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888B" w14:textId="7BFA3E53" w:rsidR="0057447C" w:rsidRPr="003471C5" w:rsidRDefault="00C706FA" w:rsidP="00E73495">
      <w:pPr>
        <w:pStyle w:val="Style1"/>
        <w:pPrChange w:id="0" w:author="Author">
          <w:pPr>
            <w:jc w:val="center"/>
          </w:pPr>
        </w:pPrChange>
      </w:pPr>
      <w:r w:rsidRPr="003471C5">
        <w:t>Authorised Use</w:t>
      </w:r>
      <w:r w:rsidR="007E697A" w:rsidRPr="003471C5">
        <w:t>: Eligible Goods and Authorised Uses</w:t>
      </w:r>
    </w:p>
    <w:p w14:paraId="176BFDAC" w14:textId="12725B97" w:rsidR="00D024BE" w:rsidRPr="003471C5" w:rsidRDefault="00EA4471" w:rsidP="003471C5">
      <w:pPr>
        <w:jc w:val="center"/>
        <w:rPr>
          <w:rFonts w:cstheme="minorHAnsi"/>
          <w:b/>
          <w:smallCaps/>
          <w:sz w:val="28"/>
          <w:szCs w:val="28"/>
        </w:rPr>
      </w:pPr>
      <w:r w:rsidRPr="003471C5">
        <w:rPr>
          <w:rFonts w:cstheme="minorHAnsi"/>
          <w:b/>
          <w:sz w:val="28"/>
          <w:szCs w:val="28"/>
        </w:rPr>
        <w:t xml:space="preserve">List of commodity codes of goods eligible for </w:t>
      </w:r>
      <w:r w:rsidR="00C706FA" w:rsidRPr="003471C5">
        <w:rPr>
          <w:rFonts w:cstheme="minorHAnsi"/>
          <w:b/>
          <w:sz w:val="28"/>
          <w:szCs w:val="28"/>
        </w:rPr>
        <w:t xml:space="preserve">an </w:t>
      </w:r>
      <w:r w:rsidR="00915E88" w:rsidRPr="003471C5">
        <w:rPr>
          <w:rFonts w:cstheme="minorHAnsi"/>
          <w:b/>
          <w:sz w:val="28"/>
          <w:szCs w:val="28"/>
        </w:rPr>
        <w:t>Authorised Use</w:t>
      </w:r>
      <w:r w:rsidRPr="003471C5">
        <w:rPr>
          <w:rFonts w:cstheme="minorHAnsi"/>
          <w:b/>
          <w:sz w:val="28"/>
          <w:szCs w:val="28"/>
        </w:rPr>
        <w:t xml:space="preserve"> suspension</w:t>
      </w:r>
      <w:bookmarkStart w:id="1" w:name="_Toc94265970"/>
      <w:bookmarkStart w:id="2" w:name="_Toc96704436"/>
    </w:p>
    <w:p w14:paraId="5C41E5A3" w14:textId="785CB3D5" w:rsidR="00A45743" w:rsidRPr="008A2606" w:rsidRDefault="0040306D" w:rsidP="00D024BE">
      <w:pPr>
        <w:pStyle w:val="AUTableofcontent"/>
        <w:rPr>
          <w:szCs w:val="28"/>
        </w:rPr>
      </w:pPr>
      <w:r w:rsidRPr="002771F4">
        <w:t>Chapter 1</w:t>
      </w:r>
      <w:r w:rsidRPr="00912580">
        <w:t xml:space="preserve"> Live Animals</w:t>
      </w:r>
      <w:bookmarkEnd w:id="1"/>
      <w:bookmarkEnd w:id="2"/>
    </w:p>
    <w:tbl>
      <w:tblPr>
        <w:tblStyle w:val="GridTable1Light"/>
        <w:tblW w:w="5000" w:type="pct"/>
        <w:tblLook w:val="0420" w:firstRow="1" w:lastRow="0" w:firstColumn="0" w:lastColumn="0" w:noHBand="0" w:noVBand="1"/>
        <w:tblCaption w:val="Chapter 1 Live Animals"/>
        <w:tblDescription w:val="Table contains commodity codes from Chapter 1 Live Animals, which are eligible for Authorised Use suspension. "/>
      </w:tblPr>
      <w:tblGrid>
        <w:gridCol w:w="2074"/>
        <w:gridCol w:w="20866"/>
      </w:tblGrid>
      <w:tr w:rsidR="009D7C24" w:rsidRPr="008A2606" w14:paraId="370BB543" w14:textId="77777777" w:rsidTr="00666288">
        <w:trPr>
          <w:cnfStyle w:val="100000000000" w:firstRow="1" w:lastRow="0" w:firstColumn="0" w:lastColumn="0" w:oddVBand="0" w:evenVBand="0" w:oddHBand="0" w:evenHBand="0" w:firstRowFirstColumn="0" w:firstRowLastColumn="0" w:lastRowFirstColumn="0" w:lastRowLastColumn="0"/>
          <w:cantSplit/>
          <w:trHeight w:val="20"/>
          <w:tblHeader/>
        </w:trPr>
        <w:tc>
          <w:tcPr>
            <w:tcW w:w="452" w:type="pct"/>
            <w:noWrap/>
          </w:tcPr>
          <w:p w14:paraId="5C05C596" w14:textId="77777777" w:rsidR="0009249B" w:rsidRPr="00634053" w:rsidRDefault="0009249B" w:rsidP="00BF4B5F">
            <w:pPr>
              <w:rPr>
                <w:rFonts w:ascii="Arial" w:eastAsia="Times New Roman" w:hAnsi="Arial" w:cs="Arial"/>
                <w:lang w:eastAsia="en-GB"/>
              </w:rPr>
            </w:pPr>
            <w:r w:rsidRPr="00634053">
              <w:rPr>
                <w:rFonts w:ascii="Arial" w:eastAsia="Times New Roman" w:hAnsi="Arial" w:cs="Arial"/>
                <w:lang w:eastAsia="en-GB"/>
              </w:rPr>
              <w:t>Commodity Code</w:t>
            </w:r>
          </w:p>
        </w:tc>
        <w:tc>
          <w:tcPr>
            <w:tcW w:w="4548" w:type="pct"/>
          </w:tcPr>
          <w:p w14:paraId="6479FDD5" w14:textId="77777777" w:rsidR="0009249B" w:rsidRPr="00634053" w:rsidRDefault="0009249B" w:rsidP="00020264">
            <w:pPr>
              <w:rPr>
                <w:rFonts w:ascii="Arial" w:eastAsia="Times New Roman" w:hAnsi="Arial" w:cs="Arial"/>
                <w:lang w:eastAsia="en-GB"/>
              </w:rPr>
            </w:pPr>
            <w:r w:rsidRPr="00634053">
              <w:rPr>
                <w:rFonts w:ascii="Arial" w:eastAsia="Times New Roman" w:hAnsi="Arial" w:cs="Arial"/>
                <w:lang w:eastAsia="en-GB"/>
              </w:rPr>
              <w:t>Description</w:t>
            </w:r>
          </w:p>
        </w:tc>
      </w:tr>
      <w:tr w:rsidR="009D7C24" w:rsidRPr="008A2606" w14:paraId="75B33E72" w14:textId="77777777" w:rsidTr="00666288">
        <w:trPr>
          <w:cantSplit/>
          <w:trHeight w:val="20"/>
        </w:trPr>
        <w:tc>
          <w:tcPr>
            <w:tcW w:w="452" w:type="pct"/>
            <w:noWrap/>
          </w:tcPr>
          <w:p w14:paraId="298E3D15" w14:textId="265A5F7C" w:rsidR="008A11AE" w:rsidRPr="00634053" w:rsidRDefault="008A11AE" w:rsidP="008A11AE">
            <w:pPr>
              <w:rPr>
                <w:rFonts w:ascii="Arial" w:eastAsia="Times New Roman" w:hAnsi="Arial" w:cs="Arial"/>
                <w:b/>
                <w:lang w:eastAsia="en-GB"/>
              </w:rPr>
            </w:pPr>
            <w:bookmarkStart w:id="3" w:name="RANGE!A2:A3727"/>
            <w:r w:rsidRPr="00634053">
              <w:rPr>
                <w:rFonts w:ascii="Arial" w:eastAsia="Times New Roman" w:hAnsi="Arial" w:cs="Arial"/>
                <w:b/>
                <w:lang w:eastAsia="en-GB"/>
              </w:rPr>
              <w:t>0101291000</w:t>
            </w:r>
            <w:bookmarkEnd w:id="3"/>
          </w:p>
        </w:tc>
        <w:tc>
          <w:tcPr>
            <w:tcW w:w="4548" w:type="pct"/>
          </w:tcPr>
          <w:p w14:paraId="50CA2326" w14:textId="2A488CBE" w:rsidR="008A11AE" w:rsidRPr="00634053" w:rsidRDefault="008A11AE" w:rsidP="008A11AE">
            <w:pPr>
              <w:rPr>
                <w:rFonts w:ascii="Arial" w:eastAsia="Times New Roman" w:hAnsi="Arial" w:cs="Arial"/>
                <w:lang w:eastAsia="en-GB"/>
              </w:rPr>
            </w:pPr>
            <w:r w:rsidRPr="00634053">
              <w:rPr>
                <w:rFonts w:ascii="Arial" w:eastAsia="Times New Roman" w:hAnsi="Arial" w:cs="Arial"/>
                <w:lang w:eastAsia="en-GB"/>
              </w:rPr>
              <w:t>Live horses, asses, mules and hinnies</w:t>
            </w:r>
            <w:r w:rsidRPr="00634053">
              <w:rPr>
                <w:rFonts w:ascii="Arial" w:eastAsia="Times New Roman" w:hAnsi="Arial" w:cs="Arial"/>
                <w:lang w:eastAsia="en-GB"/>
              </w:rPr>
              <w:br/>
              <w:t>Horses</w:t>
            </w:r>
            <w:r w:rsidRPr="00634053">
              <w:rPr>
                <w:rFonts w:ascii="Arial" w:eastAsia="Times New Roman" w:hAnsi="Arial" w:cs="Arial"/>
                <w:lang w:eastAsia="en-GB"/>
              </w:rPr>
              <w:br/>
              <w:t>Other</w:t>
            </w:r>
            <w:r w:rsidRPr="00634053">
              <w:rPr>
                <w:rFonts w:ascii="Arial" w:eastAsia="Times New Roman" w:hAnsi="Arial" w:cs="Arial"/>
                <w:lang w:eastAsia="en-GB"/>
              </w:rPr>
              <w:br/>
              <w:t>For slaughter</w:t>
            </w:r>
          </w:p>
        </w:tc>
      </w:tr>
    </w:tbl>
    <w:p w14:paraId="6F4B3947" w14:textId="079AD4BD" w:rsidR="00615244" w:rsidRDefault="00615244">
      <w:pPr>
        <w:rPr>
          <w:rFonts w:ascii="Arial" w:eastAsia="Times New Roman" w:hAnsi="Arial" w:cs="Arial"/>
          <w:b/>
          <w:smallCaps/>
          <w:sz w:val="28"/>
          <w:szCs w:val="32"/>
          <w:u w:val="single"/>
          <w:lang w:eastAsia="en-GB"/>
        </w:rPr>
      </w:pPr>
      <w:bookmarkStart w:id="4" w:name="_Toc94265971"/>
      <w:r>
        <w:br w:type="page"/>
      </w:r>
    </w:p>
    <w:p w14:paraId="5966F19D" w14:textId="781240C2" w:rsidR="0040306D" w:rsidRPr="008A2606" w:rsidRDefault="0040306D" w:rsidP="00FF7031">
      <w:pPr>
        <w:pStyle w:val="AUTableofcontent"/>
      </w:pPr>
      <w:bookmarkStart w:id="5" w:name="_Toc96704437"/>
      <w:r w:rsidRPr="002771F4">
        <w:lastRenderedPageBreak/>
        <w:t>Chapter 2</w:t>
      </w:r>
      <w:r w:rsidRPr="00912580">
        <w:t xml:space="preserve"> Meat and Edible Meat Offal</w:t>
      </w:r>
      <w:bookmarkEnd w:id="4"/>
      <w:bookmarkEnd w:id="5"/>
    </w:p>
    <w:tbl>
      <w:tblPr>
        <w:tblStyle w:val="GridTable1Light"/>
        <w:tblW w:w="5000" w:type="pct"/>
        <w:tblLook w:val="0420" w:firstRow="1" w:lastRow="0" w:firstColumn="0" w:lastColumn="0" w:noHBand="0" w:noVBand="1"/>
        <w:tblCaption w:val="Chapter 2 Meat and Edible Meat Offal"/>
        <w:tblDescription w:val="Table contains commodity codes from Chapter 2 Meat and Edible Meat Offal, which are eligible for Authorised Use suspension. "/>
      </w:tblPr>
      <w:tblGrid>
        <w:gridCol w:w="2262"/>
        <w:gridCol w:w="20678"/>
      </w:tblGrid>
      <w:tr w:rsidR="008A11AE" w:rsidRPr="008A2606" w14:paraId="57CDCCC8" w14:textId="77777777" w:rsidTr="00C23CDF">
        <w:trPr>
          <w:cnfStyle w:val="100000000000" w:firstRow="1" w:lastRow="0" w:firstColumn="0" w:lastColumn="0" w:oddVBand="0" w:evenVBand="0" w:oddHBand="0" w:evenHBand="0" w:firstRowFirstColumn="0" w:firstRowLastColumn="0" w:lastRowFirstColumn="0" w:lastRowLastColumn="0"/>
          <w:cantSplit/>
          <w:trHeight w:val="20"/>
          <w:tblHeader/>
        </w:trPr>
        <w:tc>
          <w:tcPr>
            <w:tcW w:w="493" w:type="pct"/>
            <w:noWrap/>
          </w:tcPr>
          <w:p w14:paraId="5BD6CF53" w14:textId="77777777" w:rsidR="008A11AE" w:rsidRPr="00615244" w:rsidRDefault="008A11AE" w:rsidP="008A11AE">
            <w:pPr>
              <w:rPr>
                <w:rFonts w:ascii="Arial" w:eastAsia="Times New Roman" w:hAnsi="Arial" w:cs="Arial"/>
                <w:lang w:eastAsia="en-GB"/>
              </w:rPr>
            </w:pPr>
            <w:r w:rsidRPr="00615244">
              <w:rPr>
                <w:rFonts w:ascii="Arial" w:eastAsia="Times New Roman" w:hAnsi="Arial" w:cs="Arial"/>
                <w:lang w:eastAsia="en-GB"/>
              </w:rPr>
              <w:t>Commodity Code</w:t>
            </w:r>
          </w:p>
        </w:tc>
        <w:tc>
          <w:tcPr>
            <w:tcW w:w="4507" w:type="pct"/>
          </w:tcPr>
          <w:p w14:paraId="5ADC7DAA" w14:textId="77777777" w:rsidR="008A11AE" w:rsidRPr="00634053" w:rsidRDefault="008A11AE" w:rsidP="008A11AE">
            <w:pPr>
              <w:rPr>
                <w:rFonts w:ascii="Arial" w:eastAsia="Times New Roman" w:hAnsi="Arial" w:cs="Arial"/>
                <w:lang w:eastAsia="en-GB"/>
              </w:rPr>
            </w:pPr>
            <w:r w:rsidRPr="00634053">
              <w:rPr>
                <w:rFonts w:ascii="Arial" w:eastAsia="Times New Roman" w:hAnsi="Arial" w:cs="Arial"/>
                <w:lang w:eastAsia="en-GB"/>
              </w:rPr>
              <w:t>Description</w:t>
            </w:r>
          </w:p>
        </w:tc>
      </w:tr>
      <w:tr w:rsidR="00480768" w:rsidRPr="008A2606" w14:paraId="711B7A98" w14:textId="77777777" w:rsidTr="00C23CDF">
        <w:trPr>
          <w:cantSplit/>
          <w:trHeight w:val="20"/>
        </w:trPr>
        <w:tc>
          <w:tcPr>
            <w:tcW w:w="493" w:type="pct"/>
            <w:noWrap/>
          </w:tcPr>
          <w:p w14:paraId="55020603" w14:textId="77777777" w:rsidR="00480768" w:rsidRPr="00615244" w:rsidRDefault="00480768" w:rsidP="00480768">
            <w:pPr>
              <w:pStyle w:val="NormalinTable"/>
              <w:rPr>
                <w:rFonts w:ascii="Arial" w:hAnsi="Arial" w:cs="Arial"/>
                <w:b/>
                <w:bCs/>
                <w:sz w:val="22"/>
                <w:szCs w:val="22"/>
              </w:rPr>
            </w:pPr>
            <w:r w:rsidRPr="00615244">
              <w:rPr>
                <w:rFonts w:ascii="Arial" w:hAnsi="Arial" w:cs="Arial"/>
                <w:b/>
                <w:bCs/>
                <w:sz w:val="22"/>
                <w:szCs w:val="22"/>
              </w:rPr>
              <w:t>0202203081</w:t>
            </w:r>
          </w:p>
          <w:p w14:paraId="11133F9C" w14:textId="4B732376" w:rsidR="00480768" w:rsidRPr="00615244" w:rsidRDefault="00480768" w:rsidP="00480768">
            <w:pPr>
              <w:pStyle w:val="NormalinTable"/>
              <w:rPr>
                <w:rFonts w:ascii="Arial" w:eastAsia="Times New Roman" w:hAnsi="Arial" w:cs="Arial"/>
                <w:b/>
                <w:bCs/>
                <w:sz w:val="22"/>
                <w:szCs w:val="22"/>
                <w:lang w:eastAsia="en-GB"/>
              </w:rPr>
            </w:pPr>
          </w:p>
        </w:tc>
        <w:tc>
          <w:tcPr>
            <w:tcW w:w="4507" w:type="pct"/>
          </w:tcPr>
          <w:p w14:paraId="49AD88DE" w14:textId="77777777" w:rsidR="00480768" w:rsidRPr="00634053" w:rsidRDefault="00480768" w:rsidP="00480768">
            <w:pPr>
              <w:rPr>
                <w:rStyle w:val="commodity-ancestorsdescriptor"/>
                <w:rFonts w:ascii="Arial" w:hAnsi="Arial" w:cs="Arial"/>
                <w:lang w:val="en"/>
              </w:rPr>
            </w:pPr>
            <w:r w:rsidRPr="00634053">
              <w:rPr>
                <w:rFonts w:ascii="Arial" w:eastAsia="Times New Roman" w:hAnsi="Arial" w:cs="Arial"/>
                <w:lang w:eastAsia="en-GB"/>
              </w:rPr>
              <w:t xml:space="preserve">Meat of bovine animals, frozen,  </w:t>
            </w:r>
            <w:r w:rsidRPr="00634053">
              <w:rPr>
                <w:rStyle w:val="commodity-ancestorsdescriptor"/>
                <w:rFonts w:ascii="Arial" w:hAnsi="Arial" w:cs="Arial"/>
                <w:lang w:val="en"/>
              </w:rPr>
              <w:t>Other cuts with bone in</w:t>
            </w:r>
          </w:p>
          <w:p w14:paraId="21687615"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Unseparated or separated forequarters</w:t>
            </w:r>
          </w:p>
          <w:p w14:paraId="3F86B768"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Other</w:t>
            </w:r>
          </w:p>
          <w:p w14:paraId="2E36D7F7"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Intended for processing</w:t>
            </w:r>
          </w:p>
          <w:p w14:paraId="0907E7A4"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For the manufacture of products falling within subheadings 1602 10, 1602 50 31 or 1602 50 95, not containing meat other than that of animals of the bovine species, with a collagen/protein ratio of no more than 0,45 and containing by weight at least 20% of lean meat (excluding offal and fat) with meat and jelly accounting for at least 85% of the total net weight; the products must be subjected to a heat treatment sufficient to ensure the coagulation of meat proteins in the whole of the product and which therefore shows no traces of a pinkish liquid on the cut surface when the product is cut along a line passing through its thickest part (A-products)</w:t>
            </w:r>
          </w:p>
          <w:p w14:paraId="2A7BF966" w14:textId="0F4E27F1" w:rsidR="00480768" w:rsidRPr="00634053" w:rsidRDefault="00480768" w:rsidP="00480768">
            <w:pPr>
              <w:rPr>
                <w:rFonts w:ascii="Arial" w:eastAsia="Times New Roman" w:hAnsi="Arial" w:cs="Arial"/>
                <w:lang w:eastAsia="en-GB"/>
              </w:rPr>
            </w:pPr>
            <w:r w:rsidRPr="00634053">
              <w:rPr>
                <w:rStyle w:val="commodity-ancestorsdescriptor"/>
                <w:rFonts w:ascii="Arial" w:hAnsi="Arial" w:cs="Arial"/>
                <w:lang w:val="en"/>
              </w:rPr>
              <w:t>Of bison</w:t>
            </w:r>
          </w:p>
        </w:tc>
      </w:tr>
      <w:tr w:rsidR="00480768" w:rsidRPr="008A2606" w14:paraId="645CD8B5" w14:textId="77777777" w:rsidTr="00C23CDF">
        <w:trPr>
          <w:cantSplit/>
          <w:trHeight w:val="20"/>
        </w:trPr>
        <w:tc>
          <w:tcPr>
            <w:tcW w:w="493" w:type="pct"/>
            <w:noWrap/>
          </w:tcPr>
          <w:p w14:paraId="445F0638" w14:textId="77777777" w:rsidR="00480768" w:rsidRPr="00615244" w:rsidRDefault="00480768" w:rsidP="00480768">
            <w:pPr>
              <w:pStyle w:val="NormalinTable"/>
              <w:rPr>
                <w:rFonts w:ascii="Arial" w:hAnsi="Arial" w:cs="Arial"/>
                <w:b/>
                <w:bCs/>
                <w:sz w:val="22"/>
                <w:szCs w:val="22"/>
              </w:rPr>
            </w:pPr>
            <w:r w:rsidRPr="00615244">
              <w:rPr>
                <w:rFonts w:ascii="Arial" w:hAnsi="Arial" w:cs="Arial"/>
                <w:b/>
                <w:bCs/>
                <w:sz w:val="22"/>
                <w:szCs w:val="22"/>
              </w:rPr>
              <w:t>0202203082</w:t>
            </w:r>
          </w:p>
          <w:p w14:paraId="5502F124" w14:textId="77777777" w:rsidR="00480768" w:rsidRPr="00615244" w:rsidRDefault="00480768" w:rsidP="00480768">
            <w:pPr>
              <w:pStyle w:val="NormalinTable"/>
              <w:rPr>
                <w:rFonts w:ascii="Arial" w:eastAsia="Times New Roman" w:hAnsi="Arial" w:cs="Arial"/>
                <w:b/>
                <w:sz w:val="22"/>
                <w:szCs w:val="22"/>
                <w:lang w:eastAsia="en-GB"/>
              </w:rPr>
            </w:pPr>
          </w:p>
        </w:tc>
        <w:tc>
          <w:tcPr>
            <w:tcW w:w="4507" w:type="pct"/>
          </w:tcPr>
          <w:p w14:paraId="0C7E58A1"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 xml:space="preserve">Meat of bovine animals, frozen, </w:t>
            </w:r>
          </w:p>
          <w:p w14:paraId="661ADA80"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Other cuts with bone in</w:t>
            </w:r>
          </w:p>
          <w:p w14:paraId="2F3D3B50"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Unseparated or separated forequarters</w:t>
            </w:r>
          </w:p>
          <w:p w14:paraId="5B194B98"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Other</w:t>
            </w:r>
          </w:p>
          <w:p w14:paraId="6CE9E757" w14:textId="77777777" w:rsidR="00480768" w:rsidRPr="00634053" w:rsidRDefault="00480768" w:rsidP="00480768">
            <w:pPr>
              <w:rPr>
                <w:rFonts w:ascii="Arial" w:eastAsia="Times New Roman" w:hAnsi="Arial" w:cs="Arial"/>
                <w:lang w:eastAsia="en-GB"/>
              </w:rPr>
            </w:pPr>
          </w:p>
        </w:tc>
      </w:tr>
      <w:tr w:rsidR="00480768" w:rsidRPr="008A2606" w14:paraId="657D3173" w14:textId="77777777" w:rsidTr="00C23CDF">
        <w:trPr>
          <w:cantSplit/>
          <w:trHeight w:val="20"/>
        </w:trPr>
        <w:tc>
          <w:tcPr>
            <w:tcW w:w="493" w:type="pct"/>
            <w:noWrap/>
          </w:tcPr>
          <w:p w14:paraId="7475F6C2" w14:textId="77777777" w:rsidR="00480768" w:rsidRPr="00615244" w:rsidRDefault="00480768" w:rsidP="00480768">
            <w:pPr>
              <w:pStyle w:val="NormalinTable"/>
              <w:rPr>
                <w:rFonts w:ascii="Arial" w:hAnsi="Arial" w:cs="Arial"/>
                <w:b/>
                <w:bCs/>
                <w:sz w:val="22"/>
                <w:szCs w:val="22"/>
              </w:rPr>
            </w:pPr>
            <w:r w:rsidRPr="00615244">
              <w:rPr>
                <w:rFonts w:ascii="Arial" w:hAnsi="Arial" w:cs="Arial"/>
                <w:b/>
                <w:bCs/>
                <w:sz w:val="22"/>
                <w:szCs w:val="22"/>
              </w:rPr>
              <w:t>0202203083</w:t>
            </w:r>
          </w:p>
          <w:p w14:paraId="0ECBB3C9" w14:textId="77777777" w:rsidR="00480768" w:rsidRPr="00615244" w:rsidRDefault="00480768" w:rsidP="00480768">
            <w:pPr>
              <w:rPr>
                <w:rFonts w:ascii="Arial" w:eastAsia="Times New Roman" w:hAnsi="Arial" w:cs="Arial"/>
                <w:b/>
                <w:lang w:eastAsia="en-GB"/>
              </w:rPr>
            </w:pPr>
          </w:p>
        </w:tc>
        <w:tc>
          <w:tcPr>
            <w:tcW w:w="4507" w:type="pct"/>
          </w:tcPr>
          <w:p w14:paraId="6C8869EF"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 xml:space="preserve">Meat of bovine animals, frozen, </w:t>
            </w:r>
          </w:p>
          <w:p w14:paraId="4854E099" w14:textId="77777777" w:rsidR="00480768" w:rsidRPr="00634053" w:rsidRDefault="00480768" w:rsidP="00480768">
            <w:pPr>
              <w:rPr>
                <w:rFonts w:ascii="Arial" w:eastAsia="Times New Roman" w:hAnsi="Arial" w:cs="Arial"/>
                <w:lang w:eastAsia="en-GB"/>
              </w:rPr>
            </w:pPr>
          </w:p>
          <w:p w14:paraId="7B392146"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Other cuts with bone in</w:t>
            </w:r>
          </w:p>
          <w:p w14:paraId="59BE7682"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Unseparated or separated forequarters</w:t>
            </w:r>
          </w:p>
          <w:p w14:paraId="7AD551A2"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For the manufacture of products other than those falling within subheadings ex 0210 20, 0210 99 51, 0210 99 90, 1602 50 10 and 1602 90 61 (B-products)</w:t>
            </w:r>
          </w:p>
          <w:p w14:paraId="37BCEA81" w14:textId="64A9B015" w:rsidR="00480768" w:rsidRPr="00634053" w:rsidRDefault="00480768" w:rsidP="00480768">
            <w:pPr>
              <w:rPr>
                <w:rFonts w:ascii="Arial" w:eastAsia="Times New Roman" w:hAnsi="Arial" w:cs="Arial"/>
                <w:lang w:eastAsia="en-GB"/>
              </w:rPr>
            </w:pPr>
            <w:r w:rsidRPr="00634053">
              <w:rPr>
                <w:rStyle w:val="commodity-ancestorsdescriptor"/>
                <w:rFonts w:ascii="Arial" w:hAnsi="Arial" w:cs="Arial"/>
                <w:lang w:val="en"/>
              </w:rPr>
              <w:t xml:space="preserve">Of bison </w:t>
            </w:r>
          </w:p>
        </w:tc>
      </w:tr>
      <w:tr w:rsidR="00480768" w:rsidRPr="008A2606" w14:paraId="5B9EC3DA" w14:textId="77777777" w:rsidTr="00C23CDF">
        <w:trPr>
          <w:cantSplit/>
          <w:trHeight w:val="20"/>
        </w:trPr>
        <w:tc>
          <w:tcPr>
            <w:tcW w:w="493" w:type="pct"/>
            <w:noWrap/>
          </w:tcPr>
          <w:p w14:paraId="5CD4F5C3" w14:textId="77777777" w:rsidR="00480768" w:rsidRPr="00615244" w:rsidRDefault="00480768" w:rsidP="00480768">
            <w:pPr>
              <w:pStyle w:val="NormalinTable"/>
              <w:rPr>
                <w:rFonts w:ascii="Arial" w:hAnsi="Arial" w:cs="Arial"/>
                <w:b/>
                <w:bCs/>
                <w:sz w:val="22"/>
                <w:szCs w:val="22"/>
              </w:rPr>
            </w:pPr>
            <w:r w:rsidRPr="00615244">
              <w:rPr>
                <w:rFonts w:ascii="Arial" w:hAnsi="Arial" w:cs="Arial"/>
                <w:b/>
                <w:bCs/>
                <w:sz w:val="22"/>
                <w:szCs w:val="22"/>
              </w:rPr>
              <w:t>0202203084</w:t>
            </w:r>
          </w:p>
          <w:p w14:paraId="5CD0BCBE" w14:textId="77777777" w:rsidR="00480768" w:rsidRPr="00615244" w:rsidRDefault="00480768" w:rsidP="00480768">
            <w:pPr>
              <w:rPr>
                <w:rFonts w:ascii="Arial" w:eastAsia="Times New Roman" w:hAnsi="Arial" w:cs="Arial"/>
                <w:b/>
                <w:lang w:eastAsia="en-GB"/>
              </w:rPr>
            </w:pPr>
          </w:p>
        </w:tc>
        <w:tc>
          <w:tcPr>
            <w:tcW w:w="4507" w:type="pct"/>
          </w:tcPr>
          <w:p w14:paraId="70E51566"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 xml:space="preserve">Meat of bovine animals, frozen, </w:t>
            </w:r>
          </w:p>
          <w:p w14:paraId="1F72E8E9"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Other cuts with bone in</w:t>
            </w:r>
          </w:p>
          <w:p w14:paraId="165DFA0E"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Unseparated or separated forequarters</w:t>
            </w:r>
          </w:p>
          <w:p w14:paraId="2E4EA289"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 xml:space="preserve">Other </w:t>
            </w:r>
          </w:p>
          <w:p w14:paraId="4EE5A95A" w14:textId="77777777" w:rsidR="00480768" w:rsidRPr="00634053" w:rsidRDefault="00480768" w:rsidP="00480768">
            <w:pPr>
              <w:rPr>
                <w:rFonts w:ascii="Arial" w:eastAsia="Times New Roman" w:hAnsi="Arial" w:cs="Arial"/>
                <w:lang w:eastAsia="en-GB"/>
              </w:rPr>
            </w:pPr>
          </w:p>
        </w:tc>
      </w:tr>
      <w:tr w:rsidR="00480768" w:rsidRPr="008A2606" w14:paraId="151DFB05" w14:textId="77777777" w:rsidTr="00C23CDF">
        <w:trPr>
          <w:cantSplit/>
          <w:trHeight w:val="20"/>
        </w:trPr>
        <w:tc>
          <w:tcPr>
            <w:tcW w:w="493" w:type="pct"/>
            <w:noWrap/>
          </w:tcPr>
          <w:p w14:paraId="19BE2522" w14:textId="77777777" w:rsidR="00480768" w:rsidRPr="00615244" w:rsidRDefault="00480768" w:rsidP="00480768">
            <w:pPr>
              <w:pStyle w:val="NormalinTable"/>
              <w:rPr>
                <w:rFonts w:ascii="Arial" w:hAnsi="Arial" w:cs="Arial"/>
                <w:b/>
                <w:bCs/>
                <w:sz w:val="22"/>
                <w:szCs w:val="22"/>
              </w:rPr>
            </w:pPr>
            <w:r w:rsidRPr="00615244">
              <w:rPr>
                <w:rFonts w:ascii="Arial" w:hAnsi="Arial" w:cs="Arial"/>
                <w:b/>
                <w:bCs/>
                <w:sz w:val="22"/>
                <w:szCs w:val="22"/>
              </w:rPr>
              <w:t>0202301081</w:t>
            </w:r>
          </w:p>
          <w:p w14:paraId="698124A4" w14:textId="77777777" w:rsidR="00480768" w:rsidRPr="00615244" w:rsidRDefault="00480768" w:rsidP="00480768">
            <w:pPr>
              <w:pStyle w:val="NormalinTable"/>
              <w:rPr>
                <w:rFonts w:ascii="Arial" w:eastAsia="Times New Roman" w:hAnsi="Arial" w:cs="Arial"/>
                <w:b/>
                <w:sz w:val="22"/>
                <w:szCs w:val="22"/>
                <w:lang w:eastAsia="en-GB"/>
              </w:rPr>
            </w:pPr>
          </w:p>
        </w:tc>
        <w:tc>
          <w:tcPr>
            <w:tcW w:w="4507" w:type="pct"/>
          </w:tcPr>
          <w:p w14:paraId="2EA34825" w14:textId="2FFCC99F"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Meat of bovine animals, frozen</w:t>
            </w:r>
            <w:r w:rsidR="00F3606E">
              <w:rPr>
                <w:rFonts w:ascii="Arial" w:eastAsia="Times New Roman" w:hAnsi="Arial" w:cs="Arial"/>
                <w:lang w:eastAsia="en-GB"/>
              </w:rPr>
              <w:t>;</w:t>
            </w:r>
          </w:p>
          <w:p w14:paraId="49136F29"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Boneless</w:t>
            </w:r>
          </w:p>
          <w:p w14:paraId="099C48D2"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Forequarters, whole or cut into a maximum of five pieces, each quarter being in a single block; 'compensated' quarters in two blocks, one of which contains the forequarter, whole or cut into a maximum of five pieces, and the other, the hindquarter, excluding the tenderloin, in one piece</w:t>
            </w:r>
          </w:p>
          <w:p w14:paraId="4BA25A5C"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Other</w:t>
            </w:r>
          </w:p>
          <w:p w14:paraId="2E714C7F"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Intended for processing</w:t>
            </w:r>
          </w:p>
          <w:p w14:paraId="4B906C24"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For the manufacture of products falling within subheadings 1602 10, 1602 50 31 or 1602 50 95, not containing meat other than that of animals of the bovine species, with a collagen/protein ratio of no more than 0,45 and containing by weight at least 20% of lean meat (excluding offal and fat) with meat and jelly accounting for at least 85% of the total net weight; the products must be subjected to a heat treatment sufficient to ensure the coagulation of meat proteins in the whole of the product and which therefore shows no traces of a pinkish liquid on the cut surface when the product is cut along a line passing through its thickest part (A-products)</w:t>
            </w:r>
          </w:p>
          <w:p w14:paraId="1A67A47C" w14:textId="7E919045" w:rsidR="00480768" w:rsidRPr="00634053" w:rsidRDefault="00480768" w:rsidP="00480768">
            <w:pPr>
              <w:rPr>
                <w:rFonts w:ascii="Arial" w:eastAsia="Times New Roman" w:hAnsi="Arial" w:cs="Arial"/>
                <w:lang w:eastAsia="en-GB"/>
              </w:rPr>
            </w:pPr>
            <w:r w:rsidRPr="00634053">
              <w:rPr>
                <w:rStyle w:val="commodity-ancestorsdescriptor"/>
                <w:rFonts w:ascii="Arial" w:hAnsi="Arial" w:cs="Arial"/>
                <w:lang w:val="en"/>
              </w:rPr>
              <w:t>Of bison</w:t>
            </w:r>
          </w:p>
        </w:tc>
      </w:tr>
      <w:tr w:rsidR="00480768" w:rsidRPr="008A2606" w14:paraId="2E5B8929" w14:textId="77777777" w:rsidTr="00C23CDF">
        <w:trPr>
          <w:cantSplit/>
          <w:trHeight w:val="20"/>
        </w:trPr>
        <w:tc>
          <w:tcPr>
            <w:tcW w:w="493" w:type="pct"/>
            <w:noWrap/>
          </w:tcPr>
          <w:p w14:paraId="31589630" w14:textId="77777777" w:rsidR="00480768" w:rsidRPr="00615244" w:rsidRDefault="00480768" w:rsidP="00480768">
            <w:pPr>
              <w:pStyle w:val="NormalinTable"/>
              <w:rPr>
                <w:rFonts w:ascii="Arial" w:hAnsi="Arial" w:cs="Arial"/>
                <w:b/>
                <w:bCs/>
                <w:sz w:val="22"/>
                <w:szCs w:val="22"/>
              </w:rPr>
            </w:pPr>
            <w:r w:rsidRPr="00615244">
              <w:rPr>
                <w:rFonts w:ascii="Arial" w:hAnsi="Arial" w:cs="Arial"/>
                <w:b/>
                <w:bCs/>
                <w:sz w:val="22"/>
                <w:szCs w:val="22"/>
              </w:rPr>
              <w:t>0202301082</w:t>
            </w:r>
          </w:p>
          <w:p w14:paraId="7DE8D297" w14:textId="7DEBAE83" w:rsidR="00480768" w:rsidRPr="00615244" w:rsidRDefault="00480768" w:rsidP="00480768">
            <w:pPr>
              <w:pStyle w:val="NormalinTable"/>
              <w:rPr>
                <w:rFonts w:ascii="Arial" w:hAnsi="Arial" w:cs="Arial"/>
                <w:b/>
                <w:bCs/>
                <w:sz w:val="22"/>
                <w:szCs w:val="22"/>
              </w:rPr>
            </w:pPr>
          </w:p>
        </w:tc>
        <w:tc>
          <w:tcPr>
            <w:tcW w:w="4507" w:type="pct"/>
          </w:tcPr>
          <w:p w14:paraId="2E86714D" w14:textId="77777777" w:rsidR="00480768" w:rsidRPr="00634053" w:rsidRDefault="00480768" w:rsidP="00480768">
            <w:pPr>
              <w:rPr>
                <w:rStyle w:val="commodity-ancestorsdescriptor"/>
                <w:rFonts w:ascii="Arial" w:hAnsi="Arial" w:cs="Arial"/>
                <w:lang w:val="en"/>
              </w:rPr>
            </w:pPr>
            <w:r w:rsidRPr="00634053">
              <w:rPr>
                <w:rFonts w:ascii="Arial" w:eastAsia="Times New Roman" w:hAnsi="Arial" w:cs="Arial"/>
                <w:lang w:eastAsia="en-GB"/>
              </w:rPr>
              <w:t xml:space="preserve">Meat of bovine animals, frozen, </w:t>
            </w:r>
            <w:r w:rsidRPr="00634053">
              <w:rPr>
                <w:rStyle w:val="commodity-ancestorsdescriptor"/>
                <w:rFonts w:ascii="Arial" w:hAnsi="Arial" w:cs="Arial"/>
                <w:lang w:val="en"/>
              </w:rPr>
              <w:t>Boneless</w:t>
            </w:r>
          </w:p>
          <w:p w14:paraId="76B563D9" w14:textId="77777777" w:rsidR="00480768" w:rsidRPr="00634053" w:rsidRDefault="00480768" w:rsidP="00480768">
            <w:pPr>
              <w:rPr>
                <w:rFonts w:ascii="Arial" w:eastAsia="Times New Roman" w:hAnsi="Arial" w:cs="Arial"/>
                <w:lang w:eastAsia="en-GB"/>
              </w:rPr>
            </w:pPr>
            <w:r w:rsidRPr="00634053">
              <w:rPr>
                <w:rStyle w:val="commodity-ancestorsdescriptor"/>
                <w:rFonts w:ascii="Arial" w:hAnsi="Arial" w:cs="Arial"/>
                <w:lang w:val="en"/>
              </w:rPr>
              <w:t>Forequarters, whole or cut into a maximum of five pieces, each quarter being in a single block; 'compensated' quarters in two blocks, one of which contains the forequarter, whole or cut into a maximum of five pieces, and the other, the hindquarter, excluding the tenderloin, in one piece</w:t>
            </w:r>
          </w:p>
          <w:p w14:paraId="67E3EF2D" w14:textId="27C4639C" w:rsidR="00480768" w:rsidRPr="00634053" w:rsidRDefault="00480768" w:rsidP="00480768">
            <w:pPr>
              <w:rPr>
                <w:rFonts w:ascii="Arial" w:eastAsia="Times New Roman" w:hAnsi="Arial" w:cs="Arial"/>
                <w:lang w:eastAsia="en-GB"/>
              </w:rPr>
            </w:pPr>
            <w:r w:rsidRPr="00634053">
              <w:rPr>
                <w:rStyle w:val="commodity-ancestorsdescriptor"/>
                <w:rFonts w:ascii="Arial" w:hAnsi="Arial" w:cs="Arial"/>
                <w:lang w:val="en"/>
              </w:rPr>
              <w:t xml:space="preserve">Other </w:t>
            </w:r>
          </w:p>
        </w:tc>
      </w:tr>
      <w:tr w:rsidR="00480768" w:rsidRPr="008A2606" w14:paraId="67927D60" w14:textId="77777777" w:rsidTr="00C23CDF">
        <w:trPr>
          <w:cantSplit/>
          <w:trHeight w:val="20"/>
        </w:trPr>
        <w:tc>
          <w:tcPr>
            <w:tcW w:w="493" w:type="pct"/>
            <w:noWrap/>
          </w:tcPr>
          <w:p w14:paraId="342E212D" w14:textId="77777777" w:rsidR="00480768" w:rsidRPr="00615244" w:rsidRDefault="00480768" w:rsidP="00480768">
            <w:pPr>
              <w:pStyle w:val="NormalinTable"/>
              <w:rPr>
                <w:rFonts w:ascii="Arial" w:hAnsi="Arial" w:cs="Arial"/>
                <w:b/>
                <w:bCs/>
                <w:sz w:val="22"/>
                <w:szCs w:val="22"/>
              </w:rPr>
            </w:pPr>
            <w:r w:rsidRPr="00615244">
              <w:rPr>
                <w:rFonts w:ascii="Arial" w:hAnsi="Arial" w:cs="Arial"/>
                <w:b/>
                <w:bCs/>
                <w:sz w:val="22"/>
                <w:szCs w:val="22"/>
              </w:rPr>
              <w:t>0202301083</w:t>
            </w:r>
          </w:p>
          <w:p w14:paraId="4EB42DBA" w14:textId="7717B124" w:rsidR="00480768" w:rsidRPr="00615244" w:rsidRDefault="00480768" w:rsidP="00480768">
            <w:pPr>
              <w:rPr>
                <w:rFonts w:ascii="Arial" w:eastAsia="Times New Roman" w:hAnsi="Arial" w:cs="Arial"/>
                <w:b/>
                <w:lang w:eastAsia="en-GB"/>
              </w:rPr>
            </w:pPr>
          </w:p>
        </w:tc>
        <w:tc>
          <w:tcPr>
            <w:tcW w:w="4507" w:type="pct"/>
          </w:tcPr>
          <w:p w14:paraId="68BB9C74" w14:textId="0028E1F8"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Meat of bovine animals, frozen</w:t>
            </w:r>
            <w:r w:rsidR="00F3606E">
              <w:rPr>
                <w:rFonts w:ascii="Arial" w:eastAsia="Times New Roman" w:hAnsi="Arial" w:cs="Arial"/>
                <w:lang w:eastAsia="en-GB"/>
              </w:rPr>
              <w:t>;</w:t>
            </w:r>
            <w:r w:rsidRPr="00634053">
              <w:rPr>
                <w:rFonts w:ascii="Arial" w:eastAsia="Times New Roman" w:hAnsi="Arial" w:cs="Arial"/>
                <w:lang w:eastAsia="en-GB"/>
              </w:rPr>
              <w:t xml:space="preserve"> </w:t>
            </w:r>
          </w:p>
          <w:p w14:paraId="006DF792"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Boneless</w:t>
            </w:r>
          </w:p>
          <w:p w14:paraId="15BF3EF5"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Forequarters, whole or cut into a maximum of five pieces, each quarter being in a single block; 'compensated' quarters in two blocks, one of which contains the forequarter, whole or cut into a maximum of five pieces, and the other, the hindquarter, excluding the tenderloin, in one piece</w:t>
            </w:r>
          </w:p>
          <w:p w14:paraId="64DF0935"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For the manufacture of products other than those falling within subheadings ex 0210 20, 0210 99 51, 0210 99 90, 1602 50 10 and 1602 90 61 (B-products)</w:t>
            </w:r>
          </w:p>
          <w:p w14:paraId="5B71112E" w14:textId="77777777" w:rsidR="00480768" w:rsidRPr="00634053" w:rsidRDefault="00480768" w:rsidP="00480768">
            <w:pPr>
              <w:rPr>
                <w:rFonts w:ascii="Arial" w:eastAsia="Times New Roman" w:hAnsi="Arial" w:cs="Arial"/>
                <w:lang w:eastAsia="en-GB"/>
              </w:rPr>
            </w:pPr>
            <w:r w:rsidRPr="00634053">
              <w:rPr>
                <w:rStyle w:val="commodity-ancestorsdescriptor"/>
                <w:rFonts w:ascii="Arial" w:hAnsi="Arial" w:cs="Arial"/>
                <w:lang w:val="en"/>
              </w:rPr>
              <w:t xml:space="preserve">Of bison </w:t>
            </w:r>
          </w:p>
          <w:p w14:paraId="714B0F2F" w14:textId="77777777" w:rsidR="00480768" w:rsidRPr="00634053" w:rsidRDefault="00480768" w:rsidP="00480768">
            <w:pPr>
              <w:rPr>
                <w:rFonts w:ascii="Arial" w:eastAsia="Times New Roman" w:hAnsi="Arial" w:cs="Arial"/>
                <w:lang w:eastAsia="en-GB"/>
              </w:rPr>
            </w:pPr>
          </w:p>
        </w:tc>
      </w:tr>
      <w:tr w:rsidR="00480768" w:rsidRPr="008A2606" w14:paraId="7BB5A36B" w14:textId="77777777" w:rsidTr="00C23CDF">
        <w:trPr>
          <w:cantSplit/>
          <w:trHeight w:val="20"/>
        </w:trPr>
        <w:tc>
          <w:tcPr>
            <w:tcW w:w="493" w:type="pct"/>
            <w:noWrap/>
          </w:tcPr>
          <w:p w14:paraId="1BACE87B" w14:textId="77777777" w:rsidR="00480768" w:rsidRPr="00615244" w:rsidRDefault="00480768" w:rsidP="00480768">
            <w:pPr>
              <w:pStyle w:val="NormalinTable"/>
              <w:rPr>
                <w:rFonts w:ascii="Arial" w:hAnsi="Arial" w:cs="Arial"/>
                <w:b/>
                <w:bCs/>
                <w:sz w:val="22"/>
                <w:szCs w:val="22"/>
              </w:rPr>
            </w:pPr>
            <w:r w:rsidRPr="00615244">
              <w:rPr>
                <w:rFonts w:ascii="Arial" w:hAnsi="Arial" w:cs="Arial"/>
                <w:b/>
                <w:bCs/>
                <w:sz w:val="22"/>
                <w:szCs w:val="22"/>
              </w:rPr>
              <w:t>0202301084</w:t>
            </w:r>
          </w:p>
          <w:p w14:paraId="1FC7E5D4" w14:textId="25FBBC7B" w:rsidR="00480768" w:rsidRPr="00615244" w:rsidRDefault="00480768" w:rsidP="00480768">
            <w:pPr>
              <w:rPr>
                <w:rFonts w:ascii="Arial" w:eastAsia="Times New Roman" w:hAnsi="Arial" w:cs="Arial"/>
                <w:b/>
                <w:lang w:eastAsia="en-GB"/>
              </w:rPr>
            </w:pPr>
          </w:p>
        </w:tc>
        <w:tc>
          <w:tcPr>
            <w:tcW w:w="4507" w:type="pct"/>
          </w:tcPr>
          <w:p w14:paraId="535F7732"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 xml:space="preserve">Meat of bovine animals, frozen, </w:t>
            </w:r>
          </w:p>
          <w:p w14:paraId="106CA211"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Boneless</w:t>
            </w:r>
          </w:p>
          <w:p w14:paraId="3292250B"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Forequarters, whole or cut into a maximum of five pieces, each quarter being in a single block; 'compensated' quarters in two blocks, one of which contains the forequarter, whole or cut into a maximum of five pieces, and the other, the hindquarter, excluding the tenderloin, in one piece</w:t>
            </w:r>
          </w:p>
          <w:p w14:paraId="52C8C836" w14:textId="43E57187" w:rsidR="00480768" w:rsidRPr="00634053" w:rsidRDefault="00480768" w:rsidP="00480768">
            <w:pPr>
              <w:rPr>
                <w:rFonts w:ascii="Arial" w:eastAsia="Times New Roman" w:hAnsi="Arial" w:cs="Arial"/>
                <w:lang w:eastAsia="en-GB"/>
              </w:rPr>
            </w:pPr>
            <w:r w:rsidRPr="00634053">
              <w:rPr>
                <w:rStyle w:val="commodity-ancestorsdescriptor"/>
                <w:rFonts w:ascii="Arial" w:hAnsi="Arial" w:cs="Arial"/>
                <w:lang w:val="en"/>
              </w:rPr>
              <w:t xml:space="preserve">Other </w:t>
            </w:r>
          </w:p>
        </w:tc>
      </w:tr>
      <w:tr w:rsidR="00480768" w:rsidRPr="008A2606" w14:paraId="7393E2A2" w14:textId="77777777" w:rsidTr="00C23CDF">
        <w:trPr>
          <w:cantSplit/>
          <w:trHeight w:val="20"/>
        </w:trPr>
        <w:tc>
          <w:tcPr>
            <w:tcW w:w="493" w:type="pct"/>
            <w:noWrap/>
          </w:tcPr>
          <w:p w14:paraId="51CD5120" w14:textId="77777777" w:rsidR="00480768" w:rsidRPr="00615244" w:rsidRDefault="00480768" w:rsidP="00480768">
            <w:pPr>
              <w:pStyle w:val="NormalinTable"/>
              <w:rPr>
                <w:rFonts w:ascii="Arial" w:hAnsi="Arial" w:cs="Arial"/>
                <w:b/>
                <w:bCs/>
                <w:sz w:val="22"/>
                <w:szCs w:val="22"/>
              </w:rPr>
            </w:pPr>
            <w:r w:rsidRPr="00615244">
              <w:rPr>
                <w:rFonts w:ascii="Arial" w:hAnsi="Arial" w:cs="Arial"/>
                <w:b/>
                <w:bCs/>
                <w:sz w:val="22"/>
                <w:szCs w:val="22"/>
              </w:rPr>
              <w:t>0202305081</w:t>
            </w:r>
          </w:p>
          <w:p w14:paraId="73CEAFB3" w14:textId="3CE8B13E" w:rsidR="00480768" w:rsidRPr="00615244" w:rsidRDefault="00480768" w:rsidP="00480768">
            <w:pPr>
              <w:rPr>
                <w:rFonts w:ascii="Arial" w:eastAsia="Times New Roman" w:hAnsi="Arial" w:cs="Arial"/>
                <w:b/>
                <w:lang w:eastAsia="en-GB"/>
              </w:rPr>
            </w:pPr>
          </w:p>
        </w:tc>
        <w:tc>
          <w:tcPr>
            <w:tcW w:w="4507" w:type="pct"/>
          </w:tcPr>
          <w:p w14:paraId="4CAE1263" w14:textId="77777777" w:rsidR="00480768" w:rsidRPr="00634053" w:rsidRDefault="00480768" w:rsidP="00480768">
            <w:pPr>
              <w:rPr>
                <w:rStyle w:val="commodity-ancestorsdescriptor"/>
                <w:rFonts w:ascii="Arial" w:hAnsi="Arial" w:cs="Arial"/>
                <w:lang w:val="en"/>
              </w:rPr>
            </w:pPr>
            <w:r w:rsidRPr="00634053">
              <w:rPr>
                <w:rFonts w:ascii="Arial" w:eastAsia="Times New Roman" w:hAnsi="Arial" w:cs="Arial"/>
                <w:lang w:eastAsia="en-GB"/>
              </w:rPr>
              <w:t xml:space="preserve">Meat of bovine animals, frozen, </w:t>
            </w:r>
            <w:r w:rsidRPr="00634053">
              <w:rPr>
                <w:rStyle w:val="commodity-ancestorsdescriptor"/>
                <w:rFonts w:ascii="Arial" w:hAnsi="Arial" w:cs="Arial"/>
                <w:lang w:val="en"/>
              </w:rPr>
              <w:t>Boneless</w:t>
            </w:r>
          </w:p>
          <w:p w14:paraId="4D045108"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Crop, chuck-and-blade and brisket cuts</w:t>
            </w:r>
          </w:p>
          <w:p w14:paraId="39A57D6B"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Other</w:t>
            </w:r>
          </w:p>
          <w:p w14:paraId="1CC93FB9"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Intended for processing</w:t>
            </w:r>
          </w:p>
          <w:p w14:paraId="6F9E6B7B"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For the manufacture of products falling within subheadings 1602 10, 1602 50 31 or 1602 50 95, not containing meat other than that of animals of the bovine species, with a collagen/protein ratio of no more than 0,45 and containing by weight at least 20% of lean meat (excluding offal and fat) with meat and jelly accounting for at least 85% of the total net weight; the products must be subjected to a heat treatment sufficient to ensure the coagulation of meat proteins in the whole of the product and which therefore shows no traces of a pinkish liquid on the cut surface when the product is cut along a line passing through its thickest part (A-products)</w:t>
            </w:r>
          </w:p>
          <w:p w14:paraId="2B8E2E45"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 xml:space="preserve">Of bison </w:t>
            </w:r>
          </w:p>
          <w:p w14:paraId="5B374D0D" w14:textId="77777777" w:rsidR="00480768" w:rsidRPr="00634053" w:rsidRDefault="00480768" w:rsidP="00480768">
            <w:pPr>
              <w:rPr>
                <w:rFonts w:ascii="Arial" w:eastAsia="Times New Roman" w:hAnsi="Arial" w:cs="Arial"/>
                <w:lang w:eastAsia="en-GB"/>
              </w:rPr>
            </w:pPr>
          </w:p>
        </w:tc>
      </w:tr>
      <w:tr w:rsidR="00480768" w:rsidRPr="008A2606" w14:paraId="5C1CDDEE" w14:textId="77777777" w:rsidTr="00C23CDF">
        <w:trPr>
          <w:cantSplit/>
          <w:trHeight w:val="20"/>
        </w:trPr>
        <w:tc>
          <w:tcPr>
            <w:tcW w:w="493" w:type="pct"/>
            <w:noWrap/>
          </w:tcPr>
          <w:p w14:paraId="0891C5CA" w14:textId="77777777" w:rsidR="00480768" w:rsidRPr="00615244" w:rsidRDefault="00480768" w:rsidP="00480768">
            <w:pPr>
              <w:pStyle w:val="NormalinTable"/>
              <w:rPr>
                <w:rFonts w:ascii="Arial" w:hAnsi="Arial" w:cs="Arial"/>
                <w:b/>
                <w:bCs/>
                <w:sz w:val="22"/>
                <w:szCs w:val="22"/>
              </w:rPr>
            </w:pPr>
            <w:r w:rsidRPr="00615244">
              <w:rPr>
                <w:rFonts w:ascii="Arial" w:hAnsi="Arial" w:cs="Arial"/>
                <w:b/>
                <w:bCs/>
                <w:sz w:val="22"/>
                <w:szCs w:val="22"/>
              </w:rPr>
              <w:t>0202305082</w:t>
            </w:r>
          </w:p>
          <w:p w14:paraId="55FC9E5E" w14:textId="6AC832F6" w:rsidR="00480768" w:rsidRPr="00615244" w:rsidRDefault="00480768" w:rsidP="00480768">
            <w:pPr>
              <w:rPr>
                <w:rFonts w:ascii="Arial" w:eastAsia="Times New Roman" w:hAnsi="Arial" w:cs="Arial"/>
                <w:b/>
                <w:lang w:eastAsia="en-GB"/>
              </w:rPr>
            </w:pPr>
          </w:p>
        </w:tc>
        <w:tc>
          <w:tcPr>
            <w:tcW w:w="4507" w:type="pct"/>
          </w:tcPr>
          <w:p w14:paraId="5B5D9D1D" w14:textId="77777777" w:rsidR="00480768" w:rsidRPr="00634053" w:rsidRDefault="00480768" w:rsidP="00480768">
            <w:pPr>
              <w:rPr>
                <w:rStyle w:val="commodity-ancestorsdescriptor"/>
                <w:rFonts w:ascii="Arial" w:hAnsi="Arial" w:cs="Arial"/>
                <w:lang w:val="en"/>
              </w:rPr>
            </w:pPr>
            <w:r w:rsidRPr="00634053">
              <w:rPr>
                <w:rFonts w:ascii="Arial" w:eastAsia="Times New Roman" w:hAnsi="Arial" w:cs="Arial"/>
                <w:lang w:eastAsia="en-GB"/>
              </w:rPr>
              <w:t xml:space="preserve">Meat of bovine animals, frozen, </w:t>
            </w:r>
            <w:r w:rsidRPr="00634053">
              <w:rPr>
                <w:rStyle w:val="commodity-ancestorsdescriptor"/>
                <w:rFonts w:ascii="Arial" w:hAnsi="Arial" w:cs="Arial"/>
                <w:lang w:val="en"/>
              </w:rPr>
              <w:t>Boneless</w:t>
            </w:r>
          </w:p>
          <w:p w14:paraId="31614D5C"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Crop, chuck-and-blade and brisket cuts</w:t>
            </w:r>
          </w:p>
          <w:p w14:paraId="7CE18481"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Other</w:t>
            </w:r>
          </w:p>
          <w:p w14:paraId="72A55101"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Intended for processing</w:t>
            </w:r>
          </w:p>
          <w:p w14:paraId="4B219537"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For the manufacture of products falling within subheadings 1602 10, 1602 50 31 or 1602 50 95, not containing meat other than that of animals of the bovine species, with a collagen/protein ratio of no more than 0,45 and containing by weight at least 20% of lean meat (excluding offal and fat) with meat and jelly accounting for at least 85% of the total net weight; the products must be subjected to a heat treatment sufficient to ensure the coagulation of meat proteins in the whole of the product and which therefore shows no traces of a pinkish liquid on the cut surface when the product is cut along a line passing through its thickest part (A-products)</w:t>
            </w:r>
          </w:p>
          <w:p w14:paraId="62663093"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 xml:space="preserve">Other </w:t>
            </w:r>
          </w:p>
          <w:p w14:paraId="575467BF" w14:textId="77777777" w:rsidR="00480768" w:rsidRPr="00634053" w:rsidRDefault="00480768" w:rsidP="00480768">
            <w:pPr>
              <w:rPr>
                <w:rFonts w:ascii="Arial" w:eastAsia="Times New Roman" w:hAnsi="Arial" w:cs="Arial"/>
                <w:lang w:eastAsia="en-GB"/>
              </w:rPr>
            </w:pPr>
          </w:p>
        </w:tc>
      </w:tr>
      <w:tr w:rsidR="00480768" w:rsidRPr="008A2606" w14:paraId="793B406A" w14:textId="77777777" w:rsidTr="00C23CDF">
        <w:trPr>
          <w:cantSplit/>
          <w:trHeight w:val="20"/>
        </w:trPr>
        <w:tc>
          <w:tcPr>
            <w:tcW w:w="493" w:type="pct"/>
            <w:noWrap/>
          </w:tcPr>
          <w:p w14:paraId="05627031" w14:textId="77777777" w:rsidR="00480768" w:rsidRPr="00615244" w:rsidRDefault="00480768" w:rsidP="00480768">
            <w:pPr>
              <w:pStyle w:val="NormalinTable"/>
              <w:rPr>
                <w:rFonts w:ascii="Arial" w:hAnsi="Arial" w:cs="Arial"/>
                <w:b/>
                <w:bCs/>
                <w:sz w:val="22"/>
                <w:szCs w:val="22"/>
              </w:rPr>
            </w:pPr>
            <w:r w:rsidRPr="00615244">
              <w:rPr>
                <w:rFonts w:ascii="Arial" w:hAnsi="Arial" w:cs="Arial"/>
                <w:b/>
                <w:bCs/>
                <w:sz w:val="22"/>
                <w:szCs w:val="22"/>
              </w:rPr>
              <w:t>0202305083</w:t>
            </w:r>
          </w:p>
          <w:p w14:paraId="32579B66" w14:textId="49AEC819" w:rsidR="00480768" w:rsidRPr="00615244" w:rsidRDefault="00480768" w:rsidP="00480768">
            <w:pPr>
              <w:rPr>
                <w:rFonts w:ascii="Arial" w:eastAsia="Times New Roman" w:hAnsi="Arial" w:cs="Arial"/>
                <w:b/>
                <w:lang w:eastAsia="en-GB"/>
              </w:rPr>
            </w:pPr>
          </w:p>
        </w:tc>
        <w:tc>
          <w:tcPr>
            <w:tcW w:w="4507" w:type="pct"/>
          </w:tcPr>
          <w:p w14:paraId="0C3608E1" w14:textId="77777777" w:rsidR="00F3606E" w:rsidRDefault="00480768" w:rsidP="00480768">
            <w:pPr>
              <w:rPr>
                <w:rFonts w:ascii="Arial" w:eastAsia="Times New Roman" w:hAnsi="Arial" w:cs="Arial"/>
                <w:lang w:eastAsia="en-GB"/>
              </w:rPr>
            </w:pPr>
            <w:r w:rsidRPr="00634053">
              <w:rPr>
                <w:rFonts w:ascii="Arial" w:eastAsia="Times New Roman" w:hAnsi="Arial" w:cs="Arial"/>
                <w:lang w:eastAsia="en-GB"/>
              </w:rPr>
              <w:t>Meat of bovine animals, frozen</w:t>
            </w:r>
            <w:r w:rsidR="00F3606E">
              <w:rPr>
                <w:rFonts w:ascii="Arial" w:eastAsia="Times New Roman" w:hAnsi="Arial" w:cs="Arial"/>
                <w:lang w:eastAsia="en-GB"/>
              </w:rPr>
              <w:t xml:space="preserve">; </w:t>
            </w:r>
          </w:p>
          <w:p w14:paraId="2C76B3C9" w14:textId="160F1068"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Boneless</w:t>
            </w:r>
          </w:p>
          <w:p w14:paraId="60DBF165"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Crop, chuck-and-blade and brisket cuts</w:t>
            </w:r>
          </w:p>
          <w:p w14:paraId="70C8A58D"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For the manufacture of products other than those falling within subheadings ex 0210 20, 0210 99 51, 0210 99 90, 1602 50 10 and 1602 90 61 (B-products)</w:t>
            </w:r>
          </w:p>
          <w:p w14:paraId="5C8407B5"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Of bison</w:t>
            </w:r>
          </w:p>
          <w:p w14:paraId="65F1684D" w14:textId="77777777" w:rsidR="00480768" w:rsidRPr="00634053" w:rsidRDefault="00480768" w:rsidP="00480768">
            <w:pPr>
              <w:rPr>
                <w:rFonts w:ascii="Arial" w:eastAsia="Times New Roman" w:hAnsi="Arial" w:cs="Arial"/>
                <w:lang w:eastAsia="en-GB"/>
              </w:rPr>
            </w:pPr>
          </w:p>
        </w:tc>
      </w:tr>
      <w:tr w:rsidR="00480768" w:rsidRPr="008A2606" w14:paraId="6A0659A6" w14:textId="77777777" w:rsidTr="00C23CDF">
        <w:trPr>
          <w:cantSplit/>
          <w:trHeight w:val="20"/>
        </w:trPr>
        <w:tc>
          <w:tcPr>
            <w:tcW w:w="493" w:type="pct"/>
            <w:noWrap/>
          </w:tcPr>
          <w:p w14:paraId="5028A3C3" w14:textId="0FFF4475" w:rsidR="00480768" w:rsidRPr="00615244" w:rsidRDefault="00480768" w:rsidP="00480768">
            <w:pPr>
              <w:pStyle w:val="NormalinTable"/>
              <w:rPr>
                <w:rFonts w:ascii="Arial" w:hAnsi="Arial" w:cs="Arial"/>
                <w:b/>
                <w:bCs/>
                <w:sz w:val="22"/>
                <w:szCs w:val="22"/>
              </w:rPr>
            </w:pPr>
            <w:r w:rsidRPr="00615244">
              <w:rPr>
                <w:rFonts w:ascii="Arial" w:hAnsi="Arial" w:cs="Arial"/>
                <w:b/>
                <w:bCs/>
                <w:sz w:val="22"/>
                <w:szCs w:val="22"/>
              </w:rPr>
              <w:t>0202305084</w:t>
            </w:r>
          </w:p>
          <w:p w14:paraId="2FBFA7F5" w14:textId="76DC7D95" w:rsidR="00480768" w:rsidRPr="00615244" w:rsidRDefault="00480768" w:rsidP="00480768">
            <w:pPr>
              <w:rPr>
                <w:rFonts w:ascii="Arial" w:eastAsia="Times New Roman" w:hAnsi="Arial" w:cs="Arial"/>
                <w:b/>
                <w:lang w:eastAsia="en-GB"/>
              </w:rPr>
            </w:pPr>
          </w:p>
        </w:tc>
        <w:tc>
          <w:tcPr>
            <w:tcW w:w="4507" w:type="pct"/>
          </w:tcPr>
          <w:p w14:paraId="421F5717" w14:textId="77777777" w:rsidR="00480768" w:rsidRPr="00634053" w:rsidRDefault="00480768" w:rsidP="00480768">
            <w:pPr>
              <w:rPr>
                <w:rStyle w:val="commodity-ancestorsdescriptor"/>
                <w:rFonts w:ascii="Arial" w:hAnsi="Arial" w:cs="Arial"/>
                <w:lang w:val="en"/>
              </w:rPr>
            </w:pPr>
            <w:r w:rsidRPr="00634053">
              <w:rPr>
                <w:rFonts w:ascii="Arial" w:eastAsia="Times New Roman" w:hAnsi="Arial" w:cs="Arial"/>
                <w:lang w:eastAsia="en-GB"/>
              </w:rPr>
              <w:t xml:space="preserve">Meat of bovine animals, frozen, </w:t>
            </w:r>
            <w:r w:rsidRPr="00634053">
              <w:rPr>
                <w:rStyle w:val="commodity-ancestorsdescriptor"/>
                <w:rFonts w:ascii="Arial" w:hAnsi="Arial" w:cs="Arial"/>
                <w:lang w:val="en"/>
              </w:rPr>
              <w:t>Boneless</w:t>
            </w:r>
          </w:p>
          <w:p w14:paraId="475CF2BC"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Crop, chuck-and-blade and brisket cuts</w:t>
            </w:r>
          </w:p>
          <w:p w14:paraId="53D8E6EB"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For the manufacture of products other than those falling within subheadings ex 0210 20, 0210 99 51, 0210 99 90, 1602 50 10 and 1602 90 61 (B-products)</w:t>
            </w:r>
          </w:p>
          <w:p w14:paraId="431FB04B"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 xml:space="preserve">Other </w:t>
            </w:r>
          </w:p>
          <w:p w14:paraId="669B2C7B" w14:textId="77777777" w:rsidR="00480768" w:rsidRPr="00634053" w:rsidRDefault="00480768" w:rsidP="00480768">
            <w:pPr>
              <w:rPr>
                <w:rFonts w:ascii="Arial" w:eastAsia="Times New Roman" w:hAnsi="Arial" w:cs="Arial"/>
                <w:lang w:eastAsia="en-GB"/>
              </w:rPr>
            </w:pPr>
          </w:p>
        </w:tc>
      </w:tr>
      <w:tr w:rsidR="00480768" w:rsidRPr="008A2606" w14:paraId="2F8141D6" w14:textId="77777777" w:rsidTr="00C23CDF">
        <w:trPr>
          <w:cantSplit/>
          <w:trHeight w:val="20"/>
        </w:trPr>
        <w:tc>
          <w:tcPr>
            <w:tcW w:w="493" w:type="pct"/>
            <w:noWrap/>
          </w:tcPr>
          <w:p w14:paraId="31BB0ECE" w14:textId="77777777" w:rsidR="00480768" w:rsidRPr="00615244" w:rsidRDefault="00480768" w:rsidP="00480768">
            <w:pPr>
              <w:pStyle w:val="NormalinTable"/>
              <w:rPr>
                <w:rFonts w:ascii="Arial" w:hAnsi="Arial" w:cs="Arial"/>
                <w:b/>
                <w:bCs/>
                <w:sz w:val="22"/>
                <w:szCs w:val="22"/>
              </w:rPr>
            </w:pPr>
            <w:r w:rsidRPr="00615244">
              <w:rPr>
                <w:rFonts w:ascii="Arial" w:hAnsi="Arial" w:cs="Arial"/>
                <w:b/>
                <w:bCs/>
                <w:sz w:val="22"/>
                <w:szCs w:val="22"/>
              </w:rPr>
              <w:lastRenderedPageBreak/>
              <w:t>0202309041</w:t>
            </w:r>
          </w:p>
          <w:p w14:paraId="04D3703F" w14:textId="19548148" w:rsidR="00480768" w:rsidRPr="00615244" w:rsidRDefault="00480768" w:rsidP="00480768">
            <w:pPr>
              <w:rPr>
                <w:rFonts w:ascii="Arial" w:eastAsia="Times New Roman" w:hAnsi="Arial" w:cs="Arial"/>
                <w:b/>
                <w:lang w:eastAsia="en-GB"/>
              </w:rPr>
            </w:pPr>
          </w:p>
        </w:tc>
        <w:tc>
          <w:tcPr>
            <w:tcW w:w="4507" w:type="pct"/>
          </w:tcPr>
          <w:p w14:paraId="7033BB57"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Meat of bovine animals, frozen, Boneless</w:t>
            </w:r>
          </w:p>
          <w:p w14:paraId="0BA6F5E4"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Other</w:t>
            </w:r>
          </w:p>
          <w:p w14:paraId="1F33D3EB"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Other</w:t>
            </w:r>
          </w:p>
          <w:p w14:paraId="225598AB"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Buffalo meat</w:t>
            </w:r>
          </w:p>
          <w:p w14:paraId="48CE97BC"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Intended for processing</w:t>
            </w:r>
          </w:p>
          <w:p w14:paraId="389FE94E"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For the manufacture of products falling within subheadings 1602 10, 1602 50 31 or 1602 50 95, not containing meat other than that of animals of the bovine species, with a collagen/protein ratio of no more than 0,45 and containing by weight at least 20% of lean meat (excluding offal and fat) with meat and jelly accounting for at least 85% of the total net weight; the products must be subjected to a heat treatment sufficient to ensure the coagulation of meat proteins in the whole of the product and which therefore shows no traces of a pinkish liquid on the cut surface when the product is cut along a line passing through its thickest part (A-products)</w:t>
            </w:r>
          </w:p>
          <w:p w14:paraId="69C61F4A" w14:textId="77777777" w:rsidR="00480768" w:rsidRPr="00634053" w:rsidRDefault="00480768" w:rsidP="00480768">
            <w:pPr>
              <w:rPr>
                <w:rFonts w:ascii="Arial" w:eastAsia="Times New Roman" w:hAnsi="Arial" w:cs="Arial"/>
                <w:lang w:eastAsia="en-GB"/>
              </w:rPr>
            </w:pPr>
            <w:r w:rsidRPr="00634053">
              <w:rPr>
                <w:rStyle w:val="commodity-ancestorsdescriptor"/>
                <w:rFonts w:ascii="Arial" w:hAnsi="Arial" w:cs="Arial"/>
                <w:lang w:val="en"/>
              </w:rPr>
              <w:t>Of bison</w:t>
            </w:r>
          </w:p>
          <w:p w14:paraId="3E85D676" w14:textId="77777777" w:rsidR="00480768" w:rsidRPr="00634053" w:rsidRDefault="00480768" w:rsidP="00480768">
            <w:pPr>
              <w:rPr>
                <w:rFonts w:ascii="Arial" w:eastAsia="Times New Roman" w:hAnsi="Arial" w:cs="Arial"/>
                <w:lang w:eastAsia="en-GB"/>
              </w:rPr>
            </w:pPr>
          </w:p>
        </w:tc>
      </w:tr>
      <w:tr w:rsidR="00480768" w:rsidRPr="008A2606" w14:paraId="2C075578" w14:textId="77777777" w:rsidTr="00C23CDF">
        <w:trPr>
          <w:cantSplit/>
          <w:trHeight w:val="20"/>
        </w:trPr>
        <w:tc>
          <w:tcPr>
            <w:tcW w:w="493" w:type="pct"/>
            <w:noWrap/>
          </w:tcPr>
          <w:p w14:paraId="10F91DF4" w14:textId="74871F62" w:rsidR="00480768" w:rsidRPr="00615244" w:rsidRDefault="00480768" w:rsidP="00480768">
            <w:pPr>
              <w:rPr>
                <w:rFonts w:ascii="Arial" w:eastAsia="Times New Roman" w:hAnsi="Arial" w:cs="Arial"/>
                <w:b/>
                <w:lang w:eastAsia="en-GB"/>
              </w:rPr>
            </w:pPr>
            <w:r w:rsidRPr="00615244">
              <w:rPr>
                <w:rFonts w:ascii="Arial" w:hAnsi="Arial" w:cs="Arial"/>
                <w:b/>
                <w:bCs/>
              </w:rPr>
              <w:t>0202309042</w:t>
            </w:r>
          </w:p>
        </w:tc>
        <w:tc>
          <w:tcPr>
            <w:tcW w:w="4507" w:type="pct"/>
          </w:tcPr>
          <w:p w14:paraId="7ECBE490"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Meat of bovine animals, frozen, Boneless</w:t>
            </w:r>
          </w:p>
          <w:p w14:paraId="6F0C7327"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Other</w:t>
            </w:r>
          </w:p>
          <w:p w14:paraId="4BAA8F56"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Other</w:t>
            </w:r>
          </w:p>
          <w:p w14:paraId="6949ACEF"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Buffalo meat</w:t>
            </w:r>
          </w:p>
          <w:p w14:paraId="4A7C2CBB"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Intended for processing</w:t>
            </w:r>
          </w:p>
          <w:p w14:paraId="18CCEEF5"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For the manufacture of products falling within subheadings 1602 10, 1602 50 31 or 1602 50 95, not containing meat other than that of animals of the bovine species, with a collagen/protein ratio of no more than 0,45 and containing by weight at least 20% of lean meat (excluding offal and fat) with meat and jelly accounting for at least 85% of the total net weight; the products must be subjected to a heat treatment sufficient to ensure the coagulation of meat proteins in the whole of the product and which therefore shows no traces of a pinkish liquid on the cut surface when the product is cut along a line passing through its thickest part (A-products)</w:t>
            </w:r>
          </w:p>
          <w:p w14:paraId="3FFEC639" w14:textId="08F7EB7F"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 xml:space="preserve">Other </w:t>
            </w:r>
          </w:p>
        </w:tc>
      </w:tr>
      <w:tr w:rsidR="00480768" w:rsidRPr="008A2606" w14:paraId="5E879948" w14:textId="77777777" w:rsidTr="00C23CDF">
        <w:trPr>
          <w:cantSplit/>
          <w:trHeight w:val="20"/>
        </w:trPr>
        <w:tc>
          <w:tcPr>
            <w:tcW w:w="493" w:type="pct"/>
            <w:noWrap/>
          </w:tcPr>
          <w:p w14:paraId="2A122D59" w14:textId="77777777" w:rsidR="00480768" w:rsidRPr="00615244" w:rsidRDefault="00480768" w:rsidP="00480768">
            <w:pPr>
              <w:pStyle w:val="NormalinTable"/>
              <w:rPr>
                <w:rFonts w:ascii="Arial" w:hAnsi="Arial" w:cs="Arial"/>
                <w:b/>
                <w:bCs/>
                <w:sz w:val="22"/>
                <w:szCs w:val="22"/>
              </w:rPr>
            </w:pPr>
            <w:r w:rsidRPr="00615244">
              <w:rPr>
                <w:rFonts w:ascii="Arial" w:hAnsi="Arial" w:cs="Arial"/>
                <w:b/>
                <w:bCs/>
                <w:sz w:val="22"/>
                <w:szCs w:val="22"/>
              </w:rPr>
              <w:t>0202309043</w:t>
            </w:r>
          </w:p>
          <w:p w14:paraId="3F0294A6" w14:textId="77777777" w:rsidR="00480768" w:rsidRPr="00615244" w:rsidRDefault="00480768" w:rsidP="00480768">
            <w:pPr>
              <w:pStyle w:val="NormalinTable"/>
              <w:rPr>
                <w:rFonts w:ascii="Arial" w:eastAsia="Times New Roman" w:hAnsi="Arial" w:cs="Arial"/>
                <w:b/>
                <w:sz w:val="22"/>
                <w:szCs w:val="22"/>
                <w:lang w:eastAsia="en-GB"/>
              </w:rPr>
            </w:pPr>
          </w:p>
        </w:tc>
        <w:tc>
          <w:tcPr>
            <w:tcW w:w="4507" w:type="pct"/>
          </w:tcPr>
          <w:p w14:paraId="16626A61"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 xml:space="preserve">Meat of bovine animals, frozen, </w:t>
            </w:r>
          </w:p>
          <w:p w14:paraId="5897C3CF"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Boneless</w:t>
            </w:r>
          </w:p>
          <w:p w14:paraId="513FBB5C"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Other</w:t>
            </w:r>
          </w:p>
          <w:p w14:paraId="15038620"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For the manufacture of products other than those falling within subheadings ex 0210 20, 0210 99 51, 0210 99 90, 1602 50 10 and 1602 90 61 (B-products)</w:t>
            </w:r>
          </w:p>
          <w:p w14:paraId="433D3AF6" w14:textId="77777777" w:rsidR="00480768" w:rsidRPr="00634053" w:rsidRDefault="00480768" w:rsidP="00480768">
            <w:pPr>
              <w:rPr>
                <w:rFonts w:ascii="Arial" w:eastAsia="Times New Roman" w:hAnsi="Arial" w:cs="Arial"/>
                <w:lang w:eastAsia="en-GB"/>
              </w:rPr>
            </w:pPr>
            <w:r w:rsidRPr="00634053">
              <w:rPr>
                <w:rStyle w:val="commodity-ancestorsdescriptor"/>
                <w:rFonts w:ascii="Arial" w:hAnsi="Arial" w:cs="Arial"/>
                <w:lang w:val="en"/>
              </w:rPr>
              <w:t xml:space="preserve">Of bison </w:t>
            </w:r>
          </w:p>
          <w:p w14:paraId="610D83D6" w14:textId="77777777" w:rsidR="00480768" w:rsidRPr="00634053" w:rsidRDefault="00480768" w:rsidP="00480768">
            <w:pPr>
              <w:rPr>
                <w:rFonts w:ascii="Arial" w:eastAsia="Times New Roman" w:hAnsi="Arial" w:cs="Arial"/>
                <w:lang w:eastAsia="en-GB"/>
              </w:rPr>
            </w:pPr>
          </w:p>
        </w:tc>
      </w:tr>
      <w:tr w:rsidR="00480768" w:rsidRPr="008A2606" w14:paraId="0123DC6C" w14:textId="77777777" w:rsidTr="00C23CDF">
        <w:trPr>
          <w:cantSplit/>
          <w:trHeight w:val="20"/>
        </w:trPr>
        <w:tc>
          <w:tcPr>
            <w:tcW w:w="493" w:type="pct"/>
            <w:noWrap/>
          </w:tcPr>
          <w:p w14:paraId="1F0BD832" w14:textId="77777777" w:rsidR="00480768" w:rsidRPr="00615244" w:rsidRDefault="00480768" w:rsidP="00480768">
            <w:pPr>
              <w:pStyle w:val="NormalinTable"/>
              <w:rPr>
                <w:rFonts w:ascii="Arial" w:hAnsi="Arial" w:cs="Arial"/>
                <w:b/>
                <w:bCs/>
                <w:sz w:val="22"/>
                <w:szCs w:val="22"/>
              </w:rPr>
            </w:pPr>
            <w:r w:rsidRPr="00615244">
              <w:rPr>
                <w:rFonts w:ascii="Arial" w:hAnsi="Arial" w:cs="Arial"/>
                <w:b/>
                <w:bCs/>
                <w:sz w:val="22"/>
                <w:szCs w:val="22"/>
              </w:rPr>
              <w:t>0202309044</w:t>
            </w:r>
          </w:p>
          <w:p w14:paraId="016E3AAE" w14:textId="77777777" w:rsidR="00480768" w:rsidRPr="00615244" w:rsidRDefault="00480768" w:rsidP="00480768">
            <w:pPr>
              <w:pStyle w:val="NormalinTable"/>
              <w:rPr>
                <w:rFonts w:ascii="Arial" w:eastAsia="Times New Roman" w:hAnsi="Arial" w:cs="Arial"/>
                <w:b/>
                <w:sz w:val="22"/>
                <w:szCs w:val="22"/>
                <w:lang w:eastAsia="en-GB"/>
              </w:rPr>
            </w:pPr>
          </w:p>
        </w:tc>
        <w:tc>
          <w:tcPr>
            <w:tcW w:w="4507" w:type="pct"/>
          </w:tcPr>
          <w:p w14:paraId="2471AE10"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 xml:space="preserve">Meat of bovine animals, frozen, </w:t>
            </w:r>
          </w:p>
          <w:p w14:paraId="382F629F"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Boneless</w:t>
            </w:r>
          </w:p>
          <w:p w14:paraId="0CE73A31"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Other</w:t>
            </w:r>
          </w:p>
          <w:p w14:paraId="1DB027C5"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For the manufacture of products other than those falling within subheadings ex 0210 20, 0210 99 51, 0210 99 90, 1602 50 10 and 1602 90 61 (B-products)</w:t>
            </w:r>
          </w:p>
          <w:p w14:paraId="09F26C5D"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 xml:space="preserve">Other </w:t>
            </w:r>
          </w:p>
          <w:p w14:paraId="7CCDE053" w14:textId="77777777" w:rsidR="00480768" w:rsidRPr="00634053" w:rsidRDefault="00480768" w:rsidP="00480768">
            <w:pPr>
              <w:rPr>
                <w:rFonts w:ascii="Arial" w:eastAsia="Times New Roman" w:hAnsi="Arial" w:cs="Arial"/>
                <w:lang w:eastAsia="en-GB"/>
              </w:rPr>
            </w:pPr>
          </w:p>
        </w:tc>
      </w:tr>
      <w:tr w:rsidR="00480768" w:rsidRPr="008A2606" w14:paraId="25EB0EAF" w14:textId="77777777" w:rsidTr="00C23CDF">
        <w:trPr>
          <w:cantSplit/>
          <w:trHeight w:val="20"/>
        </w:trPr>
        <w:tc>
          <w:tcPr>
            <w:tcW w:w="493" w:type="pct"/>
            <w:noWrap/>
          </w:tcPr>
          <w:p w14:paraId="3433DD50" w14:textId="77777777" w:rsidR="00480768" w:rsidRPr="00615244" w:rsidRDefault="00480768" w:rsidP="00480768">
            <w:pPr>
              <w:pStyle w:val="NormalinTable"/>
              <w:rPr>
                <w:rFonts w:ascii="Arial" w:hAnsi="Arial" w:cs="Arial"/>
                <w:b/>
                <w:bCs/>
                <w:sz w:val="22"/>
                <w:szCs w:val="22"/>
              </w:rPr>
            </w:pPr>
            <w:r w:rsidRPr="00615244">
              <w:rPr>
                <w:rFonts w:ascii="Arial" w:hAnsi="Arial" w:cs="Arial"/>
                <w:b/>
                <w:bCs/>
                <w:sz w:val="22"/>
                <w:szCs w:val="22"/>
              </w:rPr>
              <w:t>0202309070</w:t>
            </w:r>
          </w:p>
          <w:p w14:paraId="779BB5F0" w14:textId="77777777" w:rsidR="00480768" w:rsidRPr="00615244" w:rsidRDefault="00480768" w:rsidP="00480768">
            <w:pPr>
              <w:pStyle w:val="NormalinTable"/>
              <w:rPr>
                <w:rFonts w:ascii="Arial" w:eastAsia="Times New Roman" w:hAnsi="Arial" w:cs="Arial"/>
                <w:b/>
                <w:sz w:val="22"/>
                <w:szCs w:val="22"/>
                <w:lang w:eastAsia="en-GB"/>
              </w:rPr>
            </w:pPr>
          </w:p>
        </w:tc>
        <w:tc>
          <w:tcPr>
            <w:tcW w:w="4507" w:type="pct"/>
          </w:tcPr>
          <w:p w14:paraId="44BE2260"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 xml:space="preserve">Meat of bovine animals, frozen, </w:t>
            </w:r>
          </w:p>
          <w:p w14:paraId="4D398E52"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Boneless</w:t>
            </w:r>
          </w:p>
          <w:p w14:paraId="3415CAA3"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Other</w:t>
            </w:r>
          </w:p>
          <w:p w14:paraId="430BA9CE"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Other</w:t>
            </w:r>
          </w:p>
          <w:p w14:paraId="317E0E77"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 xml:space="preserve">Intended for processing </w:t>
            </w:r>
          </w:p>
          <w:p w14:paraId="4BFDC1C6" w14:textId="77777777" w:rsidR="00480768" w:rsidRPr="00634053" w:rsidRDefault="00480768" w:rsidP="00480768">
            <w:pPr>
              <w:rPr>
                <w:rFonts w:ascii="Arial" w:eastAsia="Times New Roman" w:hAnsi="Arial" w:cs="Arial"/>
                <w:lang w:eastAsia="en-GB"/>
              </w:rPr>
            </w:pPr>
            <w:r w:rsidRPr="00634053">
              <w:rPr>
                <w:rStyle w:val="commodity-ancestorsdescriptor"/>
                <w:rFonts w:ascii="Arial" w:hAnsi="Arial" w:cs="Arial"/>
                <w:lang w:val="en"/>
              </w:rPr>
              <w:t xml:space="preserve">For the manufacture of products falling within subheadings 1602 10, 1602 50 31 or 1602 50 95, not containing meat other than that of animals of the bovine species, with a collagen/protein ratio of no more than 0,45 and containing by weight at least 20% of lean meat (excluding offal and fat) with meat and jelly accounting for at least 85% of the total net weight; the products must be subjected to a heat treatment sufficient to ensure the coagulation of meat proteins in the whole of the product and which therefore shows no traces of a pinkish liquid on the cut surface when the product is cut along a line passing through its thickest part (A-products) </w:t>
            </w:r>
          </w:p>
          <w:p w14:paraId="2B9FA0DD" w14:textId="77777777" w:rsidR="00480768" w:rsidRPr="00634053" w:rsidRDefault="00480768" w:rsidP="00480768">
            <w:pPr>
              <w:rPr>
                <w:rFonts w:ascii="Arial" w:eastAsia="Times New Roman" w:hAnsi="Arial" w:cs="Arial"/>
                <w:lang w:eastAsia="en-GB"/>
              </w:rPr>
            </w:pPr>
          </w:p>
        </w:tc>
      </w:tr>
      <w:tr w:rsidR="00480768" w:rsidRPr="008A2606" w14:paraId="3617435A" w14:textId="77777777" w:rsidTr="00C23CDF">
        <w:trPr>
          <w:cantSplit/>
          <w:trHeight w:val="20"/>
        </w:trPr>
        <w:tc>
          <w:tcPr>
            <w:tcW w:w="493" w:type="pct"/>
            <w:noWrap/>
          </w:tcPr>
          <w:p w14:paraId="60FF9AE6" w14:textId="77777777" w:rsidR="00480768" w:rsidRPr="00615244" w:rsidRDefault="00480768" w:rsidP="00480768">
            <w:pPr>
              <w:pStyle w:val="NormalinTable"/>
              <w:rPr>
                <w:rFonts w:ascii="Arial" w:hAnsi="Arial" w:cs="Arial"/>
                <w:b/>
                <w:bCs/>
                <w:sz w:val="22"/>
                <w:szCs w:val="22"/>
              </w:rPr>
            </w:pPr>
            <w:r w:rsidRPr="00615244">
              <w:rPr>
                <w:rFonts w:ascii="Arial" w:hAnsi="Arial" w:cs="Arial"/>
                <w:b/>
                <w:bCs/>
                <w:sz w:val="22"/>
                <w:szCs w:val="22"/>
              </w:rPr>
              <w:t>0202309075</w:t>
            </w:r>
          </w:p>
          <w:p w14:paraId="15F9AF7A" w14:textId="77777777" w:rsidR="00480768" w:rsidRPr="00615244" w:rsidRDefault="00480768" w:rsidP="00480768">
            <w:pPr>
              <w:pStyle w:val="NormalinTable"/>
              <w:rPr>
                <w:rFonts w:ascii="Arial" w:eastAsia="Times New Roman" w:hAnsi="Arial" w:cs="Arial"/>
                <w:b/>
                <w:sz w:val="22"/>
                <w:szCs w:val="22"/>
                <w:lang w:eastAsia="en-GB"/>
              </w:rPr>
            </w:pPr>
          </w:p>
        </w:tc>
        <w:tc>
          <w:tcPr>
            <w:tcW w:w="4507" w:type="pct"/>
          </w:tcPr>
          <w:p w14:paraId="48E65ED1"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 xml:space="preserve">Meat of bovine animals, frozen, </w:t>
            </w:r>
          </w:p>
          <w:p w14:paraId="48D05C08"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Boneless</w:t>
            </w:r>
          </w:p>
          <w:p w14:paraId="7C676C27" w14:textId="77777777" w:rsidR="00480768" w:rsidRPr="00634053" w:rsidRDefault="00480768" w:rsidP="00480768">
            <w:pPr>
              <w:rPr>
                <w:rFonts w:ascii="Arial" w:eastAsia="Times New Roman" w:hAnsi="Arial" w:cs="Arial"/>
                <w:lang w:eastAsia="en-GB"/>
              </w:rPr>
            </w:pPr>
            <w:r w:rsidRPr="00634053">
              <w:rPr>
                <w:rFonts w:ascii="Arial" w:eastAsia="Times New Roman" w:hAnsi="Arial" w:cs="Arial"/>
                <w:lang w:eastAsia="en-GB"/>
              </w:rPr>
              <w:t>Other</w:t>
            </w:r>
          </w:p>
          <w:p w14:paraId="26AD1ECA" w14:textId="77777777" w:rsidR="00480768" w:rsidRPr="00634053" w:rsidRDefault="00480768" w:rsidP="00480768">
            <w:pPr>
              <w:rPr>
                <w:rFonts w:ascii="Arial" w:eastAsia="Times New Roman" w:hAnsi="Arial" w:cs="Arial"/>
                <w:lang w:eastAsia="en-GB"/>
              </w:rPr>
            </w:pPr>
            <w:r w:rsidRPr="00634053">
              <w:rPr>
                <w:rStyle w:val="commodity-ancestorsdescriptor"/>
                <w:rFonts w:ascii="Arial" w:hAnsi="Arial" w:cs="Arial"/>
                <w:lang w:val="en"/>
              </w:rPr>
              <w:t xml:space="preserve">For the manufacture of products other than those falling within subheadings ex 0210 20, 0210 99 51, 0210 99 90, 1602 50 10 and 1602 90 61 (B-products) </w:t>
            </w:r>
          </w:p>
          <w:p w14:paraId="26CD8941" w14:textId="77777777" w:rsidR="00480768" w:rsidRPr="00634053" w:rsidRDefault="00480768" w:rsidP="00480768">
            <w:pPr>
              <w:rPr>
                <w:rFonts w:ascii="Arial" w:eastAsia="Times New Roman" w:hAnsi="Arial" w:cs="Arial"/>
                <w:lang w:eastAsia="en-GB"/>
              </w:rPr>
            </w:pPr>
          </w:p>
        </w:tc>
      </w:tr>
      <w:tr w:rsidR="009F61B2" w:rsidRPr="008A2606" w14:paraId="3AD5A755" w14:textId="77777777" w:rsidTr="00C23CDF">
        <w:trPr>
          <w:cantSplit/>
          <w:trHeight w:val="20"/>
        </w:trPr>
        <w:tc>
          <w:tcPr>
            <w:tcW w:w="493" w:type="pct"/>
            <w:noWrap/>
          </w:tcPr>
          <w:p w14:paraId="0292BCA9" w14:textId="1E7D7BBD" w:rsidR="009F61B2" w:rsidRPr="009F61B2" w:rsidRDefault="009F61B2" w:rsidP="009F61B2">
            <w:pPr>
              <w:pStyle w:val="NormalinTable"/>
              <w:rPr>
                <w:rFonts w:ascii="Arial" w:hAnsi="Arial" w:cs="Arial"/>
                <w:b/>
                <w:bCs/>
                <w:sz w:val="22"/>
                <w:szCs w:val="22"/>
              </w:rPr>
            </w:pPr>
            <w:r w:rsidRPr="00F85D5A">
              <w:rPr>
                <w:rFonts w:ascii="Arial" w:eastAsia="Times New Roman" w:hAnsi="Arial" w:cs="Arial"/>
                <w:b/>
                <w:sz w:val="22"/>
                <w:szCs w:val="22"/>
                <w:lang w:eastAsia="en-GB"/>
              </w:rPr>
              <w:t>0206101000</w:t>
            </w:r>
          </w:p>
        </w:tc>
        <w:tc>
          <w:tcPr>
            <w:tcW w:w="4507" w:type="pct"/>
          </w:tcPr>
          <w:p w14:paraId="525C527F" w14:textId="6C22EF80" w:rsidR="009F61B2" w:rsidRPr="00572409" w:rsidRDefault="009F61B2" w:rsidP="009F61B2">
            <w:pPr>
              <w:rPr>
                <w:rFonts w:ascii="Arial" w:eastAsia="Times New Roman" w:hAnsi="Arial" w:cs="Arial"/>
                <w:lang w:eastAsia="en-GB"/>
              </w:rPr>
            </w:pPr>
            <w:r w:rsidRPr="00352472">
              <w:rPr>
                <w:rFonts w:ascii="Arial" w:eastAsia="Times New Roman" w:hAnsi="Arial" w:cs="Arial"/>
                <w:lang w:eastAsia="en-GB"/>
              </w:rPr>
              <w:t>Edible offal of bovine animals, swine, sheep, goats, horses, asses, mules or hinnies, fresh, chilled or frozen</w:t>
            </w:r>
            <w:r w:rsidRPr="00352472">
              <w:rPr>
                <w:rFonts w:ascii="Arial" w:eastAsia="Times New Roman" w:hAnsi="Arial" w:cs="Arial"/>
                <w:lang w:eastAsia="en-GB"/>
              </w:rPr>
              <w:br/>
              <w:t>Of bovine animals, fresh or chilled</w:t>
            </w:r>
            <w:r w:rsidRPr="00352472">
              <w:rPr>
                <w:rFonts w:ascii="Arial" w:eastAsia="Times New Roman" w:hAnsi="Arial" w:cs="Arial"/>
                <w:lang w:eastAsia="en-GB"/>
              </w:rPr>
              <w:br/>
              <w:t>For the manufacture of pharmaceutical products</w:t>
            </w:r>
          </w:p>
        </w:tc>
      </w:tr>
      <w:tr w:rsidR="00352472" w:rsidRPr="008A2606" w14:paraId="4D9198A3" w14:textId="77777777" w:rsidTr="00C23CDF">
        <w:trPr>
          <w:cantSplit/>
          <w:trHeight w:val="20"/>
        </w:trPr>
        <w:tc>
          <w:tcPr>
            <w:tcW w:w="493" w:type="pct"/>
            <w:noWrap/>
          </w:tcPr>
          <w:p w14:paraId="10C640FE" w14:textId="4774048F" w:rsidR="00352472" w:rsidRPr="00210B81" w:rsidRDefault="00352472" w:rsidP="00352472">
            <w:pPr>
              <w:pStyle w:val="NormalinTable"/>
              <w:rPr>
                <w:rFonts w:ascii="Arial" w:hAnsi="Arial" w:cs="Arial"/>
                <w:b/>
                <w:bCs/>
                <w:sz w:val="22"/>
                <w:szCs w:val="22"/>
              </w:rPr>
            </w:pPr>
            <w:r w:rsidRPr="00F85D5A">
              <w:rPr>
                <w:rFonts w:ascii="Arial" w:eastAsia="Times New Roman" w:hAnsi="Arial" w:cs="Arial"/>
                <w:b/>
                <w:sz w:val="22"/>
                <w:szCs w:val="22"/>
                <w:lang w:eastAsia="en-GB"/>
              </w:rPr>
              <w:t>0206291000</w:t>
            </w:r>
          </w:p>
        </w:tc>
        <w:tc>
          <w:tcPr>
            <w:tcW w:w="4507" w:type="pct"/>
          </w:tcPr>
          <w:p w14:paraId="20B7FDD5" w14:textId="494290EB" w:rsidR="00352472" w:rsidRPr="00210B81" w:rsidRDefault="00352472" w:rsidP="00352472">
            <w:pPr>
              <w:rPr>
                <w:rFonts w:ascii="Arial" w:hAnsi="Arial" w:cs="Arial"/>
                <w:lang w:val="en"/>
              </w:rPr>
            </w:pPr>
            <w:r w:rsidRPr="00210B81">
              <w:rPr>
                <w:rFonts w:ascii="Arial" w:eastAsia="Times New Roman" w:hAnsi="Arial" w:cs="Arial"/>
                <w:lang w:eastAsia="en-GB"/>
              </w:rPr>
              <w:t>Edible offal of bovine animals, swine, sheep, goats, horses, asses, mules or hinnies, fresh, chilled or frozen</w:t>
            </w:r>
            <w:r w:rsidRPr="00210B81">
              <w:rPr>
                <w:rFonts w:ascii="Arial" w:eastAsia="Times New Roman" w:hAnsi="Arial" w:cs="Arial"/>
                <w:lang w:eastAsia="en-GB"/>
              </w:rPr>
              <w:br/>
              <w:t>Of bovine animals, frozen</w:t>
            </w:r>
            <w:r w:rsidRPr="00210B81">
              <w:rPr>
                <w:rFonts w:ascii="Arial" w:eastAsia="Times New Roman" w:hAnsi="Arial" w:cs="Arial"/>
                <w:lang w:eastAsia="en-GB"/>
              </w:rPr>
              <w:br/>
              <w:t>Other</w:t>
            </w:r>
            <w:r w:rsidRPr="00210B81">
              <w:rPr>
                <w:rFonts w:ascii="Arial" w:eastAsia="Times New Roman" w:hAnsi="Arial" w:cs="Arial"/>
                <w:lang w:eastAsia="en-GB"/>
              </w:rPr>
              <w:br/>
              <w:t>For the manufacture of pharmaceutical products</w:t>
            </w:r>
          </w:p>
        </w:tc>
      </w:tr>
      <w:tr w:rsidR="00480768" w:rsidRPr="008A2606" w14:paraId="43192A64" w14:textId="77777777" w:rsidTr="00C23CDF">
        <w:trPr>
          <w:cantSplit/>
          <w:trHeight w:val="20"/>
        </w:trPr>
        <w:tc>
          <w:tcPr>
            <w:tcW w:w="493" w:type="pct"/>
            <w:noWrap/>
          </w:tcPr>
          <w:p w14:paraId="5A82E05B" w14:textId="77777777" w:rsidR="00480768" w:rsidRPr="00615244" w:rsidRDefault="00480768" w:rsidP="00480768">
            <w:pPr>
              <w:pStyle w:val="NormalinTable"/>
              <w:rPr>
                <w:rFonts w:ascii="Arial" w:hAnsi="Arial" w:cs="Arial"/>
                <w:b/>
                <w:bCs/>
                <w:sz w:val="22"/>
                <w:szCs w:val="22"/>
              </w:rPr>
            </w:pPr>
            <w:r w:rsidRPr="00615244">
              <w:rPr>
                <w:rFonts w:ascii="Arial" w:hAnsi="Arial" w:cs="Arial"/>
                <w:b/>
                <w:bCs/>
                <w:sz w:val="22"/>
                <w:szCs w:val="22"/>
              </w:rPr>
              <w:t>0206299133</w:t>
            </w:r>
          </w:p>
          <w:p w14:paraId="5443E90C" w14:textId="7292FE18" w:rsidR="00480768" w:rsidRPr="00615244" w:rsidRDefault="00480768" w:rsidP="00480768">
            <w:pPr>
              <w:pStyle w:val="NormalinTable"/>
              <w:rPr>
                <w:rFonts w:ascii="Arial" w:hAnsi="Arial" w:cs="Arial"/>
                <w:b/>
                <w:bCs/>
                <w:sz w:val="22"/>
                <w:szCs w:val="22"/>
              </w:rPr>
            </w:pPr>
          </w:p>
        </w:tc>
        <w:tc>
          <w:tcPr>
            <w:tcW w:w="4507" w:type="pct"/>
          </w:tcPr>
          <w:p w14:paraId="69E5ED01" w14:textId="77777777" w:rsidR="00480768" w:rsidRPr="00634053" w:rsidRDefault="00480768" w:rsidP="00480768">
            <w:pPr>
              <w:rPr>
                <w:rFonts w:ascii="Arial" w:hAnsi="Arial" w:cs="Arial"/>
                <w:lang w:val="en"/>
              </w:rPr>
            </w:pPr>
            <w:r w:rsidRPr="00634053">
              <w:rPr>
                <w:rFonts w:ascii="Arial" w:hAnsi="Arial" w:cs="Arial"/>
                <w:lang w:val="en"/>
              </w:rPr>
              <w:t>Edible offal of bovine animals, swine, sheep, goats, horses, asses, mules or hinnies, fresh, chilled or frozen</w:t>
            </w:r>
          </w:p>
          <w:p w14:paraId="34C2396C" w14:textId="77777777" w:rsidR="00480768" w:rsidRPr="00634053" w:rsidRDefault="00480768" w:rsidP="00480768">
            <w:pPr>
              <w:rPr>
                <w:rFonts w:ascii="Arial" w:hAnsi="Arial" w:cs="Arial"/>
                <w:lang w:val="en"/>
              </w:rPr>
            </w:pPr>
            <w:r w:rsidRPr="00634053">
              <w:rPr>
                <w:rFonts w:ascii="Arial" w:hAnsi="Arial" w:cs="Arial"/>
                <w:lang w:val="en"/>
              </w:rPr>
              <w:t>Other</w:t>
            </w:r>
          </w:p>
          <w:p w14:paraId="1A21B9F4" w14:textId="77777777" w:rsidR="00480768" w:rsidRPr="00634053" w:rsidRDefault="00480768" w:rsidP="00480768">
            <w:pPr>
              <w:rPr>
                <w:rFonts w:ascii="Arial" w:hAnsi="Arial" w:cs="Arial"/>
                <w:lang w:val="en"/>
              </w:rPr>
            </w:pPr>
            <w:r w:rsidRPr="00634053">
              <w:rPr>
                <w:rFonts w:ascii="Arial" w:hAnsi="Arial" w:cs="Arial"/>
                <w:lang w:val="en"/>
              </w:rPr>
              <w:t>Other</w:t>
            </w:r>
          </w:p>
          <w:p w14:paraId="1AE797B1"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Thick skirt and thin skirt</w:t>
            </w:r>
          </w:p>
          <w:p w14:paraId="41B310CE"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 xml:space="preserve">Other </w:t>
            </w:r>
          </w:p>
          <w:p w14:paraId="0D988ED3"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 xml:space="preserve">Thin skirt, whole </w:t>
            </w:r>
          </w:p>
          <w:p w14:paraId="30ABDBEB" w14:textId="77777777" w:rsidR="00480768" w:rsidRPr="00634053" w:rsidRDefault="00480768" w:rsidP="00480768">
            <w:pPr>
              <w:rPr>
                <w:rFonts w:ascii="Arial" w:hAnsi="Arial" w:cs="Arial"/>
                <w:lang w:val="en"/>
              </w:rPr>
            </w:pPr>
            <w:r w:rsidRPr="00634053">
              <w:rPr>
                <w:rFonts w:ascii="Arial" w:hAnsi="Arial" w:cs="Arial"/>
                <w:lang w:val="en"/>
              </w:rPr>
              <w:t xml:space="preserve">Intended for processing </w:t>
            </w:r>
          </w:p>
          <w:p w14:paraId="4C2080BD" w14:textId="77777777" w:rsidR="00480768" w:rsidRPr="00634053" w:rsidRDefault="00480768" w:rsidP="00480768">
            <w:pPr>
              <w:rPr>
                <w:rFonts w:ascii="Arial" w:hAnsi="Arial" w:cs="Arial"/>
                <w:lang w:val="en"/>
              </w:rPr>
            </w:pPr>
            <w:r w:rsidRPr="00634053">
              <w:rPr>
                <w:rStyle w:val="commodity-ancestorsdescriptor"/>
                <w:rFonts w:ascii="Arial" w:hAnsi="Arial" w:cs="Arial"/>
                <w:lang w:val="en"/>
              </w:rPr>
              <w:t>For the manufacture of products falling within subheadings 1602 10, 1602 50 31 or 1602 50 95, not containing meat other than that of animals of the bovine species, with a collagen/protein ratio of no more than 0,45 and containing by weight at least 20% of lean meat (excluding offal and fat) with meat and jelly accounting for at least 85% of the total net weight; the products must be subjected to a heat treatment sufficient to ensure the coagulation of meat proteins in the whole of the product and which therefore shows no traces of a pinkish liquid on the cut surface when the product is cut along a line passing through its thickest part (A-products)</w:t>
            </w:r>
          </w:p>
          <w:p w14:paraId="15F7BF9C" w14:textId="064875CC" w:rsidR="00F7732E" w:rsidRPr="00634053" w:rsidRDefault="00480768" w:rsidP="00F7732E">
            <w:pPr>
              <w:rPr>
                <w:rFonts w:ascii="Arial" w:hAnsi="Arial" w:cs="Arial"/>
                <w:lang w:val="en"/>
              </w:rPr>
            </w:pPr>
            <w:r w:rsidRPr="00634053">
              <w:rPr>
                <w:rFonts w:ascii="Arial" w:hAnsi="Arial" w:cs="Arial"/>
                <w:lang w:val="en"/>
              </w:rPr>
              <w:t>Of bison</w:t>
            </w:r>
          </w:p>
          <w:p w14:paraId="4C506400" w14:textId="426D6EE6" w:rsidR="00480768" w:rsidRPr="00634053" w:rsidRDefault="00480768" w:rsidP="00480768">
            <w:pPr>
              <w:rPr>
                <w:rFonts w:ascii="Arial" w:eastAsia="Times New Roman" w:hAnsi="Arial" w:cs="Arial"/>
                <w:lang w:eastAsia="en-GB"/>
              </w:rPr>
            </w:pPr>
            <w:r w:rsidRPr="00634053">
              <w:rPr>
                <w:rFonts w:ascii="Arial" w:hAnsi="Arial" w:cs="Arial"/>
                <w:lang w:val="en"/>
              </w:rPr>
              <w:t xml:space="preserve"> </w:t>
            </w:r>
          </w:p>
        </w:tc>
      </w:tr>
      <w:tr w:rsidR="00480768" w:rsidRPr="008A2606" w14:paraId="24AAD748" w14:textId="77777777" w:rsidTr="00C23CDF">
        <w:trPr>
          <w:cantSplit/>
          <w:trHeight w:val="20"/>
        </w:trPr>
        <w:tc>
          <w:tcPr>
            <w:tcW w:w="493" w:type="pct"/>
            <w:noWrap/>
          </w:tcPr>
          <w:p w14:paraId="394B7DCE" w14:textId="77777777" w:rsidR="00480768" w:rsidRPr="00615244" w:rsidRDefault="00480768" w:rsidP="00480768">
            <w:pPr>
              <w:pStyle w:val="NormalinTable"/>
              <w:rPr>
                <w:rFonts w:ascii="Arial" w:hAnsi="Arial" w:cs="Arial"/>
                <w:b/>
                <w:bCs/>
                <w:sz w:val="22"/>
                <w:szCs w:val="22"/>
              </w:rPr>
            </w:pPr>
            <w:r w:rsidRPr="00615244">
              <w:rPr>
                <w:rFonts w:ascii="Arial" w:hAnsi="Arial" w:cs="Arial"/>
                <w:b/>
                <w:bCs/>
                <w:sz w:val="22"/>
                <w:szCs w:val="22"/>
              </w:rPr>
              <w:t>0206299135</w:t>
            </w:r>
          </w:p>
          <w:p w14:paraId="60AA194A" w14:textId="6E17B2E4" w:rsidR="00480768" w:rsidRPr="00615244" w:rsidRDefault="00480768" w:rsidP="00480768">
            <w:pPr>
              <w:rPr>
                <w:rFonts w:ascii="Arial" w:eastAsia="Times New Roman" w:hAnsi="Arial" w:cs="Arial"/>
                <w:b/>
                <w:lang w:eastAsia="en-GB"/>
              </w:rPr>
            </w:pPr>
          </w:p>
        </w:tc>
        <w:tc>
          <w:tcPr>
            <w:tcW w:w="4507" w:type="pct"/>
          </w:tcPr>
          <w:p w14:paraId="20262A5E" w14:textId="77777777" w:rsidR="00480768" w:rsidRPr="00634053" w:rsidRDefault="00480768" w:rsidP="00480768">
            <w:pPr>
              <w:rPr>
                <w:rFonts w:ascii="Arial" w:hAnsi="Arial" w:cs="Arial"/>
                <w:lang w:val="en"/>
              </w:rPr>
            </w:pPr>
            <w:r w:rsidRPr="00634053">
              <w:rPr>
                <w:rFonts w:ascii="Arial" w:hAnsi="Arial" w:cs="Arial"/>
                <w:lang w:val="en"/>
              </w:rPr>
              <w:t>Edible offal of bovine animals, swine, sheep, goats, horses, asses, mules or hinnies, fresh, chilled or frozen</w:t>
            </w:r>
          </w:p>
          <w:p w14:paraId="73342C84" w14:textId="77777777" w:rsidR="00480768" w:rsidRPr="00634053" w:rsidRDefault="00480768" w:rsidP="00480768">
            <w:pPr>
              <w:rPr>
                <w:rFonts w:ascii="Arial" w:hAnsi="Arial" w:cs="Arial"/>
                <w:lang w:val="en"/>
              </w:rPr>
            </w:pPr>
            <w:r w:rsidRPr="00634053">
              <w:rPr>
                <w:rFonts w:ascii="Arial" w:hAnsi="Arial" w:cs="Arial"/>
                <w:lang w:val="en"/>
              </w:rPr>
              <w:t>Other</w:t>
            </w:r>
          </w:p>
          <w:p w14:paraId="339CB206" w14:textId="77777777" w:rsidR="00480768" w:rsidRPr="00634053" w:rsidRDefault="00480768" w:rsidP="00480768">
            <w:pPr>
              <w:rPr>
                <w:rFonts w:ascii="Arial" w:hAnsi="Arial" w:cs="Arial"/>
                <w:lang w:val="en"/>
              </w:rPr>
            </w:pPr>
            <w:r w:rsidRPr="00634053">
              <w:rPr>
                <w:rFonts w:ascii="Arial" w:hAnsi="Arial" w:cs="Arial"/>
                <w:lang w:val="en"/>
              </w:rPr>
              <w:t>Other</w:t>
            </w:r>
          </w:p>
          <w:p w14:paraId="1D666394"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Thick skirt and thin skirt</w:t>
            </w:r>
          </w:p>
          <w:p w14:paraId="7C06DE9B"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 xml:space="preserve">Other </w:t>
            </w:r>
          </w:p>
          <w:p w14:paraId="78991AEC" w14:textId="77777777" w:rsidR="00480768" w:rsidRPr="00634053" w:rsidRDefault="00480768" w:rsidP="00480768">
            <w:pPr>
              <w:rPr>
                <w:rFonts w:ascii="Arial" w:eastAsia="Times New Roman" w:hAnsi="Arial" w:cs="Arial"/>
                <w:lang w:eastAsia="en-GB"/>
              </w:rPr>
            </w:pPr>
          </w:p>
        </w:tc>
      </w:tr>
      <w:tr w:rsidR="00480768" w:rsidRPr="008A2606" w14:paraId="3A86C67B" w14:textId="77777777" w:rsidTr="00C23CDF">
        <w:trPr>
          <w:cantSplit/>
          <w:trHeight w:val="20"/>
        </w:trPr>
        <w:tc>
          <w:tcPr>
            <w:tcW w:w="493" w:type="pct"/>
            <w:noWrap/>
          </w:tcPr>
          <w:p w14:paraId="2E96E934" w14:textId="77777777" w:rsidR="00480768" w:rsidRPr="00615244" w:rsidRDefault="00480768" w:rsidP="00480768">
            <w:pPr>
              <w:pStyle w:val="NormalinTable"/>
              <w:rPr>
                <w:rFonts w:ascii="Arial" w:hAnsi="Arial" w:cs="Arial"/>
                <w:b/>
                <w:bCs/>
                <w:sz w:val="22"/>
                <w:szCs w:val="22"/>
              </w:rPr>
            </w:pPr>
            <w:r w:rsidRPr="00615244">
              <w:rPr>
                <w:rFonts w:ascii="Arial" w:hAnsi="Arial" w:cs="Arial"/>
                <w:b/>
                <w:bCs/>
                <w:sz w:val="22"/>
                <w:szCs w:val="22"/>
              </w:rPr>
              <w:t>0206299137</w:t>
            </w:r>
          </w:p>
          <w:p w14:paraId="5324D621" w14:textId="70ECEA5B" w:rsidR="00480768" w:rsidRPr="00615244" w:rsidRDefault="00480768" w:rsidP="00480768">
            <w:pPr>
              <w:rPr>
                <w:rFonts w:ascii="Arial" w:eastAsia="Times New Roman" w:hAnsi="Arial" w:cs="Arial"/>
                <w:b/>
                <w:lang w:eastAsia="en-GB"/>
              </w:rPr>
            </w:pPr>
          </w:p>
        </w:tc>
        <w:tc>
          <w:tcPr>
            <w:tcW w:w="4507" w:type="pct"/>
          </w:tcPr>
          <w:p w14:paraId="6E7D4455" w14:textId="77777777" w:rsidR="00480768" w:rsidRPr="00634053" w:rsidRDefault="00480768" w:rsidP="00480768">
            <w:pPr>
              <w:rPr>
                <w:rFonts w:ascii="Arial" w:hAnsi="Arial" w:cs="Arial"/>
                <w:lang w:val="en"/>
              </w:rPr>
            </w:pPr>
            <w:r w:rsidRPr="00634053">
              <w:rPr>
                <w:rFonts w:ascii="Arial" w:hAnsi="Arial" w:cs="Arial"/>
                <w:lang w:val="en"/>
              </w:rPr>
              <w:t>Edible offal of bovine animals, swine, sheep, goats, horses, asses, mules or hinnies, fresh, chilled or frozen</w:t>
            </w:r>
          </w:p>
          <w:p w14:paraId="56B365EA" w14:textId="77777777" w:rsidR="00480768" w:rsidRPr="00634053" w:rsidRDefault="00480768" w:rsidP="00480768">
            <w:pPr>
              <w:rPr>
                <w:rFonts w:ascii="Arial" w:hAnsi="Arial" w:cs="Arial"/>
                <w:lang w:val="en"/>
              </w:rPr>
            </w:pPr>
            <w:r w:rsidRPr="00634053">
              <w:rPr>
                <w:rFonts w:ascii="Arial" w:hAnsi="Arial" w:cs="Arial"/>
                <w:lang w:val="en"/>
              </w:rPr>
              <w:t>Other</w:t>
            </w:r>
          </w:p>
          <w:p w14:paraId="3B59B7B9" w14:textId="77777777" w:rsidR="00480768" w:rsidRPr="00634053" w:rsidRDefault="00480768" w:rsidP="00480768">
            <w:pPr>
              <w:rPr>
                <w:rFonts w:ascii="Arial" w:hAnsi="Arial" w:cs="Arial"/>
                <w:lang w:val="en"/>
              </w:rPr>
            </w:pPr>
            <w:r w:rsidRPr="00634053">
              <w:rPr>
                <w:rFonts w:ascii="Arial" w:hAnsi="Arial" w:cs="Arial"/>
                <w:lang w:val="en"/>
              </w:rPr>
              <w:t>Other</w:t>
            </w:r>
          </w:p>
          <w:p w14:paraId="7BE9F564"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Thick skirt and thin skirt</w:t>
            </w:r>
          </w:p>
          <w:p w14:paraId="5977FE94"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For the manufacture of products other than those falling within subheadings ex 0210 20, 0210 99 51, 0210 99 90, 1602 50 10 and 1602 90 61 (B-products)</w:t>
            </w:r>
          </w:p>
          <w:p w14:paraId="6B6E5A57"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 xml:space="preserve">Of bison </w:t>
            </w:r>
          </w:p>
          <w:p w14:paraId="4737961E" w14:textId="77777777" w:rsidR="00480768" w:rsidRPr="00634053" w:rsidRDefault="00480768" w:rsidP="00480768">
            <w:pPr>
              <w:rPr>
                <w:rFonts w:ascii="Arial" w:eastAsia="Times New Roman" w:hAnsi="Arial" w:cs="Arial"/>
                <w:lang w:eastAsia="en-GB"/>
              </w:rPr>
            </w:pPr>
          </w:p>
        </w:tc>
      </w:tr>
      <w:tr w:rsidR="00480768" w:rsidRPr="008A2606" w14:paraId="0C4A5169" w14:textId="77777777" w:rsidTr="00C23CDF">
        <w:trPr>
          <w:cantSplit/>
          <w:trHeight w:val="20"/>
        </w:trPr>
        <w:tc>
          <w:tcPr>
            <w:tcW w:w="493" w:type="pct"/>
            <w:noWrap/>
          </w:tcPr>
          <w:p w14:paraId="038CAF00" w14:textId="77777777" w:rsidR="00480768" w:rsidRPr="00615244" w:rsidRDefault="00480768" w:rsidP="00480768">
            <w:pPr>
              <w:pStyle w:val="NormalinTable"/>
              <w:rPr>
                <w:rFonts w:ascii="Arial" w:hAnsi="Arial" w:cs="Arial"/>
                <w:b/>
                <w:bCs/>
                <w:sz w:val="22"/>
                <w:szCs w:val="22"/>
              </w:rPr>
            </w:pPr>
            <w:r w:rsidRPr="00615244">
              <w:rPr>
                <w:rFonts w:ascii="Arial" w:hAnsi="Arial" w:cs="Arial"/>
                <w:b/>
                <w:bCs/>
                <w:sz w:val="22"/>
                <w:szCs w:val="22"/>
              </w:rPr>
              <w:t>0206299138</w:t>
            </w:r>
          </w:p>
          <w:p w14:paraId="521900BF" w14:textId="4E1A3143" w:rsidR="00480768" w:rsidRPr="00615244" w:rsidRDefault="00480768" w:rsidP="00480768">
            <w:pPr>
              <w:rPr>
                <w:rFonts w:ascii="Arial" w:eastAsia="Times New Roman" w:hAnsi="Arial" w:cs="Arial"/>
                <w:b/>
                <w:lang w:eastAsia="en-GB"/>
              </w:rPr>
            </w:pPr>
          </w:p>
        </w:tc>
        <w:tc>
          <w:tcPr>
            <w:tcW w:w="4507" w:type="pct"/>
          </w:tcPr>
          <w:p w14:paraId="47223BFC" w14:textId="77777777" w:rsidR="00480768" w:rsidRPr="00634053" w:rsidRDefault="00480768" w:rsidP="00480768">
            <w:pPr>
              <w:rPr>
                <w:rFonts w:ascii="Arial" w:hAnsi="Arial" w:cs="Arial"/>
                <w:lang w:val="en"/>
              </w:rPr>
            </w:pPr>
            <w:r w:rsidRPr="00634053">
              <w:rPr>
                <w:rFonts w:ascii="Arial" w:hAnsi="Arial" w:cs="Arial"/>
                <w:lang w:val="en"/>
              </w:rPr>
              <w:t>Edible offal of bovine animals, swine, sheep, goats, horses, asses, mules or hinnies, fresh, chilled or frozen</w:t>
            </w:r>
          </w:p>
          <w:p w14:paraId="07641A1A" w14:textId="77777777" w:rsidR="00480768" w:rsidRPr="00634053" w:rsidRDefault="00480768" w:rsidP="00480768">
            <w:pPr>
              <w:rPr>
                <w:rFonts w:ascii="Arial" w:hAnsi="Arial" w:cs="Arial"/>
                <w:lang w:val="en"/>
              </w:rPr>
            </w:pPr>
            <w:r w:rsidRPr="00634053">
              <w:rPr>
                <w:rFonts w:ascii="Arial" w:hAnsi="Arial" w:cs="Arial"/>
                <w:lang w:val="en"/>
              </w:rPr>
              <w:t>Other</w:t>
            </w:r>
          </w:p>
          <w:p w14:paraId="264A0BF9" w14:textId="77777777" w:rsidR="00480768" w:rsidRPr="00634053" w:rsidRDefault="00480768" w:rsidP="00480768">
            <w:pPr>
              <w:rPr>
                <w:rFonts w:ascii="Arial" w:hAnsi="Arial" w:cs="Arial"/>
                <w:lang w:val="en"/>
              </w:rPr>
            </w:pPr>
            <w:r w:rsidRPr="00634053">
              <w:rPr>
                <w:rFonts w:ascii="Arial" w:hAnsi="Arial" w:cs="Arial"/>
                <w:lang w:val="en"/>
              </w:rPr>
              <w:t>Other</w:t>
            </w:r>
          </w:p>
          <w:p w14:paraId="01BA0F9A"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Thick skirt and thin skirt</w:t>
            </w:r>
          </w:p>
          <w:p w14:paraId="59F526A4"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For the manufacture of products other than those falling within subheadings ex 0210 20, 0210 99 51, 0210 99 90, 1602 50 10 and 1602 90 61 (B-products)</w:t>
            </w:r>
          </w:p>
          <w:p w14:paraId="2CD8350D"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 xml:space="preserve">Other </w:t>
            </w:r>
          </w:p>
          <w:p w14:paraId="243E7CE6" w14:textId="77777777" w:rsidR="00480768" w:rsidRPr="00634053" w:rsidRDefault="00480768" w:rsidP="00480768">
            <w:pPr>
              <w:rPr>
                <w:rFonts w:ascii="Arial" w:eastAsia="Times New Roman" w:hAnsi="Arial" w:cs="Arial"/>
                <w:lang w:eastAsia="en-GB"/>
              </w:rPr>
            </w:pPr>
          </w:p>
        </w:tc>
      </w:tr>
      <w:tr w:rsidR="00480768" w:rsidRPr="008A2606" w14:paraId="2E96A43A" w14:textId="77777777" w:rsidTr="00C23CDF">
        <w:trPr>
          <w:cantSplit/>
          <w:trHeight w:val="20"/>
        </w:trPr>
        <w:tc>
          <w:tcPr>
            <w:tcW w:w="493" w:type="pct"/>
            <w:noWrap/>
          </w:tcPr>
          <w:p w14:paraId="7D780B89" w14:textId="77777777" w:rsidR="00480768" w:rsidRPr="00615244" w:rsidRDefault="00480768" w:rsidP="00480768">
            <w:pPr>
              <w:pStyle w:val="NormalinTable"/>
              <w:rPr>
                <w:rFonts w:ascii="Arial" w:hAnsi="Arial" w:cs="Arial"/>
                <w:b/>
                <w:bCs/>
                <w:sz w:val="22"/>
                <w:szCs w:val="22"/>
              </w:rPr>
            </w:pPr>
            <w:r w:rsidRPr="00615244">
              <w:rPr>
                <w:rFonts w:ascii="Arial" w:hAnsi="Arial" w:cs="Arial"/>
                <w:b/>
                <w:bCs/>
                <w:sz w:val="22"/>
                <w:szCs w:val="22"/>
              </w:rPr>
              <w:t>0206299151</w:t>
            </w:r>
          </w:p>
          <w:p w14:paraId="7C30990D" w14:textId="133D640D" w:rsidR="00480768" w:rsidRPr="00615244" w:rsidRDefault="00480768" w:rsidP="00480768">
            <w:pPr>
              <w:rPr>
                <w:rFonts w:ascii="Arial" w:eastAsia="Times New Roman" w:hAnsi="Arial" w:cs="Arial"/>
                <w:b/>
                <w:lang w:eastAsia="en-GB"/>
              </w:rPr>
            </w:pPr>
          </w:p>
        </w:tc>
        <w:tc>
          <w:tcPr>
            <w:tcW w:w="4507" w:type="pct"/>
          </w:tcPr>
          <w:p w14:paraId="015F827B" w14:textId="77777777" w:rsidR="00480768" w:rsidRPr="00634053" w:rsidRDefault="00480768" w:rsidP="00480768">
            <w:pPr>
              <w:rPr>
                <w:rFonts w:ascii="Arial" w:hAnsi="Arial" w:cs="Arial"/>
                <w:lang w:val="en"/>
              </w:rPr>
            </w:pPr>
            <w:r w:rsidRPr="00634053">
              <w:rPr>
                <w:rFonts w:ascii="Arial" w:hAnsi="Arial" w:cs="Arial"/>
                <w:lang w:val="en"/>
              </w:rPr>
              <w:t>Edible offal of bovine animals, swine, sheep, goats, horses, asses, mules or hinnies, fresh, chilled or frozen</w:t>
            </w:r>
          </w:p>
          <w:p w14:paraId="481D57F7" w14:textId="77777777" w:rsidR="00480768" w:rsidRPr="00634053" w:rsidRDefault="00480768" w:rsidP="00480768">
            <w:pPr>
              <w:rPr>
                <w:rFonts w:ascii="Arial" w:hAnsi="Arial" w:cs="Arial"/>
                <w:lang w:val="en"/>
              </w:rPr>
            </w:pPr>
            <w:r w:rsidRPr="00634053">
              <w:rPr>
                <w:rFonts w:ascii="Arial" w:hAnsi="Arial" w:cs="Arial"/>
                <w:lang w:val="en"/>
              </w:rPr>
              <w:t>Other</w:t>
            </w:r>
          </w:p>
          <w:p w14:paraId="28C469D0" w14:textId="77777777" w:rsidR="00480768" w:rsidRPr="00634053" w:rsidRDefault="00480768" w:rsidP="00480768">
            <w:pPr>
              <w:rPr>
                <w:rFonts w:ascii="Arial" w:hAnsi="Arial" w:cs="Arial"/>
                <w:lang w:val="en"/>
              </w:rPr>
            </w:pPr>
            <w:r w:rsidRPr="00634053">
              <w:rPr>
                <w:rFonts w:ascii="Arial" w:hAnsi="Arial" w:cs="Arial"/>
                <w:lang w:val="en"/>
              </w:rPr>
              <w:t>Other</w:t>
            </w:r>
          </w:p>
          <w:p w14:paraId="121C0FA8"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Thick skirt and thin skirt</w:t>
            </w:r>
          </w:p>
          <w:p w14:paraId="59915142"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Other</w:t>
            </w:r>
          </w:p>
          <w:p w14:paraId="36E737C7"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 xml:space="preserve">Intended for processing </w:t>
            </w:r>
          </w:p>
          <w:p w14:paraId="5F53AF39"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For the manufacture of products falling within subheadings 1602 10, 1602 50 31 or 1602 50 95, not containing meat other than that of animals of the bovine species, with a collagen/protein ratio of no more than 0,45 and containing by weight at least 20% of lean meat (excluding offal and fat) with meat and jelly accounting for at least 85% of the total net weight; the products must be subjected to a heat treatment sufficient to ensure the coagulation of meat proteins in the whole of the product and which therefore shows no traces of a pinkish liquid on the cut surface when the product is cut along a line passing through its thickest part (A-products)</w:t>
            </w:r>
          </w:p>
          <w:p w14:paraId="2876070F"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 xml:space="preserve">Of bison </w:t>
            </w:r>
          </w:p>
          <w:p w14:paraId="6F6C7378" w14:textId="77777777" w:rsidR="00480768" w:rsidRPr="00634053" w:rsidRDefault="00480768" w:rsidP="00480768">
            <w:pPr>
              <w:rPr>
                <w:rFonts w:ascii="Arial" w:eastAsia="Times New Roman" w:hAnsi="Arial" w:cs="Arial"/>
                <w:lang w:eastAsia="en-GB"/>
              </w:rPr>
            </w:pPr>
          </w:p>
        </w:tc>
      </w:tr>
      <w:tr w:rsidR="00480768" w:rsidRPr="008A2606" w14:paraId="1EA1BAB8" w14:textId="77777777" w:rsidTr="00C23CDF">
        <w:trPr>
          <w:cantSplit/>
          <w:trHeight w:val="20"/>
        </w:trPr>
        <w:tc>
          <w:tcPr>
            <w:tcW w:w="493" w:type="pct"/>
            <w:noWrap/>
          </w:tcPr>
          <w:p w14:paraId="6274D17C" w14:textId="4A99E52A" w:rsidR="00480768" w:rsidRPr="00615244" w:rsidRDefault="00480768" w:rsidP="00480768">
            <w:pPr>
              <w:rPr>
                <w:rFonts w:ascii="Arial" w:eastAsia="Times New Roman" w:hAnsi="Arial" w:cs="Arial"/>
                <w:b/>
                <w:lang w:eastAsia="en-GB"/>
              </w:rPr>
            </w:pPr>
            <w:r w:rsidRPr="00615244">
              <w:rPr>
                <w:rFonts w:ascii="Arial" w:hAnsi="Arial" w:cs="Arial"/>
                <w:b/>
                <w:bCs/>
              </w:rPr>
              <w:t>0206299159</w:t>
            </w:r>
          </w:p>
        </w:tc>
        <w:tc>
          <w:tcPr>
            <w:tcW w:w="4507" w:type="pct"/>
          </w:tcPr>
          <w:p w14:paraId="0CF94B50" w14:textId="77777777" w:rsidR="00480768" w:rsidRPr="00634053" w:rsidRDefault="00480768" w:rsidP="00480768">
            <w:pPr>
              <w:rPr>
                <w:rFonts w:ascii="Arial" w:hAnsi="Arial" w:cs="Arial"/>
                <w:lang w:val="en"/>
              </w:rPr>
            </w:pPr>
            <w:r w:rsidRPr="00634053">
              <w:rPr>
                <w:rFonts w:ascii="Arial" w:hAnsi="Arial" w:cs="Arial"/>
                <w:lang w:val="en"/>
              </w:rPr>
              <w:t>Edible offal of bovine animals, swine, sheep, goats, horses, asses, mules or hinnies, fresh, chilled or frozen</w:t>
            </w:r>
          </w:p>
          <w:p w14:paraId="52CAE160" w14:textId="77777777" w:rsidR="00480768" w:rsidRPr="00634053" w:rsidRDefault="00480768" w:rsidP="00480768">
            <w:pPr>
              <w:rPr>
                <w:rFonts w:ascii="Arial" w:hAnsi="Arial" w:cs="Arial"/>
                <w:lang w:val="en"/>
              </w:rPr>
            </w:pPr>
            <w:r w:rsidRPr="00634053">
              <w:rPr>
                <w:rFonts w:ascii="Arial" w:hAnsi="Arial" w:cs="Arial"/>
                <w:lang w:val="en"/>
              </w:rPr>
              <w:t>Other</w:t>
            </w:r>
          </w:p>
          <w:p w14:paraId="4C350B3F" w14:textId="77777777" w:rsidR="00480768" w:rsidRPr="00634053" w:rsidRDefault="00480768" w:rsidP="00480768">
            <w:pPr>
              <w:rPr>
                <w:rFonts w:ascii="Arial" w:hAnsi="Arial" w:cs="Arial"/>
                <w:lang w:val="en"/>
              </w:rPr>
            </w:pPr>
            <w:r w:rsidRPr="00634053">
              <w:rPr>
                <w:rFonts w:ascii="Arial" w:hAnsi="Arial" w:cs="Arial"/>
                <w:lang w:val="en"/>
              </w:rPr>
              <w:t>Other</w:t>
            </w:r>
          </w:p>
          <w:p w14:paraId="29FD54E4"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Thick skirt and thin skirt</w:t>
            </w:r>
          </w:p>
          <w:p w14:paraId="76AE82F8"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Other</w:t>
            </w:r>
          </w:p>
          <w:p w14:paraId="1FE363A0"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 xml:space="preserve">Intended for processing </w:t>
            </w:r>
          </w:p>
          <w:p w14:paraId="7171AA98"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For the manufacture of products falling within subheadings 1602 10, 1602 50 31 or 1602 50 95, not containing meat other than that of animals of the bovine species, with a collagen/protein ratio of no more than 0,45 and containing by weight at least 20% of lean meat (excluding offal and fat) with meat and jelly accounting for at least 85% of the total net weight; the products must be subjected to a heat treatment sufficient to ensure the coagulation of meat proteins in the whole of the product and which therefore shows no traces of a pinkish liquid on the cut surface when the product is cut along a line passing through its thickest part (A-products)</w:t>
            </w:r>
          </w:p>
          <w:p w14:paraId="30AA6F46"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 xml:space="preserve">Other </w:t>
            </w:r>
          </w:p>
          <w:p w14:paraId="36957477" w14:textId="77777777" w:rsidR="00480768" w:rsidRPr="00634053" w:rsidRDefault="00480768" w:rsidP="00480768">
            <w:pPr>
              <w:rPr>
                <w:rFonts w:ascii="Arial" w:eastAsia="Times New Roman" w:hAnsi="Arial" w:cs="Arial"/>
                <w:lang w:eastAsia="en-GB"/>
              </w:rPr>
            </w:pPr>
          </w:p>
        </w:tc>
      </w:tr>
      <w:tr w:rsidR="00480768" w:rsidRPr="008A2606" w14:paraId="7C4032AD" w14:textId="77777777" w:rsidTr="00C23CDF">
        <w:trPr>
          <w:cantSplit/>
          <w:trHeight w:val="20"/>
        </w:trPr>
        <w:tc>
          <w:tcPr>
            <w:tcW w:w="493" w:type="pct"/>
            <w:noWrap/>
          </w:tcPr>
          <w:p w14:paraId="7E448BBA" w14:textId="40CA9292" w:rsidR="00480768" w:rsidRPr="00615244" w:rsidRDefault="00480768" w:rsidP="00480768">
            <w:pPr>
              <w:rPr>
                <w:rFonts w:ascii="Arial" w:eastAsia="Times New Roman" w:hAnsi="Arial" w:cs="Arial"/>
                <w:b/>
                <w:lang w:eastAsia="en-GB"/>
              </w:rPr>
            </w:pPr>
            <w:r w:rsidRPr="00615244">
              <w:rPr>
                <w:rFonts w:ascii="Arial" w:hAnsi="Arial" w:cs="Arial"/>
                <w:b/>
                <w:bCs/>
              </w:rPr>
              <w:t>0206299161</w:t>
            </w:r>
          </w:p>
        </w:tc>
        <w:tc>
          <w:tcPr>
            <w:tcW w:w="4507" w:type="pct"/>
          </w:tcPr>
          <w:p w14:paraId="3665C7BA" w14:textId="77777777" w:rsidR="00480768" w:rsidRPr="00634053" w:rsidRDefault="00480768" w:rsidP="00480768">
            <w:pPr>
              <w:rPr>
                <w:rFonts w:ascii="Arial" w:hAnsi="Arial" w:cs="Arial"/>
                <w:lang w:val="en"/>
              </w:rPr>
            </w:pPr>
            <w:r w:rsidRPr="00634053">
              <w:rPr>
                <w:rFonts w:ascii="Arial" w:hAnsi="Arial" w:cs="Arial"/>
                <w:lang w:val="en"/>
              </w:rPr>
              <w:t>Edible offal of bovine animals, swine, sheep, goats, horses, asses, mules or hinnies, fresh, chilled or frozen</w:t>
            </w:r>
          </w:p>
          <w:p w14:paraId="79ABF87E" w14:textId="77777777" w:rsidR="00480768" w:rsidRPr="00634053" w:rsidRDefault="00480768" w:rsidP="00480768">
            <w:pPr>
              <w:rPr>
                <w:rFonts w:ascii="Arial" w:hAnsi="Arial" w:cs="Arial"/>
                <w:lang w:val="en"/>
              </w:rPr>
            </w:pPr>
            <w:r w:rsidRPr="00634053">
              <w:rPr>
                <w:rFonts w:ascii="Arial" w:hAnsi="Arial" w:cs="Arial"/>
                <w:lang w:val="en"/>
              </w:rPr>
              <w:t>Other</w:t>
            </w:r>
          </w:p>
          <w:p w14:paraId="5568F661" w14:textId="77777777" w:rsidR="00480768" w:rsidRPr="00634053" w:rsidRDefault="00480768" w:rsidP="00480768">
            <w:pPr>
              <w:rPr>
                <w:rFonts w:ascii="Arial" w:hAnsi="Arial" w:cs="Arial"/>
                <w:lang w:val="en"/>
              </w:rPr>
            </w:pPr>
            <w:r w:rsidRPr="00634053">
              <w:rPr>
                <w:rFonts w:ascii="Arial" w:hAnsi="Arial" w:cs="Arial"/>
                <w:lang w:val="en"/>
              </w:rPr>
              <w:t>Other</w:t>
            </w:r>
          </w:p>
          <w:p w14:paraId="36C0C3C7"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Thick skirt and thin skirt</w:t>
            </w:r>
          </w:p>
          <w:p w14:paraId="1C236949"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For the manufacture of other products than products falling within subheadings ex 0210 20, 0210 99 51, 0210 99 90, 1602 50 10 and 1602 90 61 (B-products)</w:t>
            </w:r>
          </w:p>
          <w:p w14:paraId="158ACDA5" w14:textId="77777777" w:rsidR="00480768" w:rsidRPr="00634053" w:rsidRDefault="00480768" w:rsidP="00480768">
            <w:pPr>
              <w:rPr>
                <w:rStyle w:val="commodity-ancestorsdescriptor"/>
                <w:rFonts w:ascii="Arial" w:hAnsi="Arial" w:cs="Arial"/>
                <w:lang w:val="en"/>
              </w:rPr>
            </w:pPr>
            <w:r w:rsidRPr="00634053">
              <w:rPr>
                <w:rStyle w:val="commodity-ancestorsdescriptor"/>
                <w:rFonts w:ascii="Arial" w:hAnsi="Arial" w:cs="Arial"/>
                <w:lang w:val="en"/>
              </w:rPr>
              <w:t xml:space="preserve">Of bison </w:t>
            </w:r>
          </w:p>
          <w:p w14:paraId="26B15615" w14:textId="77777777" w:rsidR="00480768" w:rsidRPr="00634053" w:rsidRDefault="00480768" w:rsidP="00480768">
            <w:pPr>
              <w:rPr>
                <w:rFonts w:ascii="Arial" w:eastAsia="Times New Roman" w:hAnsi="Arial" w:cs="Arial"/>
                <w:lang w:eastAsia="en-GB"/>
              </w:rPr>
            </w:pPr>
          </w:p>
        </w:tc>
      </w:tr>
      <w:tr w:rsidR="009D7C24" w:rsidRPr="008A2606" w14:paraId="19758C7D" w14:textId="77777777" w:rsidTr="00C23CDF">
        <w:trPr>
          <w:cantSplit/>
          <w:trHeight w:val="20"/>
        </w:trPr>
        <w:tc>
          <w:tcPr>
            <w:tcW w:w="493" w:type="pct"/>
            <w:noWrap/>
          </w:tcPr>
          <w:p w14:paraId="693DF9CC" w14:textId="6EAFA360" w:rsidR="00AE3C3A" w:rsidRPr="00615244" w:rsidRDefault="00AE3C3A" w:rsidP="00AE3C3A">
            <w:pPr>
              <w:rPr>
                <w:rFonts w:ascii="Arial" w:eastAsia="Times New Roman" w:hAnsi="Arial" w:cs="Arial"/>
                <w:b/>
                <w:lang w:eastAsia="en-GB"/>
              </w:rPr>
            </w:pPr>
            <w:r w:rsidRPr="00615244">
              <w:rPr>
                <w:rFonts w:ascii="Arial" w:eastAsia="Times New Roman" w:hAnsi="Arial" w:cs="Arial"/>
                <w:b/>
                <w:lang w:eastAsia="en-GB"/>
              </w:rPr>
              <w:t>0206801000</w:t>
            </w:r>
          </w:p>
        </w:tc>
        <w:tc>
          <w:tcPr>
            <w:tcW w:w="4507" w:type="pct"/>
          </w:tcPr>
          <w:p w14:paraId="09A4FC73" w14:textId="20441393" w:rsidR="00AE3C3A" w:rsidRPr="00912580" w:rsidRDefault="00AE3C3A" w:rsidP="00AE3C3A">
            <w:pPr>
              <w:rPr>
                <w:rFonts w:ascii="Arial" w:eastAsia="Times New Roman" w:hAnsi="Arial" w:cs="Arial"/>
                <w:lang w:eastAsia="en-GB"/>
              </w:rPr>
            </w:pPr>
            <w:r w:rsidRPr="00912580">
              <w:rPr>
                <w:rFonts w:ascii="Arial" w:eastAsia="Times New Roman" w:hAnsi="Arial" w:cs="Arial"/>
                <w:lang w:eastAsia="en-GB"/>
              </w:rPr>
              <w:t>Edible offal of bovine animals, swine, sheep, goats, horses, asses, mules or hinnies, fresh, chilled or frozen</w:t>
            </w:r>
            <w:r w:rsidRPr="00912580">
              <w:rPr>
                <w:rFonts w:ascii="Arial" w:eastAsia="Times New Roman" w:hAnsi="Arial" w:cs="Arial"/>
                <w:lang w:eastAsia="en-GB"/>
              </w:rPr>
              <w:br/>
              <w:t>Other, fresh or chilled</w:t>
            </w:r>
            <w:r w:rsidRPr="00912580">
              <w:rPr>
                <w:rFonts w:ascii="Arial" w:eastAsia="Times New Roman" w:hAnsi="Arial" w:cs="Arial"/>
                <w:lang w:eastAsia="en-GB"/>
              </w:rPr>
              <w:br/>
              <w:t>For the manufacture of pharmaceutical products</w:t>
            </w:r>
          </w:p>
        </w:tc>
      </w:tr>
      <w:tr w:rsidR="009D7C24" w:rsidRPr="008A2606" w14:paraId="01FA97CE" w14:textId="77777777" w:rsidTr="00C23CDF">
        <w:trPr>
          <w:cantSplit/>
          <w:trHeight w:val="20"/>
        </w:trPr>
        <w:tc>
          <w:tcPr>
            <w:tcW w:w="493" w:type="pct"/>
            <w:noWrap/>
          </w:tcPr>
          <w:p w14:paraId="03836A3B" w14:textId="4BE469EE" w:rsidR="00AE3C3A" w:rsidRPr="00615244" w:rsidRDefault="00AE3C3A" w:rsidP="00AE3C3A">
            <w:pPr>
              <w:rPr>
                <w:rFonts w:ascii="Arial" w:eastAsia="Times New Roman" w:hAnsi="Arial" w:cs="Arial"/>
                <w:b/>
                <w:lang w:eastAsia="en-GB"/>
              </w:rPr>
            </w:pPr>
            <w:r w:rsidRPr="00615244">
              <w:rPr>
                <w:rFonts w:ascii="Arial" w:eastAsia="Times New Roman" w:hAnsi="Arial" w:cs="Arial"/>
                <w:b/>
                <w:lang w:eastAsia="en-GB"/>
              </w:rPr>
              <w:t>0206901000</w:t>
            </w:r>
          </w:p>
        </w:tc>
        <w:tc>
          <w:tcPr>
            <w:tcW w:w="4507" w:type="pct"/>
          </w:tcPr>
          <w:p w14:paraId="638F0D35" w14:textId="2B49DE5D" w:rsidR="00AE3C3A" w:rsidRPr="00912580" w:rsidRDefault="00AE3C3A" w:rsidP="00AE3C3A">
            <w:pPr>
              <w:rPr>
                <w:rFonts w:ascii="Arial" w:eastAsia="Times New Roman" w:hAnsi="Arial" w:cs="Arial"/>
                <w:lang w:eastAsia="en-GB"/>
              </w:rPr>
            </w:pPr>
            <w:r w:rsidRPr="00912580">
              <w:rPr>
                <w:rFonts w:ascii="Arial" w:eastAsia="Times New Roman" w:hAnsi="Arial" w:cs="Arial"/>
                <w:lang w:eastAsia="en-GB"/>
              </w:rPr>
              <w:t>Edible offal of bovine animals, swine, sheep, goats, horses, asses, mules or hinnies, fresh, chilled or frozen</w:t>
            </w:r>
            <w:r w:rsidRPr="00912580">
              <w:rPr>
                <w:rFonts w:ascii="Arial" w:eastAsia="Times New Roman" w:hAnsi="Arial" w:cs="Arial"/>
                <w:lang w:eastAsia="en-GB"/>
              </w:rPr>
              <w:br/>
              <w:t>Other, frozen</w:t>
            </w:r>
            <w:r w:rsidRPr="00912580">
              <w:rPr>
                <w:rFonts w:ascii="Arial" w:eastAsia="Times New Roman" w:hAnsi="Arial" w:cs="Arial"/>
                <w:lang w:eastAsia="en-GB"/>
              </w:rPr>
              <w:br/>
              <w:t>For the manufacture of pharmaceutical products</w:t>
            </w:r>
          </w:p>
        </w:tc>
      </w:tr>
    </w:tbl>
    <w:p w14:paraId="7BD84377" w14:textId="77777777" w:rsidR="002771F4" w:rsidRPr="002771F4" w:rsidRDefault="002771F4" w:rsidP="002771F4">
      <w:pPr>
        <w:jc w:val="center"/>
        <w:rPr>
          <w:rFonts w:ascii="Arial" w:eastAsia="Times New Roman" w:hAnsi="Arial" w:cs="Arial"/>
          <w:b/>
          <w:sz w:val="32"/>
          <w:u w:val="single"/>
          <w:lang w:eastAsia="en-GB"/>
        </w:rPr>
      </w:pPr>
    </w:p>
    <w:p w14:paraId="11C2C528" w14:textId="77777777" w:rsidR="00615244" w:rsidRDefault="00615244">
      <w:pPr>
        <w:rPr>
          <w:rFonts w:ascii="Arial" w:eastAsia="Times New Roman" w:hAnsi="Arial" w:cs="Arial"/>
          <w:b/>
          <w:smallCaps/>
          <w:sz w:val="28"/>
          <w:szCs w:val="32"/>
          <w:u w:val="single"/>
          <w:lang w:eastAsia="en-GB"/>
        </w:rPr>
      </w:pPr>
      <w:bookmarkStart w:id="6" w:name="_Toc94265972"/>
      <w:r>
        <w:br w:type="page"/>
      </w:r>
    </w:p>
    <w:p w14:paraId="4292FBEC" w14:textId="437F9D4F" w:rsidR="002771F4" w:rsidRPr="008A2606" w:rsidRDefault="002771F4" w:rsidP="00FF7031">
      <w:pPr>
        <w:pStyle w:val="AUTableofcontent"/>
      </w:pPr>
      <w:bookmarkStart w:id="7" w:name="_Toc96704438"/>
      <w:r w:rsidRPr="002771F4">
        <w:t>Chapter 3 Fish and Crustacean</w:t>
      </w:r>
      <w:r w:rsidRPr="00912580">
        <w:t>s, Molluscs and Other Aquatic Invertebrates</w:t>
      </w:r>
      <w:bookmarkEnd w:id="6"/>
      <w:bookmarkEnd w:id="7"/>
    </w:p>
    <w:tbl>
      <w:tblPr>
        <w:tblStyle w:val="GridTable1Light"/>
        <w:tblW w:w="5000" w:type="pct"/>
        <w:tblLook w:val="0420" w:firstRow="1" w:lastRow="0" w:firstColumn="0" w:lastColumn="0" w:noHBand="0" w:noVBand="1"/>
        <w:tblCaption w:val="Chapter 3 Fish and Crustaceans, Molluscs and Other Aquatic Invertebrates"/>
        <w:tblDescription w:val="Table contains commodity codes from Chapter 3 Fish and Crustaceans, Molluscs and Other Aquatic Invertebrates, which are eligible for Authorised Use suspension. "/>
      </w:tblPr>
      <w:tblGrid>
        <w:gridCol w:w="2546"/>
        <w:gridCol w:w="20394"/>
      </w:tblGrid>
      <w:tr w:rsidR="009D7C24" w:rsidRPr="008A2606" w14:paraId="5F40C33C" w14:textId="77777777" w:rsidTr="00C23CDF">
        <w:trPr>
          <w:cnfStyle w:val="100000000000" w:firstRow="1" w:lastRow="0" w:firstColumn="0" w:lastColumn="0" w:oddVBand="0" w:evenVBand="0" w:oddHBand="0" w:evenHBand="0" w:firstRowFirstColumn="0" w:firstRowLastColumn="0" w:lastRowFirstColumn="0" w:lastRowLastColumn="0"/>
          <w:cantSplit/>
          <w:trHeight w:val="20"/>
          <w:tblHeader/>
        </w:trPr>
        <w:tc>
          <w:tcPr>
            <w:tcW w:w="555" w:type="pct"/>
            <w:noWrap/>
          </w:tcPr>
          <w:p w14:paraId="4D366B28" w14:textId="143D0534" w:rsidR="00AE3C3A" w:rsidRPr="00634053" w:rsidRDefault="00AE3C3A" w:rsidP="00AE3C3A">
            <w:pPr>
              <w:rPr>
                <w:rFonts w:ascii="Arial" w:eastAsia="Times New Roman" w:hAnsi="Arial" w:cs="Arial"/>
                <w:sz w:val="24"/>
                <w:lang w:eastAsia="en-GB"/>
              </w:rPr>
            </w:pPr>
            <w:r w:rsidRPr="00634053">
              <w:rPr>
                <w:rFonts w:ascii="Arial" w:eastAsia="Times New Roman" w:hAnsi="Arial" w:cs="Arial"/>
                <w:sz w:val="24"/>
                <w:lang w:eastAsia="en-GB"/>
              </w:rPr>
              <w:t>Commodity Code</w:t>
            </w:r>
          </w:p>
        </w:tc>
        <w:tc>
          <w:tcPr>
            <w:tcW w:w="4445" w:type="pct"/>
          </w:tcPr>
          <w:p w14:paraId="3BB9BAD1" w14:textId="572A7E52" w:rsidR="00AE3C3A" w:rsidRPr="00634053" w:rsidRDefault="00AE3C3A" w:rsidP="00AE3C3A">
            <w:pPr>
              <w:rPr>
                <w:rFonts w:ascii="Arial" w:eastAsia="Times New Roman" w:hAnsi="Arial" w:cs="Arial"/>
                <w:sz w:val="24"/>
                <w:lang w:eastAsia="en-GB"/>
              </w:rPr>
            </w:pPr>
            <w:r w:rsidRPr="00634053">
              <w:rPr>
                <w:rFonts w:ascii="Arial" w:eastAsia="Times New Roman" w:hAnsi="Arial" w:cs="Arial"/>
                <w:sz w:val="24"/>
                <w:lang w:eastAsia="en-GB"/>
              </w:rPr>
              <w:t>Description</w:t>
            </w:r>
          </w:p>
        </w:tc>
      </w:tr>
      <w:tr w:rsidR="00AE3C3A" w:rsidRPr="008A2606" w14:paraId="21136669" w14:textId="77777777" w:rsidTr="00C23CDF">
        <w:trPr>
          <w:cantSplit/>
          <w:trHeight w:val="20"/>
        </w:trPr>
        <w:tc>
          <w:tcPr>
            <w:tcW w:w="555" w:type="pct"/>
            <w:noWrap/>
          </w:tcPr>
          <w:p w14:paraId="538D41C4" w14:textId="1DE7022D" w:rsidR="00AE3C3A" w:rsidRPr="002771F4" w:rsidRDefault="00AE3C3A" w:rsidP="00AE3C3A">
            <w:pPr>
              <w:rPr>
                <w:rFonts w:ascii="Arial" w:hAnsi="Arial" w:cs="Arial"/>
                <w:b/>
                <w:bCs/>
                <w:noProof/>
              </w:rPr>
            </w:pPr>
            <w:r w:rsidRPr="002771F4">
              <w:rPr>
                <w:rFonts w:ascii="Arial" w:eastAsia="Times New Roman" w:hAnsi="Arial" w:cs="Arial"/>
                <w:b/>
                <w:lang w:eastAsia="en-GB"/>
              </w:rPr>
              <w:t>0302311000</w:t>
            </w:r>
          </w:p>
        </w:tc>
        <w:tc>
          <w:tcPr>
            <w:tcW w:w="4445" w:type="pct"/>
          </w:tcPr>
          <w:p w14:paraId="6D20DEE2" w14:textId="311B0F9B" w:rsidR="00AE3C3A" w:rsidRPr="00A14A4E" w:rsidRDefault="00AE3C3A" w:rsidP="00AE3C3A">
            <w:pPr>
              <w:pStyle w:val="Tier1"/>
              <w:rPr>
                <w:rFonts w:ascii="Arial" w:hAnsi="Arial" w:cs="Arial"/>
              </w:rPr>
            </w:pPr>
            <w:r w:rsidRPr="00912580">
              <w:rPr>
                <w:rFonts w:ascii="Arial" w:eastAsia="Times New Roman" w:hAnsi="Arial" w:cs="Arial"/>
                <w:lang w:eastAsia="en-GB"/>
              </w:rPr>
              <w:t>Fish, fresh or chilled, excluding fish fillets and other fish meat of heading 0304</w:t>
            </w:r>
            <w:r w:rsidRPr="00912580">
              <w:rPr>
                <w:rFonts w:ascii="Arial" w:eastAsia="Times New Roman" w:hAnsi="Arial" w:cs="Arial"/>
                <w:lang w:eastAsia="en-GB"/>
              </w:rPr>
              <w:br/>
              <w:t>Tunas (of the genus Thunnus), skipjack or stripe-bellied bonito (Euthynnus (Katsuwonus) pelamis), excluding edible fish offal of su</w:t>
            </w:r>
            <w:r w:rsidRPr="008667B5">
              <w:rPr>
                <w:rFonts w:ascii="Arial" w:eastAsia="Times New Roman" w:hAnsi="Arial" w:cs="Arial"/>
                <w:lang w:eastAsia="en-GB"/>
              </w:rPr>
              <w:t>bheadings 0302 91to0302 99</w:t>
            </w:r>
            <w:r w:rsidRPr="008667B5">
              <w:rPr>
                <w:rFonts w:ascii="Arial" w:eastAsia="Times New Roman" w:hAnsi="Arial" w:cs="Arial"/>
                <w:lang w:eastAsia="en-GB"/>
              </w:rPr>
              <w:br/>
              <w:t>Albacore or longfinned tuna (Thunnus alalunga)</w:t>
            </w:r>
            <w:r w:rsidRPr="008667B5">
              <w:rPr>
                <w:rFonts w:ascii="Arial" w:eastAsia="Times New Roman" w:hAnsi="Arial" w:cs="Arial"/>
                <w:lang w:eastAsia="en-GB"/>
              </w:rPr>
              <w:br/>
              <w:t>For the industrial manufacture of products of heading</w:t>
            </w:r>
            <w:r w:rsidR="00061839">
              <w:rPr>
                <w:rFonts w:ascii="Arial" w:eastAsia="Times New Roman" w:hAnsi="Arial" w:cs="Arial"/>
                <w:lang w:eastAsia="en-GB"/>
              </w:rPr>
              <w:t xml:space="preserve"> </w:t>
            </w:r>
            <w:r w:rsidRPr="008667B5">
              <w:rPr>
                <w:rFonts w:ascii="Arial" w:eastAsia="Times New Roman" w:hAnsi="Arial" w:cs="Arial"/>
                <w:lang w:eastAsia="en-GB"/>
              </w:rPr>
              <w:t>1604</w:t>
            </w:r>
          </w:p>
        </w:tc>
      </w:tr>
      <w:tr w:rsidR="009D7C24" w:rsidRPr="008A2606" w14:paraId="51F1CF8E" w14:textId="77777777" w:rsidTr="00C23CDF">
        <w:trPr>
          <w:cantSplit/>
          <w:trHeight w:val="20"/>
        </w:trPr>
        <w:tc>
          <w:tcPr>
            <w:tcW w:w="555" w:type="pct"/>
            <w:noWrap/>
          </w:tcPr>
          <w:p w14:paraId="6F14F821" w14:textId="032A4BBE" w:rsidR="00AE3C3A" w:rsidRPr="00912580" w:rsidRDefault="00AE3C3A" w:rsidP="00AE3C3A">
            <w:pPr>
              <w:rPr>
                <w:rFonts w:ascii="Arial" w:eastAsia="Times New Roman" w:hAnsi="Arial" w:cs="Arial"/>
                <w:b/>
                <w:lang w:eastAsia="en-GB"/>
              </w:rPr>
            </w:pPr>
            <w:r w:rsidRPr="002771F4">
              <w:rPr>
                <w:rFonts w:ascii="Arial" w:eastAsia="Times New Roman" w:hAnsi="Arial" w:cs="Arial"/>
                <w:b/>
                <w:lang w:eastAsia="en-GB"/>
              </w:rPr>
              <w:t>0302321000</w:t>
            </w:r>
          </w:p>
        </w:tc>
        <w:tc>
          <w:tcPr>
            <w:tcW w:w="4445" w:type="pct"/>
          </w:tcPr>
          <w:p w14:paraId="127FF54A" w14:textId="76328738" w:rsidR="00AE3C3A" w:rsidRPr="00A14A4E" w:rsidRDefault="00AE3C3A" w:rsidP="00AE3C3A">
            <w:pPr>
              <w:pStyle w:val="Tier1"/>
              <w:rPr>
                <w:rFonts w:ascii="Arial" w:eastAsia="Times New Roman" w:hAnsi="Arial" w:cs="Arial"/>
                <w:lang w:eastAsia="en-GB"/>
              </w:rPr>
            </w:pPr>
            <w:r w:rsidRPr="008667B5">
              <w:rPr>
                <w:rFonts w:ascii="Arial" w:eastAsia="Times New Roman" w:hAnsi="Arial" w:cs="Arial"/>
                <w:lang w:eastAsia="en-GB"/>
              </w:rPr>
              <w:t>Fish, fresh or chilled, excluding fish fillets and other fish meat of heading0304</w:t>
            </w:r>
            <w:r w:rsidRPr="008667B5">
              <w:rPr>
                <w:rFonts w:ascii="Arial" w:eastAsia="Times New Roman" w:hAnsi="Arial" w:cs="Arial"/>
                <w:lang w:eastAsia="en-GB"/>
              </w:rPr>
              <w:br/>
              <w:t>Tunas (of the genus Thunnus)</w:t>
            </w:r>
            <w:r w:rsidRPr="00A14A4E">
              <w:rPr>
                <w:rFonts w:ascii="Arial" w:eastAsia="Times New Roman" w:hAnsi="Arial" w:cs="Arial"/>
                <w:lang w:eastAsia="en-GB"/>
              </w:rPr>
              <w:t>, skipjack or stripe-bellied bonito (Euthynnus (Katsuwonus) pelamis), excluding edible fish offal of subheadings 0302 91to 0302 99</w:t>
            </w:r>
            <w:r w:rsidRPr="00A14A4E">
              <w:rPr>
                <w:rFonts w:ascii="Arial" w:eastAsia="Times New Roman" w:hAnsi="Arial" w:cs="Arial"/>
                <w:lang w:eastAsia="en-GB"/>
              </w:rPr>
              <w:br/>
              <w:t>Yellowfin tuna (Thunnus albacares)</w:t>
            </w:r>
            <w:r w:rsidRPr="00A14A4E">
              <w:rPr>
                <w:rFonts w:ascii="Arial" w:eastAsia="Times New Roman" w:hAnsi="Arial" w:cs="Arial"/>
                <w:lang w:eastAsia="en-GB"/>
              </w:rPr>
              <w:br/>
              <w:t>For the industrial manufacture of products of heading</w:t>
            </w:r>
            <w:r w:rsidR="00061839">
              <w:rPr>
                <w:rFonts w:ascii="Arial" w:eastAsia="Times New Roman" w:hAnsi="Arial" w:cs="Arial"/>
                <w:lang w:eastAsia="en-GB"/>
              </w:rPr>
              <w:t xml:space="preserve"> </w:t>
            </w:r>
            <w:r w:rsidRPr="00A14A4E">
              <w:rPr>
                <w:rFonts w:ascii="Arial" w:eastAsia="Times New Roman" w:hAnsi="Arial" w:cs="Arial"/>
                <w:lang w:eastAsia="en-GB"/>
              </w:rPr>
              <w:t>1604</w:t>
            </w:r>
          </w:p>
        </w:tc>
      </w:tr>
      <w:tr w:rsidR="009D7C24" w:rsidRPr="008A2606" w14:paraId="0A91C47F" w14:textId="77777777" w:rsidTr="00C23CDF">
        <w:trPr>
          <w:cantSplit/>
          <w:trHeight w:val="20"/>
        </w:trPr>
        <w:tc>
          <w:tcPr>
            <w:tcW w:w="555" w:type="pct"/>
            <w:noWrap/>
          </w:tcPr>
          <w:p w14:paraId="7124403C" w14:textId="1E06E240" w:rsidR="00AE3C3A" w:rsidRPr="00912580" w:rsidRDefault="00AE3C3A" w:rsidP="00AE3C3A">
            <w:pPr>
              <w:rPr>
                <w:rFonts w:ascii="Arial" w:eastAsia="Times New Roman" w:hAnsi="Arial" w:cs="Arial"/>
                <w:b/>
                <w:lang w:eastAsia="en-GB"/>
              </w:rPr>
            </w:pPr>
            <w:r w:rsidRPr="002771F4">
              <w:rPr>
                <w:rFonts w:ascii="Arial" w:eastAsia="Times New Roman" w:hAnsi="Arial" w:cs="Arial"/>
                <w:b/>
                <w:lang w:eastAsia="en-GB"/>
              </w:rPr>
              <w:t>0302331000</w:t>
            </w:r>
          </w:p>
        </w:tc>
        <w:tc>
          <w:tcPr>
            <w:tcW w:w="4445" w:type="pct"/>
          </w:tcPr>
          <w:p w14:paraId="16C12414" w14:textId="0E38399D" w:rsidR="00AE3C3A" w:rsidRPr="00A14A4E" w:rsidRDefault="00AE3C3A" w:rsidP="00AE3C3A">
            <w:pPr>
              <w:pStyle w:val="Tier1"/>
              <w:rPr>
                <w:rFonts w:ascii="Arial" w:eastAsia="Times New Roman" w:hAnsi="Arial" w:cs="Arial"/>
                <w:lang w:eastAsia="en-GB"/>
              </w:rPr>
            </w:pPr>
            <w:r w:rsidRPr="008667B5">
              <w:rPr>
                <w:rFonts w:ascii="Arial" w:eastAsia="Times New Roman" w:hAnsi="Arial" w:cs="Arial"/>
                <w:lang w:eastAsia="en-GB"/>
              </w:rPr>
              <w:t>Fish, fresh or chilled, excluding fish fillets and other fish meat of heading0304</w:t>
            </w:r>
            <w:r w:rsidRPr="008667B5">
              <w:rPr>
                <w:rFonts w:ascii="Arial" w:eastAsia="Times New Roman" w:hAnsi="Arial" w:cs="Arial"/>
                <w:lang w:eastAsia="en-GB"/>
              </w:rPr>
              <w:br/>
              <w:t>Tunas (of the genus Thunnus), skipjack or stripe-bellied bonito (Euthynnus (Katsuwonus) pelamis), excluding edible fish offal of subheadings 0302 91to 0302 99</w:t>
            </w:r>
            <w:r w:rsidRPr="008667B5">
              <w:rPr>
                <w:rFonts w:ascii="Arial" w:eastAsia="Times New Roman" w:hAnsi="Arial" w:cs="Arial"/>
                <w:lang w:eastAsia="en-GB"/>
              </w:rPr>
              <w:br/>
              <w:t>Skipjack or stripe-bellied bonito</w:t>
            </w:r>
            <w:r w:rsidRPr="008667B5">
              <w:rPr>
                <w:rFonts w:ascii="Arial" w:eastAsia="Times New Roman" w:hAnsi="Arial" w:cs="Arial"/>
                <w:lang w:eastAsia="en-GB"/>
              </w:rPr>
              <w:br/>
              <w:t>F</w:t>
            </w:r>
            <w:r w:rsidRPr="00A14A4E">
              <w:rPr>
                <w:rFonts w:ascii="Arial" w:eastAsia="Times New Roman" w:hAnsi="Arial" w:cs="Arial"/>
                <w:lang w:eastAsia="en-GB"/>
              </w:rPr>
              <w:t>or the industrial manufacture of products of heading 1604</w:t>
            </w:r>
          </w:p>
        </w:tc>
      </w:tr>
      <w:tr w:rsidR="009D7C24" w:rsidRPr="008A2606" w14:paraId="5E5F50B6" w14:textId="77777777" w:rsidTr="00C23CDF">
        <w:trPr>
          <w:cantSplit/>
          <w:trHeight w:val="20"/>
        </w:trPr>
        <w:tc>
          <w:tcPr>
            <w:tcW w:w="555" w:type="pct"/>
            <w:noWrap/>
          </w:tcPr>
          <w:p w14:paraId="29940475" w14:textId="15D51546" w:rsidR="00AE3C3A" w:rsidRPr="00912580" w:rsidRDefault="00AE3C3A" w:rsidP="00AE3C3A">
            <w:pPr>
              <w:rPr>
                <w:rFonts w:ascii="Arial" w:eastAsia="Times New Roman" w:hAnsi="Arial" w:cs="Arial"/>
                <w:b/>
                <w:lang w:eastAsia="en-GB"/>
              </w:rPr>
            </w:pPr>
            <w:r w:rsidRPr="002771F4">
              <w:rPr>
                <w:rFonts w:ascii="Arial" w:eastAsia="Times New Roman" w:hAnsi="Arial" w:cs="Arial"/>
                <w:b/>
                <w:lang w:eastAsia="en-GB"/>
              </w:rPr>
              <w:t>0302341000</w:t>
            </w:r>
          </w:p>
        </w:tc>
        <w:tc>
          <w:tcPr>
            <w:tcW w:w="4445" w:type="pct"/>
          </w:tcPr>
          <w:p w14:paraId="2E7BCC74" w14:textId="184E7B18" w:rsidR="00AE3C3A" w:rsidRPr="00A14A4E" w:rsidRDefault="00AE3C3A" w:rsidP="00AE3C3A">
            <w:pPr>
              <w:pStyle w:val="Tier1"/>
              <w:rPr>
                <w:rFonts w:ascii="Arial" w:eastAsia="Times New Roman" w:hAnsi="Arial" w:cs="Arial"/>
                <w:lang w:eastAsia="en-GB"/>
              </w:rPr>
            </w:pPr>
            <w:r w:rsidRPr="008667B5">
              <w:rPr>
                <w:rFonts w:ascii="Arial" w:eastAsia="Times New Roman" w:hAnsi="Arial" w:cs="Arial"/>
                <w:lang w:eastAsia="en-GB"/>
              </w:rPr>
              <w:t>Fish, fresh or chilled, excluding fish fillets and other fish meat of heading 0304</w:t>
            </w:r>
            <w:r w:rsidRPr="008667B5">
              <w:rPr>
                <w:rFonts w:ascii="Arial" w:eastAsia="Times New Roman" w:hAnsi="Arial" w:cs="Arial"/>
                <w:lang w:eastAsia="en-GB"/>
              </w:rPr>
              <w:br/>
              <w:t>Tunas (of the genus Thunnus), skipjack or stripe-bellied bonito (Euthynnus (Katsuwonus) pelamis), exclu</w:t>
            </w:r>
            <w:r w:rsidRPr="00A14A4E">
              <w:rPr>
                <w:rFonts w:ascii="Arial" w:eastAsia="Times New Roman" w:hAnsi="Arial" w:cs="Arial"/>
                <w:lang w:eastAsia="en-GB"/>
              </w:rPr>
              <w:t>ding edible fish offal of subheadings 0302 91to 0302 99</w:t>
            </w:r>
            <w:r w:rsidRPr="00A14A4E">
              <w:rPr>
                <w:rFonts w:ascii="Arial" w:eastAsia="Times New Roman" w:hAnsi="Arial" w:cs="Arial"/>
                <w:lang w:eastAsia="en-GB"/>
              </w:rPr>
              <w:br/>
              <w:t>Bigeye tuna (Thunnus obesus)</w:t>
            </w:r>
            <w:r w:rsidRPr="00A14A4E">
              <w:rPr>
                <w:rFonts w:ascii="Arial" w:eastAsia="Times New Roman" w:hAnsi="Arial" w:cs="Arial"/>
                <w:lang w:eastAsia="en-GB"/>
              </w:rPr>
              <w:br/>
              <w:t>For the industrial manufacture of products of heading 1604</w:t>
            </w:r>
          </w:p>
        </w:tc>
      </w:tr>
      <w:tr w:rsidR="009D7C24" w:rsidRPr="008A2606" w14:paraId="43785474" w14:textId="77777777" w:rsidTr="00C23CDF">
        <w:trPr>
          <w:cantSplit/>
          <w:trHeight w:val="20"/>
        </w:trPr>
        <w:tc>
          <w:tcPr>
            <w:tcW w:w="555" w:type="pct"/>
            <w:noWrap/>
          </w:tcPr>
          <w:p w14:paraId="59176273" w14:textId="4722ACDD" w:rsidR="00AE3C3A" w:rsidRPr="00912580" w:rsidRDefault="00AE3C3A" w:rsidP="00AE3C3A">
            <w:pPr>
              <w:rPr>
                <w:rFonts w:ascii="Arial" w:eastAsia="Times New Roman" w:hAnsi="Arial" w:cs="Arial"/>
                <w:b/>
                <w:lang w:eastAsia="en-GB"/>
              </w:rPr>
            </w:pPr>
            <w:r w:rsidRPr="002771F4">
              <w:rPr>
                <w:rFonts w:ascii="Arial" w:eastAsia="Times New Roman" w:hAnsi="Arial" w:cs="Arial"/>
                <w:b/>
                <w:lang w:eastAsia="en-GB"/>
              </w:rPr>
              <w:t>0302351100</w:t>
            </w:r>
          </w:p>
        </w:tc>
        <w:tc>
          <w:tcPr>
            <w:tcW w:w="4445" w:type="pct"/>
          </w:tcPr>
          <w:p w14:paraId="7128C0C6" w14:textId="316D3F50" w:rsidR="00AE3C3A" w:rsidRPr="008A2606" w:rsidRDefault="00AE3C3A" w:rsidP="00AE3C3A">
            <w:pPr>
              <w:pStyle w:val="Tier1"/>
              <w:rPr>
                <w:rFonts w:ascii="Arial" w:eastAsia="Times New Roman" w:hAnsi="Arial" w:cs="Arial"/>
                <w:lang w:eastAsia="en-GB"/>
              </w:rPr>
            </w:pPr>
            <w:r w:rsidRPr="008667B5">
              <w:rPr>
                <w:rFonts w:ascii="Arial" w:eastAsia="Times New Roman" w:hAnsi="Arial" w:cs="Arial"/>
                <w:lang w:eastAsia="en-GB"/>
              </w:rPr>
              <w:t>Fish, fresh or chilled, excluding fish fillets and other fish meat of heading 0304</w:t>
            </w:r>
            <w:r w:rsidRPr="008667B5">
              <w:rPr>
                <w:rFonts w:ascii="Arial" w:eastAsia="Times New Roman" w:hAnsi="Arial" w:cs="Arial"/>
                <w:lang w:eastAsia="en-GB"/>
              </w:rPr>
              <w:br/>
              <w:t>Tunas (of the gen</w:t>
            </w:r>
            <w:r w:rsidRPr="00A14A4E">
              <w:rPr>
                <w:rFonts w:ascii="Arial" w:eastAsia="Times New Roman" w:hAnsi="Arial" w:cs="Arial"/>
                <w:lang w:eastAsia="en-GB"/>
              </w:rPr>
              <w:t>us Thunnus), skipjack or stripe-bellied bonito (Euthynnus (Katsuwonus) pelamis), excluding edible fish offal of subheadings 0302 91to 0302 99</w:t>
            </w:r>
            <w:r w:rsidRPr="00A14A4E">
              <w:rPr>
                <w:rFonts w:ascii="Arial" w:eastAsia="Times New Roman" w:hAnsi="Arial" w:cs="Arial"/>
                <w:lang w:eastAsia="en-GB"/>
              </w:rPr>
              <w:br/>
              <w:t>Atlantic and Pacific bluefin tuna (Thunnus thynnus, Thunnus orientalis)</w:t>
            </w:r>
            <w:r w:rsidRPr="00A14A4E">
              <w:rPr>
                <w:rFonts w:ascii="Arial" w:eastAsia="Times New Roman" w:hAnsi="Arial" w:cs="Arial"/>
                <w:lang w:eastAsia="en-GB"/>
              </w:rPr>
              <w:br/>
              <w:t>Atlantic bluefin tuna (Thunnus thynnus)</w:t>
            </w:r>
            <w:r w:rsidRPr="00A14A4E">
              <w:rPr>
                <w:rFonts w:ascii="Arial" w:eastAsia="Times New Roman" w:hAnsi="Arial" w:cs="Arial"/>
                <w:lang w:eastAsia="en-GB"/>
              </w:rPr>
              <w:br/>
              <w:t>Fo</w:t>
            </w:r>
            <w:r w:rsidRPr="008A2606">
              <w:rPr>
                <w:rFonts w:ascii="Arial" w:eastAsia="Times New Roman" w:hAnsi="Arial" w:cs="Arial"/>
                <w:lang w:eastAsia="en-GB"/>
              </w:rPr>
              <w:t>r the industrial manufacture of products of heading 1604</w:t>
            </w:r>
          </w:p>
        </w:tc>
      </w:tr>
      <w:tr w:rsidR="009D7C24" w:rsidRPr="008A2606" w14:paraId="10EAA852" w14:textId="77777777" w:rsidTr="00C23CDF">
        <w:trPr>
          <w:cantSplit/>
          <w:trHeight w:val="20"/>
        </w:trPr>
        <w:tc>
          <w:tcPr>
            <w:tcW w:w="555" w:type="pct"/>
            <w:noWrap/>
          </w:tcPr>
          <w:p w14:paraId="1463960D" w14:textId="41823739" w:rsidR="00AE3C3A" w:rsidRPr="00912580" w:rsidRDefault="00AE3C3A" w:rsidP="00AE3C3A">
            <w:pPr>
              <w:rPr>
                <w:rFonts w:ascii="Arial" w:eastAsia="Times New Roman" w:hAnsi="Arial" w:cs="Arial"/>
                <w:b/>
                <w:lang w:eastAsia="en-GB"/>
              </w:rPr>
            </w:pPr>
            <w:r w:rsidRPr="002771F4">
              <w:rPr>
                <w:rFonts w:ascii="Arial" w:eastAsia="Times New Roman" w:hAnsi="Arial" w:cs="Arial"/>
                <w:b/>
                <w:lang w:eastAsia="en-GB"/>
              </w:rPr>
              <w:t>0302359100</w:t>
            </w:r>
          </w:p>
        </w:tc>
        <w:tc>
          <w:tcPr>
            <w:tcW w:w="4445" w:type="pct"/>
          </w:tcPr>
          <w:p w14:paraId="4B8037D4" w14:textId="15F3B562" w:rsidR="00AE3C3A" w:rsidRPr="00A14A4E" w:rsidRDefault="00AE3C3A" w:rsidP="00AE3C3A">
            <w:pPr>
              <w:pStyle w:val="Tier1"/>
              <w:rPr>
                <w:rFonts w:ascii="Arial" w:eastAsia="Times New Roman" w:hAnsi="Arial" w:cs="Arial"/>
                <w:lang w:eastAsia="en-GB"/>
              </w:rPr>
            </w:pPr>
            <w:r w:rsidRPr="008667B5">
              <w:rPr>
                <w:rFonts w:ascii="Arial" w:eastAsia="Times New Roman" w:hAnsi="Arial" w:cs="Arial"/>
                <w:lang w:eastAsia="en-GB"/>
              </w:rPr>
              <w:t>Fish, fresh or chilled, excluding fish fillets and other fish meat of heading 0304</w:t>
            </w:r>
            <w:r w:rsidRPr="008667B5">
              <w:rPr>
                <w:rFonts w:ascii="Arial" w:eastAsia="Times New Roman" w:hAnsi="Arial" w:cs="Arial"/>
                <w:lang w:eastAsia="en-GB"/>
              </w:rPr>
              <w:br/>
              <w:t>Tunas (of the genus Thunnus), skipjack or stripe-bellied bonito (Euthynnus (Katsuwonus) pelamis), exclud</w:t>
            </w:r>
            <w:r w:rsidRPr="00A14A4E">
              <w:rPr>
                <w:rFonts w:ascii="Arial" w:eastAsia="Times New Roman" w:hAnsi="Arial" w:cs="Arial"/>
                <w:lang w:eastAsia="en-GB"/>
              </w:rPr>
              <w:t>ing edible fish offal of subheadings 0302 91to 0302 99</w:t>
            </w:r>
            <w:r w:rsidRPr="00A14A4E">
              <w:rPr>
                <w:rFonts w:ascii="Arial" w:eastAsia="Times New Roman" w:hAnsi="Arial" w:cs="Arial"/>
                <w:lang w:eastAsia="en-GB"/>
              </w:rPr>
              <w:br/>
              <w:t>Atlantic and Pacific bluefin tuna (Thunnus thynnus, Thunnus orientalis)</w:t>
            </w:r>
            <w:r w:rsidRPr="00A14A4E">
              <w:rPr>
                <w:rFonts w:ascii="Arial" w:eastAsia="Times New Roman" w:hAnsi="Arial" w:cs="Arial"/>
                <w:lang w:eastAsia="en-GB"/>
              </w:rPr>
              <w:br/>
              <w:t>Pacific bluefin tuna (Thunnus orientalis)</w:t>
            </w:r>
            <w:r w:rsidRPr="00A14A4E">
              <w:rPr>
                <w:rFonts w:ascii="Arial" w:eastAsia="Times New Roman" w:hAnsi="Arial" w:cs="Arial"/>
                <w:lang w:eastAsia="en-GB"/>
              </w:rPr>
              <w:br/>
              <w:t>For the industrial manufacture of products of heading 1604</w:t>
            </w:r>
          </w:p>
        </w:tc>
      </w:tr>
      <w:tr w:rsidR="009D7C24" w:rsidRPr="008A2606" w14:paraId="3D6CDBDA" w14:textId="77777777" w:rsidTr="00C23CDF">
        <w:trPr>
          <w:cantSplit/>
          <w:trHeight w:val="20"/>
        </w:trPr>
        <w:tc>
          <w:tcPr>
            <w:tcW w:w="555" w:type="pct"/>
            <w:noWrap/>
          </w:tcPr>
          <w:p w14:paraId="127BA9B3" w14:textId="2DF7C956" w:rsidR="00AE3C3A" w:rsidRPr="00912580" w:rsidRDefault="00AE3C3A" w:rsidP="00AE3C3A">
            <w:pPr>
              <w:rPr>
                <w:rFonts w:ascii="Arial" w:eastAsia="Times New Roman" w:hAnsi="Arial" w:cs="Arial"/>
                <w:b/>
                <w:lang w:eastAsia="en-GB"/>
              </w:rPr>
            </w:pPr>
            <w:r w:rsidRPr="002771F4">
              <w:rPr>
                <w:rFonts w:ascii="Arial" w:eastAsia="Times New Roman" w:hAnsi="Arial" w:cs="Arial"/>
                <w:b/>
                <w:lang w:eastAsia="en-GB"/>
              </w:rPr>
              <w:t>0302361000</w:t>
            </w:r>
          </w:p>
        </w:tc>
        <w:tc>
          <w:tcPr>
            <w:tcW w:w="4445" w:type="pct"/>
          </w:tcPr>
          <w:p w14:paraId="2D29F370" w14:textId="32276FC6" w:rsidR="00AE3C3A" w:rsidRPr="00A14A4E" w:rsidRDefault="00AE3C3A" w:rsidP="00AE3C3A">
            <w:pPr>
              <w:pStyle w:val="Tier1"/>
              <w:rPr>
                <w:rFonts w:ascii="Arial" w:eastAsia="Times New Roman" w:hAnsi="Arial" w:cs="Arial"/>
                <w:lang w:eastAsia="en-GB"/>
              </w:rPr>
            </w:pPr>
            <w:r w:rsidRPr="008667B5">
              <w:rPr>
                <w:rFonts w:ascii="Arial" w:eastAsia="Times New Roman" w:hAnsi="Arial" w:cs="Arial"/>
                <w:lang w:eastAsia="en-GB"/>
              </w:rPr>
              <w:t>Fish, fresh or chilled, excluding fish fillets and other fish meat of heading 0304</w:t>
            </w:r>
            <w:r w:rsidRPr="008667B5">
              <w:rPr>
                <w:rFonts w:ascii="Arial" w:eastAsia="Times New Roman" w:hAnsi="Arial" w:cs="Arial"/>
                <w:lang w:eastAsia="en-GB"/>
              </w:rPr>
              <w:br/>
              <w:t>Tunas (of the genus Thunnus), skipjack or stripe-bellied bonito (Euthynnus (Katsuwonus) pelamis), excluding edible fish offal of subheadings 0302 91 to 0302 99</w:t>
            </w:r>
            <w:r w:rsidRPr="008667B5">
              <w:rPr>
                <w:rFonts w:ascii="Arial" w:eastAsia="Times New Roman" w:hAnsi="Arial" w:cs="Arial"/>
                <w:lang w:eastAsia="en-GB"/>
              </w:rPr>
              <w:br/>
              <w:t>Southern bluefin tuna (Thunnu</w:t>
            </w:r>
            <w:r w:rsidRPr="00A14A4E">
              <w:rPr>
                <w:rFonts w:ascii="Arial" w:eastAsia="Times New Roman" w:hAnsi="Arial" w:cs="Arial"/>
                <w:lang w:eastAsia="en-GB"/>
              </w:rPr>
              <w:t>s maccoyii)</w:t>
            </w:r>
            <w:r w:rsidRPr="00A14A4E">
              <w:rPr>
                <w:rFonts w:ascii="Arial" w:eastAsia="Times New Roman" w:hAnsi="Arial" w:cs="Arial"/>
                <w:lang w:eastAsia="en-GB"/>
              </w:rPr>
              <w:br/>
              <w:t>For the industrial manufacture of products of heading 1604</w:t>
            </w:r>
          </w:p>
        </w:tc>
      </w:tr>
      <w:tr w:rsidR="009D7C24" w:rsidRPr="008A2606" w14:paraId="17D55E4B" w14:textId="77777777" w:rsidTr="00C23CDF">
        <w:trPr>
          <w:cantSplit/>
          <w:trHeight w:val="20"/>
        </w:trPr>
        <w:tc>
          <w:tcPr>
            <w:tcW w:w="555" w:type="pct"/>
            <w:noWrap/>
          </w:tcPr>
          <w:p w14:paraId="376D460F" w14:textId="446BA2AF" w:rsidR="000D404C" w:rsidRPr="00912580" w:rsidRDefault="000D404C" w:rsidP="000D404C">
            <w:pPr>
              <w:rPr>
                <w:rFonts w:ascii="Arial" w:eastAsia="Times New Roman" w:hAnsi="Arial" w:cs="Arial"/>
                <w:b/>
                <w:lang w:eastAsia="en-GB"/>
              </w:rPr>
            </w:pPr>
            <w:r w:rsidRPr="002771F4">
              <w:rPr>
                <w:rFonts w:ascii="Arial" w:eastAsia="Times New Roman" w:hAnsi="Arial" w:cs="Arial"/>
                <w:b/>
                <w:lang w:eastAsia="en-GB"/>
              </w:rPr>
              <w:t>0302392000</w:t>
            </w:r>
          </w:p>
        </w:tc>
        <w:tc>
          <w:tcPr>
            <w:tcW w:w="4445" w:type="pct"/>
          </w:tcPr>
          <w:p w14:paraId="76258111" w14:textId="449933F9" w:rsidR="000D404C" w:rsidRPr="00A14A4E" w:rsidRDefault="000D404C" w:rsidP="000D404C">
            <w:pPr>
              <w:pStyle w:val="Tier1"/>
              <w:rPr>
                <w:rFonts w:ascii="Arial" w:eastAsia="Times New Roman" w:hAnsi="Arial" w:cs="Arial"/>
                <w:lang w:eastAsia="en-GB"/>
              </w:rPr>
            </w:pPr>
            <w:r w:rsidRPr="008667B5">
              <w:rPr>
                <w:rFonts w:ascii="Arial" w:eastAsia="Times New Roman" w:hAnsi="Arial" w:cs="Arial"/>
                <w:lang w:eastAsia="en-GB"/>
              </w:rPr>
              <w:t>Fish, fresh or chilled, excluding fish fillets and other fish meat of heading 0304</w:t>
            </w:r>
            <w:r w:rsidRPr="008667B5">
              <w:rPr>
                <w:rFonts w:ascii="Arial" w:eastAsia="Times New Roman" w:hAnsi="Arial" w:cs="Arial"/>
                <w:lang w:eastAsia="en-GB"/>
              </w:rPr>
              <w:br/>
              <w:t>Tunas (of the genus Thunnus), skipjack or stripe-bellied bonito (Euthynnus (Katsuwonus) pe</w:t>
            </w:r>
            <w:r w:rsidRPr="00A14A4E">
              <w:rPr>
                <w:rFonts w:ascii="Arial" w:eastAsia="Times New Roman" w:hAnsi="Arial" w:cs="Arial"/>
                <w:lang w:eastAsia="en-GB"/>
              </w:rPr>
              <w:t>lamis), excluding edible fish offal of subheadings 0302 91 to 0302 99</w:t>
            </w:r>
            <w:r w:rsidRPr="00A14A4E">
              <w:rPr>
                <w:rFonts w:ascii="Arial" w:eastAsia="Times New Roman" w:hAnsi="Arial" w:cs="Arial"/>
                <w:lang w:eastAsia="en-GB"/>
              </w:rPr>
              <w:br/>
              <w:t>Other</w:t>
            </w:r>
            <w:r w:rsidRPr="00A14A4E">
              <w:rPr>
                <w:rFonts w:ascii="Arial" w:eastAsia="Times New Roman" w:hAnsi="Arial" w:cs="Arial"/>
                <w:lang w:eastAsia="en-GB"/>
              </w:rPr>
              <w:br/>
              <w:t>For the industrial manufacture of products of heading 1604</w:t>
            </w:r>
          </w:p>
        </w:tc>
      </w:tr>
      <w:tr w:rsidR="000D404C" w:rsidRPr="008A2606" w14:paraId="2F1B9D0E" w14:textId="77777777" w:rsidTr="00C23CDF">
        <w:trPr>
          <w:cantSplit/>
          <w:trHeight w:val="20"/>
        </w:trPr>
        <w:tc>
          <w:tcPr>
            <w:tcW w:w="555" w:type="pct"/>
            <w:noWrap/>
          </w:tcPr>
          <w:p w14:paraId="1D81E356" w14:textId="5AECAC42" w:rsidR="000D404C" w:rsidRPr="00912580" w:rsidRDefault="000D404C" w:rsidP="000D404C">
            <w:pPr>
              <w:rPr>
                <w:rFonts w:ascii="Arial" w:eastAsia="Times New Roman" w:hAnsi="Arial" w:cs="Arial"/>
                <w:b/>
                <w:lang w:eastAsia="en-GB"/>
              </w:rPr>
            </w:pPr>
            <w:r w:rsidRPr="002771F4">
              <w:rPr>
                <w:rFonts w:ascii="Arial" w:eastAsia="Times New Roman" w:hAnsi="Arial" w:cs="Arial"/>
                <w:b/>
                <w:lang w:eastAsia="en-GB"/>
              </w:rPr>
              <w:t>0302491100</w:t>
            </w:r>
          </w:p>
        </w:tc>
        <w:tc>
          <w:tcPr>
            <w:tcW w:w="4445" w:type="pct"/>
          </w:tcPr>
          <w:p w14:paraId="1AFB2087" w14:textId="3CF9EC57" w:rsidR="000D404C" w:rsidRPr="008A2606" w:rsidRDefault="000D404C" w:rsidP="000D404C">
            <w:pPr>
              <w:pStyle w:val="Tier1"/>
              <w:rPr>
                <w:rFonts w:ascii="Arial" w:eastAsia="Times New Roman" w:hAnsi="Arial" w:cs="Arial"/>
                <w:lang w:eastAsia="en-GB"/>
              </w:rPr>
            </w:pPr>
            <w:r w:rsidRPr="008667B5">
              <w:rPr>
                <w:rFonts w:ascii="Arial" w:eastAsia="Times New Roman" w:hAnsi="Arial" w:cs="Arial"/>
                <w:lang w:eastAsia="en-GB"/>
              </w:rPr>
              <w:t>Fish, fresh or chilled, excluding fish fillets and other fish meat of heading 0304</w:t>
            </w:r>
            <w:r w:rsidRPr="008667B5">
              <w:rPr>
                <w:rFonts w:ascii="Arial" w:eastAsia="Times New Roman" w:hAnsi="Arial" w:cs="Arial"/>
                <w:lang w:eastAsia="en-GB"/>
              </w:rPr>
              <w:br/>
              <w:t>Herrings (Clupea harengus,</w:t>
            </w:r>
            <w:r w:rsidRPr="00A14A4E">
              <w:rPr>
                <w:rFonts w:ascii="Arial" w:eastAsia="Times New Roman" w:hAnsi="Arial" w:cs="Arial"/>
                <w:lang w:eastAsia="en-GB"/>
              </w:rPr>
              <w:t xml:space="preserve"> Clupea pallasii), anchovies (Engraulis spp.), sardines (Sardina pilchardus, Sardinops spp.), sardinella (Sardinella spp.), brisling or sprats (Sprattus sprattus), mackerel (Scomber scombrus, Scomber australasicus, Scomber japonicus), Indian mackerels (Ras</w:t>
            </w:r>
            <w:r w:rsidRPr="008A2606">
              <w:rPr>
                <w:rFonts w:ascii="Arial" w:eastAsia="Times New Roman" w:hAnsi="Arial" w:cs="Arial"/>
                <w:lang w:eastAsia="en-GB"/>
              </w:rPr>
              <w:t>trelliger spp.), seerfishes (Scomberomorus spp.), jack and horse mackerel (Trachurus spp.), jacks, crevalles (Caranx spp.), cobia (Rachycentron canadum), silver pomfrets (Pampus spp.), Pacific saury (Cololabis saira), scads (Decapterus spp.), capelin (Mallotus villosus), swordfish (Xiphias gladius), Kawakawa (Euthynnus affinis), bonitos (Sarda spp.), marlins, sailfishes, spearfish (Istiophoridae), excluding edible fish offal of subheadings 0302 91 to 0302 99</w:t>
            </w:r>
            <w:r w:rsidRPr="008A2606">
              <w:rPr>
                <w:rFonts w:ascii="Arial" w:eastAsia="Times New Roman" w:hAnsi="Arial" w:cs="Arial"/>
                <w:lang w:eastAsia="en-GB"/>
              </w:rPr>
              <w:br/>
              <w:t>Other</w:t>
            </w:r>
            <w:r w:rsidRPr="008A2606">
              <w:rPr>
                <w:rFonts w:ascii="Arial" w:eastAsia="Times New Roman" w:hAnsi="Arial" w:cs="Arial"/>
                <w:lang w:eastAsia="en-GB"/>
              </w:rPr>
              <w:br/>
              <w:t>Kawakawa (Euthynnus affinis)</w:t>
            </w:r>
            <w:r w:rsidRPr="008A2606">
              <w:rPr>
                <w:rFonts w:ascii="Arial" w:eastAsia="Times New Roman" w:hAnsi="Arial" w:cs="Arial"/>
                <w:lang w:eastAsia="en-GB"/>
              </w:rPr>
              <w:br/>
              <w:t>For the industrial manufacture of products of heading 1604</w:t>
            </w:r>
          </w:p>
        </w:tc>
      </w:tr>
      <w:tr w:rsidR="000D404C" w:rsidRPr="008A2606" w14:paraId="121D964A" w14:textId="77777777" w:rsidTr="00C23CDF">
        <w:trPr>
          <w:cantSplit/>
          <w:trHeight w:val="20"/>
        </w:trPr>
        <w:tc>
          <w:tcPr>
            <w:tcW w:w="555" w:type="pct"/>
            <w:noWrap/>
          </w:tcPr>
          <w:p w14:paraId="1DDC30F2" w14:textId="593AB9E2" w:rsidR="000D404C" w:rsidRPr="00912580" w:rsidRDefault="000D404C" w:rsidP="000D404C">
            <w:pPr>
              <w:rPr>
                <w:rFonts w:ascii="Arial" w:eastAsia="Times New Roman" w:hAnsi="Arial" w:cs="Arial"/>
                <w:b/>
                <w:bCs/>
                <w:lang w:eastAsia="en-GB"/>
              </w:rPr>
            </w:pPr>
            <w:r w:rsidRPr="002771F4">
              <w:rPr>
                <w:rFonts w:ascii="Arial" w:hAnsi="Arial" w:cs="Arial"/>
                <w:b/>
                <w:bCs/>
                <w:noProof/>
              </w:rPr>
              <w:t>0302511020</w:t>
            </w:r>
          </w:p>
        </w:tc>
        <w:tc>
          <w:tcPr>
            <w:tcW w:w="4445" w:type="pct"/>
          </w:tcPr>
          <w:p w14:paraId="0E7273AD" w14:textId="77777777" w:rsidR="000D404C" w:rsidRPr="008667B5" w:rsidRDefault="000D404C" w:rsidP="000D404C">
            <w:pPr>
              <w:pStyle w:val="Tier1"/>
              <w:rPr>
                <w:rFonts w:ascii="Arial" w:hAnsi="Arial" w:cs="Arial"/>
              </w:rPr>
            </w:pPr>
            <w:r w:rsidRPr="008667B5">
              <w:rPr>
                <w:rFonts w:ascii="Arial" w:hAnsi="Arial" w:cs="Arial"/>
              </w:rPr>
              <w:t>Fish, fresh or chilled, excluding fish fillets and other fish meat of heading 0304</w:t>
            </w:r>
          </w:p>
          <w:p w14:paraId="57CC6F0A" w14:textId="77777777" w:rsidR="000D404C" w:rsidRPr="008A2606" w:rsidRDefault="000D404C" w:rsidP="000D404C">
            <w:pPr>
              <w:pStyle w:val="Tier1"/>
              <w:rPr>
                <w:rFonts w:ascii="Arial" w:hAnsi="Arial" w:cs="Arial"/>
                <w:shd w:val="clear" w:color="auto" w:fill="F3F2F1"/>
              </w:rPr>
            </w:pPr>
            <w:r w:rsidRPr="00A14A4E">
              <w:rPr>
                <w:rFonts w:ascii="Arial" w:hAnsi="Arial" w:cs="Arial"/>
                <w:shd w:val="clear" w:color="auto" w:fill="F3F2F1"/>
              </w:rPr>
              <w:t>Fish of the families Bregmacerotidae, Euclichthyidae, Gadidae, Macrouridae, Melanonidae, Merlucciidae, Moridae and M</w:t>
            </w:r>
            <w:r w:rsidRPr="008A2606">
              <w:rPr>
                <w:rFonts w:ascii="Arial" w:hAnsi="Arial" w:cs="Arial"/>
                <w:shd w:val="clear" w:color="auto" w:fill="F3F2F1"/>
              </w:rPr>
              <w:t>uraenolepididae, excluding edible fish offal of subheadings 0302 91 to 0302 99</w:t>
            </w:r>
          </w:p>
          <w:p w14:paraId="58CCBF81" w14:textId="7352AEF6"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Cod (Gadus morhua, Gadus ogac, Gadus macrocephalus)</w:t>
            </w:r>
          </w:p>
          <w:p w14:paraId="41DB8EC8" w14:textId="2264BFD6"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Of the species Gadus morhua</w:t>
            </w:r>
          </w:p>
          <w:p w14:paraId="2CE1C80B" w14:textId="29AF0099" w:rsidR="000D404C" w:rsidRPr="008A2606" w:rsidRDefault="000D404C" w:rsidP="000D404C">
            <w:pPr>
              <w:rPr>
                <w:rFonts w:ascii="Arial" w:hAnsi="Arial" w:cs="Arial"/>
                <w:shd w:val="clear" w:color="auto" w:fill="F3F2F1"/>
              </w:rPr>
            </w:pPr>
            <w:r w:rsidRPr="008A2606">
              <w:rPr>
                <w:rFonts w:ascii="Arial" w:hAnsi="Arial" w:cs="Arial"/>
                <w:shd w:val="clear" w:color="auto" w:fill="F3F2F1"/>
              </w:rPr>
              <w:t>For processing (except retail and catering)</w:t>
            </w:r>
          </w:p>
          <w:p w14:paraId="346F9117" w14:textId="4AED2D38"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w:t>
            </w:r>
          </w:p>
          <w:p w14:paraId="234E68F7" w14:textId="7687F7CF" w:rsidR="000D404C" w:rsidRPr="008A2606" w:rsidRDefault="000D404C" w:rsidP="000D404C">
            <w:pPr>
              <w:rPr>
                <w:rFonts w:ascii="Arial" w:hAnsi="Arial" w:cs="Arial"/>
                <w:iCs/>
              </w:rPr>
            </w:pPr>
            <w:r w:rsidRPr="008A2606">
              <w:rPr>
                <w:rFonts w:ascii="Arial" w:hAnsi="Arial" w:cs="Arial"/>
                <w:iCs/>
              </w:rPr>
              <w:t>For human consumption</w:t>
            </w:r>
          </w:p>
        </w:tc>
      </w:tr>
      <w:tr w:rsidR="000D404C" w:rsidRPr="008A2606" w14:paraId="2F15F3CB" w14:textId="77777777" w:rsidTr="00C23CDF">
        <w:trPr>
          <w:cantSplit/>
          <w:trHeight w:val="20"/>
        </w:trPr>
        <w:tc>
          <w:tcPr>
            <w:tcW w:w="555" w:type="pct"/>
            <w:noWrap/>
          </w:tcPr>
          <w:p w14:paraId="6C0CA95C" w14:textId="42DB6A40" w:rsidR="000D404C" w:rsidRPr="00912580" w:rsidRDefault="000D404C" w:rsidP="000D404C">
            <w:pPr>
              <w:rPr>
                <w:rFonts w:ascii="Arial" w:hAnsi="Arial" w:cs="Arial"/>
                <w:b/>
                <w:bCs/>
                <w:noProof/>
              </w:rPr>
            </w:pPr>
            <w:r w:rsidRPr="002771F4">
              <w:rPr>
                <w:rFonts w:ascii="Arial" w:hAnsi="Arial" w:cs="Arial"/>
                <w:b/>
                <w:bCs/>
                <w:noProof/>
              </w:rPr>
              <w:t>0302519010</w:t>
            </w:r>
          </w:p>
        </w:tc>
        <w:tc>
          <w:tcPr>
            <w:tcW w:w="4445" w:type="pct"/>
          </w:tcPr>
          <w:p w14:paraId="345999C1" w14:textId="77777777" w:rsidR="000D404C" w:rsidRPr="008667B5" w:rsidRDefault="000D404C" w:rsidP="000D404C">
            <w:pPr>
              <w:pStyle w:val="Tier1"/>
              <w:rPr>
                <w:rFonts w:ascii="Arial" w:hAnsi="Arial" w:cs="Arial"/>
              </w:rPr>
            </w:pPr>
            <w:r w:rsidRPr="008667B5">
              <w:rPr>
                <w:rFonts w:ascii="Arial" w:hAnsi="Arial" w:cs="Arial"/>
              </w:rPr>
              <w:t>Fish, fresh or chilled, excluding fish fillets and other fish meat of heading 0304</w:t>
            </w:r>
          </w:p>
          <w:p w14:paraId="6C6C4645" w14:textId="4F4D9265" w:rsidR="000D404C" w:rsidRPr="00A14A4E" w:rsidRDefault="000D404C" w:rsidP="000D404C">
            <w:pPr>
              <w:pStyle w:val="Tier1"/>
              <w:rPr>
                <w:rFonts w:ascii="Arial" w:hAnsi="Arial" w:cs="Arial"/>
                <w:shd w:val="clear" w:color="auto" w:fill="F3F2F1"/>
              </w:rPr>
            </w:pPr>
            <w:r w:rsidRPr="00A14A4E">
              <w:rPr>
                <w:rFonts w:ascii="Arial" w:hAnsi="Arial" w:cs="Arial"/>
                <w:shd w:val="clear" w:color="auto" w:fill="F3F2F1"/>
              </w:rPr>
              <w:t>Fish of the families Bregmacerotidae, Euclichthyidae, Gadidae, Macrouridae, Melanonidae, Merlucciidae, Moridae and Muraenolepididae, excluding edible fish offal of subheadings 0302 91 to 0302 99</w:t>
            </w:r>
          </w:p>
          <w:p w14:paraId="10D0B802" w14:textId="15638C7E"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Cod (Gadus morhua, Gadus ogac, Gadus macrocephalus)</w:t>
            </w:r>
          </w:p>
          <w:p w14:paraId="322FF0C8" w14:textId="7453CD05"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400911D0" w14:textId="688D10BF" w:rsidR="000D404C" w:rsidRPr="0077491D" w:rsidRDefault="000D404C" w:rsidP="000D404C">
            <w:pPr>
              <w:rPr>
                <w:rFonts w:ascii="Arial" w:hAnsi="Arial" w:cs="Arial"/>
                <w:color w:val="FF0000"/>
                <w:shd w:val="clear" w:color="auto" w:fill="F3F2F1"/>
              </w:rPr>
            </w:pPr>
            <w:r w:rsidRPr="0077491D">
              <w:rPr>
                <w:rFonts w:ascii="Arial" w:hAnsi="Arial" w:cs="Arial"/>
                <w:color w:val="FF0000"/>
                <w:shd w:val="clear" w:color="auto" w:fill="F3F2F1"/>
              </w:rPr>
              <w:t>For industrial manufacture</w:t>
            </w:r>
          </w:p>
          <w:p w14:paraId="3CCA11B4" w14:textId="3D5ECA1E" w:rsidR="000D404C" w:rsidRPr="008A2606" w:rsidRDefault="000D404C" w:rsidP="00AE060C">
            <w:pPr>
              <w:pStyle w:val="Tier1"/>
              <w:rPr>
                <w:rFonts w:ascii="Arial" w:hAnsi="Arial" w:cs="Arial"/>
              </w:rPr>
            </w:pPr>
          </w:p>
        </w:tc>
      </w:tr>
      <w:tr w:rsidR="000D404C" w:rsidRPr="008A2606" w14:paraId="7792FB7D" w14:textId="77777777" w:rsidTr="00C23CDF">
        <w:trPr>
          <w:cantSplit/>
          <w:trHeight w:val="20"/>
        </w:trPr>
        <w:tc>
          <w:tcPr>
            <w:tcW w:w="555" w:type="pct"/>
            <w:noWrap/>
          </w:tcPr>
          <w:p w14:paraId="32885754" w14:textId="7685B731" w:rsidR="000D404C" w:rsidRPr="00912580" w:rsidRDefault="000D404C" w:rsidP="000D404C">
            <w:pPr>
              <w:jc w:val="both"/>
              <w:rPr>
                <w:rFonts w:ascii="Arial" w:hAnsi="Arial" w:cs="Arial"/>
                <w:b/>
                <w:bCs/>
                <w:noProof/>
              </w:rPr>
            </w:pPr>
            <w:r w:rsidRPr="002771F4">
              <w:rPr>
                <w:rFonts w:ascii="Arial" w:hAnsi="Arial" w:cs="Arial"/>
                <w:b/>
                <w:bCs/>
                <w:noProof/>
              </w:rPr>
              <w:t>0302520010</w:t>
            </w:r>
          </w:p>
        </w:tc>
        <w:tc>
          <w:tcPr>
            <w:tcW w:w="4445" w:type="pct"/>
          </w:tcPr>
          <w:p w14:paraId="0FA20ABE" w14:textId="77777777" w:rsidR="000D404C" w:rsidRPr="008667B5" w:rsidRDefault="000D404C" w:rsidP="000D404C">
            <w:pPr>
              <w:pStyle w:val="Tier1"/>
              <w:jc w:val="both"/>
              <w:rPr>
                <w:rFonts w:ascii="Arial" w:hAnsi="Arial" w:cs="Arial"/>
              </w:rPr>
            </w:pPr>
            <w:r w:rsidRPr="008667B5">
              <w:rPr>
                <w:rFonts w:ascii="Arial" w:hAnsi="Arial" w:cs="Arial"/>
              </w:rPr>
              <w:t>Fish, fresh or chilled, excluding fish fillets and other fish meat of heading 0304</w:t>
            </w:r>
          </w:p>
          <w:p w14:paraId="5682CE59" w14:textId="77777777" w:rsidR="000D404C" w:rsidRPr="008A2606" w:rsidRDefault="000D404C" w:rsidP="000D404C">
            <w:pPr>
              <w:pStyle w:val="Tier1"/>
              <w:jc w:val="both"/>
              <w:rPr>
                <w:rFonts w:ascii="Arial" w:hAnsi="Arial" w:cs="Arial"/>
              </w:rPr>
            </w:pPr>
            <w:r w:rsidRPr="00A14A4E">
              <w:rPr>
                <w:rFonts w:ascii="Arial" w:hAnsi="Arial" w:cs="Arial"/>
                <w:shd w:val="clear" w:color="auto" w:fill="F3F2F1"/>
              </w:rPr>
              <w:t>Fish of the families Bregmacerotidae, Euclichthyidae, Gadidae, Macrouridae, Melanonidae, Merlucciidae, Moridae and Muraenolepididae, excluding edible fish offal of subheadings 0302 91 to 0302 99</w:t>
            </w:r>
          </w:p>
          <w:p w14:paraId="7333166D" w14:textId="60C39642" w:rsidR="000D404C" w:rsidRPr="008A2606" w:rsidRDefault="000D404C" w:rsidP="000D404C">
            <w:pPr>
              <w:pStyle w:val="Tier1"/>
              <w:jc w:val="both"/>
              <w:rPr>
                <w:rFonts w:ascii="Arial" w:hAnsi="Arial" w:cs="Arial"/>
                <w:shd w:val="clear" w:color="auto" w:fill="F3F2F1"/>
              </w:rPr>
            </w:pPr>
            <w:r w:rsidRPr="008A2606">
              <w:rPr>
                <w:rFonts w:ascii="Arial" w:hAnsi="Arial" w:cs="Arial"/>
                <w:shd w:val="clear" w:color="auto" w:fill="F3F2F1"/>
              </w:rPr>
              <w:t>Haddock (Melanogrammus aeglefinus)</w:t>
            </w:r>
          </w:p>
          <w:p w14:paraId="38D87B8E" w14:textId="65E94140" w:rsidR="000D404C" w:rsidRPr="008A2606" w:rsidRDefault="000D404C" w:rsidP="000D404C">
            <w:pPr>
              <w:pStyle w:val="Tier1"/>
              <w:jc w:val="both"/>
              <w:rPr>
                <w:rFonts w:ascii="Arial" w:hAnsi="Arial" w:cs="Arial"/>
                <w:shd w:val="clear" w:color="auto" w:fill="F3F2F1"/>
              </w:rPr>
            </w:pPr>
            <w:r w:rsidRPr="008A2606">
              <w:rPr>
                <w:rFonts w:ascii="Arial" w:hAnsi="Arial" w:cs="Arial"/>
                <w:shd w:val="clear" w:color="auto" w:fill="F3F2F1"/>
              </w:rPr>
              <w:t>With heads off, gilled and gutted, for processing (except retail and catering)</w:t>
            </w:r>
          </w:p>
          <w:p w14:paraId="6408D631"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w:t>
            </w:r>
          </w:p>
          <w:p w14:paraId="338B06DC" w14:textId="2B0B95FC" w:rsidR="000D404C" w:rsidRPr="008A2606" w:rsidRDefault="000D404C" w:rsidP="000D404C">
            <w:pPr>
              <w:pStyle w:val="Tier1"/>
              <w:jc w:val="both"/>
              <w:rPr>
                <w:rFonts w:ascii="Arial" w:hAnsi="Arial" w:cs="Arial"/>
              </w:rPr>
            </w:pPr>
            <w:r w:rsidRPr="008A2606">
              <w:rPr>
                <w:rFonts w:ascii="Arial" w:hAnsi="Arial" w:cs="Arial"/>
                <w:iCs/>
              </w:rPr>
              <w:t>For human consumption</w:t>
            </w:r>
          </w:p>
        </w:tc>
      </w:tr>
      <w:tr w:rsidR="000D404C" w:rsidRPr="008A2606" w14:paraId="3C40A88F" w14:textId="77777777" w:rsidTr="00C23CDF">
        <w:trPr>
          <w:cantSplit/>
          <w:trHeight w:val="20"/>
        </w:trPr>
        <w:tc>
          <w:tcPr>
            <w:tcW w:w="555" w:type="pct"/>
            <w:noWrap/>
          </w:tcPr>
          <w:p w14:paraId="7B2CAF1B" w14:textId="5BDC3C8B" w:rsidR="000D404C" w:rsidRPr="00912580" w:rsidRDefault="000D404C" w:rsidP="000D404C">
            <w:pPr>
              <w:jc w:val="both"/>
              <w:rPr>
                <w:rFonts w:ascii="Arial" w:hAnsi="Arial" w:cs="Arial"/>
                <w:b/>
                <w:bCs/>
                <w:noProof/>
              </w:rPr>
            </w:pPr>
            <w:r w:rsidRPr="002771F4">
              <w:rPr>
                <w:rFonts w:ascii="Arial" w:hAnsi="Arial" w:cs="Arial"/>
                <w:b/>
                <w:bCs/>
                <w:noProof/>
              </w:rPr>
              <w:t>0302591010</w:t>
            </w:r>
          </w:p>
        </w:tc>
        <w:tc>
          <w:tcPr>
            <w:tcW w:w="4445" w:type="pct"/>
          </w:tcPr>
          <w:p w14:paraId="5BBE63EA" w14:textId="77777777" w:rsidR="000D404C" w:rsidRPr="008667B5" w:rsidRDefault="000D404C" w:rsidP="000D404C">
            <w:pPr>
              <w:pStyle w:val="Tier1"/>
              <w:rPr>
                <w:rFonts w:ascii="Arial" w:hAnsi="Arial" w:cs="Arial"/>
              </w:rPr>
            </w:pPr>
            <w:r w:rsidRPr="008667B5">
              <w:rPr>
                <w:rFonts w:ascii="Arial" w:hAnsi="Arial" w:cs="Arial"/>
              </w:rPr>
              <w:t>Fish, fresh or chilled, excluding fish fillets and other fish meat of heading 0304</w:t>
            </w:r>
          </w:p>
          <w:p w14:paraId="320BF3D5" w14:textId="2F4320EC" w:rsidR="000D404C" w:rsidRPr="008A2606" w:rsidRDefault="000D404C" w:rsidP="000D404C">
            <w:pPr>
              <w:pStyle w:val="Tier1"/>
              <w:rPr>
                <w:rFonts w:ascii="Arial" w:hAnsi="Arial" w:cs="Arial"/>
                <w:shd w:val="clear" w:color="auto" w:fill="F3F2F1"/>
              </w:rPr>
            </w:pPr>
            <w:r w:rsidRPr="00A14A4E">
              <w:rPr>
                <w:rFonts w:ascii="Arial" w:hAnsi="Arial" w:cs="Arial"/>
                <w:shd w:val="clear" w:color="auto" w:fill="F3F2F1"/>
              </w:rPr>
              <w:t>Fish of the families Bregmacerotidae, Euclichthyidae, Gadidae, Macrouridae, Melanonidae, Merlucciidae, Moridae and Muraenolepididae, excluding ed</w:t>
            </w:r>
            <w:r w:rsidRPr="008A2606">
              <w:rPr>
                <w:rFonts w:ascii="Arial" w:hAnsi="Arial" w:cs="Arial"/>
                <w:shd w:val="clear" w:color="auto" w:fill="F3F2F1"/>
              </w:rPr>
              <w:t>ible fish offal of subheadings 0302 91 to 0302 99</w:t>
            </w:r>
          </w:p>
          <w:p w14:paraId="0F95F478" w14:textId="087ABE0C"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06D05B04" w14:textId="60BCBE99"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Polar cod (Boreogadus saida)</w:t>
            </w:r>
          </w:p>
          <w:p w14:paraId="106D15B7" w14:textId="77777777" w:rsidR="000D404C" w:rsidRPr="008A2606" w:rsidRDefault="000D404C" w:rsidP="000D404C">
            <w:pPr>
              <w:rPr>
                <w:rFonts w:ascii="Arial" w:hAnsi="Arial" w:cs="Arial"/>
                <w:shd w:val="clear" w:color="auto" w:fill="F3F2F1"/>
              </w:rPr>
            </w:pPr>
            <w:r w:rsidRPr="008A2606">
              <w:rPr>
                <w:rFonts w:ascii="Arial" w:hAnsi="Arial" w:cs="Arial"/>
                <w:shd w:val="clear" w:color="auto" w:fill="F3F2F1"/>
              </w:rPr>
              <w:t>For processing (except retail and catering)</w:t>
            </w:r>
          </w:p>
          <w:p w14:paraId="43E6BEC9"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w:t>
            </w:r>
          </w:p>
          <w:p w14:paraId="7C469EA2" w14:textId="5332B87C" w:rsidR="000D404C" w:rsidRPr="008A2606" w:rsidRDefault="000D404C" w:rsidP="000D404C">
            <w:pPr>
              <w:pStyle w:val="Tier1"/>
              <w:jc w:val="both"/>
              <w:rPr>
                <w:rFonts w:ascii="Arial" w:hAnsi="Arial" w:cs="Arial"/>
              </w:rPr>
            </w:pPr>
            <w:r w:rsidRPr="008A2606">
              <w:rPr>
                <w:rFonts w:ascii="Arial" w:hAnsi="Arial" w:cs="Arial"/>
                <w:iCs/>
              </w:rPr>
              <w:t>For human consumption</w:t>
            </w:r>
          </w:p>
        </w:tc>
      </w:tr>
      <w:tr w:rsidR="000D404C" w:rsidRPr="008A2606" w14:paraId="0B40D60D" w14:textId="77777777" w:rsidTr="00C23CDF">
        <w:trPr>
          <w:cantSplit/>
          <w:trHeight w:val="20"/>
        </w:trPr>
        <w:tc>
          <w:tcPr>
            <w:tcW w:w="555" w:type="pct"/>
            <w:noWrap/>
          </w:tcPr>
          <w:p w14:paraId="30B753E7" w14:textId="6D5AC8F0" w:rsidR="000D404C" w:rsidRPr="00912580" w:rsidRDefault="000D404C" w:rsidP="000D404C">
            <w:pPr>
              <w:jc w:val="both"/>
              <w:rPr>
                <w:rFonts w:ascii="Arial" w:hAnsi="Arial" w:cs="Arial"/>
                <w:b/>
                <w:bCs/>
                <w:noProof/>
              </w:rPr>
            </w:pPr>
            <w:r w:rsidRPr="002771F4">
              <w:rPr>
                <w:rFonts w:ascii="Arial" w:eastAsia="Times New Roman" w:hAnsi="Arial" w:cs="Arial"/>
                <w:b/>
                <w:lang w:eastAsia="en-GB"/>
              </w:rPr>
              <w:t>0302892100</w:t>
            </w:r>
          </w:p>
        </w:tc>
        <w:tc>
          <w:tcPr>
            <w:tcW w:w="4445" w:type="pct"/>
          </w:tcPr>
          <w:p w14:paraId="041A97DE" w14:textId="72D4EB7B" w:rsidR="000D404C" w:rsidRPr="008A2606" w:rsidRDefault="000D404C" w:rsidP="000D404C">
            <w:pPr>
              <w:pStyle w:val="Tier1"/>
              <w:rPr>
                <w:rFonts w:ascii="Arial" w:hAnsi="Arial" w:cs="Arial"/>
              </w:rPr>
            </w:pPr>
            <w:r w:rsidRPr="008667B5">
              <w:rPr>
                <w:rFonts w:ascii="Arial" w:eastAsia="Times New Roman" w:hAnsi="Arial" w:cs="Arial"/>
                <w:lang w:eastAsia="en-GB"/>
              </w:rPr>
              <w:t>Fish, fresh or chilled, excluding fish fillets and other fish meat of heading 0304</w:t>
            </w:r>
            <w:r w:rsidRPr="008667B5">
              <w:rPr>
                <w:rFonts w:ascii="Arial" w:eastAsia="Times New Roman" w:hAnsi="Arial" w:cs="Arial"/>
                <w:lang w:eastAsia="en-GB"/>
              </w:rPr>
              <w:br/>
              <w:t>Other fish, excluding edible fish offal of subheadings 0302 91 to 0302 99</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Fish of the </w:t>
            </w:r>
            <w:r w:rsidRPr="00A14A4E">
              <w:rPr>
                <w:rFonts w:ascii="Arial" w:eastAsia="Times New Roman" w:hAnsi="Arial" w:cs="Arial"/>
                <w:lang w:eastAsia="en-GB"/>
              </w:rPr>
              <w:t>genus Euthynnus, other than the skipjack or stripe-bellied bonito (Euthynnus (Katsuwonus) pelamis) mentioned in subheading 0302 33 and other than Kawakawa (Euthynnus affinis) mentioned in subheading 0302 49</w:t>
            </w:r>
            <w:r w:rsidRPr="00A14A4E">
              <w:rPr>
                <w:rFonts w:ascii="Arial" w:eastAsia="Times New Roman" w:hAnsi="Arial" w:cs="Arial"/>
                <w:lang w:eastAsia="en-GB"/>
              </w:rPr>
              <w:br/>
              <w:t>For the industrial manufacture of products of hea</w:t>
            </w:r>
            <w:r w:rsidRPr="008A2606">
              <w:rPr>
                <w:rFonts w:ascii="Arial" w:eastAsia="Times New Roman" w:hAnsi="Arial" w:cs="Arial"/>
                <w:lang w:eastAsia="en-GB"/>
              </w:rPr>
              <w:t>ding 1604</w:t>
            </w:r>
          </w:p>
        </w:tc>
      </w:tr>
      <w:tr w:rsidR="009D7C24" w:rsidRPr="008A2606" w14:paraId="35CBAFCB" w14:textId="77777777" w:rsidTr="00C23CDF">
        <w:trPr>
          <w:cantSplit/>
          <w:trHeight w:val="20"/>
        </w:trPr>
        <w:tc>
          <w:tcPr>
            <w:tcW w:w="555" w:type="pct"/>
            <w:noWrap/>
          </w:tcPr>
          <w:p w14:paraId="455DBE6D" w14:textId="738DEB0B" w:rsidR="000D404C" w:rsidRPr="00912580" w:rsidRDefault="000D404C" w:rsidP="000D404C">
            <w:pPr>
              <w:jc w:val="both"/>
              <w:rPr>
                <w:rFonts w:ascii="Arial" w:eastAsia="Times New Roman" w:hAnsi="Arial" w:cs="Arial"/>
                <w:b/>
                <w:lang w:eastAsia="en-GB"/>
              </w:rPr>
            </w:pPr>
            <w:r w:rsidRPr="002771F4">
              <w:rPr>
                <w:rFonts w:ascii="Arial" w:eastAsia="Times New Roman" w:hAnsi="Arial" w:cs="Arial"/>
                <w:b/>
                <w:lang w:eastAsia="en-GB"/>
              </w:rPr>
              <w:t>0303411000</w:t>
            </w:r>
          </w:p>
        </w:tc>
        <w:tc>
          <w:tcPr>
            <w:tcW w:w="4445" w:type="pct"/>
          </w:tcPr>
          <w:p w14:paraId="385F2999" w14:textId="47E69278" w:rsidR="000D404C" w:rsidRPr="00A14A4E" w:rsidRDefault="000D404C" w:rsidP="000D404C">
            <w:pPr>
              <w:pStyle w:val="Tier1"/>
              <w:rPr>
                <w:rFonts w:ascii="Arial" w:eastAsia="Times New Roman" w:hAnsi="Arial" w:cs="Arial"/>
                <w:lang w:eastAsia="en-GB"/>
              </w:rPr>
            </w:pPr>
            <w:r w:rsidRPr="008667B5">
              <w:rPr>
                <w:rFonts w:ascii="Arial" w:eastAsia="Times New Roman" w:hAnsi="Arial" w:cs="Arial"/>
                <w:lang w:eastAsia="en-GB"/>
              </w:rPr>
              <w:t>Fish, frozen, excluding fish fillets and other fish meat of heading 0304</w:t>
            </w:r>
            <w:r w:rsidRPr="008667B5">
              <w:rPr>
                <w:rFonts w:ascii="Arial" w:eastAsia="Times New Roman" w:hAnsi="Arial" w:cs="Arial"/>
                <w:lang w:eastAsia="en-GB"/>
              </w:rPr>
              <w:br/>
              <w:t>Tunas (of the genus Thunnus), skipjack or stripe-bellied bonito (Euthynnus (Katsuwonus) pelamis), excluding edible fish offal of subheadings 0303 91 to 0303 99</w:t>
            </w:r>
            <w:r w:rsidRPr="008667B5">
              <w:rPr>
                <w:rFonts w:ascii="Arial" w:eastAsia="Times New Roman" w:hAnsi="Arial" w:cs="Arial"/>
                <w:lang w:eastAsia="en-GB"/>
              </w:rPr>
              <w:br/>
              <w:t>A</w:t>
            </w:r>
            <w:r w:rsidRPr="00A14A4E">
              <w:rPr>
                <w:rFonts w:ascii="Arial" w:eastAsia="Times New Roman" w:hAnsi="Arial" w:cs="Arial"/>
                <w:lang w:eastAsia="en-GB"/>
              </w:rPr>
              <w:t>lbacore or longfinned tuna (Thunnus alalunga)</w:t>
            </w:r>
            <w:r w:rsidRPr="00A14A4E">
              <w:rPr>
                <w:rFonts w:ascii="Arial" w:eastAsia="Times New Roman" w:hAnsi="Arial" w:cs="Arial"/>
                <w:lang w:eastAsia="en-GB"/>
              </w:rPr>
              <w:br/>
              <w:t>For the industrial manufacture of products of heading 1604</w:t>
            </w:r>
          </w:p>
        </w:tc>
      </w:tr>
      <w:tr w:rsidR="009D7C24" w:rsidRPr="008A2606" w14:paraId="519C0BCE" w14:textId="77777777" w:rsidTr="00C23CDF">
        <w:trPr>
          <w:cantSplit/>
          <w:trHeight w:val="20"/>
        </w:trPr>
        <w:tc>
          <w:tcPr>
            <w:tcW w:w="555" w:type="pct"/>
            <w:noWrap/>
          </w:tcPr>
          <w:p w14:paraId="14EBA7C8" w14:textId="1C822588" w:rsidR="000D404C" w:rsidRPr="00912580" w:rsidRDefault="000D404C" w:rsidP="000D404C">
            <w:pPr>
              <w:jc w:val="both"/>
              <w:rPr>
                <w:rFonts w:ascii="Arial" w:eastAsia="Times New Roman" w:hAnsi="Arial" w:cs="Arial"/>
                <w:b/>
                <w:lang w:eastAsia="en-GB"/>
              </w:rPr>
            </w:pPr>
            <w:r w:rsidRPr="002771F4">
              <w:rPr>
                <w:rFonts w:ascii="Arial" w:eastAsia="Times New Roman" w:hAnsi="Arial" w:cs="Arial"/>
                <w:b/>
                <w:lang w:eastAsia="en-GB"/>
              </w:rPr>
              <w:t>0303422000</w:t>
            </w:r>
          </w:p>
        </w:tc>
        <w:tc>
          <w:tcPr>
            <w:tcW w:w="4445" w:type="pct"/>
          </w:tcPr>
          <w:p w14:paraId="2F9065BF" w14:textId="49AA1205" w:rsidR="000D404C" w:rsidRPr="00A14A4E" w:rsidRDefault="000D404C" w:rsidP="000D404C">
            <w:pPr>
              <w:pStyle w:val="Tier1"/>
              <w:rPr>
                <w:rFonts w:ascii="Arial" w:eastAsia="Times New Roman" w:hAnsi="Arial" w:cs="Arial"/>
                <w:lang w:eastAsia="en-GB"/>
              </w:rPr>
            </w:pPr>
            <w:r w:rsidRPr="008667B5">
              <w:rPr>
                <w:rFonts w:ascii="Arial" w:eastAsia="Times New Roman" w:hAnsi="Arial" w:cs="Arial"/>
                <w:lang w:eastAsia="en-GB"/>
              </w:rPr>
              <w:t>Fish, frozen, excluding fish fillets and other fish meat of heading 0304</w:t>
            </w:r>
            <w:r w:rsidRPr="008667B5">
              <w:rPr>
                <w:rFonts w:ascii="Arial" w:eastAsia="Times New Roman" w:hAnsi="Arial" w:cs="Arial"/>
                <w:lang w:eastAsia="en-GB"/>
              </w:rPr>
              <w:br/>
              <w:t>Tunas (of the genus Thunnus), skipjack or stripe-bellied bonito (E</w:t>
            </w:r>
            <w:r w:rsidRPr="00A14A4E">
              <w:rPr>
                <w:rFonts w:ascii="Arial" w:eastAsia="Times New Roman" w:hAnsi="Arial" w:cs="Arial"/>
                <w:lang w:eastAsia="en-GB"/>
              </w:rPr>
              <w:t>uthynnus (Katsuwonus) pelamis), excluding edible fish offal of subheadings 0303 91 to 0303 99</w:t>
            </w:r>
            <w:r w:rsidRPr="00A14A4E">
              <w:rPr>
                <w:rFonts w:ascii="Arial" w:eastAsia="Times New Roman" w:hAnsi="Arial" w:cs="Arial"/>
                <w:lang w:eastAsia="en-GB"/>
              </w:rPr>
              <w:br/>
              <w:t>Yellowfin tuna (Thunnus albacares)</w:t>
            </w:r>
            <w:r w:rsidRPr="00A14A4E">
              <w:rPr>
                <w:rFonts w:ascii="Arial" w:eastAsia="Times New Roman" w:hAnsi="Arial" w:cs="Arial"/>
                <w:lang w:eastAsia="en-GB"/>
              </w:rPr>
              <w:br/>
              <w:t>For the industrial manufacture of products of heading 1604</w:t>
            </w:r>
          </w:p>
        </w:tc>
      </w:tr>
      <w:tr w:rsidR="009D7C24" w:rsidRPr="008A2606" w14:paraId="7AC1CBA5" w14:textId="77777777" w:rsidTr="00C23CDF">
        <w:trPr>
          <w:cantSplit/>
          <w:trHeight w:val="20"/>
        </w:trPr>
        <w:tc>
          <w:tcPr>
            <w:tcW w:w="555" w:type="pct"/>
            <w:noWrap/>
          </w:tcPr>
          <w:p w14:paraId="260E8967" w14:textId="19AB772D" w:rsidR="000D404C" w:rsidRPr="00912580" w:rsidRDefault="000D404C" w:rsidP="000D404C">
            <w:pPr>
              <w:jc w:val="both"/>
              <w:rPr>
                <w:rFonts w:ascii="Arial" w:eastAsia="Times New Roman" w:hAnsi="Arial" w:cs="Arial"/>
                <w:b/>
                <w:lang w:eastAsia="en-GB"/>
              </w:rPr>
            </w:pPr>
            <w:r w:rsidRPr="002771F4">
              <w:rPr>
                <w:rFonts w:ascii="Arial" w:eastAsia="Times New Roman" w:hAnsi="Arial" w:cs="Arial"/>
                <w:b/>
                <w:lang w:eastAsia="en-GB"/>
              </w:rPr>
              <w:t>0303431000</w:t>
            </w:r>
          </w:p>
        </w:tc>
        <w:tc>
          <w:tcPr>
            <w:tcW w:w="4445" w:type="pct"/>
          </w:tcPr>
          <w:p w14:paraId="16BA0E43" w14:textId="123BC2C3" w:rsidR="000D404C" w:rsidRPr="00A14A4E" w:rsidRDefault="000D404C" w:rsidP="000D404C">
            <w:pPr>
              <w:pStyle w:val="Tier1"/>
              <w:rPr>
                <w:rFonts w:ascii="Arial" w:eastAsia="Times New Roman" w:hAnsi="Arial" w:cs="Arial"/>
                <w:lang w:eastAsia="en-GB"/>
              </w:rPr>
            </w:pPr>
            <w:r w:rsidRPr="008667B5">
              <w:rPr>
                <w:rFonts w:ascii="Arial" w:eastAsia="Times New Roman" w:hAnsi="Arial" w:cs="Arial"/>
                <w:lang w:eastAsia="en-GB"/>
              </w:rPr>
              <w:t>Fish, frozen, excluding fish fillets and other fish meat of heading 0304</w:t>
            </w:r>
            <w:r w:rsidRPr="008667B5">
              <w:rPr>
                <w:rFonts w:ascii="Arial" w:eastAsia="Times New Roman" w:hAnsi="Arial" w:cs="Arial"/>
                <w:lang w:eastAsia="en-GB"/>
              </w:rPr>
              <w:br/>
              <w:t>Tunas (of the genus Thunnus), skipjack or stripe-bellied bonito (Euthynnus (Katsuwonus) pelamis), excluding edible fish offal of subheadings 0303 91 to 0303 99</w:t>
            </w:r>
            <w:r w:rsidRPr="008667B5">
              <w:rPr>
                <w:rFonts w:ascii="Arial" w:eastAsia="Times New Roman" w:hAnsi="Arial" w:cs="Arial"/>
                <w:lang w:eastAsia="en-GB"/>
              </w:rPr>
              <w:br/>
              <w:t>Skipjack or stripe-bellied bonito</w:t>
            </w:r>
            <w:r w:rsidRPr="008667B5">
              <w:rPr>
                <w:rFonts w:ascii="Arial" w:eastAsia="Times New Roman" w:hAnsi="Arial" w:cs="Arial"/>
                <w:lang w:eastAsia="en-GB"/>
              </w:rPr>
              <w:br/>
              <w:t>For the industrial manufacture of products of</w:t>
            </w:r>
            <w:r w:rsidRPr="00A14A4E">
              <w:rPr>
                <w:rFonts w:ascii="Arial" w:eastAsia="Times New Roman" w:hAnsi="Arial" w:cs="Arial"/>
                <w:lang w:eastAsia="en-GB"/>
              </w:rPr>
              <w:t xml:space="preserve"> heading 1604</w:t>
            </w:r>
          </w:p>
        </w:tc>
      </w:tr>
      <w:tr w:rsidR="009D7C24" w:rsidRPr="008A2606" w14:paraId="7A5AD669" w14:textId="77777777" w:rsidTr="00C23CDF">
        <w:trPr>
          <w:cantSplit/>
          <w:trHeight w:val="20"/>
        </w:trPr>
        <w:tc>
          <w:tcPr>
            <w:tcW w:w="555" w:type="pct"/>
            <w:noWrap/>
          </w:tcPr>
          <w:p w14:paraId="0173A6A9" w14:textId="573B1FB2" w:rsidR="000D404C" w:rsidRPr="00912580" w:rsidRDefault="000D404C" w:rsidP="000D404C">
            <w:pPr>
              <w:jc w:val="both"/>
              <w:rPr>
                <w:rFonts w:ascii="Arial" w:eastAsia="Times New Roman" w:hAnsi="Arial" w:cs="Arial"/>
                <w:b/>
                <w:lang w:eastAsia="en-GB"/>
              </w:rPr>
            </w:pPr>
            <w:r w:rsidRPr="002771F4">
              <w:rPr>
                <w:rFonts w:ascii="Arial" w:eastAsia="Times New Roman" w:hAnsi="Arial" w:cs="Arial"/>
                <w:b/>
                <w:lang w:eastAsia="en-GB"/>
              </w:rPr>
              <w:t>0303441000</w:t>
            </w:r>
          </w:p>
        </w:tc>
        <w:tc>
          <w:tcPr>
            <w:tcW w:w="4445" w:type="pct"/>
          </w:tcPr>
          <w:p w14:paraId="4CCD4848" w14:textId="0D2ECB54" w:rsidR="000D404C" w:rsidRPr="00A14A4E" w:rsidRDefault="000D404C" w:rsidP="000D404C">
            <w:pPr>
              <w:pStyle w:val="Tier1"/>
              <w:rPr>
                <w:rFonts w:ascii="Arial" w:eastAsia="Times New Roman" w:hAnsi="Arial" w:cs="Arial"/>
                <w:lang w:eastAsia="en-GB"/>
              </w:rPr>
            </w:pPr>
            <w:r w:rsidRPr="008667B5">
              <w:rPr>
                <w:rFonts w:ascii="Arial" w:eastAsia="Times New Roman" w:hAnsi="Arial" w:cs="Arial"/>
                <w:lang w:eastAsia="en-GB"/>
              </w:rPr>
              <w:t>Fish, frozen, excluding fish fillets and other fish meat of heading 0304</w:t>
            </w:r>
            <w:r w:rsidRPr="008667B5">
              <w:rPr>
                <w:rFonts w:ascii="Arial" w:eastAsia="Times New Roman" w:hAnsi="Arial" w:cs="Arial"/>
                <w:lang w:eastAsia="en-GB"/>
              </w:rPr>
              <w:br/>
              <w:t xml:space="preserve">Tunas (of the genus Thunnus), skipjack or stripe-bellied bonito (Euthynnus (Katsuwonus) pelamis), excluding edible fish offal of subheadings 0303 91 to 0303 </w:t>
            </w:r>
            <w:r w:rsidRPr="00A14A4E">
              <w:rPr>
                <w:rFonts w:ascii="Arial" w:eastAsia="Times New Roman" w:hAnsi="Arial" w:cs="Arial"/>
                <w:lang w:eastAsia="en-GB"/>
              </w:rPr>
              <w:t>99</w:t>
            </w:r>
            <w:r w:rsidRPr="00A14A4E">
              <w:rPr>
                <w:rFonts w:ascii="Arial" w:eastAsia="Times New Roman" w:hAnsi="Arial" w:cs="Arial"/>
                <w:lang w:eastAsia="en-GB"/>
              </w:rPr>
              <w:br/>
              <w:t>Bigeye tuna (Thunnus obesus)</w:t>
            </w:r>
            <w:r w:rsidRPr="00A14A4E">
              <w:rPr>
                <w:rFonts w:ascii="Arial" w:eastAsia="Times New Roman" w:hAnsi="Arial" w:cs="Arial"/>
                <w:lang w:eastAsia="en-GB"/>
              </w:rPr>
              <w:br/>
              <w:t>For the industrial manufacture of products of heading 1604</w:t>
            </w:r>
          </w:p>
        </w:tc>
      </w:tr>
      <w:tr w:rsidR="009D7C24" w:rsidRPr="008A2606" w14:paraId="156BE661" w14:textId="77777777" w:rsidTr="00C23CDF">
        <w:trPr>
          <w:cantSplit/>
          <w:trHeight w:val="20"/>
        </w:trPr>
        <w:tc>
          <w:tcPr>
            <w:tcW w:w="555" w:type="pct"/>
            <w:noWrap/>
          </w:tcPr>
          <w:p w14:paraId="03D17FC2" w14:textId="116FE848" w:rsidR="000D404C" w:rsidRPr="00912580" w:rsidRDefault="000D404C" w:rsidP="000D404C">
            <w:pPr>
              <w:jc w:val="both"/>
              <w:rPr>
                <w:rFonts w:ascii="Arial" w:eastAsia="Times New Roman" w:hAnsi="Arial" w:cs="Arial"/>
                <w:b/>
                <w:lang w:eastAsia="en-GB"/>
              </w:rPr>
            </w:pPr>
            <w:r w:rsidRPr="002771F4">
              <w:rPr>
                <w:rFonts w:ascii="Arial" w:eastAsia="Times New Roman" w:hAnsi="Arial" w:cs="Arial"/>
                <w:b/>
                <w:lang w:eastAsia="en-GB"/>
              </w:rPr>
              <w:t>0303451200</w:t>
            </w:r>
          </w:p>
        </w:tc>
        <w:tc>
          <w:tcPr>
            <w:tcW w:w="4445" w:type="pct"/>
          </w:tcPr>
          <w:p w14:paraId="171ED8B2" w14:textId="3A029DE3" w:rsidR="000D404C" w:rsidRPr="00A14A4E" w:rsidRDefault="000D404C" w:rsidP="000D404C">
            <w:pPr>
              <w:pStyle w:val="Tier1"/>
              <w:rPr>
                <w:rFonts w:ascii="Arial" w:eastAsia="Times New Roman" w:hAnsi="Arial" w:cs="Arial"/>
                <w:lang w:eastAsia="en-GB"/>
              </w:rPr>
            </w:pPr>
            <w:r w:rsidRPr="008667B5">
              <w:rPr>
                <w:rFonts w:ascii="Arial" w:eastAsia="Times New Roman" w:hAnsi="Arial" w:cs="Arial"/>
                <w:lang w:eastAsia="en-GB"/>
              </w:rPr>
              <w:t>Fish, frozen, excluding fish fillets and other fish meat of heading 0304</w:t>
            </w:r>
            <w:r w:rsidRPr="008667B5">
              <w:rPr>
                <w:rFonts w:ascii="Arial" w:eastAsia="Times New Roman" w:hAnsi="Arial" w:cs="Arial"/>
                <w:lang w:eastAsia="en-GB"/>
              </w:rPr>
              <w:br/>
              <w:t>Tunas (of the genus Thunnus), skipjack or stripe-bellied bonito (Euthynnus (Kats</w:t>
            </w:r>
            <w:r w:rsidRPr="00A14A4E">
              <w:rPr>
                <w:rFonts w:ascii="Arial" w:eastAsia="Times New Roman" w:hAnsi="Arial" w:cs="Arial"/>
                <w:lang w:eastAsia="en-GB"/>
              </w:rPr>
              <w:t>uwonus) pelamis), excluding edible fish offal of subheadings 0303 91 to 0303 99</w:t>
            </w:r>
            <w:r w:rsidRPr="00A14A4E">
              <w:rPr>
                <w:rFonts w:ascii="Arial" w:eastAsia="Times New Roman" w:hAnsi="Arial" w:cs="Arial"/>
                <w:lang w:eastAsia="en-GB"/>
              </w:rPr>
              <w:br/>
              <w:t>Atlantic and Pacific bluefin tuna (Thunnus thynnus, Thunnus orientalis)</w:t>
            </w:r>
            <w:r w:rsidRPr="00A14A4E">
              <w:rPr>
                <w:rFonts w:ascii="Arial" w:eastAsia="Times New Roman" w:hAnsi="Arial" w:cs="Arial"/>
                <w:lang w:eastAsia="en-GB"/>
              </w:rPr>
              <w:br/>
              <w:t>Atlantic bluefin tuna (Thunnus thynnus)</w:t>
            </w:r>
            <w:r w:rsidRPr="00A14A4E">
              <w:rPr>
                <w:rFonts w:ascii="Arial" w:eastAsia="Times New Roman" w:hAnsi="Arial" w:cs="Arial"/>
                <w:lang w:eastAsia="en-GB"/>
              </w:rPr>
              <w:br/>
              <w:t>For the industrial manufacture of products of heading 1604</w:t>
            </w:r>
          </w:p>
        </w:tc>
      </w:tr>
      <w:tr w:rsidR="009D7C24" w:rsidRPr="008A2606" w14:paraId="534439F2" w14:textId="77777777" w:rsidTr="00C23CDF">
        <w:trPr>
          <w:cantSplit/>
          <w:trHeight w:val="20"/>
        </w:trPr>
        <w:tc>
          <w:tcPr>
            <w:tcW w:w="555" w:type="pct"/>
            <w:noWrap/>
          </w:tcPr>
          <w:p w14:paraId="647D96DC" w14:textId="701B8BB9" w:rsidR="000D404C" w:rsidRPr="00912580" w:rsidRDefault="000D404C" w:rsidP="000D404C">
            <w:pPr>
              <w:jc w:val="both"/>
              <w:rPr>
                <w:rFonts w:ascii="Arial" w:eastAsia="Times New Roman" w:hAnsi="Arial" w:cs="Arial"/>
                <w:b/>
                <w:lang w:eastAsia="en-GB"/>
              </w:rPr>
            </w:pPr>
            <w:r w:rsidRPr="002771F4">
              <w:rPr>
                <w:rFonts w:ascii="Arial" w:eastAsia="Times New Roman" w:hAnsi="Arial" w:cs="Arial"/>
                <w:b/>
                <w:lang w:eastAsia="en-GB"/>
              </w:rPr>
              <w:t>0303459100</w:t>
            </w:r>
          </w:p>
        </w:tc>
        <w:tc>
          <w:tcPr>
            <w:tcW w:w="4445" w:type="pct"/>
          </w:tcPr>
          <w:p w14:paraId="4111645E" w14:textId="1E8F0766" w:rsidR="000D404C" w:rsidRPr="00A14A4E" w:rsidRDefault="000D404C" w:rsidP="000D404C">
            <w:pPr>
              <w:pStyle w:val="Tier1"/>
              <w:rPr>
                <w:rFonts w:ascii="Arial" w:eastAsia="Times New Roman" w:hAnsi="Arial" w:cs="Arial"/>
                <w:lang w:eastAsia="en-GB"/>
              </w:rPr>
            </w:pPr>
            <w:r w:rsidRPr="008667B5">
              <w:rPr>
                <w:rFonts w:ascii="Arial" w:eastAsia="Times New Roman" w:hAnsi="Arial" w:cs="Arial"/>
                <w:lang w:eastAsia="en-GB"/>
              </w:rPr>
              <w:t>Fish, frozen, excluding fish fillets and other fish meat of heading 0304</w:t>
            </w:r>
            <w:r w:rsidRPr="008667B5">
              <w:rPr>
                <w:rFonts w:ascii="Arial" w:eastAsia="Times New Roman" w:hAnsi="Arial" w:cs="Arial"/>
                <w:lang w:eastAsia="en-GB"/>
              </w:rPr>
              <w:br/>
              <w:t>Tunas (of the genus Thunnus), skipjack or stripe-bellied bonito (Euthynnus (Katsuwonus) pelamis), excluding edible fish offal of subheadings 0303 91 to 0303 99</w:t>
            </w:r>
            <w:r w:rsidRPr="008667B5">
              <w:rPr>
                <w:rFonts w:ascii="Arial" w:eastAsia="Times New Roman" w:hAnsi="Arial" w:cs="Arial"/>
                <w:lang w:eastAsia="en-GB"/>
              </w:rPr>
              <w:br/>
              <w:t>Atlantic and Pac</w:t>
            </w:r>
            <w:r w:rsidRPr="00A14A4E">
              <w:rPr>
                <w:rFonts w:ascii="Arial" w:eastAsia="Times New Roman" w:hAnsi="Arial" w:cs="Arial"/>
                <w:lang w:eastAsia="en-GB"/>
              </w:rPr>
              <w:t>ific bluefin tuna (Thunnus thynnus, Thunnus orientalis)</w:t>
            </w:r>
            <w:r w:rsidRPr="00A14A4E">
              <w:rPr>
                <w:rFonts w:ascii="Arial" w:eastAsia="Times New Roman" w:hAnsi="Arial" w:cs="Arial"/>
                <w:lang w:eastAsia="en-GB"/>
              </w:rPr>
              <w:br/>
              <w:t>Pacific bluefin tuna (Thunnus orientalis)</w:t>
            </w:r>
            <w:r w:rsidRPr="00A14A4E">
              <w:rPr>
                <w:rFonts w:ascii="Arial" w:eastAsia="Times New Roman" w:hAnsi="Arial" w:cs="Arial"/>
                <w:lang w:eastAsia="en-GB"/>
              </w:rPr>
              <w:br/>
              <w:t>For the industrial manufacture of products of heading 1604</w:t>
            </w:r>
          </w:p>
        </w:tc>
      </w:tr>
      <w:tr w:rsidR="009D7C24" w:rsidRPr="008A2606" w14:paraId="4E8FE7CF" w14:textId="77777777" w:rsidTr="00C23CDF">
        <w:trPr>
          <w:cantSplit/>
          <w:trHeight w:val="20"/>
        </w:trPr>
        <w:tc>
          <w:tcPr>
            <w:tcW w:w="555" w:type="pct"/>
            <w:noWrap/>
          </w:tcPr>
          <w:p w14:paraId="627CB038" w14:textId="7ABF78ED" w:rsidR="000D404C" w:rsidRPr="00912580" w:rsidRDefault="000D404C" w:rsidP="000D404C">
            <w:pPr>
              <w:jc w:val="both"/>
              <w:rPr>
                <w:rFonts w:ascii="Arial" w:eastAsia="Times New Roman" w:hAnsi="Arial" w:cs="Arial"/>
                <w:b/>
                <w:lang w:eastAsia="en-GB"/>
              </w:rPr>
            </w:pPr>
            <w:r w:rsidRPr="002771F4">
              <w:rPr>
                <w:rFonts w:ascii="Arial" w:eastAsia="Times New Roman" w:hAnsi="Arial" w:cs="Arial"/>
                <w:b/>
                <w:lang w:eastAsia="en-GB"/>
              </w:rPr>
              <w:t>0303461000</w:t>
            </w:r>
          </w:p>
        </w:tc>
        <w:tc>
          <w:tcPr>
            <w:tcW w:w="4445" w:type="pct"/>
          </w:tcPr>
          <w:p w14:paraId="6481470F" w14:textId="37A61D51" w:rsidR="000D404C" w:rsidRPr="00A14A4E" w:rsidRDefault="000D404C" w:rsidP="000D404C">
            <w:pPr>
              <w:pStyle w:val="Tier1"/>
              <w:rPr>
                <w:rFonts w:ascii="Arial" w:eastAsia="Times New Roman" w:hAnsi="Arial" w:cs="Arial"/>
                <w:lang w:eastAsia="en-GB"/>
              </w:rPr>
            </w:pPr>
            <w:r w:rsidRPr="008667B5">
              <w:rPr>
                <w:rFonts w:ascii="Arial" w:eastAsia="Times New Roman" w:hAnsi="Arial" w:cs="Arial"/>
                <w:lang w:eastAsia="en-GB"/>
              </w:rPr>
              <w:t>Fish, frozen, excluding fish fillets and other fish meat of heading 0304</w:t>
            </w:r>
            <w:r w:rsidRPr="008667B5">
              <w:rPr>
                <w:rFonts w:ascii="Arial" w:eastAsia="Times New Roman" w:hAnsi="Arial" w:cs="Arial"/>
                <w:lang w:eastAsia="en-GB"/>
              </w:rPr>
              <w:br/>
              <w:t xml:space="preserve">Tunas (of the </w:t>
            </w:r>
            <w:r w:rsidRPr="00A14A4E">
              <w:rPr>
                <w:rFonts w:ascii="Arial" w:eastAsia="Times New Roman" w:hAnsi="Arial" w:cs="Arial"/>
                <w:lang w:eastAsia="en-GB"/>
              </w:rPr>
              <w:t>genus Thunnus), skipjack or stripe-bellied bonito (Euthynnus (Katsuwonus) pelamis), excluding edible fish offal of subheadings 0303 91 to 0303 99</w:t>
            </w:r>
            <w:r w:rsidRPr="00A14A4E">
              <w:rPr>
                <w:rFonts w:ascii="Arial" w:eastAsia="Times New Roman" w:hAnsi="Arial" w:cs="Arial"/>
                <w:lang w:eastAsia="en-GB"/>
              </w:rPr>
              <w:br/>
              <w:t>Southern bluefin tuna (Thunnus maccoyii)</w:t>
            </w:r>
            <w:r w:rsidRPr="00A14A4E">
              <w:rPr>
                <w:rFonts w:ascii="Arial" w:eastAsia="Times New Roman" w:hAnsi="Arial" w:cs="Arial"/>
                <w:lang w:eastAsia="en-GB"/>
              </w:rPr>
              <w:br/>
              <w:t>For the industrial manufacture of products of heading 1604</w:t>
            </w:r>
          </w:p>
        </w:tc>
      </w:tr>
      <w:tr w:rsidR="009D7C24" w:rsidRPr="008A2606" w14:paraId="5BFDFB9D" w14:textId="77777777" w:rsidTr="00C23CDF">
        <w:trPr>
          <w:cantSplit/>
          <w:trHeight w:val="20"/>
        </w:trPr>
        <w:tc>
          <w:tcPr>
            <w:tcW w:w="555" w:type="pct"/>
            <w:noWrap/>
          </w:tcPr>
          <w:p w14:paraId="113216CF" w14:textId="0FD9F559" w:rsidR="000D404C" w:rsidRPr="00912580" w:rsidRDefault="000D404C" w:rsidP="000D404C">
            <w:pPr>
              <w:jc w:val="both"/>
              <w:rPr>
                <w:rFonts w:ascii="Arial" w:eastAsia="Times New Roman" w:hAnsi="Arial" w:cs="Arial"/>
                <w:b/>
                <w:lang w:eastAsia="en-GB"/>
              </w:rPr>
            </w:pPr>
            <w:r w:rsidRPr="002771F4">
              <w:rPr>
                <w:rFonts w:ascii="Arial" w:eastAsia="Times New Roman" w:hAnsi="Arial" w:cs="Arial"/>
                <w:b/>
                <w:lang w:eastAsia="en-GB"/>
              </w:rPr>
              <w:t>0303492000</w:t>
            </w:r>
          </w:p>
        </w:tc>
        <w:tc>
          <w:tcPr>
            <w:tcW w:w="4445" w:type="pct"/>
          </w:tcPr>
          <w:p w14:paraId="49A1B733" w14:textId="3EBDBBC9" w:rsidR="000D404C" w:rsidRPr="00A14A4E" w:rsidRDefault="000D404C" w:rsidP="000D404C">
            <w:pPr>
              <w:pStyle w:val="Tier1"/>
              <w:rPr>
                <w:rFonts w:ascii="Arial" w:eastAsia="Times New Roman" w:hAnsi="Arial" w:cs="Arial"/>
                <w:lang w:eastAsia="en-GB"/>
              </w:rPr>
            </w:pPr>
            <w:r w:rsidRPr="008667B5">
              <w:rPr>
                <w:rFonts w:ascii="Arial" w:eastAsia="Times New Roman" w:hAnsi="Arial" w:cs="Arial"/>
                <w:lang w:eastAsia="en-GB"/>
              </w:rPr>
              <w:t>Fish, frozen, excluding fish fillets and other fish meat of heading 0304</w:t>
            </w:r>
            <w:r w:rsidRPr="008667B5">
              <w:rPr>
                <w:rFonts w:ascii="Arial" w:eastAsia="Times New Roman" w:hAnsi="Arial" w:cs="Arial"/>
                <w:lang w:eastAsia="en-GB"/>
              </w:rPr>
              <w:br/>
              <w:t>Tunas (of the genus Thunnus), skipjack or stripe-bellied bonito (Euthynnus (Katsuwonus) pelamis), excluding edible fish offal of subheadings 0303 91 to 0303 99</w:t>
            </w:r>
            <w:r w:rsidRPr="008667B5">
              <w:rPr>
                <w:rFonts w:ascii="Arial" w:eastAsia="Times New Roman" w:hAnsi="Arial" w:cs="Arial"/>
                <w:lang w:eastAsia="en-GB"/>
              </w:rPr>
              <w:br/>
              <w:t>Other</w:t>
            </w:r>
            <w:r w:rsidRPr="008667B5">
              <w:rPr>
                <w:rFonts w:ascii="Arial" w:eastAsia="Times New Roman" w:hAnsi="Arial" w:cs="Arial"/>
                <w:lang w:eastAsia="en-GB"/>
              </w:rPr>
              <w:br/>
              <w:t>For the industr</w:t>
            </w:r>
            <w:r w:rsidRPr="00A14A4E">
              <w:rPr>
                <w:rFonts w:ascii="Arial" w:eastAsia="Times New Roman" w:hAnsi="Arial" w:cs="Arial"/>
                <w:lang w:eastAsia="en-GB"/>
              </w:rPr>
              <w:t>ial manufacture of products of heading 1604</w:t>
            </w:r>
          </w:p>
        </w:tc>
      </w:tr>
      <w:tr w:rsidR="000D404C" w:rsidRPr="008A2606" w14:paraId="2A5E2AE8" w14:textId="77777777" w:rsidTr="00C23CDF">
        <w:trPr>
          <w:cantSplit/>
          <w:trHeight w:val="20"/>
        </w:trPr>
        <w:tc>
          <w:tcPr>
            <w:tcW w:w="555" w:type="pct"/>
            <w:noWrap/>
          </w:tcPr>
          <w:p w14:paraId="600B4F5E" w14:textId="375B0879" w:rsidR="000D404C" w:rsidRPr="00912580" w:rsidRDefault="000D404C" w:rsidP="000D404C">
            <w:pPr>
              <w:rPr>
                <w:rFonts w:ascii="Arial" w:eastAsia="Times New Roman" w:hAnsi="Arial" w:cs="Arial"/>
                <w:b/>
                <w:lang w:eastAsia="en-GB"/>
              </w:rPr>
            </w:pPr>
            <w:r w:rsidRPr="002771F4">
              <w:rPr>
                <w:rFonts w:ascii="Arial" w:eastAsia="Times New Roman" w:hAnsi="Arial" w:cs="Arial"/>
                <w:b/>
                <w:lang w:eastAsia="en-GB"/>
              </w:rPr>
              <w:t>0303592100</w:t>
            </w:r>
          </w:p>
        </w:tc>
        <w:tc>
          <w:tcPr>
            <w:tcW w:w="4445" w:type="pct"/>
          </w:tcPr>
          <w:p w14:paraId="2CF0BBB7" w14:textId="42D9C4AD" w:rsidR="000D404C" w:rsidRPr="008A2606" w:rsidRDefault="000D404C" w:rsidP="000D404C">
            <w:pPr>
              <w:rPr>
                <w:rFonts w:ascii="Arial" w:eastAsia="Times New Roman" w:hAnsi="Arial" w:cs="Arial"/>
                <w:lang w:eastAsia="en-GB"/>
              </w:rPr>
            </w:pPr>
            <w:r w:rsidRPr="008667B5">
              <w:rPr>
                <w:rFonts w:ascii="Arial" w:eastAsia="Times New Roman" w:hAnsi="Arial" w:cs="Arial"/>
                <w:lang w:eastAsia="en-GB"/>
              </w:rPr>
              <w:t xml:space="preserve">Fish, frozen, excluding fish fillets and other fish meat of </w:t>
            </w:r>
            <w:r w:rsidRPr="00A14A4E">
              <w:rPr>
                <w:rFonts w:ascii="Arial" w:eastAsia="Times New Roman" w:hAnsi="Arial" w:cs="Arial"/>
                <w:lang w:eastAsia="en-GB"/>
              </w:rPr>
              <w:t>heading 0304</w:t>
            </w:r>
            <w:r w:rsidRPr="00A14A4E">
              <w:rPr>
                <w:rFonts w:ascii="Arial" w:eastAsia="Times New Roman" w:hAnsi="Arial" w:cs="Arial"/>
                <w:lang w:eastAsia="en-GB"/>
              </w:rPr>
              <w:br/>
              <w:t>Herrings (Clupea harengus, Clupea pallasii), anchovies (Engraulis spp.), sardines (Sardina pilchardus, Sardinops spp.), sardinella (Sardinella spp.), brisling or sprats (Sprattus sprattus), mackerel (Scomber scombrus, Scomber australasicus, Sc</w:t>
            </w:r>
            <w:r w:rsidRPr="008A2606">
              <w:rPr>
                <w:rFonts w:ascii="Arial" w:eastAsia="Times New Roman" w:hAnsi="Arial" w:cs="Arial"/>
                <w:lang w:eastAsia="en-GB"/>
              </w:rPr>
              <w:t>omber japonicus), Indian mackerels (Rastrelliger spp.), seerfishes (Scomberomorus spp.), jack and horse mackerel (Trachurus spp.), jacks, crevalles (Caranx spp.), cobia (Rachycentron canadum), silver pomfrets (Pampus spp.), Pacific saury (Cololabis saira), scads (Decapterus spp.), capelin (Mallotus villosus), swordfish (Xiphias gladius), Kawakawa (Euthynnus affinis), bonitos (Sarda spp.), marlins, sailfishes, spearfish (Istiophoridae), excluding edible fish offal of subheadings 0303 91 to 0303 99</w:t>
            </w:r>
            <w:r w:rsidRPr="008A2606">
              <w:rPr>
                <w:rFonts w:ascii="Arial" w:eastAsia="Times New Roman" w:hAnsi="Arial" w:cs="Arial"/>
                <w:lang w:eastAsia="en-GB"/>
              </w:rPr>
              <w:br/>
              <w:t>Other</w:t>
            </w:r>
            <w:r w:rsidRPr="008A2606">
              <w:rPr>
                <w:rFonts w:ascii="Arial" w:eastAsia="Times New Roman" w:hAnsi="Arial" w:cs="Arial"/>
                <w:lang w:eastAsia="en-GB"/>
              </w:rPr>
              <w:br/>
              <w:t>Kawakawa (Euthynnus affinis)</w:t>
            </w:r>
            <w:r w:rsidRPr="008A2606">
              <w:rPr>
                <w:rFonts w:ascii="Arial" w:eastAsia="Times New Roman" w:hAnsi="Arial" w:cs="Arial"/>
                <w:lang w:eastAsia="en-GB"/>
              </w:rPr>
              <w:br/>
              <w:t>For the industrial manufacture of products of heading 1604</w:t>
            </w:r>
          </w:p>
        </w:tc>
      </w:tr>
      <w:tr w:rsidR="000D404C" w:rsidRPr="008A2606" w14:paraId="74CC103B" w14:textId="77777777" w:rsidTr="00C23CDF">
        <w:trPr>
          <w:cantSplit/>
          <w:trHeight w:val="20"/>
        </w:trPr>
        <w:tc>
          <w:tcPr>
            <w:tcW w:w="555" w:type="pct"/>
            <w:noWrap/>
          </w:tcPr>
          <w:p w14:paraId="69A65061" w14:textId="04EE3E54" w:rsidR="000D404C" w:rsidRPr="00912580" w:rsidRDefault="000D404C" w:rsidP="000D404C">
            <w:pPr>
              <w:rPr>
                <w:rFonts w:ascii="Arial" w:eastAsia="Times New Roman" w:hAnsi="Arial" w:cs="Arial"/>
                <w:b/>
                <w:bCs/>
                <w:lang w:eastAsia="en-GB"/>
              </w:rPr>
            </w:pPr>
            <w:r w:rsidRPr="002771F4">
              <w:rPr>
                <w:rFonts w:ascii="Arial" w:hAnsi="Arial" w:cs="Arial"/>
                <w:b/>
                <w:bCs/>
                <w:noProof/>
              </w:rPr>
              <w:t>0303631010</w:t>
            </w:r>
          </w:p>
        </w:tc>
        <w:tc>
          <w:tcPr>
            <w:tcW w:w="4445" w:type="pct"/>
          </w:tcPr>
          <w:p w14:paraId="7D256293" w14:textId="77777777" w:rsidR="000D404C" w:rsidRPr="008667B5" w:rsidRDefault="000D404C" w:rsidP="000D404C">
            <w:pPr>
              <w:pStyle w:val="Tier1"/>
              <w:rPr>
                <w:rFonts w:ascii="Arial" w:hAnsi="Arial" w:cs="Arial"/>
              </w:rPr>
            </w:pPr>
            <w:r w:rsidRPr="008667B5">
              <w:rPr>
                <w:rFonts w:ascii="Arial" w:hAnsi="Arial" w:cs="Arial"/>
              </w:rPr>
              <w:t>Fish, frozen, excluding fish fillets and other fish meat of heading 0304</w:t>
            </w:r>
          </w:p>
          <w:p w14:paraId="1E43AE0C" w14:textId="65E42582" w:rsidR="000D404C" w:rsidRPr="008A2606" w:rsidRDefault="000D404C" w:rsidP="000D404C">
            <w:pPr>
              <w:pStyle w:val="Tier1"/>
              <w:rPr>
                <w:rFonts w:ascii="Arial" w:hAnsi="Arial" w:cs="Arial"/>
                <w:shd w:val="clear" w:color="auto" w:fill="F3F2F1"/>
              </w:rPr>
            </w:pPr>
            <w:r w:rsidRPr="00A14A4E">
              <w:rPr>
                <w:rFonts w:ascii="Arial" w:hAnsi="Arial" w:cs="Arial"/>
                <w:shd w:val="clear" w:color="auto" w:fill="F3F2F1"/>
              </w:rPr>
              <w:t>Fish of the families Bregmacerotidae, Euclichthyidae, Gadidae, Macrouridae, Melanonidae</w:t>
            </w:r>
            <w:r w:rsidRPr="008A2606">
              <w:rPr>
                <w:rFonts w:ascii="Arial" w:hAnsi="Arial" w:cs="Arial"/>
                <w:shd w:val="clear" w:color="auto" w:fill="F3F2F1"/>
              </w:rPr>
              <w:t>, Merlucciidae, Moridae and Muraenolepididae, excluding edible fish offal of subheadings 0303 91 to 0303 99</w:t>
            </w:r>
          </w:p>
          <w:p w14:paraId="2578B397" w14:textId="3919CABE"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Cod (Gadus morhua, Gadus ogac, Gadus macrocephalus)</w:t>
            </w:r>
          </w:p>
          <w:p w14:paraId="228E684C" w14:textId="272454A9"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Of the species Gadus morhua</w:t>
            </w:r>
          </w:p>
          <w:p w14:paraId="16B85282" w14:textId="77777777" w:rsidR="000D404C" w:rsidRPr="008A2606" w:rsidRDefault="000D404C" w:rsidP="000D404C">
            <w:pPr>
              <w:rPr>
                <w:rFonts w:ascii="Arial" w:hAnsi="Arial" w:cs="Arial"/>
                <w:shd w:val="clear" w:color="auto" w:fill="F3F2F1"/>
              </w:rPr>
            </w:pPr>
            <w:r w:rsidRPr="008A2606">
              <w:rPr>
                <w:rFonts w:ascii="Arial" w:hAnsi="Arial" w:cs="Arial"/>
                <w:shd w:val="clear" w:color="auto" w:fill="F3F2F1"/>
              </w:rPr>
              <w:t>For processing (except retail and catering)</w:t>
            </w:r>
          </w:p>
          <w:p w14:paraId="38420404"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w:t>
            </w:r>
          </w:p>
          <w:p w14:paraId="2C668A15" w14:textId="288EAF77" w:rsidR="000D404C" w:rsidRPr="008A2606" w:rsidRDefault="000D404C" w:rsidP="000D404C">
            <w:pPr>
              <w:rPr>
                <w:rFonts w:ascii="Arial" w:eastAsia="Times New Roman" w:hAnsi="Arial" w:cs="Arial"/>
                <w:lang w:eastAsia="en-GB"/>
              </w:rPr>
            </w:pPr>
            <w:r w:rsidRPr="008A2606">
              <w:rPr>
                <w:rFonts w:ascii="Arial" w:hAnsi="Arial" w:cs="Arial"/>
                <w:iCs/>
              </w:rPr>
              <w:t>For human consumption</w:t>
            </w:r>
          </w:p>
        </w:tc>
      </w:tr>
      <w:tr w:rsidR="000D404C" w:rsidRPr="008A2606" w14:paraId="62A41AF7" w14:textId="77777777" w:rsidTr="00C23CDF">
        <w:trPr>
          <w:cantSplit/>
          <w:trHeight w:val="20"/>
        </w:trPr>
        <w:tc>
          <w:tcPr>
            <w:tcW w:w="555" w:type="pct"/>
            <w:noWrap/>
          </w:tcPr>
          <w:p w14:paraId="31889B77" w14:textId="3EF71934" w:rsidR="000D404C" w:rsidRPr="00912580" w:rsidRDefault="000D404C" w:rsidP="000D404C">
            <w:pPr>
              <w:rPr>
                <w:rFonts w:ascii="Arial" w:hAnsi="Arial" w:cs="Arial"/>
                <w:b/>
                <w:bCs/>
                <w:noProof/>
              </w:rPr>
            </w:pPr>
            <w:r w:rsidRPr="002771F4">
              <w:rPr>
                <w:rFonts w:ascii="Arial" w:hAnsi="Arial" w:cs="Arial"/>
                <w:b/>
                <w:bCs/>
                <w:noProof/>
              </w:rPr>
              <w:t>0303633</w:t>
            </w:r>
            <w:r w:rsidRPr="00912580">
              <w:rPr>
                <w:rFonts w:ascii="Arial" w:hAnsi="Arial" w:cs="Arial"/>
                <w:b/>
                <w:bCs/>
                <w:noProof/>
              </w:rPr>
              <w:t>010</w:t>
            </w:r>
          </w:p>
        </w:tc>
        <w:tc>
          <w:tcPr>
            <w:tcW w:w="4445" w:type="pct"/>
          </w:tcPr>
          <w:p w14:paraId="63FB53D3" w14:textId="77777777" w:rsidR="000D404C" w:rsidRPr="008667B5" w:rsidRDefault="000D404C" w:rsidP="000D404C">
            <w:pPr>
              <w:pStyle w:val="Tier1"/>
              <w:rPr>
                <w:rFonts w:ascii="Arial" w:hAnsi="Arial" w:cs="Arial"/>
              </w:rPr>
            </w:pPr>
            <w:r w:rsidRPr="008667B5">
              <w:rPr>
                <w:rFonts w:ascii="Arial" w:hAnsi="Arial" w:cs="Arial"/>
              </w:rPr>
              <w:t>Fish, frozen, excluding fish fillets and other fish meat of heading 0304</w:t>
            </w:r>
          </w:p>
          <w:p w14:paraId="3BCBACC1" w14:textId="6AB59400" w:rsidR="000D404C" w:rsidRPr="008A2606" w:rsidRDefault="000D404C" w:rsidP="000D404C">
            <w:pPr>
              <w:pStyle w:val="Tier1"/>
              <w:rPr>
                <w:rFonts w:ascii="Arial" w:hAnsi="Arial" w:cs="Arial"/>
                <w:shd w:val="clear" w:color="auto" w:fill="F3F2F1"/>
              </w:rPr>
            </w:pPr>
            <w:r w:rsidRPr="00A14A4E">
              <w:rPr>
                <w:rFonts w:ascii="Arial" w:hAnsi="Arial" w:cs="Arial"/>
                <w:shd w:val="clear" w:color="auto" w:fill="F3F2F1"/>
              </w:rPr>
              <w:t xml:space="preserve">Fish </w:t>
            </w:r>
            <w:r w:rsidRPr="008A2606">
              <w:rPr>
                <w:rFonts w:ascii="Arial" w:hAnsi="Arial" w:cs="Arial"/>
                <w:shd w:val="clear" w:color="auto" w:fill="F3F2F1"/>
              </w:rPr>
              <w:t>of the families Bregmacerotidae, Euclichthyidae, Gadidae, Macrouridae, Melanonidae, Merlucciidae, Moridae and Muraenolepididae, excluding edible fish offal of subheadings 0303 91 to 0303 99</w:t>
            </w:r>
          </w:p>
          <w:p w14:paraId="0FAF3F8F" w14:textId="1DFB16A1"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Cod (Gadus morhua, Gadus ogac, Gadus macrocephalus)</w:t>
            </w:r>
          </w:p>
          <w:p w14:paraId="51260373" w14:textId="4939922C"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Of the species Gadus ogac</w:t>
            </w:r>
          </w:p>
          <w:p w14:paraId="582305BB" w14:textId="77777777" w:rsidR="000D404C" w:rsidRPr="008A2606" w:rsidRDefault="000D404C" w:rsidP="000D404C">
            <w:pPr>
              <w:rPr>
                <w:rFonts w:ascii="Arial" w:hAnsi="Arial" w:cs="Arial"/>
                <w:shd w:val="clear" w:color="auto" w:fill="F3F2F1"/>
              </w:rPr>
            </w:pPr>
            <w:r w:rsidRPr="008A2606">
              <w:rPr>
                <w:rFonts w:ascii="Arial" w:hAnsi="Arial" w:cs="Arial"/>
                <w:shd w:val="clear" w:color="auto" w:fill="F3F2F1"/>
              </w:rPr>
              <w:t>For processing (except retail and catering)</w:t>
            </w:r>
          </w:p>
          <w:p w14:paraId="529FCE5E"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w:t>
            </w:r>
          </w:p>
          <w:p w14:paraId="60C0E1D2" w14:textId="170892DE" w:rsidR="000D404C" w:rsidRPr="008A2606" w:rsidRDefault="000D404C" w:rsidP="000D404C">
            <w:pPr>
              <w:pStyle w:val="Tier1"/>
              <w:rPr>
                <w:rFonts w:ascii="Arial" w:hAnsi="Arial" w:cs="Arial"/>
              </w:rPr>
            </w:pPr>
            <w:r w:rsidRPr="008A2606">
              <w:rPr>
                <w:rFonts w:ascii="Arial" w:hAnsi="Arial" w:cs="Arial"/>
                <w:iCs/>
              </w:rPr>
              <w:t>For human consumption</w:t>
            </w:r>
          </w:p>
        </w:tc>
      </w:tr>
      <w:tr w:rsidR="000D404C" w:rsidRPr="008A2606" w14:paraId="35226EAE" w14:textId="77777777" w:rsidTr="00C23CDF">
        <w:trPr>
          <w:cantSplit/>
          <w:trHeight w:val="20"/>
        </w:trPr>
        <w:tc>
          <w:tcPr>
            <w:tcW w:w="555" w:type="pct"/>
            <w:noWrap/>
          </w:tcPr>
          <w:p w14:paraId="6ABA480E" w14:textId="4E39B604" w:rsidR="000D404C" w:rsidRPr="00912580" w:rsidRDefault="000D404C" w:rsidP="000D404C">
            <w:pPr>
              <w:rPr>
                <w:rFonts w:ascii="Arial" w:hAnsi="Arial" w:cs="Arial"/>
                <w:b/>
                <w:bCs/>
                <w:noProof/>
              </w:rPr>
            </w:pPr>
            <w:r w:rsidRPr="002771F4">
              <w:rPr>
                <w:rFonts w:ascii="Arial" w:hAnsi="Arial" w:cs="Arial"/>
                <w:b/>
                <w:bCs/>
                <w:noProof/>
              </w:rPr>
              <w:t>0303639010</w:t>
            </w:r>
          </w:p>
        </w:tc>
        <w:tc>
          <w:tcPr>
            <w:tcW w:w="4445" w:type="pct"/>
          </w:tcPr>
          <w:p w14:paraId="336D4422" w14:textId="77777777" w:rsidR="000D404C" w:rsidRPr="008667B5" w:rsidRDefault="000D404C" w:rsidP="000D404C">
            <w:pPr>
              <w:pStyle w:val="Tier1"/>
              <w:rPr>
                <w:rFonts w:ascii="Arial" w:hAnsi="Arial" w:cs="Arial"/>
              </w:rPr>
            </w:pPr>
            <w:r w:rsidRPr="008667B5">
              <w:rPr>
                <w:rFonts w:ascii="Arial" w:hAnsi="Arial" w:cs="Arial"/>
              </w:rPr>
              <w:t>Fish, frozen, excluding fish fillets and other fish meat of heading 0304</w:t>
            </w:r>
          </w:p>
          <w:p w14:paraId="01DB8AFF" w14:textId="741E1171" w:rsidR="000D404C" w:rsidRPr="008A2606" w:rsidRDefault="000D404C" w:rsidP="000D404C">
            <w:pPr>
              <w:pStyle w:val="Tier1"/>
              <w:rPr>
                <w:rFonts w:ascii="Arial" w:hAnsi="Arial" w:cs="Arial"/>
                <w:shd w:val="clear" w:color="auto" w:fill="F3F2F1"/>
              </w:rPr>
            </w:pPr>
            <w:r w:rsidRPr="00A14A4E">
              <w:rPr>
                <w:rFonts w:ascii="Arial" w:hAnsi="Arial" w:cs="Arial"/>
                <w:shd w:val="clear" w:color="auto" w:fill="F3F2F1"/>
              </w:rPr>
              <w:t>Fish of the families Bregmacerotidae, Euclichthyidae, Gadidae, Macrouridae, Melanonidae, Merlucciidae, Moridae and Muraenolepididae, excluding edible fish offal of subheadings 0303 </w:t>
            </w:r>
            <w:r w:rsidRPr="008A2606">
              <w:rPr>
                <w:rFonts w:ascii="Arial" w:hAnsi="Arial" w:cs="Arial"/>
                <w:shd w:val="clear" w:color="auto" w:fill="F3F2F1"/>
              </w:rPr>
              <w:t>91 to 0303 99</w:t>
            </w:r>
          </w:p>
          <w:p w14:paraId="5E70066B" w14:textId="38649A08"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Cod (Gadus morhua, Gadus ogac, Gadus macrocephalus)</w:t>
            </w:r>
          </w:p>
          <w:p w14:paraId="0AB3100B" w14:textId="3F3FCCB1"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Of the species Gadus macrocephalus</w:t>
            </w:r>
          </w:p>
          <w:p w14:paraId="47581F8F" w14:textId="77777777" w:rsidR="000D404C" w:rsidRPr="008A2606" w:rsidRDefault="000D404C" w:rsidP="000D404C">
            <w:pPr>
              <w:rPr>
                <w:rFonts w:ascii="Arial" w:hAnsi="Arial" w:cs="Arial"/>
                <w:shd w:val="clear" w:color="auto" w:fill="F3F2F1"/>
              </w:rPr>
            </w:pPr>
            <w:r w:rsidRPr="008A2606">
              <w:rPr>
                <w:rFonts w:ascii="Arial" w:hAnsi="Arial" w:cs="Arial"/>
                <w:shd w:val="clear" w:color="auto" w:fill="F3F2F1"/>
              </w:rPr>
              <w:t>For processing (except retail and catering)</w:t>
            </w:r>
          </w:p>
          <w:p w14:paraId="1ABF991B"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w:t>
            </w:r>
          </w:p>
          <w:p w14:paraId="076B2977" w14:textId="29DAE96D" w:rsidR="000D404C" w:rsidRPr="008A2606" w:rsidRDefault="000D404C" w:rsidP="000D404C">
            <w:pPr>
              <w:pStyle w:val="Tier1"/>
              <w:rPr>
                <w:rFonts w:ascii="Arial" w:hAnsi="Arial" w:cs="Arial"/>
              </w:rPr>
            </w:pPr>
            <w:r w:rsidRPr="008A2606">
              <w:rPr>
                <w:rFonts w:ascii="Arial" w:hAnsi="Arial" w:cs="Arial"/>
                <w:iCs/>
              </w:rPr>
              <w:t>For human consumption</w:t>
            </w:r>
          </w:p>
        </w:tc>
      </w:tr>
      <w:tr w:rsidR="000D404C" w:rsidRPr="008A2606" w14:paraId="0C14B435" w14:textId="77777777" w:rsidTr="00C23CDF">
        <w:trPr>
          <w:cantSplit/>
          <w:trHeight w:val="20"/>
        </w:trPr>
        <w:tc>
          <w:tcPr>
            <w:tcW w:w="555" w:type="pct"/>
            <w:noWrap/>
          </w:tcPr>
          <w:p w14:paraId="4BF09EB5" w14:textId="74ACF25E" w:rsidR="000D404C" w:rsidRPr="00912580" w:rsidRDefault="000D404C" w:rsidP="000D404C">
            <w:pPr>
              <w:rPr>
                <w:rFonts w:ascii="Arial" w:hAnsi="Arial" w:cs="Arial"/>
                <w:b/>
                <w:bCs/>
                <w:noProof/>
              </w:rPr>
            </w:pPr>
            <w:r w:rsidRPr="002771F4">
              <w:rPr>
                <w:rFonts w:ascii="Arial" w:hAnsi="Arial" w:cs="Arial"/>
                <w:b/>
                <w:bCs/>
                <w:noProof/>
              </w:rPr>
              <w:t>0303640010</w:t>
            </w:r>
          </w:p>
        </w:tc>
        <w:tc>
          <w:tcPr>
            <w:tcW w:w="4445" w:type="pct"/>
          </w:tcPr>
          <w:p w14:paraId="077E7639" w14:textId="77777777" w:rsidR="000D404C" w:rsidRPr="008667B5" w:rsidRDefault="000D404C" w:rsidP="000D404C">
            <w:pPr>
              <w:pStyle w:val="Tier1"/>
              <w:rPr>
                <w:rFonts w:ascii="Arial" w:hAnsi="Arial" w:cs="Arial"/>
              </w:rPr>
            </w:pPr>
            <w:r w:rsidRPr="008667B5">
              <w:rPr>
                <w:rFonts w:ascii="Arial" w:hAnsi="Arial" w:cs="Arial"/>
              </w:rPr>
              <w:t>Fish, frozen, excluding fish fillets and other fish meat of heading 0304</w:t>
            </w:r>
          </w:p>
          <w:p w14:paraId="198A2C38" w14:textId="77777777" w:rsidR="000D404C" w:rsidRPr="008A2606" w:rsidRDefault="000D404C" w:rsidP="000D404C">
            <w:pPr>
              <w:pStyle w:val="Tier1"/>
              <w:rPr>
                <w:rFonts w:ascii="Arial" w:hAnsi="Arial" w:cs="Arial"/>
                <w:shd w:val="clear" w:color="auto" w:fill="F3F2F1"/>
              </w:rPr>
            </w:pPr>
            <w:r w:rsidRPr="00A14A4E">
              <w:rPr>
                <w:rFonts w:ascii="Arial" w:hAnsi="Arial" w:cs="Arial"/>
                <w:shd w:val="clear" w:color="auto" w:fill="F3F2F1"/>
              </w:rPr>
              <w:t>Fish of the families Bregmacerotidae, Euclichthyidae, Gadidae, Macrouridae, Melanonidae, Mer</w:t>
            </w:r>
            <w:r w:rsidRPr="008A2606">
              <w:rPr>
                <w:rFonts w:ascii="Arial" w:hAnsi="Arial" w:cs="Arial"/>
                <w:shd w:val="clear" w:color="auto" w:fill="F3F2F1"/>
              </w:rPr>
              <w:t>lucciidae, Moridae and Muraenolepididae, excluding edible fish offal of subheadings 0303 91 to 0303 99</w:t>
            </w:r>
          </w:p>
          <w:p w14:paraId="64CF2D12" w14:textId="77777777"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Haddock (Melanogrammus aeglefinus)</w:t>
            </w:r>
          </w:p>
          <w:p w14:paraId="0BA8E0B9" w14:textId="421A5909" w:rsidR="004A69DE" w:rsidRPr="008A2606" w:rsidRDefault="000D404C" w:rsidP="000D404C">
            <w:pPr>
              <w:rPr>
                <w:rFonts w:ascii="Arial" w:hAnsi="Arial" w:cs="Arial"/>
                <w:shd w:val="clear" w:color="auto" w:fill="F3F2F1"/>
              </w:rPr>
            </w:pPr>
            <w:r w:rsidRPr="008A2606">
              <w:rPr>
                <w:rFonts w:ascii="Arial" w:hAnsi="Arial" w:cs="Arial"/>
                <w:shd w:val="clear" w:color="auto" w:fill="F3F2F1"/>
              </w:rPr>
              <w:t>With heads off, gilled and gutted, for processing (except retail and catering)</w:t>
            </w:r>
          </w:p>
          <w:p w14:paraId="1C50C158"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w:t>
            </w:r>
          </w:p>
          <w:p w14:paraId="69055181" w14:textId="707C8952" w:rsidR="000D404C" w:rsidRPr="008A2606" w:rsidRDefault="000D404C" w:rsidP="000D404C">
            <w:pPr>
              <w:pStyle w:val="Tier1"/>
              <w:rPr>
                <w:rFonts w:ascii="Arial" w:hAnsi="Arial" w:cs="Arial"/>
              </w:rPr>
            </w:pPr>
            <w:r w:rsidRPr="008A2606">
              <w:rPr>
                <w:rFonts w:ascii="Arial" w:hAnsi="Arial" w:cs="Arial"/>
                <w:iCs/>
              </w:rPr>
              <w:t>For human consumption</w:t>
            </w:r>
          </w:p>
        </w:tc>
      </w:tr>
      <w:tr w:rsidR="000D404C" w:rsidRPr="008A2606" w14:paraId="376BF92D" w14:textId="77777777" w:rsidTr="00C23CDF">
        <w:trPr>
          <w:cantSplit/>
          <w:trHeight w:val="20"/>
        </w:trPr>
        <w:tc>
          <w:tcPr>
            <w:tcW w:w="555" w:type="pct"/>
            <w:noWrap/>
          </w:tcPr>
          <w:p w14:paraId="7CAC449E" w14:textId="7B791DE3" w:rsidR="000D404C" w:rsidRPr="00912580" w:rsidRDefault="000D404C" w:rsidP="000D404C">
            <w:pPr>
              <w:rPr>
                <w:rFonts w:ascii="Arial" w:hAnsi="Arial" w:cs="Arial"/>
                <w:b/>
                <w:bCs/>
                <w:noProof/>
              </w:rPr>
            </w:pPr>
            <w:r w:rsidRPr="002771F4">
              <w:rPr>
                <w:rFonts w:ascii="Arial" w:hAnsi="Arial" w:cs="Arial"/>
                <w:b/>
                <w:bCs/>
                <w:noProof/>
              </w:rPr>
              <w:t>0303661110</w:t>
            </w:r>
          </w:p>
        </w:tc>
        <w:tc>
          <w:tcPr>
            <w:tcW w:w="4445" w:type="pct"/>
          </w:tcPr>
          <w:p w14:paraId="7ECE6D22" w14:textId="77777777" w:rsidR="000D404C" w:rsidRPr="008667B5" w:rsidRDefault="000D404C" w:rsidP="000D404C">
            <w:pPr>
              <w:pStyle w:val="Tier1"/>
              <w:rPr>
                <w:rFonts w:ascii="Arial" w:hAnsi="Arial" w:cs="Arial"/>
              </w:rPr>
            </w:pPr>
            <w:r w:rsidRPr="008667B5">
              <w:rPr>
                <w:rFonts w:ascii="Arial" w:hAnsi="Arial" w:cs="Arial"/>
              </w:rPr>
              <w:t>Fish, frozen, excluding fish fillets and other fish meat of heading 0304</w:t>
            </w:r>
          </w:p>
          <w:p w14:paraId="503DBC91" w14:textId="09E9EA0B" w:rsidR="000D404C" w:rsidRPr="008A2606" w:rsidRDefault="000D404C" w:rsidP="000D404C">
            <w:pPr>
              <w:pStyle w:val="Tier1"/>
              <w:rPr>
                <w:rFonts w:ascii="Arial" w:hAnsi="Arial" w:cs="Arial"/>
                <w:shd w:val="clear" w:color="auto" w:fill="F3F2F1"/>
              </w:rPr>
            </w:pPr>
            <w:r w:rsidRPr="00A14A4E">
              <w:rPr>
                <w:rFonts w:ascii="Arial" w:hAnsi="Arial" w:cs="Arial"/>
                <w:shd w:val="clear" w:color="auto" w:fill="F3F2F1"/>
              </w:rPr>
              <w:t>Fish of the families</w:t>
            </w:r>
            <w:r w:rsidRPr="008A2606">
              <w:rPr>
                <w:rFonts w:ascii="Arial" w:hAnsi="Arial" w:cs="Arial"/>
                <w:shd w:val="clear" w:color="auto" w:fill="F3F2F1"/>
              </w:rPr>
              <w:t xml:space="preserve"> Bregmacerotidae, Euclichthyidae, Gadidae, Macrouridae, Melanonidae, Merlucciidae, Moridae and Muraenolepididae, excluding edible fish offal of subheadings 0303 91 to 0303 99</w:t>
            </w:r>
          </w:p>
          <w:p w14:paraId="6B77F365" w14:textId="1FB30072"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Hake (Merluccius spp., Urophycis spp.)</w:t>
            </w:r>
          </w:p>
          <w:p w14:paraId="73C15908" w14:textId="5864A718"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Hake of the genus Merluccius</w:t>
            </w:r>
          </w:p>
          <w:p w14:paraId="5B81851C" w14:textId="1AB01E6D"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Cape hake (shallow-water hake) (Merluccius capensis) and deepwater hake (deepwater Cape hake) (Merluccius paradoxus)</w:t>
            </w:r>
          </w:p>
          <w:p w14:paraId="010F59B6" w14:textId="77777777" w:rsidR="000D404C" w:rsidRPr="008A2606" w:rsidRDefault="000D404C" w:rsidP="000D404C">
            <w:pPr>
              <w:rPr>
                <w:rFonts w:ascii="Arial" w:hAnsi="Arial" w:cs="Arial"/>
                <w:shd w:val="clear" w:color="auto" w:fill="F3F2F1"/>
              </w:rPr>
            </w:pPr>
            <w:r w:rsidRPr="008A2606">
              <w:rPr>
                <w:rFonts w:ascii="Arial" w:hAnsi="Arial" w:cs="Arial"/>
                <w:shd w:val="clear" w:color="auto" w:fill="F3F2F1"/>
              </w:rPr>
              <w:t>For processing (except retail and catering)</w:t>
            </w:r>
          </w:p>
          <w:p w14:paraId="44F1503E" w14:textId="41288F9E"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 slicing for materials</w:t>
            </w:r>
          </w:p>
          <w:p w14:paraId="77D16711" w14:textId="4624590D" w:rsidR="000D404C" w:rsidRPr="008A2606" w:rsidRDefault="000D404C" w:rsidP="000D404C">
            <w:pPr>
              <w:pStyle w:val="Tier1"/>
              <w:rPr>
                <w:rFonts w:ascii="Arial" w:hAnsi="Arial" w:cs="Arial"/>
              </w:rPr>
            </w:pPr>
            <w:r w:rsidRPr="008A2606">
              <w:rPr>
                <w:rFonts w:ascii="Arial" w:hAnsi="Arial" w:cs="Arial"/>
                <w:iCs/>
              </w:rPr>
              <w:t>For human consumption</w:t>
            </w:r>
          </w:p>
        </w:tc>
      </w:tr>
      <w:tr w:rsidR="000D404C" w:rsidRPr="008A2606" w14:paraId="14C3A986" w14:textId="77777777" w:rsidTr="00C23CDF">
        <w:trPr>
          <w:cantSplit/>
          <w:trHeight w:val="20"/>
        </w:trPr>
        <w:tc>
          <w:tcPr>
            <w:tcW w:w="555" w:type="pct"/>
            <w:noWrap/>
          </w:tcPr>
          <w:p w14:paraId="05918F37" w14:textId="1498D4B1" w:rsidR="000D404C" w:rsidRPr="00912580" w:rsidRDefault="000D404C" w:rsidP="000D404C">
            <w:pPr>
              <w:rPr>
                <w:rFonts w:ascii="Arial" w:hAnsi="Arial" w:cs="Arial"/>
                <w:b/>
                <w:bCs/>
                <w:noProof/>
              </w:rPr>
            </w:pPr>
            <w:r w:rsidRPr="002771F4">
              <w:rPr>
                <w:rFonts w:ascii="Arial" w:hAnsi="Arial" w:cs="Arial"/>
                <w:b/>
                <w:bCs/>
                <w:noProof/>
              </w:rPr>
              <w:t>0303661210</w:t>
            </w:r>
          </w:p>
        </w:tc>
        <w:tc>
          <w:tcPr>
            <w:tcW w:w="4445" w:type="pct"/>
          </w:tcPr>
          <w:p w14:paraId="290D2394" w14:textId="77777777" w:rsidR="000D404C" w:rsidRPr="008667B5" w:rsidRDefault="000D404C" w:rsidP="000D404C">
            <w:pPr>
              <w:pStyle w:val="Tier1"/>
              <w:rPr>
                <w:rFonts w:ascii="Arial" w:hAnsi="Arial" w:cs="Arial"/>
              </w:rPr>
            </w:pPr>
            <w:r w:rsidRPr="008667B5">
              <w:rPr>
                <w:rFonts w:ascii="Arial" w:hAnsi="Arial" w:cs="Arial"/>
              </w:rPr>
              <w:t>Fish, frozen, excluding fish fillets and other fish meat of heading 0304</w:t>
            </w:r>
          </w:p>
          <w:p w14:paraId="781AB29D" w14:textId="2C32C406" w:rsidR="000D404C" w:rsidRPr="008A2606" w:rsidRDefault="000D404C" w:rsidP="000D404C">
            <w:pPr>
              <w:pStyle w:val="Tier1"/>
              <w:rPr>
                <w:rFonts w:ascii="Arial" w:hAnsi="Arial" w:cs="Arial"/>
                <w:shd w:val="clear" w:color="auto" w:fill="F3F2F1"/>
              </w:rPr>
            </w:pPr>
            <w:r w:rsidRPr="00A14A4E">
              <w:rPr>
                <w:rFonts w:ascii="Arial" w:hAnsi="Arial" w:cs="Arial"/>
                <w:shd w:val="clear" w:color="auto" w:fill="F3F2F1"/>
              </w:rPr>
              <w:t>Fish of the families Bregmacerotidae, Euclichthyidae, Gadidae, Mac</w:t>
            </w:r>
            <w:r w:rsidRPr="008A2606">
              <w:rPr>
                <w:rFonts w:ascii="Arial" w:hAnsi="Arial" w:cs="Arial"/>
                <w:shd w:val="clear" w:color="auto" w:fill="F3F2F1"/>
              </w:rPr>
              <w:t>rouridae, Melanonidae, Merlucciidae, Moridae and Muraenolepididae, excluding edible fish offal of subheadings 0303 91 to 0303 99</w:t>
            </w:r>
          </w:p>
          <w:p w14:paraId="334326AC" w14:textId="2760593F"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Hake (Merluccius spp., Urophycis spp.)</w:t>
            </w:r>
          </w:p>
          <w:p w14:paraId="322F7538" w14:textId="500D6F48"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Hake of the genus Merluccius</w:t>
            </w:r>
          </w:p>
          <w:p w14:paraId="61B0ABED" w14:textId="716581F0"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Argentine hake (Southwest Atlantic hake) (Merluccius hubbsi)</w:t>
            </w:r>
          </w:p>
          <w:p w14:paraId="2DAB1506" w14:textId="77777777" w:rsidR="000D404C" w:rsidRPr="008A2606" w:rsidRDefault="000D404C" w:rsidP="000D404C">
            <w:pPr>
              <w:rPr>
                <w:rFonts w:ascii="Arial" w:hAnsi="Arial" w:cs="Arial"/>
                <w:shd w:val="clear" w:color="auto" w:fill="F3F2F1"/>
              </w:rPr>
            </w:pPr>
            <w:r w:rsidRPr="008A2606">
              <w:rPr>
                <w:rFonts w:ascii="Arial" w:hAnsi="Arial" w:cs="Arial"/>
                <w:shd w:val="clear" w:color="auto" w:fill="F3F2F1"/>
              </w:rPr>
              <w:t>For processing (except retail and catering)</w:t>
            </w:r>
          </w:p>
          <w:p w14:paraId="17525EEC" w14:textId="3C6B299F"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 slicing for materials</w:t>
            </w:r>
          </w:p>
          <w:p w14:paraId="3C2FE727" w14:textId="76BB9039" w:rsidR="000D404C" w:rsidRPr="008A2606" w:rsidRDefault="000D404C" w:rsidP="000D404C">
            <w:pPr>
              <w:pStyle w:val="Tier1"/>
              <w:rPr>
                <w:rFonts w:ascii="Arial" w:hAnsi="Arial" w:cs="Arial"/>
              </w:rPr>
            </w:pPr>
            <w:r w:rsidRPr="008A2606">
              <w:rPr>
                <w:rFonts w:ascii="Arial" w:hAnsi="Arial" w:cs="Arial"/>
                <w:iCs/>
              </w:rPr>
              <w:t>For human consumption</w:t>
            </w:r>
          </w:p>
        </w:tc>
      </w:tr>
      <w:tr w:rsidR="000D404C" w:rsidRPr="008A2606" w14:paraId="58AB4F9B" w14:textId="77777777" w:rsidTr="00C23CDF">
        <w:trPr>
          <w:cantSplit/>
          <w:trHeight w:val="20"/>
        </w:trPr>
        <w:tc>
          <w:tcPr>
            <w:tcW w:w="555" w:type="pct"/>
            <w:noWrap/>
          </w:tcPr>
          <w:p w14:paraId="069F9874" w14:textId="09ED7C05" w:rsidR="000D404C" w:rsidRPr="00912580" w:rsidRDefault="000D404C" w:rsidP="000D404C">
            <w:pPr>
              <w:rPr>
                <w:rFonts w:ascii="Arial" w:hAnsi="Arial" w:cs="Arial"/>
                <w:b/>
                <w:bCs/>
                <w:noProof/>
              </w:rPr>
            </w:pPr>
            <w:r w:rsidRPr="002771F4">
              <w:rPr>
                <w:rFonts w:ascii="Arial" w:hAnsi="Arial" w:cs="Arial"/>
                <w:b/>
                <w:bCs/>
                <w:noProof/>
              </w:rPr>
              <w:t>0303661310</w:t>
            </w:r>
          </w:p>
        </w:tc>
        <w:tc>
          <w:tcPr>
            <w:tcW w:w="4445" w:type="pct"/>
          </w:tcPr>
          <w:p w14:paraId="2BFE78F7" w14:textId="77777777" w:rsidR="000D404C" w:rsidRPr="008667B5" w:rsidRDefault="000D404C" w:rsidP="000D404C">
            <w:pPr>
              <w:pStyle w:val="Tier1"/>
              <w:rPr>
                <w:rFonts w:ascii="Arial" w:hAnsi="Arial" w:cs="Arial"/>
              </w:rPr>
            </w:pPr>
            <w:r w:rsidRPr="008667B5">
              <w:rPr>
                <w:rFonts w:ascii="Arial" w:hAnsi="Arial" w:cs="Arial"/>
              </w:rPr>
              <w:t>Fish, frozen, excluding fish fillets and other fish meat of heading 0304</w:t>
            </w:r>
          </w:p>
          <w:p w14:paraId="5C7377E4" w14:textId="057B1921" w:rsidR="000D404C" w:rsidRPr="008A2606" w:rsidRDefault="000D404C" w:rsidP="000D404C">
            <w:pPr>
              <w:pStyle w:val="Tier1"/>
              <w:rPr>
                <w:rFonts w:ascii="Arial" w:hAnsi="Arial" w:cs="Arial"/>
                <w:shd w:val="clear" w:color="auto" w:fill="F3F2F1"/>
              </w:rPr>
            </w:pPr>
            <w:r w:rsidRPr="00A14A4E">
              <w:rPr>
                <w:rFonts w:ascii="Arial" w:hAnsi="Arial" w:cs="Arial"/>
                <w:shd w:val="clear" w:color="auto" w:fill="F3F2F1"/>
              </w:rPr>
              <w:t>Fish of the families Bregmacerotidae, Euclichthyidae, Gadidae, Macrouridae, Melanonidae, Merlucciidae, Moridae and Muraenolepididae, excluding edible fish offal of subh</w:t>
            </w:r>
            <w:r w:rsidRPr="008A2606">
              <w:rPr>
                <w:rFonts w:ascii="Arial" w:hAnsi="Arial" w:cs="Arial"/>
                <w:shd w:val="clear" w:color="auto" w:fill="F3F2F1"/>
              </w:rPr>
              <w:t>eadings 0303 91 to 0303 99</w:t>
            </w:r>
          </w:p>
          <w:p w14:paraId="54CB4FB3" w14:textId="03E4E044"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Hake (Merluccius spp., Urophycis spp.)</w:t>
            </w:r>
          </w:p>
          <w:p w14:paraId="16BD791F" w14:textId="3E303610"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Hake of the genus Merluccius</w:t>
            </w:r>
          </w:p>
          <w:p w14:paraId="7DDC4DBC" w14:textId="4BF3196A"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Southern hake (Merluccius australis)</w:t>
            </w:r>
          </w:p>
          <w:p w14:paraId="0DF46AF7" w14:textId="77777777" w:rsidR="000D404C" w:rsidRPr="008A2606" w:rsidRDefault="000D404C" w:rsidP="000D404C">
            <w:pPr>
              <w:rPr>
                <w:rFonts w:ascii="Arial" w:hAnsi="Arial" w:cs="Arial"/>
                <w:shd w:val="clear" w:color="auto" w:fill="F3F2F1"/>
              </w:rPr>
            </w:pPr>
            <w:r w:rsidRPr="008A2606">
              <w:rPr>
                <w:rFonts w:ascii="Arial" w:hAnsi="Arial" w:cs="Arial"/>
                <w:shd w:val="clear" w:color="auto" w:fill="F3F2F1"/>
              </w:rPr>
              <w:t>For processing (except retail and catering)</w:t>
            </w:r>
          </w:p>
          <w:p w14:paraId="74B83E00" w14:textId="3D7FDA9D"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 slicing for materials</w:t>
            </w:r>
          </w:p>
          <w:p w14:paraId="33A83FFB" w14:textId="2D6B56CB" w:rsidR="000D404C" w:rsidRPr="008A2606" w:rsidRDefault="000D404C" w:rsidP="000D404C">
            <w:pPr>
              <w:pStyle w:val="Tier1"/>
              <w:rPr>
                <w:rFonts w:ascii="Arial" w:hAnsi="Arial" w:cs="Arial"/>
              </w:rPr>
            </w:pPr>
            <w:r w:rsidRPr="008A2606">
              <w:rPr>
                <w:rFonts w:ascii="Arial" w:hAnsi="Arial" w:cs="Arial"/>
                <w:iCs/>
              </w:rPr>
              <w:t>For human consumption</w:t>
            </w:r>
          </w:p>
        </w:tc>
      </w:tr>
      <w:tr w:rsidR="000D404C" w:rsidRPr="008A2606" w14:paraId="3BB0E328" w14:textId="77777777" w:rsidTr="00C23CDF">
        <w:trPr>
          <w:cantSplit/>
          <w:trHeight w:val="20"/>
        </w:trPr>
        <w:tc>
          <w:tcPr>
            <w:tcW w:w="555" w:type="pct"/>
            <w:noWrap/>
          </w:tcPr>
          <w:p w14:paraId="39539022" w14:textId="2E0FC0FC" w:rsidR="000D404C" w:rsidRPr="00912580" w:rsidRDefault="000D404C" w:rsidP="000D404C">
            <w:pPr>
              <w:rPr>
                <w:rFonts w:ascii="Arial" w:hAnsi="Arial" w:cs="Arial"/>
                <w:b/>
                <w:bCs/>
                <w:noProof/>
              </w:rPr>
            </w:pPr>
            <w:r w:rsidRPr="002771F4">
              <w:rPr>
                <w:rFonts w:ascii="Arial" w:hAnsi="Arial" w:cs="Arial"/>
                <w:b/>
                <w:bCs/>
                <w:noProof/>
              </w:rPr>
              <w:t>0303661911</w:t>
            </w:r>
          </w:p>
        </w:tc>
        <w:tc>
          <w:tcPr>
            <w:tcW w:w="4445" w:type="pct"/>
          </w:tcPr>
          <w:p w14:paraId="18B1C1CA" w14:textId="77777777" w:rsidR="000D404C" w:rsidRPr="008667B5" w:rsidRDefault="000D404C" w:rsidP="000D404C">
            <w:pPr>
              <w:pStyle w:val="Tier1"/>
              <w:rPr>
                <w:rFonts w:ascii="Arial" w:hAnsi="Arial" w:cs="Arial"/>
              </w:rPr>
            </w:pPr>
            <w:r w:rsidRPr="008667B5">
              <w:rPr>
                <w:rFonts w:ascii="Arial" w:hAnsi="Arial" w:cs="Arial"/>
              </w:rPr>
              <w:t>Fish, frozen, excluding fish fillets and other fish meat of heading 0304</w:t>
            </w:r>
          </w:p>
          <w:p w14:paraId="76641149" w14:textId="2DC0722A" w:rsidR="000D404C" w:rsidRPr="008A2606" w:rsidRDefault="000D404C" w:rsidP="000D404C">
            <w:pPr>
              <w:pStyle w:val="Tier1"/>
              <w:rPr>
                <w:rFonts w:ascii="Arial" w:hAnsi="Arial" w:cs="Arial"/>
                <w:shd w:val="clear" w:color="auto" w:fill="F3F2F1"/>
              </w:rPr>
            </w:pPr>
            <w:r w:rsidRPr="00A14A4E">
              <w:rPr>
                <w:rFonts w:ascii="Arial" w:hAnsi="Arial" w:cs="Arial"/>
                <w:shd w:val="clear" w:color="auto" w:fill="F3F2F1"/>
              </w:rPr>
              <w:t xml:space="preserve">Fish of the families Bregmacerotidae, </w:t>
            </w:r>
            <w:r w:rsidRPr="008A2606">
              <w:rPr>
                <w:rFonts w:ascii="Arial" w:hAnsi="Arial" w:cs="Arial"/>
                <w:shd w:val="clear" w:color="auto" w:fill="F3F2F1"/>
              </w:rPr>
              <w:t>Euclichthyidae, Gadidae, Macrouridae, Melanonidae, Merlucciidae, Moridae and Muraenolepididae, excluding edible fish offal of subheadings 0303 91 to 0303 99</w:t>
            </w:r>
          </w:p>
          <w:p w14:paraId="77F8127B" w14:textId="3F96CB29"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Hake (Merluccius spp., Urophycis spp.)</w:t>
            </w:r>
          </w:p>
          <w:p w14:paraId="02E9E75B" w14:textId="153EBA87"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Hake of the genus Merluccius</w:t>
            </w:r>
          </w:p>
          <w:p w14:paraId="625D4C79" w14:textId="65EE097A"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304BA390" w14:textId="1AA044F8"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Silver hake (Merluccius bilinearis)</w:t>
            </w:r>
          </w:p>
          <w:p w14:paraId="6C9447E9" w14:textId="77777777" w:rsidR="000D404C" w:rsidRPr="008A2606" w:rsidRDefault="000D404C" w:rsidP="000D404C">
            <w:pPr>
              <w:rPr>
                <w:rFonts w:ascii="Arial" w:hAnsi="Arial" w:cs="Arial"/>
                <w:shd w:val="clear" w:color="auto" w:fill="F3F2F1"/>
              </w:rPr>
            </w:pPr>
            <w:r w:rsidRPr="008A2606">
              <w:rPr>
                <w:rFonts w:ascii="Arial" w:hAnsi="Arial" w:cs="Arial"/>
                <w:shd w:val="clear" w:color="auto" w:fill="F3F2F1"/>
              </w:rPr>
              <w:t>For processing (except retail and catering)</w:t>
            </w:r>
          </w:p>
          <w:p w14:paraId="0F9799FA" w14:textId="1829D2F9"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 slicing for materials</w:t>
            </w:r>
          </w:p>
          <w:p w14:paraId="55CD2FD5" w14:textId="75F40925" w:rsidR="000D404C" w:rsidRPr="008A2606" w:rsidRDefault="000D404C" w:rsidP="000D404C">
            <w:pPr>
              <w:pStyle w:val="Tier1"/>
              <w:rPr>
                <w:rFonts w:ascii="Arial" w:hAnsi="Arial" w:cs="Arial"/>
              </w:rPr>
            </w:pPr>
            <w:r w:rsidRPr="008A2606">
              <w:rPr>
                <w:rFonts w:ascii="Arial" w:hAnsi="Arial" w:cs="Arial"/>
                <w:iCs/>
              </w:rPr>
              <w:t>For human consumption</w:t>
            </w:r>
          </w:p>
        </w:tc>
      </w:tr>
      <w:tr w:rsidR="000D404C" w:rsidRPr="008A2606" w14:paraId="385240BC" w14:textId="77777777" w:rsidTr="00C23CDF">
        <w:trPr>
          <w:cantSplit/>
          <w:trHeight w:val="20"/>
        </w:trPr>
        <w:tc>
          <w:tcPr>
            <w:tcW w:w="555" w:type="pct"/>
            <w:noWrap/>
          </w:tcPr>
          <w:p w14:paraId="07498829" w14:textId="08245C42" w:rsidR="000D404C" w:rsidRPr="00912580" w:rsidRDefault="000D404C" w:rsidP="000D404C">
            <w:pPr>
              <w:rPr>
                <w:rFonts w:ascii="Arial" w:hAnsi="Arial" w:cs="Arial"/>
                <w:b/>
                <w:bCs/>
                <w:noProof/>
              </w:rPr>
            </w:pPr>
            <w:r w:rsidRPr="002771F4">
              <w:rPr>
                <w:rFonts w:ascii="Arial" w:hAnsi="Arial" w:cs="Arial"/>
                <w:b/>
                <w:bCs/>
                <w:noProof/>
              </w:rPr>
              <w:t>0303661991</w:t>
            </w:r>
          </w:p>
        </w:tc>
        <w:tc>
          <w:tcPr>
            <w:tcW w:w="4445" w:type="pct"/>
          </w:tcPr>
          <w:p w14:paraId="3CEA781B" w14:textId="77777777" w:rsidR="000D404C" w:rsidRPr="008667B5" w:rsidRDefault="000D404C" w:rsidP="000D404C">
            <w:pPr>
              <w:pStyle w:val="Tier1"/>
              <w:rPr>
                <w:rFonts w:ascii="Arial" w:hAnsi="Arial" w:cs="Arial"/>
              </w:rPr>
            </w:pPr>
            <w:r w:rsidRPr="008667B5">
              <w:rPr>
                <w:rFonts w:ascii="Arial" w:hAnsi="Arial" w:cs="Arial"/>
              </w:rPr>
              <w:t>Fish, frozen, excluding fish fillets and other fish meat of heading 0304</w:t>
            </w:r>
          </w:p>
          <w:p w14:paraId="0A0E7A94" w14:textId="40FBA856" w:rsidR="000D404C" w:rsidRPr="008A2606" w:rsidRDefault="000D404C" w:rsidP="000D404C">
            <w:pPr>
              <w:pStyle w:val="Tier1"/>
              <w:rPr>
                <w:rFonts w:ascii="Arial" w:hAnsi="Arial" w:cs="Arial"/>
                <w:shd w:val="clear" w:color="auto" w:fill="F3F2F1"/>
              </w:rPr>
            </w:pPr>
            <w:r w:rsidRPr="00A14A4E">
              <w:rPr>
                <w:rFonts w:ascii="Arial" w:hAnsi="Arial" w:cs="Arial"/>
                <w:shd w:val="clear" w:color="auto" w:fill="F3F2F1"/>
              </w:rPr>
              <w:t>Fish of the families Bregmacerotidae, Euclichthyidae, Gadidae, Macrouridae, Melanonidae, Merlucciidae, Moridae and Muraenolepididae, excluding edible fish offa</w:t>
            </w:r>
            <w:r w:rsidRPr="008A2606">
              <w:rPr>
                <w:rFonts w:ascii="Arial" w:hAnsi="Arial" w:cs="Arial"/>
                <w:shd w:val="clear" w:color="auto" w:fill="F3F2F1"/>
              </w:rPr>
              <w:t>l of subheadings 0303 91 to 0303 99</w:t>
            </w:r>
          </w:p>
          <w:p w14:paraId="68814047" w14:textId="424F08D0"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Hake (Merluccius spp., Urophycis spp.)</w:t>
            </w:r>
          </w:p>
          <w:p w14:paraId="418BCCB1" w14:textId="403409A9"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Hake of the genus Merluccius</w:t>
            </w:r>
          </w:p>
          <w:p w14:paraId="2B388788" w14:textId="5724738C"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32B42F18" w14:textId="24816021"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 hake of the genus Merluccius</w:t>
            </w:r>
          </w:p>
          <w:p w14:paraId="72459D9E" w14:textId="77777777" w:rsidR="000D404C" w:rsidRPr="008A2606" w:rsidRDefault="000D404C" w:rsidP="000D404C">
            <w:pPr>
              <w:rPr>
                <w:rFonts w:ascii="Arial" w:hAnsi="Arial" w:cs="Arial"/>
                <w:shd w:val="clear" w:color="auto" w:fill="F3F2F1"/>
              </w:rPr>
            </w:pPr>
            <w:r w:rsidRPr="008A2606">
              <w:rPr>
                <w:rFonts w:ascii="Arial" w:hAnsi="Arial" w:cs="Arial"/>
                <w:shd w:val="clear" w:color="auto" w:fill="F3F2F1"/>
              </w:rPr>
              <w:t>For processing (except retail and catering)</w:t>
            </w:r>
          </w:p>
          <w:p w14:paraId="73BCBD44" w14:textId="784084A0"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 slicing for materials</w:t>
            </w:r>
          </w:p>
          <w:p w14:paraId="2AF9482A" w14:textId="76647D35" w:rsidR="000D404C" w:rsidRPr="008A2606" w:rsidRDefault="000D404C" w:rsidP="000D404C">
            <w:pPr>
              <w:pStyle w:val="Tier1"/>
              <w:rPr>
                <w:rFonts w:ascii="Arial" w:hAnsi="Arial" w:cs="Arial"/>
              </w:rPr>
            </w:pPr>
            <w:r w:rsidRPr="008A2606">
              <w:rPr>
                <w:rFonts w:ascii="Arial" w:hAnsi="Arial" w:cs="Arial"/>
                <w:iCs/>
              </w:rPr>
              <w:t>For human consumption</w:t>
            </w:r>
          </w:p>
        </w:tc>
      </w:tr>
      <w:tr w:rsidR="000D404C" w:rsidRPr="008A2606" w14:paraId="757DAD47" w14:textId="77777777" w:rsidTr="00C23CDF">
        <w:trPr>
          <w:cantSplit/>
          <w:trHeight w:val="20"/>
        </w:trPr>
        <w:tc>
          <w:tcPr>
            <w:tcW w:w="555" w:type="pct"/>
            <w:noWrap/>
          </w:tcPr>
          <w:p w14:paraId="58D1ED9F" w14:textId="3B318913" w:rsidR="000D404C" w:rsidRPr="00912580" w:rsidRDefault="000D404C" w:rsidP="000D404C">
            <w:pPr>
              <w:rPr>
                <w:rFonts w:ascii="Arial" w:hAnsi="Arial" w:cs="Arial"/>
                <w:b/>
                <w:bCs/>
                <w:noProof/>
              </w:rPr>
            </w:pPr>
            <w:r w:rsidRPr="002771F4">
              <w:rPr>
                <w:rFonts w:ascii="Arial" w:hAnsi="Arial" w:cs="Arial"/>
                <w:b/>
                <w:bCs/>
                <w:noProof/>
              </w:rPr>
              <w:t>0303670010</w:t>
            </w:r>
          </w:p>
        </w:tc>
        <w:tc>
          <w:tcPr>
            <w:tcW w:w="4445" w:type="pct"/>
          </w:tcPr>
          <w:p w14:paraId="178A852D" w14:textId="77777777" w:rsidR="000D404C" w:rsidRPr="008667B5" w:rsidRDefault="000D404C" w:rsidP="000D404C">
            <w:pPr>
              <w:pStyle w:val="Tier1"/>
              <w:rPr>
                <w:rFonts w:ascii="Arial" w:hAnsi="Arial" w:cs="Arial"/>
              </w:rPr>
            </w:pPr>
            <w:r w:rsidRPr="008667B5">
              <w:rPr>
                <w:rFonts w:ascii="Arial" w:hAnsi="Arial" w:cs="Arial"/>
              </w:rPr>
              <w:t>Fish, frozen, excluding fish fillets and other fish meat of heading 0304</w:t>
            </w:r>
          </w:p>
          <w:p w14:paraId="3823DBDA" w14:textId="264E3271" w:rsidR="000D404C" w:rsidRPr="008A2606" w:rsidRDefault="000D404C" w:rsidP="000D404C">
            <w:pPr>
              <w:pStyle w:val="Tier1"/>
              <w:rPr>
                <w:rFonts w:ascii="Arial" w:hAnsi="Arial" w:cs="Arial"/>
                <w:shd w:val="clear" w:color="auto" w:fill="F3F2F1"/>
              </w:rPr>
            </w:pPr>
            <w:r w:rsidRPr="00A14A4E">
              <w:rPr>
                <w:rFonts w:ascii="Arial" w:hAnsi="Arial" w:cs="Arial"/>
                <w:shd w:val="clear" w:color="auto" w:fill="F3F2F1"/>
              </w:rPr>
              <w:t>Fish of the families Breg</w:t>
            </w:r>
            <w:r w:rsidRPr="008A2606">
              <w:rPr>
                <w:rFonts w:ascii="Arial" w:hAnsi="Arial" w:cs="Arial"/>
                <w:shd w:val="clear" w:color="auto" w:fill="F3F2F1"/>
              </w:rPr>
              <w:t>macerotidae, Euclichthyidae, Gadidae, Macrouridae, Melanonidae, Merlucciidae, Moridae and Muraenolepididae, excluding edible fish offal of subheadings 0303 91 to 0303 99</w:t>
            </w:r>
          </w:p>
          <w:p w14:paraId="52B5FF21" w14:textId="7C829C6D"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Alaska pollock (Theragra chalcogramma)</w:t>
            </w:r>
          </w:p>
          <w:p w14:paraId="0895CA47" w14:textId="7D6CBAEB" w:rsidR="000D404C" w:rsidRPr="008A2606" w:rsidRDefault="000D404C" w:rsidP="00F32E4E">
            <w:pPr>
              <w:pStyle w:val="Tier1"/>
              <w:rPr>
                <w:rFonts w:ascii="Arial" w:hAnsi="Arial" w:cs="Arial"/>
              </w:rPr>
            </w:pPr>
            <w:r w:rsidRPr="008A2606">
              <w:rPr>
                <w:rFonts w:ascii="Arial" w:hAnsi="Arial" w:cs="Arial"/>
                <w:shd w:val="clear" w:color="auto" w:fill="F3F2F1"/>
              </w:rPr>
              <w:t>For processing</w:t>
            </w:r>
          </w:p>
        </w:tc>
      </w:tr>
      <w:tr w:rsidR="000D404C" w:rsidRPr="008A2606" w14:paraId="205E2B25" w14:textId="77777777" w:rsidTr="00C23CDF">
        <w:trPr>
          <w:cantSplit/>
          <w:trHeight w:val="20"/>
        </w:trPr>
        <w:tc>
          <w:tcPr>
            <w:tcW w:w="555" w:type="pct"/>
            <w:noWrap/>
          </w:tcPr>
          <w:p w14:paraId="714B965D" w14:textId="79204479" w:rsidR="000D404C" w:rsidRPr="00912580" w:rsidRDefault="000D404C" w:rsidP="000D404C">
            <w:pPr>
              <w:rPr>
                <w:rFonts w:ascii="Arial" w:hAnsi="Arial" w:cs="Arial"/>
                <w:b/>
                <w:bCs/>
                <w:noProof/>
              </w:rPr>
            </w:pPr>
            <w:r w:rsidRPr="002771F4">
              <w:rPr>
                <w:rFonts w:ascii="Arial" w:hAnsi="Arial" w:cs="Arial"/>
                <w:b/>
                <w:bCs/>
                <w:noProof/>
              </w:rPr>
              <w:t>0303691010</w:t>
            </w:r>
          </w:p>
        </w:tc>
        <w:tc>
          <w:tcPr>
            <w:tcW w:w="4445" w:type="pct"/>
          </w:tcPr>
          <w:p w14:paraId="4112EC26" w14:textId="77777777" w:rsidR="000D404C" w:rsidRPr="008667B5" w:rsidRDefault="000D404C" w:rsidP="000D404C">
            <w:pPr>
              <w:pStyle w:val="Tier1"/>
              <w:rPr>
                <w:rFonts w:ascii="Arial" w:hAnsi="Arial" w:cs="Arial"/>
              </w:rPr>
            </w:pPr>
            <w:r w:rsidRPr="008667B5">
              <w:rPr>
                <w:rFonts w:ascii="Arial" w:hAnsi="Arial" w:cs="Arial"/>
              </w:rPr>
              <w:t>Fish, frozen, excluding fish fillets and other fish meat of heading 0304</w:t>
            </w:r>
          </w:p>
          <w:p w14:paraId="0DFA445A" w14:textId="410CFF65" w:rsidR="000D404C" w:rsidRPr="00A14A4E" w:rsidRDefault="000D404C" w:rsidP="000D404C">
            <w:pPr>
              <w:pStyle w:val="Tier1"/>
              <w:rPr>
                <w:rFonts w:ascii="Arial" w:hAnsi="Arial" w:cs="Arial"/>
                <w:shd w:val="clear" w:color="auto" w:fill="F3F2F1"/>
              </w:rPr>
            </w:pPr>
            <w:r w:rsidRPr="00A14A4E">
              <w:rPr>
                <w:rFonts w:ascii="Arial" w:hAnsi="Arial" w:cs="Arial"/>
                <w:shd w:val="clear" w:color="auto" w:fill="F3F2F1"/>
              </w:rPr>
              <w:t>Fish of the families Bregmacerotidae, Euclichthyidae, Gadidae, Macrouridae, Melanonidae, Merlucciidae, Moridae and Muraenolepididae, excluding edible fish offal of subheadings 0303 91 to 0303 99</w:t>
            </w:r>
          </w:p>
          <w:p w14:paraId="551CDC4D" w14:textId="5AC2DEF8"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4F3C6B3C" w14:textId="29DC98CB"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Polar cod (Boreogadus saida)</w:t>
            </w:r>
          </w:p>
          <w:p w14:paraId="79FF9E05" w14:textId="77777777" w:rsidR="000D404C" w:rsidRPr="008A2606" w:rsidRDefault="000D404C" w:rsidP="000D404C">
            <w:pPr>
              <w:rPr>
                <w:rFonts w:ascii="Arial" w:hAnsi="Arial" w:cs="Arial"/>
                <w:shd w:val="clear" w:color="auto" w:fill="F3F2F1"/>
              </w:rPr>
            </w:pPr>
            <w:r w:rsidRPr="008A2606">
              <w:rPr>
                <w:rFonts w:ascii="Arial" w:hAnsi="Arial" w:cs="Arial"/>
                <w:shd w:val="clear" w:color="auto" w:fill="F3F2F1"/>
              </w:rPr>
              <w:t>For processing (except retail and catering)</w:t>
            </w:r>
          </w:p>
          <w:p w14:paraId="5E5E195B"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w:t>
            </w:r>
          </w:p>
          <w:p w14:paraId="7BD47374" w14:textId="22DFA742" w:rsidR="000D404C" w:rsidRPr="008A2606" w:rsidRDefault="000D404C" w:rsidP="000D404C">
            <w:pPr>
              <w:pStyle w:val="Tier1"/>
              <w:rPr>
                <w:rFonts w:ascii="Arial" w:hAnsi="Arial" w:cs="Arial"/>
              </w:rPr>
            </w:pPr>
            <w:r w:rsidRPr="008A2606">
              <w:rPr>
                <w:rFonts w:ascii="Arial" w:hAnsi="Arial" w:cs="Arial"/>
                <w:iCs/>
              </w:rPr>
              <w:t>For human consumption</w:t>
            </w:r>
          </w:p>
        </w:tc>
      </w:tr>
      <w:tr w:rsidR="000D404C" w:rsidRPr="008A2606" w14:paraId="5254EEAF" w14:textId="77777777" w:rsidTr="00C23CDF">
        <w:trPr>
          <w:cantSplit/>
          <w:trHeight w:val="20"/>
        </w:trPr>
        <w:tc>
          <w:tcPr>
            <w:tcW w:w="555" w:type="pct"/>
            <w:noWrap/>
          </w:tcPr>
          <w:p w14:paraId="4B6BEE86" w14:textId="6AB7D541" w:rsidR="000D404C" w:rsidRPr="002771F4" w:rsidRDefault="000D404C" w:rsidP="000D404C">
            <w:pPr>
              <w:rPr>
                <w:rFonts w:ascii="Arial" w:hAnsi="Arial" w:cs="Arial"/>
                <w:b/>
                <w:bCs/>
                <w:noProof/>
              </w:rPr>
            </w:pPr>
            <w:r w:rsidRPr="002771F4">
              <w:rPr>
                <w:rFonts w:ascii="Arial" w:eastAsia="Times New Roman" w:hAnsi="Arial" w:cs="Arial"/>
                <w:b/>
                <w:lang w:eastAsia="en-GB"/>
              </w:rPr>
              <w:t>0303892100</w:t>
            </w:r>
          </w:p>
        </w:tc>
        <w:tc>
          <w:tcPr>
            <w:tcW w:w="4445" w:type="pct"/>
          </w:tcPr>
          <w:p w14:paraId="0DA1D181" w14:textId="77777777" w:rsidR="002F2006" w:rsidRPr="008A2606" w:rsidRDefault="000D404C" w:rsidP="000D404C">
            <w:pPr>
              <w:pStyle w:val="Tier1"/>
              <w:rPr>
                <w:rStyle w:val="commodity-ancestorsdescriptor"/>
                <w:rFonts w:ascii="Arial" w:hAnsi="Arial" w:cs="Arial"/>
                <w:lang w:val="en"/>
              </w:rPr>
            </w:pPr>
            <w:r w:rsidRPr="00912580">
              <w:rPr>
                <w:rFonts w:ascii="Arial" w:eastAsia="Times New Roman" w:hAnsi="Arial" w:cs="Arial"/>
                <w:lang w:eastAsia="en-GB"/>
              </w:rPr>
              <w:t>Fish, frozen, excluding fish fillets and other fish meat of heading 0304</w:t>
            </w:r>
            <w:r w:rsidRPr="00912580">
              <w:rPr>
                <w:rFonts w:ascii="Arial" w:eastAsia="Times New Roman" w:hAnsi="Arial" w:cs="Arial"/>
                <w:lang w:eastAsia="en-GB"/>
              </w:rPr>
              <w:br/>
              <w:t>Other fish, excluding edible fish offal of subheadings 0303 91 to 0303 99</w:t>
            </w:r>
            <w:r w:rsidRPr="00912580">
              <w:rPr>
                <w:rFonts w:ascii="Arial" w:eastAsia="Times New Roman" w:hAnsi="Arial" w:cs="Arial"/>
                <w:lang w:eastAsia="en-GB"/>
              </w:rPr>
              <w:br/>
              <w:t>Other</w:t>
            </w:r>
            <w:r w:rsidRPr="00912580">
              <w:rPr>
                <w:rFonts w:ascii="Arial" w:eastAsia="Times New Roman" w:hAnsi="Arial" w:cs="Arial"/>
                <w:lang w:eastAsia="en-GB"/>
              </w:rPr>
              <w:br/>
              <w:t>Other</w:t>
            </w:r>
            <w:r w:rsidRPr="00912580">
              <w:rPr>
                <w:rFonts w:ascii="Arial" w:eastAsia="Times New Roman" w:hAnsi="Arial" w:cs="Arial"/>
                <w:lang w:eastAsia="en-GB"/>
              </w:rPr>
              <w:br/>
            </w:r>
            <w:r w:rsidR="002F2006" w:rsidRPr="008A2606">
              <w:rPr>
                <w:rStyle w:val="commodity-ancestorsdescriptor"/>
                <w:rFonts w:ascii="Arial" w:hAnsi="Arial" w:cs="Arial"/>
                <w:lang w:val="en"/>
              </w:rPr>
              <w:t>Fish of the genus Euthynnus, other than Kawakawa (Euthynnus affinis) covered by subheading 0303 59</w:t>
            </w:r>
          </w:p>
          <w:p w14:paraId="06AA6798" w14:textId="603E6E72" w:rsidR="000D404C" w:rsidRPr="008A2606" w:rsidRDefault="000D404C" w:rsidP="000D404C">
            <w:pPr>
              <w:pStyle w:val="Tier1"/>
              <w:rPr>
                <w:rFonts w:ascii="Arial" w:hAnsi="Arial" w:cs="Arial"/>
              </w:rPr>
            </w:pPr>
            <w:r w:rsidRPr="008667B5">
              <w:rPr>
                <w:rFonts w:ascii="Arial" w:eastAsia="Times New Roman" w:hAnsi="Arial" w:cs="Arial"/>
                <w:lang w:eastAsia="en-GB"/>
              </w:rPr>
              <w:t>For the industria</w:t>
            </w:r>
            <w:r w:rsidRPr="00A14A4E">
              <w:rPr>
                <w:rFonts w:ascii="Arial" w:eastAsia="Times New Roman" w:hAnsi="Arial" w:cs="Arial"/>
                <w:lang w:eastAsia="en-GB"/>
              </w:rPr>
              <w:t>l manufacture of products of heading 1604</w:t>
            </w:r>
          </w:p>
        </w:tc>
      </w:tr>
      <w:tr w:rsidR="000D404C" w:rsidRPr="008A2606" w14:paraId="0853CAF4" w14:textId="77777777" w:rsidTr="00C23CDF">
        <w:trPr>
          <w:cantSplit/>
          <w:trHeight w:val="20"/>
        </w:trPr>
        <w:tc>
          <w:tcPr>
            <w:tcW w:w="555" w:type="pct"/>
            <w:noWrap/>
          </w:tcPr>
          <w:p w14:paraId="5120FBD9" w14:textId="119BF4F9" w:rsidR="000D404C" w:rsidRPr="00912580" w:rsidRDefault="000D404C" w:rsidP="000D404C">
            <w:pPr>
              <w:rPr>
                <w:rFonts w:ascii="Arial" w:eastAsia="Times New Roman" w:hAnsi="Arial" w:cs="Arial"/>
                <w:b/>
                <w:bCs/>
                <w:lang w:eastAsia="en-GB"/>
              </w:rPr>
            </w:pPr>
            <w:r w:rsidRPr="002771F4">
              <w:rPr>
                <w:rFonts w:ascii="Arial" w:hAnsi="Arial" w:cs="Arial"/>
                <w:b/>
                <w:bCs/>
                <w:noProof/>
              </w:rPr>
              <w:t>0303897010</w:t>
            </w:r>
          </w:p>
        </w:tc>
        <w:tc>
          <w:tcPr>
            <w:tcW w:w="4445" w:type="pct"/>
          </w:tcPr>
          <w:p w14:paraId="2489191A" w14:textId="77777777" w:rsidR="000D404C" w:rsidRPr="008667B5" w:rsidRDefault="000D404C" w:rsidP="000D404C">
            <w:pPr>
              <w:pStyle w:val="Tier1"/>
              <w:rPr>
                <w:rFonts w:ascii="Arial" w:hAnsi="Arial" w:cs="Arial"/>
              </w:rPr>
            </w:pPr>
            <w:r w:rsidRPr="008667B5">
              <w:rPr>
                <w:rFonts w:ascii="Arial" w:hAnsi="Arial" w:cs="Arial"/>
              </w:rPr>
              <w:t>Fish, frozen, excluding fish fillets and other fish meat of heading 0304</w:t>
            </w:r>
          </w:p>
          <w:p w14:paraId="3A94C453" w14:textId="37D7AB66" w:rsidR="000D404C" w:rsidRPr="008A2606" w:rsidRDefault="000D404C" w:rsidP="000D404C">
            <w:pPr>
              <w:pStyle w:val="Tier1"/>
              <w:rPr>
                <w:rFonts w:ascii="Arial" w:hAnsi="Arial" w:cs="Arial"/>
              </w:rPr>
            </w:pPr>
            <w:r w:rsidRPr="00A14A4E">
              <w:rPr>
                <w:rFonts w:ascii="Arial" w:hAnsi="Arial" w:cs="Arial"/>
              </w:rPr>
              <w:t>Hake (Merluccius spp. Excluding Merluccius merluccius, Urophycis spp.), and pink cusk-eel (Genypterus blacodes and Genypterus cap</w:t>
            </w:r>
            <w:r w:rsidRPr="008A2606">
              <w:rPr>
                <w:rFonts w:ascii="Arial" w:hAnsi="Arial" w:cs="Arial"/>
              </w:rPr>
              <w:t>ensis)</w:t>
            </w:r>
          </w:p>
          <w:p w14:paraId="783C81BC" w14:textId="0E2E0555" w:rsidR="000D404C" w:rsidRPr="008A2606" w:rsidRDefault="000D404C" w:rsidP="000D404C">
            <w:pPr>
              <w:pStyle w:val="Tier1"/>
              <w:rPr>
                <w:rFonts w:ascii="Arial" w:hAnsi="Arial" w:cs="Arial"/>
              </w:rPr>
            </w:pPr>
            <w:r w:rsidRPr="008A2606">
              <w:rPr>
                <w:rFonts w:ascii="Arial" w:hAnsi="Arial" w:cs="Arial"/>
              </w:rPr>
              <w:t>Frozen</w:t>
            </w:r>
          </w:p>
          <w:p w14:paraId="7D02C335" w14:textId="77777777" w:rsidR="000D404C" w:rsidRPr="008A2606" w:rsidRDefault="000D404C" w:rsidP="000D404C">
            <w:pPr>
              <w:rPr>
                <w:rFonts w:ascii="Arial" w:hAnsi="Arial" w:cs="Arial"/>
                <w:shd w:val="clear" w:color="auto" w:fill="F3F2F1"/>
              </w:rPr>
            </w:pPr>
            <w:r w:rsidRPr="008A2606">
              <w:rPr>
                <w:rFonts w:ascii="Arial" w:hAnsi="Arial" w:cs="Arial"/>
              </w:rPr>
              <w:t xml:space="preserve">For processing </w:t>
            </w:r>
            <w:r w:rsidRPr="008A2606">
              <w:rPr>
                <w:rFonts w:ascii="Arial" w:hAnsi="Arial" w:cs="Arial"/>
                <w:shd w:val="clear" w:color="auto" w:fill="F3F2F1"/>
              </w:rPr>
              <w:t>(except retail and catering)</w:t>
            </w:r>
          </w:p>
          <w:p w14:paraId="6E07CED3" w14:textId="12EF4713"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 slicing for materials</w:t>
            </w:r>
          </w:p>
          <w:p w14:paraId="796A9144" w14:textId="47689153" w:rsidR="000D404C" w:rsidRPr="008A2606" w:rsidRDefault="000D404C" w:rsidP="000D404C">
            <w:pPr>
              <w:rPr>
                <w:rFonts w:ascii="Arial" w:eastAsia="Times New Roman" w:hAnsi="Arial" w:cs="Arial"/>
                <w:lang w:eastAsia="en-GB"/>
              </w:rPr>
            </w:pPr>
            <w:r w:rsidRPr="008A2606">
              <w:rPr>
                <w:rFonts w:ascii="Arial" w:hAnsi="Arial" w:cs="Arial"/>
                <w:iCs/>
              </w:rPr>
              <w:t>For human consumption</w:t>
            </w:r>
          </w:p>
        </w:tc>
      </w:tr>
      <w:tr w:rsidR="000D404C" w:rsidRPr="008A2606" w14:paraId="42AA5F2E" w14:textId="77777777" w:rsidTr="00C23CDF">
        <w:trPr>
          <w:cantSplit/>
          <w:trHeight w:val="20"/>
        </w:trPr>
        <w:tc>
          <w:tcPr>
            <w:tcW w:w="555" w:type="pct"/>
            <w:noWrap/>
          </w:tcPr>
          <w:p w14:paraId="325BF5E8" w14:textId="5C97D238" w:rsidR="000D404C" w:rsidRPr="00912580" w:rsidRDefault="000D404C" w:rsidP="000D404C">
            <w:pPr>
              <w:rPr>
                <w:rFonts w:ascii="Arial" w:hAnsi="Arial" w:cs="Arial"/>
                <w:b/>
                <w:bCs/>
                <w:noProof/>
              </w:rPr>
            </w:pPr>
            <w:r w:rsidRPr="002771F4">
              <w:rPr>
                <w:rFonts w:ascii="Arial" w:hAnsi="Arial" w:cs="Arial"/>
                <w:b/>
                <w:bCs/>
                <w:noProof/>
              </w:rPr>
              <w:t>0303899030</w:t>
            </w:r>
          </w:p>
        </w:tc>
        <w:tc>
          <w:tcPr>
            <w:tcW w:w="4445" w:type="pct"/>
          </w:tcPr>
          <w:p w14:paraId="37491247" w14:textId="77777777" w:rsidR="000D404C" w:rsidRPr="008667B5" w:rsidRDefault="000D404C" w:rsidP="000D404C">
            <w:pPr>
              <w:pStyle w:val="Tier1"/>
              <w:rPr>
                <w:rFonts w:ascii="Arial" w:hAnsi="Arial" w:cs="Arial"/>
              </w:rPr>
            </w:pPr>
            <w:r w:rsidRPr="008667B5">
              <w:rPr>
                <w:rFonts w:ascii="Arial" w:hAnsi="Arial" w:cs="Arial"/>
              </w:rPr>
              <w:t>Fish, frozen, excluding fish fillets and other fish meat of heading 0304</w:t>
            </w:r>
          </w:p>
          <w:p w14:paraId="094EFAE6" w14:textId="48C95A25" w:rsidR="000D404C" w:rsidRPr="00A14A4E" w:rsidRDefault="000D404C" w:rsidP="000D404C">
            <w:pPr>
              <w:pStyle w:val="Tier1"/>
              <w:rPr>
                <w:rFonts w:ascii="Arial" w:hAnsi="Arial" w:cs="Arial"/>
                <w:shd w:val="clear" w:color="auto" w:fill="F3F2F1"/>
              </w:rPr>
            </w:pPr>
            <w:r w:rsidRPr="00A14A4E">
              <w:rPr>
                <w:rFonts w:ascii="Arial" w:hAnsi="Arial" w:cs="Arial"/>
                <w:shd w:val="clear" w:color="auto" w:fill="F3F2F1"/>
              </w:rPr>
              <w:t>Other fish, excluding edible fish offal of subheadings 0303 91 to 0303 99</w:t>
            </w:r>
          </w:p>
          <w:p w14:paraId="35FBF982" w14:textId="3581E6D4"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1E9FD3A9" w14:textId="01B0A7C4"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7487AF4B" w14:textId="67F1D53E"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3F94873E" w14:textId="793D4AC9" w:rsidR="000D404C" w:rsidRPr="008A2606" w:rsidRDefault="000D404C" w:rsidP="000D404C">
            <w:pPr>
              <w:rPr>
                <w:rFonts w:ascii="Arial" w:hAnsi="Arial" w:cs="Arial"/>
                <w:iCs/>
              </w:rPr>
            </w:pPr>
            <w:r w:rsidRPr="008A2606">
              <w:rPr>
                <w:rFonts w:ascii="Arial" w:hAnsi="Arial" w:cs="Arial"/>
                <w:shd w:val="clear" w:color="auto" w:fill="F3F2F1"/>
              </w:rPr>
              <w:t>Pink cusk-eel (Genypterus capensis) for processing (except retail and catering)</w:t>
            </w:r>
            <w:r w:rsidRPr="008A2606">
              <w:rPr>
                <w:rFonts w:ascii="Arial" w:hAnsi="Arial" w:cs="Arial"/>
                <w:iCs/>
              </w:rPr>
              <w:t>Subject to one or more of the following processing operations: dicing, filleting, production of flaps, cutting of frozen blocks, splitting of interleaved fillet blocks, slicing for materials</w:t>
            </w:r>
          </w:p>
          <w:p w14:paraId="0CF5898B" w14:textId="2D84D979" w:rsidR="000D404C" w:rsidRPr="008A2606" w:rsidRDefault="000D404C" w:rsidP="000D404C">
            <w:pPr>
              <w:pStyle w:val="Tier1"/>
              <w:rPr>
                <w:rFonts w:ascii="Arial" w:hAnsi="Arial" w:cs="Arial"/>
              </w:rPr>
            </w:pPr>
            <w:r w:rsidRPr="008A2606">
              <w:rPr>
                <w:rFonts w:ascii="Arial" w:hAnsi="Arial" w:cs="Arial"/>
                <w:iCs/>
              </w:rPr>
              <w:t>For human consumption</w:t>
            </w:r>
          </w:p>
        </w:tc>
      </w:tr>
      <w:tr w:rsidR="000D404C" w:rsidRPr="008A2606" w14:paraId="33007C91" w14:textId="77777777" w:rsidTr="00C23CDF">
        <w:trPr>
          <w:cantSplit/>
          <w:trHeight w:val="20"/>
        </w:trPr>
        <w:tc>
          <w:tcPr>
            <w:tcW w:w="555" w:type="pct"/>
            <w:noWrap/>
          </w:tcPr>
          <w:p w14:paraId="12EE099F" w14:textId="154A7BEC" w:rsidR="000D404C" w:rsidRPr="00912580" w:rsidRDefault="000D404C" w:rsidP="000D404C">
            <w:pPr>
              <w:rPr>
                <w:rFonts w:ascii="Arial" w:hAnsi="Arial" w:cs="Arial"/>
                <w:b/>
                <w:bCs/>
                <w:noProof/>
              </w:rPr>
            </w:pPr>
            <w:r w:rsidRPr="002771F4">
              <w:rPr>
                <w:rFonts w:ascii="Arial" w:eastAsia="Times New Roman" w:hAnsi="Arial" w:cs="Arial"/>
                <w:b/>
                <w:lang w:eastAsia="en-GB"/>
              </w:rPr>
              <w:t>0303911000</w:t>
            </w:r>
          </w:p>
        </w:tc>
        <w:tc>
          <w:tcPr>
            <w:tcW w:w="4445" w:type="pct"/>
          </w:tcPr>
          <w:p w14:paraId="50F3C605" w14:textId="7E4142E4" w:rsidR="00814BBF" w:rsidRPr="008A2606" w:rsidRDefault="000D404C" w:rsidP="00814BBF">
            <w:pPr>
              <w:pStyle w:val="Tier1"/>
              <w:rPr>
                <w:rFonts w:ascii="Arial" w:hAnsi="Arial" w:cs="Arial"/>
              </w:rPr>
            </w:pPr>
            <w:r w:rsidRPr="008667B5">
              <w:rPr>
                <w:rFonts w:ascii="Arial" w:eastAsia="Times New Roman" w:hAnsi="Arial" w:cs="Arial"/>
                <w:lang w:eastAsia="en-GB"/>
              </w:rPr>
              <w:t>Fish, frozen, e</w:t>
            </w:r>
            <w:r w:rsidRPr="00A14A4E">
              <w:rPr>
                <w:rFonts w:ascii="Arial" w:eastAsia="Times New Roman" w:hAnsi="Arial" w:cs="Arial"/>
                <w:lang w:eastAsia="en-GB"/>
              </w:rPr>
              <w:t>xcluding fish fillets and other fish meat of heading 0304</w:t>
            </w:r>
            <w:r w:rsidRPr="00A14A4E">
              <w:rPr>
                <w:rFonts w:ascii="Arial" w:eastAsia="Times New Roman" w:hAnsi="Arial" w:cs="Arial"/>
                <w:lang w:eastAsia="en-GB"/>
              </w:rPr>
              <w:br/>
              <w:t>Livers, roes, milt, fish fins, heads, tails, maws and other edible fish offal</w:t>
            </w:r>
            <w:r w:rsidRPr="00A14A4E">
              <w:rPr>
                <w:rFonts w:ascii="Arial" w:eastAsia="Times New Roman" w:hAnsi="Arial" w:cs="Arial"/>
                <w:lang w:eastAsia="en-GB"/>
              </w:rPr>
              <w:br/>
              <w:t>Livers, roes and milt</w:t>
            </w:r>
            <w:r w:rsidRPr="00A14A4E">
              <w:rPr>
                <w:rFonts w:ascii="Arial" w:eastAsia="Times New Roman" w:hAnsi="Arial" w:cs="Arial"/>
                <w:lang w:eastAsia="en-GB"/>
              </w:rPr>
              <w:br/>
              <w:t>Hard and soft roes for the manufacture of deoxyribonucleic acid or protamine sulphate</w:t>
            </w:r>
          </w:p>
        </w:tc>
      </w:tr>
      <w:tr w:rsidR="000D404C" w:rsidRPr="008A2606" w14:paraId="22B82355" w14:textId="77777777" w:rsidTr="00C23CDF">
        <w:trPr>
          <w:cantSplit/>
          <w:trHeight w:val="20"/>
        </w:trPr>
        <w:tc>
          <w:tcPr>
            <w:tcW w:w="555" w:type="pct"/>
            <w:noWrap/>
            <w:hideMark/>
          </w:tcPr>
          <w:p w14:paraId="5870116C" w14:textId="7780BEA0" w:rsidR="000D404C" w:rsidRPr="00912580" w:rsidRDefault="000D404C" w:rsidP="000D404C">
            <w:pPr>
              <w:rPr>
                <w:rFonts w:ascii="Arial" w:eastAsia="Times New Roman" w:hAnsi="Arial" w:cs="Arial"/>
                <w:b/>
                <w:lang w:eastAsia="en-GB"/>
              </w:rPr>
            </w:pPr>
            <w:r w:rsidRPr="002771F4">
              <w:rPr>
                <w:rFonts w:ascii="Arial" w:eastAsia="Times New Roman" w:hAnsi="Arial" w:cs="Arial"/>
                <w:b/>
                <w:lang w:eastAsia="en-GB"/>
              </w:rPr>
              <w:t>0304530031</w:t>
            </w:r>
          </w:p>
        </w:tc>
        <w:tc>
          <w:tcPr>
            <w:tcW w:w="4445" w:type="pct"/>
            <w:hideMark/>
          </w:tcPr>
          <w:p w14:paraId="5E594BA7" w14:textId="7BE5FE7C" w:rsidR="00A95890" w:rsidRPr="00A14A4E" w:rsidRDefault="000D404C" w:rsidP="00814BBF">
            <w:pPr>
              <w:rPr>
                <w:rFonts w:ascii="Arial" w:eastAsia="Times New Roman" w:hAnsi="Arial" w:cs="Arial"/>
                <w:lang w:eastAsia="en-GB"/>
              </w:rPr>
            </w:pPr>
            <w:r w:rsidRPr="008667B5">
              <w:rPr>
                <w:rFonts w:ascii="Arial" w:eastAsia="Times New Roman" w:hAnsi="Arial" w:cs="Arial"/>
                <w:lang w:eastAsia="en-GB"/>
              </w:rPr>
              <w:t>Fish fillets and other fish meat (whether or not minced), fresh, chilled or frozen</w:t>
            </w:r>
            <w:r w:rsidRPr="008667B5">
              <w:rPr>
                <w:rFonts w:ascii="Arial" w:eastAsia="Times New Roman" w:hAnsi="Arial" w:cs="Arial"/>
                <w:lang w:eastAsia="en-GB"/>
              </w:rPr>
              <w:br/>
              <w:t>Other, fresh or chilled</w:t>
            </w:r>
            <w:r w:rsidRPr="008667B5">
              <w:rPr>
                <w:rFonts w:ascii="Arial" w:eastAsia="Times New Roman" w:hAnsi="Arial" w:cs="Arial"/>
                <w:lang w:eastAsia="en-GB"/>
              </w:rPr>
              <w:br/>
              <w:t>Fish of the families Bregmacerotidae, Euclichthyidae, Gadidae, Macrouridae, Melanonidae, Merlucciidae, Moridae and Muraenolepididae</w:t>
            </w:r>
            <w:r w:rsidRPr="008667B5">
              <w:rPr>
                <w:rFonts w:ascii="Arial" w:eastAsia="Times New Roman" w:hAnsi="Arial" w:cs="Arial"/>
                <w:lang w:eastAsia="en-GB"/>
              </w:rPr>
              <w:br/>
              <w:t>Haddock (Melanogr</w:t>
            </w:r>
            <w:r w:rsidRPr="00A14A4E">
              <w:rPr>
                <w:rFonts w:ascii="Arial" w:eastAsia="Times New Roman" w:hAnsi="Arial" w:cs="Arial"/>
                <w:lang w:eastAsia="en-GB"/>
              </w:rPr>
              <w:t>ammus aeglefinus)</w:t>
            </w:r>
            <w:r w:rsidRPr="00A14A4E">
              <w:rPr>
                <w:rFonts w:ascii="Arial" w:eastAsia="Times New Roman" w:hAnsi="Arial" w:cs="Arial"/>
                <w:lang w:eastAsia="en-GB"/>
              </w:rPr>
              <w:br/>
              <w:t>For processing</w:t>
            </w:r>
          </w:p>
        </w:tc>
      </w:tr>
      <w:tr w:rsidR="000D404C" w:rsidRPr="008A2606" w14:paraId="37DE23F1" w14:textId="77777777" w:rsidTr="00C23CDF">
        <w:trPr>
          <w:cantSplit/>
          <w:trHeight w:val="20"/>
        </w:trPr>
        <w:tc>
          <w:tcPr>
            <w:tcW w:w="555" w:type="pct"/>
            <w:noWrap/>
          </w:tcPr>
          <w:p w14:paraId="175BA166" w14:textId="0606189C" w:rsidR="000D404C" w:rsidRPr="00912580" w:rsidRDefault="000D404C" w:rsidP="000D404C">
            <w:pPr>
              <w:rPr>
                <w:rFonts w:ascii="Arial" w:eastAsia="Times New Roman" w:hAnsi="Arial" w:cs="Arial"/>
                <w:b/>
                <w:bCs/>
                <w:lang w:eastAsia="en-GB"/>
              </w:rPr>
            </w:pPr>
            <w:r w:rsidRPr="002771F4">
              <w:rPr>
                <w:rFonts w:ascii="Arial" w:hAnsi="Arial" w:cs="Arial"/>
                <w:b/>
                <w:bCs/>
                <w:noProof/>
              </w:rPr>
              <w:t>0304711010</w:t>
            </w:r>
          </w:p>
        </w:tc>
        <w:tc>
          <w:tcPr>
            <w:tcW w:w="4445" w:type="pct"/>
          </w:tcPr>
          <w:p w14:paraId="6363353F" w14:textId="77777777" w:rsidR="000D404C" w:rsidRPr="008667B5" w:rsidRDefault="000D404C" w:rsidP="000D404C">
            <w:pPr>
              <w:pStyle w:val="Tier1"/>
              <w:rPr>
                <w:rFonts w:ascii="Arial" w:hAnsi="Arial" w:cs="Arial"/>
              </w:rPr>
            </w:pPr>
            <w:r w:rsidRPr="008667B5">
              <w:rPr>
                <w:rFonts w:ascii="Arial" w:hAnsi="Arial" w:cs="Arial"/>
              </w:rPr>
              <w:t>Fish fillets and other fish meat (whether or not minced), fresh, chilled or frozen</w:t>
            </w:r>
          </w:p>
          <w:p w14:paraId="6FFE941D" w14:textId="30F9E89F" w:rsidR="000D404C" w:rsidRPr="008A2606" w:rsidRDefault="000D404C" w:rsidP="000D404C">
            <w:pPr>
              <w:pStyle w:val="Tier1"/>
              <w:rPr>
                <w:rFonts w:ascii="Arial" w:hAnsi="Arial" w:cs="Arial"/>
                <w:shd w:val="clear" w:color="auto" w:fill="F3F2F1"/>
              </w:rPr>
            </w:pPr>
            <w:r w:rsidRPr="00A14A4E">
              <w:rPr>
                <w:rFonts w:ascii="Arial" w:hAnsi="Arial" w:cs="Arial"/>
                <w:shd w:val="clear" w:color="auto" w:fill="F3F2F1"/>
              </w:rPr>
              <w:t>Frozen fillets of fish of the families Bregmacerotidae, Euclichthyidae, Gadidae, Macrouridae, Melanonidae, Merlucciidae, Moridae</w:t>
            </w:r>
            <w:r w:rsidRPr="008A2606">
              <w:rPr>
                <w:rFonts w:ascii="Arial" w:hAnsi="Arial" w:cs="Arial"/>
                <w:shd w:val="clear" w:color="auto" w:fill="F3F2F1"/>
              </w:rPr>
              <w:t xml:space="preserve"> and Muraenolepididae</w:t>
            </w:r>
          </w:p>
          <w:p w14:paraId="148521C3" w14:textId="04A589F0"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Cod (Gadus morhua, Gadus ogac, Gadus macrocephalus)</w:t>
            </w:r>
          </w:p>
          <w:p w14:paraId="526CE7D1" w14:textId="15B196B9"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Cod of the species Gadus macrocephalus</w:t>
            </w:r>
          </w:p>
          <w:p w14:paraId="42DED6DC" w14:textId="77777777" w:rsidR="000D404C" w:rsidRPr="008A2606" w:rsidRDefault="000D404C" w:rsidP="000D404C">
            <w:pPr>
              <w:rPr>
                <w:rFonts w:ascii="Arial" w:hAnsi="Arial" w:cs="Arial"/>
                <w:shd w:val="clear" w:color="auto" w:fill="F3F2F1"/>
              </w:rPr>
            </w:pPr>
            <w:r w:rsidRPr="008A2606">
              <w:rPr>
                <w:rFonts w:ascii="Arial" w:hAnsi="Arial" w:cs="Arial"/>
                <w:shd w:val="clear" w:color="auto" w:fill="F3F2F1"/>
              </w:rPr>
              <w:t>For processing (except retail and catering)</w:t>
            </w:r>
          </w:p>
          <w:p w14:paraId="79E58139"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w:t>
            </w:r>
          </w:p>
          <w:p w14:paraId="314B7BEE" w14:textId="7B4AF781" w:rsidR="000D404C" w:rsidRPr="008A2606" w:rsidRDefault="000D404C" w:rsidP="000D404C">
            <w:pPr>
              <w:rPr>
                <w:rFonts w:ascii="Arial" w:eastAsia="Times New Roman" w:hAnsi="Arial" w:cs="Arial"/>
                <w:lang w:eastAsia="en-GB"/>
              </w:rPr>
            </w:pPr>
            <w:r w:rsidRPr="008A2606">
              <w:rPr>
                <w:rFonts w:ascii="Arial" w:hAnsi="Arial" w:cs="Arial"/>
                <w:iCs/>
              </w:rPr>
              <w:t>For human consumption</w:t>
            </w:r>
          </w:p>
        </w:tc>
      </w:tr>
      <w:tr w:rsidR="000D404C" w:rsidRPr="008A2606" w14:paraId="26E8D36F" w14:textId="77777777" w:rsidTr="00C23CDF">
        <w:trPr>
          <w:cantSplit/>
          <w:trHeight w:val="20"/>
        </w:trPr>
        <w:tc>
          <w:tcPr>
            <w:tcW w:w="555" w:type="pct"/>
            <w:noWrap/>
          </w:tcPr>
          <w:p w14:paraId="5D356A47" w14:textId="60E2E3D3" w:rsidR="000D404C" w:rsidRPr="00912580" w:rsidRDefault="000D404C" w:rsidP="000D404C">
            <w:pPr>
              <w:rPr>
                <w:rFonts w:ascii="Arial" w:hAnsi="Arial" w:cs="Arial"/>
                <w:b/>
                <w:bCs/>
                <w:noProof/>
              </w:rPr>
            </w:pPr>
            <w:r w:rsidRPr="002771F4">
              <w:rPr>
                <w:rFonts w:ascii="Arial" w:hAnsi="Arial" w:cs="Arial"/>
                <w:b/>
                <w:bCs/>
                <w:noProof/>
              </w:rPr>
              <w:t>0304719010</w:t>
            </w:r>
          </w:p>
        </w:tc>
        <w:tc>
          <w:tcPr>
            <w:tcW w:w="4445" w:type="pct"/>
          </w:tcPr>
          <w:p w14:paraId="2B880BC4" w14:textId="77777777" w:rsidR="000D404C" w:rsidRPr="008667B5" w:rsidRDefault="000D404C" w:rsidP="000D404C">
            <w:pPr>
              <w:pStyle w:val="Tier1"/>
              <w:rPr>
                <w:rFonts w:ascii="Arial" w:hAnsi="Arial" w:cs="Arial"/>
              </w:rPr>
            </w:pPr>
            <w:r w:rsidRPr="008667B5">
              <w:rPr>
                <w:rFonts w:ascii="Arial" w:hAnsi="Arial" w:cs="Arial"/>
              </w:rPr>
              <w:t>Fish fillets and other fish meat (whether or not minced), fresh, chilled or frozen</w:t>
            </w:r>
          </w:p>
          <w:p w14:paraId="1D3826E3" w14:textId="36C483D5" w:rsidR="000D404C" w:rsidRPr="008A2606" w:rsidRDefault="000D404C" w:rsidP="000D404C">
            <w:pPr>
              <w:pStyle w:val="Tier1"/>
              <w:rPr>
                <w:rFonts w:ascii="Arial" w:hAnsi="Arial" w:cs="Arial"/>
                <w:shd w:val="clear" w:color="auto" w:fill="F3F2F1"/>
              </w:rPr>
            </w:pPr>
            <w:r w:rsidRPr="00A14A4E">
              <w:rPr>
                <w:rFonts w:ascii="Arial" w:hAnsi="Arial" w:cs="Arial"/>
                <w:shd w:val="clear" w:color="auto" w:fill="F3F2F1"/>
              </w:rPr>
              <w:t>Frozen fillets of fish of the families Bregmacerotidae, Euclichthyidae</w:t>
            </w:r>
            <w:r w:rsidRPr="008A2606">
              <w:rPr>
                <w:rFonts w:ascii="Arial" w:hAnsi="Arial" w:cs="Arial"/>
                <w:shd w:val="clear" w:color="auto" w:fill="F3F2F1"/>
              </w:rPr>
              <w:t>, Gadidae, Macrouridae, Melanonidae, Merlucciidae, Moridae and Muraenolepididae</w:t>
            </w:r>
          </w:p>
          <w:p w14:paraId="0E388D49" w14:textId="686AA466"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Cod (Gadus morhua, Gadus ogac, Gadus macrocephalus)</w:t>
            </w:r>
          </w:p>
          <w:p w14:paraId="2A90F38D" w14:textId="1C88A36E" w:rsidR="000D404C" w:rsidRPr="008A2606" w:rsidRDefault="000D404C" w:rsidP="000D404C">
            <w:pPr>
              <w:pStyle w:val="Tier1"/>
              <w:rPr>
                <w:rFonts w:ascii="Arial" w:hAnsi="Arial" w:cs="Arial"/>
              </w:rPr>
            </w:pPr>
            <w:r w:rsidRPr="008A2606">
              <w:rPr>
                <w:rFonts w:ascii="Arial" w:hAnsi="Arial" w:cs="Arial"/>
              </w:rPr>
              <w:t>Other</w:t>
            </w:r>
          </w:p>
          <w:p w14:paraId="15DC2D62" w14:textId="34677991"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Cod of the species Gadus morhua</w:t>
            </w:r>
          </w:p>
          <w:p w14:paraId="31DD9B26" w14:textId="77777777" w:rsidR="000D404C" w:rsidRPr="008A2606" w:rsidRDefault="000D404C" w:rsidP="000D404C">
            <w:pPr>
              <w:rPr>
                <w:rFonts w:ascii="Arial" w:hAnsi="Arial" w:cs="Arial"/>
                <w:shd w:val="clear" w:color="auto" w:fill="F3F2F1"/>
              </w:rPr>
            </w:pPr>
            <w:r w:rsidRPr="008A2606">
              <w:rPr>
                <w:rFonts w:ascii="Arial" w:hAnsi="Arial" w:cs="Arial"/>
                <w:shd w:val="clear" w:color="auto" w:fill="F3F2F1"/>
              </w:rPr>
              <w:t>For processing (except retail and catering)</w:t>
            </w:r>
          </w:p>
          <w:p w14:paraId="1D95CC2F"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w:t>
            </w:r>
          </w:p>
          <w:p w14:paraId="653B16DC" w14:textId="425563CF" w:rsidR="000D404C" w:rsidRPr="008A2606" w:rsidRDefault="000D404C" w:rsidP="000D404C">
            <w:pPr>
              <w:pStyle w:val="Tier1"/>
              <w:rPr>
                <w:rFonts w:ascii="Arial" w:hAnsi="Arial" w:cs="Arial"/>
              </w:rPr>
            </w:pPr>
            <w:r w:rsidRPr="008A2606">
              <w:rPr>
                <w:rFonts w:ascii="Arial" w:hAnsi="Arial" w:cs="Arial"/>
                <w:iCs/>
              </w:rPr>
              <w:t>For human consumption</w:t>
            </w:r>
          </w:p>
        </w:tc>
      </w:tr>
      <w:tr w:rsidR="000D404C" w:rsidRPr="008A2606" w14:paraId="707F8620" w14:textId="77777777" w:rsidTr="00C23CDF">
        <w:trPr>
          <w:cantSplit/>
          <w:trHeight w:val="20"/>
        </w:trPr>
        <w:tc>
          <w:tcPr>
            <w:tcW w:w="555" w:type="pct"/>
            <w:noWrap/>
          </w:tcPr>
          <w:p w14:paraId="7CA0301D" w14:textId="7E55F2ED" w:rsidR="000D404C" w:rsidRPr="00912580" w:rsidRDefault="000D404C" w:rsidP="000D404C">
            <w:pPr>
              <w:rPr>
                <w:rFonts w:ascii="Arial" w:hAnsi="Arial" w:cs="Arial"/>
                <w:b/>
                <w:bCs/>
                <w:noProof/>
              </w:rPr>
            </w:pPr>
            <w:r w:rsidRPr="002771F4">
              <w:rPr>
                <w:rFonts w:ascii="Arial" w:hAnsi="Arial" w:cs="Arial"/>
                <w:b/>
                <w:bCs/>
                <w:noProof/>
              </w:rPr>
              <w:t>0304750010</w:t>
            </w:r>
          </w:p>
        </w:tc>
        <w:tc>
          <w:tcPr>
            <w:tcW w:w="4445" w:type="pct"/>
          </w:tcPr>
          <w:p w14:paraId="65662EC1" w14:textId="77777777" w:rsidR="000D404C" w:rsidRPr="008667B5" w:rsidRDefault="000D404C" w:rsidP="000D404C">
            <w:pPr>
              <w:pStyle w:val="Tier1"/>
              <w:rPr>
                <w:rFonts w:ascii="Arial" w:hAnsi="Arial" w:cs="Arial"/>
              </w:rPr>
            </w:pPr>
            <w:r w:rsidRPr="008667B5">
              <w:rPr>
                <w:rFonts w:ascii="Arial" w:hAnsi="Arial" w:cs="Arial"/>
              </w:rPr>
              <w:t>Fish fillets and other fish meat (whether or not minced), fresh, chilled or frozen</w:t>
            </w:r>
          </w:p>
          <w:p w14:paraId="1C1C9F65" w14:textId="3CB2D606" w:rsidR="000D404C" w:rsidRPr="008A2606" w:rsidRDefault="000D404C" w:rsidP="000D404C">
            <w:pPr>
              <w:pStyle w:val="Tier1"/>
              <w:rPr>
                <w:rFonts w:ascii="Arial" w:hAnsi="Arial" w:cs="Arial"/>
                <w:shd w:val="clear" w:color="auto" w:fill="F3F2F1"/>
              </w:rPr>
            </w:pPr>
            <w:r w:rsidRPr="00A14A4E">
              <w:rPr>
                <w:rFonts w:ascii="Arial" w:hAnsi="Arial" w:cs="Arial"/>
                <w:shd w:val="clear" w:color="auto" w:fill="F3F2F1"/>
              </w:rPr>
              <w:t>Frozen fillet</w:t>
            </w:r>
            <w:r w:rsidRPr="008A2606">
              <w:rPr>
                <w:rFonts w:ascii="Arial" w:hAnsi="Arial" w:cs="Arial"/>
                <w:shd w:val="clear" w:color="auto" w:fill="F3F2F1"/>
              </w:rPr>
              <w:t>s of fish of the families Bregmacerotidae, Euclichthyidae, Gadidae, Macrouridae, Melanonidae, Merlucciidae, Moridae and Muraenolepididae</w:t>
            </w:r>
          </w:p>
          <w:p w14:paraId="111BB425" w14:textId="5BCEF1F9"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Alaska pollock (Theragra chalcogramma)</w:t>
            </w:r>
          </w:p>
          <w:p w14:paraId="7261F1B0" w14:textId="77777777" w:rsidR="000D404C" w:rsidRPr="008A2606" w:rsidRDefault="000D404C" w:rsidP="000D404C">
            <w:pPr>
              <w:rPr>
                <w:rFonts w:ascii="Arial" w:hAnsi="Arial" w:cs="Arial"/>
                <w:shd w:val="clear" w:color="auto" w:fill="F3F2F1"/>
              </w:rPr>
            </w:pPr>
            <w:r w:rsidRPr="008A2606">
              <w:rPr>
                <w:rFonts w:ascii="Arial" w:hAnsi="Arial" w:cs="Arial"/>
                <w:shd w:val="clear" w:color="auto" w:fill="F3F2F1"/>
              </w:rPr>
              <w:t>For processing (except retail and catering)</w:t>
            </w:r>
          </w:p>
          <w:p w14:paraId="3281D431"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w:t>
            </w:r>
          </w:p>
          <w:p w14:paraId="2862C72B" w14:textId="5FC0B112" w:rsidR="000D404C" w:rsidRPr="008A2606" w:rsidRDefault="000D404C" w:rsidP="000D404C">
            <w:pPr>
              <w:pStyle w:val="Tier1"/>
              <w:rPr>
                <w:rFonts w:ascii="Arial" w:hAnsi="Arial" w:cs="Arial"/>
              </w:rPr>
            </w:pPr>
            <w:r w:rsidRPr="008A2606">
              <w:rPr>
                <w:rFonts w:ascii="Arial" w:hAnsi="Arial" w:cs="Arial"/>
                <w:iCs/>
              </w:rPr>
              <w:t>For human consumption</w:t>
            </w:r>
          </w:p>
        </w:tc>
      </w:tr>
      <w:tr w:rsidR="000D404C" w:rsidRPr="008A2606" w14:paraId="2985999E" w14:textId="77777777" w:rsidTr="00C23CDF">
        <w:trPr>
          <w:cantSplit/>
          <w:trHeight w:val="20"/>
        </w:trPr>
        <w:tc>
          <w:tcPr>
            <w:tcW w:w="555" w:type="pct"/>
            <w:noWrap/>
          </w:tcPr>
          <w:p w14:paraId="43E4C881" w14:textId="1C7F6E8C" w:rsidR="000D404C" w:rsidRPr="00912580" w:rsidRDefault="000D404C" w:rsidP="000D404C">
            <w:pPr>
              <w:rPr>
                <w:rFonts w:ascii="Arial" w:hAnsi="Arial" w:cs="Arial"/>
                <w:b/>
                <w:bCs/>
                <w:noProof/>
              </w:rPr>
            </w:pPr>
            <w:r w:rsidRPr="002771F4">
              <w:rPr>
                <w:rFonts w:ascii="Arial" w:hAnsi="Arial" w:cs="Arial"/>
                <w:b/>
                <w:bCs/>
                <w:noProof/>
              </w:rPr>
              <w:t>0304795010</w:t>
            </w:r>
          </w:p>
        </w:tc>
        <w:tc>
          <w:tcPr>
            <w:tcW w:w="4445" w:type="pct"/>
          </w:tcPr>
          <w:p w14:paraId="1C85CC9A" w14:textId="77777777" w:rsidR="000D404C" w:rsidRPr="008667B5" w:rsidRDefault="000D404C" w:rsidP="000D404C">
            <w:pPr>
              <w:pStyle w:val="Tier1"/>
              <w:rPr>
                <w:rFonts w:ascii="Arial" w:hAnsi="Arial" w:cs="Arial"/>
              </w:rPr>
            </w:pPr>
            <w:r w:rsidRPr="008667B5">
              <w:rPr>
                <w:rFonts w:ascii="Arial" w:hAnsi="Arial" w:cs="Arial"/>
              </w:rPr>
              <w:t>Fish fillets and other fish meat (whether or not minced), fresh, chilled or frozen</w:t>
            </w:r>
          </w:p>
          <w:p w14:paraId="5406F687" w14:textId="0304BF03" w:rsidR="000D404C" w:rsidRPr="008A2606" w:rsidRDefault="000D404C" w:rsidP="000D404C">
            <w:pPr>
              <w:pStyle w:val="Tier1"/>
              <w:rPr>
                <w:rFonts w:ascii="Arial" w:hAnsi="Arial" w:cs="Arial"/>
                <w:shd w:val="clear" w:color="auto" w:fill="F3F2F1"/>
              </w:rPr>
            </w:pPr>
            <w:r w:rsidRPr="00A14A4E">
              <w:rPr>
                <w:rFonts w:ascii="Arial" w:hAnsi="Arial" w:cs="Arial"/>
                <w:shd w:val="clear" w:color="auto" w:fill="F3F2F1"/>
              </w:rPr>
              <w:t xml:space="preserve">Frozen </w:t>
            </w:r>
            <w:r w:rsidRPr="008A2606">
              <w:rPr>
                <w:rFonts w:ascii="Arial" w:hAnsi="Arial" w:cs="Arial"/>
                <w:shd w:val="clear" w:color="auto" w:fill="F3F2F1"/>
              </w:rPr>
              <w:t>fillets of fish of the families Bregmacerotidae, Euclichthyidae, Gadidae, Macrouridae, Melanonidae, Merlucciidae, Moridae and Muraenolepididae</w:t>
            </w:r>
          </w:p>
          <w:p w14:paraId="2A2C76EE" w14:textId="75A60B52"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06DB52CB" w14:textId="760BAF1E"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Blue grenadier (Macruronus novaezelandiae)</w:t>
            </w:r>
          </w:p>
          <w:p w14:paraId="0AEF7D91" w14:textId="77777777" w:rsidR="000D404C" w:rsidRPr="008A2606" w:rsidRDefault="000D404C" w:rsidP="000D404C">
            <w:pPr>
              <w:rPr>
                <w:rFonts w:ascii="Arial" w:hAnsi="Arial" w:cs="Arial"/>
                <w:shd w:val="clear" w:color="auto" w:fill="F3F2F1"/>
              </w:rPr>
            </w:pPr>
            <w:r w:rsidRPr="008A2606">
              <w:rPr>
                <w:rFonts w:ascii="Arial" w:hAnsi="Arial" w:cs="Arial"/>
                <w:shd w:val="clear" w:color="auto" w:fill="F3F2F1"/>
              </w:rPr>
              <w:t>For processing (except retail and catering)</w:t>
            </w:r>
          </w:p>
          <w:p w14:paraId="20B0DF9F"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w:t>
            </w:r>
          </w:p>
          <w:p w14:paraId="3AECCD1D" w14:textId="2DF148B7" w:rsidR="000D404C" w:rsidRPr="008A2606" w:rsidRDefault="000D404C" w:rsidP="000D404C">
            <w:pPr>
              <w:pStyle w:val="Tier1"/>
              <w:rPr>
                <w:rFonts w:ascii="Arial" w:hAnsi="Arial" w:cs="Arial"/>
              </w:rPr>
            </w:pPr>
            <w:r w:rsidRPr="008A2606">
              <w:rPr>
                <w:rFonts w:ascii="Arial" w:hAnsi="Arial" w:cs="Arial"/>
                <w:iCs/>
              </w:rPr>
              <w:t>For human consumption</w:t>
            </w:r>
          </w:p>
        </w:tc>
      </w:tr>
      <w:tr w:rsidR="000D404C" w:rsidRPr="008A2606" w14:paraId="1E62A896" w14:textId="77777777" w:rsidTr="00C23CDF">
        <w:trPr>
          <w:cantSplit/>
          <w:trHeight w:val="20"/>
        </w:trPr>
        <w:tc>
          <w:tcPr>
            <w:tcW w:w="555" w:type="pct"/>
            <w:noWrap/>
          </w:tcPr>
          <w:p w14:paraId="17B2B11F" w14:textId="3D8EE4EE" w:rsidR="000D404C" w:rsidRPr="00912580" w:rsidRDefault="000D404C" w:rsidP="000D404C">
            <w:pPr>
              <w:rPr>
                <w:rFonts w:ascii="Arial" w:hAnsi="Arial" w:cs="Arial"/>
                <w:b/>
                <w:bCs/>
                <w:noProof/>
              </w:rPr>
            </w:pPr>
            <w:r w:rsidRPr="002771F4">
              <w:rPr>
                <w:rFonts w:ascii="Arial" w:hAnsi="Arial" w:cs="Arial"/>
                <w:b/>
                <w:bCs/>
                <w:noProof/>
              </w:rPr>
              <w:t>0304799011</w:t>
            </w:r>
          </w:p>
        </w:tc>
        <w:tc>
          <w:tcPr>
            <w:tcW w:w="4445" w:type="pct"/>
          </w:tcPr>
          <w:p w14:paraId="5C9896A2" w14:textId="77777777" w:rsidR="000D404C" w:rsidRPr="008667B5" w:rsidRDefault="000D404C" w:rsidP="000D404C">
            <w:pPr>
              <w:pStyle w:val="Tier1"/>
              <w:rPr>
                <w:rFonts w:ascii="Arial" w:hAnsi="Arial" w:cs="Arial"/>
              </w:rPr>
            </w:pPr>
            <w:r w:rsidRPr="008667B5">
              <w:rPr>
                <w:rFonts w:ascii="Arial" w:hAnsi="Arial" w:cs="Arial"/>
              </w:rPr>
              <w:t>Fish fillets and other fish meat (whether or not minced), fresh, chilled or frozen</w:t>
            </w:r>
          </w:p>
          <w:p w14:paraId="2DBD6D60" w14:textId="37CA07C3" w:rsidR="000D404C" w:rsidRPr="008A2606" w:rsidRDefault="000D404C" w:rsidP="000D404C">
            <w:pPr>
              <w:pStyle w:val="Tier1"/>
              <w:rPr>
                <w:rFonts w:ascii="Arial" w:hAnsi="Arial" w:cs="Arial"/>
              </w:rPr>
            </w:pPr>
            <w:r w:rsidRPr="00A14A4E">
              <w:rPr>
                <w:rFonts w:ascii="Arial" w:hAnsi="Arial" w:cs="Arial"/>
                <w:shd w:val="clear" w:color="auto" w:fill="F3F2F1"/>
              </w:rPr>
              <w:t>Frozen fillets of fish of the families Bregmacerotidae, Euclichthyidae, Gadidae, Macrouridae, Melanonidae, Merlucciidae, Moridae and Muraenolepididae</w:t>
            </w:r>
          </w:p>
          <w:p w14:paraId="5719BFAF" w14:textId="0E0EF712"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11DB852D" w14:textId="54A9C2D4"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2D90D8B4" w14:textId="26E5B561"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Fish of the genus Macruronus, other than blue grenadier (Macruronus novaezelandiae) mentioned in subheading 0304 79 50</w:t>
            </w:r>
          </w:p>
          <w:p w14:paraId="28D64490" w14:textId="76CE61F0"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Patagonian grenadier (Macruronus magellanicus)</w:t>
            </w:r>
          </w:p>
          <w:p w14:paraId="3F8C4E46" w14:textId="77777777" w:rsidR="000D404C" w:rsidRPr="008A2606" w:rsidRDefault="000D404C" w:rsidP="000D404C">
            <w:pPr>
              <w:rPr>
                <w:rFonts w:ascii="Arial" w:hAnsi="Arial" w:cs="Arial"/>
                <w:shd w:val="clear" w:color="auto" w:fill="F3F2F1"/>
              </w:rPr>
            </w:pPr>
            <w:r w:rsidRPr="008A2606">
              <w:rPr>
                <w:rFonts w:ascii="Arial" w:hAnsi="Arial" w:cs="Arial"/>
                <w:shd w:val="clear" w:color="auto" w:fill="F3F2F1"/>
              </w:rPr>
              <w:t>For processing (except retail and catering)</w:t>
            </w:r>
          </w:p>
          <w:p w14:paraId="04A3B73D"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w:t>
            </w:r>
          </w:p>
          <w:p w14:paraId="3D41BFAA" w14:textId="65064B98" w:rsidR="000D404C" w:rsidRPr="008A2606" w:rsidRDefault="000D404C" w:rsidP="000D404C">
            <w:pPr>
              <w:pStyle w:val="Tier1"/>
              <w:rPr>
                <w:rFonts w:ascii="Arial" w:hAnsi="Arial" w:cs="Arial"/>
              </w:rPr>
            </w:pPr>
            <w:r w:rsidRPr="008A2606">
              <w:rPr>
                <w:rFonts w:ascii="Arial" w:hAnsi="Arial" w:cs="Arial"/>
                <w:iCs/>
              </w:rPr>
              <w:t>For human consumption</w:t>
            </w:r>
          </w:p>
        </w:tc>
      </w:tr>
      <w:tr w:rsidR="000D404C" w:rsidRPr="008A2606" w14:paraId="0F227D26" w14:textId="77777777" w:rsidTr="00C23CDF">
        <w:trPr>
          <w:cantSplit/>
          <w:trHeight w:val="20"/>
        </w:trPr>
        <w:tc>
          <w:tcPr>
            <w:tcW w:w="555" w:type="pct"/>
            <w:noWrap/>
          </w:tcPr>
          <w:p w14:paraId="501EBEAC" w14:textId="17103D24" w:rsidR="000D404C" w:rsidRPr="00912580" w:rsidRDefault="000D404C" w:rsidP="000D404C">
            <w:pPr>
              <w:rPr>
                <w:rFonts w:ascii="Arial" w:hAnsi="Arial" w:cs="Arial"/>
                <w:b/>
                <w:bCs/>
                <w:noProof/>
              </w:rPr>
            </w:pPr>
            <w:r w:rsidRPr="002771F4">
              <w:rPr>
                <w:rFonts w:ascii="Arial" w:hAnsi="Arial" w:cs="Arial"/>
                <w:b/>
                <w:bCs/>
                <w:noProof/>
              </w:rPr>
              <w:t>0304799017</w:t>
            </w:r>
          </w:p>
        </w:tc>
        <w:tc>
          <w:tcPr>
            <w:tcW w:w="4445" w:type="pct"/>
          </w:tcPr>
          <w:p w14:paraId="2D3BE9B5" w14:textId="77777777" w:rsidR="000D404C" w:rsidRPr="008667B5" w:rsidRDefault="000D404C" w:rsidP="000D404C">
            <w:pPr>
              <w:pStyle w:val="Tier1"/>
              <w:rPr>
                <w:rFonts w:ascii="Arial" w:hAnsi="Arial" w:cs="Arial"/>
              </w:rPr>
            </w:pPr>
            <w:r w:rsidRPr="008667B5">
              <w:rPr>
                <w:rFonts w:ascii="Arial" w:hAnsi="Arial" w:cs="Arial"/>
              </w:rPr>
              <w:t>Fish fillets and other fish meat (whether or not minced), fresh, chilled or frozen</w:t>
            </w:r>
          </w:p>
          <w:p w14:paraId="6E819706" w14:textId="148D3219" w:rsidR="000D404C" w:rsidRPr="008A2606" w:rsidRDefault="000D404C" w:rsidP="000D404C">
            <w:pPr>
              <w:pStyle w:val="Tier1"/>
              <w:rPr>
                <w:rFonts w:ascii="Arial" w:hAnsi="Arial" w:cs="Arial"/>
                <w:shd w:val="clear" w:color="auto" w:fill="F3F2F1"/>
              </w:rPr>
            </w:pPr>
            <w:r w:rsidRPr="00A14A4E">
              <w:rPr>
                <w:rFonts w:ascii="Arial" w:hAnsi="Arial" w:cs="Arial"/>
                <w:shd w:val="clear" w:color="auto" w:fill="F3F2F1"/>
              </w:rPr>
              <w:t>Frozen fillets of fish of the families Bregmacerotidae, Euclichthyidae, Gadidae, Macrouridae, Melanoni</w:t>
            </w:r>
            <w:r w:rsidRPr="008A2606">
              <w:rPr>
                <w:rFonts w:ascii="Arial" w:hAnsi="Arial" w:cs="Arial"/>
                <w:shd w:val="clear" w:color="auto" w:fill="F3F2F1"/>
              </w:rPr>
              <w:t>dae, Merlucciidae, Moridae and Muraenolepididae</w:t>
            </w:r>
          </w:p>
          <w:p w14:paraId="7C8BABF3" w14:textId="235B11C9"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15508357" w14:textId="13AE5905"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4CCB5009" w14:textId="2E1C0BA5"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Fish of the genus Macruronus, other than blue grenadier (Macruronus novaezelandiae) mentioned in subheading 0304 79 50</w:t>
            </w:r>
          </w:p>
          <w:p w14:paraId="2ECA4249" w14:textId="2BE13666" w:rsidR="000D404C" w:rsidRPr="008A2606" w:rsidRDefault="000D404C" w:rsidP="000D404C">
            <w:pPr>
              <w:pStyle w:val="Tier1"/>
              <w:rPr>
                <w:rFonts w:ascii="Arial" w:hAnsi="Arial" w:cs="Arial"/>
              </w:rPr>
            </w:pPr>
            <w:r w:rsidRPr="008A2606">
              <w:rPr>
                <w:rFonts w:ascii="Arial" w:hAnsi="Arial" w:cs="Arial"/>
              </w:rPr>
              <w:t>Other</w:t>
            </w:r>
          </w:p>
          <w:p w14:paraId="0F4230EB" w14:textId="77777777" w:rsidR="000D404C" w:rsidRPr="008A2606" w:rsidRDefault="000D404C" w:rsidP="000D404C">
            <w:pPr>
              <w:rPr>
                <w:rFonts w:ascii="Arial" w:hAnsi="Arial" w:cs="Arial"/>
                <w:shd w:val="clear" w:color="auto" w:fill="F3F2F1"/>
              </w:rPr>
            </w:pPr>
            <w:r w:rsidRPr="008A2606">
              <w:rPr>
                <w:rFonts w:ascii="Arial" w:hAnsi="Arial" w:cs="Arial"/>
              </w:rPr>
              <w:t xml:space="preserve">For processing </w:t>
            </w:r>
            <w:r w:rsidRPr="008A2606">
              <w:rPr>
                <w:rFonts w:ascii="Arial" w:hAnsi="Arial" w:cs="Arial"/>
                <w:shd w:val="clear" w:color="auto" w:fill="F3F2F1"/>
              </w:rPr>
              <w:t>(except retail and catering)</w:t>
            </w:r>
          </w:p>
          <w:p w14:paraId="795B6B1A"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w:t>
            </w:r>
          </w:p>
          <w:p w14:paraId="46859E9B" w14:textId="66925693" w:rsidR="000D404C" w:rsidRPr="008A2606" w:rsidRDefault="000D404C" w:rsidP="000D404C">
            <w:pPr>
              <w:pStyle w:val="Tier1"/>
              <w:rPr>
                <w:rFonts w:ascii="Arial" w:hAnsi="Arial" w:cs="Arial"/>
              </w:rPr>
            </w:pPr>
            <w:r w:rsidRPr="008A2606">
              <w:rPr>
                <w:rFonts w:ascii="Arial" w:hAnsi="Arial" w:cs="Arial"/>
                <w:iCs/>
              </w:rPr>
              <w:t>For human consumption</w:t>
            </w:r>
          </w:p>
        </w:tc>
      </w:tr>
      <w:tr w:rsidR="000D404C" w:rsidRPr="008A2606" w14:paraId="2DC96672" w14:textId="77777777" w:rsidTr="00C23CDF">
        <w:trPr>
          <w:cantSplit/>
          <w:trHeight w:val="20"/>
        </w:trPr>
        <w:tc>
          <w:tcPr>
            <w:tcW w:w="555" w:type="pct"/>
            <w:noWrap/>
          </w:tcPr>
          <w:p w14:paraId="0A85D675" w14:textId="5FE4C625" w:rsidR="000D404C" w:rsidRPr="00912580" w:rsidRDefault="000D404C" w:rsidP="000D404C">
            <w:pPr>
              <w:rPr>
                <w:rFonts w:ascii="Arial" w:hAnsi="Arial" w:cs="Arial"/>
                <w:b/>
                <w:bCs/>
                <w:noProof/>
              </w:rPr>
            </w:pPr>
            <w:r w:rsidRPr="002771F4">
              <w:rPr>
                <w:rFonts w:ascii="Arial" w:hAnsi="Arial" w:cs="Arial"/>
                <w:b/>
                <w:bCs/>
                <w:noProof/>
              </w:rPr>
              <w:t>0304839021</w:t>
            </w:r>
          </w:p>
        </w:tc>
        <w:tc>
          <w:tcPr>
            <w:tcW w:w="4445" w:type="pct"/>
          </w:tcPr>
          <w:p w14:paraId="405AF8EB" w14:textId="77777777" w:rsidR="000D404C" w:rsidRPr="008667B5" w:rsidRDefault="000D404C" w:rsidP="000D404C">
            <w:pPr>
              <w:pStyle w:val="Tier1"/>
              <w:rPr>
                <w:rFonts w:ascii="Arial" w:hAnsi="Arial" w:cs="Arial"/>
              </w:rPr>
            </w:pPr>
            <w:r w:rsidRPr="008667B5">
              <w:rPr>
                <w:rFonts w:ascii="Arial" w:hAnsi="Arial" w:cs="Arial"/>
              </w:rPr>
              <w:t>Fish fillets and other fish meat (whether or not minced), fresh, chilled or frozen</w:t>
            </w:r>
          </w:p>
          <w:p w14:paraId="7D0C1B7F" w14:textId="376DD083" w:rsidR="000D404C" w:rsidRPr="00A14A4E" w:rsidRDefault="000D404C" w:rsidP="000D404C">
            <w:pPr>
              <w:pStyle w:val="Tier1"/>
              <w:rPr>
                <w:rFonts w:ascii="Arial" w:hAnsi="Arial" w:cs="Arial"/>
                <w:shd w:val="clear" w:color="auto" w:fill="F3F2F1"/>
              </w:rPr>
            </w:pPr>
            <w:r w:rsidRPr="00A14A4E">
              <w:rPr>
                <w:rFonts w:ascii="Arial" w:hAnsi="Arial" w:cs="Arial"/>
                <w:shd w:val="clear" w:color="auto" w:fill="F3F2F1"/>
              </w:rPr>
              <w:t>Frozen fillets of other fish</w:t>
            </w:r>
          </w:p>
          <w:p w14:paraId="5487C5F4" w14:textId="25FEEF34"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Flat fish (Pleuronectidae, Bothidae, Cynoglossidae, Soleidae, Scophthalmidae and Citharidae)</w:t>
            </w:r>
          </w:p>
          <w:p w14:paraId="77C2145A" w14:textId="01794253"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6B93C46B" w14:textId="1E7DA179"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Flat fish (Limanda aspera, Lepidopsetta bilineata, Pleuronectes quadrituberculatus, Limanda ferruginea, Lepidopsetta polyxystra)</w:t>
            </w:r>
          </w:p>
          <w:p w14:paraId="6C7D65B5" w14:textId="77777777" w:rsidR="000D404C" w:rsidRPr="008A2606" w:rsidRDefault="000D404C" w:rsidP="000D404C">
            <w:pPr>
              <w:rPr>
                <w:rFonts w:ascii="Arial" w:hAnsi="Arial" w:cs="Arial"/>
                <w:shd w:val="clear" w:color="auto" w:fill="F3F2F1"/>
              </w:rPr>
            </w:pPr>
            <w:r w:rsidRPr="008A2606">
              <w:rPr>
                <w:rFonts w:ascii="Arial" w:hAnsi="Arial" w:cs="Arial"/>
                <w:shd w:val="clear" w:color="auto" w:fill="F3F2F1"/>
              </w:rPr>
              <w:t>For processing (except retail and catering)</w:t>
            </w:r>
          </w:p>
          <w:p w14:paraId="21B3C1D3"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w:t>
            </w:r>
          </w:p>
          <w:p w14:paraId="4B80F87B" w14:textId="48437B7A" w:rsidR="000D404C" w:rsidRPr="008A2606" w:rsidRDefault="000D404C" w:rsidP="000D404C">
            <w:pPr>
              <w:pStyle w:val="Tier1"/>
              <w:rPr>
                <w:rFonts w:ascii="Arial" w:hAnsi="Arial" w:cs="Arial"/>
              </w:rPr>
            </w:pPr>
            <w:r w:rsidRPr="008A2606">
              <w:rPr>
                <w:rFonts w:ascii="Arial" w:hAnsi="Arial" w:cs="Arial"/>
                <w:iCs/>
              </w:rPr>
              <w:t>For human consumption</w:t>
            </w:r>
          </w:p>
        </w:tc>
      </w:tr>
      <w:tr w:rsidR="000D404C" w:rsidRPr="008A2606" w14:paraId="1C4F5EAC" w14:textId="77777777" w:rsidTr="00C23CDF">
        <w:trPr>
          <w:cantSplit/>
          <w:trHeight w:val="20"/>
        </w:trPr>
        <w:tc>
          <w:tcPr>
            <w:tcW w:w="555" w:type="pct"/>
            <w:noWrap/>
          </w:tcPr>
          <w:p w14:paraId="69838E3C" w14:textId="1FDBA486" w:rsidR="000D404C" w:rsidRPr="00912580" w:rsidRDefault="000D404C" w:rsidP="000D404C">
            <w:pPr>
              <w:rPr>
                <w:rFonts w:ascii="Arial" w:hAnsi="Arial" w:cs="Arial"/>
                <w:b/>
                <w:bCs/>
                <w:noProof/>
              </w:rPr>
            </w:pPr>
            <w:r w:rsidRPr="002771F4">
              <w:rPr>
                <w:rFonts w:ascii="Arial" w:hAnsi="Arial" w:cs="Arial"/>
                <w:b/>
                <w:bCs/>
                <w:noProof/>
              </w:rPr>
              <w:t>0304949010</w:t>
            </w:r>
          </w:p>
        </w:tc>
        <w:tc>
          <w:tcPr>
            <w:tcW w:w="4445" w:type="pct"/>
          </w:tcPr>
          <w:p w14:paraId="1BE81D47" w14:textId="77777777" w:rsidR="000D404C" w:rsidRPr="008667B5" w:rsidRDefault="000D404C" w:rsidP="000D404C">
            <w:pPr>
              <w:pStyle w:val="Tier1"/>
              <w:rPr>
                <w:rFonts w:ascii="Arial" w:hAnsi="Arial" w:cs="Arial"/>
              </w:rPr>
            </w:pPr>
            <w:r w:rsidRPr="008667B5">
              <w:rPr>
                <w:rFonts w:ascii="Arial" w:hAnsi="Arial" w:cs="Arial"/>
              </w:rPr>
              <w:t>Fish fillets and other fish meat (whether or not minced), fresh, chilled or frozen</w:t>
            </w:r>
          </w:p>
          <w:p w14:paraId="32B7E91D" w14:textId="5EB0C2C7" w:rsidR="000D404C" w:rsidRPr="00A14A4E" w:rsidRDefault="000D404C" w:rsidP="000D404C">
            <w:pPr>
              <w:pStyle w:val="Tier1"/>
              <w:rPr>
                <w:rFonts w:ascii="Arial" w:hAnsi="Arial" w:cs="Arial"/>
                <w:shd w:val="clear" w:color="auto" w:fill="F3F2F1"/>
              </w:rPr>
            </w:pPr>
            <w:r w:rsidRPr="00A14A4E">
              <w:rPr>
                <w:rFonts w:ascii="Arial" w:hAnsi="Arial" w:cs="Arial"/>
                <w:shd w:val="clear" w:color="auto" w:fill="F3F2F1"/>
              </w:rPr>
              <w:t>Other, frozen</w:t>
            </w:r>
          </w:p>
          <w:p w14:paraId="5476B97A" w14:textId="31C0C714"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Alaska pollock (Theragra chalcogramma)</w:t>
            </w:r>
          </w:p>
          <w:p w14:paraId="69B66325" w14:textId="1C83A858" w:rsidR="000D404C" w:rsidRPr="008A2606" w:rsidRDefault="000D404C" w:rsidP="000D404C">
            <w:pPr>
              <w:pStyle w:val="Tier1"/>
              <w:rPr>
                <w:rFonts w:ascii="Arial" w:hAnsi="Arial" w:cs="Arial"/>
              </w:rPr>
            </w:pPr>
            <w:r w:rsidRPr="008A2606">
              <w:rPr>
                <w:rFonts w:ascii="Arial" w:hAnsi="Arial" w:cs="Arial"/>
              </w:rPr>
              <w:t>Other</w:t>
            </w:r>
          </w:p>
          <w:p w14:paraId="03EDD952" w14:textId="77777777" w:rsidR="000D404C" w:rsidRPr="008A2606" w:rsidRDefault="000D404C" w:rsidP="000D404C">
            <w:pPr>
              <w:rPr>
                <w:rFonts w:ascii="Arial" w:hAnsi="Arial" w:cs="Arial"/>
                <w:shd w:val="clear" w:color="auto" w:fill="F3F2F1"/>
              </w:rPr>
            </w:pPr>
            <w:r w:rsidRPr="008A2606">
              <w:rPr>
                <w:rFonts w:ascii="Arial" w:hAnsi="Arial" w:cs="Arial"/>
              </w:rPr>
              <w:t xml:space="preserve">For processing </w:t>
            </w:r>
            <w:r w:rsidRPr="008A2606">
              <w:rPr>
                <w:rFonts w:ascii="Arial" w:hAnsi="Arial" w:cs="Arial"/>
                <w:shd w:val="clear" w:color="auto" w:fill="F3F2F1"/>
              </w:rPr>
              <w:t>(except retail and catering)</w:t>
            </w:r>
          </w:p>
          <w:p w14:paraId="56B6D962"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w:t>
            </w:r>
          </w:p>
          <w:p w14:paraId="76F47C3E" w14:textId="0F252A7D" w:rsidR="000D404C" w:rsidRPr="008A2606" w:rsidRDefault="000D404C" w:rsidP="000D404C">
            <w:pPr>
              <w:pStyle w:val="Tier1"/>
              <w:rPr>
                <w:rFonts w:ascii="Arial" w:hAnsi="Arial" w:cs="Arial"/>
              </w:rPr>
            </w:pPr>
            <w:r w:rsidRPr="008A2606">
              <w:rPr>
                <w:rFonts w:ascii="Arial" w:hAnsi="Arial" w:cs="Arial"/>
                <w:iCs/>
              </w:rPr>
              <w:t>For human consumption</w:t>
            </w:r>
          </w:p>
        </w:tc>
      </w:tr>
      <w:tr w:rsidR="000D404C" w:rsidRPr="008A2606" w14:paraId="7133EDEB" w14:textId="77777777" w:rsidTr="00C23CDF">
        <w:trPr>
          <w:cantSplit/>
          <w:trHeight w:val="20"/>
        </w:trPr>
        <w:tc>
          <w:tcPr>
            <w:tcW w:w="555" w:type="pct"/>
            <w:noWrap/>
          </w:tcPr>
          <w:p w14:paraId="5A7D6374" w14:textId="47BBEAA2" w:rsidR="000D404C" w:rsidRPr="00912580" w:rsidRDefault="000D404C" w:rsidP="000D404C">
            <w:pPr>
              <w:rPr>
                <w:rFonts w:ascii="Arial" w:hAnsi="Arial" w:cs="Arial"/>
                <w:b/>
                <w:bCs/>
                <w:noProof/>
              </w:rPr>
            </w:pPr>
            <w:r w:rsidRPr="002771F4">
              <w:rPr>
                <w:rFonts w:ascii="Arial" w:hAnsi="Arial" w:cs="Arial"/>
                <w:b/>
                <w:bCs/>
                <w:noProof/>
              </w:rPr>
              <w:t>0304952110</w:t>
            </w:r>
          </w:p>
        </w:tc>
        <w:tc>
          <w:tcPr>
            <w:tcW w:w="4445" w:type="pct"/>
          </w:tcPr>
          <w:p w14:paraId="4B6BDEBB" w14:textId="77777777" w:rsidR="000D404C" w:rsidRPr="008667B5" w:rsidRDefault="000D404C" w:rsidP="000D404C">
            <w:pPr>
              <w:pStyle w:val="Tier1"/>
              <w:rPr>
                <w:rFonts w:ascii="Arial" w:hAnsi="Arial" w:cs="Arial"/>
              </w:rPr>
            </w:pPr>
            <w:r w:rsidRPr="008667B5">
              <w:rPr>
                <w:rFonts w:ascii="Arial" w:hAnsi="Arial" w:cs="Arial"/>
              </w:rPr>
              <w:t>Fish fillets and other fish meat (whether or not minced), fresh, chilled or frozen</w:t>
            </w:r>
          </w:p>
          <w:p w14:paraId="044C9C41" w14:textId="2523B316" w:rsidR="000D404C" w:rsidRPr="00A14A4E" w:rsidRDefault="000D404C" w:rsidP="000D404C">
            <w:pPr>
              <w:pStyle w:val="Tier1"/>
              <w:rPr>
                <w:rFonts w:ascii="Arial" w:hAnsi="Arial" w:cs="Arial"/>
                <w:shd w:val="clear" w:color="auto" w:fill="F3F2F1"/>
              </w:rPr>
            </w:pPr>
            <w:r w:rsidRPr="00A14A4E">
              <w:rPr>
                <w:rFonts w:ascii="Arial" w:hAnsi="Arial" w:cs="Arial"/>
                <w:shd w:val="clear" w:color="auto" w:fill="F3F2F1"/>
              </w:rPr>
              <w:t>Other, frozen</w:t>
            </w:r>
          </w:p>
          <w:p w14:paraId="0A1327CF" w14:textId="568C165C"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Fish of the families Bregmacerotidae, Euclichthyidae, Gadidae, Macrouridae, Melanonidae, Merlucciidae, Moridae and Muraenolepididae, other than Alaska pollock (Theragra chalcogramma)</w:t>
            </w:r>
          </w:p>
          <w:p w14:paraId="1BEADA89" w14:textId="7F6CDFBE"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1BCE854D" w14:textId="303B4F65"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Cod (Gadus morhua, Gadus ogac, Gadus macrocephalus) and Polar cod (Boreogadus saida)</w:t>
            </w:r>
          </w:p>
          <w:p w14:paraId="5CDC920B" w14:textId="3E27C8A6"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Cod of the species Gadus macrocephalus</w:t>
            </w:r>
          </w:p>
          <w:p w14:paraId="13623A32" w14:textId="77777777" w:rsidR="000D404C" w:rsidRPr="008A2606" w:rsidRDefault="000D404C" w:rsidP="000D404C">
            <w:pPr>
              <w:rPr>
                <w:rFonts w:ascii="Arial" w:hAnsi="Arial" w:cs="Arial"/>
                <w:shd w:val="clear" w:color="auto" w:fill="F3F2F1"/>
              </w:rPr>
            </w:pPr>
            <w:r w:rsidRPr="008A2606">
              <w:rPr>
                <w:rFonts w:ascii="Arial" w:hAnsi="Arial" w:cs="Arial"/>
                <w:shd w:val="clear" w:color="auto" w:fill="F3F2F1"/>
              </w:rPr>
              <w:t>For processing (except retail and catering)</w:t>
            </w:r>
          </w:p>
          <w:p w14:paraId="3A5F4045"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w:t>
            </w:r>
          </w:p>
          <w:p w14:paraId="175D4BDC" w14:textId="3A5AC81E" w:rsidR="000D404C" w:rsidRPr="008A2606" w:rsidRDefault="000D404C" w:rsidP="000D404C">
            <w:pPr>
              <w:pStyle w:val="Tier1"/>
              <w:rPr>
                <w:rFonts w:ascii="Arial" w:hAnsi="Arial" w:cs="Arial"/>
              </w:rPr>
            </w:pPr>
            <w:r w:rsidRPr="008A2606">
              <w:rPr>
                <w:rFonts w:ascii="Arial" w:hAnsi="Arial" w:cs="Arial"/>
                <w:iCs/>
              </w:rPr>
              <w:t>For human consumption</w:t>
            </w:r>
          </w:p>
        </w:tc>
      </w:tr>
      <w:tr w:rsidR="000D404C" w:rsidRPr="008A2606" w14:paraId="3E3BE022" w14:textId="77777777" w:rsidTr="00C23CDF">
        <w:trPr>
          <w:cantSplit/>
          <w:trHeight w:val="20"/>
        </w:trPr>
        <w:tc>
          <w:tcPr>
            <w:tcW w:w="555" w:type="pct"/>
            <w:noWrap/>
          </w:tcPr>
          <w:p w14:paraId="30681912" w14:textId="21364752" w:rsidR="000D404C" w:rsidRPr="00912580" w:rsidRDefault="000D404C" w:rsidP="000D404C">
            <w:pPr>
              <w:rPr>
                <w:rFonts w:ascii="Arial" w:hAnsi="Arial" w:cs="Arial"/>
                <w:b/>
                <w:bCs/>
                <w:noProof/>
              </w:rPr>
            </w:pPr>
            <w:r w:rsidRPr="002771F4">
              <w:rPr>
                <w:rFonts w:ascii="Arial" w:hAnsi="Arial" w:cs="Arial"/>
                <w:b/>
                <w:bCs/>
                <w:noProof/>
              </w:rPr>
              <w:t>0304952510</w:t>
            </w:r>
          </w:p>
        </w:tc>
        <w:tc>
          <w:tcPr>
            <w:tcW w:w="4445" w:type="pct"/>
          </w:tcPr>
          <w:p w14:paraId="60DDE594" w14:textId="77777777" w:rsidR="000D404C" w:rsidRPr="008667B5" w:rsidRDefault="000D404C" w:rsidP="000D404C">
            <w:pPr>
              <w:pStyle w:val="Tier1"/>
              <w:rPr>
                <w:rFonts w:ascii="Arial" w:hAnsi="Arial" w:cs="Arial"/>
              </w:rPr>
            </w:pPr>
            <w:r w:rsidRPr="008667B5">
              <w:rPr>
                <w:rFonts w:ascii="Arial" w:hAnsi="Arial" w:cs="Arial"/>
              </w:rPr>
              <w:t>Fish fillets and other fish meat (whether or not minced), fresh, chilled or frozen</w:t>
            </w:r>
          </w:p>
          <w:p w14:paraId="3BBD414C" w14:textId="66BF4599" w:rsidR="000D404C" w:rsidRPr="00A14A4E" w:rsidRDefault="000D404C" w:rsidP="000D404C">
            <w:pPr>
              <w:pStyle w:val="Tier1"/>
              <w:rPr>
                <w:rFonts w:ascii="Arial" w:hAnsi="Arial" w:cs="Arial"/>
                <w:shd w:val="clear" w:color="auto" w:fill="F3F2F1"/>
              </w:rPr>
            </w:pPr>
            <w:r w:rsidRPr="00A14A4E">
              <w:rPr>
                <w:rFonts w:ascii="Arial" w:hAnsi="Arial" w:cs="Arial"/>
                <w:shd w:val="clear" w:color="auto" w:fill="F3F2F1"/>
              </w:rPr>
              <w:t>Other, frozen</w:t>
            </w:r>
          </w:p>
          <w:p w14:paraId="667ED4FA" w14:textId="2DF654EB"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Fish of the families Bregmacerotidae, Euclichthyidae, Gadidae, Macrouridae, Melanonidae, Merlucciidae, Moridae and Muraenolepididae, other than Alaska pollock (Theragra chalcogramma)</w:t>
            </w:r>
          </w:p>
          <w:p w14:paraId="2ABD68E4" w14:textId="4B15F1C1"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3F6DC626" w14:textId="48E99646"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Cod (Gadus morhua, Gadus ogac, Gadus macrocephalus) and Polar cod (Boreogadus saida)</w:t>
            </w:r>
          </w:p>
          <w:p w14:paraId="7157790B" w14:textId="11F4C1AA"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Cod of the species Gadus morhua</w:t>
            </w:r>
          </w:p>
          <w:p w14:paraId="42A394AE" w14:textId="77777777" w:rsidR="000D404C" w:rsidRPr="008A2606" w:rsidRDefault="000D404C" w:rsidP="000D404C">
            <w:pPr>
              <w:rPr>
                <w:rFonts w:ascii="Arial" w:hAnsi="Arial" w:cs="Arial"/>
                <w:shd w:val="clear" w:color="auto" w:fill="F3F2F1"/>
              </w:rPr>
            </w:pPr>
            <w:r w:rsidRPr="008A2606">
              <w:rPr>
                <w:rFonts w:ascii="Arial" w:hAnsi="Arial" w:cs="Arial"/>
                <w:shd w:val="clear" w:color="auto" w:fill="F3F2F1"/>
              </w:rPr>
              <w:t>For processing (except retail and catering)</w:t>
            </w:r>
          </w:p>
          <w:p w14:paraId="188BA7FD"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w:t>
            </w:r>
          </w:p>
          <w:p w14:paraId="24968A14" w14:textId="21E9CBA5" w:rsidR="000D404C" w:rsidRPr="008A2606" w:rsidRDefault="000D404C" w:rsidP="000D404C">
            <w:pPr>
              <w:pStyle w:val="Tier1"/>
              <w:rPr>
                <w:rFonts w:ascii="Arial" w:hAnsi="Arial" w:cs="Arial"/>
              </w:rPr>
            </w:pPr>
            <w:r w:rsidRPr="008A2606">
              <w:rPr>
                <w:rFonts w:ascii="Arial" w:hAnsi="Arial" w:cs="Arial"/>
                <w:iCs/>
              </w:rPr>
              <w:t>For human consumption</w:t>
            </w:r>
          </w:p>
        </w:tc>
      </w:tr>
      <w:tr w:rsidR="000D404C" w:rsidRPr="008A2606" w14:paraId="3ED72AAF" w14:textId="77777777" w:rsidTr="00C23CDF">
        <w:trPr>
          <w:cantSplit/>
          <w:trHeight w:val="20"/>
        </w:trPr>
        <w:tc>
          <w:tcPr>
            <w:tcW w:w="555" w:type="pct"/>
            <w:noWrap/>
          </w:tcPr>
          <w:p w14:paraId="01767223" w14:textId="130AD714" w:rsidR="000D404C" w:rsidRPr="00912580" w:rsidRDefault="000D404C" w:rsidP="000D404C">
            <w:pPr>
              <w:rPr>
                <w:rFonts w:ascii="Arial" w:hAnsi="Arial" w:cs="Arial"/>
                <w:b/>
                <w:bCs/>
                <w:noProof/>
              </w:rPr>
            </w:pPr>
            <w:r w:rsidRPr="002771F4">
              <w:rPr>
                <w:rFonts w:ascii="Arial" w:hAnsi="Arial" w:cs="Arial"/>
                <w:b/>
                <w:bCs/>
                <w:noProof/>
              </w:rPr>
              <w:t>0304959011</w:t>
            </w:r>
          </w:p>
        </w:tc>
        <w:tc>
          <w:tcPr>
            <w:tcW w:w="4445" w:type="pct"/>
          </w:tcPr>
          <w:p w14:paraId="488DC1F1" w14:textId="77777777" w:rsidR="000D404C" w:rsidRPr="008667B5" w:rsidRDefault="000D404C" w:rsidP="000D404C">
            <w:pPr>
              <w:pStyle w:val="Tier1"/>
              <w:rPr>
                <w:rFonts w:ascii="Arial" w:hAnsi="Arial" w:cs="Arial"/>
              </w:rPr>
            </w:pPr>
            <w:r w:rsidRPr="008667B5">
              <w:rPr>
                <w:rFonts w:ascii="Arial" w:hAnsi="Arial" w:cs="Arial"/>
              </w:rPr>
              <w:t>Fish fillets and other fish meat (whether or not minced), fresh, chilled or frozen</w:t>
            </w:r>
          </w:p>
          <w:p w14:paraId="01561A63" w14:textId="35744CB8" w:rsidR="000D404C" w:rsidRPr="00A14A4E" w:rsidRDefault="000D404C" w:rsidP="000D404C">
            <w:pPr>
              <w:pStyle w:val="Tier1"/>
              <w:rPr>
                <w:rFonts w:ascii="Arial" w:hAnsi="Arial" w:cs="Arial"/>
                <w:shd w:val="clear" w:color="auto" w:fill="F3F2F1"/>
              </w:rPr>
            </w:pPr>
            <w:r w:rsidRPr="00A14A4E">
              <w:rPr>
                <w:rFonts w:ascii="Arial" w:hAnsi="Arial" w:cs="Arial"/>
                <w:shd w:val="clear" w:color="auto" w:fill="F3F2F1"/>
              </w:rPr>
              <w:t>Other, frozen</w:t>
            </w:r>
          </w:p>
          <w:p w14:paraId="5F3F07A7" w14:textId="47A86252"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Fish of the families Bregmacerotidae, Euclichthyidae, Gadidae, Macrouridae, Melanonidae, Merlucciidae, Moridae and Muraenolepididae, other than Alaska pollock (Theragra chalcogramma)</w:t>
            </w:r>
          </w:p>
          <w:p w14:paraId="10157AA6" w14:textId="67C14240"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230EDD3E" w14:textId="7517E79C"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0C4A4A13" w14:textId="0B47A2F3"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Fish of the genus Macruronus spp.</w:t>
            </w:r>
          </w:p>
          <w:p w14:paraId="1908775F" w14:textId="5A5E06BB"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Blue grenadier (Macruronus novaezelandiae)</w:t>
            </w:r>
          </w:p>
          <w:p w14:paraId="6DDEF051" w14:textId="77777777" w:rsidR="000D404C" w:rsidRPr="008A2606" w:rsidRDefault="000D404C" w:rsidP="000D404C">
            <w:pPr>
              <w:rPr>
                <w:rFonts w:ascii="Arial" w:hAnsi="Arial" w:cs="Arial"/>
                <w:shd w:val="clear" w:color="auto" w:fill="F3F2F1"/>
              </w:rPr>
            </w:pPr>
            <w:r w:rsidRPr="008A2606">
              <w:rPr>
                <w:rFonts w:ascii="Arial" w:hAnsi="Arial" w:cs="Arial"/>
                <w:shd w:val="clear" w:color="auto" w:fill="F3F2F1"/>
              </w:rPr>
              <w:t>For processing (except retail and catering)</w:t>
            </w:r>
          </w:p>
          <w:p w14:paraId="1CB649BD"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w:t>
            </w:r>
          </w:p>
          <w:p w14:paraId="38054FE7" w14:textId="3FB16209" w:rsidR="000D404C" w:rsidRPr="008A2606" w:rsidRDefault="000D404C" w:rsidP="000D404C">
            <w:pPr>
              <w:pStyle w:val="Tier1"/>
              <w:rPr>
                <w:rFonts w:ascii="Arial" w:hAnsi="Arial" w:cs="Arial"/>
              </w:rPr>
            </w:pPr>
            <w:r w:rsidRPr="008A2606">
              <w:rPr>
                <w:rFonts w:ascii="Arial" w:hAnsi="Arial" w:cs="Arial"/>
                <w:iCs/>
              </w:rPr>
              <w:t>For human consumption</w:t>
            </w:r>
          </w:p>
        </w:tc>
      </w:tr>
      <w:tr w:rsidR="000D404C" w:rsidRPr="008A2606" w14:paraId="0D8B7729" w14:textId="77777777" w:rsidTr="00C23CDF">
        <w:trPr>
          <w:cantSplit/>
          <w:trHeight w:val="20"/>
        </w:trPr>
        <w:tc>
          <w:tcPr>
            <w:tcW w:w="555" w:type="pct"/>
            <w:noWrap/>
          </w:tcPr>
          <w:p w14:paraId="64779A75" w14:textId="42A143C3" w:rsidR="000D404C" w:rsidRPr="00912580" w:rsidRDefault="000D404C" w:rsidP="000D404C">
            <w:pPr>
              <w:rPr>
                <w:rFonts w:ascii="Arial" w:hAnsi="Arial" w:cs="Arial"/>
                <w:b/>
                <w:bCs/>
                <w:noProof/>
              </w:rPr>
            </w:pPr>
            <w:r w:rsidRPr="002771F4">
              <w:rPr>
                <w:rFonts w:ascii="Arial" w:hAnsi="Arial" w:cs="Arial"/>
                <w:b/>
                <w:bCs/>
                <w:noProof/>
              </w:rPr>
              <w:t>0304959017</w:t>
            </w:r>
          </w:p>
        </w:tc>
        <w:tc>
          <w:tcPr>
            <w:tcW w:w="4445" w:type="pct"/>
          </w:tcPr>
          <w:p w14:paraId="7B4BC3E6" w14:textId="77777777" w:rsidR="000D404C" w:rsidRPr="00A14A4E" w:rsidRDefault="000D404C" w:rsidP="000D404C">
            <w:pPr>
              <w:pStyle w:val="Tier1"/>
              <w:rPr>
                <w:rFonts w:ascii="Arial" w:hAnsi="Arial" w:cs="Arial"/>
              </w:rPr>
            </w:pPr>
            <w:r w:rsidRPr="008667B5">
              <w:rPr>
                <w:rFonts w:ascii="Arial" w:hAnsi="Arial" w:cs="Arial"/>
              </w:rPr>
              <w:t>Fis</w:t>
            </w:r>
            <w:r w:rsidRPr="00A14A4E">
              <w:rPr>
                <w:rFonts w:ascii="Arial" w:hAnsi="Arial" w:cs="Arial"/>
              </w:rPr>
              <w:t>h fillets and other fish meat (whether or not minced), fresh, chilled or frozen</w:t>
            </w:r>
          </w:p>
          <w:p w14:paraId="24A7470B" w14:textId="65A8F14A"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 frozen</w:t>
            </w:r>
          </w:p>
          <w:p w14:paraId="405D2778" w14:textId="2632963A"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Fish of the families Bregmacerotidae, Euclichthyidae, Gadidae, Macrouridae, Melanonidae, Merlucciidae, Moridae and Muraenolepididae, other than Alaska pollock (Theragra chalcogramma)</w:t>
            </w:r>
          </w:p>
          <w:p w14:paraId="50C00275" w14:textId="1C2866C7"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712B1080" w14:textId="321088CD"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1C250214" w14:textId="40412EC0"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Fish of the genus Macruronus spp.</w:t>
            </w:r>
          </w:p>
          <w:p w14:paraId="52CD6B3E" w14:textId="6AC7C17B"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0BB2B4E0" w14:textId="77777777" w:rsidR="000D404C" w:rsidRPr="008A2606" w:rsidRDefault="000D404C" w:rsidP="000D404C">
            <w:pPr>
              <w:rPr>
                <w:rFonts w:ascii="Arial" w:hAnsi="Arial" w:cs="Arial"/>
                <w:shd w:val="clear" w:color="auto" w:fill="F3F2F1"/>
              </w:rPr>
            </w:pPr>
            <w:r w:rsidRPr="008A2606">
              <w:rPr>
                <w:rFonts w:ascii="Arial" w:hAnsi="Arial" w:cs="Arial"/>
                <w:shd w:val="clear" w:color="auto" w:fill="F3F2F1"/>
              </w:rPr>
              <w:t>For processing (except retail and catering)</w:t>
            </w:r>
          </w:p>
          <w:p w14:paraId="61D19FA2"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w:t>
            </w:r>
          </w:p>
          <w:p w14:paraId="5B6D5CBC" w14:textId="130BB166" w:rsidR="000D404C" w:rsidRPr="008A2606" w:rsidRDefault="000D404C" w:rsidP="000D404C">
            <w:pPr>
              <w:pStyle w:val="Tier1"/>
              <w:rPr>
                <w:rFonts w:ascii="Arial" w:hAnsi="Arial" w:cs="Arial"/>
              </w:rPr>
            </w:pPr>
            <w:r w:rsidRPr="008A2606">
              <w:rPr>
                <w:rFonts w:ascii="Arial" w:hAnsi="Arial" w:cs="Arial"/>
                <w:iCs/>
              </w:rPr>
              <w:t>For human consumption</w:t>
            </w:r>
          </w:p>
        </w:tc>
      </w:tr>
      <w:tr w:rsidR="000D404C" w:rsidRPr="008A2606" w14:paraId="38D3D624" w14:textId="77777777" w:rsidTr="00C23CDF">
        <w:trPr>
          <w:cantSplit/>
          <w:trHeight w:val="20"/>
        </w:trPr>
        <w:tc>
          <w:tcPr>
            <w:tcW w:w="555" w:type="pct"/>
            <w:noWrap/>
          </w:tcPr>
          <w:p w14:paraId="1EE3CBDF" w14:textId="3A05FEC5" w:rsidR="000D404C" w:rsidRPr="00912580" w:rsidRDefault="000D404C" w:rsidP="000D404C">
            <w:pPr>
              <w:rPr>
                <w:rFonts w:ascii="Arial" w:hAnsi="Arial" w:cs="Arial"/>
                <w:b/>
                <w:bCs/>
                <w:noProof/>
              </w:rPr>
            </w:pPr>
            <w:r w:rsidRPr="002771F4">
              <w:rPr>
                <w:rFonts w:ascii="Arial" w:hAnsi="Arial" w:cs="Arial"/>
                <w:b/>
                <w:bCs/>
                <w:noProof/>
              </w:rPr>
              <w:t>0304999965</w:t>
            </w:r>
          </w:p>
        </w:tc>
        <w:tc>
          <w:tcPr>
            <w:tcW w:w="4445" w:type="pct"/>
          </w:tcPr>
          <w:p w14:paraId="37C88742" w14:textId="77777777" w:rsidR="000D404C" w:rsidRPr="008667B5" w:rsidRDefault="000D404C" w:rsidP="000D404C">
            <w:pPr>
              <w:pStyle w:val="Tier1"/>
              <w:rPr>
                <w:rFonts w:ascii="Arial" w:hAnsi="Arial" w:cs="Arial"/>
              </w:rPr>
            </w:pPr>
            <w:r w:rsidRPr="008667B5">
              <w:rPr>
                <w:rFonts w:ascii="Arial" w:hAnsi="Arial" w:cs="Arial"/>
              </w:rPr>
              <w:t>Fish fillets and other fish meat (whether or not minced), fresh, chilled or frozen</w:t>
            </w:r>
          </w:p>
          <w:p w14:paraId="22F9B470" w14:textId="001DED5A" w:rsidR="000D404C" w:rsidRPr="00A14A4E" w:rsidRDefault="000D404C" w:rsidP="000D404C">
            <w:pPr>
              <w:pStyle w:val="Tier1"/>
              <w:rPr>
                <w:rFonts w:ascii="Arial" w:hAnsi="Arial" w:cs="Arial"/>
                <w:shd w:val="clear" w:color="auto" w:fill="F3F2F1"/>
              </w:rPr>
            </w:pPr>
            <w:r w:rsidRPr="00A14A4E">
              <w:rPr>
                <w:rFonts w:ascii="Arial" w:hAnsi="Arial" w:cs="Arial"/>
                <w:shd w:val="clear" w:color="auto" w:fill="F3F2F1"/>
              </w:rPr>
              <w:t>Other, frozen</w:t>
            </w:r>
          </w:p>
          <w:p w14:paraId="608BEEC6" w14:textId="7EEE032F"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735403B5" w14:textId="4DA5298C"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791F3887" w14:textId="6B9564A5"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3DC883F6" w14:textId="170F99F7"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507B4404" w14:textId="031E2347"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Of flatfish (Limanda aspera, Lepidopsetta bilineata, Pleuronectes</w:t>
            </w:r>
            <w:r w:rsidRPr="008A2606">
              <w:rPr>
                <w:rFonts w:ascii="Arial" w:hAnsi="Arial" w:cs="Arial"/>
              </w:rPr>
              <w:br/>
            </w:r>
            <w:r w:rsidRPr="008A2606">
              <w:rPr>
                <w:rFonts w:ascii="Arial" w:hAnsi="Arial" w:cs="Arial"/>
                <w:shd w:val="clear" w:color="auto" w:fill="F3F2F1"/>
              </w:rPr>
              <w:t>quadrituberculatus, Limanda ferruginea, Lepidopsetta polyxystra)</w:t>
            </w:r>
          </w:p>
          <w:p w14:paraId="59334EEB" w14:textId="77777777" w:rsidR="000D404C" w:rsidRPr="008A2606" w:rsidRDefault="000D404C" w:rsidP="000D404C">
            <w:pPr>
              <w:rPr>
                <w:rFonts w:ascii="Arial" w:hAnsi="Arial" w:cs="Arial"/>
                <w:shd w:val="clear" w:color="auto" w:fill="F3F2F1"/>
              </w:rPr>
            </w:pPr>
            <w:r w:rsidRPr="008A2606">
              <w:rPr>
                <w:rFonts w:ascii="Arial" w:hAnsi="Arial" w:cs="Arial"/>
                <w:shd w:val="clear" w:color="auto" w:fill="F3F2F1"/>
              </w:rPr>
              <w:t>For processing (except retail and catering)</w:t>
            </w:r>
          </w:p>
          <w:p w14:paraId="2067644A"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w:t>
            </w:r>
          </w:p>
          <w:p w14:paraId="23ED2A84" w14:textId="397F3955" w:rsidR="000D404C" w:rsidRPr="008A2606" w:rsidRDefault="000D404C" w:rsidP="000D404C">
            <w:pPr>
              <w:pStyle w:val="Tier1"/>
              <w:rPr>
                <w:rFonts w:ascii="Arial" w:hAnsi="Arial" w:cs="Arial"/>
                <w:shd w:val="clear" w:color="auto" w:fill="F3F2F1"/>
              </w:rPr>
            </w:pPr>
            <w:r w:rsidRPr="008A2606">
              <w:rPr>
                <w:rFonts w:ascii="Arial" w:hAnsi="Arial" w:cs="Arial"/>
                <w:iCs/>
              </w:rPr>
              <w:t>For human consumption</w:t>
            </w:r>
          </w:p>
          <w:p w14:paraId="2410EFFF" w14:textId="4B91F8E3" w:rsidR="000D404C" w:rsidRPr="008A2606" w:rsidRDefault="000D404C" w:rsidP="000D404C">
            <w:pPr>
              <w:pStyle w:val="Tier1"/>
              <w:rPr>
                <w:rFonts w:ascii="Arial" w:hAnsi="Arial" w:cs="Arial"/>
              </w:rPr>
            </w:pPr>
          </w:p>
        </w:tc>
      </w:tr>
      <w:tr w:rsidR="000D404C" w:rsidRPr="008A2606" w14:paraId="54649F9A" w14:textId="77777777" w:rsidTr="00C23CDF">
        <w:trPr>
          <w:cantSplit/>
          <w:trHeight w:val="20"/>
        </w:trPr>
        <w:tc>
          <w:tcPr>
            <w:tcW w:w="555" w:type="pct"/>
            <w:noWrap/>
          </w:tcPr>
          <w:p w14:paraId="668638E3" w14:textId="071F01BA" w:rsidR="000D404C" w:rsidRPr="00912580" w:rsidRDefault="000D404C" w:rsidP="000D404C">
            <w:pPr>
              <w:rPr>
                <w:rFonts w:ascii="Arial" w:hAnsi="Arial" w:cs="Arial"/>
                <w:b/>
                <w:bCs/>
                <w:noProof/>
              </w:rPr>
            </w:pPr>
            <w:r w:rsidRPr="002771F4">
              <w:rPr>
                <w:rFonts w:ascii="Arial" w:hAnsi="Arial" w:cs="Arial"/>
                <w:b/>
                <w:bCs/>
                <w:noProof/>
              </w:rPr>
              <w:t>0306169920</w:t>
            </w:r>
          </w:p>
        </w:tc>
        <w:tc>
          <w:tcPr>
            <w:tcW w:w="4445" w:type="pct"/>
          </w:tcPr>
          <w:p w14:paraId="6ED38F0E" w14:textId="77777777" w:rsidR="000D404C" w:rsidRPr="00A14A4E" w:rsidRDefault="000D404C" w:rsidP="000D404C">
            <w:pPr>
              <w:pStyle w:val="Tier1"/>
              <w:rPr>
                <w:rFonts w:ascii="Arial" w:hAnsi="Arial" w:cs="Arial"/>
                <w:shd w:val="clear" w:color="auto" w:fill="F3F2F1"/>
              </w:rPr>
            </w:pPr>
            <w:r w:rsidRPr="008667B5">
              <w:rPr>
                <w:rFonts w:ascii="Arial" w:hAnsi="Arial" w:cs="Arial"/>
                <w:shd w:val="clear" w:color="auto" w:fill="F3F2F1"/>
              </w:rPr>
              <w:t>Crustaceans, whether in shell or not, live, fresh, chilled, frozen, dried, salted or in brine; smoked crustaceans, whether in shell or not, whether or not cooked before or during the smoking process; crusta</w:t>
            </w:r>
            <w:r w:rsidRPr="00A14A4E">
              <w:rPr>
                <w:rFonts w:ascii="Arial" w:hAnsi="Arial" w:cs="Arial"/>
                <w:shd w:val="clear" w:color="auto" w:fill="F3F2F1"/>
              </w:rPr>
              <w:t>ceans, in shell, cooked by steaming or by boiling in water, whether or not chilled, frozen, dried, salted or in brine; flours, meals and pellets of crustaceans, fit for human consumption</w:t>
            </w:r>
          </w:p>
          <w:p w14:paraId="452410C9" w14:textId="1FEB9E09"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Frozen</w:t>
            </w:r>
          </w:p>
          <w:p w14:paraId="13A4BCE0" w14:textId="798B08FF"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Cold-water shrimps and prawns (Pandalus spp., Crangon crangon)</w:t>
            </w:r>
          </w:p>
          <w:p w14:paraId="31EE8649" w14:textId="6A9C9178"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3FE8D42F" w14:textId="390A978E"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Of the species Pandalus borealis, in shell, for processing (except retail and catering)</w:t>
            </w:r>
          </w:p>
          <w:p w14:paraId="6220F713"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 or treatment by gases other than air, introduced into a container before, during or after the placing of a foodstuff in that container</w:t>
            </w:r>
          </w:p>
          <w:p w14:paraId="25B3723D" w14:textId="77777777" w:rsidR="000D404C" w:rsidRPr="008A2606" w:rsidRDefault="000D404C" w:rsidP="000D404C">
            <w:pPr>
              <w:rPr>
                <w:rFonts w:ascii="Arial" w:hAnsi="Arial" w:cs="Arial"/>
                <w:iCs/>
              </w:rPr>
            </w:pPr>
            <w:r w:rsidRPr="008A2606">
              <w:rPr>
                <w:rFonts w:ascii="Arial" w:hAnsi="Arial" w:cs="Arial"/>
                <w:iCs/>
              </w:rPr>
              <w:t>For human consumption</w:t>
            </w:r>
          </w:p>
          <w:p w14:paraId="46415B9E" w14:textId="7876F842" w:rsidR="000D404C" w:rsidRPr="008A2606" w:rsidRDefault="000D404C" w:rsidP="000D404C">
            <w:pPr>
              <w:pStyle w:val="Tier1"/>
              <w:rPr>
                <w:rFonts w:ascii="Arial" w:hAnsi="Arial" w:cs="Arial"/>
              </w:rPr>
            </w:pPr>
          </w:p>
        </w:tc>
      </w:tr>
      <w:tr w:rsidR="000D404C" w:rsidRPr="008A2606" w14:paraId="513762A7" w14:textId="77777777" w:rsidTr="00C23CDF">
        <w:trPr>
          <w:cantSplit/>
          <w:trHeight w:val="20"/>
        </w:trPr>
        <w:tc>
          <w:tcPr>
            <w:tcW w:w="555" w:type="pct"/>
            <w:noWrap/>
          </w:tcPr>
          <w:p w14:paraId="5E0DFC23" w14:textId="66B99431" w:rsidR="000D404C" w:rsidRPr="00912580" w:rsidRDefault="000D404C" w:rsidP="000D404C">
            <w:pPr>
              <w:rPr>
                <w:rFonts w:ascii="Arial" w:hAnsi="Arial" w:cs="Arial"/>
                <w:b/>
                <w:bCs/>
                <w:noProof/>
              </w:rPr>
            </w:pPr>
            <w:r w:rsidRPr="002771F4">
              <w:rPr>
                <w:rFonts w:ascii="Arial" w:hAnsi="Arial" w:cs="Arial"/>
                <w:b/>
                <w:bCs/>
                <w:noProof/>
              </w:rPr>
              <w:t>0306169930</w:t>
            </w:r>
          </w:p>
        </w:tc>
        <w:tc>
          <w:tcPr>
            <w:tcW w:w="4445" w:type="pct"/>
          </w:tcPr>
          <w:p w14:paraId="7BA63344" w14:textId="77777777" w:rsidR="000D404C" w:rsidRPr="008A2606" w:rsidRDefault="000D404C" w:rsidP="000D404C">
            <w:pPr>
              <w:pStyle w:val="Tier1"/>
              <w:rPr>
                <w:rFonts w:ascii="Arial" w:hAnsi="Arial" w:cs="Arial"/>
                <w:shd w:val="clear" w:color="auto" w:fill="F3F2F1"/>
              </w:rPr>
            </w:pPr>
            <w:r w:rsidRPr="008667B5">
              <w:rPr>
                <w:rFonts w:ascii="Arial" w:hAnsi="Arial" w:cs="Arial"/>
                <w:shd w:val="clear" w:color="auto" w:fill="F3F2F1"/>
              </w:rPr>
              <w:t>Crustaceans, whether in shell or not, live, fresh, chilled, frozen, dried, sal</w:t>
            </w:r>
            <w:r w:rsidRPr="00A14A4E">
              <w:rPr>
                <w:rFonts w:ascii="Arial" w:hAnsi="Arial" w:cs="Arial"/>
                <w:shd w:val="clear" w:color="auto" w:fill="F3F2F1"/>
              </w:rPr>
              <w:t>ted or in brine; smoked crustaceans, whether in shell or not, whether or not cooked before or during the smoking process; crustaceans, in shell, cooked by steaming or by boiling in water, whether or not chilled, frozen, dried, salted or in brine; flours, m</w:t>
            </w:r>
            <w:r w:rsidRPr="008A2606">
              <w:rPr>
                <w:rFonts w:ascii="Arial" w:hAnsi="Arial" w:cs="Arial"/>
                <w:shd w:val="clear" w:color="auto" w:fill="F3F2F1"/>
              </w:rPr>
              <w:t>eals and pellets of crustaceans, fit for human consumption</w:t>
            </w:r>
          </w:p>
          <w:p w14:paraId="3209A7A6" w14:textId="4360968B"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Frozen</w:t>
            </w:r>
          </w:p>
          <w:p w14:paraId="37714D2B" w14:textId="28F1BC44"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Cold-water shrimps and prawns (Pandalus spp., Crangon crangon)</w:t>
            </w:r>
          </w:p>
          <w:p w14:paraId="10AA3780" w14:textId="19A9B921"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1952648A" w14:textId="54DBDA9C"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Of the species Pandalus montagui, in shell, for processing (except retail and catering)</w:t>
            </w:r>
          </w:p>
          <w:p w14:paraId="08E7D216"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 or treatment by gases other than air, introduced into a container before, during or after the placing of a foodstuff in that container</w:t>
            </w:r>
          </w:p>
          <w:p w14:paraId="598EAAB2" w14:textId="47DF908F" w:rsidR="000D404C" w:rsidRPr="008A2606" w:rsidRDefault="000D404C" w:rsidP="000D404C">
            <w:pPr>
              <w:rPr>
                <w:rFonts w:ascii="Arial" w:hAnsi="Arial" w:cs="Arial"/>
                <w:iCs/>
              </w:rPr>
            </w:pPr>
            <w:r w:rsidRPr="008A2606">
              <w:rPr>
                <w:rFonts w:ascii="Arial" w:hAnsi="Arial" w:cs="Arial"/>
                <w:iCs/>
              </w:rPr>
              <w:t>For human consumption</w:t>
            </w:r>
          </w:p>
        </w:tc>
      </w:tr>
      <w:tr w:rsidR="000D404C" w:rsidRPr="008A2606" w14:paraId="62E006C7" w14:textId="77777777" w:rsidTr="00C23CDF">
        <w:trPr>
          <w:cantSplit/>
          <w:trHeight w:val="20"/>
        </w:trPr>
        <w:tc>
          <w:tcPr>
            <w:tcW w:w="555" w:type="pct"/>
            <w:noWrap/>
          </w:tcPr>
          <w:p w14:paraId="6A42C4E2" w14:textId="6E1C1F09" w:rsidR="000D404C" w:rsidRPr="00912580" w:rsidRDefault="000D404C" w:rsidP="000D404C">
            <w:pPr>
              <w:rPr>
                <w:rFonts w:ascii="Arial" w:hAnsi="Arial" w:cs="Arial"/>
                <w:b/>
                <w:bCs/>
                <w:noProof/>
              </w:rPr>
            </w:pPr>
            <w:r w:rsidRPr="002771F4">
              <w:rPr>
                <w:rFonts w:ascii="Arial" w:hAnsi="Arial" w:cs="Arial"/>
                <w:b/>
                <w:bCs/>
                <w:noProof/>
              </w:rPr>
              <w:t>0306179220</w:t>
            </w:r>
          </w:p>
        </w:tc>
        <w:tc>
          <w:tcPr>
            <w:tcW w:w="4445" w:type="pct"/>
          </w:tcPr>
          <w:p w14:paraId="69AC8ED3" w14:textId="77777777" w:rsidR="000D404C" w:rsidRPr="00A14A4E" w:rsidRDefault="000D404C" w:rsidP="000D404C">
            <w:pPr>
              <w:pStyle w:val="Tier1"/>
              <w:rPr>
                <w:rFonts w:ascii="Arial" w:hAnsi="Arial" w:cs="Arial"/>
                <w:shd w:val="clear" w:color="auto" w:fill="F3F2F1"/>
              </w:rPr>
            </w:pPr>
            <w:r w:rsidRPr="008667B5">
              <w:rPr>
                <w:rFonts w:ascii="Arial" w:hAnsi="Arial" w:cs="Arial"/>
                <w:shd w:val="clear" w:color="auto" w:fill="F3F2F1"/>
              </w:rPr>
              <w:t>Crustaceans, whether in shell or not, live, fresh, chilled, frozen, dried, salted or in brine; smoked crustaceans, whether in shell or not, whether or not cooked before or during the smoking process; crustac</w:t>
            </w:r>
            <w:r w:rsidRPr="00A14A4E">
              <w:rPr>
                <w:rFonts w:ascii="Arial" w:hAnsi="Arial" w:cs="Arial"/>
                <w:shd w:val="clear" w:color="auto" w:fill="F3F2F1"/>
              </w:rPr>
              <w:t>eans, in shell, cooked by steaming or by boiling in water, whether or not chilled, frozen, dried, salted or in brine; flours, meals and pellets of crustaceans, fit for human consumption</w:t>
            </w:r>
          </w:p>
          <w:p w14:paraId="1BF02246" w14:textId="383BC724"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Frozen</w:t>
            </w:r>
          </w:p>
          <w:p w14:paraId="665FA74D" w14:textId="240741F7"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 shrimps and prawns</w:t>
            </w:r>
          </w:p>
          <w:p w14:paraId="7EA226EF" w14:textId="3C3F663E"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Shrimps of the genus Penaeus</w:t>
            </w:r>
          </w:p>
          <w:p w14:paraId="0D619B80" w14:textId="6AAED892"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Shrimps and prawns of the specie Penaeus vannamei and Penaeus monodon, whether in shell or not, not cooked, for processing (except retail and catering)</w:t>
            </w:r>
          </w:p>
          <w:p w14:paraId="74973D43"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 or treatment by gases other than air, introduced into a container before, during or after the placing of a foodstuff in that container</w:t>
            </w:r>
          </w:p>
          <w:p w14:paraId="1E8802CC" w14:textId="28FC3223" w:rsidR="000D404C" w:rsidRPr="008A2606" w:rsidRDefault="000D404C" w:rsidP="000D404C">
            <w:pPr>
              <w:rPr>
                <w:rFonts w:ascii="Arial" w:hAnsi="Arial" w:cs="Arial"/>
                <w:iCs/>
              </w:rPr>
            </w:pPr>
            <w:r w:rsidRPr="008A2606">
              <w:rPr>
                <w:rFonts w:ascii="Arial" w:hAnsi="Arial" w:cs="Arial"/>
                <w:iCs/>
              </w:rPr>
              <w:t>For human consumption</w:t>
            </w:r>
          </w:p>
        </w:tc>
      </w:tr>
      <w:tr w:rsidR="000D404C" w:rsidRPr="008A2606" w14:paraId="5ABAD1E4" w14:textId="77777777" w:rsidTr="00C23CDF">
        <w:trPr>
          <w:cantSplit/>
          <w:trHeight w:val="20"/>
        </w:trPr>
        <w:tc>
          <w:tcPr>
            <w:tcW w:w="555" w:type="pct"/>
            <w:noWrap/>
          </w:tcPr>
          <w:p w14:paraId="317A7CFF" w14:textId="11489802" w:rsidR="000D404C" w:rsidRPr="00912580" w:rsidRDefault="000D404C" w:rsidP="000D404C">
            <w:pPr>
              <w:rPr>
                <w:rFonts w:ascii="Arial" w:hAnsi="Arial" w:cs="Arial"/>
                <w:b/>
                <w:bCs/>
                <w:noProof/>
              </w:rPr>
            </w:pPr>
            <w:r w:rsidRPr="002771F4">
              <w:rPr>
                <w:rFonts w:ascii="Arial" w:hAnsi="Arial" w:cs="Arial"/>
                <w:b/>
                <w:bCs/>
                <w:noProof/>
              </w:rPr>
              <w:t>0306359012</w:t>
            </w:r>
          </w:p>
        </w:tc>
        <w:tc>
          <w:tcPr>
            <w:tcW w:w="4445" w:type="pct"/>
          </w:tcPr>
          <w:p w14:paraId="0656E6F5" w14:textId="77777777" w:rsidR="000D404C" w:rsidRPr="008A2606" w:rsidRDefault="000D404C" w:rsidP="000D404C">
            <w:pPr>
              <w:pStyle w:val="Tier1"/>
              <w:rPr>
                <w:rFonts w:ascii="Arial" w:hAnsi="Arial" w:cs="Arial"/>
                <w:shd w:val="clear" w:color="auto" w:fill="F3F2F1"/>
              </w:rPr>
            </w:pPr>
            <w:r w:rsidRPr="008667B5">
              <w:rPr>
                <w:rFonts w:ascii="Arial" w:hAnsi="Arial" w:cs="Arial"/>
                <w:shd w:val="clear" w:color="auto" w:fill="F3F2F1"/>
              </w:rPr>
              <w:t>Crustaceans, whether in shell o</w:t>
            </w:r>
            <w:r w:rsidRPr="00A14A4E">
              <w:rPr>
                <w:rFonts w:ascii="Arial" w:hAnsi="Arial" w:cs="Arial"/>
                <w:shd w:val="clear" w:color="auto" w:fill="F3F2F1"/>
              </w:rPr>
              <w:t>r not, live, fresh, chilled, frozen, dried, salted or in brine; smoked crustaceans, whether in shell or not, whether or not cooked before or during the smoking process; crustaceans, in shell, cooked by steaming or by boiling in water, whether or not chille</w:t>
            </w:r>
            <w:r w:rsidRPr="008A2606">
              <w:rPr>
                <w:rFonts w:ascii="Arial" w:hAnsi="Arial" w:cs="Arial"/>
                <w:shd w:val="clear" w:color="auto" w:fill="F3F2F1"/>
              </w:rPr>
              <w:t>d, frozen, dried, salted or in brine; flours, meals and pellets of crustaceans, fit for human consumption</w:t>
            </w:r>
          </w:p>
          <w:p w14:paraId="4EE6FB54" w14:textId="68102B8D"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Live, fresh or chilled</w:t>
            </w:r>
          </w:p>
          <w:p w14:paraId="0E449372" w14:textId="0FF0A686"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Cold-water shrimps and prawns (Pandalus spp., Crangon crangon)</w:t>
            </w:r>
          </w:p>
          <w:p w14:paraId="77D92C4A" w14:textId="061E1A3F"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618515B5" w14:textId="0843711E"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Fresh (live or dead)</w:t>
            </w:r>
          </w:p>
          <w:p w14:paraId="066124E5" w14:textId="6D8576F5"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Of the species Pandalus borealis, in shell, for processing (except retail and catering)</w:t>
            </w:r>
          </w:p>
          <w:p w14:paraId="57D12242"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 or treatment by gases other than air, introduced into a container before, during or after the placing of a foodstuff in that container</w:t>
            </w:r>
          </w:p>
          <w:p w14:paraId="431A1595" w14:textId="53D79A55" w:rsidR="000D404C" w:rsidRPr="008A2606" w:rsidRDefault="000D404C" w:rsidP="000D404C">
            <w:pPr>
              <w:rPr>
                <w:rFonts w:ascii="Arial" w:hAnsi="Arial" w:cs="Arial"/>
                <w:iCs/>
              </w:rPr>
            </w:pPr>
            <w:r w:rsidRPr="008A2606">
              <w:rPr>
                <w:rFonts w:ascii="Arial" w:hAnsi="Arial" w:cs="Arial"/>
                <w:iCs/>
              </w:rPr>
              <w:t>For human consumption</w:t>
            </w:r>
          </w:p>
        </w:tc>
      </w:tr>
      <w:tr w:rsidR="000D404C" w:rsidRPr="008A2606" w14:paraId="386FE1F3" w14:textId="77777777" w:rsidTr="00C23CDF">
        <w:trPr>
          <w:cantSplit/>
          <w:trHeight w:val="20"/>
        </w:trPr>
        <w:tc>
          <w:tcPr>
            <w:tcW w:w="555" w:type="pct"/>
            <w:noWrap/>
          </w:tcPr>
          <w:p w14:paraId="448D3E5A" w14:textId="693C92C6" w:rsidR="000D404C" w:rsidRPr="00912580" w:rsidRDefault="000D404C" w:rsidP="000D404C">
            <w:pPr>
              <w:rPr>
                <w:rFonts w:ascii="Arial" w:hAnsi="Arial" w:cs="Arial"/>
                <w:b/>
                <w:bCs/>
                <w:noProof/>
              </w:rPr>
            </w:pPr>
            <w:r w:rsidRPr="002771F4">
              <w:rPr>
                <w:rFonts w:ascii="Arial" w:hAnsi="Arial" w:cs="Arial"/>
                <w:b/>
                <w:bCs/>
                <w:noProof/>
              </w:rPr>
              <w:t>0306359014</w:t>
            </w:r>
          </w:p>
        </w:tc>
        <w:tc>
          <w:tcPr>
            <w:tcW w:w="4445" w:type="pct"/>
          </w:tcPr>
          <w:p w14:paraId="47CD95E8" w14:textId="77777777" w:rsidR="000D404C" w:rsidRPr="008A2606" w:rsidRDefault="000D404C" w:rsidP="000D404C">
            <w:pPr>
              <w:pStyle w:val="Tier1"/>
              <w:rPr>
                <w:rFonts w:ascii="Arial" w:hAnsi="Arial" w:cs="Arial"/>
                <w:shd w:val="clear" w:color="auto" w:fill="F3F2F1"/>
              </w:rPr>
            </w:pPr>
            <w:r w:rsidRPr="008667B5">
              <w:rPr>
                <w:rFonts w:ascii="Arial" w:hAnsi="Arial" w:cs="Arial"/>
                <w:shd w:val="clear" w:color="auto" w:fill="F3F2F1"/>
              </w:rPr>
              <w:t xml:space="preserve">Crustaceans, whether in shell or not, live, fresh, chilled, frozen, dried, salted or in brine; smoked crustaceans, whether </w:t>
            </w:r>
            <w:r w:rsidRPr="00A14A4E">
              <w:rPr>
                <w:rFonts w:ascii="Arial" w:hAnsi="Arial" w:cs="Arial"/>
                <w:shd w:val="clear" w:color="auto" w:fill="F3F2F1"/>
              </w:rPr>
              <w:t>in shell or not, whether or not cooked before or during the smoking process; crustaceans, in shell, cooked by steaming or by boiling in water, whether or not chilled, frozen, dried, salted or in brine; flours, meals and pellets of crustaceans, fit for huma</w:t>
            </w:r>
            <w:r w:rsidRPr="008A2606">
              <w:rPr>
                <w:rFonts w:ascii="Arial" w:hAnsi="Arial" w:cs="Arial"/>
                <w:shd w:val="clear" w:color="auto" w:fill="F3F2F1"/>
              </w:rPr>
              <w:t>n consumption</w:t>
            </w:r>
          </w:p>
          <w:p w14:paraId="34FCCFFB" w14:textId="1A9666EC"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Live, fresh or chilled</w:t>
            </w:r>
          </w:p>
          <w:p w14:paraId="61C39CD5" w14:textId="221DDFF8"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Cold-water shrimps and prawns (Pandalus spp., Crangon crangon)</w:t>
            </w:r>
          </w:p>
          <w:p w14:paraId="2864909D" w14:textId="26A2B1BD"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350CACD4" w14:textId="2A137FFB"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Fresh (live or dead)</w:t>
            </w:r>
          </w:p>
          <w:p w14:paraId="36DA5E9E" w14:textId="25A300FF"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Of the species Pandalus montagui, in shell, for processing (except retail and catering)</w:t>
            </w:r>
          </w:p>
          <w:p w14:paraId="726CA657"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 or treatment by gases other than air, introduced into a container before, during or after the placing of a foodstuff in that container</w:t>
            </w:r>
          </w:p>
          <w:p w14:paraId="799DDE8E" w14:textId="6456991B" w:rsidR="000D404C" w:rsidRPr="008A2606" w:rsidRDefault="000D404C" w:rsidP="000D404C">
            <w:pPr>
              <w:rPr>
                <w:rFonts w:ascii="Arial" w:hAnsi="Arial" w:cs="Arial"/>
                <w:iCs/>
              </w:rPr>
            </w:pPr>
            <w:r w:rsidRPr="008A2606">
              <w:rPr>
                <w:rFonts w:ascii="Arial" w:hAnsi="Arial" w:cs="Arial"/>
                <w:iCs/>
              </w:rPr>
              <w:t>For human consumption</w:t>
            </w:r>
          </w:p>
        </w:tc>
      </w:tr>
      <w:tr w:rsidR="000D404C" w:rsidRPr="008A2606" w14:paraId="106AFD2B" w14:textId="77777777" w:rsidTr="00C23CDF">
        <w:trPr>
          <w:cantSplit/>
          <w:trHeight w:val="20"/>
        </w:trPr>
        <w:tc>
          <w:tcPr>
            <w:tcW w:w="555" w:type="pct"/>
            <w:noWrap/>
          </w:tcPr>
          <w:p w14:paraId="3CCD9A66" w14:textId="2812626C" w:rsidR="000D404C" w:rsidRPr="00912580" w:rsidRDefault="000D404C" w:rsidP="000D404C">
            <w:pPr>
              <w:rPr>
                <w:rFonts w:ascii="Arial" w:hAnsi="Arial" w:cs="Arial"/>
                <w:b/>
                <w:bCs/>
                <w:noProof/>
              </w:rPr>
            </w:pPr>
            <w:r w:rsidRPr="002771F4">
              <w:rPr>
                <w:rFonts w:ascii="Arial" w:hAnsi="Arial" w:cs="Arial"/>
                <w:b/>
                <w:bCs/>
                <w:noProof/>
              </w:rPr>
              <w:t>0306359092</w:t>
            </w:r>
          </w:p>
        </w:tc>
        <w:tc>
          <w:tcPr>
            <w:tcW w:w="4445" w:type="pct"/>
          </w:tcPr>
          <w:p w14:paraId="6022C506" w14:textId="77777777" w:rsidR="000D404C" w:rsidRPr="00A14A4E" w:rsidRDefault="000D404C" w:rsidP="000D404C">
            <w:pPr>
              <w:pStyle w:val="Tier1"/>
              <w:rPr>
                <w:rFonts w:ascii="Arial" w:hAnsi="Arial" w:cs="Arial"/>
                <w:shd w:val="clear" w:color="auto" w:fill="F3F2F1"/>
              </w:rPr>
            </w:pPr>
            <w:r w:rsidRPr="008667B5">
              <w:rPr>
                <w:rFonts w:ascii="Arial" w:hAnsi="Arial" w:cs="Arial"/>
                <w:shd w:val="clear" w:color="auto" w:fill="F3F2F1"/>
              </w:rPr>
              <w:t>Crustaceans, whether in shell or not, live, fresh, chilled, frozen, dried, salted or in brine; smoked crustaceans, whether in shell or not, whether or not cooked before or during the smoking process; crustaceans, in</w:t>
            </w:r>
            <w:r w:rsidRPr="00A14A4E">
              <w:rPr>
                <w:rFonts w:ascii="Arial" w:hAnsi="Arial" w:cs="Arial"/>
                <w:shd w:val="clear" w:color="auto" w:fill="F3F2F1"/>
              </w:rPr>
              <w:t xml:space="preserve"> shell, cooked by steaming or by boiling in water, whether or not chilled, frozen, dried, salted or in brine; flours, meals and pellets of crustaceans, fit for human consumption</w:t>
            </w:r>
          </w:p>
          <w:p w14:paraId="30ED67CC" w14:textId="2C158E07"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Live, fresh or chilled</w:t>
            </w:r>
          </w:p>
          <w:p w14:paraId="1EB3D72D" w14:textId="75BC3F52"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Cold-water shrimps and prawns (Pandalus spp., Crangon crangon)</w:t>
            </w:r>
          </w:p>
          <w:p w14:paraId="7452998F" w14:textId="5FAAB354"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1FD9F657" w14:textId="043C49CC"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3F44F485" w14:textId="1FDCDC77"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Of the species Pandalus borealis, in shell, chilled, for processing (except retail and catering)</w:t>
            </w:r>
          </w:p>
          <w:p w14:paraId="53655753"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 or treatment by gases other than air, introduced into a container before, during or after the placing of a foodstuff in that container</w:t>
            </w:r>
          </w:p>
          <w:p w14:paraId="36A91A84" w14:textId="4B3AC131" w:rsidR="000D404C" w:rsidRPr="008A2606" w:rsidRDefault="000D404C" w:rsidP="000D404C">
            <w:pPr>
              <w:rPr>
                <w:rFonts w:ascii="Arial" w:hAnsi="Arial" w:cs="Arial"/>
                <w:iCs/>
              </w:rPr>
            </w:pPr>
            <w:r w:rsidRPr="008A2606">
              <w:rPr>
                <w:rFonts w:ascii="Arial" w:hAnsi="Arial" w:cs="Arial"/>
                <w:iCs/>
              </w:rPr>
              <w:t>For human consumption</w:t>
            </w:r>
          </w:p>
        </w:tc>
      </w:tr>
      <w:tr w:rsidR="000D404C" w:rsidRPr="008A2606" w14:paraId="37A6B7F5" w14:textId="77777777" w:rsidTr="00C23CDF">
        <w:trPr>
          <w:cantSplit/>
          <w:trHeight w:val="20"/>
        </w:trPr>
        <w:tc>
          <w:tcPr>
            <w:tcW w:w="555" w:type="pct"/>
            <w:noWrap/>
          </w:tcPr>
          <w:p w14:paraId="40059968" w14:textId="7CDD2754" w:rsidR="000D404C" w:rsidRPr="00912580" w:rsidRDefault="000D404C" w:rsidP="000D404C">
            <w:pPr>
              <w:rPr>
                <w:rFonts w:ascii="Arial" w:hAnsi="Arial" w:cs="Arial"/>
                <w:b/>
                <w:bCs/>
                <w:noProof/>
              </w:rPr>
            </w:pPr>
            <w:r w:rsidRPr="002771F4">
              <w:rPr>
                <w:rFonts w:ascii="Arial" w:hAnsi="Arial" w:cs="Arial"/>
                <w:b/>
                <w:bCs/>
                <w:noProof/>
              </w:rPr>
              <w:t>0306359093</w:t>
            </w:r>
          </w:p>
        </w:tc>
        <w:tc>
          <w:tcPr>
            <w:tcW w:w="4445" w:type="pct"/>
          </w:tcPr>
          <w:p w14:paraId="011130B1" w14:textId="77777777" w:rsidR="000D404C" w:rsidRPr="008A2606" w:rsidRDefault="000D404C" w:rsidP="000D404C">
            <w:pPr>
              <w:pStyle w:val="Tier1"/>
              <w:rPr>
                <w:rFonts w:ascii="Arial" w:hAnsi="Arial" w:cs="Arial"/>
                <w:shd w:val="clear" w:color="auto" w:fill="F3F2F1"/>
              </w:rPr>
            </w:pPr>
            <w:r w:rsidRPr="008667B5">
              <w:rPr>
                <w:rFonts w:ascii="Arial" w:hAnsi="Arial" w:cs="Arial"/>
                <w:shd w:val="clear" w:color="auto" w:fill="F3F2F1"/>
              </w:rPr>
              <w:t>Crustaceans, whether in shell or not, live, fresh, chille</w:t>
            </w:r>
            <w:r w:rsidRPr="00A14A4E">
              <w:rPr>
                <w:rFonts w:ascii="Arial" w:hAnsi="Arial" w:cs="Arial"/>
                <w:shd w:val="clear" w:color="auto" w:fill="F3F2F1"/>
              </w:rPr>
              <w:t>d, frozen, dried, salted or in brine; smoked crustaceans, whether in shell or not, whether or not cooked before or during the smoking process; crustaceans, in shell, cooked by steaming or by boiling in water, whether or not chilled, frozen, dried, salted o</w:t>
            </w:r>
            <w:r w:rsidRPr="008A2606">
              <w:rPr>
                <w:rFonts w:ascii="Arial" w:hAnsi="Arial" w:cs="Arial"/>
                <w:shd w:val="clear" w:color="auto" w:fill="F3F2F1"/>
              </w:rPr>
              <w:t>r in brine; flours, meals and pellets of crustaceans, fit for human consumption</w:t>
            </w:r>
          </w:p>
          <w:p w14:paraId="0B85B671" w14:textId="086C8DE7"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Live, fresh or chilled</w:t>
            </w:r>
          </w:p>
          <w:p w14:paraId="23B4D31D" w14:textId="155F73E8"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Cold-water shrimps and prawns (Pandalus spp., Crangon crangon)</w:t>
            </w:r>
          </w:p>
          <w:p w14:paraId="6B13B824" w14:textId="34B865E1"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6E8C32E6" w14:textId="72AEE3D9"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2D9DE0F4" w14:textId="03365F6A"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Of the species Pandalus montagui, in shell, chilled, for processing (except retail and catering)</w:t>
            </w:r>
          </w:p>
          <w:p w14:paraId="1CCBC589" w14:textId="77777777"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 or treatment by gases other than air, introduced into a container before, during or after the placing of a foodstuff in that container</w:t>
            </w:r>
          </w:p>
          <w:p w14:paraId="31DAF2F0" w14:textId="67B3EECD" w:rsidR="000D404C" w:rsidRPr="008A2606" w:rsidRDefault="000D404C" w:rsidP="000D404C">
            <w:pPr>
              <w:rPr>
                <w:rFonts w:ascii="Arial" w:hAnsi="Arial" w:cs="Arial"/>
                <w:iCs/>
              </w:rPr>
            </w:pPr>
            <w:r w:rsidRPr="008A2606">
              <w:rPr>
                <w:rFonts w:ascii="Arial" w:hAnsi="Arial" w:cs="Arial"/>
                <w:iCs/>
              </w:rPr>
              <w:t>For human consumption</w:t>
            </w:r>
          </w:p>
        </w:tc>
      </w:tr>
      <w:tr w:rsidR="000D404C" w:rsidRPr="008A2606" w14:paraId="21718753" w14:textId="77777777" w:rsidTr="00C23CDF">
        <w:trPr>
          <w:cantSplit/>
          <w:trHeight w:val="20"/>
        </w:trPr>
        <w:tc>
          <w:tcPr>
            <w:tcW w:w="555" w:type="pct"/>
            <w:noWrap/>
          </w:tcPr>
          <w:p w14:paraId="2218826D" w14:textId="7ABAB4B8" w:rsidR="000D404C" w:rsidRPr="00912580" w:rsidRDefault="000D404C" w:rsidP="000D404C">
            <w:pPr>
              <w:rPr>
                <w:rFonts w:ascii="Arial" w:hAnsi="Arial" w:cs="Arial"/>
                <w:b/>
                <w:bCs/>
                <w:noProof/>
              </w:rPr>
            </w:pPr>
            <w:r w:rsidRPr="002771F4">
              <w:rPr>
                <w:rFonts w:ascii="Arial" w:hAnsi="Arial" w:cs="Arial"/>
                <w:b/>
                <w:bCs/>
                <w:noProof/>
              </w:rPr>
              <w:t>0306369030</w:t>
            </w:r>
          </w:p>
        </w:tc>
        <w:tc>
          <w:tcPr>
            <w:tcW w:w="4445" w:type="pct"/>
          </w:tcPr>
          <w:p w14:paraId="0DC5C8A2" w14:textId="77777777" w:rsidR="000D404C" w:rsidRPr="00A14A4E" w:rsidRDefault="000D404C" w:rsidP="000D404C">
            <w:pPr>
              <w:pStyle w:val="Tier1"/>
              <w:rPr>
                <w:rFonts w:ascii="Arial" w:hAnsi="Arial" w:cs="Arial"/>
                <w:shd w:val="clear" w:color="auto" w:fill="F3F2F1"/>
              </w:rPr>
            </w:pPr>
            <w:r w:rsidRPr="008667B5">
              <w:rPr>
                <w:rFonts w:ascii="Arial" w:hAnsi="Arial" w:cs="Arial"/>
                <w:shd w:val="clear" w:color="auto" w:fill="F3F2F1"/>
              </w:rPr>
              <w:t xml:space="preserve">Crustaceans, whether in shell or not, live, fresh, chilled, frozen, dried, salted or in brine; smoked crustaceans, whether in shell or not, whether or not </w:t>
            </w:r>
            <w:r w:rsidRPr="00A14A4E">
              <w:rPr>
                <w:rFonts w:ascii="Arial" w:hAnsi="Arial" w:cs="Arial"/>
                <w:shd w:val="clear" w:color="auto" w:fill="F3F2F1"/>
              </w:rPr>
              <w:t>cooked before or during the smoking process; crustaceans, in shell, cooked by steaming or by boiling in water, whether or not chilled, frozen, dried, salted or in brine; flours, meals and pellets of crustaceans, fit for human consumption</w:t>
            </w:r>
          </w:p>
          <w:p w14:paraId="77AEAC11" w14:textId="73FDCA36"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Live, fresh or chilled</w:t>
            </w:r>
          </w:p>
          <w:p w14:paraId="030BF161" w14:textId="4F324F41"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 shrimps and prawns</w:t>
            </w:r>
          </w:p>
          <w:p w14:paraId="7C37CA9C" w14:textId="5B99B810"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Other</w:t>
            </w:r>
          </w:p>
          <w:p w14:paraId="0BC6F730" w14:textId="67D98761" w:rsidR="000D404C" w:rsidRPr="008A2606" w:rsidRDefault="000D404C" w:rsidP="000D404C">
            <w:pPr>
              <w:pStyle w:val="Tier1"/>
              <w:rPr>
                <w:rFonts w:ascii="Arial" w:hAnsi="Arial" w:cs="Arial"/>
                <w:shd w:val="clear" w:color="auto" w:fill="F3F2F1"/>
              </w:rPr>
            </w:pPr>
            <w:r w:rsidRPr="008A2606">
              <w:rPr>
                <w:rFonts w:ascii="Arial" w:hAnsi="Arial" w:cs="Arial"/>
                <w:shd w:val="clear" w:color="auto" w:fill="F3F2F1"/>
              </w:rPr>
              <w:t>Shrimps and prawns of the specie Penaeus vannamei and Penaeus monodon, whether in shell or not, fresh or chilled, not cooked, for processing (except retail and catering)</w:t>
            </w:r>
          </w:p>
          <w:p w14:paraId="6B05A156" w14:textId="0C022E6B" w:rsidR="000D404C" w:rsidRPr="008A2606" w:rsidRDefault="000D404C" w:rsidP="000D404C">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w:t>
            </w:r>
          </w:p>
          <w:p w14:paraId="21505249" w14:textId="2ACFA35B" w:rsidR="000D404C" w:rsidRPr="008A2606" w:rsidRDefault="000D404C" w:rsidP="000D404C">
            <w:pPr>
              <w:rPr>
                <w:rFonts w:ascii="Arial" w:hAnsi="Arial" w:cs="Arial"/>
                <w:iCs/>
              </w:rPr>
            </w:pPr>
            <w:r w:rsidRPr="008A2606">
              <w:rPr>
                <w:rFonts w:ascii="Arial" w:hAnsi="Arial" w:cs="Arial"/>
                <w:iCs/>
              </w:rPr>
              <w:t>For human consumption</w:t>
            </w:r>
          </w:p>
        </w:tc>
      </w:tr>
    </w:tbl>
    <w:p w14:paraId="6B076AD1" w14:textId="77777777" w:rsidR="00634053" w:rsidRDefault="00634053"/>
    <w:p w14:paraId="1699C48C" w14:textId="77777777" w:rsidR="00634053" w:rsidRDefault="00634053"/>
    <w:p w14:paraId="186067F6" w14:textId="4A9C7422" w:rsidR="00634053" w:rsidRDefault="00634053" w:rsidP="00EF1FBD">
      <w:pPr>
        <w:pStyle w:val="AUTableofcontent"/>
      </w:pPr>
      <w:bookmarkStart w:id="8" w:name="_Toc94265973"/>
      <w:bookmarkStart w:id="9" w:name="_Toc96704439"/>
      <w:r>
        <w:t xml:space="preserve">Chapter 4 </w:t>
      </w:r>
      <w:r w:rsidR="00EF1FBD">
        <w:rPr>
          <w:lang w:val="en"/>
        </w:rPr>
        <w:t>Dairy produce; birds' eggs; natural honey; edible products of animal origin, not elsewhere specified or included</w:t>
      </w:r>
      <w:bookmarkEnd w:id="8"/>
      <w:bookmarkEnd w:id="9"/>
    </w:p>
    <w:tbl>
      <w:tblPr>
        <w:tblStyle w:val="GridTable1Light"/>
        <w:tblW w:w="5000" w:type="pct"/>
        <w:tblLook w:val="0420" w:firstRow="1" w:lastRow="0" w:firstColumn="0" w:lastColumn="0" w:noHBand="0" w:noVBand="1"/>
        <w:tblCaption w:val="Chapter 4 Dairy produce; birds' eggs; natural honey; edible products of animal origin, not elsewhere specified or included"/>
        <w:tblDescription w:val="Table contains commodity codes from Chapter 4 Dairy produce; birds' eggs; natural honey; edible products of animal origin, not elsewhere specified or included, which are eligible for Authorised Use suspension. "/>
      </w:tblPr>
      <w:tblGrid>
        <w:gridCol w:w="2546"/>
        <w:gridCol w:w="20394"/>
      </w:tblGrid>
      <w:tr w:rsidR="009D7C24" w:rsidRPr="008A2606" w14:paraId="251403D2" w14:textId="77777777" w:rsidTr="00C23CDF">
        <w:trPr>
          <w:cnfStyle w:val="100000000000" w:firstRow="1" w:lastRow="0" w:firstColumn="0" w:lastColumn="0" w:oddVBand="0" w:evenVBand="0" w:oddHBand="0" w:evenHBand="0" w:firstRowFirstColumn="0" w:firstRowLastColumn="0" w:lastRowFirstColumn="0" w:lastRowLastColumn="0"/>
          <w:cantSplit/>
          <w:trHeight w:val="20"/>
          <w:tblHeader/>
        </w:trPr>
        <w:tc>
          <w:tcPr>
            <w:tcW w:w="555" w:type="pct"/>
            <w:noWrap/>
          </w:tcPr>
          <w:p w14:paraId="409E3DA6" w14:textId="220EBF5A" w:rsidR="000D404C" w:rsidRPr="00EF1FBD" w:rsidRDefault="000D404C" w:rsidP="000D404C">
            <w:pPr>
              <w:rPr>
                <w:rFonts w:ascii="Arial" w:eastAsia="Times New Roman" w:hAnsi="Arial" w:cs="Arial"/>
                <w:sz w:val="24"/>
                <w:lang w:eastAsia="en-GB"/>
              </w:rPr>
            </w:pPr>
            <w:r w:rsidRPr="00EF1FBD">
              <w:rPr>
                <w:rFonts w:ascii="Arial" w:eastAsia="Times New Roman" w:hAnsi="Arial" w:cs="Arial"/>
                <w:sz w:val="24"/>
                <w:lang w:eastAsia="en-GB"/>
              </w:rPr>
              <w:t>Commodity Code</w:t>
            </w:r>
          </w:p>
        </w:tc>
        <w:tc>
          <w:tcPr>
            <w:tcW w:w="4445" w:type="pct"/>
          </w:tcPr>
          <w:p w14:paraId="11AFEC96" w14:textId="5972BECE" w:rsidR="000D404C" w:rsidRPr="00EF1FBD" w:rsidRDefault="000D404C" w:rsidP="000D404C">
            <w:pPr>
              <w:rPr>
                <w:rFonts w:ascii="Arial" w:eastAsia="Times New Roman" w:hAnsi="Arial" w:cs="Arial"/>
                <w:sz w:val="24"/>
                <w:lang w:eastAsia="en-GB"/>
              </w:rPr>
            </w:pPr>
            <w:r w:rsidRPr="00EF1FBD">
              <w:rPr>
                <w:rFonts w:ascii="Arial" w:eastAsia="Times New Roman" w:hAnsi="Arial" w:cs="Arial"/>
                <w:sz w:val="24"/>
                <w:lang w:eastAsia="en-GB"/>
              </w:rPr>
              <w:t>Description</w:t>
            </w:r>
          </w:p>
        </w:tc>
      </w:tr>
      <w:tr w:rsidR="009D7C24" w:rsidRPr="008A2606" w14:paraId="60FDDA52" w14:textId="77777777" w:rsidTr="00C23CDF">
        <w:trPr>
          <w:trHeight w:val="20"/>
        </w:trPr>
        <w:tc>
          <w:tcPr>
            <w:tcW w:w="555" w:type="pct"/>
            <w:noWrap/>
            <w:hideMark/>
          </w:tcPr>
          <w:p w14:paraId="0BE35427" w14:textId="3599698B" w:rsidR="000D404C" w:rsidRPr="00912580" w:rsidRDefault="000D404C" w:rsidP="000D404C">
            <w:pPr>
              <w:rPr>
                <w:rFonts w:ascii="Arial" w:eastAsia="Times New Roman" w:hAnsi="Arial" w:cs="Arial"/>
                <w:b/>
                <w:lang w:eastAsia="en-GB"/>
              </w:rPr>
            </w:pPr>
            <w:r w:rsidRPr="002771F4">
              <w:rPr>
                <w:rFonts w:ascii="Arial" w:eastAsia="Times New Roman" w:hAnsi="Arial" w:cs="Arial"/>
                <w:b/>
                <w:lang w:eastAsia="en-GB"/>
              </w:rPr>
              <w:t>0406900100</w:t>
            </w:r>
          </w:p>
        </w:tc>
        <w:tc>
          <w:tcPr>
            <w:tcW w:w="4445" w:type="pct"/>
            <w:hideMark/>
          </w:tcPr>
          <w:p w14:paraId="2B200CDF" w14:textId="77777777" w:rsidR="000D404C" w:rsidRPr="008667B5" w:rsidRDefault="000D404C" w:rsidP="000D404C">
            <w:pPr>
              <w:rPr>
                <w:rFonts w:ascii="Arial" w:eastAsia="Times New Roman" w:hAnsi="Arial" w:cs="Arial"/>
                <w:lang w:eastAsia="en-GB"/>
              </w:rPr>
            </w:pPr>
            <w:r w:rsidRPr="008667B5">
              <w:rPr>
                <w:rFonts w:ascii="Arial" w:eastAsia="Times New Roman" w:hAnsi="Arial" w:cs="Arial"/>
                <w:lang w:eastAsia="en-GB"/>
              </w:rPr>
              <w:t>Cheese and curd</w:t>
            </w:r>
            <w:r w:rsidRPr="008667B5">
              <w:rPr>
                <w:rFonts w:ascii="Arial" w:eastAsia="Times New Roman" w:hAnsi="Arial" w:cs="Arial"/>
                <w:lang w:eastAsia="en-GB"/>
              </w:rPr>
              <w:br/>
              <w:t>Other cheese</w:t>
            </w:r>
            <w:r w:rsidRPr="008667B5">
              <w:rPr>
                <w:rFonts w:ascii="Arial" w:eastAsia="Times New Roman" w:hAnsi="Arial" w:cs="Arial"/>
                <w:lang w:eastAsia="en-GB"/>
              </w:rPr>
              <w:br/>
              <w:t>For processing</w:t>
            </w:r>
          </w:p>
          <w:p w14:paraId="079AA367" w14:textId="77777777" w:rsidR="000D404C" w:rsidRPr="00A14A4E" w:rsidRDefault="000D404C" w:rsidP="000D404C">
            <w:pPr>
              <w:rPr>
                <w:rFonts w:ascii="Arial" w:eastAsia="Times New Roman" w:hAnsi="Arial" w:cs="Arial"/>
                <w:lang w:eastAsia="en-GB"/>
              </w:rPr>
            </w:pPr>
          </w:p>
          <w:p w14:paraId="527B5878" w14:textId="3FBFA13D" w:rsidR="000D404C" w:rsidRPr="008A2606" w:rsidRDefault="000D404C" w:rsidP="000D404C">
            <w:pPr>
              <w:rPr>
                <w:rFonts w:ascii="Arial" w:eastAsia="Times New Roman" w:hAnsi="Arial" w:cs="Arial"/>
                <w:lang w:eastAsia="en-GB"/>
              </w:rPr>
            </w:pPr>
          </w:p>
        </w:tc>
      </w:tr>
    </w:tbl>
    <w:p w14:paraId="2754D9DE" w14:textId="77777777" w:rsidR="00FF7031" w:rsidRDefault="00FF7031"/>
    <w:p w14:paraId="4CECC34B" w14:textId="77777777" w:rsidR="00615244" w:rsidRDefault="00615244">
      <w:pPr>
        <w:rPr>
          <w:rFonts w:ascii="Arial" w:eastAsia="Times New Roman" w:hAnsi="Arial" w:cs="Arial"/>
          <w:b/>
          <w:smallCaps/>
          <w:sz w:val="28"/>
          <w:szCs w:val="32"/>
          <w:u w:val="single"/>
          <w:lang w:eastAsia="en-GB"/>
        </w:rPr>
      </w:pPr>
      <w:bookmarkStart w:id="10" w:name="_Toc94265974"/>
      <w:r>
        <w:br w:type="page"/>
      </w:r>
    </w:p>
    <w:p w14:paraId="0E1FB342" w14:textId="461FCC48" w:rsidR="00EB63F5" w:rsidRDefault="00EB63F5" w:rsidP="00EB63F5">
      <w:pPr>
        <w:pStyle w:val="AUTableofcontent"/>
      </w:pPr>
      <w:bookmarkStart w:id="11" w:name="_Toc96704440"/>
      <w:r w:rsidRPr="002771F4">
        <w:t>Chapter 7</w:t>
      </w:r>
      <w:r>
        <w:t xml:space="preserve"> </w:t>
      </w:r>
      <w:r w:rsidRPr="008667B5">
        <w:t>Edible Vegetables a</w:t>
      </w:r>
      <w:r w:rsidRPr="00A14A4E">
        <w:t>nd Certain Roots and Tubers</w:t>
      </w:r>
      <w:bookmarkEnd w:id="10"/>
      <w:bookmarkEnd w:id="11"/>
    </w:p>
    <w:tbl>
      <w:tblPr>
        <w:tblStyle w:val="GridTable1Light"/>
        <w:tblW w:w="5000" w:type="pct"/>
        <w:tblLook w:val="0420" w:firstRow="1" w:lastRow="0" w:firstColumn="0" w:lastColumn="0" w:noHBand="0" w:noVBand="1"/>
        <w:tblCaption w:val="Chapter 7 Edible Vegetables and Certain Roots and Tubers"/>
        <w:tblDescription w:val="Table contains commodity codes from Chapter 7 Edible Vegetables and Certain Roots and Tubers, which are eligible for Authorised Use suspension. "/>
      </w:tblPr>
      <w:tblGrid>
        <w:gridCol w:w="2546"/>
        <w:gridCol w:w="20394"/>
      </w:tblGrid>
      <w:tr w:rsidR="009D7C24" w:rsidRPr="008A2606" w14:paraId="3C2262A7" w14:textId="77777777" w:rsidTr="00C23CDF">
        <w:trPr>
          <w:cnfStyle w:val="100000000000" w:firstRow="1" w:lastRow="0" w:firstColumn="0" w:lastColumn="0" w:oddVBand="0" w:evenVBand="0" w:oddHBand="0" w:evenHBand="0" w:firstRowFirstColumn="0" w:firstRowLastColumn="0" w:lastRowFirstColumn="0" w:lastRowLastColumn="0"/>
          <w:cantSplit/>
          <w:trHeight w:val="20"/>
          <w:tblHeader/>
        </w:trPr>
        <w:tc>
          <w:tcPr>
            <w:tcW w:w="555" w:type="pct"/>
            <w:noWrap/>
          </w:tcPr>
          <w:p w14:paraId="2EA162CA" w14:textId="2ECC4CCF" w:rsidR="000D404C" w:rsidRPr="00F54D4F" w:rsidRDefault="000D404C" w:rsidP="000D404C">
            <w:pPr>
              <w:rPr>
                <w:rFonts w:ascii="Arial" w:eastAsia="Times New Roman" w:hAnsi="Arial" w:cs="Arial"/>
                <w:sz w:val="24"/>
                <w:lang w:eastAsia="en-GB"/>
              </w:rPr>
            </w:pPr>
            <w:r w:rsidRPr="00F54D4F">
              <w:rPr>
                <w:rFonts w:ascii="Arial" w:eastAsia="Times New Roman" w:hAnsi="Arial" w:cs="Arial"/>
                <w:sz w:val="24"/>
                <w:lang w:eastAsia="en-GB"/>
              </w:rPr>
              <w:t>Commodity Code</w:t>
            </w:r>
          </w:p>
        </w:tc>
        <w:tc>
          <w:tcPr>
            <w:tcW w:w="4445" w:type="pct"/>
          </w:tcPr>
          <w:p w14:paraId="00579CAE" w14:textId="2651E509" w:rsidR="000D404C" w:rsidRPr="00F54D4F" w:rsidRDefault="000D404C" w:rsidP="000D404C">
            <w:pPr>
              <w:rPr>
                <w:rFonts w:ascii="Arial" w:eastAsia="Times New Roman" w:hAnsi="Arial" w:cs="Arial"/>
                <w:sz w:val="24"/>
                <w:lang w:eastAsia="en-GB"/>
              </w:rPr>
            </w:pPr>
            <w:r w:rsidRPr="00F54D4F">
              <w:rPr>
                <w:rFonts w:ascii="Arial" w:eastAsia="Times New Roman" w:hAnsi="Arial" w:cs="Arial"/>
                <w:sz w:val="24"/>
                <w:lang w:eastAsia="en-GB"/>
              </w:rPr>
              <w:t>Description</w:t>
            </w:r>
          </w:p>
        </w:tc>
      </w:tr>
      <w:tr w:rsidR="009D7C24" w:rsidRPr="008A2606" w14:paraId="73DFD4D0" w14:textId="77777777" w:rsidTr="00C23CDF">
        <w:trPr>
          <w:cantSplit/>
          <w:trHeight w:val="20"/>
        </w:trPr>
        <w:tc>
          <w:tcPr>
            <w:tcW w:w="555" w:type="pct"/>
            <w:noWrap/>
            <w:hideMark/>
          </w:tcPr>
          <w:p w14:paraId="0E2F774A" w14:textId="3197C449" w:rsidR="000D404C" w:rsidRPr="00912580" w:rsidRDefault="000D404C" w:rsidP="000D404C">
            <w:pPr>
              <w:rPr>
                <w:rFonts w:ascii="Arial" w:eastAsia="Times New Roman" w:hAnsi="Arial" w:cs="Arial"/>
                <w:b/>
                <w:lang w:eastAsia="en-GB"/>
              </w:rPr>
            </w:pPr>
            <w:r w:rsidRPr="002771F4">
              <w:rPr>
                <w:rFonts w:ascii="Arial" w:eastAsia="Times New Roman" w:hAnsi="Arial" w:cs="Arial"/>
                <w:b/>
                <w:lang w:eastAsia="en-GB"/>
              </w:rPr>
              <w:t>0701901000</w:t>
            </w:r>
          </w:p>
        </w:tc>
        <w:tc>
          <w:tcPr>
            <w:tcW w:w="4445" w:type="pct"/>
            <w:hideMark/>
          </w:tcPr>
          <w:p w14:paraId="4E0012D8" w14:textId="0F044355" w:rsidR="000D404C" w:rsidRPr="008667B5" w:rsidRDefault="000D404C" w:rsidP="000D404C">
            <w:pPr>
              <w:rPr>
                <w:rFonts w:ascii="Arial" w:eastAsia="Times New Roman" w:hAnsi="Arial" w:cs="Arial"/>
                <w:lang w:eastAsia="en-GB"/>
              </w:rPr>
            </w:pPr>
            <w:r w:rsidRPr="008667B5">
              <w:rPr>
                <w:rFonts w:ascii="Arial" w:eastAsia="Times New Roman" w:hAnsi="Arial" w:cs="Arial"/>
                <w:lang w:eastAsia="en-GB"/>
              </w:rPr>
              <w:t>Potatoes, fresh or chilled</w:t>
            </w:r>
            <w:r w:rsidRPr="008667B5">
              <w:rPr>
                <w:rFonts w:ascii="Arial" w:eastAsia="Times New Roman" w:hAnsi="Arial" w:cs="Arial"/>
                <w:lang w:eastAsia="en-GB"/>
              </w:rPr>
              <w:br/>
              <w:t>Other</w:t>
            </w:r>
            <w:r w:rsidRPr="008667B5">
              <w:rPr>
                <w:rFonts w:ascii="Arial" w:eastAsia="Times New Roman" w:hAnsi="Arial" w:cs="Arial"/>
                <w:lang w:eastAsia="en-GB"/>
              </w:rPr>
              <w:br/>
              <w:t>For the manufacture of starch</w:t>
            </w:r>
          </w:p>
        </w:tc>
      </w:tr>
      <w:tr w:rsidR="00210B81" w:rsidRPr="008A2606" w14:paraId="262279B6" w14:textId="77777777" w:rsidTr="00C23CDF">
        <w:trPr>
          <w:cantSplit/>
          <w:trHeight w:val="20"/>
        </w:trPr>
        <w:tc>
          <w:tcPr>
            <w:tcW w:w="555" w:type="pct"/>
            <w:noWrap/>
          </w:tcPr>
          <w:p w14:paraId="75D94A75" w14:textId="203B5573" w:rsidR="00210B81" w:rsidRPr="004B1DD4" w:rsidRDefault="00210B81" w:rsidP="00210B81">
            <w:pPr>
              <w:rPr>
                <w:rFonts w:ascii="Arial" w:hAnsi="Arial" w:cs="Arial"/>
                <w:b/>
                <w:bCs/>
              </w:rPr>
            </w:pPr>
            <w:r w:rsidRPr="004B1DD4">
              <w:rPr>
                <w:rFonts w:ascii="Arial" w:hAnsi="Arial" w:cs="Arial"/>
                <w:b/>
                <w:bCs/>
              </w:rPr>
              <w:t xml:space="preserve">0704101010 </w:t>
            </w:r>
          </w:p>
        </w:tc>
        <w:tc>
          <w:tcPr>
            <w:tcW w:w="4445" w:type="pct"/>
          </w:tcPr>
          <w:p w14:paraId="49966DFB" w14:textId="77777777" w:rsidR="00210B81" w:rsidRPr="00F85D5A" w:rsidRDefault="00E04553" w:rsidP="000D404C">
            <w:pPr>
              <w:rPr>
                <w:rFonts w:ascii="Arial" w:hAnsi="Arial" w:cs="Arial"/>
                <w:lang w:val="en"/>
              </w:rPr>
            </w:pPr>
            <w:r w:rsidRPr="00F85D5A">
              <w:rPr>
                <w:rFonts w:ascii="Arial" w:hAnsi="Arial" w:cs="Arial"/>
                <w:lang w:val="en"/>
              </w:rPr>
              <w:t>Cabbages, cauliflowers, kohlrabi, kale and similar edible brassicas, fresh or chilled</w:t>
            </w:r>
          </w:p>
          <w:p w14:paraId="6B72F61F" w14:textId="77777777" w:rsidR="00E04553" w:rsidRPr="00F85D5A" w:rsidRDefault="00E04553" w:rsidP="000D404C">
            <w:pPr>
              <w:rPr>
                <w:rFonts w:ascii="Arial" w:hAnsi="Arial" w:cs="Arial"/>
                <w:lang w:val="en"/>
              </w:rPr>
            </w:pPr>
            <w:r w:rsidRPr="00F85D5A">
              <w:rPr>
                <w:rFonts w:ascii="Arial" w:hAnsi="Arial" w:cs="Arial"/>
                <w:lang w:val="en"/>
              </w:rPr>
              <w:t>Cauliflowers and broccoli</w:t>
            </w:r>
          </w:p>
          <w:p w14:paraId="005C73B2" w14:textId="77777777" w:rsidR="00E04553" w:rsidRPr="00F85D5A" w:rsidRDefault="00E04553" w:rsidP="000D404C">
            <w:pPr>
              <w:rPr>
                <w:rFonts w:ascii="Arial" w:hAnsi="Arial" w:cs="Arial"/>
                <w:lang w:val="en"/>
              </w:rPr>
            </w:pPr>
            <w:r w:rsidRPr="00F85D5A">
              <w:rPr>
                <w:rFonts w:ascii="Arial" w:hAnsi="Arial" w:cs="Arial"/>
                <w:lang w:val="en"/>
              </w:rPr>
              <w:t>Cauliflowers and headed broccoli</w:t>
            </w:r>
          </w:p>
          <w:p w14:paraId="2C0A671C" w14:textId="42E4B632" w:rsidR="00E04553" w:rsidRPr="00CC2794" w:rsidRDefault="00E04553" w:rsidP="000D404C">
            <w:pPr>
              <w:rPr>
                <w:rFonts w:ascii="Arial" w:eastAsia="Times New Roman" w:hAnsi="Arial" w:cs="Arial"/>
                <w:lang w:eastAsia="en-GB"/>
              </w:rPr>
            </w:pPr>
            <w:r w:rsidRPr="00F85D5A">
              <w:rPr>
                <w:rFonts w:ascii="Arial" w:hAnsi="Arial" w:cs="Arial"/>
                <w:lang w:val="en"/>
              </w:rPr>
              <w:t>Headed broccoli</w:t>
            </w:r>
          </w:p>
        </w:tc>
      </w:tr>
      <w:tr w:rsidR="00210B81" w:rsidRPr="008A2606" w14:paraId="4D6AABE2" w14:textId="77777777" w:rsidTr="00C23CDF">
        <w:trPr>
          <w:cantSplit/>
          <w:trHeight w:val="20"/>
        </w:trPr>
        <w:tc>
          <w:tcPr>
            <w:tcW w:w="555" w:type="pct"/>
            <w:noWrap/>
          </w:tcPr>
          <w:p w14:paraId="1FBE2024" w14:textId="7D47974B" w:rsidR="00210B81" w:rsidRPr="00A773A3" w:rsidRDefault="00210B81" w:rsidP="000D404C">
            <w:pPr>
              <w:rPr>
                <w:rFonts w:ascii="Arial" w:eastAsia="Times New Roman" w:hAnsi="Arial" w:cs="Arial"/>
                <w:b/>
                <w:bCs/>
                <w:lang w:eastAsia="en-GB"/>
              </w:rPr>
            </w:pPr>
            <w:r w:rsidRPr="004B1DD4">
              <w:rPr>
                <w:rStyle w:val="segmented-commodity-code"/>
                <w:rFonts w:ascii="Arial" w:hAnsi="Arial" w:cs="Arial"/>
                <w:b/>
                <w:bCs/>
                <w:lang w:val="en"/>
              </w:rPr>
              <w:t>0704101090</w:t>
            </w:r>
          </w:p>
        </w:tc>
        <w:tc>
          <w:tcPr>
            <w:tcW w:w="4445" w:type="pct"/>
          </w:tcPr>
          <w:p w14:paraId="672A020F" w14:textId="77777777" w:rsidR="00E04553" w:rsidRPr="00F85D5A" w:rsidRDefault="00E04553" w:rsidP="00E04553">
            <w:pPr>
              <w:rPr>
                <w:rFonts w:ascii="Arial" w:hAnsi="Arial" w:cs="Arial"/>
                <w:lang w:val="en"/>
              </w:rPr>
            </w:pPr>
            <w:r w:rsidRPr="00F85D5A">
              <w:rPr>
                <w:rFonts w:ascii="Arial" w:hAnsi="Arial" w:cs="Arial"/>
                <w:lang w:val="en"/>
              </w:rPr>
              <w:t>Cabbages, cauliflowers, kohlrabi, kale and similar edible brassicas, fresh or chilled</w:t>
            </w:r>
          </w:p>
          <w:p w14:paraId="519DE56C" w14:textId="77777777" w:rsidR="00E04553" w:rsidRPr="00F85D5A" w:rsidRDefault="00E04553" w:rsidP="00E04553">
            <w:pPr>
              <w:rPr>
                <w:rFonts w:ascii="Arial" w:hAnsi="Arial" w:cs="Arial"/>
                <w:lang w:val="en"/>
              </w:rPr>
            </w:pPr>
            <w:r w:rsidRPr="00F85D5A">
              <w:rPr>
                <w:rFonts w:ascii="Arial" w:hAnsi="Arial" w:cs="Arial"/>
                <w:lang w:val="en"/>
              </w:rPr>
              <w:t>Cauliflowers and broccoli</w:t>
            </w:r>
          </w:p>
          <w:p w14:paraId="31773042" w14:textId="77777777" w:rsidR="00E04553" w:rsidRPr="00F85D5A" w:rsidRDefault="00E04553" w:rsidP="00E04553">
            <w:pPr>
              <w:rPr>
                <w:rFonts w:ascii="Arial" w:hAnsi="Arial" w:cs="Arial"/>
                <w:lang w:val="en"/>
              </w:rPr>
            </w:pPr>
            <w:r w:rsidRPr="00F85D5A">
              <w:rPr>
                <w:rFonts w:ascii="Arial" w:hAnsi="Arial" w:cs="Arial"/>
                <w:lang w:val="en"/>
              </w:rPr>
              <w:t>Cauliflowers and headed broccoli</w:t>
            </w:r>
          </w:p>
          <w:p w14:paraId="5BE3CE35" w14:textId="3AE39E9E" w:rsidR="00210B81" w:rsidRPr="004E3251" w:rsidRDefault="00E04553" w:rsidP="000D404C">
            <w:pPr>
              <w:rPr>
                <w:rFonts w:ascii="Arial" w:eastAsia="Times New Roman" w:hAnsi="Arial" w:cs="Arial"/>
                <w:lang w:eastAsia="en-GB"/>
              </w:rPr>
            </w:pPr>
            <w:r w:rsidRPr="00CC2794">
              <w:rPr>
                <w:rFonts w:ascii="Arial" w:eastAsia="Times New Roman" w:hAnsi="Arial" w:cs="Arial"/>
                <w:lang w:eastAsia="en-GB"/>
              </w:rPr>
              <w:t>O</w:t>
            </w:r>
            <w:r w:rsidRPr="004E3251">
              <w:rPr>
                <w:rFonts w:ascii="Arial" w:eastAsia="Times New Roman" w:hAnsi="Arial" w:cs="Arial"/>
                <w:lang w:eastAsia="en-GB"/>
              </w:rPr>
              <w:t xml:space="preserve">ther </w:t>
            </w:r>
          </w:p>
        </w:tc>
      </w:tr>
      <w:tr w:rsidR="009D7C24" w:rsidRPr="008A2606" w14:paraId="57683411" w14:textId="77777777" w:rsidTr="00C23CDF">
        <w:trPr>
          <w:cantSplit/>
          <w:trHeight w:val="20"/>
        </w:trPr>
        <w:tc>
          <w:tcPr>
            <w:tcW w:w="555" w:type="pct"/>
            <w:noWrap/>
          </w:tcPr>
          <w:p w14:paraId="4E391165" w14:textId="0751A443"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0709609100</w:t>
            </w:r>
          </w:p>
        </w:tc>
        <w:tc>
          <w:tcPr>
            <w:tcW w:w="4445" w:type="pct"/>
          </w:tcPr>
          <w:p w14:paraId="7E5D2BDA" w14:textId="314D8E1C"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Other vegetables, fresh or chilled</w:t>
            </w:r>
            <w:r w:rsidRPr="008667B5">
              <w:rPr>
                <w:rFonts w:ascii="Arial" w:eastAsia="Times New Roman" w:hAnsi="Arial" w:cs="Arial"/>
                <w:lang w:eastAsia="en-GB"/>
              </w:rPr>
              <w:br/>
              <w:t>Fruits of the genus Capsicum or of the genus Pimenta</w:t>
            </w:r>
            <w:r w:rsidRPr="008667B5">
              <w:rPr>
                <w:rFonts w:ascii="Arial" w:eastAsia="Times New Roman" w:hAnsi="Arial" w:cs="Arial"/>
                <w:lang w:eastAsia="en-GB"/>
              </w:rPr>
              <w:br/>
              <w:t>Other</w:t>
            </w:r>
            <w:r w:rsidRPr="008667B5">
              <w:rPr>
                <w:rFonts w:ascii="Arial" w:eastAsia="Times New Roman" w:hAnsi="Arial" w:cs="Arial"/>
                <w:lang w:eastAsia="en-GB"/>
              </w:rPr>
              <w:br/>
              <w:t>Of the genus Capsic</w:t>
            </w:r>
            <w:r w:rsidRPr="00A14A4E">
              <w:rPr>
                <w:rFonts w:ascii="Arial" w:eastAsia="Times New Roman" w:hAnsi="Arial" w:cs="Arial"/>
                <w:lang w:eastAsia="en-GB"/>
              </w:rPr>
              <w:t>um, for the manufacture of capsicin or capsicum oleoresin dyes</w:t>
            </w:r>
          </w:p>
        </w:tc>
      </w:tr>
      <w:tr w:rsidR="009D7C24" w:rsidRPr="008A2606" w14:paraId="52E8E959" w14:textId="77777777" w:rsidTr="00C23CDF">
        <w:trPr>
          <w:cantSplit/>
          <w:trHeight w:val="20"/>
        </w:trPr>
        <w:tc>
          <w:tcPr>
            <w:tcW w:w="555" w:type="pct"/>
            <w:noWrap/>
          </w:tcPr>
          <w:p w14:paraId="158C45CA" w14:textId="53B61F00"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0709609500</w:t>
            </w:r>
          </w:p>
        </w:tc>
        <w:tc>
          <w:tcPr>
            <w:tcW w:w="4445" w:type="pct"/>
          </w:tcPr>
          <w:p w14:paraId="415E1F70" w14:textId="2C4AFC19" w:rsidR="00E6286A" w:rsidRPr="008667B5" w:rsidRDefault="00E6286A" w:rsidP="00E6286A">
            <w:pPr>
              <w:rPr>
                <w:rFonts w:ascii="Arial" w:eastAsia="Times New Roman" w:hAnsi="Arial" w:cs="Arial"/>
                <w:lang w:eastAsia="en-GB"/>
              </w:rPr>
            </w:pPr>
            <w:r w:rsidRPr="008667B5">
              <w:rPr>
                <w:rFonts w:ascii="Arial" w:eastAsia="Times New Roman" w:hAnsi="Arial" w:cs="Arial"/>
                <w:lang w:eastAsia="en-GB"/>
              </w:rPr>
              <w:t>Other vegetables, fresh or chilled</w:t>
            </w:r>
            <w:r w:rsidRPr="008667B5">
              <w:rPr>
                <w:rFonts w:ascii="Arial" w:eastAsia="Times New Roman" w:hAnsi="Arial" w:cs="Arial"/>
                <w:lang w:eastAsia="en-GB"/>
              </w:rPr>
              <w:br/>
              <w:t>Fruits of the genus Capsicum or of the genus Pimenta</w:t>
            </w:r>
            <w:r w:rsidRPr="008667B5">
              <w:rPr>
                <w:rFonts w:ascii="Arial" w:eastAsia="Times New Roman" w:hAnsi="Arial" w:cs="Arial"/>
                <w:lang w:eastAsia="en-GB"/>
              </w:rPr>
              <w:br/>
              <w:t>Other</w:t>
            </w:r>
            <w:r w:rsidRPr="008667B5">
              <w:rPr>
                <w:rFonts w:ascii="Arial" w:eastAsia="Times New Roman" w:hAnsi="Arial" w:cs="Arial"/>
                <w:lang w:eastAsia="en-GB"/>
              </w:rPr>
              <w:br/>
              <w:t>For the industrial manufacture of essential oils or resinoids</w:t>
            </w:r>
          </w:p>
        </w:tc>
      </w:tr>
      <w:tr w:rsidR="009D7C24" w:rsidRPr="008A2606" w14:paraId="5DAE2836" w14:textId="77777777" w:rsidTr="00C23CDF">
        <w:trPr>
          <w:cantSplit/>
          <w:trHeight w:val="20"/>
        </w:trPr>
        <w:tc>
          <w:tcPr>
            <w:tcW w:w="555" w:type="pct"/>
            <w:noWrap/>
            <w:hideMark/>
          </w:tcPr>
          <w:p w14:paraId="20D6480F" w14:textId="44F5FF2B"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0709921000</w:t>
            </w:r>
          </w:p>
        </w:tc>
        <w:tc>
          <w:tcPr>
            <w:tcW w:w="4445" w:type="pct"/>
            <w:hideMark/>
          </w:tcPr>
          <w:p w14:paraId="57972D35" w14:textId="64DB1D0A"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Other vegetab</w:t>
            </w:r>
            <w:r w:rsidRPr="00A14A4E">
              <w:rPr>
                <w:rFonts w:ascii="Arial" w:eastAsia="Times New Roman" w:hAnsi="Arial" w:cs="Arial"/>
                <w:lang w:eastAsia="en-GB"/>
              </w:rPr>
              <w:t>les, fresh or chilled</w:t>
            </w:r>
            <w:r w:rsidRPr="00A14A4E">
              <w:rPr>
                <w:rFonts w:ascii="Arial" w:eastAsia="Times New Roman" w:hAnsi="Arial" w:cs="Arial"/>
                <w:lang w:eastAsia="en-GB"/>
              </w:rPr>
              <w:br/>
              <w:t>Other</w:t>
            </w:r>
            <w:r w:rsidRPr="00A14A4E">
              <w:rPr>
                <w:rFonts w:ascii="Arial" w:eastAsia="Times New Roman" w:hAnsi="Arial" w:cs="Arial"/>
                <w:lang w:eastAsia="en-GB"/>
              </w:rPr>
              <w:br/>
              <w:t>Olives</w:t>
            </w:r>
            <w:r w:rsidRPr="00A14A4E">
              <w:rPr>
                <w:rFonts w:ascii="Arial" w:eastAsia="Times New Roman" w:hAnsi="Arial" w:cs="Arial"/>
                <w:lang w:eastAsia="en-GB"/>
              </w:rPr>
              <w:br/>
              <w:t>For uses other than the production of oil</w:t>
            </w:r>
          </w:p>
        </w:tc>
      </w:tr>
      <w:tr w:rsidR="009D7C24" w:rsidRPr="008A2606" w14:paraId="21155716" w14:textId="77777777" w:rsidTr="00C23CDF">
        <w:trPr>
          <w:cantSplit/>
          <w:trHeight w:val="20"/>
        </w:trPr>
        <w:tc>
          <w:tcPr>
            <w:tcW w:w="555" w:type="pct"/>
            <w:noWrap/>
            <w:hideMark/>
          </w:tcPr>
          <w:p w14:paraId="6793B396" w14:textId="10A384BF"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0710400020</w:t>
            </w:r>
          </w:p>
        </w:tc>
        <w:tc>
          <w:tcPr>
            <w:tcW w:w="4445" w:type="pct"/>
            <w:hideMark/>
          </w:tcPr>
          <w:p w14:paraId="285D5F14" w14:textId="485F71F4"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Vegetables (uncooked or cooked by steaming or boiling in water), frozen</w:t>
            </w:r>
            <w:r w:rsidRPr="008667B5">
              <w:rPr>
                <w:rFonts w:ascii="Arial" w:eastAsia="Times New Roman" w:hAnsi="Arial" w:cs="Arial"/>
                <w:lang w:eastAsia="en-GB"/>
              </w:rPr>
              <w:br/>
              <w:t>Sweetcorn</w:t>
            </w:r>
            <w:r w:rsidRPr="008667B5">
              <w:rPr>
                <w:rFonts w:ascii="Arial" w:eastAsia="Times New Roman" w:hAnsi="Arial" w:cs="Arial"/>
                <w:lang w:eastAsia="en-GB"/>
              </w:rPr>
              <w:br/>
              <w:t xml:space="preserve">Corn </w:t>
            </w:r>
            <w:r w:rsidRPr="00A14A4E">
              <w:rPr>
                <w:rFonts w:ascii="Arial" w:eastAsia="Times New Roman" w:hAnsi="Arial" w:cs="Arial"/>
                <w:lang w:eastAsia="en-GB"/>
              </w:rPr>
              <w:t>cobs (Zea Mays Saccharata) whether or not cut, with a diameter of 10 mm or more, but not more than 20 mm, for use in the manufacture of products of the food industry for treatment other than simple repacking</w:t>
            </w:r>
          </w:p>
        </w:tc>
      </w:tr>
      <w:tr w:rsidR="009D7C24" w:rsidRPr="008A2606" w14:paraId="7CD5228A" w14:textId="7674DA97" w:rsidTr="00C23CDF">
        <w:trPr>
          <w:cantSplit/>
          <w:trHeight w:val="20"/>
        </w:trPr>
        <w:tc>
          <w:tcPr>
            <w:tcW w:w="555" w:type="pct"/>
            <w:noWrap/>
            <w:hideMark/>
          </w:tcPr>
          <w:p w14:paraId="4ABAB225" w14:textId="2233735B"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0710806910</w:t>
            </w:r>
          </w:p>
        </w:tc>
        <w:tc>
          <w:tcPr>
            <w:tcW w:w="4445" w:type="pct"/>
            <w:hideMark/>
          </w:tcPr>
          <w:p w14:paraId="77511665" w14:textId="75C73623"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Vegetables (uncooked or cooked by st</w:t>
            </w:r>
            <w:r w:rsidRPr="00A14A4E">
              <w:rPr>
                <w:rFonts w:ascii="Arial" w:eastAsia="Times New Roman" w:hAnsi="Arial" w:cs="Arial"/>
                <w:lang w:eastAsia="en-GB"/>
              </w:rPr>
              <w:t>eaming or boiling in water), frozen</w:t>
            </w:r>
            <w:r w:rsidRPr="00A14A4E">
              <w:rPr>
                <w:rFonts w:ascii="Arial" w:eastAsia="Times New Roman" w:hAnsi="Arial" w:cs="Arial"/>
                <w:lang w:eastAsia="en-GB"/>
              </w:rPr>
              <w:br/>
              <w:t>Other vegetables</w:t>
            </w:r>
            <w:r w:rsidRPr="00A14A4E">
              <w:rPr>
                <w:rFonts w:ascii="Arial" w:eastAsia="Times New Roman" w:hAnsi="Arial" w:cs="Arial"/>
                <w:lang w:eastAsia="en-GB"/>
              </w:rPr>
              <w:br/>
              <w:t>Mushrooms</w:t>
            </w:r>
            <w:r w:rsidRPr="00A14A4E">
              <w:rPr>
                <w:rFonts w:ascii="Arial" w:eastAsia="Times New Roman" w:hAnsi="Arial" w:cs="Arial"/>
                <w:lang w:eastAsia="en-GB"/>
              </w:rPr>
              <w:br/>
              <w:t>Other</w:t>
            </w:r>
            <w:r w:rsidRPr="00A14A4E">
              <w:rPr>
                <w:rFonts w:ascii="Arial" w:eastAsia="Times New Roman" w:hAnsi="Arial" w:cs="Arial"/>
                <w:lang w:eastAsia="en-GB"/>
              </w:rPr>
              <w:br/>
              <w:t>of the species Auricularia polytricha, for the manufacture of prepared meals</w:t>
            </w:r>
          </w:p>
        </w:tc>
      </w:tr>
      <w:tr w:rsidR="000978AA" w:rsidRPr="008A2606" w14:paraId="20AFB2B7" w14:textId="77777777" w:rsidTr="00C23CDF">
        <w:trPr>
          <w:cantSplit/>
          <w:trHeight w:val="20"/>
        </w:trPr>
        <w:tc>
          <w:tcPr>
            <w:tcW w:w="555" w:type="pct"/>
            <w:noWrap/>
          </w:tcPr>
          <w:p w14:paraId="6D956B04" w14:textId="5DD86314" w:rsidR="000978AA" w:rsidRPr="002771F4" w:rsidRDefault="000978AA" w:rsidP="00E6286A">
            <w:pPr>
              <w:rPr>
                <w:rFonts w:ascii="Arial" w:eastAsia="Times New Roman" w:hAnsi="Arial" w:cs="Arial"/>
                <w:b/>
                <w:lang w:eastAsia="en-GB"/>
              </w:rPr>
            </w:pPr>
            <w:r>
              <w:rPr>
                <w:rFonts w:ascii="Arial" w:eastAsia="Times New Roman" w:hAnsi="Arial" w:cs="Arial"/>
                <w:b/>
                <w:lang w:eastAsia="en-GB"/>
              </w:rPr>
              <w:t>0</w:t>
            </w:r>
            <w:r w:rsidRPr="000978AA">
              <w:rPr>
                <w:rFonts w:ascii="Arial" w:eastAsia="Times New Roman" w:hAnsi="Arial" w:cs="Arial"/>
                <w:b/>
                <w:lang w:eastAsia="en-GB"/>
              </w:rPr>
              <w:t>711201000</w:t>
            </w:r>
          </w:p>
        </w:tc>
        <w:tc>
          <w:tcPr>
            <w:tcW w:w="4445" w:type="pct"/>
          </w:tcPr>
          <w:p w14:paraId="3C1E4A26" w14:textId="77777777" w:rsidR="000978AA" w:rsidRDefault="000978AA" w:rsidP="00E6286A">
            <w:pPr>
              <w:rPr>
                <w:lang w:val="en"/>
              </w:rPr>
            </w:pPr>
            <w:r>
              <w:rPr>
                <w:lang w:val="en"/>
              </w:rPr>
              <w:t>Vegetables provisionally preserved, but unsuitable in that state for immediate consumption</w:t>
            </w:r>
          </w:p>
          <w:p w14:paraId="33A910DE" w14:textId="77777777" w:rsidR="000978AA" w:rsidRDefault="000978AA" w:rsidP="00E6286A">
            <w:pPr>
              <w:rPr>
                <w:lang w:val="en"/>
              </w:rPr>
            </w:pPr>
            <w:r>
              <w:rPr>
                <w:lang w:val="en"/>
              </w:rPr>
              <w:t>Olives</w:t>
            </w:r>
          </w:p>
          <w:p w14:paraId="18376879" w14:textId="5FFD8528" w:rsidR="000978AA" w:rsidRPr="008667B5" w:rsidRDefault="000978AA" w:rsidP="00E6286A">
            <w:pPr>
              <w:rPr>
                <w:rFonts w:ascii="Arial" w:eastAsia="Times New Roman" w:hAnsi="Arial" w:cs="Arial"/>
                <w:lang w:eastAsia="en-GB"/>
              </w:rPr>
            </w:pPr>
            <w:r>
              <w:rPr>
                <w:lang w:val="en"/>
              </w:rPr>
              <w:t>For uses other than the production of oil</w:t>
            </w:r>
          </w:p>
        </w:tc>
      </w:tr>
      <w:tr w:rsidR="009D7C24" w:rsidRPr="008A2606" w14:paraId="389E81AC" w14:textId="77777777" w:rsidTr="00C23CDF">
        <w:trPr>
          <w:cantSplit/>
          <w:trHeight w:val="20"/>
        </w:trPr>
        <w:tc>
          <w:tcPr>
            <w:tcW w:w="555" w:type="pct"/>
            <w:noWrap/>
            <w:hideMark/>
          </w:tcPr>
          <w:p w14:paraId="32E66A90" w14:textId="77F8E3EB"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0712320010</w:t>
            </w:r>
          </w:p>
        </w:tc>
        <w:tc>
          <w:tcPr>
            <w:tcW w:w="4445" w:type="pct"/>
            <w:hideMark/>
          </w:tcPr>
          <w:p w14:paraId="4C92D913" w14:textId="6F7A1BEA" w:rsidR="00E6286A" w:rsidRPr="008A2606" w:rsidRDefault="00E6286A" w:rsidP="00E6286A">
            <w:pPr>
              <w:rPr>
                <w:rFonts w:ascii="Arial" w:eastAsia="Times New Roman" w:hAnsi="Arial" w:cs="Arial"/>
                <w:lang w:eastAsia="en-GB"/>
              </w:rPr>
            </w:pPr>
            <w:r w:rsidRPr="008667B5">
              <w:rPr>
                <w:rFonts w:ascii="Arial" w:eastAsia="Times New Roman" w:hAnsi="Arial" w:cs="Arial"/>
                <w:lang w:eastAsia="en-GB"/>
              </w:rPr>
              <w:t xml:space="preserve">Dried vegetables, whole, cut, sliced, broken or in </w:t>
            </w:r>
            <w:r w:rsidRPr="00A14A4E">
              <w:rPr>
                <w:rFonts w:ascii="Arial" w:eastAsia="Times New Roman" w:hAnsi="Arial" w:cs="Arial"/>
                <w:lang w:eastAsia="en-GB"/>
              </w:rPr>
              <w:t>powder, but not further prepared</w:t>
            </w:r>
            <w:r w:rsidRPr="00A14A4E">
              <w:rPr>
                <w:rFonts w:ascii="Arial" w:eastAsia="Times New Roman" w:hAnsi="Arial" w:cs="Arial"/>
                <w:lang w:eastAsia="en-GB"/>
              </w:rPr>
              <w:br/>
              <w:t>Mushrooms, wood ears (Auricularia spp.), jelly fungi (Tremella spp.) and truffles</w:t>
            </w:r>
            <w:r w:rsidRPr="00A14A4E">
              <w:rPr>
                <w:rFonts w:ascii="Arial" w:eastAsia="Times New Roman" w:hAnsi="Arial" w:cs="Arial"/>
                <w:lang w:eastAsia="en-GB"/>
              </w:rPr>
              <w:br/>
              <w:t>Wood ears (Auricularia spp.)</w:t>
            </w:r>
            <w:r w:rsidRPr="00A14A4E">
              <w:rPr>
                <w:rFonts w:ascii="Arial" w:eastAsia="Times New Roman" w:hAnsi="Arial" w:cs="Arial"/>
                <w:lang w:eastAsia="en-GB"/>
              </w:rPr>
              <w:br/>
              <w:t>Mushrooms, excluding mushrooms of the genus Agaricus, dried, whole or in identifiable slices or pieces, for trea</w:t>
            </w:r>
            <w:r w:rsidRPr="008A2606">
              <w:rPr>
                <w:rFonts w:ascii="Arial" w:eastAsia="Times New Roman" w:hAnsi="Arial" w:cs="Arial"/>
                <w:lang w:eastAsia="en-GB"/>
              </w:rPr>
              <w:t>tment other than simple repacking for retail sale</w:t>
            </w:r>
          </w:p>
        </w:tc>
      </w:tr>
      <w:tr w:rsidR="00FD669B" w:rsidRPr="008A2606" w14:paraId="230AC6B5" w14:textId="77777777" w:rsidTr="00C23CDF">
        <w:trPr>
          <w:cantSplit/>
          <w:trHeight w:val="20"/>
        </w:trPr>
        <w:tc>
          <w:tcPr>
            <w:tcW w:w="555" w:type="pct"/>
            <w:noWrap/>
          </w:tcPr>
          <w:p w14:paraId="48943A8A" w14:textId="1064D067" w:rsidR="00FD669B" w:rsidRPr="002771F4" w:rsidRDefault="00FD669B" w:rsidP="00FD669B">
            <w:pPr>
              <w:rPr>
                <w:rFonts w:ascii="Arial" w:eastAsia="Times New Roman" w:hAnsi="Arial" w:cs="Arial"/>
                <w:b/>
                <w:lang w:eastAsia="en-GB"/>
              </w:rPr>
            </w:pPr>
            <w:r w:rsidRPr="00E91D21">
              <w:rPr>
                <w:rFonts w:ascii="Arial" w:hAnsi="Arial" w:cs="Arial"/>
                <w:b/>
              </w:rPr>
              <w:t>0712340031</w:t>
            </w:r>
          </w:p>
        </w:tc>
        <w:tc>
          <w:tcPr>
            <w:tcW w:w="4445" w:type="pct"/>
          </w:tcPr>
          <w:p w14:paraId="76E7E07B" w14:textId="77777777" w:rsidR="00FD669B" w:rsidRDefault="00FD669B" w:rsidP="00FD669B">
            <w:pPr>
              <w:rPr>
                <w:rFonts w:ascii="Arial" w:hAnsi="Arial" w:cs="Arial"/>
              </w:rPr>
            </w:pPr>
            <w:r>
              <w:rPr>
                <w:rFonts w:ascii="Arial" w:hAnsi="Arial" w:cs="Arial"/>
              </w:rPr>
              <w:t xml:space="preserve">Dried vegetables, whole, cut, sliced, broken or in powder, but not further prepared </w:t>
            </w:r>
          </w:p>
          <w:p w14:paraId="389BD927" w14:textId="77777777" w:rsidR="00FD669B" w:rsidRDefault="00FD669B" w:rsidP="00FD669B">
            <w:pPr>
              <w:rPr>
                <w:rFonts w:ascii="Arial" w:hAnsi="Arial" w:cs="Arial"/>
              </w:rPr>
            </w:pPr>
            <w:r>
              <w:rPr>
                <w:rFonts w:ascii="Arial" w:hAnsi="Arial" w:cs="Arial"/>
              </w:rPr>
              <w:t xml:space="preserve">Shiitake (Lentinus edodes) </w:t>
            </w:r>
          </w:p>
          <w:p w14:paraId="7996A37C" w14:textId="4DE67A6B" w:rsidR="00FD669B" w:rsidRPr="008667B5" w:rsidRDefault="00FD669B" w:rsidP="00FD669B">
            <w:pPr>
              <w:rPr>
                <w:rFonts w:ascii="Arial" w:eastAsia="Times New Roman" w:hAnsi="Arial" w:cs="Arial"/>
                <w:lang w:eastAsia="en-GB"/>
              </w:rPr>
            </w:pPr>
            <w:r>
              <w:rPr>
                <w:rFonts w:ascii="Arial" w:hAnsi="Arial" w:cs="Arial"/>
              </w:rPr>
              <w:t>Mushrooms, excluding mushrooms of the genus Agaricus, dried, whole or in identifiable slices or pieces, for treatment other than simple repacking for retail sale</w:t>
            </w:r>
          </w:p>
        </w:tc>
      </w:tr>
      <w:tr w:rsidR="009D7C24" w:rsidRPr="008A2606" w14:paraId="6C04472D" w14:textId="77777777" w:rsidTr="00C23CDF">
        <w:trPr>
          <w:cantSplit/>
          <w:trHeight w:val="20"/>
        </w:trPr>
        <w:tc>
          <w:tcPr>
            <w:tcW w:w="555" w:type="pct"/>
            <w:noWrap/>
            <w:hideMark/>
          </w:tcPr>
          <w:p w14:paraId="303A6E01" w14:textId="7A2ED626"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0712390031</w:t>
            </w:r>
          </w:p>
        </w:tc>
        <w:tc>
          <w:tcPr>
            <w:tcW w:w="4445" w:type="pct"/>
            <w:hideMark/>
          </w:tcPr>
          <w:p w14:paraId="4C9ADC5A" w14:textId="0C3F79C3"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Dried vegetables, whole, cut, sliced, broken or in powder, but not further prepare</w:t>
            </w:r>
            <w:r w:rsidRPr="00A14A4E">
              <w:rPr>
                <w:rFonts w:ascii="Arial" w:eastAsia="Times New Roman" w:hAnsi="Arial" w:cs="Arial"/>
                <w:lang w:eastAsia="en-GB"/>
              </w:rPr>
              <w:t>d</w:t>
            </w:r>
            <w:r w:rsidRPr="00A14A4E">
              <w:rPr>
                <w:rFonts w:ascii="Arial" w:eastAsia="Times New Roman" w:hAnsi="Arial" w:cs="Arial"/>
                <w:lang w:eastAsia="en-GB"/>
              </w:rPr>
              <w:br/>
              <w:t>Mushrooms, wood ears (Auricularia spp.), jelly fungi (Tremella spp.) and truffles</w:t>
            </w:r>
            <w:r w:rsidRPr="00A14A4E">
              <w:rPr>
                <w:rFonts w:ascii="Arial" w:eastAsia="Times New Roman" w:hAnsi="Arial" w:cs="Arial"/>
                <w:lang w:eastAsia="en-GB"/>
              </w:rPr>
              <w:br/>
              <w:t>Other</w:t>
            </w:r>
            <w:r w:rsidRPr="00A14A4E">
              <w:rPr>
                <w:rFonts w:ascii="Arial" w:eastAsia="Times New Roman" w:hAnsi="Arial" w:cs="Arial"/>
                <w:lang w:eastAsia="en-GB"/>
              </w:rPr>
              <w:br/>
              <w:t>Mushrooms, excluding mushrooms of the genus Agaricus, dried, whole or in identifiable slices or pieces, for treatment other than simple repacking for retail sale</w:t>
            </w:r>
          </w:p>
        </w:tc>
      </w:tr>
    </w:tbl>
    <w:p w14:paraId="2131F456" w14:textId="7EE028FF" w:rsidR="00A63808" w:rsidRDefault="00A63808">
      <w:pPr>
        <w:rPr>
          <w:rFonts w:ascii="Arial" w:eastAsia="Times New Roman" w:hAnsi="Arial" w:cs="Arial"/>
          <w:b/>
          <w:smallCaps/>
          <w:sz w:val="28"/>
          <w:szCs w:val="32"/>
          <w:u w:val="single"/>
          <w:lang w:eastAsia="en-GB"/>
        </w:rPr>
      </w:pPr>
      <w:bookmarkStart w:id="12" w:name="_Toc96704441"/>
    </w:p>
    <w:p w14:paraId="154B3068" w14:textId="50D1F1B1" w:rsidR="00E47416" w:rsidRDefault="00E47416" w:rsidP="00154D15">
      <w:pPr>
        <w:pStyle w:val="AUTableofcontent"/>
      </w:pPr>
      <w:r>
        <w:t xml:space="preserve">Chapter 8 </w:t>
      </w:r>
      <w:r w:rsidR="00800BB0">
        <w:rPr>
          <w:lang w:val="en"/>
        </w:rPr>
        <w:t>Edible fruit and nuts; peel of citrus fruit or melons</w:t>
      </w:r>
      <w:bookmarkEnd w:id="12"/>
    </w:p>
    <w:tbl>
      <w:tblPr>
        <w:tblStyle w:val="GridTable1Light"/>
        <w:tblW w:w="5000" w:type="pct"/>
        <w:tblLook w:val="0420" w:firstRow="1" w:lastRow="0" w:firstColumn="0" w:lastColumn="0" w:noHBand="0" w:noVBand="1"/>
        <w:tblCaption w:val="Chapter 8 Edible fruit and nuts; peel of citrus fruit or melons "/>
        <w:tblDescription w:val="Table contains commodity codes from Chapter 8 Edible fruit and nuts; peel of citrus fruit or melons, which are eligible for Authorised Use suspension. "/>
      </w:tblPr>
      <w:tblGrid>
        <w:gridCol w:w="2973"/>
        <w:gridCol w:w="19967"/>
      </w:tblGrid>
      <w:tr w:rsidR="00E47416" w:rsidRPr="008A2606" w14:paraId="3E5FE34E" w14:textId="77777777" w:rsidTr="00C23CDF">
        <w:trPr>
          <w:cnfStyle w:val="100000000000" w:firstRow="1" w:lastRow="0" w:firstColumn="0" w:lastColumn="0" w:oddVBand="0" w:evenVBand="0" w:oddHBand="0" w:evenHBand="0" w:firstRowFirstColumn="0" w:firstRowLastColumn="0" w:lastRowFirstColumn="0" w:lastRowLastColumn="0"/>
          <w:cantSplit/>
          <w:trHeight w:val="20"/>
          <w:tblHeader/>
        </w:trPr>
        <w:tc>
          <w:tcPr>
            <w:tcW w:w="648" w:type="pct"/>
            <w:noWrap/>
          </w:tcPr>
          <w:p w14:paraId="79EBE5A2" w14:textId="27816AC0" w:rsidR="00E47416" w:rsidRPr="00E47416" w:rsidRDefault="00E47416" w:rsidP="00E6286A">
            <w:pPr>
              <w:rPr>
                <w:rFonts w:ascii="Arial" w:eastAsia="Times New Roman" w:hAnsi="Arial" w:cs="Arial"/>
                <w:lang w:eastAsia="en-GB"/>
              </w:rPr>
            </w:pPr>
            <w:r w:rsidRPr="00E47416">
              <w:rPr>
                <w:rFonts w:ascii="Arial" w:eastAsia="Times New Roman" w:hAnsi="Arial" w:cs="Arial"/>
                <w:lang w:eastAsia="en-GB"/>
              </w:rPr>
              <w:t>Commodity Code</w:t>
            </w:r>
          </w:p>
        </w:tc>
        <w:tc>
          <w:tcPr>
            <w:tcW w:w="4352" w:type="pct"/>
          </w:tcPr>
          <w:p w14:paraId="69D57E6C" w14:textId="1FCA5507" w:rsidR="00E47416" w:rsidRPr="008667B5" w:rsidRDefault="00E47416" w:rsidP="00F0473C">
            <w:pPr>
              <w:rPr>
                <w:rFonts w:ascii="Arial" w:eastAsia="Times New Roman" w:hAnsi="Arial" w:cs="Arial"/>
                <w:lang w:eastAsia="en-GB"/>
              </w:rPr>
            </w:pPr>
            <w:r>
              <w:rPr>
                <w:rFonts w:ascii="Arial" w:eastAsia="Times New Roman" w:hAnsi="Arial" w:cs="Arial"/>
                <w:lang w:eastAsia="en-GB"/>
              </w:rPr>
              <w:t xml:space="preserve">Description </w:t>
            </w:r>
          </w:p>
        </w:tc>
      </w:tr>
      <w:tr w:rsidR="003B73C8" w:rsidRPr="008A2606" w14:paraId="31E40265" w14:textId="77777777" w:rsidTr="00C23CDF">
        <w:trPr>
          <w:cantSplit/>
          <w:trHeight w:val="20"/>
        </w:trPr>
        <w:tc>
          <w:tcPr>
            <w:tcW w:w="648" w:type="pct"/>
            <w:noWrap/>
          </w:tcPr>
          <w:p w14:paraId="7BB65F1E" w14:textId="30BD018B" w:rsidR="003B73C8" w:rsidRPr="002771F4" w:rsidRDefault="003B73C8" w:rsidP="003B73C8">
            <w:pPr>
              <w:rPr>
                <w:rFonts w:ascii="Arial" w:eastAsia="Times New Roman" w:hAnsi="Arial" w:cs="Arial"/>
                <w:b/>
                <w:lang w:eastAsia="en-GB"/>
              </w:rPr>
            </w:pPr>
            <w:r>
              <w:rPr>
                <w:rFonts w:ascii="Arial" w:hAnsi="Arial" w:cs="Arial"/>
                <w:b/>
              </w:rPr>
              <w:t>0811905000</w:t>
            </w:r>
          </w:p>
        </w:tc>
        <w:tc>
          <w:tcPr>
            <w:tcW w:w="4352" w:type="pct"/>
          </w:tcPr>
          <w:p w14:paraId="039A506D" w14:textId="77777777" w:rsidR="003B73C8" w:rsidRDefault="003B73C8" w:rsidP="003B73C8">
            <w:pPr>
              <w:rPr>
                <w:rFonts w:ascii="Arial" w:hAnsi="Arial" w:cs="Arial"/>
              </w:rPr>
            </w:pPr>
            <w:r>
              <w:rPr>
                <w:rFonts w:ascii="Arial" w:hAnsi="Arial" w:cs="Arial"/>
              </w:rPr>
              <w:t xml:space="preserve">Fruit and nuts, uncooked or cooked by steaming or boiling in water, frozen, whether or not containing added sugar or other sweetening matter </w:t>
            </w:r>
          </w:p>
          <w:p w14:paraId="520C1C72" w14:textId="77777777" w:rsidR="003B73C8" w:rsidRDefault="003B73C8" w:rsidP="003B73C8">
            <w:pPr>
              <w:rPr>
                <w:rFonts w:ascii="Arial" w:hAnsi="Arial" w:cs="Arial"/>
              </w:rPr>
            </w:pPr>
            <w:r>
              <w:rPr>
                <w:rFonts w:ascii="Arial" w:hAnsi="Arial" w:cs="Arial"/>
              </w:rPr>
              <w:t xml:space="preserve">Other </w:t>
            </w:r>
          </w:p>
          <w:p w14:paraId="35AC19C1" w14:textId="77777777" w:rsidR="003B73C8" w:rsidRDefault="003B73C8" w:rsidP="003B73C8">
            <w:pPr>
              <w:rPr>
                <w:rFonts w:ascii="Arial" w:hAnsi="Arial" w:cs="Arial"/>
              </w:rPr>
            </w:pPr>
            <w:r>
              <w:rPr>
                <w:rFonts w:ascii="Arial" w:hAnsi="Arial" w:cs="Arial"/>
              </w:rPr>
              <w:t xml:space="preserve">Other </w:t>
            </w:r>
          </w:p>
          <w:p w14:paraId="1E6C0AB8" w14:textId="2664E0E0" w:rsidR="003B73C8" w:rsidRPr="008667B5" w:rsidRDefault="003B73C8" w:rsidP="003B73C8">
            <w:pPr>
              <w:rPr>
                <w:rFonts w:ascii="Arial" w:eastAsia="Times New Roman" w:hAnsi="Arial" w:cs="Arial"/>
                <w:lang w:eastAsia="en-GB"/>
              </w:rPr>
            </w:pPr>
            <w:r>
              <w:rPr>
                <w:rFonts w:ascii="Arial" w:hAnsi="Arial" w:cs="Arial"/>
              </w:rPr>
              <w:t>Fruit of the species Vaccinium myrtillus</w:t>
            </w:r>
          </w:p>
        </w:tc>
      </w:tr>
    </w:tbl>
    <w:p w14:paraId="0884847B" w14:textId="77777777" w:rsidR="00F54D4F" w:rsidRDefault="00F54D4F"/>
    <w:p w14:paraId="4FAFC753" w14:textId="77777777" w:rsidR="000C33D1" w:rsidRDefault="000C33D1">
      <w:pPr>
        <w:rPr>
          <w:rFonts w:ascii="Arial" w:eastAsia="Times New Roman" w:hAnsi="Arial" w:cs="Arial"/>
          <w:b/>
          <w:smallCaps/>
          <w:sz w:val="28"/>
          <w:szCs w:val="32"/>
          <w:u w:val="single"/>
          <w:lang w:eastAsia="en-GB"/>
        </w:rPr>
      </w:pPr>
      <w:bookmarkStart w:id="13" w:name="_Toc94265975"/>
      <w:r>
        <w:br w:type="page"/>
      </w:r>
    </w:p>
    <w:p w14:paraId="6B0FDC0B" w14:textId="4095D8ED" w:rsidR="00F54D4F" w:rsidRDefault="00F54D4F" w:rsidP="00F54D4F">
      <w:pPr>
        <w:pStyle w:val="AUTableofcontent"/>
      </w:pPr>
      <w:bookmarkStart w:id="14" w:name="_Toc96704442"/>
      <w:r w:rsidRPr="002771F4">
        <w:t>Chapter 10</w:t>
      </w:r>
      <w:r>
        <w:t xml:space="preserve"> </w:t>
      </w:r>
      <w:r w:rsidRPr="008667B5">
        <w:t>Cereals</w:t>
      </w:r>
      <w:bookmarkEnd w:id="13"/>
      <w:bookmarkEnd w:id="14"/>
    </w:p>
    <w:tbl>
      <w:tblPr>
        <w:tblStyle w:val="GridTable1Light"/>
        <w:tblW w:w="5000" w:type="pct"/>
        <w:tblLayout w:type="fixed"/>
        <w:tblLook w:val="0420" w:firstRow="1" w:lastRow="0" w:firstColumn="0" w:lastColumn="0" w:noHBand="0" w:noVBand="1"/>
        <w:tblCaption w:val="Chapter 7 Cereals"/>
        <w:tblDescription w:val="Table contains commodity codes from Chapter 10 Cereals, which are eligible for Authorised Use suspension. "/>
      </w:tblPr>
      <w:tblGrid>
        <w:gridCol w:w="2546"/>
        <w:gridCol w:w="20394"/>
      </w:tblGrid>
      <w:tr w:rsidR="009D7C24" w:rsidRPr="008A2606" w14:paraId="797F0236" w14:textId="77777777" w:rsidTr="00C23CDF">
        <w:trPr>
          <w:cnfStyle w:val="100000000000" w:firstRow="1" w:lastRow="0" w:firstColumn="0" w:lastColumn="0" w:oddVBand="0" w:evenVBand="0" w:oddHBand="0" w:evenHBand="0" w:firstRowFirstColumn="0" w:firstRowLastColumn="0" w:lastRowFirstColumn="0" w:lastRowLastColumn="0"/>
          <w:cantSplit/>
          <w:trHeight w:val="20"/>
          <w:tblHeader/>
        </w:trPr>
        <w:tc>
          <w:tcPr>
            <w:tcW w:w="555" w:type="pct"/>
            <w:noWrap/>
          </w:tcPr>
          <w:p w14:paraId="502F861B" w14:textId="4E7468B8" w:rsidR="00E6286A" w:rsidRPr="00C11F2F" w:rsidRDefault="00E6286A" w:rsidP="00E6286A">
            <w:pPr>
              <w:rPr>
                <w:rFonts w:ascii="Arial" w:eastAsia="Times New Roman" w:hAnsi="Arial" w:cs="Arial"/>
                <w:lang w:eastAsia="en-GB"/>
              </w:rPr>
            </w:pPr>
            <w:r w:rsidRPr="00C11F2F">
              <w:rPr>
                <w:rFonts w:ascii="Arial" w:eastAsia="Times New Roman" w:hAnsi="Arial" w:cs="Arial"/>
                <w:lang w:eastAsia="en-GB"/>
              </w:rPr>
              <w:t>Commodity Code</w:t>
            </w:r>
          </w:p>
        </w:tc>
        <w:tc>
          <w:tcPr>
            <w:tcW w:w="4445" w:type="pct"/>
          </w:tcPr>
          <w:p w14:paraId="4A38A0D6" w14:textId="76419EC2" w:rsidR="00E6286A" w:rsidRPr="00C11F2F" w:rsidRDefault="00E6286A" w:rsidP="00E6286A">
            <w:pPr>
              <w:rPr>
                <w:rFonts w:ascii="Arial" w:eastAsia="Times New Roman" w:hAnsi="Arial" w:cs="Arial"/>
                <w:lang w:eastAsia="en-GB"/>
              </w:rPr>
            </w:pPr>
            <w:r w:rsidRPr="00C11F2F">
              <w:rPr>
                <w:rFonts w:ascii="Arial" w:eastAsia="Times New Roman" w:hAnsi="Arial" w:cs="Arial"/>
                <w:lang w:eastAsia="en-GB"/>
              </w:rPr>
              <w:t>Description</w:t>
            </w:r>
          </w:p>
        </w:tc>
      </w:tr>
      <w:tr w:rsidR="0009525D" w:rsidRPr="008A2606" w14:paraId="1F225C7E" w14:textId="77777777" w:rsidTr="00C23CDF">
        <w:trPr>
          <w:cantSplit/>
          <w:trHeight w:val="20"/>
        </w:trPr>
        <w:tc>
          <w:tcPr>
            <w:tcW w:w="555" w:type="pct"/>
            <w:noWrap/>
          </w:tcPr>
          <w:p w14:paraId="5256627A" w14:textId="791D917F" w:rsidR="0009525D" w:rsidRPr="00E45B28" w:rsidRDefault="0009525D" w:rsidP="0009525D">
            <w:pPr>
              <w:rPr>
                <w:rFonts w:ascii="Arial" w:hAnsi="Arial" w:cs="Arial"/>
                <w:b/>
                <w:bCs/>
              </w:rPr>
            </w:pPr>
            <w:r w:rsidRPr="003F62BD">
              <w:rPr>
                <w:rFonts w:ascii="Arial" w:hAnsi="Arial" w:cs="Arial"/>
                <w:b/>
                <w:bCs/>
                <w:lang w:val="en"/>
              </w:rPr>
              <w:t>1001110000</w:t>
            </w:r>
          </w:p>
        </w:tc>
        <w:tc>
          <w:tcPr>
            <w:tcW w:w="4445" w:type="pct"/>
          </w:tcPr>
          <w:p w14:paraId="52A3972E" w14:textId="77777777" w:rsidR="0009525D" w:rsidRPr="00C11F2F" w:rsidRDefault="0009525D" w:rsidP="0009525D">
            <w:pPr>
              <w:rPr>
                <w:rFonts w:ascii="Arial" w:hAnsi="Arial" w:cs="Arial"/>
                <w:bCs/>
              </w:rPr>
            </w:pPr>
            <w:r w:rsidRPr="00C11F2F">
              <w:rPr>
                <w:rFonts w:ascii="Arial" w:hAnsi="Arial" w:cs="Arial"/>
              </w:rPr>
              <w:t>Wheat and meslin</w:t>
            </w:r>
          </w:p>
          <w:p w14:paraId="68EB94C1" w14:textId="77777777" w:rsidR="0009525D" w:rsidRPr="00C11F2F" w:rsidRDefault="0009525D" w:rsidP="0009525D">
            <w:pPr>
              <w:rPr>
                <w:rFonts w:ascii="Arial" w:hAnsi="Arial" w:cs="Arial"/>
              </w:rPr>
            </w:pPr>
            <w:r w:rsidRPr="00C11F2F">
              <w:rPr>
                <w:rFonts w:ascii="Arial" w:hAnsi="Arial" w:cs="Arial"/>
              </w:rPr>
              <w:t>Durum wheat</w:t>
            </w:r>
          </w:p>
          <w:p w14:paraId="570CBFAE" w14:textId="30B6902C" w:rsidR="0009525D" w:rsidRPr="00E45B28" w:rsidRDefault="0009525D" w:rsidP="0009525D">
            <w:pPr>
              <w:rPr>
                <w:rFonts w:ascii="Arial" w:hAnsi="Arial" w:cs="Arial"/>
              </w:rPr>
            </w:pPr>
            <w:r w:rsidRPr="00C11F2F">
              <w:rPr>
                <w:rFonts w:ascii="Arial" w:hAnsi="Arial" w:cs="Arial"/>
              </w:rPr>
              <w:t xml:space="preserve">Seed </w:t>
            </w:r>
          </w:p>
        </w:tc>
      </w:tr>
      <w:tr w:rsidR="000F77F0" w:rsidRPr="008A2606" w14:paraId="5C3D3A8A" w14:textId="77777777" w:rsidTr="00C23CDF">
        <w:trPr>
          <w:cantSplit/>
          <w:trHeight w:val="20"/>
        </w:trPr>
        <w:tc>
          <w:tcPr>
            <w:tcW w:w="555" w:type="pct"/>
            <w:noWrap/>
          </w:tcPr>
          <w:p w14:paraId="4DC7713E" w14:textId="5B48DCAD" w:rsidR="000F77F0" w:rsidRPr="00E45B28" w:rsidRDefault="000F77F0" w:rsidP="000F77F0">
            <w:pPr>
              <w:rPr>
                <w:rFonts w:ascii="Arial" w:eastAsia="Times New Roman" w:hAnsi="Arial" w:cs="Arial"/>
                <w:b/>
                <w:bCs/>
                <w:lang w:eastAsia="en-GB"/>
              </w:rPr>
            </w:pPr>
            <w:r w:rsidRPr="00E45B28">
              <w:rPr>
                <w:rFonts w:ascii="Arial" w:hAnsi="Arial" w:cs="Arial"/>
                <w:b/>
                <w:bCs/>
              </w:rPr>
              <w:t>1001190012</w:t>
            </w:r>
          </w:p>
        </w:tc>
        <w:tc>
          <w:tcPr>
            <w:tcW w:w="4445" w:type="pct"/>
          </w:tcPr>
          <w:p w14:paraId="2090998A" w14:textId="77777777" w:rsidR="000F77F0" w:rsidRPr="003C3060" w:rsidRDefault="000F77F0" w:rsidP="000F77F0">
            <w:pPr>
              <w:rPr>
                <w:rFonts w:ascii="Arial" w:hAnsi="Arial" w:cs="Arial"/>
              </w:rPr>
            </w:pPr>
            <w:r w:rsidRPr="0032262A">
              <w:rPr>
                <w:rFonts w:ascii="Arial" w:hAnsi="Arial" w:cs="Arial"/>
              </w:rPr>
              <w:t>Wheat and meslin</w:t>
            </w:r>
          </w:p>
          <w:p w14:paraId="665EFDE0" w14:textId="77777777" w:rsidR="000F77F0" w:rsidRPr="002E6C39" w:rsidRDefault="000F77F0" w:rsidP="000F77F0">
            <w:pPr>
              <w:rPr>
                <w:rFonts w:ascii="Arial" w:hAnsi="Arial" w:cs="Arial"/>
              </w:rPr>
            </w:pPr>
            <w:r w:rsidRPr="00E26ECC">
              <w:rPr>
                <w:rFonts w:ascii="Arial" w:hAnsi="Arial" w:cs="Arial"/>
              </w:rPr>
              <w:t>Other</w:t>
            </w:r>
          </w:p>
          <w:p w14:paraId="653E6F4C" w14:textId="77777777" w:rsidR="000F77F0" w:rsidRPr="00E45B28" w:rsidRDefault="000F77F0" w:rsidP="000F77F0">
            <w:pPr>
              <w:rPr>
                <w:rFonts w:ascii="Arial" w:hAnsi="Arial" w:cs="Arial"/>
              </w:rPr>
            </w:pPr>
            <w:r w:rsidRPr="00E45B28">
              <w:rPr>
                <w:rFonts w:ascii="Arial" w:hAnsi="Arial" w:cs="Arial"/>
              </w:rPr>
              <w:t xml:space="preserve">High quality durum wheat </w:t>
            </w:r>
          </w:p>
          <w:p w14:paraId="2740B4F1" w14:textId="77777777" w:rsidR="000F77F0" w:rsidRPr="00E45B28" w:rsidRDefault="000F77F0" w:rsidP="000F77F0">
            <w:pPr>
              <w:rPr>
                <w:rFonts w:ascii="Arial" w:hAnsi="Arial" w:cs="Arial"/>
              </w:rPr>
            </w:pPr>
            <w:r w:rsidRPr="00E45B28">
              <w:rPr>
                <w:rFonts w:ascii="Arial" w:hAnsi="Arial" w:cs="Arial"/>
              </w:rPr>
              <w:t>Durum wheat with</w:t>
            </w:r>
            <w:r w:rsidRPr="00E45B28">
              <w:rPr>
                <w:rFonts w:ascii="Arial" w:hAnsi="Arial" w:cs="Arial"/>
              </w:rPr>
              <w:br/>
              <w:t>- a specific weight in kg/hl greater than or equal to 80,</w:t>
            </w:r>
            <w:r w:rsidRPr="00E45B28">
              <w:rPr>
                <w:rFonts w:ascii="Arial" w:hAnsi="Arial" w:cs="Arial"/>
              </w:rPr>
              <w:br/>
              <w:t>- a maximum of 20,0 % of grains which have lost their vitreous aspect,</w:t>
            </w:r>
            <w:r w:rsidRPr="00E45B28">
              <w:rPr>
                <w:rFonts w:ascii="Arial" w:hAnsi="Arial" w:cs="Arial"/>
              </w:rPr>
              <w:br/>
              <w:t xml:space="preserve">- a maximum of 10,0 % of matter which is not quality wheat grains of unimpaired quality of which a maximum of 7,0 % of broken and/or shrivelled grains, a maximum of 2,0 % grains damaged by pests, a maximum of 5,0 % grains affected with fusariosis and/or mottled grains, a maximum of 0,5 % of sprouted grains, </w:t>
            </w:r>
            <w:r w:rsidRPr="00E45B28">
              <w:rPr>
                <w:rFonts w:ascii="Arial" w:hAnsi="Arial" w:cs="Arial"/>
              </w:rPr>
              <w:br/>
              <w:t>- a maximum of 1,0 % of miscellaneous impurities (Schwarzbesatz),</w:t>
            </w:r>
            <w:r w:rsidRPr="00E45B28">
              <w:rPr>
                <w:rFonts w:ascii="Arial" w:hAnsi="Arial" w:cs="Arial"/>
              </w:rPr>
              <w:br/>
              <w:t xml:space="preserve">- a Hagberg falling number of a minimum of 250 </w:t>
            </w:r>
          </w:p>
          <w:p w14:paraId="77503CE6" w14:textId="00C4FFA9" w:rsidR="000F77F0" w:rsidRPr="00E45B28" w:rsidRDefault="000F77F0" w:rsidP="000F77F0">
            <w:pPr>
              <w:rPr>
                <w:rFonts w:ascii="Arial" w:eastAsia="Times New Roman" w:hAnsi="Arial" w:cs="Arial"/>
                <w:lang w:eastAsia="en-GB"/>
              </w:rPr>
            </w:pPr>
          </w:p>
        </w:tc>
      </w:tr>
      <w:tr w:rsidR="005679F5" w:rsidRPr="008A2606" w14:paraId="4A1C3987" w14:textId="77777777" w:rsidTr="00C23CDF">
        <w:trPr>
          <w:cantSplit/>
          <w:trHeight w:val="20"/>
        </w:trPr>
        <w:tc>
          <w:tcPr>
            <w:tcW w:w="555" w:type="pct"/>
            <w:noWrap/>
          </w:tcPr>
          <w:p w14:paraId="2362D3EC" w14:textId="1060F144" w:rsidR="005679F5" w:rsidRPr="00E45B28" w:rsidRDefault="005679F5" w:rsidP="005679F5">
            <w:pPr>
              <w:rPr>
                <w:rFonts w:ascii="Arial" w:eastAsia="Times New Roman" w:hAnsi="Arial" w:cs="Arial"/>
                <w:b/>
                <w:bCs/>
                <w:lang w:eastAsia="en-GB"/>
              </w:rPr>
            </w:pPr>
            <w:r w:rsidRPr="00E45B28">
              <w:rPr>
                <w:rFonts w:ascii="Arial" w:eastAsia="Times New Roman" w:hAnsi="Arial" w:cs="Arial"/>
                <w:b/>
                <w:bCs/>
                <w:lang w:eastAsia="en-GB"/>
              </w:rPr>
              <w:t>1001190018</w:t>
            </w:r>
          </w:p>
        </w:tc>
        <w:tc>
          <w:tcPr>
            <w:tcW w:w="4445" w:type="pct"/>
          </w:tcPr>
          <w:p w14:paraId="413AEC71" w14:textId="77777777" w:rsidR="00FD2ED6" w:rsidRPr="003C3060" w:rsidRDefault="00FD2ED6" w:rsidP="00FD2ED6">
            <w:pPr>
              <w:rPr>
                <w:rFonts w:ascii="Arial" w:eastAsia="Times New Roman" w:hAnsi="Arial" w:cs="Arial"/>
                <w:lang w:eastAsia="en-GB"/>
              </w:rPr>
            </w:pPr>
            <w:r w:rsidRPr="0032262A">
              <w:rPr>
                <w:rFonts w:ascii="Arial" w:eastAsia="Times New Roman" w:hAnsi="Arial" w:cs="Arial"/>
                <w:lang w:eastAsia="en-GB"/>
              </w:rPr>
              <w:t>Wheat and meslin</w:t>
            </w:r>
          </w:p>
          <w:p w14:paraId="42212BE5" w14:textId="77777777" w:rsidR="005679F5" w:rsidRPr="002E6C39" w:rsidRDefault="00FD2ED6" w:rsidP="00FD2ED6">
            <w:pPr>
              <w:rPr>
                <w:rFonts w:ascii="Arial" w:eastAsia="Times New Roman" w:hAnsi="Arial" w:cs="Arial"/>
                <w:lang w:eastAsia="en-GB"/>
              </w:rPr>
            </w:pPr>
            <w:r w:rsidRPr="00E26ECC">
              <w:rPr>
                <w:rFonts w:ascii="Arial" w:eastAsia="Times New Roman" w:hAnsi="Arial" w:cs="Arial"/>
                <w:lang w:eastAsia="en-GB"/>
              </w:rPr>
              <w:t>Other</w:t>
            </w:r>
          </w:p>
          <w:p w14:paraId="2168BCB5" w14:textId="1A09A33D" w:rsidR="00FD2ED6" w:rsidRPr="00E45B28" w:rsidRDefault="00FD2ED6" w:rsidP="00FD2ED6">
            <w:pPr>
              <w:rPr>
                <w:rFonts w:ascii="Arial" w:eastAsia="Times New Roman" w:hAnsi="Arial" w:cs="Arial"/>
                <w:lang w:eastAsia="en-GB"/>
              </w:rPr>
            </w:pPr>
            <w:r w:rsidRPr="00E45B28">
              <w:rPr>
                <w:rFonts w:ascii="Arial" w:eastAsia="Times New Roman" w:hAnsi="Arial" w:cs="Arial"/>
                <w:lang w:eastAsia="en-GB"/>
              </w:rPr>
              <w:t>Other</w:t>
            </w:r>
          </w:p>
        </w:tc>
      </w:tr>
      <w:tr w:rsidR="005679F5" w:rsidRPr="008A2606" w14:paraId="19A6CEA9" w14:textId="77777777" w:rsidTr="00C23CDF">
        <w:trPr>
          <w:cantSplit/>
          <w:trHeight w:val="20"/>
        </w:trPr>
        <w:tc>
          <w:tcPr>
            <w:tcW w:w="555" w:type="pct"/>
            <w:noWrap/>
          </w:tcPr>
          <w:p w14:paraId="4862E6EC" w14:textId="0644B829" w:rsidR="005679F5" w:rsidRPr="00E45B28" w:rsidRDefault="005679F5" w:rsidP="005679F5">
            <w:pPr>
              <w:rPr>
                <w:rFonts w:ascii="Arial" w:eastAsia="Times New Roman" w:hAnsi="Arial" w:cs="Arial"/>
                <w:b/>
                <w:bCs/>
                <w:lang w:eastAsia="en-GB"/>
              </w:rPr>
            </w:pPr>
            <w:r w:rsidRPr="00E45B28">
              <w:rPr>
                <w:rFonts w:ascii="Arial" w:eastAsia="Times New Roman" w:hAnsi="Arial" w:cs="Arial"/>
                <w:b/>
                <w:bCs/>
                <w:lang w:eastAsia="en-GB"/>
              </w:rPr>
              <w:t>1001190020</w:t>
            </w:r>
          </w:p>
        </w:tc>
        <w:tc>
          <w:tcPr>
            <w:tcW w:w="4445" w:type="pct"/>
          </w:tcPr>
          <w:p w14:paraId="3C40A526" w14:textId="77777777" w:rsidR="00FD2ED6" w:rsidRPr="003C3060" w:rsidRDefault="00FD2ED6" w:rsidP="00FD2ED6">
            <w:pPr>
              <w:rPr>
                <w:rFonts w:ascii="Arial" w:eastAsia="Times New Roman" w:hAnsi="Arial" w:cs="Arial"/>
                <w:lang w:eastAsia="en-GB"/>
              </w:rPr>
            </w:pPr>
            <w:r w:rsidRPr="0032262A">
              <w:rPr>
                <w:rFonts w:ascii="Arial" w:eastAsia="Times New Roman" w:hAnsi="Arial" w:cs="Arial"/>
                <w:lang w:eastAsia="en-GB"/>
              </w:rPr>
              <w:t>Wheat and meslin</w:t>
            </w:r>
          </w:p>
          <w:p w14:paraId="1163D84A" w14:textId="77777777" w:rsidR="005679F5" w:rsidRPr="002E6C39" w:rsidRDefault="00FD2ED6" w:rsidP="00FD2ED6">
            <w:pPr>
              <w:rPr>
                <w:rFonts w:ascii="Arial" w:eastAsia="Times New Roman" w:hAnsi="Arial" w:cs="Arial"/>
                <w:lang w:eastAsia="en-GB"/>
              </w:rPr>
            </w:pPr>
            <w:r w:rsidRPr="00E26ECC">
              <w:rPr>
                <w:rFonts w:ascii="Arial" w:eastAsia="Times New Roman" w:hAnsi="Arial" w:cs="Arial"/>
                <w:lang w:eastAsia="en-GB"/>
              </w:rPr>
              <w:t>Other</w:t>
            </w:r>
          </w:p>
          <w:p w14:paraId="1541D576" w14:textId="06E90855" w:rsidR="00FD2ED6" w:rsidRPr="00E45B28" w:rsidRDefault="00FD2ED6" w:rsidP="00FD2ED6">
            <w:pPr>
              <w:rPr>
                <w:rFonts w:ascii="Arial" w:eastAsia="Times New Roman" w:hAnsi="Arial" w:cs="Arial"/>
                <w:lang w:eastAsia="en-GB"/>
              </w:rPr>
            </w:pPr>
            <w:r w:rsidRPr="00C11F2F">
              <w:rPr>
                <w:rFonts w:ascii="Arial" w:hAnsi="Arial" w:cs="Arial"/>
                <w:lang w:val="en"/>
              </w:rPr>
              <w:t>Medium quality durum wheat</w:t>
            </w:r>
          </w:p>
        </w:tc>
      </w:tr>
      <w:tr w:rsidR="005679F5" w:rsidRPr="008A2606" w14:paraId="6654E458" w14:textId="77777777" w:rsidTr="00C23CDF">
        <w:trPr>
          <w:cantSplit/>
          <w:trHeight w:val="20"/>
        </w:trPr>
        <w:tc>
          <w:tcPr>
            <w:tcW w:w="555" w:type="pct"/>
            <w:noWrap/>
          </w:tcPr>
          <w:p w14:paraId="32971AF0" w14:textId="25B433C2" w:rsidR="005679F5" w:rsidRPr="00E45B28" w:rsidRDefault="005679F5" w:rsidP="005679F5">
            <w:pPr>
              <w:rPr>
                <w:rFonts w:ascii="Arial" w:eastAsia="Times New Roman" w:hAnsi="Arial" w:cs="Arial"/>
                <w:b/>
                <w:bCs/>
                <w:lang w:eastAsia="en-GB"/>
              </w:rPr>
            </w:pPr>
            <w:r w:rsidRPr="00E45B28">
              <w:rPr>
                <w:rFonts w:ascii="Arial" w:eastAsia="Times New Roman" w:hAnsi="Arial" w:cs="Arial"/>
                <w:b/>
                <w:bCs/>
                <w:lang w:eastAsia="en-GB"/>
              </w:rPr>
              <w:t>1001190030</w:t>
            </w:r>
          </w:p>
        </w:tc>
        <w:tc>
          <w:tcPr>
            <w:tcW w:w="4445" w:type="pct"/>
          </w:tcPr>
          <w:p w14:paraId="06278428" w14:textId="77777777" w:rsidR="00FD2ED6" w:rsidRPr="003C3060" w:rsidRDefault="00FD2ED6" w:rsidP="00FD2ED6">
            <w:pPr>
              <w:rPr>
                <w:rFonts w:ascii="Arial" w:eastAsia="Times New Roman" w:hAnsi="Arial" w:cs="Arial"/>
                <w:lang w:eastAsia="en-GB"/>
              </w:rPr>
            </w:pPr>
            <w:r w:rsidRPr="0032262A">
              <w:rPr>
                <w:rFonts w:ascii="Arial" w:eastAsia="Times New Roman" w:hAnsi="Arial" w:cs="Arial"/>
                <w:lang w:eastAsia="en-GB"/>
              </w:rPr>
              <w:t>Wheat and meslin</w:t>
            </w:r>
          </w:p>
          <w:p w14:paraId="38642C74" w14:textId="77777777" w:rsidR="005679F5" w:rsidRPr="002E6C39" w:rsidRDefault="00FD2ED6" w:rsidP="00FD2ED6">
            <w:pPr>
              <w:rPr>
                <w:rFonts w:ascii="Arial" w:eastAsia="Times New Roman" w:hAnsi="Arial" w:cs="Arial"/>
                <w:lang w:eastAsia="en-GB"/>
              </w:rPr>
            </w:pPr>
            <w:r w:rsidRPr="00E26ECC">
              <w:rPr>
                <w:rFonts w:ascii="Arial" w:eastAsia="Times New Roman" w:hAnsi="Arial" w:cs="Arial"/>
                <w:lang w:eastAsia="en-GB"/>
              </w:rPr>
              <w:t>Other</w:t>
            </w:r>
          </w:p>
          <w:p w14:paraId="69F13A42" w14:textId="21148102" w:rsidR="00FD2ED6" w:rsidRPr="00E45B28" w:rsidRDefault="00FD2ED6" w:rsidP="00FD2ED6">
            <w:pPr>
              <w:rPr>
                <w:rFonts w:ascii="Arial" w:eastAsia="Times New Roman" w:hAnsi="Arial" w:cs="Arial"/>
                <w:lang w:eastAsia="en-GB"/>
              </w:rPr>
            </w:pPr>
            <w:r w:rsidRPr="00C11F2F">
              <w:rPr>
                <w:rFonts w:ascii="Arial" w:hAnsi="Arial" w:cs="Arial"/>
                <w:lang w:val="en"/>
              </w:rPr>
              <w:t>Low quality durum wheat</w:t>
            </w:r>
          </w:p>
        </w:tc>
      </w:tr>
      <w:tr w:rsidR="009D7C24" w:rsidRPr="008A2606" w14:paraId="62439409" w14:textId="77777777" w:rsidTr="00C23CDF">
        <w:trPr>
          <w:cantSplit/>
          <w:trHeight w:val="20"/>
        </w:trPr>
        <w:tc>
          <w:tcPr>
            <w:tcW w:w="555" w:type="pct"/>
            <w:noWrap/>
            <w:hideMark/>
          </w:tcPr>
          <w:p w14:paraId="1884D4F8" w14:textId="25E250C7" w:rsidR="00E6286A" w:rsidRPr="00E45B28" w:rsidRDefault="00E6286A" w:rsidP="00E6286A">
            <w:pPr>
              <w:rPr>
                <w:rFonts w:ascii="Arial" w:eastAsia="Times New Roman" w:hAnsi="Arial" w:cs="Arial"/>
                <w:b/>
                <w:bCs/>
                <w:lang w:eastAsia="en-GB"/>
              </w:rPr>
            </w:pPr>
            <w:r w:rsidRPr="00E45B28">
              <w:rPr>
                <w:rFonts w:ascii="Arial" w:eastAsia="Times New Roman" w:hAnsi="Arial" w:cs="Arial"/>
                <w:b/>
                <w:bCs/>
                <w:lang w:eastAsia="en-GB"/>
              </w:rPr>
              <w:t>1003900020</w:t>
            </w:r>
          </w:p>
        </w:tc>
        <w:tc>
          <w:tcPr>
            <w:tcW w:w="4445" w:type="pct"/>
            <w:hideMark/>
          </w:tcPr>
          <w:p w14:paraId="3AEAF19B" w14:textId="1F8AAB82" w:rsidR="00E6286A" w:rsidRPr="002E6C39" w:rsidRDefault="00E6286A" w:rsidP="00E6286A">
            <w:pPr>
              <w:rPr>
                <w:rFonts w:ascii="Arial" w:eastAsia="Times New Roman" w:hAnsi="Arial" w:cs="Arial"/>
                <w:lang w:eastAsia="en-GB"/>
              </w:rPr>
            </w:pPr>
            <w:r w:rsidRPr="0032262A">
              <w:rPr>
                <w:rFonts w:ascii="Arial" w:eastAsia="Times New Roman" w:hAnsi="Arial" w:cs="Arial"/>
                <w:lang w:eastAsia="en-GB"/>
              </w:rPr>
              <w:t>Barley</w:t>
            </w:r>
            <w:r w:rsidRPr="0032262A">
              <w:rPr>
                <w:rFonts w:ascii="Arial" w:eastAsia="Times New Roman" w:hAnsi="Arial" w:cs="Arial"/>
                <w:lang w:eastAsia="en-GB"/>
              </w:rPr>
              <w:br/>
              <w:t>Other</w:t>
            </w:r>
            <w:r w:rsidRPr="0032262A">
              <w:rPr>
                <w:rFonts w:ascii="Arial" w:eastAsia="Times New Roman" w:hAnsi="Arial" w:cs="Arial"/>
                <w:lang w:eastAsia="en-GB"/>
              </w:rPr>
              <w:br/>
              <w:t>For the manufacture of malt</w:t>
            </w:r>
            <w:r w:rsidRPr="0032262A">
              <w:rPr>
                <w:rFonts w:ascii="Arial" w:eastAsia="Times New Roman" w:hAnsi="Arial" w:cs="Arial"/>
                <w:lang w:eastAsia="en-GB"/>
              </w:rPr>
              <w:br/>
              <w:t>with the following quality criteria:</w:t>
            </w:r>
            <w:r w:rsidRPr="0032262A">
              <w:rPr>
                <w:rFonts w:ascii="Arial" w:eastAsia="Times New Roman" w:hAnsi="Arial" w:cs="Arial"/>
                <w:lang w:eastAsia="en-GB"/>
              </w:rPr>
              <w:br/>
              <w:t>- specific weight 60,5 kg/hl or more,</w:t>
            </w:r>
            <w:r w:rsidRPr="0032262A">
              <w:rPr>
                <w:rFonts w:ascii="Arial" w:eastAsia="Times New Roman" w:hAnsi="Arial" w:cs="Arial"/>
                <w:lang w:eastAsia="en-GB"/>
              </w:rPr>
              <w:br/>
              <w:t>- damaged grains 1%  or less,</w:t>
            </w:r>
            <w:r w:rsidRPr="0032262A">
              <w:rPr>
                <w:rFonts w:ascii="Arial" w:eastAsia="Times New Roman" w:hAnsi="Arial" w:cs="Arial"/>
                <w:lang w:eastAsia="en-GB"/>
              </w:rPr>
              <w:br/>
              <w:t xml:space="preserve">- moisture </w:t>
            </w:r>
            <w:r w:rsidRPr="003C3060">
              <w:rPr>
                <w:rFonts w:ascii="Arial" w:eastAsia="Times New Roman" w:hAnsi="Arial" w:cs="Arial"/>
                <w:lang w:eastAsia="en-GB"/>
              </w:rPr>
              <w:t>content 13,5% or less,</w:t>
            </w:r>
            <w:r w:rsidRPr="003C3060">
              <w:rPr>
                <w:rFonts w:ascii="Arial" w:eastAsia="Times New Roman" w:hAnsi="Arial" w:cs="Arial"/>
                <w:lang w:eastAsia="en-GB"/>
              </w:rPr>
              <w:br/>
              <w:t>- sound, fair and merchantable barley 96% or more,</w:t>
            </w:r>
            <w:r w:rsidRPr="003C3060">
              <w:rPr>
                <w:rFonts w:ascii="Arial" w:eastAsia="Times New Roman" w:hAnsi="Arial" w:cs="Arial"/>
                <w:lang w:eastAsia="en-GB"/>
              </w:rPr>
              <w:br/>
              <w:t>to</w:t>
            </w:r>
            <w:r w:rsidRPr="00E26ECC">
              <w:rPr>
                <w:rFonts w:ascii="Arial" w:eastAsia="Times New Roman" w:hAnsi="Arial" w:cs="Arial"/>
                <w:lang w:eastAsia="en-GB"/>
              </w:rPr>
              <w:t xml:space="preserve"> be used for the manufacture of beer aged in vats containing beechwood</w:t>
            </w:r>
          </w:p>
        </w:tc>
      </w:tr>
      <w:tr w:rsidR="009D7C24" w:rsidRPr="008A2606" w14:paraId="708C3DDB" w14:textId="77777777" w:rsidTr="00C23CDF">
        <w:trPr>
          <w:cantSplit/>
          <w:trHeight w:val="20"/>
        </w:trPr>
        <w:tc>
          <w:tcPr>
            <w:tcW w:w="555" w:type="pct"/>
            <w:noWrap/>
            <w:hideMark/>
          </w:tcPr>
          <w:p w14:paraId="5592F71C" w14:textId="696695B8" w:rsidR="00E6286A" w:rsidRPr="00E45B28" w:rsidRDefault="00E6286A" w:rsidP="00E6286A">
            <w:pPr>
              <w:rPr>
                <w:rFonts w:ascii="Arial" w:eastAsia="Times New Roman" w:hAnsi="Arial" w:cs="Arial"/>
                <w:b/>
                <w:bCs/>
                <w:lang w:eastAsia="en-GB"/>
              </w:rPr>
            </w:pPr>
            <w:r w:rsidRPr="00E45B28">
              <w:rPr>
                <w:rFonts w:ascii="Arial" w:eastAsia="Times New Roman" w:hAnsi="Arial" w:cs="Arial"/>
                <w:b/>
                <w:bCs/>
                <w:lang w:eastAsia="en-GB"/>
              </w:rPr>
              <w:t>1005900020</w:t>
            </w:r>
          </w:p>
        </w:tc>
        <w:tc>
          <w:tcPr>
            <w:tcW w:w="4445" w:type="pct"/>
            <w:hideMark/>
          </w:tcPr>
          <w:p w14:paraId="021EBED9" w14:textId="2AE334A0" w:rsidR="00E6286A" w:rsidRPr="002E6C39" w:rsidRDefault="00E6286A" w:rsidP="00E6286A">
            <w:pPr>
              <w:rPr>
                <w:rFonts w:ascii="Arial" w:eastAsia="Times New Roman" w:hAnsi="Arial" w:cs="Arial"/>
                <w:lang w:eastAsia="en-GB"/>
              </w:rPr>
            </w:pPr>
            <w:r w:rsidRPr="0032262A">
              <w:rPr>
                <w:rFonts w:ascii="Arial" w:eastAsia="Times New Roman" w:hAnsi="Arial" w:cs="Arial"/>
                <w:lang w:eastAsia="en-GB"/>
              </w:rPr>
              <w:t>Maize (corn)</w:t>
            </w:r>
            <w:r w:rsidRPr="0032262A">
              <w:rPr>
                <w:rFonts w:ascii="Arial" w:eastAsia="Times New Roman" w:hAnsi="Arial" w:cs="Arial"/>
                <w:lang w:eastAsia="en-GB"/>
              </w:rPr>
              <w:br/>
              <w:t>Other</w:t>
            </w:r>
            <w:r w:rsidRPr="0032262A">
              <w:rPr>
                <w:rFonts w:ascii="Arial" w:eastAsia="Times New Roman" w:hAnsi="Arial" w:cs="Arial"/>
                <w:lang w:eastAsia="en-GB"/>
              </w:rPr>
              <w:br/>
              <w:t>Flint maize of specific weight equal to or more than 75,5 kg/hl, with a vitreo</w:t>
            </w:r>
            <w:r w:rsidRPr="003C3060">
              <w:rPr>
                <w:rFonts w:ascii="Arial" w:eastAsia="Times New Roman" w:hAnsi="Arial" w:cs="Arial"/>
                <w:lang w:eastAsia="en-GB"/>
              </w:rPr>
              <w:t>us grain content equal to or more than 92% by weight and with a maximum flot</w:t>
            </w:r>
            <w:r w:rsidRPr="00E26ECC">
              <w:rPr>
                <w:rFonts w:ascii="Arial" w:eastAsia="Times New Roman" w:hAnsi="Arial" w:cs="Arial"/>
                <w:lang w:eastAsia="en-GB"/>
              </w:rPr>
              <w:t>ation index 26 and intended for processing</w:t>
            </w:r>
          </w:p>
        </w:tc>
      </w:tr>
    </w:tbl>
    <w:p w14:paraId="14E7E46F" w14:textId="77777777" w:rsidR="00DA5DAE" w:rsidRDefault="00DA5DAE"/>
    <w:p w14:paraId="6EA75283" w14:textId="77777777" w:rsidR="00DA5DAE" w:rsidRDefault="00DA5DAE"/>
    <w:p w14:paraId="1453C18B" w14:textId="77777777" w:rsidR="000C33D1" w:rsidRDefault="000C33D1">
      <w:pPr>
        <w:rPr>
          <w:rFonts w:ascii="Arial" w:eastAsia="Times New Roman" w:hAnsi="Arial" w:cs="Arial"/>
          <w:b/>
          <w:smallCaps/>
          <w:sz w:val="28"/>
          <w:szCs w:val="32"/>
          <w:u w:val="single"/>
          <w:lang w:eastAsia="en-GB"/>
        </w:rPr>
      </w:pPr>
      <w:r>
        <w:br w:type="page"/>
      </w:r>
    </w:p>
    <w:p w14:paraId="6063AA9A" w14:textId="3FF4259D" w:rsidR="00DA5DAE" w:rsidRDefault="00DA5DAE" w:rsidP="00DA5DAE">
      <w:pPr>
        <w:pStyle w:val="AUTableofcontent"/>
      </w:pPr>
      <w:bookmarkStart w:id="15" w:name="_Toc96704443"/>
      <w:r w:rsidRPr="002771F4">
        <w:t>Chapter 15</w:t>
      </w:r>
      <w:r>
        <w:t xml:space="preserve"> </w:t>
      </w:r>
      <w:r w:rsidRPr="008A2606">
        <w:t>Animal or Vegetable Fats and Oils and Their Cleavage Products; Prepared Edible Fats; Animal or Vegetable Waxes</w:t>
      </w:r>
      <w:bookmarkEnd w:id="15"/>
    </w:p>
    <w:tbl>
      <w:tblPr>
        <w:tblStyle w:val="GridTable1Light"/>
        <w:tblW w:w="5000" w:type="pct"/>
        <w:tblLayout w:type="fixed"/>
        <w:tblLook w:val="0420" w:firstRow="1" w:lastRow="0" w:firstColumn="0" w:lastColumn="0" w:noHBand="0" w:noVBand="1"/>
        <w:tblCaption w:val="Chapter 15 Animal or Vegetable Fats and Oils and Their Cleavage Products; Prepared Edible Fats; Animal or Vegetable Waxes"/>
        <w:tblDescription w:val="Table contains commodity codes from Chapter 15 Animal or Vegetable Fats and Oils and Their Cleavage Products; Prepared Edible Fats; Animal or Vegetable Waxes, which are eligible for Authorised Use suspension. "/>
      </w:tblPr>
      <w:tblGrid>
        <w:gridCol w:w="2404"/>
        <w:gridCol w:w="20536"/>
      </w:tblGrid>
      <w:tr w:rsidR="009D7C24" w:rsidRPr="008A2606" w14:paraId="74AB28FC" w14:textId="77777777" w:rsidTr="00C11F2F">
        <w:trPr>
          <w:cnfStyle w:val="100000000000" w:firstRow="1" w:lastRow="0" w:firstColumn="0" w:lastColumn="0" w:oddVBand="0" w:evenVBand="0" w:oddHBand="0" w:evenHBand="0" w:firstRowFirstColumn="0" w:firstRowLastColumn="0" w:lastRowFirstColumn="0" w:lastRowLastColumn="0"/>
          <w:cantSplit/>
          <w:trHeight w:val="20"/>
          <w:tblHeader/>
        </w:trPr>
        <w:tc>
          <w:tcPr>
            <w:tcW w:w="524" w:type="pct"/>
            <w:noWrap/>
          </w:tcPr>
          <w:p w14:paraId="7EDC2A74" w14:textId="7D2FE0D0" w:rsidR="00E6286A" w:rsidRPr="00800BB0" w:rsidRDefault="00E6286A" w:rsidP="00E6286A">
            <w:pPr>
              <w:rPr>
                <w:rFonts w:ascii="Arial" w:eastAsia="Times New Roman" w:hAnsi="Arial" w:cs="Arial"/>
                <w:sz w:val="24"/>
                <w:lang w:eastAsia="en-GB"/>
              </w:rPr>
            </w:pPr>
            <w:r w:rsidRPr="00800BB0">
              <w:rPr>
                <w:rFonts w:ascii="Arial" w:eastAsia="Times New Roman" w:hAnsi="Arial" w:cs="Arial"/>
                <w:sz w:val="24"/>
                <w:lang w:eastAsia="en-GB"/>
              </w:rPr>
              <w:t>Commodity Code</w:t>
            </w:r>
          </w:p>
        </w:tc>
        <w:tc>
          <w:tcPr>
            <w:tcW w:w="4476" w:type="pct"/>
          </w:tcPr>
          <w:p w14:paraId="5F55ABC2" w14:textId="05788FC3" w:rsidR="00E6286A" w:rsidRPr="00800BB0" w:rsidRDefault="00E6286A" w:rsidP="00E6286A">
            <w:pPr>
              <w:rPr>
                <w:rFonts w:ascii="Arial" w:eastAsia="Times New Roman" w:hAnsi="Arial" w:cs="Arial"/>
                <w:sz w:val="24"/>
                <w:lang w:eastAsia="en-GB"/>
              </w:rPr>
            </w:pPr>
            <w:r w:rsidRPr="00800BB0">
              <w:rPr>
                <w:rFonts w:ascii="Arial" w:eastAsia="Times New Roman" w:hAnsi="Arial" w:cs="Arial"/>
                <w:sz w:val="24"/>
                <w:lang w:eastAsia="en-GB"/>
              </w:rPr>
              <w:t>Description</w:t>
            </w:r>
          </w:p>
        </w:tc>
      </w:tr>
      <w:tr w:rsidR="009D7C24" w:rsidRPr="008A2606" w14:paraId="05592C0B" w14:textId="77777777" w:rsidTr="00C11F2F">
        <w:trPr>
          <w:cantSplit/>
          <w:trHeight w:val="20"/>
        </w:trPr>
        <w:tc>
          <w:tcPr>
            <w:tcW w:w="524" w:type="pct"/>
            <w:noWrap/>
          </w:tcPr>
          <w:p w14:paraId="6991BDE6" w14:textId="339A85D4"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1501101000</w:t>
            </w:r>
          </w:p>
        </w:tc>
        <w:tc>
          <w:tcPr>
            <w:tcW w:w="4476" w:type="pct"/>
          </w:tcPr>
          <w:p w14:paraId="172F1C30" w14:textId="7A9EA7DB"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Pig fat (</w:t>
            </w:r>
            <w:r w:rsidRPr="00A14A4E">
              <w:rPr>
                <w:rFonts w:ascii="Arial" w:eastAsia="Times New Roman" w:hAnsi="Arial" w:cs="Arial"/>
                <w:lang w:eastAsia="en-GB"/>
              </w:rPr>
              <w:t>including lard) and poultry fat, other than that of heading 0209 or 1503</w:t>
            </w:r>
            <w:r w:rsidRPr="00A14A4E">
              <w:rPr>
                <w:rFonts w:ascii="Arial" w:eastAsia="Times New Roman" w:hAnsi="Arial" w:cs="Arial"/>
                <w:lang w:eastAsia="en-GB"/>
              </w:rPr>
              <w:br/>
              <w:t>Lard</w:t>
            </w:r>
            <w:r w:rsidRPr="00A14A4E">
              <w:rPr>
                <w:rFonts w:ascii="Arial" w:eastAsia="Times New Roman" w:hAnsi="Arial" w:cs="Arial"/>
                <w:lang w:eastAsia="en-GB"/>
              </w:rPr>
              <w:br/>
              <w:t>For industrial uses other than the manufacture of foodstuffs for human consumption</w:t>
            </w:r>
          </w:p>
        </w:tc>
      </w:tr>
      <w:tr w:rsidR="009D7C24" w:rsidRPr="008A2606" w14:paraId="3CC98824" w14:textId="77777777" w:rsidTr="00C11F2F">
        <w:trPr>
          <w:cantSplit/>
          <w:trHeight w:val="20"/>
        </w:trPr>
        <w:tc>
          <w:tcPr>
            <w:tcW w:w="524" w:type="pct"/>
            <w:noWrap/>
          </w:tcPr>
          <w:p w14:paraId="51FF62C2" w14:textId="26D3C688"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1501201000</w:t>
            </w:r>
          </w:p>
        </w:tc>
        <w:tc>
          <w:tcPr>
            <w:tcW w:w="4476" w:type="pct"/>
          </w:tcPr>
          <w:p w14:paraId="4D7C8365" w14:textId="5F28445E"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Pig fat (including lard) and poultry fat, other than that of heading 0209 or 1503</w:t>
            </w:r>
            <w:r w:rsidRPr="008667B5">
              <w:rPr>
                <w:rFonts w:ascii="Arial" w:eastAsia="Times New Roman" w:hAnsi="Arial" w:cs="Arial"/>
                <w:lang w:eastAsia="en-GB"/>
              </w:rPr>
              <w:br/>
              <w:t>O</w:t>
            </w:r>
            <w:r w:rsidRPr="00A14A4E">
              <w:rPr>
                <w:rFonts w:ascii="Arial" w:eastAsia="Times New Roman" w:hAnsi="Arial" w:cs="Arial"/>
                <w:lang w:eastAsia="en-GB"/>
              </w:rPr>
              <w:t>ther pig fat</w:t>
            </w:r>
            <w:r w:rsidRPr="00A14A4E">
              <w:rPr>
                <w:rFonts w:ascii="Arial" w:eastAsia="Times New Roman" w:hAnsi="Arial" w:cs="Arial"/>
                <w:lang w:eastAsia="en-GB"/>
              </w:rPr>
              <w:br/>
              <w:t>For industrial uses other than the manufacture of foodstuffs for human consumption</w:t>
            </w:r>
          </w:p>
        </w:tc>
      </w:tr>
      <w:tr w:rsidR="00E6286A" w:rsidRPr="008A2606" w14:paraId="5F9FC5AD" w14:textId="77777777" w:rsidTr="00C11F2F">
        <w:trPr>
          <w:cantSplit/>
          <w:trHeight w:val="20"/>
        </w:trPr>
        <w:tc>
          <w:tcPr>
            <w:tcW w:w="524" w:type="pct"/>
            <w:noWrap/>
          </w:tcPr>
          <w:p w14:paraId="41BB5C84" w14:textId="0A3CF24E"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1502101000</w:t>
            </w:r>
          </w:p>
        </w:tc>
        <w:tc>
          <w:tcPr>
            <w:tcW w:w="4476" w:type="pct"/>
          </w:tcPr>
          <w:p w14:paraId="4BD904F3" w14:textId="5A12470F"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Fats of bovine animals, sheep or goats, other than those of heading 1503</w:t>
            </w:r>
            <w:r w:rsidRPr="008667B5">
              <w:rPr>
                <w:rFonts w:ascii="Arial" w:eastAsia="Times New Roman" w:hAnsi="Arial" w:cs="Arial"/>
                <w:lang w:eastAsia="en-GB"/>
              </w:rPr>
              <w:br/>
              <w:t>Tallow</w:t>
            </w:r>
            <w:r w:rsidRPr="008667B5">
              <w:rPr>
                <w:rFonts w:ascii="Arial" w:eastAsia="Times New Roman" w:hAnsi="Arial" w:cs="Arial"/>
                <w:lang w:eastAsia="en-GB"/>
              </w:rPr>
              <w:br/>
              <w:t>For industrial uses other than the manufacture of foodstuffs for hum</w:t>
            </w:r>
            <w:r w:rsidRPr="00A14A4E">
              <w:rPr>
                <w:rFonts w:ascii="Arial" w:eastAsia="Times New Roman" w:hAnsi="Arial" w:cs="Arial"/>
                <w:lang w:eastAsia="en-GB"/>
              </w:rPr>
              <w:t>an consumption</w:t>
            </w:r>
          </w:p>
        </w:tc>
      </w:tr>
      <w:tr w:rsidR="009D7C24" w:rsidRPr="008A2606" w14:paraId="26497C18" w14:textId="77777777" w:rsidTr="00C11F2F">
        <w:trPr>
          <w:cantSplit/>
          <w:trHeight w:val="20"/>
        </w:trPr>
        <w:tc>
          <w:tcPr>
            <w:tcW w:w="524" w:type="pct"/>
            <w:noWrap/>
          </w:tcPr>
          <w:p w14:paraId="5BA3559D" w14:textId="00352768" w:rsidR="00AE1963" w:rsidRPr="00800BB0" w:rsidRDefault="00AE1963" w:rsidP="00AE1963">
            <w:pPr>
              <w:rPr>
                <w:rFonts w:ascii="Arial" w:eastAsia="Times New Roman" w:hAnsi="Arial" w:cs="Arial"/>
                <w:b/>
                <w:lang w:eastAsia="en-GB"/>
              </w:rPr>
            </w:pPr>
            <w:r w:rsidRPr="00800BB0">
              <w:rPr>
                <w:rFonts w:ascii="Arial" w:hAnsi="Arial" w:cs="Arial"/>
                <w:b/>
                <w:szCs w:val="16"/>
              </w:rPr>
              <w:t>1502901000</w:t>
            </w:r>
          </w:p>
        </w:tc>
        <w:tc>
          <w:tcPr>
            <w:tcW w:w="4476" w:type="pct"/>
          </w:tcPr>
          <w:p w14:paraId="123566FF" w14:textId="77777777" w:rsidR="00AE1963" w:rsidRPr="00A14A4E" w:rsidRDefault="00AE1963" w:rsidP="00AE1963">
            <w:pPr>
              <w:pStyle w:val="Tier1"/>
              <w:rPr>
                <w:rFonts w:ascii="Arial" w:eastAsia="Times New Roman" w:hAnsi="Arial" w:cs="Arial"/>
                <w:b/>
                <w:szCs w:val="16"/>
                <w:lang w:eastAsia="en-GB"/>
              </w:rPr>
            </w:pPr>
            <w:r w:rsidRPr="008667B5">
              <w:rPr>
                <w:rFonts w:ascii="Arial" w:eastAsia="Times New Roman" w:hAnsi="Arial" w:cs="Arial"/>
                <w:szCs w:val="16"/>
                <w:lang w:eastAsia="en-GB"/>
              </w:rPr>
              <w:t>Fats of bovine animals, sheep or goats, other than those of heading 1503</w:t>
            </w:r>
          </w:p>
          <w:p w14:paraId="25BD108B" w14:textId="77777777" w:rsidR="00AE1963" w:rsidRPr="008A2606" w:rsidRDefault="00AE1963" w:rsidP="00AE1963">
            <w:pPr>
              <w:pStyle w:val="Tier1"/>
              <w:rPr>
                <w:rFonts w:ascii="Arial" w:eastAsia="Times New Roman" w:hAnsi="Arial" w:cs="Arial"/>
                <w:b/>
                <w:szCs w:val="16"/>
                <w:lang w:eastAsia="en-GB"/>
              </w:rPr>
            </w:pPr>
            <w:r w:rsidRPr="008A2606">
              <w:rPr>
                <w:rFonts w:ascii="Arial" w:eastAsia="Times New Roman" w:hAnsi="Arial" w:cs="Arial"/>
                <w:szCs w:val="16"/>
                <w:lang w:eastAsia="en-GB"/>
              </w:rPr>
              <w:t>Other</w:t>
            </w:r>
          </w:p>
          <w:p w14:paraId="241848B2" w14:textId="6130666A" w:rsidR="00AE1963" w:rsidRPr="008A2606" w:rsidRDefault="00AE1963" w:rsidP="00AE1963">
            <w:pPr>
              <w:rPr>
                <w:rFonts w:ascii="Arial" w:eastAsia="Times New Roman" w:hAnsi="Arial" w:cs="Arial"/>
                <w:lang w:eastAsia="en-GB"/>
              </w:rPr>
            </w:pPr>
            <w:r w:rsidRPr="008A2606">
              <w:rPr>
                <w:rStyle w:val="commodity-ancestorsdescriptor"/>
                <w:rFonts w:ascii="Arial" w:hAnsi="Arial" w:cs="Arial"/>
                <w:szCs w:val="16"/>
                <w:lang w:val="en"/>
              </w:rPr>
              <w:t>For industrial uses other than the manufacture of foodstuffs for human consumption</w:t>
            </w:r>
          </w:p>
        </w:tc>
      </w:tr>
      <w:tr w:rsidR="009D7C24" w:rsidRPr="008A2606" w14:paraId="42D1C6CF" w14:textId="77777777" w:rsidTr="00C11F2F">
        <w:trPr>
          <w:cantSplit/>
          <w:trHeight w:val="20"/>
        </w:trPr>
        <w:tc>
          <w:tcPr>
            <w:tcW w:w="524" w:type="pct"/>
            <w:noWrap/>
            <w:hideMark/>
          </w:tcPr>
          <w:p w14:paraId="146CD749" w14:textId="127853A8"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1507101000</w:t>
            </w:r>
          </w:p>
        </w:tc>
        <w:tc>
          <w:tcPr>
            <w:tcW w:w="4476" w:type="pct"/>
            <w:hideMark/>
          </w:tcPr>
          <w:p w14:paraId="506A1FFB" w14:textId="77777777" w:rsidR="00E6286A" w:rsidRDefault="00E6286A" w:rsidP="00E6286A">
            <w:pPr>
              <w:rPr>
                <w:rFonts w:ascii="Arial" w:eastAsia="Times New Roman" w:hAnsi="Arial" w:cs="Arial"/>
                <w:lang w:eastAsia="en-GB"/>
              </w:rPr>
            </w:pPr>
            <w:r w:rsidRPr="008667B5">
              <w:rPr>
                <w:rFonts w:ascii="Arial" w:eastAsia="Times New Roman" w:hAnsi="Arial" w:cs="Arial"/>
                <w:lang w:eastAsia="en-GB"/>
              </w:rPr>
              <w:t>Soya-bean oil and its fractions, whether or not refined, but not chemically modified</w:t>
            </w:r>
            <w:r w:rsidRPr="008667B5">
              <w:rPr>
                <w:rFonts w:ascii="Arial" w:eastAsia="Times New Roman" w:hAnsi="Arial" w:cs="Arial"/>
                <w:lang w:eastAsia="en-GB"/>
              </w:rPr>
              <w:br/>
              <w:t>Crude oil, whether or not degummed</w:t>
            </w:r>
            <w:r w:rsidRPr="008667B5">
              <w:rPr>
                <w:rFonts w:ascii="Arial" w:eastAsia="Times New Roman" w:hAnsi="Arial" w:cs="Arial"/>
                <w:lang w:eastAsia="en-GB"/>
              </w:rPr>
              <w:br/>
              <w:t>For technical or industrial uses other than the manufact</w:t>
            </w:r>
            <w:r w:rsidRPr="00A14A4E">
              <w:rPr>
                <w:rFonts w:ascii="Arial" w:eastAsia="Times New Roman" w:hAnsi="Arial" w:cs="Arial"/>
                <w:lang w:eastAsia="en-GB"/>
              </w:rPr>
              <w:t>ure of foodstuffs for human consumption</w:t>
            </w:r>
          </w:p>
          <w:p w14:paraId="2E8BC358" w14:textId="28983B0D" w:rsidR="00E33A5E" w:rsidRPr="00A14A4E" w:rsidRDefault="00E33A5E" w:rsidP="00E6286A">
            <w:pPr>
              <w:rPr>
                <w:rFonts w:ascii="Arial" w:eastAsia="Times New Roman" w:hAnsi="Arial" w:cs="Arial"/>
                <w:lang w:eastAsia="en-GB"/>
              </w:rPr>
            </w:pPr>
            <w:r w:rsidRPr="00A14A4E">
              <w:rPr>
                <w:rFonts w:ascii="Arial" w:eastAsia="Times New Roman" w:hAnsi="Arial" w:cs="Arial"/>
                <w:lang w:eastAsia="en-GB"/>
              </w:rP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w:t>
            </w:r>
            <w:r w:rsidRPr="008A2606">
              <w:rPr>
                <w:rFonts w:ascii="Arial" w:eastAsia="Times New Roman" w:hAnsi="Arial" w:cs="Arial"/>
                <w:lang w:eastAsia="en-GB"/>
              </w:rPr>
              <w:t xml:space="preserve">ration, for the purposes of their construction, repair, maintenance or conversion, in drilling or production platforms </w:t>
            </w:r>
            <w:r>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EF1E75" w:rsidRPr="008A2606" w14:paraId="64CFE00C" w14:textId="77777777" w:rsidTr="00C11F2F">
        <w:trPr>
          <w:cantSplit/>
          <w:trHeight w:val="20"/>
        </w:trPr>
        <w:tc>
          <w:tcPr>
            <w:tcW w:w="524" w:type="pct"/>
            <w:noWrap/>
          </w:tcPr>
          <w:p w14:paraId="08FB58D6" w14:textId="3B0A4AFC" w:rsidR="00EF1E75" w:rsidRPr="004B1DD4" w:rsidRDefault="00EF1E75" w:rsidP="00EF1E75">
            <w:pPr>
              <w:rPr>
                <w:rFonts w:ascii="Arial" w:eastAsia="Times New Roman" w:hAnsi="Arial" w:cs="Arial"/>
                <w:b/>
                <w:bCs/>
                <w:lang w:eastAsia="en-GB"/>
              </w:rPr>
            </w:pPr>
            <w:r w:rsidRPr="004B1DD4">
              <w:rPr>
                <w:rStyle w:val="segmented-commodity-code"/>
                <w:rFonts w:ascii="Arial" w:hAnsi="Arial" w:cs="Arial"/>
                <w:b/>
                <w:bCs/>
                <w:lang w:val="en"/>
              </w:rPr>
              <w:t>1507109000</w:t>
            </w:r>
          </w:p>
        </w:tc>
        <w:tc>
          <w:tcPr>
            <w:tcW w:w="4476" w:type="pct"/>
          </w:tcPr>
          <w:p w14:paraId="4116CBFA" w14:textId="3EF047AE" w:rsidR="00E33A5E" w:rsidRPr="00EC12C9" w:rsidRDefault="00E33A5E" w:rsidP="00EF1E75">
            <w:pPr>
              <w:rPr>
                <w:rFonts w:ascii="Arial" w:eastAsia="Times New Roman" w:hAnsi="Arial" w:cs="Arial"/>
                <w:lang w:eastAsia="en-GB"/>
              </w:rPr>
            </w:pPr>
            <w:r w:rsidRPr="00EC12C9">
              <w:rPr>
                <w:rFonts w:ascii="Arial" w:eastAsia="Times New Roman" w:hAnsi="Arial" w:cs="Arial"/>
                <w:lang w:eastAsia="en-GB"/>
              </w:rPr>
              <w:t>Soya-bean oil and its fractions, whether or not refined, but not chemically modified</w:t>
            </w:r>
            <w:r w:rsidRPr="00EC12C9">
              <w:rPr>
                <w:rFonts w:ascii="Arial" w:eastAsia="Times New Roman" w:hAnsi="Arial" w:cs="Arial"/>
                <w:lang w:eastAsia="en-GB"/>
              </w:rPr>
              <w:br/>
              <w:t>Crude oil, whether or not degummed</w:t>
            </w:r>
          </w:p>
          <w:p w14:paraId="4F69C6CD" w14:textId="349A0492" w:rsidR="00E33A5E" w:rsidRPr="00EC12C9" w:rsidRDefault="00E33A5E" w:rsidP="00EF1E75">
            <w:pPr>
              <w:rPr>
                <w:rFonts w:ascii="Arial" w:eastAsia="Times New Roman" w:hAnsi="Arial" w:cs="Arial"/>
                <w:lang w:eastAsia="en-GB"/>
              </w:rPr>
            </w:pPr>
            <w:r w:rsidRPr="00EC12C9">
              <w:rPr>
                <w:rFonts w:ascii="Arial" w:eastAsia="Times New Roman" w:hAnsi="Arial" w:cs="Arial"/>
                <w:lang w:eastAsia="en-GB"/>
              </w:rPr>
              <w:t xml:space="preserve">Other </w:t>
            </w:r>
          </w:p>
          <w:p w14:paraId="2D8BBC9F" w14:textId="14EB769F" w:rsidR="00EF1E75" w:rsidRPr="00EC12C9" w:rsidRDefault="00EF1E75" w:rsidP="00EF1E75">
            <w:pPr>
              <w:rPr>
                <w:rFonts w:ascii="Arial" w:eastAsia="Times New Roman" w:hAnsi="Arial" w:cs="Arial"/>
                <w:lang w:eastAsia="en-GB"/>
              </w:rPr>
            </w:pPr>
            <w:r w:rsidRPr="00EC12C9">
              <w:rPr>
                <w:rFonts w:ascii="Arial" w:eastAsia="Times New Roman" w:hAnsi="Arial" w:cs="Arial"/>
                <w:lang w:eastAsia="en-GB"/>
              </w:rPr>
              <w:t>• for incorporation in ships, boats or other vessels listed in Table 1, for the purposes of their construction, repair, maintenance or conversion;</w:t>
            </w:r>
            <w:r w:rsidRPr="00EC12C9">
              <w:rPr>
                <w:rFonts w:ascii="Arial" w:eastAsia="Times New Roman" w:hAnsi="Arial" w:cs="Arial"/>
                <w:lang w:eastAsia="en-GB"/>
              </w:rPr>
              <w:br/>
              <w:t>• for fitting to or equipping such ships, boats or other vessels;</w:t>
            </w:r>
            <w:r w:rsidRPr="00EC12C9">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EC12C9">
              <w:rPr>
                <w:rFonts w:ascii="Arial" w:eastAsia="Times New Roman" w:hAnsi="Arial" w:cs="Arial"/>
                <w:lang w:eastAsia="en-GB"/>
              </w:rPr>
              <w:br/>
              <w:t>• for equipping the above platforms;</w:t>
            </w:r>
            <w:r w:rsidRPr="00EC12C9">
              <w:rPr>
                <w:rFonts w:ascii="Arial" w:eastAsia="Times New Roman" w:hAnsi="Arial" w:cs="Arial"/>
                <w:lang w:eastAsia="en-GB"/>
              </w:rPr>
              <w:br/>
              <w:t>• for linking these drilling or production platforms to the mainland</w:t>
            </w:r>
          </w:p>
        </w:tc>
      </w:tr>
      <w:tr w:rsidR="009D7C24" w:rsidRPr="008A2606" w14:paraId="2214A149" w14:textId="77777777" w:rsidTr="00C11F2F">
        <w:trPr>
          <w:cantSplit/>
          <w:trHeight w:val="20"/>
        </w:trPr>
        <w:tc>
          <w:tcPr>
            <w:tcW w:w="524" w:type="pct"/>
            <w:noWrap/>
            <w:hideMark/>
          </w:tcPr>
          <w:p w14:paraId="04C4C3C0" w14:textId="185E5388" w:rsidR="00E6286A" w:rsidRPr="007C47F8" w:rsidRDefault="00E6286A" w:rsidP="00E6286A">
            <w:pPr>
              <w:rPr>
                <w:rFonts w:ascii="Arial" w:eastAsia="Times New Roman" w:hAnsi="Arial" w:cs="Arial"/>
                <w:b/>
                <w:lang w:eastAsia="en-GB"/>
              </w:rPr>
            </w:pPr>
            <w:r w:rsidRPr="007C47F8">
              <w:rPr>
                <w:rFonts w:ascii="Arial" w:eastAsia="Times New Roman" w:hAnsi="Arial" w:cs="Arial"/>
                <w:b/>
                <w:lang w:eastAsia="en-GB"/>
              </w:rPr>
              <w:t>1507901000</w:t>
            </w:r>
          </w:p>
        </w:tc>
        <w:tc>
          <w:tcPr>
            <w:tcW w:w="4476" w:type="pct"/>
            <w:hideMark/>
          </w:tcPr>
          <w:p w14:paraId="336B7FBE" w14:textId="77777777" w:rsidR="00E6286A" w:rsidRPr="00EC12C9" w:rsidRDefault="00E6286A" w:rsidP="00E6286A">
            <w:pPr>
              <w:rPr>
                <w:rFonts w:ascii="Arial" w:eastAsia="Times New Roman" w:hAnsi="Arial" w:cs="Arial"/>
                <w:lang w:eastAsia="en-GB"/>
              </w:rPr>
            </w:pPr>
            <w:r w:rsidRPr="00EC12C9">
              <w:rPr>
                <w:rFonts w:ascii="Arial" w:eastAsia="Times New Roman" w:hAnsi="Arial" w:cs="Arial"/>
                <w:lang w:eastAsia="en-GB"/>
              </w:rPr>
              <w:t>Soya-bean oil and its fractions, whether or not refined, but not chemically modified</w:t>
            </w:r>
            <w:r w:rsidRPr="00EC12C9">
              <w:rPr>
                <w:rFonts w:ascii="Arial" w:eastAsia="Times New Roman" w:hAnsi="Arial" w:cs="Arial"/>
                <w:lang w:eastAsia="en-GB"/>
              </w:rPr>
              <w:br/>
              <w:t>Other</w:t>
            </w:r>
            <w:r w:rsidRPr="00EC12C9">
              <w:rPr>
                <w:rFonts w:ascii="Arial" w:eastAsia="Times New Roman" w:hAnsi="Arial" w:cs="Arial"/>
                <w:lang w:eastAsia="en-GB"/>
              </w:rPr>
              <w:br/>
              <w:t>For technical or industrial uses other than the manufacture of foodstuffs for human consumption</w:t>
            </w:r>
          </w:p>
          <w:p w14:paraId="0B965A58" w14:textId="5138352F" w:rsidR="00E33A5E" w:rsidRPr="00EC12C9" w:rsidRDefault="00E33A5E" w:rsidP="00E6286A">
            <w:pPr>
              <w:rPr>
                <w:rFonts w:ascii="Arial" w:eastAsia="Times New Roman" w:hAnsi="Arial" w:cs="Arial"/>
                <w:lang w:eastAsia="en-GB"/>
              </w:rPr>
            </w:pPr>
            <w:r w:rsidRPr="00EC12C9">
              <w:rPr>
                <w:rFonts w:ascii="Arial" w:eastAsia="Times New Roman" w:hAnsi="Arial" w:cs="Arial"/>
                <w:lang w:eastAsia="en-GB"/>
              </w:rPr>
              <w:t>• for incorporation in ships, boats or other vessels listed in Table 1, for the purposes of their construction, repair, maintenance or conversion;</w:t>
            </w:r>
            <w:r w:rsidRPr="00EC12C9">
              <w:rPr>
                <w:rFonts w:ascii="Arial" w:eastAsia="Times New Roman" w:hAnsi="Arial" w:cs="Arial"/>
                <w:lang w:eastAsia="en-GB"/>
              </w:rPr>
              <w:br/>
              <w:t>• for fitting to or equipping such ships, boats or other vessels;</w:t>
            </w:r>
            <w:r w:rsidRPr="00EC12C9">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EC12C9">
              <w:rPr>
                <w:rFonts w:ascii="Arial" w:eastAsia="Times New Roman" w:hAnsi="Arial" w:cs="Arial"/>
                <w:lang w:eastAsia="en-GB"/>
              </w:rPr>
              <w:br/>
              <w:t>• for equipping the above platforms;</w:t>
            </w:r>
            <w:r w:rsidRPr="00EC12C9">
              <w:rPr>
                <w:rFonts w:ascii="Arial" w:eastAsia="Times New Roman" w:hAnsi="Arial" w:cs="Arial"/>
                <w:lang w:eastAsia="en-GB"/>
              </w:rPr>
              <w:br/>
              <w:t>• for linking these drilling or production platforms to the mainland</w:t>
            </w:r>
          </w:p>
        </w:tc>
      </w:tr>
      <w:tr w:rsidR="00E33A5E" w:rsidRPr="008A2606" w14:paraId="34C515B2" w14:textId="77777777" w:rsidTr="00C11F2F">
        <w:trPr>
          <w:cantSplit/>
          <w:trHeight w:val="20"/>
        </w:trPr>
        <w:tc>
          <w:tcPr>
            <w:tcW w:w="524" w:type="pct"/>
            <w:noWrap/>
          </w:tcPr>
          <w:p w14:paraId="42C9BFE6" w14:textId="77777777" w:rsidR="00E33A5E" w:rsidRPr="004B1DD4" w:rsidRDefault="00E33A5E" w:rsidP="00F85D5A">
            <w:pPr>
              <w:rPr>
                <w:rFonts w:ascii="Arial" w:hAnsi="Arial" w:cs="Arial"/>
                <w:b/>
                <w:bCs/>
              </w:rPr>
            </w:pPr>
            <w:r w:rsidRPr="004B1DD4">
              <w:rPr>
                <w:rFonts w:ascii="Arial" w:hAnsi="Arial" w:cs="Arial"/>
                <w:b/>
                <w:bCs/>
              </w:rPr>
              <w:t xml:space="preserve">1507909000 </w:t>
            </w:r>
          </w:p>
          <w:p w14:paraId="097BE627" w14:textId="5BD2E463" w:rsidR="00E33A5E" w:rsidRPr="00EC12C9" w:rsidRDefault="00E33A5E" w:rsidP="00E6286A">
            <w:pPr>
              <w:rPr>
                <w:rFonts w:ascii="Arial" w:eastAsia="Times New Roman" w:hAnsi="Arial" w:cs="Arial"/>
                <w:b/>
                <w:lang w:eastAsia="en-GB"/>
              </w:rPr>
            </w:pPr>
          </w:p>
        </w:tc>
        <w:tc>
          <w:tcPr>
            <w:tcW w:w="4476" w:type="pct"/>
          </w:tcPr>
          <w:p w14:paraId="6ECB3B54" w14:textId="1AA7632A" w:rsidR="00E33A5E" w:rsidRPr="00EC12C9" w:rsidRDefault="00E33A5E" w:rsidP="00E6286A">
            <w:pPr>
              <w:rPr>
                <w:rFonts w:ascii="Arial" w:eastAsia="Times New Roman" w:hAnsi="Arial" w:cs="Arial"/>
                <w:lang w:eastAsia="en-GB"/>
              </w:rPr>
            </w:pPr>
            <w:r w:rsidRPr="00EC12C9">
              <w:rPr>
                <w:rFonts w:ascii="Arial" w:eastAsia="Times New Roman" w:hAnsi="Arial" w:cs="Arial"/>
                <w:lang w:eastAsia="en-GB"/>
              </w:rPr>
              <w:t>Soya-bean oil and its fractions, whether or not refined, but not chemically modified</w:t>
            </w:r>
            <w:r w:rsidRPr="00EC12C9">
              <w:rPr>
                <w:rFonts w:ascii="Arial" w:eastAsia="Times New Roman" w:hAnsi="Arial" w:cs="Arial"/>
                <w:lang w:eastAsia="en-GB"/>
              </w:rPr>
              <w:br/>
              <w:t>Other</w:t>
            </w:r>
          </w:p>
          <w:p w14:paraId="418EA878" w14:textId="24879167" w:rsidR="00E33A5E" w:rsidRPr="00EC12C9" w:rsidRDefault="00E33A5E" w:rsidP="00E6286A">
            <w:pPr>
              <w:rPr>
                <w:rFonts w:ascii="Arial" w:eastAsia="Times New Roman" w:hAnsi="Arial" w:cs="Arial"/>
                <w:lang w:eastAsia="en-GB"/>
              </w:rPr>
            </w:pPr>
            <w:r w:rsidRPr="00EC12C9">
              <w:rPr>
                <w:rFonts w:ascii="Arial" w:eastAsia="Times New Roman" w:hAnsi="Arial" w:cs="Arial"/>
                <w:lang w:eastAsia="en-GB"/>
              </w:rPr>
              <w:t>Other</w:t>
            </w:r>
          </w:p>
          <w:p w14:paraId="71390D6D" w14:textId="42F02D0D" w:rsidR="00E33A5E" w:rsidRPr="00EC12C9" w:rsidRDefault="00E33A5E" w:rsidP="00E6286A">
            <w:pPr>
              <w:rPr>
                <w:rFonts w:ascii="Arial" w:eastAsia="Times New Roman" w:hAnsi="Arial" w:cs="Arial"/>
                <w:lang w:eastAsia="en-GB"/>
              </w:rPr>
            </w:pPr>
            <w:r w:rsidRPr="00EC12C9">
              <w:rPr>
                <w:rFonts w:ascii="Arial" w:eastAsia="Times New Roman" w:hAnsi="Arial" w:cs="Arial"/>
                <w:lang w:eastAsia="en-GB"/>
              </w:rPr>
              <w:t>• for incorporation in ships, boats or other vessels listed in Table 1, for the purposes of their construction, repair, maintenance or conversion;</w:t>
            </w:r>
            <w:r w:rsidRPr="00EC12C9">
              <w:rPr>
                <w:rFonts w:ascii="Arial" w:eastAsia="Times New Roman" w:hAnsi="Arial" w:cs="Arial"/>
                <w:lang w:eastAsia="en-GB"/>
              </w:rPr>
              <w:br/>
              <w:t>• for fitting to or equipping such ships, boats or other vessels;</w:t>
            </w:r>
            <w:r w:rsidRPr="00EC12C9">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EC12C9">
              <w:rPr>
                <w:rFonts w:ascii="Arial" w:eastAsia="Times New Roman" w:hAnsi="Arial" w:cs="Arial"/>
                <w:lang w:eastAsia="en-GB"/>
              </w:rPr>
              <w:br/>
              <w:t>• for equipping the above platforms;</w:t>
            </w:r>
            <w:r w:rsidRPr="00EC12C9">
              <w:rPr>
                <w:rFonts w:ascii="Arial" w:eastAsia="Times New Roman" w:hAnsi="Arial" w:cs="Arial"/>
                <w:lang w:eastAsia="en-GB"/>
              </w:rPr>
              <w:br/>
              <w:t>• for linking these drilling or production platforms to the mainland</w:t>
            </w:r>
          </w:p>
        </w:tc>
      </w:tr>
      <w:tr w:rsidR="009D7C24" w:rsidRPr="008A2606" w14:paraId="177D4A3B" w14:textId="77777777" w:rsidTr="00C11F2F">
        <w:trPr>
          <w:cantSplit/>
          <w:trHeight w:val="20"/>
        </w:trPr>
        <w:tc>
          <w:tcPr>
            <w:tcW w:w="524" w:type="pct"/>
            <w:noWrap/>
          </w:tcPr>
          <w:p w14:paraId="3291DB6F" w14:textId="1CB2F83A" w:rsidR="009A56B2" w:rsidRPr="00800BB0" w:rsidRDefault="009A56B2" w:rsidP="00E6286A">
            <w:pPr>
              <w:rPr>
                <w:rFonts w:ascii="Arial" w:eastAsia="Times New Roman" w:hAnsi="Arial" w:cs="Arial"/>
                <w:b/>
                <w:lang w:eastAsia="en-GB"/>
              </w:rPr>
            </w:pPr>
            <w:r w:rsidRPr="00800BB0">
              <w:rPr>
                <w:rStyle w:val="segmented-commodity-code"/>
                <w:rFonts w:ascii="Arial" w:hAnsi="Arial" w:cs="Arial"/>
                <w:b/>
                <w:lang w:val="en"/>
              </w:rPr>
              <w:t>1508901000</w:t>
            </w:r>
          </w:p>
        </w:tc>
        <w:tc>
          <w:tcPr>
            <w:tcW w:w="4476" w:type="pct"/>
          </w:tcPr>
          <w:p w14:paraId="3EDC8A86" w14:textId="261F8365" w:rsidR="009A56B2" w:rsidRPr="00F85D5A" w:rsidRDefault="009A56B2" w:rsidP="00C11F2F">
            <w:pPr>
              <w:jc w:val="both"/>
              <w:rPr>
                <w:rFonts w:ascii="Arial" w:hAnsi="Arial" w:cs="Arial"/>
              </w:rPr>
            </w:pPr>
            <w:r w:rsidRPr="00F85D5A">
              <w:rPr>
                <w:rFonts w:ascii="Arial" w:hAnsi="Arial" w:cs="Arial"/>
              </w:rPr>
              <w:t xml:space="preserve">Groundnut oil and its fractions, whether or not refined, but not chemically modified </w:t>
            </w:r>
          </w:p>
          <w:p w14:paraId="47E4B6A4" w14:textId="6324C8CC" w:rsidR="009A56B2" w:rsidRPr="00F85D5A" w:rsidRDefault="009A56B2" w:rsidP="00C11F2F">
            <w:pPr>
              <w:rPr>
                <w:rFonts w:ascii="Arial" w:hAnsi="Arial" w:cs="Arial"/>
              </w:rPr>
            </w:pPr>
            <w:r w:rsidRPr="00F85D5A">
              <w:rPr>
                <w:rFonts w:ascii="Arial" w:hAnsi="Arial" w:cs="Arial"/>
              </w:rPr>
              <w:t xml:space="preserve">Other </w:t>
            </w:r>
          </w:p>
          <w:p w14:paraId="7908D76E" w14:textId="4F4B5DD4" w:rsidR="009A56B2" w:rsidRPr="00F85D5A" w:rsidRDefault="009A56B2" w:rsidP="00C11F2F">
            <w:pPr>
              <w:rPr>
                <w:rFonts w:ascii="Arial" w:hAnsi="Arial" w:cs="Arial"/>
              </w:rPr>
            </w:pPr>
            <w:r w:rsidRPr="00F85D5A">
              <w:rPr>
                <w:rFonts w:ascii="Arial" w:hAnsi="Arial" w:cs="Arial"/>
              </w:rPr>
              <w:t>For technical or industrial uses other than the manufacture of foodstuffs for human consumption</w:t>
            </w:r>
          </w:p>
          <w:p w14:paraId="209BF00B" w14:textId="77777777" w:rsidR="009A56B2" w:rsidRPr="008A2606" w:rsidRDefault="009A56B2" w:rsidP="00E6286A">
            <w:pPr>
              <w:rPr>
                <w:rFonts w:ascii="Arial" w:eastAsia="Times New Roman" w:hAnsi="Arial" w:cs="Arial"/>
                <w:lang w:eastAsia="en-GB"/>
              </w:rPr>
            </w:pPr>
          </w:p>
        </w:tc>
      </w:tr>
      <w:tr w:rsidR="009D7C24" w:rsidRPr="008A2606" w14:paraId="2C32514D" w14:textId="77777777" w:rsidTr="00C11F2F">
        <w:trPr>
          <w:cantSplit/>
          <w:trHeight w:val="20"/>
        </w:trPr>
        <w:tc>
          <w:tcPr>
            <w:tcW w:w="524" w:type="pct"/>
            <w:noWrap/>
          </w:tcPr>
          <w:p w14:paraId="01CE63E8" w14:textId="189D6A50" w:rsidR="00DA4EBB" w:rsidRPr="00912580" w:rsidRDefault="00DA4EBB" w:rsidP="00E6286A">
            <w:pPr>
              <w:rPr>
                <w:rFonts w:ascii="Arial" w:eastAsia="Times New Roman" w:hAnsi="Arial" w:cs="Arial"/>
                <w:b/>
                <w:lang w:eastAsia="en-GB"/>
              </w:rPr>
            </w:pPr>
            <w:r w:rsidRPr="002771F4">
              <w:rPr>
                <w:rFonts w:ascii="Arial" w:eastAsia="Times New Roman" w:hAnsi="Arial" w:cs="Arial"/>
                <w:b/>
                <w:lang w:eastAsia="en-GB"/>
              </w:rPr>
              <w:t>1509200010</w:t>
            </w:r>
          </w:p>
        </w:tc>
        <w:tc>
          <w:tcPr>
            <w:tcW w:w="4476" w:type="pct"/>
          </w:tcPr>
          <w:p w14:paraId="766D4577" w14:textId="77777777" w:rsidR="00DA4EBB" w:rsidRPr="008A2606" w:rsidRDefault="00DA4EBB" w:rsidP="00DA4EBB">
            <w:pPr>
              <w:rPr>
                <w:rFonts w:ascii="Arial" w:hAnsi="Arial" w:cs="Arial"/>
                <w:lang w:val="en"/>
              </w:rPr>
            </w:pPr>
            <w:r w:rsidRPr="008A2606">
              <w:rPr>
                <w:rFonts w:ascii="Arial" w:hAnsi="Arial" w:cs="Arial"/>
                <w:lang w:val="en"/>
              </w:rPr>
              <w:t xml:space="preserve">Olive oil and its fractions, whether or not refined, but not chemically modified </w:t>
            </w:r>
          </w:p>
          <w:p w14:paraId="7636AB9F" w14:textId="77777777" w:rsidR="00DA4EBB" w:rsidRPr="008A2606" w:rsidRDefault="00DA4EBB" w:rsidP="00DA4EBB">
            <w:pPr>
              <w:rPr>
                <w:rFonts w:ascii="Arial" w:hAnsi="Arial" w:cs="Arial"/>
                <w:lang w:val="en"/>
              </w:rPr>
            </w:pPr>
            <w:r w:rsidRPr="008A2606">
              <w:rPr>
                <w:rFonts w:ascii="Arial" w:hAnsi="Arial" w:cs="Arial"/>
                <w:lang w:val="en"/>
              </w:rPr>
              <w:t xml:space="preserve">Extra virgin olive oil </w:t>
            </w:r>
          </w:p>
          <w:p w14:paraId="76D928AF" w14:textId="77777777" w:rsidR="00DA4EBB" w:rsidRDefault="00DA4EBB" w:rsidP="00DA4EBB">
            <w:pPr>
              <w:rPr>
                <w:rStyle w:val="Strong"/>
                <w:rFonts w:ascii="Arial" w:hAnsi="Arial" w:cs="Arial"/>
                <w:b w:val="0"/>
                <w:lang w:val="en"/>
              </w:rPr>
            </w:pPr>
            <w:r w:rsidRPr="008A2606">
              <w:rPr>
                <w:rStyle w:val="Strong"/>
                <w:rFonts w:ascii="Arial" w:hAnsi="Arial" w:cs="Arial"/>
                <w:b w:val="0"/>
                <w:lang w:val="en"/>
              </w:rPr>
              <w:t>In containers holding 5 litres or less</w:t>
            </w:r>
          </w:p>
          <w:p w14:paraId="65DB6158" w14:textId="6ABE802E" w:rsidR="00304796" w:rsidRPr="002771F4" w:rsidRDefault="00304796" w:rsidP="00DA4EBB">
            <w:pPr>
              <w:rPr>
                <w:rFonts w:ascii="Arial" w:eastAsia="Times New Roman" w:hAnsi="Arial" w:cs="Arial"/>
                <w:lang w:eastAsia="en-GB"/>
              </w:rPr>
            </w:pPr>
            <w:r w:rsidRPr="008667B5">
              <w:rPr>
                <w:rFonts w:ascii="Arial" w:eastAsia="Times New Roman" w:hAnsi="Arial" w:cs="Arial"/>
                <w:lang w:eastAsia="en-GB"/>
              </w:rPr>
              <w:t>• for incorporation in ships, boats or other vessels listed in Table 1, for the purposes of their c</w:t>
            </w:r>
            <w:r w:rsidRPr="00A14A4E">
              <w:rPr>
                <w:rFonts w:ascii="Arial" w:eastAsia="Times New Roman" w:hAnsi="Arial" w:cs="Arial"/>
                <w:lang w:eastAsia="en-GB"/>
              </w:rPr>
              <w:t>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6E6863D2" w14:textId="77777777" w:rsidTr="00C11F2F">
        <w:trPr>
          <w:cantSplit/>
          <w:trHeight w:val="20"/>
        </w:trPr>
        <w:tc>
          <w:tcPr>
            <w:tcW w:w="524" w:type="pct"/>
            <w:noWrap/>
          </w:tcPr>
          <w:p w14:paraId="17442E78" w14:textId="3058979D" w:rsidR="00DA4EBB" w:rsidRPr="00912580" w:rsidRDefault="00DA4EBB" w:rsidP="00E6286A">
            <w:pPr>
              <w:rPr>
                <w:rFonts w:ascii="Arial" w:eastAsia="Times New Roman" w:hAnsi="Arial" w:cs="Arial"/>
                <w:b/>
                <w:lang w:eastAsia="en-GB"/>
              </w:rPr>
            </w:pPr>
            <w:r w:rsidRPr="002771F4">
              <w:rPr>
                <w:rFonts w:ascii="Arial" w:eastAsia="Times New Roman" w:hAnsi="Arial" w:cs="Arial"/>
                <w:b/>
                <w:lang w:eastAsia="en-GB"/>
              </w:rPr>
              <w:t>1509200090</w:t>
            </w:r>
          </w:p>
        </w:tc>
        <w:tc>
          <w:tcPr>
            <w:tcW w:w="4476" w:type="pct"/>
          </w:tcPr>
          <w:p w14:paraId="38BD4D62" w14:textId="77777777" w:rsidR="00DA4EBB" w:rsidRPr="008A2606" w:rsidRDefault="00DA4EBB" w:rsidP="00DA4EBB">
            <w:pPr>
              <w:rPr>
                <w:rFonts w:ascii="Arial" w:hAnsi="Arial" w:cs="Arial"/>
                <w:lang w:val="en"/>
              </w:rPr>
            </w:pPr>
            <w:r w:rsidRPr="008A2606">
              <w:rPr>
                <w:rFonts w:ascii="Arial" w:hAnsi="Arial" w:cs="Arial"/>
                <w:lang w:val="en"/>
              </w:rPr>
              <w:t xml:space="preserve">Olive oil and its fractions, whether or not refined, but not chemically modified </w:t>
            </w:r>
          </w:p>
          <w:p w14:paraId="31D21973" w14:textId="77777777" w:rsidR="00DA4EBB" w:rsidRPr="008A2606" w:rsidRDefault="00DA4EBB" w:rsidP="00DA4EBB">
            <w:pPr>
              <w:rPr>
                <w:rFonts w:ascii="Arial" w:hAnsi="Arial" w:cs="Arial"/>
                <w:lang w:val="en"/>
              </w:rPr>
            </w:pPr>
            <w:r w:rsidRPr="008A2606">
              <w:rPr>
                <w:rFonts w:ascii="Arial" w:hAnsi="Arial" w:cs="Arial"/>
                <w:lang w:val="en"/>
              </w:rPr>
              <w:t xml:space="preserve">Extra virgin olive oil </w:t>
            </w:r>
          </w:p>
          <w:p w14:paraId="35A21307" w14:textId="77777777" w:rsidR="00DA4EBB" w:rsidRDefault="00DA4EBB" w:rsidP="00DA4EBB">
            <w:pPr>
              <w:rPr>
                <w:rStyle w:val="Strong"/>
                <w:rFonts w:ascii="Arial" w:hAnsi="Arial" w:cs="Arial"/>
                <w:b w:val="0"/>
                <w:lang w:val="en"/>
              </w:rPr>
            </w:pPr>
            <w:r w:rsidRPr="008A2606">
              <w:rPr>
                <w:rStyle w:val="Strong"/>
                <w:rFonts w:ascii="Arial" w:hAnsi="Arial" w:cs="Arial"/>
                <w:b w:val="0"/>
                <w:lang w:val="en"/>
              </w:rPr>
              <w:t>Other</w:t>
            </w:r>
          </w:p>
          <w:p w14:paraId="2DB75C9B" w14:textId="2358E3AF" w:rsidR="00304796" w:rsidRPr="002771F4" w:rsidRDefault="00304796" w:rsidP="00DA4EBB">
            <w:pPr>
              <w:rPr>
                <w:rFonts w:ascii="Arial" w:eastAsia="Times New Roman" w:hAnsi="Arial" w:cs="Arial"/>
                <w:lang w:eastAsia="en-GB"/>
              </w:rPr>
            </w:pPr>
            <w:r w:rsidRPr="008667B5">
              <w:rPr>
                <w:rFonts w:ascii="Arial" w:eastAsia="Times New Roman" w:hAnsi="Arial" w:cs="Arial"/>
                <w:lang w:eastAsia="en-GB"/>
              </w:rPr>
              <w:t>• for incorporation in ships, boats or other vessels listed in Table 1, for the purposes of their c</w:t>
            </w:r>
            <w:r w:rsidRPr="00A14A4E">
              <w:rPr>
                <w:rFonts w:ascii="Arial" w:eastAsia="Times New Roman" w:hAnsi="Arial" w:cs="Arial"/>
                <w:lang w:eastAsia="en-GB"/>
              </w:rPr>
              <w:t>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37EE1CE5" w14:textId="77777777" w:rsidTr="00C11F2F">
        <w:trPr>
          <w:cantSplit/>
          <w:trHeight w:val="20"/>
        </w:trPr>
        <w:tc>
          <w:tcPr>
            <w:tcW w:w="524" w:type="pct"/>
            <w:noWrap/>
          </w:tcPr>
          <w:p w14:paraId="7B40B192" w14:textId="34478DCE" w:rsidR="00DA4EBB" w:rsidRPr="00912580" w:rsidRDefault="00DA4EBB" w:rsidP="00E6286A">
            <w:pPr>
              <w:rPr>
                <w:rFonts w:ascii="Arial" w:eastAsia="Times New Roman" w:hAnsi="Arial" w:cs="Arial"/>
                <w:b/>
                <w:lang w:eastAsia="en-GB"/>
              </w:rPr>
            </w:pPr>
            <w:r w:rsidRPr="002771F4">
              <w:rPr>
                <w:rFonts w:ascii="Arial" w:eastAsia="Times New Roman" w:hAnsi="Arial" w:cs="Arial"/>
                <w:b/>
                <w:lang w:eastAsia="en-GB"/>
              </w:rPr>
              <w:t>1509300010</w:t>
            </w:r>
          </w:p>
        </w:tc>
        <w:tc>
          <w:tcPr>
            <w:tcW w:w="4476" w:type="pct"/>
          </w:tcPr>
          <w:p w14:paraId="133F9109" w14:textId="0D9E5FF1" w:rsidR="00DA4EBB" w:rsidRPr="008A2606" w:rsidRDefault="00DA4EBB" w:rsidP="00DA4EBB">
            <w:pPr>
              <w:rPr>
                <w:rFonts w:ascii="Arial" w:hAnsi="Arial" w:cs="Arial"/>
                <w:lang w:val="en"/>
              </w:rPr>
            </w:pPr>
            <w:r w:rsidRPr="008A2606">
              <w:rPr>
                <w:rFonts w:ascii="Arial" w:hAnsi="Arial" w:cs="Arial"/>
                <w:lang w:val="en"/>
              </w:rPr>
              <w:t xml:space="preserve">Olive oil and its fractions, whether or not refined, but not chemically modified </w:t>
            </w:r>
          </w:p>
          <w:p w14:paraId="2B165C4E" w14:textId="77777777" w:rsidR="00DA4EBB" w:rsidRPr="008A2606" w:rsidRDefault="00DA4EBB" w:rsidP="00DA4EBB">
            <w:pPr>
              <w:rPr>
                <w:rFonts w:ascii="Arial" w:hAnsi="Arial" w:cs="Arial"/>
                <w:lang w:val="en"/>
              </w:rPr>
            </w:pPr>
            <w:r w:rsidRPr="008A2606">
              <w:rPr>
                <w:rFonts w:ascii="Arial" w:hAnsi="Arial" w:cs="Arial"/>
                <w:lang w:val="en"/>
              </w:rPr>
              <w:t xml:space="preserve">Virgin olive oil </w:t>
            </w:r>
          </w:p>
          <w:p w14:paraId="31AE7FA8" w14:textId="77777777" w:rsidR="00DA4EBB" w:rsidRDefault="00DA4EBB" w:rsidP="00DA4EBB">
            <w:pPr>
              <w:rPr>
                <w:rStyle w:val="Strong"/>
                <w:rFonts w:ascii="Arial" w:hAnsi="Arial" w:cs="Arial"/>
                <w:b w:val="0"/>
                <w:lang w:val="en"/>
              </w:rPr>
            </w:pPr>
            <w:r w:rsidRPr="008A2606">
              <w:rPr>
                <w:rStyle w:val="Strong"/>
                <w:rFonts w:ascii="Arial" w:hAnsi="Arial" w:cs="Arial"/>
                <w:b w:val="0"/>
                <w:lang w:val="en"/>
              </w:rPr>
              <w:t>In containers holding 5 litres or less</w:t>
            </w:r>
          </w:p>
          <w:p w14:paraId="7BE91596" w14:textId="0EEFB5A6" w:rsidR="00304796" w:rsidRPr="002771F4" w:rsidRDefault="00304796" w:rsidP="00DA4EBB">
            <w:pPr>
              <w:rPr>
                <w:rFonts w:ascii="Arial" w:eastAsia="Times New Roman" w:hAnsi="Arial" w:cs="Arial"/>
                <w:lang w:eastAsia="en-GB"/>
              </w:rPr>
            </w:pPr>
            <w:r w:rsidRPr="008667B5">
              <w:rPr>
                <w:rFonts w:ascii="Arial" w:eastAsia="Times New Roman" w:hAnsi="Arial" w:cs="Arial"/>
                <w:lang w:eastAsia="en-GB"/>
              </w:rPr>
              <w:t>• for incorporation in ships, boats or other vessels listed in Table 1, for the purposes of their c</w:t>
            </w:r>
            <w:r w:rsidRPr="00A14A4E">
              <w:rPr>
                <w:rFonts w:ascii="Arial" w:eastAsia="Times New Roman" w:hAnsi="Arial" w:cs="Arial"/>
                <w:lang w:eastAsia="en-GB"/>
              </w:rPr>
              <w:t>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42384336" w14:textId="77777777" w:rsidTr="00C11F2F">
        <w:trPr>
          <w:cantSplit/>
          <w:trHeight w:val="20"/>
        </w:trPr>
        <w:tc>
          <w:tcPr>
            <w:tcW w:w="524" w:type="pct"/>
            <w:noWrap/>
          </w:tcPr>
          <w:p w14:paraId="44D74B57" w14:textId="4ED49BA5" w:rsidR="00DA4EBB" w:rsidRPr="00912580" w:rsidRDefault="00DA4EBB" w:rsidP="00E6286A">
            <w:pPr>
              <w:rPr>
                <w:rFonts w:ascii="Arial" w:eastAsia="Times New Roman" w:hAnsi="Arial" w:cs="Arial"/>
                <w:b/>
                <w:lang w:eastAsia="en-GB"/>
              </w:rPr>
            </w:pPr>
            <w:r w:rsidRPr="002771F4">
              <w:rPr>
                <w:rFonts w:ascii="Arial" w:eastAsia="Times New Roman" w:hAnsi="Arial" w:cs="Arial"/>
                <w:b/>
                <w:lang w:eastAsia="en-GB"/>
              </w:rPr>
              <w:t>1509300090</w:t>
            </w:r>
          </w:p>
        </w:tc>
        <w:tc>
          <w:tcPr>
            <w:tcW w:w="4476" w:type="pct"/>
          </w:tcPr>
          <w:p w14:paraId="51E106C7" w14:textId="77777777" w:rsidR="00DA4EBB" w:rsidRPr="008A2606" w:rsidRDefault="00DA4EBB" w:rsidP="00DA4EBB">
            <w:pPr>
              <w:rPr>
                <w:rFonts w:ascii="Arial" w:hAnsi="Arial" w:cs="Arial"/>
                <w:lang w:val="en"/>
              </w:rPr>
            </w:pPr>
            <w:r w:rsidRPr="008A2606">
              <w:rPr>
                <w:rFonts w:ascii="Arial" w:hAnsi="Arial" w:cs="Arial"/>
                <w:lang w:val="en"/>
              </w:rPr>
              <w:t xml:space="preserve">Olive oil and its fractions, whether or not refined, but not chemically modified </w:t>
            </w:r>
          </w:p>
          <w:p w14:paraId="40CDE705" w14:textId="77777777" w:rsidR="00DA4EBB" w:rsidRPr="008A2606" w:rsidRDefault="00DA4EBB" w:rsidP="00DA4EBB">
            <w:pPr>
              <w:rPr>
                <w:rFonts w:ascii="Arial" w:hAnsi="Arial" w:cs="Arial"/>
                <w:lang w:val="en"/>
              </w:rPr>
            </w:pPr>
            <w:r w:rsidRPr="008A2606">
              <w:rPr>
                <w:rFonts w:ascii="Arial" w:hAnsi="Arial" w:cs="Arial"/>
                <w:lang w:val="en"/>
              </w:rPr>
              <w:t xml:space="preserve">Virgin olive oil </w:t>
            </w:r>
          </w:p>
          <w:p w14:paraId="362485C8" w14:textId="322D10C4" w:rsidR="00DA4EBB" w:rsidRPr="008A2606" w:rsidRDefault="00DA4EBB" w:rsidP="00DA4EBB">
            <w:pPr>
              <w:rPr>
                <w:rFonts w:ascii="Arial" w:hAnsi="Arial" w:cs="Arial"/>
                <w:lang w:val="en"/>
              </w:rPr>
            </w:pPr>
            <w:r w:rsidRPr="008A2606">
              <w:rPr>
                <w:rFonts w:ascii="Arial" w:hAnsi="Arial" w:cs="Arial"/>
                <w:lang w:val="en"/>
              </w:rPr>
              <w:t>Other</w:t>
            </w:r>
          </w:p>
          <w:p w14:paraId="127233C2" w14:textId="473B918F" w:rsidR="00DA4EBB" w:rsidRPr="002771F4" w:rsidRDefault="00304796" w:rsidP="00E6286A">
            <w:pPr>
              <w:rPr>
                <w:rFonts w:ascii="Arial" w:eastAsia="Times New Roman" w:hAnsi="Arial" w:cs="Arial"/>
                <w:lang w:eastAsia="en-GB"/>
              </w:rPr>
            </w:pPr>
            <w:r w:rsidRPr="008667B5">
              <w:rPr>
                <w:rFonts w:ascii="Arial" w:eastAsia="Times New Roman" w:hAnsi="Arial" w:cs="Arial"/>
                <w:lang w:eastAsia="en-GB"/>
              </w:rPr>
              <w:t>• for incorporation in ships, boats or other vessels listed in Table 1, for the purposes of their c</w:t>
            </w:r>
            <w:r w:rsidRPr="00A14A4E">
              <w:rPr>
                <w:rFonts w:ascii="Arial" w:eastAsia="Times New Roman" w:hAnsi="Arial" w:cs="Arial"/>
                <w:lang w:eastAsia="en-GB"/>
              </w:rPr>
              <w:t>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18B24D86" w14:textId="77777777" w:rsidTr="00C11F2F">
        <w:trPr>
          <w:cantSplit/>
          <w:trHeight w:val="20"/>
        </w:trPr>
        <w:tc>
          <w:tcPr>
            <w:tcW w:w="524" w:type="pct"/>
            <w:noWrap/>
          </w:tcPr>
          <w:p w14:paraId="7CC70F8B" w14:textId="7DC5180E" w:rsidR="00DA4EBB" w:rsidRPr="00912580" w:rsidRDefault="00DA4EBB" w:rsidP="00E6286A">
            <w:pPr>
              <w:rPr>
                <w:rFonts w:ascii="Arial" w:eastAsia="Times New Roman" w:hAnsi="Arial" w:cs="Arial"/>
                <w:b/>
                <w:lang w:eastAsia="en-GB"/>
              </w:rPr>
            </w:pPr>
            <w:r w:rsidRPr="002771F4">
              <w:rPr>
                <w:rFonts w:ascii="Arial" w:eastAsia="Times New Roman" w:hAnsi="Arial" w:cs="Arial"/>
                <w:b/>
                <w:lang w:eastAsia="en-GB"/>
              </w:rPr>
              <w:t>1509400000</w:t>
            </w:r>
          </w:p>
        </w:tc>
        <w:tc>
          <w:tcPr>
            <w:tcW w:w="4476" w:type="pct"/>
          </w:tcPr>
          <w:p w14:paraId="08D22EBC" w14:textId="77777777" w:rsidR="00DA4EBB" w:rsidRPr="008A2606" w:rsidRDefault="00DA4EBB" w:rsidP="00DA4EBB">
            <w:pPr>
              <w:rPr>
                <w:rFonts w:ascii="Arial" w:hAnsi="Arial" w:cs="Arial"/>
                <w:lang w:val="en"/>
              </w:rPr>
            </w:pPr>
            <w:r w:rsidRPr="008A2606">
              <w:rPr>
                <w:rFonts w:ascii="Arial" w:hAnsi="Arial" w:cs="Arial"/>
                <w:lang w:val="en"/>
              </w:rPr>
              <w:t xml:space="preserve">Olive oil and its fractions, whether or not refined, but not chemically modified </w:t>
            </w:r>
          </w:p>
          <w:p w14:paraId="2618BB44" w14:textId="77777777" w:rsidR="00DA4EBB" w:rsidRDefault="00DA4EBB" w:rsidP="00DA4EBB">
            <w:pPr>
              <w:rPr>
                <w:rStyle w:val="Strong"/>
                <w:rFonts w:ascii="Arial" w:hAnsi="Arial" w:cs="Arial"/>
                <w:b w:val="0"/>
                <w:lang w:val="en"/>
              </w:rPr>
            </w:pPr>
            <w:r w:rsidRPr="008A2606">
              <w:rPr>
                <w:rStyle w:val="Strong"/>
                <w:rFonts w:ascii="Arial" w:hAnsi="Arial" w:cs="Arial"/>
                <w:b w:val="0"/>
                <w:lang w:val="en"/>
              </w:rPr>
              <w:t>Other virgin olive oils</w:t>
            </w:r>
          </w:p>
          <w:p w14:paraId="7BAC3676" w14:textId="2369D816" w:rsidR="00304796" w:rsidRPr="002771F4" w:rsidRDefault="00304796" w:rsidP="00DA4EBB">
            <w:pPr>
              <w:rPr>
                <w:rFonts w:ascii="Arial" w:eastAsia="Times New Roman" w:hAnsi="Arial" w:cs="Arial"/>
                <w:b/>
                <w:lang w:eastAsia="en-GB"/>
              </w:rPr>
            </w:pPr>
            <w:r w:rsidRPr="008667B5">
              <w:rPr>
                <w:rFonts w:ascii="Arial" w:eastAsia="Times New Roman" w:hAnsi="Arial" w:cs="Arial"/>
                <w:lang w:eastAsia="en-GB"/>
              </w:rPr>
              <w:t>• for incorporation in ships, boats or other vessels listed in Table 1, for the purposes of their c</w:t>
            </w:r>
            <w:r w:rsidRPr="00A14A4E">
              <w:rPr>
                <w:rFonts w:ascii="Arial" w:eastAsia="Times New Roman" w:hAnsi="Arial" w:cs="Arial"/>
                <w:lang w:eastAsia="en-GB"/>
              </w:rPr>
              <w:t>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304796" w:rsidRPr="008A2606" w14:paraId="19D45D20" w14:textId="77777777" w:rsidTr="00C11F2F">
        <w:trPr>
          <w:cantSplit/>
          <w:trHeight w:val="20"/>
        </w:trPr>
        <w:tc>
          <w:tcPr>
            <w:tcW w:w="524" w:type="pct"/>
            <w:noWrap/>
          </w:tcPr>
          <w:p w14:paraId="51F2BF78" w14:textId="04D43856" w:rsidR="00304796" w:rsidRPr="004B1DD4" w:rsidRDefault="00304796" w:rsidP="00E6286A">
            <w:pPr>
              <w:rPr>
                <w:rFonts w:ascii="Arial" w:eastAsia="Times New Roman" w:hAnsi="Arial" w:cs="Arial"/>
                <w:b/>
                <w:bCs/>
                <w:lang w:eastAsia="en-GB"/>
              </w:rPr>
            </w:pPr>
            <w:r w:rsidRPr="004B1DD4">
              <w:rPr>
                <w:rFonts w:ascii="Arial" w:hAnsi="Arial" w:cs="Arial"/>
                <w:b/>
                <w:bCs/>
                <w:lang w:val="en"/>
              </w:rPr>
              <w:t>1509900010</w:t>
            </w:r>
          </w:p>
        </w:tc>
        <w:tc>
          <w:tcPr>
            <w:tcW w:w="4476" w:type="pct"/>
          </w:tcPr>
          <w:p w14:paraId="787891F6" w14:textId="77777777" w:rsidR="00304796" w:rsidRPr="008F7765" w:rsidRDefault="00304796" w:rsidP="00304796">
            <w:pPr>
              <w:rPr>
                <w:rFonts w:ascii="Arial" w:hAnsi="Arial" w:cs="Arial"/>
                <w:lang w:val="en"/>
              </w:rPr>
            </w:pPr>
            <w:r w:rsidRPr="008F7765">
              <w:rPr>
                <w:rFonts w:ascii="Arial" w:hAnsi="Arial" w:cs="Arial"/>
                <w:lang w:val="en"/>
              </w:rPr>
              <w:t xml:space="preserve">Olive oil and its fractions, whether or not refined, but not chemically modified </w:t>
            </w:r>
          </w:p>
          <w:p w14:paraId="5FBBCE51" w14:textId="77777777" w:rsidR="00304796" w:rsidRPr="008F7765" w:rsidRDefault="00304796" w:rsidP="00DA4EBB">
            <w:pPr>
              <w:rPr>
                <w:rFonts w:ascii="Arial" w:hAnsi="Arial" w:cs="Arial"/>
                <w:lang w:val="en"/>
              </w:rPr>
            </w:pPr>
            <w:r w:rsidRPr="008F7765">
              <w:rPr>
                <w:rFonts w:ascii="Arial" w:hAnsi="Arial" w:cs="Arial"/>
                <w:lang w:val="en"/>
              </w:rPr>
              <w:t>Other</w:t>
            </w:r>
          </w:p>
          <w:p w14:paraId="13A24321" w14:textId="07B74761" w:rsidR="00304796" w:rsidRPr="00304796" w:rsidRDefault="00304796" w:rsidP="00DA4EBB">
            <w:pPr>
              <w:rPr>
                <w:rFonts w:ascii="Arial" w:hAnsi="Arial" w:cs="Arial"/>
                <w:lang w:val="en"/>
              </w:rPr>
            </w:pPr>
            <w:r w:rsidRPr="00F85D5A">
              <w:rPr>
                <w:rStyle w:val="commodity-ancestorsdescriptor"/>
                <w:rFonts w:ascii="Arial" w:hAnsi="Arial" w:cs="Arial"/>
                <w:lang w:val="en"/>
              </w:rPr>
              <w:t>In containers holding 5 litres or less</w:t>
            </w:r>
          </w:p>
          <w:p w14:paraId="68A8410C" w14:textId="53F16ECA" w:rsidR="00304796" w:rsidRPr="008F7765" w:rsidRDefault="00304796" w:rsidP="00DA4EBB">
            <w:pPr>
              <w:rPr>
                <w:rFonts w:ascii="Arial" w:hAnsi="Arial" w:cs="Arial"/>
                <w:lang w:val="en"/>
              </w:rPr>
            </w:pPr>
            <w:r w:rsidRPr="008F7765">
              <w:rPr>
                <w:rFonts w:ascii="Arial" w:eastAsia="Times New Roman" w:hAnsi="Arial" w:cs="Arial"/>
                <w:lang w:eastAsia="en-GB"/>
              </w:rPr>
              <w:t>• for incorporation in ships, boats or other vessels listed in Table 1, for the purposes of their construction, repair, maintenance or conversion;</w:t>
            </w:r>
            <w:r w:rsidRPr="008F7765">
              <w:rPr>
                <w:rFonts w:ascii="Arial" w:eastAsia="Times New Roman" w:hAnsi="Arial" w:cs="Arial"/>
                <w:lang w:eastAsia="en-GB"/>
              </w:rPr>
              <w:br/>
              <w:t>• for fitting to or equipping such ships, boats or other vessels;</w:t>
            </w:r>
            <w:r w:rsidRPr="008F7765">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8F7765">
              <w:rPr>
                <w:rFonts w:ascii="Arial" w:eastAsia="Times New Roman" w:hAnsi="Arial" w:cs="Arial"/>
                <w:lang w:eastAsia="en-GB"/>
              </w:rPr>
              <w:br/>
              <w:t>• for equipping the above platforms;</w:t>
            </w:r>
            <w:r w:rsidRPr="008F7765">
              <w:rPr>
                <w:rFonts w:ascii="Arial" w:eastAsia="Times New Roman" w:hAnsi="Arial" w:cs="Arial"/>
                <w:lang w:eastAsia="en-GB"/>
              </w:rPr>
              <w:br/>
              <w:t>• for linking these drilling or production platforms to the mainland</w:t>
            </w:r>
          </w:p>
        </w:tc>
      </w:tr>
      <w:tr w:rsidR="00304796" w:rsidRPr="008A2606" w14:paraId="45586F95" w14:textId="77777777" w:rsidTr="00C11F2F">
        <w:trPr>
          <w:cantSplit/>
          <w:trHeight w:val="20"/>
        </w:trPr>
        <w:tc>
          <w:tcPr>
            <w:tcW w:w="524" w:type="pct"/>
            <w:noWrap/>
          </w:tcPr>
          <w:p w14:paraId="610BA265" w14:textId="52F5F486" w:rsidR="00304796" w:rsidRPr="004B1DD4" w:rsidRDefault="00304796" w:rsidP="00E6286A">
            <w:pPr>
              <w:rPr>
                <w:rFonts w:ascii="Arial" w:eastAsia="Times New Roman" w:hAnsi="Arial" w:cs="Arial"/>
                <w:b/>
                <w:bCs/>
                <w:lang w:eastAsia="en-GB"/>
              </w:rPr>
            </w:pPr>
            <w:r w:rsidRPr="004B1DD4">
              <w:rPr>
                <w:rFonts w:ascii="Arial" w:hAnsi="Arial" w:cs="Arial"/>
                <w:b/>
                <w:bCs/>
                <w:lang w:val="en"/>
              </w:rPr>
              <w:t>1509900090</w:t>
            </w:r>
          </w:p>
        </w:tc>
        <w:tc>
          <w:tcPr>
            <w:tcW w:w="4476" w:type="pct"/>
          </w:tcPr>
          <w:p w14:paraId="1C4C94B1" w14:textId="77777777" w:rsidR="00304796" w:rsidRPr="008F7765" w:rsidRDefault="00304796" w:rsidP="00304796">
            <w:pPr>
              <w:rPr>
                <w:rFonts w:ascii="Arial" w:hAnsi="Arial" w:cs="Arial"/>
                <w:lang w:val="en"/>
              </w:rPr>
            </w:pPr>
            <w:r w:rsidRPr="008F7765">
              <w:rPr>
                <w:rFonts w:ascii="Arial" w:hAnsi="Arial" w:cs="Arial"/>
                <w:lang w:val="en"/>
              </w:rPr>
              <w:t xml:space="preserve">Olive oil and its fractions, whether or not refined, but not chemically modified </w:t>
            </w:r>
          </w:p>
          <w:p w14:paraId="3263AFDE" w14:textId="77777777" w:rsidR="00304796" w:rsidRPr="008F7765" w:rsidRDefault="00304796" w:rsidP="00DA4EBB">
            <w:pPr>
              <w:rPr>
                <w:rFonts w:ascii="Arial" w:hAnsi="Arial" w:cs="Arial"/>
                <w:lang w:val="en"/>
              </w:rPr>
            </w:pPr>
            <w:r w:rsidRPr="008F7765">
              <w:rPr>
                <w:rFonts w:ascii="Arial" w:hAnsi="Arial" w:cs="Arial"/>
                <w:lang w:val="en"/>
              </w:rPr>
              <w:t xml:space="preserve">Other </w:t>
            </w:r>
          </w:p>
          <w:p w14:paraId="32D1D1C7" w14:textId="26425554" w:rsidR="00304796" w:rsidRPr="008F7765" w:rsidRDefault="00304796" w:rsidP="00DA4EBB">
            <w:pPr>
              <w:rPr>
                <w:rFonts w:ascii="Arial" w:hAnsi="Arial" w:cs="Arial"/>
                <w:lang w:val="en"/>
              </w:rPr>
            </w:pPr>
            <w:r w:rsidRPr="008F7765">
              <w:rPr>
                <w:rFonts w:ascii="Arial" w:hAnsi="Arial" w:cs="Arial"/>
                <w:lang w:val="en"/>
              </w:rPr>
              <w:t xml:space="preserve">Other </w:t>
            </w:r>
          </w:p>
          <w:p w14:paraId="1661E9F1" w14:textId="6B86A959" w:rsidR="00304796" w:rsidRPr="008F7765" w:rsidRDefault="00304796" w:rsidP="00DA4EBB">
            <w:pPr>
              <w:rPr>
                <w:rFonts w:ascii="Arial" w:hAnsi="Arial" w:cs="Arial"/>
                <w:lang w:val="en"/>
              </w:rPr>
            </w:pPr>
            <w:r w:rsidRPr="008F7765">
              <w:rPr>
                <w:rFonts w:ascii="Arial" w:eastAsia="Times New Roman" w:hAnsi="Arial" w:cs="Arial"/>
                <w:lang w:eastAsia="en-GB"/>
              </w:rPr>
              <w:t>• for incorporation in ships, boats or other vessels listed in Table 1, for the purposes of their construction, repair, maintenance or conversion;</w:t>
            </w:r>
            <w:r w:rsidRPr="008F7765">
              <w:rPr>
                <w:rFonts w:ascii="Arial" w:eastAsia="Times New Roman" w:hAnsi="Arial" w:cs="Arial"/>
                <w:lang w:eastAsia="en-GB"/>
              </w:rPr>
              <w:br/>
              <w:t>• for fitting to or equipping such ships, boats or other vessels;</w:t>
            </w:r>
            <w:r w:rsidRPr="008F7765">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8F7765">
              <w:rPr>
                <w:rFonts w:ascii="Arial" w:eastAsia="Times New Roman" w:hAnsi="Arial" w:cs="Arial"/>
                <w:lang w:eastAsia="en-GB"/>
              </w:rPr>
              <w:br/>
              <w:t>• for equipping the above platforms;</w:t>
            </w:r>
            <w:r w:rsidRPr="008F7765">
              <w:rPr>
                <w:rFonts w:ascii="Arial" w:eastAsia="Times New Roman" w:hAnsi="Arial" w:cs="Arial"/>
                <w:lang w:eastAsia="en-GB"/>
              </w:rPr>
              <w:br/>
              <w:t>• for linking these drilling or production platforms to the mainland</w:t>
            </w:r>
          </w:p>
        </w:tc>
      </w:tr>
      <w:tr w:rsidR="009D7C24" w:rsidRPr="008A2606" w14:paraId="444C1CDD" w14:textId="77777777" w:rsidTr="00C11F2F">
        <w:trPr>
          <w:cantSplit/>
          <w:trHeight w:val="20"/>
        </w:trPr>
        <w:tc>
          <w:tcPr>
            <w:tcW w:w="524" w:type="pct"/>
            <w:noWrap/>
          </w:tcPr>
          <w:p w14:paraId="011DB295" w14:textId="36698A4C" w:rsidR="00DA4EBB" w:rsidRPr="00912580" w:rsidRDefault="00DA4EBB" w:rsidP="00E6286A">
            <w:pPr>
              <w:rPr>
                <w:rFonts w:ascii="Arial" w:eastAsia="Times New Roman" w:hAnsi="Arial" w:cs="Arial"/>
                <w:b/>
                <w:lang w:eastAsia="en-GB"/>
              </w:rPr>
            </w:pPr>
            <w:r w:rsidRPr="002771F4">
              <w:rPr>
                <w:rFonts w:ascii="Arial" w:eastAsia="Times New Roman" w:hAnsi="Arial" w:cs="Arial"/>
                <w:b/>
                <w:lang w:eastAsia="en-GB"/>
              </w:rPr>
              <w:t>1510100000</w:t>
            </w:r>
          </w:p>
          <w:p w14:paraId="05C2984A" w14:textId="77777777" w:rsidR="00DA4EBB" w:rsidRPr="008667B5" w:rsidRDefault="00DA4EBB" w:rsidP="00221163">
            <w:pPr>
              <w:rPr>
                <w:rFonts w:ascii="Arial" w:eastAsia="Times New Roman" w:hAnsi="Arial" w:cs="Arial"/>
                <w:lang w:eastAsia="en-GB"/>
              </w:rPr>
            </w:pPr>
          </w:p>
          <w:p w14:paraId="71A3D067" w14:textId="347EF67B" w:rsidR="00DA4EBB" w:rsidRPr="00A14A4E" w:rsidRDefault="00DA4EBB" w:rsidP="00221163">
            <w:pPr>
              <w:rPr>
                <w:rFonts w:ascii="Arial" w:eastAsia="Times New Roman" w:hAnsi="Arial" w:cs="Arial"/>
                <w:lang w:eastAsia="en-GB"/>
              </w:rPr>
            </w:pPr>
          </w:p>
        </w:tc>
        <w:tc>
          <w:tcPr>
            <w:tcW w:w="4476" w:type="pct"/>
          </w:tcPr>
          <w:p w14:paraId="43395A4B" w14:textId="77777777" w:rsidR="00DA4EBB" w:rsidRPr="008A2606" w:rsidRDefault="00DA4EBB" w:rsidP="00DA4EBB">
            <w:pPr>
              <w:rPr>
                <w:rFonts w:ascii="Arial" w:hAnsi="Arial" w:cs="Arial"/>
                <w:lang w:val="en"/>
              </w:rPr>
            </w:pPr>
            <w:r w:rsidRPr="008A2606">
              <w:rPr>
                <w:rFonts w:ascii="Arial" w:hAnsi="Arial" w:cs="Arial"/>
                <w:lang w:val="en"/>
              </w:rPr>
              <w:t xml:space="preserve">Other oils and their fractions, obtained solely from olives, whether or not refined, but not chemically modified, including blends of these oils or fractions with oils or fractions of heading 1509 </w:t>
            </w:r>
          </w:p>
          <w:p w14:paraId="6D578489" w14:textId="77777777" w:rsidR="00DA4EBB" w:rsidRDefault="00DA4EBB" w:rsidP="00DA4EBB">
            <w:pPr>
              <w:rPr>
                <w:rStyle w:val="Strong"/>
                <w:rFonts w:ascii="Arial" w:hAnsi="Arial" w:cs="Arial"/>
                <w:b w:val="0"/>
                <w:bCs w:val="0"/>
                <w:lang w:val="en"/>
              </w:rPr>
            </w:pPr>
            <w:r w:rsidRPr="008A2606">
              <w:rPr>
                <w:rStyle w:val="Strong"/>
                <w:rFonts w:ascii="Arial" w:hAnsi="Arial" w:cs="Arial"/>
                <w:b w:val="0"/>
                <w:bCs w:val="0"/>
                <w:lang w:val="en"/>
              </w:rPr>
              <w:t>Crude olive pomace oil</w:t>
            </w:r>
          </w:p>
          <w:p w14:paraId="6B58AF5B" w14:textId="6C93F3D1" w:rsidR="008F7765" w:rsidRPr="002771F4" w:rsidRDefault="008F7765" w:rsidP="00DA4EBB">
            <w:pPr>
              <w:rPr>
                <w:rFonts w:ascii="Arial" w:eastAsia="Times New Roman" w:hAnsi="Arial" w:cs="Arial"/>
                <w:b/>
                <w:bCs/>
                <w:lang w:eastAsia="en-GB"/>
              </w:rPr>
            </w:pPr>
            <w:r w:rsidRPr="008F7765">
              <w:rPr>
                <w:rFonts w:ascii="Arial" w:eastAsia="Times New Roman" w:hAnsi="Arial" w:cs="Arial"/>
                <w:lang w:eastAsia="en-GB"/>
              </w:rPr>
              <w:t>• for incorporation in ships, boats or other vessels listed in Table 1, for the purposes of their construction, repair, maintenance or conversion;</w:t>
            </w:r>
            <w:r w:rsidRPr="008F7765">
              <w:rPr>
                <w:rFonts w:ascii="Arial" w:eastAsia="Times New Roman" w:hAnsi="Arial" w:cs="Arial"/>
                <w:lang w:eastAsia="en-GB"/>
              </w:rPr>
              <w:br/>
              <w:t>• for fitting to or equipping such ships, boats or other vessels;</w:t>
            </w:r>
            <w:r w:rsidRPr="008F7765">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8F7765">
              <w:rPr>
                <w:rFonts w:ascii="Arial" w:eastAsia="Times New Roman" w:hAnsi="Arial" w:cs="Arial"/>
                <w:lang w:eastAsia="en-GB"/>
              </w:rPr>
              <w:br/>
              <w:t>• for equipping the above platforms;</w:t>
            </w:r>
            <w:r w:rsidRPr="008F7765">
              <w:rPr>
                <w:rFonts w:ascii="Arial" w:eastAsia="Times New Roman" w:hAnsi="Arial" w:cs="Arial"/>
                <w:lang w:eastAsia="en-GB"/>
              </w:rPr>
              <w:br/>
              <w:t>• for linking these drilling or production platforms to the mainland</w:t>
            </w:r>
          </w:p>
        </w:tc>
      </w:tr>
      <w:tr w:rsidR="009D7C24" w:rsidRPr="008A2606" w14:paraId="11A73A73" w14:textId="77777777" w:rsidTr="00C11F2F">
        <w:trPr>
          <w:cantSplit/>
          <w:trHeight w:val="20"/>
        </w:trPr>
        <w:tc>
          <w:tcPr>
            <w:tcW w:w="524" w:type="pct"/>
            <w:noWrap/>
          </w:tcPr>
          <w:p w14:paraId="0B952156" w14:textId="562971C7" w:rsidR="00DA4EBB" w:rsidRPr="00912580" w:rsidRDefault="00DA4EBB" w:rsidP="00DA4EBB">
            <w:pPr>
              <w:rPr>
                <w:rFonts w:ascii="Arial" w:eastAsia="Times New Roman" w:hAnsi="Arial" w:cs="Arial"/>
                <w:b/>
                <w:lang w:eastAsia="en-GB"/>
              </w:rPr>
            </w:pPr>
            <w:r w:rsidRPr="002771F4">
              <w:rPr>
                <w:rFonts w:ascii="Arial" w:eastAsia="Times New Roman" w:hAnsi="Arial" w:cs="Arial"/>
                <w:b/>
                <w:lang w:eastAsia="en-GB"/>
              </w:rPr>
              <w:t>1510900000</w:t>
            </w:r>
          </w:p>
        </w:tc>
        <w:tc>
          <w:tcPr>
            <w:tcW w:w="4476" w:type="pct"/>
          </w:tcPr>
          <w:p w14:paraId="4967CFDC" w14:textId="77777777" w:rsidR="00DA4EBB" w:rsidRPr="008A2606" w:rsidRDefault="00DA4EBB" w:rsidP="00DA4EBB">
            <w:pPr>
              <w:rPr>
                <w:rFonts w:ascii="Arial" w:hAnsi="Arial" w:cs="Arial"/>
                <w:lang w:val="en"/>
              </w:rPr>
            </w:pPr>
            <w:r w:rsidRPr="008A2606">
              <w:rPr>
                <w:rFonts w:ascii="Arial" w:hAnsi="Arial" w:cs="Arial"/>
                <w:lang w:val="en"/>
              </w:rPr>
              <w:t xml:space="preserve">Other oils and their fractions, obtained solely from olives, whether or not refined, but not chemically modified, including blends of these oils or fractions with oils or fractions of heading 1509 </w:t>
            </w:r>
          </w:p>
          <w:p w14:paraId="12F4F54C" w14:textId="77777777" w:rsidR="00DA4EBB" w:rsidRDefault="00DA4EBB" w:rsidP="00DA4EBB">
            <w:pPr>
              <w:rPr>
                <w:rStyle w:val="Strong"/>
                <w:rFonts w:ascii="Arial" w:hAnsi="Arial" w:cs="Arial"/>
                <w:b w:val="0"/>
                <w:bCs w:val="0"/>
                <w:lang w:val="en"/>
              </w:rPr>
            </w:pPr>
            <w:r w:rsidRPr="008A2606">
              <w:rPr>
                <w:rStyle w:val="Strong"/>
                <w:rFonts w:ascii="Arial" w:hAnsi="Arial" w:cs="Arial"/>
                <w:b w:val="0"/>
                <w:bCs w:val="0"/>
                <w:lang w:val="en"/>
              </w:rPr>
              <w:t>Other</w:t>
            </w:r>
          </w:p>
          <w:p w14:paraId="732C9D9B" w14:textId="0CAD84E2" w:rsidR="008F7765" w:rsidRPr="002771F4" w:rsidRDefault="008F7765" w:rsidP="00DA4EBB">
            <w:pPr>
              <w:rPr>
                <w:rFonts w:ascii="Arial" w:eastAsia="Times New Roman" w:hAnsi="Arial" w:cs="Arial"/>
                <w:b/>
                <w:bCs/>
                <w:lang w:eastAsia="en-GB"/>
              </w:rPr>
            </w:pPr>
            <w:r w:rsidRPr="008F7765">
              <w:rPr>
                <w:rFonts w:ascii="Arial" w:eastAsia="Times New Roman" w:hAnsi="Arial" w:cs="Arial"/>
                <w:lang w:eastAsia="en-GB"/>
              </w:rPr>
              <w:t>• for incorporation in ships, boats or other vessels listed in Table 1, for the purposes of their construction, repair, maintenance or conversion;</w:t>
            </w:r>
            <w:r w:rsidRPr="008F7765">
              <w:rPr>
                <w:rFonts w:ascii="Arial" w:eastAsia="Times New Roman" w:hAnsi="Arial" w:cs="Arial"/>
                <w:lang w:eastAsia="en-GB"/>
              </w:rPr>
              <w:br/>
              <w:t>• for fitting to or equipping such ships, boats or other vessels;</w:t>
            </w:r>
            <w:r w:rsidRPr="008F7765">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8F7765">
              <w:rPr>
                <w:rFonts w:ascii="Arial" w:eastAsia="Times New Roman" w:hAnsi="Arial" w:cs="Arial"/>
                <w:lang w:eastAsia="en-GB"/>
              </w:rPr>
              <w:br/>
              <w:t>• for equipping the above platforms;</w:t>
            </w:r>
            <w:r w:rsidRPr="008F7765">
              <w:rPr>
                <w:rFonts w:ascii="Arial" w:eastAsia="Times New Roman" w:hAnsi="Arial" w:cs="Arial"/>
                <w:lang w:eastAsia="en-GB"/>
              </w:rPr>
              <w:br/>
              <w:t>• for linking these drilling or production platforms to the mainland</w:t>
            </w:r>
          </w:p>
        </w:tc>
      </w:tr>
      <w:tr w:rsidR="009D7C24" w:rsidRPr="008A2606" w14:paraId="74C754A0" w14:textId="77777777" w:rsidTr="00C11F2F">
        <w:trPr>
          <w:cantSplit/>
          <w:trHeight w:val="20"/>
        </w:trPr>
        <w:tc>
          <w:tcPr>
            <w:tcW w:w="524" w:type="pct"/>
            <w:noWrap/>
          </w:tcPr>
          <w:p w14:paraId="2AF16E74" w14:textId="3B8CE873"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1511101000</w:t>
            </w:r>
          </w:p>
        </w:tc>
        <w:tc>
          <w:tcPr>
            <w:tcW w:w="4476" w:type="pct"/>
          </w:tcPr>
          <w:p w14:paraId="32172176" w14:textId="77777777" w:rsidR="00E6286A" w:rsidRDefault="00E6286A" w:rsidP="00E6286A">
            <w:pPr>
              <w:rPr>
                <w:rFonts w:ascii="Arial" w:eastAsia="Times New Roman" w:hAnsi="Arial" w:cs="Arial"/>
                <w:lang w:eastAsia="en-GB"/>
              </w:rPr>
            </w:pPr>
            <w:r w:rsidRPr="008667B5">
              <w:rPr>
                <w:rFonts w:ascii="Arial" w:eastAsia="Times New Roman" w:hAnsi="Arial" w:cs="Arial"/>
                <w:lang w:eastAsia="en-GB"/>
              </w:rPr>
              <w:t>Palm oil and its fractions, whether or not refined, but not chemically modified</w:t>
            </w:r>
            <w:r w:rsidRPr="008667B5">
              <w:rPr>
                <w:rFonts w:ascii="Arial" w:eastAsia="Times New Roman" w:hAnsi="Arial" w:cs="Arial"/>
                <w:lang w:eastAsia="en-GB"/>
              </w:rPr>
              <w:br/>
              <w:t>Crude oil</w:t>
            </w:r>
            <w:r w:rsidRPr="008667B5">
              <w:rPr>
                <w:rFonts w:ascii="Arial" w:eastAsia="Times New Roman" w:hAnsi="Arial" w:cs="Arial"/>
                <w:lang w:eastAsia="en-GB"/>
              </w:rPr>
              <w:br/>
              <w:t>For techn</w:t>
            </w:r>
            <w:r w:rsidRPr="00A14A4E">
              <w:rPr>
                <w:rFonts w:ascii="Arial" w:eastAsia="Times New Roman" w:hAnsi="Arial" w:cs="Arial"/>
                <w:lang w:eastAsia="en-GB"/>
              </w:rPr>
              <w:t>ical or industrial uses other than the manufacture of foodstuffs for human consumption</w:t>
            </w:r>
          </w:p>
          <w:p w14:paraId="0B271117" w14:textId="3CE1DC0D" w:rsidR="006D228C" w:rsidRPr="00A14A4E" w:rsidRDefault="006D228C" w:rsidP="00E6286A">
            <w:pPr>
              <w:rPr>
                <w:rFonts w:ascii="Arial" w:eastAsia="Times New Roman" w:hAnsi="Arial" w:cs="Arial"/>
                <w:lang w:eastAsia="en-GB"/>
              </w:rPr>
            </w:pPr>
            <w:r w:rsidRPr="008667B5">
              <w:rPr>
                <w:rFonts w:ascii="Arial" w:eastAsia="Times New Roman" w:hAnsi="Arial" w:cs="Arial"/>
                <w:lang w:eastAsia="en-GB"/>
              </w:rPr>
              <w:t>• for incorporation in ships, boats or other vessels listed in Table 1, for the purposes of their construction, repair, maintenance or conversion;</w:t>
            </w:r>
            <w:r w:rsidRPr="008667B5">
              <w:rPr>
                <w:rFonts w:ascii="Arial" w:eastAsia="Times New Roman" w:hAnsi="Arial" w:cs="Arial"/>
                <w:lang w:eastAsia="en-GB"/>
              </w:rPr>
              <w:br/>
              <w:t xml:space="preserve">• </w:t>
            </w:r>
            <w:r w:rsidRPr="00A14A4E">
              <w:rPr>
                <w:rFonts w:ascii="Arial" w:eastAsia="Times New Roman" w:hAnsi="Arial" w:cs="Arial"/>
                <w:lang w:eastAsia="en-GB"/>
              </w:rPr>
              <w:t>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Pr>
                <w:rFonts w:ascii="Arial" w:eastAsia="Times New Roman" w:hAnsi="Arial" w:cs="Arial"/>
                <w:lang w:eastAsia="en-GB"/>
              </w:rPr>
              <w:t>listed below: fixed</w:t>
            </w:r>
            <w:r w:rsidRPr="00A14A4E">
              <w:rPr>
                <w:rFonts w:ascii="Arial" w:eastAsia="Times New Roman" w:hAnsi="Arial" w:cs="Arial"/>
                <w:lang w:eastAsia="en-GB"/>
              </w:rPr>
              <w:t>, of subheading ex 8430 49 or floating</w:t>
            </w:r>
            <w:r w:rsidRPr="008A2606">
              <w:rPr>
                <w:rFonts w:ascii="Arial" w:eastAsia="Times New Roman" w:hAnsi="Arial" w:cs="Arial"/>
                <w:lang w:eastAsia="en-GB"/>
              </w:rPr>
              <w:t xml:space="preserve">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C3785C" w:rsidRPr="008A2606" w14:paraId="322EC6C7" w14:textId="77777777" w:rsidTr="00C11F2F">
        <w:trPr>
          <w:cantSplit/>
          <w:trHeight w:val="20"/>
        </w:trPr>
        <w:tc>
          <w:tcPr>
            <w:tcW w:w="524" w:type="pct"/>
            <w:noWrap/>
          </w:tcPr>
          <w:p w14:paraId="028AE0FF" w14:textId="425352C3" w:rsidR="00C3785C" w:rsidRPr="004B1DD4" w:rsidRDefault="00C3785C" w:rsidP="00E6286A">
            <w:pPr>
              <w:rPr>
                <w:rFonts w:ascii="Arial" w:eastAsia="Times New Roman" w:hAnsi="Arial" w:cs="Arial"/>
                <w:b/>
                <w:bCs/>
                <w:lang w:eastAsia="en-GB"/>
              </w:rPr>
            </w:pPr>
            <w:r w:rsidRPr="004B1DD4">
              <w:rPr>
                <w:rFonts w:ascii="Arial" w:hAnsi="Arial" w:cs="Arial"/>
                <w:b/>
                <w:bCs/>
                <w:lang w:val="en"/>
              </w:rPr>
              <w:t>1511109000</w:t>
            </w:r>
          </w:p>
        </w:tc>
        <w:tc>
          <w:tcPr>
            <w:tcW w:w="4476" w:type="pct"/>
          </w:tcPr>
          <w:p w14:paraId="3FF14DCA" w14:textId="77777777" w:rsidR="00C3785C" w:rsidRDefault="00C3785C" w:rsidP="00E6286A">
            <w:pPr>
              <w:rPr>
                <w:rFonts w:ascii="Arial" w:eastAsia="Times New Roman" w:hAnsi="Arial" w:cs="Arial"/>
                <w:lang w:eastAsia="en-GB"/>
              </w:rPr>
            </w:pPr>
            <w:r w:rsidRPr="008667B5">
              <w:rPr>
                <w:rFonts w:ascii="Arial" w:eastAsia="Times New Roman" w:hAnsi="Arial" w:cs="Arial"/>
                <w:lang w:eastAsia="en-GB"/>
              </w:rPr>
              <w:t>Palm oil and its fractions, whether or not refined, but not chemically modified</w:t>
            </w:r>
            <w:r w:rsidRPr="008667B5">
              <w:rPr>
                <w:rFonts w:ascii="Arial" w:eastAsia="Times New Roman" w:hAnsi="Arial" w:cs="Arial"/>
                <w:lang w:eastAsia="en-GB"/>
              </w:rPr>
              <w:br/>
              <w:t>Crude oil</w:t>
            </w:r>
          </w:p>
          <w:p w14:paraId="24E64D43" w14:textId="5D4F1DF2" w:rsidR="00C3785C" w:rsidRPr="008667B5" w:rsidRDefault="00C3785C" w:rsidP="00E6286A">
            <w:pPr>
              <w:rPr>
                <w:rFonts w:ascii="Arial" w:eastAsia="Times New Roman" w:hAnsi="Arial" w:cs="Arial"/>
                <w:lang w:eastAsia="en-GB"/>
              </w:rPr>
            </w:pPr>
            <w:r>
              <w:rPr>
                <w:rFonts w:ascii="Arial" w:eastAsia="Times New Roman" w:hAnsi="Arial" w:cs="Arial"/>
                <w:lang w:eastAsia="en-GB"/>
              </w:rPr>
              <w:t xml:space="preserve">Other </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xml:space="preserve">• </w:t>
            </w:r>
            <w:r w:rsidRPr="00A14A4E">
              <w:rPr>
                <w:rFonts w:ascii="Arial" w:eastAsia="Times New Roman" w:hAnsi="Arial" w:cs="Arial"/>
                <w:lang w:eastAsia="en-GB"/>
              </w:rPr>
              <w:t>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Pr>
                <w:rFonts w:ascii="Arial" w:eastAsia="Times New Roman" w:hAnsi="Arial" w:cs="Arial"/>
                <w:lang w:eastAsia="en-GB"/>
              </w:rPr>
              <w:t>listed below: fixed</w:t>
            </w:r>
            <w:r w:rsidRPr="00A14A4E">
              <w:rPr>
                <w:rFonts w:ascii="Arial" w:eastAsia="Times New Roman" w:hAnsi="Arial" w:cs="Arial"/>
                <w:lang w:eastAsia="en-GB"/>
              </w:rPr>
              <w:t>, of subheading ex 8430 49 or floating</w:t>
            </w:r>
            <w:r w:rsidRPr="008A2606">
              <w:rPr>
                <w:rFonts w:ascii="Arial" w:eastAsia="Times New Roman" w:hAnsi="Arial" w:cs="Arial"/>
                <w:lang w:eastAsia="en-GB"/>
              </w:rPr>
              <w:t xml:space="preserve">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01A1DA76" w14:textId="77777777" w:rsidTr="00C11F2F">
        <w:trPr>
          <w:cantSplit/>
          <w:trHeight w:val="20"/>
        </w:trPr>
        <w:tc>
          <w:tcPr>
            <w:tcW w:w="524" w:type="pct"/>
            <w:noWrap/>
            <w:hideMark/>
          </w:tcPr>
          <w:p w14:paraId="7C3EC217" w14:textId="1CA6A792"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1511901100</w:t>
            </w:r>
          </w:p>
        </w:tc>
        <w:tc>
          <w:tcPr>
            <w:tcW w:w="4476" w:type="pct"/>
            <w:hideMark/>
          </w:tcPr>
          <w:p w14:paraId="0EA8ED3C" w14:textId="217D5BDA" w:rsidR="00E6286A" w:rsidRPr="008A2606" w:rsidRDefault="00E6286A" w:rsidP="00F7732E">
            <w:pPr>
              <w:rPr>
                <w:rFonts w:ascii="Arial" w:eastAsia="Times New Roman" w:hAnsi="Arial" w:cs="Arial"/>
                <w:lang w:eastAsia="en-GB"/>
              </w:rPr>
            </w:pPr>
            <w:r w:rsidRPr="008667B5">
              <w:rPr>
                <w:rFonts w:ascii="Arial" w:eastAsia="Times New Roman" w:hAnsi="Arial" w:cs="Arial"/>
                <w:lang w:eastAsia="en-GB"/>
              </w:rPr>
              <w:t>Palm oil and its fractions, whether or not refined, but not chemically modified</w:t>
            </w:r>
            <w:r w:rsidRPr="008667B5">
              <w:rPr>
                <w:rFonts w:ascii="Arial" w:eastAsia="Times New Roman" w:hAnsi="Arial" w:cs="Arial"/>
                <w:lang w:eastAsia="en-GB"/>
              </w:rPr>
              <w:br/>
              <w:t>Other</w:t>
            </w:r>
            <w:r w:rsidRPr="008667B5">
              <w:rPr>
                <w:rFonts w:ascii="Arial" w:eastAsia="Times New Roman" w:hAnsi="Arial" w:cs="Arial"/>
                <w:lang w:eastAsia="en-GB"/>
              </w:rPr>
              <w:br/>
              <w:t>Solid fractions</w:t>
            </w:r>
            <w:r w:rsidRPr="008667B5">
              <w:rPr>
                <w:rFonts w:ascii="Arial" w:eastAsia="Times New Roman" w:hAnsi="Arial" w:cs="Arial"/>
                <w:lang w:eastAsia="en-GB"/>
              </w:rPr>
              <w:br/>
              <w:t>In immediate packings of a net content not exceeding 1k</w:t>
            </w:r>
            <w:r w:rsidRPr="00A14A4E">
              <w:rPr>
                <w:rFonts w:ascii="Arial" w:eastAsia="Times New Roman" w:hAnsi="Arial" w:cs="Arial"/>
                <w:lang w:eastAsia="en-GB"/>
              </w:rPr>
              <w:t>g</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w:t>
            </w:r>
            <w:r w:rsidRPr="008A2606">
              <w:rPr>
                <w:rFonts w:ascii="Arial" w:eastAsia="Times New Roman" w:hAnsi="Arial" w:cs="Arial"/>
                <w:lang w:eastAsia="en-GB"/>
              </w:rPr>
              <w:t xml:space="preserve">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7974B977" w14:textId="77777777" w:rsidTr="00C11F2F">
        <w:trPr>
          <w:cantSplit/>
          <w:trHeight w:val="20"/>
        </w:trPr>
        <w:tc>
          <w:tcPr>
            <w:tcW w:w="524" w:type="pct"/>
            <w:noWrap/>
            <w:hideMark/>
          </w:tcPr>
          <w:p w14:paraId="22FA1FC4" w14:textId="49A7F611"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1511901990</w:t>
            </w:r>
          </w:p>
        </w:tc>
        <w:tc>
          <w:tcPr>
            <w:tcW w:w="4476" w:type="pct"/>
            <w:hideMark/>
          </w:tcPr>
          <w:p w14:paraId="70A15CDF" w14:textId="42FA3061" w:rsidR="00E6286A" w:rsidRPr="008A2606" w:rsidRDefault="00E6286A" w:rsidP="00F7732E">
            <w:pPr>
              <w:rPr>
                <w:rFonts w:ascii="Arial" w:eastAsia="Times New Roman" w:hAnsi="Arial" w:cs="Arial"/>
                <w:lang w:eastAsia="en-GB"/>
              </w:rPr>
            </w:pPr>
            <w:r w:rsidRPr="008667B5">
              <w:rPr>
                <w:rFonts w:ascii="Arial" w:eastAsia="Times New Roman" w:hAnsi="Arial" w:cs="Arial"/>
                <w:lang w:eastAsia="en-GB"/>
              </w:rPr>
              <w:t xml:space="preserve">Palm oil and its fractions, whether or not </w:t>
            </w:r>
            <w:r w:rsidRPr="00A14A4E">
              <w:rPr>
                <w:rFonts w:ascii="Arial" w:eastAsia="Times New Roman" w:hAnsi="Arial" w:cs="Arial"/>
                <w:lang w:eastAsia="en-GB"/>
              </w:rPr>
              <w:t>refined, but not chemically modified</w:t>
            </w:r>
            <w:r w:rsidRPr="00A14A4E">
              <w:rPr>
                <w:rFonts w:ascii="Arial" w:eastAsia="Times New Roman" w:hAnsi="Arial" w:cs="Arial"/>
                <w:lang w:eastAsia="en-GB"/>
              </w:rPr>
              <w:br/>
              <w:t>Other</w:t>
            </w:r>
            <w:r w:rsidRPr="00A14A4E">
              <w:rPr>
                <w:rFonts w:ascii="Arial" w:eastAsia="Times New Roman" w:hAnsi="Arial" w:cs="Arial"/>
                <w:lang w:eastAsia="en-GB"/>
              </w:rPr>
              <w:br/>
              <w:t>Solid fractions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w:t>
            </w:r>
            <w:r w:rsidRPr="008A2606">
              <w:rPr>
                <w:rFonts w:ascii="Arial" w:eastAsia="Times New Roman" w:hAnsi="Arial" w:cs="Arial"/>
                <w:lang w:eastAsia="en-GB"/>
              </w:rPr>
              <w:t>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3324BAD4" w14:textId="77777777" w:rsidTr="00C11F2F">
        <w:trPr>
          <w:cantSplit/>
          <w:trHeight w:val="20"/>
        </w:trPr>
        <w:tc>
          <w:tcPr>
            <w:tcW w:w="524" w:type="pct"/>
            <w:noWrap/>
            <w:hideMark/>
          </w:tcPr>
          <w:p w14:paraId="0DFBFE26" w14:textId="5E987046"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1511909100</w:t>
            </w:r>
          </w:p>
        </w:tc>
        <w:tc>
          <w:tcPr>
            <w:tcW w:w="4476" w:type="pct"/>
            <w:hideMark/>
          </w:tcPr>
          <w:p w14:paraId="1751AB49" w14:textId="59EC702E"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Palm oil and its fractions, whether or not refined, but not chemically modified</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technical or industrial uses other than</w:t>
            </w:r>
            <w:r w:rsidRPr="00A14A4E">
              <w:rPr>
                <w:rFonts w:ascii="Arial" w:eastAsia="Times New Roman" w:hAnsi="Arial" w:cs="Arial"/>
                <w:lang w:eastAsia="en-GB"/>
              </w:rPr>
              <w:t xml:space="preserve"> the manufacture of foodstuffs for human consumption</w:t>
            </w:r>
          </w:p>
        </w:tc>
      </w:tr>
      <w:tr w:rsidR="009D7C24" w:rsidRPr="008A2606" w14:paraId="52EB1C7A" w14:textId="77777777" w:rsidTr="00C11F2F">
        <w:trPr>
          <w:cantSplit/>
          <w:trHeight w:val="20"/>
        </w:trPr>
        <w:tc>
          <w:tcPr>
            <w:tcW w:w="524" w:type="pct"/>
            <w:noWrap/>
            <w:hideMark/>
          </w:tcPr>
          <w:p w14:paraId="23203068" w14:textId="29DB377D"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1511909120</w:t>
            </w:r>
          </w:p>
        </w:tc>
        <w:tc>
          <w:tcPr>
            <w:tcW w:w="4476" w:type="pct"/>
            <w:hideMark/>
          </w:tcPr>
          <w:p w14:paraId="24EDD402" w14:textId="7ED0C324" w:rsidR="00E6286A" w:rsidRPr="008A2606" w:rsidRDefault="00E6286A" w:rsidP="00E6286A">
            <w:pPr>
              <w:rPr>
                <w:rFonts w:ascii="Arial" w:eastAsia="Times New Roman" w:hAnsi="Arial" w:cs="Arial"/>
                <w:lang w:eastAsia="en-GB"/>
              </w:rPr>
            </w:pPr>
            <w:r w:rsidRPr="008667B5">
              <w:rPr>
                <w:rFonts w:ascii="Arial" w:eastAsia="Times New Roman" w:hAnsi="Arial" w:cs="Arial"/>
                <w:lang w:eastAsia="en-GB"/>
              </w:rPr>
              <w:t>Palm oil and its fractions, whether or not refined, but not chemically modified</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technical or industrial uses other than the manufacture of foodstuffs for human consumption</w:t>
            </w:r>
            <w:r w:rsidRPr="008667B5">
              <w:rPr>
                <w:rFonts w:ascii="Arial" w:eastAsia="Times New Roman" w:hAnsi="Arial" w:cs="Arial"/>
                <w:lang w:eastAsia="en-GB"/>
              </w:rPr>
              <w:br/>
              <w:t>For</w:t>
            </w:r>
            <w:r w:rsidRPr="00A14A4E">
              <w:rPr>
                <w:rFonts w:ascii="Arial" w:eastAsia="Times New Roman" w:hAnsi="Arial" w:cs="Arial"/>
                <w:lang w:eastAsia="en-GB"/>
              </w:rPr>
              <w:t xml:space="preserve"> the manufacture of:</w:t>
            </w:r>
            <w:r w:rsidRPr="00A14A4E">
              <w:rPr>
                <w:rFonts w:ascii="Arial" w:eastAsia="Times New Roman" w:hAnsi="Arial" w:cs="Arial"/>
                <w:lang w:eastAsia="en-GB"/>
              </w:rPr>
              <w:br/>
              <w:t xml:space="preserve"> </w:t>
            </w:r>
            <w:r w:rsidRPr="00A14A4E">
              <w:rPr>
                <w:rFonts w:ascii="Arial" w:eastAsia="Times New Roman" w:hAnsi="Arial" w:cs="Arial"/>
                <w:lang w:eastAsia="en-GB"/>
              </w:rPr>
              <w:br/>
              <w:t>-industrial monocarboxylic fatty acids of subheading 3823 19 10,</w:t>
            </w:r>
            <w:r w:rsidRPr="00A14A4E">
              <w:rPr>
                <w:rFonts w:ascii="Arial" w:eastAsia="Times New Roman" w:hAnsi="Arial" w:cs="Arial"/>
                <w:lang w:eastAsia="en-GB"/>
              </w:rPr>
              <w:br/>
              <w:t xml:space="preserve"> </w:t>
            </w:r>
            <w:r w:rsidRPr="00A14A4E">
              <w:rPr>
                <w:rFonts w:ascii="Arial" w:eastAsia="Times New Roman" w:hAnsi="Arial" w:cs="Arial"/>
                <w:lang w:eastAsia="en-GB"/>
              </w:rPr>
              <w:br/>
              <w:t>-methyl esters of fatty acids of heading 2915 or 2916,</w:t>
            </w:r>
            <w:r w:rsidRPr="00A14A4E">
              <w:rPr>
                <w:rFonts w:ascii="Arial" w:eastAsia="Times New Roman" w:hAnsi="Arial" w:cs="Arial"/>
                <w:lang w:eastAsia="en-GB"/>
              </w:rPr>
              <w:br/>
              <w:t xml:space="preserve"> </w:t>
            </w:r>
            <w:r w:rsidRPr="00A14A4E">
              <w:rPr>
                <w:rFonts w:ascii="Arial" w:eastAsia="Times New Roman" w:hAnsi="Arial" w:cs="Arial"/>
                <w:lang w:eastAsia="en-GB"/>
              </w:rPr>
              <w:br/>
              <w:t>-fatty alcohols of subheadings 2905 17, 2905 19 and 3823 70 used for the manufacture of cosmetics, washing pr</w:t>
            </w:r>
            <w:r w:rsidRPr="008A2606">
              <w:rPr>
                <w:rFonts w:ascii="Arial" w:eastAsia="Times New Roman" w:hAnsi="Arial" w:cs="Arial"/>
                <w:lang w:eastAsia="en-GB"/>
              </w:rPr>
              <w:t>oducts or pharmaceutical products,</w:t>
            </w:r>
            <w:r w:rsidRPr="008A2606">
              <w:rPr>
                <w:rFonts w:ascii="Arial" w:eastAsia="Times New Roman" w:hAnsi="Arial" w:cs="Arial"/>
                <w:lang w:eastAsia="en-GB"/>
              </w:rPr>
              <w:br/>
              <w:t xml:space="preserve"> </w:t>
            </w:r>
            <w:r w:rsidRPr="008A2606">
              <w:rPr>
                <w:rFonts w:ascii="Arial" w:eastAsia="Times New Roman" w:hAnsi="Arial" w:cs="Arial"/>
                <w:lang w:eastAsia="en-GB"/>
              </w:rPr>
              <w:br/>
              <w:t>-fatty alcohols of subheading 2905 16, pure or mixed, used for the manufacture of cosmetics, washing products or pharmaceutical products,</w:t>
            </w:r>
            <w:r w:rsidRPr="008A2606">
              <w:rPr>
                <w:rFonts w:ascii="Arial" w:eastAsia="Times New Roman" w:hAnsi="Arial" w:cs="Arial"/>
                <w:lang w:eastAsia="en-GB"/>
              </w:rPr>
              <w:br/>
              <w:t xml:space="preserve"> </w:t>
            </w:r>
            <w:r w:rsidRPr="008A2606">
              <w:rPr>
                <w:rFonts w:ascii="Arial" w:eastAsia="Times New Roman" w:hAnsi="Arial" w:cs="Arial"/>
                <w:lang w:eastAsia="en-GB"/>
              </w:rPr>
              <w:br/>
              <w:t>-stearic acid of subheading 3823 11 00,</w:t>
            </w:r>
            <w:r w:rsidRPr="008A2606">
              <w:rPr>
                <w:rFonts w:ascii="Arial" w:eastAsia="Times New Roman" w:hAnsi="Arial" w:cs="Arial"/>
                <w:lang w:eastAsia="en-GB"/>
              </w:rPr>
              <w:br/>
              <w:t xml:space="preserve"> </w:t>
            </w:r>
            <w:r w:rsidRPr="008A2606">
              <w:rPr>
                <w:rFonts w:ascii="Arial" w:eastAsia="Times New Roman" w:hAnsi="Arial" w:cs="Arial"/>
                <w:lang w:eastAsia="en-GB"/>
              </w:rPr>
              <w:br/>
              <w:t>-goods of heading 3401, or</w:t>
            </w:r>
            <w:r w:rsidRPr="008A2606">
              <w:rPr>
                <w:rFonts w:ascii="Arial" w:eastAsia="Times New Roman" w:hAnsi="Arial" w:cs="Arial"/>
                <w:lang w:eastAsia="en-GB"/>
              </w:rPr>
              <w:br/>
              <w:t xml:space="preserve"> </w:t>
            </w:r>
            <w:r w:rsidRPr="008A2606">
              <w:rPr>
                <w:rFonts w:ascii="Arial" w:eastAsia="Times New Roman" w:hAnsi="Arial" w:cs="Arial"/>
                <w:lang w:eastAsia="en-GB"/>
              </w:rPr>
              <w:br/>
              <w:t>-fatty acids with high purity of heading 2915</w:t>
            </w:r>
          </w:p>
        </w:tc>
      </w:tr>
      <w:tr w:rsidR="009D7C24" w:rsidRPr="008A2606" w14:paraId="237E7250" w14:textId="77777777" w:rsidTr="00C11F2F">
        <w:trPr>
          <w:cantSplit/>
          <w:trHeight w:val="20"/>
        </w:trPr>
        <w:tc>
          <w:tcPr>
            <w:tcW w:w="524" w:type="pct"/>
            <w:noWrap/>
            <w:hideMark/>
          </w:tcPr>
          <w:p w14:paraId="20B066AA" w14:textId="20D3F7A9"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1511909190</w:t>
            </w:r>
          </w:p>
        </w:tc>
        <w:tc>
          <w:tcPr>
            <w:tcW w:w="4476" w:type="pct"/>
            <w:hideMark/>
          </w:tcPr>
          <w:p w14:paraId="2A5F4247" w14:textId="27659CF9" w:rsidR="00E6286A" w:rsidRPr="008A2606" w:rsidRDefault="00E6286A" w:rsidP="00F7732E">
            <w:pPr>
              <w:rPr>
                <w:rFonts w:ascii="Arial" w:eastAsia="Times New Roman" w:hAnsi="Arial" w:cs="Arial"/>
                <w:lang w:eastAsia="en-GB"/>
              </w:rPr>
            </w:pPr>
            <w:r w:rsidRPr="008667B5">
              <w:rPr>
                <w:rFonts w:ascii="Arial" w:eastAsia="Times New Roman" w:hAnsi="Arial" w:cs="Arial"/>
                <w:lang w:eastAsia="en-GB"/>
              </w:rPr>
              <w:t>Palm oil and its fractions, whether or not refined, but not chemically modified</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technical or industrial uses other than the manufacture of foodstuffs for human consumption</w:t>
            </w:r>
            <w:r w:rsidRPr="008667B5">
              <w:rPr>
                <w:rFonts w:ascii="Arial" w:eastAsia="Times New Roman" w:hAnsi="Arial" w:cs="Arial"/>
                <w:lang w:eastAsia="en-GB"/>
              </w:rPr>
              <w:br/>
              <w:t>Other</w:t>
            </w:r>
            <w:r w:rsidRPr="008667B5">
              <w:rPr>
                <w:rFonts w:ascii="Arial" w:eastAsia="Times New Roman" w:hAnsi="Arial" w:cs="Arial"/>
                <w:lang w:eastAsia="en-GB"/>
              </w:rPr>
              <w:br/>
              <w:t>• for incorp</w:t>
            </w:r>
            <w:r w:rsidRPr="00A14A4E">
              <w:rPr>
                <w:rFonts w:ascii="Arial" w:eastAsia="Times New Roman" w:hAnsi="Arial" w:cs="Arial"/>
                <w:lang w:eastAsia="en-GB"/>
              </w:rPr>
              <w:t>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w:t>
            </w:r>
            <w:r w:rsidRPr="008A2606">
              <w:rPr>
                <w:rFonts w:ascii="Arial" w:eastAsia="Times New Roman" w:hAnsi="Arial" w:cs="Arial"/>
                <w:lang w:eastAsia="en-GB"/>
              </w:rPr>
              <w:t xml:space="preserve">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1D77E35F" w14:textId="77777777" w:rsidTr="00C11F2F">
        <w:trPr>
          <w:cantSplit/>
          <w:trHeight w:val="20"/>
        </w:trPr>
        <w:tc>
          <w:tcPr>
            <w:tcW w:w="524" w:type="pct"/>
            <w:noWrap/>
            <w:hideMark/>
          </w:tcPr>
          <w:p w14:paraId="44F43CB5" w14:textId="1C5CE3F9"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1511909900</w:t>
            </w:r>
          </w:p>
        </w:tc>
        <w:tc>
          <w:tcPr>
            <w:tcW w:w="4476" w:type="pct"/>
            <w:hideMark/>
          </w:tcPr>
          <w:p w14:paraId="68C9B6D4" w14:textId="2EB8F97D" w:rsidR="00E6286A" w:rsidRPr="008A2606" w:rsidRDefault="00E6286A" w:rsidP="00F7732E">
            <w:pPr>
              <w:rPr>
                <w:rFonts w:ascii="Arial" w:eastAsia="Times New Roman" w:hAnsi="Arial" w:cs="Arial"/>
                <w:lang w:eastAsia="en-GB"/>
              </w:rPr>
            </w:pPr>
            <w:r w:rsidRPr="008667B5">
              <w:rPr>
                <w:rFonts w:ascii="Arial" w:eastAsia="Times New Roman" w:hAnsi="Arial" w:cs="Arial"/>
                <w:lang w:eastAsia="en-GB"/>
              </w:rPr>
              <w:t>Palm oil and its fractions, whether or not refined, but not chemically modified</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incorporation in ships, boats or other vessels listed in Table 1, for the purposes of their construction, repair, </w:t>
            </w:r>
            <w:r w:rsidRPr="00A14A4E">
              <w:rPr>
                <w:rFonts w:ascii="Arial" w:eastAsia="Times New Roman" w:hAnsi="Arial" w:cs="Arial"/>
                <w:lang w:eastAsia="en-GB"/>
              </w:rPr>
              <w:t>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w:t>
            </w:r>
            <w:r w:rsidRPr="008A2606">
              <w:rPr>
                <w:rFonts w:ascii="Arial" w:eastAsia="Times New Roman" w:hAnsi="Arial" w:cs="Arial"/>
                <w:lang w:eastAsia="en-GB"/>
              </w:rPr>
              <w:t>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73F41844" w14:textId="77777777" w:rsidTr="00C11F2F">
        <w:trPr>
          <w:cantSplit/>
          <w:trHeight w:val="20"/>
        </w:trPr>
        <w:tc>
          <w:tcPr>
            <w:tcW w:w="524" w:type="pct"/>
            <w:noWrap/>
            <w:hideMark/>
          </w:tcPr>
          <w:p w14:paraId="3BE2064E" w14:textId="667D0BE7" w:rsidR="00E6286A" w:rsidRPr="003F7D0E" w:rsidRDefault="00E6286A" w:rsidP="00E6286A">
            <w:pPr>
              <w:rPr>
                <w:rFonts w:ascii="Arial" w:eastAsia="Times New Roman" w:hAnsi="Arial" w:cs="Arial"/>
                <w:b/>
                <w:lang w:eastAsia="en-GB"/>
              </w:rPr>
            </w:pPr>
            <w:r w:rsidRPr="003F7D0E">
              <w:rPr>
                <w:rFonts w:ascii="Arial" w:eastAsia="Times New Roman" w:hAnsi="Arial" w:cs="Arial"/>
                <w:b/>
                <w:lang w:eastAsia="en-GB"/>
              </w:rPr>
              <w:t>1512111000</w:t>
            </w:r>
          </w:p>
        </w:tc>
        <w:tc>
          <w:tcPr>
            <w:tcW w:w="4476" w:type="pct"/>
            <w:hideMark/>
          </w:tcPr>
          <w:p w14:paraId="089557BD" w14:textId="77777777" w:rsidR="00E6286A" w:rsidRPr="008D1638" w:rsidRDefault="00E6286A" w:rsidP="00E6286A">
            <w:pPr>
              <w:rPr>
                <w:rFonts w:ascii="Arial" w:eastAsia="Times New Roman" w:hAnsi="Arial" w:cs="Arial"/>
                <w:lang w:eastAsia="en-GB"/>
              </w:rPr>
            </w:pPr>
            <w:r w:rsidRPr="003F7D0E">
              <w:rPr>
                <w:rFonts w:ascii="Arial" w:eastAsia="Times New Roman" w:hAnsi="Arial" w:cs="Arial"/>
                <w:lang w:eastAsia="en-GB"/>
              </w:rPr>
              <w:t>Sunflower-seed, safflower or cotton-seed oil and fractions thereof, whether or not refined, but not chemically modified</w:t>
            </w:r>
            <w:r w:rsidRPr="003F7D0E">
              <w:rPr>
                <w:rFonts w:ascii="Arial" w:eastAsia="Times New Roman" w:hAnsi="Arial" w:cs="Arial"/>
                <w:lang w:eastAsia="en-GB"/>
              </w:rPr>
              <w:br/>
              <w:t>Sunflower-seed or safflower oil and fractions thereof</w:t>
            </w:r>
            <w:r w:rsidRPr="003F7D0E">
              <w:rPr>
                <w:rFonts w:ascii="Arial" w:eastAsia="Times New Roman" w:hAnsi="Arial" w:cs="Arial"/>
                <w:lang w:eastAsia="en-GB"/>
              </w:rPr>
              <w:br/>
              <w:t>Crude oil</w:t>
            </w:r>
            <w:r w:rsidRPr="003F7D0E">
              <w:rPr>
                <w:rFonts w:ascii="Arial" w:eastAsia="Times New Roman" w:hAnsi="Arial" w:cs="Arial"/>
                <w:lang w:eastAsia="en-GB"/>
              </w:rPr>
              <w:br/>
              <w:t>For technical or industrial uses other than the manufacture of foodstuffs for human consumption</w:t>
            </w:r>
          </w:p>
          <w:p w14:paraId="6918B567" w14:textId="6969179C" w:rsidR="003F7D0E" w:rsidRPr="003F7D0E" w:rsidRDefault="003F7D0E" w:rsidP="00E6286A">
            <w:pPr>
              <w:rPr>
                <w:rFonts w:ascii="Arial" w:eastAsia="Times New Roman" w:hAnsi="Arial" w:cs="Arial"/>
                <w:lang w:eastAsia="en-GB"/>
              </w:rPr>
            </w:pPr>
            <w:r w:rsidRPr="0046245A">
              <w:rPr>
                <w:rFonts w:ascii="Arial" w:eastAsia="Times New Roman" w:hAnsi="Arial" w:cs="Arial"/>
                <w:lang w:eastAsia="en-GB"/>
              </w:rPr>
              <w:t>• for incorporation in ships, boats or other vessels listed in Table 1, for the purposes of their construction, repair, maintenance or conversion;</w:t>
            </w:r>
            <w:r w:rsidRPr="0046245A">
              <w:rPr>
                <w:rFonts w:ascii="Arial" w:eastAsia="Times New Roman" w:hAnsi="Arial" w:cs="Arial"/>
                <w:lang w:eastAsia="en-GB"/>
              </w:rPr>
              <w:br/>
              <w:t>• for fitting to or equipping such ships, boats or other vessels;</w:t>
            </w:r>
            <w:r w:rsidRPr="0046245A">
              <w:rPr>
                <w:rFonts w:ascii="Arial" w:eastAsia="Times New Roman" w:hAnsi="Arial" w:cs="Arial"/>
                <w:lang w:eastAsia="en-GB"/>
              </w:rPr>
              <w:br/>
              <w:t>• for incorporation, for the purposes of their construction, repair, maintenance or conversio</w:t>
            </w:r>
            <w:r w:rsidRPr="003F7D0E">
              <w:rPr>
                <w:rFonts w:ascii="Arial" w:eastAsia="Times New Roman" w:hAnsi="Arial" w:cs="Arial"/>
                <w:lang w:eastAsia="en-GB"/>
              </w:rPr>
              <w:t>n, in drilling or production platforms listed below: fixed, of subheading ex 8430 49 or floating or submersible of subheading 8905 20;</w:t>
            </w:r>
            <w:r w:rsidRPr="003F7D0E">
              <w:rPr>
                <w:rFonts w:ascii="Arial" w:eastAsia="Times New Roman" w:hAnsi="Arial" w:cs="Arial"/>
                <w:lang w:eastAsia="en-GB"/>
              </w:rPr>
              <w:br/>
              <w:t>• for equipping the above platforms;</w:t>
            </w:r>
            <w:r w:rsidRPr="003F7D0E">
              <w:rPr>
                <w:rFonts w:ascii="Arial" w:eastAsia="Times New Roman" w:hAnsi="Arial" w:cs="Arial"/>
                <w:lang w:eastAsia="en-GB"/>
              </w:rPr>
              <w:br/>
              <w:t>• for linking these drilling or production platforms to the mainland</w:t>
            </w:r>
          </w:p>
        </w:tc>
      </w:tr>
      <w:tr w:rsidR="003F7D0E" w:rsidRPr="008A2606" w14:paraId="4ECE748A" w14:textId="77777777" w:rsidTr="00C11F2F">
        <w:trPr>
          <w:cantSplit/>
          <w:trHeight w:val="20"/>
        </w:trPr>
        <w:tc>
          <w:tcPr>
            <w:tcW w:w="524" w:type="pct"/>
            <w:noWrap/>
          </w:tcPr>
          <w:p w14:paraId="501D8D9E" w14:textId="25CEFD8F" w:rsidR="003F7D0E" w:rsidRPr="004B1DD4" w:rsidRDefault="003F7D0E" w:rsidP="00E6286A">
            <w:pPr>
              <w:rPr>
                <w:rFonts w:ascii="Arial" w:eastAsia="Times New Roman" w:hAnsi="Arial" w:cs="Arial"/>
                <w:b/>
                <w:bCs/>
                <w:lang w:eastAsia="en-GB"/>
              </w:rPr>
            </w:pPr>
            <w:r w:rsidRPr="004B1DD4">
              <w:rPr>
                <w:rFonts w:ascii="Arial" w:hAnsi="Arial" w:cs="Arial"/>
                <w:b/>
                <w:bCs/>
                <w:lang w:val="en"/>
              </w:rPr>
              <w:t>1512119100</w:t>
            </w:r>
          </w:p>
        </w:tc>
        <w:tc>
          <w:tcPr>
            <w:tcW w:w="4476" w:type="pct"/>
          </w:tcPr>
          <w:p w14:paraId="608E3D8F" w14:textId="140B9235" w:rsidR="00E64BEC" w:rsidRPr="0046245A" w:rsidRDefault="00E64BEC" w:rsidP="00E6286A">
            <w:pPr>
              <w:rPr>
                <w:rFonts w:ascii="Arial" w:eastAsia="Times New Roman" w:hAnsi="Arial" w:cs="Arial"/>
                <w:lang w:eastAsia="en-GB"/>
              </w:rPr>
            </w:pPr>
            <w:r w:rsidRPr="003F7D0E">
              <w:rPr>
                <w:rFonts w:ascii="Arial" w:eastAsia="Times New Roman" w:hAnsi="Arial" w:cs="Arial"/>
                <w:lang w:eastAsia="en-GB"/>
              </w:rPr>
              <w:t>Sunflower-seed, safflower or cotton-seed oil and fractions thereof, whether or not refined, but not chemically modified</w:t>
            </w:r>
            <w:r w:rsidRPr="003F7D0E">
              <w:rPr>
                <w:rFonts w:ascii="Arial" w:eastAsia="Times New Roman" w:hAnsi="Arial" w:cs="Arial"/>
                <w:lang w:eastAsia="en-GB"/>
              </w:rPr>
              <w:br/>
            </w:r>
            <w:r w:rsidRPr="0046245A">
              <w:rPr>
                <w:rFonts w:ascii="Arial" w:eastAsia="Times New Roman" w:hAnsi="Arial" w:cs="Arial"/>
                <w:lang w:eastAsia="en-GB"/>
              </w:rPr>
              <w:t>Sunflower-seed or safflower oil and fractions thereof</w:t>
            </w:r>
            <w:r w:rsidRPr="0046245A">
              <w:rPr>
                <w:rFonts w:ascii="Arial" w:eastAsia="Times New Roman" w:hAnsi="Arial" w:cs="Arial"/>
                <w:lang w:eastAsia="en-GB"/>
              </w:rPr>
              <w:br/>
              <w:t>Crude oil</w:t>
            </w:r>
            <w:r w:rsidRPr="0046245A">
              <w:rPr>
                <w:rFonts w:ascii="Arial" w:eastAsia="Times New Roman" w:hAnsi="Arial" w:cs="Arial"/>
                <w:lang w:eastAsia="en-GB"/>
              </w:rPr>
              <w:br/>
              <w:t>Other</w:t>
            </w:r>
          </w:p>
          <w:p w14:paraId="566344E1" w14:textId="0B18C96F" w:rsidR="00E64BEC" w:rsidRPr="0046245A" w:rsidRDefault="00E64BEC" w:rsidP="00E6286A">
            <w:pPr>
              <w:rPr>
                <w:rFonts w:ascii="Arial" w:eastAsia="Times New Roman" w:hAnsi="Arial" w:cs="Arial"/>
                <w:lang w:eastAsia="en-GB"/>
              </w:rPr>
            </w:pPr>
            <w:r w:rsidRPr="00F85D5A">
              <w:rPr>
                <w:rFonts w:ascii="Arial" w:hAnsi="Arial" w:cs="Arial"/>
                <w:lang w:val="en"/>
              </w:rPr>
              <w:t>Sunflower-seed oil</w:t>
            </w:r>
          </w:p>
          <w:p w14:paraId="18CEC0FD" w14:textId="5716990E" w:rsidR="003F7D0E" w:rsidRPr="003F7D0E" w:rsidRDefault="00E64BEC" w:rsidP="00E6286A">
            <w:pPr>
              <w:rPr>
                <w:rFonts w:ascii="Arial" w:eastAsia="Times New Roman" w:hAnsi="Arial" w:cs="Arial"/>
                <w:lang w:eastAsia="en-GB"/>
              </w:rPr>
            </w:pPr>
            <w:r w:rsidRPr="006339E9">
              <w:rPr>
                <w:rFonts w:ascii="Arial" w:eastAsia="Times New Roman" w:hAnsi="Arial" w:cs="Arial"/>
                <w:lang w:eastAsia="en-GB"/>
              </w:rPr>
              <w:t>• for incorporation in ships, boats or other vessels listed in Table 1, for the purposes of their construction, repair, maintenance or conversion;</w:t>
            </w:r>
            <w:r w:rsidRPr="006339E9">
              <w:rPr>
                <w:rFonts w:ascii="Arial" w:eastAsia="Times New Roman" w:hAnsi="Arial" w:cs="Arial"/>
                <w:lang w:eastAsia="en-GB"/>
              </w:rPr>
              <w:br/>
              <w:t>• for fitting to or equipping such ships, boats or other vessels;</w:t>
            </w:r>
            <w:r w:rsidRPr="006339E9">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339E9">
              <w:rPr>
                <w:rFonts w:ascii="Arial" w:eastAsia="Times New Roman" w:hAnsi="Arial" w:cs="Arial"/>
                <w:lang w:eastAsia="en-GB"/>
              </w:rPr>
              <w:br/>
              <w:t>• for equipping the above platforms;</w:t>
            </w:r>
            <w:r w:rsidRPr="006339E9">
              <w:rPr>
                <w:rFonts w:ascii="Arial" w:eastAsia="Times New Roman" w:hAnsi="Arial" w:cs="Arial"/>
                <w:lang w:eastAsia="en-GB"/>
              </w:rPr>
              <w:br/>
              <w:t>• for linking these drilling or production platforms to the mainland</w:t>
            </w:r>
          </w:p>
        </w:tc>
      </w:tr>
      <w:tr w:rsidR="003F7D0E" w:rsidRPr="008A2606" w14:paraId="563BB15F" w14:textId="77777777" w:rsidTr="00C11F2F">
        <w:trPr>
          <w:cantSplit/>
          <w:trHeight w:val="20"/>
        </w:trPr>
        <w:tc>
          <w:tcPr>
            <w:tcW w:w="524" w:type="pct"/>
            <w:noWrap/>
          </w:tcPr>
          <w:p w14:paraId="7EA0374D" w14:textId="39563C96" w:rsidR="003F7D0E" w:rsidRPr="004B1DD4" w:rsidRDefault="003F7D0E" w:rsidP="00E6286A">
            <w:pPr>
              <w:rPr>
                <w:rFonts w:ascii="Arial" w:hAnsi="Arial" w:cs="Arial"/>
                <w:b/>
                <w:bCs/>
                <w:lang w:val="en"/>
              </w:rPr>
            </w:pPr>
            <w:r w:rsidRPr="004B1DD4">
              <w:rPr>
                <w:rFonts w:ascii="Arial" w:hAnsi="Arial" w:cs="Arial"/>
                <w:b/>
                <w:bCs/>
                <w:lang w:val="en"/>
              </w:rPr>
              <w:t>1512119900</w:t>
            </w:r>
          </w:p>
        </w:tc>
        <w:tc>
          <w:tcPr>
            <w:tcW w:w="4476" w:type="pct"/>
          </w:tcPr>
          <w:p w14:paraId="21E2BD55" w14:textId="77777777" w:rsidR="00D014D3" w:rsidRPr="00D014D3" w:rsidRDefault="000479AD" w:rsidP="00F85D5A">
            <w:pPr>
              <w:rPr>
                <w:rFonts w:ascii="Arial" w:eastAsia="Times New Roman" w:hAnsi="Arial" w:cs="Arial"/>
                <w:lang w:eastAsia="en-GB"/>
              </w:rPr>
            </w:pPr>
            <w:r w:rsidRPr="003F7D0E">
              <w:rPr>
                <w:rFonts w:ascii="Arial" w:eastAsia="Times New Roman" w:hAnsi="Arial" w:cs="Arial"/>
                <w:lang w:eastAsia="en-GB"/>
              </w:rPr>
              <w:t xml:space="preserve">Sunflower-seed, safflower or cotton-seed oil and fractions thereof, whether or not refined, but not chemically </w:t>
            </w:r>
            <w:r w:rsidRPr="0046245A">
              <w:rPr>
                <w:rFonts w:ascii="Arial" w:eastAsia="Times New Roman" w:hAnsi="Arial" w:cs="Arial"/>
                <w:lang w:eastAsia="en-GB"/>
              </w:rPr>
              <w:t>modified</w:t>
            </w:r>
            <w:r w:rsidRPr="0046245A">
              <w:rPr>
                <w:rFonts w:ascii="Arial" w:eastAsia="Times New Roman" w:hAnsi="Arial" w:cs="Arial"/>
                <w:lang w:eastAsia="en-GB"/>
              </w:rPr>
              <w:br/>
              <w:t>Sunflower-seed or safflower oil and fractions thereof</w:t>
            </w:r>
            <w:r w:rsidRPr="0046245A">
              <w:rPr>
                <w:rFonts w:ascii="Arial" w:eastAsia="Times New Roman" w:hAnsi="Arial" w:cs="Arial"/>
                <w:lang w:eastAsia="en-GB"/>
              </w:rPr>
              <w:br/>
              <w:t>Crude oil</w:t>
            </w:r>
            <w:r w:rsidRPr="0046245A">
              <w:rPr>
                <w:rFonts w:ascii="Arial" w:eastAsia="Times New Roman" w:hAnsi="Arial" w:cs="Arial"/>
                <w:lang w:eastAsia="en-GB"/>
              </w:rPr>
              <w:br/>
            </w:r>
            <w:r w:rsidR="00D014D3" w:rsidRPr="00D014D3">
              <w:rPr>
                <w:rFonts w:ascii="Arial" w:eastAsia="Times New Roman" w:hAnsi="Arial" w:cs="Arial"/>
                <w:lang w:eastAsia="en-GB"/>
              </w:rPr>
              <w:t>Other</w:t>
            </w:r>
          </w:p>
          <w:p w14:paraId="31BAAC31" w14:textId="03946A0D" w:rsidR="000479AD" w:rsidRPr="004B1DD4" w:rsidRDefault="000479AD" w:rsidP="00E6286A">
            <w:pPr>
              <w:rPr>
                <w:rFonts w:ascii="Arial" w:eastAsia="Times New Roman" w:hAnsi="Arial" w:cs="Arial"/>
                <w:lang w:eastAsia="en-GB"/>
              </w:rPr>
            </w:pPr>
            <w:r w:rsidRPr="004B1DD4">
              <w:rPr>
                <w:rFonts w:ascii="Arial" w:eastAsia="Times New Roman" w:hAnsi="Arial" w:cs="Arial"/>
                <w:lang w:val="en" w:eastAsia="en-GB"/>
              </w:rPr>
              <w:t>Safflower oil</w:t>
            </w:r>
          </w:p>
          <w:p w14:paraId="63768E3D" w14:textId="0948771A" w:rsidR="003F7D0E" w:rsidRPr="003F7D0E" w:rsidRDefault="00E64BEC" w:rsidP="00E6286A">
            <w:pPr>
              <w:rPr>
                <w:rFonts w:ascii="Arial" w:eastAsia="Times New Roman" w:hAnsi="Arial" w:cs="Arial"/>
                <w:lang w:eastAsia="en-GB"/>
              </w:rPr>
            </w:pPr>
            <w:r w:rsidRPr="00D014D3">
              <w:rPr>
                <w:rFonts w:ascii="Arial" w:eastAsia="Times New Roman" w:hAnsi="Arial" w:cs="Arial"/>
                <w:lang w:eastAsia="en-GB"/>
              </w:rPr>
              <w:t>• for incorporation in ships, boats or other vessels listed in Table 1, for</w:t>
            </w:r>
            <w:r w:rsidRPr="006339E9">
              <w:rPr>
                <w:rFonts w:ascii="Arial" w:eastAsia="Times New Roman" w:hAnsi="Arial" w:cs="Arial"/>
                <w:lang w:eastAsia="en-GB"/>
              </w:rPr>
              <w:t xml:space="preserve"> the purposes of their construction, repair, maintenance or conversion;</w:t>
            </w:r>
            <w:r w:rsidRPr="006339E9">
              <w:rPr>
                <w:rFonts w:ascii="Arial" w:eastAsia="Times New Roman" w:hAnsi="Arial" w:cs="Arial"/>
                <w:lang w:eastAsia="en-GB"/>
              </w:rPr>
              <w:br/>
              <w:t>• for fitting to or equipping such ships, boats or other vessels;</w:t>
            </w:r>
            <w:r w:rsidRPr="006339E9">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339E9">
              <w:rPr>
                <w:rFonts w:ascii="Arial" w:eastAsia="Times New Roman" w:hAnsi="Arial" w:cs="Arial"/>
                <w:lang w:eastAsia="en-GB"/>
              </w:rPr>
              <w:br/>
              <w:t>• for equipping the above platforms;</w:t>
            </w:r>
            <w:r w:rsidRPr="006339E9">
              <w:rPr>
                <w:rFonts w:ascii="Arial" w:eastAsia="Times New Roman" w:hAnsi="Arial" w:cs="Arial"/>
                <w:lang w:eastAsia="en-GB"/>
              </w:rPr>
              <w:br/>
              <w:t>• for linking these drilling or production platforms to the mainland</w:t>
            </w:r>
          </w:p>
        </w:tc>
      </w:tr>
      <w:tr w:rsidR="009D7C24" w:rsidRPr="008A2606" w14:paraId="255D2D26" w14:textId="77777777" w:rsidTr="00C11F2F">
        <w:trPr>
          <w:cantSplit/>
          <w:trHeight w:val="20"/>
        </w:trPr>
        <w:tc>
          <w:tcPr>
            <w:tcW w:w="524" w:type="pct"/>
            <w:noWrap/>
            <w:hideMark/>
          </w:tcPr>
          <w:p w14:paraId="59B7D858" w14:textId="7D51B111"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1512191010</w:t>
            </w:r>
          </w:p>
        </w:tc>
        <w:tc>
          <w:tcPr>
            <w:tcW w:w="4476" w:type="pct"/>
            <w:hideMark/>
          </w:tcPr>
          <w:p w14:paraId="39BE25F8" w14:textId="77777777" w:rsidR="00E6286A" w:rsidRDefault="00E6286A" w:rsidP="00E6286A">
            <w:pPr>
              <w:rPr>
                <w:rFonts w:ascii="Arial" w:eastAsia="Times New Roman" w:hAnsi="Arial" w:cs="Arial"/>
                <w:lang w:eastAsia="en-GB"/>
              </w:rPr>
            </w:pPr>
            <w:r w:rsidRPr="008667B5">
              <w:rPr>
                <w:rFonts w:ascii="Arial" w:eastAsia="Times New Roman" w:hAnsi="Arial" w:cs="Arial"/>
                <w:lang w:eastAsia="en-GB"/>
              </w:rPr>
              <w:t>Sunflower-seed, safflower or cotton-seed oil and fractions thereof, whether or not refined, but not chemically modified</w:t>
            </w:r>
            <w:r w:rsidRPr="008667B5">
              <w:rPr>
                <w:rFonts w:ascii="Arial" w:eastAsia="Times New Roman" w:hAnsi="Arial" w:cs="Arial"/>
                <w:lang w:eastAsia="en-GB"/>
              </w:rPr>
              <w:br/>
              <w:t>Sunflower-seed or safflower oil and fractions thereof</w:t>
            </w:r>
            <w:r w:rsidRPr="008667B5">
              <w:rPr>
                <w:rFonts w:ascii="Arial" w:eastAsia="Times New Roman" w:hAnsi="Arial" w:cs="Arial"/>
                <w:lang w:eastAsia="en-GB"/>
              </w:rPr>
              <w:br/>
              <w:t>Other</w:t>
            </w:r>
            <w:r w:rsidRPr="008667B5">
              <w:rPr>
                <w:rFonts w:ascii="Arial" w:eastAsia="Times New Roman" w:hAnsi="Arial" w:cs="Arial"/>
                <w:lang w:eastAsia="en-GB"/>
              </w:rPr>
              <w:br/>
              <w:t>For technical or industrial uses other than the manufacture of foodstuffs for human consumption</w:t>
            </w:r>
            <w:r w:rsidRPr="008667B5">
              <w:rPr>
                <w:rFonts w:ascii="Arial" w:eastAsia="Times New Roman" w:hAnsi="Arial" w:cs="Arial"/>
                <w:lang w:eastAsia="en-GB"/>
              </w:rPr>
              <w:br/>
              <w:t xml:space="preserve">Refined safflower oil (CAS RN 8001-23-8) for use in the manufacture </w:t>
            </w:r>
            <w:r w:rsidRPr="00A14A4E">
              <w:rPr>
                <w:rFonts w:ascii="Arial" w:eastAsia="Times New Roman" w:hAnsi="Arial" w:cs="Arial"/>
                <w:lang w:eastAsia="en-GB"/>
              </w:rPr>
              <w:t>of</w:t>
            </w:r>
            <w:r w:rsidRPr="00A14A4E">
              <w:rPr>
                <w:rFonts w:ascii="Arial" w:eastAsia="Times New Roman" w:hAnsi="Arial" w:cs="Arial"/>
                <w:lang w:eastAsia="en-GB"/>
              </w:rPr>
              <w:br/>
              <w:t>- conjugated linoleic acid of heading 3823 or</w:t>
            </w:r>
            <w:r w:rsidRPr="00A14A4E">
              <w:rPr>
                <w:rFonts w:ascii="Arial" w:eastAsia="Times New Roman" w:hAnsi="Arial" w:cs="Arial"/>
                <w:lang w:eastAsia="en-GB"/>
              </w:rPr>
              <w:br/>
              <w:t>- ethyl- or methyl esters of linoleic acid of heading 2916</w:t>
            </w:r>
          </w:p>
          <w:p w14:paraId="7CF385B3" w14:textId="0786870F" w:rsidR="00F4526F" w:rsidRPr="00A14A4E" w:rsidRDefault="00F4526F" w:rsidP="00E6286A">
            <w:pPr>
              <w:rPr>
                <w:rFonts w:ascii="Arial" w:eastAsia="Times New Roman" w:hAnsi="Arial" w:cs="Arial"/>
                <w:lang w:eastAsia="en-GB"/>
              </w:rPr>
            </w:pPr>
            <w:r>
              <w:rPr>
                <w:rFonts w:ascii="Arial" w:eastAsia="Times New Roman" w:hAnsi="Arial" w:cs="Arial"/>
                <w:lang w:eastAsia="en-GB"/>
              </w:rPr>
              <w:t>• for incorporation in ships, boats or other vessels listed in Table 1, for the purposes of their construction, repair, maintenance or conversion;</w:t>
            </w:r>
            <w:r>
              <w:rPr>
                <w:rFonts w:ascii="Arial" w:eastAsia="Times New Roman" w:hAnsi="Arial" w:cs="Arial"/>
                <w:lang w:eastAsia="en-GB"/>
              </w:rPr>
              <w:br/>
              <w:t>• for fitting to or equipping such ships, boats or other vessels;</w:t>
            </w:r>
            <w:r>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Pr>
                <w:rFonts w:ascii="Arial" w:eastAsia="Times New Roman" w:hAnsi="Arial" w:cs="Arial"/>
                <w:lang w:eastAsia="en-GB"/>
              </w:rPr>
              <w:br/>
              <w:t>• for equipping the above platforms;</w:t>
            </w:r>
            <w:r>
              <w:rPr>
                <w:rFonts w:ascii="Arial" w:eastAsia="Times New Roman" w:hAnsi="Arial" w:cs="Arial"/>
                <w:lang w:eastAsia="en-GB"/>
              </w:rPr>
              <w:br/>
              <w:t>• for linking these drilling or production platforms to the mainland</w:t>
            </w:r>
          </w:p>
        </w:tc>
      </w:tr>
      <w:tr w:rsidR="00E64BEC" w:rsidRPr="008A2606" w14:paraId="60A19416" w14:textId="77777777" w:rsidTr="00C11F2F">
        <w:trPr>
          <w:cantSplit/>
          <w:trHeight w:val="20"/>
        </w:trPr>
        <w:tc>
          <w:tcPr>
            <w:tcW w:w="524" w:type="pct"/>
            <w:noWrap/>
          </w:tcPr>
          <w:p w14:paraId="514FAA02" w14:textId="3174ADBB" w:rsidR="00E64BEC" w:rsidRPr="004B1DD4" w:rsidRDefault="00E64BEC" w:rsidP="00E6286A">
            <w:pPr>
              <w:rPr>
                <w:rFonts w:ascii="Arial" w:eastAsia="Times New Roman" w:hAnsi="Arial" w:cs="Arial"/>
                <w:b/>
                <w:bCs/>
                <w:lang w:eastAsia="en-GB"/>
              </w:rPr>
            </w:pPr>
            <w:r w:rsidRPr="004B1DD4">
              <w:rPr>
                <w:rFonts w:ascii="Arial" w:hAnsi="Arial" w:cs="Arial"/>
                <w:b/>
                <w:bCs/>
                <w:lang w:val="en"/>
              </w:rPr>
              <w:t>1512191090</w:t>
            </w:r>
          </w:p>
        </w:tc>
        <w:tc>
          <w:tcPr>
            <w:tcW w:w="4476" w:type="pct"/>
          </w:tcPr>
          <w:p w14:paraId="1694EA22" w14:textId="5697AF35" w:rsidR="0061191D" w:rsidRDefault="00A15510" w:rsidP="00E6286A">
            <w:pPr>
              <w:rPr>
                <w:rFonts w:ascii="Arial" w:eastAsia="Times New Roman" w:hAnsi="Arial" w:cs="Arial"/>
                <w:lang w:eastAsia="en-GB"/>
              </w:rPr>
            </w:pPr>
            <w:r w:rsidRPr="008667B5">
              <w:rPr>
                <w:rFonts w:ascii="Arial" w:eastAsia="Times New Roman" w:hAnsi="Arial" w:cs="Arial"/>
                <w:lang w:eastAsia="en-GB"/>
              </w:rPr>
              <w:t>Sunflower-seed, safflower or cotton-seed oil and fractions thereof, whether or not refined, but not chemically modified</w:t>
            </w:r>
            <w:r w:rsidRPr="008667B5">
              <w:rPr>
                <w:rFonts w:ascii="Arial" w:eastAsia="Times New Roman" w:hAnsi="Arial" w:cs="Arial"/>
                <w:lang w:eastAsia="en-GB"/>
              </w:rPr>
              <w:br/>
              <w:t>Sunflower-seed or safflower oil and fractions thereof</w:t>
            </w:r>
            <w:r w:rsidRPr="008667B5">
              <w:rPr>
                <w:rFonts w:ascii="Arial" w:eastAsia="Times New Roman" w:hAnsi="Arial" w:cs="Arial"/>
                <w:lang w:eastAsia="en-GB"/>
              </w:rPr>
              <w:br/>
              <w:t>Other</w:t>
            </w:r>
          </w:p>
          <w:p w14:paraId="5AE80B28" w14:textId="3A04AAD6" w:rsidR="00A15510" w:rsidRDefault="00A15510" w:rsidP="00E6286A">
            <w:pPr>
              <w:rPr>
                <w:rFonts w:ascii="Arial" w:eastAsia="Times New Roman" w:hAnsi="Arial" w:cs="Arial"/>
                <w:lang w:eastAsia="en-GB"/>
              </w:rPr>
            </w:pPr>
            <w:r w:rsidRPr="008667B5">
              <w:rPr>
                <w:rFonts w:ascii="Arial" w:eastAsia="Times New Roman" w:hAnsi="Arial" w:cs="Arial"/>
                <w:lang w:eastAsia="en-GB"/>
              </w:rPr>
              <w:t>For technical or industrial uses other than the manufacture of foodstuffs for human consumption</w:t>
            </w:r>
          </w:p>
          <w:p w14:paraId="13C4C252" w14:textId="7CE64452" w:rsidR="00A15510" w:rsidRDefault="00A15510" w:rsidP="00E6286A">
            <w:pPr>
              <w:rPr>
                <w:rFonts w:ascii="Arial" w:eastAsia="Times New Roman" w:hAnsi="Arial" w:cs="Arial"/>
                <w:lang w:eastAsia="en-GB"/>
              </w:rPr>
            </w:pPr>
            <w:r>
              <w:rPr>
                <w:rFonts w:ascii="Arial" w:eastAsia="Times New Roman" w:hAnsi="Arial" w:cs="Arial"/>
                <w:lang w:eastAsia="en-GB"/>
              </w:rPr>
              <w:t>Other</w:t>
            </w:r>
          </w:p>
          <w:p w14:paraId="7839E8B6" w14:textId="4A7DB824" w:rsidR="00E64BEC" w:rsidRPr="008667B5" w:rsidRDefault="00E64BEC" w:rsidP="00E6286A">
            <w:pPr>
              <w:rPr>
                <w:rFonts w:ascii="Arial" w:eastAsia="Times New Roman" w:hAnsi="Arial" w:cs="Arial"/>
                <w:lang w:eastAsia="en-GB"/>
              </w:rPr>
            </w:pPr>
            <w:r w:rsidRPr="006339E9">
              <w:rPr>
                <w:rFonts w:ascii="Arial" w:eastAsia="Times New Roman" w:hAnsi="Arial" w:cs="Arial"/>
                <w:lang w:eastAsia="en-GB"/>
              </w:rPr>
              <w:t>• for incorporation in ships, boats or other vessels listed in Table 1, for the purposes of their construction, repair, maintenance or conversion;</w:t>
            </w:r>
            <w:r w:rsidRPr="006339E9">
              <w:rPr>
                <w:rFonts w:ascii="Arial" w:eastAsia="Times New Roman" w:hAnsi="Arial" w:cs="Arial"/>
                <w:lang w:eastAsia="en-GB"/>
              </w:rPr>
              <w:br/>
              <w:t>• for fitting to or equipping such ships, boats or other vessels;</w:t>
            </w:r>
            <w:r w:rsidRPr="006339E9">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339E9">
              <w:rPr>
                <w:rFonts w:ascii="Arial" w:eastAsia="Times New Roman" w:hAnsi="Arial" w:cs="Arial"/>
                <w:lang w:eastAsia="en-GB"/>
              </w:rPr>
              <w:br/>
              <w:t>• for equipping the above platforms;</w:t>
            </w:r>
            <w:r w:rsidRPr="006339E9">
              <w:rPr>
                <w:rFonts w:ascii="Arial" w:eastAsia="Times New Roman" w:hAnsi="Arial" w:cs="Arial"/>
                <w:lang w:eastAsia="en-GB"/>
              </w:rPr>
              <w:br/>
              <w:t>• for linking these drilling or production platforms to the mainland</w:t>
            </w:r>
          </w:p>
        </w:tc>
      </w:tr>
      <w:tr w:rsidR="00F4526F" w:rsidRPr="008A2606" w14:paraId="1762177A" w14:textId="77777777" w:rsidTr="00C11F2F">
        <w:trPr>
          <w:cantSplit/>
          <w:trHeight w:val="20"/>
        </w:trPr>
        <w:tc>
          <w:tcPr>
            <w:tcW w:w="524" w:type="pct"/>
            <w:noWrap/>
          </w:tcPr>
          <w:p w14:paraId="0E34EA15" w14:textId="11EDC48E" w:rsidR="00F4526F" w:rsidRPr="004B1DD4" w:rsidRDefault="0061191D" w:rsidP="00E6286A">
            <w:pPr>
              <w:rPr>
                <w:rFonts w:ascii="Arial" w:hAnsi="Arial" w:cs="Arial"/>
                <w:b/>
                <w:bCs/>
                <w:lang w:val="en"/>
              </w:rPr>
            </w:pPr>
            <w:r w:rsidRPr="004B1DD4">
              <w:rPr>
                <w:rFonts w:ascii="Arial" w:hAnsi="Arial" w:cs="Arial"/>
                <w:b/>
                <w:bCs/>
                <w:lang w:val="en"/>
              </w:rPr>
              <w:t>1512199010</w:t>
            </w:r>
          </w:p>
        </w:tc>
        <w:tc>
          <w:tcPr>
            <w:tcW w:w="4476" w:type="pct"/>
          </w:tcPr>
          <w:p w14:paraId="6FBFCAE6" w14:textId="7F8CF2D7" w:rsidR="0061191D" w:rsidRPr="008076DE" w:rsidRDefault="0061191D" w:rsidP="00E6286A">
            <w:pPr>
              <w:rPr>
                <w:rFonts w:ascii="Arial" w:eastAsia="Times New Roman" w:hAnsi="Arial" w:cs="Arial"/>
                <w:lang w:eastAsia="en-GB"/>
              </w:rPr>
            </w:pPr>
            <w:r w:rsidRPr="00146B97">
              <w:rPr>
                <w:rFonts w:ascii="Arial" w:eastAsia="Times New Roman" w:hAnsi="Arial" w:cs="Arial"/>
                <w:lang w:eastAsia="en-GB"/>
              </w:rPr>
              <w:t>Sunflower-seed, safflower or cotton-seed oil and fractions thereof, whether or not refined, but not chemically modified</w:t>
            </w:r>
            <w:r w:rsidRPr="00146B97">
              <w:rPr>
                <w:rFonts w:ascii="Arial" w:eastAsia="Times New Roman" w:hAnsi="Arial" w:cs="Arial"/>
                <w:lang w:eastAsia="en-GB"/>
              </w:rPr>
              <w:br/>
              <w:t>Sunflower-seed or safflower oil and fractions thereof</w:t>
            </w:r>
            <w:r w:rsidRPr="00146B97">
              <w:rPr>
                <w:rFonts w:ascii="Arial" w:eastAsia="Times New Roman" w:hAnsi="Arial" w:cs="Arial"/>
                <w:lang w:eastAsia="en-GB"/>
              </w:rPr>
              <w:br/>
              <w:t>Other</w:t>
            </w:r>
            <w:r w:rsidRPr="00146B97">
              <w:rPr>
                <w:rFonts w:ascii="Arial" w:eastAsia="Times New Roman" w:hAnsi="Arial" w:cs="Arial"/>
                <w:lang w:eastAsia="en-GB"/>
              </w:rPr>
              <w:br/>
            </w:r>
            <w:r w:rsidR="009371D9" w:rsidRPr="004210D1">
              <w:rPr>
                <w:rFonts w:ascii="Arial" w:eastAsia="Times New Roman" w:hAnsi="Arial" w:cs="Arial"/>
                <w:lang w:eastAsia="en-GB"/>
              </w:rPr>
              <w:t>Other</w:t>
            </w:r>
            <w:r w:rsidR="009371D9" w:rsidRPr="008076DE">
              <w:rPr>
                <w:rFonts w:ascii="Arial" w:eastAsia="Times New Roman" w:hAnsi="Arial" w:cs="Arial"/>
                <w:lang w:eastAsia="en-GB"/>
              </w:rPr>
              <w:t xml:space="preserve"> </w:t>
            </w:r>
          </w:p>
          <w:p w14:paraId="413137D8" w14:textId="16852BCD" w:rsidR="0061191D" w:rsidRPr="009371D9" w:rsidRDefault="009371D9" w:rsidP="00E6286A">
            <w:pPr>
              <w:rPr>
                <w:rFonts w:ascii="Arial" w:eastAsia="Times New Roman" w:hAnsi="Arial" w:cs="Arial"/>
                <w:lang w:eastAsia="en-GB"/>
              </w:rPr>
            </w:pPr>
            <w:r w:rsidRPr="00F85D5A">
              <w:rPr>
                <w:rFonts w:ascii="Arial" w:hAnsi="Arial" w:cs="Arial"/>
                <w:lang w:val="en"/>
              </w:rPr>
              <w:t>Sunflower-seed oil</w:t>
            </w:r>
          </w:p>
          <w:p w14:paraId="1F04D4BD" w14:textId="472EA133" w:rsidR="00F4526F" w:rsidRPr="008076DE" w:rsidRDefault="0061191D" w:rsidP="00E6286A">
            <w:pPr>
              <w:rPr>
                <w:rFonts w:ascii="Arial" w:eastAsia="Times New Roman" w:hAnsi="Arial" w:cs="Arial"/>
                <w:lang w:eastAsia="en-GB"/>
              </w:rPr>
            </w:pPr>
            <w:r w:rsidRPr="00146B97">
              <w:rPr>
                <w:rFonts w:ascii="Arial" w:eastAsia="Times New Roman" w:hAnsi="Arial" w:cs="Arial"/>
                <w:lang w:eastAsia="en-GB"/>
              </w:rPr>
              <w:t>• for incorporation in ships, boats or other vessels listed in Table 1, for the purposes of their construction, repair, maintenance or conversion;</w:t>
            </w:r>
            <w:r w:rsidRPr="00146B97">
              <w:rPr>
                <w:rFonts w:ascii="Arial" w:eastAsia="Times New Roman" w:hAnsi="Arial" w:cs="Arial"/>
                <w:lang w:eastAsia="en-GB"/>
              </w:rPr>
              <w:br/>
              <w:t>• for fitting to or equipping such ships, boats or other vessels;</w:t>
            </w:r>
            <w:r w:rsidRPr="00146B97">
              <w:rPr>
                <w:rFonts w:ascii="Arial" w:eastAsia="Times New Roman" w:hAnsi="Arial" w:cs="Arial"/>
                <w:lang w:eastAsia="en-GB"/>
              </w:rPr>
              <w:br/>
              <w:t>• for incorporation, for the purpo</w:t>
            </w:r>
            <w:r w:rsidRPr="004210D1">
              <w:rPr>
                <w:rFonts w:ascii="Arial" w:eastAsia="Times New Roman" w:hAnsi="Arial" w:cs="Arial"/>
                <w:lang w:eastAsia="en-GB"/>
              </w:rPr>
              <w:t>ses of their construction, repair, maintenance or conversion, in drilling or production platforms listed below: fixed, of subheading ex 8430 49 or floating or submersible of subheading 8905 20;</w:t>
            </w:r>
            <w:r w:rsidRPr="004210D1">
              <w:rPr>
                <w:rFonts w:ascii="Arial" w:eastAsia="Times New Roman" w:hAnsi="Arial" w:cs="Arial"/>
                <w:lang w:eastAsia="en-GB"/>
              </w:rPr>
              <w:br/>
              <w:t>• for equipping the above platforms;</w:t>
            </w:r>
            <w:r w:rsidRPr="004210D1">
              <w:rPr>
                <w:rFonts w:ascii="Arial" w:eastAsia="Times New Roman" w:hAnsi="Arial" w:cs="Arial"/>
                <w:lang w:eastAsia="en-GB"/>
              </w:rPr>
              <w:br/>
              <w:t>• for linking these drill</w:t>
            </w:r>
            <w:r w:rsidRPr="008076DE">
              <w:rPr>
                <w:rFonts w:ascii="Arial" w:eastAsia="Times New Roman" w:hAnsi="Arial" w:cs="Arial"/>
                <w:lang w:eastAsia="en-GB"/>
              </w:rPr>
              <w:t>ing or production platforms to the mainland</w:t>
            </w:r>
          </w:p>
        </w:tc>
      </w:tr>
      <w:tr w:rsidR="00F4526F" w:rsidRPr="008A2606" w14:paraId="207B507F" w14:textId="77777777" w:rsidTr="00C11F2F">
        <w:trPr>
          <w:cantSplit/>
          <w:trHeight w:val="20"/>
        </w:trPr>
        <w:tc>
          <w:tcPr>
            <w:tcW w:w="524" w:type="pct"/>
            <w:noWrap/>
          </w:tcPr>
          <w:p w14:paraId="2CEB8A61" w14:textId="1838235A" w:rsidR="00F4526F" w:rsidRPr="004B1DD4" w:rsidRDefault="0061191D" w:rsidP="00E6286A">
            <w:pPr>
              <w:rPr>
                <w:rFonts w:ascii="Arial" w:hAnsi="Arial" w:cs="Arial"/>
                <w:b/>
                <w:bCs/>
                <w:lang w:val="en"/>
              </w:rPr>
            </w:pPr>
            <w:r w:rsidRPr="004B1DD4">
              <w:rPr>
                <w:rFonts w:ascii="Arial" w:hAnsi="Arial" w:cs="Arial"/>
                <w:b/>
                <w:bCs/>
                <w:lang w:val="en"/>
              </w:rPr>
              <w:t>1512199090</w:t>
            </w:r>
          </w:p>
        </w:tc>
        <w:tc>
          <w:tcPr>
            <w:tcW w:w="4476" w:type="pct"/>
          </w:tcPr>
          <w:p w14:paraId="4D35D6A0" w14:textId="77777777" w:rsidR="009371D9" w:rsidRPr="00146B97" w:rsidRDefault="009371D9" w:rsidP="009371D9">
            <w:pPr>
              <w:rPr>
                <w:rFonts w:ascii="Arial" w:eastAsia="Times New Roman" w:hAnsi="Arial" w:cs="Arial"/>
                <w:lang w:eastAsia="en-GB"/>
              </w:rPr>
            </w:pPr>
            <w:r w:rsidRPr="00146B97">
              <w:rPr>
                <w:rFonts w:ascii="Arial" w:eastAsia="Times New Roman" w:hAnsi="Arial" w:cs="Arial"/>
                <w:lang w:eastAsia="en-GB"/>
              </w:rPr>
              <w:t>Sunflower-seed, safflower or cotton-seed oil and fractions thereof, whether or not refined, but not chemically modified</w:t>
            </w:r>
            <w:r w:rsidRPr="00146B97">
              <w:rPr>
                <w:rFonts w:ascii="Arial" w:eastAsia="Times New Roman" w:hAnsi="Arial" w:cs="Arial"/>
                <w:lang w:eastAsia="en-GB"/>
              </w:rPr>
              <w:br/>
              <w:t>Sunflower-seed or safflower oil and fractions thereof</w:t>
            </w:r>
            <w:r w:rsidRPr="00146B97">
              <w:rPr>
                <w:rFonts w:ascii="Arial" w:eastAsia="Times New Roman" w:hAnsi="Arial" w:cs="Arial"/>
                <w:lang w:eastAsia="en-GB"/>
              </w:rPr>
              <w:br/>
              <w:t>Other</w:t>
            </w:r>
            <w:r w:rsidRPr="00146B97">
              <w:rPr>
                <w:rFonts w:ascii="Arial" w:eastAsia="Times New Roman" w:hAnsi="Arial" w:cs="Arial"/>
                <w:lang w:eastAsia="en-GB"/>
              </w:rPr>
              <w:br/>
              <w:t xml:space="preserve">Other </w:t>
            </w:r>
          </w:p>
          <w:p w14:paraId="685D0487" w14:textId="616BA55E" w:rsidR="009371D9" w:rsidRPr="009371D9" w:rsidRDefault="009371D9" w:rsidP="00E6286A">
            <w:pPr>
              <w:rPr>
                <w:rFonts w:ascii="Arial" w:eastAsia="Times New Roman" w:hAnsi="Arial" w:cs="Arial"/>
                <w:lang w:eastAsia="en-GB"/>
              </w:rPr>
            </w:pPr>
            <w:r w:rsidRPr="00F85D5A">
              <w:rPr>
                <w:rFonts w:ascii="Arial" w:hAnsi="Arial" w:cs="Arial"/>
                <w:lang w:val="en"/>
              </w:rPr>
              <w:t>Safflower oil</w:t>
            </w:r>
          </w:p>
          <w:p w14:paraId="63286A1A" w14:textId="7BD6F361" w:rsidR="00F4526F" w:rsidRPr="008076DE" w:rsidRDefault="0061191D" w:rsidP="00E6286A">
            <w:pPr>
              <w:rPr>
                <w:rFonts w:ascii="Arial" w:eastAsia="Times New Roman" w:hAnsi="Arial" w:cs="Arial"/>
                <w:lang w:eastAsia="en-GB"/>
              </w:rPr>
            </w:pPr>
            <w:r w:rsidRPr="00146B97">
              <w:rPr>
                <w:rFonts w:ascii="Arial" w:eastAsia="Times New Roman" w:hAnsi="Arial" w:cs="Arial"/>
                <w:lang w:eastAsia="en-GB"/>
              </w:rPr>
              <w:t>• for incorporation in ships, boats or other vessels listed in Table 1, for the purposes of their construction, repair, maintenance or conversion;</w:t>
            </w:r>
            <w:r w:rsidRPr="00146B97">
              <w:rPr>
                <w:rFonts w:ascii="Arial" w:eastAsia="Times New Roman" w:hAnsi="Arial" w:cs="Arial"/>
                <w:lang w:eastAsia="en-GB"/>
              </w:rPr>
              <w:br/>
              <w:t>• for fitting to or equipping such ships, boats or other vessels;</w:t>
            </w:r>
            <w:r w:rsidRPr="00146B97">
              <w:rPr>
                <w:rFonts w:ascii="Arial" w:eastAsia="Times New Roman" w:hAnsi="Arial" w:cs="Arial"/>
                <w:lang w:eastAsia="en-GB"/>
              </w:rPr>
              <w:br/>
              <w:t>• for incorporation, for the purposes of t</w:t>
            </w:r>
            <w:r w:rsidRPr="004210D1">
              <w:rPr>
                <w:rFonts w:ascii="Arial" w:eastAsia="Times New Roman" w:hAnsi="Arial" w:cs="Arial"/>
                <w:lang w:eastAsia="en-GB"/>
              </w:rPr>
              <w:t>heir construction, repair, maintenance or conversion, in drilling or production platforms listed below: fixed, of subheading ex 8430 49 or floating or submersible of subheading 8905 20;</w:t>
            </w:r>
            <w:r w:rsidRPr="004210D1">
              <w:rPr>
                <w:rFonts w:ascii="Arial" w:eastAsia="Times New Roman" w:hAnsi="Arial" w:cs="Arial"/>
                <w:lang w:eastAsia="en-GB"/>
              </w:rPr>
              <w:br/>
              <w:t>• for equipping the above platforms;</w:t>
            </w:r>
            <w:r w:rsidRPr="004210D1">
              <w:rPr>
                <w:rFonts w:ascii="Arial" w:eastAsia="Times New Roman" w:hAnsi="Arial" w:cs="Arial"/>
                <w:lang w:eastAsia="en-GB"/>
              </w:rPr>
              <w:br/>
              <w:t>• for linking these drilling or p</w:t>
            </w:r>
            <w:r w:rsidRPr="008076DE">
              <w:rPr>
                <w:rFonts w:ascii="Arial" w:eastAsia="Times New Roman" w:hAnsi="Arial" w:cs="Arial"/>
                <w:lang w:eastAsia="en-GB"/>
              </w:rPr>
              <w:t>roduction platforms to the mainland</w:t>
            </w:r>
          </w:p>
        </w:tc>
      </w:tr>
      <w:tr w:rsidR="009D7C24" w:rsidRPr="008A2606" w14:paraId="5AF424AA" w14:textId="77777777" w:rsidTr="00C11F2F">
        <w:trPr>
          <w:cantSplit/>
          <w:trHeight w:val="20"/>
        </w:trPr>
        <w:tc>
          <w:tcPr>
            <w:tcW w:w="524" w:type="pct"/>
            <w:noWrap/>
            <w:hideMark/>
          </w:tcPr>
          <w:p w14:paraId="0299CDDF" w14:textId="0B35215A" w:rsidR="00E6286A" w:rsidRPr="00F1470C" w:rsidRDefault="00E6286A" w:rsidP="00E6286A">
            <w:pPr>
              <w:rPr>
                <w:rFonts w:ascii="Arial" w:eastAsia="Times New Roman" w:hAnsi="Arial" w:cs="Arial"/>
                <w:b/>
                <w:lang w:eastAsia="en-GB"/>
              </w:rPr>
            </w:pPr>
            <w:r w:rsidRPr="00F1470C">
              <w:rPr>
                <w:rFonts w:ascii="Arial" w:eastAsia="Times New Roman" w:hAnsi="Arial" w:cs="Arial"/>
                <w:b/>
                <w:lang w:eastAsia="en-GB"/>
              </w:rPr>
              <w:t>1512211000</w:t>
            </w:r>
          </w:p>
        </w:tc>
        <w:tc>
          <w:tcPr>
            <w:tcW w:w="4476" w:type="pct"/>
            <w:hideMark/>
          </w:tcPr>
          <w:p w14:paraId="209CD285" w14:textId="77777777" w:rsidR="00E6286A" w:rsidRPr="00BB4445" w:rsidRDefault="00E6286A" w:rsidP="00E6286A">
            <w:pPr>
              <w:rPr>
                <w:rFonts w:ascii="Arial" w:eastAsia="Times New Roman" w:hAnsi="Arial" w:cs="Arial"/>
                <w:lang w:eastAsia="en-GB"/>
              </w:rPr>
            </w:pPr>
            <w:r w:rsidRPr="004210D1">
              <w:rPr>
                <w:rFonts w:ascii="Arial" w:eastAsia="Times New Roman" w:hAnsi="Arial" w:cs="Arial"/>
                <w:lang w:eastAsia="en-GB"/>
              </w:rPr>
              <w:t>Sunflower-seed, safflower or cotton-seed oil and fractions thereof, whether or not refined, but not chemically modified</w:t>
            </w:r>
            <w:r w:rsidRPr="004210D1">
              <w:rPr>
                <w:rFonts w:ascii="Arial" w:eastAsia="Times New Roman" w:hAnsi="Arial" w:cs="Arial"/>
                <w:lang w:eastAsia="en-GB"/>
              </w:rPr>
              <w:br/>
              <w:t xml:space="preserve">Cotton-seed oil </w:t>
            </w:r>
            <w:r w:rsidRPr="008076DE">
              <w:rPr>
                <w:rFonts w:ascii="Arial" w:eastAsia="Times New Roman" w:hAnsi="Arial" w:cs="Arial"/>
                <w:lang w:eastAsia="en-GB"/>
              </w:rPr>
              <w:t>and its fractions</w:t>
            </w:r>
            <w:r w:rsidRPr="008076DE">
              <w:rPr>
                <w:rFonts w:ascii="Arial" w:eastAsia="Times New Roman" w:hAnsi="Arial" w:cs="Arial"/>
                <w:lang w:eastAsia="en-GB"/>
              </w:rPr>
              <w:br/>
              <w:t>Crude oil, whether or not gossypol has been removed</w:t>
            </w:r>
            <w:r w:rsidRPr="008076DE">
              <w:rPr>
                <w:rFonts w:ascii="Arial" w:eastAsia="Times New Roman" w:hAnsi="Arial" w:cs="Arial"/>
                <w:lang w:eastAsia="en-GB"/>
              </w:rPr>
              <w:br/>
              <w:t>For technical or industrial uses other than the manufacture of foodstuffs for human consumption</w:t>
            </w:r>
          </w:p>
          <w:p w14:paraId="617B86ED" w14:textId="3B25216C" w:rsidR="00036842" w:rsidRPr="00F1470C" w:rsidRDefault="00036842" w:rsidP="00E6286A">
            <w:pPr>
              <w:rPr>
                <w:rFonts w:ascii="Arial" w:eastAsia="Times New Roman" w:hAnsi="Arial" w:cs="Arial"/>
                <w:lang w:eastAsia="en-GB"/>
              </w:rPr>
            </w:pPr>
            <w:r w:rsidRPr="00F1470C">
              <w:rPr>
                <w:rFonts w:ascii="Arial" w:eastAsia="Times New Roman" w:hAnsi="Arial" w:cs="Arial"/>
                <w:lang w:eastAsia="en-GB"/>
              </w:rPr>
              <w:t>• for incorporation in ships, boats or other vessels listed in Table 1, for the purposes of their construction, repair, maintenance or conversion;</w:t>
            </w:r>
            <w:r w:rsidRPr="00F1470C">
              <w:rPr>
                <w:rFonts w:ascii="Arial" w:eastAsia="Times New Roman" w:hAnsi="Arial" w:cs="Arial"/>
                <w:lang w:eastAsia="en-GB"/>
              </w:rPr>
              <w:br/>
              <w:t>• for fitting to or equipping such ships, boats or other vessels;</w:t>
            </w:r>
            <w:r w:rsidRPr="00F1470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F1470C">
              <w:rPr>
                <w:rFonts w:ascii="Arial" w:eastAsia="Times New Roman" w:hAnsi="Arial" w:cs="Arial"/>
                <w:lang w:eastAsia="en-GB"/>
              </w:rPr>
              <w:br/>
              <w:t>• for equipping the above platforms;</w:t>
            </w:r>
            <w:r w:rsidRPr="00F1470C">
              <w:rPr>
                <w:rFonts w:ascii="Arial" w:eastAsia="Times New Roman" w:hAnsi="Arial" w:cs="Arial"/>
                <w:lang w:eastAsia="en-GB"/>
              </w:rPr>
              <w:br/>
              <w:t>• for linking these drilling or production platforms to the mainland</w:t>
            </w:r>
          </w:p>
        </w:tc>
      </w:tr>
      <w:tr w:rsidR="00036842" w:rsidRPr="008A2606" w14:paraId="3C55CC4B" w14:textId="77777777" w:rsidTr="00C11F2F">
        <w:trPr>
          <w:cantSplit/>
          <w:trHeight w:val="20"/>
        </w:trPr>
        <w:tc>
          <w:tcPr>
            <w:tcW w:w="524" w:type="pct"/>
            <w:noWrap/>
          </w:tcPr>
          <w:p w14:paraId="1415D1A0" w14:textId="127B7EE5" w:rsidR="00036842" w:rsidRPr="004B1DD4" w:rsidRDefault="00036842" w:rsidP="00E6286A">
            <w:pPr>
              <w:rPr>
                <w:rFonts w:ascii="Arial" w:eastAsia="Times New Roman" w:hAnsi="Arial" w:cs="Arial"/>
                <w:b/>
                <w:bCs/>
                <w:lang w:eastAsia="en-GB"/>
              </w:rPr>
            </w:pPr>
            <w:r w:rsidRPr="004B1DD4">
              <w:rPr>
                <w:rFonts w:ascii="Arial" w:hAnsi="Arial" w:cs="Arial"/>
                <w:b/>
                <w:bCs/>
                <w:lang w:val="en"/>
              </w:rPr>
              <w:t>1512219000</w:t>
            </w:r>
          </w:p>
        </w:tc>
        <w:tc>
          <w:tcPr>
            <w:tcW w:w="4476" w:type="pct"/>
          </w:tcPr>
          <w:p w14:paraId="20F07B21" w14:textId="77777777" w:rsidR="00036842" w:rsidRPr="008076DE" w:rsidRDefault="00985D04" w:rsidP="00E6286A">
            <w:pPr>
              <w:rPr>
                <w:rFonts w:ascii="Arial" w:eastAsia="Times New Roman" w:hAnsi="Arial" w:cs="Arial"/>
                <w:lang w:eastAsia="en-GB"/>
              </w:rPr>
            </w:pPr>
            <w:r w:rsidRPr="004210D1">
              <w:rPr>
                <w:rFonts w:ascii="Arial" w:eastAsia="Times New Roman" w:hAnsi="Arial" w:cs="Arial"/>
                <w:lang w:eastAsia="en-GB"/>
              </w:rPr>
              <w:t>Sunflower-seed, safflower or cotton-seed oil and fractions thereof, whether or not refined, but not chemically modified</w:t>
            </w:r>
            <w:r w:rsidRPr="004210D1">
              <w:rPr>
                <w:rFonts w:ascii="Arial" w:eastAsia="Times New Roman" w:hAnsi="Arial" w:cs="Arial"/>
                <w:lang w:eastAsia="en-GB"/>
              </w:rPr>
              <w:br/>
              <w:t xml:space="preserve">Cotton-seed oil </w:t>
            </w:r>
            <w:r w:rsidRPr="008076DE">
              <w:rPr>
                <w:rFonts w:ascii="Arial" w:eastAsia="Times New Roman" w:hAnsi="Arial" w:cs="Arial"/>
                <w:lang w:eastAsia="en-GB"/>
              </w:rPr>
              <w:t>and its fractions</w:t>
            </w:r>
            <w:r w:rsidRPr="008076DE">
              <w:rPr>
                <w:rFonts w:ascii="Arial" w:eastAsia="Times New Roman" w:hAnsi="Arial" w:cs="Arial"/>
                <w:lang w:eastAsia="en-GB"/>
              </w:rPr>
              <w:br/>
              <w:t>Crude oil, whether or not gossypol has been removed</w:t>
            </w:r>
          </w:p>
          <w:p w14:paraId="004ED1A0" w14:textId="77777777" w:rsidR="00985D04" w:rsidRPr="00F1470C" w:rsidRDefault="00985D04" w:rsidP="00E6286A">
            <w:pPr>
              <w:rPr>
                <w:rFonts w:ascii="Arial" w:eastAsia="Times New Roman" w:hAnsi="Arial" w:cs="Arial"/>
                <w:lang w:eastAsia="en-GB"/>
              </w:rPr>
            </w:pPr>
            <w:r w:rsidRPr="00BB4445">
              <w:rPr>
                <w:rFonts w:ascii="Arial" w:eastAsia="Times New Roman" w:hAnsi="Arial" w:cs="Arial"/>
                <w:lang w:eastAsia="en-GB"/>
              </w:rPr>
              <w:t>O</w:t>
            </w:r>
            <w:r w:rsidRPr="00F1470C">
              <w:rPr>
                <w:rFonts w:ascii="Arial" w:eastAsia="Times New Roman" w:hAnsi="Arial" w:cs="Arial"/>
                <w:lang w:eastAsia="en-GB"/>
              </w:rPr>
              <w:t xml:space="preserve">ther </w:t>
            </w:r>
          </w:p>
          <w:p w14:paraId="2417B3B4" w14:textId="4E72385D" w:rsidR="00985D04" w:rsidRPr="00F1470C" w:rsidRDefault="00985D04" w:rsidP="00E6286A">
            <w:pPr>
              <w:rPr>
                <w:rFonts w:ascii="Arial" w:eastAsia="Times New Roman" w:hAnsi="Arial" w:cs="Arial"/>
                <w:lang w:eastAsia="en-GB"/>
              </w:rPr>
            </w:pPr>
            <w:r w:rsidRPr="00F1470C">
              <w:rPr>
                <w:rFonts w:ascii="Arial" w:eastAsia="Times New Roman" w:hAnsi="Arial" w:cs="Arial"/>
                <w:lang w:eastAsia="en-GB"/>
              </w:rPr>
              <w:t>• for incorporation in ships, boats or other vessels listed in Table 1, for the purposes of their construction, repair, maintenance or conversion;</w:t>
            </w:r>
            <w:r w:rsidRPr="00F1470C">
              <w:rPr>
                <w:rFonts w:ascii="Arial" w:eastAsia="Times New Roman" w:hAnsi="Arial" w:cs="Arial"/>
                <w:lang w:eastAsia="en-GB"/>
              </w:rPr>
              <w:br/>
              <w:t>• for fitting to or equipping such ships, boats or other vessels;</w:t>
            </w:r>
            <w:r w:rsidRPr="00F1470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F1470C">
              <w:rPr>
                <w:rFonts w:ascii="Arial" w:eastAsia="Times New Roman" w:hAnsi="Arial" w:cs="Arial"/>
                <w:lang w:eastAsia="en-GB"/>
              </w:rPr>
              <w:br/>
              <w:t>• for equipping the above platforms;</w:t>
            </w:r>
            <w:r w:rsidRPr="00F1470C">
              <w:rPr>
                <w:rFonts w:ascii="Arial" w:eastAsia="Times New Roman" w:hAnsi="Arial" w:cs="Arial"/>
                <w:lang w:eastAsia="en-GB"/>
              </w:rPr>
              <w:br/>
              <w:t>• for linking these drilling or production platforms to the mainland</w:t>
            </w:r>
          </w:p>
        </w:tc>
      </w:tr>
      <w:tr w:rsidR="009D7C24" w:rsidRPr="008A2606" w14:paraId="5BE556A2" w14:textId="77777777" w:rsidTr="00C11F2F">
        <w:trPr>
          <w:cantSplit/>
          <w:trHeight w:val="20"/>
        </w:trPr>
        <w:tc>
          <w:tcPr>
            <w:tcW w:w="524" w:type="pct"/>
            <w:noWrap/>
            <w:hideMark/>
          </w:tcPr>
          <w:p w14:paraId="632F742F" w14:textId="1FF98698" w:rsidR="00E6286A" w:rsidRPr="00F1470C" w:rsidRDefault="00E6286A" w:rsidP="00E6286A">
            <w:pPr>
              <w:rPr>
                <w:rFonts w:ascii="Arial" w:eastAsia="Times New Roman" w:hAnsi="Arial" w:cs="Arial"/>
                <w:b/>
                <w:lang w:eastAsia="en-GB"/>
              </w:rPr>
            </w:pPr>
            <w:r w:rsidRPr="00F1470C">
              <w:rPr>
                <w:rFonts w:ascii="Arial" w:eastAsia="Times New Roman" w:hAnsi="Arial" w:cs="Arial"/>
                <w:b/>
                <w:lang w:eastAsia="en-GB"/>
              </w:rPr>
              <w:t>1512291000</w:t>
            </w:r>
          </w:p>
        </w:tc>
        <w:tc>
          <w:tcPr>
            <w:tcW w:w="4476" w:type="pct"/>
            <w:hideMark/>
          </w:tcPr>
          <w:p w14:paraId="011E5617" w14:textId="77777777" w:rsidR="00E6286A" w:rsidRPr="00F1470C" w:rsidRDefault="00E6286A" w:rsidP="00E6286A">
            <w:pPr>
              <w:rPr>
                <w:rFonts w:ascii="Arial" w:eastAsia="Times New Roman" w:hAnsi="Arial" w:cs="Arial"/>
                <w:lang w:eastAsia="en-GB"/>
              </w:rPr>
            </w:pPr>
            <w:r w:rsidRPr="00F1470C">
              <w:rPr>
                <w:rFonts w:ascii="Arial" w:eastAsia="Times New Roman" w:hAnsi="Arial" w:cs="Arial"/>
                <w:lang w:eastAsia="en-GB"/>
              </w:rPr>
              <w:t>Sunflower-seed, safflower or cotton-seed oil and fractions thereof, whether or not refined, but not chemically modified</w:t>
            </w:r>
            <w:r w:rsidRPr="00F1470C">
              <w:rPr>
                <w:rFonts w:ascii="Arial" w:eastAsia="Times New Roman" w:hAnsi="Arial" w:cs="Arial"/>
                <w:lang w:eastAsia="en-GB"/>
              </w:rPr>
              <w:br/>
              <w:t>Cotton-seed oil and its fractions</w:t>
            </w:r>
            <w:r w:rsidRPr="00F1470C">
              <w:rPr>
                <w:rFonts w:ascii="Arial" w:eastAsia="Times New Roman" w:hAnsi="Arial" w:cs="Arial"/>
                <w:lang w:eastAsia="en-GB"/>
              </w:rPr>
              <w:br/>
              <w:t>Other</w:t>
            </w:r>
            <w:r w:rsidRPr="00F1470C">
              <w:rPr>
                <w:rFonts w:ascii="Arial" w:eastAsia="Times New Roman" w:hAnsi="Arial" w:cs="Arial"/>
                <w:lang w:eastAsia="en-GB"/>
              </w:rPr>
              <w:br/>
              <w:t>For technical or industrial uses other than the manufacture of foodstuffs for human consumption</w:t>
            </w:r>
          </w:p>
          <w:p w14:paraId="2E891487" w14:textId="76054EAD" w:rsidR="00985D04" w:rsidRPr="00F1470C" w:rsidRDefault="00985D04" w:rsidP="00E6286A">
            <w:pPr>
              <w:rPr>
                <w:rFonts w:ascii="Arial" w:eastAsia="Times New Roman" w:hAnsi="Arial" w:cs="Arial"/>
                <w:lang w:eastAsia="en-GB"/>
              </w:rPr>
            </w:pPr>
            <w:r w:rsidRPr="00F1470C">
              <w:rPr>
                <w:rFonts w:ascii="Arial" w:eastAsia="Times New Roman" w:hAnsi="Arial" w:cs="Arial"/>
                <w:lang w:eastAsia="en-GB"/>
              </w:rPr>
              <w:t>• for incorporation in ships, boats or other vessels listed in Table 1, for the purposes of their construction, repair, maintenance or conversion;</w:t>
            </w:r>
            <w:r w:rsidRPr="00F1470C">
              <w:rPr>
                <w:rFonts w:ascii="Arial" w:eastAsia="Times New Roman" w:hAnsi="Arial" w:cs="Arial"/>
                <w:lang w:eastAsia="en-GB"/>
              </w:rPr>
              <w:br/>
              <w:t>• for fitting to or equipping such ships, boats or other vessels;</w:t>
            </w:r>
            <w:r w:rsidRPr="00F1470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F1470C">
              <w:rPr>
                <w:rFonts w:ascii="Arial" w:eastAsia="Times New Roman" w:hAnsi="Arial" w:cs="Arial"/>
                <w:lang w:eastAsia="en-GB"/>
              </w:rPr>
              <w:br/>
              <w:t>• for equipping the above platforms;</w:t>
            </w:r>
            <w:r w:rsidRPr="00F1470C">
              <w:rPr>
                <w:rFonts w:ascii="Arial" w:eastAsia="Times New Roman" w:hAnsi="Arial" w:cs="Arial"/>
                <w:lang w:eastAsia="en-GB"/>
              </w:rPr>
              <w:br/>
              <w:t>• for linking these drilling or production platforms to the mainland</w:t>
            </w:r>
          </w:p>
        </w:tc>
      </w:tr>
      <w:tr w:rsidR="003C1140" w:rsidRPr="008A2606" w14:paraId="62660E2E" w14:textId="77777777" w:rsidTr="00C11F2F">
        <w:trPr>
          <w:cantSplit/>
          <w:trHeight w:val="20"/>
        </w:trPr>
        <w:tc>
          <w:tcPr>
            <w:tcW w:w="524" w:type="pct"/>
            <w:noWrap/>
          </w:tcPr>
          <w:p w14:paraId="1EABBCF1" w14:textId="0180F723" w:rsidR="003C1140" w:rsidRPr="004B1DD4" w:rsidRDefault="003C1140" w:rsidP="00E6286A">
            <w:pPr>
              <w:rPr>
                <w:rFonts w:ascii="Arial" w:eastAsia="Times New Roman" w:hAnsi="Arial" w:cs="Arial"/>
                <w:b/>
                <w:bCs/>
                <w:lang w:eastAsia="en-GB"/>
              </w:rPr>
            </w:pPr>
            <w:r w:rsidRPr="004B1DD4">
              <w:rPr>
                <w:rFonts w:ascii="Arial" w:hAnsi="Arial" w:cs="Arial"/>
                <w:b/>
                <w:bCs/>
                <w:lang w:val="en"/>
              </w:rPr>
              <w:t>1512299000</w:t>
            </w:r>
          </w:p>
        </w:tc>
        <w:tc>
          <w:tcPr>
            <w:tcW w:w="4476" w:type="pct"/>
          </w:tcPr>
          <w:p w14:paraId="49FC550D" w14:textId="055676AB" w:rsidR="003C1140" w:rsidRPr="008076DE" w:rsidRDefault="003C1140" w:rsidP="003C1140">
            <w:pPr>
              <w:rPr>
                <w:rFonts w:ascii="Arial" w:eastAsia="Times New Roman" w:hAnsi="Arial" w:cs="Arial"/>
                <w:lang w:eastAsia="en-GB"/>
              </w:rPr>
            </w:pPr>
            <w:r w:rsidRPr="004210D1">
              <w:rPr>
                <w:rFonts w:ascii="Arial" w:eastAsia="Times New Roman" w:hAnsi="Arial" w:cs="Arial"/>
                <w:lang w:eastAsia="en-GB"/>
              </w:rPr>
              <w:t>Sunflower-seed, safflower or cotton-seed oil and fractions thereof, whether or not refined, but not chemically modified</w:t>
            </w:r>
            <w:r w:rsidRPr="004210D1">
              <w:rPr>
                <w:rFonts w:ascii="Arial" w:eastAsia="Times New Roman" w:hAnsi="Arial" w:cs="Arial"/>
                <w:lang w:eastAsia="en-GB"/>
              </w:rPr>
              <w:br/>
              <w:t>Cotton-seed oil and its fracti</w:t>
            </w:r>
            <w:r w:rsidRPr="008076DE">
              <w:rPr>
                <w:rFonts w:ascii="Arial" w:eastAsia="Times New Roman" w:hAnsi="Arial" w:cs="Arial"/>
                <w:lang w:eastAsia="en-GB"/>
              </w:rPr>
              <w:t>ons</w:t>
            </w:r>
            <w:r w:rsidRPr="008076DE">
              <w:rPr>
                <w:rFonts w:ascii="Arial" w:eastAsia="Times New Roman" w:hAnsi="Arial" w:cs="Arial"/>
                <w:lang w:eastAsia="en-GB"/>
              </w:rPr>
              <w:br/>
              <w:t>Other</w:t>
            </w:r>
            <w:r w:rsidRPr="008076DE">
              <w:rPr>
                <w:rFonts w:ascii="Arial" w:eastAsia="Times New Roman" w:hAnsi="Arial" w:cs="Arial"/>
                <w:lang w:eastAsia="en-GB"/>
              </w:rPr>
              <w:br/>
              <w:t xml:space="preserve">Other </w:t>
            </w:r>
          </w:p>
          <w:p w14:paraId="3D7C3E12" w14:textId="7057AADD" w:rsidR="003C1140" w:rsidRPr="00F1470C" w:rsidRDefault="003C1140" w:rsidP="003C1140">
            <w:pPr>
              <w:rPr>
                <w:rFonts w:ascii="Arial" w:eastAsia="Times New Roman" w:hAnsi="Arial" w:cs="Arial"/>
                <w:lang w:eastAsia="en-GB"/>
              </w:rPr>
            </w:pPr>
            <w:r w:rsidRPr="00BB4445">
              <w:rPr>
                <w:rFonts w:ascii="Arial" w:eastAsia="Times New Roman" w:hAnsi="Arial" w:cs="Arial"/>
                <w:lang w:eastAsia="en-GB"/>
              </w:rPr>
              <w:t>• for incorporation in ships, boats or other vessels listed in Table 1, for the purposes of their construction, repair, maintenance or conversion;</w:t>
            </w:r>
            <w:r w:rsidRPr="00BB4445">
              <w:rPr>
                <w:rFonts w:ascii="Arial" w:eastAsia="Times New Roman" w:hAnsi="Arial" w:cs="Arial"/>
                <w:lang w:eastAsia="en-GB"/>
              </w:rPr>
              <w:br/>
              <w:t>• for fitting to or equipping such ships, boats or other vessels;</w:t>
            </w:r>
            <w:r w:rsidRPr="00BB4445">
              <w:rPr>
                <w:rFonts w:ascii="Arial" w:eastAsia="Times New Roman" w:hAnsi="Arial" w:cs="Arial"/>
                <w:lang w:eastAsia="en-GB"/>
              </w:rPr>
              <w:br/>
              <w:t>• for incorporation, for the purposes of t</w:t>
            </w:r>
            <w:r w:rsidRPr="00F1470C">
              <w:rPr>
                <w:rFonts w:ascii="Arial" w:eastAsia="Times New Roman" w:hAnsi="Arial" w:cs="Arial"/>
                <w:lang w:eastAsia="en-GB"/>
              </w:rPr>
              <w:t>heir construction, repair, maintenance or conversion, in drilling or production platforms listed below: fixed, of subheading ex 8430 49 or floating or submersible of subheading 8905 20;</w:t>
            </w:r>
            <w:r w:rsidRPr="00F1470C">
              <w:rPr>
                <w:rFonts w:ascii="Arial" w:eastAsia="Times New Roman" w:hAnsi="Arial" w:cs="Arial"/>
                <w:lang w:eastAsia="en-GB"/>
              </w:rPr>
              <w:br/>
              <w:t>• for equipping the above platforms;</w:t>
            </w:r>
            <w:r w:rsidRPr="00F1470C">
              <w:rPr>
                <w:rFonts w:ascii="Arial" w:eastAsia="Times New Roman" w:hAnsi="Arial" w:cs="Arial"/>
                <w:lang w:eastAsia="en-GB"/>
              </w:rPr>
              <w:br/>
              <w:t>• for linking these drilling or production platforms to the mainland</w:t>
            </w:r>
          </w:p>
        </w:tc>
      </w:tr>
      <w:tr w:rsidR="009D7C24" w:rsidRPr="008A2606" w14:paraId="466D21EE" w14:textId="77777777" w:rsidTr="00C11F2F">
        <w:trPr>
          <w:cantSplit/>
          <w:trHeight w:val="20"/>
        </w:trPr>
        <w:tc>
          <w:tcPr>
            <w:tcW w:w="524" w:type="pct"/>
            <w:noWrap/>
            <w:hideMark/>
          </w:tcPr>
          <w:p w14:paraId="08396BA8" w14:textId="42C36C2D"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1513111000</w:t>
            </w:r>
          </w:p>
        </w:tc>
        <w:tc>
          <w:tcPr>
            <w:tcW w:w="4476" w:type="pct"/>
            <w:hideMark/>
          </w:tcPr>
          <w:p w14:paraId="1DE3C79A" w14:textId="2327A3CB" w:rsidR="00E6286A" w:rsidRPr="008667B5" w:rsidRDefault="00E6286A" w:rsidP="00E6286A">
            <w:pPr>
              <w:rPr>
                <w:rFonts w:ascii="Arial" w:eastAsia="Times New Roman" w:hAnsi="Arial" w:cs="Arial"/>
                <w:lang w:eastAsia="en-GB"/>
              </w:rPr>
            </w:pPr>
            <w:r w:rsidRPr="008667B5">
              <w:rPr>
                <w:rFonts w:ascii="Arial" w:eastAsia="Times New Roman" w:hAnsi="Arial" w:cs="Arial"/>
                <w:lang w:eastAsia="en-GB"/>
              </w:rPr>
              <w:t>Coconut (copra), palm kernel or babassu oil and fractions thereof, whether or not refined, but not chemically modified</w:t>
            </w:r>
            <w:r w:rsidRPr="008667B5">
              <w:rPr>
                <w:rFonts w:ascii="Arial" w:eastAsia="Times New Roman" w:hAnsi="Arial" w:cs="Arial"/>
                <w:lang w:eastAsia="en-GB"/>
              </w:rPr>
              <w:br/>
              <w:t>Coconut (copra) oil and its fractions</w:t>
            </w:r>
            <w:r w:rsidRPr="008667B5">
              <w:rPr>
                <w:rFonts w:ascii="Arial" w:eastAsia="Times New Roman" w:hAnsi="Arial" w:cs="Arial"/>
                <w:lang w:eastAsia="en-GB"/>
              </w:rPr>
              <w:br/>
              <w:t>Crude oil</w:t>
            </w:r>
            <w:r w:rsidRPr="008667B5">
              <w:rPr>
                <w:rFonts w:ascii="Arial" w:eastAsia="Times New Roman" w:hAnsi="Arial" w:cs="Arial"/>
                <w:lang w:eastAsia="en-GB"/>
              </w:rPr>
              <w:br/>
              <w:t>For technical or industrial uses other than the manufacture of foodstuffs for human consumption</w:t>
            </w:r>
          </w:p>
        </w:tc>
      </w:tr>
      <w:tr w:rsidR="009D7C24" w:rsidRPr="008A2606" w14:paraId="566BD1AE" w14:textId="77777777" w:rsidTr="00C11F2F">
        <w:trPr>
          <w:cantSplit/>
          <w:trHeight w:val="20"/>
        </w:trPr>
        <w:tc>
          <w:tcPr>
            <w:tcW w:w="524" w:type="pct"/>
            <w:noWrap/>
            <w:hideMark/>
          </w:tcPr>
          <w:p w14:paraId="63BB9022" w14:textId="616963D4"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1513111020</w:t>
            </w:r>
          </w:p>
        </w:tc>
        <w:tc>
          <w:tcPr>
            <w:tcW w:w="4476" w:type="pct"/>
            <w:hideMark/>
          </w:tcPr>
          <w:p w14:paraId="2D955F0A" w14:textId="0D611B85" w:rsidR="00E6286A" w:rsidRPr="008A2606" w:rsidRDefault="00E6286A" w:rsidP="00E6286A">
            <w:pPr>
              <w:rPr>
                <w:rFonts w:ascii="Arial" w:eastAsia="Times New Roman" w:hAnsi="Arial" w:cs="Arial"/>
                <w:lang w:eastAsia="en-GB"/>
              </w:rPr>
            </w:pPr>
            <w:r w:rsidRPr="008667B5">
              <w:rPr>
                <w:rFonts w:ascii="Arial" w:eastAsia="Times New Roman" w:hAnsi="Arial" w:cs="Arial"/>
                <w:lang w:eastAsia="en-GB"/>
              </w:rPr>
              <w:t>Coconut (copra), palm kernel or babassu oil and fractions thereof, whether or not refined, but not chemically modified</w:t>
            </w:r>
            <w:r w:rsidRPr="008667B5">
              <w:rPr>
                <w:rFonts w:ascii="Arial" w:eastAsia="Times New Roman" w:hAnsi="Arial" w:cs="Arial"/>
                <w:lang w:eastAsia="en-GB"/>
              </w:rPr>
              <w:br/>
              <w:t>Coconut (copra) oil and its fractions</w:t>
            </w:r>
            <w:r w:rsidRPr="008667B5">
              <w:rPr>
                <w:rFonts w:ascii="Arial" w:eastAsia="Times New Roman" w:hAnsi="Arial" w:cs="Arial"/>
                <w:lang w:eastAsia="en-GB"/>
              </w:rPr>
              <w:br/>
              <w:t>Crude oil</w:t>
            </w:r>
            <w:r w:rsidRPr="008667B5">
              <w:rPr>
                <w:rFonts w:ascii="Arial" w:eastAsia="Times New Roman" w:hAnsi="Arial" w:cs="Arial"/>
                <w:lang w:eastAsia="en-GB"/>
              </w:rPr>
              <w:br/>
              <w:t>For technical or industrial uses other than the manufacture of foodstuffs for human consumption</w:t>
            </w:r>
            <w:r w:rsidRPr="008667B5">
              <w:rPr>
                <w:rFonts w:ascii="Arial" w:eastAsia="Times New Roman" w:hAnsi="Arial" w:cs="Arial"/>
                <w:lang w:eastAsia="en-GB"/>
              </w:rPr>
              <w:br/>
              <w:t>for the manufacture of:</w:t>
            </w:r>
            <w:r w:rsidRPr="008667B5">
              <w:rPr>
                <w:rFonts w:ascii="Arial" w:eastAsia="Times New Roman" w:hAnsi="Arial" w:cs="Arial"/>
                <w:lang w:eastAsia="en-GB"/>
              </w:rPr>
              <w:br/>
              <w:t xml:space="preserve"> </w:t>
            </w:r>
            <w:r w:rsidRPr="008667B5">
              <w:rPr>
                <w:rFonts w:ascii="Arial" w:eastAsia="Times New Roman" w:hAnsi="Arial" w:cs="Arial"/>
                <w:lang w:eastAsia="en-GB"/>
              </w:rPr>
              <w:br/>
              <w:t>-industrial mo</w:t>
            </w:r>
            <w:r w:rsidRPr="00A14A4E">
              <w:rPr>
                <w:rFonts w:ascii="Arial" w:eastAsia="Times New Roman" w:hAnsi="Arial" w:cs="Arial"/>
                <w:lang w:eastAsia="en-GB"/>
              </w:rPr>
              <w:t>nocarboxylic fatty acids of subheading 3823 19 10,</w:t>
            </w:r>
            <w:r w:rsidRPr="00A14A4E">
              <w:rPr>
                <w:rFonts w:ascii="Arial" w:eastAsia="Times New Roman" w:hAnsi="Arial" w:cs="Arial"/>
                <w:lang w:eastAsia="en-GB"/>
              </w:rPr>
              <w:br/>
              <w:t xml:space="preserve"> </w:t>
            </w:r>
            <w:r w:rsidRPr="00A14A4E">
              <w:rPr>
                <w:rFonts w:ascii="Arial" w:eastAsia="Times New Roman" w:hAnsi="Arial" w:cs="Arial"/>
                <w:lang w:eastAsia="en-GB"/>
              </w:rPr>
              <w:br/>
              <w:t>-methyl esters of fatty acids of heading 2915 or 2916,</w:t>
            </w:r>
            <w:r w:rsidRPr="00A14A4E">
              <w:rPr>
                <w:rFonts w:ascii="Arial" w:eastAsia="Times New Roman" w:hAnsi="Arial" w:cs="Arial"/>
                <w:lang w:eastAsia="en-GB"/>
              </w:rPr>
              <w:br/>
              <w:t xml:space="preserve"> </w:t>
            </w:r>
            <w:r w:rsidRPr="00A14A4E">
              <w:rPr>
                <w:rFonts w:ascii="Arial" w:eastAsia="Times New Roman" w:hAnsi="Arial" w:cs="Arial"/>
                <w:lang w:eastAsia="en-GB"/>
              </w:rPr>
              <w:br/>
              <w:t>-fatty alcohols of subheadings 2905 17, 2905 19 and 3823 70 used for the manufacture of cosmetics, washing products or pharmaceutical products,</w:t>
            </w:r>
            <w:r w:rsidRPr="00A14A4E">
              <w:rPr>
                <w:rFonts w:ascii="Arial" w:eastAsia="Times New Roman" w:hAnsi="Arial" w:cs="Arial"/>
                <w:lang w:eastAsia="en-GB"/>
              </w:rPr>
              <w:br/>
              <w:t xml:space="preserve"> </w:t>
            </w:r>
            <w:r w:rsidRPr="00A14A4E">
              <w:rPr>
                <w:rFonts w:ascii="Arial" w:eastAsia="Times New Roman" w:hAnsi="Arial" w:cs="Arial"/>
                <w:lang w:eastAsia="en-GB"/>
              </w:rPr>
              <w:br/>
            </w:r>
            <w:r w:rsidRPr="008A2606">
              <w:rPr>
                <w:rFonts w:ascii="Arial" w:eastAsia="Times New Roman" w:hAnsi="Arial" w:cs="Arial"/>
                <w:lang w:eastAsia="en-GB"/>
              </w:rPr>
              <w:t>-fatty alcohols of subheading 2905 16, pure or mixed, used for the manufacture of cosmetics, washing products or pharmaceutical products,</w:t>
            </w:r>
            <w:r w:rsidRPr="008A2606">
              <w:rPr>
                <w:rFonts w:ascii="Arial" w:eastAsia="Times New Roman" w:hAnsi="Arial" w:cs="Arial"/>
                <w:lang w:eastAsia="en-GB"/>
              </w:rPr>
              <w:br/>
              <w:t xml:space="preserve"> </w:t>
            </w:r>
            <w:r w:rsidRPr="008A2606">
              <w:rPr>
                <w:rFonts w:ascii="Arial" w:eastAsia="Times New Roman" w:hAnsi="Arial" w:cs="Arial"/>
                <w:lang w:eastAsia="en-GB"/>
              </w:rPr>
              <w:br/>
              <w:t>-stearic acid of subheading 3823 11 00,</w:t>
            </w:r>
            <w:r w:rsidRPr="008A2606">
              <w:rPr>
                <w:rFonts w:ascii="Arial" w:eastAsia="Times New Roman" w:hAnsi="Arial" w:cs="Arial"/>
                <w:lang w:eastAsia="en-GB"/>
              </w:rPr>
              <w:br/>
              <w:t xml:space="preserve"> </w:t>
            </w:r>
            <w:r w:rsidRPr="008A2606">
              <w:rPr>
                <w:rFonts w:ascii="Arial" w:eastAsia="Times New Roman" w:hAnsi="Arial" w:cs="Arial"/>
                <w:lang w:eastAsia="en-GB"/>
              </w:rPr>
              <w:br/>
              <w:t>-goods of heading 3401, or</w:t>
            </w:r>
            <w:r w:rsidRPr="008A2606">
              <w:rPr>
                <w:rFonts w:ascii="Arial" w:eastAsia="Times New Roman" w:hAnsi="Arial" w:cs="Arial"/>
                <w:lang w:eastAsia="en-GB"/>
              </w:rPr>
              <w:br/>
              <w:t xml:space="preserve"> </w:t>
            </w:r>
            <w:r w:rsidRPr="008A2606">
              <w:rPr>
                <w:rFonts w:ascii="Arial" w:eastAsia="Times New Roman" w:hAnsi="Arial" w:cs="Arial"/>
                <w:lang w:eastAsia="en-GB"/>
              </w:rPr>
              <w:br/>
              <w:t>-fatty acids with high purity of heading 2915</w:t>
            </w:r>
          </w:p>
        </w:tc>
      </w:tr>
      <w:tr w:rsidR="009D7C24" w:rsidRPr="008A2606" w14:paraId="5354F4C4" w14:textId="77777777" w:rsidTr="00C11F2F">
        <w:trPr>
          <w:cantSplit/>
          <w:trHeight w:val="20"/>
        </w:trPr>
        <w:tc>
          <w:tcPr>
            <w:tcW w:w="524" w:type="pct"/>
            <w:noWrap/>
            <w:hideMark/>
          </w:tcPr>
          <w:p w14:paraId="0157F242" w14:textId="2CE5F7D3"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1513111090</w:t>
            </w:r>
          </w:p>
        </w:tc>
        <w:tc>
          <w:tcPr>
            <w:tcW w:w="4476" w:type="pct"/>
            <w:hideMark/>
          </w:tcPr>
          <w:p w14:paraId="25F56CA0" w14:textId="48464BA1" w:rsidR="00E6286A" w:rsidRPr="008A2606" w:rsidRDefault="00E6286A" w:rsidP="00BE5771">
            <w:pPr>
              <w:rPr>
                <w:rFonts w:ascii="Arial" w:eastAsia="Times New Roman" w:hAnsi="Arial" w:cs="Arial"/>
                <w:lang w:eastAsia="en-GB"/>
              </w:rPr>
            </w:pPr>
            <w:r w:rsidRPr="008667B5">
              <w:rPr>
                <w:rFonts w:ascii="Arial" w:eastAsia="Times New Roman" w:hAnsi="Arial" w:cs="Arial"/>
                <w:lang w:eastAsia="en-GB"/>
              </w:rPr>
              <w:t>Coconut (copra), palm kernel or babassu oil and fractions thereof, whether or not refined, but not chemically modified</w:t>
            </w:r>
            <w:r w:rsidRPr="008667B5">
              <w:rPr>
                <w:rFonts w:ascii="Arial" w:eastAsia="Times New Roman" w:hAnsi="Arial" w:cs="Arial"/>
                <w:lang w:eastAsia="en-GB"/>
              </w:rPr>
              <w:br/>
              <w:t>Coconut (copra) oil and its fractions</w:t>
            </w:r>
            <w:r w:rsidRPr="008667B5">
              <w:rPr>
                <w:rFonts w:ascii="Arial" w:eastAsia="Times New Roman" w:hAnsi="Arial" w:cs="Arial"/>
                <w:lang w:eastAsia="en-GB"/>
              </w:rPr>
              <w:br/>
              <w:t>Crude oil</w:t>
            </w:r>
            <w:r w:rsidRPr="008667B5">
              <w:rPr>
                <w:rFonts w:ascii="Arial" w:eastAsia="Times New Roman" w:hAnsi="Arial" w:cs="Arial"/>
                <w:lang w:eastAsia="en-GB"/>
              </w:rPr>
              <w:br/>
              <w:t>For technical or industrial uses other than the manufacture of foodstuffs fo</w:t>
            </w:r>
            <w:r w:rsidRPr="00A14A4E">
              <w:rPr>
                <w:rFonts w:ascii="Arial" w:eastAsia="Times New Roman" w:hAnsi="Arial" w:cs="Arial"/>
                <w:lang w:eastAsia="en-GB"/>
              </w:rPr>
              <w:t>r human consumption</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w:t>
            </w:r>
            <w:r w:rsidRPr="008A2606">
              <w:rPr>
                <w:rFonts w:ascii="Arial" w:eastAsia="Times New Roman" w:hAnsi="Arial" w:cs="Arial"/>
                <w:lang w:eastAsia="en-GB"/>
              </w:rPr>
              <w:t xml:space="preserve">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19E8B820" w14:textId="77777777" w:rsidTr="00C11F2F">
        <w:trPr>
          <w:cantSplit/>
          <w:trHeight w:val="20"/>
        </w:trPr>
        <w:tc>
          <w:tcPr>
            <w:tcW w:w="524" w:type="pct"/>
            <w:noWrap/>
            <w:hideMark/>
          </w:tcPr>
          <w:p w14:paraId="7D3EE2D8" w14:textId="3F5763A6"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1513119100</w:t>
            </w:r>
          </w:p>
        </w:tc>
        <w:tc>
          <w:tcPr>
            <w:tcW w:w="4476" w:type="pct"/>
            <w:hideMark/>
          </w:tcPr>
          <w:p w14:paraId="709186AE" w14:textId="51197C6C" w:rsidR="00E6286A" w:rsidRPr="008A2606" w:rsidRDefault="00E6286A" w:rsidP="00BE5771">
            <w:pPr>
              <w:rPr>
                <w:rFonts w:ascii="Arial" w:eastAsia="Times New Roman" w:hAnsi="Arial" w:cs="Arial"/>
                <w:lang w:eastAsia="en-GB"/>
              </w:rPr>
            </w:pPr>
            <w:r w:rsidRPr="008667B5">
              <w:rPr>
                <w:rFonts w:ascii="Arial" w:eastAsia="Times New Roman" w:hAnsi="Arial" w:cs="Arial"/>
                <w:lang w:eastAsia="en-GB"/>
              </w:rPr>
              <w:t>Coconut (copra), palm kernel or babassu oil and fractions thereof, whether or not refined, but not chemically modified</w:t>
            </w:r>
            <w:r w:rsidRPr="008667B5">
              <w:rPr>
                <w:rFonts w:ascii="Arial" w:eastAsia="Times New Roman" w:hAnsi="Arial" w:cs="Arial"/>
                <w:lang w:eastAsia="en-GB"/>
              </w:rPr>
              <w:br/>
              <w:t>Coconut (copra) oil and its fractions</w:t>
            </w:r>
            <w:r w:rsidRPr="008667B5">
              <w:rPr>
                <w:rFonts w:ascii="Arial" w:eastAsia="Times New Roman" w:hAnsi="Arial" w:cs="Arial"/>
                <w:lang w:eastAsia="en-GB"/>
              </w:rPr>
              <w:br/>
              <w:t>Crude oil</w:t>
            </w:r>
            <w:r w:rsidRPr="008667B5">
              <w:rPr>
                <w:rFonts w:ascii="Arial" w:eastAsia="Times New Roman" w:hAnsi="Arial" w:cs="Arial"/>
                <w:lang w:eastAsia="en-GB"/>
              </w:rPr>
              <w:br/>
              <w:t>Other</w:t>
            </w:r>
            <w:r w:rsidRPr="008667B5">
              <w:rPr>
                <w:rFonts w:ascii="Arial" w:eastAsia="Times New Roman" w:hAnsi="Arial" w:cs="Arial"/>
                <w:lang w:eastAsia="en-GB"/>
              </w:rPr>
              <w:br/>
              <w:t>In imme</w:t>
            </w:r>
            <w:r w:rsidRPr="00A14A4E">
              <w:rPr>
                <w:rFonts w:ascii="Arial" w:eastAsia="Times New Roman" w:hAnsi="Arial" w:cs="Arial"/>
                <w:lang w:eastAsia="en-GB"/>
              </w:rPr>
              <w:t>diate packings of a net content not exceeding 1kg</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w:t>
            </w:r>
            <w:r w:rsidRPr="008A2606">
              <w:rPr>
                <w:rFonts w:ascii="Arial" w:eastAsia="Times New Roman" w:hAnsi="Arial" w:cs="Arial"/>
                <w:lang w:eastAsia="en-GB"/>
              </w:rPr>
              <w:t>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6681636B" w14:textId="77777777" w:rsidTr="00C11F2F">
        <w:trPr>
          <w:cantSplit/>
          <w:trHeight w:val="20"/>
        </w:trPr>
        <w:tc>
          <w:tcPr>
            <w:tcW w:w="524" w:type="pct"/>
            <w:noWrap/>
            <w:hideMark/>
          </w:tcPr>
          <w:p w14:paraId="0FEC614B" w14:textId="62001F37"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1513119900</w:t>
            </w:r>
          </w:p>
        </w:tc>
        <w:tc>
          <w:tcPr>
            <w:tcW w:w="4476" w:type="pct"/>
            <w:hideMark/>
          </w:tcPr>
          <w:p w14:paraId="7A5D4087" w14:textId="44F66CD7" w:rsidR="00E6286A" w:rsidRPr="008A2606" w:rsidRDefault="00E6286A" w:rsidP="00BE5771">
            <w:pPr>
              <w:rPr>
                <w:rFonts w:ascii="Arial" w:eastAsia="Times New Roman" w:hAnsi="Arial" w:cs="Arial"/>
                <w:lang w:eastAsia="en-GB"/>
              </w:rPr>
            </w:pPr>
            <w:r w:rsidRPr="008667B5">
              <w:rPr>
                <w:rFonts w:ascii="Arial" w:eastAsia="Times New Roman" w:hAnsi="Arial" w:cs="Arial"/>
                <w:lang w:eastAsia="en-GB"/>
              </w:rPr>
              <w:t>Coconut (copra), palm kernel or babassu oil and fractions thereof, whether or not refined, but not chemically modified</w:t>
            </w:r>
            <w:r w:rsidRPr="008667B5">
              <w:rPr>
                <w:rFonts w:ascii="Arial" w:eastAsia="Times New Roman" w:hAnsi="Arial" w:cs="Arial"/>
                <w:lang w:eastAsia="en-GB"/>
              </w:rPr>
              <w:br/>
              <w:t>Coconut (copra) oil and its fractions</w:t>
            </w:r>
            <w:r w:rsidRPr="00A14A4E">
              <w:rPr>
                <w:rFonts w:ascii="Arial" w:eastAsia="Times New Roman" w:hAnsi="Arial" w:cs="Arial"/>
                <w:lang w:eastAsia="en-GB"/>
              </w:rPr>
              <w:br/>
              <w:t>Crude oil</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w:t>
            </w:r>
            <w:r w:rsidRPr="008A2606">
              <w:rPr>
                <w:rFonts w:ascii="Arial" w:eastAsia="Times New Roman" w:hAnsi="Arial" w:cs="Arial"/>
                <w:lang w:eastAsia="en-GB"/>
              </w:rPr>
              <w:t xml:space="preserve">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5D65A53D" w14:textId="77777777" w:rsidTr="00C11F2F">
        <w:trPr>
          <w:cantSplit/>
          <w:trHeight w:val="20"/>
        </w:trPr>
        <w:tc>
          <w:tcPr>
            <w:tcW w:w="524" w:type="pct"/>
            <w:noWrap/>
            <w:hideMark/>
          </w:tcPr>
          <w:p w14:paraId="0CCFDAC3" w14:textId="16B8E88B"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1513191100</w:t>
            </w:r>
          </w:p>
        </w:tc>
        <w:tc>
          <w:tcPr>
            <w:tcW w:w="4476" w:type="pct"/>
            <w:hideMark/>
          </w:tcPr>
          <w:p w14:paraId="1D082AFB" w14:textId="00BB8A41" w:rsidR="00E6286A" w:rsidRPr="008A2606" w:rsidRDefault="00E6286A" w:rsidP="00BE5771">
            <w:pPr>
              <w:rPr>
                <w:rFonts w:ascii="Arial" w:eastAsia="Times New Roman" w:hAnsi="Arial" w:cs="Arial"/>
                <w:lang w:eastAsia="en-GB"/>
              </w:rPr>
            </w:pPr>
            <w:r w:rsidRPr="008667B5">
              <w:rPr>
                <w:rFonts w:ascii="Arial" w:eastAsia="Times New Roman" w:hAnsi="Arial" w:cs="Arial"/>
                <w:lang w:eastAsia="en-GB"/>
              </w:rPr>
              <w:t>Coconut (copra), palm kernel or babassu oil and fractions thereof, whether or not refined, but not chemically modified</w:t>
            </w:r>
            <w:r w:rsidRPr="008667B5">
              <w:rPr>
                <w:rFonts w:ascii="Arial" w:eastAsia="Times New Roman" w:hAnsi="Arial" w:cs="Arial"/>
                <w:lang w:eastAsia="en-GB"/>
              </w:rPr>
              <w:br/>
              <w:t>Coconut (copra) oil and its fractions</w:t>
            </w:r>
            <w:r w:rsidRPr="008667B5">
              <w:rPr>
                <w:rFonts w:ascii="Arial" w:eastAsia="Times New Roman" w:hAnsi="Arial" w:cs="Arial"/>
                <w:lang w:eastAsia="en-GB"/>
              </w:rPr>
              <w:br/>
              <w:t>Other</w:t>
            </w:r>
            <w:r w:rsidRPr="008667B5">
              <w:rPr>
                <w:rFonts w:ascii="Arial" w:eastAsia="Times New Roman" w:hAnsi="Arial" w:cs="Arial"/>
                <w:lang w:eastAsia="en-GB"/>
              </w:rPr>
              <w:br/>
              <w:t>Solid fractions</w:t>
            </w:r>
            <w:r w:rsidRPr="008667B5">
              <w:rPr>
                <w:rFonts w:ascii="Arial" w:eastAsia="Times New Roman" w:hAnsi="Arial" w:cs="Arial"/>
                <w:lang w:eastAsia="en-GB"/>
              </w:rPr>
              <w:br/>
              <w:t>In i</w:t>
            </w:r>
            <w:r w:rsidRPr="00A14A4E">
              <w:rPr>
                <w:rFonts w:ascii="Arial" w:eastAsia="Times New Roman" w:hAnsi="Arial" w:cs="Arial"/>
                <w:lang w:eastAsia="en-GB"/>
              </w:rPr>
              <w:t>mmediate packings of a net content not exceeding 1kg</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w:t>
            </w:r>
            <w:r w:rsidRPr="008A2606">
              <w:rPr>
                <w:rFonts w:ascii="Arial" w:eastAsia="Times New Roman" w:hAnsi="Arial" w:cs="Arial"/>
                <w:lang w:eastAsia="en-GB"/>
              </w:rPr>
              <w:t xml:space="preserve">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02F5D331" w14:textId="77777777" w:rsidTr="00C11F2F">
        <w:trPr>
          <w:cantSplit/>
          <w:trHeight w:val="20"/>
        </w:trPr>
        <w:tc>
          <w:tcPr>
            <w:tcW w:w="524" w:type="pct"/>
            <w:noWrap/>
            <w:hideMark/>
          </w:tcPr>
          <w:p w14:paraId="1F810EFF" w14:textId="63420A73"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1513191900</w:t>
            </w:r>
          </w:p>
        </w:tc>
        <w:tc>
          <w:tcPr>
            <w:tcW w:w="4476" w:type="pct"/>
            <w:hideMark/>
          </w:tcPr>
          <w:p w14:paraId="35290D73" w14:textId="03572C80" w:rsidR="00E6286A" w:rsidRPr="008A2606" w:rsidRDefault="00E6286A" w:rsidP="00BE5771">
            <w:pPr>
              <w:rPr>
                <w:rFonts w:ascii="Arial" w:eastAsia="Times New Roman" w:hAnsi="Arial" w:cs="Arial"/>
                <w:lang w:eastAsia="en-GB"/>
              </w:rPr>
            </w:pPr>
            <w:r w:rsidRPr="008667B5">
              <w:rPr>
                <w:rFonts w:ascii="Arial" w:eastAsia="Times New Roman" w:hAnsi="Arial" w:cs="Arial"/>
                <w:lang w:eastAsia="en-GB"/>
              </w:rPr>
              <w:t>Coconut (copra), palm kernel or babassu oil and fractions thereof, whether or not refined, but not chemically modified</w:t>
            </w:r>
            <w:r w:rsidRPr="008667B5">
              <w:rPr>
                <w:rFonts w:ascii="Arial" w:eastAsia="Times New Roman" w:hAnsi="Arial" w:cs="Arial"/>
                <w:lang w:eastAsia="en-GB"/>
              </w:rPr>
              <w:br/>
              <w:t>Coconut (copra) oil and its fracti</w:t>
            </w:r>
            <w:r w:rsidRPr="00A14A4E">
              <w:rPr>
                <w:rFonts w:ascii="Arial" w:eastAsia="Times New Roman" w:hAnsi="Arial" w:cs="Arial"/>
                <w:lang w:eastAsia="en-GB"/>
              </w:rPr>
              <w:t>ons</w:t>
            </w:r>
            <w:r w:rsidRPr="00A14A4E">
              <w:rPr>
                <w:rFonts w:ascii="Arial" w:eastAsia="Times New Roman" w:hAnsi="Arial" w:cs="Arial"/>
                <w:lang w:eastAsia="en-GB"/>
              </w:rPr>
              <w:br/>
              <w:t>Other</w:t>
            </w:r>
            <w:r w:rsidRPr="00A14A4E">
              <w:rPr>
                <w:rFonts w:ascii="Arial" w:eastAsia="Times New Roman" w:hAnsi="Arial" w:cs="Arial"/>
                <w:lang w:eastAsia="en-GB"/>
              </w:rPr>
              <w:br/>
              <w:t>Solid fractions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w:t>
            </w:r>
            <w:r w:rsidRPr="008A2606">
              <w:rPr>
                <w:rFonts w:ascii="Arial" w:eastAsia="Times New Roman" w:hAnsi="Arial" w:cs="Arial"/>
                <w:lang w:eastAsia="en-GB"/>
              </w:rPr>
              <w:t xml:space="preserve">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6BCEE80E" w14:textId="77777777" w:rsidTr="00C11F2F">
        <w:trPr>
          <w:cantSplit/>
          <w:trHeight w:val="20"/>
        </w:trPr>
        <w:tc>
          <w:tcPr>
            <w:tcW w:w="524" w:type="pct"/>
            <w:noWrap/>
            <w:hideMark/>
          </w:tcPr>
          <w:p w14:paraId="2BB3AD2F" w14:textId="6C7F3806"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1513193000</w:t>
            </w:r>
          </w:p>
        </w:tc>
        <w:tc>
          <w:tcPr>
            <w:tcW w:w="4476" w:type="pct"/>
            <w:hideMark/>
          </w:tcPr>
          <w:p w14:paraId="2707A843" w14:textId="32E09349"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Coconut (copra), palm kernel or babassu oil and fractions thereof, whether or not refined, but not chemically modified</w:t>
            </w:r>
            <w:r w:rsidRPr="008667B5">
              <w:rPr>
                <w:rFonts w:ascii="Arial" w:eastAsia="Times New Roman" w:hAnsi="Arial" w:cs="Arial"/>
                <w:lang w:eastAsia="en-GB"/>
              </w:rPr>
              <w:br/>
              <w:t>Coconut (copra) oil and its fractions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t</w:t>
            </w:r>
            <w:r w:rsidRPr="00A14A4E">
              <w:rPr>
                <w:rFonts w:ascii="Arial" w:eastAsia="Times New Roman" w:hAnsi="Arial" w:cs="Arial"/>
                <w:lang w:eastAsia="en-GB"/>
              </w:rPr>
              <w:t>echnical or industrial uses other than the manufacture of foodstuffs for human consumption</w:t>
            </w:r>
          </w:p>
        </w:tc>
      </w:tr>
      <w:tr w:rsidR="009D7C24" w:rsidRPr="008A2606" w14:paraId="36436D4B" w14:textId="77777777" w:rsidTr="00C11F2F">
        <w:trPr>
          <w:cantSplit/>
          <w:trHeight w:val="20"/>
        </w:trPr>
        <w:tc>
          <w:tcPr>
            <w:tcW w:w="524" w:type="pct"/>
            <w:noWrap/>
            <w:hideMark/>
          </w:tcPr>
          <w:p w14:paraId="7BA9597E" w14:textId="36493E1C"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1513193020</w:t>
            </w:r>
          </w:p>
        </w:tc>
        <w:tc>
          <w:tcPr>
            <w:tcW w:w="4476" w:type="pct"/>
            <w:hideMark/>
          </w:tcPr>
          <w:p w14:paraId="2ADB3315" w14:textId="01A51CA9" w:rsidR="00E6286A" w:rsidRPr="008A2606" w:rsidRDefault="00E6286A" w:rsidP="00E6286A">
            <w:pPr>
              <w:rPr>
                <w:rFonts w:ascii="Arial" w:eastAsia="Times New Roman" w:hAnsi="Arial" w:cs="Arial"/>
                <w:lang w:eastAsia="en-GB"/>
              </w:rPr>
            </w:pPr>
            <w:r w:rsidRPr="008667B5">
              <w:rPr>
                <w:rFonts w:ascii="Arial" w:eastAsia="Times New Roman" w:hAnsi="Arial" w:cs="Arial"/>
                <w:lang w:eastAsia="en-GB"/>
              </w:rPr>
              <w:t>Coconut (copra), palm kernel or babassu oil and fractions thereof, whether or not refined, but not chemically modified</w:t>
            </w:r>
            <w:r w:rsidRPr="008667B5">
              <w:rPr>
                <w:rFonts w:ascii="Arial" w:eastAsia="Times New Roman" w:hAnsi="Arial" w:cs="Arial"/>
                <w:lang w:eastAsia="en-GB"/>
              </w:rPr>
              <w:br/>
              <w:t>Coconut (copra) oil and its fracti</w:t>
            </w:r>
            <w:r w:rsidRPr="00A14A4E">
              <w:rPr>
                <w:rFonts w:ascii="Arial" w:eastAsia="Times New Roman" w:hAnsi="Arial" w:cs="Arial"/>
                <w:lang w:eastAsia="en-GB"/>
              </w:rPr>
              <w:t>ons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technical or industrial uses other than the manufacture of foodstuffs for human consumption</w:t>
            </w:r>
            <w:r w:rsidRPr="00A14A4E">
              <w:rPr>
                <w:rFonts w:ascii="Arial" w:eastAsia="Times New Roman" w:hAnsi="Arial" w:cs="Arial"/>
                <w:lang w:eastAsia="en-GB"/>
              </w:rPr>
              <w:br/>
              <w:t>For the manufacture of:</w:t>
            </w:r>
            <w:r w:rsidRPr="00A14A4E">
              <w:rPr>
                <w:rFonts w:ascii="Arial" w:eastAsia="Times New Roman" w:hAnsi="Arial" w:cs="Arial"/>
                <w:lang w:eastAsia="en-GB"/>
              </w:rPr>
              <w:br/>
              <w:t xml:space="preserve"> </w:t>
            </w:r>
            <w:r w:rsidRPr="00A14A4E">
              <w:rPr>
                <w:rFonts w:ascii="Arial" w:eastAsia="Times New Roman" w:hAnsi="Arial" w:cs="Arial"/>
                <w:lang w:eastAsia="en-GB"/>
              </w:rPr>
              <w:br/>
              <w:t>-industrial monocarboxylic fatty acids of subheading 3823 19 10,</w:t>
            </w:r>
            <w:r w:rsidRPr="00A14A4E">
              <w:rPr>
                <w:rFonts w:ascii="Arial" w:eastAsia="Times New Roman" w:hAnsi="Arial" w:cs="Arial"/>
                <w:lang w:eastAsia="en-GB"/>
              </w:rPr>
              <w:br/>
              <w:t xml:space="preserve"> </w:t>
            </w:r>
            <w:r w:rsidRPr="00A14A4E">
              <w:rPr>
                <w:rFonts w:ascii="Arial" w:eastAsia="Times New Roman" w:hAnsi="Arial" w:cs="Arial"/>
                <w:lang w:eastAsia="en-GB"/>
              </w:rPr>
              <w:br/>
              <w:t>-methyl esters of fatty acids of heading 2915 or 29</w:t>
            </w:r>
            <w:r w:rsidRPr="008A2606">
              <w:rPr>
                <w:rFonts w:ascii="Arial" w:eastAsia="Times New Roman" w:hAnsi="Arial" w:cs="Arial"/>
                <w:lang w:eastAsia="en-GB"/>
              </w:rPr>
              <w:t>16,</w:t>
            </w:r>
            <w:r w:rsidRPr="008A2606">
              <w:rPr>
                <w:rFonts w:ascii="Arial" w:eastAsia="Times New Roman" w:hAnsi="Arial" w:cs="Arial"/>
                <w:lang w:eastAsia="en-GB"/>
              </w:rPr>
              <w:br/>
              <w:t xml:space="preserve"> </w:t>
            </w:r>
            <w:r w:rsidRPr="008A2606">
              <w:rPr>
                <w:rFonts w:ascii="Arial" w:eastAsia="Times New Roman" w:hAnsi="Arial" w:cs="Arial"/>
                <w:lang w:eastAsia="en-GB"/>
              </w:rPr>
              <w:br/>
              <w:t>-fatty alcohols of subheadings 2905 17, 2905 19 and 3823 70 used for the manufacture of cosmetics, washing products or pharmaceutical products,</w:t>
            </w:r>
            <w:r w:rsidRPr="008A2606">
              <w:rPr>
                <w:rFonts w:ascii="Arial" w:eastAsia="Times New Roman" w:hAnsi="Arial" w:cs="Arial"/>
                <w:lang w:eastAsia="en-GB"/>
              </w:rPr>
              <w:br/>
              <w:t xml:space="preserve"> </w:t>
            </w:r>
            <w:r w:rsidRPr="008A2606">
              <w:rPr>
                <w:rFonts w:ascii="Arial" w:eastAsia="Times New Roman" w:hAnsi="Arial" w:cs="Arial"/>
                <w:lang w:eastAsia="en-GB"/>
              </w:rPr>
              <w:br/>
              <w:t>-fatty alcohols of subheading 2905 16, pure or mixed, used for the manufacture of cosmetics, washing products or pharmaceutical products,</w:t>
            </w:r>
            <w:r w:rsidRPr="008A2606">
              <w:rPr>
                <w:rFonts w:ascii="Arial" w:eastAsia="Times New Roman" w:hAnsi="Arial" w:cs="Arial"/>
                <w:lang w:eastAsia="en-GB"/>
              </w:rPr>
              <w:br/>
              <w:t xml:space="preserve"> </w:t>
            </w:r>
            <w:r w:rsidRPr="008A2606">
              <w:rPr>
                <w:rFonts w:ascii="Arial" w:eastAsia="Times New Roman" w:hAnsi="Arial" w:cs="Arial"/>
                <w:lang w:eastAsia="en-GB"/>
              </w:rPr>
              <w:br/>
              <w:t>-stearic acid of subheading 3823 11 00,</w:t>
            </w:r>
            <w:r w:rsidRPr="008A2606">
              <w:rPr>
                <w:rFonts w:ascii="Arial" w:eastAsia="Times New Roman" w:hAnsi="Arial" w:cs="Arial"/>
                <w:lang w:eastAsia="en-GB"/>
              </w:rPr>
              <w:br/>
              <w:t xml:space="preserve"> </w:t>
            </w:r>
            <w:r w:rsidRPr="008A2606">
              <w:rPr>
                <w:rFonts w:ascii="Arial" w:eastAsia="Times New Roman" w:hAnsi="Arial" w:cs="Arial"/>
                <w:lang w:eastAsia="en-GB"/>
              </w:rPr>
              <w:br/>
              <w:t>-goods of heading 3401, or</w:t>
            </w:r>
            <w:r w:rsidRPr="008A2606">
              <w:rPr>
                <w:rFonts w:ascii="Arial" w:eastAsia="Times New Roman" w:hAnsi="Arial" w:cs="Arial"/>
                <w:lang w:eastAsia="en-GB"/>
              </w:rPr>
              <w:br/>
              <w:t xml:space="preserve"> </w:t>
            </w:r>
            <w:r w:rsidRPr="008A2606">
              <w:rPr>
                <w:rFonts w:ascii="Arial" w:eastAsia="Times New Roman" w:hAnsi="Arial" w:cs="Arial"/>
                <w:lang w:eastAsia="en-GB"/>
              </w:rPr>
              <w:br/>
              <w:t>-fatty acids with high purity of heading 2915</w:t>
            </w:r>
          </w:p>
        </w:tc>
      </w:tr>
      <w:tr w:rsidR="009D7C24" w:rsidRPr="008A2606" w14:paraId="474B57D0" w14:textId="77777777" w:rsidTr="00C11F2F">
        <w:trPr>
          <w:cantSplit/>
          <w:trHeight w:val="20"/>
        </w:trPr>
        <w:tc>
          <w:tcPr>
            <w:tcW w:w="524" w:type="pct"/>
            <w:noWrap/>
            <w:hideMark/>
          </w:tcPr>
          <w:p w14:paraId="53C4A6B8" w14:textId="318620CD"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1513193090</w:t>
            </w:r>
          </w:p>
        </w:tc>
        <w:tc>
          <w:tcPr>
            <w:tcW w:w="4476" w:type="pct"/>
            <w:hideMark/>
          </w:tcPr>
          <w:p w14:paraId="3A3CBDD5" w14:textId="57179E9A" w:rsidR="00E6286A" w:rsidRPr="008A2606" w:rsidRDefault="00E6286A" w:rsidP="00BE5771">
            <w:pPr>
              <w:rPr>
                <w:rFonts w:ascii="Arial" w:eastAsia="Times New Roman" w:hAnsi="Arial" w:cs="Arial"/>
                <w:lang w:eastAsia="en-GB"/>
              </w:rPr>
            </w:pPr>
            <w:r w:rsidRPr="008667B5">
              <w:rPr>
                <w:rFonts w:ascii="Arial" w:eastAsia="Times New Roman" w:hAnsi="Arial" w:cs="Arial"/>
                <w:lang w:eastAsia="en-GB"/>
              </w:rPr>
              <w:t>Coconut (copra), palm kernel or babassu oil and fractions thereof, whether or not refined, but not chemically modified</w:t>
            </w:r>
            <w:r w:rsidRPr="008667B5">
              <w:rPr>
                <w:rFonts w:ascii="Arial" w:eastAsia="Times New Roman" w:hAnsi="Arial" w:cs="Arial"/>
                <w:lang w:eastAsia="en-GB"/>
              </w:rPr>
              <w:br/>
              <w:t>Coconut (copra) oil and its fractions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technical or industrial uses other than the manufacture of foodstuffs for human consumption</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incorporation in ships, boats or other vessels listed in Table 1, for </w:t>
            </w:r>
            <w:r w:rsidRPr="00A14A4E">
              <w:rPr>
                <w:rFonts w:ascii="Arial" w:eastAsia="Times New Roman" w:hAnsi="Arial" w:cs="Arial"/>
                <w:lang w:eastAsia="en-GB"/>
              </w:rPr>
              <w:t>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w:t>
            </w:r>
            <w:r w:rsidRPr="008A2606">
              <w:rPr>
                <w:rFonts w:ascii="Arial" w:eastAsia="Times New Roman" w:hAnsi="Arial" w:cs="Arial"/>
                <w:lang w:eastAsia="en-GB"/>
              </w:rPr>
              <w:t xml:space="preserve">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46C87611" w14:textId="77777777" w:rsidTr="00C11F2F">
        <w:trPr>
          <w:cantSplit/>
          <w:trHeight w:val="20"/>
        </w:trPr>
        <w:tc>
          <w:tcPr>
            <w:tcW w:w="524" w:type="pct"/>
            <w:noWrap/>
            <w:hideMark/>
          </w:tcPr>
          <w:p w14:paraId="3074B2AF" w14:textId="08435B22"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1513199100</w:t>
            </w:r>
          </w:p>
        </w:tc>
        <w:tc>
          <w:tcPr>
            <w:tcW w:w="4476" w:type="pct"/>
            <w:hideMark/>
          </w:tcPr>
          <w:p w14:paraId="07F7C18A" w14:textId="66180FC3" w:rsidR="00E6286A" w:rsidRPr="008A2606" w:rsidRDefault="00E6286A" w:rsidP="00BE5771">
            <w:pPr>
              <w:rPr>
                <w:rFonts w:ascii="Arial" w:eastAsia="Times New Roman" w:hAnsi="Arial" w:cs="Arial"/>
                <w:lang w:eastAsia="en-GB"/>
              </w:rPr>
            </w:pPr>
            <w:r w:rsidRPr="008667B5">
              <w:rPr>
                <w:rFonts w:ascii="Arial" w:eastAsia="Times New Roman" w:hAnsi="Arial" w:cs="Arial"/>
                <w:lang w:eastAsia="en-GB"/>
              </w:rPr>
              <w:t>Coconut (copra), palm kernel or babassu oil and fractions thereof, whether or not refined, but not chemically modified</w:t>
            </w:r>
            <w:r w:rsidRPr="008667B5">
              <w:rPr>
                <w:rFonts w:ascii="Arial" w:eastAsia="Times New Roman" w:hAnsi="Arial" w:cs="Arial"/>
                <w:lang w:eastAsia="en-GB"/>
              </w:rPr>
              <w:br/>
              <w:t>Coconut (copra) oil and its fractions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In immediate packings of a net content not exceeding 1kg</w:t>
            </w:r>
            <w:r w:rsidRPr="008667B5">
              <w:rPr>
                <w:rFonts w:ascii="Arial" w:eastAsia="Times New Roman" w:hAnsi="Arial" w:cs="Arial"/>
                <w:lang w:eastAsia="en-GB"/>
              </w:rPr>
              <w:br/>
              <w:t>• for incorporation in ships, boats or other vesse</w:t>
            </w:r>
            <w:r w:rsidRPr="00A14A4E">
              <w:rPr>
                <w:rFonts w:ascii="Arial" w:eastAsia="Times New Roman" w:hAnsi="Arial" w:cs="Arial"/>
                <w:lang w:eastAsia="en-GB"/>
              </w:rPr>
              <w:t>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w:t>
            </w:r>
            <w:r w:rsidRPr="008A2606">
              <w:rPr>
                <w:rFonts w:ascii="Arial" w:eastAsia="Times New Roman" w:hAnsi="Arial" w:cs="Arial"/>
                <w:lang w:eastAsia="en-GB"/>
              </w:rPr>
              <w:t xml:space="preserve">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0D99DD89" w14:textId="77777777" w:rsidTr="00C11F2F">
        <w:trPr>
          <w:cantSplit/>
          <w:trHeight w:val="20"/>
        </w:trPr>
        <w:tc>
          <w:tcPr>
            <w:tcW w:w="524" w:type="pct"/>
            <w:noWrap/>
            <w:hideMark/>
          </w:tcPr>
          <w:p w14:paraId="13664717" w14:textId="0A1CC47D"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1513199900</w:t>
            </w:r>
          </w:p>
        </w:tc>
        <w:tc>
          <w:tcPr>
            <w:tcW w:w="4476" w:type="pct"/>
            <w:hideMark/>
          </w:tcPr>
          <w:p w14:paraId="55C1F9D2" w14:textId="16E63F05" w:rsidR="00E6286A" w:rsidRPr="008A2606" w:rsidRDefault="00E6286A" w:rsidP="00BE5771">
            <w:pPr>
              <w:rPr>
                <w:rFonts w:ascii="Arial" w:eastAsia="Times New Roman" w:hAnsi="Arial" w:cs="Arial"/>
                <w:lang w:eastAsia="en-GB"/>
              </w:rPr>
            </w:pPr>
            <w:r w:rsidRPr="008667B5">
              <w:rPr>
                <w:rFonts w:ascii="Arial" w:eastAsia="Times New Roman" w:hAnsi="Arial" w:cs="Arial"/>
                <w:lang w:eastAsia="en-GB"/>
              </w:rPr>
              <w:t>Coconut (copra), palm kernel or babassu oil and fractions thereof, whether or not refined, but not chemically modified</w:t>
            </w:r>
            <w:r w:rsidRPr="008667B5">
              <w:rPr>
                <w:rFonts w:ascii="Arial" w:eastAsia="Times New Roman" w:hAnsi="Arial" w:cs="Arial"/>
                <w:lang w:eastAsia="en-GB"/>
              </w:rPr>
              <w:br/>
              <w:t>Coconut (copra) oil and its fractions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w:t>
            </w:r>
            <w:r w:rsidRPr="00A14A4E">
              <w:rPr>
                <w:rFonts w:ascii="Arial" w:eastAsia="Times New Roman" w:hAnsi="Arial" w:cs="Arial"/>
                <w:lang w:eastAsia="en-GB"/>
              </w:rPr>
              <w:t xml:space="preserve">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w:t>
            </w:r>
            <w:r w:rsidRPr="008A2606">
              <w:rPr>
                <w:rFonts w:ascii="Arial" w:eastAsia="Times New Roman" w:hAnsi="Arial" w:cs="Arial"/>
                <w:lang w:eastAsia="en-GB"/>
              </w:rPr>
              <w:t xml:space="preserve">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441493DF" w14:textId="77777777" w:rsidTr="00C11F2F">
        <w:trPr>
          <w:cantSplit/>
          <w:trHeight w:val="20"/>
        </w:trPr>
        <w:tc>
          <w:tcPr>
            <w:tcW w:w="524" w:type="pct"/>
            <w:noWrap/>
            <w:hideMark/>
          </w:tcPr>
          <w:p w14:paraId="62D487FD" w14:textId="5E76C710"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1513211000</w:t>
            </w:r>
          </w:p>
        </w:tc>
        <w:tc>
          <w:tcPr>
            <w:tcW w:w="4476" w:type="pct"/>
            <w:hideMark/>
          </w:tcPr>
          <w:p w14:paraId="0E71F018" w14:textId="1FCEE012" w:rsidR="00E6286A" w:rsidRPr="008667B5" w:rsidRDefault="00E6286A" w:rsidP="00E6286A">
            <w:pPr>
              <w:rPr>
                <w:rFonts w:ascii="Arial" w:eastAsia="Times New Roman" w:hAnsi="Arial" w:cs="Arial"/>
                <w:lang w:eastAsia="en-GB"/>
              </w:rPr>
            </w:pPr>
            <w:r w:rsidRPr="008667B5">
              <w:rPr>
                <w:rFonts w:ascii="Arial" w:eastAsia="Times New Roman" w:hAnsi="Arial" w:cs="Arial"/>
                <w:lang w:eastAsia="en-GB"/>
              </w:rPr>
              <w:t>Coconut (copra), palm kernel or babassu oil and fractions thereof, whether or not refined, but not chemically modified</w:t>
            </w:r>
            <w:r w:rsidRPr="008667B5">
              <w:rPr>
                <w:rFonts w:ascii="Arial" w:eastAsia="Times New Roman" w:hAnsi="Arial" w:cs="Arial"/>
                <w:lang w:eastAsia="en-GB"/>
              </w:rPr>
              <w:br/>
              <w:t>Palm kernel or babassu oil and fractions thereof</w:t>
            </w:r>
            <w:r w:rsidRPr="008667B5">
              <w:rPr>
                <w:rFonts w:ascii="Arial" w:eastAsia="Times New Roman" w:hAnsi="Arial" w:cs="Arial"/>
                <w:lang w:eastAsia="en-GB"/>
              </w:rPr>
              <w:br/>
              <w:t>Crude oil</w:t>
            </w:r>
            <w:r w:rsidRPr="008667B5">
              <w:rPr>
                <w:rFonts w:ascii="Arial" w:eastAsia="Times New Roman" w:hAnsi="Arial" w:cs="Arial"/>
                <w:lang w:eastAsia="en-GB"/>
              </w:rPr>
              <w:br/>
              <w:t>For technical or industrial uses other than the manufacture of foodstuffs for human consumption</w:t>
            </w:r>
          </w:p>
        </w:tc>
      </w:tr>
      <w:tr w:rsidR="009D7C24" w:rsidRPr="008A2606" w14:paraId="7303B8A6" w14:textId="77777777" w:rsidTr="00C11F2F">
        <w:trPr>
          <w:cantSplit/>
          <w:trHeight w:val="20"/>
        </w:trPr>
        <w:tc>
          <w:tcPr>
            <w:tcW w:w="524" w:type="pct"/>
            <w:noWrap/>
            <w:hideMark/>
          </w:tcPr>
          <w:p w14:paraId="6479B2F8" w14:textId="3930CA55"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1513211020</w:t>
            </w:r>
          </w:p>
        </w:tc>
        <w:tc>
          <w:tcPr>
            <w:tcW w:w="4476" w:type="pct"/>
            <w:hideMark/>
          </w:tcPr>
          <w:p w14:paraId="2BD3AF95" w14:textId="5FB4E136" w:rsidR="00E6286A" w:rsidRPr="008A2606" w:rsidRDefault="00E6286A" w:rsidP="00E6286A">
            <w:pPr>
              <w:rPr>
                <w:rFonts w:ascii="Arial" w:eastAsia="Times New Roman" w:hAnsi="Arial" w:cs="Arial"/>
                <w:lang w:eastAsia="en-GB"/>
              </w:rPr>
            </w:pPr>
            <w:r w:rsidRPr="008667B5">
              <w:rPr>
                <w:rFonts w:ascii="Arial" w:eastAsia="Times New Roman" w:hAnsi="Arial" w:cs="Arial"/>
                <w:lang w:eastAsia="en-GB"/>
              </w:rPr>
              <w:t>Coconut (copra), palm kernel or babassu oil and fractions thereof, whether or not refined, but not chemically modified</w:t>
            </w:r>
            <w:r w:rsidRPr="008667B5">
              <w:rPr>
                <w:rFonts w:ascii="Arial" w:eastAsia="Times New Roman" w:hAnsi="Arial" w:cs="Arial"/>
                <w:lang w:eastAsia="en-GB"/>
              </w:rPr>
              <w:br/>
              <w:t>Palm kernel or babassu oil and fractions thereof</w:t>
            </w:r>
            <w:r w:rsidRPr="008667B5">
              <w:rPr>
                <w:rFonts w:ascii="Arial" w:eastAsia="Times New Roman" w:hAnsi="Arial" w:cs="Arial"/>
                <w:lang w:eastAsia="en-GB"/>
              </w:rPr>
              <w:br/>
              <w:t>Crude oil</w:t>
            </w:r>
            <w:r w:rsidRPr="008667B5">
              <w:rPr>
                <w:rFonts w:ascii="Arial" w:eastAsia="Times New Roman" w:hAnsi="Arial" w:cs="Arial"/>
                <w:lang w:eastAsia="en-GB"/>
              </w:rPr>
              <w:br/>
              <w:t>For technical or industrial uses other than the manufacture of foodstuffs</w:t>
            </w:r>
            <w:r w:rsidRPr="00A14A4E">
              <w:rPr>
                <w:rFonts w:ascii="Arial" w:eastAsia="Times New Roman" w:hAnsi="Arial" w:cs="Arial"/>
                <w:lang w:eastAsia="en-GB"/>
              </w:rPr>
              <w:t xml:space="preserve"> for human consumption</w:t>
            </w:r>
            <w:r w:rsidRPr="00A14A4E">
              <w:rPr>
                <w:rFonts w:ascii="Arial" w:eastAsia="Times New Roman" w:hAnsi="Arial" w:cs="Arial"/>
                <w:lang w:eastAsia="en-GB"/>
              </w:rPr>
              <w:br/>
              <w:t>Palm kernel oil for the manufacture of:</w:t>
            </w:r>
            <w:r w:rsidRPr="00A14A4E">
              <w:rPr>
                <w:rFonts w:ascii="Arial" w:eastAsia="Times New Roman" w:hAnsi="Arial" w:cs="Arial"/>
                <w:lang w:eastAsia="en-GB"/>
              </w:rPr>
              <w:br/>
              <w:t xml:space="preserve"> </w:t>
            </w:r>
            <w:r w:rsidRPr="00A14A4E">
              <w:rPr>
                <w:rFonts w:ascii="Arial" w:eastAsia="Times New Roman" w:hAnsi="Arial" w:cs="Arial"/>
                <w:lang w:eastAsia="en-GB"/>
              </w:rPr>
              <w:br/>
              <w:t>-industrial monocarboxylic fatty acids of subheading 3823 19 10,</w:t>
            </w:r>
            <w:r w:rsidRPr="00A14A4E">
              <w:rPr>
                <w:rFonts w:ascii="Arial" w:eastAsia="Times New Roman" w:hAnsi="Arial" w:cs="Arial"/>
                <w:lang w:eastAsia="en-GB"/>
              </w:rPr>
              <w:br/>
              <w:t xml:space="preserve"> </w:t>
            </w:r>
            <w:r w:rsidRPr="00A14A4E">
              <w:rPr>
                <w:rFonts w:ascii="Arial" w:eastAsia="Times New Roman" w:hAnsi="Arial" w:cs="Arial"/>
                <w:lang w:eastAsia="en-GB"/>
              </w:rPr>
              <w:br/>
              <w:t>-methyl esters of fatty acids of heading 2915 or 2916,</w:t>
            </w:r>
            <w:r w:rsidRPr="00A14A4E">
              <w:rPr>
                <w:rFonts w:ascii="Arial" w:eastAsia="Times New Roman" w:hAnsi="Arial" w:cs="Arial"/>
                <w:lang w:eastAsia="en-GB"/>
              </w:rPr>
              <w:br/>
              <w:t xml:space="preserve"> </w:t>
            </w:r>
            <w:r w:rsidRPr="00A14A4E">
              <w:rPr>
                <w:rFonts w:ascii="Arial" w:eastAsia="Times New Roman" w:hAnsi="Arial" w:cs="Arial"/>
                <w:lang w:eastAsia="en-GB"/>
              </w:rPr>
              <w:br/>
              <w:t>-fatty alcohols of subheadings 2905 17, 2905 19 and 3823 70 used fo</w:t>
            </w:r>
            <w:r w:rsidRPr="008A2606">
              <w:rPr>
                <w:rFonts w:ascii="Arial" w:eastAsia="Times New Roman" w:hAnsi="Arial" w:cs="Arial"/>
                <w:lang w:eastAsia="en-GB"/>
              </w:rPr>
              <w:t>r the manufacture of cosmetics, washing products or pharmaceutical products,</w:t>
            </w:r>
            <w:r w:rsidRPr="008A2606">
              <w:rPr>
                <w:rFonts w:ascii="Arial" w:eastAsia="Times New Roman" w:hAnsi="Arial" w:cs="Arial"/>
                <w:lang w:eastAsia="en-GB"/>
              </w:rPr>
              <w:br/>
              <w:t xml:space="preserve"> </w:t>
            </w:r>
            <w:r w:rsidRPr="008A2606">
              <w:rPr>
                <w:rFonts w:ascii="Arial" w:eastAsia="Times New Roman" w:hAnsi="Arial" w:cs="Arial"/>
                <w:lang w:eastAsia="en-GB"/>
              </w:rPr>
              <w:br/>
              <w:t>-fatty alcohols of subheading 2905 16, pure or mixed, used for the manufacture of cosmetics, washing products or pharmaceutical products,</w:t>
            </w:r>
            <w:r w:rsidRPr="008A2606">
              <w:rPr>
                <w:rFonts w:ascii="Arial" w:eastAsia="Times New Roman" w:hAnsi="Arial" w:cs="Arial"/>
                <w:lang w:eastAsia="en-GB"/>
              </w:rPr>
              <w:br/>
              <w:t xml:space="preserve"> </w:t>
            </w:r>
            <w:r w:rsidRPr="008A2606">
              <w:rPr>
                <w:rFonts w:ascii="Arial" w:eastAsia="Times New Roman" w:hAnsi="Arial" w:cs="Arial"/>
                <w:lang w:eastAsia="en-GB"/>
              </w:rPr>
              <w:br/>
              <w:t>-stearic acid of subheading 3823 11 00,</w:t>
            </w:r>
            <w:r w:rsidRPr="008A2606">
              <w:rPr>
                <w:rFonts w:ascii="Arial" w:eastAsia="Times New Roman" w:hAnsi="Arial" w:cs="Arial"/>
                <w:lang w:eastAsia="en-GB"/>
              </w:rPr>
              <w:br/>
              <w:t xml:space="preserve"> </w:t>
            </w:r>
            <w:r w:rsidRPr="008A2606">
              <w:rPr>
                <w:rFonts w:ascii="Arial" w:eastAsia="Times New Roman" w:hAnsi="Arial" w:cs="Arial"/>
                <w:lang w:eastAsia="en-GB"/>
              </w:rPr>
              <w:br/>
              <w:t>-goods of heading 3401, or</w:t>
            </w:r>
            <w:r w:rsidRPr="008A2606">
              <w:rPr>
                <w:rFonts w:ascii="Arial" w:eastAsia="Times New Roman" w:hAnsi="Arial" w:cs="Arial"/>
                <w:lang w:eastAsia="en-GB"/>
              </w:rPr>
              <w:br/>
              <w:t xml:space="preserve"> </w:t>
            </w:r>
            <w:r w:rsidRPr="008A2606">
              <w:rPr>
                <w:rFonts w:ascii="Arial" w:eastAsia="Times New Roman" w:hAnsi="Arial" w:cs="Arial"/>
                <w:lang w:eastAsia="en-GB"/>
              </w:rPr>
              <w:br/>
              <w:t>-fatty acids with high purity of heading 2915</w:t>
            </w:r>
          </w:p>
        </w:tc>
      </w:tr>
      <w:tr w:rsidR="009D7C24" w:rsidRPr="008A2606" w14:paraId="4255D9E2" w14:textId="77777777" w:rsidTr="00C11F2F">
        <w:trPr>
          <w:cantSplit/>
          <w:trHeight w:val="20"/>
        </w:trPr>
        <w:tc>
          <w:tcPr>
            <w:tcW w:w="524" w:type="pct"/>
            <w:noWrap/>
            <w:hideMark/>
          </w:tcPr>
          <w:p w14:paraId="70CFAA1E" w14:textId="1C78C1F0"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1513211090</w:t>
            </w:r>
          </w:p>
        </w:tc>
        <w:tc>
          <w:tcPr>
            <w:tcW w:w="4476" w:type="pct"/>
            <w:hideMark/>
          </w:tcPr>
          <w:p w14:paraId="69BE3DCD" w14:textId="50F6E171" w:rsidR="00E6286A" w:rsidRPr="008A2606" w:rsidRDefault="00E6286A" w:rsidP="00BE5771">
            <w:pPr>
              <w:rPr>
                <w:rFonts w:ascii="Arial" w:eastAsia="Times New Roman" w:hAnsi="Arial" w:cs="Arial"/>
                <w:lang w:eastAsia="en-GB"/>
              </w:rPr>
            </w:pPr>
            <w:r w:rsidRPr="008667B5">
              <w:rPr>
                <w:rFonts w:ascii="Arial" w:eastAsia="Times New Roman" w:hAnsi="Arial" w:cs="Arial"/>
                <w:lang w:eastAsia="en-GB"/>
              </w:rPr>
              <w:t>Coconut (copra), palm kernel or babassu oil and fractions thereof, whether or not refined, but not chemically modified</w:t>
            </w:r>
            <w:r w:rsidRPr="008667B5">
              <w:rPr>
                <w:rFonts w:ascii="Arial" w:eastAsia="Times New Roman" w:hAnsi="Arial" w:cs="Arial"/>
                <w:lang w:eastAsia="en-GB"/>
              </w:rPr>
              <w:br/>
              <w:t>Palm kernel or babassu oil and fractions ther</w:t>
            </w:r>
            <w:r w:rsidRPr="00A14A4E">
              <w:rPr>
                <w:rFonts w:ascii="Arial" w:eastAsia="Times New Roman" w:hAnsi="Arial" w:cs="Arial"/>
                <w:lang w:eastAsia="en-GB"/>
              </w:rPr>
              <w:t>eof</w:t>
            </w:r>
            <w:r w:rsidRPr="00A14A4E">
              <w:rPr>
                <w:rFonts w:ascii="Arial" w:eastAsia="Times New Roman" w:hAnsi="Arial" w:cs="Arial"/>
                <w:lang w:eastAsia="en-GB"/>
              </w:rPr>
              <w:br/>
              <w:t>Crude oil</w:t>
            </w:r>
            <w:r w:rsidRPr="00A14A4E">
              <w:rPr>
                <w:rFonts w:ascii="Arial" w:eastAsia="Times New Roman" w:hAnsi="Arial" w:cs="Arial"/>
                <w:lang w:eastAsia="en-GB"/>
              </w:rPr>
              <w:br/>
              <w:t>For technical or industrial uses other than the manufacture of foodstuffs for human consumption</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w:t>
            </w:r>
            <w:r w:rsidRPr="008A2606">
              <w:rPr>
                <w:rFonts w:ascii="Arial" w:eastAsia="Times New Roman" w:hAnsi="Arial" w:cs="Arial"/>
                <w:lang w:eastAsia="en-GB"/>
              </w:rPr>
              <w:t>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00C036F8" w14:textId="77777777" w:rsidTr="00C11F2F">
        <w:trPr>
          <w:cantSplit/>
          <w:trHeight w:val="20"/>
        </w:trPr>
        <w:tc>
          <w:tcPr>
            <w:tcW w:w="524" w:type="pct"/>
            <w:noWrap/>
            <w:hideMark/>
          </w:tcPr>
          <w:p w14:paraId="729488F7" w14:textId="6EC50C3C"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1513213000</w:t>
            </w:r>
          </w:p>
        </w:tc>
        <w:tc>
          <w:tcPr>
            <w:tcW w:w="4476" w:type="pct"/>
            <w:hideMark/>
          </w:tcPr>
          <w:p w14:paraId="47577214" w14:textId="7E5AA163" w:rsidR="00E6286A" w:rsidRPr="008A2606" w:rsidRDefault="00E6286A" w:rsidP="00BE5771">
            <w:pPr>
              <w:rPr>
                <w:rFonts w:ascii="Arial" w:eastAsia="Times New Roman" w:hAnsi="Arial" w:cs="Arial"/>
                <w:lang w:eastAsia="en-GB"/>
              </w:rPr>
            </w:pPr>
            <w:r w:rsidRPr="008667B5">
              <w:rPr>
                <w:rFonts w:ascii="Arial" w:eastAsia="Times New Roman" w:hAnsi="Arial" w:cs="Arial"/>
                <w:lang w:eastAsia="en-GB"/>
              </w:rPr>
              <w:t>Coconut (copra), palm kernel or babassu oil and fractions thereof, whether or not refined, but not chemically modified</w:t>
            </w:r>
            <w:r w:rsidRPr="008667B5">
              <w:rPr>
                <w:rFonts w:ascii="Arial" w:eastAsia="Times New Roman" w:hAnsi="Arial" w:cs="Arial"/>
                <w:lang w:eastAsia="en-GB"/>
              </w:rPr>
              <w:br/>
              <w:t>Palm kernel or babassu oil and fractions thereof</w:t>
            </w:r>
            <w:r w:rsidRPr="008667B5">
              <w:rPr>
                <w:rFonts w:ascii="Arial" w:eastAsia="Times New Roman" w:hAnsi="Arial" w:cs="Arial"/>
                <w:lang w:eastAsia="en-GB"/>
              </w:rPr>
              <w:br/>
              <w:t>Crude oil</w:t>
            </w:r>
            <w:r w:rsidRPr="008667B5">
              <w:rPr>
                <w:rFonts w:ascii="Arial" w:eastAsia="Times New Roman" w:hAnsi="Arial" w:cs="Arial"/>
                <w:lang w:eastAsia="en-GB"/>
              </w:rPr>
              <w:br/>
              <w:t>Other</w:t>
            </w:r>
            <w:r w:rsidRPr="008667B5">
              <w:rPr>
                <w:rFonts w:ascii="Arial" w:eastAsia="Times New Roman" w:hAnsi="Arial" w:cs="Arial"/>
                <w:lang w:eastAsia="en-GB"/>
              </w:rPr>
              <w:br/>
              <w:t>In immediate packings of a net content not exceeding 1kg</w:t>
            </w:r>
            <w:r w:rsidRPr="008667B5">
              <w:rPr>
                <w:rFonts w:ascii="Arial" w:eastAsia="Times New Roman" w:hAnsi="Arial" w:cs="Arial"/>
                <w:lang w:eastAsia="en-GB"/>
              </w:rPr>
              <w:br/>
              <w:t>• for incorporation in ships, boats or other vessels listed in Table 1, for the purposes of their constru</w:t>
            </w:r>
            <w:r w:rsidRPr="00A14A4E">
              <w:rPr>
                <w:rFonts w:ascii="Arial" w:eastAsia="Times New Roman" w:hAnsi="Arial" w:cs="Arial"/>
                <w:lang w:eastAsia="en-GB"/>
              </w:rPr>
              <w:t>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0B51EDBF" w14:textId="77777777" w:rsidTr="00C11F2F">
        <w:trPr>
          <w:cantSplit/>
          <w:trHeight w:val="20"/>
        </w:trPr>
        <w:tc>
          <w:tcPr>
            <w:tcW w:w="524" w:type="pct"/>
            <w:noWrap/>
            <w:hideMark/>
          </w:tcPr>
          <w:p w14:paraId="6909896E" w14:textId="53405203"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1513219000</w:t>
            </w:r>
          </w:p>
        </w:tc>
        <w:tc>
          <w:tcPr>
            <w:tcW w:w="4476" w:type="pct"/>
            <w:hideMark/>
          </w:tcPr>
          <w:p w14:paraId="2DEA29CA" w14:textId="2A5C1F4F" w:rsidR="00E6286A" w:rsidRPr="008A2606" w:rsidRDefault="00E6286A" w:rsidP="00B402E7">
            <w:pPr>
              <w:rPr>
                <w:rFonts w:ascii="Arial" w:eastAsia="Times New Roman" w:hAnsi="Arial" w:cs="Arial"/>
                <w:lang w:eastAsia="en-GB"/>
              </w:rPr>
            </w:pPr>
            <w:r w:rsidRPr="008667B5">
              <w:rPr>
                <w:rFonts w:ascii="Arial" w:eastAsia="Times New Roman" w:hAnsi="Arial" w:cs="Arial"/>
                <w:lang w:eastAsia="en-GB"/>
              </w:rPr>
              <w:t>Coconut (copra), palm kernel or babassu oil and fractions thereof, whether or not refined, but not chemically modified</w:t>
            </w:r>
            <w:r w:rsidRPr="008667B5">
              <w:rPr>
                <w:rFonts w:ascii="Arial" w:eastAsia="Times New Roman" w:hAnsi="Arial" w:cs="Arial"/>
                <w:lang w:eastAsia="en-GB"/>
              </w:rPr>
              <w:br/>
              <w:t>Palm kernel or babassu oil and fractions thereof</w:t>
            </w:r>
            <w:r w:rsidRPr="008667B5">
              <w:rPr>
                <w:rFonts w:ascii="Arial" w:eastAsia="Times New Roman" w:hAnsi="Arial" w:cs="Arial"/>
                <w:lang w:eastAsia="en-GB"/>
              </w:rPr>
              <w:br/>
              <w:t>Crude oil</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repair, m</w:t>
            </w:r>
            <w:r w:rsidRPr="00A14A4E">
              <w:rPr>
                <w:rFonts w:ascii="Arial" w:eastAsia="Times New Roman" w:hAnsi="Arial" w:cs="Arial"/>
                <w:lang w:eastAsia="en-GB"/>
              </w:rPr>
              <w:t>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w:t>
            </w:r>
            <w:r w:rsidRPr="008A2606">
              <w:rPr>
                <w:rFonts w:ascii="Arial" w:eastAsia="Times New Roman" w:hAnsi="Arial" w:cs="Arial"/>
                <w:lang w:eastAsia="en-GB"/>
              </w:rPr>
              <w:t>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6BA0DBE2" w14:textId="77777777" w:rsidTr="00C11F2F">
        <w:trPr>
          <w:cantSplit/>
          <w:trHeight w:val="20"/>
        </w:trPr>
        <w:tc>
          <w:tcPr>
            <w:tcW w:w="524" w:type="pct"/>
            <w:noWrap/>
            <w:hideMark/>
          </w:tcPr>
          <w:p w14:paraId="611A772D" w14:textId="4A0FBB78"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1513291100</w:t>
            </w:r>
          </w:p>
        </w:tc>
        <w:tc>
          <w:tcPr>
            <w:tcW w:w="4476" w:type="pct"/>
            <w:hideMark/>
          </w:tcPr>
          <w:p w14:paraId="4F5ADB6E" w14:textId="3375DED5" w:rsidR="00E6286A" w:rsidRPr="008A2606" w:rsidRDefault="00E6286A" w:rsidP="00BE5771">
            <w:pPr>
              <w:rPr>
                <w:rFonts w:ascii="Arial" w:eastAsia="Times New Roman" w:hAnsi="Arial" w:cs="Arial"/>
                <w:lang w:eastAsia="en-GB"/>
              </w:rPr>
            </w:pPr>
            <w:r w:rsidRPr="008667B5">
              <w:rPr>
                <w:rFonts w:ascii="Arial" w:eastAsia="Times New Roman" w:hAnsi="Arial" w:cs="Arial"/>
                <w:lang w:eastAsia="en-GB"/>
              </w:rPr>
              <w:t>Coconut (copra), palm kernel or babassu oil and fractions thereof, whether or not refined, but not chemically modified</w:t>
            </w:r>
            <w:r w:rsidRPr="008667B5">
              <w:rPr>
                <w:rFonts w:ascii="Arial" w:eastAsia="Times New Roman" w:hAnsi="Arial" w:cs="Arial"/>
                <w:lang w:eastAsia="en-GB"/>
              </w:rPr>
              <w:br/>
              <w:t>Palm kernel or babassu oil and fractions thereof</w:t>
            </w:r>
            <w:r w:rsidRPr="008667B5">
              <w:rPr>
                <w:rFonts w:ascii="Arial" w:eastAsia="Times New Roman" w:hAnsi="Arial" w:cs="Arial"/>
                <w:lang w:eastAsia="en-GB"/>
              </w:rPr>
              <w:br/>
              <w:t>Other</w:t>
            </w:r>
            <w:r w:rsidRPr="008667B5">
              <w:rPr>
                <w:rFonts w:ascii="Arial" w:eastAsia="Times New Roman" w:hAnsi="Arial" w:cs="Arial"/>
                <w:lang w:eastAsia="en-GB"/>
              </w:rPr>
              <w:br/>
              <w:t>Solid fractions</w:t>
            </w:r>
            <w:r w:rsidRPr="008667B5">
              <w:rPr>
                <w:rFonts w:ascii="Arial" w:eastAsia="Times New Roman" w:hAnsi="Arial" w:cs="Arial"/>
                <w:lang w:eastAsia="en-GB"/>
              </w:rPr>
              <w:br/>
              <w:t>In immediate packings of a net content not exceeding 1kg</w:t>
            </w:r>
            <w:r w:rsidRPr="008667B5">
              <w:rPr>
                <w:rFonts w:ascii="Arial" w:eastAsia="Times New Roman" w:hAnsi="Arial" w:cs="Arial"/>
                <w:lang w:eastAsia="en-GB"/>
              </w:rPr>
              <w:br/>
              <w:t xml:space="preserve">• for incorporation in ships, boats or other vessels listed in Table 1, for the </w:t>
            </w:r>
            <w:r w:rsidRPr="00A14A4E">
              <w:rPr>
                <w:rFonts w:ascii="Arial" w:eastAsia="Times New Roman" w:hAnsi="Arial" w:cs="Arial"/>
                <w:lang w:eastAsia="en-GB"/>
              </w:rPr>
              <w:t>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w:t>
            </w:r>
            <w:r w:rsidRPr="008A2606">
              <w:rPr>
                <w:rFonts w:ascii="Arial" w:eastAsia="Times New Roman" w:hAnsi="Arial" w:cs="Arial"/>
                <w:lang w:eastAsia="en-GB"/>
              </w:rPr>
              <w:t xml:space="preserve">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4B927358" w14:textId="77777777" w:rsidTr="00C11F2F">
        <w:trPr>
          <w:cantSplit/>
          <w:trHeight w:val="20"/>
        </w:trPr>
        <w:tc>
          <w:tcPr>
            <w:tcW w:w="524" w:type="pct"/>
            <w:noWrap/>
            <w:hideMark/>
          </w:tcPr>
          <w:p w14:paraId="15204D8A" w14:textId="58BFBCF2"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1513291900</w:t>
            </w:r>
          </w:p>
        </w:tc>
        <w:tc>
          <w:tcPr>
            <w:tcW w:w="4476" w:type="pct"/>
            <w:hideMark/>
          </w:tcPr>
          <w:p w14:paraId="134B51EC" w14:textId="5BCC8D5C" w:rsidR="00E6286A" w:rsidRPr="008A2606" w:rsidRDefault="00E6286A" w:rsidP="00BE5771">
            <w:pPr>
              <w:rPr>
                <w:rFonts w:ascii="Arial" w:eastAsia="Times New Roman" w:hAnsi="Arial" w:cs="Arial"/>
                <w:lang w:eastAsia="en-GB"/>
              </w:rPr>
            </w:pPr>
            <w:r w:rsidRPr="008667B5">
              <w:rPr>
                <w:rFonts w:ascii="Arial" w:eastAsia="Times New Roman" w:hAnsi="Arial" w:cs="Arial"/>
                <w:lang w:eastAsia="en-GB"/>
              </w:rPr>
              <w:t>Coconut (copra), palm kernel or babassu oil and fractions thereof, whether or not refined, but not chemically modified</w:t>
            </w:r>
            <w:r w:rsidRPr="008667B5">
              <w:rPr>
                <w:rFonts w:ascii="Arial" w:eastAsia="Times New Roman" w:hAnsi="Arial" w:cs="Arial"/>
                <w:lang w:eastAsia="en-GB"/>
              </w:rPr>
              <w:br/>
              <w:t>Palm kernel or babassu oil and fractions thereof</w:t>
            </w:r>
            <w:r w:rsidRPr="008667B5">
              <w:rPr>
                <w:rFonts w:ascii="Arial" w:eastAsia="Times New Roman" w:hAnsi="Arial" w:cs="Arial"/>
                <w:lang w:eastAsia="en-GB"/>
              </w:rPr>
              <w:br/>
              <w:t>Other</w:t>
            </w:r>
            <w:r w:rsidRPr="008667B5">
              <w:rPr>
                <w:rFonts w:ascii="Arial" w:eastAsia="Times New Roman" w:hAnsi="Arial" w:cs="Arial"/>
                <w:lang w:eastAsia="en-GB"/>
              </w:rPr>
              <w:br/>
              <w:t>Solid fractions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w:t>
            </w:r>
            <w:r w:rsidRPr="00A14A4E">
              <w:rPr>
                <w:rFonts w:ascii="Arial" w:eastAsia="Times New Roman" w:hAnsi="Arial" w:cs="Arial"/>
                <w:lang w:eastAsia="en-GB"/>
              </w:rPr>
              <w:t>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72EC7540" w14:textId="77777777" w:rsidTr="00C11F2F">
        <w:trPr>
          <w:cantSplit/>
          <w:trHeight w:val="20"/>
        </w:trPr>
        <w:tc>
          <w:tcPr>
            <w:tcW w:w="524" w:type="pct"/>
            <w:noWrap/>
            <w:hideMark/>
          </w:tcPr>
          <w:p w14:paraId="4C5FE20A" w14:textId="4BCCF380"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1513293000</w:t>
            </w:r>
          </w:p>
        </w:tc>
        <w:tc>
          <w:tcPr>
            <w:tcW w:w="4476" w:type="pct"/>
            <w:hideMark/>
          </w:tcPr>
          <w:p w14:paraId="156F8921" w14:textId="37582695" w:rsidR="00E6286A" w:rsidRPr="008667B5" w:rsidRDefault="00E6286A" w:rsidP="00E6286A">
            <w:pPr>
              <w:rPr>
                <w:rFonts w:ascii="Arial" w:eastAsia="Times New Roman" w:hAnsi="Arial" w:cs="Arial"/>
                <w:lang w:eastAsia="en-GB"/>
              </w:rPr>
            </w:pPr>
            <w:r w:rsidRPr="008667B5">
              <w:rPr>
                <w:rFonts w:ascii="Arial" w:eastAsia="Times New Roman" w:hAnsi="Arial" w:cs="Arial"/>
                <w:lang w:eastAsia="en-GB"/>
              </w:rPr>
              <w:t>Coconut (copra), palm kernel or babassu oil and fractions thereof, whether or not refined, but not chemically modified</w:t>
            </w:r>
            <w:r w:rsidRPr="008667B5">
              <w:rPr>
                <w:rFonts w:ascii="Arial" w:eastAsia="Times New Roman" w:hAnsi="Arial" w:cs="Arial"/>
                <w:lang w:eastAsia="en-GB"/>
              </w:rPr>
              <w:br/>
              <w:t>Palm kernel or babassu oil and fractions thereof</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technical or industrial uses other than the manufacture of foodstuffs for human consumption</w:t>
            </w:r>
          </w:p>
        </w:tc>
      </w:tr>
      <w:tr w:rsidR="009D7C24" w:rsidRPr="008A2606" w14:paraId="770024F0" w14:textId="77777777" w:rsidTr="00C11F2F">
        <w:trPr>
          <w:cantSplit/>
          <w:trHeight w:val="20"/>
        </w:trPr>
        <w:tc>
          <w:tcPr>
            <w:tcW w:w="524" w:type="pct"/>
            <w:noWrap/>
            <w:hideMark/>
          </w:tcPr>
          <w:p w14:paraId="745B1647" w14:textId="15A6B41B"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1513293020</w:t>
            </w:r>
          </w:p>
        </w:tc>
        <w:tc>
          <w:tcPr>
            <w:tcW w:w="4476" w:type="pct"/>
            <w:hideMark/>
          </w:tcPr>
          <w:p w14:paraId="65728FB6" w14:textId="7249D614" w:rsidR="00E6286A" w:rsidRPr="008A2606" w:rsidRDefault="00E6286A" w:rsidP="00E6286A">
            <w:pPr>
              <w:rPr>
                <w:rFonts w:ascii="Arial" w:eastAsia="Times New Roman" w:hAnsi="Arial" w:cs="Arial"/>
                <w:lang w:eastAsia="en-GB"/>
              </w:rPr>
            </w:pPr>
            <w:r w:rsidRPr="008667B5">
              <w:rPr>
                <w:rFonts w:ascii="Arial" w:eastAsia="Times New Roman" w:hAnsi="Arial" w:cs="Arial"/>
                <w:lang w:eastAsia="en-GB"/>
              </w:rPr>
              <w:t>Coconut (copra), palm kernel or babassu oil and fractions thereof, whether or not refined, but not chemically modified</w:t>
            </w:r>
            <w:r w:rsidRPr="008667B5">
              <w:rPr>
                <w:rFonts w:ascii="Arial" w:eastAsia="Times New Roman" w:hAnsi="Arial" w:cs="Arial"/>
                <w:lang w:eastAsia="en-GB"/>
              </w:rPr>
              <w:br/>
              <w:t>Palm kernel or babassu oil and fractions thereof</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For technical or industrial uses other than the manufacture of foodstuffs for human </w:t>
            </w:r>
            <w:r w:rsidRPr="00A14A4E">
              <w:rPr>
                <w:rFonts w:ascii="Arial" w:eastAsia="Times New Roman" w:hAnsi="Arial" w:cs="Arial"/>
                <w:lang w:eastAsia="en-GB"/>
              </w:rPr>
              <w:t>consumption</w:t>
            </w:r>
            <w:r w:rsidRPr="00A14A4E">
              <w:rPr>
                <w:rFonts w:ascii="Arial" w:eastAsia="Times New Roman" w:hAnsi="Arial" w:cs="Arial"/>
                <w:lang w:eastAsia="en-GB"/>
              </w:rPr>
              <w:br/>
              <w:t>Palm kernel oil for the manufacture of:</w:t>
            </w:r>
            <w:r w:rsidRPr="00A14A4E">
              <w:rPr>
                <w:rFonts w:ascii="Arial" w:eastAsia="Times New Roman" w:hAnsi="Arial" w:cs="Arial"/>
                <w:lang w:eastAsia="en-GB"/>
              </w:rPr>
              <w:br/>
              <w:t xml:space="preserve"> </w:t>
            </w:r>
            <w:r w:rsidRPr="00A14A4E">
              <w:rPr>
                <w:rFonts w:ascii="Arial" w:eastAsia="Times New Roman" w:hAnsi="Arial" w:cs="Arial"/>
                <w:lang w:eastAsia="en-GB"/>
              </w:rPr>
              <w:br/>
              <w:t>-industrial monocarboxylic fatty acids of subheading 3823 19 10,</w:t>
            </w:r>
            <w:r w:rsidRPr="00A14A4E">
              <w:rPr>
                <w:rFonts w:ascii="Arial" w:eastAsia="Times New Roman" w:hAnsi="Arial" w:cs="Arial"/>
                <w:lang w:eastAsia="en-GB"/>
              </w:rPr>
              <w:br/>
              <w:t xml:space="preserve"> </w:t>
            </w:r>
            <w:r w:rsidRPr="00A14A4E">
              <w:rPr>
                <w:rFonts w:ascii="Arial" w:eastAsia="Times New Roman" w:hAnsi="Arial" w:cs="Arial"/>
                <w:lang w:eastAsia="en-GB"/>
              </w:rPr>
              <w:br/>
              <w:t>-methyl esters of fatty acids of heading 2915 or 2916,</w:t>
            </w:r>
            <w:r w:rsidRPr="00A14A4E">
              <w:rPr>
                <w:rFonts w:ascii="Arial" w:eastAsia="Times New Roman" w:hAnsi="Arial" w:cs="Arial"/>
                <w:lang w:eastAsia="en-GB"/>
              </w:rPr>
              <w:br/>
              <w:t xml:space="preserve"> </w:t>
            </w:r>
            <w:r w:rsidRPr="00A14A4E">
              <w:rPr>
                <w:rFonts w:ascii="Arial" w:eastAsia="Times New Roman" w:hAnsi="Arial" w:cs="Arial"/>
                <w:lang w:eastAsia="en-GB"/>
              </w:rPr>
              <w:br/>
              <w:t>-fatty alcohols of subheadings 2905 17, 2905 19 and 3823 70 used for the manuf</w:t>
            </w:r>
            <w:r w:rsidRPr="008A2606">
              <w:rPr>
                <w:rFonts w:ascii="Arial" w:eastAsia="Times New Roman" w:hAnsi="Arial" w:cs="Arial"/>
                <w:lang w:eastAsia="en-GB"/>
              </w:rPr>
              <w:t>acture of cosmetics, washing products or pharmaceutical products,</w:t>
            </w:r>
            <w:r w:rsidRPr="008A2606">
              <w:rPr>
                <w:rFonts w:ascii="Arial" w:eastAsia="Times New Roman" w:hAnsi="Arial" w:cs="Arial"/>
                <w:lang w:eastAsia="en-GB"/>
              </w:rPr>
              <w:br/>
              <w:t xml:space="preserve"> </w:t>
            </w:r>
            <w:r w:rsidRPr="008A2606">
              <w:rPr>
                <w:rFonts w:ascii="Arial" w:eastAsia="Times New Roman" w:hAnsi="Arial" w:cs="Arial"/>
                <w:lang w:eastAsia="en-GB"/>
              </w:rPr>
              <w:br/>
              <w:t>-fatty alcohols of subheading 2905 16, pure or mixed, used for the manufacture of cosmetics, washing products or pharmaceutical products,</w:t>
            </w:r>
            <w:r w:rsidRPr="008A2606">
              <w:rPr>
                <w:rFonts w:ascii="Arial" w:eastAsia="Times New Roman" w:hAnsi="Arial" w:cs="Arial"/>
                <w:lang w:eastAsia="en-GB"/>
              </w:rPr>
              <w:br/>
              <w:t xml:space="preserve"> </w:t>
            </w:r>
            <w:r w:rsidRPr="008A2606">
              <w:rPr>
                <w:rFonts w:ascii="Arial" w:eastAsia="Times New Roman" w:hAnsi="Arial" w:cs="Arial"/>
                <w:lang w:eastAsia="en-GB"/>
              </w:rPr>
              <w:br/>
              <w:t>-stearic acid of subheading 3823 11 00,</w:t>
            </w:r>
            <w:r w:rsidRPr="008A2606">
              <w:rPr>
                <w:rFonts w:ascii="Arial" w:eastAsia="Times New Roman" w:hAnsi="Arial" w:cs="Arial"/>
                <w:lang w:eastAsia="en-GB"/>
              </w:rPr>
              <w:br/>
              <w:t xml:space="preserve"> </w:t>
            </w:r>
            <w:r w:rsidRPr="008A2606">
              <w:rPr>
                <w:rFonts w:ascii="Arial" w:eastAsia="Times New Roman" w:hAnsi="Arial" w:cs="Arial"/>
                <w:lang w:eastAsia="en-GB"/>
              </w:rPr>
              <w:br/>
              <w:t>-goods of heading 3401, or</w:t>
            </w:r>
            <w:r w:rsidRPr="008A2606">
              <w:rPr>
                <w:rFonts w:ascii="Arial" w:eastAsia="Times New Roman" w:hAnsi="Arial" w:cs="Arial"/>
                <w:lang w:eastAsia="en-GB"/>
              </w:rPr>
              <w:br/>
              <w:t xml:space="preserve"> </w:t>
            </w:r>
            <w:r w:rsidRPr="008A2606">
              <w:rPr>
                <w:rFonts w:ascii="Arial" w:eastAsia="Times New Roman" w:hAnsi="Arial" w:cs="Arial"/>
                <w:lang w:eastAsia="en-GB"/>
              </w:rPr>
              <w:br/>
              <w:t>-fatty acids with high purity of heading 2915</w:t>
            </w:r>
          </w:p>
        </w:tc>
      </w:tr>
      <w:tr w:rsidR="009D7C24" w:rsidRPr="008A2606" w14:paraId="6B7CF2CA" w14:textId="77777777" w:rsidTr="00C11F2F">
        <w:trPr>
          <w:cantSplit/>
          <w:trHeight w:val="20"/>
        </w:trPr>
        <w:tc>
          <w:tcPr>
            <w:tcW w:w="524" w:type="pct"/>
            <w:noWrap/>
            <w:hideMark/>
          </w:tcPr>
          <w:p w14:paraId="5B95F3A3" w14:textId="3CFDDE66"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1513293090</w:t>
            </w:r>
          </w:p>
        </w:tc>
        <w:tc>
          <w:tcPr>
            <w:tcW w:w="4476" w:type="pct"/>
            <w:hideMark/>
          </w:tcPr>
          <w:p w14:paraId="22B09626" w14:textId="6B256CFD" w:rsidR="00E6286A" w:rsidRPr="008A2606" w:rsidRDefault="00E6286A" w:rsidP="00BE5771">
            <w:pPr>
              <w:rPr>
                <w:rFonts w:ascii="Arial" w:eastAsia="Times New Roman" w:hAnsi="Arial" w:cs="Arial"/>
                <w:lang w:eastAsia="en-GB"/>
              </w:rPr>
            </w:pPr>
            <w:r w:rsidRPr="008667B5">
              <w:rPr>
                <w:rFonts w:ascii="Arial" w:eastAsia="Times New Roman" w:hAnsi="Arial" w:cs="Arial"/>
                <w:lang w:eastAsia="en-GB"/>
              </w:rPr>
              <w:t>Coconut (copra), palm kernel or babassu oil and fractions thereof, whether or not refined, but not chemically modified</w:t>
            </w:r>
            <w:r w:rsidRPr="008667B5">
              <w:rPr>
                <w:rFonts w:ascii="Arial" w:eastAsia="Times New Roman" w:hAnsi="Arial" w:cs="Arial"/>
                <w:lang w:eastAsia="en-GB"/>
              </w:rPr>
              <w:br/>
              <w:t>Palm kernel or babassu oil and fractions thereof</w:t>
            </w:r>
            <w:r w:rsidRPr="008667B5">
              <w:rPr>
                <w:rFonts w:ascii="Arial" w:eastAsia="Times New Roman" w:hAnsi="Arial" w:cs="Arial"/>
                <w:lang w:eastAsia="en-GB"/>
              </w:rPr>
              <w:br/>
              <w:t>Other</w:t>
            </w:r>
            <w:r w:rsidRPr="008667B5">
              <w:rPr>
                <w:rFonts w:ascii="Arial" w:eastAsia="Times New Roman" w:hAnsi="Arial" w:cs="Arial"/>
                <w:lang w:eastAsia="en-GB"/>
              </w:rPr>
              <w:br/>
              <w:t>O</w:t>
            </w:r>
            <w:r w:rsidRPr="00A14A4E">
              <w:rPr>
                <w:rFonts w:ascii="Arial" w:eastAsia="Times New Roman" w:hAnsi="Arial" w:cs="Arial"/>
                <w:lang w:eastAsia="en-GB"/>
              </w:rPr>
              <w:t>ther</w:t>
            </w:r>
            <w:r w:rsidRPr="00A14A4E">
              <w:rPr>
                <w:rFonts w:ascii="Arial" w:eastAsia="Times New Roman" w:hAnsi="Arial" w:cs="Arial"/>
                <w:lang w:eastAsia="en-GB"/>
              </w:rPr>
              <w:br/>
              <w:t>For technical or industrial uses other than the manufacture of foodstuffs for human consumption</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w:t>
            </w:r>
            <w:r w:rsidRPr="008A2606">
              <w:rPr>
                <w:rFonts w:ascii="Arial" w:eastAsia="Times New Roman" w:hAnsi="Arial" w:cs="Arial"/>
                <w:lang w:eastAsia="en-GB"/>
              </w:rPr>
              <w:t>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603DA5D9" w14:textId="77777777" w:rsidTr="00C11F2F">
        <w:trPr>
          <w:cantSplit/>
          <w:trHeight w:val="20"/>
        </w:trPr>
        <w:tc>
          <w:tcPr>
            <w:tcW w:w="524" w:type="pct"/>
            <w:noWrap/>
            <w:hideMark/>
          </w:tcPr>
          <w:p w14:paraId="337B180F" w14:textId="3B9F6AC0"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1513295000</w:t>
            </w:r>
          </w:p>
        </w:tc>
        <w:tc>
          <w:tcPr>
            <w:tcW w:w="4476" w:type="pct"/>
            <w:hideMark/>
          </w:tcPr>
          <w:p w14:paraId="1456C7DA" w14:textId="53541FF1" w:rsidR="00E6286A" w:rsidRPr="008A2606" w:rsidRDefault="00E6286A" w:rsidP="00B402E7">
            <w:pPr>
              <w:rPr>
                <w:rFonts w:ascii="Arial" w:eastAsia="Times New Roman" w:hAnsi="Arial" w:cs="Arial"/>
                <w:lang w:eastAsia="en-GB"/>
              </w:rPr>
            </w:pPr>
            <w:r w:rsidRPr="008667B5">
              <w:rPr>
                <w:rFonts w:ascii="Arial" w:eastAsia="Times New Roman" w:hAnsi="Arial" w:cs="Arial"/>
                <w:lang w:eastAsia="en-GB"/>
              </w:rPr>
              <w:t xml:space="preserve">Coconut (copra), palm kernel or babassu oil and fractions thereof, whether or not refined, but not </w:t>
            </w:r>
            <w:r w:rsidRPr="00A14A4E">
              <w:rPr>
                <w:rFonts w:ascii="Arial" w:eastAsia="Times New Roman" w:hAnsi="Arial" w:cs="Arial"/>
                <w:lang w:eastAsia="en-GB"/>
              </w:rPr>
              <w:t>chemically modified</w:t>
            </w:r>
            <w:r w:rsidRPr="00A14A4E">
              <w:rPr>
                <w:rFonts w:ascii="Arial" w:eastAsia="Times New Roman" w:hAnsi="Arial" w:cs="Arial"/>
                <w:lang w:eastAsia="en-GB"/>
              </w:rPr>
              <w:br/>
              <w:t>Palm kernel or babassu oil and fractions thereof</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In immediate packings of a net content not exceeding 1kg</w:t>
            </w:r>
            <w:r w:rsidRPr="00A14A4E">
              <w:rPr>
                <w:rFonts w:ascii="Arial" w:eastAsia="Times New Roman" w:hAnsi="Arial" w:cs="Arial"/>
                <w:lang w:eastAsia="en-GB"/>
              </w:rPr>
              <w:br/>
              <w:t xml:space="preserve">• for incorporation in ships, boats or other vessels listed in Table 1, for the purposes of their construction, </w:t>
            </w:r>
            <w:r w:rsidRPr="008A2606">
              <w:rPr>
                <w:rFonts w:ascii="Arial" w:eastAsia="Times New Roman" w:hAnsi="Arial" w:cs="Arial"/>
                <w:lang w:eastAsia="en-GB"/>
              </w:rPr>
              <w:t>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247FF19F" w14:textId="77777777" w:rsidTr="00C11F2F">
        <w:trPr>
          <w:cantSplit/>
          <w:trHeight w:val="20"/>
        </w:trPr>
        <w:tc>
          <w:tcPr>
            <w:tcW w:w="524" w:type="pct"/>
            <w:noWrap/>
            <w:hideMark/>
          </w:tcPr>
          <w:p w14:paraId="381063C1" w14:textId="19BB795A"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1513299000</w:t>
            </w:r>
          </w:p>
        </w:tc>
        <w:tc>
          <w:tcPr>
            <w:tcW w:w="4476" w:type="pct"/>
            <w:hideMark/>
          </w:tcPr>
          <w:p w14:paraId="67CFA87F" w14:textId="590B1084" w:rsidR="00E6286A" w:rsidRPr="008A2606" w:rsidRDefault="00E6286A" w:rsidP="00BE5771">
            <w:pPr>
              <w:rPr>
                <w:rFonts w:ascii="Arial" w:eastAsia="Times New Roman" w:hAnsi="Arial" w:cs="Arial"/>
                <w:lang w:eastAsia="en-GB"/>
              </w:rPr>
            </w:pPr>
            <w:r w:rsidRPr="008667B5">
              <w:rPr>
                <w:rFonts w:ascii="Arial" w:eastAsia="Times New Roman" w:hAnsi="Arial" w:cs="Arial"/>
                <w:lang w:eastAsia="en-GB"/>
              </w:rPr>
              <w:t>Coconut (copra), palm kernel or babassu oil and fractions thereof, whether or not refined, but not chemically modified</w:t>
            </w:r>
            <w:r w:rsidRPr="008667B5">
              <w:rPr>
                <w:rFonts w:ascii="Arial" w:eastAsia="Times New Roman" w:hAnsi="Arial" w:cs="Arial"/>
                <w:lang w:eastAsia="en-GB"/>
              </w:rPr>
              <w:br/>
              <w:t>Palm kernel or babassu oil and fractions thereof</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repair, mainte</w:t>
            </w:r>
            <w:r w:rsidRPr="00A14A4E">
              <w:rPr>
                <w:rFonts w:ascii="Arial" w:eastAsia="Times New Roman" w:hAnsi="Arial" w:cs="Arial"/>
                <w:lang w:eastAsia="en-GB"/>
              </w:rPr>
              <w:t>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w:t>
            </w:r>
            <w:r w:rsidRPr="008A2606">
              <w:rPr>
                <w:rFonts w:ascii="Arial" w:eastAsia="Times New Roman" w:hAnsi="Arial" w:cs="Arial"/>
                <w:lang w:eastAsia="en-GB"/>
              </w:rPr>
              <w:t xml:space="preserve">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7B929169" w14:textId="77777777" w:rsidTr="00C11F2F">
        <w:trPr>
          <w:cantSplit/>
          <w:trHeight w:val="20"/>
        </w:trPr>
        <w:tc>
          <w:tcPr>
            <w:tcW w:w="524" w:type="pct"/>
            <w:noWrap/>
            <w:hideMark/>
          </w:tcPr>
          <w:p w14:paraId="343BB970" w14:textId="11CBAE9E" w:rsidR="00E6286A" w:rsidRPr="004210D1" w:rsidRDefault="00E6286A" w:rsidP="00E6286A">
            <w:pPr>
              <w:rPr>
                <w:rFonts w:ascii="Arial" w:eastAsia="Times New Roman" w:hAnsi="Arial" w:cs="Arial"/>
                <w:b/>
                <w:lang w:eastAsia="en-GB"/>
              </w:rPr>
            </w:pPr>
            <w:r w:rsidRPr="004210D1">
              <w:rPr>
                <w:rFonts w:ascii="Arial" w:eastAsia="Times New Roman" w:hAnsi="Arial" w:cs="Arial"/>
                <w:b/>
                <w:lang w:eastAsia="en-GB"/>
              </w:rPr>
              <w:t>1514111000</w:t>
            </w:r>
          </w:p>
        </w:tc>
        <w:tc>
          <w:tcPr>
            <w:tcW w:w="4476" w:type="pct"/>
            <w:hideMark/>
          </w:tcPr>
          <w:p w14:paraId="75E78F19" w14:textId="77777777" w:rsidR="00E6286A" w:rsidRDefault="00E6286A" w:rsidP="00E6286A">
            <w:pPr>
              <w:rPr>
                <w:rFonts w:ascii="Arial" w:eastAsia="Times New Roman" w:hAnsi="Arial" w:cs="Arial"/>
                <w:lang w:eastAsia="en-GB"/>
              </w:rPr>
            </w:pPr>
            <w:r w:rsidRPr="008667B5">
              <w:rPr>
                <w:rFonts w:ascii="Arial" w:eastAsia="Times New Roman" w:hAnsi="Arial" w:cs="Arial"/>
                <w:lang w:eastAsia="en-GB"/>
              </w:rPr>
              <w:t>Rape, colza or mustard oil and fractions thereof, whether or not refined, but not chemically modified</w:t>
            </w:r>
            <w:r w:rsidRPr="008667B5">
              <w:rPr>
                <w:rFonts w:ascii="Arial" w:eastAsia="Times New Roman" w:hAnsi="Arial" w:cs="Arial"/>
                <w:lang w:eastAsia="en-GB"/>
              </w:rPr>
              <w:br/>
              <w:t>Low-erucic-acid rape or colza oil and its fractions</w:t>
            </w:r>
            <w:r w:rsidRPr="008667B5">
              <w:rPr>
                <w:rFonts w:ascii="Arial" w:eastAsia="Times New Roman" w:hAnsi="Arial" w:cs="Arial"/>
                <w:lang w:eastAsia="en-GB"/>
              </w:rPr>
              <w:br/>
              <w:t>Crude oil</w:t>
            </w:r>
            <w:r w:rsidRPr="008667B5">
              <w:rPr>
                <w:rFonts w:ascii="Arial" w:eastAsia="Times New Roman" w:hAnsi="Arial" w:cs="Arial"/>
                <w:lang w:eastAsia="en-GB"/>
              </w:rPr>
              <w:br/>
              <w:t>For technical or</w:t>
            </w:r>
            <w:r w:rsidRPr="00A14A4E">
              <w:rPr>
                <w:rFonts w:ascii="Arial" w:eastAsia="Times New Roman" w:hAnsi="Arial" w:cs="Arial"/>
                <w:lang w:eastAsia="en-GB"/>
              </w:rPr>
              <w:t xml:space="preserve"> industrial uses other than the manufacture of foodstuffs for human consumption</w:t>
            </w:r>
          </w:p>
          <w:p w14:paraId="7245D1E7" w14:textId="3D73E6B9" w:rsidR="004210D1" w:rsidRPr="00A14A4E" w:rsidRDefault="004210D1" w:rsidP="00E6286A">
            <w:pPr>
              <w:rPr>
                <w:rFonts w:ascii="Arial" w:eastAsia="Times New Roman" w:hAnsi="Arial" w:cs="Arial"/>
                <w:lang w:eastAsia="en-GB"/>
              </w:rPr>
            </w:pPr>
            <w:r w:rsidRPr="004210D1">
              <w:rPr>
                <w:rFonts w:ascii="Arial" w:eastAsia="Times New Roman" w:hAnsi="Arial" w:cs="Arial"/>
                <w:lang w:eastAsia="en-GB"/>
              </w:rPr>
              <w:t>• for incorporation in ships, boats or other vessels listed in Table 1, for the purposes of their construction, repair, maintenance or conversion;</w:t>
            </w:r>
            <w:r w:rsidRPr="004210D1">
              <w:rPr>
                <w:rFonts w:ascii="Arial" w:eastAsia="Times New Roman" w:hAnsi="Arial" w:cs="Arial"/>
                <w:lang w:eastAsia="en-GB"/>
              </w:rPr>
              <w:br/>
              <w:t>• for fitting to or equipping such ships, boats or other vessels;</w:t>
            </w:r>
            <w:r w:rsidRPr="004210D1">
              <w:rPr>
                <w:rFonts w:ascii="Arial" w:eastAsia="Times New Roman" w:hAnsi="Arial" w:cs="Arial"/>
                <w:lang w:eastAsia="en-GB"/>
              </w:rPr>
              <w:br/>
              <w:t>• for incorporati</w:t>
            </w:r>
            <w:r w:rsidRPr="007B2291">
              <w:rPr>
                <w:rFonts w:ascii="Arial" w:eastAsia="Times New Roman" w:hAnsi="Arial" w:cs="Arial"/>
                <w:lang w:eastAsia="en-GB"/>
              </w:rPr>
              <w:t>on, for the purposes of their construction, repair, maintenance or conversion, in drilling or production platforms listed below: fixed, of subheading ex 8430 49 or floating or submersible of subheading 8905 20;</w:t>
            </w:r>
            <w:r w:rsidRPr="007B2291">
              <w:rPr>
                <w:rFonts w:ascii="Arial" w:eastAsia="Times New Roman" w:hAnsi="Arial" w:cs="Arial"/>
                <w:lang w:eastAsia="en-GB"/>
              </w:rPr>
              <w:br/>
              <w:t>• for equipping the above platforms;</w:t>
            </w:r>
            <w:r w:rsidRPr="007B2291">
              <w:rPr>
                <w:rFonts w:ascii="Arial" w:eastAsia="Times New Roman" w:hAnsi="Arial" w:cs="Arial"/>
                <w:lang w:eastAsia="en-GB"/>
              </w:rPr>
              <w:br/>
              <w:t>• for linking these drilling or production platforms to the mainland</w:t>
            </w:r>
          </w:p>
        </w:tc>
      </w:tr>
      <w:tr w:rsidR="004210D1" w:rsidRPr="008A2606" w14:paraId="0E60C40C" w14:textId="77777777" w:rsidTr="00C11F2F">
        <w:trPr>
          <w:cantSplit/>
          <w:trHeight w:val="20"/>
        </w:trPr>
        <w:tc>
          <w:tcPr>
            <w:tcW w:w="524" w:type="pct"/>
            <w:noWrap/>
          </w:tcPr>
          <w:p w14:paraId="74FFECC0" w14:textId="1464A841" w:rsidR="004210D1" w:rsidRPr="001473AA" w:rsidRDefault="004210D1" w:rsidP="00E6286A">
            <w:pPr>
              <w:rPr>
                <w:rFonts w:ascii="Arial" w:eastAsia="Times New Roman" w:hAnsi="Arial" w:cs="Arial"/>
                <w:b/>
                <w:bCs/>
                <w:lang w:eastAsia="en-GB"/>
              </w:rPr>
            </w:pPr>
            <w:r w:rsidRPr="001473AA">
              <w:rPr>
                <w:rFonts w:ascii="Arial" w:hAnsi="Arial" w:cs="Arial"/>
                <w:b/>
                <w:bCs/>
                <w:lang w:val="en"/>
              </w:rPr>
              <w:t>1514119000</w:t>
            </w:r>
          </w:p>
        </w:tc>
        <w:tc>
          <w:tcPr>
            <w:tcW w:w="4476" w:type="pct"/>
          </w:tcPr>
          <w:p w14:paraId="0BE00B70" w14:textId="77777777" w:rsidR="004210D1" w:rsidRDefault="004210D1" w:rsidP="00E6286A">
            <w:pPr>
              <w:rPr>
                <w:rFonts w:ascii="Arial" w:eastAsia="Times New Roman" w:hAnsi="Arial" w:cs="Arial"/>
                <w:lang w:eastAsia="en-GB"/>
              </w:rPr>
            </w:pPr>
            <w:r w:rsidRPr="008667B5">
              <w:rPr>
                <w:rFonts w:ascii="Arial" w:eastAsia="Times New Roman" w:hAnsi="Arial" w:cs="Arial"/>
                <w:lang w:eastAsia="en-GB"/>
              </w:rPr>
              <w:t>Rape, colza or mustard oil and fractions thereof, whether or not refined, but not chemically modified</w:t>
            </w:r>
            <w:r w:rsidRPr="008667B5">
              <w:rPr>
                <w:rFonts w:ascii="Arial" w:eastAsia="Times New Roman" w:hAnsi="Arial" w:cs="Arial"/>
                <w:lang w:eastAsia="en-GB"/>
              </w:rPr>
              <w:br/>
              <w:t>Low-erucic-acid rape or colza oil and its fractions</w:t>
            </w:r>
            <w:r w:rsidRPr="008667B5">
              <w:rPr>
                <w:rFonts w:ascii="Arial" w:eastAsia="Times New Roman" w:hAnsi="Arial" w:cs="Arial"/>
                <w:lang w:eastAsia="en-GB"/>
              </w:rPr>
              <w:br/>
              <w:t>Crude oil</w:t>
            </w:r>
          </w:p>
          <w:p w14:paraId="73381F1F" w14:textId="744A2AF8" w:rsidR="008076DE" w:rsidRDefault="008076DE" w:rsidP="00E6286A">
            <w:pPr>
              <w:rPr>
                <w:rFonts w:ascii="Arial" w:eastAsia="Times New Roman" w:hAnsi="Arial" w:cs="Arial"/>
                <w:lang w:eastAsia="en-GB"/>
              </w:rPr>
            </w:pPr>
            <w:r>
              <w:rPr>
                <w:rFonts w:ascii="Arial" w:eastAsia="Times New Roman" w:hAnsi="Arial" w:cs="Arial"/>
                <w:lang w:eastAsia="en-GB"/>
              </w:rPr>
              <w:t xml:space="preserve">Other </w:t>
            </w:r>
          </w:p>
          <w:p w14:paraId="192A7F42" w14:textId="00FE7E41" w:rsidR="004210D1" w:rsidRPr="008667B5" w:rsidRDefault="004210D1" w:rsidP="00E6286A">
            <w:pPr>
              <w:rPr>
                <w:rFonts w:ascii="Arial" w:eastAsia="Times New Roman" w:hAnsi="Arial" w:cs="Arial"/>
                <w:lang w:eastAsia="en-GB"/>
              </w:rPr>
            </w:pPr>
            <w:r w:rsidRPr="004210D1">
              <w:rPr>
                <w:rFonts w:ascii="Arial" w:eastAsia="Times New Roman" w:hAnsi="Arial" w:cs="Arial"/>
                <w:lang w:eastAsia="en-GB"/>
              </w:rPr>
              <w:t>• for incorporation in ships, boats or other vessels listed in Table 1, for the purposes of their construction, repair, maintenance or conversion;</w:t>
            </w:r>
            <w:r w:rsidRPr="004210D1">
              <w:rPr>
                <w:rFonts w:ascii="Arial" w:eastAsia="Times New Roman" w:hAnsi="Arial" w:cs="Arial"/>
                <w:lang w:eastAsia="en-GB"/>
              </w:rPr>
              <w:br/>
              <w:t>• for fitting to or equipping such ships, boats or other vessels;</w:t>
            </w:r>
            <w:r w:rsidRPr="004210D1">
              <w:rPr>
                <w:rFonts w:ascii="Arial" w:eastAsia="Times New Roman" w:hAnsi="Arial" w:cs="Arial"/>
                <w:lang w:eastAsia="en-GB"/>
              </w:rPr>
              <w:br/>
              <w:t>• for incorporati</w:t>
            </w:r>
            <w:r w:rsidRPr="007B2291">
              <w:rPr>
                <w:rFonts w:ascii="Arial" w:eastAsia="Times New Roman" w:hAnsi="Arial" w:cs="Arial"/>
                <w:lang w:eastAsia="en-GB"/>
              </w:rPr>
              <w:t>on, for the purposes of their construction, repair, maintenance or conversion, in drilling or production platforms listed below: fixed, of subheading ex 8430 49 or floating or submersible of subheading 8905 20;</w:t>
            </w:r>
            <w:r w:rsidRPr="007B2291">
              <w:rPr>
                <w:rFonts w:ascii="Arial" w:eastAsia="Times New Roman" w:hAnsi="Arial" w:cs="Arial"/>
                <w:lang w:eastAsia="en-GB"/>
              </w:rPr>
              <w:br/>
              <w:t>• for equipping the above platforms;</w:t>
            </w:r>
            <w:r w:rsidRPr="007B2291">
              <w:rPr>
                <w:rFonts w:ascii="Arial" w:eastAsia="Times New Roman" w:hAnsi="Arial" w:cs="Arial"/>
                <w:lang w:eastAsia="en-GB"/>
              </w:rPr>
              <w:br/>
              <w:t>• for linking these drilling or production platforms to the mainland</w:t>
            </w:r>
          </w:p>
        </w:tc>
      </w:tr>
      <w:tr w:rsidR="009D7C24" w:rsidRPr="008A2606" w14:paraId="5E9AC5FF" w14:textId="77777777" w:rsidTr="00C11F2F">
        <w:trPr>
          <w:cantSplit/>
          <w:trHeight w:val="20"/>
        </w:trPr>
        <w:tc>
          <w:tcPr>
            <w:tcW w:w="524" w:type="pct"/>
            <w:noWrap/>
            <w:hideMark/>
          </w:tcPr>
          <w:p w14:paraId="40E16B25" w14:textId="23E16E46"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1514191000</w:t>
            </w:r>
          </w:p>
        </w:tc>
        <w:tc>
          <w:tcPr>
            <w:tcW w:w="4476" w:type="pct"/>
            <w:hideMark/>
          </w:tcPr>
          <w:p w14:paraId="4F7D82D0" w14:textId="490B0B8A" w:rsidR="00E6286A" w:rsidRDefault="00E6286A" w:rsidP="00E6286A">
            <w:pPr>
              <w:rPr>
                <w:rFonts w:ascii="Arial" w:eastAsia="Times New Roman" w:hAnsi="Arial" w:cs="Arial"/>
                <w:lang w:eastAsia="en-GB"/>
              </w:rPr>
            </w:pPr>
            <w:r w:rsidRPr="008667B5">
              <w:rPr>
                <w:rFonts w:ascii="Arial" w:eastAsia="Times New Roman" w:hAnsi="Arial" w:cs="Arial"/>
                <w:lang w:eastAsia="en-GB"/>
              </w:rPr>
              <w:t>Rape, colza or mustard oil and fractions thereof, whether or not refined, but not chemically modified</w:t>
            </w:r>
            <w:r w:rsidRPr="008667B5">
              <w:rPr>
                <w:rFonts w:ascii="Arial" w:eastAsia="Times New Roman" w:hAnsi="Arial" w:cs="Arial"/>
                <w:lang w:eastAsia="en-GB"/>
              </w:rPr>
              <w:br/>
              <w:t>Low-erucic-acid rape or colza oil and its fractions</w:t>
            </w:r>
            <w:r w:rsidRPr="008667B5">
              <w:rPr>
                <w:rFonts w:ascii="Arial" w:eastAsia="Times New Roman" w:hAnsi="Arial" w:cs="Arial"/>
                <w:lang w:eastAsia="en-GB"/>
              </w:rPr>
              <w:br/>
              <w:t>Other</w:t>
            </w:r>
            <w:r w:rsidRPr="008667B5">
              <w:rPr>
                <w:rFonts w:ascii="Arial" w:eastAsia="Times New Roman" w:hAnsi="Arial" w:cs="Arial"/>
                <w:lang w:eastAsia="en-GB"/>
              </w:rPr>
              <w:br/>
              <w:t xml:space="preserve">For </w:t>
            </w:r>
            <w:r w:rsidRPr="00A14A4E">
              <w:rPr>
                <w:rFonts w:ascii="Arial" w:eastAsia="Times New Roman" w:hAnsi="Arial" w:cs="Arial"/>
                <w:lang w:eastAsia="en-GB"/>
              </w:rPr>
              <w:t>technical or industrial uses other than the manufacture of foodstuffs for human consumption</w:t>
            </w:r>
          </w:p>
          <w:p w14:paraId="22D849FA" w14:textId="7D49FE83" w:rsidR="008076DE" w:rsidRPr="00A14A4E" w:rsidRDefault="008076DE" w:rsidP="00E6286A">
            <w:pPr>
              <w:rPr>
                <w:rFonts w:ascii="Arial" w:eastAsia="Times New Roman" w:hAnsi="Arial" w:cs="Arial"/>
                <w:lang w:eastAsia="en-GB"/>
              </w:rPr>
            </w:pPr>
            <w:r w:rsidRPr="004210D1">
              <w:rPr>
                <w:rFonts w:ascii="Arial" w:eastAsia="Times New Roman" w:hAnsi="Arial" w:cs="Arial"/>
                <w:lang w:eastAsia="en-GB"/>
              </w:rPr>
              <w:t>• for incorporation in ships, boats or other vessels listed in Table 1, for the purposes of their construction, repair, maintenance or conversion;</w:t>
            </w:r>
            <w:r w:rsidRPr="004210D1">
              <w:rPr>
                <w:rFonts w:ascii="Arial" w:eastAsia="Times New Roman" w:hAnsi="Arial" w:cs="Arial"/>
                <w:lang w:eastAsia="en-GB"/>
              </w:rPr>
              <w:br/>
              <w:t>• for fitting to or equipping such ships, boats or other vessels;</w:t>
            </w:r>
            <w:r w:rsidRPr="004210D1">
              <w:rPr>
                <w:rFonts w:ascii="Arial" w:eastAsia="Times New Roman" w:hAnsi="Arial" w:cs="Arial"/>
                <w:lang w:eastAsia="en-GB"/>
              </w:rPr>
              <w:br/>
              <w:t>• for incorporati</w:t>
            </w:r>
            <w:r w:rsidRPr="007B2291">
              <w:rPr>
                <w:rFonts w:ascii="Arial" w:eastAsia="Times New Roman" w:hAnsi="Arial" w:cs="Arial"/>
                <w:lang w:eastAsia="en-GB"/>
              </w:rPr>
              <w:t>on, for the purposes of their construction, repair, maintenance or conversion, in drilling or production platforms listed below: fixed, of subheading ex 8430 49 or floating or submersible of subheading 8905 20;</w:t>
            </w:r>
            <w:r w:rsidRPr="007B2291">
              <w:rPr>
                <w:rFonts w:ascii="Arial" w:eastAsia="Times New Roman" w:hAnsi="Arial" w:cs="Arial"/>
                <w:lang w:eastAsia="en-GB"/>
              </w:rPr>
              <w:br/>
              <w:t>• for equipping the above platforms;</w:t>
            </w:r>
            <w:r w:rsidRPr="007B2291">
              <w:rPr>
                <w:rFonts w:ascii="Arial" w:eastAsia="Times New Roman" w:hAnsi="Arial" w:cs="Arial"/>
                <w:lang w:eastAsia="en-GB"/>
              </w:rPr>
              <w:br/>
              <w:t>• for linking these drilling or production platforms to the mainland</w:t>
            </w:r>
          </w:p>
        </w:tc>
      </w:tr>
      <w:tr w:rsidR="008076DE" w:rsidRPr="008A2606" w14:paraId="5824A567" w14:textId="77777777" w:rsidTr="00C11F2F">
        <w:trPr>
          <w:cantSplit/>
          <w:trHeight w:val="20"/>
        </w:trPr>
        <w:tc>
          <w:tcPr>
            <w:tcW w:w="524" w:type="pct"/>
            <w:noWrap/>
          </w:tcPr>
          <w:p w14:paraId="7C9F7627" w14:textId="4DBE8C53" w:rsidR="008076DE" w:rsidRPr="001473AA" w:rsidRDefault="008076DE" w:rsidP="00E6286A">
            <w:pPr>
              <w:rPr>
                <w:rFonts w:ascii="Arial" w:eastAsia="Times New Roman" w:hAnsi="Arial" w:cs="Arial"/>
                <w:b/>
                <w:bCs/>
                <w:lang w:eastAsia="en-GB"/>
              </w:rPr>
            </w:pPr>
            <w:r w:rsidRPr="001473AA">
              <w:rPr>
                <w:rFonts w:ascii="Arial" w:hAnsi="Arial" w:cs="Arial"/>
                <w:b/>
                <w:bCs/>
                <w:lang w:val="en"/>
              </w:rPr>
              <w:t>1514199000</w:t>
            </w:r>
          </w:p>
        </w:tc>
        <w:tc>
          <w:tcPr>
            <w:tcW w:w="4476" w:type="pct"/>
          </w:tcPr>
          <w:p w14:paraId="6EE21099" w14:textId="272DADBB" w:rsidR="008076DE" w:rsidRDefault="008076DE" w:rsidP="008076DE">
            <w:pPr>
              <w:rPr>
                <w:rFonts w:ascii="Arial" w:eastAsia="Times New Roman" w:hAnsi="Arial" w:cs="Arial"/>
                <w:lang w:eastAsia="en-GB"/>
              </w:rPr>
            </w:pPr>
            <w:r w:rsidRPr="008667B5">
              <w:rPr>
                <w:rFonts w:ascii="Arial" w:eastAsia="Times New Roman" w:hAnsi="Arial" w:cs="Arial"/>
                <w:lang w:eastAsia="en-GB"/>
              </w:rPr>
              <w:t>Rape, colza or mustard oil and fractions thereof, whether or not refined, but not chemically modified</w:t>
            </w:r>
            <w:r w:rsidRPr="008667B5">
              <w:rPr>
                <w:rFonts w:ascii="Arial" w:eastAsia="Times New Roman" w:hAnsi="Arial" w:cs="Arial"/>
                <w:lang w:eastAsia="en-GB"/>
              </w:rPr>
              <w:br/>
              <w:t>Low-erucic-acid rape or colza oil and its fractions</w:t>
            </w:r>
            <w:r w:rsidRPr="008667B5">
              <w:rPr>
                <w:rFonts w:ascii="Arial" w:eastAsia="Times New Roman" w:hAnsi="Arial" w:cs="Arial"/>
                <w:lang w:eastAsia="en-GB"/>
              </w:rPr>
              <w:br/>
              <w:t>Other</w:t>
            </w:r>
            <w:r w:rsidRPr="008667B5">
              <w:rPr>
                <w:rFonts w:ascii="Arial" w:eastAsia="Times New Roman" w:hAnsi="Arial" w:cs="Arial"/>
                <w:lang w:eastAsia="en-GB"/>
              </w:rPr>
              <w:br/>
            </w:r>
            <w:r w:rsidR="00BB4445">
              <w:rPr>
                <w:rFonts w:ascii="Arial" w:eastAsia="Times New Roman" w:hAnsi="Arial" w:cs="Arial"/>
                <w:lang w:eastAsia="en-GB"/>
              </w:rPr>
              <w:t>Other</w:t>
            </w:r>
          </w:p>
          <w:p w14:paraId="0C84A7C3" w14:textId="71A39E63" w:rsidR="008076DE" w:rsidRPr="008667B5" w:rsidRDefault="008076DE" w:rsidP="008076DE">
            <w:pPr>
              <w:rPr>
                <w:rFonts w:ascii="Arial" w:eastAsia="Times New Roman" w:hAnsi="Arial" w:cs="Arial"/>
                <w:lang w:eastAsia="en-GB"/>
              </w:rPr>
            </w:pPr>
            <w:r w:rsidRPr="004210D1">
              <w:rPr>
                <w:rFonts w:ascii="Arial" w:eastAsia="Times New Roman" w:hAnsi="Arial" w:cs="Arial"/>
                <w:lang w:eastAsia="en-GB"/>
              </w:rPr>
              <w:t>• for incorporation in ships, boats or other vessels listed in Table 1, for the purposes of their construction, repair, maintenance or conversion;</w:t>
            </w:r>
            <w:r w:rsidRPr="004210D1">
              <w:rPr>
                <w:rFonts w:ascii="Arial" w:eastAsia="Times New Roman" w:hAnsi="Arial" w:cs="Arial"/>
                <w:lang w:eastAsia="en-GB"/>
              </w:rPr>
              <w:br/>
              <w:t>• for fitting to or equipping such ships, boats or other vessels;</w:t>
            </w:r>
            <w:r w:rsidRPr="004210D1">
              <w:rPr>
                <w:rFonts w:ascii="Arial" w:eastAsia="Times New Roman" w:hAnsi="Arial" w:cs="Arial"/>
                <w:lang w:eastAsia="en-GB"/>
              </w:rPr>
              <w:br/>
              <w:t>• for incorporati</w:t>
            </w:r>
            <w:r w:rsidRPr="007B2291">
              <w:rPr>
                <w:rFonts w:ascii="Arial" w:eastAsia="Times New Roman" w:hAnsi="Arial" w:cs="Arial"/>
                <w:lang w:eastAsia="en-GB"/>
              </w:rPr>
              <w:t>on, for the purposes of their construction, repair, maintenance or conversion, in drilling or production platforms listed below: fixed, of subheading ex 8430 49 or floating or submersible of subheading 8905 20;</w:t>
            </w:r>
            <w:r w:rsidRPr="007B2291">
              <w:rPr>
                <w:rFonts w:ascii="Arial" w:eastAsia="Times New Roman" w:hAnsi="Arial" w:cs="Arial"/>
                <w:lang w:eastAsia="en-GB"/>
              </w:rPr>
              <w:br/>
              <w:t>• for equipping the above platforms;</w:t>
            </w:r>
            <w:r w:rsidRPr="007B2291">
              <w:rPr>
                <w:rFonts w:ascii="Arial" w:eastAsia="Times New Roman" w:hAnsi="Arial" w:cs="Arial"/>
                <w:lang w:eastAsia="en-GB"/>
              </w:rPr>
              <w:br/>
              <w:t>• for linking these drilling or production platforms to the mainland</w:t>
            </w:r>
          </w:p>
        </w:tc>
      </w:tr>
      <w:tr w:rsidR="009D7C24" w:rsidRPr="008A2606" w14:paraId="7B1CF585" w14:textId="77777777" w:rsidTr="00C11F2F">
        <w:trPr>
          <w:cantSplit/>
          <w:trHeight w:val="20"/>
        </w:trPr>
        <w:tc>
          <w:tcPr>
            <w:tcW w:w="524" w:type="pct"/>
            <w:noWrap/>
            <w:hideMark/>
          </w:tcPr>
          <w:p w14:paraId="72AAC118" w14:textId="27927889"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1514911000</w:t>
            </w:r>
          </w:p>
        </w:tc>
        <w:tc>
          <w:tcPr>
            <w:tcW w:w="4476" w:type="pct"/>
            <w:hideMark/>
          </w:tcPr>
          <w:p w14:paraId="41AD20E0" w14:textId="77777777" w:rsidR="00E6286A" w:rsidRDefault="00E6286A" w:rsidP="00E6286A">
            <w:pPr>
              <w:rPr>
                <w:rFonts w:ascii="Arial" w:eastAsia="Times New Roman" w:hAnsi="Arial" w:cs="Arial"/>
                <w:lang w:eastAsia="en-GB"/>
              </w:rPr>
            </w:pPr>
            <w:r w:rsidRPr="008667B5">
              <w:rPr>
                <w:rFonts w:ascii="Arial" w:eastAsia="Times New Roman" w:hAnsi="Arial" w:cs="Arial"/>
                <w:lang w:eastAsia="en-GB"/>
              </w:rPr>
              <w:t>Rape, colza or mustard oil and fractions thereof, whether or not refined, but not chemically modified</w:t>
            </w:r>
            <w:r w:rsidRPr="008667B5">
              <w:rPr>
                <w:rFonts w:ascii="Arial" w:eastAsia="Times New Roman" w:hAnsi="Arial" w:cs="Arial"/>
                <w:lang w:eastAsia="en-GB"/>
              </w:rPr>
              <w:br/>
              <w:t>Other</w:t>
            </w:r>
            <w:r w:rsidRPr="008667B5">
              <w:rPr>
                <w:rFonts w:ascii="Arial" w:eastAsia="Times New Roman" w:hAnsi="Arial" w:cs="Arial"/>
                <w:lang w:eastAsia="en-GB"/>
              </w:rPr>
              <w:br/>
              <w:t>Crude oil</w:t>
            </w:r>
            <w:r w:rsidRPr="008667B5">
              <w:rPr>
                <w:rFonts w:ascii="Arial" w:eastAsia="Times New Roman" w:hAnsi="Arial" w:cs="Arial"/>
                <w:lang w:eastAsia="en-GB"/>
              </w:rPr>
              <w:br/>
              <w:t>For technical or industrial uses o</w:t>
            </w:r>
            <w:r w:rsidRPr="00A14A4E">
              <w:rPr>
                <w:rFonts w:ascii="Arial" w:eastAsia="Times New Roman" w:hAnsi="Arial" w:cs="Arial"/>
                <w:lang w:eastAsia="en-GB"/>
              </w:rPr>
              <w:t>ther than the manufacture of foodstuffs for human consumption</w:t>
            </w:r>
          </w:p>
          <w:p w14:paraId="1BBEA06B" w14:textId="2664FBD3" w:rsidR="00A45B11" w:rsidRPr="00A14A4E" w:rsidRDefault="00A45B11" w:rsidP="00E6286A">
            <w:pPr>
              <w:rPr>
                <w:rFonts w:ascii="Arial" w:eastAsia="Times New Roman" w:hAnsi="Arial" w:cs="Arial"/>
                <w:lang w:eastAsia="en-GB"/>
              </w:rPr>
            </w:pPr>
            <w:r w:rsidRPr="004210D1">
              <w:rPr>
                <w:rFonts w:ascii="Arial" w:eastAsia="Times New Roman" w:hAnsi="Arial" w:cs="Arial"/>
                <w:lang w:eastAsia="en-GB"/>
              </w:rPr>
              <w:t>• for incorporation in ships, boats or other vessels listed in Table 1, for the purposes of their construction, repair, maintenance or conversion;</w:t>
            </w:r>
            <w:r w:rsidRPr="004210D1">
              <w:rPr>
                <w:rFonts w:ascii="Arial" w:eastAsia="Times New Roman" w:hAnsi="Arial" w:cs="Arial"/>
                <w:lang w:eastAsia="en-GB"/>
              </w:rPr>
              <w:br/>
              <w:t>• for fitting to or equipping such ships, boats or other vessels;</w:t>
            </w:r>
            <w:r w:rsidRPr="004210D1">
              <w:rPr>
                <w:rFonts w:ascii="Arial" w:eastAsia="Times New Roman" w:hAnsi="Arial" w:cs="Arial"/>
                <w:lang w:eastAsia="en-GB"/>
              </w:rPr>
              <w:br/>
              <w:t>• for incorporati</w:t>
            </w:r>
            <w:r w:rsidRPr="007B2291">
              <w:rPr>
                <w:rFonts w:ascii="Arial" w:eastAsia="Times New Roman" w:hAnsi="Arial" w:cs="Arial"/>
                <w:lang w:eastAsia="en-GB"/>
              </w:rPr>
              <w:t>on, for the purposes of their construction, repair, maintenance or conversion, in drilling or production platforms listed below: fixed, of subheading ex 8430 49 or floating or submersible of subheading 8905 20;</w:t>
            </w:r>
            <w:r w:rsidRPr="007B2291">
              <w:rPr>
                <w:rFonts w:ascii="Arial" w:eastAsia="Times New Roman" w:hAnsi="Arial" w:cs="Arial"/>
                <w:lang w:eastAsia="en-GB"/>
              </w:rPr>
              <w:br/>
              <w:t>• for equipping the above platforms;</w:t>
            </w:r>
            <w:r w:rsidRPr="007B2291">
              <w:rPr>
                <w:rFonts w:ascii="Arial" w:eastAsia="Times New Roman" w:hAnsi="Arial" w:cs="Arial"/>
                <w:lang w:eastAsia="en-GB"/>
              </w:rPr>
              <w:br/>
              <w:t>• for linking these drilling or production platforms to the mainland</w:t>
            </w:r>
          </w:p>
        </w:tc>
      </w:tr>
      <w:tr w:rsidR="00A45B11" w:rsidRPr="008A2606" w14:paraId="15281EED" w14:textId="77777777" w:rsidTr="00C11F2F">
        <w:trPr>
          <w:cantSplit/>
          <w:trHeight w:val="20"/>
        </w:trPr>
        <w:tc>
          <w:tcPr>
            <w:tcW w:w="524" w:type="pct"/>
            <w:noWrap/>
          </w:tcPr>
          <w:p w14:paraId="0BA19534" w14:textId="01D25E23" w:rsidR="00A45B11" w:rsidRPr="001473AA" w:rsidRDefault="00CB6275" w:rsidP="00E6286A">
            <w:pPr>
              <w:rPr>
                <w:rFonts w:ascii="Arial" w:eastAsia="Times New Roman" w:hAnsi="Arial" w:cs="Arial"/>
                <w:b/>
                <w:bCs/>
                <w:lang w:eastAsia="en-GB"/>
              </w:rPr>
            </w:pPr>
            <w:r w:rsidRPr="001473AA">
              <w:rPr>
                <w:rFonts w:ascii="Arial" w:hAnsi="Arial" w:cs="Arial"/>
                <w:b/>
                <w:bCs/>
                <w:lang w:val="en"/>
              </w:rPr>
              <w:t>1514919000</w:t>
            </w:r>
          </w:p>
        </w:tc>
        <w:tc>
          <w:tcPr>
            <w:tcW w:w="4476" w:type="pct"/>
          </w:tcPr>
          <w:p w14:paraId="4606EA36" w14:textId="77777777" w:rsidR="00A45B11" w:rsidRDefault="00A45B11" w:rsidP="00E6286A">
            <w:pPr>
              <w:rPr>
                <w:rFonts w:ascii="Arial" w:eastAsia="Times New Roman" w:hAnsi="Arial" w:cs="Arial"/>
                <w:lang w:eastAsia="en-GB"/>
              </w:rPr>
            </w:pPr>
            <w:r w:rsidRPr="008667B5">
              <w:rPr>
                <w:rFonts w:ascii="Arial" w:eastAsia="Times New Roman" w:hAnsi="Arial" w:cs="Arial"/>
                <w:lang w:eastAsia="en-GB"/>
              </w:rPr>
              <w:t>Rape, colza or mustard oil and fractions thereof, whether or not refined, but not chemically modified</w:t>
            </w:r>
            <w:r w:rsidRPr="008667B5">
              <w:rPr>
                <w:rFonts w:ascii="Arial" w:eastAsia="Times New Roman" w:hAnsi="Arial" w:cs="Arial"/>
                <w:lang w:eastAsia="en-GB"/>
              </w:rPr>
              <w:br/>
              <w:t>Other</w:t>
            </w:r>
            <w:r w:rsidRPr="008667B5">
              <w:rPr>
                <w:rFonts w:ascii="Arial" w:eastAsia="Times New Roman" w:hAnsi="Arial" w:cs="Arial"/>
                <w:lang w:eastAsia="en-GB"/>
              </w:rPr>
              <w:br/>
              <w:t>Crude oil</w:t>
            </w:r>
          </w:p>
          <w:p w14:paraId="4DF378FE" w14:textId="77777777" w:rsidR="00A45B11" w:rsidRDefault="00A45B11" w:rsidP="00E6286A">
            <w:pPr>
              <w:rPr>
                <w:rFonts w:ascii="Arial" w:eastAsia="Times New Roman" w:hAnsi="Arial" w:cs="Arial"/>
                <w:lang w:eastAsia="en-GB"/>
              </w:rPr>
            </w:pPr>
            <w:r>
              <w:rPr>
                <w:rFonts w:ascii="Arial" w:eastAsia="Times New Roman" w:hAnsi="Arial" w:cs="Arial"/>
                <w:lang w:eastAsia="en-GB"/>
              </w:rPr>
              <w:t>Other</w:t>
            </w:r>
          </w:p>
          <w:p w14:paraId="50E5A642" w14:textId="6CCBC0D9" w:rsidR="00A45B11" w:rsidRPr="008667B5" w:rsidRDefault="00A45B11" w:rsidP="00E6286A">
            <w:pPr>
              <w:rPr>
                <w:rFonts w:ascii="Arial" w:eastAsia="Times New Roman" w:hAnsi="Arial" w:cs="Arial"/>
                <w:lang w:eastAsia="en-GB"/>
              </w:rPr>
            </w:pPr>
            <w:r w:rsidRPr="004210D1">
              <w:rPr>
                <w:rFonts w:ascii="Arial" w:eastAsia="Times New Roman" w:hAnsi="Arial" w:cs="Arial"/>
                <w:lang w:eastAsia="en-GB"/>
              </w:rPr>
              <w:t>• for incorporation in ships, boats or other vessels listed in Table 1, for the purposes of their construction, repair, maintenance or conversion;</w:t>
            </w:r>
            <w:r w:rsidRPr="004210D1">
              <w:rPr>
                <w:rFonts w:ascii="Arial" w:eastAsia="Times New Roman" w:hAnsi="Arial" w:cs="Arial"/>
                <w:lang w:eastAsia="en-GB"/>
              </w:rPr>
              <w:br/>
              <w:t>• for fitting to or equipping such ships, boats or other vessels;</w:t>
            </w:r>
            <w:r w:rsidRPr="004210D1">
              <w:rPr>
                <w:rFonts w:ascii="Arial" w:eastAsia="Times New Roman" w:hAnsi="Arial" w:cs="Arial"/>
                <w:lang w:eastAsia="en-GB"/>
              </w:rPr>
              <w:br/>
              <w:t>• for incorporati</w:t>
            </w:r>
            <w:r w:rsidRPr="007B2291">
              <w:rPr>
                <w:rFonts w:ascii="Arial" w:eastAsia="Times New Roman" w:hAnsi="Arial" w:cs="Arial"/>
                <w:lang w:eastAsia="en-GB"/>
              </w:rPr>
              <w:t>on, for the purposes of their construction, repair, maintenance or conversion, in drilling or production platforms listed below: fixed, of subheading ex 8430 49 or floating or submersible of subheading 8905 20;</w:t>
            </w:r>
            <w:r w:rsidRPr="007B2291">
              <w:rPr>
                <w:rFonts w:ascii="Arial" w:eastAsia="Times New Roman" w:hAnsi="Arial" w:cs="Arial"/>
                <w:lang w:eastAsia="en-GB"/>
              </w:rPr>
              <w:br/>
              <w:t>• for equipping the above platforms;</w:t>
            </w:r>
            <w:r w:rsidRPr="007B2291">
              <w:rPr>
                <w:rFonts w:ascii="Arial" w:eastAsia="Times New Roman" w:hAnsi="Arial" w:cs="Arial"/>
                <w:lang w:eastAsia="en-GB"/>
              </w:rPr>
              <w:br/>
              <w:t>• for linking these drilling or production platforms to the mainland</w:t>
            </w:r>
          </w:p>
        </w:tc>
      </w:tr>
      <w:tr w:rsidR="009D7C24" w:rsidRPr="008A2606" w14:paraId="676D1535" w14:textId="77777777" w:rsidTr="00C11F2F">
        <w:trPr>
          <w:cantSplit/>
          <w:trHeight w:val="20"/>
        </w:trPr>
        <w:tc>
          <w:tcPr>
            <w:tcW w:w="524" w:type="pct"/>
            <w:noWrap/>
            <w:hideMark/>
          </w:tcPr>
          <w:p w14:paraId="2103E88D" w14:textId="7A3D9082"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1514991000</w:t>
            </w:r>
          </w:p>
        </w:tc>
        <w:tc>
          <w:tcPr>
            <w:tcW w:w="4476" w:type="pct"/>
            <w:hideMark/>
          </w:tcPr>
          <w:p w14:paraId="07EEAD13" w14:textId="77777777" w:rsidR="00E6286A" w:rsidRDefault="00E6286A" w:rsidP="00E6286A">
            <w:pPr>
              <w:rPr>
                <w:rFonts w:ascii="Arial" w:eastAsia="Times New Roman" w:hAnsi="Arial" w:cs="Arial"/>
                <w:lang w:eastAsia="en-GB"/>
              </w:rPr>
            </w:pPr>
            <w:r w:rsidRPr="008667B5">
              <w:rPr>
                <w:rFonts w:ascii="Arial" w:eastAsia="Times New Roman" w:hAnsi="Arial" w:cs="Arial"/>
                <w:lang w:eastAsia="en-GB"/>
              </w:rPr>
              <w:t>Rape, colza or mustard oil and fractions thereof, whether or not refined, but not chemically modified</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technical or industrial uses other than the manufacture of foods</w:t>
            </w:r>
            <w:r w:rsidRPr="00A14A4E">
              <w:rPr>
                <w:rFonts w:ascii="Arial" w:eastAsia="Times New Roman" w:hAnsi="Arial" w:cs="Arial"/>
                <w:lang w:eastAsia="en-GB"/>
              </w:rPr>
              <w:t>tuffs for human consumption</w:t>
            </w:r>
          </w:p>
          <w:p w14:paraId="2DFD3F2B" w14:textId="776AAFFE" w:rsidR="00634B98" w:rsidRPr="00A14A4E" w:rsidRDefault="00634B98" w:rsidP="00E6286A">
            <w:pPr>
              <w:rPr>
                <w:rFonts w:ascii="Arial" w:eastAsia="Times New Roman" w:hAnsi="Arial" w:cs="Arial"/>
                <w:lang w:eastAsia="en-GB"/>
              </w:rPr>
            </w:pPr>
            <w:r w:rsidRPr="004210D1">
              <w:rPr>
                <w:rFonts w:ascii="Arial" w:eastAsia="Times New Roman" w:hAnsi="Arial" w:cs="Arial"/>
                <w:lang w:eastAsia="en-GB"/>
              </w:rPr>
              <w:t>• for incorporation in ships, boats or other vessels listed in Table 1, for the purposes of their construction, repair, maintenance or conversion;</w:t>
            </w:r>
            <w:r w:rsidRPr="004210D1">
              <w:rPr>
                <w:rFonts w:ascii="Arial" w:eastAsia="Times New Roman" w:hAnsi="Arial" w:cs="Arial"/>
                <w:lang w:eastAsia="en-GB"/>
              </w:rPr>
              <w:br/>
              <w:t>• for fitting to or equipping such ships, boats or other vessels;</w:t>
            </w:r>
            <w:r w:rsidRPr="004210D1">
              <w:rPr>
                <w:rFonts w:ascii="Arial" w:eastAsia="Times New Roman" w:hAnsi="Arial" w:cs="Arial"/>
                <w:lang w:eastAsia="en-GB"/>
              </w:rPr>
              <w:br/>
              <w:t>• for incorporati</w:t>
            </w:r>
            <w:r w:rsidRPr="007B2291">
              <w:rPr>
                <w:rFonts w:ascii="Arial" w:eastAsia="Times New Roman" w:hAnsi="Arial" w:cs="Arial"/>
                <w:lang w:eastAsia="en-GB"/>
              </w:rPr>
              <w:t>on, for the purposes of their construction, repair, maintenance or conversion, in drilling or production platforms listed below: fixed, of subheading ex 8430 49 or floating or submersible of subheading 8905 20;</w:t>
            </w:r>
            <w:r w:rsidRPr="007B2291">
              <w:rPr>
                <w:rFonts w:ascii="Arial" w:eastAsia="Times New Roman" w:hAnsi="Arial" w:cs="Arial"/>
                <w:lang w:eastAsia="en-GB"/>
              </w:rPr>
              <w:br/>
              <w:t>• for equipping the above platforms;</w:t>
            </w:r>
            <w:r w:rsidRPr="007B2291">
              <w:rPr>
                <w:rFonts w:ascii="Arial" w:eastAsia="Times New Roman" w:hAnsi="Arial" w:cs="Arial"/>
                <w:lang w:eastAsia="en-GB"/>
              </w:rPr>
              <w:br/>
              <w:t>• for linking these drilling or production platforms to the mainland</w:t>
            </w:r>
          </w:p>
        </w:tc>
      </w:tr>
      <w:tr w:rsidR="00634B98" w:rsidRPr="008A2606" w14:paraId="3818453C" w14:textId="77777777" w:rsidTr="00C11F2F">
        <w:trPr>
          <w:cantSplit/>
          <w:trHeight w:val="20"/>
        </w:trPr>
        <w:tc>
          <w:tcPr>
            <w:tcW w:w="524" w:type="pct"/>
            <w:noWrap/>
          </w:tcPr>
          <w:p w14:paraId="6D5E1E5F" w14:textId="45F9AE75" w:rsidR="00634B98" w:rsidRPr="001473AA" w:rsidRDefault="00634B98" w:rsidP="00E6286A">
            <w:pPr>
              <w:rPr>
                <w:rFonts w:ascii="Arial" w:eastAsia="Times New Roman" w:hAnsi="Arial" w:cs="Arial"/>
                <w:b/>
                <w:bCs/>
                <w:lang w:eastAsia="en-GB"/>
              </w:rPr>
            </w:pPr>
            <w:r w:rsidRPr="001473AA">
              <w:rPr>
                <w:rFonts w:ascii="Arial" w:hAnsi="Arial" w:cs="Arial"/>
                <w:b/>
                <w:bCs/>
                <w:lang w:val="en"/>
              </w:rPr>
              <w:t>1514999000</w:t>
            </w:r>
          </w:p>
        </w:tc>
        <w:tc>
          <w:tcPr>
            <w:tcW w:w="4476" w:type="pct"/>
          </w:tcPr>
          <w:p w14:paraId="3DCFFAFC" w14:textId="77777777" w:rsidR="00634B98" w:rsidRDefault="00634B98" w:rsidP="00E6286A">
            <w:pPr>
              <w:rPr>
                <w:rFonts w:ascii="Arial" w:eastAsia="Times New Roman" w:hAnsi="Arial" w:cs="Arial"/>
                <w:lang w:eastAsia="en-GB"/>
              </w:rPr>
            </w:pPr>
            <w:r w:rsidRPr="008667B5">
              <w:rPr>
                <w:rFonts w:ascii="Arial" w:eastAsia="Times New Roman" w:hAnsi="Arial" w:cs="Arial"/>
                <w:lang w:eastAsia="en-GB"/>
              </w:rPr>
              <w:t>Rape, colza or mustard oil and fractions thereof, whether or not refined, but not chemically modified</w:t>
            </w:r>
            <w:r w:rsidRPr="008667B5">
              <w:rPr>
                <w:rFonts w:ascii="Arial" w:eastAsia="Times New Roman" w:hAnsi="Arial" w:cs="Arial"/>
                <w:lang w:eastAsia="en-GB"/>
              </w:rPr>
              <w:br/>
              <w:t>Other</w:t>
            </w:r>
            <w:r w:rsidRPr="008667B5">
              <w:rPr>
                <w:rFonts w:ascii="Arial" w:eastAsia="Times New Roman" w:hAnsi="Arial" w:cs="Arial"/>
                <w:lang w:eastAsia="en-GB"/>
              </w:rPr>
              <w:br/>
              <w:t>Other</w:t>
            </w:r>
          </w:p>
          <w:p w14:paraId="45EA6384" w14:textId="77777777" w:rsidR="00634B98" w:rsidRDefault="00634B98" w:rsidP="00E6286A">
            <w:pPr>
              <w:rPr>
                <w:rFonts w:ascii="Arial" w:eastAsia="Times New Roman" w:hAnsi="Arial" w:cs="Arial"/>
                <w:lang w:eastAsia="en-GB"/>
              </w:rPr>
            </w:pPr>
            <w:r>
              <w:rPr>
                <w:rFonts w:ascii="Arial" w:eastAsia="Times New Roman" w:hAnsi="Arial" w:cs="Arial"/>
                <w:lang w:eastAsia="en-GB"/>
              </w:rPr>
              <w:t>Other</w:t>
            </w:r>
          </w:p>
          <w:p w14:paraId="4EC008A3" w14:textId="1B946F36" w:rsidR="00634B98" w:rsidRPr="008667B5" w:rsidRDefault="00634B98" w:rsidP="00E6286A">
            <w:pPr>
              <w:rPr>
                <w:rFonts w:ascii="Arial" w:eastAsia="Times New Roman" w:hAnsi="Arial" w:cs="Arial"/>
                <w:lang w:eastAsia="en-GB"/>
              </w:rPr>
            </w:pPr>
            <w:r w:rsidRPr="004210D1">
              <w:rPr>
                <w:rFonts w:ascii="Arial" w:eastAsia="Times New Roman" w:hAnsi="Arial" w:cs="Arial"/>
                <w:lang w:eastAsia="en-GB"/>
              </w:rPr>
              <w:t>• for incorporation in ships, boats or other vessels listed in Table 1, for the purposes of their construction, repair, maintenance or conversion;</w:t>
            </w:r>
            <w:r w:rsidRPr="004210D1">
              <w:rPr>
                <w:rFonts w:ascii="Arial" w:eastAsia="Times New Roman" w:hAnsi="Arial" w:cs="Arial"/>
                <w:lang w:eastAsia="en-GB"/>
              </w:rPr>
              <w:br/>
              <w:t>• for fitting to or equipping such ships, boats or other vessels;</w:t>
            </w:r>
            <w:r w:rsidRPr="004210D1">
              <w:rPr>
                <w:rFonts w:ascii="Arial" w:eastAsia="Times New Roman" w:hAnsi="Arial" w:cs="Arial"/>
                <w:lang w:eastAsia="en-GB"/>
              </w:rPr>
              <w:br/>
              <w:t>• for incorporati</w:t>
            </w:r>
            <w:r w:rsidRPr="007B2291">
              <w:rPr>
                <w:rFonts w:ascii="Arial" w:eastAsia="Times New Roman" w:hAnsi="Arial" w:cs="Arial"/>
                <w:lang w:eastAsia="en-GB"/>
              </w:rPr>
              <w:t>on, for the purposes of their construction, repair, maintenance or conversion, in drilling or production platforms listed below: fixed, of subheading ex 8430 49 or floating or submersible of subheading 8905 20;</w:t>
            </w:r>
            <w:r w:rsidRPr="007B2291">
              <w:rPr>
                <w:rFonts w:ascii="Arial" w:eastAsia="Times New Roman" w:hAnsi="Arial" w:cs="Arial"/>
                <w:lang w:eastAsia="en-GB"/>
              </w:rPr>
              <w:br/>
              <w:t>• for equipping the above platforms;</w:t>
            </w:r>
            <w:r w:rsidRPr="007B2291">
              <w:rPr>
                <w:rFonts w:ascii="Arial" w:eastAsia="Times New Roman" w:hAnsi="Arial" w:cs="Arial"/>
                <w:lang w:eastAsia="en-GB"/>
              </w:rPr>
              <w:br/>
              <w:t>• for linking these drilling or production platforms to the mainland</w:t>
            </w:r>
          </w:p>
        </w:tc>
      </w:tr>
      <w:tr w:rsidR="009D7C24" w:rsidRPr="008A2606" w14:paraId="2367BF93" w14:textId="77777777" w:rsidTr="00C11F2F">
        <w:trPr>
          <w:cantSplit/>
          <w:trHeight w:val="20"/>
        </w:trPr>
        <w:tc>
          <w:tcPr>
            <w:tcW w:w="524" w:type="pct"/>
            <w:noWrap/>
            <w:hideMark/>
          </w:tcPr>
          <w:p w14:paraId="5ED3821F" w14:textId="4BF89C63"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1515110000</w:t>
            </w:r>
          </w:p>
        </w:tc>
        <w:tc>
          <w:tcPr>
            <w:tcW w:w="4476" w:type="pct"/>
            <w:hideMark/>
          </w:tcPr>
          <w:p w14:paraId="7333C05E" w14:textId="0459D24E" w:rsidR="00E6286A" w:rsidRPr="008A2606" w:rsidRDefault="00E6286A" w:rsidP="00BE5771">
            <w:pPr>
              <w:rPr>
                <w:rFonts w:ascii="Arial" w:eastAsia="Times New Roman" w:hAnsi="Arial" w:cs="Arial"/>
                <w:lang w:eastAsia="en-GB"/>
              </w:rPr>
            </w:pPr>
            <w:r w:rsidRPr="008667B5">
              <w:rPr>
                <w:rFonts w:ascii="Arial" w:eastAsia="Times New Roman" w:hAnsi="Arial" w:cs="Arial"/>
                <w:lang w:eastAsia="en-GB"/>
              </w:rPr>
              <w:t>Other fixed vegetable fats and oils (including jojoba oil) and their fractions, whether or not refined, but not chemically modified</w:t>
            </w:r>
            <w:r w:rsidRPr="008667B5">
              <w:rPr>
                <w:rFonts w:ascii="Arial" w:eastAsia="Times New Roman" w:hAnsi="Arial" w:cs="Arial"/>
                <w:lang w:eastAsia="en-GB"/>
              </w:rPr>
              <w:br/>
              <w:t>Linseed oil and its fractions</w:t>
            </w:r>
            <w:r w:rsidRPr="008667B5">
              <w:rPr>
                <w:rFonts w:ascii="Arial" w:eastAsia="Times New Roman" w:hAnsi="Arial" w:cs="Arial"/>
                <w:lang w:eastAsia="en-GB"/>
              </w:rPr>
              <w:br/>
              <w:t>Crude oil</w:t>
            </w:r>
            <w:r w:rsidRPr="008667B5">
              <w:rPr>
                <w:rFonts w:ascii="Arial" w:eastAsia="Times New Roman" w:hAnsi="Arial" w:cs="Arial"/>
                <w:lang w:eastAsia="en-GB"/>
              </w:rPr>
              <w:br/>
              <w:t>• for incorporation in ships, boats or other</w:t>
            </w:r>
            <w:r w:rsidRPr="00A14A4E">
              <w:rPr>
                <w:rFonts w:ascii="Arial" w:eastAsia="Times New Roman" w:hAnsi="Arial" w:cs="Arial"/>
                <w:lang w:eastAsia="en-GB"/>
              </w:rPr>
              <w:t xml:space="preserve">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w:t>
            </w:r>
            <w:r w:rsidRPr="008A2606">
              <w:rPr>
                <w:rFonts w:ascii="Arial" w:eastAsia="Times New Roman" w:hAnsi="Arial" w:cs="Arial"/>
                <w:lang w:eastAsia="en-GB"/>
              </w:rPr>
              <w:t xml:space="preserve">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33A42AFD" w14:textId="77777777" w:rsidTr="00C11F2F">
        <w:trPr>
          <w:cantSplit/>
          <w:trHeight w:val="20"/>
        </w:trPr>
        <w:tc>
          <w:tcPr>
            <w:tcW w:w="524" w:type="pct"/>
            <w:noWrap/>
            <w:hideMark/>
          </w:tcPr>
          <w:p w14:paraId="5BE51433" w14:textId="2FB01708"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1515191000</w:t>
            </w:r>
          </w:p>
        </w:tc>
        <w:tc>
          <w:tcPr>
            <w:tcW w:w="4476" w:type="pct"/>
            <w:hideMark/>
          </w:tcPr>
          <w:p w14:paraId="1A490BF4" w14:textId="77777777" w:rsidR="00E6286A" w:rsidRDefault="00E6286A" w:rsidP="00E6286A">
            <w:pPr>
              <w:rPr>
                <w:rFonts w:ascii="Arial" w:eastAsia="Times New Roman" w:hAnsi="Arial" w:cs="Arial"/>
                <w:lang w:eastAsia="en-GB"/>
              </w:rPr>
            </w:pPr>
            <w:r w:rsidRPr="008667B5">
              <w:rPr>
                <w:rFonts w:ascii="Arial" w:eastAsia="Times New Roman" w:hAnsi="Arial" w:cs="Arial"/>
                <w:lang w:eastAsia="en-GB"/>
              </w:rPr>
              <w:t>Other fixed vegetable fats and oils (including jojoba oil) and their fractions, whether or not refined, but not chemically modified</w:t>
            </w:r>
            <w:r w:rsidRPr="008667B5">
              <w:rPr>
                <w:rFonts w:ascii="Arial" w:eastAsia="Times New Roman" w:hAnsi="Arial" w:cs="Arial"/>
                <w:lang w:eastAsia="en-GB"/>
              </w:rPr>
              <w:br/>
              <w:t>Linseed oil and its fractions</w:t>
            </w:r>
            <w:r w:rsidRPr="008667B5">
              <w:rPr>
                <w:rFonts w:ascii="Arial" w:eastAsia="Times New Roman" w:hAnsi="Arial" w:cs="Arial"/>
                <w:lang w:eastAsia="en-GB"/>
              </w:rPr>
              <w:br/>
              <w:t>Other</w:t>
            </w:r>
            <w:r w:rsidRPr="008667B5">
              <w:rPr>
                <w:rFonts w:ascii="Arial" w:eastAsia="Times New Roman" w:hAnsi="Arial" w:cs="Arial"/>
                <w:lang w:eastAsia="en-GB"/>
              </w:rPr>
              <w:br/>
              <w:t>For technical or industrial uses other than the manufacture of foodstuffs for human consumption</w:t>
            </w:r>
          </w:p>
          <w:p w14:paraId="7E44E222" w14:textId="222172D2" w:rsidR="009223A9" w:rsidRPr="008667B5" w:rsidRDefault="009223A9" w:rsidP="00E6286A">
            <w:pPr>
              <w:rPr>
                <w:rFonts w:ascii="Arial" w:eastAsia="Times New Roman" w:hAnsi="Arial" w:cs="Arial"/>
                <w:lang w:eastAsia="en-GB"/>
              </w:rPr>
            </w:pPr>
            <w:r w:rsidRPr="008667B5">
              <w:rPr>
                <w:rFonts w:ascii="Arial" w:eastAsia="Times New Roman" w:hAnsi="Arial" w:cs="Arial"/>
                <w:lang w:eastAsia="en-GB"/>
              </w:rPr>
              <w:t>• for incorporation in ships, boats or other</w:t>
            </w:r>
            <w:r w:rsidRPr="00A14A4E">
              <w:rPr>
                <w:rFonts w:ascii="Arial" w:eastAsia="Times New Roman" w:hAnsi="Arial" w:cs="Arial"/>
                <w:lang w:eastAsia="en-GB"/>
              </w:rPr>
              <w:t xml:space="preserve">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w:t>
            </w:r>
            <w:r w:rsidRPr="008A2606">
              <w:rPr>
                <w:rFonts w:ascii="Arial" w:eastAsia="Times New Roman" w:hAnsi="Arial" w:cs="Arial"/>
                <w:lang w:eastAsia="en-GB"/>
              </w:rPr>
              <w:t xml:space="preserve">version, in drilling or production platforms </w:t>
            </w:r>
            <w:r>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6D19C5" w:rsidRPr="008A2606" w14:paraId="149EE30E" w14:textId="77777777" w:rsidTr="00C11F2F">
        <w:trPr>
          <w:cantSplit/>
          <w:trHeight w:val="20"/>
        </w:trPr>
        <w:tc>
          <w:tcPr>
            <w:tcW w:w="524" w:type="pct"/>
            <w:noWrap/>
          </w:tcPr>
          <w:p w14:paraId="7734440E" w14:textId="026825E3" w:rsidR="006D19C5" w:rsidRPr="001473AA" w:rsidRDefault="006D19C5" w:rsidP="006D19C5">
            <w:pPr>
              <w:rPr>
                <w:rFonts w:ascii="Arial" w:eastAsia="Times New Roman" w:hAnsi="Arial" w:cs="Arial"/>
                <w:b/>
                <w:bCs/>
                <w:lang w:eastAsia="en-GB"/>
              </w:rPr>
            </w:pPr>
            <w:r w:rsidRPr="001473AA">
              <w:rPr>
                <w:rFonts w:ascii="Arial" w:hAnsi="Arial" w:cs="Arial"/>
                <w:b/>
                <w:bCs/>
                <w:lang w:val="en"/>
              </w:rPr>
              <w:t>1515199000</w:t>
            </w:r>
          </w:p>
        </w:tc>
        <w:tc>
          <w:tcPr>
            <w:tcW w:w="4476" w:type="pct"/>
          </w:tcPr>
          <w:p w14:paraId="70821F6C" w14:textId="77777777" w:rsidR="006D19C5" w:rsidRPr="00F85D5A" w:rsidRDefault="006D19C5" w:rsidP="006D19C5">
            <w:pPr>
              <w:pStyle w:val="Tier1"/>
              <w:rPr>
                <w:rFonts w:ascii="Arial" w:hAnsi="Arial" w:cs="Arial"/>
              </w:rPr>
            </w:pPr>
            <w:r w:rsidRPr="00F85D5A">
              <w:rPr>
                <w:rFonts w:ascii="Arial" w:hAnsi="Arial" w:cs="Arial"/>
              </w:rPr>
              <w:t>Other fixed vegetable fats and oils (including jojoba oil) and their fractions, whether or not refined, but not chemically modified</w:t>
            </w:r>
          </w:p>
          <w:p w14:paraId="4AFC67A6" w14:textId="77777777" w:rsidR="006D19C5" w:rsidRPr="00F85D5A" w:rsidRDefault="006D19C5" w:rsidP="006D19C5">
            <w:pPr>
              <w:pStyle w:val="Tier2"/>
              <w:rPr>
                <w:rFonts w:ascii="Arial" w:hAnsi="Arial" w:cs="Arial"/>
              </w:rPr>
            </w:pPr>
            <w:r w:rsidRPr="00F85D5A">
              <w:rPr>
                <w:rFonts w:ascii="Arial" w:hAnsi="Arial" w:cs="Arial"/>
              </w:rPr>
              <w:t>Linseed oil and its fractions</w:t>
            </w:r>
          </w:p>
          <w:p w14:paraId="50212DFC" w14:textId="77777777" w:rsidR="006D19C5" w:rsidRPr="00F85D5A" w:rsidRDefault="006D19C5" w:rsidP="006D19C5">
            <w:pPr>
              <w:pStyle w:val="Tier2"/>
              <w:rPr>
                <w:rFonts w:ascii="Arial" w:hAnsi="Arial" w:cs="Arial"/>
              </w:rPr>
            </w:pPr>
            <w:r w:rsidRPr="00F85D5A">
              <w:rPr>
                <w:rFonts w:ascii="Arial" w:hAnsi="Arial" w:cs="Arial"/>
              </w:rPr>
              <w:t>Other</w:t>
            </w:r>
          </w:p>
          <w:p w14:paraId="23EDFEDB" w14:textId="77777777" w:rsidR="006D19C5" w:rsidRPr="00F85D5A" w:rsidRDefault="006D19C5" w:rsidP="006D19C5">
            <w:pPr>
              <w:pStyle w:val="Tier2"/>
              <w:rPr>
                <w:rFonts w:ascii="Arial" w:hAnsi="Arial" w:cs="Arial"/>
              </w:rPr>
            </w:pPr>
            <w:r w:rsidRPr="00F85D5A">
              <w:rPr>
                <w:rFonts w:ascii="Arial" w:hAnsi="Arial" w:cs="Arial"/>
              </w:rPr>
              <w:t>Other</w:t>
            </w:r>
          </w:p>
          <w:p w14:paraId="2B23B9E2" w14:textId="4E8D27E4" w:rsidR="006D19C5" w:rsidRPr="00F85D5A" w:rsidRDefault="009223A9" w:rsidP="009223A9">
            <w:pPr>
              <w:rPr>
                <w:rFonts w:ascii="Arial" w:eastAsia="Times New Roman" w:hAnsi="Arial" w:cs="Arial"/>
                <w:lang w:eastAsia="en-GB"/>
              </w:rPr>
            </w:pPr>
            <w:r w:rsidRPr="008667B5">
              <w:rPr>
                <w:rFonts w:ascii="Arial" w:eastAsia="Times New Roman" w:hAnsi="Arial" w:cs="Arial"/>
                <w:lang w:eastAsia="en-GB"/>
              </w:rPr>
              <w:t>• for incorporation in ships, boats or other</w:t>
            </w:r>
            <w:r w:rsidRPr="00A14A4E">
              <w:rPr>
                <w:rFonts w:ascii="Arial" w:eastAsia="Times New Roman" w:hAnsi="Arial" w:cs="Arial"/>
                <w:lang w:eastAsia="en-GB"/>
              </w:rPr>
              <w:t xml:space="preserve">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w:t>
            </w:r>
            <w:r w:rsidRPr="008A2606">
              <w:rPr>
                <w:rFonts w:ascii="Arial" w:eastAsia="Times New Roman" w:hAnsi="Arial" w:cs="Arial"/>
                <w:lang w:eastAsia="en-GB"/>
              </w:rPr>
              <w:t xml:space="preserve">version, in drilling or production platforms </w:t>
            </w:r>
            <w:r>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025C57AE" w14:textId="77777777" w:rsidTr="00C11F2F">
        <w:trPr>
          <w:cantSplit/>
          <w:trHeight w:val="20"/>
        </w:trPr>
        <w:tc>
          <w:tcPr>
            <w:tcW w:w="524" w:type="pct"/>
            <w:noWrap/>
            <w:hideMark/>
          </w:tcPr>
          <w:p w14:paraId="3C11F078" w14:textId="0977E12F"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1515210000</w:t>
            </w:r>
          </w:p>
        </w:tc>
        <w:tc>
          <w:tcPr>
            <w:tcW w:w="4476" w:type="pct"/>
            <w:hideMark/>
          </w:tcPr>
          <w:p w14:paraId="17430D27" w14:textId="093518A1" w:rsidR="00E6286A" w:rsidRPr="008A2606" w:rsidRDefault="00E6286A" w:rsidP="00BE5771">
            <w:pPr>
              <w:rPr>
                <w:rFonts w:ascii="Arial" w:eastAsia="Times New Roman" w:hAnsi="Arial" w:cs="Arial"/>
                <w:lang w:eastAsia="en-GB"/>
              </w:rPr>
            </w:pPr>
            <w:r w:rsidRPr="008667B5">
              <w:rPr>
                <w:rFonts w:ascii="Arial" w:eastAsia="Times New Roman" w:hAnsi="Arial" w:cs="Arial"/>
                <w:lang w:eastAsia="en-GB"/>
              </w:rPr>
              <w:t>Other fixed vegetable fats and oils (including jojoba oil) and their fractions, whether or not refined, but not chemically modified</w:t>
            </w:r>
            <w:r w:rsidRPr="008667B5">
              <w:rPr>
                <w:rFonts w:ascii="Arial" w:eastAsia="Times New Roman" w:hAnsi="Arial" w:cs="Arial"/>
                <w:lang w:eastAsia="en-GB"/>
              </w:rPr>
              <w:br/>
              <w:t>Maize (corn) oil and its fractions</w:t>
            </w:r>
            <w:r w:rsidRPr="008667B5">
              <w:rPr>
                <w:rFonts w:ascii="Arial" w:eastAsia="Times New Roman" w:hAnsi="Arial" w:cs="Arial"/>
                <w:lang w:eastAsia="en-GB"/>
              </w:rPr>
              <w:br/>
              <w:t>Crude oil</w:t>
            </w:r>
            <w:r w:rsidRPr="008667B5">
              <w:rPr>
                <w:rFonts w:ascii="Arial" w:eastAsia="Times New Roman" w:hAnsi="Arial" w:cs="Arial"/>
                <w:lang w:eastAsia="en-GB"/>
              </w:rPr>
              <w:br/>
              <w:t>• for incorporation in ships, boats or other vessels listed in Table 1, for the purposes of</w:t>
            </w:r>
            <w:r w:rsidRPr="00A14A4E">
              <w:rPr>
                <w:rFonts w:ascii="Arial" w:eastAsia="Times New Roman" w:hAnsi="Arial" w:cs="Arial"/>
                <w:lang w:eastAsia="en-GB"/>
              </w:rPr>
              <w:t xml:space="preserve">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0D522555" w14:textId="77777777" w:rsidTr="00C11F2F">
        <w:trPr>
          <w:cantSplit/>
          <w:trHeight w:val="20"/>
        </w:trPr>
        <w:tc>
          <w:tcPr>
            <w:tcW w:w="524" w:type="pct"/>
            <w:noWrap/>
            <w:hideMark/>
          </w:tcPr>
          <w:p w14:paraId="2B9C5EC4" w14:textId="457BE3AA"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1515211000</w:t>
            </w:r>
          </w:p>
        </w:tc>
        <w:tc>
          <w:tcPr>
            <w:tcW w:w="4476" w:type="pct"/>
            <w:hideMark/>
          </w:tcPr>
          <w:p w14:paraId="28EC53A8" w14:textId="01C03347" w:rsidR="00E6286A" w:rsidRPr="008667B5" w:rsidRDefault="00E6286A" w:rsidP="00E6286A">
            <w:pPr>
              <w:rPr>
                <w:rFonts w:ascii="Arial" w:eastAsia="Times New Roman" w:hAnsi="Arial" w:cs="Arial"/>
                <w:lang w:eastAsia="en-GB"/>
              </w:rPr>
            </w:pPr>
            <w:r w:rsidRPr="008667B5">
              <w:rPr>
                <w:rFonts w:ascii="Arial" w:eastAsia="Times New Roman" w:hAnsi="Arial" w:cs="Arial"/>
                <w:lang w:eastAsia="en-GB"/>
              </w:rPr>
              <w:t>Other fixed vegetable fats and oils (including jojoba oil) and their fractions, whether or not refined, but not chemically modified</w:t>
            </w:r>
            <w:r w:rsidRPr="008667B5">
              <w:rPr>
                <w:rFonts w:ascii="Arial" w:eastAsia="Times New Roman" w:hAnsi="Arial" w:cs="Arial"/>
                <w:lang w:eastAsia="en-GB"/>
              </w:rPr>
              <w:br/>
              <w:t>Maize (corn) oil and its fractions</w:t>
            </w:r>
            <w:r w:rsidRPr="008667B5">
              <w:rPr>
                <w:rFonts w:ascii="Arial" w:eastAsia="Times New Roman" w:hAnsi="Arial" w:cs="Arial"/>
                <w:lang w:eastAsia="en-GB"/>
              </w:rPr>
              <w:br/>
              <w:t>Crude oil</w:t>
            </w:r>
            <w:r w:rsidRPr="008667B5">
              <w:rPr>
                <w:rFonts w:ascii="Arial" w:eastAsia="Times New Roman" w:hAnsi="Arial" w:cs="Arial"/>
                <w:lang w:eastAsia="en-GB"/>
              </w:rPr>
              <w:br/>
              <w:t>For technical or industrial uses other than the manufacture of foodstuffs for human consumption</w:t>
            </w:r>
          </w:p>
        </w:tc>
      </w:tr>
      <w:tr w:rsidR="009D7C24" w:rsidRPr="008A2606" w14:paraId="176FA1D8" w14:textId="77777777" w:rsidTr="00C11F2F">
        <w:trPr>
          <w:cantSplit/>
          <w:trHeight w:val="20"/>
        </w:trPr>
        <w:tc>
          <w:tcPr>
            <w:tcW w:w="524" w:type="pct"/>
            <w:noWrap/>
            <w:hideMark/>
          </w:tcPr>
          <w:p w14:paraId="236EE46E" w14:textId="6EE5D242"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1515290000</w:t>
            </w:r>
          </w:p>
        </w:tc>
        <w:tc>
          <w:tcPr>
            <w:tcW w:w="4476" w:type="pct"/>
            <w:hideMark/>
          </w:tcPr>
          <w:p w14:paraId="703E0C6D" w14:textId="1E7143BB" w:rsidR="00E6286A" w:rsidRPr="008A2606" w:rsidRDefault="00E6286A" w:rsidP="00B402E7">
            <w:pPr>
              <w:rPr>
                <w:rFonts w:ascii="Arial" w:eastAsia="Times New Roman" w:hAnsi="Arial" w:cs="Arial"/>
                <w:lang w:eastAsia="en-GB"/>
              </w:rPr>
            </w:pPr>
            <w:r w:rsidRPr="008667B5">
              <w:rPr>
                <w:rFonts w:ascii="Arial" w:eastAsia="Times New Roman" w:hAnsi="Arial" w:cs="Arial"/>
                <w:lang w:eastAsia="en-GB"/>
              </w:rPr>
              <w:t>Other fixed vegetable fats and oils (including jojoba oil) and their fractions, whether or not refined, but not chemically modified</w:t>
            </w:r>
            <w:r w:rsidRPr="008667B5">
              <w:rPr>
                <w:rFonts w:ascii="Arial" w:eastAsia="Times New Roman" w:hAnsi="Arial" w:cs="Arial"/>
                <w:lang w:eastAsia="en-GB"/>
              </w:rPr>
              <w:br/>
              <w:t>Maize (corn) oil and its fractions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w:t>
            </w:r>
            <w:r w:rsidRPr="00A14A4E">
              <w:rPr>
                <w:rFonts w:ascii="Arial" w:eastAsia="Times New Roman" w:hAnsi="Arial" w:cs="Arial"/>
                <w:lang w:eastAsia="en-GB"/>
              </w:rPr>
              <w:t>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5448F532" w14:textId="77777777" w:rsidTr="00C11F2F">
        <w:trPr>
          <w:cantSplit/>
          <w:trHeight w:val="20"/>
        </w:trPr>
        <w:tc>
          <w:tcPr>
            <w:tcW w:w="524" w:type="pct"/>
            <w:noWrap/>
            <w:hideMark/>
          </w:tcPr>
          <w:p w14:paraId="30A092D8" w14:textId="04E749CA"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1515291000</w:t>
            </w:r>
          </w:p>
        </w:tc>
        <w:tc>
          <w:tcPr>
            <w:tcW w:w="4476" w:type="pct"/>
            <w:hideMark/>
          </w:tcPr>
          <w:p w14:paraId="1B2E24DD" w14:textId="0A33EBBC" w:rsidR="00E6286A" w:rsidRPr="008667B5" w:rsidRDefault="00E6286A" w:rsidP="00E6286A">
            <w:pPr>
              <w:rPr>
                <w:rFonts w:ascii="Arial" w:eastAsia="Times New Roman" w:hAnsi="Arial" w:cs="Arial"/>
                <w:lang w:eastAsia="en-GB"/>
              </w:rPr>
            </w:pPr>
            <w:r w:rsidRPr="008667B5">
              <w:rPr>
                <w:rFonts w:ascii="Arial" w:eastAsia="Times New Roman" w:hAnsi="Arial" w:cs="Arial"/>
                <w:lang w:eastAsia="en-GB"/>
              </w:rPr>
              <w:t>Other fixed vegetable fats and oils (including jojoba oil) and their fractions, whether or not refined, but not chemically modified</w:t>
            </w:r>
            <w:r w:rsidRPr="008667B5">
              <w:rPr>
                <w:rFonts w:ascii="Arial" w:eastAsia="Times New Roman" w:hAnsi="Arial" w:cs="Arial"/>
                <w:lang w:eastAsia="en-GB"/>
              </w:rPr>
              <w:br/>
              <w:t>Maize (corn) oil and its fractions</w:t>
            </w:r>
            <w:r w:rsidRPr="008667B5">
              <w:rPr>
                <w:rFonts w:ascii="Arial" w:eastAsia="Times New Roman" w:hAnsi="Arial" w:cs="Arial"/>
                <w:lang w:eastAsia="en-GB"/>
              </w:rPr>
              <w:br/>
              <w:t>Other</w:t>
            </w:r>
            <w:r w:rsidRPr="008667B5">
              <w:rPr>
                <w:rFonts w:ascii="Arial" w:eastAsia="Times New Roman" w:hAnsi="Arial" w:cs="Arial"/>
                <w:lang w:eastAsia="en-GB"/>
              </w:rPr>
              <w:br/>
              <w:t>For technical or industrial uses other than the manufacture of foodstuffs for human consumption</w:t>
            </w:r>
          </w:p>
        </w:tc>
      </w:tr>
      <w:tr w:rsidR="009D7C24" w:rsidRPr="008A2606" w14:paraId="23349BF2" w14:textId="77777777" w:rsidTr="00C11F2F">
        <w:trPr>
          <w:cantSplit/>
          <w:trHeight w:val="20"/>
        </w:trPr>
        <w:tc>
          <w:tcPr>
            <w:tcW w:w="524" w:type="pct"/>
            <w:noWrap/>
          </w:tcPr>
          <w:p w14:paraId="50D895BD" w14:textId="6409640B"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1515301000</w:t>
            </w:r>
          </w:p>
        </w:tc>
        <w:tc>
          <w:tcPr>
            <w:tcW w:w="4476" w:type="pct"/>
          </w:tcPr>
          <w:p w14:paraId="1FF55E6F" w14:textId="5BE7BB4D"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Other fixed vegetable fats and oils (including jojoba oil) and their fractions, whether or not refined, but not chemically modified</w:t>
            </w:r>
            <w:r w:rsidRPr="008667B5">
              <w:rPr>
                <w:rFonts w:ascii="Arial" w:eastAsia="Times New Roman" w:hAnsi="Arial" w:cs="Arial"/>
                <w:lang w:eastAsia="en-GB"/>
              </w:rPr>
              <w:br/>
              <w:t>Castor oil and its fractions</w:t>
            </w:r>
            <w:r w:rsidRPr="008667B5">
              <w:rPr>
                <w:rFonts w:ascii="Arial" w:eastAsia="Times New Roman" w:hAnsi="Arial" w:cs="Arial"/>
                <w:lang w:eastAsia="en-GB"/>
              </w:rPr>
              <w:br/>
              <w:t xml:space="preserve">For the production of aminoundecanoic acid for use in the manufacture of synthetic textile fibres or of artificial </w:t>
            </w:r>
            <w:r w:rsidRPr="00A14A4E">
              <w:rPr>
                <w:rFonts w:ascii="Arial" w:eastAsia="Times New Roman" w:hAnsi="Arial" w:cs="Arial"/>
                <w:lang w:eastAsia="en-GB"/>
              </w:rPr>
              <w:t>plastic materials</w:t>
            </w:r>
          </w:p>
        </w:tc>
      </w:tr>
      <w:tr w:rsidR="009D7C24" w:rsidRPr="008A2606" w14:paraId="6EA1881B" w14:textId="77777777" w:rsidTr="00C11F2F">
        <w:trPr>
          <w:cantSplit/>
          <w:trHeight w:val="20"/>
        </w:trPr>
        <w:tc>
          <w:tcPr>
            <w:tcW w:w="524" w:type="pct"/>
            <w:noWrap/>
            <w:hideMark/>
          </w:tcPr>
          <w:p w14:paraId="7B96A5E8" w14:textId="015CB065"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1515309000</w:t>
            </w:r>
          </w:p>
        </w:tc>
        <w:tc>
          <w:tcPr>
            <w:tcW w:w="4476" w:type="pct"/>
            <w:hideMark/>
          </w:tcPr>
          <w:p w14:paraId="5D67B542" w14:textId="5BD48250" w:rsidR="00E6286A" w:rsidRPr="008A2606" w:rsidRDefault="00E6286A" w:rsidP="00BE5771">
            <w:pPr>
              <w:rPr>
                <w:rFonts w:ascii="Arial" w:eastAsia="Times New Roman" w:hAnsi="Arial" w:cs="Arial"/>
                <w:lang w:eastAsia="en-GB"/>
              </w:rPr>
            </w:pPr>
            <w:r w:rsidRPr="008667B5">
              <w:rPr>
                <w:rFonts w:ascii="Arial" w:eastAsia="Times New Roman" w:hAnsi="Arial" w:cs="Arial"/>
                <w:lang w:eastAsia="en-GB"/>
              </w:rPr>
              <w:t>Other fixed vegetable fats and oils (including jojoba oil) and their fractions, whether or not refined, but not chemically modified</w:t>
            </w:r>
            <w:r w:rsidRPr="008667B5">
              <w:rPr>
                <w:rFonts w:ascii="Arial" w:eastAsia="Times New Roman" w:hAnsi="Arial" w:cs="Arial"/>
                <w:lang w:eastAsia="en-GB"/>
              </w:rPr>
              <w:br/>
              <w:t>Castor oil and its fractions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w:t>
            </w:r>
            <w:r w:rsidRPr="00A14A4E">
              <w:rPr>
                <w:rFonts w:ascii="Arial" w:eastAsia="Times New Roman" w:hAnsi="Arial" w:cs="Arial"/>
                <w:lang w:eastAsia="en-GB"/>
              </w:rPr>
              <w:t xml:space="preserve">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w:t>
            </w:r>
            <w:r w:rsidRPr="008A2606">
              <w:rPr>
                <w:rFonts w:ascii="Arial" w:eastAsia="Times New Roman" w:hAnsi="Arial" w:cs="Arial"/>
                <w:lang w:eastAsia="en-GB"/>
              </w:rPr>
              <w:t xml:space="preserve">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4A85FC8C" w14:textId="77777777" w:rsidTr="00C11F2F">
        <w:trPr>
          <w:cantSplit/>
          <w:trHeight w:val="20"/>
        </w:trPr>
        <w:tc>
          <w:tcPr>
            <w:tcW w:w="524" w:type="pct"/>
            <w:noWrap/>
            <w:hideMark/>
          </w:tcPr>
          <w:p w14:paraId="594813DD" w14:textId="49D1A73C" w:rsidR="00E6286A" w:rsidRPr="00C96EC9" w:rsidRDefault="00E6286A" w:rsidP="00E6286A">
            <w:pPr>
              <w:rPr>
                <w:rFonts w:ascii="Arial" w:eastAsia="Times New Roman" w:hAnsi="Arial" w:cs="Arial"/>
                <w:b/>
                <w:lang w:eastAsia="en-GB"/>
              </w:rPr>
            </w:pPr>
            <w:r w:rsidRPr="00C96EC9">
              <w:rPr>
                <w:rFonts w:ascii="Arial" w:eastAsia="Times New Roman" w:hAnsi="Arial" w:cs="Arial"/>
                <w:b/>
                <w:lang w:eastAsia="en-GB"/>
              </w:rPr>
              <w:t>1515501100</w:t>
            </w:r>
            <w:r w:rsidR="00D44F98" w:rsidRPr="00C96EC9">
              <w:rPr>
                <w:rFonts w:ascii="Arial" w:eastAsia="Times New Roman" w:hAnsi="Arial" w:cs="Arial"/>
                <w:b/>
                <w:lang w:eastAsia="en-GB"/>
              </w:rPr>
              <w:t xml:space="preserve"> </w:t>
            </w:r>
          </w:p>
        </w:tc>
        <w:tc>
          <w:tcPr>
            <w:tcW w:w="4476" w:type="pct"/>
            <w:hideMark/>
          </w:tcPr>
          <w:p w14:paraId="2671F80D" w14:textId="77777777" w:rsidR="00E6286A" w:rsidRDefault="00E6286A" w:rsidP="00E6286A">
            <w:pPr>
              <w:rPr>
                <w:rFonts w:ascii="Arial" w:eastAsia="Times New Roman" w:hAnsi="Arial" w:cs="Arial"/>
                <w:lang w:eastAsia="en-GB"/>
              </w:rPr>
            </w:pPr>
            <w:r w:rsidRPr="00C96EC9">
              <w:rPr>
                <w:rFonts w:ascii="Arial" w:eastAsia="Times New Roman" w:hAnsi="Arial" w:cs="Arial"/>
                <w:lang w:eastAsia="en-GB"/>
              </w:rPr>
              <w:t xml:space="preserve">Other fixed vegetable fats and oils (including jojoba </w:t>
            </w:r>
            <w:r w:rsidRPr="003D0FAA">
              <w:rPr>
                <w:rFonts w:ascii="Arial" w:eastAsia="Times New Roman" w:hAnsi="Arial" w:cs="Arial"/>
                <w:lang w:eastAsia="en-GB"/>
              </w:rPr>
              <w:t>oil) and their fractions, whether or not refined, but not chemically modified</w:t>
            </w:r>
            <w:r w:rsidRPr="003D0FAA">
              <w:rPr>
                <w:rFonts w:ascii="Arial" w:eastAsia="Times New Roman" w:hAnsi="Arial" w:cs="Arial"/>
                <w:lang w:eastAsia="en-GB"/>
              </w:rPr>
              <w:br/>
              <w:t>Sesame oil and its fractions</w:t>
            </w:r>
            <w:r w:rsidRPr="003D0FAA">
              <w:rPr>
                <w:rFonts w:ascii="Arial" w:eastAsia="Times New Roman" w:hAnsi="Arial" w:cs="Arial"/>
                <w:lang w:eastAsia="en-GB"/>
              </w:rPr>
              <w:br/>
              <w:t>Crude oil</w:t>
            </w:r>
            <w:r w:rsidRPr="003D0FAA">
              <w:rPr>
                <w:rFonts w:ascii="Arial" w:eastAsia="Times New Roman" w:hAnsi="Arial" w:cs="Arial"/>
                <w:lang w:eastAsia="en-GB"/>
              </w:rPr>
              <w:br/>
              <w:t>For technical or industrial uses other than the manufacture of foodstuffs for human consumption</w:t>
            </w:r>
          </w:p>
          <w:p w14:paraId="3D2EE14C" w14:textId="17BB5209" w:rsidR="00C51D37" w:rsidRPr="003D0FAA" w:rsidRDefault="00C51D37" w:rsidP="00E6286A">
            <w:pPr>
              <w:rPr>
                <w:rFonts w:ascii="Arial" w:eastAsia="Times New Roman" w:hAnsi="Arial" w:cs="Arial"/>
                <w:lang w:eastAsia="en-GB"/>
              </w:rPr>
            </w:pPr>
            <w:r w:rsidRPr="00A15510">
              <w:rPr>
                <w:rFonts w:ascii="Arial" w:eastAsia="Times New Roman" w:hAnsi="Arial" w:cs="Arial"/>
                <w:lang w:eastAsia="en-GB"/>
              </w:rPr>
              <w:t>• for incorporation in ships, boats or other vessels listed in Table 1, for the purposes of their construction, repair, maintenance or conversion;</w:t>
            </w:r>
            <w:r w:rsidRPr="00A15510">
              <w:rPr>
                <w:rFonts w:ascii="Arial" w:eastAsia="Times New Roman" w:hAnsi="Arial" w:cs="Arial"/>
                <w:lang w:eastAsia="en-GB"/>
              </w:rPr>
              <w:br/>
              <w:t>• for fitting to or equipping such ships, boats or other vessels;</w:t>
            </w:r>
            <w:r w:rsidRPr="00A15510">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A15510">
              <w:rPr>
                <w:rFonts w:ascii="Arial" w:eastAsia="Times New Roman" w:hAnsi="Arial" w:cs="Arial"/>
                <w:lang w:eastAsia="en-GB"/>
              </w:rPr>
              <w:br/>
              <w:t>• for equipping the above platforms;</w:t>
            </w:r>
            <w:r w:rsidRPr="00A15510">
              <w:rPr>
                <w:rFonts w:ascii="Arial" w:eastAsia="Times New Roman" w:hAnsi="Arial" w:cs="Arial"/>
                <w:lang w:eastAsia="en-GB"/>
              </w:rPr>
              <w:br/>
              <w:t>• for linking these drilling or production platforms to the mainland</w:t>
            </w:r>
          </w:p>
        </w:tc>
      </w:tr>
      <w:tr w:rsidR="00D44F98" w:rsidRPr="008A2606" w14:paraId="6618EB7F" w14:textId="77777777" w:rsidTr="00C11F2F">
        <w:trPr>
          <w:cantSplit/>
          <w:trHeight w:val="20"/>
        </w:trPr>
        <w:tc>
          <w:tcPr>
            <w:tcW w:w="524" w:type="pct"/>
            <w:noWrap/>
          </w:tcPr>
          <w:p w14:paraId="6BA271BF" w14:textId="4CFF75C8" w:rsidR="00D44F98" w:rsidRPr="001473AA" w:rsidRDefault="00D44F98" w:rsidP="00E6286A">
            <w:pPr>
              <w:rPr>
                <w:rFonts w:ascii="Arial" w:eastAsia="Times New Roman" w:hAnsi="Arial" w:cs="Arial"/>
                <w:b/>
                <w:bCs/>
                <w:lang w:eastAsia="en-GB"/>
              </w:rPr>
            </w:pPr>
            <w:r w:rsidRPr="001473AA">
              <w:rPr>
                <w:rFonts w:ascii="Arial" w:hAnsi="Arial" w:cs="Arial"/>
                <w:b/>
                <w:bCs/>
                <w:lang w:val="en"/>
              </w:rPr>
              <w:t>1515501900</w:t>
            </w:r>
          </w:p>
        </w:tc>
        <w:tc>
          <w:tcPr>
            <w:tcW w:w="4476" w:type="pct"/>
          </w:tcPr>
          <w:p w14:paraId="03BC0E76" w14:textId="3344BB86" w:rsidR="00D44F98" w:rsidRPr="00C96EC9" w:rsidRDefault="003E02FE" w:rsidP="00E6286A">
            <w:pPr>
              <w:rPr>
                <w:rFonts w:ascii="Arial" w:eastAsia="Times New Roman" w:hAnsi="Arial" w:cs="Arial"/>
                <w:lang w:eastAsia="en-GB"/>
              </w:rPr>
            </w:pPr>
            <w:r w:rsidRPr="00C96EC9">
              <w:rPr>
                <w:rFonts w:ascii="Arial" w:eastAsia="Times New Roman" w:hAnsi="Arial" w:cs="Arial"/>
                <w:lang w:eastAsia="en-GB"/>
              </w:rPr>
              <w:t xml:space="preserve">Other fixed vegetable fats and oils (including jojoba </w:t>
            </w:r>
            <w:r w:rsidRPr="003D0FAA">
              <w:rPr>
                <w:rFonts w:ascii="Arial" w:eastAsia="Times New Roman" w:hAnsi="Arial" w:cs="Arial"/>
                <w:lang w:eastAsia="en-GB"/>
              </w:rPr>
              <w:t>oil) and their fractions, whether or not refined, but not chemically modified</w:t>
            </w:r>
            <w:r w:rsidRPr="003D0FAA">
              <w:rPr>
                <w:rFonts w:ascii="Arial" w:eastAsia="Times New Roman" w:hAnsi="Arial" w:cs="Arial"/>
                <w:lang w:eastAsia="en-GB"/>
              </w:rPr>
              <w:br/>
              <w:t>Sesame oil and its fractions</w:t>
            </w:r>
            <w:r w:rsidRPr="003D0FAA">
              <w:rPr>
                <w:rFonts w:ascii="Arial" w:eastAsia="Times New Roman" w:hAnsi="Arial" w:cs="Arial"/>
                <w:lang w:eastAsia="en-GB"/>
              </w:rPr>
              <w:br/>
              <w:t>Crude oil</w:t>
            </w:r>
          </w:p>
          <w:p w14:paraId="74217E15" w14:textId="05E147F2" w:rsidR="003E02FE" w:rsidRPr="00F85D5A" w:rsidRDefault="003E02FE" w:rsidP="00E6286A">
            <w:pPr>
              <w:rPr>
                <w:rFonts w:ascii="Arial" w:eastAsia="Times New Roman" w:hAnsi="Arial" w:cs="Arial"/>
                <w:lang w:eastAsia="en-GB"/>
              </w:rPr>
            </w:pPr>
            <w:r w:rsidRPr="00C96EC9">
              <w:rPr>
                <w:rFonts w:ascii="Arial" w:eastAsia="Times New Roman" w:hAnsi="Arial" w:cs="Arial"/>
                <w:lang w:eastAsia="en-GB"/>
              </w:rPr>
              <w:t xml:space="preserve">Other </w:t>
            </w:r>
          </w:p>
          <w:p w14:paraId="51F2AE63" w14:textId="6C08983D" w:rsidR="00D44F98" w:rsidRPr="00C96EC9" w:rsidRDefault="00D44F98" w:rsidP="00E6286A">
            <w:pPr>
              <w:rPr>
                <w:rFonts w:ascii="Arial" w:eastAsia="Times New Roman" w:hAnsi="Arial" w:cs="Arial"/>
                <w:lang w:eastAsia="en-GB"/>
              </w:rPr>
            </w:pPr>
            <w:r w:rsidRPr="00F85D5A">
              <w:rPr>
                <w:rFonts w:ascii="Arial" w:eastAsia="Times New Roman" w:hAnsi="Arial" w:cs="Arial"/>
                <w:lang w:eastAsia="en-GB"/>
              </w:rPr>
              <w:t>• for incorporation in ships, boats or other vessels listed in Table 1, for the purposes of their construction, repair, maintenance or conversion;</w:t>
            </w:r>
            <w:r w:rsidRPr="00F85D5A">
              <w:rPr>
                <w:rFonts w:ascii="Arial" w:eastAsia="Times New Roman" w:hAnsi="Arial" w:cs="Arial"/>
                <w:lang w:eastAsia="en-GB"/>
              </w:rPr>
              <w:br/>
              <w:t>• for fitting to or equipping such ships, boats or other vessels;</w:t>
            </w:r>
            <w:r w:rsidRPr="00F85D5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F85D5A">
              <w:rPr>
                <w:rFonts w:ascii="Arial" w:eastAsia="Times New Roman" w:hAnsi="Arial" w:cs="Arial"/>
                <w:lang w:eastAsia="en-GB"/>
              </w:rPr>
              <w:br/>
              <w:t>• for equipping the above platforms;</w:t>
            </w:r>
            <w:r w:rsidRPr="00F85D5A">
              <w:rPr>
                <w:rFonts w:ascii="Arial" w:eastAsia="Times New Roman" w:hAnsi="Arial" w:cs="Arial"/>
                <w:lang w:eastAsia="en-GB"/>
              </w:rPr>
              <w:br/>
              <w:t>• for linking these drilling or production platforms to the mainland</w:t>
            </w:r>
          </w:p>
        </w:tc>
      </w:tr>
      <w:tr w:rsidR="009D7C24" w:rsidRPr="008A2606" w14:paraId="2396BD87" w14:textId="77777777" w:rsidTr="00C11F2F">
        <w:trPr>
          <w:cantSplit/>
          <w:trHeight w:val="20"/>
        </w:trPr>
        <w:tc>
          <w:tcPr>
            <w:tcW w:w="524" w:type="pct"/>
            <w:noWrap/>
            <w:hideMark/>
          </w:tcPr>
          <w:p w14:paraId="11365BD5" w14:textId="27496EDD" w:rsidR="00E6286A" w:rsidRPr="00C96EC9" w:rsidRDefault="00E6286A" w:rsidP="00E6286A">
            <w:pPr>
              <w:rPr>
                <w:rFonts w:ascii="Arial" w:eastAsia="Times New Roman" w:hAnsi="Arial" w:cs="Arial"/>
                <w:b/>
                <w:lang w:eastAsia="en-GB"/>
              </w:rPr>
            </w:pPr>
            <w:r w:rsidRPr="00C96EC9">
              <w:rPr>
                <w:rFonts w:ascii="Arial" w:eastAsia="Times New Roman" w:hAnsi="Arial" w:cs="Arial"/>
                <w:b/>
                <w:lang w:eastAsia="en-GB"/>
              </w:rPr>
              <w:t>1515509100</w:t>
            </w:r>
            <w:r w:rsidR="00D44F98" w:rsidRPr="00C96EC9">
              <w:rPr>
                <w:rFonts w:ascii="Arial" w:eastAsia="Times New Roman" w:hAnsi="Arial" w:cs="Arial"/>
                <w:b/>
                <w:lang w:eastAsia="en-GB"/>
              </w:rPr>
              <w:t xml:space="preserve"> </w:t>
            </w:r>
          </w:p>
        </w:tc>
        <w:tc>
          <w:tcPr>
            <w:tcW w:w="4476" w:type="pct"/>
            <w:hideMark/>
          </w:tcPr>
          <w:p w14:paraId="3B5355C7" w14:textId="77777777" w:rsidR="00E6286A" w:rsidRDefault="00E6286A" w:rsidP="00E6286A">
            <w:pPr>
              <w:rPr>
                <w:rFonts w:ascii="Arial" w:eastAsia="Times New Roman" w:hAnsi="Arial" w:cs="Arial"/>
                <w:lang w:eastAsia="en-GB"/>
              </w:rPr>
            </w:pPr>
            <w:r w:rsidRPr="00C96EC9">
              <w:rPr>
                <w:rFonts w:ascii="Arial" w:eastAsia="Times New Roman" w:hAnsi="Arial" w:cs="Arial"/>
                <w:lang w:eastAsia="en-GB"/>
              </w:rPr>
              <w:t xml:space="preserve">Other fixed vegetable fats and </w:t>
            </w:r>
            <w:r w:rsidRPr="003D0FAA">
              <w:rPr>
                <w:rFonts w:ascii="Arial" w:eastAsia="Times New Roman" w:hAnsi="Arial" w:cs="Arial"/>
                <w:lang w:eastAsia="en-GB"/>
              </w:rPr>
              <w:t>oils (including jojoba oil) and their fractions, whether or not refined, but not chemically modified</w:t>
            </w:r>
            <w:r w:rsidRPr="003D0FAA">
              <w:rPr>
                <w:rFonts w:ascii="Arial" w:eastAsia="Times New Roman" w:hAnsi="Arial" w:cs="Arial"/>
                <w:lang w:eastAsia="en-GB"/>
              </w:rPr>
              <w:br/>
              <w:t>Sesame oil and its fractions</w:t>
            </w:r>
            <w:r w:rsidRPr="003D0FAA">
              <w:rPr>
                <w:rFonts w:ascii="Arial" w:eastAsia="Times New Roman" w:hAnsi="Arial" w:cs="Arial"/>
                <w:lang w:eastAsia="en-GB"/>
              </w:rPr>
              <w:br/>
              <w:t>Other</w:t>
            </w:r>
            <w:r w:rsidRPr="003D0FAA">
              <w:rPr>
                <w:rFonts w:ascii="Arial" w:eastAsia="Times New Roman" w:hAnsi="Arial" w:cs="Arial"/>
                <w:lang w:eastAsia="en-GB"/>
              </w:rPr>
              <w:br/>
              <w:t>For technical or industrial uses other than the manufacture of foodstuffs for human consumption</w:t>
            </w:r>
          </w:p>
          <w:p w14:paraId="6D6DAD1A" w14:textId="037EE8D2" w:rsidR="00C51D37" w:rsidRPr="003D0FAA" w:rsidRDefault="00C51D37" w:rsidP="00E6286A">
            <w:pPr>
              <w:rPr>
                <w:rFonts w:ascii="Arial" w:eastAsia="Times New Roman" w:hAnsi="Arial" w:cs="Arial"/>
                <w:lang w:eastAsia="en-GB"/>
              </w:rPr>
            </w:pPr>
            <w:r w:rsidRPr="00A15510">
              <w:rPr>
                <w:rFonts w:ascii="Arial" w:eastAsia="Times New Roman" w:hAnsi="Arial" w:cs="Arial"/>
                <w:lang w:eastAsia="en-GB"/>
              </w:rPr>
              <w:t>• for incorporation in ships, boats or other vessels listed in Table 1, for the purposes of their construction, repair, maintenance or conversion;</w:t>
            </w:r>
            <w:r w:rsidRPr="00A15510">
              <w:rPr>
                <w:rFonts w:ascii="Arial" w:eastAsia="Times New Roman" w:hAnsi="Arial" w:cs="Arial"/>
                <w:lang w:eastAsia="en-GB"/>
              </w:rPr>
              <w:br/>
              <w:t>• for fitting to or equipping such ships, boats or other vessels;</w:t>
            </w:r>
            <w:r w:rsidRPr="00A15510">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A15510">
              <w:rPr>
                <w:rFonts w:ascii="Arial" w:eastAsia="Times New Roman" w:hAnsi="Arial" w:cs="Arial"/>
                <w:lang w:eastAsia="en-GB"/>
              </w:rPr>
              <w:br/>
              <w:t>• for equipping the above platforms;</w:t>
            </w:r>
            <w:r w:rsidRPr="00A15510">
              <w:rPr>
                <w:rFonts w:ascii="Arial" w:eastAsia="Times New Roman" w:hAnsi="Arial" w:cs="Arial"/>
                <w:lang w:eastAsia="en-GB"/>
              </w:rPr>
              <w:br/>
              <w:t>• for linking these drilling or production platforms to the mainland</w:t>
            </w:r>
          </w:p>
        </w:tc>
      </w:tr>
      <w:tr w:rsidR="00C96EC9" w:rsidRPr="008A2606" w14:paraId="07EF0334" w14:textId="77777777" w:rsidTr="00C11F2F">
        <w:trPr>
          <w:cantSplit/>
          <w:trHeight w:val="20"/>
        </w:trPr>
        <w:tc>
          <w:tcPr>
            <w:tcW w:w="524" w:type="pct"/>
            <w:noWrap/>
          </w:tcPr>
          <w:p w14:paraId="38BC14AC" w14:textId="209C453C" w:rsidR="00C96EC9" w:rsidRPr="001473AA" w:rsidRDefault="00C96EC9" w:rsidP="00E6286A">
            <w:pPr>
              <w:rPr>
                <w:rFonts w:ascii="Arial" w:eastAsia="Times New Roman" w:hAnsi="Arial" w:cs="Arial"/>
                <w:b/>
                <w:bCs/>
                <w:lang w:eastAsia="en-GB"/>
              </w:rPr>
            </w:pPr>
            <w:r w:rsidRPr="001473AA">
              <w:rPr>
                <w:rFonts w:ascii="Arial" w:hAnsi="Arial" w:cs="Arial"/>
                <w:b/>
                <w:bCs/>
                <w:lang w:val="en"/>
              </w:rPr>
              <w:t>1515509900</w:t>
            </w:r>
          </w:p>
        </w:tc>
        <w:tc>
          <w:tcPr>
            <w:tcW w:w="4476" w:type="pct"/>
          </w:tcPr>
          <w:p w14:paraId="1883F35E" w14:textId="77777777" w:rsidR="00C96EC9" w:rsidRPr="00A15510" w:rsidRDefault="00C96EC9" w:rsidP="00E6286A">
            <w:pPr>
              <w:rPr>
                <w:rFonts w:ascii="Arial" w:eastAsia="Times New Roman" w:hAnsi="Arial" w:cs="Arial"/>
                <w:lang w:eastAsia="en-GB"/>
              </w:rPr>
            </w:pPr>
            <w:r w:rsidRPr="00A15510">
              <w:rPr>
                <w:rFonts w:ascii="Arial" w:eastAsia="Times New Roman" w:hAnsi="Arial" w:cs="Arial"/>
                <w:lang w:eastAsia="en-GB"/>
              </w:rPr>
              <w:t>Other fixed vegetable fats and oils (including jojoba oil) and their fractions, whether or not refined, but not chemically modified</w:t>
            </w:r>
            <w:r w:rsidRPr="00A15510">
              <w:rPr>
                <w:rFonts w:ascii="Arial" w:eastAsia="Times New Roman" w:hAnsi="Arial" w:cs="Arial"/>
                <w:lang w:eastAsia="en-GB"/>
              </w:rPr>
              <w:br/>
              <w:t>Sesame oil and its fractions</w:t>
            </w:r>
            <w:r w:rsidRPr="00A15510">
              <w:rPr>
                <w:rFonts w:ascii="Arial" w:eastAsia="Times New Roman" w:hAnsi="Arial" w:cs="Arial"/>
                <w:lang w:eastAsia="en-GB"/>
              </w:rPr>
              <w:br/>
              <w:t>Other</w:t>
            </w:r>
          </w:p>
          <w:p w14:paraId="359715C7" w14:textId="77777777" w:rsidR="00C96EC9" w:rsidRPr="00A15510" w:rsidRDefault="00C96EC9" w:rsidP="00E6286A">
            <w:pPr>
              <w:rPr>
                <w:rFonts w:ascii="Arial" w:eastAsia="Times New Roman" w:hAnsi="Arial" w:cs="Arial"/>
                <w:lang w:eastAsia="en-GB"/>
              </w:rPr>
            </w:pPr>
            <w:r w:rsidRPr="00A15510">
              <w:rPr>
                <w:rFonts w:ascii="Arial" w:eastAsia="Times New Roman" w:hAnsi="Arial" w:cs="Arial"/>
                <w:lang w:eastAsia="en-GB"/>
              </w:rPr>
              <w:t xml:space="preserve">Other </w:t>
            </w:r>
          </w:p>
          <w:p w14:paraId="2271EF1D" w14:textId="623F2CA0" w:rsidR="00C96EC9" w:rsidRPr="00A15510" w:rsidRDefault="00C96EC9" w:rsidP="00E6286A">
            <w:pPr>
              <w:rPr>
                <w:rFonts w:ascii="Arial" w:eastAsia="Times New Roman" w:hAnsi="Arial" w:cs="Arial"/>
                <w:lang w:eastAsia="en-GB"/>
              </w:rPr>
            </w:pPr>
            <w:r w:rsidRPr="00A15510">
              <w:rPr>
                <w:rFonts w:ascii="Arial" w:eastAsia="Times New Roman" w:hAnsi="Arial" w:cs="Arial"/>
                <w:lang w:eastAsia="en-GB"/>
              </w:rPr>
              <w:t>• for incorporation in ships, boats or other vessels listed in Table 1, for the purposes of their construction, repair, maintenance or conversion;</w:t>
            </w:r>
            <w:r w:rsidRPr="00A15510">
              <w:rPr>
                <w:rFonts w:ascii="Arial" w:eastAsia="Times New Roman" w:hAnsi="Arial" w:cs="Arial"/>
                <w:lang w:eastAsia="en-GB"/>
              </w:rPr>
              <w:br/>
              <w:t>• for fitting to or equipping such ships, boats or other vessels;</w:t>
            </w:r>
            <w:r w:rsidRPr="00A15510">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A15510">
              <w:rPr>
                <w:rFonts w:ascii="Arial" w:eastAsia="Times New Roman" w:hAnsi="Arial" w:cs="Arial"/>
                <w:lang w:eastAsia="en-GB"/>
              </w:rPr>
              <w:br/>
              <w:t>• for equipping the above platforms;</w:t>
            </w:r>
            <w:r w:rsidRPr="00A15510">
              <w:rPr>
                <w:rFonts w:ascii="Arial" w:eastAsia="Times New Roman" w:hAnsi="Arial" w:cs="Arial"/>
                <w:lang w:eastAsia="en-GB"/>
              </w:rPr>
              <w:br/>
              <w:t>• for linking these drilling or production platforms to the mainland</w:t>
            </w:r>
          </w:p>
        </w:tc>
      </w:tr>
      <w:tr w:rsidR="00BF38F6" w:rsidRPr="008A2606" w14:paraId="15DBFD6B" w14:textId="77777777" w:rsidTr="00C11F2F">
        <w:trPr>
          <w:cantSplit/>
          <w:trHeight w:val="20"/>
        </w:trPr>
        <w:tc>
          <w:tcPr>
            <w:tcW w:w="524" w:type="pct"/>
            <w:noWrap/>
          </w:tcPr>
          <w:p w14:paraId="07B7CF88" w14:textId="1BDEB262" w:rsidR="00BF38F6" w:rsidRPr="001473AA" w:rsidRDefault="00BF38F6" w:rsidP="00E6286A">
            <w:pPr>
              <w:rPr>
                <w:rFonts w:ascii="Arial" w:hAnsi="Arial" w:cs="Arial"/>
                <w:b/>
                <w:bCs/>
                <w:lang w:val="en"/>
              </w:rPr>
            </w:pPr>
            <w:r w:rsidRPr="001473AA">
              <w:rPr>
                <w:rFonts w:ascii="Arial" w:hAnsi="Arial" w:cs="Arial"/>
                <w:b/>
                <w:bCs/>
                <w:lang w:val="en"/>
              </w:rPr>
              <w:t>1515601100</w:t>
            </w:r>
            <w:r w:rsidRPr="001473AA">
              <w:rPr>
                <w:rFonts w:ascii="Arial" w:eastAsia="Times New Roman" w:hAnsi="Arial" w:cs="Arial"/>
                <w:b/>
                <w:bCs/>
                <w:lang w:eastAsia="en-GB"/>
              </w:rPr>
              <w:t xml:space="preserve"> </w:t>
            </w:r>
          </w:p>
        </w:tc>
        <w:tc>
          <w:tcPr>
            <w:tcW w:w="4476" w:type="pct"/>
          </w:tcPr>
          <w:p w14:paraId="32403BDC" w14:textId="77777777" w:rsidR="00BF38F6" w:rsidRPr="00A15510" w:rsidRDefault="009D290B" w:rsidP="00E6286A">
            <w:pPr>
              <w:rPr>
                <w:rFonts w:ascii="Arial" w:eastAsia="Times New Roman" w:hAnsi="Arial" w:cs="Arial"/>
                <w:lang w:eastAsia="en-GB"/>
              </w:rPr>
            </w:pPr>
            <w:r w:rsidRPr="00A15510">
              <w:rPr>
                <w:rFonts w:ascii="Arial" w:eastAsia="Times New Roman" w:hAnsi="Arial" w:cs="Arial"/>
                <w:lang w:eastAsia="en-GB"/>
              </w:rPr>
              <w:t>Other fixed vegetable fats and oils (including jojoba oil) and their fractions, whether or not refined, but not chemically modified</w:t>
            </w:r>
          </w:p>
          <w:p w14:paraId="64337599" w14:textId="77777777" w:rsidR="009D290B" w:rsidRPr="00F85D5A" w:rsidRDefault="009D290B" w:rsidP="00E6286A">
            <w:pPr>
              <w:rPr>
                <w:rFonts w:ascii="Arial" w:hAnsi="Arial" w:cs="Arial"/>
                <w:lang w:val="en"/>
              </w:rPr>
            </w:pPr>
            <w:r w:rsidRPr="00F85D5A">
              <w:rPr>
                <w:rFonts w:ascii="Arial" w:hAnsi="Arial" w:cs="Arial"/>
                <w:lang w:val="en"/>
              </w:rPr>
              <w:t>Microbial fats and oils and their fractions</w:t>
            </w:r>
          </w:p>
          <w:p w14:paraId="6021A235" w14:textId="6F56621B" w:rsidR="009D290B" w:rsidRPr="00F85D5A" w:rsidRDefault="009D290B" w:rsidP="00E6286A">
            <w:pPr>
              <w:rPr>
                <w:rFonts w:ascii="Arial" w:hAnsi="Arial" w:cs="Arial"/>
                <w:lang w:val="en"/>
              </w:rPr>
            </w:pPr>
            <w:r w:rsidRPr="00F85D5A">
              <w:rPr>
                <w:rFonts w:ascii="Arial" w:hAnsi="Arial" w:cs="Arial"/>
                <w:lang w:val="en"/>
              </w:rPr>
              <w:t>Crude o</w:t>
            </w:r>
            <w:r w:rsidR="0077491D">
              <w:rPr>
                <w:rFonts w:ascii="Arial" w:hAnsi="Arial" w:cs="Arial"/>
                <w:lang w:val="en"/>
              </w:rPr>
              <w:t>ils</w:t>
            </w:r>
            <w:r w:rsidRPr="00F85D5A">
              <w:rPr>
                <w:rFonts w:ascii="Arial" w:hAnsi="Arial" w:cs="Arial"/>
                <w:lang w:val="en"/>
              </w:rPr>
              <w:t xml:space="preserve"> </w:t>
            </w:r>
          </w:p>
          <w:p w14:paraId="31A158E4" w14:textId="416BA542" w:rsidR="009D290B" w:rsidRPr="00A15510" w:rsidRDefault="00A62340" w:rsidP="00E6286A">
            <w:pPr>
              <w:rPr>
                <w:rFonts w:ascii="Arial" w:eastAsia="Times New Roman" w:hAnsi="Arial" w:cs="Arial"/>
                <w:lang w:eastAsia="en-GB"/>
              </w:rPr>
            </w:pPr>
            <w:r w:rsidRPr="00F85D5A">
              <w:rPr>
                <w:rFonts w:ascii="Arial" w:hAnsi="Arial" w:cs="Arial"/>
                <w:lang w:val="en"/>
              </w:rPr>
              <w:t>For technical or industrial uses other than the manufacture of foodstuffs for human consumption</w:t>
            </w:r>
          </w:p>
        </w:tc>
      </w:tr>
      <w:tr w:rsidR="00BF38F6" w:rsidRPr="008A2606" w14:paraId="256E37CD" w14:textId="77777777" w:rsidTr="00C11F2F">
        <w:trPr>
          <w:cantSplit/>
          <w:trHeight w:val="20"/>
        </w:trPr>
        <w:tc>
          <w:tcPr>
            <w:tcW w:w="524" w:type="pct"/>
            <w:noWrap/>
          </w:tcPr>
          <w:p w14:paraId="2A708E9A" w14:textId="0558C17F" w:rsidR="00BF38F6" w:rsidRPr="001473AA" w:rsidRDefault="00517BEE" w:rsidP="00E6286A">
            <w:pPr>
              <w:rPr>
                <w:rFonts w:ascii="Arial" w:hAnsi="Arial" w:cs="Arial"/>
                <w:b/>
                <w:bCs/>
                <w:lang w:val="en"/>
              </w:rPr>
            </w:pPr>
            <w:r w:rsidRPr="001473AA">
              <w:rPr>
                <w:rFonts w:ascii="Arial" w:hAnsi="Arial" w:cs="Arial"/>
                <w:b/>
                <w:bCs/>
                <w:lang w:val="en"/>
              </w:rPr>
              <w:t>1515605100</w:t>
            </w:r>
          </w:p>
        </w:tc>
        <w:tc>
          <w:tcPr>
            <w:tcW w:w="4476" w:type="pct"/>
          </w:tcPr>
          <w:p w14:paraId="19907FD1" w14:textId="77777777" w:rsidR="00A62340" w:rsidRPr="00A15510" w:rsidRDefault="00A62340" w:rsidP="00A62340">
            <w:pPr>
              <w:rPr>
                <w:rFonts w:ascii="Arial" w:eastAsia="Times New Roman" w:hAnsi="Arial" w:cs="Arial"/>
                <w:lang w:eastAsia="en-GB"/>
              </w:rPr>
            </w:pPr>
            <w:r w:rsidRPr="00A15510">
              <w:rPr>
                <w:rFonts w:ascii="Arial" w:eastAsia="Times New Roman" w:hAnsi="Arial" w:cs="Arial"/>
                <w:lang w:eastAsia="en-GB"/>
              </w:rPr>
              <w:t>Other fixed vegetable fats and oils (including jojoba oil) and their fractions, whether or not refined, but not chemically modified</w:t>
            </w:r>
          </w:p>
          <w:p w14:paraId="57842481" w14:textId="77777777" w:rsidR="00A62340" w:rsidRPr="00A15510" w:rsidRDefault="00A62340" w:rsidP="00A62340">
            <w:pPr>
              <w:rPr>
                <w:rFonts w:ascii="Arial" w:hAnsi="Arial" w:cs="Arial"/>
                <w:lang w:val="en"/>
              </w:rPr>
            </w:pPr>
            <w:r w:rsidRPr="00A15510">
              <w:rPr>
                <w:rFonts w:ascii="Arial" w:hAnsi="Arial" w:cs="Arial"/>
                <w:lang w:val="en"/>
              </w:rPr>
              <w:t>Microbial fats and oils and their fractions</w:t>
            </w:r>
          </w:p>
          <w:p w14:paraId="03794FD2" w14:textId="4BC62288" w:rsidR="00A62340" w:rsidRPr="00A15510" w:rsidRDefault="00A62340" w:rsidP="00A62340">
            <w:pPr>
              <w:rPr>
                <w:rFonts w:ascii="Arial" w:hAnsi="Arial" w:cs="Arial"/>
                <w:lang w:val="en"/>
              </w:rPr>
            </w:pPr>
            <w:r w:rsidRPr="00A15510">
              <w:rPr>
                <w:rFonts w:ascii="Arial" w:hAnsi="Arial" w:cs="Arial"/>
                <w:lang w:val="en"/>
              </w:rPr>
              <w:t xml:space="preserve">Crude </w:t>
            </w:r>
            <w:r w:rsidR="0077491D" w:rsidRPr="0077491D">
              <w:rPr>
                <w:rFonts w:ascii="Arial" w:hAnsi="Arial" w:cs="Arial"/>
                <w:lang w:val="en"/>
              </w:rPr>
              <w:t>oils</w:t>
            </w:r>
            <w:r w:rsidRPr="00A15510">
              <w:rPr>
                <w:rFonts w:ascii="Arial" w:hAnsi="Arial" w:cs="Arial"/>
                <w:lang w:val="en"/>
              </w:rPr>
              <w:t xml:space="preserve"> </w:t>
            </w:r>
          </w:p>
          <w:p w14:paraId="16937B63" w14:textId="6E923B3A" w:rsidR="00A62340" w:rsidRPr="00A15510" w:rsidRDefault="00A62340" w:rsidP="00E6286A">
            <w:pPr>
              <w:rPr>
                <w:rFonts w:ascii="Arial" w:eastAsia="Times New Roman" w:hAnsi="Arial" w:cs="Arial"/>
                <w:lang w:eastAsia="en-GB"/>
              </w:rPr>
            </w:pPr>
            <w:r w:rsidRPr="00A15510">
              <w:rPr>
                <w:rFonts w:ascii="Arial" w:eastAsia="Times New Roman" w:hAnsi="Arial" w:cs="Arial"/>
                <w:lang w:eastAsia="en-GB"/>
              </w:rPr>
              <w:t xml:space="preserve">Other </w:t>
            </w:r>
          </w:p>
          <w:p w14:paraId="72A43F32" w14:textId="7011512C" w:rsidR="00A62340" w:rsidRPr="00A15510" w:rsidRDefault="00A62340" w:rsidP="00E6286A">
            <w:pPr>
              <w:rPr>
                <w:rFonts w:ascii="Arial" w:eastAsia="Times New Roman" w:hAnsi="Arial" w:cs="Arial"/>
                <w:lang w:eastAsia="en-GB"/>
              </w:rPr>
            </w:pPr>
            <w:r w:rsidRPr="00F85D5A">
              <w:rPr>
                <w:rFonts w:ascii="Arial" w:hAnsi="Arial" w:cs="Arial"/>
                <w:lang w:val="en"/>
              </w:rPr>
              <w:t>Solid, in immediate packings of a net content not exceeding 1 kg</w:t>
            </w:r>
          </w:p>
          <w:p w14:paraId="3B1B67E9" w14:textId="35F783C6" w:rsidR="00BF38F6" w:rsidRPr="00A15510" w:rsidRDefault="00517BEE" w:rsidP="00E6286A">
            <w:pPr>
              <w:rPr>
                <w:rFonts w:ascii="Arial" w:eastAsia="Times New Roman" w:hAnsi="Arial" w:cs="Arial"/>
                <w:lang w:eastAsia="en-GB"/>
              </w:rPr>
            </w:pPr>
            <w:r w:rsidRPr="00A15510">
              <w:rPr>
                <w:rFonts w:ascii="Arial" w:eastAsia="Times New Roman" w:hAnsi="Arial" w:cs="Arial"/>
                <w:lang w:eastAsia="en-GB"/>
              </w:rPr>
              <w:t>• for incorporation in ships, boats or other vessels listed in Table 1, for the purposes of their construction, repair, maintenance or conversion;</w:t>
            </w:r>
            <w:r w:rsidRPr="00A15510">
              <w:rPr>
                <w:rFonts w:ascii="Arial" w:eastAsia="Times New Roman" w:hAnsi="Arial" w:cs="Arial"/>
                <w:lang w:eastAsia="en-GB"/>
              </w:rPr>
              <w:br/>
              <w:t>• for fitting to or equipping such ships, boats or other vessels;</w:t>
            </w:r>
            <w:r w:rsidRPr="00A15510">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A15510">
              <w:rPr>
                <w:rFonts w:ascii="Arial" w:eastAsia="Times New Roman" w:hAnsi="Arial" w:cs="Arial"/>
                <w:lang w:eastAsia="en-GB"/>
              </w:rPr>
              <w:br/>
              <w:t>• for equipping the above platforms;</w:t>
            </w:r>
            <w:r w:rsidRPr="00A15510">
              <w:rPr>
                <w:rFonts w:ascii="Arial" w:eastAsia="Times New Roman" w:hAnsi="Arial" w:cs="Arial"/>
                <w:lang w:eastAsia="en-GB"/>
              </w:rPr>
              <w:br/>
              <w:t>• for linking these drilling or production platforms to the mainland</w:t>
            </w:r>
          </w:p>
        </w:tc>
      </w:tr>
      <w:tr w:rsidR="00BF38F6" w:rsidRPr="008A2606" w14:paraId="22CB1061" w14:textId="77777777" w:rsidTr="00C11F2F">
        <w:trPr>
          <w:cantSplit/>
          <w:trHeight w:val="20"/>
        </w:trPr>
        <w:tc>
          <w:tcPr>
            <w:tcW w:w="524" w:type="pct"/>
            <w:noWrap/>
          </w:tcPr>
          <w:p w14:paraId="06CAE4F9" w14:textId="4D21F5AC" w:rsidR="00BF38F6" w:rsidRPr="001473AA" w:rsidRDefault="00EE3231" w:rsidP="00E6286A">
            <w:pPr>
              <w:rPr>
                <w:rFonts w:ascii="Arial" w:hAnsi="Arial" w:cs="Arial"/>
                <w:b/>
                <w:bCs/>
                <w:lang w:val="en"/>
              </w:rPr>
            </w:pPr>
            <w:r w:rsidRPr="001473AA">
              <w:rPr>
                <w:rFonts w:ascii="Arial" w:hAnsi="Arial" w:cs="Arial"/>
                <w:b/>
                <w:bCs/>
                <w:lang w:val="en"/>
              </w:rPr>
              <w:t>1515605900</w:t>
            </w:r>
          </w:p>
        </w:tc>
        <w:tc>
          <w:tcPr>
            <w:tcW w:w="4476" w:type="pct"/>
          </w:tcPr>
          <w:p w14:paraId="61D3E199" w14:textId="77777777" w:rsidR="009D290B" w:rsidRPr="00A15510" w:rsidRDefault="009D290B" w:rsidP="009D290B">
            <w:pPr>
              <w:rPr>
                <w:rFonts w:ascii="Arial" w:eastAsia="Times New Roman" w:hAnsi="Arial" w:cs="Arial"/>
                <w:lang w:eastAsia="en-GB"/>
              </w:rPr>
            </w:pPr>
            <w:r w:rsidRPr="00A15510">
              <w:rPr>
                <w:rFonts w:ascii="Arial" w:eastAsia="Times New Roman" w:hAnsi="Arial" w:cs="Arial"/>
                <w:lang w:eastAsia="en-GB"/>
              </w:rPr>
              <w:t>Other fixed vegetable fats and oils (including jojoba oil) and their fractions, whether or not refined, but not chemically modified</w:t>
            </w:r>
          </w:p>
          <w:p w14:paraId="18828420" w14:textId="77777777" w:rsidR="009D290B" w:rsidRPr="00A15510" w:rsidRDefault="009D290B" w:rsidP="009D290B">
            <w:pPr>
              <w:rPr>
                <w:rFonts w:ascii="Arial" w:hAnsi="Arial" w:cs="Arial"/>
                <w:lang w:val="en"/>
              </w:rPr>
            </w:pPr>
            <w:r w:rsidRPr="00A15510">
              <w:rPr>
                <w:rFonts w:ascii="Arial" w:hAnsi="Arial" w:cs="Arial"/>
                <w:lang w:val="en"/>
              </w:rPr>
              <w:t>Microbial fats and oils and their fractions</w:t>
            </w:r>
          </w:p>
          <w:p w14:paraId="6213756C" w14:textId="0B27915A" w:rsidR="009D290B" w:rsidRPr="00A15510" w:rsidRDefault="009D290B" w:rsidP="009D290B">
            <w:pPr>
              <w:rPr>
                <w:rFonts w:ascii="Arial" w:hAnsi="Arial" w:cs="Arial"/>
                <w:lang w:val="en"/>
              </w:rPr>
            </w:pPr>
            <w:r w:rsidRPr="00A15510">
              <w:rPr>
                <w:rFonts w:ascii="Arial" w:hAnsi="Arial" w:cs="Arial"/>
                <w:lang w:val="en"/>
              </w:rPr>
              <w:t xml:space="preserve">Crude </w:t>
            </w:r>
            <w:r w:rsidR="0077491D" w:rsidRPr="0077491D">
              <w:rPr>
                <w:rFonts w:ascii="Arial" w:hAnsi="Arial" w:cs="Arial"/>
                <w:lang w:val="en"/>
              </w:rPr>
              <w:t>oils</w:t>
            </w:r>
            <w:r w:rsidRPr="00A15510">
              <w:rPr>
                <w:rFonts w:ascii="Arial" w:hAnsi="Arial" w:cs="Arial"/>
                <w:lang w:val="en"/>
              </w:rPr>
              <w:t xml:space="preserve"> </w:t>
            </w:r>
          </w:p>
          <w:p w14:paraId="728422DE" w14:textId="77777777" w:rsidR="009D290B" w:rsidRPr="00A15510" w:rsidRDefault="000474AB" w:rsidP="00E6286A">
            <w:pPr>
              <w:rPr>
                <w:rFonts w:ascii="Arial" w:eastAsia="Times New Roman" w:hAnsi="Arial" w:cs="Arial"/>
                <w:lang w:eastAsia="en-GB"/>
              </w:rPr>
            </w:pPr>
            <w:r w:rsidRPr="00A15510">
              <w:rPr>
                <w:rFonts w:ascii="Arial" w:eastAsia="Times New Roman" w:hAnsi="Arial" w:cs="Arial"/>
                <w:lang w:eastAsia="en-GB"/>
              </w:rPr>
              <w:t xml:space="preserve">Other </w:t>
            </w:r>
          </w:p>
          <w:p w14:paraId="606642E6" w14:textId="19123035" w:rsidR="000474AB" w:rsidRPr="00A15510" w:rsidRDefault="000474AB" w:rsidP="00E6286A">
            <w:pPr>
              <w:rPr>
                <w:rFonts w:ascii="Arial" w:eastAsia="Times New Roman" w:hAnsi="Arial" w:cs="Arial"/>
                <w:lang w:eastAsia="en-GB"/>
              </w:rPr>
            </w:pPr>
            <w:r w:rsidRPr="00F85D5A">
              <w:rPr>
                <w:rFonts w:ascii="Arial" w:hAnsi="Arial" w:cs="Arial"/>
                <w:lang w:val="en"/>
              </w:rPr>
              <w:t>Solid, other; fluid</w:t>
            </w:r>
          </w:p>
          <w:p w14:paraId="30BECCFF" w14:textId="75D5B59C" w:rsidR="00BF38F6" w:rsidRPr="00A15510" w:rsidRDefault="00EE3231" w:rsidP="00E6286A">
            <w:pPr>
              <w:rPr>
                <w:rFonts w:ascii="Arial" w:eastAsia="Times New Roman" w:hAnsi="Arial" w:cs="Arial"/>
                <w:lang w:eastAsia="en-GB"/>
              </w:rPr>
            </w:pPr>
            <w:r w:rsidRPr="00A15510">
              <w:rPr>
                <w:rFonts w:ascii="Arial" w:eastAsia="Times New Roman" w:hAnsi="Arial" w:cs="Arial"/>
                <w:lang w:eastAsia="en-GB"/>
              </w:rPr>
              <w:t>• for incorporation in ships, boats or other vessels listed in Table 1, for the purposes of their construction, repair, maintenance or conversion;</w:t>
            </w:r>
            <w:r w:rsidRPr="00A15510">
              <w:rPr>
                <w:rFonts w:ascii="Arial" w:eastAsia="Times New Roman" w:hAnsi="Arial" w:cs="Arial"/>
                <w:lang w:eastAsia="en-GB"/>
              </w:rPr>
              <w:br/>
              <w:t>• for fitting to or equipping such ships, boats or other vessels;</w:t>
            </w:r>
            <w:r w:rsidRPr="00A15510">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A15510">
              <w:rPr>
                <w:rFonts w:ascii="Arial" w:eastAsia="Times New Roman" w:hAnsi="Arial" w:cs="Arial"/>
                <w:lang w:eastAsia="en-GB"/>
              </w:rPr>
              <w:br/>
              <w:t>• for equipping the above platforms;</w:t>
            </w:r>
            <w:r w:rsidRPr="00A15510">
              <w:rPr>
                <w:rFonts w:ascii="Arial" w:eastAsia="Times New Roman" w:hAnsi="Arial" w:cs="Arial"/>
                <w:lang w:eastAsia="en-GB"/>
              </w:rPr>
              <w:br/>
              <w:t>• for linking these drilling or production platforms to the mainland</w:t>
            </w:r>
          </w:p>
        </w:tc>
      </w:tr>
      <w:tr w:rsidR="00BF38F6" w:rsidRPr="008A2606" w14:paraId="4AA8EDF2" w14:textId="77777777" w:rsidTr="00C11F2F">
        <w:trPr>
          <w:cantSplit/>
          <w:trHeight w:val="20"/>
        </w:trPr>
        <w:tc>
          <w:tcPr>
            <w:tcW w:w="524" w:type="pct"/>
            <w:noWrap/>
          </w:tcPr>
          <w:p w14:paraId="6340267D" w14:textId="4E2159EE" w:rsidR="00BF38F6" w:rsidRPr="001473AA" w:rsidRDefault="00EE3231" w:rsidP="00E6286A">
            <w:pPr>
              <w:rPr>
                <w:rFonts w:ascii="Arial" w:hAnsi="Arial" w:cs="Arial"/>
                <w:b/>
                <w:bCs/>
                <w:lang w:val="en"/>
              </w:rPr>
            </w:pPr>
            <w:r w:rsidRPr="001473AA">
              <w:rPr>
                <w:rFonts w:ascii="Arial" w:hAnsi="Arial" w:cs="Arial"/>
                <w:b/>
                <w:bCs/>
                <w:lang w:val="en"/>
              </w:rPr>
              <w:t>1515606000</w:t>
            </w:r>
            <w:r w:rsidRPr="001473AA">
              <w:rPr>
                <w:rFonts w:ascii="Arial" w:eastAsia="Times New Roman" w:hAnsi="Arial" w:cs="Arial"/>
                <w:b/>
                <w:bCs/>
                <w:lang w:eastAsia="en-GB"/>
              </w:rPr>
              <w:t xml:space="preserve"> </w:t>
            </w:r>
          </w:p>
        </w:tc>
        <w:tc>
          <w:tcPr>
            <w:tcW w:w="4476" w:type="pct"/>
          </w:tcPr>
          <w:p w14:paraId="4192ECD9" w14:textId="77777777" w:rsidR="009D290B" w:rsidRPr="00A15510" w:rsidRDefault="009D290B" w:rsidP="009D290B">
            <w:pPr>
              <w:rPr>
                <w:rFonts w:ascii="Arial" w:eastAsia="Times New Roman" w:hAnsi="Arial" w:cs="Arial"/>
                <w:lang w:eastAsia="en-GB"/>
              </w:rPr>
            </w:pPr>
            <w:r w:rsidRPr="00A15510">
              <w:rPr>
                <w:rFonts w:ascii="Arial" w:eastAsia="Times New Roman" w:hAnsi="Arial" w:cs="Arial"/>
                <w:lang w:eastAsia="en-GB"/>
              </w:rPr>
              <w:t>Other fixed vegetable fats and oils (including jojoba oil) and their fractions, whether or not refined, but not chemically modified</w:t>
            </w:r>
          </w:p>
          <w:p w14:paraId="3C951D12" w14:textId="77777777" w:rsidR="009D290B" w:rsidRPr="00A15510" w:rsidRDefault="009D290B" w:rsidP="009D290B">
            <w:pPr>
              <w:rPr>
                <w:rFonts w:ascii="Arial" w:hAnsi="Arial" w:cs="Arial"/>
                <w:lang w:val="en"/>
              </w:rPr>
            </w:pPr>
            <w:r w:rsidRPr="00A15510">
              <w:rPr>
                <w:rFonts w:ascii="Arial" w:hAnsi="Arial" w:cs="Arial"/>
                <w:lang w:val="en"/>
              </w:rPr>
              <w:t>Microbial fats and oils and their fractions</w:t>
            </w:r>
          </w:p>
          <w:p w14:paraId="3F890605" w14:textId="07FFEA4A" w:rsidR="009D290B" w:rsidRPr="00A15510" w:rsidRDefault="009D290B" w:rsidP="009D290B">
            <w:pPr>
              <w:rPr>
                <w:rFonts w:ascii="Arial" w:hAnsi="Arial" w:cs="Arial"/>
                <w:lang w:val="en"/>
              </w:rPr>
            </w:pPr>
            <w:r w:rsidRPr="00A15510">
              <w:rPr>
                <w:rFonts w:ascii="Arial" w:hAnsi="Arial" w:cs="Arial"/>
                <w:lang w:val="en"/>
              </w:rPr>
              <w:t xml:space="preserve">Crude </w:t>
            </w:r>
            <w:r w:rsidR="0077491D" w:rsidRPr="0077491D">
              <w:rPr>
                <w:rFonts w:ascii="Arial" w:hAnsi="Arial" w:cs="Arial"/>
                <w:lang w:val="en"/>
              </w:rPr>
              <w:t>oils</w:t>
            </w:r>
            <w:r w:rsidRPr="00A15510">
              <w:rPr>
                <w:rFonts w:ascii="Arial" w:hAnsi="Arial" w:cs="Arial"/>
                <w:lang w:val="en"/>
              </w:rPr>
              <w:t xml:space="preserve"> </w:t>
            </w:r>
          </w:p>
          <w:p w14:paraId="001C9D49" w14:textId="77777777" w:rsidR="00B60B80" w:rsidRPr="00A15510" w:rsidRDefault="00B60B80" w:rsidP="00B60B80">
            <w:pPr>
              <w:rPr>
                <w:rFonts w:ascii="Arial" w:eastAsia="Times New Roman" w:hAnsi="Arial" w:cs="Arial"/>
                <w:lang w:eastAsia="en-GB"/>
              </w:rPr>
            </w:pPr>
            <w:r w:rsidRPr="00A15510">
              <w:rPr>
                <w:rFonts w:ascii="Arial" w:eastAsia="Times New Roman" w:hAnsi="Arial" w:cs="Arial"/>
                <w:lang w:eastAsia="en-GB"/>
              </w:rPr>
              <w:t xml:space="preserve">Other </w:t>
            </w:r>
          </w:p>
          <w:p w14:paraId="2F116DAA" w14:textId="057C0006" w:rsidR="00BF38F6" w:rsidRPr="00A15510" w:rsidRDefault="00B60B80" w:rsidP="00E6286A">
            <w:pPr>
              <w:rPr>
                <w:rFonts w:ascii="Arial" w:eastAsia="Times New Roman" w:hAnsi="Arial" w:cs="Arial"/>
                <w:lang w:eastAsia="en-GB"/>
              </w:rPr>
            </w:pPr>
            <w:r w:rsidRPr="00F85D5A">
              <w:rPr>
                <w:rFonts w:ascii="Arial" w:hAnsi="Arial" w:cs="Arial"/>
                <w:lang w:val="en"/>
              </w:rPr>
              <w:t>For technical or industrial uses other than the manufacture of foodstuffs for human consumption</w:t>
            </w:r>
          </w:p>
        </w:tc>
      </w:tr>
      <w:tr w:rsidR="00EE3231" w:rsidRPr="008A2606" w14:paraId="49B3CEB5" w14:textId="77777777" w:rsidTr="00C11F2F">
        <w:trPr>
          <w:cantSplit/>
          <w:trHeight w:val="20"/>
        </w:trPr>
        <w:tc>
          <w:tcPr>
            <w:tcW w:w="524" w:type="pct"/>
            <w:noWrap/>
          </w:tcPr>
          <w:p w14:paraId="2DCA063D" w14:textId="5196F156" w:rsidR="00EE3231" w:rsidRPr="001473AA" w:rsidRDefault="00EE3231" w:rsidP="00EE3231">
            <w:pPr>
              <w:rPr>
                <w:rFonts w:ascii="Arial" w:hAnsi="Arial" w:cs="Arial"/>
                <w:b/>
                <w:bCs/>
                <w:lang w:val="en"/>
              </w:rPr>
            </w:pPr>
            <w:r w:rsidRPr="001473AA">
              <w:rPr>
                <w:rFonts w:ascii="Arial" w:hAnsi="Arial" w:cs="Arial"/>
                <w:b/>
                <w:bCs/>
                <w:lang w:val="en"/>
              </w:rPr>
              <w:t>1515609100</w:t>
            </w:r>
          </w:p>
        </w:tc>
        <w:tc>
          <w:tcPr>
            <w:tcW w:w="4476" w:type="pct"/>
          </w:tcPr>
          <w:p w14:paraId="43FE78B7" w14:textId="77777777" w:rsidR="004D4900" w:rsidRPr="00A15510" w:rsidRDefault="004D4900" w:rsidP="004D4900">
            <w:pPr>
              <w:rPr>
                <w:rFonts w:ascii="Arial" w:eastAsia="Times New Roman" w:hAnsi="Arial" w:cs="Arial"/>
                <w:lang w:eastAsia="en-GB"/>
              </w:rPr>
            </w:pPr>
            <w:r w:rsidRPr="00A15510">
              <w:rPr>
                <w:rFonts w:ascii="Arial" w:eastAsia="Times New Roman" w:hAnsi="Arial" w:cs="Arial"/>
                <w:lang w:eastAsia="en-GB"/>
              </w:rPr>
              <w:t>Other fixed vegetable fats and oils (including jojoba oil) and their fractions, whether or not refined, but not chemically modified</w:t>
            </w:r>
          </w:p>
          <w:p w14:paraId="1469E238" w14:textId="77777777" w:rsidR="004D4900" w:rsidRPr="00A15510" w:rsidRDefault="004D4900" w:rsidP="004D4900">
            <w:pPr>
              <w:rPr>
                <w:rFonts w:ascii="Arial" w:hAnsi="Arial" w:cs="Arial"/>
                <w:lang w:val="en"/>
              </w:rPr>
            </w:pPr>
            <w:r w:rsidRPr="00A15510">
              <w:rPr>
                <w:rFonts w:ascii="Arial" w:hAnsi="Arial" w:cs="Arial"/>
                <w:lang w:val="en"/>
              </w:rPr>
              <w:t>Microbial fats and oils and their fractions</w:t>
            </w:r>
          </w:p>
          <w:p w14:paraId="3D183ABD" w14:textId="7FCBBC05" w:rsidR="004D4900" w:rsidRPr="00A15510" w:rsidRDefault="004D4900" w:rsidP="004D4900">
            <w:pPr>
              <w:rPr>
                <w:rFonts w:ascii="Arial" w:hAnsi="Arial" w:cs="Arial"/>
                <w:lang w:val="en"/>
              </w:rPr>
            </w:pPr>
            <w:r w:rsidRPr="00A15510">
              <w:rPr>
                <w:rFonts w:ascii="Arial" w:hAnsi="Arial" w:cs="Arial"/>
                <w:lang w:val="en"/>
              </w:rPr>
              <w:t xml:space="preserve">Crude </w:t>
            </w:r>
            <w:r w:rsidR="0077491D" w:rsidRPr="0077491D">
              <w:rPr>
                <w:rFonts w:ascii="Arial" w:hAnsi="Arial" w:cs="Arial"/>
                <w:lang w:val="en"/>
              </w:rPr>
              <w:t>oils</w:t>
            </w:r>
            <w:r w:rsidRPr="00A15510">
              <w:rPr>
                <w:rFonts w:ascii="Arial" w:hAnsi="Arial" w:cs="Arial"/>
                <w:lang w:val="en"/>
              </w:rPr>
              <w:t xml:space="preserve"> </w:t>
            </w:r>
          </w:p>
          <w:p w14:paraId="2507DB0C" w14:textId="65922792" w:rsidR="00B60B80" w:rsidRPr="00A15510" w:rsidRDefault="004D4900" w:rsidP="004D4900">
            <w:pPr>
              <w:rPr>
                <w:rFonts w:ascii="Arial" w:eastAsia="Times New Roman" w:hAnsi="Arial" w:cs="Arial"/>
                <w:lang w:eastAsia="en-GB"/>
              </w:rPr>
            </w:pPr>
            <w:r w:rsidRPr="00A15510">
              <w:rPr>
                <w:rFonts w:ascii="Arial" w:eastAsia="Times New Roman" w:hAnsi="Arial" w:cs="Arial"/>
                <w:lang w:eastAsia="en-GB"/>
              </w:rPr>
              <w:t>Other</w:t>
            </w:r>
          </w:p>
          <w:p w14:paraId="320F31D2" w14:textId="37F96A2E" w:rsidR="004D4900" w:rsidRPr="00A15510" w:rsidRDefault="004D4900" w:rsidP="004D4900">
            <w:pPr>
              <w:rPr>
                <w:rFonts w:ascii="Arial" w:eastAsia="Times New Roman" w:hAnsi="Arial" w:cs="Arial"/>
                <w:lang w:eastAsia="en-GB"/>
              </w:rPr>
            </w:pPr>
            <w:r w:rsidRPr="00A15510">
              <w:rPr>
                <w:rFonts w:ascii="Arial" w:eastAsia="Times New Roman" w:hAnsi="Arial" w:cs="Arial"/>
                <w:lang w:eastAsia="en-GB"/>
              </w:rPr>
              <w:t>Other</w:t>
            </w:r>
          </w:p>
          <w:p w14:paraId="1BAE17A3" w14:textId="38F20440" w:rsidR="009A3F99" w:rsidRPr="00A15510" w:rsidRDefault="009A3F99" w:rsidP="004D4900">
            <w:pPr>
              <w:rPr>
                <w:rFonts w:ascii="Arial" w:eastAsia="Times New Roman" w:hAnsi="Arial" w:cs="Arial"/>
                <w:lang w:eastAsia="en-GB"/>
              </w:rPr>
            </w:pPr>
            <w:r w:rsidRPr="00F85D5A">
              <w:rPr>
                <w:rFonts w:ascii="Arial" w:hAnsi="Arial" w:cs="Arial"/>
                <w:lang w:val="en"/>
              </w:rPr>
              <w:t>Solid, in immediate packings of a net content not exceeding 1 kg</w:t>
            </w:r>
          </w:p>
          <w:p w14:paraId="3A5E2B67" w14:textId="70311137" w:rsidR="00EE3231" w:rsidRPr="00A15510" w:rsidRDefault="00EE3231" w:rsidP="00EE3231">
            <w:pPr>
              <w:rPr>
                <w:rFonts w:ascii="Arial" w:eastAsia="Times New Roman" w:hAnsi="Arial" w:cs="Arial"/>
                <w:lang w:eastAsia="en-GB"/>
              </w:rPr>
            </w:pPr>
            <w:r w:rsidRPr="00A15510">
              <w:rPr>
                <w:rFonts w:ascii="Arial" w:eastAsia="Times New Roman" w:hAnsi="Arial" w:cs="Arial"/>
                <w:lang w:eastAsia="en-GB"/>
              </w:rPr>
              <w:t>• for incorporation in ships, boats or other vessels listed in Table 1, for the purposes of their construction, repair, maintenance or conversion;</w:t>
            </w:r>
            <w:r w:rsidRPr="00A15510">
              <w:rPr>
                <w:rFonts w:ascii="Arial" w:eastAsia="Times New Roman" w:hAnsi="Arial" w:cs="Arial"/>
                <w:lang w:eastAsia="en-GB"/>
              </w:rPr>
              <w:br/>
              <w:t>• for fitting to or equipping such ships, boats or other vessels;</w:t>
            </w:r>
            <w:r w:rsidRPr="00A15510">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A15510">
              <w:rPr>
                <w:rFonts w:ascii="Arial" w:eastAsia="Times New Roman" w:hAnsi="Arial" w:cs="Arial"/>
                <w:lang w:eastAsia="en-GB"/>
              </w:rPr>
              <w:br/>
              <w:t>• for equipping the above platforms;</w:t>
            </w:r>
            <w:r w:rsidRPr="00A15510">
              <w:rPr>
                <w:rFonts w:ascii="Arial" w:eastAsia="Times New Roman" w:hAnsi="Arial" w:cs="Arial"/>
                <w:lang w:eastAsia="en-GB"/>
              </w:rPr>
              <w:br/>
              <w:t>• for linking these drilling or production platforms to the mainland</w:t>
            </w:r>
          </w:p>
        </w:tc>
      </w:tr>
      <w:tr w:rsidR="00EE3231" w:rsidRPr="008A2606" w14:paraId="75E37FBE" w14:textId="77777777" w:rsidTr="00C11F2F">
        <w:trPr>
          <w:cantSplit/>
          <w:trHeight w:val="20"/>
        </w:trPr>
        <w:tc>
          <w:tcPr>
            <w:tcW w:w="524" w:type="pct"/>
            <w:noWrap/>
          </w:tcPr>
          <w:p w14:paraId="120DC9C0" w14:textId="69530BC2" w:rsidR="00EE3231" w:rsidRPr="001473AA" w:rsidRDefault="00EE3231" w:rsidP="00EE3231">
            <w:pPr>
              <w:rPr>
                <w:rFonts w:ascii="Arial" w:hAnsi="Arial" w:cs="Arial"/>
                <w:b/>
                <w:bCs/>
                <w:lang w:val="en"/>
              </w:rPr>
            </w:pPr>
            <w:r w:rsidRPr="001473AA">
              <w:rPr>
                <w:rFonts w:ascii="Arial" w:hAnsi="Arial" w:cs="Arial"/>
                <w:b/>
                <w:bCs/>
                <w:lang w:val="en"/>
              </w:rPr>
              <w:t>1515609900</w:t>
            </w:r>
          </w:p>
        </w:tc>
        <w:tc>
          <w:tcPr>
            <w:tcW w:w="4476" w:type="pct"/>
          </w:tcPr>
          <w:p w14:paraId="0C8585C2" w14:textId="77777777" w:rsidR="009A3F99" w:rsidRPr="00A15510" w:rsidRDefault="009A3F99" w:rsidP="009A3F99">
            <w:pPr>
              <w:rPr>
                <w:rFonts w:ascii="Arial" w:eastAsia="Times New Roman" w:hAnsi="Arial" w:cs="Arial"/>
                <w:lang w:eastAsia="en-GB"/>
              </w:rPr>
            </w:pPr>
            <w:r w:rsidRPr="00A15510">
              <w:rPr>
                <w:rFonts w:ascii="Arial" w:eastAsia="Times New Roman" w:hAnsi="Arial" w:cs="Arial"/>
                <w:lang w:eastAsia="en-GB"/>
              </w:rPr>
              <w:t>Other fixed vegetable fats and oils (including jojoba oil) and their fractions, whether or not refined, but not chemically modified</w:t>
            </w:r>
          </w:p>
          <w:p w14:paraId="79690DE2" w14:textId="77777777" w:rsidR="009A3F99" w:rsidRPr="00A15510" w:rsidRDefault="009A3F99" w:rsidP="009A3F99">
            <w:pPr>
              <w:rPr>
                <w:rFonts w:ascii="Arial" w:hAnsi="Arial" w:cs="Arial"/>
                <w:lang w:val="en"/>
              </w:rPr>
            </w:pPr>
            <w:r w:rsidRPr="00A15510">
              <w:rPr>
                <w:rFonts w:ascii="Arial" w:hAnsi="Arial" w:cs="Arial"/>
                <w:lang w:val="en"/>
              </w:rPr>
              <w:t>Microbial fats and oils and their fractions</w:t>
            </w:r>
          </w:p>
          <w:p w14:paraId="4E468FF6" w14:textId="2FFB039B" w:rsidR="009A3F99" w:rsidRPr="00A15510" w:rsidRDefault="009A3F99" w:rsidP="009A3F99">
            <w:pPr>
              <w:rPr>
                <w:rFonts w:ascii="Arial" w:hAnsi="Arial" w:cs="Arial"/>
                <w:lang w:val="en"/>
              </w:rPr>
            </w:pPr>
            <w:r w:rsidRPr="00A15510">
              <w:rPr>
                <w:rFonts w:ascii="Arial" w:hAnsi="Arial" w:cs="Arial"/>
                <w:lang w:val="en"/>
              </w:rPr>
              <w:t xml:space="preserve">Crude </w:t>
            </w:r>
            <w:r w:rsidR="0077491D" w:rsidRPr="0077491D">
              <w:rPr>
                <w:rFonts w:ascii="Arial" w:hAnsi="Arial" w:cs="Arial"/>
                <w:lang w:val="en"/>
              </w:rPr>
              <w:t>oils</w:t>
            </w:r>
            <w:r w:rsidRPr="00A15510">
              <w:rPr>
                <w:rFonts w:ascii="Arial" w:hAnsi="Arial" w:cs="Arial"/>
                <w:lang w:val="en"/>
              </w:rPr>
              <w:t xml:space="preserve"> </w:t>
            </w:r>
          </w:p>
          <w:p w14:paraId="040DA9C3" w14:textId="77777777" w:rsidR="009A3F99" w:rsidRPr="00A15510" w:rsidRDefault="009A3F99" w:rsidP="009A3F99">
            <w:pPr>
              <w:rPr>
                <w:rFonts w:ascii="Arial" w:eastAsia="Times New Roman" w:hAnsi="Arial" w:cs="Arial"/>
                <w:lang w:eastAsia="en-GB"/>
              </w:rPr>
            </w:pPr>
            <w:r w:rsidRPr="00A15510">
              <w:rPr>
                <w:rFonts w:ascii="Arial" w:eastAsia="Times New Roman" w:hAnsi="Arial" w:cs="Arial"/>
                <w:lang w:eastAsia="en-GB"/>
              </w:rPr>
              <w:t>Other</w:t>
            </w:r>
          </w:p>
          <w:p w14:paraId="1B3645B4" w14:textId="77777777" w:rsidR="009A3F99" w:rsidRPr="00A15510" w:rsidRDefault="009A3F99" w:rsidP="009A3F99">
            <w:pPr>
              <w:rPr>
                <w:rFonts w:ascii="Arial" w:eastAsia="Times New Roman" w:hAnsi="Arial" w:cs="Arial"/>
                <w:lang w:eastAsia="en-GB"/>
              </w:rPr>
            </w:pPr>
            <w:r w:rsidRPr="00A15510">
              <w:rPr>
                <w:rFonts w:ascii="Arial" w:eastAsia="Times New Roman" w:hAnsi="Arial" w:cs="Arial"/>
                <w:lang w:eastAsia="en-GB"/>
              </w:rPr>
              <w:t>Other</w:t>
            </w:r>
          </w:p>
          <w:p w14:paraId="56E622A5" w14:textId="533912F7" w:rsidR="00B60B80" w:rsidRPr="00A15510" w:rsidRDefault="009A3F99" w:rsidP="00EE3231">
            <w:pPr>
              <w:rPr>
                <w:rFonts w:ascii="Arial" w:eastAsia="Times New Roman" w:hAnsi="Arial" w:cs="Arial"/>
                <w:lang w:eastAsia="en-GB"/>
              </w:rPr>
            </w:pPr>
            <w:r w:rsidRPr="00F85D5A">
              <w:rPr>
                <w:rFonts w:ascii="Arial" w:hAnsi="Arial" w:cs="Arial"/>
                <w:lang w:val="en"/>
              </w:rPr>
              <w:t>Solid, other; fluid</w:t>
            </w:r>
          </w:p>
          <w:p w14:paraId="360195FB" w14:textId="4A5C18BC" w:rsidR="00EE3231" w:rsidRPr="00A15510" w:rsidRDefault="00EE3231" w:rsidP="00EE3231">
            <w:pPr>
              <w:rPr>
                <w:rFonts w:ascii="Arial" w:eastAsia="Times New Roman" w:hAnsi="Arial" w:cs="Arial"/>
                <w:lang w:eastAsia="en-GB"/>
              </w:rPr>
            </w:pPr>
            <w:r w:rsidRPr="00A15510">
              <w:rPr>
                <w:rFonts w:ascii="Arial" w:eastAsia="Times New Roman" w:hAnsi="Arial" w:cs="Arial"/>
                <w:lang w:eastAsia="en-GB"/>
              </w:rPr>
              <w:t>• for incorporation in ships, boats or other vessels listed in Table 1, for the purposes of their construction, repair, maintenance or conversion;</w:t>
            </w:r>
            <w:r w:rsidRPr="00A15510">
              <w:rPr>
                <w:rFonts w:ascii="Arial" w:eastAsia="Times New Roman" w:hAnsi="Arial" w:cs="Arial"/>
                <w:lang w:eastAsia="en-GB"/>
              </w:rPr>
              <w:br/>
              <w:t>• for fitting to or equipping such ships, boats or other vessels;</w:t>
            </w:r>
            <w:r w:rsidRPr="00A15510">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A15510">
              <w:rPr>
                <w:rFonts w:ascii="Arial" w:eastAsia="Times New Roman" w:hAnsi="Arial" w:cs="Arial"/>
                <w:lang w:eastAsia="en-GB"/>
              </w:rPr>
              <w:br/>
              <w:t>• for equipping the above platforms;</w:t>
            </w:r>
            <w:r w:rsidRPr="00A15510">
              <w:rPr>
                <w:rFonts w:ascii="Arial" w:eastAsia="Times New Roman" w:hAnsi="Arial" w:cs="Arial"/>
                <w:lang w:eastAsia="en-GB"/>
              </w:rPr>
              <w:br/>
              <w:t>• for linking these drilling or production platforms to the mainland</w:t>
            </w:r>
          </w:p>
        </w:tc>
      </w:tr>
      <w:tr w:rsidR="00C51D37" w:rsidRPr="008A2606" w:rsidDel="00901FA0" w14:paraId="12B1D08D" w14:textId="77777777" w:rsidTr="00C11F2F">
        <w:trPr>
          <w:cantSplit/>
          <w:trHeight w:val="20"/>
        </w:trPr>
        <w:tc>
          <w:tcPr>
            <w:tcW w:w="524" w:type="pct"/>
            <w:noWrap/>
          </w:tcPr>
          <w:p w14:paraId="6AFDB474" w14:textId="2E7C15AF" w:rsidR="00C51D37" w:rsidRPr="001473AA" w:rsidDel="00901FA0" w:rsidRDefault="00C51D37" w:rsidP="00C51D37">
            <w:pPr>
              <w:rPr>
                <w:rFonts w:ascii="Arial" w:eastAsia="Times New Roman" w:hAnsi="Arial" w:cs="Arial"/>
                <w:b/>
                <w:bCs/>
                <w:color w:val="FF0000"/>
                <w:lang w:eastAsia="en-GB"/>
              </w:rPr>
            </w:pPr>
            <w:r w:rsidRPr="001473AA">
              <w:rPr>
                <w:rFonts w:ascii="Arial" w:hAnsi="Arial" w:cs="Arial"/>
                <w:b/>
                <w:bCs/>
                <w:lang w:val="en"/>
              </w:rPr>
              <w:t>1515901100</w:t>
            </w:r>
          </w:p>
        </w:tc>
        <w:tc>
          <w:tcPr>
            <w:tcW w:w="4476" w:type="pct"/>
          </w:tcPr>
          <w:p w14:paraId="69589CF5" w14:textId="77777777" w:rsidR="00C51D37" w:rsidRPr="001473AA" w:rsidRDefault="00C51D37" w:rsidP="00C51D37">
            <w:pPr>
              <w:pStyle w:val="Tier1"/>
              <w:rPr>
                <w:rFonts w:ascii="Arial" w:eastAsia="Times New Roman" w:hAnsi="Arial" w:cs="Arial"/>
                <w:szCs w:val="16"/>
                <w:lang w:eastAsia="en-GB"/>
              </w:rPr>
            </w:pPr>
            <w:r w:rsidRPr="001473AA">
              <w:rPr>
                <w:rFonts w:ascii="Arial" w:eastAsia="Times New Roman" w:hAnsi="Arial" w:cs="Arial"/>
                <w:szCs w:val="16"/>
                <w:lang w:eastAsia="en-GB"/>
              </w:rPr>
              <w:t>Other fixed vegetable fats and oils (including jojoba oil) and their fractions, whether or not refined, but not chemically modified</w:t>
            </w:r>
            <w:r w:rsidRPr="001473AA">
              <w:rPr>
                <w:rFonts w:ascii="Arial" w:eastAsia="Times New Roman" w:hAnsi="Arial" w:cs="Arial"/>
                <w:szCs w:val="16"/>
                <w:lang w:eastAsia="en-GB"/>
              </w:rPr>
              <w:br/>
              <w:t>Other</w:t>
            </w:r>
          </w:p>
          <w:p w14:paraId="078A60AA" w14:textId="77777777" w:rsidR="00C51D37" w:rsidRPr="001473AA" w:rsidRDefault="00C51D37" w:rsidP="00C51D37">
            <w:pPr>
              <w:pStyle w:val="Tier1"/>
              <w:rPr>
                <w:rFonts w:ascii="Arial" w:hAnsi="Arial" w:cs="Arial"/>
                <w:lang w:val="en"/>
              </w:rPr>
            </w:pPr>
            <w:r w:rsidRPr="001473AA">
              <w:rPr>
                <w:rFonts w:ascii="Arial" w:hAnsi="Arial" w:cs="Arial"/>
                <w:lang w:val="en"/>
              </w:rPr>
              <w:t>Tung oil; jojoba and oiticica oils; myrtle wax and Japan wax; their fractions</w:t>
            </w:r>
          </w:p>
          <w:p w14:paraId="2200C5D2" w14:textId="62AAFE52" w:rsidR="00C51D37" w:rsidRPr="00C51D37" w:rsidDel="00901FA0" w:rsidRDefault="00C51D37" w:rsidP="00C51D37">
            <w:pPr>
              <w:rPr>
                <w:rFonts w:ascii="Arial" w:eastAsia="Times New Roman" w:hAnsi="Arial" w:cs="Arial"/>
                <w:color w:val="FF0000"/>
                <w:lang w:eastAsia="en-GB"/>
              </w:rPr>
            </w:pPr>
            <w:r w:rsidRPr="001473AA">
              <w:rPr>
                <w:rFonts w:ascii="Arial" w:eastAsia="Times New Roman" w:hAnsi="Arial" w:cs="Arial"/>
                <w:szCs w:val="16"/>
                <w:lang w:eastAsia="en-GB"/>
              </w:rPr>
              <w:t>• for incorporation in ships, boats or other vessels listed in Table 1, for the purposes of their construction, repair, maintenance or conversion;</w:t>
            </w:r>
            <w:r w:rsidRPr="001473AA">
              <w:rPr>
                <w:rFonts w:ascii="Arial" w:eastAsia="Times New Roman" w:hAnsi="Arial" w:cs="Arial"/>
                <w:szCs w:val="16"/>
                <w:lang w:eastAsia="en-GB"/>
              </w:rPr>
              <w:br/>
              <w:t>• for fitting to or equipping such ships, boats or other vessels;</w:t>
            </w:r>
            <w:r w:rsidRPr="001473AA">
              <w:rPr>
                <w:rFonts w:ascii="Arial" w:eastAsia="Times New Roman" w:hAnsi="Arial" w:cs="Arial"/>
                <w:szCs w:val="16"/>
                <w:lang w:eastAsia="en-GB"/>
              </w:rPr>
              <w:br/>
              <w:t>• for incorporation, for the purposes of their construction, repair, maintenance or conversion, in drilling or production platforms listed below: fixed, of subheading ex 8430 49 or floating or submersible of subheading 8905 20;</w:t>
            </w:r>
            <w:r w:rsidRPr="001473AA">
              <w:rPr>
                <w:rFonts w:ascii="Arial" w:eastAsia="Times New Roman" w:hAnsi="Arial" w:cs="Arial"/>
                <w:szCs w:val="16"/>
                <w:lang w:eastAsia="en-GB"/>
              </w:rPr>
              <w:br/>
              <w:t>• for equipping the above platforms;</w:t>
            </w:r>
            <w:r w:rsidRPr="001473AA">
              <w:rPr>
                <w:rFonts w:ascii="Arial" w:eastAsia="Times New Roman" w:hAnsi="Arial" w:cs="Arial"/>
                <w:szCs w:val="16"/>
                <w:lang w:eastAsia="en-GB"/>
              </w:rPr>
              <w:br/>
              <w:t>• for linking these drilling or production platforms to the mainland</w:t>
            </w:r>
          </w:p>
        </w:tc>
      </w:tr>
      <w:tr w:rsidR="00EE3231" w:rsidRPr="008A2606" w14:paraId="1B5C4F91" w14:textId="77777777" w:rsidTr="00C11F2F">
        <w:trPr>
          <w:cantSplit/>
          <w:trHeight w:val="20"/>
        </w:trPr>
        <w:tc>
          <w:tcPr>
            <w:tcW w:w="524" w:type="pct"/>
            <w:noWrap/>
          </w:tcPr>
          <w:p w14:paraId="4692F903" w14:textId="24B5C9C9" w:rsidR="00EE3231" w:rsidRPr="001473AA" w:rsidRDefault="00EE3231" w:rsidP="00EE3231">
            <w:pPr>
              <w:rPr>
                <w:rFonts w:ascii="Arial" w:eastAsia="Times New Roman" w:hAnsi="Arial" w:cs="Arial"/>
                <w:b/>
                <w:bCs/>
                <w:lang w:eastAsia="en-GB"/>
              </w:rPr>
            </w:pPr>
            <w:r w:rsidRPr="001473AA">
              <w:rPr>
                <w:rFonts w:ascii="Arial" w:eastAsia="Times New Roman" w:hAnsi="Arial" w:cs="Arial"/>
                <w:b/>
                <w:bCs/>
                <w:lang w:eastAsia="en-GB"/>
              </w:rPr>
              <w:t>1515902100</w:t>
            </w:r>
          </w:p>
        </w:tc>
        <w:tc>
          <w:tcPr>
            <w:tcW w:w="4476" w:type="pct"/>
          </w:tcPr>
          <w:p w14:paraId="380AE978" w14:textId="77777777" w:rsidR="00EE3231" w:rsidRDefault="00EE3231" w:rsidP="00EE3231">
            <w:pPr>
              <w:rPr>
                <w:rFonts w:ascii="Arial" w:eastAsia="Times New Roman" w:hAnsi="Arial" w:cs="Arial"/>
                <w:lang w:eastAsia="en-GB"/>
              </w:rPr>
            </w:pPr>
            <w:r w:rsidRPr="008667B5">
              <w:rPr>
                <w:rFonts w:ascii="Arial" w:eastAsia="Times New Roman" w:hAnsi="Arial" w:cs="Arial"/>
                <w:lang w:eastAsia="en-GB"/>
              </w:rPr>
              <w:t xml:space="preserve">Other fixed vegetable fats and oils (including jojoba oil) and their fractions, </w:t>
            </w:r>
            <w:r w:rsidRPr="00A14A4E">
              <w:rPr>
                <w:rFonts w:ascii="Arial" w:eastAsia="Times New Roman" w:hAnsi="Arial" w:cs="Arial"/>
                <w:lang w:eastAsia="en-GB"/>
              </w:rPr>
              <w:t>whether or not refined, but not chemically modified</w:t>
            </w:r>
            <w:r w:rsidRPr="00A14A4E">
              <w:rPr>
                <w:rFonts w:ascii="Arial" w:eastAsia="Times New Roman" w:hAnsi="Arial" w:cs="Arial"/>
                <w:lang w:eastAsia="en-GB"/>
              </w:rPr>
              <w:br/>
              <w:t>Other</w:t>
            </w:r>
            <w:r w:rsidRPr="00A14A4E">
              <w:rPr>
                <w:rFonts w:ascii="Arial" w:eastAsia="Times New Roman" w:hAnsi="Arial" w:cs="Arial"/>
                <w:lang w:eastAsia="en-GB"/>
              </w:rPr>
              <w:br/>
              <w:t>Tobacco-seed oil and its fractions</w:t>
            </w:r>
            <w:r w:rsidRPr="00A14A4E">
              <w:rPr>
                <w:rFonts w:ascii="Arial" w:eastAsia="Times New Roman" w:hAnsi="Arial" w:cs="Arial"/>
                <w:lang w:eastAsia="en-GB"/>
              </w:rPr>
              <w:br/>
              <w:t>Crude oil</w:t>
            </w:r>
            <w:r w:rsidRPr="00A14A4E">
              <w:rPr>
                <w:rFonts w:ascii="Arial" w:eastAsia="Times New Roman" w:hAnsi="Arial" w:cs="Arial"/>
                <w:lang w:eastAsia="en-GB"/>
              </w:rPr>
              <w:br/>
              <w:t>For technical or industrial uses other than the manufacture of foodstuffs for human consumption</w:t>
            </w:r>
          </w:p>
          <w:p w14:paraId="0F67C77A" w14:textId="07C3426E" w:rsidR="00C51D37" w:rsidRPr="00A14A4E" w:rsidRDefault="00C51D37" w:rsidP="00EE3231">
            <w:pPr>
              <w:rPr>
                <w:rFonts w:ascii="Arial" w:eastAsia="Times New Roman" w:hAnsi="Arial" w:cs="Arial"/>
                <w:lang w:eastAsia="en-GB"/>
              </w:rPr>
            </w:pPr>
            <w:r w:rsidRPr="001E54EE">
              <w:rPr>
                <w:rFonts w:ascii="Arial" w:eastAsia="Times New Roman" w:hAnsi="Arial" w:cs="Arial"/>
                <w:lang w:eastAsia="en-GB"/>
              </w:rPr>
              <w:t>• for incorporation in ships, boats or other vessels listed in Table 1, for the purposes of their construction, repair, maintenance or conversion;</w:t>
            </w:r>
            <w:r w:rsidRPr="001E54EE">
              <w:rPr>
                <w:rFonts w:ascii="Arial" w:eastAsia="Times New Roman" w:hAnsi="Arial" w:cs="Arial"/>
                <w:lang w:eastAsia="en-GB"/>
              </w:rPr>
              <w:br/>
              <w:t>• for fitting to or equipping such ships, boats or other vessels;</w:t>
            </w:r>
            <w:r w:rsidRPr="001E54EE">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1E54EE">
              <w:rPr>
                <w:rFonts w:ascii="Arial" w:eastAsia="Times New Roman" w:hAnsi="Arial" w:cs="Arial"/>
                <w:lang w:eastAsia="en-GB"/>
              </w:rPr>
              <w:br/>
              <w:t>• for equipping the above platforms;</w:t>
            </w:r>
            <w:r w:rsidRPr="001E54EE">
              <w:rPr>
                <w:rFonts w:ascii="Arial" w:eastAsia="Times New Roman" w:hAnsi="Arial" w:cs="Arial"/>
                <w:lang w:eastAsia="en-GB"/>
              </w:rPr>
              <w:br/>
              <w:t>• for linking these drilling or production platforms to the mainland</w:t>
            </w:r>
          </w:p>
        </w:tc>
      </w:tr>
      <w:tr w:rsidR="00EE3231" w:rsidRPr="008A2606" w14:paraId="02CD0750" w14:textId="77777777" w:rsidTr="00C11F2F">
        <w:trPr>
          <w:cantSplit/>
          <w:trHeight w:val="20"/>
        </w:trPr>
        <w:tc>
          <w:tcPr>
            <w:tcW w:w="524" w:type="pct"/>
            <w:noWrap/>
          </w:tcPr>
          <w:p w14:paraId="7BC0D2B0" w14:textId="193930CC" w:rsidR="00EE3231" w:rsidRPr="001473AA" w:rsidRDefault="00EE3231" w:rsidP="00EE3231">
            <w:pPr>
              <w:rPr>
                <w:rFonts w:ascii="Arial" w:eastAsia="Times New Roman" w:hAnsi="Arial" w:cs="Arial"/>
                <w:b/>
                <w:bCs/>
                <w:lang w:eastAsia="en-GB"/>
              </w:rPr>
            </w:pPr>
            <w:r w:rsidRPr="001473AA">
              <w:rPr>
                <w:rFonts w:ascii="Arial" w:eastAsia="Times New Roman" w:hAnsi="Arial" w:cs="Arial"/>
                <w:b/>
                <w:bCs/>
                <w:lang w:eastAsia="en-GB"/>
              </w:rPr>
              <w:t>1515903100</w:t>
            </w:r>
          </w:p>
        </w:tc>
        <w:tc>
          <w:tcPr>
            <w:tcW w:w="4476" w:type="pct"/>
          </w:tcPr>
          <w:p w14:paraId="62028E53" w14:textId="77777777" w:rsidR="00EE3231" w:rsidRDefault="00EE3231" w:rsidP="00EE3231">
            <w:pPr>
              <w:rPr>
                <w:rFonts w:ascii="Arial" w:eastAsia="Times New Roman" w:hAnsi="Arial" w:cs="Arial"/>
                <w:lang w:eastAsia="en-GB"/>
              </w:rPr>
            </w:pPr>
            <w:r w:rsidRPr="008667B5">
              <w:rPr>
                <w:rFonts w:ascii="Arial" w:eastAsia="Times New Roman" w:hAnsi="Arial" w:cs="Arial"/>
                <w:lang w:eastAsia="en-GB"/>
              </w:rPr>
              <w:t>Other fixed vegetable fats and oils (including jojoba oil) and their fractions, whether or not refined, but not chemically modified</w:t>
            </w:r>
            <w:r w:rsidRPr="008667B5">
              <w:rPr>
                <w:rFonts w:ascii="Arial" w:eastAsia="Times New Roman" w:hAnsi="Arial" w:cs="Arial"/>
                <w:lang w:eastAsia="en-GB"/>
              </w:rPr>
              <w:br/>
              <w:t>Other</w:t>
            </w:r>
            <w:r w:rsidRPr="008667B5">
              <w:rPr>
                <w:rFonts w:ascii="Arial" w:eastAsia="Times New Roman" w:hAnsi="Arial" w:cs="Arial"/>
                <w:lang w:eastAsia="en-GB"/>
              </w:rPr>
              <w:br/>
              <w:t>Tobacco-seed oil and its fractions</w:t>
            </w:r>
            <w:r w:rsidRPr="008667B5">
              <w:rPr>
                <w:rFonts w:ascii="Arial" w:eastAsia="Times New Roman" w:hAnsi="Arial" w:cs="Arial"/>
                <w:lang w:eastAsia="en-GB"/>
              </w:rPr>
              <w:br/>
              <w:t>Other</w:t>
            </w:r>
            <w:r w:rsidRPr="008667B5">
              <w:rPr>
                <w:rFonts w:ascii="Arial" w:eastAsia="Times New Roman" w:hAnsi="Arial" w:cs="Arial"/>
                <w:lang w:eastAsia="en-GB"/>
              </w:rPr>
              <w:br/>
              <w:t>For technical or industrial uses other than the manufacture of foodstuffs for human consumption</w:t>
            </w:r>
          </w:p>
          <w:p w14:paraId="2F5FA1C0" w14:textId="4E4205B6" w:rsidR="008D2C97" w:rsidRPr="008667B5" w:rsidRDefault="008D2C97" w:rsidP="00EE3231">
            <w:pPr>
              <w:rPr>
                <w:rFonts w:ascii="Arial" w:eastAsia="Times New Roman" w:hAnsi="Arial" w:cs="Arial"/>
                <w:lang w:eastAsia="en-GB"/>
              </w:rPr>
            </w:pPr>
            <w:r w:rsidRPr="001E54EE">
              <w:rPr>
                <w:rFonts w:ascii="Arial" w:eastAsia="Times New Roman" w:hAnsi="Arial" w:cs="Arial"/>
                <w:lang w:eastAsia="en-GB"/>
              </w:rPr>
              <w:t>• for incorporation in ships, boats or other vessels listed in Table 1, for the purposes of their construction, repair, maintenance or conversion;</w:t>
            </w:r>
            <w:r w:rsidRPr="001E54EE">
              <w:rPr>
                <w:rFonts w:ascii="Arial" w:eastAsia="Times New Roman" w:hAnsi="Arial" w:cs="Arial"/>
                <w:lang w:eastAsia="en-GB"/>
              </w:rPr>
              <w:br/>
              <w:t>• for fitting to or equipping such ships, boats or other vessels;</w:t>
            </w:r>
            <w:r w:rsidRPr="001E54EE">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1E54EE">
              <w:rPr>
                <w:rFonts w:ascii="Arial" w:eastAsia="Times New Roman" w:hAnsi="Arial" w:cs="Arial"/>
                <w:lang w:eastAsia="en-GB"/>
              </w:rPr>
              <w:br/>
              <w:t>• for equipping the above platforms;</w:t>
            </w:r>
            <w:r w:rsidRPr="001E54EE">
              <w:rPr>
                <w:rFonts w:ascii="Arial" w:eastAsia="Times New Roman" w:hAnsi="Arial" w:cs="Arial"/>
                <w:lang w:eastAsia="en-GB"/>
              </w:rPr>
              <w:br/>
              <w:t>• for linking these drilling or production platforms to the mainland</w:t>
            </w:r>
          </w:p>
        </w:tc>
      </w:tr>
      <w:tr w:rsidR="00EE3231" w:rsidRPr="008A2606" w14:paraId="69792A2E" w14:textId="77777777" w:rsidTr="00C11F2F">
        <w:trPr>
          <w:cantSplit/>
          <w:trHeight w:val="20"/>
        </w:trPr>
        <w:tc>
          <w:tcPr>
            <w:tcW w:w="524" w:type="pct"/>
            <w:noWrap/>
            <w:hideMark/>
          </w:tcPr>
          <w:p w14:paraId="0512211B" w14:textId="56EF596A" w:rsidR="00EE3231" w:rsidRPr="001473AA" w:rsidRDefault="00EE3231" w:rsidP="00EE3231">
            <w:pPr>
              <w:rPr>
                <w:rFonts w:ascii="Arial" w:eastAsia="Times New Roman" w:hAnsi="Arial" w:cs="Arial"/>
                <w:b/>
                <w:bCs/>
                <w:lang w:eastAsia="en-GB"/>
              </w:rPr>
            </w:pPr>
            <w:r w:rsidRPr="001473AA">
              <w:rPr>
                <w:rFonts w:ascii="Arial" w:eastAsia="Times New Roman" w:hAnsi="Arial" w:cs="Arial"/>
                <w:b/>
                <w:bCs/>
                <w:lang w:eastAsia="en-GB"/>
              </w:rPr>
              <w:t>1515904000</w:t>
            </w:r>
          </w:p>
        </w:tc>
        <w:tc>
          <w:tcPr>
            <w:tcW w:w="4476" w:type="pct"/>
            <w:hideMark/>
          </w:tcPr>
          <w:p w14:paraId="23949DEF" w14:textId="77777777" w:rsidR="00EE3231" w:rsidRDefault="00EE3231" w:rsidP="00EE3231">
            <w:pPr>
              <w:rPr>
                <w:rFonts w:ascii="Arial" w:eastAsia="Times New Roman" w:hAnsi="Arial" w:cs="Arial"/>
                <w:lang w:eastAsia="en-GB"/>
              </w:rPr>
            </w:pPr>
            <w:r w:rsidRPr="008667B5">
              <w:rPr>
                <w:rFonts w:ascii="Arial" w:eastAsia="Times New Roman" w:hAnsi="Arial" w:cs="Arial"/>
                <w:lang w:eastAsia="en-GB"/>
              </w:rPr>
              <w:t>Other fixed vegetable fats and oils (including jojoba oil) and their fractions, whether or not refined, but not chemically modified</w:t>
            </w:r>
            <w:r w:rsidRPr="008667B5">
              <w:rPr>
                <w:rFonts w:ascii="Arial" w:eastAsia="Times New Roman" w:hAnsi="Arial" w:cs="Arial"/>
                <w:lang w:eastAsia="en-GB"/>
              </w:rPr>
              <w:br/>
              <w:t>Other</w:t>
            </w:r>
            <w:r w:rsidRPr="008667B5">
              <w:rPr>
                <w:rFonts w:ascii="Arial" w:eastAsia="Times New Roman" w:hAnsi="Arial" w:cs="Arial"/>
                <w:lang w:eastAsia="en-GB"/>
              </w:rPr>
              <w:br/>
              <w:t>Other oils and their fractions</w:t>
            </w:r>
            <w:r w:rsidRPr="008667B5">
              <w:rPr>
                <w:rFonts w:ascii="Arial" w:eastAsia="Times New Roman" w:hAnsi="Arial" w:cs="Arial"/>
                <w:lang w:eastAsia="en-GB"/>
              </w:rPr>
              <w:br/>
              <w:t>Crude oils</w:t>
            </w:r>
            <w:r w:rsidRPr="008667B5">
              <w:rPr>
                <w:rFonts w:ascii="Arial" w:eastAsia="Times New Roman" w:hAnsi="Arial" w:cs="Arial"/>
                <w:lang w:eastAsia="en-GB"/>
              </w:rPr>
              <w:br/>
              <w:t>For technical or industrial uses other than the manufacture of foodstuffs for human consum</w:t>
            </w:r>
            <w:r w:rsidRPr="00A14A4E">
              <w:rPr>
                <w:rFonts w:ascii="Arial" w:eastAsia="Times New Roman" w:hAnsi="Arial" w:cs="Arial"/>
                <w:lang w:eastAsia="en-GB"/>
              </w:rPr>
              <w:t>ption</w:t>
            </w:r>
          </w:p>
          <w:p w14:paraId="238CBE9C" w14:textId="5CD86FC0" w:rsidR="008D2C97" w:rsidRPr="00A14A4E" w:rsidRDefault="008D2C97" w:rsidP="00EE3231">
            <w:pPr>
              <w:rPr>
                <w:rFonts w:ascii="Arial" w:eastAsia="Times New Roman" w:hAnsi="Arial" w:cs="Arial"/>
                <w:lang w:eastAsia="en-GB"/>
              </w:rPr>
            </w:pPr>
            <w:r w:rsidRPr="001E54EE">
              <w:rPr>
                <w:rFonts w:ascii="Arial" w:eastAsia="Times New Roman" w:hAnsi="Arial" w:cs="Arial"/>
                <w:lang w:eastAsia="en-GB"/>
              </w:rPr>
              <w:t>• for incorporation in ships, boats or other vessels listed in Table 1, for the purposes of their construction, repair, maintenance or conversion;</w:t>
            </w:r>
            <w:r w:rsidRPr="001E54EE">
              <w:rPr>
                <w:rFonts w:ascii="Arial" w:eastAsia="Times New Roman" w:hAnsi="Arial" w:cs="Arial"/>
                <w:lang w:eastAsia="en-GB"/>
              </w:rPr>
              <w:br/>
              <w:t>• for fitting to or equipping such ships, boats or other vessels;</w:t>
            </w:r>
            <w:r w:rsidRPr="001E54EE">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1E54EE">
              <w:rPr>
                <w:rFonts w:ascii="Arial" w:eastAsia="Times New Roman" w:hAnsi="Arial" w:cs="Arial"/>
                <w:lang w:eastAsia="en-GB"/>
              </w:rPr>
              <w:br/>
              <w:t>• for equipping the above platforms;</w:t>
            </w:r>
            <w:r w:rsidRPr="001E54EE">
              <w:rPr>
                <w:rFonts w:ascii="Arial" w:eastAsia="Times New Roman" w:hAnsi="Arial" w:cs="Arial"/>
                <w:lang w:eastAsia="en-GB"/>
              </w:rPr>
              <w:br/>
              <w:t>• for linking these drilling or production platforms to the mainland</w:t>
            </w:r>
          </w:p>
        </w:tc>
      </w:tr>
      <w:tr w:rsidR="008D2C97" w:rsidRPr="008A2606" w14:paraId="17F16AA3" w14:textId="77777777" w:rsidTr="00C11F2F">
        <w:trPr>
          <w:cantSplit/>
          <w:trHeight w:val="20"/>
        </w:trPr>
        <w:tc>
          <w:tcPr>
            <w:tcW w:w="524" w:type="pct"/>
            <w:noWrap/>
          </w:tcPr>
          <w:p w14:paraId="275CB875" w14:textId="64F2FC88" w:rsidR="008D2C97" w:rsidRPr="001473AA" w:rsidRDefault="008D2C97" w:rsidP="008D2C97">
            <w:pPr>
              <w:rPr>
                <w:rFonts w:ascii="Arial" w:eastAsia="Times New Roman" w:hAnsi="Arial" w:cs="Arial"/>
                <w:b/>
                <w:bCs/>
                <w:lang w:eastAsia="en-GB"/>
              </w:rPr>
            </w:pPr>
            <w:r w:rsidRPr="001473AA">
              <w:rPr>
                <w:rFonts w:ascii="Arial" w:hAnsi="Arial" w:cs="Arial"/>
                <w:b/>
                <w:bCs/>
                <w:noProof/>
                <w:szCs w:val="16"/>
              </w:rPr>
              <w:t>1515905100</w:t>
            </w:r>
          </w:p>
        </w:tc>
        <w:tc>
          <w:tcPr>
            <w:tcW w:w="4476" w:type="pct"/>
          </w:tcPr>
          <w:p w14:paraId="58CECBBD" w14:textId="77777777" w:rsidR="008D2C97" w:rsidRPr="001473AA" w:rsidRDefault="008D2C97" w:rsidP="008D2C97">
            <w:pPr>
              <w:pStyle w:val="Tier1"/>
              <w:rPr>
                <w:rFonts w:ascii="Arial" w:hAnsi="Arial" w:cs="Arial"/>
                <w:szCs w:val="16"/>
              </w:rPr>
            </w:pPr>
            <w:r w:rsidRPr="001473AA">
              <w:rPr>
                <w:rFonts w:ascii="Arial" w:hAnsi="Arial" w:cs="Arial"/>
                <w:szCs w:val="16"/>
              </w:rPr>
              <w:t>Other fixed vegetable fats and oils (including jojoba oil) and their fractions, whether or not refined, but not chemically modified</w:t>
            </w:r>
          </w:p>
          <w:p w14:paraId="106B05CD" w14:textId="77777777" w:rsidR="008D2C97" w:rsidRPr="001473AA" w:rsidRDefault="008D2C97" w:rsidP="008D2C97">
            <w:pPr>
              <w:pStyle w:val="Tier1"/>
              <w:rPr>
                <w:rFonts w:ascii="Arial" w:hAnsi="Arial" w:cs="Arial"/>
                <w:szCs w:val="16"/>
              </w:rPr>
            </w:pPr>
            <w:r w:rsidRPr="001473AA">
              <w:rPr>
                <w:rFonts w:ascii="Arial" w:hAnsi="Arial" w:cs="Arial"/>
                <w:szCs w:val="16"/>
              </w:rPr>
              <w:t>Other</w:t>
            </w:r>
          </w:p>
          <w:p w14:paraId="74CA51C7" w14:textId="77777777" w:rsidR="008D2C97" w:rsidRPr="001473AA" w:rsidRDefault="008D2C97" w:rsidP="008D2C97">
            <w:pPr>
              <w:pStyle w:val="Tier1"/>
              <w:rPr>
                <w:rFonts w:ascii="Arial" w:hAnsi="Arial" w:cs="Arial"/>
                <w:szCs w:val="16"/>
              </w:rPr>
            </w:pPr>
            <w:r w:rsidRPr="001473AA">
              <w:rPr>
                <w:rFonts w:ascii="Arial" w:hAnsi="Arial" w:cs="Arial"/>
                <w:szCs w:val="16"/>
              </w:rPr>
              <w:t>Other oils and their fractions</w:t>
            </w:r>
          </w:p>
          <w:p w14:paraId="10B02400" w14:textId="77777777" w:rsidR="008D2C97" w:rsidRPr="001473AA" w:rsidRDefault="008D2C97" w:rsidP="008D2C97">
            <w:pPr>
              <w:pStyle w:val="Tier1"/>
              <w:rPr>
                <w:rFonts w:ascii="Arial" w:hAnsi="Arial" w:cs="Arial"/>
                <w:szCs w:val="16"/>
              </w:rPr>
            </w:pPr>
            <w:r w:rsidRPr="001473AA">
              <w:rPr>
                <w:rFonts w:ascii="Arial" w:hAnsi="Arial" w:cs="Arial"/>
                <w:szCs w:val="16"/>
              </w:rPr>
              <w:t xml:space="preserve">Other </w:t>
            </w:r>
          </w:p>
          <w:p w14:paraId="5061CC45" w14:textId="77777777" w:rsidR="008D2C97" w:rsidRPr="001473AA" w:rsidRDefault="008D2C97" w:rsidP="008D2C97">
            <w:pPr>
              <w:pStyle w:val="Tier1"/>
              <w:rPr>
                <w:rFonts w:ascii="Arial" w:hAnsi="Arial" w:cs="Arial"/>
                <w:szCs w:val="16"/>
              </w:rPr>
            </w:pPr>
            <w:r w:rsidRPr="001473AA">
              <w:rPr>
                <w:rFonts w:ascii="Arial" w:hAnsi="Arial" w:cs="Arial"/>
                <w:lang w:val="en"/>
              </w:rPr>
              <w:t>Solid, in immediate packings of a net content not exceeding 1 kg</w:t>
            </w:r>
          </w:p>
          <w:p w14:paraId="2B1D23C1" w14:textId="52E65CB7" w:rsidR="008D2C97" w:rsidRPr="001473AA" w:rsidRDefault="008D2C97" w:rsidP="008D2C97">
            <w:pPr>
              <w:rPr>
                <w:rFonts w:ascii="Arial" w:eastAsia="Times New Roman" w:hAnsi="Arial" w:cs="Arial"/>
                <w:lang w:eastAsia="en-GB"/>
              </w:rPr>
            </w:pPr>
            <w:r w:rsidRPr="001473AA">
              <w:rPr>
                <w:rFonts w:ascii="Arial" w:eastAsia="Times New Roman" w:hAnsi="Arial" w:cs="Arial"/>
                <w:szCs w:val="16"/>
                <w:lang w:eastAsia="en-GB"/>
              </w:rPr>
              <w:t>• for incorporation in ships, boats or other vessels listed in Table 1, for the purposes of their construction, repair, maintenance or conversion;</w:t>
            </w:r>
            <w:r w:rsidRPr="001473AA">
              <w:rPr>
                <w:rFonts w:ascii="Arial" w:eastAsia="Times New Roman" w:hAnsi="Arial" w:cs="Arial"/>
                <w:szCs w:val="16"/>
                <w:lang w:eastAsia="en-GB"/>
              </w:rPr>
              <w:br/>
              <w:t>• for fitting to or equipping such ships, boats or other vessels;</w:t>
            </w:r>
            <w:r w:rsidRPr="001473AA">
              <w:rPr>
                <w:rFonts w:ascii="Arial" w:eastAsia="Times New Roman" w:hAnsi="Arial" w:cs="Arial"/>
                <w:szCs w:val="16"/>
                <w:lang w:eastAsia="en-GB"/>
              </w:rPr>
              <w:br/>
              <w:t>• for incorporation, for the purposes of their construction, repair, maintenance or conversion, in drilling or production platforms listed below: fixed, of subheading ex 8430 49 or floating or submersible of subheading 8905 20;</w:t>
            </w:r>
            <w:r w:rsidRPr="001473AA">
              <w:rPr>
                <w:rFonts w:ascii="Arial" w:eastAsia="Times New Roman" w:hAnsi="Arial" w:cs="Arial"/>
                <w:szCs w:val="16"/>
                <w:lang w:eastAsia="en-GB"/>
              </w:rPr>
              <w:br/>
              <w:t>• for equipping the above platforms;</w:t>
            </w:r>
            <w:r w:rsidRPr="001473AA">
              <w:rPr>
                <w:rFonts w:ascii="Arial" w:eastAsia="Times New Roman" w:hAnsi="Arial" w:cs="Arial"/>
                <w:szCs w:val="16"/>
                <w:lang w:eastAsia="en-GB"/>
              </w:rPr>
              <w:br/>
              <w:t>• for linking these drilling or production platforms to the mainland</w:t>
            </w:r>
          </w:p>
        </w:tc>
      </w:tr>
      <w:tr w:rsidR="00EE3231" w:rsidRPr="008A2606" w14:paraId="3E2A4483" w14:textId="77777777" w:rsidTr="00C11F2F">
        <w:trPr>
          <w:cantSplit/>
          <w:trHeight w:val="20"/>
        </w:trPr>
        <w:tc>
          <w:tcPr>
            <w:tcW w:w="524" w:type="pct"/>
            <w:noWrap/>
          </w:tcPr>
          <w:p w14:paraId="7C06F7C1" w14:textId="255D1EF6" w:rsidR="00EE3231" w:rsidRPr="001216DC" w:rsidRDefault="00EE3231" w:rsidP="00EE3231">
            <w:pPr>
              <w:rPr>
                <w:rFonts w:ascii="Arial" w:eastAsia="Times New Roman" w:hAnsi="Arial" w:cs="Arial"/>
                <w:b/>
                <w:lang w:eastAsia="en-GB"/>
              </w:rPr>
            </w:pPr>
            <w:r w:rsidRPr="00F85D5A">
              <w:rPr>
                <w:rFonts w:ascii="Arial" w:hAnsi="Arial" w:cs="Arial"/>
                <w:b/>
              </w:rPr>
              <w:t>1515905900</w:t>
            </w:r>
          </w:p>
        </w:tc>
        <w:tc>
          <w:tcPr>
            <w:tcW w:w="4476" w:type="pct"/>
          </w:tcPr>
          <w:p w14:paraId="5242F70A" w14:textId="437FE433" w:rsidR="00EE3231" w:rsidRPr="001473AA" w:rsidRDefault="001216DC" w:rsidP="00F85D5A">
            <w:pPr>
              <w:rPr>
                <w:rFonts w:ascii="Arial" w:hAnsi="Arial" w:cs="Arial"/>
              </w:rPr>
            </w:pPr>
            <w:r w:rsidRPr="001473AA">
              <w:rPr>
                <w:rFonts w:ascii="Arial" w:hAnsi="Arial" w:cs="Arial"/>
              </w:rPr>
              <w:t xml:space="preserve">Other fixed vegetable or microbial fats and oils (including jojoba oil) and their fractions, whether or not refined, but not chemically modified </w:t>
            </w:r>
          </w:p>
          <w:p w14:paraId="6E0C2BB2" w14:textId="13D0C566" w:rsidR="00EE3231" w:rsidRPr="001473AA" w:rsidRDefault="00EE3231" w:rsidP="00F85D5A">
            <w:pPr>
              <w:rPr>
                <w:rFonts w:ascii="Arial" w:hAnsi="Arial" w:cs="Arial"/>
              </w:rPr>
            </w:pPr>
            <w:r w:rsidRPr="001473AA">
              <w:rPr>
                <w:rFonts w:ascii="Arial" w:hAnsi="Arial" w:cs="Arial"/>
              </w:rPr>
              <w:t xml:space="preserve">Other </w:t>
            </w:r>
          </w:p>
          <w:p w14:paraId="63F54F89" w14:textId="3DAEAF5F" w:rsidR="00EE3231" w:rsidRPr="001473AA" w:rsidRDefault="00EE3231" w:rsidP="00F85D5A">
            <w:pPr>
              <w:rPr>
                <w:rFonts w:ascii="Arial" w:hAnsi="Arial" w:cs="Arial"/>
              </w:rPr>
            </w:pPr>
            <w:r w:rsidRPr="001473AA">
              <w:rPr>
                <w:rFonts w:ascii="Arial" w:hAnsi="Arial" w:cs="Arial"/>
              </w:rPr>
              <w:t xml:space="preserve">Other oils and their fractions </w:t>
            </w:r>
          </w:p>
          <w:p w14:paraId="54F92EFB" w14:textId="35F2B799" w:rsidR="00EE3231" w:rsidRPr="001473AA" w:rsidRDefault="00EE3231" w:rsidP="00F85D5A">
            <w:pPr>
              <w:rPr>
                <w:rFonts w:ascii="Arial" w:hAnsi="Arial" w:cs="Arial"/>
              </w:rPr>
            </w:pPr>
            <w:r w:rsidRPr="001473AA">
              <w:rPr>
                <w:rFonts w:ascii="Arial" w:hAnsi="Arial" w:cs="Arial"/>
              </w:rPr>
              <w:t xml:space="preserve">Crude oils </w:t>
            </w:r>
          </w:p>
          <w:p w14:paraId="768C48D1" w14:textId="5C25352B" w:rsidR="00EE3231" w:rsidRPr="001473AA" w:rsidRDefault="00EE3231" w:rsidP="00F85D5A">
            <w:pPr>
              <w:rPr>
                <w:rFonts w:ascii="Arial" w:hAnsi="Arial" w:cs="Arial"/>
              </w:rPr>
            </w:pPr>
            <w:r w:rsidRPr="001473AA">
              <w:rPr>
                <w:rFonts w:ascii="Arial" w:hAnsi="Arial" w:cs="Arial"/>
              </w:rPr>
              <w:t xml:space="preserve">Other </w:t>
            </w:r>
          </w:p>
          <w:p w14:paraId="7ED280DE" w14:textId="369BF9FC" w:rsidR="00EE3231" w:rsidRPr="001473AA" w:rsidRDefault="00EE3231" w:rsidP="00F85D5A">
            <w:pPr>
              <w:rPr>
                <w:rFonts w:ascii="Arial" w:hAnsi="Arial" w:cs="Arial"/>
              </w:rPr>
            </w:pPr>
            <w:r w:rsidRPr="001473AA">
              <w:rPr>
                <w:rFonts w:ascii="Arial" w:hAnsi="Arial" w:cs="Arial"/>
              </w:rPr>
              <w:t>Solid, other; fluid</w:t>
            </w:r>
          </w:p>
          <w:p w14:paraId="325BAA64" w14:textId="0C471806" w:rsidR="00EE3231" w:rsidRPr="001473AA" w:rsidRDefault="008D2C97" w:rsidP="00EE3231">
            <w:pPr>
              <w:rPr>
                <w:rFonts w:ascii="Arial" w:eastAsia="Times New Roman" w:hAnsi="Arial" w:cs="Arial"/>
                <w:lang w:eastAsia="en-GB"/>
              </w:rPr>
            </w:pPr>
            <w:r w:rsidRPr="001473AA">
              <w:rPr>
                <w:rFonts w:ascii="Arial" w:eastAsia="Times New Roman" w:hAnsi="Arial" w:cs="Arial"/>
                <w:lang w:eastAsia="en-GB"/>
              </w:rPr>
              <w:t>• for incorporation in ships, boats or other vessels listed in Table 1, for the purposes of their construction, repair, maintenance or conversion;</w:t>
            </w:r>
            <w:r w:rsidRPr="001473AA">
              <w:rPr>
                <w:rFonts w:ascii="Arial" w:eastAsia="Times New Roman" w:hAnsi="Arial" w:cs="Arial"/>
                <w:lang w:eastAsia="en-GB"/>
              </w:rPr>
              <w:br/>
              <w:t>• for fitting to or equipping such ships, boats or other vessels;</w:t>
            </w:r>
            <w:r w:rsidRPr="001473A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1473AA">
              <w:rPr>
                <w:rFonts w:ascii="Arial" w:eastAsia="Times New Roman" w:hAnsi="Arial" w:cs="Arial"/>
                <w:lang w:eastAsia="en-GB"/>
              </w:rPr>
              <w:br/>
              <w:t>• for equipping the above platforms;</w:t>
            </w:r>
            <w:r w:rsidRPr="001473AA">
              <w:rPr>
                <w:rFonts w:ascii="Arial" w:eastAsia="Times New Roman" w:hAnsi="Arial" w:cs="Arial"/>
                <w:lang w:eastAsia="en-GB"/>
              </w:rPr>
              <w:br/>
              <w:t>• for linking these drilling or production platforms to the mainland</w:t>
            </w:r>
          </w:p>
        </w:tc>
      </w:tr>
      <w:tr w:rsidR="00EE3231" w:rsidRPr="008A2606" w14:paraId="191579BD" w14:textId="77777777" w:rsidTr="00C11F2F">
        <w:trPr>
          <w:cantSplit/>
          <w:trHeight w:val="20"/>
        </w:trPr>
        <w:tc>
          <w:tcPr>
            <w:tcW w:w="524" w:type="pct"/>
            <w:noWrap/>
            <w:hideMark/>
          </w:tcPr>
          <w:p w14:paraId="685419CC" w14:textId="1F03B7AD" w:rsidR="00EE3231" w:rsidRPr="00912580" w:rsidRDefault="00EE3231" w:rsidP="00EE3231">
            <w:pPr>
              <w:rPr>
                <w:rFonts w:ascii="Arial" w:eastAsia="Times New Roman" w:hAnsi="Arial" w:cs="Arial"/>
                <w:b/>
                <w:lang w:eastAsia="en-GB"/>
              </w:rPr>
            </w:pPr>
            <w:r w:rsidRPr="002771F4">
              <w:rPr>
                <w:rFonts w:ascii="Arial" w:eastAsia="Times New Roman" w:hAnsi="Arial" w:cs="Arial"/>
                <w:b/>
                <w:lang w:eastAsia="en-GB"/>
              </w:rPr>
              <w:t>1515906000</w:t>
            </w:r>
          </w:p>
        </w:tc>
        <w:tc>
          <w:tcPr>
            <w:tcW w:w="4476" w:type="pct"/>
            <w:hideMark/>
          </w:tcPr>
          <w:p w14:paraId="4A5C39FB" w14:textId="77777777" w:rsidR="00EE3231" w:rsidRDefault="00EE3231" w:rsidP="00EE3231">
            <w:pPr>
              <w:rPr>
                <w:rFonts w:ascii="Arial" w:eastAsia="Times New Roman" w:hAnsi="Arial" w:cs="Arial"/>
                <w:lang w:eastAsia="en-GB"/>
              </w:rPr>
            </w:pPr>
            <w:r w:rsidRPr="008667B5">
              <w:rPr>
                <w:rFonts w:ascii="Arial" w:eastAsia="Times New Roman" w:hAnsi="Arial" w:cs="Arial"/>
                <w:lang w:eastAsia="en-GB"/>
              </w:rPr>
              <w:t>Other fixed vegetable fats and oils (including jojoba oil) and their fractions, whether or not refined, but not chemically modified</w:t>
            </w:r>
            <w:r w:rsidRPr="008667B5">
              <w:rPr>
                <w:rFonts w:ascii="Arial" w:eastAsia="Times New Roman" w:hAnsi="Arial" w:cs="Arial"/>
                <w:lang w:eastAsia="en-GB"/>
              </w:rPr>
              <w:br/>
              <w:t>Other</w:t>
            </w:r>
            <w:r w:rsidRPr="008667B5">
              <w:rPr>
                <w:rFonts w:ascii="Arial" w:eastAsia="Times New Roman" w:hAnsi="Arial" w:cs="Arial"/>
                <w:lang w:eastAsia="en-GB"/>
              </w:rPr>
              <w:br/>
              <w:t>Other oils and their fractions</w:t>
            </w:r>
            <w:r w:rsidRPr="008667B5">
              <w:rPr>
                <w:rFonts w:ascii="Arial" w:eastAsia="Times New Roman" w:hAnsi="Arial" w:cs="Arial"/>
                <w:lang w:eastAsia="en-GB"/>
              </w:rPr>
              <w:br/>
              <w:t>Other</w:t>
            </w:r>
            <w:r w:rsidRPr="008667B5">
              <w:rPr>
                <w:rFonts w:ascii="Arial" w:eastAsia="Times New Roman" w:hAnsi="Arial" w:cs="Arial"/>
                <w:lang w:eastAsia="en-GB"/>
              </w:rPr>
              <w:br/>
              <w:t>For technica</w:t>
            </w:r>
            <w:r w:rsidRPr="00A14A4E">
              <w:rPr>
                <w:rFonts w:ascii="Arial" w:eastAsia="Times New Roman" w:hAnsi="Arial" w:cs="Arial"/>
                <w:lang w:eastAsia="en-GB"/>
              </w:rPr>
              <w:t>l or industrial uses other than the manufacture of foodstuffs for human consumption</w:t>
            </w:r>
          </w:p>
          <w:p w14:paraId="7D6EA74F" w14:textId="4DA1B33C" w:rsidR="008D2C97" w:rsidRPr="00A14A4E" w:rsidRDefault="008D2C97" w:rsidP="00EE3231">
            <w:pPr>
              <w:rPr>
                <w:rFonts w:ascii="Arial" w:eastAsia="Times New Roman" w:hAnsi="Arial" w:cs="Arial"/>
                <w:lang w:eastAsia="en-GB"/>
              </w:rPr>
            </w:pPr>
            <w:r w:rsidRPr="001E54EE">
              <w:rPr>
                <w:rFonts w:ascii="Arial" w:eastAsia="Times New Roman" w:hAnsi="Arial" w:cs="Arial"/>
                <w:lang w:eastAsia="en-GB"/>
              </w:rPr>
              <w:t>• for incorporation in ships, boats or other vessels listed in Table 1, for the purposes of their construction, repair, maintenance or conversion;</w:t>
            </w:r>
            <w:r w:rsidRPr="001E54EE">
              <w:rPr>
                <w:rFonts w:ascii="Arial" w:eastAsia="Times New Roman" w:hAnsi="Arial" w:cs="Arial"/>
                <w:lang w:eastAsia="en-GB"/>
              </w:rPr>
              <w:br/>
              <w:t>• for fitting to or equipping such ships, boats or other vessels;</w:t>
            </w:r>
            <w:r w:rsidRPr="001E54EE">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1E54EE">
              <w:rPr>
                <w:rFonts w:ascii="Arial" w:eastAsia="Times New Roman" w:hAnsi="Arial" w:cs="Arial"/>
                <w:lang w:eastAsia="en-GB"/>
              </w:rPr>
              <w:br/>
              <w:t>• for equipping the above platforms;</w:t>
            </w:r>
            <w:r w:rsidRPr="001E54EE">
              <w:rPr>
                <w:rFonts w:ascii="Arial" w:eastAsia="Times New Roman" w:hAnsi="Arial" w:cs="Arial"/>
                <w:lang w:eastAsia="en-GB"/>
              </w:rPr>
              <w:br/>
              <w:t>• for linking these drilling or production platforms to the mainland</w:t>
            </w:r>
          </w:p>
        </w:tc>
      </w:tr>
      <w:tr w:rsidR="00901FA0" w:rsidRPr="008A2606" w14:paraId="450DAFE9" w14:textId="77777777" w:rsidTr="00C11F2F">
        <w:trPr>
          <w:cantSplit/>
          <w:trHeight w:val="20"/>
        </w:trPr>
        <w:tc>
          <w:tcPr>
            <w:tcW w:w="524" w:type="pct"/>
            <w:noWrap/>
          </w:tcPr>
          <w:p w14:paraId="0A1B0FC2" w14:textId="0FF5B81A" w:rsidR="00901FA0" w:rsidRPr="001473AA" w:rsidRDefault="00901FA0" w:rsidP="00901FA0">
            <w:pPr>
              <w:rPr>
                <w:rFonts w:ascii="Arial" w:eastAsia="Times New Roman" w:hAnsi="Arial" w:cs="Arial"/>
                <w:b/>
                <w:bCs/>
                <w:color w:val="FF0000"/>
                <w:lang w:eastAsia="en-GB"/>
              </w:rPr>
            </w:pPr>
            <w:r w:rsidRPr="001473AA">
              <w:rPr>
                <w:rFonts w:ascii="Arial" w:hAnsi="Arial" w:cs="Arial"/>
                <w:b/>
                <w:bCs/>
                <w:lang w:val="en"/>
              </w:rPr>
              <w:t>1516101010</w:t>
            </w:r>
          </w:p>
        </w:tc>
        <w:tc>
          <w:tcPr>
            <w:tcW w:w="4476" w:type="pct"/>
          </w:tcPr>
          <w:p w14:paraId="208B05B2" w14:textId="77777777" w:rsidR="00901FA0" w:rsidRPr="001E54EE" w:rsidRDefault="002925A5" w:rsidP="00901FA0">
            <w:pPr>
              <w:rPr>
                <w:rFonts w:ascii="Arial" w:eastAsia="Times New Roman" w:hAnsi="Arial" w:cs="Arial"/>
                <w:lang w:eastAsia="en-GB"/>
              </w:rPr>
            </w:pPr>
            <w:r w:rsidRPr="001E54EE">
              <w:rPr>
                <w:rFonts w:ascii="Arial" w:eastAsia="Times New Roman" w:hAnsi="Arial" w:cs="Arial"/>
                <w:lang w:eastAsia="en-GB"/>
              </w:rPr>
              <w:t>Animal or vegetable fats and oils and their fractions, partly or wholly hydrogenated, inter-esterified, re-esterified or elaidinised, whether or not refined, but not further prepared</w:t>
            </w:r>
          </w:p>
          <w:p w14:paraId="124018E8" w14:textId="77777777" w:rsidR="002925A5" w:rsidRPr="001E54EE" w:rsidRDefault="002925A5" w:rsidP="00901FA0">
            <w:pPr>
              <w:rPr>
                <w:rFonts w:ascii="Arial" w:eastAsia="Times New Roman" w:hAnsi="Arial" w:cs="Arial"/>
                <w:lang w:eastAsia="en-GB"/>
              </w:rPr>
            </w:pPr>
            <w:r w:rsidRPr="001E54EE">
              <w:rPr>
                <w:rFonts w:ascii="Arial" w:eastAsia="Times New Roman" w:hAnsi="Arial" w:cs="Arial"/>
                <w:lang w:eastAsia="en-GB"/>
              </w:rPr>
              <w:t xml:space="preserve">Animal fats and oils and their fractions </w:t>
            </w:r>
          </w:p>
          <w:p w14:paraId="67341839" w14:textId="77777777" w:rsidR="002925A5" w:rsidRPr="00F85D5A" w:rsidRDefault="00324644" w:rsidP="00901FA0">
            <w:pPr>
              <w:rPr>
                <w:rFonts w:ascii="Arial" w:hAnsi="Arial" w:cs="Arial"/>
                <w:lang w:val="en"/>
              </w:rPr>
            </w:pPr>
            <w:r w:rsidRPr="00F85D5A">
              <w:rPr>
                <w:rFonts w:ascii="Arial" w:hAnsi="Arial" w:cs="Arial"/>
                <w:lang w:val="en"/>
              </w:rPr>
              <w:t>In immediate packings of a net content not exceeding 1 kg</w:t>
            </w:r>
          </w:p>
          <w:p w14:paraId="22CDA13E" w14:textId="77777777" w:rsidR="00324644" w:rsidRPr="00F85D5A" w:rsidRDefault="00324644" w:rsidP="00901FA0">
            <w:pPr>
              <w:rPr>
                <w:rFonts w:ascii="Arial" w:hAnsi="Arial" w:cs="Arial"/>
                <w:lang w:val="en"/>
              </w:rPr>
            </w:pPr>
            <w:r w:rsidRPr="00F85D5A">
              <w:rPr>
                <w:rFonts w:ascii="Arial" w:hAnsi="Arial" w:cs="Arial"/>
                <w:lang w:val="en"/>
              </w:rPr>
              <w:t>Of fish and of marine mammals</w:t>
            </w:r>
          </w:p>
          <w:p w14:paraId="4B382C70" w14:textId="73491B26" w:rsidR="00324644" w:rsidRPr="001E54EE" w:rsidRDefault="00324644" w:rsidP="00901FA0">
            <w:pPr>
              <w:rPr>
                <w:rFonts w:ascii="Arial" w:eastAsia="Times New Roman" w:hAnsi="Arial" w:cs="Arial"/>
                <w:color w:val="FF0000"/>
                <w:lang w:eastAsia="en-GB"/>
              </w:rPr>
            </w:pPr>
            <w:r w:rsidRPr="001E54EE">
              <w:rPr>
                <w:rFonts w:ascii="Arial" w:eastAsia="Times New Roman" w:hAnsi="Arial" w:cs="Arial"/>
                <w:lang w:eastAsia="en-GB"/>
              </w:rPr>
              <w:t>• for incorporation in ships, boats or other vessels listed in Table 1, for the purposes of their construction, repair, maintenance or conversion;</w:t>
            </w:r>
            <w:r w:rsidRPr="001E54EE">
              <w:rPr>
                <w:rFonts w:ascii="Arial" w:eastAsia="Times New Roman" w:hAnsi="Arial" w:cs="Arial"/>
                <w:lang w:eastAsia="en-GB"/>
              </w:rPr>
              <w:br/>
              <w:t>• for fitting to or equipping such ships, boats or other vessels;</w:t>
            </w:r>
            <w:r w:rsidRPr="001E54EE">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1E54EE">
              <w:rPr>
                <w:rFonts w:ascii="Arial" w:eastAsia="Times New Roman" w:hAnsi="Arial" w:cs="Arial"/>
                <w:lang w:eastAsia="en-GB"/>
              </w:rPr>
              <w:br/>
              <w:t>• for equipping the above platforms;</w:t>
            </w:r>
            <w:r w:rsidRPr="001E54EE">
              <w:rPr>
                <w:rFonts w:ascii="Arial" w:eastAsia="Times New Roman" w:hAnsi="Arial" w:cs="Arial"/>
                <w:lang w:eastAsia="en-GB"/>
              </w:rPr>
              <w:br/>
              <w:t>• for linking these drilling or production platforms to the mainland</w:t>
            </w:r>
          </w:p>
        </w:tc>
      </w:tr>
      <w:tr w:rsidR="00901FA0" w:rsidRPr="008A2606" w14:paraId="6ED17E47" w14:textId="77777777" w:rsidTr="00C11F2F">
        <w:trPr>
          <w:cantSplit/>
          <w:trHeight w:val="20"/>
        </w:trPr>
        <w:tc>
          <w:tcPr>
            <w:tcW w:w="524" w:type="pct"/>
            <w:noWrap/>
          </w:tcPr>
          <w:p w14:paraId="4DB87B47" w14:textId="60A46AB3" w:rsidR="00901FA0" w:rsidRPr="001473AA" w:rsidRDefault="00901FA0" w:rsidP="00901FA0">
            <w:pPr>
              <w:rPr>
                <w:rFonts w:ascii="Arial" w:eastAsia="Times New Roman" w:hAnsi="Arial" w:cs="Arial"/>
                <w:b/>
                <w:bCs/>
                <w:color w:val="FF0000"/>
                <w:lang w:eastAsia="en-GB"/>
              </w:rPr>
            </w:pPr>
            <w:r w:rsidRPr="001473AA">
              <w:rPr>
                <w:rFonts w:ascii="Arial" w:hAnsi="Arial" w:cs="Arial"/>
                <w:b/>
                <w:bCs/>
                <w:lang w:val="en"/>
              </w:rPr>
              <w:t>1516101090</w:t>
            </w:r>
          </w:p>
        </w:tc>
        <w:tc>
          <w:tcPr>
            <w:tcW w:w="4476" w:type="pct"/>
          </w:tcPr>
          <w:p w14:paraId="3ADA3796" w14:textId="77777777" w:rsidR="00324644" w:rsidRPr="001E54EE" w:rsidRDefault="00324644" w:rsidP="00324644">
            <w:pPr>
              <w:rPr>
                <w:rFonts w:ascii="Arial" w:eastAsia="Times New Roman" w:hAnsi="Arial" w:cs="Arial"/>
                <w:lang w:eastAsia="en-GB"/>
              </w:rPr>
            </w:pPr>
            <w:r w:rsidRPr="001E54EE">
              <w:rPr>
                <w:rFonts w:ascii="Arial" w:eastAsia="Times New Roman" w:hAnsi="Arial" w:cs="Arial"/>
                <w:lang w:eastAsia="en-GB"/>
              </w:rPr>
              <w:t>Animal or vegetable fats and oils and their fractions, partly or wholly hydrogenated, inter-esterified, re-esterified or elaidinised, whether or not refined, but not further prepared</w:t>
            </w:r>
          </w:p>
          <w:p w14:paraId="609343A4" w14:textId="77777777" w:rsidR="00324644" w:rsidRPr="001E54EE" w:rsidRDefault="00324644" w:rsidP="00324644">
            <w:pPr>
              <w:rPr>
                <w:rFonts w:ascii="Arial" w:eastAsia="Times New Roman" w:hAnsi="Arial" w:cs="Arial"/>
                <w:lang w:eastAsia="en-GB"/>
              </w:rPr>
            </w:pPr>
            <w:r w:rsidRPr="001E54EE">
              <w:rPr>
                <w:rFonts w:ascii="Arial" w:eastAsia="Times New Roman" w:hAnsi="Arial" w:cs="Arial"/>
                <w:lang w:eastAsia="en-GB"/>
              </w:rPr>
              <w:t xml:space="preserve">Animal fats and oils and their fractions </w:t>
            </w:r>
          </w:p>
          <w:p w14:paraId="0C96D5BB" w14:textId="77777777" w:rsidR="00324644" w:rsidRPr="00F85D5A" w:rsidRDefault="00324644" w:rsidP="00324644">
            <w:pPr>
              <w:rPr>
                <w:rFonts w:ascii="Arial" w:hAnsi="Arial" w:cs="Arial"/>
                <w:lang w:val="en"/>
              </w:rPr>
            </w:pPr>
            <w:r w:rsidRPr="00F85D5A">
              <w:rPr>
                <w:rFonts w:ascii="Arial" w:hAnsi="Arial" w:cs="Arial"/>
                <w:lang w:val="en"/>
              </w:rPr>
              <w:t>In immediate packings of a net content not exceeding 1 kg</w:t>
            </w:r>
          </w:p>
          <w:p w14:paraId="119210AC" w14:textId="6695531B" w:rsidR="00324644" w:rsidRPr="00F85D5A" w:rsidRDefault="00324644" w:rsidP="00324644">
            <w:pPr>
              <w:rPr>
                <w:rFonts w:ascii="Arial" w:hAnsi="Arial" w:cs="Arial"/>
                <w:lang w:val="en"/>
              </w:rPr>
            </w:pPr>
            <w:r w:rsidRPr="00F85D5A">
              <w:rPr>
                <w:rFonts w:ascii="Arial" w:hAnsi="Arial" w:cs="Arial"/>
                <w:lang w:val="en"/>
              </w:rPr>
              <w:t>Other</w:t>
            </w:r>
          </w:p>
          <w:p w14:paraId="395E3985" w14:textId="2B9650A1" w:rsidR="00901FA0" w:rsidRPr="001E54EE" w:rsidRDefault="00324644" w:rsidP="00324644">
            <w:pPr>
              <w:rPr>
                <w:rFonts w:ascii="Arial" w:eastAsia="Times New Roman" w:hAnsi="Arial" w:cs="Arial"/>
                <w:color w:val="FF0000"/>
                <w:lang w:eastAsia="en-GB"/>
              </w:rPr>
            </w:pPr>
            <w:r w:rsidRPr="001E54EE">
              <w:rPr>
                <w:rFonts w:ascii="Arial" w:eastAsia="Times New Roman" w:hAnsi="Arial" w:cs="Arial"/>
                <w:lang w:eastAsia="en-GB"/>
              </w:rPr>
              <w:t>• for incorporation in ships, boats or other vessels listed in Table 1, for the purposes of their construction, repair, maintenance or conversion;</w:t>
            </w:r>
            <w:r w:rsidRPr="001E54EE">
              <w:rPr>
                <w:rFonts w:ascii="Arial" w:eastAsia="Times New Roman" w:hAnsi="Arial" w:cs="Arial"/>
                <w:lang w:eastAsia="en-GB"/>
              </w:rPr>
              <w:br/>
              <w:t>• for fitting to or equipping such ships, boats or other vessels;</w:t>
            </w:r>
            <w:r w:rsidRPr="001E54EE">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1E54EE">
              <w:rPr>
                <w:rFonts w:ascii="Arial" w:eastAsia="Times New Roman" w:hAnsi="Arial" w:cs="Arial"/>
                <w:lang w:eastAsia="en-GB"/>
              </w:rPr>
              <w:br/>
              <w:t>• for equipping the above platforms;</w:t>
            </w:r>
            <w:r w:rsidRPr="001E54EE">
              <w:rPr>
                <w:rFonts w:ascii="Arial" w:eastAsia="Times New Roman" w:hAnsi="Arial" w:cs="Arial"/>
                <w:lang w:eastAsia="en-GB"/>
              </w:rPr>
              <w:br/>
              <w:t>• for linking these drilling or production platforms to the mainland</w:t>
            </w:r>
          </w:p>
        </w:tc>
      </w:tr>
      <w:tr w:rsidR="00901FA0" w:rsidRPr="008A2606" w14:paraId="35F6D8BA" w14:textId="77777777" w:rsidTr="00C11F2F">
        <w:trPr>
          <w:cantSplit/>
          <w:trHeight w:val="20"/>
        </w:trPr>
        <w:tc>
          <w:tcPr>
            <w:tcW w:w="524" w:type="pct"/>
            <w:noWrap/>
          </w:tcPr>
          <w:p w14:paraId="637F805E" w14:textId="1E9E4A25" w:rsidR="00901FA0" w:rsidRPr="001473AA" w:rsidRDefault="00901FA0" w:rsidP="00901FA0">
            <w:pPr>
              <w:rPr>
                <w:rFonts w:ascii="Arial" w:eastAsia="Times New Roman" w:hAnsi="Arial" w:cs="Arial"/>
                <w:b/>
                <w:bCs/>
                <w:color w:val="FF0000"/>
                <w:lang w:eastAsia="en-GB"/>
              </w:rPr>
            </w:pPr>
            <w:r w:rsidRPr="001473AA">
              <w:rPr>
                <w:rFonts w:ascii="Arial" w:hAnsi="Arial" w:cs="Arial"/>
                <w:b/>
                <w:bCs/>
                <w:lang w:val="en"/>
              </w:rPr>
              <w:t>1516109010</w:t>
            </w:r>
          </w:p>
        </w:tc>
        <w:tc>
          <w:tcPr>
            <w:tcW w:w="4476" w:type="pct"/>
          </w:tcPr>
          <w:p w14:paraId="15010107" w14:textId="77777777" w:rsidR="00FF7CC6" w:rsidRPr="001E54EE" w:rsidRDefault="00FF7CC6" w:rsidP="00FF7CC6">
            <w:pPr>
              <w:rPr>
                <w:rFonts w:ascii="Arial" w:eastAsia="Times New Roman" w:hAnsi="Arial" w:cs="Arial"/>
                <w:lang w:eastAsia="en-GB"/>
              </w:rPr>
            </w:pPr>
            <w:r w:rsidRPr="001E54EE">
              <w:rPr>
                <w:rFonts w:ascii="Arial" w:eastAsia="Times New Roman" w:hAnsi="Arial" w:cs="Arial"/>
                <w:lang w:eastAsia="en-GB"/>
              </w:rPr>
              <w:t>Animal or vegetable fats and oils and their fractions, partly or wholly hydrogenated, inter-esterified, re-esterified or elaidinised, whether or not refined, but not further prepared</w:t>
            </w:r>
          </w:p>
          <w:p w14:paraId="62911560" w14:textId="77777777" w:rsidR="00FF7CC6" w:rsidRPr="001E54EE" w:rsidRDefault="00FF7CC6" w:rsidP="00FF7CC6">
            <w:pPr>
              <w:rPr>
                <w:rFonts w:ascii="Arial" w:eastAsia="Times New Roman" w:hAnsi="Arial" w:cs="Arial"/>
                <w:lang w:eastAsia="en-GB"/>
              </w:rPr>
            </w:pPr>
            <w:r w:rsidRPr="001E54EE">
              <w:rPr>
                <w:rFonts w:ascii="Arial" w:eastAsia="Times New Roman" w:hAnsi="Arial" w:cs="Arial"/>
                <w:lang w:eastAsia="en-GB"/>
              </w:rPr>
              <w:t xml:space="preserve">Animal fats and oils and their fractions </w:t>
            </w:r>
          </w:p>
          <w:p w14:paraId="2BDDD5F4" w14:textId="2EB4D0AE" w:rsidR="00FF7CC6" w:rsidRPr="00F85D5A" w:rsidRDefault="00FF7CC6" w:rsidP="00FF7CC6">
            <w:pPr>
              <w:rPr>
                <w:rFonts w:ascii="Arial" w:hAnsi="Arial" w:cs="Arial"/>
                <w:lang w:val="en"/>
              </w:rPr>
            </w:pPr>
            <w:r w:rsidRPr="00F85D5A">
              <w:rPr>
                <w:rFonts w:ascii="Arial" w:hAnsi="Arial" w:cs="Arial"/>
                <w:lang w:val="en"/>
              </w:rPr>
              <w:t>Other</w:t>
            </w:r>
          </w:p>
          <w:p w14:paraId="76C3F16A" w14:textId="560C4B5E" w:rsidR="00FF7CC6" w:rsidRPr="00F85D5A" w:rsidRDefault="00FF7CC6" w:rsidP="00FF7CC6">
            <w:pPr>
              <w:rPr>
                <w:rFonts w:ascii="Arial" w:hAnsi="Arial" w:cs="Arial"/>
                <w:lang w:val="en"/>
              </w:rPr>
            </w:pPr>
            <w:r w:rsidRPr="00F85D5A">
              <w:rPr>
                <w:rFonts w:ascii="Arial" w:hAnsi="Arial" w:cs="Arial"/>
                <w:lang w:val="en"/>
              </w:rPr>
              <w:t>Of fish and of marine mammals</w:t>
            </w:r>
          </w:p>
          <w:p w14:paraId="2D6C7CA7" w14:textId="7865C016" w:rsidR="00901FA0" w:rsidRPr="001E54EE" w:rsidRDefault="00FF7CC6" w:rsidP="00FF7CC6">
            <w:pPr>
              <w:rPr>
                <w:rFonts w:ascii="Arial" w:eastAsia="Times New Roman" w:hAnsi="Arial" w:cs="Arial"/>
                <w:color w:val="FF0000"/>
                <w:lang w:eastAsia="en-GB"/>
              </w:rPr>
            </w:pPr>
            <w:r w:rsidRPr="001E54EE">
              <w:rPr>
                <w:rFonts w:ascii="Arial" w:eastAsia="Times New Roman" w:hAnsi="Arial" w:cs="Arial"/>
                <w:lang w:eastAsia="en-GB"/>
              </w:rPr>
              <w:t>• for incorporation in ships, boats or other vessels listed in Table 1, for the purposes of their construction, repair, maintenance or conversion;</w:t>
            </w:r>
            <w:r w:rsidRPr="001E54EE">
              <w:rPr>
                <w:rFonts w:ascii="Arial" w:eastAsia="Times New Roman" w:hAnsi="Arial" w:cs="Arial"/>
                <w:lang w:eastAsia="en-GB"/>
              </w:rPr>
              <w:br/>
              <w:t>• for fitting to or equipping such ships, boats or other vessels;</w:t>
            </w:r>
            <w:r w:rsidRPr="001E54EE">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1E54EE">
              <w:rPr>
                <w:rFonts w:ascii="Arial" w:eastAsia="Times New Roman" w:hAnsi="Arial" w:cs="Arial"/>
                <w:lang w:eastAsia="en-GB"/>
              </w:rPr>
              <w:br/>
              <w:t>• for equipping the above platforms;</w:t>
            </w:r>
            <w:r w:rsidRPr="001E54EE">
              <w:rPr>
                <w:rFonts w:ascii="Arial" w:eastAsia="Times New Roman" w:hAnsi="Arial" w:cs="Arial"/>
                <w:lang w:eastAsia="en-GB"/>
              </w:rPr>
              <w:br/>
              <w:t>• for linking these drilling or production platforms to the mainland</w:t>
            </w:r>
          </w:p>
        </w:tc>
      </w:tr>
      <w:tr w:rsidR="00901FA0" w:rsidRPr="008A2606" w14:paraId="418B6222" w14:textId="77777777" w:rsidTr="00C11F2F">
        <w:trPr>
          <w:cantSplit/>
          <w:trHeight w:val="20"/>
        </w:trPr>
        <w:tc>
          <w:tcPr>
            <w:tcW w:w="524" w:type="pct"/>
            <w:noWrap/>
          </w:tcPr>
          <w:p w14:paraId="6D38B49B" w14:textId="56115DCD" w:rsidR="00901FA0" w:rsidRPr="001473AA" w:rsidRDefault="00901FA0" w:rsidP="00901FA0">
            <w:pPr>
              <w:rPr>
                <w:rFonts w:ascii="Arial" w:eastAsia="Times New Roman" w:hAnsi="Arial" w:cs="Arial"/>
                <w:b/>
                <w:bCs/>
                <w:color w:val="FF0000"/>
                <w:lang w:eastAsia="en-GB"/>
              </w:rPr>
            </w:pPr>
            <w:r w:rsidRPr="001473AA">
              <w:rPr>
                <w:rFonts w:ascii="Arial" w:hAnsi="Arial" w:cs="Arial"/>
                <w:b/>
                <w:bCs/>
                <w:lang w:val="en"/>
              </w:rPr>
              <w:t>1516109090</w:t>
            </w:r>
          </w:p>
        </w:tc>
        <w:tc>
          <w:tcPr>
            <w:tcW w:w="4476" w:type="pct"/>
          </w:tcPr>
          <w:p w14:paraId="66694991" w14:textId="77777777" w:rsidR="00B67F26" w:rsidRPr="001E54EE" w:rsidRDefault="00B67F26" w:rsidP="00B67F26">
            <w:pPr>
              <w:rPr>
                <w:rFonts w:ascii="Arial" w:eastAsia="Times New Roman" w:hAnsi="Arial" w:cs="Arial"/>
                <w:lang w:eastAsia="en-GB"/>
              </w:rPr>
            </w:pPr>
            <w:r w:rsidRPr="001E54EE">
              <w:rPr>
                <w:rFonts w:ascii="Arial" w:eastAsia="Times New Roman" w:hAnsi="Arial" w:cs="Arial"/>
                <w:lang w:eastAsia="en-GB"/>
              </w:rPr>
              <w:t>Animal or vegetable fats and oils and their fractions, partly or wholly hydrogenated, inter-esterified, re-esterified or elaidinised, whether or not refined, but not further prepared</w:t>
            </w:r>
          </w:p>
          <w:p w14:paraId="70382B6C" w14:textId="77777777" w:rsidR="00B67F26" w:rsidRPr="001E54EE" w:rsidRDefault="00B67F26" w:rsidP="00B67F26">
            <w:pPr>
              <w:rPr>
                <w:rFonts w:ascii="Arial" w:eastAsia="Times New Roman" w:hAnsi="Arial" w:cs="Arial"/>
                <w:lang w:eastAsia="en-GB"/>
              </w:rPr>
            </w:pPr>
            <w:r w:rsidRPr="001E54EE">
              <w:rPr>
                <w:rFonts w:ascii="Arial" w:eastAsia="Times New Roman" w:hAnsi="Arial" w:cs="Arial"/>
                <w:lang w:eastAsia="en-GB"/>
              </w:rPr>
              <w:t xml:space="preserve">Animal fats and oils and their fractions </w:t>
            </w:r>
          </w:p>
          <w:p w14:paraId="35E6AFB8" w14:textId="77777777" w:rsidR="00B67F26" w:rsidRPr="00F85D5A" w:rsidRDefault="00B67F26" w:rsidP="00B67F26">
            <w:pPr>
              <w:rPr>
                <w:rFonts w:ascii="Arial" w:hAnsi="Arial" w:cs="Arial"/>
                <w:lang w:val="en"/>
              </w:rPr>
            </w:pPr>
            <w:r w:rsidRPr="00F85D5A">
              <w:rPr>
                <w:rFonts w:ascii="Arial" w:hAnsi="Arial" w:cs="Arial"/>
                <w:lang w:val="en"/>
              </w:rPr>
              <w:t>Other</w:t>
            </w:r>
          </w:p>
          <w:p w14:paraId="6DEFE575" w14:textId="1523A59D" w:rsidR="00B67F26" w:rsidRPr="00F85D5A" w:rsidRDefault="00B67F26" w:rsidP="00B67F26">
            <w:pPr>
              <w:rPr>
                <w:rFonts w:ascii="Arial" w:hAnsi="Arial" w:cs="Arial"/>
                <w:lang w:val="en"/>
              </w:rPr>
            </w:pPr>
            <w:r w:rsidRPr="00F85D5A">
              <w:rPr>
                <w:rFonts w:ascii="Arial" w:hAnsi="Arial" w:cs="Arial"/>
                <w:lang w:val="en"/>
              </w:rPr>
              <w:t>Other</w:t>
            </w:r>
          </w:p>
          <w:p w14:paraId="3375996B" w14:textId="27429B83" w:rsidR="00901FA0" w:rsidRPr="001E54EE" w:rsidRDefault="00B67F26" w:rsidP="00B67F26">
            <w:pPr>
              <w:rPr>
                <w:rFonts w:ascii="Arial" w:eastAsia="Times New Roman" w:hAnsi="Arial" w:cs="Arial"/>
                <w:color w:val="FF0000"/>
                <w:lang w:eastAsia="en-GB"/>
              </w:rPr>
            </w:pPr>
            <w:r w:rsidRPr="001E54EE">
              <w:rPr>
                <w:rFonts w:ascii="Arial" w:eastAsia="Times New Roman" w:hAnsi="Arial" w:cs="Arial"/>
                <w:lang w:eastAsia="en-GB"/>
              </w:rPr>
              <w:t>• for incorporation in ships, boats or other vessels listed in Table 1, for the purposes of their construction, repair, maintenance or conversion;</w:t>
            </w:r>
            <w:r w:rsidRPr="001E54EE">
              <w:rPr>
                <w:rFonts w:ascii="Arial" w:eastAsia="Times New Roman" w:hAnsi="Arial" w:cs="Arial"/>
                <w:lang w:eastAsia="en-GB"/>
              </w:rPr>
              <w:br/>
              <w:t>• for fitting to or equipping such ships, boats or other vessels;</w:t>
            </w:r>
            <w:r w:rsidRPr="001E54EE">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1E54EE">
              <w:rPr>
                <w:rFonts w:ascii="Arial" w:eastAsia="Times New Roman" w:hAnsi="Arial" w:cs="Arial"/>
                <w:lang w:eastAsia="en-GB"/>
              </w:rPr>
              <w:br/>
              <w:t>• for equipping the above platforms;</w:t>
            </w:r>
            <w:r w:rsidRPr="001E54EE">
              <w:rPr>
                <w:rFonts w:ascii="Arial" w:eastAsia="Times New Roman" w:hAnsi="Arial" w:cs="Arial"/>
                <w:lang w:eastAsia="en-GB"/>
              </w:rPr>
              <w:br/>
              <w:t>• for linking these drilling or production platforms to the mainland</w:t>
            </w:r>
          </w:p>
        </w:tc>
      </w:tr>
      <w:tr w:rsidR="00901FA0" w:rsidRPr="008A2606" w14:paraId="180C2B72" w14:textId="77777777" w:rsidTr="00C11F2F">
        <w:trPr>
          <w:cantSplit/>
          <w:trHeight w:val="20"/>
        </w:trPr>
        <w:tc>
          <w:tcPr>
            <w:tcW w:w="524" w:type="pct"/>
            <w:noWrap/>
          </w:tcPr>
          <w:p w14:paraId="109487C3" w14:textId="4261CF61" w:rsidR="00901FA0" w:rsidRPr="001473AA" w:rsidRDefault="00901FA0" w:rsidP="00901FA0">
            <w:pPr>
              <w:rPr>
                <w:rFonts w:ascii="Arial" w:eastAsia="Times New Roman" w:hAnsi="Arial" w:cs="Arial"/>
                <w:b/>
                <w:bCs/>
                <w:color w:val="FF0000"/>
                <w:lang w:eastAsia="en-GB"/>
              </w:rPr>
            </w:pPr>
            <w:r w:rsidRPr="001473AA">
              <w:rPr>
                <w:rFonts w:ascii="Arial" w:hAnsi="Arial" w:cs="Arial"/>
                <w:b/>
                <w:bCs/>
                <w:lang w:val="en"/>
              </w:rPr>
              <w:t>1516201000</w:t>
            </w:r>
          </w:p>
        </w:tc>
        <w:tc>
          <w:tcPr>
            <w:tcW w:w="4476" w:type="pct"/>
          </w:tcPr>
          <w:p w14:paraId="5255C430" w14:textId="77777777" w:rsidR="00EB0EA5" w:rsidRPr="001E54EE" w:rsidRDefault="00EB0EA5" w:rsidP="00EB0EA5">
            <w:pPr>
              <w:rPr>
                <w:rFonts w:ascii="Arial" w:eastAsia="Times New Roman" w:hAnsi="Arial" w:cs="Arial"/>
                <w:lang w:eastAsia="en-GB"/>
              </w:rPr>
            </w:pPr>
            <w:r w:rsidRPr="001E54EE">
              <w:rPr>
                <w:rFonts w:ascii="Arial" w:eastAsia="Times New Roman" w:hAnsi="Arial" w:cs="Arial"/>
                <w:lang w:eastAsia="en-GB"/>
              </w:rPr>
              <w:t>Animal or vegetable fats and oils and their fractions, partly or wholly hydrogenated, inter-esterified, re-esterified or elaidinised, whether or not refined, but not further prepared</w:t>
            </w:r>
          </w:p>
          <w:p w14:paraId="018E43A6" w14:textId="5823B042" w:rsidR="00EB0EA5" w:rsidRPr="001E54EE" w:rsidRDefault="00B26274" w:rsidP="00EB0EA5">
            <w:pPr>
              <w:rPr>
                <w:rFonts w:ascii="Arial" w:eastAsia="Times New Roman" w:hAnsi="Arial" w:cs="Arial"/>
                <w:lang w:eastAsia="en-GB"/>
              </w:rPr>
            </w:pPr>
            <w:r w:rsidRPr="001E54EE">
              <w:rPr>
                <w:rFonts w:ascii="Arial" w:eastAsia="Times New Roman" w:hAnsi="Arial" w:cs="Arial"/>
                <w:lang w:eastAsia="en-GB"/>
              </w:rPr>
              <w:t>Vegetable fats and oils and their fractions</w:t>
            </w:r>
          </w:p>
          <w:p w14:paraId="7098CF7B" w14:textId="40DA5770" w:rsidR="00B26274" w:rsidRPr="00F85D5A" w:rsidRDefault="00B26274" w:rsidP="00EB0EA5">
            <w:pPr>
              <w:rPr>
                <w:rFonts w:ascii="Arial" w:hAnsi="Arial" w:cs="Arial"/>
                <w:lang w:val="en"/>
              </w:rPr>
            </w:pPr>
            <w:r w:rsidRPr="00F85D5A">
              <w:rPr>
                <w:rFonts w:ascii="Arial" w:hAnsi="Arial" w:cs="Arial"/>
                <w:lang w:val="en"/>
              </w:rPr>
              <w:t>Hydrogenated castor oil, so called 'opal-wax'</w:t>
            </w:r>
          </w:p>
          <w:p w14:paraId="2D28FA04" w14:textId="49C5F5B8" w:rsidR="00901FA0" w:rsidRPr="001E54EE" w:rsidRDefault="00EB0EA5" w:rsidP="00EB0EA5">
            <w:pPr>
              <w:rPr>
                <w:rFonts w:ascii="Arial" w:eastAsia="Times New Roman" w:hAnsi="Arial" w:cs="Arial"/>
                <w:color w:val="FF0000"/>
                <w:lang w:eastAsia="en-GB"/>
              </w:rPr>
            </w:pPr>
            <w:r w:rsidRPr="001E54EE">
              <w:rPr>
                <w:rFonts w:ascii="Arial" w:eastAsia="Times New Roman" w:hAnsi="Arial" w:cs="Arial"/>
                <w:lang w:eastAsia="en-GB"/>
              </w:rPr>
              <w:t>• for incorporation in ships, boats or other vessels listed in Table 1, for the purposes of their construction, repair, maintenance or conversion;</w:t>
            </w:r>
            <w:r w:rsidRPr="001E54EE">
              <w:rPr>
                <w:rFonts w:ascii="Arial" w:eastAsia="Times New Roman" w:hAnsi="Arial" w:cs="Arial"/>
                <w:lang w:eastAsia="en-GB"/>
              </w:rPr>
              <w:br/>
              <w:t>• for fitting to or equipping such ships, boats or other vessels;</w:t>
            </w:r>
            <w:r w:rsidRPr="001E54EE">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1E54EE">
              <w:rPr>
                <w:rFonts w:ascii="Arial" w:eastAsia="Times New Roman" w:hAnsi="Arial" w:cs="Arial"/>
                <w:lang w:eastAsia="en-GB"/>
              </w:rPr>
              <w:br/>
              <w:t>• for equipping the above platforms;</w:t>
            </w:r>
            <w:r w:rsidRPr="001E54EE">
              <w:rPr>
                <w:rFonts w:ascii="Arial" w:eastAsia="Times New Roman" w:hAnsi="Arial" w:cs="Arial"/>
                <w:lang w:eastAsia="en-GB"/>
              </w:rPr>
              <w:br/>
              <w:t>• for linking these drilling or production platforms to the mainland</w:t>
            </w:r>
          </w:p>
        </w:tc>
      </w:tr>
      <w:tr w:rsidR="00901FA0" w:rsidRPr="008A2606" w14:paraId="35C504B8" w14:textId="77777777" w:rsidTr="00C11F2F">
        <w:trPr>
          <w:cantSplit/>
          <w:trHeight w:val="20"/>
        </w:trPr>
        <w:tc>
          <w:tcPr>
            <w:tcW w:w="524" w:type="pct"/>
            <w:noWrap/>
          </w:tcPr>
          <w:p w14:paraId="1386181D" w14:textId="315C8BA2" w:rsidR="00901FA0" w:rsidRPr="001473AA" w:rsidRDefault="00901FA0" w:rsidP="00901FA0">
            <w:pPr>
              <w:rPr>
                <w:rFonts w:ascii="Arial" w:eastAsia="Times New Roman" w:hAnsi="Arial" w:cs="Arial"/>
                <w:b/>
                <w:bCs/>
                <w:color w:val="FF0000"/>
                <w:lang w:eastAsia="en-GB"/>
              </w:rPr>
            </w:pPr>
            <w:r w:rsidRPr="001473AA">
              <w:rPr>
                <w:rFonts w:ascii="Arial" w:hAnsi="Arial" w:cs="Arial"/>
                <w:b/>
                <w:bCs/>
                <w:lang w:val="en"/>
              </w:rPr>
              <w:t>1516209100</w:t>
            </w:r>
          </w:p>
        </w:tc>
        <w:tc>
          <w:tcPr>
            <w:tcW w:w="4476" w:type="pct"/>
          </w:tcPr>
          <w:p w14:paraId="5C88EE55" w14:textId="77777777" w:rsidR="00B26274" w:rsidRPr="001E54EE" w:rsidRDefault="00B26274" w:rsidP="00B26274">
            <w:pPr>
              <w:rPr>
                <w:rFonts w:ascii="Arial" w:eastAsia="Times New Roman" w:hAnsi="Arial" w:cs="Arial"/>
                <w:lang w:eastAsia="en-GB"/>
              </w:rPr>
            </w:pPr>
            <w:r w:rsidRPr="001E54EE">
              <w:rPr>
                <w:rFonts w:ascii="Arial" w:eastAsia="Times New Roman" w:hAnsi="Arial" w:cs="Arial"/>
                <w:lang w:eastAsia="en-GB"/>
              </w:rPr>
              <w:t>Animal or vegetable fats and oils and their fractions, partly or wholly hydrogenated, inter-esterified, re-esterified or elaidinised, whether or not refined, but not further prepared</w:t>
            </w:r>
          </w:p>
          <w:p w14:paraId="0C2C2B24" w14:textId="77777777" w:rsidR="00B26274" w:rsidRPr="001E54EE" w:rsidRDefault="00B26274" w:rsidP="00B26274">
            <w:pPr>
              <w:rPr>
                <w:rFonts w:ascii="Arial" w:eastAsia="Times New Roman" w:hAnsi="Arial" w:cs="Arial"/>
                <w:lang w:eastAsia="en-GB"/>
              </w:rPr>
            </w:pPr>
            <w:r w:rsidRPr="001E54EE">
              <w:rPr>
                <w:rFonts w:ascii="Arial" w:eastAsia="Times New Roman" w:hAnsi="Arial" w:cs="Arial"/>
                <w:lang w:eastAsia="en-GB"/>
              </w:rPr>
              <w:t>Vegetable fats and oils and their fractions</w:t>
            </w:r>
          </w:p>
          <w:p w14:paraId="157FCC03" w14:textId="476F341F" w:rsidR="00B26274" w:rsidRPr="00F85D5A" w:rsidRDefault="007A1D67" w:rsidP="00B26274">
            <w:pPr>
              <w:rPr>
                <w:rFonts w:ascii="Arial" w:hAnsi="Arial" w:cs="Arial"/>
                <w:lang w:val="en"/>
              </w:rPr>
            </w:pPr>
            <w:r w:rsidRPr="00F85D5A">
              <w:rPr>
                <w:rFonts w:ascii="Arial" w:hAnsi="Arial" w:cs="Arial"/>
                <w:lang w:val="en"/>
              </w:rPr>
              <w:t>Other</w:t>
            </w:r>
          </w:p>
          <w:p w14:paraId="4E751493" w14:textId="0731E85D" w:rsidR="007A1D67" w:rsidRPr="00F85D5A" w:rsidRDefault="007A1D67" w:rsidP="00B26274">
            <w:pPr>
              <w:rPr>
                <w:rFonts w:ascii="Arial" w:hAnsi="Arial" w:cs="Arial"/>
                <w:lang w:val="en"/>
              </w:rPr>
            </w:pPr>
            <w:r w:rsidRPr="00F85D5A">
              <w:rPr>
                <w:rFonts w:ascii="Arial" w:hAnsi="Arial" w:cs="Arial"/>
                <w:lang w:val="en"/>
              </w:rPr>
              <w:t>In immediate packings of a net content not exceeding 1 kg</w:t>
            </w:r>
          </w:p>
          <w:p w14:paraId="1A57CFA1" w14:textId="62C250F3" w:rsidR="00901FA0" w:rsidRPr="001E54EE" w:rsidRDefault="00B26274" w:rsidP="00B26274">
            <w:pPr>
              <w:rPr>
                <w:rFonts w:ascii="Arial" w:eastAsia="Times New Roman" w:hAnsi="Arial" w:cs="Arial"/>
                <w:color w:val="FF0000"/>
                <w:lang w:eastAsia="en-GB"/>
              </w:rPr>
            </w:pPr>
            <w:r w:rsidRPr="001E54EE">
              <w:rPr>
                <w:rFonts w:ascii="Arial" w:eastAsia="Times New Roman" w:hAnsi="Arial" w:cs="Arial"/>
                <w:lang w:eastAsia="en-GB"/>
              </w:rPr>
              <w:t>• for incorporation in ships, boats or other vessels listed in Table 1, for the purposes of their construction, repair, maintenance or conversion;</w:t>
            </w:r>
            <w:r w:rsidRPr="001E54EE">
              <w:rPr>
                <w:rFonts w:ascii="Arial" w:eastAsia="Times New Roman" w:hAnsi="Arial" w:cs="Arial"/>
                <w:lang w:eastAsia="en-GB"/>
              </w:rPr>
              <w:br/>
              <w:t>• for fitting to or equipping such ships, boats or other vessels;</w:t>
            </w:r>
            <w:r w:rsidRPr="001E54EE">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1E54EE">
              <w:rPr>
                <w:rFonts w:ascii="Arial" w:eastAsia="Times New Roman" w:hAnsi="Arial" w:cs="Arial"/>
                <w:lang w:eastAsia="en-GB"/>
              </w:rPr>
              <w:br/>
              <w:t>• for equipping the above platforms;</w:t>
            </w:r>
            <w:r w:rsidRPr="001E54EE">
              <w:rPr>
                <w:rFonts w:ascii="Arial" w:eastAsia="Times New Roman" w:hAnsi="Arial" w:cs="Arial"/>
                <w:lang w:eastAsia="en-GB"/>
              </w:rPr>
              <w:br/>
              <w:t>• for linking these drilling or production platforms to the mainland</w:t>
            </w:r>
          </w:p>
        </w:tc>
      </w:tr>
      <w:tr w:rsidR="00901FA0" w:rsidRPr="008A2606" w14:paraId="52721CC8" w14:textId="77777777" w:rsidTr="00C11F2F">
        <w:trPr>
          <w:cantSplit/>
          <w:trHeight w:val="20"/>
        </w:trPr>
        <w:tc>
          <w:tcPr>
            <w:tcW w:w="524" w:type="pct"/>
            <w:noWrap/>
            <w:hideMark/>
          </w:tcPr>
          <w:p w14:paraId="4EA43A79" w14:textId="7CA33A98" w:rsidR="00901FA0" w:rsidRPr="00912580" w:rsidRDefault="00901FA0" w:rsidP="00901FA0">
            <w:pPr>
              <w:rPr>
                <w:rFonts w:ascii="Arial" w:eastAsia="Times New Roman" w:hAnsi="Arial" w:cs="Arial"/>
                <w:b/>
                <w:lang w:eastAsia="en-GB"/>
              </w:rPr>
            </w:pPr>
            <w:r w:rsidRPr="002771F4">
              <w:rPr>
                <w:rFonts w:ascii="Arial" w:eastAsia="Times New Roman" w:hAnsi="Arial" w:cs="Arial"/>
                <w:b/>
                <w:lang w:eastAsia="en-GB"/>
              </w:rPr>
              <w:t>1516209500</w:t>
            </w:r>
          </w:p>
        </w:tc>
        <w:tc>
          <w:tcPr>
            <w:tcW w:w="4476" w:type="pct"/>
            <w:hideMark/>
          </w:tcPr>
          <w:p w14:paraId="4BB22910" w14:textId="77777777" w:rsidR="00901FA0" w:rsidRDefault="00901FA0" w:rsidP="00901FA0">
            <w:pPr>
              <w:rPr>
                <w:rFonts w:ascii="Arial" w:eastAsia="Times New Roman" w:hAnsi="Arial" w:cs="Arial"/>
                <w:lang w:eastAsia="en-GB"/>
              </w:rPr>
            </w:pPr>
            <w:r w:rsidRPr="008667B5">
              <w:rPr>
                <w:rFonts w:ascii="Arial" w:eastAsia="Times New Roman" w:hAnsi="Arial" w:cs="Arial"/>
                <w:lang w:eastAsia="en-GB"/>
              </w:rPr>
              <w:t>Animal or vegetable fats and oils and their fractions, partly or wholly hydrogenated, inter-esterified, re-esterified or elaidinised, whether or not refined, but not further prepared</w:t>
            </w:r>
            <w:r w:rsidRPr="008667B5">
              <w:rPr>
                <w:rFonts w:ascii="Arial" w:eastAsia="Times New Roman" w:hAnsi="Arial" w:cs="Arial"/>
                <w:lang w:eastAsia="en-GB"/>
              </w:rPr>
              <w:br/>
            </w:r>
            <w:r w:rsidRPr="00A14A4E">
              <w:rPr>
                <w:rFonts w:ascii="Arial" w:eastAsia="Times New Roman" w:hAnsi="Arial" w:cs="Arial"/>
                <w:lang w:eastAsia="en-GB"/>
              </w:rPr>
              <w:t>Vegetable fats and oils and their fractions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Colza, linseed, rapeseed, sunflower-seed, illipe, karite, makore, touloucouna or babassu oils, for technical or industrial uses other than the manufacture of foodstuffs for human consumption</w:t>
            </w:r>
          </w:p>
          <w:p w14:paraId="0D640DCD" w14:textId="7903AE2C" w:rsidR="00E653C1" w:rsidRPr="00A14A4E" w:rsidRDefault="00E653C1" w:rsidP="00901FA0">
            <w:pPr>
              <w:rPr>
                <w:rFonts w:ascii="Arial" w:eastAsia="Times New Roman" w:hAnsi="Arial" w:cs="Arial"/>
                <w:lang w:eastAsia="en-GB"/>
              </w:rPr>
            </w:pPr>
            <w:r w:rsidRPr="00324644">
              <w:rPr>
                <w:rFonts w:ascii="Arial" w:eastAsia="Times New Roman" w:hAnsi="Arial" w:cs="Arial"/>
                <w:lang w:eastAsia="en-GB"/>
              </w:rPr>
              <w:t xml:space="preserve">• for incorporation in ships, boats or other vessels listed in Table 1, for the purposes of their construction, repair, </w:t>
            </w:r>
            <w:r w:rsidRPr="00376425">
              <w:rPr>
                <w:rFonts w:ascii="Arial" w:eastAsia="Times New Roman" w:hAnsi="Arial" w:cs="Arial"/>
                <w:lang w:eastAsia="en-GB"/>
              </w:rPr>
              <w:t>maintenance or conversion;</w:t>
            </w:r>
            <w:r w:rsidRPr="00376425">
              <w:rPr>
                <w:rFonts w:ascii="Arial" w:eastAsia="Times New Roman" w:hAnsi="Arial" w:cs="Arial"/>
                <w:lang w:eastAsia="en-GB"/>
              </w:rPr>
              <w:br/>
              <w:t>• for fitting to or equipping such ships, boats or other vessels;</w:t>
            </w:r>
            <w:r w:rsidRPr="00376425">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376425">
              <w:rPr>
                <w:rFonts w:ascii="Arial" w:eastAsia="Times New Roman" w:hAnsi="Arial" w:cs="Arial"/>
                <w:lang w:eastAsia="en-GB"/>
              </w:rPr>
              <w:br/>
              <w:t>• for equipping the above platforms;</w:t>
            </w:r>
            <w:r w:rsidRPr="00376425">
              <w:rPr>
                <w:rFonts w:ascii="Arial" w:eastAsia="Times New Roman" w:hAnsi="Arial" w:cs="Arial"/>
                <w:lang w:eastAsia="en-GB"/>
              </w:rPr>
              <w:br/>
              <w:t>• for linking these drilling or production platforms to the mainland</w:t>
            </w:r>
          </w:p>
        </w:tc>
      </w:tr>
      <w:tr w:rsidR="00A312D0" w:rsidRPr="008A2606" w14:paraId="12D65ABB" w14:textId="77777777" w:rsidTr="00C11F2F">
        <w:trPr>
          <w:cantSplit/>
          <w:trHeight w:val="20"/>
        </w:trPr>
        <w:tc>
          <w:tcPr>
            <w:tcW w:w="524" w:type="pct"/>
            <w:noWrap/>
          </w:tcPr>
          <w:p w14:paraId="6E35F43A" w14:textId="7310E196" w:rsidR="00A312D0" w:rsidRPr="001E54EE" w:rsidRDefault="00A312D0" w:rsidP="00901FA0">
            <w:pPr>
              <w:rPr>
                <w:rFonts w:ascii="Arial" w:eastAsia="Times New Roman" w:hAnsi="Arial" w:cs="Arial"/>
                <w:b/>
                <w:lang w:eastAsia="en-GB"/>
              </w:rPr>
            </w:pPr>
            <w:r w:rsidRPr="001E54EE">
              <w:rPr>
                <w:rFonts w:ascii="Arial" w:eastAsia="Times New Roman" w:hAnsi="Arial" w:cs="Arial"/>
                <w:b/>
                <w:lang w:eastAsia="en-GB"/>
              </w:rPr>
              <w:t>1516209620</w:t>
            </w:r>
          </w:p>
        </w:tc>
        <w:tc>
          <w:tcPr>
            <w:tcW w:w="4476" w:type="pct"/>
          </w:tcPr>
          <w:p w14:paraId="79B50878" w14:textId="77777777" w:rsidR="00A53059" w:rsidRPr="001E54EE" w:rsidRDefault="00A53059" w:rsidP="00A53059">
            <w:pPr>
              <w:rPr>
                <w:rFonts w:ascii="Arial" w:eastAsia="Times New Roman" w:hAnsi="Arial" w:cs="Arial"/>
                <w:lang w:eastAsia="en-GB"/>
              </w:rPr>
            </w:pPr>
            <w:r w:rsidRPr="001E54EE">
              <w:rPr>
                <w:rFonts w:ascii="Arial" w:eastAsia="Times New Roman" w:hAnsi="Arial" w:cs="Arial"/>
                <w:lang w:eastAsia="en-GB"/>
              </w:rPr>
              <w:t>Animal or vegetable fats and oils and their fractions, partly or wholly hydrogenated, inter-esterified, re-esterified or elaidinised, whether or not refined, but not further prepared</w:t>
            </w:r>
            <w:r w:rsidRPr="001E54EE">
              <w:rPr>
                <w:rFonts w:ascii="Arial" w:eastAsia="Times New Roman" w:hAnsi="Arial" w:cs="Arial"/>
                <w:lang w:eastAsia="en-GB"/>
              </w:rPr>
              <w:br/>
              <w:t>Vegetable fats and oils and their fractions</w:t>
            </w:r>
          </w:p>
          <w:p w14:paraId="3112E2AC" w14:textId="77777777" w:rsidR="00A53059" w:rsidRPr="001E54EE" w:rsidRDefault="00A53059" w:rsidP="00A53059">
            <w:pPr>
              <w:rPr>
                <w:rFonts w:ascii="Arial" w:eastAsia="Times New Roman" w:hAnsi="Arial" w:cs="Arial"/>
                <w:lang w:eastAsia="en-GB"/>
              </w:rPr>
            </w:pPr>
            <w:r w:rsidRPr="001E54EE">
              <w:rPr>
                <w:rFonts w:ascii="Arial" w:eastAsia="Times New Roman" w:hAnsi="Arial" w:cs="Arial"/>
                <w:lang w:eastAsia="en-GB"/>
              </w:rPr>
              <w:t>Other</w:t>
            </w:r>
          </w:p>
          <w:p w14:paraId="3C8EBCB9" w14:textId="77777777" w:rsidR="00A53059" w:rsidRPr="00F85D5A" w:rsidRDefault="00A53059" w:rsidP="00A53059">
            <w:pPr>
              <w:rPr>
                <w:rFonts w:ascii="Arial" w:hAnsi="Arial" w:cs="Arial"/>
                <w:lang w:val="en"/>
              </w:rPr>
            </w:pPr>
            <w:r w:rsidRPr="00F85D5A">
              <w:rPr>
                <w:rFonts w:ascii="Arial" w:hAnsi="Arial" w:cs="Arial"/>
                <w:lang w:val="en"/>
              </w:rPr>
              <w:t>Groundnut, cotton-seed, soya-bean or sunflower-seed oils; other oils containing less than 50 % by weight of free fatty acids and excluding palm kernel, illipe, coconut, colza, rapeseed or copaiba oils</w:t>
            </w:r>
          </w:p>
          <w:p w14:paraId="06FE8EF6" w14:textId="77777777" w:rsidR="00F64A88" w:rsidRPr="00F85D5A" w:rsidRDefault="00E82B56" w:rsidP="00A53059">
            <w:pPr>
              <w:rPr>
                <w:rFonts w:ascii="Arial" w:hAnsi="Arial" w:cs="Arial"/>
                <w:lang w:val="en"/>
              </w:rPr>
            </w:pPr>
            <w:r w:rsidRPr="00F85D5A">
              <w:rPr>
                <w:rFonts w:ascii="Arial" w:hAnsi="Arial" w:cs="Arial"/>
                <w:lang w:val="en"/>
              </w:rPr>
              <w:t xml:space="preserve">Jojoba oil, hydrogenated and interesterified, without any further chemical modification and not subjected to any texturisation process </w:t>
            </w:r>
          </w:p>
          <w:p w14:paraId="26E74F35" w14:textId="6EBF1EE6" w:rsidR="004C0903" w:rsidRPr="001E54EE" w:rsidRDefault="00A53059" w:rsidP="00A53059">
            <w:pPr>
              <w:rPr>
                <w:rFonts w:ascii="Arial" w:eastAsia="Times New Roman" w:hAnsi="Arial" w:cs="Arial"/>
                <w:lang w:eastAsia="en-GB"/>
              </w:rPr>
            </w:pPr>
            <w:r w:rsidRPr="001E54EE">
              <w:rPr>
                <w:rFonts w:ascii="Arial" w:eastAsia="Times New Roman" w:hAnsi="Arial" w:cs="Arial"/>
                <w:lang w:eastAsia="en-GB"/>
              </w:rPr>
              <w:t>• for incorporation in ships, boats or other vessels listed in Table 1, for the purposes of their construction, repair, maintenance or conversion;</w:t>
            </w:r>
            <w:r w:rsidRPr="001E54EE">
              <w:rPr>
                <w:rFonts w:ascii="Arial" w:eastAsia="Times New Roman" w:hAnsi="Arial" w:cs="Arial"/>
                <w:lang w:eastAsia="en-GB"/>
              </w:rPr>
              <w:br/>
              <w:t>• for fitting to or equipping such ships, boats or other vessels;</w:t>
            </w:r>
            <w:r w:rsidRPr="001E54EE">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1E54EE">
              <w:rPr>
                <w:rFonts w:ascii="Arial" w:eastAsia="Times New Roman" w:hAnsi="Arial" w:cs="Arial"/>
                <w:lang w:eastAsia="en-GB"/>
              </w:rPr>
              <w:br/>
              <w:t>• for equipping the above platforms;</w:t>
            </w:r>
            <w:r w:rsidRPr="001E54EE">
              <w:rPr>
                <w:rFonts w:ascii="Arial" w:eastAsia="Times New Roman" w:hAnsi="Arial" w:cs="Arial"/>
                <w:lang w:eastAsia="en-GB"/>
              </w:rPr>
              <w:br/>
              <w:t>• for linking these drilling or production platforms to the mainland</w:t>
            </w:r>
          </w:p>
        </w:tc>
      </w:tr>
      <w:tr w:rsidR="00A312D0" w:rsidRPr="008A2606" w14:paraId="3B41B30B" w14:textId="77777777" w:rsidTr="00C11F2F">
        <w:trPr>
          <w:cantSplit/>
          <w:trHeight w:val="20"/>
        </w:trPr>
        <w:tc>
          <w:tcPr>
            <w:tcW w:w="524" w:type="pct"/>
            <w:noWrap/>
          </w:tcPr>
          <w:p w14:paraId="71A51A7F" w14:textId="5BF15CBC" w:rsidR="00A312D0" w:rsidRPr="001E54EE" w:rsidRDefault="00A312D0" w:rsidP="00A312D0">
            <w:pPr>
              <w:rPr>
                <w:rFonts w:ascii="Arial" w:eastAsia="Times New Roman" w:hAnsi="Arial" w:cs="Arial"/>
                <w:b/>
                <w:lang w:eastAsia="en-GB"/>
              </w:rPr>
            </w:pPr>
            <w:r w:rsidRPr="001E54EE">
              <w:rPr>
                <w:rFonts w:ascii="Arial" w:eastAsia="Times New Roman" w:hAnsi="Arial" w:cs="Arial"/>
                <w:b/>
                <w:lang w:eastAsia="en-GB"/>
              </w:rPr>
              <w:t>1516209690</w:t>
            </w:r>
          </w:p>
        </w:tc>
        <w:tc>
          <w:tcPr>
            <w:tcW w:w="4476" w:type="pct"/>
          </w:tcPr>
          <w:p w14:paraId="28270B7C" w14:textId="77777777" w:rsidR="008419B9" w:rsidRPr="001E54EE" w:rsidRDefault="008419B9" w:rsidP="008419B9">
            <w:pPr>
              <w:rPr>
                <w:rFonts w:ascii="Arial" w:eastAsia="Times New Roman" w:hAnsi="Arial" w:cs="Arial"/>
                <w:lang w:eastAsia="en-GB"/>
              </w:rPr>
            </w:pPr>
            <w:r w:rsidRPr="001E54EE">
              <w:rPr>
                <w:rFonts w:ascii="Arial" w:eastAsia="Times New Roman" w:hAnsi="Arial" w:cs="Arial"/>
                <w:lang w:eastAsia="en-GB"/>
              </w:rPr>
              <w:t>Animal or vegetable fats and oils and their fractions, partly or wholly hydrogenated, inter-esterified, re-esterified or elaidinised, whether or not refined, but not further prepared</w:t>
            </w:r>
            <w:r w:rsidRPr="001E54EE">
              <w:rPr>
                <w:rFonts w:ascii="Arial" w:eastAsia="Times New Roman" w:hAnsi="Arial" w:cs="Arial"/>
                <w:lang w:eastAsia="en-GB"/>
              </w:rPr>
              <w:br/>
              <w:t>Vegetable fats and oils and their fractions</w:t>
            </w:r>
          </w:p>
          <w:p w14:paraId="1A458E85" w14:textId="5CFEF61F" w:rsidR="00DA357C" w:rsidRPr="001E54EE" w:rsidRDefault="00DA357C" w:rsidP="008419B9">
            <w:pPr>
              <w:rPr>
                <w:rFonts w:ascii="Arial" w:eastAsia="Times New Roman" w:hAnsi="Arial" w:cs="Arial"/>
                <w:lang w:eastAsia="en-GB"/>
              </w:rPr>
            </w:pPr>
            <w:r w:rsidRPr="001E54EE">
              <w:rPr>
                <w:rFonts w:ascii="Arial" w:eastAsia="Times New Roman" w:hAnsi="Arial" w:cs="Arial"/>
                <w:lang w:eastAsia="en-GB"/>
              </w:rPr>
              <w:t>Other</w:t>
            </w:r>
          </w:p>
          <w:p w14:paraId="3C34F8D3" w14:textId="05E0C1F0" w:rsidR="00DA357C" w:rsidRPr="00F85D5A" w:rsidRDefault="00A53059" w:rsidP="008419B9">
            <w:pPr>
              <w:rPr>
                <w:rFonts w:ascii="Arial" w:hAnsi="Arial" w:cs="Arial"/>
                <w:lang w:val="en"/>
              </w:rPr>
            </w:pPr>
            <w:r w:rsidRPr="00F85D5A">
              <w:rPr>
                <w:rFonts w:ascii="Arial" w:hAnsi="Arial" w:cs="Arial"/>
                <w:lang w:val="en"/>
              </w:rPr>
              <w:t>Groundnut, cotton-seed, soya-bean or sunflower-seed oils; other oils containing less than 50 % by weight of free fatty acids and excluding palm kernel, illipe, coconut, colza, rapeseed or copaiba oils</w:t>
            </w:r>
          </w:p>
          <w:p w14:paraId="1ECC52D1" w14:textId="4A6452D6" w:rsidR="00A53059" w:rsidRPr="001E54EE" w:rsidRDefault="00A53059" w:rsidP="008419B9">
            <w:pPr>
              <w:rPr>
                <w:rFonts w:ascii="Arial" w:eastAsia="Times New Roman" w:hAnsi="Arial" w:cs="Arial"/>
                <w:lang w:eastAsia="en-GB"/>
              </w:rPr>
            </w:pPr>
            <w:r w:rsidRPr="00F85D5A">
              <w:rPr>
                <w:rFonts w:ascii="Arial" w:hAnsi="Arial" w:cs="Arial"/>
                <w:lang w:val="en"/>
              </w:rPr>
              <w:t xml:space="preserve">Other </w:t>
            </w:r>
          </w:p>
          <w:p w14:paraId="65F6770A" w14:textId="030479C7" w:rsidR="00A312D0" w:rsidRPr="001E54EE" w:rsidRDefault="008419B9" w:rsidP="00A312D0">
            <w:pPr>
              <w:rPr>
                <w:rFonts w:ascii="Arial" w:eastAsia="Times New Roman" w:hAnsi="Arial" w:cs="Arial"/>
                <w:lang w:eastAsia="en-GB"/>
              </w:rPr>
            </w:pPr>
            <w:r w:rsidRPr="001E54EE">
              <w:rPr>
                <w:rFonts w:ascii="Arial" w:eastAsia="Times New Roman" w:hAnsi="Arial" w:cs="Arial"/>
                <w:lang w:eastAsia="en-GB"/>
              </w:rPr>
              <w:t>• for incorporation in ships, boats or other vessels listed in Table 1, for the purposes of their construction, repair, maintenance or conversion;</w:t>
            </w:r>
            <w:r w:rsidRPr="001E54EE">
              <w:rPr>
                <w:rFonts w:ascii="Arial" w:eastAsia="Times New Roman" w:hAnsi="Arial" w:cs="Arial"/>
                <w:lang w:eastAsia="en-GB"/>
              </w:rPr>
              <w:br/>
              <w:t>• for fitting to or equipping such ships, boats or other vessels;</w:t>
            </w:r>
            <w:r w:rsidRPr="001E54EE">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1E54EE">
              <w:rPr>
                <w:rFonts w:ascii="Arial" w:eastAsia="Times New Roman" w:hAnsi="Arial" w:cs="Arial"/>
                <w:lang w:eastAsia="en-GB"/>
              </w:rPr>
              <w:br/>
              <w:t>• for equipping the above platforms;</w:t>
            </w:r>
            <w:r w:rsidRPr="001E54EE">
              <w:rPr>
                <w:rFonts w:ascii="Arial" w:eastAsia="Times New Roman" w:hAnsi="Arial" w:cs="Arial"/>
                <w:lang w:eastAsia="en-GB"/>
              </w:rPr>
              <w:br/>
              <w:t>• for linking these drilling or production platforms to the mainland</w:t>
            </w:r>
          </w:p>
        </w:tc>
      </w:tr>
      <w:tr w:rsidR="00A312D0" w:rsidRPr="008A2606" w14:paraId="079130C0" w14:textId="77777777" w:rsidTr="00C11F2F">
        <w:trPr>
          <w:cantSplit/>
          <w:trHeight w:val="20"/>
        </w:trPr>
        <w:tc>
          <w:tcPr>
            <w:tcW w:w="524" w:type="pct"/>
            <w:noWrap/>
          </w:tcPr>
          <w:p w14:paraId="485BFDFE" w14:textId="47029CDF" w:rsidR="00A312D0" w:rsidRPr="001E54EE" w:rsidRDefault="00A312D0" w:rsidP="00A312D0">
            <w:pPr>
              <w:rPr>
                <w:rFonts w:ascii="Arial" w:eastAsia="Times New Roman" w:hAnsi="Arial" w:cs="Arial"/>
                <w:b/>
                <w:lang w:eastAsia="en-GB"/>
              </w:rPr>
            </w:pPr>
            <w:r w:rsidRPr="001E54EE">
              <w:rPr>
                <w:rFonts w:ascii="Arial" w:eastAsia="Times New Roman" w:hAnsi="Arial" w:cs="Arial"/>
                <w:b/>
                <w:lang w:eastAsia="en-GB"/>
              </w:rPr>
              <w:t>1516209821</w:t>
            </w:r>
          </w:p>
        </w:tc>
        <w:tc>
          <w:tcPr>
            <w:tcW w:w="4476" w:type="pct"/>
          </w:tcPr>
          <w:p w14:paraId="71D91E8E" w14:textId="77777777" w:rsidR="00D741F7" w:rsidRPr="001E54EE" w:rsidRDefault="00D741F7" w:rsidP="00D741F7">
            <w:pPr>
              <w:rPr>
                <w:rFonts w:ascii="Arial" w:eastAsia="Times New Roman" w:hAnsi="Arial" w:cs="Arial"/>
                <w:lang w:eastAsia="en-GB"/>
              </w:rPr>
            </w:pPr>
            <w:r w:rsidRPr="001E54EE">
              <w:rPr>
                <w:rFonts w:ascii="Arial" w:eastAsia="Times New Roman" w:hAnsi="Arial" w:cs="Arial"/>
                <w:lang w:eastAsia="en-GB"/>
              </w:rPr>
              <w:t>Animal or vegetable fats and oils and their fractions, partly or wholly hydrogenated, inter-esterified, re-esterified or elaidinised, whether or not refined, but not further prepared</w:t>
            </w:r>
            <w:r w:rsidRPr="001E54EE">
              <w:rPr>
                <w:rFonts w:ascii="Arial" w:eastAsia="Times New Roman" w:hAnsi="Arial" w:cs="Arial"/>
                <w:lang w:eastAsia="en-GB"/>
              </w:rPr>
              <w:br/>
              <w:t>Vegetable fats and oils and their fractions</w:t>
            </w:r>
          </w:p>
          <w:p w14:paraId="31761C1B" w14:textId="77777777" w:rsidR="00D741F7" w:rsidRPr="001E54EE" w:rsidRDefault="00D741F7" w:rsidP="00D741F7">
            <w:pPr>
              <w:rPr>
                <w:rFonts w:ascii="Arial" w:eastAsia="Times New Roman" w:hAnsi="Arial" w:cs="Arial"/>
                <w:lang w:eastAsia="en-GB"/>
              </w:rPr>
            </w:pPr>
            <w:r w:rsidRPr="001E54EE">
              <w:rPr>
                <w:rFonts w:ascii="Arial" w:eastAsia="Times New Roman" w:hAnsi="Arial" w:cs="Arial"/>
                <w:lang w:eastAsia="en-GB"/>
              </w:rPr>
              <w:t xml:space="preserve">Other </w:t>
            </w:r>
          </w:p>
          <w:p w14:paraId="1B210EA7" w14:textId="77777777" w:rsidR="00D741F7" w:rsidRPr="00F85D5A" w:rsidRDefault="00D741F7" w:rsidP="00D741F7">
            <w:pPr>
              <w:rPr>
                <w:rFonts w:ascii="Arial" w:hAnsi="Arial" w:cs="Arial"/>
                <w:lang w:val="en"/>
              </w:rPr>
            </w:pPr>
            <w:r w:rsidRPr="00F85D5A">
              <w:rPr>
                <w:rFonts w:ascii="Arial" w:hAnsi="Arial" w:cs="Arial"/>
                <w:lang w:val="en"/>
              </w:rPr>
              <w:t xml:space="preserve">Blends containing by weight more than 20% of fatty-acid mono-alkyl esters and/or paraffinic gasoil obtained from synthesis and/or hydro-treatment, of non-fossil origin </w:t>
            </w:r>
          </w:p>
          <w:p w14:paraId="5E3BE426" w14:textId="62AA86F1" w:rsidR="00D741F7" w:rsidRPr="00F85D5A" w:rsidRDefault="00D741F7" w:rsidP="00D741F7">
            <w:pPr>
              <w:rPr>
                <w:rFonts w:ascii="Arial" w:hAnsi="Arial" w:cs="Arial"/>
                <w:lang w:val="en"/>
              </w:rPr>
            </w:pPr>
            <w:r w:rsidRPr="00F85D5A">
              <w:rPr>
                <w:rFonts w:ascii="Arial" w:hAnsi="Arial" w:cs="Arial"/>
                <w:lang w:val="en"/>
              </w:rPr>
              <w:t>Consigned from Canada</w:t>
            </w:r>
          </w:p>
          <w:p w14:paraId="0C2BCE2C" w14:textId="3AAC6A95" w:rsidR="00A312D0" w:rsidRPr="001E54EE" w:rsidRDefault="00D741F7" w:rsidP="00D741F7">
            <w:pPr>
              <w:rPr>
                <w:rFonts w:ascii="Arial" w:eastAsia="Times New Roman" w:hAnsi="Arial" w:cs="Arial"/>
                <w:lang w:eastAsia="en-GB"/>
              </w:rPr>
            </w:pPr>
            <w:r w:rsidRPr="001E54EE">
              <w:rPr>
                <w:rFonts w:ascii="Arial" w:eastAsia="Times New Roman" w:hAnsi="Arial" w:cs="Arial"/>
                <w:lang w:eastAsia="en-GB"/>
              </w:rPr>
              <w:t>• for incorporation in ships, boats or other vessels listed in Table 1, for the purposes of their construction, repair, maintenance or conversion;</w:t>
            </w:r>
            <w:r w:rsidRPr="001E54EE">
              <w:rPr>
                <w:rFonts w:ascii="Arial" w:eastAsia="Times New Roman" w:hAnsi="Arial" w:cs="Arial"/>
                <w:lang w:eastAsia="en-GB"/>
              </w:rPr>
              <w:br/>
              <w:t>• for fitting to or equipping such ships, boats or other vessels;</w:t>
            </w:r>
            <w:r w:rsidRPr="001E54EE">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1E54EE">
              <w:rPr>
                <w:rFonts w:ascii="Arial" w:eastAsia="Times New Roman" w:hAnsi="Arial" w:cs="Arial"/>
                <w:lang w:eastAsia="en-GB"/>
              </w:rPr>
              <w:br/>
              <w:t>• for equipping the above platforms;</w:t>
            </w:r>
            <w:r w:rsidRPr="001E54EE">
              <w:rPr>
                <w:rFonts w:ascii="Arial" w:eastAsia="Times New Roman" w:hAnsi="Arial" w:cs="Arial"/>
                <w:lang w:eastAsia="en-GB"/>
              </w:rPr>
              <w:br/>
              <w:t>• for linking these drilling or production platforms to the mainland</w:t>
            </w:r>
          </w:p>
        </w:tc>
      </w:tr>
      <w:tr w:rsidR="00A312D0" w:rsidRPr="008A2606" w14:paraId="1B38FC46" w14:textId="77777777" w:rsidTr="00C11F2F">
        <w:trPr>
          <w:cantSplit/>
          <w:trHeight w:val="20"/>
        </w:trPr>
        <w:tc>
          <w:tcPr>
            <w:tcW w:w="524" w:type="pct"/>
            <w:noWrap/>
          </w:tcPr>
          <w:p w14:paraId="6807E328" w14:textId="6C7263A9" w:rsidR="00A312D0" w:rsidRPr="001E54EE" w:rsidRDefault="00A312D0" w:rsidP="00A312D0">
            <w:pPr>
              <w:rPr>
                <w:rFonts w:ascii="Arial" w:eastAsia="Times New Roman" w:hAnsi="Arial" w:cs="Arial"/>
                <w:b/>
                <w:lang w:eastAsia="en-GB"/>
              </w:rPr>
            </w:pPr>
            <w:r w:rsidRPr="001E54EE">
              <w:rPr>
                <w:rFonts w:ascii="Arial" w:eastAsia="Times New Roman" w:hAnsi="Arial" w:cs="Arial"/>
                <w:b/>
                <w:lang w:eastAsia="en-GB"/>
              </w:rPr>
              <w:t>1516209829</w:t>
            </w:r>
          </w:p>
        </w:tc>
        <w:tc>
          <w:tcPr>
            <w:tcW w:w="4476" w:type="pct"/>
          </w:tcPr>
          <w:p w14:paraId="1F85EE9B" w14:textId="77777777" w:rsidR="00452480" w:rsidRPr="001E54EE" w:rsidRDefault="00452480" w:rsidP="00452480">
            <w:pPr>
              <w:rPr>
                <w:rFonts w:ascii="Arial" w:eastAsia="Times New Roman" w:hAnsi="Arial" w:cs="Arial"/>
                <w:lang w:eastAsia="en-GB"/>
              </w:rPr>
            </w:pPr>
            <w:r w:rsidRPr="001E54EE">
              <w:rPr>
                <w:rFonts w:ascii="Arial" w:eastAsia="Times New Roman" w:hAnsi="Arial" w:cs="Arial"/>
                <w:lang w:eastAsia="en-GB"/>
              </w:rPr>
              <w:t>Animal or vegetable fats and oils and their fractions, partly or wholly hydrogenated, inter-esterified, re-esterified or elaidinised, whether or not refined, but not further prepared</w:t>
            </w:r>
            <w:r w:rsidRPr="001E54EE">
              <w:rPr>
                <w:rFonts w:ascii="Arial" w:eastAsia="Times New Roman" w:hAnsi="Arial" w:cs="Arial"/>
                <w:lang w:eastAsia="en-GB"/>
              </w:rPr>
              <w:br/>
              <w:t>Vegetable fats and oils and their fractions</w:t>
            </w:r>
          </w:p>
          <w:p w14:paraId="701F6BE0" w14:textId="77777777" w:rsidR="00452480" w:rsidRPr="001E54EE" w:rsidRDefault="00452480" w:rsidP="00452480">
            <w:pPr>
              <w:rPr>
                <w:rFonts w:ascii="Arial" w:eastAsia="Times New Roman" w:hAnsi="Arial" w:cs="Arial"/>
                <w:lang w:eastAsia="en-GB"/>
              </w:rPr>
            </w:pPr>
            <w:r w:rsidRPr="001E54EE">
              <w:rPr>
                <w:rFonts w:ascii="Arial" w:eastAsia="Times New Roman" w:hAnsi="Arial" w:cs="Arial"/>
                <w:lang w:eastAsia="en-GB"/>
              </w:rPr>
              <w:t xml:space="preserve">Other </w:t>
            </w:r>
          </w:p>
          <w:p w14:paraId="3320C4F9" w14:textId="77777777" w:rsidR="00D741F7" w:rsidRPr="00F85D5A" w:rsidRDefault="00D741F7" w:rsidP="00452480">
            <w:pPr>
              <w:rPr>
                <w:rFonts w:ascii="Arial" w:hAnsi="Arial" w:cs="Arial"/>
                <w:lang w:val="en"/>
              </w:rPr>
            </w:pPr>
            <w:r w:rsidRPr="00F85D5A">
              <w:rPr>
                <w:rFonts w:ascii="Arial" w:hAnsi="Arial" w:cs="Arial"/>
                <w:lang w:val="en"/>
              </w:rPr>
              <w:t xml:space="preserve">Blends containing by weight more than 20% of fatty-acid mono-alkyl esters and/or paraffinic gasoil obtained from synthesis and/or hydro-treatment, of non-fossil origin </w:t>
            </w:r>
          </w:p>
          <w:p w14:paraId="4107EB45" w14:textId="77777777" w:rsidR="00D741F7" w:rsidRPr="00F85D5A" w:rsidRDefault="00D741F7" w:rsidP="00452480">
            <w:pPr>
              <w:rPr>
                <w:rFonts w:ascii="Arial" w:hAnsi="Arial" w:cs="Arial"/>
                <w:lang w:val="en"/>
              </w:rPr>
            </w:pPr>
            <w:r w:rsidRPr="00F85D5A">
              <w:rPr>
                <w:rFonts w:ascii="Arial" w:hAnsi="Arial" w:cs="Arial"/>
                <w:lang w:val="en"/>
              </w:rPr>
              <w:t>Other</w:t>
            </w:r>
          </w:p>
          <w:p w14:paraId="11A25238" w14:textId="0B3151A3" w:rsidR="00A312D0" w:rsidRPr="001E54EE" w:rsidRDefault="00452480" w:rsidP="00452480">
            <w:pPr>
              <w:rPr>
                <w:rFonts w:ascii="Arial" w:eastAsia="Times New Roman" w:hAnsi="Arial" w:cs="Arial"/>
                <w:lang w:eastAsia="en-GB"/>
              </w:rPr>
            </w:pPr>
            <w:r w:rsidRPr="001E54EE">
              <w:rPr>
                <w:rFonts w:ascii="Arial" w:eastAsia="Times New Roman" w:hAnsi="Arial" w:cs="Arial"/>
                <w:lang w:eastAsia="en-GB"/>
              </w:rPr>
              <w:t>• for incorporation in ships, boats or other vessels listed in Table 1, for the purposes of their construction, repair, maintenance or conversion;</w:t>
            </w:r>
            <w:r w:rsidRPr="001E54EE">
              <w:rPr>
                <w:rFonts w:ascii="Arial" w:eastAsia="Times New Roman" w:hAnsi="Arial" w:cs="Arial"/>
                <w:lang w:eastAsia="en-GB"/>
              </w:rPr>
              <w:br/>
              <w:t>• for fitting to or equipping such ships, boats or other vessels;</w:t>
            </w:r>
            <w:r w:rsidRPr="001E54EE">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1E54EE">
              <w:rPr>
                <w:rFonts w:ascii="Arial" w:eastAsia="Times New Roman" w:hAnsi="Arial" w:cs="Arial"/>
                <w:lang w:eastAsia="en-GB"/>
              </w:rPr>
              <w:br/>
              <w:t>• for equipping the above platforms;</w:t>
            </w:r>
            <w:r w:rsidRPr="001E54EE">
              <w:rPr>
                <w:rFonts w:ascii="Arial" w:eastAsia="Times New Roman" w:hAnsi="Arial" w:cs="Arial"/>
                <w:lang w:eastAsia="en-GB"/>
              </w:rPr>
              <w:br/>
              <w:t>• for linking these drilling or production platforms to the mainland</w:t>
            </w:r>
          </w:p>
        </w:tc>
      </w:tr>
      <w:tr w:rsidR="00A312D0" w:rsidRPr="008A2606" w14:paraId="6853E6DA" w14:textId="77777777" w:rsidTr="00C11F2F">
        <w:trPr>
          <w:cantSplit/>
          <w:trHeight w:val="20"/>
        </w:trPr>
        <w:tc>
          <w:tcPr>
            <w:tcW w:w="524" w:type="pct"/>
            <w:noWrap/>
          </w:tcPr>
          <w:p w14:paraId="07CE7CB2" w14:textId="67D99F30" w:rsidR="00A312D0" w:rsidRPr="001E54EE" w:rsidRDefault="00A312D0" w:rsidP="00A312D0">
            <w:pPr>
              <w:rPr>
                <w:rFonts w:ascii="Arial" w:eastAsia="Times New Roman" w:hAnsi="Arial" w:cs="Arial"/>
                <w:b/>
                <w:lang w:eastAsia="en-GB"/>
              </w:rPr>
            </w:pPr>
            <w:r w:rsidRPr="001E54EE">
              <w:rPr>
                <w:rFonts w:ascii="Arial" w:eastAsia="Times New Roman" w:hAnsi="Arial" w:cs="Arial"/>
                <w:b/>
                <w:lang w:eastAsia="en-GB"/>
              </w:rPr>
              <w:t>1516209830</w:t>
            </w:r>
          </w:p>
        </w:tc>
        <w:tc>
          <w:tcPr>
            <w:tcW w:w="4476" w:type="pct"/>
          </w:tcPr>
          <w:p w14:paraId="7A27681C" w14:textId="77777777" w:rsidR="00452480" w:rsidRPr="001E54EE" w:rsidRDefault="00452480" w:rsidP="00452480">
            <w:pPr>
              <w:rPr>
                <w:rFonts w:ascii="Arial" w:eastAsia="Times New Roman" w:hAnsi="Arial" w:cs="Arial"/>
                <w:lang w:eastAsia="en-GB"/>
              </w:rPr>
            </w:pPr>
            <w:r w:rsidRPr="001E54EE">
              <w:rPr>
                <w:rFonts w:ascii="Arial" w:eastAsia="Times New Roman" w:hAnsi="Arial" w:cs="Arial"/>
                <w:lang w:eastAsia="en-GB"/>
              </w:rPr>
              <w:t>Animal or vegetable fats and oils and their fractions, partly or wholly hydrogenated, inter-esterified, re-esterified or elaidinised, whether or not refined, but not further prepared</w:t>
            </w:r>
            <w:r w:rsidRPr="001E54EE">
              <w:rPr>
                <w:rFonts w:ascii="Arial" w:eastAsia="Times New Roman" w:hAnsi="Arial" w:cs="Arial"/>
                <w:lang w:eastAsia="en-GB"/>
              </w:rPr>
              <w:br/>
              <w:t>Vegetable fats and oils and their fractions</w:t>
            </w:r>
          </w:p>
          <w:p w14:paraId="54D1F5BA" w14:textId="77777777" w:rsidR="00452480" w:rsidRPr="001E54EE" w:rsidRDefault="00452480" w:rsidP="00452480">
            <w:pPr>
              <w:rPr>
                <w:rFonts w:ascii="Arial" w:eastAsia="Times New Roman" w:hAnsi="Arial" w:cs="Arial"/>
                <w:lang w:eastAsia="en-GB"/>
              </w:rPr>
            </w:pPr>
            <w:r w:rsidRPr="001E54EE">
              <w:rPr>
                <w:rFonts w:ascii="Arial" w:eastAsia="Times New Roman" w:hAnsi="Arial" w:cs="Arial"/>
                <w:lang w:eastAsia="en-GB"/>
              </w:rPr>
              <w:t xml:space="preserve">Other </w:t>
            </w:r>
          </w:p>
          <w:p w14:paraId="17927309" w14:textId="16C004E9" w:rsidR="00A312D0" w:rsidRPr="001E54EE" w:rsidRDefault="005F1F5E" w:rsidP="00452480">
            <w:pPr>
              <w:rPr>
                <w:rFonts w:ascii="Arial" w:eastAsia="Times New Roman" w:hAnsi="Arial" w:cs="Arial"/>
                <w:lang w:eastAsia="en-GB"/>
              </w:rPr>
            </w:pPr>
            <w:r w:rsidRPr="00F85D5A">
              <w:rPr>
                <w:rStyle w:val="commodity-ancestorsdescriptor"/>
                <w:rFonts w:ascii="Arial" w:hAnsi="Arial" w:cs="Arial"/>
                <w:lang w:val="en"/>
              </w:rPr>
              <w:t xml:space="preserve">Blends containing by weight 20% or less of fatty-acid mono-alkyl esters and/or paraffinic gasoil obtained from synthesis and/or hydro-treatment, of non-fossil origin </w:t>
            </w:r>
            <w:r w:rsidR="00452480" w:rsidRPr="001E54EE">
              <w:rPr>
                <w:rFonts w:ascii="Arial" w:eastAsia="Times New Roman" w:hAnsi="Arial" w:cs="Arial"/>
                <w:lang w:eastAsia="en-GB"/>
              </w:rPr>
              <w:t>• for incorporation in ships, boats or other vessels listed in Table 1, for the purposes of their construction, repair, maintenance or conversion;</w:t>
            </w:r>
            <w:r w:rsidR="00452480" w:rsidRPr="001E54EE">
              <w:rPr>
                <w:rFonts w:ascii="Arial" w:eastAsia="Times New Roman" w:hAnsi="Arial" w:cs="Arial"/>
                <w:lang w:eastAsia="en-GB"/>
              </w:rPr>
              <w:br/>
              <w:t>• for fitting to or equipping such ships, boats or other vessels;</w:t>
            </w:r>
            <w:r w:rsidR="00452480" w:rsidRPr="001E54EE">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00452480" w:rsidRPr="001E54EE">
              <w:rPr>
                <w:rFonts w:ascii="Arial" w:eastAsia="Times New Roman" w:hAnsi="Arial" w:cs="Arial"/>
                <w:lang w:eastAsia="en-GB"/>
              </w:rPr>
              <w:br/>
              <w:t>• for equipping the above platforms;</w:t>
            </w:r>
            <w:r w:rsidR="00452480" w:rsidRPr="001E54EE">
              <w:rPr>
                <w:rFonts w:ascii="Arial" w:eastAsia="Times New Roman" w:hAnsi="Arial" w:cs="Arial"/>
                <w:lang w:eastAsia="en-GB"/>
              </w:rPr>
              <w:br/>
              <w:t>• for linking these drilling or production platforms to the mainland</w:t>
            </w:r>
          </w:p>
        </w:tc>
      </w:tr>
      <w:tr w:rsidR="00A312D0" w:rsidRPr="008A2606" w14:paraId="0B25E5FA" w14:textId="77777777" w:rsidTr="00C11F2F">
        <w:trPr>
          <w:cantSplit/>
          <w:trHeight w:val="20"/>
        </w:trPr>
        <w:tc>
          <w:tcPr>
            <w:tcW w:w="524" w:type="pct"/>
            <w:noWrap/>
          </w:tcPr>
          <w:p w14:paraId="20AE7A0A" w14:textId="7F43EA41" w:rsidR="00A312D0" w:rsidRPr="001E54EE" w:rsidRDefault="00A312D0" w:rsidP="00A312D0">
            <w:pPr>
              <w:rPr>
                <w:rFonts w:ascii="Arial" w:eastAsia="Times New Roman" w:hAnsi="Arial" w:cs="Arial"/>
                <w:b/>
                <w:lang w:eastAsia="en-GB"/>
              </w:rPr>
            </w:pPr>
            <w:r w:rsidRPr="001E54EE">
              <w:rPr>
                <w:rFonts w:ascii="Arial" w:eastAsia="Times New Roman" w:hAnsi="Arial" w:cs="Arial"/>
                <w:b/>
                <w:lang w:eastAsia="en-GB"/>
              </w:rPr>
              <w:t>1516209880</w:t>
            </w:r>
          </w:p>
        </w:tc>
        <w:tc>
          <w:tcPr>
            <w:tcW w:w="4476" w:type="pct"/>
          </w:tcPr>
          <w:p w14:paraId="02D42583" w14:textId="77777777" w:rsidR="008419B9" w:rsidRPr="001E54EE" w:rsidRDefault="008419B9" w:rsidP="008419B9">
            <w:pPr>
              <w:rPr>
                <w:rFonts w:ascii="Arial" w:eastAsia="Times New Roman" w:hAnsi="Arial" w:cs="Arial"/>
                <w:lang w:eastAsia="en-GB"/>
              </w:rPr>
            </w:pPr>
            <w:r w:rsidRPr="001E54EE">
              <w:rPr>
                <w:rFonts w:ascii="Arial" w:eastAsia="Times New Roman" w:hAnsi="Arial" w:cs="Arial"/>
                <w:lang w:eastAsia="en-GB"/>
              </w:rPr>
              <w:t>Animal or vegetable fats and oils and their fractions, partly or wholly hydrogenated, inter-esterified, re-esterified or elaidinised, whether or not refined, but not further prepared</w:t>
            </w:r>
            <w:r w:rsidRPr="001E54EE">
              <w:rPr>
                <w:rFonts w:ascii="Arial" w:eastAsia="Times New Roman" w:hAnsi="Arial" w:cs="Arial"/>
                <w:lang w:eastAsia="en-GB"/>
              </w:rPr>
              <w:br/>
              <w:t>Vegetable fats and oils and their fractions</w:t>
            </w:r>
          </w:p>
          <w:p w14:paraId="6377FC6F" w14:textId="4AA6EA13" w:rsidR="008419B9" w:rsidRPr="001E54EE" w:rsidRDefault="008419B9" w:rsidP="008419B9">
            <w:pPr>
              <w:rPr>
                <w:rFonts w:ascii="Arial" w:eastAsia="Times New Roman" w:hAnsi="Arial" w:cs="Arial"/>
                <w:lang w:eastAsia="en-GB"/>
              </w:rPr>
            </w:pPr>
            <w:r w:rsidRPr="001E54EE">
              <w:rPr>
                <w:rFonts w:ascii="Arial" w:eastAsia="Times New Roman" w:hAnsi="Arial" w:cs="Arial"/>
                <w:lang w:eastAsia="en-GB"/>
              </w:rPr>
              <w:t xml:space="preserve">Other </w:t>
            </w:r>
          </w:p>
          <w:p w14:paraId="4E02B986" w14:textId="47358B01" w:rsidR="008419B9" w:rsidRPr="001E54EE" w:rsidRDefault="00452480" w:rsidP="008419B9">
            <w:pPr>
              <w:rPr>
                <w:rFonts w:ascii="Arial" w:eastAsia="Times New Roman" w:hAnsi="Arial" w:cs="Arial"/>
                <w:lang w:eastAsia="en-GB"/>
              </w:rPr>
            </w:pPr>
            <w:r w:rsidRPr="001E54EE">
              <w:rPr>
                <w:rFonts w:ascii="Arial" w:eastAsia="Times New Roman" w:hAnsi="Arial" w:cs="Arial"/>
                <w:lang w:eastAsia="en-GB"/>
              </w:rPr>
              <w:t>Other</w:t>
            </w:r>
            <w:r w:rsidR="008419B9" w:rsidRPr="001E54EE">
              <w:rPr>
                <w:rFonts w:ascii="Arial" w:eastAsia="Times New Roman" w:hAnsi="Arial" w:cs="Arial"/>
                <w:vanish/>
                <w:lang w:eastAsia="en-GB"/>
              </w:rPr>
              <w:t xml:space="preserve"> </w:t>
            </w:r>
            <w:r w:rsidR="008419B9" w:rsidRPr="001E54EE">
              <w:rPr>
                <w:rFonts w:ascii="Arial" w:eastAsia="Times New Roman" w:hAnsi="Arial" w:cs="Arial"/>
                <w:vanish/>
                <w:lang w:eastAsia="en-GB"/>
              </w:rPr>
              <w:cr/>
              <w:t>her</w:t>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r w:rsidR="008419B9" w:rsidRPr="001E54EE">
              <w:rPr>
                <w:rFonts w:ascii="Arial" w:eastAsia="Times New Roman" w:hAnsi="Arial" w:cs="Arial"/>
                <w:vanish/>
                <w:lang w:eastAsia="en-GB"/>
              </w:rPr>
              <w:pgNum/>
            </w:r>
          </w:p>
          <w:p w14:paraId="608C8DB9" w14:textId="53804F21" w:rsidR="00A312D0" w:rsidRPr="001E54EE" w:rsidRDefault="008419B9" w:rsidP="00A312D0">
            <w:pPr>
              <w:rPr>
                <w:rFonts w:ascii="Arial" w:eastAsia="Times New Roman" w:hAnsi="Arial" w:cs="Arial"/>
                <w:lang w:eastAsia="en-GB"/>
              </w:rPr>
            </w:pPr>
            <w:r w:rsidRPr="001E54EE">
              <w:rPr>
                <w:rFonts w:ascii="Arial" w:eastAsia="Times New Roman" w:hAnsi="Arial" w:cs="Arial"/>
                <w:lang w:eastAsia="en-GB"/>
              </w:rPr>
              <w:t>• for incorporation in ships, boats or other vessels listed in Table 1, for the purposes of their construction, repair, maintenance or conversion;</w:t>
            </w:r>
            <w:r w:rsidRPr="001E54EE">
              <w:rPr>
                <w:rFonts w:ascii="Arial" w:eastAsia="Times New Roman" w:hAnsi="Arial" w:cs="Arial"/>
                <w:lang w:eastAsia="en-GB"/>
              </w:rPr>
              <w:br/>
              <w:t>• for fitting to or equipping such ships, boats or other vessels;</w:t>
            </w:r>
            <w:r w:rsidRPr="001E54EE">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1E54EE">
              <w:rPr>
                <w:rFonts w:ascii="Arial" w:eastAsia="Times New Roman" w:hAnsi="Arial" w:cs="Arial"/>
                <w:lang w:eastAsia="en-GB"/>
              </w:rPr>
              <w:br/>
              <w:t>• for equipping the above platforms;</w:t>
            </w:r>
            <w:r w:rsidRPr="001E54EE">
              <w:rPr>
                <w:rFonts w:ascii="Arial" w:eastAsia="Times New Roman" w:hAnsi="Arial" w:cs="Arial"/>
                <w:lang w:eastAsia="en-GB"/>
              </w:rPr>
              <w:br/>
              <w:t>• for linking these drilling or production platforms to the mainland</w:t>
            </w:r>
          </w:p>
        </w:tc>
      </w:tr>
      <w:tr w:rsidR="00901FA0" w:rsidRPr="008A2606" w14:paraId="47B5F5DD" w14:textId="77777777" w:rsidTr="00C11F2F">
        <w:trPr>
          <w:cantSplit/>
          <w:trHeight w:val="20"/>
        </w:trPr>
        <w:tc>
          <w:tcPr>
            <w:tcW w:w="524" w:type="pct"/>
            <w:noWrap/>
          </w:tcPr>
          <w:p w14:paraId="1C2F8D9D" w14:textId="59941D60" w:rsidR="00901FA0" w:rsidRPr="00622C3E" w:rsidRDefault="00901FA0" w:rsidP="00901FA0">
            <w:pPr>
              <w:rPr>
                <w:rFonts w:ascii="Arial" w:eastAsia="Times New Roman" w:hAnsi="Arial" w:cs="Arial"/>
                <w:b/>
                <w:lang w:eastAsia="en-GB"/>
              </w:rPr>
            </w:pPr>
            <w:r w:rsidRPr="00F85D5A">
              <w:rPr>
                <w:rFonts w:ascii="Arial" w:hAnsi="Arial" w:cs="Arial"/>
                <w:b/>
              </w:rPr>
              <w:t>1516309100</w:t>
            </w:r>
          </w:p>
        </w:tc>
        <w:tc>
          <w:tcPr>
            <w:tcW w:w="4476" w:type="pct"/>
          </w:tcPr>
          <w:p w14:paraId="595DECBC" w14:textId="77777777" w:rsidR="00901FA0" w:rsidRPr="008667B5" w:rsidRDefault="00901FA0" w:rsidP="00901FA0">
            <w:pPr>
              <w:rPr>
                <w:rFonts w:ascii="Arial" w:hAnsi="Arial" w:cs="Arial"/>
                <w:shd w:val="clear" w:color="auto" w:fill="FFFFFF"/>
              </w:rPr>
            </w:pPr>
            <w:r w:rsidRPr="008667B5">
              <w:rPr>
                <w:rFonts w:ascii="Arial" w:hAnsi="Arial" w:cs="Arial"/>
                <w:shd w:val="clear" w:color="auto" w:fill="FFFFFF"/>
              </w:rPr>
              <w:t xml:space="preserve">Animal, vegetable or microbial fats and oils and their fractions, partly or wholly hydrogenated, inter-esterified, re-esterified or elaidinised, whether or not refined, but not further prepared </w:t>
            </w:r>
          </w:p>
          <w:p w14:paraId="26D75EE1" w14:textId="77777777" w:rsidR="00901FA0" w:rsidRPr="00A14A4E" w:rsidRDefault="00901FA0" w:rsidP="00901FA0">
            <w:pPr>
              <w:rPr>
                <w:rFonts w:ascii="Arial" w:hAnsi="Arial" w:cs="Arial"/>
                <w:shd w:val="clear" w:color="auto" w:fill="FFFFFF"/>
              </w:rPr>
            </w:pPr>
            <w:r w:rsidRPr="00A14A4E">
              <w:rPr>
                <w:rFonts w:ascii="Arial" w:hAnsi="Arial" w:cs="Arial"/>
                <w:shd w:val="clear" w:color="auto" w:fill="FFFFFF"/>
              </w:rPr>
              <w:t xml:space="preserve">— Microbial fats and oils and their fractions </w:t>
            </w:r>
          </w:p>
          <w:p w14:paraId="6758760E" w14:textId="2F5FA1A1" w:rsidR="00901FA0" w:rsidRPr="008A2606" w:rsidRDefault="00901FA0" w:rsidP="00901FA0">
            <w:pPr>
              <w:rPr>
                <w:rFonts w:ascii="Arial" w:eastAsia="Times New Roman" w:hAnsi="Arial" w:cs="Arial"/>
                <w:lang w:eastAsia="en-GB"/>
              </w:rPr>
            </w:pPr>
            <w:r w:rsidRPr="008A2606">
              <w:rPr>
                <w:rFonts w:ascii="Arial" w:hAnsi="Arial" w:cs="Arial"/>
                <w:shd w:val="clear" w:color="auto" w:fill="FFFFFF"/>
              </w:rPr>
              <w:t>— </w:t>
            </w:r>
            <w:r w:rsidRPr="008A2606">
              <w:rPr>
                <w:rStyle w:val="Strong"/>
                <w:rFonts w:ascii="Arial" w:hAnsi="Arial" w:cs="Arial"/>
                <w:b w:val="0"/>
                <w:bCs w:val="0"/>
                <w:shd w:val="clear" w:color="auto" w:fill="FFFFFF"/>
              </w:rPr>
              <w:t>In immediate packings of a net content not exceeding 1 kg</w:t>
            </w:r>
          </w:p>
        </w:tc>
      </w:tr>
      <w:tr w:rsidR="00901FA0" w:rsidRPr="008A2606" w14:paraId="6121454A" w14:textId="77777777" w:rsidTr="00C11F2F">
        <w:trPr>
          <w:cantSplit/>
          <w:trHeight w:val="20"/>
        </w:trPr>
        <w:tc>
          <w:tcPr>
            <w:tcW w:w="524" w:type="pct"/>
            <w:noWrap/>
          </w:tcPr>
          <w:p w14:paraId="7140EC31" w14:textId="07AFA606" w:rsidR="00901FA0" w:rsidRPr="00622C3E" w:rsidRDefault="00901FA0" w:rsidP="00901FA0">
            <w:pPr>
              <w:rPr>
                <w:rFonts w:ascii="Arial" w:eastAsia="Times New Roman" w:hAnsi="Arial" w:cs="Arial"/>
                <w:b/>
                <w:lang w:eastAsia="en-GB"/>
              </w:rPr>
            </w:pPr>
            <w:r w:rsidRPr="00F85D5A">
              <w:rPr>
                <w:rFonts w:ascii="Arial" w:hAnsi="Arial" w:cs="Arial"/>
                <w:b/>
              </w:rPr>
              <w:t>1516309800</w:t>
            </w:r>
          </w:p>
        </w:tc>
        <w:tc>
          <w:tcPr>
            <w:tcW w:w="4476" w:type="pct"/>
          </w:tcPr>
          <w:p w14:paraId="72C03D06" w14:textId="77777777" w:rsidR="00901FA0" w:rsidRPr="008667B5" w:rsidRDefault="00901FA0" w:rsidP="00901FA0">
            <w:pPr>
              <w:rPr>
                <w:rFonts w:ascii="Arial" w:hAnsi="Arial" w:cs="Arial"/>
                <w:shd w:val="clear" w:color="auto" w:fill="FFFFFF"/>
              </w:rPr>
            </w:pPr>
            <w:r w:rsidRPr="008667B5">
              <w:rPr>
                <w:rFonts w:ascii="Arial" w:hAnsi="Arial" w:cs="Arial"/>
                <w:shd w:val="clear" w:color="auto" w:fill="FFFFFF"/>
              </w:rPr>
              <w:t xml:space="preserve">Animal, vegetable or microbial fats and oils and their fractions, partly or wholly hydrogenated, inter-esterified, re-esterified or elaidinised, whether or not refined, but not further prepared </w:t>
            </w:r>
          </w:p>
          <w:p w14:paraId="057934A1" w14:textId="77777777" w:rsidR="00901FA0" w:rsidRPr="00A14A4E" w:rsidRDefault="00901FA0" w:rsidP="00901FA0">
            <w:pPr>
              <w:rPr>
                <w:rFonts w:ascii="Arial" w:hAnsi="Arial" w:cs="Arial"/>
                <w:shd w:val="clear" w:color="auto" w:fill="FFFFFF"/>
              </w:rPr>
            </w:pPr>
            <w:r w:rsidRPr="00A14A4E">
              <w:rPr>
                <w:rFonts w:ascii="Arial" w:hAnsi="Arial" w:cs="Arial"/>
                <w:shd w:val="clear" w:color="auto" w:fill="FFFFFF"/>
              </w:rPr>
              <w:t xml:space="preserve">— Microbial fats and oils and their fractions </w:t>
            </w:r>
          </w:p>
          <w:p w14:paraId="62B1FC19" w14:textId="15E4BBCA" w:rsidR="00901FA0" w:rsidRPr="001473AA" w:rsidRDefault="00901FA0" w:rsidP="00901FA0">
            <w:pPr>
              <w:rPr>
                <w:rFonts w:ascii="Arial" w:eastAsia="Times New Roman" w:hAnsi="Arial" w:cs="Arial"/>
                <w:lang w:eastAsia="en-GB"/>
              </w:rPr>
            </w:pPr>
            <w:r w:rsidRPr="001473AA">
              <w:rPr>
                <w:rFonts w:ascii="Arial" w:hAnsi="Arial" w:cs="Arial"/>
                <w:shd w:val="clear" w:color="auto" w:fill="FFFFFF"/>
              </w:rPr>
              <w:t>— </w:t>
            </w:r>
            <w:r w:rsidRPr="001473AA">
              <w:rPr>
                <w:rStyle w:val="Strong"/>
                <w:rFonts w:ascii="Arial" w:hAnsi="Arial" w:cs="Arial"/>
                <w:b w:val="0"/>
                <w:bCs w:val="0"/>
                <w:shd w:val="clear" w:color="auto" w:fill="FFFFFF"/>
              </w:rPr>
              <w:t>Other</w:t>
            </w:r>
          </w:p>
        </w:tc>
      </w:tr>
      <w:tr w:rsidR="00492555" w:rsidRPr="008A2606" w14:paraId="48F889D9" w14:textId="77777777" w:rsidTr="00C11F2F">
        <w:trPr>
          <w:cantSplit/>
          <w:trHeight w:val="20"/>
        </w:trPr>
        <w:tc>
          <w:tcPr>
            <w:tcW w:w="524" w:type="pct"/>
            <w:noWrap/>
          </w:tcPr>
          <w:p w14:paraId="2EF3DA28" w14:textId="54F54C12" w:rsidR="00492555" w:rsidRPr="001473AA" w:rsidRDefault="00492555" w:rsidP="00901FA0">
            <w:pPr>
              <w:rPr>
                <w:rFonts w:ascii="Arial" w:eastAsia="Times New Roman" w:hAnsi="Arial" w:cs="Arial"/>
                <w:b/>
                <w:bCs/>
                <w:color w:val="FF0000"/>
                <w:lang w:eastAsia="en-GB"/>
              </w:rPr>
            </w:pPr>
            <w:r w:rsidRPr="00A41E14">
              <w:rPr>
                <w:rFonts w:ascii="Arial" w:hAnsi="Arial" w:cs="Arial"/>
                <w:b/>
                <w:bCs/>
                <w:lang w:val="en"/>
              </w:rPr>
              <w:t>1517101000</w:t>
            </w:r>
          </w:p>
        </w:tc>
        <w:tc>
          <w:tcPr>
            <w:tcW w:w="4476" w:type="pct"/>
          </w:tcPr>
          <w:p w14:paraId="11533B90" w14:textId="77777777" w:rsidR="00492555" w:rsidRPr="001E54EE" w:rsidRDefault="00FF1855" w:rsidP="00901FA0">
            <w:pPr>
              <w:rPr>
                <w:rFonts w:ascii="Arial" w:eastAsia="Times New Roman" w:hAnsi="Arial" w:cs="Arial"/>
                <w:lang w:eastAsia="en-GB"/>
              </w:rPr>
            </w:pPr>
            <w:r w:rsidRPr="001E54EE">
              <w:rPr>
                <w:rFonts w:ascii="Arial" w:eastAsia="Times New Roman" w:hAnsi="Arial" w:cs="Arial"/>
                <w:lang w:eastAsia="en-GB"/>
              </w:rPr>
              <w:t>Margarine; edible mixtures or preparations of animal or vegetable fats or oils or of fractions of different fats or oils of this chapter, other than edible fats or oils or their fractions of heading 1516</w:t>
            </w:r>
          </w:p>
          <w:p w14:paraId="6128B4CC" w14:textId="18487582" w:rsidR="00FF1855" w:rsidRPr="001E54EE" w:rsidRDefault="00AC3508" w:rsidP="00901FA0">
            <w:pPr>
              <w:rPr>
                <w:rFonts w:ascii="Arial" w:eastAsia="Times New Roman" w:hAnsi="Arial" w:cs="Arial"/>
                <w:lang w:eastAsia="en-GB"/>
              </w:rPr>
            </w:pPr>
            <w:r w:rsidRPr="001E54EE">
              <w:rPr>
                <w:rFonts w:ascii="Arial" w:eastAsia="Times New Roman" w:hAnsi="Arial" w:cs="Arial"/>
                <w:lang w:eastAsia="en-GB"/>
              </w:rPr>
              <w:t xml:space="preserve">Margerine, excluding liquid mergerine </w:t>
            </w:r>
          </w:p>
          <w:p w14:paraId="3E4FE862" w14:textId="259564F5" w:rsidR="00AC3508" w:rsidRPr="001E54EE" w:rsidRDefault="00AC3508" w:rsidP="00901FA0">
            <w:pPr>
              <w:rPr>
                <w:rFonts w:ascii="Arial" w:eastAsia="Times New Roman" w:hAnsi="Arial" w:cs="Arial"/>
                <w:lang w:eastAsia="en-GB"/>
              </w:rPr>
            </w:pPr>
            <w:r w:rsidRPr="00F85D5A">
              <w:rPr>
                <w:rFonts w:ascii="Arial" w:hAnsi="Arial" w:cs="Arial"/>
                <w:lang w:val="en"/>
              </w:rPr>
              <w:t>Containing, by weight, more than 10 % but not more than 15 % of milkfats</w:t>
            </w:r>
          </w:p>
          <w:p w14:paraId="5C050E0A" w14:textId="7AA009FC" w:rsidR="00FF1855" w:rsidRPr="001E54EE" w:rsidRDefault="00FF1855" w:rsidP="00901FA0">
            <w:pPr>
              <w:rPr>
                <w:rFonts w:ascii="Arial" w:eastAsia="Times New Roman" w:hAnsi="Arial" w:cs="Arial"/>
                <w:color w:val="FF0000"/>
                <w:lang w:eastAsia="en-GB"/>
              </w:rPr>
            </w:pPr>
            <w:r w:rsidRPr="001E54EE">
              <w:rPr>
                <w:rFonts w:ascii="Arial" w:eastAsia="Times New Roman" w:hAnsi="Arial" w:cs="Arial"/>
                <w:lang w:eastAsia="en-GB"/>
              </w:rPr>
              <w:t>• for incorporation in ships, boats or other vessels listed in Table 1, for the purposes of their construction, repair, maintenance or conversion;</w:t>
            </w:r>
            <w:r w:rsidRPr="001E54EE">
              <w:rPr>
                <w:rFonts w:ascii="Arial" w:eastAsia="Times New Roman" w:hAnsi="Arial" w:cs="Arial"/>
                <w:lang w:eastAsia="en-GB"/>
              </w:rPr>
              <w:br/>
              <w:t>• for fitting to or equipping such ships, boats or other vessels;</w:t>
            </w:r>
            <w:r w:rsidRPr="001E54EE">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1E54EE">
              <w:rPr>
                <w:rFonts w:ascii="Arial" w:eastAsia="Times New Roman" w:hAnsi="Arial" w:cs="Arial"/>
                <w:lang w:eastAsia="en-GB"/>
              </w:rPr>
              <w:br/>
              <w:t>• for equipping the above platforms;</w:t>
            </w:r>
            <w:r w:rsidRPr="001E54EE">
              <w:rPr>
                <w:rFonts w:ascii="Arial" w:eastAsia="Times New Roman" w:hAnsi="Arial" w:cs="Arial"/>
                <w:lang w:eastAsia="en-GB"/>
              </w:rPr>
              <w:br/>
              <w:t>• for linking these drilling or production platforms to the mainland</w:t>
            </w:r>
          </w:p>
        </w:tc>
      </w:tr>
      <w:tr w:rsidR="00492555" w:rsidRPr="008A2606" w14:paraId="6A847B89" w14:textId="77777777" w:rsidTr="00C11F2F">
        <w:trPr>
          <w:cantSplit/>
          <w:trHeight w:val="20"/>
        </w:trPr>
        <w:tc>
          <w:tcPr>
            <w:tcW w:w="524" w:type="pct"/>
            <w:noWrap/>
          </w:tcPr>
          <w:p w14:paraId="6FC73856" w14:textId="1A92CD66" w:rsidR="00492555" w:rsidRPr="001473AA" w:rsidRDefault="00492555" w:rsidP="00901FA0">
            <w:pPr>
              <w:rPr>
                <w:rFonts w:ascii="Arial" w:eastAsia="Times New Roman" w:hAnsi="Arial" w:cs="Arial"/>
                <w:b/>
                <w:bCs/>
                <w:color w:val="FF0000"/>
                <w:lang w:eastAsia="en-GB"/>
              </w:rPr>
            </w:pPr>
            <w:r w:rsidRPr="00A41E14">
              <w:rPr>
                <w:rFonts w:ascii="Arial" w:hAnsi="Arial" w:cs="Arial"/>
                <w:b/>
                <w:bCs/>
                <w:lang w:val="en"/>
              </w:rPr>
              <w:t>1517109010</w:t>
            </w:r>
          </w:p>
        </w:tc>
        <w:tc>
          <w:tcPr>
            <w:tcW w:w="4476" w:type="pct"/>
          </w:tcPr>
          <w:p w14:paraId="300D9135" w14:textId="77777777" w:rsidR="00FF1855" w:rsidRPr="001E54EE" w:rsidRDefault="00FF1855" w:rsidP="00FF1855">
            <w:pPr>
              <w:rPr>
                <w:rFonts w:ascii="Arial" w:eastAsia="Times New Roman" w:hAnsi="Arial" w:cs="Arial"/>
                <w:lang w:eastAsia="en-GB"/>
              </w:rPr>
            </w:pPr>
            <w:r w:rsidRPr="001E54EE">
              <w:rPr>
                <w:rFonts w:ascii="Arial" w:eastAsia="Times New Roman" w:hAnsi="Arial" w:cs="Arial"/>
                <w:lang w:eastAsia="en-GB"/>
              </w:rPr>
              <w:t>Margarine; edible mixtures or preparations of animal or vegetable fats or oils or of fractions of different fats or oils of this chapter, other than edible fats or oils or their fractions of heading 1516</w:t>
            </w:r>
          </w:p>
          <w:p w14:paraId="7832456E" w14:textId="77777777" w:rsidR="00E46A07" w:rsidRPr="001E54EE" w:rsidRDefault="00E46A07" w:rsidP="00E46A07">
            <w:pPr>
              <w:rPr>
                <w:rFonts w:ascii="Arial" w:eastAsia="Times New Roman" w:hAnsi="Arial" w:cs="Arial"/>
                <w:lang w:eastAsia="en-GB"/>
              </w:rPr>
            </w:pPr>
            <w:r w:rsidRPr="001E54EE">
              <w:rPr>
                <w:rFonts w:ascii="Arial" w:eastAsia="Times New Roman" w:hAnsi="Arial" w:cs="Arial"/>
                <w:lang w:eastAsia="en-GB"/>
              </w:rPr>
              <w:t xml:space="preserve">Margerine, excluding liquid mergerine </w:t>
            </w:r>
          </w:p>
          <w:p w14:paraId="13885FBF" w14:textId="11226F88" w:rsidR="00FF1855" w:rsidRPr="001E54EE" w:rsidRDefault="00E46A07" w:rsidP="00FF1855">
            <w:pPr>
              <w:rPr>
                <w:rFonts w:ascii="Arial" w:eastAsia="Times New Roman" w:hAnsi="Arial" w:cs="Arial"/>
                <w:lang w:eastAsia="en-GB"/>
              </w:rPr>
            </w:pPr>
            <w:r w:rsidRPr="001E54EE">
              <w:rPr>
                <w:rFonts w:ascii="Arial" w:eastAsia="Times New Roman" w:hAnsi="Arial" w:cs="Arial"/>
                <w:lang w:eastAsia="en-GB"/>
              </w:rPr>
              <w:t>Other</w:t>
            </w:r>
          </w:p>
          <w:p w14:paraId="380246E4" w14:textId="37A42EB5" w:rsidR="00E46A07" w:rsidRPr="001E54EE" w:rsidRDefault="00E46A07" w:rsidP="00FF1855">
            <w:pPr>
              <w:rPr>
                <w:rFonts w:ascii="Arial" w:eastAsia="Times New Roman" w:hAnsi="Arial" w:cs="Arial"/>
                <w:lang w:eastAsia="en-GB"/>
              </w:rPr>
            </w:pPr>
            <w:r w:rsidRPr="00F85D5A">
              <w:rPr>
                <w:rFonts w:ascii="Arial" w:hAnsi="Arial" w:cs="Arial"/>
                <w:lang w:val="en"/>
              </w:rPr>
              <w:t>Containing, by weight, not more than 10 % of milk fats</w:t>
            </w:r>
          </w:p>
          <w:p w14:paraId="48C9385F" w14:textId="71CDCC6B" w:rsidR="00492555" w:rsidRPr="001E54EE" w:rsidRDefault="00FF1855" w:rsidP="00FF1855">
            <w:pPr>
              <w:rPr>
                <w:rFonts w:ascii="Arial" w:eastAsia="Times New Roman" w:hAnsi="Arial" w:cs="Arial"/>
                <w:color w:val="FF0000"/>
                <w:lang w:eastAsia="en-GB"/>
              </w:rPr>
            </w:pPr>
            <w:r w:rsidRPr="001E54EE">
              <w:rPr>
                <w:rFonts w:ascii="Arial" w:eastAsia="Times New Roman" w:hAnsi="Arial" w:cs="Arial"/>
                <w:lang w:eastAsia="en-GB"/>
              </w:rPr>
              <w:t>• for incorporation in ships, boats or other vessels listed in Table 1, for the purposes of their construction, repair, maintenance or conversion;</w:t>
            </w:r>
            <w:r w:rsidRPr="001E54EE">
              <w:rPr>
                <w:rFonts w:ascii="Arial" w:eastAsia="Times New Roman" w:hAnsi="Arial" w:cs="Arial"/>
                <w:lang w:eastAsia="en-GB"/>
              </w:rPr>
              <w:br/>
              <w:t>• for fitting to or equipping such ships, boats or other vessels;</w:t>
            </w:r>
            <w:r w:rsidRPr="001E54EE">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1E54EE">
              <w:rPr>
                <w:rFonts w:ascii="Arial" w:eastAsia="Times New Roman" w:hAnsi="Arial" w:cs="Arial"/>
                <w:lang w:eastAsia="en-GB"/>
              </w:rPr>
              <w:br/>
              <w:t>• for equipping the above platforms;</w:t>
            </w:r>
            <w:r w:rsidRPr="001E54EE">
              <w:rPr>
                <w:rFonts w:ascii="Arial" w:eastAsia="Times New Roman" w:hAnsi="Arial" w:cs="Arial"/>
                <w:lang w:eastAsia="en-GB"/>
              </w:rPr>
              <w:br/>
              <w:t>• for linking these drilling or production platforms to the mainland</w:t>
            </w:r>
          </w:p>
        </w:tc>
      </w:tr>
      <w:tr w:rsidR="00492555" w:rsidRPr="008A2606" w14:paraId="4AC09FC0" w14:textId="77777777" w:rsidTr="00C11F2F">
        <w:trPr>
          <w:cantSplit/>
          <w:trHeight w:val="20"/>
        </w:trPr>
        <w:tc>
          <w:tcPr>
            <w:tcW w:w="524" w:type="pct"/>
            <w:noWrap/>
          </w:tcPr>
          <w:p w14:paraId="519ED71E" w14:textId="2CCC98FF" w:rsidR="00492555" w:rsidRPr="001473AA" w:rsidRDefault="00492555" w:rsidP="00901FA0">
            <w:pPr>
              <w:rPr>
                <w:rFonts w:ascii="Arial" w:eastAsia="Times New Roman" w:hAnsi="Arial" w:cs="Arial"/>
                <w:b/>
                <w:bCs/>
                <w:color w:val="FF0000"/>
                <w:lang w:eastAsia="en-GB"/>
              </w:rPr>
            </w:pPr>
            <w:r w:rsidRPr="00A41E14">
              <w:rPr>
                <w:rFonts w:ascii="Arial" w:hAnsi="Arial" w:cs="Arial"/>
                <w:b/>
                <w:bCs/>
                <w:lang w:val="en"/>
              </w:rPr>
              <w:t>1517109090</w:t>
            </w:r>
          </w:p>
        </w:tc>
        <w:tc>
          <w:tcPr>
            <w:tcW w:w="4476" w:type="pct"/>
          </w:tcPr>
          <w:p w14:paraId="22D82E39" w14:textId="77777777" w:rsidR="00FF1855" w:rsidRPr="001E54EE" w:rsidRDefault="00FF1855" w:rsidP="00FF1855">
            <w:pPr>
              <w:rPr>
                <w:rFonts w:ascii="Arial" w:eastAsia="Times New Roman" w:hAnsi="Arial" w:cs="Arial"/>
                <w:lang w:eastAsia="en-GB"/>
              </w:rPr>
            </w:pPr>
            <w:r w:rsidRPr="001E54EE">
              <w:rPr>
                <w:rFonts w:ascii="Arial" w:eastAsia="Times New Roman" w:hAnsi="Arial" w:cs="Arial"/>
                <w:lang w:eastAsia="en-GB"/>
              </w:rPr>
              <w:t>Margarine; edible mixtures or preparations of animal or vegetable fats or oils or of fractions of different fats or oils of this chapter, other than edible fats or oils or their fractions of heading 1516</w:t>
            </w:r>
          </w:p>
          <w:p w14:paraId="1AF01AB6" w14:textId="77777777" w:rsidR="00E46A07" w:rsidRPr="001E54EE" w:rsidRDefault="00E46A07" w:rsidP="00E46A07">
            <w:pPr>
              <w:rPr>
                <w:rFonts w:ascii="Arial" w:eastAsia="Times New Roman" w:hAnsi="Arial" w:cs="Arial"/>
                <w:lang w:eastAsia="en-GB"/>
              </w:rPr>
            </w:pPr>
            <w:r w:rsidRPr="001E54EE">
              <w:rPr>
                <w:rFonts w:ascii="Arial" w:eastAsia="Times New Roman" w:hAnsi="Arial" w:cs="Arial"/>
                <w:lang w:eastAsia="en-GB"/>
              </w:rPr>
              <w:t xml:space="preserve">Margerine, excluding liquid mergerine </w:t>
            </w:r>
          </w:p>
          <w:p w14:paraId="5A71FD2C" w14:textId="77777777" w:rsidR="00FF1855" w:rsidRPr="001E54EE" w:rsidRDefault="00E46A07" w:rsidP="00FF1855">
            <w:pPr>
              <w:rPr>
                <w:rFonts w:ascii="Arial" w:eastAsia="Times New Roman" w:hAnsi="Arial" w:cs="Arial"/>
                <w:lang w:eastAsia="en-GB"/>
              </w:rPr>
            </w:pPr>
            <w:r w:rsidRPr="001E54EE">
              <w:rPr>
                <w:rFonts w:ascii="Arial" w:eastAsia="Times New Roman" w:hAnsi="Arial" w:cs="Arial"/>
                <w:lang w:eastAsia="en-GB"/>
              </w:rPr>
              <w:t>Other</w:t>
            </w:r>
            <w:r w:rsidRPr="001E54EE">
              <w:rPr>
                <w:rFonts w:ascii="Arial" w:eastAsia="Times New Roman" w:hAnsi="Arial" w:cs="Arial"/>
                <w:vanish/>
                <w:lang w:eastAsia="en-GB"/>
              </w:rPr>
              <w:t xml:space="preserve">rine </w:t>
            </w:r>
            <w:r w:rsidRPr="001E54EE">
              <w:rPr>
                <w:rFonts w:ascii="Arial" w:eastAsia="Times New Roman" w:hAnsi="Arial" w:cs="Arial"/>
                <w:vanish/>
                <w:lang w:eastAsia="en-GB"/>
              </w:rPr>
              <w:cr/>
              <w:t xml:space="preserve">excluding liquide </w:t>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r w:rsidRPr="001E54EE">
              <w:rPr>
                <w:rFonts w:ascii="Arial" w:eastAsia="Times New Roman" w:hAnsi="Arial" w:cs="Arial"/>
                <w:vanish/>
                <w:lang w:eastAsia="en-GB"/>
              </w:rPr>
              <w:pgNum/>
            </w:r>
          </w:p>
          <w:p w14:paraId="3893D4D8" w14:textId="248DF2AE" w:rsidR="00E46A07" w:rsidRPr="001E54EE" w:rsidRDefault="00256848" w:rsidP="00FF1855">
            <w:pPr>
              <w:rPr>
                <w:rFonts w:ascii="Arial" w:eastAsia="Times New Roman" w:hAnsi="Arial" w:cs="Arial"/>
                <w:lang w:eastAsia="en-GB"/>
              </w:rPr>
            </w:pPr>
            <w:r w:rsidRPr="001E54EE">
              <w:rPr>
                <w:rFonts w:ascii="Arial" w:eastAsia="Times New Roman" w:hAnsi="Arial" w:cs="Arial"/>
                <w:lang w:eastAsia="en-GB"/>
              </w:rPr>
              <w:t>Other</w:t>
            </w:r>
          </w:p>
          <w:p w14:paraId="55AF8CFD" w14:textId="620A713A" w:rsidR="00492555" w:rsidRPr="001E54EE" w:rsidRDefault="00FF1855" w:rsidP="00FF1855">
            <w:pPr>
              <w:rPr>
                <w:rFonts w:ascii="Arial" w:eastAsia="Times New Roman" w:hAnsi="Arial" w:cs="Arial"/>
                <w:color w:val="FF0000"/>
                <w:lang w:eastAsia="en-GB"/>
              </w:rPr>
            </w:pPr>
            <w:r w:rsidRPr="001E54EE">
              <w:rPr>
                <w:rFonts w:ascii="Arial" w:eastAsia="Times New Roman" w:hAnsi="Arial" w:cs="Arial"/>
                <w:lang w:eastAsia="en-GB"/>
              </w:rPr>
              <w:t>• for incorporation in ships, boats or other vessels listed in Table 1, for the purposes of their construction, repair, maintenance or conversion;</w:t>
            </w:r>
            <w:r w:rsidRPr="001E54EE">
              <w:rPr>
                <w:rFonts w:ascii="Arial" w:eastAsia="Times New Roman" w:hAnsi="Arial" w:cs="Arial"/>
                <w:lang w:eastAsia="en-GB"/>
              </w:rPr>
              <w:br/>
              <w:t>• for fitting to or equipping such ships, boats or other vessels;</w:t>
            </w:r>
            <w:r w:rsidRPr="001E54EE">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1E54EE">
              <w:rPr>
                <w:rFonts w:ascii="Arial" w:eastAsia="Times New Roman" w:hAnsi="Arial" w:cs="Arial"/>
                <w:lang w:eastAsia="en-GB"/>
              </w:rPr>
              <w:br/>
              <w:t>• for equipping the above platforms;</w:t>
            </w:r>
            <w:r w:rsidRPr="001E54EE">
              <w:rPr>
                <w:rFonts w:ascii="Arial" w:eastAsia="Times New Roman" w:hAnsi="Arial" w:cs="Arial"/>
                <w:lang w:eastAsia="en-GB"/>
              </w:rPr>
              <w:br/>
              <w:t>• for linking these drilling or production platforms to the mainland</w:t>
            </w:r>
          </w:p>
        </w:tc>
      </w:tr>
      <w:tr w:rsidR="00492555" w:rsidRPr="008A2606" w14:paraId="73FE5A59" w14:textId="77777777" w:rsidTr="00C11F2F">
        <w:trPr>
          <w:cantSplit/>
          <w:trHeight w:val="20"/>
        </w:trPr>
        <w:tc>
          <w:tcPr>
            <w:tcW w:w="524" w:type="pct"/>
            <w:noWrap/>
          </w:tcPr>
          <w:p w14:paraId="5ABD5A6C" w14:textId="4316BD4A" w:rsidR="00492555" w:rsidRPr="001473AA" w:rsidRDefault="00FF1855" w:rsidP="00901FA0">
            <w:pPr>
              <w:rPr>
                <w:rFonts w:ascii="Arial" w:eastAsia="Times New Roman" w:hAnsi="Arial" w:cs="Arial"/>
                <w:b/>
                <w:bCs/>
                <w:color w:val="FF0000"/>
                <w:lang w:eastAsia="en-GB"/>
              </w:rPr>
            </w:pPr>
            <w:r w:rsidRPr="00A41E14">
              <w:rPr>
                <w:rFonts w:ascii="Arial" w:hAnsi="Arial" w:cs="Arial"/>
                <w:b/>
                <w:bCs/>
                <w:lang w:val="en"/>
              </w:rPr>
              <w:t>1517901000</w:t>
            </w:r>
          </w:p>
        </w:tc>
        <w:tc>
          <w:tcPr>
            <w:tcW w:w="4476" w:type="pct"/>
          </w:tcPr>
          <w:p w14:paraId="302FBCB6" w14:textId="77777777" w:rsidR="00FF1855" w:rsidRPr="001E54EE" w:rsidRDefault="00FF1855" w:rsidP="00FF1855">
            <w:pPr>
              <w:rPr>
                <w:rFonts w:ascii="Arial" w:eastAsia="Times New Roman" w:hAnsi="Arial" w:cs="Arial"/>
                <w:lang w:eastAsia="en-GB"/>
              </w:rPr>
            </w:pPr>
            <w:r w:rsidRPr="001E54EE">
              <w:rPr>
                <w:rFonts w:ascii="Arial" w:eastAsia="Times New Roman" w:hAnsi="Arial" w:cs="Arial"/>
                <w:lang w:eastAsia="en-GB"/>
              </w:rPr>
              <w:t>Margarine; edible mixtures or preparations of animal or vegetable fats or oils or of fractions of different fats or oils of this chapter, other than edible fats or oils or their fractions of heading 1516</w:t>
            </w:r>
          </w:p>
          <w:p w14:paraId="32675A93" w14:textId="77777777" w:rsidR="00FF1855" w:rsidRPr="001E54EE" w:rsidRDefault="005A0DF6" w:rsidP="00FF1855">
            <w:pPr>
              <w:rPr>
                <w:rFonts w:ascii="Arial" w:eastAsia="Times New Roman" w:hAnsi="Arial" w:cs="Arial"/>
                <w:lang w:eastAsia="en-GB"/>
              </w:rPr>
            </w:pPr>
            <w:r w:rsidRPr="001E54EE">
              <w:rPr>
                <w:rFonts w:ascii="Arial" w:eastAsia="Times New Roman" w:hAnsi="Arial" w:cs="Arial"/>
                <w:lang w:eastAsia="en-GB"/>
              </w:rPr>
              <w:t>Other</w:t>
            </w:r>
          </w:p>
          <w:p w14:paraId="68930B83" w14:textId="54E1CDEA" w:rsidR="005A0DF6" w:rsidRPr="001E54EE" w:rsidRDefault="005A0DF6" w:rsidP="00FF1855">
            <w:pPr>
              <w:rPr>
                <w:rFonts w:ascii="Arial" w:eastAsia="Times New Roman" w:hAnsi="Arial" w:cs="Arial"/>
                <w:lang w:eastAsia="en-GB"/>
              </w:rPr>
            </w:pPr>
            <w:r w:rsidRPr="00F85D5A">
              <w:rPr>
                <w:rFonts w:ascii="Arial" w:hAnsi="Arial" w:cs="Arial"/>
                <w:lang w:val="en"/>
              </w:rPr>
              <w:t>Containing, by weight, more than 10 % but not more than 15 % of milkfats</w:t>
            </w:r>
          </w:p>
          <w:p w14:paraId="2D42BAA0" w14:textId="420A85AE" w:rsidR="00492555" w:rsidRPr="001E54EE" w:rsidRDefault="00FF1855" w:rsidP="00FF1855">
            <w:pPr>
              <w:rPr>
                <w:rFonts w:ascii="Arial" w:eastAsia="Times New Roman" w:hAnsi="Arial" w:cs="Arial"/>
                <w:color w:val="FF0000"/>
                <w:lang w:eastAsia="en-GB"/>
              </w:rPr>
            </w:pPr>
            <w:r w:rsidRPr="001E54EE">
              <w:rPr>
                <w:rFonts w:ascii="Arial" w:eastAsia="Times New Roman" w:hAnsi="Arial" w:cs="Arial"/>
                <w:lang w:eastAsia="en-GB"/>
              </w:rPr>
              <w:t>• for incorporation in ships, boats or other vessels listed in Table 1, for the purposes of their construction, repair, maintenance or conversion;</w:t>
            </w:r>
            <w:r w:rsidRPr="001E54EE">
              <w:rPr>
                <w:rFonts w:ascii="Arial" w:eastAsia="Times New Roman" w:hAnsi="Arial" w:cs="Arial"/>
                <w:lang w:eastAsia="en-GB"/>
              </w:rPr>
              <w:br/>
              <w:t>• for fitting to or equipping such ships, boats or other vessels;</w:t>
            </w:r>
            <w:r w:rsidRPr="001E54EE">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1E54EE">
              <w:rPr>
                <w:rFonts w:ascii="Arial" w:eastAsia="Times New Roman" w:hAnsi="Arial" w:cs="Arial"/>
                <w:lang w:eastAsia="en-GB"/>
              </w:rPr>
              <w:br/>
              <w:t>• for equipping the above platforms;</w:t>
            </w:r>
            <w:r w:rsidRPr="001E54EE">
              <w:rPr>
                <w:rFonts w:ascii="Arial" w:eastAsia="Times New Roman" w:hAnsi="Arial" w:cs="Arial"/>
                <w:lang w:eastAsia="en-GB"/>
              </w:rPr>
              <w:br/>
              <w:t>• for linking these drilling or production platforms to the mainland</w:t>
            </w:r>
          </w:p>
        </w:tc>
      </w:tr>
      <w:tr w:rsidR="00492555" w:rsidRPr="008A2606" w14:paraId="334BF66B" w14:textId="77777777" w:rsidTr="00C11F2F">
        <w:trPr>
          <w:cantSplit/>
          <w:trHeight w:val="20"/>
        </w:trPr>
        <w:tc>
          <w:tcPr>
            <w:tcW w:w="524" w:type="pct"/>
            <w:noWrap/>
          </w:tcPr>
          <w:p w14:paraId="793181F0" w14:textId="6C2D95DA" w:rsidR="00492555" w:rsidRPr="001473AA" w:rsidRDefault="00FF1855" w:rsidP="00901FA0">
            <w:pPr>
              <w:rPr>
                <w:rFonts w:ascii="Arial" w:eastAsia="Times New Roman" w:hAnsi="Arial" w:cs="Arial"/>
                <w:b/>
                <w:bCs/>
                <w:color w:val="FF0000"/>
                <w:lang w:eastAsia="en-GB"/>
              </w:rPr>
            </w:pPr>
            <w:r w:rsidRPr="00A41E14">
              <w:rPr>
                <w:rFonts w:ascii="Arial" w:hAnsi="Arial" w:cs="Arial"/>
                <w:b/>
                <w:bCs/>
                <w:lang w:val="en"/>
              </w:rPr>
              <w:t>1517909100</w:t>
            </w:r>
          </w:p>
        </w:tc>
        <w:tc>
          <w:tcPr>
            <w:tcW w:w="4476" w:type="pct"/>
          </w:tcPr>
          <w:p w14:paraId="308517D6" w14:textId="77777777" w:rsidR="00FF1855" w:rsidRPr="001E54EE" w:rsidRDefault="00FF1855" w:rsidP="00FF1855">
            <w:pPr>
              <w:rPr>
                <w:rFonts w:ascii="Arial" w:eastAsia="Times New Roman" w:hAnsi="Arial" w:cs="Arial"/>
                <w:lang w:eastAsia="en-GB"/>
              </w:rPr>
            </w:pPr>
            <w:r w:rsidRPr="001E54EE">
              <w:rPr>
                <w:rFonts w:ascii="Arial" w:eastAsia="Times New Roman" w:hAnsi="Arial" w:cs="Arial"/>
                <w:lang w:eastAsia="en-GB"/>
              </w:rPr>
              <w:t>Margarine; edible mixtures or preparations of animal or vegetable fats or oils or of fractions of different fats or oils of this chapter, other than edible fats or oils or their fractions of heading 1516</w:t>
            </w:r>
          </w:p>
          <w:p w14:paraId="7CF02EE7" w14:textId="77777777" w:rsidR="00FF1855" w:rsidRPr="001E54EE" w:rsidRDefault="00C21282" w:rsidP="00FF1855">
            <w:pPr>
              <w:rPr>
                <w:rFonts w:ascii="Arial" w:eastAsia="Times New Roman" w:hAnsi="Arial" w:cs="Arial"/>
                <w:lang w:eastAsia="en-GB"/>
              </w:rPr>
            </w:pPr>
            <w:r w:rsidRPr="001E54EE">
              <w:rPr>
                <w:rFonts w:ascii="Arial" w:eastAsia="Times New Roman" w:hAnsi="Arial" w:cs="Arial"/>
                <w:lang w:eastAsia="en-GB"/>
              </w:rPr>
              <w:t>Other</w:t>
            </w:r>
          </w:p>
          <w:p w14:paraId="44C4C188" w14:textId="77777777" w:rsidR="00C21282" w:rsidRPr="001E54EE" w:rsidRDefault="00C21282" w:rsidP="00FF1855">
            <w:pPr>
              <w:rPr>
                <w:rFonts w:ascii="Arial" w:eastAsia="Times New Roman" w:hAnsi="Arial" w:cs="Arial"/>
                <w:lang w:eastAsia="en-GB"/>
              </w:rPr>
            </w:pPr>
            <w:r w:rsidRPr="001E54EE">
              <w:rPr>
                <w:rFonts w:ascii="Arial" w:eastAsia="Times New Roman" w:hAnsi="Arial" w:cs="Arial"/>
                <w:lang w:eastAsia="en-GB"/>
              </w:rPr>
              <w:t>Other</w:t>
            </w:r>
          </w:p>
          <w:p w14:paraId="249B5DCB" w14:textId="4F3A4575" w:rsidR="00C21282" w:rsidRPr="001E54EE" w:rsidRDefault="00C21282" w:rsidP="00FF1855">
            <w:pPr>
              <w:rPr>
                <w:rFonts w:ascii="Arial" w:eastAsia="Times New Roman" w:hAnsi="Arial" w:cs="Arial"/>
                <w:lang w:eastAsia="en-GB"/>
              </w:rPr>
            </w:pPr>
            <w:r w:rsidRPr="00F85D5A">
              <w:rPr>
                <w:rFonts w:ascii="Arial" w:hAnsi="Arial" w:cs="Arial"/>
                <w:lang w:val="en"/>
              </w:rPr>
              <w:t>Fixed vegetable oils, fluid, mixed</w:t>
            </w:r>
          </w:p>
          <w:p w14:paraId="7B52D1EA" w14:textId="25443CAB" w:rsidR="00492555" w:rsidRPr="001E54EE" w:rsidRDefault="00FF1855" w:rsidP="00FF1855">
            <w:pPr>
              <w:rPr>
                <w:rFonts w:ascii="Arial" w:eastAsia="Times New Roman" w:hAnsi="Arial" w:cs="Arial"/>
                <w:color w:val="FF0000"/>
                <w:lang w:eastAsia="en-GB"/>
              </w:rPr>
            </w:pPr>
            <w:r w:rsidRPr="001E54EE">
              <w:rPr>
                <w:rFonts w:ascii="Arial" w:eastAsia="Times New Roman" w:hAnsi="Arial" w:cs="Arial"/>
                <w:lang w:eastAsia="en-GB"/>
              </w:rPr>
              <w:t>• for incorporation in ships, boats or other vessels listed in Table 1, for the purposes of their construction, repair, maintenance or conversion;</w:t>
            </w:r>
            <w:r w:rsidRPr="001E54EE">
              <w:rPr>
                <w:rFonts w:ascii="Arial" w:eastAsia="Times New Roman" w:hAnsi="Arial" w:cs="Arial"/>
                <w:lang w:eastAsia="en-GB"/>
              </w:rPr>
              <w:br/>
              <w:t>• for fitting to or equipping such ships, boats or other vessels;</w:t>
            </w:r>
            <w:r w:rsidRPr="001E54EE">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1E54EE">
              <w:rPr>
                <w:rFonts w:ascii="Arial" w:eastAsia="Times New Roman" w:hAnsi="Arial" w:cs="Arial"/>
                <w:lang w:eastAsia="en-GB"/>
              </w:rPr>
              <w:br/>
              <w:t>• for equipping the above platforms;</w:t>
            </w:r>
            <w:r w:rsidRPr="001E54EE">
              <w:rPr>
                <w:rFonts w:ascii="Arial" w:eastAsia="Times New Roman" w:hAnsi="Arial" w:cs="Arial"/>
                <w:lang w:eastAsia="en-GB"/>
              </w:rPr>
              <w:br/>
              <w:t>• for linking these drilling or production platforms to the mainland</w:t>
            </w:r>
          </w:p>
        </w:tc>
      </w:tr>
      <w:tr w:rsidR="00492555" w:rsidRPr="008A2606" w14:paraId="5B0B3775" w14:textId="77777777" w:rsidTr="00C11F2F">
        <w:trPr>
          <w:cantSplit/>
          <w:trHeight w:val="20"/>
        </w:trPr>
        <w:tc>
          <w:tcPr>
            <w:tcW w:w="524" w:type="pct"/>
            <w:noWrap/>
          </w:tcPr>
          <w:p w14:paraId="04393CD1" w14:textId="776A0212" w:rsidR="00492555" w:rsidRPr="001473AA" w:rsidRDefault="00FF1855" w:rsidP="00901FA0">
            <w:pPr>
              <w:rPr>
                <w:rFonts w:ascii="Arial" w:eastAsia="Times New Roman" w:hAnsi="Arial" w:cs="Arial"/>
                <w:b/>
                <w:bCs/>
                <w:color w:val="FF0000"/>
                <w:lang w:eastAsia="en-GB"/>
              </w:rPr>
            </w:pPr>
            <w:r w:rsidRPr="00A41E14">
              <w:rPr>
                <w:rFonts w:ascii="Arial" w:hAnsi="Arial" w:cs="Arial"/>
                <w:b/>
                <w:bCs/>
                <w:lang w:val="en"/>
              </w:rPr>
              <w:t>1517909300</w:t>
            </w:r>
          </w:p>
        </w:tc>
        <w:tc>
          <w:tcPr>
            <w:tcW w:w="4476" w:type="pct"/>
          </w:tcPr>
          <w:p w14:paraId="2B000556" w14:textId="77777777" w:rsidR="00FF1855" w:rsidRPr="001E54EE" w:rsidRDefault="00FF1855" w:rsidP="00FF1855">
            <w:pPr>
              <w:rPr>
                <w:rFonts w:ascii="Arial" w:eastAsia="Times New Roman" w:hAnsi="Arial" w:cs="Arial"/>
                <w:lang w:eastAsia="en-GB"/>
              </w:rPr>
            </w:pPr>
            <w:r w:rsidRPr="001E54EE">
              <w:rPr>
                <w:rFonts w:ascii="Arial" w:eastAsia="Times New Roman" w:hAnsi="Arial" w:cs="Arial"/>
                <w:lang w:eastAsia="en-GB"/>
              </w:rPr>
              <w:t>Margarine; edible mixtures or preparations of animal or vegetable fats or oils or of fractions of different fats or oils of this chapter, other than edible fats or oils or their fractions of heading 1516</w:t>
            </w:r>
          </w:p>
          <w:p w14:paraId="46E8B057" w14:textId="77777777" w:rsidR="005D38E3" w:rsidRPr="001E54EE" w:rsidRDefault="005D38E3" w:rsidP="005D38E3">
            <w:pPr>
              <w:rPr>
                <w:rFonts w:ascii="Arial" w:eastAsia="Times New Roman" w:hAnsi="Arial" w:cs="Arial"/>
                <w:lang w:eastAsia="en-GB"/>
              </w:rPr>
            </w:pPr>
            <w:r w:rsidRPr="001E54EE">
              <w:rPr>
                <w:rFonts w:ascii="Arial" w:eastAsia="Times New Roman" w:hAnsi="Arial" w:cs="Arial"/>
                <w:lang w:eastAsia="en-GB"/>
              </w:rPr>
              <w:t>Other</w:t>
            </w:r>
          </w:p>
          <w:p w14:paraId="67C1DF0E" w14:textId="77777777" w:rsidR="005D38E3" w:rsidRPr="001E54EE" w:rsidRDefault="005D38E3" w:rsidP="005D38E3">
            <w:pPr>
              <w:rPr>
                <w:rFonts w:ascii="Arial" w:eastAsia="Times New Roman" w:hAnsi="Arial" w:cs="Arial"/>
                <w:lang w:eastAsia="en-GB"/>
              </w:rPr>
            </w:pPr>
            <w:r w:rsidRPr="001E54EE">
              <w:rPr>
                <w:rFonts w:ascii="Arial" w:eastAsia="Times New Roman" w:hAnsi="Arial" w:cs="Arial"/>
                <w:lang w:eastAsia="en-GB"/>
              </w:rPr>
              <w:t>Other</w:t>
            </w:r>
          </w:p>
          <w:p w14:paraId="3AD96F10" w14:textId="14E6D6D8" w:rsidR="00FF1855" w:rsidRPr="001E54EE" w:rsidRDefault="005D38E3" w:rsidP="00FF1855">
            <w:pPr>
              <w:rPr>
                <w:rFonts w:ascii="Arial" w:eastAsia="Times New Roman" w:hAnsi="Arial" w:cs="Arial"/>
                <w:lang w:eastAsia="en-GB"/>
              </w:rPr>
            </w:pPr>
            <w:r w:rsidRPr="00F85D5A">
              <w:rPr>
                <w:rFonts w:ascii="Arial" w:hAnsi="Arial" w:cs="Arial"/>
                <w:lang w:val="en"/>
              </w:rPr>
              <w:t>Edible mixtures or preparations of a kind used as mould-release preparations</w:t>
            </w:r>
          </w:p>
          <w:p w14:paraId="22DEDE84" w14:textId="428682D8" w:rsidR="00492555" w:rsidRPr="001E54EE" w:rsidRDefault="00FF1855" w:rsidP="00FF1855">
            <w:pPr>
              <w:rPr>
                <w:rFonts w:ascii="Arial" w:eastAsia="Times New Roman" w:hAnsi="Arial" w:cs="Arial"/>
                <w:color w:val="FF0000"/>
                <w:lang w:eastAsia="en-GB"/>
              </w:rPr>
            </w:pPr>
            <w:r w:rsidRPr="001E54EE">
              <w:rPr>
                <w:rFonts w:ascii="Arial" w:eastAsia="Times New Roman" w:hAnsi="Arial" w:cs="Arial"/>
                <w:lang w:eastAsia="en-GB"/>
              </w:rPr>
              <w:t>• for incorporation in ships, boats or other vessels listed in Table 1, for the purposes of their construction, repair, maintenance or conversion;</w:t>
            </w:r>
            <w:r w:rsidRPr="001E54EE">
              <w:rPr>
                <w:rFonts w:ascii="Arial" w:eastAsia="Times New Roman" w:hAnsi="Arial" w:cs="Arial"/>
                <w:lang w:eastAsia="en-GB"/>
              </w:rPr>
              <w:br/>
              <w:t>• for fitting to or equipping such ships, boats or other vessels;</w:t>
            </w:r>
            <w:r w:rsidRPr="001E54EE">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1E54EE">
              <w:rPr>
                <w:rFonts w:ascii="Arial" w:eastAsia="Times New Roman" w:hAnsi="Arial" w:cs="Arial"/>
                <w:lang w:eastAsia="en-GB"/>
              </w:rPr>
              <w:br/>
              <w:t>• for equipping the above platforms;</w:t>
            </w:r>
            <w:r w:rsidRPr="001E54EE">
              <w:rPr>
                <w:rFonts w:ascii="Arial" w:eastAsia="Times New Roman" w:hAnsi="Arial" w:cs="Arial"/>
                <w:lang w:eastAsia="en-GB"/>
              </w:rPr>
              <w:br/>
              <w:t>• for linking these drilling or production platforms to the mainland</w:t>
            </w:r>
          </w:p>
        </w:tc>
      </w:tr>
      <w:tr w:rsidR="00492555" w:rsidRPr="008A2606" w14:paraId="1F6B8656" w14:textId="77777777" w:rsidTr="00C11F2F">
        <w:trPr>
          <w:cantSplit/>
          <w:trHeight w:val="20"/>
        </w:trPr>
        <w:tc>
          <w:tcPr>
            <w:tcW w:w="524" w:type="pct"/>
            <w:noWrap/>
          </w:tcPr>
          <w:p w14:paraId="4ED0EE5C" w14:textId="7FABE5C4" w:rsidR="00492555" w:rsidRPr="001473AA" w:rsidRDefault="00FF1855" w:rsidP="00901FA0">
            <w:pPr>
              <w:rPr>
                <w:rFonts w:ascii="Arial" w:eastAsia="Times New Roman" w:hAnsi="Arial" w:cs="Arial"/>
                <w:b/>
                <w:bCs/>
                <w:color w:val="FF0000"/>
                <w:lang w:eastAsia="en-GB"/>
              </w:rPr>
            </w:pPr>
            <w:r w:rsidRPr="00A41E14">
              <w:rPr>
                <w:rFonts w:ascii="Arial" w:hAnsi="Arial" w:cs="Arial"/>
                <w:b/>
                <w:bCs/>
                <w:lang w:val="en"/>
              </w:rPr>
              <w:t>1517909910</w:t>
            </w:r>
          </w:p>
        </w:tc>
        <w:tc>
          <w:tcPr>
            <w:tcW w:w="4476" w:type="pct"/>
          </w:tcPr>
          <w:p w14:paraId="5ED95099" w14:textId="77777777" w:rsidR="00FF1855" w:rsidRPr="001E54EE" w:rsidRDefault="00FF1855" w:rsidP="00FF1855">
            <w:pPr>
              <w:rPr>
                <w:rFonts w:ascii="Arial" w:eastAsia="Times New Roman" w:hAnsi="Arial" w:cs="Arial"/>
                <w:lang w:eastAsia="en-GB"/>
              </w:rPr>
            </w:pPr>
            <w:r w:rsidRPr="001E54EE">
              <w:rPr>
                <w:rFonts w:ascii="Arial" w:eastAsia="Times New Roman" w:hAnsi="Arial" w:cs="Arial"/>
                <w:lang w:eastAsia="en-GB"/>
              </w:rPr>
              <w:t>Margarine; edible mixtures or preparations of animal or vegetable fats or oils or of fractions of different fats or oils of this chapter, other than edible fats or oils or their fractions of heading 1516</w:t>
            </w:r>
          </w:p>
          <w:p w14:paraId="51F5D6F9" w14:textId="77777777" w:rsidR="00FF1855" w:rsidRPr="001E54EE" w:rsidRDefault="002D3ED6" w:rsidP="00FF1855">
            <w:pPr>
              <w:rPr>
                <w:rFonts w:ascii="Arial" w:eastAsia="Times New Roman" w:hAnsi="Arial" w:cs="Arial"/>
                <w:lang w:eastAsia="en-GB"/>
              </w:rPr>
            </w:pPr>
            <w:r w:rsidRPr="001E54EE">
              <w:rPr>
                <w:rFonts w:ascii="Arial" w:eastAsia="Times New Roman" w:hAnsi="Arial" w:cs="Arial"/>
                <w:lang w:eastAsia="en-GB"/>
              </w:rPr>
              <w:t>Other</w:t>
            </w:r>
          </w:p>
          <w:p w14:paraId="1D0A46F0" w14:textId="73342739" w:rsidR="002D3ED6" w:rsidRPr="001E54EE" w:rsidRDefault="002D3ED6" w:rsidP="00FF1855">
            <w:pPr>
              <w:rPr>
                <w:rFonts w:ascii="Arial" w:eastAsia="Times New Roman" w:hAnsi="Arial" w:cs="Arial"/>
                <w:lang w:eastAsia="en-GB"/>
              </w:rPr>
            </w:pPr>
            <w:r w:rsidRPr="00F85D5A">
              <w:rPr>
                <w:rFonts w:ascii="Arial" w:hAnsi="Arial" w:cs="Arial"/>
                <w:lang w:val="en"/>
              </w:rPr>
              <w:t>Vegetable oil, refined, containing by weight 25 % or more but not more than 50 % arachidonic acid or 12 % or more but not more than 65 % docosahexaenoic acid and standardized with high oleic sunflower oil (HOSO)</w:t>
            </w:r>
          </w:p>
          <w:p w14:paraId="405531FD" w14:textId="5F44DCAE" w:rsidR="00492555" w:rsidRPr="001E54EE" w:rsidRDefault="00FF1855" w:rsidP="00FF1855">
            <w:pPr>
              <w:rPr>
                <w:rFonts w:ascii="Arial" w:eastAsia="Times New Roman" w:hAnsi="Arial" w:cs="Arial"/>
                <w:color w:val="FF0000"/>
                <w:lang w:eastAsia="en-GB"/>
              </w:rPr>
            </w:pPr>
            <w:r w:rsidRPr="001E54EE">
              <w:rPr>
                <w:rFonts w:ascii="Arial" w:eastAsia="Times New Roman" w:hAnsi="Arial" w:cs="Arial"/>
                <w:lang w:eastAsia="en-GB"/>
              </w:rPr>
              <w:t>• for incorporation in ships, boats or other vessels listed in Table 1, for the purposes of their construction, repair, maintenance or conversion;</w:t>
            </w:r>
            <w:r w:rsidRPr="001E54EE">
              <w:rPr>
                <w:rFonts w:ascii="Arial" w:eastAsia="Times New Roman" w:hAnsi="Arial" w:cs="Arial"/>
                <w:lang w:eastAsia="en-GB"/>
              </w:rPr>
              <w:br/>
              <w:t>• for fitting to or equipping such ships, boats or other vessels;</w:t>
            </w:r>
            <w:r w:rsidRPr="001E54EE">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1E54EE">
              <w:rPr>
                <w:rFonts w:ascii="Arial" w:eastAsia="Times New Roman" w:hAnsi="Arial" w:cs="Arial"/>
                <w:lang w:eastAsia="en-GB"/>
              </w:rPr>
              <w:br/>
              <w:t>• for equipping the above platforms;</w:t>
            </w:r>
            <w:r w:rsidRPr="001E54EE">
              <w:rPr>
                <w:rFonts w:ascii="Arial" w:eastAsia="Times New Roman" w:hAnsi="Arial" w:cs="Arial"/>
                <w:lang w:eastAsia="en-GB"/>
              </w:rPr>
              <w:br/>
              <w:t>• for linking these drilling or production platforms to the mainland</w:t>
            </w:r>
          </w:p>
        </w:tc>
      </w:tr>
      <w:tr w:rsidR="00492555" w:rsidRPr="008A2606" w14:paraId="002D8352" w14:textId="77777777" w:rsidTr="00C11F2F">
        <w:trPr>
          <w:cantSplit/>
          <w:trHeight w:val="20"/>
        </w:trPr>
        <w:tc>
          <w:tcPr>
            <w:tcW w:w="524" w:type="pct"/>
            <w:noWrap/>
          </w:tcPr>
          <w:p w14:paraId="7B0D5965" w14:textId="2E5028C6" w:rsidR="00492555" w:rsidRPr="001473AA" w:rsidRDefault="00FF1855" w:rsidP="00901FA0">
            <w:pPr>
              <w:rPr>
                <w:rFonts w:ascii="Arial" w:eastAsia="Times New Roman" w:hAnsi="Arial" w:cs="Arial"/>
                <w:b/>
                <w:bCs/>
                <w:color w:val="FF0000"/>
                <w:lang w:eastAsia="en-GB"/>
              </w:rPr>
            </w:pPr>
            <w:r w:rsidRPr="00A41E14">
              <w:rPr>
                <w:rFonts w:ascii="Arial" w:hAnsi="Arial" w:cs="Arial"/>
                <w:b/>
                <w:bCs/>
                <w:lang w:val="en"/>
              </w:rPr>
              <w:t>1517909990</w:t>
            </w:r>
          </w:p>
        </w:tc>
        <w:tc>
          <w:tcPr>
            <w:tcW w:w="4476" w:type="pct"/>
          </w:tcPr>
          <w:p w14:paraId="73FD1546" w14:textId="77777777" w:rsidR="00FF1855" w:rsidRPr="001E54EE" w:rsidRDefault="00FF1855" w:rsidP="00FF1855">
            <w:pPr>
              <w:rPr>
                <w:rFonts w:ascii="Arial" w:eastAsia="Times New Roman" w:hAnsi="Arial" w:cs="Arial"/>
                <w:lang w:eastAsia="en-GB"/>
              </w:rPr>
            </w:pPr>
            <w:r w:rsidRPr="001E54EE">
              <w:rPr>
                <w:rFonts w:ascii="Arial" w:eastAsia="Times New Roman" w:hAnsi="Arial" w:cs="Arial"/>
                <w:lang w:eastAsia="en-GB"/>
              </w:rPr>
              <w:t>Margarine; edible mixtures or preparations of animal or vegetable fats or oils or of fractions of different fats or oils of this chapter, other than edible fats or oils or their fractions of heading 1516</w:t>
            </w:r>
          </w:p>
          <w:p w14:paraId="3FB81DB6" w14:textId="77777777" w:rsidR="00800E03" w:rsidRPr="001E54EE" w:rsidRDefault="00800E03" w:rsidP="00800E03">
            <w:pPr>
              <w:rPr>
                <w:rFonts w:ascii="Arial" w:eastAsia="Times New Roman" w:hAnsi="Arial" w:cs="Arial"/>
                <w:lang w:eastAsia="en-GB"/>
              </w:rPr>
            </w:pPr>
            <w:r w:rsidRPr="001E54EE">
              <w:rPr>
                <w:rFonts w:ascii="Arial" w:eastAsia="Times New Roman" w:hAnsi="Arial" w:cs="Arial"/>
                <w:lang w:eastAsia="en-GB"/>
              </w:rPr>
              <w:t>Other</w:t>
            </w:r>
          </w:p>
          <w:p w14:paraId="4F261E2F" w14:textId="5BD88486" w:rsidR="00FF1855" w:rsidRPr="001E54EE" w:rsidRDefault="00237C35" w:rsidP="00FF1855">
            <w:pPr>
              <w:rPr>
                <w:rFonts w:ascii="Arial" w:eastAsia="Times New Roman" w:hAnsi="Arial" w:cs="Arial"/>
                <w:lang w:eastAsia="en-GB"/>
              </w:rPr>
            </w:pPr>
            <w:r w:rsidRPr="001E54EE">
              <w:rPr>
                <w:rFonts w:ascii="Arial" w:eastAsia="Times New Roman" w:hAnsi="Arial" w:cs="Arial"/>
                <w:lang w:eastAsia="en-GB"/>
              </w:rPr>
              <w:t>Other</w:t>
            </w:r>
          </w:p>
          <w:p w14:paraId="4A2B74D2" w14:textId="0460BF61" w:rsidR="00492555" w:rsidRPr="001E54EE" w:rsidRDefault="00FF1855" w:rsidP="00FF1855">
            <w:pPr>
              <w:rPr>
                <w:rFonts w:ascii="Arial" w:eastAsia="Times New Roman" w:hAnsi="Arial" w:cs="Arial"/>
                <w:color w:val="FF0000"/>
                <w:lang w:eastAsia="en-GB"/>
              </w:rPr>
            </w:pPr>
            <w:r w:rsidRPr="001E54EE">
              <w:rPr>
                <w:rFonts w:ascii="Arial" w:eastAsia="Times New Roman" w:hAnsi="Arial" w:cs="Arial"/>
                <w:lang w:eastAsia="en-GB"/>
              </w:rPr>
              <w:t>• for incorporation in ships, boats or other vessels listed in Table 1, for the purposes of their construction, repair, maintenance or conversion;</w:t>
            </w:r>
            <w:r w:rsidRPr="001E54EE">
              <w:rPr>
                <w:rFonts w:ascii="Arial" w:eastAsia="Times New Roman" w:hAnsi="Arial" w:cs="Arial"/>
                <w:lang w:eastAsia="en-GB"/>
              </w:rPr>
              <w:br/>
              <w:t>• for fitting to or equipping such ships, boats or other vessels;</w:t>
            </w:r>
            <w:r w:rsidRPr="001E54EE">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1E54EE">
              <w:rPr>
                <w:rFonts w:ascii="Arial" w:eastAsia="Times New Roman" w:hAnsi="Arial" w:cs="Arial"/>
                <w:lang w:eastAsia="en-GB"/>
              </w:rPr>
              <w:br/>
              <w:t>• for equipping the above platforms;</w:t>
            </w:r>
            <w:r w:rsidRPr="001E54EE">
              <w:rPr>
                <w:rFonts w:ascii="Arial" w:eastAsia="Times New Roman" w:hAnsi="Arial" w:cs="Arial"/>
                <w:lang w:eastAsia="en-GB"/>
              </w:rPr>
              <w:br/>
              <w:t>• for linking these drilling or production platforms to the mainland</w:t>
            </w:r>
          </w:p>
        </w:tc>
      </w:tr>
      <w:tr w:rsidR="00901FA0" w:rsidRPr="008A2606" w14:paraId="65674323" w14:textId="77777777" w:rsidTr="00C11F2F">
        <w:trPr>
          <w:cantSplit/>
          <w:trHeight w:val="20"/>
        </w:trPr>
        <w:tc>
          <w:tcPr>
            <w:tcW w:w="524" w:type="pct"/>
            <w:noWrap/>
            <w:hideMark/>
          </w:tcPr>
          <w:p w14:paraId="69C68ADD" w14:textId="09EFA2D0" w:rsidR="00901FA0" w:rsidRPr="00912580" w:rsidRDefault="00901FA0" w:rsidP="00901FA0">
            <w:pPr>
              <w:rPr>
                <w:rFonts w:ascii="Arial" w:eastAsia="Times New Roman" w:hAnsi="Arial" w:cs="Arial"/>
                <w:b/>
                <w:lang w:eastAsia="en-GB"/>
              </w:rPr>
            </w:pPr>
            <w:r w:rsidRPr="002771F4">
              <w:rPr>
                <w:rFonts w:ascii="Arial" w:eastAsia="Times New Roman" w:hAnsi="Arial" w:cs="Arial"/>
                <w:b/>
                <w:lang w:eastAsia="en-GB"/>
              </w:rPr>
              <w:t>1518003100</w:t>
            </w:r>
          </w:p>
        </w:tc>
        <w:tc>
          <w:tcPr>
            <w:tcW w:w="4476" w:type="pct"/>
            <w:hideMark/>
          </w:tcPr>
          <w:p w14:paraId="00CA212C" w14:textId="1BFB1209" w:rsidR="00901FA0" w:rsidRPr="008A2606" w:rsidRDefault="00901FA0" w:rsidP="00901FA0">
            <w:pPr>
              <w:rPr>
                <w:rFonts w:ascii="Arial" w:eastAsia="Times New Roman" w:hAnsi="Arial" w:cs="Arial"/>
                <w:lang w:eastAsia="en-GB"/>
              </w:rPr>
            </w:pPr>
            <w:r w:rsidRPr="008667B5">
              <w:rPr>
                <w:rFonts w:ascii="Arial" w:eastAsia="Times New Roman" w:hAnsi="Arial" w:cs="Arial"/>
                <w:lang w:eastAsia="en-GB"/>
              </w:rPr>
              <w:t>Animal or vegetable fats and oils and their fractions, boiled, oxidised, dehydrated, sulphurised, blown, polymerised by heat in vacuum or in inert gas or otherwise chemically modified, exclud</w:t>
            </w:r>
            <w:r w:rsidRPr="00A14A4E">
              <w:rPr>
                <w:rFonts w:ascii="Arial" w:eastAsia="Times New Roman" w:hAnsi="Arial" w:cs="Arial"/>
                <w:lang w:eastAsia="en-GB"/>
              </w:rPr>
              <w:t>ing those of heading 1516; inedible mixtures or preparations of animal or vegetable fats or oils or of fractions of different fats or oils of this chapter, not elsewhere specified or included</w:t>
            </w:r>
            <w:r w:rsidRPr="00A14A4E">
              <w:rPr>
                <w:rFonts w:ascii="Arial" w:eastAsia="Times New Roman" w:hAnsi="Arial" w:cs="Arial"/>
                <w:lang w:eastAsia="en-GB"/>
              </w:rPr>
              <w:br/>
              <w:t xml:space="preserve">Fixed vegetable oils, fluid, mixed, for technical or industrial </w:t>
            </w:r>
            <w:r w:rsidRPr="008A2606">
              <w:rPr>
                <w:rFonts w:ascii="Arial" w:eastAsia="Times New Roman" w:hAnsi="Arial" w:cs="Arial"/>
                <w:lang w:eastAsia="en-GB"/>
              </w:rPr>
              <w:t>uses other than the manufacture of foodstuffs for human consumption</w:t>
            </w:r>
            <w:r w:rsidRPr="008A2606">
              <w:rPr>
                <w:rFonts w:ascii="Arial" w:eastAsia="Times New Roman" w:hAnsi="Arial" w:cs="Arial"/>
                <w:lang w:eastAsia="en-GB"/>
              </w:rPr>
              <w:br/>
              <w:t>Crude</w:t>
            </w:r>
          </w:p>
        </w:tc>
      </w:tr>
      <w:tr w:rsidR="00901FA0" w:rsidRPr="008A2606" w14:paraId="3B59EF96" w14:textId="77777777" w:rsidTr="00C11F2F">
        <w:trPr>
          <w:cantSplit/>
          <w:trHeight w:val="20"/>
        </w:trPr>
        <w:tc>
          <w:tcPr>
            <w:tcW w:w="524" w:type="pct"/>
            <w:noWrap/>
            <w:hideMark/>
          </w:tcPr>
          <w:p w14:paraId="458791B9" w14:textId="66CB2FF1" w:rsidR="00901FA0" w:rsidRPr="00912580" w:rsidRDefault="00901FA0" w:rsidP="00901FA0">
            <w:pPr>
              <w:rPr>
                <w:rFonts w:ascii="Arial" w:eastAsia="Times New Roman" w:hAnsi="Arial" w:cs="Arial"/>
                <w:b/>
                <w:lang w:eastAsia="en-GB"/>
              </w:rPr>
            </w:pPr>
            <w:r w:rsidRPr="002771F4">
              <w:rPr>
                <w:rFonts w:ascii="Arial" w:eastAsia="Times New Roman" w:hAnsi="Arial" w:cs="Arial"/>
                <w:b/>
                <w:lang w:eastAsia="en-GB"/>
              </w:rPr>
              <w:t>1518003900</w:t>
            </w:r>
          </w:p>
        </w:tc>
        <w:tc>
          <w:tcPr>
            <w:tcW w:w="4476" w:type="pct"/>
            <w:hideMark/>
          </w:tcPr>
          <w:p w14:paraId="2F0DB15C" w14:textId="540A5D2B" w:rsidR="00901FA0" w:rsidRPr="008A2606" w:rsidRDefault="00901FA0" w:rsidP="00901FA0">
            <w:pPr>
              <w:rPr>
                <w:rFonts w:ascii="Arial" w:eastAsia="Times New Roman" w:hAnsi="Arial" w:cs="Arial"/>
                <w:lang w:eastAsia="en-GB"/>
              </w:rPr>
            </w:pPr>
            <w:r w:rsidRPr="008667B5">
              <w:rPr>
                <w:rFonts w:ascii="Arial" w:eastAsia="Times New Roman" w:hAnsi="Arial" w:cs="Arial"/>
                <w:lang w:eastAsia="en-GB"/>
              </w:rPr>
              <w:t>Animal or vegetable fats and oils and their fractions, boiled, oxidised, dehydrated, sulphurised, blown, polymerised by heat in vacuum or in inert gas or otherwise chemic</w:t>
            </w:r>
            <w:r w:rsidRPr="00A14A4E">
              <w:rPr>
                <w:rFonts w:ascii="Arial" w:eastAsia="Times New Roman" w:hAnsi="Arial" w:cs="Arial"/>
                <w:lang w:eastAsia="en-GB"/>
              </w:rPr>
              <w:t>ally modified, excluding those of heading 1516; inedible mixtures or preparations of animal or vegetable fats or oils or of fractions of different fats or oils of this chapter, not elsewhere specified or included</w:t>
            </w:r>
            <w:r w:rsidRPr="00A14A4E">
              <w:rPr>
                <w:rFonts w:ascii="Arial" w:eastAsia="Times New Roman" w:hAnsi="Arial" w:cs="Arial"/>
                <w:lang w:eastAsia="en-GB"/>
              </w:rPr>
              <w:br/>
              <w:t>Fixed vegetable oils, fluid, mixed, for tec</w:t>
            </w:r>
            <w:r w:rsidRPr="008A2606">
              <w:rPr>
                <w:rFonts w:ascii="Arial" w:eastAsia="Times New Roman" w:hAnsi="Arial" w:cs="Arial"/>
                <w:lang w:eastAsia="en-GB"/>
              </w:rPr>
              <w:t>hnical or industrial uses other than the manufacture of foodstuffs for human consumption</w:t>
            </w:r>
            <w:r w:rsidRPr="008A2606">
              <w:rPr>
                <w:rFonts w:ascii="Arial" w:eastAsia="Times New Roman" w:hAnsi="Arial" w:cs="Arial"/>
                <w:lang w:eastAsia="en-GB"/>
              </w:rPr>
              <w:br/>
              <w:t>Other</w:t>
            </w:r>
          </w:p>
        </w:tc>
      </w:tr>
    </w:tbl>
    <w:p w14:paraId="3847F106" w14:textId="77777777" w:rsidR="00800BB0" w:rsidRDefault="00800BB0"/>
    <w:p w14:paraId="0132E505" w14:textId="77777777" w:rsidR="000C33D1" w:rsidRDefault="000C33D1">
      <w:pPr>
        <w:rPr>
          <w:rFonts w:ascii="Arial" w:eastAsia="Times New Roman" w:hAnsi="Arial" w:cs="Arial"/>
          <w:b/>
          <w:smallCaps/>
          <w:sz w:val="28"/>
          <w:szCs w:val="32"/>
          <w:u w:val="single"/>
          <w:lang w:eastAsia="en-GB"/>
        </w:rPr>
      </w:pPr>
      <w:r>
        <w:br w:type="page"/>
      </w:r>
    </w:p>
    <w:p w14:paraId="5328F1AD" w14:textId="3C0404A4" w:rsidR="00691308" w:rsidRDefault="00691308" w:rsidP="00691308">
      <w:pPr>
        <w:pStyle w:val="AUTableofcontent"/>
      </w:pPr>
      <w:bookmarkStart w:id="16" w:name="_Toc96704444"/>
      <w:r>
        <w:t xml:space="preserve">Chapter 16 </w:t>
      </w:r>
      <w:r w:rsidRPr="008667B5">
        <w:t>Preparations of Meat, of Fish or of Crustaceans, Molluscs or Other Aquatic Invertebrates</w:t>
      </w:r>
      <w:bookmarkEnd w:id="16"/>
    </w:p>
    <w:tbl>
      <w:tblPr>
        <w:tblStyle w:val="GridTable1Light"/>
        <w:tblW w:w="5000" w:type="pct"/>
        <w:tblLayout w:type="fixed"/>
        <w:tblLook w:val="0420" w:firstRow="1" w:lastRow="0" w:firstColumn="0" w:lastColumn="0" w:noHBand="0" w:noVBand="1"/>
        <w:tblCaption w:val="Chapter 16 Preparations of Meat, of Fish or of Crustaceans, Molluscs or Other Aquatic Invertebrates"/>
        <w:tblDescription w:val="Table contains commodity codes from Chapter 16 Preparations of Meat, of Fish or of Crustaceans, Molluscs or Other Aquatic Invertebrates, which are eligible for Authorised Use suspension. "/>
      </w:tblPr>
      <w:tblGrid>
        <w:gridCol w:w="2404"/>
        <w:gridCol w:w="20536"/>
      </w:tblGrid>
      <w:tr w:rsidR="00E6286A" w:rsidRPr="008A2606" w14:paraId="6DE62D79" w14:textId="77777777" w:rsidTr="00C11F2F">
        <w:trPr>
          <w:cnfStyle w:val="100000000000" w:firstRow="1" w:lastRow="0" w:firstColumn="0" w:lastColumn="0" w:oddVBand="0" w:evenVBand="0" w:oddHBand="0" w:evenHBand="0" w:firstRowFirstColumn="0" w:firstRowLastColumn="0" w:lastRowFirstColumn="0" w:lastRowLastColumn="0"/>
          <w:cantSplit/>
          <w:trHeight w:val="20"/>
          <w:tblHeader/>
        </w:trPr>
        <w:tc>
          <w:tcPr>
            <w:tcW w:w="524" w:type="pct"/>
            <w:noWrap/>
          </w:tcPr>
          <w:p w14:paraId="7AA4D813" w14:textId="1FD116E1" w:rsidR="00E6286A" w:rsidRPr="00691308" w:rsidRDefault="00E6286A" w:rsidP="00E6286A">
            <w:pPr>
              <w:rPr>
                <w:rFonts w:ascii="Arial" w:eastAsia="Times New Roman" w:hAnsi="Arial" w:cs="Arial"/>
                <w:sz w:val="24"/>
                <w:lang w:eastAsia="en-GB"/>
              </w:rPr>
            </w:pPr>
            <w:r w:rsidRPr="00691308">
              <w:rPr>
                <w:rFonts w:ascii="Arial" w:eastAsia="Times New Roman" w:hAnsi="Arial" w:cs="Arial"/>
                <w:sz w:val="24"/>
                <w:lang w:eastAsia="en-GB"/>
              </w:rPr>
              <w:t>Commodity Code</w:t>
            </w:r>
          </w:p>
        </w:tc>
        <w:tc>
          <w:tcPr>
            <w:tcW w:w="4476" w:type="pct"/>
          </w:tcPr>
          <w:p w14:paraId="21023CE0" w14:textId="06810CB4" w:rsidR="00E6286A" w:rsidRPr="00691308" w:rsidRDefault="00E6286A" w:rsidP="00E6286A">
            <w:pPr>
              <w:rPr>
                <w:rFonts w:ascii="Arial" w:eastAsia="Times New Roman" w:hAnsi="Arial" w:cs="Arial"/>
                <w:sz w:val="24"/>
                <w:lang w:eastAsia="en-GB"/>
              </w:rPr>
            </w:pPr>
            <w:r w:rsidRPr="00691308">
              <w:rPr>
                <w:rFonts w:ascii="Arial" w:eastAsia="Times New Roman" w:hAnsi="Arial" w:cs="Arial"/>
                <w:sz w:val="24"/>
                <w:lang w:eastAsia="en-GB"/>
              </w:rPr>
              <w:t>Description</w:t>
            </w:r>
          </w:p>
        </w:tc>
      </w:tr>
      <w:tr w:rsidR="00E6286A" w:rsidRPr="008A2606" w14:paraId="1CA52525" w14:textId="77777777" w:rsidTr="00C11F2F">
        <w:trPr>
          <w:cantSplit/>
          <w:trHeight w:val="20"/>
        </w:trPr>
        <w:tc>
          <w:tcPr>
            <w:tcW w:w="524" w:type="pct"/>
            <w:noWrap/>
          </w:tcPr>
          <w:p w14:paraId="14CF4C09" w14:textId="55F72CDD" w:rsidR="00E6286A" w:rsidRPr="00912580" w:rsidRDefault="00E6286A" w:rsidP="00E6286A">
            <w:pPr>
              <w:rPr>
                <w:rFonts w:ascii="Arial" w:eastAsia="Times New Roman" w:hAnsi="Arial" w:cs="Arial"/>
                <w:b/>
                <w:bCs/>
                <w:lang w:eastAsia="en-GB"/>
              </w:rPr>
            </w:pPr>
            <w:r w:rsidRPr="002771F4">
              <w:rPr>
                <w:rFonts w:ascii="Arial" w:hAnsi="Arial" w:cs="Arial"/>
                <w:b/>
                <w:bCs/>
                <w:noProof/>
              </w:rPr>
              <w:t>1605219045</w:t>
            </w:r>
          </w:p>
        </w:tc>
        <w:tc>
          <w:tcPr>
            <w:tcW w:w="4476" w:type="pct"/>
          </w:tcPr>
          <w:p w14:paraId="10837A6D" w14:textId="77777777" w:rsidR="00E6286A" w:rsidRPr="00A14A4E" w:rsidRDefault="00E6286A" w:rsidP="00E6286A">
            <w:pPr>
              <w:pStyle w:val="Tier1"/>
              <w:rPr>
                <w:rFonts w:ascii="Arial" w:hAnsi="Arial" w:cs="Arial"/>
              </w:rPr>
            </w:pPr>
            <w:r w:rsidRPr="008667B5">
              <w:rPr>
                <w:rFonts w:ascii="Arial" w:hAnsi="Arial" w:cs="Arial"/>
              </w:rPr>
              <w:t>Crustaceans, m</w:t>
            </w:r>
            <w:r w:rsidRPr="00A14A4E">
              <w:rPr>
                <w:rFonts w:ascii="Arial" w:hAnsi="Arial" w:cs="Arial"/>
              </w:rPr>
              <w:t>olluscs and other aquatic invertebrates, prepared or preserved</w:t>
            </w:r>
          </w:p>
          <w:p w14:paraId="1EFC68B6" w14:textId="40E7B23C" w:rsidR="00E6286A" w:rsidRPr="008A2606" w:rsidRDefault="00E6286A" w:rsidP="00E6286A">
            <w:pPr>
              <w:pStyle w:val="Tier1"/>
              <w:rPr>
                <w:rFonts w:ascii="Arial" w:hAnsi="Arial" w:cs="Arial"/>
                <w:shd w:val="clear" w:color="auto" w:fill="F3F2F1"/>
              </w:rPr>
            </w:pPr>
            <w:r w:rsidRPr="008A2606">
              <w:rPr>
                <w:rFonts w:ascii="Arial" w:hAnsi="Arial" w:cs="Arial"/>
                <w:shd w:val="clear" w:color="auto" w:fill="F3F2F1"/>
              </w:rPr>
              <w:t>Shrimps and prawns</w:t>
            </w:r>
          </w:p>
          <w:p w14:paraId="5449E209" w14:textId="394C2B2E" w:rsidR="00E6286A" w:rsidRPr="008A2606" w:rsidRDefault="00E6286A" w:rsidP="00E6286A">
            <w:pPr>
              <w:pStyle w:val="Tier1"/>
              <w:rPr>
                <w:rFonts w:ascii="Arial" w:hAnsi="Arial" w:cs="Arial"/>
                <w:shd w:val="clear" w:color="auto" w:fill="F3F2F1"/>
              </w:rPr>
            </w:pPr>
            <w:r w:rsidRPr="008A2606">
              <w:rPr>
                <w:rFonts w:ascii="Arial" w:hAnsi="Arial" w:cs="Arial"/>
                <w:shd w:val="clear" w:color="auto" w:fill="F3F2F1"/>
              </w:rPr>
              <w:t>Not in airtight containers</w:t>
            </w:r>
          </w:p>
          <w:p w14:paraId="31715DE5" w14:textId="4D1F401E" w:rsidR="00E6286A" w:rsidRPr="008A2606" w:rsidRDefault="00E6286A" w:rsidP="00E6286A">
            <w:pPr>
              <w:pStyle w:val="Tier1"/>
              <w:rPr>
                <w:rFonts w:ascii="Arial" w:hAnsi="Arial" w:cs="Arial"/>
                <w:shd w:val="clear" w:color="auto" w:fill="F3F2F1"/>
              </w:rPr>
            </w:pPr>
            <w:r w:rsidRPr="008A2606">
              <w:rPr>
                <w:rFonts w:ascii="Arial" w:hAnsi="Arial" w:cs="Arial"/>
                <w:shd w:val="clear" w:color="auto" w:fill="F3F2F1"/>
              </w:rPr>
              <w:t>Other</w:t>
            </w:r>
          </w:p>
          <w:p w14:paraId="652BDFDF" w14:textId="0832D65A" w:rsidR="00E6286A" w:rsidRPr="008A2606" w:rsidRDefault="00E6286A" w:rsidP="00E6286A">
            <w:pPr>
              <w:pStyle w:val="Tier1"/>
              <w:rPr>
                <w:rFonts w:ascii="Arial" w:hAnsi="Arial" w:cs="Arial"/>
                <w:shd w:val="clear" w:color="auto" w:fill="F3F2F1"/>
              </w:rPr>
            </w:pPr>
            <w:r w:rsidRPr="008A2606">
              <w:rPr>
                <w:rFonts w:ascii="Arial" w:hAnsi="Arial" w:cs="Arial"/>
                <w:shd w:val="clear" w:color="auto" w:fill="F3F2F1"/>
              </w:rPr>
              <w:t>Shrimps and prawns of the species Pandalus borealis</w:t>
            </w:r>
          </w:p>
          <w:p w14:paraId="17A48D4B" w14:textId="0669FE64" w:rsidR="00E6286A" w:rsidRPr="008A2606" w:rsidRDefault="00E6286A" w:rsidP="00E6286A">
            <w:pPr>
              <w:rPr>
                <w:rFonts w:ascii="Arial" w:hAnsi="Arial" w:cs="Arial"/>
                <w:shd w:val="clear" w:color="auto" w:fill="F3F2F1"/>
              </w:rPr>
            </w:pPr>
            <w:r w:rsidRPr="008A2606">
              <w:rPr>
                <w:rFonts w:ascii="Arial" w:hAnsi="Arial" w:cs="Arial"/>
                <w:shd w:val="clear" w:color="auto" w:fill="F3F2F1"/>
              </w:rPr>
              <w:t>cooked and peeled for processing (except retail and catering)</w:t>
            </w:r>
          </w:p>
          <w:p w14:paraId="1ECD4765" w14:textId="77777777" w:rsidR="00E6286A" w:rsidRPr="008A2606" w:rsidRDefault="00E6286A" w:rsidP="00E6286A">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 or treatment by gases other than air, introduced into a container before, during or after the placing of a foodstuff in that container</w:t>
            </w:r>
          </w:p>
          <w:p w14:paraId="6FA4B448" w14:textId="79A1F9C0" w:rsidR="00E6286A" w:rsidRPr="008A2606" w:rsidRDefault="00E6286A" w:rsidP="00E6286A">
            <w:pPr>
              <w:rPr>
                <w:rFonts w:ascii="Arial" w:hAnsi="Arial" w:cs="Arial"/>
                <w:iCs/>
              </w:rPr>
            </w:pPr>
            <w:r w:rsidRPr="008A2606">
              <w:rPr>
                <w:rFonts w:ascii="Arial" w:hAnsi="Arial" w:cs="Arial"/>
                <w:iCs/>
              </w:rPr>
              <w:t>For human consumption</w:t>
            </w:r>
          </w:p>
        </w:tc>
      </w:tr>
      <w:tr w:rsidR="00E6286A" w:rsidRPr="008A2606" w14:paraId="45B94AAF" w14:textId="77777777" w:rsidTr="00C11F2F">
        <w:trPr>
          <w:cantSplit/>
          <w:trHeight w:val="20"/>
        </w:trPr>
        <w:tc>
          <w:tcPr>
            <w:tcW w:w="524" w:type="pct"/>
            <w:noWrap/>
          </w:tcPr>
          <w:p w14:paraId="61C87A74" w14:textId="6ECF304B" w:rsidR="00E6286A" w:rsidRPr="00912580" w:rsidRDefault="00E6286A" w:rsidP="00E6286A">
            <w:pPr>
              <w:rPr>
                <w:rFonts w:ascii="Arial" w:eastAsia="Times New Roman" w:hAnsi="Arial" w:cs="Arial"/>
                <w:b/>
                <w:bCs/>
                <w:lang w:eastAsia="en-GB"/>
              </w:rPr>
            </w:pPr>
            <w:r w:rsidRPr="002771F4">
              <w:rPr>
                <w:rFonts w:ascii="Arial" w:hAnsi="Arial" w:cs="Arial"/>
                <w:b/>
                <w:bCs/>
                <w:noProof/>
              </w:rPr>
              <w:t>1605219062</w:t>
            </w:r>
          </w:p>
        </w:tc>
        <w:tc>
          <w:tcPr>
            <w:tcW w:w="4476" w:type="pct"/>
          </w:tcPr>
          <w:p w14:paraId="3216F937" w14:textId="77777777" w:rsidR="00E6286A" w:rsidRPr="008667B5" w:rsidRDefault="00E6286A" w:rsidP="00E6286A">
            <w:pPr>
              <w:pStyle w:val="Tier1"/>
              <w:rPr>
                <w:rFonts w:ascii="Arial" w:hAnsi="Arial" w:cs="Arial"/>
              </w:rPr>
            </w:pPr>
            <w:r w:rsidRPr="008667B5">
              <w:rPr>
                <w:rFonts w:ascii="Arial" w:hAnsi="Arial" w:cs="Arial"/>
              </w:rPr>
              <w:t>Crustaceans, molluscs and other aquatic invertebrates, prepared or preserved</w:t>
            </w:r>
          </w:p>
          <w:p w14:paraId="366372F8" w14:textId="4F5AD5FB" w:rsidR="00E6286A" w:rsidRPr="00A14A4E" w:rsidRDefault="00E6286A" w:rsidP="00E6286A">
            <w:pPr>
              <w:pStyle w:val="Tier1"/>
              <w:rPr>
                <w:rFonts w:ascii="Arial" w:hAnsi="Arial" w:cs="Arial"/>
                <w:shd w:val="clear" w:color="auto" w:fill="F3F2F1"/>
              </w:rPr>
            </w:pPr>
            <w:r w:rsidRPr="00A14A4E">
              <w:rPr>
                <w:rFonts w:ascii="Arial" w:hAnsi="Arial" w:cs="Arial"/>
                <w:shd w:val="clear" w:color="auto" w:fill="F3F2F1"/>
              </w:rPr>
              <w:t>Shrimps and prawns</w:t>
            </w:r>
          </w:p>
          <w:p w14:paraId="203E7295" w14:textId="16A56A81" w:rsidR="00E6286A" w:rsidRPr="008A2606" w:rsidRDefault="00E6286A" w:rsidP="00E6286A">
            <w:pPr>
              <w:pStyle w:val="Tier1"/>
              <w:rPr>
                <w:rFonts w:ascii="Arial" w:hAnsi="Arial" w:cs="Arial"/>
                <w:shd w:val="clear" w:color="auto" w:fill="F3F2F1"/>
              </w:rPr>
            </w:pPr>
            <w:r w:rsidRPr="008A2606">
              <w:rPr>
                <w:rFonts w:ascii="Arial" w:hAnsi="Arial" w:cs="Arial"/>
                <w:shd w:val="clear" w:color="auto" w:fill="F3F2F1"/>
              </w:rPr>
              <w:t>Not in airtight containers</w:t>
            </w:r>
          </w:p>
          <w:p w14:paraId="16BE737B" w14:textId="5DBC2CC3" w:rsidR="00E6286A" w:rsidRPr="008A2606" w:rsidRDefault="00E6286A" w:rsidP="00E6286A">
            <w:pPr>
              <w:pStyle w:val="Tier1"/>
              <w:rPr>
                <w:rFonts w:ascii="Arial" w:hAnsi="Arial" w:cs="Arial"/>
                <w:shd w:val="clear" w:color="auto" w:fill="F3F2F1"/>
              </w:rPr>
            </w:pPr>
            <w:r w:rsidRPr="008A2606">
              <w:rPr>
                <w:rFonts w:ascii="Arial" w:hAnsi="Arial" w:cs="Arial"/>
                <w:shd w:val="clear" w:color="auto" w:fill="F3F2F1"/>
              </w:rPr>
              <w:t>Other</w:t>
            </w:r>
          </w:p>
          <w:p w14:paraId="2360F5C0" w14:textId="71D9A7C0" w:rsidR="00E6286A" w:rsidRPr="008A2606" w:rsidRDefault="00E6286A" w:rsidP="00E6286A">
            <w:pPr>
              <w:pStyle w:val="Tier1"/>
              <w:rPr>
                <w:rFonts w:ascii="Arial" w:hAnsi="Arial" w:cs="Arial"/>
                <w:shd w:val="clear" w:color="auto" w:fill="F3F2F1"/>
              </w:rPr>
            </w:pPr>
            <w:r w:rsidRPr="008A2606">
              <w:rPr>
                <w:rFonts w:ascii="Arial" w:hAnsi="Arial" w:cs="Arial"/>
                <w:shd w:val="clear" w:color="auto" w:fill="F3F2F1"/>
              </w:rPr>
              <w:t>Shrimps and prawns of the species Pandalus montagui</w:t>
            </w:r>
          </w:p>
          <w:p w14:paraId="2E928BD5" w14:textId="04702309" w:rsidR="00E6286A" w:rsidRPr="008A2606" w:rsidRDefault="00E6286A" w:rsidP="00E6286A">
            <w:pPr>
              <w:rPr>
                <w:rFonts w:ascii="Arial" w:hAnsi="Arial" w:cs="Arial"/>
                <w:shd w:val="clear" w:color="auto" w:fill="F3F2F1"/>
              </w:rPr>
            </w:pPr>
            <w:r w:rsidRPr="008A2606">
              <w:rPr>
                <w:rFonts w:ascii="Arial" w:hAnsi="Arial" w:cs="Arial"/>
                <w:shd w:val="clear" w:color="auto" w:fill="F3F2F1"/>
              </w:rPr>
              <w:t>cooked and peeled for processing (except retail and catering)</w:t>
            </w:r>
          </w:p>
          <w:p w14:paraId="644751BD" w14:textId="77777777" w:rsidR="00E6286A" w:rsidRPr="008A2606" w:rsidRDefault="00E6286A" w:rsidP="00E6286A">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 or treatment by gases other than air, introduced into a container before, during or after the placing of a foodstuff in that container</w:t>
            </w:r>
          </w:p>
          <w:p w14:paraId="630EB16B" w14:textId="5C42193D" w:rsidR="00E6286A" w:rsidRPr="008A2606" w:rsidRDefault="00E6286A" w:rsidP="00E6286A">
            <w:pPr>
              <w:rPr>
                <w:rFonts w:ascii="Arial" w:eastAsia="Times New Roman" w:hAnsi="Arial" w:cs="Arial"/>
                <w:lang w:eastAsia="en-GB"/>
              </w:rPr>
            </w:pPr>
            <w:r w:rsidRPr="008A2606">
              <w:rPr>
                <w:rFonts w:ascii="Arial" w:hAnsi="Arial" w:cs="Arial"/>
                <w:iCs/>
              </w:rPr>
              <w:t>For human consumption</w:t>
            </w:r>
          </w:p>
        </w:tc>
      </w:tr>
      <w:tr w:rsidR="00E6286A" w:rsidRPr="008A2606" w14:paraId="4A9F48B5" w14:textId="77777777" w:rsidTr="00C11F2F">
        <w:trPr>
          <w:cantSplit/>
          <w:trHeight w:val="20"/>
        </w:trPr>
        <w:tc>
          <w:tcPr>
            <w:tcW w:w="524" w:type="pct"/>
            <w:noWrap/>
          </w:tcPr>
          <w:p w14:paraId="5E642339" w14:textId="58414D5F" w:rsidR="00E6286A" w:rsidRPr="00912580" w:rsidRDefault="00E6286A" w:rsidP="00E6286A">
            <w:pPr>
              <w:rPr>
                <w:rFonts w:ascii="Arial" w:eastAsia="Times New Roman" w:hAnsi="Arial" w:cs="Arial"/>
                <w:b/>
                <w:bCs/>
                <w:lang w:eastAsia="en-GB"/>
              </w:rPr>
            </w:pPr>
            <w:r w:rsidRPr="002771F4">
              <w:rPr>
                <w:rFonts w:ascii="Arial" w:hAnsi="Arial" w:cs="Arial"/>
                <w:b/>
                <w:bCs/>
                <w:noProof/>
              </w:rPr>
              <w:t>1605290050</w:t>
            </w:r>
          </w:p>
        </w:tc>
        <w:tc>
          <w:tcPr>
            <w:tcW w:w="4476" w:type="pct"/>
          </w:tcPr>
          <w:p w14:paraId="00197378" w14:textId="77777777" w:rsidR="00E6286A" w:rsidRPr="00A14A4E" w:rsidRDefault="00E6286A" w:rsidP="00E6286A">
            <w:pPr>
              <w:pStyle w:val="Tier1"/>
              <w:rPr>
                <w:rFonts w:ascii="Arial" w:hAnsi="Arial" w:cs="Arial"/>
              </w:rPr>
            </w:pPr>
            <w:r w:rsidRPr="008667B5">
              <w:rPr>
                <w:rFonts w:ascii="Arial" w:hAnsi="Arial" w:cs="Arial"/>
              </w:rPr>
              <w:t xml:space="preserve">Crustaceans, molluscs and other aquatic invertebrates, prepared </w:t>
            </w:r>
            <w:r w:rsidRPr="00A14A4E">
              <w:rPr>
                <w:rFonts w:ascii="Arial" w:hAnsi="Arial" w:cs="Arial"/>
              </w:rPr>
              <w:t>or preserved</w:t>
            </w:r>
          </w:p>
          <w:p w14:paraId="6B6F7E29" w14:textId="3D57722D" w:rsidR="00E6286A" w:rsidRPr="008A2606" w:rsidRDefault="00E6286A" w:rsidP="00E6286A">
            <w:pPr>
              <w:pStyle w:val="Tier1"/>
              <w:rPr>
                <w:rFonts w:ascii="Arial" w:hAnsi="Arial" w:cs="Arial"/>
                <w:shd w:val="clear" w:color="auto" w:fill="F3F2F1"/>
              </w:rPr>
            </w:pPr>
            <w:r w:rsidRPr="008A2606">
              <w:rPr>
                <w:rFonts w:ascii="Arial" w:hAnsi="Arial" w:cs="Arial"/>
                <w:shd w:val="clear" w:color="auto" w:fill="F3F2F1"/>
              </w:rPr>
              <w:t>Shrimps and prawns</w:t>
            </w:r>
          </w:p>
          <w:p w14:paraId="2F47D43F" w14:textId="402C4C3C" w:rsidR="00E6286A" w:rsidRPr="008A2606" w:rsidRDefault="00E6286A" w:rsidP="00E6286A">
            <w:pPr>
              <w:pStyle w:val="Tier1"/>
              <w:rPr>
                <w:rFonts w:ascii="Arial" w:hAnsi="Arial" w:cs="Arial"/>
                <w:shd w:val="clear" w:color="auto" w:fill="F3F2F1"/>
              </w:rPr>
            </w:pPr>
            <w:r w:rsidRPr="008A2606">
              <w:rPr>
                <w:rFonts w:ascii="Arial" w:hAnsi="Arial" w:cs="Arial"/>
                <w:shd w:val="clear" w:color="auto" w:fill="F3F2F1"/>
              </w:rPr>
              <w:t>Other</w:t>
            </w:r>
          </w:p>
          <w:p w14:paraId="369B9E77" w14:textId="77777777" w:rsidR="00E6286A" w:rsidRPr="008A2606" w:rsidRDefault="00E6286A" w:rsidP="00E6286A">
            <w:pPr>
              <w:rPr>
                <w:rFonts w:ascii="Arial" w:hAnsi="Arial" w:cs="Arial"/>
                <w:shd w:val="clear" w:color="auto" w:fill="F3F2F1"/>
              </w:rPr>
            </w:pPr>
            <w:r w:rsidRPr="008A2606">
              <w:rPr>
                <w:rFonts w:ascii="Arial" w:hAnsi="Arial" w:cs="Arial"/>
                <w:shd w:val="clear" w:color="auto" w:fill="F3F2F1"/>
              </w:rPr>
              <w:t>Shrimps and prawns of the species Pandalus borealis, cooked and peeled for processing (except retail and catering)</w:t>
            </w:r>
          </w:p>
          <w:p w14:paraId="0B1B08C9" w14:textId="77777777" w:rsidR="00E6286A" w:rsidRPr="008A2606" w:rsidRDefault="00E6286A" w:rsidP="00E6286A">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 or treatment by gases other than air, introduced into a container before, during or after the placing of a foodstuff in that container</w:t>
            </w:r>
          </w:p>
          <w:p w14:paraId="42A838FE" w14:textId="17F2CA23" w:rsidR="00E6286A" w:rsidRPr="008A2606" w:rsidRDefault="00E6286A" w:rsidP="00E6286A">
            <w:pPr>
              <w:rPr>
                <w:rFonts w:ascii="Arial" w:eastAsia="Times New Roman" w:hAnsi="Arial" w:cs="Arial"/>
                <w:lang w:eastAsia="en-GB"/>
              </w:rPr>
            </w:pPr>
            <w:r w:rsidRPr="008A2606">
              <w:rPr>
                <w:rFonts w:ascii="Arial" w:hAnsi="Arial" w:cs="Arial"/>
                <w:iCs/>
              </w:rPr>
              <w:t>For human consumption</w:t>
            </w:r>
          </w:p>
        </w:tc>
      </w:tr>
      <w:tr w:rsidR="00E6286A" w:rsidRPr="008A2606" w14:paraId="1736759F" w14:textId="77777777" w:rsidTr="00C11F2F">
        <w:trPr>
          <w:cantSplit/>
          <w:trHeight w:val="20"/>
        </w:trPr>
        <w:tc>
          <w:tcPr>
            <w:tcW w:w="524" w:type="pct"/>
            <w:noWrap/>
          </w:tcPr>
          <w:p w14:paraId="3312C003" w14:textId="045DA796" w:rsidR="00E6286A" w:rsidRPr="00912580" w:rsidRDefault="00E6286A" w:rsidP="00E6286A">
            <w:pPr>
              <w:rPr>
                <w:rFonts w:ascii="Arial" w:eastAsia="Times New Roman" w:hAnsi="Arial" w:cs="Arial"/>
                <w:b/>
                <w:bCs/>
                <w:lang w:eastAsia="en-GB"/>
              </w:rPr>
            </w:pPr>
            <w:r w:rsidRPr="002771F4">
              <w:rPr>
                <w:rFonts w:ascii="Arial" w:hAnsi="Arial" w:cs="Arial"/>
                <w:b/>
                <w:bCs/>
                <w:noProof/>
              </w:rPr>
              <w:t>1605290055</w:t>
            </w:r>
          </w:p>
        </w:tc>
        <w:tc>
          <w:tcPr>
            <w:tcW w:w="4476" w:type="pct"/>
          </w:tcPr>
          <w:p w14:paraId="388BE921" w14:textId="77777777" w:rsidR="00E6286A" w:rsidRPr="008667B5" w:rsidRDefault="00E6286A" w:rsidP="00E6286A">
            <w:pPr>
              <w:pStyle w:val="Tier1"/>
              <w:rPr>
                <w:rFonts w:ascii="Arial" w:hAnsi="Arial" w:cs="Arial"/>
              </w:rPr>
            </w:pPr>
            <w:r w:rsidRPr="008667B5">
              <w:rPr>
                <w:rFonts w:ascii="Arial" w:hAnsi="Arial" w:cs="Arial"/>
              </w:rPr>
              <w:t>Crustaceans, molluscs and other aquatic invertebrates, prepared or preserved</w:t>
            </w:r>
          </w:p>
          <w:p w14:paraId="6A7B5ADF" w14:textId="42D88B83" w:rsidR="00E6286A" w:rsidRPr="00A14A4E" w:rsidRDefault="00E6286A" w:rsidP="00E6286A">
            <w:pPr>
              <w:pStyle w:val="Tier1"/>
              <w:rPr>
                <w:rFonts w:ascii="Arial" w:hAnsi="Arial" w:cs="Arial"/>
                <w:shd w:val="clear" w:color="auto" w:fill="F3F2F1"/>
              </w:rPr>
            </w:pPr>
            <w:r w:rsidRPr="00A14A4E">
              <w:rPr>
                <w:rFonts w:ascii="Arial" w:hAnsi="Arial" w:cs="Arial"/>
                <w:shd w:val="clear" w:color="auto" w:fill="F3F2F1"/>
              </w:rPr>
              <w:t>Shrimps and prawns</w:t>
            </w:r>
          </w:p>
          <w:p w14:paraId="195A0C95" w14:textId="0C6A1569" w:rsidR="00E6286A" w:rsidRPr="008A2606" w:rsidRDefault="00E6286A" w:rsidP="00E6286A">
            <w:pPr>
              <w:pStyle w:val="Tier1"/>
              <w:rPr>
                <w:rFonts w:ascii="Arial" w:hAnsi="Arial" w:cs="Arial"/>
                <w:shd w:val="clear" w:color="auto" w:fill="F3F2F1"/>
              </w:rPr>
            </w:pPr>
            <w:r w:rsidRPr="008A2606">
              <w:rPr>
                <w:rFonts w:ascii="Arial" w:hAnsi="Arial" w:cs="Arial"/>
                <w:shd w:val="clear" w:color="auto" w:fill="F3F2F1"/>
              </w:rPr>
              <w:t>Other</w:t>
            </w:r>
          </w:p>
          <w:p w14:paraId="4F1D53B3" w14:textId="77777777" w:rsidR="00E6286A" w:rsidRPr="008A2606" w:rsidRDefault="00E6286A" w:rsidP="00E6286A">
            <w:pPr>
              <w:rPr>
                <w:rFonts w:ascii="Arial" w:hAnsi="Arial" w:cs="Arial"/>
                <w:shd w:val="clear" w:color="auto" w:fill="F3F2F1"/>
              </w:rPr>
            </w:pPr>
            <w:r w:rsidRPr="008A2606">
              <w:rPr>
                <w:rFonts w:ascii="Arial" w:hAnsi="Arial" w:cs="Arial"/>
                <w:shd w:val="clear" w:color="auto" w:fill="F3F2F1"/>
              </w:rPr>
              <w:t>Shrimps and prawns of the species Pandalus montagui, cooked and peeled for processing (except retail and catering)</w:t>
            </w:r>
          </w:p>
          <w:p w14:paraId="3320C7E1" w14:textId="77777777" w:rsidR="00E6286A" w:rsidRPr="008A2606" w:rsidRDefault="00E6286A" w:rsidP="00E6286A">
            <w:pPr>
              <w:rPr>
                <w:rFonts w:ascii="Arial" w:hAnsi="Arial" w:cs="Arial"/>
                <w:iCs/>
              </w:rPr>
            </w:pPr>
            <w:r w:rsidRPr="008A2606">
              <w:rPr>
                <w:rFonts w:ascii="Arial" w:hAnsi="Arial" w:cs="Arial"/>
                <w:iCs/>
              </w:rPr>
              <w:t>Subject to one or more of the following processing operations: dicing, filleting, production of flaps, cutting of frozen blocks, splitting of interleaved fillet blocks, or treatment by gases other than air, introduced into a container before, during or after the placing of a foodstuff in that container</w:t>
            </w:r>
          </w:p>
          <w:p w14:paraId="715CFBD8" w14:textId="405B29C1" w:rsidR="00E6286A" w:rsidRPr="008A2606" w:rsidRDefault="00E6286A" w:rsidP="00E6286A">
            <w:pPr>
              <w:rPr>
                <w:rFonts w:ascii="Arial" w:eastAsia="Times New Roman" w:hAnsi="Arial" w:cs="Arial"/>
                <w:lang w:eastAsia="en-GB"/>
              </w:rPr>
            </w:pPr>
            <w:r w:rsidRPr="008A2606">
              <w:rPr>
                <w:rFonts w:ascii="Arial" w:hAnsi="Arial" w:cs="Arial"/>
                <w:iCs/>
              </w:rPr>
              <w:t>For human consumption</w:t>
            </w:r>
          </w:p>
        </w:tc>
      </w:tr>
      <w:tr w:rsidR="00E6286A" w:rsidRPr="008A2606" w14:paraId="69A71BA0" w14:textId="77777777" w:rsidTr="00C11F2F">
        <w:trPr>
          <w:cantSplit/>
          <w:trHeight w:val="20"/>
        </w:trPr>
        <w:tc>
          <w:tcPr>
            <w:tcW w:w="524" w:type="pct"/>
            <w:noWrap/>
          </w:tcPr>
          <w:p w14:paraId="05C801B9" w14:textId="37F36D1F" w:rsidR="00E6286A" w:rsidRPr="00912580" w:rsidRDefault="00E6286A" w:rsidP="00E6286A">
            <w:pPr>
              <w:rPr>
                <w:rFonts w:ascii="Arial" w:hAnsi="Arial" w:cs="Arial"/>
                <w:b/>
                <w:bCs/>
                <w:noProof/>
              </w:rPr>
            </w:pPr>
            <w:r w:rsidRPr="002771F4">
              <w:rPr>
                <w:rFonts w:ascii="Arial" w:eastAsia="Times New Roman" w:hAnsi="Arial" w:cs="Arial"/>
                <w:b/>
                <w:lang w:eastAsia="en-GB"/>
              </w:rPr>
              <w:t>1605301000</w:t>
            </w:r>
          </w:p>
        </w:tc>
        <w:tc>
          <w:tcPr>
            <w:tcW w:w="4476" w:type="pct"/>
          </w:tcPr>
          <w:p w14:paraId="64F6C316" w14:textId="4654A2B9" w:rsidR="00E6286A" w:rsidRPr="00A14A4E" w:rsidRDefault="00E6286A" w:rsidP="00E6286A">
            <w:pPr>
              <w:pStyle w:val="Tier1"/>
              <w:rPr>
                <w:rFonts w:ascii="Arial" w:hAnsi="Arial" w:cs="Arial"/>
              </w:rPr>
            </w:pPr>
            <w:r w:rsidRPr="008667B5">
              <w:rPr>
                <w:rFonts w:ascii="Arial" w:eastAsia="Times New Roman" w:hAnsi="Arial" w:cs="Arial"/>
                <w:lang w:eastAsia="en-GB"/>
              </w:rPr>
              <w:t>Crustaceans, molluscs and other aquatic invertebrates, prepared or preserved</w:t>
            </w:r>
            <w:r w:rsidRPr="008667B5">
              <w:rPr>
                <w:rFonts w:ascii="Arial" w:eastAsia="Times New Roman" w:hAnsi="Arial" w:cs="Arial"/>
                <w:lang w:eastAsia="en-GB"/>
              </w:rPr>
              <w:br/>
              <w:t>Lobster</w:t>
            </w:r>
            <w:r w:rsidRPr="008667B5">
              <w:rPr>
                <w:rFonts w:ascii="Arial" w:eastAsia="Times New Roman" w:hAnsi="Arial" w:cs="Arial"/>
                <w:lang w:eastAsia="en-GB"/>
              </w:rPr>
              <w:br/>
              <w:t>Lobster meat, cooked, for the manufacture of lobster butter or of lobster pastes, pâtés, soups or sauces</w:t>
            </w:r>
          </w:p>
        </w:tc>
      </w:tr>
    </w:tbl>
    <w:p w14:paraId="5BC92BA8" w14:textId="77777777" w:rsidR="0040515E" w:rsidRDefault="0040515E"/>
    <w:p w14:paraId="389A7DCE" w14:textId="3A01DA9D" w:rsidR="000C33D1" w:rsidRDefault="006E3802">
      <w:pPr>
        <w:rPr>
          <w:rFonts w:ascii="Arial" w:eastAsia="Times New Roman" w:hAnsi="Arial" w:cs="Arial"/>
          <w:b/>
          <w:smallCaps/>
          <w:sz w:val="28"/>
          <w:szCs w:val="32"/>
          <w:u w:val="single"/>
          <w:lang w:eastAsia="en-GB"/>
        </w:rPr>
      </w:pPr>
      <w:r>
        <w:br w:type="page"/>
      </w:r>
    </w:p>
    <w:p w14:paraId="4F9CA6C5" w14:textId="2F3252AD" w:rsidR="0040515E" w:rsidRDefault="0040515E" w:rsidP="009B25DE">
      <w:pPr>
        <w:pStyle w:val="AUTableofcontent"/>
      </w:pPr>
      <w:bookmarkStart w:id="17" w:name="_Toc96704445"/>
      <w:r>
        <w:t>Ch</w:t>
      </w:r>
      <w:r w:rsidR="009B25DE">
        <w:t xml:space="preserve">apter 17 </w:t>
      </w:r>
      <w:r w:rsidR="009B25DE" w:rsidRPr="008667B5">
        <w:t>Sugars and Sugar Confectionery</w:t>
      </w:r>
      <w:bookmarkEnd w:id="17"/>
    </w:p>
    <w:tbl>
      <w:tblPr>
        <w:tblStyle w:val="GridTable1Light"/>
        <w:tblW w:w="5000" w:type="pct"/>
        <w:tblLayout w:type="fixed"/>
        <w:tblLook w:val="0420" w:firstRow="1" w:lastRow="0" w:firstColumn="0" w:lastColumn="0" w:noHBand="0" w:noVBand="1"/>
        <w:tblCaption w:val="Chapter 17 Sugars and Sugar Confectionery"/>
        <w:tblDescription w:val="Table contains commodity codes from Chapter 17 Sugars and Sugar Confectionery, which are eligible for Authorised Use suspension. "/>
      </w:tblPr>
      <w:tblGrid>
        <w:gridCol w:w="2404"/>
        <w:gridCol w:w="20536"/>
      </w:tblGrid>
      <w:tr w:rsidR="009D7C24" w:rsidRPr="008A2606" w14:paraId="5A54DC78" w14:textId="77777777" w:rsidTr="00C11F2F">
        <w:trPr>
          <w:cnfStyle w:val="100000000000" w:firstRow="1" w:lastRow="0" w:firstColumn="0" w:lastColumn="0" w:oddVBand="0" w:evenVBand="0" w:oddHBand="0" w:evenHBand="0" w:firstRowFirstColumn="0" w:firstRowLastColumn="0" w:lastRowFirstColumn="0" w:lastRowLastColumn="0"/>
          <w:cantSplit/>
          <w:trHeight w:val="20"/>
          <w:tblHeader/>
        </w:trPr>
        <w:tc>
          <w:tcPr>
            <w:tcW w:w="524" w:type="pct"/>
            <w:noWrap/>
          </w:tcPr>
          <w:p w14:paraId="3566DDEA" w14:textId="462E96F8" w:rsidR="00E6286A" w:rsidRPr="00E5089E" w:rsidRDefault="00E6286A" w:rsidP="00E6286A">
            <w:pPr>
              <w:rPr>
                <w:rFonts w:ascii="Arial" w:eastAsia="Times New Roman" w:hAnsi="Arial" w:cs="Arial"/>
                <w:sz w:val="24"/>
                <w:lang w:eastAsia="en-GB"/>
              </w:rPr>
            </w:pPr>
            <w:r w:rsidRPr="00E5089E">
              <w:rPr>
                <w:rFonts w:ascii="Arial" w:eastAsia="Times New Roman" w:hAnsi="Arial" w:cs="Arial"/>
                <w:sz w:val="24"/>
                <w:lang w:eastAsia="en-GB"/>
              </w:rPr>
              <w:t>Commodity Code</w:t>
            </w:r>
          </w:p>
        </w:tc>
        <w:tc>
          <w:tcPr>
            <w:tcW w:w="4476" w:type="pct"/>
          </w:tcPr>
          <w:p w14:paraId="465C3472" w14:textId="38162FA5" w:rsidR="00E6286A" w:rsidRPr="00E5089E" w:rsidRDefault="00E6286A" w:rsidP="00E6286A">
            <w:pPr>
              <w:rPr>
                <w:rFonts w:ascii="Arial" w:eastAsia="Times New Roman" w:hAnsi="Arial" w:cs="Arial"/>
                <w:sz w:val="36"/>
                <w:lang w:eastAsia="en-GB"/>
              </w:rPr>
            </w:pPr>
            <w:r w:rsidRPr="00E5089E">
              <w:rPr>
                <w:rFonts w:ascii="Arial" w:eastAsia="Times New Roman" w:hAnsi="Arial" w:cs="Arial"/>
                <w:sz w:val="24"/>
                <w:lang w:eastAsia="en-GB"/>
              </w:rPr>
              <w:t>Description</w:t>
            </w:r>
          </w:p>
        </w:tc>
      </w:tr>
      <w:tr w:rsidR="009D7C24" w:rsidRPr="008A2606" w14:paraId="1F1DACD0" w14:textId="77777777" w:rsidTr="00C11F2F">
        <w:trPr>
          <w:cantSplit/>
          <w:trHeight w:val="20"/>
        </w:trPr>
        <w:tc>
          <w:tcPr>
            <w:tcW w:w="524" w:type="pct"/>
            <w:noWrap/>
            <w:hideMark/>
          </w:tcPr>
          <w:p w14:paraId="049AC662" w14:textId="0A59F4EF"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1701121000</w:t>
            </w:r>
          </w:p>
        </w:tc>
        <w:tc>
          <w:tcPr>
            <w:tcW w:w="4476" w:type="pct"/>
            <w:hideMark/>
          </w:tcPr>
          <w:p w14:paraId="40B94876" w14:textId="484E9940" w:rsidR="00E6286A" w:rsidRPr="008667B5" w:rsidRDefault="00E6286A" w:rsidP="00E6286A">
            <w:pPr>
              <w:rPr>
                <w:rFonts w:ascii="Arial" w:eastAsia="Times New Roman" w:hAnsi="Arial" w:cs="Arial"/>
                <w:lang w:eastAsia="en-GB"/>
              </w:rPr>
            </w:pPr>
            <w:r w:rsidRPr="008667B5">
              <w:rPr>
                <w:rFonts w:ascii="Arial" w:eastAsia="Times New Roman" w:hAnsi="Arial" w:cs="Arial"/>
                <w:lang w:eastAsia="en-GB"/>
              </w:rPr>
              <w:t>Cane or beet sugar and chemically pure sucrose, in solid form</w:t>
            </w:r>
            <w:r w:rsidRPr="008667B5">
              <w:rPr>
                <w:rFonts w:ascii="Arial" w:eastAsia="Times New Roman" w:hAnsi="Arial" w:cs="Arial"/>
                <w:lang w:eastAsia="en-GB"/>
              </w:rPr>
              <w:br/>
              <w:t>Raw sugar not containing added flavouring or colouring matter</w:t>
            </w:r>
            <w:r w:rsidRPr="008667B5">
              <w:rPr>
                <w:rFonts w:ascii="Arial" w:eastAsia="Times New Roman" w:hAnsi="Arial" w:cs="Arial"/>
                <w:lang w:eastAsia="en-GB"/>
              </w:rPr>
              <w:br/>
              <w:t>Beet sugar</w:t>
            </w:r>
            <w:r w:rsidRPr="008667B5">
              <w:rPr>
                <w:rFonts w:ascii="Arial" w:eastAsia="Times New Roman" w:hAnsi="Arial" w:cs="Arial"/>
                <w:lang w:eastAsia="en-GB"/>
              </w:rPr>
              <w:br/>
              <w:t>For refining</w:t>
            </w:r>
          </w:p>
        </w:tc>
      </w:tr>
      <w:tr w:rsidR="009D7C24" w:rsidRPr="008A2606" w14:paraId="197DCC98" w14:textId="77777777" w:rsidTr="00C11F2F">
        <w:trPr>
          <w:cantSplit/>
          <w:trHeight w:val="20"/>
        </w:trPr>
        <w:tc>
          <w:tcPr>
            <w:tcW w:w="524" w:type="pct"/>
            <w:noWrap/>
            <w:hideMark/>
          </w:tcPr>
          <w:p w14:paraId="507B6826" w14:textId="5CC9E477"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1701131000</w:t>
            </w:r>
          </w:p>
        </w:tc>
        <w:tc>
          <w:tcPr>
            <w:tcW w:w="4476" w:type="pct"/>
            <w:hideMark/>
          </w:tcPr>
          <w:p w14:paraId="295769AD" w14:textId="74117532" w:rsidR="00E6286A" w:rsidRPr="008667B5" w:rsidRDefault="00E6286A" w:rsidP="00E6286A">
            <w:pPr>
              <w:rPr>
                <w:rFonts w:ascii="Arial" w:eastAsia="Times New Roman" w:hAnsi="Arial" w:cs="Arial"/>
                <w:lang w:eastAsia="en-GB"/>
              </w:rPr>
            </w:pPr>
            <w:r w:rsidRPr="008667B5">
              <w:rPr>
                <w:rFonts w:ascii="Arial" w:eastAsia="Times New Roman" w:hAnsi="Arial" w:cs="Arial"/>
                <w:lang w:eastAsia="en-GB"/>
              </w:rPr>
              <w:t>Cane or beet sugar and chemically pure sucrose, in solid form</w:t>
            </w:r>
            <w:r w:rsidRPr="008667B5">
              <w:rPr>
                <w:rFonts w:ascii="Arial" w:eastAsia="Times New Roman" w:hAnsi="Arial" w:cs="Arial"/>
                <w:lang w:eastAsia="en-GB"/>
              </w:rPr>
              <w:br/>
              <w:t>Raw sugar not containing added flavouring or colouring matter</w:t>
            </w:r>
            <w:r w:rsidRPr="008667B5">
              <w:rPr>
                <w:rFonts w:ascii="Arial" w:eastAsia="Times New Roman" w:hAnsi="Arial" w:cs="Arial"/>
                <w:lang w:eastAsia="en-GB"/>
              </w:rPr>
              <w:br/>
              <w:t>Cane sugar specified in subheading note 2 to this chapter</w:t>
            </w:r>
            <w:r w:rsidRPr="008667B5">
              <w:rPr>
                <w:rFonts w:ascii="Arial" w:eastAsia="Times New Roman" w:hAnsi="Arial" w:cs="Arial"/>
                <w:lang w:eastAsia="en-GB"/>
              </w:rPr>
              <w:br/>
              <w:t>For refining</w:t>
            </w:r>
          </w:p>
        </w:tc>
      </w:tr>
      <w:tr w:rsidR="009D7C24" w:rsidRPr="008A2606" w14:paraId="5F1E51E3" w14:textId="77777777" w:rsidTr="00C11F2F">
        <w:trPr>
          <w:cantSplit/>
          <w:trHeight w:val="20"/>
        </w:trPr>
        <w:tc>
          <w:tcPr>
            <w:tcW w:w="524" w:type="pct"/>
            <w:noWrap/>
            <w:hideMark/>
          </w:tcPr>
          <w:p w14:paraId="0A1EA648" w14:textId="346DD1AC"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1701141000</w:t>
            </w:r>
          </w:p>
        </w:tc>
        <w:tc>
          <w:tcPr>
            <w:tcW w:w="4476" w:type="pct"/>
            <w:hideMark/>
          </w:tcPr>
          <w:p w14:paraId="54DDE16F" w14:textId="20FF87B1" w:rsidR="00312E18" w:rsidRPr="008A2606" w:rsidRDefault="00E6286A" w:rsidP="00F0511C">
            <w:pPr>
              <w:rPr>
                <w:rFonts w:ascii="Arial" w:eastAsia="Times New Roman" w:hAnsi="Arial" w:cs="Arial"/>
                <w:lang w:eastAsia="en-GB"/>
              </w:rPr>
            </w:pPr>
            <w:r w:rsidRPr="008667B5">
              <w:rPr>
                <w:rFonts w:ascii="Arial" w:eastAsia="Times New Roman" w:hAnsi="Arial" w:cs="Arial"/>
                <w:lang w:eastAsia="en-GB"/>
              </w:rPr>
              <w:t>Cane or beet sugar and chemically pure sucrose, in solid form</w:t>
            </w:r>
            <w:r w:rsidRPr="008667B5">
              <w:rPr>
                <w:rFonts w:ascii="Arial" w:eastAsia="Times New Roman" w:hAnsi="Arial" w:cs="Arial"/>
                <w:lang w:eastAsia="en-GB"/>
              </w:rPr>
              <w:br/>
              <w:t>Raw sugar not containing added flavouring or</w:t>
            </w:r>
            <w:r w:rsidRPr="00A14A4E">
              <w:rPr>
                <w:rFonts w:ascii="Arial" w:eastAsia="Times New Roman" w:hAnsi="Arial" w:cs="Arial"/>
                <w:lang w:eastAsia="en-GB"/>
              </w:rPr>
              <w:t xml:space="preserve"> colouring matter</w:t>
            </w:r>
            <w:r w:rsidRPr="00A14A4E">
              <w:rPr>
                <w:rFonts w:ascii="Arial" w:eastAsia="Times New Roman" w:hAnsi="Arial" w:cs="Arial"/>
                <w:lang w:eastAsia="en-GB"/>
              </w:rPr>
              <w:br/>
              <w:t>Other cane sugar</w:t>
            </w:r>
            <w:r w:rsidRPr="00A14A4E">
              <w:rPr>
                <w:rFonts w:ascii="Arial" w:eastAsia="Times New Roman" w:hAnsi="Arial" w:cs="Arial"/>
                <w:lang w:eastAsia="en-GB"/>
              </w:rPr>
              <w:br/>
              <w:t>For refining</w:t>
            </w:r>
          </w:p>
        </w:tc>
      </w:tr>
    </w:tbl>
    <w:p w14:paraId="7C366C85" w14:textId="77777777" w:rsidR="006E3802" w:rsidRDefault="006E3802"/>
    <w:p w14:paraId="2C8376FD" w14:textId="3AF888B7" w:rsidR="0063549F" w:rsidRDefault="0063549F">
      <w:r>
        <w:br w:type="page"/>
      </w:r>
    </w:p>
    <w:p w14:paraId="6BA19537" w14:textId="509EB0F1" w:rsidR="0063549F" w:rsidRDefault="0063549F" w:rsidP="0063549F">
      <w:pPr>
        <w:pStyle w:val="AUTableofcontent"/>
      </w:pPr>
      <w:bookmarkStart w:id="18" w:name="_Toc96704446"/>
      <w:r>
        <w:t xml:space="preserve">Chapter 20 </w:t>
      </w:r>
      <w:r w:rsidRPr="008A2606">
        <w:t>Preparations of Vegetables, Fruit, Nuts or Other Parts of Plants</w:t>
      </w:r>
      <w:bookmarkEnd w:id="18"/>
    </w:p>
    <w:tbl>
      <w:tblPr>
        <w:tblStyle w:val="GridTable1Light"/>
        <w:tblW w:w="5000" w:type="pct"/>
        <w:tblLayout w:type="fixed"/>
        <w:tblLook w:val="0420" w:firstRow="1" w:lastRow="0" w:firstColumn="0" w:lastColumn="0" w:noHBand="0" w:noVBand="1"/>
        <w:tblCaption w:val="Chapter 20 Preparations of Vegetables, Fruit, Nuts or Other Parts of Plants"/>
        <w:tblDescription w:val="Table contains commodity codes from Chapter 20 Preparations of Vegetables, Fruit, Nuts or Other Parts of Plants, which are eligible for Authorised Use suspension. "/>
      </w:tblPr>
      <w:tblGrid>
        <w:gridCol w:w="2404"/>
        <w:gridCol w:w="20536"/>
      </w:tblGrid>
      <w:tr w:rsidR="009D7C24" w:rsidRPr="008A2606" w14:paraId="3457441A" w14:textId="77777777" w:rsidTr="00C11F2F">
        <w:trPr>
          <w:cnfStyle w:val="100000000000" w:firstRow="1" w:lastRow="0" w:firstColumn="0" w:lastColumn="0" w:oddVBand="0" w:evenVBand="0" w:oddHBand="0" w:evenHBand="0" w:firstRowFirstColumn="0" w:firstRowLastColumn="0" w:lastRowFirstColumn="0" w:lastRowLastColumn="0"/>
          <w:cantSplit/>
          <w:trHeight w:val="20"/>
          <w:tblHeader/>
        </w:trPr>
        <w:tc>
          <w:tcPr>
            <w:tcW w:w="524" w:type="pct"/>
            <w:noWrap/>
          </w:tcPr>
          <w:p w14:paraId="26967FE8" w14:textId="5C78776F" w:rsidR="00E6286A" w:rsidRPr="00F0511C" w:rsidRDefault="00E6286A" w:rsidP="00E6286A">
            <w:pPr>
              <w:rPr>
                <w:rFonts w:ascii="Arial" w:eastAsia="Times New Roman" w:hAnsi="Arial" w:cs="Arial"/>
                <w:sz w:val="24"/>
                <w:lang w:eastAsia="en-GB"/>
              </w:rPr>
            </w:pPr>
            <w:bookmarkStart w:id="19" w:name="_Hlk90536059"/>
            <w:r w:rsidRPr="00F0511C">
              <w:rPr>
                <w:rFonts w:ascii="Arial" w:eastAsia="Times New Roman" w:hAnsi="Arial" w:cs="Arial"/>
                <w:sz w:val="24"/>
                <w:lang w:eastAsia="en-GB"/>
              </w:rPr>
              <w:t>Commodity Code</w:t>
            </w:r>
          </w:p>
        </w:tc>
        <w:tc>
          <w:tcPr>
            <w:tcW w:w="4476" w:type="pct"/>
          </w:tcPr>
          <w:p w14:paraId="76B5B7C0" w14:textId="233C543D" w:rsidR="00E6286A" w:rsidRPr="00F0511C" w:rsidRDefault="00E6286A" w:rsidP="00E6286A">
            <w:pPr>
              <w:rPr>
                <w:rFonts w:ascii="Arial" w:eastAsia="Times New Roman" w:hAnsi="Arial" w:cs="Arial"/>
                <w:sz w:val="36"/>
                <w:lang w:eastAsia="en-GB"/>
              </w:rPr>
            </w:pPr>
            <w:r w:rsidRPr="00F0511C">
              <w:rPr>
                <w:rFonts w:ascii="Arial" w:eastAsia="Times New Roman" w:hAnsi="Arial" w:cs="Arial"/>
                <w:sz w:val="24"/>
                <w:lang w:eastAsia="en-GB"/>
              </w:rPr>
              <w:t>Description</w:t>
            </w:r>
          </w:p>
        </w:tc>
      </w:tr>
      <w:bookmarkEnd w:id="19"/>
      <w:tr w:rsidR="009D7C24" w:rsidRPr="008A2606" w14:paraId="7887B2C5" w14:textId="77777777" w:rsidTr="00C11F2F">
        <w:trPr>
          <w:cantSplit/>
          <w:trHeight w:val="20"/>
        </w:trPr>
        <w:tc>
          <w:tcPr>
            <w:tcW w:w="524" w:type="pct"/>
            <w:noWrap/>
            <w:hideMark/>
          </w:tcPr>
          <w:p w14:paraId="12DC5CF5" w14:textId="128213BF"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2005800030</w:t>
            </w:r>
          </w:p>
        </w:tc>
        <w:tc>
          <w:tcPr>
            <w:tcW w:w="4476" w:type="pct"/>
            <w:hideMark/>
          </w:tcPr>
          <w:p w14:paraId="2AE6EFBB" w14:textId="21BAB36D"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Other vegetables prepared or preserved otherwise than by vinegar or acetic acid, not frozen, other than products of heading 2006</w:t>
            </w:r>
            <w:r w:rsidRPr="008667B5">
              <w:rPr>
                <w:rFonts w:ascii="Arial" w:eastAsia="Times New Roman" w:hAnsi="Arial" w:cs="Arial"/>
                <w:lang w:eastAsia="en-GB"/>
              </w:rPr>
              <w:br/>
              <w:t>Sweetcorn (Zea mays var. saccharata)</w:t>
            </w:r>
            <w:r w:rsidRPr="008667B5">
              <w:rPr>
                <w:rFonts w:ascii="Arial" w:eastAsia="Times New Roman" w:hAnsi="Arial" w:cs="Arial"/>
                <w:lang w:eastAsia="en-GB"/>
              </w:rPr>
              <w:br/>
              <w:t>Corn cobs (Zea Mays Saccharata) whether or not cut, with a diameter of 10 mm or more, but not more than 20 mm, for use in</w:t>
            </w:r>
            <w:r w:rsidRPr="00A14A4E">
              <w:rPr>
                <w:rFonts w:ascii="Arial" w:eastAsia="Times New Roman" w:hAnsi="Arial" w:cs="Arial"/>
                <w:lang w:eastAsia="en-GB"/>
              </w:rPr>
              <w:t xml:space="preserve"> the manufacture of products of the food industry for treatment other than simple repacking</w:t>
            </w:r>
          </w:p>
        </w:tc>
      </w:tr>
      <w:tr w:rsidR="009D7C24" w:rsidRPr="008A2606" w14:paraId="55B62935" w14:textId="77777777" w:rsidTr="00C11F2F">
        <w:trPr>
          <w:cantSplit/>
          <w:trHeight w:val="20"/>
        </w:trPr>
        <w:tc>
          <w:tcPr>
            <w:tcW w:w="524" w:type="pct"/>
            <w:noWrap/>
            <w:hideMark/>
          </w:tcPr>
          <w:p w14:paraId="08E2279B" w14:textId="380E9018"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2007991000</w:t>
            </w:r>
          </w:p>
        </w:tc>
        <w:tc>
          <w:tcPr>
            <w:tcW w:w="4476" w:type="pct"/>
            <w:hideMark/>
          </w:tcPr>
          <w:p w14:paraId="6716187C" w14:textId="38DE0264"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Jams, fruit jellies, marmalades, fruit or nut purée and fruit or nut pastes, obtained by cooking, whether or not containing added sugar or other sweeten</w:t>
            </w:r>
            <w:r w:rsidRPr="00A14A4E">
              <w:rPr>
                <w:rFonts w:ascii="Arial" w:eastAsia="Times New Roman" w:hAnsi="Arial" w:cs="Arial"/>
                <w:lang w:eastAsia="en-GB"/>
              </w:rPr>
              <w:t>ing matter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With a sugar content exceeding 30% by weight</w:t>
            </w:r>
            <w:r w:rsidRPr="00A14A4E">
              <w:rPr>
                <w:rFonts w:ascii="Arial" w:eastAsia="Times New Roman" w:hAnsi="Arial" w:cs="Arial"/>
                <w:lang w:eastAsia="en-GB"/>
              </w:rPr>
              <w:br/>
              <w:t>Plum purée and paste and prune purée and paste, in immediate packings of a net content exceeding 100kg, for industrial processing</w:t>
            </w:r>
          </w:p>
        </w:tc>
      </w:tr>
      <w:tr w:rsidR="009D7C24" w:rsidRPr="008A2606" w14:paraId="09A78935" w14:textId="77777777" w:rsidTr="00C11F2F">
        <w:trPr>
          <w:cantSplit/>
          <w:trHeight w:val="20"/>
        </w:trPr>
        <w:tc>
          <w:tcPr>
            <w:tcW w:w="524" w:type="pct"/>
            <w:noWrap/>
            <w:hideMark/>
          </w:tcPr>
          <w:p w14:paraId="47097776" w14:textId="3D36C236"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2007995084</w:t>
            </w:r>
          </w:p>
        </w:tc>
        <w:tc>
          <w:tcPr>
            <w:tcW w:w="4476" w:type="pct"/>
            <w:hideMark/>
          </w:tcPr>
          <w:p w14:paraId="5138C342" w14:textId="06DCF617" w:rsidR="00E6286A" w:rsidRPr="008A2606" w:rsidRDefault="00E6286A" w:rsidP="00E5089E">
            <w:pPr>
              <w:rPr>
                <w:rFonts w:ascii="Arial" w:eastAsia="Times New Roman" w:hAnsi="Arial" w:cs="Arial"/>
                <w:lang w:eastAsia="en-GB"/>
              </w:rPr>
            </w:pPr>
            <w:r w:rsidRPr="008667B5">
              <w:rPr>
                <w:rFonts w:ascii="Arial" w:eastAsia="Times New Roman" w:hAnsi="Arial" w:cs="Arial"/>
                <w:lang w:eastAsia="en-GB"/>
              </w:rPr>
              <w:t>Jams, fruit jellies, marmalades, fruit or nut purée and fruit or nut pastes, obtained by cooking, whether or not containing added sugar or other sweetening matter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With a sugar </w:t>
            </w:r>
            <w:r w:rsidRPr="00A14A4E">
              <w:rPr>
                <w:rFonts w:ascii="Arial" w:eastAsia="Times New Roman" w:hAnsi="Arial" w:cs="Arial"/>
                <w:lang w:eastAsia="en-GB"/>
              </w:rPr>
              <w:t>content exceeding 13% but not exceeding 30% by weight</w:t>
            </w:r>
            <w:r w:rsidRPr="00A14A4E">
              <w:rPr>
                <w:rFonts w:ascii="Arial" w:eastAsia="Times New Roman" w:hAnsi="Arial" w:cs="Arial"/>
                <w:lang w:eastAsia="en-GB"/>
              </w:rPr>
              <w:br/>
              <w:t>Other</w:t>
            </w:r>
            <w:r w:rsidRPr="00A14A4E">
              <w:rPr>
                <w:rFonts w:ascii="Arial" w:eastAsia="Times New Roman" w:hAnsi="Arial" w:cs="Arial"/>
                <w:lang w:eastAsia="en-GB"/>
              </w:rPr>
              <w:br/>
              <w:t>Fruit purées obtained by sieving then brought to the boil in a vacuum, the texture and chemical composition of which have not been changed by the heat treatment</w:t>
            </w:r>
            <w:r w:rsidRPr="00A14A4E">
              <w:rPr>
                <w:rFonts w:ascii="Arial" w:eastAsia="Times New Roman" w:hAnsi="Arial" w:cs="Arial"/>
                <w:lang w:eastAsia="en-GB"/>
              </w:rPr>
              <w:br/>
              <w:t>Other</w:t>
            </w:r>
            <w:r w:rsidRPr="00A14A4E">
              <w:rPr>
                <w:rFonts w:ascii="Arial" w:eastAsia="Times New Roman" w:hAnsi="Arial" w:cs="Arial"/>
                <w:lang w:eastAsia="en-GB"/>
              </w:rPr>
              <w:br/>
              <w:t>Papaya puree concentrate, obt</w:t>
            </w:r>
            <w:r w:rsidRPr="008A2606">
              <w:rPr>
                <w:rFonts w:ascii="Arial" w:eastAsia="Times New Roman" w:hAnsi="Arial" w:cs="Arial"/>
                <w:lang w:eastAsia="en-GB"/>
              </w:rPr>
              <w:t>ained by cooking:</w:t>
            </w:r>
            <w:r w:rsidRPr="008A2606">
              <w:rPr>
                <w:rFonts w:ascii="Arial" w:eastAsia="Times New Roman" w:hAnsi="Arial" w:cs="Arial"/>
                <w:lang w:eastAsia="en-GB"/>
              </w:rPr>
              <w:br/>
            </w:r>
            <w:r w:rsidR="00E5089E">
              <w:rPr>
                <w:rFonts w:ascii="Arial" w:eastAsia="Times New Roman" w:hAnsi="Arial" w:cs="Arial"/>
                <w:lang w:eastAsia="en-GB"/>
              </w:rPr>
              <w:t>-of the Genus|Carica spp.,</w:t>
            </w:r>
            <w:r w:rsidR="00E5089E">
              <w:rPr>
                <w:rFonts w:ascii="Arial" w:eastAsia="Times New Roman" w:hAnsi="Arial" w:cs="Arial"/>
                <w:lang w:eastAsia="en-GB"/>
              </w:rPr>
              <w:br/>
            </w:r>
            <w:r w:rsidRPr="008A2606">
              <w:rPr>
                <w:rFonts w:ascii="Arial" w:eastAsia="Times New Roman" w:hAnsi="Arial" w:cs="Arial"/>
                <w:lang w:eastAsia="en-GB"/>
              </w:rPr>
              <w:t>-with a sugar content by weight of more than 13% but not more than 30%</w:t>
            </w:r>
            <w:r w:rsidRPr="008A2606">
              <w:rPr>
                <w:rFonts w:ascii="Arial" w:eastAsia="Times New Roman" w:hAnsi="Arial" w:cs="Arial"/>
                <w:lang w:eastAsia="en-GB"/>
              </w:rPr>
              <w:br/>
              <w:t>for use in the manufacture of products of food and drink industry</w:t>
            </w:r>
          </w:p>
        </w:tc>
      </w:tr>
      <w:tr w:rsidR="009D7C24" w:rsidRPr="008A2606" w14:paraId="67C4DC67" w14:textId="77777777" w:rsidTr="00C11F2F">
        <w:trPr>
          <w:cantSplit/>
          <w:trHeight w:val="20"/>
        </w:trPr>
        <w:tc>
          <w:tcPr>
            <w:tcW w:w="524" w:type="pct"/>
            <w:noWrap/>
            <w:hideMark/>
          </w:tcPr>
          <w:p w14:paraId="7B475BA4" w14:textId="14EE3094"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2007995085</w:t>
            </w:r>
          </w:p>
        </w:tc>
        <w:tc>
          <w:tcPr>
            <w:tcW w:w="4476" w:type="pct"/>
            <w:hideMark/>
          </w:tcPr>
          <w:p w14:paraId="7B9394EA" w14:textId="3F78B616" w:rsidR="00E6286A" w:rsidRPr="008A2606" w:rsidRDefault="00E6286A" w:rsidP="00E6286A">
            <w:pPr>
              <w:rPr>
                <w:rFonts w:ascii="Arial" w:eastAsia="Times New Roman" w:hAnsi="Arial" w:cs="Arial"/>
                <w:lang w:eastAsia="en-GB"/>
              </w:rPr>
            </w:pPr>
            <w:r w:rsidRPr="008667B5">
              <w:rPr>
                <w:rFonts w:ascii="Arial" w:eastAsia="Times New Roman" w:hAnsi="Arial" w:cs="Arial"/>
                <w:lang w:eastAsia="en-GB"/>
              </w:rPr>
              <w:t>Jams, fruit jellies, marmalades, fruit or nut purée and fr</w:t>
            </w:r>
            <w:r w:rsidRPr="00A14A4E">
              <w:rPr>
                <w:rFonts w:ascii="Arial" w:eastAsia="Times New Roman" w:hAnsi="Arial" w:cs="Arial"/>
                <w:lang w:eastAsia="en-GB"/>
              </w:rPr>
              <w:t>uit or nut pastes, obtained by cooking, whether or not containing added sugar or other sweetening matter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With a sugar content exceeding 13% but not exceeding 30% by weight</w:t>
            </w:r>
            <w:r w:rsidRPr="00A14A4E">
              <w:rPr>
                <w:rFonts w:ascii="Arial" w:eastAsia="Times New Roman" w:hAnsi="Arial" w:cs="Arial"/>
                <w:lang w:eastAsia="en-GB"/>
              </w:rPr>
              <w:br/>
              <w:t>Other</w:t>
            </w:r>
            <w:r w:rsidRPr="00A14A4E">
              <w:rPr>
                <w:rFonts w:ascii="Arial" w:eastAsia="Times New Roman" w:hAnsi="Arial" w:cs="Arial"/>
                <w:lang w:eastAsia="en-GB"/>
              </w:rPr>
              <w:br/>
              <w:t>Fruit purées obtained by sieving then brought to the boil in a vac</w:t>
            </w:r>
            <w:r w:rsidRPr="008A2606">
              <w:rPr>
                <w:rFonts w:ascii="Arial" w:eastAsia="Times New Roman" w:hAnsi="Arial" w:cs="Arial"/>
                <w:lang w:eastAsia="en-GB"/>
              </w:rPr>
              <w:t>uum, the texture and chemical composition of which have not been changed by the heat treatment</w:t>
            </w:r>
            <w:r w:rsidRPr="008A2606">
              <w:rPr>
                <w:rFonts w:ascii="Arial" w:eastAsia="Times New Roman" w:hAnsi="Arial" w:cs="Arial"/>
                <w:lang w:eastAsia="en-GB"/>
              </w:rPr>
              <w:br/>
              <w:t>Other</w:t>
            </w:r>
            <w:r w:rsidRPr="008A2606">
              <w:rPr>
                <w:rFonts w:ascii="Arial" w:eastAsia="Times New Roman" w:hAnsi="Arial" w:cs="Arial"/>
                <w:lang w:eastAsia="en-GB"/>
              </w:rPr>
              <w:br/>
              <w:t>Guava puree concentrate, obtained by cooking:</w:t>
            </w:r>
            <w:r w:rsidRPr="008A2606">
              <w:rPr>
                <w:rFonts w:ascii="Arial" w:eastAsia="Times New Roman" w:hAnsi="Arial" w:cs="Arial"/>
                <w:lang w:eastAsia="en-GB"/>
              </w:rPr>
              <w:br/>
              <w:t xml:space="preserve"> </w:t>
            </w:r>
            <w:r w:rsidRPr="008A2606">
              <w:rPr>
                <w:rFonts w:ascii="Arial" w:eastAsia="Times New Roman" w:hAnsi="Arial" w:cs="Arial"/>
                <w:lang w:eastAsia="en-GB"/>
              </w:rPr>
              <w:br/>
              <w:t>-of the Genus|Psidium spp.,</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sugar content by weight of more than 13% but not more than 30%</w:t>
            </w:r>
            <w:r w:rsidRPr="008A2606">
              <w:rPr>
                <w:rFonts w:ascii="Arial" w:eastAsia="Times New Roman" w:hAnsi="Arial" w:cs="Arial"/>
                <w:lang w:eastAsia="en-GB"/>
              </w:rPr>
              <w:br/>
              <w:t>for use in the manufacture of products of food and drink industry</w:t>
            </w:r>
          </w:p>
        </w:tc>
      </w:tr>
      <w:tr w:rsidR="009D7C24" w:rsidRPr="008A2606" w14:paraId="11FE1304" w14:textId="77777777" w:rsidTr="00C11F2F">
        <w:trPr>
          <w:cantSplit/>
          <w:trHeight w:val="20"/>
        </w:trPr>
        <w:tc>
          <w:tcPr>
            <w:tcW w:w="524" w:type="pct"/>
            <w:noWrap/>
            <w:hideMark/>
          </w:tcPr>
          <w:p w14:paraId="06483DF4" w14:textId="247BE123"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2007995093</w:t>
            </w:r>
          </w:p>
        </w:tc>
        <w:tc>
          <w:tcPr>
            <w:tcW w:w="4476" w:type="pct"/>
            <w:hideMark/>
          </w:tcPr>
          <w:p w14:paraId="1C7D67A6" w14:textId="7013038B" w:rsidR="00E6286A" w:rsidRPr="008A2606" w:rsidRDefault="00E6286A" w:rsidP="00E6286A">
            <w:pPr>
              <w:rPr>
                <w:rFonts w:ascii="Arial" w:eastAsia="Times New Roman" w:hAnsi="Arial" w:cs="Arial"/>
                <w:lang w:eastAsia="en-GB"/>
              </w:rPr>
            </w:pPr>
            <w:r w:rsidRPr="008667B5">
              <w:rPr>
                <w:rFonts w:ascii="Arial" w:eastAsia="Times New Roman" w:hAnsi="Arial" w:cs="Arial"/>
                <w:lang w:eastAsia="en-GB"/>
              </w:rPr>
              <w:t>Jams, fruit jellies, marmalades, fruit or nut purée and fruit or nut pastes, obtained by cooking, whether or not containing added sugar or other sweetening matter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With a su</w:t>
            </w:r>
            <w:r w:rsidRPr="00A14A4E">
              <w:rPr>
                <w:rFonts w:ascii="Arial" w:eastAsia="Times New Roman" w:hAnsi="Arial" w:cs="Arial"/>
                <w:lang w:eastAsia="en-GB"/>
              </w:rPr>
              <w:t>gar content exceeding 13% but not exceeding 30% by weight</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Mango puree concentrate, obtained by cooking:</w:t>
            </w:r>
            <w:r w:rsidRPr="00A14A4E">
              <w:rPr>
                <w:rFonts w:ascii="Arial" w:eastAsia="Times New Roman" w:hAnsi="Arial" w:cs="Arial"/>
                <w:lang w:eastAsia="en-GB"/>
              </w:rPr>
              <w:br/>
              <w:t xml:space="preserve"> </w:t>
            </w:r>
            <w:r w:rsidRPr="00A14A4E">
              <w:rPr>
                <w:rFonts w:ascii="Arial" w:eastAsia="Times New Roman" w:hAnsi="Arial" w:cs="Arial"/>
                <w:lang w:eastAsia="en-GB"/>
              </w:rPr>
              <w:br/>
              <w:t>-of the Genus|Mangifera spp.,</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sugar content by weight of not more than 30%</w:t>
            </w:r>
            <w:r w:rsidRPr="00A14A4E">
              <w:rPr>
                <w:rFonts w:ascii="Arial" w:eastAsia="Times New Roman" w:hAnsi="Arial" w:cs="Arial"/>
                <w:lang w:eastAsia="en-GB"/>
              </w:rPr>
              <w:br/>
              <w:t>for use in the manufacture of products of food and dr</w:t>
            </w:r>
            <w:r w:rsidRPr="008A2606">
              <w:rPr>
                <w:rFonts w:ascii="Arial" w:eastAsia="Times New Roman" w:hAnsi="Arial" w:cs="Arial"/>
                <w:lang w:eastAsia="en-GB"/>
              </w:rPr>
              <w:t>ink industry</w:t>
            </w:r>
          </w:p>
        </w:tc>
      </w:tr>
      <w:tr w:rsidR="009D7C24" w:rsidRPr="008A2606" w14:paraId="78840C40" w14:textId="77777777" w:rsidTr="00C11F2F">
        <w:trPr>
          <w:cantSplit/>
          <w:trHeight w:val="20"/>
        </w:trPr>
        <w:tc>
          <w:tcPr>
            <w:tcW w:w="524" w:type="pct"/>
            <w:noWrap/>
            <w:hideMark/>
          </w:tcPr>
          <w:p w14:paraId="5B2C2D69" w14:textId="22BE0D5A"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2007995094</w:t>
            </w:r>
          </w:p>
        </w:tc>
        <w:tc>
          <w:tcPr>
            <w:tcW w:w="4476" w:type="pct"/>
            <w:hideMark/>
          </w:tcPr>
          <w:p w14:paraId="48D6EE62" w14:textId="13D663C4"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Jams, fruit jellies, marmalades, fruit or nut purée and fruit or nut pastes, obtained by cooking, whether or not containing added sugar or other sweetening matter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With a sugar content exceeding 13% but not exceeding 30%</w:t>
            </w:r>
            <w:r w:rsidRPr="00A14A4E">
              <w:rPr>
                <w:rFonts w:ascii="Arial" w:eastAsia="Times New Roman" w:hAnsi="Arial" w:cs="Arial"/>
                <w:lang w:eastAsia="en-GB"/>
              </w:rPr>
              <w:t xml:space="preserve"> by weight</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Papaya puree concentrate, obtained by cooking:</w:t>
            </w:r>
            <w:r w:rsidRPr="00A14A4E">
              <w:rPr>
                <w:rFonts w:ascii="Arial" w:eastAsia="Times New Roman" w:hAnsi="Arial" w:cs="Arial"/>
                <w:lang w:eastAsia="en-GB"/>
              </w:rPr>
              <w:br/>
              <w:t xml:space="preserve"> </w:t>
            </w:r>
            <w:r w:rsidRPr="00A14A4E">
              <w:rPr>
                <w:rFonts w:ascii="Arial" w:eastAsia="Times New Roman" w:hAnsi="Arial" w:cs="Arial"/>
                <w:lang w:eastAsia="en-GB"/>
              </w:rPr>
              <w:br/>
              <w:t>-of the Genus Carica spp.,</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sugar content by weight of more than 13% but not more than 30%</w:t>
            </w:r>
            <w:r w:rsidRPr="00A14A4E">
              <w:rPr>
                <w:rFonts w:ascii="Arial" w:eastAsia="Times New Roman" w:hAnsi="Arial" w:cs="Arial"/>
                <w:lang w:eastAsia="en-GB"/>
              </w:rPr>
              <w:br/>
              <w:t>for use in the manufacture of products of food and drink industry</w:t>
            </w:r>
          </w:p>
        </w:tc>
      </w:tr>
      <w:tr w:rsidR="009D7C24" w:rsidRPr="008A2606" w14:paraId="5A70F36D" w14:textId="77777777" w:rsidTr="00C11F2F">
        <w:trPr>
          <w:cantSplit/>
          <w:trHeight w:val="20"/>
        </w:trPr>
        <w:tc>
          <w:tcPr>
            <w:tcW w:w="524" w:type="pct"/>
            <w:noWrap/>
            <w:hideMark/>
          </w:tcPr>
          <w:p w14:paraId="7CD6ED9B" w14:textId="05406E5C"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2007995095</w:t>
            </w:r>
          </w:p>
        </w:tc>
        <w:tc>
          <w:tcPr>
            <w:tcW w:w="4476" w:type="pct"/>
            <w:hideMark/>
          </w:tcPr>
          <w:p w14:paraId="5C6644F9" w14:textId="385A8F83"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Jams, fruit jellies, marmalades, fruit or nut purée and fruit or nut pastes, obtained by cooking, whether or not containing added sugar or other sweetening matter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With a sugar content exceeding 13% but not exceeding 30% by weight</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Guava pu</w:t>
            </w:r>
            <w:r w:rsidRPr="00A14A4E">
              <w:rPr>
                <w:rFonts w:ascii="Arial" w:eastAsia="Times New Roman" w:hAnsi="Arial" w:cs="Arial"/>
                <w:lang w:eastAsia="en-GB"/>
              </w:rPr>
              <w:t>ree concentrate, obtained by cooking:</w:t>
            </w:r>
            <w:r w:rsidRPr="00A14A4E">
              <w:rPr>
                <w:rFonts w:ascii="Arial" w:eastAsia="Times New Roman" w:hAnsi="Arial" w:cs="Arial"/>
                <w:lang w:eastAsia="en-GB"/>
              </w:rPr>
              <w:br/>
              <w:t xml:space="preserve"> </w:t>
            </w:r>
            <w:r w:rsidRPr="00A14A4E">
              <w:rPr>
                <w:rFonts w:ascii="Arial" w:eastAsia="Times New Roman" w:hAnsi="Arial" w:cs="Arial"/>
                <w:lang w:eastAsia="en-GB"/>
              </w:rPr>
              <w:br/>
              <w:t>-of the Genus|Psidium spp.,</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sugar content by weight of more than 13% but not more than 30%</w:t>
            </w:r>
            <w:r w:rsidRPr="00A14A4E">
              <w:rPr>
                <w:rFonts w:ascii="Arial" w:eastAsia="Times New Roman" w:hAnsi="Arial" w:cs="Arial"/>
                <w:lang w:eastAsia="en-GB"/>
              </w:rPr>
              <w:br/>
              <w:t>for use in the manufacture of products of food and drink industry</w:t>
            </w:r>
          </w:p>
        </w:tc>
      </w:tr>
      <w:tr w:rsidR="009D7C24" w:rsidRPr="008A2606" w14:paraId="32C14C44" w14:textId="77777777" w:rsidTr="00C11F2F">
        <w:trPr>
          <w:cantSplit/>
          <w:trHeight w:val="20"/>
        </w:trPr>
        <w:tc>
          <w:tcPr>
            <w:tcW w:w="524" w:type="pct"/>
            <w:noWrap/>
            <w:hideMark/>
          </w:tcPr>
          <w:p w14:paraId="3A3776D0" w14:textId="6711FE6D"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2007999310</w:t>
            </w:r>
          </w:p>
        </w:tc>
        <w:tc>
          <w:tcPr>
            <w:tcW w:w="4476" w:type="pct"/>
            <w:hideMark/>
          </w:tcPr>
          <w:p w14:paraId="7CD5D7B6" w14:textId="7AE2BA4C"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Jams, fruit jellies, marmalades, fruit or nut purée and fruit or nut pastes, obtained by cooking, whether or not containing added sugar or other sweetening matter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Of tropical fruit and tropical nuts</w:t>
            </w:r>
            <w:r w:rsidRPr="008667B5">
              <w:rPr>
                <w:rFonts w:ascii="Arial" w:eastAsia="Times New Roman" w:hAnsi="Arial" w:cs="Arial"/>
                <w:lang w:eastAsia="en-GB"/>
              </w:rPr>
              <w:br/>
              <w:t>Mango puree concentrate, obtained by cooking:</w:t>
            </w:r>
            <w:r w:rsidRPr="008667B5">
              <w:rPr>
                <w:rFonts w:ascii="Arial" w:eastAsia="Times New Roman" w:hAnsi="Arial" w:cs="Arial"/>
                <w:lang w:eastAsia="en-GB"/>
              </w:rPr>
              <w:br/>
              <w:t xml:space="preserve"> </w:t>
            </w:r>
            <w:r w:rsidRPr="008667B5">
              <w:rPr>
                <w:rFonts w:ascii="Arial" w:eastAsia="Times New Roman" w:hAnsi="Arial" w:cs="Arial"/>
                <w:lang w:eastAsia="en-GB"/>
              </w:rPr>
              <w:br/>
              <w:t>-of the Genus|Mangifera spp.</w:t>
            </w:r>
            <w:r w:rsidRPr="00A14A4E">
              <w:rPr>
                <w:rFonts w:ascii="Arial" w:eastAsia="Times New Roman" w:hAnsi="Arial" w:cs="Arial"/>
                <w:lang w:eastAsia="en-GB"/>
              </w:rPr>
              <w:t>,</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sugar content by weight of not more than 30%</w:t>
            </w:r>
            <w:r w:rsidRPr="00A14A4E">
              <w:rPr>
                <w:rFonts w:ascii="Arial" w:eastAsia="Times New Roman" w:hAnsi="Arial" w:cs="Arial"/>
                <w:lang w:eastAsia="en-GB"/>
              </w:rPr>
              <w:br/>
              <w:t>for use in the manufacture of products of food and drink industry</w:t>
            </w:r>
          </w:p>
        </w:tc>
      </w:tr>
      <w:tr w:rsidR="009D7C24" w:rsidRPr="008A2606" w14:paraId="345AFD02" w14:textId="77777777" w:rsidTr="00C11F2F">
        <w:trPr>
          <w:cantSplit/>
          <w:trHeight w:val="20"/>
        </w:trPr>
        <w:tc>
          <w:tcPr>
            <w:tcW w:w="524" w:type="pct"/>
            <w:noWrap/>
            <w:hideMark/>
          </w:tcPr>
          <w:p w14:paraId="3C979CF4" w14:textId="28DE800A"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2008603930</w:t>
            </w:r>
          </w:p>
        </w:tc>
        <w:tc>
          <w:tcPr>
            <w:tcW w:w="4476" w:type="pct"/>
            <w:hideMark/>
          </w:tcPr>
          <w:p w14:paraId="1F6D04B9" w14:textId="26A52739" w:rsidR="00E6286A" w:rsidRPr="008A2606" w:rsidRDefault="00E6286A" w:rsidP="00E6286A">
            <w:pPr>
              <w:rPr>
                <w:rFonts w:ascii="Arial" w:eastAsia="Times New Roman" w:hAnsi="Arial" w:cs="Arial"/>
                <w:lang w:eastAsia="en-GB"/>
              </w:rPr>
            </w:pPr>
            <w:r w:rsidRPr="008667B5">
              <w:rPr>
                <w:rFonts w:ascii="Arial" w:eastAsia="Times New Roman" w:hAnsi="Arial" w:cs="Arial"/>
                <w:lang w:eastAsia="en-GB"/>
              </w:rPr>
              <w:t>Fruit, nuts and other edible parts of plants, otherwise prepared or preserved, whether or not containing added sugar or o</w:t>
            </w:r>
            <w:r w:rsidRPr="00A14A4E">
              <w:rPr>
                <w:rFonts w:ascii="Arial" w:eastAsia="Times New Roman" w:hAnsi="Arial" w:cs="Arial"/>
                <w:lang w:eastAsia="en-GB"/>
              </w:rPr>
              <w:t>ther sweetening matter or spirit, not elsewhere specified or included</w:t>
            </w:r>
            <w:r w:rsidRPr="00A14A4E">
              <w:rPr>
                <w:rFonts w:ascii="Arial" w:eastAsia="Times New Roman" w:hAnsi="Arial" w:cs="Arial"/>
                <w:lang w:eastAsia="en-GB"/>
              </w:rPr>
              <w:br/>
              <w:t>Cherries</w:t>
            </w:r>
            <w:r w:rsidRPr="00A14A4E">
              <w:rPr>
                <w:rFonts w:ascii="Arial" w:eastAsia="Times New Roman" w:hAnsi="Arial" w:cs="Arial"/>
                <w:lang w:eastAsia="en-GB"/>
              </w:rPr>
              <w:br/>
              <w:t>Containing added spirit</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Sweet cherries containing added spirit, with a sugar content of not more than 9% by weight, of a diameter of not more than 19,9mm, with stone</w:t>
            </w:r>
            <w:r w:rsidRPr="008A2606">
              <w:rPr>
                <w:rFonts w:ascii="Arial" w:eastAsia="Times New Roman" w:hAnsi="Arial" w:cs="Arial"/>
                <w:lang w:eastAsia="en-GB"/>
              </w:rPr>
              <w:t>s, for use in chocolate products</w:t>
            </w:r>
          </w:p>
        </w:tc>
      </w:tr>
      <w:tr w:rsidR="009D7C24" w:rsidRPr="008A2606" w14:paraId="1E67C3AB" w14:textId="77777777" w:rsidTr="00C11F2F">
        <w:trPr>
          <w:cantSplit/>
          <w:trHeight w:val="20"/>
        </w:trPr>
        <w:tc>
          <w:tcPr>
            <w:tcW w:w="524" w:type="pct"/>
            <w:noWrap/>
            <w:hideMark/>
          </w:tcPr>
          <w:p w14:paraId="21A8FA5D" w14:textId="550E74D6"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2008994894</w:t>
            </w:r>
          </w:p>
        </w:tc>
        <w:tc>
          <w:tcPr>
            <w:tcW w:w="4476" w:type="pct"/>
            <w:hideMark/>
          </w:tcPr>
          <w:p w14:paraId="6A9983F2" w14:textId="06DC8607" w:rsidR="00E6286A" w:rsidRPr="008A2606" w:rsidRDefault="00E6286A" w:rsidP="00E6286A">
            <w:pPr>
              <w:rPr>
                <w:rFonts w:ascii="Arial" w:eastAsia="Times New Roman" w:hAnsi="Arial" w:cs="Arial"/>
                <w:lang w:eastAsia="en-GB"/>
              </w:rPr>
            </w:pPr>
            <w:r w:rsidRPr="008667B5">
              <w:rPr>
                <w:rFonts w:ascii="Arial" w:eastAsia="Times New Roman" w:hAnsi="Arial" w:cs="Arial"/>
                <w:lang w:eastAsia="en-GB"/>
              </w:rPr>
              <w:t>Fruit, nuts and other edible parts of plants, otherwise prepared or preserved, whether or not containing added sugar or other sweetening matter or spirit, not elsewhere specified or included</w:t>
            </w:r>
            <w:r w:rsidRPr="008667B5">
              <w:rPr>
                <w:rFonts w:ascii="Arial" w:eastAsia="Times New Roman" w:hAnsi="Arial" w:cs="Arial"/>
                <w:lang w:eastAsia="en-GB"/>
              </w:rPr>
              <w:br/>
              <w:t>Other, including mix</w:t>
            </w:r>
            <w:r w:rsidRPr="00A14A4E">
              <w:rPr>
                <w:rFonts w:ascii="Arial" w:eastAsia="Times New Roman" w:hAnsi="Arial" w:cs="Arial"/>
                <w:lang w:eastAsia="en-GB"/>
              </w:rPr>
              <w:t>tures other than those of subheading 200819</w:t>
            </w:r>
            <w:r w:rsidRPr="00A14A4E">
              <w:rPr>
                <w:rFonts w:ascii="Arial" w:eastAsia="Times New Roman" w:hAnsi="Arial" w:cs="Arial"/>
                <w:lang w:eastAsia="en-GB"/>
              </w:rPr>
              <w:br/>
              <w:t>Other</w:t>
            </w:r>
            <w:r w:rsidRPr="00A14A4E">
              <w:rPr>
                <w:rFonts w:ascii="Arial" w:eastAsia="Times New Roman" w:hAnsi="Arial" w:cs="Arial"/>
                <w:lang w:eastAsia="en-GB"/>
              </w:rPr>
              <w:br/>
              <w:t>Not containing added spirit</w:t>
            </w:r>
            <w:r w:rsidRPr="00A14A4E">
              <w:rPr>
                <w:rFonts w:ascii="Arial" w:eastAsia="Times New Roman" w:hAnsi="Arial" w:cs="Arial"/>
                <w:lang w:eastAsia="en-GB"/>
              </w:rPr>
              <w:br/>
              <w:t>Containing added sugar, in immediate packings of a net content exceeding 1kg</w:t>
            </w:r>
            <w:r w:rsidRPr="00A14A4E">
              <w:rPr>
                <w:rFonts w:ascii="Arial" w:eastAsia="Times New Roman" w:hAnsi="Arial" w:cs="Arial"/>
                <w:lang w:eastAsia="en-GB"/>
              </w:rPr>
              <w:br/>
              <w:t>Tropical fruit</w:t>
            </w:r>
            <w:r w:rsidRPr="00A14A4E">
              <w:rPr>
                <w:rFonts w:ascii="Arial" w:eastAsia="Times New Roman" w:hAnsi="Arial" w:cs="Arial"/>
                <w:lang w:eastAsia="en-GB"/>
              </w:rPr>
              <w:br/>
              <w:t>Mangoes, mangosteens, papaws (papayas), cashew apples, lychees, jackfruit, sapodillo p</w:t>
            </w:r>
            <w:r w:rsidRPr="008A2606">
              <w:rPr>
                <w:rFonts w:ascii="Arial" w:eastAsia="Times New Roman" w:hAnsi="Arial" w:cs="Arial"/>
                <w:lang w:eastAsia="en-GB"/>
              </w:rPr>
              <w:t>lums, carambola and pitahaya</w:t>
            </w:r>
            <w:r w:rsidRPr="008A2606">
              <w:rPr>
                <w:rFonts w:ascii="Arial" w:eastAsia="Times New Roman" w:hAnsi="Arial" w:cs="Arial"/>
                <w:lang w:eastAsia="en-GB"/>
              </w:rPr>
              <w:br/>
              <w:t>Other</w:t>
            </w:r>
            <w:r w:rsidRPr="008A2606">
              <w:rPr>
                <w:rFonts w:ascii="Arial" w:eastAsia="Times New Roman" w:hAnsi="Arial" w:cs="Arial"/>
                <w:lang w:eastAsia="en-GB"/>
              </w:rPr>
              <w:br/>
              <w:t>Mango puree:</w:t>
            </w:r>
            <w:r w:rsidRPr="008A2606">
              <w:rPr>
                <w:rFonts w:ascii="Arial" w:eastAsia="Times New Roman" w:hAnsi="Arial" w:cs="Arial"/>
                <w:lang w:eastAsia="en-GB"/>
              </w:rPr>
              <w:br/>
            </w:r>
            <w:r w:rsidRPr="008A2606">
              <w:rPr>
                <w:rFonts w:ascii="Arial" w:eastAsia="Times New Roman" w:hAnsi="Arial" w:cs="Arial"/>
                <w:lang w:eastAsia="en-GB"/>
              </w:rPr>
              <w:br/>
              <w:t xml:space="preserve">• not from concentrate, </w:t>
            </w:r>
            <w:r w:rsidRPr="008A2606">
              <w:rPr>
                <w:rFonts w:ascii="Arial" w:eastAsia="Times New Roman" w:hAnsi="Arial" w:cs="Arial"/>
                <w:lang w:eastAsia="en-GB"/>
              </w:rPr>
              <w:br/>
              <w:t xml:space="preserve">• of the genus Mangifera, </w:t>
            </w:r>
            <w:r w:rsidRPr="008A2606">
              <w:rPr>
                <w:rFonts w:ascii="Arial" w:eastAsia="Times New Roman" w:hAnsi="Arial" w:cs="Arial"/>
                <w:lang w:eastAsia="en-GB"/>
              </w:rPr>
              <w:br/>
              <w:t xml:space="preserve">• of a Brix value of 14 or more, but not more than 20 </w:t>
            </w:r>
            <w:r w:rsidRPr="008A2606">
              <w:rPr>
                <w:rFonts w:ascii="Arial" w:eastAsia="Times New Roman" w:hAnsi="Arial" w:cs="Arial"/>
                <w:lang w:eastAsia="en-GB"/>
              </w:rPr>
              <w:br/>
              <w:t>used in the manufacture of products of drink industry</w:t>
            </w:r>
          </w:p>
        </w:tc>
      </w:tr>
      <w:tr w:rsidR="009D7C24" w:rsidRPr="008A2606" w14:paraId="1ACDA0FC" w14:textId="77777777" w:rsidTr="00C11F2F">
        <w:trPr>
          <w:cantSplit/>
          <w:trHeight w:val="20"/>
        </w:trPr>
        <w:tc>
          <w:tcPr>
            <w:tcW w:w="524" w:type="pct"/>
            <w:noWrap/>
            <w:hideMark/>
          </w:tcPr>
          <w:p w14:paraId="3663FBDE" w14:textId="623F1C0B"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2009493091</w:t>
            </w:r>
          </w:p>
        </w:tc>
        <w:tc>
          <w:tcPr>
            <w:tcW w:w="4476" w:type="pct"/>
            <w:hideMark/>
          </w:tcPr>
          <w:p w14:paraId="398285C7" w14:textId="77777777" w:rsidR="00124576" w:rsidRPr="008A2606" w:rsidRDefault="00E6286A" w:rsidP="00E6286A">
            <w:pPr>
              <w:rPr>
                <w:rFonts w:ascii="Arial" w:eastAsia="Times New Roman" w:hAnsi="Arial" w:cs="Arial"/>
                <w:lang w:eastAsia="en-GB"/>
              </w:rPr>
            </w:pPr>
            <w:r w:rsidRPr="008667B5">
              <w:rPr>
                <w:rFonts w:ascii="Arial" w:eastAsia="Times New Roman" w:hAnsi="Arial" w:cs="Arial"/>
                <w:lang w:eastAsia="en-GB"/>
              </w:rPr>
              <w:t>Fruit juices (including grape must) and vegetable juices, un</w:t>
            </w:r>
            <w:r w:rsidRPr="00A14A4E">
              <w:rPr>
                <w:rFonts w:ascii="Arial" w:eastAsia="Times New Roman" w:hAnsi="Arial" w:cs="Arial"/>
                <w:lang w:eastAsia="en-GB"/>
              </w:rPr>
              <w:t>fermented and not containing added spirit, whether or not containing added sugar or other sweetening matter</w:t>
            </w:r>
            <w:r w:rsidRPr="00A14A4E">
              <w:rPr>
                <w:rFonts w:ascii="Arial" w:eastAsia="Times New Roman" w:hAnsi="Arial" w:cs="Arial"/>
                <w:lang w:eastAsia="en-GB"/>
              </w:rPr>
              <w:br/>
              <w:t>Pineapple juice</w:t>
            </w:r>
            <w:r w:rsidRPr="00A14A4E">
              <w:rPr>
                <w:rFonts w:ascii="Arial" w:eastAsia="Times New Roman" w:hAnsi="Arial" w:cs="Arial"/>
                <w:lang w:eastAsia="en-GB"/>
              </w:rPr>
              <w:br/>
              <w:t>Other</w:t>
            </w:r>
            <w:r w:rsidRPr="00A14A4E">
              <w:rPr>
                <w:rFonts w:ascii="Arial" w:eastAsia="Times New Roman" w:hAnsi="Arial" w:cs="Arial"/>
                <w:lang w:eastAsia="en-GB"/>
              </w:rPr>
              <w:br/>
              <w:t>Of a Brix value exceeding 20  but not exceeding 67</w:t>
            </w:r>
            <w:r w:rsidRPr="00A14A4E">
              <w:rPr>
                <w:rFonts w:ascii="Arial" w:eastAsia="Times New Roman" w:hAnsi="Arial" w:cs="Arial"/>
                <w:lang w:eastAsia="en-GB"/>
              </w:rPr>
              <w:br/>
            </w:r>
            <w:r w:rsidR="001423E1" w:rsidRPr="008A2606">
              <w:rPr>
                <w:rFonts w:ascii="Arial" w:eastAsia="Times New Roman" w:hAnsi="Arial" w:cs="Arial"/>
                <w:lang w:eastAsia="en-GB"/>
              </w:rPr>
              <w:t>Of a value exceeding 25.00 GBP per 100 kg net weight, containing added sugar</w:t>
            </w:r>
          </w:p>
          <w:p w14:paraId="34C23DE7" w14:textId="420ED08D" w:rsidR="00E6286A" w:rsidRPr="008A2606" w:rsidRDefault="00E6286A" w:rsidP="00E6286A">
            <w:pPr>
              <w:rPr>
                <w:rFonts w:ascii="Arial" w:eastAsia="Times New Roman" w:hAnsi="Arial" w:cs="Arial"/>
                <w:lang w:eastAsia="en-GB"/>
              </w:rPr>
            </w:pPr>
            <w:r w:rsidRPr="008A2606">
              <w:rPr>
                <w:rFonts w:ascii="Arial" w:eastAsia="Times New Roman" w:hAnsi="Arial" w:cs="Arial"/>
                <w:lang w:eastAsia="en-GB"/>
              </w:rPr>
              <w:t>Other</w:t>
            </w:r>
            <w:r w:rsidRPr="008A2606">
              <w:rPr>
                <w:rFonts w:ascii="Arial" w:eastAsia="Times New Roman" w:hAnsi="Arial" w:cs="Arial"/>
                <w:lang w:eastAsia="en-GB"/>
              </w:rPr>
              <w:br/>
              <w:t xml:space="preserve">Pineapple juice, other than in powder form: </w:t>
            </w:r>
            <w:r w:rsidRPr="008A2606">
              <w:rPr>
                <w:rFonts w:ascii="Arial" w:eastAsia="Times New Roman" w:hAnsi="Arial" w:cs="Arial"/>
                <w:lang w:eastAsia="en-GB"/>
              </w:rPr>
              <w:br/>
              <w:t xml:space="preserve">-with a Brix value of more than 20  but not more than 67, </w:t>
            </w:r>
            <w:r w:rsidRPr="008A2606">
              <w:rPr>
                <w:rFonts w:ascii="Arial" w:eastAsia="Times New Roman" w:hAnsi="Arial" w:cs="Arial"/>
                <w:lang w:eastAsia="en-GB"/>
              </w:rPr>
              <w:br/>
              <w:t>-</w:t>
            </w:r>
            <w:r w:rsidR="00124576" w:rsidRPr="008A2606">
              <w:rPr>
                <w:rFonts w:ascii="Arial" w:eastAsia="Times New Roman" w:hAnsi="Arial" w:cs="Arial"/>
                <w:lang w:eastAsia="en-GB"/>
              </w:rPr>
              <w:t xml:space="preserve"> a value of more than 25.00 GBP per 100 kg net weight,</w:t>
            </w:r>
            <w:r w:rsidRPr="008A2606">
              <w:rPr>
                <w:rFonts w:ascii="Arial" w:eastAsia="Times New Roman" w:hAnsi="Arial" w:cs="Arial"/>
                <w:lang w:eastAsia="en-GB"/>
              </w:rPr>
              <w:t xml:space="preserve"> </w:t>
            </w:r>
            <w:r w:rsidRPr="008A2606">
              <w:rPr>
                <w:rFonts w:ascii="Arial" w:eastAsia="Times New Roman" w:hAnsi="Arial" w:cs="Arial"/>
                <w:lang w:eastAsia="en-GB"/>
              </w:rPr>
              <w:br/>
              <w:t>-containing added sugar</w:t>
            </w:r>
            <w:r w:rsidRPr="008A2606">
              <w:rPr>
                <w:rFonts w:ascii="Arial" w:eastAsia="Times New Roman" w:hAnsi="Arial" w:cs="Arial"/>
                <w:lang w:eastAsia="en-GB"/>
              </w:rPr>
              <w:br/>
              <w:t>used in the manufacture of products of food or drink industry</w:t>
            </w:r>
          </w:p>
        </w:tc>
      </w:tr>
      <w:tr w:rsidR="009D7C24" w:rsidRPr="008A2606" w14:paraId="2393E000" w14:textId="77777777" w:rsidTr="00C11F2F">
        <w:trPr>
          <w:cantSplit/>
          <w:trHeight w:val="20"/>
        </w:trPr>
        <w:tc>
          <w:tcPr>
            <w:tcW w:w="524" w:type="pct"/>
            <w:noWrap/>
            <w:hideMark/>
          </w:tcPr>
          <w:p w14:paraId="5DA5A3C2" w14:textId="0F7CF8B7"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2009619010</w:t>
            </w:r>
          </w:p>
        </w:tc>
        <w:tc>
          <w:tcPr>
            <w:tcW w:w="4476" w:type="pct"/>
            <w:hideMark/>
          </w:tcPr>
          <w:p w14:paraId="5E856C34" w14:textId="77777777" w:rsidR="00602EED" w:rsidRPr="008A2606" w:rsidRDefault="00E6286A" w:rsidP="00E6286A">
            <w:pPr>
              <w:rPr>
                <w:rFonts w:ascii="Arial" w:eastAsia="Times New Roman" w:hAnsi="Arial" w:cs="Arial"/>
                <w:lang w:eastAsia="en-GB"/>
              </w:rPr>
            </w:pPr>
            <w:r w:rsidRPr="008667B5">
              <w:rPr>
                <w:rFonts w:ascii="Arial" w:eastAsia="Times New Roman" w:hAnsi="Arial" w:cs="Arial"/>
                <w:lang w:eastAsia="en-GB"/>
              </w:rPr>
              <w:t>Fruit juices (including grape must) and vegetable juices, unfermented and not containing added spirit, whether or not containing added sugar or other sweetening matter</w:t>
            </w:r>
            <w:r w:rsidRPr="008667B5">
              <w:rPr>
                <w:rFonts w:ascii="Arial" w:eastAsia="Times New Roman" w:hAnsi="Arial" w:cs="Arial"/>
                <w:lang w:eastAsia="en-GB"/>
              </w:rPr>
              <w:br/>
              <w:t>Grape juice (including grape must)</w:t>
            </w:r>
            <w:r w:rsidRPr="008667B5">
              <w:rPr>
                <w:rFonts w:ascii="Arial" w:eastAsia="Times New Roman" w:hAnsi="Arial" w:cs="Arial"/>
                <w:lang w:eastAsia="en-GB"/>
              </w:rPr>
              <w:br/>
              <w:t>Of a Brix value not exceeding 30</w:t>
            </w:r>
            <w:r w:rsidRPr="008667B5">
              <w:rPr>
                <w:rFonts w:ascii="Arial" w:eastAsia="Times New Roman" w:hAnsi="Arial" w:cs="Arial"/>
                <w:lang w:eastAsia="en-GB"/>
              </w:rPr>
              <w:br/>
            </w:r>
            <w:r w:rsidR="00602EED" w:rsidRPr="00A14A4E">
              <w:rPr>
                <w:rFonts w:ascii="Arial" w:eastAsia="Times New Roman" w:hAnsi="Arial" w:cs="Arial"/>
                <w:lang w:eastAsia="en-GB"/>
              </w:rPr>
              <w:t>Of a valu</w:t>
            </w:r>
            <w:r w:rsidR="00602EED" w:rsidRPr="008A2606">
              <w:rPr>
                <w:rFonts w:ascii="Arial" w:eastAsia="Times New Roman" w:hAnsi="Arial" w:cs="Arial"/>
                <w:lang w:eastAsia="en-GB"/>
              </w:rPr>
              <w:t>e not exceeding 15.00 GBP per 100 kg net weight</w:t>
            </w:r>
          </w:p>
          <w:p w14:paraId="36883CDE" w14:textId="56E9B303" w:rsidR="00E6286A" w:rsidRPr="008A2606" w:rsidRDefault="00E6286A" w:rsidP="00E6286A">
            <w:pPr>
              <w:rPr>
                <w:rFonts w:ascii="Arial" w:eastAsia="Times New Roman" w:hAnsi="Arial" w:cs="Arial"/>
                <w:lang w:eastAsia="en-GB"/>
              </w:rPr>
            </w:pPr>
            <w:r w:rsidRPr="008A2606">
              <w:rPr>
                <w:rFonts w:ascii="Arial" w:eastAsia="Times New Roman" w:hAnsi="Arial" w:cs="Arial"/>
                <w:lang w:eastAsia="en-GB"/>
              </w:rPr>
              <w:t>for the production of grape juice and/or non-wine sector products such as non-alcoholic drinks, jams and sauces</w:t>
            </w:r>
          </w:p>
        </w:tc>
      </w:tr>
      <w:tr w:rsidR="009D7C24" w:rsidRPr="008A2606" w14:paraId="6A8D9BBA" w14:textId="77777777" w:rsidTr="00C11F2F">
        <w:trPr>
          <w:cantSplit/>
          <w:trHeight w:val="20"/>
        </w:trPr>
        <w:tc>
          <w:tcPr>
            <w:tcW w:w="524" w:type="pct"/>
            <w:noWrap/>
            <w:hideMark/>
          </w:tcPr>
          <w:p w14:paraId="7B05212F" w14:textId="6EA49F1E"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2009691111</w:t>
            </w:r>
          </w:p>
        </w:tc>
        <w:tc>
          <w:tcPr>
            <w:tcW w:w="4476" w:type="pct"/>
            <w:hideMark/>
          </w:tcPr>
          <w:p w14:paraId="0ED70954" w14:textId="10907DFC" w:rsidR="00E6286A" w:rsidRPr="008A2606" w:rsidRDefault="00E6286A" w:rsidP="00E6286A">
            <w:pPr>
              <w:rPr>
                <w:rFonts w:ascii="Arial" w:eastAsia="Times New Roman" w:hAnsi="Arial" w:cs="Arial"/>
                <w:lang w:eastAsia="en-GB"/>
              </w:rPr>
            </w:pPr>
            <w:r w:rsidRPr="008667B5">
              <w:rPr>
                <w:rFonts w:ascii="Arial" w:eastAsia="Times New Roman" w:hAnsi="Arial" w:cs="Arial"/>
                <w:lang w:eastAsia="en-GB"/>
              </w:rPr>
              <w:t>Fruit juices (including grape must) and vegetable juices, unfermented and not contai</w:t>
            </w:r>
            <w:r w:rsidRPr="00A14A4E">
              <w:rPr>
                <w:rFonts w:ascii="Arial" w:eastAsia="Times New Roman" w:hAnsi="Arial" w:cs="Arial"/>
                <w:lang w:eastAsia="en-GB"/>
              </w:rPr>
              <w:t>ning added spirit, whether or not containing added sugar or other sweetening matter</w:t>
            </w:r>
            <w:r w:rsidRPr="00A14A4E">
              <w:rPr>
                <w:rFonts w:ascii="Arial" w:eastAsia="Times New Roman" w:hAnsi="Arial" w:cs="Arial"/>
                <w:lang w:eastAsia="en-GB"/>
              </w:rPr>
              <w:br/>
              <w:t>Grape juice (including grape must)</w:t>
            </w:r>
            <w:r w:rsidRPr="00A14A4E">
              <w:rPr>
                <w:rFonts w:ascii="Arial" w:eastAsia="Times New Roman" w:hAnsi="Arial" w:cs="Arial"/>
                <w:lang w:eastAsia="en-GB"/>
              </w:rPr>
              <w:br/>
              <w:t>Other</w:t>
            </w:r>
            <w:r w:rsidRPr="00A14A4E">
              <w:rPr>
                <w:rFonts w:ascii="Arial" w:eastAsia="Times New Roman" w:hAnsi="Arial" w:cs="Arial"/>
                <w:lang w:eastAsia="en-GB"/>
              </w:rPr>
              <w:br/>
              <w:t>Of a Brix value exceeding 67</w:t>
            </w:r>
            <w:r w:rsidRPr="00A14A4E">
              <w:rPr>
                <w:rFonts w:ascii="Arial" w:eastAsia="Times New Roman" w:hAnsi="Arial" w:cs="Arial"/>
                <w:lang w:eastAsia="en-GB"/>
              </w:rPr>
              <w:br/>
            </w:r>
            <w:r w:rsidR="00143236" w:rsidRPr="008A2606">
              <w:rPr>
                <w:rFonts w:ascii="Arial" w:eastAsia="Times New Roman" w:hAnsi="Arial" w:cs="Arial"/>
                <w:lang w:eastAsia="en-GB"/>
              </w:rPr>
              <w:t>Of a value not exceeding 18.00 GBP per 100 kg net weight</w:t>
            </w:r>
            <w:r w:rsidRPr="008A2606">
              <w:rPr>
                <w:rFonts w:ascii="Arial" w:eastAsia="Times New Roman" w:hAnsi="Arial" w:cs="Arial"/>
                <w:lang w:eastAsia="en-GB"/>
              </w:rPr>
              <w:br/>
              <w:t>for the production of grape juice and/or non-wine sector products such as non-alcoholic drinks, jams and sauces</w:t>
            </w:r>
            <w:r w:rsidRPr="008A2606">
              <w:rPr>
                <w:rFonts w:ascii="Arial" w:eastAsia="Times New Roman" w:hAnsi="Arial" w:cs="Arial"/>
                <w:lang w:eastAsia="en-GB"/>
              </w:rPr>
              <w:br/>
              <w:t>With an added sugar content not exceeding 30% by weight</w:t>
            </w:r>
          </w:p>
        </w:tc>
      </w:tr>
      <w:tr w:rsidR="009D7C24" w:rsidRPr="008A2606" w14:paraId="76AEB907" w14:textId="77777777" w:rsidTr="00C11F2F">
        <w:trPr>
          <w:cantSplit/>
          <w:trHeight w:val="20"/>
        </w:trPr>
        <w:tc>
          <w:tcPr>
            <w:tcW w:w="524" w:type="pct"/>
            <w:noWrap/>
            <w:hideMark/>
          </w:tcPr>
          <w:p w14:paraId="559C21F5" w14:textId="00BC44D6"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2009691119</w:t>
            </w:r>
          </w:p>
        </w:tc>
        <w:tc>
          <w:tcPr>
            <w:tcW w:w="4476" w:type="pct"/>
            <w:hideMark/>
          </w:tcPr>
          <w:p w14:paraId="0EA915F3" w14:textId="77777777" w:rsidR="007F575E" w:rsidRPr="008A2606" w:rsidRDefault="00E6286A" w:rsidP="00E6286A">
            <w:pPr>
              <w:rPr>
                <w:rFonts w:ascii="Arial" w:eastAsia="Times New Roman" w:hAnsi="Arial" w:cs="Arial"/>
                <w:lang w:eastAsia="en-GB"/>
              </w:rPr>
            </w:pPr>
            <w:r w:rsidRPr="008667B5">
              <w:rPr>
                <w:rFonts w:ascii="Arial" w:eastAsia="Times New Roman" w:hAnsi="Arial" w:cs="Arial"/>
                <w:lang w:eastAsia="en-GB"/>
              </w:rPr>
              <w:t>Fruit juices (including grape must) and vegetable juices, unfermented and not containing added spirit, whether or not con</w:t>
            </w:r>
            <w:r w:rsidRPr="00A14A4E">
              <w:rPr>
                <w:rFonts w:ascii="Arial" w:eastAsia="Times New Roman" w:hAnsi="Arial" w:cs="Arial"/>
                <w:lang w:eastAsia="en-GB"/>
              </w:rPr>
              <w:t>taining added sugar or other sweetening matter</w:t>
            </w:r>
            <w:r w:rsidRPr="00A14A4E">
              <w:rPr>
                <w:rFonts w:ascii="Arial" w:eastAsia="Times New Roman" w:hAnsi="Arial" w:cs="Arial"/>
                <w:lang w:eastAsia="en-GB"/>
              </w:rPr>
              <w:br/>
              <w:t>Grape juice (including grape must)</w:t>
            </w:r>
            <w:r w:rsidRPr="00A14A4E">
              <w:rPr>
                <w:rFonts w:ascii="Arial" w:eastAsia="Times New Roman" w:hAnsi="Arial" w:cs="Arial"/>
                <w:lang w:eastAsia="en-GB"/>
              </w:rPr>
              <w:br/>
              <w:t>Other</w:t>
            </w:r>
            <w:r w:rsidRPr="00A14A4E">
              <w:rPr>
                <w:rFonts w:ascii="Arial" w:eastAsia="Times New Roman" w:hAnsi="Arial" w:cs="Arial"/>
                <w:lang w:eastAsia="en-GB"/>
              </w:rPr>
              <w:br/>
              <w:t>Of a Brix value exceeding 67</w:t>
            </w:r>
            <w:r w:rsidRPr="00A14A4E">
              <w:rPr>
                <w:rFonts w:ascii="Arial" w:eastAsia="Times New Roman" w:hAnsi="Arial" w:cs="Arial"/>
                <w:lang w:eastAsia="en-GB"/>
              </w:rPr>
              <w:br/>
            </w:r>
            <w:r w:rsidR="007F575E" w:rsidRPr="008A2606">
              <w:rPr>
                <w:rFonts w:ascii="Arial" w:eastAsia="Times New Roman" w:hAnsi="Arial" w:cs="Arial"/>
                <w:lang w:eastAsia="en-GB"/>
              </w:rPr>
              <w:t>Of a value not exceeding 18.00 GBP per 100 kg net weight</w:t>
            </w:r>
          </w:p>
          <w:p w14:paraId="61CFA9B7" w14:textId="20022DF0" w:rsidR="00E6286A" w:rsidRPr="008A2606" w:rsidRDefault="00E6286A" w:rsidP="00E6286A">
            <w:pPr>
              <w:rPr>
                <w:rFonts w:ascii="Arial" w:eastAsia="Times New Roman" w:hAnsi="Arial" w:cs="Arial"/>
                <w:lang w:eastAsia="en-GB"/>
              </w:rPr>
            </w:pPr>
            <w:r w:rsidRPr="008A2606">
              <w:rPr>
                <w:rFonts w:ascii="Arial" w:eastAsia="Times New Roman" w:hAnsi="Arial" w:cs="Arial"/>
                <w:lang w:eastAsia="en-GB"/>
              </w:rPr>
              <w:t>for the production of grape juice and/or non-wine sector products such as non-alcoholic drinks, jams and sauces</w:t>
            </w:r>
            <w:r w:rsidRPr="008A2606">
              <w:rPr>
                <w:rFonts w:ascii="Arial" w:eastAsia="Times New Roman" w:hAnsi="Arial" w:cs="Arial"/>
                <w:lang w:eastAsia="en-GB"/>
              </w:rPr>
              <w:br/>
              <w:t>Other</w:t>
            </w:r>
          </w:p>
        </w:tc>
      </w:tr>
      <w:tr w:rsidR="009D7C24" w:rsidRPr="008A2606" w14:paraId="0594D92F" w14:textId="77777777" w:rsidTr="00C11F2F">
        <w:trPr>
          <w:cantSplit/>
          <w:trHeight w:val="20"/>
        </w:trPr>
        <w:tc>
          <w:tcPr>
            <w:tcW w:w="524" w:type="pct"/>
            <w:noWrap/>
            <w:hideMark/>
          </w:tcPr>
          <w:p w14:paraId="27FD42CC" w14:textId="0F0B4BE2"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2009691910</w:t>
            </w:r>
          </w:p>
        </w:tc>
        <w:tc>
          <w:tcPr>
            <w:tcW w:w="4476" w:type="pct"/>
            <w:hideMark/>
          </w:tcPr>
          <w:p w14:paraId="39F84C53" w14:textId="600A87DE"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Fruit juices (including grape must) and vegetable juices, unfermented and not containing added spirit, whether or not containing added sugar or other sweetening matter</w:t>
            </w:r>
            <w:r w:rsidRPr="008667B5">
              <w:rPr>
                <w:rFonts w:ascii="Arial" w:eastAsia="Times New Roman" w:hAnsi="Arial" w:cs="Arial"/>
                <w:lang w:eastAsia="en-GB"/>
              </w:rPr>
              <w:br/>
              <w:t>Grape juice (including grape must)</w:t>
            </w:r>
            <w:r w:rsidRPr="008667B5">
              <w:rPr>
                <w:rFonts w:ascii="Arial" w:eastAsia="Times New Roman" w:hAnsi="Arial" w:cs="Arial"/>
                <w:lang w:eastAsia="en-GB"/>
              </w:rPr>
              <w:br/>
              <w:t>Other</w:t>
            </w:r>
            <w:r w:rsidRPr="00A14A4E">
              <w:rPr>
                <w:rFonts w:ascii="Arial" w:eastAsia="Times New Roman" w:hAnsi="Arial" w:cs="Arial"/>
                <w:lang w:eastAsia="en-GB"/>
              </w:rPr>
              <w:br/>
              <w:t>Of a Brix value exceeding 67</w:t>
            </w:r>
            <w:r w:rsidRPr="00A14A4E">
              <w:rPr>
                <w:rFonts w:ascii="Arial" w:eastAsia="Times New Roman" w:hAnsi="Arial" w:cs="Arial"/>
                <w:lang w:eastAsia="en-GB"/>
              </w:rPr>
              <w:br/>
              <w:t>Other</w:t>
            </w:r>
            <w:r w:rsidRPr="00A14A4E">
              <w:rPr>
                <w:rFonts w:ascii="Arial" w:eastAsia="Times New Roman" w:hAnsi="Arial" w:cs="Arial"/>
                <w:lang w:eastAsia="en-GB"/>
              </w:rPr>
              <w:br/>
              <w:t>for the production of grape juice and/or non-wine sector products such as non-alcoholic drinks, jams and sauces</w:t>
            </w:r>
          </w:p>
        </w:tc>
      </w:tr>
      <w:tr w:rsidR="009D7C24" w:rsidRPr="008A2606" w14:paraId="0A2496E4" w14:textId="77777777" w:rsidTr="00C11F2F">
        <w:trPr>
          <w:cantSplit/>
          <w:trHeight w:val="20"/>
        </w:trPr>
        <w:tc>
          <w:tcPr>
            <w:tcW w:w="524" w:type="pct"/>
            <w:noWrap/>
            <w:hideMark/>
          </w:tcPr>
          <w:p w14:paraId="3A5C8910" w14:textId="443929EF"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2009695110</w:t>
            </w:r>
          </w:p>
        </w:tc>
        <w:tc>
          <w:tcPr>
            <w:tcW w:w="4476" w:type="pct"/>
            <w:hideMark/>
          </w:tcPr>
          <w:p w14:paraId="42ACA552" w14:textId="77777777" w:rsidR="00211CA1" w:rsidRPr="008A2606" w:rsidRDefault="00E6286A" w:rsidP="00E6286A">
            <w:pPr>
              <w:rPr>
                <w:rFonts w:ascii="Arial" w:eastAsia="Times New Roman" w:hAnsi="Arial" w:cs="Arial"/>
                <w:lang w:eastAsia="en-GB"/>
              </w:rPr>
            </w:pPr>
            <w:r w:rsidRPr="008667B5">
              <w:rPr>
                <w:rFonts w:ascii="Arial" w:eastAsia="Times New Roman" w:hAnsi="Arial" w:cs="Arial"/>
                <w:lang w:eastAsia="en-GB"/>
              </w:rPr>
              <w:t>Fruit juices (including grape must) and vegetable juices, unfermented and not containing added s</w:t>
            </w:r>
            <w:r w:rsidRPr="00A14A4E">
              <w:rPr>
                <w:rFonts w:ascii="Arial" w:eastAsia="Times New Roman" w:hAnsi="Arial" w:cs="Arial"/>
                <w:lang w:eastAsia="en-GB"/>
              </w:rPr>
              <w:t>pirit, whether or not containing added sugar or other sweetening matter</w:t>
            </w:r>
            <w:r w:rsidRPr="00A14A4E">
              <w:rPr>
                <w:rFonts w:ascii="Arial" w:eastAsia="Times New Roman" w:hAnsi="Arial" w:cs="Arial"/>
                <w:lang w:eastAsia="en-GB"/>
              </w:rPr>
              <w:br/>
              <w:t>Grape juice (including grape must)</w:t>
            </w:r>
            <w:r w:rsidRPr="00A14A4E">
              <w:rPr>
                <w:rFonts w:ascii="Arial" w:eastAsia="Times New Roman" w:hAnsi="Arial" w:cs="Arial"/>
                <w:lang w:eastAsia="en-GB"/>
              </w:rPr>
              <w:br/>
              <w:t>Other</w:t>
            </w:r>
            <w:r w:rsidRPr="00A14A4E">
              <w:rPr>
                <w:rFonts w:ascii="Arial" w:eastAsia="Times New Roman" w:hAnsi="Arial" w:cs="Arial"/>
                <w:lang w:eastAsia="en-GB"/>
              </w:rPr>
              <w:br/>
              <w:t>Of a Brix value exceeding 30 but not exceeding 67</w:t>
            </w:r>
            <w:r w:rsidRPr="00A14A4E">
              <w:rPr>
                <w:rFonts w:ascii="Arial" w:eastAsia="Times New Roman" w:hAnsi="Arial" w:cs="Arial"/>
                <w:lang w:eastAsia="en-GB"/>
              </w:rPr>
              <w:br/>
            </w:r>
            <w:r w:rsidR="00211CA1" w:rsidRPr="008A2606">
              <w:rPr>
                <w:rFonts w:ascii="Arial" w:eastAsia="Times New Roman" w:hAnsi="Arial" w:cs="Arial"/>
                <w:lang w:eastAsia="en-GB"/>
              </w:rPr>
              <w:t>Of a value exceeding 15.00 GBP per 100 kg net weight</w:t>
            </w:r>
          </w:p>
          <w:p w14:paraId="0B02EC01" w14:textId="1F315593" w:rsidR="00E6286A" w:rsidRPr="008A2606" w:rsidRDefault="00E6286A" w:rsidP="00E6286A">
            <w:pPr>
              <w:rPr>
                <w:rFonts w:ascii="Arial" w:eastAsia="Times New Roman" w:hAnsi="Arial" w:cs="Arial"/>
                <w:lang w:eastAsia="en-GB"/>
              </w:rPr>
            </w:pPr>
            <w:r w:rsidRPr="008A2606">
              <w:rPr>
                <w:rFonts w:ascii="Arial" w:eastAsia="Times New Roman" w:hAnsi="Arial" w:cs="Arial"/>
                <w:lang w:eastAsia="en-GB"/>
              </w:rPr>
              <w:t>Concentrated</w:t>
            </w:r>
            <w:r w:rsidRPr="008A2606">
              <w:rPr>
                <w:rFonts w:ascii="Arial" w:eastAsia="Times New Roman" w:hAnsi="Arial" w:cs="Arial"/>
                <w:lang w:eastAsia="en-GB"/>
              </w:rPr>
              <w:br/>
              <w:t>for the production of grape juice and/or non-wine sector products such as non-alcoholic drinks, jams and sauces</w:t>
            </w:r>
          </w:p>
        </w:tc>
      </w:tr>
      <w:tr w:rsidR="009D7C24" w:rsidRPr="008A2606" w14:paraId="605583A3" w14:textId="77777777" w:rsidTr="00C11F2F">
        <w:trPr>
          <w:cantSplit/>
          <w:trHeight w:val="20"/>
        </w:trPr>
        <w:tc>
          <w:tcPr>
            <w:tcW w:w="524" w:type="pct"/>
            <w:noWrap/>
            <w:hideMark/>
          </w:tcPr>
          <w:p w14:paraId="38BD68F8" w14:textId="66B33EA4"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2009699020</w:t>
            </w:r>
          </w:p>
        </w:tc>
        <w:tc>
          <w:tcPr>
            <w:tcW w:w="4476" w:type="pct"/>
            <w:hideMark/>
          </w:tcPr>
          <w:p w14:paraId="5570B827" w14:textId="470F2137" w:rsidR="00E6286A" w:rsidRPr="008A2606" w:rsidRDefault="00E6286A" w:rsidP="00E6286A">
            <w:pPr>
              <w:rPr>
                <w:rFonts w:ascii="Arial" w:eastAsia="Times New Roman" w:hAnsi="Arial" w:cs="Arial"/>
                <w:lang w:eastAsia="en-GB"/>
              </w:rPr>
            </w:pPr>
            <w:r w:rsidRPr="008667B5">
              <w:rPr>
                <w:rFonts w:ascii="Arial" w:eastAsia="Times New Roman" w:hAnsi="Arial" w:cs="Arial"/>
                <w:lang w:eastAsia="en-GB"/>
              </w:rPr>
              <w:t>Fruit juices (including grape must) and vegetable juices, unfermented and not containing added spirit, whether or not containing added sugar or other sweetenin</w:t>
            </w:r>
            <w:r w:rsidRPr="00A14A4E">
              <w:rPr>
                <w:rFonts w:ascii="Arial" w:eastAsia="Times New Roman" w:hAnsi="Arial" w:cs="Arial"/>
                <w:lang w:eastAsia="en-GB"/>
              </w:rPr>
              <w:t>g matter</w:t>
            </w:r>
            <w:r w:rsidRPr="00A14A4E">
              <w:rPr>
                <w:rFonts w:ascii="Arial" w:eastAsia="Times New Roman" w:hAnsi="Arial" w:cs="Arial"/>
                <w:lang w:eastAsia="en-GB"/>
              </w:rPr>
              <w:br/>
              <w:t>Grape juice (including grape must)</w:t>
            </w:r>
            <w:r w:rsidRPr="00A14A4E">
              <w:rPr>
                <w:rFonts w:ascii="Arial" w:eastAsia="Times New Roman" w:hAnsi="Arial" w:cs="Arial"/>
                <w:lang w:eastAsia="en-GB"/>
              </w:rPr>
              <w:br/>
              <w:t>Other</w:t>
            </w:r>
            <w:r w:rsidRPr="00A14A4E">
              <w:rPr>
                <w:rFonts w:ascii="Arial" w:eastAsia="Times New Roman" w:hAnsi="Arial" w:cs="Arial"/>
                <w:lang w:eastAsia="en-GB"/>
              </w:rPr>
              <w:br/>
              <w:t>Of a Brix value exceeding 30 but not exceeding 67</w:t>
            </w:r>
            <w:r w:rsidRPr="00A14A4E">
              <w:rPr>
                <w:rFonts w:ascii="Arial" w:eastAsia="Times New Roman" w:hAnsi="Arial" w:cs="Arial"/>
                <w:lang w:eastAsia="en-GB"/>
              </w:rPr>
              <w:br/>
            </w:r>
            <w:r w:rsidR="007F33DE" w:rsidRPr="008A2606">
              <w:rPr>
                <w:rFonts w:ascii="Arial" w:eastAsia="Times New Roman" w:hAnsi="Arial" w:cs="Arial"/>
                <w:lang w:eastAsia="en-GB"/>
              </w:rPr>
              <w:t>Of a value not exceeding 15.00 GBP per 100 kg net weight</w:t>
            </w:r>
            <w:r w:rsidRPr="008A2606">
              <w:rPr>
                <w:rFonts w:ascii="Arial" w:eastAsia="Times New Roman" w:hAnsi="Arial" w:cs="Arial"/>
                <w:lang w:eastAsia="en-GB"/>
              </w:rPr>
              <w:br/>
              <w:t>Other</w:t>
            </w:r>
            <w:r w:rsidRPr="008A2606">
              <w:rPr>
                <w:rFonts w:ascii="Arial" w:eastAsia="Times New Roman" w:hAnsi="Arial" w:cs="Arial"/>
                <w:lang w:eastAsia="en-GB"/>
              </w:rPr>
              <w:br/>
              <w:t>for the production of grape juice and/or non-wine sector products such as non-alcoholic drinks, jams and sauces</w:t>
            </w:r>
          </w:p>
        </w:tc>
      </w:tr>
      <w:tr w:rsidR="009D7C24" w:rsidRPr="008A2606" w14:paraId="01755564" w14:textId="77777777" w:rsidTr="00C11F2F">
        <w:trPr>
          <w:cantSplit/>
          <w:trHeight w:val="20"/>
        </w:trPr>
        <w:tc>
          <w:tcPr>
            <w:tcW w:w="524" w:type="pct"/>
            <w:noWrap/>
            <w:hideMark/>
          </w:tcPr>
          <w:p w14:paraId="6E8945F7" w14:textId="3ADA8F3B"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2009897313</w:t>
            </w:r>
          </w:p>
        </w:tc>
        <w:tc>
          <w:tcPr>
            <w:tcW w:w="4476" w:type="pct"/>
            <w:hideMark/>
          </w:tcPr>
          <w:p w14:paraId="22A177F6" w14:textId="77777777" w:rsidR="00090457" w:rsidRPr="008A2606" w:rsidRDefault="00E6286A" w:rsidP="00E6286A">
            <w:pPr>
              <w:rPr>
                <w:rFonts w:ascii="Arial" w:eastAsia="Times New Roman" w:hAnsi="Arial" w:cs="Arial"/>
                <w:lang w:eastAsia="en-GB"/>
              </w:rPr>
            </w:pPr>
            <w:r w:rsidRPr="008667B5">
              <w:rPr>
                <w:rFonts w:ascii="Arial" w:eastAsia="Times New Roman" w:hAnsi="Arial" w:cs="Arial"/>
                <w:lang w:eastAsia="en-GB"/>
              </w:rPr>
              <w:t>Fruit juices (including grape must) and vegetable juices, unfermented and not containing added spirit, whether or not containing added sugar or other sweetening matter</w:t>
            </w:r>
            <w:r w:rsidRPr="008667B5">
              <w:rPr>
                <w:rFonts w:ascii="Arial" w:eastAsia="Times New Roman" w:hAnsi="Arial" w:cs="Arial"/>
                <w:lang w:eastAsia="en-GB"/>
              </w:rPr>
              <w:br/>
              <w:t>Juice of any other single fruit or vegetable</w:t>
            </w:r>
            <w:r w:rsidRPr="008667B5">
              <w:rPr>
                <w:rFonts w:ascii="Arial" w:eastAsia="Times New Roman" w:hAnsi="Arial" w:cs="Arial"/>
                <w:lang w:eastAsia="en-GB"/>
              </w:rPr>
              <w:br/>
              <w:t>Other</w:t>
            </w:r>
            <w:r w:rsidRPr="008667B5">
              <w:rPr>
                <w:rFonts w:ascii="Arial" w:eastAsia="Times New Roman" w:hAnsi="Arial" w:cs="Arial"/>
                <w:lang w:eastAsia="en-GB"/>
              </w:rPr>
              <w:br/>
              <w:t>Of a Brix value not exceeding 67</w:t>
            </w:r>
            <w:r w:rsidRPr="008667B5">
              <w:rPr>
                <w:rFonts w:ascii="Arial" w:eastAsia="Times New Roman" w:hAnsi="Arial" w:cs="Arial"/>
                <w:lang w:eastAsia="en-GB"/>
              </w:rPr>
              <w:br/>
              <w:t>Other</w:t>
            </w:r>
            <w:r w:rsidRPr="008667B5">
              <w:rPr>
                <w:rFonts w:ascii="Arial" w:eastAsia="Times New Roman" w:hAnsi="Arial" w:cs="Arial"/>
                <w:lang w:eastAsia="en-GB"/>
              </w:rPr>
              <w:br/>
            </w:r>
            <w:r w:rsidR="00090457" w:rsidRPr="00A14A4E">
              <w:rPr>
                <w:rFonts w:ascii="Arial" w:eastAsia="Times New Roman" w:hAnsi="Arial" w:cs="Arial"/>
                <w:lang w:eastAsia="en-GB"/>
              </w:rPr>
              <w:t>Of a v</w:t>
            </w:r>
            <w:r w:rsidR="00090457" w:rsidRPr="008A2606">
              <w:rPr>
                <w:rFonts w:ascii="Arial" w:eastAsia="Times New Roman" w:hAnsi="Arial" w:cs="Arial"/>
                <w:lang w:eastAsia="en-GB"/>
              </w:rPr>
              <w:t>alue exceeding 25.00 GBP per 100 kg net weight, containing added sugar</w:t>
            </w:r>
          </w:p>
          <w:p w14:paraId="234DF9D0" w14:textId="584A6129" w:rsidR="00E6286A" w:rsidRPr="008A2606" w:rsidRDefault="00E6286A" w:rsidP="00E6286A">
            <w:pPr>
              <w:rPr>
                <w:rFonts w:ascii="Arial" w:eastAsia="Times New Roman" w:hAnsi="Arial" w:cs="Arial"/>
                <w:lang w:eastAsia="en-GB"/>
              </w:rPr>
            </w:pPr>
            <w:r w:rsidRPr="008A2606">
              <w:rPr>
                <w:rFonts w:ascii="Arial" w:eastAsia="Times New Roman" w:hAnsi="Arial" w:cs="Arial"/>
                <w:lang w:eastAsia="en-GB"/>
              </w:rPr>
              <w:t>Juices of tropical fruit</w:t>
            </w:r>
            <w:r w:rsidRPr="008A2606">
              <w:rPr>
                <w:rFonts w:ascii="Arial" w:eastAsia="Times New Roman" w:hAnsi="Arial" w:cs="Arial"/>
                <w:lang w:eastAsia="en-GB"/>
              </w:rPr>
              <w:br/>
              <w:t xml:space="preserve">Passion fruit juice and passion fruit juice concentrate, whether or not frozen: </w:t>
            </w:r>
            <w:r w:rsidRPr="008A2606">
              <w:rPr>
                <w:rFonts w:ascii="Arial" w:eastAsia="Times New Roman" w:hAnsi="Arial" w:cs="Arial"/>
                <w:lang w:eastAsia="en-GB"/>
              </w:rPr>
              <w:br/>
              <w:t xml:space="preserve">-with a Brix value of 13,7 or more but not more than 55, </w:t>
            </w:r>
            <w:r w:rsidRPr="008A2606">
              <w:rPr>
                <w:rFonts w:ascii="Arial" w:eastAsia="Times New Roman" w:hAnsi="Arial" w:cs="Arial"/>
                <w:lang w:eastAsia="en-GB"/>
              </w:rPr>
              <w:br/>
              <w:t>-</w:t>
            </w:r>
            <w:r w:rsidR="003835B4" w:rsidRPr="008A2606">
              <w:rPr>
                <w:rFonts w:ascii="Arial" w:eastAsia="Times New Roman" w:hAnsi="Arial" w:cs="Arial"/>
                <w:lang w:eastAsia="en-GB"/>
              </w:rPr>
              <w:t>of a value of more than 25.00 GBP per 100 kg net weight,</w:t>
            </w:r>
            <w:r w:rsidRPr="008A2606">
              <w:rPr>
                <w:rFonts w:ascii="Arial" w:eastAsia="Times New Roman" w:hAnsi="Arial" w:cs="Arial"/>
                <w:lang w:eastAsia="en-GB"/>
              </w:rPr>
              <w:t xml:space="preserve"> </w:t>
            </w:r>
            <w:r w:rsidRPr="008A2606">
              <w:rPr>
                <w:rFonts w:ascii="Arial" w:eastAsia="Times New Roman" w:hAnsi="Arial" w:cs="Arial"/>
                <w:lang w:eastAsia="en-GB"/>
              </w:rPr>
              <w:br/>
              <w:t xml:space="preserve">-in immediate packings of a content of 50  </w:t>
            </w:r>
            <w:r w:rsidR="006C1E64" w:rsidRPr="008A2606">
              <w:rPr>
                <w:rFonts w:ascii="Arial" w:eastAsia="Times New Roman" w:hAnsi="Arial" w:cs="Arial"/>
                <w:lang w:eastAsia="en-GB"/>
              </w:rPr>
              <w:t>litres</w:t>
            </w:r>
            <w:r w:rsidRPr="008A2606">
              <w:rPr>
                <w:rFonts w:ascii="Arial" w:eastAsia="Times New Roman" w:hAnsi="Arial" w:cs="Arial"/>
                <w:lang w:eastAsia="en-GB"/>
              </w:rPr>
              <w:t xml:space="preserve"> or more, and </w:t>
            </w:r>
            <w:r w:rsidRPr="008A2606">
              <w:rPr>
                <w:rFonts w:ascii="Arial" w:eastAsia="Times New Roman" w:hAnsi="Arial" w:cs="Arial"/>
                <w:lang w:eastAsia="en-GB"/>
              </w:rPr>
              <w:br/>
              <w:t>-with added sugar</w:t>
            </w:r>
            <w:r w:rsidRPr="008A2606">
              <w:rPr>
                <w:rFonts w:ascii="Arial" w:eastAsia="Times New Roman" w:hAnsi="Arial" w:cs="Arial"/>
                <w:lang w:eastAsia="en-GB"/>
              </w:rPr>
              <w:br/>
              <w:t>for the use in the manufacture of products of food or drink industry</w:t>
            </w:r>
            <w:r w:rsidRPr="008A2606">
              <w:rPr>
                <w:rFonts w:ascii="Arial" w:eastAsia="Times New Roman" w:hAnsi="Arial" w:cs="Arial"/>
                <w:lang w:eastAsia="en-GB"/>
              </w:rPr>
              <w:br/>
              <w:t>Other</w:t>
            </w:r>
          </w:p>
        </w:tc>
      </w:tr>
      <w:tr w:rsidR="009D7C24" w:rsidRPr="008A2606" w14:paraId="7056C241" w14:textId="77777777" w:rsidTr="00C11F2F">
        <w:trPr>
          <w:cantSplit/>
          <w:trHeight w:val="20"/>
        </w:trPr>
        <w:tc>
          <w:tcPr>
            <w:tcW w:w="524" w:type="pct"/>
            <w:noWrap/>
            <w:hideMark/>
          </w:tcPr>
          <w:p w14:paraId="7536519D" w14:textId="333CFAE9"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2009899729</w:t>
            </w:r>
          </w:p>
        </w:tc>
        <w:tc>
          <w:tcPr>
            <w:tcW w:w="4476" w:type="pct"/>
            <w:hideMark/>
          </w:tcPr>
          <w:p w14:paraId="53904A3A" w14:textId="77777777" w:rsidR="00F7732E" w:rsidRDefault="00E6286A" w:rsidP="00F7732E">
            <w:pPr>
              <w:rPr>
                <w:rFonts w:ascii="Arial" w:eastAsia="Times New Roman" w:hAnsi="Arial" w:cs="Arial"/>
                <w:lang w:eastAsia="en-GB"/>
              </w:rPr>
            </w:pPr>
            <w:r w:rsidRPr="008667B5">
              <w:rPr>
                <w:rFonts w:ascii="Arial" w:eastAsia="Times New Roman" w:hAnsi="Arial" w:cs="Arial"/>
                <w:lang w:eastAsia="en-GB"/>
              </w:rPr>
              <w:t>Fruit juices (including grape must) and vegetable juices, unfermented and not containing added spirit, whether or not containi</w:t>
            </w:r>
            <w:r w:rsidRPr="00A14A4E">
              <w:rPr>
                <w:rFonts w:ascii="Arial" w:eastAsia="Times New Roman" w:hAnsi="Arial" w:cs="Arial"/>
                <w:lang w:eastAsia="en-GB"/>
              </w:rPr>
              <w:t>ng added sugar or other sweetening matter</w:t>
            </w:r>
            <w:r w:rsidRPr="00A14A4E">
              <w:rPr>
                <w:rFonts w:ascii="Arial" w:eastAsia="Times New Roman" w:hAnsi="Arial" w:cs="Arial"/>
                <w:lang w:eastAsia="en-GB"/>
              </w:rPr>
              <w:br/>
              <w:t>Juice of any other single fruit or vegetable</w:t>
            </w:r>
            <w:r w:rsidRPr="00A14A4E">
              <w:rPr>
                <w:rFonts w:ascii="Arial" w:eastAsia="Times New Roman" w:hAnsi="Arial" w:cs="Arial"/>
                <w:lang w:eastAsia="en-GB"/>
              </w:rPr>
              <w:br/>
              <w:t>Other</w:t>
            </w:r>
            <w:r w:rsidRPr="00A14A4E">
              <w:rPr>
                <w:rFonts w:ascii="Arial" w:eastAsia="Times New Roman" w:hAnsi="Arial" w:cs="Arial"/>
                <w:lang w:eastAsia="en-GB"/>
              </w:rPr>
              <w:br/>
              <w:t>Of a Brix value not exceeding 67</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Not containing added sugar</w:t>
            </w:r>
            <w:r w:rsidRPr="00A14A4E">
              <w:rPr>
                <w:rFonts w:ascii="Arial" w:eastAsia="Times New Roman" w:hAnsi="Arial" w:cs="Arial"/>
                <w:lang w:eastAsia="en-GB"/>
              </w:rPr>
              <w:br/>
              <w:t>Juices of tropical fruit</w:t>
            </w:r>
            <w:r w:rsidRPr="00A14A4E">
              <w:rPr>
                <w:rFonts w:ascii="Arial" w:eastAsia="Times New Roman" w:hAnsi="Arial" w:cs="Arial"/>
                <w:lang w:eastAsia="en-GB"/>
              </w:rPr>
              <w:br/>
              <w:t>Passion fruit juice and passion fruit juice concentrate, whether o</w:t>
            </w:r>
            <w:r w:rsidRPr="008A2606">
              <w:rPr>
                <w:rFonts w:ascii="Arial" w:eastAsia="Times New Roman" w:hAnsi="Arial" w:cs="Arial"/>
                <w:lang w:eastAsia="en-GB"/>
              </w:rPr>
              <w:t xml:space="preserve">r not frozen: </w:t>
            </w:r>
            <w:r w:rsidRPr="008A2606">
              <w:rPr>
                <w:rFonts w:ascii="Arial" w:eastAsia="Times New Roman" w:hAnsi="Arial" w:cs="Arial"/>
                <w:lang w:eastAsia="en-GB"/>
              </w:rPr>
              <w:br/>
              <w:t xml:space="preserve">-with a Brix value of 10 or more but not more than 13,7, </w:t>
            </w:r>
            <w:r w:rsidRPr="008A2606">
              <w:rPr>
                <w:rFonts w:ascii="Arial" w:eastAsia="Times New Roman" w:hAnsi="Arial" w:cs="Arial"/>
                <w:lang w:eastAsia="en-GB"/>
              </w:rPr>
              <w:br/>
              <w:t>-</w:t>
            </w:r>
            <w:r w:rsidR="008353B9" w:rsidRPr="008A2606">
              <w:rPr>
                <w:rFonts w:ascii="Arial" w:eastAsia="Times New Roman" w:hAnsi="Arial" w:cs="Arial"/>
                <w:lang w:eastAsia="en-GB"/>
              </w:rPr>
              <w:t>of a value of more than 25.00 GBP per 100 kg net weight,</w:t>
            </w:r>
            <w:r w:rsidRPr="008A2606">
              <w:rPr>
                <w:rFonts w:ascii="Arial" w:eastAsia="Times New Roman" w:hAnsi="Arial" w:cs="Arial"/>
                <w:lang w:eastAsia="en-GB"/>
              </w:rPr>
              <w:t xml:space="preserve"> </w:t>
            </w:r>
            <w:r w:rsidRPr="008A2606">
              <w:rPr>
                <w:rFonts w:ascii="Arial" w:eastAsia="Times New Roman" w:hAnsi="Arial" w:cs="Arial"/>
                <w:lang w:eastAsia="en-GB"/>
              </w:rPr>
              <w:br/>
              <w:t>-in immediate packings of a content of 50liters or more, and</w:t>
            </w:r>
          </w:p>
          <w:p w14:paraId="3FE5DCDC" w14:textId="617C8855" w:rsidR="00E6286A" w:rsidRPr="008A2606" w:rsidRDefault="00E6286A" w:rsidP="00F7732E">
            <w:pPr>
              <w:rPr>
                <w:rFonts w:ascii="Arial" w:eastAsia="Times New Roman" w:hAnsi="Arial" w:cs="Arial"/>
                <w:lang w:eastAsia="en-GB"/>
              </w:rPr>
            </w:pPr>
            <w:r w:rsidRPr="008A2606">
              <w:rPr>
                <w:rFonts w:ascii="Arial" w:eastAsia="Times New Roman" w:hAnsi="Arial" w:cs="Arial"/>
                <w:lang w:eastAsia="en-GB"/>
              </w:rPr>
              <w:t>-without added sugar</w:t>
            </w:r>
            <w:r w:rsidRPr="008A2606">
              <w:rPr>
                <w:rFonts w:ascii="Arial" w:eastAsia="Times New Roman" w:hAnsi="Arial" w:cs="Arial"/>
                <w:lang w:eastAsia="en-GB"/>
              </w:rPr>
              <w:br/>
              <w:t>for the use in the manufacture of products of food or drink industry</w:t>
            </w:r>
            <w:r w:rsidRPr="008A2606">
              <w:rPr>
                <w:rFonts w:ascii="Arial" w:eastAsia="Times New Roman" w:hAnsi="Arial" w:cs="Arial"/>
                <w:lang w:eastAsia="en-GB"/>
              </w:rPr>
              <w:br/>
              <w:t>Other</w:t>
            </w:r>
          </w:p>
        </w:tc>
      </w:tr>
    </w:tbl>
    <w:p w14:paraId="2379E6E7" w14:textId="665BBF0B" w:rsidR="00E5089E" w:rsidRDefault="00E5089E" w:rsidP="00E5089E">
      <w:pPr>
        <w:pStyle w:val="AUTableofcontent"/>
      </w:pPr>
      <w:bookmarkStart w:id="20" w:name="_Toc96704447"/>
      <w:r>
        <w:t>Chapter 23</w:t>
      </w:r>
      <w:r w:rsidRPr="00E5089E">
        <w:rPr>
          <w:lang w:val="en"/>
        </w:rPr>
        <w:t xml:space="preserve"> </w:t>
      </w:r>
      <w:r w:rsidRPr="00A14A4E">
        <w:rPr>
          <w:lang w:val="en"/>
        </w:rPr>
        <w:t>Residues and waste from the food industries; prepared animal fodder</w:t>
      </w:r>
      <w:bookmarkEnd w:id="20"/>
    </w:p>
    <w:tbl>
      <w:tblPr>
        <w:tblStyle w:val="GridTable1Light"/>
        <w:tblW w:w="5000" w:type="pct"/>
        <w:tblLayout w:type="fixed"/>
        <w:tblLook w:val="0420" w:firstRow="1" w:lastRow="0" w:firstColumn="0" w:lastColumn="0" w:noHBand="0" w:noVBand="1"/>
        <w:tblCaption w:val="Chapter 23 Residues and waste from the food industries; prepared animal fodder"/>
        <w:tblDescription w:val="Table contains commodity codes from Chapter 23 Residues and waste from the food industries; prepared animal fodder, which are eligible for Authorised Use suspension. "/>
      </w:tblPr>
      <w:tblGrid>
        <w:gridCol w:w="2404"/>
        <w:gridCol w:w="20536"/>
      </w:tblGrid>
      <w:tr w:rsidR="007D5132" w:rsidRPr="008A2606" w14:paraId="0BD19A0C" w14:textId="77777777" w:rsidTr="00C11F2F">
        <w:trPr>
          <w:cnfStyle w:val="100000000000" w:firstRow="1" w:lastRow="0" w:firstColumn="0" w:lastColumn="0" w:oddVBand="0" w:evenVBand="0" w:oddHBand="0" w:evenHBand="0" w:firstRowFirstColumn="0" w:firstRowLastColumn="0" w:lastRowFirstColumn="0" w:lastRowLastColumn="0"/>
          <w:cantSplit/>
          <w:trHeight w:val="20"/>
          <w:tblHeader/>
        </w:trPr>
        <w:tc>
          <w:tcPr>
            <w:tcW w:w="524" w:type="pct"/>
            <w:noWrap/>
          </w:tcPr>
          <w:p w14:paraId="4F7F821D" w14:textId="77777777" w:rsidR="007D5132" w:rsidRPr="000C33D1" w:rsidRDefault="007D5132" w:rsidP="00A8406D">
            <w:pPr>
              <w:rPr>
                <w:rFonts w:ascii="Arial" w:eastAsia="Times New Roman" w:hAnsi="Arial" w:cs="Arial"/>
                <w:sz w:val="24"/>
                <w:lang w:eastAsia="en-GB"/>
              </w:rPr>
            </w:pPr>
            <w:r w:rsidRPr="000C33D1">
              <w:rPr>
                <w:rFonts w:ascii="Arial" w:eastAsia="Times New Roman" w:hAnsi="Arial" w:cs="Arial"/>
                <w:sz w:val="24"/>
                <w:lang w:eastAsia="en-GB"/>
              </w:rPr>
              <w:t>Commodity Code</w:t>
            </w:r>
          </w:p>
        </w:tc>
        <w:tc>
          <w:tcPr>
            <w:tcW w:w="4476" w:type="pct"/>
          </w:tcPr>
          <w:p w14:paraId="69AF7969" w14:textId="77777777" w:rsidR="007D5132" w:rsidRPr="000C33D1" w:rsidRDefault="007D5132" w:rsidP="00A8406D">
            <w:pPr>
              <w:rPr>
                <w:rFonts w:ascii="Arial" w:eastAsia="Times New Roman" w:hAnsi="Arial" w:cs="Arial"/>
                <w:sz w:val="36"/>
                <w:lang w:eastAsia="en-GB"/>
              </w:rPr>
            </w:pPr>
            <w:r w:rsidRPr="000C33D1">
              <w:rPr>
                <w:rFonts w:ascii="Arial" w:eastAsia="Times New Roman" w:hAnsi="Arial" w:cs="Arial"/>
                <w:sz w:val="24"/>
                <w:lang w:eastAsia="en-GB"/>
              </w:rPr>
              <w:t>Description</w:t>
            </w:r>
          </w:p>
        </w:tc>
      </w:tr>
    </w:tbl>
    <w:p w14:paraId="5EA6C9D2" w14:textId="3A5CDEE2" w:rsidR="000C33D1" w:rsidRDefault="000C33D1"/>
    <w:p w14:paraId="17DF4F7C" w14:textId="77777777" w:rsidR="000C33D1" w:rsidRDefault="000C33D1">
      <w:r>
        <w:br w:type="page"/>
      </w:r>
    </w:p>
    <w:p w14:paraId="01D7441E" w14:textId="2DF3ADEB" w:rsidR="000C33D1" w:rsidRDefault="000C33D1" w:rsidP="000C33D1">
      <w:pPr>
        <w:pStyle w:val="AUTableofcontent"/>
      </w:pPr>
      <w:bookmarkStart w:id="21" w:name="_Toc96704448"/>
      <w:r w:rsidRPr="002771F4">
        <w:t xml:space="preserve">Chapter 24 </w:t>
      </w:r>
      <w:r w:rsidRPr="008667B5">
        <w:rPr>
          <w:lang w:val="en"/>
        </w:rPr>
        <w:t>Tobacco and manufactured tobacco substitutes</w:t>
      </w:r>
      <w:bookmarkEnd w:id="21"/>
    </w:p>
    <w:tbl>
      <w:tblPr>
        <w:tblStyle w:val="GridTable1Light"/>
        <w:tblW w:w="5000" w:type="pct"/>
        <w:tblLayout w:type="fixed"/>
        <w:tblLook w:val="0420" w:firstRow="1" w:lastRow="0" w:firstColumn="0" w:lastColumn="0" w:noHBand="0" w:noVBand="1"/>
        <w:tblCaption w:val="Chapter 24 Tobacco and manufactured tobacco substitutes"/>
        <w:tblDescription w:val="Table contains commodity codes from Chapter 24 Tobacco and manufactured tobacco substitutes, which are eligible for Authorised Use suspension. "/>
      </w:tblPr>
      <w:tblGrid>
        <w:gridCol w:w="2404"/>
        <w:gridCol w:w="20536"/>
      </w:tblGrid>
      <w:tr w:rsidR="009D7C24" w:rsidRPr="008A2606" w14:paraId="31E2440F" w14:textId="77777777" w:rsidTr="00C11F2F">
        <w:trPr>
          <w:cnfStyle w:val="100000000000" w:firstRow="1" w:lastRow="0" w:firstColumn="0" w:lastColumn="0" w:oddVBand="0" w:evenVBand="0" w:oddHBand="0" w:evenHBand="0" w:firstRowFirstColumn="0" w:firstRowLastColumn="0" w:lastRowFirstColumn="0" w:lastRowLastColumn="0"/>
          <w:cantSplit/>
          <w:trHeight w:val="20"/>
          <w:tblHeader/>
        </w:trPr>
        <w:tc>
          <w:tcPr>
            <w:tcW w:w="524" w:type="pct"/>
            <w:noWrap/>
          </w:tcPr>
          <w:p w14:paraId="6EF57612" w14:textId="77777777" w:rsidR="007D5132" w:rsidRPr="000C33D1" w:rsidRDefault="007D5132" w:rsidP="00A8406D">
            <w:pPr>
              <w:rPr>
                <w:rFonts w:ascii="Arial" w:eastAsia="Times New Roman" w:hAnsi="Arial" w:cs="Arial"/>
                <w:sz w:val="24"/>
                <w:lang w:eastAsia="en-GB"/>
              </w:rPr>
            </w:pPr>
            <w:r w:rsidRPr="000C33D1">
              <w:rPr>
                <w:rFonts w:ascii="Arial" w:eastAsia="Times New Roman" w:hAnsi="Arial" w:cs="Arial"/>
                <w:sz w:val="24"/>
                <w:lang w:eastAsia="en-GB"/>
              </w:rPr>
              <w:t>Commodity Code</w:t>
            </w:r>
          </w:p>
        </w:tc>
        <w:tc>
          <w:tcPr>
            <w:tcW w:w="4476" w:type="pct"/>
          </w:tcPr>
          <w:p w14:paraId="59BF7C82" w14:textId="77777777" w:rsidR="007D5132" w:rsidRPr="000C33D1" w:rsidRDefault="007D5132" w:rsidP="00A8406D">
            <w:pPr>
              <w:rPr>
                <w:rFonts w:ascii="Arial" w:eastAsia="Times New Roman" w:hAnsi="Arial" w:cs="Arial"/>
                <w:sz w:val="36"/>
                <w:lang w:eastAsia="en-GB"/>
              </w:rPr>
            </w:pPr>
            <w:r w:rsidRPr="000C33D1">
              <w:rPr>
                <w:rFonts w:ascii="Arial" w:eastAsia="Times New Roman" w:hAnsi="Arial" w:cs="Arial"/>
                <w:sz w:val="24"/>
                <w:lang w:eastAsia="en-GB"/>
              </w:rPr>
              <w:t>Description</w:t>
            </w:r>
          </w:p>
        </w:tc>
      </w:tr>
      <w:tr w:rsidR="009D7C24" w:rsidRPr="008A2606" w14:paraId="45A119D5" w14:textId="77777777" w:rsidTr="00C11F2F">
        <w:trPr>
          <w:cantSplit/>
          <w:trHeight w:val="20"/>
        </w:trPr>
        <w:tc>
          <w:tcPr>
            <w:tcW w:w="524" w:type="pct"/>
            <w:noWrap/>
            <w:hideMark/>
          </w:tcPr>
          <w:p w14:paraId="6EE5A14B" w14:textId="2E7454EF"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2401103591</w:t>
            </w:r>
          </w:p>
        </w:tc>
        <w:tc>
          <w:tcPr>
            <w:tcW w:w="4476" w:type="pct"/>
            <w:hideMark/>
          </w:tcPr>
          <w:p w14:paraId="7A69BDBE" w14:textId="4BC70E17"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Unmanufactured tobacco; tobacco refuse</w:t>
            </w:r>
            <w:r w:rsidRPr="008667B5">
              <w:rPr>
                <w:rFonts w:ascii="Arial" w:eastAsia="Times New Roman" w:hAnsi="Arial" w:cs="Arial"/>
                <w:lang w:eastAsia="en-GB"/>
              </w:rPr>
              <w:br/>
              <w:t>Tobacco, not stemmed/stripped</w:t>
            </w:r>
            <w:r w:rsidRPr="008667B5">
              <w:rPr>
                <w:rFonts w:ascii="Arial" w:eastAsia="Times New Roman" w:hAnsi="Arial" w:cs="Arial"/>
                <w:lang w:eastAsia="en-GB"/>
              </w:rPr>
              <w:br/>
              <w:t>Light air-cured tobacco</w:t>
            </w:r>
            <w:r w:rsidRPr="008667B5">
              <w:rPr>
                <w:rFonts w:ascii="Arial" w:eastAsia="Times New Roman" w:hAnsi="Arial" w:cs="Arial"/>
                <w:lang w:eastAsia="en-GB"/>
              </w:rPr>
              <w:br/>
              <w:t>Other</w:t>
            </w:r>
            <w:r w:rsidRPr="008667B5">
              <w:rPr>
                <w:rFonts w:ascii="Arial" w:eastAsia="Times New Roman" w:hAnsi="Arial" w:cs="Arial"/>
                <w:lang w:eastAsia="en-GB"/>
              </w:rPr>
              <w:br/>
              <w:t>whether or not cut in regular size, having a custom value of not less than Euro  450 per 100kg net weight, for use as binder or wrapper for the manu</w:t>
            </w:r>
            <w:r w:rsidRPr="00A14A4E">
              <w:rPr>
                <w:rFonts w:ascii="Arial" w:eastAsia="Times New Roman" w:hAnsi="Arial" w:cs="Arial"/>
                <w:lang w:eastAsia="en-GB"/>
              </w:rPr>
              <w:t>facture of goods falling within subheading 2402 10 00</w:t>
            </w:r>
          </w:p>
        </w:tc>
      </w:tr>
      <w:tr w:rsidR="009D7C24" w:rsidRPr="008A2606" w14:paraId="7FC189E9" w14:textId="77777777" w:rsidTr="00C11F2F">
        <w:trPr>
          <w:cantSplit/>
          <w:trHeight w:val="20"/>
        </w:trPr>
        <w:tc>
          <w:tcPr>
            <w:tcW w:w="524" w:type="pct"/>
            <w:noWrap/>
            <w:hideMark/>
          </w:tcPr>
          <w:p w14:paraId="5068EB4D" w14:textId="366B41C6"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2401107010</w:t>
            </w:r>
          </w:p>
        </w:tc>
        <w:tc>
          <w:tcPr>
            <w:tcW w:w="4476" w:type="pct"/>
            <w:hideMark/>
          </w:tcPr>
          <w:p w14:paraId="6417CA87" w14:textId="16C59ED6"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Unmanufactured tobacco; tobacco refuse</w:t>
            </w:r>
            <w:r w:rsidRPr="008667B5">
              <w:rPr>
                <w:rFonts w:ascii="Arial" w:eastAsia="Times New Roman" w:hAnsi="Arial" w:cs="Arial"/>
                <w:lang w:eastAsia="en-GB"/>
              </w:rPr>
              <w:br/>
              <w:t>Tobacco, not stemmed/stripped</w:t>
            </w:r>
            <w:r w:rsidRPr="008667B5">
              <w:rPr>
                <w:rFonts w:ascii="Arial" w:eastAsia="Times New Roman" w:hAnsi="Arial" w:cs="Arial"/>
                <w:lang w:eastAsia="en-GB"/>
              </w:rPr>
              <w:br/>
              <w:t>Dark air-cured tobacco</w:t>
            </w:r>
            <w:r w:rsidRPr="008667B5">
              <w:rPr>
                <w:rFonts w:ascii="Arial" w:eastAsia="Times New Roman" w:hAnsi="Arial" w:cs="Arial"/>
                <w:lang w:eastAsia="en-GB"/>
              </w:rPr>
              <w:br/>
              <w:t>whether or not cut in regular size, having a custom value of not less than Euro  450 per 100kg net</w:t>
            </w:r>
            <w:r w:rsidRPr="00A14A4E">
              <w:rPr>
                <w:rFonts w:ascii="Arial" w:eastAsia="Times New Roman" w:hAnsi="Arial" w:cs="Arial"/>
                <w:lang w:eastAsia="en-GB"/>
              </w:rPr>
              <w:t xml:space="preserve"> weight, for use as binder or wrapper for the manufacture of goods falling within subheading 2402 10 00</w:t>
            </w:r>
          </w:p>
        </w:tc>
      </w:tr>
      <w:tr w:rsidR="009D7C24" w:rsidRPr="008A2606" w14:paraId="53D2B184" w14:textId="77777777" w:rsidTr="00C11F2F">
        <w:trPr>
          <w:cantSplit/>
          <w:trHeight w:val="20"/>
        </w:trPr>
        <w:tc>
          <w:tcPr>
            <w:tcW w:w="524" w:type="pct"/>
            <w:noWrap/>
            <w:hideMark/>
          </w:tcPr>
          <w:p w14:paraId="3ED4ACED" w14:textId="384DABD3"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2401109511</w:t>
            </w:r>
          </w:p>
        </w:tc>
        <w:tc>
          <w:tcPr>
            <w:tcW w:w="4476" w:type="pct"/>
            <w:hideMark/>
          </w:tcPr>
          <w:p w14:paraId="7FFACE8B" w14:textId="25B55369"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Unmanufactured tobacco; tobacco refuse</w:t>
            </w:r>
            <w:r w:rsidRPr="008667B5">
              <w:rPr>
                <w:rFonts w:ascii="Arial" w:eastAsia="Times New Roman" w:hAnsi="Arial" w:cs="Arial"/>
                <w:lang w:eastAsia="en-GB"/>
              </w:rPr>
              <w:br/>
              <w:t>Tobacco, not stemmed/stripped</w:t>
            </w:r>
            <w:r w:rsidRPr="008667B5">
              <w:rPr>
                <w:rFonts w:ascii="Arial" w:eastAsia="Times New Roman" w:hAnsi="Arial" w:cs="Arial"/>
                <w:lang w:eastAsia="en-GB"/>
              </w:rPr>
              <w:br/>
              <w:t>Other</w:t>
            </w:r>
            <w:r w:rsidRPr="008667B5">
              <w:rPr>
                <w:rFonts w:ascii="Arial" w:eastAsia="Times New Roman" w:hAnsi="Arial" w:cs="Arial"/>
                <w:lang w:eastAsia="en-GB"/>
              </w:rPr>
              <w:br/>
              <w:t>Fire-cured tobacco</w:t>
            </w:r>
            <w:r w:rsidRPr="008667B5">
              <w:rPr>
                <w:rFonts w:ascii="Arial" w:eastAsia="Times New Roman" w:hAnsi="Arial" w:cs="Arial"/>
                <w:lang w:eastAsia="en-GB"/>
              </w:rPr>
              <w:br/>
              <w:t>Kentucky type</w:t>
            </w:r>
            <w:r w:rsidRPr="008667B5">
              <w:rPr>
                <w:rFonts w:ascii="Arial" w:eastAsia="Times New Roman" w:hAnsi="Arial" w:cs="Arial"/>
                <w:lang w:eastAsia="en-GB"/>
              </w:rPr>
              <w:br/>
              <w:t>whether or not cut in regular si</w:t>
            </w:r>
            <w:r w:rsidRPr="00A14A4E">
              <w:rPr>
                <w:rFonts w:ascii="Arial" w:eastAsia="Times New Roman" w:hAnsi="Arial" w:cs="Arial"/>
                <w:lang w:eastAsia="en-GB"/>
              </w:rPr>
              <w:t>ze, having a custom value of not less than Euro  450 per 100kg net weight, for use as binder or wrapper for the manufacture of goods falling within subheading 2402 10 00</w:t>
            </w:r>
          </w:p>
        </w:tc>
      </w:tr>
      <w:tr w:rsidR="009D7C24" w:rsidRPr="008A2606" w14:paraId="2CDCBF55" w14:textId="77777777" w:rsidTr="00C11F2F">
        <w:trPr>
          <w:cantSplit/>
          <w:trHeight w:val="20"/>
        </w:trPr>
        <w:tc>
          <w:tcPr>
            <w:tcW w:w="524" w:type="pct"/>
            <w:noWrap/>
            <w:hideMark/>
          </w:tcPr>
          <w:p w14:paraId="54F0FB14" w14:textId="57D872B4"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2401109521</w:t>
            </w:r>
          </w:p>
        </w:tc>
        <w:tc>
          <w:tcPr>
            <w:tcW w:w="4476" w:type="pct"/>
            <w:hideMark/>
          </w:tcPr>
          <w:p w14:paraId="3BDD1E36" w14:textId="713D4DA4"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Unmanufactured tobacco; tobacco refuse</w:t>
            </w:r>
            <w:r w:rsidRPr="008667B5">
              <w:rPr>
                <w:rFonts w:ascii="Arial" w:eastAsia="Times New Roman" w:hAnsi="Arial" w:cs="Arial"/>
                <w:lang w:eastAsia="en-GB"/>
              </w:rPr>
              <w:br/>
              <w:t>Tobacco, not stemmed/stripped</w:t>
            </w:r>
            <w:r w:rsidRPr="008667B5">
              <w:rPr>
                <w:rFonts w:ascii="Arial" w:eastAsia="Times New Roman" w:hAnsi="Arial" w:cs="Arial"/>
                <w:lang w:eastAsia="en-GB"/>
              </w:rPr>
              <w:br/>
              <w:t>Other</w:t>
            </w:r>
            <w:r w:rsidRPr="00A14A4E">
              <w:rPr>
                <w:rFonts w:ascii="Arial" w:eastAsia="Times New Roman" w:hAnsi="Arial" w:cs="Arial"/>
                <w:lang w:eastAsia="en-GB"/>
              </w:rPr>
              <w:br/>
              <w:t>Fire-cured tobacco</w:t>
            </w:r>
            <w:r w:rsidRPr="00A14A4E">
              <w:rPr>
                <w:rFonts w:ascii="Arial" w:eastAsia="Times New Roman" w:hAnsi="Arial" w:cs="Arial"/>
                <w:lang w:eastAsia="en-GB"/>
              </w:rPr>
              <w:br/>
              <w:t>Other</w:t>
            </w:r>
            <w:r w:rsidRPr="00A14A4E">
              <w:rPr>
                <w:rFonts w:ascii="Arial" w:eastAsia="Times New Roman" w:hAnsi="Arial" w:cs="Arial"/>
                <w:lang w:eastAsia="en-GB"/>
              </w:rPr>
              <w:br/>
              <w:t>whether or not cut in regular size, having a custom value of not less than Euro  450 per 100kg net weight, for use as binder or wrapper for the manufacture of goods falling within subheading 2402 10 00</w:t>
            </w:r>
          </w:p>
        </w:tc>
      </w:tr>
      <w:tr w:rsidR="009D7C24" w:rsidRPr="008A2606" w14:paraId="2A42F799" w14:textId="77777777" w:rsidTr="00C11F2F">
        <w:trPr>
          <w:cantSplit/>
          <w:trHeight w:val="20"/>
        </w:trPr>
        <w:tc>
          <w:tcPr>
            <w:tcW w:w="524" w:type="pct"/>
            <w:noWrap/>
            <w:hideMark/>
          </w:tcPr>
          <w:p w14:paraId="2BA4DED2" w14:textId="0E3DBB0B"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2401109591</w:t>
            </w:r>
          </w:p>
        </w:tc>
        <w:tc>
          <w:tcPr>
            <w:tcW w:w="4476" w:type="pct"/>
            <w:hideMark/>
          </w:tcPr>
          <w:p w14:paraId="6F04E7F1" w14:textId="5A2D12F9"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Unmanufactured tobacco; tobacco refuse</w:t>
            </w:r>
            <w:r w:rsidRPr="008667B5">
              <w:rPr>
                <w:rFonts w:ascii="Arial" w:eastAsia="Times New Roman" w:hAnsi="Arial" w:cs="Arial"/>
                <w:lang w:eastAsia="en-GB"/>
              </w:rPr>
              <w:br/>
              <w:t>Tobacco, not stemmed/stripped</w:t>
            </w:r>
            <w:r w:rsidRPr="008667B5">
              <w:rPr>
                <w:rFonts w:ascii="Arial" w:eastAsia="Times New Roman" w:hAnsi="Arial" w:cs="Arial"/>
                <w:lang w:eastAsia="en-GB"/>
              </w:rPr>
              <w:br/>
              <w:t>Other</w:t>
            </w:r>
            <w:r w:rsidRPr="008667B5">
              <w:rPr>
                <w:rFonts w:ascii="Arial" w:eastAsia="Times New Roman" w:hAnsi="Arial" w:cs="Arial"/>
                <w:lang w:eastAsia="en-GB"/>
              </w:rPr>
              <w:br/>
              <w:t>Other tobacco</w:t>
            </w:r>
            <w:r w:rsidRPr="008667B5">
              <w:rPr>
                <w:rFonts w:ascii="Arial" w:eastAsia="Times New Roman" w:hAnsi="Arial" w:cs="Arial"/>
                <w:lang w:eastAsia="en-GB"/>
              </w:rPr>
              <w:br/>
              <w:t>whether or not cut in regular size, having a custom value of not less than Euro  450 per 100kg net weight, for use as binder or wrapper for the manufacture of goods falling within sub</w:t>
            </w:r>
            <w:r w:rsidRPr="00A14A4E">
              <w:rPr>
                <w:rFonts w:ascii="Arial" w:eastAsia="Times New Roman" w:hAnsi="Arial" w:cs="Arial"/>
                <w:lang w:eastAsia="en-GB"/>
              </w:rPr>
              <w:t>heading 2402 10 00</w:t>
            </w:r>
          </w:p>
        </w:tc>
      </w:tr>
      <w:tr w:rsidR="009D7C24" w:rsidRPr="008A2606" w14:paraId="34AF44B8" w14:textId="77777777" w:rsidTr="00C11F2F">
        <w:trPr>
          <w:cantSplit/>
          <w:trHeight w:val="20"/>
        </w:trPr>
        <w:tc>
          <w:tcPr>
            <w:tcW w:w="524" w:type="pct"/>
            <w:noWrap/>
            <w:hideMark/>
          </w:tcPr>
          <w:p w14:paraId="6621638C" w14:textId="4DA5514F"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2401203591</w:t>
            </w:r>
          </w:p>
        </w:tc>
        <w:tc>
          <w:tcPr>
            <w:tcW w:w="4476" w:type="pct"/>
            <w:hideMark/>
          </w:tcPr>
          <w:p w14:paraId="29F4F031" w14:textId="0E46CFFA"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Unmanufactured tobacco; tobacco refuse</w:t>
            </w:r>
            <w:r w:rsidRPr="008667B5">
              <w:rPr>
                <w:rFonts w:ascii="Arial" w:eastAsia="Times New Roman" w:hAnsi="Arial" w:cs="Arial"/>
                <w:lang w:eastAsia="en-GB"/>
              </w:rPr>
              <w:br/>
              <w:t>Tobacco, partly or wholly stemmed/stripped</w:t>
            </w:r>
            <w:r w:rsidRPr="008667B5">
              <w:rPr>
                <w:rFonts w:ascii="Arial" w:eastAsia="Times New Roman" w:hAnsi="Arial" w:cs="Arial"/>
                <w:lang w:eastAsia="en-GB"/>
              </w:rPr>
              <w:br/>
              <w:t>Light air-cured tobacco</w:t>
            </w:r>
            <w:r w:rsidRPr="008667B5">
              <w:rPr>
                <w:rFonts w:ascii="Arial" w:eastAsia="Times New Roman" w:hAnsi="Arial" w:cs="Arial"/>
                <w:lang w:eastAsia="en-GB"/>
              </w:rPr>
              <w:br/>
              <w:t>Other</w:t>
            </w:r>
            <w:r w:rsidRPr="008667B5">
              <w:rPr>
                <w:rFonts w:ascii="Arial" w:eastAsia="Times New Roman" w:hAnsi="Arial" w:cs="Arial"/>
                <w:lang w:eastAsia="en-GB"/>
              </w:rPr>
              <w:br/>
              <w:t>whether or not cut in regular size, having a custom value of not less than Euro  450 per 100kg net weight, for us</w:t>
            </w:r>
            <w:r w:rsidRPr="00A14A4E">
              <w:rPr>
                <w:rFonts w:ascii="Arial" w:eastAsia="Times New Roman" w:hAnsi="Arial" w:cs="Arial"/>
                <w:lang w:eastAsia="en-GB"/>
              </w:rPr>
              <w:t>e as binder or wrapper for the manufacture of goods falling within subheading 2402 10 00</w:t>
            </w:r>
          </w:p>
        </w:tc>
      </w:tr>
      <w:tr w:rsidR="009D7C24" w:rsidRPr="008A2606" w14:paraId="12FD558A" w14:textId="77777777" w:rsidTr="00C11F2F">
        <w:trPr>
          <w:cantSplit/>
          <w:trHeight w:val="20"/>
        </w:trPr>
        <w:tc>
          <w:tcPr>
            <w:tcW w:w="524" w:type="pct"/>
            <w:noWrap/>
            <w:hideMark/>
          </w:tcPr>
          <w:p w14:paraId="42EC142B" w14:textId="287AE8EF"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2401207010</w:t>
            </w:r>
          </w:p>
        </w:tc>
        <w:tc>
          <w:tcPr>
            <w:tcW w:w="4476" w:type="pct"/>
            <w:hideMark/>
          </w:tcPr>
          <w:p w14:paraId="75CEA0D7" w14:textId="4974FF82"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Unmanufactured tobacco; tobacco refuse</w:t>
            </w:r>
            <w:r w:rsidRPr="008667B5">
              <w:rPr>
                <w:rFonts w:ascii="Arial" w:eastAsia="Times New Roman" w:hAnsi="Arial" w:cs="Arial"/>
                <w:lang w:eastAsia="en-GB"/>
              </w:rPr>
              <w:br/>
              <w:t>Tobacco, partly or wholly stemmed/stripped</w:t>
            </w:r>
            <w:r w:rsidRPr="008667B5">
              <w:rPr>
                <w:rFonts w:ascii="Arial" w:eastAsia="Times New Roman" w:hAnsi="Arial" w:cs="Arial"/>
                <w:lang w:eastAsia="en-GB"/>
              </w:rPr>
              <w:br/>
              <w:t>Dark air-cured tobacco</w:t>
            </w:r>
            <w:r w:rsidRPr="008667B5">
              <w:rPr>
                <w:rFonts w:ascii="Arial" w:eastAsia="Times New Roman" w:hAnsi="Arial" w:cs="Arial"/>
                <w:lang w:eastAsia="en-GB"/>
              </w:rPr>
              <w:br/>
              <w:t>whether or not cut in regular size, having a custo</w:t>
            </w:r>
            <w:r w:rsidRPr="00A14A4E">
              <w:rPr>
                <w:rFonts w:ascii="Arial" w:eastAsia="Times New Roman" w:hAnsi="Arial" w:cs="Arial"/>
                <w:lang w:eastAsia="en-GB"/>
              </w:rPr>
              <w:t>m value of not less than Euro  450 per 100kg net weight, for use as binder or wrapper for the manufacture of goods falling within subheading 2402 10 00</w:t>
            </w:r>
          </w:p>
        </w:tc>
      </w:tr>
      <w:tr w:rsidR="009D7C24" w:rsidRPr="008A2606" w14:paraId="01BFE96D" w14:textId="77777777" w:rsidTr="00C11F2F">
        <w:trPr>
          <w:cantSplit/>
          <w:trHeight w:val="20"/>
        </w:trPr>
        <w:tc>
          <w:tcPr>
            <w:tcW w:w="524" w:type="pct"/>
            <w:noWrap/>
            <w:hideMark/>
          </w:tcPr>
          <w:p w14:paraId="1BC7454F" w14:textId="183F24D7"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2401209511</w:t>
            </w:r>
          </w:p>
        </w:tc>
        <w:tc>
          <w:tcPr>
            <w:tcW w:w="4476" w:type="pct"/>
            <w:hideMark/>
          </w:tcPr>
          <w:p w14:paraId="46BAA7B0" w14:textId="28B08DDD"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Unmanufactured tobacco; tobacco refuse</w:t>
            </w:r>
            <w:r w:rsidRPr="008667B5">
              <w:rPr>
                <w:rFonts w:ascii="Arial" w:eastAsia="Times New Roman" w:hAnsi="Arial" w:cs="Arial"/>
                <w:lang w:eastAsia="en-GB"/>
              </w:rPr>
              <w:br/>
              <w:t>Tobacco, partly or wholly stemmed/stripped</w:t>
            </w:r>
            <w:r w:rsidRPr="008667B5">
              <w:rPr>
                <w:rFonts w:ascii="Arial" w:eastAsia="Times New Roman" w:hAnsi="Arial" w:cs="Arial"/>
                <w:lang w:eastAsia="en-GB"/>
              </w:rPr>
              <w:br/>
              <w:t>Other</w:t>
            </w:r>
            <w:r w:rsidRPr="008667B5">
              <w:rPr>
                <w:rFonts w:ascii="Arial" w:eastAsia="Times New Roman" w:hAnsi="Arial" w:cs="Arial"/>
                <w:lang w:eastAsia="en-GB"/>
              </w:rPr>
              <w:br/>
              <w:t>Fire</w:t>
            </w:r>
            <w:r w:rsidRPr="00A14A4E">
              <w:rPr>
                <w:rFonts w:ascii="Arial" w:eastAsia="Times New Roman" w:hAnsi="Arial" w:cs="Arial"/>
                <w:lang w:eastAsia="en-GB"/>
              </w:rPr>
              <w:t>-cured tobacco</w:t>
            </w:r>
            <w:r w:rsidRPr="00A14A4E">
              <w:rPr>
                <w:rFonts w:ascii="Arial" w:eastAsia="Times New Roman" w:hAnsi="Arial" w:cs="Arial"/>
                <w:lang w:eastAsia="en-GB"/>
              </w:rPr>
              <w:br/>
              <w:t>Kentucky type</w:t>
            </w:r>
            <w:r w:rsidRPr="00A14A4E">
              <w:rPr>
                <w:rFonts w:ascii="Arial" w:eastAsia="Times New Roman" w:hAnsi="Arial" w:cs="Arial"/>
                <w:lang w:eastAsia="en-GB"/>
              </w:rPr>
              <w:br/>
              <w:t>whether or not cut in regular size, having a custom value of not less than Euro  450 per 100kg net weight, for use as binder or wrapper for the manufacture of goods falling within subheading 2402 10 00</w:t>
            </w:r>
          </w:p>
        </w:tc>
      </w:tr>
      <w:tr w:rsidR="009D7C24" w:rsidRPr="008A2606" w14:paraId="7A28AF0F" w14:textId="77777777" w:rsidTr="00C11F2F">
        <w:trPr>
          <w:cantSplit/>
          <w:trHeight w:val="20"/>
        </w:trPr>
        <w:tc>
          <w:tcPr>
            <w:tcW w:w="524" w:type="pct"/>
            <w:noWrap/>
            <w:hideMark/>
          </w:tcPr>
          <w:p w14:paraId="3A6AAFF3" w14:textId="7D57B465"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2401209521</w:t>
            </w:r>
          </w:p>
        </w:tc>
        <w:tc>
          <w:tcPr>
            <w:tcW w:w="4476" w:type="pct"/>
            <w:hideMark/>
          </w:tcPr>
          <w:p w14:paraId="29ECBD58" w14:textId="6417BA6C"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Unmanufactured tobacco; tobacco refuse</w:t>
            </w:r>
            <w:r w:rsidRPr="008667B5">
              <w:rPr>
                <w:rFonts w:ascii="Arial" w:eastAsia="Times New Roman" w:hAnsi="Arial" w:cs="Arial"/>
                <w:lang w:eastAsia="en-GB"/>
              </w:rPr>
              <w:br/>
              <w:t>Tobacco, partly or wholly stemmed/stripped</w:t>
            </w:r>
            <w:r w:rsidRPr="008667B5">
              <w:rPr>
                <w:rFonts w:ascii="Arial" w:eastAsia="Times New Roman" w:hAnsi="Arial" w:cs="Arial"/>
                <w:lang w:eastAsia="en-GB"/>
              </w:rPr>
              <w:br/>
              <w:t>Other</w:t>
            </w:r>
            <w:r w:rsidRPr="008667B5">
              <w:rPr>
                <w:rFonts w:ascii="Arial" w:eastAsia="Times New Roman" w:hAnsi="Arial" w:cs="Arial"/>
                <w:lang w:eastAsia="en-GB"/>
              </w:rPr>
              <w:br/>
              <w:t>Fire-cured tobacco</w:t>
            </w:r>
            <w:r w:rsidRPr="008667B5">
              <w:rPr>
                <w:rFonts w:ascii="Arial" w:eastAsia="Times New Roman" w:hAnsi="Arial" w:cs="Arial"/>
                <w:lang w:eastAsia="en-GB"/>
              </w:rPr>
              <w:br/>
              <w:t>Other</w:t>
            </w:r>
            <w:r w:rsidRPr="008667B5">
              <w:rPr>
                <w:rFonts w:ascii="Arial" w:eastAsia="Times New Roman" w:hAnsi="Arial" w:cs="Arial"/>
                <w:lang w:eastAsia="en-GB"/>
              </w:rPr>
              <w:br/>
              <w:t xml:space="preserve">whether or not cut in regular size, having a custom value of not less than Euro  450 per 100kg net weight, for use as binder or wrapper for the manufacture </w:t>
            </w:r>
            <w:r w:rsidRPr="00A14A4E">
              <w:rPr>
                <w:rFonts w:ascii="Arial" w:eastAsia="Times New Roman" w:hAnsi="Arial" w:cs="Arial"/>
                <w:lang w:eastAsia="en-GB"/>
              </w:rPr>
              <w:t>of goods falling within subheading 2402 10 00</w:t>
            </w:r>
          </w:p>
        </w:tc>
      </w:tr>
      <w:tr w:rsidR="009D7C24" w:rsidRPr="008A2606" w14:paraId="745FC780" w14:textId="77777777" w:rsidTr="00C11F2F">
        <w:trPr>
          <w:cantSplit/>
          <w:trHeight w:val="20"/>
        </w:trPr>
        <w:tc>
          <w:tcPr>
            <w:tcW w:w="524" w:type="pct"/>
            <w:noWrap/>
            <w:hideMark/>
          </w:tcPr>
          <w:p w14:paraId="05D0C757" w14:textId="637A40E0" w:rsidR="00E6286A" w:rsidRPr="00912580" w:rsidRDefault="00E6286A" w:rsidP="00E6286A">
            <w:pPr>
              <w:rPr>
                <w:rFonts w:ascii="Arial" w:eastAsia="Times New Roman" w:hAnsi="Arial" w:cs="Arial"/>
                <w:b/>
                <w:lang w:eastAsia="en-GB"/>
              </w:rPr>
            </w:pPr>
            <w:r w:rsidRPr="002771F4">
              <w:rPr>
                <w:rFonts w:ascii="Arial" w:eastAsia="Times New Roman" w:hAnsi="Arial" w:cs="Arial"/>
                <w:b/>
                <w:lang w:eastAsia="en-GB"/>
              </w:rPr>
              <w:t>2401209591</w:t>
            </w:r>
          </w:p>
        </w:tc>
        <w:tc>
          <w:tcPr>
            <w:tcW w:w="4476" w:type="pct"/>
            <w:hideMark/>
          </w:tcPr>
          <w:p w14:paraId="357C15DE" w14:textId="17AD03DF" w:rsidR="00E6286A" w:rsidRPr="00A14A4E" w:rsidRDefault="00E6286A" w:rsidP="00E6286A">
            <w:pPr>
              <w:rPr>
                <w:rFonts w:ascii="Arial" w:eastAsia="Times New Roman" w:hAnsi="Arial" w:cs="Arial"/>
                <w:lang w:eastAsia="en-GB"/>
              </w:rPr>
            </w:pPr>
            <w:r w:rsidRPr="008667B5">
              <w:rPr>
                <w:rFonts w:ascii="Arial" w:eastAsia="Times New Roman" w:hAnsi="Arial" w:cs="Arial"/>
                <w:lang w:eastAsia="en-GB"/>
              </w:rPr>
              <w:t>Unmanufactured tobacco; tobacco refuse</w:t>
            </w:r>
            <w:r w:rsidRPr="008667B5">
              <w:rPr>
                <w:rFonts w:ascii="Arial" w:eastAsia="Times New Roman" w:hAnsi="Arial" w:cs="Arial"/>
                <w:lang w:eastAsia="en-GB"/>
              </w:rPr>
              <w:br/>
              <w:t>Tobacco, partly or wholly stemmed/stripped</w:t>
            </w:r>
            <w:r w:rsidRPr="008667B5">
              <w:rPr>
                <w:rFonts w:ascii="Arial" w:eastAsia="Times New Roman" w:hAnsi="Arial" w:cs="Arial"/>
                <w:lang w:eastAsia="en-GB"/>
              </w:rPr>
              <w:br/>
              <w:t>Other</w:t>
            </w:r>
            <w:r w:rsidRPr="008667B5">
              <w:rPr>
                <w:rFonts w:ascii="Arial" w:eastAsia="Times New Roman" w:hAnsi="Arial" w:cs="Arial"/>
                <w:lang w:eastAsia="en-GB"/>
              </w:rPr>
              <w:br/>
              <w:t>Other tobacco</w:t>
            </w:r>
            <w:r w:rsidRPr="008667B5">
              <w:rPr>
                <w:rFonts w:ascii="Arial" w:eastAsia="Times New Roman" w:hAnsi="Arial" w:cs="Arial"/>
                <w:lang w:eastAsia="en-GB"/>
              </w:rPr>
              <w:br/>
              <w:t>whether or not cut in regular size, having a custom value of not less than Euro  450 per 100kg n</w:t>
            </w:r>
            <w:r w:rsidRPr="00A14A4E">
              <w:rPr>
                <w:rFonts w:ascii="Arial" w:eastAsia="Times New Roman" w:hAnsi="Arial" w:cs="Arial"/>
                <w:lang w:eastAsia="en-GB"/>
              </w:rPr>
              <w:t>et weight, for use as binder or wrapper for the manufacture of goods falling within subheading 2402 10 00</w:t>
            </w:r>
          </w:p>
        </w:tc>
      </w:tr>
      <w:tr w:rsidR="0002318F" w:rsidRPr="008A2606" w14:paraId="23E005A1" w14:textId="77777777" w:rsidTr="00C11F2F">
        <w:trPr>
          <w:cantSplit/>
          <w:trHeight w:val="20"/>
        </w:trPr>
        <w:tc>
          <w:tcPr>
            <w:tcW w:w="524" w:type="pct"/>
            <w:noWrap/>
          </w:tcPr>
          <w:p w14:paraId="0A02D784" w14:textId="1DC0CED6" w:rsidR="0002318F" w:rsidRPr="00A41E14" w:rsidRDefault="0002318F" w:rsidP="0002318F">
            <w:pPr>
              <w:rPr>
                <w:rFonts w:ascii="Arial" w:eastAsia="Times New Roman" w:hAnsi="Arial" w:cs="Arial"/>
                <w:b/>
                <w:bCs/>
                <w:lang w:eastAsia="en-GB"/>
              </w:rPr>
            </w:pPr>
            <w:r w:rsidRPr="00A41E14">
              <w:rPr>
                <w:rFonts w:ascii="Arial" w:hAnsi="Arial" w:cs="Arial"/>
                <w:b/>
                <w:bCs/>
              </w:rPr>
              <w:t>2404120010</w:t>
            </w:r>
          </w:p>
        </w:tc>
        <w:tc>
          <w:tcPr>
            <w:tcW w:w="4476" w:type="pct"/>
          </w:tcPr>
          <w:p w14:paraId="08CBA69C" w14:textId="77777777" w:rsidR="0002318F" w:rsidRPr="00F85D5A" w:rsidRDefault="0002318F" w:rsidP="0002318F">
            <w:pPr>
              <w:rPr>
                <w:rFonts w:ascii="Arial" w:hAnsi="Arial" w:cs="Arial"/>
              </w:rPr>
            </w:pPr>
            <w:r w:rsidRPr="00F85D5A">
              <w:rPr>
                <w:rFonts w:ascii="Arial" w:hAnsi="Arial" w:cs="Arial"/>
              </w:rPr>
              <w:t>Products containing tobacco, reconstituted tobacco, nicotine, or tobacco or nicotine substitutes, intended for inhalation without combustion; other nicotine containing products intended for the intake of nicotine into the human body</w:t>
            </w:r>
          </w:p>
          <w:p w14:paraId="07C3715D" w14:textId="77777777" w:rsidR="0002318F" w:rsidRPr="00F85D5A" w:rsidRDefault="0002318F" w:rsidP="0002318F">
            <w:pPr>
              <w:rPr>
                <w:rFonts w:ascii="Arial" w:hAnsi="Arial" w:cs="Arial"/>
              </w:rPr>
            </w:pPr>
            <w:r w:rsidRPr="00F85D5A">
              <w:rPr>
                <w:rFonts w:ascii="Arial" w:hAnsi="Arial" w:cs="Arial"/>
              </w:rPr>
              <w:t xml:space="preserve">Other, containing nicotine </w:t>
            </w:r>
          </w:p>
          <w:p w14:paraId="6FE0A339" w14:textId="77777777" w:rsidR="0002318F" w:rsidRPr="00F85D5A" w:rsidRDefault="0002318F" w:rsidP="0002318F">
            <w:pPr>
              <w:rPr>
                <w:rFonts w:ascii="Arial" w:hAnsi="Arial" w:cs="Arial"/>
              </w:rPr>
            </w:pPr>
            <w:r w:rsidRPr="00F85D5A">
              <w:rPr>
                <w:rFonts w:ascii="Arial" w:hAnsi="Arial" w:cs="Arial"/>
              </w:rPr>
              <w:t>Cartridges and refills, filled, for electronic cigarettes, preparations for use in cartridges and refills for electronic cigarettes</w:t>
            </w:r>
          </w:p>
          <w:p w14:paraId="2A12875F" w14:textId="17E2A284" w:rsidR="0002318F" w:rsidRPr="0002318F" w:rsidRDefault="0002318F" w:rsidP="0002318F">
            <w:pPr>
              <w:rPr>
                <w:rFonts w:ascii="Arial" w:eastAsia="Times New Roman" w:hAnsi="Arial" w:cs="Arial"/>
                <w:lang w:eastAsia="en-GB"/>
              </w:rPr>
            </w:pPr>
            <w:r w:rsidRPr="00F85D5A">
              <w:rPr>
                <w:rFonts w:ascii="Arial" w:hAnsi="Arial" w:cs="Arial"/>
              </w:rPr>
              <w:t>• for incorporation in ships, boats or other vessels listed in Table 1, for the purposes of their construction, repair, maintenance or conversion;</w:t>
            </w:r>
            <w:r w:rsidRPr="00F85D5A">
              <w:rPr>
                <w:rFonts w:ascii="Arial" w:hAnsi="Arial" w:cs="Arial"/>
              </w:rPr>
              <w:br/>
              <w:t>• for fitting to or equipping such ships, boats or other vessels;</w:t>
            </w:r>
            <w:r w:rsidRPr="00F85D5A">
              <w:rPr>
                <w:rFonts w:ascii="Arial" w:hAnsi="Arial" w:cs="Arial"/>
              </w:rPr>
              <w:br/>
              <w:t>• for incorporation, for the purposes of their construction, repair, maintenance or conversion, in drilling or production platforms listed below: fixed, of subheading ex 8430 49 or floating or submersible of subheading 8905 20;</w:t>
            </w:r>
            <w:r w:rsidRPr="00F85D5A">
              <w:rPr>
                <w:rFonts w:ascii="Arial" w:hAnsi="Arial" w:cs="Arial"/>
              </w:rPr>
              <w:br/>
              <w:t>• for equipping the above platforms;</w:t>
            </w:r>
            <w:r w:rsidRPr="00F85D5A">
              <w:rPr>
                <w:rFonts w:ascii="Arial" w:hAnsi="Arial" w:cs="Arial"/>
              </w:rPr>
              <w:br/>
              <w:t>• for linking these drilling or production platforms to the mainland</w:t>
            </w:r>
          </w:p>
        </w:tc>
      </w:tr>
      <w:tr w:rsidR="0002318F" w:rsidRPr="008A2606" w14:paraId="147E4756" w14:textId="77777777" w:rsidTr="00C11F2F">
        <w:trPr>
          <w:cantSplit/>
          <w:trHeight w:val="20"/>
        </w:trPr>
        <w:tc>
          <w:tcPr>
            <w:tcW w:w="524" w:type="pct"/>
            <w:noWrap/>
          </w:tcPr>
          <w:p w14:paraId="6444BB37" w14:textId="6C816F80" w:rsidR="0002318F" w:rsidRPr="00A41E14" w:rsidRDefault="0002318F" w:rsidP="0002318F">
            <w:pPr>
              <w:rPr>
                <w:rFonts w:ascii="Arial" w:eastAsia="Times New Roman" w:hAnsi="Arial" w:cs="Arial"/>
                <w:b/>
                <w:bCs/>
                <w:lang w:eastAsia="en-GB"/>
              </w:rPr>
            </w:pPr>
            <w:r w:rsidRPr="00A41E14">
              <w:rPr>
                <w:rFonts w:ascii="Arial" w:hAnsi="Arial" w:cs="Arial"/>
                <w:b/>
                <w:bCs/>
                <w:lang w:val="en"/>
              </w:rPr>
              <w:t>2404120090</w:t>
            </w:r>
          </w:p>
        </w:tc>
        <w:tc>
          <w:tcPr>
            <w:tcW w:w="4476" w:type="pct"/>
          </w:tcPr>
          <w:p w14:paraId="3C9F81A1" w14:textId="77777777" w:rsidR="0002318F" w:rsidRPr="00F85D5A" w:rsidRDefault="0002318F" w:rsidP="0002318F">
            <w:pPr>
              <w:rPr>
                <w:rFonts w:ascii="Arial" w:hAnsi="Arial" w:cs="Arial"/>
              </w:rPr>
            </w:pPr>
            <w:r w:rsidRPr="00F85D5A">
              <w:rPr>
                <w:rFonts w:ascii="Arial" w:hAnsi="Arial" w:cs="Arial"/>
              </w:rPr>
              <w:t>Products containing tobacco, reconstituted tobacco, nicotine, or tobacco or nicotine substitutes, intended for inhalation without combustion; other nicotine containing products intended for the intake of nicotine into the human body</w:t>
            </w:r>
          </w:p>
          <w:p w14:paraId="4E3CC857" w14:textId="77777777" w:rsidR="0002318F" w:rsidRPr="00F85D5A" w:rsidRDefault="0002318F" w:rsidP="0002318F">
            <w:pPr>
              <w:rPr>
                <w:rFonts w:ascii="Arial" w:hAnsi="Arial" w:cs="Arial"/>
              </w:rPr>
            </w:pPr>
            <w:r w:rsidRPr="00F85D5A">
              <w:rPr>
                <w:rFonts w:ascii="Arial" w:hAnsi="Arial" w:cs="Arial"/>
              </w:rPr>
              <w:t xml:space="preserve">Other, containing nicotine </w:t>
            </w:r>
          </w:p>
          <w:p w14:paraId="0CDE9D0E" w14:textId="77777777" w:rsidR="0002318F" w:rsidRPr="00F85D5A" w:rsidRDefault="0002318F" w:rsidP="0002318F">
            <w:pPr>
              <w:rPr>
                <w:rFonts w:ascii="Arial" w:hAnsi="Arial" w:cs="Arial"/>
              </w:rPr>
            </w:pPr>
            <w:r w:rsidRPr="00F85D5A">
              <w:rPr>
                <w:rFonts w:ascii="Arial" w:hAnsi="Arial" w:cs="Arial"/>
              </w:rPr>
              <w:t>Other</w:t>
            </w:r>
          </w:p>
          <w:p w14:paraId="3BCF22FE" w14:textId="533BE7B2" w:rsidR="0002318F" w:rsidRPr="0002318F" w:rsidRDefault="0002318F" w:rsidP="0002318F">
            <w:pPr>
              <w:rPr>
                <w:rFonts w:ascii="Arial" w:eastAsia="Times New Roman" w:hAnsi="Arial" w:cs="Arial"/>
                <w:lang w:eastAsia="en-GB"/>
              </w:rPr>
            </w:pPr>
            <w:r w:rsidRPr="00F85D5A">
              <w:rPr>
                <w:rFonts w:ascii="Arial" w:hAnsi="Arial" w:cs="Arial"/>
              </w:rPr>
              <w:t>• for incorporation in ships, boats or other vessels listed in Table 1, for the purposes of their construction, repair, maintenance or conversion;</w:t>
            </w:r>
            <w:r w:rsidRPr="00F85D5A">
              <w:rPr>
                <w:rFonts w:ascii="Arial" w:hAnsi="Arial" w:cs="Arial"/>
              </w:rPr>
              <w:br/>
              <w:t>• for fitting to or equipping such ships, boats or other vessels;</w:t>
            </w:r>
            <w:r w:rsidRPr="00F85D5A">
              <w:rPr>
                <w:rFonts w:ascii="Arial" w:hAnsi="Arial" w:cs="Arial"/>
              </w:rPr>
              <w:br/>
              <w:t>• for incorporation, for the purposes of their construction, repair, maintenance or conversion, in drilling or production platforms listed below: fixed, of subheading ex 8430 49 or floating or submersible of subheading 8905 20;</w:t>
            </w:r>
            <w:r w:rsidRPr="00F85D5A">
              <w:rPr>
                <w:rFonts w:ascii="Arial" w:hAnsi="Arial" w:cs="Arial"/>
              </w:rPr>
              <w:br/>
              <w:t>• for equipping the above platforms;</w:t>
            </w:r>
            <w:r w:rsidRPr="00F85D5A">
              <w:rPr>
                <w:rFonts w:ascii="Arial" w:hAnsi="Arial" w:cs="Arial"/>
              </w:rPr>
              <w:br/>
              <w:t>• for linking these drilling or production platforms to the mainland</w:t>
            </w:r>
          </w:p>
        </w:tc>
      </w:tr>
      <w:tr w:rsidR="0002318F" w:rsidRPr="008A2606" w14:paraId="6F93B0E2" w14:textId="77777777" w:rsidTr="00C11F2F">
        <w:trPr>
          <w:cantSplit/>
          <w:trHeight w:val="20"/>
        </w:trPr>
        <w:tc>
          <w:tcPr>
            <w:tcW w:w="524" w:type="pct"/>
            <w:noWrap/>
          </w:tcPr>
          <w:p w14:paraId="4B8378A5" w14:textId="3C3467B0" w:rsidR="0002318F" w:rsidRPr="00A41E14" w:rsidRDefault="0002318F" w:rsidP="0002318F">
            <w:pPr>
              <w:rPr>
                <w:rFonts w:ascii="Arial" w:eastAsia="Times New Roman" w:hAnsi="Arial" w:cs="Arial"/>
                <w:b/>
                <w:bCs/>
                <w:lang w:eastAsia="en-GB"/>
              </w:rPr>
            </w:pPr>
            <w:r w:rsidRPr="00A41E14">
              <w:rPr>
                <w:rFonts w:ascii="Arial" w:hAnsi="Arial" w:cs="Arial"/>
                <w:b/>
                <w:bCs/>
                <w:lang w:val="en"/>
              </w:rPr>
              <w:t>2404199000</w:t>
            </w:r>
          </w:p>
        </w:tc>
        <w:tc>
          <w:tcPr>
            <w:tcW w:w="4476" w:type="pct"/>
          </w:tcPr>
          <w:p w14:paraId="417AA47A" w14:textId="77777777" w:rsidR="0002318F" w:rsidRPr="00F85D5A" w:rsidRDefault="0002318F" w:rsidP="0002318F">
            <w:pPr>
              <w:rPr>
                <w:rFonts w:ascii="Arial" w:hAnsi="Arial" w:cs="Arial"/>
              </w:rPr>
            </w:pPr>
            <w:r w:rsidRPr="00F85D5A">
              <w:rPr>
                <w:rFonts w:ascii="Arial" w:hAnsi="Arial" w:cs="Arial"/>
              </w:rPr>
              <w:t>Products containing tobacco, reconstituted tobacco, nicotine, or tobacco or nicotine substitutes, intended for inhalation without combustion; other nicotine containing products intended for the intake of nicotine into the human body</w:t>
            </w:r>
          </w:p>
          <w:p w14:paraId="1904B87C" w14:textId="77777777" w:rsidR="0002318F" w:rsidRPr="00A41E14" w:rsidRDefault="00E73495" w:rsidP="0002318F">
            <w:pPr>
              <w:rPr>
                <w:rFonts w:ascii="Arial" w:hAnsi="Arial" w:cs="Arial"/>
                <w:lang w:val="en"/>
              </w:rPr>
            </w:pPr>
            <w:hyperlink r:id="rId12" w:history="1">
              <w:r w:rsidR="0002318F" w:rsidRPr="00A41E14">
                <w:rPr>
                  <w:rStyle w:val="commodity-ancestorsdescriptor"/>
                  <w:rFonts w:ascii="Arial" w:hAnsi="Arial" w:cs="Arial"/>
                  <w:lang w:val="en"/>
                </w:rPr>
                <w:t xml:space="preserve">Products intended for inhalation without combustion </w:t>
              </w:r>
            </w:hyperlink>
          </w:p>
          <w:p w14:paraId="6526308E" w14:textId="77777777" w:rsidR="0002318F" w:rsidRPr="00F85D5A" w:rsidRDefault="0002318F" w:rsidP="0002318F">
            <w:pPr>
              <w:rPr>
                <w:rFonts w:ascii="Arial" w:hAnsi="Arial" w:cs="Arial"/>
              </w:rPr>
            </w:pPr>
            <w:r w:rsidRPr="00F85D5A">
              <w:rPr>
                <w:rFonts w:ascii="Arial" w:hAnsi="Arial" w:cs="Arial"/>
              </w:rPr>
              <w:t>Other</w:t>
            </w:r>
          </w:p>
          <w:p w14:paraId="0DB839F2" w14:textId="0521AAAE" w:rsidR="0002318F" w:rsidRPr="0002318F" w:rsidRDefault="0002318F" w:rsidP="0002318F">
            <w:pPr>
              <w:rPr>
                <w:rFonts w:ascii="Arial" w:eastAsia="Times New Roman" w:hAnsi="Arial" w:cs="Arial"/>
                <w:lang w:eastAsia="en-GB"/>
              </w:rPr>
            </w:pPr>
            <w:r w:rsidRPr="00F85D5A">
              <w:rPr>
                <w:rFonts w:ascii="Arial" w:hAnsi="Arial" w:cs="Arial"/>
              </w:rPr>
              <w:t>• for incorporation in ships, boats or other vessels listed in Table 1, for the purposes of their construction, repair, maintenance or conversion;</w:t>
            </w:r>
            <w:r w:rsidRPr="00F85D5A">
              <w:rPr>
                <w:rFonts w:ascii="Arial" w:hAnsi="Arial" w:cs="Arial"/>
              </w:rPr>
              <w:br/>
              <w:t>• for fitting to or equipping such ships, boats or other vessels;</w:t>
            </w:r>
            <w:r w:rsidRPr="00F85D5A">
              <w:rPr>
                <w:rFonts w:ascii="Arial" w:hAnsi="Arial" w:cs="Arial"/>
              </w:rPr>
              <w:br/>
              <w:t>• for incorporation, for the purposes of their construction, repair, maintenance or conversion, in drilling or production platforms listed below: fixed, of subheading ex 8430 49 or floating or submersible of subheading 8905 20;</w:t>
            </w:r>
            <w:r w:rsidRPr="00F85D5A">
              <w:rPr>
                <w:rFonts w:ascii="Arial" w:hAnsi="Arial" w:cs="Arial"/>
              </w:rPr>
              <w:br/>
              <w:t>• for equipping the above platforms;</w:t>
            </w:r>
            <w:r w:rsidRPr="00F85D5A">
              <w:rPr>
                <w:rFonts w:ascii="Arial" w:hAnsi="Arial" w:cs="Arial"/>
              </w:rPr>
              <w:br/>
              <w:t>• for linking these drilling or production platforms to the mainland</w:t>
            </w:r>
          </w:p>
        </w:tc>
      </w:tr>
      <w:tr w:rsidR="0002318F" w:rsidRPr="008A2606" w14:paraId="6F124575" w14:textId="77777777" w:rsidTr="00C11F2F">
        <w:trPr>
          <w:cantSplit/>
          <w:trHeight w:val="20"/>
        </w:trPr>
        <w:tc>
          <w:tcPr>
            <w:tcW w:w="524" w:type="pct"/>
            <w:noWrap/>
          </w:tcPr>
          <w:p w14:paraId="0FF5C23E" w14:textId="779D88AF" w:rsidR="0002318F" w:rsidRPr="00A41E14" w:rsidRDefault="0002318F" w:rsidP="0002318F">
            <w:pPr>
              <w:rPr>
                <w:rFonts w:ascii="Arial" w:eastAsia="Times New Roman" w:hAnsi="Arial" w:cs="Arial"/>
                <w:b/>
                <w:bCs/>
                <w:lang w:eastAsia="en-GB"/>
              </w:rPr>
            </w:pPr>
            <w:r w:rsidRPr="003B4674">
              <w:rPr>
                <w:rFonts w:ascii="Arial" w:hAnsi="Arial" w:cs="Arial"/>
                <w:b/>
                <w:bCs/>
                <w:lang w:val="en"/>
              </w:rPr>
              <w:t>2404990000</w:t>
            </w:r>
          </w:p>
        </w:tc>
        <w:tc>
          <w:tcPr>
            <w:tcW w:w="4476" w:type="pct"/>
          </w:tcPr>
          <w:p w14:paraId="7191999B" w14:textId="77777777" w:rsidR="0002318F" w:rsidRPr="00F85D5A" w:rsidRDefault="0002318F" w:rsidP="0002318F">
            <w:pPr>
              <w:rPr>
                <w:rFonts w:ascii="Arial" w:hAnsi="Arial" w:cs="Arial"/>
                <w:lang w:val="en"/>
              </w:rPr>
            </w:pPr>
            <w:r w:rsidRPr="00F85D5A">
              <w:rPr>
                <w:rFonts w:ascii="Arial" w:hAnsi="Arial" w:cs="Arial"/>
              </w:rPr>
              <w:t>Products containing tobacco, reconstituted tobacco, nicotine, or tobacco or nicotine substitutes, intended for inhalation without combustion; other nicotine containing products intended for the intake of nicotine into the human body</w:t>
            </w:r>
          </w:p>
          <w:p w14:paraId="79BECF35" w14:textId="77777777" w:rsidR="0002318F" w:rsidRPr="00F85D5A" w:rsidRDefault="0002318F" w:rsidP="0002318F">
            <w:pPr>
              <w:rPr>
                <w:rFonts w:ascii="Arial" w:hAnsi="Arial" w:cs="Arial"/>
              </w:rPr>
            </w:pPr>
            <w:r w:rsidRPr="00F85D5A">
              <w:rPr>
                <w:rFonts w:ascii="Arial" w:hAnsi="Arial" w:cs="Arial"/>
              </w:rPr>
              <w:t>Other</w:t>
            </w:r>
          </w:p>
          <w:p w14:paraId="62298CFA" w14:textId="282026DB" w:rsidR="0002318F" w:rsidRPr="00555037" w:rsidRDefault="0002318F" w:rsidP="0002318F">
            <w:pPr>
              <w:rPr>
                <w:rFonts w:ascii="Arial" w:eastAsia="Times New Roman" w:hAnsi="Arial" w:cs="Arial"/>
                <w:lang w:eastAsia="en-GB"/>
              </w:rPr>
            </w:pPr>
            <w:r w:rsidRPr="00F85D5A">
              <w:rPr>
                <w:rFonts w:ascii="Arial" w:hAnsi="Arial" w:cs="Arial"/>
              </w:rPr>
              <w:t>• for incorporation in ships, boats or other vessels listed in Table 1, for the purposes of their construction, repair, maintenance or conversion;</w:t>
            </w:r>
            <w:r w:rsidRPr="00F85D5A">
              <w:rPr>
                <w:rFonts w:ascii="Arial" w:hAnsi="Arial" w:cs="Arial"/>
              </w:rPr>
              <w:br/>
              <w:t>• for fitting to or equipping such ships, boats or other vessels;</w:t>
            </w:r>
            <w:r w:rsidRPr="00F85D5A">
              <w:rPr>
                <w:rFonts w:ascii="Arial" w:hAnsi="Arial" w:cs="Arial"/>
              </w:rPr>
              <w:br/>
              <w:t>• for incorporation, for the purposes of their construction, repair, maintenance or conversion, in drilling or production platforms listed below: fixed, of subheading ex 8430 49 or floating or submersible of subheading 8905 20;</w:t>
            </w:r>
            <w:r w:rsidRPr="00F85D5A">
              <w:rPr>
                <w:rFonts w:ascii="Arial" w:hAnsi="Arial" w:cs="Arial"/>
              </w:rPr>
              <w:br/>
              <w:t>• for equipping the above platforms;</w:t>
            </w:r>
            <w:r w:rsidRPr="00F85D5A">
              <w:rPr>
                <w:rFonts w:ascii="Arial" w:hAnsi="Arial" w:cs="Arial"/>
              </w:rPr>
              <w:br/>
              <w:t>• for linking these drilling or production platforms to the mainland</w:t>
            </w:r>
          </w:p>
        </w:tc>
      </w:tr>
    </w:tbl>
    <w:p w14:paraId="44BA2CFD" w14:textId="77777777" w:rsidR="00B414D6" w:rsidRDefault="00B414D6"/>
    <w:p w14:paraId="772ED416" w14:textId="67C19100" w:rsidR="00B414D6" w:rsidRDefault="00B414D6">
      <w:pPr>
        <w:pStyle w:val="AUTableofcontent"/>
      </w:pPr>
      <w:bookmarkStart w:id="22" w:name="_Toc96704449"/>
      <w:r w:rsidRPr="002771F4">
        <w:t>Chapter 27</w:t>
      </w:r>
      <w:r>
        <w:t xml:space="preserve"> </w:t>
      </w:r>
      <w:r w:rsidRPr="008A2606">
        <w:t>Mineral Fuels, Mineral Oils and Products of Their Distillation; Bituminous Substances; Mineral Waxes</w:t>
      </w:r>
      <w:bookmarkEnd w:id="22"/>
    </w:p>
    <w:tbl>
      <w:tblPr>
        <w:tblStyle w:val="GridTable1Light"/>
        <w:tblW w:w="5000" w:type="pct"/>
        <w:tblLayout w:type="fixed"/>
        <w:tblLook w:val="0420" w:firstRow="1" w:lastRow="0" w:firstColumn="0" w:lastColumn="0" w:noHBand="0" w:noVBand="1"/>
        <w:tblCaption w:val="Chapter 27 Mineral Fuels, Mineral Oils and Products of Their Distillation; Bituminous Substances; Mineral Waxes"/>
        <w:tblDescription w:val="Table contains commodity codes from Chapter 27 Mineral Fuels, Mineral Oils and Products of Their Distillation; Bituminous Substances; Mineral Waxes, which are eligible for Authorised Use suspension. "/>
      </w:tblPr>
      <w:tblGrid>
        <w:gridCol w:w="2404"/>
        <w:gridCol w:w="20536"/>
      </w:tblGrid>
      <w:tr w:rsidR="009D7C24" w:rsidRPr="008A2606" w14:paraId="6DAFA746" w14:textId="77777777" w:rsidTr="00C11F2F">
        <w:trPr>
          <w:cnfStyle w:val="100000000000" w:firstRow="1" w:lastRow="0" w:firstColumn="0" w:lastColumn="0" w:oddVBand="0" w:evenVBand="0" w:oddHBand="0" w:evenHBand="0" w:firstRowFirstColumn="0" w:firstRowLastColumn="0" w:lastRowFirstColumn="0" w:lastRowLastColumn="0"/>
          <w:cantSplit/>
          <w:trHeight w:val="20"/>
          <w:tblHeader/>
        </w:trPr>
        <w:tc>
          <w:tcPr>
            <w:tcW w:w="524" w:type="pct"/>
            <w:noWrap/>
          </w:tcPr>
          <w:p w14:paraId="3931C64C" w14:textId="5D806E8B" w:rsidR="00E6286A" w:rsidRPr="00C11F2F" w:rsidRDefault="00E6286A" w:rsidP="00E6286A">
            <w:pPr>
              <w:rPr>
                <w:rFonts w:ascii="Arial" w:eastAsia="Times New Roman" w:hAnsi="Arial" w:cs="Arial"/>
                <w:b w:val="0"/>
                <w:color w:val="000000" w:themeColor="text1"/>
                <w:sz w:val="24"/>
                <w:lang w:eastAsia="en-GB"/>
              </w:rPr>
            </w:pPr>
            <w:r w:rsidRPr="00C11F2F">
              <w:rPr>
                <w:rFonts w:ascii="Arial" w:eastAsia="Times New Roman" w:hAnsi="Arial" w:cs="Arial"/>
                <w:color w:val="000000" w:themeColor="text1"/>
                <w:sz w:val="24"/>
                <w:lang w:eastAsia="en-GB"/>
              </w:rPr>
              <w:t>Commodity Code</w:t>
            </w:r>
          </w:p>
        </w:tc>
        <w:tc>
          <w:tcPr>
            <w:tcW w:w="4476" w:type="pct"/>
          </w:tcPr>
          <w:p w14:paraId="45912E72" w14:textId="7212FCFD" w:rsidR="00E6286A" w:rsidRPr="00C11F2F" w:rsidRDefault="00E6286A" w:rsidP="00E6286A">
            <w:pPr>
              <w:rPr>
                <w:rFonts w:ascii="Arial" w:eastAsia="Times New Roman" w:hAnsi="Arial" w:cs="Arial"/>
                <w:b w:val="0"/>
                <w:color w:val="000000" w:themeColor="text1"/>
                <w:sz w:val="36"/>
                <w:lang w:eastAsia="en-GB"/>
              </w:rPr>
            </w:pPr>
            <w:r w:rsidRPr="00C11F2F">
              <w:rPr>
                <w:rFonts w:ascii="Arial" w:eastAsia="Times New Roman" w:hAnsi="Arial" w:cs="Arial"/>
                <w:color w:val="000000" w:themeColor="text1"/>
                <w:sz w:val="24"/>
                <w:lang w:eastAsia="en-GB"/>
              </w:rPr>
              <w:t>Description</w:t>
            </w:r>
          </w:p>
        </w:tc>
      </w:tr>
      <w:tr w:rsidR="009D7C24" w:rsidRPr="008A2606" w14:paraId="4D589337" w14:textId="77777777" w:rsidTr="00C11F2F">
        <w:trPr>
          <w:cantSplit/>
          <w:trHeight w:val="20"/>
        </w:trPr>
        <w:tc>
          <w:tcPr>
            <w:tcW w:w="524" w:type="pct"/>
            <w:noWrap/>
            <w:hideMark/>
          </w:tcPr>
          <w:p w14:paraId="06B11CCC" w14:textId="38CED6CB" w:rsidR="00E6286A" w:rsidRPr="00C11F2F" w:rsidRDefault="00E6286A" w:rsidP="00E6286A">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2705000000</w:t>
            </w:r>
          </w:p>
        </w:tc>
        <w:tc>
          <w:tcPr>
            <w:tcW w:w="4476" w:type="pct"/>
            <w:hideMark/>
          </w:tcPr>
          <w:p w14:paraId="53AA7508" w14:textId="6E03C516" w:rsidR="00E6286A" w:rsidRPr="00C11F2F" w:rsidRDefault="00E6286A" w:rsidP="00F7732E">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Coal gas, water gas, producer gas and similar gases, other than petroleum gases and other gaseous hydrocarbons</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63C9B988" w14:textId="77777777" w:rsidTr="00C11F2F">
        <w:trPr>
          <w:cantSplit/>
          <w:trHeight w:val="20"/>
        </w:trPr>
        <w:tc>
          <w:tcPr>
            <w:tcW w:w="524" w:type="pct"/>
            <w:noWrap/>
          </w:tcPr>
          <w:p w14:paraId="4755132F" w14:textId="064DE3E0" w:rsidR="003F2380" w:rsidRPr="00C11F2F" w:rsidRDefault="003F2380" w:rsidP="003F2380">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2710121100</w:t>
            </w:r>
          </w:p>
        </w:tc>
        <w:tc>
          <w:tcPr>
            <w:tcW w:w="4476" w:type="pct"/>
          </w:tcPr>
          <w:p w14:paraId="25CDD0A3" w14:textId="4F9C5364" w:rsidR="003F2380" w:rsidRPr="00C11F2F" w:rsidRDefault="003F2380"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Light oils and preparations</w:t>
            </w:r>
            <w:r w:rsidRPr="00C11F2F">
              <w:rPr>
                <w:rFonts w:ascii="Arial" w:eastAsia="Times New Roman" w:hAnsi="Arial" w:cs="Arial"/>
                <w:color w:val="000000" w:themeColor="text1"/>
                <w:lang w:eastAsia="en-GB"/>
              </w:rPr>
              <w:br/>
              <w:t>For undergoing a specific process</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5B33F067" w14:textId="77777777" w:rsidTr="00C11F2F">
        <w:trPr>
          <w:cantSplit/>
          <w:trHeight w:val="20"/>
        </w:trPr>
        <w:tc>
          <w:tcPr>
            <w:tcW w:w="524" w:type="pct"/>
            <w:noWrap/>
          </w:tcPr>
          <w:p w14:paraId="6535F33F" w14:textId="4EC505FD" w:rsidR="003F2380" w:rsidRPr="00C11F2F" w:rsidRDefault="003F2380" w:rsidP="003F2380">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2710121500</w:t>
            </w:r>
          </w:p>
        </w:tc>
        <w:tc>
          <w:tcPr>
            <w:tcW w:w="4476" w:type="pct"/>
          </w:tcPr>
          <w:p w14:paraId="61C199BE" w14:textId="449CFB13" w:rsidR="003F2380" w:rsidRPr="00C11F2F" w:rsidRDefault="003F2380" w:rsidP="00F7732E">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Light oils and preparations</w:t>
            </w:r>
            <w:r w:rsidRPr="00C11F2F">
              <w:rPr>
                <w:rFonts w:ascii="Arial" w:eastAsia="Times New Roman" w:hAnsi="Arial" w:cs="Arial"/>
                <w:color w:val="000000" w:themeColor="text1"/>
                <w:lang w:eastAsia="en-GB"/>
              </w:rPr>
              <w:br/>
              <w:t>For undergoing chemical transformation by a process other than those specified in respect of subheading 2710  12  11</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6476D86C" w14:textId="77777777" w:rsidTr="00C11F2F">
        <w:trPr>
          <w:cantSplit/>
          <w:trHeight w:val="20"/>
        </w:trPr>
        <w:tc>
          <w:tcPr>
            <w:tcW w:w="524" w:type="pct"/>
            <w:noWrap/>
            <w:hideMark/>
          </w:tcPr>
          <w:p w14:paraId="56BB8E87" w14:textId="436CB0C7" w:rsidR="003F2380" w:rsidRPr="00C11F2F" w:rsidRDefault="003F2380" w:rsidP="003F2380">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2710122100</w:t>
            </w:r>
          </w:p>
        </w:tc>
        <w:tc>
          <w:tcPr>
            <w:tcW w:w="4476" w:type="pct"/>
            <w:hideMark/>
          </w:tcPr>
          <w:p w14:paraId="7457B991" w14:textId="31D58235" w:rsidR="003F2380" w:rsidRPr="00C11F2F" w:rsidRDefault="003F2380"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Light oils and preparations</w:t>
            </w:r>
            <w:r w:rsidRPr="00C11F2F">
              <w:rPr>
                <w:rFonts w:ascii="Arial" w:eastAsia="Times New Roman" w:hAnsi="Arial" w:cs="Arial"/>
                <w:color w:val="000000" w:themeColor="text1"/>
                <w:lang w:eastAsia="en-GB"/>
              </w:rPr>
              <w:br/>
              <w:t>For other purposes</w:t>
            </w:r>
            <w:r w:rsidRPr="00C11F2F">
              <w:rPr>
                <w:rFonts w:ascii="Arial" w:eastAsia="Times New Roman" w:hAnsi="Arial" w:cs="Arial"/>
                <w:color w:val="000000" w:themeColor="text1"/>
                <w:lang w:eastAsia="en-GB"/>
              </w:rPr>
              <w:br/>
              <w:t>Special spirits</w:t>
            </w:r>
            <w:r w:rsidRPr="00C11F2F">
              <w:rPr>
                <w:rFonts w:ascii="Arial" w:eastAsia="Times New Roman" w:hAnsi="Arial" w:cs="Arial"/>
                <w:color w:val="000000" w:themeColor="text1"/>
                <w:lang w:eastAsia="en-GB"/>
              </w:rPr>
              <w:br/>
              <w:t>White spirit</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1EA9DAC3" w14:textId="77777777" w:rsidTr="00C11F2F">
        <w:trPr>
          <w:cantSplit/>
          <w:trHeight w:val="20"/>
        </w:trPr>
        <w:tc>
          <w:tcPr>
            <w:tcW w:w="524" w:type="pct"/>
            <w:noWrap/>
            <w:hideMark/>
          </w:tcPr>
          <w:p w14:paraId="7082FA4C" w14:textId="37AED6E7" w:rsidR="003F2380" w:rsidRPr="00C11F2F" w:rsidRDefault="003F2380" w:rsidP="003F2380">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2710122500</w:t>
            </w:r>
          </w:p>
        </w:tc>
        <w:tc>
          <w:tcPr>
            <w:tcW w:w="4476" w:type="pct"/>
            <w:hideMark/>
          </w:tcPr>
          <w:p w14:paraId="0E024AC3" w14:textId="4940959B" w:rsidR="003F2380" w:rsidRPr="00C11F2F" w:rsidRDefault="003F2380" w:rsidP="003F2380">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Light oils and preparations</w:t>
            </w:r>
            <w:r w:rsidRPr="00C11F2F">
              <w:rPr>
                <w:rFonts w:ascii="Arial" w:eastAsia="Times New Roman" w:hAnsi="Arial" w:cs="Arial"/>
                <w:color w:val="000000" w:themeColor="text1"/>
                <w:lang w:eastAsia="en-GB"/>
              </w:rPr>
              <w:br/>
              <w:t>For other purposes</w:t>
            </w:r>
            <w:r w:rsidRPr="00C11F2F">
              <w:rPr>
                <w:rFonts w:ascii="Arial" w:eastAsia="Times New Roman" w:hAnsi="Arial" w:cs="Arial"/>
                <w:color w:val="000000" w:themeColor="text1"/>
                <w:lang w:eastAsia="en-GB"/>
              </w:rPr>
              <w:br/>
              <w:t>Special spirits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p w14:paraId="6BC92553" w14:textId="0C5BC55A" w:rsidR="003F2380" w:rsidRPr="00C11F2F" w:rsidRDefault="003F2380" w:rsidP="003F2380">
            <w:pPr>
              <w:rPr>
                <w:rFonts w:ascii="Arial" w:eastAsia="Times New Roman" w:hAnsi="Arial" w:cs="Arial"/>
                <w:color w:val="000000" w:themeColor="text1"/>
                <w:lang w:eastAsia="en-GB"/>
              </w:rPr>
            </w:pPr>
          </w:p>
        </w:tc>
      </w:tr>
      <w:tr w:rsidR="009D7C24" w:rsidRPr="008A2606" w14:paraId="60B8F2C1" w14:textId="77777777" w:rsidTr="00C11F2F">
        <w:trPr>
          <w:cantSplit/>
          <w:trHeight w:val="20"/>
        </w:trPr>
        <w:tc>
          <w:tcPr>
            <w:tcW w:w="524" w:type="pct"/>
            <w:noWrap/>
          </w:tcPr>
          <w:p w14:paraId="1C0D8045" w14:textId="7CD2B13F" w:rsidR="0002545D" w:rsidRPr="00C11F2F" w:rsidRDefault="0002545D" w:rsidP="003F2380">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2710122520</w:t>
            </w:r>
          </w:p>
        </w:tc>
        <w:tc>
          <w:tcPr>
            <w:tcW w:w="4476" w:type="pct"/>
          </w:tcPr>
          <w:p w14:paraId="0270E1E1" w14:textId="77777777" w:rsidR="00565D3B" w:rsidRPr="00C11F2F" w:rsidRDefault="00565D3B" w:rsidP="00565D3B">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3F9625BE" w14:textId="77777777" w:rsidR="00565D3B" w:rsidRPr="00C11F2F" w:rsidRDefault="00565D3B" w:rsidP="00565D3B">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7E32BBEB" w14:textId="77777777" w:rsidR="00565D3B" w:rsidRPr="00C11F2F" w:rsidRDefault="00565D3B" w:rsidP="00565D3B">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Light oils and preparations</w:t>
            </w:r>
          </w:p>
          <w:p w14:paraId="7B602BAA" w14:textId="77777777" w:rsidR="00565D3B" w:rsidRPr="00C11F2F" w:rsidRDefault="00565D3B" w:rsidP="00565D3B">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For other purposes</w:t>
            </w:r>
          </w:p>
          <w:p w14:paraId="33781E5B" w14:textId="77777777" w:rsidR="00565D3B" w:rsidRPr="00C11F2F" w:rsidRDefault="00565D3B" w:rsidP="00565D3B">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Special spirits</w:t>
            </w:r>
          </w:p>
          <w:p w14:paraId="397BD2DB" w14:textId="77777777" w:rsidR="0002545D" w:rsidRPr="00C11F2F" w:rsidRDefault="00565D3B" w:rsidP="00565D3B">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Other</w:t>
            </w:r>
          </w:p>
          <w:p w14:paraId="54C68B0B" w14:textId="77777777" w:rsidR="00202A3C" w:rsidRPr="00C11F2F" w:rsidRDefault="00202A3C" w:rsidP="00202A3C">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Mixture of C6 aliphatic hydrocarbons (CAS RN 92112-69-1), containing by weight 60 % or more but not more than 80 % of n-hexane (CAS RN 110-54-3), with:</w:t>
            </w:r>
          </w:p>
          <w:p w14:paraId="5FD10CFF" w14:textId="77777777" w:rsidR="00202A3C" w:rsidRPr="00C11F2F" w:rsidRDefault="00202A3C" w:rsidP="00202A3C">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-a specific gravity of 0,666 or more but not more than 0,686,</w:t>
            </w:r>
          </w:p>
          <w:p w14:paraId="71EC70F8" w14:textId="77777777" w:rsidR="00202A3C" w:rsidRPr="00C11F2F" w:rsidRDefault="00202A3C" w:rsidP="00202A3C">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-a total of carbonyl compounds of less than 1 ppm,</w:t>
            </w:r>
          </w:p>
          <w:p w14:paraId="15201FD5" w14:textId="77777777" w:rsidR="00202A3C" w:rsidRPr="00C11F2F" w:rsidRDefault="00202A3C" w:rsidP="00202A3C">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-a total of acetylenic compounds of less than 2 ppm</w:t>
            </w:r>
          </w:p>
          <w:p w14:paraId="6AD44F7D" w14:textId="77777777" w:rsidR="00705D47" w:rsidRPr="00C11F2F" w:rsidRDefault="00705D47" w:rsidP="00705D47">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 for incorporation in ships, boats or other vessels listed in Table 1, for the purposes of their construction, repair, maintenance or conversion;</w:t>
            </w:r>
          </w:p>
          <w:p w14:paraId="6DFA6B9D" w14:textId="77777777" w:rsidR="00705D47" w:rsidRPr="00C11F2F" w:rsidRDefault="00705D47" w:rsidP="00705D47">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 for fitting to or equipping such ships, boats or other vessels;</w:t>
            </w:r>
          </w:p>
          <w:p w14:paraId="7044A376" w14:textId="696E9A5D" w:rsidR="00705D47" w:rsidRPr="00C11F2F" w:rsidRDefault="00705D47"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p>
          <w:p w14:paraId="143FCE52" w14:textId="77777777" w:rsidR="00705D47" w:rsidRPr="00C11F2F" w:rsidRDefault="00705D47" w:rsidP="00705D47">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 for equipping the above platforms;</w:t>
            </w:r>
          </w:p>
          <w:p w14:paraId="4CFEA97D" w14:textId="6EDADB5B" w:rsidR="00705D47" w:rsidRPr="00C11F2F" w:rsidRDefault="00705D47" w:rsidP="00705D47">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 for linking these drilling or production platforms to the mainland</w:t>
            </w:r>
          </w:p>
        </w:tc>
      </w:tr>
      <w:tr w:rsidR="009D7C24" w:rsidRPr="008A2606" w14:paraId="519D3901" w14:textId="77777777" w:rsidTr="00C11F2F">
        <w:trPr>
          <w:cantSplit/>
          <w:trHeight w:val="20"/>
        </w:trPr>
        <w:tc>
          <w:tcPr>
            <w:tcW w:w="524" w:type="pct"/>
            <w:noWrap/>
          </w:tcPr>
          <w:p w14:paraId="2FA8ABC7" w14:textId="44DAF0AE" w:rsidR="003F2380" w:rsidRPr="00C11F2F" w:rsidRDefault="003F2380" w:rsidP="003F2380">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2710122590</w:t>
            </w:r>
          </w:p>
        </w:tc>
        <w:tc>
          <w:tcPr>
            <w:tcW w:w="4476" w:type="pct"/>
          </w:tcPr>
          <w:p w14:paraId="478BEABF" w14:textId="77777777" w:rsidR="003F2380" w:rsidRPr="00C11F2F" w:rsidRDefault="003F2380" w:rsidP="003F2380">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5DB9887D" w14:textId="77777777" w:rsidR="003F2380" w:rsidRPr="00C11F2F" w:rsidRDefault="003F2380" w:rsidP="003F2380">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31B5FADA" w14:textId="77777777" w:rsidR="003F2380" w:rsidRPr="00C11F2F" w:rsidRDefault="003F2380" w:rsidP="003F2380">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Light oils and preparations</w:t>
            </w:r>
          </w:p>
          <w:p w14:paraId="2D655610" w14:textId="77777777" w:rsidR="003F2380" w:rsidRPr="00C11F2F" w:rsidRDefault="003F2380" w:rsidP="003F2380">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For other purposes</w:t>
            </w:r>
          </w:p>
          <w:p w14:paraId="23A367A0" w14:textId="77777777" w:rsidR="003F2380" w:rsidRPr="00C11F2F" w:rsidRDefault="003F2380" w:rsidP="003F2380">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Special spirits</w:t>
            </w:r>
          </w:p>
          <w:p w14:paraId="4ECB275C" w14:textId="4B93C330" w:rsidR="003F2380" w:rsidRPr="00C11F2F" w:rsidRDefault="003F2380" w:rsidP="003F2380">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Other</w:t>
            </w:r>
          </w:p>
          <w:p w14:paraId="7EB3F54E" w14:textId="6CC8F70B" w:rsidR="003F2380" w:rsidRPr="00C11F2F" w:rsidRDefault="003F2380" w:rsidP="003F2380">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Other</w:t>
            </w:r>
          </w:p>
          <w:p w14:paraId="5D8A0C3F" w14:textId="77777777" w:rsidR="003F2380" w:rsidRPr="00C11F2F" w:rsidRDefault="003F2380" w:rsidP="003F2380">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 for incorporation in ships, boats or other vessels listed in Table 1, for the purposes of their construction, repair, maintenance or conversion;</w:t>
            </w:r>
          </w:p>
          <w:p w14:paraId="1404BE8E" w14:textId="77777777" w:rsidR="003F2380" w:rsidRPr="00C11F2F" w:rsidRDefault="003F2380" w:rsidP="003F2380">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 for fitting to or equipping such ships, boats or other vessels;</w:t>
            </w:r>
          </w:p>
          <w:p w14:paraId="7ED05024" w14:textId="6B1AF3D4" w:rsidR="003F2380" w:rsidRPr="00C11F2F" w:rsidRDefault="003F2380"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p>
          <w:p w14:paraId="189F6DB7" w14:textId="77777777" w:rsidR="003F2380" w:rsidRPr="00C11F2F" w:rsidRDefault="003F2380" w:rsidP="003F2380">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 for equipping the above platforms;</w:t>
            </w:r>
          </w:p>
          <w:p w14:paraId="74D2AF55" w14:textId="665ACF98" w:rsidR="003F2380" w:rsidRPr="00C11F2F" w:rsidRDefault="003F2380" w:rsidP="003F2380">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 for linking these drilling or production platforms to the mainland</w:t>
            </w:r>
          </w:p>
        </w:tc>
      </w:tr>
      <w:tr w:rsidR="009D7C24" w:rsidRPr="008A2606" w14:paraId="4342311E" w14:textId="77777777" w:rsidTr="00C11F2F">
        <w:trPr>
          <w:cantSplit/>
          <w:trHeight w:val="20"/>
        </w:trPr>
        <w:tc>
          <w:tcPr>
            <w:tcW w:w="524" w:type="pct"/>
            <w:noWrap/>
            <w:hideMark/>
          </w:tcPr>
          <w:p w14:paraId="226A9050" w14:textId="099E38B2" w:rsidR="003F2380" w:rsidRPr="00C11F2F" w:rsidRDefault="003F2380" w:rsidP="003F2380">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2710124100</w:t>
            </w:r>
          </w:p>
        </w:tc>
        <w:tc>
          <w:tcPr>
            <w:tcW w:w="4476" w:type="pct"/>
            <w:hideMark/>
          </w:tcPr>
          <w:p w14:paraId="6D2F1B96" w14:textId="0875CED5" w:rsidR="003F2380" w:rsidRPr="00C11F2F" w:rsidRDefault="003F2380"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Light oils and preparations</w:t>
            </w:r>
            <w:r w:rsidRPr="00C11F2F">
              <w:rPr>
                <w:rFonts w:ascii="Arial" w:eastAsia="Times New Roman" w:hAnsi="Arial" w:cs="Arial"/>
                <w:color w:val="000000" w:themeColor="text1"/>
                <w:lang w:eastAsia="en-GB"/>
              </w:rPr>
              <w:br/>
              <w:t>For other purposes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Motor spirit</w:t>
            </w:r>
            <w:r w:rsidRPr="00C11F2F">
              <w:rPr>
                <w:rFonts w:ascii="Arial" w:eastAsia="Times New Roman" w:hAnsi="Arial" w:cs="Arial"/>
                <w:color w:val="000000" w:themeColor="text1"/>
                <w:lang w:eastAsia="en-GB"/>
              </w:rPr>
              <w:br/>
              <w:t>Other, with a lead content</w:t>
            </w:r>
            <w:r w:rsidRPr="00C11F2F">
              <w:rPr>
                <w:rFonts w:ascii="Arial" w:eastAsia="Times New Roman" w:hAnsi="Arial" w:cs="Arial"/>
                <w:color w:val="000000" w:themeColor="text1"/>
                <w:lang w:eastAsia="en-GB"/>
              </w:rPr>
              <w:br/>
              <w:t>Not exceeding 0,013  g per litre</w:t>
            </w:r>
            <w:r w:rsidRPr="00C11F2F">
              <w:rPr>
                <w:rFonts w:ascii="Arial" w:eastAsia="Times New Roman" w:hAnsi="Arial" w:cs="Arial"/>
                <w:color w:val="000000" w:themeColor="text1"/>
                <w:lang w:eastAsia="en-GB"/>
              </w:rPr>
              <w:br/>
              <w:t>With an octane number (RON) of less than 95</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5076EAF2" w14:textId="77777777" w:rsidTr="00C11F2F">
        <w:trPr>
          <w:cantSplit/>
          <w:trHeight w:val="20"/>
        </w:trPr>
        <w:tc>
          <w:tcPr>
            <w:tcW w:w="524" w:type="pct"/>
            <w:noWrap/>
            <w:hideMark/>
          </w:tcPr>
          <w:p w14:paraId="79917630" w14:textId="09D9452F" w:rsidR="003F2380" w:rsidRPr="00C11F2F" w:rsidRDefault="003F2380" w:rsidP="003F2380">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2710124500</w:t>
            </w:r>
          </w:p>
        </w:tc>
        <w:tc>
          <w:tcPr>
            <w:tcW w:w="4476" w:type="pct"/>
            <w:hideMark/>
          </w:tcPr>
          <w:p w14:paraId="5C7004D9" w14:textId="0468A633" w:rsidR="003F2380" w:rsidRPr="00C11F2F" w:rsidRDefault="003F2380"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Light oils and preparations</w:t>
            </w:r>
            <w:r w:rsidRPr="00C11F2F">
              <w:rPr>
                <w:rFonts w:ascii="Arial" w:eastAsia="Times New Roman" w:hAnsi="Arial" w:cs="Arial"/>
                <w:color w:val="000000" w:themeColor="text1"/>
                <w:lang w:eastAsia="en-GB"/>
              </w:rPr>
              <w:br/>
              <w:t>For other purposes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Motor spirit</w:t>
            </w:r>
            <w:r w:rsidRPr="00C11F2F">
              <w:rPr>
                <w:rFonts w:ascii="Arial" w:eastAsia="Times New Roman" w:hAnsi="Arial" w:cs="Arial"/>
                <w:color w:val="000000" w:themeColor="text1"/>
                <w:lang w:eastAsia="en-GB"/>
              </w:rPr>
              <w:br/>
              <w:t>Other, with a lead content</w:t>
            </w:r>
            <w:r w:rsidRPr="00C11F2F">
              <w:rPr>
                <w:rFonts w:ascii="Arial" w:eastAsia="Times New Roman" w:hAnsi="Arial" w:cs="Arial"/>
                <w:color w:val="000000" w:themeColor="text1"/>
                <w:lang w:eastAsia="en-GB"/>
              </w:rPr>
              <w:br/>
              <w:t>Not exceeding 0,013  g per litre</w:t>
            </w:r>
            <w:r w:rsidRPr="00C11F2F">
              <w:rPr>
                <w:rFonts w:ascii="Arial" w:eastAsia="Times New Roman" w:hAnsi="Arial" w:cs="Arial"/>
                <w:color w:val="000000" w:themeColor="text1"/>
                <w:lang w:eastAsia="en-GB"/>
              </w:rPr>
              <w:br/>
              <w:t>With an octane number (RON) of 95 or more but less than 98</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5F84DD4A" w14:textId="77777777" w:rsidTr="00C11F2F">
        <w:trPr>
          <w:cantSplit/>
          <w:trHeight w:val="20"/>
        </w:trPr>
        <w:tc>
          <w:tcPr>
            <w:tcW w:w="524" w:type="pct"/>
            <w:noWrap/>
            <w:hideMark/>
          </w:tcPr>
          <w:p w14:paraId="4F2CF48B" w14:textId="2CBD7FAF" w:rsidR="003F2380" w:rsidRPr="00C11F2F" w:rsidRDefault="003F2380" w:rsidP="003F2380">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2710124900</w:t>
            </w:r>
          </w:p>
        </w:tc>
        <w:tc>
          <w:tcPr>
            <w:tcW w:w="4476" w:type="pct"/>
            <w:hideMark/>
          </w:tcPr>
          <w:p w14:paraId="0AAE65D2" w14:textId="2580A2F1" w:rsidR="003F2380" w:rsidRPr="00C11F2F" w:rsidRDefault="003F2380"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Light oils and preparations</w:t>
            </w:r>
            <w:r w:rsidRPr="00C11F2F">
              <w:rPr>
                <w:rFonts w:ascii="Arial" w:eastAsia="Times New Roman" w:hAnsi="Arial" w:cs="Arial"/>
                <w:color w:val="000000" w:themeColor="text1"/>
                <w:lang w:eastAsia="en-GB"/>
              </w:rPr>
              <w:br/>
              <w:t>For other purposes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Motor spirit</w:t>
            </w:r>
            <w:r w:rsidRPr="00C11F2F">
              <w:rPr>
                <w:rFonts w:ascii="Arial" w:eastAsia="Times New Roman" w:hAnsi="Arial" w:cs="Arial"/>
                <w:color w:val="000000" w:themeColor="text1"/>
                <w:lang w:eastAsia="en-GB"/>
              </w:rPr>
              <w:br/>
              <w:t>Other, with a lead content</w:t>
            </w:r>
            <w:r w:rsidRPr="00C11F2F">
              <w:rPr>
                <w:rFonts w:ascii="Arial" w:eastAsia="Times New Roman" w:hAnsi="Arial" w:cs="Arial"/>
                <w:color w:val="000000" w:themeColor="text1"/>
                <w:lang w:eastAsia="en-GB"/>
              </w:rPr>
              <w:br/>
              <w:t>Not exceeding 0,013 g per litre</w:t>
            </w:r>
            <w:r w:rsidRPr="00C11F2F">
              <w:rPr>
                <w:rFonts w:ascii="Arial" w:eastAsia="Times New Roman" w:hAnsi="Arial" w:cs="Arial"/>
                <w:color w:val="000000" w:themeColor="text1"/>
                <w:lang w:eastAsia="en-GB"/>
              </w:rPr>
              <w:br/>
              <w:t>With an octane number (RON) of 98 or more</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20D7825C" w14:textId="77777777" w:rsidTr="00C11F2F">
        <w:trPr>
          <w:cantSplit/>
          <w:trHeight w:val="20"/>
        </w:trPr>
        <w:tc>
          <w:tcPr>
            <w:tcW w:w="524" w:type="pct"/>
            <w:noWrap/>
            <w:hideMark/>
          </w:tcPr>
          <w:p w14:paraId="19854A60" w14:textId="6B1A1E9C" w:rsidR="003F2380" w:rsidRPr="00C11F2F" w:rsidRDefault="003F2380" w:rsidP="003F2380">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2710125000</w:t>
            </w:r>
          </w:p>
        </w:tc>
        <w:tc>
          <w:tcPr>
            <w:tcW w:w="4476" w:type="pct"/>
            <w:hideMark/>
          </w:tcPr>
          <w:p w14:paraId="2982FAAD" w14:textId="33CC305D" w:rsidR="003F2380" w:rsidRPr="00C11F2F" w:rsidRDefault="003F2380"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Light oils and preparations</w:t>
            </w:r>
            <w:r w:rsidRPr="00C11F2F">
              <w:rPr>
                <w:rFonts w:ascii="Arial" w:eastAsia="Times New Roman" w:hAnsi="Arial" w:cs="Arial"/>
                <w:color w:val="000000" w:themeColor="text1"/>
                <w:lang w:eastAsia="en-GB"/>
              </w:rPr>
              <w:br/>
              <w:t>For other purposes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Motor spirit</w:t>
            </w:r>
            <w:r w:rsidRPr="00C11F2F">
              <w:rPr>
                <w:rFonts w:ascii="Arial" w:eastAsia="Times New Roman" w:hAnsi="Arial" w:cs="Arial"/>
                <w:color w:val="000000" w:themeColor="text1"/>
                <w:lang w:eastAsia="en-GB"/>
              </w:rPr>
              <w:br/>
              <w:t>Other, with a lead content</w:t>
            </w:r>
            <w:r w:rsidRPr="00C11F2F">
              <w:rPr>
                <w:rFonts w:ascii="Arial" w:eastAsia="Times New Roman" w:hAnsi="Arial" w:cs="Arial"/>
                <w:color w:val="000000" w:themeColor="text1"/>
                <w:lang w:eastAsia="en-GB"/>
              </w:rPr>
              <w:br/>
              <w:t>Exceeding 0,013 g per litre</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3FC05CF1" w14:textId="77777777" w:rsidTr="00C11F2F">
        <w:trPr>
          <w:cantSplit/>
          <w:trHeight w:val="20"/>
        </w:trPr>
        <w:tc>
          <w:tcPr>
            <w:tcW w:w="524" w:type="pct"/>
            <w:noWrap/>
            <w:hideMark/>
          </w:tcPr>
          <w:p w14:paraId="3B7EB8C2" w14:textId="297C8509" w:rsidR="003F2380" w:rsidRPr="00C11F2F" w:rsidRDefault="003F2380" w:rsidP="003F2380">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2710129000</w:t>
            </w:r>
          </w:p>
        </w:tc>
        <w:tc>
          <w:tcPr>
            <w:tcW w:w="4476" w:type="pct"/>
            <w:hideMark/>
          </w:tcPr>
          <w:p w14:paraId="0782CB5D" w14:textId="7FAEB946" w:rsidR="003F2380" w:rsidRPr="00C11F2F" w:rsidRDefault="003F2380"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Light oils and preparations</w:t>
            </w:r>
            <w:r w:rsidRPr="00C11F2F">
              <w:rPr>
                <w:rFonts w:ascii="Arial" w:eastAsia="Times New Roman" w:hAnsi="Arial" w:cs="Arial"/>
                <w:color w:val="000000" w:themeColor="text1"/>
                <w:lang w:eastAsia="en-GB"/>
              </w:rPr>
              <w:br/>
              <w:t>For other purposes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Other light oils</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17E84E1C" w14:textId="77777777" w:rsidTr="00C11F2F">
        <w:trPr>
          <w:cantSplit/>
          <w:trHeight w:val="20"/>
        </w:trPr>
        <w:tc>
          <w:tcPr>
            <w:tcW w:w="524" w:type="pct"/>
            <w:noWrap/>
          </w:tcPr>
          <w:p w14:paraId="00CC09A9" w14:textId="21F4CA76" w:rsidR="003F2380" w:rsidRPr="00C11F2F" w:rsidRDefault="003F2380" w:rsidP="003F2380">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2710191100</w:t>
            </w:r>
          </w:p>
        </w:tc>
        <w:tc>
          <w:tcPr>
            <w:tcW w:w="4476" w:type="pct"/>
          </w:tcPr>
          <w:p w14:paraId="2E9B53BD" w14:textId="0F2E76DB" w:rsidR="003F2380" w:rsidRPr="00C11F2F" w:rsidRDefault="003F2380"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Medium oils</w:t>
            </w:r>
            <w:r w:rsidRPr="00C11F2F">
              <w:rPr>
                <w:rFonts w:ascii="Arial" w:eastAsia="Times New Roman" w:hAnsi="Arial" w:cs="Arial"/>
                <w:color w:val="000000" w:themeColor="text1"/>
                <w:lang w:eastAsia="en-GB"/>
              </w:rPr>
              <w:br/>
              <w:t>For undergoing a specific process</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28A54CE8" w14:textId="77777777" w:rsidTr="00C11F2F">
        <w:trPr>
          <w:cantSplit/>
          <w:trHeight w:val="20"/>
        </w:trPr>
        <w:tc>
          <w:tcPr>
            <w:tcW w:w="524" w:type="pct"/>
            <w:noWrap/>
          </w:tcPr>
          <w:p w14:paraId="301059A1" w14:textId="124EC002" w:rsidR="003F2380" w:rsidRPr="00C11F2F" w:rsidRDefault="003F2380" w:rsidP="003F2380">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2710191500</w:t>
            </w:r>
          </w:p>
        </w:tc>
        <w:tc>
          <w:tcPr>
            <w:tcW w:w="4476" w:type="pct"/>
          </w:tcPr>
          <w:p w14:paraId="7E4B450F" w14:textId="7F4EEFB4" w:rsidR="003F2380" w:rsidRPr="00C11F2F" w:rsidRDefault="003F2380" w:rsidP="003F2380">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Medium oils</w:t>
            </w:r>
            <w:r w:rsidRPr="00C11F2F">
              <w:rPr>
                <w:rFonts w:ascii="Arial" w:eastAsia="Times New Roman" w:hAnsi="Arial" w:cs="Arial"/>
                <w:color w:val="000000" w:themeColor="text1"/>
                <w:lang w:eastAsia="en-GB"/>
              </w:rPr>
              <w:br/>
              <w:t>For undergoing chemical transformation by a process other than those specified in respect of subheading 2710 19 11</w:t>
            </w:r>
          </w:p>
        </w:tc>
      </w:tr>
      <w:tr w:rsidR="009D7C24" w:rsidRPr="008A2606" w14:paraId="7418D186" w14:textId="77777777" w:rsidTr="00C11F2F">
        <w:trPr>
          <w:cantSplit/>
          <w:trHeight w:val="20"/>
        </w:trPr>
        <w:tc>
          <w:tcPr>
            <w:tcW w:w="524" w:type="pct"/>
            <w:noWrap/>
            <w:hideMark/>
          </w:tcPr>
          <w:p w14:paraId="154AEB4F" w14:textId="74691B73" w:rsidR="003F2380" w:rsidRPr="00C11F2F" w:rsidRDefault="003F2380" w:rsidP="003F2380">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2710192500</w:t>
            </w:r>
          </w:p>
        </w:tc>
        <w:tc>
          <w:tcPr>
            <w:tcW w:w="4476" w:type="pct"/>
            <w:hideMark/>
          </w:tcPr>
          <w:p w14:paraId="7631EB32" w14:textId="7896D9D3" w:rsidR="003F2380" w:rsidRPr="00C11F2F" w:rsidRDefault="003F2380"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Medium oils</w:t>
            </w:r>
            <w:r w:rsidRPr="00C11F2F">
              <w:rPr>
                <w:rFonts w:ascii="Arial" w:eastAsia="Times New Roman" w:hAnsi="Arial" w:cs="Arial"/>
                <w:color w:val="000000" w:themeColor="text1"/>
                <w:lang w:eastAsia="en-GB"/>
              </w:rPr>
              <w:br/>
              <w:t>For other purposes</w:t>
            </w:r>
            <w:r w:rsidRPr="00C11F2F">
              <w:rPr>
                <w:rFonts w:ascii="Arial" w:eastAsia="Times New Roman" w:hAnsi="Arial" w:cs="Arial"/>
                <w:color w:val="000000" w:themeColor="text1"/>
                <w:lang w:eastAsia="en-GB"/>
              </w:rPr>
              <w:br/>
              <w:t>Kerosene</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4944C83C" w14:textId="77777777" w:rsidTr="00C11F2F">
        <w:trPr>
          <w:cantSplit/>
          <w:trHeight w:val="20"/>
        </w:trPr>
        <w:tc>
          <w:tcPr>
            <w:tcW w:w="524" w:type="pct"/>
            <w:noWrap/>
            <w:hideMark/>
          </w:tcPr>
          <w:p w14:paraId="772B0553" w14:textId="54A23B80" w:rsidR="003F2380" w:rsidRPr="00C11F2F" w:rsidRDefault="003F2380" w:rsidP="003F2380">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2710192900</w:t>
            </w:r>
          </w:p>
        </w:tc>
        <w:tc>
          <w:tcPr>
            <w:tcW w:w="4476" w:type="pct"/>
            <w:hideMark/>
          </w:tcPr>
          <w:p w14:paraId="487846E6" w14:textId="308E66A8" w:rsidR="003F2380" w:rsidRPr="00C11F2F" w:rsidRDefault="003F2380"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Medium oils</w:t>
            </w:r>
            <w:r w:rsidRPr="00C11F2F">
              <w:rPr>
                <w:rFonts w:ascii="Arial" w:eastAsia="Times New Roman" w:hAnsi="Arial" w:cs="Arial"/>
                <w:color w:val="000000" w:themeColor="text1"/>
                <w:lang w:eastAsia="en-GB"/>
              </w:rPr>
              <w:br/>
              <w:t>For other purposes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1FDC31D7" w14:textId="77777777" w:rsidTr="00C11F2F">
        <w:trPr>
          <w:cantSplit/>
          <w:trHeight w:val="20"/>
        </w:trPr>
        <w:tc>
          <w:tcPr>
            <w:tcW w:w="524" w:type="pct"/>
            <w:noWrap/>
          </w:tcPr>
          <w:p w14:paraId="149C1FBC" w14:textId="73835B92" w:rsidR="00447632" w:rsidRPr="00C11F2F" w:rsidRDefault="00447632" w:rsidP="00447632">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2710193100</w:t>
            </w:r>
          </w:p>
        </w:tc>
        <w:tc>
          <w:tcPr>
            <w:tcW w:w="4476" w:type="pct"/>
          </w:tcPr>
          <w:p w14:paraId="447A38A7" w14:textId="1DCF3F9A" w:rsidR="00447632" w:rsidRPr="00C11F2F" w:rsidRDefault="00447632"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Heavy oils</w:t>
            </w:r>
            <w:r w:rsidRPr="00C11F2F">
              <w:rPr>
                <w:rFonts w:ascii="Arial" w:eastAsia="Times New Roman" w:hAnsi="Arial" w:cs="Arial"/>
                <w:color w:val="000000" w:themeColor="text1"/>
                <w:lang w:eastAsia="en-GB"/>
              </w:rPr>
              <w:br/>
              <w:t>Gas oils</w:t>
            </w:r>
            <w:r w:rsidRPr="00C11F2F">
              <w:rPr>
                <w:rFonts w:ascii="Arial" w:eastAsia="Times New Roman" w:hAnsi="Arial" w:cs="Arial"/>
                <w:color w:val="000000" w:themeColor="text1"/>
                <w:lang w:eastAsia="en-GB"/>
              </w:rPr>
              <w:br/>
              <w:t>For undergoing a specific process</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1F0517BB" w14:textId="77777777" w:rsidTr="00C11F2F">
        <w:trPr>
          <w:cantSplit/>
          <w:trHeight w:val="20"/>
        </w:trPr>
        <w:tc>
          <w:tcPr>
            <w:tcW w:w="524" w:type="pct"/>
            <w:noWrap/>
          </w:tcPr>
          <w:p w14:paraId="09320E61" w14:textId="50DAE682" w:rsidR="00447632" w:rsidRPr="00C11F2F" w:rsidRDefault="00447632" w:rsidP="00447632">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2710193500</w:t>
            </w:r>
          </w:p>
        </w:tc>
        <w:tc>
          <w:tcPr>
            <w:tcW w:w="4476" w:type="pct"/>
          </w:tcPr>
          <w:p w14:paraId="605E5C3A" w14:textId="46C363DD" w:rsidR="00447632" w:rsidRPr="00C11F2F" w:rsidRDefault="00447632" w:rsidP="00447632">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Heavy oils</w:t>
            </w:r>
            <w:r w:rsidRPr="00C11F2F">
              <w:rPr>
                <w:rFonts w:ascii="Arial" w:eastAsia="Times New Roman" w:hAnsi="Arial" w:cs="Arial"/>
                <w:color w:val="000000" w:themeColor="text1"/>
                <w:lang w:eastAsia="en-GB"/>
              </w:rPr>
              <w:br/>
              <w:t>Gas oils</w:t>
            </w:r>
            <w:r w:rsidRPr="00C11F2F">
              <w:rPr>
                <w:rFonts w:ascii="Arial" w:eastAsia="Times New Roman" w:hAnsi="Arial" w:cs="Arial"/>
                <w:color w:val="000000" w:themeColor="text1"/>
                <w:lang w:eastAsia="en-GB"/>
              </w:rPr>
              <w:br/>
              <w:t>For undergoing chemical transformation by a process other than those specified in respect of subheading 2710 19 31</w:t>
            </w:r>
          </w:p>
        </w:tc>
      </w:tr>
      <w:tr w:rsidR="009D7C24" w:rsidRPr="008A2606" w14:paraId="32347A29" w14:textId="77777777" w:rsidTr="00C11F2F">
        <w:trPr>
          <w:cantSplit/>
          <w:trHeight w:val="20"/>
        </w:trPr>
        <w:tc>
          <w:tcPr>
            <w:tcW w:w="524" w:type="pct"/>
            <w:noWrap/>
            <w:hideMark/>
          </w:tcPr>
          <w:p w14:paraId="7001E3B8" w14:textId="1D2B95BE" w:rsidR="00447632" w:rsidRPr="00C11F2F" w:rsidRDefault="00447632" w:rsidP="00447632">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2710194300</w:t>
            </w:r>
          </w:p>
        </w:tc>
        <w:tc>
          <w:tcPr>
            <w:tcW w:w="4476" w:type="pct"/>
            <w:hideMark/>
          </w:tcPr>
          <w:p w14:paraId="138A0D7F" w14:textId="75E0B4B3" w:rsidR="00447632" w:rsidRPr="00C11F2F" w:rsidRDefault="00447632"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Heavy oils</w:t>
            </w:r>
            <w:r w:rsidRPr="00C11F2F">
              <w:rPr>
                <w:rFonts w:ascii="Arial" w:eastAsia="Times New Roman" w:hAnsi="Arial" w:cs="Arial"/>
                <w:color w:val="000000" w:themeColor="text1"/>
                <w:lang w:eastAsia="en-GB"/>
              </w:rPr>
              <w:br/>
              <w:t>Gas oils</w:t>
            </w:r>
            <w:r w:rsidRPr="00C11F2F">
              <w:rPr>
                <w:rFonts w:ascii="Arial" w:eastAsia="Times New Roman" w:hAnsi="Arial" w:cs="Arial"/>
                <w:color w:val="000000" w:themeColor="text1"/>
                <w:lang w:eastAsia="en-GB"/>
              </w:rPr>
              <w:br/>
              <w:t>For other purposes</w:t>
            </w:r>
            <w:r w:rsidRPr="00C11F2F">
              <w:rPr>
                <w:rFonts w:ascii="Arial" w:eastAsia="Times New Roman" w:hAnsi="Arial" w:cs="Arial"/>
                <w:color w:val="000000" w:themeColor="text1"/>
                <w:lang w:eastAsia="en-GB"/>
              </w:rPr>
              <w:br/>
              <w:t>With a sulphur content not exceeding 0,001% by weight</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39C459AC" w14:textId="77777777" w:rsidTr="00C11F2F">
        <w:trPr>
          <w:cantSplit/>
          <w:trHeight w:val="20"/>
        </w:trPr>
        <w:tc>
          <w:tcPr>
            <w:tcW w:w="524" w:type="pct"/>
            <w:noWrap/>
            <w:hideMark/>
          </w:tcPr>
          <w:p w14:paraId="223F3324" w14:textId="3307A0BB" w:rsidR="00447632" w:rsidRPr="00C11F2F" w:rsidRDefault="00447632" w:rsidP="00447632">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2710194600</w:t>
            </w:r>
          </w:p>
        </w:tc>
        <w:tc>
          <w:tcPr>
            <w:tcW w:w="4476" w:type="pct"/>
            <w:hideMark/>
          </w:tcPr>
          <w:p w14:paraId="6D99A10D" w14:textId="3FC2C50D" w:rsidR="00447632" w:rsidRPr="00C11F2F" w:rsidRDefault="00447632"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Heavy oils</w:t>
            </w:r>
            <w:r w:rsidRPr="00C11F2F">
              <w:rPr>
                <w:rFonts w:ascii="Arial" w:eastAsia="Times New Roman" w:hAnsi="Arial" w:cs="Arial"/>
                <w:color w:val="000000" w:themeColor="text1"/>
                <w:lang w:eastAsia="en-GB"/>
              </w:rPr>
              <w:br/>
              <w:t>Gas oils</w:t>
            </w:r>
            <w:r w:rsidRPr="00C11F2F">
              <w:rPr>
                <w:rFonts w:ascii="Arial" w:eastAsia="Times New Roman" w:hAnsi="Arial" w:cs="Arial"/>
                <w:color w:val="000000" w:themeColor="text1"/>
                <w:lang w:eastAsia="en-GB"/>
              </w:rPr>
              <w:br/>
              <w:t>For other purposes</w:t>
            </w:r>
            <w:r w:rsidRPr="00C11F2F">
              <w:rPr>
                <w:rFonts w:ascii="Arial" w:eastAsia="Times New Roman" w:hAnsi="Arial" w:cs="Arial"/>
                <w:color w:val="000000" w:themeColor="text1"/>
                <w:lang w:eastAsia="en-GB"/>
              </w:rPr>
              <w:br/>
              <w:t>With a sulphur content exceeding 0,001% by weight but not exceeding 0,002% by weight</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53CF5ACA" w14:textId="77777777" w:rsidTr="00C11F2F">
        <w:trPr>
          <w:cantSplit/>
          <w:trHeight w:val="20"/>
        </w:trPr>
        <w:tc>
          <w:tcPr>
            <w:tcW w:w="524" w:type="pct"/>
            <w:noWrap/>
            <w:hideMark/>
          </w:tcPr>
          <w:p w14:paraId="3CB0EF54" w14:textId="29A157E6" w:rsidR="00447632" w:rsidRPr="00C11F2F" w:rsidRDefault="00447632" w:rsidP="00447632">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2710194700</w:t>
            </w:r>
          </w:p>
        </w:tc>
        <w:tc>
          <w:tcPr>
            <w:tcW w:w="4476" w:type="pct"/>
            <w:hideMark/>
          </w:tcPr>
          <w:p w14:paraId="6ADA4D2B" w14:textId="4A498319" w:rsidR="00447632" w:rsidRPr="00C11F2F" w:rsidRDefault="00447632"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Heavy oils</w:t>
            </w:r>
            <w:r w:rsidRPr="00C11F2F">
              <w:rPr>
                <w:rFonts w:ascii="Arial" w:eastAsia="Times New Roman" w:hAnsi="Arial" w:cs="Arial"/>
                <w:color w:val="000000" w:themeColor="text1"/>
                <w:lang w:eastAsia="en-GB"/>
              </w:rPr>
              <w:br/>
              <w:t>Gas oils</w:t>
            </w:r>
            <w:r w:rsidRPr="00C11F2F">
              <w:rPr>
                <w:rFonts w:ascii="Arial" w:eastAsia="Times New Roman" w:hAnsi="Arial" w:cs="Arial"/>
                <w:color w:val="000000" w:themeColor="text1"/>
                <w:lang w:eastAsia="en-GB"/>
              </w:rPr>
              <w:br/>
              <w:t>For other purposes</w:t>
            </w:r>
            <w:r w:rsidRPr="00C11F2F">
              <w:rPr>
                <w:rFonts w:ascii="Arial" w:eastAsia="Times New Roman" w:hAnsi="Arial" w:cs="Arial"/>
                <w:color w:val="000000" w:themeColor="text1"/>
                <w:lang w:eastAsia="en-GB"/>
              </w:rPr>
              <w:br/>
              <w:t>With a sulphur content exceeding 0,002% by weight but not exceeding 0,1% by weight</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21138839" w14:textId="77777777" w:rsidTr="00C11F2F">
        <w:trPr>
          <w:cantSplit/>
          <w:trHeight w:val="20"/>
        </w:trPr>
        <w:tc>
          <w:tcPr>
            <w:tcW w:w="524" w:type="pct"/>
            <w:noWrap/>
            <w:hideMark/>
          </w:tcPr>
          <w:p w14:paraId="54DACE13" w14:textId="526779B0" w:rsidR="00447632" w:rsidRPr="00C11F2F" w:rsidRDefault="00447632" w:rsidP="00447632">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2710194800</w:t>
            </w:r>
          </w:p>
        </w:tc>
        <w:tc>
          <w:tcPr>
            <w:tcW w:w="4476" w:type="pct"/>
            <w:hideMark/>
          </w:tcPr>
          <w:p w14:paraId="69208ECF" w14:textId="7072126F" w:rsidR="00447632" w:rsidRPr="00C11F2F" w:rsidRDefault="00447632"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Heavy oils</w:t>
            </w:r>
            <w:r w:rsidRPr="00C11F2F">
              <w:rPr>
                <w:rFonts w:ascii="Arial" w:eastAsia="Times New Roman" w:hAnsi="Arial" w:cs="Arial"/>
                <w:color w:val="000000" w:themeColor="text1"/>
                <w:lang w:eastAsia="en-GB"/>
              </w:rPr>
              <w:br/>
              <w:t>Gas oils</w:t>
            </w:r>
            <w:r w:rsidRPr="00C11F2F">
              <w:rPr>
                <w:rFonts w:ascii="Arial" w:eastAsia="Times New Roman" w:hAnsi="Arial" w:cs="Arial"/>
                <w:color w:val="000000" w:themeColor="text1"/>
                <w:lang w:eastAsia="en-GB"/>
              </w:rPr>
              <w:br/>
              <w:t>For other purposes</w:t>
            </w:r>
            <w:r w:rsidRPr="00C11F2F">
              <w:rPr>
                <w:rFonts w:ascii="Arial" w:eastAsia="Times New Roman" w:hAnsi="Arial" w:cs="Arial"/>
                <w:color w:val="000000" w:themeColor="text1"/>
                <w:lang w:eastAsia="en-GB"/>
              </w:rPr>
              <w:br/>
              <w:t>With a sulphur content exceeding 0,1% by weight</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48CD7C36" w14:textId="77777777" w:rsidTr="00C11F2F">
        <w:trPr>
          <w:cantSplit/>
          <w:trHeight w:val="20"/>
        </w:trPr>
        <w:tc>
          <w:tcPr>
            <w:tcW w:w="524" w:type="pct"/>
            <w:noWrap/>
          </w:tcPr>
          <w:p w14:paraId="15415A6A" w14:textId="20EAF0DC" w:rsidR="00447632" w:rsidRPr="00C11F2F" w:rsidRDefault="00447632" w:rsidP="00447632">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2710195100</w:t>
            </w:r>
          </w:p>
        </w:tc>
        <w:tc>
          <w:tcPr>
            <w:tcW w:w="4476" w:type="pct"/>
          </w:tcPr>
          <w:p w14:paraId="07364A4F" w14:textId="4197D7F9" w:rsidR="00447632" w:rsidRPr="00C11F2F" w:rsidRDefault="00447632"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Heavy oils</w:t>
            </w:r>
            <w:r w:rsidRPr="00C11F2F">
              <w:rPr>
                <w:rFonts w:ascii="Arial" w:eastAsia="Times New Roman" w:hAnsi="Arial" w:cs="Arial"/>
                <w:color w:val="000000" w:themeColor="text1"/>
                <w:lang w:eastAsia="en-GB"/>
              </w:rPr>
              <w:br/>
              <w:t>Fuel oils</w:t>
            </w:r>
            <w:r w:rsidRPr="00C11F2F">
              <w:rPr>
                <w:rFonts w:ascii="Arial" w:eastAsia="Times New Roman" w:hAnsi="Arial" w:cs="Arial"/>
                <w:color w:val="000000" w:themeColor="text1"/>
                <w:lang w:eastAsia="en-GB"/>
              </w:rPr>
              <w:br/>
              <w:t>For undergoing a specific process</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02589BA2" w14:textId="77777777" w:rsidTr="00C11F2F">
        <w:trPr>
          <w:cantSplit/>
          <w:trHeight w:val="20"/>
        </w:trPr>
        <w:tc>
          <w:tcPr>
            <w:tcW w:w="524" w:type="pct"/>
            <w:noWrap/>
          </w:tcPr>
          <w:p w14:paraId="562C9234" w14:textId="453D4F79" w:rsidR="00447632" w:rsidRPr="00C11F2F" w:rsidRDefault="00447632" w:rsidP="00447632">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2710195500</w:t>
            </w:r>
          </w:p>
        </w:tc>
        <w:tc>
          <w:tcPr>
            <w:tcW w:w="4476" w:type="pct"/>
          </w:tcPr>
          <w:p w14:paraId="06F1B926" w14:textId="1278F435" w:rsidR="00447632" w:rsidRPr="00C11F2F" w:rsidRDefault="00447632" w:rsidP="00447632">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Heavy oils</w:t>
            </w:r>
            <w:r w:rsidRPr="00C11F2F">
              <w:rPr>
                <w:rFonts w:ascii="Arial" w:eastAsia="Times New Roman" w:hAnsi="Arial" w:cs="Arial"/>
                <w:color w:val="000000" w:themeColor="text1"/>
                <w:lang w:eastAsia="en-GB"/>
              </w:rPr>
              <w:br/>
              <w:t>Fuel oils</w:t>
            </w:r>
            <w:r w:rsidRPr="00C11F2F">
              <w:rPr>
                <w:rFonts w:ascii="Arial" w:eastAsia="Times New Roman" w:hAnsi="Arial" w:cs="Arial"/>
                <w:color w:val="000000" w:themeColor="text1"/>
                <w:lang w:eastAsia="en-GB"/>
              </w:rPr>
              <w:br/>
              <w:t>For undergoing chemical transformation by a process other than those specified in respect of subheading 2710 19 51</w:t>
            </w:r>
          </w:p>
        </w:tc>
      </w:tr>
      <w:tr w:rsidR="009D7C24" w:rsidRPr="008A2606" w14:paraId="78DED6C7" w14:textId="77777777" w:rsidTr="00C11F2F">
        <w:trPr>
          <w:cantSplit/>
          <w:trHeight w:val="20"/>
        </w:trPr>
        <w:tc>
          <w:tcPr>
            <w:tcW w:w="524" w:type="pct"/>
            <w:noWrap/>
            <w:hideMark/>
          </w:tcPr>
          <w:p w14:paraId="3CFFCB83" w14:textId="7718EE40" w:rsidR="00447632" w:rsidRPr="00C11F2F" w:rsidRDefault="00447632" w:rsidP="00447632">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2710196200</w:t>
            </w:r>
          </w:p>
        </w:tc>
        <w:tc>
          <w:tcPr>
            <w:tcW w:w="4476" w:type="pct"/>
            <w:hideMark/>
          </w:tcPr>
          <w:p w14:paraId="3C2F2D04" w14:textId="57CC3FFD" w:rsidR="00447632" w:rsidRPr="00C11F2F" w:rsidRDefault="00447632"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Heavy oils</w:t>
            </w:r>
            <w:r w:rsidRPr="00C11F2F">
              <w:rPr>
                <w:rFonts w:ascii="Arial" w:eastAsia="Times New Roman" w:hAnsi="Arial" w:cs="Arial"/>
                <w:color w:val="000000" w:themeColor="text1"/>
                <w:lang w:eastAsia="en-GB"/>
              </w:rPr>
              <w:br/>
              <w:t>Fuel oils</w:t>
            </w:r>
            <w:r w:rsidRPr="00C11F2F">
              <w:rPr>
                <w:rFonts w:ascii="Arial" w:eastAsia="Times New Roman" w:hAnsi="Arial" w:cs="Arial"/>
                <w:color w:val="000000" w:themeColor="text1"/>
                <w:lang w:eastAsia="en-GB"/>
              </w:rPr>
              <w:br/>
              <w:t>For other purposes</w:t>
            </w:r>
            <w:r w:rsidRPr="00C11F2F">
              <w:rPr>
                <w:rFonts w:ascii="Arial" w:eastAsia="Times New Roman" w:hAnsi="Arial" w:cs="Arial"/>
                <w:color w:val="000000" w:themeColor="text1"/>
                <w:lang w:eastAsia="en-GB"/>
              </w:rPr>
              <w:br/>
              <w:t>With a sulphur content not exceeding 0,1% by weight</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435D17" w:rsidRPr="008A2606" w:rsidDel="00435D17" w14:paraId="62FDA487" w14:textId="77777777" w:rsidTr="00C11F2F">
        <w:trPr>
          <w:cantSplit/>
          <w:trHeight w:val="20"/>
        </w:trPr>
        <w:tc>
          <w:tcPr>
            <w:tcW w:w="524" w:type="pct"/>
            <w:noWrap/>
          </w:tcPr>
          <w:p w14:paraId="04CBE28D" w14:textId="0E01E3D1" w:rsidR="00435D17" w:rsidRPr="00C11F2F" w:rsidDel="00435D17" w:rsidRDefault="00435D17" w:rsidP="00435D17">
            <w:pPr>
              <w:rPr>
                <w:rFonts w:ascii="Arial" w:eastAsia="Times New Roman" w:hAnsi="Arial" w:cs="Arial"/>
                <w:b/>
                <w:bCs/>
                <w:color w:val="000000" w:themeColor="text1"/>
                <w:lang w:eastAsia="en-GB"/>
              </w:rPr>
            </w:pPr>
            <w:r w:rsidRPr="00C11F2F">
              <w:rPr>
                <w:rFonts w:ascii="Arial" w:hAnsi="Arial" w:cs="Arial"/>
                <w:b/>
                <w:bCs/>
                <w:noProof/>
                <w:color w:val="000000" w:themeColor="text1"/>
              </w:rPr>
              <w:t>2710196600</w:t>
            </w:r>
          </w:p>
        </w:tc>
        <w:tc>
          <w:tcPr>
            <w:tcW w:w="4476" w:type="pct"/>
          </w:tcPr>
          <w:p w14:paraId="798D805F" w14:textId="77777777" w:rsidR="00435D17" w:rsidRPr="00C11F2F" w:rsidRDefault="00435D17" w:rsidP="00435D17">
            <w:pPr>
              <w:rPr>
                <w:rFonts w:ascii="Arial" w:hAnsi="Arial" w:cs="Arial"/>
                <w:color w:val="000000" w:themeColor="text1"/>
              </w:rPr>
            </w:pPr>
            <w:r w:rsidRPr="00C11F2F">
              <w:rPr>
                <w:rFonts w:ascii="Arial" w:hAnsi="Arial" w:cs="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4482A63C" w14:textId="77777777" w:rsidR="00435D17" w:rsidRPr="00C11F2F" w:rsidRDefault="00435D17" w:rsidP="00435D17">
            <w:pPr>
              <w:rPr>
                <w:rFonts w:ascii="Arial" w:hAnsi="Arial" w:cs="Arial"/>
                <w:color w:val="000000" w:themeColor="text1"/>
              </w:rPr>
            </w:pPr>
            <w:r w:rsidRPr="00C11F2F">
              <w:rPr>
                <w:rFonts w:ascii="Arial" w:hAnsi="Arial" w:cs="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63303106" w14:textId="77777777" w:rsidR="00435D17" w:rsidRPr="00C11F2F" w:rsidRDefault="00435D17" w:rsidP="00435D17">
            <w:pPr>
              <w:rPr>
                <w:rFonts w:ascii="Arial" w:hAnsi="Arial" w:cs="Arial"/>
                <w:color w:val="000000" w:themeColor="text1"/>
              </w:rPr>
            </w:pPr>
            <w:r w:rsidRPr="00C11F2F">
              <w:rPr>
                <w:rFonts w:ascii="Arial" w:hAnsi="Arial" w:cs="Arial"/>
                <w:color w:val="000000" w:themeColor="text1"/>
              </w:rPr>
              <w:t>Other</w:t>
            </w:r>
          </w:p>
          <w:p w14:paraId="4AD59C3B" w14:textId="77777777" w:rsidR="00435D17" w:rsidRPr="00C11F2F" w:rsidRDefault="00435D17" w:rsidP="00435D17">
            <w:pPr>
              <w:rPr>
                <w:rFonts w:ascii="Arial" w:hAnsi="Arial" w:cs="Arial"/>
                <w:color w:val="000000" w:themeColor="text1"/>
              </w:rPr>
            </w:pPr>
            <w:r w:rsidRPr="00C11F2F">
              <w:rPr>
                <w:rFonts w:ascii="Arial" w:hAnsi="Arial" w:cs="Arial"/>
                <w:color w:val="000000" w:themeColor="text1"/>
              </w:rPr>
              <w:t>For other purposes</w:t>
            </w:r>
          </w:p>
          <w:p w14:paraId="7FD7503B" w14:textId="77777777" w:rsidR="00435D17" w:rsidRPr="00C11F2F" w:rsidRDefault="00435D17" w:rsidP="00435D17">
            <w:pPr>
              <w:rPr>
                <w:rFonts w:ascii="Arial" w:hAnsi="Arial" w:cs="Arial"/>
                <w:color w:val="000000" w:themeColor="text1"/>
              </w:rPr>
            </w:pPr>
            <w:r w:rsidRPr="00C11F2F">
              <w:rPr>
                <w:rFonts w:ascii="Arial" w:hAnsi="Arial" w:cs="Arial"/>
                <w:color w:val="000000" w:themeColor="text1"/>
              </w:rPr>
              <w:t>With a sulphur content exceeding 0,1 % by weight but not exceeding 0,5 % by weight</w:t>
            </w:r>
          </w:p>
          <w:p w14:paraId="1CBEE902" w14:textId="022DEE9C" w:rsidR="00435D17" w:rsidRPr="00C11F2F" w:rsidDel="00435D17" w:rsidRDefault="00435D17" w:rsidP="00435D17">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for incorporation, for the purposes of their construction, repair, maintenance or conversion, in drilling or production platforms listed below: fixed,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435D17" w:rsidRPr="008A2606" w:rsidDel="00435D17" w14:paraId="393FBBFD" w14:textId="77777777" w:rsidTr="00C11F2F">
        <w:trPr>
          <w:cantSplit/>
          <w:trHeight w:val="20"/>
        </w:trPr>
        <w:tc>
          <w:tcPr>
            <w:tcW w:w="524" w:type="pct"/>
            <w:noWrap/>
          </w:tcPr>
          <w:p w14:paraId="6A5F43CA" w14:textId="37277DDC" w:rsidR="00435D17" w:rsidRPr="00C11F2F" w:rsidDel="00435D17" w:rsidRDefault="00435D17" w:rsidP="00435D17">
            <w:pPr>
              <w:rPr>
                <w:rFonts w:ascii="Arial" w:eastAsia="Times New Roman" w:hAnsi="Arial" w:cs="Arial"/>
                <w:b/>
                <w:bCs/>
                <w:color w:val="000000" w:themeColor="text1"/>
                <w:lang w:eastAsia="en-GB"/>
              </w:rPr>
            </w:pPr>
            <w:r w:rsidRPr="00C11F2F">
              <w:rPr>
                <w:rFonts w:ascii="Arial" w:hAnsi="Arial" w:cs="Arial"/>
                <w:b/>
                <w:bCs/>
                <w:noProof/>
                <w:color w:val="000000" w:themeColor="text1"/>
              </w:rPr>
              <w:t>2710196700</w:t>
            </w:r>
          </w:p>
        </w:tc>
        <w:tc>
          <w:tcPr>
            <w:tcW w:w="4476" w:type="pct"/>
          </w:tcPr>
          <w:p w14:paraId="01143AB1" w14:textId="77777777" w:rsidR="00435D17" w:rsidRPr="00C11F2F" w:rsidRDefault="00435D17" w:rsidP="00435D17">
            <w:pPr>
              <w:rPr>
                <w:rFonts w:ascii="Arial" w:hAnsi="Arial" w:cs="Arial"/>
                <w:color w:val="000000" w:themeColor="text1"/>
              </w:rPr>
            </w:pPr>
            <w:r w:rsidRPr="00C11F2F">
              <w:rPr>
                <w:rFonts w:ascii="Arial" w:hAnsi="Arial" w:cs="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001C53A6" w14:textId="77777777" w:rsidR="00435D17" w:rsidRPr="00C11F2F" w:rsidRDefault="00435D17" w:rsidP="00435D17">
            <w:pPr>
              <w:rPr>
                <w:rFonts w:ascii="Arial" w:hAnsi="Arial" w:cs="Arial"/>
                <w:color w:val="000000" w:themeColor="text1"/>
              </w:rPr>
            </w:pPr>
            <w:r w:rsidRPr="00C11F2F">
              <w:rPr>
                <w:rFonts w:ascii="Arial" w:hAnsi="Arial" w:cs="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p>
          <w:p w14:paraId="59C1B563" w14:textId="77777777" w:rsidR="00435D17" w:rsidRPr="00C11F2F" w:rsidRDefault="00435D17" w:rsidP="00435D17">
            <w:pPr>
              <w:rPr>
                <w:rFonts w:ascii="Arial" w:hAnsi="Arial" w:cs="Arial"/>
                <w:color w:val="000000" w:themeColor="text1"/>
              </w:rPr>
            </w:pPr>
            <w:r w:rsidRPr="00C11F2F">
              <w:rPr>
                <w:rFonts w:ascii="Arial" w:hAnsi="Arial" w:cs="Arial"/>
                <w:color w:val="000000" w:themeColor="text1"/>
              </w:rPr>
              <w:t>Other</w:t>
            </w:r>
          </w:p>
          <w:p w14:paraId="77587123" w14:textId="77777777" w:rsidR="00435D17" w:rsidRPr="00C11F2F" w:rsidRDefault="00435D17" w:rsidP="00435D17">
            <w:pPr>
              <w:rPr>
                <w:rFonts w:ascii="Arial" w:hAnsi="Arial" w:cs="Arial"/>
                <w:color w:val="000000" w:themeColor="text1"/>
              </w:rPr>
            </w:pPr>
            <w:r w:rsidRPr="00C11F2F">
              <w:rPr>
                <w:rFonts w:ascii="Arial" w:hAnsi="Arial" w:cs="Arial"/>
                <w:color w:val="000000" w:themeColor="text1"/>
              </w:rPr>
              <w:t>For other purposes</w:t>
            </w:r>
          </w:p>
          <w:p w14:paraId="16F93BCF" w14:textId="77777777" w:rsidR="00435D17" w:rsidRPr="00C11F2F" w:rsidRDefault="00435D17" w:rsidP="00435D17">
            <w:pPr>
              <w:rPr>
                <w:rFonts w:ascii="Arial" w:hAnsi="Arial" w:cs="Arial"/>
                <w:color w:val="000000" w:themeColor="text1"/>
                <w:lang w:val="en"/>
              </w:rPr>
            </w:pPr>
            <w:r w:rsidRPr="00C11F2F">
              <w:rPr>
                <w:rFonts w:ascii="Arial" w:hAnsi="Arial" w:cs="Arial"/>
                <w:color w:val="000000" w:themeColor="text1"/>
                <w:lang w:val="en"/>
              </w:rPr>
              <w:t>With a sulphur content exceeding 0,5 % by weight</w:t>
            </w:r>
          </w:p>
          <w:p w14:paraId="63B887D4" w14:textId="727843D8" w:rsidR="00435D17" w:rsidRPr="00C11F2F" w:rsidDel="00435D17" w:rsidRDefault="00435D17" w:rsidP="00435D17">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for incorporation, for the purposes of their construction, repair, maintenance or conversion, in drilling or production platforms listed below: fixed,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00CC51A2" w14:textId="77777777" w:rsidTr="00C11F2F">
        <w:trPr>
          <w:cantSplit/>
          <w:trHeight w:val="20"/>
        </w:trPr>
        <w:tc>
          <w:tcPr>
            <w:tcW w:w="524" w:type="pct"/>
            <w:noWrap/>
          </w:tcPr>
          <w:p w14:paraId="04C263B5" w14:textId="4748FB8C" w:rsidR="00447632" w:rsidRPr="00C11F2F" w:rsidRDefault="00447632" w:rsidP="00447632">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2710197100</w:t>
            </w:r>
          </w:p>
        </w:tc>
        <w:tc>
          <w:tcPr>
            <w:tcW w:w="4476" w:type="pct"/>
          </w:tcPr>
          <w:p w14:paraId="3077D8FE" w14:textId="481525E0" w:rsidR="00447632" w:rsidRPr="00C11F2F" w:rsidRDefault="00447632"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Heavy oils</w:t>
            </w:r>
            <w:r w:rsidRPr="00C11F2F">
              <w:rPr>
                <w:rFonts w:ascii="Arial" w:eastAsia="Times New Roman" w:hAnsi="Arial" w:cs="Arial"/>
                <w:color w:val="000000" w:themeColor="text1"/>
                <w:lang w:eastAsia="en-GB"/>
              </w:rPr>
              <w:br/>
              <w:t>Lubricating oils; other oils</w:t>
            </w:r>
            <w:r w:rsidRPr="00C11F2F">
              <w:rPr>
                <w:rFonts w:ascii="Arial" w:eastAsia="Times New Roman" w:hAnsi="Arial" w:cs="Arial"/>
                <w:color w:val="000000" w:themeColor="text1"/>
                <w:lang w:eastAsia="en-GB"/>
              </w:rPr>
              <w:br/>
              <w:t>For undergoing a specific process</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2AE004E1" w14:textId="77777777" w:rsidTr="00C11F2F">
        <w:trPr>
          <w:cantSplit/>
          <w:trHeight w:val="20"/>
        </w:trPr>
        <w:tc>
          <w:tcPr>
            <w:tcW w:w="524" w:type="pct"/>
            <w:noWrap/>
          </w:tcPr>
          <w:p w14:paraId="4D271FA6" w14:textId="7C360192" w:rsidR="00447632" w:rsidRPr="00C11F2F" w:rsidRDefault="00447632" w:rsidP="00447632">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2710197500</w:t>
            </w:r>
          </w:p>
        </w:tc>
        <w:tc>
          <w:tcPr>
            <w:tcW w:w="4476" w:type="pct"/>
          </w:tcPr>
          <w:p w14:paraId="70F61066" w14:textId="000934AA" w:rsidR="00447632" w:rsidRPr="00C11F2F" w:rsidRDefault="00447632" w:rsidP="00447632">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Heavy oils</w:t>
            </w:r>
            <w:r w:rsidRPr="00C11F2F">
              <w:rPr>
                <w:rFonts w:ascii="Arial" w:eastAsia="Times New Roman" w:hAnsi="Arial" w:cs="Arial"/>
                <w:color w:val="000000" w:themeColor="text1"/>
                <w:lang w:eastAsia="en-GB"/>
              </w:rPr>
              <w:br/>
              <w:t>Lubricating oils; other oils</w:t>
            </w:r>
            <w:r w:rsidRPr="00C11F2F">
              <w:rPr>
                <w:rFonts w:ascii="Arial" w:eastAsia="Times New Roman" w:hAnsi="Arial" w:cs="Arial"/>
                <w:color w:val="000000" w:themeColor="text1"/>
                <w:lang w:eastAsia="en-GB"/>
              </w:rPr>
              <w:br/>
              <w:t>For undergoing chemical transformation by a process other than those specified in respect of subheading 2710 19 71</w:t>
            </w:r>
          </w:p>
        </w:tc>
      </w:tr>
      <w:tr w:rsidR="009D7C24" w:rsidRPr="008A2606" w14:paraId="5618B6BE" w14:textId="77777777" w:rsidTr="00C11F2F">
        <w:trPr>
          <w:cantSplit/>
          <w:trHeight w:val="20"/>
        </w:trPr>
        <w:tc>
          <w:tcPr>
            <w:tcW w:w="524" w:type="pct"/>
            <w:noWrap/>
            <w:hideMark/>
          </w:tcPr>
          <w:p w14:paraId="45A2AB06" w14:textId="2C1A17A1" w:rsidR="00447632" w:rsidRPr="00C11F2F" w:rsidRDefault="00447632" w:rsidP="00447632">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2710198100</w:t>
            </w:r>
          </w:p>
        </w:tc>
        <w:tc>
          <w:tcPr>
            <w:tcW w:w="4476" w:type="pct"/>
            <w:hideMark/>
          </w:tcPr>
          <w:p w14:paraId="0C87F041" w14:textId="79F8CCA8" w:rsidR="00447632" w:rsidRPr="00C11F2F" w:rsidRDefault="00447632"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Heavy oils</w:t>
            </w:r>
            <w:r w:rsidRPr="00C11F2F">
              <w:rPr>
                <w:rFonts w:ascii="Arial" w:eastAsia="Times New Roman" w:hAnsi="Arial" w:cs="Arial"/>
                <w:color w:val="000000" w:themeColor="text1"/>
                <w:lang w:eastAsia="en-GB"/>
              </w:rPr>
              <w:br/>
              <w:t>Lubricating oils; other oils</w:t>
            </w:r>
            <w:r w:rsidRPr="00C11F2F">
              <w:rPr>
                <w:rFonts w:ascii="Arial" w:eastAsia="Times New Roman" w:hAnsi="Arial" w:cs="Arial"/>
                <w:color w:val="000000" w:themeColor="text1"/>
                <w:lang w:eastAsia="en-GB"/>
              </w:rPr>
              <w:br/>
              <w:t>For other purposes</w:t>
            </w:r>
            <w:r w:rsidRPr="00C11F2F">
              <w:rPr>
                <w:rFonts w:ascii="Arial" w:eastAsia="Times New Roman" w:hAnsi="Arial" w:cs="Arial"/>
                <w:color w:val="000000" w:themeColor="text1"/>
                <w:lang w:eastAsia="en-GB"/>
              </w:rPr>
              <w:br/>
              <w:t>Motor oils, compressor lube oils, turbine lube oils</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559DE3A6" w14:textId="77777777" w:rsidTr="00C11F2F">
        <w:trPr>
          <w:cantSplit/>
          <w:trHeight w:val="20"/>
        </w:trPr>
        <w:tc>
          <w:tcPr>
            <w:tcW w:w="524" w:type="pct"/>
            <w:noWrap/>
            <w:hideMark/>
          </w:tcPr>
          <w:p w14:paraId="0D277BA8" w14:textId="3C1C3A71" w:rsidR="00447632" w:rsidRPr="00C11F2F" w:rsidRDefault="00447632" w:rsidP="00447632">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2710198300</w:t>
            </w:r>
          </w:p>
        </w:tc>
        <w:tc>
          <w:tcPr>
            <w:tcW w:w="4476" w:type="pct"/>
            <w:hideMark/>
          </w:tcPr>
          <w:p w14:paraId="3EBF8D56" w14:textId="21207F3E" w:rsidR="00447632" w:rsidRPr="00C11F2F" w:rsidRDefault="00447632"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Heavy oils</w:t>
            </w:r>
            <w:r w:rsidRPr="00C11F2F">
              <w:rPr>
                <w:rFonts w:ascii="Arial" w:eastAsia="Times New Roman" w:hAnsi="Arial" w:cs="Arial"/>
                <w:color w:val="000000" w:themeColor="text1"/>
                <w:lang w:eastAsia="en-GB"/>
              </w:rPr>
              <w:br/>
              <w:t>Lubricating oils; other oils</w:t>
            </w:r>
            <w:r w:rsidRPr="00C11F2F">
              <w:rPr>
                <w:rFonts w:ascii="Arial" w:eastAsia="Times New Roman" w:hAnsi="Arial" w:cs="Arial"/>
                <w:color w:val="000000" w:themeColor="text1"/>
                <w:lang w:eastAsia="en-GB"/>
              </w:rPr>
              <w:br/>
              <w:t>For other purposes</w:t>
            </w:r>
            <w:r w:rsidRPr="00C11F2F">
              <w:rPr>
                <w:rFonts w:ascii="Arial" w:eastAsia="Times New Roman" w:hAnsi="Arial" w:cs="Arial"/>
                <w:color w:val="000000" w:themeColor="text1"/>
                <w:lang w:eastAsia="en-GB"/>
              </w:rPr>
              <w:br/>
              <w:t>Hydraulic oils</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0E7D6022" w14:textId="77777777" w:rsidTr="00C11F2F">
        <w:trPr>
          <w:cantSplit/>
          <w:trHeight w:val="20"/>
        </w:trPr>
        <w:tc>
          <w:tcPr>
            <w:tcW w:w="524" w:type="pct"/>
            <w:noWrap/>
            <w:hideMark/>
          </w:tcPr>
          <w:p w14:paraId="2533351E" w14:textId="3C39A340" w:rsidR="00447632" w:rsidRPr="00C11F2F" w:rsidRDefault="00447632" w:rsidP="00447632">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2710198500</w:t>
            </w:r>
          </w:p>
        </w:tc>
        <w:tc>
          <w:tcPr>
            <w:tcW w:w="4476" w:type="pct"/>
            <w:hideMark/>
          </w:tcPr>
          <w:p w14:paraId="38898342" w14:textId="55524503" w:rsidR="00447632" w:rsidRPr="00C11F2F" w:rsidRDefault="00447632"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Heavy oils</w:t>
            </w:r>
            <w:r w:rsidRPr="00C11F2F">
              <w:rPr>
                <w:rFonts w:ascii="Arial" w:eastAsia="Times New Roman" w:hAnsi="Arial" w:cs="Arial"/>
                <w:color w:val="000000" w:themeColor="text1"/>
                <w:lang w:eastAsia="en-GB"/>
              </w:rPr>
              <w:br/>
              <w:t>Lubricating oils; other oils</w:t>
            </w:r>
            <w:r w:rsidRPr="00C11F2F">
              <w:rPr>
                <w:rFonts w:ascii="Arial" w:eastAsia="Times New Roman" w:hAnsi="Arial" w:cs="Arial"/>
                <w:color w:val="000000" w:themeColor="text1"/>
                <w:lang w:eastAsia="en-GB"/>
              </w:rPr>
              <w:br/>
              <w:t>For other purposes</w:t>
            </w:r>
            <w:r w:rsidRPr="00C11F2F">
              <w:rPr>
                <w:rFonts w:ascii="Arial" w:eastAsia="Times New Roman" w:hAnsi="Arial" w:cs="Arial"/>
                <w:color w:val="000000" w:themeColor="text1"/>
                <w:lang w:eastAsia="en-GB"/>
              </w:rPr>
              <w:br/>
              <w:t>White oils, liquid paraffin</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2F297A4D" w14:textId="77777777" w:rsidTr="00C11F2F">
        <w:trPr>
          <w:cantSplit/>
          <w:trHeight w:val="20"/>
        </w:trPr>
        <w:tc>
          <w:tcPr>
            <w:tcW w:w="524" w:type="pct"/>
            <w:noWrap/>
            <w:hideMark/>
          </w:tcPr>
          <w:p w14:paraId="7ADDB411" w14:textId="1CEE5351" w:rsidR="00447632" w:rsidRPr="00C11F2F" w:rsidRDefault="00447632" w:rsidP="00447632">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2710198700</w:t>
            </w:r>
          </w:p>
        </w:tc>
        <w:tc>
          <w:tcPr>
            <w:tcW w:w="4476" w:type="pct"/>
            <w:hideMark/>
          </w:tcPr>
          <w:p w14:paraId="2651E777" w14:textId="3EF1DB75" w:rsidR="00447632" w:rsidRPr="00C11F2F" w:rsidRDefault="00447632"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Heavy oils</w:t>
            </w:r>
            <w:r w:rsidRPr="00C11F2F">
              <w:rPr>
                <w:rFonts w:ascii="Arial" w:eastAsia="Times New Roman" w:hAnsi="Arial" w:cs="Arial"/>
                <w:color w:val="000000" w:themeColor="text1"/>
                <w:lang w:eastAsia="en-GB"/>
              </w:rPr>
              <w:br/>
              <w:t>Lubricating oils; other oils</w:t>
            </w:r>
            <w:r w:rsidRPr="00C11F2F">
              <w:rPr>
                <w:rFonts w:ascii="Arial" w:eastAsia="Times New Roman" w:hAnsi="Arial" w:cs="Arial"/>
                <w:color w:val="000000" w:themeColor="text1"/>
                <w:lang w:eastAsia="en-GB"/>
              </w:rPr>
              <w:br/>
              <w:t>For other purposes</w:t>
            </w:r>
            <w:r w:rsidRPr="00C11F2F">
              <w:rPr>
                <w:rFonts w:ascii="Arial" w:eastAsia="Times New Roman" w:hAnsi="Arial" w:cs="Arial"/>
                <w:color w:val="000000" w:themeColor="text1"/>
                <w:lang w:eastAsia="en-GB"/>
              </w:rPr>
              <w:br/>
              <w:t>Gear oils and reductor oils</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20CC77FB" w14:textId="77777777" w:rsidTr="00C11F2F">
        <w:trPr>
          <w:cantSplit/>
          <w:trHeight w:val="20"/>
        </w:trPr>
        <w:tc>
          <w:tcPr>
            <w:tcW w:w="524" w:type="pct"/>
            <w:noWrap/>
            <w:hideMark/>
          </w:tcPr>
          <w:p w14:paraId="6545AD0B" w14:textId="11EEDEBC" w:rsidR="00447632" w:rsidRPr="00C11F2F" w:rsidRDefault="00447632" w:rsidP="00447632">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2710199100</w:t>
            </w:r>
          </w:p>
        </w:tc>
        <w:tc>
          <w:tcPr>
            <w:tcW w:w="4476" w:type="pct"/>
            <w:hideMark/>
          </w:tcPr>
          <w:p w14:paraId="3D0C6D5E" w14:textId="4A6D8E1C" w:rsidR="00447632" w:rsidRPr="00C11F2F" w:rsidRDefault="00447632"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Heavy oils</w:t>
            </w:r>
            <w:r w:rsidRPr="00C11F2F">
              <w:rPr>
                <w:rFonts w:ascii="Arial" w:eastAsia="Times New Roman" w:hAnsi="Arial" w:cs="Arial"/>
                <w:color w:val="000000" w:themeColor="text1"/>
                <w:lang w:eastAsia="en-GB"/>
              </w:rPr>
              <w:br/>
              <w:t>Lubricating oils; other oils</w:t>
            </w:r>
            <w:r w:rsidRPr="00C11F2F">
              <w:rPr>
                <w:rFonts w:ascii="Arial" w:eastAsia="Times New Roman" w:hAnsi="Arial" w:cs="Arial"/>
                <w:color w:val="000000" w:themeColor="text1"/>
                <w:lang w:eastAsia="en-GB"/>
              </w:rPr>
              <w:br/>
              <w:t>For other purposes</w:t>
            </w:r>
            <w:r w:rsidRPr="00C11F2F">
              <w:rPr>
                <w:rFonts w:ascii="Arial" w:eastAsia="Times New Roman" w:hAnsi="Arial" w:cs="Arial"/>
                <w:color w:val="000000" w:themeColor="text1"/>
                <w:lang w:eastAsia="en-GB"/>
              </w:rPr>
              <w:br/>
              <w:t>Metal-working compounds, mould-release oils, anti-corrosion oils</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1D0D7284" w14:textId="77777777" w:rsidTr="00C11F2F">
        <w:trPr>
          <w:cantSplit/>
          <w:trHeight w:val="20"/>
        </w:trPr>
        <w:tc>
          <w:tcPr>
            <w:tcW w:w="524" w:type="pct"/>
            <w:noWrap/>
            <w:hideMark/>
          </w:tcPr>
          <w:p w14:paraId="5F23A0F0" w14:textId="744EE29E" w:rsidR="00447632" w:rsidRPr="00C11F2F" w:rsidRDefault="00447632" w:rsidP="00447632">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2710199300</w:t>
            </w:r>
          </w:p>
        </w:tc>
        <w:tc>
          <w:tcPr>
            <w:tcW w:w="4476" w:type="pct"/>
            <w:hideMark/>
          </w:tcPr>
          <w:p w14:paraId="74E1FF56" w14:textId="33FD6709" w:rsidR="00447632" w:rsidRPr="00C11F2F" w:rsidRDefault="00447632"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Heavy oils</w:t>
            </w:r>
            <w:r w:rsidRPr="00C11F2F">
              <w:rPr>
                <w:rFonts w:ascii="Arial" w:eastAsia="Times New Roman" w:hAnsi="Arial" w:cs="Arial"/>
                <w:color w:val="000000" w:themeColor="text1"/>
                <w:lang w:eastAsia="en-GB"/>
              </w:rPr>
              <w:br/>
              <w:t>Lubricating oils; other oils</w:t>
            </w:r>
            <w:r w:rsidRPr="00C11F2F">
              <w:rPr>
                <w:rFonts w:ascii="Arial" w:eastAsia="Times New Roman" w:hAnsi="Arial" w:cs="Arial"/>
                <w:color w:val="000000" w:themeColor="text1"/>
                <w:lang w:eastAsia="en-GB"/>
              </w:rPr>
              <w:br/>
              <w:t>For other purposes</w:t>
            </w:r>
            <w:r w:rsidRPr="00C11F2F">
              <w:rPr>
                <w:rFonts w:ascii="Arial" w:eastAsia="Times New Roman" w:hAnsi="Arial" w:cs="Arial"/>
                <w:color w:val="000000" w:themeColor="text1"/>
                <w:lang w:eastAsia="en-GB"/>
              </w:rPr>
              <w:br/>
              <w:t>Electrical insulating oils</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216AFFC9" w14:textId="77777777" w:rsidTr="00C11F2F">
        <w:trPr>
          <w:cantSplit/>
          <w:trHeight w:val="20"/>
        </w:trPr>
        <w:tc>
          <w:tcPr>
            <w:tcW w:w="524" w:type="pct"/>
            <w:noWrap/>
            <w:hideMark/>
          </w:tcPr>
          <w:p w14:paraId="27EEF790" w14:textId="7B8D0B0B" w:rsidR="00447632" w:rsidRPr="00C11F2F" w:rsidRDefault="00447632" w:rsidP="00447632">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2710199900</w:t>
            </w:r>
          </w:p>
        </w:tc>
        <w:tc>
          <w:tcPr>
            <w:tcW w:w="4476" w:type="pct"/>
            <w:hideMark/>
          </w:tcPr>
          <w:p w14:paraId="159C1F57" w14:textId="510853B9" w:rsidR="00447632" w:rsidRPr="00C11F2F" w:rsidRDefault="00447632"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w:t>
            </w:r>
            <w:r w:rsidRPr="00C11F2F">
              <w:rPr>
                <w:rFonts w:ascii="Arial" w:eastAsia="Times New Roman" w:hAnsi="Arial" w:cs="Arial"/>
                <w:color w:val="000000" w:themeColor="text1"/>
                <w:lang w:eastAsia="en-GB"/>
              </w:rPr>
              <w:br/>
              <w:t>Other</w:t>
            </w:r>
            <w:r w:rsidRPr="00C11F2F">
              <w:rPr>
                <w:rFonts w:ascii="Arial" w:eastAsia="Times New Roman" w:hAnsi="Arial" w:cs="Arial"/>
                <w:color w:val="000000" w:themeColor="text1"/>
                <w:lang w:eastAsia="en-GB"/>
              </w:rPr>
              <w:br/>
              <w:t>Heavy oils</w:t>
            </w:r>
            <w:r w:rsidRPr="00C11F2F">
              <w:rPr>
                <w:rFonts w:ascii="Arial" w:eastAsia="Times New Roman" w:hAnsi="Arial" w:cs="Arial"/>
                <w:color w:val="000000" w:themeColor="text1"/>
                <w:lang w:eastAsia="en-GB"/>
              </w:rPr>
              <w:br/>
              <w:t>Lubricating oils; other oils</w:t>
            </w:r>
            <w:r w:rsidRPr="00C11F2F">
              <w:rPr>
                <w:rFonts w:ascii="Arial" w:eastAsia="Times New Roman" w:hAnsi="Arial" w:cs="Arial"/>
                <w:color w:val="000000" w:themeColor="text1"/>
                <w:lang w:eastAsia="en-GB"/>
              </w:rPr>
              <w:br/>
              <w:t>For other purposes</w:t>
            </w:r>
            <w:r w:rsidRPr="00C11F2F">
              <w:rPr>
                <w:rFonts w:ascii="Arial" w:eastAsia="Times New Roman" w:hAnsi="Arial" w:cs="Arial"/>
                <w:color w:val="000000" w:themeColor="text1"/>
                <w:lang w:eastAsia="en-GB"/>
              </w:rPr>
              <w:br/>
              <w:t>Other lubricating oils and other oils</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9D7C24" w:rsidRPr="008A2606" w14:paraId="15726334" w14:textId="77777777" w:rsidTr="00C11F2F">
        <w:trPr>
          <w:cantSplit/>
          <w:trHeight w:val="20"/>
        </w:trPr>
        <w:tc>
          <w:tcPr>
            <w:tcW w:w="524" w:type="pct"/>
            <w:noWrap/>
            <w:hideMark/>
          </w:tcPr>
          <w:p w14:paraId="20E377D2" w14:textId="1F42BE04" w:rsidR="00447632" w:rsidRPr="00C11F2F" w:rsidRDefault="00447632" w:rsidP="00447632">
            <w:pPr>
              <w:rPr>
                <w:rFonts w:ascii="Arial" w:eastAsia="Times New Roman" w:hAnsi="Arial" w:cs="Arial"/>
                <w:b/>
                <w:color w:val="000000" w:themeColor="text1"/>
                <w:lang w:eastAsia="en-GB"/>
              </w:rPr>
            </w:pPr>
            <w:r w:rsidRPr="00C11F2F">
              <w:rPr>
                <w:rFonts w:ascii="Arial" w:eastAsia="Times New Roman" w:hAnsi="Arial" w:cs="Arial"/>
                <w:b/>
                <w:color w:val="000000" w:themeColor="text1"/>
                <w:lang w:eastAsia="en-GB"/>
              </w:rPr>
              <w:t>2710200000</w:t>
            </w:r>
          </w:p>
        </w:tc>
        <w:tc>
          <w:tcPr>
            <w:tcW w:w="4476" w:type="pct"/>
            <w:hideMark/>
          </w:tcPr>
          <w:p w14:paraId="517876CC" w14:textId="4F5FDA90" w:rsidR="00447632" w:rsidRPr="00C11F2F" w:rsidRDefault="00447632" w:rsidP="00A71EB3">
            <w:pPr>
              <w:rPr>
                <w:rFonts w:ascii="Arial" w:eastAsia="Times New Roman" w:hAnsi="Arial" w:cs="Arial"/>
                <w:color w:val="000000" w:themeColor="text1"/>
                <w:lang w:eastAsia="en-GB"/>
              </w:rPr>
            </w:pPr>
            <w:r w:rsidRPr="00C11F2F">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C11F2F">
              <w:rPr>
                <w:rFonts w:ascii="Arial" w:eastAsia="Times New Roman" w:hAnsi="Arial" w:cs="Arial"/>
                <w:color w:val="000000" w:themeColor="text1"/>
                <w:lang w:eastAsia="en-GB"/>
              </w:rPr>
              <w:b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containing biodiesel, other than waste oils</w:t>
            </w:r>
            <w:r w:rsidRPr="00C11F2F">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C11F2F">
              <w:rPr>
                <w:rFonts w:ascii="Arial" w:eastAsia="Times New Roman" w:hAnsi="Arial" w:cs="Arial"/>
                <w:color w:val="000000" w:themeColor="text1"/>
                <w:lang w:eastAsia="en-GB"/>
              </w:rPr>
              <w:t>listed below: fixed</w:t>
            </w:r>
            <w:r w:rsidRPr="00C11F2F">
              <w:rPr>
                <w:rFonts w:ascii="Arial" w:eastAsia="Times New Roman" w:hAnsi="Arial" w:cs="Arial"/>
                <w:color w:val="000000" w:themeColor="text1"/>
                <w:lang w:eastAsia="en-GB"/>
              </w:rPr>
              <w:t>,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3F49B1" w:rsidRPr="008A2606" w14:paraId="2E37CDF0" w14:textId="77777777" w:rsidTr="00C11F2F">
        <w:trPr>
          <w:cantSplit/>
          <w:trHeight w:val="20"/>
        </w:trPr>
        <w:tc>
          <w:tcPr>
            <w:tcW w:w="524" w:type="pct"/>
            <w:noWrap/>
          </w:tcPr>
          <w:p w14:paraId="7A85B8B7" w14:textId="5810FB42" w:rsidR="003F49B1" w:rsidRPr="00C11F2F" w:rsidRDefault="003F49B1" w:rsidP="003F49B1">
            <w:pPr>
              <w:rPr>
                <w:rFonts w:ascii="Arial" w:eastAsia="Times New Roman" w:hAnsi="Arial" w:cs="Arial"/>
                <w:b/>
                <w:bCs/>
                <w:color w:val="000000" w:themeColor="text1"/>
                <w:lang w:eastAsia="en-GB"/>
              </w:rPr>
            </w:pPr>
            <w:r w:rsidRPr="00C11F2F">
              <w:rPr>
                <w:rFonts w:ascii="Arial" w:hAnsi="Arial" w:cs="Arial"/>
                <w:b/>
                <w:bCs/>
                <w:noProof/>
                <w:color w:val="000000" w:themeColor="text1"/>
              </w:rPr>
              <w:t>2710201121</w:t>
            </w:r>
          </w:p>
        </w:tc>
        <w:tc>
          <w:tcPr>
            <w:tcW w:w="4476" w:type="pct"/>
          </w:tcPr>
          <w:p w14:paraId="1E83F9EE" w14:textId="77777777" w:rsidR="003F49B1" w:rsidRPr="00C11F2F" w:rsidRDefault="003F49B1" w:rsidP="003F49B1">
            <w:pPr>
              <w:rPr>
                <w:rFonts w:ascii="Arial" w:hAnsi="Arial" w:cs="Arial"/>
                <w:color w:val="000000" w:themeColor="text1"/>
              </w:rPr>
            </w:pPr>
            <w:r w:rsidRPr="00C11F2F">
              <w:rPr>
                <w:rFonts w:ascii="Arial" w:hAnsi="Arial" w:cs="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4817E8F7" w14:textId="77777777" w:rsidR="003F49B1" w:rsidRPr="00C11F2F" w:rsidRDefault="003F49B1" w:rsidP="003F49B1">
            <w:pPr>
              <w:rPr>
                <w:rFonts w:ascii="Arial" w:hAnsi="Arial" w:cs="Arial"/>
                <w:color w:val="000000" w:themeColor="text1"/>
              </w:rPr>
            </w:pPr>
            <w:r w:rsidRPr="00C11F2F">
              <w:rPr>
                <w:rFonts w:ascii="Arial" w:hAnsi="Arial" w:cs="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containing biodiesel, other than waste oils</w:t>
            </w:r>
          </w:p>
          <w:p w14:paraId="58512CD6" w14:textId="77777777" w:rsidR="003F49B1" w:rsidRPr="00C11F2F" w:rsidRDefault="003F49B1" w:rsidP="003F49B1">
            <w:pPr>
              <w:rPr>
                <w:rFonts w:ascii="Arial" w:hAnsi="Arial" w:cs="Arial"/>
                <w:color w:val="000000" w:themeColor="text1"/>
              </w:rPr>
            </w:pPr>
            <w:r w:rsidRPr="00C11F2F">
              <w:rPr>
                <w:rFonts w:ascii="Arial" w:hAnsi="Arial" w:cs="Arial"/>
                <w:color w:val="000000" w:themeColor="text1"/>
              </w:rPr>
              <w:t xml:space="preserve">Gas oil </w:t>
            </w:r>
          </w:p>
          <w:p w14:paraId="3D31F72B" w14:textId="77777777" w:rsidR="003F49B1" w:rsidRPr="00C11F2F" w:rsidRDefault="00E73495" w:rsidP="003F49B1">
            <w:pPr>
              <w:rPr>
                <w:rFonts w:ascii="Arial" w:hAnsi="Arial" w:cs="Arial"/>
                <w:color w:val="000000" w:themeColor="text1"/>
              </w:rPr>
            </w:pPr>
            <w:hyperlink r:id="rId13" w:history="1">
              <w:r w:rsidR="003F49B1" w:rsidRPr="00C11F2F">
                <w:rPr>
                  <w:rStyle w:val="Hyperlink"/>
                  <w:rFonts w:ascii="Arial" w:hAnsi="Arial" w:cs="Arial"/>
                  <w:color w:val="000000" w:themeColor="text1"/>
                  <w:u w:val="none"/>
                </w:rPr>
                <w:t xml:space="preserve">With a sulphur content not exceeding 0,001 % by weight </w:t>
              </w:r>
            </w:hyperlink>
          </w:p>
          <w:p w14:paraId="40E3F5E7" w14:textId="77777777" w:rsidR="003F49B1" w:rsidRPr="00C11F2F" w:rsidRDefault="003F49B1" w:rsidP="003F49B1">
            <w:pPr>
              <w:rPr>
                <w:rFonts w:ascii="Arial" w:hAnsi="Arial" w:cs="Arial"/>
                <w:color w:val="000000" w:themeColor="text1"/>
              </w:rPr>
            </w:pPr>
            <w:r w:rsidRPr="00C11F2F">
              <w:rPr>
                <w:rFonts w:ascii="Arial" w:hAnsi="Arial" w:cs="Arial"/>
                <w:color w:val="000000" w:themeColor="text1"/>
              </w:rPr>
              <w:t>Blends containing by weight more than 20 % of fatty-acid mono-alkyl esters or of a mixture of fatty-acid mono-alkyl esters and paraffinic gasoil obtained from synthesis and/or hydro-treatment, of non-fossil origin</w:t>
            </w:r>
          </w:p>
          <w:p w14:paraId="045D6B20" w14:textId="77777777" w:rsidR="003F49B1" w:rsidRPr="00C11F2F" w:rsidRDefault="003F49B1" w:rsidP="003F49B1">
            <w:pPr>
              <w:rPr>
                <w:rFonts w:ascii="Arial" w:hAnsi="Arial" w:cs="Arial"/>
                <w:color w:val="000000" w:themeColor="text1"/>
              </w:rPr>
            </w:pPr>
            <w:r w:rsidRPr="00C11F2F">
              <w:rPr>
                <w:rFonts w:ascii="Arial" w:hAnsi="Arial" w:cs="Arial"/>
                <w:color w:val="000000" w:themeColor="text1"/>
              </w:rPr>
              <w:t>Consigned from Canada</w:t>
            </w:r>
          </w:p>
          <w:p w14:paraId="770C4ECC" w14:textId="0EE353B0" w:rsidR="003F49B1" w:rsidRPr="00C11F2F" w:rsidRDefault="003F49B1" w:rsidP="003F49B1">
            <w:pPr>
              <w:rPr>
                <w:rFonts w:ascii="Arial" w:eastAsia="Times New Roman" w:hAnsi="Arial" w:cs="Arial"/>
                <w:color w:val="000000" w:themeColor="text1"/>
                <w:lang w:eastAsia="en-GB"/>
              </w:rPr>
            </w:pPr>
            <w:r w:rsidRPr="00C11F2F">
              <w:rPr>
                <w:rFonts w:ascii="Arial" w:hAnsi="Arial" w:cs="Arial"/>
                <w:color w:val="000000" w:themeColor="text1"/>
              </w:rPr>
              <w:t>• for incorporation in ships, boats or other vessels listed in Table 1, for the purposes of their construction, repair, maintenance or conversion;</w:t>
            </w:r>
            <w:r w:rsidRPr="00C11F2F">
              <w:rPr>
                <w:rFonts w:ascii="Arial" w:hAnsi="Arial" w:cs="Arial"/>
                <w:color w:val="000000" w:themeColor="text1"/>
              </w:rPr>
              <w:br/>
              <w:t>• for fitting to or equipping such ships, boats or other vessels;</w:t>
            </w:r>
            <w:r w:rsidRPr="00C11F2F">
              <w:rPr>
                <w:rFonts w:ascii="Arial" w:hAnsi="Arial" w:cs="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C11F2F">
              <w:rPr>
                <w:rFonts w:ascii="Arial" w:hAnsi="Arial" w:cs="Arial"/>
                <w:color w:val="000000" w:themeColor="text1"/>
              </w:rPr>
              <w:br/>
              <w:t>• for equipping the above platforms;</w:t>
            </w:r>
            <w:r w:rsidRPr="00C11F2F">
              <w:rPr>
                <w:rFonts w:ascii="Arial" w:hAnsi="Arial" w:cs="Arial"/>
                <w:color w:val="000000" w:themeColor="text1"/>
              </w:rPr>
              <w:br/>
              <w:t>• for linking these drilling or production platforms to the mainland</w:t>
            </w:r>
          </w:p>
        </w:tc>
      </w:tr>
      <w:tr w:rsidR="003F49B1" w:rsidRPr="008A2606" w14:paraId="661D9F5E" w14:textId="77777777" w:rsidTr="00C11F2F">
        <w:trPr>
          <w:cantSplit/>
          <w:trHeight w:val="20"/>
        </w:trPr>
        <w:tc>
          <w:tcPr>
            <w:tcW w:w="524" w:type="pct"/>
            <w:noWrap/>
          </w:tcPr>
          <w:p w14:paraId="0A0B67AF" w14:textId="420E4F18" w:rsidR="003F49B1" w:rsidRPr="00C11F2F" w:rsidRDefault="003F49B1" w:rsidP="003F49B1">
            <w:pPr>
              <w:rPr>
                <w:rFonts w:ascii="Arial" w:eastAsia="Times New Roman" w:hAnsi="Arial" w:cs="Arial"/>
                <w:b/>
                <w:bCs/>
                <w:color w:val="000000" w:themeColor="text1"/>
                <w:lang w:eastAsia="en-GB"/>
              </w:rPr>
            </w:pPr>
            <w:r w:rsidRPr="00C11F2F">
              <w:rPr>
                <w:rFonts w:ascii="Arial" w:hAnsi="Arial" w:cs="Arial"/>
                <w:b/>
                <w:bCs/>
                <w:noProof/>
                <w:color w:val="000000" w:themeColor="text1"/>
              </w:rPr>
              <w:t>2710201129</w:t>
            </w:r>
          </w:p>
        </w:tc>
        <w:tc>
          <w:tcPr>
            <w:tcW w:w="4476" w:type="pct"/>
          </w:tcPr>
          <w:p w14:paraId="39FD227D" w14:textId="77777777" w:rsidR="003F49B1" w:rsidRPr="00C11F2F" w:rsidRDefault="003F49B1" w:rsidP="003F49B1">
            <w:pPr>
              <w:rPr>
                <w:rFonts w:ascii="Arial" w:hAnsi="Arial" w:cs="Arial"/>
                <w:color w:val="000000" w:themeColor="text1"/>
              </w:rPr>
            </w:pPr>
            <w:r w:rsidRPr="00C11F2F">
              <w:rPr>
                <w:rFonts w:ascii="Arial" w:hAnsi="Arial" w:cs="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3F20D5EC" w14:textId="77777777" w:rsidR="003F49B1" w:rsidRPr="00C11F2F" w:rsidRDefault="003F49B1" w:rsidP="003F49B1">
            <w:pPr>
              <w:rPr>
                <w:rFonts w:ascii="Arial" w:hAnsi="Arial" w:cs="Arial"/>
                <w:color w:val="000000" w:themeColor="text1"/>
              </w:rPr>
            </w:pPr>
            <w:r w:rsidRPr="00C11F2F">
              <w:rPr>
                <w:rFonts w:ascii="Arial" w:hAnsi="Arial" w:cs="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containing biodiesel, other than waste oils</w:t>
            </w:r>
          </w:p>
          <w:p w14:paraId="69BBA7A2" w14:textId="77777777" w:rsidR="003F49B1" w:rsidRPr="00C11F2F" w:rsidRDefault="003F49B1" w:rsidP="003F49B1">
            <w:pPr>
              <w:rPr>
                <w:rFonts w:ascii="Arial" w:hAnsi="Arial" w:cs="Arial"/>
                <w:color w:val="000000" w:themeColor="text1"/>
              </w:rPr>
            </w:pPr>
            <w:r w:rsidRPr="00C11F2F">
              <w:rPr>
                <w:rFonts w:ascii="Arial" w:hAnsi="Arial" w:cs="Arial"/>
                <w:color w:val="000000" w:themeColor="text1"/>
              </w:rPr>
              <w:t xml:space="preserve">Gas oil </w:t>
            </w:r>
          </w:p>
          <w:p w14:paraId="5F1AD714" w14:textId="77777777" w:rsidR="003F49B1" w:rsidRPr="00C11F2F" w:rsidRDefault="00E73495" w:rsidP="003F49B1">
            <w:pPr>
              <w:rPr>
                <w:rFonts w:ascii="Arial" w:hAnsi="Arial" w:cs="Arial"/>
                <w:color w:val="000000" w:themeColor="text1"/>
              </w:rPr>
            </w:pPr>
            <w:hyperlink r:id="rId14" w:history="1">
              <w:r w:rsidR="003F49B1" w:rsidRPr="00C11F2F">
                <w:rPr>
                  <w:rStyle w:val="Hyperlink"/>
                  <w:rFonts w:ascii="Arial" w:hAnsi="Arial" w:cs="Arial"/>
                  <w:color w:val="000000" w:themeColor="text1"/>
                  <w:u w:val="none"/>
                </w:rPr>
                <w:t xml:space="preserve">With a sulphur content not exceeding 0,001 % by weight </w:t>
              </w:r>
            </w:hyperlink>
          </w:p>
          <w:p w14:paraId="23BA0351" w14:textId="77777777" w:rsidR="003F49B1" w:rsidRPr="00C11F2F" w:rsidRDefault="003F49B1" w:rsidP="003F49B1">
            <w:pPr>
              <w:rPr>
                <w:rFonts w:ascii="Arial" w:hAnsi="Arial" w:cs="Arial"/>
                <w:color w:val="000000" w:themeColor="text1"/>
              </w:rPr>
            </w:pPr>
            <w:r w:rsidRPr="00C11F2F">
              <w:rPr>
                <w:rFonts w:ascii="Arial" w:hAnsi="Arial" w:cs="Arial"/>
                <w:color w:val="000000" w:themeColor="text1"/>
              </w:rPr>
              <w:t>Blends containing by weight more than 20 % of fatty-acid mono-alkyl esters or of a mixture of fatty-acid mono-alkyl esters and paraffinic gasoil obtained from synthesis and/or hydro-treatment, of non-fossil origin</w:t>
            </w:r>
          </w:p>
          <w:p w14:paraId="321E073A" w14:textId="77777777" w:rsidR="003F49B1" w:rsidRPr="00C11F2F" w:rsidRDefault="003F49B1" w:rsidP="003F49B1">
            <w:pPr>
              <w:rPr>
                <w:rFonts w:ascii="Arial" w:hAnsi="Arial" w:cs="Arial"/>
                <w:color w:val="000000" w:themeColor="text1"/>
              </w:rPr>
            </w:pPr>
            <w:r w:rsidRPr="00C11F2F">
              <w:rPr>
                <w:rFonts w:ascii="Arial" w:hAnsi="Arial" w:cs="Arial"/>
                <w:color w:val="000000" w:themeColor="text1"/>
              </w:rPr>
              <w:t xml:space="preserve">Other </w:t>
            </w:r>
          </w:p>
          <w:p w14:paraId="72955653" w14:textId="45081CE1" w:rsidR="003F49B1" w:rsidRPr="00C11F2F" w:rsidRDefault="003F49B1" w:rsidP="003F49B1">
            <w:pPr>
              <w:rPr>
                <w:rFonts w:ascii="Arial" w:eastAsia="Times New Roman" w:hAnsi="Arial" w:cs="Arial"/>
                <w:color w:val="000000" w:themeColor="text1"/>
                <w:lang w:eastAsia="en-GB"/>
              </w:rPr>
            </w:pPr>
            <w:r w:rsidRPr="00C11F2F">
              <w:rPr>
                <w:rFonts w:ascii="Arial" w:hAnsi="Arial" w:cs="Arial"/>
                <w:color w:val="000000" w:themeColor="text1"/>
              </w:rPr>
              <w:t>• for incorporation in ships, boats or other vessels listed in Table 1, for the purposes of their construction, repair, maintenance or conversion;</w:t>
            </w:r>
            <w:r w:rsidRPr="00C11F2F">
              <w:rPr>
                <w:rFonts w:ascii="Arial" w:hAnsi="Arial" w:cs="Arial"/>
                <w:color w:val="000000" w:themeColor="text1"/>
              </w:rPr>
              <w:br/>
              <w:t>• for fitting to or equipping such ships, boats or other vessels;</w:t>
            </w:r>
            <w:r w:rsidRPr="00C11F2F">
              <w:rPr>
                <w:rFonts w:ascii="Arial" w:hAnsi="Arial" w:cs="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C11F2F">
              <w:rPr>
                <w:rFonts w:ascii="Arial" w:hAnsi="Arial" w:cs="Arial"/>
                <w:color w:val="000000" w:themeColor="text1"/>
              </w:rPr>
              <w:br/>
              <w:t>• for equipping the above platforms;</w:t>
            </w:r>
            <w:r w:rsidRPr="00C11F2F">
              <w:rPr>
                <w:rFonts w:ascii="Arial" w:hAnsi="Arial" w:cs="Arial"/>
                <w:color w:val="000000" w:themeColor="text1"/>
              </w:rPr>
              <w:br/>
              <w:t>• for linking these drilling or production platforms to the mainland</w:t>
            </w:r>
          </w:p>
        </w:tc>
      </w:tr>
      <w:tr w:rsidR="003F49B1" w:rsidRPr="008A2606" w14:paraId="4677C555" w14:textId="77777777" w:rsidTr="00C11F2F">
        <w:trPr>
          <w:cantSplit/>
          <w:trHeight w:val="20"/>
        </w:trPr>
        <w:tc>
          <w:tcPr>
            <w:tcW w:w="524" w:type="pct"/>
            <w:noWrap/>
          </w:tcPr>
          <w:p w14:paraId="58A17CB7" w14:textId="6348B14A" w:rsidR="003F49B1" w:rsidRPr="00C11F2F" w:rsidRDefault="003F49B1" w:rsidP="003F49B1">
            <w:pPr>
              <w:rPr>
                <w:rFonts w:ascii="Arial" w:eastAsia="Times New Roman" w:hAnsi="Arial" w:cs="Arial"/>
                <w:b/>
                <w:bCs/>
                <w:color w:val="000000" w:themeColor="text1"/>
                <w:lang w:eastAsia="en-GB"/>
              </w:rPr>
            </w:pPr>
            <w:r w:rsidRPr="00C11F2F">
              <w:rPr>
                <w:rFonts w:ascii="Arial" w:hAnsi="Arial" w:cs="Arial"/>
                <w:b/>
                <w:bCs/>
                <w:noProof/>
                <w:color w:val="000000" w:themeColor="text1"/>
              </w:rPr>
              <w:t>2710201130</w:t>
            </w:r>
          </w:p>
        </w:tc>
        <w:tc>
          <w:tcPr>
            <w:tcW w:w="4476" w:type="pct"/>
          </w:tcPr>
          <w:p w14:paraId="76C63DA5" w14:textId="77777777" w:rsidR="003F49B1" w:rsidRPr="00C11F2F" w:rsidRDefault="003F49B1" w:rsidP="003F49B1">
            <w:pPr>
              <w:rPr>
                <w:rFonts w:ascii="Arial" w:hAnsi="Arial" w:cs="Arial"/>
                <w:color w:val="000000" w:themeColor="text1"/>
              </w:rPr>
            </w:pPr>
            <w:r w:rsidRPr="00C11F2F">
              <w:rPr>
                <w:rFonts w:ascii="Arial" w:hAnsi="Arial" w:cs="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2E37D402" w14:textId="77777777" w:rsidR="003F49B1" w:rsidRPr="00C11F2F" w:rsidRDefault="003F49B1" w:rsidP="003F49B1">
            <w:pPr>
              <w:rPr>
                <w:rFonts w:ascii="Arial" w:hAnsi="Arial" w:cs="Arial"/>
                <w:color w:val="000000" w:themeColor="text1"/>
              </w:rPr>
            </w:pPr>
            <w:r w:rsidRPr="00C11F2F">
              <w:rPr>
                <w:rFonts w:ascii="Arial" w:hAnsi="Arial" w:cs="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containing biodiesel, other than waste oils</w:t>
            </w:r>
          </w:p>
          <w:p w14:paraId="2ECD2E50" w14:textId="77777777" w:rsidR="003F49B1" w:rsidRPr="00C11F2F" w:rsidRDefault="003F49B1" w:rsidP="003F49B1">
            <w:pPr>
              <w:rPr>
                <w:rFonts w:ascii="Arial" w:hAnsi="Arial" w:cs="Arial"/>
                <w:color w:val="000000" w:themeColor="text1"/>
              </w:rPr>
            </w:pPr>
            <w:r w:rsidRPr="00C11F2F">
              <w:rPr>
                <w:rFonts w:ascii="Arial" w:hAnsi="Arial" w:cs="Arial"/>
                <w:color w:val="000000" w:themeColor="text1"/>
              </w:rPr>
              <w:t xml:space="preserve">Gas oil </w:t>
            </w:r>
          </w:p>
          <w:p w14:paraId="107687E2" w14:textId="77777777" w:rsidR="003F49B1" w:rsidRPr="00C11F2F" w:rsidRDefault="00E73495" w:rsidP="003F49B1">
            <w:pPr>
              <w:rPr>
                <w:rFonts w:ascii="Arial" w:hAnsi="Arial" w:cs="Arial"/>
                <w:color w:val="000000" w:themeColor="text1"/>
              </w:rPr>
            </w:pPr>
            <w:hyperlink r:id="rId15" w:history="1">
              <w:r w:rsidR="003F49B1" w:rsidRPr="00B648CF">
                <w:rPr>
                  <w:rStyle w:val="Hyperlink"/>
                  <w:rFonts w:ascii="Arial" w:hAnsi="Arial" w:cs="Arial"/>
                  <w:color w:val="000000" w:themeColor="text1"/>
                  <w:u w:val="none"/>
                </w:rPr>
                <w:t xml:space="preserve">With a sulphur content not exceeding 0,001 % by weight </w:t>
              </w:r>
            </w:hyperlink>
          </w:p>
          <w:p w14:paraId="463A5265" w14:textId="2E47B442" w:rsidR="003F49B1" w:rsidRPr="00C11F2F" w:rsidRDefault="003F49B1" w:rsidP="003F49B1">
            <w:pPr>
              <w:rPr>
                <w:rFonts w:ascii="Arial" w:eastAsia="Times New Roman" w:hAnsi="Arial" w:cs="Arial"/>
                <w:color w:val="000000" w:themeColor="text1"/>
                <w:lang w:eastAsia="en-GB"/>
              </w:rPr>
            </w:pPr>
            <w:r w:rsidRPr="00C11F2F">
              <w:rPr>
                <w:rStyle w:val="commodity-ancestorsdescriptor"/>
                <w:rFonts w:ascii="Arial" w:hAnsi="Arial" w:cs="Arial"/>
                <w:color w:val="000000" w:themeColor="text1"/>
                <w:lang w:val="en"/>
              </w:rPr>
              <w:t>Blends containing by weight 20 % or less of fatty-acid mono-alkyl esters or of a mixture of fatty-acid mono-alkyl esters and paraffinic gasoil obtained from synthesis and/or hydro-treatment, of non-fossil origin</w:t>
            </w:r>
            <w:r w:rsidRPr="00C11F2F">
              <w:rPr>
                <w:rFonts w:ascii="Arial" w:hAnsi="Arial" w:cs="Arial"/>
                <w:color w:val="000000" w:themeColor="text1"/>
              </w:rPr>
              <w:t>• for incorporation in ships, boats or other vessels listed in Table 1, for the purposes of their construction, repair, maintenance or conversion;</w:t>
            </w:r>
            <w:r w:rsidRPr="00C11F2F">
              <w:rPr>
                <w:rFonts w:ascii="Arial" w:hAnsi="Arial" w:cs="Arial"/>
                <w:color w:val="000000" w:themeColor="text1"/>
              </w:rPr>
              <w:br/>
            </w:r>
            <w:r w:rsidRPr="00C11F2F">
              <w:rPr>
                <w:rFonts w:ascii="Arial" w:eastAsia="Times New Roman" w:hAnsi="Arial" w:cs="Arial"/>
                <w:color w:val="000000" w:themeColor="text1"/>
                <w:lang w:eastAsia="en-GB"/>
              </w:rPr>
              <w:t>• for incorporation in ships, boats or other vessels listed in Table 1, for the purposes of their construction, repair, maintenance or conversion;</w:t>
            </w:r>
            <w:r w:rsidRPr="00C11F2F">
              <w:rPr>
                <w:rFonts w:ascii="Arial" w:eastAsia="Times New Roman" w:hAnsi="Arial" w:cs="Arial"/>
                <w:color w:val="000000" w:themeColor="text1"/>
                <w:lang w:eastAsia="en-GB"/>
              </w:rPr>
              <w:br/>
              <w:t>• for fitting to or equipping such ships, boats or other vessels;</w:t>
            </w:r>
            <w:r w:rsidRPr="00C11F2F">
              <w:rPr>
                <w:rFonts w:ascii="Arial" w:eastAsia="Times New Roman" w:hAnsi="Arial" w:cs="Arial"/>
                <w:color w:val="000000" w:themeColor="text1"/>
                <w:lang w:eastAsia="en-GB"/>
              </w:rPr>
              <w:br/>
              <w:t>• for incorporation, for the purposes of their construction, repair, maintenance or conversion, in drilling or production platforms listed below: fixed, of subheading ex 8430 49 or floating or submersible of subheading 8905 20;</w:t>
            </w:r>
            <w:r w:rsidRPr="00C11F2F">
              <w:rPr>
                <w:rFonts w:ascii="Arial" w:eastAsia="Times New Roman" w:hAnsi="Arial" w:cs="Arial"/>
                <w:color w:val="000000" w:themeColor="text1"/>
                <w:lang w:eastAsia="en-GB"/>
              </w:rPr>
              <w:br/>
              <w:t>• for equipping the above platforms;</w:t>
            </w:r>
            <w:r w:rsidRPr="00C11F2F">
              <w:rPr>
                <w:rFonts w:ascii="Arial" w:eastAsia="Times New Roman" w:hAnsi="Arial" w:cs="Arial"/>
                <w:color w:val="000000" w:themeColor="text1"/>
                <w:lang w:eastAsia="en-GB"/>
              </w:rPr>
              <w:br/>
              <w:t>• for linking these drilling or production platforms to the mainland</w:t>
            </w:r>
          </w:p>
        </w:tc>
      </w:tr>
      <w:tr w:rsidR="003F49B1" w:rsidRPr="008A2606" w14:paraId="705FBC2B" w14:textId="77777777" w:rsidTr="00C11F2F">
        <w:trPr>
          <w:cantSplit/>
          <w:trHeight w:val="20"/>
        </w:trPr>
        <w:tc>
          <w:tcPr>
            <w:tcW w:w="524" w:type="pct"/>
            <w:noWrap/>
          </w:tcPr>
          <w:p w14:paraId="16F15917" w14:textId="0FDB0293" w:rsidR="003F49B1" w:rsidRPr="00747382" w:rsidRDefault="003F49B1" w:rsidP="003F49B1">
            <w:pPr>
              <w:rPr>
                <w:rFonts w:ascii="Arial" w:eastAsia="Times New Roman" w:hAnsi="Arial" w:cs="Arial"/>
                <w:b/>
                <w:bCs/>
                <w:color w:val="000000" w:themeColor="text1"/>
                <w:lang w:eastAsia="en-GB"/>
              </w:rPr>
            </w:pPr>
            <w:r w:rsidRPr="00747382">
              <w:rPr>
                <w:rFonts w:ascii="Arial" w:hAnsi="Arial" w:cs="Arial"/>
                <w:b/>
                <w:bCs/>
                <w:color w:val="000000" w:themeColor="text1"/>
                <w:lang w:val="en"/>
              </w:rPr>
              <w:t>2710201621</w:t>
            </w:r>
          </w:p>
        </w:tc>
        <w:tc>
          <w:tcPr>
            <w:tcW w:w="4476" w:type="pct"/>
          </w:tcPr>
          <w:p w14:paraId="5FFE7686" w14:textId="77777777" w:rsidR="003F49B1" w:rsidRPr="00747382" w:rsidRDefault="003F49B1" w:rsidP="003F49B1">
            <w:pPr>
              <w:rPr>
                <w:rFonts w:ascii="Arial" w:hAnsi="Arial" w:cs="Arial"/>
                <w:color w:val="000000" w:themeColor="text1"/>
              </w:rPr>
            </w:pPr>
            <w:r w:rsidRPr="00747382">
              <w:rPr>
                <w:rFonts w:ascii="Arial" w:hAnsi="Arial" w:cs="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4015EA91" w14:textId="77777777" w:rsidR="003F49B1" w:rsidRPr="00747382" w:rsidRDefault="003F49B1" w:rsidP="003F49B1">
            <w:pPr>
              <w:rPr>
                <w:rFonts w:ascii="Arial" w:hAnsi="Arial" w:cs="Arial"/>
                <w:color w:val="000000" w:themeColor="text1"/>
              </w:rPr>
            </w:pPr>
            <w:r w:rsidRPr="00747382">
              <w:rPr>
                <w:rFonts w:ascii="Arial" w:hAnsi="Arial" w:cs="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containing biodiesel, other than waste oils</w:t>
            </w:r>
          </w:p>
          <w:p w14:paraId="23D48821" w14:textId="77777777" w:rsidR="003F49B1" w:rsidRPr="00747382" w:rsidRDefault="003F49B1" w:rsidP="003F49B1">
            <w:pPr>
              <w:pStyle w:val="Tier1"/>
              <w:rPr>
                <w:rFonts w:ascii="Arial" w:hAnsi="Arial" w:cs="Arial"/>
                <w:color w:val="000000" w:themeColor="text1"/>
              </w:rPr>
            </w:pPr>
            <w:r w:rsidRPr="00747382">
              <w:rPr>
                <w:rFonts w:ascii="Arial" w:hAnsi="Arial" w:cs="Arial"/>
                <w:color w:val="000000" w:themeColor="text1"/>
                <w:lang w:val="en"/>
              </w:rPr>
              <w:t>With a sulphur content exceeding 0,001 % by weight but not exceeding 0,1 % by weight</w:t>
            </w:r>
          </w:p>
          <w:p w14:paraId="2B773075" w14:textId="77777777" w:rsidR="003F49B1" w:rsidRPr="00747382" w:rsidRDefault="00E73495" w:rsidP="003F49B1">
            <w:pPr>
              <w:pStyle w:val="Tier1"/>
              <w:rPr>
                <w:rFonts w:ascii="Arial" w:hAnsi="Arial" w:cs="Arial"/>
                <w:color w:val="000000" w:themeColor="text1"/>
                <w:lang w:val="en"/>
              </w:rPr>
            </w:pPr>
            <w:hyperlink r:id="rId16" w:history="1">
              <w:r w:rsidR="003F49B1" w:rsidRPr="00747382">
                <w:rPr>
                  <w:rStyle w:val="commodity-ancestorsdescriptor"/>
                  <w:rFonts w:ascii="Arial" w:hAnsi="Arial" w:cs="Arial"/>
                  <w:color w:val="000000" w:themeColor="text1"/>
                  <w:lang w:val="en"/>
                </w:rPr>
                <w:t xml:space="preserve">With a sulphur content exceeding 0,001 % by weight but not exceeding 0,05 % by weight </w:t>
              </w:r>
            </w:hyperlink>
          </w:p>
          <w:p w14:paraId="168AC383" w14:textId="77777777" w:rsidR="003F49B1" w:rsidRPr="00747382" w:rsidRDefault="003F49B1" w:rsidP="003F49B1">
            <w:pPr>
              <w:pStyle w:val="Tier1"/>
              <w:rPr>
                <w:rFonts w:ascii="Arial" w:hAnsi="Arial" w:cs="Arial"/>
                <w:color w:val="000000" w:themeColor="text1"/>
                <w:lang w:val="en"/>
              </w:rPr>
            </w:pPr>
            <w:r w:rsidRPr="00747382">
              <w:rPr>
                <w:rFonts w:ascii="Arial" w:hAnsi="Arial" w:cs="Arial"/>
                <w:color w:val="000000" w:themeColor="text1"/>
                <w:lang w:val="en"/>
              </w:rPr>
              <w:t>Blends containing by weight more than 20 % of fatty-acid mono-alkyl esters or of a mixture of fatty-acid mono-alkyl esters and paraffinic gasoil obtained from synthesis and/or hydro-treatment, of non-fossil origin</w:t>
            </w:r>
          </w:p>
          <w:p w14:paraId="43F385C5" w14:textId="647B253F" w:rsidR="003F49B1" w:rsidRPr="00747382" w:rsidRDefault="003F49B1" w:rsidP="003F49B1">
            <w:pPr>
              <w:rPr>
                <w:rFonts w:ascii="Arial" w:eastAsia="Times New Roman" w:hAnsi="Arial" w:cs="Arial"/>
                <w:color w:val="000000" w:themeColor="text1"/>
                <w:lang w:eastAsia="en-GB"/>
              </w:rPr>
            </w:pPr>
            <w:r w:rsidRPr="00747382">
              <w:rPr>
                <w:rFonts w:ascii="Arial" w:hAnsi="Arial" w:cs="Arial"/>
                <w:color w:val="000000" w:themeColor="text1"/>
                <w:lang w:val="en"/>
              </w:rPr>
              <w:t>Consigned from Canada</w:t>
            </w:r>
            <w:r w:rsidRPr="00747382">
              <w:rPr>
                <w:rFonts w:ascii="Arial" w:hAnsi="Arial" w:cs="Arial"/>
                <w:color w:val="000000" w:themeColor="text1"/>
              </w:rPr>
              <w:br/>
            </w:r>
            <w:r w:rsidRPr="00747382">
              <w:rPr>
                <w:rFonts w:ascii="Arial" w:eastAsia="Times New Roman" w:hAnsi="Arial" w:cs="Arial"/>
                <w:color w:val="000000" w:themeColor="text1"/>
                <w:lang w:eastAsia="en-GB"/>
              </w:rPr>
              <w:t>• for incorporation in ships, boats or other vessels listed in Table 1, for the purposes of their construction, repair, maintenance or conversion;</w:t>
            </w:r>
            <w:r w:rsidRPr="00747382">
              <w:rPr>
                <w:rFonts w:ascii="Arial" w:eastAsia="Times New Roman" w:hAnsi="Arial" w:cs="Arial"/>
                <w:color w:val="000000" w:themeColor="text1"/>
                <w:lang w:eastAsia="en-GB"/>
              </w:rPr>
              <w:br/>
              <w:t>• for fitting to or equipping such ships, boats or other vessels;</w:t>
            </w:r>
            <w:r w:rsidRPr="00747382">
              <w:rPr>
                <w:rFonts w:ascii="Arial" w:eastAsia="Times New Roman" w:hAnsi="Arial" w:cs="Arial"/>
                <w:color w:val="000000" w:themeColor="text1"/>
                <w:lang w:eastAsia="en-GB"/>
              </w:rPr>
              <w:br/>
              <w:t>• for incorporation, for the purposes of their construction, repair, maintenance or conversion, in drilling or production platforms listed below: fixed, of subheading ex 8430 49 or floating or submersible of subheading 8905 20;</w:t>
            </w:r>
            <w:r w:rsidRPr="00747382">
              <w:rPr>
                <w:rFonts w:ascii="Arial" w:eastAsia="Times New Roman" w:hAnsi="Arial" w:cs="Arial"/>
                <w:color w:val="000000" w:themeColor="text1"/>
                <w:lang w:eastAsia="en-GB"/>
              </w:rPr>
              <w:br/>
              <w:t>• for equipping the above platforms;</w:t>
            </w:r>
            <w:r w:rsidRPr="00747382">
              <w:rPr>
                <w:rFonts w:ascii="Arial" w:eastAsia="Times New Roman" w:hAnsi="Arial" w:cs="Arial"/>
                <w:color w:val="000000" w:themeColor="text1"/>
                <w:lang w:eastAsia="en-GB"/>
              </w:rPr>
              <w:br/>
              <w:t>• for linking these drilling or production platforms to the mainland</w:t>
            </w:r>
          </w:p>
        </w:tc>
      </w:tr>
      <w:tr w:rsidR="003F49B1" w:rsidRPr="008A2606" w14:paraId="6437BD8A" w14:textId="77777777" w:rsidTr="00C11F2F">
        <w:trPr>
          <w:cantSplit/>
          <w:trHeight w:val="20"/>
        </w:trPr>
        <w:tc>
          <w:tcPr>
            <w:tcW w:w="524" w:type="pct"/>
            <w:noWrap/>
          </w:tcPr>
          <w:p w14:paraId="1564FD57" w14:textId="6350C59D" w:rsidR="003F49B1" w:rsidRPr="00747382" w:rsidRDefault="003F49B1" w:rsidP="003F49B1">
            <w:pPr>
              <w:rPr>
                <w:rFonts w:ascii="Arial" w:eastAsia="Times New Roman" w:hAnsi="Arial" w:cs="Arial"/>
                <w:b/>
                <w:bCs/>
                <w:color w:val="000000" w:themeColor="text1"/>
                <w:lang w:eastAsia="en-GB"/>
              </w:rPr>
            </w:pPr>
            <w:r w:rsidRPr="00747382">
              <w:rPr>
                <w:rFonts w:ascii="Arial" w:hAnsi="Arial" w:cs="Arial"/>
                <w:b/>
                <w:bCs/>
                <w:color w:val="000000" w:themeColor="text1"/>
                <w:lang w:val="en"/>
              </w:rPr>
              <w:t>2710201629</w:t>
            </w:r>
          </w:p>
        </w:tc>
        <w:tc>
          <w:tcPr>
            <w:tcW w:w="4476" w:type="pct"/>
          </w:tcPr>
          <w:p w14:paraId="2CBA0F2C" w14:textId="77777777" w:rsidR="003F49B1" w:rsidRPr="00747382" w:rsidRDefault="003F49B1" w:rsidP="003F49B1">
            <w:pPr>
              <w:rPr>
                <w:rFonts w:ascii="Arial" w:hAnsi="Arial" w:cs="Arial"/>
                <w:color w:val="000000" w:themeColor="text1"/>
              </w:rPr>
            </w:pPr>
            <w:r w:rsidRPr="00747382">
              <w:rPr>
                <w:rFonts w:ascii="Arial" w:hAnsi="Arial" w:cs="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78E4DD7A" w14:textId="77777777" w:rsidR="003F49B1" w:rsidRPr="00747382" w:rsidRDefault="003F49B1" w:rsidP="003F49B1">
            <w:pPr>
              <w:rPr>
                <w:rFonts w:ascii="Arial" w:hAnsi="Arial" w:cs="Arial"/>
                <w:color w:val="000000" w:themeColor="text1"/>
              </w:rPr>
            </w:pPr>
            <w:r w:rsidRPr="00747382">
              <w:rPr>
                <w:rFonts w:ascii="Arial" w:hAnsi="Arial" w:cs="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containing biodiesel, other than waste oils</w:t>
            </w:r>
          </w:p>
          <w:p w14:paraId="7F1190FF" w14:textId="77777777" w:rsidR="003F49B1" w:rsidRPr="00747382" w:rsidRDefault="003F49B1" w:rsidP="003F49B1">
            <w:pPr>
              <w:pStyle w:val="Tier1"/>
              <w:rPr>
                <w:rFonts w:ascii="Arial" w:hAnsi="Arial" w:cs="Arial"/>
                <w:color w:val="000000" w:themeColor="text1"/>
              </w:rPr>
            </w:pPr>
            <w:r w:rsidRPr="00747382">
              <w:rPr>
                <w:rFonts w:ascii="Arial" w:hAnsi="Arial" w:cs="Arial"/>
                <w:color w:val="000000" w:themeColor="text1"/>
                <w:lang w:val="en"/>
              </w:rPr>
              <w:t>With a sulphur content exceeding 0,001 % by weight but not exceeding 0,1 % by weight</w:t>
            </w:r>
          </w:p>
          <w:p w14:paraId="5FF47441" w14:textId="77777777" w:rsidR="003F49B1" w:rsidRPr="00747382" w:rsidRDefault="003F49B1" w:rsidP="003F49B1">
            <w:pPr>
              <w:pStyle w:val="Tier1"/>
              <w:rPr>
                <w:rFonts w:ascii="Arial" w:hAnsi="Arial" w:cs="Arial"/>
                <w:color w:val="000000" w:themeColor="text1"/>
                <w:lang w:val="en"/>
              </w:rPr>
            </w:pPr>
            <w:r w:rsidRPr="00747382">
              <w:rPr>
                <w:rFonts w:ascii="Arial" w:hAnsi="Arial" w:cs="Arial"/>
                <w:color w:val="000000" w:themeColor="text1"/>
                <w:lang w:val="en"/>
              </w:rPr>
              <w:t xml:space="preserve">Other </w:t>
            </w:r>
          </w:p>
          <w:p w14:paraId="5E57AA93" w14:textId="401CD7ED" w:rsidR="003F49B1" w:rsidRPr="00747382" w:rsidRDefault="003F49B1" w:rsidP="003F49B1">
            <w:pPr>
              <w:rPr>
                <w:rFonts w:ascii="Arial" w:eastAsia="Times New Roman" w:hAnsi="Arial" w:cs="Arial"/>
                <w:color w:val="000000" w:themeColor="text1"/>
                <w:lang w:eastAsia="en-GB"/>
              </w:rPr>
            </w:pPr>
            <w:r w:rsidRPr="00747382">
              <w:rPr>
                <w:rFonts w:ascii="Arial" w:eastAsia="Times New Roman" w:hAnsi="Arial" w:cs="Arial"/>
                <w:color w:val="000000" w:themeColor="text1"/>
                <w:lang w:eastAsia="en-GB"/>
              </w:rPr>
              <w:t>• for incorporation in ships, boats or other vessels listed in Table 1, for the purposes of their construction, repair, maintenance or conversion;</w:t>
            </w:r>
            <w:r w:rsidRPr="00747382">
              <w:rPr>
                <w:rFonts w:ascii="Arial" w:eastAsia="Times New Roman" w:hAnsi="Arial" w:cs="Arial"/>
                <w:color w:val="000000" w:themeColor="text1"/>
                <w:lang w:eastAsia="en-GB"/>
              </w:rPr>
              <w:br/>
              <w:t>• for fitting to or equipping such ships, boats or other vessels;</w:t>
            </w:r>
            <w:r w:rsidRPr="00747382">
              <w:rPr>
                <w:rFonts w:ascii="Arial" w:eastAsia="Times New Roman" w:hAnsi="Arial" w:cs="Arial"/>
                <w:color w:val="000000" w:themeColor="text1"/>
                <w:lang w:eastAsia="en-GB"/>
              </w:rPr>
              <w:br/>
              <w:t>• for incorporation, for the purposes of their construction, repair, maintenance or conversion, in drilling or production platforms listed below: fixed, of subheading ex 8430 49 or floating or submersible of subheading 8905 20;</w:t>
            </w:r>
            <w:r w:rsidRPr="00747382">
              <w:rPr>
                <w:rFonts w:ascii="Arial" w:eastAsia="Times New Roman" w:hAnsi="Arial" w:cs="Arial"/>
                <w:color w:val="000000" w:themeColor="text1"/>
                <w:lang w:eastAsia="en-GB"/>
              </w:rPr>
              <w:br/>
              <w:t>• for equipping the above platforms;</w:t>
            </w:r>
            <w:r w:rsidRPr="00747382">
              <w:rPr>
                <w:rFonts w:ascii="Arial" w:eastAsia="Times New Roman" w:hAnsi="Arial" w:cs="Arial"/>
                <w:color w:val="000000" w:themeColor="text1"/>
                <w:lang w:eastAsia="en-GB"/>
              </w:rPr>
              <w:br/>
              <w:t>• for linking these drilling or production platforms to the mainland</w:t>
            </w:r>
          </w:p>
        </w:tc>
      </w:tr>
      <w:tr w:rsidR="003F49B1" w:rsidRPr="008A2606" w14:paraId="77195990" w14:textId="77777777" w:rsidTr="00C11F2F">
        <w:trPr>
          <w:cantSplit/>
          <w:trHeight w:val="20"/>
        </w:trPr>
        <w:tc>
          <w:tcPr>
            <w:tcW w:w="524" w:type="pct"/>
            <w:noWrap/>
          </w:tcPr>
          <w:p w14:paraId="3C87D2FC" w14:textId="2D9471AC" w:rsidR="003F49B1" w:rsidRPr="00747382" w:rsidRDefault="003F49B1" w:rsidP="003F49B1">
            <w:pPr>
              <w:rPr>
                <w:rFonts w:ascii="Arial" w:eastAsia="Times New Roman" w:hAnsi="Arial" w:cs="Arial"/>
                <w:b/>
                <w:bCs/>
                <w:color w:val="000000" w:themeColor="text1"/>
                <w:lang w:eastAsia="en-GB"/>
              </w:rPr>
            </w:pPr>
            <w:r w:rsidRPr="00747382">
              <w:rPr>
                <w:rFonts w:ascii="Arial" w:hAnsi="Arial" w:cs="Arial"/>
                <w:b/>
                <w:bCs/>
                <w:color w:val="000000" w:themeColor="text1"/>
                <w:lang w:val="en"/>
              </w:rPr>
              <w:t>2710201630</w:t>
            </w:r>
          </w:p>
        </w:tc>
        <w:tc>
          <w:tcPr>
            <w:tcW w:w="4476" w:type="pct"/>
          </w:tcPr>
          <w:p w14:paraId="32D98D68" w14:textId="77777777" w:rsidR="003F49B1" w:rsidRPr="00747382" w:rsidRDefault="003F49B1" w:rsidP="003F49B1">
            <w:pPr>
              <w:rPr>
                <w:rFonts w:ascii="Arial" w:hAnsi="Arial" w:cs="Arial"/>
                <w:color w:val="000000" w:themeColor="text1"/>
              </w:rPr>
            </w:pPr>
            <w:r w:rsidRPr="00747382">
              <w:rPr>
                <w:rFonts w:ascii="Arial" w:hAnsi="Arial" w:cs="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5F1291EA" w14:textId="77777777" w:rsidR="003F49B1" w:rsidRPr="00747382" w:rsidRDefault="003F49B1" w:rsidP="003F49B1">
            <w:pPr>
              <w:rPr>
                <w:rFonts w:ascii="Arial" w:hAnsi="Arial" w:cs="Arial"/>
                <w:color w:val="000000" w:themeColor="text1"/>
              </w:rPr>
            </w:pPr>
            <w:r w:rsidRPr="00747382">
              <w:rPr>
                <w:rFonts w:ascii="Arial" w:hAnsi="Arial" w:cs="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containing biodiesel, other than waste oils</w:t>
            </w:r>
          </w:p>
          <w:p w14:paraId="6674B49E" w14:textId="77777777" w:rsidR="003F49B1" w:rsidRPr="00747382" w:rsidRDefault="003F49B1" w:rsidP="003F49B1">
            <w:pPr>
              <w:pStyle w:val="Tier1"/>
              <w:rPr>
                <w:rFonts w:ascii="Arial" w:hAnsi="Arial" w:cs="Arial"/>
                <w:color w:val="000000" w:themeColor="text1"/>
              </w:rPr>
            </w:pPr>
            <w:r w:rsidRPr="00747382">
              <w:rPr>
                <w:rFonts w:ascii="Arial" w:hAnsi="Arial" w:cs="Arial"/>
                <w:color w:val="000000" w:themeColor="text1"/>
                <w:lang w:val="en"/>
              </w:rPr>
              <w:t>With a sulphur content exceeding 0,001 % by weight but not exceeding 0,1 % by weight</w:t>
            </w:r>
          </w:p>
          <w:p w14:paraId="2641FFD8" w14:textId="77777777" w:rsidR="003F49B1" w:rsidRPr="00747382" w:rsidRDefault="003F49B1" w:rsidP="003F49B1">
            <w:pPr>
              <w:rPr>
                <w:rFonts w:ascii="Arial" w:eastAsia="Times New Roman" w:hAnsi="Arial" w:cs="Arial"/>
                <w:color w:val="000000" w:themeColor="text1"/>
                <w:lang w:val="en" w:eastAsia="en-GB"/>
              </w:rPr>
            </w:pPr>
            <w:r w:rsidRPr="00747382">
              <w:rPr>
                <w:rFonts w:ascii="Arial" w:eastAsia="Times New Roman" w:hAnsi="Arial" w:cs="Arial"/>
                <w:color w:val="000000" w:themeColor="text1"/>
                <w:lang w:val="en" w:eastAsia="en-GB"/>
              </w:rPr>
              <w:t xml:space="preserve">Blends containing by weight 20 % or less of fatty-acid mono-alkyl esters or of a mixture of fatty-acid mono-alkyl esters and paraffinic gasoil obtained from synthesis and/or hydro-treatment, of non-fossil origin </w:t>
            </w:r>
          </w:p>
          <w:p w14:paraId="41B5D0D5" w14:textId="4D00D144" w:rsidR="003F49B1" w:rsidRPr="00747382" w:rsidRDefault="003F49B1" w:rsidP="003F49B1">
            <w:pPr>
              <w:rPr>
                <w:rFonts w:ascii="Arial" w:eastAsia="Times New Roman" w:hAnsi="Arial" w:cs="Arial"/>
                <w:color w:val="000000" w:themeColor="text1"/>
                <w:lang w:eastAsia="en-GB"/>
              </w:rPr>
            </w:pPr>
            <w:r w:rsidRPr="00747382">
              <w:rPr>
                <w:rFonts w:ascii="Arial" w:eastAsia="Times New Roman" w:hAnsi="Arial" w:cs="Arial"/>
                <w:color w:val="000000" w:themeColor="text1"/>
                <w:lang w:eastAsia="en-GB"/>
              </w:rPr>
              <w:t>• for incorporation in ships, boats or other vessels listed in Table 1, for the purposes of their construction, repair, maintenance or conversion;</w:t>
            </w:r>
            <w:r w:rsidRPr="00747382">
              <w:rPr>
                <w:rFonts w:ascii="Arial" w:eastAsia="Times New Roman" w:hAnsi="Arial" w:cs="Arial"/>
                <w:color w:val="000000" w:themeColor="text1"/>
                <w:lang w:eastAsia="en-GB"/>
              </w:rPr>
              <w:br/>
              <w:t>• for fitting to or equipping such ships, boats or other vessels;</w:t>
            </w:r>
            <w:r w:rsidRPr="00747382">
              <w:rPr>
                <w:rFonts w:ascii="Arial" w:eastAsia="Times New Roman" w:hAnsi="Arial" w:cs="Arial"/>
                <w:color w:val="000000" w:themeColor="text1"/>
                <w:lang w:eastAsia="en-GB"/>
              </w:rPr>
              <w:br/>
              <w:t>• for incorporation, for the purposes of their construction, repair, maintenance or conversion, in drilling or production platforms listed below: fixed, of subheading ex 8430 49 or floating or submersible of subheading 8905 20;</w:t>
            </w:r>
            <w:r w:rsidRPr="00747382">
              <w:rPr>
                <w:rFonts w:ascii="Arial" w:eastAsia="Times New Roman" w:hAnsi="Arial" w:cs="Arial"/>
                <w:color w:val="000000" w:themeColor="text1"/>
                <w:lang w:eastAsia="en-GB"/>
              </w:rPr>
              <w:br/>
              <w:t>• for equipping the above platforms;</w:t>
            </w:r>
            <w:r w:rsidRPr="00747382">
              <w:rPr>
                <w:rFonts w:ascii="Arial" w:eastAsia="Times New Roman" w:hAnsi="Arial" w:cs="Arial"/>
                <w:color w:val="000000" w:themeColor="text1"/>
                <w:lang w:eastAsia="en-GB"/>
              </w:rPr>
              <w:br/>
              <w:t>• for linking these drilling or production platforms to the mainland</w:t>
            </w:r>
          </w:p>
        </w:tc>
      </w:tr>
      <w:tr w:rsidR="003F49B1" w:rsidRPr="008A2606" w14:paraId="45A0226C" w14:textId="77777777" w:rsidTr="00C11F2F">
        <w:trPr>
          <w:cantSplit/>
          <w:trHeight w:val="20"/>
        </w:trPr>
        <w:tc>
          <w:tcPr>
            <w:tcW w:w="524" w:type="pct"/>
            <w:noWrap/>
          </w:tcPr>
          <w:p w14:paraId="10B1D175" w14:textId="336908B4" w:rsidR="003F49B1" w:rsidRPr="00747382" w:rsidRDefault="003F49B1" w:rsidP="003F49B1">
            <w:pPr>
              <w:rPr>
                <w:rFonts w:ascii="Arial" w:eastAsia="Times New Roman" w:hAnsi="Arial" w:cs="Arial"/>
                <w:b/>
                <w:bCs/>
                <w:color w:val="000000" w:themeColor="text1"/>
                <w:lang w:eastAsia="en-GB"/>
              </w:rPr>
            </w:pPr>
            <w:r w:rsidRPr="00747382">
              <w:rPr>
                <w:rFonts w:ascii="Arial" w:hAnsi="Arial" w:cs="Arial"/>
                <w:b/>
                <w:bCs/>
                <w:color w:val="000000" w:themeColor="text1"/>
                <w:lang w:val="en"/>
              </w:rPr>
              <w:t>2710201690</w:t>
            </w:r>
          </w:p>
        </w:tc>
        <w:tc>
          <w:tcPr>
            <w:tcW w:w="4476" w:type="pct"/>
          </w:tcPr>
          <w:p w14:paraId="5F7FA38D" w14:textId="77777777" w:rsidR="003F49B1" w:rsidRPr="00747382" w:rsidRDefault="003F49B1" w:rsidP="003F49B1">
            <w:pPr>
              <w:rPr>
                <w:rFonts w:ascii="Arial" w:hAnsi="Arial" w:cs="Arial"/>
                <w:color w:val="000000" w:themeColor="text1"/>
              </w:rPr>
            </w:pPr>
            <w:r w:rsidRPr="00747382">
              <w:rPr>
                <w:rFonts w:ascii="Arial" w:hAnsi="Arial" w:cs="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3EB240F9" w14:textId="77777777" w:rsidR="003F49B1" w:rsidRPr="00747382" w:rsidRDefault="003F49B1" w:rsidP="003F49B1">
            <w:pPr>
              <w:rPr>
                <w:rFonts w:ascii="Arial" w:hAnsi="Arial" w:cs="Arial"/>
                <w:color w:val="000000" w:themeColor="text1"/>
              </w:rPr>
            </w:pPr>
            <w:r w:rsidRPr="00747382">
              <w:rPr>
                <w:rFonts w:ascii="Arial" w:hAnsi="Arial" w:cs="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containing biodiesel, other than waste oils</w:t>
            </w:r>
          </w:p>
          <w:p w14:paraId="577367BF" w14:textId="77777777" w:rsidR="003F49B1" w:rsidRPr="00747382" w:rsidRDefault="003F49B1" w:rsidP="003F49B1">
            <w:pPr>
              <w:pStyle w:val="Tier1"/>
              <w:rPr>
                <w:rFonts w:ascii="Arial" w:hAnsi="Arial" w:cs="Arial"/>
                <w:color w:val="000000" w:themeColor="text1"/>
              </w:rPr>
            </w:pPr>
            <w:r w:rsidRPr="00747382">
              <w:rPr>
                <w:rFonts w:ascii="Arial" w:hAnsi="Arial" w:cs="Arial"/>
                <w:color w:val="000000" w:themeColor="text1"/>
                <w:lang w:val="en"/>
              </w:rPr>
              <w:t>With a sulphur content exceeding 0,001 % by weight but not exceeding 0,1 % by weight</w:t>
            </w:r>
          </w:p>
          <w:p w14:paraId="015FFBAF" w14:textId="77777777" w:rsidR="003F49B1" w:rsidRPr="00747382" w:rsidRDefault="003F49B1" w:rsidP="003F49B1">
            <w:pPr>
              <w:pStyle w:val="Tier1"/>
              <w:rPr>
                <w:rFonts w:ascii="Arial" w:hAnsi="Arial" w:cs="Arial"/>
                <w:color w:val="000000" w:themeColor="text1"/>
                <w:lang w:val="en"/>
              </w:rPr>
            </w:pPr>
            <w:r w:rsidRPr="00747382">
              <w:rPr>
                <w:rFonts w:ascii="Arial" w:hAnsi="Arial" w:cs="Arial"/>
                <w:color w:val="000000" w:themeColor="text1"/>
                <w:lang w:val="en"/>
              </w:rPr>
              <w:t>With a sulphur content exceeding 0,05 % by weight but not exceeding 0,1 % by weight</w:t>
            </w:r>
          </w:p>
          <w:p w14:paraId="10BD34D2" w14:textId="5A470E43" w:rsidR="003F49B1" w:rsidRPr="00747382" w:rsidRDefault="003F49B1" w:rsidP="003F49B1">
            <w:pPr>
              <w:rPr>
                <w:rFonts w:ascii="Arial" w:eastAsia="Times New Roman" w:hAnsi="Arial" w:cs="Arial"/>
                <w:color w:val="000000" w:themeColor="text1"/>
                <w:lang w:eastAsia="en-GB"/>
              </w:rPr>
            </w:pPr>
            <w:r w:rsidRPr="00747382">
              <w:rPr>
                <w:rFonts w:ascii="Arial" w:eastAsia="Times New Roman" w:hAnsi="Arial" w:cs="Arial"/>
                <w:color w:val="000000" w:themeColor="text1"/>
                <w:lang w:eastAsia="en-GB"/>
              </w:rPr>
              <w:t>• for incorporation in ships, boats or other vessels listed in Table 1, for the purposes of their construction, repair, maintenance or conversion;</w:t>
            </w:r>
            <w:r w:rsidRPr="00747382">
              <w:rPr>
                <w:rFonts w:ascii="Arial" w:eastAsia="Times New Roman" w:hAnsi="Arial" w:cs="Arial"/>
                <w:color w:val="000000" w:themeColor="text1"/>
                <w:lang w:eastAsia="en-GB"/>
              </w:rPr>
              <w:br/>
              <w:t>• for fitting to or equipping such ships, boats or other vessels;</w:t>
            </w:r>
            <w:r w:rsidRPr="00747382">
              <w:rPr>
                <w:rFonts w:ascii="Arial" w:eastAsia="Times New Roman" w:hAnsi="Arial" w:cs="Arial"/>
                <w:color w:val="000000" w:themeColor="text1"/>
                <w:lang w:eastAsia="en-GB"/>
              </w:rPr>
              <w:br/>
              <w:t>• for incorporation, for the purposes of their construction, repair, maintenance or conversion, in drilling or production platforms listed below: fixed, of subheading ex 8430 49 or floating or submersible of subheading 8905 20;</w:t>
            </w:r>
            <w:r w:rsidRPr="00747382">
              <w:rPr>
                <w:rFonts w:ascii="Arial" w:eastAsia="Times New Roman" w:hAnsi="Arial" w:cs="Arial"/>
                <w:color w:val="000000" w:themeColor="text1"/>
                <w:lang w:eastAsia="en-GB"/>
              </w:rPr>
              <w:br/>
              <w:t>• for equipping the above platforms;</w:t>
            </w:r>
            <w:r w:rsidRPr="00747382">
              <w:rPr>
                <w:rFonts w:ascii="Arial" w:eastAsia="Times New Roman" w:hAnsi="Arial" w:cs="Arial"/>
                <w:color w:val="000000" w:themeColor="text1"/>
                <w:lang w:eastAsia="en-GB"/>
              </w:rPr>
              <w:br/>
              <w:t>• for linking these drilling or production platforms to the mainland</w:t>
            </w:r>
          </w:p>
        </w:tc>
      </w:tr>
      <w:tr w:rsidR="003F49B1" w:rsidRPr="008A2606" w14:paraId="44CD9129" w14:textId="77777777" w:rsidTr="00C11F2F">
        <w:trPr>
          <w:cantSplit/>
          <w:trHeight w:val="20"/>
        </w:trPr>
        <w:tc>
          <w:tcPr>
            <w:tcW w:w="524" w:type="pct"/>
            <w:noWrap/>
          </w:tcPr>
          <w:p w14:paraId="2264ACEB" w14:textId="72FB0830" w:rsidR="003F49B1" w:rsidRPr="00747382" w:rsidRDefault="003F49B1" w:rsidP="003F49B1">
            <w:pPr>
              <w:rPr>
                <w:rFonts w:ascii="Arial" w:eastAsia="Times New Roman" w:hAnsi="Arial" w:cs="Arial"/>
                <w:b/>
                <w:bCs/>
                <w:color w:val="000000" w:themeColor="text1"/>
                <w:lang w:eastAsia="en-GB"/>
              </w:rPr>
            </w:pPr>
            <w:r w:rsidRPr="00747382">
              <w:rPr>
                <w:rFonts w:ascii="Arial" w:hAnsi="Arial" w:cs="Arial"/>
                <w:b/>
                <w:bCs/>
                <w:color w:val="000000" w:themeColor="text1"/>
                <w:lang w:val="en"/>
              </w:rPr>
              <w:t>2710201910</w:t>
            </w:r>
          </w:p>
        </w:tc>
        <w:tc>
          <w:tcPr>
            <w:tcW w:w="4476" w:type="pct"/>
          </w:tcPr>
          <w:p w14:paraId="23761BAA" w14:textId="77777777" w:rsidR="003F49B1" w:rsidRPr="00747382" w:rsidRDefault="003F49B1" w:rsidP="003F49B1">
            <w:pPr>
              <w:rPr>
                <w:rFonts w:ascii="Arial" w:hAnsi="Arial" w:cs="Arial"/>
                <w:color w:val="000000" w:themeColor="text1"/>
              </w:rPr>
            </w:pPr>
            <w:r w:rsidRPr="00747382">
              <w:rPr>
                <w:rFonts w:ascii="Arial" w:hAnsi="Arial" w:cs="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051016E9" w14:textId="77777777" w:rsidR="003F49B1" w:rsidRPr="00747382" w:rsidRDefault="003F49B1" w:rsidP="003F49B1">
            <w:pPr>
              <w:rPr>
                <w:rFonts w:ascii="Arial" w:hAnsi="Arial" w:cs="Arial"/>
                <w:color w:val="000000" w:themeColor="text1"/>
              </w:rPr>
            </w:pPr>
            <w:r w:rsidRPr="00747382">
              <w:rPr>
                <w:rFonts w:ascii="Arial" w:hAnsi="Arial" w:cs="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containing biodiesel, other than waste oils</w:t>
            </w:r>
          </w:p>
          <w:p w14:paraId="554BAD6D" w14:textId="77777777" w:rsidR="003F49B1" w:rsidRPr="00747382" w:rsidRDefault="00E73495" w:rsidP="003F49B1">
            <w:pPr>
              <w:pStyle w:val="Tier1"/>
              <w:rPr>
                <w:rFonts w:ascii="Arial" w:hAnsi="Arial" w:cs="Arial"/>
                <w:color w:val="000000" w:themeColor="text1"/>
                <w:lang w:val="en"/>
              </w:rPr>
            </w:pPr>
            <w:hyperlink r:id="rId17" w:history="1">
              <w:r w:rsidR="003F49B1" w:rsidRPr="00747382">
                <w:rPr>
                  <w:rStyle w:val="commodity-ancestorsdescriptor"/>
                  <w:rFonts w:ascii="Arial" w:hAnsi="Arial" w:cs="Arial"/>
                  <w:color w:val="000000" w:themeColor="text1"/>
                  <w:lang w:val="en"/>
                </w:rPr>
                <w:t xml:space="preserve">With a sulphur content exceeding 0,1 % by weight </w:t>
              </w:r>
            </w:hyperlink>
          </w:p>
          <w:p w14:paraId="5349250F" w14:textId="77777777" w:rsidR="003F49B1" w:rsidRPr="00747382" w:rsidRDefault="003F49B1" w:rsidP="003F49B1">
            <w:pPr>
              <w:pStyle w:val="Tier1"/>
              <w:rPr>
                <w:rFonts w:ascii="Arial" w:hAnsi="Arial" w:cs="Arial"/>
                <w:color w:val="000000" w:themeColor="text1"/>
                <w:lang w:val="en"/>
              </w:rPr>
            </w:pPr>
            <w:r w:rsidRPr="00747382">
              <w:rPr>
                <w:rFonts w:ascii="Arial" w:hAnsi="Arial" w:cs="Arial"/>
                <w:color w:val="000000" w:themeColor="text1"/>
                <w:lang w:val="en"/>
              </w:rPr>
              <w:t>With a sulphur content not exceeding 0,2 % by weight</w:t>
            </w:r>
          </w:p>
          <w:p w14:paraId="0B4A8499" w14:textId="381F90F5" w:rsidR="003F49B1" w:rsidRPr="00747382" w:rsidRDefault="003F49B1" w:rsidP="003F49B1">
            <w:pPr>
              <w:rPr>
                <w:rFonts w:ascii="Arial" w:eastAsia="Times New Roman" w:hAnsi="Arial" w:cs="Arial"/>
                <w:color w:val="000000" w:themeColor="text1"/>
                <w:lang w:eastAsia="en-GB"/>
              </w:rPr>
            </w:pPr>
            <w:r w:rsidRPr="00747382">
              <w:rPr>
                <w:rFonts w:ascii="Arial" w:eastAsia="Times New Roman" w:hAnsi="Arial" w:cs="Arial"/>
                <w:color w:val="000000" w:themeColor="text1"/>
                <w:lang w:eastAsia="en-GB"/>
              </w:rPr>
              <w:t>• for incorporation in ships, boats or other vessels listed in Table 1, for the purposes of their construction, repair, maintenance or conversion;</w:t>
            </w:r>
            <w:r w:rsidRPr="00747382">
              <w:rPr>
                <w:rFonts w:ascii="Arial" w:eastAsia="Times New Roman" w:hAnsi="Arial" w:cs="Arial"/>
                <w:color w:val="000000" w:themeColor="text1"/>
                <w:lang w:eastAsia="en-GB"/>
              </w:rPr>
              <w:br/>
              <w:t>• for fitting to or equipping such ships, boats or other vessels;</w:t>
            </w:r>
            <w:r w:rsidRPr="00747382">
              <w:rPr>
                <w:rFonts w:ascii="Arial" w:eastAsia="Times New Roman" w:hAnsi="Arial" w:cs="Arial"/>
                <w:color w:val="000000" w:themeColor="text1"/>
                <w:lang w:eastAsia="en-GB"/>
              </w:rPr>
              <w:br/>
              <w:t>• for incorporation, for the purposes of their construction, repair, maintenance or conversion, in drilling or production platforms listed below: fixed, of subheading ex 8430 49 or floating or submersible of subheading 8905 20;</w:t>
            </w:r>
            <w:r w:rsidRPr="00747382">
              <w:rPr>
                <w:rFonts w:ascii="Arial" w:eastAsia="Times New Roman" w:hAnsi="Arial" w:cs="Arial"/>
                <w:color w:val="000000" w:themeColor="text1"/>
                <w:lang w:eastAsia="en-GB"/>
              </w:rPr>
              <w:br/>
              <w:t>• for equipping the above platforms;</w:t>
            </w:r>
            <w:r w:rsidRPr="00747382">
              <w:rPr>
                <w:rFonts w:ascii="Arial" w:eastAsia="Times New Roman" w:hAnsi="Arial" w:cs="Arial"/>
                <w:color w:val="000000" w:themeColor="text1"/>
                <w:lang w:eastAsia="en-GB"/>
              </w:rPr>
              <w:br/>
              <w:t>• for linking these drilling or production platforms to the mainland</w:t>
            </w:r>
          </w:p>
        </w:tc>
      </w:tr>
      <w:tr w:rsidR="003F49B1" w:rsidRPr="008A2606" w14:paraId="48D008FB" w14:textId="77777777" w:rsidTr="00C11F2F">
        <w:trPr>
          <w:cantSplit/>
          <w:trHeight w:val="20"/>
        </w:trPr>
        <w:tc>
          <w:tcPr>
            <w:tcW w:w="524" w:type="pct"/>
            <w:noWrap/>
          </w:tcPr>
          <w:p w14:paraId="7192D04B" w14:textId="2E08DF0C" w:rsidR="003F49B1" w:rsidRPr="00747382" w:rsidRDefault="003F49B1" w:rsidP="003F49B1">
            <w:pPr>
              <w:rPr>
                <w:rFonts w:ascii="Arial" w:eastAsia="Times New Roman" w:hAnsi="Arial" w:cs="Arial"/>
                <w:b/>
                <w:bCs/>
                <w:color w:val="000000" w:themeColor="text1"/>
                <w:lang w:eastAsia="en-GB"/>
              </w:rPr>
            </w:pPr>
            <w:r w:rsidRPr="00747382">
              <w:rPr>
                <w:rFonts w:ascii="Arial" w:hAnsi="Arial" w:cs="Arial"/>
                <w:b/>
                <w:bCs/>
                <w:color w:val="000000" w:themeColor="text1"/>
                <w:lang w:val="en"/>
              </w:rPr>
              <w:t>2710201990</w:t>
            </w:r>
          </w:p>
        </w:tc>
        <w:tc>
          <w:tcPr>
            <w:tcW w:w="4476" w:type="pct"/>
          </w:tcPr>
          <w:p w14:paraId="2561933F" w14:textId="77777777" w:rsidR="003F49B1" w:rsidRPr="00747382" w:rsidRDefault="003F49B1" w:rsidP="003F49B1">
            <w:pPr>
              <w:rPr>
                <w:rFonts w:ascii="Arial" w:hAnsi="Arial" w:cs="Arial"/>
                <w:color w:val="000000" w:themeColor="text1"/>
              </w:rPr>
            </w:pPr>
            <w:r w:rsidRPr="00747382">
              <w:rPr>
                <w:rFonts w:ascii="Arial" w:hAnsi="Arial" w:cs="Arial"/>
                <w:color w:val="000000" w:themeColor="text1"/>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p w14:paraId="2B5AA118" w14:textId="77777777" w:rsidR="003F49B1" w:rsidRPr="00747382" w:rsidRDefault="003F49B1" w:rsidP="003F49B1">
            <w:pPr>
              <w:rPr>
                <w:rFonts w:ascii="Arial" w:hAnsi="Arial" w:cs="Arial"/>
                <w:color w:val="000000" w:themeColor="text1"/>
              </w:rPr>
            </w:pPr>
            <w:r w:rsidRPr="00747382">
              <w:rPr>
                <w:rFonts w:ascii="Arial" w:hAnsi="Arial" w:cs="Arial"/>
                <w:color w:val="000000" w:themeColor="text1"/>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containing biodiesel, other than waste oils</w:t>
            </w:r>
          </w:p>
          <w:p w14:paraId="4EE2DAF4" w14:textId="77777777" w:rsidR="003F49B1" w:rsidRPr="00747382" w:rsidRDefault="00E73495" w:rsidP="003F49B1">
            <w:pPr>
              <w:pStyle w:val="Tier1"/>
              <w:rPr>
                <w:rFonts w:ascii="Arial" w:hAnsi="Arial" w:cs="Arial"/>
                <w:color w:val="000000" w:themeColor="text1"/>
                <w:lang w:val="en"/>
              </w:rPr>
            </w:pPr>
            <w:hyperlink r:id="rId18" w:history="1">
              <w:r w:rsidR="003F49B1" w:rsidRPr="00747382">
                <w:rPr>
                  <w:rStyle w:val="commodity-ancestorsdescriptor"/>
                  <w:rFonts w:ascii="Arial" w:hAnsi="Arial" w:cs="Arial"/>
                  <w:color w:val="000000" w:themeColor="text1"/>
                  <w:lang w:val="en"/>
                </w:rPr>
                <w:t xml:space="preserve">With a sulphur content exceeding 0,1 % by weight </w:t>
              </w:r>
            </w:hyperlink>
          </w:p>
          <w:p w14:paraId="6FF6962F" w14:textId="77777777" w:rsidR="003F49B1" w:rsidRPr="00747382" w:rsidRDefault="003F49B1" w:rsidP="003F49B1">
            <w:pPr>
              <w:pStyle w:val="Tier1"/>
              <w:rPr>
                <w:rFonts w:ascii="Arial" w:hAnsi="Arial" w:cs="Arial"/>
                <w:color w:val="000000" w:themeColor="text1"/>
                <w:lang w:val="en"/>
              </w:rPr>
            </w:pPr>
            <w:r w:rsidRPr="00747382">
              <w:rPr>
                <w:rFonts w:ascii="Arial" w:hAnsi="Arial" w:cs="Arial"/>
                <w:color w:val="000000" w:themeColor="text1"/>
                <w:lang w:val="en"/>
              </w:rPr>
              <w:t xml:space="preserve">Other </w:t>
            </w:r>
          </w:p>
          <w:p w14:paraId="284DB972" w14:textId="61EC7738" w:rsidR="003F49B1" w:rsidRPr="00747382" w:rsidRDefault="003F49B1" w:rsidP="003F49B1">
            <w:pPr>
              <w:rPr>
                <w:rFonts w:ascii="Arial" w:eastAsia="Times New Roman" w:hAnsi="Arial" w:cs="Arial"/>
                <w:color w:val="000000" w:themeColor="text1"/>
                <w:lang w:eastAsia="en-GB"/>
              </w:rPr>
            </w:pPr>
            <w:r w:rsidRPr="00747382">
              <w:rPr>
                <w:rFonts w:ascii="Arial" w:eastAsia="Times New Roman" w:hAnsi="Arial" w:cs="Arial"/>
                <w:color w:val="000000" w:themeColor="text1"/>
                <w:lang w:eastAsia="en-GB"/>
              </w:rPr>
              <w:t>• for incorporation in ships, boats or other vessels listed in Table 1, for the purposes of their construction, repair, maintenance or conversion;</w:t>
            </w:r>
            <w:r w:rsidRPr="00747382">
              <w:rPr>
                <w:rFonts w:ascii="Arial" w:eastAsia="Times New Roman" w:hAnsi="Arial" w:cs="Arial"/>
                <w:color w:val="000000" w:themeColor="text1"/>
                <w:lang w:eastAsia="en-GB"/>
              </w:rPr>
              <w:br/>
              <w:t>• for fitting to or equipping such ships, boats or other vessels;</w:t>
            </w:r>
            <w:r w:rsidRPr="00747382">
              <w:rPr>
                <w:rFonts w:ascii="Arial" w:eastAsia="Times New Roman" w:hAnsi="Arial" w:cs="Arial"/>
                <w:color w:val="000000" w:themeColor="text1"/>
                <w:lang w:eastAsia="en-GB"/>
              </w:rPr>
              <w:br/>
              <w:t>• for incorporation, for the purposes of their construction, repair, maintenance or conversion, in drilling or production platforms listed below: fixed, of subheading ex 8430 49 or floating or submersible of subheading 8905 20;</w:t>
            </w:r>
            <w:r w:rsidRPr="00747382">
              <w:rPr>
                <w:rFonts w:ascii="Arial" w:eastAsia="Times New Roman" w:hAnsi="Arial" w:cs="Arial"/>
                <w:color w:val="000000" w:themeColor="text1"/>
                <w:lang w:eastAsia="en-GB"/>
              </w:rPr>
              <w:br/>
              <w:t>• for equipping the above platforms;</w:t>
            </w:r>
            <w:r w:rsidRPr="00747382">
              <w:rPr>
                <w:rFonts w:ascii="Arial" w:eastAsia="Times New Roman" w:hAnsi="Arial" w:cs="Arial"/>
                <w:color w:val="000000" w:themeColor="text1"/>
                <w:lang w:eastAsia="en-GB"/>
              </w:rPr>
              <w:br/>
              <w:t>• for linking these drilling or production platforms to the mainland</w:t>
            </w:r>
          </w:p>
        </w:tc>
      </w:tr>
      <w:tr w:rsidR="00D41F27" w:rsidRPr="008A2606" w14:paraId="7BABC40F" w14:textId="77777777" w:rsidTr="00C11F2F">
        <w:trPr>
          <w:cantSplit/>
          <w:trHeight w:val="20"/>
        </w:trPr>
        <w:tc>
          <w:tcPr>
            <w:tcW w:w="524" w:type="pct"/>
            <w:noWrap/>
          </w:tcPr>
          <w:p w14:paraId="73B15FC7" w14:textId="7854048D" w:rsidR="00D41F27" w:rsidRPr="00747382" w:rsidRDefault="00D41F27" w:rsidP="00D41F27">
            <w:pPr>
              <w:rPr>
                <w:rFonts w:ascii="Arial" w:eastAsia="Times New Roman" w:hAnsi="Arial" w:cs="Arial"/>
                <w:b/>
                <w:bCs/>
                <w:color w:val="000000" w:themeColor="text1"/>
                <w:lang w:eastAsia="en-GB"/>
              </w:rPr>
            </w:pPr>
            <w:r w:rsidRPr="00747382">
              <w:rPr>
                <w:rFonts w:ascii="Arial" w:hAnsi="Arial" w:cs="Arial"/>
                <w:b/>
                <w:bCs/>
                <w:color w:val="000000" w:themeColor="text1"/>
              </w:rPr>
              <w:t>2710203200</w:t>
            </w:r>
          </w:p>
        </w:tc>
        <w:tc>
          <w:tcPr>
            <w:tcW w:w="4476" w:type="pct"/>
          </w:tcPr>
          <w:p w14:paraId="1792A45B" w14:textId="77777777" w:rsidR="002C472C" w:rsidRPr="00747382" w:rsidRDefault="002C472C" w:rsidP="002C472C">
            <w:pPr>
              <w:rPr>
                <w:rFonts w:ascii="Arial" w:hAnsi="Arial" w:cs="Arial"/>
                <w:color w:val="000000" w:themeColor="text1"/>
                <w:lang w:val="en"/>
              </w:rPr>
            </w:pPr>
            <w:r w:rsidRPr="00747382">
              <w:rPr>
                <w:rFonts w:ascii="Arial" w:hAnsi="Arial" w:cs="Arial"/>
                <w:color w:val="000000" w:themeColor="text1"/>
                <w:lang w:val="en"/>
              </w:rPr>
              <w:t>Petroleum oils and oils obtained from bituminous minerals, other than crude; preparations not elsewhere specified or included, containing by weight 70 % or more of petroleum oils or of oils obtained from bituminous minerals, these oils being the basic constituents of the preparations; waste oils</w:t>
            </w:r>
          </w:p>
          <w:p w14:paraId="6FB8001C" w14:textId="77777777" w:rsidR="002C472C" w:rsidRPr="00747382" w:rsidRDefault="002C472C" w:rsidP="002C472C">
            <w:pPr>
              <w:rPr>
                <w:rStyle w:val="commodity-ancestorsdescriptor"/>
                <w:rFonts w:ascii="Arial" w:hAnsi="Arial" w:cs="Arial"/>
                <w:color w:val="000000" w:themeColor="text1"/>
                <w:lang w:val="en"/>
              </w:rPr>
            </w:pPr>
            <w:r w:rsidRPr="00747382">
              <w:rPr>
                <w:rStyle w:val="commodity-ancestorsdescriptor"/>
                <w:rFonts w:ascii="Arial" w:hAnsi="Arial" w:cs="Arial"/>
                <w:color w:val="000000" w:themeColor="text1"/>
                <w:lang w:val="en"/>
              </w:rPr>
              <w:t>Petroleum oils and oils obtained from bituminous minerals (other than crude) and preparations not elsewhere specified or included, containing by weight 70 % or more of petroleum oils or of oils obtained from bituminous minerals, these oils being the basic constituents of the preparations, containing biodiesel, other than waste oils</w:t>
            </w:r>
          </w:p>
          <w:p w14:paraId="00E93633" w14:textId="77777777" w:rsidR="002C472C" w:rsidRPr="00747382" w:rsidRDefault="002C472C" w:rsidP="002C472C">
            <w:pPr>
              <w:rPr>
                <w:rStyle w:val="commodity-ancestorsdescriptor"/>
                <w:rFonts w:ascii="Arial" w:hAnsi="Arial" w:cs="Arial"/>
                <w:color w:val="000000" w:themeColor="text1"/>
                <w:lang w:val="en"/>
              </w:rPr>
            </w:pPr>
            <w:r w:rsidRPr="00747382">
              <w:rPr>
                <w:rStyle w:val="commodity-ancestorsdescriptor"/>
                <w:rFonts w:ascii="Arial" w:hAnsi="Arial" w:cs="Arial"/>
                <w:color w:val="000000" w:themeColor="text1"/>
                <w:lang w:val="en"/>
              </w:rPr>
              <w:t xml:space="preserve">Fuel oils </w:t>
            </w:r>
          </w:p>
          <w:p w14:paraId="0DD0F81B" w14:textId="77777777" w:rsidR="002C472C" w:rsidRPr="00747382" w:rsidRDefault="002C472C" w:rsidP="002C472C">
            <w:pPr>
              <w:pStyle w:val="Tier1"/>
              <w:rPr>
                <w:rStyle w:val="commodity-ancestorsdescriptor"/>
                <w:rFonts w:ascii="Arial" w:hAnsi="Arial" w:cs="Arial"/>
                <w:color w:val="000000" w:themeColor="text1"/>
                <w:lang w:val="en"/>
              </w:rPr>
            </w:pPr>
            <w:r w:rsidRPr="00747382">
              <w:rPr>
                <w:rStyle w:val="commodity-ancestorsdescriptor"/>
                <w:rFonts w:ascii="Arial" w:hAnsi="Arial" w:cs="Arial"/>
                <w:color w:val="000000" w:themeColor="text1"/>
                <w:lang w:val="en"/>
              </w:rPr>
              <w:t>With a sulphur content not exceeding 0,5 % by weight</w:t>
            </w:r>
          </w:p>
          <w:p w14:paraId="512646EA" w14:textId="77777777" w:rsidR="00593036" w:rsidRPr="00747382" w:rsidRDefault="002C472C" w:rsidP="002C472C">
            <w:pPr>
              <w:rPr>
                <w:rFonts w:ascii="Arial" w:eastAsia="Times New Roman" w:hAnsi="Arial" w:cs="Arial"/>
                <w:color w:val="000000" w:themeColor="text1"/>
                <w:lang w:eastAsia="en-GB"/>
              </w:rPr>
            </w:pPr>
            <w:r w:rsidRPr="00747382">
              <w:rPr>
                <w:rFonts w:ascii="Arial" w:eastAsia="Times New Roman" w:hAnsi="Arial" w:cs="Arial"/>
                <w:color w:val="000000" w:themeColor="text1"/>
                <w:lang w:eastAsia="en-GB"/>
              </w:rPr>
              <w:t>• for incorporation in ships, boats or other vessels listed in Table 1, for the purposes of their construction, repair, maintenance or conversion;</w:t>
            </w:r>
            <w:r w:rsidRPr="00747382">
              <w:rPr>
                <w:rFonts w:ascii="Arial" w:eastAsia="Times New Roman" w:hAnsi="Arial" w:cs="Arial"/>
                <w:color w:val="000000" w:themeColor="text1"/>
                <w:lang w:eastAsia="en-GB"/>
              </w:rPr>
              <w:br/>
              <w:t>• for fitting to or equipping such ships, boats or other vessels;</w:t>
            </w:r>
            <w:r w:rsidRPr="00747382">
              <w:rPr>
                <w:rFonts w:ascii="Arial" w:eastAsia="Times New Roman" w:hAnsi="Arial" w:cs="Arial"/>
                <w:color w:val="000000" w:themeColor="text1"/>
                <w:lang w:eastAsia="en-GB"/>
              </w:rPr>
              <w:br/>
              <w:t>• for incorporation, for the purposes of their construction, repair, maintenance or conversion, in drilling or production platforms listed below: fixed, of subheading ex 8430 49 or floating or submersible of subheading 8905 20;</w:t>
            </w:r>
            <w:r w:rsidRPr="00747382">
              <w:rPr>
                <w:rFonts w:ascii="Arial" w:eastAsia="Times New Roman" w:hAnsi="Arial" w:cs="Arial"/>
                <w:color w:val="000000" w:themeColor="text1"/>
                <w:lang w:eastAsia="en-GB"/>
              </w:rPr>
              <w:br/>
              <w:t>• for equipping the above platforms;</w:t>
            </w:r>
            <w:r w:rsidRPr="00747382">
              <w:rPr>
                <w:rFonts w:ascii="Arial" w:eastAsia="Times New Roman" w:hAnsi="Arial" w:cs="Arial"/>
                <w:color w:val="000000" w:themeColor="text1"/>
                <w:lang w:eastAsia="en-GB"/>
              </w:rPr>
              <w:br/>
              <w:t>• for linking these drilling or production platforms to the mainland</w:t>
            </w:r>
          </w:p>
          <w:p w14:paraId="76B43D97" w14:textId="0328B582" w:rsidR="00D41F27" w:rsidRPr="00747382" w:rsidRDefault="00D41F27" w:rsidP="00D41F27">
            <w:pPr>
              <w:rPr>
                <w:rFonts w:ascii="Arial" w:eastAsia="Times New Roman" w:hAnsi="Arial" w:cs="Arial"/>
                <w:color w:val="000000" w:themeColor="text1"/>
                <w:lang w:eastAsia="en-GB"/>
              </w:rPr>
            </w:pPr>
          </w:p>
        </w:tc>
      </w:tr>
      <w:tr w:rsidR="00C25FC1" w:rsidRPr="008A2606" w14:paraId="66B71210" w14:textId="77777777" w:rsidTr="00C11F2F">
        <w:trPr>
          <w:cantSplit/>
          <w:trHeight w:val="20"/>
        </w:trPr>
        <w:tc>
          <w:tcPr>
            <w:tcW w:w="524" w:type="pct"/>
            <w:noWrap/>
          </w:tcPr>
          <w:p w14:paraId="28627F11" w14:textId="4818709C" w:rsidR="00C25FC1" w:rsidRPr="00747382" w:rsidRDefault="00C25FC1" w:rsidP="00C25FC1">
            <w:pPr>
              <w:rPr>
                <w:rFonts w:ascii="Arial" w:eastAsia="Times New Roman" w:hAnsi="Arial" w:cs="Arial"/>
                <w:b/>
                <w:bCs/>
                <w:color w:val="000000" w:themeColor="text1"/>
                <w:lang w:eastAsia="en-GB"/>
              </w:rPr>
            </w:pPr>
            <w:r w:rsidRPr="00747382">
              <w:rPr>
                <w:rFonts w:ascii="Arial" w:hAnsi="Arial" w:cs="Arial"/>
                <w:b/>
                <w:bCs/>
                <w:color w:val="000000" w:themeColor="text1"/>
              </w:rPr>
              <w:t>2710203800</w:t>
            </w:r>
          </w:p>
        </w:tc>
        <w:tc>
          <w:tcPr>
            <w:tcW w:w="4476" w:type="pct"/>
          </w:tcPr>
          <w:p w14:paraId="6CA4E005" w14:textId="77777777" w:rsidR="00C25FC1" w:rsidRPr="00747382" w:rsidRDefault="00C25FC1" w:rsidP="00C25FC1">
            <w:pPr>
              <w:rPr>
                <w:rFonts w:ascii="Arial" w:hAnsi="Arial" w:cs="Arial"/>
                <w:color w:val="000000" w:themeColor="text1"/>
                <w:lang w:val="en"/>
              </w:rPr>
            </w:pPr>
            <w:r w:rsidRPr="00747382">
              <w:rPr>
                <w:rFonts w:ascii="Arial" w:hAnsi="Arial" w:cs="Arial"/>
                <w:color w:val="000000" w:themeColor="text1"/>
                <w:lang w:val="en"/>
              </w:rPr>
              <w:t>Petroleum oils and oils obtained from bituminous minerals, other than crude; preparations not elsewhere specified or included, containing by weight 70 % or more of petroleum oils or of oils obtained from bituminous minerals, these oils being the basic constituents of the preparations; waste oils</w:t>
            </w:r>
          </w:p>
          <w:p w14:paraId="0C33075F" w14:textId="77777777" w:rsidR="00C25FC1" w:rsidRPr="00747382" w:rsidRDefault="00C25FC1" w:rsidP="00C25FC1">
            <w:pPr>
              <w:rPr>
                <w:rStyle w:val="commodity-ancestorsdescriptor"/>
                <w:rFonts w:ascii="Arial" w:hAnsi="Arial" w:cs="Arial"/>
                <w:color w:val="000000" w:themeColor="text1"/>
                <w:lang w:val="en"/>
              </w:rPr>
            </w:pPr>
            <w:r w:rsidRPr="00747382">
              <w:rPr>
                <w:rStyle w:val="commodity-ancestorsdescriptor"/>
                <w:rFonts w:ascii="Arial" w:hAnsi="Arial" w:cs="Arial"/>
                <w:color w:val="000000" w:themeColor="text1"/>
                <w:lang w:val="en"/>
              </w:rPr>
              <w:t>Petroleum oils and oils obtained from bituminous minerals (other than crude) and preparations not elsewhere specified or included, containing by weight 70 % or more of petroleum oils or of oils obtained from bituminous minerals, these oils being the basic constituents of the preparations, containing biodiesel, other than waste oils</w:t>
            </w:r>
          </w:p>
          <w:p w14:paraId="1CAE7C30" w14:textId="77777777" w:rsidR="00C25FC1" w:rsidRPr="00747382" w:rsidRDefault="00C25FC1" w:rsidP="00C25FC1">
            <w:pPr>
              <w:rPr>
                <w:rStyle w:val="commodity-ancestorsdescriptor"/>
                <w:rFonts w:ascii="Arial" w:hAnsi="Arial" w:cs="Arial"/>
                <w:color w:val="000000" w:themeColor="text1"/>
                <w:lang w:val="en"/>
              </w:rPr>
            </w:pPr>
            <w:r w:rsidRPr="00747382">
              <w:rPr>
                <w:rStyle w:val="commodity-ancestorsdescriptor"/>
                <w:rFonts w:ascii="Arial" w:hAnsi="Arial" w:cs="Arial"/>
                <w:color w:val="000000" w:themeColor="text1"/>
                <w:lang w:val="en"/>
              </w:rPr>
              <w:t>Fuel oils</w:t>
            </w:r>
          </w:p>
          <w:p w14:paraId="6CDF0B83" w14:textId="77777777" w:rsidR="00C25FC1" w:rsidRPr="00747382" w:rsidRDefault="00C25FC1" w:rsidP="00C25FC1">
            <w:pPr>
              <w:rPr>
                <w:rFonts w:ascii="Arial" w:hAnsi="Arial" w:cs="Arial"/>
                <w:color w:val="000000" w:themeColor="text1"/>
                <w:lang w:val="en"/>
              </w:rPr>
            </w:pPr>
            <w:r w:rsidRPr="00747382">
              <w:rPr>
                <w:rFonts w:ascii="Arial" w:hAnsi="Arial" w:cs="Arial"/>
                <w:color w:val="000000" w:themeColor="text1"/>
                <w:lang w:val="en"/>
              </w:rPr>
              <w:t>With a sulphur content exceeding 0,5 % by weight</w:t>
            </w:r>
          </w:p>
          <w:p w14:paraId="65B187E4" w14:textId="43C984C5" w:rsidR="00C25FC1" w:rsidRPr="00747382" w:rsidRDefault="00C25FC1" w:rsidP="00C25FC1">
            <w:pPr>
              <w:rPr>
                <w:rFonts w:ascii="Arial" w:eastAsia="Times New Roman" w:hAnsi="Arial" w:cs="Arial"/>
                <w:color w:val="000000" w:themeColor="text1"/>
                <w:lang w:eastAsia="en-GB"/>
              </w:rPr>
            </w:pPr>
            <w:r w:rsidRPr="00747382">
              <w:rPr>
                <w:rFonts w:ascii="Arial" w:eastAsia="Times New Roman" w:hAnsi="Arial" w:cs="Arial"/>
                <w:color w:val="000000" w:themeColor="text1"/>
                <w:lang w:eastAsia="en-GB"/>
              </w:rPr>
              <w:t>• for incorporation in ships, boats or other vessels listed in Table 1, for the purposes of their construction, repair, maintenance or conversion;</w:t>
            </w:r>
            <w:r w:rsidRPr="00747382">
              <w:rPr>
                <w:rFonts w:ascii="Arial" w:eastAsia="Times New Roman" w:hAnsi="Arial" w:cs="Arial"/>
                <w:color w:val="000000" w:themeColor="text1"/>
                <w:lang w:eastAsia="en-GB"/>
              </w:rPr>
              <w:br/>
              <w:t>• for fitting to or equipping such ships, boats or other vessels;</w:t>
            </w:r>
            <w:r w:rsidRPr="00747382">
              <w:rPr>
                <w:rFonts w:ascii="Arial" w:eastAsia="Times New Roman" w:hAnsi="Arial" w:cs="Arial"/>
                <w:color w:val="000000" w:themeColor="text1"/>
                <w:lang w:eastAsia="en-GB"/>
              </w:rPr>
              <w:br/>
              <w:t>• for incorporation, for the purposes of their construction, repair, maintenance or conversion, in drilling or production platforms listed below: fixed, of subheading ex 8430 49 or floating or submersible of subheading 8905 20;</w:t>
            </w:r>
            <w:r w:rsidRPr="00747382">
              <w:rPr>
                <w:rFonts w:ascii="Arial" w:eastAsia="Times New Roman" w:hAnsi="Arial" w:cs="Arial"/>
                <w:color w:val="000000" w:themeColor="text1"/>
                <w:lang w:eastAsia="en-GB"/>
              </w:rPr>
              <w:br/>
              <w:t>• for equipping the above platforms;</w:t>
            </w:r>
            <w:r w:rsidRPr="00747382">
              <w:rPr>
                <w:rFonts w:ascii="Arial" w:eastAsia="Times New Roman" w:hAnsi="Arial" w:cs="Arial"/>
                <w:color w:val="000000" w:themeColor="text1"/>
                <w:lang w:eastAsia="en-GB"/>
              </w:rPr>
              <w:br/>
              <w:t>• for linking these drilling or production platforms to the mainland</w:t>
            </w:r>
          </w:p>
        </w:tc>
      </w:tr>
      <w:tr w:rsidR="00C25FC1" w:rsidRPr="008A2606" w14:paraId="1B715B4B" w14:textId="77777777" w:rsidTr="00C11F2F">
        <w:trPr>
          <w:cantSplit/>
          <w:trHeight w:val="20"/>
        </w:trPr>
        <w:tc>
          <w:tcPr>
            <w:tcW w:w="524" w:type="pct"/>
            <w:noWrap/>
          </w:tcPr>
          <w:p w14:paraId="4155679F" w14:textId="24F74DDD" w:rsidR="00C25FC1" w:rsidRPr="00747382" w:rsidRDefault="00C25FC1" w:rsidP="00C25FC1">
            <w:pPr>
              <w:rPr>
                <w:rFonts w:ascii="Arial" w:eastAsia="Times New Roman" w:hAnsi="Arial" w:cs="Arial"/>
                <w:b/>
                <w:bCs/>
                <w:color w:val="000000" w:themeColor="text1"/>
                <w:lang w:eastAsia="en-GB"/>
              </w:rPr>
            </w:pPr>
            <w:r w:rsidRPr="00747382">
              <w:rPr>
                <w:rFonts w:ascii="Arial" w:hAnsi="Arial" w:cs="Arial"/>
                <w:b/>
                <w:bCs/>
                <w:color w:val="000000" w:themeColor="text1"/>
              </w:rPr>
              <w:t>2710209000</w:t>
            </w:r>
          </w:p>
        </w:tc>
        <w:tc>
          <w:tcPr>
            <w:tcW w:w="4476" w:type="pct"/>
          </w:tcPr>
          <w:p w14:paraId="3E72D806" w14:textId="77777777" w:rsidR="00C25FC1" w:rsidRPr="00747382" w:rsidRDefault="00C25FC1" w:rsidP="00C25FC1">
            <w:pPr>
              <w:rPr>
                <w:rFonts w:ascii="Arial" w:hAnsi="Arial" w:cs="Arial"/>
                <w:color w:val="000000" w:themeColor="text1"/>
                <w:lang w:val="en"/>
              </w:rPr>
            </w:pPr>
            <w:r w:rsidRPr="00747382">
              <w:rPr>
                <w:rFonts w:ascii="Arial" w:hAnsi="Arial" w:cs="Arial"/>
                <w:color w:val="000000" w:themeColor="text1"/>
                <w:lang w:val="en"/>
              </w:rPr>
              <w:t>Petroleum oils and oils obtained from bituminous minerals, other than crude; preparations not elsewhere specified or included, containing by weight 70 % or more of petroleum oils or of oils obtained from bituminous minerals, these oils being the basic constituents of the preparations; waste oils</w:t>
            </w:r>
          </w:p>
          <w:p w14:paraId="56D6359F" w14:textId="77777777" w:rsidR="00C25FC1" w:rsidRPr="00747382" w:rsidRDefault="00C25FC1" w:rsidP="00C25FC1">
            <w:pPr>
              <w:rPr>
                <w:rStyle w:val="commodity-ancestorsdescriptor"/>
                <w:rFonts w:ascii="Arial" w:hAnsi="Arial" w:cs="Arial"/>
                <w:color w:val="000000" w:themeColor="text1"/>
                <w:lang w:val="en"/>
              </w:rPr>
            </w:pPr>
            <w:r w:rsidRPr="00747382">
              <w:rPr>
                <w:rStyle w:val="commodity-ancestorsdescriptor"/>
                <w:rFonts w:ascii="Arial" w:hAnsi="Arial" w:cs="Arial"/>
                <w:color w:val="000000" w:themeColor="text1"/>
                <w:lang w:val="en"/>
              </w:rPr>
              <w:t>Petroleum oils and oils obtained from bituminous minerals (other than crude) and preparations not elsewhere specified or included, containing by weight 70 % or more of petroleum oils or of oils obtained from bituminous minerals, these oils being the basic constituents of the preparations, containing biodiesel, other than waste oils</w:t>
            </w:r>
          </w:p>
          <w:p w14:paraId="72D3EDA0" w14:textId="77777777" w:rsidR="00C25FC1" w:rsidRPr="00747382" w:rsidRDefault="00C25FC1" w:rsidP="00C25FC1">
            <w:pPr>
              <w:rPr>
                <w:rFonts w:ascii="Arial" w:hAnsi="Arial" w:cs="Arial"/>
                <w:color w:val="000000" w:themeColor="text1"/>
                <w:lang w:val="en"/>
              </w:rPr>
            </w:pPr>
            <w:r w:rsidRPr="00747382">
              <w:rPr>
                <w:rStyle w:val="commodity-ancestorsdescriptor"/>
                <w:rFonts w:ascii="Arial" w:hAnsi="Arial" w:cs="Arial"/>
                <w:color w:val="000000" w:themeColor="text1"/>
              </w:rPr>
              <w:t>Other oils</w:t>
            </w:r>
          </w:p>
          <w:p w14:paraId="047519F4" w14:textId="474FFD4C" w:rsidR="00C25FC1" w:rsidRPr="00747382" w:rsidRDefault="00C25FC1" w:rsidP="00C25FC1">
            <w:pPr>
              <w:rPr>
                <w:rFonts w:ascii="Arial" w:eastAsia="Times New Roman" w:hAnsi="Arial" w:cs="Arial"/>
                <w:color w:val="000000" w:themeColor="text1"/>
                <w:lang w:eastAsia="en-GB"/>
              </w:rPr>
            </w:pPr>
            <w:r w:rsidRPr="00747382">
              <w:rPr>
                <w:rFonts w:ascii="Arial" w:eastAsia="Times New Roman" w:hAnsi="Arial" w:cs="Arial"/>
                <w:color w:val="000000" w:themeColor="text1"/>
                <w:lang w:eastAsia="en-GB"/>
              </w:rPr>
              <w:t>• for incorporation in ships, boats or other vessels listed in Table 1, for the purposes of their construction, repair, maintenance or conversion;</w:t>
            </w:r>
            <w:r w:rsidRPr="00747382">
              <w:rPr>
                <w:rFonts w:ascii="Arial" w:eastAsia="Times New Roman" w:hAnsi="Arial" w:cs="Arial"/>
                <w:color w:val="000000" w:themeColor="text1"/>
                <w:lang w:eastAsia="en-GB"/>
              </w:rPr>
              <w:br/>
              <w:t>• for fitting to or equipping such ships, boats or other vessels;</w:t>
            </w:r>
            <w:r w:rsidRPr="00747382">
              <w:rPr>
                <w:rFonts w:ascii="Arial" w:eastAsia="Times New Roman" w:hAnsi="Arial" w:cs="Arial"/>
                <w:color w:val="000000" w:themeColor="text1"/>
                <w:lang w:eastAsia="en-GB"/>
              </w:rPr>
              <w:br/>
              <w:t>• for incorporation, for the purposes of their construction, repair, maintenance or conversion, in drilling or production platforms listed below: fixed, of subheading ex 8430 49 or floating or submersible of subheading 8905 20;</w:t>
            </w:r>
            <w:r w:rsidRPr="00747382">
              <w:rPr>
                <w:rFonts w:ascii="Arial" w:eastAsia="Times New Roman" w:hAnsi="Arial" w:cs="Arial"/>
                <w:color w:val="000000" w:themeColor="text1"/>
                <w:lang w:eastAsia="en-GB"/>
              </w:rPr>
              <w:br/>
              <w:t>• for equipping the above platforms;</w:t>
            </w:r>
            <w:r w:rsidRPr="00747382">
              <w:rPr>
                <w:rFonts w:ascii="Arial" w:eastAsia="Times New Roman" w:hAnsi="Arial" w:cs="Arial"/>
                <w:color w:val="000000" w:themeColor="text1"/>
                <w:lang w:eastAsia="en-GB"/>
              </w:rPr>
              <w:br/>
              <w:t>• for linking these drilling or production platforms to the mainland</w:t>
            </w:r>
          </w:p>
        </w:tc>
      </w:tr>
      <w:tr w:rsidR="009D7C24" w:rsidRPr="008A2606" w14:paraId="70CD977A" w14:textId="77777777" w:rsidTr="00C11F2F">
        <w:trPr>
          <w:cantSplit/>
          <w:trHeight w:val="20"/>
        </w:trPr>
        <w:tc>
          <w:tcPr>
            <w:tcW w:w="524" w:type="pct"/>
            <w:noWrap/>
          </w:tcPr>
          <w:p w14:paraId="40660AD3" w14:textId="2CFF2526" w:rsidR="00D831B8" w:rsidRPr="00747382" w:rsidRDefault="00D831B8" w:rsidP="00D831B8">
            <w:pPr>
              <w:rPr>
                <w:rFonts w:ascii="Arial" w:eastAsia="Times New Roman" w:hAnsi="Arial" w:cs="Arial"/>
                <w:b/>
                <w:color w:val="000000" w:themeColor="text1"/>
                <w:lang w:eastAsia="en-GB"/>
              </w:rPr>
            </w:pPr>
            <w:r w:rsidRPr="00747382">
              <w:rPr>
                <w:rFonts w:ascii="Arial" w:eastAsia="Times New Roman" w:hAnsi="Arial" w:cs="Arial"/>
                <w:b/>
                <w:color w:val="000000" w:themeColor="text1"/>
                <w:lang w:eastAsia="en-GB"/>
              </w:rPr>
              <w:t>2710990010</w:t>
            </w:r>
          </w:p>
        </w:tc>
        <w:tc>
          <w:tcPr>
            <w:tcW w:w="4476" w:type="pct"/>
          </w:tcPr>
          <w:p w14:paraId="25BA2296" w14:textId="5340E591" w:rsidR="00D831B8" w:rsidRPr="00747382" w:rsidRDefault="00D831B8" w:rsidP="00D831B8">
            <w:pPr>
              <w:rPr>
                <w:rFonts w:ascii="Arial" w:eastAsia="Times New Roman" w:hAnsi="Arial" w:cs="Arial"/>
                <w:color w:val="000000" w:themeColor="text1"/>
                <w:lang w:eastAsia="en-GB"/>
              </w:rPr>
            </w:pPr>
            <w:r w:rsidRPr="00747382">
              <w:rPr>
                <w:rFonts w:ascii="Arial" w:eastAsia="Times New Roman" w:hAnsi="Arial" w:cs="Arial"/>
                <w:color w:val="000000" w:themeColor="text1"/>
                <w:lang w:eastAsia="en-GB"/>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r w:rsidRPr="00747382">
              <w:rPr>
                <w:rFonts w:ascii="Arial" w:eastAsia="Times New Roman" w:hAnsi="Arial" w:cs="Arial"/>
                <w:color w:val="000000" w:themeColor="text1"/>
                <w:lang w:eastAsia="en-GB"/>
              </w:rPr>
              <w:br/>
              <w:t>Waste oils</w:t>
            </w:r>
            <w:r w:rsidRPr="00747382">
              <w:rPr>
                <w:rFonts w:ascii="Arial" w:eastAsia="Times New Roman" w:hAnsi="Arial" w:cs="Arial"/>
                <w:color w:val="000000" w:themeColor="text1"/>
                <w:lang w:eastAsia="en-GB"/>
              </w:rPr>
              <w:br/>
              <w:t>Other</w:t>
            </w:r>
            <w:r w:rsidRPr="00747382">
              <w:rPr>
                <w:rFonts w:ascii="Arial" w:eastAsia="Times New Roman" w:hAnsi="Arial" w:cs="Arial"/>
                <w:color w:val="000000" w:themeColor="text1"/>
                <w:lang w:eastAsia="en-GB"/>
              </w:rPr>
              <w:br/>
              <w:t>For undergoing a specific process</w:t>
            </w:r>
          </w:p>
        </w:tc>
      </w:tr>
      <w:tr w:rsidR="009D7C24" w:rsidRPr="008A2606" w14:paraId="19C11856" w14:textId="77777777" w:rsidTr="00C11F2F">
        <w:trPr>
          <w:cantSplit/>
          <w:trHeight w:val="20"/>
        </w:trPr>
        <w:tc>
          <w:tcPr>
            <w:tcW w:w="524" w:type="pct"/>
            <w:noWrap/>
          </w:tcPr>
          <w:p w14:paraId="44DB34CB" w14:textId="046DE867" w:rsidR="00D831B8" w:rsidRPr="00747382" w:rsidRDefault="00D831B8" w:rsidP="00D831B8">
            <w:pPr>
              <w:rPr>
                <w:rFonts w:ascii="Arial" w:eastAsia="Times New Roman" w:hAnsi="Arial" w:cs="Arial"/>
                <w:b/>
                <w:color w:val="000000" w:themeColor="text1"/>
                <w:lang w:eastAsia="en-GB"/>
              </w:rPr>
            </w:pPr>
            <w:r w:rsidRPr="00747382">
              <w:rPr>
                <w:rFonts w:ascii="Arial" w:eastAsia="Times New Roman" w:hAnsi="Arial" w:cs="Arial"/>
                <w:b/>
                <w:color w:val="000000" w:themeColor="text1"/>
                <w:lang w:eastAsia="en-GB"/>
              </w:rPr>
              <w:t>2711121900</w:t>
            </w:r>
          </w:p>
        </w:tc>
        <w:tc>
          <w:tcPr>
            <w:tcW w:w="4476" w:type="pct"/>
          </w:tcPr>
          <w:p w14:paraId="288537F9" w14:textId="5347CC1A" w:rsidR="00D831B8" w:rsidRPr="00747382" w:rsidRDefault="00D831B8" w:rsidP="00D831B8">
            <w:pPr>
              <w:rPr>
                <w:rFonts w:ascii="Arial" w:eastAsia="Times New Roman" w:hAnsi="Arial" w:cs="Arial"/>
                <w:color w:val="000000" w:themeColor="text1"/>
                <w:lang w:eastAsia="en-GB"/>
              </w:rPr>
            </w:pPr>
            <w:r w:rsidRPr="00747382">
              <w:rPr>
                <w:rFonts w:ascii="Arial" w:eastAsia="Times New Roman" w:hAnsi="Arial" w:cs="Arial"/>
                <w:color w:val="000000" w:themeColor="text1"/>
                <w:lang w:eastAsia="en-GB"/>
              </w:rPr>
              <w:t>Petroleum gases and other gaseous hydrocarbons</w:t>
            </w:r>
            <w:r w:rsidRPr="00747382">
              <w:rPr>
                <w:rFonts w:ascii="Arial" w:eastAsia="Times New Roman" w:hAnsi="Arial" w:cs="Arial"/>
                <w:color w:val="000000" w:themeColor="text1"/>
                <w:lang w:eastAsia="en-GB"/>
              </w:rPr>
              <w:br/>
              <w:t>Liquefied</w:t>
            </w:r>
            <w:r w:rsidRPr="00747382">
              <w:rPr>
                <w:rFonts w:ascii="Arial" w:eastAsia="Times New Roman" w:hAnsi="Arial" w:cs="Arial"/>
                <w:color w:val="000000" w:themeColor="text1"/>
                <w:lang w:eastAsia="en-GB"/>
              </w:rPr>
              <w:br/>
              <w:t>Propane</w:t>
            </w:r>
            <w:r w:rsidRPr="00747382">
              <w:rPr>
                <w:rFonts w:ascii="Arial" w:eastAsia="Times New Roman" w:hAnsi="Arial" w:cs="Arial"/>
                <w:color w:val="000000" w:themeColor="text1"/>
                <w:lang w:eastAsia="en-GB"/>
              </w:rPr>
              <w:br/>
              <w:t>Propane of a purity of not less than 99%</w:t>
            </w:r>
            <w:r w:rsidRPr="00747382">
              <w:rPr>
                <w:rFonts w:ascii="Arial" w:eastAsia="Times New Roman" w:hAnsi="Arial" w:cs="Arial"/>
                <w:color w:val="000000" w:themeColor="text1"/>
                <w:lang w:eastAsia="en-GB"/>
              </w:rPr>
              <w:br/>
              <w:t>For other purposes</w:t>
            </w:r>
          </w:p>
        </w:tc>
      </w:tr>
      <w:tr w:rsidR="009D7C24" w:rsidRPr="008A2606" w14:paraId="10B02D03" w14:textId="77777777" w:rsidTr="00C11F2F">
        <w:trPr>
          <w:cantSplit/>
          <w:trHeight w:val="20"/>
        </w:trPr>
        <w:tc>
          <w:tcPr>
            <w:tcW w:w="524" w:type="pct"/>
            <w:noWrap/>
          </w:tcPr>
          <w:p w14:paraId="27D06E9D" w14:textId="5BF7FA3D" w:rsidR="00D831B8" w:rsidRPr="00747382" w:rsidRDefault="00D831B8" w:rsidP="00D831B8">
            <w:pPr>
              <w:rPr>
                <w:rFonts w:ascii="Arial" w:eastAsia="Times New Roman" w:hAnsi="Arial" w:cs="Arial"/>
                <w:b/>
                <w:color w:val="000000" w:themeColor="text1"/>
                <w:lang w:eastAsia="en-GB"/>
              </w:rPr>
            </w:pPr>
            <w:r w:rsidRPr="00747382">
              <w:rPr>
                <w:rFonts w:ascii="Arial" w:eastAsia="Times New Roman" w:hAnsi="Arial" w:cs="Arial"/>
                <w:b/>
                <w:color w:val="000000" w:themeColor="text1"/>
                <w:lang w:eastAsia="en-GB"/>
              </w:rPr>
              <w:t>2711129100</w:t>
            </w:r>
          </w:p>
        </w:tc>
        <w:tc>
          <w:tcPr>
            <w:tcW w:w="4476" w:type="pct"/>
          </w:tcPr>
          <w:p w14:paraId="02304413" w14:textId="7BFAB4D3" w:rsidR="00D831B8" w:rsidRPr="00747382" w:rsidRDefault="00D831B8" w:rsidP="00D831B8">
            <w:pPr>
              <w:rPr>
                <w:rFonts w:ascii="Arial" w:eastAsia="Times New Roman" w:hAnsi="Arial" w:cs="Arial"/>
                <w:color w:val="000000" w:themeColor="text1"/>
                <w:lang w:eastAsia="en-GB"/>
              </w:rPr>
            </w:pPr>
            <w:r w:rsidRPr="00747382">
              <w:rPr>
                <w:rFonts w:ascii="Arial" w:eastAsia="Times New Roman" w:hAnsi="Arial" w:cs="Arial"/>
                <w:color w:val="000000" w:themeColor="text1"/>
                <w:lang w:eastAsia="en-GB"/>
              </w:rPr>
              <w:t>Petroleum gases and other gaseous hydrocarbons</w:t>
            </w:r>
            <w:r w:rsidRPr="00747382">
              <w:rPr>
                <w:rFonts w:ascii="Arial" w:eastAsia="Times New Roman" w:hAnsi="Arial" w:cs="Arial"/>
                <w:color w:val="000000" w:themeColor="text1"/>
                <w:lang w:eastAsia="en-GB"/>
              </w:rPr>
              <w:br/>
              <w:t>Liquefied</w:t>
            </w:r>
            <w:r w:rsidRPr="00747382">
              <w:rPr>
                <w:rFonts w:ascii="Arial" w:eastAsia="Times New Roman" w:hAnsi="Arial" w:cs="Arial"/>
                <w:color w:val="000000" w:themeColor="text1"/>
                <w:lang w:eastAsia="en-GB"/>
              </w:rPr>
              <w:br/>
              <w:t>Propane</w:t>
            </w:r>
            <w:r w:rsidRPr="00747382">
              <w:rPr>
                <w:rFonts w:ascii="Arial" w:eastAsia="Times New Roman" w:hAnsi="Arial" w:cs="Arial"/>
                <w:color w:val="000000" w:themeColor="text1"/>
                <w:lang w:eastAsia="en-GB"/>
              </w:rPr>
              <w:br/>
              <w:t>Other</w:t>
            </w:r>
            <w:r w:rsidRPr="00747382">
              <w:rPr>
                <w:rFonts w:ascii="Arial" w:eastAsia="Times New Roman" w:hAnsi="Arial" w:cs="Arial"/>
                <w:color w:val="000000" w:themeColor="text1"/>
                <w:lang w:eastAsia="en-GB"/>
              </w:rPr>
              <w:br/>
              <w:t>For undergoing a specific process</w:t>
            </w:r>
          </w:p>
        </w:tc>
      </w:tr>
      <w:tr w:rsidR="009D7C24" w:rsidRPr="008A2606" w14:paraId="372642DA" w14:textId="77777777" w:rsidTr="00C11F2F">
        <w:trPr>
          <w:cantSplit/>
          <w:trHeight w:val="20"/>
        </w:trPr>
        <w:tc>
          <w:tcPr>
            <w:tcW w:w="524" w:type="pct"/>
            <w:noWrap/>
          </w:tcPr>
          <w:p w14:paraId="2CD2F83F" w14:textId="555566F8" w:rsidR="00D831B8" w:rsidRPr="00747382" w:rsidRDefault="00D831B8" w:rsidP="00D831B8">
            <w:pPr>
              <w:rPr>
                <w:rFonts w:ascii="Arial" w:eastAsia="Times New Roman" w:hAnsi="Arial" w:cs="Arial"/>
                <w:b/>
                <w:color w:val="000000" w:themeColor="text1"/>
                <w:lang w:eastAsia="en-GB"/>
              </w:rPr>
            </w:pPr>
            <w:r w:rsidRPr="00747382">
              <w:rPr>
                <w:rFonts w:ascii="Arial" w:eastAsia="Times New Roman" w:hAnsi="Arial" w:cs="Arial"/>
                <w:b/>
                <w:color w:val="000000" w:themeColor="text1"/>
                <w:lang w:eastAsia="en-GB"/>
              </w:rPr>
              <w:t>2711129300</w:t>
            </w:r>
          </w:p>
        </w:tc>
        <w:tc>
          <w:tcPr>
            <w:tcW w:w="4476" w:type="pct"/>
          </w:tcPr>
          <w:p w14:paraId="348A4282" w14:textId="485C208B" w:rsidR="00D831B8" w:rsidRPr="00747382" w:rsidRDefault="00D831B8" w:rsidP="00D831B8">
            <w:pPr>
              <w:rPr>
                <w:rFonts w:ascii="Arial" w:eastAsia="Times New Roman" w:hAnsi="Arial" w:cs="Arial"/>
                <w:color w:val="000000" w:themeColor="text1"/>
                <w:lang w:eastAsia="en-GB"/>
              </w:rPr>
            </w:pPr>
            <w:r w:rsidRPr="00747382">
              <w:rPr>
                <w:rFonts w:ascii="Arial" w:eastAsia="Times New Roman" w:hAnsi="Arial" w:cs="Arial"/>
                <w:color w:val="000000" w:themeColor="text1"/>
                <w:lang w:eastAsia="en-GB"/>
              </w:rPr>
              <w:t>Petroleum gases and other gaseous hydrocarbons</w:t>
            </w:r>
            <w:r w:rsidRPr="00747382">
              <w:rPr>
                <w:rFonts w:ascii="Arial" w:eastAsia="Times New Roman" w:hAnsi="Arial" w:cs="Arial"/>
                <w:color w:val="000000" w:themeColor="text1"/>
                <w:lang w:eastAsia="en-GB"/>
              </w:rPr>
              <w:br/>
              <w:t>Liquefied</w:t>
            </w:r>
            <w:r w:rsidRPr="00747382">
              <w:rPr>
                <w:rFonts w:ascii="Arial" w:eastAsia="Times New Roman" w:hAnsi="Arial" w:cs="Arial"/>
                <w:color w:val="000000" w:themeColor="text1"/>
                <w:lang w:eastAsia="en-GB"/>
              </w:rPr>
              <w:br/>
              <w:t>Propane</w:t>
            </w:r>
            <w:r w:rsidRPr="00747382">
              <w:rPr>
                <w:rFonts w:ascii="Arial" w:eastAsia="Times New Roman" w:hAnsi="Arial" w:cs="Arial"/>
                <w:color w:val="000000" w:themeColor="text1"/>
                <w:lang w:eastAsia="en-GB"/>
              </w:rPr>
              <w:br/>
              <w:t>Other</w:t>
            </w:r>
            <w:r w:rsidRPr="00747382">
              <w:rPr>
                <w:rFonts w:ascii="Arial" w:eastAsia="Times New Roman" w:hAnsi="Arial" w:cs="Arial"/>
                <w:color w:val="000000" w:themeColor="text1"/>
                <w:lang w:eastAsia="en-GB"/>
              </w:rPr>
              <w:br/>
              <w:t>For undergoing chemical transformation by a process other than those specified in respect of subheading 2711 12 91</w:t>
            </w:r>
          </w:p>
        </w:tc>
      </w:tr>
      <w:tr w:rsidR="009D7C24" w:rsidRPr="008A2606" w14:paraId="2285E96F" w14:textId="77777777" w:rsidTr="00C11F2F">
        <w:trPr>
          <w:cantSplit/>
          <w:trHeight w:val="20"/>
        </w:trPr>
        <w:tc>
          <w:tcPr>
            <w:tcW w:w="524" w:type="pct"/>
            <w:noWrap/>
            <w:hideMark/>
          </w:tcPr>
          <w:p w14:paraId="543DBFCB" w14:textId="0A0B971F" w:rsidR="00D831B8" w:rsidRPr="00747382" w:rsidRDefault="00D831B8" w:rsidP="00D831B8">
            <w:pPr>
              <w:rPr>
                <w:rFonts w:ascii="Arial" w:eastAsia="Times New Roman" w:hAnsi="Arial" w:cs="Arial"/>
                <w:b/>
                <w:color w:val="000000" w:themeColor="text1"/>
                <w:lang w:eastAsia="en-GB"/>
              </w:rPr>
            </w:pPr>
            <w:r w:rsidRPr="00747382">
              <w:rPr>
                <w:rFonts w:ascii="Arial" w:eastAsia="Times New Roman" w:hAnsi="Arial" w:cs="Arial"/>
                <w:b/>
                <w:color w:val="000000" w:themeColor="text1"/>
                <w:lang w:eastAsia="en-GB"/>
              </w:rPr>
              <w:t>2711129400</w:t>
            </w:r>
          </w:p>
        </w:tc>
        <w:tc>
          <w:tcPr>
            <w:tcW w:w="4476" w:type="pct"/>
            <w:hideMark/>
          </w:tcPr>
          <w:p w14:paraId="5FF3AECD" w14:textId="7DF22BD1" w:rsidR="00D831B8" w:rsidRPr="00747382" w:rsidRDefault="00D831B8" w:rsidP="00A71EB3">
            <w:pPr>
              <w:rPr>
                <w:rFonts w:ascii="Arial" w:eastAsia="Times New Roman" w:hAnsi="Arial" w:cs="Arial"/>
                <w:color w:val="000000" w:themeColor="text1"/>
                <w:lang w:eastAsia="en-GB"/>
              </w:rPr>
            </w:pPr>
            <w:r w:rsidRPr="00747382">
              <w:rPr>
                <w:rFonts w:ascii="Arial" w:eastAsia="Times New Roman" w:hAnsi="Arial" w:cs="Arial"/>
                <w:color w:val="000000" w:themeColor="text1"/>
                <w:lang w:eastAsia="en-GB"/>
              </w:rPr>
              <w:t>Petroleum gases and other gaseous hydrocarbons</w:t>
            </w:r>
            <w:r w:rsidRPr="00747382">
              <w:rPr>
                <w:rFonts w:ascii="Arial" w:eastAsia="Times New Roman" w:hAnsi="Arial" w:cs="Arial"/>
                <w:color w:val="000000" w:themeColor="text1"/>
                <w:lang w:eastAsia="en-GB"/>
              </w:rPr>
              <w:br/>
              <w:t>Liquefied</w:t>
            </w:r>
            <w:r w:rsidRPr="00747382">
              <w:rPr>
                <w:rFonts w:ascii="Arial" w:eastAsia="Times New Roman" w:hAnsi="Arial" w:cs="Arial"/>
                <w:color w:val="000000" w:themeColor="text1"/>
                <w:lang w:eastAsia="en-GB"/>
              </w:rPr>
              <w:br/>
              <w:t>Propane</w:t>
            </w:r>
            <w:r w:rsidRPr="00747382">
              <w:rPr>
                <w:rFonts w:ascii="Arial" w:eastAsia="Times New Roman" w:hAnsi="Arial" w:cs="Arial"/>
                <w:color w:val="000000" w:themeColor="text1"/>
                <w:lang w:eastAsia="en-GB"/>
              </w:rPr>
              <w:br/>
              <w:t>Other</w:t>
            </w:r>
            <w:r w:rsidRPr="00747382">
              <w:rPr>
                <w:rFonts w:ascii="Arial" w:eastAsia="Times New Roman" w:hAnsi="Arial" w:cs="Arial"/>
                <w:color w:val="000000" w:themeColor="text1"/>
                <w:lang w:eastAsia="en-GB"/>
              </w:rPr>
              <w:br/>
              <w:t>For other purposes</w:t>
            </w:r>
            <w:r w:rsidRPr="00747382">
              <w:rPr>
                <w:rFonts w:ascii="Arial" w:eastAsia="Times New Roman" w:hAnsi="Arial" w:cs="Arial"/>
                <w:color w:val="000000" w:themeColor="text1"/>
                <w:lang w:eastAsia="en-GB"/>
              </w:rPr>
              <w:br/>
              <w:t>Of a purity exceeding 90% but of less than 99%</w:t>
            </w:r>
            <w:r w:rsidRPr="00747382">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747382">
              <w:rPr>
                <w:rFonts w:ascii="Arial" w:eastAsia="Times New Roman" w:hAnsi="Arial" w:cs="Arial"/>
                <w:color w:val="000000" w:themeColor="text1"/>
                <w:lang w:eastAsia="en-GB"/>
              </w:rPr>
              <w:br/>
              <w:t>• for fitting to or equipping such ships, boats or other vessels;</w:t>
            </w:r>
            <w:r w:rsidRPr="00747382">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747382">
              <w:rPr>
                <w:rFonts w:ascii="Arial" w:eastAsia="Times New Roman" w:hAnsi="Arial" w:cs="Arial"/>
                <w:color w:val="000000" w:themeColor="text1"/>
                <w:lang w:eastAsia="en-GB"/>
              </w:rPr>
              <w:t>listed below: fixed</w:t>
            </w:r>
            <w:r w:rsidRPr="00747382">
              <w:rPr>
                <w:rFonts w:ascii="Arial" w:eastAsia="Times New Roman" w:hAnsi="Arial" w:cs="Arial"/>
                <w:color w:val="000000" w:themeColor="text1"/>
                <w:lang w:eastAsia="en-GB"/>
              </w:rPr>
              <w:t>, of subheading ex 8430 49 or floating or submersible of subheading 8905 20;</w:t>
            </w:r>
            <w:r w:rsidRPr="00747382">
              <w:rPr>
                <w:rFonts w:ascii="Arial" w:eastAsia="Times New Roman" w:hAnsi="Arial" w:cs="Arial"/>
                <w:color w:val="000000" w:themeColor="text1"/>
                <w:lang w:eastAsia="en-GB"/>
              </w:rPr>
              <w:br/>
              <w:t>• for equipping the above platforms;</w:t>
            </w:r>
            <w:r w:rsidRPr="00747382">
              <w:rPr>
                <w:rFonts w:ascii="Arial" w:eastAsia="Times New Roman" w:hAnsi="Arial" w:cs="Arial"/>
                <w:color w:val="000000" w:themeColor="text1"/>
                <w:lang w:eastAsia="en-GB"/>
              </w:rPr>
              <w:br/>
              <w:t>• for linking these drilling or production platforms to the mainland</w:t>
            </w:r>
          </w:p>
        </w:tc>
      </w:tr>
      <w:tr w:rsidR="009D7C24" w:rsidRPr="008A2606" w14:paraId="12FB1ECA" w14:textId="77777777" w:rsidTr="00C11F2F">
        <w:trPr>
          <w:cantSplit/>
          <w:trHeight w:val="20"/>
        </w:trPr>
        <w:tc>
          <w:tcPr>
            <w:tcW w:w="524" w:type="pct"/>
            <w:noWrap/>
            <w:hideMark/>
          </w:tcPr>
          <w:p w14:paraId="0658FD93" w14:textId="75C1AE98" w:rsidR="00D831B8" w:rsidRPr="00747382" w:rsidRDefault="00D831B8" w:rsidP="00D831B8">
            <w:pPr>
              <w:rPr>
                <w:rFonts w:ascii="Arial" w:eastAsia="Times New Roman" w:hAnsi="Arial" w:cs="Arial"/>
                <w:b/>
                <w:color w:val="000000" w:themeColor="text1"/>
                <w:lang w:eastAsia="en-GB"/>
              </w:rPr>
            </w:pPr>
            <w:r w:rsidRPr="00747382">
              <w:rPr>
                <w:rFonts w:ascii="Arial" w:eastAsia="Times New Roman" w:hAnsi="Arial" w:cs="Arial"/>
                <w:b/>
                <w:color w:val="000000" w:themeColor="text1"/>
                <w:lang w:eastAsia="en-GB"/>
              </w:rPr>
              <w:t>2711129700</w:t>
            </w:r>
          </w:p>
        </w:tc>
        <w:tc>
          <w:tcPr>
            <w:tcW w:w="4476" w:type="pct"/>
            <w:hideMark/>
          </w:tcPr>
          <w:p w14:paraId="1F04B75D" w14:textId="0DD3DFDF" w:rsidR="00D831B8" w:rsidRPr="00747382" w:rsidRDefault="00D831B8" w:rsidP="00A71EB3">
            <w:pPr>
              <w:rPr>
                <w:rFonts w:ascii="Arial" w:eastAsia="Times New Roman" w:hAnsi="Arial" w:cs="Arial"/>
                <w:color w:val="000000" w:themeColor="text1"/>
                <w:lang w:eastAsia="en-GB"/>
              </w:rPr>
            </w:pPr>
            <w:r w:rsidRPr="00747382">
              <w:rPr>
                <w:rFonts w:ascii="Arial" w:eastAsia="Times New Roman" w:hAnsi="Arial" w:cs="Arial"/>
                <w:color w:val="000000" w:themeColor="text1"/>
                <w:lang w:eastAsia="en-GB"/>
              </w:rPr>
              <w:t>Petroleum gases and other gaseous hydrocarbons</w:t>
            </w:r>
            <w:r w:rsidRPr="00747382">
              <w:rPr>
                <w:rFonts w:ascii="Arial" w:eastAsia="Times New Roman" w:hAnsi="Arial" w:cs="Arial"/>
                <w:color w:val="000000" w:themeColor="text1"/>
                <w:lang w:eastAsia="en-GB"/>
              </w:rPr>
              <w:br/>
              <w:t>Liquefied</w:t>
            </w:r>
            <w:r w:rsidRPr="00747382">
              <w:rPr>
                <w:rFonts w:ascii="Arial" w:eastAsia="Times New Roman" w:hAnsi="Arial" w:cs="Arial"/>
                <w:color w:val="000000" w:themeColor="text1"/>
                <w:lang w:eastAsia="en-GB"/>
              </w:rPr>
              <w:br/>
              <w:t>Propane</w:t>
            </w:r>
            <w:r w:rsidRPr="00747382">
              <w:rPr>
                <w:rFonts w:ascii="Arial" w:eastAsia="Times New Roman" w:hAnsi="Arial" w:cs="Arial"/>
                <w:color w:val="000000" w:themeColor="text1"/>
                <w:lang w:eastAsia="en-GB"/>
              </w:rPr>
              <w:br/>
              <w:t>Other</w:t>
            </w:r>
            <w:r w:rsidRPr="00747382">
              <w:rPr>
                <w:rFonts w:ascii="Arial" w:eastAsia="Times New Roman" w:hAnsi="Arial" w:cs="Arial"/>
                <w:color w:val="000000" w:themeColor="text1"/>
                <w:lang w:eastAsia="en-GB"/>
              </w:rPr>
              <w:br/>
              <w:t>For other purposes</w:t>
            </w:r>
            <w:r w:rsidRPr="00747382">
              <w:rPr>
                <w:rFonts w:ascii="Arial" w:eastAsia="Times New Roman" w:hAnsi="Arial" w:cs="Arial"/>
                <w:color w:val="000000" w:themeColor="text1"/>
                <w:lang w:eastAsia="en-GB"/>
              </w:rPr>
              <w:br/>
              <w:t>Other</w:t>
            </w:r>
            <w:r w:rsidRPr="00747382">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747382">
              <w:rPr>
                <w:rFonts w:ascii="Arial" w:eastAsia="Times New Roman" w:hAnsi="Arial" w:cs="Arial"/>
                <w:color w:val="000000" w:themeColor="text1"/>
                <w:lang w:eastAsia="en-GB"/>
              </w:rPr>
              <w:br/>
              <w:t>• for fitting to or equipping such ships, boats or other vessels;</w:t>
            </w:r>
            <w:r w:rsidRPr="00747382">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747382">
              <w:rPr>
                <w:rFonts w:ascii="Arial" w:eastAsia="Times New Roman" w:hAnsi="Arial" w:cs="Arial"/>
                <w:color w:val="000000" w:themeColor="text1"/>
                <w:lang w:eastAsia="en-GB"/>
              </w:rPr>
              <w:t>listed below: fixed</w:t>
            </w:r>
            <w:r w:rsidRPr="00747382">
              <w:rPr>
                <w:rFonts w:ascii="Arial" w:eastAsia="Times New Roman" w:hAnsi="Arial" w:cs="Arial"/>
                <w:color w:val="000000" w:themeColor="text1"/>
                <w:lang w:eastAsia="en-GB"/>
              </w:rPr>
              <w:t>, of subheading ex 8430 49 or floating or submersible of subheading 8905 20;</w:t>
            </w:r>
            <w:r w:rsidRPr="00747382">
              <w:rPr>
                <w:rFonts w:ascii="Arial" w:eastAsia="Times New Roman" w:hAnsi="Arial" w:cs="Arial"/>
                <w:color w:val="000000" w:themeColor="text1"/>
                <w:lang w:eastAsia="en-GB"/>
              </w:rPr>
              <w:br/>
              <w:t>• for equipping the above platforms;</w:t>
            </w:r>
            <w:r w:rsidRPr="00747382">
              <w:rPr>
                <w:rFonts w:ascii="Arial" w:eastAsia="Times New Roman" w:hAnsi="Arial" w:cs="Arial"/>
                <w:color w:val="000000" w:themeColor="text1"/>
                <w:lang w:eastAsia="en-GB"/>
              </w:rPr>
              <w:br/>
              <w:t>• for linking these drilling or production platforms to the mainland</w:t>
            </w:r>
          </w:p>
        </w:tc>
      </w:tr>
      <w:tr w:rsidR="009D7C24" w:rsidRPr="008A2606" w14:paraId="465EA4BE" w14:textId="77777777" w:rsidTr="00C11F2F">
        <w:trPr>
          <w:cantSplit/>
          <w:trHeight w:val="20"/>
        </w:trPr>
        <w:tc>
          <w:tcPr>
            <w:tcW w:w="524" w:type="pct"/>
            <w:noWrap/>
            <w:hideMark/>
          </w:tcPr>
          <w:p w14:paraId="728BBC5B" w14:textId="7D6D429C" w:rsidR="00D831B8" w:rsidRPr="00747382" w:rsidRDefault="00D831B8" w:rsidP="00D831B8">
            <w:pPr>
              <w:rPr>
                <w:rFonts w:ascii="Arial" w:eastAsia="Times New Roman" w:hAnsi="Arial" w:cs="Arial"/>
                <w:b/>
                <w:color w:val="000000" w:themeColor="text1"/>
                <w:lang w:eastAsia="en-GB"/>
              </w:rPr>
            </w:pPr>
            <w:r w:rsidRPr="00747382">
              <w:rPr>
                <w:rFonts w:ascii="Arial" w:eastAsia="Times New Roman" w:hAnsi="Arial" w:cs="Arial"/>
                <w:b/>
                <w:color w:val="000000" w:themeColor="text1"/>
                <w:lang w:eastAsia="en-GB"/>
              </w:rPr>
              <w:t>2711140000</w:t>
            </w:r>
          </w:p>
        </w:tc>
        <w:tc>
          <w:tcPr>
            <w:tcW w:w="4476" w:type="pct"/>
            <w:hideMark/>
          </w:tcPr>
          <w:p w14:paraId="75C5F541" w14:textId="472E9B2C" w:rsidR="00D831B8" w:rsidRPr="00747382" w:rsidRDefault="00D831B8" w:rsidP="00A71EB3">
            <w:pPr>
              <w:rPr>
                <w:rFonts w:ascii="Arial" w:eastAsia="Times New Roman" w:hAnsi="Arial" w:cs="Arial"/>
                <w:color w:val="000000" w:themeColor="text1"/>
                <w:lang w:eastAsia="en-GB"/>
              </w:rPr>
            </w:pPr>
            <w:r w:rsidRPr="00747382">
              <w:rPr>
                <w:rFonts w:ascii="Arial" w:eastAsia="Times New Roman" w:hAnsi="Arial" w:cs="Arial"/>
                <w:color w:val="000000" w:themeColor="text1"/>
                <w:lang w:eastAsia="en-GB"/>
              </w:rPr>
              <w:t>Petroleum gases and other gaseous hydrocarbons</w:t>
            </w:r>
            <w:r w:rsidRPr="00747382">
              <w:rPr>
                <w:rFonts w:ascii="Arial" w:eastAsia="Times New Roman" w:hAnsi="Arial" w:cs="Arial"/>
                <w:color w:val="000000" w:themeColor="text1"/>
                <w:lang w:eastAsia="en-GB"/>
              </w:rPr>
              <w:br/>
              <w:t>Liquefied</w:t>
            </w:r>
            <w:r w:rsidRPr="00747382">
              <w:rPr>
                <w:rFonts w:ascii="Arial" w:eastAsia="Times New Roman" w:hAnsi="Arial" w:cs="Arial"/>
                <w:color w:val="000000" w:themeColor="text1"/>
                <w:lang w:eastAsia="en-GB"/>
              </w:rPr>
              <w:br/>
              <w:t>Ethylene, propylene, butylene and butadiene</w:t>
            </w:r>
            <w:r w:rsidRPr="00747382">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747382">
              <w:rPr>
                <w:rFonts w:ascii="Arial" w:eastAsia="Times New Roman" w:hAnsi="Arial" w:cs="Arial"/>
                <w:color w:val="000000" w:themeColor="text1"/>
                <w:lang w:eastAsia="en-GB"/>
              </w:rPr>
              <w:br/>
              <w:t>• for fitting to or equipping such ships, boats or other vessels;</w:t>
            </w:r>
            <w:r w:rsidRPr="00747382">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747382">
              <w:rPr>
                <w:rFonts w:ascii="Arial" w:eastAsia="Times New Roman" w:hAnsi="Arial" w:cs="Arial"/>
                <w:color w:val="000000" w:themeColor="text1"/>
                <w:lang w:eastAsia="en-GB"/>
              </w:rPr>
              <w:t>listed below: fixed</w:t>
            </w:r>
            <w:r w:rsidRPr="00747382">
              <w:rPr>
                <w:rFonts w:ascii="Arial" w:eastAsia="Times New Roman" w:hAnsi="Arial" w:cs="Arial"/>
                <w:color w:val="000000" w:themeColor="text1"/>
                <w:lang w:eastAsia="en-GB"/>
              </w:rPr>
              <w:t>, of subheading ex 8430 49 or floating or submersible of subheading 8905 20;</w:t>
            </w:r>
            <w:r w:rsidRPr="00747382">
              <w:rPr>
                <w:rFonts w:ascii="Arial" w:eastAsia="Times New Roman" w:hAnsi="Arial" w:cs="Arial"/>
                <w:color w:val="000000" w:themeColor="text1"/>
                <w:lang w:eastAsia="en-GB"/>
              </w:rPr>
              <w:br/>
              <w:t>• for equipping the above platforms;</w:t>
            </w:r>
            <w:r w:rsidRPr="00747382">
              <w:rPr>
                <w:rFonts w:ascii="Arial" w:eastAsia="Times New Roman" w:hAnsi="Arial" w:cs="Arial"/>
                <w:color w:val="000000" w:themeColor="text1"/>
                <w:lang w:eastAsia="en-GB"/>
              </w:rPr>
              <w:br/>
              <w:t>• for linking these drilling or production platforms to the mainland</w:t>
            </w:r>
          </w:p>
        </w:tc>
      </w:tr>
      <w:tr w:rsidR="009D7C24" w:rsidRPr="008A2606" w14:paraId="3FE6A103" w14:textId="77777777" w:rsidTr="00C11F2F">
        <w:trPr>
          <w:cantSplit/>
          <w:trHeight w:val="20"/>
        </w:trPr>
        <w:tc>
          <w:tcPr>
            <w:tcW w:w="524" w:type="pct"/>
            <w:noWrap/>
            <w:hideMark/>
          </w:tcPr>
          <w:p w14:paraId="37E2D6AE" w14:textId="746A2EB3" w:rsidR="00D831B8" w:rsidRPr="00747382" w:rsidRDefault="00D831B8" w:rsidP="00D831B8">
            <w:pPr>
              <w:rPr>
                <w:rFonts w:ascii="Arial" w:eastAsia="Times New Roman" w:hAnsi="Arial" w:cs="Arial"/>
                <w:b/>
                <w:color w:val="000000" w:themeColor="text1"/>
                <w:lang w:eastAsia="en-GB"/>
              </w:rPr>
            </w:pPr>
            <w:r w:rsidRPr="00747382">
              <w:rPr>
                <w:rFonts w:ascii="Arial" w:eastAsia="Times New Roman" w:hAnsi="Arial" w:cs="Arial"/>
                <w:b/>
                <w:color w:val="000000" w:themeColor="text1"/>
                <w:lang w:eastAsia="en-GB"/>
              </w:rPr>
              <w:t>2711190000</w:t>
            </w:r>
          </w:p>
        </w:tc>
        <w:tc>
          <w:tcPr>
            <w:tcW w:w="4476" w:type="pct"/>
            <w:hideMark/>
          </w:tcPr>
          <w:p w14:paraId="145299E5" w14:textId="025A3D2C" w:rsidR="00D831B8" w:rsidRPr="00747382" w:rsidRDefault="00D831B8" w:rsidP="00A71EB3">
            <w:pPr>
              <w:rPr>
                <w:rFonts w:ascii="Arial" w:eastAsia="Times New Roman" w:hAnsi="Arial" w:cs="Arial"/>
                <w:color w:val="000000" w:themeColor="text1"/>
                <w:lang w:eastAsia="en-GB"/>
              </w:rPr>
            </w:pPr>
            <w:r w:rsidRPr="00747382">
              <w:rPr>
                <w:rFonts w:ascii="Arial" w:eastAsia="Times New Roman" w:hAnsi="Arial" w:cs="Arial"/>
                <w:color w:val="000000" w:themeColor="text1"/>
                <w:lang w:eastAsia="en-GB"/>
              </w:rPr>
              <w:t>Petroleum gases and other gaseous hydrocarbons</w:t>
            </w:r>
            <w:r w:rsidRPr="00747382">
              <w:rPr>
                <w:rFonts w:ascii="Arial" w:eastAsia="Times New Roman" w:hAnsi="Arial" w:cs="Arial"/>
                <w:color w:val="000000" w:themeColor="text1"/>
                <w:lang w:eastAsia="en-GB"/>
              </w:rPr>
              <w:br/>
              <w:t>Liquefied</w:t>
            </w:r>
            <w:r w:rsidRPr="00747382">
              <w:rPr>
                <w:rFonts w:ascii="Arial" w:eastAsia="Times New Roman" w:hAnsi="Arial" w:cs="Arial"/>
                <w:color w:val="000000" w:themeColor="text1"/>
                <w:lang w:eastAsia="en-GB"/>
              </w:rPr>
              <w:br/>
              <w:t>Other</w:t>
            </w:r>
            <w:r w:rsidRPr="00747382">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747382">
              <w:rPr>
                <w:rFonts w:ascii="Arial" w:eastAsia="Times New Roman" w:hAnsi="Arial" w:cs="Arial"/>
                <w:color w:val="000000" w:themeColor="text1"/>
                <w:lang w:eastAsia="en-GB"/>
              </w:rPr>
              <w:br/>
              <w:t>• for fitting to or equipping such ships, boats or other vessels;</w:t>
            </w:r>
            <w:r w:rsidRPr="00747382">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747382">
              <w:rPr>
                <w:rFonts w:ascii="Arial" w:eastAsia="Times New Roman" w:hAnsi="Arial" w:cs="Arial"/>
                <w:color w:val="000000" w:themeColor="text1"/>
                <w:lang w:eastAsia="en-GB"/>
              </w:rPr>
              <w:t>listed below: fixed</w:t>
            </w:r>
            <w:r w:rsidRPr="00747382">
              <w:rPr>
                <w:rFonts w:ascii="Arial" w:eastAsia="Times New Roman" w:hAnsi="Arial" w:cs="Arial"/>
                <w:color w:val="000000" w:themeColor="text1"/>
                <w:lang w:eastAsia="en-GB"/>
              </w:rPr>
              <w:t>, of subheading ex 8430 49 or floating or submersible of subheading 8905 20;</w:t>
            </w:r>
            <w:r w:rsidRPr="00747382">
              <w:rPr>
                <w:rFonts w:ascii="Arial" w:eastAsia="Times New Roman" w:hAnsi="Arial" w:cs="Arial"/>
                <w:color w:val="000000" w:themeColor="text1"/>
                <w:lang w:eastAsia="en-GB"/>
              </w:rPr>
              <w:br/>
              <w:t>• for equipping the above platforms;</w:t>
            </w:r>
            <w:r w:rsidRPr="00747382">
              <w:rPr>
                <w:rFonts w:ascii="Arial" w:eastAsia="Times New Roman" w:hAnsi="Arial" w:cs="Arial"/>
                <w:color w:val="000000" w:themeColor="text1"/>
                <w:lang w:eastAsia="en-GB"/>
              </w:rPr>
              <w:br/>
              <w:t>• for linking these drilling or production platforms to the mainland</w:t>
            </w:r>
          </w:p>
        </w:tc>
      </w:tr>
      <w:tr w:rsidR="009D7C24" w:rsidRPr="008A2606" w14:paraId="2CE387D0" w14:textId="77777777" w:rsidTr="00C11F2F">
        <w:trPr>
          <w:cantSplit/>
          <w:trHeight w:val="20"/>
        </w:trPr>
        <w:tc>
          <w:tcPr>
            <w:tcW w:w="524" w:type="pct"/>
            <w:noWrap/>
            <w:hideMark/>
          </w:tcPr>
          <w:p w14:paraId="0DBBBA1F" w14:textId="584644D1" w:rsidR="00D831B8" w:rsidRPr="00747382" w:rsidRDefault="00D831B8" w:rsidP="00D831B8">
            <w:pPr>
              <w:rPr>
                <w:rFonts w:ascii="Arial" w:eastAsia="Times New Roman" w:hAnsi="Arial" w:cs="Arial"/>
                <w:b/>
                <w:color w:val="000000" w:themeColor="text1"/>
                <w:lang w:eastAsia="en-GB"/>
              </w:rPr>
            </w:pPr>
            <w:r w:rsidRPr="00747382">
              <w:rPr>
                <w:rFonts w:ascii="Arial" w:eastAsia="Times New Roman" w:hAnsi="Arial" w:cs="Arial"/>
                <w:b/>
                <w:color w:val="000000" w:themeColor="text1"/>
                <w:lang w:eastAsia="en-GB"/>
              </w:rPr>
              <w:t>2711210000</w:t>
            </w:r>
          </w:p>
        </w:tc>
        <w:tc>
          <w:tcPr>
            <w:tcW w:w="4476" w:type="pct"/>
            <w:hideMark/>
          </w:tcPr>
          <w:p w14:paraId="75DFFC6B" w14:textId="73627946" w:rsidR="00D831B8" w:rsidRPr="00747382" w:rsidRDefault="00D831B8" w:rsidP="00A71EB3">
            <w:pPr>
              <w:rPr>
                <w:rFonts w:ascii="Arial" w:eastAsia="Times New Roman" w:hAnsi="Arial" w:cs="Arial"/>
                <w:color w:val="000000" w:themeColor="text1"/>
                <w:lang w:eastAsia="en-GB"/>
              </w:rPr>
            </w:pPr>
            <w:r w:rsidRPr="00747382">
              <w:rPr>
                <w:rFonts w:ascii="Arial" w:eastAsia="Times New Roman" w:hAnsi="Arial" w:cs="Arial"/>
                <w:color w:val="000000" w:themeColor="text1"/>
                <w:lang w:eastAsia="en-GB"/>
              </w:rPr>
              <w:t>Petroleum gases and other gaseous hydrocarbons</w:t>
            </w:r>
            <w:r w:rsidRPr="00747382">
              <w:rPr>
                <w:rFonts w:ascii="Arial" w:eastAsia="Times New Roman" w:hAnsi="Arial" w:cs="Arial"/>
                <w:color w:val="000000" w:themeColor="text1"/>
                <w:lang w:eastAsia="en-GB"/>
              </w:rPr>
              <w:br/>
              <w:t>In gaseous state</w:t>
            </w:r>
            <w:r w:rsidRPr="00747382">
              <w:rPr>
                <w:rFonts w:ascii="Arial" w:eastAsia="Times New Roman" w:hAnsi="Arial" w:cs="Arial"/>
                <w:color w:val="000000" w:themeColor="text1"/>
                <w:lang w:eastAsia="en-GB"/>
              </w:rPr>
              <w:br/>
              <w:t>Natural gas</w:t>
            </w:r>
            <w:r w:rsidRPr="00747382">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747382">
              <w:rPr>
                <w:rFonts w:ascii="Arial" w:eastAsia="Times New Roman" w:hAnsi="Arial" w:cs="Arial"/>
                <w:color w:val="000000" w:themeColor="text1"/>
                <w:lang w:eastAsia="en-GB"/>
              </w:rPr>
              <w:br/>
              <w:t>• for fitting to or equipping such ships, boats or other vessels;</w:t>
            </w:r>
            <w:r w:rsidRPr="00747382">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747382">
              <w:rPr>
                <w:rFonts w:ascii="Arial" w:eastAsia="Times New Roman" w:hAnsi="Arial" w:cs="Arial"/>
                <w:color w:val="000000" w:themeColor="text1"/>
                <w:lang w:eastAsia="en-GB"/>
              </w:rPr>
              <w:t>listed below: fixed</w:t>
            </w:r>
            <w:r w:rsidRPr="00747382">
              <w:rPr>
                <w:rFonts w:ascii="Arial" w:eastAsia="Times New Roman" w:hAnsi="Arial" w:cs="Arial"/>
                <w:color w:val="000000" w:themeColor="text1"/>
                <w:lang w:eastAsia="en-GB"/>
              </w:rPr>
              <w:t>, of subheading ex 8430 49 or floating or submersible of subheading 8905 20;</w:t>
            </w:r>
            <w:r w:rsidRPr="00747382">
              <w:rPr>
                <w:rFonts w:ascii="Arial" w:eastAsia="Times New Roman" w:hAnsi="Arial" w:cs="Arial"/>
                <w:color w:val="000000" w:themeColor="text1"/>
                <w:lang w:eastAsia="en-GB"/>
              </w:rPr>
              <w:br/>
              <w:t>• for equipping the above platforms;</w:t>
            </w:r>
            <w:r w:rsidRPr="00747382">
              <w:rPr>
                <w:rFonts w:ascii="Arial" w:eastAsia="Times New Roman" w:hAnsi="Arial" w:cs="Arial"/>
                <w:color w:val="000000" w:themeColor="text1"/>
                <w:lang w:eastAsia="en-GB"/>
              </w:rPr>
              <w:br/>
              <w:t>• for linking these drilling or production platforms to the mainland</w:t>
            </w:r>
          </w:p>
        </w:tc>
      </w:tr>
      <w:tr w:rsidR="009D7C24" w:rsidRPr="008A2606" w14:paraId="5A885CDD" w14:textId="77777777" w:rsidTr="00C11F2F">
        <w:trPr>
          <w:cantSplit/>
          <w:trHeight w:val="20"/>
        </w:trPr>
        <w:tc>
          <w:tcPr>
            <w:tcW w:w="524" w:type="pct"/>
            <w:noWrap/>
            <w:hideMark/>
          </w:tcPr>
          <w:p w14:paraId="2FDE029E" w14:textId="16A0DDFA" w:rsidR="00D831B8" w:rsidRPr="00747382" w:rsidRDefault="00D831B8" w:rsidP="00D831B8">
            <w:pPr>
              <w:rPr>
                <w:rFonts w:ascii="Arial" w:eastAsia="Times New Roman" w:hAnsi="Arial" w:cs="Arial"/>
                <w:b/>
                <w:color w:val="000000" w:themeColor="text1"/>
                <w:lang w:eastAsia="en-GB"/>
              </w:rPr>
            </w:pPr>
            <w:r w:rsidRPr="00747382">
              <w:rPr>
                <w:rFonts w:ascii="Arial" w:eastAsia="Times New Roman" w:hAnsi="Arial" w:cs="Arial"/>
                <w:b/>
                <w:color w:val="000000" w:themeColor="text1"/>
                <w:lang w:eastAsia="en-GB"/>
              </w:rPr>
              <w:t>2711290000</w:t>
            </w:r>
          </w:p>
        </w:tc>
        <w:tc>
          <w:tcPr>
            <w:tcW w:w="4476" w:type="pct"/>
            <w:hideMark/>
          </w:tcPr>
          <w:p w14:paraId="731728E2" w14:textId="26158CAC" w:rsidR="00D831B8" w:rsidRPr="00747382" w:rsidRDefault="00D831B8" w:rsidP="00A71EB3">
            <w:pPr>
              <w:rPr>
                <w:rFonts w:ascii="Arial" w:eastAsia="Times New Roman" w:hAnsi="Arial" w:cs="Arial"/>
                <w:color w:val="000000" w:themeColor="text1"/>
                <w:lang w:eastAsia="en-GB"/>
              </w:rPr>
            </w:pPr>
            <w:r w:rsidRPr="00747382">
              <w:rPr>
                <w:rFonts w:ascii="Arial" w:eastAsia="Times New Roman" w:hAnsi="Arial" w:cs="Arial"/>
                <w:color w:val="000000" w:themeColor="text1"/>
                <w:lang w:eastAsia="en-GB"/>
              </w:rPr>
              <w:t>Petroleum gases and other gaseous hydrocarbons</w:t>
            </w:r>
            <w:r w:rsidRPr="00747382">
              <w:rPr>
                <w:rFonts w:ascii="Arial" w:eastAsia="Times New Roman" w:hAnsi="Arial" w:cs="Arial"/>
                <w:color w:val="000000" w:themeColor="text1"/>
                <w:lang w:eastAsia="en-GB"/>
              </w:rPr>
              <w:br/>
              <w:t>In gaseous state</w:t>
            </w:r>
            <w:r w:rsidRPr="00747382">
              <w:rPr>
                <w:rFonts w:ascii="Arial" w:eastAsia="Times New Roman" w:hAnsi="Arial" w:cs="Arial"/>
                <w:color w:val="000000" w:themeColor="text1"/>
                <w:lang w:eastAsia="en-GB"/>
              </w:rPr>
              <w:br/>
              <w:t>Other</w:t>
            </w:r>
            <w:r w:rsidRPr="00747382">
              <w:rPr>
                <w:rFonts w:ascii="Arial" w:eastAsia="Times New Roman" w:hAnsi="Arial" w:cs="Arial"/>
                <w:color w:val="000000" w:themeColor="text1"/>
                <w:lang w:eastAsia="en-GB"/>
              </w:rPr>
              <w:br/>
              <w:t>• for incorporation in ships, boats or other vessels listed in Table 1, for the purposes of their construction, repair, maintenance or conversion;</w:t>
            </w:r>
            <w:r w:rsidRPr="00747382">
              <w:rPr>
                <w:rFonts w:ascii="Arial" w:eastAsia="Times New Roman" w:hAnsi="Arial" w:cs="Arial"/>
                <w:color w:val="000000" w:themeColor="text1"/>
                <w:lang w:eastAsia="en-GB"/>
              </w:rPr>
              <w:br/>
              <w:t>• for fitting to or equipping such ships, boats or other vessels;</w:t>
            </w:r>
            <w:r w:rsidRPr="00747382">
              <w:rPr>
                <w:rFonts w:ascii="Arial" w:eastAsia="Times New Roman" w:hAnsi="Arial" w:cs="Arial"/>
                <w:color w:val="000000" w:themeColor="text1"/>
                <w:lang w:eastAsia="en-GB"/>
              </w:rPr>
              <w:br/>
              <w:t xml:space="preserve">• for incorporation, for the purposes of their construction, repair, maintenance or conversion, in drilling or production platforms </w:t>
            </w:r>
            <w:r w:rsidR="008A6BB2" w:rsidRPr="00747382">
              <w:rPr>
                <w:rFonts w:ascii="Arial" w:eastAsia="Times New Roman" w:hAnsi="Arial" w:cs="Arial"/>
                <w:color w:val="000000" w:themeColor="text1"/>
                <w:lang w:eastAsia="en-GB"/>
              </w:rPr>
              <w:t>listed below: fixed</w:t>
            </w:r>
            <w:r w:rsidRPr="00747382">
              <w:rPr>
                <w:rFonts w:ascii="Arial" w:eastAsia="Times New Roman" w:hAnsi="Arial" w:cs="Arial"/>
                <w:color w:val="000000" w:themeColor="text1"/>
                <w:lang w:eastAsia="en-GB"/>
              </w:rPr>
              <w:t>, of subheading ex 8430 49 or floating or submersible of subheading 8905 20;</w:t>
            </w:r>
            <w:r w:rsidRPr="00747382">
              <w:rPr>
                <w:rFonts w:ascii="Arial" w:eastAsia="Times New Roman" w:hAnsi="Arial" w:cs="Arial"/>
                <w:color w:val="000000" w:themeColor="text1"/>
                <w:lang w:eastAsia="en-GB"/>
              </w:rPr>
              <w:br/>
              <w:t>• for equipping the above platforms;</w:t>
            </w:r>
            <w:r w:rsidRPr="00747382">
              <w:rPr>
                <w:rFonts w:ascii="Arial" w:eastAsia="Times New Roman" w:hAnsi="Arial" w:cs="Arial"/>
                <w:color w:val="000000" w:themeColor="text1"/>
                <w:lang w:eastAsia="en-GB"/>
              </w:rPr>
              <w:br/>
              <w:t>• for linking these drilling or production platforms to the mainland</w:t>
            </w:r>
          </w:p>
        </w:tc>
      </w:tr>
    </w:tbl>
    <w:p w14:paraId="7D1E3A4A" w14:textId="1D51AEAE" w:rsidR="004777B0" w:rsidRDefault="004777B0"/>
    <w:p w14:paraId="61A6F903" w14:textId="77777777" w:rsidR="004777B0" w:rsidRDefault="004777B0">
      <w:r>
        <w:br w:type="page"/>
      </w:r>
    </w:p>
    <w:p w14:paraId="4786E6D1" w14:textId="3CAC3305" w:rsidR="004777B0" w:rsidRPr="004777B0" w:rsidRDefault="004777B0" w:rsidP="004777B0">
      <w:pPr>
        <w:pStyle w:val="AUTableofcontent"/>
      </w:pPr>
      <w:bookmarkStart w:id="23" w:name="_Toc96704450"/>
      <w:r w:rsidRPr="004777B0">
        <w:t>Chapter 28 Inorganic Chemicals; Organic or Inorganic Compounds of Precious Metals, of Rare-Earth Metals, of Radioactive Elements or of Isotopes</w:t>
      </w:r>
      <w:bookmarkEnd w:id="23"/>
    </w:p>
    <w:tbl>
      <w:tblPr>
        <w:tblStyle w:val="GridTable1Light"/>
        <w:tblW w:w="5000" w:type="pct"/>
        <w:tblLayout w:type="fixed"/>
        <w:tblLook w:val="0420" w:firstRow="1" w:lastRow="0" w:firstColumn="0" w:lastColumn="0" w:noHBand="0" w:noVBand="1"/>
        <w:tblCaption w:val="Chapter 28 Inorganic Chemicals; Organic or Inorganic Compounds of Precious Metals, of Rare-Earth Metals, of Radioactive Elements or of Isotopes"/>
        <w:tblDescription w:val="Table contains commodity codes from Chapter 28 Inorganic Chemicals; Organic or Inorganic Compounds of Precious Metals, of Rare-Earth Metals, of Radioactive Elements or of Isotopess, which are eligible for Authorised Use suspension. "/>
      </w:tblPr>
      <w:tblGrid>
        <w:gridCol w:w="2404"/>
        <w:gridCol w:w="20536"/>
      </w:tblGrid>
      <w:tr w:rsidR="009D7C24" w:rsidRPr="008A2606" w14:paraId="5B707D63" w14:textId="77777777" w:rsidTr="0049768E">
        <w:trPr>
          <w:cnfStyle w:val="100000000000" w:firstRow="1" w:lastRow="0" w:firstColumn="0" w:lastColumn="0" w:oddVBand="0" w:evenVBand="0" w:oddHBand="0" w:evenHBand="0" w:firstRowFirstColumn="0" w:firstRowLastColumn="0" w:lastRowFirstColumn="0" w:lastRowLastColumn="0"/>
          <w:cantSplit/>
          <w:trHeight w:val="20"/>
          <w:tblHeader/>
        </w:trPr>
        <w:tc>
          <w:tcPr>
            <w:tcW w:w="524" w:type="pct"/>
            <w:noWrap/>
          </w:tcPr>
          <w:p w14:paraId="0E7382DB" w14:textId="1C7D2A9F" w:rsidR="00D831B8" w:rsidRPr="00747382" w:rsidRDefault="00D831B8" w:rsidP="00F85D5A">
            <w:pPr>
              <w:rPr>
                <w:rFonts w:ascii="Arial" w:hAnsi="Arial" w:cs="Arial"/>
                <w:color w:val="000000" w:themeColor="text1"/>
              </w:rPr>
            </w:pPr>
            <w:r w:rsidRPr="00747382">
              <w:rPr>
                <w:rFonts w:ascii="Arial" w:hAnsi="Arial" w:cs="Arial"/>
                <w:color w:val="000000" w:themeColor="text1"/>
              </w:rPr>
              <w:t>Commodity Code</w:t>
            </w:r>
          </w:p>
        </w:tc>
        <w:tc>
          <w:tcPr>
            <w:tcW w:w="4476" w:type="pct"/>
          </w:tcPr>
          <w:p w14:paraId="006FC8A1" w14:textId="29D99D88" w:rsidR="00D831B8" w:rsidRPr="00747382" w:rsidRDefault="00D831B8" w:rsidP="00F85D5A">
            <w:pPr>
              <w:rPr>
                <w:rFonts w:ascii="Arial" w:hAnsi="Arial" w:cs="Arial"/>
                <w:color w:val="000000" w:themeColor="text1"/>
              </w:rPr>
            </w:pPr>
            <w:r w:rsidRPr="00747382">
              <w:rPr>
                <w:rFonts w:ascii="Arial" w:hAnsi="Arial" w:cs="Arial"/>
                <w:color w:val="000000" w:themeColor="text1"/>
              </w:rPr>
              <w:t>Description</w:t>
            </w:r>
          </w:p>
        </w:tc>
      </w:tr>
      <w:tr w:rsidR="009D7C24" w:rsidRPr="008A2606" w14:paraId="5285D942" w14:textId="77777777" w:rsidTr="0049768E">
        <w:trPr>
          <w:cantSplit/>
          <w:trHeight w:val="20"/>
        </w:trPr>
        <w:tc>
          <w:tcPr>
            <w:tcW w:w="524" w:type="pct"/>
            <w:noWrap/>
            <w:hideMark/>
          </w:tcPr>
          <w:p w14:paraId="116F29A3" w14:textId="7D08EA74" w:rsidR="00D831B8" w:rsidRPr="00A84D5C" w:rsidRDefault="00D831B8" w:rsidP="00F85D5A">
            <w:pPr>
              <w:rPr>
                <w:rFonts w:ascii="Arial" w:hAnsi="Arial" w:cs="Arial"/>
                <w:b/>
                <w:bCs/>
                <w:color w:val="000000" w:themeColor="text1"/>
              </w:rPr>
            </w:pPr>
            <w:r w:rsidRPr="00A84D5C">
              <w:rPr>
                <w:rFonts w:ascii="Arial" w:hAnsi="Arial" w:cs="Arial"/>
                <w:b/>
                <w:bCs/>
                <w:color w:val="000000" w:themeColor="text1"/>
              </w:rPr>
              <w:t>2804100000</w:t>
            </w:r>
          </w:p>
        </w:tc>
        <w:tc>
          <w:tcPr>
            <w:tcW w:w="4476" w:type="pct"/>
            <w:hideMark/>
          </w:tcPr>
          <w:p w14:paraId="709D02EB" w14:textId="2ADDF2D3" w:rsidR="00D831B8" w:rsidRPr="00A84D5C" w:rsidRDefault="00D831B8" w:rsidP="00F85D5A">
            <w:pPr>
              <w:rPr>
                <w:rFonts w:ascii="Arial" w:hAnsi="Arial" w:cs="Arial"/>
                <w:color w:val="000000" w:themeColor="text1"/>
              </w:rPr>
            </w:pPr>
            <w:r w:rsidRPr="00A84D5C">
              <w:rPr>
                <w:rFonts w:ascii="Arial" w:hAnsi="Arial" w:cs="Arial"/>
                <w:color w:val="000000" w:themeColor="text1"/>
              </w:rPr>
              <w:t>Hydrogen, rare gases and other non-metals</w:t>
            </w:r>
            <w:r w:rsidRPr="00A84D5C">
              <w:rPr>
                <w:rFonts w:ascii="Arial" w:hAnsi="Arial" w:cs="Arial"/>
                <w:color w:val="000000" w:themeColor="text1"/>
              </w:rPr>
              <w:br/>
              <w:t>Hydrogen</w:t>
            </w:r>
            <w:r w:rsidRPr="00A84D5C">
              <w:rPr>
                <w:rFonts w:ascii="Arial" w:hAnsi="Arial" w:cs="Arial"/>
                <w:color w:val="000000" w:themeColor="text1"/>
              </w:rPr>
              <w:br/>
              <w:t>• for incorporation in ships, boats or other vessels listed in Table 1, for the purposes of their construction, repair, maintenance or conversion;</w:t>
            </w:r>
            <w:r w:rsidRPr="00A84D5C">
              <w:rPr>
                <w:rFonts w:ascii="Arial" w:hAnsi="Arial" w:cs="Arial"/>
                <w:color w:val="000000" w:themeColor="text1"/>
              </w:rPr>
              <w:br/>
              <w:t>• for fitting to or equipping such ships, boats or other vessels;</w:t>
            </w:r>
            <w:r w:rsidRPr="00A84D5C">
              <w:rPr>
                <w:rFonts w:ascii="Arial" w:hAnsi="Arial" w:cs="Arial"/>
                <w:color w:val="000000" w:themeColor="text1"/>
              </w:rPr>
              <w:br/>
              <w:t xml:space="preserve">• for incorporation, for the purposes of their construction, repair, maintenance or conversion, in drilling or production platforms </w:t>
            </w:r>
            <w:r w:rsidR="008A6BB2" w:rsidRPr="00A84D5C">
              <w:rPr>
                <w:rFonts w:ascii="Arial" w:hAnsi="Arial" w:cs="Arial"/>
                <w:color w:val="000000" w:themeColor="text1"/>
              </w:rPr>
              <w:t>listed below: fixed</w:t>
            </w:r>
            <w:r w:rsidRPr="00A84D5C">
              <w:rPr>
                <w:rFonts w:ascii="Arial" w:hAnsi="Arial" w:cs="Arial"/>
                <w:color w:val="000000" w:themeColor="text1"/>
              </w:rPr>
              <w:t>, of subheading ex 8430 49 or floating or submersible of subheading 8905 20;</w:t>
            </w:r>
            <w:r w:rsidRPr="00A84D5C">
              <w:rPr>
                <w:rFonts w:ascii="Arial" w:hAnsi="Arial" w:cs="Arial"/>
                <w:color w:val="000000" w:themeColor="text1"/>
              </w:rPr>
              <w:br/>
              <w:t>• for equipping the above platforms;</w:t>
            </w:r>
            <w:r w:rsidRPr="00A84D5C">
              <w:rPr>
                <w:rFonts w:ascii="Arial" w:hAnsi="Arial" w:cs="Arial"/>
                <w:color w:val="000000" w:themeColor="text1"/>
              </w:rPr>
              <w:br/>
              <w:t>• for linking these drilling or production platforms to the mainland</w:t>
            </w:r>
          </w:p>
        </w:tc>
      </w:tr>
      <w:tr w:rsidR="009D7C24" w:rsidRPr="008A2606" w14:paraId="4EDCC082" w14:textId="77777777" w:rsidTr="0049768E">
        <w:trPr>
          <w:cantSplit/>
          <w:trHeight w:val="20"/>
        </w:trPr>
        <w:tc>
          <w:tcPr>
            <w:tcW w:w="524" w:type="pct"/>
            <w:noWrap/>
            <w:hideMark/>
          </w:tcPr>
          <w:p w14:paraId="73ECA026" w14:textId="0B98AFA8" w:rsidR="00D831B8" w:rsidRPr="00A84D5C" w:rsidRDefault="00D831B8" w:rsidP="00F85D5A">
            <w:pPr>
              <w:rPr>
                <w:rFonts w:ascii="Arial" w:hAnsi="Arial" w:cs="Arial"/>
                <w:b/>
                <w:bCs/>
                <w:color w:val="000000" w:themeColor="text1"/>
              </w:rPr>
            </w:pPr>
            <w:r w:rsidRPr="00A84D5C">
              <w:rPr>
                <w:rFonts w:ascii="Arial" w:hAnsi="Arial" w:cs="Arial"/>
                <w:b/>
                <w:bCs/>
                <w:color w:val="000000" w:themeColor="text1"/>
              </w:rPr>
              <w:t>2804210000</w:t>
            </w:r>
          </w:p>
        </w:tc>
        <w:tc>
          <w:tcPr>
            <w:tcW w:w="4476" w:type="pct"/>
            <w:hideMark/>
          </w:tcPr>
          <w:p w14:paraId="57C8D694" w14:textId="59539DC0" w:rsidR="00D831B8" w:rsidRPr="00A84D5C" w:rsidRDefault="00D831B8" w:rsidP="00F85D5A">
            <w:pPr>
              <w:rPr>
                <w:rFonts w:ascii="Arial" w:hAnsi="Arial" w:cs="Arial"/>
                <w:color w:val="000000" w:themeColor="text1"/>
              </w:rPr>
            </w:pPr>
            <w:r w:rsidRPr="00A84D5C">
              <w:rPr>
                <w:rFonts w:ascii="Arial" w:hAnsi="Arial" w:cs="Arial"/>
                <w:color w:val="000000" w:themeColor="text1"/>
              </w:rPr>
              <w:t>Hydrogen, rare gases and other non-metals</w:t>
            </w:r>
            <w:r w:rsidRPr="00A84D5C">
              <w:rPr>
                <w:rFonts w:ascii="Arial" w:hAnsi="Arial" w:cs="Arial"/>
                <w:color w:val="000000" w:themeColor="text1"/>
              </w:rPr>
              <w:br/>
              <w:t>Rare gases</w:t>
            </w:r>
            <w:r w:rsidRPr="00A84D5C">
              <w:rPr>
                <w:rFonts w:ascii="Arial" w:hAnsi="Arial" w:cs="Arial"/>
                <w:color w:val="000000" w:themeColor="text1"/>
              </w:rPr>
              <w:br/>
              <w:t>Argon</w:t>
            </w:r>
            <w:r w:rsidRPr="00A84D5C">
              <w:rPr>
                <w:rFonts w:ascii="Arial" w:hAnsi="Arial" w:cs="Arial"/>
                <w:color w:val="000000" w:themeColor="text1"/>
              </w:rPr>
              <w:br/>
              <w:t>• for incorporation in ships, boats or other vessels listed in Table 1, for the purposes of their construction, repair, maintenance or conversion;</w:t>
            </w:r>
            <w:r w:rsidRPr="00A84D5C">
              <w:rPr>
                <w:rFonts w:ascii="Arial" w:hAnsi="Arial" w:cs="Arial"/>
                <w:color w:val="000000" w:themeColor="text1"/>
              </w:rPr>
              <w:br/>
              <w:t>• for fitting to or equipping such ships, boats or other vessels;</w:t>
            </w:r>
            <w:r w:rsidRPr="00A84D5C">
              <w:rPr>
                <w:rFonts w:ascii="Arial" w:hAnsi="Arial" w:cs="Arial"/>
                <w:color w:val="000000" w:themeColor="text1"/>
              </w:rPr>
              <w:br/>
              <w:t xml:space="preserve">• for incorporation, for the purposes of their construction, repair, maintenance or conversion, in drilling or production platforms </w:t>
            </w:r>
            <w:r w:rsidR="008A6BB2" w:rsidRPr="00A84D5C">
              <w:rPr>
                <w:rFonts w:ascii="Arial" w:hAnsi="Arial" w:cs="Arial"/>
                <w:color w:val="000000" w:themeColor="text1"/>
              </w:rPr>
              <w:t>listed below: fixed</w:t>
            </w:r>
            <w:r w:rsidRPr="00A84D5C">
              <w:rPr>
                <w:rFonts w:ascii="Arial" w:hAnsi="Arial" w:cs="Arial"/>
                <w:color w:val="000000" w:themeColor="text1"/>
              </w:rPr>
              <w:t>, of subheading ex 8430 49 or floating or submersible of subheading 8905 20;</w:t>
            </w:r>
            <w:r w:rsidRPr="00A84D5C">
              <w:rPr>
                <w:rFonts w:ascii="Arial" w:hAnsi="Arial" w:cs="Arial"/>
                <w:color w:val="000000" w:themeColor="text1"/>
              </w:rPr>
              <w:br/>
              <w:t>• for equipping the above platforms;</w:t>
            </w:r>
            <w:r w:rsidRPr="00A84D5C">
              <w:rPr>
                <w:rFonts w:ascii="Arial" w:hAnsi="Arial" w:cs="Arial"/>
                <w:color w:val="000000" w:themeColor="text1"/>
              </w:rPr>
              <w:br/>
              <w:t>• for linking these drilling or production platforms to the mainland</w:t>
            </w:r>
          </w:p>
        </w:tc>
      </w:tr>
      <w:tr w:rsidR="00EA32B9" w:rsidRPr="008A2606" w14:paraId="3BA2ADBA" w14:textId="77777777" w:rsidTr="0049768E">
        <w:trPr>
          <w:cantSplit/>
          <w:trHeight w:val="20"/>
        </w:trPr>
        <w:tc>
          <w:tcPr>
            <w:tcW w:w="524" w:type="pct"/>
            <w:noWrap/>
          </w:tcPr>
          <w:p w14:paraId="3363DA61" w14:textId="3F7819E4" w:rsidR="00EA32B9" w:rsidRPr="00A84D5C" w:rsidRDefault="00EA32B9" w:rsidP="00F85D5A">
            <w:pPr>
              <w:rPr>
                <w:rFonts w:ascii="Arial" w:hAnsi="Arial" w:cs="Arial"/>
                <w:b/>
                <w:bCs/>
                <w:color w:val="000000" w:themeColor="text1"/>
              </w:rPr>
            </w:pPr>
            <w:r w:rsidRPr="00A84D5C">
              <w:rPr>
                <w:rFonts w:ascii="Arial" w:hAnsi="Arial" w:cs="Arial"/>
                <w:b/>
                <w:bCs/>
                <w:color w:val="000000" w:themeColor="text1"/>
              </w:rPr>
              <w:t>2804291000</w:t>
            </w:r>
          </w:p>
        </w:tc>
        <w:tc>
          <w:tcPr>
            <w:tcW w:w="4476" w:type="pct"/>
          </w:tcPr>
          <w:p w14:paraId="7D860AD4" w14:textId="77777777" w:rsidR="00EA32B9" w:rsidRPr="00A84D5C" w:rsidRDefault="00EA32B9" w:rsidP="00F85D5A">
            <w:pPr>
              <w:rPr>
                <w:rFonts w:ascii="Arial" w:hAnsi="Arial" w:cs="Arial"/>
                <w:color w:val="000000" w:themeColor="text1"/>
              </w:rPr>
            </w:pPr>
            <w:r w:rsidRPr="00A84D5C">
              <w:rPr>
                <w:rFonts w:ascii="Arial" w:hAnsi="Arial" w:cs="Arial"/>
                <w:color w:val="000000" w:themeColor="text1"/>
              </w:rPr>
              <w:t>Hydrogen, rare gases and other non-metals</w:t>
            </w:r>
          </w:p>
          <w:p w14:paraId="1A5A6067" w14:textId="7CCFCC1A" w:rsidR="00EA32B9" w:rsidRPr="00A84D5C" w:rsidRDefault="00EA32B9" w:rsidP="00F85D5A">
            <w:pPr>
              <w:rPr>
                <w:rFonts w:ascii="Arial" w:hAnsi="Arial" w:cs="Arial"/>
                <w:color w:val="000000" w:themeColor="text1"/>
              </w:rPr>
            </w:pPr>
            <w:r w:rsidRPr="00A84D5C">
              <w:rPr>
                <w:rFonts w:ascii="Arial" w:hAnsi="Arial" w:cs="Arial"/>
                <w:color w:val="000000" w:themeColor="text1"/>
              </w:rPr>
              <w:t>Rare gases</w:t>
            </w:r>
          </w:p>
          <w:p w14:paraId="18310CC9" w14:textId="509107DC" w:rsidR="00EA32B9" w:rsidRPr="00A84D5C" w:rsidRDefault="00EA32B9" w:rsidP="00F85D5A">
            <w:pPr>
              <w:rPr>
                <w:rFonts w:ascii="Arial" w:hAnsi="Arial" w:cs="Arial"/>
                <w:color w:val="000000" w:themeColor="text1"/>
              </w:rPr>
            </w:pPr>
            <w:r w:rsidRPr="00A84D5C">
              <w:rPr>
                <w:rFonts w:ascii="Arial" w:hAnsi="Arial" w:cs="Arial"/>
                <w:color w:val="000000" w:themeColor="text1"/>
              </w:rPr>
              <w:t>Other</w:t>
            </w:r>
          </w:p>
          <w:p w14:paraId="2CC44BCB" w14:textId="77777777" w:rsidR="00EA32B9" w:rsidRPr="00A84D5C" w:rsidRDefault="00EA32B9" w:rsidP="00F85D5A">
            <w:pPr>
              <w:rPr>
                <w:rFonts w:ascii="Arial" w:hAnsi="Arial" w:cs="Arial"/>
                <w:color w:val="000000" w:themeColor="text1"/>
              </w:rPr>
            </w:pPr>
            <w:r w:rsidRPr="00A84D5C">
              <w:rPr>
                <w:rFonts w:ascii="Arial" w:hAnsi="Arial" w:cs="Arial"/>
                <w:color w:val="000000" w:themeColor="text1"/>
              </w:rPr>
              <w:t xml:space="preserve">Helium </w:t>
            </w:r>
          </w:p>
          <w:p w14:paraId="18BD924F" w14:textId="3B13EBD2" w:rsidR="00EA32B9" w:rsidRPr="00A84D5C" w:rsidRDefault="00676CA8" w:rsidP="00F85D5A">
            <w:pPr>
              <w:rPr>
                <w:rFonts w:ascii="Arial" w:hAnsi="Arial" w:cs="Arial"/>
                <w:color w:val="000000" w:themeColor="text1"/>
              </w:rPr>
            </w:pPr>
            <w:r w:rsidRPr="00A84D5C">
              <w:rPr>
                <w:rFonts w:ascii="Arial" w:hAnsi="Arial" w:cs="Arial"/>
                <w:color w:val="000000" w:themeColor="text1"/>
              </w:rPr>
              <w:t>• for incorporation in ships, boats or other vessels listed in Table 1, for the purposes of their construction, repair, maintenance or conversion;</w:t>
            </w:r>
            <w:r w:rsidRPr="00A84D5C">
              <w:rPr>
                <w:rFonts w:ascii="Arial" w:hAnsi="Arial" w:cs="Arial"/>
                <w:color w:val="000000" w:themeColor="text1"/>
              </w:rPr>
              <w:br/>
              <w:t>• for fitting to or equipping such ships, boats or other vessels;</w:t>
            </w:r>
            <w:r w:rsidRPr="00A84D5C">
              <w:rPr>
                <w:rFonts w:ascii="Arial" w:hAnsi="Arial" w:cs="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A84D5C">
              <w:rPr>
                <w:rFonts w:ascii="Arial" w:hAnsi="Arial" w:cs="Arial"/>
                <w:color w:val="000000" w:themeColor="text1"/>
              </w:rPr>
              <w:br/>
              <w:t>• for equipping the above platforms;</w:t>
            </w:r>
            <w:r w:rsidRPr="00A84D5C">
              <w:rPr>
                <w:rFonts w:ascii="Arial" w:hAnsi="Arial" w:cs="Arial"/>
                <w:color w:val="000000" w:themeColor="text1"/>
              </w:rPr>
              <w:br/>
              <w:t>• for linking these drilling or production platforms to the mainland</w:t>
            </w:r>
          </w:p>
        </w:tc>
      </w:tr>
      <w:tr w:rsidR="00EA32B9" w:rsidRPr="008A2606" w14:paraId="6182CBF8" w14:textId="77777777" w:rsidTr="0049768E">
        <w:trPr>
          <w:cantSplit/>
          <w:trHeight w:val="20"/>
        </w:trPr>
        <w:tc>
          <w:tcPr>
            <w:tcW w:w="524" w:type="pct"/>
            <w:noWrap/>
          </w:tcPr>
          <w:p w14:paraId="363B6BD4" w14:textId="0E115C19" w:rsidR="00EA32B9" w:rsidRPr="00A84D5C" w:rsidRDefault="00EA32B9" w:rsidP="00F85D5A">
            <w:pPr>
              <w:rPr>
                <w:rFonts w:ascii="Arial" w:hAnsi="Arial" w:cs="Arial"/>
                <w:b/>
                <w:bCs/>
                <w:color w:val="000000" w:themeColor="text1"/>
              </w:rPr>
            </w:pPr>
            <w:r w:rsidRPr="00A84D5C">
              <w:rPr>
                <w:rFonts w:ascii="Arial" w:hAnsi="Arial" w:cs="Arial"/>
                <w:b/>
                <w:bCs/>
                <w:color w:val="000000" w:themeColor="text1"/>
              </w:rPr>
              <w:t>2804299000</w:t>
            </w:r>
          </w:p>
        </w:tc>
        <w:tc>
          <w:tcPr>
            <w:tcW w:w="4476" w:type="pct"/>
          </w:tcPr>
          <w:p w14:paraId="54ABCD6C" w14:textId="77777777" w:rsidR="00120749" w:rsidRPr="00A84D5C" w:rsidRDefault="00120749" w:rsidP="00F85D5A">
            <w:pPr>
              <w:rPr>
                <w:rFonts w:ascii="Arial" w:hAnsi="Arial" w:cs="Arial"/>
                <w:color w:val="000000" w:themeColor="text1"/>
              </w:rPr>
            </w:pPr>
            <w:r w:rsidRPr="00A84D5C">
              <w:rPr>
                <w:rFonts w:ascii="Arial" w:hAnsi="Arial" w:cs="Arial"/>
                <w:color w:val="000000" w:themeColor="text1"/>
              </w:rPr>
              <w:t>Hydrogen, rare gases and other non-metals</w:t>
            </w:r>
          </w:p>
          <w:p w14:paraId="5DF497CD" w14:textId="77777777" w:rsidR="00120749" w:rsidRPr="00A84D5C" w:rsidRDefault="00120749" w:rsidP="00F85D5A">
            <w:pPr>
              <w:rPr>
                <w:rFonts w:ascii="Arial" w:hAnsi="Arial" w:cs="Arial"/>
                <w:color w:val="000000" w:themeColor="text1"/>
              </w:rPr>
            </w:pPr>
            <w:r w:rsidRPr="00A84D5C">
              <w:rPr>
                <w:rFonts w:ascii="Arial" w:hAnsi="Arial" w:cs="Arial"/>
                <w:color w:val="000000" w:themeColor="text1"/>
              </w:rPr>
              <w:t>Rare gases</w:t>
            </w:r>
          </w:p>
          <w:p w14:paraId="0B707F13" w14:textId="77777777" w:rsidR="00120749" w:rsidRPr="00A84D5C" w:rsidRDefault="00120749" w:rsidP="00F85D5A">
            <w:pPr>
              <w:rPr>
                <w:rFonts w:ascii="Arial" w:hAnsi="Arial" w:cs="Arial"/>
                <w:color w:val="000000" w:themeColor="text1"/>
              </w:rPr>
            </w:pPr>
            <w:r w:rsidRPr="00A84D5C">
              <w:rPr>
                <w:rFonts w:ascii="Arial" w:hAnsi="Arial" w:cs="Arial"/>
                <w:color w:val="000000" w:themeColor="text1"/>
              </w:rPr>
              <w:t>Other</w:t>
            </w:r>
          </w:p>
          <w:p w14:paraId="3AA23345" w14:textId="77777777" w:rsidR="00EA32B9" w:rsidRPr="00A84D5C" w:rsidRDefault="00EA32B9" w:rsidP="00F85D5A">
            <w:pPr>
              <w:rPr>
                <w:rFonts w:ascii="Arial" w:hAnsi="Arial" w:cs="Arial"/>
                <w:color w:val="000000" w:themeColor="text1"/>
              </w:rPr>
            </w:pPr>
            <w:r w:rsidRPr="00A84D5C">
              <w:rPr>
                <w:rFonts w:ascii="Arial" w:hAnsi="Arial" w:cs="Arial"/>
                <w:color w:val="000000" w:themeColor="text1"/>
              </w:rPr>
              <w:t xml:space="preserve">Other </w:t>
            </w:r>
          </w:p>
          <w:p w14:paraId="20A47E02" w14:textId="54023EB3" w:rsidR="00EA32B9" w:rsidRPr="00A84D5C" w:rsidRDefault="00676CA8" w:rsidP="00F85D5A">
            <w:pPr>
              <w:rPr>
                <w:rFonts w:ascii="Arial" w:hAnsi="Arial" w:cs="Arial"/>
                <w:color w:val="000000" w:themeColor="text1"/>
              </w:rPr>
            </w:pPr>
            <w:r w:rsidRPr="00A84D5C">
              <w:rPr>
                <w:rFonts w:ascii="Arial" w:hAnsi="Arial" w:cs="Arial"/>
                <w:color w:val="000000" w:themeColor="text1"/>
              </w:rPr>
              <w:t>• for incorporation in ships, boats or other vessels listed in Table 1, for the purposes of their construction, repair, maintenance or conversion;</w:t>
            </w:r>
            <w:r w:rsidRPr="00A84D5C">
              <w:rPr>
                <w:rFonts w:ascii="Arial" w:hAnsi="Arial" w:cs="Arial"/>
                <w:color w:val="000000" w:themeColor="text1"/>
              </w:rPr>
              <w:br/>
              <w:t>• for fitting to or equipping such ships, boats or other vessels;</w:t>
            </w:r>
            <w:r w:rsidRPr="00A84D5C">
              <w:rPr>
                <w:rFonts w:ascii="Arial" w:hAnsi="Arial" w:cs="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A84D5C">
              <w:rPr>
                <w:rFonts w:ascii="Arial" w:hAnsi="Arial" w:cs="Arial"/>
                <w:color w:val="000000" w:themeColor="text1"/>
              </w:rPr>
              <w:br/>
              <w:t>• for equipping the above platforms;</w:t>
            </w:r>
            <w:r w:rsidRPr="00A84D5C">
              <w:rPr>
                <w:rFonts w:ascii="Arial" w:hAnsi="Arial" w:cs="Arial"/>
                <w:color w:val="000000" w:themeColor="text1"/>
              </w:rPr>
              <w:br/>
              <w:t>• for linking these drilling or production platforms to the mainland</w:t>
            </w:r>
          </w:p>
        </w:tc>
      </w:tr>
      <w:tr w:rsidR="009D7C24" w:rsidRPr="008A2606" w14:paraId="3BF439E1" w14:textId="77777777" w:rsidTr="0049768E">
        <w:trPr>
          <w:cantSplit/>
          <w:trHeight w:val="20"/>
        </w:trPr>
        <w:tc>
          <w:tcPr>
            <w:tcW w:w="524" w:type="pct"/>
            <w:noWrap/>
            <w:hideMark/>
          </w:tcPr>
          <w:p w14:paraId="1C39CA27" w14:textId="77F87DAE" w:rsidR="00D831B8" w:rsidRPr="00A84D5C" w:rsidRDefault="00D831B8" w:rsidP="00F85D5A">
            <w:pPr>
              <w:rPr>
                <w:rFonts w:ascii="Arial" w:hAnsi="Arial" w:cs="Arial"/>
                <w:b/>
                <w:bCs/>
                <w:color w:val="000000" w:themeColor="text1"/>
              </w:rPr>
            </w:pPr>
            <w:r w:rsidRPr="00A84D5C">
              <w:rPr>
                <w:rFonts w:ascii="Arial" w:hAnsi="Arial" w:cs="Arial"/>
                <w:b/>
                <w:bCs/>
                <w:color w:val="000000" w:themeColor="text1"/>
              </w:rPr>
              <w:t>2804300000</w:t>
            </w:r>
          </w:p>
        </w:tc>
        <w:tc>
          <w:tcPr>
            <w:tcW w:w="4476" w:type="pct"/>
            <w:hideMark/>
          </w:tcPr>
          <w:p w14:paraId="700CF3DC" w14:textId="1F7645E4" w:rsidR="00D831B8" w:rsidRPr="00A84D5C" w:rsidRDefault="00D831B8" w:rsidP="00F85D5A">
            <w:pPr>
              <w:rPr>
                <w:rFonts w:ascii="Arial" w:hAnsi="Arial" w:cs="Arial"/>
                <w:color w:val="000000" w:themeColor="text1"/>
              </w:rPr>
            </w:pPr>
            <w:r w:rsidRPr="00A84D5C">
              <w:rPr>
                <w:rFonts w:ascii="Arial" w:hAnsi="Arial" w:cs="Arial"/>
                <w:color w:val="000000" w:themeColor="text1"/>
              </w:rPr>
              <w:t>Hydrogen, rare gases and other non-metals</w:t>
            </w:r>
            <w:r w:rsidRPr="00A84D5C">
              <w:rPr>
                <w:rFonts w:ascii="Arial" w:hAnsi="Arial" w:cs="Arial"/>
                <w:color w:val="000000" w:themeColor="text1"/>
              </w:rPr>
              <w:br/>
              <w:t>Nitrogen</w:t>
            </w:r>
            <w:r w:rsidRPr="00A84D5C">
              <w:rPr>
                <w:rFonts w:ascii="Arial" w:hAnsi="Arial" w:cs="Arial"/>
                <w:color w:val="000000" w:themeColor="text1"/>
              </w:rPr>
              <w:br/>
              <w:t>• for incorporation in ships, boats or other vessels listed in Table 1, for the purposes of their construction, repair, maintenance or conversion;</w:t>
            </w:r>
            <w:r w:rsidRPr="00A84D5C">
              <w:rPr>
                <w:rFonts w:ascii="Arial" w:hAnsi="Arial" w:cs="Arial"/>
                <w:color w:val="000000" w:themeColor="text1"/>
              </w:rPr>
              <w:br/>
              <w:t>• for fitting to or equipping such ships, boats or other vessels;</w:t>
            </w:r>
            <w:r w:rsidRPr="00A84D5C">
              <w:rPr>
                <w:rFonts w:ascii="Arial" w:hAnsi="Arial" w:cs="Arial"/>
                <w:color w:val="000000" w:themeColor="text1"/>
              </w:rPr>
              <w:br/>
              <w:t xml:space="preserve">• for incorporation, for the purposes of their construction, repair, maintenance or conversion, in drilling or production platforms </w:t>
            </w:r>
            <w:r w:rsidR="008A6BB2" w:rsidRPr="00A84D5C">
              <w:rPr>
                <w:rFonts w:ascii="Arial" w:hAnsi="Arial" w:cs="Arial"/>
                <w:color w:val="000000" w:themeColor="text1"/>
              </w:rPr>
              <w:t>listed below: fixed</w:t>
            </w:r>
            <w:r w:rsidRPr="00A84D5C">
              <w:rPr>
                <w:rFonts w:ascii="Arial" w:hAnsi="Arial" w:cs="Arial"/>
                <w:color w:val="000000" w:themeColor="text1"/>
              </w:rPr>
              <w:t>, of subheading ex 8430 49 or floating or submersible of subheading 8905 20;</w:t>
            </w:r>
            <w:r w:rsidRPr="00A84D5C">
              <w:rPr>
                <w:rFonts w:ascii="Arial" w:hAnsi="Arial" w:cs="Arial"/>
                <w:color w:val="000000" w:themeColor="text1"/>
              </w:rPr>
              <w:br/>
              <w:t>• for equipping the above platforms;</w:t>
            </w:r>
            <w:r w:rsidRPr="00A84D5C">
              <w:rPr>
                <w:rFonts w:ascii="Arial" w:hAnsi="Arial" w:cs="Arial"/>
                <w:color w:val="000000" w:themeColor="text1"/>
              </w:rPr>
              <w:br/>
              <w:t>• for linking these drilling or production platforms to the mainland</w:t>
            </w:r>
          </w:p>
        </w:tc>
      </w:tr>
      <w:tr w:rsidR="009D7C24" w:rsidRPr="008A2606" w14:paraId="620BF2EC" w14:textId="77777777" w:rsidTr="0049768E">
        <w:trPr>
          <w:cantSplit/>
          <w:trHeight w:val="20"/>
        </w:trPr>
        <w:tc>
          <w:tcPr>
            <w:tcW w:w="524" w:type="pct"/>
            <w:noWrap/>
            <w:hideMark/>
          </w:tcPr>
          <w:p w14:paraId="235D496D" w14:textId="52F3BB44" w:rsidR="00D831B8" w:rsidRPr="00A84D5C" w:rsidRDefault="00D831B8" w:rsidP="00F85D5A">
            <w:pPr>
              <w:rPr>
                <w:rFonts w:ascii="Arial" w:hAnsi="Arial" w:cs="Arial"/>
                <w:b/>
                <w:bCs/>
                <w:color w:val="000000" w:themeColor="text1"/>
              </w:rPr>
            </w:pPr>
            <w:r w:rsidRPr="00A84D5C">
              <w:rPr>
                <w:rFonts w:ascii="Arial" w:hAnsi="Arial" w:cs="Arial"/>
                <w:b/>
                <w:bCs/>
                <w:color w:val="000000" w:themeColor="text1"/>
              </w:rPr>
              <w:t>2804400000</w:t>
            </w:r>
          </w:p>
        </w:tc>
        <w:tc>
          <w:tcPr>
            <w:tcW w:w="4476" w:type="pct"/>
            <w:hideMark/>
          </w:tcPr>
          <w:p w14:paraId="4CD6A886" w14:textId="3593C1A2" w:rsidR="00D831B8" w:rsidRPr="00A84D5C" w:rsidRDefault="00D831B8" w:rsidP="00F85D5A">
            <w:pPr>
              <w:rPr>
                <w:rFonts w:ascii="Arial" w:hAnsi="Arial" w:cs="Arial"/>
                <w:color w:val="000000" w:themeColor="text1"/>
              </w:rPr>
            </w:pPr>
            <w:r w:rsidRPr="00A84D5C">
              <w:rPr>
                <w:rFonts w:ascii="Arial" w:hAnsi="Arial" w:cs="Arial"/>
                <w:color w:val="000000" w:themeColor="text1"/>
              </w:rPr>
              <w:t>Hydrogen, rare gases and other non-metals</w:t>
            </w:r>
            <w:r w:rsidRPr="00A84D5C">
              <w:rPr>
                <w:rFonts w:ascii="Arial" w:hAnsi="Arial" w:cs="Arial"/>
                <w:color w:val="000000" w:themeColor="text1"/>
              </w:rPr>
              <w:br/>
              <w:t>Oxygen</w:t>
            </w:r>
            <w:r w:rsidRPr="00A84D5C">
              <w:rPr>
                <w:rFonts w:ascii="Arial" w:hAnsi="Arial" w:cs="Arial"/>
                <w:color w:val="000000" w:themeColor="text1"/>
              </w:rPr>
              <w:br/>
              <w:t>• for incorporation in ships, boats or other vessels listed in Table 1, for the purposes of their construction, repair, maintenance or conversion;</w:t>
            </w:r>
            <w:r w:rsidRPr="00A84D5C">
              <w:rPr>
                <w:rFonts w:ascii="Arial" w:hAnsi="Arial" w:cs="Arial"/>
                <w:color w:val="000000" w:themeColor="text1"/>
              </w:rPr>
              <w:br/>
              <w:t>• for fitting to or equipping such ships, boats or other vessels;</w:t>
            </w:r>
            <w:r w:rsidRPr="00A84D5C">
              <w:rPr>
                <w:rFonts w:ascii="Arial" w:hAnsi="Arial" w:cs="Arial"/>
                <w:color w:val="000000" w:themeColor="text1"/>
              </w:rPr>
              <w:br/>
              <w:t xml:space="preserve">• for incorporation, for the purposes of their construction, repair, maintenance or conversion, in drilling or production platforms </w:t>
            </w:r>
            <w:r w:rsidR="008A6BB2" w:rsidRPr="00A84D5C">
              <w:rPr>
                <w:rFonts w:ascii="Arial" w:hAnsi="Arial" w:cs="Arial"/>
                <w:color w:val="000000" w:themeColor="text1"/>
              </w:rPr>
              <w:t>listed below: fixed</w:t>
            </w:r>
            <w:r w:rsidRPr="00A84D5C">
              <w:rPr>
                <w:rFonts w:ascii="Arial" w:hAnsi="Arial" w:cs="Arial"/>
                <w:color w:val="000000" w:themeColor="text1"/>
              </w:rPr>
              <w:t>, of subheading ex 8430 49 or floating or submersible of subheading 8905 20;</w:t>
            </w:r>
            <w:r w:rsidRPr="00A84D5C">
              <w:rPr>
                <w:rFonts w:ascii="Arial" w:hAnsi="Arial" w:cs="Arial"/>
                <w:color w:val="000000" w:themeColor="text1"/>
              </w:rPr>
              <w:br/>
              <w:t>• for equipping the above platforms;</w:t>
            </w:r>
            <w:r w:rsidRPr="00A84D5C">
              <w:rPr>
                <w:rFonts w:ascii="Arial" w:hAnsi="Arial" w:cs="Arial"/>
                <w:color w:val="000000" w:themeColor="text1"/>
              </w:rPr>
              <w:br/>
              <w:t>• for linking these drilling or production platforms to the mainland</w:t>
            </w:r>
          </w:p>
        </w:tc>
      </w:tr>
      <w:tr w:rsidR="00A77F7F" w:rsidRPr="008A2606" w:rsidDel="00A77F7F" w14:paraId="3D2D6A4D" w14:textId="77777777" w:rsidTr="0049768E">
        <w:trPr>
          <w:cantSplit/>
          <w:trHeight w:val="20"/>
        </w:trPr>
        <w:tc>
          <w:tcPr>
            <w:tcW w:w="524" w:type="pct"/>
            <w:noWrap/>
          </w:tcPr>
          <w:p w14:paraId="0F333FE5" w14:textId="2662FB35" w:rsidR="00A77F7F" w:rsidRPr="00A84D5C" w:rsidDel="00A77F7F" w:rsidRDefault="00A77F7F" w:rsidP="00F85D5A">
            <w:pPr>
              <w:rPr>
                <w:rFonts w:ascii="Arial" w:hAnsi="Arial" w:cs="Arial"/>
                <w:b/>
                <w:bCs/>
                <w:color w:val="000000" w:themeColor="text1"/>
              </w:rPr>
            </w:pPr>
            <w:r w:rsidRPr="00A84D5C">
              <w:rPr>
                <w:rFonts w:ascii="Arial" w:hAnsi="Arial" w:cs="Arial"/>
                <w:b/>
                <w:bCs/>
                <w:color w:val="000000" w:themeColor="text1"/>
              </w:rPr>
              <w:t>2806100000</w:t>
            </w:r>
          </w:p>
        </w:tc>
        <w:tc>
          <w:tcPr>
            <w:tcW w:w="4476" w:type="pct"/>
          </w:tcPr>
          <w:p w14:paraId="3E4BDD79" w14:textId="77777777" w:rsidR="00A77F7F" w:rsidRPr="00A84D5C" w:rsidRDefault="00A77F7F" w:rsidP="00F85D5A">
            <w:pPr>
              <w:rPr>
                <w:rFonts w:ascii="Arial" w:hAnsi="Arial" w:cs="Arial"/>
                <w:color w:val="000000" w:themeColor="text1"/>
              </w:rPr>
            </w:pPr>
            <w:r w:rsidRPr="00A84D5C">
              <w:rPr>
                <w:rFonts w:ascii="Arial" w:hAnsi="Arial" w:cs="Arial"/>
                <w:color w:val="000000" w:themeColor="text1"/>
              </w:rPr>
              <w:t>Hydrogen chloride (hydrochloric acid); chlorosulphuric acid</w:t>
            </w:r>
          </w:p>
          <w:p w14:paraId="7F7C44CB" w14:textId="77777777" w:rsidR="00A77F7F" w:rsidRPr="00A84D5C" w:rsidRDefault="00A77F7F" w:rsidP="00F85D5A">
            <w:pPr>
              <w:rPr>
                <w:rFonts w:ascii="Arial" w:hAnsi="Arial" w:cs="Arial"/>
                <w:color w:val="000000" w:themeColor="text1"/>
              </w:rPr>
            </w:pPr>
            <w:r w:rsidRPr="00A84D5C">
              <w:rPr>
                <w:rFonts w:ascii="Arial" w:hAnsi="Arial" w:cs="Arial"/>
                <w:color w:val="000000" w:themeColor="text1"/>
              </w:rPr>
              <w:t>Hydrogen chloride (hydrochloric acid)</w:t>
            </w:r>
          </w:p>
          <w:p w14:paraId="5D6817C8" w14:textId="6CB61FCD" w:rsidR="00A77F7F" w:rsidRPr="00A84D5C" w:rsidRDefault="00B82559" w:rsidP="00F85D5A">
            <w:pPr>
              <w:rPr>
                <w:rFonts w:ascii="Arial" w:hAnsi="Arial" w:cs="Arial"/>
                <w:color w:val="000000" w:themeColor="text1"/>
              </w:rPr>
            </w:pPr>
            <w:r w:rsidRPr="00A84D5C">
              <w:rPr>
                <w:rFonts w:ascii="Arial" w:hAnsi="Arial" w:cs="Arial"/>
                <w:color w:val="000000" w:themeColor="text1"/>
              </w:rPr>
              <w:t>• for incorporation in ships</w:t>
            </w:r>
            <w:r w:rsidR="00A77F7F" w:rsidRPr="00A84D5C">
              <w:rPr>
                <w:rFonts w:ascii="Arial" w:hAnsi="Arial" w:cs="Arial"/>
                <w:color w:val="000000" w:themeColor="text1"/>
              </w:rPr>
              <w:t>, boats or other vessels listed in Table 1, for the purposes of their construction, repair, maintenance or conversion;</w:t>
            </w:r>
          </w:p>
          <w:p w14:paraId="7D652D31" w14:textId="0714A85C" w:rsidR="00A77F7F" w:rsidRPr="00A84D5C" w:rsidRDefault="00B82559" w:rsidP="00F85D5A">
            <w:pPr>
              <w:rPr>
                <w:rFonts w:ascii="Arial" w:hAnsi="Arial" w:cs="Arial"/>
                <w:color w:val="000000" w:themeColor="text1"/>
              </w:rPr>
            </w:pPr>
            <w:r w:rsidRPr="00A84D5C">
              <w:rPr>
                <w:rFonts w:ascii="Arial" w:hAnsi="Arial" w:cs="Arial"/>
                <w:color w:val="000000" w:themeColor="text1"/>
              </w:rPr>
              <w:t>• for fitting to or equipping such ships</w:t>
            </w:r>
            <w:r w:rsidR="00A77F7F" w:rsidRPr="00A84D5C">
              <w:rPr>
                <w:rFonts w:ascii="Arial" w:hAnsi="Arial" w:cs="Arial"/>
                <w:color w:val="000000" w:themeColor="text1"/>
              </w:rPr>
              <w:t>, boats or other vessels;</w:t>
            </w:r>
          </w:p>
          <w:p w14:paraId="2D83B354" w14:textId="0927FEEB" w:rsidR="00A77F7F" w:rsidRPr="00A84D5C" w:rsidRDefault="00B82559" w:rsidP="00F85D5A">
            <w:pPr>
              <w:rPr>
                <w:rFonts w:ascii="Arial" w:hAnsi="Arial" w:cs="Arial"/>
                <w:color w:val="000000" w:themeColor="text1"/>
              </w:rPr>
            </w:pPr>
            <w:r w:rsidRPr="00A84D5C">
              <w:rPr>
                <w:rFonts w:ascii="Arial" w:hAnsi="Arial" w:cs="Arial"/>
                <w:color w:val="000000" w:themeColor="text1"/>
              </w:rPr>
              <w:t xml:space="preserve">• for incorporation, for the purposes </w:t>
            </w:r>
            <w:r w:rsidR="00A77F7F" w:rsidRPr="00A84D5C">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3083612D" w14:textId="42660B60" w:rsidR="00A77F7F" w:rsidRPr="00A84D5C" w:rsidRDefault="00B82559" w:rsidP="00F85D5A">
            <w:pPr>
              <w:rPr>
                <w:rFonts w:ascii="Arial" w:hAnsi="Arial" w:cs="Arial"/>
                <w:color w:val="000000" w:themeColor="text1"/>
              </w:rPr>
            </w:pPr>
            <w:r w:rsidRPr="00A84D5C">
              <w:rPr>
                <w:rFonts w:ascii="Arial" w:hAnsi="Arial" w:cs="Arial"/>
                <w:color w:val="000000" w:themeColor="text1"/>
              </w:rPr>
              <w:t>• for equipping the above platforms</w:t>
            </w:r>
            <w:r w:rsidR="00A77F7F" w:rsidRPr="00A84D5C">
              <w:rPr>
                <w:rFonts w:ascii="Arial" w:hAnsi="Arial" w:cs="Arial"/>
                <w:color w:val="000000" w:themeColor="text1"/>
              </w:rPr>
              <w:t>;</w:t>
            </w:r>
          </w:p>
          <w:p w14:paraId="3C26F262" w14:textId="6C5E836B" w:rsidR="00A77F7F" w:rsidRPr="00A84D5C" w:rsidDel="00A77F7F" w:rsidRDefault="0090423D" w:rsidP="00F85D5A">
            <w:pPr>
              <w:rPr>
                <w:rFonts w:ascii="Arial" w:hAnsi="Arial" w:cs="Arial"/>
                <w:color w:val="000000" w:themeColor="text1"/>
              </w:rPr>
            </w:pPr>
            <w:r w:rsidRPr="00A84D5C">
              <w:rPr>
                <w:rFonts w:ascii="Arial" w:hAnsi="Arial" w:cs="Arial"/>
                <w:color w:val="000000" w:themeColor="text1"/>
              </w:rPr>
              <w:t>-</w:t>
            </w:r>
            <w:r w:rsidR="00A77F7F" w:rsidRPr="00A84D5C">
              <w:rPr>
                <w:rFonts w:ascii="Arial" w:hAnsi="Arial" w:cs="Arial"/>
                <w:color w:val="000000" w:themeColor="text1"/>
              </w:rPr>
              <w:t>for linking these drilling or production platforms to the mainland</w:t>
            </w:r>
          </w:p>
        </w:tc>
      </w:tr>
      <w:tr w:rsidR="00A77F7F" w:rsidRPr="008A2606" w:rsidDel="00A77F7F" w14:paraId="0848EE09" w14:textId="77777777" w:rsidTr="0049768E">
        <w:trPr>
          <w:cantSplit/>
          <w:trHeight w:val="20"/>
        </w:trPr>
        <w:tc>
          <w:tcPr>
            <w:tcW w:w="524" w:type="pct"/>
            <w:noWrap/>
          </w:tcPr>
          <w:p w14:paraId="6A058C11" w14:textId="4EA602B0" w:rsidR="00A77F7F" w:rsidRPr="00A84D5C" w:rsidDel="00A77F7F" w:rsidRDefault="00A77F7F" w:rsidP="00F85D5A">
            <w:pPr>
              <w:rPr>
                <w:rFonts w:ascii="Arial" w:hAnsi="Arial" w:cs="Arial"/>
                <w:b/>
                <w:bCs/>
                <w:color w:val="000000" w:themeColor="text1"/>
              </w:rPr>
            </w:pPr>
            <w:r w:rsidRPr="00A84D5C">
              <w:rPr>
                <w:rFonts w:ascii="Arial" w:hAnsi="Arial" w:cs="Arial"/>
                <w:b/>
                <w:bCs/>
                <w:color w:val="000000" w:themeColor="text1"/>
              </w:rPr>
              <w:t>2806200000</w:t>
            </w:r>
          </w:p>
        </w:tc>
        <w:tc>
          <w:tcPr>
            <w:tcW w:w="4476" w:type="pct"/>
          </w:tcPr>
          <w:p w14:paraId="51C1EC5C" w14:textId="77777777" w:rsidR="00A77F7F" w:rsidRPr="00A84D5C" w:rsidRDefault="00A77F7F" w:rsidP="00F85D5A">
            <w:pPr>
              <w:rPr>
                <w:rFonts w:ascii="Arial" w:hAnsi="Arial" w:cs="Arial"/>
                <w:color w:val="000000" w:themeColor="text1"/>
              </w:rPr>
            </w:pPr>
            <w:r w:rsidRPr="00A84D5C">
              <w:rPr>
                <w:rFonts w:ascii="Arial" w:hAnsi="Arial" w:cs="Arial"/>
                <w:color w:val="000000" w:themeColor="text1"/>
              </w:rPr>
              <w:t>Hydrogen chloride (hydrochloric acid); chlorosulphuric acid</w:t>
            </w:r>
          </w:p>
          <w:p w14:paraId="179557C5" w14:textId="77777777" w:rsidR="00A77F7F" w:rsidRPr="00A84D5C" w:rsidRDefault="00A77F7F" w:rsidP="00F85D5A">
            <w:pPr>
              <w:rPr>
                <w:rFonts w:ascii="Arial" w:hAnsi="Arial" w:cs="Arial"/>
                <w:color w:val="000000" w:themeColor="text1"/>
              </w:rPr>
            </w:pPr>
            <w:r w:rsidRPr="00A84D5C">
              <w:rPr>
                <w:rFonts w:ascii="Arial" w:hAnsi="Arial" w:cs="Arial"/>
                <w:color w:val="000000" w:themeColor="text1"/>
              </w:rPr>
              <w:t xml:space="preserve">Chlorosulphuric acid </w:t>
            </w:r>
          </w:p>
          <w:p w14:paraId="5754EBF1" w14:textId="646E594E" w:rsidR="00A77F7F" w:rsidRPr="00A84D5C" w:rsidRDefault="00B82559" w:rsidP="00F85D5A">
            <w:pPr>
              <w:rPr>
                <w:rFonts w:ascii="Arial" w:hAnsi="Arial" w:cs="Arial"/>
                <w:color w:val="000000" w:themeColor="text1"/>
              </w:rPr>
            </w:pPr>
            <w:r w:rsidRPr="00A84D5C">
              <w:rPr>
                <w:rFonts w:ascii="Arial" w:hAnsi="Arial" w:cs="Arial"/>
                <w:color w:val="000000" w:themeColor="text1"/>
              </w:rPr>
              <w:t>• for incorporation in ships</w:t>
            </w:r>
            <w:r w:rsidR="00A77F7F" w:rsidRPr="00A84D5C">
              <w:rPr>
                <w:rFonts w:ascii="Arial" w:hAnsi="Arial" w:cs="Arial"/>
                <w:color w:val="000000" w:themeColor="text1"/>
              </w:rPr>
              <w:t>, boats or other vessels listed in Table 1, for the purposes of their construction, repair, maintenance or conversion;</w:t>
            </w:r>
          </w:p>
          <w:p w14:paraId="6FEC7269" w14:textId="0C6A3B38" w:rsidR="00A77F7F" w:rsidRPr="00A84D5C" w:rsidRDefault="00B82559" w:rsidP="00F85D5A">
            <w:pPr>
              <w:rPr>
                <w:rFonts w:ascii="Arial" w:hAnsi="Arial" w:cs="Arial"/>
                <w:color w:val="000000" w:themeColor="text1"/>
              </w:rPr>
            </w:pPr>
            <w:r w:rsidRPr="00A84D5C">
              <w:rPr>
                <w:rFonts w:ascii="Arial" w:hAnsi="Arial" w:cs="Arial"/>
                <w:color w:val="000000" w:themeColor="text1"/>
              </w:rPr>
              <w:t>• for fitting to or equipping such ships</w:t>
            </w:r>
            <w:r w:rsidR="00A77F7F" w:rsidRPr="00A84D5C">
              <w:rPr>
                <w:rFonts w:ascii="Arial" w:hAnsi="Arial" w:cs="Arial"/>
                <w:color w:val="000000" w:themeColor="text1"/>
              </w:rPr>
              <w:t>, boats or other vessels;</w:t>
            </w:r>
          </w:p>
          <w:p w14:paraId="5CEE1BA1" w14:textId="53996B58" w:rsidR="00A77F7F" w:rsidRPr="00A84D5C" w:rsidRDefault="00B82559" w:rsidP="00F85D5A">
            <w:pPr>
              <w:rPr>
                <w:rFonts w:ascii="Arial" w:hAnsi="Arial" w:cs="Arial"/>
                <w:color w:val="000000" w:themeColor="text1"/>
              </w:rPr>
            </w:pPr>
            <w:r w:rsidRPr="00A84D5C">
              <w:rPr>
                <w:rFonts w:ascii="Arial" w:hAnsi="Arial" w:cs="Arial"/>
                <w:color w:val="000000" w:themeColor="text1"/>
              </w:rPr>
              <w:t xml:space="preserve">• for incorporation, for the purposes </w:t>
            </w:r>
            <w:r w:rsidR="00A77F7F" w:rsidRPr="00A84D5C">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35A6E880" w14:textId="2EBC4FED" w:rsidR="00A77F7F" w:rsidRPr="00A84D5C" w:rsidRDefault="00B82559" w:rsidP="00F85D5A">
            <w:pPr>
              <w:rPr>
                <w:rFonts w:ascii="Arial" w:hAnsi="Arial" w:cs="Arial"/>
                <w:color w:val="000000" w:themeColor="text1"/>
              </w:rPr>
            </w:pPr>
            <w:r w:rsidRPr="00A84D5C">
              <w:rPr>
                <w:rFonts w:ascii="Arial" w:hAnsi="Arial" w:cs="Arial"/>
                <w:color w:val="000000" w:themeColor="text1"/>
              </w:rPr>
              <w:t>• for equipping the above platforms</w:t>
            </w:r>
            <w:r w:rsidR="00A77F7F" w:rsidRPr="00A84D5C">
              <w:rPr>
                <w:rFonts w:ascii="Arial" w:hAnsi="Arial" w:cs="Arial"/>
                <w:color w:val="000000" w:themeColor="text1"/>
              </w:rPr>
              <w:t>;</w:t>
            </w:r>
          </w:p>
          <w:p w14:paraId="71DB61EE" w14:textId="3C387AE7" w:rsidR="00A77F7F" w:rsidRPr="00A84D5C" w:rsidDel="00A77F7F" w:rsidRDefault="00B82559" w:rsidP="00F85D5A">
            <w:pPr>
              <w:rPr>
                <w:rFonts w:ascii="Arial" w:hAnsi="Arial" w:cs="Arial"/>
                <w:color w:val="000000" w:themeColor="text1"/>
              </w:rPr>
            </w:pPr>
            <w:r w:rsidRPr="00A84D5C">
              <w:rPr>
                <w:rFonts w:ascii="Arial" w:hAnsi="Arial" w:cs="Arial"/>
                <w:color w:val="000000" w:themeColor="text1"/>
              </w:rPr>
              <w:t xml:space="preserve">• for linking these drilling or production platforms </w:t>
            </w:r>
            <w:r w:rsidR="00A77F7F" w:rsidRPr="00A84D5C">
              <w:rPr>
                <w:rFonts w:ascii="Arial" w:hAnsi="Arial" w:cs="Arial"/>
                <w:color w:val="000000" w:themeColor="text1"/>
              </w:rPr>
              <w:t>to the mainland</w:t>
            </w:r>
          </w:p>
        </w:tc>
      </w:tr>
      <w:tr w:rsidR="009D7C24" w:rsidRPr="008A2606" w14:paraId="6411DDE9" w14:textId="77777777" w:rsidTr="0049768E">
        <w:trPr>
          <w:cantSplit/>
          <w:trHeight w:val="20"/>
        </w:trPr>
        <w:tc>
          <w:tcPr>
            <w:tcW w:w="524" w:type="pct"/>
            <w:noWrap/>
            <w:hideMark/>
          </w:tcPr>
          <w:p w14:paraId="49429283" w14:textId="74376327" w:rsidR="00D831B8" w:rsidRPr="00A84D5C" w:rsidRDefault="00D831B8" w:rsidP="00F85D5A">
            <w:pPr>
              <w:rPr>
                <w:rFonts w:ascii="Arial" w:hAnsi="Arial" w:cs="Arial"/>
                <w:b/>
                <w:bCs/>
                <w:color w:val="000000" w:themeColor="text1"/>
              </w:rPr>
            </w:pPr>
            <w:r w:rsidRPr="00A84D5C">
              <w:rPr>
                <w:rFonts w:ascii="Arial" w:hAnsi="Arial" w:cs="Arial"/>
                <w:b/>
                <w:bCs/>
                <w:color w:val="000000" w:themeColor="text1"/>
              </w:rPr>
              <w:t>2807000000</w:t>
            </w:r>
          </w:p>
        </w:tc>
        <w:tc>
          <w:tcPr>
            <w:tcW w:w="4476" w:type="pct"/>
            <w:hideMark/>
          </w:tcPr>
          <w:p w14:paraId="19FB9863" w14:textId="7E8C9428" w:rsidR="00D831B8" w:rsidRPr="00A84D5C" w:rsidRDefault="00D831B8" w:rsidP="00F85D5A">
            <w:pPr>
              <w:rPr>
                <w:rFonts w:ascii="Arial" w:hAnsi="Arial" w:cs="Arial"/>
                <w:color w:val="000000" w:themeColor="text1"/>
              </w:rPr>
            </w:pPr>
            <w:r w:rsidRPr="00A84D5C">
              <w:rPr>
                <w:rFonts w:ascii="Arial" w:hAnsi="Arial" w:cs="Arial"/>
                <w:color w:val="000000" w:themeColor="text1"/>
              </w:rPr>
              <w:t>Sulphuric acid; oleum</w:t>
            </w:r>
            <w:r w:rsidRPr="00A84D5C">
              <w:rPr>
                <w:rFonts w:ascii="Arial" w:hAnsi="Arial" w:cs="Arial"/>
                <w:color w:val="000000" w:themeColor="text1"/>
              </w:rPr>
              <w:br/>
              <w:t>• for incorporation in ships, boats or other vessels listed in Table 1, for the purposes of their construction, repair, maintenance or conversion;</w:t>
            </w:r>
            <w:r w:rsidRPr="00A84D5C">
              <w:rPr>
                <w:rFonts w:ascii="Arial" w:hAnsi="Arial" w:cs="Arial"/>
                <w:color w:val="000000" w:themeColor="text1"/>
              </w:rPr>
              <w:br/>
              <w:t>• for fitting to or equipping such ships, boats or other vessels;</w:t>
            </w:r>
            <w:r w:rsidRPr="00A84D5C">
              <w:rPr>
                <w:rFonts w:ascii="Arial" w:hAnsi="Arial" w:cs="Arial"/>
                <w:color w:val="000000" w:themeColor="text1"/>
              </w:rPr>
              <w:br/>
              <w:t xml:space="preserve">• for incorporation, for the purposes of their construction, repair, maintenance or conversion, in drilling or production platforms </w:t>
            </w:r>
            <w:r w:rsidR="008A6BB2" w:rsidRPr="00A84D5C">
              <w:rPr>
                <w:rFonts w:ascii="Arial" w:hAnsi="Arial" w:cs="Arial"/>
                <w:color w:val="000000" w:themeColor="text1"/>
              </w:rPr>
              <w:t>listed below: fixed</w:t>
            </w:r>
            <w:r w:rsidRPr="00A84D5C">
              <w:rPr>
                <w:rFonts w:ascii="Arial" w:hAnsi="Arial" w:cs="Arial"/>
                <w:color w:val="000000" w:themeColor="text1"/>
              </w:rPr>
              <w:t>, of subheading ex 8430 49 or floating or submersible of subheading 8905 20;</w:t>
            </w:r>
            <w:r w:rsidRPr="00A84D5C">
              <w:rPr>
                <w:rFonts w:ascii="Arial" w:hAnsi="Arial" w:cs="Arial"/>
                <w:color w:val="000000" w:themeColor="text1"/>
              </w:rPr>
              <w:br/>
              <w:t>• for equipping the above platforms;</w:t>
            </w:r>
            <w:r w:rsidRPr="00A84D5C">
              <w:rPr>
                <w:rFonts w:ascii="Arial" w:hAnsi="Arial" w:cs="Arial"/>
                <w:color w:val="000000" w:themeColor="text1"/>
              </w:rPr>
              <w:br/>
              <w:t>• for linking these drilling or production platforms to the mainland</w:t>
            </w:r>
          </w:p>
        </w:tc>
      </w:tr>
      <w:tr w:rsidR="009D7C24" w:rsidRPr="008A2606" w14:paraId="4B1057DC" w14:textId="77777777" w:rsidTr="0049768E">
        <w:trPr>
          <w:cantSplit/>
          <w:trHeight w:val="20"/>
        </w:trPr>
        <w:tc>
          <w:tcPr>
            <w:tcW w:w="524" w:type="pct"/>
            <w:noWrap/>
            <w:hideMark/>
          </w:tcPr>
          <w:p w14:paraId="1C7B2C95" w14:textId="522ECC7E" w:rsidR="00D831B8" w:rsidRPr="00A84D5C" w:rsidRDefault="00D831B8" w:rsidP="00F85D5A">
            <w:pPr>
              <w:rPr>
                <w:rFonts w:ascii="Arial" w:hAnsi="Arial" w:cs="Arial"/>
                <w:b/>
                <w:bCs/>
                <w:color w:val="000000" w:themeColor="text1"/>
              </w:rPr>
            </w:pPr>
            <w:r w:rsidRPr="00A84D5C">
              <w:rPr>
                <w:rFonts w:ascii="Arial" w:hAnsi="Arial" w:cs="Arial"/>
                <w:b/>
                <w:bCs/>
                <w:color w:val="000000" w:themeColor="text1"/>
              </w:rPr>
              <w:t>2808000000</w:t>
            </w:r>
          </w:p>
        </w:tc>
        <w:tc>
          <w:tcPr>
            <w:tcW w:w="4476" w:type="pct"/>
            <w:hideMark/>
          </w:tcPr>
          <w:p w14:paraId="3C6A0A0D" w14:textId="519C126C" w:rsidR="00D831B8" w:rsidRPr="00A84D5C" w:rsidRDefault="00D831B8" w:rsidP="00F85D5A">
            <w:pPr>
              <w:rPr>
                <w:rFonts w:ascii="Arial" w:hAnsi="Arial" w:cs="Arial"/>
                <w:color w:val="000000" w:themeColor="text1"/>
              </w:rPr>
            </w:pPr>
            <w:r w:rsidRPr="00A84D5C">
              <w:rPr>
                <w:rFonts w:ascii="Arial" w:hAnsi="Arial" w:cs="Arial"/>
                <w:color w:val="000000" w:themeColor="text1"/>
              </w:rPr>
              <w:t>Nitric acid; sulphonitric acids</w:t>
            </w:r>
            <w:r w:rsidRPr="00A84D5C">
              <w:rPr>
                <w:rFonts w:ascii="Arial" w:hAnsi="Arial" w:cs="Arial"/>
                <w:color w:val="000000" w:themeColor="text1"/>
              </w:rPr>
              <w:br/>
              <w:t>• for incorporation in ships, boats or other vessels listed in Table 1, for the purposes of their construction, repair, maintenance or conversion;</w:t>
            </w:r>
            <w:r w:rsidRPr="00A84D5C">
              <w:rPr>
                <w:rFonts w:ascii="Arial" w:hAnsi="Arial" w:cs="Arial"/>
                <w:color w:val="000000" w:themeColor="text1"/>
              </w:rPr>
              <w:br/>
              <w:t>• for fitting to or equipping such ships, boats or other vessels;</w:t>
            </w:r>
            <w:r w:rsidRPr="00A84D5C">
              <w:rPr>
                <w:rFonts w:ascii="Arial" w:hAnsi="Arial" w:cs="Arial"/>
                <w:color w:val="000000" w:themeColor="text1"/>
              </w:rPr>
              <w:br/>
              <w:t xml:space="preserve">• for incorporation, for the purposes of their construction, repair, maintenance or conversion, in drilling or production platforms </w:t>
            </w:r>
            <w:r w:rsidR="008A6BB2" w:rsidRPr="00A84D5C">
              <w:rPr>
                <w:rFonts w:ascii="Arial" w:hAnsi="Arial" w:cs="Arial"/>
                <w:color w:val="000000" w:themeColor="text1"/>
              </w:rPr>
              <w:t>listed below: fixed</w:t>
            </w:r>
            <w:r w:rsidRPr="00A84D5C">
              <w:rPr>
                <w:rFonts w:ascii="Arial" w:hAnsi="Arial" w:cs="Arial"/>
                <w:color w:val="000000" w:themeColor="text1"/>
              </w:rPr>
              <w:t>, of subheading ex 8430 49 or floating or submersible of subheading 8905 20;</w:t>
            </w:r>
            <w:r w:rsidRPr="00A84D5C">
              <w:rPr>
                <w:rFonts w:ascii="Arial" w:hAnsi="Arial" w:cs="Arial"/>
                <w:color w:val="000000" w:themeColor="text1"/>
              </w:rPr>
              <w:br/>
              <w:t>• for equipping the above platforms;</w:t>
            </w:r>
            <w:r w:rsidRPr="00A84D5C">
              <w:rPr>
                <w:rFonts w:ascii="Arial" w:hAnsi="Arial" w:cs="Arial"/>
                <w:color w:val="000000" w:themeColor="text1"/>
              </w:rPr>
              <w:br/>
              <w:t>• for linking these drilling or production platforms to the mainland</w:t>
            </w:r>
          </w:p>
        </w:tc>
      </w:tr>
      <w:tr w:rsidR="00CF3760" w:rsidRPr="008A2606" w:rsidDel="0090423D" w14:paraId="39FFCFDA" w14:textId="77777777" w:rsidTr="0049768E">
        <w:trPr>
          <w:cantSplit/>
          <w:trHeight w:val="20"/>
        </w:trPr>
        <w:tc>
          <w:tcPr>
            <w:tcW w:w="524" w:type="pct"/>
            <w:noWrap/>
          </w:tcPr>
          <w:p w14:paraId="019556EA" w14:textId="451BBE68" w:rsidR="00CF3760" w:rsidRPr="00A84D5C" w:rsidDel="0090423D" w:rsidRDefault="00CF3760" w:rsidP="00F85D5A">
            <w:pPr>
              <w:rPr>
                <w:rFonts w:ascii="Arial" w:hAnsi="Arial" w:cs="Arial"/>
                <w:b/>
                <w:bCs/>
                <w:color w:val="000000" w:themeColor="text1"/>
              </w:rPr>
            </w:pPr>
            <w:r w:rsidRPr="00A84D5C">
              <w:rPr>
                <w:rFonts w:ascii="Arial" w:hAnsi="Arial" w:cs="Arial"/>
                <w:b/>
                <w:bCs/>
                <w:color w:val="000000" w:themeColor="text1"/>
              </w:rPr>
              <w:t>2809100000</w:t>
            </w:r>
          </w:p>
        </w:tc>
        <w:tc>
          <w:tcPr>
            <w:tcW w:w="4476" w:type="pct"/>
          </w:tcPr>
          <w:p w14:paraId="54647B04" w14:textId="77777777" w:rsidR="00CF3760" w:rsidRPr="00A84D5C" w:rsidRDefault="00CF3760" w:rsidP="00F85D5A">
            <w:pPr>
              <w:rPr>
                <w:rFonts w:ascii="Arial" w:hAnsi="Arial" w:cs="Arial"/>
                <w:color w:val="000000" w:themeColor="text1"/>
              </w:rPr>
            </w:pPr>
            <w:r w:rsidRPr="00A84D5C">
              <w:rPr>
                <w:rFonts w:ascii="Arial" w:hAnsi="Arial" w:cs="Arial"/>
                <w:color w:val="000000" w:themeColor="text1"/>
              </w:rPr>
              <w:t>Diphosphorus pentaoxide; phosphoric acid; polyphosphoric acids, whether or not chemically defined</w:t>
            </w:r>
          </w:p>
          <w:p w14:paraId="2DD01D20" w14:textId="77777777" w:rsidR="00CF3760" w:rsidRPr="00A84D5C" w:rsidRDefault="00CF3760" w:rsidP="00F85D5A">
            <w:pPr>
              <w:rPr>
                <w:rFonts w:ascii="Arial" w:hAnsi="Arial" w:cs="Arial"/>
                <w:color w:val="000000" w:themeColor="text1"/>
              </w:rPr>
            </w:pPr>
            <w:r w:rsidRPr="00A84D5C">
              <w:rPr>
                <w:rFonts w:ascii="Arial" w:hAnsi="Arial" w:cs="Arial"/>
                <w:color w:val="000000" w:themeColor="text1"/>
              </w:rPr>
              <w:t>Diphosphorus pentaoxide</w:t>
            </w:r>
          </w:p>
          <w:p w14:paraId="23FA11D8" w14:textId="5392D355" w:rsidR="00CF3760" w:rsidRPr="00A84D5C" w:rsidRDefault="00B82559" w:rsidP="00F85D5A">
            <w:pPr>
              <w:rPr>
                <w:rFonts w:ascii="Arial" w:hAnsi="Arial" w:cs="Arial"/>
                <w:color w:val="000000" w:themeColor="text1"/>
              </w:rPr>
            </w:pPr>
            <w:r w:rsidRPr="00A84D5C">
              <w:rPr>
                <w:rFonts w:ascii="Arial" w:hAnsi="Arial" w:cs="Arial"/>
                <w:color w:val="000000" w:themeColor="text1"/>
              </w:rPr>
              <w:t>• for incorporation in ships</w:t>
            </w:r>
            <w:r w:rsidR="00CF3760" w:rsidRPr="00A84D5C">
              <w:rPr>
                <w:rFonts w:ascii="Arial" w:hAnsi="Arial" w:cs="Arial"/>
                <w:color w:val="000000" w:themeColor="text1"/>
              </w:rPr>
              <w:t>, boats or other vessels listed in Table 1, for the purposes of their construction, repair, maintenance or conversion;</w:t>
            </w:r>
          </w:p>
          <w:p w14:paraId="4B8B4E4E" w14:textId="43B2E96C" w:rsidR="00CF3760" w:rsidRPr="00A84D5C" w:rsidRDefault="00B82559" w:rsidP="00F85D5A">
            <w:pPr>
              <w:rPr>
                <w:rFonts w:ascii="Arial" w:hAnsi="Arial" w:cs="Arial"/>
                <w:color w:val="000000" w:themeColor="text1"/>
              </w:rPr>
            </w:pPr>
            <w:r w:rsidRPr="00A84D5C">
              <w:rPr>
                <w:rFonts w:ascii="Arial" w:hAnsi="Arial" w:cs="Arial"/>
                <w:color w:val="000000" w:themeColor="text1"/>
              </w:rPr>
              <w:t>• for fitting to or equipping such ships</w:t>
            </w:r>
            <w:r w:rsidR="00CF3760" w:rsidRPr="00A84D5C">
              <w:rPr>
                <w:rFonts w:ascii="Arial" w:hAnsi="Arial" w:cs="Arial"/>
                <w:color w:val="000000" w:themeColor="text1"/>
              </w:rPr>
              <w:t>, boats or other vessels;</w:t>
            </w:r>
          </w:p>
          <w:p w14:paraId="3A47E113" w14:textId="0FE3826C" w:rsidR="00CF3760" w:rsidRPr="00A84D5C" w:rsidRDefault="00B82559" w:rsidP="00F85D5A">
            <w:pPr>
              <w:rPr>
                <w:rFonts w:ascii="Arial" w:hAnsi="Arial" w:cs="Arial"/>
                <w:color w:val="000000" w:themeColor="text1"/>
              </w:rPr>
            </w:pPr>
            <w:r w:rsidRPr="00A84D5C">
              <w:rPr>
                <w:rFonts w:ascii="Arial" w:hAnsi="Arial" w:cs="Arial"/>
                <w:color w:val="000000" w:themeColor="text1"/>
              </w:rPr>
              <w:t xml:space="preserve">• for incorporation, for the purposes </w:t>
            </w:r>
            <w:r w:rsidR="00CF3760" w:rsidRPr="00A84D5C">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72926E77" w14:textId="51142C00" w:rsidR="00CF3760" w:rsidRPr="00A84D5C" w:rsidRDefault="00B82559" w:rsidP="00F85D5A">
            <w:pPr>
              <w:rPr>
                <w:rFonts w:ascii="Arial" w:hAnsi="Arial" w:cs="Arial"/>
                <w:color w:val="000000" w:themeColor="text1"/>
              </w:rPr>
            </w:pPr>
            <w:r w:rsidRPr="00A84D5C">
              <w:rPr>
                <w:rFonts w:ascii="Arial" w:hAnsi="Arial" w:cs="Arial"/>
                <w:color w:val="000000" w:themeColor="text1"/>
              </w:rPr>
              <w:t>• for equipping the above platforms</w:t>
            </w:r>
            <w:r w:rsidR="00CF3760" w:rsidRPr="00A84D5C">
              <w:rPr>
                <w:rFonts w:ascii="Arial" w:hAnsi="Arial" w:cs="Arial"/>
                <w:color w:val="000000" w:themeColor="text1"/>
              </w:rPr>
              <w:t>;</w:t>
            </w:r>
          </w:p>
          <w:p w14:paraId="5933F9B7" w14:textId="7A00B6BE" w:rsidR="00CF3760" w:rsidRPr="00A84D5C" w:rsidDel="0090423D" w:rsidRDefault="00794FAC" w:rsidP="00F85D5A">
            <w:pPr>
              <w:rPr>
                <w:rFonts w:ascii="Arial" w:hAnsi="Arial" w:cs="Arial"/>
                <w:color w:val="000000" w:themeColor="text1"/>
              </w:rPr>
            </w:pPr>
            <w:r w:rsidRPr="00A84D5C">
              <w:rPr>
                <w:rFonts w:ascii="Arial" w:hAnsi="Arial" w:cs="Arial"/>
                <w:color w:val="000000" w:themeColor="text1"/>
              </w:rPr>
              <w:t>-</w:t>
            </w:r>
            <w:r w:rsidR="00CF3760" w:rsidRPr="00A84D5C">
              <w:rPr>
                <w:rFonts w:ascii="Arial" w:hAnsi="Arial" w:cs="Arial"/>
                <w:color w:val="000000" w:themeColor="text1"/>
              </w:rPr>
              <w:t>for linking these drilling or production platforms to the mainland</w:t>
            </w:r>
          </w:p>
        </w:tc>
      </w:tr>
      <w:tr w:rsidR="00CF3760" w:rsidRPr="008A2606" w:rsidDel="0090423D" w14:paraId="73FCEBE3" w14:textId="77777777" w:rsidTr="0049768E">
        <w:trPr>
          <w:cantSplit/>
          <w:trHeight w:val="20"/>
        </w:trPr>
        <w:tc>
          <w:tcPr>
            <w:tcW w:w="524" w:type="pct"/>
            <w:noWrap/>
          </w:tcPr>
          <w:p w14:paraId="6EDD1507" w14:textId="296286FD" w:rsidR="00CF3760" w:rsidRPr="00A84D5C" w:rsidDel="0090423D" w:rsidRDefault="00CF3760" w:rsidP="00F85D5A">
            <w:pPr>
              <w:rPr>
                <w:rFonts w:ascii="Arial" w:hAnsi="Arial" w:cs="Arial"/>
                <w:b/>
                <w:bCs/>
                <w:color w:val="000000" w:themeColor="text1"/>
              </w:rPr>
            </w:pPr>
            <w:r w:rsidRPr="00A84D5C">
              <w:rPr>
                <w:rFonts w:ascii="Arial" w:hAnsi="Arial" w:cs="Arial"/>
                <w:b/>
                <w:bCs/>
                <w:color w:val="000000" w:themeColor="text1"/>
              </w:rPr>
              <w:t>2809200010</w:t>
            </w:r>
          </w:p>
        </w:tc>
        <w:tc>
          <w:tcPr>
            <w:tcW w:w="4476" w:type="pct"/>
          </w:tcPr>
          <w:p w14:paraId="43E166CF" w14:textId="77777777" w:rsidR="00CF3760" w:rsidRPr="00A84D5C" w:rsidRDefault="00CF3760" w:rsidP="00F85D5A">
            <w:pPr>
              <w:rPr>
                <w:rFonts w:ascii="Arial" w:hAnsi="Arial" w:cs="Arial"/>
                <w:color w:val="000000" w:themeColor="text1"/>
              </w:rPr>
            </w:pPr>
            <w:r w:rsidRPr="00A84D5C">
              <w:rPr>
                <w:rFonts w:ascii="Arial" w:hAnsi="Arial" w:cs="Arial"/>
                <w:color w:val="000000" w:themeColor="text1"/>
              </w:rPr>
              <w:t>Diphosphorus pentaoxide; phosphoric acid; polyphosphoric acids, whether or not chemically defined</w:t>
            </w:r>
          </w:p>
          <w:p w14:paraId="3931F74E" w14:textId="77777777" w:rsidR="00CF3760" w:rsidRPr="00A84D5C" w:rsidRDefault="00CF3760" w:rsidP="00F85D5A">
            <w:pPr>
              <w:rPr>
                <w:rFonts w:ascii="Arial" w:hAnsi="Arial" w:cs="Arial"/>
                <w:color w:val="000000" w:themeColor="text1"/>
              </w:rPr>
            </w:pPr>
            <w:r w:rsidRPr="00A84D5C">
              <w:rPr>
                <w:rFonts w:ascii="Arial" w:hAnsi="Arial" w:cs="Arial"/>
                <w:color w:val="000000" w:themeColor="text1"/>
              </w:rPr>
              <w:t>Aqueous solution of phosphoric acid (CAS RN 7664-38-2), containing by weight 85 % or more phosphoric acid</w:t>
            </w:r>
          </w:p>
          <w:p w14:paraId="4CE93896" w14:textId="34A36107" w:rsidR="00CF3760" w:rsidRPr="00A84D5C" w:rsidRDefault="00B82559" w:rsidP="00F85D5A">
            <w:pPr>
              <w:rPr>
                <w:rFonts w:ascii="Arial" w:hAnsi="Arial" w:cs="Arial"/>
                <w:color w:val="000000" w:themeColor="text1"/>
              </w:rPr>
            </w:pPr>
            <w:r w:rsidRPr="00A84D5C">
              <w:rPr>
                <w:rFonts w:ascii="Arial" w:hAnsi="Arial" w:cs="Arial"/>
                <w:color w:val="000000" w:themeColor="text1"/>
              </w:rPr>
              <w:t>• for incorporation in ships</w:t>
            </w:r>
            <w:r w:rsidR="00CF3760" w:rsidRPr="00A84D5C">
              <w:rPr>
                <w:rFonts w:ascii="Arial" w:hAnsi="Arial" w:cs="Arial"/>
                <w:color w:val="000000" w:themeColor="text1"/>
              </w:rPr>
              <w:t>, boats or other vessels listed in Table 1, for the purposes of their construction, repair, maintenance or conversion;</w:t>
            </w:r>
          </w:p>
          <w:p w14:paraId="2A2CB6BF" w14:textId="5581A254" w:rsidR="00CF3760" w:rsidRPr="00A84D5C" w:rsidRDefault="00B82559" w:rsidP="00F85D5A">
            <w:pPr>
              <w:rPr>
                <w:rFonts w:ascii="Arial" w:hAnsi="Arial" w:cs="Arial"/>
                <w:color w:val="000000" w:themeColor="text1"/>
              </w:rPr>
            </w:pPr>
            <w:r w:rsidRPr="00A84D5C">
              <w:rPr>
                <w:rFonts w:ascii="Arial" w:hAnsi="Arial" w:cs="Arial"/>
                <w:color w:val="000000" w:themeColor="text1"/>
              </w:rPr>
              <w:t>• for fitting to or equipping such ships</w:t>
            </w:r>
            <w:r w:rsidR="00CF3760" w:rsidRPr="00A84D5C">
              <w:rPr>
                <w:rFonts w:ascii="Arial" w:hAnsi="Arial" w:cs="Arial"/>
                <w:color w:val="000000" w:themeColor="text1"/>
              </w:rPr>
              <w:t>, boats or other vessels;</w:t>
            </w:r>
          </w:p>
          <w:p w14:paraId="106B9894" w14:textId="2ED86C41" w:rsidR="00CF3760" w:rsidRPr="00A84D5C" w:rsidRDefault="00B82559" w:rsidP="00F85D5A">
            <w:pPr>
              <w:rPr>
                <w:rFonts w:ascii="Arial" w:hAnsi="Arial" w:cs="Arial"/>
                <w:color w:val="000000" w:themeColor="text1"/>
              </w:rPr>
            </w:pPr>
            <w:r w:rsidRPr="00A84D5C">
              <w:rPr>
                <w:rFonts w:ascii="Arial" w:hAnsi="Arial" w:cs="Arial"/>
                <w:color w:val="000000" w:themeColor="text1"/>
              </w:rPr>
              <w:t xml:space="preserve">• for incorporation, for the purposes </w:t>
            </w:r>
            <w:r w:rsidR="00CF3760" w:rsidRPr="00A84D5C">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0AC91B6B" w14:textId="37B9B247" w:rsidR="00CF3760" w:rsidRPr="00A84D5C" w:rsidRDefault="00B82559" w:rsidP="00F85D5A">
            <w:pPr>
              <w:rPr>
                <w:rFonts w:ascii="Arial" w:hAnsi="Arial" w:cs="Arial"/>
                <w:color w:val="000000" w:themeColor="text1"/>
              </w:rPr>
            </w:pPr>
            <w:r w:rsidRPr="00A84D5C">
              <w:rPr>
                <w:rFonts w:ascii="Arial" w:hAnsi="Arial" w:cs="Arial"/>
                <w:color w:val="000000" w:themeColor="text1"/>
              </w:rPr>
              <w:t>• for equipping the above platforms</w:t>
            </w:r>
            <w:r w:rsidR="00CF3760" w:rsidRPr="00A84D5C">
              <w:rPr>
                <w:rFonts w:ascii="Arial" w:hAnsi="Arial" w:cs="Arial"/>
                <w:color w:val="000000" w:themeColor="text1"/>
              </w:rPr>
              <w:t>;</w:t>
            </w:r>
          </w:p>
          <w:p w14:paraId="327CACC6" w14:textId="04992A64" w:rsidR="00CF3760" w:rsidRPr="00A84D5C" w:rsidDel="0090423D" w:rsidRDefault="00B82559" w:rsidP="00F85D5A">
            <w:pPr>
              <w:rPr>
                <w:rFonts w:ascii="Arial" w:hAnsi="Arial" w:cs="Arial"/>
                <w:color w:val="000000" w:themeColor="text1"/>
              </w:rPr>
            </w:pPr>
            <w:r w:rsidRPr="00A84D5C">
              <w:rPr>
                <w:rFonts w:ascii="Arial" w:hAnsi="Arial" w:cs="Arial"/>
                <w:color w:val="000000" w:themeColor="text1"/>
              </w:rPr>
              <w:t xml:space="preserve">• for linking these drilling or production platforms </w:t>
            </w:r>
            <w:r w:rsidR="00CF3760" w:rsidRPr="00A84D5C">
              <w:rPr>
                <w:rFonts w:ascii="Arial" w:hAnsi="Arial" w:cs="Arial"/>
                <w:color w:val="000000" w:themeColor="text1"/>
              </w:rPr>
              <w:t>to the mainland</w:t>
            </w:r>
          </w:p>
        </w:tc>
      </w:tr>
      <w:tr w:rsidR="00CF3760" w:rsidRPr="008A2606" w:rsidDel="0090423D" w14:paraId="36BD941C" w14:textId="77777777" w:rsidTr="0049768E">
        <w:trPr>
          <w:cantSplit/>
          <w:trHeight w:val="20"/>
        </w:trPr>
        <w:tc>
          <w:tcPr>
            <w:tcW w:w="524" w:type="pct"/>
            <w:noWrap/>
          </w:tcPr>
          <w:p w14:paraId="31D970FC" w14:textId="4E982362" w:rsidR="00CF3760" w:rsidRPr="00A84D5C" w:rsidDel="0090423D" w:rsidRDefault="00CF3760" w:rsidP="00F85D5A">
            <w:pPr>
              <w:rPr>
                <w:rFonts w:ascii="Arial" w:hAnsi="Arial" w:cs="Arial"/>
                <w:b/>
                <w:bCs/>
                <w:color w:val="000000" w:themeColor="text1"/>
              </w:rPr>
            </w:pPr>
            <w:r w:rsidRPr="00A84D5C">
              <w:rPr>
                <w:rFonts w:ascii="Arial" w:hAnsi="Arial" w:cs="Arial"/>
                <w:b/>
                <w:bCs/>
                <w:color w:val="000000" w:themeColor="text1"/>
              </w:rPr>
              <w:t>2809200090</w:t>
            </w:r>
          </w:p>
        </w:tc>
        <w:tc>
          <w:tcPr>
            <w:tcW w:w="4476" w:type="pct"/>
          </w:tcPr>
          <w:p w14:paraId="3D923FB1" w14:textId="77777777" w:rsidR="00CF3760" w:rsidRPr="00A84D5C" w:rsidRDefault="00CF3760" w:rsidP="00F85D5A">
            <w:pPr>
              <w:rPr>
                <w:rFonts w:ascii="Arial" w:hAnsi="Arial" w:cs="Arial"/>
                <w:color w:val="000000" w:themeColor="text1"/>
              </w:rPr>
            </w:pPr>
            <w:r w:rsidRPr="00A84D5C">
              <w:rPr>
                <w:rFonts w:ascii="Arial" w:hAnsi="Arial" w:cs="Arial"/>
                <w:color w:val="000000" w:themeColor="text1"/>
              </w:rPr>
              <w:t>Diphosphorus pentaoxide; phosphoric acid; polyphosphoric acids, whether or not chemically defined</w:t>
            </w:r>
          </w:p>
          <w:p w14:paraId="2EA24204" w14:textId="77777777" w:rsidR="00CF3760" w:rsidRPr="00A84D5C" w:rsidRDefault="00CF3760" w:rsidP="00F85D5A">
            <w:pPr>
              <w:rPr>
                <w:rFonts w:ascii="Arial" w:hAnsi="Arial" w:cs="Arial"/>
                <w:color w:val="000000" w:themeColor="text1"/>
              </w:rPr>
            </w:pPr>
            <w:r w:rsidRPr="00A84D5C">
              <w:rPr>
                <w:rFonts w:ascii="Arial" w:hAnsi="Arial" w:cs="Arial"/>
                <w:color w:val="000000" w:themeColor="text1"/>
              </w:rPr>
              <w:t xml:space="preserve">Other </w:t>
            </w:r>
          </w:p>
          <w:p w14:paraId="21CB6FB1" w14:textId="5163F5F2" w:rsidR="00CF3760" w:rsidRPr="00A84D5C" w:rsidRDefault="00B82559" w:rsidP="00F85D5A">
            <w:pPr>
              <w:rPr>
                <w:rFonts w:ascii="Arial" w:hAnsi="Arial" w:cs="Arial"/>
                <w:color w:val="000000" w:themeColor="text1"/>
              </w:rPr>
            </w:pPr>
            <w:r w:rsidRPr="00A84D5C">
              <w:rPr>
                <w:rFonts w:ascii="Arial" w:hAnsi="Arial" w:cs="Arial"/>
                <w:color w:val="000000" w:themeColor="text1"/>
              </w:rPr>
              <w:t>• for incorporation in ships</w:t>
            </w:r>
            <w:r w:rsidR="00CF3760" w:rsidRPr="00A84D5C">
              <w:rPr>
                <w:rFonts w:ascii="Arial" w:hAnsi="Arial" w:cs="Arial"/>
                <w:color w:val="000000" w:themeColor="text1"/>
              </w:rPr>
              <w:t>, boats or other vessels listed in Table 1, for the purposes of their construction, repair, maintenance or conversion;</w:t>
            </w:r>
          </w:p>
          <w:p w14:paraId="1488A3C8" w14:textId="6F7FB50C" w:rsidR="00CF3760" w:rsidRPr="00A84D5C" w:rsidRDefault="00B82559" w:rsidP="00F85D5A">
            <w:pPr>
              <w:rPr>
                <w:rFonts w:ascii="Arial" w:hAnsi="Arial" w:cs="Arial"/>
                <w:color w:val="000000" w:themeColor="text1"/>
              </w:rPr>
            </w:pPr>
            <w:r w:rsidRPr="00A84D5C">
              <w:rPr>
                <w:rFonts w:ascii="Arial" w:hAnsi="Arial" w:cs="Arial"/>
                <w:color w:val="000000" w:themeColor="text1"/>
              </w:rPr>
              <w:t>• for fitting to or equipping such ships</w:t>
            </w:r>
            <w:r w:rsidR="00CF3760" w:rsidRPr="00A84D5C">
              <w:rPr>
                <w:rFonts w:ascii="Arial" w:hAnsi="Arial" w:cs="Arial"/>
                <w:color w:val="000000" w:themeColor="text1"/>
              </w:rPr>
              <w:t>, boats or other vessels;</w:t>
            </w:r>
          </w:p>
          <w:p w14:paraId="58FFF843" w14:textId="7F511670" w:rsidR="00CF3760" w:rsidRPr="00A84D5C" w:rsidRDefault="00B82559" w:rsidP="00F85D5A">
            <w:pPr>
              <w:rPr>
                <w:rFonts w:ascii="Arial" w:hAnsi="Arial" w:cs="Arial"/>
                <w:color w:val="000000" w:themeColor="text1"/>
              </w:rPr>
            </w:pPr>
            <w:r w:rsidRPr="00A84D5C">
              <w:rPr>
                <w:rFonts w:ascii="Arial" w:hAnsi="Arial" w:cs="Arial"/>
                <w:color w:val="000000" w:themeColor="text1"/>
              </w:rPr>
              <w:t xml:space="preserve">• for incorporation, for the purposes </w:t>
            </w:r>
            <w:r w:rsidR="00CF3760" w:rsidRPr="00A84D5C">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6EE3FC8D" w14:textId="17B4350B" w:rsidR="00CF3760" w:rsidRPr="00A84D5C" w:rsidRDefault="00B82559" w:rsidP="00F85D5A">
            <w:pPr>
              <w:rPr>
                <w:rFonts w:ascii="Arial" w:hAnsi="Arial" w:cs="Arial"/>
                <w:color w:val="000000" w:themeColor="text1"/>
              </w:rPr>
            </w:pPr>
            <w:r w:rsidRPr="00A84D5C">
              <w:rPr>
                <w:rFonts w:ascii="Arial" w:hAnsi="Arial" w:cs="Arial"/>
                <w:color w:val="000000" w:themeColor="text1"/>
              </w:rPr>
              <w:t>• for equipping the above platforms</w:t>
            </w:r>
            <w:r w:rsidR="00CF3760" w:rsidRPr="00A84D5C">
              <w:rPr>
                <w:rFonts w:ascii="Arial" w:hAnsi="Arial" w:cs="Arial"/>
                <w:color w:val="000000" w:themeColor="text1"/>
              </w:rPr>
              <w:t>;</w:t>
            </w:r>
          </w:p>
          <w:p w14:paraId="7DD02F90" w14:textId="72ECDE40" w:rsidR="00CF3760" w:rsidRPr="00A84D5C" w:rsidDel="0090423D" w:rsidRDefault="00B82559" w:rsidP="00F85D5A">
            <w:pPr>
              <w:rPr>
                <w:rFonts w:ascii="Arial" w:hAnsi="Arial" w:cs="Arial"/>
                <w:color w:val="000000" w:themeColor="text1"/>
              </w:rPr>
            </w:pPr>
            <w:r w:rsidRPr="00A84D5C">
              <w:rPr>
                <w:rFonts w:ascii="Arial" w:hAnsi="Arial" w:cs="Arial"/>
                <w:color w:val="000000" w:themeColor="text1"/>
              </w:rPr>
              <w:t xml:space="preserve">• for linking these drilling or production platforms </w:t>
            </w:r>
            <w:r w:rsidR="00CF3760" w:rsidRPr="00A84D5C">
              <w:rPr>
                <w:rFonts w:ascii="Arial" w:hAnsi="Arial" w:cs="Arial"/>
                <w:color w:val="000000" w:themeColor="text1"/>
              </w:rPr>
              <w:t>to the mainland</w:t>
            </w:r>
          </w:p>
        </w:tc>
      </w:tr>
      <w:tr w:rsidR="00BF11DF" w:rsidRPr="008A2606" w:rsidDel="00CF3760" w14:paraId="751EDE81" w14:textId="77777777" w:rsidTr="0049768E">
        <w:trPr>
          <w:cantSplit/>
          <w:trHeight w:val="20"/>
        </w:trPr>
        <w:tc>
          <w:tcPr>
            <w:tcW w:w="524" w:type="pct"/>
            <w:noWrap/>
          </w:tcPr>
          <w:p w14:paraId="351D9834" w14:textId="148338BB" w:rsidR="00BF11DF" w:rsidRPr="00A84D5C" w:rsidDel="00CF3760" w:rsidRDefault="00BF11DF" w:rsidP="00F85D5A">
            <w:pPr>
              <w:rPr>
                <w:rFonts w:ascii="Arial" w:hAnsi="Arial" w:cs="Arial"/>
                <w:b/>
                <w:bCs/>
                <w:color w:val="000000" w:themeColor="text1"/>
              </w:rPr>
            </w:pPr>
            <w:r w:rsidRPr="00A84D5C">
              <w:rPr>
                <w:rFonts w:ascii="Arial" w:hAnsi="Arial" w:cs="Arial"/>
                <w:b/>
                <w:bCs/>
                <w:color w:val="000000" w:themeColor="text1"/>
              </w:rPr>
              <w:t>2810001000</w:t>
            </w:r>
          </w:p>
        </w:tc>
        <w:tc>
          <w:tcPr>
            <w:tcW w:w="4476" w:type="pct"/>
          </w:tcPr>
          <w:p w14:paraId="09242A24" w14:textId="77777777" w:rsidR="00BF11DF" w:rsidRPr="00A84D5C" w:rsidRDefault="00BF11DF" w:rsidP="00F85D5A">
            <w:pPr>
              <w:rPr>
                <w:rFonts w:ascii="Arial" w:hAnsi="Arial" w:cs="Arial"/>
                <w:color w:val="000000" w:themeColor="text1"/>
              </w:rPr>
            </w:pPr>
            <w:r w:rsidRPr="00A84D5C">
              <w:rPr>
                <w:rFonts w:ascii="Arial" w:hAnsi="Arial" w:cs="Arial"/>
                <w:color w:val="000000" w:themeColor="text1"/>
              </w:rPr>
              <w:t>Oxides of boron; boric acids</w:t>
            </w:r>
          </w:p>
          <w:p w14:paraId="4B715023" w14:textId="77777777" w:rsidR="00BF11DF" w:rsidRPr="00A84D5C" w:rsidRDefault="00BF11DF" w:rsidP="00F85D5A">
            <w:pPr>
              <w:rPr>
                <w:rFonts w:ascii="Arial" w:hAnsi="Arial" w:cs="Arial"/>
                <w:color w:val="000000" w:themeColor="text1"/>
              </w:rPr>
            </w:pPr>
            <w:r w:rsidRPr="00A84D5C">
              <w:rPr>
                <w:rFonts w:ascii="Arial" w:hAnsi="Arial" w:cs="Arial"/>
                <w:color w:val="000000" w:themeColor="text1"/>
              </w:rPr>
              <w:t>Diboron trioxide</w:t>
            </w:r>
          </w:p>
          <w:p w14:paraId="551C3D3C" w14:textId="44FC202A" w:rsidR="00BF11DF" w:rsidRPr="00A84D5C" w:rsidRDefault="00B82559" w:rsidP="00F85D5A">
            <w:pPr>
              <w:rPr>
                <w:rFonts w:ascii="Arial" w:hAnsi="Arial" w:cs="Arial"/>
                <w:color w:val="000000" w:themeColor="text1"/>
              </w:rPr>
            </w:pPr>
            <w:r w:rsidRPr="00A84D5C">
              <w:rPr>
                <w:rFonts w:ascii="Arial" w:hAnsi="Arial" w:cs="Arial"/>
                <w:color w:val="000000" w:themeColor="text1"/>
              </w:rPr>
              <w:t>• for incorporation in ships</w:t>
            </w:r>
            <w:r w:rsidR="00BF11DF" w:rsidRPr="00A84D5C">
              <w:rPr>
                <w:rFonts w:ascii="Arial" w:hAnsi="Arial" w:cs="Arial"/>
                <w:color w:val="000000" w:themeColor="text1"/>
              </w:rPr>
              <w:t>, boats or other vessels listed in Table 1, for the purposes of their construction, repair, maintenance or conversion;</w:t>
            </w:r>
          </w:p>
          <w:p w14:paraId="3765FD91" w14:textId="7E57DA29" w:rsidR="00BF11DF" w:rsidRPr="00A84D5C" w:rsidRDefault="00B82559" w:rsidP="00F85D5A">
            <w:pPr>
              <w:rPr>
                <w:rFonts w:ascii="Arial" w:hAnsi="Arial" w:cs="Arial"/>
                <w:color w:val="000000" w:themeColor="text1"/>
              </w:rPr>
            </w:pPr>
            <w:r w:rsidRPr="00A84D5C">
              <w:rPr>
                <w:rFonts w:ascii="Arial" w:hAnsi="Arial" w:cs="Arial"/>
                <w:color w:val="000000" w:themeColor="text1"/>
              </w:rPr>
              <w:t>• for fitting to or equipping such ships</w:t>
            </w:r>
            <w:r w:rsidR="00BF11DF" w:rsidRPr="00A84D5C">
              <w:rPr>
                <w:rFonts w:ascii="Arial" w:hAnsi="Arial" w:cs="Arial"/>
                <w:color w:val="000000" w:themeColor="text1"/>
              </w:rPr>
              <w:t>, boats or other vessels;</w:t>
            </w:r>
          </w:p>
          <w:p w14:paraId="5EBD6430" w14:textId="1DF23214" w:rsidR="00BF11DF" w:rsidRPr="00A84D5C" w:rsidRDefault="00B82559" w:rsidP="00F85D5A">
            <w:pPr>
              <w:rPr>
                <w:rFonts w:ascii="Arial" w:hAnsi="Arial" w:cs="Arial"/>
                <w:color w:val="000000" w:themeColor="text1"/>
              </w:rPr>
            </w:pPr>
            <w:r w:rsidRPr="00A84D5C">
              <w:rPr>
                <w:rFonts w:ascii="Arial" w:hAnsi="Arial" w:cs="Arial"/>
                <w:color w:val="000000" w:themeColor="text1"/>
              </w:rPr>
              <w:t xml:space="preserve">• for incorporation, for the purposes </w:t>
            </w:r>
            <w:r w:rsidR="00BF11DF" w:rsidRPr="00A84D5C">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22B96E57" w14:textId="42EAA879" w:rsidR="00BF11DF" w:rsidRPr="00A84D5C" w:rsidRDefault="00B82559" w:rsidP="00F85D5A">
            <w:pPr>
              <w:rPr>
                <w:rFonts w:ascii="Arial" w:hAnsi="Arial" w:cs="Arial"/>
                <w:color w:val="000000" w:themeColor="text1"/>
              </w:rPr>
            </w:pPr>
            <w:r w:rsidRPr="00A84D5C">
              <w:rPr>
                <w:rFonts w:ascii="Arial" w:hAnsi="Arial" w:cs="Arial"/>
                <w:color w:val="000000" w:themeColor="text1"/>
              </w:rPr>
              <w:t>• for equipping the above platforms</w:t>
            </w:r>
            <w:r w:rsidR="00BF11DF" w:rsidRPr="00A84D5C">
              <w:rPr>
                <w:rFonts w:ascii="Arial" w:hAnsi="Arial" w:cs="Arial"/>
                <w:color w:val="000000" w:themeColor="text1"/>
              </w:rPr>
              <w:t>;</w:t>
            </w:r>
          </w:p>
          <w:p w14:paraId="4B64CD25" w14:textId="0672ECCC" w:rsidR="00BF11DF" w:rsidRPr="00A84D5C" w:rsidDel="00CF3760" w:rsidRDefault="00B82559" w:rsidP="00F85D5A">
            <w:pPr>
              <w:rPr>
                <w:rFonts w:ascii="Arial" w:hAnsi="Arial" w:cs="Arial"/>
                <w:color w:val="000000" w:themeColor="text1"/>
              </w:rPr>
            </w:pPr>
            <w:r w:rsidRPr="00A84D5C">
              <w:rPr>
                <w:rFonts w:ascii="Arial" w:hAnsi="Arial" w:cs="Arial"/>
                <w:color w:val="000000" w:themeColor="text1"/>
              </w:rPr>
              <w:t xml:space="preserve">• for linking these drilling or production platforms </w:t>
            </w:r>
            <w:r w:rsidR="00BF11DF" w:rsidRPr="00A84D5C">
              <w:rPr>
                <w:rFonts w:ascii="Arial" w:hAnsi="Arial" w:cs="Arial"/>
                <w:color w:val="000000" w:themeColor="text1"/>
              </w:rPr>
              <w:t>to the mainland</w:t>
            </w:r>
          </w:p>
        </w:tc>
      </w:tr>
      <w:tr w:rsidR="00BF11DF" w:rsidRPr="008A2606" w:rsidDel="00CF3760" w14:paraId="2F9BB696" w14:textId="77777777" w:rsidTr="0049768E">
        <w:trPr>
          <w:cantSplit/>
          <w:trHeight w:val="20"/>
        </w:trPr>
        <w:tc>
          <w:tcPr>
            <w:tcW w:w="524" w:type="pct"/>
            <w:noWrap/>
          </w:tcPr>
          <w:p w14:paraId="5CAFA37C" w14:textId="02F9EAA6" w:rsidR="00BF11DF" w:rsidRPr="00A84D5C" w:rsidDel="00CF3760" w:rsidRDefault="00BF11DF" w:rsidP="00F85D5A">
            <w:pPr>
              <w:rPr>
                <w:rFonts w:ascii="Arial" w:hAnsi="Arial" w:cs="Arial"/>
                <w:b/>
                <w:bCs/>
                <w:color w:val="000000" w:themeColor="text1"/>
              </w:rPr>
            </w:pPr>
            <w:r w:rsidRPr="00A84D5C">
              <w:rPr>
                <w:rFonts w:ascii="Arial" w:hAnsi="Arial" w:cs="Arial"/>
                <w:b/>
                <w:bCs/>
                <w:color w:val="000000" w:themeColor="text1"/>
              </w:rPr>
              <w:t>2810009000</w:t>
            </w:r>
          </w:p>
        </w:tc>
        <w:tc>
          <w:tcPr>
            <w:tcW w:w="4476" w:type="pct"/>
          </w:tcPr>
          <w:p w14:paraId="48AB88BE" w14:textId="77777777" w:rsidR="00BF11DF" w:rsidRPr="00A84D5C" w:rsidRDefault="00BF11DF" w:rsidP="00F85D5A">
            <w:pPr>
              <w:rPr>
                <w:rFonts w:ascii="Arial" w:hAnsi="Arial" w:cs="Arial"/>
                <w:color w:val="000000" w:themeColor="text1"/>
              </w:rPr>
            </w:pPr>
            <w:r w:rsidRPr="00A84D5C">
              <w:rPr>
                <w:rFonts w:ascii="Arial" w:hAnsi="Arial" w:cs="Arial"/>
                <w:color w:val="000000" w:themeColor="text1"/>
              </w:rPr>
              <w:t>Oxides of boron; boric acids</w:t>
            </w:r>
          </w:p>
          <w:p w14:paraId="77A9C1D4" w14:textId="77777777" w:rsidR="00BF11DF" w:rsidRPr="00A84D5C" w:rsidRDefault="00BF11DF" w:rsidP="00F85D5A">
            <w:pPr>
              <w:rPr>
                <w:rFonts w:ascii="Arial" w:hAnsi="Arial" w:cs="Arial"/>
                <w:color w:val="000000" w:themeColor="text1"/>
              </w:rPr>
            </w:pPr>
            <w:r w:rsidRPr="00A84D5C">
              <w:rPr>
                <w:rFonts w:ascii="Arial" w:hAnsi="Arial" w:cs="Arial"/>
                <w:color w:val="000000" w:themeColor="text1"/>
              </w:rPr>
              <w:t>Other</w:t>
            </w:r>
          </w:p>
          <w:p w14:paraId="467DECEF" w14:textId="75FB7A0C" w:rsidR="00BF11DF" w:rsidRPr="00A84D5C" w:rsidRDefault="00B82559" w:rsidP="00F85D5A">
            <w:pPr>
              <w:rPr>
                <w:rFonts w:ascii="Arial" w:hAnsi="Arial" w:cs="Arial"/>
                <w:color w:val="000000" w:themeColor="text1"/>
              </w:rPr>
            </w:pPr>
            <w:r w:rsidRPr="00A84D5C">
              <w:rPr>
                <w:rFonts w:ascii="Arial" w:hAnsi="Arial" w:cs="Arial"/>
                <w:color w:val="000000" w:themeColor="text1"/>
              </w:rPr>
              <w:t>• for incorporation in ships</w:t>
            </w:r>
            <w:r w:rsidR="00BF11DF" w:rsidRPr="00A84D5C">
              <w:rPr>
                <w:rFonts w:ascii="Arial" w:hAnsi="Arial" w:cs="Arial"/>
                <w:color w:val="000000" w:themeColor="text1"/>
              </w:rPr>
              <w:t>, boats or other vessels listed in Table 1, for the purposes of their construction, repair, maintenance or conversion;</w:t>
            </w:r>
          </w:p>
          <w:p w14:paraId="67F75DAB" w14:textId="7C4CD8F6" w:rsidR="00BF11DF" w:rsidRPr="00A84D5C" w:rsidRDefault="00B82559" w:rsidP="00F85D5A">
            <w:pPr>
              <w:rPr>
                <w:rFonts w:ascii="Arial" w:hAnsi="Arial" w:cs="Arial"/>
                <w:color w:val="000000" w:themeColor="text1"/>
              </w:rPr>
            </w:pPr>
            <w:r w:rsidRPr="00A84D5C">
              <w:rPr>
                <w:rFonts w:ascii="Arial" w:hAnsi="Arial" w:cs="Arial"/>
                <w:color w:val="000000" w:themeColor="text1"/>
              </w:rPr>
              <w:t>• for fitting to or equipping such ships</w:t>
            </w:r>
            <w:r w:rsidR="00BF11DF" w:rsidRPr="00A84D5C">
              <w:rPr>
                <w:rFonts w:ascii="Arial" w:hAnsi="Arial" w:cs="Arial"/>
                <w:color w:val="000000" w:themeColor="text1"/>
              </w:rPr>
              <w:t>, boats or other vessels;</w:t>
            </w:r>
          </w:p>
          <w:p w14:paraId="17D168F4" w14:textId="0F0DEFB8" w:rsidR="00BF11DF" w:rsidRPr="00A84D5C" w:rsidRDefault="00B82559" w:rsidP="00F85D5A">
            <w:pPr>
              <w:rPr>
                <w:rFonts w:ascii="Arial" w:hAnsi="Arial" w:cs="Arial"/>
                <w:color w:val="000000" w:themeColor="text1"/>
              </w:rPr>
            </w:pPr>
            <w:r w:rsidRPr="00A84D5C">
              <w:rPr>
                <w:rFonts w:ascii="Arial" w:hAnsi="Arial" w:cs="Arial"/>
                <w:color w:val="000000" w:themeColor="text1"/>
              </w:rPr>
              <w:t xml:space="preserve">• for incorporation, for the purposes </w:t>
            </w:r>
            <w:r w:rsidR="00BF11DF" w:rsidRPr="00A84D5C">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57B40778" w14:textId="30F9E381" w:rsidR="00BF11DF" w:rsidRPr="00A84D5C" w:rsidRDefault="00B82559" w:rsidP="00F85D5A">
            <w:pPr>
              <w:rPr>
                <w:rFonts w:ascii="Arial" w:hAnsi="Arial" w:cs="Arial"/>
                <w:color w:val="000000" w:themeColor="text1"/>
              </w:rPr>
            </w:pPr>
            <w:r w:rsidRPr="00A84D5C">
              <w:rPr>
                <w:rFonts w:ascii="Arial" w:hAnsi="Arial" w:cs="Arial"/>
                <w:color w:val="000000" w:themeColor="text1"/>
              </w:rPr>
              <w:t>• for equipping the above platforms</w:t>
            </w:r>
            <w:r w:rsidR="00BF11DF" w:rsidRPr="00A84D5C">
              <w:rPr>
                <w:rFonts w:ascii="Arial" w:hAnsi="Arial" w:cs="Arial"/>
                <w:color w:val="000000" w:themeColor="text1"/>
              </w:rPr>
              <w:t>;</w:t>
            </w:r>
          </w:p>
          <w:p w14:paraId="591FAF7A" w14:textId="7E6F0881" w:rsidR="00BF11DF" w:rsidRPr="00A84D5C" w:rsidDel="00CF3760" w:rsidRDefault="00B82559" w:rsidP="00F85D5A">
            <w:pPr>
              <w:rPr>
                <w:rFonts w:ascii="Arial" w:hAnsi="Arial" w:cs="Arial"/>
                <w:color w:val="000000" w:themeColor="text1"/>
              </w:rPr>
            </w:pPr>
            <w:r w:rsidRPr="00A84D5C">
              <w:rPr>
                <w:rFonts w:ascii="Arial" w:hAnsi="Arial" w:cs="Arial"/>
                <w:color w:val="000000" w:themeColor="text1"/>
              </w:rPr>
              <w:t xml:space="preserve">• for linking these drilling or production platforms </w:t>
            </w:r>
            <w:r w:rsidR="00BF11DF" w:rsidRPr="00A84D5C">
              <w:rPr>
                <w:rFonts w:ascii="Arial" w:hAnsi="Arial" w:cs="Arial"/>
                <w:color w:val="000000" w:themeColor="text1"/>
              </w:rPr>
              <w:t>to the mainland</w:t>
            </w:r>
          </w:p>
        </w:tc>
      </w:tr>
      <w:tr w:rsidR="009D7C24" w:rsidRPr="008A2606" w14:paraId="3E5FA0B8" w14:textId="77777777" w:rsidTr="0049768E">
        <w:trPr>
          <w:cantSplit/>
          <w:trHeight w:val="20"/>
        </w:trPr>
        <w:tc>
          <w:tcPr>
            <w:tcW w:w="524" w:type="pct"/>
            <w:noWrap/>
            <w:hideMark/>
          </w:tcPr>
          <w:p w14:paraId="14DA03AC" w14:textId="3690E91B" w:rsidR="00D831B8" w:rsidRPr="00A84D5C" w:rsidRDefault="00D831B8" w:rsidP="00F85D5A">
            <w:pPr>
              <w:rPr>
                <w:rFonts w:ascii="Arial" w:hAnsi="Arial" w:cs="Arial"/>
                <w:b/>
                <w:bCs/>
                <w:color w:val="000000" w:themeColor="text1"/>
              </w:rPr>
            </w:pPr>
            <w:r w:rsidRPr="00A84D5C">
              <w:rPr>
                <w:rFonts w:ascii="Arial" w:hAnsi="Arial" w:cs="Arial"/>
                <w:b/>
                <w:bCs/>
                <w:color w:val="000000" w:themeColor="text1"/>
              </w:rPr>
              <w:t>2811110000</w:t>
            </w:r>
          </w:p>
        </w:tc>
        <w:tc>
          <w:tcPr>
            <w:tcW w:w="4476" w:type="pct"/>
            <w:hideMark/>
          </w:tcPr>
          <w:p w14:paraId="0ACB8FFD" w14:textId="3E17C12B" w:rsidR="00D831B8" w:rsidRPr="00A84D5C" w:rsidRDefault="00D831B8" w:rsidP="00F85D5A">
            <w:pPr>
              <w:rPr>
                <w:rFonts w:ascii="Arial" w:hAnsi="Arial" w:cs="Arial"/>
                <w:color w:val="000000" w:themeColor="text1"/>
              </w:rPr>
            </w:pPr>
            <w:r w:rsidRPr="00A84D5C">
              <w:rPr>
                <w:rFonts w:ascii="Arial" w:hAnsi="Arial" w:cs="Arial"/>
                <w:color w:val="000000" w:themeColor="text1"/>
              </w:rPr>
              <w:t>Other inorganic acids and other inorganic oxygen compounds of non-metals</w:t>
            </w:r>
            <w:r w:rsidRPr="00A84D5C">
              <w:rPr>
                <w:rFonts w:ascii="Arial" w:hAnsi="Arial" w:cs="Arial"/>
                <w:color w:val="000000" w:themeColor="text1"/>
              </w:rPr>
              <w:br/>
              <w:t>Other inorganic acids</w:t>
            </w:r>
            <w:r w:rsidRPr="00A84D5C">
              <w:rPr>
                <w:rFonts w:ascii="Arial" w:hAnsi="Arial" w:cs="Arial"/>
                <w:color w:val="000000" w:themeColor="text1"/>
              </w:rPr>
              <w:br/>
              <w:t>Hydrogen fluoride (hydrofluoric acid)</w:t>
            </w:r>
            <w:r w:rsidRPr="00A84D5C">
              <w:rPr>
                <w:rFonts w:ascii="Arial" w:hAnsi="Arial" w:cs="Arial"/>
                <w:color w:val="000000" w:themeColor="text1"/>
              </w:rPr>
              <w:br/>
              <w:t>• for incorporation in ships, boats or other vessels listed in Table 1, for the purposes of their construction, repair, maintenance or conversion;</w:t>
            </w:r>
            <w:r w:rsidRPr="00A84D5C">
              <w:rPr>
                <w:rFonts w:ascii="Arial" w:hAnsi="Arial" w:cs="Arial"/>
                <w:color w:val="000000" w:themeColor="text1"/>
              </w:rPr>
              <w:br/>
              <w:t>• for fitting to or equipping such ships, boats or other vessels;</w:t>
            </w:r>
            <w:r w:rsidRPr="00A84D5C">
              <w:rPr>
                <w:rFonts w:ascii="Arial" w:hAnsi="Arial" w:cs="Arial"/>
                <w:color w:val="000000" w:themeColor="text1"/>
              </w:rPr>
              <w:br/>
              <w:t xml:space="preserve">• for incorporation, for the purposes of their construction, repair, maintenance or conversion, in drilling or production platforms </w:t>
            </w:r>
            <w:r w:rsidR="008A6BB2" w:rsidRPr="00A84D5C">
              <w:rPr>
                <w:rFonts w:ascii="Arial" w:hAnsi="Arial" w:cs="Arial"/>
                <w:color w:val="000000" w:themeColor="text1"/>
              </w:rPr>
              <w:t>listed below: fixed</w:t>
            </w:r>
            <w:r w:rsidRPr="00A84D5C">
              <w:rPr>
                <w:rFonts w:ascii="Arial" w:hAnsi="Arial" w:cs="Arial"/>
                <w:color w:val="000000" w:themeColor="text1"/>
              </w:rPr>
              <w:t>, of subheading ex 8430 49 or floating or submersible of subheading 8905 20;</w:t>
            </w:r>
            <w:r w:rsidRPr="00A84D5C">
              <w:rPr>
                <w:rFonts w:ascii="Arial" w:hAnsi="Arial" w:cs="Arial"/>
                <w:color w:val="000000" w:themeColor="text1"/>
              </w:rPr>
              <w:br/>
              <w:t>• for equipping the above platforms;</w:t>
            </w:r>
            <w:r w:rsidRPr="00A84D5C">
              <w:rPr>
                <w:rFonts w:ascii="Arial" w:hAnsi="Arial" w:cs="Arial"/>
                <w:color w:val="000000" w:themeColor="text1"/>
              </w:rPr>
              <w:br/>
              <w:t>• for linking these drilling or production platforms to the mainland</w:t>
            </w:r>
          </w:p>
        </w:tc>
      </w:tr>
      <w:tr w:rsidR="009D7C24" w:rsidRPr="008A2606" w14:paraId="2B6DB1D0" w14:textId="77777777" w:rsidTr="0049768E">
        <w:trPr>
          <w:cantSplit/>
          <w:trHeight w:val="20"/>
        </w:trPr>
        <w:tc>
          <w:tcPr>
            <w:tcW w:w="524" w:type="pct"/>
            <w:noWrap/>
            <w:hideMark/>
          </w:tcPr>
          <w:p w14:paraId="75A59B71" w14:textId="4F0C4E01" w:rsidR="00D831B8" w:rsidRPr="00A84D5C" w:rsidRDefault="00D831B8" w:rsidP="00F85D5A">
            <w:pPr>
              <w:rPr>
                <w:rFonts w:ascii="Arial" w:hAnsi="Arial" w:cs="Arial"/>
                <w:b/>
                <w:bCs/>
                <w:color w:val="000000" w:themeColor="text1"/>
              </w:rPr>
            </w:pPr>
            <w:r w:rsidRPr="00A84D5C">
              <w:rPr>
                <w:rFonts w:ascii="Arial" w:hAnsi="Arial" w:cs="Arial"/>
                <w:b/>
                <w:bCs/>
                <w:color w:val="000000" w:themeColor="text1"/>
              </w:rPr>
              <w:t>2811120000</w:t>
            </w:r>
          </w:p>
        </w:tc>
        <w:tc>
          <w:tcPr>
            <w:tcW w:w="4476" w:type="pct"/>
            <w:hideMark/>
          </w:tcPr>
          <w:p w14:paraId="6D492DC4" w14:textId="5333098E" w:rsidR="00D831B8" w:rsidRPr="00A84D5C" w:rsidRDefault="00D831B8" w:rsidP="00F85D5A">
            <w:pPr>
              <w:rPr>
                <w:rFonts w:ascii="Arial" w:hAnsi="Arial" w:cs="Arial"/>
                <w:color w:val="000000" w:themeColor="text1"/>
              </w:rPr>
            </w:pPr>
            <w:r w:rsidRPr="00A84D5C">
              <w:rPr>
                <w:rFonts w:ascii="Arial" w:hAnsi="Arial" w:cs="Arial"/>
                <w:color w:val="000000" w:themeColor="text1"/>
              </w:rPr>
              <w:t>Other inorganic acids and other inorganic oxygen compounds of non-metals</w:t>
            </w:r>
            <w:r w:rsidRPr="00A84D5C">
              <w:rPr>
                <w:rFonts w:ascii="Arial" w:hAnsi="Arial" w:cs="Arial"/>
                <w:color w:val="000000" w:themeColor="text1"/>
              </w:rPr>
              <w:br/>
              <w:t>Other inorganic acids</w:t>
            </w:r>
            <w:r w:rsidRPr="00A84D5C">
              <w:rPr>
                <w:rFonts w:ascii="Arial" w:hAnsi="Arial" w:cs="Arial"/>
                <w:color w:val="000000" w:themeColor="text1"/>
              </w:rPr>
              <w:br/>
              <w:t>Hydrogen cyanide (hydrocyanic acid)</w:t>
            </w:r>
            <w:r w:rsidRPr="00A84D5C">
              <w:rPr>
                <w:rFonts w:ascii="Arial" w:hAnsi="Arial" w:cs="Arial"/>
                <w:color w:val="000000" w:themeColor="text1"/>
              </w:rPr>
              <w:br/>
              <w:t>• for incorporation in ships, boats or other vessels listed in Table 1, for the purposes of their construction, repair, maintenance or conversion;</w:t>
            </w:r>
            <w:r w:rsidRPr="00A84D5C">
              <w:rPr>
                <w:rFonts w:ascii="Arial" w:hAnsi="Arial" w:cs="Arial"/>
                <w:color w:val="000000" w:themeColor="text1"/>
              </w:rPr>
              <w:br/>
              <w:t>• for fitting to or equipping such ships, boats or other vessels;</w:t>
            </w:r>
            <w:r w:rsidRPr="00A84D5C">
              <w:rPr>
                <w:rFonts w:ascii="Arial" w:hAnsi="Arial" w:cs="Arial"/>
                <w:color w:val="000000" w:themeColor="text1"/>
              </w:rPr>
              <w:br/>
              <w:t xml:space="preserve">• for incorporation, for the purposes of their construction, repair, maintenance or conversion, in drilling or production platforms </w:t>
            </w:r>
            <w:r w:rsidR="008A6BB2" w:rsidRPr="00A84D5C">
              <w:rPr>
                <w:rFonts w:ascii="Arial" w:hAnsi="Arial" w:cs="Arial"/>
                <w:color w:val="000000" w:themeColor="text1"/>
              </w:rPr>
              <w:t>listed below: fixed</w:t>
            </w:r>
            <w:r w:rsidRPr="00A84D5C">
              <w:rPr>
                <w:rFonts w:ascii="Arial" w:hAnsi="Arial" w:cs="Arial"/>
                <w:color w:val="000000" w:themeColor="text1"/>
              </w:rPr>
              <w:t>, of subheading ex 8430 49 or floating or submersible of subheading 8905 20;</w:t>
            </w:r>
            <w:r w:rsidRPr="00A84D5C">
              <w:rPr>
                <w:rFonts w:ascii="Arial" w:hAnsi="Arial" w:cs="Arial"/>
                <w:color w:val="000000" w:themeColor="text1"/>
              </w:rPr>
              <w:br/>
              <w:t>• for equipping the above platforms;</w:t>
            </w:r>
            <w:r w:rsidRPr="00A84D5C">
              <w:rPr>
                <w:rFonts w:ascii="Arial" w:hAnsi="Arial" w:cs="Arial"/>
                <w:color w:val="000000" w:themeColor="text1"/>
              </w:rPr>
              <w:br/>
              <w:t>• for linking these drilling or production platforms to the mainland</w:t>
            </w:r>
          </w:p>
        </w:tc>
      </w:tr>
      <w:tr w:rsidR="009D7C24" w:rsidRPr="008A2606" w14:paraId="1125EDAF" w14:textId="77777777" w:rsidTr="0049768E">
        <w:trPr>
          <w:cantSplit/>
          <w:trHeight w:val="20"/>
        </w:trPr>
        <w:tc>
          <w:tcPr>
            <w:tcW w:w="524" w:type="pct"/>
            <w:noWrap/>
            <w:hideMark/>
          </w:tcPr>
          <w:p w14:paraId="2A4B4AE9" w14:textId="1684F48A" w:rsidR="00D831B8" w:rsidRPr="00A84D5C" w:rsidRDefault="00D831B8" w:rsidP="00F85D5A">
            <w:pPr>
              <w:rPr>
                <w:rFonts w:ascii="Arial" w:hAnsi="Arial" w:cs="Arial"/>
                <w:b/>
                <w:bCs/>
                <w:color w:val="000000" w:themeColor="text1"/>
              </w:rPr>
            </w:pPr>
            <w:r w:rsidRPr="00A84D5C">
              <w:rPr>
                <w:rFonts w:ascii="Arial" w:hAnsi="Arial" w:cs="Arial"/>
                <w:b/>
                <w:bCs/>
                <w:color w:val="000000" w:themeColor="text1"/>
              </w:rPr>
              <w:t>2811191000</w:t>
            </w:r>
          </w:p>
        </w:tc>
        <w:tc>
          <w:tcPr>
            <w:tcW w:w="4476" w:type="pct"/>
            <w:hideMark/>
          </w:tcPr>
          <w:p w14:paraId="25859806" w14:textId="48C52657" w:rsidR="00D831B8" w:rsidRPr="00A84D5C" w:rsidRDefault="00D831B8" w:rsidP="00F85D5A">
            <w:pPr>
              <w:rPr>
                <w:rFonts w:ascii="Arial" w:hAnsi="Arial" w:cs="Arial"/>
                <w:color w:val="000000" w:themeColor="text1"/>
              </w:rPr>
            </w:pPr>
            <w:r w:rsidRPr="00A84D5C">
              <w:rPr>
                <w:rFonts w:ascii="Arial" w:hAnsi="Arial" w:cs="Arial"/>
                <w:color w:val="000000" w:themeColor="text1"/>
              </w:rPr>
              <w:t>Other inorganic acids and other inorganic oxygen compounds of non-metals</w:t>
            </w:r>
            <w:r w:rsidRPr="00A84D5C">
              <w:rPr>
                <w:rFonts w:ascii="Arial" w:hAnsi="Arial" w:cs="Arial"/>
                <w:color w:val="000000" w:themeColor="text1"/>
              </w:rPr>
              <w:br/>
              <w:t>Other inorganic acids</w:t>
            </w:r>
            <w:r w:rsidRPr="00A84D5C">
              <w:rPr>
                <w:rFonts w:ascii="Arial" w:hAnsi="Arial" w:cs="Arial"/>
                <w:color w:val="000000" w:themeColor="text1"/>
              </w:rPr>
              <w:br/>
              <w:t>Other</w:t>
            </w:r>
            <w:r w:rsidRPr="00A84D5C">
              <w:rPr>
                <w:rFonts w:ascii="Arial" w:hAnsi="Arial" w:cs="Arial"/>
                <w:color w:val="000000" w:themeColor="text1"/>
              </w:rPr>
              <w:br/>
              <w:t>Hydrogen bromide (hydrobromic acid)</w:t>
            </w:r>
            <w:r w:rsidRPr="00A84D5C">
              <w:rPr>
                <w:rFonts w:ascii="Arial" w:hAnsi="Arial" w:cs="Arial"/>
                <w:color w:val="000000" w:themeColor="text1"/>
              </w:rPr>
              <w:br/>
              <w:t>• for incorporation in ships, boats or other vessels listed in Table 1, for the purposes of their construction, repair, maintenance or conversion;</w:t>
            </w:r>
            <w:r w:rsidRPr="00A84D5C">
              <w:rPr>
                <w:rFonts w:ascii="Arial" w:hAnsi="Arial" w:cs="Arial"/>
                <w:color w:val="000000" w:themeColor="text1"/>
              </w:rPr>
              <w:br/>
              <w:t>• for fitting to or equipping such ships, boats or other vessels;</w:t>
            </w:r>
            <w:r w:rsidRPr="00A84D5C">
              <w:rPr>
                <w:rFonts w:ascii="Arial" w:hAnsi="Arial" w:cs="Arial"/>
                <w:color w:val="000000" w:themeColor="text1"/>
              </w:rPr>
              <w:br/>
              <w:t xml:space="preserve">• for incorporation, for the purposes of their construction, repair, maintenance or conversion, in drilling or production platforms </w:t>
            </w:r>
            <w:r w:rsidR="008A6BB2" w:rsidRPr="00A84D5C">
              <w:rPr>
                <w:rFonts w:ascii="Arial" w:hAnsi="Arial" w:cs="Arial"/>
                <w:color w:val="000000" w:themeColor="text1"/>
              </w:rPr>
              <w:t>listed below: fixed</w:t>
            </w:r>
            <w:r w:rsidRPr="00A84D5C">
              <w:rPr>
                <w:rFonts w:ascii="Arial" w:hAnsi="Arial" w:cs="Arial"/>
                <w:color w:val="000000" w:themeColor="text1"/>
              </w:rPr>
              <w:t>, of subheading ex 8430 49 or floating or submersible of subheading 8905 20;</w:t>
            </w:r>
            <w:r w:rsidRPr="00A84D5C">
              <w:rPr>
                <w:rFonts w:ascii="Arial" w:hAnsi="Arial" w:cs="Arial"/>
                <w:color w:val="000000" w:themeColor="text1"/>
              </w:rPr>
              <w:br/>
              <w:t>• for equipping the above platforms;</w:t>
            </w:r>
            <w:r w:rsidRPr="00A84D5C">
              <w:rPr>
                <w:rFonts w:ascii="Arial" w:hAnsi="Arial" w:cs="Arial"/>
                <w:color w:val="000000" w:themeColor="text1"/>
              </w:rPr>
              <w:br/>
              <w:t>• for linking these drilling or production platforms to the mainland</w:t>
            </w:r>
          </w:p>
        </w:tc>
      </w:tr>
      <w:tr w:rsidR="009D7C24" w:rsidRPr="008A2606" w14:paraId="170F16FC" w14:textId="77777777" w:rsidTr="0049768E">
        <w:trPr>
          <w:cantSplit/>
          <w:trHeight w:val="20"/>
        </w:trPr>
        <w:tc>
          <w:tcPr>
            <w:tcW w:w="524" w:type="pct"/>
            <w:noWrap/>
          </w:tcPr>
          <w:p w14:paraId="5D2B79BC" w14:textId="170D7DF5" w:rsidR="00D831B8" w:rsidRPr="00A84D5C" w:rsidRDefault="00D831B8" w:rsidP="00F85D5A">
            <w:pPr>
              <w:rPr>
                <w:rFonts w:ascii="Arial" w:hAnsi="Arial" w:cs="Arial"/>
                <w:b/>
                <w:bCs/>
                <w:color w:val="000000" w:themeColor="text1"/>
              </w:rPr>
            </w:pPr>
            <w:r w:rsidRPr="00A84D5C">
              <w:rPr>
                <w:rFonts w:ascii="Arial" w:hAnsi="Arial" w:cs="Arial"/>
                <w:b/>
                <w:bCs/>
                <w:color w:val="000000" w:themeColor="text1"/>
              </w:rPr>
              <w:t>2811198050</w:t>
            </w:r>
          </w:p>
        </w:tc>
        <w:tc>
          <w:tcPr>
            <w:tcW w:w="4476" w:type="pct"/>
          </w:tcPr>
          <w:p w14:paraId="1EA95ABB" w14:textId="77777777" w:rsidR="00D831B8" w:rsidRPr="00A84D5C" w:rsidRDefault="00D831B8" w:rsidP="00F85D5A">
            <w:pPr>
              <w:rPr>
                <w:rFonts w:ascii="Arial" w:hAnsi="Arial" w:cs="Arial"/>
                <w:color w:val="000000" w:themeColor="text1"/>
              </w:rPr>
            </w:pPr>
            <w:r w:rsidRPr="00A84D5C">
              <w:rPr>
                <w:rFonts w:ascii="Arial" w:hAnsi="Arial" w:cs="Arial"/>
                <w:color w:val="000000" w:themeColor="text1"/>
              </w:rPr>
              <w:t>Other inorganic acids and other inorganic oxygen compounds of non-metals</w:t>
            </w:r>
          </w:p>
          <w:p w14:paraId="620A6F61" w14:textId="77777777" w:rsidR="00D831B8" w:rsidRPr="00A84D5C" w:rsidRDefault="00D831B8" w:rsidP="00F85D5A">
            <w:pPr>
              <w:rPr>
                <w:rFonts w:ascii="Arial" w:hAnsi="Arial" w:cs="Arial"/>
                <w:color w:val="000000" w:themeColor="text1"/>
              </w:rPr>
            </w:pPr>
            <w:r w:rsidRPr="00A84D5C">
              <w:rPr>
                <w:rFonts w:ascii="Arial" w:hAnsi="Arial" w:cs="Arial"/>
                <w:color w:val="000000" w:themeColor="text1"/>
              </w:rPr>
              <w:t>Other inorganic acids</w:t>
            </w:r>
          </w:p>
          <w:p w14:paraId="455FC5F6" w14:textId="77777777" w:rsidR="00D831B8" w:rsidRPr="00A84D5C" w:rsidRDefault="00D831B8" w:rsidP="00F85D5A">
            <w:pPr>
              <w:rPr>
                <w:rFonts w:ascii="Arial" w:hAnsi="Arial" w:cs="Arial"/>
                <w:color w:val="000000" w:themeColor="text1"/>
              </w:rPr>
            </w:pPr>
            <w:r w:rsidRPr="00A84D5C">
              <w:rPr>
                <w:rFonts w:ascii="Arial" w:hAnsi="Arial" w:cs="Arial"/>
                <w:color w:val="000000" w:themeColor="text1"/>
              </w:rPr>
              <w:t>Other</w:t>
            </w:r>
          </w:p>
          <w:p w14:paraId="6F6C5B40" w14:textId="77777777" w:rsidR="00D831B8" w:rsidRPr="00A84D5C" w:rsidRDefault="00D831B8" w:rsidP="00F85D5A">
            <w:pPr>
              <w:rPr>
                <w:rFonts w:ascii="Arial" w:hAnsi="Arial" w:cs="Arial"/>
                <w:color w:val="000000" w:themeColor="text1"/>
              </w:rPr>
            </w:pPr>
            <w:r w:rsidRPr="00A84D5C">
              <w:rPr>
                <w:rFonts w:ascii="Arial" w:hAnsi="Arial" w:cs="Arial"/>
                <w:color w:val="000000" w:themeColor="text1"/>
              </w:rPr>
              <w:t>Other</w:t>
            </w:r>
          </w:p>
          <w:p w14:paraId="1210BE0A" w14:textId="77777777" w:rsidR="00D831B8" w:rsidRPr="00A84D5C" w:rsidRDefault="00D831B8" w:rsidP="00F85D5A">
            <w:pPr>
              <w:rPr>
                <w:rFonts w:ascii="Arial" w:hAnsi="Arial" w:cs="Arial"/>
                <w:color w:val="000000" w:themeColor="text1"/>
              </w:rPr>
            </w:pPr>
            <w:r w:rsidRPr="00A84D5C">
              <w:rPr>
                <w:rFonts w:ascii="Arial" w:hAnsi="Arial" w:cs="Arial"/>
                <w:color w:val="000000" w:themeColor="text1"/>
              </w:rPr>
              <w:t>Sulphamidic acid (CAS RN 5329-14-6) with a purity by weight of 95 % or more, whether or not with not more than 5 % addition of the anti-caking agent silicon dioxide (CAS RN 112926-00-8)</w:t>
            </w:r>
          </w:p>
          <w:p w14:paraId="42F92573" w14:textId="77777777" w:rsidR="00D831B8" w:rsidRPr="00A84D5C" w:rsidRDefault="00D831B8" w:rsidP="00F85D5A">
            <w:pPr>
              <w:rPr>
                <w:rFonts w:ascii="Arial" w:hAnsi="Arial" w:cs="Arial"/>
                <w:color w:val="000000" w:themeColor="text1"/>
              </w:rPr>
            </w:pPr>
            <w:r w:rsidRPr="00A84D5C">
              <w:rPr>
                <w:rFonts w:ascii="Arial" w:hAnsi="Arial" w:cs="Arial"/>
                <w:color w:val="000000" w:themeColor="text1"/>
              </w:rPr>
              <w:t>• for incorporation in ships, boats or other vessels listed in Table 1, for the purposes of their construction, repair, maintenance or conversion;</w:t>
            </w:r>
          </w:p>
          <w:p w14:paraId="6B1E77A1" w14:textId="77777777" w:rsidR="00D831B8" w:rsidRPr="00A84D5C" w:rsidRDefault="00D831B8" w:rsidP="00F85D5A">
            <w:pPr>
              <w:rPr>
                <w:rFonts w:ascii="Arial" w:hAnsi="Arial" w:cs="Arial"/>
                <w:color w:val="000000" w:themeColor="text1"/>
              </w:rPr>
            </w:pPr>
            <w:r w:rsidRPr="00A84D5C">
              <w:rPr>
                <w:rFonts w:ascii="Arial" w:hAnsi="Arial" w:cs="Arial"/>
                <w:color w:val="000000" w:themeColor="text1"/>
              </w:rPr>
              <w:t>• for fitting to or equipping such ships, boats or other vessels;</w:t>
            </w:r>
          </w:p>
          <w:p w14:paraId="590E2AF2" w14:textId="0CA8C9D7" w:rsidR="00D831B8" w:rsidRPr="00A84D5C" w:rsidRDefault="00D831B8" w:rsidP="00F85D5A">
            <w:pPr>
              <w:rPr>
                <w:rFonts w:ascii="Arial" w:hAnsi="Arial" w:cs="Arial"/>
                <w:color w:val="000000" w:themeColor="text1"/>
              </w:rPr>
            </w:pPr>
            <w:r w:rsidRPr="00A84D5C">
              <w:rPr>
                <w:rFonts w:ascii="Arial" w:hAnsi="Arial" w:cs="Arial"/>
                <w:color w:val="000000" w:themeColor="text1"/>
              </w:rPr>
              <w:t xml:space="preserve">• for incorporation, for the purposes of their construction, repair, maintenance or conversion, in drilling or production platforms </w:t>
            </w:r>
            <w:r w:rsidR="008A6BB2" w:rsidRPr="00A84D5C">
              <w:rPr>
                <w:rFonts w:ascii="Arial" w:hAnsi="Arial" w:cs="Arial"/>
                <w:color w:val="000000" w:themeColor="text1"/>
              </w:rPr>
              <w:t>listed below: fixed</w:t>
            </w:r>
            <w:r w:rsidRPr="00A84D5C">
              <w:rPr>
                <w:rFonts w:ascii="Arial" w:hAnsi="Arial" w:cs="Arial"/>
                <w:color w:val="000000" w:themeColor="text1"/>
              </w:rPr>
              <w:t>, of subheading ex 8430 49 or floating or submersible of subheading 8905 20;</w:t>
            </w:r>
          </w:p>
          <w:p w14:paraId="0F9263E1" w14:textId="77777777" w:rsidR="00D831B8" w:rsidRPr="00A84D5C" w:rsidRDefault="00D831B8" w:rsidP="00F85D5A">
            <w:pPr>
              <w:rPr>
                <w:rFonts w:ascii="Arial" w:hAnsi="Arial" w:cs="Arial"/>
                <w:color w:val="000000" w:themeColor="text1"/>
              </w:rPr>
            </w:pPr>
            <w:r w:rsidRPr="00A84D5C">
              <w:rPr>
                <w:rFonts w:ascii="Arial" w:hAnsi="Arial" w:cs="Arial"/>
                <w:color w:val="000000" w:themeColor="text1"/>
              </w:rPr>
              <w:t>• for equipping the above platforms;</w:t>
            </w:r>
          </w:p>
          <w:p w14:paraId="67EA0001" w14:textId="199F8066" w:rsidR="00D831B8" w:rsidRPr="00A84D5C" w:rsidRDefault="00D831B8" w:rsidP="00F85D5A">
            <w:pPr>
              <w:rPr>
                <w:rFonts w:ascii="Arial" w:hAnsi="Arial" w:cs="Arial"/>
                <w:color w:val="000000" w:themeColor="text1"/>
              </w:rPr>
            </w:pPr>
            <w:r w:rsidRPr="00A84D5C">
              <w:rPr>
                <w:rFonts w:ascii="Arial" w:hAnsi="Arial" w:cs="Arial"/>
                <w:color w:val="000000" w:themeColor="text1"/>
              </w:rPr>
              <w:t>• for linking these drilling or production platforms to the mainland</w:t>
            </w:r>
          </w:p>
        </w:tc>
      </w:tr>
      <w:tr w:rsidR="009D7C24" w:rsidRPr="008A2606" w14:paraId="087AEDAB" w14:textId="77777777" w:rsidTr="0049768E">
        <w:trPr>
          <w:cantSplit/>
          <w:trHeight w:val="20"/>
        </w:trPr>
        <w:tc>
          <w:tcPr>
            <w:tcW w:w="524" w:type="pct"/>
            <w:noWrap/>
            <w:hideMark/>
          </w:tcPr>
          <w:p w14:paraId="5944B0CC" w14:textId="3DE87363" w:rsidR="00D831B8" w:rsidRPr="00A84D5C" w:rsidRDefault="00D831B8" w:rsidP="00F85D5A">
            <w:pPr>
              <w:rPr>
                <w:rFonts w:ascii="Arial" w:hAnsi="Arial" w:cs="Arial"/>
                <w:b/>
                <w:bCs/>
                <w:color w:val="000000" w:themeColor="text1"/>
              </w:rPr>
            </w:pPr>
            <w:r w:rsidRPr="00A84D5C">
              <w:rPr>
                <w:rFonts w:ascii="Arial" w:hAnsi="Arial" w:cs="Arial"/>
                <w:b/>
                <w:bCs/>
                <w:color w:val="000000" w:themeColor="text1"/>
              </w:rPr>
              <w:t>2811198090</w:t>
            </w:r>
          </w:p>
        </w:tc>
        <w:tc>
          <w:tcPr>
            <w:tcW w:w="4476" w:type="pct"/>
            <w:hideMark/>
          </w:tcPr>
          <w:p w14:paraId="3B3F5A60" w14:textId="6D2987E3" w:rsidR="00D831B8" w:rsidRPr="00A84D5C" w:rsidRDefault="00D831B8" w:rsidP="00F85D5A">
            <w:pPr>
              <w:rPr>
                <w:rFonts w:ascii="Arial" w:hAnsi="Arial" w:cs="Arial"/>
                <w:color w:val="000000" w:themeColor="text1"/>
              </w:rPr>
            </w:pPr>
            <w:r w:rsidRPr="00A84D5C">
              <w:rPr>
                <w:rFonts w:ascii="Arial" w:hAnsi="Arial" w:cs="Arial"/>
                <w:color w:val="000000" w:themeColor="text1"/>
              </w:rPr>
              <w:t>Other inorganic acids and other inorganic oxygen compounds of non-metals</w:t>
            </w:r>
            <w:r w:rsidRPr="00A84D5C">
              <w:rPr>
                <w:rFonts w:ascii="Arial" w:hAnsi="Arial" w:cs="Arial"/>
                <w:color w:val="000000" w:themeColor="text1"/>
              </w:rPr>
              <w:br/>
              <w:t>Other inorganic acids</w:t>
            </w:r>
            <w:r w:rsidRPr="00A84D5C">
              <w:rPr>
                <w:rFonts w:ascii="Arial" w:hAnsi="Arial" w:cs="Arial"/>
                <w:color w:val="000000" w:themeColor="text1"/>
              </w:rPr>
              <w:br/>
              <w:t>Other</w:t>
            </w:r>
            <w:r w:rsidRPr="00A84D5C">
              <w:rPr>
                <w:rFonts w:ascii="Arial" w:hAnsi="Arial" w:cs="Arial"/>
                <w:color w:val="000000" w:themeColor="text1"/>
              </w:rPr>
              <w:br/>
              <w:t>Other</w:t>
            </w:r>
            <w:r w:rsidRPr="00A84D5C">
              <w:rPr>
                <w:rFonts w:ascii="Arial" w:hAnsi="Arial" w:cs="Arial"/>
                <w:color w:val="000000" w:themeColor="text1"/>
              </w:rPr>
              <w:br/>
              <w:t>Other</w:t>
            </w:r>
            <w:r w:rsidRPr="00A84D5C">
              <w:rPr>
                <w:rFonts w:ascii="Arial" w:hAnsi="Arial" w:cs="Arial"/>
                <w:color w:val="000000" w:themeColor="text1"/>
              </w:rPr>
              <w:br/>
              <w:t>• for incorporation in ships, boats or other vessels listed in Table 1, for the purposes of their construction, repair, maintenance or conversion;</w:t>
            </w:r>
            <w:r w:rsidRPr="00A84D5C">
              <w:rPr>
                <w:rFonts w:ascii="Arial" w:hAnsi="Arial" w:cs="Arial"/>
                <w:color w:val="000000" w:themeColor="text1"/>
              </w:rPr>
              <w:br/>
              <w:t>• for fitting to or equipping such ships, boats or other vessels;</w:t>
            </w:r>
            <w:r w:rsidRPr="00A84D5C">
              <w:rPr>
                <w:rFonts w:ascii="Arial" w:hAnsi="Arial" w:cs="Arial"/>
                <w:color w:val="000000" w:themeColor="text1"/>
              </w:rPr>
              <w:br/>
              <w:t xml:space="preserve">• for incorporation, for the purposes of their construction, repair, maintenance or conversion, in drilling or production platforms </w:t>
            </w:r>
            <w:r w:rsidR="008A6BB2" w:rsidRPr="00A84D5C">
              <w:rPr>
                <w:rFonts w:ascii="Arial" w:hAnsi="Arial" w:cs="Arial"/>
                <w:color w:val="000000" w:themeColor="text1"/>
              </w:rPr>
              <w:t>listed below: fixed</w:t>
            </w:r>
            <w:r w:rsidRPr="00A84D5C">
              <w:rPr>
                <w:rFonts w:ascii="Arial" w:hAnsi="Arial" w:cs="Arial"/>
                <w:color w:val="000000" w:themeColor="text1"/>
              </w:rPr>
              <w:t>, of subheading ex 8430 49 or floating or submersible of subheading 8905 20;</w:t>
            </w:r>
            <w:r w:rsidRPr="00A84D5C">
              <w:rPr>
                <w:rFonts w:ascii="Arial" w:hAnsi="Arial" w:cs="Arial"/>
                <w:color w:val="000000" w:themeColor="text1"/>
              </w:rPr>
              <w:br/>
              <w:t>• for equipping the above platforms;</w:t>
            </w:r>
            <w:r w:rsidRPr="00A84D5C">
              <w:rPr>
                <w:rFonts w:ascii="Arial" w:hAnsi="Arial" w:cs="Arial"/>
                <w:color w:val="000000" w:themeColor="text1"/>
              </w:rPr>
              <w:br/>
              <w:t>• for linking these drilling or production platforms to the mainland</w:t>
            </w:r>
          </w:p>
        </w:tc>
      </w:tr>
      <w:tr w:rsidR="009D7C24" w:rsidRPr="008A2606" w14:paraId="31BB7A69" w14:textId="77777777" w:rsidTr="0049768E">
        <w:trPr>
          <w:cantSplit/>
          <w:trHeight w:val="20"/>
        </w:trPr>
        <w:tc>
          <w:tcPr>
            <w:tcW w:w="524" w:type="pct"/>
            <w:noWrap/>
            <w:hideMark/>
          </w:tcPr>
          <w:p w14:paraId="6EFC75F6" w14:textId="3E4419A0" w:rsidR="00D831B8" w:rsidRPr="00A84D5C" w:rsidRDefault="00D831B8" w:rsidP="00F85D5A">
            <w:pPr>
              <w:rPr>
                <w:rFonts w:ascii="Arial" w:hAnsi="Arial" w:cs="Arial"/>
                <w:b/>
                <w:bCs/>
                <w:color w:val="000000" w:themeColor="text1"/>
              </w:rPr>
            </w:pPr>
            <w:r w:rsidRPr="00A84D5C">
              <w:rPr>
                <w:rFonts w:ascii="Arial" w:hAnsi="Arial" w:cs="Arial"/>
                <w:b/>
                <w:bCs/>
                <w:color w:val="000000" w:themeColor="text1"/>
              </w:rPr>
              <w:t>2811210000</w:t>
            </w:r>
          </w:p>
        </w:tc>
        <w:tc>
          <w:tcPr>
            <w:tcW w:w="4476" w:type="pct"/>
            <w:hideMark/>
          </w:tcPr>
          <w:p w14:paraId="66464B16" w14:textId="06166E78" w:rsidR="00D831B8" w:rsidRPr="00A84D5C" w:rsidRDefault="00D831B8" w:rsidP="00F85D5A">
            <w:pPr>
              <w:rPr>
                <w:rFonts w:ascii="Arial" w:hAnsi="Arial" w:cs="Arial"/>
                <w:color w:val="000000" w:themeColor="text1"/>
              </w:rPr>
            </w:pPr>
            <w:r w:rsidRPr="00A84D5C">
              <w:rPr>
                <w:rFonts w:ascii="Arial" w:hAnsi="Arial" w:cs="Arial"/>
                <w:color w:val="000000" w:themeColor="text1"/>
              </w:rPr>
              <w:t>Other inorganic acids and other inorganic oxygen compounds of non-metals</w:t>
            </w:r>
            <w:r w:rsidRPr="00A84D5C">
              <w:rPr>
                <w:rFonts w:ascii="Arial" w:hAnsi="Arial" w:cs="Arial"/>
                <w:color w:val="000000" w:themeColor="text1"/>
              </w:rPr>
              <w:br/>
              <w:t>Other inorganic oxygen compounds of non-metals</w:t>
            </w:r>
            <w:r w:rsidRPr="00A84D5C">
              <w:rPr>
                <w:rFonts w:ascii="Arial" w:hAnsi="Arial" w:cs="Arial"/>
                <w:color w:val="000000" w:themeColor="text1"/>
              </w:rPr>
              <w:br/>
              <w:t>Carbon dioxide</w:t>
            </w:r>
            <w:r w:rsidRPr="00A84D5C">
              <w:rPr>
                <w:rFonts w:ascii="Arial" w:hAnsi="Arial" w:cs="Arial"/>
                <w:color w:val="000000" w:themeColor="text1"/>
              </w:rPr>
              <w:br/>
              <w:t>• for incorporation in ships, boats or other vessels listed in Table 1, for the purposes of their construction, repair, maintenance or conversion;</w:t>
            </w:r>
            <w:r w:rsidRPr="00A84D5C">
              <w:rPr>
                <w:rFonts w:ascii="Arial" w:hAnsi="Arial" w:cs="Arial"/>
                <w:color w:val="000000" w:themeColor="text1"/>
              </w:rPr>
              <w:br/>
              <w:t>• for fitting to or equipping such ships, boats or other vessels;</w:t>
            </w:r>
            <w:r w:rsidRPr="00A84D5C">
              <w:rPr>
                <w:rFonts w:ascii="Arial" w:hAnsi="Arial" w:cs="Arial"/>
                <w:color w:val="000000" w:themeColor="text1"/>
              </w:rPr>
              <w:br/>
              <w:t xml:space="preserve">• for incorporation, for the purposes of their construction, repair, maintenance or conversion, in drilling or production platforms </w:t>
            </w:r>
            <w:r w:rsidR="008A6BB2" w:rsidRPr="00A84D5C">
              <w:rPr>
                <w:rFonts w:ascii="Arial" w:hAnsi="Arial" w:cs="Arial"/>
                <w:color w:val="000000" w:themeColor="text1"/>
              </w:rPr>
              <w:t>listed below: fixed</w:t>
            </w:r>
            <w:r w:rsidRPr="00A84D5C">
              <w:rPr>
                <w:rFonts w:ascii="Arial" w:hAnsi="Arial" w:cs="Arial"/>
                <w:color w:val="000000" w:themeColor="text1"/>
              </w:rPr>
              <w:t>, of subheading ex 8430 49 or floating or submersible of subheading 8905 20;</w:t>
            </w:r>
            <w:r w:rsidRPr="00A84D5C">
              <w:rPr>
                <w:rFonts w:ascii="Arial" w:hAnsi="Arial" w:cs="Arial"/>
                <w:color w:val="000000" w:themeColor="text1"/>
              </w:rPr>
              <w:br/>
              <w:t>• for equipping the above platforms;</w:t>
            </w:r>
            <w:r w:rsidRPr="00A84D5C">
              <w:rPr>
                <w:rFonts w:ascii="Arial" w:hAnsi="Arial" w:cs="Arial"/>
                <w:color w:val="000000" w:themeColor="text1"/>
              </w:rPr>
              <w:br/>
              <w:t>• for linking these drilling or production platforms to the mainland</w:t>
            </w:r>
          </w:p>
        </w:tc>
      </w:tr>
      <w:tr w:rsidR="009D7C24" w:rsidRPr="008A2606" w14:paraId="0305D62A" w14:textId="77777777" w:rsidTr="0049768E">
        <w:trPr>
          <w:cantSplit/>
          <w:trHeight w:val="20"/>
        </w:trPr>
        <w:tc>
          <w:tcPr>
            <w:tcW w:w="524" w:type="pct"/>
            <w:noWrap/>
            <w:hideMark/>
          </w:tcPr>
          <w:p w14:paraId="0053EBCF" w14:textId="50253CD2" w:rsidR="00D831B8" w:rsidRPr="00A84D5C" w:rsidRDefault="00D831B8" w:rsidP="00F85D5A">
            <w:pPr>
              <w:rPr>
                <w:rFonts w:ascii="Arial" w:hAnsi="Arial" w:cs="Arial"/>
                <w:b/>
                <w:bCs/>
                <w:color w:val="000000" w:themeColor="text1"/>
              </w:rPr>
            </w:pPr>
            <w:r w:rsidRPr="00A84D5C">
              <w:rPr>
                <w:rFonts w:ascii="Arial" w:hAnsi="Arial" w:cs="Arial"/>
                <w:b/>
                <w:bCs/>
                <w:color w:val="000000" w:themeColor="text1"/>
              </w:rPr>
              <w:t>2811220010</w:t>
            </w:r>
          </w:p>
        </w:tc>
        <w:tc>
          <w:tcPr>
            <w:tcW w:w="4476" w:type="pct"/>
            <w:hideMark/>
          </w:tcPr>
          <w:p w14:paraId="13C7E700" w14:textId="77777777" w:rsidR="00D831B8" w:rsidRPr="00A84D5C" w:rsidRDefault="00D831B8" w:rsidP="00F85D5A">
            <w:pPr>
              <w:rPr>
                <w:rFonts w:ascii="Arial" w:hAnsi="Arial" w:cs="Arial"/>
                <w:color w:val="000000" w:themeColor="text1"/>
              </w:rPr>
            </w:pPr>
            <w:r w:rsidRPr="00A84D5C">
              <w:rPr>
                <w:rFonts w:ascii="Arial" w:hAnsi="Arial" w:cs="Arial"/>
                <w:color w:val="000000" w:themeColor="text1"/>
              </w:rPr>
              <w:t>Other inorganic acids and other inorganic oxygen compounds of non-metals</w:t>
            </w:r>
            <w:r w:rsidRPr="00A84D5C">
              <w:rPr>
                <w:rFonts w:ascii="Arial" w:hAnsi="Arial" w:cs="Arial"/>
                <w:color w:val="000000" w:themeColor="text1"/>
              </w:rPr>
              <w:br/>
              <w:t>Other inorganic oxygen compounds of non-metals</w:t>
            </w:r>
            <w:r w:rsidRPr="00A84D5C">
              <w:rPr>
                <w:rFonts w:ascii="Arial" w:hAnsi="Arial" w:cs="Arial"/>
                <w:color w:val="000000" w:themeColor="text1"/>
              </w:rPr>
              <w:br/>
              <w:t>Silicon dioxide</w:t>
            </w:r>
            <w:r w:rsidRPr="00A84D5C">
              <w:rPr>
                <w:rFonts w:ascii="Arial" w:hAnsi="Arial" w:cs="Arial"/>
                <w:color w:val="000000" w:themeColor="text1"/>
              </w:rPr>
              <w:br/>
              <w:t>Silicon dioxide (CAS RN 7631-86-9) in the form of powder, for use in the manufacture of high performance liquid chromatography columns (HPLC) and sample preparation cartridges</w:t>
            </w:r>
          </w:p>
          <w:p w14:paraId="2E8A19A0" w14:textId="783CD0DA" w:rsidR="001060E0" w:rsidRPr="00A84D5C" w:rsidRDefault="001060E0" w:rsidP="00F85D5A">
            <w:pPr>
              <w:rPr>
                <w:rFonts w:ascii="Arial" w:hAnsi="Arial" w:cs="Arial"/>
                <w:color w:val="000000" w:themeColor="text1"/>
              </w:rPr>
            </w:pPr>
          </w:p>
        </w:tc>
      </w:tr>
      <w:tr w:rsidR="009D7C24" w:rsidRPr="008A2606" w14:paraId="34E06DE3" w14:textId="77777777" w:rsidTr="0049768E">
        <w:trPr>
          <w:cantSplit/>
          <w:trHeight w:val="20"/>
        </w:trPr>
        <w:tc>
          <w:tcPr>
            <w:tcW w:w="524" w:type="pct"/>
            <w:noWrap/>
            <w:hideMark/>
          </w:tcPr>
          <w:p w14:paraId="383E56F6" w14:textId="49CDE01E" w:rsidR="00D831B8" w:rsidRPr="00BE3A64" w:rsidRDefault="00D831B8" w:rsidP="00F85D5A">
            <w:pPr>
              <w:rPr>
                <w:rFonts w:ascii="Arial" w:hAnsi="Arial" w:cs="Arial"/>
                <w:b/>
                <w:bCs/>
                <w:color w:val="000000" w:themeColor="text1"/>
              </w:rPr>
            </w:pPr>
            <w:r w:rsidRPr="00BE3A64">
              <w:rPr>
                <w:rFonts w:ascii="Arial" w:hAnsi="Arial" w:cs="Arial"/>
                <w:b/>
                <w:bCs/>
                <w:color w:val="000000" w:themeColor="text1"/>
              </w:rPr>
              <w:t>2811220015</w:t>
            </w:r>
          </w:p>
        </w:tc>
        <w:tc>
          <w:tcPr>
            <w:tcW w:w="4476" w:type="pct"/>
            <w:hideMark/>
          </w:tcPr>
          <w:p w14:paraId="4A9AEF70" w14:textId="76E90540" w:rsidR="00D831B8" w:rsidRPr="00BE3A64" w:rsidRDefault="00D831B8" w:rsidP="00F85D5A">
            <w:pPr>
              <w:rPr>
                <w:rFonts w:ascii="Arial" w:hAnsi="Arial" w:cs="Arial"/>
                <w:color w:val="000000" w:themeColor="text1"/>
              </w:rPr>
            </w:pPr>
            <w:r w:rsidRPr="00BE3A64">
              <w:rPr>
                <w:rFonts w:ascii="Arial" w:hAnsi="Arial" w:cs="Arial"/>
                <w:color w:val="000000" w:themeColor="text1"/>
              </w:rPr>
              <w:t>Other inorganic acids and other inorganic oxygen compounds of non-metals</w:t>
            </w:r>
            <w:r w:rsidRPr="00BE3A64">
              <w:rPr>
                <w:rFonts w:ascii="Arial" w:hAnsi="Arial" w:cs="Arial"/>
                <w:color w:val="000000" w:themeColor="text1"/>
              </w:rPr>
              <w:br/>
              <w:t>Other inorganic oxygen compounds of non-metals</w:t>
            </w:r>
            <w:r w:rsidRPr="00BE3A64">
              <w:rPr>
                <w:rFonts w:ascii="Arial" w:hAnsi="Arial" w:cs="Arial"/>
                <w:color w:val="000000" w:themeColor="text1"/>
              </w:rPr>
              <w:br/>
              <w:t>Silicon dioxide</w:t>
            </w:r>
            <w:r w:rsidRPr="00BE3A64">
              <w:rPr>
                <w:rFonts w:ascii="Arial" w:hAnsi="Arial" w:cs="Arial"/>
                <w:color w:val="000000" w:themeColor="text1"/>
              </w:rPr>
              <w:br/>
              <w:t>Amorphous silicon dioxide (CAS RN 60676-86-0),</w:t>
            </w:r>
            <w:r w:rsidRPr="00BE3A64">
              <w:rPr>
                <w:rFonts w:ascii="Arial" w:hAnsi="Arial" w:cs="Arial"/>
                <w:color w:val="000000" w:themeColor="text1"/>
              </w:rPr>
              <w:br/>
              <w:t xml:space="preserve"> </w:t>
            </w:r>
            <w:r w:rsidRPr="00BE3A64">
              <w:rPr>
                <w:rFonts w:ascii="Arial" w:hAnsi="Arial" w:cs="Arial"/>
                <w:color w:val="000000" w:themeColor="text1"/>
              </w:rPr>
              <w:br/>
              <w:t>-in the form of powder</w:t>
            </w:r>
            <w:r w:rsidRPr="00BE3A64">
              <w:rPr>
                <w:rFonts w:ascii="Arial" w:hAnsi="Arial" w:cs="Arial"/>
                <w:color w:val="000000" w:themeColor="text1"/>
              </w:rPr>
              <w:br/>
              <w:t xml:space="preserve"> </w:t>
            </w:r>
            <w:r w:rsidRPr="00BE3A64">
              <w:rPr>
                <w:rFonts w:ascii="Arial" w:hAnsi="Arial" w:cs="Arial"/>
                <w:color w:val="000000" w:themeColor="text1"/>
              </w:rPr>
              <w:br/>
              <w:t>-of a purity by weight of 99,0% or more</w:t>
            </w:r>
            <w:r w:rsidRPr="00BE3A64">
              <w:rPr>
                <w:rFonts w:ascii="Arial" w:hAnsi="Arial" w:cs="Arial"/>
                <w:color w:val="000000" w:themeColor="text1"/>
              </w:rPr>
              <w:br/>
              <w:t xml:space="preserve"> </w:t>
            </w:r>
            <w:r w:rsidRPr="00BE3A64">
              <w:rPr>
                <w:rFonts w:ascii="Arial" w:hAnsi="Arial" w:cs="Arial"/>
                <w:color w:val="000000" w:themeColor="text1"/>
              </w:rPr>
              <w:br/>
              <w:t>-with a median grain size of 0,7 μm or more, but not more than 2,1 μm</w:t>
            </w:r>
            <w:r w:rsidRPr="00BE3A64">
              <w:rPr>
                <w:rFonts w:ascii="Arial" w:hAnsi="Arial" w:cs="Arial"/>
                <w:color w:val="000000" w:themeColor="text1"/>
              </w:rPr>
              <w:br/>
              <w:t xml:space="preserve"> </w:t>
            </w:r>
            <w:r w:rsidRPr="00BE3A64">
              <w:rPr>
                <w:rFonts w:ascii="Arial" w:hAnsi="Arial" w:cs="Arial"/>
                <w:color w:val="000000" w:themeColor="text1"/>
              </w:rPr>
              <w:br/>
              <w:t>-where 70% of the particles have a diameter of not more than 3 μm</w:t>
            </w:r>
            <w:r w:rsidRPr="00BE3A64">
              <w:rPr>
                <w:rFonts w:ascii="Arial" w:hAnsi="Arial" w:cs="Arial"/>
                <w:color w:val="000000" w:themeColor="text1"/>
              </w:rPr>
              <w:br/>
              <w:t>• for incorporation in ships, boats or other vessels listed in Table 1, for the purposes of their construction, repair, maintenance or conversion;</w:t>
            </w:r>
            <w:r w:rsidRPr="00BE3A64">
              <w:rPr>
                <w:rFonts w:ascii="Arial" w:hAnsi="Arial" w:cs="Arial"/>
                <w:color w:val="000000" w:themeColor="text1"/>
              </w:rPr>
              <w:br/>
              <w:t>• for fitting to or equipping such ships, boats or other vessels;</w:t>
            </w:r>
            <w:r w:rsidRPr="00BE3A64">
              <w:rPr>
                <w:rFonts w:ascii="Arial" w:hAnsi="Arial" w:cs="Arial"/>
                <w:color w:val="000000" w:themeColor="text1"/>
              </w:rPr>
              <w:br/>
              <w:t xml:space="preserve">• for incorporation, for the purposes of their construction, repair, maintenance or conversion, in drilling or production platforms </w:t>
            </w:r>
            <w:r w:rsidR="008A6BB2" w:rsidRPr="00BE3A64">
              <w:rPr>
                <w:rFonts w:ascii="Arial" w:hAnsi="Arial" w:cs="Arial"/>
                <w:color w:val="000000" w:themeColor="text1"/>
              </w:rPr>
              <w:t>listed below: fixed</w:t>
            </w:r>
            <w:r w:rsidRPr="00BE3A64">
              <w:rPr>
                <w:rFonts w:ascii="Arial" w:hAnsi="Arial" w:cs="Arial"/>
                <w:color w:val="000000" w:themeColor="text1"/>
              </w:rPr>
              <w:t>, of subheading ex 8430 49 or floating or submersible of subheading 8905 20;</w:t>
            </w:r>
            <w:r w:rsidRPr="00BE3A64">
              <w:rPr>
                <w:rFonts w:ascii="Arial" w:hAnsi="Arial" w:cs="Arial"/>
                <w:color w:val="000000" w:themeColor="text1"/>
              </w:rPr>
              <w:br/>
              <w:t>• for equipping the above platforms;</w:t>
            </w:r>
            <w:r w:rsidRPr="00BE3A64">
              <w:rPr>
                <w:rFonts w:ascii="Arial" w:hAnsi="Arial" w:cs="Arial"/>
                <w:color w:val="000000" w:themeColor="text1"/>
              </w:rPr>
              <w:br/>
              <w:t>• for linking these drilling or production platforms to the mainland</w:t>
            </w:r>
          </w:p>
        </w:tc>
      </w:tr>
      <w:tr w:rsidR="009D7C24" w:rsidRPr="008A2606" w14:paraId="1C3E0A8F" w14:textId="77777777" w:rsidTr="0049768E">
        <w:trPr>
          <w:cantSplit/>
          <w:trHeight w:val="20"/>
        </w:trPr>
        <w:tc>
          <w:tcPr>
            <w:tcW w:w="524" w:type="pct"/>
            <w:noWrap/>
            <w:hideMark/>
          </w:tcPr>
          <w:p w14:paraId="20E45AE9" w14:textId="620C3660" w:rsidR="00D831B8" w:rsidRPr="00BE3A64" w:rsidRDefault="00D831B8" w:rsidP="00F85D5A">
            <w:pPr>
              <w:rPr>
                <w:rFonts w:ascii="Arial" w:hAnsi="Arial" w:cs="Arial"/>
                <w:b/>
                <w:bCs/>
                <w:color w:val="000000" w:themeColor="text1"/>
              </w:rPr>
            </w:pPr>
            <w:r w:rsidRPr="00BE3A64">
              <w:rPr>
                <w:rFonts w:ascii="Arial" w:hAnsi="Arial" w:cs="Arial"/>
                <w:b/>
                <w:bCs/>
                <w:color w:val="000000" w:themeColor="text1"/>
              </w:rPr>
              <w:t>2811220040</w:t>
            </w:r>
          </w:p>
        </w:tc>
        <w:tc>
          <w:tcPr>
            <w:tcW w:w="4476" w:type="pct"/>
            <w:hideMark/>
          </w:tcPr>
          <w:p w14:paraId="73804E05" w14:textId="398F09B8" w:rsidR="00D831B8" w:rsidRPr="00BE3A64" w:rsidRDefault="00D831B8" w:rsidP="00F85D5A">
            <w:pPr>
              <w:rPr>
                <w:rFonts w:ascii="Arial" w:hAnsi="Arial" w:cs="Arial"/>
                <w:color w:val="000000" w:themeColor="text1"/>
              </w:rPr>
            </w:pPr>
            <w:r w:rsidRPr="00BE3A64">
              <w:rPr>
                <w:rFonts w:ascii="Arial" w:hAnsi="Arial" w:cs="Arial"/>
                <w:color w:val="000000" w:themeColor="text1"/>
              </w:rPr>
              <w:t>Other inorganic acids and other inorganic oxygen compounds of non-metals</w:t>
            </w:r>
            <w:r w:rsidRPr="00BE3A64">
              <w:rPr>
                <w:rFonts w:ascii="Arial" w:hAnsi="Arial" w:cs="Arial"/>
                <w:color w:val="000000" w:themeColor="text1"/>
              </w:rPr>
              <w:br/>
              <w:t>Other inorganic oxygen compounds of non-metals</w:t>
            </w:r>
            <w:r w:rsidRPr="00BE3A64">
              <w:rPr>
                <w:rFonts w:ascii="Arial" w:hAnsi="Arial" w:cs="Arial"/>
                <w:color w:val="000000" w:themeColor="text1"/>
              </w:rPr>
              <w:br/>
              <w:t>Silicon dioxide</w:t>
            </w:r>
            <w:r w:rsidRPr="00BE3A64">
              <w:rPr>
                <w:rFonts w:ascii="Arial" w:hAnsi="Arial" w:cs="Arial"/>
                <w:color w:val="000000" w:themeColor="text1"/>
              </w:rPr>
              <w:br/>
              <w:t>Silica filler in the form of granules, with a purity by weight of 97% or more of silicon dioxide</w:t>
            </w:r>
            <w:r w:rsidRPr="00BE3A64">
              <w:rPr>
                <w:rFonts w:ascii="Arial" w:hAnsi="Arial" w:cs="Arial"/>
                <w:color w:val="000000" w:themeColor="text1"/>
              </w:rPr>
              <w:br/>
              <w:t>• for incorporation in ships, boats or other vessels listed in Table 1, for the purposes of their construction, repair, maintenance or conversion;</w:t>
            </w:r>
            <w:r w:rsidRPr="00BE3A64">
              <w:rPr>
                <w:rFonts w:ascii="Arial" w:hAnsi="Arial" w:cs="Arial"/>
                <w:color w:val="000000" w:themeColor="text1"/>
              </w:rPr>
              <w:br/>
              <w:t>• for fitting to or equipping such ships, boats or other vessels;</w:t>
            </w:r>
            <w:r w:rsidRPr="00BE3A64">
              <w:rPr>
                <w:rFonts w:ascii="Arial" w:hAnsi="Arial" w:cs="Arial"/>
                <w:color w:val="000000" w:themeColor="text1"/>
              </w:rPr>
              <w:br/>
              <w:t xml:space="preserve">• for incorporation, for the purposes of their construction, repair, maintenance or conversion, in drilling or production platforms </w:t>
            </w:r>
            <w:r w:rsidR="008A6BB2" w:rsidRPr="00BE3A64">
              <w:rPr>
                <w:rFonts w:ascii="Arial" w:hAnsi="Arial" w:cs="Arial"/>
                <w:color w:val="000000" w:themeColor="text1"/>
              </w:rPr>
              <w:t>listed below: fixed</w:t>
            </w:r>
            <w:r w:rsidRPr="00BE3A64">
              <w:rPr>
                <w:rFonts w:ascii="Arial" w:hAnsi="Arial" w:cs="Arial"/>
                <w:color w:val="000000" w:themeColor="text1"/>
              </w:rPr>
              <w:t>, of subheading ex 8430 49 or floating or submersible of subheading 8905 20;</w:t>
            </w:r>
            <w:r w:rsidRPr="00BE3A64">
              <w:rPr>
                <w:rFonts w:ascii="Arial" w:hAnsi="Arial" w:cs="Arial"/>
                <w:color w:val="000000" w:themeColor="text1"/>
              </w:rPr>
              <w:br/>
              <w:t>• for equipping the above platforms;</w:t>
            </w:r>
            <w:r w:rsidRPr="00BE3A64">
              <w:rPr>
                <w:rFonts w:ascii="Arial" w:hAnsi="Arial" w:cs="Arial"/>
                <w:color w:val="000000" w:themeColor="text1"/>
              </w:rPr>
              <w:br/>
              <w:t>• for linking these drilling or production platforms to the mainland</w:t>
            </w:r>
          </w:p>
        </w:tc>
      </w:tr>
      <w:tr w:rsidR="009D7C24" w:rsidRPr="008A2606" w14:paraId="3C0C56CE" w14:textId="77777777" w:rsidTr="0049768E">
        <w:trPr>
          <w:cantSplit/>
          <w:trHeight w:val="20"/>
        </w:trPr>
        <w:tc>
          <w:tcPr>
            <w:tcW w:w="524" w:type="pct"/>
            <w:noWrap/>
            <w:hideMark/>
          </w:tcPr>
          <w:p w14:paraId="757834CD" w14:textId="1FA4959D" w:rsidR="00D831B8" w:rsidRPr="00BE3A64" w:rsidRDefault="00D831B8" w:rsidP="00F85D5A">
            <w:pPr>
              <w:rPr>
                <w:rFonts w:ascii="Arial" w:hAnsi="Arial" w:cs="Arial"/>
                <w:b/>
                <w:bCs/>
                <w:color w:val="000000" w:themeColor="text1"/>
              </w:rPr>
            </w:pPr>
            <w:r w:rsidRPr="00BE3A64">
              <w:rPr>
                <w:rFonts w:ascii="Arial" w:hAnsi="Arial" w:cs="Arial"/>
                <w:b/>
                <w:bCs/>
                <w:color w:val="000000" w:themeColor="text1"/>
              </w:rPr>
              <w:t>2811220090</w:t>
            </w:r>
          </w:p>
        </w:tc>
        <w:tc>
          <w:tcPr>
            <w:tcW w:w="4476" w:type="pct"/>
            <w:hideMark/>
          </w:tcPr>
          <w:p w14:paraId="1F8E958F" w14:textId="09A6D29D" w:rsidR="00D831B8" w:rsidRPr="00BE3A64" w:rsidRDefault="00D831B8" w:rsidP="00F85D5A">
            <w:pPr>
              <w:rPr>
                <w:rFonts w:ascii="Arial" w:hAnsi="Arial" w:cs="Arial"/>
                <w:color w:val="000000" w:themeColor="text1"/>
              </w:rPr>
            </w:pPr>
            <w:r w:rsidRPr="00BE3A64">
              <w:rPr>
                <w:rFonts w:ascii="Arial" w:hAnsi="Arial" w:cs="Arial"/>
                <w:color w:val="000000" w:themeColor="text1"/>
              </w:rPr>
              <w:t>Other inorganic acids and other inorganic oxygen compounds of non-metals</w:t>
            </w:r>
            <w:r w:rsidRPr="00BE3A64">
              <w:rPr>
                <w:rFonts w:ascii="Arial" w:hAnsi="Arial" w:cs="Arial"/>
                <w:color w:val="000000" w:themeColor="text1"/>
              </w:rPr>
              <w:br/>
              <w:t>Other inorganic oxygen compounds of non-metals</w:t>
            </w:r>
            <w:r w:rsidRPr="00BE3A64">
              <w:rPr>
                <w:rFonts w:ascii="Arial" w:hAnsi="Arial" w:cs="Arial"/>
                <w:color w:val="000000" w:themeColor="text1"/>
              </w:rPr>
              <w:br/>
              <w:t>Silicon dioxide</w:t>
            </w:r>
            <w:r w:rsidRPr="00BE3A64">
              <w:rPr>
                <w:rFonts w:ascii="Arial" w:hAnsi="Arial" w:cs="Arial"/>
                <w:color w:val="000000" w:themeColor="text1"/>
              </w:rPr>
              <w:br/>
              <w:t>Other</w:t>
            </w:r>
            <w:r w:rsidRPr="00BE3A64">
              <w:rPr>
                <w:rFonts w:ascii="Arial" w:hAnsi="Arial" w:cs="Arial"/>
                <w:color w:val="000000" w:themeColor="text1"/>
              </w:rPr>
              <w:br/>
              <w:t>• for incorporation in ships, boats or other vessels listed in Table 1, for the purposes of their construction, repair, maintenance or conversion;</w:t>
            </w:r>
            <w:r w:rsidRPr="00BE3A64">
              <w:rPr>
                <w:rFonts w:ascii="Arial" w:hAnsi="Arial" w:cs="Arial"/>
                <w:color w:val="000000" w:themeColor="text1"/>
              </w:rPr>
              <w:br/>
              <w:t>• for fitting to or equipping such ships, boats or other vessels;</w:t>
            </w:r>
            <w:r w:rsidRPr="00BE3A64">
              <w:rPr>
                <w:rFonts w:ascii="Arial" w:hAnsi="Arial" w:cs="Arial"/>
                <w:color w:val="000000" w:themeColor="text1"/>
              </w:rPr>
              <w:br/>
              <w:t xml:space="preserve">• for incorporation, for the purposes of their construction, repair, maintenance or conversion, in drilling or production platforms </w:t>
            </w:r>
            <w:r w:rsidR="008A6BB2" w:rsidRPr="00BE3A64">
              <w:rPr>
                <w:rFonts w:ascii="Arial" w:hAnsi="Arial" w:cs="Arial"/>
                <w:color w:val="000000" w:themeColor="text1"/>
              </w:rPr>
              <w:t>listed below: fixed</w:t>
            </w:r>
            <w:r w:rsidRPr="00BE3A64">
              <w:rPr>
                <w:rFonts w:ascii="Arial" w:hAnsi="Arial" w:cs="Arial"/>
                <w:color w:val="000000" w:themeColor="text1"/>
              </w:rPr>
              <w:t>, of subheading ex 8430 49 or floating or submersible of subheading 8905 20;</w:t>
            </w:r>
            <w:r w:rsidRPr="00BE3A64">
              <w:rPr>
                <w:rFonts w:ascii="Arial" w:hAnsi="Arial" w:cs="Arial"/>
                <w:color w:val="000000" w:themeColor="text1"/>
              </w:rPr>
              <w:br/>
              <w:t>• for equipping the above platforms;</w:t>
            </w:r>
            <w:r w:rsidRPr="00BE3A64">
              <w:rPr>
                <w:rFonts w:ascii="Arial" w:hAnsi="Arial" w:cs="Arial"/>
                <w:color w:val="000000" w:themeColor="text1"/>
              </w:rPr>
              <w:br/>
              <w:t>• for linking these drilling or production platforms to the mainland</w:t>
            </w:r>
          </w:p>
        </w:tc>
      </w:tr>
      <w:tr w:rsidR="009D7C24" w:rsidRPr="008A2606" w14:paraId="733BE6E1" w14:textId="77777777" w:rsidTr="0049768E">
        <w:trPr>
          <w:cantSplit/>
          <w:trHeight w:val="20"/>
        </w:trPr>
        <w:tc>
          <w:tcPr>
            <w:tcW w:w="524" w:type="pct"/>
            <w:noWrap/>
            <w:hideMark/>
          </w:tcPr>
          <w:p w14:paraId="406AFE18" w14:textId="31141FBE" w:rsidR="00D831B8" w:rsidRPr="00BE3A64" w:rsidRDefault="00D831B8" w:rsidP="00F85D5A">
            <w:pPr>
              <w:rPr>
                <w:rFonts w:ascii="Arial" w:hAnsi="Arial" w:cs="Arial"/>
                <w:b/>
                <w:bCs/>
                <w:color w:val="000000" w:themeColor="text1"/>
              </w:rPr>
            </w:pPr>
            <w:r w:rsidRPr="00BE3A64">
              <w:rPr>
                <w:rFonts w:ascii="Arial" w:hAnsi="Arial" w:cs="Arial"/>
                <w:b/>
                <w:bCs/>
                <w:color w:val="000000" w:themeColor="text1"/>
              </w:rPr>
              <w:t>2811290000</w:t>
            </w:r>
          </w:p>
        </w:tc>
        <w:tc>
          <w:tcPr>
            <w:tcW w:w="4476" w:type="pct"/>
            <w:hideMark/>
          </w:tcPr>
          <w:p w14:paraId="63A2AFB7" w14:textId="15D2828D" w:rsidR="00D831B8" w:rsidRPr="00BE3A64" w:rsidRDefault="00D831B8" w:rsidP="00F85D5A">
            <w:pPr>
              <w:rPr>
                <w:rFonts w:ascii="Arial" w:hAnsi="Arial" w:cs="Arial"/>
                <w:color w:val="000000" w:themeColor="text1"/>
              </w:rPr>
            </w:pPr>
            <w:r w:rsidRPr="00BE3A64">
              <w:rPr>
                <w:rFonts w:ascii="Arial" w:hAnsi="Arial" w:cs="Arial"/>
                <w:color w:val="000000" w:themeColor="text1"/>
              </w:rPr>
              <w:t>Other inorganic acids and other inorganic oxygen compounds of non-metals</w:t>
            </w:r>
            <w:r w:rsidRPr="00BE3A64">
              <w:rPr>
                <w:rFonts w:ascii="Arial" w:hAnsi="Arial" w:cs="Arial"/>
                <w:color w:val="000000" w:themeColor="text1"/>
              </w:rPr>
              <w:br/>
              <w:t>Other inorganic oxygen compounds of non-metals</w:t>
            </w:r>
            <w:r w:rsidRPr="00BE3A64">
              <w:rPr>
                <w:rFonts w:ascii="Arial" w:hAnsi="Arial" w:cs="Arial"/>
                <w:color w:val="000000" w:themeColor="text1"/>
              </w:rPr>
              <w:br/>
              <w:t>Other</w:t>
            </w:r>
            <w:r w:rsidRPr="00BE3A64">
              <w:rPr>
                <w:rFonts w:ascii="Arial" w:hAnsi="Arial" w:cs="Arial"/>
                <w:color w:val="000000" w:themeColor="text1"/>
              </w:rPr>
              <w:br/>
              <w:t>• for incorporation in ships, boats or other vessels listed in Table 1, for the purposes of their construction, repair, maintenance or conversion;</w:t>
            </w:r>
            <w:r w:rsidRPr="00BE3A64">
              <w:rPr>
                <w:rFonts w:ascii="Arial" w:hAnsi="Arial" w:cs="Arial"/>
                <w:color w:val="000000" w:themeColor="text1"/>
              </w:rPr>
              <w:br/>
              <w:t>• for fitting to or equipping such ships, boats or other vessels;</w:t>
            </w:r>
            <w:r w:rsidRPr="00BE3A64">
              <w:rPr>
                <w:rFonts w:ascii="Arial" w:hAnsi="Arial" w:cs="Arial"/>
                <w:color w:val="000000" w:themeColor="text1"/>
              </w:rPr>
              <w:br/>
              <w:t xml:space="preserve">• for incorporation, for the purposes of their construction, repair, maintenance or conversion, in drilling or production platforms </w:t>
            </w:r>
            <w:r w:rsidR="008A6BB2" w:rsidRPr="00BE3A64">
              <w:rPr>
                <w:rFonts w:ascii="Arial" w:hAnsi="Arial" w:cs="Arial"/>
                <w:color w:val="000000" w:themeColor="text1"/>
              </w:rPr>
              <w:t>listed below: fixed</w:t>
            </w:r>
            <w:r w:rsidRPr="00BE3A64">
              <w:rPr>
                <w:rFonts w:ascii="Arial" w:hAnsi="Arial" w:cs="Arial"/>
                <w:color w:val="000000" w:themeColor="text1"/>
              </w:rPr>
              <w:t>, of subheading ex 8430 49 or floating or submersible of subheading 8905 20;</w:t>
            </w:r>
            <w:r w:rsidRPr="00BE3A64">
              <w:rPr>
                <w:rFonts w:ascii="Arial" w:hAnsi="Arial" w:cs="Arial"/>
                <w:color w:val="000000" w:themeColor="text1"/>
              </w:rPr>
              <w:br/>
              <w:t>• for equipping the above platforms;</w:t>
            </w:r>
            <w:r w:rsidRPr="00BE3A64">
              <w:rPr>
                <w:rFonts w:ascii="Arial" w:hAnsi="Arial" w:cs="Arial"/>
                <w:color w:val="000000" w:themeColor="text1"/>
              </w:rPr>
              <w:br/>
              <w:t>• for linking these drilling or production platforms to the mainland</w:t>
            </w:r>
          </w:p>
        </w:tc>
      </w:tr>
      <w:tr w:rsidR="00362518" w:rsidRPr="008A2606" w:rsidDel="005A0CFD" w14:paraId="70E383E1" w14:textId="77777777" w:rsidTr="0049768E">
        <w:trPr>
          <w:cantSplit/>
          <w:trHeight w:val="20"/>
        </w:trPr>
        <w:tc>
          <w:tcPr>
            <w:tcW w:w="524" w:type="pct"/>
            <w:noWrap/>
          </w:tcPr>
          <w:p w14:paraId="5060E504" w14:textId="522671A9" w:rsidR="00362518" w:rsidRPr="00BE3A64" w:rsidDel="005A0CFD" w:rsidRDefault="00362518" w:rsidP="00F85D5A">
            <w:pPr>
              <w:rPr>
                <w:rFonts w:ascii="Arial" w:hAnsi="Arial" w:cs="Arial"/>
                <w:b/>
                <w:bCs/>
                <w:color w:val="000000" w:themeColor="text1"/>
              </w:rPr>
            </w:pPr>
            <w:r w:rsidRPr="00BE3A64">
              <w:rPr>
                <w:rFonts w:ascii="Arial" w:hAnsi="Arial" w:cs="Arial"/>
                <w:b/>
                <w:bCs/>
                <w:color w:val="000000" w:themeColor="text1"/>
              </w:rPr>
              <w:t>2812110000</w:t>
            </w:r>
          </w:p>
        </w:tc>
        <w:tc>
          <w:tcPr>
            <w:tcW w:w="4476" w:type="pct"/>
          </w:tcPr>
          <w:p w14:paraId="27E347B9" w14:textId="77777777" w:rsidR="00362518" w:rsidRPr="00BE3A64" w:rsidRDefault="00362518" w:rsidP="00F85D5A">
            <w:pPr>
              <w:rPr>
                <w:rFonts w:ascii="Arial" w:hAnsi="Arial" w:cs="Arial"/>
                <w:color w:val="000000" w:themeColor="text1"/>
              </w:rPr>
            </w:pPr>
            <w:r w:rsidRPr="00BE3A64">
              <w:rPr>
                <w:rFonts w:ascii="Arial" w:hAnsi="Arial" w:cs="Arial"/>
                <w:color w:val="000000" w:themeColor="text1"/>
              </w:rPr>
              <w:t>Halides and halide oxides of non-metals</w:t>
            </w:r>
          </w:p>
          <w:p w14:paraId="55434A30" w14:textId="77777777" w:rsidR="00362518" w:rsidRPr="00BE3A64" w:rsidRDefault="00362518" w:rsidP="00F85D5A">
            <w:pPr>
              <w:rPr>
                <w:rFonts w:ascii="Arial" w:hAnsi="Arial" w:cs="Arial"/>
                <w:color w:val="000000" w:themeColor="text1"/>
              </w:rPr>
            </w:pPr>
            <w:r w:rsidRPr="00BE3A64">
              <w:rPr>
                <w:rFonts w:ascii="Arial" w:hAnsi="Arial" w:cs="Arial"/>
                <w:color w:val="000000" w:themeColor="text1"/>
              </w:rPr>
              <w:t>Chlorides and chloride oxides</w:t>
            </w:r>
          </w:p>
          <w:p w14:paraId="1182064E" w14:textId="77777777" w:rsidR="00362518" w:rsidRPr="00BE3A64" w:rsidRDefault="00362518" w:rsidP="00F85D5A">
            <w:pPr>
              <w:rPr>
                <w:rFonts w:ascii="Arial" w:hAnsi="Arial" w:cs="Arial"/>
                <w:color w:val="000000" w:themeColor="text1"/>
              </w:rPr>
            </w:pPr>
            <w:r w:rsidRPr="00BE3A64">
              <w:rPr>
                <w:rFonts w:ascii="Arial" w:hAnsi="Arial" w:cs="Arial"/>
                <w:color w:val="000000" w:themeColor="text1"/>
              </w:rPr>
              <w:t>Carbonyl dichloride (phosgene)</w:t>
            </w:r>
          </w:p>
          <w:p w14:paraId="4438A345" w14:textId="724F77A4" w:rsidR="00362518" w:rsidRPr="00BE3A64" w:rsidRDefault="00B82559" w:rsidP="00F85D5A">
            <w:pPr>
              <w:rPr>
                <w:rFonts w:ascii="Arial" w:hAnsi="Arial" w:cs="Arial"/>
                <w:color w:val="000000" w:themeColor="text1"/>
              </w:rPr>
            </w:pPr>
            <w:r w:rsidRPr="00BE3A64">
              <w:rPr>
                <w:rFonts w:ascii="Arial" w:hAnsi="Arial" w:cs="Arial"/>
                <w:color w:val="000000" w:themeColor="text1"/>
              </w:rPr>
              <w:t>• for incorporation in ships</w:t>
            </w:r>
            <w:r w:rsidR="00362518" w:rsidRPr="00BE3A64">
              <w:rPr>
                <w:rFonts w:ascii="Arial" w:hAnsi="Arial" w:cs="Arial"/>
                <w:color w:val="000000" w:themeColor="text1"/>
              </w:rPr>
              <w:t>, boats or other vessels listed in Table 1, for the purposes of their construction, repair, maintenance or conversion;</w:t>
            </w:r>
          </w:p>
          <w:p w14:paraId="4BDC6C1A" w14:textId="0718E0FD" w:rsidR="00362518" w:rsidRPr="00BE3A64" w:rsidRDefault="00B82559" w:rsidP="00F85D5A">
            <w:pPr>
              <w:rPr>
                <w:rFonts w:ascii="Arial" w:hAnsi="Arial" w:cs="Arial"/>
                <w:color w:val="000000" w:themeColor="text1"/>
              </w:rPr>
            </w:pPr>
            <w:r w:rsidRPr="00BE3A64">
              <w:rPr>
                <w:rFonts w:ascii="Arial" w:hAnsi="Arial" w:cs="Arial"/>
                <w:color w:val="000000" w:themeColor="text1"/>
              </w:rPr>
              <w:t>• for fitting to or equipping such ships</w:t>
            </w:r>
            <w:r w:rsidR="00362518" w:rsidRPr="00BE3A64">
              <w:rPr>
                <w:rFonts w:ascii="Arial" w:hAnsi="Arial" w:cs="Arial"/>
                <w:color w:val="000000" w:themeColor="text1"/>
              </w:rPr>
              <w:t>, boats or other vessels;</w:t>
            </w:r>
          </w:p>
          <w:p w14:paraId="622BF9B6" w14:textId="5ED2D859" w:rsidR="00362518" w:rsidRPr="00BE3A64" w:rsidRDefault="00B82559" w:rsidP="00F85D5A">
            <w:pPr>
              <w:rPr>
                <w:rFonts w:ascii="Arial" w:hAnsi="Arial" w:cs="Arial"/>
                <w:color w:val="000000" w:themeColor="text1"/>
              </w:rPr>
            </w:pPr>
            <w:r w:rsidRPr="00BE3A64">
              <w:rPr>
                <w:rFonts w:ascii="Arial" w:hAnsi="Arial" w:cs="Arial"/>
                <w:color w:val="000000" w:themeColor="text1"/>
              </w:rPr>
              <w:t xml:space="preserve">• for incorporation, for the purposes </w:t>
            </w:r>
            <w:r w:rsidR="00362518" w:rsidRPr="00BE3A64">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4C1793E8" w14:textId="08771316" w:rsidR="00362518" w:rsidRPr="00BE3A64" w:rsidRDefault="00B82559" w:rsidP="00F85D5A">
            <w:pPr>
              <w:rPr>
                <w:rFonts w:ascii="Arial" w:hAnsi="Arial" w:cs="Arial"/>
                <w:color w:val="000000" w:themeColor="text1"/>
              </w:rPr>
            </w:pPr>
            <w:r w:rsidRPr="00BE3A64">
              <w:rPr>
                <w:rFonts w:ascii="Arial" w:hAnsi="Arial" w:cs="Arial"/>
                <w:color w:val="000000" w:themeColor="text1"/>
              </w:rPr>
              <w:t>• for equipping the above platforms</w:t>
            </w:r>
            <w:r w:rsidR="00362518" w:rsidRPr="00BE3A64">
              <w:rPr>
                <w:rFonts w:ascii="Arial" w:hAnsi="Arial" w:cs="Arial"/>
                <w:color w:val="000000" w:themeColor="text1"/>
              </w:rPr>
              <w:t>;</w:t>
            </w:r>
          </w:p>
          <w:p w14:paraId="303EB647" w14:textId="75AA47B7" w:rsidR="00362518" w:rsidRPr="00BE3A64" w:rsidDel="005A0CFD" w:rsidRDefault="00B82559" w:rsidP="00F85D5A">
            <w:pPr>
              <w:rPr>
                <w:rFonts w:ascii="Arial" w:hAnsi="Arial" w:cs="Arial"/>
                <w:color w:val="000000" w:themeColor="text1"/>
              </w:rPr>
            </w:pPr>
            <w:r w:rsidRPr="00BE3A64">
              <w:rPr>
                <w:rFonts w:ascii="Arial" w:hAnsi="Arial" w:cs="Arial"/>
                <w:color w:val="000000" w:themeColor="text1"/>
              </w:rPr>
              <w:t xml:space="preserve">• for linking these drilling or production platforms </w:t>
            </w:r>
            <w:r w:rsidR="00362518" w:rsidRPr="00BE3A64">
              <w:rPr>
                <w:rFonts w:ascii="Arial" w:hAnsi="Arial" w:cs="Arial"/>
                <w:color w:val="000000" w:themeColor="text1"/>
              </w:rPr>
              <w:t>to the mainland</w:t>
            </w:r>
          </w:p>
        </w:tc>
      </w:tr>
      <w:tr w:rsidR="00362518" w:rsidRPr="008A2606" w:rsidDel="005A0CFD" w14:paraId="253F655C" w14:textId="77777777" w:rsidTr="0049768E">
        <w:trPr>
          <w:cantSplit/>
          <w:trHeight w:val="20"/>
        </w:trPr>
        <w:tc>
          <w:tcPr>
            <w:tcW w:w="524" w:type="pct"/>
            <w:noWrap/>
          </w:tcPr>
          <w:p w14:paraId="63473085" w14:textId="614297C4" w:rsidR="00362518" w:rsidRPr="00BE3A64" w:rsidDel="005A0CFD" w:rsidRDefault="00362518" w:rsidP="00F85D5A">
            <w:pPr>
              <w:rPr>
                <w:rFonts w:ascii="Arial" w:hAnsi="Arial" w:cs="Arial"/>
                <w:b/>
                <w:bCs/>
                <w:color w:val="000000" w:themeColor="text1"/>
              </w:rPr>
            </w:pPr>
            <w:r w:rsidRPr="00BE3A64">
              <w:rPr>
                <w:rFonts w:ascii="Arial" w:hAnsi="Arial" w:cs="Arial"/>
                <w:b/>
                <w:bCs/>
                <w:color w:val="000000" w:themeColor="text1"/>
              </w:rPr>
              <w:t>2812120000</w:t>
            </w:r>
          </w:p>
        </w:tc>
        <w:tc>
          <w:tcPr>
            <w:tcW w:w="4476" w:type="pct"/>
          </w:tcPr>
          <w:p w14:paraId="52C5298C" w14:textId="77777777" w:rsidR="00362518" w:rsidRPr="00BE3A64" w:rsidRDefault="00362518" w:rsidP="00F85D5A">
            <w:pPr>
              <w:rPr>
                <w:rFonts w:ascii="Arial" w:hAnsi="Arial" w:cs="Arial"/>
                <w:color w:val="000000" w:themeColor="text1"/>
              </w:rPr>
            </w:pPr>
            <w:r w:rsidRPr="00BE3A64">
              <w:rPr>
                <w:rFonts w:ascii="Arial" w:hAnsi="Arial" w:cs="Arial"/>
                <w:color w:val="000000" w:themeColor="text1"/>
              </w:rPr>
              <w:t>Halides and halide oxides of non-metals</w:t>
            </w:r>
          </w:p>
          <w:p w14:paraId="70D7B68C" w14:textId="77777777" w:rsidR="00362518" w:rsidRPr="00BE3A64" w:rsidRDefault="00362518" w:rsidP="00F85D5A">
            <w:pPr>
              <w:rPr>
                <w:rFonts w:ascii="Arial" w:hAnsi="Arial" w:cs="Arial"/>
                <w:color w:val="000000" w:themeColor="text1"/>
              </w:rPr>
            </w:pPr>
            <w:r w:rsidRPr="00BE3A64">
              <w:rPr>
                <w:rFonts w:ascii="Arial" w:hAnsi="Arial" w:cs="Arial"/>
                <w:color w:val="000000" w:themeColor="text1"/>
              </w:rPr>
              <w:t>Chlorides and chloride oxides</w:t>
            </w:r>
          </w:p>
          <w:p w14:paraId="1E831F22" w14:textId="77777777" w:rsidR="00362518" w:rsidRPr="00BE3A64" w:rsidRDefault="00362518" w:rsidP="00F85D5A">
            <w:pPr>
              <w:rPr>
                <w:rFonts w:ascii="Arial" w:hAnsi="Arial" w:cs="Arial"/>
                <w:color w:val="000000" w:themeColor="text1"/>
              </w:rPr>
            </w:pPr>
            <w:r w:rsidRPr="00BE3A64">
              <w:rPr>
                <w:rFonts w:ascii="Arial" w:hAnsi="Arial" w:cs="Arial"/>
                <w:color w:val="000000" w:themeColor="text1"/>
              </w:rPr>
              <w:t>Phosphorus oxychloride</w:t>
            </w:r>
          </w:p>
          <w:p w14:paraId="274E2203" w14:textId="3F61464C" w:rsidR="00362518" w:rsidRPr="00BE3A64" w:rsidRDefault="00B82559" w:rsidP="00F85D5A">
            <w:pPr>
              <w:rPr>
                <w:rFonts w:ascii="Arial" w:hAnsi="Arial" w:cs="Arial"/>
                <w:color w:val="000000" w:themeColor="text1"/>
              </w:rPr>
            </w:pPr>
            <w:r w:rsidRPr="00BE3A64">
              <w:rPr>
                <w:rFonts w:ascii="Arial" w:hAnsi="Arial" w:cs="Arial"/>
                <w:color w:val="000000" w:themeColor="text1"/>
              </w:rPr>
              <w:t>• for incorporation in ships</w:t>
            </w:r>
            <w:r w:rsidR="00362518" w:rsidRPr="00BE3A64">
              <w:rPr>
                <w:rFonts w:ascii="Arial" w:hAnsi="Arial" w:cs="Arial"/>
                <w:color w:val="000000" w:themeColor="text1"/>
              </w:rPr>
              <w:t>, boats or other vessels listed in Table 1, for the purposes of their construction, repair, maintenance or conversion;</w:t>
            </w:r>
          </w:p>
          <w:p w14:paraId="7B7B8B94" w14:textId="1283304F" w:rsidR="00362518" w:rsidRPr="00BE3A64" w:rsidRDefault="00B82559" w:rsidP="00F85D5A">
            <w:pPr>
              <w:rPr>
                <w:rFonts w:ascii="Arial" w:hAnsi="Arial" w:cs="Arial"/>
                <w:color w:val="000000" w:themeColor="text1"/>
              </w:rPr>
            </w:pPr>
            <w:r w:rsidRPr="00BE3A64">
              <w:rPr>
                <w:rFonts w:ascii="Arial" w:hAnsi="Arial" w:cs="Arial"/>
                <w:color w:val="000000" w:themeColor="text1"/>
              </w:rPr>
              <w:t>• for fitting to or equipping such ships</w:t>
            </w:r>
            <w:r w:rsidR="00362518" w:rsidRPr="00BE3A64">
              <w:rPr>
                <w:rFonts w:ascii="Arial" w:hAnsi="Arial" w:cs="Arial"/>
                <w:color w:val="000000" w:themeColor="text1"/>
              </w:rPr>
              <w:t>, boats or other vessels;</w:t>
            </w:r>
          </w:p>
          <w:p w14:paraId="4DA69956" w14:textId="1ED6ADD6" w:rsidR="00362518" w:rsidRPr="00BE3A64" w:rsidRDefault="00B82559" w:rsidP="00F85D5A">
            <w:pPr>
              <w:rPr>
                <w:rFonts w:ascii="Arial" w:hAnsi="Arial" w:cs="Arial"/>
                <w:color w:val="000000" w:themeColor="text1"/>
              </w:rPr>
            </w:pPr>
            <w:r w:rsidRPr="00BE3A64">
              <w:rPr>
                <w:rFonts w:ascii="Arial" w:hAnsi="Arial" w:cs="Arial"/>
                <w:color w:val="000000" w:themeColor="text1"/>
              </w:rPr>
              <w:t xml:space="preserve">• for incorporation, for the purposes </w:t>
            </w:r>
            <w:r w:rsidR="00362518" w:rsidRPr="00BE3A64">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0B5559BA" w14:textId="0BEE5407" w:rsidR="00362518" w:rsidRPr="00BE3A64" w:rsidRDefault="00B82559" w:rsidP="00F85D5A">
            <w:pPr>
              <w:rPr>
                <w:rFonts w:ascii="Arial" w:hAnsi="Arial" w:cs="Arial"/>
                <w:color w:val="000000" w:themeColor="text1"/>
              </w:rPr>
            </w:pPr>
            <w:r w:rsidRPr="00BE3A64">
              <w:rPr>
                <w:rFonts w:ascii="Arial" w:hAnsi="Arial" w:cs="Arial"/>
                <w:color w:val="000000" w:themeColor="text1"/>
              </w:rPr>
              <w:t>• for equipping the above platforms</w:t>
            </w:r>
            <w:r w:rsidR="00362518" w:rsidRPr="00BE3A64">
              <w:rPr>
                <w:rFonts w:ascii="Arial" w:hAnsi="Arial" w:cs="Arial"/>
                <w:color w:val="000000" w:themeColor="text1"/>
              </w:rPr>
              <w:t>;</w:t>
            </w:r>
          </w:p>
          <w:p w14:paraId="3D1D39CE" w14:textId="08464591" w:rsidR="00362518" w:rsidRPr="00BE3A64" w:rsidDel="005A0CFD" w:rsidRDefault="00B82559" w:rsidP="00F85D5A">
            <w:pPr>
              <w:rPr>
                <w:rFonts w:ascii="Arial" w:hAnsi="Arial" w:cs="Arial"/>
                <w:color w:val="000000" w:themeColor="text1"/>
              </w:rPr>
            </w:pPr>
            <w:r w:rsidRPr="00BE3A64">
              <w:rPr>
                <w:rFonts w:ascii="Arial" w:hAnsi="Arial" w:cs="Arial"/>
                <w:color w:val="000000" w:themeColor="text1"/>
              </w:rPr>
              <w:t xml:space="preserve">• for linking these drilling or production platforms </w:t>
            </w:r>
            <w:r w:rsidR="00362518" w:rsidRPr="00BE3A64">
              <w:rPr>
                <w:rFonts w:ascii="Arial" w:hAnsi="Arial" w:cs="Arial"/>
                <w:color w:val="000000" w:themeColor="text1"/>
              </w:rPr>
              <w:t>to the mainland</w:t>
            </w:r>
          </w:p>
        </w:tc>
      </w:tr>
      <w:tr w:rsidR="00362518" w:rsidRPr="008A2606" w:rsidDel="005A0CFD" w14:paraId="01DE878E" w14:textId="77777777" w:rsidTr="0049768E">
        <w:trPr>
          <w:cantSplit/>
          <w:trHeight w:val="20"/>
        </w:trPr>
        <w:tc>
          <w:tcPr>
            <w:tcW w:w="524" w:type="pct"/>
            <w:noWrap/>
          </w:tcPr>
          <w:p w14:paraId="3199C179" w14:textId="18E700DC" w:rsidR="00362518" w:rsidRPr="00BE3A64" w:rsidDel="005A0CFD" w:rsidRDefault="00362518" w:rsidP="00F85D5A">
            <w:pPr>
              <w:rPr>
                <w:rFonts w:ascii="Arial" w:hAnsi="Arial" w:cs="Arial"/>
                <w:b/>
                <w:bCs/>
                <w:color w:val="000000" w:themeColor="text1"/>
              </w:rPr>
            </w:pPr>
            <w:r w:rsidRPr="00BE3A64">
              <w:rPr>
                <w:rFonts w:ascii="Arial" w:hAnsi="Arial" w:cs="Arial"/>
                <w:b/>
                <w:bCs/>
                <w:color w:val="000000" w:themeColor="text1"/>
              </w:rPr>
              <w:t>2812130000</w:t>
            </w:r>
          </w:p>
        </w:tc>
        <w:tc>
          <w:tcPr>
            <w:tcW w:w="4476" w:type="pct"/>
          </w:tcPr>
          <w:p w14:paraId="7118A447" w14:textId="77777777" w:rsidR="00362518" w:rsidRPr="00BE3A64" w:rsidRDefault="00362518" w:rsidP="00F85D5A">
            <w:pPr>
              <w:rPr>
                <w:rFonts w:ascii="Arial" w:hAnsi="Arial" w:cs="Arial"/>
                <w:color w:val="000000" w:themeColor="text1"/>
              </w:rPr>
            </w:pPr>
            <w:r w:rsidRPr="00BE3A64">
              <w:rPr>
                <w:rFonts w:ascii="Arial" w:hAnsi="Arial" w:cs="Arial"/>
                <w:color w:val="000000" w:themeColor="text1"/>
              </w:rPr>
              <w:t>Halides and halide oxides of non-metals</w:t>
            </w:r>
          </w:p>
          <w:p w14:paraId="59632603" w14:textId="77777777" w:rsidR="00362518" w:rsidRPr="00BE3A64" w:rsidRDefault="00362518" w:rsidP="00F85D5A">
            <w:pPr>
              <w:rPr>
                <w:rFonts w:ascii="Arial" w:hAnsi="Arial" w:cs="Arial"/>
                <w:color w:val="000000" w:themeColor="text1"/>
              </w:rPr>
            </w:pPr>
            <w:r w:rsidRPr="00BE3A64">
              <w:rPr>
                <w:rFonts w:ascii="Arial" w:hAnsi="Arial" w:cs="Arial"/>
                <w:color w:val="000000" w:themeColor="text1"/>
              </w:rPr>
              <w:t>Chlorides and chloride oxides</w:t>
            </w:r>
          </w:p>
          <w:p w14:paraId="4BB6226C" w14:textId="77777777" w:rsidR="00362518" w:rsidRPr="00BE3A64" w:rsidRDefault="00362518" w:rsidP="00F85D5A">
            <w:pPr>
              <w:rPr>
                <w:rFonts w:ascii="Arial" w:hAnsi="Arial" w:cs="Arial"/>
                <w:color w:val="000000" w:themeColor="text1"/>
              </w:rPr>
            </w:pPr>
            <w:r w:rsidRPr="00BE3A64">
              <w:rPr>
                <w:rFonts w:ascii="Arial" w:hAnsi="Arial" w:cs="Arial"/>
                <w:color w:val="000000" w:themeColor="text1"/>
              </w:rPr>
              <w:t>Phosphorus trichloride</w:t>
            </w:r>
          </w:p>
          <w:p w14:paraId="25536134" w14:textId="5B1C2008" w:rsidR="00362518" w:rsidRPr="00BE3A64" w:rsidRDefault="00B82559" w:rsidP="00F85D5A">
            <w:pPr>
              <w:rPr>
                <w:rFonts w:ascii="Arial" w:hAnsi="Arial" w:cs="Arial"/>
                <w:color w:val="000000" w:themeColor="text1"/>
              </w:rPr>
            </w:pPr>
            <w:r w:rsidRPr="00BE3A64">
              <w:rPr>
                <w:rFonts w:ascii="Arial" w:hAnsi="Arial" w:cs="Arial"/>
                <w:color w:val="000000" w:themeColor="text1"/>
              </w:rPr>
              <w:t>• for incorporation in ships</w:t>
            </w:r>
            <w:r w:rsidR="00362518" w:rsidRPr="00BE3A64">
              <w:rPr>
                <w:rFonts w:ascii="Arial" w:hAnsi="Arial" w:cs="Arial"/>
                <w:color w:val="000000" w:themeColor="text1"/>
              </w:rPr>
              <w:t>, boats or other vessels listed in Table 1, for the purposes of their construction, repair, maintenance or conversion;</w:t>
            </w:r>
          </w:p>
          <w:p w14:paraId="0AC4C4D0" w14:textId="677353C5" w:rsidR="00362518" w:rsidRPr="00BE3A64" w:rsidRDefault="00B82559" w:rsidP="00F85D5A">
            <w:pPr>
              <w:rPr>
                <w:rFonts w:ascii="Arial" w:hAnsi="Arial" w:cs="Arial"/>
                <w:color w:val="000000" w:themeColor="text1"/>
              </w:rPr>
            </w:pPr>
            <w:r w:rsidRPr="00BE3A64">
              <w:rPr>
                <w:rFonts w:ascii="Arial" w:hAnsi="Arial" w:cs="Arial"/>
                <w:color w:val="000000" w:themeColor="text1"/>
              </w:rPr>
              <w:t>• for fitting to or equipping such ships</w:t>
            </w:r>
            <w:r w:rsidR="00362518" w:rsidRPr="00BE3A64">
              <w:rPr>
                <w:rFonts w:ascii="Arial" w:hAnsi="Arial" w:cs="Arial"/>
                <w:color w:val="000000" w:themeColor="text1"/>
              </w:rPr>
              <w:t>, boats or other vessels;</w:t>
            </w:r>
          </w:p>
          <w:p w14:paraId="39BF0687" w14:textId="6833ACA0" w:rsidR="00362518" w:rsidRPr="00BE3A64" w:rsidRDefault="00B82559" w:rsidP="00F85D5A">
            <w:pPr>
              <w:rPr>
                <w:rFonts w:ascii="Arial" w:hAnsi="Arial" w:cs="Arial"/>
                <w:color w:val="000000" w:themeColor="text1"/>
              </w:rPr>
            </w:pPr>
            <w:r w:rsidRPr="00BE3A64">
              <w:rPr>
                <w:rFonts w:ascii="Arial" w:hAnsi="Arial" w:cs="Arial"/>
                <w:color w:val="000000" w:themeColor="text1"/>
              </w:rPr>
              <w:t xml:space="preserve">• for incorporation, for the purposes </w:t>
            </w:r>
            <w:r w:rsidR="00362518" w:rsidRPr="00BE3A64">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706A2DE6" w14:textId="7788074C" w:rsidR="00362518" w:rsidRPr="00BE3A64" w:rsidRDefault="00B82559" w:rsidP="00F85D5A">
            <w:pPr>
              <w:rPr>
                <w:rFonts w:ascii="Arial" w:hAnsi="Arial" w:cs="Arial"/>
                <w:color w:val="000000" w:themeColor="text1"/>
              </w:rPr>
            </w:pPr>
            <w:r w:rsidRPr="00BE3A64">
              <w:rPr>
                <w:rFonts w:ascii="Arial" w:hAnsi="Arial" w:cs="Arial"/>
                <w:color w:val="000000" w:themeColor="text1"/>
              </w:rPr>
              <w:t>• for equipping the above platforms</w:t>
            </w:r>
            <w:r w:rsidR="00362518" w:rsidRPr="00BE3A64">
              <w:rPr>
                <w:rFonts w:ascii="Arial" w:hAnsi="Arial" w:cs="Arial"/>
                <w:color w:val="000000" w:themeColor="text1"/>
              </w:rPr>
              <w:t>;</w:t>
            </w:r>
          </w:p>
          <w:p w14:paraId="72A011FA" w14:textId="6F675CEE" w:rsidR="00362518" w:rsidRPr="00BE3A64" w:rsidDel="005A0CFD" w:rsidRDefault="00B82559" w:rsidP="00F85D5A">
            <w:pPr>
              <w:rPr>
                <w:rFonts w:ascii="Arial" w:hAnsi="Arial" w:cs="Arial"/>
                <w:color w:val="000000" w:themeColor="text1"/>
              </w:rPr>
            </w:pPr>
            <w:r w:rsidRPr="00BE3A64">
              <w:rPr>
                <w:rFonts w:ascii="Arial" w:hAnsi="Arial" w:cs="Arial"/>
                <w:color w:val="000000" w:themeColor="text1"/>
              </w:rPr>
              <w:t xml:space="preserve">• for linking these drilling or production platforms </w:t>
            </w:r>
            <w:r w:rsidR="00362518" w:rsidRPr="00BE3A64">
              <w:rPr>
                <w:rFonts w:ascii="Arial" w:hAnsi="Arial" w:cs="Arial"/>
                <w:color w:val="000000" w:themeColor="text1"/>
              </w:rPr>
              <w:t>to the mainland</w:t>
            </w:r>
          </w:p>
        </w:tc>
      </w:tr>
      <w:tr w:rsidR="00362518" w:rsidRPr="008A2606" w:rsidDel="005A0CFD" w14:paraId="519C938F" w14:textId="77777777" w:rsidTr="0049768E">
        <w:trPr>
          <w:cantSplit/>
          <w:trHeight w:val="20"/>
        </w:trPr>
        <w:tc>
          <w:tcPr>
            <w:tcW w:w="524" w:type="pct"/>
            <w:noWrap/>
          </w:tcPr>
          <w:p w14:paraId="5102FD12" w14:textId="403E1915" w:rsidR="00362518" w:rsidRPr="00BE3A64" w:rsidDel="005A0CFD" w:rsidRDefault="00362518" w:rsidP="00F85D5A">
            <w:pPr>
              <w:rPr>
                <w:rFonts w:ascii="Arial" w:hAnsi="Arial" w:cs="Arial"/>
                <w:b/>
                <w:bCs/>
                <w:color w:val="000000" w:themeColor="text1"/>
              </w:rPr>
            </w:pPr>
            <w:r w:rsidRPr="00BE3A64">
              <w:rPr>
                <w:rFonts w:ascii="Arial" w:hAnsi="Arial" w:cs="Arial"/>
                <w:b/>
                <w:bCs/>
                <w:color w:val="000000" w:themeColor="text1"/>
              </w:rPr>
              <w:t>2812140000</w:t>
            </w:r>
          </w:p>
        </w:tc>
        <w:tc>
          <w:tcPr>
            <w:tcW w:w="4476" w:type="pct"/>
          </w:tcPr>
          <w:p w14:paraId="295520FC" w14:textId="77777777" w:rsidR="00362518" w:rsidRPr="00BE3A64" w:rsidRDefault="00362518" w:rsidP="00F85D5A">
            <w:pPr>
              <w:rPr>
                <w:rFonts w:ascii="Arial" w:hAnsi="Arial" w:cs="Arial"/>
                <w:color w:val="000000" w:themeColor="text1"/>
              </w:rPr>
            </w:pPr>
            <w:r w:rsidRPr="00BE3A64">
              <w:rPr>
                <w:rFonts w:ascii="Arial" w:hAnsi="Arial" w:cs="Arial"/>
                <w:color w:val="000000" w:themeColor="text1"/>
              </w:rPr>
              <w:t>Halides and halide oxides of non-metals</w:t>
            </w:r>
          </w:p>
          <w:p w14:paraId="41DF1BAB" w14:textId="77777777" w:rsidR="00362518" w:rsidRPr="00BE3A64" w:rsidRDefault="00362518" w:rsidP="00F85D5A">
            <w:pPr>
              <w:rPr>
                <w:rFonts w:ascii="Arial" w:hAnsi="Arial" w:cs="Arial"/>
                <w:color w:val="000000" w:themeColor="text1"/>
              </w:rPr>
            </w:pPr>
            <w:r w:rsidRPr="00BE3A64">
              <w:rPr>
                <w:rFonts w:ascii="Arial" w:hAnsi="Arial" w:cs="Arial"/>
                <w:color w:val="000000" w:themeColor="text1"/>
              </w:rPr>
              <w:t>Chlorides and chloride oxides</w:t>
            </w:r>
          </w:p>
          <w:p w14:paraId="27354AD6" w14:textId="77777777" w:rsidR="00362518" w:rsidRPr="00BE3A64" w:rsidRDefault="00362518" w:rsidP="00F85D5A">
            <w:pPr>
              <w:rPr>
                <w:rFonts w:ascii="Arial" w:hAnsi="Arial" w:cs="Arial"/>
                <w:color w:val="000000" w:themeColor="text1"/>
              </w:rPr>
            </w:pPr>
            <w:r w:rsidRPr="00BE3A64">
              <w:rPr>
                <w:rFonts w:ascii="Arial" w:hAnsi="Arial" w:cs="Arial"/>
                <w:color w:val="000000" w:themeColor="text1"/>
              </w:rPr>
              <w:t>Phosphorus pentachloride</w:t>
            </w:r>
          </w:p>
          <w:p w14:paraId="4284B3CE" w14:textId="5C7E5002" w:rsidR="00362518" w:rsidRPr="00BE3A64" w:rsidRDefault="00B82559" w:rsidP="00F85D5A">
            <w:pPr>
              <w:rPr>
                <w:rFonts w:ascii="Arial" w:hAnsi="Arial" w:cs="Arial"/>
                <w:color w:val="000000" w:themeColor="text1"/>
              </w:rPr>
            </w:pPr>
            <w:r w:rsidRPr="00BE3A64">
              <w:rPr>
                <w:rFonts w:ascii="Arial" w:hAnsi="Arial" w:cs="Arial"/>
                <w:color w:val="000000" w:themeColor="text1"/>
              </w:rPr>
              <w:t>• for incorporation in ships</w:t>
            </w:r>
            <w:r w:rsidR="00362518" w:rsidRPr="00BE3A64">
              <w:rPr>
                <w:rFonts w:ascii="Arial" w:hAnsi="Arial" w:cs="Arial"/>
                <w:color w:val="000000" w:themeColor="text1"/>
              </w:rPr>
              <w:t>, boats or other vessels listed in Table 1, for the purposes of their construction, repair, maintenance or conversion;</w:t>
            </w:r>
          </w:p>
          <w:p w14:paraId="77F2CB49" w14:textId="1081DD88" w:rsidR="00362518" w:rsidRPr="00BE3A64" w:rsidRDefault="00B82559" w:rsidP="00F85D5A">
            <w:pPr>
              <w:rPr>
                <w:rFonts w:ascii="Arial" w:hAnsi="Arial" w:cs="Arial"/>
                <w:color w:val="000000" w:themeColor="text1"/>
              </w:rPr>
            </w:pPr>
            <w:r w:rsidRPr="00BE3A64">
              <w:rPr>
                <w:rFonts w:ascii="Arial" w:hAnsi="Arial" w:cs="Arial"/>
                <w:color w:val="000000" w:themeColor="text1"/>
              </w:rPr>
              <w:t>• for fitting to or equipping such ships</w:t>
            </w:r>
            <w:r w:rsidR="00362518" w:rsidRPr="00BE3A64">
              <w:rPr>
                <w:rFonts w:ascii="Arial" w:hAnsi="Arial" w:cs="Arial"/>
                <w:color w:val="000000" w:themeColor="text1"/>
              </w:rPr>
              <w:t>, boats or other vessels;</w:t>
            </w:r>
          </w:p>
          <w:p w14:paraId="386DAD7A" w14:textId="3AA05AD3" w:rsidR="00362518" w:rsidRPr="00BE3A64" w:rsidRDefault="00B82559" w:rsidP="00F85D5A">
            <w:pPr>
              <w:rPr>
                <w:rFonts w:ascii="Arial" w:hAnsi="Arial" w:cs="Arial"/>
                <w:color w:val="000000" w:themeColor="text1"/>
              </w:rPr>
            </w:pPr>
            <w:r w:rsidRPr="00BE3A64">
              <w:rPr>
                <w:rFonts w:ascii="Arial" w:hAnsi="Arial" w:cs="Arial"/>
                <w:color w:val="000000" w:themeColor="text1"/>
              </w:rPr>
              <w:t xml:space="preserve">• for incorporation, for the purposes </w:t>
            </w:r>
            <w:r w:rsidR="00362518" w:rsidRPr="00BE3A64">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62A4E1D5" w14:textId="0EC714F0" w:rsidR="00362518" w:rsidRPr="00BE3A64" w:rsidRDefault="00B82559" w:rsidP="00F85D5A">
            <w:pPr>
              <w:rPr>
                <w:rFonts w:ascii="Arial" w:hAnsi="Arial" w:cs="Arial"/>
                <w:color w:val="000000" w:themeColor="text1"/>
              </w:rPr>
            </w:pPr>
            <w:r w:rsidRPr="00BE3A64">
              <w:rPr>
                <w:rFonts w:ascii="Arial" w:hAnsi="Arial" w:cs="Arial"/>
                <w:color w:val="000000" w:themeColor="text1"/>
              </w:rPr>
              <w:t>• for equipping the above platforms</w:t>
            </w:r>
            <w:r w:rsidR="00362518" w:rsidRPr="00BE3A64">
              <w:rPr>
                <w:rFonts w:ascii="Arial" w:hAnsi="Arial" w:cs="Arial"/>
                <w:color w:val="000000" w:themeColor="text1"/>
              </w:rPr>
              <w:t>;</w:t>
            </w:r>
          </w:p>
          <w:p w14:paraId="7AB37501" w14:textId="7B2348FF" w:rsidR="00362518" w:rsidRPr="00BE3A64" w:rsidDel="005A0CFD" w:rsidRDefault="00B82559" w:rsidP="00F85D5A">
            <w:pPr>
              <w:rPr>
                <w:rFonts w:ascii="Arial" w:hAnsi="Arial" w:cs="Arial"/>
                <w:color w:val="000000" w:themeColor="text1"/>
              </w:rPr>
            </w:pPr>
            <w:r w:rsidRPr="00BE3A64">
              <w:rPr>
                <w:rFonts w:ascii="Arial" w:hAnsi="Arial" w:cs="Arial"/>
                <w:color w:val="000000" w:themeColor="text1"/>
              </w:rPr>
              <w:t xml:space="preserve">• for linking these drilling or production platforms </w:t>
            </w:r>
            <w:r w:rsidR="00362518" w:rsidRPr="00BE3A64">
              <w:rPr>
                <w:rFonts w:ascii="Arial" w:hAnsi="Arial" w:cs="Arial"/>
                <w:color w:val="000000" w:themeColor="text1"/>
              </w:rPr>
              <w:t>to the mainland</w:t>
            </w:r>
          </w:p>
        </w:tc>
      </w:tr>
      <w:tr w:rsidR="00362518" w:rsidRPr="008A2606" w:rsidDel="005A0CFD" w14:paraId="49112371" w14:textId="77777777" w:rsidTr="0049768E">
        <w:trPr>
          <w:cantSplit/>
          <w:trHeight w:val="20"/>
        </w:trPr>
        <w:tc>
          <w:tcPr>
            <w:tcW w:w="524" w:type="pct"/>
            <w:noWrap/>
          </w:tcPr>
          <w:p w14:paraId="7ED5B9E0" w14:textId="2E6A3606" w:rsidR="00362518" w:rsidRPr="00BE3A64" w:rsidDel="005A0CFD" w:rsidRDefault="00362518" w:rsidP="00F85D5A">
            <w:pPr>
              <w:rPr>
                <w:rFonts w:ascii="Arial" w:hAnsi="Arial" w:cs="Arial"/>
                <w:b/>
                <w:bCs/>
                <w:color w:val="000000" w:themeColor="text1"/>
              </w:rPr>
            </w:pPr>
            <w:r w:rsidRPr="00BE3A64">
              <w:rPr>
                <w:rFonts w:ascii="Arial" w:hAnsi="Arial" w:cs="Arial"/>
                <w:b/>
                <w:bCs/>
                <w:color w:val="000000" w:themeColor="text1"/>
              </w:rPr>
              <w:t>2812150000</w:t>
            </w:r>
          </w:p>
        </w:tc>
        <w:tc>
          <w:tcPr>
            <w:tcW w:w="4476" w:type="pct"/>
          </w:tcPr>
          <w:p w14:paraId="3BA746DE" w14:textId="77777777" w:rsidR="00362518" w:rsidRPr="00BE3A64" w:rsidRDefault="00362518" w:rsidP="00F85D5A">
            <w:pPr>
              <w:rPr>
                <w:rFonts w:ascii="Arial" w:hAnsi="Arial" w:cs="Arial"/>
                <w:color w:val="000000" w:themeColor="text1"/>
              </w:rPr>
            </w:pPr>
            <w:r w:rsidRPr="00BE3A64">
              <w:rPr>
                <w:rFonts w:ascii="Arial" w:hAnsi="Arial" w:cs="Arial"/>
                <w:color w:val="000000" w:themeColor="text1"/>
              </w:rPr>
              <w:t>Halides and halide oxides of non-metals</w:t>
            </w:r>
          </w:p>
          <w:p w14:paraId="1B567F74" w14:textId="77777777" w:rsidR="00362518" w:rsidRPr="00BE3A64" w:rsidRDefault="00362518" w:rsidP="00F85D5A">
            <w:pPr>
              <w:rPr>
                <w:rFonts w:ascii="Arial" w:hAnsi="Arial" w:cs="Arial"/>
                <w:color w:val="000000" w:themeColor="text1"/>
              </w:rPr>
            </w:pPr>
            <w:r w:rsidRPr="00BE3A64">
              <w:rPr>
                <w:rFonts w:ascii="Arial" w:hAnsi="Arial" w:cs="Arial"/>
                <w:color w:val="000000" w:themeColor="text1"/>
              </w:rPr>
              <w:t>Chlorides and chloride oxides</w:t>
            </w:r>
          </w:p>
          <w:p w14:paraId="60643F95" w14:textId="77777777" w:rsidR="00362518" w:rsidRPr="00BE3A64" w:rsidRDefault="00362518" w:rsidP="00F85D5A">
            <w:pPr>
              <w:rPr>
                <w:rFonts w:ascii="Arial" w:hAnsi="Arial" w:cs="Arial"/>
                <w:color w:val="000000" w:themeColor="text1"/>
              </w:rPr>
            </w:pPr>
            <w:r w:rsidRPr="00BE3A64">
              <w:rPr>
                <w:rFonts w:ascii="Arial" w:hAnsi="Arial" w:cs="Arial"/>
                <w:color w:val="000000" w:themeColor="text1"/>
              </w:rPr>
              <w:t>Sulphur monochloride</w:t>
            </w:r>
          </w:p>
          <w:p w14:paraId="00E82B0C" w14:textId="733A454D" w:rsidR="00362518" w:rsidRPr="00BE3A64" w:rsidRDefault="00B82559" w:rsidP="00F85D5A">
            <w:pPr>
              <w:rPr>
                <w:rFonts w:ascii="Arial" w:hAnsi="Arial" w:cs="Arial"/>
                <w:color w:val="000000" w:themeColor="text1"/>
              </w:rPr>
            </w:pPr>
            <w:r w:rsidRPr="00BE3A64">
              <w:rPr>
                <w:rFonts w:ascii="Arial" w:hAnsi="Arial" w:cs="Arial"/>
                <w:color w:val="000000" w:themeColor="text1"/>
              </w:rPr>
              <w:t>• for incorporation in ships</w:t>
            </w:r>
            <w:r w:rsidR="00362518" w:rsidRPr="00BE3A64">
              <w:rPr>
                <w:rFonts w:ascii="Arial" w:hAnsi="Arial" w:cs="Arial"/>
                <w:color w:val="000000" w:themeColor="text1"/>
              </w:rPr>
              <w:t>, boats or other vessels listed in Table 1, for the purposes of their construction, repair, maintenance or conversion;</w:t>
            </w:r>
          </w:p>
          <w:p w14:paraId="65C81EC2" w14:textId="18F41125" w:rsidR="00362518" w:rsidRPr="00BE3A64" w:rsidRDefault="00B82559" w:rsidP="00F85D5A">
            <w:pPr>
              <w:rPr>
                <w:rFonts w:ascii="Arial" w:hAnsi="Arial" w:cs="Arial"/>
                <w:color w:val="000000" w:themeColor="text1"/>
              </w:rPr>
            </w:pPr>
            <w:r w:rsidRPr="00BE3A64">
              <w:rPr>
                <w:rFonts w:ascii="Arial" w:hAnsi="Arial" w:cs="Arial"/>
                <w:color w:val="000000" w:themeColor="text1"/>
              </w:rPr>
              <w:t>• for fitting to or equipping such ships</w:t>
            </w:r>
            <w:r w:rsidR="00362518" w:rsidRPr="00BE3A64">
              <w:rPr>
                <w:rFonts w:ascii="Arial" w:hAnsi="Arial" w:cs="Arial"/>
                <w:color w:val="000000" w:themeColor="text1"/>
              </w:rPr>
              <w:t>, boats or other vessels;</w:t>
            </w:r>
          </w:p>
          <w:p w14:paraId="4950E98B" w14:textId="22C3A8B8" w:rsidR="00362518" w:rsidRPr="00BE3A64" w:rsidRDefault="00B82559" w:rsidP="00F85D5A">
            <w:pPr>
              <w:rPr>
                <w:rFonts w:ascii="Arial" w:hAnsi="Arial" w:cs="Arial"/>
                <w:color w:val="000000" w:themeColor="text1"/>
              </w:rPr>
            </w:pPr>
            <w:r w:rsidRPr="00BE3A64">
              <w:rPr>
                <w:rFonts w:ascii="Arial" w:hAnsi="Arial" w:cs="Arial"/>
                <w:color w:val="000000" w:themeColor="text1"/>
              </w:rPr>
              <w:t xml:space="preserve">• for incorporation, for the purposes </w:t>
            </w:r>
            <w:r w:rsidR="00362518" w:rsidRPr="00BE3A64">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401C6279" w14:textId="35B55AD6" w:rsidR="00362518" w:rsidRPr="00BE3A64" w:rsidRDefault="00B82559" w:rsidP="00F85D5A">
            <w:pPr>
              <w:rPr>
                <w:rFonts w:ascii="Arial" w:hAnsi="Arial" w:cs="Arial"/>
                <w:color w:val="000000" w:themeColor="text1"/>
              </w:rPr>
            </w:pPr>
            <w:r w:rsidRPr="00BE3A64">
              <w:rPr>
                <w:rFonts w:ascii="Arial" w:hAnsi="Arial" w:cs="Arial"/>
                <w:color w:val="000000" w:themeColor="text1"/>
              </w:rPr>
              <w:t>• for equipping the above platforms</w:t>
            </w:r>
            <w:r w:rsidR="00362518" w:rsidRPr="00BE3A64">
              <w:rPr>
                <w:rFonts w:ascii="Arial" w:hAnsi="Arial" w:cs="Arial"/>
                <w:color w:val="000000" w:themeColor="text1"/>
              </w:rPr>
              <w:t>;</w:t>
            </w:r>
          </w:p>
          <w:p w14:paraId="6848B9EA" w14:textId="083FE019" w:rsidR="00362518" w:rsidRPr="00BE3A64" w:rsidDel="005A0CFD" w:rsidRDefault="00B82559" w:rsidP="00F85D5A">
            <w:pPr>
              <w:rPr>
                <w:rFonts w:ascii="Arial" w:hAnsi="Arial" w:cs="Arial"/>
                <w:color w:val="000000" w:themeColor="text1"/>
              </w:rPr>
            </w:pPr>
            <w:r w:rsidRPr="00BE3A64">
              <w:rPr>
                <w:rFonts w:ascii="Arial" w:hAnsi="Arial" w:cs="Arial"/>
                <w:color w:val="000000" w:themeColor="text1"/>
              </w:rPr>
              <w:t xml:space="preserve">• for linking these drilling or production platforms </w:t>
            </w:r>
            <w:r w:rsidR="00362518" w:rsidRPr="00BE3A64">
              <w:rPr>
                <w:rFonts w:ascii="Arial" w:hAnsi="Arial" w:cs="Arial"/>
                <w:color w:val="000000" w:themeColor="text1"/>
              </w:rPr>
              <w:t>to the mainland</w:t>
            </w:r>
          </w:p>
        </w:tc>
      </w:tr>
      <w:tr w:rsidR="00362518" w:rsidRPr="008A2606" w:rsidDel="005A0CFD" w14:paraId="67445868" w14:textId="77777777" w:rsidTr="0049768E">
        <w:trPr>
          <w:cantSplit/>
          <w:trHeight w:val="20"/>
        </w:trPr>
        <w:tc>
          <w:tcPr>
            <w:tcW w:w="524" w:type="pct"/>
            <w:noWrap/>
          </w:tcPr>
          <w:p w14:paraId="2E8E6C93" w14:textId="7452074F" w:rsidR="00362518" w:rsidRPr="00BE3A64" w:rsidDel="005A0CFD" w:rsidRDefault="00362518" w:rsidP="00F85D5A">
            <w:pPr>
              <w:rPr>
                <w:rFonts w:ascii="Arial" w:hAnsi="Arial" w:cs="Arial"/>
                <w:b/>
                <w:bCs/>
                <w:color w:val="000000" w:themeColor="text1"/>
              </w:rPr>
            </w:pPr>
            <w:r w:rsidRPr="00BE3A64">
              <w:rPr>
                <w:rFonts w:ascii="Arial" w:hAnsi="Arial" w:cs="Arial"/>
                <w:b/>
                <w:bCs/>
                <w:color w:val="000000" w:themeColor="text1"/>
              </w:rPr>
              <w:t>2812160000</w:t>
            </w:r>
          </w:p>
        </w:tc>
        <w:tc>
          <w:tcPr>
            <w:tcW w:w="4476" w:type="pct"/>
          </w:tcPr>
          <w:p w14:paraId="09EF553E" w14:textId="77777777" w:rsidR="00362518" w:rsidRPr="00BE3A64" w:rsidRDefault="00362518" w:rsidP="00F85D5A">
            <w:pPr>
              <w:rPr>
                <w:rFonts w:ascii="Arial" w:hAnsi="Arial" w:cs="Arial"/>
                <w:color w:val="000000" w:themeColor="text1"/>
              </w:rPr>
            </w:pPr>
            <w:r w:rsidRPr="00BE3A64">
              <w:rPr>
                <w:rFonts w:ascii="Arial" w:hAnsi="Arial" w:cs="Arial"/>
                <w:color w:val="000000" w:themeColor="text1"/>
              </w:rPr>
              <w:t>Halides and halide oxides of non-metals</w:t>
            </w:r>
          </w:p>
          <w:p w14:paraId="3DA5E299" w14:textId="77777777" w:rsidR="00362518" w:rsidRPr="00BE3A64" w:rsidRDefault="00362518" w:rsidP="00F85D5A">
            <w:pPr>
              <w:rPr>
                <w:rFonts w:ascii="Arial" w:hAnsi="Arial" w:cs="Arial"/>
                <w:color w:val="000000" w:themeColor="text1"/>
              </w:rPr>
            </w:pPr>
            <w:r w:rsidRPr="00BE3A64">
              <w:rPr>
                <w:rFonts w:ascii="Arial" w:hAnsi="Arial" w:cs="Arial"/>
                <w:color w:val="000000" w:themeColor="text1"/>
              </w:rPr>
              <w:t>Chlorides and chloride oxides</w:t>
            </w:r>
          </w:p>
          <w:p w14:paraId="1FF2CE77" w14:textId="77777777" w:rsidR="00362518" w:rsidRPr="00BE3A64" w:rsidRDefault="00362518" w:rsidP="00F85D5A">
            <w:pPr>
              <w:rPr>
                <w:rFonts w:ascii="Arial" w:hAnsi="Arial" w:cs="Arial"/>
                <w:color w:val="000000" w:themeColor="text1"/>
              </w:rPr>
            </w:pPr>
            <w:r w:rsidRPr="00BE3A64">
              <w:rPr>
                <w:rFonts w:ascii="Arial" w:hAnsi="Arial" w:cs="Arial"/>
                <w:color w:val="000000" w:themeColor="text1"/>
              </w:rPr>
              <w:t>Sulphur dichloride</w:t>
            </w:r>
          </w:p>
          <w:p w14:paraId="40E77EA0" w14:textId="0F05AC4A" w:rsidR="00362518" w:rsidRPr="00BE3A64" w:rsidRDefault="00B82559" w:rsidP="00F85D5A">
            <w:pPr>
              <w:rPr>
                <w:rFonts w:ascii="Arial" w:hAnsi="Arial" w:cs="Arial"/>
                <w:color w:val="000000" w:themeColor="text1"/>
              </w:rPr>
            </w:pPr>
            <w:r w:rsidRPr="00BE3A64">
              <w:rPr>
                <w:rFonts w:ascii="Arial" w:hAnsi="Arial" w:cs="Arial"/>
                <w:color w:val="000000" w:themeColor="text1"/>
              </w:rPr>
              <w:t>• for incorporation in ships</w:t>
            </w:r>
            <w:r w:rsidR="00362518" w:rsidRPr="00BE3A64">
              <w:rPr>
                <w:rFonts w:ascii="Arial" w:hAnsi="Arial" w:cs="Arial"/>
                <w:color w:val="000000" w:themeColor="text1"/>
              </w:rPr>
              <w:t>, boats or other vessels listed in Table 1, for the purposes of their construction, repair, maintenance or conversion;</w:t>
            </w:r>
          </w:p>
          <w:p w14:paraId="0BF1A056" w14:textId="20F01CFB" w:rsidR="00362518" w:rsidRPr="00BE3A64" w:rsidRDefault="00B82559" w:rsidP="00F85D5A">
            <w:pPr>
              <w:rPr>
                <w:rFonts w:ascii="Arial" w:hAnsi="Arial" w:cs="Arial"/>
                <w:color w:val="000000" w:themeColor="text1"/>
              </w:rPr>
            </w:pPr>
            <w:r w:rsidRPr="00BE3A64">
              <w:rPr>
                <w:rFonts w:ascii="Arial" w:hAnsi="Arial" w:cs="Arial"/>
                <w:color w:val="000000" w:themeColor="text1"/>
              </w:rPr>
              <w:t>• for fitting to or equipping such ships</w:t>
            </w:r>
            <w:r w:rsidR="00362518" w:rsidRPr="00BE3A64">
              <w:rPr>
                <w:rFonts w:ascii="Arial" w:hAnsi="Arial" w:cs="Arial"/>
                <w:color w:val="000000" w:themeColor="text1"/>
              </w:rPr>
              <w:t>, boats or other vessels;</w:t>
            </w:r>
          </w:p>
          <w:p w14:paraId="4FA0BF69" w14:textId="2BCB5796" w:rsidR="00362518" w:rsidRPr="00BE3A64" w:rsidRDefault="00B82559" w:rsidP="00F85D5A">
            <w:pPr>
              <w:rPr>
                <w:rFonts w:ascii="Arial" w:hAnsi="Arial" w:cs="Arial"/>
                <w:color w:val="000000" w:themeColor="text1"/>
              </w:rPr>
            </w:pPr>
            <w:r w:rsidRPr="00BE3A64">
              <w:rPr>
                <w:rFonts w:ascii="Arial" w:hAnsi="Arial" w:cs="Arial"/>
                <w:color w:val="000000" w:themeColor="text1"/>
              </w:rPr>
              <w:t xml:space="preserve">• for incorporation, for the purposes </w:t>
            </w:r>
            <w:r w:rsidR="00362518" w:rsidRPr="00BE3A64">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64DBF383" w14:textId="575AAF43" w:rsidR="00362518" w:rsidRPr="00BE3A64" w:rsidRDefault="00B82559" w:rsidP="00F85D5A">
            <w:pPr>
              <w:rPr>
                <w:rFonts w:ascii="Arial" w:hAnsi="Arial" w:cs="Arial"/>
                <w:color w:val="000000" w:themeColor="text1"/>
              </w:rPr>
            </w:pPr>
            <w:r w:rsidRPr="00BE3A64">
              <w:rPr>
                <w:rFonts w:ascii="Arial" w:hAnsi="Arial" w:cs="Arial"/>
                <w:color w:val="000000" w:themeColor="text1"/>
              </w:rPr>
              <w:t>• for equipping the above platforms</w:t>
            </w:r>
            <w:r w:rsidR="00362518" w:rsidRPr="00BE3A64">
              <w:rPr>
                <w:rFonts w:ascii="Arial" w:hAnsi="Arial" w:cs="Arial"/>
                <w:color w:val="000000" w:themeColor="text1"/>
              </w:rPr>
              <w:t>;</w:t>
            </w:r>
          </w:p>
          <w:p w14:paraId="28E7FF92" w14:textId="012DB483" w:rsidR="00362518" w:rsidRPr="00BE3A64" w:rsidDel="005A0CFD" w:rsidRDefault="00B82559" w:rsidP="00F85D5A">
            <w:pPr>
              <w:rPr>
                <w:rFonts w:ascii="Arial" w:hAnsi="Arial" w:cs="Arial"/>
                <w:color w:val="000000" w:themeColor="text1"/>
              </w:rPr>
            </w:pPr>
            <w:r w:rsidRPr="00BE3A64">
              <w:rPr>
                <w:rFonts w:ascii="Arial" w:hAnsi="Arial" w:cs="Arial"/>
                <w:color w:val="000000" w:themeColor="text1"/>
              </w:rPr>
              <w:t xml:space="preserve">• for linking these drilling or production platforms </w:t>
            </w:r>
            <w:r w:rsidR="00362518" w:rsidRPr="00BE3A64">
              <w:rPr>
                <w:rFonts w:ascii="Arial" w:hAnsi="Arial" w:cs="Arial"/>
                <w:color w:val="000000" w:themeColor="text1"/>
              </w:rPr>
              <w:t>to the mainland</w:t>
            </w:r>
          </w:p>
        </w:tc>
      </w:tr>
      <w:tr w:rsidR="00362518" w:rsidRPr="008A2606" w:rsidDel="005A0CFD" w14:paraId="3F8AFA31" w14:textId="77777777" w:rsidTr="0049768E">
        <w:trPr>
          <w:cantSplit/>
          <w:trHeight w:val="20"/>
        </w:trPr>
        <w:tc>
          <w:tcPr>
            <w:tcW w:w="524" w:type="pct"/>
            <w:noWrap/>
          </w:tcPr>
          <w:p w14:paraId="44007BDA" w14:textId="2B4CE4B7" w:rsidR="00362518" w:rsidRPr="00BE3A64" w:rsidDel="005A0CFD" w:rsidRDefault="00362518" w:rsidP="00F85D5A">
            <w:pPr>
              <w:rPr>
                <w:rFonts w:ascii="Arial" w:hAnsi="Arial" w:cs="Arial"/>
                <w:b/>
                <w:bCs/>
                <w:color w:val="000000" w:themeColor="text1"/>
              </w:rPr>
            </w:pPr>
            <w:r w:rsidRPr="00BE3A64">
              <w:rPr>
                <w:rFonts w:ascii="Arial" w:hAnsi="Arial" w:cs="Arial"/>
                <w:b/>
                <w:bCs/>
                <w:color w:val="000000" w:themeColor="text1"/>
              </w:rPr>
              <w:t>2812170000</w:t>
            </w:r>
          </w:p>
        </w:tc>
        <w:tc>
          <w:tcPr>
            <w:tcW w:w="4476" w:type="pct"/>
          </w:tcPr>
          <w:p w14:paraId="3FEF19B8" w14:textId="77777777" w:rsidR="00362518" w:rsidRPr="00BE3A64" w:rsidRDefault="00362518" w:rsidP="00F85D5A">
            <w:pPr>
              <w:rPr>
                <w:rFonts w:ascii="Arial" w:hAnsi="Arial" w:cs="Arial"/>
                <w:color w:val="000000" w:themeColor="text1"/>
              </w:rPr>
            </w:pPr>
            <w:r w:rsidRPr="00BE3A64">
              <w:rPr>
                <w:rFonts w:ascii="Arial" w:hAnsi="Arial" w:cs="Arial"/>
                <w:color w:val="000000" w:themeColor="text1"/>
              </w:rPr>
              <w:t>Halides and halide oxides of non-metals</w:t>
            </w:r>
          </w:p>
          <w:p w14:paraId="52BA8E7F" w14:textId="77777777" w:rsidR="00362518" w:rsidRPr="00BE3A64" w:rsidRDefault="00362518" w:rsidP="00F85D5A">
            <w:pPr>
              <w:rPr>
                <w:rFonts w:ascii="Arial" w:hAnsi="Arial" w:cs="Arial"/>
                <w:color w:val="000000" w:themeColor="text1"/>
              </w:rPr>
            </w:pPr>
            <w:r w:rsidRPr="00BE3A64">
              <w:rPr>
                <w:rFonts w:ascii="Arial" w:hAnsi="Arial" w:cs="Arial"/>
                <w:color w:val="000000" w:themeColor="text1"/>
              </w:rPr>
              <w:t>Other</w:t>
            </w:r>
          </w:p>
          <w:p w14:paraId="59F97221" w14:textId="77777777" w:rsidR="00362518" w:rsidRPr="00BE3A64" w:rsidRDefault="00362518" w:rsidP="00F85D5A">
            <w:pPr>
              <w:rPr>
                <w:rFonts w:ascii="Arial" w:hAnsi="Arial" w:cs="Arial"/>
                <w:color w:val="000000" w:themeColor="text1"/>
              </w:rPr>
            </w:pPr>
            <w:r w:rsidRPr="00BE3A64">
              <w:rPr>
                <w:rFonts w:ascii="Arial" w:hAnsi="Arial" w:cs="Arial"/>
                <w:color w:val="000000" w:themeColor="text1"/>
              </w:rPr>
              <w:t>Thionyl chloride</w:t>
            </w:r>
          </w:p>
          <w:p w14:paraId="519C4D94" w14:textId="4AE5E0B0" w:rsidR="00362518" w:rsidRPr="00BE3A64" w:rsidRDefault="00B82559" w:rsidP="00F85D5A">
            <w:pPr>
              <w:rPr>
                <w:rFonts w:ascii="Arial" w:hAnsi="Arial" w:cs="Arial"/>
                <w:color w:val="000000" w:themeColor="text1"/>
              </w:rPr>
            </w:pPr>
            <w:r w:rsidRPr="00BE3A64">
              <w:rPr>
                <w:rFonts w:ascii="Arial" w:hAnsi="Arial" w:cs="Arial"/>
                <w:color w:val="000000" w:themeColor="text1"/>
              </w:rPr>
              <w:t>• for incorporation in ships</w:t>
            </w:r>
            <w:r w:rsidR="00362518" w:rsidRPr="00BE3A64">
              <w:rPr>
                <w:rFonts w:ascii="Arial" w:hAnsi="Arial" w:cs="Arial"/>
                <w:color w:val="000000" w:themeColor="text1"/>
              </w:rPr>
              <w:t>, boats or other vessels listed in Table 1, for the purposes of their construction, repair, maintenance or conversion;</w:t>
            </w:r>
          </w:p>
          <w:p w14:paraId="74590EB0" w14:textId="7ABE42B5" w:rsidR="00362518" w:rsidRPr="00BE3A64" w:rsidRDefault="00B82559" w:rsidP="00F85D5A">
            <w:pPr>
              <w:rPr>
                <w:rFonts w:ascii="Arial" w:hAnsi="Arial" w:cs="Arial"/>
                <w:color w:val="000000" w:themeColor="text1"/>
              </w:rPr>
            </w:pPr>
            <w:r w:rsidRPr="00BE3A64">
              <w:rPr>
                <w:rFonts w:ascii="Arial" w:hAnsi="Arial" w:cs="Arial"/>
                <w:color w:val="000000" w:themeColor="text1"/>
              </w:rPr>
              <w:t>• for fitting to or equipping such ships</w:t>
            </w:r>
            <w:r w:rsidR="00362518" w:rsidRPr="00BE3A64">
              <w:rPr>
                <w:rFonts w:ascii="Arial" w:hAnsi="Arial" w:cs="Arial"/>
                <w:color w:val="000000" w:themeColor="text1"/>
              </w:rPr>
              <w:t>, boats or other vessels;</w:t>
            </w:r>
          </w:p>
          <w:p w14:paraId="179573AC" w14:textId="1E60B78A" w:rsidR="00362518" w:rsidRPr="00BE3A64" w:rsidRDefault="00B82559" w:rsidP="00F85D5A">
            <w:pPr>
              <w:rPr>
                <w:rFonts w:ascii="Arial" w:hAnsi="Arial" w:cs="Arial"/>
                <w:color w:val="000000" w:themeColor="text1"/>
              </w:rPr>
            </w:pPr>
            <w:r w:rsidRPr="00BE3A64">
              <w:rPr>
                <w:rFonts w:ascii="Arial" w:hAnsi="Arial" w:cs="Arial"/>
                <w:color w:val="000000" w:themeColor="text1"/>
              </w:rPr>
              <w:t xml:space="preserve">• for incorporation, for the purposes </w:t>
            </w:r>
            <w:r w:rsidR="00362518" w:rsidRPr="00BE3A64">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5B83392B" w14:textId="725B149D" w:rsidR="00362518" w:rsidRPr="00BE3A64" w:rsidRDefault="00B82559" w:rsidP="00F85D5A">
            <w:pPr>
              <w:rPr>
                <w:rFonts w:ascii="Arial" w:hAnsi="Arial" w:cs="Arial"/>
                <w:color w:val="000000" w:themeColor="text1"/>
              </w:rPr>
            </w:pPr>
            <w:r w:rsidRPr="00BE3A64">
              <w:rPr>
                <w:rFonts w:ascii="Arial" w:hAnsi="Arial" w:cs="Arial"/>
                <w:color w:val="000000" w:themeColor="text1"/>
              </w:rPr>
              <w:t>• for equipping the above platforms</w:t>
            </w:r>
            <w:r w:rsidR="00362518" w:rsidRPr="00BE3A64">
              <w:rPr>
                <w:rFonts w:ascii="Arial" w:hAnsi="Arial" w:cs="Arial"/>
                <w:color w:val="000000" w:themeColor="text1"/>
              </w:rPr>
              <w:t>;</w:t>
            </w:r>
          </w:p>
          <w:p w14:paraId="619C2D84" w14:textId="36DCADC0" w:rsidR="00362518" w:rsidRPr="00BE3A64" w:rsidDel="005A0CFD" w:rsidRDefault="00B82559" w:rsidP="00F85D5A">
            <w:pPr>
              <w:rPr>
                <w:rFonts w:ascii="Arial" w:hAnsi="Arial" w:cs="Arial"/>
                <w:color w:val="000000" w:themeColor="text1"/>
              </w:rPr>
            </w:pPr>
            <w:r w:rsidRPr="00BE3A64">
              <w:rPr>
                <w:rFonts w:ascii="Arial" w:hAnsi="Arial" w:cs="Arial"/>
                <w:color w:val="000000" w:themeColor="text1"/>
              </w:rPr>
              <w:t xml:space="preserve">• for linking these drilling or production platforms </w:t>
            </w:r>
            <w:r w:rsidR="00362518" w:rsidRPr="00BE3A64">
              <w:rPr>
                <w:rFonts w:ascii="Arial" w:hAnsi="Arial" w:cs="Arial"/>
                <w:color w:val="000000" w:themeColor="text1"/>
              </w:rPr>
              <w:t>to the mainland</w:t>
            </w:r>
          </w:p>
        </w:tc>
      </w:tr>
      <w:tr w:rsidR="00362518" w:rsidRPr="008A2606" w:rsidDel="005A0CFD" w14:paraId="46C137F1" w14:textId="77777777" w:rsidTr="0049768E">
        <w:trPr>
          <w:cantSplit/>
          <w:trHeight w:val="20"/>
        </w:trPr>
        <w:tc>
          <w:tcPr>
            <w:tcW w:w="524" w:type="pct"/>
            <w:noWrap/>
          </w:tcPr>
          <w:p w14:paraId="51AD1074" w14:textId="17538CB9" w:rsidR="00362518" w:rsidRPr="005A55F6" w:rsidDel="005A0CFD" w:rsidRDefault="00362518" w:rsidP="00F85D5A">
            <w:pPr>
              <w:rPr>
                <w:rFonts w:ascii="Arial" w:hAnsi="Arial" w:cs="Arial"/>
                <w:b/>
                <w:bCs/>
                <w:color w:val="000000" w:themeColor="text1"/>
              </w:rPr>
            </w:pPr>
            <w:r w:rsidRPr="005A55F6">
              <w:rPr>
                <w:rFonts w:ascii="Arial" w:hAnsi="Arial" w:cs="Arial"/>
                <w:b/>
                <w:bCs/>
                <w:color w:val="000000" w:themeColor="text1"/>
              </w:rPr>
              <w:t>2812191000</w:t>
            </w:r>
          </w:p>
        </w:tc>
        <w:tc>
          <w:tcPr>
            <w:tcW w:w="4476" w:type="pct"/>
          </w:tcPr>
          <w:p w14:paraId="7B4A4FDF" w14:textId="77777777" w:rsidR="00362518" w:rsidRPr="005A55F6" w:rsidRDefault="00362518" w:rsidP="00F85D5A">
            <w:pPr>
              <w:rPr>
                <w:rFonts w:ascii="Arial" w:hAnsi="Arial" w:cs="Arial"/>
                <w:color w:val="000000" w:themeColor="text1"/>
              </w:rPr>
            </w:pPr>
            <w:r w:rsidRPr="005A55F6">
              <w:rPr>
                <w:rFonts w:ascii="Arial" w:hAnsi="Arial" w:cs="Arial"/>
                <w:color w:val="000000" w:themeColor="text1"/>
              </w:rPr>
              <w:t>Halides and halide oxides of non-metals</w:t>
            </w:r>
          </w:p>
          <w:p w14:paraId="6CE726D4" w14:textId="77777777" w:rsidR="00362518" w:rsidRPr="005A55F6" w:rsidRDefault="00362518" w:rsidP="00F85D5A">
            <w:pPr>
              <w:rPr>
                <w:rFonts w:ascii="Arial" w:hAnsi="Arial" w:cs="Arial"/>
                <w:color w:val="000000" w:themeColor="text1"/>
              </w:rPr>
            </w:pPr>
            <w:r w:rsidRPr="005A55F6">
              <w:rPr>
                <w:rFonts w:ascii="Arial" w:hAnsi="Arial" w:cs="Arial"/>
                <w:color w:val="000000" w:themeColor="text1"/>
              </w:rPr>
              <w:t>Chlorides and chloride oxides</w:t>
            </w:r>
          </w:p>
          <w:p w14:paraId="7AC986ED" w14:textId="77777777" w:rsidR="00362518" w:rsidRPr="005A55F6" w:rsidRDefault="00362518" w:rsidP="00F85D5A">
            <w:pPr>
              <w:rPr>
                <w:rFonts w:ascii="Arial" w:hAnsi="Arial" w:cs="Arial"/>
                <w:color w:val="000000" w:themeColor="text1"/>
              </w:rPr>
            </w:pPr>
            <w:r w:rsidRPr="005A55F6">
              <w:rPr>
                <w:rFonts w:ascii="Arial" w:hAnsi="Arial" w:cs="Arial"/>
                <w:color w:val="000000" w:themeColor="text1"/>
              </w:rPr>
              <w:t>Other</w:t>
            </w:r>
          </w:p>
          <w:p w14:paraId="204A324D" w14:textId="77777777" w:rsidR="00362518" w:rsidRPr="005A55F6" w:rsidRDefault="00362518" w:rsidP="00F85D5A">
            <w:pPr>
              <w:rPr>
                <w:rFonts w:ascii="Arial" w:hAnsi="Arial" w:cs="Arial"/>
                <w:color w:val="000000" w:themeColor="text1"/>
              </w:rPr>
            </w:pPr>
            <w:r w:rsidRPr="005A55F6">
              <w:rPr>
                <w:rFonts w:ascii="Arial" w:hAnsi="Arial" w:cs="Arial"/>
                <w:color w:val="000000" w:themeColor="text1"/>
              </w:rPr>
              <w:t>Of phosphorus</w:t>
            </w:r>
          </w:p>
          <w:p w14:paraId="597885B8" w14:textId="141272DF" w:rsidR="00362518" w:rsidRPr="005A55F6" w:rsidRDefault="00B82559" w:rsidP="00F85D5A">
            <w:pPr>
              <w:rPr>
                <w:rFonts w:ascii="Arial" w:hAnsi="Arial" w:cs="Arial"/>
                <w:color w:val="000000" w:themeColor="text1"/>
              </w:rPr>
            </w:pPr>
            <w:r w:rsidRPr="005A55F6">
              <w:rPr>
                <w:rFonts w:ascii="Arial" w:hAnsi="Arial" w:cs="Arial"/>
                <w:color w:val="000000" w:themeColor="text1"/>
              </w:rPr>
              <w:t>• for incorporation in ships</w:t>
            </w:r>
            <w:r w:rsidR="00362518" w:rsidRPr="005A55F6">
              <w:rPr>
                <w:rFonts w:ascii="Arial" w:hAnsi="Arial" w:cs="Arial"/>
                <w:color w:val="000000" w:themeColor="text1"/>
              </w:rPr>
              <w:t>, boats or other vessels listed in Table 1, for the purposes of their construction, repair, maintenance or conversion;</w:t>
            </w:r>
          </w:p>
          <w:p w14:paraId="7FAEC433" w14:textId="01D9796A" w:rsidR="00362518" w:rsidRPr="005A55F6" w:rsidRDefault="00B82559" w:rsidP="00F85D5A">
            <w:pPr>
              <w:rPr>
                <w:rFonts w:ascii="Arial" w:hAnsi="Arial" w:cs="Arial"/>
                <w:color w:val="000000" w:themeColor="text1"/>
              </w:rPr>
            </w:pPr>
            <w:r w:rsidRPr="005A55F6">
              <w:rPr>
                <w:rFonts w:ascii="Arial" w:hAnsi="Arial" w:cs="Arial"/>
                <w:color w:val="000000" w:themeColor="text1"/>
              </w:rPr>
              <w:t>• for fitting to or equipping such ships</w:t>
            </w:r>
            <w:r w:rsidR="00362518" w:rsidRPr="005A55F6">
              <w:rPr>
                <w:rFonts w:ascii="Arial" w:hAnsi="Arial" w:cs="Arial"/>
                <w:color w:val="000000" w:themeColor="text1"/>
              </w:rPr>
              <w:t>, boats or other vessels;</w:t>
            </w:r>
          </w:p>
          <w:p w14:paraId="6EA9C8FE" w14:textId="36250DCA" w:rsidR="00362518" w:rsidRPr="005A55F6" w:rsidRDefault="00B82559" w:rsidP="00F85D5A">
            <w:pPr>
              <w:rPr>
                <w:rFonts w:ascii="Arial" w:hAnsi="Arial" w:cs="Arial"/>
                <w:color w:val="000000" w:themeColor="text1"/>
              </w:rPr>
            </w:pPr>
            <w:r w:rsidRPr="005A55F6">
              <w:rPr>
                <w:rFonts w:ascii="Arial" w:hAnsi="Arial" w:cs="Arial"/>
                <w:color w:val="000000" w:themeColor="text1"/>
              </w:rPr>
              <w:t xml:space="preserve">• for incorporation, for the purposes </w:t>
            </w:r>
            <w:r w:rsidR="00362518" w:rsidRPr="005A55F6">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0290AAD8" w14:textId="54CBAA6E" w:rsidR="00362518" w:rsidRPr="005A55F6" w:rsidRDefault="00B82559" w:rsidP="00F85D5A">
            <w:pPr>
              <w:rPr>
                <w:rFonts w:ascii="Arial" w:hAnsi="Arial" w:cs="Arial"/>
                <w:color w:val="000000" w:themeColor="text1"/>
              </w:rPr>
            </w:pPr>
            <w:r w:rsidRPr="005A55F6">
              <w:rPr>
                <w:rFonts w:ascii="Arial" w:hAnsi="Arial" w:cs="Arial"/>
                <w:color w:val="000000" w:themeColor="text1"/>
              </w:rPr>
              <w:t>• for equipping the above platforms</w:t>
            </w:r>
            <w:r w:rsidR="00362518" w:rsidRPr="005A55F6">
              <w:rPr>
                <w:rFonts w:ascii="Arial" w:hAnsi="Arial" w:cs="Arial"/>
                <w:color w:val="000000" w:themeColor="text1"/>
              </w:rPr>
              <w:t>;</w:t>
            </w:r>
          </w:p>
          <w:p w14:paraId="775D0622" w14:textId="0F79891A" w:rsidR="00362518" w:rsidRPr="005A55F6" w:rsidDel="005A0CFD" w:rsidRDefault="00B82559" w:rsidP="00F85D5A">
            <w:pPr>
              <w:rPr>
                <w:rFonts w:ascii="Arial" w:hAnsi="Arial" w:cs="Arial"/>
                <w:color w:val="000000" w:themeColor="text1"/>
              </w:rPr>
            </w:pPr>
            <w:r w:rsidRPr="005A55F6">
              <w:rPr>
                <w:rFonts w:ascii="Arial" w:hAnsi="Arial" w:cs="Arial"/>
                <w:color w:val="000000" w:themeColor="text1"/>
              </w:rPr>
              <w:t xml:space="preserve">• for linking these drilling or production platforms </w:t>
            </w:r>
            <w:r w:rsidR="00362518" w:rsidRPr="005A55F6">
              <w:rPr>
                <w:rFonts w:ascii="Arial" w:hAnsi="Arial" w:cs="Arial"/>
                <w:color w:val="000000" w:themeColor="text1"/>
              </w:rPr>
              <w:t>to the mainland</w:t>
            </w:r>
          </w:p>
        </w:tc>
      </w:tr>
      <w:tr w:rsidR="00362518" w:rsidRPr="008A2606" w:rsidDel="005A0CFD" w14:paraId="07494B5E" w14:textId="77777777" w:rsidTr="0049768E">
        <w:trPr>
          <w:cantSplit/>
          <w:trHeight w:val="20"/>
        </w:trPr>
        <w:tc>
          <w:tcPr>
            <w:tcW w:w="524" w:type="pct"/>
            <w:noWrap/>
          </w:tcPr>
          <w:p w14:paraId="02FB74FD" w14:textId="50A10E6F" w:rsidR="00362518" w:rsidRPr="005A55F6" w:rsidDel="005A0CFD" w:rsidRDefault="00362518" w:rsidP="00F85D5A">
            <w:pPr>
              <w:rPr>
                <w:rFonts w:ascii="Arial" w:hAnsi="Arial" w:cs="Arial"/>
                <w:b/>
                <w:bCs/>
                <w:color w:val="000000" w:themeColor="text1"/>
              </w:rPr>
            </w:pPr>
            <w:r w:rsidRPr="005A55F6">
              <w:rPr>
                <w:rFonts w:ascii="Arial" w:hAnsi="Arial" w:cs="Arial"/>
                <w:b/>
                <w:bCs/>
                <w:color w:val="000000" w:themeColor="text1"/>
              </w:rPr>
              <w:t>2812199000</w:t>
            </w:r>
          </w:p>
        </w:tc>
        <w:tc>
          <w:tcPr>
            <w:tcW w:w="4476" w:type="pct"/>
          </w:tcPr>
          <w:p w14:paraId="4DB3A1F8" w14:textId="77777777" w:rsidR="00362518" w:rsidRPr="005A55F6" w:rsidRDefault="00362518" w:rsidP="00F85D5A">
            <w:pPr>
              <w:rPr>
                <w:rFonts w:ascii="Arial" w:hAnsi="Arial" w:cs="Arial"/>
                <w:color w:val="000000" w:themeColor="text1"/>
              </w:rPr>
            </w:pPr>
            <w:r w:rsidRPr="005A55F6">
              <w:rPr>
                <w:rFonts w:ascii="Arial" w:hAnsi="Arial" w:cs="Arial"/>
                <w:color w:val="000000" w:themeColor="text1"/>
              </w:rPr>
              <w:t>Halides and halide oxides of non-metals</w:t>
            </w:r>
          </w:p>
          <w:p w14:paraId="7F597DA2" w14:textId="77777777" w:rsidR="00362518" w:rsidRPr="005A55F6" w:rsidRDefault="00362518" w:rsidP="00F85D5A">
            <w:pPr>
              <w:rPr>
                <w:rFonts w:ascii="Arial" w:hAnsi="Arial" w:cs="Arial"/>
                <w:color w:val="000000" w:themeColor="text1"/>
              </w:rPr>
            </w:pPr>
            <w:r w:rsidRPr="005A55F6">
              <w:rPr>
                <w:rFonts w:ascii="Arial" w:hAnsi="Arial" w:cs="Arial"/>
                <w:color w:val="000000" w:themeColor="text1"/>
              </w:rPr>
              <w:t>Chlorides and chloride oxides</w:t>
            </w:r>
          </w:p>
          <w:p w14:paraId="2735A830" w14:textId="77777777" w:rsidR="00362518" w:rsidRPr="005A55F6" w:rsidRDefault="00362518" w:rsidP="00F85D5A">
            <w:pPr>
              <w:rPr>
                <w:rFonts w:ascii="Arial" w:hAnsi="Arial" w:cs="Arial"/>
                <w:color w:val="000000" w:themeColor="text1"/>
              </w:rPr>
            </w:pPr>
            <w:r w:rsidRPr="005A55F6">
              <w:rPr>
                <w:rFonts w:ascii="Arial" w:hAnsi="Arial" w:cs="Arial"/>
                <w:color w:val="000000" w:themeColor="text1"/>
              </w:rPr>
              <w:t>Other</w:t>
            </w:r>
          </w:p>
          <w:p w14:paraId="5082087C" w14:textId="77777777" w:rsidR="00362518" w:rsidRPr="005A55F6" w:rsidRDefault="00362518" w:rsidP="00F85D5A">
            <w:pPr>
              <w:rPr>
                <w:rFonts w:ascii="Arial" w:hAnsi="Arial" w:cs="Arial"/>
                <w:color w:val="000000" w:themeColor="text1"/>
              </w:rPr>
            </w:pPr>
            <w:r w:rsidRPr="005A55F6">
              <w:rPr>
                <w:rFonts w:ascii="Arial" w:hAnsi="Arial" w:cs="Arial"/>
                <w:color w:val="000000" w:themeColor="text1"/>
              </w:rPr>
              <w:t>Other</w:t>
            </w:r>
          </w:p>
          <w:p w14:paraId="278C6F17" w14:textId="4175BB08" w:rsidR="00362518" w:rsidRPr="005A55F6" w:rsidRDefault="00B82559" w:rsidP="00F85D5A">
            <w:pPr>
              <w:rPr>
                <w:rFonts w:ascii="Arial" w:hAnsi="Arial" w:cs="Arial"/>
                <w:color w:val="000000" w:themeColor="text1"/>
              </w:rPr>
            </w:pPr>
            <w:r w:rsidRPr="005A55F6">
              <w:rPr>
                <w:rFonts w:ascii="Arial" w:hAnsi="Arial" w:cs="Arial"/>
                <w:color w:val="000000" w:themeColor="text1"/>
              </w:rPr>
              <w:t>• for incorporation in ships</w:t>
            </w:r>
            <w:r w:rsidR="00362518" w:rsidRPr="005A55F6">
              <w:rPr>
                <w:rFonts w:ascii="Arial" w:hAnsi="Arial" w:cs="Arial"/>
                <w:color w:val="000000" w:themeColor="text1"/>
              </w:rPr>
              <w:t>, boats or other vessels listed in Table 1, for the purposes of their construction, repair, maintenance or conversion;</w:t>
            </w:r>
          </w:p>
          <w:p w14:paraId="518E8A5D" w14:textId="78975BF2" w:rsidR="00362518" w:rsidRPr="005A55F6" w:rsidRDefault="00B82559" w:rsidP="00F85D5A">
            <w:pPr>
              <w:rPr>
                <w:rFonts w:ascii="Arial" w:hAnsi="Arial" w:cs="Arial"/>
                <w:color w:val="000000" w:themeColor="text1"/>
              </w:rPr>
            </w:pPr>
            <w:r w:rsidRPr="005A55F6">
              <w:rPr>
                <w:rFonts w:ascii="Arial" w:hAnsi="Arial" w:cs="Arial"/>
                <w:color w:val="000000" w:themeColor="text1"/>
              </w:rPr>
              <w:t>• for fitting to or equipping such ships</w:t>
            </w:r>
            <w:r w:rsidR="00362518" w:rsidRPr="005A55F6">
              <w:rPr>
                <w:rFonts w:ascii="Arial" w:hAnsi="Arial" w:cs="Arial"/>
                <w:color w:val="000000" w:themeColor="text1"/>
              </w:rPr>
              <w:t>, boats or other vessels;</w:t>
            </w:r>
          </w:p>
          <w:p w14:paraId="645EF6C9" w14:textId="726E4457" w:rsidR="00362518" w:rsidRPr="005A55F6" w:rsidRDefault="00B82559" w:rsidP="00F85D5A">
            <w:pPr>
              <w:rPr>
                <w:rFonts w:ascii="Arial" w:hAnsi="Arial" w:cs="Arial"/>
                <w:color w:val="000000" w:themeColor="text1"/>
              </w:rPr>
            </w:pPr>
            <w:r w:rsidRPr="005A55F6">
              <w:rPr>
                <w:rFonts w:ascii="Arial" w:hAnsi="Arial" w:cs="Arial"/>
                <w:color w:val="000000" w:themeColor="text1"/>
              </w:rPr>
              <w:t xml:space="preserve">• for incorporation, for the purposes </w:t>
            </w:r>
            <w:r w:rsidR="00362518" w:rsidRPr="005A55F6">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2A2E7787" w14:textId="157189EF" w:rsidR="00362518" w:rsidRPr="005A55F6" w:rsidRDefault="00B82559" w:rsidP="00F85D5A">
            <w:pPr>
              <w:rPr>
                <w:rFonts w:ascii="Arial" w:hAnsi="Arial" w:cs="Arial"/>
                <w:color w:val="000000" w:themeColor="text1"/>
              </w:rPr>
            </w:pPr>
            <w:r w:rsidRPr="005A55F6">
              <w:rPr>
                <w:rFonts w:ascii="Arial" w:hAnsi="Arial" w:cs="Arial"/>
                <w:color w:val="000000" w:themeColor="text1"/>
              </w:rPr>
              <w:t>• for equipping the above platforms</w:t>
            </w:r>
            <w:r w:rsidR="00362518" w:rsidRPr="005A55F6">
              <w:rPr>
                <w:rFonts w:ascii="Arial" w:hAnsi="Arial" w:cs="Arial"/>
                <w:color w:val="000000" w:themeColor="text1"/>
              </w:rPr>
              <w:t>;</w:t>
            </w:r>
          </w:p>
          <w:p w14:paraId="03C3BD7E" w14:textId="7D7E823B" w:rsidR="00362518" w:rsidRPr="005A55F6" w:rsidDel="005A0CFD" w:rsidRDefault="00B82559" w:rsidP="00F85D5A">
            <w:pPr>
              <w:rPr>
                <w:rFonts w:ascii="Arial" w:hAnsi="Arial" w:cs="Arial"/>
                <w:color w:val="000000" w:themeColor="text1"/>
              </w:rPr>
            </w:pPr>
            <w:r w:rsidRPr="005A55F6">
              <w:rPr>
                <w:rFonts w:ascii="Arial" w:hAnsi="Arial" w:cs="Arial"/>
                <w:color w:val="000000" w:themeColor="text1"/>
              </w:rPr>
              <w:t xml:space="preserve">• for linking these drilling or production platforms </w:t>
            </w:r>
            <w:r w:rsidR="00362518" w:rsidRPr="005A55F6">
              <w:rPr>
                <w:rFonts w:ascii="Arial" w:hAnsi="Arial" w:cs="Arial"/>
                <w:color w:val="000000" w:themeColor="text1"/>
              </w:rPr>
              <w:t>to the mainland</w:t>
            </w:r>
          </w:p>
        </w:tc>
      </w:tr>
      <w:tr w:rsidR="00362518" w:rsidRPr="008A2606" w:rsidDel="005A0CFD" w14:paraId="73D0758A" w14:textId="77777777" w:rsidTr="0049768E">
        <w:trPr>
          <w:cantSplit/>
          <w:trHeight w:val="20"/>
        </w:trPr>
        <w:tc>
          <w:tcPr>
            <w:tcW w:w="524" w:type="pct"/>
            <w:noWrap/>
          </w:tcPr>
          <w:p w14:paraId="21DD0F49" w14:textId="146783F1" w:rsidR="00362518" w:rsidRPr="005A55F6" w:rsidDel="005A0CFD" w:rsidRDefault="00362518" w:rsidP="00F85D5A">
            <w:pPr>
              <w:rPr>
                <w:rFonts w:ascii="Arial" w:hAnsi="Arial" w:cs="Arial"/>
                <w:b/>
                <w:bCs/>
                <w:color w:val="000000" w:themeColor="text1"/>
              </w:rPr>
            </w:pPr>
            <w:r w:rsidRPr="005A55F6">
              <w:rPr>
                <w:rFonts w:ascii="Arial" w:hAnsi="Arial" w:cs="Arial"/>
                <w:b/>
                <w:bCs/>
                <w:color w:val="000000" w:themeColor="text1"/>
              </w:rPr>
              <w:t>2812900010</w:t>
            </w:r>
          </w:p>
        </w:tc>
        <w:tc>
          <w:tcPr>
            <w:tcW w:w="4476" w:type="pct"/>
          </w:tcPr>
          <w:p w14:paraId="623D664D" w14:textId="77777777" w:rsidR="00362518" w:rsidRPr="005A55F6" w:rsidRDefault="00362518" w:rsidP="00F85D5A">
            <w:pPr>
              <w:rPr>
                <w:rFonts w:ascii="Arial" w:hAnsi="Arial" w:cs="Arial"/>
                <w:color w:val="000000" w:themeColor="text1"/>
              </w:rPr>
            </w:pPr>
            <w:r w:rsidRPr="005A55F6">
              <w:rPr>
                <w:rFonts w:ascii="Arial" w:hAnsi="Arial" w:cs="Arial"/>
                <w:color w:val="000000" w:themeColor="text1"/>
              </w:rPr>
              <w:t>Halides and halide oxides of non-metals</w:t>
            </w:r>
          </w:p>
          <w:p w14:paraId="688A8930" w14:textId="77777777" w:rsidR="00362518" w:rsidRPr="005A55F6" w:rsidRDefault="00362518" w:rsidP="00F85D5A">
            <w:pPr>
              <w:rPr>
                <w:rFonts w:ascii="Arial" w:hAnsi="Arial" w:cs="Arial"/>
                <w:color w:val="000000" w:themeColor="text1"/>
              </w:rPr>
            </w:pPr>
            <w:r w:rsidRPr="005A55F6">
              <w:rPr>
                <w:rFonts w:ascii="Arial" w:hAnsi="Arial" w:cs="Arial"/>
                <w:color w:val="000000" w:themeColor="text1"/>
              </w:rPr>
              <w:t>Other</w:t>
            </w:r>
          </w:p>
          <w:p w14:paraId="25BDE1E3" w14:textId="77777777" w:rsidR="00362518" w:rsidRPr="005A55F6" w:rsidRDefault="00362518" w:rsidP="00F85D5A">
            <w:pPr>
              <w:rPr>
                <w:rFonts w:ascii="Arial" w:hAnsi="Arial" w:cs="Arial"/>
                <w:color w:val="000000" w:themeColor="text1"/>
              </w:rPr>
            </w:pPr>
            <w:r w:rsidRPr="005A55F6">
              <w:rPr>
                <w:rFonts w:ascii="Arial" w:hAnsi="Arial" w:cs="Arial"/>
                <w:color w:val="000000" w:themeColor="text1"/>
              </w:rPr>
              <w:t>Nitrogen trifluoride (CAS RN 7783-54-2)</w:t>
            </w:r>
          </w:p>
          <w:p w14:paraId="008F8714" w14:textId="5A2324B7" w:rsidR="00362518" w:rsidRPr="005A55F6" w:rsidRDefault="00B82559" w:rsidP="00F85D5A">
            <w:pPr>
              <w:rPr>
                <w:rFonts w:ascii="Arial" w:hAnsi="Arial" w:cs="Arial"/>
                <w:color w:val="000000" w:themeColor="text1"/>
              </w:rPr>
            </w:pPr>
            <w:r w:rsidRPr="005A55F6">
              <w:rPr>
                <w:rFonts w:ascii="Arial" w:hAnsi="Arial" w:cs="Arial"/>
                <w:color w:val="000000" w:themeColor="text1"/>
              </w:rPr>
              <w:t>• for incorporation in ships</w:t>
            </w:r>
            <w:r w:rsidR="00362518" w:rsidRPr="005A55F6">
              <w:rPr>
                <w:rFonts w:ascii="Arial" w:hAnsi="Arial" w:cs="Arial"/>
                <w:color w:val="000000" w:themeColor="text1"/>
              </w:rPr>
              <w:t>, boats or other vessels listed in Table 1, for the purposes of their construction, repair, maintenance or conversion;</w:t>
            </w:r>
          </w:p>
          <w:p w14:paraId="1D3DB3EE" w14:textId="1EA1513C" w:rsidR="00362518" w:rsidRPr="005A55F6" w:rsidRDefault="00B82559" w:rsidP="00F85D5A">
            <w:pPr>
              <w:rPr>
                <w:rFonts w:ascii="Arial" w:hAnsi="Arial" w:cs="Arial"/>
                <w:color w:val="000000" w:themeColor="text1"/>
              </w:rPr>
            </w:pPr>
            <w:r w:rsidRPr="005A55F6">
              <w:rPr>
                <w:rFonts w:ascii="Arial" w:hAnsi="Arial" w:cs="Arial"/>
                <w:color w:val="000000" w:themeColor="text1"/>
              </w:rPr>
              <w:t>• for fitting to or equipping such ships</w:t>
            </w:r>
            <w:r w:rsidR="00362518" w:rsidRPr="005A55F6">
              <w:rPr>
                <w:rFonts w:ascii="Arial" w:hAnsi="Arial" w:cs="Arial"/>
                <w:color w:val="000000" w:themeColor="text1"/>
              </w:rPr>
              <w:t>, boats or other vessels;</w:t>
            </w:r>
          </w:p>
          <w:p w14:paraId="632C64A3" w14:textId="4BD5D5EE" w:rsidR="00362518" w:rsidRPr="005A55F6" w:rsidRDefault="00B82559" w:rsidP="00F85D5A">
            <w:pPr>
              <w:rPr>
                <w:rFonts w:ascii="Arial" w:hAnsi="Arial" w:cs="Arial"/>
                <w:color w:val="000000" w:themeColor="text1"/>
              </w:rPr>
            </w:pPr>
            <w:r w:rsidRPr="005A55F6">
              <w:rPr>
                <w:rFonts w:ascii="Arial" w:hAnsi="Arial" w:cs="Arial"/>
                <w:color w:val="000000" w:themeColor="text1"/>
              </w:rPr>
              <w:t xml:space="preserve">• for incorporation, for the purposes </w:t>
            </w:r>
            <w:r w:rsidR="00362518" w:rsidRPr="005A55F6">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391DA8E1" w14:textId="0E63431B" w:rsidR="00362518" w:rsidRPr="005A55F6" w:rsidRDefault="00B82559" w:rsidP="00F85D5A">
            <w:pPr>
              <w:rPr>
                <w:rFonts w:ascii="Arial" w:hAnsi="Arial" w:cs="Arial"/>
                <w:color w:val="000000" w:themeColor="text1"/>
              </w:rPr>
            </w:pPr>
            <w:r w:rsidRPr="005A55F6">
              <w:rPr>
                <w:rFonts w:ascii="Arial" w:hAnsi="Arial" w:cs="Arial"/>
                <w:color w:val="000000" w:themeColor="text1"/>
              </w:rPr>
              <w:t>• for equipping the above platforms</w:t>
            </w:r>
            <w:r w:rsidR="00362518" w:rsidRPr="005A55F6">
              <w:rPr>
                <w:rFonts w:ascii="Arial" w:hAnsi="Arial" w:cs="Arial"/>
                <w:color w:val="000000" w:themeColor="text1"/>
              </w:rPr>
              <w:t>;</w:t>
            </w:r>
          </w:p>
          <w:p w14:paraId="38A02C4E" w14:textId="544AE045" w:rsidR="00362518" w:rsidRPr="005A55F6" w:rsidDel="005A0CFD" w:rsidRDefault="00B82559" w:rsidP="00F85D5A">
            <w:pPr>
              <w:rPr>
                <w:rFonts w:ascii="Arial" w:hAnsi="Arial" w:cs="Arial"/>
                <w:color w:val="000000" w:themeColor="text1"/>
              </w:rPr>
            </w:pPr>
            <w:r w:rsidRPr="005A55F6">
              <w:rPr>
                <w:rFonts w:ascii="Arial" w:hAnsi="Arial" w:cs="Arial"/>
                <w:color w:val="000000" w:themeColor="text1"/>
              </w:rPr>
              <w:t xml:space="preserve">• for linking these drilling or production platforms </w:t>
            </w:r>
            <w:r w:rsidR="00362518" w:rsidRPr="005A55F6">
              <w:rPr>
                <w:rFonts w:ascii="Arial" w:hAnsi="Arial" w:cs="Arial"/>
                <w:color w:val="000000" w:themeColor="text1"/>
              </w:rPr>
              <w:t>to the mainland</w:t>
            </w:r>
          </w:p>
        </w:tc>
      </w:tr>
      <w:tr w:rsidR="00362518" w:rsidRPr="008A2606" w:rsidDel="005A0CFD" w14:paraId="58FC7577" w14:textId="77777777" w:rsidTr="0049768E">
        <w:trPr>
          <w:cantSplit/>
          <w:trHeight w:val="20"/>
        </w:trPr>
        <w:tc>
          <w:tcPr>
            <w:tcW w:w="524" w:type="pct"/>
            <w:noWrap/>
          </w:tcPr>
          <w:p w14:paraId="1F3A1ABB" w14:textId="78BC81C1" w:rsidR="00362518" w:rsidRPr="005A55F6" w:rsidDel="005A0CFD" w:rsidRDefault="00362518" w:rsidP="00F85D5A">
            <w:pPr>
              <w:rPr>
                <w:rFonts w:ascii="Arial" w:hAnsi="Arial" w:cs="Arial"/>
                <w:b/>
                <w:bCs/>
                <w:color w:val="000000" w:themeColor="text1"/>
              </w:rPr>
            </w:pPr>
            <w:r w:rsidRPr="005A55F6">
              <w:rPr>
                <w:rFonts w:ascii="Arial" w:hAnsi="Arial" w:cs="Arial"/>
                <w:b/>
                <w:bCs/>
                <w:color w:val="000000" w:themeColor="text1"/>
              </w:rPr>
              <w:t>2812900090</w:t>
            </w:r>
          </w:p>
        </w:tc>
        <w:tc>
          <w:tcPr>
            <w:tcW w:w="4476" w:type="pct"/>
          </w:tcPr>
          <w:p w14:paraId="72CACB56" w14:textId="77777777" w:rsidR="00362518" w:rsidRPr="005A55F6" w:rsidRDefault="00362518" w:rsidP="00F85D5A">
            <w:pPr>
              <w:rPr>
                <w:rFonts w:ascii="Arial" w:hAnsi="Arial" w:cs="Arial"/>
                <w:color w:val="000000" w:themeColor="text1"/>
              </w:rPr>
            </w:pPr>
            <w:r w:rsidRPr="005A55F6">
              <w:rPr>
                <w:rFonts w:ascii="Arial" w:hAnsi="Arial" w:cs="Arial"/>
                <w:color w:val="000000" w:themeColor="text1"/>
              </w:rPr>
              <w:t>Halides and halide oxides of non-metals</w:t>
            </w:r>
          </w:p>
          <w:p w14:paraId="68E796C1" w14:textId="77777777" w:rsidR="00362518" w:rsidRPr="005A55F6" w:rsidRDefault="00362518" w:rsidP="00F85D5A">
            <w:pPr>
              <w:rPr>
                <w:rFonts w:ascii="Arial" w:hAnsi="Arial" w:cs="Arial"/>
                <w:color w:val="000000" w:themeColor="text1"/>
              </w:rPr>
            </w:pPr>
            <w:r w:rsidRPr="005A55F6">
              <w:rPr>
                <w:rFonts w:ascii="Arial" w:hAnsi="Arial" w:cs="Arial"/>
                <w:color w:val="000000" w:themeColor="text1"/>
              </w:rPr>
              <w:t>Other</w:t>
            </w:r>
          </w:p>
          <w:p w14:paraId="178F5557" w14:textId="77777777" w:rsidR="00362518" w:rsidRPr="005A55F6" w:rsidRDefault="00362518" w:rsidP="00F85D5A">
            <w:pPr>
              <w:rPr>
                <w:rFonts w:ascii="Arial" w:hAnsi="Arial" w:cs="Arial"/>
                <w:color w:val="000000" w:themeColor="text1"/>
              </w:rPr>
            </w:pPr>
            <w:r w:rsidRPr="005A55F6">
              <w:rPr>
                <w:rFonts w:ascii="Arial" w:hAnsi="Arial" w:cs="Arial"/>
                <w:color w:val="000000" w:themeColor="text1"/>
              </w:rPr>
              <w:t xml:space="preserve">Other </w:t>
            </w:r>
          </w:p>
          <w:p w14:paraId="70C99B4E" w14:textId="05751709" w:rsidR="00362518" w:rsidRPr="005A55F6" w:rsidRDefault="00B82559" w:rsidP="00F85D5A">
            <w:pPr>
              <w:rPr>
                <w:rFonts w:ascii="Arial" w:hAnsi="Arial" w:cs="Arial"/>
                <w:color w:val="000000" w:themeColor="text1"/>
              </w:rPr>
            </w:pPr>
            <w:r w:rsidRPr="005A55F6">
              <w:rPr>
                <w:rFonts w:ascii="Arial" w:hAnsi="Arial" w:cs="Arial"/>
                <w:color w:val="000000" w:themeColor="text1"/>
              </w:rPr>
              <w:t>• for incorporation in ships</w:t>
            </w:r>
            <w:r w:rsidR="00362518" w:rsidRPr="005A55F6">
              <w:rPr>
                <w:rFonts w:ascii="Arial" w:hAnsi="Arial" w:cs="Arial"/>
                <w:color w:val="000000" w:themeColor="text1"/>
              </w:rPr>
              <w:t>, boats or other vessels listed in Table 1, for the purposes of their construction, repair, maintenance or conversion;</w:t>
            </w:r>
          </w:p>
          <w:p w14:paraId="01580217" w14:textId="72717545" w:rsidR="00362518" w:rsidRPr="005A55F6" w:rsidRDefault="00B82559" w:rsidP="00F85D5A">
            <w:pPr>
              <w:rPr>
                <w:rFonts w:ascii="Arial" w:hAnsi="Arial" w:cs="Arial"/>
                <w:color w:val="000000" w:themeColor="text1"/>
              </w:rPr>
            </w:pPr>
            <w:r w:rsidRPr="005A55F6">
              <w:rPr>
                <w:rFonts w:ascii="Arial" w:hAnsi="Arial" w:cs="Arial"/>
                <w:color w:val="000000" w:themeColor="text1"/>
              </w:rPr>
              <w:t>• for fitting to or equipping such ships</w:t>
            </w:r>
            <w:r w:rsidR="00362518" w:rsidRPr="005A55F6">
              <w:rPr>
                <w:rFonts w:ascii="Arial" w:hAnsi="Arial" w:cs="Arial"/>
                <w:color w:val="000000" w:themeColor="text1"/>
              </w:rPr>
              <w:t>, boats or other vessels;</w:t>
            </w:r>
          </w:p>
          <w:p w14:paraId="2854DE7C" w14:textId="05F0D011" w:rsidR="00362518" w:rsidRPr="005A55F6" w:rsidRDefault="00B82559" w:rsidP="00F85D5A">
            <w:pPr>
              <w:rPr>
                <w:rFonts w:ascii="Arial" w:hAnsi="Arial" w:cs="Arial"/>
                <w:color w:val="000000" w:themeColor="text1"/>
              </w:rPr>
            </w:pPr>
            <w:r w:rsidRPr="005A55F6">
              <w:rPr>
                <w:rFonts w:ascii="Arial" w:hAnsi="Arial" w:cs="Arial"/>
                <w:color w:val="000000" w:themeColor="text1"/>
              </w:rPr>
              <w:t xml:space="preserve">• for incorporation, for the purposes </w:t>
            </w:r>
            <w:r w:rsidR="00362518" w:rsidRPr="005A55F6">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5AE80261" w14:textId="7E18DE3F" w:rsidR="00362518" w:rsidRPr="005A55F6" w:rsidRDefault="00B82559" w:rsidP="00F85D5A">
            <w:pPr>
              <w:rPr>
                <w:rFonts w:ascii="Arial" w:hAnsi="Arial" w:cs="Arial"/>
                <w:color w:val="000000" w:themeColor="text1"/>
              </w:rPr>
            </w:pPr>
            <w:r w:rsidRPr="005A55F6">
              <w:rPr>
                <w:rFonts w:ascii="Arial" w:hAnsi="Arial" w:cs="Arial"/>
                <w:color w:val="000000" w:themeColor="text1"/>
              </w:rPr>
              <w:t>• for equipping the above platforms</w:t>
            </w:r>
            <w:r w:rsidR="00362518" w:rsidRPr="005A55F6">
              <w:rPr>
                <w:rFonts w:ascii="Arial" w:hAnsi="Arial" w:cs="Arial"/>
                <w:color w:val="000000" w:themeColor="text1"/>
              </w:rPr>
              <w:t>;</w:t>
            </w:r>
          </w:p>
          <w:p w14:paraId="13204B7B" w14:textId="7CF6A2A5" w:rsidR="00362518" w:rsidRPr="005A55F6" w:rsidDel="005A0CFD" w:rsidRDefault="00B82559" w:rsidP="00F85D5A">
            <w:pPr>
              <w:rPr>
                <w:rFonts w:ascii="Arial" w:hAnsi="Arial" w:cs="Arial"/>
                <w:color w:val="000000" w:themeColor="text1"/>
              </w:rPr>
            </w:pPr>
            <w:r w:rsidRPr="005A55F6">
              <w:rPr>
                <w:rFonts w:ascii="Arial" w:hAnsi="Arial" w:cs="Arial"/>
                <w:color w:val="000000" w:themeColor="text1"/>
              </w:rPr>
              <w:t xml:space="preserve">• for linking these drilling or production platforms </w:t>
            </w:r>
            <w:r w:rsidR="00362518" w:rsidRPr="005A55F6">
              <w:rPr>
                <w:rFonts w:ascii="Arial" w:hAnsi="Arial" w:cs="Arial"/>
                <w:color w:val="000000" w:themeColor="text1"/>
              </w:rPr>
              <w:t>to the mainland</w:t>
            </w:r>
          </w:p>
        </w:tc>
      </w:tr>
      <w:tr w:rsidR="007D4CDE" w:rsidRPr="008A2606" w14:paraId="4174A109" w14:textId="77777777" w:rsidTr="0049768E">
        <w:trPr>
          <w:cantSplit/>
          <w:trHeight w:val="20"/>
        </w:trPr>
        <w:tc>
          <w:tcPr>
            <w:tcW w:w="524" w:type="pct"/>
            <w:noWrap/>
          </w:tcPr>
          <w:p w14:paraId="4A693801" w14:textId="6E90247B" w:rsidR="007D4CDE" w:rsidRPr="005A55F6" w:rsidRDefault="007D4CDE" w:rsidP="00F85D5A">
            <w:pPr>
              <w:rPr>
                <w:rFonts w:ascii="Arial" w:hAnsi="Arial" w:cs="Arial"/>
                <w:b/>
                <w:bCs/>
                <w:color w:val="000000" w:themeColor="text1"/>
              </w:rPr>
            </w:pPr>
            <w:r w:rsidRPr="005A55F6">
              <w:rPr>
                <w:rFonts w:ascii="Arial" w:hAnsi="Arial" w:cs="Arial"/>
                <w:b/>
                <w:bCs/>
                <w:color w:val="000000" w:themeColor="text1"/>
              </w:rPr>
              <w:t>2813100000</w:t>
            </w:r>
          </w:p>
        </w:tc>
        <w:tc>
          <w:tcPr>
            <w:tcW w:w="4476" w:type="pct"/>
          </w:tcPr>
          <w:p w14:paraId="2AD4727A" w14:textId="77777777" w:rsidR="007D4CDE" w:rsidRPr="005A55F6" w:rsidRDefault="007D4CDE" w:rsidP="00F85D5A">
            <w:pPr>
              <w:rPr>
                <w:rFonts w:ascii="Arial" w:hAnsi="Arial" w:cs="Arial"/>
                <w:color w:val="000000" w:themeColor="text1"/>
              </w:rPr>
            </w:pPr>
            <w:r w:rsidRPr="005A55F6">
              <w:rPr>
                <w:rFonts w:ascii="Arial" w:hAnsi="Arial" w:cs="Arial"/>
                <w:color w:val="000000" w:themeColor="text1"/>
              </w:rPr>
              <w:t>Sulphides of non-metals; commercial phosphorus trisulphide</w:t>
            </w:r>
          </w:p>
          <w:p w14:paraId="33388C76" w14:textId="77777777" w:rsidR="007D4CDE" w:rsidRPr="005A55F6" w:rsidRDefault="007D4CDE" w:rsidP="00F85D5A">
            <w:pPr>
              <w:rPr>
                <w:rFonts w:ascii="Arial" w:hAnsi="Arial" w:cs="Arial"/>
                <w:color w:val="000000" w:themeColor="text1"/>
              </w:rPr>
            </w:pPr>
            <w:r w:rsidRPr="005A55F6">
              <w:rPr>
                <w:rFonts w:ascii="Arial" w:hAnsi="Arial" w:cs="Arial"/>
                <w:color w:val="000000" w:themeColor="text1"/>
              </w:rPr>
              <w:t>Carbon disulphide</w:t>
            </w:r>
          </w:p>
          <w:p w14:paraId="1B71520D" w14:textId="6899E032" w:rsidR="007D4CDE" w:rsidRPr="005A55F6" w:rsidRDefault="00B82559" w:rsidP="00F85D5A">
            <w:pPr>
              <w:rPr>
                <w:rFonts w:ascii="Arial" w:hAnsi="Arial" w:cs="Arial"/>
                <w:color w:val="000000" w:themeColor="text1"/>
              </w:rPr>
            </w:pPr>
            <w:r w:rsidRPr="005A55F6">
              <w:rPr>
                <w:rFonts w:ascii="Arial" w:hAnsi="Arial" w:cs="Arial"/>
                <w:color w:val="000000" w:themeColor="text1"/>
              </w:rPr>
              <w:t>• for incorporation in ships</w:t>
            </w:r>
            <w:r w:rsidR="007D4CDE" w:rsidRPr="005A55F6">
              <w:rPr>
                <w:rFonts w:ascii="Arial" w:hAnsi="Arial" w:cs="Arial"/>
                <w:color w:val="000000" w:themeColor="text1"/>
              </w:rPr>
              <w:t>, boats or other vessels listed in Table 1, for the purposes of their construction, repair, maintenance or conversion;</w:t>
            </w:r>
          </w:p>
          <w:p w14:paraId="656585A0" w14:textId="32FB39F8" w:rsidR="007D4CDE" w:rsidRPr="005A55F6" w:rsidRDefault="00B82559" w:rsidP="00F85D5A">
            <w:pPr>
              <w:rPr>
                <w:rFonts w:ascii="Arial" w:hAnsi="Arial" w:cs="Arial"/>
                <w:color w:val="000000" w:themeColor="text1"/>
              </w:rPr>
            </w:pPr>
            <w:r w:rsidRPr="005A55F6">
              <w:rPr>
                <w:rFonts w:ascii="Arial" w:hAnsi="Arial" w:cs="Arial"/>
                <w:color w:val="000000" w:themeColor="text1"/>
              </w:rPr>
              <w:t>• for fitting to or equipping such ships</w:t>
            </w:r>
            <w:r w:rsidR="007D4CDE" w:rsidRPr="005A55F6">
              <w:rPr>
                <w:rFonts w:ascii="Arial" w:hAnsi="Arial" w:cs="Arial"/>
                <w:color w:val="000000" w:themeColor="text1"/>
              </w:rPr>
              <w:t>, boats or other vessels;</w:t>
            </w:r>
          </w:p>
          <w:p w14:paraId="02C44137" w14:textId="581A1AEA" w:rsidR="007D4CDE" w:rsidRPr="005A55F6" w:rsidRDefault="00B82559" w:rsidP="00F85D5A">
            <w:pPr>
              <w:rPr>
                <w:rFonts w:ascii="Arial" w:hAnsi="Arial" w:cs="Arial"/>
                <w:color w:val="000000" w:themeColor="text1"/>
              </w:rPr>
            </w:pPr>
            <w:r w:rsidRPr="005A55F6">
              <w:rPr>
                <w:rFonts w:ascii="Arial" w:hAnsi="Arial" w:cs="Arial"/>
                <w:color w:val="000000" w:themeColor="text1"/>
              </w:rPr>
              <w:t xml:space="preserve">• for incorporation, for the purposes </w:t>
            </w:r>
            <w:r w:rsidR="007D4CDE" w:rsidRPr="005A55F6">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3E0698A6" w14:textId="48946611" w:rsidR="007D4CDE" w:rsidRPr="005A55F6" w:rsidRDefault="00B82559" w:rsidP="00F85D5A">
            <w:pPr>
              <w:rPr>
                <w:rFonts w:ascii="Arial" w:hAnsi="Arial" w:cs="Arial"/>
                <w:color w:val="000000" w:themeColor="text1"/>
              </w:rPr>
            </w:pPr>
            <w:r w:rsidRPr="005A55F6">
              <w:rPr>
                <w:rFonts w:ascii="Arial" w:hAnsi="Arial" w:cs="Arial"/>
                <w:color w:val="000000" w:themeColor="text1"/>
              </w:rPr>
              <w:t>• for equipping the above platforms</w:t>
            </w:r>
            <w:r w:rsidR="007D4CDE" w:rsidRPr="005A55F6">
              <w:rPr>
                <w:rFonts w:ascii="Arial" w:hAnsi="Arial" w:cs="Arial"/>
                <w:color w:val="000000" w:themeColor="text1"/>
              </w:rPr>
              <w:t>;</w:t>
            </w:r>
          </w:p>
          <w:p w14:paraId="41966384" w14:textId="20B0D7A4" w:rsidR="007D4CDE" w:rsidRPr="005A55F6" w:rsidRDefault="00B82559" w:rsidP="00F85D5A">
            <w:pPr>
              <w:rPr>
                <w:rFonts w:ascii="Arial" w:hAnsi="Arial" w:cs="Arial"/>
                <w:color w:val="000000" w:themeColor="text1"/>
              </w:rPr>
            </w:pPr>
            <w:r w:rsidRPr="005A55F6">
              <w:rPr>
                <w:rFonts w:ascii="Arial" w:hAnsi="Arial" w:cs="Arial"/>
                <w:color w:val="000000" w:themeColor="text1"/>
              </w:rPr>
              <w:t xml:space="preserve">• for linking these drilling or production platforms </w:t>
            </w:r>
            <w:r w:rsidR="007D4CDE" w:rsidRPr="005A55F6">
              <w:rPr>
                <w:rFonts w:ascii="Arial" w:hAnsi="Arial" w:cs="Arial"/>
                <w:color w:val="000000" w:themeColor="text1"/>
              </w:rPr>
              <w:t>to the mainland</w:t>
            </w:r>
          </w:p>
        </w:tc>
      </w:tr>
      <w:tr w:rsidR="007D4CDE" w:rsidRPr="008A2606" w14:paraId="12EE45DF" w14:textId="77777777" w:rsidTr="0049768E">
        <w:trPr>
          <w:cantSplit/>
          <w:trHeight w:val="20"/>
        </w:trPr>
        <w:tc>
          <w:tcPr>
            <w:tcW w:w="524" w:type="pct"/>
            <w:noWrap/>
          </w:tcPr>
          <w:p w14:paraId="3252A731" w14:textId="07DA1FE0" w:rsidR="007D4CDE" w:rsidRPr="005A55F6" w:rsidRDefault="007D4CDE" w:rsidP="00F85D5A">
            <w:pPr>
              <w:rPr>
                <w:rFonts w:ascii="Arial" w:hAnsi="Arial" w:cs="Arial"/>
                <w:b/>
                <w:bCs/>
                <w:color w:val="000000" w:themeColor="text1"/>
              </w:rPr>
            </w:pPr>
            <w:r w:rsidRPr="005A55F6">
              <w:rPr>
                <w:rFonts w:ascii="Arial" w:hAnsi="Arial" w:cs="Arial"/>
                <w:b/>
                <w:bCs/>
                <w:color w:val="000000" w:themeColor="text1"/>
              </w:rPr>
              <w:t>2813901000</w:t>
            </w:r>
          </w:p>
        </w:tc>
        <w:tc>
          <w:tcPr>
            <w:tcW w:w="4476" w:type="pct"/>
          </w:tcPr>
          <w:p w14:paraId="56057FC2" w14:textId="77777777" w:rsidR="007D4CDE" w:rsidRPr="005A55F6" w:rsidRDefault="007D4CDE" w:rsidP="00F85D5A">
            <w:pPr>
              <w:rPr>
                <w:rFonts w:ascii="Arial" w:hAnsi="Arial" w:cs="Arial"/>
                <w:color w:val="000000" w:themeColor="text1"/>
              </w:rPr>
            </w:pPr>
            <w:r w:rsidRPr="005A55F6">
              <w:rPr>
                <w:rFonts w:ascii="Arial" w:hAnsi="Arial" w:cs="Arial"/>
                <w:color w:val="000000" w:themeColor="text1"/>
              </w:rPr>
              <w:t>Sulphides of non-metals; commercial phosphorus trisulphide</w:t>
            </w:r>
          </w:p>
          <w:p w14:paraId="2C0315D6" w14:textId="77777777" w:rsidR="007D4CDE" w:rsidRPr="005A55F6" w:rsidRDefault="007D4CDE" w:rsidP="00F85D5A">
            <w:pPr>
              <w:rPr>
                <w:rFonts w:ascii="Arial" w:hAnsi="Arial" w:cs="Arial"/>
                <w:color w:val="000000" w:themeColor="text1"/>
              </w:rPr>
            </w:pPr>
            <w:r w:rsidRPr="005A55F6">
              <w:rPr>
                <w:rFonts w:ascii="Arial" w:hAnsi="Arial" w:cs="Arial"/>
                <w:color w:val="000000" w:themeColor="text1"/>
              </w:rPr>
              <w:t xml:space="preserve">Other </w:t>
            </w:r>
          </w:p>
          <w:p w14:paraId="0D697CDA" w14:textId="77777777" w:rsidR="007D4CDE" w:rsidRPr="005A55F6" w:rsidRDefault="007D4CDE" w:rsidP="00F85D5A">
            <w:pPr>
              <w:rPr>
                <w:rFonts w:ascii="Arial" w:hAnsi="Arial" w:cs="Arial"/>
                <w:color w:val="000000" w:themeColor="text1"/>
              </w:rPr>
            </w:pPr>
            <w:r w:rsidRPr="005A55F6">
              <w:rPr>
                <w:rFonts w:ascii="Arial" w:hAnsi="Arial" w:cs="Arial"/>
                <w:color w:val="000000" w:themeColor="text1"/>
              </w:rPr>
              <w:t>Phosphorus sulphides, commercial phosphorus trisulphide</w:t>
            </w:r>
          </w:p>
          <w:p w14:paraId="22E75CF6" w14:textId="7209C2C1" w:rsidR="007D4CDE" w:rsidRPr="005A55F6" w:rsidRDefault="00B82559" w:rsidP="00F85D5A">
            <w:pPr>
              <w:rPr>
                <w:rFonts w:ascii="Arial" w:hAnsi="Arial" w:cs="Arial"/>
                <w:color w:val="000000" w:themeColor="text1"/>
              </w:rPr>
            </w:pPr>
            <w:r w:rsidRPr="005A55F6">
              <w:rPr>
                <w:rFonts w:ascii="Arial" w:hAnsi="Arial" w:cs="Arial"/>
                <w:color w:val="000000" w:themeColor="text1"/>
              </w:rPr>
              <w:t>• for incorporation in ships</w:t>
            </w:r>
            <w:r w:rsidR="007D4CDE" w:rsidRPr="005A55F6">
              <w:rPr>
                <w:rFonts w:ascii="Arial" w:hAnsi="Arial" w:cs="Arial"/>
                <w:color w:val="000000" w:themeColor="text1"/>
              </w:rPr>
              <w:t>, boats or other vessels listed in Table 1, for the purposes of their construction, repair, maintenance or conversion;</w:t>
            </w:r>
          </w:p>
          <w:p w14:paraId="20E611D3" w14:textId="713C2DD2" w:rsidR="007D4CDE" w:rsidRPr="005A55F6" w:rsidRDefault="00B82559" w:rsidP="00F85D5A">
            <w:pPr>
              <w:rPr>
                <w:rFonts w:ascii="Arial" w:hAnsi="Arial" w:cs="Arial"/>
                <w:color w:val="000000" w:themeColor="text1"/>
              </w:rPr>
            </w:pPr>
            <w:r w:rsidRPr="005A55F6">
              <w:rPr>
                <w:rFonts w:ascii="Arial" w:hAnsi="Arial" w:cs="Arial"/>
                <w:color w:val="000000" w:themeColor="text1"/>
              </w:rPr>
              <w:t>• for fitting to or equipping such ships</w:t>
            </w:r>
            <w:r w:rsidR="007D4CDE" w:rsidRPr="005A55F6">
              <w:rPr>
                <w:rFonts w:ascii="Arial" w:hAnsi="Arial" w:cs="Arial"/>
                <w:color w:val="000000" w:themeColor="text1"/>
              </w:rPr>
              <w:t>, boats or other vessels;</w:t>
            </w:r>
          </w:p>
          <w:p w14:paraId="354697EE" w14:textId="71FEA29D" w:rsidR="007D4CDE" w:rsidRPr="005A55F6" w:rsidRDefault="00B82559" w:rsidP="00F85D5A">
            <w:pPr>
              <w:rPr>
                <w:rFonts w:ascii="Arial" w:hAnsi="Arial" w:cs="Arial"/>
                <w:color w:val="000000" w:themeColor="text1"/>
              </w:rPr>
            </w:pPr>
            <w:r w:rsidRPr="005A55F6">
              <w:rPr>
                <w:rFonts w:ascii="Arial" w:hAnsi="Arial" w:cs="Arial"/>
                <w:color w:val="000000" w:themeColor="text1"/>
              </w:rPr>
              <w:t xml:space="preserve">• for incorporation, for the purposes </w:t>
            </w:r>
            <w:r w:rsidR="007D4CDE" w:rsidRPr="005A55F6">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703F5BDA" w14:textId="60141E2F" w:rsidR="007D4CDE" w:rsidRPr="005A55F6" w:rsidRDefault="00B82559" w:rsidP="00F85D5A">
            <w:pPr>
              <w:rPr>
                <w:rFonts w:ascii="Arial" w:hAnsi="Arial" w:cs="Arial"/>
                <w:color w:val="000000" w:themeColor="text1"/>
              </w:rPr>
            </w:pPr>
            <w:r w:rsidRPr="005A55F6">
              <w:rPr>
                <w:rFonts w:ascii="Arial" w:hAnsi="Arial" w:cs="Arial"/>
                <w:color w:val="000000" w:themeColor="text1"/>
              </w:rPr>
              <w:t>• for equipping the above platforms</w:t>
            </w:r>
            <w:r w:rsidR="007D4CDE" w:rsidRPr="005A55F6">
              <w:rPr>
                <w:rFonts w:ascii="Arial" w:hAnsi="Arial" w:cs="Arial"/>
                <w:color w:val="000000" w:themeColor="text1"/>
              </w:rPr>
              <w:t>;</w:t>
            </w:r>
          </w:p>
          <w:p w14:paraId="27E4E33C" w14:textId="3E593979" w:rsidR="007D4CDE" w:rsidRPr="005A55F6" w:rsidRDefault="00B82559" w:rsidP="00F85D5A">
            <w:pPr>
              <w:rPr>
                <w:rFonts w:ascii="Arial" w:hAnsi="Arial" w:cs="Arial"/>
                <w:color w:val="000000" w:themeColor="text1"/>
              </w:rPr>
            </w:pPr>
            <w:r w:rsidRPr="005A55F6">
              <w:rPr>
                <w:rFonts w:ascii="Arial" w:hAnsi="Arial" w:cs="Arial"/>
                <w:color w:val="000000" w:themeColor="text1"/>
              </w:rPr>
              <w:t xml:space="preserve">• for linking these drilling or production platforms </w:t>
            </w:r>
            <w:r w:rsidR="007D4CDE" w:rsidRPr="005A55F6">
              <w:rPr>
                <w:rFonts w:ascii="Arial" w:hAnsi="Arial" w:cs="Arial"/>
                <w:color w:val="000000" w:themeColor="text1"/>
              </w:rPr>
              <w:t>to the mainland</w:t>
            </w:r>
          </w:p>
        </w:tc>
      </w:tr>
      <w:tr w:rsidR="007D4CDE" w:rsidRPr="008A2606" w14:paraId="54BC750F" w14:textId="77777777" w:rsidTr="0049768E">
        <w:trPr>
          <w:cantSplit/>
          <w:trHeight w:val="20"/>
        </w:trPr>
        <w:tc>
          <w:tcPr>
            <w:tcW w:w="524" w:type="pct"/>
            <w:noWrap/>
          </w:tcPr>
          <w:p w14:paraId="59FB4404" w14:textId="0BBE325D" w:rsidR="007D4CDE" w:rsidRPr="005A55F6" w:rsidRDefault="007D4CDE" w:rsidP="00F85D5A">
            <w:pPr>
              <w:rPr>
                <w:rFonts w:ascii="Arial" w:hAnsi="Arial" w:cs="Arial"/>
                <w:b/>
                <w:bCs/>
                <w:color w:val="000000" w:themeColor="text1"/>
              </w:rPr>
            </w:pPr>
            <w:r w:rsidRPr="005A55F6">
              <w:rPr>
                <w:rFonts w:ascii="Arial" w:hAnsi="Arial" w:cs="Arial"/>
                <w:b/>
                <w:bCs/>
                <w:color w:val="000000" w:themeColor="text1"/>
              </w:rPr>
              <w:t>2813909000</w:t>
            </w:r>
          </w:p>
        </w:tc>
        <w:tc>
          <w:tcPr>
            <w:tcW w:w="4476" w:type="pct"/>
          </w:tcPr>
          <w:p w14:paraId="1A9ED6C8" w14:textId="77777777" w:rsidR="007D4CDE" w:rsidRPr="005A55F6" w:rsidRDefault="007D4CDE" w:rsidP="00F85D5A">
            <w:pPr>
              <w:rPr>
                <w:rFonts w:ascii="Arial" w:hAnsi="Arial" w:cs="Arial"/>
                <w:color w:val="000000" w:themeColor="text1"/>
              </w:rPr>
            </w:pPr>
            <w:r w:rsidRPr="005A55F6">
              <w:rPr>
                <w:rFonts w:ascii="Arial" w:hAnsi="Arial" w:cs="Arial"/>
                <w:color w:val="000000" w:themeColor="text1"/>
              </w:rPr>
              <w:t>Sulphides of non-metals; commercial phosphorus trisulphide</w:t>
            </w:r>
          </w:p>
          <w:p w14:paraId="5AA26496" w14:textId="77777777" w:rsidR="007D4CDE" w:rsidRPr="005A55F6" w:rsidRDefault="007D4CDE" w:rsidP="00F85D5A">
            <w:pPr>
              <w:rPr>
                <w:rFonts w:ascii="Arial" w:hAnsi="Arial" w:cs="Arial"/>
                <w:color w:val="000000" w:themeColor="text1"/>
              </w:rPr>
            </w:pPr>
            <w:r w:rsidRPr="005A55F6">
              <w:rPr>
                <w:rFonts w:ascii="Arial" w:hAnsi="Arial" w:cs="Arial"/>
                <w:color w:val="000000" w:themeColor="text1"/>
              </w:rPr>
              <w:t>Other</w:t>
            </w:r>
          </w:p>
          <w:p w14:paraId="22F9B598" w14:textId="77777777" w:rsidR="007D4CDE" w:rsidRPr="005A55F6" w:rsidRDefault="007D4CDE" w:rsidP="00F85D5A">
            <w:pPr>
              <w:rPr>
                <w:rFonts w:ascii="Arial" w:hAnsi="Arial" w:cs="Arial"/>
                <w:color w:val="000000" w:themeColor="text1"/>
              </w:rPr>
            </w:pPr>
            <w:r w:rsidRPr="005A55F6">
              <w:rPr>
                <w:rFonts w:ascii="Arial" w:hAnsi="Arial" w:cs="Arial"/>
                <w:color w:val="000000" w:themeColor="text1"/>
              </w:rPr>
              <w:t xml:space="preserve">Other </w:t>
            </w:r>
          </w:p>
          <w:p w14:paraId="60B85FA9" w14:textId="29B2D7A0" w:rsidR="007D4CDE" w:rsidRPr="005A55F6" w:rsidRDefault="00B82559" w:rsidP="00F85D5A">
            <w:pPr>
              <w:rPr>
                <w:rFonts w:ascii="Arial" w:hAnsi="Arial" w:cs="Arial"/>
                <w:color w:val="000000" w:themeColor="text1"/>
              </w:rPr>
            </w:pPr>
            <w:r w:rsidRPr="005A55F6">
              <w:rPr>
                <w:rFonts w:ascii="Arial" w:hAnsi="Arial" w:cs="Arial"/>
                <w:color w:val="000000" w:themeColor="text1"/>
              </w:rPr>
              <w:t>• for incorporation in ships</w:t>
            </w:r>
            <w:r w:rsidR="007D4CDE" w:rsidRPr="005A55F6">
              <w:rPr>
                <w:rFonts w:ascii="Arial" w:hAnsi="Arial" w:cs="Arial"/>
                <w:color w:val="000000" w:themeColor="text1"/>
              </w:rPr>
              <w:t>, boats or other vessels listed in Table 1, for the purposes of their construction, repair, maintenance or conversion;</w:t>
            </w:r>
          </w:p>
          <w:p w14:paraId="1C3AAF43" w14:textId="79764436" w:rsidR="007D4CDE" w:rsidRPr="005A55F6" w:rsidRDefault="00B82559" w:rsidP="00F85D5A">
            <w:pPr>
              <w:rPr>
                <w:rFonts w:ascii="Arial" w:hAnsi="Arial" w:cs="Arial"/>
                <w:color w:val="000000" w:themeColor="text1"/>
              </w:rPr>
            </w:pPr>
            <w:r w:rsidRPr="005A55F6">
              <w:rPr>
                <w:rFonts w:ascii="Arial" w:hAnsi="Arial" w:cs="Arial"/>
                <w:color w:val="000000" w:themeColor="text1"/>
              </w:rPr>
              <w:t>• for fitting to or equipping such ships</w:t>
            </w:r>
            <w:r w:rsidR="007D4CDE" w:rsidRPr="005A55F6">
              <w:rPr>
                <w:rFonts w:ascii="Arial" w:hAnsi="Arial" w:cs="Arial"/>
                <w:color w:val="000000" w:themeColor="text1"/>
              </w:rPr>
              <w:t>, boats or other vessels;</w:t>
            </w:r>
          </w:p>
          <w:p w14:paraId="12626127" w14:textId="3E70C3FA" w:rsidR="007D4CDE" w:rsidRPr="005A55F6" w:rsidRDefault="00B82559" w:rsidP="00F85D5A">
            <w:pPr>
              <w:rPr>
                <w:rFonts w:ascii="Arial" w:hAnsi="Arial" w:cs="Arial"/>
                <w:color w:val="000000" w:themeColor="text1"/>
              </w:rPr>
            </w:pPr>
            <w:r w:rsidRPr="005A55F6">
              <w:rPr>
                <w:rFonts w:ascii="Arial" w:hAnsi="Arial" w:cs="Arial"/>
                <w:color w:val="000000" w:themeColor="text1"/>
              </w:rPr>
              <w:t xml:space="preserve">• for incorporation, for the purposes </w:t>
            </w:r>
            <w:r w:rsidR="007D4CDE" w:rsidRPr="005A55F6">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6335D767" w14:textId="10B7B8A1" w:rsidR="007D4CDE" w:rsidRPr="005A55F6" w:rsidRDefault="00B82559" w:rsidP="00F85D5A">
            <w:pPr>
              <w:rPr>
                <w:rFonts w:ascii="Arial" w:hAnsi="Arial" w:cs="Arial"/>
                <w:color w:val="000000" w:themeColor="text1"/>
              </w:rPr>
            </w:pPr>
            <w:r w:rsidRPr="005A55F6">
              <w:rPr>
                <w:rFonts w:ascii="Arial" w:hAnsi="Arial" w:cs="Arial"/>
                <w:color w:val="000000" w:themeColor="text1"/>
              </w:rPr>
              <w:t>• for equipping the above platforms</w:t>
            </w:r>
            <w:r w:rsidR="007D4CDE" w:rsidRPr="005A55F6">
              <w:rPr>
                <w:rFonts w:ascii="Arial" w:hAnsi="Arial" w:cs="Arial"/>
                <w:color w:val="000000" w:themeColor="text1"/>
              </w:rPr>
              <w:t>;</w:t>
            </w:r>
          </w:p>
          <w:p w14:paraId="176D3CA6" w14:textId="6AF93AF3" w:rsidR="007D4CDE" w:rsidRPr="005A55F6" w:rsidRDefault="00B82559" w:rsidP="00F85D5A">
            <w:pPr>
              <w:rPr>
                <w:rFonts w:ascii="Arial" w:hAnsi="Arial" w:cs="Arial"/>
                <w:color w:val="000000" w:themeColor="text1"/>
              </w:rPr>
            </w:pPr>
            <w:r w:rsidRPr="005A55F6">
              <w:rPr>
                <w:rFonts w:ascii="Arial" w:hAnsi="Arial" w:cs="Arial"/>
                <w:color w:val="000000" w:themeColor="text1"/>
              </w:rPr>
              <w:t xml:space="preserve">• for linking these drilling or production platforms </w:t>
            </w:r>
            <w:r w:rsidR="007D4CDE" w:rsidRPr="005A55F6">
              <w:rPr>
                <w:rFonts w:ascii="Arial" w:hAnsi="Arial" w:cs="Arial"/>
                <w:color w:val="000000" w:themeColor="text1"/>
              </w:rPr>
              <w:t>to the mainland</w:t>
            </w:r>
          </w:p>
        </w:tc>
      </w:tr>
      <w:tr w:rsidR="009D7C24" w:rsidRPr="008A2606" w14:paraId="36DD60C3" w14:textId="77777777" w:rsidTr="0049768E">
        <w:trPr>
          <w:cantSplit/>
          <w:trHeight w:val="20"/>
        </w:trPr>
        <w:tc>
          <w:tcPr>
            <w:tcW w:w="524" w:type="pct"/>
            <w:noWrap/>
            <w:hideMark/>
          </w:tcPr>
          <w:p w14:paraId="6B64D51E" w14:textId="6F4AD831" w:rsidR="00D831B8" w:rsidRPr="005A55F6" w:rsidRDefault="00D831B8" w:rsidP="00F85D5A">
            <w:pPr>
              <w:rPr>
                <w:rFonts w:ascii="Arial" w:hAnsi="Arial" w:cs="Arial"/>
                <w:b/>
                <w:bCs/>
                <w:color w:val="000000" w:themeColor="text1"/>
              </w:rPr>
            </w:pPr>
            <w:r w:rsidRPr="005A55F6">
              <w:rPr>
                <w:rFonts w:ascii="Arial" w:hAnsi="Arial" w:cs="Arial"/>
                <w:b/>
                <w:bCs/>
                <w:color w:val="000000" w:themeColor="text1"/>
              </w:rPr>
              <w:t>2814</w:t>
            </w:r>
            <w:r w:rsidR="000B3227" w:rsidRPr="005A55F6">
              <w:rPr>
                <w:rFonts w:ascii="Arial" w:hAnsi="Arial" w:cs="Arial"/>
                <w:b/>
                <w:bCs/>
                <w:color w:val="000000" w:themeColor="text1"/>
              </w:rPr>
              <w:t>1</w:t>
            </w:r>
            <w:r w:rsidRPr="005A55F6">
              <w:rPr>
                <w:rFonts w:ascii="Arial" w:hAnsi="Arial" w:cs="Arial"/>
                <w:b/>
                <w:bCs/>
                <w:color w:val="000000" w:themeColor="text1"/>
              </w:rPr>
              <w:t>00000</w:t>
            </w:r>
          </w:p>
        </w:tc>
        <w:tc>
          <w:tcPr>
            <w:tcW w:w="4476" w:type="pct"/>
            <w:hideMark/>
          </w:tcPr>
          <w:p w14:paraId="22D58381" w14:textId="77777777" w:rsidR="000B3227" w:rsidRPr="005A55F6" w:rsidRDefault="00D831B8" w:rsidP="00F85D5A">
            <w:pPr>
              <w:rPr>
                <w:rFonts w:ascii="Arial" w:hAnsi="Arial" w:cs="Arial"/>
                <w:color w:val="000000" w:themeColor="text1"/>
              </w:rPr>
            </w:pPr>
            <w:r w:rsidRPr="005A55F6">
              <w:rPr>
                <w:rFonts w:ascii="Arial" w:hAnsi="Arial" w:cs="Arial"/>
                <w:color w:val="000000" w:themeColor="text1"/>
              </w:rPr>
              <w:t>Ammonia, anhydrous or in aqueous solution</w:t>
            </w:r>
          </w:p>
          <w:p w14:paraId="1650DA8F" w14:textId="650EE6C3" w:rsidR="00D831B8" w:rsidRPr="005A55F6" w:rsidRDefault="000B3227" w:rsidP="00F85D5A">
            <w:pPr>
              <w:rPr>
                <w:rFonts w:ascii="Arial" w:hAnsi="Arial" w:cs="Arial"/>
                <w:color w:val="000000" w:themeColor="text1"/>
              </w:rPr>
            </w:pPr>
            <w:r w:rsidRPr="005A55F6">
              <w:rPr>
                <w:rFonts w:ascii="Arial" w:hAnsi="Arial" w:cs="Arial"/>
                <w:color w:val="000000" w:themeColor="text1"/>
              </w:rPr>
              <w:t>Anhydrous ammonia</w:t>
            </w:r>
            <w:r w:rsidR="00D831B8" w:rsidRPr="005A55F6">
              <w:rPr>
                <w:rFonts w:ascii="Arial" w:hAnsi="Arial" w:cs="Arial"/>
                <w:color w:val="000000" w:themeColor="text1"/>
              </w:rPr>
              <w:br/>
              <w:t>• for incorporation in ships, boats or other vessels listed in Table 1, for the purposes of their construction, repair, maintenance or conversion;</w:t>
            </w:r>
            <w:r w:rsidR="00D831B8" w:rsidRPr="005A55F6">
              <w:rPr>
                <w:rFonts w:ascii="Arial" w:hAnsi="Arial" w:cs="Arial"/>
                <w:color w:val="000000" w:themeColor="text1"/>
              </w:rPr>
              <w:br/>
              <w:t>• for fitting to or equipping such ships, boats or other vessels;</w:t>
            </w:r>
            <w:r w:rsidR="00D831B8" w:rsidRPr="005A55F6">
              <w:rPr>
                <w:rFonts w:ascii="Arial" w:hAnsi="Arial" w:cs="Arial"/>
                <w:color w:val="000000" w:themeColor="text1"/>
              </w:rPr>
              <w:br/>
              <w:t xml:space="preserve">• for incorporation, for the purposes of their construction, repair, maintenance or conversion, in drilling or production platforms </w:t>
            </w:r>
            <w:r w:rsidR="008A6BB2" w:rsidRPr="005A55F6">
              <w:rPr>
                <w:rFonts w:ascii="Arial" w:hAnsi="Arial" w:cs="Arial"/>
                <w:color w:val="000000" w:themeColor="text1"/>
              </w:rPr>
              <w:t>listed below: fixed</w:t>
            </w:r>
            <w:r w:rsidR="00D831B8" w:rsidRPr="005A55F6">
              <w:rPr>
                <w:rFonts w:ascii="Arial" w:hAnsi="Arial" w:cs="Arial"/>
                <w:color w:val="000000" w:themeColor="text1"/>
              </w:rPr>
              <w:t>, of subheading ex 8430 49 or floating or submersible of subheading 8905 20;</w:t>
            </w:r>
            <w:r w:rsidR="00D831B8" w:rsidRPr="005A55F6">
              <w:rPr>
                <w:rFonts w:ascii="Arial" w:hAnsi="Arial" w:cs="Arial"/>
                <w:color w:val="000000" w:themeColor="text1"/>
              </w:rPr>
              <w:br/>
              <w:t>• for equipping the above platforms;</w:t>
            </w:r>
            <w:r w:rsidR="00D831B8" w:rsidRPr="005A55F6">
              <w:rPr>
                <w:rFonts w:ascii="Arial" w:hAnsi="Arial" w:cs="Arial"/>
                <w:color w:val="000000" w:themeColor="text1"/>
              </w:rPr>
              <w:br/>
              <w:t>• for linking these drilling or production platforms to the mainland</w:t>
            </w:r>
          </w:p>
        </w:tc>
      </w:tr>
      <w:tr w:rsidR="000F16DC" w:rsidRPr="008A2606" w14:paraId="7708FB07" w14:textId="77777777" w:rsidTr="0049768E">
        <w:trPr>
          <w:cantSplit/>
          <w:trHeight w:val="20"/>
        </w:trPr>
        <w:tc>
          <w:tcPr>
            <w:tcW w:w="524" w:type="pct"/>
            <w:noWrap/>
          </w:tcPr>
          <w:p w14:paraId="76E518A5" w14:textId="26919F72" w:rsidR="000F16DC" w:rsidRPr="005A55F6" w:rsidRDefault="000F16DC" w:rsidP="00F85D5A">
            <w:pPr>
              <w:rPr>
                <w:rFonts w:ascii="Arial" w:hAnsi="Arial" w:cs="Arial"/>
                <w:b/>
                <w:bCs/>
                <w:color w:val="000000" w:themeColor="text1"/>
              </w:rPr>
            </w:pPr>
            <w:r w:rsidRPr="005A55F6">
              <w:rPr>
                <w:rFonts w:ascii="Arial" w:hAnsi="Arial" w:cs="Arial"/>
                <w:b/>
                <w:bCs/>
                <w:color w:val="000000" w:themeColor="text1"/>
              </w:rPr>
              <w:t>28142000000</w:t>
            </w:r>
          </w:p>
        </w:tc>
        <w:tc>
          <w:tcPr>
            <w:tcW w:w="4476" w:type="pct"/>
          </w:tcPr>
          <w:p w14:paraId="3B9E9748" w14:textId="77777777" w:rsidR="000F16DC" w:rsidRPr="005A55F6" w:rsidRDefault="000F16DC" w:rsidP="00F85D5A">
            <w:pPr>
              <w:rPr>
                <w:rFonts w:ascii="Arial" w:hAnsi="Arial" w:cs="Arial"/>
                <w:color w:val="000000" w:themeColor="text1"/>
              </w:rPr>
            </w:pPr>
            <w:r w:rsidRPr="005A55F6">
              <w:rPr>
                <w:rFonts w:ascii="Arial" w:hAnsi="Arial" w:cs="Arial"/>
                <w:color w:val="000000" w:themeColor="text1"/>
              </w:rPr>
              <w:t>Ammonia, anhydrous or in aqueous solution</w:t>
            </w:r>
          </w:p>
          <w:p w14:paraId="4E1E67D8" w14:textId="77777777" w:rsidR="000F16DC" w:rsidRPr="005A55F6" w:rsidRDefault="000F16DC" w:rsidP="00F85D5A">
            <w:pPr>
              <w:rPr>
                <w:rFonts w:ascii="Arial" w:hAnsi="Arial" w:cs="Arial"/>
                <w:color w:val="000000" w:themeColor="text1"/>
              </w:rPr>
            </w:pPr>
            <w:r w:rsidRPr="005A55F6">
              <w:rPr>
                <w:rFonts w:ascii="Arial" w:hAnsi="Arial" w:cs="Arial"/>
                <w:color w:val="000000" w:themeColor="text1"/>
              </w:rPr>
              <w:t>Ammonia in aqueous solution</w:t>
            </w:r>
          </w:p>
          <w:p w14:paraId="7F829644" w14:textId="1D3B54B7" w:rsidR="000F16DC" w:rsidRPr="005A55F6" w:rsidRDefault="00B82559" w:rsidP="00F85D5A">
            <w:pPr>
              <w:rPr>
                <w:rFonts w:ascii="Arial" w:hAnsi="Arial" w:cs="Arial"/>
                <w:color w:val="000000" w:themeColor="text1"/>
              </w:rPr>
            </w:pPr>
            <w:r w:rsidRPr="005A55F6">
              <w:rPr>
                <w:rFonts w:ascii="Arial" w:hAnsi="Arial" w:cs="Arial"/>
                <w:color w:val="000000" w:themeColor="text1"/>
              </w:rPr>
              <w:t>• for incorporation in ships</w:t>
            </w:r>
            <w:r w:rsidR="000F16DC" w:rsidRPr="005A55F6">
              <w:rPr>
                <w:rFonts w:ascii="Arial" w:hAnsi="Arial" w:cs="Arial"/>
                <w:color w:val="000000" w:themeColor="text1"/>
              </w:rPr>
              <w:t>, boats or other vessels listed in Table 1, for the purposes of their construction, repair, maintenance or conversion;</w:t>
            </w:r>
          </w:p>
          <w:p w14:paraId="4FCBB5E0" w14:textId="4C88E6AA" w:rsidR="000F16DC" w:rsidRPr="005A55F6" w:rsidRDefault="00B82559" w:rsidP="00F85D5A">
            <w:pPr>
              <w:rPr>
                <w:rFonts w:ascii="Arial" w:hAnsi="Arial" w:cs="Arial"/>
                <w:color w:val="000000" w:themeColor="text1"/>
              </w:rPr>
            </w:pPr>
            <w:r w:rsidRPr="005A55F6">
              <w:rPr>
                <w:rFonts w:ascii="Arial" w:hAnsi="Arial" w:cs="Arial"/>
                <w:color w:val="000000" w:themeColor="text1"/>
              </w:rPr>
              <w:t>• for fitting to or equipping such ships</w:t>
            </w:r>
            <w:r w:rsidR="000F16DC" w:rsidRPr="005A55F6">
              <w:rPr>
                <w:rFonts w:ascii="Arial" w:hAnsi="Arial" w:cs="Arial"/>
                <w:color w:val="000000" w:themeColor="text1"/>
              </w:rPr>
              <w:t>, boats or other vessels;</w:t>
            </w:r>
          </w:p>
          <w:p w14:paraId="550D1FED" w14:textId="39CFD8EB" w:rsidR="000F16DC" w:rsidRPr="005A55F6" w:rsidRDefault="00B82559" w:rsidP="00F85D5A">
            <w:pPr>
              <w:rPr>
                <w:rFonts w:ascii="Arial" w:hAnsi="Arial" w:cs="Arial"/>
                <w:color w:val="000000" w:themeColor="text1"/>
              </w:rPr>
            </w:pPr>
            <w:r w:rsidRPr="005A55F6">
              <w:rPr>
                <w:rFonts w:ascii="Arial" w:hAnsi="Arial" w:cs="Arial"/>
                <w:color w:val="000000" w:themeColor="text1"/>
              </w:rPr>
              <w:t xml:space="preserve">• for incorporation, for the purposes </w:t>
            </w:r>
            <w:r w:rsidR="000F16DC" w:rsidRPr="005A55F6">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738EA0DC" w14:textId="7CC4D453" w:rsidR="000F16DC" w:rsidRPr="005A55F6" w:rsidRDefault="00B82559" w:rsidP="00F85D5A">
            <w:pPr>
              <w:rPr>
                <w:rFonts w:ascii="Arial" w:hAnsi="Arial" w:cs="Arial"/>
                <w:color w:val="000000" w:themeColor="text1"/>
              </w:rPr>
            </w:pPr>
            <w:r w:rsidRPr="005A55F6">
              <w:rPr>
                <w:rFonts w:ascii="Arial" w:hAnsi="Arial" w:cs="Arial"/>
                <w:color w:val="000000" w:themeColor="text1"/>
              </w:rPr>
              <w:t>• for equipping the above platforms</w:t>
            </w:r>
            <w:r w:rsidR="000F16DC" w:rsidRPr="005A55F6">
              <w:rPr>
                <w:rFonts w:ascii="Arial" w:hAnsi="Arial" w:cs="Arial"/>
                <w:color w:val="000000" w:themeColor="text1"/>
              </w:rPr>
              <w:t>;</w:t>
            </w:r>
          </w:p>
          <w:p w14:paraId="4DEF7930" w14:textId="11ABF656" w:rsidR="000F16DC" w:rsidRPr="005A55F6" w:rsidRDefault="00B82559" w:rsidP="00F85D5A">
            <w:pPr>
              <w:rPr>
                <w:rFonts w:ascii="Arial" w:hAnsi="Arial" w:cs="Arial"/>
                <w:color w:val="000000" w:themeColor="text1"/>
              </w:rPr>
            </w:pPr>
            <w:r w:rsidRPr="005A55F6">
              <w:rPr>
                <w:rFonts w:ascii="Arial" w:hAnsi="Arial" w:cs="Arial"/>
                <w:color w:val="000000" w:themeColor="text1"/>
              </w:rPr>
              <w:t xml:space="preserve">• for linking these drilling or production platforms </w:t>
            </w:r>
            <w:r w:rsidR="000F16DC" w:rsidRPr="005A55F6">
              <w:rPr>
                <w:rFonts w:ascii="Arial" w:hAnsi="Arial" w:cs="Arial"/>
                <w:color w:val="000000" w:themeColor="text1"/>
              </w:rPr>
              <w:t>to the mainland</w:t>
            </w:r>
          </w:p>
        </w:tc>
      </w:tr>
      <w:tr w:rsidR="009D7C24" w:rsidRPr="008A2606" w14:paraId="7B93C8D1" w14:textId="77777777" w:rsidTr="0049768E">
        <w:trPr>
          <w:cantSplit/>
          <w:trHeight w:val="20"/>
        </w:trPr>
        <w:tc>
          <w:tcPr>
            <w:tcW w:w="524" w:type="pct"/>
            <w:noWrap/>
            <w:hideMark/>
          </w:tcPr>
          <w:p w14:paraId="65D5F73F" w14:textId="1CCA586A" w:rsidR="00D831B8" w:rsidRPr="005A55F6" w:rsidRDefault="00D831B8" w:rsidP="00F85D5A">
            <w:pPr>
              <w:rPr>
                <w:rFonts w:ascii="Arial" w:hAnsi="Arial" w:cs="Arial"/>
                <w:b/>
                <w:bCs/>
                <w:color w:val="000000" w:themeColor="text1"/>
              </w:rPr>
            </w:pPr>
            <w:r w:rsidRPr="005A55F6">
              <w:rPr>
                <w:rFonts w:ascii="Arial" w:hAnsi="Arial" w:cs="Arial"/>
                <w:b/>
                <w:bCs/>
                <w:color w:val="000000" w:themeColor="text1"/>
              </w:rPr>
              <w:t>2815</w:t>
            </w:r>
            <w:r w:rsidR="000F16DC" w:rsidRPr="005A55F6">
              <w:rPr>
                <w:rFonts w:ascii="Arial" w:hAnsi="Arial" w:cs="Arial"/>
                <w:b/>
                <w:bCs/>
                <w:color w:val="000000" w:themeColor="text1"/>
              </w:rPr>
              <w:t>11</w:t>
            </w:r>
            <w:r w:rsidRPr="005A55F6">
              <w:rPr>
                <w:rFonts w:ascii="Arial" w:hAnsi="Arial" w:cs="Arial"/>
                <w:b/>
                <w:bCs/>
                <w:color w:val="000000" w:themeColor="text1"/>
              </w:rPr>
              <w:t>0000</w:t>
            </w:r>
          </w:p>
        </w:tc>
        <w:tc>
          <w:tcPr>
            <w:tcW w:w="4476" w:type="pct"/>
            <w:hideMark/>
          </w:tcPr>
          <w:p w14:paraId="2ADC30C5" w14:textId="77777777" w:rsidR="000F16DC" w:rsidRPr="005A55F6" w:rsidRDefault="00D831B8" w:rsidP="00F85D5A">
            <w:pPr>
              <w:rPr>
                <w:rFonts w:ascii="Arial" w:hAnsi="Arial" w:cs="Arial"/>
                <w:color w:val="000000" w:themeColor="text1"/>
              </w:rPr>
            </w:pPr>
            <w:r w:rsidRPr="005A55F6">
              <w:rPr>
                <w:rFonts w:ascii="Arial" w:hAnsi="Arial" w:cs="Arial"/>
                <w:color w:val="000000" w:themeColor="text1"/>
              </w:rPr>
              <w:t>Sodium hydroxide (caustic soda); potassium hydroxide (caustic potash); peroxides of sodium or potassium</w:t>
            </w:r>
          </w:p>
          <w:p w14:paraId="5CD9A265" w14:textId="77777777" w:rsidR="000F16DC" w:rsidRPr="005A55F6" w:rsidRDefault="000F16DC" w:rsidP="00F85D5A">
            <w:pPr>
              <w:rPr>
                <w:rFonts w:ascii="Arial" w:hAnsi="Arial" w:cs="Arial"/>
                <w:color w:val="000000" w:themeColor="text1"/>
              </w:rPr>
            </w:pPr>
            <w:r w:rsidRPr="005A55F6">
              <w:rPr>
                <w:rFonts w:ascii="Arial" w:hAnsi="Arial" w:cs="Arial"/>
                <w:color w:val="000000" w:themeColor="text1"/>
              </w:rPr>
              <w:t>Sodium hydroxide (caustic soda)</w:t>
            </w:r>
          </w:p>
          <w:p w14:paraId="5C7B26FE" w14:textId="0A98DD5F" w:rsidR="00D831B8" w:rsidRPr="005A55F6" w:rsidRDefault="000F16DC" w:rsidP="00F85D5A">
            <w:pPr>
              <w:rPr>
                <w:rFonts w:ascii="Arial" w:hAnsi="Arial" w:cs="Arial"/>
                <w:color w:val="000000" w:themeColor="text1"/>
              </w:rPr>
            </w:pPr>
            <w:r w:rsidRPr="005A55F6">
              <w:rPr>
                <w:rFonts w:ascii="Arial" w:hAnsi="Arial" w:cs="Arial"/>
                <w:color w:val="000000" w:themeColor="text1"/>
              </w:rPr>
              <w:t xml:space="preserve">Solid </w:t>
            </w:r>
            <w:r w:rsidR="00D831B8" w:rsidRPr="005A55F6">
              <w:rPr>
                <w:rFonts w:ascii="Arial" w:hAnsi="Arial" w:cs="Arial"/>
                <w:color w:val="000000" w:themeColor="text1"/>
              </w:rPr>
              <w:br/>
              <w:t>• for incorporation in ships, boats or other vessels listed in Table 1, for the purposes of their construction, repair, maintenance or conversion;</w:t>
            </w:r>
            <w:r w:rsidR="00D831B8" w:rsidRPr="005A55F6">
              <w:rPr>
                <w:rFonts w:ascii="Arial" w:hAnsi="Arial" w:cs="Arial"/>
                <w:color w:val="000000" w:themeColor="text1"/>
              </w:rPr>
              <w:br/>
              <w:t>• for fitting to or equipping such ships, boats or other vessels;</w:t>
            </w:r>
            <w:r w:rsidR="00D831B8" w:rsidRPr="005A55F6">
              <w:rPr>
                <w:rFonts w:ascii="Arial" w:hAnsi="Arial" w:cs="Arial"/>
                <w:color w:val="000000" w:themeColor="text1"/>
              </w:rPr>
              <w:br/>
              <w:t xml:space="preserve">• for incorporation, for the purposes of their construction, repair, maintenance or conversion, in drilling or production platforms </w:t>
            </w:r>
            <w:r w:rsidR="008A6BB2" w:rsidRPr="005A55F6">
              <w:rPr>
                <w:rFonts w:ascii="Arial" w:hAnsi="Arial" w:cs="Arial"/>
                <w:color w:val="000000" w:themeColor="text1"/>
              </w:rPr>
              <w:t>listed below: fixed</w:t>
            </w:r>
            <w:r w:rsidR="00D831B8" w:rsidRPr="005A55F6">
              <w:rPr>
                <w:rFonts w:ascii="Arial" w:hAnsi="Arial" w:cs="Arial"/>
                <w:color w:val="000000" w:themeColor="text1"/>
              </w:rPr>
              <w:t>, of subheading ex 8430 49 or floating or submersible of subheading 8905 20;</w:t>
            </w:r>
            <w:r w:rsidR="00D831B8" w:rsidRPr="005A55F6">
              <w:rPr>
                <w:rFonts w:ascii="Arial" w:hAnsi="Arial" w:cs="Arial"/>
                <w:color w:val="000000" w:themeColor="text1"/>
              </w:rPr>
              <w:br/>
              <w:t>• for equipping the above platforms;</w:t>
            </w:r>
            <w:r w:rsidR="00D831B8" w:rsidRPr="005A55F6">
              <w:rPr>
                <w:rFonts w:ascii="Arial" w:hAnsi="Arial" w:cs="Arial"/>
                <w:color w:val="000000" w:themeColor="text1"/>
              </w:rPr>
              <w:br/>
              <w:t>• for linking these drilling or production platforms to the mainland</w:t>
            </w:r>
          </w:p>
        </w:tc>
      </w:tr>
      <w:tr w:rsidR="00D721DC" w:rsidRPr="008A2606" w14:paraId="0C88CF7F" w14:textId="77777777" w:rsidTr="0049768E">
        <w:trPr>
          <w:cantSplit/>
          <w:trHeight w:val="20"/>
        </w:trPr>
        <w:tc>
          <w:tcPr>
            <w:tcW w:w="524" w:type="pct"/>
            <w:noWrap/>
          </w:tcPr>
          <w:p w14:paraId="3D458988" w14:textId="4B94B29C" w:rsidR="00D721DC" w:rsidRPr="005A55F6" w:rsidRDefault="00D721DC" w:rsidP="00F85D5A">
            <w:pPr>
              <w:rPr>
                <w:rFonts w:ascii="Arial" w:hAnsi="Arial" w:cs="Arial"/>
                <w:b/>
                <w:bCs/>
                <w:color w:val="000000" w:themeColor="text1"/>
              </w:rPr>
            </w:pPr>
            <w:r w:rsidRPr="005A55F6">
              <w:rPr>
                <w:rFonts w:ascii="Arial" w:hAnsi="Arial" w:cs="Arial"/>
                <w:b/>
                <w:bCs/>
                <w:color w:val="000000" w:themeColor="text1"/>
              </w:rPr>
              <w:t>2815120000</w:t>
            </w:r>
          </w:p>
        </w:tc>
        <w:tc>
          <w:tcPr>
            <w:tcW w:w="4476" w:type="pct"/>
          </w:tcPr>
          <w:p w14:paraId="2294F931" w14:textId="77777777" w:rsidR="00D721DC" w:rsidRPr="005A55F6" w:rsidRDefault="00D721DC" w:rsidP="00F85D5A">
            <w:pPr>
              <w:rPr>
                <w:rFonts w:ascii="Arial" w:hAnsi="Arial" w:cs="Arial"/>
                <w:color w:val="000000" w:themeColor="text1"/>
              </w:rPr>
            </w:pPr>
            <w:r w:rsidRPr="005A55F6">
              <w:rPr>
                <w:rFonts w:ascii="Arial" w:hAnsi="Arial" w:cs="Arial"/>
                <w:color w:val="000000" w:themeColor="text1"/>
              </w:rPr>
              <w:t>Sodium hydroxide (caustic soda); potassium hydroxide (caustic potash); peroxides of sodium or potassium</w:t>
            </w:r>
          </w:p>
          <w:p w14:paraId="4828A391" w14:textId="77777777" w:rsidR="00D721DC" w:rsidRPr="005A55F6" w:rsidRDefault="00D721DC" w:rsidP="00F85D5A">
            <w:pPr>
              <w:rPr>
                <w:rFonts w:ascii="Arial" w:hAnsi="Arial" w:cs="Arial"/>
                <w:color w:val="000000" w:themeColor="text1"/>
              </w:rPr>
            </w:pPr>
            <w:r w:rsidRPr="005A55F6">
              <w:rPr>
                <w:rFonts w:ascii="Arial" w:hAnsi="Arial" w:cs="Arial"/>
                <w:color w:val="000000" w:themeColor="text1"/>
              </w:rPr>
              <w:t>Sodium hydroxide (caustic soda)</w:t>
            </w:r>
          </w:p>
          <w:p w14:paraId="5A17D88D" w14:textId="77777777" w:rsidR="00D721DC" w:rsidRPr="005A55F6" w:rsidRDefault="00D721DC" w:rsidP="00F85D5A">
            <w:pPr>
              <w:rPr>
                <w:rFonts w:ascii="Arial" w:hAnsi="Arial" w:cs="Arial"/>
                <w:color w:val="000000" w:themeColor="text1"/>
              </w:rPr>
            </w:pPr>
            <w:r w:rsidRPr="005A55F6">
              <w:rPr>
                <w:rFonts w:ascii="Arial" w:hAnsi="Arial" w:cs="Arial"/>
                <w:color w:val="000000" w:themeColor="text1"/>
              </w:rPr>
              <w:t>In aqueous solution (soda lye or liquid soda)</w:t>
            </w:r>
          </w:p>
          <w:p w14:paraId="5FDB821F" w14:textId="724634C8" w:rsidR="00D721DC" w:rsidRPr="005A55F6" w:rsidRDefault="00B82559" w:rsidP="00F85D5A">
            <w:pPr>
              <w:rPr>
                <w:rFonts w:ascii="Arial" w:hAnsi="Arial" w:cs="Arial"/>
                <w:color w:val="000000" w:themeColor="text1"/>
              </w:rPr>
            </w:pPr>
            <w:r w:rsidRPr="005A55F6">
              <w:rPr>
                <w:rFonts w:ascii="Arial" w:hAnsi="Arial" w:cs="Arial"/>
                <w:color w:val="000000" w:themeColor="text1"/>
              </w:rPr>
              <w:t>• for incorporation in ships</w:t>
            </w:r>
            <w:r w:rsidR="00D721DC" w:rsidRPr="005A55F6">
              <w:rPr>
                <w:rFonts w:ascii="Arial" w:hAnsi="Arial" w:cs="Arial"/>
                <w:color w:val="000000" w:themeColor="text1"/>
              </w:rPr>
              <w:t>, boats or other vessels listed in Table 1, for the purposes of their construction, repair, maintenance or conversion;</w:t>
            </w:r>
          </w:p>
          <w:p w14:paraId="031BC47E" w14:textId="6EFF55F9" w:rsidR="00D721DC" w:rsidRPr="005A55F6" w:rsidRDefault="00B82559" w:rsidP="00F85D5A">
            <w:pPr>
              <w:rPr>
                <w:rFonts w:ascii="Arial" w:hAnsi="Arial" w:cs="Arial"/>
                <w:color w:val="000000" w:themeColor="text1"/>
              </w:rPr>
            </w:pPr>
            <w:r w:rsidRPr="005A55F6">
              <w:rPr>
                <w:rFonts w:ascii="Arial" w:hAnsi="Arial" w:cs="Arial"/>
                <w:color w:val="000000" w:themeColor="text1"/>
              </w:rPr>
              <w:t>• for fitting to or equipping such ships</w:t>
            </w:r>
            <w:r w:rsidR="00D721DC" w:rsidRPr="005A55F6">
              <w:rPr>
                <w:rFonts w:ascii="Arial" w:hAnsi="Arial" w:cs="Arial"/>
                <w:color w:val="000000" w:themeColor="text1"/>
              </w:rPr>
              <w:t>, boats or other vessels;</w:t>
            </w:r>
          </w:p>
          <w:p w14:paraId="5B4DD875" w14:textId="1B581E33" w:rsidR="00D721DC" w:rsidRPr="005A55F6" w:rsidRDefault="00B82559" w:rsidP="00F85D5A">
            <w:pPr>
              <w:rPr>
                <w:rFonts w:ascii="Arial" w:hAnsi="Arial" w:cs="Arial"/>
                <w:color w:val="000000" w:themeColor="text1"/>
              </w:rPr>
            </w:pPr>
            <w:r w:rsidRPr="005A55F6">
              <w:rPr>
                <w:rFonts w:ascii="Arial" w:hAnsi="Arial" w:cs="Arial"/>
                <w:color w:val="000000" w:themeColor="text1"/>
              </w:rPr>
              <w:t xml:space="preserve">• for incorporation, for the purposes </w:t>
            </w:r>
            <w:r w:rsidR="00D721DC" w:rsidRPr="005A55F6">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5475F3AC" w14:textId="2F0C0187" w:rsidR="00D721DC" w:rsidRPr="005A55F6" w:rsidRDefault="00B82559" w:rsidP="00F85D5A">
            <w:pPr>
              <w:rPr>
                <w:rFonts w:ascii="Arial" w:hAnsi="Arial" w:cs="Arial"/>
                <w:color w:val="000000" w:themeColor="text1"/>
              </w:rPr>
            </w:pPr>
            <w:r w:rsidRPr="005A55F6">
              <w:rPr>
                <w:rFonts w:ascii="Arial" w:hAnsi="Arial" w:cs="Arial"/>
                <w:color w:val="000000" w:themeColor="text1"/>
              </w:rPr>
              <w:t>• for equipping the above platforms</w:t>
            </w:r>
            <w:r w:rsidR="00D721DC" w:rsidRPr="005A55F6">
              <w:rPr>
                <w:rFonts w:ascii="Arial" w:hAnsi="Arial" w:cs="Arial"/>
                <w:color w:val="000000" w:themeColor="text1"/>
              </w:rPr>
              <w:t>;</w:t>
            </w:r>
          </w:p>
          <w:p w14:paraId="2FB9F8C1" w14:textId="53B892A7" w:rsidR="00D721DC" w:rsidRPr="005A55F6" w:rsidRDefault="00B82559" w:rsidP="00F85D5A">
            <w:pPr>
              <w:rPr>
                <w:rFonts w:ascii="Arial" w:hAnsi="Arial" w:cs="Arial"/>
                <w:color w:val="000000" w:themeColor="text1"/>
              </w:rPr>
            </w:pPr>
            <w:r w:rsidRPr="005A55F6">
              <w:rPr>
                <w:rFonts w:ascii="Arial" w:hAnsi="Arial" w:cs="Arial"/>
                <w:color w:val="000000" w:themeColor="text1"/>
              </w:rPr>
              <w:t xml:space="preserve">• for linking these drilling or production platforms </w:t>
            </w:r>
            <w:r w:rsidR="00D721DC" w:rsidRPr="005A55F6">
              <w:rPr>
                <w:rFonts w:ascii="Arial" w:hAnsi="Arial" w:cs="Arial"/>
                <w:color w:val="000000" w:themeColor="text1"/>
              </w:rPr>
              <w:t>to the mainland</w:t>
            </w:r>
          </w:p>
        </w:tc>
      </w:tr>
      <w:tr w:rsidR="00D721DC" w:rsidRPr="008A2606" w14:paraId="6103E14A" w14:textId="77777777" w:rsidTr="0049768E">
        <w:trPr>
          <w:cantSplit/>
          <w:trHeight w:val="20"/>
        </w:trPr>
        <w:tc>
          <w:tcPr>
            <w:tcW w:w="524" w:type="pct"/>
            <w:noWrap/>
          </w:tcPr>
          <w:p w14:paraId="4DBAEBBA" w14:textId="64A23B4F" w:rsidR="00D721DC" w:rsidRPr="005A55F6" w:rsidRDefault="00D721DC" w:rsidP="00F85D5A">
            <w:pPr>
              <w:rPr>
                <w:rFonts w:ascii="Arial" w:hAnsi="Arial" w:cs="Arial"/>
                <w:b/>
                <w:bCs/>
                <w:color w:val="000000" w:themeColor="text1"/>
              </w:rPr>
            </w:pPr>
            <w:r w:rsidRPr="005A55F6">
              <w:rPr>
                <w:rFonts w:ascii="Arial" w:hAnsi="Arial" w:cs="Arial"/>
                <w:b/>
                <w:bCs/>
                <w:color w:val="000000" w:themeColor="text1"/>
              </w:rPr>
              <w:t>2815200000</w:t>
            </w:r>
          </w:p>
        </w:tc>
        <w:tc>
          <w:tcPr>
            <w:tcW w:w="4476" w:type="pct"/>
          </w:tcPr>
          <w:p w14:paraId="3ECA204A" w14:textId="77777777" w:rsidR="00D721DC" w:rsidRPr="005A55F6" w:rsidRDefault="00D721DC" w:rsidP="00F85D5A">
            <w:pPr>
              <w:rPr>
                <w:rFonts w:ascii="Arial" w:hAnsi="Arial" w:cs="Arial"/>
                <w:color w:val="000000" w:themeColor="text1"/>
              </w:rPr>
            </w:pPr>
            <w:r w:rsidRPr="005A55F6">
              <w:rPr>
                <w:rFonts w:ascii="Arial" w:hAnsi="Arial" w:cs="Arial"/>
                <w:color w:val="000000" w:themeColor="text1"/>
              </w:rPr>
              <w:t>Sodium hydroxide (caustic soda); potassium hydroxide (caustic potash); peroxides of sodium or potassium</w:t>
            </w:r>
          </w:p>
          <w:p w14:paraId="6B458182" w14:textId="77777777" w:rsidR="00D721DC" w:rsidRPr="005A55F6" w:rsidRDefault="00D721DC" w:rsidP="00F85D5A">
            <w:pPr>
              <w:rPr>
                <w:rFonts w:ascii="Arial" w:hAnsi="Arial" w:cs="Arial"/>
                <w:color w:val="000000" w:themeColor="text1"/>
              </w:rPr>
            </w:pPr>
            <w:r w:rsidRPr="005A55F6">
              <w:rPr>
                <w:rFonts w:ascii="Arial" w:hAnsi="Arial" w:cs="Arial"/>
                <w:color w:val="000000" w:themeColor="text1"/>
              </w:rPr>
              <w:t>Potassium hydroxide (caustic potash)</w:t>
            </w:r>
          </w:p>
          <w:p w14:paraId="64865521" w14:textId="30260366" w:rsidR="00D721DC" w:rsidRPr="005A55F6" w:rsidRDefault="00B82559" w:rsidP="00F85D5A">
            <w:pPr>
              <w:rPr>
                <w:rFonts w:ascii="Arial" w:hAnsi="Arial" w:cs="Arial"/>
                <w:color w:val="000000" w:themeColor="text1"/>
              </w:rPr>
            </w:pPr>
            <w:r w:rsidRPr="005A55F6">
              <w:rPr>
                <w:rFonts w:ascii="Arial" w:hAnsi="Arial" w:cs="Arial"/>
                <w:color w:val="000000" w:themeColor="text1"/>
              </w:rPr>
              <w:t>• for incorporation in ships</w:t>
            </w:r>
            <w:r w:rsidR="00D721DC" w:rsidRPr="005A55F6">
              <w:rPr>
                <w:rFonts w:ascii="Arial" w:hAnsi="Arial" w:cs="Arial"/>
                <w:color w:val="000000" w:themeColor="text1"/>
              </w:rPr>
              <w:t>, boats or other</w:t>
            </w:r>
          </w:p>
          <w:p w14:paraId="107CCB67" w14:textId="77777777" w:rsidR="00D721DC" w:rsidRPr="005A55F6" w:rsidRDefault="00D721DC" w:rsidP="00F85D5A">
            <w:pPr>
              <w:rPr>
                <w:rFonts w:ascii="Arial" w:hAnsi="Arial" w:cs="Arial"/>
                <w:color w:val="000000" w:themeColor="text1"/>
              </w:rPr>
            </w:pPr>
            <w:r w:rsidRPr="005A55F6">
              <w:rPr>
                <w:rFonts w:ascii="Arial" w:hAnsi="Arial" w:cs="Arial"/>
                <w:color w:val="000000" w:themeColor="text1"/>
              </w:rPr>
              <w:t xml:space="preserve"> vessels listed in Table 1, for the purposes of their construction, repair, maintenance or conversion;</w:t>
            </w:r>
          </w:p>
          <w:p w14:paraId="1E93DDED" w14:textId="02E1E7B0" w:rsidR="00D721DC" w:rsidRPr="005A55F6" w:rsidRDefault="00B82559" w:rsidP="00F85D5A">
            <w:pPr>
              <w:rPr>
                <w:rFonts w:ascii="Arial" w:hAnsi="Arial" w:cs="Arial"/>
                <w:color w:val="000000" w:themeColor="text1"/>
              </w:rPr>
            </w:pPr>
            <w:r w:rsidRPr="005A55F6">
              <w:rPr>
                <w:rFonts w:ascii="Arial" w:hAnsi="Arial" w:cs="Arial"/>
                <w:color w:val="000000" w:themeColor="text1"/>
              </w:rPr>
              <w:t>• for fitting to or equipping such ships</w:t>
            </w:r>
            <w:r w:rsidR="00D721DC" w:rsidRPr="005A55F6">
              <w:rPr>
                <w:rFonts w:ascii="Arial" w:hAnsi="Arial" w:cs="Arial"/>
                <w:color w:val="000000" w:themeColor="text1"/>
              </w:rPr>
              <w:t>, boats or other vessels;</w:t>
            </w:r>
          </w:p>
          <w:p w14:paraId="29B586B8" w14:textId="60017095" w:rsidR="00D721DC" w:rsidRPr="005A55F6" w:rsidRDefault="00B82559" w:rsidP="00F85D5A">
            <w:pPr>
              <w:rPr>
                <w:rFonts w:ascii="Arial" w:hAnsi="Arial" w:cs="Arial"/>
                <w:color w:val="000000" w:themeColor="text1"/>
              </w:rPr>
            </w:pPr>
            <w:r w:rsidRPr="005A55F6">
              <w:rPr>
                <w:rFonts w:ascii="Arial" w:hAnsi="Arial" w:cs="Arial"/>
                <w:color w:val="000000" w:themeColor="text1"/>
              </w:rPr>
              <w:t xml:space="preserve">• for incorporation, for the purposes </w:t>
            </w:r>
            <w:r w:rsidR="00D721DC" w:rsidRPr="005A55F6">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33FE0E78" w14:textId="6A6067C4" w:rsidR="00D721DC" w:rsidRPr="005A55F6" w:rsidRDefault="00B82559" w:rsidP="00F85D5A">
            <w:pPr>
              <w:rPr>
                <w:rFonts w:ascii="Arial" w:hAnsi="Arial" w:cs="Arial"/>
                <w:color w:val="000000" w:themeColor="text1"/>
              </w:rPr>
            </w:pPr>
            <w:r w:rsidRPr="005A55F6">
              <w:rPr>
                <w:rFonts w:ascii="Arial" w:hAnsi="Arial" w:cs="Arial"/>
                <w:color w:val="000000" w:themeColor="text1"/>
              </w:rPr>
              <w:t>• for equipping the above platforms</w:t>
            </w:r>
            <w:r w:rsidR="00D721DC" w:rsidRPr="005A55F6">
              <w:rPr>
                <w:rFonts w:ascii="Arial" w:hAnsi="Arial" w:cs="Arial"/>
                <w:color w:val="000000" w:themeColor="text1"/>
              </w:rPr>
              <w:t>;</w:t>
            </w:r>
          </w:p>
          <w:p w14:paraId="16F21B09" w14:textId="082D087E" w:rsidR="00D721DC" w:rsidRPr="005A55F6" w:rsidRDefault="00B82559" w:rsidP="00F85D5A">
            <w:pPr>
              <w:rPr>
                <w:rFonts w:ascii="Arial" w:hAnsi="Arial" w:cs="Arial"/>
                <w:color w:val="000000" w:themeColor="text1"/>
              </w:rPr>
            </w:pPr>
            <w:r w:rsidRPr="005A55F6">
              <w:rPr>
                <w:rFonts w:ascii="Arial" w:hAnsi="Arial" w:cs="Arial"/>
                <w:color w:val="000000" w:themeColor="text1"/>
              </w:rPr>
              <w:t xml:space="preserve">• for linking these drilling or production platforms </w:t>
            </w:r>
            <w:r w:rsidR="00D721DC" w:rsidRPr="005A55F6">
              <w:rPr>
                <w:rFonts w:ascii="Arial" w:hAnsi="Arial" w:cs="Arial"/>
                <w:color w:val="000000" w:themeColor="text1"/>
              </w:rPr>
              <w:t>to the mainland</w:t>
            </w:r>
          </w:p>
        </w:tc>
      </w:tr>
      <w:tr w:rsidR="00D721DC" w:rsidRPr="008A2606" w14:paraId="4569ED69" w14:textId="77777777" w:rsidTr="0049768E">
        <w:trPr>
          <w:cantSplit/>
          <w:trHeight w:val="20"/>
        </w:trPr>
        <w:tc>
          <w:tcPr>
            <w:tcW w:w="524" w:type="pct"/>
            <w:noWrap/>
          </w:tcPr>
          <w:p w14:paraId="6CE6B67C" w14:textId="5EC64719" w:rsidR="00D721DC" w:rsidRPr="005A55F6" w:rsidRDefault="00D721DC" w:rsidP="00F85D5A">
            <w:pPr>
              <w:rPr>
                <w:rFonts w:ascii="Arial" w:hAnsi="Arial" w:cs="Arial"/>
                <w:b/>
                <w:bCs/>
                <w:color w:val="000000" w:themeColor="text1"/>
              </w:rPr>
            </w:pPr>
            <w:r w:rsidRPr="005A55F6">
              <w:rPr>
                <w:rFonts w:ascii="Arial" w:hAnsi="Arial" w:cs="Arial"/>
                <w:b/>
                <w:bCs/>
                <w:color w:val="000000" w:themeColor="text1"/>
              </w:rPr>
              <w:t>2815300000</w:t>
            </w:r>
          </w:p>
        </w:tc>
        <w:tc>
          <w:tcPr>
            <w:tcW w:w="4476" w:type="pct"/>
          </w:tcPr>
          <w:p w14:paraId="77A267F7" w14:textId="77777777" w:rsidR="00D721DC" w:rsidRPr="005A55F6" w:rsidRDefault="00D721DC" w:rsidP="00F85D5A">
            <w:pPr>
              <w:rPr>
                <w:rFonts w:ascii="Arial" w:hAnsi="Arial" w:cs="Arial"/>
                <w:color w:val="000000" w:themeColor="text1"/>
              </w:rPr>
            </w:pPr>
            <w:r w:rsidRPr="005A55F6">
              <w:rPr>
                <w:rFonts w:ascii="Arial" w:hAnsi="Arial" w:cs="Arial"/>
                <w:color w:val="000000" w:themeColor="text1"/>
              </w:rPr>
              <w:t>Sodium hydroxide (caustic soda); potassium hydroxide (caustic potash); peroxides of sodium or potassium</w:t>
            </w:r>
          </w:p>
          <w:p w14:paraId="2C7B5F6D" w14:textId="77777777" w:rsidR="00D721DC" w:rsidRPr="005A55F6" w:rsidRDefault="00D721DC" w:rsidP="00F85D5A">
            <w:pPr>
              <w:rPr>
                <w:rFonts w:ascii="Arial" w:hAnsi="Arial" w:cs="Arial"/>
                <w:color w:val="000000" w:themeColor="text1"/>
              </w:rPr>
            </w:pPr>
            <w:r w:rsidRPr="005A55F6">
              <w:rPr>
                <w:rFonts w:ascii="Arial" w:hAnsi="Arial" w:cs="Arial"/>
                <w:color w:val="000000" w:themeColor="text1"/>
              </w:rPr>
              <w:t>Peroxides of sodium or potassium</w:t>
            </w:r>
          </w:p>
          <w:p w14:paraId="14089345" w14:textId="3852A81A" w:rsidR="00D721DC" w:rsidRPr="005A55F6" w:rsidRDefault="00B82559" w:rsidP="00F85D5A">
            <w:pPr>
              <w:rPr>
                <w:rFonts w:ascii="Arial" w:hAnsi="Arial" w:cs="Arial"/>
                <w:color w:val="000000" w:themeColor="text1"/>
              </w:rPr>
            </w:pPr>
            <w:r w:rsidRPr="005A55F6">
              <w:rPr>
                <w:rFonts w:ascii="Arial" w:hAnsi="Arial" w:cs="Arial"/>
                <w:color w:val="000000" w:themeColor="text1"/>
              </w:rPr>
              <w:t>• for incorporation in ships</w:t>
            </w:r>
            <w:r w:rsidR="00D721DC" w:rsidRPr="005A55F6">
              <w:rPr>
                <w:rFonts w:ascii="Arial" w:hAnsi="Arial" w:cs="Arial"/>
                <w:color w:val="000000" w:themeColor="text1"/>
              </w:rPr>
              <w:t>, boats or other vessels listed in Table 1, for the purposes of their construction, repair, maintenance or conversion;</w:t>
            </w:r>
          </w:p>
          <w:p w14:paraId="28067A29" w14:textId="2A79F51D" w:rsidR="00D721DC" w:rsidRPr="005A55F6" w:rsidRDefault="00B82559" w:rsidP="00F85D5A">
            <w:pPr>
              <w:rPr>
                <w:rFonts w:ascii="Arial" w:hAnsi="Arial" w:cs="Arial"/>
                <w:color w:val="000000" w:themeColor="text1"/>
              </w:rPr>
            </w:pPr>
            <w:r w:rsidRPr="005A55F6">
              <w:rPr>
                <w:rFonts w:ascii="Arial" w:hAnsi="Arial" w:cs="Arial"/>
                <w:color w:val="000000" w:themeColor="text1"/>
              </w:rPr>
              <w:t>• for fitting to or equipping such ships</w:t>
            </w:r>
            <w:r w:rsidR="00D721DC" w:rsidRPr="005A55F6">
              <w:rPr>
                <w:rFonts w:ascii="Arial" w:hAnsi="Arial" w:cs="Arial"/>
                <w:color w:val="000000" w:themeColor="text1"/>
              </w:rPr>
              <w:t>, boats or other vessels;</w:t>
            </w:r>
          </w:p>
          <w:p w14:paraId="1B89444C" w14:textId="3529CEB5" w:rsidR="00D721DC" w:rsidRPr="005A55F6" w:rsidRDefault="00B82559" w:rsidP="00F85D5A">
            <w:pPr>
              <w:rPr>
                <w:rFonts w:ascii="Arial" w:hAnsi="Arial" w:cs="Arial"/>
                <w:color w:val="000000" w:themeColor="text1"/>
              </w:rPr>
            </w:pPr>
            <w:r w:rsidRPr="005A55F6">
              <w:rPr>
                <w:rFonts w:ascii="Arial" w:hAnsi="Arial" w:cs="Arial"/>
                <w:color w:val="000000" w:themeColor="text1"/>
              </w:rPr>
              <w:t xml:space="preserve">• for incorporation, for the purposes </w:t>
            </w:r>
            <w:r w:rsidR="00D721DC" w:rsidRPr="005A55F6">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7C0DE36F" w14:textId="494943A6" w:rsidR="00D721DC" w:rsidRPr="005A55F6" w:rsidRDefault="00B82559" w:rsidP="00F85D5A">
            <w:pPr>
              <w:rPr>
                <w:rFonts w:ascii="Arial" w:hAnsi="Arial" w:cs="Arial"/>
                <w:color w:val="000000" w:themeColor="text1"/>
              </w:rPr>
            </w:pPr>
            <w:r w:rsidRPr="005A55F6">
              <w:rPr>
                <w:rFonts w:ascii="Arial" w:hAnsi="Arial" w:cs="Arial"/>
                <w:color w:val="000000" w:themeColor="text1"/>
              </w:rPr>
              <w:t>• for equipping the above platforms</w:t>
            </w:r>
            <w:r w:rsidR="00D721DC" w:rsidRPr="005A55F6">
              <w:rPr>
                <w:rFonts w:ascii="Arial" w:hAnsi="Arial" w:cs="Arial"/>
                <w:color w:val="000000" w:themeColor="text1"/>
              </w:rPr>
              <w:t>;</w:t>
            </w:r>
          </w:p>
          <w:p w14:paraId="69F3B4BF" w14:textId="486F4C3B" w:rsidR="00D721DC" w:rsidRPr="005A55F6" w:rsidRDefault="00B82559" w:rsidP="00F85D5A">
            <w:pPr>
              <w:rPr>
                <w:rFonts w:ascii="Arial" w:hAnsi="Arial" w:cs="Arial"/>
                <w:color w:val="000000" w:themeColor="text1"/>
              </w:rPr>
            </w:pPr>
            <w:r w:rsidRPr="005A55F6">
              <w:rPr>
                <w:rFonts w:ascii="Arial" w:hAnsi="Arial" w:cs="Arial"/>
                <w:color w:val="000000" w:themeColor="text1"/>
              </w:rPr>
              <w:t xml:space="preserve">• for linking these drilling or production platforms </w:t>
            </w:r>
            <w:r w:rsidR="00D721DC" w:rsidRPr="005A55F6">
              <w:rPr>
                <w:rFonts w:ascii="Arial" w:hAnsi="Arial" w:cs="Arial"/>
                <w:color w:val="000000" w:themeColor="text1"/>
              </w:rPr>
              <w:t>to the mainland</w:t>
            </w:r>
          </w:p>
        </w:tc>
      </w:tr>
      <w:tr w:rsidR="009D7C24" w:rsidRPr="008A2606" w14:paraId="234A3955" w14:textId="77777777" w:rsidTr="0049768E">
        <w:trPr>
          <w:cantSplit/>
          <w:trHeight w:val="20"/>
        </w:trPr>
        <w:tc>
          <w:tcPr>
            <w:tcW w:w="524" w:type="pct"/>
            <w:noWrap/>
            <w:hideMark/>
          </w:tcPr>
          <w:p w14:paraId="6F8C055D" w14:textId="20114DB5" w:rsidR="00D831B8" w:rsidRPr="005A55F6" w:rsidRDefault="00D831B8" w:rsidP="00F85D5A">
            <w:pPr>
              <w:rPr>
                <w:rFonts w:ascii="Arial" w:hAnsi="Arial" w:cs="Arial"/>
                <w:b/>
                <w:bCs/>
                <w:color w:val="000000" w:themeColor="text1"/>
              </w:rPr>
            </w:pPr>
            <w:r w:rsidRPr="005A55F6">
              <w:rPr>
                <w:rFonts w:ascii="Arial" w:hAnsi="Arial" w:cs="Arial"/>
                <w:b/>
                <w:bCs/>
                <w:color w:val="000000" w:themeColor="text1"/>
              </w:rPr>
              <w:t>2816</w:t>
            </w:r>
            <w:r w:rsidR="00F170D5" w:rsidRPr="005A55F6">
              <w:rPr>
                <w:rFonts w:ascii="Arial" w:hAnsi="Arial" w:cs="Arial"/>
                <w:b/>
                <w:bCs/>
                <w:color w:val="000000" w:themeColor="text1"/>
              </w:rPr>
              <w:t>1</w:t>
            </w:r>
            <w:r w:rsidRPr="005A55F6">
              <w:rPr>
                <w:rFonts w:ascii="Arial" w:hAnsi="Arial" w:cs="Arial"/>
                <w:b/>
                <w:bCs/>
                <w:color w:val="000000" w:themeColor="text1"/>
              </w:rPr>
              <w:t>00000</w:t>
            </w:r>
          </w:p>
        </w:tc>
        <w:tc>
          <w:tcPr>
            <w:tcW w:w="4476" w:type="pct"/>
            <w:hideMark/>
          </w:tcPr>
          <w:p w14:paraId="6E9EB55F" w14:textId="77777777" w:rsidR="00F170D5" w:rsidRPr="005A55F6" w:rsidRDefault="00D831B8" w:rsidP="00F85D5A">
            <w:pPr>
              <w:rPr>
                <w:rFonts w:ascii="Arial" w:hAnsi="Arial" w:cs="Arial"/>
                <w:color w:val="000000" w:themeColor="text1"/>
              </w:rPr>
            </w:pPr>
            <w:r w:rsidRPr="005A55F6">
              <w:rPr>
                <w:rFonts w:ascii="Arial" w:hAnsi="Arial" w:cs="Arial"/>
                <w:color w:val="000000" w:themeColor="text1"/>
              </w:rPr>
              <w:t>Hydroxide and peroxide of magnesium; oxides, hydroxides and peroxides, of strontium or barium</w:t>
            </w:r>
          </w:p>
          <w:p w14:paraId="69B6C255" w14:textId="11B27845" w:rsidR="00D831B8" w:rsidRPr="005A55F6" w:rsidRDefault="00F170D5" w:rsidP="00F85D5A">
            <w:pPr>
              <w:rPr>
                <w:rFonts w:ascii="Arial" w:hAnsi="Arial" w:cs="Arial"/>
                <w:color w:val="000000" w:themeColor="text1"/>
              </w:rPr>
            </w:pPr>
            <w:r w:rsidRPr="005A55F6">
              <w:rPr>
                <w:rFonts w:ascii="Arial" w:hAnsi="Arial" w:cs="Arial"/>
                <w:color w:val="000000" w:themeColor="text1"/>
              </w:rPr>
              <w:t>Hydroxide and peroxide of magnesium</w:t>
            </w:r>
            <w:r w:rsidR="00D831B8" w:rsidRPr="005A55F6">
              <w:rPr>
                <w:rFonts w:ascii="Arial" w:hAnsi="Arial" w:cs="Arial"/>
                <w:color w:val="000000" w:themeColor="text1"/>
              </w:rPr>
              <w:br/>
              <w:t>• for incorporation in ships, boats or other vessels listed in Table 1, for the purposes of their construction, repair, maintenance or conversion;</w:t>
            </w:r>
            <w:r w:rsidR="00D831B8" w:rsidRPr="005A55F6">
              <w:rPr>
                <w:rFonts w:ascii="Arial" w:hAnsi="Arial" w:cs="Arial"/>
                <w:color w:val="000000" w:themeColor="text1"/>
              </w:rPr>
              <w:br/>
              <w:t>• for fitting to or equipping such ships, boats or other vessels;</w:t>
            </w:r>
            <w:r w:rsidR="00D831B8" w:rsidRPr="005A55F6">
              <w:rPr>
                <w:rFonts w:ascii="Arial" w:hAnsi="Arial" w:cs="Arial"/>
                <w:color w:val="000000" w:themeColor="text1"/>
              </w:rPr>
              <w:br/>
              <w:t xml:space="preserve">• for incorporation, for the purposes of their construction, repair, maintenance or conversion, in drilling or production platforms </w:t>
            </w:r>
            <w:r w:rsidR="008A6BB2" w:rsidRPr="005A55F6">
              <w:rPr>
                <w:rFonts w:ascii="Arial" w:hAnsi="Arial" w:cs="Arial"/>
                <w:color w:val="000000" w:themeColor="text1"/>
              </w:rPr>
              <w:t>listed below: fixed</w:t>
            </w:r>
            <w:r w:rsidR="00D831B8" w:rsidRPr="005A55F6">
              <w:rPr>
                <w:rFonts w:ascii="Arial" w:hAnsi="Arial" w:cs="Arial"/>
                <w:color w:val="000000" w:themeColor="text1"/>
              </w:rPr>
              <w:t>, of subheading ex 8430 49 or floating or submersible of subheading 8905 20;</w:t>
            </w:r>
            <w:r w:rsidR="00D831B8" w:rsidRPr="005A55F6">
              <w:rPr>
                <w:rFonts w:ascii="Arial" w:hAnsi="Arial" w:cs="Arial"/>
                <w:color w:val="000000" w:themeColor="text1"/>
              </w:rPr>
              <w:br/>
              <w:t>• for equipping the above platforms;</w:t>
            </w:r>
            <w:r w:rsidR="00D831B8" w:rsidRPr="005A55F6">
              <w:rPr>
                <w:rFonts w:ascii="Arial" w:hAnsi="Arial" w:cs="Arial"/>
                <w:color w:val="000000" w:themeColor="text1"/>
              </w:rPr>
              <w:br/>
              <w:t>• for linking these drilling or production platforms to the mainland</w:t>
            </w:r>
          </w:p>
        </w:tc>
      </w:tr>
      <w:tr w:rsidR="00195448" w:rsidRPr="008A2606" w14:paraId="353DBD81" w14:textId="77777777" w:rsidTr="0049768E">
        <w:trPr>
          <w:cantSplit/>
          <w:trHeight w:val="20"/>
        </w:trPr>
        <w:tc>
          <w:tcPr>
            <w:tcW w:w="524" w:type="pct"/>
            <w:noWrap/>
          </w:tcPr>
          <w:p w14:paraId="38FF5FBB" w14:textId="623FB8E4" w:rsidR="00195448" w:rsidRPr="005A55F6" w:rsidRDefault="00195448" w:rsidP="00F85D5A">
            <w:pPr>
              <w:rPr>
                <w:rFonts w:ascii="Arial" w:hAnsi="Arial" w:cs="Arial"/>
                <w:b/>
                <w:bCs/>
                <w:color w:val="000000" w:themeColor="text1"/>
              </w:rPr>
            </w:pPr>
            <w:r w:rsidRPr="005A55F6">
              <w:rPr>
                <w:rFonts w:ascii="Arial" w:hAnsi="Arial" w:cs="Arial"/>
                <w:b/>
                <w:bCs/>
                <w:color w:val="000000" w:themeColor="text1"/>
              </w:rPr>
              <w:t>2816400010</w:t>
            </w:r>
          </w:p>
        </w:tc>
        <w:tc>
          <w:tcPr>
            <w:tcW w:w="4476" w:type="pct"/>
          </w:tcPr>
          <w:p w14:paraId="41A4F099" w14:textId="77777777" w:rsidR="00195448" w:rsidRPr="005A55F6" w:rsidRDefault="00195448" w:rsidP="00F85D5A">
            <w:pPr>
              <w:rPr>
                <w:rFonts w:ascii="Arial" w:hAnsi="Arial" w:cs="Arial"/>
                <w:color w:val="000000" w:themeColor="text1"/>
              </w:rPr>
            </w:pPr>
            <w:r w:rsidRPr="005A55F6">
              <w:rPr>
                <w:rFonts w:ascii="Arial" w:hAnsi="Arial" w:cs="Arial"/>
                <w:color w:val="000000" w:themeColor="text1"/>
              </w:rPr>
              <w:t>Hydroxide and peroxide of magnesium; oxides, hydroxides and peroxides, of strontium or barium</w:t>
            </w:r>
          </w:p>
          <w:p w14:paraId="6FAEFB64" w14:textId="77777777" w:rsidR="00195448" w:rsidRPr="005A55F6" w:rsidRDefault="00195448" w:rsidP="00F85D5A">
            <w:pPr>
              <w:rPr>
                <w:rFonts w:ascii="Arial" w:hAnsi="Arial" w:cs="Arial"/>
                <w:color w:val="000000" w:themeColor="text1"/>
              </w:rPr>
            </w:pPr>
            <w:r w:rsidRPr="005A55F6">
              <w:rPr>
                <w:rFonts w:ascii="Arial" w:hAnsi="Arial" w:cs="Arial"/>
                <w:color w:val="000000" w:themeColor="text1"/>
              </w:rPr>
              <w:t>Oxides, hydroxides and peroxides, of strontium or barium</w:t>
            </w:r>
          </w:p>
          <w:p w14:paraId="26EF150E" w14:textId="77777777" w:rsidR="00195448" w:rsidRPr="005A55F6" w:rsidRDefault="00195448" w:rsidP="00F85D5A">
            <w:pPr>
              <w:rPr>
                <w:rFonts w:ascii="Arial" w:hAnsi="Arial" w:cs="Arial"/>
                <w:color w:val="000000" w:themeColor="text1"/>
              </w:rPr>
            </w:pPr>
            <w:r w:rsidRPr="005A55F6">
              <w:rPr>
                <w:rFonts w:ascii="Arial" w:hAnsi="Arial" w:cs="Arial"/>
                <w:color w:val="000000" w:themeColor="text1"/>
              </w:rPr>
              <w:t>Barium hydroxide (CAS RN 17194-00-2)</w:t>
            </w:r>
          </w:p>
          <w:p w14:paraId="3D0778F4" w14:textId="03C86972" w:rsidR="00195448" w:rsidRPr="005A55F6" w:rsidRDefault="00B82559" w:rsidP="00F85D5A">
            <w:pPr>
              <w:rPr>
                <w:rFonts w:ascii="Arial" w:hAnsi="Arial" w:cs="Arial"/>
                <w:color w:val="000000" w:themeColor="text1"/>
              </w:rPr>
            </w:pPr>
            <w:r w:rsidRPr="005A55F6">
              <w:rPr>
                <w:rFonts w:ascii="Arial" w:hAnsi="Arial" w:cs="Arial"/>
                <w:color w:val="000000" w:themeColor="text1"/>
              </w:rPr>
              <w:t>• for incorporation in ships</w:t>
            </w:r>
            <w:r w:rsidR="00195448" w:rsidRPr="005A55F6">
              <w:rPr>
                <w:rFonts w:ascii="Arial" w:hAnsi="Arial" w:cs="Arial"/>
                <w:color w:val="000000" w:themeColor="text1"/>
              </w:rPr>
              <w:t>, boats or other vessels listed in Table 1, for the purposes of their construction, repair, maintenance or conversion;</w:t>
            </w:r>
          </w:p>
          <w:p w14:paraId="62B7EB53" w14:textId="2A88B125" w:rsidR="00195448" w:rsidRPr="005A55F6" w:rsidRDefault="00B82559" w:rsidP="00F85D5A">
            <w:pPr>
              <w:rPr>
                <w:rFonts w:ascii="Arial" w:hAnsi="Arial" w:cs="Arial"/>
                <w:color w:val="000000" w:themeColor="text1"/>
              </w:rPr>
            </w:pPr>
            <w:r w:rsidRPr="005A55F6">
              <w:rPr>
                <w:rFonts w:ascii="Arial" w:hAnsi="Arial" w:cs="Arial"/>
                <w:color w:val="000000" w:themeColor="text1"/>
              </w:rPr>
              <w:t>• for fitting to or equipping such ships</w:t>
            </w:r>
            <w:r w:rsidR="00195448" w:rsidRPr="005A55F6">
              <w:rPr>
                <w:rFonts w:ascii="Arial" w:hAnsi="Arial" w:cs="Arial"/>
                <w:color w:val="000000" w:themeColor="text1"/>
              </w:rPr>
              <w:t>, boats or other vessels;</w:t>
            </w:r>
          </w:p>
          <w:p w14:paraId="44CBC251" w14:textId="4CBFF668" w:rsidR="00195448" w:rsidRPr="005A55F6" w:rsidRDefault="00B82559" w:rsidP="00F85D5A">
            <w:pPr>
              <w:rPr>
                <w:rFonts w:ascii="Arial" w:hAnsi="Arial" w:cs="Arial"/>
                <w:color w:val="000000" w:themeColor="text1"/>
              </w:rPr>
            </w:pPr>
            <w:r w:rsidRPr="005A55F6">
              <w:rPr>
                <w:rFonts w:ascii="Arial" w:hAnsi="Arial" w:cs="Arial"/>
                <w:color w:val="000000" w:themeColor="text1"/>
              </w:rPr>
              <w:t xml:space="preserve">• for incorporation, for the purposes </w:t>
            </w:r>
            <w:r w:rsidR="00195448" w:rsidRPr="005A55F6">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57EA7E3B" w14:textId="31427463" w:rsidR="00195448" w:rsidRPr="005A55F6" w:rsidRDefault="00B82559" w:rsidP="00F85D5A">
            <w:pPr>
              <w:rPr>
                <w:rFonts w:ascii="Arial" w:hAnsi="Arial" w:cs="Arial"/>
                <w:color w:val="000000" w:themeColor="text1"/>
              </w:rPr>
            </w:pPr>
            <w:r w:rsidRPr="005A55F6">
              <w:rPr>
                <w:rFonts w:ascii="Arial" w:hAnsi="Arial" w:cs="Arial"/>
                <w:color w:val="000000" w:themeColor="text1"/>
              </w:rPr>
              <w:t>• for equipping the above platforms</w:t>
            </w:r>
            <w:r w:rsidR="00195448" w:rsidRPr="005A55F6">
              <w:rPr>
                <w:rFonts w:ascii="Arial" w:hAnsi="Arial" w:cs="Arial"/>
                <w:color w:val="000000" w:themeColor="text1"/>
              </w:rPr>
              <w:t>;</w:t>
            </w:r>
          </w:p>
          <w:p w14:paraId="380865FF" w14:textId="795F542E" w:rsidR="00195448" w:rsidRPr="005A55F6" w:rsidRDefault="00B82559" w:rsidP="00F85D5A">
            <w:pPr>
              <w:rPr>
                <w:rFonts w:ascii="Arial" w:hAnsi="Arial" w:cs="Arial"/>
                <w:color w:val="000000" w:themeColor="text1"/>
              </w:rPr>
            </w:pPr>
            <w:r w:rsidRPr="005A55F6">
              <w:rPr>
                <w:rFonts w:ascii="Arial" w:hAnsi="Arial" w:cs="Arial"/>
                <w:color w:val="000000" w:themeColor="text1"/>
              </w:rPr>
              <w:t xml:space="preserve">• for linking these drilling or production platforms </w:t>
            </w:r>
            <w:r w:rsidR="00195448" w:rsidRPr="005A55F6">
              <w:rPr>
                <w:rFonts w:ascii="Arial" w:hAnsi="Arial" w:cs="Arial"/>
                <w:color w:val="000000" w:themeColor="text1"/>
              </w:rPr>
              <w:t>to the mainland</w:t>
            </w:r>
          </w:p>
        </w:tc>
      </w:tr>
      <w:tr w:rsidR="00195448" w:rsidRPr="008A2606" w14:paraId="7F5DD0E8" w14:textId="77777777" w:rsidTr="0049768E">
        <w:trPr>
          <w:cantSplit/>
          <w:trHeight w:val="20"/>
        </w:trPr>
        <w:tc>
          <w:tcPr>
            <w:tcW w:w="524" w:type="pct"/>
            <w:noWrap/>
          </w:tcPr>
          <w:p w14:paraId="204AB83D" w14:textId="5649DD18" w:rsidR="00195448" w:rsidRPr="005A55F6" w:rsidRDefault="00195448" w:rsidP="00F85D5A">
            <w:pPr>
              <w:rPr>
                <w:rFonts w:ascii="Arial" w:hAnsi="Arial" w:cs="Arial"/>
                <w:b/>
                <w:bCs/>
                <w:color w:val="000000" w:themeColor="text1"/>
              </w:rPr>
            </w:pPr>
            <w:r w:rsidRPr="005A55F6">
              <w:rPr>
                <w:rFonts w:ascii="Arial" w:hAnsi="Arial" w:cs="Arial"/>
                <w:b/>
                <w:bCs/>
                <w:color w:val="000000" w:themeColor="text1"/>
              </w:rPr>
              <w:t>2816400090</w:t>
            </w:r>
          </w:p>
        </w:tc>
        <w:tc>
          <w:tcPr>
            <w:tcW w:w="4476" w:type="pct"/>
          </w:tcPr>
          <w:p w14:paraId="6AB3D2C9" w14:textId="77777777" w:rsidR="00195448" w:rsidRPr="005A55F6" w:rsidRDefault="00195448" w:rsidP="00F85D5A">
            <w:pPr>
              <w:rPr>
                <w:rFonts w:ascii="Arial" w:hAnsi="Arial" w:cs="Arial"/>
                <w:color w:val="000000" w:themeColor="text1"/>
              </w:rPr>
            </w:pPr>
            <w:r w:rsidRPr="005A55F6">
              <w:rPr>
                <w:rFonts w:ascii="Arial" w:hAnsi="Arial" w:cs="Arial"/>
                <w:color w:val="000000" w:themeColor="text1"/>
              </w:rPr>
              <w:t>Hydroxide and peroxide of magnesium; oxides, hydroxides and peroxides, of strontium or barium</w:t>
            </w:r>
          </w:p>
          <w:p w14:paraId="0FAA4689" w14:textId="77777777" w:rsidR="00195448" w:rsidRPr="005A55F6" w:rsidRDefault="00195448" w:rsidP="00F85D5A">
            <w:pPr>
              <w:rPr>
                <w:rFonts w:ascii="Arial" w:hAnsi="Arial" w:cs="Arial"/>
                <w:color w:val="000000" w:themeColor="text1"/>
              </w:rPr>
            </w:pPr>
            <w:r w:rsidRPr="005A55F6">
              <w:rPr>
                <w:rFonts w:ascii="Arial" w:hAnsi="Arial" w:cs="Arial"/>
                <w:color w:val="000000" w:themeColor="text1"/>
              </w:rPr>
              <w:t>Oxides, hydroxides and peroxides, of strontium or barium</w:t>
            </w:r>
          </w:p>
          <w:p w14:paraId="12609D43" w14:textId="77777777" w:rsidR="00195448" w:rsidRPr="005A55F6" w:rsidRDefault="00195448" w:rsidP="00F85D5A">
            <w:pPr>
              <w:rPr>
                <w:rFonts w:ascii="Arial" w:hAnsi="Arial" w:cs="Arial"/>
                <w:color w:val="000000" w:themeColor="text1"/>
              </w:rPr>
            </w:pPr>
            <w:r w:rsidRPr="005A55F6">
              <w:rPr>
                <w:rFonts w:ascii="Arial" w:hAnsi="Arial" w:cs="Arial"/>
                <w:color w:val="000000" w:themeColor="text1"/>
              </w:rPr>
              <w:t xml:space="preserve">Other </w:t>
            </w:r>
          </w:p>
          <w:p w14:paraId="1F7DBC41" w14:textId="24D53DE8" w:rsidR="00195448" w:rsidRPr="005A55F6" w:rsidRDefault="00B82559" w:rsidP="00F85D5A">
            <w:pPr>
              <w:rPr>
                <w:rFonts w:ascii="Arial" w:hAnsi="Arial" w:cs="Arial"/>
                <w:color w:val="000000" w:themeColor="text1"/>
              </w:rPr>
            </w:pPr>
            <w:r w:rsidRPr="005A55F6">
              <w:rPr>
                <w:rFonts w:ascii="Arial" w:hAnsi="Arial" w:cs="Arial"/>
                <w:color w:val="000000" w:themeColor="text1"/>
              </w:rPr>
              <w:t>• for incorporation in ships</w:t>
            </w:r>
            <w:r w:rsidR="00195448" w:rsidRPr="005A55F6">
              <w:rPr>
                <w:rFonts w:ascii="Arial" w:hAnsi="Arial" w:cs="Arial"/>
                <w:color w:val="000000" w:themeColor="text1"/>
              </w:rPr>
              <w:t>, boats or other vessels listed in Table 1, for the purposes of their construction, repair, maintenance or conversion;</w:t>
            </w:r>
          </w:p>
          <w:p w14:paraId="35ABC3D5" w14:textId="0A59EA9E" w:rsidR="00195448" w:rsidRPr="005A55F6" w:rsidRDefault="00B82559" w:rsidP="00F85D5A">
            <w:pPr>
              <w:rPr>
                <w:rFonts w:ascii="Arial" w:hAnsi="Arial" w:cs="Arial"/>
                <w:color w:val="000000" w:themeColor="text1"/>
              </w:rPr>
            </w:pPr>
            <w:r w:rsidRPr="005A55F6">
              <w:rPr>
                <w:rFonts w:ascii="Arial" w:hAnsi="Arial" w:cs="Arial"/>
                <w:color w:val="000000" w:themeColor="text1"/>
              </w:rPr>
              <w:t>• for fitting to or equipping such ships</w:t>
            </w:r>
            <w:r w:rsidR="00195448" w:rsidRPr="005A55F6">
              <w:rPr>
                <w:rFonts w:ascii="Arial" w:hAnsi="Arial" w:cs="Arial"/>
                <w:color w:val="000000" w:themeColor="text1"/>
              </w:rPr>
              <w:t>, boats or other vessels;</w:t>
            </w:r>
          </w:p>
          <w:p w14:paraId="1984A164" w14:textId="3303F607" w:rsidR="00195448" w:rsidRPr="005A55F6" w:rsidRDefault="00B82559" w:rsidP="00F85D5A">
            <w:pPr>
              <w:rPr>
                <w:rFonts w:ascii="Arial" w:hAnsi="Arial" w:cs="Arial"/>
                <w:color w:val="000000" w:themeColor="text1"/>
              </w:rPr>
            </w:pPr>
            <w:r w:rsidRPr="005A55F6">
              <w:rPr>
                <w:rFonts w:ascii="Arial" w:hAnsi="Arial" w:cs="Arial"/>
                <w:color w:val="000000" w:themeColor="text1"/>
              </w:rPr>
              <w:t xml:space="preserve">• for incorporation, for the purposes </w:t>
            </w:r>
            <w:r w:rsidR="00195448" w:rsidRPr="005A55F6">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10303918" w14:textId="58AF1B63" w:rsidR="00195448" w:rsidRPr="005A55F6" w:rsidRDefault="00B82559" w:rsidP="00F85D5A">
            <w:pPr>
              <w:rPr>
                <w:rFonts w:ascii="Arial" w:hAnsi="Arial" w:cs="Arial"/>
                <w:color w:val="000000" w:themeColor="text1"/>
              </w:rPr>
            </w:pPr>
            <w:r w:rsidRPr="005A55F6">
              <w:rPr>
                <w:rFonts w:ascii="Arial" w:hAnsi="Arial" w:cs="Arial"/>
                <w:color w:val="000000" w:themeColor="text1"/>
              </w:rPr>
              <w:t>• for equipping the above platforms</w:t>
            </w:r>
            <w:r w:rsidR="00195448" w:rsidRPr="005A55F6">
              <w:rPr>
                <w:rFonts w:ascii="Arial" w:hAnsi="Arial" w:cs="Arial"/>
                <w:color w:val="000000" w:themeColor="text1"/>
              </w:rPr>
              <w:t>;</w:t>
            </w:r>
          </w:p>
          <w:p w14:paraId="6D8AC2BD" w14:textId="3E274A71" w:rsidR="00195448" w:rsidRPr="005A55F6" w:rsidRDefault="00B82559" w:rsidP="00F85D5A">
            <w:pPr>
              <w:rPr>
                <w:rFonts w:ascii="Arial" w:hAnsi="Arial" w:cs="Arial"/>
                <w:color w:val="000000" w:themeColor="text1"/>
              </w:rPr>
            </w:pPr>
            <w:r w:rsidRPr="005A55F6">
              <w:rPr>
                <w:rFonts w:ascii="Arial" w:hAnsi="Arial" w:cs="Arial"/>
                <w:color w:val="000000" w:themeColor="text1"/>
              </w:rPr>
              <w:t xml:space="preserve">• for linking these drilling or production platforms </w:t>
            </w:r>
            <w:r w:rsidR="00195448" w:rsidRPr="005A55F6">
              <w:rPr>
                <w:rFonts w:ascii="Arial" w:hAnsi="Arial" w:cs="Arial"/>
                <w:color w:val="000000" w:themeColor="text1"/>
              </w:rPr>
              <w:t>to the mainland</w:t>
            </w:r>
          </w:p>
        </w:tc>
      </w:tr>
      <w:tr w:rsidR="009D7C24" w:rsidRPr="008A2606" w14:paraId="46E91D2B" w14:textId="77777777" w:rsidTr="0049768E">
        <w:trPr>
          <w:cantSplit/>
          <w:trHeight w:val="20"/>
        </w:trPr>
        <w:tc>
          <w:tcPr>
            <w:tcW w:w="524" w:type="pct"/>
            <w:noWrap/>
            <w:hideMark/>
          </w:tcPr>
          <w:p w14:paraId="71862E6B" w14:textId="7BF8F54A" w:rsidR="00D831B8" w:rsidRPr="005A55F6" w:rsidRDefault="00D831B8" w:rsidP="00F85D5A">
            <w:pPr>
              <w:rPr>
                <w:rFonts w:ascii="Arial" w:hAnsi="Arial" w:cs="Arial"/>
                <w:b/>
                <w:bCs/>
                <w:color w:val="000000" w:themeColor="text1"/>
              </w:rPr>
            </w:pPr>
            <w:r w:rsidRPr="005A55F6">
              <w:rPr>
                <w:rFonts w:ascii="Arial" w:hAnsi="Arial" w:cs="Arial"/>
                <w:b/>
                <w:bCs/>
                <w:color w:val="000000" w:themeColor="text1"/>
              </w:rPr>
              <w:t>2817000000</w:t>
            </w:r>
          </w:p>
        </w:tc>
        <w:tc>
          <w:tcPr>
            <w:tcW w:w="4476" w:type="pct"/>
            <w:hideMark/>
          </w:tcPr>
          <w:p w14:paraId="43AFB615" w14:textId="11734EBE" w:rsidR="00D831B8" w:rsidRPr="005A55F6" w:rsidRDefault="00D831B8" w:rsidP="00F85D5A">
            <w:pPr>
              <w:rPr>
                <w:rFonts w:ascii="Arial" w:hAnsi="Arial" w:cs="Arial"/>
                <w:color w:val="000000" w:themeColor="text1"/>
              </w:rPr>
            </w:pPr>
            <w:r w:rsidRPr="005A55F6">
              <w:rPr>
                <w:rFonts w:ascii="Arial" w:hAnsi="Arial" w:cs="Arial"/>
                <w:color w:val="000000" w:themeColor="text1"/>
              </w:rPr>
              <w:t>Zinc oxide; zinc peroxide</w:t>
            </w:r>
            <w:r w:rsidRPr="005A55F6">
              <w:rPr>
                <w:rFonts w:ascii="Arial" w:hAnsi="Arial" w:cs="Arial"/>
                <w:color w:val="000000" w:themeColor="text1"/>
              </w:rPr>
              <w:br/>
              <w:t>• for incorporation in ships, boats or other vessels listed in Table 1, for the purposes of their construction, repair, maintenance or conversion;</w:t>
            </w:r>
            <w:r w:rsidRPr="005A55F6">
              <w:rPr>
                <w:rFonts w:ascii="Arial" w:hAnsi="Arial" w:cs="Arial"/>
                <w:color w:val="000000" w:themeColor="text1"/>
              </w:rPr>
              <w:br/>
              <w:t>• for fitting to or equipping such ships, boats or other vessels;</w:t>
            </w:r>
            <w:r w:rsidRPr="005A55F6">
              <w:rPr>
                <w:rFonts w:ascii="Arial" w:hAnsi="Arial" w:cs="Arial"/>
                <w:color w:val="000000" w:themeColor="text1"/>
              </w:rPr>
              <w:br/>
              <w:t xml:space="preserve">• for incorporation, for the purposes of their construction, repair, maintenance or conversion, in drilling or production platforms </w:t>
            </w:r>
            <w:r w:rsidR="008A6BB2" w:rsidRPr="005A55F6">
              <w:rPr>
                <w:rFonts w:ascii="Arial" w:hAnsi="Arial" w:cs="Arial"/>
                <w:color w:val="000000" w:themeColor="text1"/>
              </w:rPr>
              <w:t>listed below: fixed</w:t>
            </w:r>
            <w:r w:rsidRPr="005A55F6">
              <w:rPr>
                <w:rFonts w:ascii="Arial" w:hAnsi="Arial" w:cs="Arial"/>
                <w:color w:val="000000" w:themeColor="text1"/>
              </w:rPr>
              <w:t>, of subheading ex 8430 49 or floating or submersible of subheading 8905 20;</w:t>
            </w:r>
            <w:r w:rsidRPr="005A55F6">
              <w:rPr>
                <w:rFonts w:ascii="Arial" w:hAnsi="Arial" w:cs="Arial"/>
                <w:color w:val="000000" w:themeColor="text1"/>
              </w:rPr>
              <w:br/>
              <w:t>• for equipping the above platforms;</w:t>
            </w:r>
            <w:r w:rsidRPr="005A55F6">
              <w:rPr>
                <w:rFonts w:ascii="Arial" w:hAnsi="Arial" w:cs="Arial"/>
                <w:color w:val="000000" w:themeColor="text1"/>
              </w:rPr>
              <w:br/>
              <w:t>• for linking these drilling or production platforms to the mainland</w:t>
            </w:r>
          </w:p>
        </w:tc>
      </w:tr>
      <w:tr w:rsidR="000E1B09" w:rsidRPr="008A2606" w:rsidDel="00C92AD0" w14:paraId="1FCDAFEA" w14:textId="77777777" w:rsidTr="0049768E">
        <w:trPr>
          <w:cantSplit/>
          <w:trHeight w:val="20"/>
        </w:trPr>
        <w:tc>
          <w:tcPr>
            <w:tcW w:w="524" w:type="pct"/>
            <w:noWrap/>
          </w:tcPr>
          <w:p w14:paraId="46CBDCB4" w14:textId="200EA254" w:rsidR="000E1B09" w:rsidRPr="00D17DB3" w:rsidRDefault="000E1B09" w:rsidP="000E1B09">
            <w:pPr>
              <w:rPr>
                <w:rFonts w:ascii="Arial" w:hAnsi="Arial" w:cs="Arial"/>
                <w:b/>
                <w:bCs/>
                <w:color w:val="000000" w:themeColor="text1"/>
              </w:rPr>
            </w:pPr>
            <w:r w:rsidRPr="00D17DB3">
              <w:rPr>
                <w:rFonts w:ascii="Arial" w:hAnsi="Arial" w:cs="Arial"/>
                <w:b/>
                <w:bCs/>
                <w:noProof/>
                <w:color w:val="000000" w:themeColor="text1"/>
                <w:szCs w:val="16"/>
              </w:rPr>
              <w:t>2818101110</w:t>
            </w:r>
          </w:p>
        </w:tc>
        <w:tc>
          <w:tcPr>
            <w:tcW w:w="4476" w:type="pct"/>
          </w:tcPr>
          <w:p w14:paraId="6C76215E" w14:textId="77777777" w:rsidR="000E1B09" w:rsidRPr="00D17DB3" w:rsidRDefault="000E1B09" w:rsidP="000E1B09">
            <w:pPr>
              <w:pStyle w:val="Tier1"/>
              <w:rPr>
                <w:rFonts w:ascii="Arial" w:hAnsi="Arial" w:cs="Arial"/>
                <w:b/>
                <w:noProof/>
                <w:color w:val="000000" w:themeColor="text1"/>
                <w:szCs w:val="16"/>
              </w:rPr>
            </w:pPr>
            <w:r w:rsidRPr="00D17DB3">
              <w:rPr>
                <w:rFonts w:ascii="Arial" w:hAnsi="Arial" w:cs="Arial"/>
                <w:color w:val="000000" w:themeColor="text1"/>
                <w:szCs w:val="16"/>
              </w:rPr>
              <w:t>Artificial corundum, whether or not chemically defined; aluminium oxide; aluminium hydroxide</w:t>
            </w:r>
          </w:p>
          <w:p w14:paraId="0AEAFD7A" w14:textId="77777777" w:rsidR="000E1B09" w:rsidRPr="00D17DB3" w:rsidRDefault="00E73495" w:rsidP="000E1B09">
            <w:pPr>
              <w:pStyle w:val="Tier1"/>
              <w:rPr>
                <w:rFonts w:ascii="Arial" w:hAnsi="Arial" w:cs="Arial"/>
                <w:b/>
                <w:color w:val="000000" w:themeColor="text1"/>
                <w:lang w:val="en"/>
              </w:rPr>
            </w:pPr>
            <w:hyperlink r:id="rId19" w:history="1">
              <w:r w:rsidR="000E1B09" w:rsidRPr="00D17DB3">
                <w:rPr>
                  <w:rStyle w:val="commodity-ancestorsdescriptor"/>
                  <w:rFonts w:ascii="Arial" w:hAnsi="Arial" w:cs="Arial"/>
                  <w:color w:val="000000" w:themeColor="text1"/>
                  <w:lang w:val="en"/>
                </w:rPr>
                <w:t xml:space="preserve">Artificial corundum, whether or not chemically defined </w:t>
              </w:r>
            </w:hyperlink>
          </w:p>
          <w:p w14:paraId="740ADB34" w14:textId="77777777" w:rsidR="000E1B09" w:rsidRPr="00D17DB3" w:rsidRDefault="00E73495" w:rsidP="000E1B09">
            <w:pPr>
              <w:pStyle w:val="Tier1"/>
              <w:rPr>
                <w:rFonts w:ascii="Arial" w:hAnsi="Arial" w:cs="Arial"/>
                <w:b/>
                <w:color w:val="000000" w:themeColor="text1"/>
                <w:lang w:val="en"/>
              </w:rPr>
            </w:pPr>
            <w:hyperlink r:id="rId20" w:history="1">
              <w:r w:rsidR="000E1B09" w:rsidRPr="00D17DB3">
                <w:rPr>
                  <w:rStyle w:val="commodity-ancestorsdescriptor"/>
                  <w:rFonts w:ascii="Arial" w:hAnsi="Arial" w:cs="Arial"/>
                  <w:color w:val="000000" w:themeColor="text1"/>
                  <w:lang w:val="en"/>
                </w:rPr>
                <w:t xml:space="preserve">With an aluminium oxide content of 98,5 % by weight or more </w:t>
              </w:r>
            </w:hyperlink>
          </w:p>
          <w:p w14:paraId="5F884855" w14:textId="77777777" w:rsidR="000E1B09" w:rsidRPr="00D17DB3" w:rsidRDefault="00E73495" w:rsidP="000E1B09">
            <w:pPr>
              <w:pStyle w:val="Tier1"/>
              <w:rPr>
                <w:rFonts w:ascii="Arial" w:hAnsi="Arial" w:cs="Arial"/>
                <w:b/>
                <w:color w:val="000000" w:themeColor="text1"/>
                <w:lang w:val="en"/>
              </w:rPr>
            </w:pPr>
            <w:hyperlink r:id="rId21" w:history="1">
              <w:r w:rsidR="000E1B09" w:rsidRPr="00D17DB3">
                <w:rPr>
                  <w:rStyle w:val="commodity-ancestorsdescriptor"/>
                  <w:rFonts w:ascii="Arial" w:hAnsi="Arial" w:cs="Arial"/>
                  <w:color w:val="000000" w:themeColor="text1"/>
                  <w:lang w:val="en"/>
                </w:rPr>
                <w:t xml:space="preserve">With less than 50 % of the total weight having a particle size of more than 10 mm </w:t>
              </w:r>
            </w:hyperlink>
          </w:p>
          <w:p w14:paraId="0A4BDB32" w14:textId="77777777" w:rsidR="000E1B09" w:rsidRPr="00D17DB3" w:rsidRDefault="000E1B09" w:rsidP="000E1B09">
            <w:pPr>
              <w:pStyle w:val="Tier1"/>
              <w:rPr>
                <w:rFonts w:ascii="Arial" w:hAnsi="Arial" w:cs="Arial"/>
                <w:b/>
                <w:color w:val="000000" w:themeColor="text1"/>
                <w:szCs w:val="16"/>
              </w:rPr>
            </w:pPr>
            <w:r w:rsidRPr="00D17DB3">
              <w:rPr>
                <w:rFonts w:ascii="Arial" w:hAnsi="Arial" w:cs="Arial"/>
                <w:color w:val="000000" w:themeColor="text1"/>
                <w:lang w:val="en"/>
              </w:rPr>
              <w:t>Sol-Gel corundum (CAS RN 1302-74-5) with an aluminium oxide content of 99,6 % or more by weight, having a micro crystalline structure in the form of rods with an aspect ratio of 1,3 or more, but not more than 6,0</w:t>
            </w:r>
          </w:p>
          <w:p w14:paraId="1B24B960" w14:textId="77777777" w:rsidR="000E1B09" w:rsidRPr="00D17DB3" w:rsidRDefault="000E1B09" w:rsidP="000E1B09">
            <w:pPr>
              <w:pStyle w:val="Tier1Bullet"/>
              <w:rPr>
                <w:rFonts w:ascii="Arial" w:hAnsi="Arial" w:cs="Arial"/>
                <w:b/>
                <w:bCs w:val="0"/>
                <w:color w:val="000000" w:themeColor="text1"/>
                <w:sz w:val="22"/>
              </w:rPr>
            </w:pPr>
            <w:r w:rsidRPr="005A55F6">
              <w:rPr>
                <w:rFonts w:cs="Times New Roman"/>
                <w:color w:val="000000" w:themeColor="text1"/>
                <w:szCs w:val="16"/>
              </w:rPr>
              <w:t>-</w:t>
            </w:r>
            <w:r w:rsidRPr="00D17DB3">
              <w:rPr>
                <w:rFonts w:ascii="Arial" w:hAnsi="Arial" w:cs="Arial"/>
                <w:color w:val="000000" w:themeColor="text1"/>
                <w:sz w:val="22"/>
              </w:rPr>
              <w:tab/>
              <w:t>for incorporation in ships, boats or other vessels listed in Table 1, for the purposes of their construction, repair, maintenance or conversion;</w:t>
            </w:r>
          </w:p>
          <w:p w14:paraId="6AE851CB" w14:textId="77777777" w:rsidR="000E1B09" w:rsidRPr="00D17DB3" w:rsidRDefault="000E1B09" w:rsidP="000E1B09">
            <w:pPr>
              <w:pStyle w:val="Tier1Bullet"/>
              <w:rPr>
                <w:rFonts w:ascii="Arial" w:hAnsi="Arial" w:cs="Arial"/>
                <w:b/>
                <w:bCs w:val="0"/>
                <w:color w:val="000000" w:themeColor="text1"/>
                <w:sz w:val="22"/>
              </w:rPr>
            </w:pPr>
            <w:r w:rsidRPr="00D17DB3">
              <w:rPr>
                <w:rFonts w:ascii="Arial" w:hAnsi="Arial" w:cs="Arial"/>
                <w:color w:val="000000" w:themeColor="text1"/>
                <w:sz w:val="22"/>
              </w:rPr>
              <w:t>-</w:t>
            </w:r>
            <w:r w:rsidRPr="00D17DB3">
              <w:rPr>
                <w:rFonts w:ascii="Arial" w:hAnsi="Arial" w:cs="Arial"/>
                <w:color w:val="000000" w:themeColor="text1"/>
                <w:sz w:val="22"/>
              </w:rPr>
              <w:tab/>
              <w:t>for fitting to or equipping such ships, boats or other vessels;</w:t>
            </w:r>
          </w:p>
          <w:p w14:paraId="6D96C23E" w14:textId="77777777" w:rsidR="000E1B09" w:rsidRPr="00D17DB3" w:rsidRDefault="000E1B09" w:rsidP="000E1B09">
            <w:pPr>
              <w:pStyle w:val="Tier1Bullet"/>
              <w:rPr>
                <w:rFonts w:ascii="Arial" w:hAnsi="Arial" w:cs="Arial"/>
                <w:b/>
                <w:bCs w:val="0"/>
                <w:color w:val="000000" w:themeColor="text1"/>
                <w:sz w:val="22"/>
              </w:rPr>
            </w:pPr>
            <w:r w:rsidRPr="00D17DB3">
              <w:rPr>
                <w:rFonts w:ascii="Arial" w:hAnsi="Arial" w:cs="Arial"/>
                <w:color w:val="000000" w:themeColor="text1"/>
                <w:sz w:val="22"/>
              </w:rPr>
              <w:t>-</w:t>
            </w:r>
            <w:r w:rsidRPr="00D17DB3">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4BA6BB22" w14:textId="77777777" w:rsidR="000E1B09" w:rsidRPr="00D17DB3" w:rsidRDefault="000E1B09" w:rsidP="000E1B09">
            <w:pPr>
              <w:pStyle w:val="Tier1Bullet"/>
              <w:rPr>
                <w:rFonts w:ascii="Arial" w:hAnsi="Arial" w:cs="Arial"/>
                <w:b/>
                <w:bCs w:val="0"/>
                <w:color w:val="000000" w:themeColor="text1"/>
                <w:sz w:val="22"/>
              </w:rPr>
            </w:pPr>
            <w:r w:rsidRPr="00D17DB3">
              <w:rPr>
                <w:rFonts w:ascii="Arial" w:hAnsi="Arial" w:cs="Arial"/>
                <w:color w:val="000000" w:themeColor="text1"/>
                <w:sz w:val="22"/>
              </w:rPr>
              <w:t>-</w:t>
            </w:r>
            <w:r w:rsidRPr="00D17DB3">
              <w:rPr>
                <w:rFonts w:ascii="Arial" w:hAnsi="Arial" w:cs="Arial"/>
                <w:color w:val="000000" w:themeColor="text1"/>
                <w:sz w:val="22"/>
              </w:rPr>
              <w:tab/>
              <w:t>for equipping the above platforms;</w:t>
            </w:r>
          </w:p>
          <w:p w14:paraId="15DECF91" w14:textId="5665F5DF" w:rsidR="000E1B09" w:rsidRPr="005A55F6" w:rsidRDefault="000E1B09" w:rsidP="000E1B09">
            <w:pPr>
              <w:rPr>
                <w:rFonts w:ascii="Arial" w:hAnsi="Arial" w:cs="Arial"/>
                <w:color w:val="000000" w:themeColor="text1"/>
              </w:rPr>
            </w:pPr>
            <w:r w:rsidRPr="00D17DB3">
              <w:rPr>
                <w:rFonts w:ascii="Arial" w:hAnsi="Arial" w:cs="Arial"/>
                <w:color w:val="000000" w:themeColor="text1"/>
              </w:rPr>
              <w:t>-</w:t>
            </w:r>
            <w:r w:rsidRPr="00D17DB3">
              <w:rPr>
                <w:rFonts w:ascii="Arial" w:hAnsi="Arial" w:cs="Arial"/>
                <w:color w:val="000000" w:themeColor="text1"/>
              </w:rPr>
              <w:tab/>
              <w:t>for linking these drilling or production platforms to the mainland</w:t>
            </w:r>
          </w:p>
        </w:tc>
      </w:tr>
      <w:tr w:rsidR="00010D68" w:rsidRPr="008A2606" w:rsidDel="00C92AD0" w14:paraId="70CA4F39" w14:textId="77777777" w:rsidTr="0049768E">
        <w:trPr>
          <w:cantSplit/>
          <w:trHeight w:val="20"/>
        </w:trPr>
        <w:tc>
          <w:tcPr>
            <w:tcW w:w="524" w:type="pct"/>
            <w:noWrap/>
          </w:tcPr>
          <w:p w14:paraId="5BF7CDB2" w14:textId="299F3242" w:rsidR="00010D68" w:rsidRPr="005A55F6" w:rsidDel="00C92AD0" w:rsidRDefault="00010D68" w:rsidP="00F85D5A">
            <w:pPr>
              <w:rPr>
                <w:rFonts w:ascii="Arial" w:hAnsi="Arial" w:cs="Arial"/>
                <w:b/>
                <w:bCs/>
                <w:color w:val="000000" w:themeColor="text1"/>
              </w:rPr>
            </w:pPr>
            <w:r w:rsidRPr="005A55F6">
              <w:rPr>
                <w:rFonts w:ascii="Arial" w:hAnsi="Arial" w:cs="Arial"/>
                <w:b/>
                <w:bCs/>
                <w:color w:val="000000" w:themeColor="text1"/>
              </w:rPr>
              <w:t>2818101190</w:t>
            </w:r>
          </w:p>
        </w:tc>
        <w:tc>
          <w:tcPr>
            <w:tcW w:w="4476" w:type="pct"/>
          </w:tcPr>
          <w:p w14:paraId="5B57D801" w14:textId="77777777" w:rsidR="00010D68" w:rsidRPr="005A55F6" w:rsidRDefault="00010D68" w:rsidP="00F85D5A">
            <w:pPr>
              <w:rPr>
                <w:rFonts w:ascii="Arial" w:hAnsi="Arial" w:cs="Arial"/>
                <w:color w:val="000000" w:themeColor="text1"/>
              </w:rPr>
            </w:pPr>
            <w:r w:rsidRPr="005A55F6">
              <w:rPr>
                <w:rFonts w:ascii="Arial" w:hAnsi="Arial" w:cs="Arial"/>
                <w:color w:val="000000" w:themeColor="text1"/>
              </w:rPr>
              <w:t>Artificial corundum, whether or not chemically defined; aluminium oxide; aluminium hydroxide</w:t>
            </w:r>
          </w:p>
          <w:p w14:paraId="540689E2" w14:textId="77777777" w:rsidR="00010D68" w:rsidRPr="005A55F6" w:rsidRDefault="00E73495" w:rsidP="00F85D5A">
            <w:pPr>
              <w:rPr>
                <w:rFonts w:ascii="Arial" w:hAnsi="Arial" w:cs="Arial"/>
                <w:color w:val="000000" w:themeColor="text1"/>
              </w:rPr>
            </w:pPr>
            <w:hyperlink r:id="rId22" w:history="1">
              <w:r w:rsidR="00010D68" w:rsidRPr="005A55F6">
                <w:rPr>
                  <w:rStyle w:val="Hyperlink"/>
                  <w:rFonts w:ascii="Arial" w:hAnsi="Arial" w:cs="Arial"/>
                  <w:color w:val="000000" w:themeColor="text1"/>
                  <w:u w:val="none"/>
                </w:rPr>
                <w:t xml:space="preserve">Artificial corundum, whether or not chemically defined </w:t>
              </w:r>
            </w:hyperlink>
          </w:p>
          <w:p w14:paraId="19E4960B" w14:textId="77777777" w:rsidR="00010D68" w:rsidRPr="005A55F6" w:rsidRDefault="00E73495" w:rsidP="00F85D5A">
            <w:pPr>
              <w:rPr>
                <w:rFonts w:ascii="Arial" w:hAnsi="Arial" w:cs="Arial"/>
                <w:color w:val="000000" w:themeColor="text1"/>
              </w:rPr>
            </w:pPr>
            <w:hyperlink r:id="rId23" w:history="1">
              <w:r w:rsidR="00010D68" w:rsidRPr="005A55F6">
                <w:rPr>
                  <w:rStyle w:val="Hyperlink"/>
                  <w:rFonts w:ascii="Arial" w:hAnsi="Arial" w:cs="Arial"/>
                  <w:color w:val="000000" w:themeColor="text1"/>
                  <w:u w:val="none"/>
                </w:rPr>
                <w:t xml:space="preserve">With an aluminium oxide content of 98,5 % by weight or more </w:t>
              </w:r>
            </w:hyperlink>
          </w:p>
          <w:p w14:paraId="715CEFE5" w14:textId="77777777" w:rsidR="00010D68" w:rsidRPr="005A55F6" w:rsidRDefault="00E73495" w:rsidP="00F85D5A">
            <w:pPr>
              <w:rPr>
                <w:rFonts w:ascii="Arial" w:hAnsi="Arial" w:cs="Arial"/>
                <w:color w:val="000000" w:themeColor="text1"/>
              </w:rPr>
            </w:pPr>
            <w:hyperlink r:id="rId24" w:history="1">
              <w:r w:rsidR="00010D68" w:rsidRPr="005A55F6">
                <w:rPr>
                  <w:rStyle w:val="Hyperlink"/>
                  <w:rFonts w:ascii="Arial" w:hAnsi="Arial" w:cs="Arial"/>
                  <w:color w:val="000000" w:themeColor="text1"/>
                  <w:u w:val="none"/>
                </w:rPr>
                <w:t xml:space="preserve">With less than 50 % of the total weight having a particle size of more than 10 mm </w:t>
              </w:r>
            </w:hyperlink>
          </w:p>
          <w:p w14:paraId="156C2479" w14:textId="77777777" w:rsidR="00010D68" w:rsidRPr="005A55F6" w:rsidRDefault="00010D68" w:rsidP="00F85D5A">
            <w:pPr>
              <w:rPr>
                <w:rFonts w:ascii="Arial" w:hAnsi="Arial" w:cs="Arial"/>
                <w:color w:val="000000" w:themeColor="text1"/>
              </w:rPr>
            </w:pPr>
            <w:r w:rsidRPr="005A55F6">
              <w:rPr>
                <w:rFonts w:ascii="Arial" w:hAnsi="Arial" w:cs="Arial"/>
                <w:color w:val="000000" w:themeColor="text1"/>
              </w:rPr>
              <w:t>Other</w:t>
            </w:r>
          </w:p>
          <w:p w14:paraId="70BFE83B" w14:textId="0AC792DB" w:rsidR="00010D68" w:rsidRPr="005A55F6" w:rsidRDefault="00B82559" w:rsidP="00F85D5A">
            <w:pPr>
              <w:rPr>
                <w:rFonts w:ascii="Arial" w:hAnsi="Arial" w:cs="Arial"/>
                <w:color w:val="000000" w:themeColor="text1"/>
              </w:rPr>
            </w:pPr>
            <w:r w:rsidRPr="005A55F6">
              <w:rPr>
                <w:rFonts w:ascii="Arial" w:hAnsi="Arial" w:cs="Arial"/>
                <w:color w:val="000000" w:themeColor="text1"/>
              </w:rPr>
              <w:t>• for incorporation in ships</w:t>
            </w:r>
            <w:r w:rsidR="00010D68" w:rsidRPr="005A55F6">
              <w:rPr>
                <w:rFonts w:ascii="Arial" w:hAnsi="Arial" w:cs="Arial"/>
                <w:color w:val="000000" w:themeColor="text1"/>
              </w:rPr>
              <w:t>, boats or other vessels listed in Table 1, for the purposes of their construction, repair, maintenance or conversion;</w:t>
            </w:r>
          </w:p>
          <w:p w14:paraId="0D3D1B12" w14:textId="75C95F80" w:rsidR="00010D68" w:rsidRPr="005A55F6" w:rsidRDefault="00B82559" w:rsidP="00F85D5A">
            <w:pPr>
              <w:rPr>
                <w:rFonts w:ascii="Arial" w:hAnsi="Arial" w:cs="Arial"/>
                <w:color w:val="000000" w:themeColor="text1"/>
              </w:rPr>
            </w:pPr>
            <w:r w:rsidRPr="005A55F6">
              <w:rPr>
                <w:rFonts w:ascii="Arial" w:hAnsi="Arial" w:cs="Arial"/>
                <w:color w:val="000000" w:themeColor="text1"/>
              </w:rPr>
              <w:t>• for fitting to or equipping such ships</w:t>
            </w:r>
            <w:r w:rsidR="00010D68" w:rsidRPr="005A55F6">
              <w:rPr>
                <w:rFonts w:ascii="Arial" w:hAnsi="Arial" w:cs="Arial"/>
                <w:color w:val="000000" w:themeColor="text1"/>
              </w:rPr>
              <w:t>, boats or other vessels;</w:t>
            </w:r>
          </w:p>
          <w:p w14:paraId="7C4429EC" w14:textId="0411B4C3" w:rsidR="00010D68" w:rsidRPr="005A55F6" w:rsidRDefault="00B82559" w:rsidP="00F85D5A">
            <w:pPr>
              <w:rPr>
                <w:rFonts w:ascii="Arial" w:hAnsi="Arial" w:cs="Arial"/>
                <w:color w:val="000000" w:themeColor="text1"/>
              </w:rPr>
            </w:pPr>
            <w:r w:rsidRPr="005A55F6">
              <w:rPr>
                <w:rFonts w:ascii="Arial" w:hAnsi="Arial" w:cs="Arial"/>
                <w:color w:val="000000" w:themeColor="text1"/>
              </w:rPr>
              <w:t xml:space="preserve">• for incorporation, for the purposes </w:t>
            </w:r>
            <w:r w:rsidR="00010D68" w:rsidRPr="005A55F6">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5E093F44" w14:textId="1ED5E88B" w:rsidR="00010D68" w:rsidRPr="005A55F6" w:rsidRDefault="00B82559" w:rsidP="00F85D5A">
            <w:pPr>
              <w:rPr>
                <w:rFonts w:ascii="Arial" w:hAnsi="Arial" w:cs="Arial"/>
                <w:color w:val="000000" w:themeColor="text1"/>
              </w:rPr>
            </w:pPr>
            <w:r w:rsidRPr="005A55F6">
              <w:rPr>
                <w:rFonts w:ascii="Arial" w:hAnsi="Arial" w:cs="Arial"/>
                <w:color w:val="000000" w:themeColor="text1"/>
              </w:rPr>
              <w:t>• for equipping the above platforms</w:t>
            </w:r>
            <w:r w:rsidR="00010D68" w:rsidRPr="005A55F6">
              <w:rPr>
                <w:rFonts w:ascii="Arial" w:hAnsi="Arial" w:cs="Arial"/>
                <w:color w:val="000000" w:themeColor="text1"/>
              </w:rPr>
              <w:t>;</w:t>
            </w:r>
          </w:p>
          <w:p w14:paraId="4C9AFC35" w14:textId="50584240" w:rsidR="00010D68" w:rsidRPr="005A55F6" w:rsidDel="00C92AD0" w:rsidRDefault="00B82559" w:rsidP="00F85D5A">
            <w:pPr>
              <w:rPr>
                <w:rFonts w:ascii="Arial" w:hAnsi="Arial" w:cs="Arial"/>
                <w:color w:val="000000" w:themeColor="text1"/>
              </w:rPr>
            </w:pPr>
            <w:r w:rsidRPr="005A55F6">
              <w:rPr>
                <w:rFonts w:ascii="Arial" w:hAnsi="Arial" w:cs="Arial"/>
                <w:color w:val="000000" w:themeColor="text1"/>
              </w:rPr>
              <w:t xml:space="preserve">• for linking these drilling or production platforms </w:t>
            </w:r>
            <w:r w:rsidR="00010D68" w:rsidRPr="005A55F6">
              <w:rPr>
                <w:rFonts w:ascii="Arial" w:hAnsi="Arial" w:cs="Arial"/>
                <w:color w:val="000000" w:themeColor="text1"/>
              </w:rPr>
              <w:t>to the mainland</w:t>
            </w:r>
          </w:p>
        </w:tc>
      </w:tr>
      <w:tr w:rsidR="00010D68" w:rsidRPr="008A2606" w:rsidDel="00C92AD0" w14:paraId="2CA9A9A7" w14:textId="77777777" w:rsidTr="0049768E">
        <w:trPr>
          <w:cantSplit/>
          <w:trHeight w:val="20"/>
        </w:trPr>
        <w:tc>
          <w:tcPr>
            <w:tcW w:w="524" w:type="pct"/>
            <w:noWrap/>
          </w:tcPr>
          <w:p w14:paraId="1C4E32F9" w14:textId="0720C66A" w:rsidR="00010D68" w:rsidRPr="005A55F6" w:rsidDel="00C92AD0" w:rsidRDefault="00010D68" w:rsidP="00F85D5A">
            <w:pPr>
              <w:rPr>
                <w:rFonts w:ascii="Arial" w:hAnsi="Arial" w:cs="Arial"/>
                <w:b/>
                <w:bCs/>
                <w:color w:val="000000" w:themeColor="text1"/>
              </w:rPr>
            </w:pPr>
            <w:r w:rsidRPr="005A55F6">
              <w:rPr>
                <w:rFonts w:ascii="Arial" w:hAnsi="Arial" w:cs="Arial"/>
                <w:b/>
                <w:bCs/>
                <w:color w:val="000000" w:themeColor="text1"/>
              </w:rPr>
              <w:t>2818101900</w:t>
            </w:r>
          </w:p>
        </w:tc>
        <w:tc>
          <w:tcPr>
            <w:tcW w:w="4476" w:type="pct"/>
          </w:tcPr>
          <w:p w14:paraId="0F688423" w14:textId="77777777" w:rsidR="00010D68" w:rsidRPr="005A55F6" w:rsidRDefault="00010D68" w:rsidP="00F85D5A">
            <w:pPr>
              <w:rPr>
                <w:rFonts w:ascii="Arial" w:hAnsi="Arial" w:cs="Arial"/>
                <w:color w:val="000000" w:themeColor="text1"/>
              </w:rPr>
            </w:pPr>
            <w:r w:rsidRPr="005A55F6">
              <w:rPr>
                <w:rFonts w:ascii="Arial" w:hAnsi="Arial" w:cs="Arial"/>
                <w:color w:val="000000" w:themeColor="text1"/>
              </w:rPr>
              <w:t>Artificial corundum, whether or not chemically defined; aluminium oxide; aluminium hydroxide</w:t>
            </w:r>
          </w:p>
          <w:p w14:paraId="37A1EBF6" w14:textId="77777777" w:rsidR="00010D68" w:rsidRPr="005A55F6" w:rsidRDefault="00E73495" w:rsidP="00F85D5A">
            <w:pPr>
              <w:rPr>
                <w:rFonts w:ascii="Arial" w:hAnsi="Arial" w:cs="Arial"/>
                <w:color w:val="000000" w:themeColor="text1"/>
              </w:rPr>
            </w:pPr>
            <w:hyperlink r:id="rId25" w:history="1">
              <w:r w:rsidR="00010D68" w:rsidRPr="005A55F6">
                <w:rPr>
                  <w:rStyle w:val="Hyperlink"/>
                  <w:rFonts w:ascii="Arial" w:hAnsi="Arial" w:cs="Arial"/>
                  <w:color w:val="000000" w:themeColor="text1"/>
                  <w:u w:val="none"/>
                </w:rPr>
                <w:t xml:space="preserve">Artificial corundum, whether or not chemically defined </w:t>
              </w:r>
            </w:hyperlink>
          </w:p>
          <w:p w14:paraId="59E60D83" w14:textId="77777777" w:rsidR="00010D68" w:rsidRPr="005A55F6" w:rsidRDefault="00E73495" w:rsidP="00F85D5A">
            <w:pPr>
              <w:rPr>
                <w:rFonts w:ascii="Arial" w:hAnsi="Arial" w:cs="Arial"/>
                <w:color w:val="000000" w:themeColor="text1"/>
              </w:rPr>
            </w:pPr>
            <w:hyperlink r:id="rId26" w:history="1">
              <w:r w:rsidR="00010D68" w:rsidRPr="0013644E">
                <w:rPr>
                  <w:rStyle w:val="Hyperlink"/>
                  <w:rFonts w:ascii="Arial" w:hAnsi="Arial" w:cs="Arial"/>
                  <w:color w:val="000000" w:themeColor="text1"/>
                  <w:u w:val="none"/>
                </w:rPr>
                <w:t xml:space="preserve">With an aluminium oxide content of 98,5 % by weight or more </w:t>
              </w:r>
            </w:hyperlink>
          </w:p>
          <w:p w14:paraId="69A14FED" w14:textId="77777777" w:rsidR="00010D68" w:rsidRPr="005A55F6" w:rsidRDefault="00010D68" w:rsidP="00F85D5A">
            <w:pPr>
              <w:rPr>
                <w:rFonts w:ascii="Arial" w:hAnsi="Arial" w:cs="Arial"/>
                <w:color w:val="000000" w:themeColor="text1"/>
              </w:rPr>
            </w:pPr>
            <w:r w:rsidRPr="005A55F6">
              <w:rPr>
                <w:rFonts w:ascii="Arial" w:hAnsi="Arial" w:cs="Arial"/>
                <w:color w:val="000000" w:themeColor="text1"/>
              </w:rPr>
              <w:t xml:space="preserve">With 50 % or more of the total weight having a particle size of more than 10 mm </w:t>
            </w:r>
          </w:p>
          <w:p w14:paraId="6C84222B" w14:textId="2607251C" w:rsidR="00010D68" w:rsidRPr="005A55F6" w:rsidRDefault="00B82559" w:rsidP="00F85D5A">
            <w:pPr>
              <w:rPr>
                <w:rFonts w:ascii="Arial" w:hAnsi="Arial" w:cs="Arial"/>
                <w:color w:val="000000" w:themeColor="text1"/>
              </w:rPr>
            </w:pPr>
            <w:r w:rsidRPr="005A55F6">
              <w:rPr>
                <w:rFonts w:ascii="Arial" w:hAnsi="Arial" w:cs="Arial"/>
                <w:color w:val="000000" w:themeColor="text1"/>
              </w:rPr>
              <w:t>• for incorporation in ships</w:t>
            </w:r>
            <w:r w:rsidR="00010D68" w:rsidRPr="005A55F6">
              <w:rPr>
                <w:rFonts w:ascii="Arial" w:hAnsi="Arial" w:cs="Arial"/>
                <w:color w:val="000000" w:themeColor="text1"/>
              </w:rPr>
              <w:t>, boats or other vessels listed in Table 1, for the purposes of their construction, repair, maintenance or conversion;</w:t>
            </w:r>
          </w:p>
          <w:p w14:paraId="241FBB1E" w14:textId="44163646" w:rsidR="00010D68" w:rsidRPr="005A55F6" w:rsidRDefault="00B82559" w:rsidP="00F85D5A">
            <w:pPr>
              <w:rPr>
                <w:rFonts w:ascii="Arial" w:hAnsi="Arial" w:cs="Arial"/>
                <w:color w:val="000000" w:themeColor="text1"/>
              </w:rPr>
            </w:pPr>
            <w:r w:rsidRPr="005A55F6">
              <w:rPr>
                <w:rFonts w:ascii="Arial" w:hAnsi="Arial" w:cs="Arial"/>
                <w:color w:val="000000" w:themeColor="text1"/>
              </w:rPr>
              <w:t>• for fitting to or equipping such ships</w:t>
            </w:r>
            <w:r w:rsidR="00010D68" w:rsidRPr="005A55F6">
              <w:rPr>
                <w:rFonts w:ascii="Arial" w:hAnsi="Arial" w:cs="Arial"/>
                <w:color w:val="000000" w:themeColor="text1"/>
              </w:rPr>
              <w:t>, boats or other vessels;</w:t>
            </w:r>
          </w:p>
          <w:p w14:paraId="705A2C29" w14:textId="3F9C6253" w:rsidR="00010D68" w:rsidRPr="005A55F6" w:rsidRDefault="00B82559" w:rsidP="00F85D5A">
            <w:pPr>
              <w:rPr>
                <w:rFonts w:ascii="Arial" w:hAnsi="Arial" w:cs="Arial"/>
                <w:color w:val="000000" w:themeColor="text1"/>
              </w:rPr>
            </w:pPr>
            <w:r w:rsidRPr="005A55F6">
              <w:rPr>
                <w:rFonts w:ascii="Arial" w:hAnsi="Arial" w:cs="Arial"/>
                <w:color w:val="000000" w:themeColor="text1"/>
              </w:rPr>
              <w:t xml:space="preserve">• for incorporation, for the purposes </w:t>
            </w:r>
            <w:r w:rsidR="00010D68" w:rsidRPr="005A55F6">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4E5D1EEC" w14:textId="2CDE7B86" w:rsidR="00010D68" w:rsidRPr="005A55F6" w:rsidRDefault="00B82559" w:rsidP="00F85D5A">
            <w:pPr>
              <w:rPr>
                <w:rFonts w:ascii="Arial" w:hAnsi="Arial" w:cs="Arial"/>
                <w:color w:val="000000" w:themeColor="text1"/>
              </w:rPr>
            </w:pPr>
            <w:r w:rsidRPr="005A55F6">
              <w:rPr>
                <w:rFonts w:ascii="Arial" w:hAnsi="Arial" w:cs="Arial"/>
                <w:color w:val="000000" w:themeColor="text1"/>
              </w:rPr>
              <w:t>• for equipping the above platforms</w:t>
            </w:r>
            <w:r w:rsidR="00010D68" w:rsidRPr="005A55F6">
              <w:rPr>
                <w:rFonts w:ascii="Arial" w:hAnsi="Arial" w:cs="Arial"/>
                <w:color w:val="000000" w:themeColor="text1"/>
              </w:rPr>
              <w:t>;</w:t>
            </w:r>
          </w:p>
          <w:p w14:paraId="7F063845" w14:textId="746285AD" w:rsidR="00010D68" w:rsidRPr="005A55F6" w:rsidDel="00C92AD0" w:rsidRDefault="00B82559" w:rsidP="00F85D5A">
            <w:pPr>
              <w:rPr>
                <w:rFonts w:ascii="Arial" w:hAnsi="Arial" w:cs="Arial"/>
                <w:color w:val="000000" w:themeColor="text1"/>
              </w:rPr>
            </w:pPr>
            <w:r w:rsidRPr="005A55F6">
              <w:rPr>
                <w:rFonts w:ascii="Arial" w:hAnsi="Arial" w:cs="Arial"/>
                <w:color w:val="000000" w:themeColor="text1"/>
              </w:rPr>
              <w:t xml:space="preserve">• for linking these drilling or production platforms </w:t>
            </w:r>
            <w:r w:rsidR="00010D68" w:rsidRPr="005A55F6">
              <w:rPr>
                <w:rFonts w:ascii="Arial" w:hAnsi="Arial" w:cs="Arial"/>
                <w:color w:val="000000" w:themeColor="text1"/>
              </w:rPr>
              <w:t>to the mainland</w:t>
            </w:r>
          </w:p>
        </w:tc>
      </w:tr>
      <w:tr w:rsidR="00010D68" w:rsidRPr="008A2606" w:rsidDel="00C92AD0" w14:paraId="00EF10BF" w14:textId="77777777" w:rsidTr="0049768E">
        <w:trPr>
          <w:cantSplit/>
          <w:trHeight w:val="20"/>
        </w:trPr>
        <w:tc>
          <w:tcPr>
            <w:tcW w:w="524" w:type="pct"/>
            <w:noWrap/>
          </w:tcPr>
          <w:p w14:paraId="03DE2571" w14:textId="4F15BF6A" w:rsidR="00010D68" w:rsidRPr="0013644E" w:rsidDel="00C92AD0" w:rsidRDefault="00010D68" w:rsidP="00F85D5A">
            <w:pPr>
              <w:rPr>
                <w:rFonts w:ascii="Arial" w:hAnsi="Arial" w:cs="Arial"/>
                <w:b/>
                <w:bCs/>
                <w:color w:val="000000" w:themeColor="text1"/>
              </w:rPr>
            </w:pPr>
            <w:r w:rsidRPr="0013644E">
              <w:rPr>
                <w:rFonts w:ascii="Arial" w:hAnsi="Arial" w:cs="Arial"/>
                <w:b/>
                <w:bCs/>
                <w:color w:val="000000" w:themeColor="text1"/>
              </w:rPr>
              <w:t>2818109120</w:t>
            </w:r>
          </w:p>
        </w:tc>
        <w:tc>
          <w:tcPr>
            <w:tcW w:w="4476" w:type="pct"/>
          </w:tcPr>
          <w:p w14:paraId="105D26FE" w14:textId="77777777" w:rsidR="00010D68" w:rsidRPr="0013644E" w:rsidRDefault="00010D68" w:rsidP="00F85D5A">
            <w:pPr>
              <w:rPr>
                <w:rFonts w:ascii="Arial" w:hAnsi="Arial" w:cs="Arial"/>
                <w:color w:val="000000" w:themeColor="text1"/>
              </w:rPr>
            </w:pPr>
            <w:r w:rsidRPr="0013644E">
              <w:rPr>
                <w:rFonts w:ascii="Arial" w:hAnsi="Arial" w:cs="Arial"/>
                <w:color w:val="000000" w:themeColor="text1"/>
              </w:rPr>
              <w:t>Artificial corundum, whether or not chemically defined; aluminium oxide; aluminium hydroxide</w:t>
            </w:r>
          </w:p>
          <w:p w14:paraId="60AD9DD0" w14:textId="77777777" w:rsidR="00010D68" w:rsidRPr="0013644E" w:rsidRDefault="00E73495" w:rsidP="00F85D5A">
            <w:pPr>
              <w:rPr>
                <w:rFonts w:ascii="Arial" w:hAnsi="Arial" w:cs="Arial"/>
                <w:color w:val="000000" w:themeColor="text1"/>
              </w:rPr>
            </w:pPr>
            <w:hyperlink r:id="rId27" w:history="1">
              <w:r w:rsidR="00010D68" w:rsidRPr="0013644E">
                <w:rPr>
                  <w:rStyle w:val="Hyperlink"/>
                  <w:rFonts w:ascii="Arial" w:hAnsi="Arial" w:cs="Arial"/>
                  <w:color w:val="000000" w:themeColor="text1"/>
                  <w:u w:val="none"/>
                </w:rPr>
                <w:t xml:space="preserve">Artificial corundum, whether or not chemically defined </w:t>
              </w:r>
            </w:hyperlink>
          </w:p>
          <w:p w14:paraId="7F8C0F99" w14:textId="77777777" w:rsidR="00010D68" w:rsidRPr="0013644E" w:rsidRDefault="00E73495" w:rsidP="00F85D5A">
            <w:pPr>
              <w:rPr>
                <w:rFonts w:ascii="Arial" w:hAnsi="Arial" w:cs="Arial"/>
                <w:color w:val="000000" w:themeColor="text1"/>
              </w:rPr>
            </w:pPr>
            <w:hyperlink r:id="rId28" w:history="1">
              <w:r w:rsidR="00010D68" w:rsidRPr="000A66D5">
                <w:rPr>
                  <w:rStyle w:val="Hyperlink"/>
                  <w:rFonts w:ascii="Arial" w:hAnsi="Arial" w:cs="Arial"/>
                  <w:color w:val="000000" w:themeColor="text1"/>
                  <w:u w:val="none"/>
                </w:rPr>
                <w:t xml:space="preserve">With an aluminium oxide content of less than 98,5 % by weight </w:t>
              </w:r>
            </w:hyperlink>
          </w:p>
          <w:p w14:paraId="3B3F5505" w14:textId="77777777" w:rsidR="00010D68" w:rsidRPr="0013644E" w:rsidRDefault="00E73495" w:rsidP="00F85D5A">
            <w:pPr>
              <w:rPr>
                <w:rFonts w:ascii="Arial" w:hAnsi="Arial" w:cs="Arial"/>
                <w:color w:val="000000" w:themeColor="text1"/>
              </w:rPr>
            </w:pPr>
            <w:hyperlink r:id="rId29" w:history="1">
              <w:r w:rsidR="00010D68" w:rsidRPr="000A66D5">
                <w:rPr>
                  <w:rStyle w:val="Hyperlink"/>
                  <w:rFonts w:ascii="Arial" w:hAnsi="Arial" w:cs="Arial"/>
                  <w:color w:val="000000" w:themeColor="text1"/>
                  <w:u w:val="none"/>
                </w:rPr>
                <w:t xml:space="preserve">With less than 50 % of the total weight having a particle size of more than 10 mm </w:t>
              </w:r>
            </w:hyperlink>
          </w:p>
          <w:p w14:paraId="07AD8526" w14:textId="77777777" w:rsidR="00010D68" w:rsidRPr="0013644E" w:rsidRDefault="00010D68" w:rsidP="00F85D5A">
            <w:pPr>
              <w:rPr>
                <w:rFonts w:ascii="Arial" w:hAnsi="Arial" w:cs="Arial"/>
                <w:color w:val="000000" w:themeColor="text1"/>
              </w:rPr>
            </w:pPr>
            <w:r w:rsidRPr="0013644E">
              <w:rPr>
                <w:rFonts w:ascii="Arial" w:hAnsi="Arial" w:cs="Arial"/>
                <w:color w:val="000000" w:themeColor="text1"/>
              </w:rPr>
              <w:t>Sintered corundum with a micro crystalline structure, consisting of aluminium oxide (CAS RN 1344-28-1), magnesium aluminate (CAS RN 12068-51-8) and the rare earth aluminates of yttrium, lanthanum, and neodymium, with a content by weight (calculated as oxides) of:</w:t>
            </w:r>
            <w:r w:rsidRPr="0013644E">
              <w:rPr>
                <w:rFonts w:ascii="Arial" w:hAnsi="Arial" w:cs="Arial"/>
                <w:color w:val="000000" w:themeColor="text1"/>
              </w:rPr>
              <w:br/>
              <w:t>- 94 % or more, but less than 98,5 % of aluminium oxide,</w:t>
            </w:r>
            <w:r w:rsidRPr="0013644E">
              <w:rPr>
                <w:rFonts w:ascii="Arial" w:hAnsi="Arial" w:cs="Arial"/>
                <w:color w:val="000000" w:themeColor="text1"/>
              </w:rPr>
              <w:br/>
              <w:t>- 2 % (± 1,5 %) of magnesium oxide,</w:t>
            </w:r>
            <w:r w:rsidRPr="0013644E">
              <w:rPr>
                <w:rFonts w:ascii="Arial" w:hAnsi="Arial" w:cs="Arial"/>
                <w:color w:val="000000" w:themeColor="text1"/>
              </w:rPr>
              <w:br/>
              <w:t>- 1 % (± 0,6 %) of yttrium oxide,</w:t>
            </w:r>
            <w:r w:rsidRPr="0013644E">
              <w:rPr>
                <w:rFonts w:ascii="Arial" w:hAnsi="Arial" w:cs="Arial"/>
                <w:color w:val="000000" w:themeColor="text1"/>
              </w:rPr>
              <w:br/>
              <w:t>and</w:t>
            </w:r>
            <w:r w:rsidRPr="0013644E">
              <w:rPr>
                <w:rFonts w:ascii="Arial" w:hAnsi="Arial" w:cs="Arial"/>
                <w:color w:val="000000" w:themeColor="text1"/>
              </w:rPr>
              <w:br/>
              <w:t>- either 2 % (± 1,2 %) of lanthanum oxide or</w:t>
            </w:r>
            <w:r w:rsidRPr="0013644E">
              <w:rPr>
                <w:rFonts w:ascii="Arial" w:hAnsi="Arial" w:cs="Arial"/>
                <w:color w:val="000000" w:themeColor="text1"/>
              </w:rPr>
              <w:br/>
              <w:t>- 2 % (± 1,2 %) of lanthanum oxide and neodymium oxide,</w:t>
            </w:r>
            <w:r w:rsidRPr="0013644E">
              <w:rPr>
                <w:rFonts w:ascii="Arial" w:hAnsi="Arial" w:cs="Arial"/>
                <w:color w:val="000000" w:themeColor="text1"/>
              </w:rPr>
              <w:br/>
              <w:t>with less than 50 % of the total weight having a particle size of more than 10 mm</w:t>
            </w:r>
          </w:p>
          <w:p w14:paraId="26D9BE99" w14:textId="31CED1F9" w:rsidR="00010D68" w:rsidRPr="0013644E" w:rsidRDefault="00B82559" w:rsidP="00F85D5A">
            <w:pPr>
              <w:rPr>
                <w:rFonts w:ascii="Arial" w:hAnsi="Arial" w:cs="Arial"/>
                <w:color w:val="000000" w:themeColor="text1"/>
              </w:rPr>
            </w:pPr>
            <w:r w:rsidRPr="0013644E">
              <w:rPr>
                <w:rFonts w:ascii="Arial" w:hAnsi="Arial" w:cs="Arial"/>
                <w:color w:val="000000" w:themeColor="text1"/>
              </w:rPr>
              <w:t>• for incorporation in ships</w:t>
            </w:r>
            <w:r w:rsidR="00010D68" w:rsidRPr="0013644E">
              <w:rPr>
                <w:rFonts w:ascii="Arial" w:hAnsi="Arial" w:cs="Arial"/>
                <w:color w:val="000000" w:themeColor="text1"/>
              </w:rPr>
              <w:t>, boats or other vessels listed in Table 1, for the purposes of their construction, repair, maintenance or conversion;</w:t>
            </w:r>
          </w:p>
          <w:p w14:paraId="0A71CB7A" w14:textId="0D4BDAF1" w:rsidR="00010D68" w:rsidRPr="0013644E" w:rsidRDefault="00B82559" w:rsidP="00F85D5A">
            <w:pPr>
              <w:rPr>
                <w:rFonts w:ascii="Arial" w:hAnsi="Arial" w:cs="Arial"/>
                <w:color w:val="000000" w:themeColor="text1"/>
              </w:rPr>
            </w:pPr>
            <w:r w:rsidRPr="0013644E">
              <w:rPr>
                <w:rFonts w:ascii="Arial" w:hAnsi="Arial" w:cs="Arial"/>
                <w:color w:val="000000" w:themeColor="text1"/>
              </w:rPr>
              <w:t>• for fitting to or equipping such ships</w:t>
            </w:r>
            <w:r w:rsidR="00010D68" w:rsidRPr="0013644E">
              <w:rPr>
                <w:rFonts w:ascii="Arial" w:hAnsi="Arial" w:cs="Arial"/>
                <w:color w:val="000000" w:themeColor="text1"/>
              </w:rPr>
              <w:t>, boats or other vessels;</w:t>
            </w:r>
          </w:p>
          <w:p w14:paraId="4A97BD45" w14:textId="39E2475C" w:rsidR="00010D68" w:rsidRPr="0013644E" w:rsidRDefault="00B82559" w:rsidP="00F85D5A">
            <w:pPr>
              <w:rPr>
                <w:rFonts w:ascii="Arial" w:hAnsi="Arial" w:cs="Arial"/>
                <w:color w:val="000000" w:themeColor="text1"/>
              </w:rPr>
            </w:pPr>
            <w:r w:rsidRPr="0013644E">
              <w:rPr>
                <w:rFonts w:ascii="Arial" w:hAnsi="Arial" w:cs="Arial"/>
                <w:color w:val="000000" w:themeColor="text1"/>
              </w:rPr>
              <w:t xml:space="preserve">• for incorporation, for the purposes </w:t>
            </w:r>
            <w:r w:rsidR="00010D68" w:rsidRPr="0013644E">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3A44D184" w14:textId="184ADB9D" w:rsidR="00010D68" w:rsidRPr="0013644E" w:rsidRDefault="00B82559" w:rsidP="00F85D5A">
            <w:pPr>
              <w:rPr>
                <w:rFonts w:ascii="Arial" w:hAnsi="Arial" w:cs="Arial"/>
                <w:color w:val="000000" w:themeColor="text1"/>
              </w:rPr>
            </w:pPr>
            <w:r w:rsidRPr="0013644E">
              <w:rPr>
                <w:rFonts w:ascii="Arial" w:hAnsi="Arial" w:cs="Arial"/>
                <w:color w:val="000000" w:themeColor="text1"/>
              </w:rPr>
              <w:t>• for equipping the above platforms</w:t>
            </w:r>
            <w:r w:rsidR="00010D68" w:rsidRPr="0013644E">
              <w:rPr>
                <w:rFonts w:ascii="Arial" w:hAnsi="Arial" w:cs="Arial"/>
                <w:color w:val="000000" w:themeColor="text1"/>
              </w:rPr>
              <w:t>;</w:t>
            </w:r>
          </w:p>
          <w:p w14:paraId="7C4F153F" w14:textId="1770AFF5" w:rsidR="00010D68" w:rsidRPr="0013644E" w:rsidDel="00C92AD0" w:rsidRDefault="00B82559" w:rsidP="00F85D5A">
            <w:pPr>
              <w:rPr>
                <w:rFonts w:ascii="Arial" w:hAnsi="Arial" w:cs="Arial"/>
                <w:color w:val="000000" w:themeColor="text1"/>
              </w:rPr>
            </w:pPr>
            <w:r w:rsidRPr="0013644E">
              <w:rPr>
                <w:rFonts w:ascii="Arial" w:hAnsi="Arial" w:cs="Arial"/>
                <w:color w:val="000000" w:themeColor="text1"/>
              </w:rPr>
              <w:t xml:space="preserve">• for linking these drilling or production platforms </w:t>
            </w:r>
            <w:r w:rsidR="00010D68" w:rsidRPr="0013644E">
              <w:rPr>
                <w:rFonts w:ascii="Arial" w:hAnsi="Arial" w:cs="Arial"/>
                <w:color w:val="000000" w:themeColor="text1"/>
              </w:rPr>
              <w:t>to the mainland</w:t>
            </w:r>
          </w:p>
        </w:tc>
      </w:tr>
      <w:tr w:rsidR="00010D68" w:rsidRPr="008A2606" w:rsidDel="00C92AD0" w14:paraId="46C99F2B" w14:textId="77777777" w:rsidTr="0049768E">
        <w:trPr>
          <w:cantSplit/>
          <w:trHeight w:val="20"/>
        </w:trPr>
        <w:tc>
          <w:tcPr>
            <w:tcW w:w="524" w:type="pct"/>
            <w:noWrap/>
          </w:tcPr>
          <w:p w14:paraId="034367BF" w14:textId="500FD5CB" w:rsidR="00010D68" w:rsidRPr="000A66D5" w:rsidDel="00C92AD0" w:rsidRDefault="00010D68" w:rsidP="00F85D5A">
            <w:pPr>
              <w:rPr>
                <w:rFonts w:ascii="Arial" w:hAnsi="Arial" w:cs="Arial"/>
                <w:b/>
                <w:bCs/>
                <w:color w:val="000000" w:themeColor="text1"/>
              </w:rPr>
            </w:pPr>
            <w:r w:rsidRPr="000A66D5">
              <w:rPr>
                <w:rFonts w:ascii="Arial" w:hAnsi="Arial" w:cs="Arial"/>
                <w:b/>
                <w:bCs/>
                <w:color w:val="000000" w:themeColor="text1"/>
              </w:rPr>
              <w:t>2818109190</w:t>
            </w:r>
          </w:p>
        </w:tc>
        <w:tc>
          <w:tcPr>
            <w:tcW w:w="4476" w:type="pct"/>
          </w:tcPr>
          <w:p w14:paraId="0A89B9C5" w14:textId="77777777" w:rsidR="00010D68" w:rsidRPr="000A66D5" w:rsidRDefault="00010D68" w:rsidP="00F85D5A">
            <w:pPr>
              <w:rPr>
                <w:rFonts w:ascii="Arial" w:hAnsi="Arial" w:cs="Arial"/>
                <w:color w:val="000000" w:themeColor="text1"/>
              </w:rPr>
            </w:pPr>
            <w:r w:rsidRPr="000A66D5">
              <w:rPr>
                <w:rFonts w:ascii="Arial" w:hAnsi="Arial" w:cs="Arial"/>
                <w:color w:val="000000" w:themeColor="text1"/>
              </w:rPr>
              <w:t>Artificial corundum, whether or not chemically defined; aluminium oxide; aluminium hydroxide</w:t>
            </w:r>
          </w:p>
          <w:p w14:paraId="60A8790E" w14:textId="77777777" w:rsidR="00010D68" w:rsidRPr="000A66D5" w:rsidRDefault="00E73495" w:rsidP="00F85D5A">
            <w:pPr>
              <w:rPr>
                <w:rFonts w:ascii="Arial" w:hAnsi="Arial" w:cs="Arial"/>
                <w:color w:val="000000" w:themeColor="text1"/>
              </w:rPr>
            </w:pPr>
            <w:hyperlink r:id="rId30" w:history="1">
              <w:r w:rsidR="00010D68" w:rsidRPr="000A66D5">
                <w:rPr>
                  <w:rStyle w:val="Hyperlink"/>
                  <w:rFonts w:ascii="Arial" w:hAnsi="Arial" w:cs="Arial"/>
                  <w:color w:val="000000" w:themeColor="text1"/>
                  <w:u w:val="none"/>
                </w:rPr>
                <w:t xml:space="preserve">Artificial corundum, whether or not chemically defined </w:t>
              </w:r>
            </w:hyperlink>
          </w:p>
          <w:p w14:paraId="3A38FAA8" w14:textId="77777777" w:rsidR="00010D68" w:rsidRPr="000A66D5" w:rsidRDefault="00E73495" w:rsidP="00F85D5A">
            <w:pPr>
              <w:rPr>
                <w:rFonts w:ascii="Arial" w:hAnsi="Arial" w:cs="Arial"/>
                <w:color w:val="000000" w:themeColor="text1"/>
              </w:rPr>
            </w:pPr>
            <w:hyperlink r:id="rId31" w:history="1">
              <w:r w:rsidR="00010D68" w:rsidRPr="000A66D5">
                <w:rPr>
                  <w:rStyle w:val="Hyperlink"/>
                  <w:rFonts w:ascii="Arial" w:hAnsi="Arial" w:cs="Arial"/>
                  <w:color w:val="000000" w:themeColor="text1"/>
                  <w:u w:val="none"/>
                </w:rPr>
                <w:t xml:space="preserve">With an aluminium oxide content of less than 98,5 % by weight </w:t>
              </w:r>
            </w:hyperlink>
          </w:p>
          <w:p w14:paraId="36F4E070" w14:textId="77777777" w:rsidR="00010D68" w:rsidRPr="000A66D5" w:rsidRDefault="00E73495" w:rsidP="00F85D5A">
            <w:pPr>
              <w:rPr>
                <w:rFonts w:ascii="Arial" w:hAnsi="Arial" w:cs="Arial"/>
                <w:color w:val="000000" w:themeColor="text1"/>
              </w:rPr>
            </w:pPr>
            <w:hyperlink r:id="rId32" w:history="1">
              <w:r w:rsidR="00010D68" w:rsidRPr="000A66D5">
                <w:rPr>
                  <w:rStyle w:val="Hyperlink"/>
                  <w:rFonts w:ascii="Arial" w:hAnsi="Arial" w:cs="Arial"/>
                  <w:color w:val="000000" w:themeColor="text1"/>
                  <w:u w:val="none"/>
                </w:rPr>
                <w:t xml:space="preserve">With less than 50 % of the total weight having a particle size of more than 10 mm </w:t>
              </w:r>
            </w:hyperlink>
          </w:p>
          <w:p w14:paraId="6B53079F" w14:textId="77777777" w:rsidR="00010D68" w:rsidRPr="000A66D5" w:rsidRDefault="00010D68" w:rsidP="00F85D5A">
            <w:pPr>
              <w:rPr>
                <w:rFonts w:ascii="Arial" w:hAnsi="Arial" w:cs="Arial"/>
                <w:color w:val="000000" w:themeColor="text1"/>
              </w:rPr>
            </w:pPr>
            <w:r w:rsidRPr="000A66D5">
              <w:rPr>
                <w:rFonts w:ascii="Arial" w:hAnsi="Arial" w:cs="Arial"/>
                <w:color w:val="000000" w:themeColor="text1"/>
              </w:rPr>
              <w:t xml:space="preserve">Other </w:t>
            </w:r>
          </w:p>
          <w:p w14:paraId="6B583DEB" w14:textId="29A40BA1" w:rsidR="00010D68" w:rsidRPr="000A66D5" w:rsidRDefault="00B82559" w:rsidP="00F85D5A">
            <w:pPr>
              <w:rPr>
                <w:rFonts w:ascii="Arial" w:hAnsi="Arial" w:cs="Arial"/>
                <w:color w:val="000000" w:themeColor="text1"/>
              </w:rPr>
            </w:pPr>
            <w:r w:rsidRPr="000A66D5">
              <w:rPr>
                <w:rFonts w:ascii="Arial" w:hAnsi="Arial" w:cs="Arial"/>
                <w:color w:val="000000" w:themeColor="text1"/>
              </w:rPr>
              <w:t>• for incorporation in ships</w:t>
            </w:r>
            <w:r w:rsidR="00010D68" w:rsidRPr="000A66D5">
              <w:rPr>
                <w:rFonts w:ascii="Arial" w:hAnsi="Arial" w:cs="Arial"/>
                <w:color w:val="000000" w:themeColor="text1"/>
              </w:rPr>
              <w:t>, boats or other vessels listed in Table 1, for the purposes of their construction, repair, maintenance or conversion;</w:t>
            </w:r>
          </w:p>
          <w:p w14:paraId="334C5496" w14:textId="52E542FB" w:rsidR="00010D68" w:rsidRPr="000A66D5" w:rsidRDefault="00B82559" w:rsidP="00F85D5A">
            <w:pPr>
              <w:rPr>
                <w:rFonts w:ascii="Arial" w:hAnsi="Arial" w:cs="Arial"/>
                <w:color w:val="000000" w:themeColor="text1"/>
              </w:rPr>
            </w:pPr>
            <w:r w:rsidRPr="000A66D5">
              <w:rPr>
                <w:rFonts w:ascii="Arial" w:hAnsi="Arial" w:cs="Arial"/>
                <w:color w:val="000000" w:themeColor="text1"/>
              </w:rPr>
              <w:t>• for fitting to or equipping such ships</w:t>
            </w:r>
            <w:r w:rsidR="00010D68" w:rsidRPr="000A66D5">
              <w:rPr>
                <w:rFonts w:ascii="Arial" w:hAnsi="Arial" w:cs="Arial"/>
                <w:color w:val="000000" w:themeColor="text1"/>
              </w:rPr>
              <w:t>, boats or other vessels;</w:t>
            </w:r>
          </w:p>
          <w:p w14:paraId="1255CDD8" w14:textId="5E7E7AE1" w:rsidR="00010D68" w:rsidRPr="000A66D5" w:rsidRDefault="00B82559" w:rsidP="00F85D5A">
            <w:pPr>
              <w:rPr>
                <w:rFonts w:ascii="Arial" w:hAnsi="Arial" w:cs="Arial"/>
                <w:color w:val="000000" w:themeColor="text1"/>
              </w:rPr>
            </w:pPr>
            <w:r w:rsidRPr="000A66D5">
              <w:rPr>
                <w:rFonts w:ascii="Arial" w:hAnsi="Arial" w:cs="Arial"/>
                <w:color w:val="000000" w:themeColor="text1"/>
              </w:rPr>
              <w:t xml:space="preserve">• for incorporation, for the purposes </w:t>
            </w:r>
            <w:r w:rsidR="00010D68" w:rsidRPr="000A66D5">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00C698A9" w14:textId="1600D9BE" w:rsidR="00010D68" w:rsidRPr="000A66D5" w:rsidRDefault="00B82559" w:rsidP="00F85D5A">
            <w:pPr>
              <w:rPr>
                <w:rFonts w:ascii="Arial" w:hAnsi="Arial" w:cs="Arial"/>
                <w:color w:val="000000" w:themeColor="text1"/>
              </w:rPr>
            </w:pPr>
            <w:r w:rsidRPr="000A66D5">
              <w:rPr>
                <w:rFonts w:ascii="Arial" w:hAnsi="Arial" w:cs="Arial"/>
                <w:color w:val="000000" w:themeColor="text1"/>
              </w:rPr>
              <w:t>• for equipping the above platforms</w:t>
            </w:r>
            <w:r w:rsidR="00010D68" w:rsidRPr="000A66D5">
              <w:rPr>
                <w:rFonts w:ascii="Arial" w:hAnsi="Arial" w:cs="Arial"/>
                <w:color w:val="000000" w:themeColor="text1"/>
              </w:rPr>
              <w:t>;</w:t>
            </w:r>
          </w:p>
          <w:p w14:paraId="4BEFBA44" w14:textId="7EF93822" w:rsidR="00010D68" w:rsidRPr="000A66D5" w:rsidDel="00C92AD0" w:rsidRDefault="00B82559" w:rsidP="00F85D5A">
            <w:pPr>
              <w:rPr>
                <w:rFonts w:ascii="Arial" w:hAnsi="Arial" w:cs="Arial"/>
                <w:color w:val="000000" w:themeColor="text1"/>
              </w:rPr>
            </w:pPr>
            <w:r w:rsidRPr="000A66D5">
              <w:rPr>
                <w:rFonts w:ascii="Arial" w:hAnsi="Arial" w:cs="Arial"/>
                <w:color w:val="000000" w:themeColor="text1"/>
              </w:rPr>
              <w:t xml:space="preserve">• for linking these drilling or production platforms </w:t>
            </w:r>
            <w:r w:rsidR="00010D68" w:rsidRPr="000A66D5">
              <w:rPr>
                <w:rFonts w:ascii="Arial" w:hAnsi="Arial" w:cs="Arial"/>
                <w:color w:val="000000" w:themeColor="text1"/>
              </w:rPr>
              <w:t>to the mainland</w:t>
            </w:r>
          </w:p>
        </w:tc>
      </w:tr>
      <w:tr w:rsidR="00010D68" w:rsidRPr="008A2606" w:rsidDel="00C92AD0" w14:paraId="76DAD5D8" w14:textId="77777777" w:rsidTr="0049768E">
        <w:trPr>
          <w:cantSplit/>
          <w:trHeight w:val="20"/>
        </w:trPr>
        <w:tc>
          <w:tcPr>
            <w:tcW w:w="524" w:type="pct"/>
            <w:noWrap/>
          </w:tcPr>
          <w:p w14:paraId="3FEC04A5" w14:textId="3F3000E0" w:rsidR="00010D68" w:rsidRPr="000A66D5" w:rsidDel="00C92AD0" w:rsidRDefault="00010D68" w:rsidP="00F85D5A">
            <w:pPr>
              <w:rPr>
                <w:rFonts w:ascii="Arial" w:hAnsi="Arial" w:cs="Arial"/>
                <w:b/>
                <w:bCs/>
                <w:color w:val="000000" w:themeColor="text1"/>
              </w:rPr>
            </w:pPr>
            <w:r w:rsidRPr="000A66D5">
              <w:rPr>
                <w:rFonts w:ascii="Arial" w:hAnsi="Arial" w:cs="Arial"/>
                <w:b/>
                <w:bCs/>
                <w:color w:val="000000" w:themeColor="text1"/>
              </w:rPr>
              <w:t>2818109900</w:t>
            </w:r>
          </w:p>
        </w:tc>
        <w:tc>
          <w:tcPr>
            <w:tcW w:w="4476" w:type="pct"/>
          </w:tcPr>
          <w:p w14:paraId="2F9E62E6" w14:textId="77777777" w:rsidR="00010D68" w:rsidRPr="000A66D5" w:rsidRDefault="00010D68" w:rsidP="00F85D5A">
            <w:pPr>
              <w:rPr>
                <w:rFonts w:ascii="Arial" w:hAnsi="Arial" w:cs="Arial"/>
                <w:color w:val="000000" w:themeColor="text1"/>
              </w:rPr>
            </w:pPr>
            <w:r w:rsidRPr="000A66D5">
              <w:rPr>
                <w:rFonts w:ascii="Arial" w:hAnsi="Arial" w:cs="Arial"/>
                <w:color w:val="000000" w:themeColor="text1"/>
              </w:rPr>
              <w:t>Artificial corundum, whether or not chemically defined; aluminium oxide; aluminium hydroxide</w:t>
            </w:r>
          </w:p>
          <w:p w14:paraId="6A44DD01" w14:textId="77777777" w:rsidR="00010D68" w:rsidRPr="000A66D5" w:rsidRDefault="00E73495" w:rsidP="00F85D5A">
            <w:pPr>
              <w:rPr>
                <w:rFonts w:ascii="Arial" w:hAnsi="Arial" w:cs="Arial"/>
                <w:color w:val="000000" w:themeColor="text1"/>
              </w:rPr>
            </w:pPr>
            <w:hyperlink r:id="rId33" w:history="1">
              <w:r w:rsidR="00010D68" w:rsidRPr="000A66D5">
                <w:rPr>
                  <w:rStyle w:val="Hyperlink"/>
                  <w:rFonts w:ascii="Arial" w:hAnsi="Arial" w:cs="Arial"/>
                  <w:color w:val="000000" w:themeColor="text1"/>
                  <w:u w:val="none"/>
                </w:rPr>
                <w:t xml:space="preserve">Artificial corundum, whether or not chemically defined </w:t>
              </w:r>
            </w:hyperlink>
          </w:p>
          <w:p w14:paraId="6EDF6C31" w14:textId="77777777" w:rsidR="00010D68" w:rsidRPr="000A66D5" w:rsidRDefault="00E73495" w:rsidP="00F85D5A">
            <w:pPr>
              <w:rPr>
                <w:rFonts w:ascii="Arial" w:hAnsi="Arial" w:cs="Arial"/>
                <w:color w:val="000000" w:themeColor="text1"/>
              </w:rPr>
            </w:pPr>
            <w:hyperlink r:id="rId34" w:history="1">
              <w:r w:rsidR="00010D68" w:rsidRPr="000A66D5">
                <w:rPr>
                  <w:rStyle w:val="Hyperlink"/>
                  <w:rFonts w:ascii="Arial" w:hAnsi="Arial" w:cs="Arial"/>
                  <w:color w:val="000000" w:themeColor="text1"/>
                  <w:u w:val="none"/>
                </w:rPr>
                <w:t xml:space="preserve">With an aluminium oxide content of less than 98,5 % by weight </w:t>
              </w:r>
            </w:hyperlink>
          </w:p>
          <w:p w14:paraId="0C46852C" w14:textId="77777777" w:rsidR="00010D68" w:rsidRPr="000A66D5" w:rsidRDefault="00010D68" w:rsidP="00F85D5A">
            <w:pPr>
              <w:rPr>
                <w:rFonts w:ascii="Arial" w:hAnsi="Arial" w:cs="Arial"/>
                <w:color w:val="000000" w:themeColor="text1"/>
              </w:rPr>
            </w:pPr>
            <w:r w:rsidRPr="000A66D5">
              <w:rPr>
                <w:rFonts w:ascii="Arial" w:hAnsi="Arial" w:cs="Arial"/>
                <w:color w:val="000000" w:themeColor="text1"/>
              </w:rPr>
              <w:t>With 50 % or more of the total weight having a particle size of more than 10 mm</w:t>
            </w:r>
          </w:p>
          <w:p w14:paraId="086F95B8" w14:textId="72825762" w:rsidR="00010D68" w:rsidRPr="000A66D5" w:rsidRDefault="00B82559" w:rsidP="00F85D5A">
            <w:pPr>
              <w:rPr>
                <w:rFonts w:ascii="Arial" w:hAnsi="Arial" w:cs="Arial"/>
                <w:color w:val="000000" w:themeColor="text1"/>
              </w:rPr>
            </w:pPr>
            <w:r w:rsidRPr="000A66D5">
              <w:rPr>
                <w:rFonts w:ascii="Arial" w:hAnsi="Arial" w:cs="Arial"/>
                <w:color w:val="000000" w:themeColor="text1"/>
              </w:rPr>
              <w:t>• for incorporation in ships</w:t>
            </w:r>
            <w:r w:rsidR="00010D68" w:rsidRPr="000A66D5">
              <w:rPr>
                <w:rFonts w:ascii="Arial" w:hAnsi="Arial" w:cs="Arial"/>
                <w:color w:val="000000" w:themeColor="text1"/>
              </w:rPr>
              <w:t>, boats or other vessels listed in Table 1, for the purposes of their construction, repair, maintenance or conversion;</w:t>
            </w:r>
          </w:p>
          <w:p w14:paraId="3BCF782E" w14:textId="0EDEEF55" w:rsidR="00010D68" w:rsidRPr="000A66D5" w:rsidRDefault="00B82559" w:rsidP="00F85D5A">
            <w:pPr>
              <w:rPr>
                <w:rFonts w:ascii="Arial" w:hAnsi="Arial" w:cs="Arial"/>
                <w:color w:val="000000" w:themeColor="text1"/>
              </w:rPr>
            </w:pPr>
            <w:r w:rsidRPr="000A66D5">
              <w:rPr>
                <w:rFonts w:ascii="Arial" w:hAnsi="Arial" w:cs="Arial"/>
                <w:color w:val="000000" w:themeColor="text1"/>
              </w:rPr>
              <w:t>• for fitting to or equipping such ships</w:t>
            </w:r>
            <w:r w:rsidR="00010D68" w:rsidRPr="000A66D5">
              <w:rPr>
                <w:rFonts w:ascii="Arial" w:hAnsi="Arial" w:cs="Arial"/>
                <w:color w:val="000000" w:themeColor="text1"/>
              </w:rPr>
              <w:t>, boats or other vessels;</w:t>
            </w:r>
          </w:p>
          <w:p w14:paraId="2142495D" w14:textId="7B91BAD5" w:rsidR="00010D68" w:rsidRPr="000A66D5" w:rsidRDefault="00B82559" w:rsidP="00F85D5A">
            <w:pPr>
              <w:rPr>
                <w:rFonts w:ascii="Arial" w:hAnsi="Arial" w:cs="Arial"/>
                <w:color w:val="000000" w:themeColor="text1"/>
              </w:rPr>
            </w:pPr>
            <w:r w:rsidRPr="000A66D5">
              <w:rPr>
                <w:rFonts w:ascii="Arial" w:hAnsi="Arial" w:cs="Arial"/>
                <w:color w:val="000000" w:themeColor="text1"/>
              </w:rPr>
              <w:t xml:space="preserve">• for incorporation, for the purposes </w:t>
            </w:r>
            <w:r w:rsidR="00010D68" w:rsidRPr="000A66D5">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070547A9" w14:textId="67257302" w:rsidR="00010D68" w:rsidRPr="000A66D5" w:rsidRDefault="00B82559" w:rsidP="00F85D5A">
            <w:pPr>
              <w:rPr>
                <w:rFonts w:ascii="Arial" w:hAnsi="Arial" w:cs="Arial"/>
                <w:color w:val="000000" w:themeColor="text1"/>
              </w:rPr>
            </w:pPr>
            <w:r w:rsidRPr="000A66D5">
              <w:rPr>
                <w:rFonts w:ascii="Arial" w:hAnsi="Arial" w:cs="Arial"/>
                <w:color w:val="000000" w:themeColor="text1"/>
              </w:rPr>
              <w:t>• for equipping the above platforms</w:t>
            </w:r>
            <w:r w:rsidR="00010D68" w:rsidRPr="000A66D5">
              <w:rPr>
                <w:rFonts w:ascii="Arial" w:hAnsi="Arial" w:cs="Arial"/>
                <w:color w:val="000000" w:themeColor="text1"/>
              </w:rPr>
              <w:t>;</w:t>
            </w:r>
          </w:p>
          <w:p w14:paraId="5C7B077B" w14:textId="1A43B293" w:rsidR="00010D68" w:rsidRPr="000A66D5" w:rsidDel="00C92AD0" w:rsidRDefault="00B82559" w:rsidP="00F85D5A">
            <w:pPr>
              <w:rPr>
                <w:rFonts w:ascii="Arial" w:hAnsi="Arial" w:cs="Arial"/>
                <w:color w:val="000000" w:themeColor="text1"/>
              </w:rPr>
            </w:pPr>
            <w:r w:rsidRPr="000A66D5">
              <w:rPr>
                <w:rFonts w:ascii="Arial" w:hAnsi="Arial" w:cs="Arial"/>
                <w:color w:val="000000" w:themeColor="text1"/>
              </w:rPr>
              <w:t xml:space="preserve">• for linking these drilling or production platforms </w:t>
            </w:r>
            <w:r w:rsidR="00010D68" w:rsidRPr="000A66D5">
              <w:rPr>
                <w:rFonts w:ascii="Arial" w:hAnsi="Arial" w:cs="Arial"/>
                <w:color w:val="000000" w:themeColor="text1"/>
              </w:rPr>
              <w:t>to the mainland</w:t>
            </w:r>
          </w:p>
        </w:tc>
      </w:tr>
      <w:tr w:rsidR="00010D68" w:rsidRPr="008A2606" w:rsidDel="00C92AD0" w14:paraId="2366A360" w14:textId="77777777" w:rsidTr="0049768E">
        <w:trPr>
          <w:cantSplit/>
          <w:trHeight w:val="20"/>
        </w:trPr>
        <w:tc>
          <w:tcPr>
            <w:tcW w:w="524" w:type="pct"/>
            <w:noWrap/>
          </w:tcPr>
          <w:p w14:paraId="444AA958" w14:textId="7DD6F0AA" w:rsidR="00010D68" w:rsidRPr="000A66D5" w:rsidDel="00C92AD0" w:rsidRDefault="00010D68" w:rsidP="00F85D5A">
            <w:pPr>
              <w:rPr>
                <w:rFonts w:ascii="Arial" w:hAnsi="Arial" w:cs="Arial"/>
                <w:b/>
                <w:bCs/>
                <w:color w:val="000000" w:themeColor="text1"/>
              </w:rPr>
            </w:pPr>
            <w:r w:rsidRPr="000A66D5">
              <w:rPr>
                <w:rFonts w:ascii="Arial" w:hAnsi="Arial" w:cs="Arial"/>
                <w:b/>
                <w:bCs/>
                <w:color w:val="000000" w:themeColor="text1"/>
              </w:rPr>
              <w:t>2818200010</w:t>
            </w:r>
          </w:p>
        </w:tc>
        <w:tc>
          <w:tcPr>
            <w:tcW w:w="4476" w:type="pct"/>
          </w:tcPr>
          <w:p w14:paraId="39DBA1DE" w14:textId="77777777" w:rsidR="00010D68" w:rsidRPr="000A66D5" w:rsidRDefault="00010D68" w:rsidP="00F85D5A">
            <w:pPr>
              <w:rPr>
                <w:rFonts w:ascii="Arial" w:hAnsi="Arial" w:cs="Arial"/>
                <w:color w:val="000000" w:themeColor="text1"/>
              </w:rPr>
            </w:pPr>
            <w:r w:rsidRPr="000A66D5">
              <w:rPr>
                <w:rFonts w:ascii="Arial" w:hAnsi="Arial" w:cs="Arial"/>
                <w:color w:val="000000" w:themeColor="text1"/>
              </w:rPr>
              <w:t>Artificial corundum, whether or not chemically defined; aluminium oxide; aluminium hydroxide</w:t>
            </w:r>
          </w:p>
          <w:p w14:paraId="39DDA215" w14:textId="77777777" w:rsidR="00010D68" w:rsidRPr="000A66D5" w:rsidRDefault="00E73495" w:rsidP="00F85D5A">
            <w:pPr>
              <w:rPr>
                <w:rFonts w:ascii="Arial" w:hAnsi="Arial" w:cs="Arial"/>
                <w:color w:val="000000" w:themeColor="text1"/>
              </w:rPr>
            </w:pPr>
            <w:hyperlink r:id="rId35" w:history="1">
              <w:r w:rsidR="00010D68" w:rsidRPr="000A66D5">
                <w:rPr>
                  <w:rStyle w:val="Hyperlink"/>
                  <w:rFonts w:ascii="Arial" w:hAnsi="Arial" w:cs="Arial"/>
                  <w:color w:val="000000" w:themeColor="text1"/>
                  <w:u w:val="none"/>
                </w:rPr>
                <w:t xml:space="preserve">Aluminium oxide, other than artificial corundum </w:t>
              </w:r>
            </w:hyperlink>
          </w:p>
          <w:p w14:paraId="069FD0B5" w14:textId="77777777" w:rsidR="00010D68" w:rsidRPr="000A66D5" w:rsidRDefault="00010D68" w:rsidP="00F85D5A">
            <w:pPr>
              <w:rPr>
                <w:rFonts w:ascii="Arial" w:hAnsi="Arial" w:cs="Arial"/>
                <w:color w:val="000000" w:themeColor="text1"/>
              </w:rPr>
            </w:pPr>
            <w:r w:rsidRPr="000A66D5">
              <w:rPr>
                <w:rFonts w:ascii="Arial" w:hAnsi="Arial" w:cs="Arial"/>
                <w:color w:val="000000" w:themeColor="text1"/>
              </w:rPr>
              <w:t>Activated alumina with a specific surface area of at least 350 m²/g</w:t>
            </w:r>
          </w:p>
          <w:p w14:paraId="3C165166" w14:textId="17E8BF13" w:rsidR="00010D68" w:rsidRPr="000A66D5" w:rsidRDefault="00B82559" w:rsidP="00F85D5A">
            <w:pPr>
              <w:rPr>
                <w:rFonts w:ascii="Arial" w:hAnsi="Arial" w:cs="Arial"/>
                <w:color w:val="000000" w:themeColor="text1"/>
              </w:rPr>
            </w:pPr>
            <w:r w:rsidRPr="000A66D5">
              <w:rPr>
                <w:rFonts w:ascii="Arial" w:hAnsi="Arial" w:cs="Arial"/>
                <w:color w:val="000000" w:themeColor="text1"/>
              </w:rPr>
              <w:t>• for incorporation in ships</w:t>
            </w:r>
            <w:r w:rsidR="00010D68" w:rsidRPr="000A66D5">
              <w:rPr>
                <w:rFonts w:ascii="Arial" w:hAnsi="Arial" w:cs="Arial"/>
                <w:color w:val="000000" w:themeColor="text1"/>
              </w:rPr>
              <w:t>, boats or other vessels listed in Table 1, for the purposes of their construction, repair, maintenance or conversion;</w:t>
            </w:r>
          </w:p>
          <w:p w14:paraId="3F3D7EE3" w14:textId="4CABC04B" w:rsidR="00010D68" w:rsidRPr="000A66D5" w:rsidRDefault="00B82559" w:rsidP="00F85D5A">
            <w:pPr>
              <w:rPr>
                <w:rFonts w:ascii="Arial" w:hAnsi="Arial" w:cs="Arial"/>
                <w:color w:val="000000" w:themeColor="text1"/>
              </w:rPr>
            </w:pPr>
            <w:r w:rsidRPr="000A66D5">
              <w:rPr>
                <w:rFonts w:ascii="Arial" w:hAnsi="Arial" w:cs="Arial"/>
                <w:color w:val="000000" w:themeColor="text1"/>
              </w:rPr>
              <w:t>• for fitting to or equipping such ships</w:t>
            </w:r>
            <w:r w:rsidR="00010D68" w:rsidRPr="000A66D5">
              <w:rPr>
                <w:rFonts w:ascii="Arial" w:hAnsi="Arial" w:cs="Arial"/>
                <w:color w:val="000000" w:themeColor="text1"/>
              </w:rPr>
              <w:t>, boats or other vessels;</w:t>
            </w:r>
          </w:p>
          <w:p w14:paraId="35399339" w14:textId="51C0EBDA" w:rsidR="00010D68" w:rsidRPr="000A66D5" w:rsidRDefault="00B82559" w:rsidP="00F85D5A">
            <w:pPr>
              <w:rPr>
                <w:rFonts w:ascii="Arial" w:hAnsi="Arial" w:cs="Arial"/>
                <w:color w:val="000000" w:themeColor="text1"/>
              </w:rPr>
            </w:pPr>
            <w:r w:rsidRPr="000A66D5">
              <w:rPr>
                <w:rFonts w:ascii="Arial" w:hAnsi="Arial" w:cs="Arial"/>
                <w:color w:val="000000" w:themeColor="text1"/>
              </w:rPr>
              <w:t xml:space="preserve">• for incorporation, for the purposes </w:t>
            </w:r>
            <w:r w:rsidR="00010D68" w:rsidRPr="000A66D5">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7CD1B37E" w14:textId="576D6533" w:rsidR="00010D68" w:rsidRPr="000A66D5" w:rsidRDefault="00B82559" w:rsidP="00F85D5A">
            <w:pPr>
              <w:rPr>
                <w:rFonts w:ascii="Arial" w:hAnsi="Arial" w:cs="Arial"/>
                <w:color w:val="000000" w:themeColor="text1"/>
              </w:rPr>
            </w:pPr>
            <w:r w:rsidRPr="000A66D5">
              <w:rPr>
                <w:rFonts w:ascii="Arial" w:hAnsi="Arial" w:cs="Arial"/>
                <w:color w:val="000000" w:themeColor="text1"/>
              </w:rPr>
              <w:t>• for equipping the above platforms</w:t>
            </w:r>
            <w:r w:rsidR="00010D68" w:rsidRPr="000A66D5">
              <w:rPr>
                <w:rFonts w:ascii="Arial" w:hAnsi="Arial" w:cs="Arial"/>
                <w:color w:val="000000" w:themeColor="text1"/>
              </w:rPr>
              <w:t>;</w:t>
            </w:r>
          </w:p>
          <w:p w14:paraId="7F4F61C4" w14:textId="5E74B5C6" w:rsidR="00010D68" w:rsidRPr="000A66D5" w:rsidDel="00C92AD0" w:rsidRDefault="00B82559" w:rsidP="00F85D5A">
            <w:pPr>
              <w:rPr>
                <w:rFonts w:ascii="Arial" w:hAnsi="Arial" w:cs="Arial"/>
                <w:color w:val="000000" w:themeColor="text1"/>
              </w:rPr>
            </w:pPr>
            <w:r w:rsidRPr="000A66D5">
              <w:rPr>
                <w:rFonts w:ascii="Arial" w:hAnsi="Arial" w:cs="Arial"/>
                <w:color w:val="000000" w:themeColor="text1"/>
              </w:rPr>
              <w:t xml:space="preserve">• for linking these drilling or production platforms </w:t>
            </w:r>
            <w:r w:rsidR="00010D68" w:rsidRPr="000A66D5">
              <w:rPr>
                <w:rFonts w:ascii="Arial" w:hAnsi="Arial" w:cs="Arial"/>
                <w:color w:val="000000" w:themeColor="text1"/>
              </w:rPr>
              <w:t>to the mainland</w:t>
            </w:r>
          </w:p>
        </w:tc>
      </w:tr>
      <w:tr w:rsidR="00010D68" w:rsidRPr="008A2606" w:rsidDel="00C92AD0" w14:paraId="34666E84" w14:textId="77777777" w:rsidTr="0049768E">
        <w:trPr>
          <w:cantSplit/>
          <w:trHeight w:val="20"/>
        </w:trPr>
        <w:tc>
          <w:tcPr>
            <w:tcW w:w="524" w:type="pct"/>
            <w:noWrap/>
          </w:tcPr>
          <w:p w14:paraId="50D85FD4" w14:textId="0CFCF2F9" w:rsidR="00010D68" w:rsidRPr="000A66D5" w:rsidDel="00C92AD0" w:rsidRDefault="00010D68" w:rsidP="00F85D5A">
            <w:pPr>
              <w:rPr>
                <w:rFonts w:ascii="Arial" w:hAnsi="Arial" w:cs="Arial"/>
                <w:b/>
                <w:bCs/>
                <w:color w:val="000000" w:themeColor="text1"/>
              </w:rPr>
            </w:pPr>
            <w:r w:rsidRPr="000A66D5">
              <w:rPr>
                <w:rFonts w:ascii="Arial" w:hAnsi="Arial" w:cs="Arial"/>
                <w:b/>
                <w:bCs/>
                <w:color w:val="000000" w:themeColor="text1"/>
              </w:rPr>
              <w:t>2818200090</w:t>
            </w:r>
          </w:p>
        </w:tc>
        <w:tc>
          <w:tcPr>
            <w:tcW w:w="4476" w:type="pct"/>
          </w:tcPr>
          <w:p w14:paraId="5F01E41E" w14:textId="77777777" w:rsidR="00010D68" w:rsidRPr="000A66D5" w:rsidRDefault="00010D68" w:rsidP="00F85D5A">
            <w:pPr>
              <w:rPr>
                <w:rFonts w:ascii="Arial" w:hAnsi="Arial" w:cs="Arial"/>
                <w:color w:val="000000" w:themeColor="text1"/>
              </w:rPr>
            </w:pPr>
            <w:r w:rsidRPr="000A66D5">
              <w:rPr>
                <w:rFonts w:ascii="Arial" w:hAnsi="Arial" w:cs="Arial"/>
                <w:color w:val="000000" w:themeColor="text1"/>
              </w:rPr>
              <w:t>Artificial corundum, whether or not chemically defined; aluminium oxide; aluminium hydroxide</w:t>
            </w:r>
          </w:p>
          <w:p w14:paraId="66992C70" w14:textId="77777777" w:rsidR="00010D68" w:rsidRPr="000A66D5" w:rsidRDefault="00E73495" w:rsidP="00F85D5A">
            <w:pPr>
              <w:rPr>
                <w:rFonts w:ascii="Arial" w:hAnsi="Arial" w:cs="Arial"/>
                <w:color w:val="000000" w:themeColor="text1"/>
              </w:rPr>
            </w:pPr>
            <w:hyperlink r:id="rId36" w:history="1">
              <w:r w:rsidR="00010D68" w:rsidRPr="00F16FCF">
                <w:rPr>
                  <w:rStyle w:val="Hyperlink"/>
                  <w:rFonts w:ascii="Arial" w:hAnsi="Arial" w:cs="Arial"/>
                  <w:color w:val="000000" w:themeColor="text1"/>
                  <w:u w:val="none"/>
                </w:rPr>
                <w:t xml:space="preserve">Aluminium oxide, other than artificial corundum </w:t>
              </w:r>
            </w:hyperlink>
          </w:p>
          <w:p w14:paraId="1D4AA0DA" w14:textId="77777777" w:rsidR="00010D68" w:rsidRPr="000A66D5" w:rsidRDefault="00010D68" w:rsidP="00F85D5A">
            <w:pPr>
              <w:rPr>
                <w:rFonts w:ascii="Arial" w:hAnsi="Arial" w:cs="Arial"/>
                <w:color w:val="000000" w:themeColor="text1"/>
              </w:rPr>
            </w:pPr>
            <w:r w:rsidRPr="000A66D5">
              <w:rPr>
                <w:rFonts w:ascii="Arial" w:hAnsi="Arial" w:cs="Arial"/>
                <w:color w:val="000000" w:themeColor="text1"/>
              </w:rPr>
              <w:t>Other</w:t>
            </w:r>
          </w:p>
          <w:p w14:paraId="53098EB4" w14:textId="5AFF45C3" w:rsidR="00010D68" w:rsidRPr="000A66D5" w:rsidRDefault="00B82559" w:rsidP="00F85D5A">
            <w:pPr>
              <w:rPr>
                <w:rFonts w:ascii="Arial" w:hAnsi="Arial" w:cs="Arial"/>
                <w:color w:val="000000" w:themeColor="text1"/>
              </w:rPr>
            </w:pPr>
            <w:r w:rsidRPr="000A66D5">
              <w:rPr>
                <w:rFonts w:ascii="Arial" w:hAnsi="Arial" w:cs="Arial"/>
                <w:color w:val="000000" w:themeColor="text1"/>
              </w:rPr>
              <w:t>• for incorporation in ships</w:t>
            </w:r>
            <w:r w:rsidR="00010D68" w:rsidRPr="000A66D5">
              <w:rPr>
                <w:rFonts w:ascii="Arial" w:hAnsi="Arial" w:cs="Arial"/>
                <w:color w:val="000000" w:themeColor="text1"/>
              </w:rPr>
              <w:t>, boats or other vessels listed in Table 1, for the purposes of their construction, repair, maintenance or conversion;</w:t>
            </w:r>
          </w:p>
          <w:p w14:paraId="30B4827B" w14:textId="4638D423" w:rsidR="00010D68" w:rsidRPr="000A66D5" w:rsidRDefault="00B82559" w:rsidP="00F85D5A">
            <w:pPr>
              <w:rPr>
                <w:rFonts w:ascii="Arial" w:hAnsi="Arial" w:cs="Arial"/>
                <w:color w:val="000000" w:themeColor="text1"/>
              </w:rPr>
            </w:pPr>
            <w:r w:rsidRPr="000A66D5">
              <w:rPr>
                <w:rFonts w:ascii="Arial" w:hAnsi="Arial" w:cs="Arial"/>
                <w:color w:val="000000" w:themeColor="text1"/>
              </w:rPr>
              <w:t>• for fitting to or equipping such ships</w:t>
            </w:r>
            <w:r w:rsidR="00010D68" w:rsidRPr="000A66D5">
              <w:rPr>
                <w:rFonts w:ascii="Arial" w:hAnsi="Arial" w:cs="Arial"/>
                <w:color w:val="000000" w:themeColor="text1"/>
              </w:rPr>
              <w:t>, boats or other vessels;</w:t>
            </w:r>
          </w:p>
          <w:p w14:paraId="17FE8286" w14:textId="2E1C4CA7" w:rsidR="00010D68" w:rsidRPr="000A66D5" w:rsidRDefault="00B82559" w:rsidP="00F85D5A">
            <w:pPr>
              <w:rPr>
                <w:rFonts w:ascii="Arial" w:hAnsi="Arial" w:cs="Arial"/>
                <w:color w:val="000000" w:themeColor="text1"/>
              </w:rPr>
            </w:pPr>
            <w:r w:rsidRPr="000A66D5">
              <w:rPr>
                <w:rFonts w:ascii="Arial" w:hAnsi="Arial" w:cs="Arial"/>
                <w:color w:val="000000" w:themeColor="text1"/>
              </w:rPr>
              <w:t xml:space="preserve">• for incorporation, for the purposes </w:t>
            </w:r>
            <w:r w:rsidR="00010D68" w:rsidRPr="000A66D5">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19E2205B" w14:textId="32F5E01A" w:rsidR="00010D68" w:rsidRPr="000A66D5" w:rsidRDefault="00B82559" w:rsidP="00F85D5A">
            <w:pPr>
              <w:rPr>
                <w:rFonts w:ascii="Arial" w:hAnsi="Arial" w:cs="Arial"/>
                <w:color w:val="000000" w:themeColor="text1"/>
              </w:rPr>
            </w:pPr>
            <w:r w:rsidRPr="000A66D5">
              <w:rPr>
                <w:rFonts w:ascii="Arial" w:hAnsi="Arial" w:cs="Arial"/>
                <w:color w:val="000000" w:themeColor="text1"/>
              </w:rPr>
              <w:t>• for equipping the above platforms</w:t>
            </w:r>
            <w:r w:rsidR="00010D68" w:rsidRPr="000A66D5">
              <w:rPr>
                <w:rFonts w:ascii="Arial" w:hAnsi="Arial" w:cs="Arial"/>
                <w:color w:val="000000" w:themeColor="text1"/>
              </w:rPr>
              <w:t>;</w:t>
            </w:r>
          </w:p>
          <w:p w14:paraId="17E12C1F" w14:textId="27B4C435" w:rsidR="00010D68" w:rsidRPr="000A66D5" w:rsidDel="00C92AD0" w:rsidRDefault="00B82559" w:rsidP="00F85D5A">
            <w:pPr>
              <w:rPr>
                <w:rFonts w:ascii="Arial" w:hAnsi="Arial" w:cs="Arial"/>
                <w:color w:val="000000" w:themeColor="text1"/>
              </w:rPr>
            </w:pPr>
            <w:r w:rsidRPr="000A66D5">
              <w:rPr>
                <w:rFonts w:ascii="Arial" w:hAnsi="Arial" w:cs="Arial"/>
                <w:color w:val="000000" w:themeColor="text1"/>
              </w:rPr>
              <w:t xml:space="preserve">• for linking these drilling or production platforms </w:t>
            </w:r>
            <w:r w:rsidR="00010D68" w:rsidRPr="000A66D5">
              <w:rPr>
                <w:rFonts w:ascii="Arial" w:hAnsi="Arial" w:cs="Arial"/>
                <w:color w:val="000000" w:themeColor="text1"/>
              </w:rPr>
              <w:t>to the mainland</w:t>
            </w:r>
          </w:p>
        </w:tc>
      </w:tr>
      <w:tr w:rsidR="003D491B" w:rsidRPr="008A2606" w:rsidDel="00C92AD0" w14:paraId="020D6F97" w14:textId="77777777" w:rsidTr="0049768E">
        <w:trPr>
          <w:cantSplit/>
          <w:trHeight w:val="20"/>
        </w:trPr>
        <w:tc>
          <w:tcPr>
            <w:tcW w:w="524" w:type="pct"/>
            <w:noWrap/>
          </w:tcPr>
          <w:p w14:paraId="2DD0AC7D" w14:textId="434165D0" w:rsidR="003D491B" w:rsidRPr="00F16FCF" w:rsidDel="00C92AD0" w:rsidRDefault="003D491B" w:rsidP="00F85D5A">
            <w:pPr>
              <w:rPr>
                <w:rFonts w:ascii="Arial" w:hAnsi="Arial" w:cs="Arial"/>
                <w:b/>
                <w:bCs/>
                <w:color w:val="000000" w:themeColor="text1"/>
              </w:rPr>
            </w:pPr>
            <w:r w:rsidRPr="00F16FCF">
              <w:rPr>
                <w:rFonts w:ascii="Arial" w:hAnsi="Arial" w:cs="Arial"/>
                <w:b/>
                <w:bCs/>
                <w:color w:val="000000" w:themeColor="text1"/>
              </w:rPr>
              <w:t>2818300020</w:t>
            </w:r>
          </w:p>
        </w:tc>
        <w:tc>
          <w:tcPr>
            <w:tcW w:w="4476" w:type="pct"/>
          </w:tcPr>
          <w:p w14:paraId="3EEBBFC5" w14:textId="77777777" w:rsidR="003D491B" w:rsidRPr="00F16FCF" w:rsidRDefault="003D491B" w:rsidP="00F85D5A">
            <w:pPr>
              <w:rPr>
                <w:rFonts w:ascii="Arial" w:hAnsi="Arial" w:cs="Arial"/>
                <w:color w:val="000000" w:themeColor="text1"/>
              </w:rPr>
            </w:pPr>
            <w:r w:rsidRPr="00F16FCF">
              <w:rPr>
                <w:rFonts w:ascii="Arial" w:hAnsi="Arial" w:cs="Arial"/>
                <w:color w:val="000000" w:themeColor="text1"/>
              </w:rPr>
              <w:t>Artificial corundum, whether or not chemically defined; aluminium oxide; aluminium hydroxide</w:t>
            </w:r>
          </w:p>
          <w:p w14:paraId="7528AEEC" w14:textId="77777777" w:rsidR="003D491B" w:rsidRPr="00F16FCF" w:rsidRDefault="003D491B" w:rsidP="00F85D5A">
            <w:pPr>
              <w:rPr>
                <w:rFonts w:ascii="Arial" w:hAnsi="Arial" w:cs="Arial"/>
                <w:color w:val="000000" w:themeColor="text1"/>
              </w:rPr>
            </w:pPr>
            <w:r w:rsidRPr="00F16FCF">
              <w:rPr>
                <w:rFonts w:ascii="Arial" w:hAnsi="Arial" w:cs="Arial"/>
                <w:color w:val="000000" w:themeColor="text1"/>
              </w:rPr>
              <w:t>Aluminium hydroxide</w:t>
            </w:r>
          </w:p>
          <w:p w14:paraId="34CB8314" w14:textId="77777777" w:rsidR="003D491B" w:rsidRPr="00F16FCF" w:rsidRDefault="003D491B" w:rsidP="00F85D5A">
            <w:pPr>
              <w:rPr>
                <w:rFonts w:ascii="Arial" w:hAnsi="Arial" w:cs="Arial"/>
                <w:color w:val="000000" w:themeColor="text1"/>
              </w:rPr>
            </w:pPr>
            <w:r w:rsidRPr="00F16FCF">
              <w:rPr>
                <w:rFonts w:ascii="Arial" w:hAnsi="Arial" w:cs="Arial"/>
                <w:color w:val="000000" w:themeColor="text1"/>
              </w:rPr>
              <w:t>Aluminium hydroxide (CAS RN 21645-51-2)</w:t>
            </w:r>
            <w:r w:rsidRPr="00F16FCF">
              <w:rPr>
                <w:rFonts w:ascii="Arial" w:hAnsi="Arial" w:cs="Arial"/>
                <w:color w:val="000000" w:themeColor="text1"/>
              </w:rPr>
              <w:br/>
              <w:t>- in the form of powder</w:t>
            </w:r>
            <w:r w:rsidRPr="00F16FCF">
              <w:rPr>
                <w:rFonts w:ascii="Arial" w:hAnsi="Arial" w:cs="Arial"/>
                <w:color w:val="000000" w:themeColor="text1"/>
              </w:rPr>
              <w:br/>
              <w:t>- with a purity by weight of 99,5 % or more</w:t>
            </w:r>
            <w:r w:rsidRPr="00F16FCF">
              <w:rPr>
                <w:rFonts w:ascii="Arial" w:hAnsi="Arial" w:cs="Arial"/>
                <w:color w:val="000000" w:themeColor="text1"/>
              </w:rPr>
              <w:br/>
              <w:t>- with a decomposition point of 263o C or more</w:t>
            </w:r>
            <w:r w:rsidRPr="00F16FCF">
              <w:rPr>
                <w:rFonts w:ascii="Arial" w:hAnsi="Arial" w:cs="Arial"/>
                <w:color w:val="000000" w:themeColor="text1"/>
              </w:rPr>
              <w:br/>
              <w:t>- with  a particle size of 4 µm (± 1 µm)</w:t>
            </w:r>
            <w:r w:rsidRPr="00F16FCF">
              <w:rPr>
                <w:rFonts w:ascii="Arial" w:hAnsi="Arial" w:cs="Arial"/>
                <w:color w:val="000000" w:themeColor="text1"/>
              </w:rPr>
              <w:br/>
              <w:t>- with a Total-Na2O-content by weight of not more than 0,06 %</w:t>
            </w:r>
          </w:p>
          <w:p w14:paraId="7E706D1B" w14:textId="1CBE6D45" w:rsidR="003D491B"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3D491B" w:rsidRPr="00F16FCF">
              <w:rPr>
                <w:rFonts w:ascii="Arial" w:hAnsi="Arial" w:cs="Arial"/>
                <w:color w:val="000000" w:themeColor="text1"/>
              </w:rPr>
              <w:t>, boats or other vessels listed in Table 1, for the purposes of their construction, repair, maintenance or conversion;</w:t>
            </w:r>
          </w:p>
          <w:p w14:paraId="3A1692A7" w14:textId="64BA75FF" w:rsidR="003D491B"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3D491B" w:rsidRPr="00F16FCF">
              <w:rPr>
                <w:rFonts w:ascii="Arial" w:hAnsi="Arial" w:cs="Arial"/>
                <w:color w:val="000000" w:themeColor="text1"/>
              </w:rPr>
              <w:t>, boats or other vessels;</w:t>
            </w:r>
          </w:p>
          <w:p w14:paraId="0F04F59A" w14:textId="5FDE8248" w:rsidR="003D491B"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3D491B"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4C4EBBC2" w14:textId="118A5805" w:rsidR="003D491B"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3D491B" w:rsidRPr="00F16FCF">
              <w:rPr>
                <w:rFonts w:ascii="Arial" w:hAnsi="Arial" w:cs="Arial"/>
                <w:color w:val="000000" w:themeColor="text1"/>
              </w:rPr>
              <w:t>;</w:t>
            </w:r>
          </w:p>
          <w:p w14:paraId="397614EC" w14:textId="60600711" w:rsidR="003D491B" w:rsidRPr="00F16FCF" w:rsidDel="00C92AD0"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3D491B" w:rsidRPr="00F16FCF">
              <w:rPr>
                <w:rFonts w:ascii="Arial" w:hAnsi="Arial" w:cs="Arial"/>
                <w:color w:val="000000" w:themeColor="text1"/>
              </w:rPr>
              <w:t>to the mainland</w:t>
            </w:r>
          </w:p>
        </w:tc>
      </w:tr>
      <w:tr w:rsidR="003D491B" w:rsidRPr="008A2606" w:rsidDel="00C92AD0" w14:paraId="70B3510A" w14:textId="77777777" w:rsidTr="0049768E">
        <w:trPr>
          <w:cantSplit/>
          <w:trHeight w:val="20"/>
        </w:trPr>
        <w:tc>
          <w:tcPr>
            <w:tcW w:w="524" w:type="pct"/>
            <w:noWrap/>
          </w:tcPr>
          <w:p w14:paraId="58AA7BD8" w14:textId="41BFBE26" w:rsidR="003D491B" w:rsidRPr="00F16FCF" w:rsidDel="00C92AD0" w:rsidRDefault="003D491B" w:rsidP="00F85D5A">
            <w:pPr>
              <w:rPr>
                <w:rFonts w:ascii="Arial" w:hAnsi="Arial" w:cs="Arial"/>
                <w:b/>
                <w:bCs/>
                <w:color w:val="000000" w:themeColor="text1"/>
              </w:rPr>
            </w:pPr>
            <w:r w:rsidRPr="00F16FCF">
              <w:rPr>
                <w:rFonts w:ascii="Arial" w:hAnsi="Arial" w:cs="Arial"/>
                <w:b/>
                <w:bCs/>
                <w:color w:val="000000" w:themeColor="text1"/>
              </w:rPr>
              <w:t>2818300030</w:t>
            </w:r>
          </w:p>
        </w:tc>
        <w:tc>
          <w:tcPr>
            <w:tcW w:w="4476" w:type="pct"/>
          </w:tcPr>
          <w:p w14:paraId="73EE9370" w14:textId="77777777" w:rsidR="003D491B" w:rsidRPr="00F16FCF" w:rsidRDefault="003D491B" w:rsidP="00F85D5A">
            <w:pPr>
              <w:rPr>
                <w:rFonts w:ascii="Arial" w:hAnsi="Arial" w:cs="Arial"/>
                <w:color w:val="000000" w:themeColor="text1"/>
              </w:rPr>
            </w:pPr>
            <w:r w:rsidRPr="00F16FCF">
              <w:rPr>
                <w:rFonts w:ascii="Arial" w:hAnsi="Arial" w:cs="Arial"/>
                <w:color w:val="000000" w:themeColor="text1"/>
              </w:rPr>
              <w:t>Artificial corundum, whether or not chemically defined; aluminium oxide; aluminium hydroxide</w:t>
            </w:r>
          </w:p>
          <w:p w14:paraId="229B3583" w14:textId="77777777" w:rsidR="003D491B" w:rsidRPr="00F16FCF" w:rsidRDefault="003D491B" w:rsidP="00F85D5A">
            <w:pPr>
              <w:rPr>
                <w:rFonts w:ascii="Arial" w:hAnsi="Arial" w:cs="Arial"/>
                <w:color w:val="000000" w:themeColor="text1"/>
              </w:rPr>
            </w:pPr>
            <w:r w:rsidRPr="00F16FCF">
              <w:rPr>
                <w:rFonts w:ascii="Arial" w:hAnsi="Arial" w:cs="Arial"/>
                <w:color w:val="000000" w:themeColor="text1"/>
              </w:rPr>
              <w:t>Aluminium hydroxide</w:t>
            </w:r>
          </w:p>
          <w:p w14:paraId="3760A5F4" w14:textId="77777777" w:rsidR="003D491B" w:rsidRPr="00F16FCF" w:rsidRDefault="003D491B" w:rsidP="00F85D5A">
            <w:pPr>
              <w:rPr>
                <w:rFonts w:ascii="Arial" w:hAnsi="Arial" w:cs="Arial"/>
                <w:color w:val="000000" w:themeColor="text1"/>
              </w:rPr>
            </w:pPr>
            <w:r w:rsidRPr="00F16FCF">
              <w:rPr>
                <w:rFonts w:ascii="Arial" w:hAnsi="Arial" w:cs="Arial"/>
                <w:color w:val="000000" w:themeColor="text1"/>
              </w:rPr>
              <w:t>Aluminium hydroxide oxide (CAS RN 1318-23-6) in the form of boehmite or pseudoboehmite</w:t>
            </w:r>
          </w:p>
          <w:p w14:paraId="11CB406F" w14:textId="5DDB44E9" w:rsidR="003D491B"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3D491B" w:rsidRPr="00F16FCF">
              <w:rPr>
                <w:rFonts w:ascii="Arial" w:hAnsi="Arial" w:cs="Arial"/>
                <w:color w:val="000000" w:themeColor="text1"/>
              </w:rPr>
              <w:t>, boats or other vessels listed in Table 1, for the purposes of their construction, repair, maintenance or conversion;</w:t>
            </w:r>
          </w:p>
          <w:p w14:paraId="3D739E0B" w14:textId="1C9EB24D" w:rsidR="003D491B"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3D491B" w:rsidRPr="00F16FCF">
              <w:rPr>
                <w:rFonts w:ascii="Arial" w:hAnsi="Arial" w:cs="Arial"/>
                <w:color w:val="000000" w:themeColor="text1"/>
              </w:rPr>
              <w:t>, boats or other vessels;</w:t>
            </w:r>
          </w:p>
          <w:p w14:paraId="1782DCEC" w14:textId="00BFF942" w:rsidR="003D491B"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3D491B"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126203CF" w14:textId="7FD1C056" w:rsidR="003D491B"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3D491B" w:rsidRPr="00F16FCF">
              <w:rPr>
                <w:rFonts w:ascii="Arial" w:hAnsi="Arial" w:cs="Arial"/>
                <w:color w:val="000000" w:themeColor="text1"/>
              </w:rPr>
              <w:t>;</w:t>
            </w:r>
          </w:p>
          <w:p w14:paraId="1F5DE8A9" w14:textId="07843CA4" w:rsidR="003D491B" w:rsidRPr="00F16FCF" w:rsidDel="00C92AD0"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3D491B" w:rsidRPr="00F16FCF">
              <w:rPr>
                <w:rFonts w:ascii="Arial" w:hAnsi="Arial" w:cs="Arial"/>
                <w:color w:val="000000" w:themeColor="text1"/>
              </w:rPr>
              <w:t>to the mainland</w:t>
            </w:r>
          </w:p>
        </w:tc>
      </w:tr>
      <w:tr w:rsidR="003D491B" w:rsidRPr="008A2606" w:rsidDel="00C92AD0" w14:paraId="74C0F3B4" w14:textId="77777777" w:rsidTr="0049768E">
        <w:trPr>
          <w:cantSplit/>
          <w:trHeight w:val="20"/>
        </w:trPr>
        <w:tc>
          <w:tcPr>
            <w:tcW w:w="524" w:type="pct"/>
            <w:noWrap/>
          </w:tcPr>
          <w:p w14:paraId="2A38EEEF" w14:textId="7E33A0A6" w:rsidR="003D491B" w:rsidRPr="00F16FCF" w:rsidDel="00C92AD0" w:rsidRDefault="003D491B" w:rsidP="00F85D5A">
            <w:pPr>
              <w:rPr>
                <w:rFonts w:ascii="Arial" w:hAnsi="Arial" w:cs="Arial"/>
                <w:b/>
                <w:bCs/>
                <w:color w:val="000000" w:themeColor="text1"/>
              </w:rPr>
            </w:pPr>
            <w:r w:rsidRPr="00F16FCF">
              <w:rPr>
                <w:rFonts w:ascii="Arial" w:hAnsi="Arial" w:cs="Arial"/>
                <w:b/>
                <w:bCs/>
                <w:color w:val="000000" w:themeColor="text1"/>
              </w:rPr>
              <w:t>2818300090</w:t>
            </w:r>
          </w:p>
        </w:tc>
        <w:tc>
          <w:tcPr>
            <w:tcW w:w="4476" w:type="pct"/>
          </w:tcPr>
          <w:p w14:paraId="1DA6EF80" w14:textId="77777777" w:rsidR="003D491B" w:rsidRPr="00F16FCF" w:rsidRDefault="003D491B" w:rsidP="00F85D5A">
            <w:pPr>
              <w:rPr>
                <w:rFonts w:ascii="Arial" w:hAnsi="Arial" w:cs="Arial"/>
                <w:color w:val="000000" w:themeColor="text1"/>
              </w:rPr>
            </w:pPr>
            <w:r w:rsidRPr="00F16FCF">
              <w:rPr>
                <w:rFonts w:ascii="Arial" w:hAnsi="Arial" w:cs="Arial"/>
                <w:color w:val="000000" w:themeColor="text1"/>
              </w:rPr>
              <w:t>Artificial corundum, whether or not chemically defined; aluminium oxide; aluminium hydroxide</w:t>
            </w:r>
          </w:p>
          <w:p w14:paraId="283ECA42" w14:textId="77777777" w:rsidR="003D491B" w:rsidRPr="00F16FCF" w:rsidRDefault="003D491B" w:rsidP="00F85D5A">
            <w:pPr>
              <w:rPr>
                <w:rFonts w:ascii="Arial" w:hAnsi="Arial" w:cs="Arial"/>
                <w:color w:val="000000" w:themeColor="text1"/>
              </w:rPr>
            </w:pPr>
            <w:r w:rsidRPr="00F16FCF">
              <w:rPr>
                <w:rFonts w:ascii="Arial" w:hAnsi="Arial" w:cs="Arial"/>
                <w:color w:val="000000" w:themeColor="text1"/>
              </w:rPr>
              <w:t>Aluminium hydroxide</w:t>
            </w:r>
          </w:p>
          <w:p w14:paraId="0BE207C4" w14:textId="77777777" w:rsidR="003D491B" w:rsidRPr="00F16FCF" w:rsidRDefault="003D491B" w:rsidP="00F85D5A">
            <w:pPr>
              <w:rPr>
                <w:rFonts w:ascii="Arial" w:hAnsi="Arial" w:cs="Arial"/>
                <w:color w:val="000000" w:themeColor="text1"/>
              </w:rPr>
            </w:pPr>
            <w:r w:rsidRPr="00F16FCF">
              <w:rPr>
                <w:rFonts w:ascii="Arial" w:hAnsi="Arial" w:cs="Arial"/>
                <w:color w:val="000000" w:themeColor="text1"/>
              </w:rPr>
              <w:t xml:space="preserve">Other </w:t>
            </w:r>
          </w:p>
          <w:p w14:paraId="7950B01C" w14:textId="626C4D84" w:rsidR="003D491B"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3D491B" w:rsidRPr="00F16FCF">
              <w:rPr>
                <w:rFonts w:ascii="Arial" w:hAnsi="Arial" w:cs="Arial"/>
                <w:color w:val="000000" w:themeColor="text1"/>
              </w:rPr>
              <w:t>, boats or other vessels listed in Table 1, for the purposes of their construction, repair, maintenance or conversion;</w:t>
            </w:r>
          </w:p>
          <w:p w14:paraId="27810E12" w14:textId="0098836E" w:rsidR="003D491B"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3D491B" w:rsidRPr="00F16FCF">
              <w:rPr>
                <w:rFonts w:ascii="Arial" w:hAnsi="Arial" w:cs="Arial"/>
                <w:color w:val="000000" w:themeColor="text1"/>
              </w:rPr>
              <w:t>, boats or other vessels;</w:t>
            </w:r>
          </w:p>
          <w:p w14:paraId="1D059199" w14:textId="65580F4B" w:rsidR="003D491B"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3D491B"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79AF51E0" w14:textId="3FFAD181" w:rsidR="003D491B"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3D491B" w:rsidRPr="00F16FCF">
              <w:rPr>
                <w:rFonts w:ascii="Arial" w:hAnsi="Arial" w:cs="Arial"/>
                <w:color w:val="000000" w:themeColor="text1"/>
              </w:rPr>
              <w:t>;</w:t>
            </w:r>
          </w:p>
          <w:p w14:paraId="65331BDE" w14:textId="48D02DF3" w:rsidR="003D491B" w:rsidRPr="00F16FCF" w:rsidDel="00C92AD0"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3D491B" w:rsidRPr="00F16FCF">
              <w:rPr>
                <w:rFonts w:ascii="Arial" w:hAnsi="Arial" w:cs="Arial"/>
                <w:color w:val="000000" w:themeColor="text1"/>
              </w:rPr>
              <w:t>to the mainland</w:t>
            </w:r>
          </w:p>
        </w:tc>
      </w:tr>
      <w:tr w:rsidR="009D7C24" w:rsidRPr="008A2606" w14:paraId="06D9B88E" w14:textId="77777777" w:rsidTr="0049768E">
        <w:trPr>
          <w:cantSplit/>
          <w:trHeight w:val="20"/>
        </w:trPr>
        <w:tc>
          <w:tcPr>
            <w:tcW w:w="524" w:type="pct"/>
            <w:noWrap/>
            <w:hideMark/>
          </w:tcPr>
          <w:p w14:paraId="6000280F" w14:textId="20289CC4" w:rsidR="00D831B8" w:rsidRPr="00F16FCF" w:rsidRDefault="00D831B8" w:rsidP="00F85D5A">
            <w:pPr>
              <w:rPr>
                <w:rFonts w:ascii="Arial" w:hAnsi="Arial" w:cs="Arial"/>
                <w:b/>
                <w:bCs/>
                <w:color w:val="000000" w:themeColor="text1"/>
              </w:rPr>
            </w:pPr>
            <w:r w:rsidRPr="00F16FCF">
              <w:rPr>
                <w:rFonts w:ascii="Arial" w:hAnsi="Arial" w:cs="Arial"/>
                <w:b/>
                <w:bCs/>
                <w:color w:val="000000" w:themeColor="text1"/>
              </w:rPr>
              <w:t>2819100000</w:t>
            </w:r>
          </w:p>
        </w:tc>
        <w:tc>
          <w:tcPr>
            <w:tcW w:w="4476" w:type="pct"/>
            <w:hideMark/>
          </w:tcPr>
          <w:p w14:paraId="010DBB5E" w14:textId="46950215" w:rsidR="00D831B8" w:rsidRPr="00F16FCF" w:rsidRDefault="00D831B8" w:rsidP="00F85D5A">
            <w:pPr>
              <w:rPr>
                <w:rFonts w:ascii="Arial" w:hAnsi="Arial" w:cs="Arial"/>
                <w:color w:val="000000" w:themeColor="text1"/>
              </w:rPr>
            </w:pPr>
            <w:r w:rsidRPr="00F16FCF">
              <w:rPr>
                <w:rFonts w:ascii="Arial" w:hAnsi="Arial" w:cs="Arial"/>
                <w:color w:val="000000" w:themeColor="text1"/>
              </w:rPr>
              <w:t>Chromium oxides and hydroxides</w:t>
            </w:r>
            <w:r w:rsidRPr="00F16FCF">
              <w:rPr>
                <w:rFonts w:ascii="Arial" w:hAnsi="Arial" w:cs="Arial"/>
                <w:color w:val="000000" w:themeColor="text1"/>
              </w:rPr>
              <w:br/>
              <w:t>Chromium trioxide</w:t>
            </w:r>
            <w:r w:rsidRPr="00F16FCF">
              <w:rPr>
                <w:rFonts w:ascii="Arial" w:hAnsi="Arial" w:cs="Arial"/>
                <w:color w:val="000000" w:themeColor="text1"/>
              </w:rPr>
              <w:br/>
              <w:t>• for incorporation in ships, boats or other vessels listed in Table 1, for the purposes of their construction, repair, maintenance or conversion;</w:t>
            </w:r>
            <w:r w:rsidRPr="00F16FCF">
              <w:rPr>
                <w:rFonts w:ascii="Arial" w:hAnsi="Arial" w:cs="Arial"/>
                <w:color w:val="000000" w:themeColor="text1"/>
              </w:rPr>
              <w:br/>
              <w:t>• for fitting to or equipping such ships, boats or other vessels;</w:t>
            </w:r>
            <w:r w:rsidRPr="00F16FCF">
              <w:rPr>
                <w:rFonts w:ascii="Arial" w:hAnsi="Arial" w:cs="Arial"/>
                <w:color w:val="000000" w:themeColor="text1"/>
              </w:rPr>
              <w:br/>
              <w:t xml:space="preserve">• for incorporation, for the purposes of their construction, repair, maintenance or conversion, in drilling or production platforms </w:t>
            </w:r>
            <w:r w:rsidR="008A6BB2" w:rsidRPr="00F16FCF">
              <w:rPr>
                <w:rFonts w:ascii="Arial" w:hAnsi="Arial" w:cs="Arial"/>
                <w:color w:val="000000" w:themeColor="text1"/>
              </w:rPr>
              <w:t>listed below: fixed</w:t>
            </w:r>
            <w:r w:rsidRPr="00F16FCF">
              <w:rPr>
                <w:rFonts w:ascii="Arial" w:hAnsi="Arial" w:cs="Arial"/>
                <w:color w:val="000000" w:themeColor="text1"/>
              </w:rPr>
              <w:t>, of subheading ex 8430 49 or floating or submersible of subheading 8905 20;</w:t>
            </w:r>
            <w:r w:rsidRPr="00F16FCF">
              <w:rPr>
                <w:rFonts w:ascii="Arial" w:hAnsi="Arial" w:cs="Arial"/>
                <w:color w:val="000000" w:themeColor="text1"/>
              </w:rPr>
              <w:br/>
              <w:t>• for equipping the above platforms;</w:t>
            </w:r>
            <w:r w:rsidRPr="00F16FCF">
              <w:rPr>
                <w:rFonts w:ascii="Arial" w:hAnsi="Arial" w:cs="Arial"/>
                <w:color w:val="000000" w:themeColor="text1"/>
              </w:rPr>
              <w:br/>
              <w:t>• for linking these drilling or production platforms to the mainland</w:t>
            </w:r>
          </w:p>
        </w:tc>
      </w:tr>
      <w:tr w:rsidR="009D7C24" w:rsidRPr="008A2606" w14:paraId="3AF7C2A2" w14:textId="77777777" w:rsidTr="0049768E">
        <w:trPr>
          <w:cantSplit/>
          <w:trHeight w:val="20"/>
        </w:trPr>
        <w:tc>
          <w:tcPr>
            <w:tcW w:w="524" w:type="pct"/>
            <w:noWrap/>
            <w:hideMark/>
          </w:tcPr>
          <w:p w14:paraId="6989C3ED" w14:textId="30B43FC7" w:rsidR="00D831B8" w:rsidRPr="00F16FCF" w:rsidRDefault="00D831B8" w:rsidP="00F85D5A">
            <w:pPr>
              <w:rPr>
                <w:rFonts w:ascii="Arial" w:hAnsi="Arial" w:cs="Arial"/>
                <w:b/>
                <w:bCs/>
                <w:color w:val="000000" w:themeColor="text1"/>
              </w:rPr>
            </w:pPr>
            <w:r w:rsidRPr="00F16FCF">
              <w:rPr>
                <w:rFonts w:ascii="Arial" w:hAnsi="Arial" w:cs="Arial"/>
                <w:b/>
                <w:bCs/>
                <w:color w:val="000000" w:themeColor="text1"/>
              </w:rPr>
              <w:t>2819901000</w:t>
            </w:r>
          </w:p>
        </w:tc>
        <w:tc>
          <w:tcPr>
            <w:tcW w:w="4476" w:type="pct"/>
            <w:hideMark/>
          </w:tcPr>
          <w:p w14:paraId="652E441C" w14:textId="50E671F4" w:rsidR="00D831B8" w:rsidRPr="00F16FCF" w:rsidRDefault="00D831B8" w:rsidP="00F85D5A">
            <w:pPr>
              <w:rPr>
                <w:rFonts w:ascii="Arial" w:hAnsi="Arial" w:cs="Arial"/>
                <w:color w:val="000000" w:themeColor="text1"/>
              </w:rPr>
            </w:pPr>
            <w:r w:rsidRPr="00F16FCF">
              <w:rPr>
                <w:rFonts w:ascii="Arial" w:hAnsi="Arial" w:cs="Arial"/>
                <w:color w:val="000000" w:themeColor="text1"/>
              </w:rPr>
              <w:t>Chromium oxides and hydroxides</w:t>
            </w:r>
            <w:r w:rsidRPr="00F16FCF">
              <w:rPr>
                <w:rFonts w:ascii="Arial" w:hAnsi="Arial" w:cs="Arial"/>
                <w:color w:val="000000" w:themeColor="text1"/>
              </w:rPr>
              <w:br/>
              <w:t>Other</w:t>
            </w:r>
            <w:r w:rsidRPr="00F16FCF">
              <w:rPr>
                <w:rFonts w:ascii="Arial" w:hAnsi="Arial" w:cs="Arial"/>
                <w:color w:val="000000" w:themeColor="text1"/>
              </w:rPr>
              <w:br/>
              <w:t>Chromium dioxide</w:t>
            </w:r>
            <w:r w:rsidRPr="00F16FCF">
              <w:rPr>
                <w:rFonts w:ascii="Arial" w:hAnsi="Arial" w:cs="Arial"/>
                <w:color w:val="000000" w:themeColor="text1"/>
              </w:rPr>
              <w:br/>
              <w:t>• for incorporation in ships, boats or other vessels listed in Table 1, for the purposes of their construction, repair, maintenance or conversion;</w:t>
            </w:r>
            <w:r w:rsidRPr="00F16FCF">
              <w:rPr>
                <w:rFonts w:ascii="Arial" w:hAnsi="Arial" w:cs="Arial"/>
                <w:color w:val="000000" w:themeColor="text1"/>
              </w:rPr>
              <w:br/>
              <w:t>• for fitting to or equipping such ships, boats or other vessels;</w:t>
            </w:r>
            <w:r w:rsidRPr="00F16FCF">
              <w:rPr>
                <w:rFonts w:ascii="Arial" w:hAnsi="Arial" w:cs="Arial"/>
                <w:color w:val="000000" w:themeColor="text1"/>
              </w:rPr>
              <w:br/>
              <w:t xml:space="preserve">• for incorporation, for the purposes of their construction, repair, maintenance or conversion, in drilling or production platforms </w:t>
            </w:r>
            <w:r w:rsidR="008A6BB2" w:rsidRPr="00F16FCF">
              <w:rPr>
                <w:rFonts w:ascii="Arial" w:hAnsi="Arial" w:cs="Arial"/>
                <w:color w:val="000000" w:themeColor="text1"/>
              </w:rPr>
              <w:t>listed below: fixed</w:t>
            </w:r>
            <w:r w:rsidRPr="00F16FCF">
              <w:rPr>
                <w:rFonts w:ascii="Arial" w:hAnsi="Arial" w:cs="Arial"/>
                <w:color w:val="000000" w:themeColor="text1"/>
              </w:rPr>
              <w:t>, of subheading ex 8430 49 or floating or submersible of subheading 8905 20;</w:t>
            </w:r>
            <w:r w:rsidRPr="00F16FCF">
              <w:rPr>
                <w:rFonts w:ascii="Arial" w:hAnsi="Arial" w:cs="Arial"/>
                <w:color w:val="000000" w:themeColor="text1"/>
              </w:rPr>
              <w:br/>
              <w:t>• for equipping the above platforms;</w:t>
            </w:r>
            <w:r w:rsidRPr="00F16FCF">
              <w:rPr>
                <w:rFonts w:ascii="Arial" w:hAnsi="Arial" w:cs="Arial"/>
                <w:color w:val="000000" w:themeColor="text1"/>
              </w:rPr>
              <w:br/>
              <w:t>• for linking these drilling or production platforms to the mainland</w:t>
            </w:r>
          </w:p>
        </w:tc>
      </w:tr>
      <w:tr w:rsidR="005B3F54" w:rsidRPr="008A2606" w14:paraId="0116DBDA" w14:textId="77777777" w:rsidTr="0049768E">
        <w:trPr>
          <w:cantSplit/>
          <w:trHeight w:val="20"/>
        </w:trPr>
        <w:tc>
          <w:tcPr>
            <w:tcW w:w="524" w:type="pct"/>
            <w:noWrap/>
          </w:tcPr>
          <w:p w14:paraId="698BAB30" w14:textId="2BCAA69B" w:rsidR="005B3F54" w:rsidRPr="00F16FCF" w:rsidRDefault="005B3F54" w:rsidP="00F85D5A">
            <w:pPr>
              <w:rPr>
                <w:rFonts w:ascii="Arial" w:hAnsi="Arial" w:cs="Arial"/>
                <w:b/>
                <w:bCs/>
                <w:color w:val="000000" w:themeColor="text1"/>
              </w:rPr>
            </w:pPr>
            <w:r w:rsidRPr="00F16FCF">
              <w:rPr>
                <w:rFonts w:ascii="Arial" w:hAnsi="Arial" w:cs="Arial"/>
                <w:b/>
                <w:bCs/>
                <w:color w:val="000000" w:themeColor="text1"/>
              </w:rPr>
              <w:t>2819909020</w:t>
            </w:r>
          </w:p>
        </w:tc>
        <w:tc>
          <w:tcPr>
            <w:tcW w:w="4476" w:type="pct"/>
          </w:tcPr>
          <w:p w14:paraId="186641C8" w14:textId="77777777" w:rsidR="005B3F54" w:rsidRPr="00F16FCF" w:rsidRDefault="005B3F54" w:rsidP="00F85D5A">
            <w:pPr>
              <w:rPr>
                <w:rFonts w:ascii="Arial" w:hAnsi="Arial" w:cs="Arial"/>
                <w:color w:val="000000" w:themeColor="text1"/>
              </w:rPr>
            </w:pPr>
            <w:r w:rsidRPr="00F16FCF">
              <w:rPr>
                <w:rFonts w:ascii="Arial" w:hAnsi="Arial" w:cs="Arial"/>
                <w:color w:val="000000" w:themeColor="text1"/>
              </w:rPr>
              <w:t>Chromium oxides and hydroxides</w:t>
            </w:r>
          </w:p>
          <w:p w14:paraId="25F65559" w14:textId="77777777" w:rsidR="005B3F54" w:rsidRPr="00F16FCF" w:rsidRDefault="005B3F54" w:rsidP="00F85D5A">
            <w:pPr>
              <w:rPr>
                <w:rFonts w:ascii="Arial" w:hAnsi="Arial" w:cs="Arial"/>
                <w:color w:val="000000" w:themeColor="text1"/>
              </w:rPr>
            </w:pPr>
            <w:r w:rsidRPr="00F16FCF">
              <w:rPr>
                <w:rFonts w:ascii="Arial" w:hAnsi="Arial" w:cs="Arial"/>
                <w:color w:val="000000" w:themeColor="text1"/>
              </w:rPr>
              <w:t>Other</w:t>
            </w:r>
          </w:p>
          <w:p w14:paraId="7634F9F1" w14:textId="77777777" w:rsidR="005B3F54" w:rsidRPr="00F16FCF" w:rsidRDefault="005B3F54" w:rsidP="00F85D5A">
            <w:pPr>
              <w:rPr>
                <w:rFonts w:ascii="Arial" w:hAnsi="Arial" w:cs="Arial"/>
                <w:color w:val="000000" w:themeColor="text1"/>
              </w:rPr>
            </w:pPr>
            <w:r w:rsidRPr="00F16FCF">
              <w:rPr>
                <w:rFonts w:ascii="Arial" w:hAnsi="Arial" w:cs="Arial"/>
                <w:color w:val="000000" w:themeColor="text1"/>
              </w:rPr>
              <w:t>Other</w:t>
            </w:r>
          </w:p>
          <w:p w14:paraId="69657EBF" w14:textId="77777777" w:rsidR="005B3F54" w:rsidRPr="00F16FCF" w:rsidRDefault="005B3F54" w:rsidP="00F85D5A">
            <w:pPr>
              <w:rPr>
                <w:rFonts w:ascii="Arial" w:hAnsi="Arial" w:cs="Arial"/>
                <w:color w:val="000000" w:themeColor="text1"/>
              </w:rPr>
            </w:pPr>
            <w:r w:rsidRPr="00F16FCF">
              <w:rPr>
                <w:rFonts w:ascii="Arial" w:hAnsi="Arial" w:cs="Arial"/>
                <w:color w:val="000000" w:themeColor="text1"/>
              </w:rPr>
              <w:t>Dihydroxy(dioxo)chromium (CAS RN 7738-94-5)</w:t>
            </w:r>
          </w:p>
          <w:p w14:paraId="75BC4A50" w14:textId="00D520FE" w:rsidR="005B3F54" w:rsidRPr="00F16FCF" w:rsidRDefault="005B3F54" w:rsidP="00F85D5A">
            <w:pPr>
              <w:rPr>
                <w:rFonts w:ascii="Arial" w:hAnsi="Arial" w:cs="Arial"/>
                <w:color w:val="000000" w:themeColor="text1"/>
              </w:rPr>
            </w:pPr>
            <w:r w:rsidRPr="00F16FCF">
              <w:rPr>
                <w:rFonts w:ascii="Arial" w:hAnsi="Arial" w:cs="Arial"/>
                <w:color w:val="000000" w:themeColor="text1"/>
              </w:rPr>
              <w:tab/>
            </w:r>
            <w:r w:rsidR="00B82559" w:rsidRPr="00F16FCF">
              <w:rPr>
                <w:rFonts w:ascii="Arial" w:hAnsi="Arial" w:cs="Arial"/>
                <w:color w:val="000000" w:themeColor="text1"/>
              </w:rPr>
              <w:t>• for incorporation in ships</w:t>
            </w:r>
            <w:r w:rsidRPr="00F16FCF">
              <w:rPr>
                <w:rFonts w:ascii="Arial" w:hAnsi="Arial" w:cs="Arial"/>
                <w:color w:val="000000" w:themeColor="text1"/>
              </w:rPr>
              <w:t>, boats or other vessels listed in Table 1, for the purposes of their construction, repair, maintenance or conversion;</w:t>
            </w:r>
          </w:p>
          <w:p w14:paraId="537BD29A" w14:textId="16D70BFC" w:rsidR="005B3F54" w:rsidRPr="00F16FCF" w:rsidRDefault="005B3F54" w:rsidP="00F85D5A">
            <w:pPr>
              <w:rPr>
                <w:rFonts w:ascii="Arial" w:hAnsi="Arial" w:cs="Arial"/>
                <w:color w:val="000000" w:themeColor="text1"/>
              </w:rPr>
            </w:pPr>
            <w:r w:rsidRPr="00F16FCF">
              <w:rPr>
                <w:rFonts w:ascii="Arial" w:hAnsi="Arial" w:cs="Arial"/>
                <w:color w:val="000000" w:themeColor="text1"/>
              </w:rPr>
              <w:tab/>
            </w:r>
            <w:r w:rsidR="00B82559" w:rsidRPr="00F16FCF">
              <w:rPr>
                <w:rFonts w:ascii="Arial" w:hAnsi="Arial" w:cs="Arial"/>
                <w:color w:val="000000" w:themeColor="text1"/>
              </w:rPr>
              <w:t>• for fitting to or equipping such ships</w:t>
            </w:r>
            <w:r w:rsidRPr="00F16FCF">
              <w:rPr>
                <w:rFonts w:ascii="Arial" w:hAnsi="Arial" w:cs="Arial"/>
                <w:color w:val="000000" w:themeColor="text1"/>
              </w:rPr>
              <w:t>, boats or other vessels;</w:t>
            </w:r>
          </w:p>
          <w:p w14:paraId="504B3B61" w14:textId="515F26E4" w:rsidR="005B3F54" w:rsidRPr="00F16FCF" w:rsidRDefault="005B3F54" w:rsidP="00F85D5A">
            <w:pPr>
              <w:rPr>
                <w:rFonts w:ascii="Arial" w:hAnsi="Arial" w:cs="Arial"/>
                <w:color w:val="000000" w:themeColor="text1"/>
              </w:rPr>
            </w:pPr>
            <w:r w:rsidRPr="00F16FCF">
              <w:rPr>
                <w:rFonts w:ascii="Arial" w:hAnsi="Arial" w:cs="Arial"/>
                <w:color w:val="000000" w:themeColor="text1"/>
              </w:rPr>
              <w:tab/>
            </w:r>
            <w:r w:rsidR="00B82559" w:rsidRPr="00F16FCF">
              <w:rPr>
                <w:rFonts w:ascii="Arial" w:hAnsi="Arial" w:cs="Arial"/>
                <w:color w:val="000000" w:themeColor="text1"/>
              </w:rPr>
              <w:t xml:space="preserve">• for incorporation, for the purposes </w:t>
            </w:r>
            <w:r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7131E57B" w14:textId="0B63E332" w:rsidR="005B3F54" w:rsidRPr="00F16FCF" w:rsidRDefault="005B3F54" w:rsidP="00F85D5A">
            <w:pPr>
              <w:rPr>
                <w:rFonts w:ascii="Arial" w:hAnsi="Arial" w:cs="Arial"/>
                <w:color w:val="000000" w:themeColor="text1"/>
              </w:rPr>
            </w:pPr>
            <w:r w:rsidRPr="00F16FCF">
              <w:rPr>
                <w:rFonts w:ascii="Arial" w:hAnsi="Arial" w:cs="Arial"/>
                <w:color w:val="000000" w:themeColor="text1"/>
              </w:rPr>
              <w:tab/>
            </w:r>
            <w:r w:rsidR="00B82559" w:rsidRPr="00F16FCF">
              <w:rPr>
                <w:rFonts w:ascii="Arial" w:hAnsi="Arial" w:cs="Arial"/>
                <w:color w:val="000000" w:themeColor="text1"/>
              </w:rPr>
              <w:t>• for equipping the above platforms</w:t>
            </w:r>
            <w:r w:rsidRPr="00F16FCF">
              <w:rPr>
                <w:rFonts w:ascii="Arial" w:hAnsi="Arial" w:cs="Arial"/>
                <w:color w:val="000000" w:themeColor="text1"/>
              </w:rPr>
              <w:t>;</w:t>
            </w:r>
          </w:p>
          <w:p w14:paraId="2E334CD2" w14:textId="3E113EAC" w:rsidR="005B3F54" w:rsidRPr="00F16FCF" w:rsidRDefault="005B3F54" w:rsidP="00F85D5A">
            <w:pPr>
              <w:rPr>
                <w:rFonts w:ascii="Arial" w:hAnsi="Arial" w:cs="Arial"/>
                <w:color w:val="000000" w:themeColor="text1"/>
              </w:rPr>
            </w:pPr>
            <w:r w:rsidRPr="00F16FCF">
              <w:rPr>
                <w:rFonts w:ascii="Arial" w:hAnsi="Arial" w:cs="Arial"/>
                <w:color w:val="000000" w:themeColor="text1"/>
              </w:rPr>
              <w:tab/>
            </w:r>
            <w:r w:rsidR="00B82559" w:rsidRPr="00F16FCF">
              <w:rPr>
                <w:rFonts w:ascii="Arial" w:hAnsi="Arial" w:cs="Arial"/>
                <w:color w:val="000000" w:themeColor="text1"/>
              </w:rPr>
              <w:t xml:space="preserve">• for linking these drilling or production platforms </w:t>
            </w:r>
            <w:r w:rsidRPr="00F16FCF">
              <w:rPr>
                <w:rFonts w:ascii="Arial" w:hAnsi="Arial" w:cs="Arial"/>
                <w:color w:val="000000" w:themeColor="text1"/>
              </w:rPr>
              <w:t>to the mainland</w:t>
            </w:r>
          </w:p>
        </w:tc>
      </w:tr>
      <w:tr w:rsidR="005B3F54" w:rsidRPr="008A2606" w14:paraId="588229A7" w14:textId="77777777" w:rsidTr="0049768E">
        <w:trPr>
          <w:cantSplit/>
          <w:trHeight w:val="20"/>
        </w:trPr>
        <w:tc>
          <w:tcPr>
            <w:tcW w:w="524" w:type="pct"/>
            <w:noWrap/>
          </w:tcPr>
          <w:p w14:paraId="7220443B" w14:textId="30346456" w:rsidR="005B3F54" w:rsidRPr="003C3060" w:rsidRDefault="005B3F54" w:rsidP="00F85D5A">
            <w:pPr>
              <w:rPr>
                <w:rFonts w:ascii="Arial" w:hAnsi="Arial" w:cs="Arial"/>
                <w:b/>
                <w:bCs/>
                <w:color w:val="000000" w:themeColor="text1"/>
              </w:rPr>
            </w:pPr>
            <w:r w:rsidRPr="00955063">
              <w:rPr>
                <w:rFonts w:ascii="Arial" w:hAnsi="Arial" w:cs="Arial"/>
                <w:b/>
                <w:bCs/>
                <w:color w:val="000000" w:themeColor="text1"/>
              </w:rPr>
              <w:t>2819909030</w:t>
            </w:r>
          </w:p>
        </w:tc>
        <w:tc>
          <w:tcPr>
            <w:tcW w:w="4476" w:type="pct"/>
          </w:tcPr>
          <w:p w14:paraId="64F9FA60" w14:textId="77777777" w:rsidR="005B3F54" w:rsidRPr="0049768E" w:rsidRDefault="005B3F54" w:rsidP="00F85D5A">
            <w:pPr>
              <w:rPr>
                <w:rFonts w:ascii="Arial" w:hAnsi="Arial" w:cs="Arial"/>
                <w:color w:val="000000" w:themeColor="text1"/>
              </w:rPr>
            </w:pPr>
            <w:r w:rsidRPr="0049768E">
              <w:rPr>
                <w:rFonts w:ascii="Arial" w:hAnsi="Arial" w:cs="Arial"/>
                <w:color w:val="000000" w:themeColor="text1"/>
              </w:rPr>
              <w:t xml:space="preserve">Chromium oxides and hydroxides </w:t>
            </w:r>
          </w:p>
          <w:p w14:paraId="65072B7C" w14:textId="77777777" w:rsidR="005B3F54" w:rsidRPr="0049768E" w:rsidRDefault="005B3F54" w:rsidP="00F85D5A">
            <w:pPr>
              <w:rPr>
                <w:rFonts w:ascii="Arial" w:hAnsi="Arial" w:cs="Arial"/>
                <w:color w:val="000000" w:themeColor="text1"/>
              </w:rPr>
            </w:pPr>
            <w:r w:rsidRPr="0049768E">
              <w:rPr>
                <w:rFonts w:ascii="Arial" w:hAnsi="Arial" w:cs="Arial"/>
                <w:color w:val="000000" w:themeColor="text1"/>
              </w:rPr>
              <w:t>Other</w:t>
            </w:r>
          </w:p>
          <w:p w14:paraId="5F1C227D" w14:textId="77777777" w:rsidR="005B3F54" w:rsidRPr="0049768E" w:rsidRDefault="005B3F54" w:rsidP="00F85D5A">
            <w:pPr>
              <w:rPr>
                <w:rFonts w:ascii="Arial" w:hAnsi="Arial" w:cs="Arial"/>
                <w:color w:val="000000" w:themeColor="text1"/>
              </w:rPr>
            </w:pPr>
            <w:r w:rsidRPr="0049768E">
              <w:rPr>
                <w:rFonts w:ascii="Arial" w:hAnsi="Arial" w:cs="Arial"/>
                <w:color w:val="000000" w:themeColor="text1"/>
              </w:rPr>
              <w:t>Other</w:t>
            </w:r>
          </w:p>
          <w:p w14:paraId="55640B92" w14:textId="77777777" w:rsidR="005B3F54" w:rsidRPr="0049768E" w:rsidRDefault="005B3F54" w:rsidP="00F85D5A">
            <w:pPr>
              <w:rPr>
                <w:rFonts w:ascii="Arial" w:hAnsi="Arial" w:cs="Arial"/>
                <w:color w:val="000000" w:themeColor="text1"/>
              </w:rPr>
            </w:pPr>
            <w:r w:rsidRPr="0049768E">
              <w:rPr>
                <w:rFonts w:ascii="Arial" w:hAnsi="Arial" w:cs="Arial"/>
                <w:color w:val="000000" w:themeColor="text1"/>
              </w:rPr>
              <w:t>Dichromic acid (CAS RN 13530-68-2)</w:t>
            </w:r>
          </w:p>
          <w:p w14:paraId="7A1CCB09" w14:textId="7A1B7F6A" w:rsidR="005B3F54" w:rsidRPr="0049768E" w:rsidRDefault="00B82559" w:rsidP="00F85D5A">
            <w:pPr>
              <w:rPr>
                <w:rFonts w:ascii="Arial" w:hAnsi="Arial" w:cs="Arial"/>
                <w:color w:val="000000" w:themeColor="text1"/>
              </w:rPr>
            </w:pPr>
            <w:r w:rsidRPr="0049768E">
              <w:rPr>
                <w:rFonts w:ascii="Arial" w:hAnsi="Arial" w:cs="Arial"/>
                <w:color w:val="000000" w:themeColor="text1"/>
              </w:rPr>
              <w:t>• for incorporation in ships</w:t>
            </w:r>
            <w:r w:rsidR="005B3F54" w:rsidRPr="0049768E">
              <w:rPr>
                <w:rFonts w:ascii="Arial" w:hAnsi="Arial" w:cs="Arial"/>
                <w:color w:val="000000" w:themeColor="text1"/>
              </w:rPr>
              <w:t>, boats or other vessels listed in Table 1, for the purposes of their construction, repair, maintenance or conversion;</w:t>
            </w:r>
          </w:p>
          <w:p w14:paraId="3DA600CC" w14:textId="30D776EA" w:rsidR="005B3F54" w:rsidRPr="0049768E" w:rsidRDefault="00B82559" w:rsidP="00F85D5A">
            <w:pPr>
              <w:rPr>
                <w:rFonts w:ascii="Arial" w:hAnsi="Arial" w:cs="Arial"/>
                <w:color w:val="000000" w:themeColor="text1"/>
              </w:rPr>
            </w:pPr>
            <w:r w:rsidRPr="0049768E">
              <w:rPr>
                <w:rFonts w:ascii="Arial" w:hAnsi="Arial" w:cs="Arial"/>
                <w:color w:val="000000" w:themeColor="text1"/>
              </w:rPr>
              <w:t>• for fitting to or equipping such ships</w:t>
            </w:r>
            <w:r w:rsidR="005B3F54" w:rsidRPr="0049768E">
              <w:rPr>
                <w:rFonts w:ascii="Arial" w:hAnsi="Arial" w:cs="Arial"/>
                <w:color w:val="000000" w:themeColor="text1"/>
              </w:rPr>
              <w:t>, boats or other vessels;</w:t>
            </w:r>
          </w:p>
          <w:p w14:paraId="24795493" w14:textId="0BF40783" w:rsidR="005B3F54" w:rsidRPr="0049768E" w:rsidRDefault="00B82559" w:rsidP="00F85D5A">
            <w:pPr>
              <w:rPr>
                <w:rFonts w:ascii="Arial" w:hAnsi="Arial" w:cs="Arial"/>
                <w:color w:val="000000" w:themeColor="text1"/>
              </w:rPr>
            </w:pPr>
            <w:r w:rsidRPr="0049768E">
              <w:rPr>
                <w:rFonts w:ascii="Arial" w:hAnsi="Arial" w:cs="Arial"/>
                <w:color w:val="000000" w:themeColor="text1"/>
              </w:rPr>
              <w:t xml:space="preserve">• for incorporation, for the purposes </w:t>
            </w:r>
            <w:r w:rsidR="005B3F54" w:rsidRPr="0049768E">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5DAE434C" w14:textId="2BD0E5C3" w:rsidR="005B3F54" w:rsidRPr="0049768E" w:rsidRDefault="00B82559" w:rsidP="00F85D5A">
            <w:pPr>
              <w:rPr>
                <w:rFonts w:ascii="Arial" w:hAnsi="Arial" w:cs="Arial"/>
                <w:color w:val="000000" w:themeColor="text1"/>
              </w:rPr>
            </w:pPr>
            <w:r w:rsidRPr="0049768E">
              <w:rPr>
                <w:rFonts w:ascii="Arial" w:hAnsi="Arial" w:cs="Arial"/>
                <w:color w:val="000000" w:themeColor="text1"/>
              </w:rPr>
              <w:t>• for equipping the above platforms</w:t>
            </w:r>
            <w:r w:rsidR="005B3F54" w:rsidRPr="0049768E">
              <w:rPr>
                <w:rFonts w:ascii="Arial" w:hAnsi="Arial" w:cs="Arial"/>
                <w:color w:val="000000" w:themeColor="text1"/>
              </w:rPr>
              <w:t>;</w:t>
            </w:r>
          </w:p>
          <w:p w14:paraId="5AE684D1" w14:textId="080B3406" w:rsidR="005B3F54" w:rsidRPr="0049768E" w:rsidRDefault="00B82559" w:rsidP="00F85D5A">
            <w:pPr>
              <w:rPr>
                <w:rFonts w:ascii="Arial" w:hAnsi="Arial" w:cs="Arial"/>
                <w:color w:val="000000" w:themeColor="text1"/>
              </w:rPr>
            </w:pPr>
            <w:r w:rsidRPr="0049768E">
              <w:rPr>
                <w:rFonts w:ascii="Arial" w:hAnsi="Arial" w:cs="Arial"/>
                <w:color w:val="000000" w:themeColor="text1"/>
              </w:rPr>
              <w:t xml:space="preserve">• for linking these drilling or production platforms </w:t>
            </w:r>
            <w:r w:rsidR="005B3F54" w:rsidRPr="0049768E">
              <w:rPr>
                <w:rFonts w:ascii="Arial" w:hAnsi="Arial" w:cs="Arial"/>
                <w:color w:val="000000" w:themeColor="text1"/>
              </w:rPr>
              <w:t>to the mainland</w:t>
            </w:r>
          </w:p>
        </w:tc>
      </w:tr>
      <w:tr w:rsidR="009D7C24" w:rsidRPr="008A2606" w14:paraId="21B2E7D6" w14:textId="77777777" w:rsidTr="0049768E">
        <w:trPr>
          <w:cantSplit/>
          <w:trHeight w:val="20"/>
        </w:trPr>
        <w:tc>
          <w:tcPr>
            <w:tcW w:w="524" w:type="pct"/>
            <w:noWrap/>
            <w:hideMark/>
          </w:tcPr>
          <w:p w14:paraId="24B6B824" w14:textId="6B31B095" w:rsidR="00D831B8" w:rsidRPr="00F16FCF" w:rsidRDefault="00D831B8" w:rsidP="00F85D5A">
            <w:pPr>
              <w:rPr>
                <w:rFonts w:ascii="Arial" w:hAnsi="Arial" w:cs="Arial"/>
                <w:b/>
                <w:bCs/>
                <w:color w:val="000000" w:themeColor="text1"/>
              </w:rPr>
            </w:pPr>
            <w:r w:rsidRPr="00F16FCF">
              <w:rPr>
                <w:rFonts w:ascii="Arial" w:hAnsi="Arial" w:cs="Arial"/>
                <w:b/>
                <w:bCs/>
                <w:color w:val="000000" w:themeColor="text1"/>
              </w:rPr>
              <w:t>2819909090</w:t>
            </w:r>
          </w:p>
        </w:tc>
        <w:tc>
          <w:tcPr>
            <w:tcW w:w="4476" w:type="pct"/>
            <w:hideMark/>
          </w:tcPr>
          <w:p w14:paraId="10C2F162" w14:textId="4AB9A106" w:rsidR="00D831B8" w:rsidRPr="00F16FCF" w:rsidRDefault="00D831B8" w:rsidP="00F85D5A">
            <w:pPr>
              <w:rPr>
                <w:rFonts w:ascii="Arial" w:hAnsi="Arial" w:cs="Arial"/>
                <w:color w:val="000000" w:themeColor="text1"/>
              </w:rPr>
            </w:pPr>
            <w:r w:rsidRPr="00F16FCF">
              <w:rPr>
                <w:rFonts w:ascii="Arial" w:hAnsi="Arial" w:cs="Arial"/>
                <w:color w:val="000000" w:themeColor="text1"/>
              </w:rPr>
              <w:t>Chromium oxides and hydroxides</w:t>
            </w:r>
            <w:r w:rsidRPr="00F16FCF">
              <w:rPr>
                <w:rFonts w:ascii="Arial" w:hAnsi="Arial" w:cs="Arial"/>
                <w:color w:val="000000" w:themeColor="text1"/>
              </w:rPr>
              <w:br/>
              <w:t>Other</w:t>
            </w:r>
            <w:r w:rsidRPr="00F16FCF">
              <w:rPr>
                <w:rFonts w:ascii="Arial" w:hAnsi="Arial" w:cs="Arial"/>
                <w:color w:val="000000" w:themeColor="text1"/>
              </w:rPr>
              <w:br/>
              <w:t>Other</w:t>
            </w:r>
            <w:r w:rsidRPr="00F16FCF">
              <w:rPr>
                <w:rFonts w:ascii="Arial" w:hAnsi="Arial" w:cs="Arial"/>
                <w:color w:val="000000" w:themeColor="text1"/>
              </w:rPr>
              <w:br/>
              <w:t>Other</w:t>
            </w:r>
            <w:r w:rsidRPr="00F16FCF">
              <w:rPr>
                <w:rFonts w:ascii="Arial" w:hAnsi="Arial" w:cs="Arial"/>
                <w:color w:val="000000" w:themeColor="text1"/>
              </w:rPr>
              <w:br/>
              <w:t>• for incorporation in ships, boats or other vessels listed in Table 1, for the purposes of their construction, repair, maintenance or conversion;</w:t>
            </w:r>
            <w:r w:rsidRPr="00F16FCF">
              <w:rPr>
                <w:rFonts w:ascii="Arial" w:hAnsi="Arial" w:cs="Arial"/>
                <w:color w:val="000000" w:themeColor="text1"/>
              </w:rPr>
              <w:br/>
              <w:t>• for fitting to or equipping such ships, boats or other vessels;</w:t>
            </w:r>
            <w:r w:rsidRPr="00F16FCF">
              <w:rPr>
                <w:rFonts w:ascii="Arial" w:hAnsi="Arial" w:cs="Arial"/>
                <w:color w:val="000000" w:themeColor="text1"/>
              </w:rPr>
              <w:br/>
              <w:t xml:space="preserve">• for incorporation, for the purposes of their construction, repair, maintenance or conversion, in drilling or production platforms </w:t>
            </w:r>
            <w:r w:rsidR="008A6BB2" w:rsidRPr="00F16FCF">
              <w:rPr>
                <w:rFonts w:ascii="Arial" w:hAnsi="Arial" w:cs="Arial"/>
                <w:color w:val="000000" w:themeColor="text1"/>
              </w:rPr>
              <w:t>listed below: fixed</w:t>
            </w:r>
            <w:r w:rsidRPr="00F16FCF">
              <w:rPr>
                <w:rFonts w:ascii="Arial" w:hAnsi="Arial" w:cs="Arial"/>
                <w:color w:val="000000" w:themeColor="text1"/>
              </w:rPr>
              <w:t>, of subheading ex 8430 49 or floating or submersible of subheading 8905 20;</w:t>
            </w:r>
            <w:r w:rsidRPr="00F16FCF">
              <w:rPr>
                <w:rFonts w:ascii="Arial" w:hAnsi="Arial" w:cs="Arial"/>
                <w:color w:val="000000" w:themeColor="text1"/>
              </w:rPr>
              <w:br/>
              <w:t>• for equipping the above platforms;</w:t>
            </w:r>
            <w:r w:rsidRPr="00F16FCF">
              <w:rPr>
                <w:rFonts w:ascii="Arial" w:hAnsi="Arial" w:cs="Arial"/>
                <w:color w:val="000000" w:themeColor="text1"/>
              </w:rPr>
              <w:br/>
              <w:t>• for linking these drilling or production platforms to the mainland</w:t>
            </w:r>
          </w:p>
        </w:tc>
      </w:tr>
      <w:tr w:rsidR="009D7C24" w:rsidRPr="008A2606" w14:paraId="2FED15B0" w14:textId="77777777" w:rsidTr="0049768E">
        <w:trPr>
          <w:cantSplit/>
          <w:trHeight w:val="20"/>
        </w:trPr>
        <w:tc>
          <w:tcPr>
            <w:tcW w:w="524" w:type="pct"/>
            <w:noWrap/>
            <w:hideMark/>
          </w:tcPr>
          <w:p w14:paraId="6774CF29" w14:textId="6B6A5F8F" w:rsidR="00D831B8" w:rsidRPr="00F16FCF" w:rsidRDefault="00D831B8" w:rsidP="00F85D5A">
            <w:pPr>
              <w:rPr>
                <w:rFonts w:ascii="Arial" w:hAnsi="Arial" w:cs="Arial"/>
                <w:b/>
                <w:bCs/>
                <w:color w:val="000000" w:themeColor="text1"/>
              </w:rPr>
            </w:pPr>
            <w:r w:rsidRPr="00F16FCF">
              <w:rPr>
                <w:rFonts w:ascii="Arial" w:hAnsi="Arial" w:cs="Arial"/>
                <w:b/>
                <w:bCs/>
                <w:color w:val="000000" w:themeColor="text1"/>
              </w:rPr>
              <w:t>2820</w:t>
            </w:r>
            <w:r w:rsidR="00015895" w:rsidRPr="00F16FCF">
              <w:rPr>
                <w:rFonts w:ascii="Arial" w:hAnsi="Arial" w:cs="Arial"/>
                <w:b/>
                <w:bCs/>
                <w:color w:val="000000" w:themeColor="text1"/>
              </w:rPr>
              <w:t>1</w:t>
            </w:r>
            <w:r w:rsidRPr="00F16FCF">
              <w:rPr>
                <w:rFonts w:ascii="Arial" w:hAnsi="Arial" w:cs="Arial"/>
                <w:b/>
                <w:bCs/>
                <w:color w:val="000000" w:themeColor="text1"/>
              </w:rPr>
              <w:t>00000</w:t>
            </w:r>
          </w:p>
        </w:tc>
        <w:tc>
          <w:tcPr>
            <w:tcW w:w="4476" w:type="pct"/>
            <w:hideMark/>
          </w:tcPr>
          <w:p w14:paraId="2B4361F2" w14:textId="77777777" w:rsidR="00F2043F" w:rsidRPr="00F16FCF" w:rsidRDefault="00D831B8" w:rsidP="00F85D5A">
            <w:pPr>
              <w:rPr>
                <w:rFonts w:ascii="Arial" w:hAnsi="Arial" w:cs="Arial"/>
                <w:color w:val="000000" w:themeColor="text1"/>
              </w:rPr>
            </w:pPr>
            <w:r w:rsidRPr="00F16FCF">
              <w:rPr>
                <w:rFonts w:ascii="Arial" w:hAnsi="Arial" w:cs="Arial"/>
                <w:color w:val="000000" w:themeColor="text1"/>
              </w:rPr>
              <w:t>Manganese oxides</w:t>
            </w:r>
          </w:p>
          <w:p w14:paraId="073C509C" w14:textId="38DAB427" w:rsidR="00D831B8" w:rsidRPr="00F16FCF" w:rsidRDefault="00F2043F" w:rsidP="00F85D5A">
            <w:pPr>
              <w:rPr>
                <w:rFonts w:ascii="Arial" w:hAnsi="Arial" w:cs="Arial"/>
                <w:color w:val="000000" w:themeColor="text1"/>
              </w:rPr>
            </w:pPr>
            <w:r w:rsidRPr="00F16FCF">
              <w:rPr>
                <w:rFonts w:ascii="Arial" w:hAnsi="Arial" w:cs="Arial"/>
                <w:color w:val="000000" w:themeColor="text1"/>
              </w:rPr>
              <w:t>Manganese dioxide</w:t>
            </w:r>
            <w:r w:rsidR="00D831B8" w:rsidRPr="00F16FCF">
              <w:rPr>
                <w:rFonts w:ascii="Arial" w:hAnsi="Arial" w:cs="Arial"/>
                <w:color w:val="000000" w:themeColor="text1"/>
              </w:rPr>
              <w:br/>
              <w:t>• for incorporation in ships, boats or other vessels listed in Table 1, for the purposes of their construction, repair, maintenance or conversion;</w:t>
            </w:r>
            <w:r w:rsidR="00D831B8" w:rsidRPr="00F16FCF">
              <w:rPr>
                <w:rFonts w:ascii="Arial" w:hAnsi="Arial" w:cs="Arial"/>
                <w:color w:val="000000" w:themeColor="text1"/>
              </w:rPr>
              <w:br/>
              <w:t>• for fitting to or equipping such ships, boats or other vessels;</w:t>
            </w:r>
            <w:r w:rsidR="00D831B8" w:rsidRPr="00F16FCF">
              <w:rPr>
                <w:rFonts w:ascii="Arial" w:hAnsi="Arial" w:cs="Arial"/>
                <w:color w:val="000000" w:themeColor="text1"/>
              </w:rPr>
              <w:br/>
              <w:t xml:space="preserve">• for incorporation, for the purposes of their construction, repair, maintenance or conversion, in drilling or production platforms </w:t>
            </w:r>
            <w:r w:rsidR="008A6BB2" w:rsidRPr="00F16FCF">
              <w:rPr>
                <w:rFonts w:ascii="Arial" w:hAnsi="Arial" w:cs="Arial"/>
                <w:color w:val="000000" w:themeColor="text1"/>
              </w:rPr>
              <w:t>listed below: fixed</w:t>
            </w:r>
            <w:r w:rsidR="00D831B8" w:rsidRPr="00F16FCF">
              <w:rPr>
                <w:rFonts w:ascii="Arial" w:hAnsi="Arial" w:cs="Arial"/>
                <w:color w:val="000000" w:themeColor="text1"/>
              </w:rPr>
              <w:t>, of subheading ex 8430 49 or floating or submersible of subheading 8905 20;</w:t>
            </w:r>
            <w:r w:rsidR="00D831B8" w:rsidRPr="00F16FCF">
              <w:rPr>
                <w:rFonts w:ascii="Arial" w:hAnsi="Arial" w:cs="Arial"/>
                <w:color w:val="000000" w:themeColor="text1"/>
              </w:rPr>
              <w:br/>
              <w:t>• for equipping the above platforms;</w:t>
            </w:r>
            <w:r w:rsidR="00D831B8" w:rsidRPr="00F16FCF">
              <w:rPr>
                <w:rFonts w:ascii="Arial" w:hAnsi="Arial" w:cs="Arial"/>
                <w:color w:val="000000" w:themeColor="text1"/>
              </w:rPr>
              <w:br/>
              <w:t>• for linking these drilling or production platforms to the mainland</w:t>
            </w:r>
          </w:p>
        </w:tc>
      </w:tr>
      <w:tr w:rsidR="00A84EA1" w:rsidRPr="008A2606" w14:paraId="3ACED7E7" w14:textId="77777777" w:rsidTr="0049768E">
        <w:trPr>
          <w:cantSplit/>
          <w:trHeight w:val="20"/>
        </w:trPr>
        <w:tc>
          <w:tcPr>
            <w:tcW w:w="524" w:type="pct"/>
            <w:noWrap/>
          </w:tcPr>
          <w:p w14:paraId="5BCAA147" w14:textId="60DA7C51" w:rsidR="00A84EA1" w:rsidRPr="00F16FCF" w:rsidRDefault="00A84EA1" w:rsidP="00F85D5A">
            <w:pPr>
              <w:rPr>
                <w:rFonts w:ascii="Arial" w:hAnsi="Arial" w:cs="Arial"/>
                <w:b/>
                <w:bCs/>
                <w:color w:val="000000" w:themeColor="text1"/>
              </w:rPr>
            </w:pPr>
            <w:r w:rsidRPr="00F16FCF">
              <w:rPr>
                <w:rFonts w:ascii="Arial" w:hAnsi="Arial" w:cs="Arial"/>
                <w:b/>
                <w:bCs/>
                <w:color w:val="000000" w:themeColor="text1"/>
              </w:rPr>
              <w:t>2820901000</w:t>
            </w:r>
          </w:p>
        </w:tc>
        <w:tc>
          <w:tcPr>
            <w:tcW w:w="4476" w:type="pct"/>
          </w:tcPr>
          <w:p w14:paraId="38E0152E" w14:textId="77777777" w:rsidR="00A84EA1" w:rsidRPr="00F16FCF" w:rsidRDefault="00A84EA1" w:rsidP="00F85D5A">
            <w:pPr>
              <w:rPr>
                <w:rFonts w:ascii="Arial" w:hAnsi="Arial" w:cs="Arial"/>
                <w:color w:val="000000" w:themeColor="text1"/>
              </w:rPr>
            </w:pPr>
            <w:r w:rsidRPr="00F16FCF">
              <w:rPr>
                <w:rFonts w:ascii="Arial" w:hAnsi="Arial" w:cs="Arial"/>
                <w:color w:val="000000" w:themeColor="text1"/>
              </w:rPr>
              <w:t>Manganese oxides</w:t>
            </w:r>
          </w:p>
          <w:p w14:paraId="079952D1" w14:textId="77777777" w:rsidR="00A84EA1" w:rsidRPr="00F16FCF" w:rsidRDefault="00A84EA1" w:rsidP="00F85D5A">
            <w:pPr>
              <w:rPr>
                <w:rFonts w:ascii="Arial" w:hAnsi="Arial" w:cs="Arial"/>
                <w:color w:val="000000" w:themeColor="text1"/>
              </w:rPr>
            </w:pPr>
            <w:r w:rsidRPr="00F16FCF">
              <w:rPr>
                <w:rFonts w:ascii="Arial" w:hAnsi="Arial" w:cs="Arial"/>
                <w:color w:val="000000" w:themeColor="text1"/>
              </w:rPr>
              <w:t>Other</w:t>
            </w:r>
          </w:p>
          <w:p w14:paraId="200ACBE2" w14:textId="77777777" w:rsidR="00A84EA1" w:rsidRPr="00F16FCF" w:rsidRDefault="00A84EA1" w:rsidP="00F85D5A">
            <w:pPr>
              <w:rPr>
                <w:rFonts w:ascii="Arial" w:hAnsi="Arial" w:cs="Arial"/>
                <w:color w:val="000000" w:themeColor="text1"/>
              </w:rPr>
            </w:pPr>
            <w:r w:rsidRPr="00F16FCF">
              <w:rPr>
                <w:rFonts w:ascii="Arial" w:hAnsi="Arial" w:cs="Arial"/>
                <w:color w:val="000000" w:themeColor="text1"/>
              </w:rPr>
              <w:t xml:space="preserve">Manganese oxide containing by weight 77 % or more of manganese </w:t>
            </w:r>
          </w:p>
          <w:p w14:paraId="593C5A2B" w14:textId="6688530A" w:rsidR="00A84EA1"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A84EA1" w:rsidRPr="00F16FCF">
              <w:rPr>
                <w:rFonts w:ascii="Arial" w:hAnsi="Arial" w:cs="Arial"/>
                <w:color w:val="000000" w:themeColor="text1"/>
              </w:rPr>
              <w:t>, boats or other vessels listed in Table 1, for the purposes of their construction, repair, maintenance or conversion;</w:t>
            </w:r>
          </w:p>
          <w:p w14:paraId="7B5BFEE1" w14:textId="2D64D88A" w:rsidR="00A84EA1"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A84EA1" w:rsidRPr="00F16FCF">
              <w:rPr>
                <w:rFonts w:ascii="Arial" w:hAnsi="Arial" w:cs="Arial"/>
                <w:color w:val="000000" w:themeColor="text1"/>
              </w:rPr>
              <w:t>, boats or other vessels;</w:t>
            </w:r>
          </w:p>
          <w:p w14:paraId="134E0716" w14:textId="5203FF94" w:rsidR="00A84EA1"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A84EA1"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33728885" w14:textId="4D555917" w:rsidR="00A84EA1"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A84EA1" w:rsidRPr="00F16FCF">
              <w:rPr>
                <w:rFonts w:ascii="Arial" w:hAnsi="Arial" w:cs="Arial"/>
                <w:color w:val="000000" w:themeColor="text1"/>
              </w:rPr>
              <w:t>;</w:t>
            </w:r>
          </w:p>
          <w:p w14:paraId="079A056D" w14:textId="6BA58F0A" w:rsidR="00A84EA1"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A84EA1" w:rsidRPr="00F16FCF">
              <w:rPr>
                <w:rFonts w:ascii="Arial" w:hAnsi="Arial" w:cs="Arial"/>
                <w:color w:val="000000" w:themeColor="text1"/>
              </w:rPr>
              <w:t>to the mainland</w:t>
            </w:r>
          </w:p>
        </w:tc>
      </w:tr>
      <w:tr w:rsidR="00A84EA1" w:rsidRPr="008A2606" w14:paraId="0F563850" w14:textId="77777777" w:rsidTr="0049768E">
        <w:trPr>
          <w:cantSplit/>
          <w:trHeight w:val="20"/>
        </w:trPr>
        <w:tc>
          <w:tcPr>
            <w:tcW w:w="524" w:type="pct"/>
            <w:noWrap/>
          </w:tcPr>
          <w:p w14:paraId="589A4017" w14:textId="3F5F1BF0" w:rsidR="00A84EA1" w:rsidRPr="00F16FCF" w:rsidRDefault="00A84EA1" w:rsidP="00F85D5A">
            <w:pPr>
              <w:rPr>
                <w:rFonts w:ascii="Arial" w:hAnsi="Arial" w:cs="Arial"/>
                <w:b/>
                <w:bCs/>
                <w:color w:val="000000" w:themeColor="text1"/>
              </w:rPr>
            </w:pPr>
            <w:r w:rsidRPr="00F16FCF">
              <w:rPr>
                <w:rFonts w:ascii="Arial" w:hAnsi="Arial" w:cs="Arial"/>
                <w:b/>
                <w:bCs/>
                <w:color w:val="000000" w:themeColor="text1"/>
              </w:rPr>
              <w:t>2820909000</w:t>
            </w:r>
          </w:p>
        </w:tc>
        <w:tc>
          <w:tcPr>
            <w:tcW w:w="4476" w:type="pct"/>
          </w:tcPr>
          <w:p w14:paraId="3EBF8AAC" w14:textId="77777777" w:rsidR="00A84EA1" w:rsidRPr="00F16FCF" w:rsidRDefault="00A84EA1" w:rsidP="00F85D5A">
            <w:pPr>
              <w:rPr>
                <w:rFonts w:ascii="Arial" w:hAnsi="Arial" w:cs="Arial"/>
                <w:color w:val="000000" w:themeColor="text1"/>
              </w:rPr>
            </w:pPr>
            <w:r w:rsidRPr="00F16FCF">
              <w:rPr>
                <w:rFonts w:ascii="Arial" w:hAnsi="Arial" w:cs="Arial"/>
                <w:color w:val="000000" w:themeColor="text1"/>
              </w:rPr>
              <w:t>Manganese oxides</w:t>
            </w:r>
          </w:p>
          <w:p w14:paraId="5537C312" w14:textId="77777777" w:rsidR="00A84EA1" w:rsidRPr="00F16FCF" w:rsidRDefault="00A84EA1" w:rsidP="00F85D5A">
            <w:pPr>
              <w:rPr>
                <w:rFonts w:ascii="Arial" w:hAnsi="Arial" w:cs="Arial"/>
                <w:color w:val="000000" w:themeColor="text1"/>
              </w:rPr>
            </w:pPr>
            <w:r w:rsidRPr="00F16FCF">
              <w:rPr>
                <w:rFonts w:ascii="Arial" w:hAnsi="Arial" w:cs="Arial"/>
                <w:color w:val="000000" w:themeColor="text1"/>
              </w:rPr>
              <w:t>Other</w:t>
            </w:r>
          </w:p>
          <w:p w14:paraId="57437A88" w14:textId="77777777" w:rsidR="00A84EA1" w:rsidRPr="00F16FCF" w:rsidRDefault="00A84EA1" w:rsidP="00F85D5A">
            <w:pPr>
              <w:rPr>
                <w:rFonts w:ascii="Arial" w:hAnsi="Arial" w:cs="Arial"/>
                <w:color w:val="000000" w:themeColor="text1"/>
              </w:rPr>
            </w:pPr>
            <w:r w:rsidRPr="00F16FCF">
              <w:rPr>
                <w:rFonts w:ascii="Arial" w:hAnsi="Arial" w:cs="Arial"/>
                <w:color w:val="000000" w:themeColor="text1"/>
              </w:rPr>
              <w:t>Other</w:t>
            </w:r>
          </w:p>
          <w:p w14:paraId="52C089F3" w14:textId="26B2B2E9" w:rsidR="00A84EA1"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A84EA1" w:rsidRPr="00F16FCF">
              <w:rPr>
                <w:rFonts w:ascii="Arial" w:hAnsi="Arial" w:cs="Arial"/>
                <w:color w:val="000000" w:themeColor="text1"/>
              </w:rPr>
              <w:t>, boats or other vessels listed in Table 1, for the purposes of their construction, repair, maintenance or conversion;</w:t>
            </w:r>
          </w:p>
          <w:p w14:paraId="3F790140" w14:textId="2E385A57" w:rsidR="00A84EA1"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A84EA1" w:rsidRPr="00F16FCF">
              <w:rPr>
                <w:rFonts w:ascii="Arial" w:hAnsi="Arial" w:cs="Arial"/>
                <w:color w:val="000000" w:themeColor="text1"/>
              </w:rPr>
              <w:t>, boats or other vessels;</w:t>
            </w:r>
          </w:p>
          <w:p w14:paraId="2031C327" w14:textId="41A18140" w:rsidR="00A84EA1"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A84EA1"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30186CE9" w14:textId="080999BB" w:rsidR="00A84EA1"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A84EA1" w:rsidRPr="00F16FCF">
              <w:rPr>
                <w:rFonts w:ascii="Arial" w:hAnsi="Arial" w:cs="Arial"/>
                <w:color w:val="000000" w:themeColor="text1"/>
              </w:rPr>
              <w:t>;</w:t>
            </w:r>
          </w:p>
          <w:p w14:paraId="30999783" w14:textId="02F01AB4" w:rsidR="00A84EA1"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A84EA1" w:rsidRPr="00F16FCF">
              <w:rPr>
                <w:rFonts w:ascii="Arial" w:hAnsi="Arial" w:cs="Arial"/>
                <w:color w:val="000000" w:themeColor="text1"/>
              </w:rPr>
              <w:t>to the mainland</w:t>
            </w:r>
          </w:p>
        </w:tc>
      </w:tr>
      <w:tr w:rsidR="009D7C24" w:rsidRPr="008A2606" w14:paraId="20D62936" w14:textId="77777777" w:rsidTr="0049768E">
        <w:trPr>
          <w:cantSplit/>
          <w:trHeight w:val="20"/>
        </w:trPr>
        <w:tc>
          <w:tcPr>
            <w:tcW w:w="524" w:type="pct"/>
            <w:noWrap/>
            <w:hideMark/>
          </w:tcPr>
          <w:p w14:paraId="3565D070" w14:textId="30BC7CAA" w:rsidR="00D831B8" w:rsidRPr="00F16FCF" w:rsidRDefault="00D831B8" w:rsidP="00F85D5A">
            <w:pPr>
              <w:rPr>
                <w:rFonts w:ascii="Arial" w:hAnsi="Arial" w:cs="Arial"/>
                <w:b/>
                <w:bCs/>
                <w:color w:val="000000" w:themeColor="text1"/>
              </w:rPr>
            </w:pPr>
            <w:r w:rsidRPr="00F16FCF">
              <w:rPr>
                <w:rFonts w:ascii="Arial" w:hAnsi="Arial" w:cs="Arial"/>
                <w:b/>
                <w:bCs/>
                <w:color w:val="000000" w:themeColor="text1"/>
              </w:rPr>
              <w:t>2821</w:t>
            </w:r>
            <w:r w:rsidR="00D016AF" w:rsidRPr="00F16FCF">
              <w:rPr>
                <w:rFonts w:ascii="Arial" w:hAnsi="Arial" w:cs="Arial"/>
                <w:b/>
                <w:bCs/>
                <w:color w:val="000000" w:themeColor="text1"/>
              </w:rPr>
              <w:t>1</w:t>
            </w:r>
            <w:r w:rsidRPr="00F16FCF">
              <w:rPr>
                <w:rFonts w:ascii="Arial" w:hAnsi="Arial" w:cs="Arial"/>
                <w:b/>
                <w:bCs/>
                <w:color w:val="000000" w:themeColor="text1"/>
              </w:rPr>
              <w:t>00000</w:t>
            </w:r>
          </w:p>
        </w:tc>
        <w:tc>
          <w:tcPr>
            <w:tcW w:w="4476" w:type="pct"/>
            <w:hideMark/>
          </w:tcPr>
          <w:p w14:paraId="5A5FBB2C" w14:textId="4A0744FF" w:rsidR="00D016AF" w:rsidRPr="00F16FCF" w:rsidRDefault="00D831B8" w:rsidP="00F85D5A">
            <w:pPr>
              <w:rPr>
                <w:rFonts w:ascii="Arial" w:hAnsi="Arial" w:cs="Arial"/>
                <w:color w:val="000000" w:themeColor="text1"/>
              </w:rPr>
            </w:pPr>
            <w:r w:rsidRPr="00F16FCF">
              <w:rPr>
                <w:rFonts w:ascii="Arial" w:hAnsi="Arial" w:cs="Arial"/>
                <w:color w:val="000000" w:themeColor="text1"/>
              </w:rPr>
              <w:t xml:space="preserve">Iron oxides and hydroxides; earth colours containing 70% or more by weight of combined iron evaluated as </w:t>
            </w:r>
            <w:r w:rsidR="00D016AF" w:rsidRPr="00F16FCF">
              <w:rPr>
                <w:rFonts w:ascii="Arial" w:hAnsi="Arial" w:cs="Arial"/>
                <w:color w:val="000000" w:themeColor="text1"/>
              </w:rPr>
              <w:t>Fe2O3</w:t>
            </w:r>
          </w:p>
          <w:p w14:paraId="1DFA27D0" w14:textId="13EED02B" w:rsidR="00D831B8" w:rsidRPr="00F16FCF" w:rsidRDefault="00D016AF" w:rsidP="00F85D5A">
            <w:pPr>
              <w:rPr>
                <w:rFonts w:ascii="Arial" w:hAnsi="Arial" w:cs="Arial"/>
                <w:color w:val="000000" w:themeColor="text1"/>
              </w:rPr>
            </w:pPr>
            <w:r w:rsidRPr="00F16FCF">
              <w:rPr>
                <w:rFonts w:ascii="Arial" w:hAnsi="Arial" w:cs="Arial"/>
                <w:color w:val="000000" w:themeColor="text1"/>
              </w:rPr>
              <w:t>Iron oxides and hydroxides</w:t>
            </w:r>
            <w:r w:rsidR="00D831B8" w:rsidRPr="00F16FCF">
              <w:rPr>
                <w:rFonts w:ascii="Arial" w:hAnsi="Arial" w:cs="Arial"/>
                <w:color w:val="000000" w:themeColor="text1"/>
              </w:rPr>
              <w:t>• for incorporation in ships, boats or other vessels listed in Table 1, for the purposes of their construction, repair, maintenance or conversion;</w:t>
            </w:r>
            <w:r w:rsidR="00D831B8" w:rsidRPr="00F16FCF">
              <w:rPr>
                <w:rFonts w:ascii="Arial" w:hAnsi="Arial" w:cs="Arial"/>
                <w:color w:val="000000" w:themeColor="text1"/>
              </w:rPr>
              <w:br/>
              <w:t>• for fitting to or equipping such ships, boats or other vessels;</w:t>
            </w:r>
            <w:r w:rsidR="00D831B8" w:rsidRPr="00F16FCF">
              <w:rPr>
                <w:rFonts w:ascii="Arial" w:hAnsi="Arial" w:cs="Arial"/>
                <w:color w:val="000000" w:themeColor="text1"/>
              </w:rPr>
              <w:br/>
              <w:t xml:space="preserve">• for incorporation, for the purposes of their construction, repair, maintenance or conversion, in drilling or production platforms </w:t>
            </w:r>
            <w:r w:rsidR="008A6BB2" w:rsidRPr="00F16FCF">
              <w:rPr>
                <w:rFonts w:ascii="Arial" w:hAnsi="Arial" w:cs="Arial"/>
                <w:color w:val="000000" w:themeColor="text1"/>
              </w:rPr>
              <w:t>listed below: fixed</w:t>
            </w:r>
            <w:r w:rsidR="00D831B8" w:rsidRPr="00F16FCF">
              <w:rPr>
                <w:rFonts w:ascii="Arial" w:hAnsi="Arial" w:cs="Arial"/>
                <w:color w:val="000000" w:themeColor="text1"/>
              </w:rPr>
              <w:t>, of subheading ex 8430 49 or floating or submersible of subheading 8905 20;</w:t>
            </w:r>
            <w:r w:rsidR="00D831B8" w:rsidRPr="00F16FCF">
              <w:rPr>
                <w:rFonts w:ascii="Arial" w:hAnsi="Arial" w:cs="Arial"/>
                <w:color w:val="000000" w:themeColor="text1"/>
              </w:rPr>
              <w:br/>
              <w:t>• for equipping the above platforms;</w:t>
            </w:r>
            <w:r w:rsidR="00D831B8" w:rsidRPr="00F16FCF">
              <w:rPr>
                <w:rFonts w:ascii="Arial" w:hAnsi="Arial" w:cs="Arial"/>
                <w:color w:val="000000" w:themeColor="text1"/>
              </w:rPr>
              <w:br/>
              <w:t>• for linking these drilling or production platforms to the mainland</w:t>
            </w:r>
          </w:p>
        </w:tc>
      </w:tr>
      <w:tr w:rsidR="00D016AF" w:rsidRPr="008A2606" w14:paraId="1CFFBFEB" w14:textId="77777777" w:rsidTr="0049768E">
        <w:trPr>
          <w:cantSplit/>
          <w:trHeight w:val="20"/>
        </w:trPr>
        <w:tc>
          <w:tcPr>
            <w:tcW w:w="524" w:type="pct"/>
            <w:noWrap/>
          </w:tcPr>
          <w:p w14:paraId="48268BC7" w14:textId="599344AF" w:rsidR="00D016AF" w:rsidRPr="00F16FCF" w:rsidRDefault="00D016AF" w:rsidP="00F85D5A">
            <w:pPr>
              <w:rPr>
                <w:rFonts w:ascii="Arial" w:hAnsi="Arial" w:cs="Arial"/>
                <w:b/>
                <w:bCs/>
                <w:color w:val="000000" w:themeColor="text1"/>
              </w:rPr>
            </w:pPr>
            <w:r w:rsidRPr="00F16FCF">
              <w:rPr>
                <w:rFonts w:ascii="Arial" w:hAnsi="Arial" w:cs="Arial"/>
                <w:b/>
                <w:bCs/>
                <w:color w:val="000000" w:themeColor="text1"/>
              </w:rPr>
              <w:t>2821200000</w:t>
            </w:r>
          </w:p>
        </w:tc>
        <w:tc>
          <w:tcPr>
            <w:tcW w:w="4476" w:type="pct"/>
          </w:tcPr>
          <w:p w14:paraId="01BEDA99" w14:textId="77777777" w:rsidR="00D016AF" w:rsidRPr="00F16FCF" w:rsidRDefault="00D016AF" w:rsidP="00F85D5A">
            <w:pPr>
              <w:rPr>
                <w:rFonts w:ascii="Arial" w:hAnsi="Arial" w:cs="Arial"/>
                <w:color w:val="000000" w:themeColor="text1"/>
              </w:rPr>
            </w:pPr>
            <w:r w:rsidRPr="00F16FCF">
              <w:rPr>
                <w:rFonts w:ascii="Arial" w:hAnsi="Arial" w:cs="Arial"/>
                <w:color w:val="000000" w:themeColor="text1"/>
              </w:rPr>
              <w:t>Iron oxides and hydroxides; earth colours containing 70% or more by weight of combined iron evaluated as Fe2O3</w:t>
            </w:r>
          </w:p>
          <w:p w14:paraId="11D4DE13" w14:textId="77777777" w:rsidR="00D016AF" w:rsidRPr="00F16FCF" w:rsidRDefault="00D016AF" w:rsidP="00F85D5A">
            <w:pPr>
              <w:rPr>
                <w:rFonts w:ascii="Arial" w:hAnsi="Arial" w:cs="Arial"/>
                <w:color w:val="000000" w:themeColor="text1"/>
              </w:rPr>
            </w:pPr>
            <w:r w:rsidRPr="00F16FCF">
              <w:rPr>
                <w:rFonts w:ascii="Arial" w:hAnsi="Arial" w:cs="Arial"/>
                <w:color w:val="000000" w:themeColor="text1"/>
              </w:rPr>
              <w:t>Earth colours</w:t>
            </w:r>
          </w:p>
          <w:p w14:paraId="2E58451D" w14:textId="2F328944" w:rsidR="00D016AF"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D016AF" w:rsidRPr="00F16FCF">
              <w:rPr>
                <w:rFonts w:ascii="Arial" w:hAnsi="Arial" w:cs="Arial"/>
                <w:color w:val="000000" w:themeColor="text1"/>
              </w:rPr>
              <w:t>, boats or other vessels listed in Table 1, for the purposes of their construction, repair, maintenance or conversion;</w:t>
            </w:r>
          </w:p>
          <w:p w14:paraId="0B603B96" w14:textId="53A36235" w:rsidR="00D016AF"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D016AF" w:rsidRPr="00F16FCF">
              <w:rPr>
                <w:rFonts w:ascii="Arial" w:hAnsi="Arial" w:cs="Arial"/>
                <w:color w:val="000000" w:themeColor="text1"/>
              </w:rPr>
              <w:t>, boats or other vessels;</w:t>
            </w:r>
          </w:p>
          <w:p w14:paraId="05DA9900" w14:textId="4A02DA49" w:rsidR="00D016AF"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D016AF"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2E2C4E9F" w14:textId="13F54020" w:rsidR="00D016AF"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D016AF" w:rsidRPr="00F16FCF">
              <w:rPr>
                <w:rFonts w:ascii="Arial" w:hAnsi="Arial" w:cs="Arial"/>
                <w:color w:val="000000" w:themeColor="text1"/>
              </w:rPr>
              <w:t>;</w:t>
            </w:r>
          </w:p>
          <w:p w14:paraId="09CD1DE0" w14:textId="74837C55" w:rsidR="00D016AF" w:rsidRPr="00F16FCF" w:rsidRDefault="00740274" w:rsidP="00F85D5A">
            <w:pPr>
              <w:rPr>
                <w:rFonts w:ascii="Arial" w:hAnsi="Arial" w:cs="Arial"/>
                <w:color w:val="000000" w:themeColor="text1"/>
              </w:rPr>
            </w:pPr>
            <w:r w:rsidRPr="00F16FCF">
              <w:rPr>
                <w:rFonts w:ascii="Arial" w:hAnsi="Arial" w:cs="Arial"/>
                <w:color w:val="000000" w:themeColor="text1"/>
              </w:rPr>
              <w:t xml:space="preserve">- </w:t>
            </w:r>
            <w:r w:rsidR="00D016AF" w:rsidRPr="00F16FCF">
              <w:rPr>
                <w:rFonts w:ascii="Arial" w:hAnsi="Arial" w:cs="Arial"/>
                <w:color w:val="000000" w:themeColor="text1"/>
              </w:rPr>
              <w:t>for linking these drilling or production platforms to the mainland</w:t>
            </w:r>
          </w:p>
        </w:tc>
      </w:tr>
      <w:tr w:rsidR="009D7C24" w:rsidRPr="008A2606" w14:paraId="4C739225" w14:textId="77777777" w:rsidTr="0049768E">
        <w:trPr>
          <w:cantSplit/>
          <w:trHeight w:val="20"/>
        </w:trPr>
        <w:tc>
          <w:tcPr>
            <w:tcW w:w="524" w:type="pct"/>
            <w:noWrap/>
            <w:hideMark/>
          </w:tcPr>
          <w:p w14:paraId="52F7BD81" w14:textId="4B22677C" w:rsidR="00D831B8" w:rsidRPr="00F16FCF" w:rsidRDefault="00D831B8" w:rsidP="00F85D5A">
            <w:pPr>
              <w:rPr>
                <w:rFonts w:ascii="Arial" w:hAnsi="Arial" w:cs="Arial"/>
                <w:b/>
                <w:bCs/>
                <w:color w:val="000000" w:themeColor="text1"/>
              </w:rPr>
            </w:pPr>
            <w:r w:rsidRPr="00F16FCF">
              <w:rPr>
                <w:rFonts w:ascii="Arial" w:hAnsi="Arial" w:cs="Arial"/>
                <w:b/>
                <w:bCs/>
                <w:color w:val="000000" w:themeColor="text1"/>
              </w:rPr>
              <w:t>2822000000</w:t>
            </w:r>
          </w:p>
        </w:tc>
        <w:tc>
          <w:tcPr>
            <w:tcW w:w="4476" w:type="pct"/>
            <w:hideMark/>
          </w:tcPr>
          <w:p w14:paraId="052DE33F" w14:textId="2E7DB360" w:rsidR="00D831B8" w:rsidRPr="00F16FCF" w:rsidRDefault="00D831B8" w:rsidP="00F85D5A">
            <w:pPr>
              <w:rPr>
                <w:rFonts w:ascii="Arial" w:hAnsi="Arial" w:cs="Arial"/>
                <w:color w:val="000000" w:themeColor="text1"/>
              </w:rPr>
            </w:pPr>
            <w:r w:rsidRPr="00F16FCF">
              <w:rPr>
                <w:rFonts w:ascii="Arial" w:hAnsi="Arial" w:cs="Arial"/>
                <w:color w:val="000000" w:themeColor="text1"/>
              </w:rPr>
              <w:t>Cobalt oxides and hydroxides; commercial cobalt oxides</w:t>
            </w:r>
            <w:r w:rsidRPr="00F16FCF">
              <w:rPr>
                <w:rFonts w:ascii="Arial" w:hAnsi="Arial" w:cs="Arial"/>
                <w:color w:val="000000" w:themeColor="text1"/>
              </w:rPr>
              <w:br/>
              <w:t>• for incorporation in ships, boats or other vessels listed in Table 1, for the purposes of their construction, repair, maintenance or conversion;</w:t>
            </w:r>
            <w:r w:rsidRPr="00F16FCF">
              <w:rPr>
                <w:rFonts w:ascii="Arial" w:hAnsi="Arial" w:cs="Arial"/>
                <w:color w:val="000000" w:themeColor="text1"/>
              </w:rPr>
              <w:br/>
              <w:t>• for fitting to or equipping such ships, boats or other vessels;</w:t>
            </w:r>
            <w:r w:rsidRPr="00F16FCF">
              <w:rPr>
                <w:rFonts w:ascii="Arial" w:hAnsi="Arial" w:cs="Arial"/>
                <w:color w:val="000000" w:themeColor="text1"/>
              </w:rPr>
              <w:br/>
              <w:t xml:space="preserve">• for incorporation, for the purposes of their construction, repair, maintenance or conversion, in drilling or production platforms </w:t>
            </w:r>
            <w:r w:rsidR="008A6BB2" w:rsidRPr="00F16FCF">
              <w:rPr>
                <w:rFonts w:ascii="Arial" w:hAnsi="Arial" w:cs="Arial"/>
                <w:color w:val="000000" w:themeColor="text1"/>
              </w:rPr>
              <w:t>listed below: fixed</w:t>
            </w:r>
            <w:r w:rsidRPr="00F16FCF">
              <w:rPr>
                <w:rFonts w:ascii="Arial" w:hAnsi="Arial" w:cs="Arial"/>
                <w:color w:val="000000" w:themeColor="text1"/>
              </w:rPr>
              <w:t>, of subheading ex 8430 49 or floating or submersible of subheading 8905 20;</w:t>
            </w:r>
            <w:r w:rsidRPr="00F16FCF">
              <w:rPr>
                <w:rFonts w:ascii="Arial" w:hAnsi="Arial" w:cs="Arial"/>
                <w:color w:val="000000" w:themeColor="text1"/>
              </w:rPr>
              <w:br/>
              <w:t>• for equipping the above platforms;</w:t>
            </w:r>
            <w:r w:rsidRPr="00F16FCF">
              <w:rPr>
                <w:rFonts w:ascii="Arial" w:hAnsi="Arial" w:cs="Arial"/>
                <w:color w:val="000000" w:themeColor="text1"/>
              </w:rPr>
              <w:br/>
              <w:t>• for linking these drilling or production platforms to the mainland</w:t>
            </w:r>
          </w:p>
        </w:tc>
      </w:tr>
      <w:tr w:rsidR="009D7C24" w:rsidRPr="008A2606" w14:paraId="79CC6379" w14:textId="77777777" w:rsidTr="0049768E">
        <w:trPr>
          <w:cantSplit/>
          <w:trHeight w:val="20"/>
        </w:trPr>
        <w:tc>
          <w:tcPr>
            <w:tcW w:w="524" w:type="pct"/>
            <w:noWrap/>
            <w:hideMark/>
          </w:tcPr>
          <w:p w14:paraId="08BA805E" w14:textId="31809986" w:rsidR="00D831B8" w:rsidRPr="00F16FCF" w:rsidRDefault="00D831B8" w:rsidP="00F85D5A">
            <w:pPr>
              <w:rPr>
                <w:rFonts w:ascii="Arial" w:hAnsi="Arial" w:cs="Arial"/>
                <w:b/>
                <w:bCs/>
                <w:color w:val="000000" w:themeColor="text1"/>
              </w:rPr>
            </w:pPr>
            <w:r w:rsidRPr="00F16FCF">
              <w:rPr>
                <w:rFonts w:ascii="Arial" w:hAnsi="Arial" w:cs="Arial"/>
                <w:b/>
                <w:bCs/>
                <w:color w:val="000000" w:themeColor="text1"/>
              </w:rPr>
              <w:t>2823000010</w:t>
            </w:r>
          </w:p>
        </w:tc>
        <w:tc>
          <w:tcPr>
            <w:tcW w:w="4476" w:type="pct"/>
            <w:hideMark/>
          </w:tcPr>
          <w:p w14:paraId="75DB5157" w14:textId="1C1BC65C" w:rsidR="00D831B8" w:rsidRPr="00F16FCF" w:rsidRDefault="00D831B8" w:rsidP="00F85D5A">
            <w:pPr>
              <w:rPr>
                <w:rFonts w:ascii="Arial" w:hAnsi="Arial" w:cs="Arial"/>
                <w:color w:val="000000" w:themeColor="text1"/>
              </w:rPr>
            </w:pPr>
            <w:r w:rsidRPr="00F16FCF">
              <w:rPr>
                <w:rFonts w:ascii="Arial" w:hAnsi="Arial" w:cs="Arial"/>
                <w:color w:val="000000" w:themeColor="text1"/>
              </w:rPr>
              <w:t>Titanium oxides</w:t>
            </w:r>
            <w:r w:rsidRPr="00F16FCF">
              <w:rPr>
                <w:rFonts w:ascii="Arial" w:hAnsi="Arial" w:cs="Arial"/>
                <w:color w:val="000000" w:themeColor="text1"/>
              </w:rPr>
              <w:br/>
              <w:t>Titanium dioxide (CAS RN 13463-67-7):</w:t>
            </w:r>
            <w:r w:rsidRPr="00F16FCF">
              <w:rPr>
                <w:rFonts w:ascii="Arial" w:hAnsi="Arial" w:cs="Arial"/>
                <w:color w:val="000000" w:themeColor="text1"/>
              </w:rPr>
              <w:br/>
              <w:t xml:space="preserve"> </w:t>
            </w:r>
            <w:r w:rsidRPr="00F16FCF">
              <w:rPr>
                <w:rFonts w:ascii="Arial" w:hAnsi="Arial" w:cs="Arial"/>
                <w:color w:val="000000" w:themeColor="text1"/>
              </w:rPr>
              <w:br/>
              <w:t>-of a purity by weight of 99,9% or more,</w:t>
            </w:r>
            <w:r w:rsidRPr="00F16FCF">
              <w:rPr>
                <w:rFonts w:ascii="Arial" w:hAnsi="Arial" w:cs="Arial"/>
                <w:color w:val="000000" w:themeColor="text1"/>
              </w:rPr>
              <w:br/>
              <w:t xml:space="preserve"> </w:t>
            </w:r>
            <w:r w:rsidRPr="00F16FCF">
              <w:rPr>
                <w:rFonts w:ascii="Arial" w:hAnsi="Arial" w:cs="Arial"/>
                <w:color w:val="000000" w:themeColor="text1"/>
              </w:rPr>
              <w:br/>
              <w:t>-with an average grain-size of 0,7 μm or more but not more than 2,1 μm</w:t>
            </w:r>
            <w:r w:rsidRPr="00F16FCF">
              <w:rPr>
                <w:rFonts w:ascii="Arial" w:hAnsi="Arial" w:cs="Arial"/>
                <w:color w:val="000000" w:themeColor="text1"/>
              </w:rPr>
              <w:br/>
              <w:t>• for incorporation in ships, boats or other vessels listed in Table 1, for the purposes of their construction, repair, maintenance or conversion;</w:t>
            </w:r>
            <w:r w:rsidRPr="00F16FCF">
              <w:rPr>
                <w:rFonts w:ascii="Arial" w:hAnsi="Arial" w:cs="Arial"/>
                <w:color w:val="000000" w:themeColor="text1"/>
              </w:rPr>
              <w:br/>
              <w:t>• for fitting to or equipping such ships, boats or other vessels;</w:t>
            </w:r>
            <w:r w:rsidRPr="00F16FCF">
              <w:rPr>
                <w:rFonts w:ascii="Arial" w:hAnsi="Arial" w:cs="Arial"/>
                <w:color w:val="000000" w:themeColor="text1"/>
              </w:rPr>
              <w:br/>
              <w:t xml:space="preserve">• for incorporation, for the purposes of their construction, repair, maintenance or conversion, in drilling or production platforms </w:t>
            </w:r>
            <w:r w:rsidR="008A6BB2" w:rsidRPr="00F16FCF">
              <w:rPr>
                <w:rFonts w:ascii="Arial" w:hAnsi="Arial" w:cs="Arial"/>
                <w:color w:val="000000" w:themeColor="text1"/>
              </w:rPr>
              <w:t>listed below: fixed</w:t>
            </w:r>
            <w:r w:rsidRPr="00F16FCF">
              <w:rPr>
                <w:rFonts w:ascii="Arial" w:hAnsi="Arial" w:cs="Arial"/>
                <w:color w:val="000000" w:themeColor="text1"/>
              </w:rPr>
              <w:t>, of subheading ex 8430 49 or floating or submersible of subheading 8905 20;</w:t>
            </w:r>
            <w:r w:rsidRPr="00F16FCF">
              <w:rPr>
                <w:rFonts w:ascii="Arial" w:hAnsi="Arial" w:cs="Arial"/>
                <w:color w:val="000000" w:themeColor="text1"/>
              </w:rPr>
              <w:br/>
              <w:t>• for equipping the above platforms;</w:t>
            </w:r>
            <w:r w:rsidRPr="00F16FCF">
              <w:rPr>
                <w:rFonts w:ascii="Arial" w:hAnsi="Arial" w:cs="Arial"/>
                <w:color w:val="000000" w:themeColor="text1"/>
              </w:rPr>
              <w:br/>
              <w:t>• for linking these drilling or production platforms to the mainland</w:t>
            </w:r>
          </w:p>
        </w:tc>
      </w:tr>
      <w:tr w:rsidR="009D7C24" w:rsidRPr="008A2606" w14:paraId="2FFABB18" w14:textId="77777777" w:rsidTr="0049768E">
        <w:trPr>
          <w:cantSplit/>
          <w:trHeight w:val="20"/>
        </w:trPr>
        <w:tc>
          <w:tcPr>
            <w:tcW w:w="524" w:type="pct"/>
            <w:noWrap/>
            <w:hideMark/>
          </w:tcPr>
          <w:p w14:paraId="31111650" w14:textId="4D4970DA" w:rsidR="00D831B8" w:rsidRPr="00F16FCF" w:rsidRDefault="00D831B8" w:rsidP="00F85D5A">
            <w:pPr>
              <w:rPr>
                <w:rFonts w:ascii="Arial" w:hAnsi="Arial" w:cs="Arial"/>
                <w:b/>
                <w:bCs/>
                <w:color w:val="000000" w:themeColor="text1"/>
              </w:rPr>
            </w:pPr>
            <w:r w:rsidRPr="00F16FCF">
              <w:rPr>
                <w:rFonts w:ascii="Arial" w:hAnsi="Arial" w:cs="Arial"/>
                <w:b/>
                <w:bCs/>
                <w:color w:val="000000" w:themeColor="text1"/>
              </w:rPr>
              <w:t>2823000090</w:t>
            </w:r>
          </w:p>
        </w:tc>
        <w:tc>
          <w:tcPr>
            <w:tcW w:w="4476" w:type="pct"/>
            <w:hideMark/>
          </w:tcPr>
          <w:p w14:paraId="7791D08D" w14:textId="74C274B1" w:rsidR="00D831B8" w:rsidRPr="00F16FCF" w:rsidRDefault="00D831B8" w:rsidP="00F85D5A">
            <w:pPr>
              <w:rPr>
                <w:rFonts w:ascii="Arial" w:hAnsi="Arial" w:cs="Arial"/>
                <w:color w:val="000000" w:themeColor="text1"/>
              </w:rPr>
            </w:pPr>
            <w:r w:rsidRPr="00F16FCF">
              <w:rPr>
                <w:rFonts w:ascii="Arial" w:hAnsi="Arial" w:cs="Arial"/>
                <w:color w:val="000000" w:themeColor="text1"/>
              </w:rPr>
              <w:t>Titanium oxides</w:t>
            </w:r>
            <w:r w:rsidRPr="00F16FCF">
              <w:rPr>
                <w:rFonts w:ascii="Arial" w:hAnsi="Arial" w:cs="Arial"/>
                <w:color w:val="000000" w:themeColor="text1"/>
              </w:rPr>
              <w:br/>
              <w:t>Other</w:t>
            </w:r>
            <w:r w:rsidRPr="00F16FCF">
              <w:rPr>
                <w:rFonts w:ascii="Arial" w:hAnsi="Arial" w:cs="Arial"/>
                <w:color w:val="000000" w:themeColor="text1"/>
              </w:rPr>
              <w:br/>
              <w:t>• for incorporation in ships, boats or other vessels listed in Table 1, for the purposes of their construction, repair, maintenance or conversion;</w:t>
            </w:r>
            <w:r w:rsidRPr="00F16FCF">
              <w:rPr>
                <w:rFonts w:ascii="Arial" w:hAnsi="Arial" w:cs="Arial"/>
                <w:color w:val="000000" w:themeColor="text1"/>
              </w:rPr>
              <w:br/>
              <w:t>• for fitting to or equipping such ships, boats or other vessels;</w:t>
            </w:r>
            <w:r w:rsidRPr="00F16FCF">
              <w:rPr>
                <w:rFonts w:ascii="Arial" w:hAnsi="Arial" w:cs="Arial"/>
                <w:color w:val="000000" w:themeColor="text1"/>
              </w:rPr>
              <w:br/>
              <w:t xml:space="preserve">• for incorporation, for the purposes of their construction, repair, maintenance or conversion, in drilling or production platforms </w:t>
            </w:r>
            <w:r w:rsidR="008A6BB2" w:rsidRPr="00F16FCF">
              <w:rPr>
                <w:rFonts w:ascii="Arial" w:hAnsi="Arial" w:cs="Arial"/>
                <w:color w:val="000000" w:themeColor="text1"/>
              </w:rPr>
              <w:t>listed below: fixed</w:t>
            </w:r>
            <w:r w:rsidRPr="00F16FCF">
              <w:rPr>
                <w:rFonts w:ascii="Arial" w:hAnsi="Arial" w:cs="Arial"/>
                <w:color w:val="000000" w:themeColor="text1"/>
              </w:rPr>
              <w:t>, of subheading ex 8430 49 or floating or submersible of subheading 8905 20;</w:t>
            </w:r>
            <w:r w:rsidRPr="00F16FCF">
              <w:rPr>
                <w:rFonts w:ascii="Arial" w:hAnsi="Arial" w:cs="Arial"/>
                <w:color w:val="000000" w:themeColor="text1"/>
              </w:rPr>
              <w:br/>
              <w:t>• for equipping the above platforms;</w:t>
            </w:r>
            <w:r w:rsidRPr="00F16FCF">
              <w:rPr>
                <w:rFonts w:ascii="Arial" w:hAnsi="Arial" w:cs="Arial"/>
                <w:color w:val="000000" w:themeColor="text1"/>
              </w:rPr>
              <w:br/>
              <w:t>• for linking these drilling or production platforms to the mainland</w:t>
            </w:r>
          </w:p>
        </w:tc>
      </w:tr>
      <w:tr w:rsidR="009D7C24" w:rsidRPr="008A2606" w14:paraId="22FB44E3" w14:textId="77777777" w:rsidTr="0049768E">
        <w:trPr>
          <w:cantSplit/>
          <w:trHeight w:val="20"/>
        </w:trPr>
        <w:tc>
          <w:tcPr>
            <w:tcW w:w="524" w:type="pct"/>
            <w:noWrap/>
            <w:hideMark/>
          </w:tcPr>
          <w:p w14:paraId="40E84396" w14:textId="1DFBBB50" w:rsidR="00D831B8" w:rsidRPr="00F16FCF" w:rsidRDefault="00D831B8" w:rsidP="00F85D5A">
            <w:pPr>
              <w:rPr>
                <w:rFonts w:ascii="Arial" w:hAnsi="Arial" w:cs="Arial"/>
                <w:b/>
                <w:bCs/>
                <w:color w:val="000000" w:themeColor="text1"/>
              </w:rPr>
            </w:pPr>
            <w:r w:rsidRPr="00F16FCF">
              <w:rPr>
                <w:rFonts w:ascii="Arial" w:hAnsi="Arial" w:cs="Arial"/>
                <w:b/>
                <w:bCs/>
                <w:color w:val="000000" w:themeColor="text1"/>
              </w:rPr>
              <w:t>2824</w:t>
            </w:r>
            <w:r w:rsidR="00C37CB3" w:rsidRPr="00F16FCF">
              <w:rPr>
                <w:rFonts w:ascii="Arial" w:hAnsi="Arial" w:cs="Arial"/>
                <w:b/>
                <w:bCs/>
                <w:color w:val="000000" w:themeColor="text1"/>
              </w:rPr>
              <w:t>1</w:t>
            </w:r>
            <w:r w:rsidRPr="00F16FCF">
              <w:rPr>
                <w:rFonts w:ascii="Arial" w:hAnsi="Arial" w:cs="Arial"/>
                <w:b/>
                <w:bCs/>
                <w:color w:val="000000" w:themeColor="text1"/>
              </w:rPr>
              <w:t>00000</w:t>
            </w:r>
          </w:p>
        </w:tc>
        <w:tc>
          <w:tcPr>
            <w:tcW w:w="4476" w:type="pct"/>
            <w:hideMark/>
          </w:tcPr>
          <w:p w14:paraId="7D73DB03" w14:textId="77777777" w:rsidR="00C37CB3" w:rsidRPr="00F16FCF" w:rsidRDefault="00D831B8" w:rsidP="00F85D5A">
            <w:pPr>
              <w:rPr>
                <w:rFonts w:ascii="Arial" w:hAnsi="Arial" w:cs="Arial"/>
                <w:color w:val="000000" w:themeColor="text1"/>
              </w:rPr>
            </w:pPr>
            <w:r w:rsidRPr="00F16FCF">
              <w:rPr>
                <w:rFonts w:ascii="Arial" w:hAnsi="Arial" w:cs="Arial"/>
                <w:color w:val="000000" w:themeColor="text1"/>
              </w:rPr>
              <w:t>Lead oxides; red lead and orange lead</w:t>
            </w:r>
          </w:p>
          <w:p w14:paraId="2975B05A" w14:textId="2F007B9F" w:rsidR="00D831B8" w:rsidRPr="00F16FCF" w:rsidRDefault="00C37CB3" w:rsidP="00F85D5A">
            <w:pPr>
              <w:rPr>
                <w:rFonts w:ascii="Arial" w:hAnsi="Arial" w:cs="Arial"/>
                <w:color w:val="000000" w:themeColor="text1"/>
              </w:rPr>
            </w:pPr>
            <w:r w:rsidRPr="00F16FCF">
              <w:rPr>
                <w:rFonts w:ascii="Arial" w:hAnsi="Arial" w:cs="Arial"/>
                <w:color w:val="000000" w:themeColor="text1"/>
              </w:rPr>
              <w:t>Lead monoxide (litharge, massicot)</w:t>
            </w:r>
            <w:r w:rsidR="00D831B8" w:rsidRPr="00F16FCF">
              <w:rPr>
                <w:rFonts w:ascii="Arial" w:hAnsi="Arial" w:cs="Arial"/>
                <w:color w:val="000000" w:themeColor="text1"/>
              </w:rPr>
              <w:br/>
              <w:t>• for incorporation in ships, boats or other vessels listed in Table 1, for the purposes of their construction, repair, maintenance or conversion;</w:t>
            </w:r>
            <w:r w:rsidR="00D831B8" w:rsidRPr="00F16FCF">
              <w:rPr>
                <w:rFonts w:ascii="Arial" w:hAnsi="Arial" w:cs="Arial"/>
                <w:color w:val="000000" w:themeColor="text1"/>
              </w:rPr>
              <w:br/>
              <w:t>• for fitting to or equipping such ships, boats or other vessels;</w:t>
            </w:r>
            <w:r w:rsidR="00D831B8" w:rsidRPr="00F16FCF">
              <w:rPr>
                <w:rFonts w:ascii="Arial" w:hAnsi="Arial" w:cs="Arial"/>
                <w:color w:val="000000" w:themeColor="text1"/>
              </w:rPr>
              <w:br/>
              <w:t xml:space="preserve">• for incorporation, for the purposes of their construction, repair, maintenance or conversion, in drilling or production platforms </w:t>
            </w:r>
            <w:r w:rsidR="008A6BB2" w:rsidRPr="00F16FCF">
              <w:rPr>
                <w:rFonts w:ascii="Arial" w:hAnsi="Arial" w:cs="Arial"/>
                <w:color w:val="000000" w:themeColor="text1"/>
              </w:rPr>
              <w:t>listed below: fixed</w:t>
            </w:r>
            <w:r w:rsidR="00D831B8" w:rsidRPr="00F16FCF">
              <w:rPr>
                <w:rFonts w:ascii="Arial" w:hAnsi="Arial" w:cs="Arial"/>
                <w:color w:val="000000" w:themeColor="text1"/>
              </w:rPr>
              <w:t>, of subheading ex 8430 49 or floating or submersible of subheading 8905 20;</w:t>
            </w:r>
            <w:r w:rsidR="00D831B8" w:rsidRPr="00F16FCF">
              <w:rPr>
                <w:rFonts w:ascii="Arial" w:hAnsi="Arial" w:cs="Arial"/>
                <w:color w:val="000000" w:themeColor="text1"/>
              </w:rPr>
              <w:br/>
              <w:t>• for equipping the above platforms;</w:t>
            </w:r>
            <w:r w:rsidR="00D831B8" w:rsidRPr="00F16FCF">
              <w:rPr>
                <w:rFonts w:ascii="Arial" w:hAnsi="Arial" w:cs="Arial"/>
                <w:color w:val="000000" w:themeColor="text1"/>
              </w:rPr>
              <w:br/>
              <w:t>• for linking these drilling or production platforms to the mainland</w:t>
            </w:r>
          </w:p>
        </w:tc>
      </w:tr>
      <w:tr w:rsidR="00C37CB3" w:rsidRPr="008A2606" w14:paraId="487A07A5" w14:textId="77777777" w:rsidTr="0049768E">
        <w:trPr>
          <w:cantSplit/>
          <w:trHeight w:val="20"/>
        </w:trPr>
        <w:tc>
          <w:tcPr>
            <w:tcW w:w="524" w:type="pct"/>
            <w:noWrap/>
          </w:tcPr>
          <w:p w14:paraId="1BADA982" w14:textId="3098BE03" w:rsidR="00C37CB3" w:rsidRPr="00F16FCF" w:rsidRDefault="00C37CB3" w:rsidP="00F85D5A">
            <w:pPr>
              <w:rPr>
                <w:rFonts w:ascii="Arial" w:hAnsi="Arial" w:cs="Arial"/>
                <w:b/>
                <w:bCs/>
                <w:color w:val="000000" w:themeColor="text1"/>
              </w:rPr>
            </w:pPr>
            <w:r w:rsidRPr="00F16FCF">
              <w:rPr>
                <w:rFonts w:ascii="Arial" w:hAnsi="Arial" w:cs="Arial"/>
                <w:b/>
                <w:bCs/>
                <w:color w:val="000000" w:themeColor="text1"/>
              </w:rPr>
              <w:t>2824900000</w:t>
            </w:r>
          </w:p>
        </w:tc>
        <w:tc>
          <w:tcPr>
            <w:tcW w:w="4476" w:type="pct"/>
          </w:tcPr>
          <w:p w14:paraId="6EBE4DD5" w14:textId="77777777" w:rsidR="00C37CB3" w:rsidRPr="00F16FCF" w:rsidRDefault="00C37CB3" w:rsidP="00F85D5A">
            <w:pPr>
              <w:rPr>
                <w:rFonts w:ascii="Arial" w:hAnsi="Arial" w:cs="Arial"/>
                <w:color w:val="000000" w:themeColor="text1"/>
              </w:rPr>
            </w:pPr>
            <w:r w:rsidRPr="00F16FCF">
              <w:rPr>
                <w:rFonts w:ascii="Arial" w:hAnsi="Arial" w:cs="Arial"/>
                <w:color w:val="000000" w:themeColor="text1"/>
              </w:rPr>
              <w:t>Lead oxides; red lead and orange lead</w:t>
            </w:r>
          </w:p>
          <w:p w14:paraId="15BCCEEE" w14:textId="77777777" w:rsidR="00C37CB3" w:rsidRPr="00F16FCF" w:rsidRDefault="00C37CB3" w:rsidP="00F85D5A">
            <w:pPr>
              <w:rPr>
                <w:rFonts w:ascii="Arial" w:hAnsi="Arial" w:cs="Arial"/>
                <w:color w:val="000000" w:themeColor="text1"/>
              </w:rPr>
            </w:pPr>
            <w:r w:rsidRPr="00F16FCF">
              <w:rPr>
                <w:rFonts w:ascii="Arial" w:hAnsi="Arial" w:cs="Arial"/>
                <w:color w:val="000000" w:themeColor="text1"/>
              </w:rPr>
              <w:t xml:space="preserve">Other </w:t>
            </w:r>
          </w:p>
          <w:p w14:paraId="075B3F54" w14:textId="6F67E05A" w:rsidR="00C37CB3"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C37CB3" w:rsidRPr="00F16FCF">
              <w:rPr>
                <w:rFonts w:ascii="Arial" w:hAnsi="Arial" w:cs="Arial"/>
                <w:color w:val="000000" w:themeColor="text1"/>
              </w:rPr>
              <w:t>, boats or other vessels listed in Table 1, for the purposes of their construction, repair, maintenance or conversion;</w:t>
            </w:r>
          </w:p>
          <w:p w14:paraId="52993C33" w14:textId="7455EDDD" w:rsidR="00C37CB3"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C37CB3" w:rsidRPr="00F16FCF">
              <w:rPr>
                <w:rFonts w:ascii="Arial" w:hAnsi="Arial" w:cs="Arial"/>
                <w:color w:val="000000" w:themeColor="text1"/>
              </w:rPr>
              <w:t>, boats or other vessels;</w:t>
            </w:r>
          </w:p>
          <w:p w14:paraId="5BA763B1" w14:textId="591519A5" w:rsidR="00C37CB3"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C37CB3"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3FA85E1C" w14:textId="070F035C" w:rsidR="00C37CB3"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C37CB3" w:rsidRPr="00F16FCF">
              <w:rPr>
                <w:rFonts w:ascii="Arial" w:hAnsi="Arial" w:cs="Arial"/>
                <w:color w:val="000000" w:themeColor="text1"/>
              </w:rPr>
              <w:t>;</w:t>
            </w:r>
          </w:p>
          <w:p w14:paraId="704CAC47" w14:textId="377304C4" w:rsidR="00C37CB3" w:rsidRPr="00F16FCF" w:rsidRDefault="00C37CB3" w:rsidP="00F85D5A">
            <w:pPr>
              <w:rPr>
                <w:rFonts w:ascii="Arial" w:hAnsi="Arial" w:cs="Arial"/>
                <w:color w:val="000000" w:themeColor="text1"/>
              </w:rPr>
            </w:pPr>
            <w:r w:rsidRPr="00F16FCF">
              <w:rPr>
                <w:rFonts w:ascii="Arial" w:hAnsi="Arial" w:cs="Arial"/>
                <w:color w:val="000000" w:themeColor="text1"/>
              </w:rPr>
              <w:t>-</w:t>
            </w:r>
            <w:r w:rsidR="0021320F" w:rsidRPr="00F16FCF">
              <w:rPr>
                <w:rFonts w:ascii="Arial" w:hAnsi="Arial" w:cs="Arial"/>
                <w:color w:val="000000" w:themeColor="text1"/>
              </w:rPr>
              <w:t xml:space="preserve"> </w:t>
            </w:r>
            <w:r w:rsidRPr="00F16FCF">
              <w:rPr>
                <w:rFonts w:ascii="Arial" w:hAnsi="Arial" w:cs="Arial"/>
                <w:color w:val="000000" w:themeColor="text1"/>
              </w:rPr>
              <w:t>for linking these drilling or production platforms to the mainland</w:t>
            </w:r>
          </w:p>
        </w:tc>
      </w:tr>
      <w:tr w:rsidR="009D7C24" w:rsidRPr="008A2606" w14:paraId="7D10B839" w14:textId="77777777" w:rsidTr="0049768E">
        <w:trPr>
          <w:cantSplit/>
          <w:trHeight w:val="20"/>
        </w:trPr>
        <w:tc>
          <w:tcPr>
            <w:tcW w:w="524" w:type="pct"/>
            <w:noWrap/>
            <w:hideMark/>
          </w:tcPr>
          <w:p w14:paraId="24A7816E" w14:textId="38322EBE" w:rsidR="00D831B8" w:rsidRPr="00F16FCF" w:rsidRDefault="00D831B8" w:rsidP="00F85D5A">
            <w:pPr>
              <w:rPr>
                <w:rFonts w:ascii="Arial" w:hAnsi="Arial" w:cs="Arial"/>
                <w:b/>
                <w:bCs/>
                <w:color w:val="000000" w:themeColor="text1"/>
              </w:rPr>
            </w:pPr>
            <w:r w:rsidRPr="00F16FCF">
              <w:rPr>
                <w:rFonts w:ascii="Arial" w:hAnsi="Arial" w:cs="Arial"/>
                <w:b/>
                <w:bCs/>
                <w:color w:val="000000" w:themeColor="text1"/>
              </w:rPr>
              <w:t>28251000</w:t>
            </w:r>
            <w:r w:rsidR="00FF4954" w:rsidRPr="00F16FCF">
              <w:rPr>
                <w:rFonts w:ascii="Arial" w:hAnsi="Arial" w:cs="Arial"/>
                <w:b/>
                <w:bCs/>
                <w:color w:val="000000" w:themeColor="text1"/>
              </w:rPr>
              <w:t>1</w:t>
            </w:r>
            <w:r w:rsidRPr="00F16FCF">
              <w:rPr>
                <w:rFonts w:ascii="Arial" w:hAnsi="Arial" w:cs="Arial"/>
                <w:b/>
                <w:bCs/>
                <w:color w:val="000000" w:themeColor="text1"/>
              </w:rPr>
              <w:t>0</w:t>
            </w:r>
          </w:p>
        </w:tc>
        <w:tc>
          <w:tcPr>
            <w:tcW w:w="4476" w:type="pct"/>
            <w:hideMark/>
          </w:tcPr>
          <w:p w14:paraId="1063DA83" w14:textId="77777777" w:rsidR="0076794D" w:rsidRPr="00F16FCF" w:rsidRDefault="00D831B8" w:rsidP="00F85D5A">
            <w:pPr>
              <w:rPr>
                <w:rFonts w:ascii="Arial" w:hAnsi="Arial" w:cs="Arial"/>
                <w:color w:val="000000" w:themeColor="text1"/>
              </w:rPr>
            </w:pPr>
            <w:r w:rsidRPr="00F16FCF">
              <w:rPr>
                <w:rFonts w:ascii="Arial" w:hAnsi="Arial" w:cs="Arial"/>
                <w:color w:val="000000" w:themeColor="text1"/>
              </w:rPr>
              <w:t>Hydrazine and hydroxylamine and their inorganic salts; other inorganic bases; other metal oxides, hydroxides and peroxides</w:t>
            </w:r>
            <w:r w:rsidRPr="00F16FCF">
              <w:rPr>
                <w:rFonts w:ascii="Arial" w:hAnsi="Arial" w:cs="Arial"/>
                <w:color w:val="000000" w:themeColor="text1"/>
              </w:rPr>
              <w:br/>
              <w:t>Hydrazine and hydroxylamine and their inorganic salts</w:t>
            </w:r>
          </w:p>
          <w:p w14:paraId="491D1DE5" w14:textId="2D31DE2D" w:rsidR="00D831B8" w:rsidRPr="00F16FCF" w:rsidRDefault="00FF4954" w:rsidP="00F85D5A">
            <w:pPr>
              <w:rPr>
                <w:rFonts w:ascii="Arial" w:hAnsi="Arial" w:cs="Arial"/>
                <w:color w:val="000000" w:themeColor="text1"/>
              </w:rPr>
            </w:pPr>
            <w:r w:rsidRPr="00F16FCF">
              <w:rPr>
                <w:rFonts w:ascii="Arial" w:hAnsi="Arial" w:cs="Arial"/>
                <w:color w:val="000000" w:themeColor="text1"/>
              </w:rPr>
              <w:t>Hydroxylammonium chloride (CAS RN 5470-11-1)</w:t>
            </w:r>
            <w:r w:rsidR="00D831B8" w:rsidRPr="00F16FCF">
              <w:rPr>
                <w:rFonts w:ascii="Arial" w:hAnsi="Arial" w:cs="Arial"/>
                <w:color w:val="000000" w:themeColor="text1"/>
              </w:rPr>
              <w:br/>
              <w:t>• for incorporation in ships, boats or other vessels listed in Table 1, for the purposes of their construction, repair, maintenance or conversion;</w:t>
            </w:r>
            <w:r w:rsidR="00D831B8" w:rsidRPr="00F16FCF">
              <w:rPr>
                <w:rFonts w:ascii="Arial" w:hAnsi="Arial" w:cs="Arial"/>
                <w:color w:val="000000" w:themeColor="text1"/>
              </w:rPr>
              <w:br/>
              <w:t>• for fitting to or equipping such ships, boats or other vessels;</w:t>
            </w:r>
            <w:r w:rsidR="00D831B8" w:rsidRPr="00F16FCF">
              <w:rPr>
                <w:rFonts w:ascii="Arial" w:hAnsi="Arial" w:cs="Arial"/>
                <w:color w:val="000000" w:themeColor="text1"/>
              </w:rPr>
              <w:br/>
              <w:t xml:space="preserve">• for incorporation, for the purposes of their construction, repair, maintenance or conversion, in drilling or production platforms </w:t>
            </w:r>
            <w:r w:rsidR="008A6BB2" w:rsidRPr="00F16FCF">
              <w:rPr>
                <w:rFonts w:ascii="Arial" w:hAnsi="Arial" w:cs="Arial"/>
                <w:color w:val="000000" w:themeColor="text1"/>
              </w:rPr>
              <w:t>listed below: fixed</w:t>
            </w:r>
            <w:r w:rsidR="00D831B8" w:rsidRPr="00F16FCF">
              <w:rPr>
                <w:rFonts w:ascii="Arial" w:hAnsi="Arial" w:cs="Arial"/>
                <w:color w:val="000000" w:themeColor="text1"/>
              </w:rPr>
              <w:t>, of subheading ex 8430 49 or floating or submersible of subheading 8905 20;</w:t>
            </w:r>
            <w:r w:rsidR="00D831B8" w:rsidRPr="00F16FCF">
              <w:rPr>
                <w:rFonts w:ascii="Arial" w:hAnsi="Arial" w:cs="Arial"/>
                <w:color w:val="000000" w:themeColor="text1"/>
              </w:rPr>
              <w:br/>
              <w:t>• for equipping the above platforms;</w:t>
            </w:r>
            <w:r w:rsidR="00D831B8" w:rsidRPr="00F16FCF">
              <w:rPr>
                <w:rFonts w:ascii="Arial" w:hAnsi="Arial" w:cs="Arial"/>
                <w:color w:val="000000" w:themeColor="text1"/>
              </w:rPr>
              <w:br/>
              <w:t>• for linking these drilling or production platforms to the mainland</w:t>
            </w:r>
          </w:p>
        </w:tc>
      </w:tr>
      <w:tr w:rsidR="0076794D" w:rsidRPr="008A2606" w14:paraId="768B8FD4" w14:textId="77777777" w:rsidTr="0049768E">
        <w:trPr>
          <w:cantSplit/>
          <w:trHeight w:val="20"/>
        </w:trPr>
        <w:tc>
          <w:tcPr>
            <w:tcW w:w="524" w:type="pct"/>
            <w:noWrap/>
          </w:tcPr>
          <w:p w14:paraId="259BA468" w14:textId="6B74C92B" w:rsidR="0076794D" w:rsidRPr="00F16FCF" w:rsidRDefault="0076794D" w:rsidP="00F85D5A">
            <w:pPr>
              <w:rPr>
                <w:rFonts w:ascii="Arial" w:hAnsi="Arial" w:cs="Arial"/>
                <w:b/>
                <w:bCs/>
                <w:color w:val="000000" w:themeColor="text1"/>
              </w:rPr>
            </w:pPr>
            <w:r w:rsidRPr="00F16FCF">
              <w:rPr>
                <w:rFonts w:ascii="Arial" w:hAnsi="Arial" w:cs="Arial"/>
                <w:b/>
                <w:bCs/>
                <w:color w:val="000000" w:themeColor="text1"/>
              </w:rPr>
              <w:t>2825100090</w:t>
            </w:r>
          </w:p>
        </w:tc>
        <w:tc>
          <w:tcPr>
            <w:tcW w:w="4476" w:type="pct"/>
          </w:tcPr>
          <w:p w14:paraId="7A5667AF" w14:textId="77777777" w:rsidR="0076794D" w:rsidRPr="00F16FCF" w:rsidRDefault="0076794D" w:rsidP="00F85D5A">
            <w:pPr>
              <w:rPr>
                <w:rFonts w:ascii="Arial" w:hAnsi="Arial" w:cs="Arial"/>
                <w:color w:val="000000" w:themeColor="text1"/>
              </w:rPr>
            </w:pPr>
            <w:r w:rsidRPr="00F16FCF">
              <w:rPr>
                <w:rFonts w:ascii="Arial" w:hAnsi="Arial" w:cs="Arial"/>
                <w:color w:val="000000" w:themeColor="text1"/>
              </w:rPr>
              <w:t>Hydrazine and hydroxylamine and their inorganic salts; other inorganic bases; other metal oxides, hydroxides and peroxides</w:t>
            </w:r>
          </w:p>
          <w:p w14:paraId="5FD4A885" w14:textId="77777777" w:rsidR="0076794D" w:rsidRPr="00F16FCF" w:rsidRDefault="0076794D" w:rsidP="00F85D5A">
            <w:pPr>
              <w:rPr>
                <w:rFonts w:ascii="Arial" w:hAnsi="Arial" w:cs="Arial"/>
                <w:color w:val="000000" w:themeColor="text1"/>
              </w:rPr>
            </w:pPr>
            <w:r w:rsidRPr="00F16FCF">
              <w:rPr>
                <w:rFonts w:ascii="Arial" w:hAnsi="Arial" w:cs="Arial"/>
                <w:color w:val="000000" w:themeColor="text1"/>
              </w:rPr>
              <w:t>Hydrazine and hydroxylamine and their inorganic salts</w:t>
            </w:r>
          </w:p>
          <w:p w14:paraId="7C51F192" w14:textId="77777777" w:rsidR="0076794D" w:rsidRPr="00F16FCF" w:rsidRDefault="0076794D" w:rsidP="00F85D5A">
            <w:pPr>
              <w:rPr>
                <w:rFonts w:ascii="Arial" w:hAnsi="Arial" w:cs="Arial"/>
                <w:color w:val="000000" w:themeColor="text1"/>
              </w:rPr>
            </w:pPr>
            <w:r w:rsidRPr="00F16FCF">
              <w:rPr>
                <w:rFonts w:ascii="Arial" w:hAnsi="Arial" w:cs="Arial"/>
                <w:color w:val="000000" w:themeColor="text1"/>
              </w:rPr>
              <w:t xml:space="preserve">Other </w:t>
            </w:r>
          </w:p>
          <w:p w14:paraId="5EFEF861" w14:textId="1AF41B52" w:rsidR="0076794D" w:rsidRPr="00F16FCF" w:rsidRDefault="00F7583C" w:rsidP="00F85D5A">
            <w:pPr>
              <w:rPr>
                <w:rFonts w:ascii="Arial" w:hAnsi="Arial" w:cs="Arial"/>
                <w:color w:val="000000" w:themeColor="text1"/>
              </w:rPr>
            </w:pPr>
            <w:r w:rsidRPr="00F16FCF">
              <w:rPr>
                <w:rFonts w:ascii="Arial" w:hAnsi="Arial" w:cs="Arial"/>
                <w:color w:val="000000" w:themeColor="text1"/>
              </w:rPr>
              <w:t>• for incorporation in ships, boats or other vessels listed in Table 1, for the purposes of their construction, repair, maintenance or conversion;</w:t>
            </w:r>
            <w:r w:rsidRPr="00F16FCF">
              <w:rPr>
                <w:rFonts w:ascii="Arial" w:hAnsi="Arial" w:cs="Arial"/>
                <w:color w:val="000000" w:themeColor="text1"/>
              </w:rPr>
              <w:br/>
              <w:t>• for fitting to or equipping such ships, boats or other vessels;</w:t>
            </w:r>
            <w:r w:rsidRPr="00F16FCF">
              <w:rPr>
                <w:rFonts w:ascii="Arial" w:hAnsi="Arial" w:cs="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16FCF">
              <w:rPr>
                <w:rFonts w:ascii="Arial" w:hAnsi="Arial" w:cs="Arial"/>
                <w:color w:val="000000" w:themeColor="text1"/>
              </w:rPr>
              <w:br/>
              <w:t>• for equipping the above platforms;</w:t>
            </w:r>
            <w:r w:rsidRPr="00F16FCF">
              <w:rPr>
                <w:rFonts w:ascii="Arial" w:hAnsi="Arial" w:cs="Arial"/>
                <w:color w:val="000000" w:themeColor="text1"/>
              </w:rPr>
              <w:br/>
              <w:t>• for linking these drilling or production platforms to the mainland</w:t>
            </w:r>
          </w:p>
        </w:tc>
      </w:tr>
      <w:tr w:rsidR="009D7C24" w:rsidRPr="008A2606" w14:paraId="4F764ADA" w14:textId="77777777" w:rsidTr="0049768E">
        <w:trPr>
          <w:cantSplit/>
          <w:trHeight w:val="20"/>
        </w:trPr>
        <w:tc>
          <w:tcPr>
            <w:tcW w:w="524" w:type="pct"/>
            <w:noWrap/>
            <w:hideMark/>
          </w:tcPr>
          <w:p w14:paraId="05786157" w14:textId="77777777" w:rsidR="00D831B8" w:rsidRPr="00F16FCF" w:rsidRDefault="00D831B8" w:rsidP="00F85D5A">
            <w:pPr>
              <w:rPr>
                <w:rFonts w:ascii="Arial" w:hAnsi="Arial" w:cs="Arial"/>
                <w:b/>
                <w:bCs/>
                <w:color w:val="000000" w:themeColor="text1"/>
              </w:rPr>
            </w:pPr>
            <w:r w:rsidRPr="00F16FCF">
              <w:rPr>
                <w:rFonts w:ascii="Arial" w:hAnsi="Arial" w:cs="Arial"/>
                <w:b/>
                <w:bCs/>
                <w:color w:val="000000" w:themeColor="text1"/>
              </w:rPr>
              <w:t>28252000</w:t>
            </w:r>
            <w:r w:rsidR="00B1425E" w:rsidRPr="00F16FCF">
              <w:rPr>
                <w:rFonts w:ascii="Arial" w:hAnsi="Arial" w:cs="Arial"/>
                <w:b/>
                <w:bCs/>
                <w:color w:val="000000" w:themeColor="text1"/>
              </w:rPr>
              <w:t>1</w:t>
            </w:r>
            <w:r w:rsidRPr="00F16FCF">
              <w:rPr>
                <w:rFonts w:ascii="Arial" w:hAnsi="Arial" w:cs="Arial"/>
                <w:b/>
                <w:bCs/>
                <w:color w:val="000000" w:themeColor="text1"/>
              </w:rPr>
              <w:t>0</w:t>
            </w:r>
          </w:p>
        </w:tc>
        <w:tc>
          <w:tcPr>
            <w:tcW w:w="4476" w:type="pct"/>
            <w:hideMark/>
          </w:tcPr>
          <w:p w14:paraId="5B981E26" w14:textId="77777777" w:rsidR="00B1425E" w:rsidRPr="00F16FCF" w:rsidRDefault="00D831B8" w:rsidP="00F85D5A">
            <w:pPr>
              <w:rPr>
                <w:rFonts w:ascii="Arial" w:hAnsi="Arial" w:cs="Arial"/>
                <w:color w:val="000000" w:themeColor="text1"/>
              </w:rPr>
            </w:pPr>
            <w:r w:rsidRPr="00F16FCF">
              <w:rPr>
                <w:rFonts w:ascii="Arial" w:hAnsi="Arial" w:cs="Arial"/>
                <w:color w:val="000000" w:themeColor="text1"/>
              </w:rPr>
              <w:t>Hydrazine and hydroxylamine and their inorganic salts; other inorganic bases; other metal oxides, hydroxides and peroxides</w:t>
            </w:r>
            <w:r w:rsidRPr="00F16FCF">
              <w:rPr>
                <w:rFonts w:ascii="Arial" w:hAnsi="Arial" w:cs="Arial"/>
                <w:color w:val="000000" w:themeColor="text1"/>
              </w:rPr>
              <w:br/>
              <w:t>Lithium oxide and hydroxide</w:t>
            </w:r>
          </w:p>
          <w:p w14:paraId="724CC550" w14:textId="77777777" w:rsidR="00021EB4" w:rsidRPr="00E64767" w:rsidRDefault="00021EB4" w:rsidP="00021EB4">
            <w:pPr>
              <w:pStyle w:val="Tier2"/>
              <w:rPr>
                <w:rFonts w:ascii="Arial" w:hAnsi="Arial" w:cs="Arial"/>
                <w:color w:val="000000" w:themeColor="text1"/>
                <w:szCs w:val="16"/>
              </w:rPr>
            </w:pPr>
            <w:r w:rsidRPr="00E64767">
              <w:rPr>
                <w:rFonts w:ascii="Arial" w:hAnsi="Arial" w:cs="Arial"/>
                <w:color w:val="000000" w:themeColor="text1"/>
                <w:lang w:val="en"/>
              </w:rPr>
              <w:t>Lithium hydroxide monohydrate (CAS RN 1310-66-3)</w:t>
            </w:r>
          </w:p>
          <w:p w14:paraId="763AF92E" w14:textId="526C3E95" w:rsidR="00D831B8" w:rsidRPr="00F16FCF" w:rsidRDefault="00D831B8" w:rsidP="00F85D5A">
            <w:pPr>
              <w:rPr>
                <w:rFonts w:ascii="Arial" w:hAnsi="Arial" w:cs="Arial"/>
                <w:color w:val="000000" w:themeColor="text1"/>
              </w:rPr>
            </w:pPr>
            <w:r w:rsidRPr="00F16FCF">
              <w:rPr>
                <w:rFonts w:ascii="Arial" w:hAnsi="Arial" w:cs="Arial"/>
                <w:color w:val="000000" w:themeColor="text1"/>
              </w:rPr>
              <w:t>• for incorporation in ships, boats or other vessels listed in Table 1, for the purposes of their construction, repair, maintenance or conversion;</w:t>
            </w:r>
            <w:r w:rsidRPr="00F16FCF">
              <w:rPr>
                <w:rFonts w:ascii="Arial" w:hAnsi="Arial" w:cs="Arial"/>
                <w:color w:val="000000" w:themeColor="text1"/>
              </w:rPr>
              <w:br/>
              <w:t>• for fitting to or equipping such ships, boats or other vessels;</w:t>
            </w:r>
            <w:r w:rsidRPr="00F16FCF">
              <w:rPr>
                <w:rFonts w:ascii="Arial" w:hAnsi="Arial" w:cs="Arial"/>
                <w:color w:val="000000" w:themeColor="text1"/>
              </w:rPr>
              <w:br/>
              <w:t xml:space="preserve">• for incorporation, for the purposes of their construction, repair, maintenance or conversion, in drilling or production platforms </w:t>
            </w:r>
            <w:r w:rsidR="008A6BB2" w:rsidRPr="00F16FCF">
              <w:rPr>
                <w:rFonts w:ascii="Arial" w:hAnsi="Arial" w:cs="Arial"/>
                <w:color w:val="000000" w:themeColor="text1"/>
              </w:rPr>
              <w:t>listed below: fixed</w:t>
            </w:r>
            <w:r w:rsidRPr="00F16FCF">
              <w:rPr>
                <w:rFonts w:ascii="Arial" w:hAnsi="Arial" w:cs="Arial"/>
                <w:color w:val="000000" w:themeColor="text1"/>
              </w:rPr>
              <w:t>, of subheading ex 8430 49 or floating or submersible of subheading 8905 20;</w:t>
            </w:r>
            <w:r w:rsidRPr="00F16FCF">
              <w:rPr>
                <w:rFonts w:ascii="Arial" w:hAnsi="Arial" w:cs="Arial"/>
                <w:color w:val="000000" w:themeColor="text1"/>
              </w:rPr>
              <w:br/>
              <w:t>• for equipping the above platforms;</w:t>
            </w:r>
            <w:r w:rsidRPr="00F16FCF">
              <w:rPr>
                <w:rFonts w:ascii="Arial" w:hAnsi="Arial" w:cs="Arial"/>
                <w:color w:val="000000" w:themeColor="text1"/>
              </w:rPr>
              <w:br/>
              <w:t>• for linking these drilling or production platforms to the mainland</w:t>
            </w:r>
          </w:p>
        </w:tc>
      </w:tr>
      <w:tr w:rsidR="00B1425E" w:rsidRPr="008A2606" w14:paraId="15713CE5" w14:textId="77777777" w:rsidTr="0049768E">
        <w:trPr>
          <w:cantSplit/>
          <w:trHeight w:val="20"/>
        </w:trPr>
        <w:tc>
          <w:tcPr>
            <w:tcW w:w="524" w:type="pct"/>
            <w:noWrap/>
          </w:tcPr>
          <w:p w14:paraId="4F739710" w14:textId="7B8328F3" w:rsidR="00B1425E" w:rsidRPr="00F16FCF" w:rsidRDefault="00B1425E" w:rsidP="00F85D5A">
            <w:pPr>
              <w:rPr>
                <w:rFonts w:ascii="Arial" w:hAnsi="Arial" w:cs="Arial"/>
                <w:b/>
                <w:bCs/>
                <w:color w:val="000000" w:themeColor="text1"/>
              </w:rPr>
            </w:pPr>
            <w:r w:rsidRPr="00F16FCF">
              <w:rPr>
                <w:rFonts w:ascii="Arial" w:hAnsi="Arial" w:cs="Arial"/>
                <w:b/>
                <w:bCs/>
                <w:color w:val="000000" w:themeColor="text1"/>
              </w:rPr>
              <w:t>2825200090</w:t>
            </w:r>
          </w:p>
        </w:tc>
        <w:tc>
          <w:tcPr>
            <w:tcW w:w="4476" w:type="pct"/>
          </w:tcPr>
          <w:p w14:paraId="71C6EFA1" w14:textId="77777777" w:rsidR="00B1425E" w:rsidRPr="00F16FCF" w:rsidRDefault="00B1425E" w:rsidP="00F85D5A">
            <w:pPr>
              <w:rPr>
                <w:rFonts w:ascii="Arial" w:hAnsi="Arial" w:cs="Arial"/>
                <w:color w:val="000000" w:themeColor="text1"/>
              </w:rPr>
            </w:pPr>
            <w:r w:rsidRPr="00F16FCF">
              <w:rPr>
                <w:rFonts w:ascii="Arial" w:hAnsi="Arial" w:cs="Arial"/>
                <w:color w:val="000000" w:themeColor="text1"/>
              </w:rPr>
              <w:t>Hydrazine and hydroxylamine and their inorganic salts; other inorganic bases; other metal oxides, hydroxides and peroxides</w:t>
            </w:r>
          </w:p>
          <w:p w14:paraId="77E3EF57" w14:textId="77777777" w:rsidR="00B1425E" w:rsidRPr="00F16FCF" w:rsidRDefault="00B1425E" w:rsidP="00F85D5A">
            <w:pPr>
              <w:rPr>
                <w:rFonts w:ascii="Arial" w:hAnsi="Arial" w:cs="Arial"/>
                <w:color w:val="000000" w:themeColor="text1"/>
              </w:rPr>
            </w:pPr>
            <w:r w:rsidRPr="00F16FCF">
              <w:rPr>
                <w:rFonts w:ascii="Arial" w:hAnsi="Arial" w:cs="Arial"/>
                <w:color w:val="000000" w:themeColor="text1"/>
              </w:rPr>
              <w:t>-</w:t>
            </w:r>
            <w:r w:rsidRPr="00F16FCF">
              <w:rPr>
                <w:rFonts w:ascii="Arial" w:hAnsi="Arial" w:cs="Arial"/>
                <w:color w:val="000000" w:themeColor="text1"/>
              </w:rPr>
              <w:tab/>
              <w:t>Lithium oxide and hydroxide</w:t>
            </w:r>
          </w:p>
          <w:p w14:paraId="3886BF0A" w14:textId="5A6109B4" w:rsidR="00536BE4" w:rsidRPr="00F16FCF" w:rsidRDefault="007F40B9" w:rsidP="00F85D5A">
            <w:pPr>
              <w:rPr>
                <w:rFonts w:ascii="Arial" w:hAnsi="Arial" w:cs="Arial"/>
                <w:color w:val="000000" w:themeColor="text1"/>
              </w:rPr>
            </w:pPr>
            <w:r w:rsidRPr="00F16FCF">
              <w:rPr>
                <w:rFonts w:ascii="Arial" w:hAnsi="Arial" w:cs="Arial"/>
                <w:color w:val="000000" w:themeColor="text1"/>
              </w:rPr>
              <w:t>O</w:t>
            </w:r>
            <w:r w:rsidR="00536BE4" w:rsidRPr="00F16FCF">
              <w:rPr>
                <w:rFonts w:ascii="Arial" w:hAnsi="Arial" w:cs="Arial"/>
                <w:color w:val="000000" w:themeColor="text1"/>
              </w:rPr>
              <w:t>ther</w:t>
            </w:r>
            <w:r w:rsidRPr="00F16FCF">
              <w:rPr>
                <w:rFonts w:ascii="Arial" w:hAnsi="Arial" w:cs="Arial"/>
                <w:color w:val="000000" w:themeColor="text1"/>
              </w:rPr>
              <w:t xml:space="preserve"> </w:t>
            </w:r>
          </w:p>
          <w:p w14:paraId="20772272" w14:textId="67027464" w:rsidR="00B1425E" w:rsidRPr="00F16FCF" w:rsidRDefault="00536BE4" w:rsidP="00F85D5A">
            <w:pPr>
              <w:rPr>
                <w:rFonts w:ascii="Arial" w:hAnsi="Arial" w:cs="Arial"/>
                <w:color w:val="000000" w:themeColor="text1"/>
              </w:rPr>
            </w:pPr>
            <w:r w:rsidRPr="00F16FCF">
              <w:rPr>
                <w:rFonts w:ascii="Arial" w:hAnsi="Arial" w:cs="Arial"/>
                <w:color w:val="000000" w:themeColor="text1"/>
              </w:rPr>
              <w:t>• for incorporation in ships, boats or other vessels listed in Table 1, for the purposes of their construction, repair, maintenance or conversion;</w:t>
            </w:r>
            <w:r w:rsidRPr="00F16FCF">
              <w:rPr>
                <w:rFonts w:ascii="Arial" w:hAnsi="Arial" w:cs="Arial"/>
                <w:color w:val="000000" w:themeColor="text1"/>
              </w:rPr>
              <w:br/>
              <w:t>• for fitting to or equipping such ships, boats or other vessels;</w:t>
            </w:r>
            <w:r w:rsidRPr="00F16FCF">
              <w:rPr>
                <w:rFonts w:ascii="Arial" w:hAnsi="Arial" w:cs="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F16FCF">
              <w:rPr>
                <w:rFonts w:ascii="Arial" w:hAnsi="Arial" w:cs="Arial"/>
                <w:color w:val="000000" w:themeColor="text1"/>
              </w:rPr>
              <w:br/>
              <w:t>• for equipping the above platforms;</w:t>
            </w:r>
            <w:r w:rsidRPr="00F16FCF">
              <w:rPr>
                <w:rFonts w:ascii="Arial" w:hAnsi="Arial" w:cs="Arial"/>
                <w:color w:val="000000" w:themeColor="text1"/>
              </w:rPr>
              <w:br/>
              <w:t>• for linking these drilling or production platforms to the mainland</w:t>
            </w:r>
          </w:p>
        </w:tc>
      </w:tr>
      <w:tr w:rsidR="009D7C24" w:rsidRPr="008A2606" w14:paraId="333BA832" w14:textId="77777777" w:rsidTr="0049768E">
        <w:trPr>
          <w:cantSplit/>
          <w:trHeight w:val="20"/>
        </w:trPr>
        <w:tc>
          <w:tcPr>
            <w:tcW w:w="524" w:type="pct"/>
            <w:noWrap/>
            <w:hideMark/>
          </w:tcPr>
          <w:p w14:paraId="082271D4" w14:textId="4BF0FB11" w:rsidR="00D831B8" w:rsidRPr="00F16FCF" w:rsidRDefault="00D831B8" w:rsidP="00F85D5A">
            <w:pPr>
              <w:rPr>
                <w:rFonts w:ascii="Arial" w:hAnsi="Arial" w:cs="Arial"/>
                <w:b/>
                <w:bCs/>
                <w:color w:val="000000" w:themeColor="text1"/>
              </w:rPr>
            </w:pPr>
            <w:r w:rsidRPr="00F16FCF">
              <w:rPr>
                <w:rFonts w:ascii="Arial" w:hAnsi="Arial" w:cs="Arial"/>
                <w:b/>
                <w:bCs/>
                <w:color w:val="000000" w:themeColor="text1"/>
              </w:rPr>
              <w:t>2825300000</w:t>
            </w:r>
          </w:p>
        </w:tc>
        <w:tc>
          <w:tcPr>
            <w:tcW w:w="4476" w:type="pct"/>
            <w:hideMark/>
          </w:tcPr>
          <w:p w14:paraId="2C758352" w14:textId="53FCE652" w:rsidR="00D831B8" w:rsidRPr="00F16FCF" w:rsidRDefault="00D831B8" w:rsidP="00F85D5A">
            <w:pPr>
              <w:rPr>
                <w:rFonts w:ascii="Arial" w:hAnsi="Arial" w:cs="Arial"/>
                <w:color w:val="000000" w:themeColor="text1"/>
              </w:rPr>
            </w:pPr>
            <w:r w:rsidRPr="00F16FCF">
              <w:rPr>
                <w:rFonts w:ascii="Arial" w:hAnsi="Arial" w:cs="Arial"/>
                <w:color w:val="000000" w:themeColor="text1"/>
              </w:rPr>
              <w:t>Hydrazine and hydroxylamine and their inorganic salts; other inorganic bases; other metal oxides, hydroxides and peroxides</w:t>
            </w:r>
            <w:r w:rsidRPr="00F16FCF">
              <w:rPr>
                <w:rFonts w:ascii="Arial" w:hAnsi="Arial" w:cs="Arial"/>
                <w:color w:val="000000" w:themeColor="text1"/>
              </w:rPr>
              <w:br/>
              <w:t>Vanadium oxides and hydroxides</w:t>
            </w:r>
            <w:r w:rsidRPr="00F16FCF">
              <w:rPr>
                <w:rFonts w:ascii="Arial" w:hAnsi="Arial" w:cs="Arial"/>
                <w:color w:val="000000" w:themeColor="text1"/>
              </w:rPr>
              <w:br/>
              <w:t>• for incorporation in ships, boats or other vessels listed in Table 1, for the purposes of their construction, repair, maintenance or conversion;</w:t>
            </w:r>
            <w:r w:rsidRPr="00F16FCF">
              <w:rPr>
                <w:rFonts w:ascii="Arial" w:hAnsi="Arial" w:cs="Arial"/>
                <w:color w:val="000000" w:themeColor="text1"/>
              </w:rPr>
              <w:br/>
              <w:t>• for fitting to or equipping such ships, boats or other vessels;</w:t>
            </w:r>
            <w:r w:rsidRPr="00F16FCF">
              <w:rPr>
                <w:rFonts w:ascii="Arial" w:hAnsi="Arial" w:cs="Arial"/>
                <w:color w:val="000000" w:themeColor="text1"/>
              </w:rPr>
              <w:br/>
              <w:t xml:space="preserve">• for incorporation, for the purposes of their construction, repair, maintenance or conversion, in drilling or production platforms </w:t>
            </w:r>
            <w:r w:rsidR="008A6BB2" w:rsidRPr="00F16FCF">
              <w:rPr>
                <w:rFonts w:ascii="Arial" w:hAnsi="Arial" w:cs="Arial"/>
                <w:color w:val="000000" w:themeColor="text1"/>
              </w:rPr>
              <w:t>listed below: fixed</w:t>
            </w:r>
            <w:r w:rsidRPr="00F16FCF">
              <w:rPr>
                <w:rFonts w:ascii="Arial" w:hAnsi="Arial" w:cs="Arial"/>
                <w:color w:val="000000" w:themeColor="text1"/>
              </w:rPr>
              <w:t>, of subheading ex 8430 49 or floating or submersible of subheading 8905 20;</w:t>
            </w:r>
            <w:r w:rsidRPr="00F16FCF">
              <w:rPr>
                <w:rFonts w:ascii="Arial" w:hAnsi="Arial" w:cs="Arial"/>
                <w:color w:val="000000" w:themeColor="text1"/>
              </w:rPr>
              <w:br/>
              <w:t>• for equipping the above platforms;</w:t>
            </w:r>
            <w:r w:rsidRPr="00F16FCF">
              <w:rPr>
                <w:rFonts w:ascii="Arial" w:hAnsi="Arial" w:cs="Arial"/>
                <w:color w:val="000000" w:themeColor="text1"/>
              </w:rPr>
              <w:br/>
              <w:t>• for linking these drilling or production platforms to the mainland</w:t>
            </w:r>
          </w:p>
        </w:tc>
      </w:tr>
      <w:tr w:rsidR="009D7C24" w:rsidRPr="008A2606" w14:paraId="338396DD" w14:textId="77777777" w:rsidTr="0049768E">
        <w:trPr>
          <w:cantSplit/>
          <w:trHeight w:val="20"/>
        </w:trPr>
        <w:tc>
          <w:tcPr>
            <w:tcW w:w="524" w:type="pct"/>
            <w:noWrap/>
            <w:hideMark/>
          </w:tcPr>
          <w:p w14:paraId="12B063FA" w14:textId="1AD45458" w:rsidR="00D831B8" w:rsidRPr="00F16FCF" w:rsidRDefault="00D831B8" w:rsidP="00F85D5A">
            <w:pPr>
              <w:rPr>
                <w:rFonts w:ascii="Arial" w:hAnsi="Arial" w:cs="Arial"/>
                <w:b/>
                <w:bCs/>
                <w:color w:val="000000" w:themeColor="text1"/>
              </w:rPr>
            </w:pPr>
            <w:r w:rsidRPr="00F16FCF">
              <w:rPr>
                <w:rFonts w:ascii="Arial" w:hAnsi="Arial" w:cs="Arial"/>
                <w:b/>
                <w:bCs/>
                <w:color w:val="000000" w:themeColor="text1"/>
              </w:rPr>
              <w:t>2825400000</w:t>
            </w:r>
          </w:p>
        </w:tc>
        <w:tc>
          <w:tcPr>
            <w:tcW w:w="4476" w:type="pct"/>
            <w:hideMark/>
          </w:tcPr>
          <w:p w14:paraId="13F8312F" w14:textId="6345C2D5" w:rsidR="00D831B8" w:rsidRPr="00F16FCF" w:rsidRDefault="00D831B8" w:rsidP="00F85D5A">
            <w:pPr>
              <w:rPr>
                <w:rFonts w:ascii="Arial" w:hAnsi="Arial" w:cs="Arial"/>
                <w:color w:val="000000" w:themeColor="text1"/>
              </w:rPr>
            </w:pPr>
            <w:r w:rsidRPr="00F16FCF">
              <w:rPr>
                <w:rFonts w:ascii="Arial" w:hAnsi="Arial" w:cs="Arial"/>
                <w:color w:val="000000" w:themeColor="text1"/>
              </w:rPr>
              <w:t>Hydrazine and hydroxylamine and their inorganic salts; other inorganic bases; other metal oxides, hydroxides and peroxides</w:t>
            </w:r>
            <w:r w:rsidRPr="00F16FCF">
              <w:rPr>
                <w:rFonts w:ascii="Arial" w:hAnsi="Arial" w:cs="Arial"/>
                <w:color w:val="000000" w:themeColor="text1"/>
              </w:rPr>
              <w:br/>
              <w:t>Nickel oxides and hydroxides</w:t>
            </w:r>
            <w:r w:rsidRPr="00F16FCF">
              <w:rPr>
                <w:rFonts w:ascii="Arial" w:hAnsi="Arial" w:cs="Arial"/>
                <w:color w:val="000000" w:themeColor="text1"/>
              </w:rPr>
              <w:br/>
              <w:t>• for incorporation in ships, boats or other vessels listed in Table 1, for the purposes of their construction, repair, maintenance or conversion;</w:t>
            </w:r>
            <w:r w:rsidRPr="00F16FCF">
              <w:rPr>
                <w:rFonts w:ascii="Arial" w:hAnsi="Arial" w:cs="Arial"/>
                <w:color w:val="000000" w:themeColor="text1"/>
              </w:rPr>
              <w:br/>
              <w:t>• for fitting to or equipping such ships, boats or other vessels;</w:t>
            </w:r>
            <w:r w:rsidRPr="00F16FCF">
              <w:rPr>
                <w:rFonts w:ascii="Arial" w:hAnsi="Arial" w:cs="Arial"/>
                <w:color w:val="000000" w:themeColor="text1"/>
              </w:rPr>
              <w:br/>
              <w:t xml:space="preserve">• for incorporation, for the purposes of their construction, repair, maintenance or conversion, in drilling or production platforms </w:t>
            </w:r>
            <w:r w:rsidR="008A6BB2" w:rsidRPr="00F16FCF">
              <w:rPr>
                <w:rFonts w:ascii="Arial" w:hAnsi="Arial" w:cs="Arial"/>
                <w:color w:val="000000" w:themeColor="text1"/>
              </w:rPr>
              <w:t>listed below: fixed</w:t>
            </w:r>
            <w:r w:rsidRPr="00F16FCF">
              <w:rPr>
                <w:rFonts w:ascii="Arial" w:hAnsi="Arial" w:cs="Arial"/>
                <w:color w:val="000000" w:themeColor="text1"/>
              </w:rPr>
              <w:t>, of subheading ex 8430 49 or floating or submersible of subheading 8905 20;</w:t>
            </w:r>
            <w:r w:rsidRPr="00F16FCF">
              <w:rPr>
                <w:rFonts w:ascii="Arial" w:hAnsi="Arial" w:cs="Arial"/>
                <w:color w:val="000000" w:themeColor="text1"/>
              </w:rPr>
              <w:br/>
              <w:t>• for equipping the above platforms;</w:t>
            </w:r>
            <w:r w:rsidRPr="00F16FCF">
              <w:rPr>
                <w:rFonts w:ascii="Arial" w:hAnsi="Arial" w:cs="Arial"/>
                <w:color w:val="000000" w:themeColor="text1"/>
              </w:rPr>
              <w:br/>
              <w:t>• for linking these drilling or production platforms to the mainland</w:t>
            </w:r>
          </w:p>
        </w:tc>
      </w:tr>
      <w:tr w:rsidR="009D7C24" w:rsidRPr="008A2606" w14:paraId="2FFF6BF9" w14:textId="77777777" w:rsidTr="0049768E">
        <w:trPr>
          <w:cantSplit/>
          <w:trHeight w:val="20"/>
        </w:trPr>
        <w:tc>
          <w:tcPr>
            <w:tcW w:w="524" w:type="pct"/>
            <w:noWrap/>
            <w:hideMark/>
          </w:tcPr>
          <w:p w14:paraId="5A3F7E5D" w14:textId="1719E4DE" w:rsidR="00D831B8" w:rsidRPr="00F16FCF" w:rsidRDefault="00D831B8" w:rsidP="00F85D5A">
            <w:pPr>
              <w:rPr>
                <w:rFonts w:ascii="Arial" w:hAnsi="Arial" w:cs="Arial"/>
                <w:b/>
                <w:bCs/>
                <w:color w:val="000000" w:themeColor="text1"/>
              </w:rPr>
            </w:pPr>
            <w:r w:rsidRPr="00F16FCF">
              <w:rPr>
                <w:rFonts w:ascii="Arial" w:hAnsi="Arial" w:cs="Arial"/>
                <w:b/>
                <w:bCs/>
                <w:color w:val="000000" w:themeColor="text1"/>
              </w:rPr>
              <w:t>28255000</w:t>
            </w:r>
            <w:r w:rsidR="00B6717F" w:rsidRPr="00F16FCF">
              <w:rPr>
                <w:rFonts w:ascii="Arial" w:hAnsi="Arial" w:cs="Arial"/>
                <w:b/>
                <w:bCs/>
                <w:color w:val="000000" w:themeColor="text1"/>
              </w:rPr>
              <w:t>2</w:t>
            </w:r>
            <w:r w:rsidRPr="00F16FCF">
              <w:rPr>
                <w:rFonts w:ascii="Arial" w:hAnsi="Arial" w:cs="Arial"/>
                <w:b/>
                <w:bCs/>
                <w:color w:val="000000" w:themeColor="text1"/>
              </w:rPr>
              <w:t>0</w:t>
            </w:r>
          </w:p>
        </w:tc>
        <w:tc>
          <w:tcPr>
            <w:tcW w:w="4476" w:type="pct"/>
            <w:hideMark/>
          </w:tcPr>
          <w:p w14:paraId="76083A31" w14:textId="77777777" w:rsidR="00B6717F" w:rsidRPr="00F16FCF" w:rsidRDefault="00D831B8" w:rsidP="00F85D5A">
            <w:pPr>
              <w:rPr>
                <w:rFonts w:ascii="Arial" w:hAnsi="Arial" w:cs="Arial"/>
                <w:color w:val="000000" w:themeColor="text1"/>
              </w:rPr>
            </w:pPr>
            <w:r w:rsidRPr="00F16FCF">
              <w:rPr>
                <w:rFonts w:ascii="Arial" w:hAnsi="Arial" w:cs="Arial"/>
                <w:color w:val="000000" w:themeColor="text1"/>
              </w:rPr>
              <w:t>Hydrazine and hydroxylamine and their inorganic salts; other inorganic bases; other metal oxides, hydroxides and peroxides</w:t>
            </w:r>
            <w:r w:rsidRPr="00F16FCF">
              <w:rPr>
                <w:rFonts w:ascii="Arial" w:hAnsi="Arial" w:cs="Arial"/>
                <w:color w:val="000000" w:themeColor="text1"/>
              </w:rPr>
              <w:br/>
              <w:t>Copper oxides and hydroxides</w:t>
            </w:r>
          </w:p>
          <w:p w14:paraId="50DFAD12" w14:textId="49E75E7C" w:rsidR="00D831B8" w:rsidRPr="00F16FCF" w:rsidRDefault="00B6717F" w:rsidP="00F85D5A">
            <w:pPr>
              <w:rPr>
                <w:rFonts w:ascii="Arial" w:hAnsi="Arial" w:cs="Arial"/>
                <w:color w:val="000000" w:themeColor="text1"/>
              </w:rPr>
            </w:pPr>
            <w:r w:rsidRPr="00F16FCF">
              <w:rPr>
                <w:rFonts w:ascii="Arial" w:hAnsi="Arial" w:cs="Arial"/>
                <w:color w:val="000000" w:themeColor="text1"/>
              </w:rPr>
              <w:t>Copper (I or II) oxide containing by weight 78 % or more of copper and not more than 0,03 % of chloride</w:t>
            </w:r>
            <w:r w:rsidR="00D831B8" w:rsidRPr="00F16FCF">
              <w:rPr>
                <w:rFonts w:ascii="Arial" w:hAnsi="Arial" w:cs="Arial"/>
                <w:color w:val="000000" w:themeColor="text1"/>
              </w:rPr>
              <w:br/>
              <w:t>• for incorporation in ships, boats or other vessels listed in Table 1, for the purposes of their construction, repair, maintenance or conversion;</w:t>
            </w:r>
            <w:r w:rsidR="00D831B8" w:rsidRPr="00F16FCF">
              <w:rPr>
                <w:rFonts w:ascii="Arial" w:hAnsi="Arial" w:cs="Arial"/>
                <w:color w:val="000000" w:themeColor="text1"/>
              </w:rPr>
              <w:br/>
              <w:t>• for fitting to or equipping such ships, boats or other vessels;</w:t>
            </w:r>
            <w:r w:rsidR="00D831B8" w:rsidRPr="00F16FCF">
              <w:rPr>
                <w:rFonts w:ascii="Arial" w:hAnsi="Arial" w:cs="Arial"/>
                <w:color w:val="000000" w:themeColor="text1"/>
              </w:rPr>
              <w:br/>
              <w:t xml:space="preserve">• for incorporation, for the purposes of their construction, repair, maintenance or conversion, in drilling or production platforms </w:t>
            </w:r>
            <w:r w:rsidR="008A6BB2" w:rsidRPr="00F16FCF">
              <w:rPr>
                <w:rFonts w:ascii="Arial" w:hAnsi="Arial" w:cs="Arial"/>
                <w:color w:val="000000" w:themeColor="text1"/>
              </w:rPr>
              <w:t>listed below: fixed</w:t>
            </w:r>
            <w:r w:rsidR="00D831B8" w:rsidRPr="00F16FCF">
              <w:rPr>
                <w:rFonts w:ascii="Arial" w:hAnsi="Arial" w:cs="Arial"/>
                <w:color w:val="000000" w:themeColor="text1"/>
              </w:rPr>
              <w:t>, of subheading ex 8430 49 or floating or submersible of subheading 8905 20;</w:t>
            </w:r>
            <w:r w:rsidR="00D831B8" w:rsidRPr="00F16FCF">
              <w:rPr>
                <w:rFonts w:ascii="Arial" w:hAnsi="Arial" w:cs="Arial"/>
                <w:color w:val="000000" w:themeColor="text1"/>
              </w:rPr>
              <w:br/>
              <w:t>• for equipping the above platforms;</w:t>
            </w:r>
            <w:r w:rsidR="00D831B8" w:rsidRPr="00F16FCF">
              <w:rPr>
                <w:rFonts w:ascii="Arial" w:hAnsi="Arial" w:cs="Arial"/>
                <w:color w:val="000000" w:themeColor="text1"/>
              </w:rPr>
              <w:br/>
              <w:t>• for linking these drilling or production platforms to the mainland</w:t>
            </w:r>
          </w:p>
        </w:tc>
      </w:tr>
      <w:tr w:rsidR="00695ABD" w:rsidRPr="008A2606" w14:paraId="01B47720" w14:textId="77777777" w:rsidTr="0049768E">
        <w:trPr>
          <w:cantSplit/>
          <w:trHeight w:val="20"/>
        </w:trPr>
        <w:tc>
          <w:tcPr>
            <w:tcW w:w="524" w:type="pct"/>
            <w:noWrap/>
          </w:tcPr>
          <w:p w14:paraId="2E7531FA" w14:textId="7BC84FA1" w:rsidR="00695ABD" w:rsidRPr="003C3060" w:rsidRDefault="00695ABD" w:rsidP="00F85D5A">
            <w:pPr>
              <w:rPr>
                <w:rFonts w:ascii="Arial" w:hAnsi="Arial" w:cs="Arial"/>
                <w:b/>
                <w:bCs/>
                <w:color w:val="000000" w:themeColor="text1"/>
              </w:rPr>
            </w:pPr>
            <w:r w:rsidRPr="00955063">
              <w:rPr>
                <w:rFonts w:ascii="Arial" w:hAnsi="Arial" w:cs="Arial"/>
                <w:b/>
                <w:bCs/>
                <w:color w:val="000000" w:themeColor="text1"/>
              </w:rPr>
              <w:t>2825500030</w:t>
            </w:r>
          </w:p>
        </w:tc>
        <w:tc>
          <w:tcPr>
            <w:tcW w:w="4476" w:type="pct"/>
          </w:tcPr>
          <w:p w14:paraId="4EA3BD5D" w14:textId="77777777" w:rsidR="00695ABD" w:rsidRPr="000950D2" w:rsidRDefault="00695ABD" w:rsidP="00F85D5A">
            <w:pPr>
              <w:rPr>
                <w:rFonts w:ascii="Arial" w:hAnsi="Arial" w:cs="Arial"/>
                <w:color w:val="000000" w:themeColor="text1"/>
              </w:rPr>
            </w:pPr>
            <w:r w:rsidRPr="000950D2">
              <w:rPr>
                <w:rFonts w:ascii="Arial" w:hAnsi="Arial" w:cs="Arial"/>
                <w:color w:val="000000" w:themeColor="text1"/>
              </w:rPr>
              <w:t>Hydrazine and hydroxylamine and their inorganic salts; other inorganic bases; other metal oxides, hydroxides and peroxides</w:t>
            </w:r>
          </w:p>
          <w:p w14:paraId="7AA46595" w14:textId="77777777" w:rsidR="00695ABD" w:rsidRPr="000950D2" w:rsidRDefault="00695ABD" w:rsidP="00F85D5A">
            <w:pPr>
              <w:rPr>
                <w:rFonts w:ascii="Arial" w:hAnsi="Arial" w:cs="Arial"/>
                <w:color w:val="000000" w:themeColor="text1"/>
              </w:rPr>
            </w:pPr>
            <w:r w:rsidRPr="000950D2">
              <w:rPr>
                <w:rFonts w:ascii="Arial" w:hAnsi="Arial" w:cs="Arial"/>
                <w:color w:val="000000" w:themeColor="text1"/>
              </w:rPr>
              <w:t>Copper oxides and hydroxides</w:t>
            </w:r>
          </w:p>
          <w:p w14:paraId="0FDA0C4E" w14:textId="4AA53B92" w:rsidR="00695ABD" w:rsidRDefault="00695ABD" w:rsidP="00F85D5A">
            <w:pPr>
              <w:rPr>
                <w:rFonts w:ascii="Arial" w:hAnsi="Arial" w:cs="Arial"/>
                <w:color w:val="000000" w:themeColor="text1"/>
              </w:rPr>
            </w:pPr>
            <w:r w:rsidRPr="000950D2">
              <w:rPr>
                <w:rFonts w:ascii="Arial" w:hAnsi="Arial" w:cs="Arial"/>
                <w:color w:val="000000" w:themeColor="text1"/>
              </w:rPr>
              <w:t>Copper (II) oxide (CAS RN 1317-38-0), with a particle size of not more than 100 nm</w:t>
            </w:r>
          </w:p>
          <w:p w14:paraId="3FEB1F17" w14:textId="3A148109" w:rsidR="000950D2" w:rsidRPr="000950D2" w:rsidRDefault="000950D2" w:rsidP="00F85D5A">
            <w:pPr>
              <w:rPr>
                <w:rFonts w:ascii="Arial" w:hAnsi="Arial" w:cs="Arial"/>
                <w:color w:val="000000" w:themeColor="text1"/>
              </w:rPr>
            </w:pPr>
            <w:r w:rsidRPr="00A51BD0">
              <w:rPr>
                <w:rFonts w:ascii="Arial" w:hAnsi="Arial" w:cs="Arial"/>
                <w:color w:val="000000" w:themeColor="text1"/>
              </w:rPr>
              <w:t>• for incorporation in ships, boats or other vessels listed in Table 1, for the purposes of their construction, repair, maintenance or conversion;</w:t>
            </w:r>
            <w:r w:rsidRPr="00A51BD0">
              <w:rPr>
                <w:rFonts w:ascii="Arial" w:hAnsi="Arial" w:cs="Arial"/>
                <w:color w:val="000000" w:themeColor="text1"/>
              </w:rPr>
              <w:br/>
              <w:t>• for fitting to or equipping such ships, boats or other vessels;</w:t>
            </w:r>
            <w:r w:rsidRPr="00A51BD0">
              <w:rPr>
                <w:rFonts w:ascii="Arial" w:hAnsi="Arial" w:cs="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A51BD0">
              <w:rPr>
                <w:rFonts w:ascii="Arial" w:hAnsi="Arial" w:cs="Arial"/>
                <w:color w:val="000000" w:themeColor="text1"/>
              </w:rPr>
              <w:br/>
              <w:t>• for equipping the above platforms;</w:t>
            </w:r>
            <w:r w:rsidRPr="00A51BD0">
              <w:rPr>
                <w:rFonts w:ascii="Arial" w:hAnsi="Arial" w:cs="Arial"/>
                <w:color w:val="000000" w:themeColor="text1"/>
              </w:rPr>
              <w:br/>
              <w:t>• for linking these drilling or production platforms to the mainland</w:t>
            </w:r>
          </w:p>
          <w:p w14:paraId="610B186A" w14:textId="764C4790" w:rsidR="00695ABD" w:rsidRPr="000950D2" w:rsidRDefault="00695ABD" w:rsidP="000950D2">
            <w:pPr>
              <w:rPr>
                <w:rFonts w:ascii="Arial" w:hAnsi="Arial" w:cs="Arial"/>
                <w:color w:val="000000" w:themeColor="text1"/>
              </w:rPr>
            </w:pPr>
            <w:r w:rsidRPr="000950D2">
              <w:rPr>
                <w:rFonts w:ascii="Arial" w:hAnsi="Arial" w:cs="Arial"/>
                <w:color w:val="000000" w:themeColor="text1"/>
              </w:rPr>
              <w:tab/>
            </w:r>
          </w:p>
        </w:tc>
      </w:tr>
      <w:tr w:rsidR="00695ABD" w:rsidRPr="008A2606" w14:paraId="6464F33B" w14:textId="77777777" w:rsidTr="0049768E">
        <w:trPr>
          <w:cantSplit/>
          <w:trHeight w:val="20"/>
        </w:trPr>
        <w:tc>
          <w:tcPr>
            <w:tcW w:w="524" w:type="pct"/>
            <w:noWrap/>
          </w:tcPr>
          <w:p w14:paraId="05BD5074" w14:textId="026BD5CE" w:rsidR="00695ABD" w:rsidRPr="003C3060" w:rsidRDefault="00695ABD" w:rsidP="00F85D5A">
            <w:pPr>
              <w:rPr>
                <w:rFonts w:ascii="Arial" w:hAnsi="Arial" w:cs="Arial"/>
                <w:b/>
                <w:bCs/>
                <w:color w:val="000000" w:themeColor="text1"/>
              </w:rPr>
            </w:pPr>
            <w:r w:rsidRPr="00955063">
              <w:rPr>
                <w:rFonts w:ascii="Arial" w:hAnsi="Arial" w:cs="Arial"/>
                <w:b/>
                <w:bCs/>
                <w:color w:val="000000" w:themeColor="text1"/>
              </w:rPr>
              <w:t>2825500080</w:t>
            </w:r>
          </w:p>
        </w:tc>
        <w:tc>
          <w:tcPr>
            <w:tcW w:w="4476" w:type="pct"/>
          </w:tcPr>
          <w:p w14:paraId="7DF5FA6D" w14:textId="77777777" w:rsidR="00695ABD" w:rsidRPr="000950D2" w:rsidRDefault="00695ABD" w:rsidP="00F85D5A">
            <w:pPr>
              <w:rPr>
                <w:rFonts w:ascii="Arial" w:hAnsi="Arial" w:cs="Arial"/>
                <w:color w:val="000000" w:themeColor="text1"/>
              </w:rPr>
            </w:pPr>
            <w:r w:rsidRPr="000950D2">
              <w:rPr>
                <w:rFonts w:ascii="Arial" w:hAnsi="Arial" w:cs="Arial"/>
                <w:color w:val="000000" w:themeColor="text1"/>
              </w:rPr>
              <w:t>Hydrazine and hydroxylamine and their inorganic salts; other inorganic bases; other metal oxides, hydroxides and peroxides</w:t>
            </w:r>
          </w:p>
          <w:p w14:paraId="60952973" w14:textId="77777777" w:rsidR="00695ABD" w:rsidRPr="000950D2" w:rsidRDefault="00695ABD" w:rsidP="00F85D5A">
            <w:pPr>
              <w:rPr>
                <w:rFonts w:ascii="Arial" w:hAnsi="Arial" w:cs="Arial"/>
                <w:color w:val="000000" w:themeColor="text1"/>
              </w:rPr>
            </w:pPr>
            <w:r w:rsidRPr="000950D2">
              <w:rPr>
                <w:rFonts w:ascii="Arial" w:hAnsi="Arial" w:cs="Arial"/>
                <w:color w:val="000000" w:themeColor="text1"/>
              </w:rPr>
              <w:t>Copper oxides and hydroxides</w:t>
            </w:r>
          </w:p>
          <w:p w14:paraId="5564094D" w14:textId="7E9AAD67" w:rsidR="00695ABD" w:rsidRDefault="00695ABD" w:rsidP="00F85D5A">
            <w:pPr>
              <w:rPr>
                <w:rFonts w:ascii="Arial" w:hAnsi="Arial" w:cs="Arial"/>
                <w:color w:val="000000" w:themeColor="text1"/>
              </w:rPr>
            </w:pPr>
            <w:r w:rsidRPr="000950D2">
              <w:rPr>
                <w:rFonts w:ascii="Arial" w:hAnsi="Arial" w:cs="Arial"/>
                <w:color w:val="000000" w:themeColor="text1"/>
              </w:rPr>
              <w:t xml:space="preserve">Other </w:t>
            </w:r>
          </w:p>
          <w:p w14:paraId="0EFB422E" w14:textId="13825729" w:rsidR="000950D2" w:rsidRPr="000950D2" w:rsidRDefault="000950D2" w:rsidP="00F85D5A">
            <w:pPr>
              <w:rPr>
                <w:rFonts w:ascii="Arial" w:hAnsi="Arial" w:cs="Arial"/>
                <w:color w:val="000000" w:themeColor="text1"/>
              </w:rPr>
            </w:pPr>
            <w:r w:rsidRPr="00A51BD0">
              <w:rPr>
                <w:rFonts w:ascii="Arial" w:hAnsi="Arial" w:cs="Arial"/>
                <w:color w:val="000000" w:themeColor="text1"/>
              </w:rPr>
              <w:t>• for incorporation in ships, boats or other vessels listed in Table 1, for the purposes of their construction, repair, maintenance or conversion;</w:t>
            </w:r>
            <w:r w:rsidRPr="00A51BD0">
              <w:rPr>
                <w:rFonts w:ascii="Arial" w:hAnsi="Arial" w:cs="Arial"/>
                <w:color w:val="000000" w:themeColor="text1"/>
              </w:rPr>
              <w:br/>
              <w:t>• for fitting to or equipping such ships, boats or other vessels;</w:t>
            </w:r>
            <w:r w:rsidRPr="00A51BD0">
              <w:rPr>
                <w:rFonts w:ascii="Arial" w:hAnsi="Arial" w:cs="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A51BD0">
              <w:rPr>
                <w:rFonts w:ascii="Arial" w:hAnsi="Arial" w:cs="Arial"/>
                <w:color w:val="000000" w:themeColor="text1"/>
              </w:rPr>
              <w:br/>
              <w:t>• for equipping the above platforms;</w:t>
            </w:r>
            <w:r w:rsidRPr="00A51BD0">
              <w:rPr>
                <w:rFonts w:ascii="Arial" w:hAnsi="Arial" w:cs="Arial"/>
                <w:color w:val="000000" w:themeColor="text1"/>
              </w:rPr>
              <w:br/>
              <w:t>• for linking these drilling or production platforms to the mainland</w:t>
            </w:r>
          </w:p>
          <w:p w14:paraId="4AC43653" w14:textId="2B64EBC8" w:rsidR="00695ABD" w:rsidRPr="000950D2" w:rsidRDefault="00695ABD" w:rsidP="000950D2">
            <w:pPr>
              <w:rPr>
                <w:rFonts w:ascii="Arial" w:hAnsi="Arial" w:cs="Arial"/>
                <w:color w:val="000000" w:themeColor="text1"/>
              </w:rPr>
            </w:pPr>
          </w:p>
        </w:tc>
      </w:tr>
      <w:tr w:rsidR="009D7C24" w:rsidRPr="008A2606" w14:paraId="0A8C906B" w14:textId="77777777" w:rsidTr="0049768E">
        <w:trPr>
          <w:cantSplit/>
          <w:trHeight w:val="20"/>
        </w:trPr>
        <w:tc>
          <w:tcPr>
            <w:tcW w:w="524" w:type="pct"/>
            <w:noWrap/>
            <w:hideMark/>
          </w:tcPr>
          <w:p w14:paraId="74DE0087" w14:textId="4218D4D3" w:rsidR="00D831B8" w:rsidRPr="00955063" w:rsidRDefault="00D831B8" w:rsidP="00F85D5A">
            <w:pPr>
              <w:rPr>
                <w:rFonts w:ascii="Arial" w:hAnsi="Arial" w:cs="Arial"/>
                <w:b/>
                <w:bCs/>
                <w:color w:val="000000" w:themeColor="text1"/>
              </w:rPr>
            </w:pPr>
            <w:r w:rsidRPr="00955063">
              <w:rPr>
                <w:rFonts w:ascii="Arial" w:hAnsi="Arial" w:cs="Arial"/>
                <w:b/>
                <w:bCs/>
                <w:color w:val="000000" w:themeColor="text1"/>
              </w:rPr>
              <w:t>28256000</w:t>
            </w:r>
            <w:r w:rsidR="0088438C" w:rsidRPr="003C3060">
              <w:rPr>
                <w:rFonts w:ascii="Arial" w:hAnsi="Arial" w:cs="Arial"/>
                <w:b/>
                <w:bCs/>
                <w:color w:val="000000" w:themeColor="text1"/>
              </w:rPr>
              <w:t>1</w:t>
            </w:r>
            <w:r w:rsidRPr="00E26ECC">
              <w:rPr>
                <w:rFonts w:ascii="Arial" w:hAnsi="Arial" w:cs="Arial"/>
                <w:b/>
                <w:bCs/>
                <w:color w:val="000000" w:themeColor="text1"/>
              </w:rPr>
              <w:t>0</w:t>
            </w:r>
          </w:p>
        </w:tc>
        <w:tc>
          <w:tcPr>
            <w:tcW w:w="4476" w:type="pct"/>
            <w:hideMark/>
          </w:tcPr>
          <w:p w14:paraId="42232EAA" w14:textId="77777777" w:rsidR="0088438C" w:rsidRPr="000950D2" w:rsidRDefault="00D831B8" w:rsidP="00F85D5A">
            <w:pPr>
              <w:rPr>
                <w:rFonts w:ascii="Arial" w:hAnsi="Arial" w:cs="Arial"/>
                <w:color w:val="000000" w:themeColor="text1"/>
              </w:rPr>
            </w:pPr>
            <w:r w:rsidRPr="000950D2">
              <w:rPr>
                <w:rFonts w:ascii="Arial" w:hAnsi="Arial" w:cs="Arial"/>
                <w:color w:val="000000" w:themeColor="text1"/>
              </w:rPr>
              <w:t>Hydrazine and hydroxylamine and their inorganic salts; other inorganic bases; other metal oxides, hydroxides and peroxides</w:t>
            </w:r>
            <w:r w:rsidRPr="000950D2">
              <w:rPr>
                <w:rFonts w:ascii="Arial" w:hAnsi="Arial" w:cs="Arial"/>
                <w:color w:val="000000" w:themeColor="text1"/>
              </w:rPr>
              <w:br/>
              <w:t>Germanium oxides and zirconium dioxide</w:t>
            </w:r>
          </w:p>
          <w:p w14:paraId="03C7296B" w14:textId="71DB748D" w:rsidR="00D831B8" w:rsidRPr="000950D2" w:rsidRDefault="0088438C" w:rsidP="00F85D5A">
            <w:pPr>
              <w:rPr>
                <w:rFonts w:ascii="Arial" w:hAnsi="Arial" w:cs="Arial"/>
                <w:color w:val="000000" w:themeColor="text1"/>
              </w:rPr>
            </w:pPr>
            <w:r w:rsidRPr="000950D2">
              <w:rPr>
                <w:rFonts w:ascii="Arial" w:hAnsi="Arial" w:cs="Arial"/>
                <w:color w:val="000000" w:themeColor="text1"/>
              </w:rPr>
              <w:t>Zirconium dioxide (CAS RN 1314-23-4)</w:t>
            </w:r>
            <w:r w:rsidR="00D831B8" w:rsidRPr="000950D2">
              <w:rPr>
                <w:rFonts w:ascii="Arial" w:hAnsi="Arial" w:cs="Arial"/>
                <w:color w:val="000000" w:themeColor="text1"/>
              </w:rPr>
              <w:br/>
              <w:t>• for incorporation in ships, boats or other vessels listed in Table 1, for the purposes of their construction, repair, maintenance or conversion;</w:t>
            </w:r>
            <w:r w:rsidR="00D831B8" w:rsidRPr="000950D2">
              <w:rPr>
                <w:rFonts w:ascii="Arial" w:hAnsi="Arial" w:cs="Arial"/>
                <w:color w:val="000000" w:themeColor="text1"/>
              </w:rPr>
              <w:br/>
              <w:t>• for fitting to or equipping such ships, boats or other vessels;</w:t>
            </w:r>
            <w:r w:rsidR="00D831B8" w:rsidRPr="000950D2">
              <w:rPr>
                <w:rFonts w:ascii="Arial" w:hAnsi="Arial" w:cs="Arial"/>
                <w:color w:val="000000" w:themeColor="text1"/>
              </w:rPr>
              <w:br/>
              <w:t xml:space="preserve">• for incorporation, for the purposes of their construction, repair, maintenance or conversion, in drilling or production platforms </w:t>
            </w:r>
            <w:r w:rsidR="008A6BB2" w:rsidRPr="000950D2">
              <w:rPr>
                <w:rFonts w:ascii="Arial" w:hAnsi="Arial" w:cs="Arial"/>
                <w:color w:val="000000" w:themeColor="text1"/>
              </w:rPr>
              <w:t>listed below: fixed</w:t>
            </w:r>
            <w:r w:rsidR="00D831B8" w:rsidRPr="000950D2">
              <w:rPr>
                <w:rFonts w:ascii="Arial" w:hAnsi="Arial" w:cs="Arial"/>
                <w:color w:val="000000" w:themeColor="text1"/>
              </w:rPr>
              <w:t>, of subheading ex 8430 49 or floating or submersible of subheading 8905 20;</w:t>
            </w:r>
            <w:r w:rsidR="00D831B8" w:rsidRPr="000950D2">
              <w:rPr>
                <w:rFonts w:ascii="Arial" w:hAnsi="Arial" w:cs="Arial"/>
                <w:color w:val="000000" w:themeColor="text1"/>
              </w:rPr>
              <w:br/>
              <w:t>• for equipping the above platforms;</w:t>
            </w:r>
            <w:r w:rsidR="00D831B8" w:rsidRPr="000950D2">
              <w:rPr>
                <w:rFonts w:ascii="Arial" w:hAnsi="Arial" w:cs="Arial"/>
                <w:color w:val="000000" w:themeColor="text1"/>
              </w:rPr>
              <w:br/>
              <w:t>• for linking these drilling or production platforms to the mainland</w:t>
            </w:r>
          </w:p>
        </w:tc>
      </w:tr>
      <w:tr w:rsidR="0088438C" w:rsidRPr="008A2606" w14:paraId="307EB8CA" w14:textId="77777777" w:rsidTr="0049768E">
        <w:trPr>
          <w:cantSplit/>
          <w:trHeight w:val="20"/>
        </w:trPr>
        <w:tc>
          <w:tcPr>
            <w:tcW w:w="524" w:type="pct"/>
            <w:noWrap/>
          </w:tcPr>
          <w:p w14:paraId="060333D3" w14:textId="260A7505" w:rsidR="0088438C" w:rsidRPr="003C3060" w:rsidRDefault="0088438C" w:rsidP="00F85D5A">
            <w:pPr>
              <w:rPr>
                <w:rFonts w:ascii="Arial" w:hAnsi="Arial" w:cs="Arial"/>
                <w:b/>
                <w:bCs/>
                <w:color w:val="000000" w:themeColor="text1"/>
              </w:rPr>
            </w:pPr>
            <w:r w:rsidRPr="00955063">
              <w:rPr>
                <w:rFonts w:ascii="Arial" w:hAnsi="Arial" w:cs="Arial"/>
                <w:b/>
                <w:bCs/>
                <w:color w:val="000000" w:themeColor="text1"/>
              </w:rPr>
              <w:t>2825600090</w:t>
            </w:r>
          </w:p>
        </w:tc>
        <w:tc>
          <w:tcPr>
            <w:tcW w:w="4476" w:type="pct"/>
          </w:tcPr>
          <w:p w14:paraId="7A380632" w14:textId="77777777" w:rsidR="0088438C" w:rsidRPr="000950D2" w:rsidRDefault="0088438C" w:rsidP="00F85D5A">
            <w:pPr>
              <w:rPr>
                <w:rFonts w:ascii="Arial" w:hAnsi="Arial" w:cs="Arial"/>
                <w:color w:val="000000" w:themeColor="text1"/>
              </w:rPr>
            </w:pPr>
            <w:r w:rsidRPr="000950D2">
              <w:rPr>
                <w:rFonts w:ascii="Arial" w:hAnsi="Arial" w:cs="Arial"/>
                <w:color w:val="000000" w:themeColor="text1"/>
              </w:rPr>
              <w:t>Hydrazine and hydroxylamine and their inorganic salts; other inorganic bases; other metal oxides, hydroxides and peroxides</w:t>
            </w:r>
          </w:p>
          <w:p w14:paraId="5252B402" w14:textId="77777777" w:rsidR="0088438C" w:rsidRPr="000950D2" w:rsidRDefault="0088438C" w:rsidP="00F85D5A">
            <w:pPr>
              <w:rPr>
                <w:rFonts w:ascii="Arial" w:hAnsi="Arial" w:cs="Arial"/>
                <w:color w:val="000000" w:themeColor="text1"/>
              </w:rPr>
            </w:pPr>
            <w:r w:rsidRPr="000950D2">
              <w:rPr>
                <w:rFonts w:ascii="Arial" w:hAnsi="Arial" w:cs="Arial"/>
                <w:color w:val="000000" w:themeColor="text1"/>
              </w:rPr>
              <w:t>-</w:t>
            </w:r>
            <w:r w:rsidRPr="000950D2">
              <w:rPr>
                <w:rFonts w:ascii="Arial" w:hAnsi="Arial" w:cs="Arial"/>
                <w:color w:val="000000" w:themeColor="text1"/>
              </w:rPr>
              <w:tab/>
              <w:t>Germanium oxides and zirconium dioxide</w:t>
            </w:r>
          </w:p>
          <w:p w14:paraId="49D096B4" w14:textId="402C9DC0" w:rsidR="0088438C" w:rsidRDefault="0088438C" w:rsidP="00F85D5A">
            <w:pPr>
              <w:rPr>
                <w:rFonts w:ascii="Arial" w:hAnsi="Arial" w:cs="Arial"/>
                <w:color w:val="000000" w:themeColor="text1"/>
              </w:rPr>
            </w:pPr>
            <w:r w:rsidRPr="000950D2">
              <w:rPr>
                <w:rFonts w:ascii="Arial" w:hAnsi="Arial" w:cs="Arial"/>
                <w:color w:val="000000" w:themeColor="text1"/>
              </w:rPr>
              <w:t xml:space="preserve">Other </w:t>
            </w:r>
          </w:p>
          <w:p w14:paraId="43E7D90E" w14:textId="0BDF3E95" w:rsidR="0088438C" w:rsidRPr="000950D2" w:rsidRDefault="002771A1" w:rsidP="000950D2">
            <w:pPr>
              <w:rPr>
                <w:rFonts w:ascii="Arial" w:hAnsi="Arial" w:cs="Arial"/>
                <w:color w:val="000000" w:themeColor="text1"/>
              </w:rPr>
            </w:pPr>
            <w:r w:rsidRPr="00A51BD0">
              <w:rPr>
                <w:rFonts w:ascii="Arial" w:hAnsi="Arial" w:cs="Arial"/>
                <w:color w:val="000000" w:themeColor="text1"/>
              </w:rPr>
              <w:t>• for incorporation in ships, boats or other vessels listed in Table 1, for the purposes of their construction, repair, maintenance or conversion;</w:t>
            </w:r>
            <w:r w:rsidRPr="00A51BD0">
              <w:rPr>
                <w:rFonts w:ascii="Arial" w:hAnsi="Arial" w:cs="Arial"/>
                <w:color w:val="000000" w:themeColor="text1"/>
              </w:rPr>
              <w:br/>
              <w:t>• for fitting to or equipping such ships, boats or other vessels;</w:t>
            </w:r>
            <w:r w:rsidRPr="00A51BD0">
              <w:rPr>
                <w:rFonts w:ascii="Arial" w:hAnsi="Arial" w:cs="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A51BD0">
              <w:rPr>
                <w:rFonts w:ascii="Arial" w:hAnsi="Arial" w:cs="Arial"/>
                <w:color w:val="000000" w:themeColor="text1"/>
              </w:rPr>
              <w:br/>
              <w:t>• for equipping the above platforms;</w:t>
            </w:r>
            <w:r w:rsidRPr="00A51BD0">
              <w:rPr>
                <w:rFonts w:ascii="Arial" w:hAnsi="Arial" w:cs="Arial"/>
                <w:color w:val="000000" w:themeColor="text1"/>
              </w:rPr>
              <w:br/>
              <w:t>• for linking these drilling or production platforms to the mainland</w:t>
            </w:r>
            <w:r w:rsidR="0088438C" w:rsidRPr="000950D2">
              <w:rPr>
                <w:rFonts w:ascii="Arial" w:hAnsi="Arial" w:cs="Arial"/>
                <w:color w:val="000000" w:themeColor="text1"/>
              </w:rPr>
              <w:tab/>
            </w:r>
          </w:p>
        </w:tc>
      </w:tr>
      <w:tr w:rsidR="009D7C24" w:rsidRPr="008A2606" w14:paraId="27F61C84" w14:textId="77777777" w:rsidTr="0049768E">
        <w:trPr>
          <w:cantSplit/>
          <w:trHeight w:val="20"/>
        </w:trPr>
        <w:tc>
          <w:tcPr>
            <w:tcW w:w="524" w:type="pct"/>
            <w:noWrap/>
            <w:hideMark/>
          </w:tcPr>
          <w:p w14:paraId="4D8D023B" w14:textId="17EFCC09" w:rsidR="00D831B8" w:rsidRPr="00955063" w:rsidRDefault="00D831B8" w:rsidP="00F85D5A">
            <w:pPr>
              <w:rPr>
                <w:rFonts w:ascii="Arial" w:hAnsi="Arial" w:cs="Arial"/>
                <w:b/>
                <w:bCs/>
                <w:color w:val="000000" w:themeColor="text1"/>
              </w:rPr>
            </w:pPr>
            <w:r w:rsidRPr="00955063">
              <w:rPr>
                <w:rFonts w:ascii="Arial" w:hAnsi="Arial" w:cs="Arial"/>
                <w:b/>
                <w:bCs/>
                <w:color w:val="000000" w:themeColor="text1"/>
              </w:rPr>
              <w:t>28257000</w:t>
            </w:r>
            <w:r w:rsidR="00A135A6" w:rsidRPr="003C3060">
              <w:rPr>
                <w:rFonts w:ascii="Arial" w:hAnsi="Arial" w:cs="Arial"/>
                <w:b/>
                <w:bCs/>
                <w:color w:val="000000" w:themeColor="text1"/>
              </w:rPr>
              <w:t>1</w:t>
            </w:r>
            <w:r w:rsidRPr="00E26ECC">
              <w:rPr>
                <w:rFonts w:ascii="Arial" w:hAnsi="Arial" w:cs="Arial"/>
                <w:b/>
                <w:bCs/>
                <w:color w:val="000000" w:themeColor="text1"/>
              </w:rPr>
              <w:t>0</w:t>
            </w:r>
          </w:p>
        </w:tc>
        <w:tc>
          <w:tcPr>
            <w:tcW w:w="4476" w:type="pct"/>
            <w:hideMark/>
          </w:tcPr>
          <w:p w14:paraId="2F1F70F5" w14:textId="77777777" w:rsidR="00A135A6" w:rsidRPr="000950D2" w:rsidRDefault="00D831B8" w:rsidP="00F85D5A">
            <w:pPr>
              <w:rPr>
                <w:rFonts w:ascii="Arial" w:hAnsi="Arial" w:cs="Arial"/>
                <w:color w:val="000000" w:themeColor="text1"/>
              </w:rPr>
            </w:pPr>
            <w:r w:rsidRPr="000950D2">
              <w:rPr>
                <w:rFonts w:ascii="Arial" w:hAnsi="Arial" w:cs="Arial"/>
                <w:color w:val="000000" w:themeColor="text1"/>
              </w:rPr>
              <w:t>Hydrazine and hydroxylamine and their inorganic salts; other inorganic bases; other metal oxides, hydroxides and peroxides</w:t>
            </w:r>
            <w:r w:rsidRPr="000950D2">
              <w:rPr>
                <w:rFonts w:ascii="Arial" w:hAnsi="Arial" w:cs="Arial"/>
                <w:color w:val="000000" w:themeColor="text1"/>
              </w:rPr>
              <w:br/>
              <w:t>Molybdenum oxides and hydroxides</w:t>
            </w:r>
          </w:p>
          <w:p w14:paraId="359B7577" w14:textId="14EA92F2" w:rsidR="00D831B8" w:rsidRPr="000950D2" w:rsidRDefault="00A135A6" w:rsidP="00F85D5A">
            <w:pPr>
              <w:rPr>
                <w:rFonts w:ascii="Arial" w:hAnsi="Arial" w:cs="Arial"/>
                <w:color w:val="000000" w:themeColor="text1"/>
              </w:rPr>
            </w:pPr>
            <w:r w:rsidRPr="000950D2">
              <w:rPr>
                <w:rFonts w:ascii="Arial" w:hAnsi="Arial" w:cs="Arial"/>
                <w:color w:val="000000" w:themeColor="text1"/>
              </w:rPr>
              <w:t>Molybdenum trioxide (CAS RN 1313-27-5)</w:t>
            </w:r>
            <w:r w:rsidR="00D831B8" w:rsidRPr="000950D2">
              <w:rPr>
                <w:rFonts w:ascii="Arial" w:hAnsi="Arial" w:cs="Arial"/>
                <w:color w:val="000000" w:themeColor="text1"/>
              </w:rPr>
              <w:br/>
              <w:t>• for incorporation in ships, boats or other vessels listed in Table 1, for the purposes of their construction, repair, maintenance or conversion;</w:t>
            </w:r>
            <w:r w:rsidR="00D831B8" w:rsidRPr="000950D2">
              <w:rPr>
                <w:rFonts w:ascii="Arial" w:hAnsi="Arial" w:cs="Arial"/>
                <w:color w:val="000000" w:themeColor="text1"/>
              </w:rPr>
              <w:br/>
              <w:t>• for fitting to or equipping such ships, boats or other vessels;</w:t>
            </w:r>
            <w:r w:rsidR="00D831B8" w:rsidRPr="000950D2">
              <w:rPr>
                <w:rFonts w:ascii="Arial" w:hAnsi="Arial" w:cs="Arial"/>
                <w:color w:val="000000" w:themeColor="text1"/>
              </w:rPr>
              <w:br/>
              <w:t xml:space="preserve">• for incorporation, for the purposes of their construction, repair, maintenance or conversion, in drilling or production platforms </w:t>
            </w:r>
            <w:r w:rsidR="008A6BB2" w:rsidRPr="000950D2">
              <w:rPr>
                <w:rFonts w:ascii="Arial" w:hAnsi="Arial" w:cs="Arial"/>
                <w:color w:val="000000" w:themeColor="text1"/>
              </w:rPr>
              <w:t>listed below: fixed</w:t>
            </w:r>
            <w:r w:rsidR="00D831B8" w:rsidRPr="000950D2">
              <w:rPr>
                <w:rFonts w:ascii="Arial" w:hAnsi="Arial" w:cs="Arial"/>
                <w:color w:val="000000" w:themeColor="text1"/>
              </w:rPr>
              <w:t>, of subheading ex 8430 49 or floating or submersible of subheading 8905 20;</w:t>
            </w:r>
            <w:r w:rsidR="00D831B8" w:rsidRPr="000950D2">
              <w:rPr>
                <w:rFonts w:ascii="Arial" w:hAnsi="Arial" w:cs="Arial"/>
                <w:color w:val="000000" w:themeColor="text1"/>
              </w:rPr>
              <w:br/>
              <w:t>• for equipping the above platforms;</w:t>
            </w:r>
            <w:r w:rsidR="00D831B8" w:rsidRPr="000950D2">
              <w:rPr>
                <w:rFonts w:ascii="Arial" w:hAnsi="Arial" w:cs="Arial"/>
                <w:color w:val="000000" w:themeColor="text1"/>
              </w:rPr>
              <w:br/>
              <w:t>• for linking these drilling or production platforms to the mainland</w:t>
            </w:r>
          </w:p>
        </w:tc>
      </w:tr>
      <w:tr w:rsidR="00A135A6" w:rsidRPr="008A2606" w14:paraId="060E69B8" w14:textId="77777777" w:rsidTr="0049768E">
        <w:trPr>
          <w:cantSplit/>
          <w:trHeight w:val="20"/>
        </w:trPr>
        <w:tc>
          <w:tcPr>
            <w:tcW w:w="524" w:type="pct"/>
            <w:noWrap/>
          </w:tcPr>
          <w:p w14:paraId="3A284819" w14:textId="10378910" w:rsidR="00A135A6" w:rsidRPr="003C3060" w:rsidRDefault="00A135A6" w:rsidP="00F85D5A">
            <w:pPr>
              <w:rPr>
                <w:rFonts w:ascii="Arial" w:hAnsi="Arial" w:cs="Arial"/>
                <w:b/>
                <w:bCs/>
                <w:color w:val="000000" w:themeColor="text1"/>
              </w:rPr>
            </w:pPr>
            <w:r w:rsidRPr="00955063">
              <w:rPr>
                <w:rFonts w:ascii="Arial" w:hAnsi="Arial" w:cs="Arial"/>
                <w:b/>
                <w:bCs/>
                <w:color w:val="000000" w:themeColor="text1"/>
              </w:rPr>
              <w:t>2825700020</w:t>
            </w:r>
          </w:p>
        </w:tc>
        <w:tc>
          <w:tcPr>
            <w:tcW w:w="4476" w:type="pct"/>
          </w:tcPr>
          <w:p w14:paraId="3D91F42B" w14:textId="77777777" w:rsidR="00A135A6" w:rsidRPr="000950D2" w:rsidRDefault="00A135A6" w:rsidP="00F85D5A">
            <w:pPr>
              <w:rPr>
                <w:rFonts w:ascii="Arial" w:hAnsi="Arial" w:cs="Arial"/>
                <w:color w:val="000000" w:themeColor="text1"/>
              </w:rPr>
            </w:pPr>
            <w:r w:rsidRPr="000950D2">
              <w:rPr>
                <w:rFonts w:ascii="Arial" w:hAnsi="Arial" w:cs="Arial"/>
                <w:color w:val="000000" w:themeColor="text1"/>
              </w:rPr>
              <w:t>Hydrazine and hydroxylamine and their inorganic salts; other inorganic bases; other metal oxides, hydroxides and peroxides</w:t>
            </w:r>
          </w:p>
          <w:p w14:paraId="2350E8CB" w14:textId="77777777" w:rsidR="00A135A6" w:rsidRPr="000950D2" w:rsidRDefault="00A135A6" w:rsidP="00F85D5A">
            <w:pPr>
              <w:rPr>
                <w:rFonts w:ascii="Arial" w:hAnsi="Arial" w:cs="Arial"/>
                <w:color w:val="000000" w:themeColor="text1"/>
              </w:rPr>
            </w:pPr>
            <w:r w:rsidRPr="000950D2">
              <w:rPr>
                <w:rFonts w:ascii="Arial" w:hAnsi="Arial" w:cs="Arial"/>
                <w:color w:val="000000" w:themeColor="text1"/>
              </w:rPr>
              <w:t>Molybdenum oxides and hydroxides</w:t>
            </w:r>
          </w:p>
          <w:p w14:paraId="71FF7F0C" w14:textId="731508FE" w:rsidR="00A135A6" w:rsidRDefault="00A135A6" w:rsidP="00F85D5A">
            <w:pPr>
              <w:rPr>
                <w:rFonts w:ascii="Arial" w:hAnsi="Arial" w:cs="Arial"/>
                <w:color w:val="000000" w:themeColor="text1"/>
              </w:rPr>
            </w:pPr>
            <w:r w:rsidRPr="000950D2">
              <w:rPr>
                <w:rFonts w:ascii="Arial" w:hAnsi="Arial" w:cs="Arial"/>
                <w:color w:val="000000" w:themeColor="text1"/>
              </w:rPr>
              <w:t>Molybdic Acid (CAS RN 7782-91-4)</w:t>
            </w:r>
          </w:p>
          <w:p w14:paraId="3662C438" w14:textId="5D57043C" w:rsidR="00A135A6" w:rsidRPr="000950D2" w:rsidRDefault="002771A1" w:rsidP="000950D2">
            <w:pPr>
              <w:rPr>
                <w:rFonts w:ascii="Arial" w:hAnsi="Arial" w:cs="Arial"/>
                <w:color w:val="000000" w:themeColor="text1"/>
              </w:rPr>
            </w:pPr>
            <w:r w:rsidRPr="00A51BD0">
              <w:rPr>
                <w:rFonts w:ascii="Arial" w:hAnsi="Arial" w:cs="Arial"/>
                <w:color w:val="000000" w:themeColor="text1"/>
              </w:rPr>
              <w:t>• for incorporation in ships, boats or other vessels listed in Table 1, for the purposes of their construction, repair, maintenance or conversion;</w:t>
            </w:r>
            <w:r w:rsidRPr="00A51BD0">
              <w:rPr>
                <w:rFonts w:ascii="Arial" w:hAnsi="Arial" w:cs="Arial"/>
                <w:color w:val="000000" w:themeColor="text1"/>
              </w:rPr>
              <w:br/>
              <w:t>• for fitting to or equipping such ships, boats or other vessels;</w:t>
            </w:r>
            <w:r w:rsidRPr="00A51BD0">
              <w:rPr>
                <w:rFonts w:ascii="Arial" w:hAnsi="Arial" w:cs="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A51BD0">
              <w:rPr>
                <w:rFonts w:ascii="Arial" w:hAnsi="Arial" w:cs="Arial"/>
                <w:color w:val="000000" w:themeColor="text1"/>
              </w:rPr>
              <w:br/>
              <w:t>• for equipping the above platforms;</w:t>
            </w:r>
            <w:r w:rsidRPr="00A51BD0">
              <w:rPr>
                <w:rFonts w:ascii="Arial" w:hAnsi="Arial" w:cs="Arial"/>
                <w:color w:val="000000" w:themeColor="text1"/>
              </w:rPr>
              <w:br/>
              <w:t>• for linking these drilling or production platforms to the mainland</w:t>
            </w:r>
            <w:r w:rsidR="00A135A6" w:rsidRPr="000950D2">
              <w:rPr>
                <w:rFonts w:ascii="Arial" w:hAnsi="Arial" w:cs="Arial"/>
                <w:color w:val="000000" w:themeColor="text1"/>
              </w:rPr>
              <w:tab/>
            </w:r>
          </w:p>
        </w:tc>
      </w:tr>
      <w:tr w:rsidR="00A135A6" w:rsidRPr="008A2606" w14:paraId="2A64A617" w14:textId="77777777" w:rsidTr="0049768E">
        <w:trPr>
          <w:cantSplit/>
          <w:trHeight w:val="20"/>
        </w:trPr>
        <w:tc>
          <w:tcPr>
            <w:tcW w:w="524" w:type="pct"/>
            <w:noWrap/>
          </w:tcPr>
          <w:p w14:paraId="19B7C79C" w14:textId="48C7C64D" w:rsidR="00A135A6" w:rsidRPr="003C3060" w:rsidRDefault="00A135A6" w:rsidP="00F85D5A">
            <w:pPr>
              <w:rPr>
                <w:rFonts w:ascii="Arial" w:hAnsi="Arial" w:cs="Arial"/>
                <w:b/>
                <w:bCs/>
                <w:color w:val="000000" w:themeColor="text1"/>
              </w:rPr>
            </w:pPr>
            <w:r w:rsidRPr="00955063">
              <w:rPr>
                <w:rFonts w:ascii="Arial" w:hAnsi="Arial" w:cs="Arial"/>
                <w:b/>
                <w:bCs/>
                <w:color w:val="000000" w:themeColor="text1"/>
              </w:rPr>
              <w:t>2825700090</w:t>
            </w:r>
          </w:p>
        </w:tc>
        <w:tc>
          <w:tcPr>
            <w:tcW w:w="4476" w:type="pct"/>
          </w:tcPr>
          <w:p w14:paraId="330F4753" w14:textId="77777777" w:rsidR="00A135A6" w:rsidRPr="000950D2" w:rsidRDefault="00A135A6" w:rsidP="00F85D5A">
            <w:pPr>
              <w:rPr>
                <w:rFonts w:ascii="Arial" w:hAnsi="Arial" w:cs="Arial"/>
                <w:color w:val="000000" w:themeColor="text1"/>
              </w:rPr>
            </w:pPr>
            <w:r w:rsidRPr="000950D2">
              <w:rPr>
                <w:rFonts w:ascii="Arial" w:hAnsi="Arial" w:cs="Arial"/>
                <w:color w:val="000000" w:themeColor="text1"/>
              </w:rPr>
              <w:t>Hydrazine and hydroxylamine and their inorganic salts; other inorganic bases; other metal oxides, hydroxides and peroxides</w:t>
            </w:r>
          </w:p>
          <w:p w14:paraId="6C2FFC56" w14:textId="77777777" w:rsidR="00A135A6" w:rsidRPr="000950D2" w:rsidRDefault="00A135A6" w:rsidP="00F85D5A">
            <w:pPr>
              <w:rPr>
                <w:rFonts w:ascii="Arial" w:hAnsi="Arial" w:cs="Arial"/>
                <w:color w:val="000000" w:themeColor="text1"/>
              </w:rPr>
            </w:pPr>
            <w:r w:rsidRPr="000950D2">
              <w:rPr>
                <w:rFonts w:ascii="Arial" w:hAnsi="Arial" w:cs="Arial"/>
                <w:color w:val="000000" w:themeColor="text1"/>
              </w:rPr>
              <w:t>Molybdenum oxides and hydroxides</w:t>
            </w:r>
          </w:p>
          <w:p w14:paraId="07F0707F" w14:textId="08E113AC" w:rsidR="00A135A6" w:rsidRDefault="00A135A6" w:rsidP="00F85D5A">
            <w:pPr>
              <w:rPr>
                <w:rFonts w:ascii="Arial" w:hAnsi="Arial" w:cs="Arial"/>
                <w:color w:val="000000" w:themeColor="text1"/>
              </w:rPr>
            </w:pPr>
            <w:r w:rsidRPr="000950D2">
              <w:rPr>
                <w:rFonts w:ascii="Arial" w:hAnsi="Arial" w:cs="Arial"/>
                <w:color w:val="000000" w:themeColor="text1"/>
              </w:rPr>
              <w:t xml:space="preserve">Other </w:t>
            </w:r>
          </w:p>
          <w:p w14:paraId="3DBC581E" w14:textId="7D8D5E4C" w:rsidR="002771A1" w:rsidRPr="000950D2" w:rsidRDefault="002771A1" w:rsidP="00F85D5A">
            <w:pPr>
              <w:rPr>
                <w:rFonts w:ascii="Arial" w:hAnsi="Arial" w:cs="Arial"/>
                <w:color w:val="000000" w:themeColor="text1"/>
              </w:rPr>
            </w:pPr>
            <w:r w:rsidRPr="00A51BD0">
              <w:rPr>
                <w:rFonts w:ascii="Arial" w:hAnsi="Arial" w:cs="Arial"/>
                <w:color w:val="000000" w:themeColor="text1"/>
              </w:rPr>
              <w:t>• for incorporation in ships, boats or other vessels listed in Table 1, for the purposes of their construction, repair, maintenance or conversion;</w:t>
            </w:r>
            <w:r w:rsidRPr="00A51BD0">
              <w:rPr>
                <w:rFonts w:ascii="Arial" w:hAnsi="Arial" w:cs="Arial"/>
                <w:color w:val="000000" w:themeColor="text1"/>
              </w:rPr>
              <w:br/>
              <w:t>• for fitting to or equipping such ships, boats or other vessels;</w:t>
            </w:r>
            <w:r w:rsidRPr="00A51BD0">
              <w:rPr>
                <w:rFonts w:ascii="Arial" w:hAnsi="Arial" w:cs="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A51BD0">
              <w:rPr>
                <w:rFonts w:ascii="Arial" w:hAnsi="Arial" w:cs="Arial"/>
                <w:color w:val="000000" w:themeColor="text1"/>
              </w:rPr>
              <w:br/>
              <w:t>• for equipping the above platforms;</w:t>
            </w:r>
            <w:r w:rsidRPr="00A51BD0">
              <w:rPr>
                <w:rFonts w:ascii="Arial" w:hAnsi="Arial" w:cs="Arial"/>
                <w:color w:val="000000" w:themeColor="text1"/>
              </w:rPr>
              <w:br/>
              <w:t>• for linking these drilling or production platforms to the mainland</w:t>
            </w:r>
          </w:p>
          <w:p w14:paraId="3A715F60" w14:textId="4EA7B283" w:rsidR="00A135A6" w:rsidRPr="000950D2" w:rsidRDefault="00A135A6" w:rsidP="000950D2">
            <w:pPr>
              <w:rPr>
                <w:rFonts w:ascii="Arial" w:hAnsi="Arial" w:cs="Arial"/>
                <w:color w:val="000000" w:themeColor="text1"/>
              </w:rPr>
            </w:pPr>
            <w:r w:rsidRPr="000950D2">
              <w:rPr>
                <w:rFonts w:ascii="Arial" w:hAnsi="Arial" w:cs="Arial"/>
                <w:color w:val="000000" w:themeColor="text1"/>
              </w:rPr>
              <w:tab/>
            </w:r>
          </w:p>
        </w:tc>
      </w:tr>
      <w:tr w:rsidR="009D7C24" w:rsidRPr="008A2606" w14:paraId="0D927708" w14:textId="77777777" w:rsidTr="0049768E">
        <w:trPr>
          <w:cantSplit/>
          <w:trHeight w:val="20"/>
        </w:trPr>
        <w:tc>
          <w:tcPr>
            <w:tcW w:w="524" w:type="pct"/>
            <w:noWrap/>
            <w:hideMark/>
          </w:tcPr>
          <w:p w14:paraId="27B0B5F7" w14:textId="5D7D7228" w:rsidR="00D831B8" w:rsidRPr="00F16FCF" w:rsidRDefault="00D831B8" w:rsidP="00F85D5A">
            <w:pPr>
              <w:rPr>
                <w:rFonts w:ascii="Arial" w:hAnsi="Arial" w:cs="Arial"/>
                <w:b/>
                <w:bCs/>
                <w:color w:val="000000" w:themeColor="text1"/>
              </w:rPr>
            </w:pPr>
            <w:r w:rsidRPr="00F16FCF">
              <w:rPr>
                <w:rFonts w:ascii="Arial" w:hAnsi="Arial" w:cs="Arial"/>
                <w:b/>
                <w:bCs/>
                <w:color w:val="000000" w:themeColor="text1"/>
              </w:rPr>
              <w:t>2825800000</w:t>
            </w:r>
          </w:p>
        </w:tc>
        <w:tc>
          <w:tcPr>
            <w:tcW w:w="4476" w:type="pct"/>
            <w:hideMark/>
          </w:tcPr>
          <w:p w14:paraId="41419F8B" w14:textId="134D8976" w:rsidR="00D831B8" w:rsidRPr="00F16FCF" w:rsidRDefault="00D831B8" w:rsidP="00F85D5A">
            <w:pPr>
              <w:rPr>
                <w:rFonts w:ascii="Arial" w:hAnsi="Arial" w:cs="Arial"/>
                <w:color w:val="000000" w:themeColor="text1"/>
              </w:rPr>
            </w:pPr>
            <w:r w:rsidRPr="00F16FCF">
              <w:rPr>
                <w:rFonts w:ascii="Arial" w:hAnsi="Arial" w:cs="Arial"/>
                <w:color w:val="000000" w:themeColor="text1"/>
              </w:rPr>
              <w:t>Hydrazine and hydroxylamine and their inorganic salts; other inorganic bases; other metal oxides, hydroxides and peroxides</w:t>
            </w:r>
            <w:r w:rsidRPr="00F16FCF">
              <w:rPr>
                <w:rFonts w:ascii="Arial" w:hAnsi="Arial" w:cs="Arial"/>
                <w:color w:val="000000" w:themeColor="text1"/>
              </w:rPr>
              <w:br/>
              <w:t>Antimony oxides</w:t>
            </w:r>
            <w:r w:rsidRPr="00F16FCF">
              <w:rPr>
                <w:rFonts w:ascii="Arial" w:hAnsi="Arial" w:cs="Arial"/>
                <w:color w:val="000000" w:themeColor="text1"/>
              </w:rPr>
              <w:br/>
              <w:t>• for incorporation in ships, boats or other vessels listed in Table 1, for the purposes of their construction, repair, maintenance or conversion;</w:t>
            </w:r>
            <w:r w:rsidRPr="00F16FCF">
              <w:rPr>
                <w:rFonts w:ascii="Arial" w:hAnsi="Arial" w:cs="Arial"/>
                <w:color w:val="000000" w:themeColor="text1"/>
              </w:rPr>
              <w:br/>
              <w:t>• for fitting to or equipping such ships, boats or other vessels;</w:t>
            </w:r>
            <w:r w:rsidRPr="00F16FCF">
              <w:rPr>
                <w:rFonts w:ascii="Arial" w:hAnsi="Arial" w:cs="Arial"/>
                <w:color w:val="000000" w:themeColor="text1"/>
              </w:rPr>
              <w:br/>
              <w:t xml:space="preserve">• for incorporation, for the purposes of their construction, repair, maintenance or conversion, in drilling or production platforms </w:t>
            </w:r>
            <w:r w:rsidR="008A6BB2" w:rsidRPr="00F16FCF">
              <w:rPr>
                <w:rFonts w:ascii="Arial" w:hAnsi="Arial" w:cs="Arial"/>
                <w:color w:val="000000" w:themeColor="text1"/>
              </w:rPr>
              <w:t>listed below: fixed</w:t>
            </w:r>
            <w:r w:rsidRPr="00F16FCF">
              <w:rPr>
                <w:rFonts w:ascii="Arial" w:hAnsi="Arial" w:cs="Arial"/>
                <w:color w:val="000000" w:themeColor="text1"/>
              </w:rPr>
              <w:t>, of subheading ex 8430 49 or floating or submersible of subheading 8905 20;</w:t>
            </w:r>
            <w:r w:rsidRPr="00F16FCF">
              <w:rPr>
                <w:rFonts w:ascii="Arial" w:hAnsi="Arial" w:cs="Arial"/>
                <w:color w:val="000000" w:themeColor="text1"/>
              </w:rPr>
              <w:br/>
              <w:t>• for equipping the above platforms;</w:t>
            </w:r>
            <w:r w:rsidRPr="00F16FCF">
              <w:rPr>
                <w:rFonts w:ascii="Arial" w:hAnsi="Arial" w:cs="Arial"/>
                <w:color w:val="000000" w:themeColor="text1"/>
              </w:rPr>
              <w:br/>
              <w:t>• for linking these drilling or production platforms to the mainland</w:t>
            </w:r>
          </w:p>
        </w:tc>
      </w:tr>
      <w:tr w:rsidR="009D7C24" w:rsidRPr="008A2606" w14:paraId="6F1E71B0" w14:textId="77777777" w:rsidTr="0049768E">
        <w:trPr>
          <w:cantSplit/>
          <w:trHeight w:val="20"/>
        </w:trPr>
        <w:tc>
          <w:tcPr>
            <w:tcW w:w="524" w:type="pct"/>
            <w:noWrap/>
            <w:hideMark/>
          </w:tcPr>
          <w:p w14:paraId="46ED3816" w14:textId="34EE4EF8" w:rsidR="00D831B8" w:rsidRPr="00955063" w:rsidRDefault="00D831B8" w:rsidP="00F85D5A">
            <w:pPr>
              <w:rPr>
                <w:rFonts w:ascii="Arial" w:hAnsi="Arial" w:cs="Arial"/>
                <w:b/>
                <w:bCs/>
                <w:color w:val="000000" w:themeColor="text1"/>
              </w:rPr>
            </w:pPr>
            <w:r w:rsidRPr="00955063">
              <w:rPr>
                <w:rFonts w:ascii="Arial" w:hAnsi="Arial" w:cs="Arial"/>
                <w:b/>
                <w:bCs/>
                <w:color w:val="000000" w:themeColor="text1"/>
              </w:rPr>
              <w:t>28259</w:t>
            </w:r>
            <w:r w:rsidR="000F07F6" w:rsidRPr="003C3060">
              <w:rPr>
                <w:rFonts w:ascii="Arial" w:hAnsi="Arial" w:cs="Arial"/>
                <w:b/>
                <w:bCs/>
                <w:color w:val="000000" w:themeColor="text1"/>
              </w:rPr>
              <w:t>11</w:t>
            </w:r>
            <w:r w:rsidRPr="00E26ECC">
              <w:rPr>
                <w:rFonts w:ascii="Arial" w:hAnsi="Arial" w:cs="Arial"/>
                <w:b/>
                <w:bCs/>
                <w:color w:val="000000" w:themeColor="text1"/>
              </w:rPr>
              <w:t>000</w:t>
            </w:r>
          </w:p>
        </w:tc>
        <w:tc>
          <w:tcPr>
            <w:tcW w:w="4476" w:type="pct"/>
            <w:hideMark/>
          </w:tcPr>
          <w:p w14:paraId="1EFB547A" w14:textId="77777777" w:rsidR="00C107B7" w:rsidRPr="002771A1" w:rsidRDefault="00D831B8" w:rsidP="00F85D5A">
            <w:pPr>
              <w:rPr>
                <w:rFonts w:ascii="Arial" w:hAnsi="Arial" w:cs="Arial"/>
                <w:color w:val="000000" w:themeColor="text1"/>
              </w:rPr>
            </w:pPr>
            <w:r w:rsidRPr="002771A1">
              <w:rPr>
                <w:rFonts w:ascii="Arial" w:hAnsi="Arial" w:cs="Arial"/>
                <w:color w:val="000000" w:themeColor="text1"/>
              </w:rPr>
              <w:t>Hydrazine and hydroxylamine and their inorganic salts; other inorganic bases; other metal oxides, hydroxides and peroxides</w:t>
            </w:r>
            <w:r w:rsidRPr="002771A1">
              <w:rPr>
                <w:rFonts w:ascii="Arial" w:hAnsi="Arial" w:cs="Arial"/>
                <w:color w:val="000000" w:themeColor="text1"/>
              </w:rPr>
              <w:br/>
              <w:t>Other</w:t>
            </w:r>
          </w:p>
          <w:p w14:paraId="27E9CF46" w14:textId="71856449" w:rsidR="000F07F6" w:rsidRPr="002771A1" w:rsidRDefault="00190891" w:rsidP="00F85D5A">
            <w:pPr>
              <w:rPr>
                <w:rFonts w:ascii="Arial" w:hAnsi="Arial" w:cs="Arial"/>
                <w:color w:val="000000" w:themeColor="text1"/>
              </w:rPr>
            </w:pPr>
            <w:r w:rsidRPr="002771A1">
              <w:rPr>
                <w:color w:val="000000" w:themeColor="text1"/>
              </w:rPr>
              <w:t xml:space="preserve">Calcium oxide, hydroxide and peroxide </w:t>
            </w:r>
          </w:p>
          <w:p w14:paraId="158D7717" w14:textId="17680B34" w:rsidR="00D831B8" w:rsidRPr="002771A1" w:rsidRDefault="000F07F6" w:rsidP="00F85D5A">
            <w:pPr>
              <w:rPr>
                <w:rFonts w:ascii="Arial" w:hAnsi="Arial" w:cs="Arial"/>
                <w:color w:val="000000" w:themeColor="text1"/>
              </w:rPr>
            </w:pPr>
            <w:r w:rsidRPr="002771A1">
              <w:rPr>
                <w:rFonts w:ascii="Arial" w:hAnsi="Arial" w:cs="Arial"/>
                <w:color w:val="000000" w:themeColor="text1"/>
              </w:rPr>
              <w:t>Calcium hydroxide of a purity of 98 % or more calculated on the dry weight, in the form of particles of which:</w:t>
            </w:r>
            <w:r w:rsidRPr="002771A1">
              <w:rPr>
                <w:rFonts w:ascii="Arial" w:hAnsi="Arial" w:cs="Arial"/>
                <w:color w:val="000000" w:themeColor="text1"/>
              </w:rPr>
              <w:br/>
              <w:t>- not more than 1 % by weight have a particle-size exceeding 75 micrometres and</w:t>
            </w:r>
            <w:r w:rsidRPr="002771A1">
              <w:rPr>
                <w:rFonts w:ascii="Arial" w:hAnsi="Arial" w:cs="Arial"/>
                <w:color w:val="000000" w:themeColor="text1"/>
              </w:rPr>
              <w:br/>
              <w:t>- not more than 4 % by weight have a particle-size of less than 1,3 micrometres</w:t>
            </w:r>
            <w:r w:rsidR="00D831B8" w:rsidRPr="002771A1">
              <w:rPr>
                <w:rFonts w:ascii="Arial" w:hAnsi="Arial" w:cs="Arial"/>
                <w:color w:val="000000" w:themeColor="text1"/>
              </w:rPr>
              <w:br/>
              <w:t>• for incorporation in ships, boats or other vessels listed in Table 1, for the purposes of their construction, repair, maintenance or conversion;</w:t>
            </w:r>
            <w:r w:rsidR="00D831B8" w:rsidRPr="002771A1">
              <w:rPr>
                <w:rFonts w:ascii="Arial" w:hAnsi="Arial" w:cs="Arial"/>
                <w:color w:val="000000" w:themeColor="text1"/>
              </w:rPr>
              <w:br/>
              <w:t>• for fitting to or equipping such ships, boats or other vessels;</w:t>
            </w:r>
            <w:r w:rsidR="00D831B8" w:rsidRPr="002771A1">
              <w:rPr>
                <w:rFonts w:ascii="Arial" w:hAnsi="Arial" w:cs="Arial"/>
                <w:color w:val="000000" w:themeColor="text1"/>
              </w:rPr>
              <w:br/>
              <w:t xml:space="preserve">• for incorporation, for the purposes of their construction, repair, maintenance or conversion, in drilling or production platforms </w:t>
            </w:r>
            <w:r w:rsidR="008A6BB2" w:rsidRPr="002771A1">
              <w:rPr>
                <w:rFonts w:ascii="Arial" w:hAnsi="Arial" w:cs="Arial"/>
                <w:color w:val="000000" w:themeColor="text1"/>
              </w:rPr>
              <w:t>listed below: fixed</w:t>
            </w:r>
            <w:r w:rsidR="00D831B8" w:rsidRPr="002771A1">
              <w:rPr>
                <w:rFonts w:ascii="Arial" w:hAnsi="Arial" w:cs="Arial"/>
                <w:color w:val="000000" w:themeColor="text1"/>
              </w:rPr>
              <w:t>, of subheading ex 8430 49 or floating or submersible of subheading 8905 20;</w:t>
            </w:r>
            <w:r w:rsidR="00D831B8" w:rsidRPr="002771A1">
              <w:rPr>
                <w:rFonts w:ascii="Arial" w:hAnsi="Arial" w:cs="Arial"/>
                <w:color w:val="000000" w:themeColor="text1"/>
              </w:rPr>
              <w:br/>
              <w:t>• for equipping the above platforms;</w:t>
            </w:r>
            <w:r w:rsidR="00D831B8" w:rsidRPr="002771A1">
              <w:rPr>
                <w:rFonts w:ascii="Arial" w:hAnsi="Arial" w:cs="Arial"/>
                <w:color w:val="000000" w:themeColor="text1"/>
              </w:rPr>
              <w:br/>
              <w:t>• for linking these drilling or production platforms to the mainland</w:t>
            </w:r>
          </w:p>
        </w:tc>
      </w:tr>
      <w:tr w:rsidR="00760179" w:rsidRPr="008A2606" w14:paraId="194555DC" w14:textId="77777777" w:rsidTr="0049768E">
        <w:trPr>
          <w:cantSplit/>
          <w:trHeight w:val="20"/>
        </w:trPr>
        <w:tc>
          <w:tcPr>
            <w:tcW w:w="524" w:type="pct"/>
            <w:noWrap/>
          </w:tcPr>
          <w:p w14:paraId="23DB3921" w14:textId="6BEA457D" w:rsidR="00760179" w:rsidRPr="003C3060" w:rsidRDefault="00760179" w:rsidP="00F85D5A">
            <w:pPr>
              <w:rPr>
                <w:rFonts w:ascii="Arial" w:hAnsi="Arial" w:cs="Arial"/>
                <w:b/>
                <w:bCs/>
                <w:color w:val="000000" w:themeColor="text1"/>
              </w:rPr>
            </w:pPr>
            <w:r w:rsidRPr="00955063">
              <w:rPr>
                <w:rFonts w:ascii="Arial" w:hAnsi="Arial" w:cs="Arial"/>
                <w:b/>
                <w:bCs/>
                <w:color w:val="000000" w:themeColor="text1"/>
              </w:rPr>
              <w:t>2825901900</w:t>
            </w:r>
          </w:p>
        </w:tc>
        <w:tc>
          <w:tcPr>
            <w:tcW w:w="4476" w:type="pct"/>
          </w:tcPr>
          <w:p w14:paraId="1578B756" w14:textId="77777777" w:rsidR="00760179" w:rsidRPr="002771A1" w:rsidRDefault="00760179" w:rsidP="00F85D5A">
            <w:pPr>
              <w:rPr>
                <w:rFonts w:ascii="Arial" w:hAnsi="Arial" w:cs="Arial"/>
                <w:color w:val="000000" w:themeColor="text1"/>
              </w:rPr>
            </w:pPr>
            <w:r w:rsidRPr="002771A1">
              <w:rPr>
                <w:rFonts w:ascii="Arial" w:hAnsi="Arial" w:cs="Arial"/>
                <w:color w:val="000000" w:themeColor="text1"/>
              </w:rPr>
              <w:t>Hydrazine and hydroxylamine and their inorganic salts; other inorganic bases; other metal oxides, hydroxides and peroxides</w:t>
            </w:r>
          </w:p>
          <w:p w14:paraId="531E1982" w14:textId="77777777" w:rsidR="00760179" w:rsidRPr="002771A1" w:rsidRDefault="00760179" w:rsidP="00F85D5A">
            <w:pPr>
              <w:rPr>
                <w:rFonts w:ascii="Arial" w:hAnsi="Arial" w:cs="Arial"/>
                <w:color w:val="000000" w:themeColor="text1"/>
              </w:rPr>
            </w:pPr>
            <w:r w:rsidRPr="002771A1">
              <w:rPr>
                <w:rFonts w:ascii="Arial" w:hAnsi="Arial" w:cs="Arial"/>
                <w:color w:val="000000" w:themeColor="text1"/>
              </w:rPr>
              <w:t>Other</w:t>
            </w:r>
          </w:p>
          <w:p w14:paraId="44C58411" w14:textId="2565452C" w:rsidR="00760179" w:rsidRPr="002771A1" w:rsidRDefault="00190891" w:rsidP="00F85D5A">
            <w:pPr>
              <w:rPr>
                <w:rFonts w:ascii="Arial" w:hAnsi="Arial" w:cs="Arial"/>
                <w:color w:val="000000" w:themeColor="text1"/>
              </w:rPr>
            </w:pPr>
            <w:r w:rsidRPr="002771A1">
              <w:rPr>
                <w:color w:val="000000" w:themeColor="text1"/>
              </w:rPr>
              <w:t xml:space="preserve">Calcium oxide, hydroxide and peroxide </w:t>
            </w:r>
          </w:p>
          <w:p w14:paraId="686852F8" w14:textId="12783DA2" w:rsidR="00760179" w:rsidRDefault="00760179" w:rsidP="00F85D5A">
            <w:pPr>
              <w:rPr>
                <w:rFonts w:ascii="Arial" w:hAnsi="Arial" w:cs="Arial"/>
                <w:color w:val="000000" w:themeColor="text1"/>
              </w:rPr>
            </w:pPr>
            <w:r w:rsidRPr="002771A1">
              <w:rPr>
                <w:rFonts w:ascii="Arial" w:hAnsi="Arial" w:cs="Arial"/>
                <w:color w:val="000000" w:themeColor="text1"/>
              </w:rPr>
              <w:t xml:space="preserve">Other </w:t>
            </w:r>
          </w:p>
          <w:p w14:paraId="29E134DD" w14:textId="3FB5C0ED" w:rsidR="000950D2" w:rsidRPr="002771A1" w:rsidRDefault="000950D2" w:rsidP="00F85D5A">
            <w:pPr>
              <w:rPr>
                <w:rFonts w:ascii="Arial" w:hAnsi="Arial" w:cs="Arial"/>
                <w:color w:val="000000" w:themeColor="text1"/>
              </w:rPr>
            </w:pPr>
            <w:r w:rsidRPr="00A51BD0">
              <w:rPr>
                <w:rFonts w:ascii="Arial" w:hAnsi="Arial" w:cs="Arial"/>
                <w:color w:val="000000" w:themeColor="text1"/>
              </w:rPr>
              <w:t>• for incorporation in ships, boats or other vessels listed in Table 1, for the purposes of their construction, repair, maintenance or conversion;</w:t>
            </w:r>
            <w:r w:rsidRPr="00A51BD0">
              <w:rPr>
                <w:rFonts w:ascii="Arial" w:hAnsi="Arial" w:cs="Arial"/>
                <w:color w:val="000000" w:themeColor="text1"/>
              </w:rPr>
              <w:br/>
              <w:t>• for fitting to or equipping such ships, boats or other vessels;</w:t>
            </w:r>
            <w:r w:rsidRPr="00A51BD0">
              <w:rPr>
                <w:rFonts w:ascii="Arial" w:hAnsi="Arial" w:cs="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A51BD0">
              <w:rPr>
                <w:rFonts w:ascii="Arial" w:hAnsi="Arial" w:cs="Arial"/>
                <w:color w:val="000000" w:themeColor="text1"/>
              </w:rPr>
              <w:br/>
              <w:t>• for equipping the above platforms;</w:t>
            </w:r>
            <w:r w:rsidRPr="00A51BD0">
              <w:rPr>
                <w:rFonts w:ascii="Arial" w:hAnsi="Arial" w:cs="Arial"/>
                <w:color w:val="000000" w:themeColor="text1"/>
              </w:rPr>
              <w:br/>
              <w:t>• for linking these drilling or production platforms to the mainland</w:t>
            </w:r>
          </w:p>
          <w:p w14:paraId="2C2B6EC5" w14:textId="15AE8202" w:rsidR="00760179" w:rsidRPr="002771A1" w:rsidRDefault="00760179" w:rsidP="000950D2">
            <w:pPr>
              <w:rPr>
                <w:rFonts w:ascii="Arial" w:hAnsi="Arial" w:cs="Arial"/>
                <w:color w:val="000000" w:themeColor="text1"/>
              </w:rPr>
            </w:pPr>
            <w:r w:rsidRPr="002771A1">
              <w:rPr>
                <w:rFonts w:ascii="Arial" w:hAnsi="Arial" w:cs="Arial"/>
                <w:color w:val="000000" w:themeColor="text1"/>
              </w:rPr>
              <w:tab/>
            </w:r>
          </w:p>
        </w:tc>
      </w:tr>
      <w:tr w:rsidR="00760179" w:rsidRPr="008A2606" w14:paraId="3B69923C" w14:textId="77777777" w:rsidTr="0049768E">
        <w:trPr>
          <w:cantSplit/>
          <w:trHeight w:val="20"/>
        </w:trPr>
        <w:tc>
          <w:tcPr>
            <w:tcW w:w="524" w:type="pct"/>
            <w:noWrap/>
          </w:tcPr>
          <w:p w14:paraId="665E63F3" w14:textId="699C841D" w:rsidR="00760179" w:rsidRPr="003C3060" w:rsidRDefault="00760179" w:rsidP="00F85D5A">
            <w:pPr>
              <w:rPr>
                <w:rFonts w:ascii="Arial" w:hAnsi="Arial" w:cs="Arial"/>
                <w:b/>
                <w:bCs/>
                <w:color w:val="000000" w:themeColor="text1"/>
              </w:rPr>
            </w:pPr>
            <w:r w:rsidRPr="00955063">
              <w:rPr>
                <w:rFonts w:ascii="Arial" w:hAnsi="Arial" w:cs="Arial"/>
                <w:b/>
                <w:bCs/>
                <w:color w:val="000000" w:themeColor="text1"/>
              </w:rPr>
              <w:t>2825902000</w:t>
            </w:r>
          </w:p>
        </w:tc>
        <w:tc>
          <w:tcPr>
            <w:tcW w:w="4476" w:type="pct"/>
          </w:tcPr>
          <w:p w14:paraId="34854CF7" w14:textId="77777777" w:rsidR="00760179" w:rsidRPr="002771A1" w:rsidRDefault="00760179" w:rsidP="00F85D5A">
            <w:pPr>
              <w:rPr>
                <w:rFonts w:ascii="Arial" w:hAnsi="Arial" w:cs="Arial"/>
                <w:color w:val="000000" w:themeColor="text1"/>
              </w:rPr>
            </w:pPr>
            <w:r w:rsidRPr="002771A1">
              <w:rPr>
                <w:rFonts w:ascii="Arial" w:hAnsi="Arial" w:cs="Arial"/>
                <w:color w:val="000000" w:themeColor="text1"/>
              </w:rPr>
              <w:t>Hydrazine and hydroxylamine and their inorganic salts; other inorganic bases; other metal oxides, hydroxides and peroxides</w:t>
            </w:r>
          </w:p>
          <w:p w14:paraId="78E65FF1" w14:textId="77777777" w:rsidR="00760179" w:rsidRPr="002771A1" w:rsidRDefault="00760179" w:rsidP="00F85D5A">
            <w:pPr>
              <w:rPr>
                <w:rFonts w:ascii="Arial" w:hAnsi="Arial" w:cs="Arial"/>
                <w:color w:val="000000" w:themeColor="text1"/>
              </w:rPr>
            </w:pPr>
            <w:r w:rsidRPr="002771A1">
              <w:rPr>
                <w:rFonts w:ascii="Arial" w:hAnsi="Arial" w:cs="Arial"/>
                <w:color w:val="000000" w:themeColor="text1"/>
              </w:rPr>
              <w:t>Other</w:t>
            </w:r>
          </w:p>
          <w:p w14:paraId="38FB93F1" w14:textId="15A30EE5" w:rsidR="00760179" w:rsidRDefault="00760179" w:rsidP="00F85D5A">
            <w:pPr>
              <w:rPr>
                <w:rFonts w:ascii="Arial" w:hAnsi="Arial" w:cs="Arial"/>
                <w:color w:val="000000" w:themeColor="text1"/>
              </w:rPr>
            </w:pPr>
            <w:r w:rsidRPr="002771A1">
              <w:rPr>
                <w:rFonts w:ascii="Arial" w:hAnsi="Arial" w:cs="Arial"/>
                <w:color w:val="000000" w:themeColor="text1"/>
              </w:rPr>
              <w:t>Beryllium oxide and hydroxide</w:t>
            </w:r>
          </w:p>
          <w:p w14:paraId="2B7F181F" w14:textId="45CD2831" w:rsidR="002771A1" w:rsidRPr="002771A1" w:rsidRDefault="002771A1" w:rsidP="00F85D5A">
            <w:pPr>
              <w:rPr>
                <w:rFonts w:ascii="Arial" w:hAnsi="Arial" w:cs="Arial"/>
                <w:color w:val="000000" w:themeColor="text1"/>
              </w:rPr>
            </w:pPr>
            <w:r w:rsidRPr="00A51BD0">
              <w:rPr>
                <w:rFonts w:ascii="Arial" w:hAnsi="Arial" w:cs="Arial"/>
                <w:color w:val="000000" w:themeColor="text1"/>
              </w:rPr>
              <w:t>• for incorporation in ships, boats or other vessels listed in Table 1, for the purposes of their construction, repair, maintenance or conversion;</w:t>
            </w:r>
            <w:r w:rsidRPr="00A51BD0">
              <w:rPr>
                <w:rFonts w:ascii="Arial" w:hAnsi="Arial" w:cs="Arial"/>
                <w:color w:val="000000" w:themeColor="text1"/>
              </w:rPr>
              <w:br/>
              <w:t>• for fitting to or equipping such ships, boats or other vessels;</w:t>
            </w:r>
            <w:r w:rsidRPr="00A51BD0">
              <w:rPr>
                <w:rFonts w:ascii="Arial" w:hAnsi="Arial" w:cs="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A51BD0">
              <w:rPr>
                <w:rFonts w:ascii="Arial" w:hAnsi="Arial" w:cs="Arial"/>
                <w:color w:val="000000" w:themeColor="text1"/>
              </w:rPr>
              <w:br/>
              <w:t>• for equipping the above platforms;</w:t>
            </w:r>
            <w:r w:rsidRPr="00A51BD0">
              <w:rPr>
                <w:rFonts w:ascii="Arial" w:hAnsi="Arial" w:cs="Arial"/>
                <w:color w:val="000000" w:themeColor="text1"/>
              </w:rPr>
              <w:br/>
              <w:t>• for linking these drilling or production platforms to the mainland</w:t>
            </w:r>
          </w:p>
          <w:p w14:paraId="4E2D502C" w14:textId="6938357C" w:rsidR="00760179" w:rsidRPr="002771A1" w:rsidRDefault="00760179" w:rsidP="000950D2">
            <w:pPr>
              <w:rPr>
                <w:rFonts w:ascii="Arial" w:hAnsi="Arial" w:cs="Arial"/>
                <w:color w:val="000000" w:themeColor="text1"/>
              </w:rPr>
            </w:pPr>
            <w:r w:rsidRPr="002771A1">
              <w:rPr>
                <w:rFonts w:ascii="Arial" w:hAnsi="Arial" w:cs="Arial"/>
                <w:color w:val="000000" w:themeColor="text1"/>
              </w:rPr>
              <w:tab/>
            </w:r>
          </w:p>
        </w:tc>
      </w:tr>
      <w:tr w:rsidR="00F24881" w:rsidRPr="008A2606" w14:paraId="0A1CB20B" w14:textId="77777777" w:rsidTr="0049768E">
        <w:trPr>
          <w:cantSplit/>
          <w:trHeight w:val="20"/>
        </w:trPr>
        <w:tc>
          <w:tcPr>
            <w:tcW w:w="524" w:type="pct"/>
            <w:noWrap/>
          </w:tcPr>
          <w:p w14:paraId="2210BCD8" w14:textId="45D437D4" w:rsidR="00F24881" w:rsidRPr="003C3060" w:rsidRDefault="00F24881" w:rsidP="00F85D5A">
            <w:pPr>
              <w:rPr>
                <w:rFonts w:ascii="Arial" w:hAnsi="Arial" w:cs="Arial"/>
                <w:b/>
                <w:bCs/>
                <w:color w:val="000000" w:themeColor="text1"/>
              </w:rPr>
            </w:pPr>
            <w:r w:rsidRPr="00955063">
              <w:rPr>
                <w:rFonts w:ascii="Arial" w:hAnsi="Arial" w:cs="Arial"/>
                <w:b/>
                <w:bCs/>
                <w:color w:val="000000" w:themeColor="text1"/>
              </w:rPr>
              <w:t>2825904030</w:t>
            </w:r>
          </w:p>
        </w:tc>
        <w:tc>
          <w:tcPr>
            <w:tcW w:w="4476" w:type="pct"/>
          </w:tcPr>
          <w:p w14:paraId="796E8E8A" w14:textId="77777777" w:rsidR="00F24881" w:rsidRPr="002771A1" w:rsidRDefault="00F24881" w:rsidP="00F85D5A">
            <w:pPr>
              <w:rPr>
                <w:rFonts w:ascii="Arial" w:hAnsi="Arial" w:cs="Arial"/>
                <w:color w:val="000000" w:themeColor="text1"/>
              </w:rPr>
            </w:pPr>
            <w:r w:rsidRPr="002771A1">
              <w:rPr>
                <w:rFonts w:ascii="Arial" w:hAnsi="Arial" w:cs="Arial"/>
                <w:color w:val="000000" w:themeColor="text1"/>
              </w:rPr>
              <w:t>Hydrazine and hydroxylamine and their inorganic salts; other inorganic bases; other metal oxides, hydroxides and peroxides</w:t>
            </w:r>
          </w:p>
          <w:p w14:paraId="215F2BC3" w14:textId="77777777" w:rsidR="00F24881" w:rsidRPr="002771A1" w:rsidRDefault="00F24881" w:rsidP="00F85D5A">
            <w:pPr>
              <w:rPr>
                <w:rFonts w:ascii="Arial" w:hAnsi="Arial" w:cs="Arial"/>
                <w:color w:val="000000" w:themeColor="text1"/>
              </w:rPr>
            </w:pPr>
            <w:r w:rsidRPr="002771A1">
              <w:rPr>
                <w:rFonts w:ascii="Arial" w:hAnsi="Arial" w:cs="Arial"/>
                <w:color w:val="000000" w:themeColor="text1"/>
              </w:rPr>
              <w:t>Other</w:t>
            </w:r>
          </w:p>
          <w:p w14:paraId="5B1E9368" w14:textId="391B7E2E" w:rsidR="00F24881" w:rsidRPr="002771A1" w:rsidRDefault="00190891" w:rsidP="00F85D5A">
            <w:pPr>
              <w:rPr>
                <w:rFonts w:ascii="Arial" w:hAnsi="Arial" w:cs="Arial"/>
                <w:color w:val="000000" w:themeColor="text1"/>
              </w:rPr>
            </w:pPr>
            <w:r w:rsidRPr="002771A1">
              <w:rPr>
                <w:color w:val="000000" w:themeColor="text1"/>
              </w:rPr>
              <w:t xml:space="preserve">Tungsten oxides and hydroxides </w:t>
            </w:r>
          </w:p>
          <w:p w14:paraId="3F09E621" w14:textId="09FB92A4" w:rsidR="00F24881" w:rsidRDefault="00F24881" w:rsidP="00F85D5A">
            <w:pPr>
              <w:rPr>
                <w:rFonts w:ascii="Arial" w:hAnsi="Arial" w:cs="Arial"/>
                <w:color w:val="000000" w:themeColor="text1"/>
              </w:rPr>
            </w:pPr>
            <w:r w:rsidRPr="002771A1">
              <w:rPr>
                <w:rFonts w:ascii="Arial" w:hAnsi="Arial" w:cs="Arial"/>
                <w:color w:val="000000" w:themeColor="text1"/>
              </w:rPr>
              <w:t>Tungsten trioxide, including blue tungsten oxide (CAS RN 1314-35-8 or CAS RN 39318-18-8)</w:t>
            </w:r>
          </w:p>
          <w:p w14:paraId="13355075" w14:textId="39B23F54" w:rsidR="002771A1" w:rsidRPr="002771A1" w:rsidRDefault="002771A1" w:rsidP="00F85D5A">
            <w:pPr>
              <w:rPr>
                <w:rFonts w:ascii="Arial" w:hAnsi="Arial" w:cs="Arial"/>
                <w:color w:val="000000" w:themeColor="text1"/>
              </w:rPr>
            </w:pPr>
            <w:r w:rsidRPr="00A51BD0">
              <w:rPr>
                <w:rFonts w:ascii="Arial" w:hAnsi="Arial" w:cs="Arial"/>
                <w:color w:val="000000" w:themeColor="text1"/>
              </w:rPr>
              <w:t>• for incorporation in ships, boats or other vessels listed in Table 1, for the purposes of their construction, repair, maintenance or conversion;</w:t>
            </w:r>
            <w:r w:rsidRPr="00A51BD0">
              <w:rPr>
                <w:rFonts w:ascii="Arial" w:hAnsi="Arial" w:cs="Arial"/>
                <w:color w:val="000000" w:themeColor="text1"/>
              </w:rPr>
              <w:br/>
              <w:t>• for fitting to or equipping such ships, boats or other vessels;</w:t>
            </w:r>
            <w:r w:rsidRPr="00A51BD0">
              <w:rPr>
                <w:rFonts w:ascii="Arial" w:hAnsi="Arial" w:cs="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A51BD0">
              <w:rPr>
                <w:rFonts w:ascii="Arial" w:hAnsi="Arial" w:cs="Arial"/>
                <w:color w:val="000000" w:themeColor="text1"/>
              </w:rPr>
              <w:br/>
              <w:t>• for equipping the above platforms;</w:t>
            </w:r>
            <w:r w:rsidRPr="00A51BD0">
              <w:rPr>
                <w:rFonts w:ascii="Arial" w:hAnsi="Arial" w:cs="Arial"/>
                <w:color w:val="000000" w:themeColor="text1"/>
              </w:rPr>
              <w:br/>
              <w:t>• for linking these drilling or production platforms to the mainland</w:t>
            </w:r>
          </w:p>
          <w:p w14:paraId="77296536" w14:textId="53253F62" w:rsidR="00F24881" w:rsidRPr="002771A1" w:rsidRDefault="00F24881" w:rsidP="000950D2">
            <w:pPr>
              <w:rPr>
                <w:rFonts w:ascii="Arial" w:hAnsi="Arial" w:cs="Arial"/>
                <w:color w:val="000000" w:themeColor="text1"/>
              </w:rPr>
            </w:pPr>
          </w:p>
        </w:tc>
      </w:tr>
      <w:tr w:rsidR="00F24881" w:rsidRPr="008A2606" w14:paraId="62B8CDE4" w14:textId="77777777" w:rsidTr="0049768E">
        <w:trPr>
          <w:cantSplit/>
          <w:trHeight w:val="20"/>
        </w:trPr>
        <w:tc>
          <w:tcPr>
            <w:tcW w:w="524" w:type="pct"/>
            <w:noWrap/>
          </w:tcPr>
          <w:p w14:paraId="516341EF" w14:textId="7AD2F7C8" w:rsidR="00F24881" w:rsidRPr="003C3060" w:rsidRDefault="00F24881" w:rsidP="00F85D5A">
            <w:pPr>
              <w:rPr>
                <w:rFonts w:ascii="Arial" w:hAnsi="Arial" w:cs="Arial"/>
                <w:b/>
                <w:bCs/>
                <w:color w:val="000000" w:themeColor="text1"/>
              </w:rPr>
            </w:pPr>
            <w:r w:rsidRPr="00955063">
              <w:rPr>
                <w:rFonts w:ascii="Arial" w:hAnsi="Arial" w:cs="Arial"/>
                <w:b/>
                <w:bCs/>
                <w:color w:val="000000" w:themeColor="text1"/>
              </w:rPr>
              <w:t>2825904080</w:t>
            </w:r>
          </w:p>
        </w:tc>
        <w:tc>
          <w:tcPr>
            <w:tcW w:w="4476" w:type="pct"/>
          </w:tcPr>
          <w:p w14:paraId="0A78BC7B" w14:textId="77777777" w:rsidR="00F24881" w:rsidRPr="002771A1" w:rsidRDefault="00F24881" w:rsidP="00F85D5A">
            <w:pPr>
              <w:rPr>
                <w:rFonts w:ascii="Arial" w:hAnsi="Arial" w:cs="Arial"/>
                <w:color w:val="000000" w:themeColor="text1"/>
              </w:rPr>
            </w:pPr>
            <w:r w:rsidRPr="002771A1">
              <w:rPr>
                <w:rFonts w:ascii="Arial" w:hAnsi="Arial" w:cs="Arial"/>
                <w:color w:val="000000" w:themeColor="text1"/>
              </w:rPr>
              <w:t>Hydrazine and hydroxylamine and their inorganic salts; other inorganic bases; other metal oxides, hydroxides and peroxides</w:t>
            </w:r>
          </w:p>
          <w:p w14:paraId="54E361DF" w14:textId="77777777" w:rsidR="00F24881" w:rsidRPr="002771A1" w:rsidRDefault="00F24881" w:rsidP="00F85D5A">
            <w:pPr>
              <w:rPr>
                <w:rFonts w:ascii="Arial" w:hAnsi="Arial" w:cs="Arial"/>
                <w:color w:val="000000" w:themeColor="text1"/>
              </w:rPr>
            </w:pPr>
            <w:r w:rsidRPr="002771A1">
              <w:rPr>
                <w:rFonts w:ascii="Arial" w:hAnsi="Arial" w:cs="Arial"/>
                <w:color w:val="000000" w:themeColor="text1"/>
              </w:rPr>
              <w:t>Other</w:t>
            </w:r>
          </w:p>
          <w:p w14:paraId="322E81C7" w14:textId="6EC47257" w:rsidR="00F24881" w:rsidRPr="002771A1" w:rsidRDefault="00190891" w:rsidP="00F85D5A">
            <w:pPr>
              <w:rPr>
                <w:rFonts w:ascii="Arial" w:hAnsi="Arial" w:cs="Arial"/>
                <w:color w:val="000000" w:themeColor="text1"/>
              </w:rPr>
            </w:pPr>
            <w:r w:rsidRPr="002771A1">
              <w:rPr>
                <w:color w:val="000000" w:themeColor="text1"/>
              </w:rPr>
              <w:t xml:space="preserve">Tungsten oxides and hydroxides </w:t>
            </w:r>
          </w:p>
          <w:p w14:paraId="3D3579FF" w14:textId="7D4FDE31" w:rsidR="00F24881" w:rsidRDefault="00F24881" w:rsidP="00F85D5A">
            <w:pPr>
              <w:rPr>
                <w:rFonts w:ascii="Arial" w:hAnsi="Arial" w:cs="Arial"/>
                <w:color w:val="000000" w:themeColor="text1"/>
              </w:rPr>
            </w:pPr>
            <w:r w:rsidRPr="002771A1">
              <w:rPr>
                <w:rFonts w:ascii="Arial" w:hAnsi="Arial" w:cs="Arial"/>
                <w:color w:val="000000" w:themeColor="text1"/>
              </w:rPr>
              <w:t xml:space="preserve">Other </w:t>
            </w:r>
          </w:p>
          <w:p w14:paraId="7C0BFB74" w14:textId="72BA8281" w:rsidR="002771A1" w:rsidRPr="002771A1" w:rsidRDefault="002771A1" w:rsidP="00F85D5A">
            <w:pPr>
              <w:rPr>
                <w:rFonts w:ascii="Arial" w:hAnsi="Arial" w:cs="Arial"/>
                <w:color w:val="000000" w:themeColor="text1"/>
              </w:rPr>
            </w:pPr>
            <w:r w:rsidRPr="00A51BD0">
              <w:rPr>
                <w:rFonts w:ascii="Arial" w:hAnsi="Arial" w:cs="Arial"/>
                <w:color w:val="000000" w:themeColor="text1"/>
              </w:rPr>
              <w:t>• for incorporation in ships, boats or other vessels listed in Table 1, for the purposes of their construction, repair, maintenance or conversion;</w:t>
            </w:r>
            <w:r w:rsidRPr="00A51BD0">
              <w:rPr>
                <w:rFonts w:ascii="Arial" w:hAnsi="Arial" w:cs="Arial"/>
                <w:color w:val="000000" w:themeColor="text1"/>
              </w:rPr>
              <w:br/>
              <w:t>• for fitting to or equipping such ships, boats or other vessels;</w:t>
            </w:r>
            <w:r w:rsidRPr="00A51BD0">
              <w:rPr>
                <w:rFonts w:ascii="Arial" w:hAnsi="Arial" w:cs="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A51BD0">
              <w:rPr>
                <w:rFonts w:ascii="Arial" w:hAnsi="Arial" w:cs="Arial"/>
                <w:color w:val="000000" w:themeColor="text1"/>
              </w:rPr>
              <w:br/>
              <w:t>• for equipping the above platforms;</w:t>
            </w:r>
            <w:r w:rsidRPr="00A51BD0">
              <w:rPr>
                <w:rFonts w:ascii="Arial" w:hAnsi="Arial" w:cs="Arial"/>
                <w:color w:val="000000" w:themeColor="text1"/>
              </w:rPr>
              <w:br/>
              <w:t>• for linking these drilling or production platforms to the mainland</w:t>
            </w:r>
          </w:p>
          <w:p w14:paraId="67E54C9B" w14:textId="3BC3BF7F" w:rsidR="00F24881" w:rsidRPr="002771A1" w:rsidRDefault="00F24881" w:rsidP="000950D2">
            <w:pPr>
              <w:rPr>
                <w:rFonts w:ascii="Arial" w:hAnsi="Arial" w:cs="Arial"/>
                <w:color w:val="000000" w:themeColor="text1"/>
              </w:rPr>
            </w:pPr>
          </w:p>
        </w:tc>
      </w:tr>
      <w:tr w:rsidR="00F24881" w:rsidRPr="008A2606" w14:paraId="20F5C6B3" w14:textId="77777777" w:rsidTr="0049768E">
        <w:trPr>
          <w:cantSplit/>
          <w:trHeight w:val="20"/>
        </w:trPr>
        <w:tc>
          <w:tcPr>
            <w:tcW w:w="524" w:type="pct"/>
            <w:noWrap/>
          </w:tcPr>
          <w:p w14:paraId="3E712AD9" w14:textId="5DC36D5D" w:rsidR="00F24881" w:rsidRPr="003C3060" w:rsidRDefault="00F24881" w:rsidP="00F85D5A">
            <w:pPr>
              <w:rPr>
                <w:rFonts w:ascii="Arial" w:hAnsi="Arial" w:cs="Arial"/>
                <w:b/>
                <w:bCs/>
                <w:color w:val="000000" w:themeColor="text1"/>
              </w:rPr>
            </w:pPr>
            <w:r w:rsidRPr="00955063">
              <w:rPr>
                <w:rFonts w:ascii="Arial" w:hAnsi="Arial" w:cs="Arial"/>
                <w:b/>
                <w:bCs/>
                <w:color w:val="000000" w:themeColor="text1"/>
              </w:rPr>
              <w:t>2825906000</w:t>
            </w:r>
          </w:p>
        </w:tc>
        <w:tc>
          <w:tcPr>
            <w:tcW w:w="4476" w:type="pct"/>
          </w:tcPr>
          <w:p w14:paraId="2D4778BB" w14:textId="77777777" w:rsidR="00F24881" w:rsidRPr="000950D2" w:rsidRDefault="00F24881" w:rsidP="00F85D5A">
            <w:pPr>
              <w:rPr>
                <w:rFonts w:ascii="Arial" w:hAnsi="Arial" w:cs="Arial"/>
                <w:color w:val="000000" w:themeColor="text1"/>
              </w:rPr>
            </w:pPr>
            <w:r w:rsidRPr="000950D2">
              <w:rPr>
                <w:rFonts w:ascii="Arial" w:hAnsi="Arial" w:cs="Arial"/>
                <w:color w:val="000000" w:themeColor="text1"/>
              </w:rPr>
              <w:t>Hydrazine and hydroxylamine and their inorganic salts; other inorganic bases; other metal oxides, hydroxides and peroxides</w:t>
            </w:r>
          </w:p>
          <w:p w14:paraId="29EF5FA6" w14:textId="77777777" w:rsidR="00F24881" w:rsidRPr="000950D2" w:rsidRDefault="00F24881" w:rsidP="00F85D5A">
            <w:pPr>
              <w:rPr>
                <w:rFonts w:ascii="Arial" w:hAnsi="Arial" w:cs="Arial"/>
                <w:color w:val="000000" w:themeColor="text1"/>
              </w:rPr>
            </w:pPr>
            <w:r w:rsidRPr="000950D2">
              <w:rPr>
                <w:rFonts w:ascii="Arial" w:hAnsi="Arial" w:cs="Arial"/>
                <w:color w:val="000000" w:themeColor="text1"/>
              </w:rPr>
              <w:t>Other</w:t>
            </w:r>
          </w:p>
          <w:p w14:paraId="5F35223E" w14:textId="22784920" w:rsidR="00F24881" w:rsidRDefault="00F24881" w:rsidP="00F85D5A">
            <w:pPr>
              <w:rPr>
                <w:rFonts w:ascii="Arial" w:hAnsi="Arial" w:cs="Arial"/>
                <w:color w:val="000000" w:themeColor="text1"/>
              </w:rPr>
            </w:pPr>
            <w:r w:rsidRPr="000950D2">
              <w:rPr>
                <w:rFonts w:ascii="Arial" w:hAnsi="Arial" w:cs="Arial"/>
                <w:color w:val="000000" w:themeColor="text1"/>
              </w:rPr>
              <w:t xml:space="preserve">Cadmium oxide </w:t>
            </w:r>
          </w:p>
          <w:p w14:paraId="7B9A1C86" w14:textId="624540F5" w:rsidR="002771A1" w:rsidRPr="000950D2" w:rsidRDefault="002771A1" w:rsidP="00F85D5A">
            <w:pPr>
              <w:rPr>
                <w:rFonts w:ascii="Arial" w:hAnsi="Arial" w:cs="Arial"/>
                <w:color w:val="000000" w:themeColor="text1"/>
              </w:rPr>
            </w:pPr>
            <w:r w:rsidRPr="00A51BD0">
              <w:rPr>
                <w:rFonts w:ascii="Arial" w:hAnsi="Arial" w:cs="Arial"/>
                <w:color w:val="000000" w:themeColor="text1"/>
              </w:rPr>
              <w:t>• for incorporation in ships, boats or other vessels listed in Table 1, for the purposes of their construction, repair, maintenance or conversion;</w:t>
            </w:r>
            <w:r w:rsidRPr="00A51BD0">
              <w:rPr>
                <w:rFonts w:ascii="Arial" w:hAnsi="Arial" w:cs="Arial"/>
                <w:color w:val="000000" w:themeColor="text1"/>
              </w:rPr>
              <w:br/>
              <w:t>• for fitting to or equipping such ships, boats or other vessels;</w:t>
            </w:r>
            <w:r w:rsidRPr="00A51BD0">
              <w:rPr>
                <w:rFonts w:ascii="Arial" w:hAnsi="Arial" w:cs="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A51BD0">
              <w:rPr>
                <w:rFonts w:ascii="Arial" w:hAnsi="Arial" w:cs="Arial"/>
                <w:color w:val="000000" w:themeColor="text1"/>
              </w:rPr>
              <w:br/>
              <w:t>• for equipping the above platforms;</w:t>
            </w:r>
            <w:r w:rsidRPr="00A51BD0">
              <w:rPr>
                <w:rFonts w:ascii="Arial" w:hAnsi="Arial" w:cs="Arial"/>
                <w:color w:val="000000" w:themeColor="text1"/>
              </w:rPr>
              <w:br/>
              <w:t>• for linking these drilling or production platforms to the mainland</w:t>
            </w:r>
          </w:p>
          <w:p w14:paraId="1685AACA" w14:textId="746FAC58" w:rsidR="00F24881" w:rsidRPr="000950D2" w:rsidRDefault="00F24881" w:rsidP="000950D2">
            <w:pPr>
              <w:rPr>
                <w:rFonts w:ascii="Arial" w:hAnsi="Arial" w:cs="Arial"/>
                <w:color w:val="000000" w:themeColor="text1"/>
              </w:rPr>
            </w:pPr>
          </w:p>
        </w:tc>
      </w:tr>
      <w:tr w:rsidR="00F24881" w:rsidRPr="008A2606" w14:paraId="48054F1A" w14:textId="77777777" w:rsidTr="0049768E">
        <w:trPr>
          <w:cantSplit/>
          <w:trHeight w:val="20"/>
        </w:trPr>
        <w:tc>
          <w:tcPr>
            <w:tcW w:w="524" w:type="pct"/>
            <w:noWrap/>
          </w:tcPr>
          <w:p w14:paraId="06D1F8CB" w14:textId="5FD39968" w:rsidR="00F24881" w:rsidRPr="003C3060" w:rsidRDefault="00F24881" w:rsidP="00F85D5A">
            <w:pPr>
              <w:rPr>
                <w:rFonts w:ascii="Arial" w:hAnsi="Arial" w:cs="Arial"/>
                <w:b/>
                <w:bCs/>
                <w:color w:val="000000" w:themeColor="text1"/>
              </w:rPr>
            </w:pPr>
            <w:r w:rsidRPr="00955063">
              <w:rPr>
                <w:rFonts w:ascii="Arial" w:hAnsi="Arial" w:cs="Arial"/>
                <w:b/>
                <w:bCs/>
                <w:color w:val="000000" w:themeColor="text1"/>
              </w:rPr>
              <w:t>2825908510</w:t>
            </w:r>
          </w:p>
        </w:tc>
        <w:tc>
          <w:tcPr>
            <w:tcW w:w="4476" w:type="pct"/>
          </w:tcPr>
          <w:p w14:paraId="53B11D0C" w14:textId="77777777" w:rsidR="00F24881" w:rsidRPr="000950D2" w:rsidRDefault="00F24881" w:rsidP="00F85D5A">
            <w:pPr>
              <w:rPr>
                <w:rFonts w:ascii="Arial" w:hAnsi="Arial" w:cs="Arial"/>
                <w:color w:val="000000" w:themeColor="text1"/>
              </w:rPr>
            </w:pPr>
            <w:r w:rsidRPr="000950D2">
              <w:rPr>
                <w:rFonts w:ascii="Arial" w:hAnsi="Arial" w:cs="Arial"/>
                <w:color w:val="000000" w:themeColor="text1"/>
              </w:rPr>
              <w:t>Hydrazine and hydroxylamine and their inorganic salts; other inorganic bases; other metal oxides, hydroxides and peroxides</w:t>
            </w:r>
          </w:p>
          <w:p w14:paraId="4CB42F46" w14:textId="77777777" w:rsidR="00F24881" w:rsidRPr="000950D2" w:rsidRDefault="00F24881" w:rsidP="00F85D5A">
            <w:pPr>
              <w:rPr>
                <w:rFonts w:ascii="Arial" w:hAnsi="Arial" w:cs="Arial"/>
                <w:color w:val="000000" w:themeColor="text1"/>
              </w:rPr>
            </w:pPr>
            <w:r w:rsidRPr="000950D2">
              <w:rPr>
                <w:rFonts w:ascii="Arial" w:hAnsi="Arial" w:cs="Arial"/>
                <w:color w:val="000000" w:themeColor="text1"/>
              </w:rPr>
              <w:t>Other</w:t>
            </w:r>
          </w:p>
          <w:p w14:paraId="37866912" w14:textId="77777777" w:rsidR="00F24881" w:rsidRPr="000950D2" w:rsidRDefault="00F24881" w:rsidP="00F85D5A">
            <w:pPr>
              <w:rPr>
                <w:rFonts w:ascii="Arial" w:hAnsi="Arial" w:cs="Arial"/>
                <w:color w:val="000000" w:themeColor="text1"/>
              </w:rPr>
            </w:pPr>
            <w:r w:rsidRPr="000950D2">
              <w:rPr>
                <w:rFonts w:ascii="Arial" w:hAnsi="Arial" w:cs="Arial"/>
                <w:color w:val="000000" w:themeColor="text1"/>
              </w:rPr>
              <w:t xml:space="preserve">Other </w:t>
            </w:r>
          </w:p>
          <w:p w14:paraId="3A79ACCF" w14:textId="36176420" w:rsidR="00F24881" w:rsidRDefault="00F24881" w:rsidP="00F85D5A">
            <w:pPr>
              <w:rPr>
                <w:rFonts w:ascii="Arial" w:hAnsi="Arial" w:cs="Arial"/>
                <w:color w:val="000000" w:themeColor="text1"/>
              </w:rPr>
            </w:pPr>
            <w:r w:rsidRPr="000950D2">
              <w:rPr>
                <w:rFonts w:ascii="Arial" w:hAnsi="Arial" w:cs="Arial"/>
                <w:color w:val="000000" w:themeColor="text1"/>
              </w:rPr>
              <w:t>Tin oxides and hydroxides</w:t>
            </w:r>
          </w:p>
          <w:p w14:paraId="3A68E6A8" w14:textId="65659C5C" w:rsidR="002771A1" w:rsidRPr="000950D2" w:rsidRDefault="002771A1" w:rsidP="00F85D5A">
            <w:pPr>
              <w:rPr>
                <w:rFonts w:ascii="Arial" w:hAnsi="Arial" w:cs="Arial"/>
                <w:color w:val="000000" w:themeColor="text1"/>
              </w:rPr>
            </w:pPr>
            <w:r w:rsidRPr="00A51BD0">
              <w:rPr>
                <w:rFonts w:ascii="Arial" w:hAnsi="Arial" w:cs="Arial"/>
                <w:color w:val="000000" w:themeColor="text1"/>
              </w:rPr>
              <w:t>• for incorporation in ships, boats or other vessels listed in Table 1, for the purposes of their construction, repair, maintenance or conversion;</w:t>
            </w:r>
            <w:r w:rsidRPr="00A51BD0">
              <w:rPr>
                <w:rFonts w:ascii="Arial" w:hAnsi="Arial" w:cs="Arial"/>
                <w:color w:val="000000" w:themeColor="text1"/>
              </w:rPr>
              <w:br/>
              <w:t>• for fitting to or equipping such ships, boats or other vessels;</w:t>
            </w:r>
            <w:r w:rsidRPr="00A51BD0">
              <w:rPr>
                <w:rFonts w:ascii="Arial" w:hAnsi="Arial" w:cs="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Pr="00A51BD0">
              <w:rPr>
                <w:rFonts w:ascii="Arial" w:hAnsi="Arial" w:cs="Arial"/>
                <w:color w:val="000000" w:themeColor="text1"/>
              </w:rPr>
              <w:br/>
              <w:t>• for equipping the above platforms;</w:t>
            </w:r>
            <w:r w:rsidRPr="00A51BD0">
              <w:rPr>
                <w:rFonts w:ascii="Arial" w:hAnsi="Arial" w:cs="Arial"/>
                <w:color w:val="000000" w:themeColor="text1"/>
              </w:rPr>
              <w:br/>
              <w:t>• for linking these drilling or production platforms to the mainland</w:t>
            </w:r>
          </w:p>
          <w:p w14:paraId="40423C04" w14:textId="4D902865" w:rsidR="00F24881" w:rsidRPr="000950D2" w:rsidRDefault="00F24881" w:rsidP="000950D2">
            <w:pPr>
              <w:rPr>
                <w:rFonts w:ascii="Arial" w:hAnsi="Arial" w:cs="Arial"/>
                <w:color w:val="000000" w:themeColor="text1"/>
              </w:rPr>
            </w:pPr>
            <w:r w:rsidRPr="000950D2">
              <w:rPr>
                <w:rFonts w:ascii="Arial" w:hAnsi="Arial" w:cs="Arial"/>
                <w:color w:val="000000" w:themeColor="text1"/>
              </w:rPr>
              <w:tab/>
            </w:r>
          </w:p>
        </w:tc>
      </w:tr>
      <w:tr w:rsidR="00F24881" w:rsidRPr="008A2606" w14:paraId="566E7D6A" w14:textId="77777777" w:rsidTr="0049768E">
        <w:trPr>
          <w:cantSplit/>
          <w:trHeight w:val="20"/>
        </w:trPr>
        <w:tc>
          <w:tcPr>
            <w:tcW w:w="524" w:type="pct"/>
            <w:noWrap/>
          </w:tcPr>
          <w:p w14:paraId="13933D40" w14:textId="268D8E5C" w:rsidR="00F24881" w:rsidRPr="003C3060" w:rsidRDefault="00F24881" w:rsidP="00F85D5A">
            <w:pPr>
              <w:rPr>
                <w:rFonts w:ascii="Arial" w:hAnsi="Arial" w:cs="Arial"/>
                <w:b/>
                <w:bCs/>
                <w:color w:val="000000" w:themeColor="text1"/>
              </w:rPr>
            </w:pPr>
            <w:r w:rsidRPr="00955063">
              <w:rPr>
                <w:rFonts w:ascii="Arial" w:hAnsi="Arial" w:cs="Arial"/>
                <w:b/>
                <w:bCs/>
                <w:color w:val="000000" w:themeColor="text1"/>
              </w:rPr>
              <w:t>2825908590</w:t>
            </w:r>
          </w:p>
        </w:tc>
        <w:tc>
          <w:tcPr>
            <w:tcW w:w="4476" w:type="pct"/>
          </w:tcPr>
          <w:p w14:paraId="1F9B18AB" w14:textId="77777777" w:rsidR="00F24881" w:rsidRPr="000950D2" w:rsidRDefault="00F24881" w:rsidP="00F85D5A">
            <w:pPr>
              <w:rPr>
                <w:rFonts w:ascii="Arial" w:hAnsi="Arial" w:cs="Arial"/>
                <w:color w:val="000000" w:themeColor="text1"/>
              </w:rPr>
            </w:pPr>
            <w:r w:rsidRPr="000950D2">
              <w:rPr>
                <w:rFonts w:ascii="Arial" w:hAnsi="Arial" w:cs="Arial"/>
                <w:color w:val="000000" w:themeColor="text1"/>
              </w:rPr>
              <w:t>Hydrazine and hydroxylamine and their inorganic salts; other inorganic bases; other metal oxides, hydroxides and peroxides</w:t>
            </w:r>
          </w:p>
          <w:p w14:paraId="1C0E2945" w14:textId="77777777" w:rsidR="00F24881" w:rsidRPr="000950D2" w:rsidRDefault="00F24881" w:rsidP="00F85D5A">
            <w:pPr>
              <w:rPr>
                <w:rFonts w:ascii="Arial" w:hAnsi="Arial" w:cs="Arial"/>
                <w:color w:val="000000" w:themeColor="text1"/>
              </w:rPr>
            </w:pPr>
            <w:r w:rsidRPr="000950D2">
              <w:rPr>
                <w:rFonts w:ascii="Arial" w:hAnsi="Arial" w:cs="Arial"/>
                <w:color w:val="000000" w:themeColor="text1"/>
              </w:rPr>
              <w:t>Other</w:t>
            </w:r>
          </w:p>
          <w:p w14:paraId="66520B0A" w14:textId="77777777" w:rsidR="00F24881" w:rsidRPr="000950D2" w:rsidRDefault="00F24881" w:rsidP="00F85D5A">
            <w:pPr>
              <w:rPr>
                <w:rFonts w:ascii="Arial" w:hAnsi="Arial" w:cs="Arial"/>
                <w:color w:val="000000" w:themeColor="text1"/>
              </w:rPr>
            </w:pPr>
            <w:r w:rsidRPr="000950D2">
              <w:rPr>
                <w:rFonts w:ascii="Arial" w:hAnsi="Arial" w:cs="Arial"/>
                <w:color w:val="000000" w:themeColor="text1"/>
              </w:rPr>
              <w:t xml:space="preserve">Other </w:t>
            </w:r>
          </w:p>
          <w:p w14:paraId="751A3876" w14:textId="144D4AA4" w:rsidR="002771A1" w:rsidRPr="000950D2" w:rsidRDefault="00F24881" w:rsidP="00F85D5A">
            <w:pPr>
              <w:rPr>
                <w:rFonts w:ascii="Arial" w:hAnsi="Arial" w:cs="Arial"/>
                <w:color w:val="000000" w:themeColor="text1"/>
              </w:rPr>
            </w:pPr>
            <w:r w:rsidRPr="000950D2">
              <w:rPr>
                <w:rFonts w:ascii="Arial" w:hAnsi="Arial" w:cs="Arial"/>
                <w:color w:val="000000" w:themeColor="text1"/>
              </w:rPr>
              <w:t xml:space="preserve">Other </w:t>
            </w:r>
            <w:r w:rsidR="002771A1" w:rsidRPr="00A51BD0">
              <w:rPr>
                <w:rFonts w:ascii="Arial" w:hAnsi="Arial" w:cs="Arial"/>
                <w:color w:val="000000" w:themeColor="text1"/>
              </w:rPr>
              <w:t>• for incorporation in ships, boats or other vessels listed in Table 1, for the purposes of their construction, repair, maintenance or conversion;</w:t>
            </w:r>
            <w:r w:rsidR="002771A1" w:rsidRPr="00A51BD0">
              <w:rPr>
                <w:rFonts w:ascii="Arial" w:hAnsi="Arial" w:cs="Arial"/>
                <w:color w:val="000000" w:themeColor="text1"/>
              </w:rPr>
              <w:br/>
              <w:t>• for fitting to or equipping such ships, boats or other vessels;</w:t>
            </w:r>
            <w:r w:rsidR="002771A1" w:rsidRPr="00A51BD0">
              <w:rPr>
                <w:rFonts w:ascii="Arial" w:hAnsi="Arial" w:cs="Arial"/>
                <w:color w:val="000000" w:themeColor="text1"/>
              </w:rPr>
              <w:br/>
              <w:t>• for incorporation, for the purposes of their construction, repair, maintenance or conversion, in drilling or production platforms listed below: fixed, of subheading ex 8430 49 or floating or submersible of subheading 8905 20;</w:t>
            </w:r>
            <w:r w:rsidR="002771A1" w:rsidRPr="00A51BD0">
              <w:rPr>
                <w:rFonts w:ascii="Arial" w:hAnsi="Arial" w:cs="Arial"/>
                <w:color w:val="000000" w:themeColor="text1"/>
              </w:rPr>
              <w:br/>
              <w:t>• for equipping the above platforms;</w:t>
            </w:r>
            <w:r w:rsidR="002771A1" w:rsidRPr="00A51BD0">
              <w:rPr>
                <w:rFonts w:ascii="Arial" w:hAnsi="Arial" w:cs="Arial"/>
                <w:color w:val="000000" w:themeColor="text1"/>
              </w:rPr>
              <w:br/>
              <w:t>• for linking these drilling or production platforms to the mainland</w:t>
            </w:r>
          </w:p>
          <w:p w14:paraId="12A170BB" w14:textId="64332068" w:rsidR="00F24881" w:rsidRPr="000950D2" w:rsidRDefault="00F24881" w:rsidP="00F85D5A">
            <w:pPr>
              <w:rPr>
                <w:rFonts w:ascii="Arial" w:hAnsi="Arial" w:cs="Arial"/>
                <w:color w:val="000000" w:themeColor="text1"/>
              </w:rPr>
            </w:pPr>
          </w:p>
        </w:tc>
      </w:tr>
      <w:tr w:rsidR="009D7C24" w:rsidRPr="008A2606" w14:paraId="6F0FE553" w14:textId="77777777" w:rsidTr="0049768E">
        <w:trPr>
          <w:cantSplit/>
          <w:trHeight w:val="20"/>
        </w:trPr>
        <w:tc>
          <w:tcPr>
            <w:tcW w:w="524" w:type="pct"/>
            <w:noWrap/>
            <w:hideMark/>
          </w:tcPr>
          <w:p w14:paraId="7DFC5FF3" w14:textId="68A6784B" w:rsidR="00D831B8" w:rsidRPr="00F16FCF" w:rsidRDefault="00D831B8" w:rsidP="00F85D5A">
            <w:pPr>
              <w:rPr>
                <w:rFonts w:ascii="Arial" w:hAnsi="Arial" w:cs="Arial"/>
                <w:b/>
                <w:bCs/>
                <w:color w:val="000000" w:themeColor="text1"/>
              </w:rPr>
            </w:pPr>
            <w:r w:rsidRPr="00F16FCF">
              <w:rPr>
                <w:rFonts w:ascii="Arial" w:hAnsi="Arial" w:cs="Arial"/>
                <w:b/>
                <w:bCs/>
                <w:color w:val="000000" w:themeColor="text1"/>
              </w:rPr>
              <w:t>2826</w:t>
            </w:r>
            <w:r w:rsidR="00BD4C7C" w:rsidRPr="00F16FCF">
              <w:rPr>
                <w:rFonts w:ascii="Arial" w:hAnsi="Arial" w:cs="Arial"/>
                <w:b/>
                <w:bCs/>
                <w:color w:val="000000" w:themeColor="text1"/>
              </w:rPr>
              <w:t>12</w:t>
            </w:r>
            <w:r w:rsidRPr="00F16FCF">
              <w:rPr>
                <w:rFonts w:ascii="Arial" w:hAnsi="Arial" w:cs="Arial"/>
                <w:b/>
                <w:bCs/>
                <w:color w:val="000000" w:themeColor="text1"/>
              </w:rPr>
              <w:t>0000</w:t>
            </w:r>
          </w:p>
        </w:tc>
        <w:tc>
          <w:tcPr>
            <w:tcW w:w="4476" w:type="pct"/>
            <w:hideMark/>
          </w:tcPr>
          <w:p w14:paraId="3EF1B90A" w14:textId="77777777" w:rsidR="00BD4C7C" w:rsidRPr="00F16FCF" w:rsidRDefault="00D831B8" w:rsidP="00F85D5A">
            <w:pPr>
              <w:rPr>
                <w:rFonts w:ascii="Arial" w:hAnsi="Arial" w:cs="Arial"/>
                <w:color w:val="000000" w:themeColor="text1"/>
              </w:rPr>
            </w:pPr>
            <w:r w:rsidRPr="00F16FCF">
              <w:rPr>
                <w:rFonts w:ascii="Arial" w:hAnsi="Arial" w:cs="Arial"/>
                <w:color w:val="000000" w:themeColor="text1"/>
              </w:rPr>
              <w:t>Fluorides; fluorosilicates, fluoroaluminates and other complex fluorine salts</w:t>
            </w:r>
          </w:p>
          <w:p w14:paraId="02753754" w14:textId="77777777" w:rsidR="00BD4C7C" w:rsidRPr="00F16FCF" w:rsidRDefault="00BD4C7C" w:rsidP="00F85D5A">
            <w:pPr>
              <w:rPr>
                <w:rFonts w:ascii="Arial" w:hAnsi="Arial" w:cs="Arial"/>
                <w:color w:val="000000" w:themeColor="text1"/>
              </w:rPr>
            </w:pPr>
            <w:r w:rsidRPr="00F16FCF">
              <w:rPr>
                <w:rFonts w:ascii="Arial" w:hAnsi="Arial" w:cs="Arial"/>
                <w:color w:val="000000" w:themeColor="text1"/>
              </w:rPr>
              <w:t>Fluorides</w:t>
            </w:r>
          </w:p>
          <w:p w14:paraId="55F9E696" w14:textId="1511A0E3" w:rsidR="00D831B8" w:rsidRPr="00F16FCF" w:rsidRDefault="00BD4C7C" w:rsidP="00F85D5A">
            <w:pPr>
              <w:rPr>
                <w:rFonts w:ascii="Arial" w:hAnsi="Arial" w:cs="Arial"/>
                <w:color w:val="000000" w:themeColor="text1"/>
              </w:rPr>
            </w:pPr>
            <w:r w:rsidRPr="00F16FCF">
              <w:rPr>
                <w:rFonts w:ascii="Arial" w:hAnsi="Arial" w:cs="Arial"/>
                <w:color w:val="000000" w:themeColor="text1"/>
              </w:rPr>
              <w:t xml:space="preserve">Of aluminium </w:t>
            </w:r>
            <w:r w:rsidR="00D831B8" w:rsidRPr="00F16FCF">
              <w:rPr>
                <w:rFonts w:ascii="Arial" w:hAnsi="Arial" w:cs="Arial"/>
                <w:color w:val="000000" w:themeColor="text1"/>
              </w:rPr>
              <w:br/>
              <w:t>• for incorporation in ships, boats or other vessels listed in Table 1, for the purposes of their construction, repair, maintenance or conversion;</w:t>
            </w:r>
            <w:r w:rsidR="00D831B8" w:rsidRPr="00F16FCF">
              <w:rPr>
                <w:rFonts w:ascii="Arial" w:hAnsi="Arial" w:cs="Arial"/>
                <w:color w:val="000000" w:themeColor="text1"/>
              </w:rPr>
              <w:br/>
              <w:t>• for fitting to or equipping such ships, boats or other vessels;</w:t>
            </w:r>
            <w:r w:rsidR="00D831B8" w:rsidRPr="00F16FCF">
              <w:rPr>
                <w:rFonts w:ascii="Arial" w:hAnsi="Arial" w:cs="Arial"/>
                <w:color w:val="000000" w:themeColor="text1"/>
              </w:rPr>
              <w:br/>
              <w:t xml:space="preserve">• for incorporation, for the purposes of their construction, repair, maintenance or conversion, in drilling or production platforms </w:t>
            </w:r>
            <w:r w:rsidR="008A6BB2" w:rsidRPr="00F16FCF">
              <w:rPr>
                <w:rFonts w:ascii="Arial" w:hAnsi="Arial" w:cs="Arial"/>
                <w:color w:val="000000" w:themeColor="text1"/>
              </w:rPr>
              <w:t>listed below: fixed</w:t>
            </w:r>
            <w:r w:rsidR="00D831B8" w:rsidRPr="00F16FCF">
              <w:rPr>
                <w:rFonts w:ascii="Arial" w:hAnsi="Arial" w:cs="Arial"/>
                <w:color w:val="000000" w:themeColor="text1"/>
              </w:rPr>
              <w:t>, of subheading ex 8430 49 or floating or submersible of subheading 8905 20;</w:t>
            </w:r>
            <w:r w:rsidR="00D831B8" w:rsidRPr="00F16FCF">
              <w:rPr>
                <w:rFonts w:ascii="Arial" w:hAnsi="Arial" w:cs="Arial"/>
                <w:color w:val="000000" w:themeColor="text1"/>
              </w:rPr>
              <w:br/>
              <w:t>• for equipping the above platforms;</w:t>
            </w:r>
            <w:r w:rsidR="00D831B8" w:rsidRPr="00F16FCF">
              <w:rPr>
                <w:rFonts w:ascii="Arial" w:hAnsi="Arial" w:cs="Arial"/>
                <w:color w:val="000000" w:themeColor="text1"/>
              </w:rPr>
              <w:br/>
              <w:t>• for linking these drilling or production platforms to the mainland</w:t>
            </w:r>
          </w:p>
        </w:tc>
      </w:tr>
      <w:tr w:rsidR="00E66A57" w:rsidRPr="008A2606" w14:paraId="1B39E86D" w14:textId="77777777" w:rsidTr="0049768E">
        <w:trPr>
          <w:cantSplit/>
          <w:trHeight w:val="20"/>
        </w:trPr>
        <w:tc>
          <w:tcPr>
            <w:tcW w:w="524" w:type="pct"/>
            <w:noWrap/>
          </w:tcPr>
          <w:p w14:paraId="4E2EE4FC" w14:textId="78682878" w:rsidR="00E66A57" w:rsidRPr="00F16FCF" w:rsidRDefault="00E66A57" w:rsidP="00F85D5A">
            <w:pPr>
              <w:rPr>
                <w:rFonts w:ascii="Arial" w:hAnsi="Arial" w:cs="Arial"/>
                <w:b/>
                <w:bCs/>
                <w:color w:val="000000" w:themeColor="text1"/>
              </w:rPr>
            </w:pPr>
            <w:r w:rsidRPr="00F16FCF">
              <w:rPr>
                <w:rFonts w:ascii="Arial" w:hAnsi="Arial" w:cs="Arial"/>
                <w:b/>
                <w:bCs/>
                <w:color w:val="000000" w:themeColor="text1"/>
              </w:rPr>
              <w:t>2826191000</w:t>
            </w:r>
          </w:p>
        </w:tc>
        <w:tc>
          <w:tcPr>
            <w:tcW w:w="4476" w:type="pct"/>
          </w:tcPr>
          <w:p w14:paraId="4EE58EBC" w14:textId="77777777" w:rsidR="00E66A57" w:rsidRPr="00F16FCF" w:rsidRDefault="00E66A57" w:rsidP="00F85D5A">
            <w:pPr>
              <w:rPr>
                <w:rFonts w:ascii="Arial" w:hAnsi="Arial" w:cs="Arial"/>
                <w:color w:val="000000" w:themeColor="text1"/>
              </w:rPr>
            </w:pPr>
            <w:r w:rsidRPr="00F16FCF">
              <w:rPr>
                <w:rFonts w:ascii="Arial" w:hAnsi="Arial" w:cs="Arial"/>
                <w:color w:val="000000" w:themeColor="text1"/>
              </w:rPr>
              <w:t>Fluorides; fluorosilicates, fluoroaluminates and other complex fluorine salts</w:t>
            </w:r>
          </w:p>
          <w:p w14:paraId="57A1A7F9" w14:textId="77777777" w:rsidR="00E66A57" w:rsidRPr="00F16FCF" w:rsidRDefault="00E66A57" w:rsidP="00F85D5A">
            <w:pPr>
              <w:rPr>
                <w:rFonts w:ascii="Arial" w:hAnsi="Arial" w:cs="Arial"/>
                <w:color w:val="000000" w:themeColor="text1"/>
              </w:rPr>
            </w:pPr>
            <w:r w:rsidRPr="00F16FCF">
              <w:rPr>
                <w:rFonts w:ascii="Arial" w:hAnsi="Arial" w:cs="Arial"/>
                <w:color w:val="000000" w:themeColor="text1"/>
              </w:rPr>
              <w:t>Fluorides</w:t>
            </w:r>
          </w:p>
          <w:p w14:paraId="6FB5E7F3" w14:textId="77777777" w:rsidR="00E66A57" w:rsidRPr="00F16FCF" w:rsidRDefault="00E66A57" w:rsidP="00F85D5A">
            <w:pPr>
              <w:rPr>
                <w:rFonts w:ascii="Arial" w:hAnsi="Arial" w:cs="Arial"/>
                <w:color w:val="000000" w:themeColor="text1"/>
              </w:rPr>
            </w:pPr>
            <w:r w:rsidRPr="00F16FCF">
              <w:rPr>
                <w:rFonts w:ascii="Arial" w:hAnsi="Arial" w:cs="Arial"/>
                <w:color w:val="000000" w:themeColor="text1"/>
              </w:rPr>
              <w:t xml:space="preserve">Other </w:t>
            </w:r>
          </w:p>
          <w:p w14:paraId="30905615" w14:textId="77777777" w:rsidR="00E66A57" w:rsidRPr="00F16FCF" w:rsidRDefault="00E66A57" w:rsidP="00F85D5A">
            <w:pPr>
              <w:rPr>
                <w:rFonts w:ascii="Arial" w:hAnsi="Arial" w:cs="Arial"/>
                <w:color w:val="000000" w:themeColor="text1"/>
              </w:rPr>
            </w:pPr>
            <w:r w:rsidRPr="00F16FCF">
              <w:rPr>
                <w:rFonts w:ascii="Arial" w:hAnsi="Arial" w:cs="Arial"/>
                <w:color w:val="000000" w:themeColor="text1"/>
              </w:rPr>
              <w:t>Of ammonium or of sodium</w:t>
            </w:r>
          </w:p>
          <w:p w14:paraId="2C432066" w14:textId="00CB503E" w:rsidR="00E66A57"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E66A57" w:rsidRPr="00F16FCF">
              <w:rPr>
                <w:rFonts w:ascii="Arial" w:hAnsi="Arial" w:cs="Arial"/>
                <w:color w:val="000000" w:themeColor="text1"/>
              </w:rPr>
              <w:t>, boats or other vessels listed in Table 1, for the purposes of their construction, repair, maintenance or conversion;</w:t>
            </w:r>
          </w:p>
          <w:p w14:paraId="263EA872" w14:textId="515E7E0B" w:rsidR="00E66A57"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E66A57" w:rsidRPr="00F16FCF">
              <w:rPr>
                <w:rFonts w:ascii="Arial" w:hAnsi="Arial" w:cs="Arial"/>
                <w:color w:val="000000" w:themeColor="text1"/>
              </w:rPr>
              <w:t>, boats or other vessels;</w:t>
            </w:r>
          </w:p>
          <w:p w14:paraId="4CD0EA84" w14:textId="6250A353" w:rsidR="00E66A57"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E66A57"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05C1A046" w14:textId="0F835136" w:rsidR="00E66A57"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E66A57" w:rsidRPr="00F16FCF">
              <w:rPr>
                <w:rFonts w:ascii="Arial" w:hAnsi="Arial" w:cs="Arial"/>
                <w:color w:val="000000" w:themeColor="text1"/>
              </w:rPr>
              <w:t>;</w:t>
            </w:r>
          </w:p>
          <w:p w14:paraId="781365EB" w14:textId="3CCAA6C5" w:rsidR="00E66A57"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E66A57" w:rsidRPr="00F16FCF">
              <w:rPr>
                <w:rFonts w:ascii="Arial" w:hAnsi="Arial" w:cs="Arial"/>
                <w:color w:val="000000" w:themeColor="text1"/>
              </w:rPr>
              <w:t>to the mainland</w:t>
            </w:r>
          </w:p>
        </w:tc>
      </w:tr>
      <w:tr w:rsidR="00E66A57" w:rsidRPr="008A2606" w14:paraId="38109CF8" w14:textId="77777777" w:rsidTr="0049768E">
        <w:trPr>
          <w:cantSplit/>
          <w:trHeight w:val="20"/>
        </w:trPr>
        <w:tc>
          <w:tcPr>
            <w:tcW w:w="524" w:type="pct"/>
            <w:noWrap/>
          </w:tcPr>
          <w:p w14:paraId="7A0E3700" w14:textId="3D529566" w:rsidR="00E66A57" w:rsidRPr="00F16FCF" w:rsidRDefault="00E66A57" w:rsidP="00F85D5A">
            <w:pPr>
              <w:rPr>
                <w:rFonts w:ascii="Arial" w:hAnsi="Arial" w:cs="Arial"/>
                <w:b/>
                <w:bCs/>
                <w:color w:val="000000" w:themeColor="text1"/>
              </w:rPr>
            </w:pPr>
            <w:r w:rsidRPr="00F16FCF">
              <w:rPr>
                <w:rFonts w:ascii="Arial" w:hAnsi="Arial" w:cs="Arial"/>
                <w:b/>
                <w:bCs/>
                <w:color w:val="000000" w:themeColor="text1"/>
              </w:rPr>
              <w:t>2826199010</w:t>
            </w:r>
          </w:p>
        </w:tc>
        <w:tc>
          <w:tcPr>
            <w:tcW w:w="4476" w:type="pct"/>
          </w:tcPr>
          <w:p w14:paraId="243A4D30" w14:textId="77777777" w:rsidR="00E66A57" w:rsidRPr="00F16FCF" w:rsidRDefault="00E66A57" w:rsidP="00F85D5A">
            <w:pPr>
              <w:rPr>
                <w:rFonts w:ascii="Arial" w:hAnsi="Arial" w:cs="Arial"/>
                <w:color w:val="000000" w:themeColor="text1"/>
              </w:rPr>
            </w:pPr>
            <w:r w:rsidRPr="00F16FCF">
              <w:rPr>
                <w:rFonts w:ascii="Arial" w:hAnsi="Arial" w:cs="Arial"/>
                <w:color w:val="000000" w:themeColor="text1"/>
              </w:rPr>
              <w:t>Fluorides; fluorosilicates, fluoroaluminates and other complex fluorine salts</w:t>
            </w:r>
          </w:p>
          <w:p w14:paraId="6BAFE9D3" w14:textId="77777777" w:rsidR="00E66A57" w:rsidRPr="00F16FCF" w:rsidRDefault="00E66A57" w:rsidP="00F85D5A">
            <w:pPr>
              <w:rPr>
                <w:rFonts w:ascii="Arial" w:hAnsi="Arial" w:cs="Arial"/>
                <w:color w:val="000000" w:themeColor="text1"/>
              </w:rPr>
            </w:pPr>
            <w:r w:rsidRPr="00F16FCF">
              <w:rPr>
                <w:rFonts w:ascii="Arial" w:hAnsi="Arial" w:cs="Arial"/>
                <w:color w:val="000000" w:themeColor="text1"/>
              </w:rPr>
              <w:t>Fluorides</w:t>
            </w:r>
          </w:p>
          <w:p w14:paraId="56AA371E" w14:textId="77777777" w:rsidR="00E66A57" w:rsidRPr="00F16FCF" w:rsidRDefault="00E66A57" w:rsidP="00F85D5A">
            <w:pPr>
              <w:rPr>
                <w:rFonts w:ascii="Arial" w:hAnsi="Arial" w:cs="Arial"/>
                <w:color w:val="000000" w:themeColor="text1"/>
              </w:rPr>
            </w:pPr>
            <w:r w:rsidRPr="00F16FCF">
              <w:rPr>
                <w:rFonts w:ascii="Arial" w:hAnsi="Arial" w:cs="Arial"/>
                <w:color w:val="000000" w:themeColor="text1"/>
              </w:rPr>
              <w:t>Other</w:t>
            </w:r>
          </w:p>
          <w:p w14:paraId="5B11504A" w14:textId="77777777" w:rsidR="00E66A57" w:rsidRPr="00F16FCF" w:rsidRDefault="00E66A57" w:rsidP="00F85D5A">
            <w:pPr>
              <w:rPr>
                <w:rFonts w:ascii="Arial" w:hAnsi="Arial" w:cs="Arial"/>
                <w:color w:val="000000" w:themeColor="text1"/>
              </w:rPr>
            </w:pPr>
            <w:r w:rsidRPr="00F16FCF">
              <w:rPr>
                <w:rFonts w:ascii="Arial" w:hAnsi="Arial" w:cs="Arial"/>
                <w:color w:val="000000" w:themeColor="text1"/>
              </w:rPr>
              <w:t>Other</w:t>
            </w:r>
          </w:p>
          <w:p w14:paraId="42421148" w14:textId="77777777" w:rsidR="00E66A57" w:rsidRPr="00F16FCF" w:rsidRDefault="00E66A57" w:rsidP="00F85D5A">
            <w:pPr>
              <w:rPr>
                <w:rFonts w:ascii="Arial" w:hAnsi="Arial" w:cs="Arial"/>
                <w:color w:val="000000" w:themeColor="text1"/>
              </w:rPr>
            </w:pPr>
            <w:r w:rsidRPr="00F16FCF">
              <w:rPr>
                <w:rFonts w:ascii="Arial" w:hAnsi="Arial" w:cs="Arial"/>
                <w:color w:val="000000" w:themeColor="text1"/>
              </w:rPr>
              <w:t>Tungsten hexafluoride with a purity of 99,9 % by weight or more (CAS RN 7783-82-6)</w:t>
            </w:r>
          </w:p>
          <w:p w14:paraId="7B9DCE4B" w14:textId="7847141D" w:rsidR="00E66A57"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E66A57" w:rsidRPr="00F16FCF">
              <w:rPr>
                <w:rFonts w:ascii="Arial" w:hAnsi="Arial" w:cs="Arial"/>
                <w:color w:val="000000" w:themeColor="text1"/>
              </w:rPr>
              <w:t>, boats or other vessels listed in Table 1, for the purposes of their construction, repair, maintenance or conversion;</w:t>
            </w:r>
          </w:p>
          <w:p w14:paraId="70001CF6" w14:textId="3F342C65" w:rsidR="00E66A57"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E66A57" w:rsidRPr="00F16FCF">
              <w:rPr>
                <w:rFonts w:ascii="Arial" w:hAnsi="Arial" w:cs="Arial"/>
                <w:color w:val="000000" w:themeColor="text1"/>
              </w:rPr>
              <w:t>, boats or other vessels;</w:t>
            </w:r>
          </w:p>
          <w:p w14:paraId="4F64042D" w14:textId="0C63707D" w:rsidR="00E66A57"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E66A57"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4B010119" w14:textId="19540F20" w:rsidR="00E66A57"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E66A57" w:rsidRPr="00F16FCF">
              <w:rPr>
                <w:rFonts w:ascii="Arial" w:hAnsi="Arial" w:cs="Arial"/>
                <w:color w:val="000000" w:themeColor="text1"/>
              </w:rPr>
              <w:t>;</w:t>
            </w:r>
          </w:p>
          <w:p w14:paraId="0E60F12A" w14:textId="6D5120CE" w:rsidR="00E66A57"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E66A57" w:rsidRPr="00F16FCF">
              <w:rPr>
                <w:rFonts w:ascii="Arial" w:hAnsi="Arial" w:cs="Arial"/>
                <w:color w:val="000000" w:themeColor="text1"/>
              </w:rPr>
              <w:t>to the mainland</w:t>
            </w:r>
          </w:p>
        </w:tc>
      </w:tr>
      <w:tr w:rsidR="00967F22" w:rsidRPr="008A2606" w14:paraId="65061D3C" w14:textId="77777777" w:rsidTr="0049768E">
        <w:trPr>
          <w:cantSplit/>
          <w:trHeight w:val="20"/>
        </w:trPr>
        <w:tc>
          <w:tcPr>
            <w:tcW w:w="524" w:type="pct"/>
            <w:noWrap/>
          </w:tcPr>
          <w:p w14:paraId="3A672F9A" w14:textId="45EBA18D" w:rsidR="00967F22" w:rsidRPr="00F16FCF" w:rsidRDefault="00967F22" w:rsidP="00F85D5A">
            <w:pPr>
              <w:rPr>
                <w:rFonts w:ascii="Arial" w:hAnsi="Arial" w:cs="Arial"/>
                <w:b/>
                <w:bCs/>
                <w:color w:val="000000" w:themeColor="text1"/>
              </w:rPr>
            </w:pPr>
            <w:r w:rsidRPr="00F16FCF">
              <w:rPr>
                <w:rFonts w:ascii="Arial" w:hAnsi="Arial" w:cs="Arial"/>
                <w:b/>
                <w:bCs/>
                <w:color w:val="000000" w:themeColor="text1"/>
              </w:rPr>
              <w:t>2826199090</w:t>
            </w:r>
          </w:p>
        </w:tc>
        <w:tc>
          <w:tcPr>
            <w:tcW w:w="4476" w:type="pct"/>
          </w:tcPr>
          <w:p w14:paraId="7BA18792" w14:textId="77777777" w:rsidR="00967F22" w:rsidRPr="00F16FCF" w:rsidRDefault="00967F22" w:rsidP="00F85D5A">
            <w:pPr>
              <w:rPr>
                <w:rFonts w:ascii="Arial" w:hAnsi="Arial" w:cs="Arial"/>
                <w:color w:val="000000" w:themeColor="text1"/>
              </w:rPr>
            </w:pPr>
            <w:r w:rsidRPr="00F16FCF">
              <w:rPr>
                <w:rFonts w:ascii="Arial" w:hAnsi="Arial" w:cs="Arial"/>
                <w:color w:val="000000" w:themeColor="text1"/>
              </w:rPr>
              <w:t>Fluorides; fluorosilicates, fluoroaluminates and other complex fluorine salts</w:t>
            </w:r>
          </w:p>
          <w:p w14:paraId="7EDAD4B6" w14:textId="77777777" w:rsidR="00967F22" w:rsidRPr="00F16FCF" w:rsidRDefault="00967F22" w:rsidP="00F85D5A">
            <w:pPr>
              <w:rPr>
                <w:rFonts w:ascii="Arial" w:hAnsi="Arial" w:cs="Arial"/>
                <w:color w:val="000000" w:themeColor="text1"/>
              </w:rPr>
            </w:pPr>
            <w:r w:rsidRPr="00F16FCF">
              <w:rPr>
                <w:rFonts w:ascii="Arial" w:hAnsi="Arial" w:cs="Arial"/>
                <w:color w:val="000000" w:themeColor="text1"/>
              </w:rPr>
              <w:t>Fluorides</w:t>
            </w:r>
          </w:p>
          <w:p w14:paraId="2C1F40E1" w14:textId="77777777" w:rsidR="00967F22" w:rsidRPr="00F16FCF" w:rsidRDefault="00967F22" w:rsidP="00F85D5A">
            <w:pPr>
              <w:rPr>
                <w:rFonts w:ascii="Arial" w:hAnsi="Arial" w:cs="Arial"/>
                <w:color w:val="000000" w:themeColor="text1"/>
              </w:rPr>
            </w:pPr>
            <w:r w:rsidRPr="00F16FCF">
              <w:rPr>
                <w:rFonts w:ascii="Arial" w:hAnsi="Arial" w:cs="Arial"/>
                <w:color w:val="000000" w:themeColor="text1"/>
              </w:rPr>
              <w:t>Other</w:t>
            </w:r>
          </w:p>
          <w:p w14:paraId="4608CDD5" w14:textId="77777777" w:rsidR="00967F22" w:rsidRPr="00F16FCF" w:rsidRDefault="00967F22" w:rsidP="00F85D5A">
            <w:pPr>
              <w:rPr>
                <w:rFonts w:ascii="Arial" w:hAnsi="Arial" w:cs="Arial"/>
                <w:color w:val="000000" w:themeColor="text1"/>
              </w:rPr>
            </w:pPr>
            <w:r w:rsidRPr="00F16FCF">
              <w:rPr>
                <w:rFonts w:ascii="Arial" w:hAnsi="Arial" w:cs="Arial"/>
                <w:color w:val="000000" w:themeColor="text1"/>
              </w:rPr>
              <w:t>Other</w:t>
            </w:r>
          </w:p>
          <w:p w14:paraId="5ACD32E7" w14:textId="77777777" w:rsidR="00967F22" w:rsidRPr="00F16FCF" w:rsidRDefault="00967F22" w:rsidP="00F85D5A">
            <w:pPr>
              <w:rPr>
                <w:rFonts w:ascii="Arial" w:hAnsi="Arial" w:cs="Arial"/>
                <w:color w:val="000000" w:themeColor="text1"/>
              </w:rPr>
            </w:pPr>
            <w:r w:rsidRPr="00F16FCF">
              <w:rPr>
                <w:rFonts w:ascii="Arial" w:hAnsi="Arial" w:cs="Arial"/>
                <w:color w:val="000000" w:themeColor="text1"/>
              </w:rPr>
              <w:t>Other</w:t>
            </w:r>
          </w:p>
          <w:p w14:paraId="0D26AF8C" w14:textId="55C76696" w:rsidR="00967F22"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967F22" w:rsidRPr="00F16FCF">
              <w:rPr>
                <w:rFonts w:ascii="Arial" w:hAnsi="Arial" w:cs="Arial"/>
                <w:color w:val="000000" w:themeColor="text1"/>
              </w:rPr>
              <w:t>, boats or other vessels listed in Table 1, for the purposes of their construction, repair, maintenance or conversion;</w:t>
            </w:r>
          </w:p>
          <w:p w14:paraId="2029495B" w14:textId="1609355B" w:rsidR="00967F22"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967F22" w:rsidRPr="00F16FCF">
              <w:rPr>
                <w:rFonts w:ascii="Arial" w:hAnsi="Arial" w:cs="Arial"/>
                <w:color w:val="000000" w:themeColor="text1"/>
              </w:rPr>
              <w:t>, boats or other vessels;</w:t>
            </w:r>
          </w:p>
          <w:p w14:paraId="6AEFE413" w14:textId="567C7BEF" w:rsidR="00967F22"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967F22"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100D99B4" w14:textId="2C3EC248" w:rsidR="00967F22"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967F22" w:rsidRPr="00F16FCF">
              <w:rPr>
                <w:rFonts w:ascii="Arial" w:hAnsi="Arial" w:cs="Arial"/>
                <w:color w:val="000000" w:themeColor="text1"/>
              </w:rPr>
              <w:t>;</w:t>
            </w:r>
          </w:p>
          <w:p w14:paraId="2399F985" w14:textId="1190AC40" w:rsidR="00967F22"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967F22" w:rsidRPr="00F16FCF">
              <w:rPr>
                <w:rFonts w:ascii="Arial" w:hAnsi="Arial" w:cs="Arial"/>
                <w:color w:val="000000" w:themeColor="text1"/>
              </w:rPr>
              <w:t>to the mainland</w:t>
            </w:r>
          </w:p>
        </w:tc>
      </w:tr>
      <w:tr w:rsidR="00967F22" w:rsidRPr="008A2606" w14:paraId="58DE147A" w14:textId="77777777" w:rsidTr="0049768E">
        <w:trPr>
          <w:cantSplit/>
          <w:trHeight w:val="20"/>
        </w:trPr>
        <w:tc>
          <w:tcPr>
            <w:tcW w:w="524" w:type="pct"/>
            <w:noWrap/>
          </w:tcPr>
          <w:p w14:paraId="54C2B507" w14:textId="0505546E" w:rsidR="00967F22" w:rsidRPr="00F16FCF" w:rsidRDefault="00967F22" w:rsidP="00F85D5A">
            <w:pPr>
              <w:rPr>
                <w:rFonts w:ascii="Arial" w:hAnsi="Arial" w:cs="Arial"/>
                <w:b/>
                <w:bCs/>
                <w:color w:val="000000" w:themeColor="text1"/>
              </w:rPr>
            </w:pPr>
            <w:r w:rsidRPr="00F16FCF">
              <w:rPr>
                <w:rFonts w:ascii="Arial" w:hAnsi="Arial" w:cs="Arial"/>
                <w:b/>
                <w:bCs/>
                <w:color w:val="000000" w:themeColor="text1"/>
              </w:rPr>
              <w:t>2826300000</w:t>
            </w:r>
          </w:p>
        </w:tc>
        <w:tc>
          <w:tcPr>
            <w:tcW w:w="4476" w:type="pct"/>
          </w:tcPr>
          <w:p w14:paraId="3884BF6D" w14:textId="77777777" w:rsidR="00967F22" w:rsidRPr="00F16FCF" w:rsidRDefault="00967F22" w:rsidP="00F85D5A">
            <w:pPr>
              <w:rPr>
                <w:rFonts w:ascii="Arial" w:hAnsi="Arial" w:cs="Arial"/>
                <w:color w:val="000000" w:themeColor="text1"/>
              </w:rPr>
            </w:pPr>
            <w:r w:rsidRPr="00F16FCF">
              <w:rPr>
                <w:rFonts w:ascii="Arial" w:hAnsi="Arial" w:cs="Arial"/>
                <w:color w:val="000000" w:themeColor="text1"/>
              </w:rPr>
              <w:t>Fluorides; fluorosilicates, fluoroaluminates and other complex fluorine salts</w:t>
            </w:r>
          </w:p>
          <w:p w14:paraId="57B08CAB" w14:textId="77777777" w:rsidR="00967F22" w:rsidRPr="00F16FCF" w:rsidRDefault="00967F22" w:rsidP="00F85D5A">
            <w:pPr>
              <w:rPr>
                <w:rFonts w:ascii="Arial" w:hAnsi="Arial" w:cs="Arial"/>
                <w:color w:val="000000" w:themeColor="text1"/>
              </w:rPr>
            </w:pPr>
            <w:r w:rsidRPr="00F16FCF">
              <w:rPr>
                <w:rFonts w:ascii="Arial" w:hAnsi="Arial" w:cs="Arial"/>
                <w:color w:val="000000" w:themeColor="text1"/>
              </w:rPr>
              <w:t>Sodium hexafluoroaluminate (synthetic cryolite)</w:t>
            </w:r>
          </w:p>
          <w:p w14:paraId="2B114E52" w14:textId="5E3E9451" w:rsidR="00967F22"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967F22" w:rsidRPr="00F16FCF">
              <w:rPr>
                <w:rFonts w:ascii="Arial" w:hAnsi="Arial" w:cs="Arial"/>
                <w:color w:val="000000" w:themeColor="text1"/>
              </w:rPr>
              <w:t>, boats or other vessels listed in Table 1, for the purposes of their construction, repair, maintenance or conversion;</w:t>
            </w:r>
          </w:p>
          <w:p w14:paraId="51F65D3B" w14:textId="007BF853" w:rsidR="00967F22"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967F22" w:rsidRPr="00F16FCF">
              <w:rPr>
                <w:rFonts w:ascii="Arial" w:hAnsi="Arial" w:cs="Arial"/>
                <w:color w:val="000000" w:themeColor="text1"/>
              </w:rPr>
              <w:t>, boats or other vessels;</w:t>
            </w:r>
          </w:p>
          <w:p w14:paraId="7363782C" w14:textId="49FD3086" w:rsidR="00967F22"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967F22"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4A0624B9" w14:textId="482ED9AE" w:rsidR="00967F22"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967F22" w:rsidRPr="00F16FCF">
              <w:rPr>
                <w:rFonts w:ascii="Arial" w:hAnsi="Arial" w:cs="Arial"/>
                <w:color w:val="000000" w:themeColor="text1"/>
              </w:rPr>
              <w:t>;</w:t>
            </w:r>
          </w:p>
          <w:p w14:paraId="4CA7B52B" w14:textId="32209918" w:rsidR="00967F22"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967F22" w:rsidRPr="00F16FCF">
              <w:rPr>
                <w:rFonts w:ascii="Arial" w:hAnsi="Arial" w:cs="Arial"/>
                <w:color w:val="000000" w:themeColor="text1"/>
              </w:rPr>
              <w:t>to the mainland</w:t>
            </w:r>
          </w:p>
        </w:tc>
      </w:tr>
      <w:tr w:rsidR="00967F22" w:rsidRPr="008A2606" w14:paraId="4D5E7946" w14:textId="77777777" w:rsidTr="0049768E">
        <w:trPr>
          <w:cantSplit/>
          <w:trHeight w:val="20"/>
        </w:trPr>
        <w:tc>
          <w:tcPr>
            <w:tcW w:w="524" w:type="pct"/>
            <w:noWrap/>
          </w:tcPr>
          <w:p w14:paraId="297AB686" w14:textId="02044909" w:rsidR="00967F22" w:rsidRPr="00F16FCF" w:rsidRDefault="00967F22" w:rsidP="00F85D5A">
            <w:pPr>
              <w:rPr>
                <w:rFonts w:ascii="Arial" w:hAnsi="Arial" w:cs="Arial"/>
                <w:b/>
                <w:bCs/>
                <w:color w:val="000000" w:themeColor="text1"/>
              </w:rPr>
            </w:pPr>
            <w:r w:rsidRPr="00F16FCF">
              <w:rPr>
                <w:rFonts w:ascii="Arial" w:hAnsi="Arial" w:cs="Arial"/>
                <w:b/>
                <w:bCs/>
                <w:color w:val="000000" w:themeColor="text1"/>
              </w:rPr>
              <w:t>2826901000</w:t>
            </w:r>
          </w:p>
        </w:tc>
        <w:tc>
          <w:tcPr>
            <w:tcW w:w="4476" w:type="pct"/>
          </w:tcPr>
          <w:p w14:paraId="7972914B" w14:textId="77777777" w:rsidR="00967F22" w:rsidRPr="00F16FCF" w:rsidRDefault="00967F22" w:rsidP="00F85D5A">
            <w:pPr>
              <w:rPr>
                <w:rFonts w:ascii="Arial" w:hAnsi="Arial" w:cs="Arial"/>
                <w:color w:val="000000" w:themeColor="text1"/>
              </w:rPr>
            </w:pPr>
            <w:r w:rsidRPr="00F16FCF">
              <w:rPr>
                <w:rFonts w:ascii="Arial" w:hAnsi="Arial" w:cs="Arial"/>
                <w:color w:val="000000" w:themeColor="text1"/>
              </w:rPr>
              <w:t>Fluorides; fluorosilicates, fluoroaluminates and other complex fluorine salts</w:t>
            </w:r>
          </w:p>
          <w:p w14:paraId="3B3CDED6" w14:textId="77777777" w:rsidR="00967F22" w:rsidRPr="00F16FCF" w:rsidRDefault="00967F22" w:rsidP="00F85D5A">
            <w:pPr>
              <w:rPr>
                <w:rFonts w:ascii="Arial" w:hAnsi="Arial" w:cs="Arial"/>
                <w:color w:val="000000" w:themeColor="text1"/>
              </w:rPr>
            </w:pPr>
            <w:r w:rsidRPr="00F16FCF">
              <w:rPr>
                <w:rFonts w:ascii="Arial" w:hAnsi="Arial" w:cs="Arial"/>
                <w:color w:val="000000" w:themeColor="text1"/>
              </w:rPr>
              <w:t xml:space="preserve">Other </w:t>
            </w:r>
          </w:p>
          <w:p w14:paraId="293D9A93" w14:textId="77777777" w:rsidR="00967F22" w:rsidRPr="00F16FCF" w:rsidRDefault="00967F22" w:rsidP="00F85D5A">
            <w:pPr>
              <w:rPr>
                <w:rFonts w:ascii="Arial" w:hAnsi="Arial" w:cs="Arial"/>
                <w:color w:val="000000" w:themeColor="text1"/>
              </w:rPr>
            </w:pPr>
            <w:r w:rsidRPr="00F16FCF">
              <w:rPr>
                <w:rFonts w:ascii="Arial" w:hAnsi="Arial" w:cs="Arial"/>
                <w:color w:val="000000" w:themeColor="text1"/>
              </w:rPr>
              <w:t>Dipotassium hexafluorozirconate</w:t>
            </w:r>
          </w:p>
          <w:p w14:paraId="3B5FC348" w14:textId="4B830CCF" w:rsidR="00967F22"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967F22" w:rsidRPr="00F16FCF">
              <w:rPr>
                <w:rFonts w:ascii="Arial" w:hAnsi="Arial" w:cs="Arial"/>
                <w:color w:val="000000" w:themeColor="text1"/>
              </w:rPr>
              <w:t>, boats or other vessels listed in Table 1, for the purposes of their construction, repair, maintenance or conversion;</w:t>
            </w:r>
          </w:p>
          <w:p w14:paraId="63D37EBD" w14:textId="1F1CD332" w:rsidR="00967F22"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967F22" w:rsidRPr="00F16FCF">
              <w:rPr>
                <w:rFonts w:ascii="Arial" w:hAnsi="Arial" w:cs="Arial"/>
                <w:color w:val="000000" w:themeColor="text1"/>
              </w:rPr>
              <w:t>, boats or other vessels;</w:t>
            </w:r>
          </w:p>
          <w:p w14:paraId="43B213D8" w14:textId="2C5B6054" w:rsidR="00967F22"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967F22"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21B010A0" w14:textId="67617548" w:rsidR="00967F22"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967F22" w:rsidRPr="00F16FCF">
              <w:rPr>
                <w:rFonts w:ascii="Arial" w:hAnsi="Arial" w:cs="Arial"/>
                <w:color w:val="000000" w:themeColor="text1"/>
              </w:rPr>
              <w:t>;</w:t>
            </w:r>
          </w:p>
          <w:p w14:paraId="63B90E17" w14:textId="708FB8EB" w:rsidR="00967F22"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967F22" w:rsidRPr="00F16FCF">
              <w:rPr>
                <w:rFonts w:ascii="Arial" w:hAnsi="Arial" w:cs="Arial"/>
                <w:color w:val="000000" w:themeColor="text1"/>
              </w:rPr>
              <w:t>to the mainland</w:t>
            </w:r>
          </w:p>
        </w:tc>
      </w:tr>
      <w:tr w:rsidR="00967F22" w:rsidRPr="008A2606" w14:paraId="5C7CF7D1" w14:textId="77777777" w:rsidTr="0049768E">
        <w:trPr>
          <w:cantSplit/>
          <w:trHeight w:val="20"/>
        </w:trPr>
        <w:tc>
          <w:tcPr>
            <w:tcW w:w="524" w:type="pct"/>
            <w:noWrap/>
          </w:tcPr>
          <w:p w14:paraId="0C7EE26D" w14:textId="49426255" w:rsidR="00967F22" w:rsidRPr="00F16FCF" w:rsidRDefault="00967F22" w:rsidP="00F85D5A">
            <w:pPr>
              <w:rPr>
                <w:rFonts w:ascii="Arial" w:hAnsi="Arial" w:cs="Arial"/>
                <w:b/>
                <w:bCs/>
                <w:color w:val="000000" w:themeColor="text1"/>
              </w:rPr>
            </w:pPr>
            <w:r w:rsidRPr="00F16FCF">
              <w:rPr>
                <w:rFonts w:ascii="Arial" w:hAnsi="Arial" w:cs="Arial"/>
                <w:b/>
                <w:bCs/>
                <w:color w:val="000000" w:themeColor="text1"/>
              </w:rPr>
              <w:t>2826908000</w:t>
            </w:r>
          </w:p>
        </w:tc>
        <w:tc>
          <w:tcPr>
            <w:tcW w:w="4476" w:type="pct"/>
          </w:tcPr>
          <w:p w14:paraId="12C3287B" w14:textId="77777777" w:rsidR="00967F22" w:rsidRPr="00F16FCF" w:rsidRDefault="00967F22" w:rsidP="00F85D5A">
            <w:pPr>
              <w:rPr>
                <w:rFonts w:ascii="Arial" w:hAnsi="Arial" w:cs="Arial"/>
                <w:color w:val="000000" w:themeColor="text1"/>
              </w:rPr>
            </w:pPr>
            <w:r w:rsidRPr="00F16FCF">
              <w:rPr>
                <w:rFonts w:ascii="Arial" w:hAnsi="Arial" w:cs="Arial"/>
                <w:color w:val="000000" w:themeColor="text1"/>
              </w:rPr>
              <w:t>Fluorides; fluorosilicates, fluoroaluminates and other complex fluorine salts</w:t>
            </w:r>
          </w:p>
          <w:p w14:paraId="63F4A2BD" w14:textId="77777777" w:rsidR="00967F22" w:rsidRPr="00F16FCF" w:rsidRDefault="00967F22" w:rsidP="00F85D5A">
            <w:pPr>
              <w:rPr>
                <w:rFonts w:ascii="Arial" w:hAnsi="Arial" w:cs="Arial"/>
                <w:color w:val="000000" w:themeColor="text1"/>
              </w:rPr>
            </w:pPr>
            <w:r w:rsidRPr="00F16FCF">
              <w:rPr>
                <w:rFonts w:ascii="Arial" w:hAnsi="Arial" w:cs="Arial"/>
                <w:color w:val="000000" w:themeColor="text1"/>
              </w:rPr>
              <w:t>Other</w:t>
            </w:r>
          </w:p>
          <w:p w14:paraId="3B14255F" w14:textId="77777777" w:rsidR="00967F22" w:rsidRPr="00F16FCF" w:rsidRDefault="00967F22" w:rsidP="00F85D5A">
            <w:pPr>
              <w:rPr>
                <w:rFonts w:ascii="Arial" w:hAnsi="Arial" w:cs="Arial"/>
                <w:color w:val="000000" w:themeColor="text1"/>
              </w:rPr>
            </w:pPr>
            <w:r w:rsidRPr="00F16FCF">
              <w:rPr>
                <w:rFonts w:ascii="Arial" w:hAnsi="Arial" w:cs="Arial"/>
                <w:color w:val="000000" w:themeColor="text1"/>
              </w:rPr>
              <w:t xml:space="preserve">Other </w:t>
            </w:r>
          </w:p>
          <w:p w14:paraId="0EEA78E5" w14:textId="7AC4A135" w:rsidR="00967F22"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967F22" w:rsidRPr="00F16FCF">
              <w:rPr>
                <w:rFonts w:ascii="Arial" w:hAnsi="Arial" w:cs="Arial"/>
                <w:color w:val="000000" w:themeColor="text1"/>
              </w:rPr>
              <w:t>, boats or other vessels listed in Table 1, for the purposes of their construction, repair, maintenance or conversion;</w:t>
            </w:r>
          </w:p>
          <w:p w14:paraId="542C9253" w14:textId="31C81E35" w:rsidR="00967F22"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967F22" w:rsidRPr="00F16FCF">
              <w:rPr>
                <w:rFonts w:ascii="Arial" w:hAnsi="Arial" w:cs="Arial"/>
                <w:color w:val="000000" w:themeColor="text1"/>
              </w:rPr>
              <w:t>, boats or other vessels;</w:t>
            </w:r>
          </w:p>
          <w:p w14:paraId="4CF66FA4" w14:textId="1E9A3E27" w:rsidR="00967F22"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967F22"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2525B93A" w14:textId="64A3B9F6" w:rsidR="00967F22"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967F22" w:rsidRPr="00F16FCF">
              <w:rPr>
                <w:rFonts w:ascii="Arial" w:hAnsi="Arial" w:cs="Arial"/>
                <w:color w:val="000000" w:themeColor="text1"/>
              </w:rPr>
              <w:t>;</w:t>
            </w:r>
          </w:p>
          <w:p w14:paraId="7AC1162F" w14:textId="644FF0E0" w:rsidR="00967F22"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967F22" w:rsidRPr="00F16FCF">
              <w:rPr>
                <w:rFonts w:ascii="Arial" w:hAnsi="Arial" w:cs="Arial"/>
                <w:color w:val="000000" w:themeColor="text1"/>
              </w:rPr>
              <w:t>to the mainland</w:t>
            </w:r>
          </w:p>
        </w:tc>
      </w:tr>
      <w:tr w:rsidR="009D7C24" w:rsidRPr="008A2606" w14:paraId="7650571C" w14:textId="77777777" w:rsidTr="0049768E">
        <w:trPr>
          <w:cantSplit/>
          <w:trHeight w:val="20"/>
        </w:trPr>
        <w:tc>
          <w:tcPr>
            <w:tcW w:w="524" w:type="pct"/>
            <w:noWrap/>
            <w:hideMark/>
          </w:tcPr>
          <w:p w14:paraId="4FDDA361" w14:textId="527E786F" w:rsidR="00D831B8" w:rsidRPr="00F16FCF" w:rsidRDefault="00D831B8" w:rsidP="00F85D5A">
            <w:pPr>
              <w:rPr>
                <w:rFonts w:ascii="Arial" w:hAnsi="Arial" w:cs="Arial"/>
                <w:b/>
                <w:bCs/>
                <w:color w:val="000000" w:themeColor="text1"/>
              </w:rPr>
            </w:pPr>
            <w:r w:rsidRPr="00F16FCF">
              <w:rPr>
                <w:rFonts w:ascii="Arial" w:hAnsi="Arial" w:cs="Arial"/>
                <w:b/>
                <w:bCs/>
                <w:color w:val="000000" w:themeColor="text1"/>
              </w:rPr>
              <w:t>2827</w:t>
            </w:r>
            <w:r w:rsidR="004E240A" w:rsidRPr="00F16FCF">
              <w:rPr>
                <w:rFonts w:ascii="Arial" w:hAnsi="Arial" w:cs="Arial"/>
                <w:b/>
                <w:bCs/>
                <w:color w:val="000000" w:themeColor="text1"/>
              </w:rPr>
              <w:t>1</w:t>
            </w:r>
            <w:r w:rsidRPr="00F16FCF">
              <w:rPr>
                <w:rFonts w:ascii="Arial" w:hAnsi="Arial" w:cs="Arial"/>
                <w:b/>
                <w:bCs/>
                <w:color w:val="000000" w:themeColor="text1"/>
              </w:rPr>
              <w:t>00000</w:t>
            </w:r>
          </w:p>
        </w:tc>
        <w:tc>
          <w:tcPr>
            <w:tcW w:w="4476" w:type="pct"/>
            <w:hideMark/>
          </w:tcPr>
          <w:p w14:paraId="509C42F5" w14:textId="77777777" w:rsidR="004E240A" w:rsidRPr="00F16FCF" w:rsidRDefault="00D831B8" w:rsidP="00F85D5A">
            <w:pPr>
              <w:rPr>
                <w:rFonts w:ascii="Arial" w:hAnsi="Arial" w:cs="Arial"/>
                <w:color w:val="000000" w:themeColor="text1"/>
              </w:rPr>
            </w:pPr>
            <w:r w:rsidRPr="00F16FCF">
              <w:rPr>
                <w:rFonts w:ascii="Arial" w:hAnsi="Arial" w:cs="Arial"/>
                <w:color w:val="000000" w:themeColor="text1"/>
              </w:rPr>
              <w:t>Chlorides, chloride oxides and chloride hydroxides; bromides and bromide oxides; iodides and iodide oxides</w:t>
            </w:r>
          </w:p>
          <w:p w14:paraId="04D18E64" w14:textId="29B923C6" w:rsidR="00D831B8" w:rsidRPr="00F16FCF" w:rsidRDefault="004E240A" w:rsidP="00F85D5A">
            <w:pPr>
              <w:rPr>
                <w:rFonts w:ascii="Arial" w:hAnsi="Arial" w:cs="Arial"/>
                <w:color w:val="000000" w:themeColor="text1"/>
              </w:rPr>
            </w:pPr>
            <w:r w:rsidRPr="00F16FCF">
              <w:rPr>
                <w:rFonts w:ascii="Arial" w:hAnsi="Arial" w:cs="Arial"/>
                <w:color w:val="000000" w:themeColor="text1"/>
              </w:rPr>
              <w:t>Ammonium chloride</w:t>
            </w:r>
            <w:r w:rsidR="00D831B8" w:rsidRPr="00F16FCF">
              <w:rPr>
                <w:rFonts w:ascii="Arial" w:hAnsi="Arial" w:cs="Arial"/>
                <w:color w:val="000000" w:themeColor="text1"/>
              </w:rPr>
              <w:br/>
              <w:t>• for incorporation in ships, boats or other vessels listed in Table 1, for the purposes of their construction, repair, maintenance or conversion;</w:t>
            </w:r>
            <w:r w:rsidR="00D831B8" w:rsidRPr="00F16FCF">
              <w:rPr>
                <w:rFonts w:ascii="Arial" w:hAnsi="Arial" w:cs="Arial"/>
                <w:color w:val="000000" w:themeColor="text1"/>
              </w:rPr>
              <w:br/>
              <w:t>• for fitting to or equipping such ships, boats or other vessels;</w:t>
            </w:r>
            <w:r w:rsidR="00D831B8" w:rsidRPr="00F16FCF">
              <w:rPr>
                <w:rFonts w:ascii="Arial" w:hAnsi="Arial" w:cs="Arial"/>
                <w:color w:val="000000" w:themeColor="text1"/>
              </w:rPr>
              <w:br/>
              <w:t xml:space="preserve">• for incorporation, for the purposes of their construction, repair, maintenance or conversion, in drilling or production platforms </w:t>
            </w:r>
            <w:r w:rsidR="008A6BB2" w:rsidRPr="00F16FCF">
              <w:rPr>
                <w:rFonts w:ascii="Arial" w:hAnsi="Arial" w:cs="Arial"/>
                <w:color w:val="000000" w:themeColor="text1"/>
              </w:rPr>
              <w:t>listed below: fixed</w:t>
            </w:r>
            <w:r w:rsidR="00D831B8" w:rsidRPr="00F16FCF">
              <w:rPr>
                <w:rFonts w:ascii="Arial" w:hAnsi="Arial" w:cs="Arial"/>
                <w:color w:val="000000" w:themeColor="text1"/>
              </w:rPr>
              <w:t>, of subheading ex 8430 49 or floating or submersible of subheading 8905 20;</w:t>
            </w:r>
            <w:r w:rsidR="00D831B8" w:rsidRPr="00F16FCF">
              <w:rPr>
                <w:rFonts w:ascii="Arial" w:hAnsi="Arial" w:cs="Arial"/>
                <w:color w:val="000000" w:themeColor="text1"/>
              </w:rPr>
              <w:br/>
              <w:t>• for equipping the above platforms;</w:t>
            </w:r>
            <w:r w:rsidR="00D831B8" w:rsidRPr="00F16FCF">
              <w:rPr>
                <w:rFonts w:ascii="Arial" w:hAnsi="Arial" w:cs="Arial"/>
                <w:color w:val="000000" w:themeColor="text1"/>
              </w:rPr>
              <w:br/>
              <w:t>• for linking these drilling or production platforms to the mainland</w:t>
            </w:r>
          </w:p>
        </w:tc>
      </w:tr>
      <w:tr w:rsidR="00622DC1" w:rsidRPr="008A2606" w14:paraId="18844CED" w14:textId="77777777" w:rsidTr="0049768E">
        <w:trPr>
          <w:cantSplit/>
          <w:trHeight w:val="20"/>
        </w:trPr>
        <w:tc>
          <w:tcPr>
            <w:tcW w:w="524" w:type="pct"/>
            <w:noWrap/>
          </w:tcPr>
          <w:p w14:paraId="66E282A7" w14:textId="1A60EE73" w:rsidR="0090312F" w:rsidRPr="00F16FCF" w:rsidRDefault="00622DC1" w:rsidP="00F85D5A">
            <w:pPr>
              <w:rPr>
                <w:rFonts w:ascii="Arial" w:hAnsi="Arial" w:cs="Arial"/>
                <w:b/>
                <w:bCs/>
                <w:color w:val="000000" w:themeColor="text1"/>
              </w:rPr>
            </w:pPr>
            <w:r w:rsidRPr="00F16FCF">
              <w:rPr>
                <w:rFonts w:ascii="Arial" w:hAnsi="Arial" w:cs="Arial"/>
                <w:b/>
                <w:bCs/>
                <w:color w:val="000000" w:themeColor="text1"/>
              </w:rPr>
              <w:t>2827200000</w:t>
            </w:r>
          </w:p>
          <w:p w14:paraId="13A872E5" w14:textId="77777777" w:rsidR="00622DC1" w:rsidRPr="00F16FCF" w:rsidRDefault="00622DC1" w:rsidP="00F85D5A">
            <w:pPr>
              <w:rPr>
                <w:rFonts w:ascii="Arial" w:hAnsi="Arial" w:cs="Arial"/>
                <w:b/>
                <w:bCs/>
                <w:color w:val="000000" w:themeColor="text1"/>
              </w:rPr>
            </w:pPr>
          </w:p>
        </w:tc>
        <w:tc>
          <w:tcPr>
            <w:tcW w:w="4476" w:type="pct"/>
          </w:tcPr>
          <w:p w14:paraId="05207214" w14:textId="77777777" w:rsidR="00622DC1" w:rsidRPr="00F16FCF" w:rsidRDefault="00622DC1" w:rsidP="00F85D5A">
            <w:pPr>
              <w:rPr>
                <w:rFonts w:ascii="Arial" w:hAnsi="Arial" w:cs="Arial"/>
                <w:color w:val="000000" w:themeColor="text1"/>
              </w:rPr>
            </w:pPr>
            <w:r w:rsidRPr="00F16FCF">
              <w:rPr>
                <w:rFonts w:ascii="Arial" w:hAnsi="Arial" w:cs="Arial"/>
                <w:color w:val="000000" w:themeColor="text1"/>
              </w:rPr>
              <w:t>Chlorides, chloride oxides and chloride hydroxides; bromides and bromide oxides; iodides and iodide oxides</w:t>
            </w:r>
          </w:p>
          <w:p w14:paraId="48C5188C" w14:textId="77777777" w:rsidR="00622DC1" w:rsidRPr="00F16FCF" w:rsidRDefault="00622DC1" w:rsidP="00F85D5A">
            <w:pPr>
              <w:rPr>
                <w:rFonts w:ascii="Arial" w:hAnsi="Arial" w:cs="Arial"/>
                <w:color w:val="000000" w:themeColor="text1"/>
              </w:rPr>
            </w:pPr>
            <w:r w:rsidRPr="00F16FCF">
              <w:rPr>
                <w:rFonts w:ascii="Arial" w:hAnsi="Arial" w:cs="Arial"/>
                <w:color w:val="000000" w:themeColor="text1"/>
              </w:rPr>
              <w:t>Calcium chloride</w:t>
            </w:r>
          </w:p>
          <w:p w14:paraId="4C4B7DF0" w14:textId="3A43E153" w:rsidR="00622DC1"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622DC1" w:rsidRPr="00F16FCF">
              <w:rPr>
                <w:rFonts w:ascii="Arial" w:hAnsi="Arial" w:cs="Arial"/>
                <w:color w:val="000000" w:themeColor="text1"/>
              </w:rPr>
              <w:t>, boats or other vessels listed in Table 1, for the purposes of their construction, repair, maintenance or conversion;</w:t>
            </w:r>
          </w:p>
          <w:p w14:paraId="072B3A2E" w14:textId="3EC4DECA" w:rsidR="00622DC1"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622DC1" w:rsidRPr="00F16FCF">
              <w:rPr>
                <w:rFonts w:ascii="Arial" w:hAnsi="Arial" w:cs="Arial"/>
                <w:color w:val="000000" w:themeColor="text1"/>
              </w:rPr>
              <w:t>, boats or other vessels;</w:t>
            </w:r>
          </w:p>
          <w:p w14:paraId="2063AFF5" w14:textId="5E52CB59" w:rsidR="00622DC1"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622DC1"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2B621B27" w14:textId="4D7FE499" w:rsidR="00622DC1"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622DC1" w:rsidRPr="00F16FCF">
              <w:rPr>
                <w:rFonts w:ascii="Arial" w:hAnsi="Arial" w:cs="Arial"/>
                <w:color w:val="000000" w:themeColor="text1"/>
              </w:rPr>
              <w:t>;</w:t>
            </w:r>
          </w:p>
          <w:p w14:paraId="1ABB24ED" w14:textId="39ACD1C7" w:rsidR="00622DC1"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622DC1" w:rsidRPr="00F16FCF">
              <w:rPr>
                <w:rFonts w:ascii="Arial" w:hAnsi="Arial" w:cs="Arial"/>
                <w:color w:val="000000" w:themeColor="text1"/>
              </w:rPr>
              <w:t>to the mainland</w:t>
            </w:r>
          </w:p>
        </w:tc>
      </w:tr>
      <w:tr w:rsidR="00622DC1" w:rsidRPr="008A2606" w14:paraId="74C6FE21" w14:textId="77777777" w:rsidTr="0049768E">
        <w:trPr>
          <w:cantSplit/>
          <w:trHeight w:val="20"/>
        </w:trPr>
        <w:tc>
          <w:tcPr>
            <w:tcW w:w="524" w:type="pct"/>
            <w:noWrap/>
          </w:tcPr>
          <w:p w14:paraId="5F33B51D" w14:textId="58992E26" w:rsidR="00622DC1" w:rsidRPr="00F16FCF" w:rsidRDefault="00622DC1" w:rsidP="00F85D5A">
            <w:pPr>
              <w:rPr>
                <w:rFonts w:ascii="Arial" w:hAnsi="Arial" w:cs="Arial"/>
                <w:b/>
                <w:bCs/>
                <w:color w:val="000000" w:themeColor="text1"/>
              </w:rPr>
            </w:pPr>
            <w:r w:rsidRPr="00F16FCF">
              <w:rPr>
                <w:rFonts w:ascii="Arial" w:hAnsi="Arial" w:cs="Arial"/>
                <w:b/>
                <w:bCs/>
                <w:color w:val="000000" w:themeColor="text1"/>
              </w:rPr>
              <w:t>2827310000</w:t>
            </w:r>
          </w:p>
        </w:tc>
        <w:tc>
          <w:tcPr>
            <w:tcW w:w="4476" w:type="pct"/>
          </w:tcPr>
          <w:p w14:paraId="078C5760" w14:textId="77777777" w:rsidR="00622DC1" w:rsidRPr="00F16FCF" w:rsidRDefault="00622DC1" w:rsidP="00F85D5A">
            <w:pPr>
              <w:rPr>
                <w:rFonts w:ascii="Arial" w:hAnsi="Arial" w:cs="Arial"/>
                <w:color w:val="000000" w:themeColor="text1"/>
              </w:rPr>
            </w:pPr>
            <w:r w:rsidRPr="00F16FCF">
              <w:rPr>
                <w:rFonts w:ascii="Arial" w:hAnsi="Arial" w:cs="Arial"/>
                <w:color w:val="000000" w:themeColor="text1"/>
              </w:rPr>
              <w:t>Chlorides, chloride oxides and chloride hydroxides; bromides and bromide oxides; iodides and iodide oxides</w:t>
            </w:r>
          </w:p>
          <w:p w14:paraId="2E00C31C" w14:textId="77777777" w:rsidR="00622DC1" w:rsidRPr="00F16FCF" w:rsidRDefault="00622DC1" w:rsidP="00F85D5A">
            <w:pPr>
              <w:rPr>
                <w:rFonts w:ascii="Arial" w:hAnsi="Arial" w:cs="Arial"/>
                <w:color w:val="000000" w:themeColor="text1"/>
              </w:rPr>
            </w:pPr>
            <w:r w:rsidRPr="00F16FCF">
              <w:rPr>
                <w:rFonts w:ascii="Arial" w:hAnsi="Arial" w:cs="Arial"/>
                <w:color w:val="000000" w:themeColor="text1"/>
              </w:rPr>
              <w:t>Other chlorides</w:t>
            </w:r>
          </w:p>
          <w:p w14:paraId="6E49DCB7" w14:textId="77777777" w:rsidR="00622DC1" w:rsidRPr="00F16FCF" w:rsidRDefault="00622DC1" w:rsidP="00F85D5A">
            <w:pPr>
              <w:rPr>
                <w:rFonts w:ascii="Arial" w:hAnsi="Arial" w:cs="Arial"/>
                <w:color w:val="000000" w:themeColor="text1"/>
              </w:rPr>
            </w:pPr>
            <w:r w:rsidRPr="00F16FCF">
              <w:rPr>
                <w:rFonts w:ascii="Arial" w:hAnsi="Arial" w:cs="Arial"/>
                <w:color w:val="000000" w:themeColor="text1"/>
              </w:rPr>
              <w:t>Of magnesium</w:t>
            </w:r>
          </w:p>
          <w:p w14:paraId="22A546A1" w14:textId="6BE3DB02" w:rsidR="00622DC1"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622DC1" w:rsidRPr="00F16FCF">
              <w:rPr>
                <w:rFonts w:ascii="Arial" w:hAnsi="Arial" w:cs="Arial"/>
                <w:color w:val="000000" w:themeColor="text1"/>
              </w:rPr>
              <w:t>, boats or other vessels listed in Table 1, for the purposes of their construction, repair, maintenance or conversion;</w:t>
            </w:r>
          </w:p>
          <w:p w14:paraId="39934290" w14:textId="24CEB67D" w:rsidR="00622DC1"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622DC1" w:rsidRPr="00F16FCF">
              <w:rPr>
                <w:rFonts w:ascii="Arial" w:hAnsi="Arial" w:cs="Arial"/>
                <w:color w:val="000000" w:themeColor="text1"/>
              </w:rPr>
              <w:t>, boats or other vessels;</w:t>
            </w:r>
          </w:p>
          <w:p w14:paraId="616D715E" w14:textId="7CD622CA" w:rsidR="00622DC1"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622DC1"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3EA301EF" w14:textId="2A836BF5" w:rsidR="00622DC1"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622DC1" w:rsidRPr="00F16FCF">
              <w:rPr>
                <w:rFonts w:ascii="Arial" w:hAnsi="Arial" w:cs="Arial"/>
                <w:color w:val="000000" w:themeColor="text1"/>
              </w:rPr>
              <w:t>;</w:t>
            </w:r>
          </w:p>
          <w:p w14:paraId="5DB7F1E0" w14:textId="1B70F209" w:rsidR="00622DC1"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622DC1" w:rsidRPr="00F16FCF">
              <w:rPr>
                <w:rFonts w:ascii="Arial" w:hAnsi="Arial" w:cs="Arial"/>
                <w:color w:val="000000" w:themeColor="text1"/>
              </w:rPr>
              <w:t>to the mainland</w:t>
            </w:r>
          </w:p>
        </w:tc>
      </w:tr>
      <w:tr w:rsidR="001C10D9" w:rsidRPr="008A2606" w14:paraId="15543120" w14:textId="77777777" w:rsidTr="0049768E">
        <w:trPr>
          <w:cantSplit/>
          <w:trHeight w:val="20"/>
        </w:trPr>
        <w:tc>
          <w:tcPr>
            <w:tcW w:w="524" w:type="pct"/>
            <w:noWrap/>
          </w:tcPr>
          <w:p w14:paraId="2687D5C0" w14:textId="58D5BFF5" w:rsidR="001C10D9" w:rsidRPr="00F16FCF" w:rsidRDefault="001C10D9" w:rsidP="00F85D5A">
            <w:pPr>
              <w:rPr>
                <w:rFonts w:ascii="Arial" w:hAnsi="Arial" w:cs="Arial"/>
                <w:b/>
                <w:bCs/>
                <w:color w:val="000000" w:themeColor="text1"/>
              </w:rPr>
            </w:pPr>
            <w:r w:rsidRPr="00F16FCF">
              <w:rPr>
                <w:rFonts w:ascii="Arial" w:hAnsi="Arial" w:cs="Arial"/>
                <w:b/>
                <w:bCs/>
                <w:color w:val="000000" w:themeColor="text1"/>
              </w:rPr>
              <w:t>2827320000</w:t>
            </w:r>
          </w:p>
        </w:tc>
        <w:tc>
          <w:tcPr>
            <w:tcW w:w="4476" w:type="pct"/>
          </w:tcPr>
          <w:p w14:paraId="1B31F87E" w14:textId="77777777" w:rsidR="001C10D9" w:rsidRPr="00F16FCF" w:rsidRDefault="001C10D9" w:rsidP="00F85D5A">
            <w:pPr>
              <w:rPr>
                <w:rFonts w:ascii="Arial" w:hAnsi="Arial" w:cs="Arial"/>
                <w:color w:val="000000" w:themeColor="text1"/>
              </w:rPr>
            </w:pPr>
            <w:r w:rsidRPr="00F16FCF">
              <w:rPr>
                <w:rFonts w:ascii="Arial" w:hAnsi="Arial" w:cs="Arial"/>
                <w:color w:val="000000" w:themeColor="text1"/>
              </w:rPr>
              <w:t>Chlorides, chloride oxides and chloride hydroxides; bromides and bromide oxides; iodides and iodide oxides</w:t>
            </w:r>
          </w:p>
          <w:p w14:paraId="6716AF1F" w14:textId="77777777" w:rsidR="001C10D9" w:rsidRPr="00F16FCF" w:rsidRDefault="001C10D9" w:rsidP="00F85D5A">
            <w:pPr>
              <w:rPr>
                <w:rFonts w:ascii="Arial" w:hAnsi="Arial" w:cs="Arial"/>
                <w:color w:val="000000" w:themeColor="text1"/>
              </w:rPr>
            </w:pPr>
            <w:r w:rsidRPr="00F16FCF">
              <w:rPr>
                <w:rFonts w:ascii="Arial" w:hAnsi="Arial" w:cs="Arial"/>
                <w:color w:val="000000" w:themeColor="text1"/>
              </w:rPr>
              <w:t>Other chlorides</w:t>
            </w:r>
          </w:p>
          <w:p w14:paraId="6C491EB0" w14:textId="77777777" w:rsidR="001C10D9" w:rsidRPr="00F16FCF" w:rsidRDefault="001C10D9" w:rsidP="00F85D5A">
            <w:pPr>
              <w:rPr>
                <w:rFonts w:ascii="Arial" w:hAnsi="Arial" w:cs="Arial"/>
                <w:color w:val="000000" w:themeColor="text1"/>
              </w:rPr>
            </w:pPr>
            <w:r w:rsidRPr="00F16FCF">
              <w:rPr>
                <w:rFonts w:ascii="Arial" w:hAnsi="Arial" w:cs="Arial"/>
                <w:color w:val="000000" w:themeColor="text1"/>
              </w:rPr>
              <w:t>Of aluminium</w:t>
            </w:r>
          </w:p>
          <w:p w14:paraId="4C2B2B64" w14:textId="3A817B0A" w:rsidR="001C10D9"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1C10D9" w:rsidRPr="00F16FCF">
              <w:rPr>
                <w:rFonts w:ascii="Arial" w:hAnsi="Arial" w:cs="Arial"/>
                <w:color w:val="000000" w:themeColor="text1"/>
              </w:rPr>
              <w:t>, boats or other vessels listed in Table 1, for the purposes of their construction, repair, maintenance or conversion;</w:t>
            </w:r>
          </w:p>
          <w:p w14:paraId="2F2C7312" w14:textId="7233119A" w:rsidR="001C10D9"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1C10D9" w:rsidRPr="00F16FCF">
              <w:rPr>
                <w:rFonts w:ascii="Arial" w:hAnsi="Arial" w:cs="Arial"/>
                <w:color w:val="000000" w:themeColor="text1"/>
              </w:rPr>
              <w:t>, boats or other vessels;</w:t>
            </w:r>
          </w:p>
          <w:p w14:paraId="574747EA" w14:textId="5C79F016" w:rsidR="001C10D9"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1C10D9"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649EB5B2" w14:textId="46C68673" w:rsidR="001C10D9"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1C10D9" w:rsidRPr="00F16FCF">
              <w:rPr>
                <w:rFonts w:ascii="Arial" w:hAnsi="Arial" w:cs="Arial"/>
                <w:color w:val="000000" w:themeColor="text1"/>
              </w:rPr>
              <w:t>;</w:t>
            </w:r>
          </w:p>
          <w:p w14:paraId="441FDC53" w14:textId="05DEBB76" w:rsidR="001C10D9"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1C10D9" w:rsidRPr="00F16FCF">
              <w:rPr>
                <w:rFonts w:ascii="Arial" w:hAnsi="Arial" w:cs="Arial"/>
                <w:color w:val="000000" w:themeColor="text1"/>
              </w:rPr>
              <w:t>to the mainland</w:t>
            </w:r>
          </w:p>
        </w:tc>
      </w:tr>
      <w:tr w:rsidR="001C10D9" w:rsidRPr="008A2606" w14:paraId="1CFA5C62" w14:textId="77777777" w:rsidTr="0049768E">
        <w:trPr>
          <w:cantSplit/>
          <w:trHeight w:val="20"/>
        </w:trPr>
        <w:tc>
          <w:tcPr>
            <w:tcW w:w="524" w:type="pct"/>
            <w:noWrap/>
          </w:tcPr>
          <w:p w14:paraId="59ED4B5A" w14:textId="100CB57A" w:rsidR="001C10D9" w:rsidRPr="00F16FCF" w:rsidRDefault="001C10D9" w:rsidP="00F85D5A">
            <w:pPr>
              <w:rPr>
                <w:rFonts w:ascii="Arial" w:hAnsi="Arial" w:cs="Arial"/>
                <w:b/>
                <w:bCs/>
                <w:color w:val="000000" w:themeColor="text1"/>
              </w:rPr>
            </w:pPr>
            <w:r w:rsidRPr="00F16FCF">
              <w:rPr>
                <w:rFonts w:ascii="Arial" w:hAnsi="Arial" w:cs="Arial"/>
                <w:b/>
                <w:bCs/>
                <w:color w:val="000000" w:themeColor="text1"/>
              </w:rPr>
              <w:t>2827350000</w:t>
            </w:r>
          </w:p>
        </w:tc>
        <w:tc>
          <w:tcPr>
            <w:tcW w:w="4476" w:type="pct"/>
          </w:tcPr>
          <w:p w14:paraId="529AB06F" w14:textId="77777777" w:rsidR="001C10D9" w:rsidRPr="00F16FCF" w:rsidRDefault="001C10D9" w:rsidP="00F85D5A">
            <w:pPr>
              <w:rPr>
                <w:rFonts w:ascii="Arial" w:hAnsi="Arial" w:cs="Arial"/>
                <w:color w:val="000000" w:themeColor="text1"/>
              </w:rPr>
            </w:pPr>
            <w:r w:rsidRPr="00F16FCF">
              <w:rPr>
                <w:rFonts w:ascii="Arial" w:hAnsi="Arial" w:cs="Arial"/>
                <w:color w:val="000000" w:themeColor="text1"/>
              </w:rPr>
              <w:t>Chlorides, chloride oxides and chloride hydroxides; bromides and bromide oxides; iodides and iodide oxides</w:t>
            </w:r>
          </w:p>
          <w:p w14:paraId="136F651F" w14:textId="77777777" w:rsidR="001C10D9" w:rsidRPr="00F16FCF" w:rsidRDefault="001C10D9" w:rsidP="00F85D5A">
            <w:pPr>
              <w:rPr>
                <w:rFonts w:ascii="Arial" w:hAnsi="Arial" w:cs="Arial"/>
                <w:color w:val="000000" w:themeColor="text1"/>
              </w:rPr>
            </w:pPr>
            <w:r w:rsidRPr="00F16FCF">
              <w:rPr>
                <w:rFonts w:ascii="Arial" w:hAnsi="Arial" w:cs="Arial"/>
                <w:color w:val="000000" w:themeColor="text1"/>
              </w:rPr>
              <w:t>Other chlorides</w:t>
            </w:r>
          </w:p>
          <w:p w14:paraId="33872516" w14:textId="77777777" w:rsidR="001C10D9" w:rsidRPr="00F16FCF" w:rsidRDefault="001C10D9" w:rsidP="00F85D5A">
            <w:pPr>
              <w:rPr>
                <w:rFonts w:ascii="Arial" w:hAnsi="Arial" w:cs="Arial"/>
                <w:color w:val="000000" w:themeColor="text1"/>
              </w:rPr>
            </w:pPr>
            <w:r w:rsidRPr="00F16FCF">
              <w:rPr>
                <w:rFonts w:ascii="Arial" w:hAnsi="Arial" w:cs="Arial"/>
                <w:color w:val="000000" w:themeColor="text1"/>
              </w:rPr>
              <w:t>Of nickel</w:t>
            </w:r>
          </w:p>
          <w:p w14:paraId="62A69A20" w14:textId="5E2BEE4F" w:rsidR="001C10D9"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1C10D9" w:rsidRPr="00F16FCF">
              <w:rPr>
                <w:rFonts w:ascii="Arial" w:hAnsi="Arial" w:cs="Arial"/>
                <w:color w:val="000000" w:themeColor="text1"/>
              </w:rPr>
              <w:t>, boats or other vessels listed in Table 1, for the purposes of their construction, repair, maintenance or conversion;</w:t>
            </w:r>
          </w:p>
          <w:p w14:paraId="2C73B55D" w14:textId="5B41A936" w:rsidR="001C10D9"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1C10D9" w:rsidRPr="00F16FCF">
              <w:rPr>
                <w:rFonts w:ascii="Arial" w:hAnsi="Arial" w:cs="Arial"/>
                <w:color w:val="000000" w:themeColor="text1"/>
              </w:rPr>
              <w:t>, boats or other vessels;</w:t>
            </w:r>
          </w:p>
          <w:p w14:paraId="6E016E4C" w14:textId="0A135FEC" w:rsidR="001C10D9"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1C10D9"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47F15EAF" w14:textId="0AD7A0BC" w:rsidR="001C10D9"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1C10D9" w:rsidRPr="00F16FCF">
              <w:rPr>
                <w:rFonts w:ascii="Arial" w:hAnsi="Arial" w:cs="Arial"/>
                <w:color w:val="000000" w:themeColor="text1"/>
              </w:rPr>
              <w:t>;</w:t>
            </w:r>
          </w:p>
          <w:p w14:paraId="7F709468" w14:textId="095A463D" w:rsidR="001C10D9"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1C10D9" w:rsidRPr="00F16FCF">
              <w:rPr>
                <w:rFonts w:ascii="Arial" w:hAnsi="Arial" w:cs="Arial"/>
                <w:color w:val="000000" w:themeColor="text1"/>
              </w:rPr>
              <w:t>to the mainland</w:t>
            </w:r>
          </w:p>
        </w:tc>
      </w:tr>
      <w:tr w:rsidR="001C10D9" w:rsidRPr="008A2606" w14:paraId="43E787AD" w14:textId="77777777" w:rsidTr="0049768E">
        <w:trPr>
          <w:cantSplit/>
          <w:trHeight w:val="20"/>
        </w:trPr>
        <w:tc>
          <w:tcPr>
            <w:tcW w:w="524" w:type="pct"/>
            <w:noWrap/>
          </w:tcPr>
          <w:p w14:paraId="4FE24DE7" w14:textId="13B38415" w:rsidR="001C10D9" w:rsidRPr="00F16FCF" w:rsidRDefault="001C10D9" w:rsidP="00F85D5A">
            <w:pPr>
              <w:rPr>
                <w:rFonts w:ascii="Arial" w:hAnsi="Arial" w:cs="Arial"/>
                <w:b/>
                <w:bCs/>
                <w:color w:val="000000" w:themeColor="text1"/>
              </w:rPr>
            </w:pPr>
            <w:r w:rsidRPr="00F16FCF">
              <w:rPr>
                <w:rFonts w:ascii="Arial" w:hAnsi="Arial" w:cs="Arial"/>
                <w:b/>
                <w:bCs/>
                <w:color w:val="000000" w:themeColor="text1"/>
              </w:rPr>
              <w:t>2827391000</w:t>
            </w:r>
          </w:p>
        </w:tc>
        <w:tc>
          <w:tcPr>
            <w:tcW w:w="4476" w:type="pct"/>
          </w:tcPr>
          <w:p w14:paraId="68DED9D7" w14:textId="77777777" w:rsidR="001C10D9" w:rsidRPr="00F16FCF" w:rsidRDefault="001C10D9" w:rsidP="00F85D5A">
            <w:pPr>
              <w:rPr>
                <w:rFonts w:ascii="Arial" w:hAnsi="Arial" w:cs="Arial"/>
                <w:color w:val="000000" w:themeColor="text1"/>
              </w:rPr>
            </w:pPr>
            <w:r w:rsidRPr="00F16FCF">
              <w:rPr>
                <w:rFonts w:ascii="Arial" w:hAnsi="Arial" w:cs="Arial"/>
                <w:color w:val="000000" w:themeColor="text1"/>
              </w:rPr>
              <w:t>Chlorides, chloride oxides and chloride hydroxides; bromides and bromide oxides; iodides and iodide oxides</w:t>
            </w:r>
          </w:p>
          <w:p w14:paraId="4858007F" w14:textId="77777777" w:rsidR="001C10D9" w:rsidRPr="00F16FCF" w:rsidRDefault="001C10D9" w:rsidP="00F85D5A">
            <w:pPr>
              <w:rPr>
                <w:rFonts w:ascii="Arial" w:hAnsi="Arial" w:cs="Arial"/>
                <w:color w:val="000000" w:themeColor="text1"/>
              </w:rPr>
            </w:pPr>
            <w:r w:rsidRPr="00F16FCF">
              <w:rPr>
                <w:rFonts w:ascii="Arial" w:hAnsi="Arial" w:cs="Arial"/>
                <w:color w:val="000000" w:themeColor="text1"/>
              </w:rPr>
              <w:t>Other chlorides</w:t>
            </w:r>
          </w:p>
          <w:p w14:paraId="7317D77C" w14:textId="77777777" w:rsidR="001C10D9" w:rsidRPr="00F16FCF" w:rsidRDefault="001C10D9" w:rsidP="00F85D5A">
            <w:pPr>
              <w:rPr>
                <w:rFonts w:ascii="Arial" w:hAnsi="Arial" w:cs="Arial"/>
                <w:color w:val="000000" w:themeColor="text1"/>
              </w:rPr>
            </w:pPr>
            <w:r w:rsidRPr="00F16FCF">
              <w:rPr>
                <w:rFonts w:ascii="Arial" w:hAnsi="Arial" w:cs="Arial"/>
                <w:color w:val="000000" w:themeColor="text1"/>
              </w:rPr>
              <w:t>Of tin</w:t>
            </w:r>
          </w:p>
          <w:p w14:paraId="74B29798" w14:textId="0DFD32DA" w:rsidR="001C10D9"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1C10D9" w:rsidRPr="00F16FCF">
              <w:rPr>
                <w:rFonts w:ascii="Arial" w:hAnsi="Arial" w:cs="Arial"/>
                <w:color w:val="000000" w:themeColor="text1"/>
              </w:rPr>
              <w:t>, boats or other vessels listed in Table 1, for the purposes of their construction, repair, maintenance or conversion;</w:t>
            </w:r>
          </w:p>
          <w:p w14:paraId="026EA3A0" w14:textId="49928178" w:rsidR="001C10D9"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1C10D9" w:rsidRPr="00F16FCF">
              <w:rPr>
                <w:rFonts w:ascii="Arial" w:hAnsi="Arial" w:cs="Arial"/>
                <w:color w:val="000000" w:themeColor="text1"/>
              </w:rPr>
              <w:t>, boats or other vessels;</w:t>
            </w:r>
          </w:p>
          <w:p w14:paraId="6987D8E9" w14:textId="352D5001" w:rsidR="001C10D9"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1C10D9"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1B994DCC" w14:textId="200E2F25" w:rsidR="001C10D9"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1C10D9" w:rsidRPr="00F16FCF">
              <w:rPr>
                <w:rFonts w:ascii="Arial" w:hAnsi="Arial" w:cs="Arial"/>
                <w:color w:val="000000" w:themeColor="text1"/>
              </w:rPr>
              <w:t>;</w:t>
            </w:r>
          </w:p>
          <w:p w14:paraId="37D36572" w14:textId="6795EF7F" w:rsidR="001C10D9"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1C10D9" w:rsidRPr="00F16FCF">
              <w:rPr>
                <w:rFonts w:ascii="Arial" w:hAnsi="Arial" w:cs="Arial"/>
                <w:color w:val="000000" w:themeColor="text1"/>
              </w:rPr>
              <w:t>to the mainland</w:t>
            </w:r>
          </w:p>
        </w:tc>
      </w:tr>
      <w:tr w:rsidR="003014A8" w:rsidRPr="008A2606" w14:paraId="06B2625E" w14:textId="77777777" w:rsidTr="0049768E">
        <w:trPr>
          <w:cantSplit/>
          <w:trHeight w:val="20"/>
        </w:trPr>
        <w:tc>
          <w:tcPr>
            <w:tcW w:w="524" w:type="pct"/>
            <w:noWrap/>
          </w:tcPr>
          <w:p w14:paraId="244CD9B5" w14:textId="06331095" w:rsidR="003014A8" w:rsidRPr="00F16FCF" w:rsidRDefault="003014A8" w:rsidP="00F85D5A">
            <w:pPr>
              <w:rPr>
                <w:rFonts w:ascii="Arial" w:hAnsi="Arial" w:cs="Arial"/>
                <w:b/>
                <w:bCs/>
                <w:color w:val="000000" w:themeColor="text1"/>
              </w:rPr>
            </w:pPr>
            <w:r w:rsidRPr="00F16FCF">
              <w:rPr>
                <w:rFonts w:ascii="Arial" w:hAnsi="Arial" w:cs="Arial"/>
                <w:b/>
                <w:bCs/>
                <w:color w:val="000000" w:themeColor="text1"/>
              </w:rPr>
              <w:t>2827392000</w:t>
            </w:r>
          </w:p>
        </w:tc>
        <w:tc>
          <w:tcPr>
            <w:tcW w:w="4476" w:type="pct"/>
          </w:tcPr>
          <w:p w14:paraId="700FE1DE" w14:textId="77777777" w:rsidR="003014A8" w:rsidRPr="00F16FCF" w:rsidRDefault="003014A8" w:rsidP="00F85D5A">
            <w:pPr>
              <w:rPr>
                <w:rFonts w:ascii="Arial" w:hAnsi="Arial" w:cs="Arial"/>
                <w:color w:val="000000" w:themeColor="text1"/>
              </w:rPr>
            </w:pPr>
            <w:r w:rsidRPr="00F16FCF">
              <w:rPr>
                <w:rFonts w:ascii="Arial" w:hAnsi="Arial" w:cs="Arial"/>
                <w:color w:val="000000" w:themeColor="text1"/>
              </w:rPr>
              <w:t>Chlorides, chloride oxides and chloride hydroxides; bromides and bromide oxides; iodides and iodide oxides</w:t>
            </w:r>
          </w:p>
          <w:p w14:paraId="2C58F544" w14:textId="77777777" w:rsidR="003014A8" w:rsidRPr="00F16FCF" w:rsidRDefault="003014A8" w:rsidP="00F85D5A">
            <w:pPr>
              <w:rPr>
                <w:rFonts w:ascii="Arial" w:hAnsi="Arial" w:cs="Arial"/>
                <w:color w:val="000000" w:themeColor="text1"/>
              </w:rPr>
            </w:pPr>
            <w:r w:rsidRPr="00F16FCF">
              <w:rPr>
                <w:rFonts w:ascii="Arial" w:hAnsi="Arial" w:cs="Arial"/>
                <w:color w:val="000000" w:themeColor="text1"/>
              </w:rPr>
              <w:t>Other chlorides</w:t>
            </w:r>
          </w:p>
          <w:p w14:paraId="6BC5EFAB" w14:textId="77777777" w:rsidR="003014A8" w:rsidRPr="00F16FCF" w:rsidRDefault="003014A8" w:rsidP="00F85D5A">
            <w:pPr>
              <w:rPr>
                <w:rFonts w:ascii="Arial" w:hAnsi="Arial" w:cs="Arial"/>
                <w:color w:val="000000" w:themeColor="text1"/>
              </w:rPr>
            </w:pPr>
            <w:r w:rsidRPr="00F16FCF">
              <w:rPr>
                <w:rFonts w:ascii="Arial" w:hAnsi="Arial" w:cs="Arial"/>
                <w:color w:val="000000" w:themeColor="text1"/>
              </w:rPr>
              <w:t>Of iron</w:t>
            </w:r>
          </w:p>
          <w:p w14:paraId="23885547" w14:textId="6F519463" w:rsidR="003014A8"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3014A8" w:rsidRPr="00F16FCF">
              <w:rPr>
                <w:rFonts w:ascii="Arial" w:hAnsi="Arial" w:cs="Arial"/>
                <w:color w:val="000000" w:themeColor="text1"/>
              </w:rPr>
              <w:t>, boats or other vessels listed in Table 1, for the purposes of their construction, repair, maintenance or conversion;</w:t>
            </w:r>
          </w:p>
          <w:p w14:paraId="403C5CD6" w14:textId="1214A085" w:rsidR="003014A8"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3014A8" w:rsidRPr="00F16FCF">
              <w:rPr>
                <w:rFonts w:ascii="Arial" w:hAnsi="Arial" w:cs="Arial"/>
                <w:color w:val="000000" w:themeColor="text1"/>
              </w:rPr>
              <w:t>, boats or other vessels;</w:t>
            </w:r>
          </w:p>
          <w:p w14:paraId="66C241A0" w14:textId="42D8BC66" w:rsidR="003014A8"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3014A8"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455C86B1" w14:textId="4C6C5C29" w:rsidR="003014A8"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3014A8" w:rsidRPr="00F16FCF">
              <w:rPr>
                <w:rFonts w:ascii="Arial" w:hAnsi="Arial" w:cs="Arial"/>
                <w:color w:val="000000" w:themeColor="text1"/>
              </w:rPr>
              <w:t>;</w:t>
            </w:r>
          </w:p>
          <w:p w14:paraId="3348B0C6" w14:textId="0C2CE065" w:rsidR="003014A8"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3014A8" w:rsidRPr="00F16FCF">
              <w:rPr>
                <w:rFonts w:ascii="Arial" w:hAnsi="Arial" w:cs="Arial"/>
                <w:color w:val="000000" w:themeColor="text1"/>
              </w:rPr>
              <w:t>to the mainland</w:t>
            </w:r>
          </w:p>
        </w:tc>
      </w:tr>
      <w:tr w:rsidR="003014A8" w:rsidRPr="008A2606" w14:paraId="5AD54BEE" w14:textId="77777777" w:rsidTr="0049768E">
        <w:trPr>
          <w:cantSplit/>
          <w:trHeight w:val="20"/>
        </w:trPr>
        <w:tc>
          <w:tcPr>
            <w:tcW w:w="524" w:type="pct"/>
            <w:noWrap/>
          </w:tcPr>
          <w:p w14:paraId="047459BD" w14:textId="11DC8E1A" w:rsidR="003014A8" w:rsidRPr="00F16FCF" w:rsidRDefault="003014A8" w:rsidP="00F85D5A">
            <w:pPr>
              <w:rPr>
                <w:rFonts w:ascii="Arial" w:hAnsi="Arial" w:cs="Arial"/>
                <w:b/>
                <w:bCs/>
                <w:color w:val="000000" w:themeColor="text1"/>
              </w:rPr>
            </w:pPr>
            <w:r w:rsidRPr="00F16FCF">
              <w:rPr>
                <w:rFonts w:ascii="Arial" w:hAnsi="Arial" w:cs="Arial"/>
                <w:b/>
                <w:bCs/>
                <w:color w:val="000000" w:themeColor="text1"/>
              </w:rPr>
              <w:t>2827393000</w:t>
            </w:r>
          </w:p>
        </w:tc>
        <w:tc>
          <w:tcPr>
            <w:tcW w:w="4476" w:type="pct"/>
          </w:tcPr>
          <w:p w14:paraId="5544433A" w14:textId="77777777" w:rsidR="003014A8" w:rsidRPr="00F16FCF" w:rsidRDefault="003014A8" w:rsidP="00F85D5A">
            <w:pPr>
              <w:rPr>
                <w:rFonts w:ascii="Arial" w:hAnsi="Arial" w:cs="Arial"/>
                <w:color w:val="000000" w:themeColor="text1"/>
              </w:rPr>
            </w:pPr>
            <w:r w:rsidRPr="00F16FCF">
              <w:rPr>
                <w:rFonts w:ascii="Arial" w:hAnsi="Arial" w:cs="Arial"/>
                <w:color w:val="000000" w:themeColor="text1"/>
              </w:rPr>
              <w:t>Chlorides, chloride oxides and chloride hydroxides; bromides and bromide oxides; iodides and iodide oxides</w:t>
            </w:r>
          </w:p>
          <w:p w14:paraId="36D3E25C" w14:textId="77777777" w:rsidR="003014A8" w:rsidRPr="00F16FCF" w:rsidRDefault="003014A8" w:rsidP="00F85D5A">
            <w:pPr>
              <w:rPr>
                <w:rFonts w:ascii="Arial" w:hAnsi="Arial" w:cs="Arial"/>
                <w:color w:val="000000" w:themeColor="text1"/>
              </w:rPr>
            </w:pPr>
            <w:r w:rsidRPr="00F16FCF">
              <w:rPr>
                <w:rFonts w:ascii="Arial" w:hAnsi="Arial" w:cs="Arial"/>
                <w:color w:val="000000" w:themeColor="text1"/>
              </w:rPr>
              <w:t>Other chlorides</w:t>
            </w:r>
          </w:p>
          <w:p w14:paraId="799FB88A" w14:textId="77777777" w:rsidR="003014A8" w:rsidRPr="00F16FCF" w:rsidRDefault="003014A8" w:rsidP="00F85D5A">
            <w:pPr>
              <w:rPr>
                <w:rFonts w:ascii="Arial" w:hAnsi="Arial" w:cs="Arial"/>
                <w:color w:val="000000" w:themeColor="text1"/>
              </w:rPr>
            </w:pPr>
            <w:r w:rsidRPr="00F16FCF">
              <w:rPr>
                <w:rFonts w:ascii="Arial" w:hAnsi="Arial" w:cs="Arial"/>
                <w:color w:val="000000" w:themeColor="text1"/>
              </w:rPr>
              <w:t>Of cobalt</w:t>
            </w:r>
          </w:p>
          <w:p w14:paraId="7F776D28" w14:textId="1841A5B3" w:rsidR="003014A8"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3014A8" w:rsidRPr="00F16FCF">
              <w:rPr>
                <w:rFonts w:ascii="Arial" w:hAnsi="Arial" w:cs="Arial"/>
                <w:color w:val="000000" w:themeColor="text1"/>
              </w:rPr>
              <w:t>, boats or other vessels listed in Table 1, for the purposes of their construction, repair, maintenance or conversion;</w:t>
            </w:r>
          </w:p>
          <w:p w14:paraId="23A38E72" w14:textId="1A45FA08" w:rsidR="003014A8"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3014A8" w:rsidRPr="00F16FCF">
              <w:rPr>
                <w:rFonts w:ascii="Arial" w:hAnsi="Arial" w:cs="Arial"/>
                <w:color w:val="000000" w:themeColor="text1"/>
              </w:rPr>
              <w:t>, boats or other vessels;</w:t>
            </w:r>
          </w:p>
          <w:p w14:paraId="549C6914" w14:textId="61E455F6" w:rsidR="003014A8"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3014A8"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0F7810EA" w14:textId="6881376E" w:rsidR="003014A8"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3014A8" w:rsidRPr="00F16FCF">
              <w:rPr>
                <w:rFonts w:ascii="Arial" w:hAnsi="Arial" w:cs="Arial"/>
                <w:color w:val="000000" w:themeColor="text1"/>
              </w:rPr>
              <w:t>;</w:t>
            </w:r>
          </w:p>
          <w:p w14:paraId="7EA353DD" w14:textId="7B5EEF84" w:rsidR="003014A8"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3014A8" w:rsidRPr="00F16FCF">
              <w:rPr>
                <w:rFonts w:ascii="Arial" w:hAnsi="Arial" w:cs="Arial"/>
                <w:color w:val="000000" w:themeColor="text1"/>
              </w:rPr>
              <w:t>to the mainland</w:t>
            </w:r>
          </w:p>
        </w:tc>
      </w:tr>
      <w:tr w:rsidR="003014A8" w:rsidRPr="008A2606" w14:paraId="64C946EB" w14:textId="77777777" w:rsidTr="0049768E">
        <w:trPr>
          <w:cantSplit/>
          <w:trHeight w:val="20"/>
        </w:trPr>
        <w:tc>
          <w:tcPr>
            <w:tcW w:w="524" w:type="pct"/>
            <w:noWrap/>
          </w:tcPr>
          <w:p w14:paraId="66919A5E" w14:textId="4DD3D1A1" w:rsidR="003014A8" w:rsidRPr="00F16FCF" w:rsidRDefault="003014A8" w:rsidP="00F85D5A">
            <w:pPr>
              <w:rPr>
                <w:rFonts w:ascii="Arial" w:hAnsi="Arial" w:cs="Arial"/>
                <w:b/>
                <w:bCs/>
                <w:color w:val="000000" w:themeColor="text1"/>
              </w:rPr>
            </w:pPr>
            <w:r w:rsidRPr="00F16FCF">
              <w:rPr>
                <w:rFonts w:ascii="Arial" w:hAnsi="Arial" w:cs="Arial"/>
                <w:b/>
                <w:bCs/>
                <w:color w:val="000000" w:themeColor="text1"/>
              </w:rPr>
              <w:t>2827398510</w:t>
            </w:r>
          </w:p>
        </w:tc>
        <w:tc>
          <w:tcPr>
            <w:tcW w:w="4476" w:type="pct"/>
          </w:tcPr>
          <w:p w14:paraId="521DED05" w14:textId="77777777" w:rsidR="003014A8" w:rsidRPr="00F16FCF" w:rsidRDefault="003014A8" w:rsidP="00F85D5A">
            <w:pPr>
              <w:rPr>
                <w:rFonts w:ascii="Arial" w:hAnsi="Arial" w:cs="Arial"/>
                <w:color w:val="000000" w:themeColor="text1"/>
              </w:rPr>
            </w:pPr>
            <w:r w:rsidRPr="00F16FCF">
              <w:rPr>
                <w:rFonts w:ascii="Arial" w:hAnsi="Arial" w:cs="Arial"/>
                <w:color w:val="000000" w:themeColor="text1"/>
              </w:rPr>
              <w:t>Chlorides, chloride oxides and chloride hydroxides; bromides and bromide oxides; iodides and iodide oxides</w:t>
            </w:r>
          </w:p>
          <w:p w14:paraId="611AC95B" w14:textId="77777777" w:rsidR="003014A8" w:rsidRPr="00F16FCF" w:rsidRDefault="003014A8" w:rsidP="00F85D5A">
            <w:pPr>
              <w:rPr>
                <w:rFonts w:ascii="Arial" w:hAnsi="Arial" w:cs="Arial"/>
                <w:color w:val="000000" w:themeColor="text1"/>
              </w:rPr>
            </w:pPr>
            <w:r w:rsidRPr="00F16FCF">
              <w:rPr>
                <w:rFonts w:ascii="Arial" w:hAnsi="Arial" w:cs="Arial"/>
                <w:color w:val="000000" w:themeColor="text1"/>
              </w:rPr>
              <w:t>Other chlorides</w:t>
            </w:r>
          </w:p>
          <w:p w14:paraId="5BABA184" w14:textId="77777777" w:rsidR="003014A8" w:rsidRPr="00F16FCF" w:rsidRDefault="003014A8" w:rsidP="00F85D5A">
            <w:pPr>
              <w:rPr>
                <w:rFonts w:ascii="Arial" w:hAnsi="Arial" w:cs="Arial"/>
                <w:color w:val="000000" w:themeColor="text1"/>
              </w:rPr>
            </w:pPr>
            <w:r w:rsidRPr="00F16FCF">
              <w:rPr>
                <w:rFonts w:ascii="Arial" w:hAnsi="Arial" w:cs="Arial"/>
                <w:color w:val="000000" w:themeColor="text1"/>
              </w:rPr>
              <w:t>Other</w:t>
            </w:r>
          </w:p>
          <w:p w14:paraId="62602FA6" w14:textId="77777777" w:rsidR="003014A8" w:rsidRPr="00F16FCF" w:rsidRDefault="003014A8" w:rsidP="00F85D5A">
            <w:pPr>
              <w:rPr>
                <w:rFonts w:ascii="Arial" w:hAnsi="Arial" w:cs="Arial"/>
                <w:color w:val="000000" w:themeColor="text1"/>
              </w:rPr>
            </w:pPr>
            <w:r w:rsidRPr="00F16FCF">
              <w:rPr>
                <w:rFonts w:ascii="Arial" w:hAnsi="Arial" w:cs="Arial"/>
                <w:color w:val="000000" w:themeColor="text1"/>
              </w:rPr>
              <w:t xml:space="preserve">Other </w:t>
            </w:r>
          </w:p>
          <w:p w14:paraId="1F10E652" w14:textId="77777777" w:rsidR="003014A8" w:rsidRPr="00F16FCF" w:rsidRDefault="003014A8" w:rsidP="00F85D5A">
            <w:pPr>
              <w:rPr>
                <w:rFonts w:ascii="Arial" w:hAnsi="Arial" w:cs="Arial"/>
                <w:color w:val="000000" w:themeColor="text1"/>
              </w:rPr>
            </w:pPr>
            <w:r w:rsidRPr="00F16FCF">
              <w:rPr>
                <w:rFonts w:ascii="Arial" w:hAnsi="Arial" w:cs="Arial"/>
                <w:color w:val="000000" w:themeColor="text1"/>
              </w:rPr>
              <w:t>Copper monochloride of a purity by weight of 96 % or more but not more than 99 % (CAS RN 7758-89-6)</w:t>
            </w:r>
          </w:p>
          <w:p w14:paraId="6660AAA8" w14:textId="781C6F18" w:rsidR="003014A8"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3014A8" w:rsidRPr="00F16FCF">
              <w:rPr>
                <w:rFonts w:ascii="Arial" w:hAnsi="Arial" w:cs="Arial"/>
                <w:color w:val="000000" w:themeColor="text1"/>
              </w:rPr>
              <w:t>, boats or other vessels listed in Table 1, for the purposes of their construction, repair, maintenance or conversion;</w:t>
            </w:r>
          </w:p>
          <w:p w14:paraId="257FEB30" w14:textId="53A38D2C" w:rsidR="003014A8"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3014A8" w:rsidRPr="00F16FCF">
              <w:rPr>
                <w:rFonts w:ascii="Arial" w:hAnsi="Arial" w:cs="Arial"/>
                <w:color w:val="000000" w:themeColor="text1"/>
              </w:rPr>
              <w:t>, boats or other vessels;</w:t>
            </w:r>
          </w:p>
          <w:p w14:paraId="376E6974" w14:textId="5CCFB0A1" w:rsidR="003014A8"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3014A8"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21D058E4" w14:textId="50AADEA7" w:rsidR="003014A8"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3014A8" w:rsidRPr="00F16FCF">
              <w:rPr>
                <w:rFonts w:ascii="Arial" w:hAnsi="Arial" w:cs="Arial"/>
                <w:color w:val="000000" w:themeColor="text1"/>
              </w:rPr>
              <w:t>;</w:t>
            </w:r>
          </w:p>
          <w:p w14:paraId="7ADBFEC2" w14:textId="7384C598" w:rsidR="003014A8"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3014A8" w:rsidRPr="00F16FCF">
              <w:rPr>
                <w:rFonts w:ascii="Arial" w:hAnsi="Arial" w:cs="Arial"/>
                <w:color w:val="000000" w:themeColor="text1"/>
              </w:rPr>
              <w:t>to the mainland</w:t>
            </w:r>
          </w:p>
        </w:tc>
      </w:tr>
      <w:tr w:rsidR="003014A8" w:rsidRPr="008A2606" w14:paraId="29B47ABA" w14:textId="77777777" w:rsidTr="0049768E">
        <w:trPr>
          <w:cantSplit/>
          <w:trHeight w:val="20"/>
        </w:trPr>
        <w:tc>
          <w:tcPr>
            <w:tcW w:w="524" w:type="pct"/>
            <w:noWrap/>
          </w:tcPr>
          <w:p w14:paraId="18B29BB0" w14:textId="769A54C1" w:rsidR="003014A8" w:rsidRPr="00F16FCF" w:rsidRDefault="003014A8" w:rsidP="00F85D5A">
            <w:pPr>
              <w:rPr>
                <w:rFonts w:ascii="Arial" w:hAnsi="Arial" w:cs="Arial"/>
                <w:b/>
                <w:bCs/>
                <w:color w:val="000000" w:themeColor="text1"/>
              </w:rPr>
            </w:pPr>
            <w:r w:rsidRPr="00F16FCF">
              <w:rPr>
                <w:rFonts w:ascii="Arial" w:hAnsi="Arial" w:cs="Arial"/>
                <w:b/>
                <w:bCs/>
                <w:color w:val="000000" w:themeColor="text1"/>
              </w:rPr>
              <w:t>2827398520</w:t>
            </w:r>
          </w:p>
        </w:tc>
        <w:tc>
          <w:tcPr>
            <w:tcW w:w="4476" w:type="pct"/>
          </w:tcPr>
          <w:p w14:paraId="19B2629B" w14:textId="77777777" w:rsidR="003014A8" w:rsidRPr="00F16FCF" w:rsidRDefault="003014A8" w:rsidP="00F85D5A">
            <w:pPr>
              <w:rPr>
                <w:rFonts w:ascii="Arial" w:hAnsi="Arial" w:cs="Arial"/>
                <w:color w:val="000000" w:themeColor="text1"/>
              </w:rPr>
            </w:pPr>
            <w:r w:rsidRPr="00F16FCF">
              <w:rPr>
                <w:rFonts w:ascii="Arial" w:hAnsi="Arial" w:cs="Arial"/>
                <w:color w:val="000000" w:themeColor="text1"/>
              </w:rPr>
              <w:t>Chlorides, chloride oxides and chloride hydroxides; bromides and bromide oxides; iodides and iodide oxides</w:t>
            </w:r>
          </w:p>
          <w:p w14:paraId="6B7D9CC3" w14:textId="77777777" w:rsidR="003014A8" w:rsidRPr="00F16FCF" w:rsidRDefault="003014A8" w:rsidP="00F85D5A">
            <w:pPr>
              <w:rPr>
                <w:rFonts w:ascii="Arial" w:hAnsi="Arial" w:cs="Arial"/>
                <w:color w:val="000000" w:themeColor="text1"/>
              </w:rPr>
            </w:pPr>
            <w:r w:rsidRPr="00F16FCF">
              <w:rPr>
                <w:rFonts w:ascii="Arial" w:hAnsi="Arial" w:cs="Arial"/>
                <w:color w:val="000000" w:themeColor="text1"/>
              </w:rPr>
              <w:t>Other chlorides</w:t>
            </w:r>
          </w:p>
          <w:p w14:paraId="4CF3D77B" w14:textId="77777777" w:rsidR="003014A8" w:rsidRPr="00F16FCF" w:rsidRDefault="003014A8" w:rsidP="00F85D5A">
            <w:pPr>
              <w:rPr>
                <w:rFonts w:ascii="Arial" w:hAnsi="Arial" w:cs="Arial"/>
                <w:color w:val="000000" w:themeColor="text1"/>
              </w:rPr>
            </w:pPr>
            <w:r w:rsidRPr="00F16FCF">
              <w:rPr>
                <w:rFonts w:ascii="Arial" w:hAnsi="Arial" w:cs="Arial"/>
                <w:color w:val="000000" w:themeColor="text1"/>
              </w:rPr>
              <w:t>Other</w:t>
            </w:r>
          </w:p>
          <w:p w14:paraId="419E603A" w14:textId="77777777" w:rsidR="003014A8" w:rsidRPr="00F16FCF" w:rsidRDefault="003014A8" w:rsidP="00F85D5A">
            <w:pPr>
              <w:rPr>
                <w:rFonts w:ascii="Arial" w:hAnsi="Arial" w:cs="Arial"/>
                <w:color w:val="000000" w:themeColor="text1"/>
              </w:rPr>
            </w:pPr>
            <w:r w:rsidRPr="00F16FCF">
              <w:rPr>
                <w:rFonts w:ascii="Arial" w:hAnsi="Arial" w:cs="Arial"/>
                <w:color w:val="000000" w:themeColor="text1"/>
              </w:rPr>
              <w:t xml:space="preserve">Other </w:t>
            </w:r>
          </w:p>
          <w:p w14:paraId="73DE630A" w14:textId="77777777" w:rsidR="003014A8" w:rsidRPr="00F16FCF" w:rsidRDefault="003014A8" w:rsidP="00F85D5A">
            <w:pPr>
              <w:rPr>
                <w:rFonts w:ascii="Arial" w:hAnsi="Arial" w:cs="Arial"/>
                <w:color w:val="000000" w:themeColor="text1"/>
              </w:rPr>
            </w:pPr>
            <w:r w:rsidRPr="00F16FCF">
              <w:rPr>
                <w:rFonts w:ascii="Arial" w:hAnsi="Arial" w:cs="Arial"/>
                <w:color w:val="000000" w:themeColor="text1"/>
              </w:rPr>
              <w:t xml:space="preserve">Antimony pentachloride of a purity by weight of 99 % or more (CAS RN 7647-18-9) </w:t>
            </w:r>
          </w:p>
          <w:p w14:paraId="358A6BE6" w14:textId="04978847" w:rsidR="003014A8"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3014A8" w:rsidRPr="00F16FCF">
              <w:rPr>
                <w:rFonts w:ascii="Arial" w:hAnsi="Arial" w:cs="Arial"/>
                <w:color w:val="000000" w:themeColor="text1"/>
              </w:rPr>
              <w:t>, boats or other vessels listed in Table 1, for the purposes of their construction, repair, maintenance or conversion;</w:t>
            </w:r>
          </w:p>
          <w:p w14:paraId="1A5A1460" w14:textId="73933AA8" w:rsidR="003014A8"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3014A8" w:rsidRPr="00F16FCF">
              <w:rPr>
                <w:rFonts w:ascii="Arial" w:hAnsi="Arial" w:cs="Arial"/>
                <w:color w:val="000000" w:themeColor="text1"/>
              </w:rPr>
              <w:t>, boats or other vessels;</w:t>
            </w:r>
          </w:p>
          <w:p w14:paraId="0CCC54BC" w14:textId="2DAAF57F" w:rsidR="003014A8"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3014A8"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15DB6A12" w14:textId="387E14E1" w:rsidR="003014A8"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3014A8" w:rsidRPr="00F16FCF">
              <w:rPr>
                <w:rFonts w:ascii="Arial" w:hAnsi="Arial" w:cs="Arial"/>
                <w:color w:val="000000" w:themeColor="text1"/>
              </w:rPr>
              <w:t>;</w:t>
            </w:r>
          </w:p>
          <w:p w14:paraId="170B5B26" w14:textId="5AE52823" w:rsidR="003014A8"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3014A8" w:rsidRPr="00F16FCF">
              <w:rPr>
                <w:rFonts w:ascii="Arial" w:hAnsi="Arial" w:cs="Arial"/>
                <w:color w:val="000000" w:themeColor="text1"/>
              </w:rPr>
              <w:t>to the mainland</w:t>
            </w:r>
          </w:p>
        </w:tc>
      </w:tr>
      <w:tr w:rsidR="00390C0B" w:rsidRPr="008A2606" w14:paraId="7486B271" w14:textId="77777777" w:rsidTr="0049768E">
        <w:trPr>
          <w:cantSplit/>
          <w:trHeight w:val="20"/>
        </w:trPr>
        <w:tc>
          <w:tcPr>
            <w:tcW w:w="524" w:type="pct"/>
            <w:noWrap/>
          </w:tcPr>
          <w:p w14:paraId="0BD4F4B6" w14:textId="6A794E32" w:rsidR="00390C0B" w:rsidRPr="00F16FCF" w:rsidRDefault="00390C0B" w:rsidP="00F85D5A">
            <w:pPr>
              <w:rPr>
                <w:rFonts w:ascii="Arial" w:hAnsi="Arial" w:cs="Arial"/>
                <w:b/>
                <w:bCs/>
                <w:color w:val="000000" w:themeColor="text1"/>
              </w:rPr>
            </w:pPr>
            <w:r w:rsidRPr="00F16FCF">
              <w:rPr>
                <w:rFonts w:ascii="Arial" w:hAnsi="Arial" w:cs="Arial"/>
                <w:b/>
                <w:bCs/>
                <w:color w:val="000000" w:themeColor="text1"/>
              </w:rPr>
              <w:t>2827398540</w:t>
            </w:r>
          </w:p>
        </w:tc>
        <w:tc>
          <w:tcPr>
            <w:tcW w:w="4476" w:type="pct"/>
          </w:tcPr>
          <w:p w14:paraId="4AB9B785" w14:textId="77777777" w:rsidR="00390C0B" w:rsidRPr="00F16FCF" w:rsidRDefault="00390C0B" w:rsidP="00F85D5A">
            <w:pPr>
              <w:rPr>
                <w:rFonts w:ascii="Arial" w:hAnsi="Arial" w:cs="Arial"/>
                <w:color w:val="000000" w:themeColor="text1"/>
              </w:rPr>
            </w:pPr>
            <w:r w:rsidRPr="00F16FCF">
              <w:rPr>
                <w:rFonts w:ascii="Arial" w:hAnsi="Arial" w:cs="Arial"/>
                <w:color w:val="000000" w:themeColor="text1"/>
              </w:rPr>
              <w:t>Chlorides, chloride oxides and chloride hydroxides; bromides and bromide oxides; iodides and iodide oxides</w:t>
            </w:r>
          </w:p>
          <w:p w14:paraId="51C23D9C" w14:textId="77777777" w:rsidR="00390C0B" w:rsidRPr="00F16FCF" w:rsidRDefault="00390C0B" w:rsidP="00F85D5A">
            <w:pPr>
              <w:rPr>
                <w:rFonts w:ascii="Arial" w:hAnsi="Arial" w:cs="Arial"/>
                <w:color w:val="000000" w:themeColor="text1"/>
              </w:rPr>
            </w:pPr>
            <w:r w:rsidRPr="00F16FCF">
              <w:rPr>
                <w:rFonts w:ascii="Arial" w:hAnsi="Arial" w:cs="Arial"/>
                <w:color w:val="000000" w:themeColor="text1"/>
              </w:rPr>
              <w:t>Other chlorides</w:t>
            </w:r>
          </w:p>
          <w:p w14:paraId="23C270C6" w14:textId="77777777" w:rsidR="00390C0B" w:rsidRPr="00F16FCF" w:rsidRDefault="00390C0B" w:rsidP="00F85D5A">
            <w:pPr>
              <w:rPr>
                <w:rFonts w:ascii="Arial" w:hAnsi="Arial" w:cs="Arial"/>
                <w:color w:val="000000" w:themeColor="text1"/>
              </w:rPr>
            </w:pPr>
            <w:r w:rsidRPr="00F16FCF">
              <w:rPr>
                <w:rFonts w:ascii="Arial" w:hAnsi="Arial" w:cs="Arial"/>
                <w:color w:val="000000" w:themeColor="text1"/>
              </w:rPr>
              <w:t>Other</w:t>
            </w:r>
          </w:p>
          <w:p w14:paraId="756D335E" w14:textId="77777777" w:rsidR="00390C0B" w:rsidRPr="00F16FCF" w:rsidRDefault="00390C0B" w:rsidP="00F85D5A">
            <w:pPr>
              <w:rPr>
                <w:rFonts w:ascii="Arial" w:hAnsi="Arial" w:cs="Arial"/>
                <w:color w:val="000000" w:themeColor="text1"/>
              </w:rPr>
            </w:pPr>
            <w:r w:rsidRPr="00F16FCF">
              <w:rPr>
                <w:rFonts w:ascii="Arial" w:hAnsi="Arial" w:cs="Arial"/>
                <w:color w:val="000000" w:themeColor="text1"/>
              </w:rPr>
              <w:t>Other</w:t>
            </w:r>
          </w:p>
          <w:p w14:paraId="79589C60" w14:textId="77777777" w:rsidR="00390C0B" w:rsidRPr="00F16FCF" w:rsidRDefault="00390C0B" w:rsidP="00F85D5A">
            <w:pPr>
              <w:rPr>
                <w:rFonts w:ascii="Arial" w:hAnsi="Arial" w:cs="Arial"/>
                <w:color w:val="000000" w:themeColor="text1"/>
              </w:rPr>
            </w:pPr>
            <w:r w:rsidRPr="00F16FCF">
              <w:rPr>
                <w:rFonts w:ascii="Arial" w:hAnsi="Arial" w:cs="Arial"/>
                <w:color w:val="000000" w:themeColor="text1"/>
              </w:rPr>
              <w:t>Barium chloride dihydrate (CAS RN  10326-27-9)</w:t>
            </w:r>
          </w:p>
          <w:p w14:paraId="5773F932" w14:textId="5BF48AB4" w:rsidR="00390C0B"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390C0B" w:rsidRPr="00F16FCF">
              <w:rPr>
                <w:rFonts w:ascii="Arial" w:hAnsi="Arial" w:cs="Arial"/>
                <w:color w:val="000000" w:themeColor="text1"/>
              </w:rPr>
              <w:t>, boats or other vessels listed in Table 1, for the purposes of their construction, repair, maintenance or conversion;</w:t>
            </w:r>
          </w:p>
          <w:p w14:paraId="172BE9C7" w14:textId="5532BED4" w:rsidR="00390C0B"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390C0B" w:rsidRPr="00F16FCF">
              <w:rPr>
                <w:rFonts w:ascii="Arial" w:hAnsi="Arial" w:cs="Arial"/>
                <w:color w:val="000000" w:themeColor="text1"/>
              </w:rPr>
              <w:t>, boats or other vessels;</w:t>
            </w:r>
          </w:p>
          <w:p w14:paraId="0AB43F61" w14:textId="09579B66" w:rsidR="00390C0B"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390C0B"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3FF015AD" w14:textId="3CEB87C1" w:rsidR="00390C0B"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390C0B" w:rsidRPr="00F16FCF">
              <w:rPr>
                <w:rFonts w:ascii="Arial" w:hAnsi="Arial" w:cs="Arial"/>
                <w:color w:val="000000" w:themeColor="text1"/>
              </w:rPr>
              <w:t>;</w:t>
            </w:r>
          </w:p>
          <w:p w14:paraId="03BC9402" w14:textId="15597251" w:rsidR="00390C0B"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390C0B" w:rsidRPr="00F16FCF">
              <w:rPr>
                <w:rFonts w:ascii="Arial" w:hAnsi="Arial" w:cs="Arial"/>
                <w:color w:val="000000" w:themeColor="text1"/>
              </w:rPr>
              <w:t>to the mainland</w:t>
            </w:r>
          </w:p>
        </w:tc>
      </w:tr>
      <w:tr w:rsidR="00390C0B" w:rsidRPr="008A2606" w14:paraId="3074926A" w14:textId="77777777" w:rsidTr="0049768E">
        <w:trPr>
          <w:cantSplit/>
          <w:trHeight w:val="20"/>
        </w:trPr>
        <w:tc>
          <w:tcPr>
            <w:tcW w:w="524" w:type="pct"/>
            <w:noWrap/>
          </w:tcPr>
          <w:p w14:paraId="7F505081" w14:textId="578C4D35" w:rsidR="00390C0B" w:rsidRPr="00F16FCF" w:rsidRDefault="00390C0B" w:rsidP="00F85D5A">
            <w:pPr>
              <w:rPr>
                <w:rFonts w:ascii="Arial" w:hAnsi="Arial" w:cs="Arial"/>
                <w:b/>
                <w:bCs/>
                <w:color w:val="000000" w:themeColor="text1"/>
              </w:rPr>
            </w:pPr>
            <w:r w:rsidRPr="00F16FCF">
              <w:rPr>
                <w:rFonts w:ascii="Arial" w:hAnsi="Arial" w:cs="Arial"/>
                <w:b/>
                <w:bCs/>
                <w:color w:val="000000" w:themeColor="text1"/>
              </w:rPr>
              <w:t>2827398590</w:t>
            </w:r>
          </w:p>
        </w:tc>
        <w:tc>
          <w:tcPr>
            <w:tcW w:w="4476" w:type="pct"/>
          </w:tcPr>
          <w:p w14:paraId="3C7AE1FD" w14:textId="77777777" w:rsidR="00390C0B" w:rsidRPr="00F16FCF" w:rsidRDefault="00390C0B" w:rsidP="00F85D5A">
            <w:pPr>
              <w:rPr>
                <w:rFonts w:ascii="Arial" w:hAnsi="Arial" w:cs="Arial"/>
                <w:color w:val="000000" w:themeColor="text1"/>
              </w:rPr>
            </w:pPr>
            <w:r w:rsidRPr="00F16FCF">
              <w:rPr>
                <w:rFonts w:ascii="Arial" w:hAnsi="Arial" w:cs="Arial"/>
                <w:color w:val="000000" w:themeColor="text1"/>
              </w:rPr>
              <w:t>Chlorides, chloride oxides and chloride hydroxides; bromides and bromide oxides; iodides and iodide oxides</w:t>
            </w:r>
          </w:p>
          <w:p w14:paraId="513C8ACA" w14:textId="77777777" w:rsidR="00390C0B" w:rsidRPr="00F16FCF" w:rsidRDefault="00390C0B" w:rsidP="00F85D5A">
            <w:pPr>
              <w:rPr>
                <w:rFonts w:ascii="Arial" w:hAnsi="Arial" w:cs="Arial"/>
                <w:color w:val="000000" w:themeColor="text1"/>
              </w:rPr>
            </w:pPr>
            <w:r w:rsidRPr="00F16FCF">
              <w:rPr>
                <w:rFonts w:ascii="Arial" w:hAnsi="Arial" w:cs="Arial"/>
                <w:color w:val="000000" w:themeColor="text1"/>
              </w:rPr>
              <w:t>Other chlorides</w:t>
            </w:r>
          </w:p>
          <w:p w14:paraId="1AA54618" w14:textId="77777777" w:rsidR="00390C0B" w:rsidRPr="00F16FCF" w:rsidRDefault="00390C0B" w:rsidP="00F85D5A">
            <w:pPr>
              <w:rPr>
                <w:rFonts w:ascii="Arial" w:hAnsi="Arial" w:cs="Arial"/>
                <w:color w:val="000000" w:themeColor="text1"/>
              </w:rPr>
            </w:pPr>
            <w:r w:rsidRPr="00F16FCF">
              <w:rPr>
                <w:rFonts w:ascii="Arial" w:hAnsi="Arial" w:cs="Arial"/>
                <w:color w:val="000000" w:themeColor="text1"/>
              </w:rPr>
              <w:t>Other</w:t>
            </w:r>
          </w:p>
          <w:p w14:paraId="517ED0F9" w14:textId="77777777" w:rsidR="00390C0B" w:rsidRPr="00F16FCF" w:rsidRDefault="00390C0B" w:rsidP="00F85D5A">
            <w:pPr>
              <w:rPr>
                <w:rFonts w:ascii="Arial" w:hAnsi="Arial" w:cs="Arial"/>
                <w:color w:val="000000" w:themeColor="text1"/>
              </w:rPr>
            </w:pPr>
            <w:r w:rsidRPr="00F16FCF">
              <w:rPr>
                <w:rFonts w:ascii="Arial" w:hAnsi="Arial" w:cs="Arial"/>
                <w:color w:val="000000" w:themeColor="text1"/>
              </w:rPr>
              <w:t xml:space="preserve">Other </w:t>
            </w:r>
          </w:p>
          <w:p w14:paraId="0923BA86" w14:textId="157F6193" w:rsidR="00390C0B"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390C0B" w:rsidRPr="00F16FCF">
              <w:rPr>
                <w:rFonts w:ascii="Arial" w:hAnsi="Arial" w:cs="Arial"/>
                <w:color w:val="000000" w:themeColor="text1"/>
              </w:rPr>
              <w:t>, boats or other vessels listed in Table 1, for the purposes of their construction, repair, maintenance or conversion;</w:t>
            </w:r>
          </w:p>
          <w:p w14:paraId="3AB766E5" w14:textId="3602C218" w:rsidR="00390C0B"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390C0B" w:rsidRPr="00F16FCF">
              <w:rPr>
                <w:rFonts w:ascii="Arial" w:hAnsi="Arial" w:cs="Arial"/>
                <w:color w:val="000000" w:themeColor="text1"/>
              </w:rPr>
              <w:t>, boats or other vessels;</w:t>
            </w:r>
          </w:p>
          <w:p w14:paraId="28F32C38" w14:textId="45612144" w:rsidR="00390C0B"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390C0B"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13F42FB2" w14:textId="1B28C9DA" w:rsidR="00390C0B"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390C0B" w:rsidRPr="00F16FCF">
              <w:rPr>
                <w:rFonts w:ascii="Arial" w:hAnsi="Arial" w:cs="Arial"/>
                <w:color w:val="000000" w:themeColor="text1"/>
              </w:rPr>
              <w:t>;</w:t>
            </w:r>
          </w:p>
          <w:p w14:paraId="472D5076" w14:textId="7C7A99CE" w:rsidR="00390C0B"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390C0B" w:rsidRPr="00F16FCF">
              <w:rPr>
                <w:rFonts w:ascii="Arial" w:hAnsi="Arial" w:cs="Arial"/>
                <w:color w:val="000000" w:themeColor="text1"/>
              </w:rPr>
              <w:t>to the mainland</w:t>
            </w:r>
          </w:p>
        </w:tc>
      </w:tr>
      <w:tr w:rsidR="00390C0B" w:rsidRPr="008A2606" w14:paraId="23E64E1B" w14:textId="77777777" w:rsidTr="0049768E">
        <w:trPr>
          <w:cantSplit/>
          <w:trHeight w:val="20"/>
        </w:trPr>
        <w:tc>
          <w:tcPr>
            <w:tcW w:w="524" w:type="pct"/>
            <w:noWrap/>
          </w:tcPr>
          <w:p w14:paraId="0321B44B" w14:textId="551A0615" w:rsidR="00390C0B" w:rsidRPr="00F16FCF" w:rsidRDefault="00390C0B" w:rsidP="00F85D5A">
            <w:pPr>
              <w:rPr>
                <w:rFonts w:ascii="Arial" w:hAnsi="Arial" w:cs="Arial"/>
                <w:b/>
                <w:bCs/>
                <w:color w:val="000000" w:themeColor="text1"/>
              </w:rPr>
            </w:pPr>
            <w:r w:rsidRPr="00F16FCF">
              <w:rPr>
                <w:rFonts w:ascii="Arial" w:hAnsi="Arial" w:cs="Arial"/>
                <w:b/>
                <w:bCs/>
                <w:color w:val="000000" w:themeColor="text1"/>
              </w:rPr>
              <w:t>2827410000</w:t>
            </w:r>
          </w:p>
        </w:tc>
        <w:tc>
          <w:tcPr>
            <w:tcW w:w="4476" w:type="pct"/>
          </w:tcPr>
          <w:p w14:paraId="62683A21" w14:textId="77777777" w:rsidR="00390C0B" w:rsidRPr="00F16FCF" w:rsidRDefault="00390C0B" w:rsidP="00F85D5A">
            <w:pPr>
              <w:rPr>
                <w:rFonts w:ascii="Arial" w:hAnsi="Arial" w:cs="Arial"/>
                <w:color w:val="000000" w:themeColor="text1"/>
              </w:rPr>
            </w:pPr>
            <w:r w:rsidRPr="00F16FCF">
              <w:rPr>
                <w:rFonts w:ascii="Arial" w:hAnsi="Arial" w:cs="Arial"/>
                <w:color w:val="000000" w:themeColor="text1"/>
              </w:rPr>
              <w:t>Chlorides, chloride oxides and chloride hydroxides; bromides and bromide oxides; iodides and iodide oxides</w:t>
            </w:r>
          </w:p>
          <w:p w14:paraId="538AF069" w14:textId="77777777" w:rsidR="00390C0B" w:rsidRPr="00F16FCF" w:rsidRDefault="00E73495" w:rsidP="00F85D5A">
            <w:pPr>
              <w:rPr>
                <w:rFonts w:ascii="Arial" w:hAnsi="Arial" w:cs="Arial"/>
                <w:color w:val="000000" w:themeColor="text1"/>
              </w:rPr>
            </w:pPr>
            <w:hyperlink r:id="rId37" w:history="1">
              <w:r w:rsidR="00390C0B" w:rsidRPr="00F16FCF">
                <w:rPr>
                  <w:rStyle w:val="Hyperlink"/>
                  <w:rFonts w:ascii="Arial" w:hAnsi="Arial" w:cs="Arial"/>
                  <w:color w:val="000000" w:themeColor="text1"/>
                  <w:u w:val="none"/>
                </w:rPr>
                <w:t xml:space="preserve">Chloride oxides and chloride hydroxides </w:t>
              </w:r>
            </w:hyperlink>
          </w:p>
          <w:p w14:paraId="1435BF9E" w14:textId="77777777" w:rsidR="00390C0B" w:rsidRPr="00F16FCF" w:rsidRDefault="00390C0B" w:rsidP="00F85D5A">
            <w:pPr>
              <w:rPr>
                <w:rFonts w:ascii="Arial" w:hAnsi="Arial" w:cs="Arial"/>
                <w:color w:val="000000" w:themeColor="text1"/>
              </w:rPr>
            </w:pPr>
            <w:r w:rsidRPr="00F16FCF">
              <w:rPr>
                <w:rFonts w:ascii="Arial" w:hAnsi="Arial" w:cs="Arial"/>
                <w:color w:val="000000" w:themeColor="text1"/>
              </w:rPr>
              <w:t xml:space="preserve">Of copper </w:t>
            </w:r>
          </w:p>
          <w:p w14:paraId="6D04D136" w14:textId="6872CB22" w:rsidR="00390C0B"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390C0B" w:rsidRPr="00F16FCF">
              <w:rPr>
                <w:rFonts w:ascii="Arial" w:hAnsi="Arial" w:cs="Arial"/>
                <w:color w:val="000000" w:themeColor="text1"/>
              </w:rPr>
              <w:t>, boats or other vessels listed in Table 1, for the purposes of their construction, repair, maintenance or conversion;</w:t>
            </w:r>
          </w:p>
          <w:p w14:paraId="6CDAE306" w14:textId="107D3AD9" w:rsidR="00390C0B"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390C0B" w:rsidRPr="00F16FCF">
              <w:rPr>
                <w:rFonts w:ascii="Arial" w:hAnsi="Arial" w:cs="Arial"/>
                <w:color w:val="000000" w:themeColor="text1"/>
              </w:rPr>
              <w:t>, boats or other vessels;</w:t>
            </w:r>
          </w:p>
          <w:p w14:paraId="2444584A" w14:textId="2BBEBB15" w:rsidR="00390C0B"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390C0B"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6CFBD324" w14:textId="2019EB77" w:rsidR="00390C0B"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390C0B" w:rsidRPr="00F16FCF">
              <w:rPr>
                <w:rFonts w:ascii="Arial" w:hAnsi="Arial" w:cs="Arial"/>
                <w:color w:val="000000" w:themeColor="text1"/>
              </w:rPr>
              <w:t>;</w:t>
            </w:r>
          </w:p>
          <w:p w14:paraId="3F0E552C" w14:textId="604A383E" w:rsidR="00390C0B"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390C0B" w:rsidRPr="00F16FCF">
              <w:rPr>
                <w:rFonts w:ascii="Arial" w:hAnsi="Arial" w:cs="Arial"/>
                <w:color w:val="000000" w:themeColor="text1"/>
              </w:rPr>
              <w:t>to the mainland</w:t>
            </w:r>
          </w:p>
        </w:tc>
      </w:tr>
      <w:tr w:rsidR="00390C0B" w:rsidRPr="008A2606" w14:paraId="10F3F162" w14:textId="77777777" w:rsidTr="0049768E">
        <w:trPr>
          <w:cantSplit/>
          <w:trHeight w:val="20"/>
        </w:trPr>
        <w:tc>
          <w:tcPr>
            <w:tcW w:w="524" w:type="pct"/>
            <w:noWrap/>
          </w:tcPr>
          <w:p w14:paraId="554F3979" w14:textId="123EBAC5" w:rsidR="00390C0B" w:rsidRPr="00F16FCF" w:rsidRDefault="00390C0B" w:rsidP="00F85D5A">
            <w:pPr>
              <w:rPr>
                <w:rFonts w:ascii="Arial" w:hAnsi="Arial" w:cs="Arial"/>
                <w:b/>
                <w:bCs/>
                <w:color w:val="000000" w:themeColor="text1"/>
              </w:rPr>
            </w:pPr>
            <w:r w:rsidRPr="00F16FCF">
              <w:rPr>
                <w:rFonts w:ascii="Arial" w:hAnsi="Arial" w:cs="Arial"/>
                <w:b/>
                <w:bCs/>
                <w:color w:val="000000" w:themeColor="text1"/>
              </w:rPr>
              <w:t>2827491000</w:t>
            </w:r>
          </w:p>
        </w:tc>
        <w:tc>
          <w:tcPr>
            <w:tcW w:w="4476" w:type="pct"/>
          </w:tcPr>
          <w:p w14:paraId="0B8FD490" w14:textId="77777777" w:rsidR="00390C0B" w:rsidRPr="00F16FCF" w:rsidRDefault="00390C0B" w:rsidP="00F85D5A">
            <w:pPr>
              <w:rPr>
                <w:rFonts w:ascii="Arial" w:hAnsi="Arial" w:cs="Arial"/>
                <w:color w:val="000000" w:themeColor="text1"/>
              </w:rPr>
            </w:pPr>
            <w:r w:rsidRPr="00F16FCF">
              <w:rPr>
                <w:rFonts w:ascii="Arial" w:hAnsi="Arial" w:cs="Arial"/>
                <w:color w:val="000000" w:themeColor="text1"/>
              </w:rPr>
              <w:t>Chlorides, chloride oxides and chloride hydroxides; bromides and bromide oxides; iodides and iodide oxides</w:t>
            </w:r>
          </w:p>
          <w:p w14:paraId="27DA463F" w14:textId="77777777" w:rsidR="00390C0B" w:rsidRPr="00F16FCF" w:rsidRDefault="00E73495" w:rsidP="00F85D5A">
            <w:pPr>
              <w:rPr>
                <w:rFonts w:ascii="Arial" w:hAnsi="Arial" w:cs="Arial"/>
                <w:color w:val="000000" w:themeColor="text1"/>
              </w:rPr>
            </w:pPr>
            <w:hyperlink r:id="rId38" w:history="1">
              <w:r w:rsidR="00390C0B" w:rsidRPr="00F16FCF">
                <w:rPr>
                  <w:rStyle w:val="Hyperlink"/>
                  <w:rFonts w:ascii="Arial" w:hAnsi="Arial" w:cs="Arial"/>
                  <w:color w:val="000000" w:themeColor="text1"/>
                  <w:u w:val="none"/>
                </w:rPr>
                <w:t xml:space="preserve">Chloride oxides and chloride hydroxides </w:t>
              </w:r>
            </w:hyperlink>
          </w:p>
          <w:p w14:paraId="7BC59F9F" w14:textId="77777777" w:rsidR="00390C0B" w:rsidRPr="00F16FCF" w:rsidRDefault="00390C0B" w:rsidP="00F85D5A">
            <w:pPr>
              <w:rPr>
                <w:rFonts w:ascii="Arial" w:hAnsi="Arial" w:cs="Arial"/>
                <w:color w:val="000000" w:themeColor="text1"/>
              </w:rPr>
            </w:pPr>
            <w:r w:rsidRPr="00F16FCF">
              <w:rPr>
                <w:rFonts w:ascii="Arial" w:hAnsi="Arial" w:cs="Arial"/>
                <w:color w:val="000000" w:themeColor="text1"/>
              </w:rPr>
              <w:t xml:space="preserve">Other </w:t>
            </w:r>
          </w:p>
          <w:p w14:paraId="67899490" w14:textId="77777777" w:rsidR="00390C0B" w:rsidRPr="00F16FCF" w:rsidRDefault="00390C0B" w:rsidP="00F85D5A">
            <w:pPr>
              <w:rPr>
                <w:rFonts w:ascii="Arial" w:hAnsi="Arial" w:cs="Arial"/>
                <w:color w:val="000000" w:themeColor="text1"/>
              </w:rPr>
            </w:pPr>
            <w:r w:rsidRPr="00F16FCF">
              <w:rPr>
                <w:rFonts w:ascii="Arial" w:hAnsi="Arial" w:cs="Arial"/>
                <w:color w:val="000000" w:themeColor="text1"/>
              </w:rPr>
              <w:t xml:space="preserve">Of lead </w:t>
            </w:r>
          </w:p>
          <w:p w14:paraId="2415579E" w14:textId="2CFC7534" w:rsidR="00390C0B"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390C0B" w:rsidRPr="00F16FCF">
              <w:rPr>
                <w:rFonts w:ascii="Arial" w:hAnsi="Arial" w:cs="Arial"/>
                <w:color w:val="000000" w:themeColor="text1"/>
              </w:rPr>
              <w:t>, boats or other vessels listed in Table 1, for the purposes of their construction, repair, maintenance or conversion;</w:t>
            </w:r>
          </w:p>
          <w:p w14:paraId="61CF132D" w14:textId="5EF4739C" w:rsidR="00390C0B"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390C0B" w:rsidRPr="00F16FCF">
              <w:rPr>
                <w:rFonts w:ascii="Arial" w:hAnsi="Arial" w:cs="Arial"/>
                <w:color w:val="000000" w:themeColor="text1"/>
              </w:rPr>
              <w:t>, boats or other vessels;</w:t>
            </w:r>
          </w:p>
          <w:p w14:paraId="601F89D3" w14:textId="7AAA0504" w:rsidR="00390C0B"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390C0B"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34F753BF" w14:textId="2B3C05ED" w:rsidR="00390C0B"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390C0B" w:rsidRPr="00F16FCF">
              <w:rPr>
                <w:rFonts w:ascii="Arial" w:hAnsi="Arial" w:cs="Arial"/>
                <w:color w:val="000000" w:themeColor="text1"/>
              </w:rPr>
              <w:t>;</w:t>
            </w:r>
          </w:p>
          <w:p w14:paraId="5B5CC4BA" w14:textId="1F946303" w:rsidR="00390C0B"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390C0B" w:rsidRPr="00F16FCF">
              <w:rPr>
                <w:rFonts w:ascii="Arial" w:hAnsi="Arial" w:cs="Arial"/>
                <w:color w:val="000000" w:themeColor="text1"/>
              </w:rPr>
              <w:t>to the mainland</w:t>
            </w:r>
          </w:p>
        </w:tc>
      </w:tr>
      <w:tr w:rsidR="00764212" w:rsidRPr="008A2606" w14:paraId="04C2818D" w14:textId="77777777" w:rsidTr="0049768E">
        <w:trPr>
          <w:cantSplit/>
          <w:trHeight w:val="20"/>
        </w:trPr>
        <w:tc>
          <w:tcPr>
            <w:tcW w:w="524" w:type="pct"/>
            <w:noWrap/>
          </w:tcPr>
          <w:p w14:paraId="797FFFF5" w14:textId="4146A127" w:rsidR="00764212" w:rsidRPr="00F16FCF" w:rsidRDefault="00764212" w:rsidP="00F85D5A">
            <w:pPr>
              <w:rPr>
                <w:rFonts w:ascii="Arial" w:hAnsi="Arial" w:cs="Arial"/>
                <w:b/>
                <w:bCs/>
                <w:color w:val="000000" w:themeColor="text1"/>
              </w:rPr>
            </w:pPr>
            <w:r w:rsidRPr="00F16FCF">
              <w:rPr>
                <w:rFonts w:ascii="Arial" w:hAnsi="Arial" w:cs="Arial"/>
                <w:b/>
                <w:bCs/>
                <w:color w:val="000000" w:themeColor="text1"/>
              </w:rPr>
              <w:t>2827499010</w:t>
            </w:r>
          </w:p>
        </w:tc>
        <w:tc>
          <w:tcPr>
            <w:tcW w:w="4476" w:type="pct"/>
          </w:tcPr>
          <w:p w14:paraId="4DA12DF5" w14:textId="77777777" w:rsidR="00764212" w:rsidRPr="00F16FCF" w:rsidRDefault="00764212" w:rsidP="00F85D5A">
            <w:pPr>
              <w:rPr>
                <w:rFonts w:ascii="Arial" w:hAnsi="Arial" w:cs="Arial"/>
                <w:color w:val="000000" w:themeColor="text1"/>
              </w:rPr>
            </w:pPr>
            <w:r w:rsidRPr="00F16FCF">
              <w:rPr>
                <w:rFonts w:ascii="Arial" w:hAnsi="Arial" w:cs="Arial"/>
                <w:color w:val="000000" w:themeColor="text1"/>
              </w:rPr>
              <w:t>Chlorides, chloride oxides and chloride hydroxides; bromides and bromide oxides; iodides and iodide oxides</w:t>
            </w:r>
          </w:p>
          <w:p w14:paraId="3B6CF336" w14:textId="77777777" w:rsidR="00764212" w:rsidRPr="00F16FCF" w:rsidRDefault="00E73495" w:rsidP="00F85D5A">
            <w:pPr>
              <w:rPr>
                <w:rFonts w:ascii="Arial" w:hAnsi="Arial" w:cs="Arial"/>
                <w:color w:val="000000" w:themeColor="text1"/>
              </w:rPr>
            </w:pPr>
            <w:hyperlink r:id="rId39" w:history="1">
              <w:r w:rsidR="00764212" w:rsidRPr="00F16FCF">
                <w:rPr>
                  <w:rStyle w:val="Hyperlink"/>
                  <w:rFonts w:ascii="Arial" w:hAnsi="Arial" w:cs="Arial"/>
                  <w:color w:val="000000" w:themeColor="text1"/>
                  <w:u w:val="none"/>
                </w:rPr>
                <w:t xml:space="preserve">Chloride oxides and chloride hydroxides </w:t>
              </w:r>
            </w:hyperlink>
          </w:p>
          <w:p w14:paraId="5DBB24F9" w14:textId="77777777" w:rsidR="00764212" w:rsidRPr="00F16FCF" w:rsidRDefault="00764212" w:rsidP="00F85D5A">
            <w:pPr>
              <w:rPr>
                <w:rFonts w:ascii="Arial" w:hAnsi="Arial" w:cs="Arial"/>
                <w:color w:val="000000" w:themeColor="text1"/>
              </w:rPr>
            </w:pPr>
            <w:r w:rsidRPr="00F16FCF">
              <w:rPr>
                <w:rFonts w:ascii="Arial" w:hAnsi="Arial" w:cs="Arial"/>
                <w:color w:val="000000" w:themeColor="text1"/>
              </w:rPr>
              <w:t>Other</w:t>
            </w:r>
          </w:p>
          <w:p w14:paraId="6F8653CC" w14:textId="77777777" w:rsidR="00764212" w:rsidRPr="00F16FCF" w:rsidRDefault="00764212" w:rsidP="00F85D5A">
            <w:pPr>
              <w:rPr>
                <w:rFonts w:ascii="Arial" w:hAnsi="Arial" w:cs="Arial"/>
                <w:color w:val="000000" w:themeColor="text1"/>
              </w:rPr>
            </w:pPr>
            <w:r w:rsidRPr="00F16FCF">
              <w:rPr>
                <w:rFonts w:ascii="Arial" w:hAnsi="Arial" w:cs="Arial"/>
                <w:color w:val="000000" w:themeColor="text1"/>
              </w:rPr>
              <w:t>Other</w:t>
            </w:r>
          </w:p>
          <w:p w14:paraId="0F49B62B" w14:textId="77777777" w:rsidR="00764212" w:rsidRPr="00F16FCF" w:rsidRDefault="00764212" w:rsidP="00F85D5A">
            <w:pPr>
              <w:rPr>
                <w:rFonts w:ascii="Arial" w:hAnsi="Arial" w:cs="Arial"/>
                <w:color w:val="000000" w:themeColor="text1"/>
              </w:rPr>
            </w:pPr>
            <w:r w:rsidRPr="00F16FCF">
              <w:rPr>
                <w:rFonts w:ascii="Arial" w:hAnsi="Arial" w:cs="Arial"/>
                <w:color w:val="000000" w:themeColor="text1"/>
              </w:rPr>
              <w:t>Hydrated zirconium dichloride oxide (CAS RN 7699-43-6)</w:t>
            </w:r>
          </w:p>
          <w:p w14:paraId="19DE493E" w14:textId="7F1E052F" w:rsidR="00764212"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764212" w:rsidRPr="00F16FCF">
              <w:rPr>
                <w:rFonts w:ascii="Arial" w:hAnsi="Arial" w:cs="Arial"/>
                <w:color w:val="000000" w:themeColor="text1"/>
              </w:rPr>
              <w:t>, boats or other vessels listed in Table 1, for the purposes of their construction, repair, maintenance or conversion;</w:t>
            </w:r>
          </w:p>
          <w:p w14:paraId="7FAC9D25" w14:textId="5061D323" w:rsidR="00764212"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764212" w:rsidRPr="00F16FCF">
              <w:rPr>
                <w:rFonts w:ascii="Arial" w:hAnsi="Arial" w:cs="Arial"/>
                <w:color w:val="000000" w:themeColor="text1"/>
              </w:rPr>
              <w:t>, boats or other vessels;</w:t>
            </w:r>
          </w:p>
          <w:p w14:paraId="1C159B8A" w14:textId="0420DF07" w:rsidR="00764212"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764212"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03FCC3CB" w14:textId="2256AD6B" w:rsidR="00764212"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764212" w:rsidRPr="00F16FCF">
              <w:rPr>
                <w:rFonts w:ascii="Arial" w:hAnsi="Arial" w:cs="Arial"/>
                <w:color w:val="000000" w:themeColor="text1"/>
              </w:rPr>
              <w:t>;</w:t>
            </w:r>
          </w:p>
          <w:p w14:paraId="3E8B6585" w14:textId="17CA197D" w:rsidR="00764212"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764212" w:rsidRPr="00F16FCF">
              <w:rPr>
                <w:rFonts w:ascii="Arial" w:hAnsi="Arial" w:cs="Arial"/>
                <w:color w:val="000000" w:themeColor="text1"/>
              </w:rPr>
              <w:t>to the mainland</w:t>
            </w:r>
          </w:p>
        </w:tc>
      </w:tr>
      <w:tr w:rsidR="00764212" w:rsidRPr="008A2606" w14:paraId="09FBF018" w14:textId="77777777" w:rsidTr="0049768E">
        <w:trPr>
          <w:cantSplit/>
          <w:trHeight w:val="20"/>
        </w:trPr>
        <w:tc>
          <w:tcPr>
            <w:tcW w:w="524" w:type="pct"/>
            <w:noWrap/>
          </w:tcPr>
          <w:p w14:paraId="34F0B6B8" w14:textId="1C6C475F" w:rsidR="00764212" w:rsidRPr="00F16FCF" w:rsidRDefault="00764212" w:rsidP="00F85D5A">
            <w:pPr>
              <w:rPr>
                <w:rFonts w:ascii="Arial" w:hAnsi="Arial" w:cs="Arial"/>
                <w:b/>
                <w:bCs/>
                <w:color w:val="000000" w:themeColor="text1"/>
              </w:rPr>
            </w:pPr>
            <w:r w:rsidRPr="00F16FCF">
              <w:rPr>
                <w:rFonts w:ascii="Arial" w:hAnsi="Arial" w:cs="Arial"/>
                <w:b/>
                <w:bCs/>
                <w:color w:val="000000" w:themeColor="text1"/>
              </w:rPr>
              <w:t>2827499090</w:t>
            </w:r>
          </w:p>
        </w:tc>
        <w:tc>
          <w:tcPr>
            <w:tcW w:w="4476" w:type="pct"/>
          </w:tcPr>
          <w:p w14:paraId="00FAC28F" w14:textId="77777777" w:rsidR="00764212" w:rsidRPr="00F16FCF" w:rsidRDefault="00764212" w:rsidP="00F85D5A">
            <w:pPr>
              <w:rPr>
                <w:rFonts w:ascii="Arial" w:hAnsi="Arial" w:cs="Arial"/>
                <w:color w:val="000000" w:themeColor="text1"/>
              </w:rPr>
            </w:pPr>
            <w:r w:rsidRPr="00F16FCF">
              <w:rPr>
                <w:rFonts w:ascii="Arial" w:hAnsi="Arial" w:cs="Arial"/>
                <w:color w:val="000000" w:themeColor="text1"/>
              </w:rPr>
              <w:t>Chlorides, chloride oxides and chloride hydroxides; bromides and bromide oxides; iodides and iodide oxides</w:t>
            </w:r>
          </w:p>
          <w:p w14:paraId="2F06A085" w14:textId="77777777" w:rsidR="00764212" w:rsidRPr="00F16FCF" w:rsidRDefault="00E73495" w:rsidP="00F85D5A">
            <w:pPr>
              <w:rPr>
                <w:rFonts w:ascii="Arial" w:hAnsi="Arial" w:cs="Arial"/>
                <w:color w:val="000000" w:themeColor="text1"/>
              </w:rPr>
            </w:pPr>
            <w:hyperlink r:id="rId40" w:history="1">
              <w:r w:rsidR="00764212" w:rsidRPr="00F16FCF">
                <w:rPr>
                  <w:rStyle w:val="Hyperlink"/>
                  <w:rFonts w:ascii="Arial" w:hAnsi="Arial" w:cs="Arial"/>
                  <w:color w:val="000000" w:themeColor="text1"/>
                  <w:u w:val="none"/>
                </w:rPr>
                <w:t xml:space="preserve">Chloride oxides and chloride hydroxides </w:t>
              </w:r>
            </w:hyperlink>
          </w:p>
          <w:p w14:paraId="2C48ED7A" w14:textId="77777777" w:rsidR="00764212" w:rsidRPr="00F16FCF" w:rsidRDefault="00764212" w:rsidP="00F85D5A">
            <w:pPr>
              <w:rPr>
                <w:rFonts w:ascii="Arial" w:hAnsi="Arial" w:cs="Arial"/>
                <w:color w:val="000000" w:themeColor="text1"/>
              </w:rPr>
            </w:pPr>
            <w:r w:rsidRPr="00F16FCF">
              <w:rPr>
                <w:rFonts w:ascii="Arial" w:hAnsi="Arial" w:cs="Arial"/>
                <w:color w:val="000000" w:themeColor="text1"/>
              </w:rPr>
              <w:t>Other</w:t>
            </w:r>
          </w:p>
          <w:p w14:paraId="04CB3A87" w14:textId="77777777" w:rsidR="00764212" w:rsidRPr="00F16FCF" w:rsidRDefault="00764212" w:rsidP="00F85D5A">
            <w:pPr>
              <w:rPr>
                <w:rFonts w:ascii="Arial" w:hAnsi="Arial" w:cs="Arial"/>
                <w:color w:val="000000" w:themeColor="text1"/>
              </w:rPr>
            </w:pPr>
            <w:r w:rsidRPr="00F16FCF">
              <w:rPr>
                <w:rFonts w:ascii="Arial" w:hAnsi="Arial" w:cs="Arial"/>
                <w:color w:val="000000" w:themeColor="text1"/>
              </w:rPr>
              <w:t>Other</w:t>
            </w:r>
          </w:p>
          <w:p w14:paraId="0390F6AB" w14:textId="77777777" w:rsidR="00764212" w:rsidRPr="00F16FCF" w:rsidRDefault="00764212" w:rsidP="00F85D5A">
            <w:pPr>
              <w:rPr>
                <w:rFonts w:ascii="Arial" w:hAnsi="Arial" w:cs="Arial"/>
                <w:color w:val="000000" w:themeColor="text1"/>
              </w:rPr>
            </w:pPr>
            <w:r w:rsidRPr="00F16FCF">
              <w:rPr>
                <w:rFonts w:ascii="Arial" w:hAnsi="Arial" w:cs="Arial"/>
                <w:color w:val="000000" w:themeColor="text1"/>
              </w:rPr>
              <w:t>Other</w:t>
            </w:r>
          </w:p>
          <w:p w14:paraId="6B53C0FE" w14:textId="1CB7B364" w:rsidR="00764212"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764212" w:rsidRPr="00F16FCF">
              <w:rPr>
                <w:rFonts w:ascii="Arial" w:hAnsi="Arial" w:cs="Arial"/>
                <w:color w:val="000000" w:themeColor="text1"/>
              </w:rPr>
              <w:t>, boats or other vessels listed in Table 1, for the purposes of their construction, repair, maintenance or conversion;</w:t>
            </w:r>
          </w:p>
          <w:p w14:paraId="071FC1AE" w14:textId="63789525" w:rsidR="00764212"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764212" w:rsidRPr="00F16FCF">
              <w:rPr>
                <w:rFonts w:ascii="Arial" w:hAnsi="Arial" w:cs="Arial"/>
                <w:color w:val="000000" w:themeColor="text1"/>
              </w:rPr>
              <w:t>, boats or other vessels;</w:t>
            </w:r>
          </w:p>
          <w:p w14:paraId="6855F392" w14:textId="5AA5A384" w:rsidR="00764212"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764212"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446E0D31" w14:textId="4304DD4B" w:rsidR="00764212"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764212" w:rsidRPr="00F16FCF">
              <w:rPr>
                <w:rFonts w:ascii="Arial" w:hAnsi="Arial" w:cs="Arial"/>
                <w:color w:val="000000" w:themeColor="text1"/>
              </w:rPr>
              <w:t>;</w:t>
            </w:r>
          </w:p>
          <w:p w14:paraId="119E890A" w14:textId="2B8310F2" w:rsidR="00764212"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764212" w:rsidRPr="00F16FCF">
              <w:rPr>
                <w:rFonts w:ascii="Arial" w:hAnsi="Arial" w:cs="Arial"/>
                <w:color w:val="000000" w:themeColor="text1"/>
              </w:rPr>
              <w:t>to the mainland</w:t>
            </w:r>
          </w:p>
        </w:tc>
      </w:tr>
      <w:tr w:rsidR="00764212" w:rsidRPr="008A2606" w14:paraId="501D6E73" w14:textId="77777777" w:rsidTr="0049768E">
        <w:trPr>
          <w:cantSplit/>
          <w:trHeight w:val="20"/>
        </w:trPr>
        <w:tc>
          <w:tcPr>
            <w:tcW w:w="524" w:type="pct"/>
            <w:noWrap/>
          </w:tcPr>
          <w:p w14:paraId="213689AF" w14:textId="67C6CB83" w:rsidR="00764212" w:rsidRPr="00F16FCF" w:rsidRDefault="00764212" w:rsidP="00F85D5A">
            <w:pPr>
              <w:rPr>
                <w:rFonts w:ascii="Arial" w:hAnsi="Arial" w:cs="Arial"/>
                <w:b/>
                <w:bCs/>
                <w:color w:val="000000" w:themeColor="text1"/>
              </w:rPr>
            </w:pPr>
            <w:r w:rsidRPr="00F16FCF">
              <w:rPr>
                <w:rFonts w:ascii="Arial" w:hAnsi="Arial" w:cs="Arial"/>
                <w:b/>
                <w:bCs/>
                <w:color w:val="000000" w:themeColor="text1"/>
              </w:rPr>
              <w:t>2827510000</w:t>
            </w:r>
          </w:p>
        </w:tc>
        <w:tc>
          <w:tcPr>
            <w:tcW w:w="4476" w:type="pct"/>
          </w:tcPr>
          <w:p w14:paraId="507A534E" w14:textId="77777777" w:rsidR="00764212" w:rsidRPr="00F16FCF" w:rsidRDefault="00764212" w:rsidP="00F85D5A">
            <w:pPr>
              <w:rPr>
                <w:rFonts w:ascii="Arial" w:hAnsi="Arial" w:cs="Arial"/>
                <w:color w:val="000000" w:themeColor="text1"/>
              </w:rPr>
            </w:pPr>
            <w:r w:rsidRPr="00F16FCF">
              <w:rPr>
                <w:rFonts w:ascii="Arial" w:hAnsi="Arial" w:cs="Arial"/>
                <w:color w:val="000000" w:themeColor="text1"/>
              </w:rPr>
              <w:t>Chlorides, chloride oxides and chloride hydroxides; bromides and bromide oxides; iodides and iodide oxides</w:t>
            </w:r>
          </w:p>
          <w:p w14:paraId="7FDAB4B1" w14:textId="77777777" w:rsidR="00764212" w:rsidRPr="00F16FCF" w:rsidRDefault="00764212" w:rsidP="00F85D5A">
            <w:pPr>
              <w:rPr>
                <w:rFonts w:ascii="Arial" w:hAnsi="Arial" w:cs="Arial"/>
                <w:color w:val="000000" w:themeColor="text1"/>
              </w:rPr>
            </w:pPr>
            <w:r w:rsidRPr="00F16FCF">
              <w:rPr>
                <w:rFonts w:ascii="Arial" w:hAnsi="Arial" w:cs="Arial"/>
                <w:color w:val="000000" w:themeColor="text1"/>
              </w:rPr>
              <w:t>Bromides and bromide oxides</w:t>
            </w:r>
          </w:p>
          <w:p w14:paraId="0452F6F2" w14:textId="77777777" w:rsidR="00764212" w:rsidRPr="00F16FCF" w:rsidRDefault="00764212" w:rsidP="00F85D5A">
            <w:pPr>
              <w:rPr>
                <w:rFonts w:ascii="Arial" w:hAnsi="Arial" w:cs="Arial"/>
                <w:color w:val="000000" w:themeColor="text1"/>
              </w:rPr>
            </w:pPr>
            <w:r w:rsidRPr="00F16FCF">
              <w:rPr>
                <w:rFonts w:ascii="Arial" w:hAnsi="Arial" w:cs="Arial"/>
                <w:color w:val="000000" w:themeColor="text1"/>
              </w:rPr>
              <w:t>Bromides of sodium or of potassium</w:t>
            </w:r>
          </w:p>
          <w:p w14:paraId="7DD85323" w14:textId="488E2EE5" w:rsidR="00764212"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764212" w:rsidRPr="00F16FCF">
              <w:rPr>
                <w:rFonts w:ascii="Arial" w:hAnsi="Arial" w:cs="Arial"/>
                <w:color w:val="000000" w:themeColor="text1"/>
              </w:rPr>
              <w:t>, boats or other vessels listed in Table 1, for the purposes of their construction, repair, maintenance or conversion;</w:t>
            </w:r>
          </w:p>
          <w:p w14:paraId="6EFA72E1" w14:textId="42CE18EC" w:rsidR="00764212"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764212" w:rsidRPr="00F16FCF">
              <w:rPr>
                <w:rFonts w:ascii="Arial" w:hAnsi="Arial" w:cs="Arial"/>
                <w:color w:val="000000" w:themeColor="text1"/>
              </w:rPr>
              <w:t>, boats or other vessels;</w:t>
            </w:r>
          </w:p>
          <w:p w14:paraId="191603AC" w14:textId="62D95830" w:rsidR="00764212"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764212"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7C97A08B" w14:textId="1D5D92E0" w:rsidR="00764212"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764212" w:rsidRPr="00F16FCF">
              <w:rPr>
                <w:rFonts w:ascii="Arial" w:hAnsi="Arial" w:cs="Arial"/>
                <w:color w:val="000000" w:themeColor="text1"/>
              </w:rPr>
              <w:t>;</w:t>
            </w:r>
          </w:p>
          <w:p w14:paraId="444CC48F" w14:textId="208E733D" w:rsidR="00764212"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764212" w:rsidRPr="00F16FCF">
              <w:rPr>
                <w:rFonts w:ascii="Arial" w:hAnsi="Arial" w:cs="Arial"/>
                <w:color w:val="000000" w:themeColor="text1"/>
              </w:rPr>
              <w:t>to the mainland</w:t>
            </w:r>
          </w:p>
        </w:tc>
      </w:tr>
      <w:tr w:rsidR="00764212" w:rsidRPr="008A2606" w14:paraId="23E4B274" w14:textId="77777777" w:rsidTr="0049768E">
        <w:trPr>
          <w:cantSplit/>
          <w:trHeight w:val="20"/>
        </w:trPr>
        <w:tc>
          <w:tcPr>
            <w:tcW w:w="524" w:type="pct"/>
            <w:noWrap/>
          </w:tcPr>
          <w:p w14:paraId="14231D14" w14:textId="1D9B056F" w:rsidR="00764212" w:rsidRPr="00F16FCF" w:rsidRDefault="00764212" w:rsidP="00F85D5A">
            <w:pPr>
              <w:rPr>
                <w:rFonts w:ascii="Arial" w:hAnsi="Arial" w:cs="Arial"/>
                <w:b/>
                <w:bCs/>
                <w:color w:val="000000" w:themeColor="text1"/>
              </w:rPr>
            </w:pPr>
            <w:r w:rsidRPr="00F16FCF">
              <w:rPr>
                <w:rFonts w:ascii="Arial" w:hAnsi="Arial" w:cs="Arial"/>
                <w:b/>
                <w:bCs/>
                <w:color w:val="000000" w:themeColor="text1"/>
              </w:rPr>
              <w:t>2827590000</w:t>
            </w:r>
          </w:p>
        </w:tc>
        <w:tc>
          <w:tcPr>
            <w:tcW w:w="4476" w:type="pct"/>
          </w:tcPr>
          <w:p w14:paraId="5F2C2A52" w14:textId="77777777" w:rsidR="00764212" w:rsidRPr="00F16FCF" w:rsidRDefault="00764212" w:rsidP="00F85D5A">
            <w:pPr>
              <w:rPr>
                <w:rFonts w:ascii="Arial" w:hAnsi="Arial" w:cs="Arial"/>
                <w:color w:val="000000" w:themeColor="text1"/>
              </w:rPr>
            </w:pPr>
            <w:r w:rsidRPr="00F16FCF">
              <w:rPr>
                <w:rFonts w:ascii="Arial" w:hAnsi="Arial" w:cs="Arial"/>
                <w:color w:val="000000" w:themeColor="text1"/>
              </w:rPr>
              <w:t>Chlorides, chloride oxides and chloride hydroxides; bromides and bromide oxides; iodides and iodide oxides</w:t>
            </w:r>
          </w:p>
          <w:p w14:paraId="3C607211" w14:textId="77777777" w:rsidR="00764212" w:rsidRPr="00F16FCF" w:rsidRDefault="00764212" w:rsidP="00F85D5A">
            <w:pPr>
              <w:rPr>
                <w:rFonts w:ascii="Arial" w:hAnsi="Arial" w:cs="Arial"/>
                <w:color w:val="000000" w:themeColor="text1"/>
              </w:rPr>
            </w:pPr>
            <w:r w:rsidRPr="00F16FCF">
              <w:rPr>
                <w:rFonts w:ascii="Arial" w:hAnsi="Arial" w:cs="Arial"/>
                <w:color w:val="000000" w:themeColor="text1"/>
              </w:rPr>
              <w:t>Bromides and bromide oxides</w:t>
            </w:r>
          </w:p>
          <w:p w14:paraId="5B04CDB1" w14:textId="77777777" w:rsidR="00764212" w:rsidRPr="00F16FCF" w:rsidRDefault="00764212" w:rsidP="00F85D5A">
            <w:pPr>
              <w:rPr>
                <w:rFonts w:ascii="Arial" w:hAnsi="Arial" w:cs="Arial"/>
                <w:color w:val="000000" w:themeColor="text1"/>
              </w:rPr>
            </w:pPr>
            <w:r w:rsidRPr="00F16FCF">
              <w:rPr>
                <w:rFonts w:ascii="Arial" w:hAnsi="Arial" w:cs="Arial"/>
                <w:color w:val="000000" w:themeColor="text1"/>
              </w:rPr>
              <w:t xml:space="preserve">Other </w:t>
            </w:r>
          </w:p>
          <w:p w14:paraId="6253DF22" w14:textId="3EF3CD04" w:rsidR="00764212"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764212" w:rsidRPr="00F16FCF">
              <w:rPr>
                <w:rFonts w:ascii="Arial" w:hAnsi="Arial" w:cs="Arial"/>
                <w:color w:val="000000" w:themeColor="text1"/>
              </w:rPr>
              <w:t>, boats or other vessels listed in Table 1, for the purposes of their construction, repair, maintenance or conversion;</w:t>
            </w:r>
          </w:p>
          <w:p w14:paraId="46A40167" w14:textId="27EF255A" w:rsidR="00764212"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764212" w:rsidRPr="00F16FCF">
              <w:rPr>
                <w:rFonts w:ascii="Arial" w:hAnsi="Arial" w:cs="Arial"/>
                <w:color w:val="000000" w:themeColor="text1"/>
              </w:rPr>
              <w:t>, boats or other vessels;</w:t>
            </w:r>
          </w:p>
          <w:p w14:paraId="1CD6B565" w14:textId="40FB1AD2" w:rsidR="00764212"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764212"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73F9A986" w14:textId="6DD0EAC6" w:rsidR="00764212"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764212" w:rsidRPr="00F16FCF">
              <w:rPr>
                <w:rFonts w:ascii="Arial" w:hAnsi="Arial" w:cs="Arial"/>
                <w:color w:val="000000" w:themeColor="text1"/>
              </w:rPr>
              <w:t>;</w:t>
            </w:r>
          </w:p>
          <w:p w14:paraId="221F3FF1" w14:textId="7CE2FB15" w:rsidR="00764212"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764212" w:rsidRPr="00F16FCF">
              <w:rPr>
                <w:rFonts w:ascii="Arial" w:hAnsi="Arial" w:cs="Arial"/>
                <w:color w:val="000000" w:themeColor="text1"/>
              </w:rPr>
              <w:t>to the mainland</w:t>
            </w:r>
          </w:p>
        </w:tc>
      </w:tr>
      <w:tr w:rsidR="00273D08" w:rsidRPr="008A2606" w14:paraId="26CCA37B" w14:textId="77777777" w:rsidTr="0049768E">
        <w:trPr>
          <w:cantSplit/>
          <w:trHeight w:val="20"/>
        </w:trPr>
        <w:tc>
          <w:tcPr>
            <w:tcW w:w="524" w:type="pct"/>
            <w:noWrap/>
          </w:tcPr>
          <w:p w14:paraId="179EE4EF" w14:textId="1F3708A1" w:rsidR="00273D08" w:rsidRPr="00F16FCF" w:rsidRDefault="00273D08" w:rsidP="00F85D5A">
            <w:pPr>
              <w:rPr>
                <w:rFonts w:ascii="Arial" w:hAnsi="Arial" w:cs="Arial"/>
                <w:b/>
                <w:bCs/>
                <w:color w:val="000000" w:themeColor="text1"/>
              </w:rPr>
            </w:pPr>
            <w:r w:rsidRPr="00F16FCF">
              <w:rPr>
                <w:rFonts w:ascii="Arial" w:hAnsi="Arial" w:cs="Arial"/>
                <w:b/>
                <w:bCs/>
                <w:color w:val="000000" w:themeColor="text1"/>
              </w:rPr>
              <w:t>2827600010</w:t>
            </w:r>
          </w:p>
        </w:tc>
        <w:tc>
          <w:tcPr>
            <w:tcW w:w="4476" w:type="pct"/>
          </w:tcPr>
          <w:p w14:paraId="1D52C927" w14:textId="77777777" w:rsidR="00273D08" w:rsidRPr="00F16FCF" w:rsidRDefault="00273D08" w:rsidP="00F85D5A">
            <w:pPr>
              <w:rPr>
                <w:rFonts w:ascii="Arial" w:hAnsi="Arial" w:cs="Arial"/>
                <w:color w:val="000000" w:themeColor="text1"/>
              </w:rPr>
            </w:pPr>
            <w:r w:rsidRPr="00F16FCF">
              <w:rPr>
                <w:rFonts w:ascii="Arial" w:hAnsi="Arial" w:cs="Arial"/>
                <w:color w:val="000000" w:themeColor="text1"/>
              </w:rPr>
              <w:t>Chlorides, chloride oxides and chloride hydroxides; bromides and bromide oxides; iodides and iodide oxides</w:t>
            </w:r>
          </w:p>
          <w:p w14:paraId="0BFBADA5" w14:textId="77777777" w:rsidR="00273D08" w:rsidRPr="00F16FCF" w:rsidRDefault="00273D08" w:rsidP="00F85D5A">
            <w:pPr>
              <w:rPr>
                <w:rFonts w:ascii="Arial" w:hAnsi="Arial" w:cs="Arial"/>
                <w:color w:val="000000" w:themeColor="text1"/>
              </w:rPr>
            </w:pPr>
            <w:r w:rsidRPr="00F16FCF">
              <w:rPr>
                <w:rFonts w:ascii="Arial" w:hAnsi="Arial" w:cs="Arial"/>
                <w:color w:val="000000" w:themeColor="text1"/>
              </w:rPr>
              <w:t>Iodides and iodide oxides</w:t>
            </w:r>
          </w:p>
          <w:p w14:paraId="51414990" w14:textId="77777777" w:rsidR="00273D08" w:rsidRPr="00F16FCF" w:rsidRDefault="00273D08" w:rsidP="00F85D5A">
            <w:pPr>
              <w:rPr>
                <w:rFonts w:ascii="Arial" w:hAnsi="Arial" w:cs="Arial"/>
                <w:color w:val="000000" w:themeColor="text1"/>
              </w:rPr>
            </w:pPr>
            <w:r w:rsidRPr="00F16FCF">
              <w:rPr>
                <w:rFonts w:ascii="Arial" w:hAnsi="Arial" w:cs="Arial"/>
                <w:color w:val="000000" w:themeColor="text1"/>
              </w:rPr>
              <w:t>Sodium iodide (CAS RN 7681-82-5)</w:t>
            </w:r>
          </w:p>
          <w:p w14:paraId="50B0031C" w14:textId="687501E6" w:rsidR="00273D08"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273D08" w:rsidRPr="00F16FCF">
              <w:rPr>
                <w:rFonts w:ascii="Arial" w:hAnsi="Arial" w:cs="Arial"/>
                <w:color w:val="000000" w:themeColor="text1"/>
              </w:rPr>
              <w:t>, boats or other vessels listed in Table 1, for the purposes of their construction, repair, maintenance or conversion;</w:t>
            </w:r>
          </w:p>
          <w:p w14:paraId="0B74354C" w14:textId="5D21CBC1" w:rsidR="00273D08"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273D08" w:rsidRPr="00F16FCF">
              <w:rPr>
                <w:rFonts w:ascii="Arial" w:hAnsi="Arial" w:cs="Arial"/>
                <w:color w:val="000000" w:themeColor="text1"/>
              </w:rPr>
              <w:t>, boats or other vessels;</w:t>
            </w:r>
          </w:p>
          <w:p w14:paraId="042D5C36" w14:textId="5D23C6FA" w:rsidR="00273D08"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273D08"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5B372E8D" w14:textId="591834CA" w:rsidR="00273D08"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273D08" w:rsidRPr="00F16FCF">
              <w:rPr>
                <w:rFonts w:ascii="Arial" w:hAnsi="Arial" w:cs="Arial"/>
                <w:color w:val="000000" w:themeColor="text1"/>
              </w:rPr>
              <w:t>;</w:t>
            </w:r>
          </w:p>
          <w:p w14:paraId="45C161AA" w14:textId="3AEBEE43" w:rsidR="00273D08"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273D08" w:rsidRPr="00F16FCF">
              <w:rPr>
                <w:rFonts w:ascii="Arial" w:hAnsi="Arial" w:cs="Arial"/>
                <w:color w:val="000000" w:themeColor="text1"/>
              </w:rPr>
              <w:t>to the mainland</w:t>
            </w:r>
          </w:p>
        </w:tc>
      </w:tr>
      <w:tr w:rsidR="00273D08" w:rsidRPr="008A2606" w14:paraId="025D89B1" w14:textId="77777777" w:rsidTr="0049768E">
        <w:trPr>
          <w:cantSplit/>
          <w:trHeight w:val="20"/>
        </w:trPr>
        <w:tc>
          <w:tcPr>
            <w:tcW w:w="524" w:type="pct"/>
            <w:noWrap/>
          </w:tcPr>
          <w:p w14:paraId="13A86EAB" w14:textId="2F685F2F" w:rsidR="00273D08" w:rsidRPr="00F16FCF" w:rsidRDefault="00273D08" w:rsidP="00F85D5A">
            <w:pPr>
              <w:rPr>
                <w:rFonts w:ascii="Arial" w:hAnsi="Arial" w:cs="Arial"/>
                <w:b/>
                <w:bCs/>
                <w:color w:val="000000" w:themeColor="text1"/>
              </w:rPr>
            </w:pPr>
            <w:r w:rsidRPr="00F16FCF">
              <w:rPr>
                <w:rFonts w:ascii="Arial" w:hAnsi="Arial" w:cs="Arial"/>
                <w:b/>
                <w:bCs/>
                <w:color w:val="000000" w:themeColor="text1"/>
              </w:rPr>
              <w:t>2827600090</w:t>
            </w:r>
          </w:p>
        </w:tc>
        <w:tc>
          <w:tcPr>
            <w:tcW w:w="4476" w:type="pct"/>
          </w:tcPr>
          <w:p w14:paraId="52185807" w14:textId="77777777" w:rsidR="00273D08" w:rsidRPr="00F16FCF" w:rsidRDefault="00273D08" w:rsidP="00F85D5A">
            <w:pPr>
              <w:rPr>
                <w:rFonts w:ascii="Arial" w:hAnsi="Arial" w:cs="Arial"/>
                <w:color w:val="000000" w:themeColor="text1"/>
              </w:rPr>
            </w:pPr>
            <w:r w:rsidRPr="00F16FCF">
              <w:rPr>
                <w:rFonts w:ascii="Arial" w:hAnsi="Arial" w:cs="Arial"/>
                <w:color w:val="000000" w:themeColor="text1"/>
              </w:rPr>
              <w:t>Chlorides, chloride oxides and chloride hydroxides; bromides and bromide oxides; iodides and iodide oxides</w:t>
            </w:r>
          </w:p>
          <w:p w14:paraId="0AF5E91A" w14:textId="77777777" w:rsidR="00273D08" w:rsidRPr="00F16FCF" w:rsidRDefault="00273D08" w:rsidP="00F85D5A">
            <w:pPr>
              <w:rPr>
                <w:rFonts w:ascii="Arial" w:hAnsi="Arial" w:cs="Arial"/>
                <w:color w:val="000000" w:themeColor="text1"/>
              </w:rPr>
            </w:pPr>
            <w:r w:rsidRPr="00F16FCF">
              <w:rPr>
                <w:rFonts w:ascii="Arial" w:hAnsi="Arial" w:cs="Arial"/>
                <w:color w:val="000000" w:themeColor="text1"/>
              </w:rPr>
              <w:t>Iodides and iodide oxides</w:t>
            </w:r>
          </w:p>
          <w:p w14:paraId="16FC34C8" w14:textId="77777777" w:rsidR="00273D08" w:rsidRPr="00F16FCF" w:rsidRDefault="00273D08" w:rsidP="00F85D5A">
            <w:pPr>
              <w:rPr>
                <w:rFonts w:ascii="Arial" w:hAnsi="Arial" w:cs="Arial"/>
                <w:color w:val="000000" w:themeColor="text1"/>
              </w:rPr>
            </w:pPr>
            <w:r w:rsidRPr="00F16FCF">
              <w:rPr>
                <w:rFonts w:ascii="Arial" w:hAnsi="Arial" w:cs="Arial"/>
                <w:color w:val="000000" w:themeColor="text1"/>
              </w:rPr>
              <w:t xml:space="preserve">Other </w:t>
            </w:r>
          </w:p>
          <w:p w14:paraId="6481A82F" w14:textId="274BDA96" w:rsidR="00273D08"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273D08" w:rsidRPr="00F16FCF">
              <w:rPr>
                <w:rFonts w:ascii="Arial" w:hAnsi="Arial" w:cs="Arial"/>
                <w:color w:val="000000" w:themeColor="text1"/>
              </w:rPr>
              <w:t>, boats or other vessels listed in Table 1, for the purposes of their construction, repair, maintenance or conversion;</w:t>
            </w:r>
          </w:p>
          <w:p w14:paraId="5D1DF082" w14:textId="37B7EBA3" w:rsidR="00273D08"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273D08" w:rsidRPr="00F16FCF">
              <w:rPr>
                <w:rFonts w:ascii="Arial" w:hAnsi="Arial" w:cs="Arial"/>
                <w:color w:val="000000" w:themeColor="text1"/>
              </w:rPr>
              <w:t>, boats or other vessels;</w:t>
            </w:r>
          </w:p>
          <w:p w14:paraId="60A09878" w14:textId="39552246" w:rsidR="00273D08"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273D08"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0C062D5B" w14:textId="00CC92B8" w:rsidR="00273D08"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273D08" w:rsidRPr="00F16FCF">
              <w:rPr>
                <w:rFonts w:ascii="Arial" w:hAnsi="Arial" w:cs="Arial"/>
                <w:color w:val="000000" w:themeColor="text1"/>
              </w:rPr>
              <w:t>;</w:t>
            </w:r>
          </w:p>
          <w:p w14:paraId="3FAA4673" w14:textId="5D587B10" w:rsidR="00273D08"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273D08" w:rsidRPr="00F16FCF">
              <w:rPr>
                <w:rFonts w:ascii="Arial" w:hAnsi="Arial" w:cs="Arial"/>
                <w:color w:val="000000" w:themeColor="text1"/>
              </w:rPr>
              <w:t>to the mainland</w:t>
            </w:r>
          </w:p>
        </w:tc>
      </w:tr>
      <w:tr w:rsidR="009D7C24" w:rsidRPr="008A2606" w14:paraId="06F0C757" w14:textId="77777777" w:rsidTr="0049768E">
        <w:trPr>
          <w:cantSplit/>
          <w:trHeight w:val="20"/>
        </w:trPr>
        <w:tc>
          <w:tcPr>
            <w:tcW w:w="524" w:type="pct"/>
            <w:noWrap/>
            <w:hideMark/>
          </w:tcPr>
          <w:p w14:paraId="032AC3A3" w14:textId="780BA297" w:rsidR="00D831B8" w:rsidRPr="00F16FCF" w:rsidRDefault="00D831B8" w:rsidP="00F85D5A">
            <w:pPr>
              <w:rPr>
                <w:rFonts w:ascii="Arial" w:hAnsi="Arial" w:cs="Arial"/>
                <w:b/>
                <w:bCs/>
                <w:color w:val="000000" w:themeColor="text1"/>
              </w:rPr>
            </w:pPr>
            <w:r w:rsidRPr="00F16FCF">
              <w:rPr>
                <w:rFonts w:ascii="Arial" w:hAnsi="Arial" w:cs="Arial"/>
                <w:b/>
                <w:bCs/>
                <w:color w:val="000000" w:themeColor="text1"/>
              </w:rPr>
              <w:t>2828</w:t>
            </w:r>
            <w:r w:rsidR="006045D5" w:rsidRPr="00F16FCF">
              <w:rPr>
                <w:rFonts w:ascii="Arial" w:hAnsi="Arial" w:cs="Arial"/>
                <w:b/>
                <w:bCs/>
                <w:color w:val="000000" w:themeColor="text1"/>
              </w:rPr>
              <w:t>1</w:t>
            </w:r>
            <w:r w:rsidRPr="00F16FCF">
              <w:rPr>
                <w:rFonts w:ascii="Arial" w:hAnsi="Arial" w:cs="Arial"/>
                <w:b/>
                <w:bCs/>
                <w:color w:val="000000" w:themeColor="text1"/>
              </w:rPr>
              <w:t>000</w:t>
            </w:r>
            <w:r w:rsidR="006045D5" w:rsidRPr="00F16FCF">
              <w:rPr>
                <w:rFonts w:ascii="Arial" w:hAnsi="Arial" w:cs="Arial"/>
                <w:b/>
                <w:bCs/>
                <w:color w:val="000000" w:themeColor="text1"/>
              </w:rPr>
              <w:t>1</w:t>
            </w:r>
            <w:r w:rsidRPr="00F16FCF">
              <w:rPr>
                <w:rFonts w:ascii="Arial" w:hAnsi="Arial" w:cs="Arial"/>
                <w:b/>
                <w:bCs/>
                <w:color w:val="000000" w:themeColor="text1"/>
              </w:rPr>
              <w:t>0</w:t>
            </w:r>
          </w:p>
        </w:tc>
        <w:tc>
          <w:tcPr>
            <w:tcW w:w="4476" w:type="pct"/>
            <w:hideMark/>
          </w:tcPr>
          <w:p w14:paraId="63BA47D2" w14:textId="77777777" w:rsidR="006045D5" w:rsidRPr="00F16FCF" w:rsidRDefault="00D831B8" w:rsidP="00F85D5A">
            <w:pPr>
              <w:rPr>
                <w:rFonts w:ascii="Arial" w:hAnsi="Arial" w:cs="Arial"/>
                <w:color w:val="000000" w:themeColor="text1"/>
              </w:rPr>
            </w:pPr>
            <w:r w:rsidRPr="00F16FCF">
              <w:rPr>
                <w:rFonts w:ascii="Arial" w:hAnsi="Arial" w:cs="Arial"/>
                <w:color w:val="000000" w:themeColor="text1"/>
              </w:rPr>
              <w:t>Hypochlorites; commercial calcium hypochlorite; chlorites; hypobromites</w:t>
            </w:r>
          </w:p>
          <w:p w14:paraId="366AF708" w14:textId="77777777" w:rsidR="006045D5" w:rsidRPr="00F16FCF" w:rsidRDefault="00E73495" w:rsidP="00F85D5A">
            <w:pPr>
              <w:rPr>
                <w:rFonts w:ascii="Arial" w:hAnsi="Arial" w:cs="Arial"/>
                <w:color w:val="000000" w:themeColor="text1"/>
              </w:rPr>
            </w:pPr>
            <w:hyperlink r:id="rId41" w:history="1">
              <w:r w:rsidR="006045D5" w:rsidRPr="00F16FCF">
                <w:rPr>
                  <w:rStyle w:val="Hyperlink"/>
                  <w:rFonts w:ascii="Arial" w:hAnsi="Arial" w:cs="Arial"/>
                  <w:color w:val="000000" w:themeColor="text1"/>
                  <w:u w:val="none"/>
                </w:rPr>
                <w:t xml:space="preserve">Commercial calcium hypochlorite and other calcium hypochlorites </w:t>
              </w:r>
            </w:hyperlink>
          </w:p>
          <w:p w14:paraId="1A9FFE70" w14:textId="3CA5DB11" w:rsidR="00D831B8" w:rsidRPr="00F16FCF" w:rsidRDefault="006045D5" w:rsidP="00F85D5A">
            <w:pPr>
              <w:rPr>
                <w:rFonts w:ascii="Arial" w:hAnsi="Arial" w:cs="Arial"/>
                <w:color w:val="000000" w:themeColor="text1"/>
              </w:rPr>
            </w:pPr>
            <w:r w:rsidRPr="00F16FCF">
              <w:rPr>
                <w:rFonts w:ascii="Arial" w:hAnsi="Arial" w:cs="Arial"/>
                <w:color w:val="000000" w:themeColor="text1"/>
              </w:rPr>
              <w:t>Calcium hypochlorite (CAS RN 7778-54-3) having an active chlorine content of 65 % or more</w:t>
            </w:r>
            <w:r w:rsidR="00D831B8" w:rsidRPr="00F16FCF">
              <w:rPr>
                <w:rFonts w:ascii="Arial" w:hAnsi="Arial" w:cs="Arial"/>
                <w:color w:val="000000" w:themeColor="text1"/>
              </w:rPr>
              <w:br/>
              <w:t>• for incorporation in ships, boats or other vessels listed in Table 1, for the purposes of their construction, repair, maintenance or conversion;</w:t>
            </w:r>
            <w:r w:rsidR="00D831B8" w:rsidRPr="00F16FCF">
              <w:rPr>
                <w:rFonts w:ascii="Arial" w:hAnsi="Arial" w:cs="Arial"/>
                <w:color w:val="000000" w:themeColor="text1"/>
              </w:rPr>
              <w:br/>
              <w:t>• for fitting to or equipping such ships, boats or other vessels;</w:t>
            </w:r>
            <w:r w:rsidR="00D831B8" w:rsidRPr="00F16FCF">
              <w:rPr>
                <w:rFonts w:ascii="Arial" w:hAnsi="Arial" w:cs="Arial"/>
                <w:color w:val="000000" w:themeColor="text1"/>
              </w:rPr>
              <w:br/>
              <w:t xml:space="preserve">• for incorporation, for the purposes of their construction, repair, maintenance or conversion, in drilling or production platforms </w:t>
            </w:r>
            <w:r w:rsidR="008A6BB2" w:rsidRPr="00F16FCF">
              <w:rPr>
                <w:rFonts w:ascii="Arial" w:hAnsi="Arial" w:cs="Arial"/>
                <w:color w:val="000000" w:themeColor="text1"/>
              </w:rPr>
              <w:t>listed below: fixed</w:t>
            </w:r>
            <w:r w:rsidR="00D831B8" w:rsidRPr="00F16FCF">
              <w:rPr>
                <w:rFonts w:ascii="Arial" w:hAnsi="Arial" w:cs="Arial"/>
                <w:color w:val="000000" w:themeColor="text1"/>
              </w:rPr>
              <w:t>, of subheading ex 8430 49 or floating or submersible of subheading 8905 20;</w:t>
            </w:r>
            <w:r w:rsidR="00D831B8" w:rsidRPr="00F16FCF">
              <w:rPr>
                <w:rFonts w:ascii="Arial" w:hAnsi="Arial" w:cs="Arial"/>
                <w:color w:val="000000" w:themeColor="text1"/>
              </w:rPr>
              <w:br/>
              <w:t>• for equipping the above platforms;</w:t>
            </w:r>
            <w:r w:rsidR="00D831B8" w:rsidRPr="00F16FCF">
              <w:rPr>
                <w:rFonts w:ascii="Arial" w:hAnsi="Arial" w:cs="Arial"/>
                <w:color w:val="000000" w:themeColor="text1"/>
              </w:rPr>
              <w:br/>
              <w:t>• for linking these drilling or production platforms to the mainland</w:t>
            </w:r>
          </w:p>
        </w:tc>
      </w:tr>
      <w:tr w:rsidR="006045D5" w:rsidRPr="008A2606" w14:paraId="0356A03A" w14:textId="77777777" w:rsidTr="0049768E">
        <w:trPr>
          <w:cantSplit/>
          <w:trHeight w:val="20"/>
        </w:trPr>
        <w:tc>
          <w:tcPr>
            <w:tcW w:w="524" w:type="pct"/>
            <w:noWrap/>
          </w:tcPr>
          <w:p w14:paraId="11862B93" w14:textId="3E7B255B" w:rsidR="006045D5" w:rsidRPr="00F16FCF" w:rsidRDefault="006045D5" w:rsidP="00F85D5A">
            <w:pPr>
              <w:rPr>
                <w:rFonts w:ascii="Arial" w:hAnsi="Arial" w:cs="Arial"/>
                <w:b/>
                <w:bCs/>
                <w:color w:val="000000" w:themeColor="text1"/>
              </w:rPr>
            </w:pPr>
            <w:r w:rsidRPr="00F16FCF">
              <w:rPr>
                <w:rFonts w:ascii="Arial" w:hAnsi="Arial" w:cs="Arial"/>
                <w:b/>
                <w:bCs/>
                <w:color w:val="000000" w:themeColor="text1"/>
              </w:rPr>
              <w:t>2828100090</w:t>
            </w:r>
          </w:p>
        </w:tc>
        <w:tc>
          <w:tcPr>
            <w:tcW w:w="4476" w:type="pct"/>
          </w:tcPr>
          <w:p w14:paraId="1554E19D" w14:textId="77777777" w:rsidR="006045D5" w:rsidRPr="00F16FCF" w:rsidRDefault="006045D5" w:rsidP="00F85D5A">
            <w:pPr>
              <w:rPr>
                <w:rFonts w:ascii="Arial" w:hAnsi="Arial" w:cs="Arial"/>
                <w:color w:val="000000" w:themeColor="text1"/>
              </w:rPr>
            </w:pPr>
            <w:r w:rsidRPr="00F16FCF">
              <w:rPr>
                <w:rFonts w:ascii="Arial" w:hAnsi="Arial" w:cs="Arial"/>
                <w:color w:val="000000" w:themeColor="text1"/>
              </w:rPr>
              <w:t>Hypochlorites; commercial calcium hypochlorite; chlorites; hypobromites</w:t>
            </w:r>
          </w:p>
          <w:p w14:paraId="745FF76F" w14:textId="77777777" w:rsidR="006045D5" w:rsidRPr="00F16FCF" w:rsidRDefault="00E73495" w:rsidP="00F85D5A">
            <w:pPr>
              <w:rPr>
                <w:rFonts w:ascii="Arial" w:hAnsi="Arial" w:cs="Arial"/>
                <w:color w:val="000000" w:themeColor="text1"/>
              </w:rPr>
            </w:pPr>
            <w:hyperlink r:id="rId42" w:history="1">
              <w:r w:rsidR="006045D5" w:rsidRPr="00DD575C">
                <w:rPr>
                  <w:rStyle w:val="Hyperlink"/>
                  <w:rFonts w:ascii="Arial" w:hAnsi="Arial" w:cs="Arial"/>
                  <w:color w:val="000000" w:themeColor="text1"/>
                  <w:u w:val="none"/>
                </w:rPr>
                <w:t xml:space="preserve">Commercial calcium hypochlorite and other calcium hypochlorites </w:t>
              </w:r>
            </w:hyperlink>
          </w:p>
          <w:p w14:paraId="20A44E65" w14:textId="77777777" w:rsidR="006045D5" w:rsidRPr="00F16FCF" w:rsidRDefault="006045D5" w:rsidP="00F85D5A">
            <w:pPr>
              <w:rPr>
                <w:rFonts w:ascii="Arial" w:hAnsi="Arial" w:cs="Arial"/>
                <w:color w:val="000000" w:themeColor="text1"/>
              </w:rPr>
            </w:pPr>
            <w:r w:rsidRPr="00F16FCF">
              <w:rPr>
                <w:rFonts w:ascii="Arial" w:hAnsi="Arial" w:cs="Arial"/>
                <w:color w:val="000000" w:themeColor="text1"/>
              </w:rPr>
              <w:t xml:space="preserve">Other </w:t>
            </w:r>
          </w:p>
          <w:p w14:paraId="5A602FEA" w14:textId="353AC450" w:rsidR="006045D5" w:rsidRPr="00F16FCF" w:rsidRDefault="00B82559" w:rsidP="00F85D5A">
            <w:pPr>
              <w:rPr>
                <w:rFonts w:ascii="Arial" w:hAnsi="Arial" w:cs="Arial"/>
                <w:color w:val="000000" w:themeColor="text1"/>
              </w:rPr>
            </w:pPr>
            <w:r w:rsidRPr="00F16FCF">
              <w:rPr>
                <w:rFonts w:ascii="Arial" w:hAnsi="Arial" w:cs="Arial"/>
                <w:color w:val="000000" w:themeColor="text1"/>
              </w:rPr>
              <w:t>• for incorporation in ships</w:t>
            </w:r>
            <w:r w:rsidR="006045D5" w:rsidRPr="00F16FCF">
              <w:rPr>
                <w:rFonts w:ascii="Arial" w:hAnsi="Arial" w:cs="Arial"/>
                <w:color w:val="000000" w:themeColor="text1"/>
              </w:rPr>
              <w:t>, boats or other vessels listed in Table 1, for the purposes of their construction, repair, maintenance or conversion;</w:t>
            </w:r>
          </w:p>
          <w:p w14:paraId="371AF8D4" w14:textId="5A63D747" w:rsidR="006045D5" w:rsidRPr="00F16FCF" w:rsidRDefault="00B82559" w:rsidP="00F85D5A">
            <w:pPr>
              <w:rPr>
                <w:rFonts w:ascii="Arial" w:hAnsi="Arial" w:cs="Arial"/>
                <w:color w:val="000000" w:themeColor="text1"/>
              </w:rPr>
            </w:pPr>
            <w:r w:rsidRPr="00F16FCF">
              <w:rPr>
                <w:rFonts w:ascii="Arial" w:hAnsi="Arial" w:cs="Arial"/>
                <w:color w:val="000000" w:themeColor="text1"/>
              </w:rPr>
              <w:t>• for fitting to or equipping such ships</w:t>
            </w:r>
            <w:r w:rsidR="006045D5" w:rsidRPr="00F16FCF">
              <w:rPr>
                <w:rFonts w:ascii="Arial" w:hAnsi="Arial" w:cs="Arial"/>
                <w:color w:val="000000" w:themeColor="text1"/>
              </w:rPr>
              <w:t>, boats or other vessels;</w:t>
            </w:r>
          </w:p>
          <w:p w14:paraId="20C8A82C" w14:textId="2ABBAAC4" w:rsidR="006045D5"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incorporation, for the purposes </w:t>
            </w:r>
            <w:r w:rsidR="006045D5" w:rsidRPr="00F16FCF">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4CE85A94" w14:textId="0A112542" w:rsidR="006045D5" w:rsidRPr="00F16FCF" w:rsidRDefault="00B82559" w:rsidP="00F85D5A">
            <w:pPr>
              <w:rPr>
                <w:rFonts w:ascii="Arial" w:hAnsi="Arial" w:cs="Arial"/>
                <w:color w:val="000000" w:themeColor="text1"/>
              </w:rPr>
            </w:pPr>
            <w:r w:rsidRPr="00F16FCF">
              <w:rPr>
                <w:rFonts w:ascii="Arial" w:hAnsi="Arial" w:cs="Arial"/>
                <w:color w:val="000000" w:themeColor="text1"/>
              </w:rPr>
              <w:t>• for equipping the above platforms</w:t>
            </w:r>
            <w:r w:rsidR="006045D5" w:rsidRPr="00F16FCF">
              <w:rPr>
                <w:rFonts w:ascii="Arial" w:hAnsi="Arial" w:cs="Arial"/>
                <w:color w:val="000000" w:themeColor="text1"/>
              </w:rPr>
              <w:t>;</w:t>
            </w:r>
          </w:p>
          <w:p w14:paraId="634258D4" w14:textId="1E7D1743" w:rsidR="006045D5" w:rsidRPr="00F16FCF" w:rsidRDefault="00B82559" w:rsidP="00F85D5A">
            <w:pPr>
              <w:rPr>
                <w:rFonts w:ascii="Arial" w:hAnsi="Arial" w:cs="Arial"/>
                <w:color w:val="000000" w:themeColor="text1"/>
              </w:rPr>
            </w:pPr>
            <w:r w:rsidRPr="00F16FCF">
              <w:rPr>
                <w:rFonts w:ascii="Arial" w:hAnsi="Arial" w:cs="Arial"/>
                <w:color w:val="000000" w:themeColor="text1"/>
              </w:rPr>
              <w:t xml:space="preserve">• for linking these drilling or production platforms </w:t>
            </w:r>
            <w:r w:rsidR="006045D5" w:rsidRPr="00F16FCF">
              <w:rPr>
                <w:rFonts w:ascii="Arial" w:hAnsi="Arial" w:cs="Arial"/>
                <w:color w:val="000000" w:themeColor="text1"/>
              </w:rPr>
              <w:t>to the mainland</w:t>
            </w:r>
          </w:p>
        </w:tc>
      </w:tr>
      <w:tr w:rsidR="006045D5" w:rsidRPr="008A2606" w14:paraId="09171D0F" w14:textId="77777777" w:rsidTr="0049768E">
        <w:trPr>
          <w:cantSplit/>
          <w:trHeight w:val="20"/>
        </w:trPr>
        <w:tc>
          <w:tcPr>
            <w:tcW w:w="524" w:type="pct"/>
            <w:noWrap/>
          </w:tcPr>
          <w:p w14:paraId="437D6F39" w14:textId="3D077E23" w:rsidR="006045D5" w:rsidRPr="00057ABB" w:rsidRDefault="006045D5" w:rsidP="00F85D5A">
            <w:pPr>
              <w:rPr>
                <w:rFonts w:ascii="Arial" w:hAnsi="Arial" w:cs="Arial"/>
                <w:b/>
                <w:bCs/>
                <w:color w:val="000000" w:themeColor="text1"/>
              </w:rPr>
            </w:pPr>
            <w:r w:rsidRPr="00057ABB">
              <w:rPr>
                <w:rFonts w:ascii="Arial" w:hAnsi="Arial" w:cs="Arial"/>
                <w:b/>
                <w:bCs/>
                <w:color w:val="000000" w:themeColor="text1"/>
              </w:rPr>
              <w:t>2828900000</w:t>
            </w:r>
          </w:p>
        </w:tc>
        <w:tc>
          <w:tcPr>
            <w:tcW w:w="4476" w:type="pct"/>
          </w:tcPr>
          <w:p w14:paraId="637ED02A" w14:textId="77777777" w:rsidR="006045D5" w:rsidRPr="00057ABB" w:rsidRDefault="006045D5" w:rsidP="00F85D5A">
            <w:pPr>
              <w:rPr>
                <w:rFonts w:ascii="Arial" w:hAnsi="Arial" w:cs="Arial"/>
                <w:color w:val="000000" w:themeColor="text1"/>
              </w:rPr>
            </w:pPr>
            <w:r w:rsidRPr="00057ABB">
              <w:rPr>
                <w:rFonts w:ascii="Arial" w:hAnsi="Arial" w:cs="Arial"/>
                <w:color w:val="000000" w:themeColor="text1"/>
              </w:rPr>
              <w:t>Hypochlorites; commercial calcium hypochlorite; chlorites; hypobromites</w:t>
            </w:r>
          </w:p>
          <w:p w14:paraId="1304D817" w14:textId="77777777" w:rsidR="006045D5" w:rsidRPr="00057ABB" w:rsidRDefault="006045D5" w:rsidP="00F85D5A">
            <w:pPr>
              <w:rPr>
                <w:rFonts w:ascii="Arial" w:hAnsi="Arial" w:cs="Arial"/>
                <w:color w:val="000000" w:themeColor="text1"/>
              </w:rPr>
            </w:pPr>
            <w:r w:rsidRPr="00057ABB">
              <w:rPr>
                <w:rFonts w:ascii="Arial" w:hAnsi="Arial" w:cs="Arial"/>
                <w:color w:val="000000" w:themeColor="text1"/>
              </w:rPr>
              <w:t xml:space="preserve">Other </w:t>
            </w:r>
          </w:p>
          <w:p w14:paraId="3BE2B55C" w14:textId="098F7719" w:rsidR="006045D5" w:rsidRPr="00057ABB" w:rsidRDefault="00B82559" w:rsidP="00F85D5A">
            <w:pPr>
              <w:rPr>
                <w:rFonts w:ascii="Arial" w:hAnsi="Arial" w:cs="Arial"/>
                <w:color w:val="000000" w:themeColor="text1"/>
              </w:rPr>
            </w:pPr>
            <w:r w:rsidRPr="00057ABB">
              <w:rPr>
                <w:rFonts w:ascii="Arial" w:hAnsi="Arial" w:cs="Arial"/>
                <w:color w:val="000000" w:themeColor="text1"/>
              </w:rPr>
              <w:t>• for incorporation in ships</w:t>
            </w:r>
            <w:r w:rsidR="006045D5" w:rsidRPr="00057ABB">
              <w:rPr>
                <w:rFonts w:ascii="Arial" w:hAnsi="Arial" w:cs="Arial"/>
                <w:color w:val="000000" w:themeColor="text1"/>
              </w:rPr>
              <w:t>, boats or other vessels listed in Table 1, for the purposes of their construction, repair, maintenance or conversion;</w:t>
            </w:r>
          </w:p>
          <w:p w14:paraId="03545D72" w14:textId="084E7A06" w:rsidR="006045D5" w:rsidRPr="00057ABB" w:rsidRDefault="00B82559" w:rsidP="00F85D5A">
            <w:pPr>
              <w:rPr>
                <w:rFonts w:ascii="Arial" w:hAnsi="Arial" w:cs="Arial"/>
                <w:color w:val="000000" w:themeColor="text1"/>
              </w:rPr>
            </w:pPr>
            <w:r w:rsidRPr="00057ABB">
              <w:rPr>
                <w:rFonts w:ascii="Arial" w:hAnsi="Arial" w:cs="Arial"/>
                <w:color w:val="000000" w:themeColor="text1"/>
              </w:rPr>
              <w:t>• for fitting to or equipping such ships</w:t>
            </w:r>
            <w:r w:rsidR="006045D5" w:rsidRPr="00057ABB">
              <w:rPr>
                <w:rFonts w:ascii="Arial" w:hAnsi="Arial" w:cs="Arial"/>
                <w:color w:val="000000" w:themeColor="text1"/>
              </w:rPr>
              <w:t>, boats or other vessels;</w:t>
            </w:r>
          </w:p>
          <w:p w14:paraId="56919BC7" w14:textId="289F8141" w:rsidR="006045D5" w:rsidRPr="00057ABB" w:rsidRDefault="00B82559" w:rsidP="00F85D5A">
            <w:pPr>
              <w:rPr>
                <w:rFonts w:ascii="Arial" w:hAnsi="Arial" w:cs="Arial"/>
                <w:color w:val="000000" w:themeColor="text1"/>
              </w:rPr>
            </w:pPr>
            <w:r w:rsidRPr="00057ABB">
              <w:rPr>
                <w:rFonts w:ascii="Arial" w:hAnsi="Arial" w:cs="Arial"/>
                <w:color w:val="000000" w:themeColor="text1"/>
              </w:rPr>
              <w:t xml:space="preserve">• for incorporation, for the purposes </w:t>
            </w:r>
            <w:r w:rsidR="006045D5" w:rsidRPr="00057ABB">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2B12186F" w14:textId="7844B325" w:rsidR="006045D5" w:rsidRPr="00057ABB" w:rsidRDefault="00B82559" w:rsidP="00F85D5A">
            <w:pPr>
              <w:rPr>
                <w:rFonts w:ascii="Arial" w:hAnsi="Arial" w:cs="Arial"/>
                <w:color w:val="000000" w:themeColor="text1"/>
              </w:rPr>
            </w:pPr>
            <w:r w:rsidRPr="00057ABB">
              <w:rPr>
                <w:rFonts w:ascii="Arial" w:hAnsi="Arial" w:cs="Arial"/>
                <w:color w:val="000000" w:themeColor="text1"/>
              </w:rPr>
              <w:t>• for equipping the above platforms</w:t>
            </w:r>
            <w:r w:rsidR="006045D5" w:rsidRPr="00057ABB">
              <w:rPr>
                <w:rFonts w:ascii="Arial" w:hAnsi="Arial" w:cs="Arial"/>
                <w:color w:val="000000" w:themeColor="text1"/>
              </w:rPr>
              <w:t>;</w:t>
            </w:r>
          </w:p>
          <w:p w14:paraId="3E20BD9E" w14:textId="478086A6" w:rsidR="006045D5" w:rsidRPr="00057ABB" w:rsidRDefault="00B82559" w:rsidP="00F85D5A">
            <w:pPr>
              <w:rPr>
                <w:rFonts w:ascii="Arial" w:hAnsi="Arial" w:cs="Arial"/>
                <w:color w:val="000000" w:themeColor="text1"/>
              </w:rPr>
            </w:pPr>
            <w:r w:rsidRPr="00057ABB">
              <w:rPr>
                <w:rFonts w:ascii="Arial" w:hAnsi="Arial" w:cs="Arial"/>
                <w:color w:val="000000" w:themeColor="text1"/>
              </w:rPr>
              <w:t xml:space="preserve">• for linking these drilling or production platforms </w:t>
            </w:r>
            <w:r w:rsidR="006045D5" w:rsidRPr="00057ABB">
              <w:rPr>
                <w:rFonts w:ascii="Arial" w:hAnsi="Arial" w:cs="Arial"/>
                <w:color w:val="000000" w:themeColor="text1"/>
              </w:rPr>
              <w:t>to the mainland</w:t>
            </w:r>
          </w:p>
        </w:tc>
      </w:tr>
      <w:tr w:rsidR="009D7C24" w:rsidRPr="008A2606" w14:paraId="333270D9" w14:textId="77777777" w:rsidTr="0049768E">
        <w:trPr>
          <w:cantSplit/>
          <w:trHeight w:val="20"/>
        </w:trPr>
        <w:tc>
          <w:tcPr>
            <w:tcW w:w="524" w:type="pct"/>
            <w:noWrap/>
            <w:hideMark/>
          </w:tcPr>
          <w:p w14:paraId="5E1C0502" w14:textId="363E635E" w:rsidR="00D831B8" w:rsidRPr="00057ABB" w:rsidRDefault="00D831B8" w:rsidP="00F85D5A">
            <w:pPr>
              <w:rPr>
                <w:rFonts w:ascii="Arial" w:hAnsi="Arial" w:cs="Arial"/>
                <w:b/>
                <w:bCs/>
                <w:color w:val="000000" w:themeColor="text1"/>
              </w:rPr>
            </w:pPr>
            <w:r w:rsidRPr="00057ABB">
              <w:rPr>
                <w:rFonts w:ascii="Arial" w:hAnsi="Arial" w:cs="Arial"/>
                <w:b/>
                <w:bCs/>
                <w:color w:val="000000" w:themeColor="text1"/>
              </w:rPr>
              <w:t>2829</w:t>
            </w:r>
            <w:r w:rsidR="00D91B74" w:rsidRPr="00057ABB">
              <w:rPr>
                <w:rFonts w:ascii="Arial" w:hAnsi="Arial" w:cs="Arial"/>
                <w:b/>
                <w:bCs/>
                <w:color w:val="000000" w:themeColor="text1"/>
              </w:rPr>
              <w:t>11</w:t>
            </w:r>
            <w:r w:rsidRPr="00057ABB">
              <w:rPr>
                <w:rFonts w:ascii="Arial" w:hAnsi="Arial" w:cs="Arial"/>
                <w:b/>
                <w:bCs/>
                <w:color w:val="000000" w:themeColor="text1"/>
              </w:rPr>
              <w:t>0000</w:t>
            </w:r>
          </w:p>
        </w:tc>
        <w:tc>
          <w:tcPr>
            <w:tcW w:w="4476" w:type="pct"/>
            <w:hideMark/>
          </w:tcPr>
          <w:p w14:paraId="060957D6" w14:textId="77777777" w:rsidR="00D91B74" w:rsidRPr="00057ABB" w:rsidRDefault="00D831B8" w:rsidP="00F85D5A">
            <w:pPr>
              <w:rPr>
                <w:rFonts w:ascii="Arial" w:hAnsi="Arial" w:cs="Arial"/>
                <w:color w:val="000000" w:themeColor="text1"/>
              </w:rPr>
            </w:pPr>
            <w:r w:rsidRPr="00057ABB">
              <w:rPr>
                <w:rFonts w:ascii="Arial" w:hAnsi="Arial" w:cs="Arial"/>
                <w:color w:val="000000" w:themeColor="text1"/>
              </w:rPr>
              <w:t>Chlorates and perchlorates; bromates and perbromates; iodates and periodates</w:t>
            </w:r>
          </w:p>
          <w:p w14:paraId="64A15216" w14:textId="77777777" w:rsidR="00D91B74" w:rsidRPr="00057ABB" w:rsidRDefault="00D91B74" w:rsidP="00F85D5A">
            <w:pPr>
              <w:rPr>
                <w:rFonts w:ascii="Arial" w:hAnsi="Arial" w:cs="Arial"/>
                <w:color w:val="000000" w:themeColor="text1"/>
              </w:rPr>
            </w:pPr>
            <w:r w:rsidRPr="00057ABB">
              <w:rPr>
                <w:rFonts w:ascii="Arial" w:hAnsi="Arial" w:cs="Arial"/>
                <w:color w:val="000000" w:themeColor="text1"/>
              </w:rPr>
              <w:t>Chlorates</w:t>
            </w:r>
          </w:p>
          <w:p w14:paraId="73F9049A" w14:textId="1ED1F58D" w:rsidR="00D831B8" w:rsidRPr="00057ABB" w:rsidRDefault="00D91B74" w:rsidP="00F85D5A">
            <w:pPr>
              <w:rPr>
                <w:rFonts w:ascii="Arial" w:hAnsi="Arial" w:cs="Arial"/>
                <w:color w:val="000000" w:themeColor="text1"/>
              </w:rPr>
            </w:pPr>
            <w:r w:rsidRPr="00057ABB">
              <w:rPr>
                <w:rFonts w:ascii="Arial" w:hAnsi="Arial" w:cs="Arial"/>
                <w:color w:val="000000" w:themeColor="text1"/>
              </w:rPr>
              <w:t xml:space="preserve">Of sodium </w:t>
            </w:r>
            <w:r w:rsidR="00D831B8" w:rsidRPr="00057ABB">
              <w:rPr>
                <w:rFonts w:ascii="Arial" w:hAnsi="Arial" w:cs="Arial"/>
                <w:color w:val="000000" w:themeColor="text1"/>
              </w:rPr>
              <w:br/>
              <w:t>• for incorporation in ships, boats or other vessels listed in Table 1, for the purposes of their construction, repair, maintenance or conversion;</w:t>
            </w:r>
            <w:r w:rsidR="00D831B8" w:rsidRPr="00057ABB">
              <w:rPr>
                <w:rFonts w:ascii="Arial" w:hAnsi="Arial" w:cs="Arial"/>
                <w:color w:val="000000" w:themeColor="text1"/>
              </w:rPr>
              <w:br/>
              <w:t>• for fitting to or equipping such ships, boats or other vessels;</w:t>
            </w:r>
            <w:r w:rsidR="00D831B8" w:rsidRPr="00057ABB">
              <w:rPr>
                <w:rFonts w:ascii="Arial" w:hAnsi="Arial" w:cs="Arial"/>
                <w:color w:val="000000" w:themeColor="text1"/>
              </w:rPr>
              <w:br/>
              <w:t xml:space="preserve">• for incorporation, for the purposes of their construction, repair, maintenance or conversion, in drilling or production platforms </w:t>
            </w:r>
            <w:r w:rsidR="008A6BB2" w:rsidRPr="00057ABB">
              <w:rPr>
                <w:rFonts w:ascii="Arial" w:hAnsi="Arial" w:cs="Arial"/>
                <w:color w:val="000000" w:themeColor="text1"/>
              </w:rPr>
              <w:t>listed below: fixed</w:t>
            </w:r>
            <w:r w:rsidR="00D831B8" w:rsidRPr="00057ABB">
              <w:rPr>
                <w:rFonts w:ascii="Arial" w:hAnsi="Arial" w:cs="Arial"/>
                <w:color w:val="000000" w:themeColor="text1"/>
              </w:rPr>
              <w:t>, of subheading ex 8430 49 or floating or submersible of subheading 8905 20;</w:t>
            </w:r>
            <w:r w:rsidR="00D831B8" w:rsidRPr="00057ABB">
              <w:rPr>
                <w:rFonts w:ascii="Arial" w:hAnsi="Arial" w:cs="Arial"/>
                <w:color w:val="000000" w:themeColor="text1"/>
              </w:rPr>
              <w:br/>
              <w:t>• for equipping the above platforms;</w:t>
            </w:r>
            <w:r w:rsidR="00D831B8" w:rsidRPr="00057ABB">
              <w:rPr>
                <w:rFonts w:ascii="Arial" w:hAnsi="Arial" w:cs="Arial"/>
                <w:color w:val="000000" w:themeColor="text1"/>
              </w:rPr>
              <w:br/>
              <w:t>• for linking these drilling or production platforms to the mainland</w:t>
            </w:r>
          </w:p>
        </w:tc>
      </w:tr>
      <w:tr w:rsidR="00D91B74" w:rsidRPr="008A2606" w14:paraId="04CB351F" w14:textId="77777777" w:rsidTr="0049768E">
        <w:trPr>
          <w:cantSplit/>
          <w:trHeight w:val="20"/>
        </w:trPr>
        <w:tc>
          <w:tcPr>
            <w:tcW w:w="524" w:type="pct"/>
            <w:noWrap/>
          </w:tcPr>
          <w:p w14:paraId="737AB9AC" w14:textId="004EC4F8" w:rsidR="00D91B74" w:rsidRPr="00057ABB" w:rsidRDefault="00D91B74" w:rsidP="00F85D5A">
            <w:pPr>
              <w:rPr>
                <w:rFonts w:ascii="Arial" w:hAnsi="Arial" w:cs="Arial"/>
                <w:b/>
                <w:bCs/>
                <w:color w:val="000000" w:themeColor="text1"/>
              </w:rPr>
            </w:pPr>
            <w:r w:rsidRPr="00057ABB">
              <w:rPr>
                <w:rFonts w:ascii="Arial" w:hAnsi="Arial" w:cs="Arial"/>
                <w:b/>
                <w:bCs/>
                <w:color w:val="000000" w:themeColor="text1"/>
              </w:rPr>
              <w:t>2829190000</w:t>
            </w:r>
          </w:p>
        </w:tc>
        <w:tc>
          <w:tcPr>
            <w:tcW w:w="4476" w:type="pct"/>
          </w:tcPr>
          <w:p w14:paraId="68E7019C" w14:textId="77777777" w:rsidR="00D91B74" w:rsidRPr="00057ABB" w:rsidRDefault="00D91B74" w:rsidP="00F85D5A">
            <w:pPr>
              <w:rPr>
                <w:rFonts w:ascii="Arial" w:hAnsi="Arial" w:cs="Arial"/>
                <w:color w:val="000000" w:themeColor="text1"/>
              </w:rPr>
            </w:pPr>
            <w:r w:rsidRPr="00057ABB">
              <w:rPr>
                <w:rFonts w:ascii="Arial" w:hAnsi="Arial" w:cs="Arial"/>
                <w:color w:val="000000" w:themeColor="text1"/>
              </w:rPr>
              <w:t>Chlorates and perchlorates; bromates and perbromates; iodates and periodates</w:t>
            </w:r>
          </w:p>
          <w:p w14:paraId="01359B43" w14:textId="77777777" w:rsidR="00D91B74" w:rsidRPr="00057ABB" w:rsidRDefault="00D91B74" w:rsidP="00F85D5A">
            <w:pPr>
              <w:rPr>
                <w:rFonts w:ascii="Arial" w:hAnsi="Arial" w:cs="Arial"/>
                <w:color w:val="000000" w:themeColor="text1"/>
              </w:rPr>
            </w:pPr>
            <w:r w:rsidRPr="00057ABB">
              <w:rPr>
                <w:rFonts w:ascii="Arial" w:hAnsi="Arial" w:cs="Arial"/>
                <w:color w:val="000000" w:themeColor="text1"/>
              </w:rPr>
              <w:t>Chlorates</w:t>
            </w:r>
          </w:p>
          <w:p w14:paraId="00921630" w14:textId="77777777" w:rsidR="00D91B74" w:rsidRPr="00057ABB" w:rsidRDefault="00D91B74" w:rsidP="00F85D5A">
            <w:pPr>
              <w:rPr>
                <w:rFonts w:ascii="Arial" w:hAnsi="Arial" w:cs="Arial"/>
                <w:color w:val="000000" w:themeColor="text1"/>
              </w:rPr>
            </w:pPr>
            <w:r w:rsidRPr="00057ABB">
              <w:rPr>
                <w:rFonts w:ascii="Arial" w:hAnsi="Arial" w:cs="Arial"/>
                <w:color w:val="000000" w:themeColor="text1"/>
              </w:rPr>
              <w:t xml:space="preserve">Other </w:t>
            </w:r>
          </w:p>
          <w:p w14:paraId="7F69CF6E" w14:textId="17560F50" w:rsidR="00D91B74" w:rsidRPr="00057ABB" w:rsidRDefault="00B82559" w:rsidP="00F85D5A">
            <w:pPr>
              <w:rPr>
                <w:rFonts w:ascii="Arial" w:hAnsi="Arial" w:cs="Arial"/>
                <w:color w:val="000000" w:themeColor="text1"/>
              </w:rPr>
            </w:pPr>
            <w:r w:rsidRPr="00057ABB">
              <w:rPr>
                <w:rFonts w:ascii="Arial" w:hAnsi="Arial" w:cs="Arial"/>
                <w:color w:val="000000" w:themeColor="text1"/>
              </w:rPr>
              <w:t>• for incorporation in ships</w:t>
            </w:r>
            <w:r w:rsidR="00D91B74" w:rsidRPr="00057ABB">
              <w:rPr>
                <w:rFonts w:ascii="Arial" w:hAnsi="Arial" w:cs="Arial"/>
                <w:color w:val="000000" w:themeColor="text1"/>
              </w:rPr>
              <w:t>, boats or other vessels listed in Table 1, for the purposes of their construction, repair, maintenance or conversion;</w:t>
            </w:r>
          </w:p>
          <w:p w14:paraId="1947A9CE" w14:textId="71314A0B" w:rsidR="00D91B74" w:rsidRPr="00057ABB" w:rsidRDefault="00B82559" w:rsidP="00F85D5A">
            <w:pPr>
              <w:rPr>
                <w:rFonts w:ascii="Arial" w:hAnsi="Arial" w:cs="Arial"/>
                <w:color w:val="000000" w:themeColor="text1"/>
              </w:rPr>
            </w:pPr>
            <w:r w:rsidRPr="00057ABB">
              <w:rPr>
                <w:rFonts w:ascii="Arial" w:hAnsi="Arial" w:cs="Arial"/>
                <w:color w:val="000000" w:themeColor="text1"/>
              </w:rPr>
              <w:t>• for fitting to or equipping such ships</w:t>
            </w:r>
            <w:r w:rsidR="00D91B74" w:rsidRPr="00057ABB">
              <w:rPr>
                <w:rFonts w:ascii="Arial" w:hAnsi="Arial" w:cs="Arial"/>
                <w:color w:val="000000" w:themeColor="text1"/>
              </w:rPr>
              <w:t>, boats or other vessels;</w:t>
            </w:r>
          </w:p>
          <w:p w14:paraId="6D4A1249" w14:textId="3136AED5" w:rsidR="00D91B74" w:rsidRPr="00057ABB" w:rsidRDefault="00B82559" w:rsidP="00F85D5A">
            <w:pPr>
              <w:rPr>
                <w:rFonts w:ascii="Arial" w:hAnsi="Arial" w:cs="Arial"/>
                <w:color w:val="000000" w:themeColor="text1"/>
              </w:rPr>
            </w:pPr>
            <w:r w:rsidRPr="00057ABB">
              <w:rPr>
                <w:rFonts w:ascii="Arial" w:hAnsi="Arial" w:cs="Arial"/>
                <w:color w:val="000000" w:themeColor="text1"/>
              </w:rPr>
              <w:t xml:space="preserve">• for incorporation, for the purposes </w:t>
            </w:r>
            <w:r w:rsidR="00D91B74" w:rsidRPr="00057ABB">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4DAC5B2D" w14:textId="63680373" w:rsidR="00D91B74" w:rsidRPr="00057ABB" w:rsidRDefault="00B82559" w:rsidP="00F85D5A">
            <w:pPr>
              <w:rPr>
                <w:rFonts w:ascii="Arial" w:hAnsi="Arial" w:cs="Arial"/>
                <w:color w:val="000000" w:themeColor="text1"/>
              </w:rPr>
            </w:pPr>
            <w:r w:rsidRPr="00057ABB">
              <w:rPr>
                <w:rFonts w:ascii="Arial" w:hAnsi="Arial" w:cs="Arial"/>
                <w:color w:val="000000" w:themeColor="text1"/>
              </w:rPr>
              <w:t>• for equipping the above platforms</w:t>
            </w:r>
            <w:r w:rsidR="00D91B74" w:rsidRPr="00057ABB">
              <w:rPr>
                <w:rFonts w:ascii="Arial" w:hAnsi="Arial" w:cs="Arial"/>
                <w:color w:val="000000" w:themeColor="text1"/>
              </w:rPr>
              <w:t>;</w:t>
            </w:r>
          </w:p>
          <w:p w14:paraId="4631EFD9" w14:textId="0FD8C089" w:rsidR="00D91B74" w:rsidRPr="00057ABB" w:rsidRDefault="00B82559" w:rsidP="00F85D5A">
            <w:pPr>
              <w:rPr>
                <w:rFonts w:ascii="Arial" w:hAnsi="Arial" w:cs="Arial"/>
                <w:color w:val="000000" w:themeColor="text1"/>
              </w:rPr>
            </w:pPr>
            <w:r w:rsidRPr="00057ABB">
              <w:rPr>
                <w:rFonts w:ascii="Arial" w:hAnsi="Arial" w:cs="Arial"/>
                <w:color w:val="000000" w:themeColor="text1"/>
              </w:rPr>
              <w:t xml:space="preserve">• for linking these drilling or production platforms </w:t>
            </w:r>
            <w:r w:rsidR="00D91B74" w:rsidRPr="00057ABB">
              <w:rPr>
                <w:rFonts w:ascii="Arial" w:hAnsi="Arial" w:cs="Arial"/>
                <w:color w:val="000000" w:themeColor="text1"/>
              </w:rPr>
              <w:t>to the mainland</w:t>
            </w:r>
          </w:p>
        </w:tc>
      </w:tr>
      <w:tr w:rsidR="00D91B74" w:rsidRPr="008A2606" w14:paraId="644F5BBE" w14:textId="77777777" w:rsidTr="0049768E">
        <w:trPr>
          <w:cantSplit/>
          <w:trHeight w:val="20"/>
        </w:trPr>
        <w:tc>
          <w:tcPr>
            <w:tcW w:w="524" w:type="pct"/>
            <w:noWrap/>
          </w:tcPr>
          <w:p w14:paraId="5EA0176B" w14:textId="7C1C18E6" w:rsidR="00D91B74" w:rsidRPr="00057ABB" w:rsidRDefault="00D91B74" w:rsidP="00F85D5A">
            <w:pPr>
              <w:rPr>
                <w:rFonts w:ascii="Arial" w:hAnsi="Arial" w:cs="Arial"/>
                <w:b/>
                <w:bCs/>
                <w:color w:val="000000" w:themeColor="text1"/>
              </w:rPr>
            </w:pPr>
            <w:r w:rsidRPr="00057ABB">
              <w:rPr>
                <w:rFonts w:ascii="Arial" w:hAnsi="Arial" w:cs="Arial"/>
                <w:b/>
                <w:bCs/>
                <w:color w:val="000000" w:themeColor="text1"/>
              </w:rPr>
              <w:t>2829901000</w:t>
            </w:r>
          </w:p>
        </w:tc>
        <w:tc>
          <w:tcPr>
            <w:tcW w:w="4476" w:type="pct"/>
          </w:tcPr>
          <w:p w14:paraId="5CF417A1" w14:textId="77777777" w:rsidR="00D91B74" w:rsidRPr="00057ABB" w:rsidRDefault="00D91B74" w:rsidP="00F85D5A">
            <w:pPr>
              <w:rPr>
                <w:rFonts w:ascii="Arial" w:hAnsi="Arial" w:cs="Arial"/>
                <w:color w:val="000000" w:themeColor="text1"/>
              </w:rPr>
            </w:pPr>
            <w:r w:rsidRPr="00057ABB">
              <w:rPr>
                <w:rFonts w:ascii="Arial" w:hAnsi="Arial" w:cs="Arial"/>
                <w:color w:val="000000" w:themeColor="text1"/>
              </w:rPr>
              <w:t>Chlorates and perchlorates; bromates and perbromates; iodates and periodates</w:t>
            </w:r>
          </w:p>
          <w:p w14:paraId="1B3B60DE" w14:textId="77777777" w:rsidR="00D91B74" w:rsidRPr="00057ABB" w:rsidRDefault="00D91B74" w:rsidP="00F85D5A">
            <w:pPr>
              <w:rPr>
                <w:rFonts w:ascii="Arial" w:hAnsi="Arial" w:cs="Arial"/>
                <w:color w:val="000000" w:themeColor="text1"/>
              </w:rPr>
            </w:pPr>
            <w:r w:rsidRPr="00057ABB">
              <w:rPr>
                <w:rFonts w:ascii="Arial" w:hAnsi="Arial" w:cs="Arial"/>
                <w:color w:val="000000" w:themeColor="text1"/>
              </w:rPr>
              <w:t xml:space="preserve">Other </w:t>
            </w:r>
          </w:p>
          <w:p w14:paraId="4FFFF545" w14:textId="77777777" w:rsidR="00D91B74" w:rsidRPr="00057ABB" w:rsidRDefault="00D91B74" w:rsidP="00F85D5A">
            <w:pPr>
              <w:rPr>
                <w:rFonts w:ascii="Arial" w:hAnsi="Arial" w:cs="Arial"/>
                <w:color w:val="000000" w:themeColor="text1"/>
              </w:rPr>
            </w:pPr>
            <w:r w:rsidRPr="00057ABB">
              <w:rPr>
                <w:rFonts w:ascii="Arial" w:hAnsi="Arial" w:cs="Arial"/>
                <w:color w:val="000000" w:themeColor="text1"/>
              </w:rPr>
              <w:t>Perchlorates</w:t>
            </w:r>
          </w:p>
          <w:p w14:paraId="297142FE" w14:textId="2B53E5FE" w:rsidR="00D91B74" w:rsidRPr="00057ABB" w:rsidRDefault="00B82559" w:rsidP="00F85D5A">
            <w:pPr>
              <w:rPr>
                <w:rFonts w:ascii="Arial" w:hAnsi="Arial" w:cs="Arial"/>
                <w:color w:val="000000" w:themeColor="text1"/>
              </w:rPr>
            </w:pPr>
            <w:r w:rsidRPr="00057ABB">
              <w:rPr>
                <w:rFonts w:ascii="Arial" w:hAnsi="Arial" w:cs="Arial"/>
                <w:color w:val="000000" w:themeColor="text1"/>
              </w:rPr>
              <w:t>• for incorporation in ships</w:t>
            </w:r>
            <w:r w:rsidR="00D91B74" w:rsidRPr="00057ABB">
              <w:rPr>
                <w:rFonts w:ascii="Arial" w:hAnsi="Arial" w:cs="Arial"/>
                <w:color w:val="000000" w:themeColor="text1"/>
              </w:rPr>
              <w:t>, boats or other vessels listed in Table 1, for the purposes of their construction, repair, maintenance or conversion;</w:t>
            </w:r>
          </w:p>
          <w:p w14:paraId="7923C577" w14:textId="26030AD0" w:rsidR="00D91B74" w:rsidRPr="00057ABB" w:rsidRDefault="00B82559" w:rsidP="00F85D5A">
            <w:pPr>
              <w:rPr>
                <w:rFonts w:ascii="Arial" w:hAnsi="Arial" w:cs="Arial"/>
                <w:color w:val="000000" w:themeColor="text1"/>
              </w:rPr>
            </w:pPr>
            <w:r w:rsidRPr="00057ABB">
              <w:rPr>
                <w:rFonts w:ascii="Arial" w:hAnsi="Arial" w:cs="Arial"/>
                <w:color w:val="000000" w:themeColor="text1"/>
              </w:rPr>
              <w:t>• for fitting to or equipping such ships</w:t>
            </w:r>
            <w:r w:rsidR="00D91B74" w:rsidRPr="00057ABB">
              <w:rPr>
                <w:rFonts w:ascii="Arial" w:hAnsi="Arial" w:cs="Arial"/>
                <w:color w:val="000000" w:themeColor="text1"/>
              </w:rPr>
              <w:t>, boats or other vessels;</w:t>
            </w:r>
          </w:p>
          <w:p w14:paraId="6C5B5319" w14:textId="749C5DC5" w:rsidR="00D91B74" w:rsidRPr="00057ABB" w:rsidRDefault="00B82559" w:rsidP="00F85D5A">
            <w:pPr>
              <w:rPr>
                <w:rFonts w:ascii="Arial" w:hAnsi="Arial" w:cs="Arial"/>
                <w:color w:val="000000" w:themeColor="text1"/>
              </w:rPr>
            </w:pPr>
            <w:r w:rsidRPr="00057ABB">
              <w:rPr>
                <w:rFonts w:ascii="Arial" w:hAnsi="Arial" w:cs="Arial"/>
                <w:color w:val="000000" w:themeColor="text1"/>
              </w:rPr>
              <w:t xml:space="preserve">• for incorporation, for the purposes </w:t>
            </w:r>
            <w:r w:rsidR="00D91B74" w:rsidRPr="00057ABB">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068FE371" w14:textId="02DA5B00" w:rsidR="00D91B74" w:rsidRPr="00057ABB" w:rsidRDefault="00B82559" w:rsidP="00F85D5A">
            <w:pPr>
              <w:rPr>
                <w:rFonts w:ascii="Arial" w:hAnsi="Arial" w:cs="Arial"/>
                <w:color w:val="000000" w:themeColor="text1"/>
              </w:rPr>
            </w:pPr>
            <w:r w:rsidRPr="00057ABB">
              <w:rPr>
                <w:rFonts w:ascii="Arial" w:hAnsi="Arial" w:cs="Arial"/>
                <w:color w:val="000000" w:themeColor="text1"/>
              </w:rPr>
              <w:t>• for equipping the above platforms</w:t>
            </w:r>
            <w:r w:rsidR="00D91B74" w:rsidRPr="00057ABB">
              <w:rPr>
                <w:rFonts w:ascii="Arial" w:hAnsi="Arial" w:cs="Arial"/>
                <w:color w:val="000000" w:themeColor="text1"/>
              </w:rPr>
              <w:t>;</w:t>
            </w:r>
          </w:p>
          <w:p w14:paraId="3EAF40A2" w14:textId="1A7AC157" w:rsidR="00D91B74" w:rsidRPr="00057ABB" w:rsidRDefault="00B82559" w:rsidP="00F85D5A">
            <w:pPr>
              <w:rPr>
                <w:rFonts w:ascii="Arial" w:hAnsi="Arial" w:cs="Arial"/>
                <w:color w:val="000000" w:themeColor="text1"/>
              </w:rPr>
            </w:pPr>
            <w:r w:rsidRPr="00057ABB">
              <w:rPr>
                <w:rFonts w:ascii="Arial" w:hAnsi="Arial" w:cs="Arial"/>
                <w:color w:val="000000" w:themeColor="text1"/>
              </w:rPr>
              <w:t xml:space="preserve">• for linking these drilling or production platforms </w:t>
            </w:r>
            <w:r w:rsidR="00D91B74" w:rsidRPr="00057ABB">
              <w:rPr>
                <w:rFonts w:ascii="Arial" w:hAnsi="Arial" w:cs="Arial"/>
                <w:color w:val="000000" w:themeColor="text1"/>
              </w:rPr>
              <w:t>to the mainland</w:t>
            </w:r>
          </w:p>
        </w:tc>
      </w:tr>
      <w:tr w:rsidR="00D91B74" w:rsidRPr="008A2606" w14:paraId="4A7E331E" w14:textId="77777777" w:rsidTr="0049768E">
        <w:trPr>
          <w:cantSplit/>
          <w:trHeight w:val="20"/>
        </w:trPr>
        <w:tc>
          <w:tcPr>
            <w:tcW w:w="524" w:type="pct"/>
            <w:noWrap/>
          </w:tcPr>
          <w:p w14:paraId="1175A73A" w14:textId="18DA6938" w:rsidR="00D91B74" w:rsidRPr="00057ABB" w:rsidRDefault="00D91B74" w:rsidP="00F85D5A">
            <w:pPr>
              <w:rPr>
                <w:rFonts w:ascii="Arial" w:hAnsi="Arial" w:cs="Arial"/>
                <w:b/>
                <w:bCs/>
                <w:color w:val="000000" w:themeColor="text1"/>
              </w:rPr>
            </w:pPr>
            <w:r w:rsidRPr="00057ABB">
              <w:rPr>
                <w:rFonts w:ascii="Arial" w:hAnsi="Arial" w:cs="Arial"/>
                <w:b/>
                <w:bCs/>
                <w:color w:val="000000" w:themeColor="text1"/>
              </w:rPr>
              <w:t>2829904000</w:t>
            </w:r>
          </w:p>
        </w:tc>
        <w:tc>
          <w:tcPr>
            <w:tcW w:w="4476" w:type="pct"/>
          </w:tcPr>
          <w:p w14:paraId="0E034537" w14:textId="77777777" w:rsidR="00D91B74" w:rsidRPr="00057ABB" w:rsidRDefault="00D91B74" w:rsidP="00F85D5A">
            <w:pPr>
              <w:rPr>
                <w:rFonts w:ascii="Arial" w:hAnsi="Arial" w:cs="Arial"/>
                <w:color w:val="000000" w:themeColor="text1"/>
              </w:rPr>
            </w:pPr>
            <w:r w:rsidRPr="00057ABB">
              <w:rPr>
                <w:rFonts w:ascii="Arial" w:hAnsi="Arial" w:cs="Arial"/>
                <w:color w:val="000000" w:themeColor="text1"/>
              </w:rPr>
              <w:t>Chlorates and perchlorates; bromates and perbromates; iodates and periodates</w:t>
            </w:r>
          </w:p>
          <w:p w14:paraId="2E83077A" w14:textId="77777777" w:rsidR="00D91B74" w:rsidRPr="00057ABB" w:rsidRDefault="00D91B74" w:rsidP="00F85D5A">
            <w:pPr>
              <w:rPr>
                <w:rFonts w:ascii="Arial" w:hAnsi="Arial" w:cs="Arial"/>
                <w:color w:val="000000" w:themeColor="text1"/>
              </w:rPr>
            </w:pPr>
            <w:r w:rsidRPr="00057ABB">
              <w:rPr>
                <w:rFonts w:ascii="Arial" w:hAnsi="Arial" w:cs="Arial"/>
                <w:color w:val="000000" w:themeColor="text1"/>
              </w:rPr>
              <w:t xml:space="preserve">Other </w:t>
            </w:r>
          </w:p>
          <w:p w14:paraId="73C2AB82" w14:textId="77777777" w:rsidR="00D91B74" w:rsidRPr="00057ABB" w:rsidRDefault="00D91B74" w:rsidP="00F85D5A">
            <w:pPr>
              <w:rPr>
                <w:rFonts w:ascii="Arial" w:hAnsi="Arial" w:cs="Arial"/>
                <w:color w:val="000000" w:themeColor="text1"/>
              </w:rPr>
            </w:pPr>
            <w:r w:rsidRPr="00057ABB">
              <w:rPr>
                <w:rFonts w:ascii="Arial" w:hAnsi="Arial" w:cs="Arial"/>
                <w:color w:val="000000" w:themeColor="text1"/>
              </w:rPr>
              <w:t>Bromates of potassium or of sodium</w:t>
            </w:r>
          </w:p>
          <w:p w14:paraId="0E3A926A" w14:textId="52213655" w:rsidR="00D91B74" w:rsidRPr="00057ABB" w:rsidRDefault="00B82559" w:rsidP="00F85D5A">
            <w:pPr>
              <w:rPr>
                <w:rFonts w:ascii="Arial" w:hAnsi="Arial" w:cs="Arial"/>
                <w:color w:val="000000" w:themeColor="text1"/>
              </w:rPr>
            </w:pPr>
            <w:r w:rsidRPr="00057ABB">
              <w:rPr>
                <w:rFonts w:ascii="Arial" w:hAnsi="Arial" w:cs="Arial"/>
                <w:color w:val="000000" w:themeColor="text1"/>
              </w:rPr>
              <w:t>• for incorporation in ships</w:t>
            </w:r>
            <w:r w:rsidR="00D91B74" w:rsidRPr="00057ABB">
              <w:rPr>
                <w:rFonts w:ascii="Arial" w:hAnsi="Arial" w:cs="Arial"/>
                <w:color w:val="000000" w:themeColor="text1"/>
              </w:rPr>
              <w:t>, boats or other vessels listed in Table 1, for the purposes of their construction, repair, maintenance or conversion;</w:t>
            </w:r>
          </w:p>
          <w:p w14:paraId="780FAD78" w14:textId="0EFBF356" w:rsidR="00D91B74" w:rsidRPr="00057ABB" w:rsidRDefault="00B82559" w:rsidP="00F85D5A">
            <w:pPr>
              <w:rPr>
                <w:rFonts w:ascii="Arial" w:hAnsi="Arial" w:cs="Arial"/>
                <w:color w:val="000000" w:themeColor="text1"/>
              </w:rPr>
            </w:pPr>
            <w:r w:rsidRPr="00057ABB">
              <w:rPr>
                <w:rFonts w:ascii="Arial" w:hAnsi="Arial" w:cs="Arial"/>
                <w:color w:val="000000" w:themeColor="text1"/>
              </w:rPr>
              <w:t>• for fitting to or equipping such ships</w:t>
            </w:r>
            <w:r w:rsidR="00D91B74" w:rsidRPr="00057ABB">
              <w:rPr>
                <w:rFonts w:ascii="Arial" w:hAnsi="Arial" w:cs="Arial"/>
                <w:color w:val="000000" w:themeColor="text1"/>
              </w:rPr>
              <w:t>, boats or other vessels;</w:t>
            </w:r>
          </w:p>
          <w:p w14:paraId="0C7EC0F2" w14:textId="2BA06F20" w:rsidR="00D91B74" w:rsidRPr="00057ABB" w:rsidRDefault="00B82559" w:rsidP="00F85D5A">
            <w:pPr>
              <w:rPr>
                <w:rFonts w:ascii="Arial" w:hAnsi="Arial" w:cs="Arial"/>
                <w:color w:val="000000" w:themeColor="text1"/>
              </w:rPr>
            </w:pPr>
            <w:r w:rsidRPr="00057ABB">
              <w:rPr>
                <w:rFonts w:ascii="Arial" w:hAnsi="Arial" w:cs="Arial"/>
                <w:color w:val="000000" w:themeColor="text1"/>
              </w:rPr>
              <w:t xml:space="preserve">• for incorporation, for the purposes </w:t>
            </w:r>
            <w:r w:rsidR="00D91B74" w:rsidRPr="00057ABB">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75BCAA33" w14:textId="2AEE3CFA" w:rsidR="00D91B74" w:rsidRPr="00057ABB" w:rsidRDefault="00B82559" w:rsidP="00F85D5A">
            <w:pPr>
              <w:rPr>
                <w:rFonts w:ascii="Arial" w:hAnsi="Arial" w:cs="Arial"/>
                <w:color w:val="000000" w:themeColor="text1"/>
              </w:rPr>
            </w:pPr>
            <w:r w:rsidRPr="00057ABB">
              <w:rPr>
                <w:rFonts w:ascii="Arial" w:hAnsi="Arial" w:cs="Arial"/>
                <w:color w:val="000000" w:themeColor="text1"/>
              </w:rPr>
              <w:t>• for equipping the above platforms</w:t>
            </w:r>
            <w:r w:rsidR="00D91B74" w:rsidRPr="00057ABB">
              <w:rPr>
                <w:rFonts w:ascii="Arial" w:hAnsi="Arial" w:cs="Arial"/>
                <w:color w:val="000000" w:themeColor="text1"/>
              </w:rPr>
              <w:t>;</w:t>
            </w:r>
          </w:p>
          <w:p w14:paraId="699D16BD" w14:textId="44AF2344" w:rsidR="00D91B74" w:rsidRPr="00057ABB" w:rsidRDefault="00B82559" w:rsidP="00F85D5A">
            <w:pPr>
              <w:rPr>
                <w:rFonts w:ascii="Arial" w:hAnsi="Arial" w:cs="Arial"/>
                <w:color w:val="000000" w:themeColor="text1"/>
              </w:rPr>
            </w:pPr>
            <w:r w:rsidRPr="00057ABB">
              <w:rPr>
                <w:rFonts w:ascii="Arial" w:hAnsi="Arial" w:cs="Arial"/>
                <w:color w:val="000000" w:themeColor="text1"/>
              </w:rPr>
              <w:t xml:space="preserve">• for linking these drilling or production platforms </w:t>
            </w:r>
            <w:r w:rsidR="00D91B74" w:rsidRPr="00057ABB">
              <w:rPr>
                <w:rFonts w:ascii="Arial" w:hAnsi="Arial" w:cs="Arial"/>
                <w:color w:val="000000" w:themeColor="text1"/>
              </w:rPr>
              <w:t>to the mainland</w:t>
            </w:r>
          </w:p>
        </w:tc>
      </w:tr>
      <w:tr w:rsidR="00D91B74" w:rsidRPr="008A2606" w14:paraId="1B1323B8" w14:textId="77777777" w:rsidTr="0049768E">
        <w:trPr>
          <w:cantSplit/>
          <w:trHeight w:val="20"/>
        </w:trPr>
        <w:tc>
          <w:tcPr>
            <w:tcW w:w="524" w:type="pct"/>
            <w:noWrap/>
          </w:tcPr>
          <w:p w14:paraId="27946C18" w14:textId="119891C9" w:rsidR="00D91B74" w:rsidRPr="00057ABB" w:rsidRDefault="00D91B74" w:rsidP="00F85D5A">
            <w:pPr>
              <w:rPr>
                <w:rFonts w:ascii="Arial" w:hAnsi="Arial" w:cs="Arial"/>
                <w:b/>
                <w:bCs/>
                <w:color w:val="000000" w:themeColor="text1"/>
              </w:rPr>
            </w:pPr>
            <w:r w:rsidRPr="00057ABB">
              <w:rPr>
                <w:rFonts w:ascii="Arial" w:hAnsi="Arial" w:cs="Arial"/>
                <w:b/>
                <w:bCs/>
                <w:color w:val="000000" w:themeColor="text1"/>
              </w:rPr>
              <w:t>2829908000</w:t>
            </w:r>
          </w:p>
        </w:tc>
        <w:tc>
          <w:tcPr>
            <w:tcW w:w="4476" w:type="pct"/>
          </w:tcPr>
          <w:p w14:paraId="251D8C9C" w14:textId="77777777" w:rsidR="00D91B74" w:rsidRPr="00057ABB" w:rsidRDefault="00D91B74" w:rsidP="00F85D5A">
            <w:pPr>
              <w:rPr>
                <w:rFonts w:ascii="Arial" w:hAnsi="Arial" w:cs="Arial"/>
                <w:color w:val="000000" w:themeColor="text1"/>
              </w:rPr>
            </w:pPr>
            <w:r w:rsidRPr="00057ABB">
              <w:rPr>
                <w:rFonts w:ascii="Arial" w:hAnsi="Arial" w:cs="Arial"/>
                <w:color w:val="000000" w:themeColor="text1"/>
              </w:rPr>
              <w:t>Chlorates and perchlorates; bromates and perbromates; iodates and periodates</w:t>
            </w:r>
          </w:p>
          <w:p w14:paraId="79A8062C" w14:textId="77777777" w:rsidR="00D91B74" w:rsidRPr="00057ABB" w:rsidRDefault="00D91B74" w:rsidP="00F85D5A">
            <w:pPr>
              <w:rPr>
                <w:rFonts w:ascii="Arial" w:hAnsi="Arial" w:cs="Arial"/>
                <w:color w:val="000000" w:themeColor="text1"/>
              </w:rPr>
            </w:pPr>
            <w:r w:rsidRPr="00057ABB">
              <w:rPr>
                <w:rFonts w:ascii="Arial" w:hAnsi="Arial" w:cs="Arial"/>
                <w:color w:val="000000" w:themeColor="text1"/>
              </w:rPr>
              <w:t xml:space="preserve">Other </w:t>
            </w:r>
          </w:p>
          <w:p w14:paraId="3E01CD75" w14:textId="77777777" w:rsidR="00D91B74" w:rsidRPr="00057ABB" w:rsidRDefault="00D91B74" w:rsidP="00F85D5A">
            <w:pPr>
              <w:rPr>
                <w:rFonts w:ascii="Arial" w:hAnsi="Arial" w:cs="Arial"/>
                <w:color w:val="000000" w:themeColor="text1"/>
              </w:rPr>
            </w:pPr>
            <w:r w:rsidRPr="00057ABB">
              <w:rPr>
                <w:rFonts w:ascii="Arial" w:hAnsi="Arial" w:cs="Arial"/>
                <w:color w:val="000000" w:themeColor="text1"/>
              </w:rPr>
              <w:t xml:space="preserve">Other </w:t>
            </w:r>
          </w:p>
          <w:p w14:paraId="6633C490" w14:textId="099834CE" w:rsidR="00D91B74" w:rsidRPr="00057ABB" w:rsidRDefault="00B82559" w:rsidP="00F85D5A">
            <w:pPr>
              <w:rPr>
                <w:rFonts w:ascii="Arial" w:hAnsi="Arial" w:cs="Arial"/>
                <w:color w:val="000000" w:themeColor="text1"/>
              </w:rPr>
            </w:pPr>
            <w:r w:rsidRPr="00057ABB">
              <w:rPr>
                <w:rFonts w:ascii="Arial" w:hAnsi="Arial" w:cs="Arial"/>
                <w:color w:val="000000" w:themeColor="text1"/>
              </w:rPr>
              <w:t>• for incorporation in ships</w:t>
            </w:r>
            <w:r w:rsidR="00D91B74" w:rsidRPr="00057ABB">
              <w:rPr>
                <w:rFonts w:ascii="Arial" w:hAnsi="Arial" w:cs="Arial"/>
                <w:color w:val="000000" w:themeColor="text1"/>
              </w:rPr>
              <w:t>, boats or other vessels listed in Table 1, for the purposes of their construction, repair, maintenance or conversion;</w:t>
            </w:r>
          </w:p>
          <w:p w14:paraId="6B08B7F4" w14:textId="52F66D42" w:rsidR="00D91B74" w:rsidRPr="00057ABB" w:rsidRDefault="00B82559" w:rsidP="00F85D5A">
            <w:pPr>
              <w:rPr>
                <w:rFonts w:ascii="Arial" w:hAnsi="Arial" w:cs="Arial"/>
                <w:color w:val="000000" w:themeColor="text1"/>
              </w:rPr>
            </w:pPr>
            <w:r w:rsidRPr="00057ABB">
              <w:rPr>
                <w:rFonts w:ascii="Arial" w:hAnsi="Arial" w:cs="Arial"/>
                <w:color w:val="000000" w:themeColor="text1"/>
              </w:rPr>
              <w:t>• for fitting to or equipping such ships</w:t>
            </w:r>
            <w:r w:rsidR="00D91B74" w:rsidRPr="00057ABB">
              <w:rPr>
                <w:rFonts w:ascii="Arial" w:hAnsi="Arial" w:cs="Arial"/>
                <w:color w:val="000000" w:themeColor="text1"/>
              </w:rPr>
              <w:t>, boats or other vessels;</w:t>
            </w:r>
          </w:p>
          <w:p w14:paraId="4885FE35" w14:textId="110FB481" w:rsidR="00D91B74" w:rsidRPr="00057ABB" w:rsidRDefault="00B82559" w:rsidP="00F85D5A">
            <w:pPr>
              <w:rPr>
                <w:rFonts w:ascii="Arial" w:hAnsi="Arial" w:cs="Arial"/>
                <w:color w:val="000000" w:themeColor="text1"/>
              </w:rPr>
            </w:pPr>
            <w:r w:rsidRPr="00057ABB">
              <w:rPr>
                <w:rFonts w:ascii="Arial" w:hAnsi="Arial" w:cs="Arial"/>
                <w:color w:val="000000" w:themeColor="text1"/>
              </w:rPr>
              <w:t xml:space="preserve">• for incorporation, for the purposes </w:t>
            </w:r>
            <w:r w:rsidR="00D91B74" w:rsidRPr="00057ABB">
              <w:rPr>
                <w:rFonts w:ascii="Arial" w:hAnsi="Arial" w:cs="Arial"/>
                <w:color w:val="000000" w:themeColor="text1"/>
              </w:rPr>
              <w:t>of their construction, repair, maintenance or conversion, in drilling or production platforms listed below: fixed, of subheading ex 8430 49 or floating or submersible of subheading 8905 20;</w:t>
            </w:r>
          </w:p>
          <w:p w14:paraId="577606C0" w14:textId="4C95945F" w:rsidR="00D91B74" w:rsidRPr="00057ABB" w:rsidRDefault="00B82559" w:rsidP="00F85D5A">
            <w:pPr>
              <w:rPr>
                <w:rFonts w:ascii="Arial" w:hAnsi="Arial" w:cs="Arial"/>
                <w:color w:val="000000" w:themeColor="text1"/>
              </w:rPr>
            </w:pPr>
            <w:r w:rsidRPr="00057ABB">
              <w:rPr>
                <w:rFonts w:ascii="Arial" w:hAnsi="Arial" w:cs="Arial"/>
                <w:color w:val="000000" w:themeColor="text1"/>
              </w:rPr>
              <w:t>• for equipping the above platforms</w:t>
            </w:r>
            <w:r w:rsidR="00D91B74" w:rsidRPr="00057ABB">
              <w:rPr>
                <w:rFonts w:ascii="Arial" w:hAnsi="Arial" w:cs="Arial"/>
                <w:color w:val="000000" w:themeColor="text1"/>
              </w:rPr>
              <w:t>;</w:t>
            </w:r>
          </w:p>
          <w:p w14:paraId="0403A665" w14:textId="32A10256" w:rsidR="00D91B74" w:rsidRPr="00057ABB" w:rsidRDefault="00B82559" w:rsidP="00F85D5A">
            <w:pPr>
              <w:rPr>
                <w:rFonts w:ascii="Arial" w:hAnsi="Arial" w:cs="Arial"/>
                <w:color w:val="000000" w:themeColor="text1"/>
              </w:rPr>
            </w:pPr>
            <w:r w:rsidRPr="00057ABB">
              <w:rPr>
                <w:rFonts w:ascii="Arial" w:hAnsi="Arial" w:cs="Arial"/>
                <w:color w:val="000000" w:themeColor="text1"/>
              </w:rPr>
              <w:t xml:space="preserve">• for linking these drilling or production platforms </w:t>
            </w:r>
            <w:r w:rsidR="00D91B74" w:rsidRPr="00057ABB">
              <w:rPr>
                <w:rFonts w:ascii="Arial" w:hAnsi="Arial" w:cs="Arial"/>
                <w:color w:val="000000" w:themeColor="text1"/>
              </w:rPr>
              <w:t>to the mainland</w:t>
            </w:r>
          </w:p>
        </w:tc>
      </w:tr>
      <w:tr w:rsidR="00E6137A" w:rsidRPr="008A2606" w14:paraId="418CFBC2" w14:textId="77777777" w:rsidTr="0049768E">
        <w:trPr>
          <w:cantSplit/>
          <w:trHeight w:val="20"/>
        </w:trPr>
        <w:tc>
          <w:tcPr>
            <w:tcW w:w="524" w:type="pct"/>
            <w:noWrap/>
          </w:tcPr>
          <w:p w14:paraId="35CADD18" w14:textId="14478244" w:rsidR="00E6137A" w:rsidRPr="00D214FB" w:rsidRDefault="00E6137A" w:rsidP="00E6137A">
            <w:pPr>
              <w:rPr>
                <w:rFonts w:ascii="Arial" w:hAnsi="Arial" w:cs="Arial"/>
                <w:b/>
                <w:bCs/>
                <w:color w:val="000000" w:themeColor="text1"/>
              </w:rPr>
            </w:pPr>
            <w:r w:rsidRPr="00D214FB">
              <w:rPr>
                <w:rFonts w:ascii="Arial" w:eastAsia="Times New Roman" w:hAnsi="Arial" w:cs="Arial"/>
                <w:b/>
                <w:bCs/>
                <w:color w:val="000000" w:themeColor="text1"/>
              </w:rPr>
              <w:t>2830100010</w:t>
            </w:r>
          </w:p>
        </w:tc>
        <w:tc>
          <w:tcPr>
            <w:tcW w:w="4476" w:type="pct"/>
          </w:tcPr>
          <w:p w14:paraId="165D187D" w14:textId="77777777" w:rsidR="00E6137A" w:rsidRPr="00D214FB" w:rsidRDefault="00E6137A" w:rsidP="00E6137A">
            <w:pPr>
              <w:pStyle w:val="Tier1"/>
              <w:spacing w:before="0" w:after="0" w:line="240" w:lineRule="auto"/>
              <w:rPr>
                <w:rFonts w:ascii="Arial" w:eastAsia="Times New Roman" w:hAnsi="Arial" w:cs="Arial"/>
                <w:color w:val="000000" w:themeColor="text1"/>
              </w:rPr>
            </w:pPr>
            <w:r w:rsidRPr="00D214FB">
              <w:rPr>
                <w:rFonts w:ascii="Arial" w:eastAsia="Times New Roman" w:hAnsi="Arial" w:cs="Arial"/>
                <w:color w:val="000000" w:themeColor="text1"/>
              </w:rPr>
              <w:t>Sulphides; polysulphides, whether or not chemically defined</w:t>
            </w:r>
          </w:p>
          <w:p w14:paraId="0C812637" w14:textId="77777777" w:rsidR="00E6137A" w:rsidRPr="00D214FB" w:rsidRDefault="00E6137A" w:rsidP="00E6137A">
            <w:pPr>
              <w:rPr>
                <w:rFonts w:ascii="Arial" w:hAnsi="Arial" w:cs="Arial"/>
                <w:noProof/>
                <w:color w:val="000000" w:themeColor="text1"/>
              </w:rPr>
            </w:pPr>
            <w:r w:rsidRPr="00D214FB">
              <w:rPr>
                <w:rFonts w:ascii="Arial" w:hAnsi="Arial" w:cs="Arial"/>
                <w:noProof/>
                <w:color w:val="000000" w:themeColor="text1"/>
              </w:rPr>
              <w:t>Sodium sulphides</w:t>
            </w:r>
          </w:p>
          <w:p w14:paraId="51A3C54D" w14:textId="77777777" w:rsidR="00E6137A" w:rsidRPr="00D214FB" w:rsidRDefault="00E6137A" w:rsidP="00E6137A">
            <w:pPr>
              <w:rPr>
                <w:rFonts w:ascii="Arial" w:hAnsi="Arial" w:cs="Arial"/>
                <w:color w:val="000000" w:themeColor="text1"/>
              </w:rPr>
            </w:pPr>
            <w:r w:rsidRPr="00D214FB">
              <w:rPr>
                <w:rFonts w:ascii="Arial" w:hAnsi="Arial" w:cs="Arial"/>
                <w:noProof/>
                <w:color w:val="000000" w:themeColor="text1"/>
              </w:rPr>
              <w:t>Disodium tetrasulfide (CAS RN 12034-39-8), containing by weight 38 % or less of sodium calculated on the dry weight</w:t>
            </w:r>
          </w:p>
          <w:p w14:paraId="12D4F317" w14:textId="77777777" w:rsidR="00E6137A" w:rsidRPr="00D214FB" w:rsidRDefault="00E6137A" w:rsidP="00E6137A">
            <w:pPr>
              <w:pStyle w:val="Tier1Bullet"/>
              <w:spacing w:before="0" w:after="0" w:line="240" w:lineRule="auto"/>
              <w:rPr>
                <w:rFonts w:ascii="Arial" w:eastAsia="Times New Roman" w:hAnsi="Arial" w:cs="Arial"/>
                <w:color w:val="000000" w:themeColor="text1"/>
                <w:sz w:val="22"/>
              </w:rPr>
            </w:pPr>
            <w:r w:rsidRPr="00D214FB">
              <w:rPr>
                <w:rFonts w:ascii="Arial" w:eastAsia="Times New Roman" w:hAnsi="Arial" w:cs="Arial"/>
                <w:bCs w:val="0"/>
                <w:color w:val="000000" w:themeColor="text1"/>
                <w:sz w:val="22"/>
              </w:rPr>
              <w:t>-</w:t>
            </w:r>
            <w:r w:rsidRPr="00D214FB">
              <w:rPr>
                <w:rFonts w:ascii="Arial" w:hAnsi="Arial" w:cs="Arial"/>
                <w:color w:val="000000" w:themeColor="text1"/>
                <w:sz w:val="22"/>
              </w:rPr>
              <w:tab/>
            </w:r>
            <w:r w:rsidRPr="00D214FB">
              <w:rPr>
                <w:rFonts w:ascii="Arial" w:eastAsia="Times New Roman" w:hAnsi="Arial" w:cs="Arial"/>
                <w:bCs w:val="0"/>
                <w:color w:val="000000" w:themeColor="text1"/>
                <w:sz w:val="22"/>
              </w:rPr>
              <w:t>for incorporation in ships, boats or other vessels listed in Table 1, for the purposes of their construction, repair, maintenance or conversion;</w:t>
            </w:r>
          </w:p>
          <w:p w14:paraId="0E7E8436" w14:textId="77777777" w:rsidR="00E6137A" w:rsidRPr="00D214FB" w:rsidRDefault="00E6137A" w:rsidP="00E6137A">
            <w:pPr>
              <w:pStyle w:val="Tier1Bullet"/>
              <w:spacing w:before="0" w:after="0" w:line="240" w:lineRule="auto"/>
              <w:rPr>
                <w:rFonts w:ascii="Arial" w:eastAsia="Times New Roman" w:hAnsi="Arial" w:cs="Arial"/>
                <w:color w:val="000000" w:themeColor="text1"/>
                <w:sz w:val="22"/>
              </w:rPr>
            </w:pPr>
            <w:r w:rsidRPr="00D214FB">
              <w:rPr>
                <w:rFonts w:ascii="Arial" w:eastAsia="Times New Roman" w:hAnsi="Arial" w:cs="Arial"/>
                <w:bCs w:val="0"/>
                <w:color w:val="000000" w:themeColor="text1"/>
                <w:sz w:val="22"/>
              </w:rPr>
              <w:t>-</w:t>
            </w:r>
            <w:r w:rsidRPr="00D214FB">
              <w:rPr>
                <w:rFonts w:ascii="Arial" w:hAnsi="Arial" w:cs="Arial"/>
                <w:color w:val="000000" w:themeColor="text1"/>
                <w:sz w:val="22"/>
              </w:rPr>
              <w:tab/>
            </w:r>
            <w:r w:rsidRPr="00D214FB">
              <w:rPr>
                <w:rFonts w:ascii="Arial" w:eastAsia="Times New Roman" w:hAnsi="Arial" w:cs="Arial"/>
                <w:bCs w:val="0"/>
                <w:color w:val="000000" w:themeColor="text1"/>
                <w:sz w:val="22"/>
              </w:rPr>
              <w:t>for fitting to or equipping such ships, boats or other vessels;</w:t>
            </w:r>
          </w:p>
          <w:p w14:paraId="26A2D0B4" w14:textId="77777777" w:rsidR="00E6137A" w:rsidRPr="00D214FB" w:rsidRDefault="00E6137A" w:rsidP="00E6137A">
            <w:pPr>
              <w:pStyle w:val="Tier1Bullet"/>
              <w:spacing w:before="0" w:after="0" w:line="240" w:lineRule="auto"/>
              <w:rPr>
                <w:rFonts w:ascii="Arial" w:eastAsia="Times New Roman" w:hAnsi="Arial" w:cs="Arial"/>
                <w:color w:val="000000" w:themeColor="text1"/>
                <w:sz w:val="22"/>
              </w:rPr>
            </w:pPr>
            <w:r w:rsidRPr="00D214FB">
              <w:rPr>
                <w:rFonts w:ascii="Arial" w:eastAsia="Times New Roman" w:hAnsi="Arial" w:cs="Arial"/>
                <w:bCs w:val="0"/>
                <w:color w:val="000000" w:themeColor="text1"/>
                <w:sz w:val="22"/>
              </w:rPr>
              <w:t>-</w:t>
            </w:r>
            <w:r w:rsidRPr="00D214FB">
              <w:rPr>
                <w:rFonts w:ascii="Arial" w:hAnsi="Arial" w:cs="Arial"/>
                <w:color w:val="000000" w:themeColor="text1"/>
                <w:sz w:val="22"/>
              </w:rPr>
              <w:tab/>
            </w:r>
            <w:r w:rsidRPr="00D214FB">
              <w:rPr>
                <w:rFonts w:ascii="Arial" w:eastAsia="Times New Roman" w:hAnsi="Arial" w:cs="Arial"/>
                <w:bCs w:val="0"/>
                <w:color w:val="000000" w:themeColor="text1"/>
                <w:sz w:val="22"/>
              </w:rPr>
              <w:t>for incorporation, for the purposes of their construction, repair, maintenance or conversion, in drilling or production platforms listed below: fixed, of subheading ex 8430 49 or floating or submersible of subheading 8905 20;</w:t>
            </w:r>
          </w:p>
          <w:p w14:paraId="4F2D4F00" w14:textId="77777777" w:rsidR="00E6137A" w:rsidRPr="00D214FB" w:rsidRDefault="00E6137A" w:rsidP="00E6137A">
            <w:pPr>
              <w:pStyle w:val="Tier1Bullet"/>
              <w:spacing w:before="0" w:after="0" w:line="240" w:lineRule="auto"/>
              <w:rPr>
                <w:rFonts w:ascii="Arial" w:eastAsia="Times New Roman" w:hAnsi="Arial" w:cs="Arial"/>
                <w:color w:val="000000" w:themeColor="text1"/>
                <w:sz w:val="22"/>
              </w:rPr>
            </w:pPr>
            <w:r w:rsidRPr="00D214FB">
              <w:rPr>
                <w:rFonts w:ascii="Arial" w:eastAsia="Times New Roman" w:hAnsi="Arial" w:cs="Arial"/>
                <w:bCs w:val="0"/>
                <w:color w:val="000000" w:themeColor="text1"/>
                <w:sz w:val="22"/>
              </w:rPr>
              <w:t>-</w:t>
            </w:r>
            <w:r w:rsidRPr="00D214FB">
              <w:rPr>
                <w:rFonts w:ascii="Arial" w:hAnsi="Arial" w:cs="Arial"/>
                <w:color w:val="000000" w:themeColor="text1"/>
                <w:sz w:val="22"/>
              </w:rPr>
              <w:tab/>
            </w:r>
            <w:r w:rsidRPr="00D214FB">
              <w:rPr>
                <w:rFonts w:ascii="Arial" w:eastAsia="Times New Roman" w:hAnsi="Arial" w:cs="Arial"/>
                <w:bCs w:val="0"/>
                <w:color w:val="000000" w:themeColor="text1"/>
                <w:sz w:val="22"/>
              </w:rPr>
              <w:t>for equipping the above platforms;</w:t>
            </w:r>
          </w:p>
          <w:p w14:paraId="4290A168" w14:textId="183C8307" w:rsidR="00E6137A" w:rsidRPr="00D214FB" w:rsidRDefault="00E6137A" w:rsidP="00E6137A">
            <w:pPr>
              <w:rPr>
                <w:rFonts w:ascii="Arial" w:hAnsi="Arial" w:cs="Arial"/>
                <w:color w:val="000000" w:themeColor="text1"/>
              </w:rPr>
            </w:pPr>
            <w:r w:rsidRPr="00D214FB">
              <w:rPr>
                <w:rFonts w:ascii="Arial" w:eastAsia="Times New Roman" w:hAnsi="Arial" w:cs="Arial"/>
                <w:color w:val="000000" w:themeColor="text1"/>
              </w:rPr>
              <w:t>- nking these drilling or production platforms to the mainland</w:t>
            </w:r>
          </w:p>
        </w:tc>
      </w:tr>
      <w:tr w:rsidR="003E4819" w:rsidRPr="008A2606" w14:paraId="4C0E5BAA" w14:textId="77777777" w:rsidTr="0049768E">
        <w:trPr>
          <w:cantSplit/>
          <w:trHeight w:val="20"/>
        </w:trPr>
        <w:tc>
          <w:tcPr>
            <w:tcW w:w="524" w:type="pct"/>
            <w:noWrap/>
          </w:tcPr>
          <w:p w14:paraId="7B973F4E" w14:textId="77777777" w:rsidR="003E4819" w:rsidRPr="00D214FB" w:rsidRDefault="003E4819" w:rsidP="003E4819">
            <w:pPr>
              <w:pStyle w:val="NormalinTable"/>
              <w:spacing w:before="0" w:after="0"/>
              <w:rPr>
                <w:rFonts w:ascii="Arial" w:eastAsia="Times New Roman" w:hAnsi="Arial" w:cs="Arial"/>
                <w:b/>
                <w:bCs/>
                <w:color w:val="000000" w:themeColor="text1"/>
                <w:sz w:val="22"/>
                <w:szCs w:val="22"/>
              </w:rPr>
            </w:pPr>
            <w:r w:rsidRPr="00D214FB">
              <w:rPr>
                <w:rFonts w:ascii="Arial" w:eastAsia="Times New Roman" w:hAnsi="Arial" w:cs="Arial"/>
                <w:b/>
                <w:bCs/>
                <w:color w:val="000000" w:themeColor="text1"/>
                <w:sz w:val="22"/>
                <w:szCs w:val="22"/>
              </w:rPr>
              <w:t>2830100090</w:t>
            </w:r>
          </w:p>
          <w:p w14:paraId="58A3074F" w14:textId="77777777" w:rsidR="003E4819" w:rsidRPr="00D214FB" w:rsidRDefault="003E4819" w:rsidP="003E4819">
            <w:pPr>
              <w:rPr>
                <w:rFonts w:ascii="Arial" w:hAnsi="Arial" w:cs="Arial"/>
                <w:b/>
                <w:bCs/>
                <w:color w:val="000000" w:themeColor="text1"/>
              </w:rPr>
            </w:pPr>
          </w:p>
        </w:tc>
        <w:tc>
          <w:tcPr>
            <w:tcW w:w="4476" w:type="pct"/>
          </w:tcPr>
          <w:p w14:paraId="746488F8" w14:textId="77777777" w:rsidR="003E4819" w:rsidRPr="00D214FB" w:rsidRDefault="003E4819" w:rsidP="003E4819">
            <w:pPr>
              <w:pStyle w:val="Tier1"/>
              <w:spacing w:before="0" w:after="0" w:line="240" w:lineRule="auto"/>
              <w:rPr>
                <w:rFonts w:ascii="Arial" w:eastAsia="Times New Roman" w:hAnsi="Arial" w:cs="Arial"/>
                <w:color w:val="000000" w:themeColor="text1"/>
              </w:rPr>
            </w:pPr>
            <w:r w:rsidRPr="00D214FB">
              <w:rPr>
                <w:rFonts w:ascii="Arial" w:eastAsia="Times New Roman" w:hAnsi="Arial" w:cs="Arial"/>
                <w:color w:val="000000" w:themeColor="text1"/>
              </w:rPr>
              <w:t>Sulphides; polysulphides, whether or not chemically defined</w:t>
            </w:r>
          </w:p>
          <w:p w14:paraId="4FE79930" w14:textId="77777777" w:rsidR="003E4819" w:rsidRPr="00D214FB" w:rsidRDefault="003E4819" w:rsidP="003E4819">
            <w:pPr>
              <w:rPr>
                <w:rFonts w:ascii="Arial" w:hAnsi="Arial" w:cs="Arial"/>
                <w:noProof/>
                <w:color w:val="000000" w:themeColor="text1"/>
              </w:rPr>
            </w:pPr>
            <w:r w:rsidRPr="00D214FB">
              <w:rPr>
                <w:rFonts w:ascii="Arial" w:hAnsi="Arial" w:cs="Arial"/>
                <w:noProof/>
                <w:color w:val="000000" w:themeColor="text1"/>
              </w:rPr>
              <w:t>Sodium sulphides</w:t>
            </w:r>
          </w:p>
          <w:p w14:paraId="02ECB376" w14:textId="77777777" w:rsidR="003E4819" w:rsidRPr="00D214FB" w:rsidRDefault="003E4819" w:rsidP="003E4819">
            <w:pPr>
              <w:pStyle w:val="Tier1"/>
              <w:spacing w:before="0" w:after="0" w:line="240" w:lineRule="auto"/>
              <w:rPr>
                <w:rFonts w:ascii="Arial" w:eastAsia="Calibri" w:hAnsi="Arial" w:cs="Arial"/>
                <w:color w:val="000000" w:themeColor="text1"/>
              </w:rPr>
            </w:pPr>
            <w:r w:rsidRPr="00D214FB">
              <w:rPr>
                <w:rFonts w:ascii="Arial" w:eastAsia="Calibri" w:hAnsi="Arial" w:cs="Arial"/>
                <w:color w:val="000000" w:themeColor="text1"/>
              </w:rPr>
              <w:t xml:space="preserve">Other </w:t>
            </w:r>
          </w:p>
          <w:p w14:paraId="4DAD745B" w14:textId="77777777" w:rsidR="003E4819" w:rsidRPr="00D214FB" w:rsidRDefault="003E4819" w:rsidP="003E4819">
            <w:pPr>
              <w:pStyle w:val="Tier1Bullet"/>
              <w:spacing w:before="0" w:after="0" w:line="240" w:lineRule="auto"/>
              <w:rPr>
                <w:rFonts w:ascii="Arial" w:eastAsia="Times New Roman" w:hAnsi="Arial" w:cs="Arial"/>
                <w:color w:val="000000" w:themeColor="text1"/>
                <w:sz w:val="22"/>
              </w:rPr>
            </w:pPr>
            <w:r w:rsidRPr="00D214FB">
              <w:rPr>
                <w:rFonts w:ascii="Arial" w:eastAsia="Times New Roman" w:hAnsi="Arial" w:cs="Arial"/>
                <w:color w:val="000000" w:themeColor="text1"/>
                <w:sz w:val="22"/>
              </w:rPr>
              <w:t>-</w:t>
            </w:r>
            <w:r w:rsidRPr="00D214FB">
              <w:rPr>
                <w:rFonts w:ascii="Arial" w:hAnsi="Arial" w:cs="Arial"/>
                <w:color w:val="000000" w:themeColor="text1"/>
                <w:sz w:val="22"/>
              </w:rPr>
              <w:tab/>
            </w:r>
            <w:r w:rsidRPr="00D214FB">
              <w:rPr>
                <w:rFonts w:ascii="Arial" w:eastAsia="Times New Roman" w:hAnsi="Arial" w:cs="Arial"/>
                <w:color w:val="000000" w:themeColor="text1"/>
                <w:sz w:val="22"/>
              </w:rPr>
              <w:t>for incorporation in ships, boats or other vessels listed in Table 1, for the purposes of their construction, repair, maintenance or conversion;</w:t>
            </w:r>
          </w:p>
          <w:p w14:paraId="1255B3A3" w14:textId="77777777" w:rsidR="003E4819" w:rsidRPr="00D214FB" w:rsidRDefault="003E4819" w:rsidP="003E4819">
            <w:pPr>
              <w:pStyle w:val="Tier1Bullet"/>
              <w:spacing w:before="0" w:after="0" w:line="240" w:lineRule="auto"/>
              <w:rPr>
                <w:rFonts w:ascii="Arial" w:eastAsia="Times New Roman" w:hAnsi="Arial" w:cs="Arial"/>
                <w:color w:val="000000" w:themeColor="text1"/>
                <w:sz w:val="22"/>
              </w:rPr>
            </w:pPr>
            <w:r w:rsidRPr="00D214FB">
              <w:rPr>
                <w:rFonts w:ascii="Arial" w:eastAsia="Times New Roman" w:hAnsi="Arial" w:cs="Arial"/>
                <w:color w:val="000000" w:themeColor="text1"/>
                <w:sz w:val="22"/>
              </w:rPr>
              <w:t>-</w:t>
            </w:r>
            <w:r w:rsidRPr="00D214FB">
              <w:rPr>
                <w:rFonts w:ascii="Arial" w:hAnsi="Arial" w:cs="Arial"/>
                <w:color w:val="000000" w:themeColor="text1"/>
                <w:sz w:val="22"/>
              </w:rPr>
              <w:tab/>
            </w:r>
            <w:r w:rsidRPr="00D214FB">
              <w:rPr>
                <w:rFonts w:ascii="Arial" w:eastAsia="Times New Roman" w:hAnsi="Arial" w:cs="Arial"/>
                <w:color w:val="000000" w:themeColor="text1"/>
                <w:sz w:val="22"/>
              </w:rPr>
              <w:t>for fitting to or equipping such ships, boats or other vessels;</w:t>
            </w:r>
          </w:p>
          <w:p w14:paraId="7CD91FE5" w14:textId="77777777" w:rsidR="003E4819" w:rsidRPr="00D214FB" w:rsidRDefault="003E4819" w:rsidP="003E4819">
            <w:pPr>
              <w:pStyle w:val="Tier1Bullet"/>
              <w:spacing w:before="0" w:after="0" w:line="240" w:lineRule="auto"/>
              <w:rPr>
                <w:rFonts w:ascii="Arial" w:eastAsia="Times New Roman" w:hAnsi="Arial" w:cs="Arial"/>
                <w:color w:val="000000" w:themeColor="text1"/>
                <w:sz w:val="22"/>
              </w:rPr>
            </w:pPr>
            <w:r w:rsidRPr="00D214FB">
              <w:rPr>
                <w:rFonts w:ascii="Arial" w:eastAsia="Times New Roman" w:hAnsi="Arial" w:cs="Arial"/>
                <w:color w:val="000000" w:themeColor="text1"/>
                <w:sz w:val="22"/>
              </w:rPr>
              <w:t>-</w:t>
            </w:r>
            <w:r w:rsidRPr="00D214FB">
              <w:rPr>
                <w:rFonts w:ascii="Arial" w:hAnsi="Arial" w:cs="Arial"/>
                <w:color w:val="000000" w:themeColor="text1"/>
                <w:sz w:val="22"/>
              </w:rPr>
              <w:tab/>
            </w:r>
            <w:r w:rsidRPr="00D214FB">
              <w:rPr>
                <w:rFonts w:ascii="Arial" w:eastAsia="Times New Roman" w:hAnsi="Arial" w:cs="Arial"/>
                <w:color w:val="000000" w:themeColor="text1"/>
                <w:sz w:val="22"/>
              </w:rPr>
              <w:t>for incorporation, for the purposes of their construction, repair, maintenance or conversion, in drilling or production platforms listed below: fixed, of subheading ex 8430 49 or floating or submersible of subheading 8905 20;</w:t>
            </w:r>
          </w:p>
          <w:p w14:paraId="30A9906C" w14:textId="77777777" w:rsidR="003E4819" w:rsidRPr="00D214FB" w:rsidRDefault="003E4819" w:rsidP="003E4819">
            <w:pPr>
              <w:pStyle w:val="Tier1Bullet"/>
              <w:spacing w:before="0" w:after="0" w:line="240" w:lineRule="auto"/>
              <w:rPr>
                <w:rFonts w:ascii="Arial" w:eastAsia="Times New Roman" w:hAnsi="Arial" w:cs="Arial"/>
                <w:color w:val="000000" w:themeColor="text1"/>
                <w:sz w:val="22"/>
              </w:rPr>
            </w:pPr>
            <w:r w:rsidRPr="00D214FB">
              <w:rPr>
                <w:rFonts w:ascii="Arial" w:eastAsia="Times New Roman" w:hAnsi="Arial" w:cs="Arial"/>
                <w:color w:val="000000" w:themeColor="text1"/>
                <w:sz w:val="22"/>
              </w:rPr>
              <w:t>-</w:t>
            </w:r>
            <w:r w:rsidRPr="00D214FB">
              <w:rPr>
                <w:rFonts w:ascii="Arial" w:hAnsi="Arial" w:cs="Arial"/>
                <w:color w:val="000000" w:themeColor="text1"/>
                <w:sz w:val="22"/>
              </w:rPr>
              <w:tab/>
            </w:r>
            <w:r w:rsidRPr="00D214FB">
              <w:rPr>
                <w:rFonts w:ascii="Arial" w:eastAsia="Times New Roman" w:hAnsi="Arial" w:cs="Arial"/>
                <w:color w:val="000000" w:themeColor="text1"/>
                <w:sz w:val="22"/>
              </w:rPr>
              <w:t>for equipping the above platforms;</w:t>
            </w:r>
          </w:p>
          <w:p w14:paraId="015C46A2" w14:textId="74165F5D" w:rsidR="003E4819" w:rsidRPr="00D214FB" w:rsidRDefault="003E4819" w:rsidP="003E4819">
            <w:pPr>
              <w:rPr>
                <w:rFonts w:ascii="Arial" w:hAnsi="Arial" w:cs="Arial"/>
                <w:color w:val="000000" w:themeColor="text1"/>
              </w:rPr>
            </w:pPr>
            <w:r w:rsidRPr="00D214FB">
              <w:rPr>
                <w:rFonts w:ascii="Arial" w:eastAsia="Times New Roman" w:hAnsi="Arial" w:cs="Arial"/>
                <w:color w:val="000000" w:themeColor="text1"/>
              </w:rPr>
              <w:t>- for linking these drilling or production platforms to the mainland</w:t>
            </w:r>
          </w:p>
        </w:tc>
      </w:tr>
      <w:tr w:rsidR="003E4819" w:rsidRPr="008A2606" w14:paraId="5589BF2F" w14:textId="77777777" w:rsidTr="0049768E">
        <w:trPr>
          <w:cantSplit/>
          <w:trHeight w:val="20"/>
        </w:trPr>
        <w:tc>
          <w:tcPr>
            <w:tcW w:w="524" w:type="pct"/>
            <w:noWrap/>
          </w:tcPr>
          <w:p w14:paraId="5DDF660B" w14:textId="195574B7" w:rsidR="003E4819" w:rsidRPr="00D214FB" w:rsidRDefault="003E4819" w:rsidP="003E4819">
            <w:pPr>
              <w:rPr>
                <w:rFonts w:ascii="Arial" w:hAnsi="Arial" w:cs="Arial"/>
                <w:b/>
                <w:bCs/>
                <w:color w:val="000000" w:themeColor="text1"/>
              </w:rPr>
            </w:pPr>
            <w:r w:rsidRPr="00D214FB">
              <w:rPr>
                <w:rFonts w:ascii="Arial" w:eastAsia="Times New Roman" w:hAnsi="Arial" w:cs="Arial"/>
                <w:b/>
                <w:bCs/>
                <w:color w:val="000000" w:themeColor="text1"/>
              </w:rPr>
              <w:t>2830901100</w:t>
            </w:r>
          </w:p>
        </w:tc>
        <w:tc>
          <w:tcPr>
            <w:tcW w:w="4476" w:type="pct"/>
          </w:tcPr>
          <w:p w14:paraId="7E6B42C1" w14:textId="77777777" w:rsidR="003E4819" w:rsidRPr="00D214FB" w:rsidRDefault="003E4819" w:rsidP="003E4819">
            <w:pPr>
              <w:pStyle w:val="Tier1"/>
              <w:spacing w:before="0" w:after="0" w:line="240" w:lineRule="auto"/>
              <w:rPr>
                <w:rFonts w:ascii="Arial" w:eastAsia="Times New Roman" w:hAnsi="Arial" w:cs="Arial"/>
                <w:color w:val="000000" w:themeColor="text1"/>
              </w:rPr>
            </w:pPr>
            <w:r w:rsidRPr="00D214FB">
              <w:rPr>
                <w:rFonts w:ascii="Arial" w:eastAsia="Times New Roman" w:hAnsi="Arial" w:cs="Arial"/>
                <w:color w:val="000000" w:themeColor="text1"/>
              </w:rPr>
              <w:t>Sulphides; polysulphides, whether or not chemically defined</w:t>
            </w:r>
          </w:p>
          <w:p w14:paraId="73ECE1BE" w14:textId="77777777" w:rsidR="003E4819" w:rsidRPr="00D214FB" w:rsidRDefault="003E4819" w:rsidP="003E4819">
            <w:pPr>
              <w:pStyle w:val="Tier1"/>
              <w:spacing w:before="0" w:after="0" w:line="240" w:lineRule="auto"/>
              <w:rPr>
                <w:rFonts w:ascii="Arial" w:eastAsia="Times New Roman" w:hAnsi="Arial" w:cs="Arial"/>
                <w:color w:val="000000" w:themeColor="text1"/>
              </w:rPr>
            </w:pPr>
            <w:r w:rsidRPr="00D214FB">
              <w:rPr>
                <w:rFonts w:ascii="Arial" w:eastAsia="Times New Roman" w:hAnsi="Arial" w:cs="Arial"/>
                <w:color w:val="000000" w:themeColor="text1"/>
              </w:rPr>
              <w:t xml:space="preserve">Other </w:t>
            </w:r>
          </w:p>
          <w:p w14:paraId="619D2B22" w14:textId="77777777" w:rsidR="003E4819" w:rsidRPr="00D214FB" w:rsidRDefault="003E4819" w:rsidP="003E4819">
            <w:pPr>
              <w:rPr>
                <w:rFonts w:ascii="Arial" w:hAnsi="Arial" w:cs="Arial"/>
                <w:color w:val="000000" w:themeColor="text1"/>
              </w:rPr>
            </w:pPr>
            <w:r w:rsidRPr="00D214FB">
              <w:rPr>
                <w:rFonts w:ascii="Arial" w:hAnsi="Arial" w:cs="Arial"/>
                <w:noProof/>
                <w:color w:val="000000" w:themeColor="text1"/>
              </w:rPr>
              <w:t>Sulphides of calcium, of antimony or of iron</w:t>
            </w:r>
          </w:p>
          <w:p w14:paraId="658CB3F5" w14:textId="77777777" w:rsidR="003E4819" w:rsidRPr="00D214FB" w:rsidRDefault="003E4819" w:rsidP="003E4819">
            <w:pPr>
              <w:pStyle w:val="Tier1Bullet"/>
              <w:spacing w:before="0" w:after="0" w:line="240" w:lineRule="auto"/>
              <w:rPr>
                <w:rFonts w:ascii="Arial" w:eastAsia="Times New Roman" w:hAnsi="Arial" w:cs="Arial"/>
                <w:color w:val="000000" w:themeColor="text1"/>
                <w:sz w:val="22"/>
              </w:rPr>
            </w:pPr>
            <w:r w:rsidRPr="00D214FB">
              <w:rPr>
                <w:rFonts w:ascii="Arial" w:eastAsia="Times New Roman" w:hAnsi="Arial" w:cs="Arial"/>
                <w:color w:val="000000" w:themeColor="text1"/>
                <w:sz w:val="22"/>
              </w:rPr>
              <w:t>-</w:t>
            </w:r>
            <w:r w:rsidRPr="00D214FB">
              <w:rPr>
                <w:rFonts w:ascii="Arial" w:hAnsi="Arial" w:cs="Arial"/>
                <w:color w:val="000000" w:themeColor="text1"/>
                <w:sz w:val="22"/>
              </w:rPr>
              <w:tab/>
            </w:r>
            <w:r w:rsidRPr="00D214FB">
              <w:rPr>
                <w:rFonts w:ascii="Arial" w:eastAsia="Times New Roman" w:hAnsi="Arial" w:cs="Arial"/>
                <w:color w:val="000000" w:themeColor="text1"/>
                <w:sz w:val="22"/>
              </w:rPr>
              <w:t>for incorporation in ships, boats or other vessels listed in Table 1, for the purposes of their construction, repair, maintenance or conversion;</w:t>
            </w:r>
          </w:p>
          <w:p w14:paraId="61E09A77" w14:textId="77777777" w:rsidR="003E4819" w:rsidRPr="00D214FB" w:rsidRDefault="003E4819" w:rsidP="003E4819">
            <w:pPr>
              <w:pStyle w:val="Tier1Bullet"/>
              <w:spacing w:before="0" w:after="0" w:line="240" w:lineRule="auto"/>
              <w:rPr>
                <w:rFonts w:ascii="Arial" w:eastAsia="Times New Roman" w:hAnsi="Arial" w:cs="Arial"/>
                <w:color w:val="000000" w:themeColor="text1"/>
                <w:sz w:val="22"/>
              </w:rPr>
            </w:pPr>
            <w:r w:rsidRPr="00D214FB">
              <w:rPr>
                <w:rFonts w:ascii="Arial" w:eastAsia="Times New Roman" w:hAnsi="Arial" w:cs="Arial"/>
                <w:color w:val="000000" w:themeColor="text1"/>
                <w:sz w:val="22"/>
              </w:rPr>
              <w:t>-</w:t>
            </w:r>
            <w:r w:rsidRPr="00D214FB">
              <w:rPr>
                <w:rFonts w:ascii="Arial" w:hAnsi="Arial" w:cs="Arial"/>
                <w:color w:val="000000" w:themeColor="text1"/>
                <w:sz w:val="22"/>
              </w:rPr>
              <w:tab/>
            </w:r>
            <w:r w:rsidRPr="00D214FB">
              <w:rPr>
                <w:rFonts w:ascii="Arial" w:eastAsia="Times New Roman" w:hAnsi="Arial" w:cs="Arial"/>
                <w:color w:val="000000" w:themeColor="text1"/>
                <w:sz w:val="22"/>
              </w:rPr>
              <w:t>for fitting to or equipping such ships, boats or other vessels;</w:t>
            </w:r>
          </w:p>
          <w:p w14:paraId="0092A69E" w14:textId="77777777" w:rsidR="003E4819" w:rsidRPr="00D214FB" w:rsidRDefault="003E4819" w:rsidP="003E4819">
            <w:pPr>
              <w:pStyle w:val="Tier1Bullet"/>
              <w:spacing w:before="0" w:after="0" w:line="240" w:lineRule="auto"/>
              <w:rPr>
                <w:rFonts w:ascii="Arial" w:eastAsia="Times New Roman" w:hAnsi="Arial" w:cs="Arial"/>
                <w:color w:val="000000" w:themeColor="text1"/>
                <w:sz w:val="22"/>
              </w:rPr>
            </w:pPr>
            <w:r w:rsidRPr="00D214FB">
              <w:rPr>
                <w:rFonts w:ascii="Arial" w:eastAsia="Times New Roman" w:hAnsi="Arial" w:cs="Arial"/>
                <w:color w:val="000000" w:themeColor="text1"/>
                <w:sz w:val="22"/>
              </w:rPr>
              <w:t>-</w:t>
            </w:r>
            <w:r w:rsidRPr="00D214FB">
              <w:rPr>
                <w:rFonts w:ascii="Arial" w:hAnsi="Arial" w:cs="Arial"/>
                <w:color w:val="000000" w:themeColor="text1"/>
                <w:sz w:val="22"/>
              </w:rPr>
              <w:tab/>
            </w:r>
            <w:r w:rsidRPr="00D214FB">
              <w:rPr>
                <w:rFonts w:ascii="Arial" w:eastAsia="Times New Roman" w:hAnsi="Arial" w:cs="Arial"/>
                <w:color w:val="000000" w:themeColor="text1"/>
                <w:sz w:val="22"/>
              </w:rPr>
              <w:t>for incorporation, for the purposes of their construction, repair, maintenance or conversion, in drilling or production platforms listed below: fixed, of subheading ex 8430 49 or floating or submersible of subheading 8905 20;</w:t>
            </w:r>
          </w:p>
          <w:p w14:paraId="150EB7A5" w14:textId="77777777" w:rsidR="003E4819" w:rsidRPr="00D214FB" w:rsidRDefault="003E4819" w:rsidP="003E4819">
            <w:pPr>
              <w:pStyle w:val="Tier1Bullet"/>
              <w:spacing w:before="0" w:after="0" w:line="240" w:lineRule="auto"/>
              <w:rPr>
                <w:rFonts w:ascii="Arial" w:eastAsia="Times New Roman" w:hAnsi="Arial" w:cs="Arial"/>
                <w:color w:val="000000" w:themeColor="text1"/>
                <w:sz w:val="22"/>
              </w:rPr>
            </w:pPr>
            <w:r w:rsidRPr="00D214FB">
              <w:rPr>
                <w:rFonts w:ascii="Arial" w:eastAsia="Times New Roman" w:hAnsi="Arial" w:cs="Arial"/>
                <w:color w:val="000000" w:themeColor="text1"/>
                <w:sz w:val="22"/>
              </w:rPr>
              <w:t>-</w:t>
            </w:r>
            <w:r w:rsidRPr="00D214FB">
              <w:rPr>
                <w:rFonts w:ascii="Arial" w:hAnsi="Arial" w:cs="Arial"/>
                <w:color w:val="000000" w:themeColor="text1"/>
                <w:sz w:val="22"/>
              </w:rPr>
              <w:tab/>
            </w:r>
            <w:r w:rsidRPr="00D214FB">
              <w:rPr>
                <w:rFonts w:ascii="Arial" w:eastAsia="Times New Roman" w:hAnsi="Arial" w:cs="Arial"/>
                <w:color w:val="000000" w:themeColor="text1"/>
                <w:sz w:val="22"/>
              </w:rPr>
              <w:t>for equipping the above platforms;</w:t>
            </w:r>
          </w:p>
          <w:p w14:paraId="5E5A9EC4" w14:textId="70A7E9EA" w:rsidR="003E4819" w:rsidRPr="00D214FB" w:rsidRDefault="003E4819" w:rsidP="003E4819">
            <w:pPr>
              <w:rPr>
                <w:rFonts w:ascii="Arial" w:hAnsi="Arial" w:cs="Arial"/>
                <w:color w:val="000000" w:themeColor="text1"/>
              </w:rPr>
            </w:pPr>
            <w:r w:rsidRPr="00D214FB">
              <w:rPr>
                <w:rFonts w:ascii="Arial" w:eastAsia="Times New Roman" w:hAnsi="Arial" w:cs="Arial"/>
                <w:color w:val="000000" w:themeColor="text1"/>
              </w:rPr>
              <w:t>- for linking these drilling or production platforms to the mainland</w:t>
            </w:r>
          </w:p>
        </w:tc>
      </w:tr>
      <w:tr w:rsidR="003E4819" w:rsidRPr="008A2606" w14:paraId="271155CE" w14:textId="77777777" w:rsidTr="0049768E">
        <w:trPr>
          <w:cantSplit/>
          <w:trHeight w:val="20"/>
        </w:trPr>
        <w:tc>
          <w:tcPr>
            <w:tcW w:w="524" w:type="pct"/>
            <w:noWrap/>
          </w:tcPr>
          <w:p w14:paraId="20786330" w14:textId="74C5AB74" w:rsidR="003E4819" w:rsidRPr="00D214FB" w:rsidRDefault="003E4819" w:rsidP="003E4819">
            <w:pPr>
              <w:rPr>
                <w:rFonts w:ascii="Arial" w:hAnsi="Arial" w:cs="Arial"/>
                <w:b/>
                <w:bCs/>
                <w:color w:val="000000" w:themeColor="text1"/>
              </w:rPr>
            </w:pPr>
            <w:r w:rsidRPr="00D214FB">
              <w:rPr>
                <w:rFonts w:ascii="Arial" w:eastAsia="Times New Roman" w:hAnsi="Arial" w:cs="Arial"/>
                <w:b/>
                <w:bCs/>
                <w:color w:val="000000" w:themeColor="text1"/>
              </w:rPr>
              <w:t>2830908500</w:t>
            </w:r>
          </w:p>
        </w:tc>
        <w:tc>
          <w:tcPr>
            <w:tcW w:w="4476" w:type="pct"/>
          </w:tcPr>
          <w:p w14:paraId="5E4F89E2" w14:textId="77777777" w:rsidR="003E4819" w:rsidRPr="00D214FB" w:rsidRDefault="003E4819" w:rsidP="003E4819">
            <w:pPr>
              <w:pStyle w:val="Tier1"/>
              <w:spacing w:before="0" w:after="0" w:line="240" w:lineRule="auto"/>
              <w:rPr>
                <w:rFonts w:ascii="Arial" w:eastAsia="Times New Roman" w:hAnsi="Arial" w:cs="Arial"/>
                <w:color w:val="000000" w:themeColor="text1"/>
              </w:rPr>
            </w:pPr>
            <w:r w:rsidRPr="00D214FB">
              <w:rPr>
                <w:rFonts w:ascii="Arial" w:eastAsia="Times New Roman" w:hAnsi="Arial" w:cs="Arial"/>
                <w:color w:val="000000" w:themeColor="text1"/>
              </w:rPr>
              <w:t>Sulphides; polysulphides, whether or not chemically defined</w:t>
            </w:r>
          </w:p>
          <w:p w14:paraId="2C698FF9" w14:textId="77777777" w:rsidR="003E4819" w:rsidRPr="00D214FB" w:rsidRDefault="003E4819" w:rsidP="003E4819">
            <w:pPr>
              <w:pStyle w:val="Tier1"/>
              <w:spacing w:before="0" w:after="0" w:line="240" w:lineRule="auto"/>
              <w:rPr>
                <w:rFonts w:ascii="Arial" w:eastAsia="Calibri" w:hAnsi="Arial" w:cs="Arial"/>
                <w:color w:val="000000" w:themeColor="text1"/>
              </w:rPr>
            </w:pPr>
            <w:r w:rsidRPr="00D214FB">
              <w:rPr>
                <w:rFonts w:ascii="Arial" w:eastAsia="Times New Roman" w:hAnsi="Arial" w:cs="Arial"/>
                <w:color w:val="000000" w:themeColor="text1"/>
              </w:rPr>
              <w:t>Other</w:t>
            </w:r>
          </w:p>
          <w:p w14:paraId="68C51A5F" w14:textId="77777777" w:rsidR="003E4819" w:rsidRPr="00D214FB" w:rsidRDefault="003E4819" w:rsidP="003E4819">
            <w:pPr>
              <w:pStyle w:val="Tier1"/>
              <w:spacing w:before="0" w:after="0" w:line="240" w:lineRule="auto"/>
              <w:rPr>
                <w:rFonts w:ascii="Arial" w:eastAsia="Times New Roman" w:hAnsi="Arial" w:cs="Arial"/>
                <w:color w:val="000000" w:themeColor="text1"/>
              </w:rPr>
            </w:pPr>
            <w:r w:rsidRPr="00D214FB">
              <w:rPr>
                <w:rFonts w:ascii="Arial" w:eastAsia="Times New Roman" w:hAnsi="Arial" w:cs="Arial"/>
                <w:color w:val="000000" w:themeColor="text1"/>
              </w:rPr>
              <w:t xml:space="preserve">Other </w:t>
            </w:r>
          </w:p>
          <w:p w14:paraId="6C91A353" w14:textId="77777777" w:rsidR="003E4819" w:rsidRPr="00D214FB" w:rsidRDefault="003E4819" w:rsidP="003E4819">
            <w:pPr>
              <w:pStyle w:val="Tier1Bullet"/>
              <w:spacing w:before="0" w:after="0" w:line="240" w:lineRule="auto"/>
              <w:rPr>
                <w:rFonts w:ascii="Arial" w:eastAsia="Times New Roman" w:hAnsi="Arial" w:cs="Arial"/>
                <w:color w:val="000000" w:themeColor="text1"/>
                <w:sz w:val="22"/>
              </w:rPr>
            </w:pPr>
            <w:r w:rsidRPr="00D214FB">
              <w:rPr>
                <w:rFonts w:ascii="Arial" w:eastAsia="Times New Roman" w:hAnsi="Arial" w:cs="Arial"/>
                <w:color w:val="000000" w:themeColor="text1"/>
                <w:sz w:val="22"/>
              </w:rPr>
              <w:t>-</w:t>
            </w:r>
            <w:r w:rsidRPr="00D214FB">
              <w:rPr>
                <w:rFonts w:ascii="Arial" w:hAnsi="Arial" w:cs="Arial"/>
                <w:color w:val="000000" w:themeColor="text1"/>
                <w:sz w:val="22"/>
              </w:rPr>
              <w:tab/>
            </w:r>
            <w:r w:rsidRPr="00D214FB">
              <w:rPr>
                <w:rFonts w:ascii="Arial" w:eastAsia="Times New Roman" w:hAnsi="Arial" w:cs="Arial"/>
                <w:color w:val="000000" w:themeColor="text1"/>
                <w:sz w:val="22"/>
              </w:rPr>
              <w:t>for incorporation in ships, boats or other vessels listed in Table 1, for the purposes of their construction, repair, maintenance or conversion;</w:t>
            </w:r>
          </w:p>
          <w:p w14:paraId="2A3387D0" w14:textId="77777777" w:rsidR="003E4819" w:rsidRPr="00D214FB" w:rsidRDefault="003E4819" w:rsidP="003E4819">
            <w:pPr>
              <w:pStyle w:val="Tier1Bullet"/>
              <w:spacing w:before="0" w:after="0" w:line="240" w:lineRule="auto"/>
              <w:rPr>
                <w:rFonts w:ascii="Arial" w:eastAsia="Times New Roman" w:hAnsi="Arial" w:cs="Arial"/>
                <w:color w:val="000000" w:themeColor="text1"/>
                <w:sz w:val="22"/>
              </w:rPr>
            </w:pPr>
            <w:r w:rsidRPr="00D214FB">
              <w:rPr>
                <w:rFonts w:ascii="Arial" w:eastAsia="Times New Roman" w:hAnsi="Arial" w:cs="Arial"/>
                <w:color w:val="000000" w:themeColor="text1"/>
                <w:sz w:val="22"/>
              </w:rPr>
              <w:t>-</w:t>
            </w:r>
            <w:r w:rsidRPr="00D214FB">
              <w:rPr>
                <w:rFonts w:ascii="Arial" w:hAnsi="Arial" w:cs="Arial"/>
                <w:color w:val="000000" w:themeColor="text1"/>
                <w:sz w:val="22"/>
              </w:rPr>
              <w:tab/>
            </w:r>
            <w:r w:rsidRPr="00D214FB">
              <w:rPr>
                <w:rFonts w:ascii="Arial" w:eastAsia="Times New Roman" w:hAnsi="Arial" w:cs="Arial"/>
                <w:color w:val="000000" w:themeColor="text1"/>
                <w:sz w:val="22"/>
              </w:rPr>
              <w:t>for fitting to or equipping such ships, boats or other vessels;</w:t>
            </w:r>
          </w:p>
          <w:p w14:paraId="15EDF654" w14:textId="77777777" w:rsidR="003E4819" w:rsidRPr="00D214FB" w:rsidRDefault="003E4819" w:rsidP="003E4819">
            <w:pPr>
              <w:pStyle w:val="Tier1Bullet"/>
              <w:spacing w:before="0" w:after="0" w:line="240" w:lineRule="auto"/>
              <w:rPr>
                <w:rFonts w:ascii="Arial" w:eastAsia="Times New Roman" w:hAnsi="Arial" w:cs="Arial"/>
                <w:color w:val="000000" w:themeColor="text1"/>
                <w:sz w:val="22"/>
              </w:rPr>
            </w:pPr>
            <w:r w:rsidRPr="00D214FB">
              <w:rPr>
                <w:rFonts w:ascii="Arial" w:eastAsia="Times New Roman" w:hAnsi="Arial" w:cs="Arial"/>
                <w:color w:val="000000" w:themeColor="text1"/>
                <w:sz w:val="22"/>
              </w:rPr>
              <w:t>-</w:t>
            </w:r>
            <w:r w:rsidRPr="00D214FB">
              <w:rPr>
                <w:rFonts w:ascii="Arial" w:hAnsi="Arial" w:cs="Arial"/>
                <w:color w:val="000000" w:themeColor="text1"/>
                <w:sz w:val="22"/>
              </w:rPr>
              <w:tab/>
            </w:r>
            <w:r w:rsidRPr="00D214FB">
              <w:rPr>
                <w:rFonts w:ascii="Arial" w:eastAsia="Times New Roman" w:hAnsi="Arial" w:cs="Arial"/>
                <w:color w:val="000000" w:themeColor="text1"/>
                <w:sz w:val="22"/>
              </w:rPr>
              <w:t>for incorporation, for the purposes of their construction, repair, maintenance or conversion, in drilling or production platforms listed below: fixed, of subheading ex 8430 49 or floating or submersible of subheading 8905 20;</w:t>
            </w:r>
          </w:p>
          <w:p w14:paraId="650FBE18" w14:textId="77777777" w:rsidR="003E4819" w:rsidRPr="00D214FB" w:rsidRDefault="003E4819" w:rsidP="003E4819">
            <w:pPr>
              <w:pStyle w:val="Tier1Bullet"/>
              <w:spacing w:before="0" w:after="0" w:line="240" w:lineRule="auto"/>
              <w:rPr>
                <w:rFonts w:ascii="Arial" w:eastAsia="Times New Roman" w:hAnsi="Arial" w:cs="Arial"/>
                <w:color w:val="000000" w:themeColor="text1"/>
                <w:sz w:val="22"/>
              </w:rPr>
            </w:pPr>
            <w:r w:rsidRPr="00D214FB">
              <w:rPr>
                <w:rFonts w:ascii="Arial" w:eastAsia="Times New Roman" w:hAnsi="Arial" w:cs="Arial"/>
                <w:color w:val="000000" w:themeColor="text1"/>
                <w:sz w:val="22"/>
              </w:rPr>
              <w:t>-</w:t>
            </w:r>
            <w:r w:rsidRPr="00D214FB">
              <w:rPr>
                <w:rFonts w:ascii="Arial" w:hAnsi="Arial" w:cs="Arial"/>
                <w:color w:val="000000" w:themeColor="text1"/>
                <w:sz w:val="22"/>
              </w:rPr>
              <w:tab/>
            </w:r>
            <w:r w:rsidRPr="00D214FB">
              <w:rPr>
                <w:rFonts w:ascii="Arial" w:eastAsia="Times New Roman" w:hAnsi="Arial" w:cs="Arial"/>
                <w:color w:val="000000" w:themeColor="text1"/>
                <w:sz w:val="22"/>
              </w:rPr>
              <w:t>for equipping the above platforms;</w:t>
            </w:r>
          </w:p>
          <w:p w14:paraId="4581FE9B" w14:textId="27FC86CC" w:rsidR="003E4819" w:rsidRPr="00D214FB" w:rsidRDefault="003E4819" w:rsidP="003E4819">
            <w:pPr>
              <w:rPr>
                <w:rFonts w:ascii="Arial" w:hAnsi="Arial" w:cs="Arial"/>
                <w:color w:val="000000" w:themeColor="text1"/>
              </w:rPr>
            </w:pPr>
            <w:r w:rsidRPr="00D214FB">
              <w:rPr>
                <w:rFonts w:ascii="Arial" w:eastAsia="Times New Roman" w:hAnsi="Arial" w:cs="Arial"/>
                <w:color w:val="000000" w:themeColor="text1"/>
              </w:rPr>
              <w:t>- for linking these drilling or production platforms to the mainland</w:t>
            </w:r>
          </w:p>
        </w:tc>
      </w:tr>
      <w:tr w:rsidR="007D478A" w:rsidRPr="008A2606" w14:paraId="26C53F6D" w14:textId="77777777" w:rsidTr="0049768E">
        <w:trPr>
          <w:cantSplit/>
          <w:trHeight w:val="20"/>
        </w:trPr>
        <w:tc>
          <w:tcPr>
            <w:tcW w:w="524" w:type="pct"/>
            <w:noWrap/>
          </w:tcPr>
          <w:p w14:paraId="3200FFF8" w14:textId="71533187" w:rsidR="007D478A" w:rsidRPr="001C2836" w:rsidRDefault="007D478A" w:rsidP="007D478A">
            <w:pPr>
              <w:rPr>
                <w:rFonts w:ascii="Arial" w:hAnsi="Arial" w:cs="Arial"/>
                <w:b/>
                <w:bCs/>
                <w:color w:val="000000" w:themeColor="text1"/>
              </w:rPr>
            </w:pPr>
            <w:r w:rsidRPr="001C2836">
              <w:rPr>
                <w:rFonts w:ascii="Arial" w:hAnsi="Arial" w:cs="Arial"/>
                <w:b/>
                <w:bCs/>
                <w:color w:val="000000" w:themeColor="text1"/>
              </w:rPr>
              <w:t>2831100000</w:t>
            </w:r>
          </w:p>
        </w:tc>
        <w:tc>
          <w:tcPr>
            <w:tcW w:w="4476" w:type="pct"/>
          </w:tcPr>
          <w:p w14:paraId="1F9FEB8D" w14:textId="77777777" w:rsidR="007D478A" w:rsidRPr="001C2836" w:rsidRDefault="007D478A" w:rsidP="007D478A">
            <w:pPr>
              <w:jc w:val="both"/>
              <w:rPr>
                <w:rFonts w:ascii="Arial" w:hAnsi="Arial" w:cs="Arial"/>
                <w:color w:val="000000" w:themeColor="text1"/>
              </w:rPr>
            </w:pPr>
            <w:r w:rsidRPr="001C2836">
              <w:rPr>
                <w:rFonts w:ascii="Arial" w:hAnsi="Arial" w:cs="Arial"/>
                <w:color w:val="000000" w:themeColor="text1"/>
              </w:rPr>
              <w:t>Dithionites and sulphoxylates</w:t>
            </w:r>
          </w:p>
          <w:p w14:paraId="551C3C17" w14:textId="77777777" w:rsidR="007D478A" w:rsidRPr="001C2836" w:rsidRDefault="007D478A" w:rsidP="007D478A">
            <w:pPr>
              <w:jc w:val="both"/>
              <w:rPr>
                <w:rFonts w:ascii="Arial" w:hAnsi="Arial" w:cs="Arial"/>
                <w:color w:val="000000" w:themeColor="text1"/>
              </w:rPr>
            </w:pPr>
            <w:r w:rsidRPr="001C2836">
              <w:rPr>
                <w:rFonts w:ascii="Arial" w:hAnsi="Arial" w:cs="Arial"/>
                <w:color w:val="000000" w:themeColor="text1"/>
              </w:rPr>
              <w:t xml:space="preserve">Of sodium </w:t>
            </w:r>
          </w:p>
          <w:p w14:paraId="373A1D37" w14:textId="77777777" w:rsidR="007D478A" w:rsidRPr="00DA65D2" w:rsidRDefault="007D478A" w:rsidP="007D478A">
            <w:pPr>
              <w:pStyle w:val="Tier1Bullet"/>
              <w:spacing w:before="0" w:after="0" w:line="240" w:lineRule="auto"/>
              <w:rPr>
                <w:rFonts w:ascii="Arial" w:eastAsia="Times New Roman" w:hAnsi="Arial" w:cs="Arial"/>
                <w:noProof w:val="0"/>
                <w:color w:val="000000" w:themeColor="text1"/>
                <w:sz w:val="22"/>
              </w:rPr>
            </w:pPr>
            <w:r w:rsidRPr="0049768E">
              <w:rPr>
                <w:rFonts w:ascii="Arial" w:eastAsia="Times New Roman" w:hAnsi="Arial" w:cs="Arial"/>
                <w:noProof w:val="0"/>
                <w:color w:val="000000" w:themeColor="text1"/>
                <w:sz w:val="22"/>
              </w:rPr>
              <w:t>-</w:t>
            </w:r>
            <w:r w:rsidRPr="001C2836">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in ships, boats or other vessels listed in Table 1, for the </w:t>
            </w:r>
            <w:r w:rsidRPr="00DA65D2">
              <w:rPr>
                <w:rFonts w:ascii="Arial" w:eastAsia="Times New Roman" w:hAnsi="Arial" w:cs="Arial"/>
                <w:noProof w:val="0"/>
                <w:color w:val="000000" w:themeColor="text1"/>
                <w:sz w:val="22"/>
              </w:rPr>
              <w:t>purposes of their construction, repair, maintenance or conversion;</w:t>
            </w:r>
          </w:p>
          <w:p w14:paraId="4B7F9F2C" w14:textId="77777777" w:rsidR="007D478A" w:rsidRPr="00DA65D2" w:rsidRDefault="007D478A" w:rsidP="007D478A">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1C2836">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7A0A2CCE" w14:textId="77777777" w:rsidR="007D478A" w:rsidRPr="003C3060" w:rsidRDefault="007D478A" w:rsidP="007D478A">
            <w:pPr>
              <w:pStyle w:val="Tier1Bullet"/>
              <w:spacing w:before="0" w:after="0" w:line="240" w:lineRule="auto"/>
              <w:rPr>
                <w:rFonts w:ascii="Arial" w:eastAsia="Times New Roman" w:hAnsi="Arial" w:cs="Arial"/>
                <w:noProof w:val="0"/>
                <w:color w:val="000000" w:themeColor="text1"/>
                <w:sz w:val="22"/>
              </w:rPr>
            </w:pPr>
            <w:r w:rsidRPr="00DA65D2">
              <w:rPr>
                <w:rFonts w:ascii="Arial" w:eastAsia="Times New Roman" w:hAnsi="Arial" w:cs="Arial"/>
                <w:noProof w:val="0"/>
                <w:color w:val="000000" w:themeColor="text1"/>
                <w:sz w:val="22"/>
              </w:rPr>
              <w:t>-</w:t>
            </w:r>
            <w:r w:rsidRPr="001C2836">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construction, repair, maintenance or conversion, in drilling or production p</w:t>
            </w:r>
            <w:r w:rsidRPr="00DA65D2">
              <w:rPr>
                <w:rFonts w:ascii="Arial" w:eastAsia="Times New Roman" w:hAnsi="Arial" w:cs="Arial"/>
                <w:noProof w:val="0"/>
                <w:color w:val="000000" w:themeColor="text1"/>
                <w:sz w:val="22"/>
              </w:rPr>
              <w:t>latforms listed below: fixed, of subheading ex 8430 49 or floating or submersible of subheading 8905 20;</w:t>
            </w:r>
          </w:p>
          <w:p w14:paraId="7365C229" w14:textId="77777777" w:rsidR="007D478A" w:rsidRPr="00DA65D2" w:rsidRDefault="007D478A" w:rsidP="007D478A">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1C2836">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6B689912" w14:textId="21D68B51" w:rsidR="007D478A" w:rsidRPr="00BA5D4A" w:rsidRDefault="007D478A" w:rsidP="007D478A">
            <w:pPr>
              <w:rPr>
                <w:rFonts w:ascii="Arial" w:hAnsi="Arial" w:cs="Arial"/>
                <w:color w:val="000000" w:themeColor="text1"/>
              </w:rPr>
            </w:pPr>
            <w:r w:rsidRPr="00DA65D2">
              <w:rPr>
                <w:rFonts w:ascii="Arial" w:eastAsia="Times New Roman" w:hAnsi="Arial" w:cs="Arial"/>
                <w:color w:val="000000" w:themeColor="text1"/>
              </w:rPr>
              <w:t>- for linking these drilling or production platforms to the mainland</w:t>
            </w:r>
          </w:p>
        </w:tc>
      </w:tr>
      <w:tr w:rsidR="007D478A" w:rsidRPr="008A2606" w14:paraId="53974BF4" w14:textId="77777777" w:rsidTr="0049768E">
        <w:trPr>
          <w:cantSplit/>
          <w:trHeight w:val="20"/>
        </w:trPr>
        <w:tc>
          <w:tcPr>
            <w:tcW w:w="524" w:type="pct"/>
            <w:noWrap/>
          </w:tcPr>
          <w:p w14:paraId="781F040C" w14:textId="3EAB75F9" w:rsidR="007D478A" w:rsidRPr="00BA5D4A" w:rsidRDefault="007D478A" w:rsidP="007D478A">
            <w:pPr>
              <w:rPr>
                <w:rFonts w:ascii="Arial" w:hAnsi="Arial" w:cs="Arial"/>
                <w:b/>
                <w:bCs/>
                <w:color w:val="000000" w:themeColor="text1"/>
              </w:rPr>
            </w:pPr>
            <w:r w:rsidRPr="00BA5D4A">
              <w:rPr>
                <w:rFonts w:ascii="Arial" w:hAnsi="Arial" w:cs="Arial"/>
                <w:b/>
                <w:bCs/>
                <w:color w:val="000000" w:themeColor="text1"/>
              </w:rPr>
              <w:t>2831900000</w:t>
            </w:r>
          </w:p>
        </w:tc>
        <w:tc>
          <w:tcPr>
            <w:tcW w:w="4476" w:type="pct"/>
          </w:tcPr>
          <w:p w14:paraId="52D9993D" w14:textId="77777777" w:rsidR="007D478A" w:rsidRPr="00BA5D4A" w:rsidRDefault="007D478A" w:rsidP="007D478A">
            <w:pPr>
              <w:jc w:val="both"/>
              <w:rPr>
                <w:rFonts w:ascii="Arial" w:hAnsi="Arial" w:cs="Arial"/>
                <w:color w:val="000000" w:themeColor="text1"/>
              </w:rPr>
            </w:pPr>
            <w:r w:rsidRPr="00BA5D4A">
              <w:rPr>
                <w:rFonts w:ascii="Arial" w:hAnsi="Arial" w:cs="Arial"/>
                <w:color w:val="000000" w:themeColor="text1"/>
              </w:rPr>
              <w:t>Dithionites and sulphoxylates</w:t>
            </w:r>
          </w:p>
          <w:p w14:paraId="00D89374" w14:textId="77777777" w:rsidR="007D478A" w:rsidRPr="00BA5D4A" w:rsidRDefault="007D478A" w:rsidP="007D478A">
            <w:pPr>
              <w:jc w:val="both"/>
              <w:rPr>
                <w:rFonts w:ascii="Arial" w:hAnsi="Arial" w:cs="Arial"/>
                <w:color w:val="000000" w:themeColor="text1"/>
              </w:rPr>
            </w:pPr>
            <w:r w:rsidRPr="00BA5D4A">
              <w:rPr>
                <w:rFonts w:ascii="Arial" w:hAnsi="Arial" w:cs="Arial"/>
                <w:color w:val="000000" w:themeColor="text1"/>
              </w:rPr>
              <w:t xml:space="preserve">Other </w:t>
            </w:r>
          </w:p>
          <w:p w14:paraId="0F9D77E6" w14:textId="77777777" w:rsidR="007D478A" w:rsidRPr="00DA65D2" w:rsidRDefault="007D478A" w:rsidP="007D478A">
            <w:pPr>
              <w:pStyle w:val="Tier1Bullet"/>
              <w:spacing w:before="0" w:after="0" w:line="240" w:lineRule="auto"/>
              <w:rPr>
                <w:rFonts w:ascii="Arial" w:eastAsia="Times New Roman" w:hAnsi="Arial" w:cs="Arial"/>
                <w:noProof w:val="0"/>
                <w:color w:val="000000" w:themeColor="text1"/>
                <w:sz w:val="22"/>
              </w:rPr>
            </w:pPr>
            <w:r w:rsidRPr="0049768E">
              <w:rPr>
                <w:rFonts w:ascii="Arial" w:eastAsia="Times New Roman" w:hAnsi="Arial" w:cs="Arial"/>
                <w:noProof w:val="0"/>
                <w:color w:val="000000" w:themeColor="text1"/>
                <w:sz w:val="22"/>
              </w:rPr>
              <w:t>-</w:t>
            </w:r>
            <w:r w:rsidRPr="00BA5D4A">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in ships, boats or other vessels listed in Table 1, for the purposes of their construction, repair, maintenance or conversion;</w:t>
            </w:r>
          </w:p>
          <w:p w14:paraId="270D7339" w14:textId="77777777" w:rsidR="007D478A" w:rsidRPr="00DA65D2" w:rsidRDefault="007D478A" w:rsidP="007D478A">
            <w:pPr>
              <w:pStyle w:val="Tier1Bullet"/>
              <w:spacing w:before="0" w:after="0" w:line="240" w:lineRule="auto"/>
              <w:rPr>
                <w:rFonts w:ascii="Arial" w:eastAsia="Times New Roman" w:hAnsi="Arial" w:cs="Arial"/>
                <w:noProof w:val="0"/>
                <w:color w:val="000000" w:themeColor="text1"/>
                <w:sz w:val="22"/>
              </w:rPr>
            </w:pPr>
            <w:r w:rsidRPr="00DA65D2">
              <w:rPr>
                <w:rFonts w:ascii="Arial" w:eastAsia="Times New Roman" w:hAnsi="Arial" w:cs="Arial"/>
                <w:noProof w:val="0"/>
                <w:color w:val="000000" w:themeColor="text1"/>
                <w:sz w:val="22"/>
              </w:rPr>
              <w:t>-</w:t>
            </w:r>
            <w:r w:rsidRPr="00BA5D4A">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4A0A0751" w14:textId="77777777" w:rsidR="007D478A" w:rsidRPr="003C3060" w:rsidRDefault="007D478A" w:rsidP="007D478A">
            <w:pPr>
              <w:pStyle w:val="Tier1Bullet"/>
              <w:spacing w:before="0" w:after="0" w:line="240" w:lineRule="auto"/>
              <w:rPr>
                <w:rFonts w:ascii="Arial" w:eastAsia="Times New Roman" w:hAnsi="Arial" w:cs="Arial"/>
                <w:noProof w:val="0"/>
                <w:color w:val="000000" w:themeColor="text1"/>
                <w:sz w:val="22"/>
              </w:rPr>
            </w:pPr>
            <w:r w:rsidRPr="00DA65D2">
              <w:rPr>
                <w:rFonts w:ascii="Arial" w:eastAsia="Times New Roman" w:hAnsi="Arial" w:cs="Arial"/>
                <w:noProof w:val="0"/>
                <w:color w:val="000000" w:themeColor="text1"/>
                <w:sz w:val="22"/>
              </w:rPr>
              <w:t>-</w:t>
            </w:r>
            <w:r w:rsidRPr="00BA5D4A">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w:t>
            </w:r>
            <w:r w:rsidRPr="00DA65D2">
              <w:rPr>
                <w:rFonts w:ascii="Arial" w:eastAsia="Times New Roman" w:hAnsi="Arial" w:cs="Arial"/>
                <w:noProof w:val="0"/>
                <w:color w:val="000000" w:themeColor="text1"/>
                <w:sz w:val="22"/>
              </w:rPr>
              <w:t>or the purposes of their construction, repair, maintenance or conversion, in drilling or production platforms listed below: fixed, of subheading ex 8430 49 or floating or submersible of subheading 8905 20;</w:t>
            </w:r>
          </w:p>
          <w:p w14:paraId="7DC79A0F" w14:textId="77777777" w:rsidR="007D478A" w:rsidRPr="00DA65D2" w:rsidRDefault="007D478A" w:rsidP="007D478A">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BA5D4A">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58EB3D30" w14:textId="6D6E1BB2" w:rsidR="007D478A" w:rsidRPr="00BA5D4A" w:rsidRDefault="007D478A" w:rsidP="007D478A">
            <w:pPr>
              <w:rPr>
                <w:rFonts w:ascii="Arial" w:hAnsi="Arial" w:cs="Arial"/>
                <w:color w:val="000000" w:themeColor="text1"/>
              </w:rPr>
            </w:pPr>
            <w:r w:rsidRPr="00DA65D2">
              <w:rPr>
                <w:rFonts w:ascii="Arial" w:eastAsia="Times New Roman" w:hAnsi="Arial" w:cs="Arial"/>
                <w:color w:val="000000" w:themeColor="text1"/>
              </w:rPr>
              <w:t>- for linking</w:t>
            </w:r>
            <w:r w:rsidRPr="002771A1">
              <w:rPr>
                <w:rFonts w:ascii="Arial" w:eastAsia="Times New Roman" w:hAnsi="Arial" w:cs="Arial"/>
                <w:color w:val="000000" w:themeColor="text1"/>
              </w:rPr>
              <w:t xml:space="preserve"> these drilling or production platforms to the mainland</w:t>
            </w:r>
          </w:p>
        </w:tc>
      </w:tr>
      <w:tr w:rsidR="00F85092" w:rsidRPr="008A2606" w14:paraId="267E7F10" w14:textId="77777777" w:rsidTr="0049768E">
        <w:trPr>
          <w:cantSplit/>
          <w:trHeight w:val="20"/>
        </w:trPr>
        <w:tc>
          <w:tcPr>
            <w:tcW w:w="524" w:type="pct"/>
            <w:noWrap/>
          </w:tcPr>
          <w:p w14:paraId="15B0B924" w14:textId="5DE329A9" w:rsidR="00F85092" w:rsidRPr="00BA5D4A" w:rsidRDefault="00F85092" w:rsidP="00F85092">
            <w:pPr>
              <w:rPr>
                <w:rFonts w:ascii="Arial" w:hAnsi="Arial" w:cs="Arial"/>
                <w:b/>
                <w:bCs/>
                <w:color w:val="000000" w:themeColor="text1"/>
              </w:rPr>
            </w:pPr>
            <w:r w:rsidRPr="00BA5D4A">
              <w:rPr>
                <w:rFonts w:ascii="Arial" w:hAnsi="Arial" w:cs="Arial"/>
                <w:b/>
                <w:bCs/>
                <w:color w:val="000000" w:themeColor="text1"/>
              </w:rPr>
              <w:t>2832100000</w:t>
            </w:r>
          </w:p>
        </w:tc>
        <w:tc>
          <w:tcPr>
            <w:tcW w:w="4476" w:type="pct"/>
          </w:tcPr>
          <w:p w14:paraId="6EC22723" w14:textId="77777777" w:rsidR="00F85092" w:rsidRPr="00DA65D2" w:rsidRDefault="00F85092" w:rsidP="00F85092">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Sulphites; thiosulphates</w:t>
            </w:r>
          </w:p>
          <w:p w14:paraId="29646C64" w14:textId="77777777" w:rsidR="00F85092" w:rsidRPr="00E26ECC" w:rsidRDefault="00F85092" w:rsidP="00F85092">
            <w:pPr>
              <w:pStyle w:val="Tier1"/>
              <w:spacing w:before="0" w:after="0" w:line="240" w:lineRule="auto"/>
              <w:rPr>
                <w:rFonts w:ascii="Arial" w:eastAsia="Calibri" w:hAnsi="Arial" w:cs="Arial"/>
                <w:color w:val="000000" w:themeColor="text1"/>
              </w:rPr>
            </w:pPr>
            <w:r w:rsidRPr="003C3060">
              <w:rPr>
                <w:rFonts w:ascii="Arial" w:eastAsia="Times New Roman" w:hAnsi="Arial" w:cs="Arial"/>
                <w:color w:val="000000" w:themeColor="text1"/>
              </w:rPr>
              <w:t xml:space="preserve">Sodium sulphites </w:t>
            </w:r>
          </w:p>
          <w:p w14:paraId="0C9F09C7" w14:textId="77777777" w:rsidR="00F85092" w:rsidRPr="00DA65D2" w:rsidRDefault="00F85092" w:rsidP="00F85092">
            <w:pPr>
              <w:pStyle w:val="Tier1Bullet"/>
              <w:spacing w:before="0" w:after="0" w:line="240" w:lineRule="auto"/>
              <w:rPr>
                <w:rFonts w:ascii="Arial" w:eastAsia="Times New Roman" w:hAnsi="Arial" w:cs="Arial"/>
                <w:noProof w:val="0"/>
                <w:color w:val="000000" w:themeColor="text1"/>
                <w:sz w:val="22"/>
              </w:rPr>
            </w:pPr>
            <w:r w:rsidRPr="00C14183">
              <w:rPr>
                <w:rFonts w:ascii="Arial" w:eastAsia="Times New Roman" w:hAnsi="Arial" w:cs="Arial"/>
                <w:noProof w:val="0"/>
                <w:color w:val="000000" w:themeColor="text1"/>
                <w:sz w:val="22"/>
              </w:rPr>
              <w:t>-</w:t>
            </w:r>
            <w:r w:rsidRPr="00BA5D4A">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in ships, boats or other vessels </w:t>
            </w:r>
            <w:r w:rsidRPr="00DA65D2">
              <w:rPr>
                <w:rFonts w:ascii="Arial" w:eastAsia="Times New Roman" w:hAnsi="Arial" w:cs="Arial"/>
                <w:noProof w:val="0"/>
                <w:color w:val="000000" w:themeColor="text1"/>
                <w:sz w:val="22"/>
              </w:rPr>
              <w:t>listed in Table 1, for the purposes of their construction, repair, maintenance or conversion;</w:t>
            </w:r>
          </w:p>
          <w:p w14:paraId="4C46DBC7" w14:textId="77777777" w:rsidR="00F85092" w:rsidRPr="00DA65D2" w:rsidRDefault="00F85092" w:rsidP="00F85092">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BA5D4A">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556A3BE1" w14:textId="77777777" w:rsidR="00F85092" w:rsidRPr="003C3060" w:rsidRDefault="00F85092" w:rsidP="00F85092">
            <w:pPr>
              <w:pStyle w:val="Tier1Bullet"/>
              <w:spacing w:before="0" w:after="0" w:line="240" w:lineRule="auto"/>
              <w:rPr>
                <w:rFonts w:ascii="Arial" w:eastAsia="Times New Roman" w:hAnsi="Arial" w:cs="Arial"/>
                <w:noProof w:val="0"/>
                <w:color w:val="000000" w:themeColor="text1"/>
                <w:sz w:val="22"/>
              </w:rPr>
            </w:pPr>
            <w:r w:rsidRPr="00DA65D2">
              <w:rPr>
                <w:rFonts w:ascii="Arial" w:eastAsia="Times New Roman" w:hAnsi="Arial" w:cs="Arial"/>
                <w:noProof w:val="0"/>
                <w:color w:val="000000" w:themeColor="text1"/>
                <w:sz w:val="22"/>
              </w:rPr>
              <w:t>-</w:t>
            </w:r>
            <w:r w:rsidRPr="00BA5D4A">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for the purposes of their construction, repair, maintenance or conversion, </w:t>
            </w:r>
            <w:r w:rsidRPr="00DA65D2">
              <w:rPr>
                <w:rFonts w:ascii="Arial" w:eastAsia="Times New Roman" w:hAnsi="Arial" w:cs="Arial"/>
                <w:noProof w:val="0"/>
                <w:color w:val="000000" w:themeColor="text1"/>
                <w:sz w:val="22"/>
              </w:rPr>
              <w:t>in drilling or production platforms listed below: fixed, of subheading ex 8430 49 or floating or submersible of subheading 8905 20;</w:t>
            </w:r>
          </w:p>
          <w:p w14:paraId="678817BA" w14:textId="77777777" w:rsidR="00F85092" w:rsidRPr="00DA65D2" w:rsidRDefault="00F85092" w:rsidP="00F85092">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BA5D4A">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37BB4623" w14:textId="6B033779" w:rsidR="00F85092" w:rsidRPr="00BA5D4A" w:rsidRDefault="00F85092" w:rsidP="00F85092">
            <w:pPr>
              <w:rPr>
                <w:rFonts w:ascii="Arial" w:hAnsi="Arial" w:cs="Arial"/>
                <w:color w:val="000000" w:themeColor="text1"/>
              </w:rPr>
            </w:pPr>
            <w:r w:rsidRPr="00DA65D2">
              <w:rPr>
                <w:rFonts w:ascii="Arial" w:eastAsia="Times New Roman" w:hAnsi="Arial" w:cs="Arial"/>
                <w:color w:val="000000" w:themeColor="text1"/>
              </w:rPr>
              <w:t>- for linking these drilling or production platforms to the mainland</w:t>
            </w:r>
          </w:p>
        </w:tc>
      </w:tr>
      <w:tr w:rsidR="00F85092" w:rsidRPr="008A2606" w14:paraId="34FF7819" w14:textId="77777777" w:rsidTr="0049768E">
        <w:trPr>
          <w:cantSplit/>
          <w:trHeight w:val="20"/>
        </w:trPr>
        <w:tc>
          <w:tcPr>
            <w:tcW w:w="524" w:type="pct"/>
            <w:noWrap/>
          </w:tcPr>
          <w:p w14:paraId="5DDD5430" w14:textId="7574154A" w:rsidR="00F85092" w:rsidRPr="00BA5D4A" w:rsidRDefault="00F85092" w:rsidP="00F85092">
            <w:pPr>
              <w:rPr>
                <w:rFonts w:ascii="Arial" w:hAnsi="Arial" w:cs="Arial"/>
                <w:b/>
                <w:bCs/>
                <w:color w:val="000000" w:themeColor="text1"/>
              </w:rPr>
            </w:pPr>
            <w:r w:rsidRPr="00BA5D4A">
              <w:rPr>
                <w:rFonts w:ascii="Arial" w:hAnsi="Arial" w:cs="Arial"/>
                <w:b/>
                <w:bCs/>
                <w:color w:val="000000" w:themeColor="text1"/>
              </w:rPr>
              <w:t>2832200000</w:t>
            </w:r>
          </w:p>
        </w:tc>
        <w:tc>
          <w:tcPr>
            <w:tcW w:w="4476" w:type="pct"/>
          </w:tcPr>
          <w:p w14:paraId="0161AD4D" w14:textId="77777777" w:rsidR="00F85092" w:rsidRPr="00DA65D2" w:rsidRDefault="00F85092" w:rsidP="00F85092">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Sulphites; thiosulphates</w:t>
            </w:r>
          </w:p>
          <w:p w14:paraId="1B42085D" w14:textId="77777777" w:rsidR="00F85092" w:rsidRPr="00BA5D4A" w:rsidRDefault="00F85092" w:rsidP="00F85092">
            <w:pPr>
              <w:rPr>
                <w:rFonts w:ascii="Arial" w:hAnsi="Arial" w:cs="Arial"/>
                <w:color w:val="000000" w:themeColor="text1"/>
              </w:rPr>
            </w:pPr>
            <w:r w:rsidRPr="00BA5D4A">
              <w:rPr>
                <w:rFonts w:ascii="Arial" w:hAnsi="Arial" w:cs="Arial"/>
                <w:color w:val="000000" w:themeColor="text1"/>
              </w:rPr>
              <w:t>Other sulphites</w:t>
            </w:r>
          </w:p>
          <w:p w14:paraId="4F47A3C3" w14:textId="77777777" w:rsidR="00F85092" w:rsidRPr="00DA65D2" w:rsidRDefault="00F85092" w:rsidP="00F85092">
            <w:pPr>
              <w:pStyle w:val="Tier1Bullet"/>
              <w:spacing w:before="0" w:after="0" w:line="240" w:lineRule="auto"/>
              <w:rPr>
                <w:rFonts w:ascii="Arial" w:eastAsia="Times New Roman" w:hAnsi="Arial" w:cs="Arial"/>
                <w:noProof w:val="0"/>
                <w:color w:val="000000" w:themeColor="text1"/>
                <w:sz w:val="22"/>
              </w:rPr>
            </w:pPr>
            <w:r w:rsidRPr="0049768E">
              <w:rPr>
                <w:rFonts w:ascii="Arial" w:eastAsia="Times New Roman" w:hAnsi="Arial" w:cs="Arial"/>
                <w:noProof w:val="0"/>
                <w:color w:val="000000" w:themeColor="text1"/>
                <w:sz w:val="22"/>
              </w:rPr>
              <w:t>-</w:t>
            </w:r>
            <w:r w:rsidRPr="00BA5D4A">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in ships, boats or other vessels listed in Table 1, for the purposes of their construction, repair, maintenance or conversion;</w:t>
            </w:r>
          </w:p>
          <w:p w14:paraId="0A625C3A" w14:textId="77777777" w:rsidR="00F85092" w:rsidRPr="00DA65D2" w:rsidRDefault="00F85092" w:rsidP="00F85092">
            <w:pPr>
              <w:pStyle w:val="Tier1Bullet"/>
              <w:spacing w:before="0" w:after="0" w:line="240" w:lineRule="auto"/>
              <w:rPr>
                <w:rFonts w:ascii="Arial" w:eastAsia="Times New Roman" w:hAnsi="Arial" w:cs="Arial"/>
                <w:noProof w:val="0"/>
                <w:color w:val="000000" w:themeColor="text1"/>
                <w:sz w:val="22"/>
              </w:rPr>
            </w:pPr>
            <w:r w:rsidRPr="00DA65D2">
              <w:rPr>
                <w:rFonts w:ascii="Arial" w:eastAsia="Times New Roman" w:hAnsi="Arial" w:cs="Arial"/>
                <w:noProof w:val="0"/>
                <w:color w:val="000000" w:themeColor="text1"/>
                <w:sz w:val="22"/>
              </w:rPr>
              <w:t>-</w:t>
            </w:r>
            <w:r w:rsidRPr="00BA5D4A">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7A78D9E9" w14:textId="77777777" w:rsidR="00F85092" w:rsidRPr="00DA65D2" w:rsidRDefault="00F85092" w:rsidP="00F85092">
            <w:pPr>
              <w:pStyle w:val="Tier1Bullet"/>
              <w:spacing w:before="0" w:after="0" w:line="240" w:lineRule="auto"/>
              <w:rPr>
                <w:rFonts w:ascii="Arial" w:eastAsia="Times New Roman" w:hAnsi="Arial" w:cs="Arial"/>
                <w:noProof w:val="0"/>
                <w:color w:val="000000" w:themeColor="text1"/>
                <w:sz w:val="22"/>
              </w:rPr>
            </w:pPr>
            <w:r w:rsidRPr="003C3060">
              <w:rPr>
                <w:rFonts w:ascii="Arial" w:eastAsia="Times New Roman" w:hAnsi="Arial" w:cs="Arial"/>
                <w:noProof w:val="0"/>
                <w:color w:val="000000" w:themeColor="text1"/>
                <w:sz w:val="22"/>
              </w:rPr>
              <w:t>-</w:t>
            </w:r>
            <w:r w:rsidRPr="00BA5D4A">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construction, repair, maintenance or conversion, in drilling or production platforms listed below: fixed, of subheading ex 8430 49 or floating or submersible of subheading 8905 20;</w:t>
            </w:r>
          </w:p>
          <w:p w14:paraId="094CAC5F" w14:textId="77777777" w:rsidR="00F85092" w:rsidRPr="00DA65D2" w:rsidRDefault="00F85092" w:rsidP="00F85092">
            <w:pPr>
              <w:pStyle w:val="Tier1Bullet"/>
              <w:spacing w:before="0" w:after="0" w:line="240" w:lineRule="auto"/>
              <w:rPr>
                <w:rFonts w:ascii="Arial" w:eastAsia="Times New Roman" w:hAnsi="Arial" w:cs="Arial"/>
                <w:noProof w:val="0"/>
                <w:color w:val="000000" w:themeColor="text1"/>
                <w:sz w:val="22"/>
              </w:rPr>
            </w:pPr>
            <w:r w:rsidRPr="00DA65D2">
              <w:rPr>
                <w:rFonts w:ascii="Arial" w:eastAsia="Times New Roman" w:hAnsi="Arial" w:cs="Arial"/>
                <w:noProof w:val="0"/>
                <w:color w:val="000000" w:themeColor="text1"/>
                <w:sz w:val="22"/>
              </w:rPr>
              <w:t>-</w:t>
            </w:r>
            <w:r w:rsidRPr="00BA5D4A">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w:t>
            </w:r>
            <w:r w:rsidRPr="00DA65D2">
              <w:rPr>
                <w:rFonts w:ascii="Arial" w:eastAsia="Times New Roman" w:hAnsi="Arial" w:cs="Arial"/>
                <w:noProof w:val="0"/>
                <w:color w:val="000000" w:themeColor="text1"/>
                <w:sz w:val="22"/>
              </w:rPr>
              <w:t>tforms;</w:t>
            </w:r>
          </w:p>
          <w:p w14:paraId="0EF3AB4E" w14:textId="5D7D5B34" w:rsidR="00F85092" w:rsidRPr="00BA5D4A" w:rsidRDefault="00F85092" w:rsidP="00F85092">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F85092" w:rsidRPr="008A2606" w14:paraId="372C7CAB" w14:textId="77777777" w:rsidTr="0049768E">
        <w:trPr>
          <w:cantSplit/>
          <w:trHeight w:val="20"/>
        </w:trPr>
        <w:tc>
          <w:tcPr>
            <w:tcW w:w="524" w:type="pct"/>
            <w:noWrap/>
          </w:tcPr>
          <w:p w14:paraId="47AF29BA" w14:textId="2D20B78D" w:rsidR="00F85092" w:rsidRPr="00BA5D4A" w:rsidRDefault="00F85092" w:rsidP="00F85092">
            <w:pPr>
              <w:rPr>
                <w:rFonts w:ascii="Arial" w:hAnsi="Arial" w:cs="Arial"/>
                <w:b/>
                <w:bCs/>
                <w:color w:val="000000" w:themeColor="text1"/>
              </w:rPr>
            </w:pPr>
            <w:r w:rsidRPr="00BA5D4A">
              <w:rPr>
                <w:rFonts w:ascii="Arial" w:hAnsi="Arial" w:cs="Arial"/>
                <w:b/>
                <w:bCs/>
                <w:color w:val="000000" w:themeColor="text1"/>
              </w:rPr>
              <w:t>2832300000</w:t>
            </w:r>
          </w:p>
        </w:tc>
        <w:tc>
          <w:tcPr>
            <w:tcW w:w="4476" w:type="pct"/>
          </w:tcPr>
          <w:p w14:paraId="5B2E7802" w14:textId="77777777" w:rsidR="00F85092" w:rsidRPr="00DA65D2" w:rsidRDefault="00F85092" w:rsidP="00F85092">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Sulphites; thiosulphates</w:t>
            </w:r>
          </w:p>
          <w:p w14:paraId="20BED220" w14:textId="77777777" w:rsidR="00F85092" w:rsidRPr="00BA5D4A" w:rsidRDefault="00F85092" w:rsidP="00F85092">
            <w:pPr>
              <w:rPr>
                <w:rFonts w:ascii="Arial" w:hAnsi="Arial" w:cs="Arial"/>
                <w:color w:val="000000" w:themeColor="text1"/>
              </w:rPr>
            </w:pPr>
            <w:r w:rsidRPr="00BA5D4A">
              <w:rPr>
                <w:rFonts w:ascii="Arial" w:hAnsi="Arial" w:cs="Arial"/>
                <w:color w:val="000000" w:themeColor="text1"/>
              </w:rPr>
              <w:t>Thiosulphates</w:t>
            </w:r>
          </w:p>
          <w:p w14:paraId="538FD098" w14:textId="77777777" w:rsidR="00F85092" w:rsidRPr="00DA65D2" w:rsidRDefault="00F85092" w:rsidP="00F85092">
            <w:pPr>
              <w:pStyle w:val="Tier1Bullet"/>
              <w:spacing w:before="0" w:after="0" w:line="240" w:lineRule="auto"/>
              <w:rPr>
                <w:rFonts w:ascii="Arial" w:eastAsia="Times New Roman" w:hAnsi="Arial" w:cs="Arial"/>
                <w:noProof w:val="0"/>
                <w:color w:val="000000" w:themeColor="text1"/>
                <w:sz w:val="22"/>
              </w:rPr>
            </w:pPr>
            <w:r w:rsidRPr="0049768E">
              <w:rPr>
                <w:rFonts w:ascii="Arial" w:eastAsia="Times New Roman" w:hAnsi="Arial" w:cs="Arial"/>
                <w:noProof w:val="0"/>
                <w:color w:val="000000" w:themeColor="text1"/>
                <w:sz w:val="22"/>
              </w:rPr>
              <w:t>-</w:t>
            </w:r>
            <w:r w:rsidRPr="00BA5D4A">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in ships, boats or other vessels listed in Table 1, for the purposes of their construction, repair, </w:t>
            </w:r>
            <w:r w:rsidRPr="00DA65D2">
              <w:rPr>
                <w:rFonts w:ascii="Arial" w:eastAsia="Times New Roman" w:hAnsi="Arial" w:cs="Arial"/>
                <w:noProof w:val="0"/>
                <w:color w:val="000000" w:themeColor="text1"/>
                <w:sz w:val="22"/>
              </w:rPr>
              <w:t>maintenance or conversion;</w:t>
            </w:r>
          </w:p>
          <w:p w14:paraId="4F422F2F" w14:textId="77777777" w:rsidR="00F85092" w:rsidRPr="00DA65D2" w:rsidRDefault="00F85092" w:rsidP="00F85092">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BA5D4A">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3919015B" w14:textId="77777777" w:rsidR="00F85092" w:rsidRPr="003C3060" w:rsidRDefault="00F85092" w:rsidP="00F85092">
            <w:pPr>
              <w:pStyle w:val="Tier1Bullet"/>
              <w:spacing w:before="0" w:after="0" w:line="240" w:lineRule="auto"/>
              <w:rPr>
                <w:rFonts w:ascii="Arial" w:eastAsia="Times New Roman" w:hAnsi="Arial" w:cs="Arial"/>
                <w:noProof w:val="0"/>
                <w:color w:val="000000" w:themeColor="text1"/>
                <w:sz w:val="22"/>
              </w:rPr>
            </w:pPr>
            <w:r w:rsidRPr="00DA65D2">
              <w:rPr>
                <w:rFonts w:ascii="Arial" w:eastAsia="Times New Roman" w:hAnsi="Arial" w:cs="Arial"/>
                <w:noProof w:val="0"/>
                <w:color w:val="000000" w:themeColor="text1"/>
                <w:sz w:val="22"/>
              </w:rPr>
              <w:t>-</w:t>
            </w:r>
            <w:r w:rsidRPr="00BA5D4A">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construction, repair, maintenance or conversion, in drilling or production platforms listed below: fixed, of subhead</w:t>
            </w:r>
            <w:r w:rsidRPr="00DA65D2">
              <w:rPr>
                <w:rFonts w:ascii="Arial" w:eastAsia="Times New Roman" w:hAnsi="Arial" w:cs="Arial"/>
                <w:noProof w:val="0"/>
                <w:color w:val="000000" w:themeColor="text1"/>
                <w:sz w:val="22"/>
              </w:rPr>
              <w:t>ing ex 8430 49 or floating or submersible of subheading 8905 20;</w:t>
            </w:r>
          </w:p>
          <w:p w14:paraId="0F55CD63" w14:textId="77777777" w:rsidR="00F85092" w:rsidRPr="00DA65D2" w:rsidRDefault="00F85092" w:rsidP="00F85092">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BA5D4A">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25E0ABD3" w14:textId="69B513D2" w:rsidR="00F85092" w:rsidRPr="00BA5D4A" w:rsidRDefault="00F85092" w:rsidP="00F85092">
            <w:pPr>
              <w:rPr>
                <w:rFonts w:ascii="Arial" w:hAnsi="Arial" w:cs="Arial"/>
                <w:color w:val="000000" w:themeColor="text1"/>
              </w:rPr>
            </w:pPr>
            <w:r w:rsidRPr="00DA65D2">
              <w:rPr>
                <w:rFonts w:ascii="Arial" w:eastAsia="Times New Roman" w:hAnsi="Arial" w:cs="Arial"/>
                <w:color w:val="000000" w:themeColor="text1"/>
              </w:rPr>
              <w:t>- for linking these drilling or producti</w:t>
            </w:r>
            <w:r w:rsidRPr="002771A1">
              <w:rPr>
                <w:rFonts w:ascii="Arial" w:eastAsia="Times New Roman" w:hAnsi="Arial" w:cs="Arial"/>
                <w:color w:val="000000" w:themeColor="text1"/>
              </w:rPr>
              <w:t>on platforms to the mainland</w:t>
            </w:r>
          </w:p>
        </w:tc>
      </w:tr>
      <w:tr w:rsidR="00F664D7" w:rsidRPr="008A2606" w14:paraId="3FA859B6" w14:textId="77777777" w:rsidTr="0049768E">
        <w:trPr>
          <w:cantSplit/>
          <w:trHeight w:val="20"/>
        </w:trPr>
        <w:tc>
          <w:tcPr>
            <w:tcW w:w="524" w:type="pct"/>
            <w:noWrap/>
          </w:tcPr>
          <w:p w14:paraId="13AC9049" w14:textId="4C29C0AA" w:rsidR="00F664D7" w:rsidRPr="00A94738" w:rsidRDefault="00F664D7" w:rsidP="00F664D7">
            <w:pPr>
              <w:rPr>
                <w:rFonts w:ascii="Arial" w:hAnsi="Arial" w:cs="Arial"/>
                <w:b/>
                <w:bCs/>
                <w:color w:val="000000" w:themeColor="text1"/>
              </w:rPr>
            </w:pPr>
            <w:r w:rsidRPr="00A94738">
              <w:rPr>
                <w:rFonts w:ascii="Arial" w:hAnsi="Arial" w:cs="Arial"/>
                <w:b/>
                <w:bCs/>
                <w:color w:val="000000" w:themeColor="text1"/>
              </w:rPr>
              <w:t>2833220000</w:t>
            </w:r>
          </w:p>
        </w:tc>
        <w:tc>
          <w:tcPr>
            <w:tcW w:w="4476" w:type="pct"/>
          </w:tcPr>
          <w:p w14:paraId="78D11DA2" w14:textId="77777777" w:rsidR="00F664D7" w:rsidRPr="00DA65D2" w:rsidRDefault="00F664D7" w:rsidP="00F664D7">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Sulphates; alums; peroxosulphates (persulphates)</w:t>
            </w:r>
          </w:p>
          <w:p w14:paraId="096AD4EE" w14:textId="77777777" w:rsidR="00F664D7" w:rsidRPr="00E26ECC" w:rsidRDefault="00F664D7" w:rsidP="00F664D7">
            <w:pPr>
              <w:pStyle w:val="Tier1"/>
              <w:spacing w:before="0" w:after="0" w:line="240" w:lineRule="auto"/>
              <w:rPr>
                <w:rFonts w:ascii="Arial" w:eastAsia="Calibri" w:hAnsi="Arial" w:cs="Arial"/>
                <w:color w:val="000000" w:themeColor="text1"/>
              </w:rPr>
            </w:pPr>
            <w:r w:rsidRPr="003C3060">
              <w:rPr>
                <w:rFonts w:ascii="Arial" w:eastAsia="Calibri" w:hAnsi="Arial" w:cs="Arial"/>
                <w:color w:val="000000" w:themeColor="text1"/>
              </w:rPr>
              <w:t>Other sulphates</w:t>
            </w:r>
          </w:p>
          <w:p w14:paraId="6277525A" w14:textId="77777777" w:rsidR="00F664D7" w:rsidRPr="00A94738" w:rsidRDefault="00F664D7" w:rsidP="00F664D7">
            <w:pPr>
              <w:rPr>
                <w:rFonts w:ascii="Arial" w:hAnsi="Arial" w:cs="Arial"/>
                <w:color w:val="000000" w:themeColor="text1"/>
              </w:rPr>
            </w:pPr>
            <w:r w:rsidRPr="00A94738">
              <w:rPr>
                <w:rFonts w:ascii="Arial" w:hAnsi="Arial" w:cs="Arial"/>
                <w:color w:val="000000" w:themeColor="text1"/>
              </w:rPr>
              <w:t>Of aluminium</w:t>
            </w:r>
          </w:p>
          <w:p w14:paraId="169F20C3" w14:textId="77777777" w:rsidR="00F664D7" w:rsidRPr="00DA65D2" w:rsidRDefault="00F664D7" w:rsidP="00F664D7">
            <w:pPr>
              <w:pStyle w:val="Tier1Bullet"/>
              <w:spacing w:before="0" w:after="0" w:line="240" w:lineRule="auto"/>
              <w:rPr>
                <w:rFonts w:ascii="Arial" w:eastAsia="Times New Roman" w:hAnsi="Arial" w:cs="Arial"/>
                <w:noProof w:val="0"/>
                <w:color w:val="000000" w:themeColor="text1"/>
                <w:sz w:val="22"/>
              </w:rPr>
            </w:pPr>
            <w:r w:rsidRPr="0049768E">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in ships, boats or other vessels listed in Table 1, for the purposes of their construction, repair, </w:t>
            </w:r>
            <w:r w:rsidRPr="00DA65D2">
              <w:rPr>
                <w:rFonts w:ascii="Arial" w:eastAsia="Times New Roman" w:hAnsi="Arial" w:cs="Arial"/>
                <w:noProof w:val="0"/>
                <w:color w:val="000000" w:themeColor="text1"/>
                <w:sz w:val="22"/>
              </w:rPr>
              <w:t>maintenance or conversion;</w:t>
            </w:r>
          </w:p>
          <w:p w14:paraId="71B8990D" w14:textId="77777777" w:rsidR="00F664D7" w:rsidRPr="00DA65D2" w:rsidRDefault="00F664D7" w:rsidP="00F664D7">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51D47B1D" w14:textId="77777777" w:rsidR="00F664D7" w:rsidRPr="003C3060" w:rsidRDefault="00F664D7" w:rsidP="00F664D7">
            <w:pPr>
              <w:pStyle w:val="Tier1Bullet"/>
              <w:spacing w:before="0" w:after="0" w:line="240" w:lineRule="auto"/>
              <w:rPr>
                <w:rFonts w:ascii="Arial" w:eastAsia="Times New Roman" w:hAnsi="Arial" w:cs="Arial"/>
                <w:noProof w:val="0"/>
                <w:color w:val="000000" w:themeColor="text1"/>
                <w:sz w:val="22"/>
              </w:rPr>
            </w:pPr>
            <w:r w:rsidRPr="00DA65D2">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construction, repair, maintenance or conversion, in drilling or production platforms listed below: fixed, of subhead</w:t>
            </w:r>
            <w:r w:rsidRPr="00DA65D2">
              <w:rPr>
                <w:rFonts w:ascii="Arial" w:eastAsia="Times New Roman" w:hAnsi="Arial" w:cs="Arial"/>
                <w:noProof w:val="0"/>
                <w:color w:val="000000" w:themeColor="text1"/>
                <w:sz w:val="22"/>
              </w:rPr>
              <w:t>ing ex 8430 49 or floating or submersible of subheading 8905 20;</w:t>
            </w:r>
          </w:p>
          <w:p w14:paraId="5F83D6E2" w14:textId="77777777" w:rsidR="00F664D7" w:rsidRPr="00DA65D2" w:rsidRDefault="00F664D7" w:rsidP="00F664D7">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5E280082" w14:textId="5FD783A7" w:rsidR="00F664D7" w:rsidRPr="00A94738" w:rsidRDefault="00F664D7" w:rsidP="00F664D7">
            <w:pPr>
              <w:rPr>
                <w:rFonts w:ascii="Arial" w:hAnsi="Arial" w:cs="Arial"/>
                <w:color w:val="000000" w:themeColor="text1"/>
              </w:rPr>
            </w:pPr>
            <w:r w:rsidRPr="00DA65D2">
              <w:rPr>
                <w:rFonts w:ascii="Arial" w:eastAsia="Times New Roman" w:hAnsi="Arial" w:cs="Arial"/>
                <w:color w:val="000000" w:themeColor="text1"/>
              </w:rPr>
              <w:t>- for linking these drilling or production platforms to the mainland</w:t>
            </w:r>
          </w:p>
        </w:tc>
      </w:tr>
      <w:tr w:rsidR="00F664D7" w:rsidRPr="008A2606" w14:paraId="4C6A9981" w14:textId="77777777" w:rsidTr="0049768E">
        <w:trPr>
          <w:cantSplit/>
          <w:trHeight w:val="20"/>
        </w:trPr>
        <w:tc>
          <w:tcPr>
            <w:tcW w:w="524" w:type="pct"/>
            <w:noWrap/>
          </w:tcPr>
          <w:p w14:paraId="388676D5" w14:textId="69E2788E" w:rsidR="00F664D7" w:rsidRPr="00A94738" w:rsidRDefault="00F664D7" w:rsidP="00F664D7">
            <w:pPr>
              <w:rPr>
                <w:rFonts w:ascii="Arial" w:hAnsi="Arial" w:cs="Arial"/>
                <w:b/>
                <w:bCs/>
                <w:color w:val="000000" w:themeColor="text1"/>
              </w:rPr>
            </w:pPr>
            <w:r w:rsidRPr="00A94738">
              <w:rPr>
                <w:rFonts w:ascii="Arial" w:hAnsi="Arial" w:cs="Arial"/>
                <w:b/>
                <w:bCs/>
                <w:color w:val="000000" w:themeColor="text1"/>
              </w:rPr>
              <w:t>2833240000</w:t>
            </w:r>
          </w:p>
        </w:tc>
        <w:tc>
          <w:tcPr>
            <w:tcW w:w="4476" w:type="pct"/>
          </w:tcPr>
          <w:p w14:paraId="3037C617" w14:textId="77777777" w:rsidR="00F664D7" w:rsidRPr="00DA65D2" w:rsidRDefault="00F664D7" w:rsidP="00F664D7">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Sulphates; alums; peroxosulphates (persulphates)</w:t>
            </w:r>
          </w:p>
          <w:p w14:paraId="66B72669" w14:textId="77777777" w:rsidR="00F664D7" w:rsidRPr="00E26ECC" w:rsidRDefault="00F664D7" w:rsidP="00F664D7">
            <w:pPr>
              <w:pStyle w:val="Tier1"/>
              <w:spacing w:before="0" w:after="0" w:line="240" w:lineRule="auto"/>
              <w:rPr>
                <w:rFonts w:ascii="Arial" w:eastAsia="Calibri" w:hAnsi="Arial" w:cs="Arial"/>
                <w:color w:val="000000" w:themeColor="text1"/>
              </w:rPr>
            </w:pPr>
            <w:r w:rsidRPr="003C3060">
              <w:rPr>
                <w:rFonts w:ascii="Arial" w:eastAsia="Calibri" w:hAnsi="Arial" w:cs="Arial"/>
                <w:color w:val="000000" w:themeColor="text1"/>
              </w:rPr>
              <w:t>Other sulphates</w:t>
            </w:r>
          </w:p>
          <w:p w14:paraId="1B4983FB" w14:textId="77777777" w:rsidR="00F664D7" w:rsidRPr="00C14183" w:rsidRDefault="00F664D7" w:rsidP="00F664D7">
            <w:pPr>
              <w:pStyle w:val="Tier1"/>
              <w:spacing w:before="0" w:after="0" w:line="240" w:lineRule="auto"/>
              <w:rPr>
                <w:rFonts w:ascii="Arial" w:eastAsia="Calibri" w:hAnsi="Arial" w:cs="Arial"/>
                <w:color w:val="000000" w:themeColor="text1"/>
              </w:rPr>
            </w:pPr>
            <w:r w:rsidRPr="00C14183">
              <w:rPr>
                <w:rFonts w:ascii="Arial" w:eastAsia="Calibri" w:hAnsi="Arial" w:cs="Arial"/>
                <w:color w:val="000000" w:themeColor="text1"/>
              </w:rPr>
              <w:t xml:space="preserve">Of nickel </w:t>
            </w:r>
          </w:p>
          <w:p w14:paraId="6E58F4FE" w14:textId="77777777" w:rsidR="00F664D7" w:rsidRPr="00DA65D2" w:rsidRDefault="00F664D7" w:rsidP="00F664D7">
            <w:pPr>
              <w:pStyle w:val="Tier1Bullet"/>
              <w:spacing w:before="0" w:after="0" w:line="240" w:lineRule="auto"/>
              <w:rPr>
                <w:rFonts w:ascii="Arial" w:eastAsia="Times New Roman" w:hAnsi="Arial" w:cs="Arial"/>
                <w:noProof w:val="0"/>
                <w:color w:val="000000" w:themeColor="text1"/>
                <w:sz w:val="22"/>
              </w:rPr>
            </w:pPr>
            <w:r w:rsidRPr="00C14183">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in ships, boats or other vessels listed in Table 1, for the purposes of their construction, repair, maintenance or conversion;</w:t>
            </w:r>
          </w:p>
          <w:p w14:paraId="65BBB90B" w14:textId="77777777" w:rsidR="00F664D7" w:rsidRPr="00DA65D2" w:rsidRDefault="00F664D7" w:rsidP="00F664D7">
            <w:pPr>
              <w:pStyle w:val="Tier1Bullet"/>
              <w:spacing w:before="0" w:after="0" w:line="240" w:lineRule="auto"/>
              <w:rPr>
                <w:rFonts w:ascii="Arial" w:eastAsia="Times New Roman" w:hAnsi="Arial" w:cs="Arial"/>
                <w:noProof w:val="0"/>
                <w:color w:val="000000" w:themeColor="text1"/>
                <w:sz w:val="22"/>
              </w:rPr>
            </w:pPr>
            <w:r w:rsidRPr="00DA65D2">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6DB6D61A" w14:textId="77777777" w:rsidR="00F664D7" w:rsidRPr="003C3060" w:rsidRDefault="00F664D7" w:rsidP="00F664D7">
            <w:pPr>
              <w:pStyle w:val="Tier1Bullet"/>
              <w:spacing w:before="0" w:after="0" w:line="240" w:lineRule="auto"/>
              <w:rPr>
                <w:rFonts w:ascii="Arial" w:eastAsia="Times New Roman" w:hAnsi="Arial" w:cs="Arial"/>
                <w:noProof w:val="0"/>
                <w:color w:val="000000" w:themeColor="text1"/>
                <w:sz w:val="22"/>
              </w:rPr>
            </w:pPr>
            <w:r w:rsidRPr="00DA65D2">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w:t>
            </w:r>
            <w:r w:rsidRPr="00DA65D2">
              <w:rPr>
                <w:rFonts w:ascii="Arial" w:eastAsia="Times New Roman" w:hAnsi="Arial" w:cs="Arial"/>
                <w:noProof w:val="0"/>
                <w:color w:val="000000" w:themeColor="text1"/>
                <w:sz w:val="22"/>
              </w:rPr>
              <w:t>incorporation, for the purposes of their construction, repair, maintenance or conversion, in drilling or production platforms listed below: fixed, of subheading ex 8430 49 or floating or submersible of subheading 8905 20;</w:t>
            </w:r>
          </w:p>
          <w:p w14:paraId="1A408DFF" w14:textId="77777777" w:rsidR="00F664D7" w:rsidRPr="00DA65D2" w:rsidRDefault="00F664D7" w:rsidP="00F664D7">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w:t>
            </w:r>
            <w:r w:rsidRPr="00DA65D2">
              <w:rPr>
                <w:rFonts w:ascii="Arial" w:eastAsia="Times New Roman" w:hAnsi="Arial" w:cs="Arial"/>
                <w:noProof w:val="0"/>
                <w:color w:val="000000" w:themeColor="text1"/>
                <w:sz w:val="22"/>
              </w:rPr>
              <w:t>s;</w:t>
            </w:r>
          </w:p>
          <w:p w14:paraId="19898972" w14:textId="39942E81" w:rsidR="00F664D7" w:rsidRPr="00A94738" w:rsidRDefault="00F664D7" w:rsidP="00F664D7">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F664D7" w:rsidRPr="008A2606" w14:paraId="353CB07C" w14:textId="77777777" w:rsidTr="0049768E">
        <w:trPr>
          <w:cantSplit/>
          <w:trHeight w:val="20"/>
        </w:trPr>
        <w:tc>
          <w:tcPr>
            <w:tcW w:w="524" w:type="pct"/>
            <w:noWrap/>
          </w:tcPr>
          <w:p w14:paraId="308FC175" w14:textId="04C8CD8E" w:rsidR="00F664D7" w:rsidRPr="00A94738" w:rsidRDefault="00F664D7" w:rsidP="00F664D7">
            <w:pPr>
              <w:rPr>
                <w:rFonts w:ascii="Arial" w:hAnsi="Arial" w:cs="Arial"/>
                <w:b/>
                <w:bCs/>
                <w:color w:val="000000" w:themeColor="text1"/>
              </w:rPr>
            </w:pPr>
            <w:r w:rsidRPr="00A94738">
              <w:rPr>
                <w:rFonts w:ascii="Arial" w:hAnsi="Arial" w:cs="Arial"/>
                <w:b/>
                <w:bCs/>
                <w:color w:val="000000" w:themeColor="text1"/>
              </w:rPr>
              <w:t>2833250000</w:t>
            </w:r>
          </w:p>
        </w:tc>
        <w:tc>
          <w:tcPr>
            <w:tcW w:w="4476" w:type="pct"/>
          </w:tcPr>
          <w:p w14:paraId="26826707" w14:textId="77777777" w:rsidR="00F664D7" w:rsidRPr="00DA65D2" w:rsidRDefault="00F664D7" w:rsidP="00F664D7">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Sulphates; alums; peroxosulphates (persulphates)</w:t>
            </w:r>
          </w:p>
          <w:p w14:paraId="73B731FC" w14:textId="77777777" w:rsidR="00F664D7" w:rsidRPr="00E26ECC" w:rsidRDefault="00F664D7" w:rsidP="00F664D7">
            <w:pPr>
              <w:pStyle w:val="Tier1"/>
              <w:spacing w:before="0" w:after="0" w:line="240" w:lineRule="auto"/>
              <w:rPr>
                <w:rFonts w:ascii="Arial" w:eastAsia="Calibri" w:hAnsi="Arial" w:cs="Arial"/>
                <w:color w:val="000000" w:themeColor="text1"/>
              </w:rPr>
            </w:pPr>
            <w:r w:rsidRPr="003C3060">
              <w:rPr>
                <w:rFonts w:ascii="Arial" w:eastAsia="Calibri" w:hAnsi="Arial" w:cs="Arial"/>
                <w:color w:val="000000" w:themeColor="text1"/>
              </w:rPr>
              <w:t>Other sulphates</w:t>
            </w:r>
          </w:p>
          <w:p w14:paraId="56058476" w14:textId="77777777" w:rsidR="00F664D7" w:rsidRPr="00C14183" w:rsidRDefault="00F664D7" w:rsidP="00F664D7">
            <w:pPr>
              <w:pStyle w:val="Tier1"/>
              <w:spacing w:before="0" w:after="0" w:line="240" w:lineRule="auto"/>
              <w:rPr>
                <w:rFonts w:ascii="Arial" w:eastAsia="Calibri" w:hAnsi="Arial" w:cs="Arial"/>
                <w:color w:val="000000" w:themeColor="text1"/>
              </w:rPr>
            </w:pPr>
            <w:r w:rsidRPr="00C14183">
              <w:rPr>
                <w:rFonts w:ascii="Arial" w:eastAsia="Calibri" w:hAnsi="Arial" w:cs="Arial"/>
                <w:color w:val="000000" w:themeColor="text1"/>
              </w:rPr>
              <w:t xml:space="preserve">Of copper </w:t>
            </w:r>
          </w:p>
          <w:p w14:paraId="2CB77CB5" w14:textId="77777777" w:rsidR="00F664D7" w:rsidRPr="00DA65D2" w:rsidRDefault="00F664D7" w:rsidP="00F664D7">
            <w:pPr>
              <w:pStyle w:val="Tier1Bullet"/>
              <w:spacing w:before="0" w:after="0" w:line="240" w:lineRule="auto"/>
              <w:rPr>
                <w:rFonts w:ascii="Arial" w:eastAsia="Times New Roman" w:hAnsi="Arial" w:cs="Arial"/>
                <w:noProof w:val="0"/>
                <w:color w:val="000000" w:themeColor="text1"/>
                <w:sz w:val="22"/>
              </w:rPr>
            </w:pPr>
            <w:r w:rsidRPr="00C14183">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in ships, boats or other vessels listed in Table 1, for the purposes of </w:t>
            </w:r>
            <w:r w:rsidRPr="00DA65D2">
              <w:rPr>
                <w:rFonts w:ascii="Arial" w:eastAsia="Times New Roman" w:hAnsi="Arial" w:cs="Arial"/>
                <w:noProof w:val="0"/>
                <w:color w:val="000000" w:themeColor="text1"/>
                <w:sz w:val="22"/>
              </w:rPr>
              <w:t>their construction, repair, maintenance or conversion;</w:t>
            </w:r>
          </w:p>
          <w:p w14:paraId="1637FD6E" w14:textId="77777777" w:rsidR="00F664D7" w:rsidRPr="00DA65D2" w:rsidRDefault="00F664D7" w:rsidP="00F664D7">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7D0217FC" w14:textId="77777777" w:rsidR="00F664D7" w:rsidRPr="003C3060" w:rsidRDefault="00F664D7" w:rsidP="00F664D7">
            <w:pPr>
              <w:pStyle w:val="Tier1Bullet"/>
              <w:spacing w:before="0" w:after="0" w:line="240" w:lineRule="auto"/>
              <w:rPr>
                <w:rFonts w:ascii="Arial" w:eastAsia="Times New Roman" w:hAnsi="Arial" w:cs="Arial"/>
                <w:noProof w:val="0"/>
                <w:color w:val="000000" w:themeColor="text1"/>
                <w:sz w:val="22"/>
              </w:rPr>
            </w:pPr>
            <w:r w:rsidRPr="00DA65D2">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for the purposes of their construction, repair, maintenance or conversion, in drilling or production </w:t>
            </w:r>
            <w:r w:rsidRPr="00DA65D2">
              <w:rPr>
                <w:rFonts w:ascii="Arial" w:eastAsia="Times New Roman" w:hAnsi="Arial" w:cs="Arial"/>
                <w:noProof w:val="0"/>
                <w:color w:val="000000" w:themeColor="text1"/>
                <w:sz w:val="22"/>
              </w:rPr>
              <w:t>platforms listed below: fixed, of subheading ex 8430 49 or floating or submersible of subheading 8905 20;</w:t>
            </w:r>
          </w:p>
          <w:p w14:paraId="545F1322" w14:textId="77777777" w:rsidR="00F664D7" w:rsidRPr="00DA65D2" w:rsidRDefault="00F664D7" w:rsidP="00F664D7">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15FD65F2" w14:textId="5E6DF177" w:rsidR="00F664D7" w:rsidRPr="00A94738" w:rsidRDefault="00F664D7" w:rsidP="00F664D7">
            <w:pPr>
              <w:rPr>
                <w:rFonts w:ascii="Arial" w:hAnsi="Arial" w:cs="Arial"/>
                <w:color w:val="000000" w:themeColor="text1"/>
              </w:rPr>
            </w:pPr>
            <w:r w:rsidRPr="00DA65D2">
              <w:rPr>
                <w:rFonts w:ascii="Arial" w:eastAsia="Times New Roman" w:hAnsi="Arial" w:cs="Arial"/>
                <w:color w:val="000000" w:themeColor="text1"/>
              </w:rPr>
              <w:t>- for linking these drilling or production platforms to the mainland</w:t>
            </w:r>
          </w:p>
        </w:tc>
      </w:tr>
      <w:tr w:rsidR="00E93499" w:rsidRPr="008A2606" w14:paraId="22887B87" w14:textId="77777777" w:rsidTr="0049768E">
        <w:trPr>
          <w:cantSplit/>
          <w:trHeight w:val="20"/>
        </w:trPr>
        <w:tc>
          <w:tcPr>
            <w:tcW w:w="524" w:type="pct"/>
            <w:noWrap/>
          </w:tcPr>
          <w:p w14:paraId="744B4808" w14:textId="4AC401E5" w:rsidR="00E93499" w:rsidRPr="00A94738" w:rsidRDefault="00E93499" w:rsidP="00E93499">
            <w:pPr>
              <w:rPr>
                <w:rFonts w:ascii="Arial" w:hAnsi="Arial" w:cs="Arial"/>
                <w:b/>
                <w:bCs/>
                <w:color w:val="000000" w:themeColor="text1"/>
              </w:rPr>
            </w:pPr>
            <w:r w:rsidRPr="00A94738">
              <w:rPr>
                <w:rFonts w:ascii="Arial" w:hAnsi="Arial" w:cs="Arial"/>
                <w:b/>
                <w:bCs/>
                <w:color w:val="000000" w:themeColor="text1"/>
              </w:rPr>
              <w:t>2833270000</w:t>
            </w:r>
          </w:p>
        </w:tc>
        <w:tc>
          <w:tcPr>
            <w:tcW w:w="4476" w:type="pct"/>
          </w:tcPr>
          <w:p w14:paraId="5C897EF6" w14:textId="77777777" w:rsidR="00E93499" w:rsidRPr="002771A1" w:rsidRDefault="00E93499" w:rsidP="00E93499">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 xml:space="preserve">Sulphates; alums; </w:t>
            </w:r>
            <w:r w:rsidRPr="00DA65D2">
              <w:rPr>
                <w:rFonts w:ascii="Arial" w:eastAsia="Times New Roman" w:hAnsi="Arial" w:cs="Arial"/>
                <w:color w:val="000000" w:themeColor="text1"/>
              </w:rPr>
              <w:t>peroxosulphates (persulphates)</w:t>
            </w:r>
          </w:p>
          <w:p w14:paraId="21D89C3B" w14:textId="77777777" w:rsidR="00E93499" w:rsidRPr="00E26ECC" w:rsidRDefault="00E93499" w:rsidP="00E93499">
            <w:pPr>
              <w:pStyle w:val="Tier1"/>
              <w:spacing w:before="0" w:after="0" w:line="240" w:lineRule="auto"/>
              <w:rPr>
                <w:rFonts w:ascii="Arial" w:eastAsia="Calibri" w:hAnsi="Arial" w:cs="Arial"/>
                <w:color w:val="000000" w:themeColor="text1"/>
              </w:rPr>
            </w:pPr>
            <w:r w:rsidRPr="003C3060">
              <w:rPr>
                <w:rFonts w:ascii="Arial" w:eastAsia="Calibri" w:hAnsi="Arial" w:cs="Arial"/>
                <w:color w:val="000000" w:themeColor="text1"/>
              </w:rPr>
              <w:t>Other sulphates</w:t>
            </w:r>
          </w:p>
          <w:p w14:paraId="0DEE3663" w14:textId="77777777" w:rsidR="00E93499" w:rsidRPr="00C14183" w:rsidRDefault="00E93499" w:rsidP="00E93499">
            <w:pPr>
              <w:pStyle w:val="Tier1"/>
              <w:spacing w:before="0" w:after="0" w:line="240" w:lineRule="auto"/>
              <w:rPr>
                <w:rFonts w:ascii="Arial" w:eastAsia="Calibri" w:hAnsi="Arial" w:cs="Arial"/>
                <w:color w:val="000000" w:themeColor="text1"/>
              </w:rPr>
            </w:pPr>
            <w:r w:rsidRPr="00C14183">
              <w:rPr>
                <w:rFonts w:ascii="Arial" w:eastAsia="Calibri" w:hAnsi="Arial" w:cs="Arial"/>
                <w:color w:val="000000" w:themeColor="text1"/>
              </w:rPr>
              <w:t>Of barium</w:t>
            </w:r>
          </w:p>
          <w:p w14:paraId="06A93B3A" w14:textId="77777777" w:rsidR="00E93499" w:rsidRPr="00DA65D2" w:rsidRDefault="00E93499" w:rsidP="00E93499">
            <w:pPr>
              <w:pStyle w:val="Tier1Bullet"/>
              <w:spacing w:before="0" w:after="0" w:line="240" w:lineRule="auto"/>
              <w:rPr>
                <w:rFonts w:ascii="Arial" w:eastAsia="Times New Roman" w:hAnsi="Arial" w:cs="Arial"/>
                <w:noProof w:val="0"/>
                <w:color w:val="000000" w:themeColor="text1"/>
                <w:sz w:val="22"/>
              </w:rPr>
            </w:pPr>
            <w:r w:rsidRPr="00C14183">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in ships, boats or other vessels listed in Table 1, for the purposes of their construction, repair, maintenance or conversion;</w:t>
            </w:r>
          </w:p>
          <w:p w14:paraId="2551C995" w14:textId="77777777" w:rsidR="00E93499" w:rsidRPr="002771A1" w:rsidRDefault="00E93499" w:rsidP="00E93499">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fitting to or equipping such ships, boats or </w:t>
            </w:r>
            <w:r w:rsidRPr="00DA65D2">
              <w:rPr>
                <w:rFonts w:ascii="Arial" w:eastAsia="Times New Roman" w:hAnsi="Arial" w:cs="Arial"/>
                <w:noProof w:val="0"/>
                <w:color w:val="000000" w:themeColor="text1"/>
                <w:sz w:val="22"/>
              </w:rPr>
              <w:t>other vessels;</w:t>
            </w:r>
          </w:p>
          <w:p w14:paraId="4DAF24BB" w14:textId="77777777" w:rsidR="00E93499" w:rsidRPr="00DA65D2" w:rsidRDefault="00E93499" w:rsidP="00E93499">
            <w:pPr>
              <w:pStyle w:val="Tier1Bullet"/>
              <w:spacing w:before="0" w:after="0" w:line="240" w:lineRule="auto"/>
              <w:rPr>
                <w:rFonts w:ascii="Arial" w:eastAsia="Times New Roman" w:hAnsi="Arial" w:cs="Arial"/>
                <w:noProof w:val="0"/>
                <w:color w:val="000000" w:themeColor="text1"/>
                <w:sz w:val="22"/>
              </w:rPr>
            </w:pPr>
            <w:r w:rsidRPr="003C3060">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construction, repair, maintenance or conversion, in drilling or production platforms listed below: fixed, of subheading ex 8430 49 or floating or submersible of subheading 8905 20;</w:t>
            </w:r>
          </w:p>
          <w:p w14:paraId="5320FE56" w14:textId="77777777" w:rsidR="00E93499" w:rsidRPr="002771A1" w:rsidRDefault="00E93499" w:rsidP="00E93499">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for equippi</w:t>
            </w:r>
            <w:r w:rsidRPr="00DA65D2">
              <w:rPr>
                <w:rFonts w:ascii="Arial" w:eastAsia="Times New Roman" w:hAnsi="Arial" w:cs="Arial"/>
                <w:noProof w:val="0"/>
                <w:color w:val="000000" w:themeColor="text1"/>
                <w:sz w:val="22"/>
              </w:rPr>
              <w:t>ng the above platforms;</w:t>
            </w:r>
          </w:p>
          <w:p w14:paraId="07174396" w14:textId="33CA125E" w:rsidR="00E93499" w:rsidRPr="00A94738" w:rsidRDefault="00E93499" w:rsidP="00E93499">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836E40" w:rsidRPr="008A2606" w14:paraId="43921AE5" w14:textId="77777777" w:rsidTr="0049768E">
        <w:trPr>
          <w:cantSplit/>
          <w:trHeight w:val="20"/>
        </w:trPr>
        <w:tc>
          <w:tcPr>
            <w:tcW w:w="524" w:type="pct"/>
            <w:noWrap/>
          </w:tcPr>
          <w:p w14:paraId="68F7C00F" w14:textId="3C36BABC" w:rsidR="00836E40" w:rsidRPr="00A94738" w:rsidRDefault="00836E40" w:rsidP="00836E40">
            <w:pPr>
              <w:rPr>
                <w:rFonts w:ascii="Arial" w:hAnsi="Arial" w:cs="Arial"/>
                <w:b/>
                <w:bCs/>
                <w:color w:val="000000" w:themeColor="text1"/>
              </w:rPr>
            </w:pPr>
            <w:r w:rsidRPr="00A94738">
              <w:rPr>
                <w:rFonts w:ascii="Arial" w:hAnsi="Arial" w:cs="Arial"/>
                <w:b/>
                <w:bCs/>
                <w:color w:val="000000" w:themeColor="text1"/>
              </w:rPr>
              <w:t>2833292000</w:t>
            </w:r>
          </w:p>
        </w:tc>
        <w:tc>
          <w:tcPr>
            <w:tcW w:w="4476" w:type="pct"/>
          </w:tcPr>
          <w:p w14:paraId="1AA696F1" w14:textId="77777777" w:rsidR="00836E40" w:rsidRPr="00DA65D2" w:rsidRDefault="00836E40" w:rsidP="00836E40">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Sulphates; alums; peroxosulphates (persulphates)</w:t>
            </w:r>
          </w:p>
          <w:p w14:paraId="03F94A76" w14:textId="77777777" w:rsidR="00836E40" w:rsidRPr="00E26ECC" w:rsidRDefault="00836E40" w:rsidP="00836E40">
            <w:pPr>
              <w:pStyle w:val="Tier1"/>
              <w:spacing w:before="0" w:after="0" w:line="240" w:lineRule="auto"/>
              <w:rPr>
                <w:rFonts w:ascii="Arial" w:eastAsia="Calibri" w:hAnsi="Arial" w:cs="Arial"/>
                <w:color w:val="000000" w:themeColor="text1"/>
              </w:rPr>
            </w:pPr>
            <w:r w:rsidRPr="003C3060">
              <w:rPr>
                <w:rFonts w:ascii="Arial" w:eastAsia="Calibri" w:hAnsi="Arial" w:cs="Arial"/>
                <w:color w:val="000000" w:themeColor="text1"/>
              </w:rPr>
              <w:t>Other sulphates</w:t>
            </w:r>
          </w:p>
          <w:p w14:paraId="0DAA391B" w14:textId="77777777" w:rsidR="00836E40" w:rsidRPr="00C14183" w:rsidRDefault="00836E40" w:rsidP="00836E40">
            <w:pPr>
              <w:pStyle w:val="Tier1"/>
              <w:spacing w:before="0" w:after="0" w:line="240" w:lineRule="auto"/>
              <w:rPr>
                <w:rFonts w:ascii="Arial" w:eastAsia="Calibri" w:hAnsi="Arial" w:cs="Arial"/>
                <w:color w:val="000000" w:themeColor="text1"/>
              </w:rPr>
            </w:pPr>
            <w:r w:rsidRPr="00C14183">
              <w:rPr>
                <w:rFonts w:ascii="Arial" w:eastAsia="Calibri" w:hAnsi="Arial" w:cs="Arial"/>
                <w:color w:val="000000" w:themeColor="text1"/>
              </w:rPr>
              <w:t xml:space="preserve">Other </w:t>
            </w:r>
          </w:p>
          <w:p w14:paraId="565D890A" w14:textId="77777777" w:rsidR="00836E40" w:rsidRPr="00A94738" w:rsidRDefault="00836E40" w:rsidP="00836E40">
            <w:pPr>
              <w:rPr>
                <w:rFonts w:ascii="Arial" w:hAnsi="Arial" w:cs="Arial"/>
                <w:color w:val="000000" w:themeColor="text1"/>
              </w:rPr>
            </w:pPr>
            <w:r w:rsidRPr="00A94738">
              <w:rPr>
                <w:rFonts w:ascii="Arial" w:hAnsi="Arial" w:cs="Arial"/>
                <w:color w:val="000000" w:themeColor="text1"/>
              </w:rPr>
              <w:t>Of cadmium; of chromium; of zinc</w:t>
            </w:r>
          </w:p>
          <w:p w14:paraId="5D5F225E" w14:textId="77777777" w:rsidR="00836E40" w:rsidRPr="002771A1" w:rsidRDefault="00836E40" w:rsidP="00836E40">
            <w:pPr>
              <w:pStyle w:val="Tier1Bullet"/>
              <w:spacing w:before="0" w:after="0" w:line="240" w:lineRule="auto"/>
              <w:rPr>
                <w:rFonts w:ascii="Arial" w:eastAsia="Times New Roman" w:hAnsi="Arial" w:cs="Arial"/>
                <w:noProof w:val="0"/>
                <w:color w:val="000000" w:themeColor="text1"/>
                <w:sz w:val="22"/>
              </w:rPr>
            </w:pPr>
            <w:r w:rsidRPr="0049768E">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in ships, boats or </w:t>
            </w:r>
            <w:r w:rsidRPr="00DA65D2">
              <w:rPr>
                <w:rFonts w:ascii="Arial" w:eastAsia="Times New Roman" w:hAnsi="Arial" w:cs="Arial"/>
                <w:noProof w:val="0"/>
                <w:color w:val="000000" w:themeColor="text1"/>
                <w:sz w:val="22"/>
              </w:rPr>
              <w:t>other vessels listed in Table 1, for the purposes of their construction, repair, maintenance or conversion;</w:t>
            </w:r>
          </w:p>
          <w:p w14:paraId="25B652E8" w14:textId="77777777" w:rsidR="00836E40" w:rsidRPr="00DA65D2" w:rsidRDefault="00836E40" w:rsidP="00836E40">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5E975131" w14:textId="77777777" w:rsidR="00836E40" w:rsidRPr="003C3060" w:rsidRDefault="00836E40" w:rsidP="00836E40">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for the purposes of their construction, repair, </w:t>
            </w:r>
            <w:r w:rsidRPr="00DA65D2">
              <w:rPr>
                <w:rFonts w:ascii="Arial" w:eastAsia="Times New Roman" w:hAnsi="Arial" w:cs="Arial"/>
                <w:noProof w:val="0"/>
                <w:color w:val="000000" w:themeColor="text1"/>
                <w:sz w:val="22"/>
              </w:rPr>
              <w:t>maintenance or conversion, in drilling or production platforms listed below: fixed, of subheading ex 8430 49 or floating or submersible of subheading 8905 20;</w:t>
            </w:r>
          </w:p>
          <w:p w14:paraId="6E12A681" w14:textId="77777777" w:rsidR="00836E40" w:rsidRPr="00DA65D2" w:rsidRDefault="00836E40" w:rsidP="00836E40">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038FED5F" w14:textId="5C8A9DAB" w:rsidR="00836E40" w:rsidRPr="00A94738" w:rsidRDefault="00836E40" w:rsidP="00836E40">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836E40" w:rsidRPr="008A2606" w14:paraId="17D2F101" w14:textId="77777777" w:rsidTr="0049768E">
        <w:trPr>
          <w:cantSplit/>
          <w:trHeight w:val="20"/>
        </w:trPr>
        <w:tc>
          <w:tcPr>
            <w:tcW w:w="524" w:type="pct"/>
            <w:noWrap/>
          </w:tcPr>
          <w:p w14:paraId="571EA4AC" w14:textId="4CCF9E3C" w:rsidR="00836E40" w:rsidRPr="00A94738" w:rsidRDefault="00836E40" w:rsidP="00836E40">
            <w:pPr>
              <w:rPr>
                <w:rFonts w:ascii="Arial" w:hAnsi="Arial" w:cs="Arial"/>
                <w:b/>
                <w:bCs/>
                <w:color w:val="000000" w:themeColor="text1"/>
              </w:rPr>
            </w:pPr>
            <w:r w:rsidRPr="00A94738">
              <w:rPr>
                <w:rFonts w:ascii="Arial" w:hAnsi="Arial" w:cs="Arial"/>
                <w:b/>
                <w:bCs/>
                <w:color w:val="000000" w:themeColor="text1"/>
              </w:rPr>
              <w:t>2833293000</w:t>
            </w:r>
          </w:p>
        </w:tc>
        <w:tc>
          <w:tcPr>
            <w:tcW w:w="4476" w:type="pct"/>
          </w:tcPr>
          <w:p w14:paraId="53F639F7" w14:textId="77777777" w:rsidR="00836E40" w:rsidRPr="00DA65D2" w:rsidRDefault="00836E40" w:rsidP="00836E40">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Sulphates; alums; peroxosulphates (persulphates)</w:t>
            </w:r>
          </w:p>
          <w:p w14:paraId="281A8E3A" w14:textId="77777777" w:rsidR="00836E40" w:rsidRPr="00E26ECC" w:rsidRDefault="00836E40" w:rsidP="00836E40">
            <w:pPr>
              <w:pStyle w:val="Tier1"/>
              <w:spacing w:before="0" w:after="0" w:line="240" w:lineRule="auto"/>
              <w:rPr>
                <w:rFonts w:ascii="Arial" w:eastAsia="Calibri" w:hAnsi="Arial" w:cs="Arial"/>
                <w:color w:val="000000" w:themeColor="text1"/>
              </w:rPr>
            </w:pPr>
            <w:r w:rsidRPr="003C3060">
              <w:rPr>
                <w:rFonts w:ascii="Arial" w:eastAsia="Calibri" w:hAnsi="Arial" w:cs="Arial"/>
                <w:color w:val="000000" w:themeColor="text1"/>
              </w:rPr>
              <w:t>Other sulphates</w:t>
            </w:r>
          </w:p>
          <w:p w14:paraId="1DCF0437" w14:textId="77777777" w:rsidR="00836E40" w:rsidRPr="00C14183" w:rsidRDefault="00836E40" w:rsidP="00836E40">
            <w:pPr>
              <w:pStyle w:val="Tier1"/>
              <w:spacing w:before="0" w:after="0" w:line="240" w:lineRule="auto"/>
              <w:rPr>
                <w:rFonts w:ascii="Arial" w:eastAsia="Calibri" w:hAnsi="Arial" w:cs="Arial"/>
                <w:color w:val="000000" w:themeColor="text1"/>
              </w:rPr>
            </w:pPr>
            <w:r w:rsidRPr="00C14183">
              <w:rPr>
                <w:rFonts w:ascii="Arial" w:eastAsia="Calibri" w:hAnsi="Arial" w:cs="Arial"/>
                <w:color w:val="000000" w:themeColor="text1"/>
              </w:rPr>
              <w:t>Other</w:t>
            </w:r>
          </w:p>
          <w:p w14:paraId="29E16DDA" w14:textId="77777777" w:rsidR="00836E40" w:rsidRPr="00C14183" w:rsidRDefault="00836E40" w:rsidP="00836E40">
            <w:pPr>
              <w:pStyle w:val="Tier1"/>
              <w:spacing w:before="0" w:after="0" w:line="240" w:lineRule="auto"/>
              <w:rPr>
                <w:rFonts w:ascii="Arial" w:eastAsia="Calibri" w:hAnsi="Arial" w:cs="Arial"/>
                <w:color w:val="000000" w:themeColor="text1"/>
              </w:rPr>
            </w:pPr>
            <w:r w:rsidRPr="00C14183">
              <w:rPr>
                <w:rFonts w:ascii="Arial" w:eastAsia="Calibri" w:hAnsi="Arial" w:cs="Arial"/>
                <w:color w:val="000000" w:themeColor="text1"/>
              </w:rPr>
              <w:t>Of cobalt; of titanium,</w:t>
            </w:r>
          </w:p>
          <w:p w14:paraId="483FFCB1" w14:textId="77777777" w:rsidR="00836E40" w:rsidRPr="002771A1" w:rsidRDefault="00836E40" w:rsidP="00836E40">
            <w:pPr>
              <w:pStyle w:val="Tier1Bullet"/>
              <w:spacing w:before="0" w:after="0" w:line="240" w:lineRule="auto"/>
              <w:rPr>
                <w:rFonts w:ascii="Arial" w:eastAsia="Times New Roman" w:hAnsi="Arial" w:cs="Arial"/>
                <w:noProof w:val="0"/>
                <w:color w:val="000000" w:themeColor="text1"/>
                <w:sz w:val="22"/>
              </w:rPr>
            </w:pPr>
            <w:r w:rsidRPr="00C14183">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in ships, boats or other vessels listed in Table 1, for the purposes of their construction, repair, </w:t>
            </w:r>
            <w:r w:rsidRPr="00DA65D2">
              <w:rPr>
                <w:rFonts w:ascii="Arial" w:eastAsia="Times New Roman" w:hAnsi="Arial" w:cs="Arial"/>
                <w:noProof w:val="0"/>
                <w:color w:val="000000" w:themeColor="text1"/>
                <w:sz w:val="22"/>
              </w:rPr>
              <w:t>maintenance or conversion;</w:t>
            </w:r>
          </w:p>
          <w:p w14:paraId="59CDEA7D" w14:textId="77777777" w:rsidR="00836E40" w:rsidRPr="00DA65D2" w:rsidRDefault="00836E40" w:rsidP="00836E40">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4BA9B598" w14:textId="77777777" w:rsidR="00836E40" w:rsidRPr="003C3060" w:rsidRDefault="00836E40" w:rsidP="00836E40">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construction, repair, maintenance or conversion, in drilling or production platforms listed below: fixed, of subhead</w:t>
            </w:r>
            <w:r w:rsidRPr="00DA65D2">
              <w:rPr>
                <w:rFonts w:ascii="Arial" w:eastAsia="Times New Roman" w:hAnsi="Arial" w:cs="Arial"/>
                <w:noProof w:val="0"/>
                <w:color w:val="000000" w:themeColor="text1"/>
                <w:sz w:val="22"/>
              </w:rPr>
              <w:t>ing ex 8430 49 or floating or submersible of subheading 8905 20;</w:t>
            </w:r>
          </w:p>
          <w:p w14:paraId="48A86F8B" w14:textId="77777777" w:rsidR="00836E40" w:rsidRPr="00DA65D2" w:rsidRDefault="00836E40" w:rsidP="00836E40">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4DA04063" w14:textId="00CC13D9" w:rsidR="00836E40" w:rsidRPr="00A94738" w:rsidRDefault="00836E40" w:rsidP="00836E40">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836E40" w:rsidRPr="008A2606" w14:paraId="7379A389" w14:textId="77777777" w:rsidTr="0049768E">
        <w:trPr>
          <w:cantSplit/>
          <w:trHeight w:val="20"/>
        </w:trPr>
        <w:tc>
          <w:tcPr>
            <w:tcW w:w="524" w:type="pct"/>
            <w:noWrap/>
          </w:tcPr>
          <w:p w14:paraId="2EE8B609" w14:textId="302211F9" w:rsidR="00836E40" w:rsidRPr="00A94738" w:rsidRDefault="00836E40" w:rsidP="00836E40">
            <w:pPr>
              <w:rPr>
                <w:rFonts w:ascii="Arial" w:hAnsi="Arial" w:cs="Arial"/>
                <w:b/>
                <w:bCs/>
                <w:color w:val="000000" w:themeColor="text1"/>
              </w:rPr>
            </w:pPr>
            <w:r w:rsidRPr="00A94738">
              <w:rPr>
                <w:rFonts w:ascii="Arial" w:hAnsi="Arial" w:cs="Arial"/>
                <w:b/>
                <w:bCs/>
                <w:color w:val="000000" w:themeColor="text1"/>
              </w:rPr>
              <w:t>2833296000</w:t>
            </w:r>
          </w:p>
        </w:tc>
        <w:tc>
          <w:tcPr>
            <w:tcW w:w="4476" w:type="pct"/>
          </w:tcPr>
          <w:p w14:paraId="26184265" w14:textId="77777777" w:rsidR="00836E40" w:rsidRPr="00DA65D2" w:rsidRDefault="00836E40" w:rsidP="00836E40">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Sulphates; alums; peroxosulphates (persulphates)</w:t>
            </w:r>
          </w:p>
          <w:p w14:paraId="0BB7DFDE" w14:textId="77777777" w:rsidR="00836E40" w:rsidRPr="00E26ECC" w:rsidRDefault="00836E40" w:rsidP="00836E40">
            <w:pPr>
              <w:pStyle w:val="Tier1"/>
              <w:spacing w:before="0" w:after="0" w:line="240" w:lineRule="auto"/>
              <w:rPr>
                <w:rFonts w:ascii="Arial" w:eastAsia="Calibri" w:hAnsi="Arial" w:cs="Arial"/>
                <w:color w:val="000000" w:themeColor="text1"/>
              </w:rPr>
            </w:pPr>
            <w:r w:rsidRPr="003C3060">
              <w:rPr>
                <w:rFonts w:ascii="Arial" w:eastAsia="Calibri" w:hAnsi="Arial" w:cs="Arial"/>
                <w:color w:val="000000" w:themeColor="text1"/>
              </w:rPr>
              <w:t>Other sulphates</w:t>
            </w:r>
          </w:p>
          <w:p w14:paraId="28140833" w14:textId="77777777" w:rsidR="00836E40" w:rsidRPr="00C14183" w:rsidRDefault="00836E40" w:rsidP="00836E40">
            <w:pPr>
              <w:pStyle w:val="Tier1"/>
              <w:spacing w:before="0" w:after="0" w:line="240" w:lineRule="auto"/>
              <w:rPr>
                <w:rFonts w:ascii="Arial" w:eastAsia="Calibri" w:hAnsi="Arial" w:cs="Arial"/>
                <w:color w:val="000000" w:themeColor="text1"/>
              </w:rPr>
            </w:pPr>
            <w:r w:rsidRPr="00C14183">
              <w:rPr>
                <w:rFonts w:ascii="Arial" w:eastAsia="Calibri" w:hAnsi="Arial" w:cs="Arial"/>
                <w:color w:val="000000" w:themeColor="text1"/>
              </w:rPr>
              <w:t>Other</w:t>
            </w:r>
          </w:p>
          <w:p w14:paraId="238B65BB" w14:textId="77777777" w:rsidR="00836E40" w:rsidRPr="00C14183" w:rsidRDefault="00836E40" w:rsidP="00836E40">
            <w:pPr>
              <w:pStyle w:val="Tier1"/>
              <w:spacing w:before="0" w:after="0" w:line="240" w:lineRule="auto"/>
              <w:rPr>
                <w:rFonts w:ascii="Arial" w:eastAsia="Calibri" w:hAnsi="Arial" w:cs="Arial"/>
                <w:color w:val="000000" w:themeColor="text1"/>
              </w:rPr>
            </w:pPr>
            <w:r w:rsidRPr="00C14183">
              <w:rPr>
                <w:rFonts w:ascii="Arial" w:eastAsia="Calibri" w:hAnsi="Arial" w:cs="Arial"/>
                <w:color w:val="000000" w:themeColor="text1"/>
              </w:rPr>
              <w:t xml:space="preserve">Of lead </w:t>
            </w:r>
          </w:p>
          <w:p w14:paraId="35CA86EC" w14:textId="77777777" w:rsidR="00836E40" w:rsidRPr="00DA65D2" w:rsidRDefault="00836E40" w:rsidP="00836E40">
            <w:pPr>
              <w:pStyle w:val="Tier1Bullet"/>
              <w:spacing w:before="0" w:after="0" w:line="240" w:lineRule="auto"/>
              <w:rPr>
                <w:rFonts w:ascii="Arial" w:eastAsia="Times New Roman" w:hAnsi="Arial" w:cs="Arial"/>
                <w:noProof w:val="0"/>
                <w:color w:val="000000" w:themeColor="text1"/>
                <w:sz w:val="22"/>
              </w:rPr>
            </w:pPr>
            <w:r w:rsidRPr="00C14183">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in ships, boats or other vessels listed in Table 1, for the purposes of their construction, repair, maintenance or conversion;</w:t>
            </w:r>
          </w:p>
          <w:p w14:paraId="35A6CE9C" w14:textId="77777777" w:rsidR="00836E40" w:rsidRPr="00DA65D2" w:rsidRDefault="00836E40" w:rsidP="00836E40">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5B5101C0" w14:textId="77777777" w:rsidR="00836E40" w:rsidRPr="003C3060" w:rsidRDefault="00836E40" w:rsidP="00836E40">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w:t>
            </w:r>
            <w:r w:rsidRPr="00DA65D2">
              <w:rPr>
                <w:rFonts w:ascii="Arial" w:eastAsia="Times New Roman" w:hAnsi="Arial" w:cs="Arial"/>
                <w:noProof w:val="0"/>
                <w:color w:val="000000" w:themeColor="text1"/>
                <w:sz w:val="22"/>
              </w:rPr>
              <w:t>incorporation, for the purposes of their construction, repair, maintenance or conversion, in drilling or production platforms listed below: fixed, of subheading ex 8430 49 or floating or submersible of subheading 8905 20;</w:t>
            </w:r>
          </w:p>
          <w:p w14:paraId="4DBCFCBD" w14:textId="77777777" w:rsidR="00836E40" w:rsidRPr="002771A1" w:rsidRDefault="00836E40" w:rsidP="00836E40">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A94738">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w:t>
            </w:r>
            <w:r w:rsidRPr="00DA65D2">
              <w:rPr>
                <w:rFonts w:ascii="Arial" w:eastAsia="Times New Roman" w:hAnsi="Arial" w:cs="Arial"/>
                <w:noProof w:val="0"/>
                <w:color w:val="000000" w:themeColor="text1"/>
                <w:sz w:val="22"/>
              </w:rPr>
              <w:t>s;</w:t>
            </w:r>
          </w:p>
          <w:p w14:paraId="309C33BD" w14:textId="6638BE44" w:rsidR="00836E40" w:rsidRPr="00A94738" w:rsidRDefault="00836E40" w:rsidP="00836E40">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836E40" w:rsidRPr="008A2606" w14:paraId="5FCDE1C8" w14:textId="77777777" w:rsidTr="0049768E">
        <w:trPr>
          <w:cantSplit/>
          <w:trHeight w:val="20"/>
        </w:trPr>
        <w:tc>
          <w:tcPr>
            <w:tcW w:w="524" w:type="pct"/>
            <w:noWrap/>
          </w:tcPr>
          <w:p w14:paraId="29E82E37" w14:textId="77777777" w:rsidR="00836E40" w:rsidRPr="00A94738" w:rsidRDefault="00836E40" w:rsidP="00836E40">
            <w:pPr>
              <w:rPr>
                <w:rFonts w:ascii="Arial" w:eastAsia="Calibri" w:hAnsi="Arial" w:cs="Arial"/>
                <w:b/>
                <w:bCs/>
                <w:color w:val="000000" w:themeColor="text1"/>
              </w:rPr>
            </w:pPr>
            <w:r w:rsidRPr="00A94738">
              <w:rPr>
                <w:rFonts w:ascii="Arial" w:eastAsia="Calibri" w:hAnsi="Arial" w:cs="Arial"/>
                <w:b/>
                <w:bCs/>
                <w:color w:val="000000" w:themeColor="text1"/>
              </w:rPr>
              <w:t>2833298020</w:t>
            </w:r>
          </w:p>
          <w:p w14:paraId="1C83C2B9" w14:textId="77777777" w:rsidR="00836E40" w:rsidRPr="00A94738" w:rsidRDefault="00836E40" w:rsidP="00836E40">
            <w:pPr>
              <w:rPr>
                <w:rFonts w:ascii="Arial" w:hAnsi="Arial" w:cs="Arial"/>
                <w:b/>
                <w:bCs/>
                <w:color w:val="000000" w:themeColor="text1"/>
              </w:rPr>
            </w:pPr>
          </w:p>
        </w:tc>
        <w:tc>
          <w:tcPr>
            <w:tcW w:w="4476" w:type="pct"/>
          </w:tcPr>
          <w:p w14:paraId="4B41C2F4" w14:textId="77777777" w:rsidR="00836E40" w:rsidRPr="00DA65D2" w:rsidRDefault="00836E40" w:rsidP="00836E40">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Sulphates; alums; peroxosulphates (persulphates)</w:t>
            </w:r>
          </w:p>
          <w:p w14:paraId="34E0F5B7" w14:textId="77777777" w:rsidR="00836E40" w:rsidRPr="00E26ECC" w:rsidRDefault="00836E40" w:rsidP="00836E40">
            <w:pPr>
              <w:pStyle w:val="Tier1"/>
              <w:spacing w:before="0" w:after="0" w:line="240" w:lineRule="auto"/>
              <w:rPr>
                <w:rFonts w:ascii="Arial" w:eastAsia="Calibri" w:hAnsi="Arial" w:cs="Arial"/>
                <w:color w:val="000000" w:themeColor="text1"/>
              </w:rPr>
            </w:pPr>
            <w:r w:rsidRPr="003C3060">
              <w:rPr>
                <w:rFonts w:ascii="Arial" w:eastAsia="Calibri" w:hAnsi="Arial" w:cs="Arial"/>
                <w:color w:val="000000" w:themeColor="text1"/>
              </w:rPr>
              <w:t>Other sulphates</w:t>
            </w:r>
          </w:p>
          <w:p w14:paraId="353F369D" w14:textId="77777777" w:rsidR="00836E40" w:rsidRPr="00C14183" w:rsidRDefault="00836E40" w:rsidP="00836E40">
            <w:pPr>
              <w:pStyle w:val="Tier1"/>
              <w:spacing w:before="0" w:after="0" w:line="240" w:lineRule="auto"/>
              <w:rPr>
                <w:rFonts w:ascii="Arial" w:eastAsia="Calibri" w:hAnsi="Arial" w:cs="Arial"/>
                <w:color w:val="000000" w:themeColor="text1"/>
              </w:rPr>
            </w:pPr>
            <w:r w:rsidRPr="00C14183">
              <w:rPr>
                <w:rFonts w:ascii="Arial" w:eastAsia="Calibri" w:hAnsi="Arial" w:cs="Arial"/>
                <w:color w:val="000000" w:themeColor="text1"/>
              </w:rPr>
              <w:t>Other</w:t>
            </w:r>
          </w:p>
          <w:p w14:paraId="551EE34D" w14:textId="77777777" w:rsidR="00836E40" w:rsidRPr="00C14183" w:rsidRDefault="00836E40" w:rsidP="00836E40">
            <w:pPr>
              <w:pStyle w:val="Tier1"/>
              <w:spacing w:before="0" w:after="0" w:line="240" w:lineRule="auto"/>
              <w:rPr>
                <w:rFonts w:ascii="Arial" w:eastAsia="Calibri" w:hAnsi="Arial" w:cs="Arial"/>
                <w:color w:val="000000" w:themeColor="text1"/>
              </w:rPr>
            </w:pPr>
            <w:r w:rsidRPr="00C14183">
              <w:rPr>
                <w:rFonts w:ascii="Arial" w:eastAsia="Calibri" w:hAnsi="Arial" w:cs="Arial"/>
                <w:color w:val="000000" w:themeColor="text1"/>
              </w:rPr>
              <w:t xml:space="preserve">Other </w:t>
            </w:r>
          </w:p>
          <w:p w14:paraId="1D02D8A4" w14:textId="77777777" w:rsidR="00836E40" w:rsidRPr="00AA067F" w:rsidRDefault="00836E40" w:rsidP="00836E40">
            <w:pPr>
              <w:rPr>
                <w:rFonts w:ascii="Arial" w:hAnsi="Arial" w:cs="Arial"/>
                <w:color w:val="000000" w:themeColor="text1"/>
              </w:rPr>
            </w:pPr>
            <w:r w:rsidRPr="00AA067F">
              <w:rPr>
                <w:rFonts w:ascii="Arial" w:hAnsi="Arial" w:cs="Arial"/>
                <w:color w:val="000000" w:themeColor="text1"/>
              </w:rPr>
              <w:t>Manganese sulphate monohydrate (CAS RN 10034-96-5)</w:t>
            </w:r>
          </w:p>
          <w:p w14:paraId="113DD2FD" w14:textId="77777777" w:rsidR="00836E40" w:rsidRPr="002771A1" w:rsidRDefault="00836E40" w:rsidP="00836E40">
            <w:pPr>
              <w:pStyle w:val="Tier1Bullet"/>
              <w:spacing w:before="0" w:after="0" w:line="240" w:lineRule="auto"/>
              <w:rPr>
                <w:rFonts w:ascii="Arial" w:eastAsia="Times New Roman" w:hAnsi="Arial" w:cs="Arial"/>
                <w:noProof w:val="0"/>
                <w:color w:val="000000" w:themeColor="text1"/>
                <w:sz w:val="22"/>
              </w:rPr>
            </w:pPr>
            <w:r w:rsidRPr="0049768E">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in ships, boats or </w:t>
            </w:r>
            <w:r w:rsidRPr="00DA65D2">
              <w:rPr>
                <w:rFonts w:ascii="Arial" w:eastAsia="Times New Roman" w:hAnsi="Arial" w:cs="Arial"/>
                <w:noProof w:val="0"/>
                <w:color w:val="000000" w:themeColor="text1"/>
                <w:sz w:val="22"/>
              </w:rPr>
              <w:t>other vessels listed in Table 1, for the purposes of their construction, repair, maintenance or conversion;</w:t>
            </w:r>
          </w:p>
          <w:p w14:paraId="0BD3EB5C" w14:textId="77777777" w:rsidR="00836E40" w:rsidRPr="00DA65D2" w:rsidRDefault="00836E40" w:rsidP="00836E40">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5BF8EBC8" w14:textId="77777777" w:rsidR="00836E40" w:rsidRPr="003C3060" w:rsidRDefault="00836E40" w:rsidP="00836E40">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construction, repair, maintenance o</w:t>
            </w:r>
            <w:r w:rsidRPr="00DA65D2">
              <w:rPr>
                <w:rFonts w:ascii="Arial" w:eastAsia="Times New Roman" w:hAnsi="Arial" w:cs="Arial"/>
                <w:noProof w:val="0"/>
                <w:color w:val="000000" w:themeColor="text1"/>
                <w:sz w:val="22"/>
              </w:rPr>
              <w:t>r conversion, in drilling or production platforms listed below: fixed, of subheading ex 8430 49 or floating or submersible of subheading 8905 20;</w:t>
            </w:r>
          </w:p>
          <w:p w14:paraId="777A3CCE" w14:textId="77777777" w:rsidR="00836E40" w:rsidRPr="00DA65D2" w:rsidRDefault="00836E40" w:rsidP="00836E40">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05D1E1BE" w14:textId="277BB348" w:rsidR="00836E40" w:rsidRPr="00AA067F" w:rsidRDefault="00836E40" w:rsidP="00836E40">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DB5F82" w:rsidRPr="008A2606" w14:paraId="346A865E" w14:textId="77777777" w:rsidTr="0049768E">
        <w:trPr>
          <w:cantSplit/>
          <w:trHeight w:val="20"/>
        </w:trPr>
        <w:tc>
          <w:tcPr>
            <w:tcW w:w="524" w:type="pct"/>
            <w:noWrap/>
          </w:tcPr>
          <w:p w14:paraId="785B927D" w14:textId="1B1A1C6E" w:rsidR="00DB5F82" w:rsidRPr="00AA067F" w:rsidRDefault="00DB5F82" w:rsidP="00DB5F82">
            <w:pPr>
              <w:rPr>
                <w:rFonts w:ascii="Arial" w:hAnsi="Arial" w:cs="Arial"/>
                <w:b/>
                <w:bCs/>
                <w:color w:val="000000" w:themeColor="text1"/>
              </w:rPr>
            </w:pPr>
            <w:r w:rsidRPr="00AA067F">
              <w:rPr>
                <w:rFonts w:ascii="Arial" w:eastAsia="Calibri" w:hAnsi="Arial" w:cs="Arial"/>
                <w:b/>
                <w:bCs/>
                <w:color w:val="000000" w:themeColor="text1"/>
              </w:rPr>
              <w:t>2833298030</w:t>
            </w:r>
          </w:p>
        </w:tc>
        <w:tc>
          <w:tcPr>
            <w:tcW w:w="4476" w:type="pct"/>
          </w:tcPr>
          <w:p w14:paraId="53C1670D" w14:textId="77777777" w:rsidR="00DB5F82" w:rsidRPr="00DA65D2" w:rsidRDefault="00DB5F82" w:rsidP="00DB5F82">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Sulphates; alums; peroxosulphates (persulphates)</w:t>
            </w:r>
          </w:p>
          <w:p w14:paraId="3D9B3550" w14:textId="77777777" w:rsidR="00DB5F82" w:rsidRPr="00E26ECC" w:rsidRDefault="00DB5F82" w:rsidP="00DB5F82">
            <w:pPr>
              <w:pStyle w:val="Tier1"/>
              <w:spacing w:before="0" w:after="0" w:line="240" w:lineRule="auto"/>
              <w:rPr>
                <w:rFonts w:ascii="Arial" w:eastAsia="Calibri" w:hAnsi="Arial" w:cs="Arial"/>
                <w:color w:val="000000" w:themeColor="text1"/>
              </w:rPr>
            </w:pPr>
            <w:r w:rsidRPr="003C3060">
              <w:rPr>
                <w:rFonts w:ascii="Arial" w:eastAsia="Calibri" w:hAnsi="Arial" w:cs="Arial"/>
                <w:color w:val="000000" w:themeColor="text1"/>
              </w:rPr>
              <w:t>Other sulphates</w:t>
            </w:r>
          </w:p>
          <w:p w14:paraId="065924DE" w14:textId="77777777" w:rsidR="00DB5F82" w:rsidRPr="00C14183" w:rsidRDefault="00DB5F82" w:rsidP="00DB5F82">
            <w:pPr>
              <w:pStyle w:val="Tier1"/>
              <w:spacing w:before="0" w:after="0" w:line="240" w:lineRule="auto"/>
              <w:rPr>
                <w:rFonts w:ascii="Arial" w:eastAsia="Calibri" w:hAnsi="Arial" w:cs="Arial"/>
                <w:color w:val="000000" w:themeColor="text1"/>
              </w:rPr>
            </w:pPr>
            <w:r w:rsidRPr="00C14183">
              <w:rPr>
                <w:rFonts w:ascii="Arial" w:eastAsia="Calibri" w:hAnsi="Arial" w:cs="Arial"/>
                <w:color w:val="000000" w:themeColor="text1"/>
              </w:rPr>
              <w:t>Other</w:t>
            </w:r>
          </w:p>
          <w:p w14:paraId="24E81438" w14:textId="77777777" w:rsidR="00DB5F82" w:rsidRPr="00C14183" w:rsidRDefault="00DB5F82" w:rsidP="00DB5F82">
            <w:pPr>
              <w:pStyle w:val="Tier1"/>
              <w:spacing w:before="0" w:after="0" w:line="240" w:lineRule="auto"/>
              <w:rPr>
                <w:rFonts w:ascii="Arial" w:eastAsia="Calibri" w:hAnsi="Arial" w:cs="Arial"/>
                <w:color w:val="000000" w:themeColor="text1"/>
              </w:rPr>
            </w:pPr>
            <w:r w:rsidRPr="00C14183">
              <w:rPr>
                <w:rFonts w:ascii="Arial" w:eastAsia="Calibri" w:hAnsi="Arial" w:cs="Arial"/>
                <w:color w:val="000000" w:themeColor="text1"/>
              </w:rPr>
              <w:t xml:space="preserve">Other </w:t>
            </w:r>
          </w:p>
          <w:p w14:paraId="765C6B54" w14:textId="77777777" w:rsidR="00DB5F82" w:rsidRPr="00AA067F" w:rsidRDefault="00DB5F82" w:rsidP="00DB5F82">
            <w:pPr>
              <w:rPr>
                <w:rFonts w:ascii="Arial" w:hAnsi="Arial" w:cs="Arial"/>
                <w:color w:val="000000" w:themeColor="text1"/>
              </w:rPr>
            </w:pPr>
            <w:r w:rsidRPr="00AA067F">
              <w:rPr>
                <w:rFonts w:ascii="Arial" w:hAnsi="Arial" w:cs="Arial"/>
                <w:color w:val="000000" w:themeColor="text1"/>
              </w:rPr>
              <w:t>Zirconium sulphate (CAS RN 14644-61-2)</w:t>
            </w:r>
          </w:p>
          <w:p w14:paraId="528E5E31" w14:textId="77777777" w:rsidR="00DB5F82" w:rsidRPr="002771A1" w:rsidRDefault="00DB5F82" w:rsidP="00DB5F82">
            <w:pPr>
              <w:pStyle w:val="Tier1Bullet"/>
              <w:spacing w:before="0" w:after="0" w:line="240" w:lineRule="auto"/>
              <w:rPr>
                <w:rFonts w:ascii="Arial" w:eastAsia="Times New Roman" w:hAnsi="Arial" w:cs="Arial"/>
                <w:noProof w:val="0"/>
                <w:color w:val="000000" w:themeColor="text1"/>
                <w:sz w:val="22"/>
              </w:rPr>
            </w:pPr>
            <w:r w:rsidRPr="0049768E">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in ships, boats or other vessels listed in Table 1, for the purposes of their construction, repair, </w:t>
            </w:r>
            <w:r w:rsidRPr="00DA65D2">
              <w:rPr>
                <w:rFonts w:ascii="Arial" w:eastAsia="Times New Roman" w:hAnsi="Arial" w:cs="Arial"/>
                <w:noProof w:val="0"/>
                <w:color w:val="000000" w:themeColor="text1"/>
                <w:sz w:val="22"/>
              </w:rPr>
              <w:t>maintenance or conversion;</w:t>
            </w:r>
          </w:p>
          <w:p w14:paraId="3AC04E33" w14:textId="77777777" w:rsidR="00DB5F82" w:rsidRPr="00DA65D2" w:rsidRDefault="00DB5F82" w:rsidP="00DB5F82">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7E84D08B" w14:textId="77777777" w:rsidR="00DB5F82" w:rsidRPr="003C3060" w:rsidRDefault="00DB5F82" w:rsidP="00DB5F82">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construction, repair, maintenance or conversion, in drilling or production platforms listed below: fixed, of subhead</w:t>
            </w:r>
            <w:r w:rsidRPr="00DA65D2">
              <w:rPr>
                <w:rFonts w:ascii="Arial" w:eastAsia="Times New Roman" w:hAnsi="Arial" w:cs="Arial"/>
                <w:noProof w:val="0"/>
                <w:color w:val="000000" w:themeColor="text1"/>
                <w:sz w:val="22"/>
              </w:rPr>
              <w:t>ing ex 8430 49 or floating or submersible of subheading 8905 20;</w:t>
            </w:r>
          </w:p>
          <w:p w14:paraId="4841526A" w14:textId="77777777" w:rsidR="00DB5F82" w:rsidRPr="00DA65D2" w:rsidRDefault="00DB5F82" w:rsidP="00DB5F82">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6C0FC7A2" w14:textId="0D039855" w:rsidR="00DB5F82" w:rsidRPr="00AA067F" w:rsidRDefault="00DB5F82" w:rsidP="00DB5F82">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A43062" w:rsidRPr="008A2606" w14:paraId="027C0A7E" w14:textId="77777777" w:rsidTr="0049768E">
        <w:trPr>
          <w:cantSplit/>
          <w:trHeight w:val="20"/>
        </w:trPr>
        <w:tc>
          <w:tcPr>
            <w:tcW w:w="524" w:type="pct"/>
            <w:noWrap/>
          </w:tcPr>
          <w:p w14:paraId="708600C3" w14:textId="1B5008A0" w:rsidR="00A43062" w:rsidRPr="00AA067F" w:rsidRDefault="00A43062" w:rsidP="00A43062">
            <w:pPr>
              <w:rPr>
                <w:rFonts w:ascii="Arial" w:hAnsi="Arial" w:cs="Arial"/>
                <w:b/>
                <w:bCs/>
                <w:color w:val="000000" w:themeColor="text1"/>
              </w:rPr>
            </w:pPr>
            <w:r w:rsidRPr="00AA067F">
              <w:rPr>
                <w:rFonts w:ascii="Arial" w:eastAsia="Calibri" w:hAnsi="Arial" w:cs="Arial"/>
                <w:b/>
                <w:bCs/>
                <w:color w:val="000000" w:themeColor="text1"/>
              </w:rPr>
              <w:t>2833298040</w:t>
            </w:r>
          </w:p>
        </w:tc>
        <w:tc>
          <w:tcPr>
            <w:tcW w:w="4476" w:type="pct"/>
          </w:tcPr>
          <w:p w14:paraId="6867A914" w14:textId="77777777" w:rsidR="00A43062" w:rsidRPr="00DA65D2" w:rsidRDefault="00A43062" w:rsidP="00A43062">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Sulphates; alums; peroxosulphates (persulphates)</w:t>
            </w:r>
          </w:p>
          <w:p w14:paraId="6BCE64FD" w14:textId="77777777" w:rsidR="00A43062" w:rsidRPr="00E26ECC" w:rsidRDefault="00A43062" w:rsidP="00A43062">
            <w:pPr>
              <w:pStyle w:val="Tier1"/>
              <w:spacing w:before="0" w:after="0" w:line="240" w:lineRule="auto"/>
              <w:rPr>
                <w:rFonts w:ascii="Arial" w:eastAsia="Calibri" w:hAnsi="Arial" w:cs="Arial"/>
                <w:color w:val="000000" w:themeColor="text1"/>
              </w:rPr>
            </w:pPr>
            <w:r w:rsidRPr="003C3060">
              <w:rPr>
                <w:rFonts w:ascii="Arial" w:eastAsia="Calibri" w:hAnsi="Arial" w:cs="Arial"/>
                <w:color w:val="000000" w:themeColor="text1"/>
              </w:rPr>
              <w:t>Other sulphates</w:t>
            </w:r>
          </w:p>
          <w:p w14:paraId="6805405C" w14:textId="77777777" w:rsidR="00A43062" w:rsidRPr="00C14183" w:rsidRDefault="00A43062" w:rsidP="00A43062">
            <w:pPr>
              <w:pStyle w:val="Tier1"/>
              <w:spacing w:before="0" w:after="0" w:line="240" w:lineRule="auto"/>
              <w:rPr>
                <w:rFonts w:ascii="Arial" w:eastAsia="Calibri" w:hAnsi="Arial" w:cs="Arial"/>
                <w:color w:val="000000" w:themeColor="text1"/>
              </w:rPr>
            </w:pPr>
            <w:r w:rsidRPr="00C14183">
              <w:rPr>
                <w:rFonts w:ascii="Arial" w:eastAsia="Calibri" w:hAnsi="Arial" w:cs="Arial"/>
                <w:color w:val="000000" w:themeColor="text1"/>
              </w:rPr>
              <w:t>Other</w:t>
            </w:r>
          </w:p>
          <w:p w14:paraId="2C82EC67" w14:textId="77777777" w:rsidR="00A43062" w:rsidRPr="00C14183" w:rsidRDefault="00A43062" w:rsidP="00A43062">
            <w:pPr>
              <w:pStyle w:val="Tier1"/>
              <w:spacing w:before="0" w:after="0" w:line="240" w:lineRule="auto"/>
              <w:rPr>
                <w:rFonts w:ascii="Arial" w:eastAsia="Calibri" w:hAnsi="Arial" w:cs="Arial"/>
                <w:color w:val="000000" w:themeColor="text1"/>
              </w:rPr>
            </w:pPr>
            <w:r w:rsidRPr="00C14183">
              <w:rPr>
                <w:rFonts w:ascii="Arial" w:eastAsia="Calibri" w:hAnsi="Arial" w:cs="Arial"/>
                <w:color w:val="000000" w:themeColor="text1"/>
              </w:rPr>
              <w:t xml:space="preserve">Other </w:t>
            </w:r>
          </w:p>
          <w:p w14:paraId="35B4033C" w14:textId="77777777" w:rsidR="00A43062" w:rsidRPr="00AA067F" w:rsidRDefault="00A43062" w:rsidP="00A43062">
            <w:pPr>
              <w:rPr>
                <w:rFonts w:ascii="Arial" w:hAnsi="Arial" w:cs="Arial"/>
                <w:color w:val="000000" w:themeColor="text1"/>
              </w:rPr>
            </w:pPr>
            <w:r w:rsidRPr="00AA067F">
              <w:rPr>
                <w:rFonts w:ascii="Arial" w:hAnsi="Arial" w:cs="Arial"/>
                <w:color w:val="000000" w:themeColor="text1"/>
              </w:rPr>
              <w:t>Caesium sulphate (CAS RN 10294-54-9) in solid form or as aqueous solution containing by weight 48 % or more but not more than 52 % of caesium sulphate</w:t>
            </w:r>
          </w:p>
          <w:p w14:paraId="55ECEA24" w14:textId="77777777" w:rsidR="00A43062" w:rsidRPr="002771A1" w:rsidRDefault="00A43062" w:rsidP="00A43062">
            <w:pPr>
              <w:pStyle w:val="Tier1Bullet"/>
              <w:spacing w:before="0" w:after="0" w:line="240" w:lineRule="auto"/>
              <w:rPr>
                <w:rFonts w:ascii="Arial" w:eastAsia="Times New Roman" w:hAnsi="Arial" w:cs="Arial"/>
                <w:noProof w:val="0"/>
                <w:color w:val="000000" w:themeColor="text1"/>
                <w:sz w:val="22"/>
              </w:rPr>
            </w:pPr>
            <w:r w:rsidRPr="0049768E">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in ships, boats or other vessels listed in Table 1, for the </w:t>
            </w:r>
            <w:r w:rsidRPr="00DA65D2">
              <w:rPr>
                <w:rFonts w:ascii="Arial" w:eastAsia="Times New Roman" w:hAnsi="Arial" w:cs="Arial"/>
                <w:noProof w:val="0"/>
                <w:color w:val="000000" w:themeColor="text1"/>
                <w:sz w:val="22"/>
              </w:rPr>
              <w:t>purposes of their construction, repair, maintenance or conversion;</w:t>
            </w:r>
          </w:p>
          <w:p w14:paraId="7CDF3CA5" w14:textId="77777777" w:rsidR="00A43062" w:rsidRPr="00DA65D2" w:rsidRDefault="00A43062" w:rsidP="00A43062">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1B26706B" w14:textId="77777777" w:rsidR="00A43062" w:rsidRPr="003C3060" w:rsidRDefault="00A43062" w:rsidP="00A43062">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construction, repair, maintenance or conversion, in drilling or production p</w:t>
            </w:r>
            <w:r w:rsidRPr="00DA65D2">
              <w:rPr>
                <w:rFonts w:ascii="Arial" w:eastAsia="Times New Roman" w:hAnsi="Arial" w:cs="Arial"/>
                <w:noProof w:val="0"/>
                <w:color w:val="000000" w:themeColor="text1"/>
                <w:sz w:val="22"/>
              </w:rPr>
              <w:t>latforms listed below: fixed, of subheading ex 8430 49 or floating or submersible of subheading 8905 20;</w:t>
            </w:r>
          </w:p>
          <w:p w14:paraId="2CB370B2" w14:textId="77777777" w:rsidR="00A43062" w:rsidRPr="00DA65D2" w:rsidRDefault="00A43062" w:rsidP="00A43062">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5FD827CF" w14:textId="7AF71C80" w:rsidR="00A43062" w:rsidRPr="00AA067F" w:rsidRDefault="00A43062" w:rsidP="00A43062">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A43062" w:rsidRPr="008A2606" w14:paraId="1C793604" w14:textId="77777777" w:rsidTr="0049768E">
        <w:trPr>
          <w:cantSplit/>
          <w:trHeight w:val="20"/>
        </w:trPr>
        <w:tc>
          <w:tcPr>
            <w:tcW w:w="524" w:type="pct"/>
            <w:noWrap/>
          </w:tcPr>
          <w:p w14:paraId="6BAB3287" w14:textId="750D5169" w:rsidR="00A43062" w:rsidRPr="00AA067F" w:rsidRDefault="00A43062" w:rsidP="00A43062">
            <w:pPr>
              <w:rPr>
                <w:rFonts w:ascii="Arial" w:hAnsi="Arial" w:cs="Arial"/>
                <w:b/>
                <w:bCs/>
                <w:color w:val="000000" w:themeColor="text1"/>
              </w:rPr>
            </w:pPr>
            <w:r w:rsidRPr="00AA067F">
              <w:rPr>
                <w:rFonts w:ascii="Arial" w:eastAsia="Calibri" w:hAnsi="Arial" w:cs="Arial"/>
                <w:b/>
                <w:bCs/>
                <w:color w:val="000000" w:themeColor="text1"/>
              </w:rPr>
              <w:t>2833298080</w:t>
            </w:r>
          </w:p>
        </w:tc>
        <w:tc>
          <w:tcPr>
            <w:tcW w:w="4476" w:type="pct"/>
          </w:tcPr>
          <w:p w14:paraId="1AF90D2D" w14:textId="77777777" w:rsidR="00A43062" w:rsidRPr="002771A1" w:rsidRDefault="00A43062" w:rsidP="00A43062">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 xml:space="preserve">Sulphates; alums; </w:t>
            </w:r>
            <w:r w:rsidRPr="00DA65D2">
              <w:rPr>
                <w:rFonts w:ascii="Arial" w:eastAsia="Times New Roman" w:hAnsi="Arial" w:cs="Arial"/>
                <w:color w:val="000000" w:themeColor="text1"/>
              </w:rPr>
              <w:t>peroxosulphates (persulphates)</w:t>
            </w:r>
          </w:p>
          <w:p w14:paraId="5F7B3DB4" w14:textId="77777777" w:rsidR="00A43062" w:rsidRPr="00E26ECC" w:rsidRDefault="00A43062" w:rsidP="00A43062">
            <w:pPr>
              <w:pStyle w:val="Tier1"/>
              <w:spacing w:before="0" w:after="0" w:line="240" w:lineRule="auto"/>
              <w:rPr>
                <w:rFonts w:ascii="Arial" w:eastAsia="Calibri" w:hAnsi="Arial" w:cs="Arial"/>
                <w:color w:val="000000" w:themeColor="text1"/>
              </w:rPr>
            </w:pPr>
            <w:r w:rsidRPr="003C3060">
              <w:rPr>
                <w:rFonts w:ascii="Arial" w:eastAsia="Calibri" w:hAnsi="Arial" w:cs="Arial"/>
                <w:color w:val="000000" w:themeColor="text1"/>
              </w:rPr>
              <w:t>Other sulphates</w:t>
            </w:r>
          </w:p>
          <w:p w14:paraId="15FB11BD" w14:textId="77777777" w:rsidR="00A43062" w:rsidRPr="00C14183" w:rsidRDefault="00A43062" w:rsidP="00A43062">
            <w:pPr>
              <w:pStyle w:val="Tier1"/>
              <w:spacing w:before="0" w:after="0" w:line="240" w:lineRule="auto"/>
              <w:rPr>
                <w:rFonts w:ascii="Arial" w:eastAsia="Calibri" w:hAnsi="Arial" w:cs="Arial"/>
                <w:color w:val="000000" w:themeColor="text1"/>
              </w:rPr>
            </w:pPr>
            <w:r w:rsidRPr="00C14183">
              <w:rPr>
                <w:rFonts w:ascii="Arial" w:eastAsia="Calibri" w:hAnsi="Arial" w:cs="Arial"/>
                <w:color w:val="000000" w:themeColor="text1"/>
              </w:rPr>
              <w:t>Other</w:t>
            </w:r>
          </w:p>
          <w:p w14:paraId="5BE42FFD" w14:textId="77777777" w:rsidR="00A43062" w:rsidRPr="00C14183" w:rsidRDefault="00A43062" w:rsidP="00A43062">
            <w:pPr>
              <w:pStyle w:val="Tier1"/>
              <w:spacing w:before="0" w:after="0" w:line="240" w:lineRule="auto"/>
              <w:rPr>
                <w:rFonts w:ascii="Arial" w:eastAsia="Calibri" w:hAnsi="Arial" w:cs="Arial"/>
                <w:color w:val="000000" w:themeColor="text1"/>
              </w:rPr>
            </w:pPr>
            <w:r w:rsidRPr="00C14183">
              <w:rPr>
                <w:rFonts w:ascii="Arial" w:eastAsia="Calibri" w:hAnsi="Arial" w:cs="Arial"/>
                <w:color w:val="000000" w:themeColor="text1"/>
              </w:rPr>
              <w:t xml:space="preserve">Other </w:t>
            </w:r>
          </w:p>
          <w:p w14:paraId="5C11DCD1" w14:textId="77777777" w:rsidR="00A43062" w:rsidRPr="00C14183" w:rsidRDefault="00A43062" w:rsidP="00A43062">
            <w:pPr>
              <w:pStyle w:val="Tier1"/>
              <w:spacing w:before="0" w:after="0" w:line="240" w:lineRule="auto"/>
              <w:rPr>
                <w:rFonts w:ascii="Arial" w:eastAsia="Calibri" w:hAnsi="Arial" w:cs="Arial"/>
                <w:color w:val="000000" w:themeColor="text1"/>
              </w:rPr>
            </w:pPr>
            <w:r w:rsidRPr="00C14183">
              <w:rPr>
                <w:rFonts w:ascii="Arial" w:eastAsia="Calibri" w:hAnsi="Arial" w:cs="Arial"/>
                <w:color w:val="000000" w:themeColor="text1"/>
              </w:rPr>
              <w:t xml:space="preserve">Other </w:t>
            </w:r>
          </w:p>
          <w:p w14:paraId="34512AF3" w14:textId="77777777" w:rsidR="00A43062" w:rsidRPr="00DA65D2" w:rsidRDefault="00A43062" w:rsidP="00A43062">
            <w:pPr>
              <w:pStyle w:val="Tier1Bullet"/>
              <w:spacing w:before="0" w:after="0" w:line="240" w:lineRule="auto"/>
              <w:rPr>
                <w:rFonts w:ascii="Arial" w:eastAsia="Times New Roman" w:hAnsi="Arial" w:cs="Arial"/>
                <w:noProof w:val="0"/>
                <w:color w:val="000000" w:themeColor="text1"/>
                <w:sz w:val="22"/>
              </w:rPr>
            </w:pPr>
            <w:r w:rsidRPr="00C14183">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in ships, boats or other vessels listed in Table 1, for the purposes of their construction, repair, maintenance or conversion;</w:t>
            </w:r>
          </w:p>
          <w:p w14:paraId="28E96AC5" w14:textId="77777777" w:rsidR="00A43062" w:rsidRPr="002771A1" w:rsidRDefault="00A43062" w:rsidP="00A43062">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fitting to or equipping such </w:t>
            </w:r>
            <w:r w:rsidRPr="00DA65D2">
              <w:rPr>
                <w:rFonts w:ascii="Arial" w:eastAsia="Times New Roman" w:hAnsi="Arial" w:cs="Arial"/>
                <w:noProof w:val="0"/>
                <w:color w:val="000000" w:themeColor="text1"/>
                <w:sz w:val="22"/>
              </w:rPr>
              <w:t>ships, boats or other vessels;</w:t>
            </w:r>
          </w:p>
          <w:p w14:paraId="1DB1CDC7" w14:textId="77777777" w:rsidR="00A43062" w:rsidRPr="002771A1" w:rsidRDefault="00A43062" w:rsidP="00A43062">
            <w:pPr>
              <w:pStyle w:val="Tier1Bullet"/>
              <w:spacing w:before="0" w:after="0" w:line="240" w:lineRule="auto"/>
              <w:rPr>
                <w:rFonts w:ascii="Arial" w:eastAsia="Times New Roman" w:hAnsi="Arial" w:cs="Arial"/>
                <w:noProof w:val="0"/>
                <w:color w:val="000000" w:themeColor="text1"/>
                <w:sz w:val="22"/>
              </w:rPr>
            </w:pPr>
            <w:r w:rsidRPr="003C3060">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construction, repair, maintenance or conversion, in drilling or production platforms listed below: fixed, of subheading ex 8430 49 or floating or submersible of subheading 8905 2</w:t>
            </w:r>
            <w:r w:rsidRPr="00DA65D2">
              <w:rPr>
                <w:rFonts w:ascii="Arial" w:eastAsia="Times New Roman" w:hAnsi="Arial" w:cs="Arial"/>
                <w:noProof w:val="0"/>
                <w:color w:val="000000" w:themeColor="text1"/>
                <w:sz w:val="22"/>
              </w:rPr>
              <w:t>0;</w:t>
            </w:r>
          </w:p>
          <w:p w14:paraId="49300656" w14:textId="77777777" w:rsidR="00A43062" w:rsidRPr="00DA65D2" w:rsidRDefault="00A43062" w:rsidP="00A43062">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21BE4C13" w14:textId="526FF02D" w:rsidR="00A43062" w:rsidRPr="00AA067F" w:rsidRDefault="00A43062" w:rsidP="00A43062">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A43062" w:rsidRPr="008A2606" w14:paraId="384AD279" w14:textId="77777777" w:rsidTr="0049768E">
        <w:trPr>
          <w:cantSplit/>
          <w:trHeight w:val="20"/>
        </w:trPr>
        <w:tc>
          <w:tcPr>
            <w:tcW w:w="524" w:type="pct"/>
            <w:noWrap/>
          </w:tcPr>
          <w:p w14:paraId="711A0B5F" w14:textId="2B5DCD82" w:rsidR="00A43062" w:rsidRPr="00AA067F" w:rsidRDefault="00A43062" w:rsidP="00A43062">
            <w:pPr>
              <w:rPr>
                <w:rFonts w:ascii="Arial" w:hAnsi="Arial" w:cs="Arial"/>
                <w:b/>
                <w:bCs/>
                <w:color w:val="000000" w:themeColor="text1"/>
              </w:rPr>
            </w:pPr>
            <w:r w:rsidRPr="00AA067F">
              <w:rPr>
                <w:rFonts w:ascii="Arial" w:eastAsia="Calibri" w:hAnsi="Arial" w:cs="Arial"/>
                <w:b/>
                <w:bCs/>
                <w:color w:val="000000" w:themeColor="text1"/>
              </w:rPr>
              <w:t>2833300000</w:t>
            </w:r>
          </w:p>
        </w:tc>
        <w:tc>
          <w:tcPr>
            <w:tcW w:w="4476" w:type="pct"/>
          </w:tcPr>
          <w:p w14:paraId="48A1C1ED" w14:textId="77777777" w:rsidR="00A43062" w:rsidRPr="00DA65D2" w:rsidRDefault="00A43062" w:rsidP="00A43062">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Sulphates; alums; peroxosulphates (persulphates)</w:t>
            </w:r>
          </w:p>
          <w:p w14:paraId="009988CD" w14:textId="77777777" w:rsidR="00A43062" w:rsidRPr="00E26ECC" w:rsidRDefault="00A43062" w:rsidP="00A43062">
            <w:pPr>
              <w:pStyle w:val="Tier1"/>
              <w:spacing w:before="0" w:after="0" w:line="240" w:lineRule="auto"/>
              <w:rPr>
                <w:rFonts w:ascii="Arial" w:eastAsia="Calibri" w:hAnsi="Arial" w:cs="Arial"/>
                <w:color w:val="000000" w:themeColor="text1"/>
              </w:rPr>
            </w:pPr>
            <w:r w:rsidRPr="003C3060">
              <w:rPr>
                <w:rFonts w:ascii="Arial" w:eastAsia="Calibri" w:hAnsi="Arial" w:cs="Arial"/>
                <w:color w:val="000000" w:themeColor="text1"/>
              </w:rPr>
              <w:t xml:space="preserve">Alums </w:t>
            </w:r>
          </w:p>
          <w:p w14:paraId="1D21E2F0" w14:textId="77777777" w:rsidR="00A43062" w:rsidRPr="002771A1" w:rsidRDefault="00A43062" w:rsidP="00A43062">
            <w:pPr>
              <w:pStyle w:val="Tier1Bullet"/>
              <w:spacing w:before="0" w:after="0" w:line="240" w:lineRule="auto"/>
              <w:rPr>
                <w:rFonts w:ascii="Arial" w:eastAsia="Times New Roman" w:hAnsi="Arial" w:cs="Arial"/>
                <w:noProof w:val="0"/>
                <w:color w:val="000000" w:themeColor="text1"/>
                <w:sz w:val="22"/>
              </w:rPr>
            </w:pPr>
            <w:r w:rsidRPr="00C14183">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in ships, boats or other vessels listed in Table 1, for </w:t>
            </w:r>
            <w:r w:rsidRPr="00DA65D2">
              <w:rPr>
                <w:rFonts w:ascii="Arial" w:eastAsia="Times New Roman" w:hAnsi="Arial" w:cs="Arial"/>
                <w:noProof w:val="0"/>
                <w:color w:val="000000" w:themeColor="text1"/>
                <w:sz w:val="22"/>
              </w:rPr>
              <w:t>the purposes of their construction, repair, maintenance or conversion;</w:t>
            </w:r>
          </w:p>
          <w:p w14:paraId="380BC916" w14:textId="77777777" w:rsidR="00A43062" w:rsidRPr="00DA65D2" w:rsidRDefault="00A43062" w:rsidP="00A43062">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372E234D" w14:textId="77777777" w:rsidR="00A43062" w:rsidRPr="003C3060" w:rsidRDefault="00A43062" w:rsidP="00A43062">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construction, repair, maintenance or conversion, in drilling or producti</w:t>
            </w:r>
            <w:r w:rsidRPr="00DA65D2">
              <w:rPr>
                <w:rFonts w:ascii="Arial" w:eastAsia="Times New Roman" w:hAnsi="Arial" w:cs="Arial"/>
                <w:noProof w:val="0"/>
                <w:color w:val="000000" w:themeColor="text1"/>
                <w:sz w:val="22"/>
              </w:rPr>
              <w:t>on platforms listed below: fixed, of subheading ex 8430 49 or floating or submersible of subheading 8905 20;</w:t>
            </w:r>
          </w:p>
          <w:p w14:paraId="000D1C17" w14:textId="77777777" w:rsidR="00A43062" w:rsidRPr="00DA65D2" w:rsidRDefault="00A43062" w:rsidP="00A43062">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0F332623" w14:textId="11FB4D0A" w:rsidR="00A43062" w:rsidRPr="00AA067F" w:rsidRDefault="00A43062" w:rsidP="00A43062">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5D16F8" w:rsidRPr="008A2606" w14:paraId="26276D38" w14:textId="77777777" w:rsidTr="0049768E">
        <w:trPr>
          <w:cantSplit/>
          <w:trHeight w:val="20"/>
        </w:trPr>
        <w:tc>
          <w:tcPr>
            <w:tcW w:w="524" w:type="pct"/>
            <w:noWrap/>
          </w:tcPr>
          <w:p w14:paraId="1C33DDDF" w14:textId="59B14E84" w:rsidR="005D16F8" w:rsidRPr="00AA067F" w:rsidRDefault="005D16F8" w:rsidP="005D16F8">
            <w:pPr>
              <w:rPr>
                <w:rFonts w:ascii="Arial" w:hAnsi="Arial" w:cs="Arial"/>
                <w:b/>
                <w:bCs/>
                <w:color w:val="000000" w:themeColor="text1"/>
              </w:rPr>
            </w:pPr>
            <w:r w:rsidRPr="00AA067F">
              <w:rPr>
                <w:rFonts w:ascii="Arial" w:eastAsia="Calibri" w:hAnsi="Arial" w:cs="Arial"/>
                <w:b/>
                <w:bCs/>
                <w:color w:val="000000" w:themeColor="text1"/>
              </w:rPr>
              <w:t>2833400000</w:t>
            </w:r>
          </w:p>
        </w:tc>
        <w:tc>
          <w:tcPr>
            <w:tcW w:w="4476" w:type="pct"/>
          </w:tcPr>
          <w:p w14:paraId="021E1039" w14:textId="77777777" w:rsidR="005D16F8" w:rsidRPr="002771A1" w:rsidRDefault="005D16F8" w:rsidP="005D16F8">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 xml:space="preserve">Sulphates; alums; </w:t>
            </w:r>
            <w:r w:rsidRPr="00DA65D2">
              <w:rPr>
                <w:rFonts w:ascii="Arial" w:eastAsia="Times New Roman" w:hAnsi="Arial" w:cs="Arial"/>
                <w:color w:val="000000" w:themeColor="text1"/>
              </w:rPr>
              <w:t>peroxosulphates (persulphates)</w:t>
            </w:r>
          </w:p>
          <w:p w14:paraId="56610E42" w14:textId="77777777" w:rsidR="005D16F8" w:rsidRPr="00AA067F" w:rsidRDefault="005D16F8" w:rsidP="005D16F8">
            <w:pPr>
              <w:rPr>
                <w:rFonts w:ascii="Arial" w:hAnsi="Arial" w:cs="Arial"/>
                <w:color w:val="000000" w:themeColor="text1"/>
              </w:rPr>
            </w:pPr>
            <w:r w:rsidRPr="00AA067F">
              <w:rPr>
                <w:rFonts w:ascii="Arial" w:hAnsi="Arial" w:cs="Arial"/>
                <w:color w:val="000000" w:themeColor="text1"/>
              </w:rPr>
              <w:t>Peroxosulphates (persulphates)</w:t>
            </w:r>
          </w:p>
          <w:p w14:paraId="646CD29E" w14:textId="77777777" w:rsidR="005D16F8" w:rsidRPr="00DA65D2" w:rsidRDefault="005D16F8" w:rsidP="005D16F8">
            <w:pPr>
              <w:pStyle w:val="Tier1Bullet"/>
              <w:spacing w:before="0" w:after="0" w:line="240" w:lineRule="auto"/>
              <w:rPr>
                <w:rFonts w:ascii="Arial" w:eastAsia="Times New Roman" w:hAnsi="Arial" w:cs="Arial"/>
                <w:noProof w:val="0"/>
                <w:color w:val="000000" w:themeColor="text1"/>
                <w:sz w:val="22"/>
              </w:rPr>
            </w:pPr>
            <w:r w:rsidRPr="0049768E">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in ships, boats or other vessels listed in Table 1, for the purposes of their construction, repair, maintenance or conversion;</w:t>
            </w:r>
          </w:p>
          <w:p w14:paraId="3DD8E3AC" w14:textId="77777777" w:rsidR="005D16F8" w:rsidRPr="002771A1" w:rsidRDefault="005D16F8" w:rsidP="005D16F8">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w:t>
            </w:r>
            <w:r w:rsidRPr="00DA65D2">
              <w:rPr>
                <w:rFonts w:ascii="Arial" w:eastAsia="Times New Roman" w:hAnsi="Arial" w:cs="Arial"/>
                <w:noProof w:val="0"/>
                <w:color w:val="000000" w:themeColor="text1"/>
                <w:sz w:val="22"/>
              </w:rPr>
              <w:t xml:space="preserve"> or other vessels;</w:t>
            </w:r>
          </w:p>
          <w:p w14:paraId="44A30305" w14:textId="77777777" w:rsidR="005D16F8" w:rsidRPr="00DA65D2" w:rsidRDefault="005D16F8" w:rsidP="005D16F8">
            <w:pPr>
              <w:pStyle w:val="Tier1Bullet"/>
              <w:spacing w:before="0" w:after="0" w:line="240" w:lineRule="auto"/>
              <w:rPr>
                <w:rFonts w:ascii="Arial" w:eastAsia="Times New Roman" w:hAnsi="Arial" w:cs="Arial"/>
                <w:noProof w:val="0"/>
                <w:color w:val="000000" w:themeColor="text1"/>
                <w:sz w:val="22"/>
              </w:rPr>
            </w:pPr>
            <w:r w:rsidRPr="003C3060">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construction, repair, maintenance or conversion, in drilling or production platforms listed below: fixed, of subheading ex 8430 49 or floating or submersible of subheading 8905 20;</w:t>
            </w:r>
          </w:p>
          <w:p w14:paraId="3CB79FDF" w14:textId="77777777" w:rsidR="005D16F8" w:rsidRPr="002771A1" w:rsidRDefault="005D16F8" w:rsidP="005D16F8">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equ</w:t>
            </w:r>
            <w:r w:rsidRPr="00DA65D2">
              <w:rPr>
                <w:rFonts w:ascii="Arial" w:eastAsia="Times New Roman" w:hAnsi="Arial" w:cs="Arial"/>
                <w:noProof w:val="0"/>
                <w:color w:val="000000" w:themeColor="text1"/>
                <w:sz w:val="22"/>
              </w:rPr>
              <w:t>ipping the above platforms;</w:t>
            </w:r>
          </w:p>
          <w:p w14:paraId="0CD36DC9" w14:textId="6B7D0BAB" w:rsidR="005D16F8" w:rsidRPr="00AA067F" w:rsidRDefault="005D16F8" w:rsidP="005D16F8">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5D16F8" w:rsidRPr="008A2606" w14:paraId="3A75C1BF" w14:textId="77777777" w:rsidTr="0049768E">
        <w:trPr>
          <w:cantSplit/>
          <w:trHeight w:val="20"/>
        </w:trPr>
        <w:tc>
          <w:tcPr>
            <w:tcW w:w="524" w:type="pct"/>
            <w:noWrap/>
          </w:tcPr>
          <w:p w14:paraId="5195D5D5" w14:textId="3735A146" w:rsidR="005D16F8" w:rsidRPr="00AA067F" w:rsidRDefault="005D16F8" w:rsidP="005D16F8">
            <w:pPr>
              <w:rPr>
                <w:rFonts w:ascii="Arial" w:hAnsi="Arial" w:cs="Arial"/>
                <w:b/>
                <w:bCs/>
                <w:color w:val="000000" w:themeColor="text1"/>
              </w:rPr>
            </w:pPr>
            <w:r w:rsidRPr="00AA067F">
              <w:rPr>
                <w:rFonts w:ascii="Arial" w:hAnsi="Arial" w:cs="Arial"/>
                <w:b/>
                <w:bCs/>
                <w:color w:val="000000" w:themeColor="text1"/>
              </w:rPr>
              <w:t>2833220000</w:t>
            </w:r>
          </w:p>
        </w:tc>
        <w:tc>
          <w:tcPr>
            <w:tcW w:w="4476" w:type="pct"/>
          </w:tcPr>
          <w:p w14:paraId="1F78C18A" w14:textId="77777777" w:rsidR="005D16F8" w:rsidRPr="00DA65D2" w:rsidRDefault="005D16F8" w:rsidP="005D16F8">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Sulphates; alums; peroxosulphates (persulphates)</w:t>
            </w:r>
          </w:p>
          <w:p w14:paraId="76A58D11" w14:textId="77777777" w:rsidR="005D16F8" w:rsidRPr="00E26ECC" w:rsidRDefault="005D16F8" w:rsidP="005D16F8">
            <w:pPr>
              <w:pStyle w:val="Tier1"/>
              <w:spacing w:before="0" w:after="0" w:line="240" w:lineRule="auto"/>
              <w:rPr>
                <w:rFonts w:ascii="Arial" w:eastAsia="Calibri" w:hAnsi="Arial" w:cs="Arial"/>
                <w:color w:val="000000" w:themeColor="text1"/>
              </w:rPr>
            </w:pPr>
            <w:r w:rsidRPr="003C3060">
              <w:rPr>
                <w:rFonts w:ascii="Arial" w:eastAsia="Calibri" w:hAnsi="Arial" w:cs="Arial"/>
                <w:color w:val="000000" w:themeColor="text1"/>
              </w:rPr>
              <w:t>Other sulphates</w:t>
            </w:r>
          </w:p>
          <w:p w14:paraId="4821BF62" w14:textId="77777777" w:rsidR="005D16F8" w:rsidRPr="00AA067F" w:rsidRDefault="005D16F8" w:rsidP="005D16F8">
            <w:pPr>
              <w:rPr>
                <w:rFonts w:ascii="Arial" w:hAnsi="Arial" w:cs="Arial"/>
                <w:color w:val="000000" w:themeColor="text1"/>
              </w:rPr>
            </w:pPr>
            <w:r w:rsidRPr="00AA067F">
              <w:rPr>
                <w:rFonts w:ascii="Arial" w:hAnsi="Arial" w:cs="Arial"/>
                <w:color w:val="000000" w:themeColor="text1"/>
              </w:rPr>
              <w:t>Of aluminium</w:t>
            </w:r>
          </w:p>
          <w:p w14:paraId="51B7F655" w14:textId="77777777" w:rsidR="005D16F8" w:rsidRPr="002771A1" w:rsidRDefault="005D16F8" w:rsidP="005D16F8">
            <w:pPr>
              <w:pStyle w:val="Tier1Bullet"/>
              <w:spacing w:before="0" w:after="0" w:line="240" w:lineRule="auto"/>
              <w:rPr>
                <w:rFonts w:ascii="Arial" w:eastAsia="Times New Roman" w:hAnsi="Arial" w:cs="Arial"/>
                <w:noProof w:val="0"/>
                <w:color w:val="000000" w:themeColor="text1"/>
                <w:sz w:val="22"/>
              </w:rPr>
            </w:pPr>
            <w:r w:rsidRPr="0049768E">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in ships, boats or other vessels listed in </w:t>
            </w:r>
            <w:r w:rsidRPr="00DA65D2">
              <w:rPr>
                <w:rFonts w:ascii="Arial" w:eastAsia="Times New Roman" w:hAnsi="Arial" w:cs="Arial"/>
                <w:noProof w:val="0"/>
                <w:color w:val="000000" w:themeColor="text1"/>
                <w:sz w:val="22"/>
              </w:rPr>
              <w:t>Table 1, for the purposes of their construction, repair, maintenance or conversion;</w:t>
            </w:r>
          </w:p>
          <w:p w14:paraId="1971EBA7" w14:textId="77777777" w:rsidR="005D16F8" w:rsidRPr="00DA65D2" w:rsidRDefault="005D16F8" w:rsidP="005D16F8">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426A382A" w14:textId="77777777" w:rsidR="005D16F8" w:rsidRPr="003C3060" w:rsidRDefault="005D16F8" w:rsidP="005D16F8">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construction, repair, maintenance or conversion, in drillin</w:t>
            </w:r>
            <w:r w:rsidRPr="00DA65D2">
              <w:rPr>
                <w:rFonts w:ascii="Arial" w:eastAsia="Times New Roman" w:hAnsi="Arial" w:cs="Arial"/>
                <w:noProof w:val="0"/>
                <w:color w:val="000000" w:themeColor="text1"/>
                <w:sz w:val="22"/>
              </w:rPr>
              <w:t>g or production platforms listed below: fixed, of subheading ex 8430 49 or floating or submersible of subheading 8905 20;</w:t>
            </w:r>
          </w:p>
          <w:p w14:paraId="7FF97C92" w14:textId="77777777" w:rsidR="005D16F8" w:rsidRPr="00DA65D2" w:rsidRDefault="005D16F8" w:rsidP="005D16F8">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7C393A12" w14:textId="212CDAA9" w:rsidR="005D16F8" w:rsidRPr="00AA067F" w:rsidRDefault="005D16F8" w:rsidP="005D16F8">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5D16F8" w:rsidRPr="008A2606" w14:paraId="77226517" w14:textId="77777777" w:rsidTr="0049768E">
        <w:trPr>
          <w:cantSplit/>
          <w:trHeight w:val="20"/>
        </w:trPr>
        <w:tc>
          <w:tcPr>
            <w:tcW w:w="524" w:type="pct"/>
            <w:noWrap/>
          </w:tcPr>
          <w:p w14:paraId="529683F1" w14:textId="50CD5558" w:rsidR="005D16F8" w:rsidRPr="00AA067F" w:rsidRDefault="005D16F8" w:rsidP="005D16F8">
            <w:pPr>
              <w:rPr>
                <w:rFonts w:ascii="Arial" w:hAnsi="Arial" w:cs="Arial"/>
                <w:b/>
                <w:bCs/>
                <w:color w:val="000000" w:themeColor="text1"/>
              </w:rPr>
            </w:pPr>
            <w:r w:rsidRPr="00AA067F">
              <w:rPr>
                <w:rFonts w:ascii="Arial" w:hAnsi="Arial" w:cs="Arial"/>
                <w:b/>
                <w:bCs/>
                <w:color w:val="000000" w:themeColor="text1"/>
              </w:rPr>
              <w:t>2833240000</w:t>
            </w:r>
          </w:p>
        </w:tc>
        <w:tc>
          <w:tcPr>
            <w:tcW w:w="4476" w:type="pct"/>
          </w:tcPr>
          <w:p w14:paraId="704FE389" w14:textId="77777777" w:rsidR="005D16F8" w:rsidRPr="00DA65D2" w:rsidRDefault="005D16F8" w:rsidP="005D16F8">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Sulphates; alums; peroxosulphates (persulphates)</w:t>
            </w:r>
          </w:p>
          <w:p w14:paraId="43D9056A" w14:textId="77777777" w:rsidR="005D16F8" w:rsidRPr="00E26ECC" w:rsidRDefault="005D16F8" w:rsidP="005D16F8">
            <w:pPr>
              <w:pStyle w:val="Tier1"/>
              <w:spacing w:before="0" w:after="0" w:line="240" w:lineRule="auto"/>
              <w:rPr>
                <w:rFonts w:ascii="Arial" w:eastAsia="Calibri" w:hAnsi="Arial" w:cs="Arial"/>
                <w:color w:val="000000" w:themeColor="text1"/>
              </w:rPr>
            </w:pPr>
            <w:r w:rsidRPr="003C3060">
              <w:rPr>
                <w:rFonts w:ascii="Arial" w:eastAsia="Calibri" w:hAnsi="Arial" w:cs="Arial"/>
                <w:color w:val="000000" w:themeColor="text1"/>
              </w:rPr>
              <w:t>Other sulphates</w:t>
            </w:r>
          </w:p>
          <w:p w14:paraId="77B19D14" w14:textId="77777777" w:rsidR="005D16F8" w:rsidRPr="00C14183" w:rsidRDefault="005D16F8" w:rsidP="005D16F8">
            <w:pPr>
              <w:pStyle w:val="Tier1"/>
              <w:spacing w:before="0" w:after="0" w:line="240" w:lineRule="auto"/>
              <w:rPr>
                <w:rFonts w:ascii="Arial" w:eastAsia="Calibri" w:hAnsi="Arial" w:cs="Arial"/>
                <w:color w:val="000000" w:themeColor="text1"/>
              </w:rPr>
            </w:pPr>
            <w:r w:rsidRPr="00C14183">
              <w:rPr>
                <w:rFonts w:ascii="Arial" w:eastAsia="Calibri" w:hAnsi="Arial" w:cs="Arial"/>
                <w:color w:val="000000" w:themeColor="text1"/>
              </w:rPr>
              <w:t xml:space="preserve">Of nickel </w:t>
            </w:r>
          </w:p>
          <w:p w14:paraId="73E405D8" w14:textId="77777777" w:rsidR="005D16F8" w:rsidRPr="00DA65D2" w:rsidRDefault="005D16F8" w:rsidP="005D16F8">
            <w:pPr>
              <w:pStyle w:val="Tier1Bullet"/>
              <w:spacing w:before="0" w:after="0" w:line="240" w:lineRule="auto"/>
              <w:rPr>
                <w:rFonts w:ascii="Arial" w:eastAsia="Times New Roman" w:hAnsi="Arial" w:cs="Arial"/>
                <w:noProof w:val="0"/>
                <w:color w:val="000000" w:themeColor="text1"/>
                <w:sz w:val="22"/>
              </w:rPr>
            </w:pPr>
            <w:r w:rsidRPr="00C14183">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in ships, boats or other vessels listed in Table 1, for the purposes of their construction, repair, maintenance or conversion;</w:t>
            </w:r>
          </w:p>
          <w:p w14:paraId="0DC119CC" w14:textId="77777777" w:rsidR="005D16F8" w:rsidRPr="002771A1" w:rsidRDefault="005D16F8" w:rsidP="005D16F8">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w:t>
            </w:r>
            <w:r w:rsidRPr="00DA65D2">
              <w:rPr>
                <w:rFonts w:ascii="Arial" w:eastAsia="Times New Roman" w:hAnsi="Arial" w:cs="Arial"/>
                <w:noProof w:val="0"/>
                <w:color w:val="000000" w:themeColor="text1"/>
                <w:sz w:val="22"/>
              </w:rPr>
              <w:t>h ships, boats or other vessels;</w:t>
            </w:r>
          </w:p>
          <w:p w14:paraId="440750FF" w14:textId="77777777" w:rsidR="005D16F8" w:rsidRPr="002771A1" w:rsidRDefault="005D16F8" w:rsidP="005D16F8">
            <w:pPr>
              <w:pStyle w:val="Tier1Bullet"/>
              <w:spacing w:before="0" w:after="0" w:line="240" w:lineRule="auto"/>
              <w:rPr>
                <w:rFonts w:ascii="Arial" w:eastAsia="Times New Roman" w:hAnsi="Arial" w:cs="Arial"/>
                <w:noProof w:val="0"/>
                <w:color w:val="000000" w:themeColor="text1"/>
                <w:sz w:val="22"/>
              </w:rPr>
            </w:pPr>
            <w:r w:rsidRPr="003C3060">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construction, repair, maintenance or conversion, in drilling or production platforms listed below: fixed, of subheading ex 8430 49 or floating or submersible of subheading 8905</w:t>
            </w:r>
            <w:r w:rsidRPr="00DA65D2">
              <w:rPr>
                <w:rFonts w:ascii="Arial" w:eastAsia="Times New Roman" w:hAnsi="Arial" w:cs="Arial"/>
                <w:noProof w:val="0"/>
                <w:color w:val="000000" w:themeColor="text1"/>
                <w:sz w:val="22"/>
              </w:rPr>
              <w:t xml:space="preserve"> 20;</w:t>
            </w:r>
          </w:p>
          <w:p w14:paraId="67BB0EB7" w14:textId="77777777" w:rsidR="005D16F8" w:rsidRPr="00DA65D2" w:rsidRDefault="005D16F8" w:rsidP="005D16F8">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AA067F">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7350A04B" w14:textId="0E3078A5" w:rsidR="005D16F8" w:rsidRPr="00CB06AC" w:rsidRDefault="005D16F8" w:rsidP="005D16F8">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5D16F8" w:rsidRPr="008A2606" w14:paraId="2B55255E" w14:textId="77777777" w:rsidTr="0049768E">
        <w:trPr>
          <w:cantSplit/>
          <w:trHeight w:val="20"/>
        </w:trPr>
        <w:tc>
          <w:tcPr>
            <w:tcW w:w="524" w:type="pct"/>
            <w:noWrap/>
          </w:tcPr>
          <w:p w14:paraId="7D8D0954" w14:textId="74911693" w:rsidR="005D16F8" w:rsidRPr="00CB06AC" w:rsidRDefault="005D16F8" w:rsidP="005D16F8">
            <w:pPr>
              <w:rPr>
                <w:rFonts w:ascii="Arial" w:hAnsi="Arial" w:cs="Arial"/>
                <w:b/>
                <w:bCs/>
                <w:color w:val="000000" w:themeColor="text1"/>
              </w:rPr>
            </w:pPr>
            <w:r w:rsidRPr="00CB06AC">
              <w:rPr>
                <w:rFonts w:ascii="Arial" w:hAnsi="Arial" w:cs="Arial"/>
                <w:b/>
                <w:bCs/>
                <w:color w:val="000000" w:themeColor="text1"/>
              </w:rPr>
              <w:t>2833250000</w:t>
            </w:r>
          </w:p>
        </w:tc>
        <w:tc>
          <w:tcPr>
            <w:tcW w:w="4476" w:type="pct"/>
          </w:tcPr>
          <w:p w14:paraId="7D1BEDED" w14:textId="77777777" w:rsidR="005D16F8" w:rsidRPr="00DA65D2" w:rsidRDefault="005D16F8" w:rsidP="005D16F8">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Sulphates; alums; peroxosulphates (persulphates)</w:t>
            </w:r>
          </w:p>
          <w:p w14:paraId="338385EC" w14:textId="77777777" w:rsidR="005D16F8" w:rsidRPr="00E26ECC" w:rsidRDefault="005D16F8" w:rsidP="005D16F8">
            <w:pPr>
              <w:pStyle w:val="Tier1"/>
              <w:spacing w:before="0" w:after="0" w:line="240" w:lineRule="auto"/>
              <w:rPr>
                <w:rFonts w:ascii="Arial" w:eastAsia="Calibri" w:hAnsi="Arial" w:cs="Arial"/>
                <w:color w:val="000000" w:themeColor="text1"/>
              </w:rPr>
            </w:pPr>
            <w:r w:rsidRPr="003C3060">
              <w:rPr>
                <w:rFonts w:ascii="Arial" w:eastAsia="Calibri" w:hAnsi="Arial" w:cs="Arial"/>
                <w:color w:val="000000" w:themeColor="text1"/>
              </w:rPr>
              <w:t>Other sulphates</w:t>
            </w:r>
          </w:p>
          <w:p w14:paraId="57B58D11" w14:textId="77777777" w:rsidR="005D16F8" w:rsidRPr="00C14183" w:rsidRDefault="005D16F8" w:rsidP="005D16F8">
            <w:pPr>
              <w:pStyle w:val="Tier1"/>
              <w:spacing w:before="0" w:after="0" w:line="240" w:lineRule="auto"/>
              <w:rPr>
                <w:rFonts w:ascii="Arial" w:eastAsia="Calibri" w:hAnsi="Arial" w:cs="Arial"/>
                <w:color w:val="000000" w:themeColor="text1"/>
              </w:rPr>
            </w:pPr>
            <w:r w:rsidRPr="00C14183">
              <w:rPr>
                <w:rFonts w:ascii="Arial" w:eastAsia="Calibri" w:hAnsi="Arial" w:cs="Arial"/>
                <w:color w:val="000000" w:themeColor="text1"/>
              </w:rPr>
              <w:t xml:space="preserve">Of copper </w:t>
            </w:r>
          </w:p>
          <w:p w14:paraId="6AF1B950" w14:textId="77777777" w:rsidR="005D16F8" w:rsidRPr="002771A1" w:rsidRDefault="005D16F8" w:rsidP="005D16F8">
            <w:pPr>
              <w:pStyle w:val="Tier1Bullet"/>
              <w:spacing w:before="0" w:after="0" w:line="240" w:lineRule="auto"/>
              <w:rPr>
                <w:rFonts w:ascii="Arial" w:eastAsia="Times New Roman" w:hAnsi="Arial" w:cs="Arial"/>
                <w:noProof w:val="0"/>
                <w:color w:val="000000" w:themeColor="text1"/>
                <w:sz w:val="22"/>
              </w:rPr>
            </w:pPr>
            <w:r w:rsidRPr="00C14183">
              <w:rPr>
                <w:rFonts w:ascii="Arial" w:eastAsia="Times New Roman" w:hAnsi="Arial" w:cs="Arial"/>
                <w:noProof w:val="0"/>
                <w:color w:val="000000" w:themeColor="text1"/>
                <w:sz w:val="22"/>
              </w:rPr>
              <w:t>-</w:t>
            </w:r>
            <w:r w:rsidRPr="00CB06AC">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in ships, boats or other </w:t>
            </w:r>
            <w:r w:rsidRPr="00DA65D2">
              <w:rPr>
                <w:rFonts w:ascii="Arial" w:eastAsia="Times New Roman" w:hAnsi="Arial" w:cs="Arial"/>
                <w:noProof w:val="0"/>
                <w:color w:val="000000" w:themeColor="text1"/>
                <w:sz w:val="22"/>
              </w:rPr>
              <w:t>vessels listed in Table 1, for the purposes of their construction, repair, maintenance or conversion;</w:t>
            </w:r>
          </w:p>
          <w:p w14:paraId="565F20BB" w14:textId="77777777" w:rsidR="005D16F8" w:rsidRPr="00DA65D2" w:rsidRDefault="005D16F8" w:rsidP="005D16F8">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CB06AC">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1A778AB7" w14:textId="77777777" w:rsidR="005D16F8" w:rsidRPr="003C3060" w:rsidRDefault="005D16F8" w:rsidP="005D16F8">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CB06AC">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for the purposes of their construction, repair, </w:t>
            </w:r>
            <w:r w:rsidRPr="00DA65D2">
              <w:rPr>
                <w:rFonts w:ascii="Arial" w:eastAsia="Times New Roman" w:hAnsi="Arial" w:cs="Arial"/>
                <w:noProof w:val="0"/>
                <w:color w:val="000000" w:themeColor="text1"/>
                <w:sz w:val="22"/>
              </w:rPr>
              <w:t>maintenance or conversion, in drilling or production platforms listed below: fixed, of subheading ex 8430 49 or floating or submersible of subheading 8905 20;</w:t>
            </w:r>
          </w:p>
          <w:p w14:paraId="77114DB8" w14:textId="77777777" w:rsidR="005D16F8" w:rsidRPr="00DA65D2" w:rsidRDefault="005D16F8" w:rsidP="005D16F8">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CB06AC">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26ABE3F6" w14:textId="6DDF715E" w:rsidR="005D16F8" w:rsidRPr="00CB06AC" w:rsidRDefault="005D16F8" w:rsidP="005D16F8">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B25B42" w:rsidRPr="008A2606" w14:paraId="44574DF4" w14:textId="77777777" w:rsidTr="0049768E">
        <w:trPr>
          <w:cantSplit/>
          <w:trHeight w:val="20"/>
        </w:trPr>
        <w:tc>
          <w:tcPr>
            <w:tcW w:w="524" w:type="pct"/>
            <w:noWrap/>
          </w:tcPr>
          <w:p w14:paraId="52362E2F" w14:textId="710257E7" w:rsidR="00B25B42" w:rsidRPr="00893507" w:rsidRDefault="00B25B42" w:rsidP="00B25B42">
            <w:pPr>
              <w:rPr>
                <w:rFonts w:ascii="Arial" w:hAnsi="Arial" w:cs="Arial"/>
                <w:b/>
                <w:bCs/>
                <w:color w:val="000000" w:themeColor="text1"/>
              </w:rPr>
            </w:pPr>
            <w:r w:rsidRPr="00893507">
              <w:rPr>
                <w:rFonts w:ascii="Arial" w:hAnsi="Arial" w:cs="Arial"/>
                <w:b/>
                <w:bCs/>
                <w:color w:val="000000" w:themeColor="text1"/>
              </w:rPr>
              <w:t>2834100000</w:t>
            </w:r>
          </w:p>
        </w:tc>
        <w:tc>
          <w:tcPr>
            <w:tcW w:w="4476" w:type="pct"/>
          </w:tcPr>
          <w:p w14:paraId="01F3390D" w14:textId="77777777" w:rsidR="00B25B42" w:rsidRPr="00DA65D2" w:rsidRDefault="00B25B42" w:rsidP="00B25B42">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Nitrites; nitrates</w:t>
            </w:r>
          </w:p>
          <w:p w14:paraId="6AE04C36" w14:textId="77777777" w:rsidR="00B25B42" w:rsidRPr="00893507" w:rsidRDefault="00B25B42" w:rsidP="00B25B42">
            <w:pPr>
              <w:rPr>
                <w:rFonts w:ascii="Arial" w:hAnsi="Arial" w:cs="Arial"/>
                <w:color w:val="000000" w:themeColor="text1"/>
              </w:rPr>
            </w:pPr>
            <w:r w:rsidRPr="00893507">
              <w:rPr>
                <w:rFonts w:ascii="Arial" w:hAnsi="Arial" w:cs="Arial"/>
                <w:color w:val="000000" w:themeColor="text1"/>
              </w:rPr>
              <w:t>Nitrites</w:t>
            </w:r>
          </w:p>
          <w:p w14:paraId="39D89F11" w14:textId="77777777" w:rsidR="00B25B42" w:rsidRPr="002771A1" w:rsidRDefault="00B25B42" w:rsidP="00B25B42">
            <w:pPr>
              <w:pStyle w:val="Tier1Bullet"/>
              <w:spacing w:before="0" w:after="0" w:line="240" w:lineRule="auto"/>
              <w:rPr>
                <w:rFonts w:ascii="Arial" w:eastAsia="Times New Roman" w:hAnsi="Arial" w:cs="Arial"/>
                <w:noProof w:val="0"/>
                <w:color w:val="000000" w:themeColor="text1"/>
                <w:sz w:val="22"/>
              </w:rPr>
            </w:pPr>
            <w:r w:rsidRPr="0049768E">
              <w:rPr>
                <w:rFonts w:ascii="Arial" w:eastAsia="Times New Roman" w:hAnsi="Arial" w:cs="Arial"/>
                <w:noProof w:val="0"/>
                <w:color w:val="000000" w:themeColor="text1"/>
                <w:sz w:val="22"/>
              </w:rPr>
              <w:t>-</w:t>
            </w:r>
            <w:r w:rsidRPr="00893507">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in ships, boats or other vessels listed in Table 1, for the purposes of their construction, repair, </w:t>
            </w:r>
            <w:r w:rsidRPr="00DA65D2">
              <w:rPr>
                <w:rFonts w:ascii="Arial" w:eastAsia="Times New Roman" w:hAnsi="Arial" w:cs="Arial"/>
                <w:noProof w:val="0"/>
                <w:color w:val="000000" w:themeColor="text1"/>
                <w:sz w:val="22"/>
              </w:rPr>
              <w:t>maintenance or conversion;</w:t>
            </w:r>
          </w:p>
          <w:p w14:paraId="465B2BDD" w14:textId="77777777" w:rsidR="00B25B42" w:rsidRPr="00DA65D2" w:rsidRDefault="00B25B42" w:rsidP="00B25B42">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893507">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32AE8B36" w14:textId="77777777" w:rsidR="00B25B42" w:rsidRPr="003C3060" w:rsidRDefault="00B25B42" w:rsidP="00B25B42">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893507">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construction, repair, maintenance or conversion, in drilling or production platforms listed below: fixed, of subhead</w:t>
            </w:r>
            <w:r w:rsidRPr="00DA65D2">
              <w:rPr>
                <w:rFonts w:ascii="Arial" w:eastAsia="Times New Roman" w:hAnsi="Arial" w:cs="Arial"/>
                <w:noProof w:val="0"/>
                <w:color w:val="000000" w:themeColor="text1"/>
                <w:sz w:val="22"/>
              </w:rPr>
              <w:t>ing ex 8430 49 or floating or submersible of subheading 8905 20;</w:t>
            </w:r>
          </w:p>
          <w:p w14:paraId="6D1F6CDB" w14:textId="77777777" w:rsidR="00B25B42" w:rsidRPr="00DA65D2" w:rsidRDefault="00B25B42" w:rsidP="00B25B42">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893507">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03969ED0" w14:textId="69A01062" w:rsidR="00B25B42" w:rsidRPr="00893507" w:rsidRDefault="00B25B42" w:rsidP="00B25B42">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B25B42" w:rsidRPr="008A2606" w14:paraId="4188ACED" w14:textId="77777777" w:rsidTr="0049768E">
        <w:trPr>
          <w:cantSplit/>
          <w:trHeight w:val="20"/>
        </w:trPr>
        <w:tc>
          <w:tcPr>
            <w:tcW w:w="524" w:type="pct"/>
            <w:noWrap/>
          </w:tcPr>
          <w:p w14:paraId="645672EA" w14:textId="3CA15F23" w:rsidR="00B25B42" w:rsidRPr="00893507" w:rsidRDefault="00B25B42" w:rsidP="00B25B42">
            <w:pPr>
              <w:rPr>
                <w:rFonts w:ascii="Arial" w:hAnsi="Arial" w:cs="Arial"/>
                <w:b/>
                <w:bCs/>
                <w:color w:val="000000" w:themeColor="text1"/>
              </w:rPr>
            </w:pPr>
            <w:r w:rsidRPr="00893507">
              <w:rPr>
                <w:rFonts w:ascii="Arial" w:hAnsi="Arial" w:cs="Arial"/>
                <w:b/>
                <w:bCs/>
                <w:color w:val="000000" w:themeColor="text1"/>
              </w:rPr>
              <w:t>2834210000</w:t>
            </w:r>
          </w:p>
        </w:tc>
        <w:tc>
          <w:tcPr>
            <w:tcW w:w="4476" w:type="pct"/>
          </w:tcPr>
          <w:p w14:paraId="15CB8BE6" w14:textId="77777777" w:rsidR="00B25B42" w:rsidRPr="00DA65D2" w:rsidRDefault="00B25B42" w:rsidP="00B25B42">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Nitrites; nitrates</w:t>
            </w:r>
          </w:p>
          <w:p w14:paraId="3CC2A34A" w14:textId="77777777" w:rsidR="00B25B42" w:rsidRPr="00893507" w:rsidRDefault="00B25B42" w:rsidP="00B25B42">
            <w:pPr>
              <w:rPr>
                <w:rFonts w:ascii="Arial" w:hAnsi="Arial" w:cs="Arial"/>
                <w:color w:val="000000" w:themeColor="text1"/>
              </w:rPr>
            </w:pPr>
            <w:r w:rsidRPr="00893507">
              <w:rPr>
                <w:rFonts w:ascii="Arial" w:hAnsi="Arial" w:cs="Arial"/>
                <w:color w:val="000000" w:themeColor="text1"/>
              </w:rPr>
              <w:t>Nitrites</w:t>
            </w:r>
            <w:r w:rsidRPr="00893507">
              <w:rPr>
                <w:rFonts w:ascii="Arial" w:eastAsia="Calibri" w:hAnsi="Arial" w:cs="Arial"/>
                <w:color w:val="000000" w:themeColor="text1"/>
              </w:rPr>
              <w:t xml:space="preserve"> </w:t>
            </w:r>
          </w:p>
          <w:p w14:paraId="11FF1238" w14:textId="77777777" w:rsidR="00B25B42" w:rsidRPr="00893507" w:rsidRDefault="00B25B42" w:rsidP="00B25B42">
            <w:pPr>
              <w:rPr>
                <w:rFonts w:ascii="Arial" w:hAnsi="Arial" w:cs="Arial"/>
                <w:color w:val="000000" w:themeColor="text1"/>
              </w:rPr>
            </w:pPr>
            <w:r w:rsidRPr="00893507">
              <w:rPr>
                <w:rFonts w:ascii="Arial" w:eastAsia="Calibri" w:hAnsi="Arial" w:cs="Arial"/>
                <w:color w:val="000000" w:themeColor="text1"/>
              </w:rPr>
              <w:t>Of potassium</w:t>
            </w:r>
          </w:p>
          <w:p w14:paraId="016ABB00" w14:textId="77777777" w:rsidR="00B25B42" w:rsidRPr="002771A1" w:rsidRDefault="00B25B42" w:rsidP="00B25B42">
            <w:pPr>
              <w:pStyle w:val="Tier1Bullet"/>
              <w:spacing w:before="0" w:after="0" w:line="240" w:lineRule="auto"/>
              <w:rPr>
                <w:rFonts w:ascii="Arial" w:eastAsia="Times New Roman" w:hAnsi="Arial" w:cs="Arial"/>
                <w:noProof w:val="0"/>
                <w:color w:val="000000" w:themeColor="text1"/>
                <w:sz w:val="22"/>
              </w:rPr>
            </w:pPr>
            <w:r w:rsidRPr="0049768E">
              <w:rPr>
                <w:rFonts w:ascii="Arial" w:eastAsia="Times New Roman" w:hAnsi="Arial" w:cs="Arial"/>
                <w:noProof w:val="0"/>
                <w:color w:val="000000" w:themeColor="text1"/>
                <w:sz w:val="22"/>
              </w:rPr>
              <w:t>-</w:t>
            </w:r>
            <w:r w:rsidRPr="00893507">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w:t>
            </w:r>
            <w:r w:rsidRPr="00DA65D2">
              <w:rPr>
                <w:rFonts w:ascii="Arial" w:eastAsia="Times New Roman" w:hAnsi="Arial" w:cs="Arial"/>
                <w:noProof w:val="0"/>
                <w:color w:val="000000" w:themeColor="text1"/>
                <w:sz w:val="22"/>
              </w:rPr>
              <w:t>incorporation in ships, boats or other vessels listed in Table 1, for the purposes of their construction, repair, maintenance or conversion;</w:t>
            </w:r>
          </w:p>
          <w:p w14:paraId="76949B81" w14:textId="77777777" w:rsidR="00B25B42" w:rsidRPr="00DA65D2" w:rsidRDefault="00B25B42" w:rsidP="00B25B42">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893507">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3E1EA005" w14:textId="77777777" w:rsidR="00B25B42" w:rsidRPr="003C3060" w:rsidRDefault="00B25B42" w:rsidP="00B25B42">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893507">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w:t>
            </w:r>
            <w:r w:rsidRPr="00DA65D2">
              <w:rPr>
                <w:rFonts w:ascii="Arial" w:eastAsia="Times New Roman" w:hAnsi="Arial" w:cs="Arial"/>
                <w:noProof w:val="0"/>
                <w:color w:val="000000" w:themeColor="text1"/>
                <w:sz w:val="22"/>
              </w:rPr>
              <w:t>nstruction, repair, maintenance or conversion, in drilling or production platforms listed below: fixed, of subheading ex 8430 49 or floating or submersible of subheading 8905 20;</w:t>
            </w:r>
          </w:p>
          <w:p w14:paraId="37EDC472" w14:textId="77777777" w:rsidR="00B25B42" w:rsidRPr="00DA65D2" w:rsidRDefault="00B25B42" w:rsidP="00B25B42">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893507">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63835CB6" w14:textId="37962115" w:rsidR="00B25B42" w:rsidRPr="00893507" w:rsidRDefault="00B25B42" w:rsidP="00B25B42">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CC47A7" w:rsidRPr="008A2606" w14:paraId="4D48389A" w14:textId="77777777" w:rsidTr="0049768E">
        <w:trPr>
          <w:cantSplit/>
          <w:trHeight w:val="20"/>
        </w:trPr>
        <w:tc>
          <w:tcPr>
            <w:tcW w:w="524" w:type="pct"/>
            <w:noWrap/>
          </w:tcPr>
          <w:p w14:paraId="335ECEC6" w14:textId="027001F7" w:rsidR="00CC47A7" w:rsidRPr="00893507" w:rsidRDefault="00CC47A7" w:rsidP="00CC47A7">
            <w:pPr>
              <w:rPr>
                <w:rFonts w:ascii="Arial" w:hAnsi="Arial" w:cs="Arial"/>
                <w:b/>
                <w:bCs/>
                <w:color w:val="000000" w:themeColor="text1"/>
              </w:rPr>
            </w:pPr>
            <w:r w:rsidRPr="00893507">
              <w:rPr>
                <w:rFonts w:ascii="Arial" w:hAnsi="Arial" w:cs="Arial"/>
                <w:b/>
                <w:bCs/>
                <w:color w:val="000000" w:themeColor="text1"/>
              </w:rPr>
              <w:t>2834292000</w:t>
            </w:r>
          </w:p>
        </w:tc>
        <w:tc>
          <w:tcPr>
            <w:tcW w:w="4476" w:type="pct"/>
          </w:tcPr>
          <w:p w14:paraId="1E0805BF" w14:textId="77777777" w:rsidR="00CC47A7" w:rsidRPr="00DA65D2" w:rsidRDefault="00CC47A7" w:rsidP="00CC47A7">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Nitrites; nitrates</w:t>
            </w:r>
          </w:p>
          <w:p w14:paraId="34D13FE4" w14:textId="77777777" w:rsidR="00CC47A7" w:rsidRPr="00893507" w:rsidRDefault="00CC47A7" w:rsidP="00CC47A7">
            <w:pPr>
              <w:rPr>
                <w:rFonts w:ascii="Arial" w:hAnsi="Arial" w:cs="Arial"/>
                <w:color w:val="000000" w:themeColor="text1"/>
              </w:rPr>
            </w:pPr>
            <w:r w:rsidRPr="00893507">
              <w:rPr>
                <w:rFonts w:ascii="Arial" w:hAnsi="Arial" w:cs="Arial"/>
                <w:color w:val="000000" w:themeColor="text1"/>
              </w:rPr>
              <w:t>Nitrites</w:t>
            </w:r>
          </w:p>
          <w:p w14:paraId="5A8CCD97" w14:textId="77777777" w:rsidR="00CC47A7" w:rsidRPr="00893507" w:rsidRDefault="00CC47A7" w:rsidP="00CC47A7">
            <w:pPr>
              <w:rPr>
                <w:rFonts w:ascii="Arial" w:hAnsi="Arial" w:cs="Arial"/>
                <w:color w:val="000000" w:themeColor="text1"/>
              </w:rPr>
            </w:pPr>
            <w:r w:rsidRPr="00893507">
              <w:rPr>
                <w:rFonts w:ascii="Arial" w:hAnsi="Arial" w:cs="Arial"/>
                <w:color w:val="000000" w:themeColor="text1"/>
              </w:rPr>
              <w:t xml:space="preserve">Other </w:t>
            </w:r>
          </w:p>
          <w:p w14:paraId="66B809CC" w14:textId="77777777" w:rsidR="00CC47A7" w:rsidRPr="00893507" w:rsidRDefault="00CC47A7" w:rsidP="00CC47A7">
            <w:pPr>
              <w:rPr>
                <w:rFonts w:ascii="Arial" w:hAnsi="Arial" w:cs="Arial"/>
                <w:color w:val="000000" w:themeColor="text1"/>
              </w:rPr>
            </w:pPr>
            <w:r w:rsidRPr="00893507">
              <w:rPr>
                <w:rFonts w:ascii="Arial" w:eastAsia="Calibri" w:hAnsi="Arial" w:cs="Arial"/>
                <w:color w:val="000000" w:themeColor="text1"/>
              </w:rPr>
              <w:t>Of barium; of beryllium; of cadmium; of cobalt; of nickel; of lead</w:t>
            </w:r>
          </w:p>
          <w:p w14:paraId="3D5CBF2F" w14:textId="77777777" w:rsidR="00CC47A7" w:rsidRPr="002771A1" w:rsidRDefault="00CC47A7" w:rsidP="00CC47A7">
            <w:pPr>
              <w:pStyle w:val="Tier1Bullet"/>
              <w:spacing w:before="0" w:after="0" w:line="240" w:lineRule="auto"/>
              <w:rPr>
                <w:rFonts w:ascii="Arial" w:eastAsia="Times New Roman" w:hAnsi="Arial" w:cs="Arial"/>
                <w:noProof w:val="0"/>
                <w:color w:val="000000" w:themeColor="text1"/>
                <w:sz w:val="22"/>
              </w:rPr>
            </w:pPr>
            <w:r w:rsidRPr="0049768E">
              <w:rPr>
                <w:rFonts w:ascii="Arial" w:eastAsia="Times New Roman" w:hAnsi="Arial" w:cs="Arial"/>
                <w:noProof w:val="0"/>
                <w:color w:val="000000" w:themeColor="text1"/>
                <w:sz w:val="22"/>
              </w:rPr>
              <w:t>-</w:t>
            </w:r>
            <w:r w:rsidRPr="00893507">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in ships, boats or other vessels listed in Table 1, for the purposes of their </w:t>
            </w:r>
            <w:r w:rsidRPr="00DA65D2">
              <w:rPr>
                <w:rFonts w:ascii="Arial" w:eastAsia="Times New Roman" w:hAnsi="Arial" w:cs="Arial"/>
                <w:noProof w:val="0"/>
                <w:color w:val="000000" w:themeColor="text1"/>
                <w:sz w:val="22"/>
              </w:rPr>
              <w:t>construction, repair, maintenance or conversion;</w:t>
            </w:r>
          </w:p>
          <w:p w14:paraId="2A1F5361" w14:textId="77777777" w:rsidR="00CC47A7" w:rsidRPr="00DA65D2" w:rsidRDefault="00CC47A7" w:rsidP="00CC47A7">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893507">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0ECE79E5" w14:textId="77777777" w:rsidR="00CC47A7" w:rsidRPr="003C3060" w:rsidRDefault="00CC47A7" w:rsidP="00CC47A7">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893507">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construction, repair, maintenance or conversion, in drilling or production platforms listed be</w:t>
            </w:r>
            <w:r w:rsidRPr="00DA65D2">
              <w:rPr>
                <w:rFonts w:ascii="Arial" w:eastAsia="Times New Roman" w:hAnsi="Arial" w:cs="Arial"/>
                <w:noProof w:val="0"/>
                <w:color w:val="000000" w:themeColor="text1"/>
                <w:sz w:val="22"/>
              </w:rPr>
              <w:t>low: fixed, of subheading ex 8430 49 or floating or submersible of subheading 8905 20;</w:t>
            </w:r>
          </w:p>
          <w:p w14:paraId="22270EE0" w14:textId="77777777" w:rsidR="00CC47A7" w:rsidRPr="00DA65D2" w:rsidRDefault="00CC47A7" w:rsidP="00CC47A7">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893507">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572F5121" w14:textId="4F726231" w:rsidR="00CC47A7" w:rsidRPr="00893507" w:rsidRDefault="00CC47A7" w:rsidP="00CC47A7">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CC47A7" w:rsidRPr="008A2606" w14:paraId="01D30723" w14:textId="77777777" w:rsidTr="0049768E">
        <w:trPr>
          <w:cantSplit/>
          <w:trHeight w:val="20"/>
        </w:trPr>
        <w:tc>
          <w:tcPr>
            <w:tcW w:w="524" w:type="pct"/>
            <w:noWrap/>
          </w:tcPr>
          <w:p w14:paraId="66B04F13" w14:textId="722DE231" w:rsidR="00CC47A7" w:rsidRPr="00893507" w:rsidRDefault="00CC47A7" w:rsidP="00CC47A7">
            <w:pPr>
              <w:rPr>
                <w:rFonts w:ascii="Arial" w:hAnsi="Arial" w:cs="Arial"/>
                <w:b/>
                <w:bCs/>
                <w:color w:val="000000" w:themeColor="text1"/>
              </w:rPr>
            </w:pPr>
            <w:r w:rsidRPr="00893507">
              <w:rPr>
                <w:rFonts w:ascii="Arial" w:hAnsi="Arial" w:cs="Arial"/>
                <w:b/>
                <w:bCs/>
                <w:color w:val="000000" w:themeColor="text1"/>
              </w:rPr>
              <w:t>2834294000</w:t>
            </w:r>
          </w:p>
        </w:tc>
        <w:tc>
          <w:tcPr>
            <w:tcW w:w="4476" w:type="pct"/>
          </w:tcPr>
          <w:p w14:paraId="654B5D52" w14:textId="77777777" w:rsidR="00CC47A7" w:rsidRPr="00DA65D2" w:rsidRDefault="00CC47A7" w:rsidP="00CC47A7">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Nitrites; nitrates</w:t>
            </w:r>
          </w:p>
          <w:p w14:paraId="174805CF" w14:textId="77777777" w:rsidR="00CC47A7" w:rsidRPr="00893507" w:rsidRDefault="00CC47A7" w:rsidP="00CC47A7">
            <w:pPr>
              <w:rPr>
                <w:rFonts w:ascii="Arial" w:hAnsi="Arial" w:cs="Arial"/>
                <w:color w:val="000000" w:themeColor="text1"/>
              </w:rPr>
            </w:pPr>
            <w:r w:rsidRPr="00893507">
              <w:rPr>
                <w:rFonts w:ascii="Arial" w:hAnsi="Arial" w:cs="Arial"/>
                <w:color w:val="000000" w:themeColor="text1"/>
              </w:rPr>
              <w:t>Nitrites</w:t>
            </w:r>
          </w:p>
          <w:p w14:paraId="411382B5" w14:textId="77777777" w:rsidR="00CC47A7" w:rsidRPr="00893507" w:rsidRDefault="00CC47A7" w:rsidP="00CC47A7">
            <w:pPr>
              <w:rPr>
                <w:rFonts w:ascii="Arial" w:hAnsi="Arial" w:cs="Arial"/>
                <w:color w:val="000000" w:themeColor="text1"/>
              </w:rPr>
            </w:pPr>
            <w:r w:rsidRPr="00893507">
              <w:rPr>
                <w:rFonts w:ascii="Arial" w:hAnsi="Arial" w:cs="Arial"/>
                <w:color w:val="000000" w:themeColor="text1"/>
              </w:rPr>
              <w:t xml:space="preserve">Other </w:t>
            </w:r>
          </w:p>
          <w:p w14:paraId="248A2F8C" w14:textId="77777777" w:rsidR="00CC47A7" w:rsidRPr="00893507" w:rsidRDefault="00CC47A7" w:rsidP="00CC47A7">
            <w:pPr>
              <w:rPr>
                <w:rFonts w:ascii="Arial" w:hAnsi="Arial" w:cs="Arial"/>
                <w:color w:val="000000" w:themeColor="text1"/>
              </w:rPr>
            </w:pPr>
            <w:r w:rsidRPr="00893507">
              <w:rPr>
                <w:rFonts w:ascii="Arial" w:eastAsia="Calibri" w:hAnsi="Arial" w:cs="Arial"/>
                <w:color w:val="000000" w:themeColor="text1"/>
              </w:rPr>
              <w:t>Of copper</w:t>
            </w:r>
          </w:p>
          <w:p w14:paraId="644EE6DF" w14:textId="77777777" w:rsidR="00CC47A7" w:rsidRPr="00DA65D2" w:rsidRDefault="00CC47A7" w:rsidP="00CC47A7">
            <w:pPr>
              <w:pStyle w:val="Tier1Bullet"/>
              <w:spacing w:before="0" w:after="0" w:line="240" w:lineRule="auto"/>
              <w:rPr>
                <w:rFonts w:ascii="Arial" w:eastAsia="Times New Roman" w:hAnsi="Arial" w:cs="Arial"/>
                <w:noProof w:val="0"/>
                <w:color w:val="000000" w:themeColor="text1"/>
                <w:sz w:val="22"/>
              </w:rPr>
            </w:pPr>
            <w:r w:rsidRPr="0049768E">
              <w:rPr>
                <w:rFonts w:ascii="Arial" w:eastAsia="Times New Roman" w:hAnsi="Arial" w:cs="Arial"/>
                <w:noProof w:val="0"/>
                <w:color w:val="000000" w:themeColor="text1"/>
                <w:sz w:val="22"/>
              </w:rPr>
              <w:t>-</w:t>
            </w:r>
            <w:r w:rsidRPr="00893507">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in ships, boats or other vessels listed in Table 1, for the purposes of their construction, repair, maintenance or conversion;</w:t>
            </w:r>
          </w:p>
          <w:p w14:paraId="41FBF11F" w14:textId="77777777" w:rsidR="00CC47A7" w:rsidRPr="00DA65D2" w:rsidRDefault="00CC47A7" w:rsidP="00CC47A7">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893507">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795E129E" w14:textId="77777777" w:rsidR="00CC47A7" w:rsidRPr="003C3060" w:rsidRDefault="00CC47A7" w:rsidP="00CC47A7">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893507">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w:t>
            </w:r>
            <w:r w:rsidRPr="00DA65D2">
              <w:rPr>
                <w:rFonts w:ascii="Arial" w:eastAsia="Times New Roman" w:hAnsi="Arial" w:cs="Arial"/>
                <w:noProof w:val="0"/>
                <w:color w:val="000000" w:themeColor="text1"/>
                <w:sz w:val="22"/>
              </w:rPr>
              <w:t>r construction, repair, maintenance or conversion, in drilling or production platforms listed below: fixed, of subheading ex 8430 49 or floating or submersible of subheading 8905 20;</w:t>
            </w:r>
          </w:p>
          <w:p w14:paraId="28FD27DE" w14:textId="77777777" w:rsidR="00CC47A7" w:rsidRPr="00DA65D2" w:rsidRDefault="00CC47A7" w:rsidP="00CC47A7">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893507">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14D671A8" w14:textId="12EF3BDB" w:rsidR="00CC47A7" w:rsidRPr="00893507" w:rsidRDefault="00CC47A7" w:rsidP="00CC47A7">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CC47A7" w:rsidRPr="008A2606" w14:paraId="6AF2AB7C" w14:textId="77777777" w:rsidTr="0049768E">
        <w:trPr>
          <w:cantSplit/>
          <w:trHeight w:val="20"/>
        </w:trPr>
        <w:tc>
          <w:tcPr>
            <w:tcW w:w="524" w:type="pct"/>
            <w:noWrap/>
          </w:tcPr>
          <w:p w14:paraId="17C579AC" w14:textId="7ED7E99E" w:rsidR="00CC47A7" w:rsidRPr="00893507" w:rsidRDefault="00CC47A7" w:rsidP="00CC47A7">
            <w:pPr>
              <w:rPr>
                <w:rFonts w:ascii="Arial" w:hAnsi="Arial" w:cs="Arial"/>
                <w:b/>
                <w:bCs/>
                <w:color w:val="000000" w:themeColor="text1"/>
              </w:rPr>
            </w:pPr>
            <w:r w:rsidRPr="00893507">
              <w:rPr>
                <w:rFonts w:ascii="Arial" w:hAnsi="Arial" w:cs="Arial"/>
                <w:b/>
                <w:bCs/>
                <w:color w:val="000000" w:themeColor="text1"/>
              </w:rPr>
              <w:t>2834298000</w:t>
            </w:r>
          </w:p>
        </w:tc>
        <w:tc>
          <w:tcPr>
            <w:tcW w:w="4476" w:type="pct"/>
          </w:tcPr>
          <w:p w14:paraId="3C2A40EB" w14:textId="77777777" w:rsidR="00CC47A7" w:rsidRPr="00DA65D2" w:rsidRDefault="00CC47A7" w:rsidP="00CC47A7">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Nitrites; nitrates</w:t>
            </w:r>
          </w:p>
          <w:p w14:paraId="3C094E37" w14:textId="77777777" w:rsidR="00CC47A7" w:rsidRPr="00893507" w:rsidRDefault="00CC47A7" w:rsidP="00CC47A7">
            <w:pPr>
              <w:rPr>
                <w:rFonts w:ascii="Arial" w:hAnsi="Arial" w:cs="Arial"/>
                <w:color w:val="000000" w:themeColor="text1"/>
              </w:rPr>
            </w:pPr>
            <w:r w:rsidRPr="00893507">
              <w:rPr>
                <w:rFonts w:ascii="Arial" w:hAnsi="Arial" w:cs="Arial"/>
                <w:color w:val="000000" w:themeColor="text1"/>
              </w:rPr>
              <w:t>Nitrites</w:t>
            </w:r>
          </w:p>
          <w:p w14:paraId="4C0A5B76" w14:textId="77777777" w:rsidR="00CC47A7" w:rsidRPr="00893507" w:rsidRDefault="00CC47A7" w:rsidP="00CC47A7">
            <w:pPr>
              <w:rPr>
                <w:rFonts w:ascii="Arial" w:hAnsi="Arial" w:cs="Arial"/>
                <w:color w:val="000000" w:themeColor="text1"/>
              </w:rPr>
            </w:pPr>
            <w:r w:rsidRPr="00893507">
              <w:rPr>
                <w:rFonts w:ascii="Arial" w:hAnsi="Arial" w:cs="Arial"/>
                <w:color w:val="000000" w:themeColor="text1"/>
              </w:rPr>
              <w:t>Other</w:t>
            </w:r>
          </w:p>
          <w:p w14:paraId="4463A2A5" w14:textId="77777777" w:rsidR="00CC47A7" w:rsidRPr="00893507" w:rsidRDefault="00CC47A7" w:rsidP="00CC47A7">
            <w:pPr>
              <w:rPr>
                <w:rFonts w:ascii="Arial" w:hAnsi="Arial" w:cs="Arial"/>
                <w:color w:val="000000" w:themeColor="text1"/>
              </w:rPr>
            </w:pPr>
            <w:r w:rsidRPr="00893507">
              <w:rPr>
                <w:rFonts w:ascii="Arial" w:hAnsi="Arial" w:cs="Arial"/>
                <w:color w:val="000000" w:themeColor="text1"/>
              </w:rPr>
              <w:t xml:space="preserve">Other </w:t>
            </w:r>
          </w:p>
          <w:p w14:paraId="3D63798B" w14:textId="77777777" w:rsidR="00CC47A7" w:rsidRPr="00DA65D2" w:rsidRDefault="00CC47A7" w:rsidP="00CC47A7">
            <w:pPr>
              <w:pStyle w:val="Tier1Bullet"/>
              <w:spacing w:before="0" w:after="0" w:line="240" w:lineRule="auto"/>
              <w:rPr>
                <w:rFonts w:ascii="Arial" w:eastAsia="Times New Roman" w:hAnsi="Arial" w:cs="Arial"/>
                <w:noProof w:val="0"/>
                <w:color w:val="000000" w:themeColor="text1"/>
                <w:sz w:val="22"/>
              </w:rPr>
            </w:pPr>
            <w:r w:rsidRPr="0049768E">
              <w:rPr>
                <w:rFonts w:ascii="Arial" w:eastAsia="Times New Roman" w:hAnsi="Arial" w:cs="Arial"/>
                <w:noProof w:val="0"/>
                <w:color w:val="000000" w:themeColor="text1"/>
                <w:sz w:val="22"/>
              </w:rPr>
              <w:t>-</w:t>
            </w:r>
            <w:r w:rsidRPr="00893507">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in ships, boats or other vessels listed in Table 1, for the purposes of their construction, repair, maintenance or conversion;</w:t>
            </w:r>
          </w:p>
          <w:p w14:paraId="2C3AAF07" w14:textId="77777777" w:rsidR="00CC47A7" w:rsidRPr="002771A1" w:rsidRDefault="00CC47A7" w:rsidP="00CC47A7">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893507">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w:t>
            </w:r>
            <w:r w:rsidRPr="00DA65D2">
              <w:rPr>
                <w:rFonts w:ascii="Arial" w:eastAsia="Times New Roman" w:hAnsi="Arial" w:cs="Arial"/>
                <w:noProof w:val="0"/>
                <w:color w:val="000000" w:themeColor="text1"/>
                <w:sz w:val="22"/>
              </w:rPr>
              <w:t>fitting to or equipping such ships, boats or other vessels;</w:t>
            </w:r>
          </w:p>
          <w:p w14:paraId="625957BD" w14:textId="77777777" w:rsidR="00CC47A7" w:rsidRPr="003C3060" w:rsidRDefault="00CC47A7" w:rsidP="00CC47A7">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893507">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construction, repair, maintenance or conversion, in drilling or production platforms listed below: fixed, of subheading ex 8430 49 or floating or sub</w:t>
            </w:r>
            <w:r w:rsidRPr="00DA65D2">
              <w:rPr>
                <w:rFonts w:ascii="Arial" w:eastAsia="Times New Roman" w:hAnsi="Arial" w:cs="Arial"/>
                <w:noProof w:val="0"/>
                <w:color w:val="000000" w:themeColor="text1"/>
                <w:sz w:val="22"/>
              </w:rPr>
              <w:t>mersible of subheading 8905 20;</w:t>
            </w:r>
          </w:p>
          <w:p w14:paraId="1887D058" w14:textId="77777777" w:rsidR="00CC47A7" w:rsidRPr="00DA65D2" w:rsidRDefault="00CC47A7" w:rsidP="00CC47A7">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893507">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0DD9788F" w14:textId="2D507BEA" w:rsidR="00CC47A7" w:rsidRPr="00893507" w:rsidRDefault="00CC47A7" w:rsidP="00CC47A7">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C0575A" w:rsidRPr="008A2606" w14:paraId="0F66E35A" w14:textId="77777777" w:rsidTr="0049768E">
        <w:trPr>
          <w:cantSplit/>
          <w:trHeight w:val="20"/>
        </w:trPr>
        <w:tc>
          <w:tcPr>
            <w:tcW w:w="524" w:type="pct"/>
            <w:noWrap/>
          </w:tcPr>
          <w:p w14:paraId="660095B3" w14:textId="1B0A0A56" w:rsidR="00C0575A" w:rsidRPr="00CF0359" w:rsidRDefault="00C0575A" w:rsidP="00C0575A">
            <w:pPr>
              <w:rPr>
                <w:rFonts w:ascii="Arial" w:hAnsi="Arial" w:cs="Arial"/>
                <w:b/>
                <w:bCs/>
                <w:color w:val="000000" w:themeColor="text1"/>
              </w:rPr>
            </w:pPr>
            <w:r w:rsidRPr="00CF0359">
              <w:rPr>
                <w:rFonts w:ascii="Arial" w:eastAsia="Calibri" w:hAnsi="Arial" w:cs="Arial"/>
                <w:b/>
                <w:bCs/>
                <w:color w:val="000000" w:themeColor="text1"/>
              </w:rPr>
              <w:t>2835100010</w:t>
            </w:r>
          </w:p>
        </w:tc>
        <w:tc>
          <w:tcPr>
            <w:tcW w:w="4476" w:type="pct"/>
          </w:tcPr>
          <w:p w14:paraId="6B3B3F16" w14:textId="77777777" w:rsidR="00C0575A" w:rsidRPr="00DA65D2" w:rsidRDefault="00C0575A" w:rsidP="00C0575A">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Phosphinates (hypophosphites), phosphonates (phosphites) and phosphates; polyphosphates, whether or not chemically defined</w:t>
            </w:r>
          </w:p>
          <w:p w14:paraId="5AF01186" w14:textId="77777777" w:rsidR="00C0575A" w:rsidRPr="00CF0359" w:rsidRDefault="00C0575A" w:rsidP="00C0575A">
            <w:pPr>
              <w:rPr>
                <w:rFonts w:ascii="Arial" w:hAnsi="Arial" w:cs="Arial"/>
                <w:color w:val="000000" w:themeColor="text1"/>
              </w:rPr>
            </w:pPr>
            <w:r w:rsidRPr="00CF0359">
              <w:rPr>
                <w:rFonts w:ascii="Arial" w:hAnsi="Arial" w:cs="Arial"/>
                <w:color w:val="000000" w:themeColor="text1"/>
              </w:rPr>
              <w:t>Phosphinates (hypophosphites) and phosphonates (phosphites)</w:t>
            </w:r>
          </w:p>
          <w:p w14:paraId="46DD1620" w14:textId="77777777" w:rsidR="00C0575A" w:rsidRPr="00CF0359" w:rsidRDefault="00C0575A" w:rsidP="00C0575A">
            <w:pPr>
              <w:rPr>
                <w:rFonts w:ascii="Arial" w:hAnsi="Arial" w:cs="Arial"/>
                <w:color w:val="000000" w:themeColor="text1"/>
              </w:rPr>
            </w:pPr>
            <w:r w:rsidRPr="00CF0359">
              <w:rPr>
                <w:rFonts w:ascii="Arial" w:hAnsi="Arial" w:cs="Arial"/>
                <w:color w:val="000000" w:themeColor="text1"/>
              </w:rPr>
              <w:t>Sodium hypophosphite monohydrate (CAS RN 10039-56-2)</w:t>
            </w:r>
          </w:p>
          <w:p w14:paraId="2AA6984D" w14:textId="77777777" w:rsidR="00C0575A" w:rsidRPr="00DA65D2" w:rsidRDefault="00C0575A" w:rsidP="00C0575A">
            <w:pPr>
              <w:pStyle w:val="Tier1Bullet"/>
              <w:spacing w:before="0" w:after="0" w:line="240" w:lineRule="auto"/>
              <w:rPr>
                <w:rFonts w:ascii="Arial" w:eastAsia="Times New Roman" w:hAnsi="Arial" w:cs="Arial"/>
                <w:noProof w:val="0"/>
                <w:color w:val="000000" w:themeColor="text1"/>
                <w:sz w:val="22"/>
              </w:rPr>
            </w:pPr>
            <w:r w:rsidRPr="0049768E">
              <w:rPr>
                <w:rFonts w:ascii="Arial" w:eastAsia="Times New Roman" w:hAnsi="Arial" w:cs="Arial"/>
                <w:noProof w:val="0"/>
                <w:color w:val="000000" w:themeColor="text1"/>
                <w:sz w:val="22"/>
              </w:rPr>
              <w:t>-</w:t>
            </w:r>
            <w:r w:rsidRPr="00CF0359">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in ships, boats or other vessels listed in Table 1, for the purposes of their construction, repair, maintenance or conversion;</w:t>
            </w:r>
          </w:p>
          <w:p w14:paraId="542D912C" w14:textId="77777777" w:rsidR="00C0575A" w:rsidRPr="002771A1" w:rsidRDefault="00C0575A" w:rsidP="00C0575A">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CF0359">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fitting to or equipping such ships, boats or other </w:t>
            </w:r>
            <w:r w:rsidRPr="00DA65D2">
              <w:rPr>
                <w:rFonts w:ascii="Arial" w:eastAsia="Times New Roman" w:hAnsi="Arial" w:cs="Arial"/>
                <w:noProof w:val="0"/>
                <w:color w:val="000000" w:themeColor="text1"/>
                <w:sz w:val="22"/>
              </w:rPr>
              <w:t>vessels;</w:t>
            </w:r>
          </w:p>
          <w:p w14:paraId="73271E99" w14:textId="77777777" w:rsidR="00C0575A" w:rsidRPr="00DA65D2" w:rsidRDefault="00C0575A" w:rsidP="00C0575A">
            <w:pPr>
              <w:pStyle w:val="Tier1Bullet"/>
              <w:spacing w:before="0" w:after="0" w:line="240" w:lineRule="auto"/>
              <w:rPr>
                <w:rFonts w:ascii="Arial" w:eastAsia="Times New Roman" w:hAnsi="Arial" w:cs="Arial"/>
                <w:noProof w:val="0"/>
                <w:color w:val="000000" w:themeColor="text1"/>
                <w:sz w:val="22"/>
              </w:rPr>
            </w:pPr>
            <w:r w:rsidRPr="003C3060">
              <w:rPr>
                <w:rFonts w:ascii="Arial" w:eastAsia="Times New Roman" w:hAnsi="Arial" w:cs="Arial"/>
                <w:noProof w:val="0"/>
                <w:color w:val="000000" w:themeColor="text1"/>
                <w:sz w:val="22"/>
              </w:rPr>
              <w:t>-</w:t>
            </w:r>
            <w:r w:rsidRPr="00CF0359">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construction, repair, maintenance or conversion, in drilling or production platforms listed below: fixed, of subheading ex 8430 49 or floating or submersible of subheading 8905 20;</w:t>
            </w:r>
          </w:p>
          <w:p w14:paraId="3ECDB6B6" w14:textId="77777777" w:rsidR="00C0575A" w:rsidRPr="002771A1" w:rsidRDefault="00C0575A" w:rsidP="00C0575A">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CF0359">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w:t>
            </w:r>
            <w:r w:rsidRPr="00DA65D2">
              <w:rPr>
                <w:rFonts w:ascii="Arial" w:eastAsia="Times New Roman" w:hAnsi="Arial" w:cs="Arial"/>
                <w:noProof w:val="0"/>
                <w:color w:val="000000" w:themeColor="text1"/>
                <w:sz w:val="22"/>
              </w:rPr>
              <w:t xml:space="preserve"> above platforms;</w:t>
            </w:r>
          </w:p>
          <w:p w14:paraId="3F7BE758" w14:textId="74E749F1" w:rsidR="00C0575A" w:rsidRPr="00CF0359" w:rsidRDefault="00C0575A" w:rsidP="00C0575A">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C0575A" w:rsidRPr="008A2606" w14:paraId="0C99BC67" w14:textId="77777777" w:rsidTr="0049768E">
        <w:trPr>
          <w:cantSplit/>
          <w:trHeight w:val="20"/>
        </w:trPr>
        <w:tc>
          <w:tcPr>
            <w:tcW w:w="524" w:type="pct"/>
            <w:noWrap/>
          </w:tcPr>
          <w:p w14:paraId="792CB900" w14:textId="680C9CFB" w:rsidR="00C0575A" w:rsidRPr="00CF0359" w:rsidRDefault="00C0575A" w:rsidP="00C0575A">
            <w:pPr>
              <w:rPr>
                <w:rFonts w:ascii="Arial" w:hAnsi="Arial" w:cs="Arial"/>
                <w:b/>
                <w:bCs/>
                <w:color w:val="000000" w:themeColor="text1"/>
              </w:rPr>
            </w:pPr>
            <w:r w:rsidRPr="00CF0359">
              <w:rPr>
                <w:rFonts w:ascii="Arial" w:eastAsia="Calibri" w:hAnsi="Arial" w:cs="Arial"/>
                <w:b/>
                <w:bCs/>
                <w:color w:val="000000" w:themeColor="text1"/>
              </w:rPr>
              <w:t>2835100020</w:t>
            </w:r>
          </w:p>
        </w:tc>
        <w:tc>
          <w:tcPr>
            <w:tcW w:w="4476" w:type="pct"/>
          </w:tcPr>
          <w:p w14:paraId="46EF41E5" w14:textId="77777777" w:rsidR="00C0575A" w:rsidRPr="00DA65D2" w:rsidRDefault="00C0575A" w:rsidP="00C0575A">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Phosphinates (hypophosphites), phosphonates (phosphites) and phosphates; polyphosphates, whether or not chemically defined</w:t>
            </w:r>
          </w:p>
          <w:p w14:paraId="63BFB991" w14:textId="77777777" w:rsidR="00C0575A" w:rsidRPr="00CF0359" w:rsidRDefault="00C0575A" w:rsidP="00C0575A">
            <w:pPr>
              <w:rPr>
                <w:rFonts w:ascii="Arial" w:hAnsi="Arial" w:cs="Arial"/>
                <w:color w:val="000000" w:themeColor="text1"/>
              </w:rPr>
            </w:pPr>
            <w:r w:rsidRPr="00CF0359">
              <w:rPr>
                <w:rFonts w:ascii="Arial" w:hAnsi="Arial" w:cs="Arial"/>
                <w:color w:val="000000" w:themeColor="text1"/>
              </w:rPr>
              <w:t>Phosphinates (hypophosphites) and phosphonates (phosphites)</w:t>
            </w:r>
          </w:p>
          <w:p w14:paraId="4D3EE58A" w14:textId="77777777" w:rsidR="00C0575A" w:rsidRPr="00CF0359" w:rsidRDefault="00C0575A" w:rsidP="00C0575A">
            <w:pPr>
              <w:rPr>
                <w:rFonts w:ascii="Arial" w:hAnsi="Arial" w:cs="Arial"/>
                <w:color w:val="000000" w:themeColor="text1"/>
              </w:rPr>
            </w:pPr>
            <w:r w:rsidRPr="00CF0359">
              <w:rPr>
                <w:rFonts w:ascii="Arial" w:hAnsi="Arial" w:cs="Arial"/>
                <w:color w:val="000000" w:themeColor="text1"/>
              </w:rPr>
              <w:t>Sodium hypophosphite  (CAS RN 7681-53-0)</w:t>
            </w:r>
          </w:p>
          <w:p w14:paraId="00F8AE43" w14:textId="77777777" w:rsidR="00C0575A" w:rsidRPr="00DA65D2" w:rsidRDefault="00C0575A" w:rsidP="00C0575A">
            <w:pPr>
              <w:pStyle w:val="Tier1Bullet"/>
              <w:spacing w:before="0" w:after="0" w:line="240" w:lineRule="auto"/>
              <w:rPr>
                <w:rFonts w:ascii="Arial" w:eastAsia="Times New Roman" w:hAnsi="Arial" w:cs="Arial"/>
                <w:noProof w:val="0"/>
                <w:color w:val="000000" w:themeColor="text1"/>
                <w:sz w:val="22"/>
              </w:rPr>
            </w:pPr>
            <w:r w:rsidRPr="0049768E">
              <w:rPr>
                <w:rFonts w:ascii="Arial" w:eastAsia="Times New Roman" w:hAnsi="Arial" w:cs="Arial"/>
                <w:noProof w:val="0"/>
                <w:color w:val="000000" w:themeColor="text1"/>
                <w:sz w:val="22"/>
              </w:rPr>
              <w:t>-</w:t>
            </w:r>
            <w:r w:rsidRPr="00FF6E6B">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in ships, boats or other vessels listed in Table 1, for the purposes of their construction, repair, maintenance or conversion;</w:t>
            </w:r>
          </w:p>
          <w:p w14:paraId="5F41EC9F" w14:textId="77777777" w:rsidR="00C0575A" w:rsidRPr="002771A1" w:rsidRDefault="00C0575A" w:rsidP="00C0575A">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FF6E6B">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w:t>
            </w:r>
            <w:r w:rsidRPr="00DA65D2">
              <w:rPr>
                <w:rFonts w:ascii="Arial" w:eastAsia="Times New Roman" w:hAnsi="Arial" w:cs="Arial"/>
                <w:noProof w:val="0"/>
                <w:color w:val="000000" w:themeColor="text1"/>
                <w:sz w:val="22"/>
              </w:rPr>
              <w:t>quipping such ships, boats or other vessels;</w:t>
            </w:r>
          </w:p>
          <w:p w14:paraId="7F1F7703" w14:textId="77777777" w:rsidR="00C0575A" w:rsidRPr="002771A1" w:rsidRDefault="00C0575A" w:rsidP="00C0575A">
            <w:pPr>
              <w:pStyle w:val="Tier1Bullet"/>
              <w:spacing w:before="0" w:after="0" w:line="240" w:lineRule="auto"/>
              <w:rPr>
                <w:rFonts w:ascii="Arial" w:eastAsia="Times New Roman" w:hAnsi="Arial" w:cs="Arial"/>
                <w:noProof w:val="0"/>
                <w:color w:val="000000" w:themeColor="text1"/>
                <w:sz w:val="22"/>
              </w:rPr>
            </w:pPr>
            <w:r w:rsidRPr="003C3060">
              <w:rPr>
                <w:rFonts w:ascii="Arial" w:eastAsia="Times New Roman" w:hAnsi="Arial" w:cs="Arial"/>
                <w:noProof w:val="0"/>
                <w:color w:val="000000" w:themeColor="text1"/>
                <w:sz w:val="22"/>
              </w:rPr>
              <w:t>-</w:t>
            </w:r>
            <w:r w:rsidRPr="00FF6E6B">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construction, repair, maintenance or conversion, in drilling or production platforms listed below: fixed, of subheading ex 8430 49 or floating or submersible of sub</w:t>
            </w:r>
            <w:r w:rsidRPr="00DA65D2">
              <w:rPr>
                <w:rFonts w:ascii="Arial" w:eastAsia="Times New Roman" w:hAnsi="Arial" w:cs="Arial"/>
                <w:noProof w:val="0"/>
                <w:color w:val="000000" w:themeColor="text1"/>
                <w:sz w:val="22"/>
              </w:rPr>
              <w:t>heading 8905 20;</w:t>
            </w:r>
          </w:p>
          <w:p w14:paraId="75259EEE" w14:textId="77777777" w:rsidR="00C0575A" w:rsidRPr="00DA65D2" w:rsidRDefault="00C0575A" w:rsidP="00C0575A">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FF6E6B">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43C235E0" w14:textId="3F4EFF94" w:rsidR="00C0575A" w:rsidRPr="00CF0359" w:rsidRDefault="00C0575A" w:rsidP="00C0575A">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C0575A" w:rsidRPr="008A2606" w14:paraId="71713C78" w14:textId="77777777" w:rsidTr="0049768E">
        <w:trPr>
          <w:cantSplit/>
          <w:trHeight w:val="20"/>
        </w:trPr>
        <w:tc>
          <w:tcPr>
            <w:tcW w:w="524" w:type="pct"/>
            <w:noWrap/>
          </w:tcPr>
          <w:p w14:paraId="00DD6FB9" w14:textId="54AFB8FD" w:rsidR="00C0575A" w:rsidRPr="009667B9" w:rsidRDefault="00C0575A" w:rsidP="00C0575A">
            <w:pPr>
              <w:rPr>
                <w:rFonts w:ascii="Arial" w:hAnsi="Arial" w:cs="Arial"/>
                <w:b/>
                <w:bCs/>
                <w:color w:val="000000" w:themeColor="text1"/>
              </w:rPr>
            </w:pPr>
            <w:r w:rsidRPr="009667B9">
              <w:rPr>
                <w:rFonts w:ascii="Arial" w:eastAsia="Calibri" w:hAnsi="Arial" w:cs="Arial"/>
                <w:b/>
                <w:bCs/>
                <w:color w:val="000000" w:themeColor="text1"/>
              </w:rPr>
              <w:t>2835100030</w:t>
            </w:r>
          </w:p>
        </w:tc>
        <w:tc>
          <w:tcPr>
            <w:tcW w:w="4476" w:type="pct"/>
          </w:tcPr>
          <w:p w14:paraId="7458B526" w14:textId="77777777" w:rsidR="00C0575A" w:rsidRPr="002771A1" w:rsidRDefault="00C0575A" w:rsidP="00C0575A">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 xml:space="preserve">Phosphinates (hypophosphites), phosphonates (phosphites) and phosphates; polyphosphates, whether or not </w:t>
            </w:r>
            <w:r w:rsidRPr="00DA65D2">
              <w:rPr>
                <w:rFonts w:ascii="Arial" w:eastAsia="Times New Roman" w:hAnsi="Arial" w:cs="Arial"/>
                <w:color w:val="000000" w:themeColor="text1"/>
              </w:rPr>
              <w:t>chemically defined</w:t>
            </w:r>
          </w:p>
          <w:p w14:paraId="0A2A5A96" w14:textId="77777777" w:rsidR="00C0575A" w:rsidRPr="009667B9" w:rsidRDefault="00C0575A" w:rsidP="00C0575A">
            <w:pPr>
              <w:rPr>
                <w:rFonts w:ascii="Arial" w:hAnsi="Arial" w:cs="Arial"/>
                <w:color w:val="000000" w:themeColor="text1"/>
              </w:rPr>
            </w:pPr>
            <w:r w:rsidRPr="009667B9">
              <w:rPr>
                <w:rFonts w:ascii="Arial" w:hAnsi="Arial" w:cs="Arial"/>
                <w:color w:val="000000" w:themeColor="text1"/>
              </w:rPr>
              <w:t>Phosphinates (hypophosphites) and phosphonates (phosphites)</w:t>
            </w:r>
          </w:p>
          <w:p w14:paraId="15E1CFA3" w14:textId="77777777" w:rsidR="00C0575A" w:rsidRPr="009667B9" w:rsidRDefault="00C0575A" w:rsidP="00C0575A">
            <w:pPr>
              <w:rPr>
                <w:rFonts w:ascii="Arial" w:hAnsi="Arial" w:cs="Arial"/>
                <w:color w:val="000000" w:themeColor="text1"/>
              </w:rPr>
            </w:pPr>
            <w:r w:rsidRPr="009667B9">
              <w:rPr>
                <w:rFonts w:ascii="Arial" w:hAnsi="Arial" w:cs="Arial"/>
                <w:color w:val="000000" w:themeColor="text1"/>
              </w:rPr>
              <w:t>Aluminium Phosphinate (CAS RN 7784-22-7)</w:t>
            </w:r>
          </w:p>
          <w:p w14:paraId="12E75AF6" w14:textId="77777777" w:rsidR="00C0575A" w:rsidRPr="002771A1" w:rsidRDefault="00C0575A" w:rsidP="00C0575A">
            <w:pPr>
              <w:pStyle w:val="Tier1Bullet"/>
              <w:spacing w:before="0" w:after="0" w:line="240" w:lineRule="auto"/>
              <w:rPr>
                <w:rFonts w:ascii="Arial" w:eastAsia="Times New Roman" w:hAnsi="Arial" w:cs="Arial"/>
                <w:noProof w:val="0"/>
                <w:color w:val="000000" w:themeColor="text1"/>
                <w:sz w:val="22"/>
              </w:rPr>
            </w:pPr>
            <w:r w:rsidRPr="0049768E">
              <w:rPr>
                <w:rFonts w:ascii="Arial" w:eastAsia="Times New Roman" w:hAnsi="Arial" w:cs="Arial"/>
                <w:noProof w:val="0"/>
                <w:color w:val="000000" w:themeColor="text1"/>
                <w:sz w:val="22"/>
              </w:rPr>
              <w:t>-</w:t>
            </w:r>
            <w:r w:rsidRPr="009667B9">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in ships, boats or other vessels listed in Table 1, for the purposes of their construction, repair, </w:t>
            </w:r>
            <w:r w:rsidRPr="00DA65D2">
              <w:rPr>
                <w:rFonts w:ascii="Arial" w:eastAsia="Times New Roman" w:hAnsi="Arial" w:cs="Arial"/>
                <w:noProof w:val="0"/>
                <w:color w:val="000000" w:themeColor="text1"/>
                <w:sz w:val="22"/>
              </w:rPr>
              <w:t>maintenance or conversion;</w:t>
            </w:r>
          </w:p>
          <w:p w14:paraId="5099526D" w14:textId="77777777" w:rsidR="00C0575A" w:rsidRPr="00DA65D2" w:rsidRDefault="00C0575A" w:rsidP="00C0575A">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9667B9">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24FC0F3E" w14:textId="77777777" w:rsidR="00C0575A" w:rsidRPr="003C3060" w:rsidRDefault="00C0575A" w:rsidP="00C0575A">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9667B9">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for the purposes of their construction, repair, maintenance or conversion, in drilling or production platforms listed below: fixed, of </w:t>
            </w:r>
            <w:r w:rsidRPr="00DA65D2">
              <w:rPr>
                <w:rFonts w:ascii="Arial" w:eastAsia="Times New Roman" w:hAnsi="Arial" w:cs="Arial"/>
                <w:noProof w:val="0"/>
                <w:color w:val="000000" w:themeColor="text1"/>
                <w:sz w:val="22"/>
              </w:rPr>
              <w:t>subheading ex 8430 49 or floating or submersible of subheading 8905 20;</w:t>
            </w:r>
          </w:p>
          <w:p w14:paraId="74E189B9" w14:textId="77777777" w:rsidR="00C0575A" w:rsidRPr="00DA65D2" w:rsidRDefault="00C0575A" w:rsidP="00C0575A">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9667B9">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4A13B771" w14:textId="0B6D73FF" w:rsidR="00C0575A" w:rsidRPr="009667B9" w:rsidRDefault="00C0575A" w:rsidP="00C0575A">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C0575A" w:rsidRPr="008A2606" w14:paraId="50EBF440" w14:textId="77777777" w:rsidTr="0049768E">
        <w:trPr>
          <w:cantSplit/>
          <w:trHeight w:val="20"/>
        </w:trPr>
        <w:tc>
          <w:tcPr>
            <w:tcW w:w="524" w:type="pct"/>
            <w:noWrap/>
          </w:tcPr>
          <w:p w14:paraId="2029CBC5" w14:textId="0107C5CC" w:rsidR="00C0575A" w:rsidRPr="00021955" w:rsidRDefault="00C0575A" w:rsidP="00C0575A">
            <w:pPr>
              <w:rPr>
                <w:rFonts w:ascii="Arial" w:hAnsi="Arial" w:cs="Arial"/>
                <w:b/>
                <w:bCs/>
                <w:color w:val="000000" w:themeColor="text1"/>
              </w:rPr>
            </w:pPr>
            <w:r w:rsidRPr="00021955">
              <w:rPr>
                <w:rFonts w:ascii="Arial" w:eastAsia="Calibri" w:hAnsi="Arial" w:cs="Arial"/>
                <w:b/>
                <w:bCs/>
                <w:color w:val="000000" w:themeColor="text1"/>
              </w:rPr>
              <w:t>2835100090</w:t>
            </w:r>
          </w:p>
        </w:tc>
        <w:tc>
          <w:tcPr>
            <w:tcW w:w="4476" w:type="pct"/>
          </w:tcPr>
          <w:p w14:paraId="223BD384" w14:textId="77777777" w:rsidR="00C0575A" w:rsidRPr="002771A1" w:rsidRDefault="00C0575A" w:rsidP="00C0575A">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 xml:space="preserve">Phosphinates (hypophosphites), phosphonates </w:t>
            </w:r>
            <w:r w:rsidRPr="00DA65D2">
              <w:rPr>
                <w:rFonts w:ascii="Arial" w:eastAsia="Times New Roman" w:hAnsi="Arial" w:cs="Arial"/>
                <w:color w:val="000000" w:themeColor="text1"/>
              </w:rPr>
              <w:t>(phosphites) and phosphates; polyphosphates, whether or not chemically defined</w:t>
            </w:r>
          </w:p>
          <w:p w14:paraId="6C2E2F77" w14:textId="77777777" w:rsidR="00C0575A" w:rsidRPr="00021955" w:rsidRDefault="00C0575A" w:rsidP="00C0575A">
            <w:pPr>
              <w:rPr>
                <w:rFonts w:ascii="Arial" w:hAnsi="Arial" w:cs="Arial"/>
                <w:color w:val="000000" w:themeColor="text1"/>
              </w:rPr>
            </w:pPr>
            <w:r w:rsidRPr="00021955">
              <w:rPr>
                <w:rFonts w:ascii="Arial" w:hAnsi="Arial" w:cs="Arial"/>
                <w:color w:val="000000" w:themeColor="text1"/>
              </w:rPr>
              <w:t>Phosphinates (hypophosphites) and phosphonates (phosphites)</w:t>
            </w:r>
          </w:p>
          <w:p w14:paraId="42DFDCA2" w14:textId="77777777" w:rsidR="00C0575A" w:rsidRPr="00DA65D2" w:rsidRDefault="00C0575A" w:rsidP="00C0575A">
            <w:pPr>
              <w:pStyle w:val="Tier1"/>
              <w:spacing w:before="0" w:after="0" w:line="240" w:lineRule="auto"/>
              <w:rPr>
                <w:rFonts w:ascii="Arial" w:eastAsia="Calibri" w:hAnsi="Arial" w:cs="Arial"/>
                <w:color w:val="000000" w:themeColor="text1"/>
              </w:rPr>
            </w:pPr>
            <w:r w:rsidRPr="0049768E">
              <w:rPr>
                <w:rFonts w:ascii="Arial" w:eastAsia="Calibri" w:hAnsi="Arial" w:cs="Arial"/>
                <w:color w:val="000000" w:themeColor="text1"/>
              </w:rPr>
              <w:t xml:space="preserve">Other </w:t>
            </w:r>
          </w:p>
          <w:p w14:paraId="21200068" w14:textId="77777777" w:rsidR="00C0575A" w:rsidRPr="002771A1" w:rsidRDefault="00C0575A" w:rsidP="00C0575A">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in ships, boats or other vessels listed in Table 1, for the purposes of their construction</w:t>
            </w:r>
            <w:r w:rsidRPr="00DA65D2">
              <w:rPr>
                <w:rFonts w:ascii="Arial" w:eastAsia="Times New Roman" w:hAnsi="Arial" w:cs="Arial"/>
                <w:noProof w:val="0"/>
                <w:color w:val="000000" w:themeColor="text1"/>
                <w:sz w:val="22"/>
              </w:rPr>
              <w:t>, repair, maintenance or conversion;</w:t>
            </w:r>
          </w:p>
          <w:p w14:paraId="63BC492E" w14:textId="77777777" w:rsidR="00C0575A" w:rsidRPr="00DA65D2" w:rsidRDefault="00C0575A" w:rsidP="00C0575A">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49505AC7" w14:textId="77777777" w:rsidR="00C0575A" w:rsidRPr="003C3060" w:rsidRDefault="00C0575A" w:rsidP="00C0575A">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for the purposes of their construction, repair, maintenance or conversion, in drilling or production platforms listed below: </w:t>
            </w:r>
            <w:r w:rsidRPr="00DA65D2">
              <w:rPr>
                <w:rFonts w:ascii="Arial" w:eastAsia="Times New Roman" w:hAnsi="Arial" w:cs="Arial"/>
                <w:noProof w:val="0"/>
                <w:color w:val="000000" w:themeColor="text1"/>
                <w:sz w:val="22"/>
              </w:rPr>
              <w:t>fixed, of subheading ex 8430 49 or floating or submersible of subheading 8905 20;</w:t>
            </w:r>
          </w:p>
          <w:p w14:paraId="2AB761CE" w14:textId="77777777" w:rsidR="00C0575A" w:rsidRPr="00DA65D2" w:rsidRDefault="00C0575A" w:rsidP="00C0575A">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7E7B07EC" w14:textId="582FE9AF" w:rsidR="00C0575A" w:rsidRPr="00021955" w:rsidRDefault="00C0575A" w:rsidP="00C0575A">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C0575A" w:rsidRPr="008A2606" w14:paraId="2C73A314" w14:textId="77777777" w:rsidTr="0049768E">
        <w:trPr>
          <w:cantSplit/>
          <w:trHeight w:val="20"/>
        </w:trPr>
        <w:tc>
          <w:tcPr>
            <w:tcW w:w="524" w:type="pct"/>
            <w:noWrap/>
          </w:tcPr>
          <w:p w14:paraId="483B4D6A" w14:textId="4124D436" w:rsidR="00C0575A" w:rsidRPr="00021955" w:rsidRDefault="00C0575A" w:rsidP="00C0575A">
            <w:pPr>
              <w:rPr>
                <w:rFonts w:ascii="Arial" w:hAnsi="Arial" w:cs="Arial"/>
                <w:b/>
                <w:bCs/>
                <w:color w:val="000000" w:themeColor="text1"/>
              </w:rPr>
            </w:pPr>
            <w:r w:rsidRPr="00021955">
              <w:rPr>
                <w:rFonts w:ascii="Arial" w:eastAsia="Calibri" w:hAnsi="Arial" w:cs="Arial"/>
                <w:b/>
                <w:bCs/>
                <w:color w:val="000000" w:themeColor="text1"/>
              </w:rPr>
              <w:t>2835220000</w:t>
            </w:r>
          </w:p>
        </w:tc>
        <w:tc>
          <w:tcPr>
            <w:tcW w:w="4476" w:type="pct"/>
          </w:tcPr>
          <w:p w14:paraId="3CEDFC33" w14:textId="77777777" w:rsidR="00C0575A" w:rsidRPr="002771A1" w:rsidRDefault="00C0575A" w:rsidP="00C0575A">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 xml:space="preserve">Phosphinates (hypophosphites), phosphonates </w:t>
            </w:r>
            <w:r w:rsidRPr="00DA65D2">
              <w:rPr>
                <w:rFonts w:ascii="Arial" w:eastAsia="Times New Roman" w:hAnsi="Arial" w:cs="Arial"/>
                <w:color w:val="000000" w:themeColor="text1"/>
              </w:rPr>
              <w:t>(phosphites) and phosphates; polyphosphates, whether or not chemically defined</w:t>
            </w:r>
          </w:p>
          <w:p w14:paraId="10F10F8A" w14:textId="77777777" w:rsidR="00C0575A" w:rsidRPr="00E26ECC" w:rsidRDefault="00C0575A" w:rsidP="00C0575A">
            <w:pPr>
              <w:pStyle w:val="Tier1"/>
              <w:spacing w:before="0" w:after="0" w:line="240" w:lineRule="auto"/>
              <w:rPr>
                <w:rFonts w:ascii="Arial" w:eastAsia="Calibri" w:hAnsi="Arial" w:cs="Arial"/>
                <w:color w:val="000000" w:themeColor="text1"/>
              </w:rPr>
            </w:pPr>
            <w:r w:rsidRPr="003C3060">
              <w:rPr>
                <w:rFonts w:ascii="Arial" w:eastAsia="Calibri" w:hAnsi="Arial" w:cs="Arial"/>
                <w:color w:val="000000" w:themeColor="text1"/>
              </w:rPr>
              <w:t>Phosphates</w:t>
            </w:r>
          </w:p>
          <w:p w14:paraId="0AEDE0E6" w14:textId="77777777" w:rsidR="00C0575A" w:rsidRPr="00021955" w:rsidRDefault="00C0575A" w:rsidP="00C0575A">
            <w:pPr>
              <w:rPr>
                <w:rFonts w:ascii="Arial" w:eastAsia="Times New Roman" w:hAnsi="Arial" w:cs="Arial"/>
                <w:color w:val="000000" w:themeColor="text1"/>
                <w:lang w:val="en" w:eastAsia="en-GB"/>
              </w:rPr>
            </w:pPr>
            <w:r w:rsidRPr="00021955">
              <w:rPr>
                <w:rFonts w:ascii="Arial" w:eastAsia="Times New Roman" w:hAnsi="Arial" w:cs="Arial"/>
                <w:color w:val="000000" w:themeColor="text1"/>
                <w:lang w:val="en" w:eastAsia="en-GB"/>
              </w:rPr>
              <w:t>Of mono- or disodium</w:t>
            </w:r>
          </w:p>
          <w:p w14:paraId="62D9A122" w14:textId="77777777" w:rsidR="00C0575A" w:rsidRPr="002771A1" w:rsidRDefault="00C0575A" w:rsidP="00C0575A">
            <w:pPr>
              <w:pStyle w:val="Tier1Bullet"/>
              <w:spacing w:before="0" w:after="0" w:line="240" w:lineRule="auto"/>
              <w:rPr>
                <w:rFonts w:ascii="Arial" w:eastAsia="Times New Roman" w:hAnsi="Arial" w:cs="Arial"/>
                <w:noProof w:val="0"/>
                <w:color w:val="000000" w:themeColor="text1"/>
                <w:sz w:val="22"/>
              </w:rPr>
            </w:pPr>
            <w:r w:rsidRPr="0049768E">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in ships, boats or other vessels listed in Table 1, for the purposes of their construction, repair, maintenance or </w:t>
            </w:r>
            <w:r w:rsidRPr="00DA65D2">
              <w:rPr>
                <w:rFonts w:ascii="Arial" w:eastAsia="Times New Roman" w:hAnsi="Arial" w:cs="Arial"/>
                <w:noProof w:val="0"/>
                <w:color w:val="000000" w:themeColor="text1"/>
                <w:sz w:val="22"/>
              </w:rPr>
              <w:t>conversion;</w:t>
            </w:r>
          </w:p>
          <w:p w14:paraId="52077D6D" w14:textId="77777777" w:rsidR="00C0575A" w:rsidRPr="00DA65D2" w:rsidRDefault="00C0575A" w:rsidP="00C0575A">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0463A3E8" w14:textId="77777777" w:rsidR="00C0575A" w:rsidRPr="003C3060" w:rsidRDefault="00C0575A" w:rsidP="00C0575A">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for the purposes of their construction, repair, maintenance or conversion, in drilling or production platforms listed below: fixed, of subheading ex 8430 49 </w:t>
            </w:r>
            <w:r w:rsidRPr="00DA65D2">
              <w:rPr>
                <w:rFonts w:ascii="Arial" w:eastAsia="Times New Roman" w:hAnsi="Arial" w:cs="Arial"/>
                <w:noProof w:val="0"/>
                <w:color w:val="000000" w:themeColor="text1"/>
                <w:sz w:val="22"/>
              </w:rPr>
              <w:t>or floating or submersible of subheading 8905 20;</w:t>
            </w:r>
          </w:p>
          <w:p w14:paraId="7D939E92" w14:textId="77777777" w:rsidR="00C0575A" w:rsidRPr="00DA65D2" w:rsidRDefault="00C0575A" w:rsidP="00C0575A">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2615C6AD" w14:textId="23373616" w:rsidR="00C0575A" w:rsidRPr="00021955" w:rsidRDefault="00C0575A" w:rsidP="00C0575A">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C0575A" w:rsidRPr="008A2606" w14:paraId="3F9BA38A" w14:textId="77777777" w:rsidTr="0049768E">
        <w:trPr>
          <w:cantSplit/>
          <w:trHeight w:val="20"/>
        </w:trPr>
        <w:tc>
          <w:tcPr>
            <w:tcW w:w="524" w:type="pct"/>
            <w:noWrap/>
          </w:tcPr>
          <w:p w14:paraId="6B441400" w14:textId="1822A4F7" w:rsidR="00C0575A" w:rsidRPr="00021955" w:rsidRDefault="00C0575A" w:rsidP="00C0575A">
            <w:pPr>
              <w:rPr>
                <w:rFonts w:ascii="Arial" w:hAnsi="Arial" w:cs="Arial"/>
                <w:b/>
                <w:bCs/>
                <w:color w:val="000000" w:themeColor="text1"/>
              </w:rPr>
            </w:pPr>
            <w:r w:rsidRPr="00021955">
              <w:rPr>
                <w:rFonts w:ascii="Arial" w:eastAsia="Calibri" w:hAnsi="Arial" w:cs="Arial"/>
                <w:b/>
                <w:bCs/>
                <w:color w:val="000000" w:themeColor="text1"/>
              </w:rPr>
              <w:t>2835240000</w:t>
            </w:r>
          </w:p>
        </w:tc>
        <w:tc>
          <w:tcPr>
            <w:tcW w:w="4476" w:type="pct"/>
          </w:tcPr>
          <w:p w14:paraId="041F4956" w14:textId="77777777" w:rsidR="00C0575A" w:rsidRPr="002771A1" w:rsidRDefault="00C0575A" w:rsidP="00C0575A">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 xml:space="preserve">Phosphinates (hypophosphites), phosphonates (phosphites) and phosphates; </w:t>
            </w:r>
            <w:r w:rsidRPr="00DA65D2">
              <w:rPr>
                <w:rFonts w:ascii="Arial" w:eastAsia="Times New Roman" w:hAnsi="Arial" w:cs="Arial"/>
                <w:color w:val="000000" w:themeColor="text1"/>
              </w:rPr>
              <w:t>polyphosphates, whether or not chemically defined</w:t>
            </w:r>
          </w:p>
          <w:p w14:paraId="3F4D2529" w14:textId="77777777" w:rsidR="00C0575A" w:rsidRPr="00E26ECC" w:rsidRDefault="00C0575A" w:rsidP="00C0575A">
            <w:pPr>
              <w:pStyle w:val="Tier1"/>
              <w:spacing w:before="0" w:after="0" w:line="240" w:lineRule="auto"/>
              <w:rPr>
                <w:rFonts w:ascii="Arial" w:eastAsia="Calibri" w:hAnsi="Arial" w:cs="Arial"/>
                <w:color w:val="000000" w:themeColor="text1"/>
              </w:rPr>
            </w:pPr>
            <w:r w:rsidRPr="003C3060">
              <w:rPr>
                <w:rFonts w:ascii="Arial" w:eastAsia="Calibri" w:hAnsi="Arial" w:cs="Arial"/>
                <w:color w:val="000000" w:themeColor="text1"/>
              </w:rPr>
              <w:t>Phosphates</w:t>
            </w:r>
          </w:p>
          <w:p w14:paraId="0D976339" w14:textId="77777777" w:rsidR="00C0575A" w:rsidRPr="0049768E" w:rsidRDefault="00C0575A" w:rsidP="00C0575A">
            <w:pPr>
              <w:pStyle w:val="Tier1Bullet"/>
              <w:spacing w:before="0" w:after="0" w:line="240" w:lineRule="auto"/>
              <w:rPr>
                <w:rFonts w:ascii="Arial" w:eastAsia="Times New Roman" w:hAnsi="Arial" w:cs="Arial"/>
                <w:noProof w:val="0"/>
                <w:color w:val="000000" w:themeColor="text1"/>
                <w:sz w:val="22"/>
              </w:rPr>
            </w:pPr>
            <w:r w:rsidRPr="00021955">
              <w:rPr>
                <w:rFonts w:ascii="Arial" w:hAnsi="Arial" w:cs="Arial"/>
                <w:color w:val="000000" w:themeColor="text1"/>
                <w:sz w:val="22"/>
                <w:lang w:val="en"/>
              </w:rPr>
              <w:t>Of potassium</w:t>
            </w:r>
          </w:p>
          <w:p w14:paraId="03C64692" w14:textId="77777777" w:rsidR="00C0575A" w:rsidRPr="00DA65D2" w:rsidRDefault="00C0575A" w:rsidP="00C0575A">
            <w:pPr>
              <w:pStyle w:val="Tier1Bullet"/>
              <w:spacing w:before="0" w:after="0" w:line="240" w:lineRule="auto"/>
              <w:rPr>
                <w:rFonts w:ascii="Arial" w:eastAsia="Times New Roman" w:hAnsi="Arial" w:cs="Arial"/>
                <w:noProof w:val="0"/>
                <w:color w:val="000000" w:themeColor="text1"/>
                <w:sz w:val="22"/>
              </w:rPr>
            </w:pPr>
            <w:r w:rsidRPr="00DA65D2">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in ships, boats or other vessels listed in Table 1, for the purposes of their construction, repair, maintenance or conversion;</w:t>
            </w:r>
          </w:p>
          <w:p w14:paraId="688DFFBE" w14:textId="77777777" w:rsidR="00C0575A" w:rsidRPr="002771A1" w:rsidRDefault="00C0575A" w:rsidP="00C0575A">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fitting to or equipping such </w:t>
            </w:r>
            <w:r w:rsidRPr="00DA65D2">
              <w:rPr>
                <w:rFonts w:ascii="Arial" w:eastAsia="Times New Roman" w:hAnsi="Arial" w:cs="Arial"/>
                <w:noProof w:val="0"/>
                <w:color w:val="000000" w:themeColor="text1"/>
                <w:sz w:val="22"/>
              </w:rPr>
              <w:t>ships, boats or other vessels;</w:t>
            </w:r>
          </w:p>
          <w:p w14:paraId="2A98F869" w14:textId="77777777" w:rsidR="00C0575A" w:rsidRPr="002771A1" w:rsidRDefault="00C0575A" w:rsidP="00C0575A">
            <w:pPr>
              <w:pStyle w:val="Tier1Bullet"/>
              <w:spacing w:before="0" w:after="0" w:line="240" w:lineRule="auto"/>
              <w:rPr>
                <w:rFonts w:ascii="Arial" w:eastAsia="Times New Roman" w:hAnsi="Arial" w:cs="Arial"/>
                <w:noProof w:val="0"/>
                <w:color w:val="000000" w:themeColor="text1"/>
                <w:sz w:val="22"/>
              </w:rPr>
            </w:pPr>
            <w:r w:rsidRPr="003C3060">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construction, repair, maintenance or conversion, in drilling or production platforms listed below: fixed, of subheading ex 8430 49 or floating or submersible of subheading 8905 2</w:t>
            </w:r>
            <w:r w:rsidRPr="00DA65D2">
              <w:rPr>
                <w:rFonts w:ascii="Arial" w:eastAsia="Times New Roman" w:hAnsi="Arial" w:cs="Arial"/>
                <w:noProof w:val="0"/>
                <w:color w:val="000000" w:themeColor="text1"/>
                <w:sz w:val="22"/>
              </w:rPr>
              <w:t>0;</w:t>
            </w:r>
          </w:p>
          <w:p w14:paraId="497EAC8F" w14:textId="77777777" w:rsidR="00C0575A" w:rsidRPr="00DA65D2" w:rsidRDefault="00C0575A" w:rsidP="00C0575A">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2DC026C2" w14:textId="1BAED0AE" w:rsidR="00C0575A" w:rsidRPr="00021955" w:rsidRDefault="00C0575A" w:rsidP="00C0575A">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7F39F9" w:rsidRPr="008A2606" w14:paraId="2FEAE98B" w14:textId="77777777" w:rsidTr="0049768E">
        <w:trPr>
          <w:cantSplit/>
          <w:trHeight w:val="20"/>
        </w:trPr>
        <w:tc>
          <w:tcPr>
            <w:tcW w:w="524" w:type="pct"/>
            <w:noWrap/>
          </w:tcPr>
          <w:p w14:paraId="50DDAE69" w14:textId="03216C4C" w:rsidR="007F39F9" w:rsidRPr="00021955" w:rsidRDefault="007F39F9" w:rsidP="007F39F9">
            <w:pPr>
              <w:rPr>
                <w:rFonts w:ascii="Arial" w:hAnsi="Arial" w:cs="Arial"/>
                <w:b/>
                <w:bCs/>
                <w:color w:val="000000" w:themeColor="text1"/>
              </w:rPr>
            </w:pPr>
            <w:r w:rsidRPr="00021955">
              <w:rPr>
                <w:rFonts w:ascii="Arial" w:eastAsia="Calibri" w:hAnsi="Arial" w:cs="Arial"/>
                <w:b/>
                <w:bCs/>
                <w:color w:val="000000" w:themeColor="text1"/>
              </w:rPr>
              <w:t>2835250000</w:t>
            </w:r>
          </w:p>
        </w:tc>
        <w:tc>
          <w:tcPr>
            <w:tcW w:w="4476" w:type="pct"/>
          </w:tcPr>
          <w:p w14:paraId="34445629" w14:textId="77777777" w:rsidR="007F39F9" w:rsidRPr="00DA65D2" w:rsidRDefault="007F39F9" w:rsidP="007F39F9">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Phosphinates (hypophosphites), phosphonates (phosphites) and phosphates; polyphosphates, whether or not chemically defined</w:t>
            </w:r>
          </w:p>
          <w:p w14:paraId="3CAA1F5D" w14:textId="77777777" w:rsidR="007F39F9" w:rsidRPr="00E26ECC" w:rsidRDefault="007F39F9" w:rsidP="007F39F9">
            <w:pPr>
              <w:pStyle w:val="Tier1"/>
              <w:spacing w:before="0" w:after="0" w:line="240" w:lineRule="auto"/>
              <w:rPr>
                <w:rFonts w:ascii="Arial" w:eastAsia="Calibri" w:hAnsi="Arial" w:cs="Arial"/>
                <w:color w:val="000000" w:themeColor="text1"/>
              </w:rPr>
            </w:pPr>
            <w:r w:rsidRPr="003C3060">
              <w:rPr>
                <w:rFonts w:ascii="Arial" w:eastAsia="Calibri" w:hAnsi="Arial" w:cs="Arial"/>
                <w:color w:val="000000" w:themeColor="text1"/>
              </w:rPr>
              <w:t>Phosphates</w:t>
            </w:r>
          </w:p>
          <w:p w14:paraId="658213AA" w14:textId="77777777" w:rsidR="007F39F9" w:rsidRPr="00021955" w:rsidRDefault="007F39F9" w:rsidP="007F39F9">
            <w:pPr>
              <w:rPr>
                <w:rFonts w:ascii="Arial" w:eastAsia="Times New Roman" w:hAnsi="Arial" w:cs="Arial"/>
                <w:color w:val="000000" w:themeColor="text1"/>
                <w:lang w:val="en" w:eastAsia="en-GB"/>
              </w:rPr>
            </w:pPr>
            <w:r w:rsidRPr="00021955">
              <w:rPr>
                <w:rFonts w:ascii="Arial" w:eastAsia="Times New Roman" w:hAnsi="Arial" w:cs="Arial"/>
                <w:color w:val="000000" w:themeColor="text1"/>
                <w:lang w:val="en" w:eastAsia="en-GB"/>
              </w:rPr>
              <w:t>Calcium hydrogenorthophosphate ('dicalcium phosphate')</w:t>
            </w:r>
          </w:p>
          <w:p w14:paraId="4A395BA4" w14:textId="77777777" w:rsidR="007F39F9" w:rsidRPr="00DA65D2" w:rsidRDefault="007F39F9" w:rsidP="007F39F9">
            <w:pPr>
              <w:pStyle w:val="Tier1Bullet"/>
              <w:spacing w:before="0" w:after="0" w:line="240" w:lineRule="auto"/>
              <w:rPr>
                <w:rFonts w:ascii="Arial" w:eastAsia="Times New Roman" w:hAnsi="Arial" w:cs="Arial"/>
                <w:noProof w:val="0"/>
                <w:color w:val="000000" w:themeColor="text1"/>
                <w:sz w:val="22"/>
              </w:rPr>
            </w:pPr>
            <w:r w:rsidRPr="0049768E">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in ships, boats or other vessels listed in Table 1, for the purposes of their construction, repair, maintenance or conversion;</w:t>
            </w:r>
          </w:p>
          <w:p w14:paraId="157D7839" w14:textId="77777777" w:rsidR="007F39F9" w:rsidRPr="002771A1" w:rsidRDefault="007F39F9" w:rsidP="007F39F9">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w:t>
            </w:r>
            <w:r w:rsidRPr="00DA65D2">
              <w:rPr>
                <w:rFonts w:ascii="Arial" w:eastAsia="Times New Roman" w:hAnsi="Arial" w:cs="Arial"/>
                <w:noProof w:val="0"/>
                <w:color w:val="000000" w:themeColor="text1"/>
                <w:sz w:val="22"/>
              </w:rPr>
              <w:t>oats or other vessels;</w:t>
            </w:r>
          </w:p>
          <w:p w14:paraId="0979EDCA" w14:textId="77777777" w:rsidR="007F39F9" w:rsidRPr="00DA65D2" w:rsidRDefault="007F39F9" w:rsidP="007F39F9">
            <w:pPr>
              <w:pStyle w:val="Tier1Bullet"/>
              <w:spacing w:before="0" w:after="0" w:line="240" w:lineRule="auto"/>
              <w:rPr>
                <w:rFonts w:ascii="Arial" w:eastAsia="Times New Roman" w:hAnsi="Arial" w:cs="Arial"/>
                <w:noProof w:val="0"/>
                <w:color w:val="000000" w:themeColor="text1"/>
                <w:sz w:val="22"/>
              </w:rPr>
            </w:pPr>
            <w:r w:rsidRPr="003C3060">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construction, repair, maintenance or conversion, in drilling or production platforms listed below: fixed, of subheading ex 8430 49 or floating or submersible of subheading 8905 20;</w:t>
            </w:r>
          </w:p>
          <w:p w14:paraId="25A41203" w14:textId="77777777" w:rsidR="007F39F9" w:rsidRPr="00DA65D2" w:rsidRDefault="007F39F9" w:rsidP="007F39F9">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6378E4B5" w14:textId="2253B656" w:rsidR="007F39F9" w:rsidRPr="00021955" w:rsidRDefault="007F39F9" w:rsidP="007F39F9">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7F39F9" w:rsidRPr="008A2606" w14:paraId="18DADB34" w14:textId="77777777" w:rsidTr="0049768E">
        <w:trPr>
          <w:cantSplit/>
          <w:trHeight w:val="20"/>
        </w:trPr>
        <w:tc>
          <w:tcPr>
            <w:tcW w:w="524" w:type="pct"/>
            <w:noWrap/>
          </w:tcPr>
          <w:p w14:paraId="620E41A6" w14:textId="0086D265" w:rsidR="007F39F9" w:rsidRPr="00021955" w:rsidRDefault="007F39F9" w:rsidP="007F39F9">
            <w:pPr>
              <w:rPr>
                <w:rFonts w:ascii="Arial" w:hAnsi="Arial" w:cs="Arial"/>
                <w:b/>
                <w:bCs/>
                <w:color w:val="000000" w:themeColor="text1"/>
              </w:rPr>
            </w:pPr>
            <w:r w:rsidRPr="00021955">
              <w:rPr>
                <w:rFonts w:ascii="Arial" w:eastAsia="Calibri" w:hAnsi="Arial" w:cs="Arial"/>
                <w:b/>
                <w:bCs/>
                <w:color w:val="000000" w:themeColor="text1"/>
              </w:rPr>
              <w:t>2835260000</w:t>
            </w:r>
          </w:p>
        </w:tc>
        <w:tc>
          <w:tcPr>
            <w:tcW w:w="4476" w:type="pct"/>
          </w:tcPr>
          <w:p w14:paraId="4F42154D" w14:textId="77777777" w:rsidR="007F39F9" w:rsidRPr="00DA65D2" w:rsidRDefault="007F39F9" w:rsidP="007F39F9">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Phosphinates (hypophosphites), phosphonates (phosphites) and phosphates; polyphosphates, whether or not chemically defined</w:t>
            </w:r>
          </w:p>
          <w:p w14:paraId="3538160C" w14:textId="77777777" w:rsidR="007F39F9" w:rsidRPr="00E26ECC" w:rsidRDefault="007F39F9" w:rsidP="007F39F9">
            <w:pPr>
              <w:pStyle w:val="Tier1"/>
              <w:spacing w:before="0" w:after="0" w:line="240" w:lineRule="auto"/>
              <w:rPr>
                <w:rFonts w:ascii="Arial" w:eastAsia="Calibri" w:hAnsi="Arial" w:cs="Arial"/>
                <w:color w:val="000000" w:themeColor="text1"/>
              </w:rPr>
            </w:pPr>
            <w:r w:rsidRPr="003C3060">
              <w:rPr>
                <w:rFonts w:ascii="Arial" w:eastAsia="Calibri" w:hAnsi="Arial" w:cs="Arial"/>
                <w:color w:val="000000" w:themeColor="text1"/>
              </w:rPr>
              <w:t>Phosphates</w:t>
            </w:r>
          </w:p>
          <w:p w14:paraId="43B29EF4" w14:textId="77777777" w:rsidR="007F39F9" w:rsidRPr="0049768E" w:rsidRDefault="007F39F9" w:rsidP="007F39F9">
            <w:pPr>
              <w:pStyle w:val="Tier1Bullet"/>
              <w:spacing w:before="0" w:after="0" w:line="240" w:lineRule="auto"/>
              <w:rPr>
                <w:rFonts w:ascii="Arial" w:eastAsia="Times New Roman" w:hAnsi="Arial" w:cs="Arial"/>
                <w:noProof w:val="0"/>
                <w:color w:val="000000" w:themeColor="text1"/>
                <w:sz w:val="22"/>
              </w:rPr>
            </w:pPr>
            <w:r w:rsidRPr="00021955">
              <w:rPr>
                <w:rFonts w:ascii="Arial" w:hAnsi="Arial" w:cs="Arial"/>
                <w:color w:val="000000" w:themeColor="text1"/>
                <w:sz w:val="22"/>
                <w:lang w:val="en"/>
              </w:rPr>
              <w:t>Other phosphates of calcium</w:t>
            </w:r>
          </w:p>
          <w:p w14:paraId="3688D341" w14:textId="77777777" w:rsidR="007F39F9" w:rsidRPr="00DA65D2" w:rsidRDefault="007F39F9" w:rsidP="007F39F9">
            <w:pPr>
              <w:pStyle w:val="Tier1Bullet"/>
              <w:spacing w:before="0" w:after="0" w:line="240" w:lineRule="auto"/>
              <w:rPr>
                <w:rFonts w:ascii="Arial" w:eastAsia="Times New Roman" w:hAnsi="Arial" w:cs="Arial"/>
                <w:noProof w:val="0"/>
                <w:color w:val="000000" w:themeColor="text1"/>
                <w:sz w:val="22"/>
              </w:rPr>
            </w:pPr>
            <w:r w:rsidRPr="00DA65D2">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in ships, boats or other vessels listed in Table 1, for the purposes of their construction, repair, maintenance or conversion;</w:t>
            </w:r>
          </w:p>
          <w:p w14:paraId="3A1D2B92" w14:textId="77777777" w:rsidR="007F39F9" w:rsidRPr="00DA65D2" w:rsidRDefault="007F39F9" w:rsidP="007F39F9">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0C1D5A68" w14:textId="77777777" w:rsidR="007F39F9" w:rsidRPr="003C3060" w:rsidRDefault="007F39F9" w:rsidP="007F39F9">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incorpora</w:t>
            </w:r>
            <w:r w:rsidRPr="00DA65D2">
              <w:rPr>
                <w:rFonts w:ascii="Arial" w:eastAsia="Times New Roman" w:hAnsi="Arial" w:cs="Arial"/>
                <w:noProof w:val="0"/>
                <w:color w:val="000000" w:themeColor="text1"/>
                <w:sz w:val="22"/>
              </w:rPr>
              <w:t>tion, for the purposes of their construction, repair, maintenance or conversion, in drilling or production platforms listed below: fixed, of subheading ex 8430 49 or floating or submersible of subheading 8905 20;</w:t>
            </w:r>
          </w:p>
          <w:p w14:paraId="5D21FD81" w14:textId="77777777" w:rsidR="007F39F9" w:rsidRPr="002771A1" w:rsidRDefault="007F39F9" w:rsidP="007F39F9">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equipping the above </w:t>
            </w:r>
            <w:r w:rsidRPr="00DA65D2">
              <w:rPr>
                <w:rFonts w:ascii="Arial" w:eastAsia="Times New Roman" w:hAnsi="Arial" w:cs="Arial"/>
                <w:noProof w:val="0"/>
                <w:color w:val="000000" w:themeColor="text1"/>
                <w:sz w:val="22"/>
              </w:rPr>
              <w:t>platforms;</w:t>
            </w:r>
          </w:p>
          <w:p w14:paraId="57F97A6F" w14:textId="7C0720C4" w:rsidR="007F39F9" w:rsidRPr="00021955" w:rsidRDefault="007F39F9" w:rsidP="007F39F9">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7F39F9" w:rsidRPr="008A2606" w14:paraId="0B8600CE" w14:textId="77777777" w:rsidTr="0049768E">
        <w:trPr>
          <w:cantSplit/>
          <w:trHeight w:val="20"/>
        </w:trPr>
        <w:tc>
          <w:tcPr>
            <w:tcW w:w="524" w:type="pct"/>
            <w:noWrap/>
          </w:tcPr>
          <w:p w14:paraId="45246AB0" w14:textId="3880F66A" w:rsidR="007F39F9" w:rsidRPr="00021955" w:rsidRDefault="007F39F9" w:rsidP="007F39F9">
            <w:pPr>
              <w:rPr>
                <w:rFonts w:ascii="Arial" w:hAnsi="Arial" w:cs="Arial"/>
                <w:b/>
                <w:bCs/>
                <w:color w:val="000000" w:themeColor="text1"/>
              </w:rPr>
            </w:pPr>
            <w:r w:rsidRPr="00021955">
              <w:rPr>
                <w:rFonts w:ascii="Arial" w:eastAsia="Calibri" w:hAnsi="Arial" w:cs="Arial"/>
                <w:b/>
                <w:bCs/>
                <w:color w:val="000000" w:themeColor="text1"/>
              </w:rPr>
              <w:t>2835291000</w:t>
            </w:r>
          </w:p>
        </w:tc>
        <w:tc>
          <w:tcPr>
            <w:tcW w:w="4476" w:type="pct"/>
          </w:tcPr>
          <w:p w14:paraId="467A1A0C" w14:textId="77777777" w:rsidR="007F39F9" w:rsidRPr="00DA65D2" w:rsidRDefault="007F39F9" w:rsidP="007F39F9">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Phosphinates (hypophosphites), phosphonates (phosphites) and phosphates; polyphosphates, whether or not chemically defined</w:t>
            </w:r>
          </w:p>
          <w:p w14:paraId="55461A85" w14:textId="77777777" w:rsidR="007F39F9" w:rsidRPr="00E26ECC" w:rsidRDefault="007F39F9" w:rsidP="007F39F9">
            <w:pPr>
              <w:pStyle w:val="Tier1"/>
              <w:spacing w:before="0" w:after="0" w:line="240" w:lineRule="auto"/>
              <w:rPr>
                <w:rFonts w:ascii="Arial" w:eastAsia="Calibri" w:hAnsi="Arial" w:cs="Arial"/>
                <w:color w:val="000000" w:themeColor="text1"/>
              </w:rPr>
            </w:pPr>
            <w:r w:rsidRPr="003C3060">
              <w:rPr>
                <w:rFonts w:ascii="Arial" w:eastAsia="Calibri" w:hAnsi="Arial" w:cs="Arial"/>
                <w:color w:val="000000" w:themeColor="text1"/>
              </w:rPr>
              <w:t>Phosphates</w:t>
            </w:r>
          </w:p>
          <w:p w14:paraId="7D744A30" w14:textId="77777777" w:rsidR="007F39F9" w:rsidRPr="00021955" w:rsidRDefault="007F39F9" w:rsidP="007F39F9">
            <w:pPr>
              <w:pStyle w:val="Tier1Bullet"/>
              <w:spacing w:before="0" w:after="0" w:line="240" w:lineRule="auto"/>
              <w:rPr>
                <w:rFonts w:ascii="Arial" w:hAnsi="Arial" w:cs="Arial"/>
                <w:color w:val="000000" w:themeColor="text1"/>
                <w:sz w:val="22"/>
                <w:lang w:val="en"/>
              </w:rPr>
            </w:pPr>
            <w:r w:rsidRPr="00021955">
              <w:rPr>
                <w:rFonts w:ascii="Arial" w:hAnsi="Arial" w:cs="Arial"/>
                <w:color w:val="000000" w:themeColor="text1"/>
                <w:sz w:val="22"/>
                <w:lang w:val="en"/>
              </w:rPr>
              <w:t xml:space="preserve">Other </w:t>
            </w:r>
          </w:p>
          <w:p w14:paraId="714F0686" w14:textId="77777777" w:rsidR="007F39F9" w:rsidRPr="0049768E" w:rsidRDefault="007F39F9" w:rsidP="007F39F9">
            <w:pPr>
              <w:pStyle w:val="Tier1Bullet"/>
              <w:spacing w:before="0" w:after="0" w:line="240" w:lineRule="auto"/>
              <w:rPr>
                <w:rFonts w:ascii="Arial" w:eastAsia="Times New Roman" w:hAnsi="Arial" w:cs="Arial"/>
                <w:noProof w:val="0"/>
                <w:color w:val="000000" w:themeColor="text1"/>
                <w:sz w:val="22"/>
              </w:rPr>
            </w:pPr>
            <w:r w:rsidRPr="00021955">
              <w:rPr>
                <w:rFonts w:ascii="Arial" w:hAnsi="Arial" w:cs="Arial"/>
                <w:color w:val="000000" w:themeColor="text1"/>
                <w:sz w:val="22"/>
                <w:lang w:val="en"/>
              </w:rPr>
              <w:t>Of triammonium</w:t>
            </w:r>
          </w:p>
          <w:p w14:paraId="7FBA42E1" w14:textId="77777777" w:rsidR="007F39F9" w:rsidRPr="00DA65D2" w:rsidRDefault="007F39F9" w:rsidP="007F39F9">
            <w:pPr>
              <w:pStyle w:val="Tier1Bullet"/>
              <w:spacing w:before="0" w:after="0" w:line="240" w:lineRule="auto"/>
              <w:rPr>
                <w:rFonts w:ascii="Arial" w:eastAsia="Times New Roman" w:hAnsi="Arial" w:cs="Arial"/>
                <w:noProof w:val="0"/>
                <w:color w:val="000000" w:themeColor="text1"/>
                <w:sz w:val="22"/>
              </w:rPr>
            </w:pPr>
            <w:r w:rsidRPr="00DA65D2">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in ships, boats or other vessels listed in Table 1, for the purposes of their construction, repair, maintenance or conversion;</w:t>
            </w:r>
          </w:p>
          <w:p w14:paraId="27A4A9DA" w14:textId="77777777" w:rsidR="007F39F9" w:rsidRPr="00DA65D2" w:rsidRDefault="007F39F9" w:rsidP="007F39F9">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7314CA43" w14:textId="77777777" w:rsidR="007F39F9" w:rsidRPr="003C3060" w:rsidRDefault="007F39F9" w:rsidP="007F39F9">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w:t>
            </w:r>
            <w:r w:rsidRPr="00DA65D2">
              <w:rPr>
                <w:rFonts w:ascii="Arial" w:eastAsia="Times New Roman" w:hAnsi="Arial" w:cs="Arial"/>
                <w:noProof w:val="0"/>
                <w:color w:val="000000" w:themeColor="text1"/>
                <w:sz w:val="22"/>
              </w:rPr>
              <w:t>rposes of their construction, repair, maintenance or conversion, in drilling or production platforms listed below: fixed, of subheading ex 8430 49 or floating or submersible of subheading 8905 20;</w:t>
            </w:r>
          </w:p>
          <w:p w14:paraId="7FA063C6" w14:textId="77777777" w:rsidR="007F39F9" w:rsidRPr="00DA65D2" w:rsidRDefault="007F39F9" w:rsidP="007F39F9">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211DB3C3" w14:textId="47209173" w:rsidR="007F39F9" w:rsidRPr="00021955" w:rsidRDefault="007F39F9" w:rsidP="007F39F9">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7F39F9" w:rsidRPr="008A2606" w14:paraId="5F4DA8AE" w14:textId="77777777" w:rsidTr="0049768E">
        <w:trPr>
          <w:cantSplit/>
          <w:trHeight w:val="20"/>
        </w:trPr>
        <w:tc>
          <w:tcPr>
            <w:tcW w:w="524" w:type="pct"/>
            <w:noWrap/>
          </w:tcPr>
          <w:p w14:paraId="2ED9A4D2" w14:textId="4778BF9E" w:rsidR="007F39F9" w:rsidRPr="00021955" w:rsidRDefault="007F39F9" w:rsidP="007F39F9">
            <w:pPr>
              <w:rPr>
                <w:rFonts w:ascii="Arial" w:hAnsi="Arial" w:cs="Arial"/>
                <w:b/>
                <w:bCs/>
                <w:color w:val="000000" w:themeColor="text1"/>
              </w:rPr>
            </w:pPr>
            <w:r w:rsidRPr="00021955">
              <w:rPr>
                <w:rFonts w:ascii="Arial" w:eastAsia="Calibri" w:hAnsi="Arial" w:cs="Arial"/>
                <w:b/>
                <w:bCs/>
                <w:color w:val="000000" w:themeColor="text1"/>
              </w:rPr>
              <w:t>2835293000</w:t>
            </w:r>
          </w:p>
        </w:tc>
        <w:tc>
          <w:tcPr>
            <w:tcW w:w="4476" w:type="pct"/>
          </w:tcPr>
          <w:p w14:paraId="7E5BFE3D" w14:textId="77777777" w:rsidR="007F39F9" w:rsidRPr="00DA65D2" w:rsidRDefault="007F39F9" w:rsidP="007F39F9">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Phosphinates (hypophosphites), phosphonates (phosphites) and phosphates; polyphosphates, whether or not chemically defined</w:t>
            </w:r>
          </w:p>
          <w:p w14:paraId="2A35754E" w14:textId="77777777" w:rsidR="007F39F9" w:rsidRPr="00E26ECC" w:rsidRDefault="007F39F9" w:rsidP="007F39F9">
            <w:pPr>
              <w:pStyle w:val="Tier1"/>
              <w:spacing w:before="0" w:after="0" w:line="240" w:lineRule="auto"/>
              <w:rPr>
                <w:rFonts w:ascii="Arial" w:eastAsia="Calibri" w:hAnsi="Arial" w:cs="Arial"/>
                <w:color w:val="000000" w:themeColor="text1"/>
              </w:rPr>
            </w:pPr>
            <w:r w:rsidRPr="003C3060">
              <w:rPr>
                <w:rFonts w:ascii="Arial" w:eastAsia="Calibri" w:hAnsi="Arial" w:cs="Arial"/>
                <w:color w:val="000000" w:themeColor="text1"/>
              </w:rPr>
              <w:t>Phosphates</w:t>
            </w:r>
          </w:p>
          <w:p w14:paraId="5FE1F0A6" w14:textId="77777777" w:rsidR="007F39F9" w:rsidRPr="00021955" w:rsidRDefault="007F39F9" w:rsidP="007F39F9">
            <w:pPr>
              <w:pStyle w:val="Tier1Bullet"/>
              <w:spacing w:before="0" w:after="0" w:line="240" w:lineRule="auto"/>
              <w:rPr>
                <w:rFonts w:ascii="Arial" w:hAnsi="Arial" w:cs="Arial"/>
                <w:color w:val="000000" w:themeColor="text1"/>
                <w:sz w:val="22"/>
                <w:lang w:val="en"/>
              </w:rPr>
            </w:pPr>
            <w:r w:rsidRPr="00021955">
              <w:rPr>
                <w:rFonts w:ascii="Arial" w:hAnsi="Arial" w:cs="Arial"/>
                <w:color w:val="000000" w:themeColor="text1"/>
                <w:sz w:val="22"/>
                <w:lang w:val="en"/>
              </w:rPr>
              <w:t xml:space="preserve">Other </w:t>
            </w:r>
          </w:p>
          <w:p w14:paraId="79D9FCCC" w14:textId="77777777" w:rsidR="007F39F9" w:rsidRPr="0049768E" w:rsidRDefault="007F39F9" w:rsidP="007F39F9">
            <w:pPr>
              <w:pStyle w:val="Tier1Bullet"/>
              <w:spacing w:before="0" w:after="0" w:line="240" w:lineRule="auto"/>
              <w:rPr>
                <w:rFonts w:ascii="Arial" w:eastAsia="Times New Roman" w:hAnsi="Arial" w:cs="Arial"/>
                <w:noProof w:val="0"/>
                <w:color w:val="000000" w:themeColor="text1"/>
                <w:sz w:val="22"/>
              </w:rPr>
            </w:pPr>
            <w:r w:rsidRPr="00021955">
              <w:rPr>
                <w:rFonts w:ascii="Arial" w:hAnsi="Arial" w:cs="Arial"/>
                <w:color w:val="000000" w:themeColor="text1"/>
                <w:sz w:val="22"/>
                <w:lang w:val="en"/>
              </w:rPr>
              <w:t>Of trisodium</w:t>
            </w:r>
          </w:p>
          <w:p w14:paraId="3AC41EE9" w14:textId="77777777" w:rsidR="007F39F9" w:rsidRPr="002771A1" w:rsidRDefault="007F39F9" w:rsidP="007F39F9">
            <w:pPr>
              <w:pStyle w:val="Tier1Bullet"/>
              <w:spacing w:before="0" w:after="0" w:line="240" w:lineRule="auto"/>
              <w:rPr>
                <w:rFonts w:ascii="Arial" w:eastAsia="Times New Roman" w:hAnsi="Arial" w:cs="Arial"/>
                <w:noProof w:val="0"/>
                <w:color w:val="000000" w:themeColor="text1"/>
                <w:sz w:val="22"/>
              </w:rPr>
            </w:pPr>
            <w:r w:rsidRPr="00DA65D2">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in ships, boats or </w:t>
            </w:r>
            <w:r w:rsidRPr="00DA65D2">
              <w:rPr>
                <w:rFonts w:ascii="Arial" w:eastAsia="Times New Roman" w:hAnsi="Arial" w:cs="Arial"/>
                <w:noProof w:val="0"/>
                <w:color w:val="000000" w:themeColor="text1"/>
                <w:sz w:val="22"/>
              </w:rPr>
              <w:t>other vessels listed in Table 1, for the purposes of their construction, repair, maintenance or conversion;</w:t>
            </w:r>
          </w:p>
          <w:p w14:paraId="10E2B3C7" w14:textId="77777777" w:rsidR="007F39F9" w:rsidRPr="00DA65D2" w:rsidRDefault="007F39F9" w:rsidP="007F39F9">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641798AE" w14:textId="77777777" w:rsidR="007F39F9" w:rsidRPr="003C3060" w:rsidRDefault="007F39F9" w:rsidP="007F39F9">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construction, repair, maintenance o</w:t>
            </w:r>
            <w:r w:rsidRPr="00DA65D2">
              <w:rPr>
                <w:rFonts w:ascii="Arial" w:eastAsia="Times New Roman" w:hAnsi="Arial" w:cs="Arial"/>
                <w:noProof w:val="0"/>
                <w:color w:val="000000" w:themeColor="text1"/>
                <w:sz w:val="22"/>
              </w:rPr>
              <w:t>r conversion, in drilling or production platforms listed below: fixed, of subheading ex 8430 49 or floating or submersible of subheading 8905 20;</w:t>
            </w:r>
          </w:p>
          <w:p w14:paraId="78493EAC" w14:textId="77777777" w:rsidR="007F39F9" w:rsidRPr="00DA65D2" w:rsidRDefault="007F39F9" w:rsidP="007F39F9">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6E94D8CA" w14:textId="2CF6492B" w:rsidR="007F39F9" w:rsidRPr="00021955" w:rsidRDefault="007F39F9" w:rsidP="007F39F9">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7F39F9" w:rsidRPr="008A2606" w14:paraId="2145B6F6" w14:textId="77777777" w:rsidTr="0049768E">
        <w:trPr>
          <w:cantSplit/>
          <w:trHeight w:val="20"/>
        </w:trPr>
        <w:tc>
          <w:tcPr>
            <w:tcW w:w="524" w:type="pct"/>
            <w:noWrap/>
          </w:tcPr>
          <w:p w14:paraId="414CF93F" w14:textId="7F61B3AF" w:rsidR="007F39F9" w:rsidRPr="00021955" w:rsidRDefault="007F39F9" w:rsidP="007F39F9">
            <w:pPr>
              <w:rPr>
                <w:rFonts w:ascii="Arial" w:hAnsi="Arial" w:cs="Arial"/>
                <w:b/>
                <w:bCs/>
                <w:color w:val="000000" w:themeColor="text1"/>
              </w:rPr>
            </w:pPr>
            <w:r w:rsidRPr="00021955">
              <w:rPr>
                <w:rFonts w:ascii="Arial" w:eastAsia="Calibri" w:hAnsi="Arial" w:cs="Arial"/>
                <w:b/>
                <w:bCs/>
                <w:color w:val="000000" w:themeColor="text1"/>
              </w:rPr>
              <w:t>2835299000</w:t>
            </w:r>
          </w:p>
        </w:tc>
        <w:tc>
          <w:tcPr>
            <w:tcW w:w="4476" w:type="pct"/>
          </w:tcPr>
          <w:p w14:paraId="62374233" w14:textId="77777777" w:rsidR="007F39F9" w:rsidRPr="00DA65D2" w:rsidRDefault="007F39F9" w:rsidP="007F39F9">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Phosphinates (hypophosphites), phosphonates (phosphites) and phosphates; polyphosphates, whether or not chemically defined</w:t>
            </w:r>
          </w:p>
          <w:p w14:paraId="7CF381A7" w14:textId="77777777" w:rsidR="007F39F9" w:rsidRPr="00E26ECC" w:rsidRDefault="007F39F9" w:rsidP="007F39F9">
            <w:pPr>
              <w:pStyle w:val="Tier1"/>
              <w:spacing w:before="0" w:after="0" w:line="240" w:lineRule="auto"/>
              <w:rPr>
                <w:rFonts w:ascii="Arial" w:eastAsia="Calibri" w:hAnsi="Arial" w:cs="Arial"/>
                <w:color w:val="000000" w:themeColor="text1"/>
              </w:rPr>
            </w:pPr>
            <w:r w:rsidRPr="003C3060">
              <w:rPr>
                <w:rFonts w:ascii="Arial" w:eastAsia="Calibri" w:hAnsi="Arial" w:cs="Arial"/>
                <w:color w:val="000000" w:themeColor="text1"/>
              </w:rPr>
              <w:t>Phosphates</w:t>
            </w:r>
          </w:p>
          <w:p w14:paraId="24C1EFC9" w14:textId="77777777" w:rsidR="007F39F9" w:rsidRPr="00021955" w:rsidRDefault="007F39F9" w:rsidP="007F39F9">
            <w:pPr>
              <w:pStyle w:val="Tier1Bullet"/>
              <w:spacing w:before="0" w:after="0" w:line="240" w:lineRule="auto"/>
              <w:rPr>
                <w:rFonts w:ascii="Arial" w:hAnsi="Arial" w:cs="Arial"/>
                <w:color w:val="000000" w:themeColor="text1"/>
                <w:sz w:val="22"/>
                <w:lang w:val="en"/>
              </w:rPr>
            </w:pPr>
            <w:r w:rsidRPr="00021955">
              <w:rPr>
                <w:rFonts w:ascii="Arial" w:hAnsi="Arial" w:cs="Arial"/>
                <w:color w:val="000000" w:themeColor="text1"/>
                <w:sz w:val="22"/>
                <w:lang w:val="en"/>
              </w:rPr>
              <w:t xml:space="preserve">Other </w:t>
            </w:r>
          </w:p>
          <w:p w14:paraId="3F18BF45" w14:textId="77777777" w:rsidR="007F39F9" w:rsidRPr="00DA65D2" w:rsidRDefault="007F39F9" w:rsidP="007F39F9">
            <w:pPr>
              <w:pStyle w:val="Tier1Bullet"/>
              <w:spacing w:before="0" w:after="0" w:line="240" w:lineRule="auto"/>
              <w:rPr>
                <w:rFonts w:ascii="Arial" w:eastAsia="Times New Roman" w:hAnsi="Arial" w:cs="Arial"/>
                <w:noProof w:val="0"/>
                <w:color w:val="000000" w:themeColor="text1"/>
                <w:sz w:val="22"/>
              </w:rPr>
            </w:pPr>
            <w:r w:rsidRPr="0049768E">
              <w:rPr>
                <w:rFonts w:ascii="Arial" w:eastAsia="Times New Roman" w:hAnsi="Arial" w:cs="Arial"/>
                <w:noProof w:val="0"/>
                <w:color w:val="000000" w:themeColor="text1"/>
                <w:sz w:val="22"/>
              </w:rPr>
              <w:t xml:space="preserve">Other </w:t>
            </w:r>
          </w:p>
          <w:p w14:paraId="336E9E52" w14:textId="77777777" w:rsidR="007F39F9" w:rsidRPr="002771A1" w:rsidRDefault="007F39F9" w:rsidP="007F39F9">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in ships, boats or other vessels listed in Table 1, for the purposes of </w:t>
            </w:r>
            <w:r w:rsidRPr="00DA65D2">
              <w:rPr>
                <w:rFonts w:ascii="Arial" w:eastAsia="Times New Roman" w:hAnsi="Arial" w:cs="Arial"/>
                <w:noProof w:val="0"/>
                <w:color w:val="000000" w:themeColor="text1"/>
                <w:sz w:val="22"/>
              </w:rPr>
              <w:t>their construction, repair, maintenance or conversion;</w:t>
            </w:r>
          </w:p>
          <w:p w14:paraId="35BC8AFA" w14:textId="77777777" w:rsidR="007F39F9" w:rsidRPr="00DA65D2" w:rsidRDefault="007F39F9" w:rsidP="007F39F9">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1D2C74D6" w14:textId="77777777" w:rsidR="007F39F9" w:rsidRPr="003C3060" w:rsidRDefault="007F39F9" w:rsidP="007F39F9">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construction, repair, maintenance or conversion, in drilling or production platforms lis</w:t>
            </w:r>
            <w:r w:rsidRPr="00DA65D2">
              <w:rPr>
                <w:rFonts w:ascii="Arial" w:eastAsia="Times New Roman" w:hAnsi="Arial" w:cs="Arial"/>
                <w:noProof w:val="0"/>
                <w:color w:val="000000" w:themeColor="text1"/>
                <w:sz w:val="22"/>
              </w:rPr>
              <w:t>ted below: fixed, of subheading ex 8430 49 or floating or submersible of subheading 8905 20;</w:t>
            </w:r>
          </w:p>
          <w:p w14:paraId="4D8AEB51" w14:textId="77777777" w:rsidR="007F39F9" w:rsidRPr="00DA65D2" w:rsidRDefault="007F39F9" w:rsidP="007F39F9">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4102BE27" w14:textId="65725764" w:rsidR="007F39F9" w:rsidRPr="00021955" w:rsidRDefault="007F39F9" w:rsidP="007F39F9">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7F39F9" w:rsidRPr="008A2606" w14:paraId="07C500CE" w14:textId="77777777" w:rsidTr="0049768E">
        <w:trPr>
          <w:cantSplit/>
          <w:trHeight w:val="20"/>
        </w:trPr>
        <w:tc>
          <w:tcPr>
            <w:tcW w:w="524" w:type="pct"/>
            <w:noWrap/>
          </w:tcPr>
          <w:p w14:paraId="0A88B836" w14:textId="6E8F96C7" w:rsidR="007F39F9" w:rsidRPr="00021955" w:rsidRDefault="007F39F9" w:rsidP="007F39F9">
            <w:pPr>
              <w:rPr>
                <w:rFonts w:ascii="Arial" w:hAnsi="Arial" w:cs="Arial"/>
                <w:b/>
                <w:bCs/>
                <w:color w:val="000000" w:themeColor="text1"/>
              </w:rPr>
            </w:pPr>
            <w:r w:rsidRPr="00021955">
              <w:rPr>
                <w:rFonts w:ascii="Arial" w:eastAsia="Calibri" w:hAnsi="Arial" w:cs="Arial"/>
                <w:b/>
                <w:bCs/>
                <w:color w:val="000000" w:themeColor="text1"/>
              </w:rPr>
              <w:t>2835310000</w:t>
            </w:r>
          </w:p>
        </w:tc>
        <w:tc>
          <w:tcPr>
            <w:tcW w:w="4476" w:type="pct"/>
          </w:tcPr>
          <w:p w14:paraId="15984F60" w14:textId="77777777" w:rsidR="007F39F9" w:rsidRPr="002771A1" w:rsidRDefault="007F39F9" w:rsidP="007F39F9">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 xml:space="preserve">Phosphinates </w:t>
            </w:r>
            <w:r w:rsidRPr="00DA65D2">
              <w:rPr>
                <w:rFonts w:ascii="Arial" w:eastAsia="Times New Roman" w:hAnsi="Arial" w:cs="Arial"/>
                <w:color w:val="000000" w:themeColor="text1"/>
              </w:rPr>
              <w:t>(hypophosphites), phosphonates (phosphites) and phosphates; polyphosphates, whether or not chemically defined</w:t>
            </w:r>
          </w:p>
          <w:p w14:paraId="0F29CBC0" w14:textId="77777777" w:rsidR="007F39F9" w:rsidRPr="00E26ECC" w:rsidRDefault="007F39F9" w:rsidP="007F39F9">
            <w:pPr>
              <w:pStyle w:val="Tier1"/>
              <w:spacing w:before="0" w:after="0" w:line="240" w:lineRule="auto"/>
              <w:rPr>
                <w:rFonts w:ascii="Arial" w:eastAsia="Calibri" w:hAnsi="Arial" w:cs="Arial"/>
                <w:color w:val="000000" w:themeColor="text1"/>
              </w:rPr>
            </w:pPr>
            <w:r w:rsidRPr="003C3060">
              <w:rPr>
                <w:rFonts w:ascii="Arial" w:eastAsia="Calibri" w:hAnsi="Arial" w:cs="Arial"/>
                <w:color w:val="000000" w:themeColor="text1"/>
              </w:rPr>
              <w:t>Polyphosphates</w:t>
            </w:r>
          </w:p>
          <w:p w14:paraId="517A4F3A" w14:textId="77777777" w:rsidR="007F39F9" w:rsidRPr="0049768E" w:rsidRDefault="007F39F9" w:rsidP="007F39F9">
            <w:pPr>
              <w:pStyle w:val="Tier1Bullet"/>
              <w:spacing w:before="0" w:after="0" w:line="240" w:lineRule="auto"/>
              <w:rPr>
                <w:rFonts w:ascii="Arial" w:eastAsia="Times New Roman" w:hAnsi="Arial" w:cs="Arial"/>
                <w:noProof w:val="0"/>
                <w:color w:val="000000" w:themeColor="text1"/>
                <w:sz w:val="22"/>
              </w:rPr>
            </w:pPr>
            <w:r w:rsidRPr="00021955">
              <w:rPr>
                <w:rFonts w:ascii="Arial" w:hAnsi="Arial" w:cs="Arial"/>
                <w:color w:val="000000" w:themeColor="text1"/>
                <w:sz w:val="22"/>
                <w:lang w:val="en"/>
              </w:rPr>
              <w:t xml:space="preserve">Sodium triphosphate (sodium tripolyphosphate) </w:t>
            </w:r>
          </w:p>
          <w:p w14:paraId="5C3E530A" w14:textId="77777777" w:rsidR="007F39F9" w:rsidRPr="002771A1" w:rsidRDefault="007F39F9" w:rsidP="007F39F9">
            <w:pPr>
              <w:pStyle w:val="Tier1Bullet"/>
              <w:spacing w:before="0" w:after="0" w:line="240" w:lineRule="auto"/>
              <w:rPr>
                <w:rFonts w:ascii="Arial" w:eastAsia="Times New Roman" w:hAnsi="Arial" w:cs="Arial"/>
                <w:noProof w:val="0"/>
                <w:color w:val="000000" w:themeColor="text1"/>
                <w:sz w:val="22"/>
              </w:rPr>
            </w:pPr>
            <w:r w:rsidRPr="00DA65D2">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in ships, boats or other vessels listed in Table 1, for the purp</w:t>
            </w:r>
            <w:r w:rsidRPr="00DA65D2">
              <w:rPr>
                <w:rFonts w:ascii="Arial" w:eastAsia="Times New Roman" w:hAnsi="Arial" w:cs="Arial"/>
                <w:noProof w:val="0"/>
                <w:color w:val="000000" w:themeColor="text1"/>
                <w:sz w:val="22"/>
              </w:rPr>
              <w:t>oses of their construction, repair, maintenance or conversion;</w:t>
            </w:r>
          </w:p>
          <w:p w14:paraId="5E0480D8" w14:textId="77777777" w:rsidR="007F39F9" w:rsidRPr="00DA65D2" w:rsidRDefault="007F39F9" w:rsidP="007F39F9">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6DCFD2FB" w14:textId="77777777" w:rsidR="007F39F9" w:rsidRPr="003C3060" w:rsidRDefault="007F39F9" w:rsidP="007F39F9">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incorporation, for the purposes of their construction, repair, maintenance or conversion, in drilling or production platf</w:t>
            </w:r>
            <w:r w:rsidRPr="00DA65D2">
              <w:rPr>
                <w:rFonts w:ascii="Arial" w:eastAsia="Times New Roman" w:hAnsi="Arial" w:cs="Arial"/>
                <w:noProof w:val="0"/>
                <w:color w:val="000000" w:themeColor="text1"/>
                <w:sz w:val="22"/>
              </w:rPr>
              <w:t>orms listed below: fixed, of subheading ex 8430 49 or floating or submersible of subheading 8905 20;</w:t>
            </w:r>
          </w:p>
          <w:p w14:paraId="58DDD254" w14:textId="77777777" w:rsidR="007F39F9" w:rsidRPr="00DA65D2" w:rsidRDefault="007F39F9" w:rsidP="007F39F9">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3A0FB5FA" w14:textId="50DAD720" w:rsidR="007F39F9" w:rsidRPr="00021955" w:rsidRDefault="007F39F9" w:rsidP="007F39F9">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7F39F9" w:rsidRPr="008A2606" w14:paraId="070B1E48" w14:textId="77777777" w:rsidTr="0049768E">
        <w:trPr>
          <w:cantSplit/>
          <w:trHeight w:val="20"/>
        </w:trPr>
        <w:tc>
          <w:tcPr>
            <w:tcW w:w="524" w:type="pct"/>
            <w:noWrap/>
          </w:tcPr>
          <w:p w14:paraId="2BBC8F2B" w14:textId="767BD511" w:rsidR="007F39F9" w:rsidRPr="00021955" w:rsidRDefault="007F39F9" w:rsidP="007F39F9">
            <w:pPr>
              <w:rPr>
                <w:rFonts w:ascii="Arial" w:hAnsi="Arial" w:cs="Arial"/>
                <w:b/>
                <w:bCs/>
                <w:color w:val="000000" w:themeColor="text1"/>
              </w:rPr>
            </w:pPr>
            <w:r w:rsidRPr="00021955">
              <w:rPr>
                <w:rFonts w:ascii="Arial" w:eastAsia="Calibri" w:hAnsi="Arial" w:cs="Arial"/>
                <w:b/>
                <w:bCs/>
                <w:color w:val="000000" w:themeColor="text1"/>
              </w:rPr>
              <w:t>2835390000</w:t>
            </w:r>
          </w:p>
        </w:tc>
        <w:tc>
          <w:tcPr>
            <w:tcW w:w="4476" w:type="pct"/>
          </w:tcPr>
          <w:p w14:paraId="07A9E357" w14:textId="77777777" w:rsidR="007F39F9" w:rsidRPr="002771A1" w:rsidRDefault="007F39F9" w:rsidP="007F39F9">
            <w:pPr>
              <w:pStyle w:val="Tier1"/>
              <w:spacing w:before="0" w:after="0" w:line="240" w:lineRule="auto"/>
              <w:rPr>
                <w:rFonts w:ascii="Arial" w:eastAsia="Times New Roman" w:hAnsi="Arial" w:cs="Arial"/>
                <w:color w:val="000000" w:themeColor="text1"/>
              </w:rPr>
            </w:pPr>
            <w:r w:rsidRPr="0049768E">
              <w:rPr>
                <w:rFonts w:ascii="Arial" w:eastAsia="Times New Roman" w:hAnsi="Arial" w:cs="Arial"/>
                <w:color w:val="000000" w:themeColor="text1"/>
              </w:rPr>
              <w:t xml:space="preserve">Phosphinates </w:t>
            </w:r>
            <w:r w:rsidRPr="00DA65D2">
              <w:rPr>
                <w:rFonts w:ascii="Arial" w:eastAsia="Times New Roman" w:hAnsi="Arial" w:cs="Arial"/>
                <w:color w:val="000000" w:themeColor="text1"/>
              </w:rPr>
              <w:t>(hypophosphites), phosphonates (phosphites) and phosphates; polyphosphates, whether or not chemically defined</w:t>
            </w:r>
          </w:p>
          <w:p w14:paraId="1B834551" w14:textId="77777777" w:rsidR="007F39F9" w:rsidRPr="00E26ECC" w:rsidRDefault="007F39F9" w:rsidP="007F39F9">
            <w:pPr>
              <w:pStyle w:val="Tier1"/>
              <w:spacing w:before="0" w:after="0" w:line="240" w:lineRule="auto"/>
              <w:rPr>
                <w:rFonts w:ascii="Arial" w:eastAsia="Calibri" w:hAnsi="Arial" w:cs="Arial"/>
                <w:color w:val="000000" w:themeColor="text1"/>
              </w:rPr>
            </w:pPr>
            <w:r w:rsidRPr="003C3060">
              <w:rPr>
                <w:rFonts w:ascii="Arial" w:eastAsia="Calibri" w:hAnsi="Arial" w:cs="Arial"/>
                <w:color w:val="000000" w:themeColor="text1"/>
              </w:rPr>
              <w:t>Polyphosphates</w:t>
            </w:r>
          </w:p>
          <w:p w14:paraId="1606FD8F" w14:textId="77777777" w:rsidR="007F39F9" w:rsidRPr="00021955" w:rsidRDefault="007F39F9" w:rsidP="007F39F9">
            <w:pPr>
              <w:pStyle w:val="Tier1Bullet"/>
              <w:spacing w:before="0" w:after="0" w:line="240" w:lineRule="auto"/>
              <w:rPr>
                <w:rFonts w:ascii="Arial" w:hAnsi="Arial" w:cs="Arial"/>
                <w:color w:val="000000" w:themeColor="text1"/>
                <w:sz w:val="22"/>
                <w:lang w:val="en"/>
              </w:rPr>
            </w:pPr>
            <w:r w:rsidRPr="00021955">
              <w:rPr>
                <w:rFonts w:ascii="Arial" w:hAnsi="Arial" w:cs="Arial"/>
                <w:color w:val="000000" w:themeColor="text1"/>
                <w:sz w:val="22"/>
                <w:lang w:val="en"/>
              </w:rPr>
              <w:t xml:space="preserve">Other </w:t>
            </w:r>
          </w:p>
          <w:p w14:paraId="253A1537" w14:textId="77777777" w:rsidR="007F39F9" w:rsidRPr="002771A1" w:rsidRDefault="007F39F9" w:rsidP="007F39F9">
            <w:pPr>
              <w:pStyle w:val="Tier1Bullet"/>
              <w:spacing w:before="0" w:after="0" w:line="240" w:lineRule="auto"/>
              <w:rPr>
                <w:rFonts w:ascii="Arial" w:eastAsia="Times New Roman" w:hAnsi="Arial" w:cs="Arial"/>
                <w:noProof w:val="0"/>
                <w:color w:val="000000" w:themeColor="text1"/>
                <w:sz w:val="22"/>
              </w:rPr>
            </w:pPr>
            <w:r w:rsidRPr="0049768E">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in ships, boats or other vessels listed in Table 1, for the purposes of their construction, </w:t>
            </w:r>
            <w:r w:rsidRPr="00DA65D2">
              <w:rPr>
                <w:rFonts w:ascii="Arial" w:eastAsia="Times New Roman" w:hAnsi="Arial" w:cs="Arial"/>
                <w:noProof w:val="0"/>
                <w:color w:val="000000" w:themeColor="text1"/>
                <w:sz w:val="22"/>
              </w:rPr>
              <w:t>repair, maintenance or conversion;</w:t>
            </w:r>
          </w:p>
          <w:p w14:paraId="404CB6A6" w14:textId="77777777" w:rsidR="007F39F9" w:rsidRPr="00DA65D2" w:rsidRDefault="007F39F9" w:rsidP="007F39F9">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fitting to or equipping such ships, boats or other vessels;</w:t>
            </w:r>
          </w:p>
          <w:p w14:paraId="5A07C5B6" w14:textId="77777777" w:rsidR="007F39F9" w:rsidRPr="003C3060" w:rsidRDefault="007F39F9" w:rsidP="007F39F9">
            <w:pPr>
              <w:pStyle w:val="Tier1Bullet"/>
              <w:spacing w:before="0" w:after="0" w:line="240" w:lineRule="auto"/>
              <w:rPr>
                <w:rFonts w:ascii="Arial" w:eastAsia="Times New Roman" w:hAnsi="Arial" w:cs="Arial"/>
                <w:noProof w:val="0"/>
                <w:color w:val="000000" w:themeColor="text1"/>
                <w:sz w:val="22"/>
              </w:rPr>
            </w:pPr>
            <w:r w:rsidRPr="002771A1">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 xml:space="preserve">for incorporation, for the purposes of their construction, repair, maintenance or conversion, in drilling or production platforms listed below: </w:t>
            </w:r>
            <w:r w:rsidRPr="00DA65D2">
              <w:rPr>
                <w:rFonts w:ascii="Arial" w:eastAsia="Times New Roman" w:hAnsi="Arial" w:cs="Arial"/>
                <w:noProof w:val="0"/>
                <w:color w:val="000000" w:themeColor="text1"/>
                <w:sz w:val="22"/>
              </w:rPr>
              <w:t>fixed, of subheading ex 8430 49 or floating or submersible of subheading 8905 20;</w:t>
            </w:r>
          </w:p>
          <w:p w14:paraId="7738B4ED" w14:textId="77777777" w:rsidR="007F39F9" w:rsidRPr="00DA65D2" w:rsidRDefault="007F39F9" w:rsidP="007F39F9">
            <w:pPr>
              <w:pStyle w:val="Tier1Bullet"/>
              <w:spacing w:before="0" w:after="0" w:line="240" w:lineRule="auto"/>
              <w:rPr>
                <w:rFonts w:ascii="Arial" w:eastAsia="Times New Roman" w:hAnsi="Arial" w:cs="Arial"/>
                <w:noProof w:val="0"/>
                <w:color w:val="000000" w:themeColor="text1"/>
                <w:sz w:val="22"/>
              </w:rPr>
            </w:pPr>
            <w:r w:rsidRPr="00E26ECC">
              <w:rPr>
                <w:rFonts w:ascii="Arial" w:eastAsia="Times New Roman" w:hAnsi="Arial" w:cs="Arial"/>
                <w:noProof w:val="0"/>
                <w:color w:val="000000" w:themeColor="text1"/>
                <w:sz w:val="22"/>
              </w:rPr>
              <w:t>-</w:t>
            </w:r>
            <w:r w:rsidRPr="00021955">
              <w:rPr>
                <w:rFonts w:ascii="Arial" w:hAnsi="Arial" w:cs="Arial"/>
                <w:color w:val="000000" w:themeColor="text1"/>
                <w:sz w:val="22"/>
              </w:rPr>
              <w:tab/>
            </w:r>
            <w:r w:rsidRPr="0049768E">
              <w:rPr>
                <w:rFonts w:ascii="Arial" w:eastAsia="Times New Roman" w:hAnsi="Arial" w:cs="Arial"/>
                <w:noProof w:val="0"/>
                <w:color w:val="000000" w:themeColor="text1"/>
                <w:sz w:val="22"/>
              </w:rPr>
              <w:t>for equipping the above platforms;</w:t>
            </w:r>
          </w:p>
          <w:p w14:paraId="7BCD1E2A" w14:textId="5581D1D2" w:rsidR="007F39F9" w:rsidRPr="00021955" w:rsidRDefault="007F39F9" w:rsidP="007F39F9">
            <w:pPr>
              <w:rPr>
                <w:rFonts w:ascii="Arial" w:hAnsi="Arial" w:cs="Arial"/>
                <w:color w:val="000000" w:themeColor="text1"/>
              </w:rPr>
            </w:pPr>
            <w:r w:rsidRPr="002771A1">
              <w:rPr>
                <w:rFonts w:ascii="Arial" w:eastAsia="Times New Roman" w:hAnsi="Arial" w:cs="Arial"/>
                <w:color w:val="000000" w:themeColor="text1"/>
              </w:rPr>
              <w:t>- for linking these drilling or production platforms to the mainland</w:t>
            </w:r>
          </w:p>
        </w:tc>
      </w:tr>
      <w:tr w:rsidR="00F216C9" w:rsidRPr="008A2606" w14:paraId="37608DDD" w14:textId="77777777" w:rsidTr="0049768E">
        <w:trPr>
          <w:cantSplit/>
          <w:trHeight w:val="20"/>
        </w:trPr>
        <w:tc>
          <w:tcPr>
            <w:tcW w:w="524" w:type="pct"/>
            <w:noWrap/>
          </w:tcPr>
          <w:p w14:paraId="029D3442" w14:textId="70F3B234" w:rsidR="00F216C9" w:rsidRPr="006A02B9" w:rsidRDefault="00F216C9" w:rsidP="00F216C9">
            <w:pPr>
              <w:rPr>
                <w:rFonts w:ascii="Arial" w:hAnsi="Arial" w:cs="Arial"/>
                <w:b/>
                <w:bCs/>
                <w:color w:val="000000" w:themeColor="text1"/>
              </w:rPr>
            </w:pPr>
            <w:r w:rsidRPr="006A02B9">
              <w:rPr>
                <w:rFonts w:ascii="Arial" w:hAnsi="Arial" w:cs="Arial"/>
                <w:b/>
                <w:bCs/>
                <w:noProof/>
                <w:color w:val="000000" w:themeColor="text1"/>
              </w:rPr>
              <w:t>2836200000</w:t>
            </w:r>
          </w:p>
        </w:tc>
        <w:tc>
          <w:tcPr>
            <w:tcW w:w="4476" w:type="pct"/>
          </w:tcPr>
          <w:p w14:paraId="50087026" w14:textId="77777777" w:rsidR="00F216C9" w:rsidRPr="006A02B9" w:rsidRDefault="00F216C9" w:rsidP="00F216C9">
            <w:pPr>
              <w:pStyle w:val="Tier1"/>
              <w:rPr>
                <w:rFonts w:ascii="Arial" w:hAnsi="Arial" w:cs="Arial"/>
                <w:color w:val="000000" w:themeColor="text1"/>
              </w:rPr>
            </w:pPr>
            <w:r w:rsidRPr="006A02B9">
              <w:rPr>
                <w:rFonts w:ascii="Arial" w:hAnsi="Arial" w:cs="Arial"/>
                <w:color w:val="000000" w:themeColor="text1"/>
              </w:rPr>
              <w:t>Carbonates; peroxocarbonates (percarbonates); commercial ammonium carbonate containing ammonium carbamate</w:t>
            </w:r>
          </w:p>
          <w:p w14:paraId="6EC33400" w14:textId="77777777" w:rsidR="00F216C9" w:rsidRPr="006A02B9" w:rsidRDefault="00F216C9" w:rsidP="00F216C9">
            <w:pPr>
              <w:pStyle w:val="Tier1"/>
              <w:rPr>
                <w:rFonts w:ascii="Arial" w:hAnsi="Arial" w:cs="Arial"/>
                <w:color w:val="000000" w:themeColor="text1"/>
                <w:lang w:val="en"/>
              </w:rPr>
            </w:pPr>
            <w:r w:rsidRPr="006A02B9">
              <w:rPr>
                <w:rFonts w:ascii="Arial" w:hAnsi="Arial" w:cs="Arial"/>
                <w:color w:val="000000" w:themeColor="text1"/>
                <w:lang w:val="en"/>
              </w:rPr>
              <w:t>Disodium carbonate</w:t>
            </w:r>
          </w:p>
          <w:p w14:paraId="51AEC7CE" w14:textId="77777777" w:rsidR="00F216C9" w:rsidRPr="006A02B9" w:rsidRDefault="00F216C9" w:rsidP="00F216C9">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in ships, boats or other vessels listed in Table 1, for the purposes of their construction, repair, maintenance or conversion;</w:t>
            </w:r>
          </w:p>
          <w:p w14:paraId="39340194" w14:textId="77777777" w:rsidR="00F216C9" w:rsidRPr="006A02B9" w:rsidRDefault="00F216C9" w:rsidP="00F216C9">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fitting to or equipping such ships, boats or other vessels;</w:t>
            </w:r>
          </w:p>
          <w:p w14:paraId="1B2D5925" w14:textId="77777777" w:rsidR="00F216C9" w:rsidRPr="006A02B9" w:rsidRDefault="00F216C9" w:rsidP="00F216C9">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5C193C5" w14:textId="77777777" w:rsidR="00F216C9" w:rsidRPr="006A02B9" w:rsidRDefault="00F216C9" w:rsidP="00F216C9">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equipping the above platforms;</w:t>
            </w:r>
          </w:p>
          <w:p w14:paraId="63EA8797" w14:textId="5E4EB04D" w:rsidR="00F216C9" w:rsidRPr="006A02B9" w:rsidRDefault="00F216C9" w:rsidP="00F216C9">
            <w:pPr>
              <w:rPr>
                <w:rFonts w:ascii="Arial" w:hAnsi="Arial" w:cs="Arial"/>
                <w:color w:val="000000" w:themeColor="text1"/>
              </w:rPr>
            </w:pPr>
            <w:r w:rsidRPr="006A02B9">
              <w:rPr>
                <w:rFonts w:ascii="Arial" w:hAnsi="Arial" w:cs="Arial"/>
                <w:color w:val="000000" w:themeColor="text1"/>
              </w:rPr>
              <w:t>- for linking these drilling or production platforms to the mainland</w:t>
            </w:r>
          </w:p>
        </w:tc>
      </w:tr>
      <w:tr w:rsidR="00F216C9" w:rsidRPr="008A2606" w14:paraId="03280A9E" w14:textId="77777777" w:rsidTr="0049768E">
        <w:trPr>
          <w:cantSplit/>
          <w:trHeight w:val="20"/>
        </w:trPr>
        <w:tc>
          <w:tcPr>
            <w:tcW w:w="524" w:type="pct"/>
            <w:noWrap/>
          </w:tcPr>
          <w:p w14:paraId="0E2F383F" w14:textId="0BCE5B9C" w:rsidR="00F216C9" w:rsidRPr="006A02B9" w:rsidRDefault="00F216C9" w:rsidP="00F216C9">
            <w:pPr>
              <w:rPr>
                <w:rFonts w:ascii="Arial" w:hAnsi="Arial" w:cs="Arial"/>
                <w:b/>
                <w:bCs/>
                <w:color w:val="000000" w:themeColor="text1"/>
              </w:rPr>
            </w:pPr>
            <w:r w:rsidRPr="006A02B9">
              <w:rPr>
                <w:rFonts w:ascii="Arial" w:hAnsi="Arial" w:cs="Arial"/>
                <w:b/>
                <w:bCs/>
                <w:noProof/>
                <w:color w:val="000000" w:themeColor="text1"/>
              </w:rPr>
              <w:t>2836300000</w:t>
            </w:r>
          </w:p>
        </w:tc>
        <w:tc>
          <w:tcPr>
            <w:tcW w:w="4476" w:type="pct"/>
          </w:tcPr>
          <w:p w14:paraId="069D16CA" w14:textId="77777777" w:rsidR="00F216C9" w:rsidRPr="006A02B9" w:rsidRDefault="00F216C9" w:rsidP="00F216C9">
            <w:pPr>
              <w:pStyle w:val="Tier1"/>
              <w:rPr>
                <w:rFonts w:ascii="Arial" w:hAnsi="Arial" w:cs="Arial"/>
                <w:color w:val="000000" w:themeColor="text1"/>
              </w:rPr>
            </w:pPr>
            <w:r w:rsidRPr="006A02B9">
              <w:rPr>
                <w:rFonts w:ascii="Arial" w:hAnsi="Arial" w:cs="Arial"/>
                <w:color w:val="000000" w:themeColor="text1"/>
              </w:rPr>
              <w:t>Carbonates; peroxocarbonates (percarbonates); commercial ammonium carbonate containing ammonium carbamate</w:t>
            </w:r>
          </w:p>
          <w:p w14:paraId="537FEFD0" w14:textId="77777777" w:rsidR="00F216C9" w:rsidRPr="006A02B9" w:rsidRDefault="00F216C9" w:rsidP="00F216C9">
            <w:pPr>
              <w:pStyle w:val="Tier1Bullet"/>
              <w:rPr>
                <w:rFonts w:ascii="Arial" w:hAnsi="Arial" w:cs="Arial"/>
                <w:color w:val="000000" w:themeColor="text1"/>
                <w:sz w:val="22"/>
              </w:rPr>
            </w:pPr>
            <w:r w:rsidRPr="006A02B9">
              <w:rPr>
                <w:rFonts w:ascii="Arial" w:hAnsi="Arial" w:cs="Arial"/>
                <w:color w:val="000000" w:themeColor="text1"/>
                <w:sz w:val="22"/>
                <w:lang w:val="en"/>
              </w:rPr>
              <w:t>Sodium hydrogencarbonate (sodium bicarbonate)</w:t>
            </w:r>
          </w:p>
          <w:p w14:paraId="6E1FF3BF" w14:textId="77777777" w:rsidR="00F216C9" w:rsidRPr="006A02B9" w:rsidRDefault="00F216C9" w:rsidP="00F216C9">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in ships, boats or other vessels listed in Table 1, for the purposes of their construction, repair, maintenance or conversion;</w:t>
            </w:r>
          </w:p>
          <w:p w14:paraId="5AD6E9E2" w14:textId="77777777" w:rsidR="00F216C9" w:rsidRPr="006A02B9" w:rsidRDefault="00F216C9" w:rsidP="00F216C9">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fitting to or equipping such ships, boats or other vessels;</w:t>
            </w:r>
          </w:p>
          <w:p w14:paraId="01D77AEB" w14:textId="77777777" w:rsidR="00F216C9" w:rsidRPr="006A02B9" w:rsidRDefault="00F216C9" w:rsidP="00F216C9">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4293277E" w14:textId="77777777" w:rsidR="00F216C9" w:rsidRPr="006A02B9" w:rsidRDefault="00F216C9" w:rsidP="00F216C9">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equipping the above platforms;</w:t>
            </w:r>
          </w:p>
          <w:p w14:paraId="448D7E03" w14:textId="225EE75E" w:rsidR="00F216C9" w:rsidRPr="006A02B9" w:rsidRDefault="00F216C9" w:rsidP="00F216C9">
            <w:pPr>
              <w:rPr>
                <w:rFonts w:ascii="Arial" w:hAnsi="Arial" w:cs="Arial"/>
                <w:color w:val="000000" w:themeColor="text1"/>
              </w:rPr>
            </w:pPr>
            <w:r w:rsidRPr="006A02B9">
              <w:rPr>
                <w:rFonts w:ascii="Arial" w:hAnsi="Arial" w:cs="Arial"/>
                <w:color w:val="000000" w:themeColor="text1"/>
              </w:rPr>
              <w:t>- for linking these drilling or production platforms to the mainland</w:t>
            </w:r>
          </w:p>
        </w:tc>
      </w:tr>
      <w:tr w:rsidR="00812AEC" w:rsidRPr="008A2606" w14:paraId="2FE3AEF9" w14:textId="77777777" w:rsidTr="0049768E">
        <w:trPr>
          <w:cantSplit/>
          <w:trHeight w:val="20"/>
        </w:trPr>
        <w:tc>
          <w:tcPr>
            <w:tcW w:w="524" w:type="pct"/>
            <w:noWrap/>
          </w:tcPr>
          <w:p w14:paraId="093C5EC5" w14:textId="5AE677A7" w:rsidR="00812AEC" w:rsidRPr="006A02B9" w:rsidRDefault="00812AEC" w:rsidP="00812AEC">
            <w:pPr>
              <w:rPr>
                <w:rFonts w:ascii="Arial" w:hAnsi="Arial" w:cs="Arial"/>
                <w:b/>
                <w:bCs/>
                <w:color w:val="000000" w:themeColor="text1"/>
              </w:rPr>
            </w:pPr>
            <w:r w:rsidRPr="006A02B9">
              <w:rPr>
                <w:rFonts w:ascii="Arial" w:hAnsi="Arial" w:cs="Arial"/>
                <w:b/>
                <w:bCs/>
                <w:noProof/>
                <w:color w:val="000000" w:themeColor="text1"/>
              </w:rPr>
              <w:t>2836400000</w:t>
            </w:r>
          </w:p>
        </w:tc>
        <w:tc>
          <w:tcPr>
            <w:tcW w:w="4476" w:type="pct"/>
          </w:tcPr>
          <w:p w14:paraId="56892BB1" w14:textId="77777777" w:rsidR="00812AEC" w:rsidRPr="006A02B9" w:rsidRDefault="00812AEC" w:rsidP="00812AEC">
            <w:pPr>
              <w:pStyle w:val="Tier1"/>
              <w:rPr>
                <w:rFonts w:ascii="Arial" w:hAnsi="Arial" w:cs="Arial"/>
                <w:color w:val="000000" w:themeColor="text1"/>
              </w:rPr>
            </w:pPr>
            <w:r w:rsidRPr="006A02B9">
              <w:rPr>
                <w:rFonts w:ascii="Arial" w:hAnsi="Arial" w:cs="Arial"/>
                <w:color w:val="000000" w:themeColor="text1"/>
              </w:rPr>
              <w:t>Carbonates; peroxocarbonates (percarbonates); commercial ammonium carbonate containing ammonium carbamate</w:t>
            </w:r>
          </w:p>
          <w:p w14:paraId="675DFFF6"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lang w:val="en"/>
              </w:rPr>
              <w:t>Potassium carbonates</w:t>
            </w:r>
          </w:p>
          <w:p w14:paraId="1C317854"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in ships, boats or other vessels listed in Table 1, for the purposes of their construction, repair, maintenance or conversion;</w:t>
            </w:r>
          </w:p>
          <w:p w14:paraId="30E200F0"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fitting to or equipping such ships, boats or other vessels;</w:t>
            </w:r>
          </w:p>
          <w:p w14:paraId="694AC988"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75225825"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equipping the above platforms;</w:t>
            </w:r>
          </w:p>
          <w:p w14:paraId="6C0C5347" w14:textId="419C794E" w:rsidR="00812AEC" w:rsidRPr="006A02B9" w:rsidRDefault="00812AEC" w:rsidP="00812AEC">
            <w:pPr>
              <w:rPr>
                <w:rFonts w:ascii="Arial" w:hAnsi="Arial" w:cs="Arial"/>
                <w:color w:val="000000" w:themeColor="text1"/>
              </w:rPr>
            </w:pPr>
            <w:r w:rsidRPr="006A02B9">
              <w:rPr>
                <w:rFonts w:ascii="Arial" w:hAnsi="Arial" w:cs="Arial"/>
                <w:color w:val="000000" w:themeColor="text1"/>
              </w:rPr>
              <w:t>- for linking these drilling or production platforms to the mainland</w:t>
            </w:r>
          </w:p>
        </w:tc>
      </w:tr>
      <w:tr w:rsidR="00812AEC" w:rsidRPr="008A2606" w14:paraId="1D2DA8A4" w14:textId="77777777" w:rsidTr="0049768E">
        <w:trPr>
          <w:cantSplit/>
          <w:trHeight w:val="20"/>
        </w:trPr>
        <w:tc>
          <w:tcPr>
            <w:tcW w:w="524" w:type="pct"/>
            <w:noWrap/>
          </w:tcPr>
          <w:p w14:paraId="4CBC5AC0" w14:textId="2AE67489" w:rsidR="00812AEC" w:rsidRPr="006A02B9" w:rsidRDefault="00812AEC" w:rsidP="00812AEC">
            <w:pPr>
              <w:rPr>
                <w:rFonts w:ascii="Arial" w:hAnsi="Arial" w:cs="Arial"/>
                <w:b/>
                <w:bCs/>
                <w:color w:val="000000" w:themeColor="text1"/>
              </w:rPr>
            </w:pPr>
            <w:r w:rsidRPr="006A02B9">
              <w:rPr>
                <w:rFonts w:ascii="Arial" w:hAnsi="Arial" w:cs="Arial"/>
                <w:b/>
                <w:bCs/>
                <w:noProof/>
                <w:color w:val="000000" w:themeColor="text1"/>
              </w:rPr>
              <w:t>2836500000</w:t>
            </w:r>
          </w:p>
        </w:tc>
        <w:tc>
          <w:tcPr>
            <w:tcW w:w="4476" w:type="pct"/>
          </w:tcPr>
          <w:p w14:paraId="66118562" w14:textId="77777777" w:rsidR="00812AEC" w:rsidRPr="006A02B9" w:rsidRDefault="00812AEC" w:rsidP="00812AEC">
            <w:pPr>
              <w:pStyle w:val="Tier1"/>
              <w:rPr>
                <w:rFonts w:ascii="Arial" w:hAnsi="Arial" w:cs="Arial"/>
                <w:color w:val="000000" w:themeColor="text1"/>
              </w:rPr>
            </w:pPr>
            <w:r w:rsidRPr="006A02B9">
              <w:rPr>
                <w:rFonts w:ascii="Arial" w:hAnsi="Arial" w:cs="Arial"/>
                <w:color w:val="000000" w:themeColor="text1"/>
              </w:rPr>
              <w:t>Carbonates; peroxocarbonates (percarbonates); commercial ammonium carbonate containing ammonium carbamate</w:t>
            </w:r>
          </w:p>
          <w:p w14:paraId="4936E3BB"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lang w:val="en"/>
              </w:rPr>
              <w:t>Calcium carbonate</w:t>
            </w:r>
          </w:p>
          <w:p w14:paraId="59CB62AF"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in ships, boats or other vessels listed in Table 1, for the purposes of their construction, repair, maintenance or conversion;</w:t>
            </w:r>
          </w:p>
          <w:p w14:paraId="6A95C709"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fitting to or equipping such ships, boats or other vessels;</w:t>
            </w:r>
          </w:p>
          <w:p w14:paraId="0F01A0F4"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4C886DB5"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equipping the above platforms;</w:t>
            </w:r>
          </w:p>
          <w:p w14:paraId="70F25ED9" w14:textId="28E59405" w:rsidR="00812AEC" w:rsidRPr="006A02B9" w:rsidRDefault="00812AEC" w:rsidP="00812AEC">
            <w:pPr>
              <w:rPr>
                <w:rFonts w:ascii="Arial" w:hAnsi="Arial" w:cs="Arial"/>
                <w:color w:val="000000" w:themeColor="text1"/>
              </w:rPr>
            </w:pPr>
            <w:r w:rsidRPr="006A02B9">
              <w:rPr>
                <w:rFonts w:ascii="Arial" w:hAnsi="Arial" w:cs="Arial"/>
                <w:color w:val="000000" w:themeColor="text1"/>
              </w:rPr>
              <w:t>- for linking these drilling or production platforms to the mainland</w:t>
            </w:r>
          </w:p>
        </w:tc>
      </w:tr>
      <w:tr w:rsidR="00812AEC" w:rsidRPr="008A2606" w14:paraId="7ED7FE53" w14:textId="77777777" w:rsidTr="0049768E">
        <w:trPr>
          <w:cantSplit/>
          <w:trHeight w:val="20"/>
        </w:trPr>
        <w:tc>
          <w:tcPr>
            <w:tcW w:w="524" w:type="pct"/>
            <w:noWrap/>
          </w:tcPr>
          <w:p w14:paraId="7BAB4E27" w14:textId="0A6C4070" w:rsidR="00812AEC" w:rsidRPr="006A02B9" w:rsidRDefault="00812AEC" w:rsidP="00812AEC">
            <w:pPr>
              <w:rPr>
                <w:rFonts w:ascii="Arial" w:hAnsi="Arial" w:cs="Arial"/>
                <w:b/>
                <w:bCs/>
                <w:color w:val="000000" w:themeColor="text1"/>
              </w:rPr>
            </w:pPr>
            <w:r w:rsidRPr="006A02B9">
              <w:rPr>
                <w:rFonts w:ascii="Arial" w:hAnsi="Arial" w:cs="Arial"/>
                <w:b/>
                <w:bCs/>
                <w:color w:val="000000" w:themeColor="text1"/>
                <w:lang w:val="en"/>
              </w:rPr>
              <w:t>2836600010</w:t>
            </w:r>
          </w:p>
        </w:tc>
        <w:tc>
          <w:tcPr>
            <w:tcW w:w="4476" w:type="pct"/>
          </w:tcPr>
          <w:p w14:paraId="75F0BA23" w14:textId="77777777" w:rsidR="00812AEC" w:rsidRPr="006A02B9" w:rsidRDefault="00812AEC" w:rsidP="00812AEC">
            <w:pPr>
              <w:pStyle w:val="Tier1"/>
              <w:rPr>
                <w:rFonts w:ascii="Arial" w:hAnsi="Arial" w:cs="Arial"/>
                <w:color w:val="000000" w:themeColor="text1"/>
              </w:rPr>
            </w:pPr>
            <w:r w:rsidRPr="006A02B9">
              <w:rPr>
                <w:rFonts w:ascii="Arial" w:hAnsi="Arial" w:cs="Arial"/>
                <w:color w:val="000000" w:themeColor="text1"/>
              </w:rPr>
              <w:t>Carbonates; peroxocarbonates (percarbonates); commercial ammonium carbonate containing ammonium carbamate</w:t>
            </w:r>
          </w:p>
          <w:p w14:paraId="2F21CC6C" w14:textId="77777777" w:rsidR="00812AEC" w:rsidRPr="006A02B9" w:rsidRDefault="00812AEC" w:rsidP="00812AEC">
            <w:pPr>
              <w:pStyle w:val="Tier1Bullet"/>
              <w:rPr>
                <w:rFonts w:ascii="Arial" w:hAnsi="Arial" w:cs="Arial"/>
                <w:color w:val="000000" w:themeColor="text1"/>
                <w:sz w:val="22"/>
                <w:lang w:val="en"/>
              </w:rPr>
            </w:pPr>
            <w:r w:rsidRPr="006A02B9">
              <w:rPr>
                <w:rFonts w:ascii="Arial" w:hAnsi="Arial" w:cs="Arial"/>
                <w:color w:val="000000" w:themeColor="text1"/>
                <w:sz w:val="22"/>
                <w:lang w:val="en"/>
              </w:rPr>
              <w:t>Barium carbonate</w:t>
            </w:r>
          </w:p>
          <w:p w14:paraId="3EAC20E1" w14:textId="77777777" w:rsidR="00812AEC" w:rsidRPr="006A02B9" w:rsidRDefault="00812AEC" w:rsidP="00812AEC">
            <w:pPr>
              <w:rPr>
                <w:rFonts w:ascii="Arial" w:eastAsia="Times New Roman" w:hAnsi="Arial" w:cs="Arial"/>
                <w:color w:val="000000" w:themeColor="text1"/>
                <w:lang w:val="en" w:eastAsia="en-GB"/>
              </w:rPr>
            </w:pPr>
            <w:r w:rsidRPr="006A02B9">
              <w:rPr>
                <w:rFonts w:ascii="Arial" w:eastAsia="Times New Roman" w:hAnsi="Arial" w:cs="Arial"/>
                <w:color w:val="000000" w:themeColor="text1"/>
                <w:lang w:val="en" w:eastAsia="en-GB"/>
              </w:rPr>
              <w:t>Barium carbonate with a strontium content of more than 0,07% by weight and a sulphur content of more than 0,0015% by weight, whether in powder, pressed granular or calcined granular form</w:t>
            </w:r>
          </w:p>
          <w:p w14:paraId="6C7622D0"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in ships, boats or other vessels listed in Table 1, for the purposes of their construction, repair, maintenance or conversion;</w:t>
            </w:r>
          </w:p>
          <w:p w14:paraId="0B2285EB"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fitting to or equipping such ships, boats or other vessels;</w:t>
            </w:r>
          </w:p>
          <w:p w14:paraId="467841B1"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0E7CFB6B"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equipping the above platforms;</w:t>
            </w:r>
          </w:p>
          <w:p w14:paraId="75E21F4F" w14:textId="6BC602B9" w:rsidR="00812AEC" w:rsidRPr="006A02B9" w:rsidRDefault="00812AEC" w:rsidP="00812AEC">
            <w:pPr>
              <w:rPr>
                <w:rFonts w:ascii="Arial" w:hAnsi="Arial" w:cs="Arial"/>
                <w:color w:val="000000" w:themeColor="text1"/>
              </w:rPr>
            </w:pPr>
            <w:r w:rsidRPr="006A02B9">
              <w:rPr>
                <w:rFonts w:ascii="Arial" w:hAnsi="Arial" w:cs="Arial"/>
                <w:color w:val="000000" w:themeColor="text1"/>
              </w:rPr>
              <w:t>- for linking these drilling or production platforms to the mainland</w:t>
            </w:r>
          </w:p>
        </w:tc>
      </w:tr>
      <w:tr w:rsidR="00812AEC" w:rsidRPr="008A2606" w14:paraId="1BA67131" w14:textId="77777777" w:rsidTr="0049768E">
        <w:trPr>
          <w:cantSplit/>
          <w:trHeight w:val="20"/>
        </w:trPr>
        <w:tc>
          <w:tcPr>
            <w:tcW w:w="524" w:type="pct"/>
            <w:noWrap/>
          </w:tcPr>
          <w:p w14:paraId="62A28FE3" w14:textId="26635EA8" w:rsidR="00812AEC" w:rsidRPr="006A02B9" w:rsidRDefault="00812AEC" w:rsidP="00812AEC">
            <w:pPr>
              <w:rPr>
                <w:rFonts w:ascii="Arial" w:hAnsi="Arial" w:cs="Arial"/>
                <w:b/>
                <w:bCs/>
                <w:color w:val="000000" w:themeColor="text1"/>
              </w:rPr>
            </w:pPr>
            <w:r w:rsidRPr="006A02B9">
              <w:rPr>
                <w:rFonts w:ascii="Arial" w:hAnsi="Arial" w:cs="Arial"/>
                <w:b/>
                <w:bCs/>
                <w:color w:val="000000" w:themeColor="text1"/>
                <w:lang w:val="en"/>
              </w:rPr>
              <w:t>2836600090</w:t>
            </w:r>
          </w:p>
        </w:tc>
        <w:tc>
          <w:tcPr>
            <w:tcW w:w="4476" w:type="pct"/>
          </w:tcPr>
          <w:p w14:paraId="4D3318CA" w14:textId="77777777" w:rsidR="00812AEC" w:rsidRPr="006A02B9" w:rsidRDefault="00812AEC" w:rsidP="00812AEC">
            <w:pPr>
              <w:pStyle w:val="Tier1"/>
              <w:rPr>
                <w:rFonts w:ascii="Arial" w:hAnsi="Arial" w:cs="Arial"/>
                <w:color w:val="000000" w:themeColor="text1"/>
              </w:rPr>
            </w:pPr>
            <w:r w:rsidRPr="006A02B9">
              <w:rPr>
                <w:rFonts w:ascii="Arial" w:hAnsi="Arial" w:cs="Arial"/>
                <w:color w:val="000000" w:themeColor="text1"/>
              </w:rPr>
              <w:t>Carbonates; peroxocarbonates (percarbonates); commercial ammonium carbonate containing ammonium carbamate</w:t>
            </w:r>
          </w:p>
          <w:p w14:paraId="3C4ADB58" w14:textId="77777777" w:rsidR="00812AEC" w:rsidRPr="006A02B9" w:rsidRDefault="00812AEC" w:rsidP="00812AEC">
            <w:pPr>
              <w:pStyle w:val="Tier1Bullet"/>
              <w:rPr>
                <w:rFonts w:ascii="Arial" w:hAnsi="Arial" w:cs="Arial"/>
                <w:color w:val="000000" w:themeColor="text1"/>
                <w:sz w:val="22"/>
                <w:lang w:val="en"/>
              </w:rPr>
            </w:pPr>
            <w:r w:rsidRPr="006A02B9">
              <w:rPr>
                <w:rFonts w:ascii="Arial" w:hAnsi="Arial" w:cs="Arial"/>
                <w:color w:val="000000" w:themeColor="text1"/>
                <w:sz w:val="22"/>
                <w:lang w:val="en"/>
              </w:rPr>
              <w:t>Barium carbonate</w:t>
            </w:r>
          </w:p>
          <w:p w14:paraId="1ECD9045"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lang w:val="en"/>
              </w:rPr>
              <w:t xml:space="preserve">Other </w:t>
            </w:r>
          </w:p>
          <w:p w14:paraId="4F245D9D"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in ships, boats or other vessels listed in Table 1, for the purposes of their construction, repair, maintenance or conversion;</w:t>
            </w:r>
          </w:p>
          <w:p w14:paraId="412832DE"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fitting to or equipping such ships, boats or other vessels;</w:t>
            </w:r>
          </w:p>
          <w:p w14:paraId="3E343887"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746970A0"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equipping the above platforms;</w:t>
            </w:r>
          </w:p>
          <w:p w14:paraId="1176F51F" w14:textId="0C12A550" w:rsidR="00812AEC" w:rsidRPr="006A02B9" w:rsidRDefault="00812AEC" w:rsidP="00812AEC">
            <w:pPr>
              <w:rPr>
                <w:rFonts w:ascii="Arial" w:hAnsi="Arial" w:cs="Arial"/>
                <w:color w:val="000000" w:themeColor="text1"/>
              </w:rPr>
            </w:pPr>
            <w:r w:rsidRPr="006A02B9">
              <w:rPr>
                <w:rFonts w:ascii="Arial" w:hAnsi="Arial" w:cs="Arial"/>
                <w:color w:val="000000" w:themeColor="text1"/>
              </w:rPr>
              <w:t>- for linking these drilling or production platforms to the mainland</w:t>
            </w:r>
          </w:p>
        </w:tc>
      </w:tr>
      <w:tr w:rsidR="00812AEC" w:rsidRPr="008A2606" w14:paraId="319DB3C2" w14:textId="77777777" w:rsidTr="0049768E">
        <w:trPr>
          <w:cantSplit/>
          <w:trHeight w:val="20"/>
        </w:trPr>
        <w:tc>
          <w:tcPr>
            <w:tcW w:w="524" w:type="pct"/>
            <w:noWrap/>
          </w:tcPr>
          <w:p w14:paraId="5B5130DA" w14:textId="425C92DA" w:rsidR="00812AEC" w:rsidRPr="006A02B9" w:rsidRDefault="00812AEC" w:rsidP="00812AEC">
            <w:pPr>
              <w:rPr>
                <w:rFonts w:ascii="Arial" w:hAnsi="Arial" w:cs="Arial"/>
                <w:b/>
                <w:bCs/>
                <w:color w:val="000000" w:themeColor="text1"/>
              </w:rPr>
            </w:pPr>
            <w:r w:rsidRPr="006A02B9">
              <w:rPr>
                <w:rFonts w:ascii="Arial" w:hAnsi="Arial" w:cs="Arial"/>
                <w:b/>
                <w:bCs/>
                <w:color w:val="000000" w:themeColor="text1"/>
                <w:lang w:val="en"/>
              </w:rPr>
              <w:t>2836910020</w:t>
            </w:r>
          </w:p>
        </w:tc>
        <w:tc>
          <w:tcPr>
            <w:tcW w:w="4476" w:type="pct"/>
          </w:tcPr>
          <w:p w14:paraId="747A9626" w14:textId="77777777" w:rsidR="00812AEC" w:rsidRPr="006A02B9" w:rsidRDefault="00812AEC" w:rsidP="00812AEC">
            <w:pPr>
              <w:pStyle w:val="Tier1"/>
              <w:rPr>
                <w:rFonts w:ascii="Arial" w:hAnsi="Arial" w:cs="Arial"/>
                <w:color w:val="000000" w:themeColor="text1"/>
              </w:rPr>
            </w:pPr>
            <w:r w:rsidRPr="006A02B9">
              <w:rPr>
                <w:rFonts w:ascii="Arial" w:hAnsi="Arial" w:cs="Arial"/>
                <w:color w:val="000000" w:themeColor="text1"/>
              </w:rPr>
              <w:t>Carbonates; peroxocarbonates (percarbonates); commercial ammonium carbonate containing ammonium carbamate</w:t>
            </w:r>
          </w:p>
          <w:p w14:paraId="1DDF31A8" w14:textId="77777777" w:rsidR="00812AEC" w:rsidRPr="006A02B9" w:rsidRDefault="00812AEC" w:rsidP="00812AEC">
            <w:pPr>
              <w:pStyle w:val="Tier1"/>
              <w:rPr>
                <w:rFonts w:ascii="Arial" w:hAnsi="Arial" w:cs="Arial"/>
                <w:color w:val="000000" w:themeColor="text1"/>
              </w:rPr>
            </w:pPr>
            <w:r w:rsidRPr="006A02B9">
              <w:rPr>
                <w:rFonts w:ascii="Arial" w:hAnsi="Arial" w:cs="Arial"/>
                <w:color w:val="000000" w:themeColor="text1"/>
              </w:rPr>
              <w:t xml:space="preserve">Other </w:t>
            </w:r>
          </w:p>
          <w:p w14:paraId="1680CBA2" w14:textId="77777777" w:rsidR="00812AEC" w:rsidRPr="006A02B9" w:rsidRDefault="00812AEC" w:rsidP="00812AEC">
            <w:pPr>
              <w:pStyle w:val="Tier1"/>
              <w:rPr>
                <w:rFonts w:ascii="Arial" w:hAnsi="Arial" w:cs="Arial"/>
                <w:color w:val="000000" w:themeColor="text1"/>
              </w:rPr>
            </w:pPr>
            <w:r w:rsidRPr="006A02B9">
              <w:rPr>
                <w:rFonts w:ascii="Arial" w:hAnsi="Arial" w:cs="Arial"/>
                <w:color w:val="000000" w:themeColor="text1"/>
              </w:rPr>
              <w:t xml:space="preserve">Lithium carbonates </w:t>
            </w:r>
          </w:p>
          <w:p w14:paraId="6610B1E8" w14:textId="77777777" w:rsidR="00812AEC" w:rsidRPr="006A02B9" w:rsidRDefault="00812AEC" w:rsidP="00812AEC">
            <w:pPr>
              <w:pStyle w:val="Tier1"/>
              <w:rPr>
                <w:rFonts w:ascii="Arial" w:hAnsi="Arial" w:cs="Arial"/>
                <w:color w:val="000000" w:themeColor="text1"/>
                <w:lang w:val="en"/>
              </w:rPr>
            </w:pPr>
            <w:r w:rsidRPr="006A02B9">
              <w:rPr>
                <w:rFonts w:ascii="Arial" w:hAnsi="Arial" w:cs="Arial"/>
                <w:color w:val="000000" w:themeColor="text1"/>
                <w:lang w:val="en"/>
              </w:rPr>
              <w:t>Lithium carbonate, containing one or more of the following impurities at the concentrations indicated:</w:t>
            </w:r>
            <w:r w:rsidRPr="006A02B9">
              <w:rPr>
                <w:rFonts w:ascii="Arial" w:hAnsi="Arial" w:cs="Arial"/>
                <w:color w:val="000000" w:themeColor="text1"/>
                <w:lang w:val="en"/>
              </w:rPr>
              <w:br/>
              <w:t>- 2 mg/kg or more of arsenic,</w:t>
            </w:r>
            <w:r w:rsidRPr="006A02B9">
              <w:rPr>
                <w:rFonts w:ascii="Arial" w:hAnsi="Arial" w:cs="Arial"/>
                <w:color w:val="000000" w:themeColor="text1"/>
                <w:lang w:val="en"/>
              </w:rPr>
              <w:br/>
              <w:t>- 200 mg/kg or more of calcium,</w:t>
            </w:r>
            <w:r w:rsidRPr="006A02B9">
              <w:rPr>
                <w:rFonts w:ascii="Arial" w:hAnsi="Arial" w:cs="Arial"/>
                <w:color w:val="000000" w:themeColor="text1"/>
                <w:lang w:val="en"/>
              </w:rPr>
              <w:br/>
              <w:t>- 200 mg/kg or more of chlorides,</w:t>
            </w:r>
            <w:r w:rsidRPr="006A02B9">
              <w:rPr>
                <w:rFonts w:ascii="Arial" w:hAnsi="Arial" w:cs="Arial"/>
                <w:color w:val="000000" w:themeColor="text1"/>
                <w:lang w:val="en"/>
              </w:rPr>
              <w:br/>
              <w:t>- 20 mg/kg or more of iron,</w:t>
            </w:r>
            <w:r w:rsidRPr="006A02B9">
              <w:rPr>
                <w:rFonts w:ascii="Arial" w:hAnsi="Arial" w:cs="Arial"/>
                <w:color w:val="000000" w:themeColor="text1"/>
                <w:lang w:val="en"/>
              </w:rPr>
              <w:br/>
              <w:t>- 150 mg/kg or more of magnesium,</w:t>
            </w:r>
            <w:r w:rsidRPr="006A02B9">
              <w:rPr>
                <w:rFonts w:ascii="Arial" w:hAnsi="Arial" w:cs="Arial"/>
                <w:color w:val="000000" w:themeColor="text1"/>
                <w:lang w:val="en"/>
              </w:rPr>
              <w:br/>
              <w:t>- 20 mg/kg or more of heavy metals,</w:t>
            </w:r>
            <w:r w:rsidRPr="006A02B9">
              <w:rPr>
                <w:rFonts w:ascii="Arial" w:hAnsi="Arial" w:cs="Arial"/>
                <w:color w:val="000000" w:themeColor="text1"/>
                <w:lang w:val="en"/>
              </w:rPr>
              <w:br/>
              <w:t>- 300 mg/kg or more of potassium,</w:t>
            </w:r>
            <w:r w:rsidRPr="006A02B9">
              <w:rPr>
                <w:rFonts w:ascii="Arial" w:hAnsi="Arial" w:cs="Arial"/>
                <w:color w:val="000000" w:themeColor="text1"/>
                <w:lang w:val="en"/>
              </w:rPr>
              <w:br/>
              <w:t>- 300 mg/kg or more of sodium,</w:t>
            </w:r>
            <w:r w:rsidRPr="006A02B9">
              <w:rPr>
                <w:rFonts w:ascii="Arial" w:hAnsi="Arial" w:cs="Arial"/>
                <w:color w:val="000000" w:themeColor="text1"/>
                <w:lang w:val="en"/>
              </w:rPr>
              <w:br/>
              <w:t>- 200 mg/kg or more of sulphates,</w:t>
            </w:r>
            <w:r w:rsidRPr="006A02B9">
              <w:rPr>
                <w:rFonts w:ascii="Arial" w:hAnsi="Arial" w:cs="Arial"/>
                <w:color w:val="000000" w:themeColor="text1"/>
                <w:lang w:val="en"/>
              </w:rPr>
              <w:br/>
              <w:t>determined according to the methods specified in the European Pharmacopœia</w:t>
            </w:r>
          </w:p>
          <w:p w14:paraId="298609FE"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in ships, boats or other vessels listed in Table 1, for the purposes of their construction, repair, maintenance or conversion;</w:t>
            </w:r>
          </w:p>
          <w:p w14:paraId="163A20A7"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fitting to or equipping such ships, boats or other vessels;</w:t>
            </w:r>
          </w:p>
          <w:p w14:paraId="4F03762B"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52D91EBF"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equipping the above platforms;</w:t>
            </w:r>
          </w:p>
          <w:p w14:paraId="54CC030C" w14:textId="6E7D5808" w:rsidR="00812AEC" w:rsidRPr="006A02B9" w:rsidRDefault="00812AEC" w:rsidP="00812AEC">
            <w:pPr>
              <w:rPr>
                <w:rFonts w:ascii="Arial" w:hAnsi="Arial" w:cs="Arial"/>
                <w:color w:val="000000" w:themeColor="text1"/>
              </w:rPr>
            </w:pPr>
            <w:r w:rsidRPr="006A02B9">
              <w:rPr>
                <w:rFonts w:ascii="Arial" w:hAnsi="Arial" w:cs="Arial"/>
                <w:color w:val="000000" w:themeColor="text1"/>
              </w:rPr>
              <w:t>- for linking these drilling or production platforms to the mainland</w:t>
            </w:r>
          </w:p>
        </w:tc>
      </w:tr>
      <w:tr w:rsidR="00812AEC" w:rsidRPr="008A2606" w14:paraId="3F8B4C0C" w14:textId="77777777" w:rsidTr="0049768E">
        <w:trPr>
          <w:cantSplit/>
          <w:trHeight w:val="20"/>
        </w:trPr>
        <w:tc>
          <w:tcPr>
            <w:tcW w:w="524" w:type="pct"/>
            <w:noWrap/>
          </w:tcPr>
          <w:p w14:paraId="0A05EF7F" w14:textId="59A71228" w:rsidR="00812AEC" w:rsidRPr="006A02B9" w:rsidRDefault="00812AEC" w:rsidP="00812AEC">
            <w:pPr>
              <w:rPr>
                <w:rFonts w:ascii="Arial" w:hAnsi="Arial" w:cs="Arial"/>
                <w:b/>
                <w:bCs/>
                <w:color w:val="000000" w:themeColor="text1"/>
              </w:rPr>
            </w:pPr>
            <w:r w:rsidRPr="006A02B9">
              <w:rPr>
                <w:rFonts w:ascii="Arial" w:hAnsi="Arial" w:cs="Arial"/>
                <w:b/>
                <w:bCs/>
                <w:color w:val="000000" w:themeColor="text1"/>
                <w:lang w:val="en"/>
              </w:rPr>
              <w:t>2836910090</w:t>
            </w:r>
          </w:p>
        </w:tc>
        <w:tc>
          <w:tcPr>
            <w:tcW w:w="4476" w:type="pct"/>
          </w:tcPr>
          <w:p w14:paraId="79706E0E" w14:textId="77777777" w:rsidR="00812AEC" w:rsidRPr="006A02B9" w:rsidRDefault="00812AEC" w:rsidP="00812AEC">
            <w:pPr>
              <w:pStyle w:val="Tier1"/>
              <w:rPr>
                <w:rFonts w:ascii="Arial" w:hAnsi="Arial" w:cs="Arial"/>
                <w:color w:val="000000" w:themeColor="text1"/>
              </w:rPr>
            </w:pPr>
            <w:r w:rsidRPr="006A02B9">
              <w:rPr>
                <w:rFonts w:ascii="Arial" w:hAnsi="Arial" w:cs="Arial"/>
                <w:color w:val="000000" w:themeColor="text1"/>
              </w:rPr>
              <w:t>Carbonates; peroxocarbonates (percarbonates); commercial ammonium carbonate containing ammonium carbamate</w:t>
            </w:r>
          </w:p>
          <w:p w14:paraId="693B1402" w14:textId="77777777" w:rsidR="00812AEC" w:rsidRPr="006A02B9" w:rsidRDefault="00812AEC" w:rsidP="00812AEC">
            <w:pPr>
              <w:pStyle w:val="Tier1"/>
              <w:rPr>
                <w:rFonts w:ascii="Arial" w:hAnsi="Arial" w:cs="Arial"/>
                <w:color w:val="000000" w:themeColor="text1"/>
              </w:rPr>
            </w:pPr>
            <w:r w:rsidRPr="006A02B9">
              <w:rPr>
                <w:rFonts w:ascii="Arial" w:hAnsi="Arial" w:cs="Arial"/>
                <w:color w:val="000000" w:themeColor="text1"/>
              </w:rPr>
              <w:t xml:space="preserve">Other </w:t>
            </w:r>
          </w:p>
          <w:p w14:paraId="1A7B738F" w14:textId="77777777" w:rsidR="00812AEC" w:rsidRPr="006A02B9" w:rsidRDefault="00812AEC" w:rsidP="00812AEC">
            <w:pPr>
              <w:pStyle w:val="Tier1"/>
              <w:rPr>
                <w:rFonts w:ascii="Arial" w:hAnsi="Arial" w:cs="Arial"/>
                <w:color w:val="000000" w:themeColor="text1"/>
              </w:rPr>
            </w:pPr>
            <w:r w:rsidRPr="006A02B9">
              <w:rPr>
                <w:rFonts w:ascii="Arial" w:hAnsi="Arial" w:cs="Arial"/>
                <w:color w:val="000000" w:themeColor="text1"/>
              </w:rPr>
              <w:t xml:space="preserve">Lithium carbonates </w:t>
            </w:r>
          </w:p>
          <w:p w14:paraId="0D0CFED5"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 xml:space="preserve">Other </w:t>
            </w:r>
          </w:p>
          <w:p w14:paraId="4698E89A"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in ships, boats or other vessels listed in Table 1, for the purposes of their construction, repair, maintenance or conversion;</w:t>
            </w:r>
          </w:p>
          <w:p w14:paraId="732030C3"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fitting to or equipping such ships, boats or other vessels;</w:t>
            </w:r>
          </w:p>
          <w:p w14:paraId="34FB9A5B"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35D7618"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equipping the above platforms;</w:t>
            </w:r>
          </w:p>
          <w:p w14:paraId="20C1A2B2" w14:textId="238832D0" w:rsidR="00812AEC" w:rsidRPr="006A02B9" w:rsidRDefault="00812AEC" w:rsidP="00812AEC">
            <w:pPr>
              <w:rPr>
                <w:rFonts w:ascii="Arial" w:hAnsi="Arial" w:cs="Arial"/>
                <w:color w:val="000000" w:themeColor="text1"/>
              </w:rPr>
            </w:pPr>
            <w:r w:rsidRPr="006A02B9">
              <w:rPr>
                <w:rFonts w:ascii="Arial" w:hAnsi="Arial" w:cs="Arial"/>
                <w:color w:val="000000" w:themeColor="text1"/>
              </w:rPr>
              <w:t>- for linking these drilling or production platforms to the mainland</w:t>
            </w:r>
          </w:p>
        </w:tc>
      </w:tr>
      <w:tr w:rsidR="00812AEC" w:rsidRPr="008A2606" w14:paraId="56991FAF" w14:textId="77777777" w:rsidTr="0049768E">
        <w:trPr>
          <w:cantSplit/>
          <w:trHeight w:val="20"/>
        </w:trPr>
        <w:tc>
          <w:tcPr>
            <w:tcW w:w="524" w:type="pct"/>
            <w:noWrap/>
          </w:tcPr>
          <w:p w14:paraId="247EA1BD" w14:textId="3B1222F7" w:rsidR="00812AEC" w:rsidRPr="006A02B9" w:rsidRDefault="00812AEC" w:rsidP="00812AEC">
            <w:pPr>
              <w:rPr>
                <w:rFonts w:ascii="Arial" w:hAnsi="Arial" w:cs="Arial"/>
                <w:b/>
                <w:bCs/>
                <w:color w:val="000000" w:themeColor="text1"/>
              </w:rPr>
            </w:pPr>
            <w:r w:rsidRPr="006A02B9">
              <w:rPr>
                <w:rFonts w:ascii="Arial" w:hAnsi="Arial" w:cs="Arial"/>
                <w:b/>
                <w:bCs/>
                <w:color w:val="000000" w:themeColor="text1"/>
                <w:lang w:val="en"/>
              </w:rPr>
              <w:t>2836920000</w:t>
            </w:r>
          </w:p>
        </w:tc>
        <w:tc>
          <w:tcPr>
            <w:tcW w:w="4476" w:type="pct"/>
          </w:tcPr>
          <w:p w14:paraId="41D4298F" w14:textId="77777777" w:rsidR="00812AEC" w:rsidRPr="006A02B9" w:rsidRDefault="00812AEC" w:rsidP="00812AEC">
            <w:pPr>
              <w:pStyle w:val="Tier1"/>
              <w:rPr>
                <w:rFonts w:ascii="Arial" w:hAnsi="Arial" w:cs="Arial"/>
                <w:color w:val="000000" w:themeColor="text1"/>
              </w:rPr>
            </w:pPr>
            <w:r w:rsidRPr="006A02B9">
              <w:rPr>
                <w:rFonts w:ascii="Arial" w:hAnsi="Arial" w:cs="Arial"/>
                <w:color w:val="000000" w:themeColor="text1"/>
              </w:rPr>
              <w:t>Carbonates; peroxocarbonates (percarbonates); commercial ammonium carbonate containing ammonium carbamate</w:t>
            </w:r>
          </w:p>
          <w:p w14:paraId="034B25E6" w14:textId="77777777" w:rsidR="00812AEC" w:rsidRPr="006A02B9" w:rsidRDefault="00812AEC" w:rsidP="00812AEC">
            <w:pPr>
              <w:pStyle w:val="Tier1"/>
              <w:rPr>
                <w:rFonts w:ascii="Arial" w:hAnsi="Arial" w:cs="Arial"/>
                <w:color w:val="000000" w:themeColor="text1"/>
              </w:rPr>
            </w:pPr>
            <w:r w:rsidRPr="006A02B9">
              <w:rPr>
                <w:rFonts w:ascii="Arial" w:hAnsi="Arial" w:cs="Arial"/>
                <w:color w:val="000000" w:themeColor="text1"/>
              </w:rPr>
              <w:t xml:space="preserve">Other </w:t>
            </w:r>
          </w:p>
          <w:p w14:paraId="74F99EF3"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lang w:val="en"/>
              </w:rPr>
              <w:t>Strontium carbonate</w:t>
            </w:r>
          </w:p>
          <w:p w14:paraId="2753CB8A"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in ships, boats or other vessels listed in Table 1, for the purposes of their construction, repair, maintenance or conversion;</w:t>
            </w:r>
          </w:p>
          <w:p w14:paraId="54B42FE5"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fitting to or equipping such ships, boats or other vessels;</w:t>
            </w:r>
          </w:p>
          <w:p w14:paraId="1F9E37F7"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13D5B50E" w14:textId="77777777" w:rsidR="00812AEC" w:rsidRPr="006A02B9" w:rsidRDefault="00812AEC" w:rsidP="00812AEC">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equipping the above platforms;</w:t>
            </w:r>
          </w:p>
          <w:p w14:paraId="290F9A24" w14:textId="088FA804" w:rsidR="00812AEC" w:rsidRPr="006A02B9" w:rsidRDefault="00812AEC" w:rsidP="00812AEC">
            <w:pPr>
              <w:rPr>
                <w:rFonts w:ascii="Arial" w:hAnsi="Arial" w:cs="Arial"/>
                <w:color w:val="000000" w:themeColor="text1"/>
              </w:rPr>
            </w:pPr>
            <w:r w:rsidRPr="006A02B9">
              <w:rPr>
                <w:rFonts w:ascii="Arial" w:hAnsi="Arial" w:cs="Arial"/>
                <w:color w:val="000000" w:themeColor="text1"/>
              </w:rPr>
              <w:t>- for linking these drilling or production platforms to the mainland</w:t>
            </w:r>
          </w:p>
        </w:tc>
      </w:tr>
      <w:tr w:rsidR="00383F77" w:rsidRPr="008A2606" w14:paraId="1483B98F" w14:textId="77777777" w:rsidTr="0049768E">
        <w:trPr>
          <w:cantSplit/>
          <w:trHeight w:val="20"/>
        </w:trPr>
        <w:tc>
          <w:tcPr>
            <w:tcW w:w="524" w:type="pct"/>
            <w:noWrap/>
          </w:tcPr>
          <w:p w14:paraId="4B6156CA" w14:textId="3EA64319" w:rsidR="00383F77" w:rsidRPr="006A02B9" w:rsidRDefault="00383F77" w:rsidP="00383F77">
            <w:pPr>
              <w:rPr>
                <w:rFonts w:ascii="Arial" w:hAnsi="Arial" w:cs="Arial"/>
                <w:b/>
                <w:bCs/>
                <w:color w:val="000000" w:themeColor="text1"/>
              </w:rPr>
            </w:pPr>
            <w:r w:rsidRPr="006A02B9">
              <w:rPr>
                <w:rFonts w:ascii="Arial" w:hAnsi="Arial" w:cs="Arial"/>
                <w:b/>
                <w:bCs/>
                <w:color w:val="000000" w:themeColor="text1"/>
                <w:lang w:val="en"/>
              </w:rPr>
              <w:t>2836991100</w:t>
            </w:r>
          </w:p>
        </w:tc>
        <w:tc>
          <w:tcPr>
            <w:tcW w:w="4476" w:type="pct"/>
          </w:tcPr>
          <w:p w14:paraId="0B68E177" w14:textId="77777777" w:rsidR="00383F77" w:rsidRPr="006A02B9" w:rsidRDefault="00383F77" w:rsidP="00383F77">
            <w:pPr>
              <w:pStyle w:val="Tier1"/>
              <w:rPr>
                <w:rFonts w:ascii="Arial" w:hAnsi="Arial" w:cs="Arial"/>
                <w:color w:val="000000" w:themeColor="text1"/>
              </w:rPr>
            </w:pPr>
            <w:r w:rsidRPr="006A02B9">
              <w:rPr>
                <w:rFonts w:ascii="Arial" w:hAnsi="Arial" w:cs="Arial"/>
                <w:color w:val="000000" w:themeColor="text1"/>
              </w:rPr>
              <w:t>Carbonates; peroxocarbonates (percarbonates); commercial ammonium carbonate containing ammonium carbamate</w:t>
            </w:r>
          </w:p>
          <w:p w14:paraId="519E3B5E" w14:textId="77777777" w:rsidR="00383F77" w:rsidRPr="006A02B9" w:rsidRDefault="00383F77" w:rsidP="00383F77">
            <w:pPr>
              <w:pStyle w:val="Tier1"/>
              <w:rPr>
                <w:rFonts w:ascii="Arial" w:hAnsi="Arial" w:cs="Arial"/>
                <w:color w:val="000000" w:themeColor="text1"/>
              </w:rPr>
            </w:pPr>
            <w:r w:rsidRPr="006A02B9">
              <w:rPr>
                <w:rFonts w:ascii="Arial" w:hAnsi="Arial" w:cs="Arial"/>
                <w:color w:val="000000" w:themeColor="text1"/>
              </w:rPr>
              <w:t xml:space="preserve">Other </w:t>
            </w:r>
          </w:p>
          <w:p w14:paraId="3E585446" w14:textId="77777777" w:rsidR="00383F77" w:rsidRPr="006A02B9" w:rsidRDefault="00383F77" w:rsidP="00383F77">
            <w:pPr>
              <w:pStyle w:val="Tier1Bullet"/>
              <w:rPr>
                <w:rFonts w:ascii="Arial" w:hAnsi="Arial" w:cs="Arial"/>
                <w:color w:val="000000" w:themeColor="text1"/>
                <w:sz w:val="22"/>
                <w:lang w:val="en"/>
              </w:rPr>
            </w:pPr>
            <w:r w:rsidRPr="006A02B9">
              <w:rPr>
                <w:rFonts w:ascii="Arial" w:hAnsi="Arial" w:cs="Arial"/>
                <w:color w:val="000000" w:themeColor="text1"/>
                <w:sz w:val="22"/>
                <w:lang w:val="en"/>
              </w:rPr>
              <w:t>Other</w:t>
            </w:r>
          </w:p>
          <w:p w14:paraId="5DA5D413" w14:textId="77777777" w:rsidR="00383F77" w:rsidRPr="006A02B9" w:rsidRDefault="00383F77" w:rsidP="00383F77">
            <w:pPr>
              <w:pStyle w:val="Tier1Bullet"/>
              <w:rPr>
                <w:rFonts w:ascii="Arial" w:hAnsi="Arial" w:cs="Arial"/>
                <w:color w:val="000000" w:themeColor="text1"/>
                <w:sz w:val="22"/>
              </w:rPr>
            </w:pPr>
            <w:r w:rsidRPr="006A02B9">
              <w:rPr>
                <w:rFonts w:ascii="Arial" w:hAnsi="Arial" w:cs="Arial"/>
                <w:color w:val="000000" w:themeColor="text1"/>
                <w:sz w:val="22"/>
              </w:rPr>
              <w:t>Carbonates</w:t>
            </w:r>
          </w:p>
          <w:p w14:paraId="3DC5C427" w14:textId="77777777" w:rsidR="00383F77" w:rsidRPr="006A02B9" w:rsidRDefault="00383F77" w:rsidP="00383F77">
            <w:pPr>
              <w:pStyle w:val="Tier1Bullet"/>
              <w:rPr>
                <w:rFonts w:ascii="Arial" w:hAnsi="Arial" w:cs="Arial"/>
                <w:color w:val="000000" w:themeColor="text1"/>
                <w:sz w:val="22"/>
              </w:rPr>
            </w:pPr>
            <w:r w:rsidRPr="006A02B9">
              <w:rPr>
                <w:rFonts w:ascii="Arial" w:hAnsi="Arial" w:cs="Arial"/>
                <w:color w:val="000000" w:themeColor="text1"/>
                <w:sz w:val="22"/>
                <w:lang w:val="en"/>
              </w:rPr>
              <w:t>Of magnesium; of copper</w:t>
            </w:r>
          </w:p>
          <w:p w14:paraId="6702F18B" w14:textId="77777777" w:rsidR="00383F77" w:rsidRPr="006A02B9" w:rsidRDefault="00383F77" w:rsidP="00383F77">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in ships, boats or other vessels listed in Table 1, for the purposes of their construction, repair, maintenance or conversion;</w:t>
            </w:r>
          </w:p>
          <w:p w14:paraId="76F9587B" w14:textId="77777777" w:rsidR="00383F77" w:rsidRPr="006A02B9" w:rsidRDefault="00383F77" w:rsidP="00383F77">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fitting to or equipping such ships, boats or other vessels;</w:t>
            </w:r>
          </w:p>
          <w:p w14:paraId="56C4519B" w14:textId="77777777" w:rsidR="00383F77" w:rsidRPr="006A02B9" w:rsidRDefault="00383F77" w:rsidP="00383F77">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447B88F1" w14:textId="77777777" w:rsidR="00383F77" w:rsidRPr="006A02B9" w:rsidRDefault="00383F77" w:rsidP="00383F77">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equipping the above platforms;</w:t>
            </w:r>
          </w:p>
          <w:p w14:paraId="704B5188" w14:textId="52415307" w:rsidR="00383F77" w:rsidRPr="006A02B9" w:rsidRDefault="00383F77" w:rsidP="00383F77">
            <w:pPr>
              <w:rPr>
                <w:rFonts w:ascii="Arial" w:hAnsi="Arial" w:cs="Arial"/>
                <w:color w:val="000000" w:themeColor="text1"/>
              </w:rPr>
            </w:pPr>
            <w:r w:rsidRPr="006A02B9">
              <w:rPr>
                <w:rFonts w:ascii="Arial" w:hAnsi="Arial" w:cs="Arial"/>
                <w:color w:val="000000" w:themeColor="text1"/>
              </w:rPr>
              <w:t>- for linking these drilling or production platforms to the mainland</w:t>
            </w:r>
          </w:p>
        </w:tc>
      </w:tr>
      <w:tr w:rsidR="00383F77" w:rsidRPr="008A2606" w14:paraId="0E86EF74" w14:textId="77777777" w:rsidTr="0049768E">
        <w:trPr>
          <w:cantSplit/>
          <w:trHeight w:val="20"/>
        </w:trPr>
        <w:tc>
          <w:tcPr>
            <w:tcW w:w="524" w:type="pct"/>
            <w:noWrap/>
          </w:tcPr>
          <w:p w14:paraId="1C724CD6" w14:textId="2F1B0657" w:rsidR="00383F77" w:rsidRPr="006A02B9" w:rsidRDefault="00383F77" w:rsidP="00383F77">
            <w:pPr>
              <w:rPr>
                <w:rFonts w:ascii="Arial" w:hAnsi="Arial" w:cs="Arial"/>
                <w:b/>
                <w:bCs/>
                <w:color w:val="000000" w:themeColor="text1"/>
              </w:rPr>
            </w:pPr>
            <w:r w:rsidRPr="006A02B9">
              <w:rPr>
                <w:rFonts w:ascii="Arial" w:hAnsi="Arial" w:cs="Arial"/>
                <w:b/>
                <w:bCs/>
                <w:color w:val="000000" w:themeColor="text1"/>
                <w:lang w:val="en"/>
              </w:rPr>
              <w:t>2836991730</w:t>
            </w:r>
          </w:p>
        </w:tc>
        <w:tc>
          <w:tcPr>
            <w:tcW w:w="4476" w:type="pct"/>
          </w:tcPr>
          <w:p w14:paraId="3ACF066E" w14:textId="77777777" w:rsidR="00383F77" w:rsidRPr="006A02B9" w:rsidRDefault="00383F77" w:rsidP="00383F77">
            <w:pPr>
              <w:pStyle w:val="Tier1"/>
              <w:rPr>
                <w:rFonts w:ascii="Arial" w:hAnsi="Arial" w:cs="Arial"/>
                <w:color w:val="000000" w:themeColor="text1"/>
              </w:rPr>
            </w:pPr>
            <w:r w:rsidRPr="006A02B9">
              <w:rPr>
                <w:rFonts w:ascii="Arial" w:hAnsi="Arial" w:cs="Arial"/>
                <w:color w:val="000000" w:themeColor="text1"/>
              </w:rPr>
              <w:t>Carbonates; peroxocarbonates (percarbonates); commercial ammonium carbonate containing ammonium carbamate</w:t>
            </w:r>
          </w:p>
          <w:p w14:paraId="33368719" w14:textId="77777777" w:rsidR="00383F77" w:rsidRPr="006A02B9" w:rsidRDefault="00383F77" w:rsidP="00383F77">
            <w:pPr>
              <w:pStyle w:val="Tier1"/>
              <w:rPr>
                <w:rFonts w:ascii="Arial" w:hAnsi="Arial" w:cs="Arial"/>
                <w:color w:val="000000" w:themeColor="text1"/>
              </w:rPr>
            </w:pPr>
            <w:r w:rsidRPr="006A02B9">
              <w:rPr>
                <w:rFonts w:ascii="Arial" w:hAnsi="Arial" w:cs="Arial"/>
                <w:color w:val="000000" w:themeColor="text1"/>
              </w:rPr>
              <w:t xml:space="preserve">Other </w:t>
            </w:r>
          </w:p>
          <w:p w14:paraId="4DE99B74" w14:textId="77777777" w:rsidR="00383F77" w:rsidRPr="006A02B9" w:rsidRDefault="00383F77" w:rsidP="00383F77">
            <w:pPr>
              <w:pStyle w:val="Tier1Bullet"/>
              <w:rPr>
                <w:rFonts w:ascii="Arial" w:hAnsi="Arial" w:cs="Arial"/>
                <w:color w:val="000000" w:themeColor="text1"/>
                <w:sz w:val="22"/>
                <w:lang w:val="en"/>
              </w:rPr>
            </w:pPr>
            <w:r w:rsidRPr="006A02B9">
              <w:rPr>
                <w:rFonts w:ascii="Arial" w:hAnsi="Arial" w:cs="Arial"/>
                <w:color w:val="000000" w:themeColor="text1"/>
                <w:sz w:val="22"/>
                <w:lang w:val="en"/>
              </w:rPr>
              <w:t>Other</w:t>
            </w:r>
          </w:p>
          <w:p w14:paraId="15FD9506" w14:textId="77777777" w:rsidR="00383F77" w:rsidRPr="006A02B9" w:rsidRDefault="00383F77" w:rsidP="00383F77">
            <w:pPr>
              <w:pStyle w:val="Tier1Bullet"/>
              <w:rPr>
                <w:rFonts w:ascii="Arial" w:hAnsi="Arial" w:cs="Arial"/>
                <w:color w:val="000000" w:themeColor="text1"/>
                <w:sz w:val="22"/>
              </w:rPr>
            </w:pPr>
            <w:r w:rsidRPr="006A02B9">
              <w:rPr>
                <w:rFonts w:ascii="Arial" w:hAnsi="Arial" w:cs="Arial"/>
                <w:color w:val="000000" w:themeColor="text1"/>
                <w:sz w:val="22"/>
              </w:rPr>
              <w:t>Carbonates</w:t>
            </w:r>
          </w:p>
          <w:p w14:paraId="3C4ABF87" w14:textId="77777777" w:rsidR="00383F77" w:rsidRPr="006A02B9" w:rsidRDefault="00383F77" w:rsidP="00383F77">
            <w:pPr>
              <w:pStyle w:val="Tier1Bullet"/>
              <w:rPr>
                <w:rFonts w:ascii="Arial" w:hAnsi="Arial" w:cs="Arial"/>
                <w:color w:val="000000" w:themeColor="text1"/>
                <w:sz w:val="22"/>
              </w:rPr>
            </w:pPr>
            <w:r w:rsidRPr="006A02B9">
              <w:rPr>
                <w:rFonts w:ascii="Arial" w:hAnsi="Arial" w:cs="Arial"/>
                <w:color w:val="000000" w:themeColor="text1"/>
                <w:sz w:val="22"/>
              </w:rPr>
              <w:t>Other</w:t>
            </w:r>
          </w:p>
          <w:p w14:paraId="1AA2684D" w14:textId="77777777" w:rsidR="00383F77" w:rsidRPr="006A02B9" w:rsidRDefault="00383F77" w:rsidP="00383F77">
            <w:pPr>
              <w:pStyle w:val="Tier1Bullet"/>
              <w:rPr>
                <w:rFonts w:ascii="Arial" w:hAnsi="Arial" w:cs="Arial"/>
                <w:color w:val="000000" w:themeColor="text1"/>
                <w:sz w:val="22"/>
                <w:lang w:val="en"/>
              </w:rPr>
            </w:pPr>
            <w:r w:rsidRPr="006A02B9">
              <w:rPr>
                <w:rFonts w:ascii="Arial" w:hAnsi="Arial" w:cs="Arial"/>
                <w:color w:val="000000" w:themeColor="text1"/>
                <w:sz w:val="22"/>
                <w:lang w:val="en"/>
              </w:rPr>
              <w:t>Zirconium (IV) basic carbonate (CAS RN 57219-64-4 or 37356-18-6) with a purity by weight of 96 % or more</w:t>
            </w:r>
          </w:p>
          <w:p w14:paraId="638805AC" w14:textId="77777777" w:rsidR="00383F77" w:rsidRPr="006A02B9" w:rsidRDefault="00383F77" w:rsidP="00383F77">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in ships, boats or other vessels listed in Table 1, for the purposes of their construction, repair, maintenance or conversion;</w:t>
            </w:r>
          </w:p>
          <w:p w14:paraId="744E7E0F" w14:textId="77777777" w:rsidR="00383F77" w:rsidRPr="006A02B9" w:rsidRDefault="00383F77" w:rsidP="00383F77">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fitting to or equipping such ships, boats or other vessels;</w:t>
            </w:r>
          </w:p>
          <w:p w14:paraId="0246F8D8" w14:textId="77777777" w:rsidR="00383F77" w:rsidRPr="006A02B9" w:rsidRDefault="00383F77" w:rsidP="00383F77">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77C51F74" w14:textId="77777777" w:rsidR="00383F77" w:rsidRPr="006A02B9" w:rsidRDefault="00383F77" w:rsidP="00383F77">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equipping the above platforms;</w:t>
            </w:r>
          </w:p>
          <w:p w14:paraId="67FA75D2" w14:textId="60548CB1" w:rsidR="00383F77" w:rsidRPr="006A02B9" w:rsidRDefault="00383F77" w:rsidP="00383F77">
            <w:pPr>
              <w:rPr>
                <w:rFonts w:ascii="Arial" w:hAnsi="Arial" w:cs="Arial"/>
                <w:color w:val="000000" w:themeColor="text1"/>
              </w:rPr>
            </w:pPr>
            <w:r w:rsidRPr="006A02B9">
              <w:rPr>
                <w:rFonts w:ascii="Arial" w:hAnsi="Arial" w:cs="Arial"/>
                <w:color w:val="000000" w:themeColor="text1"/>
              </w:rPr>
              <w:t>- for linking these drilling or production platforms to the mainland</w:t>
            </w:r>
          </w:p>
        </w:tc>
      </w:tr>
      <w:tr w:rsidR="00383F77" w:rsidRPr="008A2606" w14:paraId="06267DC5" w14:textId="77777777" w:rsidTr="0049768E">
        <w:trPr>
          <w:cantSplit/>
          <w:trHeight w:val="20"/>
        </w:trPr>
        <w:tc>
          <w:tcPr>
            <w:tcW w:w="524" w:type="pct"/>
            <w:noWrap/>
          </w:tcPr>
          <w:p w14:paraId="2BAE2E6F" w14:textId="26A65445" w:rsidR="00383F77" w:rsidRPr="006A02B9" w:rsidRDefault="00383F77" w:rsidP="00383F77">
            <w:pPr>
              <w:rPr>
                <w:rFonts w:ascii="Arial" w:hAnsi="Arial" w:cs="Arial"/>
                <w:b/>
                <w:bCs/>
                <w:color w:val="000000" w:themeColor="text1"/>
              </w:rPr>
            </w:pPr>
            <w:r w:rsidRPr="006A02B9">
              <w:rPr>
                <w:rFonts w:ascii="Arial" w:hAnsi="Arial" w:cs="Arial"/>
                <w:b/>
                <w:bCs/>
                <w:color w:val="000000" w:themeColor="text1"/>
                <w:lang w:val="en"/>
              </w:rPr>
              <w:t>2836991780</w:t>
            </w:r>
          </w:p>
        </w:tc>
        <w:tc>
          <w:tcPr>
            <w:tcW w:w="4476" w:type="pct"/>
          </w:tcPr>
          <w:p w14:paraId="55FB991B" w14:textId="77777777" w:rsidR="00383F77" w:rsidRPr="006A02B9" w:rsidRDefault="00383F77" w:rsidP="00383F77">
            <w:pPr>
              <w:pStyle w:val="Tier1"/>
              <w:rPr>
                <w:rFonts w:ascii="Arial" w:hAnsi="Arial" w:cs="Arial"/>
                <w:color w:val="000000" w:themeColor="text1"/>
              </w:rPr>
            </w:pPr>
            <w:r w:rsidRPr="006A02B9">
              <w:rPr>
                <w:rFonts w:ascii="Arial" w:hAnsi="Arial" w:cs="Arial"/>
                <w:color w:val="000000" w:themeColor="text1"/>
              </w:rPr>
              <w:t>Carbonates; peroxocarbonates (percarbonates); commercial ammonium carbonate containing ammonium carbamate</w:t>
            </w:r>
          </w:p>
          <w:p w14:paraId="302D89EF" w14:textId="77777777" w:rsidR="00383F77" w:rsidRPr="006A02B9" w:rsidRDefault="00383F77" w:rsidP="00383F77">
            <w:pPr>
              <w:pStyle w:val="Tier1"/>
              <w:rPr>
                <w:rFonts w:ascii="Arial" w:hAnsi="Arial" w:cs="Arial"/>
                <w:color w:val="000000" w:themeColor="text1"/>
              </w:rPr>
            </w:pPr>
            <w:r w:rsidRPr="006A02B9">
              <w:rPr>
                <w:rFonts w:ascii="Arial" w:hAnsi="Arial" w:cs="Arial"/>
                <w:color w:val="000000" w:themeColor="text1"/>
              </w:rPr>
              <w:t xml:space="preserve">Other </w:t>
            </w:r>
          </w:p>
          <w:p w14:paraId="5E116998" w14:textId="77777777" w:rsidR="00383F77" w:rsidRPr="006A02B9" w:rsidRDefault="00383F77" w:rsidP="00383F77">
            <w:pPr>
              <w:pStyle w:val="Tier1Bullet"/>
              <w:rPr>
                <w:rFonts w:ascii="Arial" w:hAnsi="Arial" w:cs="Arial"/>
                <w:color w:val="000000" w:themeColor="text1"/>
                <w:sz w:val="22"/>
                <w:lang w:val="en"/>
              </w:rPr>
            </w:pPr>
            <w:r w:rsidRPr="006A02B9">
              <w:rPr>
                <w:rFonts w:ascii="Arial" w:hAnsi="Arial" w:cs="Arial"/>
                <w:color w:val="000000" w:themeColor="text1"/>
                <w:sz w:val="22"/>
                <w:lang w:val="en"/>
              </w:rPr>
              <w:t>Other</w:t>
            </w:r>
          </w:p>
          <w:p w14:paraId="5D0CC8E7" w14:textId="77777777" w:rsidR="00383F77" w:rsidRPr="006A02B9" w:rsidRDefault="00383F77" w:rsidP="00383F77">
            <w:pPr>
              <w:pStyle w:val="Tier1Bullet"/>
              <w:rPr>
                <w:rFonts w:ascii="Arial" w:hAnsi="Arial" w:cs="Arial"/>
                <w:color w:val="000000" w:themeColor="text1"/>
                <w:sz w:val="22"/>
              </w:rPr>
            </w:pPr>
            <w:r w:rsidRPr="006A02B9">
              <w:rPr>
                <w:rFonts w:ascii="Arial" w:hAnsi="Arial" w:cs="Arial"/>
                <w:color w:val="000000" w:themeColor="text1"/>
                <w:sz w:val="22"/>
              </w:rPr>
              <w:t>Carbonates</w:t>
            </w:r>
          </w:p>
          <w:p w14:paraId="4E843A35" w14:textId="77777777" w:rsidR="00383F77" w:rsidRPr="006A02B9" w:rsidRDefault="00383F77" w:rsidP="00383F77">
            <w:pPr>
              <w:pStyle w:val="Tier1Bullet"/>
              <w:rPr>
                <w:rFonts w:ascii="Arial" w:hAnsi="Arial" w:cs="Arial"/>
                <w:color w:val="000000" w:themeColor="text1"/>
                <w:sz w:val="22"/>
              </w:rPr>
            </w:pPr>
            <w:r w:rsidRPr="006A02B9">
              <w:rPr>
                <w:rFonts w:ascii="Arial" w:hAnsi="Arial" w:cs="Arial"/>
                <w:color w:val="000000" w:themeColor="text1"/>
                <w:sz w:val="22"/>
              </w:rPr>
              <w:t>Other</w:t>
            </w:r>
          </w:p>
          <w:p w14:paraId="41B9D97F" w14:textId="77777777" w:rsidR="00383F77" w:rsidRPr="006A02B9" w:rsidRDefault="00383F77" w:rsidP="00383F77">
            <w:pPr>
              <w:pStyle w:val="Tier1Bullet"/>
              <w:rPr>
                <w:rFonts w:ascii="Arial" w:hAnsi="Arial" w:cs="Arial"/>
                <w:color w:val="000000" w:themeColor="text1"/>
                <w:sz w:val="22"/>
                <w:lang w:val="en"/>
              </w:rPr>
            </w:pPr>
            <w:r w:rsidRPr="006A02B9">
              <w:rPr>
                <w:rFonts w:ascii="Arial" w:hAnsi="Arial" w:cs="Arial"/>
                <w:color w:val="000000" w:themeColor="text1"/>
                <w:sz w:val="22"/>
                <w:lang w:val="en"/>
              </w:rPr>
              <w:t xml:space="preserve">Other </w:t>
            </w:r>
          </w:p>
          <w:p w14:paraId="11D9B99A" w14:textId="77777777" w:rsidR="00383F77" w:rsidRPr="006A02B9" w:rsidRDefault="00383F77" w:rsidP="00383F77">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in ships, boats or other vessels listed in Table 1, for the purposes of their construction, repair, maintenance or conversion;</w:t>
            </w:r>
          </w:p>
          <w:p w14:paraId="68B201F7" w14:textId="77777777" w:rsidR="00383F77" w:rsidRPr="006A02B9" w:rsidRDefault="00383F77" w:rsidP="00383F77">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fitting to or equipping such ships, boats or other vessels;</w:t>
            </w:r>
          </w:p>
          <w:p w14:paraId="10024357" w14:textId="77777777" w:rsidR="00383F77" w:rsidRPr="006A02B9" w:rsidRDefault="00383F77" w:rsidP="00383F77">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41DE1594" w14:textId="77777777" w:rsidR="00383F77" w:rsidRPr="006A02B9" w:rsidRDefault="00383F77" w:rsidP="00383F77">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equipping the above platforms;</w:t>
            </w:r>
          </w:p>
          <w:p w14:paraId="54381265" w14:textId="7FEEB8B6" w:rsidR="00383F77" w:rsidRPr="006A02B9" w:rsidRDefault="00383F77" w:rsidP="00383F77">
            <w:pPr>
              <w:rPr>
                <w:rFonts w:ascii="Arial" w:hAnsi="Arial" w:cs="Arial"/>
                <w:color w:val="000000" w:themeColor="text1"/>
              </w:rPr>
            </w:pPr>
            <w:r w:rsidRPr="006A02B9">
              <w:rPr>
                <w:rFonts w:ascii="Arial" w:hAnsi="Arial" w:cs="Arial"/>
                <w:color w:val="000000" w:themeColor="text1"/>
              </w:rPr>
              <w:t>- for linking these drilling or production platforms to the mainland</w:t>
            </w:r>
          </w:p>
        </w:tc>
      </w:tr>
      <w:tr w:rsidR="00383F77" w:rsidRPr="008A2606" w14:paraId="4E3F7488" w14:textId="77777777" w:rsidTr="0049768E">
        <w:trPr>
          <w:cantSplit/>
          <w:trHeight w:val="20"/>
        </w:trPr>
        <w:tc>
          <w:tcPr>
            <w:tcW w:w="524" w:type="pct"/>
            <w:noWrap/>
          </w:tcPr>
          <w:p w14:paraId="0DB39036" w14:textId="0431182E" w:rsidR="00383F77" w:rsidRPr="006A02B9" w:rsidRDefault="00383F77" w:rsidP="00383F77">
            <w:pPr>
              <w:rPr>
                <w:rFonts w:ascii="Arial" w:hAnsi="Arial" w:cs="Arial"/>
                <w:b/>
                <w:bCs/>
                <w:color w:val="000000" w:themeColor="text1"/>
              </w:rPr>
            </w:pPr>
            <w:r w:rsidRPr="006A02B9">
              <w:rPr>
                <w:rFonts w:ascii="Arial" w:hAnsi="Arial" w:cs="Arial"/>
                <w:b/>
                <w:bCs/>
                <w:color w:val="000000" w:themeColor="text1"/>
                <w:lang w:val="en"/>
              </w:rPr>
              <w:t>2836999000</w:t>
            </w:r>
          </w:p>
        </w:tc>
        <w:tc>
          <w:tcPr>
            <w:tcW w:w="4476" w:type="pct"/>
          </w:tcPr>
          <w:p w14:paraId="6A794C23" w14:textId="77777777" w:rsidR="00383F77" w:rsidRPr="006A02B9" w:rsidRDefault="00383F77" w:rsidP="00383F77">
            <w:pPr>
              <w:pStyle w:val="Tier1"/>
              <w:rPr>
                <w:rFonts w:ascii="Arial" w:hAnsi="Arial" w:cs="Arial"/>
                <w:color w:val="000000" w:themeColor="text1"/>
              </w:rPr>
            </w:pPr>
            <w:r w:rsidRPr="006A02B9">
              <w:rPr>
                <w:rFonts w:ascii="Arial" w:hAnsi="Arial" w:cs="Arial"/>
                <w:color w:val="000000" w:themeColor="text1"/>
              </w:rPr>
              <w:t>Carbonates; peroxocarbonates (percarbonates); commercial ammonium carbonate containing ammonium carbamate</w:t>
            </w:r>
          </w:p>
          <w:p w14:paraId="4A6ADA18" w14:textId="77777777" w:rsidR="00383F77" w:rsidRPr="006A02B9" w:rsidRDefault="00383F77" w:rsidP="00383F77">
            <w:pPr>
              <w:pStyle w:val="Tier1"/>
              <w:rPr>
                <w:rFonts w:ascii="Arial" w:hAnsi="Arial" w:cs="Arial"/>
                <w:color w:val="000000" w:themeColor="text1"/>
              </w:rPr>
            </w:pPr>
            <w:r w:rsidRPr="006A02B9">
              <w:rPr>
                <w:rFonts w:ascii="Arial" w:hAnsi="Arial" w:cs="Arial"/>
                <w:color w:val="000000" w:themeColor="text1"/>
              </w:rPr>
              <w:t xml:space="preserve">Other </w:t>
            </w:r>
          </w:p>
          <w:p w14:paraId="003D9C78" w14:textId="77777777" w:rsidR="00383F77" w:rsidRPr="006A02B9" w:rsidRDefault="00383F77" w:rsidP="00383F77">
            <w:pPr>
              <w:pStyle w:val="Tier1Bullet"/>
              <w:rPr>
                <w:rFonts w:ascii="Arial" w:hAnsi="Arial" w:cs="Arial"/>
                <w:color w:val="000000" w:themeColor="text1"/>
                <w:sz w:val="22"/>
                <w:lang w:val="en"/>
              </w:rPr>
            </w:pPr>
            <w:r w:rsidRPr="006A02B9">
              <w:rPr>
                <w:rFonts w:ascii="Arial" w:hAnsi="Arial" w:cs="Arial"/>
                <w:color w:val="000000" w:themeColor="text1"/>
                <w:sz w:val="22"/>
                <w:lang w:val="en"/>
              </w:rPr>
              <w:t>Other</w:t>
            </w:r>
          </w:p>
          <w:p w14:paraId="56A86196" w14:textId="77777777" w:rsidR="00383F77" w:rsidRPr="006A02B9" w:rsidRDefault="00383F77" w:rsidP="00383F77">
            <w:pPr>
              <w:pStyle w:val="Tier1Bullet"/>
              <w:rPr>
                <w:rFonts w:ascii="Arial" w:hAnsi="Arial" w:cs="Arial"/>
                <w:color w:val="000000" w:themeColor="text1"/>
                <w:sz w:val="22"/>
                <w:lang w:val="en"/>
              </w:rPr>
            </w:pPr>
            <w:r w:rsidRPr="006A02B9">
              <w:rPr>
                <w:rFonts w:ascii="Arial" w:hAnsi="Arial" w:cs="Arial"/>
                <w:color w:val="000000" w:themeColor="text1"/>
                <w:sz w:val="22"/>
                <w:lang w:val="en"/>
              </w:rPr>
              <w:t>Peroxocarbonates (percarbonates)</w:t>
            </w:r>
          </w:p>
          <w:p w14:paraId="14B4A7F7" w14:textId="77777777" w:rsidR="00383F77" w:rsidRPr="006A02B9" w:rsidRDefault="00383F77" w:rsidP="00383F77">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in ships, boats or other vessels listed in Table 1, for the purposes of their construction, repair, maintenance or conversion;</w:t>
            </w:r>
          </w:p>
          <w:p w14:paraId="719C62E1" w14:textId="77777777" w:rsidR="00383F77" w:rsidRPr="006A02B9" w:rsidRDefault="00383F77" w:rsidP="00383F77">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fitting to or equipping such ships, boats or other vessels;</w:t>
            </w:r>
          </w:p>
          <w:p w14:paraId="178A3BC4" w14:textId="77777777" w:rsidR="00383F77" w:rsidRPr="006A02B9" w:rsidRDefault="00383F77" w:rsidP="00383F77">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2D238294" w14:textId="77777777" w:rsidR="00383F77" w:rsidRPr="006A02B9" w:rsidRDefault="00383F77" w:rsidP="00383F77">
            <w:pPr>
              <w:pStyle w:val="Tier1Bullet"/>
              <w:rPr>
                <w:rFonts w:ascii="Arial" w:hAnsi="Arial" w:cs="Arial"/>
                <w:color w:val="000000" w:themeColor="text1"/>
                <w:sz w:val="22"/>
              </w:rPr>
            </w:pPr>
            <w:r w:rsidRPr="006A02B9">
              <w:rPr>
                <w:rFonts w:ascii="Arial" w:hAnsi="Arial" w:cs="Arial"/>
                <w:color w:val="000000" w:themeColor="text1"/>
                <w:sz w:val="22"/>
              </w:rPr>
              <w:t>-</w:t>
            </w:r>
            <w:r w:rsidRPr="006A02B9">
              <w:rPr>
                <w:rFonts w:ascii="Arial" w:hAnsi="Arial" w:cs="Arial"/>
                <w:color w:val="000000" w:themeColor="text1"/>
                <w:sz w:val="22"/>
              </w:rPr>
              <w:tab/>
              <w:t>for equipping the above platforms;</w:t>
            </w:r>
          </w:p>
          <w:p w14:paraId="3CB03073" w14:textId="46554055" w:rsidR="00383F77" w:rsidRPr="006A02B9" w:rsidRDefault="00383F77" w:rsidP="00383F77">
            <w:pPr>
              <w:rPr>
                <w:rFonts w:ascii="Arial" w:hAnsi="Arial" w:cs="Arial"/>
                <w:color w:val="000000" w:themeColor="text1"/>
              </w:rPr>
            </w:pPr>
            <w:r w:rsidRPr="006A02B9">
              <w:rPr>
                <w:rFonts w:ascii="Arial" w:hAnsi="Arial" w:cs="Arial"/>
                <w:color w:val="000000" w:themeColor="text1"/>
              </w:rPr>
              <w:t>- for linking these drilling or production platforms to the mainland</w:t>
            </w:r>
          </w:p>
        </w:tc>
      </w:tr>
      <w:tr w:rsidR="001343BE" w:rsidRPr="008A2606" w14:paraId="5E45B21B" w14:textId="77777777" w:rsidTr="0049768E">
        <w:trPr>
          <w:cantSplit/>
          <w:trHeight w:val="20"/>
        </w:trPr>
        <w:tc>
          <w:tcPr>
            <w:tcW w:w="524" w:type="pct"/>
            <w:noWrap/>
          </w:tcPr>
          <w:p w14:paraId="199EB9E8" w14:textId="47EFF9CD" w:rsidR="001343BE" w:rsidRPr="00EF1B5E" w:rsidRDefault="001343BE" w:rsidP="001343BE">
            <w:pPr>
              <w:rPr>
                <w:rFonts w:ascii="Arial" w:hAnsi="Arial" w:cs="Arial"/>
                <w:b/>
                <w:bCs/>
                <w:color w:val="000000" w:themeColor="text1"/>
              </w:rPr>
            </w:pPr>
            <w:r w:rsidRPr="00EF1B5E">
              <w:rPr>
                <w:rFonts w:ascii="Arial" w:hAnsi="Arial" w:cs="Arial"/>
                <w:b/>
                <w:bCs/>
                <w:color w:val="000000" w:themeColor="text1"/>
                <w:lang w:val="en"/>
              </w:rPr>
              <w:t>2837110000</w:t>
            </w:r>
          </w:p>
        </w:tc>
        <w:tc>
          <w:tcPr>
            <w:tcW w:w="4476" w:type="pct"/>
          </w:tcPr>
          <w:p w14:paraId="5C4F16D2" w14:textId="77777777" w:rsidR="001343BE" w:rsidRPr="00EF1B5E" w:rsidRDefault="001343BE" w:rsidP="001343BE">
            <w:pPr>
              <w:pStyle w:val="Tier1"/>
              <w:rPr>
                <w:rFonts w:ascii="Arial" w:hAnsi="Arial" w:cs="Arial"/>
                <w:b/>
                <w:bCs/>
                <w:color w:val="000000" w:themeColor="text1"/>
              </w:rPr>
            </w:pPr>
            <w:r w:rsidRPr="00EF1B5E">
              <w:rPr>
                <w:rFonts w:ascii="Arial" w:hAnsi="Arial" w:cs="Arial"/>
                <w:color w:val="000000" w:themeColor="text1"/>
              </w:rPr>
              <w:t>Cyanides, cyanide oxides and complex cyanides</w:t>
            </w:r>
          </w:p>
          <w:p w14:paraId="612B5EF6" w14:textId="77777777" w:rsidR="001343BE" w:rsidRPr="00EF1B5E" w:rsidRDefault="001343BE" w:rsidP="001343BE">
            <w:pPr>
              <w:pStyle w:val="Tier1"/>
              <w:rPr>
                <w:rFonts w:ascii="Arial" w:hAnsi="Arial" w:cs="Arial"/>
                <w:b/>
                <w:bCs/>
                <w:color w:val="000000" w:themeColor="text1"/>
              </w:rPr>
            </w:pPr>
            <w:r w:rsidRPr="00EF1B5E">
              <w:rPr>
                <w:rFonts w:ascii="Arial" w:hAnsi="Arial" w:cs="Arial"/>
                <w:color w:val="000000" w:themeColor="text1"/>
              </w:rPr>
              <w:t>Cyanides and cyanide oxides</w:t>
            </w:r>
          </w:p>
          <w:p w14:paraId="57E6FA0D" w14:textId="77777777" w:rsidR="001343BE" w:rsidRPr="00EF1B5E" w:rsidRDefault="001343BE" w:rsidP="001343BE">
            <w:pPr>
              <w:pStyle w:val="Tier1"/>
              <w:rPr>
                <w:rFonts w:ascii="Arial" w:hAnsi="Arial" w:cs="Arial"/>
                <w:b/>
                <w:bCs/>
                <w:color w:val="000000" w:themeColor="text1"/>
              </w:rPr>
            </w:pPr>
            <w:r w:rsidRPr="00EF1B5E">
              <w:rPr>
                <w:rFonts w:ascii="Arial" w:hAnsi="Arial" w:cs="Arial"/>
                <w:color w:val="000000" w:themeColor="text1"/>
                <w:lang w:val="en"/>
              </w:rPr>
              <w:t>Of sodium</w:t>
            </w:r>
          </w:p>
          <w:p w14:paraId="5313BA22" w14:textId="77777777" w:rsidR="001343BE" w:rsidRPr="00EF1B5E" w:rsidRDefault="001343BE" w:rsidP="001343BE">
            <w:pPr>
              <w:pStyle w:val="Tier1Bullet"/>
              <w:rPr>
                <w:rFonts w:ascii="Arial" w:hAnsi="Arial" w:cs="Arial"/>
                <w:b/>
                <w:bCs w:val="0"/>
                <w:color w:val="000000" w:themeColor="text1"/>
                <w:sz w:val="22"/>
              </w:rPr>
            </w:pPr>
            <w:r w:rsidRPr="00EF1B5E">
              <w:rPr>
                <w:rFonts w:ascii="Arial" w:hAnsi="Arial" w:cs="Arial"/>
                <w:color w:val="000000" w:themeColor="text1"/>
                <w:sz w:val="22"/>
              </w:rPr>
              <w:t>-</w:t>
            </w:r>
            <w:r w:rsidRPr="00EF1B5E">
              <w:rPr>
                <w:rFonts w:ascii="Arial" w:hAnsi="Arial" w:cs="Arial"/>
                <w:color w:val="000000" w:themeColor="text1"/>
                <w:sz w:val="22"/>
              </w:rPr>
              <w:tab/>
              <w:t>for incorporation in ships, boats or other vessels listed in Table 1, for the purposes of their construction, repair, maintenance or conversion;</w:t>
            </w:r>
          </w:p>
          <w:p w14:paraId="36D89C65" w14:textId="77777777" w:rsidR="001343BE" w:rsidRPr="00EF1B5E" w:rsidRDefault="001343BE" w:rsidP="001343BE">
            <w:pPr>
              <w:pStyle w:val="Tier1Bullet"/>
              <w:rPr>
                <w:rFonts w:ascii="Arial" w:hAnsi="Arial" w:cs="Arial"/>
                <w:b/>
                <w:bCs w:val="0"/>
                <w:color w:val="000000" w:themeColor="text1"/>
                <w:sz w:val="22"/>
              </w:rPr>
            </w:pPr>
            <w:r w:rsidRPr="00EF1B5E">
              <w:rPr>
                <w:rFonts w:ascii="Arial" w:hAnsi="Arial" w:cs="Arial"/>
                <w:color w:val="000000" w:themeColor="text1"/>
                <w:sz w:val="22"/>
              </w:rPr>
              <w:t>-</w:t>
            </w:r>
            <w:r w:rsidRPr="00EF1B5E">
              <w:rPr>
                <w:rFonts w:ascii="Arial" w:hAnsi="Arial" w:cs="Arial"/>
                <w:color w:val="000000" w:themeColor="text1"/>
                <w:sz w:val="22"/>
              </w:rPr>
              <w:tab/>
              <w:t>for fitting to or equipping such ships, boats or other vessels;</w:t>
            </w:r>
          </w:p>
          <w:p w14:paraId="2EF493B4" w14:textId="77777777" w:rsidR="001343BE" w:rsidRPr="00EF1B5E" w:rsidRDefault="001343BE" w:rsidP="001343BE">
            <w:pPr>
              <w:pStyle w:val="Tier1Bullet"/>
              <w:rPr>
                <w:rFonts w:ascii="Arial" w:hAnsi="Arial" w:cs="Arial"/>
                <w:b/>
                <w:bCs w:val="0"/>
                <w:color w:val="000000" w:themeColor="text1"/>
                <w:sz w:val="22"/>
              </w:rPr>
            </w:pPr>
            <w:r w:rsidRPr="00EF1B5E">
              <w:rPr>
                <w:rFonts w:ascii="Arial" w:hAnsi="Arial" w:cs="Arial"/>
                <w:color w:val="000000" w:themeColor="text1"/>
                <w:sz w:val="22"/>
              </w:rPr>
              <w:t>-</w:t>
            </w:r>
            <w:r w:rsidRPr="00EF1B5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77D31F07" w14:textId="77777777" w:rsidR="001343BE" w:rsidRPr="00EF1B5E" w:rsidRDefault="001343BE" w:rsidP="001343BE">
            <w:pPr>
              <w:pStyle w:val="Tier1Bullet"/>
              <w:rPr>
                <w:rFonts w:ascii="Arial" w:hAnsi="Arial" w:cs="Arial"/>
                <w:b/>
                <w:bCs w:val="0"/>
                <w:color w:val="000000" w:themeColor="text1"/>
                <w:sz w:val="22"/>
              </w:rPr>
            </w:pPr>
            <w:r w:rsidRPr="00EF1B5E">
              <w:rPr>
                <w:rFonts w:ascii="Arial" w:hAnsi="Arial" w:cs="Arial"/>
                <w:color w:val="000000" w:themeColor="text1"/>
                <w:sz w:val="22"/>
              </w:rPr>
              <w:t>-</w:t>
            </w:r>
            <w:r w:rsidRPr="00EF1B5E">
              <w:rPr>
                <w:rFonts w:ascii="Arial" w:hAnsi="Arial" w:cs="Arial"/>
                <w:color w:val="000000" w:themeColor="text1"/>
                <w:sz w:val="22"/>
              </w:rPr>
              <w:tab/>
              <w:t>for equipping the above platforms;</w:t>
            </w:r>
          </w:p>
          <w:p w14:paraId="794EC76E" w14:textId="795A4A0C" w:rsidR="001343BE" w:rsidRPr="00EF1B5E" w:rsidRDefault="001343BE" w:rsidP="001343BE">
            <w:pPr>
              <w:rPr>
                <w:rFonts w:ascii="Arial" w:hAnsi="Arial" w:cs="Arial"/>
                <w:color w:val="000000" w:themeColor="text1"/>
              </w:rPr>
            </w:pPr>
            <w:r w:rsidRPr="00EF1B5E">
              <w:rPr>
                <w:rFonts w:ascii="Arial" w:hAnsi="Arial" w:cs="Arial"/>
                <w:color w:val="000000" w:themeColor="text1"/>
              </w:rPr>
              <w:t>- for linking these drilling or production platforms to the mainland</w:t>
            </w:r>
          </w:p>
        </w:tc>
      </w:tr>
      <w:tr w:rsidR="001343BE" w:rsidRPr="008A2606" w14:paraId="7E85C4E2" w14:textId="77777777" w:rsidTr="0049768E">
        <w:trPr>
          <w:cantSplit/>
          <w:trHeight w:val="20"/>
        </w:trPr>
        <w:tc>
          <w:tcPr>
            <w:tcW w:w="524" w:type="pct"/>
            <w:noWrap/>
          </w:tcPr>
          <w:p w14:paraId="68DF459B" w14:textId="17D7ADF7" w:rsidR="001343BE" w:rsidRPr="00EF1B5E" w:rsidRDefault="001343BE" w:rsidP="001343BE">
            <w:pPr>
              <w:rPr>
                <w:rFonts w:ascii="Arial" w:hAnsi="Arial" w:cs="Arial"/>
                <w:b/>
                <w:bCs/>
                <w:color w:val="000000" w:themeColor="text1"/>
              </w:rPr>
            </w:pPr>
            <w:r w:rsidRPr="00EF1B5E">
              <w:rPr>
                <w:rFonts w:ascii="Arial" w:hAnsi="Arial" w:cs="Arial"/>
                <w:b/>
                <w:bCs/>
                <w:color w:val="000000" w:themeColor="text1"/>
                <w:lang w:val="en"/>
              </w:rPr>
              <w:t>2837190020</w:t>
            </w:r>
          </w:p>
        </w:tc>
        <w:tc>
          <w:tcPr>
            <w:tcW w:w="4476" w:type="pct"/>
          </w:tcPr>
          <w:p w14:paraId="48399D18" w14:textId="77777777" w:rsidR="001343BE" w:rsidRPr="00EF1B5E" w:rsidRDefault="001343BE" w:rsidP="001343BE">
            <w:pPr>
              <w:pStyle w:val="Tier1"/>
              <w:rPr>
                <w:rFonts w:ascii="Arial" w:hAnsi="Arial" w:cs="Arial"/>
                <w:color w:val="000000" w:themeColor="text1"/>
              </w:rPr>
            </w:pPr>
            <w:r w:rsidRPr="00EF1B5E">
              <w:rPr>
                <w:rFonts w:ascii="Arial" w:hAnsi="Arial" w:cs="Arial"/>
                <w:color w:val="000000" w:themeColor="text1"/>
              </w:rPr>
              <w:t>Cyanides, cyanide oxides and complex cyanides</w:t>
            </w:r>
          </w:p>
          <w:p w14:paraId="654C7CAE" w14:textId="77777777" w:rsidR="001343BE" w:rsidRPr="00EF1B5E" w:rsidRDefault="001343BE" w:rsidP="001343BE">
            <w:pPr>
              <w:pStyle w:val="Tier1"/>
              <w:rPr>
                <w:rFonts w:ascii="Arial" w:hAnsi="Arial" w:cs="Arial"/>
                <w:color w:val="000000" w:themeColor="text1"/>
              </w:rPr>
            </w:pPr>
            <w:r w:rsidRPr="00EF1B5E">
              <w:rPr>
                <w:rFonts w:ascii="Arial" w:hAnsi="Arial" w:cs="Arial"/>
                <w:color w:val="000000" w:themeColor="text1"/>
              </w:rPr>
              <w:t>Cyanides and cyanide oxides</w:t>
            </w:r>
          </w:p>
          <w:p w14:paraId="42580CAE" w14:textId="77777777" w:rsidR="001343BE" w:rsidRPr="00EF1B5E" w:rsidRDefault="001343BE" w:rsidP="001343BE">
            <w:pPr>
              <w:pStyle w:val="Tier1"/>
              <w:rPr>
                <w:rFonts w:ascii="Arial" w:hAnsi="Arial" w:cs="Arial"/>
                <w:color w:val="000000" w:themeColor="text1"/>
              </w:rPr>
            </w:pPr>
            <w:r w:rsidRPr="00EF1B5E">
              <w:rPr>
                <w:rFonts w:ascii="Arial" w:hAnsi="Arial" w:cs="Arial"/>
                <w:color w:val="000000" w:themeColor="text1"/>
              </w:rPr>
              <w:t>Other</w:t>
            </w:r>
          </w:p>
          <w:p w14:paraId="46EB5783" w14:textId="77777777" w:rsidR="001343BE" w:rsidRPr="00EF1B5E" w:rsidRDefault="001343BE" w:rsidP="001343BE">
            <w:pPr>
              <w:pStyle w:val="Tier1"/>
              <w:rPr>
                <w:rFonts w:ascii="Arial" w:hAnsi="Arial" w:cs="Arial"/>
                <w:color w:val="000000" w:themeColor="text1"/>
              </w:rPr>
            </w:pPr>
            <w:r w:rsidRPr="00EF1B5E">
              <w:rPr>
                <w:rFonts w:ascii="Arial" w:hAnsi="Arial" w:cs="Arial"/>
                <w:color w:val="000000" w:themeColor="text1"/>
                <w:lang w:val="en"/>
              </w:rPr>
              <w:t>Copper cyanide (CAS RN 544-92-3)</w:t>
            </w:r>
          </w:p>
          <w:p w14:paraId="4D89106F" w14:textId="77777777" w:rsidR="001343BE" w:rsidRPr="00EF1B5E" w:rsidRDefault="001343BE" w:rsidP="001343BE">
            <w:pPr>
              <w:pStyle w:val="Tier1Bullet"/>
              <w:rPr>
                <w:rFonts w:ascii="Arial" w:hAnsi="Arial" w:cs="Arial"/>
                <w:color w:val="000000" w:themeColor="text1"/>
                <w:sz w:val="22"/>
              </w:rPr>
            </w:pPr>
            <w:r w:rsidRPr="00EF1B5E">
              <w:rPr>
                <w:rFonts w:ascii="Arial" w:hAnsi="Arial" w:cs="Arial"/>
                <w:color w:val="000000" w:themeColor="text1"/>
                <w:sz w:val="22"/>
              </w:rPr>
              <w:t>-</w:t>
            </w:r>
            <w:r w:rsidRPr="00EF1B5E">
              <w:rPr>
                <w:rFonts w:ascii="Arial" w:hAnsi="Arial" w:cs="Arial"/>
                <w:color w:val="000000" w:themeColor="text1"/>
                <w:sz w:val="22"/>
              </w:rPr>
              <w:tab/>
              <w:t>for incorporation in ships, boats or other vessels listed in Table 1, for the purposes of their construction, repair, maintenance or conversion;</w:t>
            </w:r>
          </w:p>
          <w:p w14:paraId="1E4855FB" w14:textId="77777777" w:rsidR="001343BE" w:rsidRPr="00EF1B5E" w:rsidRDefault="001343BE" w:rsidP="001343BE">
            <w:pPr>
              <w:pStyle w:val="Tier1Bullet"/>
              <w:rPr>
                <w:rFonts w:ascii="Arial" w:hAnsi="Arial" w:cs="Arial"/>
                <w:color w:val="000000" w:themeColor="text1"/>
                <w:sz w:val="22"/>
              </w:rPr>
            </w:pPr>
            <w:r w:rsidRPr="00EF1B5E">
              <w:rPr>
                <w:rFonts w:ascii="Arial" w:hAnsi="Arial" w:cs="Arial"/>
                <w:color w:val="000000" w:themeColor="text1"/>
                <w:sz w:val="22"/>
              </w:rPr>
              <w:t>-</w:t>
            </w:r>
            <w:r w:rsidRPr="00EF1B5E">
              <w:rPr>
                <w:rFonts w:ascii="Arial" w:hAnsi="Arial" w:cs="Arial"/>
                <w:color w:val="000000" w:themeColor="text1"/>
                <w:sz w:val="22"/>
              </w:rPr>
              <w:tab/>
              <w:t>for fitting to or equipping such ships, boats or other vessels;</w:t>
            </w:r>
          </w:p>
          <w:p w14:paraId="581747FD" w14:textId="77777777" w:rsidR="001343BE" w:rsidRPr="00EF1B5E" w:rsidRDefault="001343BE" w:rsidP="001343BE">
            <w:pPr>
              <w:pStyle w:val="Tier1Bullet"/>
              <w:rPr>
                <w:rFonts w:ascii="Arial" w:hAnsi="Arial" w:cs="Arial"/>
                <w:color w:val="000000" w:themeColor="text1"/>
                <w:sz w:val="22"/>
              </w:rPr>
            </w:pPr>
            <w:r w:rsidRPr="00EF1B5E">
              <w:rPr>
                <w:rFonts w:ascii="Arial" w:hAnsi="Arial" w:cs="Arial"/>
                <w:color w:val="000000" w:themeColor="text1"/>
                <w:sz w:val="22"/>
              </w:rPr>
              <w:t>-</w:t>
            </w:r>
            <w:r w:rsidRPr="00EF1B5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10318B88" w14:textId="77777777" w:rsidR="001343BE" w:rsidRPr="00EF1B5E" w:rsidRDefault="001343BE" w:rsidP="001343BE">
            <w:pPr>
              <w:pStyle w:val="Tier1Bullet"/>
              <w:rPr>
                <w:rFonts w:ascii="Arial" w:hAnsi="Arial" w:cs="Arial"/>
                <w:color w:val="000000" w:themeColor="text1"/>
                <w:sz w:val="22"/>
              </w:rPr>
            </w:pPr>
            <w:r w:rsidRPr="00EF1B5E">
              <w:rPr>
                <w:rFonts w:ascii="Arial" w:hAnsi="Arial" w:cs="Arial"/>
                <w:color w:val="000000" w:themeColor="text1"/>
                <w:sz w:val="22"/>
              </w:rPr>
              <w:t>-</w:t>
            </w:r>
            <w:r w:rsidRPr="00EF1B5E">
              <w:rPr>
                <w:rFonts w:ascii="Arial" w:hAnsi="Arial" w:cs="Arial"/>
                <w:color w:val="000000" w:themeColor="text1"/>
                <w:sz w:val="22"/>
              </w:rPr>
              <w:tab/>
              <w:t>for equipping the above platforms;</w:t>
            </w:r>
          </w:p>
          <w:p w14:paraId="587E40B8" w14:textId="57C292FB" w:rsidR="001343BE" w:rsidRPr="00EF1B5E" w:rsidRDefault="001343BE" w:rsidP="001343BE">
            <w:pPr>
              <w:rPr>
                <w:rFonts w:ascii="Arial" w:hAnsi="Arial" w:cs="Arial"/>
                <w:color w:val="000000" w:themeColor="text1"/>
              </w:rPr>
            </w:pPr>
            <w:r w:rsidRPr="00EF1B5E">
              <w:rPr>
                <w:rFonts w:ascii="Arial" w:hAnsi="Arial" w:cs="Arial"/>
                <w:color w:val="000000" w:themeColor="text1"/>
              </w:rPr>
              <w:t>- for linking these drilling or production platforms to the mainland</w:t>
            </w:r>
          </w:p>
        </w:tc>
      </w:tr>
      <w:tr w:rsidR="001343BE" w:rsidRPr="008A2606" w14:paraId="6F3B6474" w14:textId="77777777" w:rsidTr="0049768E">
        <w:trPr>
          <w:cantSplit/>
          <w:trHeight w:val="20"/>
        </w:trPr>
        <w:tc>
          <w:tcPr>
            <w:tcW w:w="524" w:type="pct"/>
            <w:noWrap/>
          </w:tcPr>
          <w:p w14:paraId="6CDEFD79" w14:textId="5E8D9853" w:rsidR="001343BE" w:rsidRPr="00EF1B5E" w:rsidRDefault="001343BE" w:rsidP="001343BE">
            <w:pPr>
              <w:rPr>
                <w:rFonts w:ascii="Arial" w:hAnsi="Arial" w:cs="Arial"/>
                <w:b/>
                <w:bCs/>
                <w:color w:val="000000" w:themeColor="text1"/>
              </w:rPr>
            </w:pPr>
            <w:r w:rsidRPr="00EF1B5E">
              <w:rPr>
                <w:rFonts w:ascii="Arial" w:hAnsi="Arial" w:cs="Arial"/>
                <w:b/>
                <w:bCs/>
                <w:color w:val="000000" w:themeColor="text1"/>
                <w:lang w:val="en"/>
              </w:rPr>
              <w:t>2837190090</w:t>
            </w:r>
          </w:p>
        </w:tc>
        <w:tc>
          <w:tcPr>
            <w:tcW w:w="4476" w:type="pct"/>
          </w:tcPr>
          <w:p w14:paraId="79198CA1" w14:textId="77777777" w:rsidR="001343BE" w:rsidRPr="00EF1B5E" w:rsidRDefault="001343BE" w:rsidP="001343BE">
            <w:pPr>
              <w:pStyle w:val="Tier1"/>
              <w:rPr>
                <w:rFonts w:ascii="Arial" w:hAnsi="Arial" w:cs="Arial"/>
                <w:color w:val="000000" w:themeColor="text1"/>
              </w:rPr>
            </w:pPr>
            <w:r w:rsidRPr="00EF1B5E">
              <w:rPr>
                <w:rFonts w:ascii="Arial" w:hAnsi="Arial" w:cs="Arial"/>
                <w:color w:val="000000" w:themeColor="text1"/>
              </w:rPr>
              <w:t>Cyanides, cyanide oxides and complex cyanides</w:t>
            </w:r>
          </w:p>
          <w:p w14:paraId="6434EC94" w14:textId="77777777" w:rsidR="001343BE" w:rsidRPr="00EF1B5E" w:rsidRDefault="001343BE" w:rsidP="001343BE">
            <w:pPr>
              <w:pStyle w:val="Tier1"/>
              <w:rPr>
                <w:rFonts w:ascii="Arial" w:hAnsi="Arial" w:cs="Arial"/>
                <w:color w:val="000000" w:themeColor="text1"/>
              </w:rPr>
            </w:pPr>
            <w:r w:rsidRPr="00EF1B5E">
              <w:rPr>
                <w:rFonts w:ascii="Arial" w:hAnsi="Arial" w:cs="Arial"/>
                <w:color w:val="000000" w:themeColor="text1"/>
              </w:rPr>
              <w:t>Cyanides and cyanide oxides</w:t>
            </w:r>
          </w:p>
          <w:p w14:paraId="5D64DFC7" w14:textId="77777777" w:rsidR="001343BE" w:rsidRPr="00EF1B5E" w:rsidRDefault="001343BE" w:rsidP="001343BE">
            <w:pPr>
              <w:pStyle w:val="Tier1"/>
              <w:rPr>
                <w:rFonts w:ascii="Arial" w:hAnsi="Arial" w:cs="Arial"/>
                <w:color w:val="000000" w:themeColor="text1"/>
              </w:rPr>
            </w:pPr>
            <w:r w:rsidRPr="00EF1B5E">
              <w:rPr>
                <w:rFonts w:ascii="Arial" w:hAnsi="Arial" w:cs="Arial"/>
                <w:color w:val="000000" w:themeColor="text1"/>
              </w:rPr>
              <w:t>Other</w:t>
            </w:r>
          </w:p>
          <w:p w14:paraId="01E9B25C" w14:textId="77777777" w:rsidR="001343BE" w:rsidRPr="00EF1B5E" w:rsidRDefault="001343BE" w:rsidP="001343BE">
            <w:pPr>
              <w:pStyle w:val="Tier1"/>
              <w:rPr>
                <w:rFonts w:ascii="Arial" w:hAnsi="Arial" w:cs="Arial"/>
                <w:color w:val="000000" w:themeColor="text1"/>
              </w:rPr>
            </w:pPr>
            <w:r w:rsidRPr="00EF1B5E">
              <w:rPr>
                <w:rFonts w:ascii="Arial" w:hAnsi="Arial" w:cs="Arial"/>
                <w:color w:val="000000" w:themeColor="text1"/>
              </w:rPr>
              <w:t xml:space="preserve">Other </w:t>
            </w:r>
          </w:p>
          <w:p w14:paraId="7D6C1775" w14:textId="77777777" w:rsidR="001343BE" w:rsidRPr="00EF1B5E" w:rsidRDefault="001343BE" w:rsidP="001343BE">
            <w:pPr>
              <w:pStyle w:val="Tier1Bullet"/>
              <w:rPr>
                <w:rFonts w:ascii="Arial" w:hAnsi="Arial" w:cs="Arial"/>
                <w:color w:val="000000" w:themeColor="text1"/>
                <w:sz w:val="22"/>
              </w:rPr>
            </w:pPr>
            <w:r w:rsidRPr="00EF1B5E">
              <w:rPr>
                <w:rFonts w:ascii="Arial" w:hAnsi="Arial" w:cs="Arial"/>
                <w:color w:val="000000" w:themeColor="text1"/>
                <w:sz w:val="22"/>
              </w:rPr>
              <w:t>-</w:t>
            </w:r>
            <w:r w:rsidRPr="00EF1B5E">
              <w:rPr>
                <w:rFonts w:ascii="Arial" w:hAnsi="Arial" w:cs="Arial"/>
                <w:color w:val="000000" w:themeColor="text1"/>
                <w:sz w:val="22"/>
              </w:rPr>
              <w:tab/>
              <w:t>for incorporation in ships, boats or other vessels listed in Table 1, for the purposes of their construction, repair, maintenance or conversion;</w:t>
            </w:r>
          </w:p>
          <w:p w14:paraId="36CCF1DF" w14:textId="77777777" w:rsidR="001343BE" w:rsidRPr="00EF1B5E" w:rsidRDefault="001343BE" w:rsidP="001343BE">
            <w:pPr>
              <w:pStyle w:val="Tier1Bullet"/>
              <w:rPr>
                <w:rFonts w:ascii="Arial" w:hAnsi="Arial" w:cs="Arial"/>
                <w:color w:val="000000" w:themeColor="text1"/>
                <w:sz w:val="22"/>
              </w:rPr>
            </w:pPr>
            <w:r w:rsidRPr="00EF1B5E">
              <w:rPr>
                <w:rFonts w:ascii="Arial" w:hAnsi="Arial" w:cs="Arial"/>
                <w:color w:val="000000" w:themeColor="text1"/>
                <w:sz w:val="22"/>
              </w:rPr>
              <w:t>-</w:t>
            </w:r>
            <w:r w:rsidRPr="00EF1B5E">
              <w:rPr>
                <w:rFonts w:ascii="Arial" w:hAnsi="Arial" w:cs="Arial"/>
                <w:color w:val="000000" w:themeColor="text1"/>
                <w:sz w:val="22"/>
              </w:rPr>
              <w:tab/>
              <w:t>for fitting to or equipping such ships, boats or other vessels;</w:t>
            </w:r>
          </w:p>
          <w:p w14:paraId="6F67C70F" w14:textId="77777777" w:rsidR="001343BE" w:rsidRPr="00EF1B5E" w:rsidRDefault="001343BE" w:rsidP="001343BE">
            <w:pPr>
              <w:pStyle w:val="Tier1Bullet"/>
              <w:rPr>
                <w:rFonts w:ascii="Arial" w:hAnsi="Arial" w:cs="Arial"/>
                <w:color w:val="000000" w:themeColor="text1"/>
                <w:sz w:val="22"/>
              </w:rPr>
            </w:pPr>
            <w:r w:rsidRPr="00EF1B5E">
              <w:rPr>
                <w:rFonts w:ascii="Arial" w:hAnsi="Arial" w:cs="Arial"/>
                <w:color w:val="000000" w:themeColor="text1"/>
                <w:sz w:val="22"/>
              </w:rPr>
              <w:t>-</w:t>
            </w:r>
            <w:r w:rsidRPr="00EF1B5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7B4C7C7D" w14:textId="77777777" w:rsidR="001343BE" w:rsidRPr="00EF1B5E" w:rsidRDefault="001343BE" w:rsidP="001343BE">
            <w:pPr>
              <w:pStyle w:val="Tier1Bullet"/>
              <w:rPr>
                <w:rFonts w:ascii="Arial" w:hAnsi="Arial" w:cs="Arial"/>
                <w:color w:val="000000" w:themeColor="text1"/>
                <w:sz w:val="22"/>
              </w:rPr>
            </w:pPr>
            <w:r w:rsidRPr="00EF1B5E">
              <w:rPr>
                <w:rFonts w:ascii="Arial" w:hAnsi="Arial" w:cs="Arial"/>
                <w:color w:val="000000" w:themeColor="text1"/>
                <w:sz w:val="22"/>
              </w:rPr>
              <w:t>-</w:t>
            </w:r>
            <w:r w:rsidRPr="00EF1B5E">
              <w:rPr>
                <w:rFonts w:ascii="Arial" w:hAnsi="Arial" w:cs="Arial"/>
                <w:color w:val="000000" w:themeColor="text1"/>
                <w:sz w:val="22"/>
              </w:rPr>
              <w:tab/>
              <w:t>for equipping the above platforms;</w:t>
            </w:r>
          </w:p>
          <w:p w14:paraId="41AEF009" w14:textId="4050B2EF" w:rsidR="001343BE" w:rsidRPr="00EF1B5E" w:rsidRDefault="001343BE" w:rsidP="001343BE">
            <w:pPr>
              <w:rPr>
                <w:rFonts w:ascii="Arial" w:hAnsi="Arial" w:cs="Arial"/>
                <w:color w:val="000000" w:themeColor="text1"/>
              </w:rPr>
            </w:pPr>
            <w:r w:rsidRPr="00EF1B5E">
              <w:rPr>
                <w:rFonts w:ascii="Arial" w:hAnsi="Arial" w:cs="Arial"/>
                <w:color w:val="000000" w:themeColor="text1"/>
              </w:rPr>
              <w:t>- for linking these drilling or production platforms to the mainland</w:t>
            </w:r>
          </w:p>
        </w:tc>
      </w:tr>
      <w:tr w:rsidR="001343BE" w:rsidRPr="008A2606" w14:paraId="2335AECD" w14:textId="77777777" w:rsidTr="0049768E">
        <w:trPr>
          <w:cantSplit/>
          <w:trHeight w:val="20"/>
        </w:trPr>
        <w:tc>
          <w:tcPr>
            <w:tcW w:w="524" w:type="pct"/>
            <w:noWrap/>
          </w:tcPr>
          <w:p w14:paraId="5489B884" w14:textId="72ED4779" w:rsidR="001343BE" w:rsidRPr="00EF1B5E" w:rsidRDefault="001343BE" w:rsidP="001343BE">
            <w:pPr>
              <w:rPr>
                <w:rFonts w:ascii="Arial" w:hAnsi="Arial" w:cs="Arial"/>
                <w:b/>
                <w:bCs/>
                <w:color w:val="000000" w:themeColor="text1"/>
              </w:rPr>
            </w:pPr>
            <w:r w:rsidRPr="00EF1B5E">
              <w:rPr>
                <w:rFonts w:ascii="Arial" w:hAnsi="Arial" w:cs="Arial"/>
                <w:b/>
                <w:bCs/>
                <w:color w:val="000000" w:themeColor="text1"/>
                <w:lang w:val="en"/>
              </w:rPr>
              <w:t>2837200010</w:t>
            </w:r>
          </w:p>
        </w:tc>
        <w:tc>
          <w:tcPr>
            <w:tcW w:w="4476" w:type="pct"/>
          </w:tcPr>
          <w:p w14:paraId="13DBE632" w14:textId="77777777" w:rsidR="001343BE" w:rsidRPr="00EF1B5E" w:rsidRDefault="001343BE" w:rsidP="001343BE">
            <w:pPr>
              <w:pStyle w:val="Tier1"/>
              <w:rPr>
                <w:rFonts w:ascii="Arial" w:hAnsi="Arial" w:cs="Arial"/>
                <w:color w:val="000000" w:themeColor="text1"/>
              </w:rPr>
            </w:pPr>
            <w:r w:rsidRPr="00EF1B5E">
              <w:rPr>
                <w:rFonts w:ascii="Arial" w:hAnsi="Arial" w:cs="Arial"/>
                <w:color w:val="000000" w:themeColor="text1"/>
              </w:rPr>
              <w:t>Cyanides, cyanide oxides and complex cyanides</w:t>
            </w:r>
          </w:p>
          <w:p w14:paraId="761ABBBE" w14:textId="77777777" w:rsidR="001343BE" w:rsidRPr="00EF1B5E" w:rsidRDefault="001343BE" w:rsidP="001343BE">
            <w:pPr>
              <w:pStyle w:val="Tier1"/>
              <w:rPr>
                <w:rFonts w:ascii="Arial" w:hAnsi="Arial" w:cs="Arial"/>
                <w:color w:val="000000" w:themeColor="text1"/>
              </w:rPr>
            </w:pPr>
            <w:r w:rsidRPr="00EF1B5E">
              <w:rPr>
                <w:rFonts w:ascii="Arial" w:hAnsi="Arial" w:cs="Arial"/>
                <w:color w:val="000000" w:themeColor="text1"/>
              </w:rPr>
              <w:t>Complex cyanides</w:t>
            </w:r>
          </w:p>
          <w:p w14:paraId="7AA14EF9" w14:textId="77777777" w:rsidR="001343BE" w:rsidRPr="00EF1B5E" w:rsidRDefault="001343BE" w:rsidP="001343BE">
            <w:pPr>
              <w:pStyle w:val="Tier1"/>
              <w:rPr>
                <w:rFonts w:ascii="Arial" w:hAnsi="Arial" w:cs="Arial"/>
                <w:color w:val="000000" w:themeColor="text1"/>
              </w:rPr>
            </w:pPr>
            <w:r w:rsidRPr="00EF1B5E">
              <w:rPr>
                <w:rFonts w:ascii="Arial" w:hAnsi="Arial" w:cs="Arial"/>
                <w:color w:val="000000" w:themeColor="text1"/>
                <w:lang w:val="en"/>
              </w:rPr>
              <w:t>Tetrasodium hexacyanoferrate (II), (CAS RN 13601-19-9)</w:t>
            </w:r>
          </w:p>
          <w:p w14:paraId="195F967A" w14:textId="77777777" w:rsidR="001343BE" w:rsidRPr="00EF1B5E" w:rsidRDefault="001343BE" w:rsidP="001343BE">
            <w:pPr>
              <w:pStyle w:val="Tier1Bullet"/>
              <w:rPr>
                <w:rFonts w:ascii="Arial" w:hAnsi="Arial" w:cs="Arial"/>
                <w:color w:val="000000" w:themeColor="text1"/>
                <w:sz w:val="22"/>
              </w:rPr>
            </w:pPr>
            <w:r w:rsidRPr="00EF1B5E">
              <w:rPr>
                <w:rFonts w:ascii="Arial" w:hAnsi="Arial" w:cs="Arial"/>
                <w:color w:val="000000" w:themeColor="text1"/>
                <w:sz w:val="22"/>
              </w:rPr>
              <w:t>-</w:t>
            </w:r>
            <w:r w:rsidRPr="00EF1B5E">
              <w:rPr>
                <w:rFonts w:ascii="Arial" w:hAnsi="Arial" w:cs="Arial"/>
                <w:color w:val="000000" w:themeColor="text1"/>
                <w:sz w:val="22"/>
              </w:rPr>
              <w:tab/>
              <w:t>for incorporation in ships, boats or other vessels listed in Table 1, for the purposes of their construction, repair, maintenance or conversion;</w:t>
            </w:r>
          </w:p>
          <w:p w14:paraId="031C8F14" w14:textId="77777777" w:rsidR="001343BE" w:rsidRPr="00EF1B5E" w:rsidRDefault="001343BE" w:rsidP="001343BE">
            <w:pPr>
              <w:pStyle w:val="Tier1Bullet"/>
              <w:rPr>
                <w:rFonts w:ascii="Arial" w:hAnsi="Arial" w:cs="Arial"/>
                <w:color w:val="000000" w:themeColor="text1"/>
                <w:sz w:val="22"/>
              </w:rPr>
            </w:pPr>
            <w:r w:rsidRPr="00EF1B5E">
              <w:rPr>
                <w:rFonts w:ascii="Arial" w:hAnsi="Arial" w:cs="Arial"/>
                <w:color w:val="000000" w:themeColor="text1"/>
                <w:sz w:val="22"/>
              </w:rPr>
              <w:t>-</w:t>
            </w:r>
            <w:r w:rsidRPr="00EF1B5E">
              <w:rPr>
                <w:rFonts w:ascii="Arial" w:hAnsi="Arial" w:cs="Arial"/>
                <w:color w:val="000000" w:themeColor="text1"/>
                <w:sz w:val="22"/>
              </w:rPr>
              <w:tab/>
              <w:t>for fitting to or equipping such ships, boats or other vessels;</w:t>
            </w:r>
          </w:p>
          <w:p w14:paraId="79A9B40D" w14:textId="77777777" w:rsidR="001343BE" w:rsidRPr="00EF1B5E" w:rsidRDefault="001343BE" w:rsidP="001343BE">
            <w:pPr>
              <w:pStyle w:val="Tier1Bullet"/>
              <w:rPr>
                <w:rFonts w:ascii="Arial" w:hAnsi="Arial" w:cs="Arial"/>
                <w:color w:val="000000" w:themeColor="text1"/>
                <w:sz w:val="22"/>
              </w:rPr>
            </w:pPr>
            <w:r w:rsidRPr="00EF1B5E">
              <w:rPr>
                <w:rFonts w:ascii="Arial" w:hAnsi="Arial" w:cs="Arial"/>
                <w:color w:val="000000" w:themeColor="text1"/>
                <w:sz w:val="22"/>
              </w:rPr>
              <w:t>-</w:t>
            </w:r>
            <w:r w:rsidRPr="00EF1B5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7E6D42FE" w14:textId="77777777" w:rsidR="001343BE" w:rsidRPr="00EF1B5E" w:rsidRDefault="001343BE" w:rsidP="001343BE">
            <w:pPr>
              <w:pStyle w:val="Tier1Bullet"/>
              <w:rPr>
                <w:rFonts w:ascii="Arial" w:hAnsi="Arial" w:cs="Arial"/>
                <w:color w:val="000000" w:themeColor="text1"/>
                <w:sz w:val="22"/>
              </w:rPr>
            </w:pPr>
            <w:r w:rsidRPr="00EF1B5E">
              <w:rPr>
                <w:rFonts w:ascii="Arial" w:hAnsi="Arial" w:cs="Arial"/>
                <w:color w:val="000000" w:themeColor="text1"/>
                <w:sz w:val="22"/>
              </w:rPr>
              <w:t>-</w:t>
            </w:r>
            <w:r w:rsidRPr="00EF1B5E">
              <w:rPr>
                <w:rFonts w:ascii="Arial" w:hAnsi="Arial" w:cs="Arial"/>
                <w:color w:val="000000" w:themeColor="text1"/>
                <w:sz w:val="22"/>
              </w:rPr>
              <w:tab/>
              <w:t>for equipping the above platforms;</w:t>
            </w:r>
          </w:p>
          <w:p w14:paraId="42787BE4" w14:textId="40B00D2C" w:rsidR="001343BE" w:rsidRPr="00EF1B5E" w:rsidRDefault="001343BE" w:rsidP="001343BE">
            <w:pPr>
              <w:rPr>
                <w:rFonts w:ascii="Arial" w:hAnsi="Arial" w:cs="Arial"/>
                <w:color w:val="000000" w:themeColor="text1"/>
              </w:rPr>
            </w:pPr>
            <w:r w:rsidRPr="00EF1B5E">
              <w:rPr>
                <w:rFonts w:ascii="Arial" w:hAnsi="Arial" w:cs="Arial"/>
                <w:color w:val="000000" w:themeColor="text1"/>
              </w:rPr>
              <w:t>- for linking these drilling or production platforms to the mainland</w:t>
            </w:r>
          </w:p>
        </w:tc>
      </w:tr>
      <w:tr w:rsidR="001343BE" w:rsidRPr="008A2606" w14:paraId="3E27F8C3" w14:textId="77777777" w:rsidTr="0049768E">
        <w:trPr>
          <w:cantSplit/>
          <w:trHeight w:val="20"/>
        </w:trPr>
        <w:tc>
          <w:tcPr>
            <w:tcW w:w="524" w:type="pct"/>
            <w:noWrap/>
          </w:tcPr>
          <w:p w14:paraId="5D7FA133" w14:textId="3CF63769" w:rsidR="001343BE" w:rsidRPr="00EF1B5E" w:rsidRDefault="001343BE" w:rsidP="001343BE">
            <w:pPr>
              <w:rPr>
                <w:rFonts w:ascii="Arial" w:hAnsi="Arial" w:cs="Arial"/>
                <w:b/>
                <w:bCs/>
                <w:color w:val="000000" w:themeColor="text1"/>
              </w:rPr>
            </w:pPr>
            <w:r w:rsidRPr="00EF1B5E">
              <w:rPr>
                <w:rFonts w:ascii="Arial" w:hAnsi="Arial" w:cs="Arial"/>
                <w:b/>
                <w:bCs/>
                <w:color w:val="000000" w:themeColor="text1"/>
                <w:lang w:val="en"/>
              </w:rPr>
              <w:t>2837200090</w:t>
            </w:r>
          </w:p>
        </w:tc>
        <w:tc>
          <w:tcPr>
            <w:tcW w:w="4476" w:type="pct"/>
          </w:tcPr>
          <w:p w14:paraId="4CB89C99" w14:textId="77777777" w:rsidR="001343BE" w:rsidRPr="00EF1B5E" w:rsidRDefault="001343BE" w:rsidP="001343BE">
            <w:pPr>
              <w:pStyle w:val="Tier1"/>
              <w:rPr>
                <w:rFonts w:ascii="Arial" w:hAnsi="Arial" w:cs="Arial"/>
                <w:color w:val="000000" w:themeColor="text1"/>
              </w:rPr>
            </w:pPr>
            <w:r w:rsidRPr="00EF1B5E">
              <w:rPr>
                <w:rFonts w:ascii="Arial" w:hAnsi="Arial" w:cs="Arial"/>
                <w:color w:val="000000" w:themeColor="text1"/>
              </w:rPr>
              <w:t>Cyanides, cyanide oxides and complex cyanides</w:t>
            </w:r>
          </w:p>
          <w:p w14:paraId="615C712C" w14:textId="77777777" w:rsidR="001343BE" w:rsidRPr="00EF1B5E" w:rsidRDefault="001343BE" w:rsidP="001343BE">
            <w:pPr>
              <w:pStyle w:val="Tier1"/>
              <w:rPr>
                <w:rFonts w:ascii="Arial" w:hAnsi="Arial" w:cs="Arial"/>
                <w:color w:val="000000" w:themeColor="text1"/>
              </w:rPr>
            </w:pPr>
            <w:r w:rsidRPr="00EF1B5E">
              <w:rPr>
                <w:rFonts w:ascii="Arial" w:hAnsi="Arial" w:cs="Arial"/>
                <w:color w:val="000000" w:themeColor="text1"/>
              </w:rPr>
              <w:t>Complex cyanides</w:t>
            </w:r>
          </w:p>
          <w:p w14:paraId="326E8BCA" w14:textId="77777777" w:rsidR="001343BE" w:rsidRPr="00EF1B5E" w:rsidRDefault="001343BE" w:rsidP="001343BE">
            <w:pPr>
              <w:pStyle w:val="Tier1"/>
              <w:rPr>
                <w:rFonts w:ascii="Arial" w:hAnsi="Arial" w:cs="Arial"/>
                <w:color w:val="000000" w:themeColor="text1"/>
              </w:rPr>
            </w:pPr>
            <w:r w:rsidRPr="00EF1B5E">
              <w:rPr>
                <w:rFonts w:ascii="Arial" w:hAnsi="Arial" w:cs="Arial"/>
                <w:color w:val="000000" w:themeColor="text1"/>
                <w:lang w:val="en"/>
              </w:rPr>
              <w:t xml:space="preserve">Other </w:t>
            </w:r>
          </w:p>
          <w:p w14:paraId="55F57FF3" w14:textId="77777777" w:rsidR="001343BE" w:rsidRPr="00EF1B5E" w:rsidRDefault="001343BE" w:rsidP="001343BE">
            <w:pPr>
              <w:pStyle w:val="Tier1Bullet"/>
              <w:rPr>
                <w:rFonts w:ascii="Arial" w:hAnsi="Arial" w:cs="Arial"/>
                <w:color w:val="000000" w:themeColor="text1"/>
                <w:sz w:val="22"/>
              </w:rPr>
            </w:pPr>
            <w:r w:rsidRPr="00EF1B5E">
              <w:rPr>
                <w:rFonts w:ascii="Arial" w:hAnsi="Arial" w:cs="Arial"/>
                <w:color w:val="000000" w:themeColor="text1"/>
                <w:sz w:val="22"/>
              </w:rPr>
              <w:t>-</w:t>
            </w:r>
            <w:r w:rsidRPr="00EF1B5E">
              <w:rPr>
                <w:rFonts w:ascii="Arial" w:hAnsi="Arial" w:cs="Arial"/>
                <w:color w:val="000000" w:themeColor="text1"/>
                <w:sz w:val="22"/>
              </w:rPr>
              <w:tab/>
              <w:t>for incorporation in ships, boats or other vessels listed in Table 1, for the purposes of their construction, repair, maintenance or conversion;</w:t>
            </w:r>
          </w:p>
          <w:p w14:paraId="463A76A0" w14:textId="77777777" w:rsidR="001343BE" w:rsidRPr="00EF1B5E" w:rsidRDefault="001343BE" w:rsidP="001343BE">
            <w:pPr>
              <w:pStyle w:val="Tier1Bullet"/>
              <w:rPr>
                <w:rFonts w:ascii="Arial" w:hAnsi="Arial" w:cs="Arial"/>
                <w:color w:val="000000" w:themeColor="text1"/>
                <w:sz w:val="22"/>
              </w:rPr>
            </w:pPr>
            <w:r w:rsidRPr="00EF1B5E">
              <w:rPr>
                <w:rFonts w:ascii="Arial" w:hAnsi="Arial" w:cs="Arial"/>
                <w:color w:val="000000" w:themeColor="text1"/>
                <w:sz w:val="22"/>
              </w:rPr>
              <w:t>-</w:t>
            </w:r>
            <w:r w:rsidRPr="00EF1B5E">
              <w:rPr>
                <w:rFonts w:ascii="Arial" w:hAnsi="Arial" w:cs="Arial"/>
                <w:color w:val="000000" w:themeColor="text1"/>
                <w:sz w:val="22"/>
              </w:rPr>
              <w:tab/>
              <w:t>for fitting to or equipping such ships, boats or other vessels;</w:t>
            </w:r>
          </w:p>
          <w:p w14:paraId="4BE5C0CD" w14:textId="77777777" w:rsidR="001343BE" w:rsidRPr="00EF1B5E" w:rsidRDefault="001343BE" w:rsidP="001343BE">
            <w:pPr>
              <w:pStyle w:val="Tier1Bullet"/>
              <w:rPr>
                <w:rFonts w:ascii="Arial" w:hAnsi="Arial" w:cs="Arial"/>
                <w:color w:val="000000" w:themeColor="text1"/>
                <w:sz w:val="22"/>
              </w:rPr>
            </w:pPr>
            <w:r w:rsidRPr="00EF1B5E">
              <w:rPr>
                <w:rFonts w:ascii="Arial" w:hAnsi="Arial" w:cs="Arial"/>
                <w:color w:val="000000" w:themeColor="text1"/>
                <w:sz w:val="22"/>
              </w:rPr>
              <w:t>-</w:t>
            </w:r>
            <w:r w:rsidRPr="00EF1B5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482248CC" w14:textId="77777777" w:rsidR="001343BE" w:rsidRPr="00EF1B5E" w:rsidRDefault="001343BE" w:rsidP="001343BE">
            <w:pPr>
              <w:pStyle w:val="Tier1Bullet"/>
              <w:rPr>
                <w:rFonts w:ascii="Arial" w:hAnsi="Arial" w:cs="Arial"/>
                <w:color w:val="000000" w:themeColor="text1"/>
                <w:sz w:val="22"/>
              </w:rPr>
            </w:pPr>
            <w:r w:rsidRPr="00EF1B5E">
              <w:rPr>
                <w:rFonts w:ascii="Arial" w:hAnsi="Arial" w:cs="Arial"/>
                <w:color w:val="000000" w:themeColor="text1"/>
                <w:sz w:val="22"/>
              </w:rPr>
              <w:t>-</w:t>
            </w:r>
            <w:r w:rsidRPr="00EF1B5E">
              <w:rPr>
                <w:rFonts w:ascii="Arial" w:hAnsi="Arial" w:cs="Arial"/>
                <w:color w:val="000000" w:themeColor="text1"/>
                <w:sz w:val="22"/>
              </w:rPr>
              <w:tab/>
              <w:t>for equipping the above platforms;</w:t>
            </w:r>
          </w:p>
          <w:p w14:paraId="0457FA3F" w14:textId="664F8928" w:rsidR="001343BE" w:rsidRPr="00EF1B5E" w:rsidRDefault="001343BE" w:rsidP="001343BE">
            <w:pPr>
              <w:rPr>
                <w:rFonts w:ascii="Arial" w:hAnsi="Arial" w:cs="Arial"/>
                <w:color w:val="000000" w:themeColor="text1"/>
              </w:rPr>
            </w:pPr>
            <w:r w:rsidRPr="00EF1B5E">
              <w:rPr>
                <w:rFonts w:ascii="Arial" w:hAnsi="Arial" w:cs="Arial"/>
                <w:color w:val="000000" w:themeColor="text1"/>
              </w:rPr>
              <w:t>- for linking these drilling or production platforms to the mainland</w:t>
            </w:r>
          </w:p>
        </w:tc>
      </w:tr>
      <w:tr w:rsidR="00A7775D" w:rsidRPr="008A2606" w14:paraId="28F420B1" w14:textId="77777777" w:rsidTr="0049768E">
        <w:trPr>
          <w:cantSplit/>
          <w:trHeight w:val="20"/>
        </w:trPr>
        <w:tc>
          <w:tcPr>
            <w:tcW w:w="524" w:type="pct"/>
            <w:noWrap/>
          </w:tcPr>
          <w:p w14:paraId="58337201" w14:textId="6615B155" w:rsidR="00A7775D" w:rsidRPr="009C7686" w:rsidRDefault="00A7775D" w:rsidP="00A7775D">
            <w:pPr>
              <w:rPr>
                <w:rFonts w:ascii="Arial" w:hAnsi="Arial" w:cs="Arial"/>
                <w:b/>
                <w:bCs/>
                <w:color w:val="000000" w:themeColor="text1"/>
              </w:rPr>
            </w:pPr>
            <w:r w:rsidRPr="009C7686">
              <w:rPr>
                <w:rFonts w:ascii="Arial" w:hAnsi="Arial" w:cs="Arial"/>
                <w:b/>
                <w:bCs/>
                <w:color w:val="000000" w:themeColor="text1"/>
                <w:lang w:val="en"/>
              </w:rPr>
              <w:t>2839110000</w:t>
            </w:r>
          </w:p>
        </w:tc>
        <w:tc>
          <w:tcPr>
            <w:tcW w:w="4476" w:type="pct"/>
          </w:tcPr>
          <w:p w14:paraId="69410A3B" w14:textId="77777777" w:rsidR="00A7775D" w:rsidRPr="009C7686" w:rsidRDefault="00A7775D" w:rsidP="00A7775D">
            <w:pPr>
              <w:pStyle w:val="Tier1"/>
              <w:rPr>
                <w:rFonts w:ascii="Arial" w:hAnsi="Arial" w:cs="Arial"/>
                <w:b/>
                <w:bCs/>
                <w:color w:val="000000" w:themeColor="text1"/>
              </w:rPr>
            </w:pPr>
            <w:r w:rsidRPr="009C7686">
              <w:rPr>
                <w:rFonts w:ascii="Arial" w:hAnsi="Arial" w:cs="Arial"/>
                <w:color w:val="000000" w:themeColor="text1"/>
              </w:rPr>
              <w:t>Silicates; commercial alkali metal silicates</w:t>
            </w:r>
          </w:p>
          <w:p w14:paraId="7F32590A" w14:textId="77777777" w:rsidR="00A7775D" w:rsidRPr="009C7686" w:rsidRDefault="00A7775D" w:rsidP="00A7775D">
            <w:pPr>
              <w:pStyle w:val="Tier1"/>
              <w:rPr>
                <w:rFonts w:ascii="Arial" w:hAnsi="Arial" w:cs="Arial"/>
                <w:b/>
                <w:bCs/>
                <w:color w:val="000000" w:themeColor="text1"/>
              </w:rPr>
            </w:pPr>
            <w:r w:rsidRPr="009C7686">
              <w:rPr>
                <w:rFonts w:ascii="Arial" w:hAnsi="Arial" w:cs="Arial"/>
                <w:color w:val="000000" w:themeColor="text1"/>
              </w:rPr>
              <w:t>Of sodium</w:t>
            </w:r>
          </w:p>
          <w:p w14:paraId="498ECC25" w14:textId="77777777" w:rsidR="00A7775D" w:rsidRPr="009C7686" w:rsidRDefault="00A7775D" w:rsidP="00A7775D">
            <w:pPr>
              <w:pStyle w:val="Tier1"/>
              <w:rPr>
                <w:rFonts w:ascii="Arial" w:hAnsi="Arial" w:cs="Arial"/>
                <w:b/>
                <w:bCs/>
                <w:color w:val="000000" w:themeColor="text1"/>
              </w:rPr>
            </w:pPr>
            <w:r w:rsidRPr="009C7686">
              <w:rPr>
                <w:rFonts w:ascii="Arial" w:hAnsi="Arial" w:cs="Arial"/>
                <w:color w:val="000000" w:themeColor="text1"/>
                <w:lang w:val="en"/>
              </w:rPr>
              <w:t>Sodium metasilicates</w:t>
            </w:r>
          </w:p>
          <w:p w14:paraId="063A767F" w14:textId="77777777" w:rsidR="00A7775D" w:rsidRPr="009C7686" w:rsidRDefault="00A7775D" w:rsidP="00A7775D">
            <w:pPr>
              <w:pStyle w:val="Tier1Bullet"/>
              <w:rPr>
                <w:rFonts w:ascii="Arial" w:hAnsi="Arial" w:cs="Arial"/>
                <w:b/>
                <w:bCs w:val="0"/>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incorporation in ships, boats or other vessels listed in Table 1, for the purposes of their construction, repair, maintenance or conversion;</w:t>
            </w:r>
          </w:p>
          <w:p w14:paraId="0BE08B74" w14:textId="77777777" w:rsidR="00A7775D" w:rsidRPr="009C7686" w:rsidRDefault="00A7775D" w:rsidP="00A7775D">
            <w:pPr>
              <w:pStyle w:val="Tier1Bullet"/>
              <w:rPr>
                <w:rFonts w:ascii="Arial" w:hAnsi="Arial" w:cs="Arial"/>
                <w:b/>
                <w:bCs w:val="0"/>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fitting to or equipping such ships, boats or other vessels;</w:t>
            </w:r>
          </w:p>
          <w:p w14:paraId="4052A626" w14:textId="77777777" w:rsidR="00A7775D" w:rsidRPr="009C7686" w:rsidRDefault="00A7775D" w:rsidP="00A7775D">
            <w:pPr>
              <w:pStyle w:val="Tier1Bullet"/>
              <w:rPr>
                <w:rFonts w:ascii="Arial" w:hAnsi="Arial" w:cs="Arial"/>
                <w:b/>
                <w:bCs w:val="0"/>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DBCE4CF" w14:textId="77777777" w:rsidR="00A7775D" w:rsidRPr="009C7686" w:rsidRDefault="00A7775D" w:rsidP="00A7775D">
            <w:pPr>
              <w:pStyle w:val="Tier1Bullet"/>
              <w:rPr>
                <w:rFonts w:ascii="Arial" w:hAnsi="Arial" w:cs="Arial"/>
                <w:b/>
                <w:bCs w:val="0"/>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equipping the above platforms;</w:t>
            </w:r>
          </w:p>
          <w:p w14:paraId="48A97B83" w14:textId="12A2AD59" w:rsidR="00A7775D" w:rsidRPr="009C7686" w:rsidRDefault="00A7775D" w:rsidP="00A7775D">
            <w:pPr>
              <w:rPr>
                <w:rFonts w:ascii="Arial" w:hAnsi="Arial" w:cs="Arial"/>
                <w:color w:val="000000" w:themeColor="text1"/>
              </w:rPr>
            </w:pPr>
            <w:r w:rsidRPr="009C7686">
              <w:rPr>
                <w:rFonts w:ascii="Arial" w:hAnsi="Arial" w:cs="Arial"/>
                <w:color w:val="000000" w:themeColor="text1"/>
              </w:rPr>
              <w:t>- for linking these drilling or production platforms to the mainland</w:t>
            </w:r>
          </w:p>
        </w:tc>
      </w:tr>
      <w:tr w:rsidR="00A7775D" w:rsidRPr="008A2606" w14:paraId="58014563" w14:textId="77777777" w:rsidTr="0049768E">
        <w:trPr>
          <w:cantSplit/>
          <w:trHeight w:val="20"/>
        </w:trPr>
        <w:tc>
          <w:tcPr>
            <w:tcW w:w="524" w:type="pct"/>
            <w:noWrap/>
          </w:tcPr>
          <w:p w14:paraId="3896E072" w14:textId="05E0E223" w:rsidR="00A7775D" w:rsidRPr="009C7686" w:rsidRDefault="00A7775D" w:rsidP="00A7775D">
            <w:pPr>
              <w:rPr>
                <w:rFonts w:ascii="Arial" w:hAnsi="Arial" w:cs="Arial"/>
                <w:b/>
                <w:bCs/>
                <w:color w:val="000000" w:themeColor="text1"/>
              </w:rPr>
            </w:pPr>
            <w:r w:rsidRPr="009C7686">
              <w:rPr>
                <w:rFonts w:ascii="Arial" w:hAnsi="Arial" w:cs="Arial"/>
                <w:b/>
                <w:bCs/>
                <w:color w:val="000000" w:themeColor="text1"/>
                <w:lang w:val="en"/>
              </w:rPr>
              <w:t>2839190010</w:t>
            </w:r>
          </w:p>
        </w:tc>
        <w:tc>
          <w:tcPr>
            <w:tcW w:w="4476" w:type="pct"/>
          </w:tcPr>
          <w:p w14:paraId="1F50120A" w14:textId="77777777" w:rsidR="00A7775D" w:rsidRPr="009C7686" w:rsidRDefault="00A7775D" w:rsidP="00A7775D">
            <w:pPr>
              <w:pStyle w:val="Tier1"/>
              <w:rPr>
                <w:rFonts w:ascii="Arial" w:hAnsi="Arial" w:cs="Arial"/>
                <w:color w:val="000000" w:themeColor="text1"/>
              </w:rPr>
            </w:pPr>
            <w:r w:rsidRPr="009C7686">
              <w:rPr>
                <w:rFonts w:ascii="Arial" w:hAnsi="Arial" w:cs="Arial"/>
                <w:color w:val="000000" w:themeColor="text1"/>
              </w:rPr>
              <w:t>Silicates; commercial alkali metal silicates</w:t>
            </w:r>
          </w:p>
          <w:p w14:paraId="5DD0BB62" w14:textId="77777777" w:rsidR="00A7775D" w:rsidRPr="009C7686" w:rsidRDefault="00A7775D" w:rsidP="00A7775D">
            <w:pPr>
              <w:pStyle w:val="Tier1"/>
              <w:rPr>
                <w:rFonts w:ascii="Arial" w:hAnsi="Arial" w:cs="Arial"/>
                <w:color w:val="000000" w:themeColor="text1"/>
              </w:rPr>
            </w:pPr>
            <w:r w:rsidRPr="009C7686">
              <w:rPr>
                <w:rFonts w:ascii="Arial" w:hAnsi="Arial" w:cs="Arial"/>
                <w:color w:val="000000" w:themeColor="text1"/>
              </w:rPr>
              <w:t>Of sodium</w:t>
            </w:r>
          </w:p>
          <w:p w14:paraId="2BB18FD2" w14:textId="77777777" w:rsidR="00A7775D" w:rsidRPr="009C7686" w:rsidRDefault="00A7775D" w:rsidP="00A7775D">
            <w:pPr>
              <w:pStyle w:val="Tier1"/>
              <w:rPr>
                <w:rFonts w:ascii="Arial" w:hAnsi="Arial" w:cs="Arial"/>
                <w:color w:val="000000" w:themeColor="text1"/>
              </w:rPr>
            </w:pPr>
            <w:r w:rsidRPr="009C7686">
              <w:rPr>
                <w:rFonts w:ascii="Arial" w:hAnsi="Arial" w:cs="Arial"/>
                <w:color w:val="000000" w:themeColor="text1"/>
              </w:rPr>
              <w:t>Other</w:t>
            </w:r>
          </w:p>
          <w:p w14:paraId="55E7305F" w14:textId="77777777" w:rsidR="00A7775D" w:rsidRPr="009C7686" w:rsidRDefault="00A7775D" w:rsidP="00A7775D">
            <w:pPr>
              <w:pStyle w:val="Tier1"/>
              <w:rPr>
                <w:rFonts w:ascii="Arial" w:hAnsi="Arial" w:cs="Arial"/>
                <w:color w:val="000000" w:themeColor="text1"/>
              </w:rPr>
            </w:pPr>
            <w:r w:rsidRPr="009C7686">
              <w:rPr>
                <w:rFonts w:ascii="Arial" w:hAnsi="Arial" w:cs="Arial"/>
                <w:color w:val="000000" w:themeColor="text1"/>
                <w:lang w:val="en"/>
              </w:rPr>
              <w:t>Disodium disilicate (CAS RN 13870-28-5)</w:t>
            </w:r>
          </w:p>
          <w:p w14:paraId="2137987C" w14:textId="77777777" w:rsidR="00A7775D" w:rsidRPr="009C7686" w:rsidRDefault="00A7775D" w:rsidP="00A7775D">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incorporation in ships, boats or other vessels listed in Table 1, for the purposes of their construction, repair, maintenance or conversion;</w:t>
            </w:r>
          </w:p>
          <w:p w14:paraId="6CE19D11" w14:textId="77777777" w:rsidR="00A7775D" w:rsidRPr="009C7686" w:rsidRDefault="00A7775D" w:rsidP="00A7775D">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fitting to or equipping such ships, boats or other vessels;</w:t>
            </w:r>
          </w:p>
          <w:p w14:paraId="26539515" w14:textId="77777777" w:rsidR="00A7775D" w:rsidRPr="009C7686" w:rsidRDefault="00A7775D" w:rsidP="00A7775D">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6F8AFC80" w14:textId="77777777" w:rsidR="00A7775D" w:rsidRPr="009C7686" w:rsidRDefault="00A7775D" w:rsidP="00A7775D">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equipping the above platforms;</w:t>
            </w:r>
          </w:p>
          <w:p w14:paraId="0F2D4D75" w14:textId="4205AB58" w:rsidR="00A7775D" w:rsidRPr="009C7686" w:rsidRDefault="00A7775D" w:rsidP="00A7775D">
            <w:pPr>
              <w:rPr>
                <w:rFonts w:ascii="Arial" w:hAnsi="Arial" w:cs="Arial"/>
                <w:color w:val="000000" w:themeColor="text1"/>
              </w:rPr>
            </w:pPr>
            <w:r w:rsidRPr="009C7686">
              <w:rPr>
                <w:rFonts w:ascii="Arial" w:hAnsi="Arial" w:cs="Arial"/>
                <w:color w:val="000000" w:themeColor="text1"/>
              </w:rPr>
              <w:t>- for linking these drilling or production platforms to the mainland</w:t>
            </w:r>
          </w:p>
        </w:tc>
      </w:tr>
      <w:tr w:rsidR="00A7775D" w:rsidRPr="008A2606" w14:paraId="40C0F8E9" w14:textId="77777777" w:rsidTr="0049768E">
        <w:trPr>
          <w:cantSplit/>
          <w:trHeight w:val="20"/>
        </w:trPr>
        <w:tc>
          <w:tcPr>
            <w:tcW w:w="524" w:type="pct"/>
            <w:noWrap/>
          </w:tcPr>
          <w:p w14:paraId="43CFD688" w14:textId="6E8B17B9" w:rsidR="00A7775D" w:rsidRPr="009C7686" w:rsidRDefault="00A7775D" w:rsidP="00A7775D">
            <w:pPr>
              <w:rPr>
                <w:rFonts w:ascii="Arial" w:hAnsi="Arial" w:cs="Arial"/>
                <w:b/>
                <w:bCs/>
                <w:color w:val="000000" w:themeColor="text1"/>
              </w:rPr>
            </w:pPr>
            <w:r w:rsidRPr="009C7686">
              <w:rPr>
                <w:rFonts w:ascii="Arial" w:hAnsi="Arial" w:cs="Arial"/>
                <w:b/>
                <w:bCs/>
                <w:color w:val="000000" w:themeColor="text1"/>
                <w:lang w:val="en"/>
              </w:rPr>
              <w:t>2839190090</w:t>
            </w:r>
          </w:p>
        </w:tc>
        <w:tc>
          <w:tcPr>
            <w:tcW w:w="4476" w:type="pct"/>
          </w:tcPr>
          <w:p w14:paraId="6919FC5B" w14:textId="77777777" w:rsidR="00A7775D" w:rsidRPr="009C7686" w:rsidRDefault="00A7775D" w:rsidP="00A7775D">
            <w:pPr>
              <w:pStyle w:val="Tier1"/>
              <w:rPr>
                <w:rFonts w:ascii="Arial" w:hAnsi="Arial" w:cs="Arial"/>
                <w:color w:val="000000" w:themeColor="text1"/>
              </w:rPr>
            </w:pPr>
            <w:r w:rsidRPr="009C7686">
              <w:rPr>
                <w:rFonts w:ascii="Arial" w:hAnsi="Arial" w:cs="Arial"/>
                <w:color w:val="000000" w:themeColor="text1"/>
              </w:rPr>
              <w:t>Silicates; commercial alkali metal silicates</w:t>
            </w:r>
          </w:p>
          <w:p w14:paraId="24F31B7B" w14:textId="77777777" w:rsidR="00A7775D" w:rsidRPr="009C7686" w:rsidRDefault="00A7775D" w:rsidP="00A7775D">
            <w:pPr>
              <w:pStyle w:val="Tier1"/>
              <w:rPr>
                <w:rFonts w:ascii="Arial" w:hAnsi="Arial" w:cs="Arial"/>
                <w:color w:val="000000" w:themeColor="text1"/>
              </w:rPr>
            </w:pPr>
            <w:r w:rsidRPr="009C7686">
              <w:rPr>
                <w:rFonts w:ascii="Arial" w:hAnsi="Arial" w:cs="Arial"/>
                <w:color w:val="000000" w:themeColor="text1"/>
              </w:rPr>
              <w:t>Of sodium</w:t>
            </w:r>
          </w:p>
          <w:p w14:paraId="1D721128" w14:textId="77777777" w:rsidR="00A7775D" w:rsidRPr="009C7686" w:rsidRDefault="00A7775D" w:rsidP="00A7775D">
            <w:pPr>
              <w:pStyle w:val="Tier1"/>
              <w:rPr>
                <w:rFonts w:ascii="Arial" w:hAnsi="Arial" w:cs="Arial"/>
                <w:color w:val="000000" w:themeColor="text1"/>
              </w:rPr>
            </w:pPr>
            <w:r w:rsidRPr="009C7686">
              <w:rPr>
                <w:rFonts w:ascii="Arial" w:hAnsi="Arial" w:cs="Arial"/>
                <w:color w:val="000000" w:themeColor="text1"/>
              </w:rPr>
              <w:t>Other</w:t>
            </w:r>
          </w:p>
          <w:p w14:paraId="3C08EC58" w14:textId="77777777" w:rsidR="00A7775D" w:rsidRPr="009C7686" w:rsidRDefault="00A7775D" w:rsidP="00A7775D">
            <w:pPr>
              <w:pStyle w:val="Tier1"/>
              <w:rPr>
                <w:rFonts w:ascii="Arial" w:hAnsi="Arial" w:cs="Arial"/>
                <w:color w:val="000000" w:themeColor="text1"/>
              </w:rPr>
            </w:pPr>
            <w:r w:rsidRPr="009C7686">
              <w:rPr>
                <w:rFonts w:ascii="Arial" w:hAnsi="Arial" w:cs="Arial"/>
                <w:color w:val="000000" w:themeColor="text1"/>
              </w:rPr>
              <w:t xml:space="preserve">Other </w:t>
            </w:r>
          </w:p>
          <w:p w14:paraId="3D5FCA61" w14:textId="77777777" w:rsidR="00A7775D" w:rsidRPr="009C7686" w:rsidRDefault="00A7775D" w:rsidP="00A7775D">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incorporation in ships, boats or other vessels listed in Table 1, for the purposes of their construction, repair, maintenance or conversion;</w:t>
            </w:r>
          </w:p>
          <w:p w14:paraId="1EE3BFFC" w14:textId="77777777" w:rsidR="00A7775D" w:rsidRPr="009C7686" w:rsidRDefault="00A7775D" w:rsidP="00A7775D">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fitting to or equipping such ships, boats or other vessels;</w:t>
            </w:r>
          </w:p>
          <w:p w14:paraId="2248EABC" w14:textId="77777777" w:rsidR="00A7775D" w:rsidRPr="009C7686" w:rsidRDefault="00A7775D" w:rsidP="00A7775D">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6261ED03" w14:textId="77777777" w:rsidR="00A7775D" w:rsidRPr="009C7686" w:rsidRDefault="00A7775D" w:rsidP="00A7775D">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equipping the above platforms;</w:t>
            </w:r>
          </w:p>
          <w:p w14:paraId="17660B02" w14:textId="61CE6733" w:rsidR="00A7775D" w:rsidRPr="009C7686" w:rsidRDefault="00A7775D" w:rsidP="00A7775D">
            <w:pPr>
              <w:rPr>
                <w:rFonts w:ascii="Arial" w:hAnsi="Arial" w:cs="Arial"/>
                <w:color w:val="000000" w:themeColor="text1"/>
              </w:rPr>
            </w:pPr>
            <w:r w:rsidRPr="009C7686">
              <w:rPr>
                <w:rFonts w:ascii="Arial" w:hAnsi="Arial" w:cs="Arial"/>
                <w:color w:val="000000" w:themeColor="text1"/>
              </w:rPr>
              <w:t>- for linking these drilling or production platforms to the mainland</w:t>
            </w:r>
          </w:p>
        </w:tc>
      </w:tr>
      <w:tr w:rsidR="00A7775D" w:rsidRPr="008A2606" w14:paraId="14248696" w14:textId="77777777" w:rsidTr="0049768E">
        <w:trPr>
          <w:cantSplit/>
          <w:trHeight w:val="20"/>
        </w:trPr>
        <w:tc>
          <w:tcPr>
            <w:tcW w:w="524" w:type="pct"/>
            <w:noWrap/>
          </w:tcPr>
          <w:p w14:paraId="4619CA6D" w14:textId="465A0AEF" w:rsidR="00A7775D" w:rsidRPr="009C7686" w:rsidRDefault="00A7775D" w:rsidP="00A7775D">
            <w:pPr>
              <w:rPr>
                <w:rFonts w:ascii="Arial" w:hAnsi="Arial" w:cs="Arial"/>
                <w:b/>
                <w:bCs/>
                <w:color w:val="000000" w:themeColor="text1"/>
              </w:rPr>
            </w:pPr>
            <w:r w:rsidRPr="009C7686">
              <w:rPr>
                <w:rFonts w:ascii="Arial" w:hAnsi="Arial" w:cs="Arial"/>
                <w:b/>
                <w:bCs/>
                <w:color w:val="000000" w:themeColor="text1"/>
                <w:lang w:val="en"/>
              </w:rPr>
              <w:t>2839900020</w:t>
            </w:r>
          </w:p>
        </w:tc>
        <w:tc>
          <w:tcPr>
            <w:tcW w:w="4476" w:type="pct"/>
          </w:tcPr>
          <w:p w14:paraId="076252E3" w14:textId="77777777" w:rsidR="00A7775D" w:rsidRPr="009C7686" w:rsidRDefault="00A7775D" w:rsidP="00A7775D">
            <w:pPr>
              <w:pStyle w:val="Tier1"/>
              <w:rPr>
                <w:rFonts w:ascii="Arial" w:hAnsi="Arial" w:cs="Arial"/>
                <w:color w:val="000000" w:themeColor="text1"/>
              </w:rPr>
            </w:pPr>
            <w:r w:rsidRPr="009C7686">
              <w:rPr>
                <w:rFonts w:ascii="Arial" w:hAnsi="Arial" w:cs="Arial"/>
                <w:color w:val="000000" w:themeColor="text1"/>
              </w:rPr>
              <w:t>Silicates; commercial alkali metal silicates</w:t>
            </w:r>
          </w:p>
          <w:p w14:paraId="62127CB2" w14:textId="77777777" w:rsidR="00A7775D" w:rsidRPr="009C7686" w:rsidRDefault="00A7775D" w:rsidP="00A7775D">
            <w:pPr>
              <w:pStyle w:val="Tier1"/>
              <w:rPr>
                <w:rFonts w:ascii="Arial" w:hAnsi="Arial" w:cs="Arial"/>
                <w:color w:val="000000" w:themeColor="text1"/>
              </w:rPr>
            </w:pPr>
            <w:r w:rsidRPr="009C7686">
              <w:rPr>
                <w:rFonts w:ascii="Arial" w:hAnsi="Arial" w:cs="Arial"/>
                <w:color w:val="000000" w:themeColor="text1"/>
              </w:rPr>
              <w:t xml:space="preserve">Other </w:t>
            </w:r>
          </w:p>
          <w:p w14:paraId="7A469546" w14:textId="77777777" w:rsidR="00A7775D" w:rsidRPr="009C7686" w:rsidRDefault="00A7775D" w:rsidP="00A7775D">
            <w:pPr>
              <w:pStyle w:val="Tier1"/>
              <w:rPr>
                <w:rFonts w:ascii="Arial" w:hAnsi="Arial" w:cs="Arial"/>
                <w:color w:val="000000" w:themeColor="text1"/>
              </w:rPr>
            </w:pPr>
            <w:r w:rsidRPr="009C7686">
              <w:rPr>
                <w:rFonts w:ascii="Arial" w:hAnsi="Arial" w:cs="Arial"/>
                <w:color w:val="000000" w:themeColor="text1"/>
                <w:lang w:val="en"/>
              </w:rPr>
              <w:t>Calcium silicate (CAS RN 1344-95-2)</w:t>
            </w:r>
          </w:p>
          <w:p w14:paraId="00D98BC1" w14:textId="77777777" w:rsidR="00A7775D" w:rsidRPr="009C7686" w:rsidRDefault="00A7775D" w:rsidP="00A7775D">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incorporation in ships, boats or other vessels listed in Table 1, for the purposes of their construction, repair, maintenance or conversion;</w:t>
            </w:r>
          </w:p>
          <w:p w14:paraId="34D31F31" w14:textId="77777777" w:rsidR="00A7775D" w:rsidRPr="009C7686" w:rsidRDefault="00A7775D" w:rsidP="00A7775D">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fitting to or equipping such ships, boats or other vessels;</w:t>
            </w:r>
          </w:p>
          <w:p w14:paraId="2260577F" w14:textId="77777777" w:rsidR="00A7775D" w:rsidRPr="009C7686" w:rsidRDefault="00A7775D" w:rsidP="00A7775D">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6509670F" w14:textId="77777777" w:rsidR="00A7775D" w:rsidRPr="009C7686" w:rsidRDefault="00A7775D" w:rsidP="00A7775D">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equipping the above platforms;</w:t>
            </w:r>
          </w:p>
          <w:p w14:paraId="667791E2" w14:textId="34C38A52" w:rsidR="00A7775D" w:rsidRPr="009C7686" w:rsidRDefault="00A7775D" w:rsidP="00A7775D">
            <w:pPr>
              <w:rPr>
                <w:rFonts w:ascii="Arial" w:hAnsi="Arial" w:cs="Arial"/>
                <w:color w:val="000000" w:themeColor="text1"/>
              </w:rPr>
            </w:pPr>
            <w:r w:rsidRPr="009C7686">
              <w:rPr>
                <w:rFonts w:ascii="Arial" w:hAnsi="Arial" w:cs="Arial"/>
                <w:color w:val="000000" w:themeColor="text1"/>
              </w:rPr>
              <w:t>- for linking these drilling or production platforms to the mainland</w:t>
            </w:r>
          </w:p>
        </w:tc>
      </w:tr>
      <w:tr w:rsidR="00A7775D" w:rsidRPr="008A2606" w14:paraId="713B2759" w14:textId="77777777" w:rsidTr="0049768E">
        <w:trPr>
          <w:cantSplit/>
          <w:trHeight w:val="20"/>
        </w:trPr>
        <w:tc>
          <w:tcPr>
            <w:tcW w:w="524" w:type="pct"/>
            <w:noWrap/>
          </w:tcPr>
          <w:p w14:paraId="584BE927" w14:textId="4C9E421B" w:rsidR="00A7775D" w:rsidRPr="009C7686" w:rsidRDefault="00A7775D" w:rsidP="00A7775D">
            <w:pPr>
              <w:rPr>
                <w:rFonts w:ascii="Arial" w:hAnsi="Arial" w:cs="Arial"/>
                <w:b/>
                <w:bCs/>
                <w:color w:val="000000" w:themeColor="text1"/>
              </w:rPr>
            </w:pPr>
            <w:r w:rsidRPr="009C7686">
              <w:rPr>
                <w:rFonts w:ascii="Arial" w:hAnsi="Arial" w:cs="Arial"/>
                <w:b/>
                <w:bCs/>
                <w:color w:val="000000" w:themeColor="text1"/>
                <w:lang w:val="en"/>
              </w:rPr>
              <w:t>2839900090</w:t>
            </w:r>
          </w:p>
        </w:tc>
        <w:tc>
          <w:tcPr>
            <w:tcW w:w="4476" w:type="pct"/>
          </w:tcPr>
          <w:p w14:paraId="6E5AE93C" w14:textId="77777777" w:rsidR="00A7775D" w:rsidRPr="009C7686" w:rsidRDefault="00A7775D" w:rsidP="00A7775D">
            <w:pPr>
              <w:pStyle w:val="Tier1"/>
              <w:rPr>
                <w:rFonts w:ascii="Arial" w:hAnsi="Arial" w:cs="Arial"/>
                <w:color w:val="000000" w:themeColor="text1"/>
              </w:rPr>
            </w:pPr>
            <w:r w:rsidRPr="009C7686">
              <w:rPr>
                <w:rFonts w:ascii="Arial" w:hAnsi="Arial" w:cs="Arial"/>
                <w:color w:val="000000" w:themeColor="text1"/>
              </w:rPr>
              <w:t>Silicates; commercial alkali metal silicates</w:t>
            </w:r>
          </w:p>
          <w:p w14:paraId="30B2A46D" w14:textId="77777777" w:rsidR="00A7775D" w:rsidRPr="009C7686" w:rsidRDefault="00A7775D" w:rsidP="00A7775D">
            <w:pPr>
              <w:pStyle w:val="Tier1"/>
              <w:rPr>
                <w:rFonts w:ascii="Arial" w:hAnsi="Arial" w:cs="Arial"/>
                <w:color w:val="000000" w:themeColor="text1"/>
              </w:rPr>
            </w:pPr>
            <w:r w:rsidRPr="009C7686">
              <w:rPr>
                <w:rFonts w:ascii="Arial" w:hAnsi="Arial" w:cs="Arial"/>
                <w:color w:val="000000" w:themeColor="text1"/>
              </w:rPr>
              <w:t xml:space="preserve">Other </w:t>
            </w:r>
          </w:p>
          <w:p w14:paraId="505AA65D" w14:textId="77777777" w:rsidR="00A7775D" w:rsidRPr="009C7686" w:rsidRDefault="00A7775D" w:rsidP="00A7775D">
            <w:pPr>
              <w:pStyle w:val="Tier1"/>
              <w:rPr>
                <w:rFonts w:ascii="Arial" w:hAnsi="Arial" w:cs="Arial"/>
                <w:color w:val="000000" w:themeColor="text1"/>
              </w:rPr>
            </w:pPr>
            <w:r w:rsidRPr="009C7686">
              <w:rPr>
                <w:rFonts w:ascii="Arial" w:hAnsi="Arial" w:cs="Arial"/>
                <w:color w:val="000000" w:themeColor="text1"/>
              </w:rPr>
              <w:t xml:space="preserve">Other </w:t>
            </w:r>
          </w:p>
          <w:p w14:paraId="40AD238A" w14:textId="77777777" w:rsidR="00A7775D" w:rsidRPr="009C7686" w:rsidRDefault="00A7775D" w:rsidP="00A7775D">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incorporation in ships, boats or other vessels listed in Table 1, for the purposes of their construction, repair, maintenance or conversion;</w:t>
            </w:r>
          </w:p>
          <w:p w14:paraId="4D39323C" w14:textId="77777777" w:rsidR="00A7775D" w:rsidRPr="009C7686" w:rsidRDefault="00A7775D" w:rsidP="00A7775D">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fitting to or equipping such ships, boats or other vessels;</w:t>
            </w:r>
          </w:p>
          <w:p w14:paraId="2648FE1E" w14:textId="77777777" w:rsidR="00A7775D" w:rsidRPr="009C7686" w:rsidRDefault="00A7775D" w:rsidP="00A7775D">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594981F7" w14:textId="77777777" w:rsidR="00A7775D" w:rsidRPr="009C7686" w:rsidRDefault="00A7775D" w:rsidP="00A7775D">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equipping the above platforms;</w:t>
            </w:r>
          </w:p>
          <w:p w14:paraId="733C7400" w14:textId="740BBBFE" w:rsidR="00A7775D" w:rsidRPr="009C7686" w:rsidRDefault="00A7775D" w:rsidP="00A7775D">
            <w:pPr>
              <w:rPr>
                <w:rFonts w:ascii="Arial" w:hAnsi="Arial" w:cs="Arial"/>
                <w:color w:val="000000" w:themeColor="text1"/>
              </w:rPr>
            </w:pPr>
            <w:r w:rsidRPr="009C7686">
              <w:rPr>
                <w:rFonts w:ascii="Arial" w:hAnsi="Arial" w:cs="Arial"/>
                <w:color w:val="000000" w:themeColor="text1"/>
              </w:rPr>
              <w:t>- for linking these drilling or production platforms to the mainland</w:t>
            </w:r>
          </w:p>
        </w:tc>
      </w:tr>
      <w:tr w:rsidR="00B017BC" w:rsidRPr="008A2606" w14:paraId="5A632B33" w14:textId="77777777" w:rsidTr="0049768E">
        <w:trPr>
          <w:cantSplit/>
          <w:trHeight w:val="20"/>
        </w:trPr>
        <w:tc>
          <w:tcPr>
            <w:tcW w:w="524" w:type="pct"/>
            <w:noWrap/>
          </w:tcPr>
          <w:p w14:paraId="04F5A1D0" w14:textId="2BD08941" w:rsidR="00B017BC" w:rsidRPr="009C7686" w:rsidRDefault="00B017BC" w:rsidP="00B017BC">
            <w:pPr>
              <w:rPr>
                <w:rFonts w:ascii="Arial" w:hAnsi="Arial" w:cs="Arial"/>
                <w:b/>
                <w:bCs/>
                <w:color w:val="000000" w:themeColor="text1"/>
              </w:rPr>
            </w:pPr>
            <w:r w:rsidRPr="009C7686">
              <w:rPr>
                <w:rFonts w:ascii="Arial" w:hAnsi="Arial" w:cs="Arial"/>
                <w:b/>
                <w:bCs/>
                <w:color w:val="000000" w:themeColor="text1"/>
                <w:lang w:val="en"/>
              </w:rPr>
              <w:t>2840110000</w:t>
            </w:r>
          </w:p>
        </w:tc>
        <w:tc>
          <w:tcPr>
            <w:tcW w:w="4476" w:type="pct"/>
          </w:tcPr>
          <w:p w14:paraId="7A2E5E66" w14:textId="77777777" w:rsidR="00B017BC" w:rsidRPr="009C7686" w:rsidRDefault="00B017BC" w:rsidP="00B017BC">
            <w:pPr>
              <w:pStyle w:val="Tier1"/>
              <w:rPr>
                <w:rFonts w:ascii="Arial" w:hAnsi="Arial" w:cs="Arial"/>
                <w:b/>
                <w:bCs/>
                <w:color w:val="000000" w:themeColor="text1"/>
              </w:rPr>
            </w:pPr>
            <w:r w:rsidRPr="009C7686">
              <w:rPr>
                <w:rFonts w:ascii="Arial" w:hAnsi="Arial" w:cs="Arial"/>
                <w:color w:val="000000" w:themeColor="text1"/>
              </w:rPr>
              <w:t>Borates; peroxoborates (perborates)</w:t>
            </w:r>
          </w:p>
          <w:p w14:paraId="5FE85C73" w14:textId="77777777" w:rsidR="00B017BC" w:rsidRPr="009C7686" w:rsidRDefault="00B017BC" w:rsidP="00B017BC">
            <w:pPr>
              <w:pStyle w:val="Tier1"/>
              <w:rPr>
                <w:rFonts w:ascii="Arial" w:hAnsi="Arial" w:cs="Arial"/>
                <w:b/>
                <w:bCs/>
                <w:color w:val="000000" w:themeColor="text1"/>
                <w:lang w:val="en"/>
              </w:rPr>
            </w:pPr>
            <w:r w:rsidRPr="009C7686">
              <w:rPr>
                <w:rFonts w:ascii="Arial" w:hAnsi="Arial" w:cs="Arial"/>
                <w:color w:val="000000" w:themeColor="text1"/>
                <w:lang w:val="en"/>
              </w:rPr>
              <w:t>Disodium tetraborate (refined borax)</w:t>
            </w:r>
          </w:p>
          <w:p w14:paraId="702F891B" w14:textId="77777777" w:rsidR="00B017BC" w:rsidRPr="009C7686" w:rsidRDefault="00B017BC" w:rsidP="00B017BC">
            <w:pPr>
              <w:pStyle w:val="Tier1"/>
              <w:rPr>
                <w:rFonts w:ascii="Arial" w:hAnsi="Arial" w:cs="Arial"/>
                <w:b/>
                <w:bCs/>
                <w:color w:val="000000" w:themeColor="text1"/>
              </w:rPr>
            </w:pPr>
            <w:r w:rsidRPr="009C7686">
              <w:rPr>
                <w:rFonts w:ascii="Arial" w:hAnsi="Arial" w:cs="Arial"/>
                <w:color w:val="000000" w:themeColor="text1"/>
                <w:lang w:val="en"/>
              </w:rPr>
              <w:t>Anhydrous</w:t>
            </w:r>
          </w:p>
          <w:p w14:paraId="6AABCF23" w14:textId="77777777" w:rsidR="00B017BC" w:rsidRPr="009C7686" w:rsidRDefault="00B017BC" w:rsidP="00B017BC">
            <w:pPr>
              <w:pStyle w:val="Tier1Bullet"/>
              <w:rPr>
                <w:rFonts w:ascii="Arial" w:hAnsi="Arial" w:cs="Arial"/>
                <w:b/>
                <w:bCs w:val="0"/>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incorporation in ships, boats or other vessels listed in Table 1, for the purposes of their construction, repair, maintenance or conversion;</w:t>
            </w:r>
          </w:p>
          <w:p w14:paraId="5C365525" w14:textId="77777777" w:rsidR="00B017BC" w:rsidRPr="009C7686" w:rsidRDefault="00B017BC" w:rsidP="00B017BC">
            <w:pPr>
              <w:pStyle w:val="Tier1Bullet"/>
              <w:rPr>
                <w:rFonts w:ascii="Arial" w:hAnsi="Arial" w:cs="Arial"/>
                <w:b/>
                <w:bCs w:val="0"/>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fitting to or equipping such ships, boats or other vessels;</w:t>
            </w:r>
          </w:p>
          <w:p w14:paraId="2B6D47B5" w14:textId="77777777" w:rsidR="00B017BC" w:rsidRPr="009C7686" w:rsidRDefault="00B017BC" w:rsidP="00B017BC">
            <w:pPr>
              <w:pStyle w:val="Tier1Bullet"/>
              <w:rPr>
                <w:rFonts w:ascii="Arial" w:hAnsi="Arial" w:cs="Arial"/>
                <w:b/>
                <w:bCs w:val="0"/>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1A64A760" w14:textId="77777777" w:rsidR="00B017BC" w:rsidRPr="009C7686" w:rsidRDefault="00B017BC" w:rsidP="00B017BC">
            <w:pPr>
              <w:pStyle w:val="Tier1Bullet"/>
              <w:rPr>
                <w:rFonts w:ascii="Arial" w:hAnsi="Arial" w:cs="Arial"/>
                <w:b/>
                <w:bCs w:val="0"/>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equipping the above platforms;</w:t>
            </w:r>
          </w:p>
          <w:p w14:paraId="5E4D6687" w14:textId="2275BF54" w:rsidR="00B017BC" w:rsidRPr="009C7686" w:rsidRDefault="00B017BC" w:rsidP="00B017BC">
            <w:pPr>
              <w:rPr>
                <w:rFonts w:ascii="Arial" w:hAnsi="Arial" w:cs="Arial"/>
                <w:color w:val="000000" w:themeColor="text1"/>
              </w:rPr>
            </w:pPr>
            <w:r w:rsidRPr="009C7686">
              <w:rPr>
                <w:rFonts w:ascii="Arial" w:hAnsi="Arial" w:cs="Arial"/>
                <w:color w:val="000000" w:themeColor="text1"/>
              </w:rPr>
              <w:t>- for linking these drilling or production platforms to the mainland</w:t>
            </w:r>
          </w:p>
        </w:tc>
      </w:tr>
      <w:tr w:rsidR="00B017BC" w:rsidRPr="008A2606" w14:paraId="4927A3C1" w14:textId="77777777" w:rsidTr="0049768E">
        <w:trPr>
          <w:cantSplit/>
          <w:trHeight w:val="20"/>
        </w:trPr>
        <w:tc>
          <w:tcPr>
            <w:tcW w:w="524" w:type="pct"/>
            <w:noWrap/>
          </w:tcPr>
          <w:p w14:paraId="310C6AE7" w14:textId="1A39CEDD" w:rsidR="00B017BC" w:rsidRPr="009C7686" w:rsidRDefault="00B017BC" w:rsidP="00B017BC">
            <w:pPr>
              <w:rPr>
                <w:rFonts w:ascii="Arial" w:hAnsi="Arial" w:cs="Arial"/>
                <w:b/>
                <w:bCs/>
                <w:color w:val="000000" w:themeColor="text1"/>
              </w:rPr>
            </w:pPr>
            <w:r w:rsidRPr="009C7686">
              <w:rPr>
                <w:rFonts w:ascii="Arial" w:hAnsi="Arial" w:cs="Arial"/>
                <w:b/>
                <w:bCs/>
                <w:color w:val="000000" w:themeColor="text1"/>
                <w:lang w:val="en"/>
              </w:rPr>
              <w:t>2840191000</w:t>
            </w:r>
          </w:p>
        </w:tc>
        <w:tc>
          <w:tcPr>
            <w:tcW w:w="4476" w:type="pct"/>
          </w:tcPr>
          <w:p w14:paraId="36C1A37E" w14:textId="77777777" w:rsidR="00B017BC" w:rsidRPr="009C7686" w:rsidRDefault="00B017BC" w:rsidP="00B017BC">
            <w:pPr>
              <w:pStyle w:val="Tier1"/>
              <w:rPr>
                <w:rFonts w:ascii="Arial" w:hAnsi="Arial" w:cs="Arial"/>
                <w:color w:val="000000" w:themeColor="text1"/>
              </w:rPr>
            </w:pPr>
            <w:r w:rsidRPr="009C7686">
              <w:rPr>
                <w:rFonts w:ascii="Arial" w:hAnsi="Arial" w:cs="Arial"/>
                <w:color w:val="000000" w:themeColor="text1"/>
              </w:rPr>
              <w:t>Borates; peroxoborates (perborates)</w:t>
            </w:r>
          </w:p>
          <w:p w14:paraId="3DA9DCE2" w14:textId="77777777" w:rsidR="00B017BC" w:rsidRPr="009C7686" w:rsidRDefault="00B017BC" w:rsidP="00B017BC">
            <w:pPr>
              <w:pStyle w:val="Tier1"/>
              <w:rPr>
                <w:rFonts w:ascii="Arial" w:hAnsi="Arial" w:cs="Arial"/>
                <w:color w:val="000000" w:themeColor="text1"/>
                <w:lang w:val="en"/>
              </w:rPr>
            </w:pPr>
            <w:r w:rsidRPr="009C7686">
              <w:rPr>
                <w:rFonts w:ascii="Arial" w:hAnsi="Arial" w:cs="Arial"/>
                <w:color w:val="000000" w:themeColor="text1"/>
                <w:lang w:val="en"/>
              </w:rPr>
              <w:t>Disodium tetraborate (refined borax)</w:t>
            </w:r>
          </w:p>
          <w:p w14:paraId="388BA836" w14:textId="77777777" w:rsidR="00B017BC" w:rsidRPr="009C7686" w:rsidRDefault="00B017BC" w:rsidP="00B017BC">
            <w:pPr>
              <w:pStyle w:val="Tier1"/>
              <w:rPr>
                <w:rFonts w:ascii="Arial" w:hAnsi="Arial" w:cs="Arial"/>
                <w:color w:val="000000" w:themeColor="text1"/>
              </w:rPr>
            </w:pPr>
            <w:r w:rsidRPr="009C7686">
              <w:rPr>
                <w:rFonts w:ascii="Arial" w:hAnsi="Arial" w:cs="Arial"/>
                <w:color w:val="000000" w:themeColor="text1"/>
              </w:rPr>
              <w:t xml:space="preserve">Other </w:t>
            </w:r>
          </w:p>
          <w:p w14:paraId="60C0FED9" w14:textId="77777777" w:rsidR="00B017BC" w:rsidRPr="009C7686" w:rsidRDefault="00B017BC" w:rsidP="00B017BC">
            <w:pPr>
              <w:pStyle w:val="Tier1"/>
              <w:rPr>
                <w:rFonts w:ascii="Arial" w:hAnsi="Arial" w:cs="Arial"/>
                <w:color w:val="000000" w:themeColor="text1"/>
              </w:rPr>
            </w:pPr>
            <w:r w:rsidRPr="009C7686">
              <w:rPr>
                <w:rFonts w:ascii="Arial" w:hAnsi="Arial" w:cs="Arial"/>
                <w:color w:val="000000" w:themeColor="text1"/>
                <w:lang w:val="en"/>
              </w:rPr>
              <w:t>Disodium tetraborate pentahydrate</w:t>
            </w:r>
          </w:p>
          <w:p w14:paraId="66FDC5DD" w14:textId="77777777" w:rsidR="00B017BC" w:rsidRPr="009C7686" w:rsidRDefault="00B017BC" w:rsidP="00B017BC">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incorporation in ships, boats or other vessels listed in Table 1, for the purposes of their construction, repair, maintenance or conversion;</w:t>
            </w:r>
          </w:p>
          <w:p w14:paraId="309C92DE" w14:textId="77777777" w:rsidR="00B017BC" w:rsidRPr="009C7686" w:rsidRDefault="00B017BC" w:rsidP="00B017BC">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fitting to or equipping such ships, boats or other vessels;</w:t>
            </w:r>
          </w:p>
          <w:p w14:paraId="01BB117D" w14:textId="77777777" w:rsidR="00B017BC" w:rsidRPr="009C7686" w:rsidRDefault="00B017BC" w:rsidP="00B017BC">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009A9CCA" w14:textId="77777777" w:rsidR="00B017BC" w:rsidRPr="009C7686" w:rsidRDefault="00B017BC" w:rsidP="00B017BC">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equipping the above platforms;</w:t>
            </w:r>
          </w:p>
          <w:p w14:paraId="446DF39D" w14:textId="467DA396" w:rsidR="00B017BC" w:rsidRPr="009C7686" w:rsidRDefault="00B017BC" w:rsidP="00B017BC">
            <w:pPr>
              <w:rPr>
                <w:rFonts w:ascii="Arial" w:hAnsi="Arial" w:cs="Arial"/>
                <w:color w:val="000000" w:themeColor="text1"/>
              </w:rPr>
            </w:pPr>
            <w:r w:rsidRPr="009C7686">
              <w:rPr>
                <w:rFonts w:ascii="Arial" w:hAnsi="Arial" w:cs="Arial"/>
                <w:color w:val="000000" w:themeColor="text1"/>
              </w:rPr>
              <w:t>- for linking these drilling or production platforms to the mainland</w:t>
            </w:r>
          </w:p>
        </w:tc>
      </w:tr>
      <w:tr w:rsidR="00B017BC" w:rsidRPr="008A2606" w14:paraId="675547D2" w14:textId="77777777" w:rsidTr="0049768E">
        <w:trPr>
          <w:cantSplit/>
          <w:trHeight w:val="20"/>
        </w:trPr>
        <w:tc>
          <w:tcPr>
            <w:tcW w:w="524" w:type="pct"/>
            <w:noWrap/>
          </w:tcPr>
          <w:p w14:paraId="10C1F52A" w14:textId="5CF996CA" w:rsidR="00B017BC" w:rsidRPr="009C7686" w:rsidRDefault="00B017BC" w:rsidP="00B017BC">
            <w:pPr>
              <w:rPr>
                <w:rFonts w:ascii="Arial" w:hAnsi="Arial" w:cs="Arial"/>
                <w:b/>
                <w:bCs/>
                <w:color w:val="000000" w:themeColor="text1"/>
              </w:rPr>
            </w:pPr>
            <w:r w:rsidRPr="009C7686">
              <w:rPr>
                <w:rFonts w:ascii="Arial" w:hAnsi="Arial" w:cs="Arial"/>
                <w:b/>
                <w:bCs/>
                <w:color w:val="000000" w:themeColor="text1"/>
                <w:lang w:val="en"/>
              </w:rPr>
              <w:t>2840199000</w:t>
            </w:r>
          </w:p>
        </w:tc>
        <w:tc>
          <w:tcPr>
            <w:tcW w:w="4476" w:type="pct"/>
          </w:tcPr>
          <w:p w14:paraId="6E1AA04B" w14:textId="77777777" w:rsidR="00B017BC" w:rsidRPr="009C7686" w:rsidRDefault="00B017BC" w:rsidP="00B017BC">
            <w:pPr>
              <w:pStyle w:val="Tier1"/>
              <w:rPr>
                <w:rFonts w:ascii="Arial" w:hAnsi="Arial" w:cs="Arial"/>
                <w:color w:val="000000" w:themeColor="text1"/>
              </w:rPr>
            </w:pPr>
            <w:r w:rsidRPr="009C7686">
              <w:rPr>
                <w:rFonts w:ascii="Arial" w:hAnsi="Arial" w:cs="Arial"/>
                <w:color w:val="000000" w:themeColor="text1"/>
              </w:rPr>
              <w:t>Borates; peroxoborates (perborates)</w:t>
            </w:r>
          </w:p>
          <w:p w14:paraId="0E844014" w14:textId="77777777" w:rsidR="00B017BC" w:rsidRPr="009C7686" w:rsidRDefault="00B017BC" w:rsidP="00B017BC">
            <w:pPr>
              <w:pStyle w:val="Tier1"/>
              <w:rPr>
                <w:rFonts w:ascii="Arial" w:hAnsi="Arial" w:cs="Arial"/>
                <w:color w:val="000000" w:themeColor="text1"/>
                <w:lang w:val="en"/>
              </w:rPr>
            </w:pPr>
            <w:r w:rsidRPr="009C7686">
              <w:rPr>
                <w:rFonts w:ascii="Arial" w:hAnsi="Arial" w:cs="Arial"/>
                <w:color w:val="000000" w:themeColor="text1"/>
                <w:lang w:val="en"/>
              </w:rPr>
              <w:t>Disodium tetraborate (refined borax)</w:t>
            </w:r>
          </w:p>
          <w:p w14:paraId="029B0939" w14:textId="77777777" w:rsidR="00B017BC" w:rsidRPr="009C7686" w:rsidRDefault="00B017BC" w:rsidP="00B017BC">
            <w:pPr>
              <w:pStyle w:val="Tier1"/>
              <w:rPr>
                <w:rFonts w:ascii="Arial" w:hAnsi="Arial" w:cs="Arial"/>
                <w:color w:val="000000" w:themeColor="text1"/>
              </w:rPr>
            </w:pPr>
            <w:r w:rsidRPr="009C7686">
              <w:rPr>
                <w:rFonts w:ascii="Arial" w:hAnsi="Arial" w:cs="Arial"/>
                <w:color w:val="000000" w:themeColor="text1"/>
              </w:rPr>
              <w:t>Other</w:t>
            </w:r>
          </w:p>
          <w:p w14:paraId="10BD8DE7" w14:textId="77777777" w:rsidR="00B017BC" w:rsidRPr="009C7686" w:rsidRDefault="00B017BC" w:rsidP="00B017BC">
            <w:pPr>
              <w:pStyle w:val="Tier1"/>
              <w:rPr>
                <w:rFonts w:ascii="Arial" w:hAnsi="Arial" w:cs="Arial"/>
                <w:color w:val="000000" w:themeColor="text1"/>
              </w:rPr>
            </w:pPr>
            <w:r w:rsidRPr="009C7686">
              <w:rPr>
                <w:rFonts w:ascii="Arial" w:hAnsi="Arial" w:cs="Arial"/>
                <w:color w:val="000000" w:themeColor="text1"/>
              </w:rPr>
              <w:t>Other</w:t>
            </w:r>
          </w:p>
          <w:p w14:paraId="52F98141" w14:textId="77777777" w:rsidR="00B017BC" w:rsidRPr="009C7686" w:rsidRDefault="00B017BC" w:rsidP="00B017BC">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incorporation in ships, boats or other vessels listed in Table 1, for the purposes of their construction, repair, maintenance or conversion;</w:t>
            </w:r>
          </w:p>
          <w:p w14:paraId="48E07D25" w14:textId="77777777" w:rsidR="00B017BC" w:rsidRPr="009C7686" w:rsidRDefault="00B017BC" w:rsidP="00B017BC">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fitting to or equipping such ships, boats or other vessels;</w:t>
            </w:r>
          </w:p>
          <w:p w14:paraId="672DC8CF" w14:textId="77777777" w:rsidR="00B017BC" w:rsidRPr="009C7686" w:rsidRDefault="00B017BC" w:rsidP="00B017BC">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627D9B44" w14:textId="77777777" w:rsidR="00B017BC" w:rsidRPr="009C7686" w:rsidRDefault="00B017BC" w:rsidP="00B017BC">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equipping the above platforms;</w:t>
            </w:r>
          </w:p>
          <w:p w14:paraId="7BE6FBC2" w14:textId="07BA7964" w:rsidR="00B017BC" w:rsidRPr="009C7686" w:rsidRDefault="00B017BC" w:rsidP="00B017BC">
            <w:pPr>
              <w:rPr>
                <w:rFonts w:ascii="Arial" w:hAnsi="Arial" w:cs="Arial"/>
                <w:color w:val="000000" w:themeColor="text1"/>
              </w:rPr>
            </w:pPr>
            <w:r w:rsidRPr="009C7686">
              <w:rPr>
                <w:rFonts w:ascii="Arial" w:hAnsi="Arial" w:cs="Arial"/>
                <w:color w:val="000000" w:themeColor="text1"/>
              </w:rPr>
              <w:t>- for linking these drilling or production platforms to the mainland</w:t>
            </w:r>
          </w:p>
        </w:tc>
      </w:tr>
      <w:tr w:rsidR="00B017BC" w:rsidRPr="008A2606" w14:paraId="3D498E84" w14:textId="77777777" w:rsidTr="0049768E">
        <w:trPr>
          <w:cantSplit/>
          <w:trHeight w:val="20"/>
        </w:trPr>
        <w:tc>
          <w:tcPr>
            <w:tcW w:w="524" w:type="pct"/>
            <w:noWrap/>
          </w:tcPr>
          <w:p w14:paraId="4DB1375A" w14:textId="17CFA435" w:rsidR="00B017BC" w:rsidRPr="009C7686" w:rsidRDefault="00B017BC" w:rsidP="00B017BC">
            <w:pPr>
              <w:rPr>
                <w:rFonts w:ascii="Arial" w:hAnsi="Arial" w:cs="Arial"/>
                <w:b/>
                <w:bCs/>
                <w:color w:val="000000" w:themeColor="text1"/>
              </w:rPr>
            </w:pPr>
            <w:r w:rsidRPr="009C7686">
              <w:rPr>
                <w:rFonts w:ascii="Arial" w:hAnsi="Arial" w:cs="Arial"/>
                <w:b/>
                <w:bCs/>
                <w:color w:val="000000" w:themeColor="text1"/>
                <w:lang w:val="en"/>
              </w:rPr>
              <w:t>2840201000</w:t>
            </w:r>
          </w:p>
        </w:tc>
        <w:tc>
          <w:tcPr>
            <w:tcW w:w="4476" w:type="pct"/>
          </w:tcPr>
          <w:p w14:paraId="13DB458C" w14:textId="77777777" w:rsidR="00B017BC" w:rsidRPr="009C7686" w:rsidRDefault="00B017BC" w:rsidP="00B017BC">
            <w:pPr>
              <w:pStyle w:val="Tier1"/>
              <w:rPr>
                <w:rFonts w:ascii="Arial" w:hAnsi="Arial" w:cs="Arial"/>
                <w:color w:val="000000" w:themeColor="text1"/>
              </w:rPr>
            </w:pPr>
            <w:r w:rsidRPr="009C7686">
              <w:rPr>
                <w:rFonts w:ascii="Arial" w:hAnsi="Arial" w:cs="Arial"/>
                <w:color w:val="000000" w:themeColor="text1"/>
              </w:rPr>
              <w:t>Borates; peroxoborates (perborates)</w:t>
            </w:r>
          </w:p>
          <w:p w14:paraId="5E07B97D" w14:textId="77777777" w:rsidR="00B017BC" w:rsidRPr="009C7686" w:rsidRDefault="00B017BC" w:rsidP="00B017BC">
            <w:pPr>
              <w:pStyle w:val="Tier1"/>
              <w:rPr>
                <w:rFonts w:ascii="Arial" w:hAnsi="Arial" w:cs="Arial"/>
                <w:color w:val="000000" w:themeColor="text1"/>
                <w:lang w:val="en"/>
              </w:rPr>
            </w:pPr>
            <w:r w:rsidRPr="009C7686">
              <w:rPr>
                <w:rFonts w:ascii="Arial" w:hAnsi="Arial" w:cs="Arial"/>
                <w:color w:val="000000" w:themeColor="text1"/>
                <w:lang w:val="en"/>
              </w:rPr>
              <w:t xml:space="preserve">Other borates </w:t>
            </w:r>
          </w:p>
          <w:p w14:paraId="6963E200" w14:textId="77777777" w:rsidR="00B017BC" w:rsidRPr="009C7686" w:rsidRDefault="00B017BC" w:rsidP="00B017BC">
            <w:pPr>
              <w:pStyle w:val="Tier1"/>
              <w:rPr>
                <w:rFonts w:ascii="Arial" w:hAnsi="Arial" w:cs="Arial"/>
                <w:color w:val="000000" w:themeColor="text1"/>
              </w:rPr>
            </w:pPr>
            <w:r w:rsidRPr="009C7686">
              <w:rPr>
                <w:rFonts w:ascii="Arial" w:hAnsi="Arial" w:cs="Arial"/>
                <w:color w:val="000000" w:themeColor="text1"/>
                <w:lang w:val="en"/>
              </w:rPr>
              <w:t>Borates of sodium, anhydrous</w:t>
            </w:r>
          </w:p>
          <w:p w14:paraId="37E201ED" w14:textId="77777777" w:rsidR="00B017BC" w:rsidRPr="009C7686" w:rsidRDefault="00B017BC" w:rsidP="00B017BC">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incorporation in ships, boats or other vessels listed in Table 1, for the purposes of their construction, repair, maintenance or conversion;</w:t>
            </w:r>
          </w:p>
          <w:p w14:paraId="7470B876" w14:textId="77777777" w:rsidR="00B017BC" w:rsidRPr="009C7686" w:rsidRDefault="00B017BC" w:rsidP="00B017BC">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fitting to or equipping such ships, boats or other vessels;</w:t>
            </w:r>
          </w:p>
          <w:p w14:paraId="23617F21" w14:textId="77777777" w:rsidR="00B017BC" w:rsidRPr="009C7686" w:rsidRDefault="00B017BC" w:rsidP="00B017BC">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6E56DCFE" w14:textId="77777777" w:rsidR="00B017BC" w:rsidRPr="009C7686" w:rsidRDefault="00B017BC" w:rsidP="00B017BC">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equipping the above platforms;</w:t>
            </w:r>
          </w:p>
          <w:p w14:paraId="22A55F66" w14:textId="1568EB78" w:rsidR="00B017BC" w:rsidRPr="009C7686" w:rsidRDefault="00B017BC" w:rsidP="00B017BC">
            <w:pPr>
              <w:rPr>
                <w:rFonts w:ascii="Arial" w:hAnsi="Arial" w:cs="Arial"/>
                <w:color w:val="000000" w:themeColor="text1"/>
              </w:rPr>
            </w:pPr>
            <w:r w:rsidRPr="009C7686">
              <w:rPr>
                <w:rFonts w:ascii="Arial" w:hAnsi="Arial" w:cs="Arial"/>
                <w:color w:val="000000" w:themeColor="text1"/>
              </w:rPr>
              <w:t>- for linking these drilling or production platforms to the mainland</w:t>
            </w:r>
          </w:p>
        </w:tc>
      </w:tr>
      <w:tr w:rsidR="00B017BC" w:rsidRPr="008A2606" w14:paraId="1080CBE0" w14:textId="77777777" w:rsidTr="0049768E">
        <w:trPr>
          <w:cantSplit/>
          <w:trHeight w:val="20"/>
        </w:trPr>
        <w:tc>
          <w:tcPr>
            <w:tcW w:w="524" w:type="pct"/>
            <w:noWrap/>
          </w:tcPr>
          <w:p w14:paraId="6AD5DCD6" w14:textId="751E2359" w:rsidR="00B017BC" w:rsidRPr="009C7686" w:rsidRDefault="00B017BC" w:rsidP="00B017BC">
            <w:pPr>
              <w:rPr>
                <w:rFonts w:ascii="Arial" w:hAnsi="Arial" w:cs="Arial"/>
                <w:b/>
                <w:bCs/>
                <w:color w:val="000000" w:themeColor="text1"/>
              </w:rPr>
            </w:pPr>
            <w:r w:rsidRPr="009C7686">
              <w:rPr>
                <w:rFonts w:ascii="Arial" w:hAnsi="Arial" w:cs="Arial"/>
                <w:b/>
                <w:bCs/>
                <w:color w:val="000000" w:themeColor="text1"/>
                <w:lang w:val="en"/>
              </w:rPr>
              <w:t>2840209010</w:t>
            </w:r>
          </w:p>
        </w:tc>
        <w:tc>
          <w:tcPr>
            <w:tcW w:w="4476" w:type="pct"/>
          </w:tcPr>
          <w:p w14:paraId="203EF57C" w14:textId="77777777" w:rsidR="00B017BC" w:rsidRPr="009C7686" w:rsidRDefault="00B017BC" w:rsidP="00B017BC">
            <w:pPr>
              <w:pStyle w:val="Tier1"/>
              <w:rPr>
                <w:rFonts w:ascii="Arial" w:hAnsi="Arial" w:cs="Arial"/>
                <w:color w:val="000000" w:themeColor="text1"/>
              </w:rPr>
            </w:pPr>
            <w:r w:rsidRPr="009C7686">
              <w:rPr>
                <w:rFonts w:ascii="Arial" w:hAnsi="Arial" w:cs="Arial"/>
                <w:color w:val="000000" w:themeColor="text1"/>
              </w:rPr>
              <w:t>Borates; peroxoborates (perborates)</w:t>
            </w:r>
          </w:p>
          <w:p w14:paraId="2A5C5C1B" w14:textId="77777777" w:rsidR="00B017BC" w:rsidRPr="009C7686" w:rsidRDefault="00B017BC" w:rsidP="00B017BC">
            <w:pPr>
              <w:pStyle w:val="Tier1"/>
              <w:rPr>
                <w:rFonts w:ascii="Arial" w:hAnsi="Arial" w:cs="Arial"/>
                <w:color w:val="000000" w:themeColor="text1"/>
                <w:lang w:val="en"/>
              </w:rPr>
            </w:pPr>
            <w:r w:rsidRPr="009C7686">
              <w:rPr>
                <w:rFonts w:ascii="Arial" w:hAnsi="Arial" w:cs="Arial"/>
                <w:color w:val="000000" w:themeColor="text1"/>
                <w:lang w:val="en"/>
              </w:rPr>
              <w:t xml:space="preserve">Other borates </w:t>
            </w:r>
          </w:p>
          <w:p w14:paraId="34464B48" w14:textId="77777777" w:rsidR="00B017BC" w:rsidRPr="009C7686" w:rsidRDefault="00B017BC" w:rsidP="00B017BC">
            <w:pPr>
              <w:pStyle w:val="Tier1"/>
              <w:rPr>
                <w:rFonts w:ascii="Arial" w:hAnsi="Arial" w:cs="Arial"/>
                <w:color w:val="000000" w:themeColor="text1"/>
                <w:lang w:val="en"/>
              </w:rPr>
            </w:pPr>
            <w:r w:rsidRPr="009C7686">
              <w:rPr>
                <w:rFonts w:ascii="Arial" w:hAnsi="Arial" w:cs="Arial"/>
                <w:color w:val="000000" w:themeColor="text1"/>
                <w:lang w:val="en"/>
              </w:rPr>
              <w:t xml:space="preserve">Other </w:t>
            </w:r>
          </w:p>
          <w:p w14:paraId="07C2C9F9" w14:textId="77777777" w:rsidR="00B017BC" w:rsidRPr="009C7686" w:rsidRDefault="00B017BC" w:rsidP="00B017BC">
            <w:pPr>
              <w:pStyle w:val="Tier1"/>
              <w:rPr>
                <w:rFonts w:ascii="Arial" w:hAnsi="Arial" w:cs="Arial"/>
                <w:color w:val="000000" w:themeColor="text1"/>
              </w:rPr>
            </w:pPr>
            <w:r w:rsidRPr="009C7686">
              <w:rPr>
                <w:rFonts w:ascii="Arial" w:hAnsi="Arial" w:cs="Arial"/>
                <w:color w:val="000000" w:themeColor="text1"/>
                <w:lang w:val="en"/>
              </w:rPr>
              <w:t>Zinc borate (CAS RN 12767-90-7)</w:t>
            </w:r>
          </w:p>
          <w:p w14:paraId="56CB0D81" w14:textId="77777777" w:rsidR="00B017BC" w:rsidRPr="009C7686" w:rsidRDefault="00B017BC" w:rsidP="00B017BC">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incorporation in ships, boats or other vessels listed in Table 1, for the purposes of their construction, repair, maintenance or conversion;</w:t>
            </w:r>
          </w:p>
          <w:p w14:paraId="46D1E29B" w14:textId="77777777" w:rsidR="00B017BC" w:rsidRPr="009C7686" w:rsidRDefault="00B017BC" w:rsidP="00B017BC">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fitting to or equipping such ships, boats or other vessels;</w:t>
            </w:r>
          </w:p>
          <w:p w14:paraId="7CEF3EDA" w14:textId="77777777" w:rsidR="00B017BC" w:rsidRPr="009C7686" w:rsidRDefault="00B017BC" w:rsidP="00B017BC">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014B3CA4" w14:textId="77777777" w:rsidR="00B017BC" w:rsidRPr="009C7686" w:rsidRDefault="00B017BC" w:rsidP="00B017BC">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equipping the above platforms;</w:t>
            </w:r>
          </w:p>
          <w:p w14:paraId="2985E3CC" w14:textId="3E621467" w:rsidR="00B017BC" w:rsidRPr="009C7686" w:rsidRDefault="00B017BC" w:rsidP="00B017BC">
            <w:pPr>
              <w:rPr>
                <w:rFonts w:ascii="Arial" w:hAnsi="Arial" w:cs="Arial"/>
                <w:color w:val="000000" w:themeColor="text1"/>
              </w:rPr>
            </w:pPr>
            <w:r w:rsidRPr="009C7686">
              <w:rPr>
                <w:rFonts w:ascii="Arial" w:hAnsi="Arial" w:cs="Arial"/>
                <w:color w:val="000000" w:themeColor="text1"/>
              </w:rPr>
              <w:t>- for linking these drilling or production platforms to the mainland</w:t>
            </w:r>
          </w:p>
        </w:tc>
      </w:tr>
      <w:tr w:rsidR="00B017BC" w:rsidRPr="008A2606" w14:paraId="547803E5" w14:textId="77777777" w:rsidTr="0049768E">
        <w:trPr>
          <w:cantSplit/>
          <w:trHeight w:val="20"/>
        </w:trPr>
        <w:tc>
          <w:tcPr>
            <w:tcW w:w="524" w:type="pct"/>
            <w:noWrap/>
          </w:tcPr>
          <w:p w14:paraId="3819FDC8" w14:textId="53B58F6E" w:rsidR="00B017BC" w:rsidRPr="009C7686" w:rsidRDefault="00B017BC" w:rsidP="00B017BC">
            <w:pPr>
              <w:rPr>
                <w:rFonts w:ascii="Arial" w:hAnsi="Arial" w:cs="Arial"/>
                <w:b/>
                <w:bCs/>
                <w:color w:val="000000" w:themeColor="text1"/>
              </w:rPr>
            </w:pPr>
            <w:r w:rsidRPr="009C7686">
              <w:rPr>
                <w:rFonts w:ascii="Arial" w:hAnsi="Arial" w:cs="Arial"/>
                <w:b/>
                <w:bCs/>
                <w:color w:val="000000" w:themeColor="text1"/>
                <w:lang w:val="en"/>
              </w:rPr>
              <w:t>2840209090</w:t>
            </w:r>
          </w:p>
        </w:tc>
        <w:tc>
          <w:tcPr>
            <w:tcW w:w="4476" w:type="pct"/>
          </w:tcPr>
          <w:p w14:paraId="774C565C" w14:textId="77777777" w:rsidR="00B017BC" w:rsidRPr="009C7686" w:rsidRDefault="00B017BC" w:rsidP="00B017BC">
            <w:pPr>
              <w:pStyle w:val="Tier1"/>
              <w:rPr>
                <w:rFonts w:ascii="Arial" w:hAnsi="Arial" w:cs="Arial"/>
                <w:color w:val="000000" w:themeColor="text1"/>
              </w:rPr>
            </w:pPr>
            <w:r w:rsidRPr="009C7686">
              <w:rPr>
                <w:rFonts w:ascii="Arial" w:hAnsi="Arial" w:cs="Arial"/>
                <w:color w:val="000000" w:themeColor="text1"/>
              </w:rPr>
              <w:t>Borates; peroxoborates (perborates)</w:t>
            </w:r>
          </w:p>
          <w:p w14:paraId="4699FABD" w14:textId="77777777" w:rsidR="00B017BC" w:rsidRPr="009C7686" w:rsidRDefault="00B017BC" w:rsidP="00B017BC">
            <w:pPr>
              <w:pStyle w:val="Tier1"/>
              <w:rPr>
                <w:rFonts w:ascii="Arial" w:hAnsi="Arial" w:cs="Arial"/>
                <w:color w:val="000000" w:themeColor="text1"/>
                <w:lang w:val="en"/>
              </w:rPr>
            </w:pPr>
            <w:r w:rsidRPr="009C7686">
              <w:rPr>
                <w:rFonts w:ascii="Arial" w:hAnsi="Arial" w:cs="Arial"/>
                <w:color w:val="000000" w:themeColor="text1"/>
                <w:lang w:val="en"/>
              </w:rPr>
              <w:t xml:space="preserve">Other borates </w:t>
            </w:r>
          </w:p>
          <w:p w14:paraId="1C34ED1E" w14:textId="77777777" w:rsidR="00B017BC" w:rsidRPr="009C7686" w:rsidRDefault="00B017BC" w:rsidP="00B017BC">
            <w:pPr>
              <w:pStyle w:val="Tier1"/>
              <w:rPr>
                <w:rFonts w:ascii="Arial" w:hAnsi="Arial" w:cs="Arial"/>
                <w:color w:val="000000" w:themeColor="text1"/>
                <w:lang w:val="en"/>
              </w:rPr>
            </w:pPr>
            <w:r w:rsidRPr="009C7686">
              <w:rPr>
                <w:rFonts w:ascii="Arial" w:hAnsi="Arial" w:cs="Arial"/>
                <w:color w:val="000000" w:themeColor="text1"/>
                <w:lang w:val="en"/>
              </w:rPr>
              <w:t xml:space="preserve">Other </w:t>
            </w:r>
          </w:p>
          <w:p w14:paraId="3579642D" w14:textId="77777777" w:rsidR="00B017BC" w:rsidRPr="009C7686" w:rsidRDefault="00B017BC" w:rsidP="00B017BC">
            <w:pPr>
              <w:pStyle w:val="Tier1"/>
              <w:rPr>
                <w:rFonts w:ascii="Arial" w:hAnsi="Arial" w:cs="Arial"/>
                <w:color w:val="000000" w:themeColor="text1"/>
                <w:lang w:val="en"/>
              </w:rPr>
            </w:pPr>
            <w:r w:rsidRPr="009C7686">
              <w:rPr>
                <w:rFonts w:ascii="Arial" w:hAnsi="Arial" w:cs="Arial"/>
                <w:color w:val="000000" w:themeColor="text1"/>
                <w:lang w:val="en"/>
              </w:rPr>
              <w:t xml:space="preserve">Other </w:t>
            </w:r>
          </w:p>
          <w:p w14:paraId="0D04E8BE" w14:textId="77777777" w:rsidR="00B017BC" w:rsidRPr="009C7686" w:rsidRDefault="00B017BC" w:rsidP="00B017BC">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incorporation in ships, boats or other vessels listed in Table 1, for the purposes of their construction, repair, maintenance or conversion;</w:t>
            </w:r>
          </w:p>
          <w:p w14:paraId="10618510" w14:textId="77777777" w:rsidR="00B017BC" w:rsidRPr="009C7686" w:rsidRDefault="00B017BC" w:rsidP="00B017BC">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fitting to or equipping such ships, boats or other vessels;</w:t>
            </w:r>
          </w:p>
          <w:p w14:paraId="083A6798" w14:textId="77777777" w:rsidR="00B017BC" w:rsidRPr="009C7686" w:rsidRDefault="00B017BC" w:rsidP="00B017BC">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43A4EF36" w14:textId="77777777" w:rsidR="00B017BC" w:rsidRPr="009C7686" w:rsidRDefault="00B017BC" w:rsidP="00B017BC">
            <w:pPr>
              <w:pStyle w:val="Tier1Bullet"/>
              <w:rPr>
                <w:rFonts w:ascii="Arial" w:hAnsi="Arial" w:cs="Arial"/>
                <w:color w:val="000000" w:themeColor="text1"/>
                <w:sz w:val="22"/>
              </w:rPr>
            </w:pPr>
            <w:r w:rsidRPr="009C7686">
              <w:rPr>
                <w:rFonts w:ascii="Arial" w:hAnsi="Arial" w:cs="Arial"/>
                <w:color w:val="000000" w:themeColor="text1"/>
                <w:sz w:val="22"/>
              </w:rPr>
              <w:t>-</w:t>
            </w:r>
            <w:r w:rsidRPr="009C7686">
              <w:rPr>
                <w:rFonts w:ascii="Arial" w:hAnsi="Arial" w:cs="Arial"/>
                <w:color w:val="000000" w:themeColor="text1"/>
                <w:sz w:val="22"/>
              </w:rPr>
              <w:tab/>
              <w:t>for equipping the above platforms;</w:t>
            </w:r>
          </w:p>
          <w:p w14:paraId="5829BE57" w14:textId="2979BEEA" w:rsidR="00B017BC" w:rsidRPr="009C7686" w:rsidRDefault="00B017BC" w:rsidP="00B017BC">
            <w:pPr>
              <w:rPr>
                <w:rFonts w:ascii="Arial" w:hAnsi="Arial" w:cs="Arial"/>
                <w:color w:val="000000" w:themeColor="text1"/>
              </w:rPr>
            </w:pPr>
            <w:r w:rsidRPr="009C7686">
              <w:rPr>
                <w:rFonts w:ascii="Arial" w:hAnsi="Arial" w:cs="Arial"/>
                <w:color w:val="000000" w:themeColor="text1"/>
              </w:rPr>
              <w:t>- for linking these drilling or production platforms to the mainland</w:t>
            </w:r>
          </w:p>
        </w:tc>
      </w:tr>
      <w:tr w:rsidR="006376D3" w:rsidRPr="008A2606" w14:paraId="78167266" w14:textId="77777777" w:rsidTr="0049768E">
        <w:trPr>
          <w:cantSplit/>
          <w:trHeight w:val="20"/>
        </w:trPr>
        <w:tc>
          <w:tcPr>
            <w:tcW w:w="524" w:type="pct"/>
            <w:noWrap/>
          </w:tcPr>
          <w:p w14:paraId="1B3A3E70" w14:textId="70D3B660" w:rsidR="006376D3" w:rsidRPr="00FE05AE" w:rsidRDefault="006376D3" w:rsidP="006376D3">
            <w:pPr>
              <w:rPr>
                <w:rFonts w:ascii="Arial" w:hAnsi="Arial" w:cs="Arial"/>
                <w:b/>
                <w:bCs/>
                <w:color w:val="000000" w:themeColor="text1"/>
              </w:rPr>
            </w:pPr>
            <w:r w:rsidRPr="00FE05AE">
              <w:rPr>
                <w:rFonts w:ascii="Arial" w:hAnsi="Arial" w:cs="Arial"/>
                <w:b/>
                <w:bCs/>
                <w:color w:val="000000" w:themeColor="text1"/>
                <w:lang w:val="en"/>
              </w:rPr>
              <w:t>2840300010</w:t>
            </w:r>
          </w:p>
        </w:tc>
        <w:tc>
          <w:tcPr>
            <w:tcW w:w="4476" w:type="pct"/>
          </w:tcPr>
          <w:p w14:paraId="05086EA6" w14:textId="77777777" w:rsidR="006376D3" w:rsidRPr="00FE05AE" w:rsidRDefault="006376D3" w:rsidP="006376D3">
            <w:pPr>
              <w:pStyle w:val="Tier1"/>
              <w:rPr>
                <w:rFonts w:ascii="Arial" w:hAnsi="Arial" w:cs="Arial"/>
                <w:b/>
                <w:bCs/>
                <w:color w:val="000000" w:themeColor="text1"/>
              </w:rPr>
            </w:pPr>
            <w:r w:rsidRPr="00FE05AE">
              <w:rPr>
                <w:rFonts w:ascii="Arial" w:hAnsi="Arial" w:cs="Arial"/>
                <w:color w:val="000000" w:themeColor="text1"/>
              </w:rPr>
              <w:t>Borates; peroxoborates (perborates)</w:t>
            </w:r>
          </w:p>
          <w:p w14:paraId="2F898DD4" w14:textId="77777777" w:rsidR="006376D3" w:rsidRPr="00FE05AE" w:rsidRDefault="006376D3" w:rsidP="006376D3">
            <w:pPr>
              <w:pStyle w:val="Tier1"/>
              <w:rPr>
                <w:rFonts w:ascii="Arial" w:hAnsi="Arial" w:cs="Arial"/>
                <w:b/>
                <w:bCs/>
                <w:color w:val="000000" w:themeColor="text1"/>
                <w:lang w:val="en"/>
              </w:rPr>
            </w:pPr>
            <w:r w:rsidRPr="00FE05AE">
              <w:rPr>
                <w:rFonts w:ascii="Arial" w:hAnsi="Arial" w:cs="Arial"/>
                <w:color w:val="000000" w:themeColor="text1"/>
                <w:lang w:val="en"/>
              </w:rPr>
              <w:t>Peroxoborates (perborates)</w:t>
            </w:r>
          </w:p>
          <w:p w14:paraId="4B12C858" w14:textId="77777777" w:rsidR="006376D3" w:rsidRPr="00FE05AE" w:rsidRDefault="006376D3" w:rsidP="006376D3">
            <w:pPr>
              <w:pStyle w:val="Tier1"/>
              <w:rPr>
                <w:rFonts w:ascii="Arial" w:hAnsi="Arial" w:cs="Arial"/>
                <w:b/>
                <w:bCs/>
                <w:color w:val="000000" w:themeColor="text1"/>
              </w:rPr>
            </w:pPr>
            <w:r w:rsidRPr="00FE05AE">
              <w:rPr>
                <w:rFonts w:ascii="Arial" w:hAnsi="Arial" w:cs="Arial"/>
                <w:color w:val="000000" w:themeColor="text1"/>
                <w:lang w:val="en"/>
              </w:rPr>
              <w:t>Sodium peroxometaborate (Sodium perborate) (CAS RN 7632-04-4)</w:t>
            </w:r>
          </w:p>
          <w:p w14:paraId="2A9CB901" w14:textId="77777777" w:rsidR="006376D3" w:rsidRPr="00FE05AE" w:rsidRDefault="006376D3" w:rsidP="006376D3">
            <w:pPr>
              <w:pStyle w:val="Tier1Bullet"/>
              <w:rPr>
                <w:rFonts w:ascii="Arial" w:hAnsi="Arial" w:cs="Arial"/>
                <w:b/>
                <w:bCs w:val="0"/>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in ships, boats or other vessels listed in Table 1, for the purposes of their construction, repair, maintenance or conversion;</w:t>
            </w:r>
          </w:p>
          <w:p w14:paraId="59721774" w14:textId="77777777" w:rsidR="006376D3" w:rsidRPr="00FE05AE" w:rsidRDefault="006376D3" w:rsidP="006376D3">
            <w:pPr>
              <w:pStyle w:val="Tier1Bullet"/>
              <w:rPr>
                <w:rFonts w:ascii="Arial" w:hAnsi="Arial" w:cs="Arial"/>
                <w:b/>
                <w:bCs w:val="0"/>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fitting to or equipping such ships, boats or other vessels;</w:t>
            </w:r>
          </w:p>
          <w:p w14:paraId="08FAB0E9" w14:textId="77777777" w:rsidR="006376D3" w:rsidRPr="00FE05AE" w:rsidRDefault="006376D3" w:rsidP="006376D3">
            <w:pPr>
              <w:pStyle w:val="Tier1Bullet"/>
              <w:rPr>
                <w:rFonts w:ascii="Arial" w:hAnsi="Arial" w:cs="Arial"/>
                <w:b/>
                <w:bCs w:val="0"/>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1461801D" w14:textId="77777777" w:rsidR="006376D3" w:rsidRPr="00FE05AE" w:rsidRDefault="006376D3" w:rsidP="006376D3">
            <w:pPr>
              <w:pStyle w:val="Tier1Bullet"/>
              <w:rPr>
                <w:rFonts w:ascii="Arial" w:hAnsi="Arial" w:cs="Arial"/>
                <w:b/>
                <w:bCs w:val="0"/>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equipping the above platforms;</w:t>
            </w:r>
          </w:p>
          <w:p w14:paraId="247A04CA" w14:textId="7B7C851D" w:rsidR="006376D3" w:rsidRPr="00FE05AE" w:rsidRDefault="006376D3" w:rsidP="006376D3">
            <w:pPr>
              <w:rPr>
                <w:rFonts w:ascii="Arial" w:hAnsi="Arial" w:cs="Arial"/>
                <w:color w:val="000000" w:themeColor="text1"/>
              </w:rPr>
            </w:pPr>
            <w:r w:rsidRPr="00FE05AE">
              <w:rPr>
                <w:rFonts w:ascii="Arial" w:hAnsi="Arial" w:cs="Arial"/>
                <w:color w:val="000000" w:themeColor="text1"/>
              </w:rPr>
              <w:t>- for linking these drilling or production platforms to the mainland</w:t>
            </w:r>
          </w:p>
        </w:tc>
      </w:tr>
      <w:tr w:rsidR="006376D3" w:rsidRPr="008A2606" w14:paraId="2C257AB0" w14:textId="77777777" w:rsidTr="0049768E">
        <w:trPr>
          <w:cantSplit/>
          <w:trHeight w:val="20"/>
        </w:trPr>
        <w:tc>
          <w:tcPr>
            <w:tcW w:w="524" w:type="pct"/>
            <w:noWrap/>
          </w:tcPr>
          <w:p w14:paraId="00B8F2D1" w14:textId="730BACA8" w:rsidR="006376D3" w:rsidRPr="00FE05AE" w:rsidRDefault="006376D3" w:rsidP="006376D3">
            <w:pPr>
              <w:rPr>
                <w:rFonts w:ascii="Arial" w:hAnsi="Arial" w:cs="Arial"/>
                <w:b/>
                <w:bCs/>
                <w:color w:val="000000" w:themeColor="text1"/>
              </w:rPr>
            </w:pPr>
            <w:r w:rsidRPr="00FE05AE">
              <w:rPr>
                <w:rFonts w:ascii="Arial" w:hAnsi="Arial" w:cs="Arial"/>
                <w:b/>
                <w:bCs/>
                <w:color w:val="000000" w:themeColor="text1"/>
                <w:lang w:val="en"/>
              </w:rPr>
              <w:t>2840300090</w:t>
            </w:r>
          </w:p>
        </w:tc>
        <w:tc>
          <w:tcPr>
            <w:tcW w:w="4476" w:type="pct"/>
          </w:tcPr>
          <w:p w14:paraId="21EBA471" w14:textId="77777777" w:rsidR="006376D3" w:rsidRPr="00FE05AE" w:rsidRDefault="006376D3" w:rsidP="006376D3">
            <w:pPr>
              <w:pStyle w:val="Tier1"/>
              <w:rPr>
                <w:rFonts w:ascii="Arial" w:hAnsi="Arial" w:cs="Arial"/>
                <w:color w:val="000000" w:themeColor="text1"/>
              </w:rPr>
            </w:pPr>
            <w:r w:rsidRPr="00FE05AE">
              <w:rPr>
                <w:rFonts w:ascii="Arial" w:hAnsi="Arial" w:cs="Arial"/>
                <w:color w:val="000000" w:themeColor="text1"/>
              </w:rPr>
              <w:t>Borates; peroxoborates (perborates)</w:t>
            </w:r>
          </w:p>
          <w:p w14:paraId="68103CD2" w14:textId="77777777" w:rsidR="006376D3" w:rsidRPr="00FE05AE" w:rsidRDefault="006376D3" w:rsidP="006376D3">
            <w:pPr>
              <w:pStyle w:val="Tier1"/>
              <w:rPr>
                <w:rFonts w:ascii="Arial" w:hAnsi="Arial" w:cs="Arial"/>
                <w:color w:val="000000" w:themeColor="text1"/>
                <w:lang w:val="en"/>
              </w:rPr>
            </w:pPr>
            <w:r w:rsidRPr="00FE05AE">
              <w:rPr>
                <w:rFonts w:ascii="Arial" w:hAnsi="Arial" w:cs="Arial"/>
                <w:color w:val="000000" w:themeColor="text1"/>
                <w:lang w:val="en"/>
              </w:rPr>
              <w:t>Peroxoborates (perborates)</w:t>
            </w:r>
          </w:p>
          <w:p w14:paraId="51FA1FDA" w14:textId="77777777" w:rsidR="006376D3" w:rsidRPr="00FE05AE" w:rsidRDefault="006376D3" w:rsidP="006376D3">
            <w:pPr>
              <w:pStyle w:val="Tier1"/>
              <w:rPr>
                <w:rFonts w:ascii="Arial" w:hAnsi="Arial" w:cs="Arial"/>
                <w:color w:val="000000" w:themeColor="text1"/>
              </w:rPr>
            </w:pPr>
            <w:r w:rsidRPr="00FE05AE">
              <w:rPr>
                <w:rFonts w:ascii="Arial" w:hAnsi="Arial" w:cs="Arial"/>
                <w:color w:val="000000" w:themeColor="text1"/>
              </w:rPr>
              <w:t xml:space="preserve">Other </w:t>
            </w:r>
          </w:p>
          <w:p w14:paraId="03A4C6B1" w14:textId="77777777" w:rsidR="006376D3" w:rsidRPr="00FE05AE" w:rsidRDefault="006376D3" w:rsidP="006376D3">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in ships, boats or other vessels listed in Table 1, for the purposes of their construction, repair, maintenance or conversion;</w:t>
            </w:r>
          </w:p>
          <w:p w14:paraId="63671544" w14:textId="77777777" w:rsidR="006376D3" w:rsidRPr="00FE05AE" w:rsidRDefault="006376D3" w:rsidP="006376D3">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fitting to or equipping such ships, boats or other vessels;</w:t>
            </w:r>
          </w:p>
          <w:p w14:paraId="04A7CEEA" w14:textId="77777777" w:rsidR="006376D3" w:rsidRPr="00FE05AE" w:rsidRDefault="006376D3" w:rsidP="006376D3">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4B98821" w14:textId="77777777" w:rsidR="006376D3" w:rsidRPr="00FE05AE" w:rsidRDefault="006376D3" w:rsidP="006376D3">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equipping the above platforms;</w:t>
            </w:r>
          </w:p>
          <w:p w14:paraId="5247EB94" w14:textId="4CA81867" w:rsidR="006376D3" w:rsidRPr="00FE05AE" w:rsidRDefault="006376D3" w:rsidP="006376D3">
            <w:pPr>
              <w:rPr>
                <w:rFonts w:ascii="Arial" w:hAnsi="Arial" w:cs="Arial"/>
                <w:color w:val="000000" w:themeColor="text1"/>
              </w:rPr>
            </w:pPr>
            <w:r w:rsidRPr="00FE05AE">
              <w:rPr>
                <w:rFonts w:ascii="Arial" w:hAnsi="Arial" w:cs="Arial"/>
                <w:color w:val="000000" w:themeColor="text1"/>
              </w:rPr>
              <w:t>- for linking these drilling or production platforms to the mainland</w:t>
            </w:r>
          </w:p>
        </w:tc>
      </w:tr>
      <w:tr w:rsidR="00936830" w:rsidRPr="008A2606" w14:paraId="036EE731" w14:textId="77777777" w:rsidTr="0049768E">
        <w:trPr>
          <w:cantSplit/>
          <w:trHeight w:val="20"/>
        </w:trPr>
        <w:tc>
          <w:tcPr>
            <w:tcW w:w="524" w:type="pct"/>
            <w:noWrap/>
          </w:tcPr>
          <w:p w14:paraId="13D5498E" w14:textId="3C71B8B5" w:rsidR="00936830" w:rsidRPr="00FE05AE" w:rsidRDefault="00936830" w:rsidP="00936830">
            <w:pPr>
              <w:rPr>
                <w:rFonts w:ascii="Arial" w:hAnsi="Arial" w:cs="Arial"/>
                <w:b/>
                <w:bCs/>
                <w:color w:val="000000" w:themeColor="text1"/>
              </w:rPr>
            </w:pPr>
            <w:r w:rsidRPr="00FE05AE">
              <w:rPr>
                <w:rFonts w:ascii="Arial" w:hAnsi="Arial" w:cs="Arial"/>
                <w:b/>
                <w:bCs/>
                <w:color w:val="000000" w:themeColor="text1"/>
                <w:lang w:val="en"/>
              </w:rPr>
              <w:t>2841300000</w:t>
            </w:r>
          </w:p>
        </w:tc>
        <w:tc>
          <w:tcPr>
            <w:tcW w:w="4476" w:type="pct"/>
          </w:tcPr>
          <w:p w14:paraId="71C7C7DA" w14:textId="77777777" w:rsidR="00936830" w:rsidRPr="00FE05AE" w:rsidRDefault="00936830" w:rsidP="00936830">
            <w:pPr>
              <w:pStyle w:val="Tier1"/>
              <w:rPr>
                <w:rFonts w:ascii="Arial" w:hAnsi="Arial" w:cs="Arial"/>
                <w:b/>
                <w:bCs/>
                <w:color w:val="000000" w:themeColor="text1"/>
              </w:rPr>
            </w:pPr>
            <w:r w:rsidRPr="00FE05AE">
              <w:rPr>
                <w:rFonts w:ascii="Arial" w:hAnsi="Arial" w:cs="Arial"/>
                <w:color w:val="000000" w:themeColor="text1"/>
              </w:rPr>
              <w:t>Salts of oxometallic or peroxometallic acids</w:t>
            </w:r>
          </w:p>
          <w:p w14:paraId="184AEDB5" w14:textId="77777777" w:rsidR="00936830" w:rsidRPr="00FE05AE" w:rsidRDefault="00936830" w:rsidP="00936830">
            <w:pPr>
              <w:pStyle w:val="Tier1"/>
              <w:rPr>
                <w:rFonts w:ascii="Arial" w:hAnsi="Arial" w:cs="Arial"/>
                <w:b/>
                <w:bCs/>
                <w:color w:val="000000" w:themeColor="text1"/>
              </w:rPr>
            </w:pPr>
            <w:r w:rsidRPr="00FE05AE">
              <w:rPr>
                <w:rFonts w:ascii="Arial" w:hAnsi="Arial" w:cs="Arial"/>
                <w:color w:val="000000" w:themeColor="text1"/>
                <w:lang w:val="en"/>
              </w:rPr>
              <w:t>Sodium dichromate</w:t>
            </w:r>
          </w:p>
          <w:p w14:paraId="0D8E07CF" w14:textId="77777777" w:rsidR="00936830" w:rsidRPr="00FE05AE" w:rsidRDefault="00936830" w:rsidP="00936830">
            <w:pPr>
              <w:pStyle w:val="Tier1Bullet"/>
              <w:rPr>
                <w:rFonts w:ascii="Arial" w:hAnsi="Arial" w:cs="Arial"/>
                <w:b/>
                <w:bCs w:val="0"/>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in ships, boats or other vessels listed in Table 1, for the purposes of their construction, repair, maintenance or conversion;</w:t>
            </w:r>
          </w:p>
          <w:p w14:paraId="1CCE3584" w14:textId="77777777" w:rsidR="00936830" w:rsidRPr="00FE05AE" w:rsidRDefault="00936830" w:rsidP="00936830">
            <w:pPr>
              <w:pStyle w:val="Tier1Bullet"/>
              <w:rPr>
                <w:rFonts w:ascii="Arial" w:hAnsi="Arial" w:cs="Arial"/>
                <w:b/>
                <w:bCs w:val="0"/>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fitting to or equipping such ships, boats or other vessels;</w:t>
            </w:r>
          </w:p>
          <w:p w14:paraId="2DE7CDF7" w14:textId="77777777" w:rsidR="00936830" w:rsidRPr="00FE05AE" w:rsidRDefault="00936830" w:rsidP="00936830">
            <w:pPr>
              <w:pStyle w:val="Tier1Bullet"/>
              <w:rPr>
                <w:rFonts w:ascii="Arial" w:hAnsi="Arial" w:cs="Arial"/>
                <w:b/>
                <w:bCs w:val="0"/>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0D53B5F" w14:textId="77777777" w:rsidR="00936830" w:rsidRPr="00FE05AE" w:rsidRDefault="00936830" w:rsidP="00936830">
            <w:pPr>
              <w:pStyle w:val="Tier1Bullet"/>
              <w:rPr>
                <w:rFonts w:ascii="Arial" w:hAnsi="Arial" w:cs="Arial"/>
                <w:b/>
                <w:bCs w:val="0"/>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equipping the above platforms;</w:t>
            </w:r>
          </w:p>
          <w:p w14:paraId="78738980" w14:textId="7F537FA7" w:rsidR="00936830" w:rsidRPr="00FE05AE" w:rsidRDefault="00936830" w:rsidP="00936830">
            <w:pPr>
              <w:rPr>
                <w:rFonts w:ascii="Arial" w:hAnsi="Arial" w:cs="Arial"/>
                <w:color w:val="000000" w:themeColor="text1"/>
              </w:rPr>
            </w:pPr>
            <w:r w:rsidRPr="00FE05AE">
              <w:rPr>
                <w:rFonts w:ascii="Arial" w:hAnsi="Arial" w:cs="Arial"/>
                <w:color w:val="000000" w:themeColor="text1"/>
              </w:rPr>
              <w:t>- for linking these drilling or production platforms to the mainland</w:t>
            </w:r>
          </w:p>
        </w:tc>
      </w:tr>
      <w:tr w:rsidR="00936830" w:rsidRPr="008A2606" w14:paraId="3C504C41" w14:textId="77777777" w:rsidTr="0049768E">
        <w:trPr>
          <w:cantSplit/>
          <w:trHeight w:val="20"/>
        </w:trPr>
        <w:tc>
          <w:tcPr>
            <w:tcW w:w="524" w:type="pct"/>
            <w:noWrap/>
          </w:tcPr>
          <w:p w14:paraId="50A807A9" w14:textId="41552932" w:rsidR="00936830" w:rsidRPr="00FE05AE" w:rsidRDefault="00936830" w:rsidP="00936830">
            <w:pPr>
              <w:rPr>
                <w:rFonts w:ascii="Arial" w:hAnsi="Arial" w:cs="Arial"/>
                <w:b/>
                <w:bCs/>
                <w:color w:val="000000" w:themeColor="text1"/>
              </w:rPr>
            </w:pPr>
            <w:r w:rsidRPr="00FE05AE">
              <w:rPr>
                <w:rFonts w:ascii="Arial" w:hAnsi="Arial" w:cs="Arial"/>
                <w:b/>
                <w:bCs/>
                <w:color w:val="000000" w:themeColor="text1"/>
                <w:lang w:val="en"/>
              </w:rPr>
              <w:t>2841500011</w:t>
            </w:r>
          </w:p>
        </w:tc>
        <w:tc>
          <w:tcPr>
            <w:tcW w:w="4476" w:type="pct"/>
          </w:tcPr>
          <w:p w14:paraId="7B1A42FE" w14:textId="77777777" w:rsidR="00936830" w:rsidRPr="00FE05AE" w:rsidRDefault="00936830" w:rsidP="00936830">
            <w:pPr>
              <w:pStyle w:val="Tier1"/>
              <w:rPr>
                <w:rFonts w:ascii="Arial" w:hAnsi="Arial" w:cs="Arial"/>
                <w:color w:val="000000" w:themeColor="text1"/>
              </w:rPr>
            </w:pPr>
            <w:r w:rsidRPr="00FE05AE">
              <w:rPr>
                <w:rFonts w:ascii="Arial" w:hAnsi="Arial" w:cs="Arial"/>
                <w:color w:val="000000" w:themeColor="text1"/>
              </w:rPr>
              <w:t>Salts of oxometallic or peroxometallic acids</w:t>
            </w:r>
          </w:p>
          <w:p w14:paraId="398916B1" w14:textId="77777777" w:rsidR="00936830" w:rsidRPr="00FE05AE" w:rsidRDefault="00E73495" w:rsidP="00936830">
            <w:pPr>
              <w:pStyle w:val="Tier1"/>
              <w:rPr>
                <w:rFonts w:ascii="Arial" w:hAnsi="Arial" w:cs="Arial"/>
                <w:color w:val="000000" w:themeColor="text1"/>
                <w:lang w:val="en"/>
              </w:rPr>
            </w:pPr>
            <w:hyperlink r:id="rId43" w:history="1">
              <w:r w:rsidR="00936830" w:rsidRPr="00FE05AE">
                <w:rPr>
                  <w:rStyle w:val="commodity-ancestorsdescriptor"/>
                  <w:rFonts w:ascii="Arial" w:hAnsi="Arial" w:cs="Arial"/>
                  <w:color w:val="000000" w:themeColor="text1"/>
                  <w:lang w:val="en"/>
                </w:rPr>
                <w:t xml:space="preserve">Other chromates and dichromates; peroxochromates </w:t>
              </w:r>
            </w:hyperlink>
          </w:p>
          <w:p w14:paraId="5B384710" w14:textId="77777777" w:rsidR="00936830" w:rsidRPr="00FE05AE" w:rsidRDefault="00E73495" w:rsidP="00936830">
            <w:pPr>
              <w:pStyle w:val="Tier1"/>
              <w:rPr>
                <w:rFonts w:ascii="Arial" w:hAnsi="Arial" w:cs="Arial"/>
                <w:color w:val="000000" w:themeColor="text1"/>
                <w:lang w:val="en"/>
              </w:rPr>
            </w:pPr>
            <w:hyperlink r:id="rId44" w:history="1">
              <w:r w:rsidR="00936830" w:rsidRPr="00FE05AE">
                <w:rPr>
                  <w:rStyle w:val="commodity-ancestorsdescriptor"/>
                  <w:rFonts w:ascii="Arial" w:hAnsi="Arial" w:cs="Arial"/>
                  <w:color w:val="000000" w:themeColor="text1"/>
                  <w:lang w:val="en"/>
                </w:rPr>
                <w:t xml:space="preserve">Potassium dichromate (CAS RN 7778-50-9) </w:t>
              </w:r>
            </w:hyperlink>
          </w:p>
          <w:p w14:paraId="190B0496" w14:textId="77777777" w:rsidR="00936830" w:rsidRPr="00FE05AE" w:rsidRDefault="00936830" w:rsidP="00936830">
            <w:pPr>
              <w:pStyle w:val="Tier1"/>
              <w:rPr>
                <w:rFonts w:ascii="Arial" w:hAnsi="Arial" w:cs="Arial"/>
                <w:color w:val="000000" w:themeColor="text1"/>
              </w:rPr>
            </w:pPr>
            <w:r w:rsidRPr="00FE05AE">
              <w:rPr>
                <w:rFonts w:ascii="Arial" w:hAnsi="Arial" w:cs="Arial"/>
                <w:color w:val="000000" w:themeColor="text1"/>
                <w:lang w:val="en"/>
              </w:rPr>
              <w:t>Potassium dichromate (CAS RN 7778-50-9) with a purity by weight of 99% or more, for use as intermediate for the production of chrome</w:t>
            </w:r>
          </w:p>
          <w:p w14:paraId="56BBA4D0" w14:textId="77777777" w:rsidR="00936830" w:rsidRPr="00FE05AE" w:rsidRDefault="00936830" w:rsidP="0093683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in ships, boats or other vessels listed in Table 1, for the purposes of their construction, repair, maintenance or conversion;</w:t>
            </w:r>
          </w:p>
          <w:p w14:paraId="77AEB3D9" w14:textId="77777777" w:rsidR="00936830" w:rsidRPr="00FE05AE" w:rsidRDefault="00936830" w:rsidP="0093683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fitting to or equipping such ships, boats or other vessels;</w:t>
            </w:r>
          </w:p>
          <w:p w14:paraId="04368871" w14:textId="77777777" w:rsidR="00936830" w:rsidRPr="00FE05AE" w:rsidRDefault="00936830" w:rsidP="0093683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B1D0D39" w14:textId="77777777" w:rsidR="00936830" w:rsidRPr="00FE05AE" w:rsidRDefault="00936830" w:rsidP="0093683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equipping the above platforms;</w:t>
            </w:r>
          </w:p>
          <w:p w14:paraId="593AB576" w14:textId="64912A0F" w:rsidR="00936830" w:rsidRPr="00FE05AE" w:rsidRDefault="00936830" w:rsidP="00936830">
            <w:pPr>
              <w:rPr>
                <w:rFonts w:ascii="Arial" w:hAnsi="Arial" w:cs="Arial"/>
                <w:color w:val="000000" w:themeColor="text1"/>
              </w:rPr>
            </w:pPr>
            <w:r w:rsidRPr="00FE05AE">
              <w:rPr>
                <w:rFonts w:ascii="Arial" w:hAnsi="Arial" w:cs="Arial"/>
                <w:color w:val="000000" w:themeColor="text1"/>
              </w:rPr>
              <w:t>- for linking these drilling or production platforms to the mainland</w:t>
            </w:r>
          </w:p>
        </w:tc>
      </w:tr>
      <w:tr w:rsidR="00936830" w:rsidRPr="008A2606" w14:paraId="69A5BB1A" w14:textId="77777777" w:rsidTr="0049768E">
        <w:trPr>
          <w:cantSplit/>
          <w:trHeight w:val="20"/>
        </w:trPr>
        <w:tc>
          <w:tcPr>
            <w:tcW w:w="524" w:type="pct"/>
            <w:noWrap/>
          </w:tcPr>
          <w:p w14:paraId="6F8A3207" w14:textId="30075FEF" w:rsidR="00936830" w:rsidRPr="00FE05AE" w:rsidRDefault="00936830" w:rsidP="00936830">
            <w:pPr>
              <w:rPr>
                <w:rFonts w:ascii="Arial" w:hAnsi="Arial" w:cs="Arial"/>
                <w:b/>
                <w:bCs/>
                <w:color w:val="000000" w:themeColor="text1"/>
              </w:rPr>
            </w:pPr>
            <w:r w:rsidRPr="00FE05AE">
              <w:rPr>
                <w:rFonts w:ascii="Arial" w:hAnsi="Arial" w:cs="Arial"/>
                <w:b/>
                <w:bCs/>
                <w:color w:val="000000" w:themeColor="text1"/>
                <w:lang w:val="en"/>
              </w:rPr>
              <w:t>2841500013</w:t>
            </w:r>
          </w:p>
        </w:tc>
        <w:tc>
          <w:tcPr>
            <w:tcW w:w="4476" w:type="pct"/>
          </w:tcPr>
          <w:p w14:paraId="25F82F8A" w14:textId="77777777" w:rsidR="00936830" w:rsidRPr="00FE05AE" w:rsidRDefault="00936830" w:rsidP="00936830">
            <w:pPr>
              <w:pStyle w:val="Tier1"/>
              <w:rPr>
                <w:rFonts w:ascii="Arial" w:hAnsi="Arial" w:cs="Arial"/>
                <w:color w:val="000000" w:themeColor="text1"/>
              </w:rPr>
            </w:pPr>
            <w:r w:rsidRPr="00FE05AE">
              <w:rPr>
                <w:rFonts w:ascii="Arial" w:hAnsi="Arial" w:cs="Arial"/>
                <w:color w:val="000000" w:themeColor="text1"/>
              </w:rPr>
              <w:t>Salts of oxometallic or peroxometallic acids</w:t>
            </w:r>
          </w:p>
          <w:p w14:paraId="3D448132" w14:textId="77777777" w:rsidR="00936830" w:rsidRPr="00FE05AE" w:rsidRDefault="00E73495" w:rsidP="00936830">
            <w:pPr>
              <w:pStyle w:val="Tier1"/>
              <w:rPr>
                <w:rFonts w:ascii="Arial" w:hAnsi="Arial" w:cs="Arial"/>
                <w:color w:val="000000" w:themeColor="text1"/>
                <w:lang w:val="en"/>
              </w:rPr>
            </w:pPr>
            <w:hyperlink r:id="rId45" w:history="1">
              <w:r w:rsidR="00936830" w:rsidRPr="00FE05AE">
                <w:rPr>
                  <w:rStyle w:val="commodity-ancestorsdescriptor"/>
                  <w:rFonts w:ascii="Arial" w:hAnsi="Arial" w:cs="Arial"/>
                  <w:color w:val="000000" w:themeColor="text1"/>
                  <w:lang w:val="en"/>
                </w:rPr>
                <w:t xml:space="preserve">Other chromates and dichromates; peroxochromates </w:t>
              </w:r>
            </w:hyperlink>
          </w:p>
          <w:p w14:paraId="081D409F" w14:textId="77777777" w:rsidR="00936830" w:rsidRPr="00FE05AE" w:rsidRDefault="00E73495" w:rsidP="00936830">
            <w:pPr>
              <w:pStyle w:val="Tier1"/>
              <w:rPr>
                <w:rFonts w:ascii="Arial" w:hAnsi="Arial" w:cs="Arial"/>
                <w:color w:val="000000" w:themeColor="text1"/>
                <w:lang w:val="en"/>
              </w:rPr>
            </w:pPr>
            <w:hyperlink r:id="rId46" w:history="1">
              <w:r w:rsidR="00936830" w:rsidRPr="00FE05AE">
                <w:rPr>
                  <w:rStyle w:val="commodity-ancestorsdescriptor"/>
                  <w:rFonts w:ascii="Arial" w:hAnsi="Arial" w:cs="Arial"/>
                  <w:color w:val="000000" w:themeColor="text1"/>
                  <w:lang w:val="en"/>
                </w:rPr>
                <w:t xml:space="preserve">Potassium dichromate (CAS RN 7778-50-9) </w:t>
              </w:r>
            </w:hyperlink>
          </w:p>
          <w:p w14:paraId="6544C4FD" w14:textId="77777777" w:rsidR="00936830" w:rsidRPr="00FE05AE" w:rsidRDefault="00936830" w:rsidP="00936830">
            <w:pPr>
              <w:pStyle w:val="Tier1"/>
              <w:rPr>
                <w:rFonts w:ascii="Arial" w:hAnsi="Arial" w:cs="Arial"/>
                <w:color w:val="000000" w:themeColor="text1"/>
              </w:rPr>
            </w:pPr>
            <w:r w:rsidRPr="00FE05AE">
              <w:rPr>
                <w:rFonts w:ascii="Arial" w:hAnsi="Arial" w:cs="Arial"/>
                <w:color w:val="000000" w:themeColor="text1"/>
              </w:rPr>
              <w:t xml:space="preserve">Other </w:t>
            </w:r>
          </w:p>
          <w:p w14:paraId="1A4604B7" w14:textId="77777777" w:rsidR="00936830" w:rsidRPr="00FE05AE" w:rsidRDefault="00936830" w:rsidP="0093683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in ships, boats or other vessels listed in Table 1, for the purposes of their construction, repair, maintenance or conversion;</w:t>
            </w:r>
          </w:p>
          <w:p w14:paraId="0B2F9C0D" w14:textId="77777777" w:rsidR="00936830" w:rsidRPr="00FE05AE" w:rsidRDefault="00936830" w:rsidP="0093683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fitting to or equipping such ships, boats or other vessels;</w:t>
            </w:r>
          </w:p>
          <w:p w14:paraId="3C8261B6" w14:textId="77777777" w:rsidR="00936830" w:rsidRPr="00FE05AE" w:rsidRDefault="00936830" w:rsidP="0093683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70EB456D" w14:textId="77777777" w:rsidR="00936830" w:rsidRPr="00FE05AE" w:rsidRDefault="00936830" w:rsidP="0093683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equipping the above platforms;</w:t>
            </w:r>
          </w:p>
          <w:p w14:paraId="23AE1D46" w14:textId="0CD35D4A" w:rsidR="00936830" w:rsidRPr="00FE05AE" w:rsidRDefault="00936830" w:rsidP="00936830">
            <w:pPr>
              <w:rPr>
                <w:rFonts w:ascii="Arial" w:hAnsi="Arial" w:cs="Arial"/>
                <w:color w:val="000000" w:themeColor="text1"/>
              </w:rPr>
            </w:pPr>
            <w:r w:rsidRPr="00FE05AE">
              <w:rPr>
                <w:rFonts w:ascii="Arial" w:hAnsi="Arial" w:cs="Arial"/>
                <w:color w:val="000000" w:themeColor="text1"/>
              </w:rPr>
              <w:t>- for linking these drilling or production platforms to the mainland</w:t>
            </w:r>
          </w:p>
        </w:tc>
      </w:tr>
      <w:tr w:rsidR="00936830" w:rsidRPr="008A2606" w14:paraId="2EA42061" w14:textId="77777777" w:rsidTr="0049768E">
        <w:trPr>
          <w:cantSplit/>
          <w:trHeight w:val="20"/>
        </w:trPr>
        <w:tc>
          <w:tcPr>
            <w:tcW w:w="524" w:type="pct"/>
            <w:noWrap/>
          </w:tcPr>
          <w:p w14:paraId="1607C8E3" w14:textId="23AE8892" w:rsidR="00936830" w:rsidRPr="00FE05AE" w:rsidRDefault="00936830" w:rsidP="00936830">
            <w:pPr>
              <w:rPr>
                <w:rFonts w:ascii="Arial" w:hAnsi="Arial" w:cs="Arial"/>
                <w:b/>
                <w:bCs/>
                <w:color w:val="000000" w:themeColor="text1"/>
              </w:rPr>
            </w:pPr>
            <w:r w:rsidRPr="00FE05AE">
              <w:rPr>
                <w:rFonts w:ascii="Arial" w:hAnsi="Arial" w:cs="Arial"/>
                <w:b/>
                <w:bCs/>
                <w:color w:val="000000" w:themeColor="text1"/>
                <w:lang w:val="en"/>
              </w:rPr>
              <w:t>2841500020</w:t>
            </w:r>
          </w:p>
        </w:tc>
        <w:tc>
          <w:tcPr>
            <w:tcW w:w="4476" w:type="pct"/>
          </w:tcPr>
          <w:p w14:paraId="79BA14B7" w14:textId="77777777" w:rsidR="00936830" w:rsidRPr="00FE05AE" w:rsidRDefault="00936830" w:rsidP="00936830">
            <w:pPr>
              <w:pStyle w:val="Tier1"/>
              <w:rPr>
                <w:rFonts w:ascii="Arial" w:hAnsi="Arial" w:cs="Arial"/>
                <w:color w:val="000000" w:themeColor="text1"/>
              </w:rPr>
            </w:pPr>
            <w:r w:rsidRPr="00FE05AE">
              <w:rPr>
                <w:rFonts w:ascii="Arial" w:hAnsi="Arial" w:cs="Arial"/>
                <w:color w:val="000000" w:themeColor="text1"/>
              </w:rPr>
              <w:t>Salts of oxometallic or peroxometallic acids</w:t>
            </w:r>
          </w:p>
          <w:p w14:paraId="72B99BDA" w14:textId="77777777" w:rsidR="00936830" w:rsidRPr="00FE05AE" w:rsidRDefault="00E73495" w:rsidP="00936830">
            <w:pPr>
              <w:pStyle w:val="Tier1"/>
              <w:rPr>
                <w:rFonts w:ascii="Arial" w:hAnsi="Arial" w:cs="Arial"/>
                <w:color w:val="000000" w:themeColor="text1"/>
                <w:lang w:val="en"/>
              </w:rPr>
            </w:pPr>
            <w:hyperlink r:id="rId47" w:history="1">
              <w:r w:rsidR="00936830" w:rsidRPr="00FE05AE">
                <w:rPr>
                  <w:rStyle w:val="commodity-ancestorsdescriptor"/>
                  <w:rFonts w:ascii="Arial" w:hAnsi="Arial" w:cs="Arial"/>
                  <w:color w:val="000000" w:themeColor="text1"/>
                  <w:lang w:val="en"/>
                </w:rPr>
                <w:t xml:space="preserve">Other chromates and dichromates; peroxochromates </w:t>
              </w:r>
            </w:hyperlink>
          </w:p>
          <w:p w14:paraId="559CDF46" w14:textId="77777777" w:rsidR="00936830" w:rsidRPr="00FE05AE" w:rsidRDefault="00936830" w:rsidP="00936830">
            <w:pPr>
              <w:pStyle w:val="Tier1"/>
              <w:rPr>
                <w:rFonts w:ascii="Arial" w:hAnsi="Arial" w:cs="Arial"/>
                <w:color w:val="000000" w:themeColor="text1"/>
              </w:rPr>
            </w:pPr>
            <w:r w:rsidRPr="00FE05AE">
              <w:rPr>
                <w:rFonts w:ascii="Arial" w:hAnsi="Arial" w:cs="Arial"/>
                <w:color w:val="000000" w:themeColor="text1"/>
                <w:lang w:val="en"/>
              </w:rPr>
              <w:t>Lead chromate (CAS RN 7758-97-6)</w:t>
            </w:r>
          </w:p>
          <w:p w14:paraId="7E2E5B9D" w14:textId="77777777" w:rsidR="00936830" w:rsidRPr="00FE05AE" w:rsidRDefault="00936830" w:rsidP="0093683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in ships, boats or other vessels listed in Table 1, for the purposes of their construction, repair, maintenance or conversion;</w:t>
            </w:r>
          </w:p>
          <w:p w14:paraId="537D9869" w14:textId="77777777" w:rsidR="00936830" w:rsidRPr="00FE05AE" w:rsidRDefault="00936830" w:rsidP="0093683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fitting to or equipping such ships, boats or other vessels;</w:t>
            </w:r>
          </w:p>
          <w:p w14:paraId="144CD016" w14:textId="77777777" w:rsidR="00936830" w:rsidRPr="00FE05AE" w:rsidRDefault="00936830" w:rsidP="0093683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61D78A99" w14:textId="77777777" w:rsidR="00936830" w:rsidRPr="00FE05AE" w:rsidRDefault="00936830" w:rsidP="0093683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equipping the above platforms;</w:t>
            </w:r>
          </w:p>
          <w:p w14:paraId="43B26A48" w14:textId="24ECE8AC" w:rsidR="00936830" w:rsidRPr="00FE05AE" w:rsidRDefault="00936830" w:rsidP="00936830">
            <w:pPr>
              <w:rPr>
                <w:rFonts w:ascii="Arial" w:hAnsi="Arial" w:cs="Arial"/>
                <w:color w:val="000000" w:themeColor="text1"/>
              </w:rPr>
            </w:pPr>
            <w:r w:rsidRPr="00FE05AE">
              <w:rPr>
                <w:rFonts w:ascii="Arial" w:hAnsi="Arial" w:cs="Arial"/>
                <w:color w:val="000000" w:themeColor="text1"/>
              </w:rPr>
              <w:t>- for linking these drilling or production platforms to the mainland</w:t>
            </w:r>
          </w:p>
        </w:tc>
      </w:tr>
      <w:tr w:rsidR="00936830" w:rsidRPr="008A2606" w14:paraId="5D482392" w14:textId="77777777" w:rsidTr="0049768E">
        <w:trPr>
          <w:cantSplit/>
          <w:trHeight w:val="20"/>
        </w:trPr>
        <w:tc>
          <w:tcPr>
            <w:tcW w:w="524" w:type="pct"/>
            <w:noWrap/>
          </w:tcPr>
          <w:p w14:paraId="1A925F7A" w14:textId="2FA6E733" w:rsidR="00936830" w:rsidRPr="00FE05AE" w:rsidRDefault="00936830" w:rsidP="00936830">
            <w:pPr>
              <w:rPr>
                <w:rFonts w:ascii="Arial" w:hAnsi="Arial" w:cs="Arial"/>
                <w:b/>
                <w:bCs/>
                <w:color w:val="000000" w:themeColor="text1"/>
              </w:rPr>
            </w:pPr>
            <w:r w:rsidRPr="00FE05AE">
              <w:rPr>
                <w:rFonts w:ascii="Arial" w:hAnsi="Arial" w:cs="Arial"/>
                <w:b/>
                <w:bCs/>
                <w:color w:val="000000" w:themeColor="text1"/>
                <w:lang w:val="en"/>
              </w:rPr>
              <w:t>2841500030</w:t>
            </w:r>
          </w:p>
        </w:tc>
        <w:tc>
          <w:tcPr>
            <w:tcW w:w="4476" w:type="pct"/>
          </w:tcPr>
          <w:p w14:paraId="31006BC4" w14:textId="77777777" w:rsidR="00936830" w:rsidRPr="00FE05AE" w:rsidRDefault="00936830" w:rsidP="00936830">
            <w:pPr>
              <w:pStyle w:val="Tier1"/>
              <w:rPr>
                <w:rFonts w:ascii="Arial" w:hAnsi="Arial" w:cs="Arial"/>
                <w:color w:val="000000" w:themeColor="text1"/>
              </w:rPr>
            </w:pPr>
            <w:r w:rsidRPr="00FE05AE">
              <w:rPr>
                <w:rFonts w:ascii="Arial" w:hAnsi="Arial" w:cs="Arial"/>
                <w:color w:val="000000" w:themeColor="text1"/>
              </w:rPr>
              <w:t>Salts of oxometallic or peroxometallic acids</w:t>
            </w:r>
          </w:p>
          <w:p w14:paraId="783308AE" w14:textId="77777777" w:rsidR="00936830" w:rsidRPr="00FE05AE" w:rsidRDefault="00E73495" w:rsidP="00936830">
            <w:pPr>
              <w:pStyle w:val="Tier1"/>
              <w:rPr>
                <w:rFonts w:ascii="Arial" w:hAnsi="Arial" w:cs="Arial"/>
                <w:color w:val="000000" w:themeColor="text1"/>
                <w:lang w:val="en"/>
              </w:rPr>
            </w:pPr>
            <w:hyperlink r:id="rId48" w:history="1">
              <w:r w:rsidR="00936830" w:rsidRPr="00FE05AE">
                <w:rPr>
                  <w:rStyle w:val="commodity-ancestorsdescriptor"/>
                  <w:rFonts w:ascii="Arial" w:hAnsi="Arial" w:cs="Arial"/>
                  <w:color w:val="000000" w:themeColor="text1"/>
                  <w:lang w:val="en"/>
                </w:rPr>
                <w:t xml:space="preserve">Other chromates and dichromates; peroxochromates </w:t>
              </w:r>
            </w:hyperlink>
          </w:p>
          <w:p w14:paraId="58E0EA2E" w14:textId="77777777" w:rsidR="00936830" w:rsidRPr="00FE05AE" w:rsidRDefault="00936830" w:rsidP="00936830">
            <w:pPr>
              <w:pStyle w:val="Tier1"/>
              <w:rPr>
                <w:rFonts w:ascii="Arial" w:hAnsi="Arial" w:cs="Arial"/>
                <w:color w:val="000000" w:themeColor="text1"/>
              </w:rPr>
            </w:pPr>
            <w:r w:rsidRPr="00FE05AE">
              <w:rPr>
                <w:rStyle w:val="commodity-ancestorsdescriptor"/>
                <w:rFonts w:ascii="Arial" w:hAnsi="Arial" w:cs="Arial"/>
                <w:color w:val="000000" w:themeColor="text1"/>
                <w:lang w:val="en"/>
              </w:rPr>
              <w:t>Dichromium tris(chromate) (CAS RN 24613-89-6)</w:t>
            </w:r>
          </w:p>
          <w:p w14:paraId="4784C100" w14:textId="77777777" w:rsidR="00936830" w:rsidRPr="00FE05AE" w:rsidRDefault="00936830" w:rsidP="0093683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in ships, boats or other vessels listed in Table 1, for the purposes of their construction, repair, maintenance or conversion;</w:t>
            </w:r>
          </w:p>
          <w:p w14:paraId="4AECF21E" w14:textId="77777777" w:rsidR="00936830" w:rsidRPr="00FE05AE" w:rsidRDefault="00936830" w:rsidP="0093683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fitting to or equipping such ships, boats or other vessels;</w:t>
            </w:r>
          </w:p>
          <w:p w14:paraId="7F114FEC" w14:textId="77777777" w:rsidR="00936830" w:rsidRPr="00FE05AE" w:rsidRDefault="00936830" w:rsidP="0093683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56340792" w14:textId="77777777" w:rsidR="00936830" w:rsidRPr="00FE05AE" w:rsidRDefault="00936830" w:rsidP="0093683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equipping the above platforms;</w:t>
            </w:r>
          </w:p>
          <w:p w14:paraId="7C658264" w14:textId="2513492D" w:rsidR="00936830" w:rsidRPr="00FE05AE" w:rsidRDefault="00936830" w:rsidP="00936830">
            <w:pPr>
              <w:rPr>
                <w:rFonts w:ascii="Arial" w:hAnsi="Arial" w:cs="Arial"/>
                <w:color w:val="000000" w:themeColor="text1"/>
              </w:rPr>
            </w:pPr>
            <w:r w:rsidRPr="00FE05AE">
              <w:rPr>
                <w:rFonts w:ascii="Arial" w:hAnsi="Arial" w:cs="Arial"/>
                <w:color w:val="000000" w:themeColor="text1"/>
              </w:rPr>
              <w:t>- for linking these drilling or production platforms to the mainland</w:t>
            </w:r>
          </w:p>
        </w:tc>
      </w:tr>
      <w:tr w:rsidR="00936830" w:rsidRPr="008A2606" w14:paraId="7F6A1CBC" w14:textId="77777777" w:rsidTr="0049768E">
        <w:trPr>
          <w:cantSplit/>
          <w:trHeight w:val="20"/>
        </w:trPr>
        <w:tc>
          <w:tcPr>
            <w:tcW w:w="524" w:type="pct"/>
            <w:noWrap/>
          </w:tcPr>
          <w:p w14:paraId="338991F3" w14:textId="6FEB14B8" w:rsidR="00936830" w:rsidRPr="00FE05AE" w:rsidRDefault="00936830" w:rsidP="00936830">
            <w:pPr>
              <w:rPr>
                <w:rFonts w:ascii="Arial" w:hAnsi="Arial" w:cs="Arial"/>
                <w:b/>
                <w:bCs/>
                <w:color w:val="000000" w:themeColor="text1"/>
              </w:rPr>
            </w:pPr>
            <w:r w:rsidRPr="00FE05AE">
              <w:rPr>
                <w:rFonts w:ascii="Arial" w:hAnsi="Arial" w:cs="Arial"/>
                <w:b/>
                <w:bCs/>
                <w:color w:val="000000" w:themeColor="text1"/>
                <w:lang w:val="en"/>
              </w:rPr>
              <w:t>2841500040</w:t>
            </w:r>
          </w:p>
        </w:tc>
        <w:tc>
          <w:tcPr>
            <w:tcW w:w="4476" w:type="pct"/>
          </w:tcPr>
          <w:p w14:paraId="2886BABA" w14:textId="77777777" w:rsidR="00936830" w:rsidRPr="00FE05AE" w:rsidRDefault="00936830" w:rsidP="00936830">
            <w:pPr>
              <w:pStyle w:val="Tier1"/>
              <w:rPr>
                <w:rFonts w:ascii="Arial" w:hAnsi="Arial" w:cs="Arial"/>
                <w:color w:val="000000" w:themeColor="text1"/>
              </w:rPr>
            </w:pPr>
            <w:r w:rsidRPr="00FE05AE">
              <w:rPr>
                <w:rFonts w:ascii="Arial" w:hAnsi="Arial" w:cs="Arial"/>
                <w:color w:val="000000" w:themeColor="text1"/>
              </w:rPr>
              <w:t>Salts of oxometallic or peroxometallic acids</w:t>
            </w:r>
          </w:p>
          <w:p w14:paraId="53B629FE" w14:textId="77777777" w:rsidR="00936830" w:rsidRPr="00FE05AE" w:rsidRDefault="00936830" w:rsidP="00936830">
            <w:pPr>
              <w:pStyle w:val="Tier1"/>
              <w:rPr>
                <w:rFonts w:ascii="Arial" w:hAnsi="Arial" w:cs="Arial"/>
                <w:color w:val="000000" w:themeColor="text1"/>
              </w:rPr>
            </w:pPr>
            <w:r w:rsidRPr="00FE05AE">
              <w:rPr>
                <w:rFonts w:ascii="Arial" w:hAnsi="Arial" w:cs="Arial"/>
                <w:color w:val="000000" w:themeColor="text1"/>
              </w:rPr>
              <w:t>Other chromates and dichromates; peroxochromates</w:t>
            </w:r>
          </w:p>
          <w:p w14:paraId="0E75C680" w14:textId="77777777" w:rsidR="00936830" w:rsidRPr="00FE05AE" w:rsidRDefault="00936830" w:rsidP="00936830">
            <w:pPr>
              <w:pStyle w:val="Tier1"/>
              <w:rPr>
                <w:rFonts w:ascii="Arial" w:hAnsi="Arial" w:cs="Arial"/>
                <w:color w:val="000000" w:themeColor="text1"/>
              </w:rPr>
            </w:pPr>
            <w:r w:rsidRPr="00FE05AE">
              <w:rPr>
                <w:rFonts w:ascii="Arial" w:hAnsi="Arial" w:cs="Arial"/>
                <w:color w:val="000000" w:themeColor="text1"/>
                <w:lang w:val="en"/>
              </w:rPr>
              <w:t>Ammonium dichromate (CAS RN 7789-09-5)</w:t>
            </w:r>
          </w:p>
          <w:p w14:paraId="574CCC14" w14:textId="77777777" w:rsidR="00936830" w:rsidRPr="00FE05AE" w:rsidRDefault="00936830" w:rsidP="0093683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in ships, boats or other vessels listed in Table 1, for the purposes of their construction, repair, maintenance or conversion;</w:t>
            </w:r>
          </w:p>
          <w:p w14:paraId="383E0238" w14:textId="77777777" w:rsidR="00936830" w:rsidRPr="00FE05AE" w:rsidRDefault="00936830" w:rsidP="0093683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fitting to or equipping such ships, boats or other vessels;</w:t>
            </w:r>
          </w:p>
          <w:p w14:paraId="3DE7E7D9" w14:textId="77777777" w:rsidR="00936830" w:rsidRPr="00FE05AE" w:rsidRDefault="00936830" w:rsidP="0093683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04B650F1" w14:textId="77777777" w:rsidR="00936830" w:rsidRPr="00FE05AE" w:rsidRDefault="00936830" w:rsidP="0093683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equipping the above platforms;</w:t>
            </w:r>
          </w:p>
          <w:p w14:paraId="3FB0DF0F" w14:textId="614BF09C" w:rsidR="00936830" w:rsidRPr="00FE05AE" w:rsidRDefault="00936830" w:rsidP="00936830">
            <w:pPr>
              <w:rPr>
                <w:rFonts w:ascii="Arial" w:hAnsi="Arial" w:cs="Arial"/>
                <w:color w:val="000000" w:themeColor="text1"/>
              </w:rPr>
            </w:pPr>
            <w:r w:rsidRPr="00FE05AE">
              <w:rPr>
                <w:rFonts w:ascii="Arial" w:hAnsi="Arial" w:cs="Arial"/>
                <w:color w:val="000000" w:themeColor="text1"/>
              </w:rPr>
              <w:t>- for linking these drilling or production platforms to the mainland</w:t>
            </w:r>
          </w:p>
        </w:tc>
      </w:tr>
      <w:tr w:rsidR="004C4380" w:rsidRPr="008A2606" w14:paraId="16217A44" w14:textId="77777777" w:rsidTr="0049768E">
        <w:trPr>
          <w:cantSplit/>
          <w:trHeight w:val="20"/>
        </w:trPr>
        <w:tc>
          <w:tcPr>
            <w:tcW w:w="524" w:type="pct"/>
            <w:noWrap/>
          </w:tcPr>
          <w:p w14:paraId="24DD53C8" w14:textId="4A0A0090" w:rsidR="004C4380" w:rsidRPr="00FE05AE" w:rsidRDefault="004C4380" w:rsidP="004C4380">
            <w:pPr>
              <w:rPr>
                <w:rFonts w:ascii="Arial" w:hAnsi="Arial" w:cs="Arial"/>
                <w:b/>
                <w:bCs/>
                <w:color w:val="000000" w:themeColor="text1"/>
              </w:rPr>
            </w:pPr>
            <w:r w:rsidRPr="00FE05AE">
              <w:rPr>
                <w:rFonts w:ascii="Arial" w:hAnsi="Arial" w:cs="Arial"/>
                <w:b/>
                <w:bCs/>
                <w:color w:val="000000" w:themeColor="text1"/>
                <w:lang w:val="en"/>
              </w:rPr>
              <w:t>2841500050</w:t>
            </w:r>
          </w:p>
        </w:tc>
        <w:tc>
          <w:tcPr>
            <w:tcW w:w="4476" w:type="pct"/>
          </w:tcPr>
          <w:p w14:paraId="7CC47711" w14:textId="77777777" w:rsidR="004C4380" w:rsidRPr="00FE05AE" w:rsidRDefault="004C4380" w:rsidP="004C4380">
            <w:pPr>
              <w:pStyle w:val="Tier1"/>
              <w:rPr>
                <w:rFonts w:ascii="Arial" w:hAnsi="Arial" w:cs="Arial"/>
                <w:b/>
                <w:bCs/>
                <w:color w:val="000000" w:themeColor="text1"/>
              </w:rPr>
            </w:pPr>
            <w:r w:rsidRPr="00FE05AE">
              <w:rPr>
                <w:rFonts w:ascii="Arial" w:hAnsi="Arial" w:cs="Arial"/>
                <w:color w:val="000000" w:themeColor="text1"/>
              </w:rPr>
              <w:t>Salts of oxometallic or peroxometallic acids</w:t>
            </w:r>
          </w:p>
          <w:p w14:paraId="1818B074" w14:textId="77777777" w:rsidR="004C4380" w:rsidRPr="00FE05AE" w:rsidRDefault="004C4380" w:rsidP="004C4380">
            <w:pPr>
              <w:pStyle w:val="Tier1"/>
              <w:rPr>
                <w:rFonts w:ascii="Arial" w:hAnsi="Arial" w:cs="Arial"/>
                <w:b/>
                <w:bCs/>
                <w:color w:val="000000" w:themeColor="text1"/>
              </w:rPr>
            </w:pPr>
            <w:r w:rsidRPr="00FE05AE">
              <w:rPr>
                <w:rFonts w:ascii="Arial" w:hAnsi="Arial" w:cs="Arial"/>
                <w:color w:val="000000" w:themeColor="text1"/>
              </w:rPr>
              <w:t>Other chromates and dichromates; peroxochromates</w:t>
            </w:r>
          </w:p>
          <w:p w14:paraId="06360D90" w14:textId="77777777" w:rsidR="004C4380" w:rsidRPr="00FE05AE" w:rsidRDefault="004C4380" w:rsidP="004C4380">
            <w:pPr>
              <w:pStyle w:val="Tier1"/>
              <w:rPr>
                <w:rFonts w:ascii="Arial" w:hAnsi="Arial" w:cs="Arial"/>
                <w:b/>
                <w:bCs/>
                <w:color w:val="000000" w:themeColor="text1"/>
              </w:rPr>
            </w:pPr>
            <w:r w:rsidRPr="00FE05AE">
              <w:rPr>
                <w:rFonts w:ascii="Arial" w:hAnsi="Arial" w:cs="Arial"/>
                <w:color w:val="000000" w:themeColor="text1"/>
                <w:lang w:val="en"/>
              </w:rPr>
              <w:t>Pentazinc chromate octahydroxide (CAS RN 49663-84-5)</w:t>
            </w:r>
          </w:p>
          <w:p w14:paraId="62B3025C" w14:textId="77777777" w:rsidR="004C4380" w:rsidRPr="00FE05AE" w:rsidRDefault="004C4380" w:rsidP="004C4380">
            <w:pPr>
              <w:pStyle w:val="Tier1Bullet"/>
              <w:rPr>
                <w:rFonts w:ascii="Arial" w:hAnsi="Arial" w:cs="Arial"/>
                <w:b/>
                <w:bCs w:val="0"/>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in ships, boats or other vessels listed in Table 1, for the purposes of their construction, repair, maintenance or conversion;</w:t>
            </w:r>
          </w:p>
          <w:p w14:paraId="086E7458" w14:textId="77777777" w:rsidR="004C4380" w:rsidRPr="00FE05AE" w:rsidRDefault="004C4380" w:rsidP="004C4380">
            <w:pPr>
              <w:pStyle w:val="Tier1Bullet"/>
              <w:rPr>
                <w:rFonts w:ascii="Arial" w:hAnsi="Arial" w:cs="Arial"/>
                <w:b/>
                <w:bCs w:val="0"/>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fitting to or equipping such ships, boats or other vessels;</w:t>
            </w:r>
          </w:p>
          <w:p w14:paraId="1071FD2F" w14:textId="77777777" w:rsidR="004C4380" w:rsidRPr="00FE05AE" w:rsidRDefault="004C4380" w:rsidP="004C4380">
            <w:pPr>
              <w:pStyle w:val="Tier1Bullet"/>
              <w:rPr>
                <w:rFonts w:ascii="Arial" w:hAnsi="Arial" w:cs="Arial"/>
                <w:b/>
                <w:bCs w:val="0"/>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000AA3CF" w14:textId="77777777" w:rsidR="004C4380" w:rsidRPr="00FE05AE" w:rsidRDefault="004C4380" w:rsidP="004C4380">
            <w:pPr>
              <w:pStyle w:val="Tier1Bullet"/>
              <w:rPr>
                <w:rFonts w:ascii="Arial" w:hAnsi="Arial" w:cs="Arial"/>
                <w:b/>
                <w:bCs w:val="0"/>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equipping the above platforms;</w:t>
            </w:r>
          </w:p>
          <w:p w14:paraId="59E3E051" w14:textId="333AE45D" w:rsidR="004C4380" w:rsidRPr="00FE05AE" w:rsidRDefault="004C4380" w:rsidP="004C4380">
            <w:pPr>
              <w:rPr>
                <w:rFonts w:ascii="Arial" w:hAnsi="Arial" w:cs="Arial"/>
                <w:color w:val="000000" w:themeColor="text1"/>
              </w:rPr>
            </w:pPr>
            <w:r w:rsidRPr="00FE05AE">
              <w:rPr>
                <w:rFonts w:ascii="Arial" w:hAnsi="Arial" w:cs="Arial"/>
                <w:color w:val="000000" w:themeColor="text1"/>
              </w:rPr>
              <w:t>- for linking these drilling or production platforms to the mainland</w:t>
            </w:r>
          </w:p>
        </w:tc>
      </w:tr>
      <w:tr w:rsidR="004C4380" w:rsidRPr="008A2606" w14:paraId="611A6C66" w14:textId="77777777" w:rsidTr="0049768E">
        <w:trPr>
          <w:cantSplit/>
          <w:trHeight w:val="20"/>
        </w:trPr>
        <w:tc>
          <w:tcPr>
            <w:tcW w:w="524" w:type="pct"/>
            <w:noWrap/>
          </w:tcPr>
          <w:p w14:paraId="1D5C3954" w14:textId="7557850C" w:rsidR="004C4380" w:rsidRPr="00FE05AE" w:rsidRDefault="004C4380" w:rsidP="004C4380">
            <w:pPr>
              <w:rPr>
                <w:rFonts w:ascii="Arial" w:hAnsi="Arial" w:cs="Arial"/>
                <w:b/>
                <w:bCs/>
                <w:color w:val="000000" w:themeColor="text1"/>
              </w:rPr>
            </w:pPr>
            <w:r w:rsidRPr="00FE05AE">
              <w:rPr>
                <w:rFonts w:ascii="Arial" w:hAnsi="Arial" w:cs="Arial"/>
                <w:b/>
                <w:bCs/>
                <w:color w:val="000000" w:themeColor="text1"/>
                <w:lang w:val="en"/>
              </w:rPr>
              <w:t>2841500060</w:t>
            </w:r>
          </w:p>
        </w:tc>
        <w:tc>
          <w:tcPr>
            <w:tcW w:w="4476" w:type="pct"/>
          </w:tcPr>
          <w:p w14:paraId="39980CDA" w14:textId="77777777" w:rsidR="004C4380" w:rsidRPr="00FE05AE" w:rsidRDefault="004C4380" w:rsidP="004C4380">
            <w:pPr>
              <w:pStyle w:val="Tier1"/>
              <w:rPr>
                <w:rFonts w:ascii="Arial" w:hAnsi="Arial" w:cs="Arial"/>
                <w:color w:val="000000" w:themeColor="text1"/>
              </w:rPr>
            </w:pPr>
            <w:r w:rsidRPr="00FE05AE">
              <w:rPr>
                <w:rFonts w:ascii="Arial" w:hAnsi="Arial" w:cs="Arial"/>
                <w:color w:val="000000" w:themeColor="text1"/>
              </w:rPr>
              <w:t>Salts of oxometallic or peroxometallic acids</w:t>
            </w:r>
          </w:p>
          <w:p w14:paraId="1931EBD4" w14:textId="77777777" w:rsidR="004C4380" w:rsidRPr="00FE05AE" w:rsidRDefault="004C4380" w:rsidP="004C4380">
            <w:pPr>
              <w:pStyle w:val="Tier1"/>
              <w:rPr>
                <w:rFonts w:ascii="Arial" w:hAnsi="Arial" w:cs="Arial"/>
                <w:color w:val="000000" w:themeColor="text1"/>
              </w:rPr>
            </w:pPr>
            <w:r w:rsidRPr="00FE05AE">
              <w:rPr>
                <w:rFonts w:ascii="Arial" w:hAnsi="Arial" w:cs="Arial"/>
                <w:color w:val="000000" w:themeColor="text1"/>
              </w:rPr>
              <w:t>Other chromates and dichromates; peroxochromates</w:t>
            </w:r>
          </w:p>
          <w:p w14:paraId="2B30D552" w14:textId="77777777" w:rsidR="004C4380" w:rsidRPr="00FE05AE" w:rsidRDefault="004C4380" w:rsidP="004C4380">
            <w:pPr>
              <w:pStyle w:val="Tier1"/>
              <w:rPr>
                <w:rFonts w:ascii="Arial" w:hAnsi="Arial" w:cs="Arial"/>
                <w:color w:val="000000" w:themeColor="text1"/>
              </w:rPr>
            </w:pPr>
            <w:r w:rsidRPr="00FE05AE">
              <w:rPr>
                <w:rFonts w:ascii="Arial" w:hAnsi="Arial" w:cs="Arial"/>
                <w:color w:val="000000" w:themeColor="text1"/>
                <w:lang w:val="en"/>
              </w:rPr>
              <w:t>Potassium chromate (CAS RN 7789-00-6)</w:t>
            </w:r>
          </w:p>
          <w:p w14:paraId="0B747233"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in ships, boats or other vessels listed in Table 1, for the purposes of their construction, repair, maintenance or conversion;</w:t>
            </w:r>
          </w:p>
          <w:p w14:paraId="0D4DC5FA"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fitting to or equipping such ships, boats or other vessels;</w:t>
            </w:r>
          </w:p>
          <w:p w14:paraId="7BB0CB2D"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486F88DD"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equipping the above platforms;</w:t>
            </w:r>
          </w:p>
          <w:p w14:paraId="76100EF3" w14:textId="79E26883" w:rsidR="004C4380" w:rsidRPr="00FE05AE" w:rsidRDefault="004C4380" w:rsidP="004C4380">
            <w:pPr>
              <w:rPr>
                <w:rFonts w:ascii="Arial" w:hAnsi="Arial" w:cs="Arial"/>
                <w:color w:val="000000" w:themeColor="text1"/>
              </w:rPr>
            </w:pPr>
            <w:r w:rsidRPr="00FE05AE">
              <w:rPr>
                <w:rFonts w:ascii="Arial" w:hAnsi="Arial" w:cs="Arial"/>
                <w:color w:val="000000" w:themeColor="text1"/>
              </w:rPr>
              <w:t>- for linking these drilling or production platforms to the mainland</w:t>
            </w:r>
          </w:p>
        </w:tc>
      </w:tr>
      <w:tr w:rsidR="004C4380" w:rsidRPr="008A2606" w14:paraId="34163917" w14:textId="77777777" w:rsidTr="0049768E">
        <w:trPr>
          <w:cantSplit/>
          <w:trHeight w:val="20"/>
        </w:trPr>
        <w:tc>
          <w:tcPr>
            <w:tcW w:w="524" w:type="pct"/>
            <w:noWrap/>
          </w:tcPr>
          <w:p w14:paraId="0C38D16B" w14:textId="7DD06ECF" w:rsidR="004C4380" w:rsidRPr="00FE05AE" w:rsidRDefault="004C4380" w:rsidP="004C4380">
            <w:pPr>
              <w:rPr>
                <w:rFonts w:ascii="Arial" w:hAnsi="Arial" w:cs="Arial"/>
                <w:b/>
                <w:bCs/>
                <w:color w:val="000000" w:themeColor="text1"/>
              </w:rPr>
            </w:pPr>
            <w:r w:rsidRPr="00FE05AE">
              <w:rPr>
                <w:rFonts w:ascii="Arial" w:hAnsi="Arial" w:cs="Arial"/>
                <w:b/>
                <w:bCs/>
                <w:color w:val="000000" w:themeColor="text1"/>
                <w:lang w:val="en"/>
              </w:rPr>
              <w:t>2841500080</w:t>
            </w:r>
          </w:p>
        </w:tc>
        <w:tc>
          <w:tcPr>
            <w:tcW w:w="4476" w:type="pct"/>
          </w:tcPr>
          <w:p w14:paraId="4037F9E7" w14:textId="77777777" w:rsidR="004C4380" w:rsidRPr="00FE05AE" w:rsidRDefault="004C4380" w:rsidP="004C4380">
            <w:pPr>
              <w:pStyle w:val="Tier1"/>
              <w:rPr>
                <w:rFonts w:ascii="Arial" w:hAnsi="Arial" w:cs="Arial"/>
                <w:color w:val="000000" w:themeColor="text1"/>
              </w:rPr>
            </w:pPr>
            <w:r w:rsidRPr="00FE05AE">
              <w:rPr>
                <w:rFonts w:ascii="Arial" w:hAnsi="Arial" w:cs="Arial"/>
                <w:color w:val="000000" w:themeColor="text1"/>
              </w:rPr>
              <w:t>Salts of oxometallic or peroxometallic acids</w:t>
            </w:r>
          </w:p>
          <w:p w14:paraId="3E7AF2C0" w14:textId="77777777" w:rsidR="004C4380" w:rsidRPr="00FE05AE" w:rsidRDefault="004C4380" w:rsidP="004C4380">
            <w:pPr>
              <w:pStyle w:val="Tier1"/>
              <w:rPr>
                <w:rFonts w:ascii="Arial" w:hAnsi="Arial" w:cs="Arial"/>
                <w:color w:val="000000" w:themeColor="text1"/>
              </w:rPr>
            </w:pPr>
            <w:r w:rsidRPr="00FE05AE">
              <w:rPr>
                <w:rFonts w:ascii="Arial" w:hAnsi="Arial" w:cs="Arial"/>
                <w:color w:val="000000" w:themeColor="text1"/>
              </w:rPr>
              <w:t>Other chromates and dichromates; peroxochromates</w:t>
            </w:r>
          </w:p>
          <w:p w14:paraId="0DBF95CE" w14:textId="77777777" w:rsidR="004C4380" w:rsidRPr="00FE05AE" w:rsidRDefault="004C4380" w:rsidP="004C4380">
            <w:pPr>
              <w:pStyle w:val="Tier1"/>
              <w:rPr>
                <w:rFonts w:ascii="Arial" w:hAnsi="Arial" w:cs="Arial"/>
                <w:color w:val="000000" w:themeColor="text1"/>
              </w:rPr>
            </w:pPr>
            <w:r w:rsidRPr="00FE05AE">
              <w:rPr>
                <w:rFonts w:ascii="Arial" w:hAnsi="Arial" w:cs="Arial"/>
                <w:color w:val="000000" w:themeColor="text1"/>
                <w:lang w:val="en"/>
              </w:rPr>
              <w:t>Sodium chromate (CAS RN 7775-11-3)</w:t>
            </w:r>
          </w:p>
          <w:p w14:paraId="09E2C273"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in ships, boats or other vessels listed in Table 1, for the purposes of their construction, repair, maintenance or conversion;</w:t>
            </w:r>
          </w:p>
          <w:p w14:paraId="5B4A7B9C"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fitting to or equipping such ships, boats or other vessels;</w:t>
            </w:r>
          </w:p>
          <w:p w14:paraId="5374F499"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48D8851F"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equipping the above platforms;</w:t>
            </w:r>
          </w:p>
          <w:p w14:paraId="7AC6B4E2" w14:textId="3577D38C" w:rsidR="004C4380" w:rsidRPr="00FE05AE" w:rsidRDefault="004C4380" w:rsidP="004C4380">
            <w:pPr>
              <w:rPr>
                <w:rFonts w:ascii="Arial" w:hAnsi="Arial" w:cs="Arial"/>
                <w:color w:val="000000" w:themeColor="text1"/>
              </w:rPr>
            </w:pPr>
            <w:r w:rsidRPr="00FE05AE">
              <w:rPr>
                <w:rFonts w:ascii="Arial" w:hAnsi="Arial" w:cs="Arial"/>
                <w:color w:val="000000" w:themeColor="text1"/>
              </w:rPr>
              <w:t>- for linking these drilling or production platforms to the mainland</w:t>
            </w:r>
          </w:p>
        </w:tc>
      </w:tr>
      <w:tr w:rsidR="004C4380" w:rsidRPr="008A2606" w14:paraId="7708EE2E" w14:textId="77777777" w:rsidTr="0049768E">
        <w:trPr>
          <w:cantSplit/>
          <w:trHeight w:val="20"/>
        </w:trPr>
        <w:tc>
          <w:tcPr>
            <w:tcW w:w="524" w:type="pct"/>
            <w:noWrap/>
          </w:tcPr>
          <w:p w14:paraId="5398EBEA" w14:textId="50FB812B" w:rsidR="004C4380" w:rsidRPr="00FE05AE" w:rsidRDefault="004C4380" w:rsidP="004C4380">
            <w:pPr>
              <w:rPr>
                <w:rFonts w:ascii="Arial" w:hAnsi="Arial" w:cs="Arial"/>
                <w:b/>
                <w:bCs/>
                <w:color w:val="000000" w:themeColor="text1"/>
              </w:rPr>
            </w:pPr>
            <w:r w:rsidRPr="00FE05AE">
              <w:rPr>
                <w:rFonts w:ascii="Arial" w:hAnsi="Arial" w:cs="Arial"/>
                <w:b/>
                <w:bCs/>
                <w:color w:val="000000" w:themeColor="text1"/>
                <w:lang w:val="en"/>
              </w:rPr>
              <w:t>2841500085</w:t>
            </w:r>
          </w:p>
        </w:tc>
        <w:tc>
          <w:tcPr>
            <w:tcW w:w="4476" w:type="pct"/>
          </w:tcPr>
          <w:p w14:paraId="5B972A42" w14:textId="77777777" w:rsidR="004C4380" w:rsidRPr="00FE05AE" w:rsidRDefault="004C4380" w:rsidP="004C4380">
            <w:pPr>
              <w:pStyle w:val="Tier1"/>
              <w:rPr>
                <w:rFonts w:ascii="Arial" w:hAnsi="Arial" w:cs="Arial"/>
                <w:color w:val="000000" w:themeColor="text1"/>
              </w:rPr>
            </w:pPr>
            <w:r w:rsidRPr="00FE05AE">
              <w:rPr>
                <w:rFonts w:ascii="Arial" w:hAnsi="Arial" w:cs="Arial"/>
                <w:color w:val="000000" w:themeColor="text1"/>
              </w:rPr>
              <w:t>Salts of oxometallic or peroxometallic acids</w:t>
            </w:r>
          </w:p>
          <w:p w14:paraId="513D056F" w14:textId="77777777" w:rsidR="004C4380" w:rsidRPr="00FE05AE" w:rsidRDefault="004C4380" w:rsidP="004C4380">
            <w:pPr>
              <w:pStyle w:val="Tier1"/>
              <w:rPr>
                <w:rFonts w:ascii="Arial" w:hAnsi="Arial" w:cs="Arial"/>
                <w:color w:val="000000" w:themeColor="text1"/>
              </w:rPr>
            </w:pPr>
            <w:r w:rsidRPr="00FE05AE">
              <w:rPr>
                <w:rFonts w:ascii="Arial" w:hAnsi="Arial" w:cs="Arial"/>
                <w:color w:val="000000" w:themeColor="text1"/>
              </w:rPr>
              <w:t>Other chromates and dichromates; peroxochromates</w:t>
            </w:r>
          </w:p>
          <w:p w14:paraId="2D065CE6" w14:textId="77777777" w:rsidR="004C4380" w:rsidRPr="00FE05AE" w:rsidRDefault="004C4380" w:rsidP="004C4380">
            <w:pPr>
              <w:pStyle w:val="Tier1"/>
              <w:rPr>
                <w:rFonts w:ascii="Arial" w:hAnsi="Arial" w:cs="Arial"/>
                <w:color w:val="000000" w:themeColor="text1"/>
              </w:rPr>
            </w:pPr>
            <w:r w:rsidRPr="00FE05AE">
              <w:rPr>
                <w:rFonts w:ascii="Arial" w:hAnsi="Arial" w:cs="Arial"/>
                <w:color w:val="000000" w:themeColor="text1"/>
                <w:lang w:val="en"/>
              </w:rPr>
              <w:t>Strontium chromate (CAS RN 7789-06-2)</w:t>
            </w:r>
          </w:p>
          <w:p w14:paraId="6826BAC5"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in ships, boats or other vessels listed in Table 1, for the purposes of their construction, repair, maintenance or conversion;</w:t>
            </w:r>
          </w:p>
          <w:p w14:paraId="30D801E4"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fitting to or equipping such ships, boats or other vessels;</w:t>
            </w:r>
          </w:p>
          <w:p w14:paraId="69CD5800"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05B5DF7B"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equipping the above platforms;</w:t>
            </w:r>
          </w:p>
          <w:p w14:paraId="2C9F5191" w14:textId="2D4B1F3E" w:rsidR="004C4380" w:rsidRPr="00FE05AE" w:rsidRDefault="004C4380" w:rsidP="004C4380">
            <w:pPr>
              <w:rPr>
                <w:rFonts w:ascii="Arial" w:hAnsi="Arial" w:cs="Arial"/>
                <w:color w:val="000000" w:themeColor="text1"/>
              </w:rPr>
            </w:pPr>
            <w:r w:rsidRPr="00FE05AE">
              <w:rPr>
                <w:rFonts w:ascii="Arial" w:hAnsi="Arial" w:cs="Arial"/>
                <w:color w:val="000000" w:themeColor="text1"/>
              </w:rPr>
              <w:t>- for linking these drilling or production platforms to the mainland</w:t>
            </w:r>
          </w:p>
        </w:tc>
      </w:tr>
      <w:tr w:rsidR="004C4380" w:rsidRPr="008A2606" w14:paraId="4F6C8EDD" w14:textId="77777777" w:rsidTr="0049768E">
        <w:trPr>
          <w:cantSplit/>
          <w:trHeight w:val="20"/>
        </w:trPr>
        <w:tc>
          <w:tcPr>
            <w:tcW w:w="524" w:type="pct"/>
            <w:noWrap/>
          </w:tcPr>
          <w:p w14:paraId="2CA657FE" w14:textId="57331681" w:rsidR="004C4380" w:rsidRPr="00FE05AE" w:rsidRDefault="004C4380" w:rsidP="004C4380">
            <w:pPr>
              <w:rPr>
                <w:rFonts w:ascii="Arial" w:hAnsi="Arial" w:cs="Arial"/>
                <w:b/>
                <w:bCs/>
                <w:color w:val="000000" w:themeColor="text1"/>
              </w:rPr>
            </w:pPr>
            <w:bookmarkStart w:id="24" w:name="_Hlk103854257"/>
            <w:r w:rsidRPr="00FE05AE">
              <w:rPr>
                <w:rFonts w:ascii="Arial" w:hAnsi="Arial" w:cs="Arial"/>
                <w:b/>
                <w:bCs/>
                <w:color w:val="000000" w:themeColor="text1"/>
                <w:lang w:val="en"/>
              </w:rPr>
              <w:t>2841500090</w:t>
            </w:r>
            <w:bookmarkEnd w:id="24"/>
          </w:p>
        </w:tc>
        <w:tc>
          <w:tcPr>
            <w:tcW w:w="4476" w:type="pct"/>
          </w:tcPr>
          <w:p w14:paraId="5F2051B4" w14:textId="77777777" w:rsidR="004C4380" w:rsidRPr="00FE05AE" w:rsidRDefault="004C4380" w:rsidP="004C4380">
            <w:pPr>
              <w:pStyle w:val="Tier1"/>
              <w:rPr>
                <w:rFonts w:ascii="Arial" w:hAnsi="Arial" w:cs="Arial"/>
                <w:color w:val="000000" w:themeColor="text1"/>
              </w:rPr>
            </w:pPr>
            <w:r w:rsidRPr="00FE05AE">
              <w:rPr>
                <w:rFonts w:ascii="Arial" w:hAnsi="Arial" w:cs="Arial"/>
                <w:color w:val="000000" w:themeColor="text1"/>
              </w:rPr>
              <w:t>Salts of oxometallic or peroxometallic acids</w:t>
            </w:r>
          </w:p>
          <w:p w14:paraId="75EB3D61" w14:textId="77777777" w:rsidR="004C4380" w:rsidRPr="00FE05AE" w:rsidRDefault="004C4380" w:rsidP="004C4380">
            <w:pPr>
              <w:pStyle w:val="Tier1"/>
              <w:rPr>
                <w:rFonts w:ascii="Arial" w:hAnsi="Arial" w:cs="Arial"/>
                <w:color w:val="000000" w:themeColor="text1"/>
              </w:rPr>
            </w:pPr>
            <w:r w:rsidRPr="00FE05AE">
              <w:rPr>
                <w:rFonts w:ascii="Arial" w:hAnsi="Arial" w:cs="Arial"/>
                <w:color w:val="000000" w:themeColor="text1"/>
              </w:rPr>
              <w:t>Other chromates and dichromates; peroxochromates</w:t>
            </w:r>
          </w:p>
          <w:p w14:paraId="5C9EAE05" w14:textId="77777777" w:rsidR="004C4380" w:rsidRPr="00FE05AE" w:rsidRDefault="004C4380" w:rsidP="004C4380">
            <w:pPr>
              <w:pStyle w:val="Tier1"/>
              <w:rPr>
                <w:rFonts w:ascii="Arial" w:hAnsi="Arial" w:cs="Arial"/>
                <w:color w:val="000000" w:themeColor="text1"/>
              </w:rPr>
            </w:pPr>
            <w:r w:rsidRPr="00FE05AE">
              <w:rPr>
                <w:rFonts w:ascii="Arial" w:hAnsi="Arial" w:cs="Arial"/>
                <w:color w:val="000000" w:themeColor="text1"/>
              </w:rPr>
              <w:t xml:space="preserve">Other </w:t>
            </w:r>
          </w:p>
          <w:p w14:paraId="4E86D25A"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in ships, boats or other vessels listed in Table 1, for the purposes of their construction, repair, maintenance or conversion;</w:t>
            </w:r>
          </w:p>
          <w:p w14:paraId="2540AD0D"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fitting to or equipping such ships, boats or other vessels;</w:t>
            </w:r>
          </w:p>
          <w:p w14:paraId="3D3B83D8"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2F3DD12F"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equipping the above platforms;</w:t>
            </w:r>
          </w:p>
          <w:p w14:paraId="048A79BA" w14:textId="718EB823" w:rsidR="004C4380" w:rsidRPr="00FE05AE" w:rsidRDefault="004C4380" w:rsidP="004C4380">
            <w:pPr>
              <w:rPr>
                <w:rFonts w:ascii="Arial" w:hAnsi="Arial" w:cs="Arial"/>
                <w:color w:val="000000" w:themeColor="text1"/>
              </w:rPr>
            </w:pPr>
            <w:r w:rsidRPr="00FE05AE">
              <w:rPr>
                <w:rFonts w:ascii="Arial" w:hAnsi="Arial" w:cs="Arial"/>
                <w:color w:val="000000" w:themeColor="text1"/>
              </w:rPr>
              <w:t>- for linking these drilling or production platforms to the mainland</w:t>
            </w:r>
          </w:p>
        </w:tc>
      </w:tr>
      <w:tr w:rsidR="004C4380" w:rsidRPr="008A2606" w14:paraId="0B99C64A" w14:textId="77777777" w:rsidTr="0049768E">
        <w:trPr>
          <w:cantSplit/>
          <w:trHeight w:val="20"/>
        </w:trPr>
        <w:tc>
          <w:tcPr>
            <w:tcW w:w="524" w:type="pct"/>
            <w:noWrap/>
          </w:tcPr>
          <w:p w14:paraId="12B19A44" w14:textId="0B3AFC2C" w:rsidR="004C4380" w:rsidRPr="00FE05AE" w:rsidRDefault="004C4380" w:rsidP="004C4380">
            <w:pPr>
              <w:rPr>
                <w:rFonts w:ascii="Arial" w:hAnsi="Arial" w:cs="Arial"/>
                <w:b/>
                <w:bCs/>
                <w:color w:val="000000" w:themeColor="text1"/>
              </w:rPr>
            </w:pPr>
            <w:r w:rsidRPr="00FE05AE">
              <w:rPr>
                <w:rFonts w:ascii="Arial" w:hAnsi="Arial" w:cs="Arial"/>
                <w:b/>
                <w:bCs/>
                <w:noProof/>
                <w:color w:val="000000" w:themeColor="text1"/>
              </w:rPr>
              <w:t>2841610000</w:t>
            </w:r>
          </w:p>
        </w:tc>
        <w:tc>
          <w:tcPr>
            <w:tcW w:w="4476" w:type="pct"/>
          </w:tcPr>
          <w:p w14:paraId="70E8D55C" w14:textId="77777777" w:rsidR="004C4380" w:rsidRPr="00FE05AE" w:rsidRDefault="004C4380" w:rsidP="004C4380">
            <w:pPr>
              <w:pStyle w:val="Tier1"/>
              <w:rPr>
                <w:rFonts w:ascii="Arial" w:hAnsi="Arial" w:cs="Arial"/>
                <w:color w:val="000000" w:themeColor="text1"/>
              </w:rPr>
            </w:pPr>
            <w:r w:rsidRPr="00FE05AE">
              <w:rPr>
                <w:rFonts w:ascii="Arial" w:hAnsi="Arial" w:cs="Arial"/>
                <w:color w:val="000000" w:themeColor="text1"/>
              </w:rPr>
              <w:t>Salts of oxometallic or peroxometallic acids</w:t>
            </w:r>
          </w:p>
          <w:p w14:paraId="2F4E1F29" w14:textId="77777777" w:rsidR="004C4380" w:rsidRPr="00FE05AE" w:rsidRDefault="00E73495" w:rsidP="004C4380">
            <w:pPr>
              <w:pStyle w:val="Tier1"/>
              <w:rPr>
                <w:rFonts w:ascii="Arial" w:hAnsi="Arial" w:cs="Arial"/>
                <w:color w:val="000000" w:themeColor="text1"/>
                <w:lang w:val="en"/>
              </w:rPr>
            </w:pPr>
            <w:hyperlink r:id="rId49" w:history="1">
              <w:r w:rsidR="004C4380" w:rsidRPr="00FE05AE">
                <w:rPr>
                  <w:rStyle w:val="commodity-ancestorsdescriptor"/>
                  <w:rFonts w:ascii="Arial" w:hAnsi="Arial" w:cs="Arial"/>
                  <w:color w:val="000000" w:themeColor="text1"/>
                  <w:lang w:val="en"/>
                </w:rPr>
                <w:t xml:space="preserve">Manganites, manganates and permanganates </w:t>
              </w:r>
            </w:hyperlink>
          </w:p>
          <w:p w14:paraId="630E41BB" w14:textId="77777777" w:rsidR="004C4380" w:rsidRPr="00FE05AE" w:rsidRDefault="004C4380" w:rsidP="004C4380">
            <w:pPr>
              <w:pStyle w:val="Tier1"/>
              <w:rPr>
                <w:rFonts w:ascii="Arial" w:hAnsi="Arial" w:cs="Arial"/>
                <w:color w:val="000000" w:themeColor="text1"/>
              </w:rPr>
            </w:pPr>
            <w:r w:rsidRPr="00FE05AE">
              <w:rPr>
                <w:rFonts w:ascii="Arial" w:hAnsi="Arial" w:cs="Arial"/>
                <w:color w:val="000000" w:themeColor="text1"/>
                <w:lang w:val="en"/>
              </w:rPr>
              <w:t>Potassium permanganate</w:t>
            </w:r>
          </w:p>
          <w:p w14:paraId="34FC9AF8"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in ships, boats or other vessels listed in Table 1, for the purposes of their construction, repair, maintenance or conversion;</w:t>
            </w:r>
          </w:p>
          <w:p w14:paraId="59D1F57B"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fitting to or equipping such ships, boats or other vessels;</w:t>
            </w:r>
          </w:p>
          <w:p w14:paraId="66C36445"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70EA9D2E"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equipping the above platforms;</w:t>
            </w:r>
          </w:p>
          <w:p w14:paraId="4277DE59" w14:textId="739CE00C" w:rsidR="004C4380" w:rsidRPr="00FE05AE" w:rsidRDefault="004C4380" w:rsidP="004C4380">
            <w:pPr>
              <w:rPr>
                <w:rFonts w:ascii="Arial" w:hAnsi="Arial" w:cs="Arial"/>
                <w:color w:val="000000" w:themeColor="text1"/>
              </w:rPr>
            </w:pPr>
            <w:r w:rsidRPr="00FE05AE">
              <w:rPr>
                <w:rFonts w:ascii="Arial" w:hAnsi="Arial" w:cs="Arial"/>
                <w:color w:val="000000" w:themeColor="text1"/>
              </w:rPr>
              <w:t>- for linking these drilling or production platforms to the mainland</w:t>
            </w:r>
          </w:p>
        </w:tc>
      </w:tr>
      <w:tr w:rsidR="004C4380" w:rsidRPr="008A2606" w14:paraId="6D231357" w14:textId="77777777" w:rsidTr="0049768E">
        <w:trPr>
          <w:cantSplit/>
          <w:trHeight w:val="20"/>
        </w:trPr>
        <w:tc>
          <w:tcPr>
            <w:tcW w:w="524" w:type="pct"/>
            <w:noWrap/>
          </w:tcPr>
          <w:p w14:paraId="7053C719" w14:textId="644C33C1" w:rsidR="004C4380" w:rsidRPr="00FE05AE" w:rsidRDefault="004C4380" w:rsidP="004C4380">
            <w:pPr>
              <w:rPr>
                <w:rFonts w:ascii="Arial" w:hAnsi="Arial" w:cs="Arial"/>
                <w:b/>
                <w:bCs/>
                <w:color w:val="000000" w:themeColor="text1"/>
              </w:rPr>
            </w:pPr>
            <w:r w:rsidRPr="00FE05AE">
              <w:rPr>
                <w:rFonts w:ascii="Arial" w:hAnsi="Arial" w:cs="Arial"/>
                <w:b/>
                <w:bCs/>
                <w:noProof/>
                <w:color w:val="000000" w:themeColor="text1"/>
              </w:rPr>
              <w:t>2841690000</w:t>
            </w:r>
          </w:p>
        </w:tc>
        <w:tc>
          <w:tcPr>
            <w:tcW w:w="4476" w:type="pct"/>
          </w:tcPr>
          <w:p w14:paraId="5A6A55A5" w14:textId="77777777" w:rsidR="004C4380" w:rsidRPr="00FE05AE" w:rsidRDefault="004C4380" w:rsidP="004C4380">
            <w:pPr>
              <w:pStyle w:val="Tier1"/>
              <w:rPr>
                <w:rFonts w:ascii="Arial" w:hAnsi="Arial" w:cs="Arial"/>
                <w:color w:val="000000" w:themeColor="text1"/>
              </w:rPr>
            </w:pPr>
            <w:r w:rsidRPr="00FE05AE">
              <w:rPr>
                <w:rFonts w:ascii="Arial" w:hAnsi="Arial" w:cs="Arial"/>
                <w:color w:val="000000" w:themeColor="text1"/>
              </w:rPr>
              <w:t>Salts of oxometallic or peroxometallic acids</w:t>
            </w:r>
          </w:p>
          <w:p w14:paraId="3C646F50" w14:textId="77777777" w:rsidR="004C4380" w:rsidRPr="00FE05AE" w:rsidRDefault="00E73495" w:rsidP="004C4380">
            <w:pPr>
              <w:pStyle w:val="Tier1"/>
              <w:rPr>
                <w:rFonts w:ascii="Arial" w:hAnsi="Arial" w:cs="Arial"/>
                <w:color w:val="000000" w:themeColor="text1"/>
                <w:lang w:val="en"/>
              </w:rPr>
            </w:pPr>
            <w:hyperlink r:id="rId50" w:history="1">
              <w:r w:rsidR="004C4380" w:rsidRPr="00FE05AE">
                <w:rPr>
                  <w:rStyle w:val="commodity-ancestorsdescriptor"/>
                  <w:rFonts w:ascii="Arial" w:hAnsi="Arial" w:cs="Arial"/>
                  <w:color w:val="000000" w:themeColor="text1"/>
                  <w:lang w:val="en"/>
                </w:rPr>
                <w:t xml:space="preserve">Manganites, manganates and permanganates </w:t>
              </w:r>
            </w:hyperlink>
          </w:p>
          <w:p w14:paraId="740F17C4" w14:textId="77777777" w:rsidR="004C4380" w:rsidRPr="00FE05AE" w:rsidRDefault="004C4380" w:rsidP="004C4380">
            <w:pPr>
              <w:pStyle w:val="Tier1"/>
              <w:rPr>
                <w:rFonts w:ascii="Arial" w:hAnsi="Arial" w:cs="Arial"/>
                <w:color w:val="000000" w:themeColor="text1"/>
              </w:rPr>
            </w:pPr>
            <w:r w:rsidRPr="00FE05AE">
              <w:rPr>
                <w:rFonts w:ascii="Arial" w:hAnsi="Arial" w:cs="Arial"/>
                <w:color w:val="000000" w:themeColor="text1"/>
                <w:lang w:val="en"/>
              </w:rPr>
              <w:t>Other</w:t>
            </w:r>
          </w:p>
          <w:p w14:paraId="020FB3E4"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in ships, boats or other vessels listed in Table 1, for the purposes of their construction, repair, maintenance or conversion;</w:t>
            </w:r>
          </w:p>
          <w:p w14:paraId="2F74E4B5"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fitting to or equipping such ships, boats or other vessels;</w:t>
            </w:r>
          </w:p>
          <w:p w14:paraId="3276B40C"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0EE5F4FF"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equipping the above platforms;</w:t>
            </w:r>
          </w:p>
          <w:p w14:paraId="5909EF02" w14:textId="26F49CCD" w:rsidR="004C4380" w:rsidRPr="00FE05AE" w:rsidRDefault="004C4380" w:rsidP="004C4380">
            <w:pPr>
              <w:rPr>
                <w:rFonts w:ascii="Arial" w:hAnsi="Arial" w:cs="Arial"/>
                <w:color w:val="000000" w:themeColor="text1"/>
              </w:rPr>
            </w:pPr>
            <w:r w:rsidRPr="00FE05AE">
              <w:rPr>
                <w:rFonts w:ascii="Arial" w:hAnsi="Arial" w:cs="Arial"/>
                <w:color w:val="000000" w:themeColor="text1"/>
              </w:rPr>
              <w:t>- for linking these drilling or production platforms to the mainland</w:t>
            </w:r>
          </w:p>
        </w:tc>
      </w:tr>
      <w:tr w:rsidR="004C4380" w:rsidRPr="008A2606" w14:paraId="37E9E900" w14:textId="77777777" w:rsidTr="0049768E">
        <w:trPr>
          <w:cantSplit/>
          <w:trHeight w:val="20"/>
        </w:trPr>
        <w:tc>
          <w:tcPr>
            <w:tcW w:w="524" w:type="pct"/>
            <w:noWrap/>
          </w:tcPr>
          <w:p w14:paraId="75A9D4DB" w14:textId="113026DD" w:rsidR="004C4380" w:rsidRPr="00FE05AE" w:rsidRDefault="004C4380" w:rsidP="004C4380">
            <w:pPr>
              <w:rPr>
                <w:rFonts w:ascii="Arial" w:hAnsi="Arial" w:cs="Arial"/>
                <w:b/>
                <w:bCs/>
                <w:color w:val="000000" w:themeColor="text1"/>
              </w:rPr>
            </w:pPr>
            <w:r w:rsidRPr="00FE05AE">
              <w:rPr>
                <w:rFonts w:ascii="Arial" w:hAnsi="Arial" w:cs="Arial"/>
                <w:b/>
                <w:bCs/>
                <w:noProof/>
                <w:color w:val="000000" w:themeColor="text1"/>
              </w:rPr>
              <w:t>2841700010</w:t>
            </w:r>
          </w:p>
        </w:tc>
        <w:tc>
          <w:tcPr>
            <w:tcW w:w="4476" w:type="pct"/>
          </w:tcPr>
          <w:p w14:paraId="7F4F9D36" w14:textId="77777777" w:rsidR="004C4380" w:rsidRPr="00FE05AE" w:rsidRDefault="004C4380" w:rsidP="004C4380">
            <w:pPr>
              <w:pStyle w:val="Tier1"/>
              <w:rPr>
                <w:rFonts w:ascii="Arial" w:hAnsi="Arial" w:cs="Arial"/>
                <w:color w:val="000000" w:themeColor="text1"/>
              </w:rPr>
            </w:pPr>
            <w:r w:rsidRPr="00FE05AE">
              <w:rPr>
                <w:rFonts w:ascii="Arial" w:hAnsi="Arial" w:cs="Arial"/>
                <w:color w:val="000000" w:themeColor="text1"/>
              </w:rPr>
              <w:t>Salts of oxometallic or peroxometallic acids</w:t>
            </w:r>
          </w:p>
          <w:p w14:paraId="2C4F11E9" w14:textId="77777777" w:rsidR="004C4380" w:rsidRPr="00FE05AE" w:rsidRDefault="004C4380" w:rsidP="004C4380">
            <w:pPr>
              <w:pStyle w:val="Tier1"/>
              <w:rPr>
                <w:rFonts w:ascii="Arial" w:hAnsi="Arial" w:cs="Arial"/>
                <w:color w:val="000000" w:themeColor="text1"/>
                <w:lang w:val="en"/>
              </w:rPr>
            </w:pPr>
            <w:r w:rsidRPr="00FE05AE">
              <w:rPr>
                <w:rFonts w:ascii="Arial" w:hAnsi="Arial" w:cs="Arial"/>
                <w:color w:val="000000" w:themeColor="text1"/>
                <w:lang w:val="en"/>
              </w:rPr>
              <w:t>Molybdates</w:t>
            </w:r>
          </w:p>
          <w:p w14:paraId="706EE3B2" w14:textId="77777777" w:rsidR="004C4380" w:rsidRPr="00FE05AE" w:rsidRDefault="004C4380" w:rsidP="004C4380">
            <w:pPr>
              <w:pStyle w:val="Tier1"/>
              <w:rPr>
                <w:rFonts w:ascii="Arial" w:hAnsi="Arial" w:cs="Arial"/>
                <w:color w:val="000000" w:themeColor="text1"/>
              </w:rPr>
            </w:pPr>
            <w:r w:rsidRPr="00FE05AE">
              <w:rPr>
                <w:rFonts w:ascii="Arial" w:hAnsi="Arial" w:cs="Arial"/>
                <w:color w:val="000000" w:themeColor="text1"/>
                <w:lang w:val="en"/>
              </w:rPr>
              <w:t>Diammonium tetraoxomolybdate(2-) (CAS RN 13106-76-8)</w:t>
            </w:r>
          </w:p>
          <w:p w14:paraId="69220B83"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in ships, boats or other vessels listed in Table 1, for the purposes of their construction, repair, maintenance or conversion;</w:t>
            </w:r>
          </w:p>
          <w:p w14:paraId="5A209780"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fitting to or equipping such ships, boats or other vessels;</w:t>
            </w:r>
          </w:p>
          <w:p w14:paraId="2F60ED75"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48260D2" w14:textId="77777777" w:rsidR="004C4380" w:rsidRPr="00FE05AE" w:rsidRDefault="004C4380" w:rsidP="004C4380">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equipping the above platforms;</w:t>
            </w:r>
          </w:p>
          <w:p w14:paraId="0F57D743" w14:textId="08C91E6D" w:rsidR="004C4380" w:rsidRPr="00FE05AE" w:rsidRDefault="004C4380" w:rsidP="004C4380">
            <w:pPr>
              <w:rPr>
                <w:rFonts w:ascii="Arial" w:hAnsi="Arial" w:cs="Arial"/>
                <w:color w:val="000000" w:themeColor="text1"/>
              </w:rPr>
            </w:pPr>
            <w:r w:rsidRPr="00FE05AE">
              <w:rPr>
                <w:rFonts w:ascii="Arial" w:hAnsi="Arial" w:cs="Arial"/>
                <w:color w:val="000000" w:themeColor="text1"/>
              </w:rPr>
              <w:t>- for linking these drilling or production platforms to the mainland</w:t>
            </w:r>
          </w:p>
        </w:tc>
      </w:tr>
      <w:tr w:rsidR="00641815" w:rsidRPr="008A2606" w14:paraId="025750D2" w14:textId="77777777" w:rsidTr="0049768E">
        <w:trPr>
          <w:cantSplit/>
          <w:trHeight w:val="20"/>
        </w:trPr>
        <w:tc>
          <w:tcPr>
            <w:tcW w:w="524" w:type="pct"/>
            <w:noWrap/>
          </w:tcPr>
          <w:p w14:paraId="09EB1B08" w14:textId="1E85774C" w:rsidR="00641815" w:rsidRPr="00FE05AE" w:rsidRDefault="00641815" w:rsidP="00641815">
            <w:pPr>
              <w:rPr>
                <w:rFonts w:ascii="Arial" w:hAnsi="Arial" w:cs="Arial"/>
                <w:b/>
                <w:bCs/>
                <w:color w:val="000000" w:themeColor="text1"/>
              </w:rPr>
            </w:pPr>
            <w:r w:rsidRPr="00FE05AE">
              <w:rPr>
                <w:rFonts w:ascii="Arial" w:hAnsi="Arial" w:cs="Arial"/>
                <w:b/>
                <w:bCs/>
                <w:noProof/>
                <w:color w:val="000000" w:themeColor="text1"/>
              </w:rPr>
              <w:t>2841700030</w:t>
            </w:r>
          </w:p>
        </w:tc>
        <w:tc>
          <w:tcPr>
            <w:tcW w:w="4476" w:type="pct"/>
          </w:tcPr>
          <w:p w14:paraId="013E6E43" w14:textId="77777777" w:rsidR="00641815" w:rsidRPr="00FE05AE" w:rsidRDefault="00641815" w:rsidP="00641815">
            <w:pPr>
              <w:pStyle w:val="Tier1"/>
              <w:rPr>
                <w:rFonts w:ascii="Arial" w:hAnsi="Arial" w:cs="Arial"/>
                <w:b/>
                <w:bCs/>
                <w:color w:val="000000" w:themeColor="text1"/>
              </w:rPr>
            </w:pPr>
            <w:r w:rsidRPr="00FE05AE">
              <w:rPr>
                <w:rFonts w:ascii="Arial" w:hAnsi="Arial" w:cs="Arial"/>
                <w:color w:val="000000" w:themeColor="text1"/>
              </w:rPr>
              <w:t>Salts of oxometallic or peroxometallic acids</w:t>
            </w:r>
          </w:p>
          <w:p w14:paraId="5318B709" w14:textId="77777777" w:rsidR="00641815" w:rsidRPr="00FE05AE" w:rsidRDefault="00641815" w:rsidP="00641815">
            <w:pPr>
              <w:pStyle w:val="Tier1"/>
              <w:rPr>
                <w:rFonts w:ascii="Arial" w:hAnsi="Arial" w:cs="Arial"/>
                <w:b/>
                <w:bCs/>
                <w:color w:val="000000" w:themeColor="text1"/>
                <w:lang w:val="en"/>
              </w:rPr>
            </w:pPr>
            <w:r w:rsidRPr="00FE05AE">
              <w:rPr>
                <w:rFonts w:ascii="Arial" w:hAnsi="Arial" w:cs="Arial"/>
                <w:color w:val="000000" w:themeColor="text1"/>
                <w:lang w:val="en"/>
              </w:rPr>
              <w:t>Molybdates</w:t>
            </w:r>
          </w:p>
          <w:p w14:paraId="7632C509" w14:textId="77777777" w:rsidR="00641815" w:rsidRPr="00FE05AE" w:rsidRDefault="00641815" w:rsidP="00641815">
            <w:pPr>
              <w:pStyle w:val="Tier1Bullet"/>
              <w:rPr>
                <w:rFonts w:ascii="Arial" w:hAnsi="Arial" w:cs="Arial"/>
                <w:b/>
                <w:bCs w:val="0"/>
                <w:color w:val="000000" w:themeColor="text1"/>
                <w:sz w:val="22"/>
              </w:rPr>
            </w:pPr>
            <w:r w:rsidRPr="00FE05AE">
              <w:rPr>
                <w:rFonts w:ascii="Arial" w:hAnsi="Arial" w:cs="Arial"/>
                <w:color w:val="000000" w:themeColor="text1"/>
                <w:sz w:val="22"/>
                <w:lang w:val="en"/>
              </w:rPr>
              <w:t>Hexaammonium heptamolybdate, anhydrous (CAS RN 12027-67-7) or as tetrahydrate (CAS RN 12054-85-2)</w:t>
            </w:r>
          </w:p>
          <w:p w14:paraId="14BDDDBD" w14:textId="77777777" w:rsidR="00641815" w:rsidRPr="00FE05AE" w:rsidRDefault="00641815" w:rsidP="00641815">
            <w:pPr>
              <w:pStyle w:val="Tier1Bullet"/>
              <w:rPr>
                <w:rFonts w:ascii="Arial" w:hAnsi="Arial" w:cs="Arial"/>
                <w:b/>
                <w:bCs w:val="0"/>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in ships, boats or other vessels listed in Table 1, for the purposes of their construction, repair, maintenance or conversion;</w:t>
            </w:r>
          </w:p>
          <w:p w14:paraId="52F04BB0" w14:textId="77777777" w:rsidR="00641815" w:rsidRPr="00FE05AE" w:rsidRDefault="00641815" w:rsidP="00641815">
            <w:pPr>
              <w:pStyle w:val="Tier1Bullet"/>
              <w:rPr>
                <w:rFonts w:ascii="Arial" w:hAnsi="Arial" w:cs="Arial"/>
                <w:b/>
                <w:bCs w:val="0"/>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fitting to or equipping such ships, boats or other vessels;</w:t>
            </w:r>
          </w:p>
          <w:p w14:paraId="67948955" w14:textId="77777777" w:rsidR="00641815" w:rsidRPr="00FE05AE" w:rsidRDefault="00641815" w:rsidP="00641815">
            <w:pPr>
              <w:pStyle w:val="Tier1Bullet"/>
              <w:rPr>
                <w:rFonts w:ascii="Arial" w:hAnsi="Arial" w:cs="Arial"/>
                <w:b/>
                <w:bCs w:val="0"/>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48657F62" w14:textId="77777777" w:rsidR="00641815" w:rsidRPr="00FE05AE" w:rsidRDefault="00641815" w:rsidP="00641815">
            <w:pPr>
              <w:pStyle w:val="Tier1Bullet"/>
              <w:rPr>
                <w:rFonts w:ascii="Arial" w:hAnsi="Arial" w:cs="Arial"/>
                <w:b/>
                <w:bCs w:val="0"/>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equipping the above platforms;</w:t>
            </w:r>
          </w:p>
          <w:p w14:paraId="1B78BF80" w14:textId="78D4B5F4" w:rsidR="00641815" w:rsidRPr="00FE05AE" w:rsidRDefault="00641815" w:rsidP="00641815">
            <w:pPr>
              <w:rPr>
                <w:rFonts w:ascii="Arial" w:hAnsi="Arial" w:cs="Arial"/>
                <w:color w:val="000000" w:themeColor="text1"/>
              </w:rPr>
            </w:pPr>
            <w:r w:rsidRPr="00FE05AE">
              <w:rPr>
                <w:rFonts w:ascii="Arial" w:hAnsi="Arial" w:cs="Arial"/>
                <w:color w:val="000000" w:themeColor="text1"/>
              </w:rPr>
              <w:t>- for linking these drilling or production platforms to the mainland</w:t>
            </w:r>
          </w:p>
        </w:tc>
      </w:tr>
      <w:tr w:rsidR="00641815" w:rsidRPr="008A2606" w14:paraId="2AEC7B86" w14:textId="77777777" w:rsidTr="0049768E">
        <w:trPr>
          <w:cantSplit/>
          <w:trHeight w:val="20"/>
        </w:trPr>
        <w:tc>
          <w:tcPr>
            <w:tcW w:w="524" w:type="pct"/>
            <w:noWrap/>
          </w:tcPr>
          <w:p w14:paraId="6AC4280E" w14:textId="13554C4D" w:rsidR="00641815" w:rsidRPr="00FE05AE" w:rsidRDefault="00641815" w:rsidP="00641815">
            <w:pPr>
              <w:rPr>
                <w:rFonts w:ascii="Arial" w:hAnsi="Arial" w:cs="Arial"/>
                <w:b/>
                <w:bCs/>
                <w:color w:val="000000" w:themeColor="text1"/>
              </w:rPr>
            </w:pPr>
            <w:r w:rsidRPr="00FE05AE">
              <w:rPr>
                <w:rFonts w:ascii="Arial" w:hAnsi="Arial" w:cs="Arial"/>
                <w:b/>
                <w:bCs/>
                <w:noProof/>
                <w:color w:val="000000" w:themeColor="text1"/>
              </w:rPr>
              <w:t>2841700040</w:t>
            </w:r>
          </w:p>
        </w:tc>
        <w:tc>
          <w:tcPr>
            <w:tcW w:w="4476" w:type="pct"/>
          </w:tcPr>
          <w:p w14:paraId="4A5CE6C9" w14:textId="77777777" w:rsidR="00641815" w:rsidRPr="00FE05AE" w:rsidRDefault="00641815" w:rsidP="00641815">
            <w:pPr>
              <w:pStyle w:val="Tier1"/>
              <w:rPr>
                <w:rFonts w:ascii="Arial" w:hAnsi="Arial" w:cs="Arial"/>
                <w:color w:val="000000" w:themeColor="text1"/>
              </w:rPr>
            </w:pPr>
            <w:r w:rsidRPr="00FE05AE">
              <w:rPr>
                <w:rFonts w:ascii="Arial" w:hAnsi="Arial" w:cs="Arial"/>
                <w:color w:val="000000" w:themeColor="text1"/>
              </w:rPr>
              <w:t>Salts of oxometallic or peroxometallic acids</w:t>
            </w:r>
          </w:p>
          <w:p w14:paraId="690E8B6D" w14:textId="77777777" w:rsidR="00641815" w:rsidRPr="00FE05AE" w:rsidRDefault="00641815" w:rsidP="00641815">
            <w:pPr>
              <w:pStyle w:val="Tier1"/>
              <w:rPr>
                <w:rFonts w:ascii="Arial" w:hAnsi="Arial" w:cs="Arial"/>
                <w:color w:val="000000" w:themeColor="text1"/>
                <w:lang w:val="en"/>
              </w:rPr>
            </w:pPr>
            <w:r w:rsidRPr="00FE05AE">
              <w:rPr>
                <w:rFonts w:ascii="Arial" w:hAnsi="Arial" w:cs="Arial"/>
                <w:color w:val="000000" w:themeColor="text1"/>
                <w:lang w:val="en"/>
              </w:rPr>
              <w:t>Molybdates</w:t>
            </w:r>
          </w:p>
          <w:p w14:paraId="6E07CFB4"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lang w:val="en"/>
              </w:rPr>
              <w:t>Diammonium dimolybdate (CAS RN 27546-07-2)</w:t>
            </w:r>
          </w:p>
          <w:p w14:paraId="3CB816F0"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in ships, boats or other vessels listed in Table 1, for the purposes of their construction, repair, maintenance or conversion;</w:t>
            </w:r>
          </w:p>
          <w:p w14:paraId="7D54DA6A"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fitting to or equipping such ships, boats or other vessels;</w:t>
            </w:r>
          </w:p>
          <w:p w14:paraId="3B4BFD8F"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6D4B23E6"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equipping the above platforms;</w:t>
            </w:r>
          </w:p>
          <w:p w14:paraId="0241A1E5" w14:textId="76AD1D4C" w:rsidR="00641815" w:rsidRPr="00FE05AE" w:rsidRDefault="00641815" w:rsidP="00641815">
            <w:pPr>
              <w:rPr>
                <w:rFonts w:ascii="Arial" w:hAnsi="Arial" w:cs="Arial"/>
                <w:color w:val="000000" w:themeColor="text1"/>
              </w:rPr>
            </w:pPr>
            <w:r w:rsidRPr="00FE05AE">
              <w:rPr>
                <w:rFonts w:ascii="Arial" w:hAnsi="Arial" w:cs="Arial"/>
                <w:color w:val="000000" w:themeColor="text1"/>
              </w:rPr>
              <w:t>- for linking these drilling or production platforms to the mainland</w:t>
            </w:r>
          </w:p>
        </w:tc>
      </w:tr>
      <w:tr w:rsidR="00641815" w:rsidRPr="008A2606" w14:paraId="4B0B239C" w14:textId="77777777" w:rsidTr="0049768E">
        <w:trPr>
          <w:cantSplit/>
          <w:trHeight w:val="20"/>
        </w:trPr>
        <w:tc>
          <w:tcPr>
            <w:tcW w:w="524" w:type="pct"/>
            <w:noWrap/>
          </w:tcPr>
          <w:p w14:paraId="4D4B9966" w14:textId="6A49D86E" w:rsidR="00641815" w:rsidRPr="00FE05AE" w:rsidRDefault="00641815" w:rsidP="00641815">
            <w:pPr>
              <w:rPr>
                <w:rFonts w:ascii="Arial" w:hAnsi="Arial" w:cs="Arial"/>
                <w:b/>
                <w:bCs/>
                <w:color w:val="000000" w:themeColor="text1"/>
              </w:rPr>
            </w:pPr>
            <w:r w:rsidRPr="00FE05AE">
              <w:rPr>
                <w:rFonts w:ascii="Arial" w:hAnsi="Arial" w:cs="Arial"/>
                <w:b/>
                <w:bCs/>
                <w:noProof/>
                <w:color w:val="000000" w:themeColor="text1"/>
              </w:rPr>
              <w:t>2841700090</w:t>
            </w:r>
          </w:p>
        </w:tc>
        <w:tc>
          <w:tcPr>
            <w:tcW w:w="4476" w:type="pct"/>
          </w:tcPr>
          <w:p w14:paraId="2E00DC7D" w14:textId="77777777" w:rsidR="00641815" w:rsidRPr="00FE05AE" w:rsidRDefault="00641815" w:rsidP="00641815">
            <w:pPr>
              <w:pStyle w:val="Tier1"/>
              <w:rPr>
                <w:rFonts w:ascii="Arial" w:hAnsi="Arial" w:cs="Arial"/>
                <w:color w:val="000000" w:themeColor="text1"/>
              </w:rPr>
            </w:pPr>
            <w:r w:rsidRPr="00FE05AE">
              <w:rPr>
                <w:rFonts w:ascii="Arial" w:hAnsi="Arial" w:cs="Arial"/>
                <w:color w:val="000000" w:themeColor="text1"/>
              </w:rPr>
              <w:t>Salts of oxometallic or peroxometallic acids</w:t>
            </w:r>
          </w:p>
          <w:p w14:paraId="721769CB" w14:textId="77777777" w:rsidR="00641815" w:rsidRPr="00FE05AE" w:rsidRDefault="00641815" w:rsidP="00641815">
            <w:pPr>
              <w:pStyle w:val="Tier1"/>
              <w:rPr>
                <w:rFonts w:ascii="Arial" w:hAnsi="Arial" w:cs="Arial"/>
                <w:color w:val="000000" w:themeColor="text1"/>
                <w:lang w:val="en"/>
              </w:rPr>
            </w:pPr>
            <w:r w:rsidRPr="00FE05AE">
              <w:rPr>
                <w:rFonts w:ascii="Arial" w:hAnsi="Arial" w:cs="Arial"/>
                <w:color w:val="000000" w:themeColor="text1"/>
                <w:lang w:val="en"/>
              </w:rPr>
              <w:t>Molybdates</w:t>
            </w:r>
          </w:p>
          <w:p w14:paraId="07428E68"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lang w:val="en"/>
              </w:rPr>
              <w:t>Other</w:t>
            </w:r>
          </w:p>
          <w:p w14:paraId="1F5DD06C"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in ships, boats or other vessels listed in Table 1, for the purposes of their construction, repair, maintenance or conversion;</w:t>
            </w:r>
          </w:p>
          <w:p w14:paraId="6D119241"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fitting to or equipping such ships, boats or other vessels;</w:t>
            </w:r>
          </w:p>
          <w:p w14:paraId="5624AB58"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57CE1FD1"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equipping the above platforms;</w:t>
            </w:r>
          </w:p>
          <w:p w14:paraId="6848C71A" w14:textId="19A76E65" w:rsidR="00641815" w:rsidRPr="00FE05AE" w:rsidRDefault="00641815" w:rsidP="00641815">
            <w:pPr>
              <w:rPr>
                <w:rFonts w:ascii="Arial" w:hAnsi="Arial" w:cs="Arial"/>
                <w:color w:val="000000" w:themeColor="text1"/>
              </w:rPr>
            </w:pPr>
            <w:r w:rsidRPr="00FE05AE">
              <w:rPr>
                <w:rFonts w:ascii="Arial" w:hAnsi="Arial" w:cs="Arial"/>
                <w:color w:val="000000" w:themeColor="text1"/>
              </w:rPr>
              <w:t>- for linking these drilling or production platforms to the mainland</w:t>
            </w:r>
          </w:p>
        </w:tc>
      </w:tr>
      <w:tr w:rsidR="00641815" w:rsidRPr="008A2606" w14:paraId="2E5A5B90" w14:textId="77777777" w:rsidTr="0049768E">
        <w:trPr>
          <w:cantSplit/>
          <w:trHeight w:val="20"/>
        </w:trPr>
        <w:tc>
          <w:tcPr>
            <w:tcW w:w="524" w:type="pct"/>
            <w:noWrap/>
          </w:tcPr>
          <w:p w14:paraId="0561F87C" w14:textId="4742C785" w:rsidR="00641815" w:rsidRPr="00FE05AE" w:rsidRDefault="00641815" w:rsidP="00641815">
            <w:pPr>
              <w:rPr>
                <w:rFonts w:ascii="Arial" w:hAnsi="Arial" w:cs="Arial"/>
                <w:b/>
                <w:bCs/>
                <w:color w:val="000000" w:themeColor="text1"/>
              </w:rPr>
            </w:pPr>
            <w:r w:rsidRPr="00FE05AE">
              <w:rPr>
                <w:rFonts w:ascii="Arial" w:hAnsi="Arial" w:cs="Arial"/>
                <w:b/>
                <w:bCs/>
                <w:color w:val="000000" w:themeColor="text1"/>
                <w:lang w:val="en"/>
              </w:rPr>
              <w:t>2841800010</w:t>
            </w:r>
          </w:p>
        </w:tc>
        <w:tc>
          <w:tcPr>
            <w:tcW w:w="4476" w:type="pct"/>
          </w:tcPr>
          <w:p w14:paraId="67ED274F" w14:textId="77777777" w:rsidR="00641815" w:rsidRPr="00FE05AE" w:rsidRDefault="00641815" w:rsidP="00641815">
            <w:pPr>
              <w:pStyle w:val="Tier1"/>
              <w:rPr>
                <w:rFonts w:ascii="Arial" w:hAnsi="Arial" w:cs="Arial"/>
                <w:color w:val="000000" w:themeColor="text1"/>
              </w:rPr>
            </w:pPr>
            <w:r w:rsidRPr="00FE05AE">
              <w:rPr>
                <w:rFonts w:ascii="Arial" w:hAnsi="Arial" w:cs="Arial"/>
                <w:color w:val="000000" w:themeColor="text1"/>
              </w:rPr>
              <w:t>Salts of oxometallic or peroxometallic acids</w:t>
            </w:r>
          </w:p>
          <w:p w14:paraId="1009F46B" w14:textId="77777777" w:rsidR="00641815" w:rsidRPr="00FE05AE" w:rsidRDefault="00641815" w:rsidP="00641815">
            <w:pPr>
              <w:pStyle w:val="Tier1Bullet"/>
              <w:rPr>
                <w:rFonts w:ascii="Arial" w:hAnsi="Arial" w:cs="Arial"/>
                <w:color w:val="000000" w:themeColor="text1"/>
                <w:sz w:val="22"/>
                <w:lang w:val="en"/>
              </w:rPr>
            </w:pPr>
            <w:r w:rsidRPr="00FE05AE">
              <w:rPr>
                <w:rFonts w:ascii="Arial" w:hAnsi="Arial" w:cs="Arial"/>
                <w:color w:val="000000" w:themeColor="text1"/>
                <w:sz w:val="22"/>
                <w:lang w:val="en"/>
              </w:rPr>
              <w:t>Tungstates (wolframates)</w:t>
            </w:r>
          </w:p>
          <w:p w14:paraId="68F263DE"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lang w:val="en"/>
              </w:rPr>
              <w:t>Diammonium wolframate (ammonium paratungstate) (CAS RN 11120-25-5)</w:t>
            </w:r>
          </w:p>
          <w:p w14:paraId="35EE21ED"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in ships, boats or other vessels listed in Table 1, for the purposes of their construction, repair, maintenance or conversion;</w:t>
            </w:r>
          </w:p>
          <w:p w14:paraId="0B98589E"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fitting to or equipping such ships, boats or other vessels;</w:t>
            </w:r>
          </w:p>
          <w:p w14:paraId="6E8C5EDE"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1A2050B4"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equipping the above platforms;</w:t>
            </w:r>
          </w:p>
          <w:p w14:paraId="1A86543D" w14:textId="64C4CC26" w:rsidR="00641815" w:rsidRPr="00FE05AE" w:rsidRDefault="00641815" w:rsidP="00641815">
            <w:pPr>
              <w:rPr>
                <w:rFonts w:ascii="Arial" w:hAnsi="Arial" w:cs="Arial"/>
                <w:color w:val="000000" w:themeColor="text1"/>
              </w:rPr>
            </w:pPr>
            <w:r w:rsidRPr="00FE05AE">
              <w:rPr>
                <w:rFonts w:ascii="Arial" w:hAnsi="Arial" w:cs="Arial"/>
                <w:color w:val="000000" w:themeColor="text1"/>
              </w:rPr>
              <w:t>- for linking these drilling or production platforms to the mainland</w:t>
            </w:r>
          </w:p>
        </w:tc>
      </w:tr>
      <w:tr w:rsidR="00641815" w:rsidRPr="008A2606" w14:paraId="7D950D94" w14:textId="77777777" w:rsidTr="0049768E">
        <w:trPr>
          <w:cantSplit/>
          <w:trHeight w:val="20"/>
        </w:trPr>
        <w:tc>
          <w:tcPr>
            <w:tcW w:w="524" w:type="pct"/>
            <w:noWrap/>
          </w:tcPr>
          <w:p w14:paraId="5B776E04" w14:textId="6CD8C7EF" w:rsidR="00641815" w:rsidRPr="00FE05AE" w:rsidRDefault="00641815" w:rsidP="00641815">
            <w:pPr>
              <w:rPr>
                <w:rFonts w:ascii="Arial" w:hAnsi="Arial" w:cs="Arial"/>
                <w:b/>
                <w:bCs/>
                <w:color w:val="000000" w:themeColor="text1"/>
              </w:rPr>
            </w:pPr>
            <w:r w:rsidRPr="00FE05AE">
              <w:rPr>
                <w:rFonts w:ascii="Arial" w:hAnsi="Arial" w:cs="Arial"/>
                <w:b/>
                <w:bCs/>
                <w:color w:val="000000" w:themeColor="text1"/>
                <w:lang w:val="en"/>
              </w:rPr>
              <w:t>2841800090</w:t>
            </w:r>
          </w:p>
        </w:tc>
        <w:tc>
          <w:tcPr>
            <w:tcW w:w="4476" w:type="pct"/>
          </w:tcPr>
          <w:p w14:paraId="537B1EDF" w14:textId="77777777" w:rsidR="00641815" w:rsidRPr="00FE05AE" w:rsidRDefault="00641815" w:rsidP="00641815">
            <w:pPr>
              <w:pStyle w:val="Tier1"/>
              <w:rPr>
                <w:rFonts w:ascii="Arial" w:hAnsi="Arial" w:cs="Arial"/>
                <w:color w:val="000000" w:themeColor="text1"/>
              </w:rPr>
            </w:pPr>
            <w:r w:rsidRPr="00FE05AE">
              <w:rPr>
                <w:rFonts w:ascii="Arial" w:hAnsi="Arial" w:cs="Arial"/>
                <w:color w:val="000000" w:themeColor="text1"/>
              </w:rPr>
              <w:t>Salts of oxometallic or peroxometallic acids</w:t>
            </w:r>
          </w:p>
          <w:p w14:paraId="355C4560" w14:textId="77777777" w:rsidR="00641815" w:rsidRPr="00FE05AE" w:rsidRDefault="00641815" w:rsidP="00641815">
            <w:pPr>
              <w:pStyle w:val="Tier1Bullet"/>
              <w:rPr>
                <w:rFonts w:ascii="Arial" w:hAnsi="Arial" w:cs="Arial"/>
                <w:color w:val="000000" w:themeColor="text1"/>
                <w:sz w:val="22"/>
                <w:lang w:val="en"/>
              </w:rPr>
            </w:pPr>
            <w:r w:rsidRPr="00FE05AE">
              <w:rPr>
                <w:rFonts w:ascii="Arial" w:hAnsi="Arial" w:cs="Arial"/>
                <w:color w:val="000000" w:themeColor="text1"/>
                <w:sz w:val="22"/>
                <w:lang w:val="en"/>
              </w:rPr>
              <w:t>Tungstates (wolframates)</w:t>
            </w:r>
          </w:p>
          <w:p w14:paraId="2FDE5116"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 xml:space="preserve">Other </w:t>
            </w:r>
          </w:p>
          <w:p w14:paraId="7ED99154"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in ships, boats or other vessels listed in Table 1, for the purposes of their construction, repair, maintenance or conversion;</w:t>
            </w:r>
          </w:p>
          <w:p w14:paraId="7BA949A2"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fitting to or equipping such ships, boats or other vessels;</w:t>
            </w:r>
          </w:p>
          <w:p w14:paraId="287AD173"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0AC1FD86"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equipping the above platforms;</w:t>
            </w:r>
          </w:p>
          <w:p w14:paraId="0FC46CF8" w14:textId="4F27C1DD" w:rsidR="00641815" w:rsidRPr="00FE05AE" w:rsidRDefault="00641815" w:rsidP="00641815">
            <w:pPr>
              <w:rPr>
                <w:rFonts w:ascii="Arial" w:hAnsi="Arial" w:cs="Arial"/>
                <w:color w:val="000000" w:themeColor="text1"/>
              </w:rPr>
            </w:pPr>
            <w:r w:rsidRPr="00FE05AE">
              <w:rPr>
                <w:rFonts w:ascii="Arial" w:hAnsi="Arial" w:cs="Arial"/>
                <w:color w:val="000000" w:themeColor="text1"/>
              </w:rPr>
              <w:t>- for linking these drilling or production platforms to the mainland</w:t>
            </w:r>
          </w:p>
        </w:tc>
      </w:tr>
      <w:tr w:rsidR="00641815" w:rsidRPr="008A2606" w14:paraId="21BA6AC1" w14:textId="77777777" w:rsidTr="0049768E">
        <w:trPr>
          <w:cantSplit/>
          <w:trHeight w:val="20"/>
        </w:trPr>
        <w:tc>
          <w:tcPr>
            <w:tcW w:w="524" w:type="pct"/>
            <w:noWrap/>
          </w:tcPr>
          <w:p w14:paraId="5A36DC67" w14:textId="4345205D" w:rsidR="00641815" w:rsidRPr="00FE05AE" w:rsidRDefault="00641815" w:rsidP="00641815">
            <w:pPr>
              <w:rPr>
                <w:rFonts w:ascii="Arial" w:hAnsi="Arial" w:cs="Arial"/>
                <w:b/>
                <w:bCs/>
                <w:color w:val="000000" w:themeColor="text1"/>
              </w:rPr>
            </w:pPr>
            <w:r w:rsidRPr="00FE05AE">
              <w:rPr>
                <w:rFonts w:ascii="Arial" w:hAnsi="Arial" w:cs="Arial"/>
                <w:b/>
                <w:bCs/>
                <w:color w:val="000000" w:themeColor="text1"/>
                <w:lang w:val="en"/>
              </w:rPr>
              <w:t>2841903010</w:t>
            </w:r>
          </w:p>
        </w:tc>
        <w:tc>
          <w:tcPr>
            <w:tcW w:w="4476" w:type="pct"/>
          </w:tcPr>
          <w:p w14:paraId="4DF76AE6" w14:textId="77777777" w:rsidR="00641815" w:rsidRPr="00FE05AE" w:rsidRDefault="00641815" w:rsidP="00641815">
            <w:pPr>
              <w:pStyle w:val="Tier1"/>
              <w:rPr>
                <w:rFonts w:ascii="Arial" w:hAnsi="Arial" w:cs="Arial"/>
                <w:color w:val="000000" w:themeColor="text1"/>
              </w:rPr>
            </w:pPr>
            <w:r w:rsidRPr="00FE05AE">
              <w:rPr>
                <w:rFonts w:ascii="Arial" w:hAnsi="Arial" w:cs="Arial"/>
                <w:color w:val="000000" w:themeColor="text1"/>
              </w:rPr>
              <w:t>Salts of oxometallic or peroxometallic acids</w:t>
            </w:r>
          </w:p>
          <w:p w14:paraId="27CCCE9A" w14:textId="77777777" w:rsidR="00641815" w:rsidRPr="00FE05AE" w:rsidRDefault="00641815" w:rsidP="00641815">
            <w:pPr>
              <w:pStyle w:val="Tier1Bullet"/>
              <w:rPr>
                <w:rFonts w:ascii="Arial" w:hAnsi="Arial" w:cs="Arial"/>
                <w:color w:val="000000" w:themeColor="text1"/>
                <w:sz w:val="22"/>
                <w:lang w:val="en"/>
              </w:rPr>
            </w:pPr>
            <w:r w:rsidRPr="00FE05AE">
              <w:rPr>
                <w:rFonts w:ascii="Arial" w:hAnsi="Arial" w:cs="Arial"/>
                <w:color w:val="000000" w:themeColor="text1"/>
                <w:sz w:val="22"/>
                <w:lang w:val="en"/>
              </w:rPr>
              <w:t xml:space="preserve">Other </w:t>
            </w:r>
          </w:p>
          <w:p w14:paraId="771EA3A3" w14:textId="77777777" w:rsidR="00641815" w:rsidRPr="00FE05AE" w:rsidRDefault="00641815" w:rsidP="00641815">
            <w:pPr>
              <w:pStyle w:val="Tier1Bullet"/>
              <w:rPr>
                <w:rFonts w:ascii="Arial" w:hAnsi="Arial" w:cs="Arial"/>
                <w:color w:val="000000" w:themeColor="text1"/>
                <w:sz w:val="22"/>
                <w:lang w:val="en"/>
              </w:rPr>
            </w:pPr>
            <w:r w:rsidRPr="00FE05AE">
              <w:rPr>
                <w:rStyle w:val="commodity-ancestorsdescriptor"/>
                <w:rFonts w:ascii="Arial" w:hAnsi="Arial" w:cs="Arial"/>
                <w:color w:val="000000" w:themeColor="text1"/>
                <w:sz w:val="22"/>
                <w:lang w:val="en"/>
              </w:rPr>
              <w:t>Zincates and vanadates</w:t>
            </w:r>
          </w:p>
          <w:p w14:paraId="6D789F2B" w14:textId="77777777" w:rsidR="00641815" w:rsidRPr="00FE05AE" w:rsidRDefault="00641815" w:rsidP="00641815">
            <w:pPr>
              <w:pStyle w:val="Tier1Bullet"/>
              <w:rPr>
                <w:rFonts w:ascii="Arial" w:hAnsi="Arial" w:cs="Arial"/>
                <w:color w:val="000000" w:themeColor="text1"/>
                <w:sz w:val="22"/>
                <w:lang w:val="en"/>
              </w:rPr>
            </w:pPr>
            <w:r w:rsidRPr="00FE05AE">
              <w:rPr>
                <w:rFonts w:ascii="Arial" w:hAnsi="Arial" w:cs="Arial"/>
                <w:color w:val="000000" w:themeColor="text1"/>
                <w:sz w:val="22"/>
                <w:lang w:val="en"/>
              </w:rPr>
              <w:t>Potassium metavanadate (CAS RN 13769-43-2)</w:t>
            </w:r>
          </w:p>
          <w:p w14:paraId="477F37AC"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in ships, boats or other vessels listed in Table 1, for the purposes of their construction, repair, maintenance or conversion;</w:t>
            </w:r>
          </w:p>
          <w:p w14:paraId="76878F7B"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fitting to or equipping such ships, boats or other vessels;</w:t>
            </w:r>
          </w:p>
          <w:p w14:paraId="49986542"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76716D50"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equipping the above platforms;</w:t>
            </w:r>
          </w:p>
          <w:p w14:paraId="05B23C27" w14:textId="787B9C2E" w:rsidR="00641815" w:rsidRPr="00FE05AE" w:rsidRDefault="00641815" w:rsidP="00641815">
            <w:pPr>
              <w:rPr>
                <w:rFonts w:ascii="Arial" w:hAnsi="Arial" w:cs="Arial"/>
                <w:color w:val="000000" w:themeColor="text1"/>
              </w:rPr>
            </w:pPr>
            <w:r w:rsidRPr="00FE05AE">
              <w:rPr>
                <w:rFonts w:ascii="Arial" w:hAnsi="Arial" w:cs="Arial"/>
                <w:color w:val="000000" w:themeColor="text1"/>
              </w:rPr>
              <w:t>- for linking these drilling or production platforms to the mainland</w:t>
            </w:r>
          </w:p>
        </w:tc>
      </w:tr>
      <w:tr w:rsidR="00641815" w:rsidRPr="008A2606" w14:paraId="1025407D" w14:textId="77777777" w:rsidTr="0049768E">
        <w:trPr>
          <w:cantSplit/>
          <w:trHeight w:val="20"/>
        </w:trPr>
        <w:tc>
          <w:tcPr>
            <w:tcW w:w="524" w:type="pct"/>
            <w:noWrap/>
          </w:tcPr>
          <w:p w14:paraId="22742DAB" w14:textId="3923964F" w:rsidR="00641815" w:rsidRPr="00FE05AE" w:rsidRDefault="00641815" w:rsidP="00641815">
            <w:pPr>
              <w:rPr>
                <w:rFonts w:ascii="Arial" w:hAnsi="Arial" w:cs="Arial"/>
                <w:b/>
                <w:bCs/>
                <w:color w:val="000000" w:themeColor="text1"/>
              </w:rPr>
            </w:pPr>
            <w:r w:rsidRPr="00FE05AE">
              <w:rPr>
                <w:rFonts w:ascii="Arial" w:hAnsi="Arial" w:cs="Arial"/>
                <w:b/>
                <w:bCs/>
                <w:color w:val="000000" w:themeColor="text1"/>
                <w:lang w:val="en"/>
              </w:rPr>
              <w:t>2841903090</w:t>
            </w:r>
          </w:p>
        </w:tc>
        <w:tc>
          <w:tcPr>
            <w:tcW w:w="4476" w:type="pct"/>
          </w:tcPr>
          <w:p w14:paraId="254A2972" w14:textId="77777777" w:rsidR="00641815" w:rsidRPr="00FE05AE" w:rsidRDefault="00641815" w:rsidP="00641815">
            <w:pPr>
              <w:pStyle w:val="Tier1"/>
              <w:rPr>
                <w:rFonts w:ascii="Arial" w:hAnsi="Arial" w:cs="Arial"/>
                <w:color w:val="000000" w:themeColor="text1"/>
              </w:rPr>
            </w:pPr>
            <w:r w:rsidRPr="00FE05AE">
              <w:rPr>
                <w:rFonts w:ascii="Arial" w:hAnsi="Arial" w:cs="Arial"/>
                <w:color w:val="000000" w:themeColor="text1"/>
              </w:rPr>
              <w:t>Salts of oxometallic or peroxometallic acids</w:t>
            </w:r>
          </w:p>
          <w:p w14:paraId="2924BE9A" w14:textId="77777777" w:rsidR="00641815" w:rsidRPr="00FE05AE" w:rsidRDefault="00641815" w:rsidP="00641815">
            <w:pPr>
              <w:pStyle w:val="Tier1Bullet"/>
              <w:rPr>
                <w:rFonts w:ascii="Arial" w:hAnsi="Arial" w:cs="Arial"/>
                <w:color w:val="000000" w:themeColor="text1"/>
                <w:sz w:val="22"/>
                <w:lang w:val="en"/>
              </w:rPr>
            </w:pPr>
            <w:r w:rsidRPr="00FE05AE">
              <w:rPr>
                <w:rFonts w:ascii="Arial" w:hAnsi="Arial" w:cs="Arial"/>
                <w:color w:val="000000" w:themeColor="text1"/>
                <w:sz w:val="22"/>
                <w:lang w:val="en"/>
              </w:rPr>
              <w:t xml:space="preserve">Other </w:t>
            </w:r>
          </w:p>
          <w:p w14:paraId="01B0D8AA" w14:textId="77777777" w:rsidR="00641815" w:rsidRPr="00FE05AE" w:rsidRDefault="00641815" w:rsidP="00641815">
            <w:pPr>
              <w:pStyle w:val="Tier1Bullet"/>
              <w:rPr>
                <w:rFonts w:ascii="Arial" w:hAnsi="Arial" w:cs="Arial"/>
                <w:color w:val="000000" w:themeColor="text1"/>
                <w:sz w:val="22"/>
                <w:lang w:val="en"/>
              </w:rPr>
            </w:pPr>
            <w:r w:rsidRPr="00FE05AE">
              <w:rPr>
                <w:rStyle w:val="commodity-ancestorsdescriptor"/>
                <w:rFonts w:ascii="Arial" w:hAnsi="Arial" w:cs="Arial"/>
                <w:color w:val="000000" w:themeColor="text1"/>
                <w:sz w:val="22"/>
                <w:lang w:val="en"/>
              </w:rPr>
              <w:t>Zincates and vanadates</w:t>
            </w:r>
          </w:p>
          <w:p w14:paraId="7874A681" w14:textId="77777777" w:rsidR="00641815" w:rsidRPr="00FE05AE" w:rsidRDefault="00641815" w:rsidP="00641815">
            <w:pPr>
              <w:pStyle w:val="Tier1Bullet"/>
              <w:rPr>
                <w:rFonts w:ascii="Arial" w:hAnsi="Arial" w:cs="Arial"/>
                <w:color w:val="000000" w:themeColor="text1"/>
                <w:sz w:val="22"/>
                <w:lang w:val="en"/>
              </w:rPr>
            </w:pPr>
            <w:r w:rsidRPr="00FE05AE">
              <w:rPr>
                <w:rFonts w:ascii="Arial" w:hAnsi="Arial" w:cs="Arial"/>
                <w:color w:val="000000" w:themeColor="text1"/>
                <w:sz w:val="22"/>
                <w:lang w:val="en"/>
              </w:rPr>
              <w:t xml:space="preserve">Other </w:t>
            </w:r>
          </w:p>
          <w:p w14:paraId="2E249E46"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in ships, boats or other vessels listed in Table 1, for the purposes of their construction, repair, maintenance or conversion;</w:t>
            </w:r>
          </w:p>
          <w:p w14:paraId="4DD8B420"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fitting to or equipping such ships, boats or other vessels;</w:t>
            </w:r>
          </w:p>
          <w:p w14:paraId="0D832185"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7AA9A263"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equipping the above platforms;</w:t>
            </w:r>
          </w:p>
          <w:p w14:paraId="5E08BC1B" w14:textId="58C79D36" w:rsidR="00641815" w:rsidRPr="00FE05AE" w:rsidRDefault="00641815" w:rsidP="00641815">
            <w:pPr>
              <w:rPr>
                <w:rFonts w:ascii="Arial" w:hAnsi="Arial" w:cs="Arial"/>
                <w:color w:val="000000" w:themeColor="text1"/>
              </w:rPr>
            </w:pPr>
            <w:r w:rsidRPr="00FE05AE">
              <w:rPr>
                <w:rFonts w:ascii="Arial" w:hAnsi="Arial" w:cs="Arial"/>
                <w:color w:val="000000" w:themeColor="text1"/>
              </w:rPr>
              <w:t>- for linking these drilling or production platforms to the mainland</w:t>
            </w:r>
          </w:p>
        </w:tc>
      </w:tr>
      <w:tr w:rsidR="00641815" w:rsidRPr="008A2606" w14:paraId="7688EBFD" w14:textId="77777777" w:rsidTr="0049768E">
        <w:trPr>
          <w:cantSplit/>
          <w:trHeight w:val="20"/>
        </w:trPr>
        <w:tc>
          <w:tcPr>
            <w:tcW w:w="524" w:type="pct"/>
            <w:noWrap/>
          </w:tcPr>
          <w:p w14:paraId="0027A560" w14:textId="7CE6F429" w:rsidR="00641815" w:rsidRPr="00FE05AE" w:rsidRDefault="00641815" w:rsidP="00641815">
            <w:pPr>
              <w:rPr>
                <w:rFonts w:ascii="Arial" w:hAnsi="Arial" w:cs="Arial"/>
                <w:b/>
                <w:bCs/>
                <w:color w:val="000000" w:themeColor="text1"/>
              </w:rPr>
            </w:pPr>
            <w:r w:rsidRPr="00FE05AE">
              <w:rPr>
                <w:rFonts w:ascii="Arial" w:hAnsi="Arial" w:cs="Arial"/>
                <w:b/>
                <w:bCs/>
                <w:color w:val="000000" w:themeColor="text1"/>
                <w:lang w:val="en"/>
              </w:rPr>
              <w:t>2841908510</w:t>
            </w:r>
          </w:p>
        </w:tc>
        <w:tc>
          <w:tcPr>
            <w:tcW w:w="4476" w:type="pct"/>
          </w:tcPr>
          <w:p w14:paraId="4331B70A" w14:textId="77777777" w:rsidR="00641815" w:rsidRPr="00FE05AE" w:rsidRDefault="00641815" w:rsidP="00641815">
            <w:pPr>
              <w:pStyle w:val="Tier1"/>
              <w:rPr>
                <w:rFonts w:ascii="Arial" w:hAnsi="Arial" w:cs="Arial"/>
                <w:color w:val="000000" w:themeColor="text1"/>
              </w:rPr>
            </w:pPr>
            <w:r w:rsidRPr="00FE05AE">
              <w:rPr>
                <w:rFonts w:ascii="Arial" w:hAnsi="Arial" w:cs="Arial"/>
                <w:color w:val="000000" w:themeColor="text1"/>
              </w:rPr>
              <w:t>Salts of oxometallic or peroxometallic acids</w:t>
            </w:r>
          </w:p>
          <w:p w14:paraId="6547D512" w14:textId="77777777" w:rsidR="00641815" w:rsidRPr="00FE05AE" w:rsidRDefault="00641815" w:rsidP="00641815">
            <w:pPr>
              <w:pStyle w:val="Tier1Bullet"/>
              <w:rPr>
                <w:rFonts w:ascii="Arial" w:hAnsi="Arial" w:cs="Arial"/>
                <w:color w:val="000000" w:themeColor="text1"/>
                <w:sz w:val="22"/>
                <w:lang w:val="en"/>
              </w:rPr>
            </w:pPr>
            <w:r w:rsidRPr="00FE05AE">
              <w:rPr>
                <w:rFonts w:ascii="Arial" w:hAnsi="Arial" w:cs="Arial"/>
                <w:color w:val="000000" w:themeColor="text1"/>
                <w:sz w:val="22"/>
                <w:lang w:val="en"/>
              </w:rPr>
              <w:t xml:space="preserve">Other </w:t>
            </w:r>
          </w:p>
          <w:p w14:paraId="0FC5F699" w14:textId="77777777" w:rsidR="00641815" w:rsidRPr="00FE05AE" w:rsidRDefault="00641815" w:rsidP="00641815">
            <w:pPr>
              <w:pStyle w:val="Tier1Bullet"/>
              <w:rPr>
                <w:rFonts w:ascii="Arial" w:hAnsi="Arial" w:cs="Arial"/>
                <w:color w:val="000000" w:themeColor="text1"/>
                <w:sz w:val="22"/>
                <w:lang w:val="en"/>
              </w:rPr>
            </w:pPr>
            <w:r w:rsidRPr="00FE05AE">
              <w:rPr>
                <w:rFonts w:ascii="Arial" w:hAnsi="Arial" w:cs="Arial"/>
                <w:color w:val="000000" w:themeColor="text1"/>
                <w:sz w:val="22"/>
                <w:lang w:val="en"/>
              </w:rPr>
              <w:t xml:space="preserve">Other </w:t>
            </w:r>
          </w:p>
          <w:p w14:paraId="38920401" w14:textId="77777777" w:rsidR="00641815" w:rsidRPr="00FE05AE" w:rsidRDefault="00641815" w:rsidP="00641815">
            <w:pPr>
              <w:pStyle w:val="Tier1Bullet"/>
              <w:rPr>
                <w:rFonts w:ascii="Arial" w:hAnsi="Arial" w:cs="Arial"/>
                <w:color w:val="000000" w:themeColor="text1"/>
                <w:sz w:val="22"/>
                <w:lang w:val="en"/>
              </w:rPr>
            </w:pPr>
            <w:r w:rsidRPr="00FE05AE">
              <w:rPr>
                <w:rFonts w:ascii="Arial" w:hAnsi="Arial" w:cs="Arial"/>
                <w:color w:val="000000" w:themeColor="text1"/>
                <w:sz w:val="22"/>
                <w:lang w:val="en"/>
              </w:rPr>
              <w:t>Lithium cobalt(III) oxide (CAS RN 12190-79-3) with a cobalt content of at least 59 %</w:t>
            </w:r>
          </w:p>
          <w:p w14:paraId="54B06B96"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in ships, boats or other vessels listed in Table 1, for the purposes of their construction, repair, maintenance or conversion;</w:t>
            </w:r>
          </w:p>
          <w:p w14:paraId="0F1C2F70"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fitting to or equipping such ships, boats or other vessels;</w:t>
            </w:r>
          </w:p>
          <w:p w14:paraId="47549C47"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13FC194D" w14:textId="77777777" w:rsidR="00641815" w:rsidRPr="00FE05AE" w:rsidRDefault="00641815" w:rsidP="00641815">
            <w:pPr>
              <w:pStyle w:val="Tier1Bullet"/>
              <w:rPr>
                <w:rFonts w:ascii="Arial" w:hAnsi="Arial" w:cs="Arial"/>
                <w:color w:val="000000" w:themeColor="text1"/>
                <w:sz w:val="22"/>
              </w:rPr>
            </w:pPr>
            <w:r w:rsidRPr="00FE05AE">
              <w:rPr>
                <w:rFonts w:ascii="Arial" w:hAnsi="Arial" w:cs="Arial"/>
                <w:color w:val="000000" w:themeColor="text1"/>
                <w:sz w:val="22"/>
              </w:rPr>
              <w:t>-</w:t>
            </w:r>
            <w:r w:rsidRPr="00FE05AE">
              <w:rPr>
                <w:rFonts w:ascii="Arial" w:hAnsi="Arial" w:cs="Arial"/>
                <w:color w:val="000000" w:themeColor="text1"/>
                <w:sz w:val="22"/>
              </w:rPr>
              <w:tab/>
              <w:t>for equipping the above platforms;</w:t>
            </w:r>
          </w:p>
          <w:p w14:paraId="0BFFFC91" w14:textId="496359B7" w:rsidR="00641815" w:rsidRPr="00FE05AE" w:rsidRDefault="00641815" w:rsidP="00641815">
            <w:pPr>
              <w:rPr>
                <w:rFonts w:ascii="Arial" w:hAnsi="Arial" w:cs="Arial"/>
                <w:color w:val="000000" w:themeColor="text1"/>
              </w:rPr>
            </w:pPr>
            <w:r w:rsidRPr="00FE05AE">
              <w:rPr>
                <w:rFonts w:ascii="Arial" w:hAnsi="Arial" w:cs="Arial"/>
                <w:color w:val="000000" w:themeColor="text1"/>
              </w:rPr>
              <w:t>- for linking these drilling or production platforms to the mainland</w:t>
            </w:r>
          </w:p>
        </w:tc>
      </w:tr>
      <w:tr w:rsidR="002B518F" w:rsidRPr="008A2606" w14:paraId="641EC9CD" w14:textId="77777777" w:rsidTr="0049768E">
        <w:trPr>
          <w:cantSplit/>
          <w:trHeight w:val="20"/>
        </w:trPr>
        <w:tc>
          <w:tcPr>
            <w:tcW w:w="524" w:type="pct"/>
            <w:noWrap/>
          </w:tcPr>
          <w:p w14:paraId="7DD242A8" w14:textId="194587BB" w:rsidR="002B518F" w:rsidRPr="0087333A" w:rsidRDefault="002B518F" w:rsidP="002B518F">
            <w:pPr>
              <w:rPr>
                <w:rFonts w:ascii="Arial" w:hAnsi="Arial" w:cs="Arial"/>
                <w:b/>
                <w:bCs/>
                <w:color w:val="000000" w:themeColor="text1"/>
              </w:rPr>
            </w:pPr>
            <w:r w:rsidRPr="0087333A">
              <w:rPr>
                <w:rFonts w:ascii="Arial" w:hAnsi="Arial" w:cs="Arial"/>
                <w:b/>
                <w:bCs/>
                <w:color w:val="000000" w:themeColor="text1"/>
                <w:lang w:val="en"/>
              </w:rPr>
              <w:t>2841908520</w:t>
            </w:r>
          </w:p>
        </w:tc>
        <w:tc>
          <w:tcPr>
            <w:tcW w:w="4476" w:type="pct"/>
          </w:tcPr>
          <w:p w14:paraId="1B74D69F" w14:textId="77777777" w:rsidR="002B518F" w:rsidRPr="0087333A" w:rsidRDefault="002B518F" w:rsidP="002B518F">
            <w:pPr>
              <w:pStyle w:val="Tier1"/>
              <w:rPr>
                <w:rFonts w:ascii="Arial" w:hAnsi="Arial" w:cs="Arial"/>
                <w:b/>
                <w:bCs/>
                <w:color w:val="000000" w:themeColor="text1"/>
              </w:rPr>
            </w:pPr>
            <w:r w:rsidRPr="0087333A">
              <w:rPr>
                <w:rFonts w:ascii="Arial" w:hAnsi="Arial" w:cs="Arial"/>
                <w:color w:val="000000" w:themeColor="text1"/>
              </w:rPr>
              <w:t>Salts of oxometallic or peroxometallic acids</w:t>
            </w:r>
          </w:p>
          <w:p w14:paraId="6C5A4DE4" w14:textId="77777777" w:rsidR="002B518F" w:rsidRPr="0087333A" w:rsidRDefault="002B518F" w:rsidP="002B518F">
            <w:pPr>
              <w:pStyle w:val="Tier1Bullet"/>
              <w:rPr>
                <w:rFonts w:ascii="Arial" w:hAnsi="Arial" w:cs="Arial"/>
                <w:b/>
                <w:bCs w:val="0"/>
                <w:color w:val="000000" w:themeColor="text1"/>
                <w:sz w:val="22"/>
                <w:lang w:val="en"/>
              </w:rPr>
            </w:pPr>
            <w:r w:rsidRPr="0087333A">
              <w:rPr>
                <w:rFonts w:ascii="Arial" w:hAnsi="Arial" w:cs="Arial"/>
                <w:color w:val="000000" w:themeColor="text1"/>
                <w:sz w:val="22"/>
                <w:lang w:val="en"/>
              </w:rPr>
              <w:t xml:space="preserve">Other </w:t>
            </w:r>
          </w:p>
          <w:p w14:paraId="5F6B07E5" w14:textId="77777777" w:rsidR="002B518F" w:rsidRPr="0087333A" w:rsidRDefault="002B518F" w:rsidP="002B518F">
            <w:pPr>
              <w:pStyle w:val="Tier1Bullet"/>
              <w:rPr>
                <w:rFonts w:ascii="Arial" w:hAnsi="Arial" w:cs="Arial"/>
                <w:b/>
                <w:bCs w:val="0"/>
                <w:color w:val="000000" w:themeColor="text1"/>
                <w:sz w:val="22"/>
                <w:lang w:val="en"/>
              </w:rPr>
            </w:pPr>
            <w:r w:rsidRPr="0087333A">
              <w:rPr>
                <w:rFonts w:ascii="Arial" w:hAnsi="Arial" w:cs="Arial"/>
                <w:color w:val="000000" w:themeColor="text1"/>
                <w:sz w:val="22"/>
                <w:lang w:val="en"/>
              </w:rPr>
              <w:t xml:space="preserve">Other </w:t>
            </w:r>
          </w:p>
          <w:p w14:paraId="281AB92E" w14:textId="77777777" w:rsidR="002B518F" w:rsidRPr="0087333A" w:rsidRDefault="002B518F" w:rsidP="002B518F">
            <w:pPr>
              <w:pStyle w:val="Tier1Bullet"/>
              <w:rPr>
                <w:rFonts w:ascii="Arial" w:hAnsi="Arial" w:cs="Arial"/>
                <w:b/>
                <w:bCs w:val="0"/>
                <w:color w:val="000000" w:themeColor="text1"/>
                <w:sz w:val="22"/>
                <w:lang w:val="en"/>
              </w:rPr>
            </w:pPr>
            <w:r w:rsidRPr="0087333A">
              <w:rPr>
                <w:rFonts w:ascii="Arial" w:hAnsi="Arial" w:cs="Arial"/>
                <w:color w:val="000000" w:themeColor="text1"/>
                <w:sz w:val="22"/>
                <w:lang w:val="en"/>
              </w:rPr>
              <w:t>Potassium titanium oxide in powder form with a purity of 99 % or more (CAS RN 12056-51-8)</w:t>
            </w:r>
          </w:p>
          <w:p w14:paraId="243EDD26" w14:textId="77777777" w:rsidR="002B518F" w:rsidRPr="0087333A" w:rsidRDefault="002B518F" w:rsidP="002B518F">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1AB6C091" w14:textId="77777777" w:rsidR="002B518F" w:rsidRPr="0087333A" w:rsidRDefault="002B518F" w:rsidP="002B518F">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70063245" w14:textId="77777777" w:rsidR="002B518F" w:rsidRPr="0087333A" w:rsidRDefault="002B518F" w:rsidP="002B518F">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8C378BA" w14:textId="77777777" w:rsidR="002B518F" w:rsidRPr="0087333A" w:rsidRDefault="002B518F" w:rsidP="002B518F">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06541E65" w14:textId="3DFB548F" w:rsidR="002B518F" w:rsidRPr="0087333A" w:rsidRDefault="002B518F" w:rsidP="002B518F">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2B518F" w:rsidRPr="008A2606" w14:paraId="417A8558" w14:textId="77777777" w:rsidTr="0049768E">
        <w:trPr>
          <w:cantSplit/>
          <w:trHeight w:val="20"/>
        </w:trPr>
        <w:tc>
          <w:tcPr>
            <w:tcW w:w="524" w:type="pct"/>
            <w:noWrap/>
          </w:tcPr>
          <w:p w14:paraId="0C30B7C2" w14:textId="6DE7B562" w:rsidR="002B518F" w:rsidRPr="0087333A" w:rsidRDefault="002B518F" w:rsidP="002B518F">
            <w:pPr>
              <w:rPr>
                <w:rFonts w:ascii="Arial" w:hAnsi="Arial" w:cs="Arial"/>
                <w:b/>
                <w:bCs/>
                <w:color w:val="000000" w:themeColor="text1"/>
              </w:rPr>
            </w:pPr>
            <w:r w:rsidRPr="0087333A">
              <w:rPr>
                <w:rFonts w:ascii="Arial" w:hAnsi="Arial" w:cs="Arial"/>
                <w:b/>
                <w:bCs/>
                <w:color w:val="000000" w:themeColor="text1"/>
                <w:lang w:val="en"/>
              </w:rPr>
              <w:t>2841908530</w:t>
            </w:r>
          </w:p>
        </w:tc>
        <w:tc>
          <w:tcPr>
            <w:tcW w:w="4476" w:type="pct"/>
          </w:tcPr>
          <w:p w14:paraId="6D265CB8" w14:textId="77777777" w:rsidR="002B518F" w:rsidRPr="0087333A" w:rsidRDefault="002B518F" w:rsidP="002B518F">
            <w:pPr>
              <w:pStyle w:val="Tier1"/>
              <w:rPr>
                <w:rFonts w:ascii="Arial" w:hAnsi="Arial" w:cs="Arial"/>
                <w:color w:val="000000" w:themeColor="text1"/>
              </w:rPr>
            </w:pPr>
            <w:r w:rsidRPr="0087333A">
              <w:rPr>
                <w:rFonts w:ascii="Arial" w:hAnsi="Arial" w:cs="Arial"/>
                <w:color w:val="000000" w:themeColor="text1"/>
              </w:rPr>
              <w:t>Salts of oxometallic or peroxometallic acids</w:t>
            </w:r>
          </w:p>
          <w:p w14:paraId="73C0033D" w14:textId="77777777" w:rsidR="002B518F" w:rsidRPr="0087333A" w:rsidRDefault="002B518F" w:rsidP="002B518F">
            <w:pPr>
              <w:pStyle w:val="Tier1Bullet"/>
              <w:rPr>
                <w:rFonts w:ascii="Arial" w:hAnsi="Arial" w:cs="Arial"/>
                <w:color w:val="000000" w:themeColor="text1"/>
                <w:sz w:val="22"/>
                <w:lang w:val="en"/>
              </w:rPr>
            </w:pPr>
            <w:r w:rsidRPr="0087333A">
              <w:rPr>
                <w:rFonts w:ascii="Arial" w:hAnsi="Arial" w:cs="Arial"/>
                <w:color w:val="000000" w:themeColor="text1"/>
                <w:sz w:val="22"/>
                <w:lang w:val="en"/>
              </w:rPr>
              <w:t xml:space="preserve">Other </w:t>
            </w:r>
          </w:p>
          <w:p w14:paraId="284939DE" w14:textId="77777777" w:rsidR="002B518F" w:rsidRPr="0087333A" w:rsidRDefault="002B518F" w:rsidP="002B518F">
            <w:pPr>
              <w:pStyle w:val="Tier1Bullet"/>
              <w:rPr>
                <w:rFonts w:ascii="Arial" w:hAnsi="Arial" w:cs="Arial"/>
                <w:color w:val="000000" w:themeColor="text1"/>
                <w:sz w:val="22"/>
                <w:lang w:val="en"/>
              </w:rPr>
            </w:pPr>
            <w:r w:rsidRPr="0087333A">
              <w:rPr>
                <w:rFonts w:ascii="Arial" w:hAnsi="Arial" w:cs="Arial"/>
                <w:color w:val="000000" w:themeColor="text1"/>
                <w:sz w:val="22"/>
                <w:lang w:val="en"/>
              </w:rPr>
              <w:t xml:space="preserve">Other </w:t>
            </w:r>
          </w:p>
          <w:p w14:paraId="1C3DB31F" w14:textId="77777777" w:rsidR="002B518F" w:rsidRPr="0087333A" w:rsidRDefault="002B518F" w:rsidP="002B518F">
            <w:pPr>
              <w:pStyle w:val="Tier1Bullet"/>
              <w:rPr>
                <w:rFonts w:ascii="Arial" w:hAnsi="Arial" w:cs="Arial"/>
                <w:color w:val="000000" w:themeColor="text1"/>
                <w:sz w:val="22"/>
                <w:lang w:val="en"/>
              </w:rPr>
            </w:pPr>
            <w:r w:rsidRPr="0087333A">
              <w:rPr>
                <w:rFonts w:ascii="Arial" w:hAnsi="Arial" w:cs="Arial"/>
                <w:color w:val="000000" w:themeColor="text1"/>
                <w:sz w:val="22"/>
                <w:lang w:val="en"/>
              </w:rPr>
              <w:t>Tantalates</w:t>
            </w:r>
          </w:p>
          <w:p w14:paraId="060D6BF4" w14:textId="77777777" w:rsidR="002B518F" w:rsidRPr="0087333A" w:rsidRDefault="002B518F" w:rsidP="002B518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4BF33240" w14:textId="77777777" w:rsidR="002B518F" w:rsidRPr="0087333A" w:rsidRDefault="002B518F" w:rsidP="002B518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4BDBAD72" w14:textId="77777777" w:rsidR="002B518F" w:rsidRPr="0087333A" w:rsidRDefault="002B518F" w:rsidP="002B518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4599D358" w14:textId="77777777" w:rsidR="002B518F" w:rsidRPr="0087333A" w:rsidRDefault="002B518F" w:rsidP="002B518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440651BC" w14:textId="394DA425" w:rsidR="002B518F" w:rsidRPr="0087333A" w:rsidRDefault="002B518F" w:rsidP="002B518F">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2B518F" w:rsidRPr="008A2606" w14:paraId="72CDF48E" w14:textId="77777777" w:rsidTr="0049768E">
        <w:trPr>
          <w:cantSplit/>
          <w:trHeight w:val="20"/>
        </w:trPr>
        <w:tc>
          <w:tcPr>
            <w:tcW w:w="524" w:type="pct"/>
            <w:noWrap/>
          </w:tcPr>
          <w:p w14:paraId="145A57F7" w14:textId="729EFCB9" w:rsidR="002B518F" w:rsidRPr="0087333A" w:rsidRDefault="002B518F" w:rsidP="002B518F">
            <w:pPr>
              <w:rPr>
                <w:rFonts w:ascii="Arial" w:hAnsi="Arial" w:cs="Arial"/>
                <w:b/>
                <w:bCs/>
                <w:color w:val="000000" w:themeColor="text1"/>
              </w:rPr>
            </w:pPr>
            <w:r w:rsidRPr="0087333A">
              <w:rPr>
                <w:rFonts w:ascii="Arial" w:hAnsi="Arial" w:cs="Arial"/>
                <w:b/>
                <w:bCs/>
                <w:color w:val="000000" w:themeColor="text1"/>
                <w:lang w:val="en"/>
              </w:rPr>
              <w:t>2841908590</w:t>
            </w:r>
          </w:p>
        </w:tc>
        <w:tc>
          <w:tcPr>
            <w:tcW w:w="4476" w:type="pct"/>
          </w:tcPr>
          <w:p w14:paraId="58524AE1" w14:textId="77777777" w:rsidR="002B518F" w:rsidRPr="0087333A" w:rsidRDefault="002B518F" w:rsidP="002B518F">
            <w:pPr>
              <w:pStyle w:val="Tier1"/>
              <w:rPr>
                <w:rFonts w:ascii="Arial" w:hAnsi="Arial" w:cs="Arial"/>
                <w:color w:val="000000" w:themeColor="text1"/>
              </w:rPr>
            </w:pPr>
            <w:r w:rsidRPr="0087333A">
              <w:rPr>
                <w:rFonts w:ascii="Arial" w:hAnsi="Arial" w:cs="Arial"/>
                <w:color w:val="000000" w:themeColor="text1"/>
              </w:rPr>
              <w:t>Salts of oxometallic or peroxometallic acids</w:t>
            </w:r>
          </w:p>
          <w:p w14:paraId="680F7560" w14:textId="77777777" w:rsidR="002B518F" w:rsidRPr="0087333A" w:rsidRDefault="002B518F" w:rsidP="002B518F">
            <w:pPr>
              <w:pStyle w:val="Tier1Bullet"/>
              <w:rPr>
                <w:rFonts w:ascii="Arial" w:hAnsi="Arial" w:cs="Arial"/>
                <w:color w:val="000000" w:themeColor="text1"/>
                <w:sz w:val="22"/>
                <w:lang w:val="en"/>
              </w:rPr>
            </w:pPr>
            <w:r w:rsidRPr="0087333A">
              <w:rPr>
                <w:rFonts w:ascii="Arial" w:hAnsi="Arial" w:cs="Arial"/>
                <w:color w:val="000000" w:themeColor="text1"/>
                <w:sz w:val="22"/>
                <w:lang w:val="en"/>
              </w:rPr>
              <w:t xml:space="preserve">Other </w:t>
            </w:r>
          </w:p>
          <w:p w14:paraId="3416C356" w14:textId="77777777" w:rsidR="002B518F" w:rsidRPr="0087333A" w:rsidRDefault="002B518F" w:rsidP="002B518F">
            <w:pPr>
              <w:pStyle w:val="Tier1Bullet"/>
              <w:rPr>
                <w:rFonts w:ascii="Arial" w:hAnsi="Arial" w:cs="Arial"/>
                <w:color w:val="000000" w:themeColor="text1"/>
                <w:sz w:val="22"/>
                <w:lang w:val="en"/>
              </w:rPr>
            </w:pPr>
            <w:r w:rsidRPr="0087333A">
              <w:rPr>
                <w:rFonts w:ascii="Arial" w:hAnsi="Arial" w:cs="Arial"/>
                <w:color w:val="000000" w:themeColor="text1"/>
                <w:sz w:val="22"/>
                <w:lang w:val="en"/>
              </w:rPr>
              <w:t xml:space="preserve">Other </w:t>
            </w:r>
          </w:p>
          <w:p w14:paraId="68507D73" w14:textId="77777777" w:rsidR="002B518F" w:rsidRPr="0087333A" w:rsidRDefault="002B518F" w:rsidP="002B518F">
            <w:pPr>
              <w:pStyle w:val="Tier1Bullet"/>
              <w:rPr>
                <w:rFonts w:ascii="Arial" w:hAnsi="Arial" w:cs="Arial"/>
                <w:color w:val="000000" w:themeColor="text1"/>
                <w:sz w:val="22"/>
                <w:lang w:val="en"/>
              </w:rPr>
            </w:pPr>
            <w:r w:rsidRPr="0087333A">
              <w:rPr>
                <w:rFonts w:ascii="Arial" w:hAnsi="Arial" w:cs="Arial"/>
                <w:color w:val="000000" w:themeColor="text1"/>
                <w:sz w:val="22"/>
                <w:lang w:val="en"/>
              </w:rPr>
              <w:t>Other</w:t>
            </w:r>
          </w:p>
          <w:p w14:paraId="72E9A25B" w14:textId="77777777" w:rsidR="002B518F" w:rsidRPr="0087333A" w:rsidRDefault="002B518F" w:rsidP="002B518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08066763" w14:textId="77777777" w:rsidR="002B518F" w:rsidRPr="0087333A" w:rsidRDefault="002B518F" w:rsidP="002B518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78B8EAD9" w14:textId="77777777" w:rsidR="002B518F" w:rsidRPr="0087333A" w:rsidRDefault="002B518F" w:rsidP="002B518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69167546" w14:textId="77777777" w:rsidR="002B518F" w:rsidRPr="0087333A" w:rsidRDefault="002B518F" w:rsidP="002B518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68ED4DC9" w14:textId="1D9DF4BE" w:rsidR="002B518F" w:rsidRPr="0087333A" w:rsidRDefault="002B518F" w:rsidP="002B518F">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5D77BE" w:rsidRPr="008A2606" w14:paraId="198EEFD6" w14:textId="77777777" w:rsidTr="0049768E">
        <w:trPr>
          <w:cantSplit/>
          <w:trHeight w:val="20"/>
        </w:trPr>
        <w:tc>
          <w:tcPr>
            <w:tcW w:w="524" w:type="pct"/>
            <w:noWrap/>
          </w:tcPr>
          <w:p w14:paraId="6E34FEF9" w14:textId="47136E3E" w:rsidR="005D77BE" w:rsidRPr="0087333A" w:rsidRDefault="005D77BE" w:rsidP="005D77BE">
            <w:pPr>
              <w:rPr>
                <w:rFonts w:ascii="Arial" w:hAnsi="Arial" w:cs="Arial"/>
                <w:b/>
                <w:bCs/>
                <w:color w:val="000000" w:themeColor="text1"/>
              </w:rPr>
            </w:pPr>
            <w:r w:rsidRPr="0087333A">
              <w:rPr>
                <w:rFonts w:ascii="Arial" w:hAnsi="Arial" w:cs="Arial"/>
                <w:b/>
                <w:bCs/>
                <w:color w:val="000000" w:themeColor="text1"/>
                <w:lang w:val="en"/>
              </w:rPr>
              <w:t>2842100010</w:t>
            </w:r>
          </w:p>
        </w:tc>
        <w:tc>
          <w:tcPr>
            <w:tcW w:w="4476" w:type="pct"/>
          </w:tcPr>
          <w:p w14:paraId="4F791484" w14:textId="77777777" w:rsidR="005D77BE" w:rsidRPr="0087333A" w:rsidRDefault="005D77BE" w:rsidP="005D77BE">
            <w:pPr>
              <w:pStyle w:val="Tier1"/>
              <w:rPr>
                <w:rFonts w:ascii="Arial" w:hAnsi="Arial" w:cs="Arial"/>
                <w:b/>
                <w:bCs/>
                <w:color w:val="000000" w:themeColor="text1"/>
              </w:rPr>
            </w:pPr>
            <w:r w:rsidRPr="0087333A">
              <w:rPr>
                <w:rFonts w:ascii="Arial" w:hAnsi="Arial" w:cs="Arial"/>
                <w:color w:val="000000" w:themeColor="text1"/>
              </w:rPr>
              <w:t>Other salts of inorganic acids or peroxoacids (including aluminosilicates whether or not chemically defined), other than azides</w:t>
            </w:r>
          </w:p>
          <w:p w14:paraId="7314FD8B" w14:textId="77777777" w:rsidR="005D77BE" w:rsidRPr="0087333A" w:rsidRDefault="005D77BE" w:rsidP="005D77BE">
            <w:pPr>
              <w:pStyle w:val="Tier1"/>
              <w:rPr>
                <w:rFonts w:ascii="Arial" w:hAnsi="Arial" w:cs="Arial"/>
                <w:b/>
                <w:bCs/>
                <w:color w:val="000000" w:themeColor="text1"/>
              </w:rPr>
            </w:pPr>
            <w:r w:rsidRPr="0087333A">
              <w:rPr>
                <w:rFonts w:ascii="Arial" w:hAnsi="Arial" w:cs="Arial"/>
                <w:color w:val="000000" w:themeColor="text1"/>
              </w:rPr>
              <w:t>Double or complex silicates, including aluminosilicates whether or not chemically defined</w:t>
            </w:r>
          </w:p>
          <w:p w14:paraId="074FA56D" w14:textId="77777777" w:rsidR="005D77BE" w:rsidRPr="0087333A" w:rsidRDefault="005D77BE" w:rsidP="005D77BE">
            <w:pPr>
              <w:pStyle w:val="Tier1"/>
              <w:rPr>
                <w:rFonts w:ascii="Arial" w:hAnsi="Arial" w:cs="Arial"/>
                <w:b/>
                <w:bCs/>
                <w:color w:val="000000" w:themeColor="text1"/>
                <w:lang w:val="en"/>
              </w:rPr>
            </w:pPr>
            <w:r w:rsidRPr="0087333A">
              <w:rPr>
                <w:rFonts w:ascii="Arial" w:hAnsi="Arial" w:cs="Arial"/>
                <w:color w:val="000000" w:themeColor="text1"/>
                <w:lang w:val="en"/>
              </w:rPr>
              <w:t>Synthetic Beta Zeolite powder</w:t>
            </w:r>
          </w:p>
          <w:p w14:paraId="1589F7AE" w14:textId="77777777" w:rsidR="005D77BE" w:rsidRPr="0087333A" w:rsidRDefault="005D77BE" w:rsidP="005D77BE">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68EF80B6" w14:textId="77777777" w:rsidR="005D77BE" w:rsidRPr="0087333A" w:rsidRDefault="005D77BE" w:rsidP="005D77BE">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4729B04A" w14:textId="77777777" w:rsidR="005D77BE" w:rsidRPr="0087333A" w:rsidRDefault="005D77BE" w:rsidP="005D77BE">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255CEF7C" w14:textId="77777777" w:rsidR="005D77BE" w:rsidRPr="0087333A" w:rsidRDefault="005D77BE" w:rsidP="005D77BE">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02267CD0" w14:textId="795C3166" w:rsidR="005D77BE" w:rsidRPr="0087333A" w:rsidRDefault="005D77BE" w:rsidP="005D77BE">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5D77BE" w:rsidRPr="008A2606" w14:paraId="055C2813" w14:textId="77777777" w:rsidTr="0049768E">
        <w:trPr>
          <w:cantSplit/>
          <w:trHeight w:val="20"/>
        </w:trPr>
        <w:tc>
          <w:tcPr>
            <w:tcW w:w="524" w:type="pct"/>
            <w:noWrap/>
          </w:tcPr>
          <w:p w14:paraId="1B93A808" w14:textId="60E00F96" w:rsidR="005D77BE" w:rsidRPr="0087333A" w:rsidRDefault="005D77BE" w:rsidP="005D77BE">
            <w:pPr>
              <w:rPr>
                <w:rFonts w:ascii="Arial" w:hAnsi="Arial" w:cs="Arial"/>
                <w:b/>
                <w:bCs/>
                <w:color w:val="000000" w:themeColor="text1"/>
              </w:rPr>
            </w:pPr>
            <w:r w:rsidRPr="0087333A">
              <w:rPr>
                <w:rFonts w:ascii="Arial" w:hAnsi="Arial" w:cs="Arial"/>
                <w:b/>
                <w:bCs/>
                <w:color w:val="000000" w:themeColor="text1"/>
                <w:lang w:val="en"/>
              </w:rPr>
              <w:t>2842100020</w:t>
            </w:r>
          </w:p>
        </w:tc>
        <w:tc>
          <w:tcPr>
            <w:tcW w:w="4476" w:type="pct"/>
          </w:tcPr>
          <w:p w14:paraId="0EC2DF50" w14:textId="77777777" w:rsidR="005D77BE" w:rsidRPr="0087333A" w:rsidRDefault="005D77BE" w:rsidP="005D77BE">
            <w:pPr>
              <w:pStyle w:val="Tier1"/>
              <w:rPr>
                <w:rFonts w:ascii="Arial" w:hAnsi="Arial" w:cs="Arial"/>
                <w:color w:val="000000" w:themeColor="text1"/>
              </w:rPr>
            </w:pPr>
            <w:r w:rsidRPr="0087333A">
              <w:rPr>
                <w:rFonts w:ascii="Arial" w:hAnsi="Arial" w:cs="Arial"/>
                <w:color w:val="000000" w:themeColor="text1"/>
              </w:rPr>
              <w:t>Other salts of inorganic acids or peroxoacids (including aluminosilicates whether or not chemically defined), other than azides</w:t>
            </w:r>
          </w:p>
          <w:p w14:paraId="64FDB02A" w14:textId="77777777" w:rsidR="005D77BE" w:rsidRPr="0087333A" w:rsidRDefault="005D77BE" w:rsidP="005D77BE">
            <w:pPr>
              <w:pStyle w:val="Tier1"/>
              <w:rPr>
                <w:rFonts w:ascii="Arial" w:hAnsi="Arial" w:cs="Arial"/>
                <w:color w:val="000000" w:themeColor="text1"/>
              </w:rPr>
            </w:pPr>
            <w:r w:rsidRPr="0087333A">
              <w:rPr>
                <w:rFonts w:ascii="Arial" w:hAnsi="Arial" w:cs="Arial"/>
                <w:color w:val="000000" w:themeColor="text1"/>
              </w:rPr>
              <w:t>Double or complex silicates, including aluminosilicates whether or not chemically defined</w:t>
            </w:r>
          </w:p>
          <w:p w14:paraId="735C2C9F" w14:textId="77777777" w:rsidR="005D77BE" w:rsidRPr="0087333A" w:rsidRDefault="005D77BE" w:rsidP="005D77BE">
            <w:pPr>
              <w:pStyle w:val="Tier1Bullet"/>
              <w:rPr>
                <w:rFonts w:ascii="Arial" w:hAnsi="Arial" w:cs="Arial"/>
                <w:color w:val="000000" w:themeColor="text1"/>
                <w:sz w:val="22"/>
                <w:lang w:val="en"/>
              </w:rPr>
            </w:pPr>
            <w:r w:rsidRPr="0087333A">
              <w:rPr>
                <w:rFonts w:ascii="Arial" w:hAnsi="Arial" w:cs="Arial"/>
                <w:color w:val="000000" w:themeColor="text1"/>
                <w:sz w:val="22"/>
                <w:lang w:val="en"/>
              </w:rPr>
              <w:t>Synthetic chabasite zeolite powder</w:t>
            </w:r>
          </w:p>
          <w:p w14:paraId="3228C926" w14:textId="77777777" w:rsidR="005D77BE" w:rsidRPr="0087333A" w:rsidRDefault="005D77BE" w:rsidP="005D77BE">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61B9742B" w14:textId="77777777" w:rsidR="005D77BE" w:rsidRPr="0087333A" w:rsidRDefault="005D77BE" w:rsidP="005D77BE">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22AA8CC2" w14:textId="77777777" w:rsidR="005D77BE" w:rsidRPr="0087333A" w:rsidRDefault="005D77BE" w:rsidP="005D77BE">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03E6C0FA" w14:textId="77777777" w:rsidR="005D77BE" w:rsidRPr="0087333A" w:rsidRDefault="005D77BE" w:rsidP="005D77BE">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0AA209BC" w14:textId="4685E9C5" w:rsidR="005D77BE" w:rsidRPr="0087333A" w:rsidRDefault="005D77BE" w:rsidP="005D77BE">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9D7C24" w:rsidRPr="008A2606" w14:paraId="2B0AE3B4" w14:textId="77777777" w:rsidTr="0049768E">
        <w:trPr>
          <w:cantSplit/>
          <w:trHeight w:val="20"/>
        </w:trPr>
        <w:tc>
          <w:tcPr>
            <w:tcW w:w="524" w:type="pct"/>
            <w:noWrap/>
          </w:tcPr>
          <w:p w14:paraId="6E6B73CD" w14:textId="4644E533" w:rsidR="000C2D1B" w:rsidRPr="0087333A" w:rsidRDefault="000C2D1B" w:rsidP="00F85D5A">
            <w:pPr>
              <w:rPr>
                <w:rFonts w:ascii="Arial" w:hAnsi="Arial" w:cs="Arial"/>
                <w:b/>
                <w:bCs/>
                <w:color w:val="000000" w:themeColor="text1"/>
              </w:rPr>
            </w:pPr>
            <w:r w:rsidRPr="0087333A">
              <w:rPr>
                <w:rFonts w:ascii="Arial" w:hAnsi="Arial" w:cs="Arial"/>
                <w:b/>
                <w:bCs/>
                <w:color w:val="000000" w:themeColor="text1"/>
              </w:rPr>
              <w:t>2842100060</w:t>
            </w:r>
          </w:p>
        </w:tc>
        <w:tc>
          <w:tcPr>
            <w:tcW w:w="4476" w:type="pct"/>
          </w:tcPr>
          <w:p w14:paraId="5F24B4E6" w14:textId="77777777" w:rsidR="000C2D1B" w:rsidRPr="0087333A" w:rsidRDefault="000C2D1B" w:rsidP="00F85D5A">
            <w:pPr>
              <w:rPr>
                <w:rFonts w:ascii="Arial" w:hAnsi="Arial" w:cs="Arial"/>
                <w:color w:val="000000" w:themeColor="text1"/>
              </w:rPr>
            </w:pPr>
            <w:r w:rsidRPr="0087333A">
              <w:rPr>
                <w:rFonts w:ascii="Arial" w:hAnsi="Arial" w:cs="Arial"/>
                <w:color w:val="000000" w:themeColor="text1"/>
              </w:rPr>
              <w:t>Other salts of inorganic acids or peroxoacids (including aluminosilicates whether or not chemically defined), other than azides</w:t>
            </w:r>
          </w:p>
          <w:p w14:paraId="1E3CB240" w14:textId="77777777" w:rsidR="000C2D1B" w:rsidRPr="0087333A" w:rsidRDefault="000C2D1B" w:rsidP="00F85D5A">
            <w:pPr>
              <w:rPr>
                <w:rFonts w:ascii="Arial" w:hAnsi="Arial" w:cs="Arial"/>
                <w:color w:val="000000" w:themeColor="text1"/>
              </w:rPr>
            </w:pPr>
            <w:r w:rsidRPr="0087333A">
              <w:rPr>
                <w:rFonts w:ascii="Arial" w:hAnsi="Arial" w:cs="Arial"/>
                <w:color w:val="000000" w:themeColor="text1"/>
              </w:rPr>
              <w:t>Double or complex silicates, including aluminosilicates whether or not chemically defined</w:t>
            </w:r>
          </w:p>
          <w:p w14:paraId="4C828DD1" w14:textId="77777777" w:rsidR="005D77BE" w:rsidRPr="0087333A" w:rsidRDefault="00E73495" w:rsidP="005D77BE">
            <w:pPr>
              <w:pStyle w:val="Tier1"/>
              <w:rPr>
                <w:rFonts w:ascii="Arial" w:hAnsi="Arial" w:cs="Arial"/>
                <w:color w:val="000000" w:themeColor="text1"/>
              </w:rPr>
            </w:pPr>
            <w:hyperlink r:id="rId51" w:history="1">
              <w:r w:rsidR="005D77BE" w:rsidRPr="0087333A">
                <w:rPr>
                  <w:rStyle w:val="commodity-ancestorsdescriptor"/>
                  <w:rFonts w:ascii="Arial" w:hAnsi="Arial" w:cs="Arial"/>
                  <w:color w:val="000000" w:themeColor="text1"/>
                  <w:lang w:val="en"/>
                </w:rPr>
                <w:t xml:space="preserve">Fluorphlogopite (CAS RN 12003-38-2) </w:t>
              </w:r>
            </w:hyperlink>
          </w:p>
          <w:p w14:paraId="198EFACC" w14:textId="068336AE" w:rsidR="000C2D1B" w:rsidRPr="0087333A" w:rsidRDefault="000C2D1B" w:rsidP="00F85D5A">
            <w:pPr>
              <w:rPr>
                <w:rFonts w:ascii="Arial" w:hAnsi="Arial" w:cs="Arial"/>
                <w:color w:val="000000" w:themeColor="text1"/>
              </w:rPr>
            </w:pPr>
            <w:r w:rsidRPr="0087333A">
              <w:rPr>
                <w:rFonts w:ascii="Arial" w:hAnsi="Arial" w:cs="Arial"/>
                <w:color w:val="000000" w:themeColor="text1"/>
              </w:rPr>
              <w:t>Aluminosilicate (CAS RN 1318-02-1) with</w:t>
            </w:r>
          </w:p>
          <w:p w14:paraId="4FAF4B22" w14:textId="77777777" w:rsidR="000C2D1B" w:rsidRPr="0087333A" w:rsidRDefault="000C2D1B" w:rsidP="00F85D5A">
            <w:pPr>
              <w:rPr>
                <w:rFonts w:ascii="Arial" w:hAnsi="Arial" w:cs="Arial"/>
                <w:color w:val="000000" w:themeColor="text1"/>
              </w:rPr>
            </w:pPr>
            <w:r w:rsidRPr="0087333A">
              <w:rPr>
                <w:rFonts w:ascii="Arial" w:hAnsi="Arial" w:cs="Arial"/>
                <w:color w:val="000000" w:themeColor="text1"/>
              </w:rPr>
              <w:t>-a purity by weight of 94 % or more,</w:t>
            </w:r>
            <w:r w:rsidRPr="0087333A">
              <w:rPr>
                <w:rFonts w:ascii="Arial" w:hAnsi="Arial" w:cs="Arial"/>
                <w:color w:val="000000" w:themeColor="text1"/>
              </w:rPr>
              <w:br/>
              <w:t>-a zeolite structure of aluminophosphate-eighteen (AEI), and</w:t>
            </w:r>
            <w:r w:rsidRPr="0087333A">
              <w:rPr>
                <w:rFonts w:ascii="Arial" w:hAnsi="Arial" w:cs="Arial"/>
                <w:color w:val="000000" w:themeColor="text1"/>
              </w:rPr>
              <w:br/>
              <w:t>-a phase purity of 90 % or more</w:t>
            </w:r>
            <w:r w:rsidRPr="0087333A">
              <w:rPr>
                <w:rFonts w:ascii="Arial" w:hAnsi="Arial" w:cs="Arial"/>
                <w:color w:val="000000" w:themeColor="text1"/>
              </w:rPr>
              <w:br/>
              <w:t>for use in the manufacture of copper zeolite </w:t>
            </w:r>
          </w:p>
          <w:p w14:paraId="7140CBAA" w14:textId="77777777" w:rsidR="00CA4389" w:rsidRPr="0087333A" w:rsidRDefault="00CA4389" w:rsidP="00CA4389">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5DD2312B" w14:textId="77777777" w:rsidR="00CA4389" w:rsidRPr="0087333A" w:rsidRDefault="00CA4389" w:rsidP="00CA4389">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63B51490" w14:textId="77777777" w:rsidR="00CA4389" w:rsidRPr="0087333A" w:rsidRDefault="00CA4389" w:rsidP="00CA4389">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4E2BF44" w14:textId="77777777" w:rsidR="00CA4389" w:rsidRPr="0087333A" w:rsidRDefault="00CA4389" w:rsidP="00CA4389">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2B4677A9" w14:textId="79D05D34" w:rsidR="00CA4389" w:rsidRPr="0087333A" w:rsidRDefault="00CA4389" w:rsidP="00CA4389">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0B27E3" w:rsidRPr="008A2606" w14:paraId="78AC3B9D" w14:textId="77777777" w:rsidTr="0049768E">
        <w:trPr>
          <w:cantSplit/>
          <w:trHeight w:val="20"/>
        </w:trPr>
        <w:tc>
          <w:tcPr>
            <w:tcW w:w="524" w:type="pct"/>
            <w:noWrap/>
          </w:tcPr>
          <w:p w14:paraId="1F8DC041" w14:textId="7EF2C1CD" w:rsidR="000B27E3" w:rsidRPr="0087333A" w:rsidRDefault="000B27E3" w:rsidP="000B27E3">
            <w:pPr>
              <w:rPr>
                <w:rFonts w:ascii="Arial" w:hAnsi="Arial" w:cs="Arial"/>
                <w:b/>
                <w:bCs/>
                <w:color w:val="000000" w:themeColor="text1"/>
              </w:rPr>
            </w:pPr>
            <w:r w:rsidRPr="0087333A">
              <w:rPr>
                <w:rFonts w:ascii="Arial" w:hAnsi="Arial" w:cs="Arial"/>
                <w:b/>
                <w:bCs/>
                <w:color w:val="000000" w:themeColor="text1"/>
                <w:lang w:val="en"/>
              </w:rPr>
              <w:t>2842100090</w:t>
            </w:r>
          </w:p>
        </w:tc>
        <w:tc>
          <w:tcPr>
            <w:tcW w:w="4476" w:type="pct"/>
          </w:tcPr>
          <w:p w14:paraId="4201C9B0" w14:textId="77777777" w:rsidR="000B27E3" w:rsidRPr="0087333A" w:rsidRDefault="000B27E3" w:rsidP="000B27E3">
            <w:pPr>
              <w:pStyle w:val="Tier1"/>
              <w:rPr>
                <w:rFonts w:ascii="Arial" w:hAnsi="Arial" w:cs="Arial"/>
                <w:bCs/>
                <w:color w:val="000000" w:themeColor="text1"/>
              </w:rPr>
            </w:pPr>
            <w:r w:rsidRPr="0087333A">
              <w:rPr>
                <w:rFonts w:ascii="Arial" w:hAnsi="Arial" w:cs="Arial"/>
                <w:color w:val="000000" w:themeColor="text1"/>
              </w:rPr>
              <w:t>Other salts of inorganic acids or peroxoacids (including aluminosilicates whether or not chemically defined), other than azides</w:t>
            </w:r>
          </w:p>
          <w:p w14:paraId="59A33449" w14:textId="77777777" w:rsidR="000B27E3" w:rsidRPr="0087333A" w:rsidRDefault="000B27E3" w:rsidP="000B27E3">
            <w:pPr>
              <w:pStyle w:val="Tier1"/>
              <w:rPr>
                <w:rFonts w:ascii="Arial" w:hAnsi="Arial" w:cs="Arial"/>
                <w:bCs/>
                <w:color w:val="000000" w:themeColor="text1"/>
              </w:rPr>
            </w:pPr>
            <w:r w:rsidRPr="0087333A">
              <w:rPr>
                <w:rFonts w:ascii="Arial" w:hAnsi="Arial" w:cs="Arial"/>
                <w:color w:val="000000" w:themeColor="text1"/>
              </w:rPr>
              <w:t>Double or complex silicates, including aluminosilicates whether or not chemically defined</w:t>
            </w:r>
          </w:p>
          <w:p w14:paraId="6519BC12" w14:textId="77777777" w:rsidR="000B27E3" w:rsidRPr="0087333A" w:rsidRDefault="000B27E3" w:rsidP="000B27E3">
            <w:pPr>
              <w:pStyle w:val="Tier1"/>
              <w:rPr>
                <w:rStyle w:val="footnoteparenthesis"/>
                <w:bCs/>
                <w:color w:val="000000" w:themeColor="text1"/>
              </w:rPr>
            </w:pPr>
            <w:r w:rsidRPr="0087333A">
              <w:rPr>
                <w:rFonts w:ascii="Arial" w:hAnsi="Arial" w:cs="Arial"/>
                <w:color w:val="000000" w:themeColor="text1"/>
                <w:lang w:val="en"/>
              </w:rPr>
              <w:t xml:space="preserve">Other </w:t>
            </w:r>
          </w:p>
          <w:p w14:paraId="2750D96E" w14:textId="77777777" w:rsidR="000B27E3" w:rsidRPr="0087333A" w:rsidRDefault="000B27E3" w:rsidP="000B27E3">
            <w:pPr>
              <w:pStyle w:val="Tier1Bullet"/>
              <w:rPr>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63B21119" w14:textId="77777777" w:rsidR="000B27E3" w:rsidRPr="0087333A" w:rsidRDefault="000B27E3" w:rsidP="000B27E3">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4146D881" w14:textId="77777777" w:rsidR="000B27E3" w:rsidRPr="0087333A" w:rsidRDefault="000B27E3" w:rsidP="000B27E3">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55ECA055" w14:textId="77777777" w:rsidR="000B27E3" w:rsidRPr="0087333A" w:rsidRDefault="000B27E3" w:rsidP="000B27E3">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1C155009" w14:textId="71CFC40D" w:rsidR="000B27E3" w:rsidRPr="0087333A" w:rsidRDefault="000B27E3" w:rsidP="000B27E3">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0B27E3" w:rsidRPr="008A2606" w:rsidDel="00DB1854" w14:paraId="220A8471" w14:textId="77777777" w:rsidTr="0049768E">
        <w:trPr>
          <w:cantSplit/>
          <w:trHeight w:val="20"/>
        </w:trPr>
        <w:tc>
          <w:tcPr>
            <w:tcW w:w="524" w:type="pct"/>
            <w:noWrap/>
          </w:tcPr>
          <w:p w14:paraId="32A0C56A" w14:textId="59C8172F" w:rsidR="000B27E3" w:rsidRPr="0087333A" w:rsidDel="00DB1854" w:rsidRDefault="000B27E3" w:rsidP="000B27E3">
            <w:pPr>
              <w:rPr>
                <w:rFonts w:ascii="Arial" w:hAnsi="Arial" w:cs="Arial"/>
                <w:b/>
                <w:bCs/>
                <w:color w:val="000000" w:themeColor="text1"/>
              </w:rPr>
            </w:pPr>
            <w:r w:rsidRPr="0087333A">
              <w:rPr>
                <w:rFonts w:ascii="Arial" w:hAnsi="Arial" w:cs="Arial"/>
                <w:b/>
                <w:bCs/>
                <w:color w:val="000000" w:themeColor="text1"/>
                <w:lang w:val="en"/>
              </w:rPr>
              <w:t>2842901010</w:t>
            </w:r>
          </w:p>
        </w:tc>
        <w:tc>
          <w:tcPr>
            <w:tcW w:w="4476" w:type="pct"/>
          </w:tcPr>
          <w:p w14:paraId="6C2E5C15" w14:textId="77777777" w:rsidR="000B27E3" w:rsidRPr="0087333A" w:rsidRDefault="000B27E3" w:rsidP="000B27E3">
            <w:pPr>
              <w:pStyle w:val="Tier1"/>
              <w:rPr>
                <w:rFonts w:ascii="Arial" w:hAnsi="Arial" w:cs="Arial"/>
                <w:b/>
                <w:bCs/>
                <w:color w:val="000000" w:themeColor="text1"/>
              </w:rPr>
            </w:pPr>
            <w:r w:rsidRPr="0087333A">
              <w:rPr>
                <w:rFonts w:ascii="Arial" w:hAnsi="Arial" w:cs="Arial"/>
                <w:color w:val="000000" w:themeColor="text1"/>
              </w:rPr>
              <w:t>Other salts of inorganic acids or peroxoacids (including aluminosilicates whether or not chemically defined), other than azides</w:t>
            </w:r>
          </w:p>
          <w:p w14:paraId="498F950E" w14:textId="77777777" w:rsidR="000B27E3" w:rsidRPr="0087333A" w:rsidRDefault="000B27E3" w:rsidP="000B27E3">
            <w:pPr>
              <w:pStyle w:val="Tier1"/>
              <w:rPr>
                <w:rFonts w:ascii="Arial" w:hAnsi="Arial" w:cs="Arial"/>
                <w:b/>
                <w:bCs/>
                <w:color w:val="000000" w:themeColor="text1"/>
              </w:rPr>
            </w:pPr>
            <w:r w:rsidRPr="0087333A">
              <w:rPr>
                <w:rFonts w:ascii="Arial" w:hAnsi="Arial" w:cs="Arial"/>
                <w:color w:val="000000" w:themeColor="text1"/>
              </w:rPr>
              <w:t xml:space="preserve">Other </w:t>
            </w:r>
          </w:p>
          <w:p w14:paraId="245604A4" w14:textId="77777777" w:rsidR="000B27E3" w:rsidRPr="0087333A" w:rsidRDefault="00E73495" w:rsidP="000B27E3">
            <w:pPr>
              <w:pStyle w:val="Tier1"/>
              <w:rPr>
                <w:rFonts w:ascii="Arial" w:hAnsi="Arial" w:cs="Arial"/>
                <w:b/>
                <w:bCs/>
                <w:color w:val="000000" w:themeColor="text1"/>
              </w:rPr>
            </w:pPr>
            <w:hyperlink r:id="rId52" w:history="1">
              <w:r w:rsidR="000B27E3" w:rsidRPr="0087333A">
                <w:rPr>
                  <w:rStyle w:val="commodity-ancestorsdescriptor"/>
                  <w:rFonts w:ascii="Arial" w:hAnsi="Arial" w:cs="Arial"/>
                  <w:color w:val="000000" w:themeColor="text1"/>
                  <w:lang w:val="en"/>
                </w:rPr>
                <w:t xml:space="preserve">Salts, double salts or complex salts of selenium or tellurium acids </w:t>
              </w:r>
            </w:hyperlink>
          </w:p>
          <w:p w14:paraId="12FCD728" w14:textId="77777777" w:rsidR="000B27E3" w:rsidRPr="0087333A" w:rsidRDefault="000B27E3" w:rsidP="000B27E3">
            <w:pPr>
              <w:pStyle w:val="Tier1"/>
              <w:rPr>
                <w:rStyle w:val="footnoteparenthesis"/>
                <w:b/>
                <w:bCs/>
                <w:color w:val="000000" w:themeColor="text1"/>
              </w:rPr>
            </w:pPr>
            <w:r w:rsidRPr="0087333A">
              <w:rPr>
                <w:rFonts w:ascii="Arial" w:hAnsi="Arial" w:cs="Arial"/>
                <w:color w:val="000000" w:themeColor="text1"/>
                <w:lang w:val="en"/>
              </w:rPr>
              <w:t>Sodium selenate (CAS RN 13410-01-0)</w:t>
            </w:r>
          </w:p>
          <w:p w14:paraId="08D6C944" w14:textId="77777777" w:rsidR="000B27E3" w:rsidRPr="0087333A" w:rsidRDefault="000B27E3" w:rsidP="000B27E3">
            <w:pPr>
              <w:pStyle w:val="Tier1Bullet"/>
              <w:rPr>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32F3DDDE" w14:textId="77777777" w:rsidR="000B27E3" w:rsidRPr="0087333A" w:rsidRDefault="000B27E3" w:rsidP="000B27E3">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50934EE9" w14:textId="77777777" w:rsidR="000B27E3" w:rsidRPr="0087333A" w:rsidRDefault="000B27E3" w:rsidP="000B27E3">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E472280" w14:textId="77777777" w:rsidR="000B27E3" w:rsidRPr="0087333A" w:rsidRDefault="000B27E3" w:rsidP="000B27E3">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5CC238D1" w14:textId="4A036AE1" w:rsidR="000B27E3" w:rsidRPr="0087333A" w:rsidDel="00DB1854" w:rsidRDefault="000B27E3" w:rsidP="000B27E3">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0B27E3" w:rsidRPr="008A2606" w:rsidDel="00DB1854" w14:paraId="113F9BFD" w14:textId="77777777" w:rsidTr="0049768E">
        <w:trPr>
          <w:cantSplit/>
          <w:trHeight w:val="20"/>
        </w:trPr>
        <w:tc>
          <w:tcPr>
            <w:tcW w:w="524" w:type="pct"/>
            <w:noWrap/>
          </w:tcPr>
          <w:p w14:paraId="1C42D69E" w14:textId="0028268A" w:rsidR="000B27E3" w:rsidRPr="0087333A" w:rsidDel="00DB1854" w:rsidRDefault="000B27E3" w:rsidP="000B27E3">
            <w:pPr>
              <w:rPr>
                <w:rFonts w:ascii="Arial" w:hAnsi="Arial" w:cs="Arial"/>
                <w:b/>
                <w:bCs/>
                <w:color w:val="000000" w:themeColor="text1"/>
              </w:rPr>
            </w:pPr>
            <w:r w:rsidRPr="0087333A">
              <w:rPr>
                <w:rFonts w:ascii="Arial" w:hAnsi="Arial" w:cs="Arial"/>
                <w:b/>
                <w:bCs/>
                <w:color w:val="000000" w:themeColor="text1"/>
                <w:lang w:val="en"/>
              </w:rPr>
              <w:t>2842901090</w:t>
            </w:r>
          </w:p>
        </w:tc>
        <w:tc>
          <w:tcPr>
            <w:tcW w:w="4476" w:type="pct"/>
          </w:tcPr>
          <w:p w14:paraId="1F5B25B8" w14:textId="77777777" w:rsidR="000B27E3" w:rsidRPr="0087333A" w:rsidRDefault="000B27E3" w:rsidP="000B27E3">
            <w:pPr>
              <w:pStyle w:val="Tier1"/>
              <w:rPr>
                <w:rFonts w:ascii="Arial" w:hAnsi="Arial" w:cs="Arial"/>
                <w:color w:val="000000" w:themeColor="text1"/>
              </w:rPr>
            </w:pPr>
            <w:r w:rsidRPr="0087333A">
              <w:rPr>
                <w:rFonts w:ascii="Arial" w:hAnsi="Arial" w:cs="Arial"/>
                <w:color w:val="000000" w:themeColor="text1"/>
              </w:rPr>
              <w:t>Other salts of inorganic acids or peroxoacids (including aluminosilicates whether or not chemically defined), other than azides</w:t>
            </w:r>
          </w:p>
          <w:p w14:paraId="06C2D66C" w14:textId="77777777" w:rsidR="000B27E3" w:rsidRPr="0087333A" w:rsidRDefault="000B27E3" w:rsidP="000B27E3">
            <w:pPr>
              <w:pStyle w:val="Tier1"/>
              <w:rPr>
                <w:rFonts w:ascii="Arial" w:hAnsi="Arial" w:cs="Arial"/>
                <w:color w:val="000000" w:themeColor="text1"/>
              </w:rPr>
            </w:pPr>
            <w:r w:rsidRPr="0087333A">
              <w:rPr>
                <w:rFonts w:ascii="Arial" w:hAnsi="Arial" w:cs="Arial"/>
                <w:color w:val="000000" w:themeColor="text1"/>
              </w:rPr>
              <w:t xml:space="preserve">Other </w:t>
            </w:r>
          </w:p>
          <w:p w14:paraId="7BA88F2C" w14:textId="77777777" w:rsidR="000B27E3" w:rsidRPr="0087333A" w:rsidRDefault="00E73495" w:rsidP="000B27E3">
            <w:pPr>
              <w:pStyle w:val="Tier1"/>
              <w:rPr>
                <w:rFonts w:ascii="Arial" w:hAnsi="Arial" w:cs="Arial"/>
                <w:color w:val="000000" w:themeColor="text1"/>
              </w:rPr>
            </w:pPr>
            <w:hyperlink r:id="rId53" w:history="1">
              <w:r w:rsidR="000B27E3" w:rsidRPr="0087333A">
                <w:rPr>
                  <w:rStyle w:val="commodity-ancestorsdescriptor"/>
                  <w:rFonts w:ascii="Arial" w:hAnsi="Arial" w:cs="Arial"/>
                  <w:color w:val="000000" w:themeColor="text1"/>
                  <w:lang w:val="en"/>
                </w:rPr>
                <w:t xml:space="preserve">Salts, double salts or complex salts of selenium or tellurium acids </w:t>
              </w:r>
            </w:hyperlink>
          </w:p>
          <w:p w14:paraId="0C89960E" w14:textId="77777777" w:rsidR="000B27E3" w:rsidRPr="0087333A" w:rsidRDefault="000B27E3" w:rsidP="000B27E3">
            <w:pPr>
              <w:pStyle w:val="Tier1"/>
              <w:rPr>
                <w:rStyle w:val="footnoteparenthesis"/>
                <w:color w:val="000000" w:themeColor="text1"/>
              </w:rPr>
            </w:pPr>
            <w:r w:rsidRPr="0087333A">
              <w:rPr>
                <w:rFonts w:ascii="Arial" w:hAnsi="Arial" w:cs="Arial"/>
                <w:color w:val="000000" w:themeColor="text1"/>
              </w:rPr>
              <w:t xml:space="preserve">Other </w:t>
            </w:r>
          </w:p>
          <w:p w14:paraId="154E4F5C" w14:textId="77777777" w:rsidR="000B27E3" w:rsidRPr="0087333A" w:rsidRDefault="000B27E3" w:rsidP="000B27E3">
            <w:pPr>
              <w:pStyle w:val="Tier1Bullet"/>
              <w:rPr>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78473FB4" w14:textId="77777777" w:rsidR="000B27E3" w:rsidRPr="0087333A" w:rsidRDefault="000B27E3" w:rsidP="000B27E3">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6063E0F0" w14:textId="77777777" w:rsidR="000B27E3" w:rsidRPr="0087333A" w:rsidRDefault="000B27E3" w:rsidP="000B27E3">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72B93D76" w14:textId="77777777" w:rsidR="000B27E3" w:rsidRPr="0087333A" w:rsidRDefault="000B27E3" w:rsidP="000B27E3">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4B302671" w14:textId="4777D5BF" w:rsidR="000B27E3" w:rsidRPr="0087333A" w:rsidDel="00DB1854" w:rsidRDefault="000B27E3" w:rsidP="000B27E3">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0B27E3" w:rsidRPr="008A2606" w:rsidDel="00DB1854" w14:paraId="487E9BD7" w14:textId="77777777" w:rsidTr="0049768E">
        <w:trPr>
          <w:cantSplit/>
          <w:trHeight w:val="20"/>
        </w:trPr>
        <w:tc>
          <w:tcPr>
            <w:tcW w:w="524" w:type="pct"/>
            <w:noWrap/>
          </w:tcPr>
          <w:p w14:paraId="504FF1B5" w14:textId="5B4FE038" w:rsidR="000B27E3" w:rsidRPr="0087333A" w:rsidDel="00DB1854" w:rsidRDefault="000B27E3" w:rsidP="000B27E3">
            <w:pPr>
              <w:rPr>
                <w:rFonts w:ascii="Arial" w:hAnsi="Arial" w:cs="Arial"/>
                <w:b/>
                <w:bCs/>
                <w:color w:val="000000" w:themeColor="text1"/>
              </w:rPr>
            </w:pPr>
            <w:r w:rsidRPr="0087333A">
              <w:rPr>
                <w:rFonts w:ascii="Arial" w:hAnsi="Arial" w:cs="Arial"/>
                <w:b/>
                <w:bCs/>
                <w:color w:val="000000" w:themeColor="text1"/>
                <w:lang w:val="en"/>
              </w:rPr>
              <w:t>2842908020</w:t>
            </w:r>
          </w:p>
        </w:tc>
        <w:tc>
          <w:tcPr>
            <w:tcW w:w="4476" w:type="pct"/>
          </w:tcPr>
          <w:p w14:paraId="2259AA66" w14:textId="77777777" w:rsidR="000B27E3" w:rsidRPr="0087333A" w:rsidRDefault="000B27E3" w:rsidP="000B27E3">
            <w:pPr>
              <w:pStyle w:val="Tier1"/>
              <w:rPr>
                <w:rFonts w:ascii="Arial" w:hAnsi="Arial" w:cs="Arial"/>
                <w:color w:val="000000" w:themeColor="text1"/>
              </w:rPr>
            </w:pPr>
            <w:r w:rsidRPr="0087333A">
              <w:rPr>
                <w:rFonts w:ascii="Arial" w:hAnsi="Arial" w:cs="Arial"/>
                <w:color w:val="000000" w:themeColor="text1"/>
              </w:rPr>
              <w:t>Other salts of inorganic acids or peroxoacids (including aluminosilicates whether or not chemically defined), other than azides</w:t>
            </w:r>
          </w:p>
          <w:p w14:paraId="64EACDAA" w14:textId="77777777" w:rsidR="000B27E3" w:rsidRPr="0087333A" w:rsidRDefault="000B27E3" w:rsidP="000B27E3">
            <w:pPr>
              <w:pStyle w:val="Tier1"/>
              <w:rPr>
                <w:rFonts w:ascii="Arial" w:hAnsi="Arial" w:cs="Arial"/>
                <w:color w:val="000000" w:themeColor="text1"/>
              </w:rPr>
            </w:pPr>
            <w:r w:rsidRPr="0087333A">
              <w:rPr>
                <w:rFonts w:ascii="Arial" w:hAnsi="Arial" w:cs="Arial"/>
                <w:color w:val="000000" w:themeColor="text1"/>
              </w:rPr>
              <w:t xml:space="preserve">Other </w:t>
            </w:r>
          </w:p>
          <w:p w14:paraId="1EE0DEF5" w14:textId="77777777" w:rsidR="000B27E3" w:rsidRPr="0087333A" w:rsidRDefault="000B27E3" w:rsidP="000B27E3">
            <w:pPr>
              <w:pStyle w:val="Tier1"/>
              <w:rPr>
                <w:rFonts w:ascii="Arial" w:hAnsi="Arial" w:cs="Arial"/>
                <w:color w:val="000000" w:themeColor="text1"/>
              </w:rPr>
            </w:pPr>
            <w:r w:rsidRPr="0087333A">
              <w:rPr>
                <w:rFonts w:ascii="Arial" w:hAnsi="Arial" w:cs="Arial"/>
                <w:color w:val="000000" w:themeColor="text1"/>
              </w:rPr>
              <w:t xml:space="preserve">Other </w:t>
            </w:r>
          </w:p>
          <w:p w14:paraId="33D61B92" w14:textId="77777777" w:rsidR="000B27E3" w:rsidRPr="0087333A" w:rsidRDefault="000B27E3" w:rsidP="000B27E3">
            <w:pPr>
              <w:pStyle w:val="Tier1"/>
              <w:rPr>
                <w:rFonts w:ascii="Arial" w:hAnsi="Arial" w:cs="Arial"/>
                <w:color w:val="000000" w:themeColor="text1"/>
              </w:rPr>
            </w:pPr>
            <w:r w:rsidRPr="0087333A">
              <w:rPr>
                <w:rFonts w:ascii="Arial" w:hAnsi="Arial" w:cs="Arial"/>
                <w:color w:val="000000" w:themeColor="text1"/>
                <w:lang w:val="en"/>
              </w:rPr>
              <w:t>Potassium peroxymonosulphate sulphate</w:t>
            </w:r>
          </w:p>
          <w:p w14:paraId="37EC7D37" w14:textId="77777777" w:rsidR="000B27E3" w:rsidRPr="0087333A" w:rsidRDefault="000B27E3" w:rsidP="000B27E3">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068C8445" w14:textId="77777777" w:rsidR="000B27E3" w:rsidRPr="0087333A" w:rsidRDefault="000B27E3" w:rsidP="000B27E3">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57BB0403" w14:textId="77777777" w:rsidR="000B27E3" w:rsidRPr="0087333A" w:rsidRDefault="000B27E3" w:rsidP="000B27E3">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C95C2BA" w14:textId="77777777" w:rsidR="000B27E3" w:rsidRPr="0087333A" w:rsidRDefault="000B27E3" w:rsidP="000B27E3">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25F87A75" w14:textId="585C3907" w:rsidR="000B27E3" w:rsidRPr="0087333A" w:rsidDel="00DB1854" w:rsidRDefault="000B27E3" w:rsidP="000B27E3">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0B27E3" w:rsidRPr="008A2606" w:rsidDel="00DB1854" w14:paraId="784A1410" w14:textId="77777777" w:rsidTr="0049768E">
        <w:trPr>
          <w:cantSplit/>
          <w:trHeight w:val="20"/>
        </w:trPr>
        <w:tc>
          <w:tcPr>
            <w:tcW w:w="524" w:type="pct"/>
            <w:noWrap/>
          </w:tcPr>
          <w:p w14:paraId="4B990F04" w14:textId="6504AB1D" w:rsidR="000B27E3" w:rsidRPr="0087333A" w:rsidDel="00DB1854" w:rsidRDefault="000B27E3" w:rsidP="000B27E3">
            <w:pPr>
              <w:rPr>
                <w:rFonts w:ascii="Arial" w:hAnsi="Arial" w:cs="Arial"/>
                <w:b/>
                <w:bCs/>
                <w:color w:val="000000" w:themeColor="text1"/>
              </w:rPr>
            </w:pPr>
            <w:r w:rsidRPr="0087333A">
              <w:rPr>
                <w:rFonts w:ascii="Arial" w:hAnsi="Arial" w:cs="Arial"/>
                <w:b/>
                <w:bCs/>
                <w:color w:val="000000" w:themeColor="text1"/>
                <w:lang w:val="en"/>
              </w:rPr>
              <w:t>2842908030</w:t>
            </w:r>
          </w:p>
        </w:tc>
        <w:tc>
          <w:tcPr>
            <w:tcW w:w="4476" w:type="pct"/>
          </w:tcPr>
          <w:p w14:paraId="7F25751D" w14:textId="77777777" w:rsidR="000B27E3" w:rsidRPr="0087333A" w:rsidRDefault="000B27E3" w:rsidP="000B27E3">
            <w:pPr>
              <w:pStyle w:val="Tier1"/>
              <w:rPr>
                <w:rFonts w:ascii="Arial" w:hAnsi="Arial" w:cs="Arial"/>
                <w:b/>
                <w:color w:val="000000" w:themeColor="text1"/>
              </w:rPr>
            </w:pPr>
            <w:r w:rsidRPr="0087333A">
              <w:rPr>
                <w:rFonts w:ascii="Arial" w:hAnsi="Arial" w:cs="Arial"/>
                <w:color w:val="000000" w:themeColor="text1"/>
              </w:rPr>
              <w:t>Other salts of inorganic acids or peroxoacids (including aluminosilicates whether or not chemically defined), other than azides</w:t>
            </w:r>
          </w:p>
          <w:p w14:paraId="5B0AC3DB" w14:textId="77777777" w:rsidR="000B27E3" w:rsidRPr="0087333A" w:rsidRDefault="000B27E3" w:rsidP="000B27E3">
            <w:pPr>
              <w:pStyle w:val="Tier1"/>
              <w:rPr>
                <w:rFonts w:ascii="Arial" w:hAnsi="Arial" w:cs="Arial"/>
                <w:b/>
                <w:color w:val="000000" w:themeColor="text1"/>
              </w:rPr>
            </w:pPr>
            <w:r w:rsidRPr="0087333A">
              <w:rPr>
                <w:rFonts w:ascii="Arial" w:hAnsi="Arial" w:cs="Arial"/>
                <w:color w:val="000000" w:themeColor="text1"/>
              </w:rPr>
              <w:t xml:space="preserve">Other </w:t>
            </w:r>
          </w:p>
          <w:p w14:paraId="47089F2C" w14:textId="77777777" w:rsidR="000B27E3" w:rsidRPr="0087333A" w:rsidRDefault="000B27E3" w:rsidP="000B27E3">
            <w:pPr>
              <w:pStyle w:val="Tier1"/>
              <w:rPr>
                <w:rFonts w:ascii="Arial" w:hAnsi="Arial" w:cs="Arial"/>
                <w:b/>
                <w:color w:val="000000" w:themeColor="text1"/>
              </w:rPr>
            </w:pPr>
            <w:r w:rsidRPr="0087333A">
              <w:rPr>
                <w:rFonts w:ascii="Arial" w:hAnsi="Arial" w:cs="Arial"/>
                <w:color w:val="000000" w:themeColor="text1"/>
              </w:rPr>
              <w:t xml:space="preserve">Other </w:t>
            </w:r>
          </w:p>
          <w:p w14:paraId="30CF2311" w14:textId="77777777" w:rsidR="000B27E3" w:rsidRPr="0087333A" w:rsidRDefault="000B27E3" w:rsidP="000B27E3">
            <w:pPr>
              <w:pStyle w:val="Tier1"/>
              <w:rPr>
                <w:rFonts w:ascii="Arial" w:hAnsi="Arial" w:cs="Arial"/>
                <w:b/>
                <w:color w:val="000000" w:themeColor="text1"/>
              </w:rPr>
            </w:pPr>
            <w:r w:rsidRPr="0087333A">
              <w:rPr>
                <w:rFonts w:ascii="Arial" w:hAnsi="Arial" w:cs="Arial"/>
                <w:color w:val="000000" w:themeColor="text1"/>
                <w:lang w:val="en"/>
              </w:rPr>
              <w:t>Aluminum trititanium dodecachloride (CAS RN 12003-13-3)</w:t>
            </w:r>
          </w:p>
          <w:p w14:paraId="158112FA" w14:textId="77777777" w:rsidR="000B27E3" w:rsidRPr="0087333A" w:rsidRDefault="000B27E3" w:rsidP="000B27E3">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13C1C575" w14:textId="77777777" w:rsidR="000B27E3" w:rsidRPr="0087333A" w:rsidRDefault="000B27E3" w:rsidP="000B27E3">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0BC0DBAB" w14:textId="77777777" w:rsidR="000B27E3" w:rsidRPr="0087333A" w:rsidRDefault="000B27E3" w:rsidP="000B27E3">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00B7F183" w14:textId="77777777" w:rsidR="000B27E3" w:rsidRPr="0087333A" w:rsidRDefault="000B27E3" w:rsidP="000B27E3">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49E1D8E1" w14:textId="2BB8DF85" w:rsidR="000B27E3" w:rsidRPr="0087333A" w:rsidDel="00DB1854" w:rsidRDefault="000B27E3" w:rsidP="000B27E3">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0B27E3" w:rsidRPr="008A2606" w:rsidDel="00DB1854" w14:paraId="29D8A79F" w14:textId="77777777" w:rsidTr="0049768E">
        <w:trPr>
          <w:cantSplit/>
          <w:trHeight w:val="20"/>
        </w:trPr>
        <w:tc>
          <w:tcPr>
            <w:tcW w:w="524" w:type="pct"/>
            <w:noWrap/>
          </w:tcPr>
          <w:p w14:paraId="4CF0B255" w14:textId="6E63BC3E" w:rsidR="000B27E3" w:rsidRPr="0087333A" w:rsidDel="00DB1854" w:rsidRDefault="000B27E3" w:rsidP="000B27E3">
            <w:pPr>
              <w:rPr>
                <w:rFonts w:ascii="Arial" w:hAnsi="Arial" w:cs="Arial"/>
                <w:b/>
                <w:bCs/>
                <w:color w:val="000000" w:themeColor="text1"/>
              </w:rPr>
            </w:pPr>
            <w:r w:rsidRPr="0087333A">
              <w:rPr>
                <w:rFonts w:ascii="Arial" w:hAnsi="Arial" w:cs="Arial"/>
                <w:b/>
                <w:bCs/>
                <w:color w:val="000000" w:themeColor="text1"/>
                <w:lang w:val="en"/>
              </w:rPr>
              <w:t>2842908040</w:t>
            </w:r>
          </w:p>
        </w:tc>
        <w:tc>
          <w:tcPr>
            <w:tcW w:w="4476" w:type="pct"/>
          </w:tcPr>
          <w:p w14:paraId="03399472" w14:textId="77777777" w:rsidR="000B27E3" w:rsidRPr="0087333A" w:rsidRDefault="000B27E3" w:rsidP="000B27E3">
            <w:pPr>
              <w:pStyle w:val="Tier1"/>
              <w:rPr>
                <w:rFonts w:ascii="Arial" w:hAnsi="Arial" w:cs="Arial"/>
                <w:color w:val="000000" w:themeColor="text1"/>
              </w:rPr>
            </w:pPr>
            <w:r w:rsidRPr="0087333A">
              <w:rPr>
                <w:rFonts w:ascii="Arial" w:hAnsi="Arial" w:cs="Arial"/>
                <w:color w:val="000000" w:themeColor="text1"/>
              </w:rPr>
              <w:t>Other salts of inorganic acids or peroxoacids (including aluminosilicates whether or not chemically defined), other than azides</w:t>
            </w:r>
          </w:p>
          <w:p w14:paraId="5300834C" w14:textId="77777777" w:rsidR="000B27E3" w:rsidRPr="0087333A" w:rsidRDefault="000B27E3" w:rsidP="000B27E3">
            <w:pPr>
              <w:pStyle w:val="Tier1"/>
              <w:rPr>
                <w:rFonts w:ascii="Arial" w:hAnsi="Arial" w:cs="Arial"/>
                <w:color w:val="000000" w:themeColor="text1"/>
              </w:rPr>
            </w:pPr>
            <w:r w:rsidRPr="0087333A">
              <w:rPr>
                <w:rFonts w:ascii="Arial" w:hAnsi="Arial" w:cs="Arial"/>
                <w:color w:val="000000" w:themeColor="text1"/>
              </w:rPr>
              <w:t xml:space="preserve">Other </w:t>
            </w:r>
          </w:p>
          <w:p w14:paraId="55B9E90E" w14:textId="77777777" w:rsidR="000B27E3" w:rsidRPr="0087333A" w:rsidRDefault="000B27E3" w:rsidP="000B27E3">
            <w:pPr>
              <w:pStyle w:val="Tier1"/>
              <w:rPr>
                <w:rFonts w:ascii="Arial" w:hAnsi="Arial" w:cs="Arial"/>
                <w:color w:val="000000" w:themeColor="text1"/>
              </w:rPr>
            </w:pPr>
            <w:r w:rsidRPr="0087333A">
              <w:rPr>
                <w:rFonts w:ascii="Arial" w:hAnsi="Arial" w:cs="Arial"/>
                <w:color w:val="000000" w:themeColor="text1"/>
              </w:rPr>
              <w:t xml:space="preserve">Other </w:t>
            </w:r>
          </w:p>
          <w:p w14:paraId="582EA4E3" w14:textId="77777777" w:rsidR="000B27E3" w:rsidRPr="0087333A" w:rsidRDefault="000B27E3" w:rsidP="000B27E3">
            <w:pPr>
              <w:pStyle w:val="Tier1"/>
              <w:rPr>
                <w:rStyle w:val="footnoteparenthesis"/>
                <w:color w:val="000000" w:themeColor="text1"/>
              </w:rPr>
            </w:pPr>
            <w:r w:rsidRPr="0087333A">
              <w:rPr>
                <w:rFonts w:ascii="Arial" w:hAnsi="Arial" w:cs="Arial"/>
                <w:color w:val="000000" w:themeColor="text1"/>
                <w:lang w:val="en"/>
              </w:rPr>
              <w:t>Lead chromate molybdate sulphate red (C.I. Pigment Red 104) (CAS RN 12656-85-8)</w:t>
            </w:r>
          </w:p>
          <w:p w14:paraId="10787A66" w14:textId="77777777" w:rsidR="000B27E3" w:rsidRPr="0087333A" w:rsidRDefault="000B27E3" w:rsidP="000B27E3">
            <w:pPr>
              <w:pStyle w:val="Tier1Bullet"/>
              <w:rPr>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78FC5E0A" w14:textId="77777777" w:rsidR="000B27E3" w:rsidRPr="0087333A" w:rsidRDefault="000B27E3" w:rsidP="000B27E3">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04B08E50" w14:textId="77777777" w:rsidR="000B27E3" w:rsidRPr="0087333A" w:rsidRDefault="000B27E3" w:rsidP="000B27E3">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04503D1A" w14:textId="77777777" w:rsidR="000B27E3" w:rsidRPr="0087333A" w:rsidRDefault="000B27E3" w:rsidP="000B27E3">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48F63EEB" w14:textId="1544BE1A" w:rsidR="000B27E3" w:rsidRPr="0087333A" w:rsidDel="00DB1854" w:rsidRDefault="000B27E3" w:rsidP="000B27E3">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0B27E3" w:rsidRPr="008A2606" w:rsidDel="00DB1854" w14:paraId="161AD683" w14:textId="77777777" w:rsidTr="0049768E">
        <w:trPr>
          <w:cantSplit/>
          <w:trHeight w:val="20"/>
        </w:trPr>
        <w:tc>
          <w:tcPr>
            <w:tcW w:w="524" w:type="pct"/>
            <w:noWrap/>
          </w:tcPr>
          <w:p w14:paraId="5954FC0F" w14:textId="093DB301" w:rsidR="000B27E3" w:rsidRPr="0087333A" w:rsidDel="00DB1854" w:rsidRDefault="000B27E3" w:rsidP="000B27E3">
            <w:pPr>
              <w:rPr>
                <w:rFonts w:ascii="Arial" w:hAnsi="Arial" w:cs="Arial"/>
                <w:b/>
                <w:bCs/>
                <w:color w:val="000000" w:themeColor="text1"/>
              </w:rPr>
            </w:pPr>
            <w:r w:rsidRPr="0087333A">
              <w:rPr>
                <w:rFonts w:ascii="Arial" w:hAnsi="Arial" w:cs="Arial"/>
                <w:b/>
                <w:bCs/>
                <w:color w:val="000000" w:themeColor="text1"/>
                <w:lang w:val="en"/>
              </w:rPr>
              <w:t>2842908050</w:t>
            </w:r>
          </w:p>
        </w:tc>
        <w:tc>
          <w:tcPr>
            <w:tcW w:w="4476" w:type="pct"/>
          </w:tcPr>
          <w:p w14:paraId="1F08F2C0" w14:textId="77777777" w:rsidR="000B27E3" w:rsidRPr="0087333A" w:rsidRDefault="000B27E3" w:rsidP="000B27E3">
            <w:pPr>
              <w:pStyle w:val="Tier1"/>
              <w:rPr>
                <w:rFonts w:ascii="Arial" w:hAnsi="Arial" w:cs="Arial"/>
                <w:color w:val="000000" w:themeColor="text1"/>
              </w:rPr>
            </w:pPr>
            <w:r w:rsidRPr="0087333A">
              <w:rPr>
                <w:rFonts w:ascii="Arial" w:hAnsi="Arial" w:cs="Arial"/>
                <w:color w:val="000000" w:themeColor="text1"/>
              </w:rPr>
              <w:t>Other salts of inorganic acids or peroxoacids (including aluminosilicates whether or not chemically defined), other than azides</w:t>
            </w:r>
          </w:p>
          <w:p w14:paraId="35556ADF" w14:textId="77777777" w:rsidR="000B27E3" w:rsidRPr="0087333A" w:rsidRDefault="000B27E3" w:rsidP="000B27E3">
            <w:pPr>
              <w:pStyle w:val="Tier1"/>
              <w:rPr>
                <w:rFonts w:ascii="Arial" w:hAnsi="Arial" w:cs="Arial"/>
                <w:color w:val="000000" w:themeColor="text1"/>
              </w:rPr>
            </w:pPr>
            <w:r w:rsidRPr="0087333A">
              <w:rPr>
                <w:rFonts w:ascii="Arial" w:hAnsi="Arial" w:cs="Arial"/>
                <w:color w:val="000000" w:themeColor="text1"/>
              </w:rPr>
              <w:t xml:space="preserve">Other </w:t>
            </w:r>
          </w:p>
          <w:p w14:paraId="28F1AC8D" w14:textId="77777777" w:rsidR="000B27E3" w:rsidRPr="0087333A" w:rsidRDefault="000B27E3" w:rsidP="000B27E3">
            <w:pPr>
              <w:pStyle w:val="Tier1"/>
              <w:rPr>
                <w:rFonts w:ascii="Arial" w:hAnsi="Arial" w:cs="Arial"/>
                <w:color w:val="000000" w:themeColor="text1"/>
              </w:rPr>
            </w:pPr>
            <w:r w:rsidRPr="0087333A">
              <w:rPr>
                <w:rFonts w:ascii="Arial" w:hAnsi="Arial" w:cs="Arial"/>
                <w:color w:val="000000" w:themeColor="text1"/>
              </w:rPr>
              <w:t xml:space="preserve">Other </w:t>
            </w:r>
          </w:p>
          <w:p w14:paraId="5A757842" w14:textId="77777777" w:rsidR="000B27E3" w:rsidRPr="0087333A" w:rsidRDefault="000B27E3" w:rsidP="000B27E3">
            <w:pPr>
              <w:pStyle w:val="Tier1"/>
              <w:rPr>
                <w:rFonts w:ascii="Arial" w:hAnsi="Arial" w:cs="Arial"/>
                <w:color w:val="000000" w:themeColor="text1"/>
              </w:rPr>
            </w:pPr>
            <w:r w:rsidRPr="0087333A">
              <w:rPr>
                <w:rFonts w:ascii="Arial" w:hAnsi="Arial" w:cs="Arial"/>
                <w:color w:val="000000" w:themeColor="text1"/>
                <w:lang w:val="en"/>
              </w:rPr>
              <w:t>Lead sulfochromate yellow (C.I. Pigment Yellow 34) (CAS RN 1344-37-2)</w:t>
            </w:r>
          </w:p>
          <w:p w14:paraId="6793706A" w14:textId="77777777" w:rsidR="000B27E3" w:rsidRPr="0087333A" w:rsidRDefault="000B27E3" w:rsidP="000B27E3">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1E4C76B0" w14:textId="77777777" w:rsidR="000B27E3" w:rsidRPr="0087333A" w:rsidRDefault="000B27E3" w:rsidP="000B27E3">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76721227" w14:textId="77777777" w:rsidR="000B27E3" w:rsidRPr="0087333A" w:rsidRDefault="000B27E3" w:rsidP="000B27E3">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112F68AB" w14:textId="77777777" w:rsidR="000B27E3" w:rsidRPr="0087333A" w:rsidRDefault="000B27E3" w:rsidP="000B27E3">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2C56B998" w14:textId="62CF1D65" w:rsidR="000B27E3" w:rsidRPr="0087333A" w:rsidDel="00DB1854" w:rsidRDefault="000B27E3" w:rsidP="000B27E3">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0B27E3" w:rsidRPr="008A2606" w:rsidDel="00DB1854" w14:paraId="7216031B" w14:textId="77777777" w:rsidTr="0049768E">
        <w:trPr>
          <w:cantSplit/>
          <w:trHeight w:val="20"/>
        </w:trPr>
        <w:tc>
          <w:tcPr>
            <w:tcW w:w="524" w:type="pct"/>
            <w:noWrap/>
          </w:tcPr>
          <w:p w14:paraId="1EA40E59" w14:textId="3EA78B27" w:rsidR="000B27E3" w:rsidRPr="0087333A" w:rsidDel="00DB1854" w:rsidRDefault="000B27E3" w:rsidP="000B27E3">
            <w:pPr>
              <w:rPr>
                <w:rFonts w:ascii="Arial" w:hAnsi="Arial" w:cs="Arial"/>
                <w:b/>
                <w:bCs/>
                <w:color w:val="000000" w:themeColor="text1"/>
              </w:rPr>
            </w:pPr>
            <w:r w:rsidRPr="0087333A">
              <w:rPr>
                <w:rFonts w:ascii="Arial" w:hAnsi="Arial" w:cs="Arial"/>
                <w:b/>
                <w:bCs/>
                <w:color w:val="000000" w:themeColor="text1"/>
                <w:lang w:val="en"/>
              </w:rPr>
              <w:t>2842908060</w:t>
            </w:r>
          </w:p>
        </w:tc>
        <w:tc>
          <w:tcPr>
            <w:tcW w:w="4476" w:type="pct"/>
          </w:tcPr>
          <w:p w14:paraId="3C921A61" w14:textId="77777777" w:rsidR="000B27E3" w:rsidRPr="0087333A" w:rsidRDefault="000B27E3" w:rsidP="000B27E3">
            <w:pPr>
              <w:pStyle w:val="Tier1"/>
              <w:rPr>
                <w:rFonts w:ascii="Arial" w:hAnsi="Arial" w:cs="Arial"/>
                <w:color w:val="000000" w:themeColor="text1"/>
              </w:rPr>
            </w:pPr>
            <w:r w:rsidRPr="0087333A">
              <w:rPr>
                <w:rFonts w:ascii="Arial" w:hAnsi="Arial" w:cs="Arial"/>
                <w:color w:val="000000" w:themeColor="text1"/>
              </w:rPr>
              <w:t>Other salts of inorganic acids or peroxoacids (including aluminosilicates whether or not chemically defined), other than azides</w:t>
            </w:r>
          </w:p>
          <w:p w14:paraId="4C0AD274" w14:textId="77777777" w:rsidR="000B27E3" w:rsidRPr="0087333A" w:rsidRDefault="000B27E3" w:rsidP="000B27E3">
            <w:pPr>
              <w:pStyle w:val="Tier1"/>
              <w:rPr>
                <w:rFonts w:ascii="Arial" w:hAnsi="Arial" w:cs="Arial"/>
                <w:color w:val="000000" w:themeColor="text1"/>
              </w:rPr>
            </w:pPr>
            <w:r w:rsidRPr="0087333A">
              <w:rPr>
                <w:rFonts w:ascii="Arial" w:hAnsi="Arial" w:cs="Arial"/>
                <w:color w:val="000000" w:themeColor="text1"/>
              </w:rPr>
              <w:t xml:space="preserve">Other </w:t>
            </w:r>
          </w:p>
          <w:p w14:paraId="56389676" w14:textId="77777777" w:rsidR="000B27E3" w:rsidRPr="0087333A" w:rsidRDefault="000B27E3" w:rsidP="000B27E3">
            <w:pPr>
              <w:pStyle w:val="Tier1"/>
              <w:rPr>
                <w:rFonts w:ascii="Arial" w:hAnsi="Arial" w:cs="Arial"/>
                <w:color w:val="000000" w:themeColor="text1"/>
              </w:rPr>
            </w:pPr>
            <w:r w:rsidRPr="0087333A">
              <w:rPr>
                <w:rFonts w:ascii="Arial" w:hAnsi="Arial" w:cs="Arial"/>
                <w:color w:val="000000" w:themeColor="text1"/>
              </w:rPr>
              <w:t xml:space="preserve">Other </w:t>
            </w:r>
          </w:p>
          <w:p w14:paraId="53F12367" w14:textId="77777777" w:rsidR="000B27E3" w:rsidRPr="0087333A" w:rsidRDefault="000B27E3" w:rsidP="000B27E3">
            <w:pPr>
              <w:pStyle w:val="Tier1"/>
              <w:rPr>
                <w:rFonts w:ascii="Arial" w:hAnsi="Arial" w:cs="Arial"/>
                <w:color w:val="000000" w:themeColor="text1"/>
              </w:rPr>
            </w:pPr>
            <w:r w:rsidRPr="0087333A">
              <w:rPr>
                <w:rFonts w:ascii="Arial" w:hAnsi="Arial" w:cs="Arial"/>
                <w:color w:val="000000" w:themeColor="text1"/>
                <w:lang w:val="en"/>
              </w:rPr>
              <w:t>Potassium hydroxyoctaoxodizincatedichromate (CAS RN 11103-86-9)</w:t>
            </w:r>
          </w:p>
          <w:p w14:paraId="64E80DE4" w14:textId="77777777" w:rsidR="000B27E3" w:rsidRPr="0087333A" w:rsidRDefault="000B27E3" w:rsidP="000B27E3">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3569DE1D" w14:textId="77777777" w:rsidR="000B27E3" w:rsidRPr="0087333A" w:rsidRDefault="000B27E3" w:rsidP="000B27E3">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397AC2CC" w14:textId="77777777" w:rsidR="000B27E3" w:rsidRPr="0087333A" w:rsidRDefault="000B27E3" w:rsidP="000B27E3">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58FD1CB" w14:textId="77777777" w:rsidR="000B27E3" w:rsidRPr="0087333A" w:rsidRDefault="000B27E3" w:rsidP="000B27E3">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16C72CFF" w14:textId="69702FBC" w:rsidR="000B27E3" w:rsidRPr="0087333A" w:rsidDel="00DB1854" w:rsidRDefault="000B27E3" w:rsidP="000B27E3">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7B5189" w:rsidRPr="008A2606" w:rsidDel="00DB1854" w14:paraId="4B38BED9" w14:textId="77777777" w:rsidTr="0049768E">
        <w:trPr>
          <w:cantSplit/>
          <w:trHeight w:val="20"/>
        </w:trPr>
        <w:tc>
          <w:tcPr>
            <w:tcW w:w="524" w:type="pct"/>
            <w:noWrap/>
          </w:tcPr>
          <w:p w14:paraId="2EA88082" w14:textId="6BB8746E" w:rsidR="007B5189" w:rsidRPr="0087333A" w:rsidDel="00DB1854" w:rsidRDefault="007B5189" w:rsidP="007B5189">
            <w:pPr>
              <w:rPr>
                <w:rFonts w:ascii="Arial" w:hAnsi="Arial" w:cs="Arial"/>
                <w:b/>
                <w:bCs/>
                <w:color w:val="000000" w:themeColor="text1"/>
              </w:rPr>
            </w:pPr>
            <w:r w:rsidRPr="0087333A">
              <w:rPr>
                <w:rFonts w:ascii="Arial" w:hAnsi="Arial" w:cs="Arial"/>
                <w:b/>
                <w:bCs/>
                <w:color w:val="000000" w:themeColor="text1"/>
                <w:lang w:val="en"/>
              </w:rPr>
              <w:t>2842908080</w:t>
            </w:r>
          </w:p>
        </w:tc>
        <w:tc>
          <w:tcPr>
            <w:tcW w:w="4476" w:type="pct"/>
          </w:tcPr>
          <w:p w14:paraId="1E578591" w14:textId="77777777" w:rsidR="007B5189" w:rsidRPr="0087333A" w:rsidRDefault="007B5189" w:rsidP="007B5189">
            <w:pPr>
              <w:pStyle w:val="Tier1"/>
              <w:rPr>
                <w:rFonts w:ascii="Arial" w:hAnsi="Arial" w:cs="Arial"/>
                <w:bCs/>
                <w:color w:val="000000" w:themeColor="text1"/>
              </w:rPr>
            </w:pPr>
            <w:r w:rsidRPr="0087333A">
              <w:rPr>
                <w:rFonts w:ascii="Arial" w:hAnsi="Arial" w:cs="Arial"/>
                <w:color w:val="000000" w:themeColor="text1"/>
              </w:rPr>
              <w:t>Other salts of inorganic acids or peroxoacids (including aluminosilicates whether or not chemically defined), other than azides</w:t>
            </w:r>
          </w:p>
          <w:p w14:paraId="1EABCAD8" w14:textId="77777777" w:rsidR="007B5189" w:rsidRPr="0087333A" w:rsidRDefault="007B5189" w:rsidP="007B5189">
            <w:pPr>
              <w:pStyle w:val="Tier1"/>
              <w:rPr>
                <w:rFonts w:ascii="Arial" w:hAnsi="Arial" w:cs="Arial"/>
                <w:bCs/>
                <w:color w:val="000000" w:themeColor="text1"/>
              </w:rPr>
            </w:pPr>
            <w:r w:rsidRPr="0087333A">
              <w:rPr>
                <w:rFonts w:ascii="Arial" w:hAnsi="Arial" w:cs="Arial"/>
                <w:color w:val="000000" w:themeColor="text1"/>
              </w:rPr>
              <w:t xml:space="preserve">Other </w:t>
            </w:r>
          </w:p>
          <w:p w14:paraId="3F9178AA" w14:textId="77777777" w:rsidR="007B5189" w:rsidRPr="0087333A" w:rsidRDefault="007B5189" w:rsidP="007B5189">
            <w:pPr>
              <w:pStyle w:val="Tier1"/>
              <w:rPr>
                <w:rFonts w:ascii="Arial" w:hAnsi="Arial" w:cs="Arial"/>
                <w:bCs/>
                <w:color w:val="000000" w:themeColor="text1"/>
              </w:rPr>
            </w:pPr>
            <w:r w:rsidRPr="0087333A">
              <w:rPr>
                <w:rFonts w:ascii="Arial" w:hAnsi="Arial" w:cs="Arial"/>
                <w:color w:val="000000" w:themeColor="text1"/>
              </w:rPr>
              <w:t xml:space="preserve">Other </w:t>
            </w:r>
          </w:p>
          <w:p w14:paraId="4ACEF470" w14:textId="77777777" w:rsidR="007B5189" w:rsidRPr="0087333A" w:rsidRDefault="007B5189" w:rsidP="007B5189">
            <w:pPr>
              <w:pStyle w:val="Tier1"/>
              <w:rPr>
                <w:rFonts w:ascii="Arial" w:hAnsi="Arial" w:cs="Arial"/>
                <w:bCs/>
                <w:color w:val="000000" w:themeColor="text1"/>
              </w:rPr>
            </w:pPr>
            <w:r w:rsidRPr="0087333A">
              <w:rPr>
                <w:rFonts w:ascii="Arial" w:hAnsi="Arial" w:cs="Arial"/>
                <w:color w:val="000000" w:themeColor="text1"/>
              </w:rPr>
              <w:t xml:space="preserve">Other </w:t>
            </w:r>
          </w:p>
          <w:p w14:paraId="00844EFF" w14:textId="77777777" w:rsidR="007B5189" w:rsidRPr="0087333A" w:rsidRDefault="007B5189" w:rsidP="007B5189">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6ED74C19" w14:textId="77777777" w:rsidR="007B5189" w:rsidRPr="0087333A" w:rsidRDefault="007B5189" w:rsidP="007B5189">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548F5584" w14:textId="77777777" w:rsidR="007B5189" w:rsidRPr="0087333A" w:rsidRDefault="007B5189" w:rsidP="007B5189">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19D086B1" w14:textId="77777777" w:rsidR="007B5189" w:rsidRPr="0087333A" w:rsidRDefault="007B5189" w:rsidP="007B5189">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1156D512" w14:textId="6FCBF0B1" w:rsidR="007B5189" w:rsidRPr="0087333A" w:rsidDel="00DB1854" w:rsidRDefault="007B5189" w:rsidP="007B5189">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6A300F" w:rsidRPr="008A2606" w14:paraId="12AEFF3C" w14:textId="77777777" w:rsidTr="0049768E">
        <w:trPr>
          <w:cantSplit/>
          <w:trHeight w:val="20"/>
        </w:trPr>
        <w:tc>
          <w:tcPr>
            <w:tcW w:w="524" w:type="pct"/>
            <w:noWrap/>
          </w:tcPr>
          <w:p w14:paraId="78788407" w14:textId="1605EB87" w:rsidR="006A300F" w:rsidRPr="0087333A" w:rsidRDefault="006A300F" w:rsidP="006A300F">
            <w:pPr>
              <w:rPr>
                <w:rFonts w:ascii="Arial" w:hAnsi="Arial" w:cs="Arial"/>
                <w:b/>
                <w:bCs/>
                <w:color w:val="000000" w:themeColor="text1"/>
              </w:rPr>
            </w:pPr>
            <w:r w:rsidRPr="0087333A">
              <w:rPr>
                <w:rFonts w:ascii="Arial" w:hAnsi="Arial" w:cs="Arial"/>
                <w:b/>
                <w:bCs/>
                <w:noProof/>
                <w:color w:val="000000" w:themeColor="text1"/>
              </w:rPr>
              <w:t>2843101000</w:t>
            </w:r>
          </w:p>
        </w:tc>
        <w:tc>
          <w:tcPr>
            <w:tcW w:w="4476" w:type="pct"/>
          </w:tcPr>
          <w:p w14:paraId="7C294785" w14:textId="77777777" w:rsidR="006A300F" w:rsidRPr="0087333A" w:rsidRDefault="006A300F" w:rsidP="006A300F">
            <w:pPr>
              <w:pStyle w:val="Tier2"/>
              <w:rPr>
                <w:rFonts w:ascii="Arial" w:hAnsi="Arial" w:cs="Arial"/>
                <w:bCs/>
                <w:noProof/>
                <w:color w:val="000000" w:themeColor="text1"/>
              </w:rPr>
            </w:pPr>
            <w:r w:rsidRPr="0087333A">
              <w:rPr>
                <w:rFonts w:ascii="Arial" w:hAnsi="Arial" w:cs="Arial"/>
                <w:color w:val="000000" w:themeColor="text1"/>
              </w:rPr>
              <w:t>Colloidal precious metals; inorganic or organic compounds of precious metals, whether or not chemically defined; amalgams of precious metals</w:t>
            </w:r>
          </w:p>
          <w:p w14:paraId="56A9C355" w14:textId="77777777" w:rsidR="006A300F" w:rsidRPr="0087333A" w:rsidRDefault="006A300F" w:rsidP="006A300F">
            <w:pPr>
              <w:pStyle w:val="Tier3"/>
              <w:ind w:left="0" w:firstLine="0"/>
              <w:rPr>
                <w:rFonts w:ascii="Arial" w:hAnsi="Arial" w:cs="Arial"/>
                <w:b/>
                <w:color w:val="000000" w:themeColor="text1"/>
              </w:rPr>
            </w:pPr>
            <w:r w:rsidRPr="0087333A">
              <w:rPr>
                <w:rFonts w:ascii="Arial" w:hAnsi="Arial" w:cs="Arial"/>
                <w:color w:val="000000" w:themeColor="text1"/>
              </w:rPr>
              <w:t>Colloidal precious metals</w:t>
            </w:r>
          </w:p>
          <w:p w14:paraId="49B78432" w14:textId="77777777" w:rsidR="006A300F" w:rsidRPr="0087333A" w:rsidRDefault="006A300F" w:rsidP="006A300F">
            <w:pPr>
              <w:pStyle w:val="Tier3"/>
              <w:rPr>
                <w:rFonts w:ascii="Arial" w:hAnsi="Arial" w:cs="Arial"/>
                <w:bCs/>
                <w:color w:val="000000" w:themeColor="text1"/>
              </w:rPr>
            </w:pPr>
            <w:r w:rsidRPr="0087333A">
              <w:rPr>
                <w:rFonts w:ascii="Arial" w:hAnsi="Arial" w:cs="Arial"/>
                <w:color w:val="000000" w:themeColor="text1"/>
              </w:rPr>
              <w:t xml:space="preserve">Silver </w:t>
            </w:r>
          </w:p>
          <w:p w14:paraId="205756B8" w14:textId="77777777" w:rsidR="006A300F" w:rsidRPr="0087333A" w:rsidRDefault="006A300F" w:rsidP="006A300F">
            <w:pPr>
              <w:pStyle w:val="Tier3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51A6A18A" w14:textId="77777777" w:rsidR="006A300F" w:rsidRPr="0087333A" w:rsidRDefault="006A300F" w:rsidP="006A300F">
            <w:pPr>
              <w:pStyle w:val="Tier3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00901D07" w14:textId="77777777" w:rsidR="006A300F" w:rsidRPr="0087333A" w:rsidRDefault="006A300F" w:rsidP="006A300F">
            <w:pPr>
              <w:pStyle w:val="Tier3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3B64C9E" w14:textId="77777777" w:rsidR="006A300F" w:rsidRPr="0087333A" w:rsidRDefault="006A300F" w:rsidP="006A300F">
            <w:pPr>
              <w:pStyle w:val="Tier3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426E0B29" w14:textId="73A61047" w:rsidR="006A300F" w:rsidRPr="0087333A" w:rsidRDefault="006A300F" w:rsidP="006A300F">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6A300F" w:rsidRPr="008A2606" w14:paraId="1DBD5454" w14:textId="77777777" w:rsidTr="0049768E">
        <w:trPr>
          <w:cantSplit/>
          <w:trHeight w:val="20"/>
        </w:trPr>
        <w:tc>
          <w:tcPr>
            <w:tcW w:w="524" w:type="pct"/>
            <w:noWrap/>
          </w:tcPr>
          <w:p w14:paraId="5E826461" w14:textId="44CB790E" w:rsidR="006A300F" w:rsidRPr="0087333A" w:rsidRDefault="006A300F" w:rsidP="006A300F">
            <w:pPr>
              <w:rPr>
                <w:rFonts w:ascii="Arial" w:hAnsi="Arial" w:cs="Arial"/>
                <w:b/>
                <w:bCs/>
                <w:color w:val="000000" w:themeColor="text1"/>
              </w:rPr>
            </w:pPr>
            <w:r w:rsidRPr="0087333A">
              <w:rPr>
                <w:rFonts w:ascii="Arial" w:hAnsi="Arial" w:cs="Arial"/>
                <w:b/>
                <w:bCs/>
                <w:noProof/>
                <w:color w:val="000000" w:themeColor="text1"/>
              </w:rPr>
              <w:t>2843109000</w:t>
            </w:r>
          </w:p>
        </w:tc>
        <w:tc>
          <w:tcPr>
            <w:tcW w:w="4476" w:type="pct"/>
          </w:tcPr>
          <w:p w14:paraId="4CEFD6B1" w14:textId="77777777" w:rsidR="006A300F" w:rsidRPr="0087333A" w:rsidRDefault="006A300F" w:rsidP="006A300F">
            <w:pPr>
              <w:pStyle w:val="Tier2"/>
              <w:rPr>
                <w:rFonts w:ascii="Arial" w:hAnsi="Arial" w:cs="Arial"/>
                <w:noProof/>
                <w:color w:val="000000" w:themeColor="text1"/>
              </w:rPr>
            </w:pPr>
            <w:r w:rsidRPr="0087333A">
              <w:rPr>
                <w:rFonts w:ascii="Arial" w:hAnsi="Arial" w:cs="Arial"/>
                <w:color w:val="000000" w:themeColor="text1"/>
              </w:rPr>
              <w:t>Colloidal precious metals; inorganic or organic compounds of precious metals, whether or not chemically defined; amalgams of precious metals</w:t>
            </w:r>
          </w:p>
          <w:p w14:paraId="280C1E84" w14:textId="77777777" w:rsidR="006A300F" w:rsidRPr="0087333A" w:rsidRDefault="006A300F" w:rsidP="006A300F">
            <w:pPr>
              <w:pStyle w:val="Tier3"/>
              <w:ind w:left="0" w:firstLine="0"/>
              <w:rPr>
                <w:rFonts w:ascii="Arial" w:hAnsi="Arial" w:cs="Arial"/>
                <w:color w:val="000000" w:themeColor="text1"/>
              </w:rPr>
            </w:pPr>
            <w:r w:rsidRPr="0087333A">
              <w:rPr>
                <w:rFonts w:ascii="Arial" w:hAnsi="Arial" w:cs="Arial"/>
                <w:color w:val="000000" w:themeColor="text1"/>
              </w:rPr>
              <w:t>Colloidal precious metals</w:t>
            </w:r>
          </w:p>
          <w:p w14:paraId="73FB7C1A" w14:textId="77777777" w:rsidR="006A300F" w:rsidRPr="0087333A" w:rsidRDefault="006A300F" w:rsidP="006A300F">
            <w:pPr>
              <w:pStyle w:val="Tier3"/>
              <w:ind w:left="0" w:firstLine="0"/>
              <w:rPr>
                <w:rFonts w:ascii="Arial" w:hAnsi="Arial" w:cs="Arial"/>
                <w:color w:val="000000" w:themeColor="text1"/>
              </w:rPr>
            </w:pPr>
            <w:r w:rsidRPr="0087333A">
              <w:rPr>
                <w:rFonts w:ascii="Arial" w:hAnsi="Arial" w:cs="Arial"/>
                <w:color w:val="000000" w:themeColor="text1"/>
              </w:rPr>
              <w:t xml:space="preserve">Other </w:t>
            </w:r>
          </w:p>
          <w:p w14:paraId="11D4DC99" w14:textId="77777777" w:rsidR="006A300F" w:rsidRPr="0087333A" w:rsidRDefault="006A300F" w:rsidP="006A300F">
            <w:pPr>
              <w:pStyle w:val="Tier3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2E1F8378" w14:textId="77777777" w:rsidR="006A300F" w:rsidRPr="0087333A" w:rsidRDefault="006A300F" w:rsidP="006A300F">
            <w:pPr>
              <w:pStyle w:val="Tier3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0A035AAE" w14:textId="77777777" w:rsidR="006A300F" w:rsidRPr="0087333A" w:rsidRDefault="006A300F" w:rsidP="006A300F">
            <w:pPr>
              <w:pStyle w:val="Tier3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DBA6EA6" w14:textId="77777777" w:rsidR="006A300F" w:rsidRPr="0087333A" w:rsidRDefault="006A300F" w:rsidP="006A300F">
            <w:pPr>
              <w:pStyle w:val="Tier3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4B51D74C" w14:textId="34339AF1" w:rsidR="006A300F" w:rsidRPr="0087333A" w:rsidRDefault="006A300F" w:rsidP="006A300F">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9D7C24" w:rsidRPr="008A2606" w14:paraId="30A144C0" w14:textId="77777777" w:rsidTr="0049768E">
        <w:trPr>
          <w:cantSplit/>
          <w:trHeight w:val="20"/>
        </w:trPr>
        <w:tc>
          <w:tcPr>
            <w:tcW w:w="524" w:type="pct"/>
            <w:noWrap/>
            <w:hideMark/>
          </w:tcPr>
          <w:p w14:paraId="7086D917" w14:textId="4137B2F4" w:rsidR="00D831B8" w:rsidRPr="0087333A" w:rsidRDefault="00D831B8" w:rsidP="00F85D5A">
            <w:pPr>
              <w:rPr>
                <w:rFonts w:ascii="Arial" w:hAnsi="Arial" w:cs="Arial"/>
                <w:b/>
                <w:bCs/>
                <w:color w:val="000000" w:themeColor="text1"/>
              </w:rPr>
            </w:pPr>
            <w:r w:rsidRPr="0087333A">
              <w:rPr>
                <w:rFonts w:ascii="Arial" w:hAnsi="Arial" w:cs="Arial"/>
                <w:b/>
                <w:bCs/>
                <w:color w:val="000000" w:themeColor="text1"/>
              </w:rPr>
              <w:t>2843210000</w:t>
            </w:r>
          </w:p>
        </w:tc>
        <w:tc>
          <w:tcPr>
            <w:tcW w:w="4476" w:type="pct"/>
            <w:hideMark/>
          </w:tcPr>
          <w:p w14:paraId="00434B02" w14:textId="270E4E3B" w:rsidR="00D831B8" w:rsidRPr="0087333A" w:rsidRDefault="00D831B8" w:rsidP="00F85D5A">
            <w:pPr>
              <w:rPr>
                <w:rFonts w:ascii="Arial" w:hAnsi="Arial" w:cs="Arial"/>
                <w:color w:val="000000" w:themeColor="text1"/>
              </w:rPr>
            </w:pPr>
            <w:r w:rsidRPr="0087333A">
              <w:rPr>
                <w:rFonts w:ascii="Arial" w:hAnsi="Arial" w:cs="Arial"/>
                <w:color w:val="000000" w:themeColor="text1"/>
              </w:rPr>
              <w:t>Colloidal precious metals; inorganic or organic compounds of precious metals, whether or not chemically defined; amalgams of precious metals</w:t>
            </w:r>
            <w:r w:rsidRPr="0087333A">
              <w:rPr>
                <w:rFonts w:ascii="Arial" w:hAnsi="Arial" w:cs="Arial"/>
                <w:color w:val="000000" w:themeColor="text1"/>
              </w:rPr>
              <w:br/>
              <w:t>Silver compounds</w:t>
            </w:r>
            <w:r w:rsidRPr="0087333A">
              <w:rPr>
                <w:rFonts w:ascii="Arial" w:hAnsi="Arial" w:cs="Arial"/>
                <w:color w:val="000000" w:themeColor="text1"/>
              </w:rPr>
              <w:br/>
              <w:t>Silver nitrate</w:t>
            </w:r>
            <w:r w:rsidRPr="0087333A">
              <w:rPr>
                <w:rFonts w:ascii="Arial" w:hAnsi="Arial" w:cs="Arial"/>
                <w:color w:val="000000" w:themeColor="text1"/>
              </w:rPr>
              <w:br/>
              <w:t>• for incorporation in ships, boats or other vessels listed in Table 1, for the purposes of their construction, repair, maintenance or conversion;</w:t>
            </w:r>
            <w:r w:rsidRPr="0087333A">
              <w:rPr>
                <w:rFonts w:ascii="Arial" w:hAnsi="Arial" w:cs="Arial"/>
                <w:color w:val="000000" w:themeColor="text1"/>
              </w:rPr>
              <w:br/>
              <w:t>• for fitting to or equipping such ships, boats or other vessels;</w:t>
            </w:r>
            <w:r w:rsidRPr="0087333A">
              <w:rPr>
                <w:rFonts w:ascii="Arial" w:hAnsi="Arial" w:cs="Arial"/>
                <w:color w:val="000000" w:themeColor="text1"/>
              </w:rPr>
              <w:br/>
              <w:t xml:space="preserve">• for incorporation, for the purposes of their construction, repair, maintenance or conversion, in drilling or production platforms </w:t>
            </w:r>
            <w:r w:rsidR="008A6BB2" w:rsidRPr="0087333A">
              <w:rPr>
                <w:rFonts w:ascii="Arial" w:hAnsi="Arial" w:cs="Arial"/>
                <w:color w:val="000000" w:themeColor="text1"/>
              </w:rPr>
              <w:t>listed below: fixed</w:t>
            </w:r>
            <w:r w:rsidRPr="0087333A">
              <w:rPr>
                <w:rFonts w:ascii="Arial" w:hAnsi="Arial" w:cs="Arial"/>
                <w:color w:val="000000" w:themeColor="text1"/>
              </w:rPr>
              <w:t>, of subheading ex 8430 49 or floating or submersible of subheading 8905 20;</w:t>
            </w:r>
            <w:r w:rsidRPr="0087333A">
              <w:rPr>
                <w:rFonts w:ascii="Arial" w:hAnsi="Arial" w:cs="Arial"/>
                <w:color w:val="000000" w:themeColor="text1"/>
              </w:rPr>
              <w:br/>
              <w:t>• for equipping the above platforms;</w:t>
            </w:r>
            <w:r w:rsidRPr="0087333A">
              <w:rPr>
                <w:rFonts w:ascii="Arial" w:hAnsi="Arial" w:cs="Arial"/>
                <w:color w:val="000000" w:themeColor="text1"/>
              </w:rPr>
              <w:br/>
              <w:t>• for linking these drilling or production platforms to the mainland</w:t>
            </w:r>
          </w:p>
        </w:tc>
      </w:tr>
      <w:tr w:rsidR="009D7C24" w:rsidRPr="008A2606" w14:paraId="40C72DCA" w14:textId="77777777" w:rsidTr="0049768E">
        <w:trPr>
          <w:cantSplit/>
          <w:trHeight w:val="20"/>
        </w:trPr>
        <w:tc>
          <w:tcPr>
            <w:tcW w:w="524" w:type="pct"/>
            <w:noWrap/>
            <w:hideMark/>
          </w:tcPr>
          <w:p w14:paraId="35D735FF" w14:textId="272965EA" w:rsidR="00D831B8" w:rsidRPr="0087333A" w:rsidRDefault="00D831B8" w:rsidP="00F85D5A">
            <w:pPr>
              <w:rPr>
                <w:rFonts w:ascii="Arial" w:hAnsi="Arial" w:cs="Arial"/>
                <w:b/>
                <w:bCs/>
                <w:color w:val="000000" w:themeColor="text1"/>
              </w:rPr>
            </w:pPr>
            <w:r w:rsidRPr="0087333A">
              <w:rPr>
                <w:rFonts w:ascii="Arial" w:hAnsi="Arial" w:cs="Arial"/>
                <w:b/>
                <w:bCs/>
                <w:color w:val="000000" w:themeColor="text1"/>
              </w:rPr>
              <w:t>2843290000</w:t>
            </w:r>
          </w:p>
        </w:tc>
        <w:tc>
          <w:tcPr>
            <w:tcW w:w="4476" w:type="pct"/>
            <w:hideMark/>
          </w:tcPr>
          <w:p w14:paraId="1C3F3B00" w14:textId="3267280B" w:rsidR="00D831B8" w:rsidRPr="0087333A" w:rsidRDefault="00D831B8" w:rsidP="00F85D5A">
            <w:pPr>
              <w:rPr>
                <w:rFonts w:ascii="Arial" w:hAnsi="Arial" w:cs="Arial"/>
                <w:color w:val="000000" w:themeColor="text1"/>
              </w:rPr>
            </w:pPr>
            <w:r w:rsidRPr="0087333A">
              <w:rPr>
                <w:rFonts w:ascii="Arial" w:hAnsi="Arial" w:cs="Arial"/>
                <w:color w:val="000000" w:themeColor="text1"/>
              </w:rPr>
              <w:t>Colloidal precious metals; inorganic or organic compounds of precious metals, whether or not chemically defined; amalgams of precious metals</w:t>
            </w:r>
            <w:r w:rsidRPr="0087333A">
              <w:rPr>
                <w:rFonts w:ascii="Arial" w:hAnsi="Arial" w:cs="Arial"/>
                <w:color w:val="000000" w:themeColor="text1"/>
              </w:rPr>
              <w:br/>
              <w:t>Silver compounds</w:t>
            </w:r>
            <w:r w:rsidRPr="0087333A">
              <w:rPr>
                <w:rFonts w:ascii="Arial" w:hAnsi="Arial" w:cs="Arial"/>
                <w:color w:val="000000" w:themeColor="text1"/>
              </w:rPr>
              <w:br/>
              <w:t>Other</w:t>
            </w:r>
            <w:r w:rsidRPr="0087333A">
              <w:rPr>
                <w:rFonts w:ascii="Arial" w:hAnsi="Arial" w:cs="Arial"/>
                <w:color w:val="000000" w:themeColor="text1"/>
              </w:rPr>
              <w:br/>
              <w:t>• for incorporation in ships, boats or other vessels listed in Table 1, for the purposes of their construction, repair, maintenance or conversion;</w:t>
            </w:r>
            <w:r w:rsidRPr="0087333A">
              <w:rPr>
                <w:rFonts w:ascii="Arial" w:hAnsi="Arial" w:cs="Arial"/>
                <w:color w:val="000000" w:themeColor="text1"/>
              </w:rPr>
              <w:br/>
              <w:t>• for fitting to or equipping such ships, boats or other vessels;</w:t>
            </w:r>
            <w:r w:rsidRPr="0087333A">
              <w:rPr>
                <w:rFonts w:ascii="Arial" w:hAnsi="Arial" w:cs="Arial"/>
                <w:color w:val="000000" w:themeColor="text1"/>
              </w:rPr>
              <w:br/>
              <w:t xml:space="preserve">• for incorporation, for the purposes of their construction, repair, maintenance or conversion, in drilling or production platforms </w:t>
            </w:r>
            <w:r w:rsidR="008A6BB2" w:rsidRPr="0087333A">
              <w:rPr>
                <w:rFonts w:ascii="Arial" w:hAnsi="Arial" w:cs="Arial"/>
                <w:color w:val="000000" w:themeColor="text1"/>
              </w:rPr>
              <w:t>listed below: fixed</w:t>
            </w:r>
            <w:r w:rsidRPr="0087333A">
              <w:rPr>
                <w:rFonts w:ascii="Arial" w:hAnsi="Arial" w:cs="Arial"/>
                <w:color w:val="000000" w:themeColor="text1"/>
              </w:rPr>
              <w:t>, of subheading ex 8430 49 or floating or submersible of subheading 8905 20;</w:t>
            </w:r>
            <w:r w:rsidRPr="0087333A">
              <w:rPr>
                <w:rFonts w:ascii="Arial" w:hAnsi="Arial" w:cs="Arial"/>
                <w:color w:val="000000" w:themeColor="text1"/>
              </w:rPr>
              <w:br/>
              <w:t>• for equipping the above platforms;</w:t>
            </w:r>
            <w:r w:rsidRPr="0087333A">
              <w:rPr>
                <w:rFonts w:ascii="Arial" w:hAnsi="Arial" w:cs="Arial"/>
                <w:color w:val="000000" w:themeColor="text1"/>
              </w:rPr>
              <w:br/>
              <w:t>• for linking these drilling or production platforms to the mainland</w:t>
            </w:r>
          </w:p>
        </w:tc>
      </w:tr>
      <w:tr w:rsidR="009D7C24" w:rsidRPr="008A2606" w14:paraId="4191869A" w14:textId="77777777" w:rsidTr="0049768E">
        <w:trPr>
          <w:cantSplit/>
          <w:trHeight w:val="20"/>
        </w:trPr>
        <w:tc>
          <w:tcPr>
            <w:tcW w:w="524" w:type="pct"/>
            <w:noWrap/>
            <w:hideMark/>
          </w:tcPr>
          <w:p w14:paraId="34348077" w14:textId="5608FC48" w:rsidR="00D831B8" w:rsidRPr="0087333A" w:rsidRDefault="00D831B8" w:rsidP="00F85D5A">
            <w:pPr>
              <w:rPr>
                <w:rFonts w:ascii="Arial" w:hAnsi="Arial" w:cs="Arial"/>
                <w:b/>
                <w:bCs/>
                <w:color w:val="000000" w:themeColor="text1"/>
              </w:rPr>
            </w:pPr>
            <w:r w:rsidRPr="0087333A">
              <w:rPr>
                <w:rFonts w:ascii="Arial" w:hAnsi="Arial" w:cs="Arial"/>
                <w:b/>
                <w:bCs/>
                <w:color w:val="000000" w:themeColor="text1"/>
              </w:rPr>
              <w:t>2843300000</w:t>
            </w:r>
          </w:p>
        </w:tc>
        <w:tc>
          <w:tcPr>
            <w:tcW w:w="4476" w:type="pct"/>
            <w:hideMark/>
          </w:tcPr>
          <w:p w14:paraId="5D312627" w14:textId="53EE24D5" w:rsidR="00D831B8" w:rsidRPr="0087333A" w:rsidRDefault="00D831B8" w:rsidP="00F85D5A">
            <w:pPr>
              <w:rPr>
                <w:rFonts w:ascii="Arial" w:hAnsi="Arial" w:cs="Arial"/>
                <w:color w:val="000000" w:themeColor="text1"/>
              </w:rPr>
            </w:pPr>
            <w:r w:rsidRPr="0087333A">
              <w:rPr>
                <w:rFonts w:ascii="Arial" w:hAnsi="Arial" w:cs="Arial"/>
                <w:color w:val="000000" w:themeColor="text1"/>
              </w:rPr>
              <w:t>Colloidal precious metals; inorganic or organic compounds of precious metals, whether or not chemically defined; amalgams of precious metals</w:t>
            </w:r>
            <w:r w:rsidRPr="0087333A">
              <w:rPr>
                <w:rFonts w:ascii="Arial" w:hAnsi="Arial" w:cs="Arial"/>
                <w:color w:val="000000" w:themeColor="text1"/>
              </w:rPr>
              <w:br/>
              <w:t>Gold compounds</w:t>
            </w:r>
            <w:r w:rsidRPr="0087333A">
              <w:rPr>
                <w:rFonts w:ascii="Arial" w:hAnsi="Arial" w:cs="Arial"/>
                <w:color w:val="000000" w:themeColor="text1"/>
              </w:rPr>
              <w:br/>
              <w:t>• for incorporation in ships, boats or other vessels listed in Table 1, for the purposes of their construction, repair, maintenance or conversion;</w:t>
            </w:r>
            <w:r w:rsidRPr="0087333A">
              <w:rPr>
                <w:rFonts w:ascii="Arial" w:hAnsi="Arial" w:cs="Arial"/>
                <w:color w:val="000000" w:themeColor="text1"/>
              </w:rPr>
              <w:br/>
              <w:t>• for fitting to or equipping such ships, boats or other vessels;</w:t>
            </w:r>
            <w:r w:rsidRPr="0087333A">
              <w:rPr>
                <w:rFonts w:ascii="Arial" w:hAnsi="Arial" w:cs="Arial"/>
                <w:color w:val="000000" w:themeColor="text1"/>
              </w:rPr>
              <w:br/>
              <w:t xml:space="preserve">• for incorporation, for the purposes of their construction, repair, maintenance or conversion, in drilling or production platforms </w:t>
            </w:r>
            <w:r w:rsidR="008A6BB2" w:rsidRPr="0087333A">
              <w:rPr>
                <w:rFonts w:ascii="Arial" w:hAnsi="Arial" w:cs="Arial"/>
                <w:color w:val="000000" w:themeColor="text1"/>
              </w:rPr>
              <w:t>listed below: fixed</w:t>
            </w:r>
            <w:r w:rsidRPr="0087333A">
              <w:rPr>
                <w:rFonts w:ascii="Arial" w:hAnsi="Arial" w:cs="Arial"/>
                <w:color w:val="000000" w:themeColor="text1"/>
              </w:rPr>
              <w:t>, of subheading ex 8430 49 or floating or submersible of subheading 8905 20;</w:t>
            </w:r>
            <w:r w:rsidRPr="0087333A">
              <w:rPr>
                <w:rFonts w:ascii="Arial" w:hAnsi="Arial" w:cs="Arial"/>
                <w:color w:val="000000" w:themeColor="text1"/>
              </w:rPr>
              <w:br/>
              <w:t>• for equipping the above platforms;</w:t>
            </w:r>
            <w:r w:rsidRPr="0087333A">
              <w:rPr>
                <w:rFonts w:ascii="Arial" w:hAnsi="Arial" w:cs="Arial"/>
                <w:color w:val="000000" w:themeColor="text1"/>
              </w:rPr>
              <w:br/>
              <w:t>• for linking these drilling or production platforms to the mainland</w:t>
            </w:r>
          </w:p>
        </w:tc>
      </w:tr>
      <w:tr w:rsidR="000F36C0" w:rsidRPr="008A2606" w14:paraId="0DC56072" w14:textId="77777777" w:rsidTr="0049768E">
        <w:trPr>
          <w:cantSplit/>
          <w:trHeight w:val="20"/>
        </w:trPr>
        <w:tc>
          <w:tcPr>
            <w:tcW w:w="524" w:type="pct"/>
            <w:noWrap/>
          </w:tcPr>
          <w:p w14:paraId="73991A70" w14:textId="122F699D" w:rsidR="000F36C0" w:rsidRPr="0087333A" w:rsidRDefault="000F36C0" w:rsidP="000F36C0">
            <w:pPr>
              <w:rPr>
                <w:rFonts w:ascii="Arial" w:hAnsi="Arial" w:cs="Arial"/>
                <w:b/>
                <w:bCs/>
                <w:color w:val="000000" w:themeColor="text1"/>
              </w:rPr>
            </w:pPr>
            <w:r w:rsidRPr="0087333A">
              <w:rPr>
                <w:rFonts w:ascii="Arial" w:hAnsi="Arial" w:cs="Arial"/>
                <w:b/>
                <w:bCs/>
                <w:color w:val="000000" w:themeColor="text1"/>
              </w:rPr>
              <w:t>2844101000</w:t>
            </w:r>
          </w:p>
        </w:tc>
        <w:tc>
          <w:tcPr>
            <w:tcW w:w="4476" w:type="pct"/>
          </w:tcPr>
          <w:p w14:paraId="3FF35ADE" w14:textId="77777777" w:rsidR="000F36C0" w:rsidRPr="0087333A" w:rsidRDefault="000F36C0" w:rsidP="000F36C0">
            <w:pPr>
              <w:rPr>
                <w:rFonts w:ascii="Arial" w:hAnsi="Arial" w:cs="Arial"/>
                <w:b/>
                <w:bCs/>
                <w:color w:val="000000" w:themeColor="text1"/>
              </w:rPr>
            </w:pPr>
            <w:r w:rsidRPr="0087333A">
              <w:rPr>
                <w:rFonts w:ascii="Arial" w:hAnsi="Arial" w:cs="Arial"/>
                <w:color w:val="000000" w:themeColor="text1"/>
              </w:rPr>
              <w:t>Radioactive chemical elements and radioactive isotopes (including the fissile or fertile chemical elements and isotopes) and their compounds; mixtures and residues containing these products</w:t>
            </w:r>
          </w:p>
          <w:p w14:paraId="75F1BE47"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Natural uranium and its compounds; alloys, dispersions (including cermets), ceramic products and mixtures containing natural uranium or natural uranium compounds</w:t>
            </w:r>
          </w:p>
          <w:p w14:paraId="561D9C82"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 xml:space="preserve">Natural uranium </w:t>
            </w:r>
          </w:p>
          <w:p w14:paraId="490A04A9" w14:textId="77777777" w:rsidR="000F36C0" w:rsidRPr="0087333A" w:rsidRDefault="000F36C0" w:rsidP="000F36C0">
            <w:pPr>
              <w:rPr>
                <w:rFonts w:ascii="Arial" w:hAnsi="Arial" w:cs="Arial"/>
                <w:bCs/>
                <w:color w:val="000000" w:themeColor="text1"/>
              </w:rPr>
            </w:pPr>
            <w:r w:rsidRPr="0087333A">
              <w:rPr>
                <w:rFonts w:ascii="Arial" w:hAnsi="Arial" w:cs="Arial"/>
                <w:color w:val="000000" w:themeColor="text1"/>
              </w:rPr>
              <w:t>Crude; waste and scrap</w:t>
            </w:r>
          </w:p>
          <w:p w14:paraId="2061B4A4" w14:textId="77777777" w:rsidR="000F36C0" w:rsidRPr="0087333A" w:rsidRDefault="000F36C0" w:rsidP="000F36C0">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5F5BCAF9" w14:textId="77777777" w:rsidR="000F36C0" w:rsidRPr="0087333A" w:rsidRDefault="000F36C0" w:rsidP="000F36C0">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5F8692AA" w14:textId="77777777" w:rsidR="000F36C0" w:rsidRPr="0087333A" w:rsidRDefault="000F36C0" w:rsidP="000F36C0">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48B5664A" w14:textId="77777777" w:rsidR="000F36C0" w:rsidRPr="0087333A" w:rsidRDefault="000F36C0" w:rsidP="000F36C0">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53981E0B" w14:textId="7221F940" w:rsidR="000F36C0" w:rsidRPr="0087333A" w:rsidRDefault="000F36C0" w:rsidP="000F36C0">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0F36C0" w:rsidRPr="008A2606" w14:paraId="5C82DA2E" w14:textId="77777777" w:rsidTr="0049768E">
        <w:trPr>
          <w:cantSplit/>
          <w:trHeight w:val="20"/>
        </w:trPr>
        <w:tc>
          <w:tcPr>
            <w:tcW w:w="524" w:type="pct"/>
            <w:noWrap/>
          </w:tcPr>
          <w:p w14:paraId="68119DB9" w14:textId="1831C563" w:rsidR="000F36C0" w:rsidRPr="0087333A" w:rsidRDefault="000F36C0" w:rsidP="000F36C0">
            <w:pPr>
              <w:rPr>
                <w:rFonts w:ascii="Arial" w:hAnsi="Arial" w:cs="Arial"/>
                <w:b/>
                <w:bCs/>
                <w:color w:val="000000" w:themeColor="text1"/>
              </w:rPr>
            </w:pPr>
            <w:r w:rsidRPr="0087333A">
              <w:rPr>
                <w:rFonts w:ascii="Arial" w:hAnsi="Arial" w:cs="Arial"/>
                <w:b/>
                <w:bCs/>
                <w:color w:val="000000" w:themeColor="text1"/>
              </w:rPr>
              <w:t>2844103000</w:t>
            </w:r>
          </w:p>
        </w:tc>
        <w:tc>
          <w:tcPr>
            <w:tcW w:w="4476" w:type="pct"/>
          </w:tcPr>
          <w:p w14:paraId="486E35F0" w14:textId="77777777" w:rsidR="000F36C0" w:rsidRPr="0087333A" w:rsidRDefault="000F36C0" w:rsidP="000F36C0">
            <w:pPr>
              <w:rPr>
                <w:rFonts w:ascii="Arial" w:hAnsi="Arial" w:cs="Arial"/>
                <w:b/>
                <w:bCs/>
                <w:color w:val="000000" w:themeColor="text1"/>
              </w:rPr>
            </w:pPr>
            <w:r w:rsidRPr="0087333A">
              <w:rPr>
                <w:rFonts w:ascii="Arial" w:hAnsi="Arial" w:cs="Arial"/>
                <w:color w:val="000000" w:themeColor="text1"/>
              </w:rPr>
              <w:t>Radioactive chemical elements and radioactive isotopes (including the fissile or fertile chemical elements and isotopes) and their compounds; mixtures and residues containing these products</w:t>
            </w:r>
          </w:p>
          <w:p w14:paraId="47182343"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Natural uranium and its compounds; alloys, dispersions (including cermets), ceramic products and mixtures containing natural uranium or natural uranium compounds</w:t>
            </w:r>
          </w:p>
          <w:p w14:paraId="040D8A79"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 xml:space="preserve">Natural uranium </w:t>
            </w:r>
          </w:p>
          <w:p w14:paraId="1686023A"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Worked</w:t>
            </w:r>
          </w:p>
          <w:p w14:paraId="2E101C60" w14:textId="77777777" w:rsidR="000F36C0" w:rsidRPr="0087333A" w:rsidRDefault="000F36C0" w:rsidP="000F36C0">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3B1D5648" w14:textId="77777777" w:rsidR="000F36C0" w:rsidRPr="0087333A" w:rsidRDefault="000F36C0" w:rsidP="000F36C0">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6F83E5F7" w14:textId="77777777" w:rsidR="000F36C0" w:rsidRPr="0087333A" w:rsidRDefault="000F36C0" w:rsidP="000F36C0">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21A1E75" w14:textId="77777777" w:rsidR="000F36C0" w:rsidRPr="0087333A" w:rsidRDefault="000F36C0" w:rsidP="000F36C0">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06DCB7C6" w14:textId="2F0F2D5F" w:rsidR="000F36C0" w:rsidRPr="0087333A" w:rsidRDefault="000F36C0" w:rsidP="000F36C0">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0F36C0" w:rsidRPr="008A2606" w14:paraId="1C61BE92" w14:textId="77777777" w:rsidTr="0049768E">
        <w:trPr>
          <w:cantSplit/>
          <w:trHeight w:val="20"/>
        </w:trPr>
        <w:tc>
          <w:tcPr>
            <w:tcW w:w="524" w:type="pct"/>
            <w:noWrap/>
          </w:tcPr>
          <w:p w14:paraId="392FCF06" w14:textId="744C5832" w:rsidR="000F36C0" w:rsidRPr="0087333A" w:rsidRDefault="000F36C0" w:rsidP="000F36C0">
            <w:pPr>
              <w:rPr>
                <w:rFonts w:ascii="Arial" w:hAnsi="Arial" w:cs="Arial"/>
                <w:b/>
                <w:bCs/>
                <w:color w:val="000000" w:themeColor="text1"/>
              </w:rPr>
            </w:pPr>
            <w:r w:rsidRPr="0087333A">
              <w:rPr>
                <w:rFonts w:ascii="Arial" w:hAnsi="Arial" w:cs="Arial"/>
                <w:b/>
                <w:bCs/>
                <w:color w:val="000000" w:themeColor="text1"/>
              </w:rPr>
              <w:t>2844105000</w:t>
            </w:r>
          </w:p>
        </w:tc>
        <w:tc>
          <w:tcPr>
            <w:tcW w:w="4476" w:type="pct"/>
          </w:tcPr>
          <w:p w14:paraId="2FE06955"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Radioactive chemical elements and radioactive isotopes (including the fissile or fertile chemical elements and isotopes) and their compounds; mixtures and residues containing these products</w:t>
            </w:r>
          </w:p>
          <w:p w14:paraId="4F359C66"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Natural uranium and its compounds; alloys, dispersions (including cermets), ceramic products and mixtures containing natural uranium or natural uranium compounds</w:t>
            </w:r>
          </w:p>
          <w:p w14:paraId="56BDC993"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Ferro-uranium</w:t>
            </w:r>
          </w:p>
          <w:p w14:paraId="49EAE20C" w14:textId="77777777" w:rsidR="000F36C0" w:rsidRPr="0087333A" w:rsidRDefault="000F36C0" w:rsidP="000F36C0">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52EEB170" w14:textId="77777777" w:rsidR="000F36C0" w:rsidRPr="0087333A" w:rsidRDefault="000F36C0" w:rsidP="000F36C0">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2A19EFAE" w14:textId="77777777" w:rsidR="000F36C0" w:rsidRPr="0087333A" w:rsidRDefault="000F36C0" w:rsidP="000F36C0">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400C9F75" w14:textId="77777777" w:rsidR="000F36C0" w:rsidRPr="0087333A" w:rsidRDefault="000F36C0" w:rsidP="000F36C0">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7A25EF7E" w14:textId="3F4E1CA7" w:rsidR="000F36C0" w:rsidRPr="0087333A" w:rsidRDefault="000F36C0" w:rsidP="000F36C0">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0F36C0" w:rsidRPr="008A2606" w14:paraId="2FF5987B" w14:textId="77777777" w:rsidTr="0049768E">
        <w:trPr>
          <w:cantSplit/>
          <w:trHeight w:val="20"/>
        </w:trPr>
        <w:tc>
          <w:tcPr>
            <w:tcW w:w="524" w:type="pct"/>
            <w:noWrap/>
          </w:tcPr>
          <w:p w14:paraId="6CD89C03" w14:textId="32AE01A5" w:rsidR="000F36C0" w:rsidRPr="0087333A" w:rsidRDefault="000F36C0" w:rsidP="000F36C0">
            <w:pPr>
              <w:rPr>
                <w:rFonts w:ascii="Arial" w:hAnsi="Arial" w:cs="Arial"/>
                <w:b/>
                <w:bCs/>
                <w:color w:val="000000" w:themeColor="text1"/>
              </w:rPr>
            </w:pPr>
            <w:r w:rsidRPr="0087333A">
              <w:rPr>
                <w:rFonts w:ascii="Arial" w:hAnsi="Arial" w:cs="Arial"/>
                <w:b/>
                <w:bCs/>
                <w:color w:val="000000" w:themeColor="text1"/>
              </w:rPr>
              <w:t>2844109000</w:t>
            </w:r>
          </w:p>
        </w:tc>
        <w:tc>
          <w:tcPr>
            <w:tcW w:w="4476" w:type="pct"/>
          </w:tcPr>
          <w:p w14:paraId="5881DBA6"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Radioactive chemical elements and radioactive isotopes (including the fissile or fertile chemical elements and isotopes) and their compounds; mixtures and residues containing these products</w:t>
            </w:r>
          </w:p>
          <w:p w14:paraId="08D45ECD"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Natural uranium and its compounds; alloys, dispersions (including cermets), ceramic products and mixtures containing natural uranium or natural uranium compounds</w:t>
            </w:r>
          </w:p>
          <w:p w14:paraId="56459CBD"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Other</w:t>
            </w:r>
          </w:p>
          <w:p w14:paraId="479AD653" w14:textId="77777777" w:rsidR="000F36C0" w:rsidRPr="0087333A" w:rsidRDefault="000F36C0" w:rsidP="000F36C0">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1A1D1BED" w14:textId="77777777" w:rsidR="000F36C0" w:rsidRPr="0087333A" w:rsidRDefault="000F36C0" w:rsidP="000F36C0">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69C50A8B" w14:textId="77777777" w:rsidR="000F36C0" w:rsidRPr="0087333A" w:rsidRDefault="000F36C0" w:rsidP="000F36C0">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47326038" w14:textId="77777777" w:rsidR="000F36C0" w:rsidRPr="0087333A" w:rsidRDefault="000F36C0" w:rsidP="000F36C0">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4CE6090A" w14:textId="72A2297F" w:rsidR="000F36C0" w:rsidRPr="0087333A" w:rsidRDefault="000F36C0" w:rsidP="000F36C0">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0F36C0" w:rsidRPr="008A2606" w14:paraId="61B2E858" w14:textId="77777777" w:rsidTr="0049768E">
        <w:trPr>
          <w:cantSplit/>
          <w:trHeight w:val="20"/>
        </w:trPr>
        <w:tc>
          <w:tcPr>
            <w:tcW w:w="524" w:type="pct"/>
            <w:noWrap/>
          </w:tcPr>
          <w:p w14:paraId="6BA9CBD1" w14:textId="521ECF38" w:rsidR="000F36C0" w:rsidRPr="0087333A" w:rsidRDefault="000F36C0" w:rsidP="000F36C0">
            <w:pPr>
              <w:rPr>
                <w:rFonts w:ascii="Arial" w:hAnsi="Arial" w:cs="Arial"/>
                <w:b/>
                <w:bCs/>
                <w:color w:val="000000" w:themeColor="text1"/>
              </w:rPr>
            </w:pPr>
            <w:r w:rsidRPr="0087333A">
              <w:rPr>
                <w:rFonts w:ascii="Arial" w:hAnsi="Arial" w:cs="Arial"/>
                <w:b/>
                <w:bCs/>
                <w:color w:val="000000" w:themeColor="text1"/>
              </w:rPr>
              <w:t>2844202500</w:t>
            </w:r>
          </w:p>
        </w:tc>
        <w:tc>
          <w:tcPr>
            <w:tcW w:w="4476" w:type="pct"/>
          </w:tcPr>
          <w:p w14:paraId="03006858" w14:textId="77777777" w:rsidR="000F36C0" w:rsidRPr="0087333A" w:rsidRDefault="000F36C0" w:rsidP="000F36C0">
            <w:pPr>
              <w:rPr>
                <w:rFonts w:ascii="Arial" w:hAnsi="Arial" w:cs="Arial"/>
                <w:color w:val="000000" w:themeColor="text1"/>
              </w:rPr>
            </w:pPr>
            <w:r w:rsidRPr="0087333A">
              <w:rPr>
                <w:rFonts w:ascii="Arial" w:hAnsi="Arial" w:cs="Arial"/>
                <w:bCs/>
                <w:color w:val="000000" w:themeColor="text1"/>
              </w:rPr>
              <w:t>Radioactive chemical elements and radioactive isotopes (including the fissile or fertile chemical elements and isotopes) and their compounds; mixtures and residues containing these products</w:t>
            </w:r>
          </w:p>
          <w:p w14:paraId="41AFB902"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Uranium enriched in U 235 and its compounds; plutonium and its compounds; alloys, dispersions (including cermets), ceramic products and mixtures containing uranium enriched in U 235, plutonium or compounds of these products</w:t>
            </w:r>
          </w:p>
          <w:p w14:paraId="0D594EAF"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Uranium enriched in U 235 and its compounds; alloys, dispersions (including cermets), ceramic products and mixtures containing uranium enriched in U 235 or compounds of these products</w:t>
            </w:r>
          </w:p>
          <w:p w14:paraId="362C4898"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Ferro-uranium</w:t>
            </w:r>
          </w:p>
          <w:p w14:paraId="5BE9D1D3" w14:textId="77777777" w:rsidR="000F36C0" w:rsidRPr="0087333A" w:rsidRDefault="000F36C0" w:rsidP="000F36C0">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342366FE" w14:textId="77777777" w:rsidR="000F36C0" w:rsidRPr="0087333A" w:rsidRDefault="000F36C0" w:rsidP="000F36C0">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4D32E1DC" w14:textId="77777777" w:rsidR="000F36C0" w:rsidRPr="0087333A" w:rsidRDefault="000F36C0" w:rsidP="000F36C0">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40F889E" w14:textId="77777777" w:rsidR="000F36C0" w:rsidRPr="0087333A" w:rsidRDefault="000F36C0" w:rsidP="000F36C0">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6BFCF0E8" w14:textId="52F8EB1E" w:rsidR="000F36C0" w:rsidRPr="0087333A" w:rsidRDefault="000F36C0" w:rsidP="000F36C0">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0F36C0" w:rsidRPr="008A2606" w14:paraId="37DC8B11" w14:textId="77777777" w:rsidTr="0049768E">
        <w:trPr>
          <w:cantSplit/>
          <w:trHeight w:val="20"/>
        </w:trPr>
        <w:tc>
          <w:tcPr>
            <w:tcW w:w="524" w:type="pct"/>
            <w:noWrap/>
          </w:tcPr>
          <w:p w14:paraId="27885FBF" w14:textId="3260AFF2" w:rsidR="000F36C0" w:rsidRPr="0087333A" w:rsidRDefault="000F36C0" w:rsidP="000F36C0">
            <w:pPr>
              <w:rPr>
                <w:rFonts w:ascii="Arial" w:hAnsi="Arial" w:cs="Arial"/>
                <w:b/>
                <w:bCs/>
                <w:color w:val="000000" w:themeColor="text1"/>
              </w:rPr>
            </w:pPr>
            <w:r w:rsidRPr="0087333A">
              <w:rPr>
                <w:rFonts w:ascii="Arial" w:hAnsi="Arial" w:cs="Arial"/>
                <w:b/>
                <w:bCs/>
                <w:color w:val="000000" w:themeColor="text1"/>
              </w:rPr>
              <w:t>2844203500</w:t>
            </w:r>
          </w:p>
        </w:tc>
        <w:tc>
          <w:tcPr>
            <w:tcW w:w="4476" w:type="pct"/>
          </w:tcPr>
          <w:p w14:paraId="424AACC8"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Radioactive chemical elements and radioactive isotopes (including the fissile or fertile chemical elements and isotopes) and their compounds; mixtures and residues containing these products</w:t>
            </w:r>
          </w:p>
          <w:p w14:paraId="45D354A4"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Uranium enriched in U 235 and its compounds; plutonium and its compounds; alloys, dispersions (including cermets), ceramic products and mixtures containing uranium enriched in U 235, plutonium or compounds of these products</w:t>
            </w:r>
          </w:p>
          <w:p w14:paraId="5762E534"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Uranium enriched in U 235 and its compounds; alloys, dispersions (including cermets), ceramic products and mixtures containing uranium enriched in U 235 or compounds of these products</w:t>
            </w:r>
          </w:p>
          <w:p w14:paraId="07FFDCA0"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 xml:space="preserve">Other </w:t>
            </w:r>
          </w:p>
          <w:p w14:paraId="7DBFACB4" w14:textId="77777777" w:rsidR="000F36C0" w:rsidRPr="0087333A" w:rsidRDefault="000F36C0" w:rsidP="000F36C0">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3D5179A4" w14:textId="77777777" w:rsidR="000F36C0" w:rsidRPr="0087333A" w:rsidRDefault="000F36C0" w:rsidP="000F36C0">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79B452FB" w14:textId="77777777" w:rsidR="000F36C0" w:rsidRPr="0087333A" w:rsidRDefault="000F36C0" w:rsidP="000F36C0">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15E04F30" w14:textId="77777777" w:rsidR="000F36C0" w:rsidRPr="0087333A" w:rsidRDefault="000F36C0" w:rsidP="000F36C0">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35CDEBD1" w14:textId="594A9C68" w:rsidR="000F36C0" w:rsidRPr="0087333A" w:rsidRDefault="000F36C0" w:rsidP="000F36C0">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0F36C0" w:rsidRPr="008A2606" w14:paraId="41416815" w14:textId="77777777" w:rsidTr="0049768E">
        <w:trPr>
          <w:cantSplit/>
          <w:trHeight w:val="20"/>
        </w:trPr>
        <w:tc>
          <w:tcPr>
            <w:tcW w:w="524" w:type="pct"/>
            <w:noWrap/>
          </w:tcPr>
          <w:p w14:paraId="56A2523D" w14:textId="1E5F35EC" w:rsidR="000F36C0" w:rsidRPr="0087333A" w:rsidRDefault="000F36C0" w:rsidP="000F36C0">
            <w:pPr>
              <w:rPr>
                <w:rFonts w:ascii="Arial" w:hAnsi="Arial" w:cs="Arial"/>
                <w:b/>
                <w:bCs/>
                <w:color w:val="000000" w:themeColor="text1"/>
              </w:rPr>
            </w:pPr>
            <w:r w:rsidRPr="0087333A">
              <w:rPr>
                <w:rFonts w:ascii="Arial" w:hAnsi="Arial" w:cs="Arial"/>
                <w:b/>
                <w:bCs/>
                <w:color w:val="000000" w:themeColor="text1"/>
              </w:rPr>
              <w:t>2844205100</w:t>
            </w:r>
          </w:p>
        </w:tc>
        <w:tc>
          <w:tcPr>
            <w:tcW w:w="4476" w:type="pct"/>
          </w:tcPr>
          <w:p w14:paraId="45A4670A"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Radioactive chemical elements and radioactive isotopes (including the fissile or fertile chemical elements and isotopes) and their compounds; mixtures and residues containing these products</w:t>
            </w:r>
          </w:p>
          <w:p w14:paraId="4F11CF56"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Uranium enriched in U 235 and its compounds; plutonium and its compounds; alloys, dispersions (including cermets), ceramic products and mixtures containing uranium enriched in U 235, plutonium or compounds of these products</w:t>
            </w:r>
          </w:p>
          <w:p w14:paraId="794BF4E0"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Plutonium and its compounds; alloys, dispersions (including cermets), ceramic products and mixtures containing plutonium or compounds of these products</w:t>
            </w:r>
          </w:p>
          <w:p w14:paraId="71FE1F05" w14:textId="77777777" w:rsidR="000F36C0" w:rsidRPr="0087333A" w:rsidRDefault="00E73495" w:rsidP="000F36C0">
            <w:pPr>
              <w:rPr>
                <w:rFonts w:ascii="Arial" w:hAnsi="Arial" w:cs="Arial"/>
                <w:color w:val="000000" w:themeColor="text1"/>
              </w:rPr>
            </w:pPr>
            <w:hyperlink r:id="rId54" w:history="1">
              <w:r w:rsidR="000F36C0" w:rsidRPr="0087333A">
                <w:rPr>
                  <w:rStyle w:val="Hyperlink"/>
                  <w:rFonts w:ascii="Arial" w:hAnsi="Arial" w:cs="Arial"/>
                  <w:color w:val="000000" w:themeColor="text1"/>
                  <w:u w:val="none"/>
                </w:rPr>
                <w:t xml:space="preserve">Mixtures of uranium and plutonium </w:t>
              </w:r>
            </w:hyperlink>
          </w:p>
          <w:p w14:paraId="3CF90784"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Ferro-uranium</w:t>
            </w:r>
          </w:p>
          <w:p w14:paraId="38A220CE" w14:textId="77777777" w:rsidR="000F36C0" w:rsidRPr="0087333A" w:rsidRDefault="000F36C0" w:rsidP="000F36C0">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3ED14E1C" w14:textId="77777777" w:rsidR="000F36C0" w:rsidRPr="0087333A" w:rsidRDefault="000F36C0" w:rsidP="000F36C0">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7EAE68C0" w14:textId="77777777" w:rsidR="000F36C0" w:rsidRPr="0087333A" w:rsidRDefault="000F36C0" w:rsidP="000F36C0">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03F59320" w14:textId="77777777" w:rsidR="000F36C0" w:rsidRPr="0087333A" w:rsidRDefault="000F36C0" w:rsidP="000F36C0">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2C39D231" w14:textId="7F19F263" w:rsidR="000F36C0" w:rsidRPr="0087333A" w:rsidRDefault="000F36C0" w:rsidP="000F36C0">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0F36C0" w:rsidRPr="008A2606" w14:paraId="006B00E3" w14:textId="77777777" w:rsidTr="0049768E">
        <w:trPr>
          <w:cantSplit/>
          <w:trHeight w:val="20"/>
        </w:trPr>
        <w:tc>
          <w:tcPr>
            <w:tcW w:w="524" w:type="pct"/>
            <w:noWrap/>
          </w:tcPr>
          <w:p w14:paraId="0542D602" w14:textId="2174AFE9" w:rsidR="000F36C0" w:rsidRPr="0087333A" w:rsidRDefault="000F36C0" w:rsidP="000F36C0">
            <w:pPr>
              <w:rPr>
                <w:rFonts w:ascii="Arial" w:hAnsi="Arial" w:cs="Arial"/>
                <w:b/>
                <w:bCs/>
                <w:color w:val="000000" w:themeColor="text1"/>
              </w:rPr>
            </w:pPr>
            <w:r w:rsidRPr="0087333A">
              <w:rPr>
                <w:rFonts w:ascii="Arial" w:hAnsi="Arial" w:cs="Arial"/>
                <w:b/>
                <w:bCs/>
                <w:color w:val="000000" w:themeColor="text1"/>
              </w:rPr>
              <w:t>2844205900</w:t>
            </w:r>
          </w:p>
        </w:tc>
        <w:tc>
          <w:tcPr>
            <w:tcW w:w="4476" w:type="pct"/>
          </w:tcPr>
          <w:p w14:paraId="148D3F82"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Radioactive chemical elements and radioactive isotopes (including the fissile or fertile chemical elements and isotopes) and their compounds; mixtures and residues containing these products</w:t>
            </w:r>
          </w:p>
          <w:p w14:paraId="09CA2B1B"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Uranium enriched in U 235 and its compounds; plutonium and its compounds; alloys, dispersions (including cermets), ceramic products and mixtures containing uranium enriched in U 235, plutonium or compounds of these products</w:t>
            </w:r>
          </w:p>
          <w:p w14:paraId="2BE46C39"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Plutonium and its compounds; alloys, dispersions (including cermets), ceramic products and mixtures containing plutonium or compounds of these products</w:t>
            </w:r>
          </w:p>
          <w:p w14:paraId="75189022" w14:textId="77777777" w:rsidR="000F36C0" w:rsidRPr="0087333A" w:rsidRDefault="00E73495" w:rsidP="000F36C0">
            <w:pPr>
              <w:rPr>
                <w:rFonts w:ascii="Arial" w:hAnsi="Arial" w:cs="Arial"/>
                <w:color w:val="000000" w:themeColor="text1"/>
              </w:rPr>
            </w:pPr>
            <w:hyperlink r:id="rId55" w:history="1">
              <w:r w:rsidR="000F36C0" w:rsidRPr="0087333A">
                <w:rPr>
                  <w:rStyle w:val="Hyperlink"/>
                  <w:rFonts w:ascii="Arial" w:hAnsi="Arial" w:cs="Arial"/>
                  <w:color w:val="000000" w:themeColor="text1"/>
                  <w:u w:val="none"/>
                </w:rPr>
                <w:t xml:space="preserve">Mixtures of uranium and plutonium </w:t>
              </w:r>
            </w:hyperlink>
          </w:p>
          <w:p w14:paraId="4A5E68DA" w14:textId="77777777" w:rsidR="000F36C0" w:rsidRPr="0087333A" w:rsidRDefault="000F36C0" w:rsidP="000F36C0">
            <w:pPr>
              <w:rPr>
                <w:rFonts w:ascii="Arial" w:hAnsi="Arial" w:cs="Arial"/>
                <w:color w:val="000000" w:themeColor="text1"/>
              </w:rPr>
            </w:pPr>
            <w:r w:rsidRPr="0087333A">
              <w:rPr>
                <w:rFonts w:ascii="Arial" w:hAnsi="Arial" w:cs="Arial"/>
                <w:color w:val="000000" w:themeColor="text1"/>
              </w:rPr>
              <w:t xml:space="preserve">Other </w:t>
            </w:r>
          </w:p>
          <w:p w14:paraId="22E960D1" w14:textId="77777777" w:rsidR="000F36C0" w:rsidRPr="0087333A" w:rsidRDefault="000F36C0" w:rsidP="000F36C0">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6E3401CC" w14:textId="77777777" w:rsidR="000F36C0" w:rsidRPr="0087333A" w:rsidRDefault="000F36C0" w:rsidP="000F36C0">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5C35E113" w14:textId="77777777" w:rsidR="000F36C0" w:rsidRPr="0087333A" w:rsidRDefault="000F36C0" w:rsidP="000F36C0">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1A087A62" w14:textId="77777777" w:rsidR="000F36C0" w:rsidRPr="0087333A" w:rsidRDefault="000F36C0" w:rsidP="000F36C0">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7018BF2C" w14:textId="524BCB55" w:rsidR="000F36C0" w:rsidRPr="0087333A" w:rsidRDefault="000F36C0" w:rsidP="000F36C0">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B73882" w:rsidRPr="008A2606" w14:paraId="5FB462DA" w14:textId="77777777" w:rsidTr="0049768E">
        <w:trPr>
          <w:cantSplit/>
          <w:trHeight w:val="20"/>
        </w:trPr>
        <w:tc>
          <w:tcPr>
            <w:tcW w:w="524" w:type="pct"/>
            <w:noWrap/>
          </w:tcPr>
          <w:p w14:paraId="1DFFE858" w14:textId="5DD4E16C" w:rsidR="00B73882" w:rsidRPr="0087333A" w:rsidRDefault="00B73882" w:rsidP="00B73882">
            <w:pPr>
              <w:rPr>
                <w:rFonts w:ascii="Arial" w:hAnsi="Arial" w:cs="Arial"/>
                <w:b/>
                <w:bCs/>
                <w:color w:val="000000" w:themeColor="text1"/>
              </w:rPr>
            </w:pPr>
            <w:r w:rsidRPr="0087333A">
              <w:rPr>
                <w:rFonts w:ascii="Arial" w:hAnsi="Arial" w:cs="Arial"/>
                <w:b/>
                <w:bCs/>
                <w:color w:val="000000" w:themeColor="text1"/>
              </w:rPr>
              <w:t>2844209900</w:t>
            </w:r>
          </w:p>
        </w:tc>
        <w:tc>
          <w:tcPr>
            <w:tcW w:w="4476" w:type="pct"/>
          </w:tcPr>
          <w:p w14:paraId="4AD8D0A3" w14:textId="77777777" w:rsidR="00B73882" w:rsidRPr="0087333A" w:rsidRDefault="00B73882" w:rsidP="00B73882">
            <w:pPr>
              <w:rPr>
                <w:rFonts w:ascii="Arial" w:hAnsi="Arial" w:cs="Arial"/>
                <w:b/>
                <w:bCs/>
                <w:color w:val="000000" w:themeColor="text1"/>
              </w:rPr>
            </w:pPr>
            <w:r w:rsidRPr="0087333A">
              <w:rPr>
                <w:rFonts w:ascii="Arial" w:hAnsi="Arial" w:cs="Arial"/>
                <w:color w:val="000000" w:themeColor="text1"/>
              </w:rPr>
              <w:t>Radioactive chemical elements and radioactive isotopes (including the fissile or fertile chemical elements and isotopes) and their compounds; mixtures and residues containing these products</w:t>
            </w:r>
          </w:p>
          <w:p w14:paraId="7AC8E656" w14:textId="77777777" w:rsidR="00B73882" w:rsidRPr="0087333A" w:rsidRDefault="00B73882" w:rsidP="00B73882">
            <w:pPr>
              <w:rPr>
                <w:rFonts w:ascii="Arial" w:hAnsi="Arial" w:cs="Arial"/>
                <w:color w:val="000000" w:themeColor="text1"/>
              </w:rPr>
            </w:pPr>
            <w:r w:rsidRPr="0087333A">
              <w:rPr>
                <w:rFonts w:ascii="Arial" w:hAnsi="Arial" w:cs="Arial"/>
                <w:color w:val="000000" w:themeColor="text1"/>
              </w:rPr>
              <w:t>Uranium enriched in U 235 and its compounds; plutonium and its compounds; alloys, dispersions (including cermets), ceramic products and mixtures containing uranium enriched in U 235, plutonium or compounds of these products</w:t>
            </w:r>
          </w:p>
          <w:p w14:paraId="08396B61" w14:textId="77777777" w:rsidR="00B73882" w:rsidRPr="0087333A" w:rsidRDefault="00B73882" w:rsidP="00B73882">
            <w:pPr>
              <w:rPr>
                <w:rFonts w:ascii="Arial" w:hAnsi="Arial" w:cs="Arial"/>
                <w:color w:val="000000" w:themeColor="text1"/>
              </w:rPr>
            </w:pPr>
            <w:r w:rsidRPr="0087333A">
              <w:rPr>
                <w:rFonts w:ascii="Arial" w:hAnsi="Arial" w:cs="Arial"/>
                <w:color w:val="000000" w:themeColor="text1"/>
              </w:rPr>
              <w:t>Plutonium and its compounds; alloys, dispersions (including cermets), ceramic products and mixtures containing plutonium or compounds of these products</w:t>
            </w:r>
          </w:p>
          <w:p w14:paraId="1DD91EB7" w14:textId="77777777" w:rsidR="00B73882" w:rsidRPr="0087333A" w:rsidRDefault="00B73882" w:rsidP="00B73882">
            <w:pPr>
              <w:rPr>
                <w:rFonts w:ascii="Arial" w:hAnsi="Arial" w:cs="Arial"/>
                <w:color w:val="000000" w:themeColor="text1"/>
              </w:rPr>
            </w:pPr>
            <w:r w:rsidRPr="0087333A">
              <w:rPr>
                <w:rFonts w:ascii="Arial" w:hAnsi="Arial" w:cs="Arial"/>
                <w:color w:val="000000" w:themeColor="text1"/>
              </w:rPr>
              <w:t xml:space="preserve">Other </w:t>
            </w:r>
          </w:p>
          <w:p w14:paraId="2D7C07FB" w14:textId="77777777" w:rsidR="00B73882" w:rsidRPr="0087333A" w:rsidRDefault="00B73882" w:rsidP="00B73882">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0A4AF630" w14:textId="77777777" w:rsidR="00B73882" w:rsidRPr="0087333A" w:rsidRDefault="00B73882" w:rsidP="00B73882">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78D34648" w14:textId="77777777" w:rsidR="00B73882" w:rsidRPr="0087333A" w:rsidRDefault="00B73882" w:rsidP="00B73882">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5C3C36DC" w14:textId="77777777" w:rsidR="00B73882" w:rsidRPr="0087333A" w:rsidRDefault="00B73882" w:rsidP="00B73882">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7D812D50" w14:textId="0D1175C2" w:rsidR="00B73882" w:rsidRPr="0087333A" w:rsidRDefault="00B73882" w:rsidP="00B73882">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B73882" w:rsidRPr="008A2606" w14:paraId="7A7F16E1" w14:textId="77777777" w:rsidTr="0049768E">
        <w:trPr>
          <w:cantSplit/>
          <w:trHeight w:val="20"/>
        </w:trPr>
        <w:tc>
          <w:tcPr>
            <w:tcW w:w="524" w:type="pct"/>
            <w:noWrap/>
          </w:tcPr>
          <w:p w14:paraId="26412ABA" w14:textId="71DF532A" w:rsidR="00B73882" w:rsidRPr="0087333A" w:rsidRDefault="00B73882" w:rsidP="00B73882">
            <w:pPr>
              <w:rPr>
                <w:rFonts w:ascii="Arial" w:hAnsi="Arial" w:cs="Arial"/>
                <w:b/>
                <w:bCs/>
                <w:color w:val="000000" w:themeColor="text1"/>
              </w:rPr>
            </w:pPr>
            <w:r w:rsidRPr="0087333A">
              <w:rPr>
                <w:rFonts w:ascii="Arial" w:hAnsi="Arial" w:cs="Arial"/>
                <w:b/>
                <w:bCs/>
                <w:color w:val="000000" w:themeColor="text1"/>
                <w:lang w:val="en"/>
              </w:rPr>
              <w:t>2844301110</w:t>
            </w:r>
          </w:p>
        </w:tc>
        <w:tc>
          <w:tcPr>
            <w:tcW w:w="4476" w:type="pct"/>
          </w:tcPr>
          <w:p w14:paraId="1F865B3C" w14:textId="77777777" w:rsidR="00B73882" w:rsidRPr="0087333A" w:rsidRDefault="00B73882" w:rsidP="00B73882">
            <w:pPr>
              <w:rPr>
                <w:rFonts w:ascii="Arial" w:hAnsi="Arial" w:cs="Arial"/>
                <w:color w:val="000000" w:themeColor="text1"/>
              </w:rPr>
            </w:pPr>
            <w:r w:rsidRPr="0087333A">
              <w:rPr>
                <w:rFonts w:ascii="Arial" w:hAnsi="Arial" w:cs="Arial"/>
                <w:color w:val="000000" w:themeColor="text1"/>
              </w:rPr>
              <w:t>Radioactive chemical elements and radioactive isotopes (including the fissile or fertile chemical elements and isotopes) and their compounds; mixtures and residues containing these products</w:t>
            </w:r>
          </w:p>
          <w:p w14:paraId="0066D2B6" w14:textId="77777777" w:rsidR="00B73882" w:rsidRPr="0087333A" w:rsidRDefault="00B73882" w:rsidP="00B73882">
            <w:pPr>
              <w:rPr>
                <w:rFonts w:ascii="Arial" w:hAnsi="Arial" w:cs="Arial"/>
                <w:color w:val="000000" w:themeColor="text1"/>
              </w:rPr>
            </w:pPr>
            <w:r w:rsidRPr="0087333A">
              <w:rPr>
                <w:rFonts w:ascii="Arial" w:hAnsi="Arial" w:cs="Arial"/>
                <w:color w:val="000000" w:themeColor="text1"/>
                <w:lang w:val="en"/>
              </w:rPr>
              <w:t>Uranium depleted in U 235 and its compounds; thorium and its compounds; alloys, dispersions (including cermets), ceramic products and mixtures containing uranium depleted in U 235, thorium or compounds of these products</w:t>
            </w:r>
          </w:p>
          <w:p w14:paraId="03AE2F4B" w14:textId="77777777" w:rsidR="00B73882" w:rsidRPr="0087333A" w:rsidRDefault="00B73882" w:rsidP="00B73882">
            <w:pPr>
              <w:rPr>
                <w:rFonts w:ascii="Arial" w:hAnsi="Arial" w:cs="Arial"/>
                <w:color w:val="000000" w:themeColor="text1"/>
                <w:lang w:val="en"/>
              </w:rPr>
            </w:pPr>
            <w:r w:rsidRPr="0087333A">
              <w:rPr>
                <w:rFonts w:ascii="Arial" w:hAnsi="Arial" w:cs="Arial"/>
                <w:color w:val="000000" w:themeColor="text1"/>
                <w:lang w:val="en"/>
              </w:rPr>
              <w:t>Uranium depleted in U 235; alloys, dispersions (including cermets), ceramic products and mixtures containing uranium depleted in U 235 or compounds of this product</w:t>
            </w:r>
          </w:p>
          <w:p w14:paraId="4C58F2F0" w14:textId="77777777" w:rsidR="00B73882" w:rsidRPr="0087333A" w:rsidRDefault="00B73882" w:rsidP="00B73882">
            <w:pPr>
              <w:rPr>
                <w:rFonts w:ascii="Arial" w:hAnsi="Arial" w:cs="Arial"/>
                <w:color w:val="000000" w:themeColor="text1"/>
                <w:lang w:val="en"/>
              </w:rPr>
            </w:pPr>
            <w:r w:rsidRPr="0087333A">
              <w:rPr>
                <w:rFonts w:ascii="Arial" w:hAnsi="Arial" w:cs="Arial"/>
                <w:color w:val="000000" w:themeColor="text1"/>
                <w:lang w:val="en"/>
              </w:rPr>
              <w:t>Cements</w:t>
            </w:r>
          </w:p>
          <w:p w14:paraId="0B6CCD39" w14:textId="77777777" w:rsidR="00B73882" w:rsidRPr="0087333A" w:rsidRDefault="00B73882" w:rsidP="00B73882">
            <w:pPr>
              <w:rPr>
                <w:rFonts w:ascii="Arial" w:hAnsi="Arial" w:cs="Arial"/>
                <w:color w:val="000000" w:themeColor="text1"/>
              </w:rPr>
            </w:pPr>
            <w:r w:rsidRPr="0087333A">
              <w:rPr>
                <w:rFonts w:ascii="Arial" w:hAnsi="Arial" w:cs="Arial"/>
                <w:color w:val="000000" w:themeColor="text1"/>
                <w:lang w:val="en"/>
              </w:rPr>
              <w:t>Unwrought; waste and scrap</w:t>
            </w:r>
          </w:p>
          <w:p w14:paraId="6809C3D8" w14:textId="77777777" w:rsidR="00B73882" w:rsidRPr="0087333A" w:rsidRDefault="00B73882" w:rsidP="00B73882">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59AB21E4" w14:textId="77777777" w:rsidR="00B73882" w:rsidRPr="0087333A" w:rsidRDefault="00B73882" w:rsidP="00B73882">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153FFB4D" w14:textId="77777777" w:rsidR="00B73882" w:rsidRPr="0087333A" w:rsidRDefault="00B73882" w:rsidP="00B73882">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529879C9" w14:textId="77777777" w:rsidR="00B73882" w:rsidRPr="0087333A" w:rsidRDefault="00B73882" w:rsidP="00B73882">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2D10D9C5" w14:textId="3E84F26E" w:rsidR="00B73882" w:rsidRPr="0087333A" w:rsidRDefault="00B73882" w:rsidP="00B73882">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B73882" w:rsidRPr="008A2606" w14:paraId="19DF11D2" w14:textId="77777777" w:rsidTr="0049768E">
        <w:trPr>
          <w:cantSplit/>
          <w:trHeight w:val="20"/>
        </w:trPr>
        <w:tc>
          <w:tcPr>
            <w:tcW w:w="524" w:type="pct"/>
            <w:noWrap/>
          </w:tcPr>
          <w:p w14:paraId="789DBE68" w14:textId="0D553AB5" w:rsidR="00B73882" w:rsidRPr="0087333A" w:rsidRDefault="00B73882" w:rsidP="00B73882">
            <w:pPr>
              <w:rPr>
                <w:rFonts w:ascii="Arial" w:hAnsi="Arial" w:cs="Arial"/>
                <w:b/>
                <w:bCs/>
                <w:color w:val="000000" w:themeColor="text1"/>
              </w:rPr>
            </w:pPr>
            <w:r w:rsidRPr="0087333A">
              <w:rPr>
                <w:rFonts w:ascii="Arial" w:hAnsi="Arial" w:cs="Arial"/>
                <w:b/>
                <w:bCs/>
                <w:color w:val="000000" w:themeColor="text1"/>
                <w:lang w:val="en"/>
              </w:rPr>
              <w:t>2844301190</w:t>
            </w:r>
          </w:p>
        </w:tc>
        <w:tc>
          <w:tcPr>
            <w:tcW w:w="4476" w:type="pct"/>
          </w:tcPr>
          <w:p w14:paraId="19B9F5F1" w14:textId="77777777" w:rsidR="00B73882" w:rsidRPr="0087333A" w:rsidRDefault="00B73882" w:rsidP="00B73882">
            <w:pPr>
              <w:rPr>
                <w:rFonts w:ascii="Arial" w:hAnsi="Arial" w:cs="Arial"/>
                <w:color w:val="000000" w:themeColor="text1"/>
              </w:rPr>
            </w:pPr>
            <w:r w:rsidRPr="0087333A">
              <w:rPr>
                <w:rFonts w:ascii="Arial" w:hAnsi="Arial" w:cs="Arial"/>
                <w:color w:val="000000" w:themeColor="text1"/>
              </w:rPr>
              <w:t>Radioactive chemical elements and radioactive isotopes (including the fissile or fertile chemical elements and isotopes) and their compounds; mixtures and residues containing these products</w:t>
            </w:r>
          </w:p>
          <w:p w14:paraId="0E1CDD45" w14:textId="77777777" w:rsidR="00B73882" w:rsidRPr="0087333A" w:rsidRDefault="00B73882" w:rsidP="00B73882">
            <w:pPr>
              <w:rPr>
                <w:rFonts w:ascii="Arial" w:hAnsi="Arial" w:cs="Arial"/>
                <w:color w:val="000000" w:themeColor="text1"/>
              </w:rPr>
            </w:pPr>
            <w:r w:rsidRPr="0087333A">
              <w:rPr>
                <w:rFonts w:ascii="Arial" w:hAnsi="Arial" w:cs="Arial"/>
                <w:color w:val="000000" w:themeColor="text1"/>
                <w:lang w:val="en"/>
              </w:rPr>
              <w:t>Uranium depleted in U 235 and its compounds; thorium and its compounds; alloys, dispersions (including cermets), ceramic products and mixtures containing uranium depleted in U 235, thorium or compounds of these products</w:t>
            </w:r>
          </w:p>
          <w:p w14:paraId="046154D2" w14:textId="77777777" w:rsidR="00B73882" w:rsidRPr="0087333A" w:rsidRDefault="00B73882" w:rsidP="00B73882">
            <w:pPr>
              <w:rPr>
                <w:rFonts w:ascii="Arial" w:hAnsi="Arial" w:cs="Arial"/>
                <w:color w:val="000000" w:themeColor="text1"/>
                <w:lang w:val="en"/>
              </w:rPr>
            </w:pPr>
            <w:r w:rsidRPr="0087333A">
              <w:rPr>
                <w:rFonts w:ascii="Arial" w:hAnsi="Arial" w:cs="Arial"/>
                <w:color w:val="000000" w:themeColor="text1"/>
                <w:lang w:val="en"/>
              </w:rPr>
              <w:t>Uranium depleted in U 235; alloys, dispersions (including cermets), ceramic products and mixtures containing uranium depleted in U 235 or compounds of this product</w:t>
            </w:r>
          </w:p>
          <w:p w14:paraId="24FFAAF9" w14:textId="77777777" w:rsidR="00B73882" w:rsidRPr="0087333A" w:rsidRDefault="00B73882" w:rsidP="00B73882">
            <w:pPr>
              <w:rPr>
                <w:rFonts w:ascii="Arial" w:hAnsi="Arial" w:cs="Arial"/>
                <w:color w:val="000000" w:themeColor="text1"/>
                <w:lang w:val="en"/>
              </w:rPr>
            </w:pPr>
            <w:r w:rsidRPr="0087333A">
              <w:rPr>
                <w:rFonts w:ascii="Arial" w:hAnsi="Arial" w:cs="Arial"/>
                <w:color w:val="000000" w:themeColor="text1"/>
                <w:lang w:val="en"/>
              </w:rPr>
              <w:t>Cements</w:t>
            </w:r>
          </w:p>
          <w:p w14:paraId="7F4ECC26" w14:textId="77777777" w:rsidR="00B73882" w:rsidRPr="0087333A" w:rsidRDefault="00B73882" w:rsidP="00B73882">
            <w:pPr>
              <w:rPr>
                <w:rFonts w:ascii="Arial" w:hAnsi="Arial" w:cs="Arial"/>
                <w:color w:val="000000" w:themeColor="text1"/>
              </w:rPr>
            </w:pPr>
            <w:r w:rsidRPr="0087333A">
              <w:rPr>
                <w:rFonts w:ascii="Arial" w:hAnsi="Arial" w:cs="Arial"/>
                <w:color w:val="000000" w:themeColor="text1"/>
              </w:rPr>
              <w:t xml:space="preserve">Other </w:t>
            </w:r>
          </w:p>
          <w:p w14:paraId="0CFAC8C4" w14:textId="77777777" w:rsidR="00B73882" w:rsidRPr="0087333A" w:rsidRDefault="00B73882" w:rsidP="00B73882">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0BF4BD88" w14:textId="77777777" w:rsidR="00B73882" w:rsidRPr="0087333A" w:rsidRDefault="00B73882" w:rsidP="00B73882">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4717B1F8" w14:textId="77777777" w:rsidR="00B73882" w:rsidRPr="0087333A" w:rsidRDefault="00B73882" w:rsidP="00B73882">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73134D55" w14:textId="77777777" w:rsidR="00B73882" w:rsidRPr="0087333A" w:rsidRDefault="00B73882" w:rsidP="00B73882">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569E819C" w14:textId="468AB8B4" w:rsidR="00B73882" w:rsidRPr="0087333A" w:rsidRDefault="00B73882" w:rsidP="00B73882">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B73882" w:rsidRPr="008A2606" w14:paraId="2C3839C0" w14:textId="77777777" w:rsidTr="0049768E">
        <w:trPr>
          <w:cantSplit/>
          <w:trHeight w:val="20"/>
        </w:trPr>
        <w:tc>
          <w:tcPr>
            <w:tcW w:w="524" w:type="pct"/>
            <w:noWrap/>
          </w:tcPr>
          <w:p w14:paraId="1DBB5818" w14:textId="52DCB0EC" w:rsidR="00B73882" w:rsidRPr="0087333A" w:rsidRDefault="00B73882" w:rsidP="00B73882">
            <w:pPr>
              <w:rPr>
                <w:rFonts w:ascii="Arial" w:hAnsi="Arial" w:cs="Arial"/>
                <w:b/>
                <w:bCs/>
                <w:color w:val="000000" w:themeColor="text1"/>
              </w:rPr>
            </w:pPr>
            <w:r w:rsidRPr="0087333A">
              <w:rPr>
                <w:rFonts w:ascii="Arial" w:hAnsi="Arial" w:cs="Arial"/>
                <w:b/>
                <w:bCs/>
                <w:color w:val="000000" w:themeColor="text1"/>
                <w:lang w:val="en"/>
              </w:rPr>
              <w:t>2844301900</w:t>
            </w:r>
          </w:p>
        </w:tc>
        <w:tc>
          <w:tcPr>
            <w:tcW w:w="4476" w:type="pct"/>
          </w:tcPr>
          <w:p w14:paraId="777C3E46" w14:textId="77777777" w:rsidR="00B73882" w:rsidRPr="0087333A" w:rsidRDefault="00B73882" w:rsidP="00B73882">
            <w:pPr>
              <w:rPr>
                <w:rFonts w:ascii="Arial" w:hAnsi="Arial" w:cs="Arial"/>
                <w:color w:val="000000" w:themeColor="text1"/>
              </w:rPr>
            </w:pPr>
            <w:r w:rsidRPr="0087333A">
              <w:rPr>
                <w:rFonts w:ascii="Arial" w:hAnsi="Arial" w:cs="Arial"/>
                <w:color w:val="000000" w:themeColor="text1"/>
              </w:rPr>
              <w:t>Radioactive chemical elements and radioactive isotopes (including the fissile or fertile chemical elements and isotopes) and their compounds; mixtures and residues containing these products</w:t>
            </w:r>
          </w:p>
          <w:p w14:paraId="746DFCE3" w14:textId="77777777" w:rsidR="00B73882" w:rsidRPr="0087333A" w:rsidRDefault="00B73882" w:rsidP="00B73882">
            <w:pPr>
              <w:rPr>
                <w:rFonts w:ascii="Arial" w:hAnsi="Arial" w:cs="Arial"/>
                <w:color w:val="000000" w:themeColor="text1"/>
              </w:rPr>
            </w:pPr>
            <w:r w:rsidRPr="0087333A">
              <w:rPr>
                <w:rFonts w:ascii="Arial" w:hAnsi="Arial" w:cs="Arial"/>
                <w:color w:val="000000" w:themeColor="text1"/>
                <w:lang w:val="en"/>
              </w:rPr>
              <w:t>Uranium depleted in U 235 and its compounds; thorium and its compounds; alloys, dispersions (including cermets), ceramic products and mixtures containing uranium depleted in U 235, thorium or compounds of these products</w:t>
            </w:r>
          </w:p>
          <w:p w14:paraId="3A8B7B3D" w14:textId="77777777" w:rsidR="00B73882" w:rsidRPr="0087333A" w:rsidRDefault="00B73882" w:rsidP="00B73882">
            <w:pPr>
              <w:rPr>
                <w:rFonts w:ascii="Arial" w:hAnsi="Arial" w:cs="Arial"/>
                <w:color w:val="000000" w:themeColor="text1"/>
                <w:lang w:val="en"/>
              </w:rPr>
            </w:pPr>
            <w:r w:rsidRPr="0087333A">
              <w:rPr>
                <w:rFonts w:ascii="Arial" w:hAnsi="Arial" w:cs="Arial"/>
                <w:color w:val="000000" w:themeColor="text1"/>
                <w:lang w:val="en"/>
              </w:rPr>
              <w:t>Uranium depleted in U 235; alloys, dispersions (including cermets), ceramic products and mixtures containing uranium depleted in U 235 or compounds of this product</w:t>
            </w:r>
          </w:p>
          <w:p w14:paraId="1403A6DC" w14:textId="77777777" w:rsidR="00B73882" w:rsidRPr="0087333A" w:rsidRDefault="00B73882" w:rsidP="00B73882">
            <w:pPr>
              <w:rPr>
                <w:rFonts w:ascii="Arial" w:hAnsi="Arial" w:cs="Arial"/>
                <w:color w:val="000000" w:themeColor="text1"/>
              </w:rPr>
            </w:pPr>
            <w:r w:rsidRPr="0087333A">
              <w:rPr>
                <w:rFonts w:ascii="Arial" w:hAnsi="Arial" w:cs="Arial"/>
                <w:color w:val="000000" w:themeColor="text1"/>
              </w:rPr>
              <w:t xml:space="preserve">Other </w:t>
            </w:r>
          </w:p>
          <w:p w14:paraId="6B24F546" w14:textId="77777777" w:rsidR="00B73882" w:rsidRPr="0087333A" w:rsidRDefault="00B73882" w:rsidP="00B73882">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03E276D8" w14:textId="77777777" w:rsidR="00B73882" w:rsidRPr="0087333A" w:rsidRDefault="00B73882" w:rsidP="00B73882">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21F5EC0D" w14:textId="77777777" w:rsidR="00B73882" w:rsidRPr="0087333A" w:rsidRDefault="00B73882" w:rsidP="00B73882">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726D6F4F" w14:textId="77777777" w:rsidR="00B73882" w:rsidRPr="0087333A" w:rsidRDefault="00B73882" w:rsidP="00B73882">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372F4A0A" w14:textId="6B541991" w:rsidR="00B73882" w:rsidRPr="0087333A" w:rsidRDefault="00B73882" w:rsidP="00B73882">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B73882" w:rsidRPr="008A2606" w14:paraId="069CB84E" w14:textId="77777777" w:rsidTr="0049768E">
        <w:trPr>
          <w:cantSplit/>
          <w:trHeight w:val="20"/>
        </w:trPr>
        <w:tc>
          <w:tcPr>
            <w:tcW w:w="524" w:type="pct"/>
            <w:noWrap/>
          </w:tcPr>
          <w:p w14:paraId="040C459B" w14:textId="1465B0DC" w:rsidR="00B73882" w:rsidRPr="0087333A" w:rsidRDefault="00B73882" w:rsidP="00B73882">
            <w:pPr>
              <w:rPr>
                <w:rFonts w:ascii="Arial" w:hAnsi="Arial" w:cs="Arial"/>
                <w:b/>
                <w:bCs/>
                <w:color w:val="000000" w:themeColor="text1"/>
              </w:rPr>
            </w:pPr>
            <w:r w:rsidRPr="0087333A">
              <w:rPr>
                <w:rFonts w:ascii="Arial" w:hAnsi="Arial" w:cs="Arial"/>
                <w:b/>
                <w:bCs/>
                <w:color w:val="000000" w:themeColor="text1"/>
                <w:lang w:val="en"/>
              </w:rPr>
              <w:t>2844305110</w:t>
            </w:r>
          </w:p>
        </w:tc>
        <w:tc>
          <w:tcPr>
            <w:tcW w:w="4476" w:type="pct"/>
          </w:tcPr>
          <w:p w14:paraId="1C3EB207" w14:textId="77777777" w:rsidR="00B73882" w:rsidRPr="0087333A" w:rsidRDefault="00B73882" w:rsidP="00B73882">
            <w:pPr>
              <w:rPr>
                <w:rFonts w:ascii="Arial" w:hAnsi="Arial" w:cs="Arial"/>
                <w:color w:val="000000" w:themeColor="text1"/>
              </w:rPr>
            </w:pPr>
            <w:r w:rsidRPr="0087333A">
              <w:rPr>
                <w:rFonts w:ascii="Arial" w:hAnsi="Arial" w:cs="Arial"/>
                <w:color w:val="000000" w:themeColor="text1"/>
              </w:rPr>
              <w:t>Radioactive chemical elements and radioactive isotopes (including the fissile or fertile chemical elements and isotopes) and their compounds; mixtures and residues containing these products</w:t>
            </w:r>
          </w:p>
          <w:p w14:paraId="2C4082AC" w14:textId="77777777" w:rsidR="00B73882" w:rsidRPr="0087333A" w:rsidRDefault="00B73882" w:rsidP="00B73882">
            <w:pPr>
              <w:rPr>
                <w:rFonts w:ascii="Arial" w:hAnsi="Arial" w:cs="Arial"/>
                <w:color w:val="000000" w:themeColor="text1"/>
              </w:rPr>
            </w:pPr>
            <w:r w:rsidRPr="0087333A">
              <w:rPr>
                <w:rFonts w:ascii="Arial" w:hAnsi="Arial" w:cs="Arial"/>
                <w:color w:val="000000" w:themeColor="text1"/>
                <w:lang w:val="en"/>
              </w:rPr>
              <w:t>Uranium depleted in U 235 and its compounds; thorium and its compounds; alloys, dispersions (including cermets), ceramic products and mixtures containing uranium depleted in U 235, thorium or compounds of these products</w:t>
            </w:r>
          </w:p>
          <w:p w14:paraId="41E1C8F1" w14:textId="77777777" w:rsidR="00B73882" w:rsidRPr="0087333A" w:rsidRDefault="00B73882" w:rsidP="00B73882">
            <w:pPr>
              <w:rPr>
                <w:rFonts w:ascii="Arial" w:hAnsi="Arial" w:cs="Arial"/>
                <w:color w:val="000000" w:themeColor="text1"/>
              </w:rPr>
            </w:pPr>
            <w:r w:rsidRPr="0087333A">
              <w:rPr>
                <w:rFonts w:ascii="Arial" w:hAnsi="Arial" w:cs="Arial"/>
                <w:color w:val="000000" w:themeColor="text1"/>
                <w:lang w:val="en"/>
              </w:rPr>
              <w:t>Thorium; alloys, dispersions (including cermets), ceramic products and mixtures containing thorium or compounds of this product</w:t>
            </w:r>
          </w:p>
          <w:p w14:paraId="0DE691D5" w14:textId="77777777" w:rsidR="00B73882" w:rsidRPr="0087333A" w:rsidRDefault="00B73882" w:rsidP="00B73882">
            <w:pPr>
              <w:rPr>
                <w:rFonts w:ascii="Arial" w:hAnsi="Arial" w:cs="Arial"/>
                <w:color w:val="000000" w:themeColor="text1"/>
              </w:rPr>
            </w:pPr>
            <w:r w:rsidRPr="0087333A">
              <w:rPr>
                <w:rFonts w:ascii="Arial" w:hAnsi="Arial" w:cs="Arial"/>
                <w:color w:val="000000" w:themeColor="text1"/>
                <w:lang w:val="en"/>
              </w:rPr>
              <w:t>Cermets</w:t>
            </w:r>
          </w:p>
          <w:p w14:paraId="61754868" w14:textId="77777777" w:rsidR="00B73882" w:rsidRPr="0087333A" w:rsidRDefault="00B73882" w:rsidP="00B73882">
            <w:pPr>
              <w:rPr>
                <w:rFonts w:ascii="Arial" w:hAnsi="Arial" w:cs="Arial"/>
                <w:color w:val="000000" w:themeColor="text1"/>
              </w:rPr>
            </w:pPr>
            <w:r w:rsidRPr="0087333A">
              <w:rPr>
                <w:rFonts w:ascii="Arial" w:hAnsi="Arial" w:cs="Arial"/>
                <w:color w:val="000000" w:themeColor="text1"/>
                <w:lang w:val="en"/>
              </w:rPr>
              <w:t>Unwrought; waste and scrap</w:t>
            </w:r>
          </w:p>
          <w:p w14:paraId="6B67A82D" w14:textId="77777777" w:rsidR="00B73882" w:rsidRPr="0087333A" w:rsidRDefault="00B73882" w:rsidP="00B73882">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02ABC3DB" w14:textId="77777777" w:rsidR="00B73882" w:rsidRPr="0087333A" w:rsidRDefault="00B73882" w:rsidP="00B73882">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128565A1" w14:textId="77777777" w:rsidR="00B73882" w:rsidRPr="0087333A" w:rsidRDefault="00B73882" w:rsidP="00B73882">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22988664" w14:textId="77777777" w:rsidR="00B73882" w:rsidRPr="0087333A" w:rsidRDefault="00B73882" w:rsidP="00B73882">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65D71064" w14:textId="50687DF3" w:rsidR="00B73882" w:rsidRPr="0087333A" w:rsidRDefault="00B73882" w:rsidP="00B73882">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B73882" w:rsidRPr="008A2606" w14:paraId="70A2E382" w14:textId="77777777" w:rsidTr="0049768E">
        <w:trPr>
          <w:cantSplit/>
          <w:trHeight w:val="20"/>
        </w:trPr>
        <w:tc>
          <w:tcPr>
            <w:tcW w:w="524" w:type="pct"/>
            <w:noWrap/>
          </w:tcPr>
          <w:p w14:paraId="455731FF" w14:textId="53B4A207" w:rsidR="00B73882" w:rsidRPr="0087333A" w:rsidRDefault="00B73882" w:rsidP="00B73882">
            <w:pPr>
              <w:rPr>
                <w:rFonts w:ascii="Arial" w:hAnsi="Arial" w:cs="Arial"/>
                <w:b/>
                <w:bCs/>
                <w:color w:val="000000" w:themeColor="text1"/>
              </w:rPr>
            </w:pPr>
            <w:r w:rsidRPr="0087333A">
              <w:rPr>
                <w:rFonts w:ascii="Arial" w:hAnsi="Arial" w:cs="Arial"/>
                <w:b/>
                <w:bCs/>
                <w:color w:val="000000" w:themeColor="text1"/>
                <w:lang w:val="en"/>
              </w:rPr>
              <w:t>2844305190</w:t>
            </w:r>
          </w:p>
        </w:tc>
        <w:tc>
          <w:tcPr>
            <w:tcW w:w="4476" w:type="pct"/>
          </w:tcPr>
          <w:p w14:paraId="53B8BCB6" w14:textId="77777777" w:rsidR="00B73882" w:rsidRPr="0087333A" w:rsidRDefault="00B73882" w:rsidP="00B73882">
            <w:pPr>
              <w:rPr>
                <w:rFonts w:ascii="Arial" w:hAnsi="Arial" w:cs="Arial"/>
                <w:color w:val="000000" w:themeColor="text1"/>
              </w:rPr>
            </w:pPr>
            <w:r w:rsidRPr="0087333A">
              <w:rPr>
                <w:rFonts w:ascii="Arial" w:hAnsi="Arial" w:cs="Arial"/>
                <w:color w:val="000000" w:themeColor="text1"/>
              </w:rPr>
              <w:t>Radioactive chemical elements and radioactive isotopes (including the fissile or fertile chemical elements and isotopes) and their compounds; mixtures and residues containing these products</w:t>
            </w:r>
          </w:p>
          <w:p w14:paraId="712C679C" w14:textId="77777777" w:rsidR="00B73882" w:rsidRPr="0087333A" w:rsidRDefault="00B73882" w:rsidP="00B73882">
            <w:pPr>
              <w:rPr>
                <w:rFonts w:ascii="Arial" w:hAnsi="Arial" w:cs="Arial"/>
                <w:color w:val="000000" w:themeColor="text1"/>
              </w:rPr>
            </w:pPr>
            <w:r w:rsidRPr="0087333A">
              <w:rPr>
                <w:rFonts w:ascii="Arial" w:hAnsi="Arial" w:cs="Arial"/>
                <w:color w:val="000000" w:themeColor="text1"/>
                <w:lang w:val="en"/>
              </w:rPr>
              <w:t>Uranium depleted in U 235 and its compounds; thorium and its compounds; alloys, dispersions (including cermets), ceramic products and mixtures containing uranium depleted in U 235, thorium or compounds of these products</w:t>
            </w:r>
          </w:p>
          <w:p w14:paraId="4F8FAF2D" w14:textId="77777777" w:rsidR="00B73882" w:rsidRPr="0087333A" w:rsidRDefault="00B73882" w:rsidP="00B73882">
            <w:pPr>
              <w:rPr>
                <w:rFonts w:ascii="Arial" w:hAnsi="Arial" w:cs="Arial"/>
                <w:color w:val="000000" w:themeColor="text1"/>
              </w:rPr>
            </w:pPr>
            <w:r w:rsidRPr="0087333A">
              <w:rPr>
                <w:rFonts w:ascii="Arial" w:hAnsi="Arial" w:cs="Arial"/>
                <w:color w:val="000000" w:themeColor="text1"/>
                <w:lang w:val="en"/>
              </w:rPr>
              <w:t>Thorium; alloys, dispersions (including cermets), ceramic products and mixtures containing thorium or compounds of this product</w:t>
            </w:r>
          </w:p>
          <w:p w14:paraId="56403394" w14:textId="77777777" w:rsidR="00B73882" w:rsidRPr="0087333A" w:rsidRDefault="00B73882" w:rsidP="00B73882">
            <w:pPr>
              <w:rPr>
                <w:rFonts w:ascii="Arial" w:hAnsi="Arial" w:cs="Arial"/>
                <w:color w:val="000000" w:themeColor="text1"/>
              </w:rPr>
            </w:pPr>
            <w:r w:rsidRPr="0087333A">
              <w:rPr>
                <w:rFonts w:ascii="Arial" w:hAnsi="Arial" w:cs="Arial"/>
                <w:color w:val="000000" w:themeColor="text1"/>
                <w:lang w:val="en"/>
              </w:rPr>
              <w:t>Cermets</w:t>
            </w:r>
          </w:p>
          <w:p w14:paraId="7807939F" w14:textId="77777777" w:rsidR="00B73882" w:rsidRPr="0087333A" w:rsidRDefault="00B73882" w:rsidP="00B73882">
            <w:pPr>
              <w:rPr>
                <w:rFonts w:ascii="Arial" w:hAnsi="Arial" w:cs="Arial"/>
                <w:color w:val="000000" w:themeColor="text1"/>
              </w:rPr>
            </w:pPr>
            <w:r w:rsidRPr="0087333A">
              <w:rPr>
                <w:rFonts w:ascii="Arial" w:hAnsi="Arial" w:cs="Arial"/>
                <w:color w:val="000000" w:themeColor="text1"/>
              </w:rPr>
              <w:t xml:space="preserve">Other </w:t>
            </w:r>
          </w:p>
          <w:p w14:paraId="55B73951" w14:textId="77777777" w:rsidR="00B73882" w:rsidRPr="0087333A" w:rsidRDefault="00B73882" w:rsidP="00B73882">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711EAA52" w14:textId="77777777" w:rsidR="00B73882" w:rsidRPr="0087333A" w:rsidRDefault="00B73882" w:rsidP="00B73882">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4078FA15" w14:textId="77777777" w:rsidR="00B73882" w:rsidRPr="0087333A" w:rsidRDefault="00B73882" w:rsidP="00B73882">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7C1EDFDA" w14:textId="77777777" w:rsidR="00B73882" w:rsidRPr="0087333A" w:rsidRDefault="00B73882" w:rsidP="00B73882">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3D25DD2D" w14:textId="477EA16F" w:rsidR="00B73882" w:rsidRPr="0087333A" w:rsidRDefault="00B73882" w:rsidP="00B73882">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563F89" w:rsidRPr="008A2606" w14:paraId="0A19B7B3" w14:textId="77777777" w:rsidTr="0049768E">
        <w:trPr>
          <w:cantSplit/>
          <w:trHeight w:val="20"/>
        </w:trPr>
        <w:tc>
          <w:tcPr>
            <w:tcW w:w="524" w:type="pct"/>
            <w:noWrap/>
          </w:tcPr>
          <w:p w14:paraId="33FEDC1A" w14:textId="454974B2" w:rsidR="00563F89" w:rsidRPr="0087333A" w:rsidRDefault="00563F89" w:rsidP="00563F89">
            <w:pPr>
              <w:rPr>
                <w:rFonts w:ascii="Arial" w:hAnsi="Arial" w:cs="Arial"/>
                <w:b/>
                <w:bCs/>
                <w:color w:val="000000" w:themeColor="text1"/>
              </w:rPr>
            </w:pPr>
            <w:r w:rsidRPr="0087333A">
              <w:rPr>
                <w:rFonts w:ascii="Arial" w:hAnsi="Arial" w:cs="Arial"/>
                <w:b/>
                <w:bCs/>
                <w:color w:val="000000" w:themeColor="text1"/>
                <w:lang w:val="en"/>
              </w:rPr>
              <w:t>2844305500</w:t>
            </w:r>
          </w:p>
        </w:tc>
        <w:tc>
          <w:tcPr>
            <w:tcW w:w="4476" w:type="pct"/>
          </w:tcPr>
          <w:p w14:paraId="2E0EA961" w14:textId="77777777" w:rsidR="00563F89" w:rsidRPr="0087333A" w:rsidRDefault="00563F89" w:rsidP="00563F89">
            <w:pPr>
              <w:rPr>
                <w:rFonts w:ascii="Arial" w:hAnsi="Arial" w:cs="Arial"/>
                <w:b/>
                <w:bCs/>
                <w:color w:val="000000" w:themeColor="text1"/>
              </w:rPr>
            </w:pPr>
            <w:r w:rsidRPr="0087333A">
              <w:rPr>
                <w:rFonts w:ascii="Arial" w:hAnsi="Arial" w:cs="Arial"/>
                <w:color w:val="000000" w:themeColor="text1"/>
              </w:rPr>
              <w:t>Radioactive chemical elements and radioactive isotopes (including the fissile or fertile chemical elements and isotopes) and their compounds; mixtures and residues containing these products</w:t>
            </w:r>
          </w:p>
          <w:p w14:paraId="0384CA7B" w14:textId="77777777" w:rsidR="00563F89" w:rsidRPr="0087333A" w:rsidRDefault="00563F89" w:rsidP="00563F89">
            <w:pPr>
              <w:rPr>
                <w:rFonts w:ascii="Arial" w:hAnsi="Arial" w:cs="Arial"/>
                <w:color w:val="000000" w:themeColor="text1"/>
              </w:rPr>
            </w:pPr>
            <w:r w:rsidRPr="0087333A">
              <w:rPr>
                <w:rFonts w:ascii="Arial" w:hAnsi="Arial" w:cs="Arial"/>
                <w:color w:val="000000" w:themeColor="text1"/>
                <w:lang w:val="en"/>
              </w:rPr>
              <w:t>Uranium depleted in U 235 and its compounds; thorium and its compounds; alloys, dispersions (including cermets), ceramic products and mixtures containing uranium depleted in U 235, thorium or compounds of these products</w:t>
            </w:r>
          </w:p>
          <w:p w14:paraId="185874CD" w14:textId="77777777" w:rsidR="00563F89" w:rsidRPr="0087333A" w:rsidRDefault="00563F89" w:rsidP="00563F89">
            <w:pPr>
              <w:rPr>
                <w:rFonts w:ascii="Arial" w:hAnsi="Arial" w:cs="Arial"/>
                <w:color w:val="000000" w:themeColor="text1"/>
              </w:rPr>
            </w:pPr>
            <w:r w:rsidRPr="0087333A">
              <w:rPr>
                <w:rFonts w:ascii="Arial" w:hAnsi="Arial" w:cs="Arial"/>
                <w:color w:val="000000" w:themeColor="text1"/>
                <w:lang w:val="en"/>
              </w:rPr>
              <w:t>Thorium; alloys, dispersions (including cermets), ceramic products and mixtures containing thorium or compounds of this product</w:t>
            </w:r>
          </w:p>
          <w:p w14:paraId="1485A515" w14:textId="77777777" w:rsidR="00563F89" w:rsidRPr="0087333A" w:rsidRDefault="00563F89" w:rsidP="00563F89">
            <w:pPr>
              <w:rPr>
                <w:rFonts w:ascii="Arial" w:hAnsi="Arial" w:cs="Arial"/>
                <w:color w:val="000000" w:themeColor="text1"/>
              </w:rPr>
            </w:pPr>
            <w:r w:rsidRPr="0087333A">
              <w:rPr>
                <w:rFonts w:ascii="Arial" w:hAnsi="Arial" w:cs="Arial"/>
                <w:color w:val="000000" w:themeColor="text1"/>
              </w:rPr>
              <w:t xml:space="preserve">Other </w:t>
            </w:r>
          </w:p>
          <w:p w14:paraId="661ACA7A" w14:textId="77777777" w:rsidR="00563F89" w:rsidRPr="0087333A" w:rsidRDefault="00563F89" w:rsidP="00563F89">
            <w:pPr>
              <w:rPr>
                <w:rFonts w:ascii="Arial" w:hAnsi="Arial" w:cs="Arial"/>
                <w:color w:val="000000" w:themeColor="text1"/>
              </w:rPr>
            </w:pPr>
            <w:r w:rsidRPr="0087333A">
              <w:rPr>
                <w:rFonts w:ascii="Arial" w:hAnsi="Arial" w:cs="Arial"/>
                <w:color w:val="000000" w:themeColor="text1"/>
                <w:lang w:val="en"/>
              </w:rPr>
              <w:t>Crude, waste and scrap</w:t>
            </w:r>
          </w:p>
          <w:p w14:paraId="2CD69ED6" w14:textId="77777777" w:rsidR="00563F89" w:rsidRPr="0087333A" w:rsidRDefault="00563F89" w:rsidP="00563F89">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40983C87" w14:textId="77777777" w:rsidR="00563F89" w:rsidRPr="0087333A" w:rsidRDefault="00563F89" w:rsidP="00563F89">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2B56D725" w14:textId="77777777" w:rsidR="00563F89" w:rsidRPr="0087333A" w:rsidRDefault="00563F89" w:rsidP="00563F89">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D886096" w14:textId="77777777" w:rsidR="00563F89" w:rsidRPr="0087333A" w:rsidRDefault="00563F89" w:rsidP="00563F89">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534E9E3F" w14:textId="33EE3289" w:rsidR="00563F89" w:rsidRPr="0087333A" w:rsidRDefault="00563F89" w:rsidP="00563F89">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563F89" w:rsidRPr="008A2606" w14:paraId="2EC62217" w14:textId="77777777" w:rsidTr="0049768E">
        <w:trPr>
          <w:cantSplit/>
          <w:trHeight w:val="20"/>
        </w:trPr>
        <w:tc>
          <w:tcPr>
            <w:tcW w:w="524" w:type="pct"/>
            <w:noWrap/>
          </w:tcPr>
          <w:p w14:paraId="17A8F538" w14:textId="541575A7" w:rsidR="00563F89" w:rsidRPr="0087333A" w:rsidRDefault="00563F89" w:rsidP="00563F89">
            <w:pPr>
              <w:rPr>
                <w:rFonts w:ascii="Arial" w:hAnsi="Arial" w:cs="Arial"/>
                <w:b/>
                <w:bCs/>
                <w:color w:val="000000" w:themeColor="text1"/>
              </w:rPr>
            </w:pPr>
            <w:r w:rsidRPr="0087333A">
              <w:rPr>
                <w:rFonts w:ascii="Arial" w:hAnsi="Arial" w:cs="Arial"/>
                <w:b/>
                <w:bCs/>
                <w:color w:val="000000" w:themeColor="text1"/>
                <w:lang w:val="en"/>
              </w:rPr>
              <w:t>2844306100</w:t>
            </w:r>
          </w:p>
        </w:tc>
        <w:tc>
          <w:tcPr>
            <w:tcW w:w="4476" w:type="pct"/>
          </w:tcPr>
          <w:p w14:paraId="564F773C" w14:textId="77777777" w:rsidR="00563F89" w:rsidRPr="0087333A" w:rsidRDefault="00563F89" w:rsidP="00563F89">
            <w:pPr>
              <w:rPr>
                <w:rFonts w:ascii="Arial" w:hAnsi="Arial" w:cs="Arial"/>
                <w:color w:val="000000" w:themeColor="text1"/>
              </w:rPr>
            </w:pPr>
            <w:r w:rsidRPr="0087333A">
              <w:rPr>
                <w:rFonts w:ascii="Arial" w:hAnsi="Arial" w:cs="Arial"/>
                <w:color w:val="000000" w:themeColor="text1"/>
              </w:rPr>
              <w:t>Radioactive chemical elements and radioactive isotopes (including the fissile or fertile chemical elements and isotopes) and their compounds; mixtures and residues containing these products</w:t>
            </w:r>
          </w:p>
          <w:p w14:paraId="419E2465" w14:textId="77777777" w:rsidR="00563F89" w:rsidRPr="0087333A" w:rsidRDefault="00563F89" w:rsidP="00563F89">
            <w:pPr>
              <w:rPr>
                <w:rFonts w:ascii="Arial" w:hAnsi="Arial" w:cs="Arial"/>
                <w:color w:val="000000" w:themeColor="text1"/>
              </w:rPr>
            </w:pPr>
            <w:r w:rsidRPr="0087333A">
              <w:rPr>
                <w:rFonts w:ascii="Arial" w:hAnsi="Arial" w:cs="Arial"/>
                <w:color w:val="000000" w:themeColor="text1"/>
                <w:lang w:val="en"/>
              </w:rPr>
              <w:t>Uranium depleted in U 235 and its compounds; thorium and its compounds; alloys, dispersions (including cermets), ceramic products and mixtures containing uranium depleted in U 235, thorium or compounds of these products</w:t>
            </w:r>
          </w:p>
          <w:p w14:paraId="6AE70A3C" w14:textId="77777777" w:rsidR="00563F89" w:rsidRPr="0087333A" w:rsidRDefault="00563F89" w:rsidP="00563F89">
            <w:pPr>
              <w:rPr>
                <w:rFonts w:ascii="Arial" w:hAnsi="Arial" w:cs="Arial"/>
                <w:color w:val="000000" w:themeColor="text1"/>
              </w:rPr>
            </w:pPr>
            <w:r w:rsidRPr="0087333A">
              <w:rPr>
                <w:rFonts w:ascii="Arial" w:hAnsi="Arial" w:cs="Arial"/>
                <w:color w:val="000000" w:themeColor="text1"/>
                <w:lang w:val="en"/>
              </w:rPr>
              <w:t>Thorium; alloys, dispersions (including cermets), ceramic products and mixtures containing thorium or compounds of this product</w:t>
            </w:r>
          </w:p>
          <w:p w14:paraId="3C808DF1" w14:textId="77777777" w:rsidR="00563F89" w:rsidRPr="0087333A" w:rsidRDefault="00563F89" w:rsidP="00563F89">
            <w:pPr>
              <w:rPr>
                <w:rFonts w:ascii="Arial" w:hAnsi="Arial" w:cs="Arial"/>
                <w:color w:val="000000" w:themeColor="text1"/>
              </w:rPr>
            </w:pPr>
            <w:r w:rsidRPr="0087333A">
              <w:rPr>
                <w:rFonts w:ascii="Arial" w:hAnsi="Arial" w:cs="Arial"/>
                <w:color w:val="000000" w:themeColor="text1"/>
              </w:rPr>
              <w:t xml:space="preserve">Other </w:t>
            </w:r>
          </w:p>
          <w:p w14:paraId="2AD230FE" w14:textId="77777777" w:rsidR="00563F89" w:rsidRPr="0087333A" w:rsidRDefault="00563F89" w:rsidP="00563F89">
            <w:pPr>
              <w:rPr>
                <w:rFonts w:ascii="Arial" w:hAnsi="Arial" w:cs="Arial"/>
                <w:color w:val="000000" w:themeColor="text1"/>
              </w:rPr>
            </w:pPr>
            <w:r w:rsidRPr="0087333A">
              <w:rPr>
                <w:rFonts w:ascii="Arial" w:hAnsi="Arial" w:cs="Arial"/>
                <w:color w:val="000000" w:themeColor="text1"/>
              </w:rPr>
              <w:t xml:space="preserve">Worked </w:t>
            </w:r>
          </w:p>
          <w:p w14:paraId="5CAE3CF7" w14:textId="77777777" w:rsidR="00563F89" w:rsidRPr="0087333A" w:rsidRDefault="00563F89" w:rsidP="00563F89">
            <w:pPr>
              <w:rPr>
                <w:rFonts w:ascii="Arial" w:hAnsi="Arial" w:cs="Arial"/>
                <w:color w:val="000000" w:themeColor="text1"/>
              </w:rPr>
            </w:pPr>
            <w:r w:rsidRPr="0087333A">
              <w:rPr>
                <w:rFonts w:ascii="Arial" w:hAnsi="Arial" w:cs="Arial"/>
                <w:color w:val="000000" w:themeColor="text1"/>
                <w:lang w:val="en"/>
              </w:rPr>
              <w:t>Bars, rods, angles, shapes and sections, sheets and strips</w:t>
            </w:r>
          </w:p>
          <w:p w14:paraId="2365AE84" w14:textId="77777777" w:rsidR="00563F89" w:rsidRPr="0087333A" w:rsidRDefault="00563F89" w:rsidP="00563F89">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0EE4CF2E" w14:textId="77777777" w:rsidR="00563F89" w:rsidRPr="0087333A" w:rsidRDefault="00563F89" w:rsidP="00563F89">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7AECC74A" w14:textId="77777777" w:rsidR="00563F89" w:rsidRPr="0087333A" w:rsidRDefault="00563F89" w:rsidP="00563F89">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68A648D5" w14:textId="77777777" w:rsidR="00563F89" w:rsidRPr="0087333A" w:rsidRDefault="00563F89" w:rsidP="00563F89">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47D418BF" w14:textId="4E450365" w:rsidR="00563F89" w:rsidRPr="0087333A" w:rsidRDefault="00563F89" w:rsidP="00563F89">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563F89" w:rsidRPr="008A2606" w14:paraId="492BCCE5" w14:textId="77777777" w:rsidTr="0049768E">
        <w:trPr>
          <w:cantSplit/>
          <w:trHeight w:val="20"/>
        </w:trPr>
        <w:tc>
          <w:tcPr>
            <w:tcW w:w="524" w:type="pct"/>
            <w:noWrap/>
          </w:tcPr>
          <w:p w14:paraId="471838C7" w14:textId="6564762D" w:rsidR="00563F89" w:rsidRPr="0087333A" w:rsidRDefault="00563F89" w:rsidP="00563F89">
            <w:pPr>
              <w:rPr>
                <w:rFonts w:ascii="Arial" w:hAnsi="Arial" w:cs="Arial"/>
                <w:b/>
                <w:bCs/>
                <w:color w:val="000000" w:themeColor="text1"/>
              </w:rPr>
            </w:pPr>
            <w:bookmarkStart w:id="25" w:name="_Hlk103869696"/>
            <w:r w:rsidRPr="0087333A">
              <w:rPr>
                <w:rFonts w:ascii="Arial" w:hAnsi="Arial" w:cs="Arial"/>
                <w:b/>
                <w:bCs/>
                <w:color w:val="000000" w:themeColor="text1"/>
                <w:lang w:val="en"/>
              </w:rPr>
              <w:t>2844306900</w:t>
            </w:r>
            <w:bookmarkEnd w:id="25"/>
          </w:p>
        </w:tc>
        <w:tc>
          <w:tcPr>
            <w:tcW w:w="4476" w:type="pct"/>
          </w:tcPr>
          <w:p w14:paraId="4347957B" w14:textId="77777777" w:rsidR="00563F89" w:rsidRPr="0087333A" w:rsidRDefault="00563F89" w:rsidP="00563F89">
            <w:pPr>
              <w:rPr>
                <w:rFonts w:ascii="Arial" w:hAnsi="Arial" w:cs="Arial"/>
                <w:color w:val="000000" w:themeColor="text1"/>
              </w:rPr>
            </w:pPr>
            <w:r w:rsidRPr="0087333A">
              <w:rPr>
                <w:rFonts w:ascii="Arial" w:hAnsi="Arial" w:cs="Arial"/>
                <w:color w:val="000000" w:themeColor="text1"/>
              </w:rPr>
              <w:t>Radioactive chemical elements and radioactive isotopes (including the fissile or fertile chemical elements and isotopes) and their compounds; mixtures and residues containing these products</w:t>
            </w:r>
          </w:p>
          <w:p w14:paraId="2C3E59B7" w14:textId="77777777" w:rsidR="00563F89" w:rsidRPr="0087333A" w:rsidRDefault="00563F89" w:rsidP="00563F89">
            <w:pPr>
              <w:rPr>
                <w:rFonts w:ascii="Arial" w:hAnsi="Arial" w:cs="Arial"/>
                <w:color w:val="000000" w:themeColor="text1"/>
              </w:rPr>
            </w:pPr>
            <w:r w:rsidRPr="0087333A">
              <w:rPr>
                <w:rFonts w:ascii="Arial" w:hAnsi="Arial" w:cs="Arial"/>
                <w:color w:val="000000" w:themeColor="text1"/>
                <w:lang w:val="en"/>
              </w:rPr>
              <w:t>Uranium depleted in U 235 and its compounds; thorium and its compounds; alloys, dispersions (including cermets), ceramic products and mixtures containing uranium depleted in U 235, thorium or compounds of these products</w:t>
            </w:r>
          </w:p>
          <w:p w14:paraId="6F0486A3" w14:textId="77777777" w:rsidR="00563F89" w:rsidRPr="0087333A" w:rsidRDefault="00563F89" w:rsidP="00563F89">
            <w:pPr>
              <w:rPr>
                <w:rFonts w:ascii="Arial" w:hAnsi="Arial" w:cs="Arial"/>
                <w:color w:val="000000" w:themeColor="text1"/>
              </w:rPr>
            </w:pPr>
            <w:r w:rsidRPr="0087333A">
              <w:rPr>
                <w:rFonts w:ascii="Arial" w:hAnsi="Arial" w:cs="Arial"/>
                <w:color w:val="000000" w:themeColor="text1"/>
                <w:lang w:val="en"/>
              </w:rPr>
              <w:t>Thorium; alloys, dispersions (including cermets), ceramic products and mixtures containing thorium or compounds of this product</w:t>
            </w:r>
          </w:p>
          <w:p w14:paraId="1BAE0E28" w14:textId="77777777" w:rsidR="00563F89" w:rsidRPr="0087333A" w:rsidRDefault="00563F89" w:rsidP="00563F89">
            <w:pPr>
              <w:rPr>
                <w:rFonts w:ascii="Arial" w:hAnsi="Arial" w:cs="Arial"/>
                <w:color w:val="000000" w:themeColor="text1"/>
              </w:rPr>
            </w:pPr>
            <w:r w:rsidRPr="0087333A">
              <w:rPr>
                <w:rFonts w:ascii="Arial" w:hAnsi="Arial" w:cs="Arial"/>
                <w:color w:val="000000" w:themeColor="text1"/>
              </w:rPr>
              <w:t xml:space="preserve">Other </w:t>
            </w:r>
          </w:p>
          <w:p w14:paraId="7F61E094" w14:textId="77777777" w:rsidR="00563F89" w:rsidRPr="0087333A" w:rsidRDefault="00563F89" w:rsidP="00563F89">
            <w:pPr>
              <w:rPr>
                <w:rFonts w:ascii="Arial" w:hAnsi="Arial" w:cs="Arial"/>
                <w:color w:val="000000" w:themeColor="text1"/>
              </w:rPr>
            </w:pPr>
            <w:r w:rsidRPr="0087333A">
              <w:rPr>
                <w:rFonts w:ascii="Arial" w:hAnsi="Arial" w:cs="Arial"/>
                <w:color w:val="000000" w:themeColor="text1"/>
              </w:rPr>
              <w:t xml:space="preserve">Worked </w:t>
            </w:r>
          </w:p>
          <w:p w14:paraId="68F19BFA" w14:textId="77777777" w:rsidR="00563F89" w:rsidRPr="0087333A" w:rsidRDefault="00563F89" w:rsidP="00563F89">
            <w:pPr>
              <w:rPr>
                <w:rFonts w:ascii="Arial" w:hAnsi="Arial" w:cs="Arial"/>
                <w:color w:val="000000" w:themeColor="text1"/>
              </w:rPr>
            </w:pPr>
            <w:r w:rsidRPr="0087333A">
              <w:rPr>
                <w:rFonts w:ascii="Arial" w:hAnsi="Arial" w:cs="Arial"/>
                <w:color w:val="000000" w:themeColor="text1"/>
              </w:rPr>
              <w:t xml:space="preserve">Other </w:t>
            </w:r>
          </w:p>
          <w:p w14:paraId="17F9BCBC" w14:textId="77777777" w:rsidR="00563F89" w:rsidRPr="0087333A" w:rsidRDefault="00563F89" w:rsidP="00563F89">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62CA35E3" w14:textId="77777777" w:rsidR="00563F89" w:rsidRPr="0087333A" w:rsidRDefault="00563F89" w:rsidP="00563F89">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02822B26" w14:textId="77777777" w:rsidR="00563F89" w:rsidRPr="0087333A" w:rsidRDefault="00563F89" w:rsidP="00563F89">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56BDF093" w14:textId="77777777" w:rsidR="00563F89" w:rsidRPr="0087333A" w:rsidRDefault="00563F89" w:rsidP="00563F89">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0746FB85" w14:textId="4FC311D8" w:rsidR="00563F89" w:rsidRPr="0087333A" w:rsidRDefault="00563F89" w:rsidP="00563F89">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9D7C24" w:rsidRPr="008A2606" w14:paraId="13F2DD87" w14:textId="77777777" w:rsidTr="0049768E">
        <w:trPr>
          <w:cantSplit/>
          <w:trHeight w:val="20"/>
        </w:trPr>
        <w:tc>
          <w:tcPr>
            <w:tcW w:w="524" w:type="pct"/>
            <w:noWrap/>
          </w:tcPr>
          <w:p w14:paraId="2C930DAF" w14:textId="77777777" w:rsidR="00943B35" w:rsidRPr="0087333A" w:rsidRDefault="00943B35" w:rsidP="00F85D5A">
            <w:pPr>
              <w:rPr>
                <w:rFonts w:ascii="Arial" w:hAnsi="Arial" w:cs="Arial"/>
                <w:b/>
                <w:bCs/>
                <w:color w:val="000000" w:themeColor="text1"/>
              </w:rPr>
            </w:pPr>
            <w:r w:rsidRPr="0087333A">
              <w:rPr>
                <w:rFonts w:ascii="Arial" w:hAnsi="Arial" w:cs="Arial"/>
                <w:b/>
                <w:bCs/>
                <w:color w:val="000000" w:themeColor="text1"/>
              </w:rPr>
              <w:t xml:space="preserve">2844309100 </w:t>
            </w:r>
          </w:p>
          <w:p w14:paraId="140BE3BC" w14:textId="77777777" w:rsidR="00943B35" w:rsidRPr="0087333A" w:rsidRDefault="00943B35" w:rsidP="00F85D5A">
            <w:pPr>
              <w:rPr>
                <w:rFonts w:ascii="Arial" w:hAnsi="Arial" w:cs="Arial"/>
                <w:b/>
                <w:bCs/>
                <w:color w:val="000000" w:themeColor="text1"/>
              </w:rPr>
            </w:pPr>
          </w:p>
        </w:tc>
        <w:tc>
          <w:tcPr>
            <w:tcW w:w="4476" w:type="pct"/>
          </w:tcPr>
          <w:p w14:paraId="66F65389" w14:textId="60ACD9EE" w:rsidR="00943B35" w:rsidRPr="001B7A6F" w:rsidRDefault="0081163B" w:rsidP="00F85D5A">
            <w:pPr>
              <w:rPr>
                <w:rFonts w:ascii="Arial" w:hAnsi="Arial" w:cs="Arial"/>
                <w:color w:val="000000" w:themeColor="text1"/>
              </w:rPr>
            </w:pPr>
            <w:r w:rsidRPr="00CF1ED7">
              <w:rPr>
                <w:rFonts w:ascii="Arial" w:hAnsi="Arial" w:cs="Arial"/>
                <w:color w:val="000000" w:themeColor="text1"/>
              </w:rPr>
              <w:t xml:space="preserve">Radioactive chemical elements and radioactive isotopes (including the fissile or fertile chemical elements and isotopes) and their compounds; mixtures and residues containing these products </w:t>
            </w:r>
          </w:p>
          <w:p w14:paraId="12EFA8AE" w14:textId="629D964D" w:rsidR="00943B35" w:rsidRPr="000A317C" w:rsidRDefault="00943B35" w:rsidP="00F85D5A">
            <w:pPr>
              <w:rPr>
                <w:rFonts w:ascii="Arial" w:hAnsi="Arial" w:cs="Arial"/>
                <w:color w:val="000000" w:themeColor="text1"/>
              </w:rPr>
            </w:pPr>
            <w:r w:rsidRPr="000A317C">
              <w:rPr>
                <w:rFonts w:ascii="Arial" w:hAnsi="Arial" w:cs="Arial"/>
                <w:color w:val="000000" w:themeColor="text1"/>
              </w:rPr>
              <w:t xml:space="preserve">Uranium depleted in U 235 and its compounds; thorium and its compounds; alloys, dispersions (including cermets), ceramic products and mixtures containing uranium depleted in U 235, thorium or compounds of these products </w:t>
            </w:r>
          </w:p>
          <w:p w14:paraId="0F26E2FF" w14:textId="19D4ADFD" w:rsidR="00943B35" w:rsidRPr="000A317C" w:rsidRDefault="00943B35" w:rsidP="00F85D5A">
            <w:pPr>
              <w:rPr>
                <w:rFonts w:ascii="Arial" w:hAnsi="Arial" w:cs="Arial"/>
                <w:color w:val="000000" w:themeColor="text1"/>
              </w:rPr>
            </w:pPr>
            <w:r w:rsidRPr="000A317C">
              <w:rPr>
                <w:rFonts w:ascii="Arial" w:hAnsi="Arial" w:cs="Arial"/>
                <w:color w:val="000000" w:themeColor="text1"/>
              </w:rPr>
              <w:t xml:space="preserve">Compounds of uranium depleted in U 235 or of thorium, whether or not mixed together </w:t>
            </w:r>
          </w:p>
          <w:p w14:paraId="61DF048F" w14:textId="4F2A67D9" w:rsidR="00943B35" w:rsidRPr="000A317C" w:rsidRDefault="00943B35" w:rsidP="00F85D5A">
            <w:pPr>
              <w:rPr>
                <w:rFonts w:ascii="Arial" w:hAnsi="Arial" w:cs="Arial"/>
                <w:color w:val="000000" w:themeColor="text1"/>
              </w:rPr>
            </w:pPr>
            <w:r w:rsidRPr="000A317C">
              <w:rPr>
                <w:rFonts w:ascii="Arial" w:hAnsi="Arial" w:cs="Arial"/>
                <w:color w:val="000000" w:themeColor="text1"/>
              </w:rPr>
              <w:t xml:space="preserve">Of thorium or of uranium depleted in U 235, whether or not mixed together , other than thorium salts </w:t>
            </w:r>
          </w:p>
          <w:p w14:paraId="745C480C" w14:textId="77777777" w:rsidR="0081163B" w:rsidRPr="000A317C" w:rsidRDefault="0081163B" w:rsidP="0081163B">
            <w:pPr>
              <w:pStyle w:val="Tier1Bullet"/>
              <w:rPr>
                <w:rFonts w:ascii="Arial" w:hAnsi="Arial" w:cs="Arial"/>
                <w:color w:val="000000" w:themeColor="text1"/>
                <w:sz w:val="22"/>
              </w:rPr>
            </w:pPr>
            <w:r w:rsidRPr="000A317C">
              <w:rPr>
                <w:rFonts w:ascii="Arial" w:hAnsi="Arial" w:cs="Arial"/>
                <w:color w:val="000000" w:themeColor="text1"/>
                <w:sz w:val="22"/>
              </w:rPr>
              <w:t>-</w:t>
            </w:r>
            <w:r w:rsidRPr="000A317C">
              <w:rPr>
                <w:rFonts w:ascii="Arial" w:hAnsi="Arial" w:cs="Arial"/>
                <w:color w:val="000000" w:themeColor="text1"/>
                <w:sz w:val="22"/>
              </w:rPr>
              <w:tab/>
              <w:t>for incorporation in ships, boats or other vessels listed in Table 1, for the purposes of their construction, repair, maintenance or conversion;</w:t>
            </w:r>
          </w:p>
          <w:p w14:paraId="1344E6C7" w14:textId="77777777" w:rsidR="0081163B" w:rsidRPr="000A317C" w:rsidRDefault="0081163B" w:rsidP="0081163B">
            <w:pPr>
              <w:pStyle w:val="Tier1Bullet"/>
              <w:rPr>
                <w:rFonts w:ascii="Arial" w:hAnsi="Arial" w:cs="Arial"/>
                <w:color w:val="000000" w:themeColor="text1"/>
                <w:sz w:val="22"/>
              </w:rPr>
            </w:pPr>
            <w:r w:rsidRPr="000A317C">
              <w:rPr>
                <w:rFonts w:ascii="Arial" w:hAnsi="Arial" w:cs="Arial"/>
                <w:color w:val="000000" w:themeColor="text1"/>
                <w:sz w:val="22"/>
              </w:rPr>
              <w:t>-</w:t>
            </w:r>
            <w:r w:rsidRPr="000A317C">
              <w:rPr>
                <w:rFonts w:ascii="Arial" w:hAnsi="Arial" w:cs="Arial"/>
                <w:color w:val="000000" w:themeColor="text1"/>
                <w:sz w:val="22"/>
              </w:rPr>
              <w:tab/>
              <w:t>for fitting to or equipping such ships, boats or other vessels;</w:t>
            </w:r>
          </w:p>
          <w:p w14:paraId="555621DB" w14:textId="77777777" w:rsidR="0081163B" w:rsidRPr="000A317C" w:rsidRDefault="0081163B" w:rsidP="0081163B">
            <w:pPr>
              <w:pStyle w:val="Tier1Bullet"/>
              <w:rPr>
                <w:rFonts w:ascii="Arial" w:hAnsi="Arial" w:cs="Arial"/>
                <w:color w:val="000000" w:themeColor="text1"/>
                <w:sz w:val="22"/>
              </w:rPr>
            </w:pPr>
            <w:r w:rsidRPr="000A317C">
              <w:rPr>
                <w:rFonts w:ascii="Arial" w:hAnsi="Arial" w:cs="Arial"/>
                <w:color w:val="000000" w:themeColor="text1"/>
                <w:sz w:val="22"/>
              </w:rPr>
              <w:t>-</w:t>
            </w:r>
            <w:r w:rsidRPr="000A317C">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645DA5EC" w14:textId="77777777" w:rsidR="0081163B" w:rsidRPr="000A317C" w:rsidRDefault="0081163B" w:rsidP="0081163B">
            <w:pPr>
              <w:pStyle w:val="Tier1Bullet"/>
              <w:rPr>
                <w:rFonts w:ascii="Arial" w:hAnsi="Arial" w:cs="Arial"/>
                <w:color w:val="000000" w:themeColor="text1"/>
                <w:sz w:val="22"/>
              </w:rPr>
            </w:pPr>
            <w:r w:rsidRPr="000A317C">
              <w:rPr>
                <w:rFonts w:ascii="Arial" w:hAnsi="Arial" w:cs="Arial"/>
                <w:color w:val="000000" w:themeColor="text1"/>
                <w:sz w:val="22"/>
              </w:rPr>
              <w:t>-</w:t>
            </w:r>
            <w:r w:rsidRPr="000A317C">
              <w:rPr>
                <w:rFonts w:ascii="Arial" w:hAnsi="Arial" w:cs="Arial"/>
                <w:color w:val="000000" w:themeColor="text1"/>
                <w:sz w:val="22"/>
              </w:rPr>
              <w:tab/>
              <w:t>for equipping the above platforms;</w:t>
            </w:r>
          </w:p>
          <w:p w14:paraId="272C5068" w14:textId="77B346FE" w:rsidR="00943B35" w:rsidRPr="000A317C" w:rsidRDefault="0081163B" w:rsidP="0081163B">
            <w:pPr>
              <w:rPr>
                <w:rFonts w:ascii="Arial" w:hAnsi="Arial" w:cs="Arial"/>
                <w:color w:val="000000" w:themeColor="text1"/>
              </w:rPr>
            </w:pPr>
            <w:r w:rsidRPr="000A317C">
              <w:rPr>
                <w:rFonts w:ascii="Arial" w:hAnsi="Arial" w:cs="Arial"/>
                <w:color w:val="000000" w:themeColor="text1"/>
              </w:rPr>
              <w:t>- for linking these drilling or production platforms to the mainland</w:t>
            </w:r>
          </w:p>
        </w:tc>
      </w:tr>
      <w:tr w:rsidR="00DF4B61" w:rsidRPr="008A2606" w14:paraId="351E1F5D" w14:textId="77777777" w:rsidTr="0049768E">
        <w:trPr>
          <w:cantSplit/>
          <w:trHeight w:val="20"/>
        </w:trPr>
        <w:tc>
          <w:tcPr>
            <w:tcW w:w="524" w:type="pct"/>
            <w:noWrap/>
          </w:tcPr>
          <w:p w14:paraId="54841D52" w14:textId="13D1252E" w:rsidR="00DF4B61" w:rsidRPr="0087333A" w:rsidRDefault="00DF4B61" w:rsidP="00DF4B61">
            <w:pPr>
              <w:rPr>
                <w:rFonts w:ascii="Arial" w:hAnsi="Arial" w:cs="Arial"/>
                <w:b/>
                <w:bCs/>
                <w:color w:val="000000" w:themeColor="text1"/>
              </w:rPr>
            </w:pPr>
            <w:r w:rsidRPr="0087333A">
              <w:rPr>
                <w:rFonts w:ascii="Arial" w:hAnsi="Arial" w:cs="Arial"/>
                <w:b/>
                <w:bCs/>
                <w:color w:val="000000" w:themeColor="text1"/>
                <w:lang w:val="en"/>
              </w:rPr>
              <w:t>2844309900</w:t>
            </w:r>
          </w:p>
        </w:tc>
        <w:tc>
          <w:tcPr>
            <w:tcW w:w="4476" w:type="pct"/>
          </w:tcPr>
          <w:p w14:paraId="598C116D" w14:textId="77777777" w:rsidR="00DF4B61" w:rsidRPr="0087333A" w:rsidRDefault="00E73495" w:rsidP="00DF4B61">
            <w:pPr>
              <w:rPr>
                <w:rFonts w:ascii="Arial" w:hAnsi="Arial" w:cs="Arial"/>
                <w:b/>
                <w:bCs/>
                <w:color w:val="000000" w:themeColor="text1"/>
              </w:rPr>
            </w:pPr>
            <w:hyperlink r:id="rId56" w:history="1">
              <w:r w:rsidR="00DF4B61" w:rsidRPr="0087333A">
                <w:rPr>
                  <w:rStyle w:val="Hyperlink"/>
                  <w:rFonts w:ascii="Arial" w:hAnsi="Arial" w:cs="Arial"/>
                  <w:color w:val="000000" w:themeColor="text1"/>
                  <w:u w:val="none"/>
                </w:rPr>
                <w:t xml:space="preserve">Radioactive chemical elements and radioactive isotopes (including the fissile or fertile chemical elements and isotopes) and their compounds; mixtures and residues containing these products </w:t>
              </w:r>
            </w:hyperlink>
          </w:p>
          <w:p w14:paraId="6D8579E2" w14:textId="77777777" w:rsidR="00DF4B61" w:rsidRPr="0087333A" w:rsidRDefault="00DF4B61" w:rsidP="00DF4B61">
            <w:pPr>
              <w:rPr>
                <w:rFonts w:ascii="Arial" w:hAnsi="Arial" w:cs="Arial"/>
                <w:color w:val="000000" w:themeColor="text1"/>
              </w:rPr>
            </w:pPr>
            <w:r w:rsidRPr="0087333A">
              <w:rPr>
                <w:rFonts w:ascii="Arial" w:hAnsi="Arial" w:cs="Arial"/>
                <w:color w:val="000000" w:themeColor="text1"/>
              </w:rPr>
              <w:t xml:space="preserve">Uranium depleted in U 235 and its compounds; thorium and its compounds; alloys, dispersions (including cermets), ceramic products and mixtures containing uranium depleted in U 235, thorium or compounds of these products </w:t>
            </w:r>
          </w:p>
          <w:p w14:paraId="34A1B389" w14:textId="77777777" w:rsidR="00DF4B61" w:rsidRPr="0087333A" w:rsidRDefault="00DF4B61" w:rsidP="00DF4B61">
            <w:pPr>
              <w:rPr>
                <w:rFonts w:ascii="Arial" w:hAnsi="Arial" w:cs="Arial"/>
                <w:color w:val="000000" w:themeColor="text1"/>
              </w:rPr>
            </w:pPr>
            <w:r w:rsidRPr="0087333A">
              <w:rPr>
                <w:rFonts w:ascii="Arial" w:hAnsi="Arial" w:cs="Arial"/>
                <w:color w:val="000000" w:themeColor="text1"/>
              </w:rPr>
              <w:t xml:space="preserve">Compounds of uranium depleted in U 235 or of thorium, whether or not mixed together </w:t>
            </w:r>
          </w:p>
          <w:p w14:paraId="3A715FEB" w14:textId="77777777" w:rsidR="00DF4B61" w:rsidRPr="0087333A" w:rsidRDefault="00DF4B61" w:rsidP="00DF4B61">
            <w:pPr>
              <w:rPr>
                <w:rFonts w:ascii="Arial" w:hAnsi="Arial" w:cs="Arial"/>
                <w:color w:val="000000" w:themeColor="text1"/>
              </w:rPr>
            </w:pPr>
            <w:r w:rsidRPr="0087333A">
              <w:rPr>
                <w:rFonts w:ascii="Arial" w:hAnsi="Arial" w:cs="Arial"/>
                <w:color w:val="000000" w:themeColor="text1"/>
              </w:rPr>
              <w:t xml:space="preserve">Other </w:t>
            </w:r>
          </w:p>
          <w:p w14:paraId="2A798959" w14:textId="77777777" w:rsidR="00DF4B61" w:rsidRPr="0087333A" w:rsidRDefault="00DF4B61" w:rsidP="00DF4B61">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1396E00B" w14:textId="77777777" w:rsidR="00DF4B61" w:rsidRPr="0087333A" w:rsidRDefault="00DF4B61" w:rsidP="00DF4B61">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1E1DCF21" w14:textId="77777777" w:rsidR="00DF4B61" w:rsidRPr="0087333A" w:rsidRDefault="00DF4B61" w:rsidP="00DF4B61">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789FE340" w14:textId="77777777" w:rsidR="00DF4B61" w:rsidRPr="0087333A" w:rsidRDefault="00DF4B61" w:rsidP="00DF4B61">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6B65A2A9" w14:textId="28DE0C48" w:rsidR="00DF4B61" w:rsidRPr="0087333A" w:rsidRDefault="00DF4B61" w:rsidP="00DF4B61">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504896" w:rsidRPr="008A2606" w14:paraId="2A6742B9" w14:textId="77777777" w:rsidTr="0049768E">
        <w:trPr>
          <w:cantSplit/>
          <w:trHeight w:val="20"/>
        </w:trPr>
        <w:tc>
          <w:tcPr>
            <w:tcW w:w="524" w:type="pct"/>
            <w:noWrap/>
          </w:tcPr>
          <w:p w14:paraId="093F6D83" w14:textId="3CD72D8F" w:rsidR="00504896" w:rsidRPr="0087333A" w:rsidRDefault="00504896" w:rsidP="00F85D5A">
            <w:pPr>
              <w:rPr>
                <w:rFonts w:ascii="Arial" w:hAnsi="Arial" w:cs="Arial"/>
                <w:b/>
                <w:bCs/>
                <w:color w:val="000000" w:themeColor="text1"/>
              </w:rPr>
            </w:pPr>
            <w:r w:rsidRPr="0087333A">
              <w:rPr>
                <w:rFonts w:ascii="Arial" w:hAnsi="Arial" w:cs="Arial"/>
                <w:b/>
                <w:bCs/>
                <w:color w:val="000000" w:themeColor="text1"/>
              </w:rPr>
              <w:t>2844411000</w:t>
            </w:r>
          </w:p>
        </w:tc>
        <w:tc>
          <w:tcPr>
            <w:tcW w:w="4476" w:type="pct"/>
          </w:tcPr>
          <w:p w14:paraId="25FBA716"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Radioactive chemical elements and radioactive isotopes (including the fissile or fertile chemical elements and isotopes) and their compounds; mixtures and residues containing these products</w:t>
            </w:r>
          </w:p>
          <w:p w14:paraId="4245AC31"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Radioactive elements and isotopes and compounds other than those of subheading 2844 10, 2844 20 or 2844 30; alloys, dispersions (including cermets), ceramic products and mixtures containing these elements, isotopes or compounds; radioactive residues</w:t>
            </w:r>
          </w:p>
          <w:p w14:paraId="05EBAC4C"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Tritium and its compounds; alloys, dispersions (including cermets), ceramic products and mixtures containing tritium or its compounds</w:t>
            </w:r>
          </w:p>
          <w:p w14:paraId="7C1797A5"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Artificial radioactive isotope (Euratom); compounds of artificial radioactive isotope (Euratom)</w:t>
            </w:r>
          </w:p>
          <w:p w14:paraId="4F9B8C16" w14:textId="77777777" w:rsidR="0081163B" w:rsidRPr="0087333A" w:rsidRDefault="0081163B" w:rsidP="0081163B">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1D5A146A" w14:textId="77777777" w:rsidR="0081163B" w:rsidRPr="0087333A" w:rsidRDefault="0081163B" w:rsidP="0081163B">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23CDF9FB" w14:textId="77777777" w:rsidR="0081163B" w:rsidRPr="0087333A" w:rsidRDefault="0081163B" w:rsidP="0081163B">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2FFBD2FF" w14:textId="77777777" w:rsidR="0081163B" w:rsidRPr="0087333A" w:rsidRDefault="0081163B" w:rsidP="0081163B">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6158E572" w14:textId="6ADA5F0B" w:rsidR="0081163B" w:rsidRPr="0087333A" w:rsidRDefault="0081163B" w:rsidP="0081163B">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504896" w:rsidRPr="008A2606" w14:paraId="5F72C624" w14:textId="77777777" w:rsidTr="0049768E">
        <w:trPr>
          <w:cantSplit/>
          <w:trHeight w:val="20"/>
        </w:trPr>
        <w:tc>
          <w:tcPr>
            <w:tcW w:w="524" w:type="pct"/>
            <w:noWrap/>
          </w:tcPr>
          <w:p w14:paraId="4A16C224" w14:textId="7B7A849B" w:rsidR="00504896" w:rsidRPr="0087333A" w:rsidRDefault="00504896" w:rsidP="00F85D5A">
            <w:pPr>
              <w:rPr>
                <w:rFonts w:ascii="Arial" w:hAnsi="Arial" w:cs="Arial"/>
                <w:b/>
                <w:bCs/>
                <w:color w:val="000000" w:themeColor="text1"/>
              </w:rPr>
            </w:pPr>
            <w:r w:rsidRPr="0087333A">
              <w:rPr>
                <w:rFonts w:ascii="Arial" w:hAnsi="Arial" w:cs="Arial"/>
                <w:b/>
                <w:bCs/>
                <w:color w:val="000000" w:themeColor="text1"/>
              </w:rPr>
              <w:t>2844419000</w:t>
            </w:r>
          </w:p>
        </w:tc>
        <w:tc>
          <w:tcPr>
            <w:tcW w:w="4476" w:type="pct"/>
          </w:tcPr>
          <w:p w14:paraId="263E1C28"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Radioactive chemical elements and radioactive isotopes (including the fissile or fertile chemical elements and isotopes) and their compounds; mixtures and residues containing these products</w:t>
            </w:r>
          </w:p>
          <w:p w14:paraId="37CAE919"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Radioactive elements and isotopes and compounds other than those of subheading 2844 10, 2844 20 or 2844 30; alloys, dispersions (including cermets), ceramic products and mixtures containing these elements, isotopes or compounds; radioactive residues</w:t>
            </w:r>
          </w:p>
          <w:p w14:paraId="7E5D3141"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Tritium and its compounds; alloys, dispersions (including cermets), ceramic products and mixtures containing tritium or its compounds</w:t>
            </w:r>
          </w:p>
          <w:p w14:paraId="58378E43"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other</w:t>
            </w:r>
          </w:p>
          <w:p w14:paraId="14E92C3A" w14:textId="77777777" w:rsidR="00D567AA" w:rsidRPr="0087333A" w:rsidRDefault="00D567AA" w:rsidP="00D567AA">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50526DA8" w14:textId="77777777" w:rsidR="00D567AA" w:rsidRPr="0087333A" w:rsidRDefault="00D567AA" w:rsidP="00D567AA">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0545B5E7" w14:textId="77777777" w:rsidR="00D567AA" w:rsidRPr="0087333A" w:rsidRDefault="00D567AA" w:rsidP="00D567AA">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5E6019A9" w14:textId="77777777" w:rsidR="00D567AA" w:rsidRPr="0087333A" w:rsidRDefault="00D567AA" w:rsidP="00D567AA">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6622C880" w14:textId="27C551D2" w:rsidR="00504896" w:rsidRPr="0087333A" w:rsidRDefault="00D567AA" w:rsidP="00D567AA">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504896" w:rsidRPr="008A2606" w14:paraId="32692779" w14:textId="77777777" w:rsidTr="0049768E">
        <w:trPr>
          <w:cantSplit/>
          <w:trHeight w:val="20"/>
        </w:trPr>
        <w:tc>
          <w:tcPr>
            <w:tcW w:w="524" w:type="pct"/>
            <w:noWrap/>
          </w:tcPr>
          <w:p w14:paraId="78A2D04D" w14:textId="564A1A26" w:rsidR="00504896" w:rsidRPr="0087333A" w:rsidRDefault="00504896" w:rsidP="00F85D5A">
            <w:pPr>
              <w:rPr>
                <w:rFonts w:ascii="Arial" w:hAnsi="Arial" w:cs="Arial"/>
                <w:b/>
                <w:bCs/>
                <w:color w:val="000000" w:themeColor="text1"/>
              </w:rPr>
            </w:pPr>
            <w:r w:rsidRPr="0087333A">
              <w:rPr>
                <w:rFonts w:ascii="Arial" w:hAnsi="Arial" w:cs="Arial"/>
                <w:b/>
                <w:bCs/>
                <w:color w:val="000000" w:themeColor="text1"/>
              </w:rPr>
              <w:t>2844421000</w:t>
            </w:r>
          </w:p>
        </w:tc>
        <w:tc>
          <w:tcPr>
            <w:tcW w:w="4476" w:type="pct"/>
          </w:tcPr>
          <w:p w14:paraId="73DA0A27"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Radioactive chemical elements and radioactive isotopes (including the fissile or fertile chemical elements and isotopes) and their compounds; mixtures and residues containing these products</w:t>
            </w:r>
          </w:p>
          <w:p w14:paraId="0EC47F05"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Radioactive elements and isotopes and compounds other than those of subheading 2844 10, 2844 20 or 2844 30; alloys, dispersions (including cermets), ceramic products and mixtures containing these elements, isotopes or compounds; radioactive residues</w:t>
            </w:r>
          </w:p>
          <w:p w14:paraId="2349983E"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Actinium-225, actinium-227, californium-253, curium-240, curium-241, curium-242, curium-243, curium-244, einsteinium-253, einsteinium-254, gadolinium-148, polonium-208, polonium-209, polonium-210, radium-223, uranium-230 or uranium-232, and their compounds; alloys, dispersions (including cermets), ceramic products and mixtures containing these elements or compound</w:t>
            </w:r>
          </w:p>
          <w:p w14:paraId="6FA20686"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Artificial radioactive isotopes (Euratom); compounds of artificial radioactive isotopes (Euratom)</w:t>
            </w:r>
          </w:p>
          <w:p w14:paraId="69F4BE89"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6D3E7219"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0FAC0B3E"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5637FB33"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191E171B" w14:textId="3CACBDC7" w:rsidR="0081129F" w:rsidRPr="0087333A" w:rsidRDefault="0081129F" w:rsidP="0081129F">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504896" w:rsidRPr="008A2606" w14:paraId="64E2E61E" w14:textId="77777777" w:rsidTr="0049768E">
        <w:trPr>
          <w:cantSplit/>
          <w:trHeight w:val="20"/>
        </w:trPr>
        <w:tc>
          <w:tcPr>
            <w:tcW w:w="524" w:type="pct"/>
            <w:noWrap/>
          </w:tcPr>
          <w:p w14:paraId="4965EAB6" w14:textId="2AACADEB" w:rsidR="00504896" w:rsidRPr="0087333A" w:rsidRDefault="00504896" w:rsidP="00F85D5A">
            <w:pPr>
              <w:rPr>
                <w:rFonts w:ascii="Arial" w:hAnsi="Arial" w:cs="Arial"/>
                <w:b/>
                <w:bCs/>
                <w:color w:val="000000" w:themeColor="text1"/>
              </w:rPr>
            </w:pPr>
            <w:r w:rsidRPr="0087333A">
              <w:rPr>
                <w:rFonts w:ascii="Arial" w:hAnsi="Arial" w:cs="Arial"/>
                <w:b/>
                <w:bCs/>
                <w:color w:val="000000" w:themeColor="text1"/>
              </w:rPr>
              <w:t>2844429000</w:t>
            </w:r>
          </w:p>
        </w:tc>
        <w:tc>
          <w:tcPr>
            <w:tcW w:w="4476" w:type="pct"/>
          </w:tcPr>
          <w:p w14:paraId="3D98E856"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 xml:space="preserve">Radioactive chemical elements and radioactive isotopes (including the fissile or fertile chemical elements and isotopes) and their compounds; mixtures and residues containing these products </w:t>
            </w:r>
          </w:p>
          <w:p w14:paraId="2E160E86"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Radioactive elements and isotopes and compounds other than those of subheading 2844 10, 2844 20 or 2844 30; alloys, dispersions (including cermets), ceramic products and mixtures containing these elements, isotopes or compounds; radioactive residues</w:t>
            </w:r>
          </w:p>
          <w:p w14:paraId="1F37F802"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Actinium-225, actinium-227, californium-253, curium-240, curium-241, curium-242, curium-243, curium-244, einsteinium-253, einsteinium-254, gadolinium-148, polonium-208, polonium-209, polonium-210, radium-223, uranium-230 or uranium-232, and their compounds; alloys, dispersions (including cermets), ceramic products and mixtures containing these elements or compound</w:t>
            </w:r>
          </w:p>
          <w:p w14:paraId="41322996"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Other</w:t>
            </w:r>
          </w:p>
          <w:p w14:paraId="1C3F0DDC"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3A038418"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33EF5806"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0010A6B7"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65EA343D" w14:textId="19D8675D" w:rsidR="00504896" w:rsidRPr="0087333A" w:rsidRDefault="0081129F" w:rsidP="0081129F">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504896" w:rsidRPr="008A2606" w14:paraId="0B578EDD" w14:textId="77777777" w:rsidTr="0049768E">
        <w:trPr>
          <w:cantSplit/>
          <w:trHeight w:val="20"/>
        </w:trPr>
        <w:tc>
          <w:tcPr>
            <w:tcW w:w="524" w:type="pct"/>
            <w:noWrap/>
          </w:tcPr>
          <w:p w14:paraId="0A90E0C2" w14:textId="3C72368F" w:rsidR="00504896" w:rsidRPr="0087333A" w:rsidRDefault="00504896" w:rsidP="00F85D5A">
            <w:pPr>
              <w:rPr>
                <w:rFonts w:ascii="Arial" w:hAnsi="Arial" w:cs="Arial"/>
                <w:b/>
                <w:bCs/>
                <w:color w:val="000000" w:themeColor="text1"/>
              </w:rPr>
            </w:pPr>
            <w:r w:rsidRPr="0087333A">
              <w:rPr>
                <w:rFonts w:ascii="Arial" w:hAnsi="Arial" w:cs="Arial"/>
                <w:b/>
                <w:bCs/>
                <w:color w:val="000000" w:themeColor="text1"/>
              </w:rPr>
              <w:t>2844431000</w:t>
            </w:r>
          </w:p>
        </w:tc>
        <w:tc>
          <w:tcPr>
            <w:tcW w:w="4476" w:type="pct"/>
          </w:tcPr>
          <w:p w14:paraId="04A3E857"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Radioactive chemical elements and radioactive isotopes (including the fissile or fertile chemical elements and isotopes) and their compounds; mixtures and residues containing these products</w:t>
            </w:r>
          </w:p>
          <w:p w14:paraId="1F1503A9"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Radioactive elements and isotopes and compounds other than those of subheading 2844 10, 2844 20 or 2844 30; alloys, dispersions (including cermets), ceramic products and mixtures containing these elements, isotopes or compounds; radioactive residues</w:t>
            </w:r>
          </w:p>
          <w:p w14:paraId="043A2AC3"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Other radioactive elements and isotopes and compounds; other alloys, dispersions (including cermets), ceramic products and mixtures containing these elements, isotopes or compounds</w:t>
            </w:r>
          </w:p>
          <w:p w14:paraId="46872F70"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Uranium derived from U 233 and its compounds; alloys, dispersions (including cermets), ceramic products and mixtures and compounds derived from U 233 or compounds of this product</w:t>
            </w:r>
          </w:p>
          <w:p w14:paraId="7BEB9968"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1869224B"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1455664C"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2B423D4A"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730B15FD" w14:textId="273604E5" w:rsidR="00504896" w:rsidRPr="0087333A" w:rsidRDefault="0081129F" w:rsidP="0081129F">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504896" w:rsidRPr="008A2606" w14:paraId="3CE0F38B" w14:textId="77777777" w:rsidTr="0049768E">
        <w:trPr>
          <w:cantSplit/>
          <w:trHeight w:val="20"/>
        </w:trPr>
        <w:tc>
          <w:tcPr>
            <w:tcW w:w="524" w:type="pct"/>
            <w:noWrap/>
          </w:tcPr>
          <w:p w14:paraId="0BA6AF33" w14:textId="0E13EDE2" w:rsidR="00504896" w:rsidRPr="0087333A" w:rsidRDefault="00504896" w:rsidP="00F85D5A">
            <w:pPr>
              <w:rPr>
                <w:rFonts w:ascii="Arial" w:hAnsi="Arial" w:cs="Arial"/>
                <w:b/>
                <w:bCs/>
                <w:color w:val="000000" w:themeColor="text1"/>
              </w:rPr>
            </w:pPr>
            <w:r w:rsidRPr="0087333A">
              <w:rPr>
                <w:rFonts w:ascii="Arial" w:hAnsi="Arial" w:cs="Arial"/>
                <w:b/>
                <w:bCs/>
                <w:color w:val="000000" w:themeColor="text1"/>
              </w:rPr>
              <w:t>2844432000</w:t>
            </w:r>
          </w:p>
        </w:tc>
        <w:tc>
          <w:tcPr>
            <w:tcW w:w="4476" w:type="pct"/>
          </w:tcPr>
          <w:p w14:paraId="2D999E24"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Radioactive chemical elements and radioactive isotopes (including the fissile or fertile chemical elements and isotopes) and their compounds; mixtures and residues containing these products</w:t>
            </w:r>
          </w:p>
          <w:p w14:paraId="795496E7"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Radioactive elements and isotopes and compounds other than those of subheading 2844 10, 2844 20 or 2844 30; alloys, dispersions (including cermets), ceramic products and mixtures containing these elements, isotopes or compounds; radioactive residues</w:t>
            </w:r>
          </w:p>
          <w:p w14:paraId="3D2E153A"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Other radioactive elements and isotopes and compounds; other alloys, dispersions (including cermets), ceramic products and mixtures containing these elements, isotopes or compounds</w:t>
            </w:r>
          </w:p>
          <w:p w14:paraId="2BF12EE8"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Artificial radioactive isotopes (Euratom); compounds of artificial radioactive isotopes (Euratom)</w:t>
            </w:r>
          </w:p>
          <w:p w14:paraId="3B06F949"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15963060"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3DCA97F6"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20347DFA"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149BED07" w14:textId="18D1AFD9" w:rsidR="00504896" w:rsidRPr="0087333A" w:rsidRDefault="0081129F" w:rsidP="0081129F">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504896" w:rsidRPr="008A2606" w14:paraId="3CB30F84" w14:textId="77777777" w:rsidTr="0049768E">
        <w:trPr>
          <w:cantSplit/>
          <w:trHeight w:val="20"/>
        </w:trPr>
        <w:tc>
          <w:tcPr>
            <w:tcW w:w="524" w:type="pct"/>
            <w:noWrap/>
          </w:tcPr>
          <w:p w14:paraId="5AC3487A" w14:textId="7E2151AC" w:rsidR="00504896" w:rsidRPr="0087333A" w:rsidRDefault="00504896" w:rsidP="00F85D5A">
            <w:pPr>
              <w:rPr>
                <w:rFonts w:ascii="Arial" w:hAnsi="Arial" w:cs="Arial"/>
                <w:b/>
                <w:bCs/>
                <w:color w:val="000000" w:themeColor="text1"/>
              </w:rPr>
            </w:pPr>
            <w:r w:rsidRPr="0087333A">
              <w:rPr>
                <w:rFonts w:ascii="Arial" w:hAnsi="Arial" w:cs="Arial"/>
                <w:b/>
                <w:bCs/>
                <w:color w:val="000000" w:themeColor="text1"/>
              </w:rPr>
              <w:t>2844438000</w:t>
            </w:r>
          </w:p>
        </w:tc>
        <w:tc>
          <w:tcPr>
            <w:tcW w:w="4476" w:type="pct"/>
          </w:tcPr>
          <w:p w14:paraId="5F471D0F"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Radioactive chemical elements and radioactive isotopes (including the fissile or fertile chemical elements and isotopes) and their compounds; mixtures and residues containing these products</w:t>
            </w:r>
          </w:p>
          <w:p w14:paraId="46329FBE"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Radioactive elements and isotopes and compounds other than those of subheading 2844 10, 2844 20 or 2844 30; alloys, dispersions (including cermets), ceramic products and mixtures containing these elements, isotopes or compounds; radioactive residues</w:t>
            </w:r>
          </w:p>
          <w:p w14:paraId="1F2706F4"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Other radioactive elements and isotopes and compounds; other alloys, dispersions (including cermets), ceramic products and mixtures containing these elements, isotopes or compounds</w:t>
            </w:r>
          </w:p>
          <w:p w14:paraId="37428AB2" w14:textId="77777777" w:rsidR="00504896" w:rsidRPr="0087333A" w:rsidRDefault="00504896" w:rsidP="00F85D5A">
            <w:pPr>
              <w:rPr>
                <w:rFonts w:ascii="Arial" w:hAnsi="Arial" w:cs="Arial"/>
                <w:color w:val="000000" w:themeColor="text1"/>
              </w:rPr>
            </w:pPr>
            <w:r w:rsidRPr="0087333A">
              <w:rPr>
                <w:rFonts w:ascii="Arial" w:hAnsi="Arial" w:cs="Arial"/>
                <w:color w:val="000000" w:themeColor="text1"/>
              </w:rPr>
              <w:t>Other</w:t>
            </w:r>
          </w:p>
          <w:p w14:paraId="6966B5B7"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24562585"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17EA1258"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09CE8833"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10C04F68" w14:textId="534BB1EA" w:rsidR="00504896" w:rsidRPr="0087333A" w:rsidRDefault="0081129F" w:rsidP="0081129F">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A25CB3" w:rsidRPr="008A2606" w14:paraId="7A98A969" w14:textId="77777777" w:rsidTr="0049768E">
        <w:trPr>
          <w:cantSplit/>
          <w:trHeight w:val="20"/>
        </w:trPr>
        <w:tc>
          <w:tcPr>
            <w:tcW w:w="524" w:type="pct"/>
            <w:noWrap/>
          </w:tcPr>
          <w:p w14:paraId="322F78FC" w14:textId="52A6FE48" w:rsidR="00A25CB3" w:rsidRPr="0087333A" w:rsidRDefault="00A25CB3" w:rsidP="00F85D5A">
            <w:pPr>
              <w:rPr>
                <w:rFonts w:ascii="Arial" w:hAnsi="Arial" w:cs="Arial"/>
                <w:b/>
                <w:bCs/>
                <w:color w:val="000000" w:themeColor="text1"/>
              </w:rPr>
            </w:pPr>
            <w:r w:rsidRPr="0087333A">
              <w:rPr>
                <w:rFonts w:ascii="Arial" w:hAnsi="Arial" w:cs="Arial"/>
                <w:b/>
                <w:bCs/>
                <w:color w:val="000000" w:themeColor="text1"/>
              </w:rPr>
              <w:t>2844440000</w:t>
            </w:r>
          </w:p>
        </w:tc>
        <w:tc>
          <w:tcPr>
            <w:tcW w:w="4476" w:type="pct"/>
          </w:tcPr>
          <w:p w14:paraId="6B75F921" w14:textId="77777777" w:rsidR="00A25CB3" w:rsidRPr="0087333A" w:rsidRDefault="00A25CB3" w:rsidP="00F85D5A">
            <w:pPr>
              <w:rPr>
                <w:rFonts w:ascii="Arial" w:hAnsi="Arial" w:cs="Arial"/>
                <w:color w:val="000000" w:themeColor="text1"/>
              </w:rPr>
            </w:pPr>
            <w:r w:rsidRPr="0087333A">
              <w:rPr>
                <w:rFonts w:ascii="Arial" w:hAnsi="Arial" w:cs="Arial"/>
                <w:color w:val="000000" w:themeColor="text1"/>
              </w:rPr>
              <w:t xml:space="preserve">Radioactive chemical elements and radioactive isotopes (including the fissile or fertile chemical elements and isotopes) and their compounds; mixtures and residues containing these products </w:t>
            </w:r>
          </w:p>
          <w:p w14:paraId="27E35330" w14:textId="77777777" w:rsidR="00A25CB3" w:rsidRPr="0087333A" w:rsidRDefault="00A25CB3" w:rsidP="00F85D5A">
            <w:pPr>
              <w:rPr>
                <w:rFonts w:ascii="Arial" w:hAnsi="Arial" w:cs="Arial"/>
                <w:color w:val="000000" w:themeColor="text1"/>
              </w:rPr>
            </w:pPr>
            <w:r w:rsidRPr="0087333A">
              <w:rPr>
                <w:rFonts w:ascii="Arial" w:hAnsi="Arial" w:cs="Arial"/>
                <w:color w:val="000000" w:themeColor="text1"/>
              </w:rPr>
              <w:t xml:space="preserve">— Radioactive elements and isotopes and compounds other than those of subheading 2844 10, 2844 20 or 2844 30; alloys, dispersions (including cermets), ceramic products and mixtures containing these elements, isotopes or compounds; radioactive residues </w:t>
            </w:r>
          </w:p>
          <w:p w14:paraId="03817B4F" w14:textId="77777777" w:rsidR="00A25CB3" w:rsidRPr="0087333A" w:rsidRDefault="00A25CB3" w:rsidP="00F85D5A">
            <w:pPr>
              <w:rPr>
                <w:rFonts w:ascii="Arial" w:hAnsi="Arial" w:cs="Arial"/>
                <w:color w:val="000000" w:themeColor="text1"/>
              </w:rPr>
            </w:pPr>
            <w:r w:rsidRPr="0087333A">
              <w:rPr>
                <w:rFonts w:ascii="Arial" w:hAnsi="Arial" w:cs="Arial"/>
                <w:color w:val="000000" w:themeColor="text1"/>
              </w:rPr>
              <w:t>— Radioactive residues</w:t>
            </w:r>
          </w:p>
          <w:p w14:paraId="787C83C9"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5BD8A117"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20A8DEED"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097CEF56"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624134EF" w14:textId="18F6636D" w:rsidR="0081129F" w:rsidRPr="0087333A" w:rsidRDefault="0081129F" w:rsidP="0081129F">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6529FA" w:rsidRPr="008A2606" w14:paraId="568E7EA0" w14:textId="77777777" w:rsidTr="0049768E">
        <w:trPr>
          <w:cantSplit/>
          <w:trHeight w:val="20"/>
        </w:trPr>
        <w:tc>
          <w:tcPr>
            <w:tcW w:w="524" w:type="pct"/>
            <w:noWrap/>
          </w:tcPr>
          <w:p w14:paraId="6786A5E7" w14:textId="5A643BC8" w:rsidR="006529FA" w:rsidRPr="0087333A" w:rsidRDefault="006529FA" w:rsidP="00F85D5A">
            <w:pPr>
              <w:rPr>
                <w:rFonts w:ascii="Arial" w:hAnsi="Arial" w:cs="Arial"/>
                <w:b/>
                <w:bCs/>
                <w:color w:val="000000" w:themeColor="text1"/>
              </w:rPr>
            </w:pPr>
            <w:r w:rsidRPr="0087333A">
              <w:rPr>
                <w:rFonts w:ascii="Arial" w:hAnsi="Arial" w:cs="Arial"/>
                <w:b/>
                <w:bCs/>
                <w:color w:val="000000" w:themeColor="text1"/>
              </w:rPr>
              <w:t>2844500000</w:t>
            </w:r>
          </w:p>
        </w:tc>
        <w:tc>
          <w:tcPr>
            <w:tcW w:w="4476" w:type="pct"/>
          </w:tcPr>
          <w:p w14:paraId="52564EAF" w14:textId="4EA62542" w:rsidR="006529FA" w:rsidRPr="008C4426" w:rsidRDefault="0081129F" w:rsidP="00F85D5A">
            <w:pPr>
              <w:rPr>
                <w:rFonts w:ascii="Arial" w:hAnsi="Arial" w:cs="Arial"/>
                <w:color w:val="000000" w:themeColor="text1"/>
              </w:rPr>
            </w:pPr>
            <w:r w:rsidRPr="008C4426">
              <w:rPr>
                <w:rFonts w:ascii="Arial" w:hAnsi="Arial" w:cs="Arial"/>
                <w:color w:val="000000" w:themeColor="text1"/>
              </w:rPr>
              <w:t xml:space="preserve">Radioactive chemical elements and radioactive isotopes (including the fissile or fertile chemical elements and isotopes) and their compounds; mixtures and residues containing these products </w:t>
            </w:r>
          </w:p>
          <w:p w14:paraId="5415600C" w14:textId="77777777" w:rsidR="006529FA" w:rsidRPr="0087333A" w:rsidRDefault="006529FA" w:rsidP="00F85D5A">
            <w:pPr>
              <w:rPr>
                <w:rFonts w:ascii="Arial" w:hAnsi="Arial" w:cs="Arial"/>
                <w:color w:val="000000" w:themeColor="text1"/>
              </w:rPr>
            </w:pPr>
            <w:r w:rsidRPr="0087333A">
              <w:rPr>
                <w:rFonts w:ascii="Arial" w:hAnsi="Arial" w:cs="Arial"/>
                <w:color w:val="000000" w:themeColor="text1"/>
              </w:rPr>
              <w:t xml:space="preserve">Spent (irradiated) fuel elements (cartridges) of nuclear reactors </w:t>
            </w:r>
          </w:p>
          <w:p w14:paraId="26A22E50"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36D77C7E"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03CFC7EB"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55352330" w14:textId="77777777" w:rsidR="0081129F" w:rsidRPr="0087333A" w:rsidRDefault="0081129F" w:rsidP="0081129F">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33978322" w14:textId="7293D7B4" w:rsidR="006529FA" w:rsidRPr="0087333A" w:rsidRDefault="0081129F" w:rsidP="0081129F">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D831B8" w:rsidRPr="008A2606" w14:paraId="33363609" w14:textId="77777777" w:rsidTr="0049768E">
        <w:trPr>
          <w:cantSplit/>
          <w:trHeight w:val="20"/>
        </w:trPr>
        <w:tc>
          <w:tcPr>
            <w:tcW w:w="524" w:type="pct"/>
            <w:noWrap/>
            <w:hideMark/>
          </w:tcPr>
          <w:p w14:paraId="2B28A6CE" w14:textId="5B85C45B" w:rsidR="00D831B8" w:rsidRPr="0087333A" w:rsidRDefault="00D831B8" w:rsidP="00F85D5A">
            <w:pPr>
              <w:rPr>
                <w:rFonts w:ascii="Arial" w:hAnsi="Arial" w:cs="Arial"/>
                <w:b/>
                <w:bCs/>
                <w:color w:val="000000" w:themeColor="text1"/>
              </w:rPr>
            </w:pPr>
            <w:r w:rsidRPr="0087333A">
              <w:rPr>
                <w:rFonts w:ascii="Arial" w:hAnsi="Arial" w:cs="Arial"/>
                <w:b/>
                <w:bCs/>
                <w:color w:val="000000" w:themeColor="text1"/>
              </w:rPr>
              <w:t>2845</w:t>
            </w:r>
            <w:r w:rsidR="0081129F" w:rsidRPr="0087333A">
              <w:rPr>
                <w:rFonts w:ascii="Arial" w:hAnsi="Arial" w:cs="Arial"/>
                <w:b/>
                <w:bCs/>
                <w:color w:val="000000" w:themeColor="text1"/>
              </w:rPr>
              <w:t>1</w:t>
            </w:r>
            <w:r w:rsidRPr="0087333A">
              <w:rPr>
                <w:rFonts w:ascii="Arial" w:hAnsi="Arial" w:cs="Arial"/>
                <w:b/>
                <w:bCs/>
                <w:color w:val="000000" w:themeColor="text1"/>
              </w:rPr>
              <w:t>00000</w:t>
            </w:r>
          </w:p>
        </w:tc>
        <w:tc>
          <w:tcPr>
            <w:tcW w:w="4476" w:type="pct"/>
            <w:hideMark/>
          </w:tcPr>
          <w:p w14:paraId="4D60B20E" w14:textId="77777777" w:rsidR="00FF42BD" w:rsidRPr="0087333A" w:rsidRDefault="00D831B8" w:rsidP="00F85D5A">
            <w:pPr>
              <w:rPr>
                <w:rFonts w:ascii="Arial" w:hAnsi="Arial" w:cs="Arial"/>
                <w:color w:val="000000" w:themeColor="text1"/>
              </w:rPr>
            </w:pPr>
            <w:r w:rsidRPr="0087333A">
              <w:rPr>
                <w:rFonts w:ascii="Arial" w:hAnsi="Arial" w:cs="Arial"/>
                <w:color w:val="000000" w:themeColor="text1"/>
              </w:rPr>
              <w:t>Isotopes other than those of heading 2844; compounds, inorganic or organic, of such isotopes, whether or not chemically defined</w:t>
            </w:r>
          </w:p>
          <w:p w14:paraId="5193EE9F" w14:textId="35CAB026" w:rsidR="00D831B8" w:rsidRPr="0087333A" w:rsidRDefault="00FF42BD" w:rsidP="0087333A">
            <w:pPr>
              <w:pStyle w:val="Tier1"/>
              <w:rPr>
                <w:rFonts w:ascii="Arial" w:hAnsi="Arial" w:cs="Arial"/>
                <w:color w:val="000000" w:themeColor="text1"/>
              </w:rPr>
            </w:pPr>
            <w:r w:rsidRPr="0087333A">
              <w:rPr>
                <w:rFonts w:ascii="Arial" w:hAnsi="Arial" w:cs="Arial"/>
                <w:color w:val="000000" w:themeColor="text1"/>
                <w:lang w:val="en"/>
              </w:rPr>
              <w:t>Heavy water (deuterium oxide)</w:t>
            </w:r>
            <w:r w:rsidR="00D831B8" w:rsidRPr="0087333A">
              <w:rPr>
                <w:rFonts w:ascii="Arial" w:hAnsi="Arial" w:cs="Arial"/>
                <w:color w:val="000000" w:themeColor="text1"/>
              </w:rPr>
              <w:t>• for incorporation in ships, boats or other vessels listed in Table 1, for the purposes of their construction, repair, maintenance or conversion;</w:t>
            </w:r>
            <w:r w:rsidR="00D831B8" w:rsidRPr="0087333A">
              <w:rPr>
                <w:rFonts w:ascii="Arial" w:hAnsi="Arial" w:cs="Arial"/>
                <w:color w:val="000000" w:themeColor="text1"/>
              </w:rPr>
              <w:br/>
              <w:t>• for fitting to or equipping such ships, boats or other vessels;</w:t>
            </w:r>
            <w:r w:rsidR="00D831B8" w:rsidRPr="0087333A">
              <w:rPr>
                <w:rFonts w:ascii="Arial" w:hAnsi="Arial" w:cs="Arial"/>
                <w:color w:val="000000" w:themeColor="text1"/>
              </w:rPr>
              <w:br/>
              <w:t xml:space="preserve">• for incorporation, for the purposes of their construction, repair, maintenance or conversion, in drilling or production platforms </w:t>
            </w:r>
            <w:r w:rsidR="008A6BB2" w:rsidRPr="0087333A">
              <w:rPr>
                <w:rFonts w:ascii="Arial" w:hAnsi="Arial" w:cs="Arial"/>
                <w:color w:val="000000" w:themeColor="text1"/>
              </w:rPr>
              <w:t>listed below: fixed</w:t>
            </w:r>
            <w:r w:rsidR="00D831B8" w:rsidRPr="0087333A">
              <w:rPr>
                <w:rFonts w:ascii="Arial" w:hAnsi="Arial" w:cs="Arial"/>
                <w:color w:val="000000" w:themeColor="text1"/>
              </w:rPr>
              <w:t>, of subheading ex 8430 49 or floating or submersible of subheading 8905 20;</w:t>
            </w:r>
            <w:r w:rsidR="00D831B8" w:rsidRPr="0087333A">
              <w:rPr>
                <w:rFonts w:ascii="Arial" w:hAnsi="Arial" w:cs="Arial"/>
                <w:color w:val="000000" w:themeColor="text1"/>
              </w:rPr>
              <w:br/>
              <w:t>• for equipping the above platforms;</w:t>
            </w:r>
            <w:r w:rsidR="00D831B8" w:rsidRPr="0087333A">
              <w:rPr>
                <w:rFonts w:ascii="Arial" w:hAnsi="Arial" w:cs="Arial"/>
                <w:color w:val="000000" w:themeColor="text1"/>
              </w:rPr>
              <w:br/>
              <w:t>• for linking these drilling or production platforms to the mainland</w:t>
            </w:r>
          </w:p>
        </w:tc>
      </w:tr>
      <w:tr w:rsidR="00A25CB3" w:rsidRPr="008A2606" w14:paraId="11DFD78A" w14:textId="77777777" w:rsidTr="0049768E">
        <w:trPr>
          <w:cantSplit/>
          <w:trHeight w:val="20"/>
        </w:trPr>
        <w:tc>
          <w:tcPr>
            <w:tcW w:w="524" w:type="pct"/>
            <w:noWrap/>
          </w:tcPr>
          <w:p w14:paraId="4C6FCFA6" w14:textId="2F0969DF" w:rsidR="00A25CB3" w:rsidRPr="0087333A" w:rsidRDefault="00A25CB3" w:rsidP="00F85D5A">
            <w:pPr>
              <w:rPr>
                <w:rFonts w:ascii="Arial" w:hAnsi="Arial" w:cs="Arial"/>
                <w:b/>
                <w:bCs/>
                <w:color w:val="000000" w:themeColor="text1"/>
              </w:rPr>
            </w:pPr>
            <w:r w:rsidRPr="0087333A">
              <w:rPr>
                <w:rFonts w:ascii="Arial" w:hAnsi="Arial" w:cs="Arial"/>
                <w:b/>
                <w:bCs/>
                <w:color w:val="000000" w:themeColor="text1"/>
              </w:rPr>
              <w:t>2845200000</w:t>
            </w:r>
          </w:p>
        </w:tc>
        <w:tc>
          <w:tcPr>
            <w:tcW w:w="4476" w:type="pct"/>
          </w:tcPr>
          <w:p w14:paraId="172F522D" w14:textId="77777777" w:rsidR="00A25CB3" w:rsidRPr="0087333A" w:rsidRDefault="00A25CB3" w:rsidP="00F85D5A">
            <w:pPr>
              <w:rPr>
                <w:rFonts w:ascii="Arial" w:hAnsi="Arial" w:cs="Arial"/>
                <w:color w:val="000000" w:themeColor="text1"/>
              </w:rPr>
            </w:pPr>
            <w:r w:rsidRPr="0087333A">
              <w:rPr>
                <w:rFonts w:ascii="Arial" w:hAnsi="Arial" w:cs="Arial"/>
                <w:color w:val="000000" w:themeColor="text1"/>
              </w:rPr>
              <w:t>Isotopes other than those of heading 2844; compounds, inorganic or organic, of such isotopes, whether or not chemically defined</w:t>
            </w:r>
          </w:p>
          <w:p w14:paraId="0D704ABD" w14:textId="77777777" w:rsidR="00A25CB3" w:rsidRPr="0087333A" w:rsidRDefault="00A25CB3" w:rsidP="00F85D5A">
            <w:pPr>
              <w:rPr>
                <w:rFonts w:ascii="Arial" w:hAnsi="Arial" w:cs="Arial"/>
                <w:color w:val="000000" w:themeColor="text1"/>
              </w:rPr>
            </w:pPr>
            <w:r w:rsidRPr="0087333A">
              <w:rPr>
                <w:rFonts w:ascii="Arial" w:hAnsi="Arial" w:cs="Arial"/>
                <w:color w:val="000000" w:themeColor="text1"/>
              </w:rPr>
              <w:t xml:space="preserve">— Boron enriched in boron-10 and its compounds </w:t>
            </w:r>
          </w:p>
          <w:p w14:paraId="161CF5BC" w14:textId="77777777" w:rsidR="00FF42BD" w:rsidRPr="0087333A" w:rsidRDefault="00FF42BD" w:rsidP="00FF42BD">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700BDF1F" w14:textId="77777777" w:rsidR="00FF42BD" w:rsidRPr="0087333A" w:rsidRDefault="00FF42BD" w:rsidP="00FF42BD">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127BA073" w14:textId="77777777" w:rsidR="00FF42BD" w:rsidRPr="0087333A" w:rsidRDefault="00FF42BD" w:rsidP="00FF42BD">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2BC71CBE" w14:textId="77777777" w:rsidR="00FF42BD" w:rsidRPr="0087333A" w:rsidRDefault="00FF42BD" w:rsidP="00FF42BD">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787DEC51" w14:textId="10A66B02" w:rsidR="00A25CB3" w:rsidRPr="0087333A" w:rsidRDefault="00FF42BD" w:rsidP="00FF42BD">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A25CB3" w:rsidRPr="008A2606" w14:paraId="2DC2D688" w14:textId="77777777" w:rsidTr="0049768E">
        <w:trPr>
          <w:cantSplit/>
          <w:trHeight w:val="20"/>
        </w:trPr>
        <w:tc>
          <w:tcPr>
            <w:tcW w:w="524" w:type="pct"/>
            <w:noWrap/>
          </w:tcPr>
          <w:p w14:paraId="7E09F5BC" w14:textId="27EFE597" w:rsidR="00A25CB3" w:rsidRPr="0087333A" w:rsidRDefault="00A25CB3" w:rsidP="00F85D5A">
            <w:pPr>
              <w:rPr>
                <w:rFonts w:ascii="Arial" w:hAnsi="Arial" w:cs="Arial"/>
                <w:b/>
                <w:bCs/>
                <w:color w:val="000000" w:themeColor="text1"/>
              </w:rPr>
            </w:pPr>
            <w:r w:rsidRPr="0087333A">
              <w:rPr>
                <w:rFonts w:ascii="Arial" w:hAnsi="Arial" w:cs="Arial"/>
                <w:b/>
                <w:bCs/>
                <w:color w:val="000000" w:themeColor="text1"/>
              </w:rPr>
              <w:t>2845300000</w:t>
            </w:r>
          </w:p>
        </w:tc>
        <w:tc>
          <w:tcPr>
            <w:tcW w:w="4476" w:type="pct"/>
          </w:tcPr>
          <w:p w14:paraId="39479CC9" w14:textId="77777777" w:rsidR="00A25CB3" w:rsidRPr="0087333A" w:rsidRDefault="00A25CB3" w:rsidP="00F85D5A">
            <w:pPr>
              <w:rPr>
                <w:rFonts w:ascii="Arial" w:hAnsi="Arial" w:cs="Arial"/>
                <w:color w:val="000000" w:themeColor="text1"/>
              </w:rPr>
            </w:pPr>
            <w:r w:rsidRPr="0087333A">
              <w:rPr>
                <w:rFonts w:ascii="Arial" w:hAnsi="Arial" w:cs="Arial"/>
                <w:color w:val="000000" w:themeColor="text1"/>
              </w:rPr>
              <w:t xml:space="preserve">Isotopes other than those of heading 2844; compounds, inorganic or organic, of such isotopes, whether or not chemically defined </w:t>
            </w:r>
          </w:p>
          <w:p w14:paraId="0B569713" w14:textId="77777777" w:rsidR="00A25CB3" w:rsidRPr="0087333A" w:rsidRDefault="00A25CB3" w:rsidP="00F85D5A">
            <w:pPr>
              <w:rPr>
                <w:rFonts w:ascii="Arial" w:hAnsi="Arial" w:cs="Arial"/>
                <w:color w:val="000000" w:themeColor="text1"/>
              </w:rPr>
            </w:pPr>
            <w:r w:rsidRPr="0087333A">
              <w:rPr>
                <w:rFonts w:ascii="Arial" w:hAnsi="Arial" w:cs="Arial"/>
                <w:color w:val="000000" w:themeColor="text1"/>
              </w:rPr>
              <w:t xml:space="preserve">— Lithium enriched in lithium-6 and its compounds </w:t>
            </w:r>
          </w:p>
          <w:p w14:paraId="178F2D7A" w14:textId="77777777" w:rsidR="00FF42BD" w:rsidRPr="0087333A" w:rsidRDefault="00FF42BD" w:rsidP="00FF42BD">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6AD052D8" w14:textId="77777777" w:rsidR="00FF42BD" w:rsidRPr="0087333A" w:rsidRDefault="00FF42BD" w:rsidP="00FF42BD">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55072B25" w14:textId="77777777" w:rsidR="00FF42BD" w:rsidRPr="0087333A" w:rsidRDefault="00FF42BD" w:rsidP="00FF42BD">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0F0EFBE4" w14:textId="77777777" w:rsidR="00FF42BD" w:rsidRPr="0087333A" w:rsidRDefault="00FF42BD" w:rsidP="00FF42BD">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5F251C7D" w14:textId="4CE21E50" w:rsidR="00A25CB3" w:rsidRPr="0087333A" w:rsidRDefault="00FF42BD" w:rsidP="00FF42BD">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B817EC" w:rsidRPr="008A2606" w14:paraId="2BCB0290" w14:textId="77777777" w:rsidTr="0049768E">
        <w:trPr>
          <w:cantSplit/>
          <w:trHeight w:val="20"/>
        </w:trPr>
        <w:tc>
          <w:tcPr>
            <w:tcW w:w="524" w:type="pct"/>
            <w:noWrap/>
          </w:tcPr>
          <w:p w14:paraId="745D7977" w14:textId="21657594" w:rsidR="00B817EC" w:rsidRPr="0087333A" w:rsidRDefault="00B817EC" w:rsidP="00F85D5A">
            <w:pPr>
              <w:rPr>
                <w:rFonts w:ascii="Arial" w:hAnsi="Arial" w:cs="Arial"/>
                <w:b/>
                <w:bCs/>
                <w:color w:val="000000" w:themeColor="text1"/>
              </w:rPr>
            </w:pPr>
            <w:r w:rsidRPr="0087333A">
              <w:rPr>
                <w:rFonts w:ascii="Arial" w:hAnsi="Arial" w:cs="Arial"/>
                <w:b/>
                <w:bCs/>
                <w:color w:val="000000" w:themeColor="text1"/>
              </w:rPr>
              <w:t>2845400000</w:t>
            </w:r>
          </w:p>
        </w:tc>
        <w:tc>
          <w:tcPr>
            <w:tcW w:w="4476" w:type="pct"/>
          </w:tcPr>
          <w:p w14:paraId="4C5C6D41" w14:textId="77777777" w:rsidR="00B817EC" w:rsidRPr="0087333A" w:rsidRDefault="00B817EC" w:rsidP="00F85D5A">
            <w:pPr>
              <w:rPr>
                <w:rFonts w:ascii="Arial" w:hAnsi="Arial" w:cs="Arial"/>
                <w:color w:val="000000" w:themeColor="text1"/>
              </w:rPr>
            </w:pPr>
            <w:r w:rsidRPr="0087333A">
              <w:rPr>
                <w:rFonts w:ascii="Arial" w:hAnsi="Arial" w:cs="Arial"/>
                <w:color w:val="000000" w:themeColor="text1"/>
              </w:rPr>
              <w:t xml:space="preserve">Isotopes other than those of heading 2844; compounds, inorganic or organic, of such isotopes, whether or not chemically defined </w:t>
            </w:r>
          </w:p>
          <w:p w14:paraId="0DA7D7AB" w14:textId="77777777" w:rsidR="00B817EC" w:rsidRPr="0087333A" w:rsidRDefault="00B817EC" w:rsidP="00F85D5A">
            <w:pPr>
              <w:rPr>
                <w:rFonts w:ascii="Arial" w:hAnsi="Arial" w:cs="Arial"/>
                <w:color w:val="000000" w:themeColor="text1"/>
              </w:rPr>
            </w:pPr>
            <w:r w:rsidRPr="0087333A">
              <w:rPr>
                <w:rFonts w:ascii="Arial" w:hAnsi="Arial" w:cs="Arial"/>
                <w:color w:val="000000" w:themeColor="text1"/>
              </w:rPr>
              <w:t>— Helium-3</w:t>
            </w:r>
          </w:p>
          <w:p w14:paraId="7A0F8642" w14:textId="77777777" w:rsidR="00FF42BD" w:rsidRPr="0087333A" w:rsidRDefault="00FF42BD" w:rsidP="00FF42BD">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409E9819" w14:textId="77777777" w:rsidR="00FF42BD" w:rsidRPr="0087333A" w:rsidRDefault="00FF42BD" w:rsidP="00FF42BD">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1F3DD651" w14:textId="77777777" w:rsidR="00FF42BD" w:rsidRPr="0087333A" w:rsidRDefault="00FF42BD" w:rsidP="00FF42BD">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2253B619" w14:textId="77777777" w:rsidR="00FF42BD" w:rsidRPr="0087333A" w:rsidRDefault="00FF42BD" w:rsidP="00FF42BD">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4109B0A8" w14:textId="007D9A4D" w:rsidR="00FF42BD" w:rsidRPr="0087333A" w:rsidRDefault="00FF42BD" w:rsidP="00FF42BD">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856756" w:rsidRPr="008A2606" w14:paraId="5919BACC" w14:textId="77777777" w:rsidTr="0049768E">
        <w:trPr>
          <w:cantSplit/>
          <w:trHeight w:val="20"/>
        </w:trPr>
        <w:tc>
          <w:tcPr>
            <w:tcW w:w="524" w:type="pct"/>
            <w:noWrap/>
          </w:tcPr>
          <w:p w14:paraId="02005FEC" w14:textId="39E1EC07" w:rsidR="00856756" w:rsidRPr="0087333A" w:rsidRDefault="00856756" w:rsidP="00856756">
            <w:pPr>
              <w:rPr>
                <w:rFonts w:ascii="Arial" w:hAnsi="Arial" w:cs="Arial"/>
                <w:b/>
                <w:bCs/>
                <w:color w:val="000000" w:themeColor="text1"/>
              </w:rPr>
            </w:pPr>
            <w:r w:rsidRPr="0087333A">
              <w:rPr>
                <w:rFonts w:ascii="Arial" w:hAnsi="Arial" w:cs="Arial"/>
                <w:b/>
                <w:bCs/>
                <w:color w:val="000000" w:themeColor="text1"/>
                <w:lang w:val="en"/>
              </w:rPr>
              <w:t>2845901000</w:t>
            </w:r>
          </w:p>
        </w:tc>
        <w:tc>
          <w:tcPr>
            <w:tcW w:w="4476" w:type="pct"/>
          </w:tcPr>
          <w:p w14:paraId="2B28A621" w14:textId="77777777" w:rsidR="00856756" w:rsidRPr="0087333A" w:rsidRDefault="00856756" w:rsidP="00856756">
            <w:pPr>
              <w:rPr>
                <w:rFonts w:ascii="Arial" w:hAnsi="Arial" w:cs="Arial"/>
                <w:b/>
                <w:bCs/>
                <w:color w:val="000000" w:themeColor="text1"/>
                <w:lang w:val="en"/>
              </w:rPr>
            </w:pPr>
            <w:r w:rsidRPr="0087333A">
              <w:rPr>
                <w:rFonts w:ascii="Arial" w:hAnsi="Arial" w:cs="Arial"/>
                <w:color w:val="000000" w:themeColor="text1"/>
                <w:lang w:val="en"/>
              </w:rPr>
              <w:t xml:space="preserve">Isotopes other than those of heading 2844; compounds, inorganic or organic, of such isotopes, whether or not chemically defined </w:t>
            </w:r>
          </w:p>
          <w:p w14:paraId="517A14CE" w14:textId="77777777" w:rsidR="00856756" w:rsidRPr="0087333A" w:rsidRDefault="00856756" w:rsidP="00856756">
            <w:pPr>
              <w:rPr>
                <w:rFonts w:ascii="Arial" w:hAnsi="Arial" w:cs="Arial"/>
                <w:color w:val="000000" w:themeColor="text1"/>
                <w:lang w:val="en"/>
              </w:rPr>
            </w:pPr>
            <w:r w:rsidRPr="0087333A">
              <w:rPr>
                <w:rFonts w:ascii="Arial" w:hAnsi="Arial" w:cs="Arial"/>
                <w:color w:val="000000" w:themeColor="text1"/>
                <w:lang w:val="en"/>
              </w:rPr>
              <w:t xml:space="preserve">Other </w:t>
            </w:r>
          </w:p>
          <w:p w14:paraId="537D145A" w14:textId="77777777" w:rsidR="00856756" w:rsidRPr="0087333A" w:rsidRDefault="00856756" w:rsidP="00856756">
            <w:pPr>
              <w:rPr>
                <w:rFonts w:ascii="Arial" w:hAnsi="Arial" w:cs="Arial"/>
                <w:color w:val="000000" w:themeColor="text1"/>
                <w:lang w:val="en"/>
              </w:rPr>
            </w:pPr>
            <w:r w:rsidRPr="0087333A">
              <w:rPr>
                <w:rFonts w:ascii="Arial" w:hAnsi="Arial" w:cs="Arial"/>
                <w:color w:val="000000" w:themeColor="text1"/>
                <w:lang w:val="en"/>
              </w:rPr>
              <w:t>Deuterium and compounds thereof; hydrogen and compounds thereof, enriched in deuterium; mixtures and solutions containing these products</w:t>
            </w:r>
          </w:p>
          <w:p w14:paraId="0082A1A8" w14:textId="77777777" w:rsidR="00856756" w:rsidRPr="0087333A" w:rsidRDefault="00856756" w:rsidP="00856756">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2E805F28" w14:textId="77777777" w:rsidR="00856756" w:rsidRPr="0087333A" w:rsidRDefault="00856756" w:rsidP="00856756">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0DCF530F" w14:textId="77777777" w:rsidR="00856756" w:rsidRPr="0087333A" w:rsidRDefault="00856756" w:rsidP="00856756">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65B2170A" w14:textId="77777777" w:rsidR="00856756" w:rsidRPr="0087333A" w:rsidRDefault="00856756" w:rsidP="00856756">
            <w:pPr>
              <w:pStyle w:val="Tier1Bullet"/>
              <w:rPr>
                <w:rFonts w:ascii="Arial" w:hAnsi="Arial" w:cs="Arial"/>
                <w:b/>
                <w:bCs w:val="0"/>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636C9EEC" w14:textId="7C2ABFBF" w:rsidR="00856756" w:rsidRPr="0087333A" w:rsidRDefault="00856756" w:rsidP="00856756">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856756" w:rsidRPr="008A2606" w14:paraId="1FA452FC" w14:textId="77777777" w:rsidTr="0049768E">
        <w:trPr>
          <w:cantSplit/>
          <w:trHeight w:val="20"/>
        </w:trPr>
        <w:tc>
          <w:tcPr>
            <w:tcW w:w="524" w:type="pct"/>
            <w:noWrap/>
          </w:tcPr>
          <w:p w14:paraId="4B2006A4" w14:textId="0F0AF422" w:rsidR="00856756" w:rsidRPr="0087333A" w:rsidRDefault="00856756" w:rsidP="00856756">
            <w:pPr>
              <w:rPr>
                <w:rFonts w:ascii="Arial" w:hAnsi="Arial" w:cs="Arial"/>
                <w:b/>
                <w:bCs/>
                <w:color w:val="000000" w:themeColor="text1"/>
              </w:rPr>
            </w:pPr>
            <w:r w:rsidRPr="0087333A">
              <w:rPr>
                <w:rFonts w:ascii="Arial" w:hAnsi="Arial" w:cs="Arial"/>
                <w:b/>
                <w:bCs/>
                <w:color w:val="000000" w:themeColor="text1"/>
                <w:lang w:val="en"/>
              </w:rPr>
              <w:t>2845909020</w:t>
            </w:r>
          </w:p>
        </w:tc>
        <w:tc>
          <w:tcPr>
            <w:tcW w:w="4476" w:type="pct"/>
          </w:tcPr>
          <w:p w14:paraId="324465A3" w14:textId="77777777" w:rsidR="00856756" w:rsidRPr="0087333A" w:rsidRDefault="00856756" w:rsidP="00856756">
            <w:pPr>
              <w:rPr>
                <w:rFonts w:ascii="Arial" w:hAnsi="Arial" w:cs="Arial"/>
                <w:color w:val="000000" w:themeColor="text1"/>
                <w:lang w:val="en"/>
              </w:rPr>
            </w:pPr>
            <w:r w:rsidRPr="0087333A">
              <w:rPr>
                <w:rFonts w:ascii="Arial" w:hAnsi="Arial" w:cs="Arial"/>
                <w:color w:val="000000" w:themeColor="text1"/>
                <w:lang w:val="en"/>
              </w:rPr>
              <w:t xml:space="preserve">Isotopes other than those of heading 2844; compounds, inorganic or organic, of such isotopes, whether or not chemically defined </w:t>
            </w:r>
          </w:p>
          <w:p w14:paraId="04FBFB48" w14:textId="77777777" w:rsidR="00856756" w:rsidRPr="0087333A" w:rsidRDefault="00856756" w:rsidP="00856756">
            <w:pPr>
              <w:rPr>
                <w:rFonts w:ascii="Arial" w:hAnsi="Arial" w:cs="Arial"/>
                <w:color w:val="000000" w:themeColor="text1"/>
                <w:lang w:val="en"/>
              </w:rPr>
            </w:pPr>
            <w:r w:rsidRPr="0087333A">
              <w:rPr>
                <w:rFonts w:ascii="Arial" w:hAnsi="Arial" w:cs="Arial"/>
                <w:color w:val="000000" w:themeColor="text1"/>
                <w:lang w:val="en"/>
              </w:rPr>
              <w:t xml:space="preserve">Other </w:t>
            </w:r>
          </w:p>
          <w:p w14:paraId="51E39D32" w14:textId="77777777" w:rsidR="00856756" w:rsidRPr="0087333A" w:rsidRDefault="00856756" w:rsidP="00856756">
            <w:pPr>
              <w:pStyle w:val="Tier1Bullet"/>
              <w:rPr>
                <w:rFonts w:ascii="Arial" w:hAnsi="Arial" w:cs="Arial"/>
                <w:color w:val="000000" w:themeColor="text1"/>
                <w:sz w:val="22"/>
              </w:rPr>
            </w:pPr>
            <w:r w:rsidRPr="0087333A">
              <w:rPr>
                <w:rFonts w:ascii="Arial" w:hAnsi="Arial" w:cs="Arial"/>
                <w:color w:val="000000" w:themeColor="text1"/>
                <w:sz w:val="22"/>
              </w:rPr>
              <w:t>Other</w:t>
            </w:r>
          </w:p>
          <w:p w14:paraId="24126F2B" w14:textId="77777777" w:rsidR="00856756" w:rsidRPr="0087333A" w:rsidRDefault="00856756" w:rsidP="00856756">
            <w:pPr>
              <w:pStyle w:val="Tier1Bullet"/>
              <w:rPr>
                <w:rFonts w:ascii="Arial" w:hAnsi="Arial" w:cs="Arial"/>
                <w:color w:val="000000" w:themeColor="text1"/>
                <w:sz w:val="22"/>
              </w:rPr>
            </w:pPr>
            <w:r w:rsidRPr="0087333A">
              <w:rPr>
                <w:rFonts w:ascii="Arial" w:hAnsi="Arial" w:cs="Arial"/>
                <w:color w:val="000000" w:themeColor="text1"/>
                <w:sz w:val="22"/>
                <w:lang w:val="en"/>
              </w:rPr>
              <w:t>Water enriched at a level of 95 % or more by weight with oxygen-18 (CAS RN 14314-42-2)</w:t>
            </w:r>
          </w:p>
          <w:p w14:paraId="723F7C97" w14:textId="77777777" w:rsidR="00856756" w:rsidRPr="0087333A" w:rsidRDefault="00856756" w:rsidP="00856756">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089BA0FF" w14:textId="77777777" w:rsidR="00856756" w:rsidRPr="0087333A" w:rsidRDefault="00856756" w:rsidP="00856756">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557C1F17" w14:textId="77777777" w:rsidR="00856756" w:rsidRPr="0087333A" w:rsidRDefault="00856756" w:rsidP="00856756">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15C1A800" w14:textId="77777777" w:rsidR="00856756" w:rsidRPr="0087333A" w:rsidRDefault="00856756" w:rsidP="00856756">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26AB95F3" w14:textId="4156B807" w:rsidR="00856756" w:rsidRPr="0087333A" w:rsidRDefault="00856756" w:rsidP="00856756">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856756" w:rsidRPr="008A2606" w14:paraId="04F8D432" w14:textId="77777777" w:rsidTr="0049768E">
        <w:trPr>
          <w:cantSplit/>
          <w:trHeight w:val="20"/>
        </w:trPr>
        <w:tc>
          <w:tcPr>
            <w:tcW w:w="524" w:type="pct"/>
            <w:noWrap/>
          </w:tcPr>
          <w:p w14:paraId="7E1060DD" w14:textId="36DECEF1" w:rsidR="00856756" w:rsidRPr="0087333A" w:rsidRDefault="00856756" w:rsidP="00856756">
            <w:pPr>
              <w:rPr>
                <w:rFonts w:ascii="Arial" w:hAnsi="Arial" w:cs="Arial"/>
                <w:b/>
                <w:bCs/>
                <w:color w:val="000000" w:themeColor="text1"/>
              </w:rPr>
            </w:pPr>
            <w:r w:rsidRPr="0087333A">
              <w:rPr>
                <w:rFonts w:ascii="Arial" w:hAnsi="Arial" w:cs="Arial"/>
                <w:b/>
                <w:bCs/>
                <w:color w:val="000000" w:themeColor="text1"/>
                <w:lang w:val="en"/>
              </w:rPr>
              <w:t>2845909030</w:t>
            </w:r>
          </w:p>
        </w:tc>
        <w:tc>
          <w:tcPr>
            <w:tcW w:w="4476" w:type="pct"/>
          </w:tcPr>
          <w:p w14:paraId="1CB5CAB2" w14:textId="77777777" w:rsidR="00856756" w:rsidRPr="0087333A" w:rsidRDefault="00856756" w:rsidP="00856756">
            <w:pPr>
              <w:rPr>
                <w:rFonts w:ascii="Arial" w:hAnsi="Arial" w:cs="Arial"/>
                <w:color w:val="000000" w:themeColor="text1"/>
                <w:lang w:val="en"/>
              </w:rPr>
            </w:pPr>
            <w:r w:rsidRPr="0087333A">
              <w:rPr>
                <w:rFonts w:ascii="Arial" w:hAnsi="Arial" w:cs="Arial"/>
                <w:color w:val="000000" w:themeColor="text1"/>
                <w:lang w:val="en"/>
              </w:rPr>
              <w:t xml:space="preserve">Isotopes other than those of heading 2844; compounds, inorganic or organic, of such isotopes, whether or not chemically defined </w:t>
            </w:r>
          </w:p>
          <w:p w14:paraId="052DCBA9" w14:textId="77777777" w:rsidR="00856756" w:rsidRPr="0087333A" w:rsidRDefault="00856756" w:rsidP="00856756">
            <w:pPr>
              <w:rPr>
                <w:rFonts w:ascii="Arial" w:hAnsi="Arial" w:cs="Arial"/>
                <w:color w:val="000000" w:themeColor="text1"/>
                <w:lang w:val="en"/>
              </w:rPr>
            </w:pPr>
            <w:r w:rsidRPr="0087333A">
              <w:rPr>
                <w:rFonts w:ascii="Arial" w:hAnsi="Arial" w:cs="Arial"/>
                <w:color w:val="000000" w:themeColor="text1"/>
                <w:lang w:val="en"/>
              </w:rPr>
              <w:t xml:space="preserve">Other </w:t>
            </w:r>
          </w:p>
          <w:p w14:paraId="48EAC053" w14:textId="77777777" w:rsidR="00856756" w:rsidRPr="0087333A" w:rsidRDefault="00856756" w:rsidP="00856756">
            <w:pPr>
              <w:pStyle w:val="Tier1Bullet"/>
              <w:rPr>
                <w:rFonts w:ascii="Arial" w:hAnsi="Arial" w:cs="Arial"/>
                <w:color w:val="000000" w:themeColor="text1"/>
                <w:sz w:val="22"/>
              </w:rPr>
            </w:pPr>
            <w:r w:rsidRPr="0087333A">
              <w:rPr>
                <w:rFonts w:ascii="Arial" w:hAnsi="Arial" w:cs="Arial"/>
                <w:color w:val="000000" w:themeColor="text1"/>
                <w:sz w:val="22"/>
              </w:rPr>
              <w:t xml:space="preserve">Other </w:t>
            </w:r>
          </w:p>
          <w:p w14:paraId="70E11740" w14:textId="77777777" w:rsidR="00856756" w:rsidRPr="0087333A" w:rsidRDefault="00856756" w:rsidP="00856756">
            <w:pPr>
              <w:rPr>
                <w:rFonts w:ascii="Arial" w:eastAsia="Times New Roman" w:hAnsi="Arial" w:cs="Arial"/>
                <w:color w:val="000000" w:themeColor="text1"/>
                <w:lang w:val="en" w:eastAsia="en-GB"/>
              </w:rPr>
            </w:pPr>
            <w:r w:rsidRPr="0087333A">
              <w:rPr>
                <w:rFonts w:ascii="Arial" w:eastAsia="Times New Roman" w:hAnsi="Arial" w:cs="Arial"/>
                <w:color w:val="000000" w:themeColor="text1"/>
                <w:lang w:val="en" w:eastAsia="en-GB"/>
              </w:rPr>
              <w:t>(</w:t>
            </w:r>
            <w:r w:rsidRPr="0087333A">
              <w:rPr>
                <w:rFonts w:ascii="Arial" w:eastAsia="Times New Roman" w:hAnsi="Arial" w:cs="Arial"/>
                <w:color w:val="000000" w:themeColor="text1"/>
                <w:vertAlign w:val="superscript"/>
                <w:lang w:val="en" w:eastAsia="en-GB"/>
              </w:rPr>
              <w:t>13</w:t>
            </w:r>
            <w:r w:rsidRPr="0087333A">
              <w:rPr>
                <w:rFonts w:ascii="Arial" w:eastAsia="Times New Roman" w:hAnsi="Arial" w:cs="Arial"/>
                <w:color w:val="000000" w:themeColor="text1"/>
                <w:lang w:val="en" w:eastAsia="en-GB"/>
              </w:rPr>
              <w:t xml:space="preserve">C)Carbon monoxide (CAS RN 1641-69-6) </w:t>
            </w:r>
          </w:p>
          <w:p w14:paraId="0645F00F" w14:textId="77777777" w:rsidR="00856756" w:rsidRPr="0087333A" w:rsidRDefault="00856756" w:rsidP="00856756">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44172207" w14:textId="77777777" w:rsidR="00856756" w:rsidRPr="0087333A" w:rsidRDefault="00856756" w:rsidP="00856756">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46813152" w14:textId="77777777" w:rsidR="00856756" w:rsidRPr="0087333A" w:rsidRDefault="00856756" w:rsidP="00856756">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654DFB44" w14:textId="77777777" w:rsidR="00856756" w:rsidRPr="0087333A" w:rsidRDefault="00856756" w:rsidP="00856756">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5560FDE3" w14:textId="7BAD4FCB" w:rsidR="00856756" w:rsidRPr="0087333A" w:rsidRDefault="00856756" w:rsidP="00856756">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856756" w:rsidRPr="008A2606" w14:paraId="6F4DF2FF" w14:textId="77777777" w:rsidTr="0049768E">
        <w:trPr>
          <w:cantSplit/>
          <w:trHeight w:val="20"/>
        </w:trPr>
        <w:tc>
          <w:tcPr>
            <w:tcW w:w="524" w:type="pct"/>
            <w:noWrap/>
          </w:tcPr>
          <w:p w14:paraId="58F136C3" w14:textId="42DB14C2" w:rsidR="00856756" w:rsidRPr="0087333A" w:rsidRDefault="00856756" w:rsidP="00856756">
            <w:pPr>
              <w:rPr>
                <w:rFonts w:ascii="Arial" w:hAnsi="Arial" w:cs="Arial"/>
                <w:b/>
                <w:bCs/>
                <w:color w:val="000000" w:themeColor="text1"/>
              </w:rPr>
            </w:pPr>
            <w:r w:rsidRPr="0087333A">
              <w:rPr>
                <w:rFonts w:ascii="Arial" w:hAnsi="Arial" w:cs="Arial"/>
                <w:b/>
                <w:bCs/>
                <w:color w:val="000000" w:themeColor="text1"/>
                <w:lang w:val="en"/>
              </w:rPr>
              <w:t>2845909090</w:t>
            </w:r>
          </w:p>
        </w:tc>
        <w:tc>
          <w:tcPr>
            <w:tcW w:w="4476" w:type="pct"/>
          </w:tcPr>
          <w:p w14:paraId="69B8339C" w14:textId="77777777" w:rsidR="00856756" w:rsidRPr="0087333A" w:rsidRDefault="00856756" w:rsidP="00856756">
            <w:pPr>
              <w:rPr>
                <w:rFonts w:ascii="Arial" w:hAnsi="Arial" w:cs="Arial"/>
                <w:color w:val="000000" w:themeColor="text1"/>
                <w:lang w:val="en"/>
              </w:rPr>
            </w:pPr>
            <w:r w:rsidRPr="0087333A">
              <w:rPr>
                <w:rFonts w:ascii="Arial" w:hAnsi="Arial" w:cs="Arial"/>
                <w:color w:val="000000" w:themeColor="text1"/>
                <w:lang w:val="en"/>
              </w:rPr>
              <w:t xml:space="preserve">Isotopes other than those of heading 2844; compounds, inorganic or organic, of such isotopes, whether or not chemically defined </w:t>
            </w:r>
          </w:p>
          <w:p w14:paraId="5AA0DF68" w14:textId="77777777" w:rsidR="00856756" w:rsidRPr="0087333A" w:rsidRDefault="00856756" w:rsidP="00856756">
            <w:pPr>
              <w:rPr>
                <w:rFonts w:ascii="Arial" w:hAnsi="Arial" w:cs="Arial"/>
                <w:color w:val="000000" w:themeColor="text1"/>
                <w:lang w:val="en"/>
              </w:rPr>
            </w:pPr>
            <w:r w:rsidRPr="0087333A">
              <w:rPr>
                <w:rFonts w:ascii="Arial" w:hAnsi="Arial" w:cs="Arial"/>
                <w:color w:val="000000" w:themeColor="text1"/>
                <w:lang w:val="en"/>
              </w:rPr>
              <w:t xml:space="preserve">Other </w:t>
            </w:r>
          </w:p>
          <w:p w14:paraId="68A77CA9" w14:textId="77777777" w:rsidR="00856756" w:rsidRPr="0087333A" w:rsidRDefault="00856756" w:rsidP="00856756">
            <w:pPr>
              <w:rPr>
                <w:rFonts w:ascii="Arial" w:hAnsi="Arial" w:cs="Arial"/>
                <w:color w:val="000000" w:themeColor="text1"/>
                <w:lang w:val="en"/>
              </w:rPr>
            </w:pPr>
            <w:r w:rsidRPr="0087333A">
              <w:rPr>
                <w:rFonts w:ascii="Arial" w:hAnsi="Arial" w:cs="Arial"/>
                <w:color w:val="000000" w:themeColor="text1"/>
                <w:lang w:val="en"/>
              </w:rPr>
              <w:t xml:space="preserve">Other </w:t>
            </w:r>
          </w:p>
          <w:p w14:paraId="7C663E1A" w14:textId="77777777" w:rsidR="00856756" w:rsidRPr="0087333A" w:rsidRDefault="00856756" w:rsidP="00856756">
            <w:pPr>
              <w:rPr>
                <w:rFonts w:ascii="Arial" w:hAnsi="Arial" w:cs="Arial"/>
                <w:color w:val="000000" w:themeColor="text1"/>
                <w:lang w:val="en"/>
              </w:rPr>
            </w:pPr>
            <w:r w:rsidRPr="0087333A">
              <w:rPr>
                <w:rFonts w:ascii="Arial" w:hAnsi="Arial" w:cs="Arial"/>
                <w:color w:val="000000" w:themeColor="text1"/>
                <w:lang w:val="en"/>
              </w:rPr>
              <w:t xml:space="preserve">Other </w:t>
            </w:r>
          </w:p>
          <w:p w14:paraId="79695C0F" w14:textId="77777777" w:rsidR="00856756" w:rsidRPr="0087333A" w:rsidRDefault="00856756" w:rsidP="00856756">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in ships, boats or other vessels listed in Table 1, for the purposes of their construction, repair, maintenance or conversion;</w:t>
            </w:r>
          </w:p>
          <w:p w14:paraId="59FDABF3" w14:textId="77777777" w:rsidR="00856756" w:rsidRPr="0087333A" w:rsidRDefault="00856756" w:rsidP="00856756">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fitting to or equipping such ships, boats or other vessels;</w:t>
            </w:r>
          </w:p>
          <w:p w14:paraId="73BA76E5" w14:textId="77777777" w:rsidR="00856756" w:rsidRPr="0087333A" w:rsidRDefault="00856756" w:rsidP="00856756">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5370256D" w14:textId="77777777" w:rsidR="00856756" w:rsidRPr="0087333A" w:rsidRDefault="00856756" w:rsidP="00856756">
            <w:pPr>
              <w:pStyle w:val="Tier1Bullet"/>
              <w:rPr>
                <w:rFonts w:ascii="Arial" w:hAnsi="Arial" w:cs="Arial"/>
                <w:color w:val="000000" w:themeColor="text1"/>
                <w:sz w:val="22"/>
              </w:rPr>
            </w:pPr>
            <w:r w:rsidRPr="0087333A">
              <w:rPr>
                <w:rFonts w:ascii="Arial" w:hAnsi="Arial" w:cs="Arial"/>
                <w:color w:val="000000" w:themeColor="text1"/>
                <w:sz w:val="22"/>
              </w:rPr>
              <w:t>-</w:t>
            </w:r>
            <w:r w:rsidRPr="0087333A">
              <w:rPr>
                <w:rFonts w:ascii="Arial" w:hAnsi="Arial" w:cs="Arial"/>
                <w:color w:val="000000" w:themeColor="text1"/>
                <w:sz w:val="22"/>
              </w:rPr>
              <w:tab/>
              <w:t>for equipping the above platforms;</w:t>
            </w:r>
          </w:p>
          <w:p w14:paraId="38CEC450" w14:textId="1058B8B7" w:rsidR="00856756" w:rsidRPr="0087333A" w:rsidRDefault="00856756" w:rsidP="00856756">
            <w:pPr>
              <w:rPr>
                <w:rFonts w:ascii="Arial" w:hAnsi="Arial" w:cs="Arial"/>
                <w:color w:val="000000" w:themeColor="text1"/>
              </w:rPr>
            </w:pPr>
            <w:r w:rsidRPr="0087333A">
              <w:rPr>
                <w:rFonts w:ascii="Arial" w:hAnsi="Arial" w:cs="Arial"/>
                <w:color w:val="000000" w:themeColor="text1"/>
              </w:rPr>
              <w:t>- for linking these drilling or production platforms to the mainland</w:t>
            </w:r>
          </w:p>
        </w:tc>
      </w:tr>
      <w:tr w:rsidR="0030618E" w:rsidRPr="008A2606" w14:paraId="7F1704BA" w14:textId="77777777" w:rsidTr="0049768E">
        <w:trPr>
          <w:cantSplit/>
          <w:trHeight w:val="20"/>
        </w:trPr>
        <w:tc>
          <w:tcPr>
            <w:tcW w:w="524" w:type="pct"/>
            <w:noWrap/>
          </w:tcPr>
          <w:p w14:paraId="0B26B393" w14:textId="5883D362" w:rsidR="0030618E" w:rsidRPr="002C62E7" w:rsidRDefault="0030618E" w:rsidP="0030618E">
            <w:pPr>
              <w:rPr>
                <w:rFonts w:ascii="Arial" w:hAnsi="Arial" w:cs="Arial"/>
                <w:b/>
                <w:bCs/>
                <w:color w:val="000000" w:themeColor="text1"/>
              </w:rPr>
            </w:pPr>
            <w:r w:rsidRPr="002C62E7">
              <w:rPr>
                <w:rFonts w:ascii="Arial" w:hAnsi="Arial" w:cs="Arial"/>
                <w:b/>
                <w:bCs/>
                <w:noProof/>
                <w:color w:val="000000" w:themeColor="text1"/>
              </w:rPr>
              <w:t>2846100010</w:t>
            </w:r>
          </w:p>
        </w:tc>
        <w:tc>
          <w:tcPr>
            <w:tcW w:w="4476" w:type="pct"/>
          </w:tcPr>
          <w:p w14:paraId="54514EA3" w14:textId="77777777" w:rsidR="0030618E" w:rsidRPr="002C62E7" w:rsidRDefault="0030618E" w:rsidP="0030618E">
            <w:pPr>
              <w:pStyle w:val="Tier1"/>
              <w:rPr>
                <w:rFonts w:ascii="Arial" w:hAnsi="Arial" w:cs="Arial"/>
                <w:b/>
                <w:bCs/>
                <w:color w:val="000000" w:themeColor="text1"/>
              </w:rPr>
            </w:pPr>
            <w:r w:rsidRPr="002C62E7">
              <w:rPr>
                <w:rFonts w:ascii="Arial" w:hAnsi="Arial" w:cs="Arial"/>
                <w:color w:val="000000" w:themeColor="text1"/>
              </w:rPr>
              <w:t>Compounds, inorganic or organic, of rare-earth metals, of yttrium or of scandium or of mixtures of these metals</w:t>
            </w:r>
          </w:p>
          <w:p w14:paraId="4E429C9B" w14:textId="77777777" w:rsidR="0030618E" w:rsidRPr="002C62E7" w:rsidRDefault="0030618E" w:rsidP="0030618E">
            <w:pPr>
              <w:pStyle w:val="Tier1"/>
              <w:rPr>
                <w:rFonts w:ascii="Arial" w:hAnsi="Arial" w:cs="Arial"/>
                <w:b/>
                <w:bCs/>
                <w:color w:val="000000" w:themeColor="text1"/>
                <w:lang w:val="en"/>
              </w:rPr>
            </w:pPr>
            <w:r w:rsidRPr="002C62E7">
              <w:rPr>
                <w:rFonts w:ascii="Arial" w:hAnsi="Arial" w:cs="Arial"/>
                <w:color w:val="000000" w:themeColor="text1"/>
                <w:lang w:val="en"/>
              </w:rPr>
              <w:t>Cerium compounds</w:t>
            </w:r>
          </w:p>
          <w:p w14:paraId="6C7EB488" w14:textId="77777777" w:rsidR="0030618E" w:rsidRPr="002C62E7" w:rsidRDefault="0030618E" w:rsidP="0030618E">
            <w:pPr>
              <w:pStyle w:val="Tier1"/>
              <w:rPr>
                <w:rFonts w:ascii="Arial" w:hAnsi="Arial" w:cs="Arial"/>
                <w:b/>
                <w:bCs/>
                <w:color w:val="000000" w:themeColor="text1"/>
                <w:lang w:val="en"/>
              </w:rPr>
            </w:pPr>
            <w:r w:rsidRPr="002C62E7">
              <w:rPr>
                <w:rFonts w:ascii="Arial" w:hAnsi="Arial" w:cs="Arial"/>
                <w:color w:val="000000" w:themeColor="text1"/>
                <w:lang w:val="en"/>
              </w:rPr>
              <w:t>Rare-earth concentrate containing by weight 60 % or more but not more than 95 % of rare-earth oxides and not more than 1 % each of zirconium oxide, aluminium oxide or iron oxide, and having a loss on ignition of 5 % or more by weight</w:t>
            </w:r>
          </w:p>
          <w:p w14:paraId="53E0B785" w14:textId="77777777" w:rsidR="0030618E" w:rsidRPr="002C62E7" w:rsidRDefault="0030618E" w:rsidP="0030618E">
            <w:pPr>
              <w:pStyle w:val="Tier1Bullet"/>
              <w:rPr>
                <w:rFonts w:ascii="Arial" w:hAnsi="Arial" w:cs="Arial"/>
                <w:b/>
                <w:bCs w:val="0"/>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6EED5BBB" w14:textId="77777777" w:rsidR="0030618E" w:rsidRPr="002C62E7" w:rsidRDefault="0030618E" w:rsidP="0030618E">
            <w:pPr>
              <w:pStyle w:val="Tier1Bullet"/>
              <w:rPr>
                <w:rFonts w:ascii="Arial" w:hAnsi="Arial" w:cs="Arial"/>
                <w:b/>
                <w:bCs w:val="0"/>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22E4FCC9" w14:textId="77777777" w:rsidR="0030618E" w:rsidRPr="002C62E7" w:rsidRDefault="0030618E" w:rsidP="0030618E">
            <w:pPr>
              <w:pStyle w:val="Tier1Bullet"/>
              <w:rPr>
                <w:rFonts w:ascii="Arial" w:hAnsi="Arial" w:cs="Arial"/>
                <w:b/>
                <w:bCs w:val="0"/>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45C27B91" w14:textId="77777777" w:rsidR="0030618E" w:rsidRPr="002C62E7" w:rsidRDefault="0030618E" w:rsidP="0030618E">
            <w:pPr>
              <w:pStyle w:val="Tier1Bullet"/>
              <w:rPr>
                <w:rFonts w:ascii="Arial" w:hAnsi="Arial" w:cs="Arial"/>
                <w:b/>
                <w:bCs w:val="0"/>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66C3C2DA" w14:textId="510B4DA1" w:rsidR="0030618E" w:rsidRPr="002C62E7" w:rsidRDefault="0030618E" w:rsidP="0030618E">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30618E" w:rsidRPr="008A2606" w14:paraId="63F7CDED" w14:textId="77777777" w:rsidTr="0049768E">
        <w:trPr>
          <w:cantSplit/>
          <w:trHeight w:val="20"/>
        </w:trPr>
        <w:tc>
          <w:tcPr>
            <w:tcW w:w="524" w:type="pct"/>
            <w:noWrap/>
          </w:tcPr>
          <w:p w14:paraId="311D441D" w14:textId="39ADFF2B" w:rsidR="0030618E" w:rsidRPr="002C62E7" w:rsidRDefault="0030618E" w:rsidP="0030618E">
            <w:pPr>
              <w:rPr>
                <w:rFonts w:ascii="Arial" w:hAnsi="Arial" w:cs="Arial"/>
                <w:b/>
                <w:bCs/>
                <w:color w:val="000000" w:themeColor="text1"/>
              </w:rPr>
            </w:pPr>
            <w:r w:rsidRPr="002C62E7">
              <w:rPr>
                <w:rFonts w:ascii="Arial" w:hAnsi="Arial" w:cs="Arial"/>
                <w:b/>
                <w:bCs/>
                <w:noProof/>
                <w:color w:val="000000" w:themeColor="text1"/>
              </w:rPr>
              <w:t>2846100020</w:t>
            </w:r>
          </w:p>
        </w:tc>
        <w:tc>
          <w:tcPr>
            <w:tcW w:w="4476" w:type="pct"/>
          </w:tcPr>
          <w:p w14:paraId="6322DAC1" w14:textId="77777777" w:rsidR="0030618E" w:rsidRPr="002C62E7" w:rsidRDefault="0030618E" w:rsidP="0030618E">
            <w:pPr>
              <w:pStyle w:val="Tier1"/>
              <w:rPr>
                <w:rFonts w:ascii="Arial" w:hAnsi="Arial" w:cs="Arial"/>
                <w:color w:val="000000" w:themeColor="text1"/>
              </w:rPr>
            </w:pPr>
            <w:r w:rsidRPr="002C62E7">
              <w:rPr>
                <w:rFonts w:ascii="Arial" w:hAnsi="Arial" w:cs="Arial"/>
                <w:color w:val="000000" w:themeColor="text1"/>
              </w:rPr>
              <w:t>Compounds, inorganic or organic, of rare-earth metals, of yttrium or of scandium or of mixtures of these metals</w:t>
            </w:r>
          </w:p>
          <w:p w14:paraId="4B2EF88D" w14:textId="77777777" w:rsidR="0030618E" w:rsidRPr="002C62E7" w:rsidRDefault="0030618E" w:rsidP="0030618E">
            <w:pPr>
              <w:pStyle w:val="Tier1"/>
              <w:rPr>
                <w:rFonts w:ascii="Arial" w:hAnsi="Arial" w:cs="Arial"/>
                <w:color w:val="000000" w:themeColor="text1"/>
                <w:lang w:val="en"/>
              </w:rPr>
            </w:pPr>
            <w:r w:rsidRPr="002C62E7">
              <w:rPr>
                <w:rFonts w:ascii="Arial" w:hAnsi="Arial" w:cs="Arial"/>
                <w:color w:val="000000" w:themeColor="text1"/>
                <w:lang w:val="en"/>
              </w:rPr>
              <w:t>Cerium compounds</w:t>
            </w:r>
          </w:p>
          <w:p w14:paraId="64021C47" w14:textId="77777777" w:rsidR="0030618E" w:rsidRPr="002C62E7" w:rsidRDefault="0030618E" w:rsidP="0030618E">
            <w:pPr>
              <w:pStyle w:val="Tier1"/>
              <w:rPr>
                <w:rFonts w:ascii="Arial" w:hAnsi="Arial" w:cs="Arial"/>
                <w:color w:val="000000" w:themeColor="text1"/>
                <w:lang w:val="en"/>
              </w:rPr>
            </w:pPr>
            <w:r w:rsidRPr="002C62E7">
              <w:rPr>
                <w:rFonts w:ascii="Arial" w:hAnsi="Arial" w:cs="Arial"/>
                <w:color w:val="000000" w:themeColor="text1"/>
                <w:lang w:val="en"/>
              </w:rPr>
              <w:t>Dicerium tricarbonate, whether or not hydrated (CAS RN 537-01-9)</w:t>
            </w:r>
          </w:p>
          <w:p w14:paraId="4003AE94" w14:textId="77777777" w:rsidR="0030618E" w:rsidRPr="002C62E7" w:rsidRDefault="0030618E" w:rsidP="0030618E">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684D34FC" w14:textId="77777777" w:rsidR="0030618E" w:rsidRPr="002C62E7" w:rsidRDefault="0030618E" w:rsidP="0030618E">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74F6A3DA" w14:textId="77777777" w:rsidR="0030618E" w:rsidRPr="002C62E7" w:rsidRDefault="0030618E" w:rsidP="0030618E">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4F8C926" w14:textId="77777777" w:rsidR="0030618E" w:rsidRPr="002C62E7" w:rsidRDefault="0030618E" w:rsidP="0030618E">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4ACADFC8" w14:textId="47498076" w:rsidR="0030618E" w:rsidRPr="002C62E7" w:rsidRDefault="0030618E" w:rsidP="0030618E">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30618E" w:rsidRPr="008A2606" w14:paraId="0760FA9B" w14:textId="77777777" w:rsidTr="0049768E">
        <w:trPr>
          <w:cantSplit/>
          <w:trHeight w:val="20"/>
        </w:trPr>
        <w:tc>
          <w:tcPr>
            <w:tcW w:w="524" w:type="pct"/>
            <w:noWrap/>
          </w:tcPr>
          <w:p w14:paraId="34A3E7DF" w14:textId="69D1F78C" w:rsidR="0030618E" w:rsidRPr="002C62E7" w:rsidRDefault="0030618E" w:rsidP="0030618E">
            <w:pPr>
              <w:rPr>
                <w:rFonts w:ascii="Arial" w:hAnsi="Arial" w:cs="Arial"/>
                <w:b/>
                <w:bCs/>
                <w:color w:val="000000" w:themeColor="text1"/>
              </w:rPr>
            </w:pPr>
            <w:r w:rsidRPr="002C62E7">
              <w:rPr>
                <w:rFonts w:ascii="Arial" w:hAnsi="Arial" w:cs="Arial"/>
                <w:b/>
                <w:bCs/>
                <w:noProof/>
                <w:color w:val="000000" w:themeColor="text1"/>
              </w:rPr>
              <w:t>2846100030</w:t>
            </w:r>
          </w:p>
        </w:tc>
        <w:tc>
          <w:tcPr>
            <w:tcW w:w="4476" w:type="pct"/>
          </w:tcPr>
          <w:p w14:paraId="3712970B" w14:textId="77777777" w:rsidR="0030618E" w:rsidRPr="002C62E7" w:rsidRDefault="0030618E" w:rsidP="0030618E">
            <w:pPr>
              <w:pStyle w:val="Tier1"/>
              <w:rPr>
                <w:rFonts w:ascii="Arial" w:hAnsi="Arial" w:cs="Arial"/>
                <w:color w:val="000000" w:themeColor="text1"/>
              </w:rPr>
            </w:pPr>
            <w:r w:rsidRPr="002C62E7">
              <w:rPr>
                <w:rFonts w:ascii="Arial" w:hAnsi="Arial" w:cs="Arial"/>
                <w:color w:val="000000" w:themeColor="text1"/>
              </w:rPr>
              <w:t>Compounds, inorganic or organic, of rare-earth metals, of yttrium or of scandium or of mixtures of these metals</w:t>
            </w:r>
          </w:p>
          <w:p w14:paraId="5F394B06" w14:textId="77777777" w:rsidR="0030618E" w:rsidRPr="002C62E7" w:rsidRDefault="0030618E" w:rsidP="0030618E">
            <w:pPr>
              <w:pStyle w:val="Tier1"/>
              <w:rPr>
                <w:rFonts w:ascii="Arial" w:hAnsi="Arial" w:cs="Arial"/>
                <w:color w:val="000000" w:themeColor="text1"/>
                <w:lang w:val="en"/>
              </w:rPr>
            </w:pPr>
            <w:r w:rsidRPr="002C62E7">
              <w:rPr>
                <w:rFonts w:ascii="Arial" w:hAnsi="Arial" w:cs="Arial"/>
                <w:color w:val="000000" w:themeColor="text1"/>
                <w:lang w:val="en"/>
              </w:rPr>
              <w:t>Cerium compounds</w:t>
            </w:r>
          </w:p>
          <w:p w14:paraId="340010B4" w14:textId="77777777" w:rsidR="0030618E" w:rsidRPr="002C62E7" w:rsidRDefault="0030618E" w:rsidP="0030618E">
            <w:pPr>
              <w:pStyle w:val="Tier1"/>
              <w:rPr>
                <w:rFonts w:ascii="Arial" w:hAnsi="Arial" w:cs="Arial"/>
                <w:color w:val="000000" w:themeColor="text1"/>
                <w:lang w:val="en"/>
              </w:rPr>
            </w:pPr>
            <w:r w:rsidRPr="002C62E7">
              <w:rPr>
                <w:rFonts w:ascii="Arial" w:hAnsi="Arial" w:cs="Arial"/>
                <w:color w:val="000000" w:themeColor="text1"/>
                <w:lang w:val="en"/>
              </w:rPr>
              <w:t>Cerium lanthanum carbonate, whether or not hydrated</w:t>
            </w:r>
          </w:p>
          <w:p w14:paraId="018D95F9" w14:textId="77777777" w:rsidR="0030618E" w:rsidRPr="002C62E7" w:rsidRDefault="0030618E" w:rsidP="0030618E">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2FBF16FF" w14:textId="77777777" w:rsidR="0030618E" w:rsidRPr="002C62E7" w:rsidRDefault="0030618E" w:rsidP="0030618E">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50E20E8D" w14:textId="77777777" w:rsidR="0030618E" w:rsidRPr="002C62E7" w:rsidRDefault="0030618E" w:rsidP="0030618E">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0B551B5E" w14:textId="77777777" w:rsidR="0030618E" w:rsidRPr="002C62E7" w:rsidRDefault="0030618E" w:rsidP="0030618E">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0F0329A3" w14:textId="5B07A2BD" w:rsidR="0030618E" w:rsidRPr="002C62E7" w:rsidRDefault="0030618E" w:rsidP="0030618E">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30618E" w:rsidRPr="008A2606" w14:paraId="5C49420C" w14:textId="77777777" w:rsidTr="0049768E">
        <w:trPr>
          <w:cantSplit/>
          <w:trHeight w:val="20"/>
        </w:trPr>
        <w:tc>
          <w:tcPr>
            <w:tcW w:w="524" w:type="pct"/>
            <w:noWrap/>
          </w:tcPr>
          <w:p w14:paraId="2E7ABC1D" w14:textId="4EFB1256" w:rsidR="0030618E" w:rsidRPr="002C62E7" w:rsidRDefault="0030618E" w:rsidP="0030618E">
            <w:pPr>
              <w:rPr>
                <w:rFonts w:ascii="Arial" w:hAnsi="Arial" w:cs="Arial"/>
                <w:b/>
                <w:bCs/>
                <w:color w:val="000000" w:themeColor="text1"/>
              </w:rPr>
            </w:pPr>
            <w:r w:rsidRPr="002C62E7">
              <w:rPr>
                <w:rFonts w:ascii="Arial" w:hAnsi="Arial" w:cs="Arial"/>
                <w:b/>
                <w:bCs/>
                <w:noProof/>
                <w:color w:val="000000" w:themeColor="text1"/>
              </w:rPr>
              <w:t>2846100090</w:t>
            </w:r>
          </w:p>
        </w:tc>
        <w:tc>
          <w:tcPr>
            <w:tcW w:w="4476" w:type="pct"/>
          </w:tcPr>
          <w:p w14:paraId="10FB59BE" w14:textId="77777777" w:rsidR="0030618E" w:rsidRPr="002C62E7" w:rsidRDefault="0030618E" w:rsidP="0030618E">
            <w:pPr>
              <w:pStyle w:val="Tier1"/>
              <w:rPr>
                <w:rFonts w:ascii="Arial" w:hAnsi="Arial" w:cs="Arial"/>
                <w:color w:val="000000" w:themeColor="text1"/>
              </w:rPr>
            </w:pPr>
            <w:r w:rsidRPr="002C62E7">
              <w:rPr>
                <w:rFonts w:ascii="Arial" w:hAnsi="Arial" w:cs="Arial"/>
                <w:color w:val="000000" w:themeColor="text1"/>
              </w:rPr>
              <w:t>Compounds, inorganic or organic, of rare-earth metals, of yttrium or of scandium or of mixtures of these metals</w:t>
            </w:r>
          </w:p>
          <w:p w14:paraId="15AE821A" w14:textId="77777777" w:rsidR="0030618E" w:rsidRPr="002C62E7" w:rsidRDefault="0030618E" w:rsidP="0030618E">
            <w:pPr>
              <w:pStyle w:val="Tier1"/>
              <w:rPr>
                <w:rFonts w:ascii="Arial" w:hAnsi="Arial" w:cs="Arial"/>
                <w:color w:val="000000" w:themeColor="text1"/>
                <w:lang w:val="en"/>
              </w:rPr>
            </w:pPr>
            <w:r w:rsidRPr="002C62E7">
              <w:rPr>
                <w:rFonts w:ascii="Arial" w:hAnsi="Arial" w:cs="Arial"/>
                <w:color w:val="000000" w:themeColor="text1"/>
                <w:lang w:val="en"/>
              </w:rPr>
              <w:t>Cerium compounds</w:t>
            </w:r>
          </w:p>
          <w:p w14:paraId="62C1DC23" w14:textId="77777777" w:rsidR="0030618E" w:rsidRPr="002C62E7" w:rsidRDefault="0030618E" w:rsidP="0030618E">
            <w:pPr>
              <w:pStyle w:val="Tier1"/>
              <w:rPr>
                <w:rFonts w:ascii="Arial" w:hAnsi="Arial" w:cs="Arial"/>
                <w:color w:val="000000" w:themeColor="text1"/>
                <w:lang w:val="en"/>
              </w:rPr>
            </w:pPr>
            <w:r w:rsidRPr="002C62E7">
              <w:rPr>
                <w:rFonts w:ascii="Arial" w:hAnsi="Arial" w:cs="Arial"/>
                <w:color w:val="000000" w:themeColor="text1"/>
                <w:lang w:val="en"/>
              </w:rPr>
              <w:t>Other</w:t>
            </w:r>
          </w:p>
          <w:p w14:paraId="42270980" w14:textId="77777777" w:rsidR="0030618E" w:rsidRPr="002C62E7" w:rsidRDefault="0030618E" w:rsidP="0030618E">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6EA444B8" w14:textId="77777777" w:rsidR="0030618E" w:rsidRPr="002C62E7" w:rsidRDefault="0030618E" w:rsidP="0030618E">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2EED4327" w14:textId="77777777" w:rsidR="0030618E" w:rsidRPr="002C62E7" w:rsidRDefault="0030618E" w:rsidP="0030618E">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5F35EFD4" w14:textId="77777777" w:rsidR="0030618E" w:rsidRPr="002C62E7" w:rsidRDefault="0030618E" w:rsidP="0030618E">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358F7A08" w14:textId="333E8EDA" w:rsidR="0030618E" w:rsidRPr="002C62E7" w:rsidRDefault="0030618E" w:rsidP="0030618E">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30618E" w:rsidRPr="008A2606" w14:paraId="11E24FAD" w14:textId="77777777" w:rsidTr="0049768E">
        <w:trPr>
          <w:cantSplit/>
          <w:trHeight w:val="20"/>
        </w:trPr>
        <w:tc>
          <w:tcPr>
            <w:tcW w:w="524" w:type="pct"/>
            <w:noWrap/>
          </w:tcPr>
          <w:p w14:paraId="0177A898" w14:textId="01FB1E2F" w:rsidR="0030618E" w:rsidRPr="002C62E7" w:rsidRDefault="0030618E" w:rsidP="0030618E">
            <w:pPr>
              <w:rPr>
                <w:rFonts w:ascii="Arial" w:hAnsi="Arial" w:cs="Arial"/>
                <w:b/>
                <w:bCs/>
                <w:color w:val="000000" w:themeColor="text1"/>
              </w:rPr>
            </w:pPr>
            <w:r w:rsidRPr="002C62E7">
              <w:rPr>
                <w:rFonts w:ascii="Arial" w:hAnsi="Arial" w:cs="Arial"/>
                <w:b/>
                <w:bCs/>
                <w:noProof/>
                <w:color w:val="000000" w:themeColor="text1"/>
              </w:rPr>
              <w:t>2846901020</w:t>
            </w:r>
          </w:p>
        </w:tc>
        <w:tc>
          <w:tcPr>
            <w:tcW w:w="4476" w:type="pct"/>
          </w:tcPr>
          <w:p w14:paraId="19C1B483" w14:textId="77777777" w:rsidR="0030618E" w:rsidRPr="002C62E7" w:rsidRDefault="0030618E" w:rsidP="0030618E">
            <w:pPr>
              <w:pStyle w:val="Tier1"/>
              <w:rPr>
                <w:rFonts w:ascii="Arial" w:hAnsi="Arial" w:cs="Arial"/>
                <w:color w:val="000000" w:themeColor="text1"/>
              </w:rPr>
            </w:pPr>
            <w:r w:rsidRPr="002C62E7">
              <w:rPr>
                <w:rFonts w:ascii="Arial" w:hAnsi="Arial" w:cs="Arial"/>
                <w:color w:val="000000" w:themeColor="text1"/>
              </w:rPr>
              <w:t>Compounds, inorganic or organic, of rare-earth metals, of yttrium or of scandium or of mixtures of these metals</w:t>
            </w:r>
          </w:p>
          <w:p w14:paraId="3736CB5A" w14:textId="77777777" w:rsidR="0030618E" w:rsidRPr="002C62E7" w:rsidRDefault="0030618E" w:rsidP="0030618E">
            <w:pPr>
              <w:pStyle w:val="Tier1"/>
              <w:rPr>
                <w:rFonts w:ascii="Arial" w:hAnsi="Arial" w:cs="Arial"/>
                <w:color w:val="000000" w:themeColor="text1"/>
              </w:rPr>
            </w:pPr>
            <w:r w:rsidRPr="002C62E7">
              <w:rPr>
                <w:rFonts w:ascii="Arial" w:hAnsi="Arial" w:cs="Arial"/>
                <w:color w:val="000000" w:themeColor="text1"/>
              </w:rPr>
              <w:t xml:space="preserve">Other </w:t>
            </w:r>
          </w:p>
          <w:p w14:paraId="4C240A4B" w14:textId="77777777" w:rsidR="0030618E" w:rsidRPr="002C62E7" w:rsidRDefault="0030618E" w:rsidP="0030618E">
            <w:pPr>
              <w:pStyle w:val="Tier1"/>
              <w:rPr>
                <w:rFonts w:ascii="Arial" w:hAnsi="Arial" w:cs="Arial"/>
                <w:color w:val="000000" w:themeColor="text1"/>
                <w:lang w:val="en"/>
              </w:rPr>
            </w:pPr>
            <w:r w:rsidRPr="002C62E7">
              <w:rPr>
                <w:rFonts w:ascii="Arial" w:hAnsi="Arial" w:cs="Arial"/>
                <w:color w:val="000000" w:themeColor="text1"/>
                <w:lang w:val="en"/>
              </w:rPr>
              <w:t>Compounds of lanthanum, praseodymium, neodymium or samarium</w:t>
            </w:r>
          </w:p>
          <w:p w14:paraId="1DABCDD8" w14:textId="77777777" w:rsidR="0030618E" w:rsidRPr="002C62E7" w:rsidRDefault="0030618E" w:rsidP="0030618E">
            <w:pPr>
              <w:pStyle w:val="Tier1"/>
              <w:rPr>
                <w:rFonts w:ascii="Arial" w:hAnsi="Arial" w:cs="Arial"/>
                <w:color w:val="000000" w:themeColor="text1"/>
                <w:lang w:val="en"/>
              </w:rPr>
            </w:pPr>
            <w:r w:rsidRPr="002C62E7">
              <w:rPr>
                <w:rFonts w:ascii="Arial" w:hAnsi="Arial" w:cs="Arial"/>
                <w:color w:val="000000" w:themeColor="text1"/>
                <w:lang w:val="en"/>
              </w:rPr>
              <w:t>Lanthanum compounds</w:t>
            </w:r>
          </w:p>
          <w:p w14:paraId="63048ED7" w14:textId="77777777" w:rsidR="0030618E" w:rsidRPr="002C62E7" w:rsidRDefault="0030618E" w:rsidP="0030618E">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40E8B0DC" w14:textId="77777777" w:rsidR="0030618E" w:rsidRPr="002C62E7" w:rsidRDefault="0030618E" w:rsidP="0030618E">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39D5D132" w14:textId="77777777" w:rsidR="0030618E" w:rsidRPr="002C62E7" w:rsidRDefault="0030618E" w:rsidP="0030618E">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5AC74CDF" w14:textId="77777777" w:rsidR="0030618E" w:rsidRPr="002C62E7" w:rsidRDefault="0030618E" w:rsidP="0030618E">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668B87B6" w14:textId="2ADCDB75" w:rsidR="0030618E" w:rsidRPr="002C62E7" w:rsidRDefault="0030618E" w:rsidP="0030618E">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30618E" w:rsidRPr="008A2606" w14:paraId="03A5BD43" w14:textId="77777777" w:rsidTr="0049768E">
        <w:trPr>
          <w:cantSplit/>
          <w:trHeight w:val="20"/>
        </w:trPr>
        <w:tc>
          <w:tcPr>
            <w:tcW w:w="524" w:type="pct"/>
            <w:noWrap/>
          </w:tcPr>
          <w:p w14:paraId="3D18D7DD" w14:textId="75DBE62D" w:rsidR="0030618E" w:rsidRPr="002C62E7" w:rsidRDefault="0030618E" w:rsidP="0030618E">
            <w:pPr>
              <w:rPr>
                <w:rFonts w:ascii="Arial" w:hAnsi="Arial" w:cs="Arial"/>
                <w:b/>
                <w:bCs/>
                <w:color w:val="000000" w:themeColor="text1"/>
              </w:rPr>
            </w:pPr>
            <w:r w:rsidRPr="002C62E7">
              <w:rPr>
                <w:rFonts w:ascii="Arial" w:hAnsi="Arial" w:cs="Arial"/>
                <w:b/>
                <w:bCs/>
                <w:noProof/>
                <w:color w:val="000000" w:themeColor="text1"/>
              </w:rPr>
              <w:t>2846901030</w:t>
            </w:r>
          </w:p>
        </w:tc>
        <w:tc>
          <w:tcPr>
            <w:tcW w:w="4476" w:type="pct"/>
          </w:tcPr>
          <w:p w14:paraId="101A41EA" w14:textId="77777777" w:rsidR="0030618E" w:rsidRPr="002C62E7" w:rsidRDefault="0030618E" w:rsidP="0030618E">
            <w:pPr>
              <w:pStyle w:val="Tier1"/>
              <w:rPr>
                <w:rFonts w:ascii="Arial" w:hAnsi="Arial" w:cs="Arial"/>
                <w:color w:val="000000" w:themeColor="text1"/>
              </w:rPr>
            </w:pPr>
            <w:r w:rsidRPr="002C62E7">
              <w:rPr>
                <w:rFonts w:ascii="Arial" w:hAnsi="Arial" w:cs="Arial"/>
                <w:color w:val="000000" w:themeColor="text1"/>
              </w:rPr>
              <w:t>Compounds, inorganic or organic, of rare-earth metals, of yttrium or of scandium or of mixtures of these metals</w:t>
            </w:r>
          </w:p>
          <w:p w14:paraId="5A5F6155" w14:textId="77777777" w:rsidR="0030618E" w:rsidRPr="002C62E7" w:rsidRDefault="0030618E" w:rsidP="0030618E">
            <w:pPr>
              <w:pStyle w:val="Tier1"/>
              <w:rPr>
                <w:rFonts w:ascii="Arial" w:hAnsi="Arial" w:cs="Arial"/>
                <w:color w:val="000000" w:themeColor="text1"/>
              </w:rPr>
            </w:pPr>
            <w:r w:rsidRPr="002C62E7">
              <w:rPr>
                <w:rFonts w:ascii="Arial" w:hAnsi="Arial" w:cs="Arial"/>
                <w:color w:val="000000" w:themeColor="text1"/>
              </w:rPr>
              <w:t xml:space="preserve">Other </w:t>
            </w:r>
          </w:p>
          <w:p w14:paraId="1825E3FB" w14:textId="77777777" w:rsidR="0030618E" w:rsidRPr="002C62E7" w:rsidRDefault="0030618E" w:rsidP="0030618E">
            <w:pPr>
              <w:pStyle w:val="Tier1"/>
              <w:rPr>
                <w:rFonts w:ascii="Arial" w:hAnsi="Arial" w:cs="Arial"/>
                <w:color w:val="000000" w:themeColor="text1"/>
                <w:lang w:val="en"/>
              </w:rPr>
            </w:pPr>
            <w:r w:rsidRPr="002C62E7">
              <w:rPr>
                <w:rFonts w:ascii="Arial" w:hAnsi="Arial" w:cs="Arial"/>
                <w:color w:val="000000" w:themeColor="text1"/>
                <w:lang w:val="en"/>
              </w:rPr>
              <w:t>Compounds of lanthanum, praseodymium, neodymium or samarium</w:t>
            </w:r>
          </w:p>
          <w:p w14:paraId="00A7CF75" w14:textId="77777777" w:rsidR="0030618E" w:rsidRPr="002C62E7" w:rsidRDefault="0030618E" w:rsidP="0030618E">
            <w:pPr>
              <w:pStyle w:val="Tier1"/>
              <w:rPr>
                <w:rFonts w:ascii="Arial" w:hAnsi="Arial" w:cs="Arial"/>
                <w:color w:val="000000" w:themeColor="text1"/>
                <w:lang w:val="en"/>
              </w:rPr>
            </w:pPr>
            <w:r w:rsidRPr="002C62E7">
              <w:rPr>
                <w:rFonts w:ascii="Arial" w:hAnsi="Arial" w:cs="Arial"/>
                <w:color w:val="000000" w:themeColor="text1"/>
                <w:lang w:val="en"/>
              </w:rPr>
              <w:t>Praseodymium compounds</w:t>
            </w:r>
          </w:p>
          <w:p w14:paraId="40CE629E" w14:textId="77777777" w:rsidR="0030618E" w:rsidRPr="002C62E7" w:rsidRDefault="0030618E" w:rsidP="0030618E">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48AA1A32" w14:textId="77777777" w:rsidR="0030618E" w:rsidRPr="002C62E7" w:rsidRDefault="0030618E" w:rsidP="0030618E">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40BBCA74" w14:textId="77777777" w:rsidR="0030618E" w:rsidRPr="002C62E7" w:rsidRDefault="0030618E" w:rsidP="0030618E">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7F529941" w14:textId="77777777" w:rsidR="0030618E" w:rsidRPr="002C62E7" w:rsidRDefault="0030618E" w:rsidP="0030618E">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7D1E04A9" w14:textId="1ECE6001" w:rsidR="0030618E" w:rsidRPr="002C62E7" w:rsidRDefault="0030618E" w:rsidP="0030618E">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F34B02" w:rsidRPr="008A2606" w14:paraId="4297D77F" w14:textId="77777777" w:rsidTr="0049768E">
        <w:trPr>
          <w:cantSplit/>
          <w:trHeight w:val="20"/>
        </w:trPr>
        <w:tc>
          <w:tcPr>
            <w:tcW w:w="524" w:type="pct"/>
            <w:noWrap/>
          </w:tcPr>
          <w:p w14:paraId="085A5C2E" w14:textId="597765F9" w:rsidR="00F34B02" w:rsidRPr="002C62E7" w:rsidRDefault="00F34B02" w:rsidP="00F34B02">
            <w:pPr>
              <w:rPr>
                <w:rFonts w:ascii="Arial" w:hAnsi="Arial" w:cs="Arial"/>
                <w:b/>
                <w:bCs/>
                <w:color w:val="000000" w:themeColor="text1"/>
              </w:rPr>
            </w:pPr>
            <w:r w:rsidRPr="002C62E7">
              <w:rPr>
                <w:rFonts w:ascii="Arial" w:hAnsi="Arial" w:cs="Arial"/>
                <w:b/>
                <w:bCs/>
                <w:noProof/>
                <w:color w:val="000000" w:themeColor="text1"/>
              </w:rPr>
              <w:t>2846901040</w:t>
            </w:r>
          </w:p>
        </w:tc>
        <w:tc>
          <w:tcPr>
            <w:tcW w:w="4476" w:type="pct"/>
          </w:tcPr>
          <w:p w14:paraId="548FD42D" w14:textId="77777777" w:rsidR="00F34B02" w:rsidRPr="002C62E7" w:rsidRDefault="00F34B02" w:rsidP="00F34B02">
            <w:pPr>
              <w:pStyle w:val="Tier1"/>
              <w:rPr>
                <w:rFonts w:ascii="Arial" w:hAnsi="Arial" w:cs="Arial"/>
                <w:b/>
                <w:bCs/>
                <w:color w:val="000000" w:themeColor="text1"/>
              </w:rPr>
            </w:pPr>
            <w:r w:rsidRPr="002C62E7">
              <w:rPr>
                <w:rFonts w:ascii="Arial" w:hAnsi="Arial" w:cs="Arial"/>
                <w:color w:val="000000" w:themeColor="text1"/>
              </w:rPr>
              <w:t>Compounds, inorganic or organic, of rare-earth metals, of yttrium or of scandium or of mixtures of these metals</w:t>
            </w:r>
          </w:p>
          <w:p w14:paraId="2CCBB092" w14:textId="77777777" w:rsidR="00F34B02" w:rsidRPr="002C62E7" w:rsidRDefault="00F34B02" w:rsidP="00F34B02">
            <w:pPr>
              <w:pStyle w:val="Tier1"/>
              <w:rPr>
                <w:rFonts w:ascii="Arial" w:hAnsi="Arial" w:cs="Arial"/>
                <w:b/>
                <w:bCs/>
                <w:color w:val="000000" w:themeColor="text1"/>
              </w:rPr>
            </w:pPr>
            <w:r w:rsidRPr="002C62E7">
              <w:rPr>
                <w:rFonts w:ascii="Arial" w:hAnsi="Arial" w:cs="Arial"/>
                <w:color w:val="000000" w:themeColor="text1"/>
              </w:rPr>
              <w:t xml:space="preserve">Other </w:t>
            </w:r>
          </w:p>
          <w:p w14:paraId="1D418BEF" w14:textId="77777777" w:rsidR="00F34B02" w:rsidRPr="002C62E7" w:rsidRDefault="00F34B02" w:rsidP="00F34B02">
            <w:pPr>
              <w:pStyle w:val="Tier1"/>
              <w:rPr>
                <w:rFonts w:ascii="Arial" w:hAnsi="Arial" w:cs="Arial"/>
                <w:b/>
                <w:bCs/>
                <w:color w:val="000000" w:themeColor="text1"/>
                <w:lang w:val="en"/>
              </w:rPr>
            </w:pPr>
            <w:r w:rsidRPr="002C62E7">
              <w:rPr>
                <w:rFonts w:ascii="Arial" w:hAnsi="Arial" w:cs="Arial"/>
                <w:color w:val="000000" w:themeColor="text1"/>
                <w:lang w:val="en"/>
              </w:rPr>
              <w:t>Compounds of lanthanum, praseodymium, neodymium or samarium</w:t>
            </w:r>
          </w:p>
          <w:p w14:paraId="76A220D2" w14:textId="77777777" w:rsidR="00F34B02" w:rsidRPr="002C62E7" w:rsidRDefault="00F34B02" w:rsidP="00F34B02">
            <w:pPr>
              <w:pStyle w:val="Tier1"/>
              <w:rPr>
                <w:rFonts w:ascii="Arial" w:hAnsi="Arial" w:cs="Arial"/>
                <w:b/>
                <w:bCs/>
                <w:color w:val="000000" w:themeColor="text1"/>
                <w:lang w:val="en"/>
              </w:rPr>
            </w:pPr>
            <w:r w:rsidRPr="002C62E7">
              <w:rPr>
                <w:rFonts w:ascii="Arial" w:hAnsi="Arial" w:cs="Arial"/>
                <w:color w:val="000000" w:themeColor="text1"/>
                <w:lang w:val="en"/>
              </w:rPr>
              <w:t>Neodymium compounds</w:t>
            </w:r>
          </w:p>
          <w:p w14:paraId="44D1FFB1" w14:textId="77777777" w:rsidR="00F34B02" w:rsidRPr="002C62E7" w:rsidRDefault="00F34B02" w:rsidP="00F34B02">
            <w:pPr>
              <w:pStyle w:val="Tier1Bullet"/>
              <w:rPr>
                <w:rFonts w:ascii="Arial" w:hAnsi="Arial" w:cs="Arial"/>
                <w:b/>
                <w:bCs w:val="0"/>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474AF641" w14:textId="77777777" w:rsidR="00F34B02" w:rsidRPr="002C62E7" w:rsidRDefault="00F34B02" w:rsidP="00F34B02">
            <w:pPr>
              <w:pStyle w:val="Tier1Bullet"/>
              <w:rPr>
                <w:rFonts w:ascii="Arial" w:hAnsi="Arial" w:cs="Arial"/>
                <w:b/>
                <w:bCs w:val="0"/>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21D5E3FF" w14:textId="77777777" w:rsidR="00F34B02" w:rsidRPr="002C62E7" w:rsidRDefault="00F34B02" w:rsidP="00F34B02">
            <w:pPr>
              <w:pStyle w:val="Tier1Bullet"/>
              <w:rPr>
                <w:rFonts w:ascii="Arial" w:hAnsi="Arial" w:cs="Arial"/>
                <w:b/>
                <w:bCs w:val="0"/>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259872F3" w14:textId="77777777" w:rsidR="00F34B02" w:rsidRPr="002C62E7" w:rsidRDefault="00F34B02" w:rsidP="00F34B02">
            <w:pPr>
              <w:pStyle w:val="Tier1Bullet"/>
              <w:rPr>
                <w:rFonts w:ascii="Arial" w:hAnsi="Arial" w:cs="Arial"/>
                <w:b/>
                <w:bCs w:val="0"/>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0D8F03F7" w14:textId="647E886D" w:rsidR="00F34B02" w:rsidRPr="002C62E7" w:rsidRDefault="00F34B02" w:rsidP="00F34B02">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F34B02" w:rsidRPr="008A2606" w14:paraId="46E383C7" w14:textId="77777777" w:rsidTr="0049768E">
        <w:trPr>
          <w:cantSplit/>
          <w:trHeight w:val="20"/>
        </w:trPr>
        <w:tc>
          <w:tcPr>
            <w:tcW w:w="524" w:type="pct"/>
            <w:noWrap/>
          </w:tcPr>
          <w:p w14:paraId="563308E3" w14:textId="6544A79F" w:rsidR="00F34B02" w:rsidRPr="002C62E7" w:rsidRDefault="00F34B02" w:rsidP="00F34B02">
            <w:pPr>
              <w:rPr>
                <w:rFonts w:ascii="Arial" w:hAnsi="Arial" w:cs="Arial"/>
                <w:b/>
                <w:bCs/>
                <w:color w:val="000000" w:themeColor="text1"/>
              </w:rPr>
            </w:pPr>
            <w:r w:rsidRPr="002C62E7">
              <w:rPr>
                <w:rFonts w:ascii="Arial" w:hAnsi="Arial" w:cs="Arial"/>
                <w:b/>
                <w:bCs/>
                <w:noProof/>
                <w:color w:val="000000" w:themeColor="text1"/>
              </w:rPr>
              <w:t>2846901050</w:t>
            </w:r>
          </w:p>
        </w:tc>
        <w:tc>
          <w:tcPr>
            <w:tcW w:w="4476" w:type="pct"/>
          </w:tcPr>
          <w:p w14:paraId="15DF596E" w14:textId="77777777" w:rsidR="00F34B02" w:rsidRPr="002C62E7" w:rsidRDefault="00F34B02" w:rsidP="00F34B02">
            <w:pPr>
              <w:pStyle w:val="Tier1"/>
              <w:rPr>
                <w:rFonts w:ascii="Arial" w:hAnsi="Arial" w:cs="Arial"/>
                <w:color w:val="000000" w:themeColor="text1"/>
              </w:rPr>
            </w:pPr>
            <w:r w:rsidRPr="002C62E7">
              <w:rPr>
                <w:rFonts w:ascii="Arial" w:hAnsi="Arial" w:cs="Arial"/>
                <w:color w:val="000000" w:themeColor="text1"/>
              </w:rPr>
              <w:t>Compounds, inorganic or organic, of rare-earth metals, of yttrium or of scandium or of mixtures of these metals</w:t>
            </w:r>
          </w:p>
          <w:p w14:paraId="34767C32" w14:textId="77777777" w:rsidR="00F34B02" w:rsidRPr="002C62E7" w:rsidRDefault="00F34B02" w:rsidP="00F34B02">
            <w:pPr>
              <w:pStyle w:val="Tier1"/>
              <w:rPr>
                <w:rFonts w:ascii="Arial" w:hAnsi="Arial" w:cs="Arial"/>
                <w:color w:val="000000" w:themeColor="text1"/>
              </w:rPr>
            </w:pPr>
            <w:r w:rsidRPr="002C62E7">
              <w:rPr>
                <w:rFonts w:ascii="Arial" w:hAnsi="Arial" w:cs="Arial"/>
                <w:color w:val="000000" w:themeColor="text1"/>
              </w:rPr>
              <w:t xml:space="preserve">Other </w:t>
            </w:r>
          </w:p>
          <w:p w14:paraId="40875C96" w14:textId="77777777" w:rsidR="00F34B02" w:rsidRPr="002C62E7" w:rsidRDefault="00F34B02" w:rsidP="00F34B02">
            <w:pPr>
              <w:pStyle w:val="Tier1"/>
              <w:rPr>
                <w:rFonts w:ascii="Arial" w:hAnsi="Arial" w:cs="Arial"/>
                <w:color w:val="000000" w:themeColor="text1"/>
                <w:lang w:val="en"/>
              </w:rPr>
            </w:pPr>
            <w:r w:rsidRPr="002C62E7">
              <w:rPr>
                <w:rFonts w:ascii="Arial" w:hAnsi="Arial" w:cs="Arial"/>
                <w:color w:val="000000" w:themeColor="text1"/>
                <w:lang w:val="en"/>
              </w:rPr>
              <w:t>Compounds of lanthanum, praseodymium, neodymium or samarium</w:t>
            </w:r>
          </w:p>
          <w:p w14:paraId="23F7B8D7" w14:textId="77777777" w:rsidR="00F34B02" w:rsidRPr="002C62E7" w:rsidRDefault="00F34B02" w:rsidP="00F34B02">
            <w:pPr>
              <w:pStyle w:val="Tier1"/>
              <w:rPr>
                <w:rFonts w:ascii="Arial" w:hAnsi="Arial" w:cs="Arial"/>
                <w:color w:val="000000" w:themeColor="text1"/>
                <w:lang w:val="en"/>
              </w:rPr>
            </w:pPr>
            <w:r w:rsidRPr="002C62E7">
              <w:rPr>
                <w:rFonts w:ascii="Arial" w:hAnsi="Arial" w:cs="Arial"/>
                <w:color w:val="000000" w:themeColor="text1"/>
                <w:lang w:val="en"/>
              </w:rPr>
              <w:t>Samarium compounds</w:t>
            </w:r>
          </w:p>
          <w:p w14:paraId="717ADB7B" w14:textId="77777777" w:rsidR="00F34B02" w:rsidRPr="002C62E7" w:rsidRDefault="00F34B02" w:rsidP="00F34B0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1142F38D" w14:textId="77777777" w:rsidR="00F34B02" w:rsidRPr="002C62E7" w:rsidRDefault="00F34B02" w:rsidP="00F34B0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5086110F" w14:textId="77777777" w:rsidR="00F34B02" w:rsidRPr="002C62E7" w:rsidRDefault="00F34B02" w:rsidP="00F34B0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42494610" w14:textId="77777777" w:rsidR="00F34B02" w:rsidRPr="002C62E7" w:rsidRDefault="00F34B02" w:rsidP="00F34B0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7EE8DFED" w14:textId="1011B6F2" w:rsidR="00F34B02" w:rsidRPr="002C62E7" w:rsidRDefault="00F34B02" w:rsidP="00F34B02">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F34B02" w:rsidRPr="008A2606" w14:paraId="7FC74E92" w14:textId="77777777" w:rsidTr="0049768E">
        <w:trPr>
          <w:cantSplit/>
          <w:trHeight w:val="20"/>
        </w:trPr>
        <w:tc>
          <w:tcPr>
            <w:tcW w:w="524" w:type="pct"/>
            <w:noWrap/>
          </w:tcPr>
          <w:p w14:paraId="21434CBA" w14:textId="12A4214E" w:rsidR="00F34B02" w:rsidRPr="002C62E7" w:rsidRDefault="00F34B02" w:rsidP="00F34B02">
            <w:pPr>
              <w:rPr>
                <w:rFonts w:ascii="Arial" w:hAnsi="Arial" w:cs="Arial"/>
                <w:b/>
                <w:bCs/>
                <w:color w:val="000000" w:themeColor="text1"/>
              </w:rPr>
            </w:pPr>
            <w:r w:rsidRPr="002C62E7">
              <w:rPr>
                <w:rFonts w:ascii="Arial" w:hAnsi="Arial" w:cs="Arial"/>
                <w:b/>
                <w:bCs/>
                <w:color w:val="000000" w:themeColor="text1"/>
              </w:rPr>
              <w:t>2846902010</w:t>
            </w:r>
          </w:p>
        </w:tc>
        <w:tc>
          <w:tcPr>
            <w:tcW w:w="4476" w:type="pct"/>
          </w:tcPr>
          <w:p w14:paraId="3D9E7A70" w14:textId="77777777" w:rsidR="00F34B02" w:rsidRPr="002C62E7" w:rsidRDefault="00F34B02" w:rsidP="00F34B02">
            <w:pPr>
              <w:pStyle w:val="Tier1"/>
              <w:rPr>
                <w:rFonts w:ascii="Arial" w:hAnsi="Arial" w:cs="Arial"/>
                <w:color w:val="000000" w:themeColor="text1"/>
              </w:rPr>
            </w:pPr>
            <w:r w:rsidRPr="002C62E7">
              <w:rPr>
                <w:rFonts w:ascii="Arial" w:hAnsi="Arial" w:cs="Arial"/>
                <w:color w:val="000000" w:themeColor="text1"/>
                <w:lang w:val="en"/>
              </w:rPr>
              <w:t>Compounds, inorganic or organic, of rare-earth metals, of yttrium or of scandium or of mixtures of these metals</w:t>
            </w:r>
          </w:p>
          <w:p w14:paraId="03CBF102" w14:textId="77777777" w:rsidR="00F34B02" w:rsidRPr="002C62E7" w:rsidRDefault="00F34B02" w:rsidP="00F34B02">
            <w:pPr>
              <w:pStyle w:val="Tier1"/>
              <w:rPr>
                <w:rFonts w:ascii="Arial" w:hAnsi="Arial" w:cs="Arial"/>
                <w:color w:val="000000" w:themeColor="text1"/>
              </w:rPr>
            </w:pPr>
            <w:r w:rsidRPr="002C62E7">
              <w:rPr>
                <w:rFonts w:ascii="Arial" w:hAnsi="Arial" w:cs="Arial"/>
                <w:color w:val="000000" w:themeColor="text1"/>
              </w:rPr>
              <w:t xml:space="preserve">Other </w:t>
            </w:r>
          </w:p>
          <w:p w14:paraId="41E996CB" w14:textId="77777777" w:rsidR="00F34B02" w:rsidRPr="002C62E7" w:rsidRDefault="00F34B02" w:rsidP="00F34B02">
            <w:pPr>
              <w:pStyle w:val="Tier1"/>
              <w:rPr>
                <w:rFonts w:ascii="Arial" w:hAnsi="Arial" w:cs="Arial"/>
                <w:color w:val="000000" w:themeColor="text1"/>
                <w:lang w:val="en"/>
              </w:rPr>
            </w:pPr>
            <w:r w:rsidRPr="002C62E7">
              <w:rPr>
                <w:rFonts w:ascii="Arial" w:hAnsi="Arial" w:cs="Arial"/>
                <w:color w:val="000000" w:themeColor="text1"/>
                <w:lang w:val="en"/>
              </w:rPr>
              <w:t>Compounds of europium, gadolinium, terbium, dysprosium, holmium, erbium, thulium, ytterbium, lutetium or yttrium</w:t>
            </w:r>
          </w:p>
          <w:p w14:paraId="394AC502" w14:textId="77777777" w:rsidR="00F34B02" w:rsidRPr="002C62E7" w:rsidRDefault="00F34B02" w:rsidP="00F34B02">
            <w:pPr>
              <w:pStyle w:val="Tier1"/>
              <w:rPr>
                <w:rFonts w:ascii="Arial" w:hAnsi="Arial" w:cs="Arial"/>
                <w:color w:val="000000" w:themeColor="text1"/>
              </w:rPr>
            </w:pPr>
            <w:r w:rsidRPr="002C62E7">
              <w:rPr>
                <w:rFonts w:ascii="Arial" w:hAnsi="Arial" w:cs="Arial"/>
                <w:color w:val="000000" w:themeColor="text1"/>
                <w:lang w:val="en"/>
              </w:rPr>
              <w:t>Europium compounds</w:t>
            </w:r>
          </w:p>
          <w:p w14:paraId="0474C0B6" w14:textId="77777777" w:rsidR="00F34B02" w:rsidRPr="002C62E7" w:rsidRDefault="00F34B02" w:rsidP="00F34B0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0E11B793" w14:textId="77777777" w:rsidR="00F34B02" w:rsidRPr="002C62E7" w:rsidRDefault="00F34B02" w:rsidP="00F34B0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58BC3162" w14:textId="77777777" w:rsidR="00F34B02" w:rsidRPr="002C62E7" w:rsidRDefault="00F34B02" w:rsidP="00F34B0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46BF522B" w14:textId="77777777" w:rsidR="00F34B02" w:rsidRPr="002C62E7" w:rsidRDefault="00F34B02" w:rsidP="00F34B0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2DE33079" w14:textId="34C02618" w:rsidR="00F34B02" w:rsidRPr="002C62E7" w:rsidRDefault="00F34B02" w:rsidP="00F34B02">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F34B02" w:rsidRPr="008A2606" w14:paraId="042B8782" w14:textId="77777777" w:rsidTr="0049768E">
        <w:trPr>
          <w:cantSplit/>
          <w:trHeight w:val="20"/>
        </w:trPr>
        <w:tc>
          <w:tcPr>
            <w:tcW w:w="524" w:type="pct"/>
            <w:noWrap/>
          </w:tcPr>
          <w:p w14:paraId="1C1E3539" w14:textId="4A8244D4" w:rsidR="00F34B02" w:rsidRPr="002C62E7" w:rsidRDefault="00F34B02" w:rsidP="00F34B02">
            <w:pPr>
              <w:rPr>
                <w:rFonts w:ascii="Arial" w:hAnsi="Arial" w:cs="Arial"/>
                <w:b/>
                <w:bCs/>
                <w:color w:val="000000" w:themeColor="text1"/>
              </w:rPr>
            </w:pPr>
            <w:r w:rsidRPr="002C62E7">
              <w:rPr>
                <w:rFonts w:ascii="Arial" w:hAnsi="Arial" w:cs="Arial"/>
                <w:b/>
                <w:bCs/>
                <w:color w:val="000000" w:themeColor="text1"/>
              </w:rPr>
              <w:t>2846902015</w:t>
            </w:r>
          </w:p>
        </w:tc>
        <w:tc>
          <w:tcPr>
            <w:tcW w:w="4476" w:type="pct"/>
          </w:tcPr>
          <w:p w14:paraId="02975841" w14:textId="77777777" w:rsidR="00F34B02" w:rsidRPr="002C62E7" w:rsidRDefault="00F34B02" w:rsidP="00F34B02">
            <w:pPr>
              <w:pStyle w:val="Tier1"/>
              <w:rPr>
                <w:rFonts w:ascii="Arial" w:hAnsi="Arial" w:cs="Arial"/>
                <w:color w:val="000000" w:themeColor="text1"/>
              </w:rPr>
            </w:pPr>
            <w:r w:rsidRPr="002C62E7">
              <w:rPr>
                <w:rFonts w:ascii="Arial" w:hAnsi="Arial" w:cs="Arial"/>
                <w:color w:val="000000" w:themeColor="text1"/>
                <w:lang w:val="en"/>
              </w:rPr>
              <w:t>Compounds, inorganic or organic, of rare-earth metals, of yttrium or of scandium or of mixtures of these metals</w:t>
            </w:r>
          </w:p>
          <w:p w14:paraId="032163EC" w14:textId="77777777" w:rsidR="00F34B02" w:rsidRPr="002C62E7" w:rsidRDefault="00F34B02" w:rsidP="00F34B02">
            <w:pPr>
              <w:pStyle w:val="Tier1"/>
              <w:rPr>
                <w:rFonts w:ascii="Arial" w:hAnsi="Arial" w:cs="Arial"/>
                <w:color w:val="000000" w:themeColor="text1"/>
              </w:rPr>
            </w:pPr>
            <w:r w:rsidRPr="002C62E7">
              <w:rPr>
                <w:rFonts w:ascii="Arial" w:hAnsi="Arial" w:cs="Arial"/>
                <w:color w:val="000000" w:themeColor="text1"/>
              </w:rPr>
              <w:t xml:space="preserve">Other </w:t>
            </w:r>
          </w:p>
          <w:p w14:paraId="330311F4" w14:textId="77777777" w:rsidR="00F34B02" w:rsidRPr="002C62E7" w:rsidRDefault="00F34B02" w:rsidP="00F34B02">
            <w:pPr>
              <w:pStyle w:val="Tier1"/>
              <w:rPr>
                <w:rFonts w:ascii="Arial" w:hAnsi="Arial" w:cs="Arial"/>
                <w:color w:val="000000" w:themeColor="text1"/>
                <w:lang w:val="en"/>
              </w:rPr>
            </w:pPr>
            <w:r w:rsidRPr="002C62E7">
              <w:rPr>
                <w:rFonts w:ascii="Arial" w:hAnsi="Arial" w:cs="Arial"/>
                <w:color w:val="000000" w:themeColor="text1"/>
                <w:lang w:val="en"/>
              </w:rPr>
              <w:t>Compounds of europium, gadolinium, terbium, dysprosium, holmium, erbium, thulium, ytterbium, lutetium or yttrium</w:t>
            </w:r>
          </w:p>
          <w:p w14:paraId="17D4977A" w14:textId="77777777" w:rsidR="00F34B02" w:rsidRPr="002C62E7" w:rsidRDefault="00F34B02" w:rsidP="00F34B02">
            <w:pPr>
              <w:pStyle w:val="Tier1"/>
              <w:rPr>
                <w:rFonts w:ascii="Arial" w:hAnsi="Arial" w:cs="Arial"/>
                <w:color w:val="000000" w:themeColor="text1"/>
              </w:rPr>
            </w:pPr>
            <w:r w:rsidRPr="002C62E7">
              <w:rPr>
                <w:rFonts w:ascii="Arial" w:hAnsi="Arial" w:cs="Arial"/>
                <w:color w:val="000000" w:themeColor="text1"/>
                <w:lang w:val="en"/>
              </w:rPr>
              <w:t>Gadolinium compounds</w:t>
            </w:r>
          </w:p>
          <w:p w14:paraId="51C3ED59" w14:textId="77777777" w:rsidR="00F34B02" w:rsidRPr="002C62E7" w:rsidRDefault="00F34B02" w:rsidP="00F34B0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64755ADA" w14:textId="77777777" w:rsidR="00F34B02" w:rsidRPr="002C62E7" w:rsidRDefault="00F34B02" w:rsidP="00F34B0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052B5024" w14:textId="77777777" w:rsidR="00F34B02" w:rsidRPr="002C62E7" w:rsidRDefault="00F34B02" w:rsidP="00F34B0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69AE1A9D" w14:textId="77777777" w:rsidR="00F34B02" w:rsidRPr="002C62E7" w:rsidRDefault="00F34B02" w:rsidP="00F34B0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4DEC7AB0" w14:textId="573FF950" w:rsidR="00F34B02" w:rsidRPr="002C62E7" w:rsidRDefault="00F34B02" w:rsidP="00F34B02">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F34B02" w:rsidRPr="008A2606" w14:paraId="5CF6B6CC" w14:textId="77777777" w:rsidTr="0049768E">
        <w:trPr>
          <w:cantSplit/>
          <w:trHeight w:val="20"/>
        </w:trPr>
        <w:tc>
          <w:tcPr>
            <w:tcW w:w="524" w:type="pct"/>
            <w:noWrap/>
          </w:tcPr>
          <w:p w14:paraId="3C41E82B" w14:textId="4C4C4AB4" w:rsidR="00F34B02" w:rsidRPr="002C62E7" w:rsidRDefault="00F34B02" w:rsidP="00F34B02">
            <w:pPr>
              <w:rPr>
                <w:rFonts w:ascii="Arial" w:hAnsi="Arial" w:cs="Arial"/>
                <w:b/>
                <w:bCs/>
                <w:color w:val="000000" w:themeColor="text1"/>
              </w:rPr>
            </w:pPr>
            <w:r w:rsidRPr="002C62E7">
              <w:rPr>
                <w:rFonts w:ascii="Arial" w:hAnsi="Arial" w:cs="Arial"/>
                <w:b/>
                <w:bCs/>
                <w:color w:val="000000" w:themeColor="text1"/>
              </w:rPr>
              <w:t>2846902020</w:t>
            </w:r>
          </w:p>
        </w:tc>
        <w:tc>
          <w:tcPr>
            <w:tcW w:w="4476" w:type="pct"/>
          </w:tcPr>
          <w:p w14:paraId="25DAB0A9" w14:textId="77777777" w:rsidR="00F34B02" w:rsidRPr="002C62E7" w:rsidRDefault="00F34B02" w:rsidP="00F34B02">
            <w:pPr>
              <w:pStyle w:val="Tier1"/>
              <w:rPr>
                <w:rFonts w:ascii="Arial" w:hAnsi="Arial" w:cs="Arial"/>
                <w:color w:val="000000" w:themeColor="text1"/>
              </w:rPr>
            </w:pPr>
            <w:r w:rsidRPr="002C62E7">
              <w:rPr>
                <w:rFonts w:ascii="Arial" w:hAnsi="Arial" w:cs="Arial"/>
                <w:color w:val="000000" w:themeColor="text1"/>
                <w:lang w:val="en"/>
              </w:rPr>
              <w:t>Compounds, inorganic or organic, of rare-earth metals, of yttrium or of scandium or of mixtures of these metals</w:t>
            </w:r>
          </w:p>
          <w:p w14:paraId="51B811FE" w14:textId="77777777" w:rsidR="00F34B02" w:rsidRPr="002C62E7" w:rsidRDefault="00F34B02" w:rsidP="00F34B02">
            <w:pPr>
              <w:pStyle w:val="Tier1"/>
              <w:rPr>
                <w:rFonts w:ascii="Arial" w:hAnsi="Arial" w:cs="Arial"/>
                <w:color w:val="000000" w:themeColor="text1"/>
              </w:rPr>
            </w:pPr>
            <w:r w:rsidRPr="002C62E7">
              <w:rPr>
                <w:rFonts w:ascii="Arial" w:hAnsi="Arial" w:cs="Arial"/>
                <w:color w:val="000000" w:themeColor="text1"/>
              </w:rPr>
              <w:t xml:space="preserve">Other </w:t>
            </w:r>
          </w:p>
          <w:p w14:paraId="1D972BDF" w14:textId="77777777" w:rsidR="00F34B02" w:rsidRPr="002C62E7" w:rsidRDefault="00F34B02" w:rsidP="00F34B02">
            <w:pPr>
              <w:pStyle w:val="Tier1"/>
              <w:rPr>
                <w:rFonts w:ascii="Arial" w:hAnsi="Arial" w:cs="Arial"/>
                <w:color w:val="000000" w:themeColor="text1"/>
                <w:lang w:val="en"/>
              </w:rPr>
            </w:pPr>
            <w:r w:rsidRPr="002C62E7">
              <w:rPr>
                <w:rFonts w:ascii="Arial" w:hAnsi="Arial" w:cs="Arial"/>
                <w:color w:val="000000" w:themeColor="text1"/>
                <w:lang w:val="en"/>
              </w:rPr>
              <w:t>Compounds of europium, gadolinium, terbium, dysprosium, holmium, erbium, thulium, ytterbium, lutetium or yttrium</w:t>
            </w:r>
          </w:p>
          <w:p w14:paraId="4B7AC162" w14:textId="77777777" w:rsidR="00F34B02" w:rsidRPr="002C62E7" w:rsidRDefault="00F34B02" w:rsidP="00F34B02">
            <w:pPr>
              <w:pStyle w:val="Tier1"/>
              <w:rPr>
                <w:rFonts w:ascii="Arial" w:hAnsi="Arial" w:cs="Arial"/>
                <w:color w:val="000000" w:themeColor="text1"/>
              </w:rPr>
            </w:pPr>
            <w:r w:rsidRPr="002C62E7">
              <w:rPr>
                <w:rFonts w:ascii="Arial" w:hAnsi="Arial" w:cs="Arial"/>
                <w:color w:val="000000" w:themeColor="text1"/>
                <w:lang w:val="en"/>
              </w:rPr>
              <w:t>Terbium compounds</w:t>
            </w:r>
          </w:p>
          <w:p w14:paraId="3F59AF5B" w14:textId="77777777" w:rsidR="00F34B02" w:rsidRPr="002C62E7" w:rsidRDefault="00F34B02" w:rsidP="00F34B0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6EA91F55" w14:textId="77777777" w:rsidR="00F34B02" w:rsidRPr="002C62E7" w:rsidRDefault="00F34B02" w:rsidP="00F34B0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6923E195" w14:textId="77777777" w:rsidR="00F34B02" w:rsidRPr="002C62E7" w:rsidRDefault="00F34B02" w:rsidP="00F34B0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20920BF0" w14:textId="77777777" w:rsidR="00F34B02" w:rsidRPr="002C62E7" w:rsidRDefault="00F34B02" w:rsidP="00F34B0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47748A9E" w14:textId="1DE0C4DD" w:rsidR="00F34B02" w:rsidRPr="002C62E7" w:rsidRDefault="00F34B02" w:rsidP="00F34B02">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F34B02" w:rsidRPr="008A2606" w14:paraId="0971E6A5" w14:textId="77777777" w:rsidTr="0049768E">
        <w:trPr>
          <w:cantSplit/>
          <w:trHeight w:val="20"/>
        </w:trPr>
        <w:tc>
          <w:tcPr>
            <w:tcW w:w="524" w:type="pct"/>
            <w:noWrap/>
          </w:tcPr>
          <w:p w14:paraId="7FCFA36C" w14:textId="52ED217C" w:rsidR="00F34B02" w:rsidRPr="002C62E7" w:rsidRDefault="00F34B02" w:rsidP="00F34B02">
            <w:pPr>
              <w:rPr>
                <w:rFonts w:ascii="Arial" w:hAnsi="Arial" w:cs="Arial"/>
                <w:b/>
                <w:bCs/>
                <w:color w:val="000000" w:themeColor="text1"/>
              </w:rPr>
            </w:pPr>
            <w:r w:rsidRPr="002C62E7">
              <w:rPr>
                <w:rFonts w:ascii="Arial" w:hAnsi="Arial" w:cs="Arial"/>
                <w:b/>
                <w:bCs/>
                <w:color w:val="000000" w:themeColor="text1"/>
              </w:rPr>
              <w:t>2846902025</w:t>
            </w:r>
          </w:p>
        </w:tc>
        <w:tc>
          <w:tcPr>
            <w:tcW w:w="4476" w:type="pct"/>
          </w:tcPr>
          <w:p w14:paraId="6E2A6BA9" w14:textId="77777777" w:rsidR="00F34B02" w:rsidRPr="002C62E7" w:rsidRDefault="00F34B02" w:rsidP="00F34B02">
            <w:pPr>
              <w:pStyle w:val="Tier1"/>
              <w:rPr>
                <w:rFonts w:ascii="Arial" w:hAnsi="Arial" w:cs="Arial"/>
                <w:color w:val="000000" w:themeColor="text1"/>
              </w:rPr>
            </w:pPr>
            <w:r w:rsidRPr="002C62E7">
              <w:rPr>
                <w:rFonts w:ascii="Arial" w:hAnsi="Arial" w:cs="Arial"/>
                <w:color w:val="000000" w:themeColor="text1"/>
                <w:lang w:val="en"/>
              </w:rPr>
              <w:t>Compounds, inorganic or organic, of rare-earth metals, of yttrium or of scandium or of mixtures of these metals</w:t>
            </w:r>
          </w:p>
          <w:p w14:paraId="6C711586" w14:textId="77777777" w:rsidR="00F34B02" w:rsidRPr="002C62E7" w:rsidRDefault="00F34B02" w:rsidP="00F34B02">
            <w:pPr>
              <w:pStyle w:val="Tier1"/>
              <w:rPr>
                <w:rFonts w:ascii="Arial" w:hAnsi="Arial" w:cs="Arial"/>
                <w:color w:val="000000" w:themeColor="text1"/>
              </w:rPr>
            </w:pPr>
            <w:r w:rsidRPr="002C62E7">
              <w:rPr>
                <w:rFonts w:ascii="Arial" w:hAnsi="Arial" w:cs="Arial"/>
                <w:color w:val="000000" w:themeColor="text1"/>
              </w:rPr>
              <w:t xml:space="preserve">Other </w:t>
            </w:r>
          </w:p>
          <w:p w14:paraId="49539B82" w14:textId="77777777" w:rsidR="00F34B02" w:rsidRPr="002C62E7" w:rsidRDefault="00F34B02" w:rsidP="00F34B02">
            <w:pPr>
              <w:pStyle w:val="Tier1"/>
              <w:rPr>
                <w:rFonts w:ascii="Arial" w:hAnsi="Arial" w:cs="Arial"/>
                <w:color w:val="000000" w:themeColor="text1"/>
                <w:lang w:val="en"/>
              </w:rPr>
            </w:pPr>
            <w:r w:rsidRPr="002C62E7">
              <w:rPr>
                <w:rFonts w:ascii="Arial" w:hAnsi="Arial" w:cs="Arial"/>
                <w:color w:val="000000" w:themeColor="text1"/>
                <w:lang w:val="en"/>
              </w:rPr>
              <w:t>Compounds of europium, gadolinium, terbium, dysprosium, holmium, erbium, thulium, ytterbium, lutetium or yttrium</w:t>
            </w:r>
          </w:p>
          <w:p w14:paraId="27819E5F" w14:textId="77777777" w:rsidR="00F34B02" w:rsidRPr="002C62E7" w:rsidRDefault="00F34B02" w:rsidP="00F34B02">
            <w:pPr>
              <w:pStyle w:val="Tier1"/>
              <w:rPr>
                <w:rFonts w:ascii="Arial" w:hAnsi="Arial" w:cs="Arial"/>
                <w:color w:val="000000" w:themeColor="text1"/>
              </w:rPr>
            </w:pPr>
            <w:r w:rsidRPr="002C62E7">
              <w:rPr>
                <w:rFonts w:ascii="Arial" w:hAnsi="Arial" w:cs="Arial"/>
                <w:color w:val="000000" w:themeColor="text1"/>
                <w:lang w:val="en"/>
              </w:rPr>
              <w:t>Dysprosium compounds</w:t>
            </w:r>
          </w:p>
          <w:p w14:paraId="32A57BAD" w14:textId="77777777" w:rsidR="00F34B02" w:rsidRPr="002C62E7" w:rsidRDefault="00F34B02" w:rsidP="00F34B0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11867B89" w14:textId="77777777" w:rsidR="00F34B02" w:rsidRPr="002C62E7" w:rsidRDefault="00F34B02" w:rsidP="00F34B0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6F3DE885" w14:textId="77777777" w:rsidR="00F34B02" w:rsidRPr="002C62E7" w:rsidRDefault="00F34B02" w:rsidP="00F34B0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50E2789" w14:textId="77777777" w:rsidR="00F34B02" w:rsidRPr="002C62E7" w:rsidRDefault="00F34B02" w:rsidP="00F34B0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5BBD54FA" w14:textId="7B0F77ED" w:rsidR="00F34B02" w:rsidRPr="002C62E7" w:rsidRDefault="00F34B02" w:rsidP="00F34B02">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F34B02" w:rsidRPr="008A2606" w14:paraId="3E609BA4" w14:textId="77777777" w:rsidTr="0049768E">
        <w:trPr>
          <w:cantSplit/>
          <w:trHeight w:val="20"/>
        </w:trPr>
        <w:tc>
          <w:tcPr>
            <w:tcW w:w="524" w:type="pct"/>
            <w:noWrap/>
          </w:tcPr>
          <w:p w14:paraId="71AA0A07" w14:textId="1B78B20A" w:rsidR="00F34B02" w:rsidRPr="002C62E7" w:rsidRDefault="00F34B02" w:rsidP="00F34B02">
            <w:pPr>
              <w:rPr>
                <w:rFonts w:ascii="Arial" w:hAnsi="Arial" w:cs="Arial"/>
                <w:b/>
                <w:bCs/>
                <w:color w:val="000000" w:themeColor="text1"/>
              </w:rPr>
            </w:pPr>
            <w:r w:rsidRPr="002C62E7">
              <w:rPr>
                <w:rFonts w:ascii="Arial" w:hAnsi="Arial" w:cs="Arial"/>
                <w:b/>
                <w:bCs/>
                <w:color w:val="000000" w:themeColor="text1"/>
              </w:rPr>
              <w:t>2846902030</w:t>
            </w:r>
          </w:p>
        </w:tc>
        <w:tc>
          <w:tcPr>
            <w:tcW w:w="4476" w:type="pct"/>
          </w:tcPr>
          <w:p w14:paraId="0052F5B0" w14:textId="77777777" w:rsidR="00F34B02" w:rsidRPr="002C62E7" w:rsidRDefault="00F34B02" w:rsidP="00F34B02">
            <w:pPr>
              <w:pStyle w:val="Tier1"/>
              <w:rPr>
                <w:rFonts w:ascii="Arial" w:hAnsi="Arial" w:cs="Arial"/>
                <w:color w:val="000000" w:themeColor="text1"/>
              </w:rPr>
            </w:pPr>
            <w:r w:rsidRPr="002C62E7">
              <w:rPr>
                <w:rFonts w:ascii="Arial" w:hAnsi="Arial" w:cs="Arial"/>
                <w:color w:val="000000" w:themeColor="text1"/>
                <w:lang w:val="en"/>
              </w:rPr>
              <w:t>Compounds, inorganic or organic, of rare-earth metals, of yttrium or of scandium or of mixtures of these metals</w:t>
            </w:r>
          </w:p>
          <w:p w14:paraId="09A8226E" w14:textId="77777777" w:rsidR="00F34B02" w:rsidRPr="002C62E7" w:rsidRDefault="00F34B02" w:rsidP="00F34B02">
            <w:pPr>
              <w:pStyle w:val="Tier1"/>
              <w:rPr>
                <w:rFonts w:ascii="Arial" w:hAnsi="Arial" w:cs="Arial"/>
                <w:color w:val="000000" w:themeColor="text1"/>
              </w:rPr>
            </w:pPr>
            <w:r w:rsidRPr="002C62E7">
              <w:rPr>
                <w:rFonts w:ascii="Arial" w:hAnsi="Arial" w:cs="Arial"/>
                <w:color w:val="000000" w:themeColor="text1"/>
              </w:rPr>
              <w:t xml:space="preserve">Other </w:t>
            </w:r>
          </w:p>
          <w:p w14:paraId="123D8000" w14:textId="77777777" w:rsidR="00F34B02" w:rsidRPr="002C62E7" w:rsidRDefault="00F34B02" w:rsidP="00F34B02">
            <w:pPr>
              <w:pStyle w:val="Tier1"/>
              <w:rPr>
                <w:rFonts w:ascii="Arial" w:hAnsi="Arial" w:cs="Arial"/>
                <w:color w:val="000000" w:themeColor="text1"/>
                <w:lang w:val="en"/>
              </w:rPr>
            </w:pPr>
            <w:r w:rsidRPr="002C62E7">
              <w:rPr>
                <w:rFonts w:ascii="Arial" w:hAnsi="Arial" w:cs="Arial"/>
                <w:color w:val="000000" w:themeColor="text1"/>
                <w:lang w:val="en"/>
              </w:rPr>
              <w:t>Compounds of europium, gadolinium, terbium, dysprosium, holmium, erbium, thulium, ytterbium, lutetium or yttrium</w:t>
            </w:r>
          </w:p>
          <w:p w14:paraId="5C643E08" w14:textId="77777777" w:rsidR="00F34B02" w:rsidRPr="002C62E7" w:rsidRDefault="00F34B02" w:rsidP="00F34B02">
            <w:pPr>
              <w:pStyle w:val="Tier1"/>
              <w:rPr>
                <w:rFonts w:ascii="Arial" w:hAnsi="Arial" w:cs="Arial"/>
                <w:color w:val="000000" w:themeColor="text1"/>
              </w:rPr>
            </w:pPr>
            <w:r w:rsidRPr="002C62E7">
              <w:rPr>
                <w:rFonts w:ascii="Arial" w:hAnsi="Arial" w:cs="Arial"/>
                <w:color w:val="000000" w:themeColor="text1"/>
                <w:lang w:val="en"/>
              </w:rPr>
              <w:t>Holmium compounds</w:t>
            </w:r>
          </w:p>
          <w:p w14:paraId="0CAC92C9" w14:textId="77777777" w:rsidR="00F34B02" w:rsidRPr="002C62E7" w:rsidRDefault="00F34B02" w:rsidP="00F34B0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5387EAF5" w14:textId="77777777" w:rsidR="00F34B02" w:rsidRPr="002C62E7" w:rsidRDefault="00F34B02" w:rsidP="00F34B0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204D8CDA" w14:textId="77777777" w:rsidR="00F34B02" w:rsidRPr="002C62E7" w:rsidRDefault="00F34B02" w:rsidP="00F34B0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5A21447C" w14:textId="77777777" w:rsidR="00F34B02" w:rsidRPr="002C62E7" w:rsidRDefault="00F34B02" w:rsidP="00F34B0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234F9054" w14:textId="494D3937" w:rsidR="00F34B02" w:rsidRPr="002C62E7" w:rsidRDefault="00F34B02" w:rsidP="00F34B02">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C417E2" w:rsidRPr="008A2606" w14:paraId="23479206" w14:textId="77777777" w:rsidTr="0049768E">
        <w:trPr>
          <w:cantSplit/>
          <w:trHeight w:val="20"/>
        </w:trPr>
        <w:tc>
          <w:tcPr>
            <w:tcW w:w="524" w:type="pct"/>
            <w:noWrap/>
          </w:tcPr>
          <w:p w14:paraId="1B3FB41A" w14:textId="1C9C4DD0" w:rsidR="00C417E2" w:rsidRPr="002C62E7" w:rsidRDefault="00C417E2" w:rsidP="00C417E2">
            <w:pPr>
              <w:rPr>
                <w:rFonts w:ascii="Arial" w:hAnsi="Arial" w:cs="Arial"/>
                <w:b/>
                <w:bCs/>
                <w:color w:val="000000" w:themeColor="text1"/>
              </w:rPr>
            </w:pPr>
            <w:r w:rsidRPr="002C62E7">
              <w:rPr>
                <w:rFonts w:ascii="Arial" w:hAnsi="Arial" w:cs="Arial"/>
                <w:b/>
                <w:bCs/>
                <w:color w:val="000000" w:themeColor="text1"/>
              </w:rPr>
              <w:t>2846902035</w:t>
            </w:r>
          </w:p>
        </w:tc>
        <w:tc>
          <w:tcPr>
            <w:tcW w:w="4476" w:type="pct"/>
          </w:tcPr>
          <w:p w14:paraId="3361D617" w14:textId="77777777" w:rsidR="00C417E2" w:rsidRPr="002C62E7" w:rsidRDefault="00C417E2" w:rsidP="00C417E2">
            <w:pPr>
              <w:pStyle w:val="Tier1"/>
              <w:rPr>
                <w:rFonts w:ascii="Arial" w:hAnsi="Arial" w:cs="Arial"/>
                <w:b/>
                <w:bCs/>
                <w:color w:val="000000" w:themeColor="text1"/>
              </w:rPr>
            </w:pPr>
            <w:r w:rsidRPr="002C62E7">
              <w:rPr>
                <w:rFonts w:ascii="Arial" w:hAnsi="Arial" w:cs="Arial"/>
                <w:color w:val="000000" w:themeColor="text1"/>
                <w:lang w:val="en"/>
              </w:rPr>
              <w:t>Compounds, inorganic or organic, of rare-earth metals, of yttrium or of scandium or of mixtures of these metals</w:t>
            </w:r>
          </w:p>
          <w:p w14:paraId="4B5F0CAB" w14:textId="77777777" w:rsidR="00C417E2" w:rsidRPr="002C62E7" w:rsidRDefault="00C417E2" w:rsidP="00C417E2">
            <w:pPr>
              <w:pStyle w:val="Tier1"/>
              <w:rPr>
                <w:rFonts w:ascii="Arial" w:hAnsi="Arial" w:cs="Arial"/>
                <w:b/>
                <w:bCs/>
                <w:color w:val="000000" w:themeColor="text1"/>
              </w:rPr>
            </w:pPr>
            <w:r w:rsidRPr="002C62E7">
              <w:rPr>
                <w:rFonts w:ascii="Arial" w:hAnsi="Arial" w:cs="Arial"/>
                <w:color w:val="000000" w:themeColor="text1"/>
              </w:rPr>
              <w:t xml:space="preserve">Other </w:t>
            </w:r>
          </w:p>
          <w:p w14:paraId="1875CD92" w14:textId="77777777" w:rsidR="00C417E2" w:rsidRPr="002C62E7" w:rsidRDefault="00C417E2" w:rsidP="00C417E2">
            <w:pPr>
              <w:pStyle w:val="Tier1"/>
              <w:rPr>
                <w:rFonts w:ascii="Arial" w:hAnsi="Arial" w:cs="Arial"/>
                <w:b/>
                <w:bCs/>
                <w:color w:val="000000" w:themeColor="text1"/>
                <w:lang w:val="en"/>
              </w:rPr>
            </w:pPr>
            <w:r w:rsidRPr="002C62E7">
              <w:rPr>
                <w:rFonts w:ascii="Arial" w:hAnsi="Arial" w:cs="Arial"/>
                <w:color w:val="000000" w:themeColor="text1"/>
                <w:lang w:val="en"/>
              </w:rPr>
              <w:t>Compounds of europium, gadolinium, terbium, dysprosium, holmium, erbium, thulium, ytterbium, lutetium or yttrium</w:t>
            </w:r>
          </w:p>
          <w:p w14:paraId="7A5C1E85" w14:textId="77777777" w:rsidR="00C417E2" w:rsidRPr="002C62E7" w:rsidRDefault="00C417E2" w:rsidP="00C417E2">
            <w:pPr>
              <w:pStyle w:val="Tier1"/>
              <w:rPr>
                <w:rFonts w:ascii="Arial" w:hAnsi="Arial" w:cs="Arial"/>
                <w:b/>
                <w:bCs/>
                <w:color w:val="000000" w:themeColor="text1"/>
              </w:rPr>
            </w:pPr>
            <w:r w:rsidRPr="002C62E7">
              <w:rPr>
                <w:rFonts w:ascii="Arial" w:hAnsi="Arial" w:cs="Arial"/>
                <w:color w:val="000000" w:themeColor="text1"/>
                <w:lang w:val="en"/>
              </w:rPr>
              <w:t>Erbium compounds</w:t>
            </w:r>
          </w:p>
          <w:p w14:paraId="3B0BD545" w14:textId="77777777" w:rsidR="00C417E2" w:rsidRPr="002C62E7" w:rsidRDefault="00C417E2" w:rsidP="00C417E2">
            <w:pPr>
              <w:pStyle w:val="Tier1Bullet"/>
              <w:rPr>
                <w:rFonts w:ascii="Arial" w:hAnsi="Arial" w:cs="Arial"/>
                <w:b/>
                <w:bCs w:val="0"/>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500182C5" w14:textId="77777777" w:rsidR="00C417E2" w:rsidRPr="002C62E7" w:rsidRDefault="00C417E2" w:rsidP="00C417E2">
            <w:pPr>
              <w:pStyle w:val="Tier1Bullet"/>
              <w:rPr>
                <w:rFonts w:ascii="Arial" w:hAnsi="Arial" w:cs="Arial"/>
                <w:b/>
                <w:bCs w:val="0"/>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65029D13" w14:textId="77777777" w:rsidR="00C417E2" w:rsidRPr="002C62E7" w:rsidRDefault="00C417E2" w:rsidP="00C417E2">
            <w:pPr>
              <w:pStyle w:val="Tier1Bullet"/>
              <w:rPr>
                <w:rFonts w:ascii="Arial" w:hAnsi="Arial" w:cs="Arial"/>
                <w:b/>
                <w:bCs w:val="0"/>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050D61E" w14:textId="77777777" w:rsidR="00C417E2" w:rsidRPr="002C62E7" w:rsidRDefault="00C417E2" w:rsidP="00C417E2">
            <w:pPr>
              <w:pStyle w:val="Tier1Bullet"/>
              <w:rPr>
                <w:rFonts w:ascii="Arial" w:hAnsi="Arial" w:cs="Arial"/>
                <w:b/>
                <w:bCs w:val="0"/>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75ED14E5" w14:textId="28330C2D" w:rsidR="00C417E2" w:rsidRPr="002C62E7" w:rsidRDefault="00C417E2" w:rsidP="00C417E2">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C417E2" w:rsidRPr="008A2606" w14:paraId="19ABC93B" w14:textId="77777777" w:rsidTr="0049768E">
        <w:trPr>
          <w:cantSplit/>
          <w:trHeight w:val="20"/>
        </w:trPr>
        <w:tc>
          <w:tcPr>
            <w:tcW w:w="524" w:type="pct"/>
            <w:noWrap/>
          </w:tcPr>
          <w:p w14:paraId="0BB9BB56" w14:textId="4966D491" w:rsidR="00C417E2" w:rsidRPr="002C62E7" w:rsidRDefault="00C417E2" w:rsidP="00C417E2">
            <w:pPr>
              <w:rPr>
                <w:rFonts w:ascii="Arial" w:hAnsi="Arial" w:cs="Arial"/>
                <w:b/>
                <w:bCs/>
                <w:color w:val="000000" w:themeColor="text1"/>
              </w:rPr>
            </w:pPr>
            <w:r w:rsidRPr="002C62E7">
              <w:rPr>
                <w:rFonts w:ascii="Arial" w:hAnsi="Arial" w:cs="Arial"/>
                <w:b/>
                <w:bCs/>
                <w:color w:val="000000" w:themeColor="text1"/>
              </w:rPr>
              <w:t>2846902040</w:t>
            </w:r>
          </w:p>
        </w:tc>
        <w:tc>
          <w:tcPr>
            <w:tcW w:w="4476" w:type="pct"/>
          </w:tcPr>
          <w:p w14:paraId="08F59DB0" w14:textId="77777777" w:rsidR="00C417E2" w:rsidRPr="002C62E7" w:rsidRDefault="00C417E2" w:rsidP="00C417E2">
            <w:pPr>
              <w:pStyle w:val="Tier1"/>
              <w:rPr>
                <w:rFonts w:ascii="Arial" w:hAnsi="Arial" w:cs="Arial"/>
                <w:color w:val="000000" w:themeColor="text1"/>
              </w:rPr>
            </w:pPr>
            <w:r w:rsidRPr="002C62E7">
              <w:rPr>
                <w:rFonts w:ascii="Arial" w:hAnsi="Arial" w:cs="Arial"/>
                <w:color w:val="000000" w:themeColor="text1"/>
                <w:lang w:val="en"/>
              </w:rPr>
              <w:t>Compounds, inorganic or organic, of rare-earth metals, of yttrium or of scandium or of mixtures of these metals</w:t>
            </w:r>
          </w:p>
          <w:p w14:paraId="51AF28B3" w14:textId="77777777" w:rsidR="00C417E2" w:rsidRPr="002C62E7" w:rsidRDefault="00C417E2" w:rsidP="00C417E2">
            <w:pPr>
              <w:pStyle w:val="Tier1"/>
              <w:rPr>
                <w:rFonts w:ascii="Arial" w:hAnsi="Arial" w:cs="Arial"/>
                <w:color w:val="000000" w:themeColor="text1"/>
              </w:rPr>
            </w:pPr>
            <w:r w:rsidRPr="002C62E7">
              <w:rPr>
                <w:rFonts w:ascii="Arial" w:hAnsi="Arial" w:cs="Arial"/>
                <w:color w:val="000000" w:themeColor="text1"/>
              </w:rPr>
              <w:t xml:space="preserve">Other </w:t>
            </w:r>
          </w:p>
          <w:p w14:paraId="47B94AF8" w14:textId="77777777" w:rsidR="00C417E2" w:rsidRPr="002C62E7" w:rsidRDefault="00C417E2" w:rsidP="00C417E2">
            <w:pPr>
              <w:pStyle w:val="Tier1"/>
              <w:rPr>
                <w:rFonts w:ascii="Arial" w:hAnsi="Arial" w:cs="Arial"/>
                <w:color w:val="000000" w:themeColor="text1"/>
                <w:lang w:val="en"/>
              </w:rPr>
            </w:pPr>
            <w:r w:rsidRPr="002C62E7">
              <w:rPr>
                <w:rFonts w:ascii="Arial" w:hAnsi="Arial" w:cs="Arial"/>
                <w:color w:val="000000" w:themeColor="text1"/>
                <w:lang w:val="en"/>
              </w:rPr>
              <w:t>Compounds of europium, gadolinium, terbium, dysprosium, holmium, erbium, thulium, ytterbium, lutetium or yttrium</w:t>
            </w:r>
          </w:p>
          <w:p w14:paraId="2A7DF42C"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lang w:val="en"/>
              </w:rPr>
              <w:t>Thulium compounds</w:t>
            </w:r>
          </w:p>
          <w:p w14:paraId="3D0CFAED"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36031FC1"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30E5F7CC"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016007EF"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6F548CD5" w14:textId="5C1CFF7D" w:rsidR="00C417E2" w:rsidRPr="002C62E7" w:rsidRDefault="00C417E2" w:rsidP="00C417E2">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C417E2" w:rsidRPr="008A2606" w14:paraId="74AC6D95" w14:textId="77777777" w:rsidTr="0049768E">
        <w:trPr>
          <w:cantSplit/>
          <w:trHeight w:val="20"/>
        </w:trPr>
        <w:tc>
          <w:tcPr>
            <w:tcW w:w="524" w:type="pct"/>
            <w:noWrap/>
          </w:tcPr>
          <w:p w14:paraId="7D3D4702" w14:textId="5F8249EF" w:rsidR="00C417E2" w:rsidRPr="002C62E7" w:rsidRDefault="00C417E2" w:rsidP="00C417E2">
            <w:pPr>
              <w:rPr>
                <w:rFonts w:ascii="Arial" w:hAnsi="Arial" w:cs="Arial"/>
                <w:b/>
                <w:bCs/>
                <w:color w:val="000000" w:themeColor="text1"/>
              </w:rPr>
            </w:pPr>
            <w:r w:rsidRPr="002C62E7">
              <w:rPr>
                <w:rFonts w:ascii="Arial" w:hAnsi="Arial" w:cs="Arial"/>
                <w:b/>
                <w:bCs/>
                <w:color w:val="000000" w:themeColor="text1"/>
              </w:rPr>
              <w:t>2846902045</w:t>
            </w:r>
          </w:p>
        </w:tc>
        <w:tc>
          <w:tcPr>
            <w:tcW w:w="4476" w:type="pct"/>
          </w:tcPr>
          <w:p w14:paraId="245B2DDE" w14:textId="77777777" w:rsidR="00C417E2" w:rsidRPr="002C62E7" w:rsidRDefault="00C417E2" w:rsidP="00C417E2">
            <w:pPr>
              <w:pStyle w:val="Tier1"/>
              <w:rPr>
                <w:rFonts w:ascii="Arial" w:hAnsi="Arial" w:cs="Arial"/>
                <w:color w:val="000000" w:themeColor="text1"/>
              </w:rPr>
            </w:pPr>
            <w:r w:rsidRPr="002C62E7">
              <w:rPr>
                <w:rFonts w:ascii="Arial" w:hAnsi="Arial" w:cs="Arial"/>
                <w:color w:val="000000" w:themeColor="text1"/>
                <w:lang w:val="en"/>
              </w:rPr>
              <w:t>Compounds, inorganic or organic, of rare-earth metals, of yttrium or of scandium or of mixtures of these metals</w:t>
            </w:r>
          </w:p>
          <w:p w14:paraId="58FB6188" w14:textId="77777777" w:rsidR="00C417E2" w:rsidRPr="002C62E7" w:rsidRDefault="00C417E2" w:rsidP="00C417E2">
            <w:pPr>
              <w:pStyle w:val="Tier1"/>
              <w:rPr>
                <w:rFonts w:ascii="Arial" w:hAnsi="Arial" w:cs="Arial"/>
                <w:color w:val="000000" w:themeColor="text1"/>
              </w:rPr>
            </w:pPr>
            <w:r w:rsidRPr="002C62E7">
              <w:rPr>
                <w:rFonts w:ascii="Arial" w:hAnsi="Arial" w:cs="Arial"/>
                <w:color w:val="000000" w:themeColor="text1"/>
              </w:rPr>
              <w:t xml:space="preserve">Other </w:t>
            </w:r>
          </w:p>
          <w:p w14:paraId="3ED98DFA" w14:textId="77777777" w:rsidR="00C417E2" w:rsidRPr="002C62E7" w:rsidRDefault="00C417E2" w:rsidP="00C417E2">
            <w:pPr>
              <w:pStyle w:val="Tier1"/>
              <w:rPr>
                <w:rFonts w:ascii="Arial" w:hAnsi="Arial" w:cs="Arial"/>
                <w:color w:val="000000" w:themeColor="text1"/>
                <w:lang w:val="en"/>
              </w:rPr>
            </w:pPr>
            <w:r w:rsidRPr="002C62E7">
              <w:rPr>
                <w:rFonts w:ascii="Arial" w:hAnsi="Arial" w:cs="Arial"/>
                <w:color w:val="000000" w:themeColor="text1"/>
                <w:lang w:val="en"/>
              </w:rPr>
              <w:t>Compounds of europium, gadolinium, terbium, dysprosium, holmium, erbium, thulium, ytterbium, lutetium or yttrium</w:t>
            </w:r>
          </w:p>
          <w:p w14:paraId="3B28750E"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lang w:val="en"/>
              </w:rPr>
              <w:t>Ytterbium compounds</w:t>
            </w:r>
          </w:p>
          <w:p w14:paraId="1A1F6DA2"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42BDA7A2"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00D4CC25"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7EA85631"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32DA1D8D" w14:textId="1AFFA332" w:rsidR="00C417E2" w:rsidRPr="002C62E7" w:rsidRDefault="00C417E2" w:rsidP="00C417E2">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C417E2" w:rsidRPr="008A2606" w14:paraId="208012D4" w14:textId="77777777" w:rsidTr="0049768E">
        <w:trPr>
          <w:cantSplit/>
          <w:trHeight w:val="20"/>
        </w:trPr>
        <w:tc>
          <w:tcPr>
            <w:tcW w:w="524" w:type="pct"/>
            <w:noWrap/>
          </w:tcPr>
          <w:p w14:paraId="15F4D249" w14:textId="5C246AE3" w:rsidR="00C417E2" w:rsidRPr="002C62E7" w:rsidRDefault="00C417E2" w:rsidP="00C417E2">
            <w:pPr>
              <w:rPr>
                <w:rFonts w:ascii="Arial" w:hAnsi="Arial" w:cs="Arial"/>
                <w:b/>
                <w:bCs/>
                <w:color w:val="000000" w:themeColor="text1"/>
              </w:rPr>
            </w:pPr>
            <w:r w:rsidRPr="002C62E7">
              <w:rPr>
                <w:rFonts w:ascii="Arial" w:hAnsi="Arial" w:cs="Arial"/>
                <w:b/>
                <w:bCs/>
                <w:color w:val="000000" w:themeColor="text1"/>
              </w:rPr>
              <w:t>2846902050</w:t>
            </w:r>
          </w:p>
        </w:tc>
        <w:tc>
          <w:tcPr>
            <w:tcW w:w="4476" w:type="pct"/>
          </w:tcPr>
          <w:p w14:paraId="7C25695E" w14:textId="77777777" w:rsidR="00C417E2" w:rsidRPr="002C62E7" w:rsidRDefault="00C417E2" w:rsidP="00C417E2">
            <w:pPr>
              <w:pStyle w:val="Tier1"/>
              <w:rPr>
                <w:rFonts w:ascii="Arial" w:hAnsi="Arial" w:cs="Arial"/>
                <w:color w:val="000000" w:themeColor="text1"/>
              </w:rPr>
            </w:pPr>
            <w:r w:rsidRPr="002C62E7">
              <w:rPr>
                <w:rFonts w:ascii="Arial" w:hAnsi="Arial" w:cs="Arial"/>
                <w:color w:val="000000" w:themeColor="text1"/>
                <w:lang w:val="en"/>
              </w:rPr>
              <w:t>Compounds, inorganic or organic, of rare-earth metals, of yttrium or of scandium or of mixtures of these metals</w:t>
            </w:r>
          </w:p>
          <w:p w14:paraId="4248325C" w14:textId="77777777" w:rsidR="00C417E2" w:rsidRPr="002C62E7" w:rsidRDefault="00C417E2" w:rsidP="00C417E2">
            <w:pPr>
              <w:pStyle w:val="Tier1"/>
              <w:rPr>
                <w:rFonts w:ascii="Arial" w:hAnsi="Arial" w:cs="Arial"/>
                <w:color w:val="000000" w:themeColor="text1"/>
              </w:rPr>
            </w:pPr>
            <w:r w:rsidRPr="002C62E7">
              <w:rPr>
                <w:rFonts w:ascii="Arial" w:hAnsi="Arial" w:cs="Arial"/>
                <w:color w:val="000000" w:themeColor="text1"/>
              </w:rPr>
              <w:t xml:space="preserve">Other </w:t>
            </w:r>
          </w:p>
          <w:p w14:paraId="66C0CCF6" w14:textId="77777777" w:rsidR="00C417E2" w:rsidRPr="002C62E7" w:rsidRDefault="00C417E2" w:rsidP="00C417E2">
            <w:pPr>
              <w:pStyle w:val="Tier1"/>
              <w:rPr>
                <w:rFonts w:ascii="Arial" w:hAnsi="Arial" w:cs="Arial"/>
                <w:color w:val="000000" w:themeColor="text1"/>
                <w:lang w:val="en"/>
              </w:rPr>
            </w:pPr>
            <w:r w:rsidRPr="002C62E7">
              <w:rPr>
                <w:rFonts w:ascii="Arial" w:hAnsi="Arial" w:cs="Arial"/>
                <w:color w:val="000000" w:themeColor="text1"/>
                <w:lang w:val="en"/>
              </w:rPr>
              <w:t>Compounds of europium, gadolinium, terbium, dysprosium, holmium, erbium, thulium, ytterbium, lutetium or yttrium</w:t>
            </w:r>
          </w:p>
          <w:p w14:paraId="0D83D588"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lang w:val="en"/>
              </w:rPr>
              <w:t>Lutetium compounds</w:t>
            </w:r>
          </w:p>
          <w:p w14:paraId="15A385EB"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3D555519"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0DAE79ED"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79882467"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6C33F663" w14:textId="76E9832B" w:rsidR="00C417E2" w:rsidRPr="002C62E7" w:rsidRDefault="00C417E2" w:rsidP="00C417E2">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C417E2" w:rsidRPr="008A2606" w14:paraId="45C64224" w14:textId="77777777" w:rsidTr="0049768E">
        <w:trPr>
          <w:cantSplit/>
          <w:trHeight w:val="20"/>
        </w:trPr>
        <w:tc>
          <w:tcPr>
            <w:tcW w:w="524" w:type="pct"/>
            <w:noWrap/>
          </w:tcPr>
          <w:p w14:paraId="6C5F00FE" w14:textId="7759FD48" w:rsidR="00C417E2" w:rsidRPr="002C62E7" w:rsidRDefault="00C417E2" w:rsidP="00C417E2">
            <w:pPr>
              <w:rPr>
                <w:rFonts w:ascii="Arial" w:hAnsi="Arial" w:cs="Arial"/>
                <w:b/>
                <w:bCs/>
                <w:color w:val="000000" w:themeColor="text1"/>
              </w:rPr>
            </w:pPr>
            <w:r w:rsidRPr="002C62E7">
              <w:rPr>
                <w:rFonts w:ascii="Arial" w:hAnsi="Arial" w:cs="Arial"/>
                <w:b/>
                <w:bCs/>
                <w:color w:val="000000" w:themeColor="text1"/>
              </w:rPr>
              <w:t>2846902055</w:t>
            </w:r>
          </w:p>
        </w:tc>
        <w:tc>
          <w:tcPr>
            <w:tcW w:w="4476" w:type="pct"/>
          </w:tcPr>
          <w:p w14:paraId="5256AC51" w14:textId="77777777" w:rsidR="00C417E2" w:rsidRPr="002C62E7" w:rsidRDefault="00C417E2" w:rsidP="00C417E2">
            <w:pPr>
              <w:pStyle w:val="Tier1"/>
              <w:rPr>
                <w:rFonts w:ascii="Arial" w:hAnsi="Arial" w:cs="Arial"/>
                <w:color w:val="000000" w:themeColor="text1"/>
              </w:rPr>
            </w:pPr>
            <w:r w:rsidRPr="002C62E7">
              <w:rPr>
                <w:rFonts w:ascii="Arial" w:hAnsi="Arial" w:cs="Arial"/>
                <w:color w:val="000000" w:themeColor="text1"/>
                <w:lang w:val="en"/>
              </w:rPr>
              <w:t>Compounds, inorganic or organic, of rare-earth metals, of yttrium or of scandium or of mixtures of these metals</w:t>
            </w:r>
          </w:p>
          <w:p w14:paraId="621D6E53" w14:textId="77777777" w:rsidR="00C417E2" w:rsidRPr="002C62E7" w:rsidRDefault="00C417E2" w:rsidP="00C417E2">
            <w:pPr>
              <w:pStyle w:val="Tier1"/>
              <w:rPr>
                <w:rFonts w:ascii="Arial" w:hAnsi="Arial" w:cs="Arial"/>
                <w:color w:val="000000" w:themeColor="text1"/>
              </w:rPr>
            </w:pPr>
            <w:r w:rsidRPr="002C62E7">
              <w:rPr>
                <w:rFonts w:ascii="Arial" w:hAnsi="Arial" w:cs="Arial"/>
                <w:color w:val="000000" w:themeColor="text1"/>
              </w:rPr>
              <w:t xml:space="preserve">Other </w:t>
            </w:r>
          </w:p>
          <w:p w14:paraId="1E1E4A42" w14:textId="77777777" w:rsidR="00C417E2" w:rsidRPr="002C62E7" w:rsidRDefault="00C417E2" w:rsidP="00C417E2">
            <w:pPr>
              <w:pStyle w:val="Tier1"/>
              <w:rPr>
                <w:rFonts w:ascii="Arial" w:hAnsi="Arial" w:cs="Arial"/>
                <w:color w:val="000000" w:themeColor="text1"/>
                <w:lang w:val="en"/>
              </w:rPr>
            </w:pPr>
            <w:r w:rsidRPr="002C62E7">
              <w:rPr>
                <w:rFonts w:ascii="Arial" w:hAnsi="Arial" w:cs="Arial"/>
                <w:color w:val="000000" w:themeColor="text1"/>
                <w:lang w:val="en"/>
              </w:rPr>
              <w:t>Compounds of europium, gadolinium, terbium, dysprosium, holmium, erbium, thulium, ytterbium, lutetium or yttrium</w:t>
            </w:r>
          </w:p>
          <w:p w14:paraId="0B13933B"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lang w:val="en"/>
              </w:rPr>
              <w:t>Yttrium compounds</w:t>
            </w:r>
          </w:p>
          <w:p w14:paraId="0903FC54"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78F3D756"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3D99009E"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1B98956"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13B5F009" w14:textId="35D67D36" w:rsidR="00C417E2" w:rsidRPr="002C62E7" w:rsidRDefault="00C417E2" w:rsidP="00C417E2">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C417E2" w:rsidRPr="008A2606" w14:paraId="056531EF" w14:textId="77777777" w:rsidTr="0049768E">
        <w:trPr>
          <w:cantSplit/>
          <w:trHeight w:val="20"/>
        </w:trPr>
        <w:tc>
          <w:tcPr>
            <w:tcW w:w="524" w:type="pct"/>
            <w:noWrap/>
          </w:tcPr>
          <w:p w14:paraId="61E433BF" w14:textId="008E59B6" w:rsidR="00C417E2" w:rsidRPr="002C62E7" w:rsidRDefault="00C417E2" w:rsidP="00C417E2">
            <w:pPr>
              <w:rPr>
                <w:rFonts w:ascii="Arial" w:hAnsi="Arial" w:cs="Arial"/>
                <w:b/>
                <w:bCs/>
                <w:color w:val="000000" w:themeColor="text1"/>
              </w:rPr>
            </w:pPr>
            <w:r w:rsidRPr="002C62E7">
              <w:rPr>
                <w:rFonts w:ascii="Arial" w:hAnsi="Arial" w:cs="Arial"/>
                <w:b/>
                <w:bCs/>
                <w:noProof/>
                <w:color w:val="000000" w:themeColor="text1"/>
              </w:rPr>
              <w:t>2846903000</w:t>
            </w:r>
          </w:p>
        </w:tc>
        <w:tc>
          <w:tcPr>
            <w:tcW w:w="4476" w:type="pct"/>
          </w:tcPr>
          <w:p w14:paraId="70144D77" w14:textId="77777777" w:rsidR="00C417E2" w:rsidRPr="002C62E7" w:rsidRDefault="00C417E2" w:rsidP="00C417E2">
            <w:pPr>
              <w:pStyle w:val="Tier1"/>
              <w:rPr>
                <w:rFonts w:ascii="Arial" w:hAnsi="Arial" w:cs="Arial"/>
                <w:color w:val="000000" w:themeColor="text1"/>
              </w:rPr>
            </w:pPr>
            <w:r w:rsidRPr="002C62E7">
              <w:rPr>
                <w:rFonts w:ascii="Arial" w:hAnsi="Arial" w:cs="Arial"/>
                <w:color w:val="000000" w:themeColor="text1"/>
                <w:lang w:val="en"/>
              </w:rPr>
              <w:t>Compounds, inorganic or organic, of rare-earth metals, of yttrium or of scandium or of mixtures of these metals</w:t>
            </w:r>
          </w:p>
          <w:p w14:paraId="55ECD0D5" w14:textId="77777777" w:rsidR="00C417E2" w:rsidRPr="002C62E7" w:rsidRDefault="00C417E2" w:rsidP="00C417E2">
            <w:pPr>
              <w:pStyle w:val="Tier1"/>
              <w:rPr>
                <w:rFonts w:ascii="Arial" w:hAnsi="Arial" w:cs="Arial"/>
                <w:color w:val="000000" w:themeColor="text1"/>
              </w:rPr>
            </w:pPr>
            <w:r w:rsidRPr="002C62E7">
              <w:rPr>
                <w:rFonts w:ascii="Arial" w:hAnsi="Arial" w:cs="Arial"/>
                <w:color w:val="000000" w:themeColor="text1"/>
              </w:rPr>
              <w:t xml:space="preserve">Other </w:t>
            </w:r>
          </w:p>
          <w:p w14:paraId="79145178"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lang w:val="en"/>
              </w:rPr>
              <w:t>Scandium compounds</w:t>
            </w:r>
          </w:p>
          <w:p w14:paraId="1B865D7C"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0CBD1F50"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4E66FB8E"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5FCD58F7"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0AA209F8" w14:textId="63DAE886" w:rsidR="00C417E2" w:rsidRPr="002C62E7" w:rsidRDefault="00C417E2" w:rsidP="00C417E2">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C417E2" w:rsidRPr="008A2606" w14:paraId="6E9B3204" w14:textId="77777777" w:rsidTr="0049768E">
        <w:trPr>
          <w:cantSplit/>
          <w:trHeight w:val="20"/>
        </w:trPr>
        <w:tc>
          <w:tcPr>
            <w:tcW w:w="524" w:type="pct"/>
            <w:noWrap/>
          </w:tcPr>
          <w:p w14:paraId="16395234" w14:textId="601752FD" w:rsidR="00C417E2" w:rsidRPr="002C62E7" w:rsidRDefault="00C417E2" w:rsidP="00C417E2">
            <w:pPr>
              <w:rPr>
                <w:rFonts w:ascii="Arial" w:hAnsi="Arial" w:cs="Arial"/>
                <w:b/>
                <w:bCs/>
                <w:color w:val="000000" w:themeColor="text1"/>
              </w:rPr>
            </w:pPr>
            <w:r w:rsidRPr="002C62E7">
              <w:rPr>
                <w:rFonts w:ascii="Arial" w:hAnsi="Arial" w:cs="Arial"/>
                <w:b/>
                <w:bCs/>
                <w:noProof/>
                <w:color w:val="000000" w:themeColor="text1"/>
              </w:rPr>
              <w:t>2846909000</w:t>
            </w:r>
          </w:p>
        </w:tc>
        <w:tc>
          <w:tcPr>
            <w:tcW w:w="4476" w:type="pct"/>
          </w:tcPr>
          <w:p w14:paraId="79D7ACD7" w14:textId="77777777" w:rsidR="00C417E2" w:rsidRPr="002C62E7" w:rsidRDefault="00C417E2" w:rsidP="00C417E2">
            <w:pPr>
              <w:pStyle w:val="Tier1"/>
              <w:rPr>
                <w:rFonts w:ascii="Arial" w:hAnsi="Arial" w:cs="Arial"/>
                <w:color w:val="000000" w:themeColor="text1"/>
              </w:rPr>
            </w:pPr>
            <w:r w:rsidRPr="002C62E7">
              <w:rPr>
                <w:rFonts w:ascii="Arial" w:hAnsi="Arial" w:cs="Arial"/>
                <w:color w:val="000000" w:themeColor="text1"/>
                <w:lang w:val="en"/>
              </w:rPr>
              <w:t>Compounds, inorganic or organic, of rare-earth metals, of yttrium or of scandium or of mixtures of these metals</w:t>
            </w:r>
          </w:p>
          <w:p w14:paraId="620EBAC0" w14:textId="77777777" w:rsidR="00C417E2" w:rsidRPr="002C62E7" w:rsidRDefault="00C417E2" w:rsidP="00C417E2">
            <w:pPr>
              <w:pStyle w:val="Tier1"/>
              <w:rPr>
                <w:rFonts w:ascii="Arial" w:hAnsi="Arial" w:cs="Arial"/>
                <w:color w:val="000000" w:themeColor="text1"/>
              </w:rPr>
            </w:pPr>
            <w:r w:rsidRPr="002C62E7">
              <w:rPr>
                <w:rFonts w:ascii="Arial" w:hAnsi="Arial" w:cs="Arial"/>
                <w:color w:val="000000" w:themeColor="text1"/>
              </w:rPr>
              <w:t xml:space="preserve">Other </w:t>
            </w:r>
          </w:p>
          <w:p w14:paraId="6A1F4152" w14:textId="77777777" w:rsidR="00C417E2" w:rsidRPr="002C62E7" w:rsidRDefault="00C417E2" w:rsidP="00C417E2">
            <w:pPr>
              <w:pStyle w:val="Tier1"/>
              <w:rPr>
                <w:rFonts w:ascii="Arial" w:hAnsi="Arial" w:cs="Arial"/>
                <w:color w:val="000000" w:themeColor="text1"/>
                <w:lang w:val="en"/>
              </w:rPr>
            </w:pPr>
            <w:r w:rsidRPr="002C62E7">
              <w:rPr>
                <w:rFonts w:ascii="Arial" w:hAnsi="Arial" w:cs="Arial"/>
                <w:color w:val="000000" w:themeColor="text1"/>
                <w:lang w:val="en"/>
              </w:rPr>
              <w:t>Compounds of mixtures of metals</w:t>
            </w:r>
          </w:p>
          <w:p w14:paraId="4C19E45E"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rPr>
              <w:t>- for incorporation in ships, boats or other vessels listed in Table 1, for the purposes of their construction, repair, maintenance or conversion;</w:t>
            </w:r>
          </w:p>
          <w:p w14:paraId="185AD479"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6F95F621"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67103776" w14:textId="77777777" w:rsidR="00C417E2" w:rsidRPr="002C62E7" w:rsidRDefault="00C417E2" w:rsidP="00C417E2">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30134718" w14:textId="742CA439" w:rsidR="00C417E2" w:rsidRPr="002C62E7" w:rsidRDefault="00C417E2" w:rsidP="00C417E2">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9D7C24" w:rsidRPr="008A2606" w14:paraId="25FC4848" w14:textId="77777777" w:rsidTr="0049768E">
        <w:trPr>
          <w:cantSplit/>
          <w:trHeight w:val="20"/>
        </w:trPr>
        <w:tc>
          <w:tcPr>
            <w:tcW w:w="524" w:type="pct"/>
            <w:noWrap/>
            <w:hideMark/>
          </w:tcPr>
          <w:p w14:paraId="46A94A32" w14:textId="44D25854" w:rsidR="00D831B8" w:rsidRPr="002C62E7" w:rsidRDefault="00D831B8" w:rsidP="00F85D5A">
            <w:pPr>
              <w:rPr>
                <w:rFonts w:ascii="Arial" w:hAnsi="Arial" w:cs="Arial"/>
                <w:b/>
                <w:bCs/>
                <w:color w:val="000000" w:themeColor="text1"/>
              </w:rPr>
            </w:pPr>
            <w:r w:rsidRPr="002C62E7">
              <w:rPr>
                <w:rFonts w:ascii="Arial" w:hAnsi="Arial" w:cs="Arial"/>
                <w:b/>
                <w:bCs/>
                <w:color w:val="000000" w:themeColor="text1"/>
              </w:rPr>
              <w:t>2847000000</w:t>
            </w:r>
          </w:p>
        </w:tc>
        <w:tc>
          <w:tcPr>
            <w:tcW w:w="4476" w:type="pct"/>
            <w:hideMark/>
          </w:tcPr>
          <w:p w14:paraId="67904D8F" w14:textId="0A3AD84C" w:rsidR="00D831B8" w:rsidRPr="002C62E7" w:rsidRDefault="00D831B8" w:rsidP="00F85D5A">
            <w:pPr>
              <w:rPr>
                <w:rFonts w:ascii="Arial" w:hAnsi="Arial" w:cs="Arial"/>
                <w:color w:val="000000" w:themeColor="text1"/>
              </w:rPr>
            </w:pPr>
            <w:r w:rsidRPr="002C62E7">
              <w:rPr>
                <w:rFonts w:ascii="Arial" w:hAnsi="Arial" w:cs="Arial"/>
                <w:color w:val="000000" w:themeColor="text1"/>
              </w:rPr>
              <w:t>Hydrogen peroxide, whether or not solidified with urea</w:t>
            </w:r>
            <w:r w:rsidRPr="002C62E7">
              <w:rPr>
                <w:rFonts w:ascii="Arial" w:hAnsi="Arial" w:cs="Arial"/>
                <w:color w:val="000000" w:themeColor="text1"/>
              </w:rPr>
              <w:br/>
              <w:t>• for incorporation in ships, boats or other vessels listed in Table 1, for the purposes of their construction, repair, maintenance or conversion;</w:t>
            </w:r>
            <w:r w:rsidRPr="002C62E7">
              <w:rPr>
                <w:rFonts w:ascii="Arial" w:hAnsi="Arial" w:cs="Arial"/>
                <w:color w:val="000000" w:themeColor="text1"/>
              </w:rPr>
              <w:br/>
              <w:t>• for fitting to or equipping such ships, boats or other vessels;</w:t>
            </w:r>
            <w:r w:rsidRPr="002C62E7">
              <w:rPr>
                <w:rFonts w:ascii="Arial" w:hAnsi="Arial" w:cs="Arial"/>
                <w:color w:val="000000" w:themeColor="text1"/>
              </w:rPr>
              <w:br/>
              <w:t xml:space="preserve">• for incorporation, for the purposes of their construction, repair, maintenance or conversion, in drilling or production platforms </w:t>
            </w:r>
            <w:r w:rsidR="008A6BB2" w:rsidRPr="002C62E7">
              <w:rPr>
                <w:rFonts w:ascii="Arial" w:hAnsi="Arial" w:cs="Arial"/>
                <w:color w:val="000000" w:themeColor="text1"/>
              </w:rPr>
              <w:t>listed below: fixed</w:t>
            </w:r>
            <w:r w:rsidRPr="002C62E7">
              <w:rPr>
                <w:rFonts w:ascii="Arial" w:hAnsi="Arial" w:cs="Arial"/>
                <w:color w:val="000000" w:themeColor="text1"/>
              </w:rPr>
              <w:t>, of subheading ex 8430 49 or floating or submersible of subheading 8905 20;</w:t>
            </w:r>
            <w:r w:rsidRPr="002C62E7">
              <w:rPr>
                <w:rFonts w:ascii="Arial" w:hAnsi="Arial" w:cs="Arial"/>
                <w:color w:val="000000" w:themeColor="text1"/>
              </w:rPr>
              <w:br/>
              <w:t>• for equipping the above platforms;</w:t>
            </w:r>
            <w:r w:rsidRPr="002C62E7">
              <w:rPr>
                <w:rFonts w:ascii="Arial" w:hAnsi="Arial" w:cs="Arial"/>
                <w:color w:val="000000" w:themeColor="text1"/>
              </w:rPr>
              <w:br/>
              <w:t>• for linking these drilling or production platforms to the mainland</w:t>
            </w:r>
          </w:p>
        </w:tc>
      </w:tr>
      <w:tr w:rsidR="00AA2561" w:rsidRPr="008A2606" w14:paraId="23A63FAA" w14:textId="77777777" w:rsidTr="0049768E">
        <w:trPr>
          <w:cantSplit/>
          <w:trHeight w:val="20"/>
        </w:trPr>
        <w:tc>
          <w:tcPr>
            <w:tcW w:w="524" w:type="pct"/>
            <w:noWrap/>
          </w:tcPr>
          <w:p w14:paraId="617F4F67" w14:textId="3B104CF6" w:rsidR="00AA2561" w:rsidRPr="002C62E7" w:rsidRDefault="00AA2561" w:rsidP="00AA2561">
            <w:pPr>
              <w:rPr>
                <w:rFonts w:ascii="Arial" w:hAnsi="Arial" w:cs="Arial"/>
                <w:b/>
                <w:bCs/>
                <w:color w:val="000000" w:themeColor="text1"/>
              </w:rPr>
            </w:pPr>
            <w:r w:rsidRPr="002C62E7">
              <w:rPr>
                <w:rFonts w:ascii="Arial" w:hAnsi="Arial" w:cs="Arial"/>
                <w:b/>
                <w:bCs/>
                <w:color w:val="000000" w:themeColor="text1"/>
                <w:lang w:val="en"/>
              </w:rPr>
              <w:t>2849100000</w:t>
            </w:r>
          </w:p>
        </w:tc>
        <w:tc>
          <w:tcPr>
            <w:tcW w:w="4476" w:type="pct"/>
          </w:tcPr>
          <w:p w14:paraId="7B65468A" w14:textId="77777777" w:rsidR="00AA2561" w:rsidRPr="002C62E7" w:rsidRDefault="00AA2561" w:rsidP="00AA2561">
            <w:pPr>
              <w:pStyle w:val="Tier1"/>
              <w:rPr>
                <w:rFonts w:ascii="Arial" w:hAnsi="Arial" w:cs="Arial"/>
                <w:b/>
                <w:bCs/>
                <w:color w:val="000000" w:themeColor="text1"/>
                <w:lang w:val="en"/>
              </w:rPr>
            </w:pPr>
            <w:r w:rsidRPr="002C62E7">
              <w:rPr>
                <w:rFonts w:ascii="Arial" w:hAnsi="Arial" w:cs="Arial"/>
                <w:color w:val="000000" w:themeColor="text1"/>
                <w:lang w:val="en"/>
              </w:rPr>
              <w:t>Carbides, whether or not chemically defined</w:t>
            </w:r>
          </w:p>
          <w:p w14:paraId="77501FC7" w14:textId="77777777" w:rsidR="00AA2561" w:rsidRPr="002C62E7" w:rsidRDefault="00AA2561" w:rsidP="00AA2561">
            <w:pPr>
              <w:pStyle w:val="Tier1"/>
              <w:rPr>
                <w:rFonts w:ascii="Arial" w:hAnsi="Arial" w:cs="Arial"/>
                <w:b/>
                <w:bCs/>
                <w:color w:val="000000" w:themeColor="text1"/>
              </w:rPr>
            </w:pPr>
            <w:r w:rsidRPr="002C62E7">
              <w:rPr>
                <w:rFonts w:ascii="Arial" w:hAnsi="Arial" w:cs="Arial"/>
                <w:color w:val="000000" w:themeColor="text1"/>
                <w:lang w:val="en"/>
              </w:rPr>
              <w:t>Of calcium</w:t>
            </w:r>
          </w:p>
          <w:p w14:paraId="57E01B0A" w14:textId="77777777" w:rsidR="00AA2561" w:rsidRPr="002C62E7" w:rsidRDefault="00AA2561" w:rsidP="00AA2561">
            <w:pPr>
              <w:pStyle w:val="Tier1Bullet"/>
              <w:rPr>
                <w:rFonts w:ascii="Arial" w:hAnsi="Arial" w:cs="Arial"/>
                <w:b/>
                <w:bCs w:val="0"/>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4B7A3150" w14:textId="77777777" w:rsidR="00AA2561" w:rsidRPr="002C62E7" w:rsidRDefault="00AA2561" w:rsidP="00AA2561">
            <w:pPr>
              <w:pStyle w:val="Tier1Bullet"/>
              <w:rPr>
                <w:rFonts w:ascii="Arial" w:hAnsi="Arial" w:cs="Arial"/>
                <w:b/>
                <w:bCs w:val="0"/>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29C2AC5F" w14:textId="77777777" w:rsidR="00AA2561" w:rsidRPr="002C62E7" w:rsidRDefault="00AA2561" w:rsidP="00AA2561">
            <w:pPr>
              <w:pStyle w:val="Tier1Bullet"/>
              <w:rPr>
                <w:rFonts w:ascii="Arial" w:hAnsi="Arial" w:cs="Arial"/>
                <w:b/>
                <w:bCs w:val="0"/>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2C5B77FA" w14:textId="77777777" w:rsidR="00AA2561" w:rsidRPr="002C62E7" w:rsidRDefault="00AA2561" w:rsidP="00AA2561">
            <w:pPr>
              <w:pStyle w:val="Tier1Bullet"/>
              <w:rPr>
                <w:rFonts w:ascii="Arial" w:hAnsi="Arial" w:cs="Arial"/>
                <w:b/>
                <w:bCs w:val="0"/>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6C16040C" w14:textId="4C1685E4" w:rsidR="00AA2561" w:rsidRPr="002C62E7" w:rsidRDefault="00AA2561" w:rsidP="00AA2561">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AA2561" w:rsidRPr="008A2606" w14:paraId="283FA5DF" w14:textId="77777777" w:rsidTr="0049768E">
        <w:trPr>
          <w:cantSplit/>
          <w:trHeight w:val="20"/>
        </w:trPr>
        <w:tc>
          <w:tcPr>
            <w:tcW w:w="524" w:type="pct"/>
            <w:noWrap/>
          </w:tcPr>
          <w:p w14:paraId="3BE5279D" w14:textId="171B4E07" w:rsidR="00AA2561" w:rsidRPr="002C62E7" w:rsidRDefault="00AA2561" w:rsidP="00AA2561">
            <w:pPr>
              <w:rPr>
                <w:rFonts w:ascii="Arial" w:hAnsi="Arial" w:cs="Arial"/>
                <w:b/>
                <w:bCs/>
                <w:color w:val="000000" w:themeColor="text1"/>
              </w:rPr>
            </w:pPr>
            <w:r w:rsidRPr="002C62E7">
              <w:rPr>
                <w:rFonts w:ascii="Arial" w:hAnsi="Arial" w:cs="Arial"/>
                <w:b/>
                <w:bCs/>
                <w:color w:val="000000" w:themeColor="text1"/>
                <w:lang w:val="en"/>
              </w:rPr>
              <w:t>2849200000</w:t>
            </w:r>
          </w:p>
        </w:tc>
        <w:tc>
          <w:tcPr>
            <w:tcW w:w="4476" w:type="pct"/>
          </w:tcPr>
          <w:p w14:paraId="0D8D1FFD" w14:textId="77777777" w:rsidR="00AA2561" w:rsidRPr="002C62E7" w:rsidRDefault="00AA2561" w:rsidP="00AA2561">
            <w:pPr>
              <w:pStyle w:val="Tier1"/>
              <w:rPr>
                <w:rFonts w:ascii="Arial" w:hAnsi="Arial" w:cs="Arial"/>
                <w:color w:val="000000" w:themeColor="text1"/>
                <w:lang w:val="en"/>
              </w:rPr>
            </w:pPr>
            <w:r w:rsidRPr="002C62E7">
              <w:rPr>
                <w:rFonts w:ascii="Arial" w:hAnsi="Arial" w:cs="Arial"/>
                <w:color w:val="000000" w:themeColor="text1"/>
                <w:lang w:val="en"/>
              </w:rPr>
              <w:t>Carbides, whether or not chemically defined</w:t>
            </w:r>
          </w:p>
          <w:p w14:paraId="7A10DE49" w14:textId="77777777" w:rsidR="00AA2561" w:rsidRPr="002C62E7" w:rsidRDefault="00AA2561" w:rsidP="00AA2561">
            <w:pPr>
              <w:pStyle w:val="Tier1"/>
              <w:rPr>
                <w:rFonts w:ascii="Arial" w:hAnsi="Arial" w:cs="Arial"/>
                <w:color w:val="000000" w:themeColor="text1"/>
              </w:rPr>
            </w:pPr>
            <w:r w:rsidRPr="002C62E7">
              <w:rPr>
                <w:rFonts w:ascii="Arial" w:hAnsi="Arial" w:cs="Arial"/>
                <w:color w:val="000000" w:themeColor="text1"/>
                <w:lang w:val="en"/>
              </w:rPr>
              <w:t>Of silicon</w:t>
            </w:r>
          </w:p>
          <w:p w14:paraId="742C8B41" w14:textId="77777777" w:rsidR="00AA2561" w:rsidRPr="002C62E7" w:rsidRDefault="00AA2561" w:rsidP="00AA2561">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6BE73CD0" w14:textId="77777777" w:rsidR="00AA2561" w:rsidRPr="002C62E7" w:rsidRDefault="00AA2561" w:rsidP="00AA2561">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2114EFAD" w14:textId="77777777" w:rsidR="00AA2561" w:rsidRPr="002C62E7" w:rsidRDefault="00AA2561" w:rsidP="00AA2561">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B3B79EB" w14:textId="77777777" w:rsidR="00AA2561" w:rsidRPr="002C62E7" w:rsidRDefault="00AA2561" w:rsidP="00AA2561">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612D771E" w14:textId="73C0FD71" w:rsidR="00AA2561" w:rsidRPr="002C62E7" w:rsidRDefault="00AA2561" w:rsidP="00AA2561">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AA2561" w:rsidRPr="008A2606" w14:paraId="09C1975D" w14:textId="77777777" w:rsidTr="0049768E">
        <w:trPr>
          <w:cantSplit/>
          <w:trHeight w:val="20"/>
        </w:trPr>
        <w:tc>
          <w:tcPr>
            <w:tcW w:w="524" w:type="pct"/>
            <w:noWrap/>
          </w:tcPr>
          <w:p w14:paraId="2CCB2C09" w14:textId="4DC7C66B" w:rsidR="00AA2561" w:rsidRPr="002C62E7" w:rsidRDefault="00AA2561" w:rsidP="00AA2561">
            <w:pPr>
              <w:rPr>
                <w:rFonts w:ascii="Arial" w:hAnsi="Arial" w:cs="Arial"/>
                <w:b/>
                <w:bCs/>
                <w:color w:val="000000" w:themeColor="text1"/>
              </w:rPr>
            </w:pPr>
            <w:r w:rsidRPr="002C62E7">
              <w:rPr>
                <w:rFonts w:ascii="Arial" w:hAnsi="Arial" w:cs="Arial"/>
                <w:b/>
                <w:bCs/>
                <w:color w:val="000000" w:themeColor="text1"/>
                <w:lang w:val="en"/>
              </w:rPr>
              <w:t>2849901000</w:t>
            </w:r>
          </w:p>
        </w:tc>
        <w:tc>
          <w:tcPr>
            <w:tcW w:w="4476" w:type="pct"/>
          </w:tcPr>
          <w:p w14:paraId="0413E625" w14:textId="77777777" w:rsidR="00AA2561" w:rsidRPr="002C62E7" w:rsidRDefault="00AA2561" w:rsidP="00AA2561">
            <w:pPr>
              <w:pStyle w:val="Tier1"/>
              <w:rPr>
                <w:rFonts w:ascii="Arial" w:hAnsi="Arial" w:cs="Arial"/>
                <w:color w:val="000000" w:themeColor="text1"/>
                <w:lang w:val="en"/>
              </w:rPr>
            </w:pPr>
            <w:r w:rsidRPr="002C62E7">
              <w:rPr>
                <w:rFonts w:ascii="Arial" w:hAnsi="Arial" w:cs="Arial"/>
                <w:color w:val="000000" w:themeColor="text1"/>
                <w:lang w:val="en"/>
              </w:rPr>
              <w:t>Carbides, whether or not chemically defined</w:t>
            </w:r>
          </w:p>
          <w:p w14:paraId="0A70C2CE" w14:textId="77777777" w:rsidR="00AA2561" w:rsidRPr="002C62E7" w:rsidRDefault="00AA2561" w:rsidP="00AA2561">
            <w:pPr>
              <w:pStyle w:val="Tier1"/>
              <w:rPr>
                <w:rFonts w:ascii="Arial" w:hAnsi="Arial" w:cs="Arial"/>
                <w:color w:val="000000" w:themeColor="text1"/>
              </w:rPr>
            </w:pPr>
            <w:r w:rsidRPr="002C62E7">
              <w:rPr>
                <w:rFonts w:ascii="Arial" w:hAnsi="Arial" w:cs="Arial"/>
                <w:color w:val="000000" w:themeColor="text1"/>
              </w:rPr>
              <w:t xml:space="preserve">Other </w:t>
            </w:r>
          </w:p>
          <w:p w14:paraId="22EE1681" w14:textId="77777777" w:rsidR="00AA2561" w:rsidRPr="002C62E7" w:rsidRDefault="00AA2561" w:rsidP="00AA2561">
            <w:pPr>
              <w:pStyle w:val="Tier1"/>
              <w:rPr>
                <w:rFonts w:ascii="Arial" w:hAnsi="Arial" w:cs="Arial"/>
                <w:color w:val="000000" w:themeColor="text1"/>
              </w:rPr>
            </w:pPr>
            <w:r w:rsidRPr="002C62E7">
              <w:rPr>
                <w:rFonts w:ascii="Arial" w:hAnsi="Arial" w:cs="Arial"/>
                <w:color w:val="000000" w:themeColor="text1"/>
                <w:lang w:val="en"/>
              </w:rPr>
              <w:t>Of boron</w:t>
            </w:r>
          </w:p>
          <w:p w14:paraId="22E21926" w14:textId="77777777" w:rsidR="00AA2561" w:rsidRPr="002C62E7" w:rsidRDefault="00AA2561" w:rsidP="00AA2561">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56EB88D1" w14:textId="77777777" w:rsidR="00AA2561" w:rsidRPr="002C62E7" w:rsidRDefault="00AA2561" w:rsidP="00AA2561">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24EC94BE" w14:textId="77777777" w:rsidR="00AA2561" w:rsidRPr="002C62E7" w:rsidRDefault="00AA2561" w:rsidP="00AA2561">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2312F632" w14:textId="77777777" w:rsidR="00AA2561" w:rsidRPr="002C62E7" w:rsidRDefault="00AA2561" w:rsidP="00AA2561">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09652ED0" w14:textId="297BA658" w:rsidR="00AA2561" w:rsidRPr="002C62E7" w:rsidRDefault="00AA2561" w:rsidP="00AA2561">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AA2561" w:rsidRPr="008A2606" w14:paraId="2F5DCFEA" w14:textId="77777777" w:rsidTr="0049768E">
        <w:trPr>
          <w:cantSplit/>
          <w:trHeight w:val="20"/>
        </w:trPr>
        <w:tc>
          <w:tcPr>
            <w:tcW w:w="524" w:type="pct"/>
            <w:noWrap/>
          </w:tcPr>
          <w:p w14:paraId="2D823BC6" w14:textId="07A95111" w:rsidR="00AA2561" w:rsidRPr="002C62E7" w:rsidRDefault="00AA2561" w:rsidP="00AA2561">
            <w:pPr>
              <w:rPr>
                <w:rFonts w:ascii="Arial" w:hAnsi="Arial" w:cs="Arial"/>
                <w:b/>
                <w:bCs/>
                <w:color w:val="000000" w:themeColor="text1"/>
              </w:rPr>
            </w:pPr>
            <w:r w:rsidRPr="002C62E7">
              <w:rPr>
                <w:rFonts w:ascii="Arial" w:hAnsi="Arial" w:cs="Arial"/>
                <w:b/>
                <w:bCs/>
                <w:color w:val="000000" w:themeColor="text1"/>
                <w:lang w:val="en"/>
              </w:rPr>
              <w:t>2849903000</w:t>
            </w:r>
          </w:p>
        </w:tc>
        <w:tc>
          <w:tcPr>
            <w:tcW w:w="4476" w:type="pct"/>
          </w:tcPr>
          <w:p w14:paraId="0597BD84" w14:textId="77777777" w:rsidR="00AA2561" w:rsidRPr="002C62E7" w:rsidRDefault="00AA2561" w:rsidP="00AA2561">
            <w:pPr>
              <w:pStyle w:val="Tier1"/>
              <w:rPr>
                <w:rFonts w:ascii="Arial" w:hAnsi="Arial" w:cs="Arial"/>
                <w:color w:val="000000" w:themeColor="text1"/>
                <w:lang w:val="en"/>
              </w:rPr>
            </w:pPr>
            <w:r w:rsidRPr="002C62E7">
              <w:rPr>
                <w:rFonts w:ascii="Arial" w:hAnsi="Arial" w:cs="Arial"/>
                <w:color w:val="000000" w:themeColor="text1"/>
                <w:lang w:val="en"/>
              </w:rPr>
              <w:t>Carbides, whether or not chemically defined</w:t>
            </w:r>
          </w:p>
          <w:p w14:paraId="294E173E" w14:textId="77777777" w:rsidR="00AA2561" w:rsidRPr="002C62E7" w:rsidRDefault="00AA2561" w:rsidP="00AA2561">
            <w:pPr>
              <w:pStyle w:val="Tier1"/>
              <w:rPr>
                <w:rFonts w:ascii="Arial" w:hAnsi="Arial" w:cs="Arial"/>
                <w:color w:val="000000" w:themeColor="text1"/>
              </w:rPr>
            </w:pPr>
            <w:r w:rsidRPr="002C62E7">
              <w:rPr>
                <w:rFonts w:ascii="Arial" w:hAnsi="Arial" w:cs="Arial"/>
                <w:color w:val="000000" w:themeColor="text1"/>
              </w:rPr>
              <w:t xml:space="preserve">Other </w:t>
            </w:r>
          </w:p>
          <w:p w14:paraId="33DE7865" w14:textId="77777777" w:rsidR="00AA2561" w:rsidRPr="002C62E7" w:rsidRDefault="00AA2561" w:rsidP="00AA2561">
            <w:pPr>
              <w:pStyle w:val="Tier1"/>
              <w:rPr>
                <w:rFonts w:ascii="Arial" w:hAnsi="Arial" w:cs="Arial"/>
                <w:color w:val="000000" w:themeColor="text1"/>
              </w:rPr>
            </w:pPr>
            <w:r w:rsidRPr="002C62E7">
              <w:rPr>
                <w:rFonts w:ascii="Arial" w:hAnsi="Arial" w:cs="Arial"/>
                <w:color w:val="000000" w:themeColor="text1"/>
                <w:lang w:val="en"/>
              </w:rPr>
              <w:t>Of tungsten</w:t>
            </w:r>
          </w:p>
          <w:p w14:paraId="78BD907B" w14:textId="77777777" w:rsidR="00AA2561" w:rsidRPr="002C62E7" w:rsidRDefault="00AA2561" w:rsidP="00AA2561">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1B5CBE10" w14:textId="77777777" w:rsidR="00AA2561" w:rsidRPr="002C62E7" w:rsidRDefault="00AA2561" w:rsidP="00AA2561">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4FF43D8F" w14:textId="77777777" w:rsidR="00AA2561" w:rsidRPr="002C62E7" w:rsidRDefault="00AA2561" w:rsidP="00AA2561">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67EA774E" w14:textId="77777777" w:rsidR="00AA2561" w:rsidRPr="002C62E7" w:rsidRDefault="00AA2561" w:rsidP="00AA2561">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783BF61E" w14:textId="28EFDBCE" w:rsidR="00AA2561" w:rsidRPr="002C62E7" w:rsidRDefault="00AA2561" w:rsidP="00AA2561">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AA2561" w:rsidRPr="008A2606" w14:paraId="35FC2350" w14:textId="77777777" w:rsidTr="0049768E">
        <w:trPr>
          <w:cantSplit/>
          <w:trHeight w:val="20"/>
        </w:trPr>
        <w:tc>
          <w:tcPr>
            <w:tcW w:w="524" w:type="pct"/>
            <w:noWrap/>
          </w:tcPr>
          <w:p w14:paraId="3CFE16F4" w14:textId="14D039F7" w:rsidR="00AA2561" w:rsidRPr="002C62E7" w:rsidRDefault="00AA2561" w:rsidP="00AA2561">
            <w:pPr>
              <w:rPr>
                <w:rFonts w:ascii="Arial" w:hAnsi="Arial" w:cs="Arial"/>
                <w:b/>
                <w:bCs/>
                <w:color w:val="000000" w:themeColor="text1"/>
              </w:rPr>
            </w:pPr>
            <w:r w:rsidRPr="002C62E7">
              <w:rPr>
                <w:rFonts w:ascii="Arial" w:hAnsi="Arial" w:cs="Arial"/>
                <w:b/>
                <w:bCs/>
                <w:color w:val="000000" w:themeColor="text1"/>
                <w:lang w:val="en"/>
              </w:rPr>
              <w:t>2849905010</w:t>
            </w:r>
          </w:p>
        </w:tc>
        <w:tc>
          <w:tcPr>
            <w:tcW w:w="4476" w:type="pct"/>
          </w:tcPr>
          <w:p w14:paraId="134C8130" w14:textId="77777777" w:rsidR="00AA2561" w:rsidRPr="002C62E7" w:rsidRDefault="00AA2561" w:rsidP="00AA2561">
            <w:pPr>
              <w:pStyle w:val="Tier1"/>
              <w:rPr>
                <w:rFonts w:ascii="Arial" w:hAnsi="Arial" w:cs="Arial"/>
                <w:color w:val="000000" w:themeColor="text1"/>
                <w:lang w:val="en"/>
              </w:rPr>
            </w:pPr>
            <w:r w:rsidRPr="002C62E7">
              <w:rPr>
                <w:rFonts w:ascii="Arial" w:hAnsi="Arial" w:cs="Arial"/>
                <w:color w:val="000000" w:themeColor="text1"/>
                <w:lang w:val="en"/>
              </w:rPr>
              <w:t>Carbides, whether or not chemically defined</w:t>
            </w:r>
          </w:p>
          <w:p w14:paraId="7904DAB6" w14:textId="77777777" w:rsidR="00AA2561" w:rsidRPr="002C62E7" w:rsidRDefault="00AA2561" w:rsidP="00AA2561">
            <w:pPr>
              <w:pStyle w:val="Tier1"/>
              <w:rPr>
                <w:rFonts w:ascii="Arial" w:hAnsi="Arial" w:cs="Arial"/>
                <w:color w:val="000000" w:themeColor="text1"/>
              </w:rPr>
            </w:pPr>
            <w:r w:rsidRPr="002C62E7">
              <w:rPr>
                <w:rFonts w:ascii="Arial" w:hAnsi="Arial" w:cs="Arial"/>
                <w:color w:val="000000" w:themeColor="text1"/>
              </w:rPr>
              <w:t xml:space="preserve">Other </w:t>
            </w:r>
          </w:p>
          <w:p w14:paraId="4A4774DF" w14:textId="77777777" w:rsidR="00AA2561" w:rsidRPr="002C62E7" w:rsidRDefault="00AA2561" w:rsidP="00AA2561">
            <w:pPr>
              <w:pStyle w:val="Tier1"/>
              <w:rPr>
                <w:rFonts w:ascii="Arial" w:hAnsi="Arial" w:cs="Arial"/>
                <w:color w:val="000000" w:themeColor="text1"/>
                <w:lang w:val="en"/>
              </w:rPr>
            </w:pPr>
            <w:r w:rsidRPr="002C62E7">
              <w:rPr>
                <w:rFonts w:ascii="Arial" w:hAnsi="Arial" w:cs="Arial"/>
                <w:color w:val="000000" w:themeColor="text1"/>
                <w:lang w:val="en"/>
              </w:rPr>
              <w:t>Of aluminium; of chromium; of molybdenum; of vanadium; of tantalum; of titanium</w:t>
            </w:r>
          </w:p>
          <w:p w14:paraId="325B797C" w14:textId="77777777" w:rsidR="00AA2561" w:rsidRPr="002C62E7" w:rsidRDefault="00AA2561" w:rsidP="00AA2561">
            <w:pPr>
              <w:pStyle w:val="Tier1"/>
              <w:rPr>
                <w:rFonts w:ascii="Arial" w:hAnsi="Arial" w:cs="Arial"/>
                <w:color w:val="000000" w:themeColor="text1"/>
              </w:rPr>
            </w:pPr>
            <w:r w:rsidRPr="002C62E7">
              <w:rPr>
                <w:rFonts w:ascii="Arial" w:hAnsi="Arial" w:cs="Arial"/>
                <w:color w:val="000000" w:themeColor="text1"/>
                <w:lang w:val="en"/>
              </w:rPr>
              <w:t>Of tantalum</w:t>
            </w:r>
          </w:p>
          <w:p w14:paraId="7A506827" w14:textId="77777777" w:rsidR="00AA2561" w:rsidRPr="002C62E7" w:rsidRDefault="00AA2561" w:rsidP="00AA2561">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79B8A5C3" w14:textId="77777777" w:rsidR="00AA2561" w:rsidRPr="002C62E7" w:rsidRDefault="00AA2561" w:rsidP="00AA2561">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3BBC24F3" w14:textId="77777777" w:rsidR="00AA2561" w:rsidRPr="002C62E7" w:rsidRDefault="00AA2561" w:rsidP="00AA2561">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BE2428A" w14:textId="77777777" w:rsidR="00AA2561" w:rsidRPr="002C62E7" w:rsidRDefault="00AA2561" w:rsidP="00AA2561">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7AC36B66" w14:textId="721F6DD0" w:rsidR="00AA2561" w:rsidRPr="002C62E7" w:rsidRDefault="00AA2561" w:rsidP="00AA2561">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AA2561" w:rsidRPr="008A2606" w14:paraId="3E8D5166" w14:textId="77777777" w:rsidTr="0049768E">
        <w:trPr>
          <w:cantSplit/>
          <w:trHeight w:val="20"/>
        </w:trPr>
        <w:tc>
          <w:tcPr>
            <w:tcW w:w="524" w:type="pct"/>
            <w:noWrap/>
          </w:tcPr>
          <w:p w14:paraId="24E38643" w14:textId="3AC4C1EB" w:rsidR="00AA2561" w:rsidRPr="002C62E7" w:rsidRDefault="00AA2561" w:rsidP="00AA2561">
            <w:pPr>
              <w:rPr>
                <w:rFonts w:ascii="Arial" w:hAnsi="Arial" w:cs="Arial"/>
                <w:b/>
                <w:bCs/>
                <w:color w:val="000000" w:themeColor="text1"/>
              </w:rPr>
            </w:pPr>
            <w:r w:rsidRPr="002C62E7">
              <w:rPr>
                <w:rFonts w:ascii="Arial" w:hAnsi="Arial" w:cs="Arial"/>
                <w:b/>
                <w:bCs/>
                <w:color w:val="000000" w:themeColor="text1"/>
                <w:lang w:val="en"/>
              </w:rPr>
              <w:t>2849905090</w:t>
            </w:r>
          </w:p>
        </w:tc>
        <w:tc>
          <w:tcPr>
            <w:tcW w:w="4476" w:type="pct"/>
          </w:tcPr>
          <w:p w14:paraId="295029DE" w14:textId="77777777" w:rsidR="00AA2561" w:rsidRPr="002C62E7" w:rsidRDefault="00AA2561" w:rsidP="00AA2561">
            <w:pPr>
              <w:pStyle w:val="Tier1"/>
              <w:rPr>
                <w:rFonts w:ascii="Arial" w:hAnsi="Arial" w:cs="Arial"/>
                <w:color w:val="000000" w:themeColor="text1"/>
                <w:lang w:val="en"/>
              </w:rPr>
            </w:pPr>
            <w:r w:rsidRPr="002C62E7">
              <w:rPr>
                <w:rFonts w:ascii="Arial" w:hAnsi="Arial" w:cs="Arial"/>
                <w:color w:val="000000" w:themeColor="text1"/>
                <w:lang w:val="en"/>
              </w:rPr>
              <w:t>Carbides, whether or not chemically defined</w:t>
            </w:r>
          </w:p>
          <w:p w14:paraId="0362E6CB" w14:textId="77777777" w:rsidR="00AA2561" w:rsidRPr="002C62E7" w:rsidRDefault="00AA2561" w:rsidP="00AA2561">
            <w:pPr>
              <w:pStyle w:val="Tier1"/>
              <w:rPr>
                <w:rFonts w:ascii="Arial" w:hAnsi="Arial" w:cs="Arial"/>
                <w:color w:val="000000" w:themeColor="text1"/>
              </w:rPr>
            </w:pPr>
            <w:r w:rsidRPr="002C62E7">
              <w:rPr>
                <w:rFonts w:ascii="Arial" w:hAnsi="Arial" w:cs="Arial"/>
                <w:color w:val="000000" w:themeColor="text1"/>
              </w:rPr>
              <w:t xml:space="preserve">Other </w:t>
            </w:r>
          </w:p>
          <w:p w14:paraId="043CB59E" w14:textId="77777777" w:rsidR="00AA2561" w:rsidRPr="002C62E7" w:rsidRDefault="00AA2561" w:rsidP="00AA2561">
            <w:pPr>
              <w:pStyle w:val="Tier1"/>
              <w:rPr>
                <w:rFonts w:ascii="Arial" w:hAnsi="Arial" w:cs="Arial"/>
                <w:color w:val="000000" w:themeColor="text1"/>
                <w:lang w:val="en"/>
              </w:rPr>
            </w:pPr>
            <w:r w:rsidRPr="002C62E7">
              <w:rPr>
                <w:rFonts w:ascii="Arial" w:hAnsi="Arial" w:cs="Arial"/>
                <w:color w:val="000000" w:themeColor="text1"/>
                <w:lang w:val="en"/>
              </w:rPr>
              <w:t>Of aluminium; of chromium; of molybdenum; of vanadium; of tantalum; of titanium</w:t>
            </w:r>
          </w:p>
          <w:p w14:paraId="281026E5" w14:textId="77777777" w:rsidR="00AA2561" w:rsidRPr="002C62E7" w:rsidRDefault="00AA2561" w:rsidP="00AA2561">
            <w:pPr>
              <w:pStyle w:val="Tier1"/>
              <w:rPr>
                <w:rFonts w:ascii="Arial" w:hAnsi="Arial" w:cs="Arial"/>
                <w:color w:val="000000" w:themeColor="text1"/>
              </w:rPr>
            </w:pPr>
            <w:r w:rsidRPr="002C62E7">
              <w:rPr>
                <w:rFonts w:ascii="Arial" w:hAnsi="Arial" w:cs="Arial"/>
                <w:color w:val="000000" w:themeColor="text1"/>
              </w:rPr>
              <w:t xml:space="preserve">Other </w:t>
            </w:r>
          </w:p>
          <w:p w14:paraId="0EB0F763" w14:textId="77777777" w:rsidR="00AA2561" w:rsidRPr="002C62E7" w:rsidRDefault="00AA2561" w:rsidP="00AA2561">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360F3C6D" w14:textId="77777777" w:rsidR="00AA2561" w:rsidRPr="002C62E7" w:rsidRDefault="00AA2561" w:rsidP="00AA2561">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018DE291" w14:textId="77777777" w:rsidR="00AA2561" w:rsidRPr="002C62E7" w:rsidRDefault="00AA2561" w:rsidP="00AA2561">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B39744C" w14:textId="77777777" w:rsidR="00AA2561" w:rsidRPr="002C62E7" w:rsidRDefault="00AA2561" w:rsidP="00AA2561">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47A275C8" w14:textId="262F541D" w:rsidR="00AA2561" w:rsidRPr="002C62E7" w:rsidRDefault="00AA2561" w:rsidP="00AA2561">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AA2561" w:rsidRPr="008A2606" w14:paraId="6B8DA86D" w14:textId="77777777" w:rsidTr="0049768E">
        <w:trPr>
          <w:cantSplit/>
          <w:trHeight w:val="20"/>
        </w:trPr>
        <w:tc>
          <w:tcPr>
            <w:tcW w:w="524" w:type="pct"/>
            <w:noWrap/>
          </w:tcPr>
          <w:p w14:paraId="2EDFD5E4" w14:textId="00BAACF0" w:rsidR="00AA2561" w:rsidRPr="002C62E7" w:rsidRDefault="00AA2561" w:rsidP="00AA2561">
            <w:pPr>
              <w:rPr>
                <w:rFonts w:ascii="Arial" w:hAnsi="Arial" w:cs="Arial"/>
                <w:b/>
                <w:bCs/>
                <w:color w:val="000000" w:themeColor="text1"/>
              </w:rPr>
            </w:pPr>
            <w:r w:rsidRPr="002C62E7">
              <w:rPr>
                <w:rFonts w:ascii="Arial" w:hAnsi="Arial" w:cs="Arial"/>
                <w:b/>
                <w:bCs/>
                <w:color w:val="000000" w:themeColor="text1"/>
                <w:lang w:val="en"/>
              </w:rPr>
              <w:t>2849909000</w:t>
            </w:r>
          </w:p>
        </w:tc>
        <w:tc>
          <w:tcPr>
            <w:tcW w:w="4476" w:type="pct"/>
          </w:tcPr>
          <w:p w14:paraId="148922D8" w14:textId="77777777" w:rsidR="00AA2561" w:rsidRPr="002C62E7" w:rsidRDefault="00AA2561" w:rsidP="00AA2561">
            <w:pPr>
              <w:pStyle w:val="Tier1"/>
              <w:rPr>
                <w:rFonts w:ascii="Arial" w:hAnsi="Arial" w:cs="Arial"/>
                <w:color w:val="000000" w:themeColor="text1"/>
                <w:lang w:val="en"/>
              </w:rPr>
            </w:pPr>
            <w:r w:rsidRPr="002C62E7">
              <w:rPr>
                <w:rFonts w:ascii="Arial" w:hAnsi="Arial" w:cs="Arial"/>
                <w:color w:val="000000" w:themeColor="text1"/>
                <w:lang w:val="en"/>
              </w:rPr>
              <w:t>Carbides, whether or not chemically defined</w:t>
            </w:r>
          </w:p>
          <w:p w14:paraId="6C0A8006" w14:textId="77777777" w:rsidR="00AA2561" w:rsidRPr="002C62E7" w:rsidRDefault="00AA2561" w:rsidP="00AA2561">
            <w:pPr>
              <w:pStyle w:val="Tier1"/>
              <w:rPr>
                <w:rFonts w:ascii="Arial" w:hAnsi="Arial" w:cs="Arial"/>
                <w:color w:val="000000" w:themeColor="text1"/>
              </w:rPr>
            </w:pPr>
            <w:r w:rsidRPr="002C62E7">
              <w:rPr>
                <w:rFonts w:ascii="Arial" w:hAnsi="Arial" w:cs="Arial"/>
                <w:color w:val="000000" w:themeColor="text1"/>
              </w:rPr>
              <w:t xml:space="preserve">Other </w:t>
            </w:r>
          </w:p>
          <w:p w14:paraId="69DE5D6D" w14:textId="77777777" w:rsidR="00AA2561" w:rsidRPr="002C62E7" w:rsidRDefault="00AA2561" w:rsidP="00AA2561">
            <w:pPr>
              <w:pStyle w:val="Tier1"/>
              <w:rPr>
                <w:rFonts w:ascii="Arial" w:hAnsi="Arial" w:cs="Arial"/>
                <w:color w:val="000000" w:themeColor="text1"/>
              </w:rPr>
            </w:pPr>
            <w:r w:rsidRPr="002C62E7">
              <w:rPr>
                <w:rFonts w:ascii="Arial" w:hAnsi="Arial" w:cs="Arial"/>
                <w:color w:val="000000" w:themeColor="text1"/>
              </w:rPr>
              <w:t xml:space="preserve">Other </w:t>
            </w:r>
          </w:p>
          <w:p w14:paraId="12B30EC5" w14:textId="77777777" w:rsidR="00AA2561" w:rsidRPr="002C62E7" w:rsidRDefault="00AA2561" w:rsidP="00AA2561">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7A4A4BD1" w14:textId="77777777" w:rsidR="00AA2561" w:rsidRPr="002C62E7" w:rsidRDefault="00AA2561" w:rsidP="00AA2561">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0F4B903B" w14:textId="77777777" w:rsidR="00AA2561" w:rsidRPr="002C62E7" w:rsidRDefault="00AA2561" w:rsidP="00AA2561">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60E8F249" w14:textId="77777777" w:rsidR="00AA2561" w:rsidRPr="002C62E7" w:rsidRDefault="00AA2561" w:rsidP="00AA2561">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5C1D4FDD" w14:textId="63A3C5F7" w:rsidR="00AA2561" w:rsidRPr="002C62E7" w:rsidRDefault="00AA2561" w:rsidP="00AA2561">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9D7C24" w:rsidRPr="008A2606" w14:paraId="0B268B6C" w14:textId="77777777" w:rsidTr="0049768E">
        <w:trPr>
          <w:cantSplit/>
          <w:trHeight w:val="20"/>
        </w:trPr>
        <w:tc>
          <w:tcPr>
            <w:tcW w:w="524" w:type="pct"/>
            <w:noWrap/>
            <w:hideMark/>
          </w:tcPr>
          <w:p w14:paraId="266A9A83" w14:textId="76951910" w:rsidR="00D831B8" w:rsidRPr="002C62E7" w:rsidRDefault="00D831B8" w:rsidP="00F85D5A">
            <w:pPr>
              <w:rPr>
                <w:rFonts w:ascii="Arial" w:hAnsi="Arial" w:cs="Arial"/>
                <w:b/>
                <w:bCs/>
                <w:color w:val="000000" w:themeColor="text1"/>
              </w:rPr>
            </w:pPr>
            <w:r w:rsidRPr="002C62E7">
              <w:rPr>
                <w:rFonts w:ascii="Arial" w:hAnsi="Arial" w:cs="Arial"/>
                <w:b/>
                <w:bCs/>
                <w:color w:val="000000" w:themeColor="text1"/>
              </w:rPr>
              <w:t>2850002010</w:t>
            </w:r>
          </w:p>
        </w:tc>
        <w:tc>
          <w:tcPr>
            <w:tcW w:w="4476" w:type="pct"/>
            <w:hideMark/>
          </w:tcPr>
          <w:p w14:paraId="62B66AA8" w14:textId="7D1E3C65" w:rsidR="00D831B8" w:rsidRPr="002C62E7" w:rsidRDefault="00D831B8" w:rsidP="00F85D5A">
            <w:pPr>
              <w:rPr>
                <w:rFonts w:ascii="Arial" w:hAnsi="Arial" w:cs="Arial"/>
                <w:color w:val="000000" w:themeColor="text1"/>
              </w:rPr>
            </w:pPr>
            <w:r w:rsidRPr="002C62E7">
              <w:rPr>
                <w:rFonts w:ascii="Arial" w:hAnsi="Arial" w:cs="Arial"/>
                <w:color w:val="000000" w:themeColor="text1"/>
              </w:rPr>
              <w:t>Hydrides, nitrides, azides, silicides and borides, whether or not chemically defined, other than compounds which are also carbides of heading 2849</w:t>
            </w:r>
            <w:r w:rsidRPr="002C62E7">
              <w:rPr>
                <w:rFonts w:ascii="Arial" w:hAnsi="Arial" w:cs="Arial"/>
                <w:color w:val="000000" w:themeColor="text1"/>
              </w:rPr>
              <w:br/>
              <w:t>Hydrides; nitrides</w:t>
            </w:r>
            <w:r w:rsidRPr="002C62E7">
              <w:rPr>
                <w:rFonts w:ascii="Arial" w:hAnsi="Arial" w:cs="Arial"/>
                <w:color w:val="000000" w:themeColor="text1"/>
              </w:rPr>
              <w:br/>
              <w:t>Silane (CAS RN 7803-62-5)</w:t>
            </w:r>
            <w:r w:rsidRPr="002C62E7">
              <w:rPr>
                <w:rFonts w:ascii="Arial" w:hAnsi="Arial" w:cs="Arial"/>
                <w:color w:val="000000" w:themeColor="text1"/>
              </w:rPr>
              <w:br/>
              <w:t>• for incorporation in ships, boats or other vessels listed in Table 1, for the purposes of their construction, repair, maintenance or conversion;</w:t>
            </w:r>
            <w:r w:rsidRPr="002C62E7">
              <w:rPr>
                <w:rFonts w:ascii="Arial" w:hAnsi="Arial" w:cs="Arial"/>
                <w:color w:val="000000" w:themeColor="text1"/>
              </w:rPr>
              <w:br/>
              <w:t>• for fitting to or equipping such ships, boats or other vessels;</w:t>
            </w:r>
            <w:r w:rsidRPr="002C62E7">
              <w:rPr>
                <w:rFonts w:ascii="Arial" w:hAnsi="Arial" w:cs="Arial"/>
                <w:color w:val="000000" w:themeColor="text1"/>
              </w:rPr>
              <w:br/>
              <w:t xml:space="preserve">• for incorporation, for the purposes of their construction, repair, maintenance or conversion, in drilling or production platforms </w:t>
            </w:r>
            <w:r w:rsidR="008A6BB2" w:rsidRPr="002C62E7">
              <w:rPr>
                <w:rFonts w:ascii="Arial" w:hAnsi="Arial" w:cs="Arial"/>
                <w:color w:val="000000" w:themeColor="text1"/>
              </w:rPr>
              <w:t>listed below: fixed</w:t>
            </w:r>
            <w:r w:rsidRPr="002C62E7">
              <w:rPr>
                <w:rFonts w:ascii="Arial" w:hAnsi="Arial" w:cs="Arial"/>
                <w:color w:val="000000" w:themeColor="text1"/>
              </w:rPr>
              <w:t>, of subheading ex 8430 49 or floating or submersible of subheading 8905 20;</w:t>
            </w:r>
            <w:r w:rsidRPr="002C62E7">
              <w:rPr>
                <w:rFonts w:ascii="Arial" w:hAnsi="Arial" w:cs="Arial"/>
                <w:color w:val="000000" w:themeColor="text1"/>
              </w:rPr>
              <w:br/>
              <w:t>• for equipping the above platforms;</w:t>
            </w:r>
            <w:r w:rsidRPr="002C62E7">
              <w:rPr>
                <w:rFonts w:ascii="Arial" w:hAnsi="Arial" w:cs="Arial"/>
                <w:color w:val="000000" w:themeColor="text1"/>
              </w:rPr>
              <w:br/>
              <w:t>• for linking these drilling or production platforms to the mainland</w:t>
            </w:r>
          </w:p>
        </w:tc>
      </w:tr>
      <w:tr w:rsidR="009D7C24" w:rsidRPr="008A2606" w14:paraId="3A681B46" w14:textId="77777777" w:rsidTr="0049768E">
        <w:trPr>
          <w:cantSplit/>
          <w:trHeight w:val="20"/>
        </w:trPr>
        <w:tc>
          <w:tcPr>
            <w:tcW w:w="524" w:type="pct"/>
            <w:noWrap/>
            <w:hideMark/>
          </w:tcPr>
          <w:p w14:paraId="1098604E" w14:textId="3D838D07" w:rsidR="00D831B8" w:rsidRPr="002C62E7" w:rsidRDefault="00D831B8" w:rsidP="00F85D5A">
            <w:pPr>
              <w:rPr>
                <w:rFonts w:ascii="Arial" w:hAnsi="Arial" w:cs="Arial"/>
                <w:b/>
                <w:bCs/>
                <w:color w:val="000000" w:themeColor="text1"/>
              </w:rPr>
            </w:pPr>
            <w:r w:rsidRPr="002C62E7">
              <w:rPr>
                <w:rFonts w:ascii="Arial" w:hAnsi="Arial" w:cs="Arial"/>
                <w:b/>
                <w:bCs/>
                <w:color w:val="000000" w:themeColor="text1"/>
              </w:rPr>
              <w:t>2850002030</w:t>
            </w:r>
          </w:p>
        </w:tc>
        <w:tc>
          <w:tcPr>
            <w:tcW w:w="4476" w:type="pct"/>
            <w:hideMark/>
          </w:tcPr>
          <w:p w14:paraId="40B35246" w14:textId="456CB161" w:rsidR="00D831B8" w:rsidRPr="002C62E7" w:rsidRDefault="00D831B8" w:rsidP="00F85D5A">
            <w:pPr>
              <w:rPr>
                <w:rFonts w:ascii="Arial" w:hAnsi="Arial" w:cs="Arial"/>
                <w:color w:val="000000" w:themeColor="text1"/>
              </w:rPr>
            </w:pPr>
            <w:r w:rsidRPr="002C62E7">
              <w:rPr>
                <w:rFonts w:ascii="Arial" w:hAnsi="Arial" w:cs="Arial"/>
                <w:color w:val="000000" w:themeColor="text1"/>
              </w:rPr>
              <w:t>Hydrides, nitrides, azides, silicides and borides, whether or not chemically defined, other than compounds which are also carbides of heading 2849</w:t>
            </w:r>
            <w:r w:rsidRPr="002C62E7">
              <w:rPr>
                <w:rFonts w:ascii="Arial" w:hAnsi="Arial" w:cs="Arial"/>
                <w:color w:val="000000" w:themeColor="text1"/>
              </w:rPr>
              <w:br/>
              <w:t>Hydrides; nitrides</w:t>
            </w:r>
            <w:r w:rsidRPr="002C62E7">
              <w:rPr>
                <w:rFonts w:ascii="Arial" w:hAnsi="Arial" w:cs="Arial"/>
                <w:color w:val="000000" w:themeColor="text1"/>
              </w:rPr>
              <w:br/>
              <w:t>Titanium nitride with a particle size of not more than 250 nm (CAS RN 25583-20-4)</w:t>
            </w:r>
            <w:r w:rsidRPr="002C62E7">
              <w:rPr>
                <w:rFonts w:ascii="Arial" w:hAnsi="Arial" w:cs="Arial"/>
                <w:color w:val="000000" w:themeColor="text1"/>
              </w:rPr>
              <w:br/>
              <w:t>• for incorporation in ships, boats or other vessels listed in Table 1, for the purposes of their construction, repair, maintenance or conversion;</w:t>
            </w:r>
            <w:r w:rsidRPr="002C62E7">
              <w:rPr>
                <w:rFonts w:ascii="Arial" w:hAnsi="Arial" w:cs="Arial"/>
                <w:color w:val="000000" w:themeColor="text1"/>
              </w:rPr>
              <w:br/>
              <w:t>• for fitting to or equipping such ships, boats or other vessels;</w:t>
            </w:r>
            <w:r w:rsidRPr="002C62E7">
              <w:rPr>
                <w:rFonts w:ascii="Arial" w:hAnsi="Arial" w:cs="Arial"/>
                <w:color w:val="000000" w:themeColor="text1"/>
              </w:rPr>
              <w:br/>
              <w:t xml:space="preserve">• for incorporation, for the purposes of their construction, repair, maintenance or conversion, in drilling or production platforms </w:t>
            </w:r>
            <w:r w:rsidR="008A6BB2" w:rsidRPr="002C62E7">
              <w:rPr>
                <w:rFonts w:ascii="Arial" w:hAnsi="Arial" w:cs="Arial"/>
                <w:color w:val="000000" w:themeColor="text1"/>
              </w:rPr>
              <w:t>listed below: fixed</w:t>
            </w:r>
            <w:r w:rsidRPr="002C62E7">
              <w:rPr>
                <w:rFonts w:ascii="Arial" w:hAnsi="Arial" w:cs="Arial"/>
                <w:color w:val="000000" w:themeColor="text1"/>
              </w:rPr>
              <w:t>, of subheading ex 8430 49 or floating or submersible of subheading 8905 20;</w:t>
            </w:r>
            <w:r w:rsidRPr="002C62E7">
              <w:rPr>
                <w:rFonts w:ascii="Arial" w:hAnsi="Arial" w:cs="Arial"/>
                <w:color w:val="000000" w:themeColor="text1"/>
              </w:rPr>
              <w:br/>
              <w:t>• for equipping the above platforms;</w:t>
            </w:r>
            <w:r w:rsidRPr="002C62E7">
              <w:rPr>
                <w:rFonts w:ascii="Arial" w:hAnsi="Arial" w:cs="Arial"/>
                <w:color w:val="000000" w:themeColor="text1"/>
              </w:rPr>
              <w:br/>
              <w:t>• for linking these drilling or production platforms to the mainland</w:t>
            </w:r>
          </w:p>
        </w:tc>
      </w:tr>
      <w:tr w:rsidR="009D7C24" w:rsidRPr="008A2606" w14:paraId="7439B9B9" w14:textId="77777777" w:rsidTr="0049768E">
        <w:trPr>
          <w:cantSplit/>
          <w:trHeight w:val="20"/>
        </w:trPr>
        <w:tc>
          <w:tcPr>
            <w:tcW w:w="524" w:type="pct"/>
            <w:noWrap/>
            <w:hideMark/>
          </w:tcPr>
          <w:p w14:paraId="46EB3016" w14:textId="24185EF3" w:rsidR="00D831B8" w:rsidRPr="002C62E7" w:rsidRDefault="00D831B8" w:rsidP="00F85D5A">
            <w:pPr>
              <w:rPr>
                <w:rFonts w:ascii="Arial" w:hAnsi="Arial" w:cs="Arial"/>
                <w:b/>
                <w:bCs/>
                <w:color w:val="000000" w:themeColor="text1"/>
              </w:rPr>
            </w:pPr>
            <w:r w:rsidRPr="002C62E7">
              <w:rPr>
                <w:rFonts w:ascii="Arial" w:hAnsi="Arial" w:cs="Arial"/>
                <w:b/>
                <w:bCs/>
                <w:color w:val="000000" w:themeColor="text1"/>
              </w:rPr>
              <w:t>2850002040</w:t>
            </w:r>
          </w:p>
        </w:tc>
        <w:tc>
          <w:tcPr>
            <w:tcW w:w="4476" w:type="pct"/>
            <w:hideMark/>
          </w:tcPr>
          <w:p w14:paraId="47A085CC" w14:textId="1E457269" w:rsidR="00D831B8" w:rsidRPr="002C62E7" w:rsidRDefault="00D831B8" w:rsidP="00F85D5A">
            <w:pPr>
              <w:rPr>
                <w:rFonts w:ascii="Arial" w:hAnsi="Arial" w:cs="Arial"/>
                <w:color w:val="000000" w:themeColor="text1"/>
              </w:rPr>
            </w:pPr>
            <w:r w:rsidRPr="002C62E7">
              <w:rPr>
                <w:rFonts w:ascii="Arial" w:hAnsi="Arial" w:cs="Arial"/>
                <w:color w:val="000000" w:themeColor="text1"/>
              </w:rPr>
              <w:t>Hydrides, nitrides, azides, silicides and borides, whether or not chemically defined, other than compounds which are also carbides of heading 2849</w:t>
            </w:r>
            <w:r w:rsidRPr="002C62E7">
              <w:rPr>
                <w:rFonts w:ascii="Arial" w:hAnsi="Arial" w:cs="Arial"/>
                <w:color w:val="000000" w:themeColor="text1"/>
              </w:rPr>
              <w:br/>
              <w:t>Hydrides; nitrides</w:t>
            </w:r>
            <w:r w:rsidRPr="002C62E7">
              <w:rPr>
                <w:rFonts w:ascii="Arial" w:hAnsi="Arial" w:cs="Arial"/>
                <w:color w:val="000000" w:themeColor="text1"/>
              </w:rPr>
              <w:br/>
              <w:t>Germanium tetrahydride (CAS RN 7782-65-2)</w:t>
            </w:r>
            <w:r w:rsidRPr="002C62E7">
              <w:rPr>
                <w:rFonts w:ascii="Arial" w:hAnsi="Arial" w:cs="Arial"/>
                <w:color w:val="000000" w:themeColor="text1"/>
              </w:rPr>
              <w:br/>
              <w:t>• for incorporation in ships, boats or other vessels listed in Table 1, for the purposes of their construction, repair, maintenance or conversion;</w:t>
            </w:r>
            <w:r w:rsidRPr="002C62E7">
              <w:rPr>
                <w:rFonts w:ascii="Arial" w:hAnsi="Arial" w:cs="Arial"/>
                <w:color w:val="000000" w:themeColor="text1"/>
              </w:rPr>
              <w:br/>
              <w:t>• for fitting to or equipping such ships, boats or other vessels;</w:t>
            </w:r>
            <w:r w:rsidRPr="002C62E7">
              <w:rPr>
                <w:rFonts w:ascii="Arial" w:hAnsi="Arial" w:cs="Arial"/>
                <w:color w:val="000000" w:themeColor="text1"/>
              </w:rPr>
              <w:br/>
              <w:t xml:space="preserve">• for incorporation, for the purposes of their construction, repair, maintenance or conversion, in drilling or production platforms </w:t>
            </w:r>
            <w:r w:rsidR="008A6BB2" w:rsidRPr="002C62E7">
              <w:rPr>
                <w:rFonts w:ascii="Arial" w:hAnsi="Arial" w:cs="Arial"/>
                <w:color w:val="000000" w:themeColor="text1"/>
              </w:rPr>
              <w:t>listed below: fixed</w:t>
            </w:r>
            <w:r w:rsidRPr="002C62E7">
              <w:rPr>
                <w:rFonts w:ascii="Arial" w:hAnsi="Arial" w:cs="Arial"/>
                <w:color w:val="000000" w:themeColor="text1"/>
              </w:rPr>
              <w:t>, of subheading ex 8430 49 or floating or submersible of subheading 8905 20;</w:t>
            </w:r>
            <w:r w:rsidRPr="002C62E7">
              <w:rPr>
                <w:rFonts w:ascii="Arial" w:hAnsi="Arial" w:cs="Arial"/>
                <w:color w:val="000000" w:themeColor="text1"/>
              </w:rPr>
              <w:br/>
              <w:t>• for equipping the above platforms;</w:t>
            </w:r>
            <w:r w:rsidRPr="002C62E7">
              <w:rPr>
                <w:rFonts w:ascii="Arial" w:hAnsi="Arial" w:cs="Arial"/>
                <w:color w:val="000000" w:themeColor="text1"/>
              </w:rPr>
              <w:br/>
              <w:t>• for linking these drilling or production platforms to the mainland</w:t>
            </w:r>
          </w:p>
        </w:tc>
      </w:tr>
      <w:tr w:rsidR="009D7C24" w:rsidRPr="008A2606" w14:paraId="49662B7F" w14:textId="77777777" w:rsidTr="0049768E">
        <w:trPr>
          <w:cantSplit/>
          <w:trHeight w:val="20"/>
        </w:trPr>
        <w:tc>
          <w:tcPr>
            <w:tcW w:w="524" w:type="pct"/>
            <w:noWrap/>
            <w:hideMark/>
          </w:tcPr>
          <w:p w14:paraId="6596ED82" w14:textId="5326B0CE" w:rsidR="00D831B8" w:rsidRPr="002C62E7" w:rsidRDefault="00D831B8" w:rsidP="00F85D5A">
            <w:pPr>
              <w:rPr>
                <w:rFonts w:ascii="Arial" w:hAnsi="Arial" w:cs="Arial"/>
                <w:b/>
                <w:bCs/>
                <w:color w:val="000000" w:themeColor="text1"/>
              </w:rPr>
            </w:pPr>
            <w:r w:rsidRPr="002C62E7">
              <w:rPr>
                <w:rFonts w:ascii="Arial" w:hAnsi="Arial" w:cs="Arial"/>
                <w:b/>
                <w:bCs/>
                <w:color w:val="000000" w:themeColor="text1"/>
              </w:rPr>
              <w:t>2850002060</w:t>
            </w:r>
          </w:p>
        </w:tc>
        <w:tc>
          <w:tcPr>
            <w:tcW w:w="4476" w:type="pct"/>
            <w:hideMark/>
          </w:tcPr>
          <w:p w14:paraId="6A228571" w14:textId="48453233" w:rsidR="00D831B8" w:rsidRPr="002C62E7" w:rsidRDefault="00D831B8" w:rsidP="00F85D5A">
            <w:pPr>
              <w:rPr>
                <w:rFonts w:ascii="Arial" w:hAnsi="Arial" w:cs="Arial"/>
                <w:color w:val="000000" w:themeColor="text1"/>
              </w:rPr>
            </w:pPr>
            <w:r w:rsidRPr="002C62E7">
              <w:rPr>
                <w:rFonts w:ascii="Arial" w:hAnsi="Arial" w:cs="Arial"/>
                <w:color w:val="000000" w:themeColor="text1"/>
              </w:rPr>
              <w:t>Hydrides, nitrides, azides, silicides and borides, whether or not chemically defined, other than compounds which are also carbides of heading 2849</w:t>
            </w:r>
            <w:r w:rsidRPr="002C62E7">
              <w:rPr>
                <w:rFonts w:ascii="Arial" w:hAnsi="Arial" w:cs="Arial"/>
                <w:color w:val="000000" w:themeColor="text1"/>
              </w:rPr>
              <w:br/>
              <w:t>Hydrides; nitrides</w:t>
            </w:r>
            <w:r w:rsidRPr="002C62E7">
              <w:rPr>
                <w:rFonts w:ascii="Arial" w:hAnsi="Arial" w:cs="Arial"/>
                <w:color w:val="000000" w:themeColor="text1"/>
              </w:rPr>
              <w:br/>
              <w:t>Disilane (CAS RN 1590-87-0)</w:t>
            </w:r>
            <w:r w:rsidRPr="002C62E7">
              <w:rPr>
                <w:rFonts w:ascii="Arial" w:hAnsi="Arial" w:cs="Arial"/>
                <w:color w:val="000000" w:themeColor="text1"/>
              </w:rPr>
              <w:br/>
              <w:t>• for incorporation in ships, boats or other vessels listed in Table 1, for the purposes of their construction, repair, maintenance or conversion;</w:t>
            </w:r>
            <w:r w:rsidRPr="002C62E7">
              <w:rPr>
                <w:rFonts w:ascii="Arial" w:hAnsi="Arial" w:cs="Arial"/>
                <w:color w:val="000000" w:themeColor="text1"/>
              </w:rPr>
              <w:br/>
              <w:t>• for fitting to or equipping such ships, boats or other vessels;</w:t>
            </w:r>
            <w:r w:rsidRPr="002C62E7">
              <w:rPr>
                <w:rFonts w:ascii="Arial" w:hAnsi="Arial" w:cs="Arial"/>
                <w:color w:val="000000" w:themeColor="text1"/>
              </w:rPr>
              <w:br/>
              <w:t xml:space="preserve">• for incorporation, for the purposes of their construction, repair, maintenance or conversion, in drilling or production platforms </w:t>
            </w:r>
            <w:r w:rsidR="008A6BB2" w:rsidRPr="002C62E7">
              <w:rPr>
                <w:rFonts w:ascii="Arial" w:hAnsi="Arial" w:cs="Arial"/>
                <w:color w:val="000000" w:themeColor="text1"/>
              </w:rPr>
              <w:t>listed below: fixed</w:t>
            </w:r>
            <w:r w:rsidRPr="002C62E7">
              <w:rPr>
                <w:rFonts w:ascii="Arial" w:hAnsi="Arial" w:cs="Arial"/>
                <w:color w:val="000000" w:themeColor="text1"/>
              </w:rPr>
              <w:t>, of subheading ex 8430 49 or floating or submersible of subheading 8905 20;</w:t>
            </w:r>
            <w:r w:rsidRPr="002C62E7">
              <w:rPr>
                <w:rFonts w:ascii="Arial" w:hAnsi="Arial" w:cs="Arial"/>
                <w:color w:val="000000" w:themeColor="text1"/>
              </w:rPr>
              <w:br/>
              <w:t>• for equipping the above platforms;</w:t>
            </w:r>
            <w:r w:rsidRPr="002C62E7">
              <w:rPr>
                <w:rFonts w:ascii="Arial" w:hAnsi="Arial" w:cs="Arial"/>
                <w:color w:val="000000" w:themeColor="text1"/>
              </w:rPr>
              <w:br/>
              <w:t>• for linking these drilling or production platforms to the mainland</w:t>
            </w:r>
          </w:p>
        </w:tc>
      </w:tr>
      <w:tr w:rsidR="009D7C24" w:rsidRPr="008A2606" w14:paraId="175F7CB5" w14:textId="77777777" w:rsidTr="0049768E">
        <w:trPr>
          <w:cantSplit/>
          <w:trHeight w:val="20"/>
        </w:trPr>
        <w:tc>
          <w:tcPr>
            <w:tcW w:w="524" w:type="pct"/>
            <w:noWrap/>
            <w:hideMark/>
          </w:tcPr>
          <w:p w14:paraId="6F9F931B" w14:textId="0864216A" w:rsidR="00D831B8" w:rsidRPr="002C62E7" w:rsidRDefault="00D831B8" w:rsidP="00F85D5A">
            <w:pPr>
              <w:rPr>
                <w:rFonts w:ascii="Arial" w:hAnsi="Arial" w:cs="Arial"/>
                <w:b/>
                <w:bCs/>
                <w:color w:val="000000" w:themeColor="text1"/>
              </w:rPr>
            </w:pPr>
            <w:r w:rsidRPr="002C62E7">
              <w:rPr>
                <w:rFonts w:ascii="Arial" w:hAnsi="Arial" w:cs="Arial"/>
                <w:b/>
                <w:bCs/>
                <w:color w:val="000000" w:themeColor="text1"/>
              </w:rPr>
              <w:t>2850002070</w:t>
            </w:r>
          </w:p>
        </w:tc>
        <w:tc>
          <w:tcPr>
            <w:tcW w:w="4476" w:type="pct"/>
            <w:hideMark/>
          </w:tcPr>
          <w:p w14:paraId="57DB6932" w14:textId="1B944195" w:rsidR="00D831B8" w:rsidRPr="002C62E7" w:rsidRDefault="00D831B8" w:rsidP="00F85D5A">
            <w:pPr>
              <w:rPr>
                <w:rFonts w:ascii="Arial" w:hAnsi="Arial" w:cs="Arial"/>
                <w:color w:val="000000" w:themeColor="text1"/>
              </w:rPr>
            </w:pPr>
            <w:r w:rsidRPr="002C62E7">
              <w:rPr>
                <w:rFonts w:ascii="Arial" w:hAnsi="Arial" w:cs="Arial"/>
                <w:color w:val="000000" w:themeColor="text1"/>
              </w:rPr>
              <w:t>Hydrides, nitrides, azides, silicides and borides, whether or not chemically defined, other than compounds which are also carbides of heading 2849</w:t>
            </w:r>
            <w:r w:rsidRPr="002C62E7">
              <w:rPr>
                <w:rFonts w:ascii="Arial" w:hAnsi="Arial" w:cs="Arial"/>
                <w:color w:val="000000" w:themeColor="text1"/>
              </w:rPr>
              <w:br/>
              <w:t>Hydrides; nitrides</w:t>
            </w:r>
            <w:r w:rsidRPr="002C62E7">
              <w:rPr>
                <w:rFonts w:ascii="Arial" w:hAnsi="Arial" w:cs="Arial"/>
                <w:color w:val="000000" w:themeColor="text1"/>
              </w:rPr>
              <w:br/>
              <w:t>Cubic Boron nitride (CAS RN 10043-11-5)</w:t>
            </w:r>
            <w:r w:rsidRPr="002C62E7">
              <w:rPr>
                <w:rFonts w:ascii="Arial" w:hAnsi="Arial" w:cs="Arial"/>
                <w:color w:val="000000" w:themeColor="text1"/>
              </w:rPr>
              <w:br/>
              <w:t>• for incorporation in ships, boats or other vessels listed in Table 1, for the purposes of their construction, repair, maintenance or conversion;</w:t>
            </w:r>
            <w:r w:rsidRPr="002C62E7">
              <w:rPr>
                <w:rFonts w:ascii="Arial" w:hAnsi="Arial" w:cs="Arial"/>
                <w:color w:val="000000" w:themeColor="text1"/>
              </w:rPr>
              <w:br/>
              <w:t>• for fitting to or equipping such ships, boats or other vessels;</w:t>
            </w:r>
            <w:r w:rsidRPr="002C62E7">
              <w:rPr>
                <w:rFonts w:ascii="Arial" w:hAnsi="Arial" w:cs="Arial"/>
                <w:color w:val="000000" w:themeColor="text1"/>
              </w:rPr>
              <w:br/>
              <w:t xml:space="preserve">• for incorporation, for the purposes of their construction, repair, maintenance or conversion, in drilling or production platforms </w:t>
            </w:r>
            <w:r w:rsidR="008A6BB2" w:rsidRPr="002C62E7">
              <w:rPr>
                <w:rFonts w:ascii="Arial" w:hAnsi="Arial" w:cs="Arial"/>
                <w:color w:val="000000" w:themeColor="text1"/>
              </w:rPr>
              <w:t>listed below: fixed</w:t>
            </w:r>
            <w:r w:rsidRPr="002C62E7">
              <w:rPr>
                <w:rFonts w:ascii="Arial" w:hAnsi="Arial" w:cs="Arial"/>
                <w:color w:val="000000" w:themeColor="text1"/>
              </w:rPr>
              <w:t>, of subheading ex 8430 49 or floating or submersible of subheading 8905 20;</w:t>
            </w:r>
            <w:r w:rsidRPr="002C62E7">
              <w:rPr>
                <w:rFonts w:ascii="Arial" w:hAnsi="Arial" w:cs="Arial"/>
                <w:color w:val="000000" w:themeColor="text1"/>
              </w:rPr>
              <w:br/>
              <w:t>• for equipping the above platforms;</w:t>
            </w:r>
            <w:r w:rsidRPr="002C62E7">
              <w:rPr>
                <w:rFonts w:ascii="Arial" w:hAnsi="Arial" w:cs="Arial"/>
                <w:color w:val="000000" w:themeColor="text1"/>
              </w:rPr>
              <w:br/>
              <w:t>• for linking these drilling or production platforms to the mainland</w:t>
            </w:r>
          </w:p>
        </w:tc>
      </w:tr>
      <w:tr w:rsidR="009D7C24" w:rsidRPr="008A2606" w14:paraId="6B5533CE" w14:textId="77777777" w:rsidTr="0049768E">
        <w:trPr>
          <w:cantSplit/>
          <w:trHeight w:val="20"/>
        </w:trPr>
        <w:tc>
          <w:tcPr>
            <w:tcW w:w="524" w:type="pct"/>
            <w:noWrap/>
            <w:hideMark/>
          </w:tcPr>
          <w:p w14:paraId="453FE18D" w14:textId="27190088" w:rsidR="00D831B8" w:rsidRPr="002C62E7" w:rsidRDefault="00D831B8" w:rsidP="00F85D5A">
            <w:pPr>
              <w:rPr>
                <w:rFonts w:ascii="Arial" w:hAnsi="Arial" w:cs="Arial"/>
                <w:b/>
                <w:bCs/>
                <w:color w:val="000000" w:themeColor="text1"/>
              </w:rPr>
            </w:pPr>
            <w:r w:rsidRPr="002C62E7">
              <w:rPr>
                <w:rFonts w:ascii="Arial" w:hAnsi="Arial" w:cs="Arial"/>
                <w:b/>
                <w:bCs/>
                <w:color w:val="000000" w:themeColor="text1"/>
              </w:rPr>
              <w:t>2850002090</w:t>
            </w:r>
          </w:p>
        </w:tc>
        <w:tc>
          <w:tcPr>
            <w:tcW w:w="4476" w:type="pct"/>
            <w:hideMark/>
          </w:tcPr>
          <w:p w14:paraId="3EBCC819" w14:textId="0339BF1C" w:rsidR="00D831B8" w:rsidRPr="002C62E7" w:rsidRDefault="00D831B8" w:rsidP="00F85D5A">
            <w:pPr>
              <w:rPr>
                <w:rFonts w:ascii="Arial" w:hAnsi="Arial" w:cs="Arial"/>
                <w:color w:val="000000" w:themeColor="text1"/>
              </w:rPr>
            </w:pPr>
            <w:r w:rsidRPr="002C62E7">
              <w:rPr>
                <w:rFonts w:ascii="Arial" w:hAnsi="Arial" w:cs="Arial"/>
                <w:color w:val="000000" w:themeColor="text1"/>
              </w:rPr>
              <w:t>Hydrides, nitrides, azides, silicides and borides, whether or not chemically defined, other than compounds which are also carbides of heading 2849</w:t>
            </w:r>
            <w:r w:rsidRPr="002C62E7">
              <w:rPr>
                <w:rFonts w:ascii="Arial" w:hAnsi="Arial" w:cs="Arial"/>
                <w:color w:val="000000" w:themeColor="text1"/>
              </w:rPr>
              <w:br/>
              <w:t>Hydrides; nitrides</w:t>
            </w:r>
            <w:r w:rsidRPr="002C62E7">
              <w:rPr>
                <w:rFonts w:ascii="Arial" w:hAnsi="Arial" w:cs="Arial"/>
                <w:color w:val="000000" w:themeColor="text1"/>
              </w:rPr>
              <w:br/>
              <w:t>Other</w:t>
            </w:r>
            <w:r w:rsidRPr="002C62E7">
              <w:rPr>
                <w:rFonts w:ascii="Arial" w:hAnsi="Arial" w:cs="Arial"/>
                <w:color w:val="000000" w:themeColor="text1"/>
              </w:rPr>
              <w:br/>
              <w:t>• for incorporation in ships, boats or other vessels listed in Table 1, for the purposes of their construction, repair, maintenance or conversion;</w:t>
            </w:r>
            <w:r w:rsidRPr="002C62E7">
              <w:rPr>
                <w:rFonts w:ascii="Arial" w:hAnsi="Arial" w:cs="Arial"/>
                <w:color w:val="000000" w:themeColor="text1"/>
              </w:rPr>
              <w:br/>
              <w:t>• for fitting to or equipping such ships, boats or other vessels;</w:t>
            </w:r>
            <w:r w:rsidRPr="002C62E7">
              <w:rPr>
                <w:rFonts w:ascii="Arial" w:hAnsi="Arial" w:cs="Arial"/>
                <w:color w:val="000000" w:themeColor="text1"/>
              </w:rPr>
              <w:br/>
              <w:t xml:space="preserve">• for incorporation, for the purposes of their construction, repair, maintenance or conversion, in drilling or production platforms </w:t>
            </w:r>
            <w:r w:rsidR="008A6BB2" w:rsidRPr="002C62E7">
              <w:rPr>
                <w:rFonts w:ascii="Arial" w:hAnsi="Arial" w:cs="Arial"/>
                <w:color w:val="000000" w:themeColor="text1"/>
              </w:rPr>
              <w:t>listed below: fixed</w:t>
            </w:r>
            <w:r w:rsidRPr="002C62E7">
              <w:rPr>
                <w:rFonts w:ascii="Arial" w:hAnsi="Arial" w:cs="Arial"/>
                <w:color w:val="000000" w:themeColor="text1"/>
              </w:rPr>
              <w:t>, of subheading ex 8430 49 or floating or submersible of subheading 8905 20;</w:t>
            </w:r>
            <w:r w:rsidRPr="002C62E7">
              <w:rPr>
                <w:rFonts w:ascii="Arial" w:hAnsi="Arial" w:cs="Arial"/>
                <w:color w:val="000000" w:themeColor="text1"/>
              </w:rPr>
              <w:br/>
              <w:t>• for equipping the above platforms;</w:t>
            </w:r>
            <w:r w:rsidRPr="002C62E7">
              <w:rPr>
                <w:rFonts w:ascii="Arial" w:hAnsi="Arial" w:cs="Arial"/>
                <w:color w:val="000000" w:themeColor="text1"/>
              </w:rPr>
              <w:br/>
              <w:t>• for linking these drilling or production platforms to the mainland</w:t>
            </w:r>
          </w:p>
        </w:tc>
      </w:tr>
      <w:tr w:rsidR="009D7C24" w:rsidRPr="008A2606" w14:paraId="5AEBEC98" w14:textId="77777777" w:rsidTr="0049768E">
        <w:trPr>
          <w:cantSplit/>
          <w:trHeight w:val="20"/>
        </w:trPr>
        <w:tc>
          <w:tcPr>
            <w:tcW w:w="524" w:type="pct"/>
            <w:noWrap/>
            <w:hideMark/>
          </w:tcPr>
          <w:p w14:paraId="3EB1660A" w14:textId="7D7BD32E" w:rsidR="00D831B8" w:rsidRPr="002C62E7" w:rsidRDefault="00D831B8" w:rsidP="00F85D5A">
            <w:pPr>
              <w:rPr>
                <w:rFonts w:ascii="Arial" w:hAnsi="Arial" w:cs="Arial"/>
                <w:b/>
                <w:bCs/>
                <w:color w:val="000000" w:themeColor="text1"/>
              </w:rPr>
            </w:pPr>
            <w:r w:rsidRPr="002C62E7">
              <w:rPr>
                <w:rFonts w:ascii="Arial" w:hAnsi="Arial" w:cs="Arial"/>
                <w:b/>
                <w:bCs/>
                <w:color w:val="000000" w:themeColor="text1"/>
              </w:rPr>
              <w:t>28500060</w:t>
            </w:r>
            <w:r w:rsidR="00361B7F" w:rsidRPr="002C62E7">
              <w:rPr>
                <w:rFonts w:ascii="Arial" w:hAnsi="Arial" w:cs="Arial"/>
                <w:b/>
                <w:bCs/>
                <w:color w:val="000000" w:themeColor="text1"/>
              </w:rPr>
              <w:t>1</w:t>
            </w:r>
            <w:r w:rsidRPr="002C62E7">
              <w:rPr>
                <w:rFonts w:ascii="Arial" w:hAnsi="Arial" w:cs="Arial"/>
                <w:b/>
                <w:bCs/>
                <w:color w:val="000000" w:themeColor="text1"/>
              </w:rPr>
              <w:t>0</w:t>
            </w:r>
          </w:p>
        </w:tc>
        <w:tc>
          <w:tcPr>
            <w:tcW w:w="4476" w:type="pct"/>
            <w:hideMark/>
          </w:tcPr>
          <w:p w14:paraId="4B24C287" w14:textId="77777777" w:rsidR="00361B7F" w:rsidRPr="002C62E7" w:rsidRDefault="00D831B8" w:rsidP="00F85D5A">
            <w:pPr>
              <w:rPr>
                <w:rFonts w:ascii="Arial" w:hAnsi="Arial" w:cs="Arial"/>
                <w:color w:val="000000" w:themeColor="text1"/>
              </w:rPr>
            </w:pPr>
            <w:r w:rsidRPr="002C62E7">
              <w:rPr>
                <w:rFonts w:ascii="Arial" w:hAnsi="Arial" w:cs="Arial"/>
                <w:color w:val="000000" w:themeColor="text1"/>
              </w:rPr>
              <w:t>Hydrides, nitrides, azides, silicides and borides, whether or not chemically defined, other than compounds which are also carbides of heading 2849</w:t>
            </w:r>
            <w:r w:rsidRPr="002C62E7">
              <w:rPr>
                <w:rFonts w:ascii="Arial" w:hAnsi="Arial" w:cs="Arial"/>
                <w:color w:val="000000" w:themeColor="text1"/>
              </w:rPr>
              <w:br/>
              <w:t>Azides; silicides</w:t>
            </w:r>
          </w:p>
          <w:p w14:paraId="43D51B64" w14:textId="77777777" w:rsidR="00361B7F" w:rsidRPr="002C62E7" w:rsidRDefault="00361B7F" w:rsidP="00361B7F">
            <w:pPr>
              <w:pStyle w:val="Tier2"/>
              <w:rPr>
                <w:rFonts w:ascii="Arial" w:hAnsi="Arial" w:cs="Arial"/>
                <w:color w:val="000000" w:themeColor="text1"/>
              </w:rPr>
            </w:pPr>
            <w:r w:rsidRPr="002C62E7">
              <w:rPr>
                <w:rFonts w:ascii="Arial" w:hAnsi="Arial" w:cs="Arial"/>
                <w:color w:val="000000" w:themeColor="text1"/>
              </w:rPr>
              <w:t xml:space="preserve">Azides </w:t>
            </w:r>
          </w:p>
          <w:p w14:paraId="36A45F61" w14:textId="78FEE996" w:rsidR="00D831B8" w:rsidRPr="002C62E7" w:rsidRDefault="00361B7F" w:rsidP="002C62E7">
            <w:pPr>
              <w:pStyle w:val="Tier2"/>
              <w:rPr>
                <w:rFonts w:ascii="Arial" w:hAnsi="Arial" w:cs="Arial"/>
                <w:color w:val="000000" w:themeColor="text1"/>
              </w:rPr>
            </w:pPr>
            <w:r w:rsidRPr="002C62E7">
              <w:rPr>
                <w:rFonts w:ascii="Arial" w:hAnsi="Arial" w:cs="Arial"/>
                <w:color w:val="000000" w:themeColor="text1"/>
                <w:lang w:val="en"/>
              </w:rPr>
              <w:t>Sodium azide (CAS RN 26628-22-8)</w:t>
            </w:r>
            <w:r w:rsidR="00D831B8" w:rsidRPr="002C62E7">
              <w:rPr>
                <w:rFonts w:ascii="Arial" w:hAnsi="Arial" w:cs="Arial"/>
                <w:color w:val="000000" w:themeColor="text1"/>
              </w:rPr>
              <w:br/>
              <w:t>• for incorporation in ships, boats or other vessels listed in Table 1, for the purposes of their construction, repair, maintenance or conversion;</w:t>
            </w:r>
            <w:r w:rsidR="00D831B8" w:rsidRPr="002C62E7">
              <w:rPr>
                <w:rFonts w:ascii="Arial" w:hAnsi="Arial" w:cs="Arial"/>
                <w:color w:val="000000" w:themeColor="text1"/>
              </w:rPr>
              <w:br/>
              <w:t>• for fitting to or equipping such ships, boats or other vessels;</w:t>
            </w:r>
            <w:r w:rsidR="00D831B8" w:rsidRPr="002C62E7">
              <w:rPr>
                <w:rFonts w:ascii="Arial" w:hAnsi="Arial" w:cs="Arial"/>
                <w:color w:val="000000" w:themeColor="text1"/>
              </w:rPr>
              <w:br/>
              <w:t xml:space="preserve">• for incorporation, for the purposes of their construction, repair, maintenance or conversion, in drilling or production platforms </w:t>
            </w:r>
            <w:r w:rsidR="008A6BB2" w:rsidRPr="002C62E7">
              <w:rPr>
                <w:rFonts w:ascii="Arial" w:hAnsi="Arial" w:cs="Arial"/>
                <w:color w:val="000000" w:themeColor="text1"/>
              </w:rPr>
              <w:t>listed below: fixed</w:t>
            </w:r>
            <w:r w:rsidR="00D831B8" w:rsidRPr="002C62E7">
              <w:rPr>
                <w:rFonts w:ascii="Arial" w:hAnsi="Arial" w:cs="Arial"/>
                <w:color w:val="000000" w:themeColor="text1"/>
              </w:rPr>
              <w:t>, of subheading ex 8430 49 or floating or submersible of subheading 8905 20;</w:t>
            </w:r>
            <w:r w:rsidR="00D831B8" w:rsidRPr="002C62E7">
              <w:rPr>
                <w:rFonts w:ascii="Arial" w:hAnsi="Arial" w:cs="Arial"/>
                <w:color w:val="000000" w:themeColor="text1"/>
              </w:rPr>
              <w:br/>
              <w:t>• for equipping the above platforms;</w:t>
            </w:r>
            <w:r w:rsidR="00D831B8" w:rsidRPr="002C62E7">
              <w:rPr>
                <w:rFonts w:ascii="Arial" w:hAnsi="Arial" w:cs="Arial"/>
                <w:color w:val="000000" w:themeColor="text1"/>
              </w:rPr>
              <w:br/>
              <w:t>• for linking these drilling or production platforms to the mainland</w:t>
            </w:r>
          </w:p>
        </w:tc>
      </w:tr>
      <w:tr w:rsidR="008A6EE4" w:rsidRPr="008A2606" w14:paraId="6C2CA965" w14:textId="77777777" w:rsidTr="0049768E">
        <w:trPr>
          <w:cantSplit/>
          <w:trHeight w:val="20"/>
        </w:trPr>
        <w:tc>
          <w:tcPr>
            <w:tcW w:w="524" w:type="pct"/>
            <w:noWrap/>
          </w:tcPr>
          <w:p w14:paraId="32E32168" w14:textId="3280CE1B" w:rsidR="008A6EE4" w:rsidRPr="002C62E7" w:rsidRDefault="008A6EE4" w:rsidP="008A6EE4">
            <w:pPr>
              <w:rPr>
                <w:rFonts w:ascii="Arial" w:hAnsi="Arial" w:cs="Arial"/>
                <w:b/>
                <w:bCs/>
                <w:color w:val="000000" w:themeColor="text1"/>
              </w:rPr>
            </w:pPr>
            <w:r w:rsidRPr="002C62E7">
              <w:rPr>
                <w:rFonts w:ascii="Arial" w:hAnsi="Arial" w:cs="Arial"/>
                <w:b/>
                <w:bCs/>
                <w:noProof/>
                <w:color w:val="000000" w:themeColor="text1"/>
              </w:rPr>
              <w:t>2850006019</w:t>
            </w:r>
          </w:p>
        </w:tc>
        <w:tc>
          <w:tcPr>
            <w:tcW w:w="4476" w:type="pct"/>
          </w:tcPr>
          <w:p w14:paraId="126FB548" w14:textId="77777777" w:rsidR="008A6EE4" w:rsidRPr="002C62E7" w:rsidRDefault="008A6EE4" w:rsidP="008A6EE4">
            <w:pPr>
              <w:pStyle w:val="Tier1"/>
              <w:rPr>
                <w:rFonts w:ascii="Arial" w:hAnsi="Arial" w:cs="Arial"/>
                <w:b/>
                <w:bCs/>
                <w:color w:val="000000" w:themeColor="text1"/>
              </w:rPr>
            </w:pPr>
            <w:r w:rsidRPr="002C62E7">
              <w:rPr>
                <w:rFonts w:ascii="Arial" w:hAnsi="Arial" w:cs="Arial"/>
                <w:color w:val="000000" w:themeColor="text1"/>
              </w:rPr>
              <w:t>Hydrides, nitrides, azides, silicides and borides, whether or not chemically defined, other than compounds which are also carbides of heading 2849</w:t>
            </w:r>
          </w:p>
          <w:p w14:paraId="628A4BF8" w14:textId="77777777" w:rsidR="008A6EE4" w:rsidRPr="002C62E7" w:rsidRDefault="008A6EE4" w:rsidP="008A6EE4">
            <w:pPr>
              <w:pStyle w:val="Tier2"/>
              <w:ind w:left="0" w:firstLine="0"/>
              <w:rPr>
                <w:rFonts w:ascii="Arial" w:hAnsi="Arial" w:cs="Arial"/>
                <w:color w:val="000000" w:themeColor="text1"/>
              </w:rPr>
            </w:pPr>
            <w:r w:rsidRPr="002C62E7">
              <w:rPr>
                <w:rFonts w:ascii="Arial" w:hAnsi="Arial" w:cs="Arial"/>
                <w:color w:val="000000" w:themeColor="text1"/>
              </w:rPr>
              <w:t>Azides; silicides</w:t>
            </w:r>
          </w:p>
          <w:p w14:paraId="6E914780" w14:textId="77777777" w:rsidR="008A6EE4" w:rsidRPr="002C62E7" w:rsidRDefault="008A6EE4" w:rsidP="008A6EE4">
            <w:pPr>
              <w:pStyle w:val="Tier2"/>
              <w:rPr>
                <w:rFonts w:ascii="Arial" w:hAnsi="Arial" w:cs="Arial"/>
                <w:b/>
                <w:bCs/>
                <w:color w:val="000000" w:themeColor="text1"/>
              </w:rPr>
            </w:pPr>
            <w:r w:rsidRPr="002C62E7">
              <w:rPr>
                <w:rFonts w:ascii="Arial" w:hAnsi="Arial" w:cs="Arial"/>
                <w:color w:val="000000" w:themeColor="text1"/>
              </w:rPr>
              <w:t xml:space="preserve">Azides </w:t>
            </w:r>
          </w:p>
          <w:p w14:paraId="5670F49B" w14:textId="77777777" w:rsidR="008A6EE4" w:rsidRPr="002C62E7" w:rsidRDefault="008A6EE4" w:rsidP="008A6EE4">
            <w:pPr>
              <w:pStyle w:val="Tier2Bullet"/>
              <w:rPr>
                <w:rFonts w:ascii="Arial" w:hAnsi="Arial" w:cs="Arial"/>
                <w:b/>
                <w:bCs w:val="0"/>
                <w:color w:val="000000" w:themeColor="text1"/>
                <w:sz w:val="22"/>
              </w:rPr>
            </w:pPr>
            <w:r w:rsidRPr="002C62E7">
              <w:rPr>
                <w:rFonts w:ascii="Arial" w:hAnsi="Arial" w:cs="Arial"/>
                <w:color w:val="000000" w:themeColor="text1"/>
                <w:sz w:val="22"/>
              </w:rPr>
              <w:t xml:space="preserve">Other </w:t>
            </w:r>
          </w:p>
          <w:p w14:paraId="4664C8EE" w14:textId="77777777" w:rsidR="008A6EE4" w:rsidRPr="002C62E7" w:rsidRDefault="008A6EE4" w:rsidP="008A6EE4">
            <w:pPr>
              <w:pStyle w:val="Tier2Bullet"/>
              <w:rPr>
                <w:rFonts w:ascii="Arial" w:hAnsi="Arial" w:cs="Arial"/>
                <w:b/>
                <w:bCs w:val="0"/>
                <w:color w:val="000000" w:themeColor="text1"/>
                <w:sz w:val="22"/>
              </w:rPr>
            </w:pPr>
            <w:r w:rsidRPr="002C62E7">
              <w:rPr>
                <w:rFonts w:ascii="Arial" w:hAnsi="Arial" w:cs="Arial"/>
                <w:color w:val="000000" w:themeColor="text1"/>
                <w:sz w:val="22"/>
              </w:rPr>
              <w:tab/>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237D3E82" w14:textId="77777777" w:rsidR="008A6EE4" w:rsidRPr="002C62E7" w:rsidRDefault="008A6EE4" w:rsidP="008A6EE4">
            <w:pPr>
              <w:pStyle w:val="Tier2Bullet"/>
              <w:rPr>
                <w:rFonts w:ascii="Arial" w:hAnsi="Arial" w:cs="Arial"/>
                <w:b/>
                <w:bCs w:val="0"/>
                <w:color w:val="000000" w:themeColor="text1"/>
                <w:sz w:val="22"/>
              </w:rPr>
            </w:pPr>
            <w:r w:rsidRPr="002C62E7">
              <w:rPr>
                <w:rFonts w:ascii="Arial" w:hAnsi="Arial" w:cs="Arial"/>
                <w:color w:val="000000" w:themeColor="text1"/>
                <w:sz w:val="22"/>
              </w:rPr>
              <w:tab/>
              <w:t>-</w:t>
            </w:r>
            <w:r w:rsidRPr="002C62E7">
              <w:rPr>
                <w:rFonts w:ascii="Arial" w:hAnsi="Arial" w:cs="Arial"/>
                <w:color w:val="000000" w:themeColor="text1"/>
                <w:sz w:val="22"/>
              </w:rPr>
              <w:tab/>
              <w:t>for fitting to or equipping such ships, boats or other vessels;</w:t>
            </w:r>
          </w:p>
          <w:p w14:paraId="16D3D839" w14:textId="77777777" w:rsidR="008A6EE4" w:rsidRPr="002C62E7" w:rsidRDefault="008A6EE4" w:rsidP="008A6EE4">
            <w:pPr>
              <w:pStyle w:val="Tier2Bullet"/>
              <w:rPr>
                <w:rFonts w:ascii="Arial" w:hAnsi="Arial" w:cs="Arial"/>
                <w:b/>
                <w:bCs w:val="0"/>
                <w:color w:val="000000" w:themeColor="text1"/>
                <w:sz w:val="22"/>
              </w:rPr>
            </w:pPr>
            <w:r w:rsidRPr="002C62E7">
              <w:rPr>
                <w:rFonts w:ascii="Arial" w:hAnsi="Arial" w:cs="Arial"/>
                <w:color w:val="000000" w:themeColor="text1"/>
                <w:sz w:val="22"/>
              </w:rPr>
              <w:tab/>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581AB1C3" w14:textId="77777777" w:rsidR="008A6EE4" w:rsidRPr="002C62E7" w:rsidRDefault="008A6EE4" w:rsidP="008A6EE4">
            <w:pPr>
              <w:pStyle w:val="Tier2Bullet"/>
              <w:rPr>
                <w:rFonts w:ascii="Arial" w:hAnsi="Arial" w:cs="Arial"/>
                <w:b/>
                <w:bCs w:val="0"/>
                <w:color w:val="000000" w:themeColor="text1"/>
                <w:sz w:val="22"/>
              </w:rPr>
            </w:pPr>
            <w:r w:rsidRPr="002C62E7">
              <w:rPr>
                <w:rFonts w:ascii="Arial" w:hAnsi="Arial" w:cs="Arial"/>
                <w:color w:val="000000" w:themeColor="text1"/>
                <w:sz w:val="22"/>
              </w:rPr>
              <w:tab/>
              <w:t>-</w:t>
            </w:r>
            <w:r w:rsidRPr="002C62E7">
              <w:rPr>
                <w:rFonts w:ascii="Arial" w:hAnsi="Arial" w:cs="Arial"/>
                <w:color w:val="000000" w:themeColor="text1"/>
                <w:sz w:val="22"/>
              </w:rPr>
              <w:tab/>
              <w:t>for equipping the above platforms;</w:t>
            </w:r>
          </w:p>
          <w:p w14:paraId="4E855578" w14:textId="13226261" w:rsidR="008A6EE4" w:rsidRPr="002C62E7" w:rsidRDefault="008A6EE4" w:rsidP="008A6EE4">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8A6EE4" w:rsidRPr="008A2606" w14:paraId="51AAE40B" w14:textId="77777777" w:rsidTr="0049768E">
        <w:trPr>
          <w:cantSplit/>
          <w:trHeight w:val="20"/>
        </w:trPr>
        <w:tc>
          <w:tcPr>
            <w:tcW w:w="524" w:type="pct"/>
            <w:noWrap/>
          </w:tcPr>
          <w:p w14:paraId="3532007D" w14:textId="2924E33B" w:rsidR="008A6EE4" w:rsidRPr="002C62E7" w:rsidRDefault="008A6EE4" w:rsidP="008A6EE4">
            <w:pPr>
              <w:rPr>
                <w:rFonts w:ascii="Arial" w:hAnsi="Arial" w:cs="Arial"/>
                <w:b/>
                <w:bCs/>
                <w:color w:val="000000" w:themeColor="text1"/>
              </w:rPr>
            </w:pPr>
            <w:r w:rsidRPr="002C62E7">
              <w:rPr>
                <w:rFonts w:ascii="Arial" w:hAnsi="Arial" w:cs="Arial"/>
                <w:b/>
                <w:bCs/>
                <w:noProof/>
                <w:color w:val="000000" w:themeColor="text1"/>
              </w:rPr>
              <w:t>2850006091</w:t>
            </w:r>
          </w:p>
        </w:tc>
        <w:tc>
          <w:tcPr>
            <w:tcW w:w="4476" w:type="pct"/>
          </w:tcPr>
          <w:p w14:paraId="072E068F" w14:textId="77777777" w:rsidR="008A6EE4" w:rsidRPr="002C62E7" w:rsidRDefault="008A6EE4" w:rsidP="008A6EE4">
            <w:pPr>
              <w:pStyle w:val="Tier1"/>
              <w:rPr>
                <w:rFonts w:ascii="Arial" w:hAnsi="Arial" w:cs="Arial"/>
                <w:color w:val="000000" w:themeColor="text1"/>
              </w:rPr>
            </w:pPr>
            <w:r w:rsidRPr="002C62E7">
              <w:rPr>
                <w:rFonts w:ascii="Arial" w:hAnsi="Arial" w:cs="Arial"/>
                <w:color w:val="000000" w:themeColor="text1"/>
              </w:rPr>
              <w:t>Hydrides, nitrides, azides, silicides and borides, whether or not chemically defined, other than compounds which are also carbides of heading 2849</w:t>
            </w:r>
          </w:p>
          <w:p w14:paraId="0BBE514D" w14:textId="77777777" w:rsidR="008A6EE4" w:rsidRPr="002C62E7" w:rsidRDefault="008A6EE4" w:rsidP="008A6EE4">
            <w:pPr>
              <w:pStyle w:val="Tier2"/>
              <w:ind w:left="0" w:firstLine="0"/>
              <w:rPr>
                <w:rFonts w:ascii="Arial" w:hAnsi="Arial" w:cs="Arial"/>
                <w:color w:val="000000" w:themeColor="text1"/>
              </w:rPr>
            </w:pPr>
            <w:r w:rsidRPr="002C62E7">
              <w:rPr>
                <w:rFonts w:ascii="Arial" w:hAnsi="Arial" w:cs="Arial"/>
                <w:color w:val="000000" w:themeColor="text1"/>
              </w:rPr>
              <w:t>Azides; silicides</w:t>
            </w:r>
          </w:p>
          <w:p w14:paraId="1F41B70A" w14:textId="77777777" w:rsidR="008A6EE4" w:rsidRPr="002C62E7" w:rsidRDefault="008A6EE4" w:rsidP="008A6EE4">
            <w:pPr>
              <w:pStyle w:val="Tier2"/>
              <w:rPr>
                <w:rFonts w:ascii="Arial" w:hAnsi="Arial" w:cs="Arial"/>
                <w:color w:val="000000" w:themeColor="text1"/>
              </w:rPr>
            </w:pPr>
            <w:r w:rsidRPr="002C62E7">
              <w:rPr>
                <w:rFonts w:ascii="Arial" w:hAnsi="Arial" w:cs="Arial"/>
                <w:color w:val="000000" w:themeColor="text1"/>
              </w:rPr>
              <w:t xml:space="preserve">Silicides  </w:t>
            </w:r>
          </w:p>
          <w:p w14:paraId="3717B9B9" w14:textId="77777777" w:rsidR="008A6EE4" w:rsidRPr="002C62E7" w:rsidRDefault="008A6EE4" w:rsidP="008A6EE4">
            <w:pPr>
              <w:pStyle w:val="Tier2"/>
              <w:rPr>
                <w:rFonts w:ascii="Arial" w:hAnsi="Arial" w:cs="Arial"/>
                <w:color w:val="000000" w:themeColor="text1"/>
              </w:rPr>
            </w:pPr>
            <w:r w:rsidRPr="002C62E7">
              <w:rPr>
                <w:rFonts w:ascii="Arial" w:hAnsi="Arial" w:cs="Arial"/>
                <w:color w:val="000000" w:themeColor="text1"/>
                <w:lang w:val="en"/>
              </w:rPr>
              <w:t>Calcium silicon - a chemical compound that contains by weight 16 % or more of calcium, 45 % or more of silicon, less than 14 % of iron and not more than 10 % of any other element; whether or not presented in bulk, packaged in bags or in steel drums, enclosed in steel sheets (or cored wire), or otherwise presented</w:t>
            </w:r>
          </w:p>
          <w:p w14:paraId="243CC5CD" w14:textId="77777777" w:rsidR="008A6EE4" w:rsidRPr="002C62E7" w:rsidRDefault="008A6EE4" w:rsidP="008A6EE4">
            <w:pPr>
              <w:pStyle w:val="Tier2Bullet"/>
              <w:rPr>
                <w:rFonts w:ascii="Arial" w:hAnsi="Arial" w:cs="Arial"/>
                <w:color w:val="000000" w:themeColor="text1"/>
                <w:sz w:val="22"/>
              </w:rPr>
            </w:pPr>
            <w:r w:rsidRPr="002C62E7">
              <w:rPr>
                <w:rFonts w:ascii="Arial" w:hAnsi="Arial" w:cs="Arial"/>
                <w:color w:val="000000" w:themeColor="text1"/>
                <w:sz w:val="22"/>
              </w:rPr>
              <w:tab/>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4A7D09E9" w14:textId="77777777" w:rsidR="008A6EE4" w:rsidRPr="002C62E7" w:rsidRDefault="008A6EE4" w:rsidP="008A6EE4">
            <w:pPr>
              <w:pStyle w:val="Tier2Bullet"/>
              <w:rPr>
                <w:rFonts w:ascii="Arial" w:hAnsi="Arial" w:cs="Arial"/>
                <w:color w:val="000000" w:themeColor="text1"/>
                <w:sz w:val="22"/>
              </w:rPr>
            </w:pPr>
            <w:r w:rsidRPr="002C62E7">
              <w:rPr>
                <w:rFonts w:ascii="Arial" w:hAnsi="Arial" w:cs="Arial"/>
                <w:color w:val="000000" w:themeColor="text1"/>
                <w:sz w:val="22"/>
              </w:rPr>
              <w:tab/>
              <w:t>-</w:t>
            </w:r>
            <w:r w:rsidRPr="002C62E7">
              <w:rPr>
                <w:rFonts w:ascii="Arial" w:hAnsi="Arial" w:cs="Arial"/>
                <w:color w:val="000000" w:themeColor="text1"/>
                <w:sz w:val="22"/>
              </w:rPr>
              <w:tab/>
              <w:t>for fitting to or equipping such ships, boats or other vessels;</w:t>
            </w:r>
          </w:p>
          <w:p w14:paraId="39F21194" w14:textId="77777777" w:rsidR="008A6EE4" w:rsidRPr="002C62E7" w:rsidRDefault="008A6EE4" w:rsidP="008A6EE4">
            <w:pPr>
              <w:pStyle w:val="Tier2Bullet"/>
              <w:rPr>
                <w:rFonts w:ascii="Arial" w:hAnsi="Arial" w:cs="Arial"/>
                <w:color w:val="000000" w:themeColor="text1"/>
                <w:sz w:val="22"/>
              </w:rPr>
            </w:pPr>
            <w:r w:rsidRPr="002C62E7">
              <w:rPr>
                <w:rFonts w:ascii="Arial" w:hAnsi="Arial" w:cs="Arial"/>
                <w:color w:val="000000" w:themeColor="text1"/>
                <w:sz w:val="22"/>
              </w:rPr>
              <w:tab/>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16991DC1" w14:textId="77777777" w:rsidR="008A6EE4" w:rsidRPr="002C62E7" w:rsidRDefault="008A6EE4" w:rsidP="008A6EE4">
            <w:pPr>
              <w:pStyle w:val="Tier2Bullet"/>
              <w:rPr>
                <w:rFonts w:ascii="Arial" w:hAnsi="Arial" w:cs="Arial"/>
                <w:color w:val="000000" w:themeColor="text1"/>
                <w:sz w:val="22"/>
              </w:rPr>
            </w:pPr>
            <w:r w:rsidRPr="002C62E7">
              <w:rPr>
                <w:rFonts w:ascii="Arial" w:hAnsi="Arial" w:cs="Arial"/>
                <w:color w:val="000000" w:themeColor="text1"/>
                <w:sz w:val="22"/>
              </w:rPr>
              <w:tab/>
              <w:t>-</w:t>
            </w:r>
            <w:r w:rsidRPr="002C62E7">
              <w:rPr>
                <w:rFonts w:ascii="Arial" w:hAnsi="Arial" w:cs="Arial"/>
                <w:color w:val="000000" w:themeColor="text1"/>
                <w:sz w:val="22"/>
              </w:rPr>
              <w:tab/>
              <w:t>for equipping the above platforms;</w:t>
            </w:r>
          </w:p>
          <w:p w14:paraId="5A49861D" w14:textId="0B17376E" w:rsidR="008A6EE4" w:rsidRPr="002C62E7" w:rsidRDefault="008A6EE4" w:rsidP="008A6EE4">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8A6EE4" w:rsidRPr="008A2606" w14:paraId="3229DC3E" w14:textId="77777777" w:rsidTr="0049768E">
        <w:trPr>
          <w:cantSplit/>
          <w:trHeight w:val="20"/>
        </w:trPr>
        <w:tc>
          <w:tcPr>
            <w:tcW w:w="524" w:type="pct"/>
            <w:noWrap/>
          </w:tcPr>
          <w:p w14:paraId="7E89F768" w14:textId="14B620EC" w:rsidR="008A6EE4" w:rsidRPr="002C62E7" w:rsidRDefault="008A6EE4" w:rsidP="008A6EE4">
            <w:pPr>
              <w:rPr>
                <w:rFonts w:ascii="Arial" w:hAnsi="Arial" w:cs="Arial"/>
                <w:b/>
                <w:bCs/>
                <w:color w:val="000000" w:themeColor="text1"/>
              </w:rPr>
            </w:pPr>
            <w:r w:rsidRPr="002C62E7">
              <w:rPr>
                <w:rFonts w:ascii="Arial" w:hAnsi="Arial" w:cs="Arial"/>
                <w:b/>
                <w:bCs/>
                <w:noProof/>
                <w:color w:val="000000" w:themeColor="text1"/>
              </w:rPr>
              <w:t>2850006095</w:t>
            </w:r>
          </w:p>
        </w:tc>
        <w:tc>
          <w:tcPr>
            <w:tcW w:w="4476" w:type="pct"/>
          </w:tcPr>
          <w:p w14:paraId="2A19CCC9" w14:textId="77777777" w:rsidR="008A6EE4" w:rsidRPr="002C62E7" w:rsidRDefault="008A6EE4" w:rsidP="008A6EE4">
            <w:pPr>
              <w:pStyle w:val="Tier1"/>
              <w:rPr>
                <w:rFonts w:ascii="Arial" w:hAnsi="Arial" w:cs="Arial"/>
                <w:color w:val="000000" w:themeColor="text1"/>
              </w:rPr>
            </w:pPr>
            <w:r w:rsidRPr="002C62E7">
              <w:rPr>
                <w:rFonts w:ascii="Arial" w:hAnsi="Arial" w:cs="Arial"/>
                <w:color w:val="000000" w:themeColor="text1"/>
              </w:rPr>
              <w:t>Hydrides, nitrides, azides, silicides and borides, whether or not chemically defined, other than compounds which are also carbides of heading 2849</w:t>
            </w:r>
          </w:p>
          <w:p w14:paraId="3AD206B3" w14:textId="77777777" w:rsidR="008A6EE4" w:rsidRPr="002C62E7" w:rsidRDefault="008A6EE4" w:rsidP="008A6EE4">
            <w:pPr>
              <w:pStyle w:val="Tier2"/>
              <w:ind w:left="0" w:firstLine="0"/>
              <w:rPr>
                <w:rFonts w:ascii="Arial" w:hAnsi="Arial" w:cs="Arial"/>
                <w:color w:val="000000" w:themeColor="text1"/>
              </w:rPr>
            </w:pPr>
            <w:r w:rsidRPr="002C62E7">
              <w:rPr>
                <w:rFonts w:ascii="Arial" w:hAnsi="Arial" w:cs="Arial"/>
                <w:color w:val="000000" w:themeColor="text1"/>
              </w:rPr>
              <w:t>Azides; silicides</w:t>
            </w:r>
          </w:p>
          <w:p w14:paraId="2657C60A" w14:textId="77777777" w:rsidR="008A6EE4" w:rsidRPr="002C62E7" w:rsidRDefault="008A6EE4" w:rsidP="008A6EE4">
            <w:pPr>
              <w:pStyle w:val="Tier2"/>
              <w:rPr>
                <w:rFonts w:ascii="Arial" w:hAnsi="Arial" w:cs="Arial"/>
                <w:color w:val="000000" w:themeColor="text1"/>
              </w:rPr>
            </w:pPr>
            <w:r w:rsidRPr="002C62E7">
              <w:rPr>
                <w:rFonts w:ascii="Arial" w:hAnsi="Arial" w:cs="Arial"/>
                <w:color w:val="000000" w:themeColor="text1"/>
              </w:rPr>
              <w:t xml:space="preserve">Silicides  </w:t>
            </w:r>
          </w:p>
          <w:p w14:paraId="10552C47" w14:textId="77777777" w:rsidR="008A6EE4" w:rsidRPr="002C62E7" w:rsidRDefault="008A6EE4" w:rsidP="008A6EE4">
            <w:pPr>
              <w:pStyle w:val="Tier2"/>
              <w:rPr>
                <w:rFonts w:ascii="Arial" w:hAnsi="Arial" w:cs="Arial"/>
                <w:color w:val="000000" w:themeColor="text1"/>
              </w:rPr>
            </w:pPr>
            <w:r w:rsidRPr="002C62E7">
              <w:rPr>
                <w:rFonts w:ascii="Arial" w:hAnsi="Arial" w:cs="Arial"/>
                <w:color w:val="000000" w:themeColor="text1"/>
              </w:rPr>
              <w:t xml:space="preserve">Other </w:t>
            </w:r>
          </w:p>
          <w:p w14:paraId="2E904D93" w14:textId="77777777" w:rsidR="008A6EE4" w:rsidRPr="002C62E7" w:rsidRDefault="008A6EE4" w:rsidP="008A6EE4">
            <w:pPr>
              <w:pStyle w:val="Tier2Bullet"/>
              <w:rPr>
                <w:rFonts w:ascii="Arial" w:hAnsi="Arial" w:cs="Arial"/>
                <w:color w:val="000000" w:themeColor="text1"/>
                <w:sz w:val="22"/>
              </w:rPr>
            </w:pPr>
            <w:r w:rsidRPr="002C62E7">
              <w:rPr>
                <w:rFonts w:ascii="Arial" w:hAnsi="Arial" w:cs="Arial"/>
                <w:color w:val="000000" w:themeColor="text1"/>
                <w:sz w:val="22"/>
              </w:rPr>
              <w:tab/>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70FCD990" w14:textId="77777777" w:rsidR="008A6EE4" w:rsidRPr="002C62E7" w:rsidRDefault="008A6EE4" w:rsidP="008A6EE4">
            <w:pPr>
              <w:pStyle w:val="Tier2Bullet"/>
              <w:rPr>
                <w:rFonts w:ascii="Arial" w:hAnsi="Arial" w:cs="Arial"/>
                <w:color w:val="000000" w:themeColor="text1"/>
                <w:sz w:val="22"/>
              </w:rPr>
            </w:pPr>
            <w:r w:rsidRPr="002C62E7">
              <w:rPr>
                <w:rFonts w:ascii="Arial" w:hAnsi="Arial" w:cs="Arial"/>
                <w:color w:val="000000" w:themeColor="text1"/>
                <w:sz w:val="22"/>
              </w:rPr>
              <w:tab/>
              <w:t>-</w:t>
            </w:r>
            <w:r w:rsidRPr="002C62E7">
              <w:rPr>
                <w:rFonts w:ascii="Arial" w:hAnsi="Arial" w:cs="Arial"/>
                <w:color w:val="000000" w:themeColor="text1"/>
                <w:sz w:val="22"/>
              </w:rPr>
              <w:tab/>
              <w:t>for fitting to or equipping such ships, boats or other vessels;</w:t>
            </w:r>
          </w:p>
          <w:p w14:paraId="2F336F5C" w14:textId="77777777" w:rsidR="008A6EE4" w:rsidRPr="002C62E7" w:rsidRDefault="008A6EE4" w:rsidP="008A6EE4">
            <w:pPr>
              <w:pStyle w:val="Tier2Bullet"/>
              <w:rPr>
                <w:rFonts w:ascii="Arial" w:hAnsi="Arial" w:cs="Arial"/>
                <w:color w:val="000000" w:themeColor="text1"/>
                <w:sz w:val="22"/>
              </w:rPr>
            </w:pPr>
            <w:r w:rsidRPr="002C62E7">
              <w:rPr>
                <w:rFonts w:ascii="Arial" w:hAnsi="Arial" w:cs="Arial"/>
                <w:color w:val="000000" w:themeColor="text1"/>
                <w:sz w:val="22"/>
              </w:rPr>
              <w:tab/>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6343F49C" w14:textId="77777777" w:rsidR="008A6EE4" w:rsidRPr="002C62E7" w:rsidRDefault="008A6EE4" w:rsidP="008A6EE4">
            <w:pPr>
              <w:pStyle w:val="Tier2Bullet"/>
              <w:rPr>
                <w:rFonts w:ascii="Arial" w:hAnsi="Arial" w:cs="Arial"/>
                <w:color w:val="000000" w:themeColor="text1"/>
                <w:sz w:val="22"/>
              </w:rPr>
            </w:pPr>
            <w:r w:rsidRPr="002C62E7">
              <w:rPr>
                <w:rFonts w:ascii="Arial" w:hAnsi="Arial" w:cs="Arial"/>
                <w:color w:val="000000" w:themeColor="text1"/>
                <w:sz w:val="22"/>
              </w:rPr>
              <w:tab/>
              <w:t>-</w:t>
            </w:r>
            <w:r w:rsidRPr="002C62E7">
              <w:rPr>
                <w:rFonts w:ascii="Arial" w:hAnsi="Arial" w:cs="Arial"/>
                <w:color w:val="000000" w:themeColor="text1"/>
                <w:sz w:val="22"/>
              </w:rPr>
              <w:tab/>
              <w:t>for equipping the above platforms;</w:t>
            </w:r>
          </w:p>
          <w:p w14:paraId="0DE5563B" w14:textId="410BFCDB" w:rsidR="008A6EE4" w:rsidRPr="002C62E7" w:rsidRDefault="008A6EE4" w:rsidP="008A6EE4">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9D7C24" w:rsidRPr="008A2606" w14:paraId="19F39BA2" w14:textId="77777777" w:rsidTr="0049768E">
        <w:trPr>
          <w:cantSplit/>
          <w:trHeight w:val="20"/>
        </w:trPr>
        <w:tc>
          <w:tcPr>
            <w:tcW w:w="524" w:type="pct"/>
            <w:noWrap/>
            <w:hideMark/>
          </w:tcPr>
          <w:p w14:paraId="27E073B0" w14:textId="1D0B3A47" w:rsidR="00D831B8" w:rsidRPr="002C62E7" w:rsidRDefault="00D831B8" w:rsidP="00F85D5A">
            <w:pPr>
              <w:rPr>
                <w:rFonts w:ascii="Arial" w:hAnsi="Arial" w:cs="Arial"/>
                <w:b/>
                <w:bCs/>
                <w:color w:val="000000" w:themeColor="text1"/>
              </w:rPr>
            </w:pPr>
            <w:r w:rsidRPr="002C62E7">
              <w:rPr>
                <w:rFonts w:ascii="Arial" w:hAnsi="Arial" w:cs="Arial"/>
                <w:b/>
                <w:bCs/>
                <w:color w:val="000000" w:themeColor="text1"/>
              </w:rPr>
              <w:t>2850009000</w:t>
            </w:r>
          </w:p>
        </w:tc>
        <w:tc>
          <w:tcPr>
            <w:tcW w:w="4476" w:type="pct"/>
            <w:hideMark/>
          </w:tcPr>
          <w:p w14:paraId="68C2F310" w14:textId="6AC7757B" w:rsidR="00D831B8" w:rsidRPr="002C62E7" w:rsidRDefault="00D831B8" w:rsidP="00F85D5A">
            <w:pPr>
              <w:rPr>
                <w:rFonts w:ascii="Arial" w:hAnsi="Arial" w:cs="Arial"/>
                <w:color w:val="000000" w:themeColor="text1"/>
              </w:rPr>
            </w:pPr>
            <w:r w:rsidRPr="002C62E7">
              <w:rPr>
                <w:rFonts w:ascii="Arial" w:hAnsi="Arial" w:cs="Arial"/>
                <w:color w:val="000000" w:themeColor="text1"/>
              </w:rPr>
              <w:t>Hydrides, nitrides, azides, silicides and borides, whether or not chemically defined, other than compounds which are also carbides of heading 2849</w:t>
            </w:r>
            <w:r w:rsidRPr="002C62E7">
              <w:rPr>
                <w:rFonts w:ascii="Arial" w:hAnsi="Arial" w:cs="Arial"/>
                <w:color w:val="000000" w:themeColor="text1"/>
              </w:rPr>
              <w:br/>
              <w:t>Borides</w:t>
            </w:r>
            <w:r w:rsidRPr="002C62E7">
              <w:rPr>
                <w:rFonts w:ascii="Arial" w:hAnsi="Arial" w:cs="Arial"/>
                <w:color w:val="000000" w:themeColor="text1"/>
              </w:rPr>
              <w:br/>
              <w:t>• for incorporation in ships, boats or other vessels listed in Table 1, for the purposes of their construction, repair, maintenance or conversion;</w:t>
            </w:r>
            <w:r w:rsidRPr="002C62E7">
              <w:rPr>
                <w:rFonts w:ascii="Arial" w:hAnsi="Arial" w:cs="Arial"/>
                <w:color w:val="000000" w:themeColor="text1"/>
              </w:rPr>
              <w:br/>
              <w:t>• for fitting to or equipping such ships, boats or other vessels;</w:t>
            </w:r>
            <w:r w:rsidRPr="002C62E7">
              <w:rPr>
                <w:rFonts w:ascii="Arial" w:hAnsi="Arial" w:cs="Arial"/>
                <w:color w:val="000000" w:themeColor="text1"/>
              </w:rPr>
              <w:br/>
              <w:t xml:space="preserve">• for incorporation, for the purposes of their construction, repair, maintenance or conversion, in drilling or production platforms </w:t>
            </w:r>
            <w:r w:rsidR="008A6BB2" w:rsidRPr="002C62E7">
              <w:rPr>
                <w:rFonts w:ascii="Arial" w:hAnsi="Arial" w:cs="Arial"/>
                <w:color w:val="000000" w:themeColor="text1"/>
              </w:rPr>
              <w:t>listed below: fixed</w:t>
            </w:r>
            <w:r w:rsidRPr="002C62E7">
              <w:rPr>
                <w:rFonts w:ascii="Arial" w:hAnsi="Arial" w:cs="Arial"/>
                <w:color w:val="000000" w:themeColor="text1"/>
              </w:rPr>
              <w:t>, of subheading ex 8430 49 or floating or submersible of subheading 8905 20;</w:t>
            </w:r>
            <w:r w:rsidRPr="002C62E7">
              <w:rPr>
                <w:rFonts w:ascii="Arial" w:hAnsi="Arial" w:cs="Arial"/>
                <w:color w:val="000000" w:themeColor="text1"/>
              </w:rPr>
              <w:br/>
              <w:t>• for equipping the above platforms;</w:t>
            </w:r>
            <w:r w:rsidRPr="002C62E7">
              <w:rPr>
                <w:rFonts w:ascii="Arial" w:hAnsi="Arial" w:cs="Arial"/>
                <w:color w:val="000000" w:themeColor="text1"/>
              </w:rPr>
              <w:br/>
              <w:t>• for linking these drilling or production platforms to the mainland</w:t>
            </w:r>
          </w:p>
        </w:tc>
      </w:tr>
      <w:tr w:rsidR="009D7C24" w:rsidRPr="008A2606" w14:paraId="043E0DA4" w14:textId="77777777" w:rsidTr="0049768E">
        <w:trPr>
          <w:cantSplit/>
          <w:trHeight w:val="20"/>
        </w:trPr>
        <w:tc>
          <w:tcPr>
            <w:tcW w:w="524" w:type="pct"/>
            <w:noWrap/>
            <w:hideMark/>
          </w:tcPr>
          <w:p w14:paraId="31A66221" w14:textId="6EF916DB" w:rsidR="00D831B8" w:rsidRPr="002C62E7" w:rsidRDefault="00D831B8" w:rsidP="00F85D5A">
            <w:pPr>
              <w:rPr>
                <w:rFonts w:ascii="Arial" w:hAnsi="Arial" w:cs="Arial"/>
                <w:b/>
                <w:bCs/>
                <w:color w:val="000000" w:themeColor="text1"/>
              </w:rPr>
            </w:pPr>
            <w:r w:rsidRPr="002C62E7">
              <w:rPr>
                <w:rFonts w:ascii="Arial" w:hAnsi="Arial" w:cs="Arial"/>
                <w:b/>
                <w:bCs/>
                <w:color w:val="000000" w:themeColor="text1"/>
              </w:rPr>
              <w:t>2852</w:t>
            </w:r>
            <w:r w:rsidR="00EA4D7B" w:rsidRPr="002C62E7">
              <w:rPr>
                <w:rFonts w:ascii="Arial" w:hAnsi="Arial" w:cs="Arial"/>
                <w:b/>
                <w:bCs/>
                <w:color w:val="000000" w:themeColor="text1"/>
              </w:rPr>
              <w:t>1</w:t>
            </w:r>
            <w:r w:rsidRPr="002C62E7">
              <w:rPr>
                <w:rFonts w:ascii="Arial" w:hAnsi="Arial" w:cs="Arial"/>
                <w:b/>
                <w:bCs/>
                <w:color w:val="000000" w:themeColor="text1"/>
              </w:rPr>
              <w:t>00000</w:t>
            </w:r>
          </w:p>
        </w:tc>
        <w:tc>
          <w:tcPr>
            <w:tcW w:w="4476" w:type="pct"/>
            <w:hideMark/>
          </w:tcPr>
          <w:p w14:paraId="28997E80" w14:textId="77777777" w:rsidR="00EA4D7B" w:rsidRPr="002C62E7" w:rsidRDefault="00D831B8" w:rsidP="00F85D5A">
            <w:pPr>
              <w:rPr>
                <w:rFonts w:ascii="Arial" w:hAnsi="Arial" w:cs="Arial"/>
                <w:color w:val="000000" w:themeColor="text1"/>
              </w:rPr>
            </w:pPr>
            <w:r w:rsidRPr="002C62E7">
              <w:rPr>
                <w:rFonts w:ascii="Arial" w:hAnsi="Arial" w:cs="Arial"/>
                <w:color w:val="000000" w:themeColor="text1"/>
              </w:rPr>
              <w:t>Inorganic or organic compounds of mercury, whether or not chemically defined, excluding amalgams</w:t>
            </w:r>
          </w:p>
          <w:p w14:paraId="570F6261" w14:textId="5A36E354" w:rsidR="00D831B8" w:rsidRPr="002C62E7" w:rsidRDefault="00EA4D7B" w:rsidP="00F85D5A">
            <w:pPr>
              <w:rPr>
                <w:rFonts w:ascii="Arial" w:hAnsi="Arial" w:cs="Arial"/>
                <w:color w:val="000000" w:themeColor="text1"/>
              </w:rPr>
            </w:pPr>
            <w:r w:rsidRPr="002C62E7">
              <w:rPr>
                <w:rFonts w:ascii="Arial" w:hAnsi="Arial" w:cs="Arial"/>
                <w:color w:val="000000" w:themeColor="text1"/>
                <w:lang w:val="en"/>
              </w:rPr>
              <w:t>Chemically defined</w:t>
            </w:r>
            <w:r w:rsidR="00D831B8" w:rsidRPr="002C62E7">
              <w:rPr>
                <w:rFonts w:ascii="Arial" w:hAnsi="Arial" w:cs="Arial"/>
                <w:color w:val="000000" w:themeColor="text1"/>
              </w:rPr>
              <w:br/>
              <w:t>• for incorporation in ships, boats or other vessels listed in Table 1, for the purposes of their construction, repair, maintenance or conversion;</w:t>
            </w:r>
            <w:r w:rsidR="00D831B8" w:rsidRPr="002C62E7">
              <w:rPr>
                <w:rFonts w:ascii="Arial" w:hAnsi="Arial" w:cs="Arial"/>
                <w:color w:val="000000" w:themeColor="text1"/>
              </w:rPr>
              <w:br/>
              <w:t>• for fitting to or equipping such ships, boats or other vessels;</w:t>
            </w:r>
            <w:r w:rsidR="00D831B8" w:rsidRPr="002C62E7">
              <w:rPr>
                <w:rFonts w:ascii="Arial" w:hAnsi="Arial" w:cs="Arial"/>
                <w:color w:val="000000" w:themeColor="text1"/>
              </w:rPr>
              <w:br/>
              <w:t xml:space="preserve">• for incorporation, for the purposes of their construction, repair, maintenance or conversion, in drilling or production platforms </w:t>
            </w:r>
            <w:r w:rsidR="008A6BB2" w:rsidRPr="002C62E7">
              <w:rPr>
                <w:rFonts w:ascii="Arial" w:hAnsi="Arial" w:cs="Arial"/>
                <w:color w:val="000000" w:themeColor="text1"/>
              </w:rPr>
              <w:t>listed below: fixed</w:t>
            </w:r>
            <w:r w:rsidR="00D831B8" w:rsidRPr="002C62E7">
              <w:rPr>
                <w:rFonts w:ascii="Arial" w:hAnsi="Arial" w:cs="Arial"/>
                <w:color w:val="000000" w:themeColor="text1"/>
              </w:rPr>
              <w:t>, of subheading ex 8430 49 or floating or submersible of subheading 8905 20;</w:t>
            </w:r>
            <w:r w:rsidR="00D831B8" w:rsidRPr="002C62E7">
              <w:rPr>
                <w:rFonts w:ascii="Arial" w:hAnsi="Arial" w:cs="Arial"/>
                <w:color w:val="000000" w:themeColor="text1"/>
              </w:rPr>
              <w:br/>
              <w:t>• for equipping the above platforms;</w:t>
            </w:r>
            <w:r w:rsidR="00D831B8" w:rsidRPr="002C62E7">
              <w:rPr>
                <w:rFonts w:ascii="Arial" w:hAnsi="Arial" w:cs="Arial"/>
                <w:color w:val="000000" w:themeColor="text1"/>
              </w:rPr>
              <w:br/>
              <w:t>• for linking these drilling or production platforms to the mainland</w:t>
            </w:r>
          </w:p>
        </w:tc>
      </w:tr>
      <w:tr w:rsidR="00EA4D7B" w:rsidRPr="008A2606" w14:paraId="7706D3F3" w14:textId="77777777" w:rsidTr="0049768E">
        <w:trPr>
          <w:cantSplit/>
          <w:trHeight w:val="20"/>
        </w:trPr>
        <w:tc>
          <w:tcPr>
            <w:tcW w:w="524" w:type="pct"/>
            <w:noWrap/>
          </w:tcPr>
          <w:p w14:paraId="75A8D5D0" w14:textId="03F09012" w:rsidR="00EA4D7B" w:rsidRPr="002C62E7" w:rsidRDefault="00EA4D7B" w:rsidP="00EA4D7B">
            <w:pPr>
              <w:rPr>
                <w:rFonts w:ascii="Arial" w:hAnsi="Arial" w:cs="Arial"/>
                <w:b/>
                <w:bCs/>
                <w:color w:val="000000" w:themeColor="text1"/>
              </w:rPr>
            </w:pPr>
            <w:r w:rsidRPr="002C62E7">
              <w:rPr>
                <w:rFonts w:ascii="Arial" w:hAnsi="Arial" w:cs="Arial"/>
                <w:b/>
                <w:bCs/>
                <w:noProof/>
                <w:color w:val="000000" w:themeColor="text1"/>
              </w:rPr>
              <w:t>2852900000</w:t>
            </w:r>
          </w:p>
        </w:tc>
        <w:tc>
          <w:tcPr>
            <w:tcW w:w="4476" w:type="pct"/>
          </w:tcPr>
          <w:p w14:paraId="3ED3ACF3" w14:textId="77777777" w:rsidR="00EA4D7B" w:rsidRPr="002C62E7" w:rsidRDefault="00EA4D7B" w:rsidP="00EA4D7B">
            <w:pPr>
              <w:pStyle w:val="Tier1"/>
              <w:rPr>
                <w:rFonts w:ascii="Arial" w:hAnsi="Arial" w:cs="Arial"/>
                <w:b/>
                <w:bCs/>
                <w:color w:val="000000" w:themeColor="text1"/>
              </w:rPr>
            </w:pPr>
            <w:r w:rsidRPr="002C62E7">
              <w:rPr>
                <w:rFonts w:ascii="Arial" w:hAnsi="Arial" w:cs="Arial"/>
                <w:color w:val="000000" w:themeColor="text1"/>
              </w:rPr>
              <w:t>Inorganic or organic compounds of mercury, whether or not chemically defined, excluding amalgams</w:t>
            </w:r>
          </w:p>
          <w:p w14:paraId="599EB8C6" w14:textId="77777777" w:rsidR="00EA4D7B" w:rsidRPr="002C62E7" w:rsidRDefault="00EA4D7B" w:rsidP="00EA4D7B">
            <w:pPr>
              <w:pStyle w:val="Tier1"/>
              <w:rPr>
                <w:rFonts w:ascii="Arial" w:hAnsi="Arial" w:cs="Arial"/>
                <w:b/>
                <w:bCs/>
                <w:color w:val="000000" w:themeColor="text1"/>
              </w:rPr>
            </w:pPr>
            <w:r w:rsidRPr="002C62E7">
              <w:rPr>
                <w:rFonts w:ascii="Arial" w:hAnsi="Arial" w:cs="Arial"/>
                <w:color w:val="000000" w:themeColor="text1"/>
              </w:rPr>
              <w:t xml:space="preserve">Other </w:t>
            </w:r>
          </w:p>
          <w:p w14:paraId="39235D3F" w14:textId="77777777" w:rsidR="00EA4D7B" w:rsidRPr="002C62E7" w:rsidRDefault="00EA4D7B" w:rsidP="00EA4D7B">
            <w:pPr>
              <w:pStyle w:val="Tier1Bullet"/>
              <w:rPr>
                <w:rFonts w:ascii="Arial" w:hAnsi="Arial" w:cs="Arial"/>
                <w:b/>
                <w:bCs w:val="0"/>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1CBD0125" w14:textId="77777777" w:rsidR="00EA4D7B" w:rsidRPr="002C62E7" w:rsidRDefault="00EA4D7B" w:rsidP="00EA4D7B">
            <w:pPr>
              <w:pStyle w:val="Tier1Bullet"/>
              <w:rPr>
                <w:rFonts w:ascii="Arial" w:hAnsi="Arial" w:cs="Arial"/>
                <w:b/>
                <w:bCs w:val="0"/>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19E1B851" w14:textId="77777777" w:rsidR="00EA4D7B" w:rsidRPr="002C62E7" w:rsidRDefault="00EA4D7B" w:rsidP="00EA4D7B">
            <w:pPr>
              <w:pStyle w:val="Tier1Bullet"/>
              <w:rPr>
                <w:rFonts w:ascii="Arial" w:hAnsi="Arial" w:cs="Arial"/>
                <w:b/>
                <w:bCs w:val="0"/>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0368C708" w14:textId="77777777" w:rsidR="00EA4D7B" w:rsidRPr="002C62E7" w:rsidRDefault="00EA4D7B" w:rsidP="00EA4D7B">
            <w:pPr>
              <w:pStyle w:val="Tier1Bullet"/>
              <w:rPr>
                <w:rFonts w:ascii="Arial" w:hAnsi="Arial" w:cs="Arial"/>
                <w:b/>
                <w:bCs w:val="0"/>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691F7636" w14:textId="65A83BF2" w:rsidR="00EA4D7B" w:rsidRPr="002C62E7" w:rsidRDefault="00EA4D7B" w:rsidP="00EA4D7B">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9D7C24" w:rsidRPr="008A2606" w14:paraId="397809CE" w14:textId="77777777" w:rsidTr="0049768E">
        <w:trPr>
          <w:cantSplit/>
          <w:trHeight w:val="20"/>
        </w:trPr>
        <w:tc>
          <w:tcPr>
            <w:tcW w:w="524" w:type="pct"/>
            <w:noWrap/>
            <w:hideMark/>
          </w:tcPr>
          <w:p w14:paraId="5B9DFD5B" w14:textId="64EEB8FB" w:rsidR="00D831B8" w:rsidRPr="002C62E7" w:rsidRDefault="00D831B8" w:rsidP="00F85D5A">
            <w:pPr>
              <w:rPr>
                <w:rFonts w:ascii="Arial" w:hAnsi="Arial" w:cs="Arial"/>
                <w:b/>
                <w:bCs/>
                <w:color w:val="000000" w:themeColor="text1"/>
              </w:rPr>
            </w:pPr>
            <w:r w:rsidRPr="002C62E7">
              <w:rPr>
                <w:rFonts w:ascii="Arial" w:hAnsi="Arial" w:cs="Arial"/>
                <w:b/>
                <w:bCs/>
                <w:color w:val="000000" w:themeColor="text1"/>
              </w:rPr>
              <w:t>2853</w:t>
            </w:r>
            <w:r w:rsidR="0007353A" w:rsidRPr="002C62E7">
              <w:rPr>
                <w:rFonts w:ascii="Arial" w:hAnsi="Arial" w:cs="Arial"/>
                <w:b/>
                <w:bCs/>
                <w:color w:val="000000" w:themeColor="text1"/>
              </w:rPr>
              <w:t>1</w:t>
            </w:r>
            <w:r w:rsidRPr="002C62E7">
              <w:rPr>
                <w:rFonts w:ascii="Arial" w:hAnsi="Arial" w:cs="Arial"/>
                <w:b/>
                <w:bCs/>
                <w:color w:val="000000" w:themeColor="text1"/>
              </w:rPr>
              <w:t>00000</w:t>
            </w:r>
          </w:p>
        </w:tc>
        <w:tc>
          <w:tcPr>
            <w:tcW w:w="4476" w:type="pct"/>
            <w:hideMark/>
          </w:tcPr>
          <w:p w14:paraId="437B0EE9" w14:textId="77777777" w:rsidR="0007353A" w:rsidRPr="002C62E7" w:rsidRDefault="00D831B8" w:rsidP="00F85D5A">
            <w:pPr>
              <w:rPr>
                <w:rFonts w:ascii="Arial" w:hAnsi="Arial" w:cs="Arial"/>
                <w:color w:val="000000" w:themeColor="text1"/>
              </w:rPr>
            </w:pPr>
            <w:r w:rsidRPr="002C62E7">
              <w:rPr>
                <w:rFonts w:ascii="Arial" w:hAnsi="Arial" w:cs="Arial"/>
                <w:color w:val="000000" w:themeColor="text1"/>
              </w:rPr>
              <w:t>Phosphides, whether or not chemically defined, excluding ferrophosphorus; other inorganic compounds (including distilled or conductivity water and water of similar purity); liquid air (whether or not rare gases have been removed); compressed air; amalgams, other than amalgams of precious metals</w:t>
            </w:r>
          </w:p>
          <w:p w14:paraId="570D6F6A" w14:textId="03B83973" w:rsidR="00D831B8" w:rsidRPr="002C62E7" w:rsidRDefault="0007353A" w:rsidP="002C62E7">
            <w:pPr>
              <w:pStyle w:val="Tier1"/>
              <w:rPr>
                <w:rFonts w:ascii="Arial" w:hAnsi="Arial" w:cs="Arial"/>
                <w:color w:val="000000" w:themeColor="text1"/>
              </w:rPr>
            </w:pPr>
            <w:r w:rsidRPr="002C62E7">
              <w:rPr>
                <w:rFonts w:ascii="Arial" w:hAnsi="Arial" w:cs="Arial"/>
                <w:color w:val="000000" w:themeColor="text1"/>
                <w:lang w:val="en"/>
              </w:rPr>
              <w:t>Cyanogen chloride (chlorcyan)</w:t>
            </w:r>
            <w:r w:rsidR="00D831B8" w:rsidRPr="002C62E7">
              <w:rPr>
                <w:rFonts w:ascii="Arial" w:hAnsi="Arial" w:cs="Arial"/>
                <w:color w:val="000000" w:themeColor="text1"/>
              </w:rPr>
              <w:br/>
              <w:t>• for incorporation in ships, boats or other vessels listed in Table 1, for the purposes of their construction, repair, maintenance or conversion;</w:t>
            </w:r>
            <w:r w:rsidR="00D831B8" w:rsidRPr="002C62E7">
              <w:rPr>
                <w:rFonts w:ascii="Arial" w:hAnsi="Arial" w:cs="Arial"/>
                <w:color w:val="000000" w:themeColor="text1"/>
              </w:rPr>
              <w:br/>
              <w:t>• for fitting to or equipping such ships, boats or other vessels;</w:t>
            </w:r>
            <w:r w:rsidR="00D831B8" w:rsidRPr="002C62E7">
              <w:rPr>
                <w:rFonts w:ascii="Arial" w:hAnsi="Arial" w:cs="Arial"/>
                <w:color w:val="000000" w:themeColor="text1"/>
              </w:rPr>
              <w:br/>
              <w:t xml:space="preserve">• for incorporation, for the purposes of their construction, repair, maintenance or conversion, in drilling or production platforms </w:t>
            </w:r>
            <w:r w:rsidR="008A6BB2" w:rsidRPr="002C62E7">
              <w:rPr>
                <w:rFonts w:ascii="Arial" w:hAnsi="Arial" w:cs="Arial"/>
                <w:color w:val="000000" w:themeColor="text1"/>
              </w:rPr>
              <w:t>listed below: fixed</w:t>
            </w:r>
            <w:r w:rsidR="00D831B8" w:rsidRPr="002C62E7">
              <w:rPr>
                <w:rFonts w:ascii="Arial" w:hAnsi="Arial" w:cs="Arial"/>
                <w:color w:val="000000" w:themeColor="text1"/>
              </w:rPr>
              <w:t>, of subheading ex 8430 49 or floating or submersible of subheading 8905 20;</w:t>
            </w:r>
            <w:r w:rsidR="00D831B8" w:rsidRPr="002C62E7">
              <w:rPr>
                <w:rFonts w:ascii="Arial" w:hAnsi="Arial" w:cs="Arial"/>
                <w:color w:val="000000" w:themeColor="text1"/>
              </w:rPr>
              <w:br/>
              <w:t>• for equipping the above platforms;</w:t>
            </w:r>
            <w:r w:rsidR="00D831B8" w:rsidRPr="002C62E7">
              <w:rPr>
                <w:rFonts w:ascii="Arial" w:hAnsi="Arial" w:cs="Arial"/>
                <w:color w:val="000000" w:themeColor="text1"/>
              </w:rPr>
              <w:br/>
              <w:t>• for linking these drilling or production platforms to the mainland</w:t>
            </w:r>
          </w:p>
        </w:tc>
      </w:tr>
      <w:tr w:rsidR="001849C6" w:rsidRPr="008A2606" w14:paraId="65CF0B15" w14:textId="77777777" w:rsidTr="0049768E">
        <w:trPr>
          <w:cantSplit/>
          <w:trHeight w:val="20"/>
        </w:trPr>
        <w:tc>
          <w:tcPr>
            <w:tcW w:w="524" w:type="pct"/>
            <w:noWrap/>
          </w:tcPr>
          <w:p w14:paraId="121FDED1" w14:textId="07E738A5" w:rsidR="001849C6" w:rsidRPr="002C62E7" w:rsidRDefault="001849C6" w:rsidP="001849C6">
            <w:pPr>
              <w:rPr>
                <w:rFonts w:ascii="Arial" w:hAnsi="Arial" w:cs="Arial"/>
                <w:b/>
                <w:bCs/>
                <w:color w:val="000000" w:themeColor="text1"/>
              </w:rPr>
            </w:pPr>
            <w:r w:rsidRPr="002C62E7">
              <w:rPr>
                <w:rFonts w:ascii="Arial" w:hAnsi="Arial" w:cs="Arial"/>
                <w:b/>
                <w:bCs/>
                <w:color w:val="000000" w:themeColor="text1"/>
                <w:lang w:val="en"/>
              </w:rPr>
              <w:t>2853901000</w:t>
            </w:r>
          </w:p>
        </w:tc>
        <w:tc>
          <w:tcPr>
            <w:tcW w:w="4476" w:type="pct"/>
          </w:tcPr>
          <w:p w14:paraId="4C74D24E" w14:textId="77777777" w:rsidR="001849C6" w:rsidRPr="002C62E7" w:rsidRDefault="001849C6" w:rsidP="001849C6">
            <w:pPr>
              <w:pStyle w:val="Tier1"/>
              <w:rPr>
                <w:rFonts w:ascii="Arial" w:hAnsi="Arial" w:cs="Arial"/>
                <w:b/>
                <w:bCs/>
                <w:color w:val="000000" w:themeColor="text1"/>
              </w:rPr>
            </w:pPr>
            <w:r w:rsidRPr="002C62E7">
              <w:rPr>
                <w:rFonts w:ascii="Arial" w:hAnsi="Arial" w:cs="Arial"/>
                <w:color w:val="000000" w:themeColor="text1"/>
              </w:rPr>
              <w:t>Phosphides, whether or not chemically defined, excluding ferrophosphorus; other inorganic compounds (including distilled or conductivity water and water of similar purity); liquid air (whether or not rare gases have been removed); compressed air; amalgams, other than amalgams of precious metals</w:t>
            </w:r>
          </w:p>
          <w:p w14:paraId="38B4D54D" w14:textId="77777777" w:rsidR="001849C6" w:rsidRPr="002C62E7" w:rsidRDefault="001849C6" w:rsidP="001849C6">
            <w:pPr>
              <w:pStyle w:val="Tier1"/>
              <w:rPr>
                <w:rFonts w:ascii="Arial" w:hAnsi="Arial" w:cs="Arial"/>
                <w:b/>
                <w:bCs/>
                <w:color w:val="000000" w:themeColor="text1"/>
              </w:rPr>
            </w:pPr>
            <w:r w:rsidRPr="002C62E7">
              <w:rPr>
                <w:rFonts w:ascii="Arial" w:hAnsi="Arial" w:cs="Arial"/>
                <w:color w:val="000000" w:themeColor="text1"/>
              </w:rPr>
              <w:t xml:space="preserve">Other </w:t>
            </w:r>
          </w:p>
          <w:p w14:paraId="0C67B215" w14:textId="77777777" w:rsidR="001849C6" w:rsidRPr="002C62E7" w:rsidRDefault="001849C6" w:rsidP="001849C6">
            <w:pPr>
              <w:pStyle w:val="Tier1"/>
              <w:rPr>
                <w:rFonts w:ascii="Arial" w:hAnsi="Arial" w:cs="Arial"/>
                <w:b/>
                <w:bCs/>
                <w:color w:val="000000" w:themeColor="text1"/>
              </w:rPr>
            </w:pPr>
            <w:r w:rsidRPr="002C62E7">
              <w:rPr>
                <w:rFonts w:ascii="Arial" w:hAnsi="Arial" w:cs="Arial"/>
                <w:color w:val="000000" w:themeColor="text1"/>
                <w:lang w:val="en"/>
              </w:rPr>
              <w:t>Distilled or conductivity water and water of similar purity</w:t>
            </w:r>
          </w:p>
          <w:p w14:paraId="01279192" w14:textId="77777777" w:rsidR="001849C6" w:rsidRPr="002C62E7" w:rsidRDefault="001849C6" w:rsidP="001849C6">
            <w:pPr>
              <w:pStyle w:val="Tier1Bullet"/>
              <w:rPr>
                <w:rFonts w:ascii="Arial" w:hAnsi="Arial" w:cs="Arial"/>
                <w:b/>
                <w:bCs w:val="0"/>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66083B85" w14:textId="77777777" w:rsidR="001849C6" w:rsidRPr="002C62E7" w:rsidRDefault="001849C6" w:rsidP="001849C6">
            <w:pPr>
              <w:pStyle w:val="Tier1Bullet"/>
              <w:rPr>
                <w:rFonts w:ascii="Arial" w:hAnsi="Arial" w:cs="Arial"/>
                <w:b/>
                <w:bCs w:val="0"/>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64E040F8" w14:textId="77777777" w:rsidR="001849C6" w:rsidRPr="002C62E7" w:rsidRDefault="001849C6" w:rsidP="001849C6">
            <w:pPr>
              <w:pStyle w:val="Tier1Bullet"/>
              <w:rPr>
                <w:rFonts w:ascii="Arial" w:hAnsi="Arial" w:cs="Arial"/>
                <w:b/>
                <w:bCs w:val="0"/>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0A2965BB" w14:textId="77777777" w:rsidR="001849C6" w:rsidRPr="002C62E7" w:rsidRDefault="001849C6" w:rsidP="001849C6">
            <w:pPr>
              <w:pStyle w:val="Tier1Bullet"/>
              <w:rPr>
                <w:rFonts w:ascii="Arial" w:hAnsi="Arial" w:cs="Arial"/>
                <w:b/>
                <w:bCs w:val="0"/>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6BB3A508" w14:textId="71305F2B" w:rsidR="001849C6" w:rsidRPr="002C62E7" w:rsidRDefault="001849C6" w:rsidP="001849C6">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1849C6" w:rsidRPr="008A2606" w14:paraId="5B389650" w14:textId="77777777" w:rsidTr="0049768E">
        <w:trPr>
          <w:cantSplit/>
          <w:trHeight w:val="20"/>
        </w:trPr>
        <w:tc>
          <w:tcPr>
            <w:tcW w:w="524" w:type="pct"/>
            <w:noWrap/>
          </w:tcPr>
          <w:p w14:paraId="52E9031D" w14:textId="67BFE337" w:rsidR="001849C6" w:rsidRPr="002C62E7" w:rsidRDefault="001849C6" w:rsidP="001849C6">
            <w:pPr>
              <w:rPr>
                <w:rFonts w:ascii="Arial" w:hAnsi="Arial" w:cs="Arial"/>
                <w:b/>
                <w:bCs/>
                <w:color w:val="000000" w:themeColor="text1"/>
              </w:rPr>
            </w:pPr>
            <w:r w:rsidRPr="002C62E7">
              <w:rPr>
                <w:rFonts w:ascii="Arial" w:hAnsi="Arial" w:cs="Arial"/>
                <w:b/>
                <w:bCs/>
                <w:color w:val="000000" w:themeColor="text1"/>
                <w:lang w:val="en"/>
              </w:rPr>
              <w:t>2853903000</w:t>
            </w:r>
          </w:p>
        </w:tc>
        <w:tc>
          <w:tcPr>
            <w:tcW w:w="4476" w:type="pct"/>
          </w:tcPr>
          <w:p w14:paraId="477C92B7" w14:textId="77777777" w:rsidR="001849C6" w:rsidRPr="002C62E7" w:rsidRDefault="001849C6" w:rsidP="001849C6">
            <w:pPr>
              <w:pStyle w:val="Tier1"/>
              <w:rPr>
                <w:rFonts w:ascii="Arial" w:hAnsi="Arial" w:cs="Arial"/>
                <w:color w:val="000000" w:themeColor="text1"/>
              </w:rPr>
            </w:pPr>
            <w:r w:rsidRPr="002C62E7">
              <w:rPr>
                <w:rFonts w:ascii="Arial" w:hAnsi="Arial" w:cs="Arial"/>
                <w:color w:val="000000" w:themeColor="text1"/>
              </w:rPr>
              <w:t>Phosphides, whether or not chemically defined, excluding ferrophosphorus; other inorganic compounds (including distilled or conductivity water and water of similar purity); liquid air (whether or not rare gases have been removed); compressed air; amalgams, other than amalgams of precious metals</w:t>
            </w:r>
          </w:p>
          <w:p w14:paraId="1115593D" w14:textId="77777777" w:rsidR="001849C6" w:rsidRPr="002C62E7" w:rsidRDefault="001849C6" w:rsidP="001849C6">
            <w:pPr>
              <w:pStyle w:val="Tier1"/>
              <w:rPr>
                <w:rFonts w:ascii="Arial" w:hAnsi="Arial" w:cs="Arial"/>
                <w:color w:val="000000" w:themeColor="text1"/>
              </w:rPr>
            </w:pPr>
            <w:r w:rsidRPr="002C62E7">
              <w:rPr>
                <w:rFonts w:ascii="Arial" w:hAnsi="Arial" w:cs="Arial"/>
                <w:color w:val="000000" w:themeColor="text1"/>
              </w:rPr>
              <w:t xml:space="preserve">Other </w:t>
            </w:r>
          </w:p>
          <w:p w14:paraId="7B0D3C11" w14:textId="77777777" w:rsidR="001849C6" w:rsidRPr="002C62E7" w:rsidRDefault="001849C6" w:rsidP="001849C6">
            <w:pPr>
              <w:pStyle w:val="Tier1"/>
              <w:rPr>
                <w:rFonts w:ascii="Arial" w:hAnsi="Arial" w:cs="Arial"/>
                <w:color w:val="000000" w:themeColor="text1"/>
              </w:rPr>
            </w:pPr>
            <w:r w:rsidRPr="002C62E7">
              <w:rPr>
                <w:rFonts w:ascii="Arial" w:hAnsi="Arial" w:cs="Arial"/>
                <w:color w:val="000000" w:themeColor="text1"/>
                <w:lang w:val="en"/>
              </w:rPr>
              <w:t>Liquid air (whether or not rare gases have been removed); compressed air</w:t>
            </w:r>
          </w:p>
          <w:p w14:paraId="45C6603F" w14:textId="77777777" w:rsidR="001849C6" w:rsidRPr="002C62E7" w:rsidRDefault="001849C6" w:rsidP="001849C6">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66672554" w14:textId="77777777" w:rsidR="001849C6" w:rsidRPr="002C62E7" w:rsidRDefault="001849C6" w:rsidP="001849C6">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1E0FFC8E" w14:textId="77777777" w:rsidR="001849C6" w:rsidRPr="002C62E7" w:rsidRDefault="001849C6" w:rsidP="001849C6">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6658A2C8" w14:textId="77777777" w:rsidR="001849C6" w:rsidRPr="002C62E7" w:rsidRDefault="001849C6" w:rsidP="001849C6">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50294B3F" w14:textId="7169D2A2" w:rsidR="001849C6" w:rsidRPr="002C62E7" w:rsidRDefault="001849C6" w:rsidP="001849C6">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1849C6" w:rsidRPr="008A2606" w14:paraId="2F5FF67C" w14:textId="77777777" w:rsidTr="0049768E">
        <w:trPr>
          <w:cantSplit/>
          <w:trHeight w:val="20"/>
        </w:trPr>
        <w:tc>
          <w:tcPr>
            <w:tcW w:w="524" w:type="pct"/>
            <w:noWrap/>
          </w:tcPr>
          <w:p w14:paraId="3043DE4D" w14:textId="03C273FC" w:rsidR="001849C6" w:rsidRPr="002C62E7" w:rsidRDefault="001849C6" w:rsidP="001849C6">
            <w:pPr>
              <w:rPr>
                <w:rFonts w:ascii="Arial" w:hAnsi="Arial" w:cs="Arial"/>
                <w:b/>
                <w:bCs/>
                <w:color w:val="000000" w:themeColor="text1"/>
              </w:rPr>
            </w:pPr>
            <w:r w:rsidRPr="002C62E7">
              <w:rPr>
                <w:rFonts w:ascii="Arial" w:hAnsi="Arial" w:cs="Arial"/>
                <w:b/>
                <w:bCs/>
                <w:color w:val="000000" w:themeColor="text1"/>
                <w:lang w:val="en"/>
              </w:rPr>
              <w:t>2853909020</w:t>
            </w:r>
          </w:p>
        </w:tc>
        <w:tc>
          <w:tcPr>
            <w:tcW w:w="4476" w:type="pct"/>
          </w:tcPr>
          <w:p w14:paraId="55E84A03" w14:textId="77777777" w:rsidR="001849C6" w:rsidRPr="002C62E7" w:rsidRDefault="001849C6" w:rsidP="001849C6">
            <w:pPr>
              <w:pStyle w:val="Tier1"/>
              <w:rPr>
                <w:rFonts w:ascii="Arial" w:hAnsi="Arial" w:cs="Arial"/>
                <w:color w:val="000000" w:themeColor="text1"/>
              </w:rPr>
            </w:pPr>
            <w:r w:rsidRPr="002C62E7">
              <w:rPr>
                <w:rFonts w:ascii="Arial" w:hAnsi="Arial" w:cs="Arial"/>
                <w:color w:val="000000" w:themeColor="text1"/>
              </w:rPr>
              <w:t>Phosphides, whether or not chemically defined, excluding ferrophosphorus; other inorganic compounds (including distilled or conductivity water and water of similar purity); liquid air (whether or not rare gases have been removed); compressed air; amalgams, other than amalgams of precious metals</w:t>
            </w:r>
          </w:p>
          <w:p w14:paraId="4B6C2929" w14:textId="77777777" w:rsidR="001849C6" w:rsidRPr="002C62E7" w:rsidRDefault="001849C6" w:rsidP="001849C6">
            <w:pPr>
              <w:pStyle w:val="Tier1"/>
              <w:rPr>
                <w:rFonts w:ascii="Arial" w:hAnsi="Arial" w:cs="Arial"/>
                <w:color w:val="000000" w:themeColor="text1"/>
              </w:rPr>
            </w:pPr>
            <w:r w:rsidRPr="002C62E7">
              <w:rPr>
                <w:rFonts w:ascii="Arial" w:hAnsi="Arial" w:cs="Arial"/>
                <w:color w:val="000000" w:themeColor="text1"/>
              </w:rPr>
              <w:t xml:space="preserve">Other </w:t>
            </w:r>
          </w:p>
          <w:p w14:paraId="0F73DC18" w14:textId="77777777" w:rsidR="001849C6" w:rsidRPr="002C62E7" w:rsidRDefault="001849C6" w:rsidP="001849C6">
            <w:pPr>
              <w:pStyle w:val="Tier1"/>
              <w:rPr>
                <w:rFonts w:ascii="Arial" w:hAnsi="Arial" w:cs="Arial"/>
                <w:color w:val="000000" w:themeColor="text1"/>
              </w:rPr>
            </w:pPr>
            <w:r w:rsidRPr="002C62E7">
              <w:rPr>
                <w:rFonts w:ascii="Arial" w:hAnsi="Arial" w:cs="Arial"/>
                <w:color w:val="000000" w:themeColor="text1"/>
              </w:rPr>
              <w:t xml:space="preserve">Other </w:t>
            </w:r>
          </w:p>
          <w:p w14:paraId="6ACF4228" w14:textId="77777777" w:rsidR="001849C6" w:rsidRPr="002C62E7" w:rsidRDefault="001849C6" w:rsidP="001849C6">
            <w:pPr>
              <w:pStyle w:val="Tier1"/>
              <w:rPr>
                <w:rFonts w:ascii="Arial" w:hAnsi="Arial" w:cs="Arial"/>
                <w:color w:val="000000" w:themeColor="text1"/>
              </w:rPr>
            </w:pPr>
            <w:r w:rsidRPr="002C62E7">
              <w:rPr>
                <w:rFonts w:ascii="Arial" w:hAnsi="Arial" w:cs="Arial"/>
                <w:color w:val="000000" w:themeColor="text1"/>
                <w:lang w:val="en"/>
              </w:rPr>
              <w:t>Phosphine (CAS RN 7803-51-2)</w:t>
            </w:r>
          </w:p>
          <w:p w14:paraId="2C29F6A3" w14:textId="77777777" w:rsidR="001849C6" w:rsidRPr="002C62E7" w:rsidRDefault="001849C6" w:rsidP="001849C6">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60E799AA" w14:textId="77777777" w:rsidR="001849C6" w:rsidRPr="002C62E7" w:rsidRDefault="001849C6" w:rsidP="001849C6">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2FFEEF6B" w14:textId="77777777" w:rsidR="001849C6" w:rsidRPr="002C62E7" w:rsidRDefault="001849C6" w:rsidP="001849C6">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62339B7C" w14:textId="77777777" w:rsidR="001849C6" w:rsidRPr="002C62E7" w:rsidRDefault="001849C6" w:rsidP="001849C6">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36B3EB8B" w14:textId="70E0C60D" w:rsidR="001849C6" w:rsidRPr="002C62E7" w:rsidRDefault="001849C6" w:rsidP="001849C6">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r w:rsidR="001849C6" w:rsidRPr="008A2606" w14:paraId="656F206F" w14:textId="77777777" w:rsidTr="0049768E">
        <w:trPr>
          <w:cantSplit/>
          <w:trHeight w:val="20"/>
        </w:trPr>
        <w:tc>
          <w:tcPr>
            <w:tcW w:w="524" w:type="pct"/>
            <w:noWrap/>
          </w:tcPr>
          <w:p w14:paraId="0F7FB55D" w14:textId="7A1AD109" w:rsidR="001849C6" w:rsidRPr="002C62E7" w:rsidRDefault="001849C6" w:rsidP="001849C6">
            <w:pPr>
              <w:rPr>
                <w:rFonts w:ascii="Arial" w:hAnsi="Arial" w:cs="Arial"/>
                <w:b/>
                <w:bCs/>
                <w:color w:val="000000" w:themeColor="text1"/>
              </w:rPr>
            </w:pPr>
            <w:r w:rsidRPr="002C62E7">
              <w:rPr>
                <w:rFonts w:ascii="Arial" w:hAnsi="Arial" w:cs="Arial"/>
                <w:b/>
                <w:bCs/>
                <w:color w:val="000000" w:themeColor="text1"/>
                <w:lang w:val="en"/>
              </w:rPr>
              <w:t>2853909090</w:t>
            </w:r>
          </w:p>
        </w:tc>
        <w:tc>
          <w:tcPr>
            <w:tcW w:w="4476" w:type="pct"/>
          </w:tcPr>
          <w:p w14:paraId="71D25142" w14:textId="77777777" w:rsidR="001849C6" w:rsidRPr="002C62E7" w:rsidRDefault="001849C6" w:rsidP="001849C6">
            <w:pPr>
              <w:pStyle w:val="Tier1"/>
              <w:rPr>
                <w:rFonts w:ascii="Arial" w:hAnsi="Arial" w:cs="Arial"/>
                <w:color w:val="000000" w:themeColor="text1"/>
              </w:rPr>
            </w:pPr>
            <w:r w:rsidRPr="002C62E7">
              <w:rPr>
                <w:rFonts w:ascii="Arial" w:hAnsi="Arial" w:cs="Arial"/>
                <w:color w:val="000000" w:themeColor="text1"/>
              </w:rPr>
              <w:t>Phosphides, whether or not chemically defined, excluding ferrophosphorus; other inorganic compounds (including distilled or conductivity water and water of similar purity); liquid air (whether or not rare gases have been removed); compressed air; amalgams, other than amalgams of precious metals</w:t>
            </w:r>
          </w:p>
          <w:p w14:paraId="2C844F15" w14:textId="77777777" w:rsidR="001849C6" w:rsidRPr="002C62E7" w:rsidRDefault="001849C6" w:rsidP="001849C6">
            <w:pPr>
              <w:pStyle w:val="Tier1"/>
              <w:rPr>
                <w:rFonts w:ascii="Arial" w:hAnsi="Arial" w:cs="Arial"/>
                <w:color w:val="000000" w:themeColor="text1"/>
              </w:rPr>
            </w:pPr>
            <w:r w:rsidRPr="002C62E7">
              <w:rPr>
                <w:rFonts w:ascii="Arial" w:hAnsi="Arial" w:cs="Arial"/>
                <w:color w:val="000000" w:themeColor="text1"/>
              </w:rPr>
              <w:t xml:space="preserve">Other </w:t>
            </w:r>
          </w:p>
          <w:p w14:paraId="6ADAA714" w14:textId="77777777" w:rsidR="001849C6" w:rsidRPr="002C62E7" w:rsidRDefault="001849C6" w:rsidP="001849C6">
            <w:pPr>
              <w:pStyle w:val="Tier1"/>
              <w:rPr>
                <w:rFonts w:ascii="Arial" w:hAnsi="Arial" w:cs="Arial"/>
                <w:color w:val="000000" w:themeColor="text1"/>
              </w:rPr>
            </w:pPr>
            <w:r w:rsidRPr="002C62E7">
              <w:rPr>
                <w:rFonts w:ascii="Arial" w:hAnsi="Arial" w:cs="Arial"/>
                <w:color w:val="000000" w:themeColor="text1"/>
              </w:rPr>
              <w:t xml:space="preserve">Other </w:t>
            </w:r>
          </w:p>
          <w:p w14:paraId="61488AEC" w14:textId="77777777" w:rsidR="001849C6" w:rsidRPr="002C62E7" w:rsidRDefault="001849C6" w:rsidP="001849C6">
            <w:pPr>
              <w:pStyle w:val="Tier1"/>
              <w:rPr>
                <w:rFonts w:ascii="Arial" w:hAnsi="Arial" w:cs="Arial"/>
                <w:color w:val="000000" w:themeColor="text1"/>
              </w:rPr>
            </w:pPr>
            <w:r w:rsidRPr="002C62E7">
              <w:rPr>
                <w:rFonts w:ascii="Arial" w:hAnsi="Arial" w:cs="Arial"/>
                <w:color w:val="000000" w:themeColor="text1"/>
              </w:rPr>
              <w:t xml:space="preserve">Other </w:t>
            </w:r>
          </w:p>
          <w:p w14:paraId="370665DD" w14:textId="77777777" w:rsidR="001849C6" w:rsidRPr="002C62E7" w:rsidRDefault="001849C6" w:rsidP="001849C6">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in ships, boats or other vessels listed in Table 1, for the purposes of their construction, repair, maintenance or conversion;</w:t>
            </w:r>
          </w:p>
          <w:p w14:paraId="0B7E98DE" w14:textId="77777777" w:rsidR="001849C6" w:rsidRPr="002C62E7" w:rsidRDefault="001849C6" w:rsidP="001849C6">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fitting to or equipping such ships, boats or other vessels;</w:t>
            </w:r>
          </w:p>
          <w:p w14:paraId="12BB3E5D" w14:textId="77777777" w:rsidR="001849C6" w:rsidRPr="002C62E7" w:rsidRDefault="001849C6" w:rsidP="001849C6">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incorporation, for the purposes of their construction, repair, maintenance or conversion, in drilling or production platforms listed below: fixed, of subheading ex 8430 49 or floating or submersible of subheading 8905 20;</w:t>
            </w:r>
          </w:p>
          <w:p w14:paraId="345434BA" w14:textId="77777777" w:rsidR="001849C6" w:rsidRPr="002C62E7" w:rsidRDefault="001849C6" w:rsidP="001849C6">
            <w:pPr>
              <w:pStyle w:val="Tier1Bullet"/>
              <w:rPr>
                <w:rFonts w:ascii="Arial" w:hAnsi="Arial" w:cs="Arial"/>
                <w:color w:val="000000" w:themeColor="text1"/>
                <w:sz w:val="22"/>
              </w:rPr>
            </w:pPr>
            <w:r w:rsidRPr="002C62E7">
              <w:rPr>
                <w:rFonts w:ascii="Arial" w:hAnsi="Arial" w:cs="Arial"/>
                <w:color w:val="000000" w:themeColor="text1"/>
                <w:sz w:val="22"/>
              </w:rPr>
              <w:t>-</w:t>
            </w:r>
            <w:r w:rsidRPr="002C62E7">
              <w:rPr>
                <w:rFonts w:ascii="Arial" w:hAnsi="Arial" w:cs="Arial"/>
                <w:color w:val="000000" w:themeColor="text1"/>
                <w:sz w:val="22"/>
              </w:rPr>
              <w:tab/>
              <w:t>for equipping the above platforms;</w:t>
            </w:r>
          </w:p>
          <w:p w14:paraId="315D5ABF" w14:textId="1D778D3A" w:rsidR="001849C6" w:rsidRPr="002C62E7" w:rsidRDefault="001849C6" w:rsidP="001849C6">
            <w:pPr>
              <w:rPr>
                <w:rFonts w:ascii="Arial" w:hAnsi="Arial" w:cs="Arial"/>
                <w:color w:val="000000" w:themeColor="text1"/>
              </w:rPr>
            </w:pPr>
            <w:r w:rsidRPr="002C62E7">
              <w:rPr>
                <w:rFonts w:ascii="Arial" w:hAnsi="Arial" w:cs="Arial"/>
                <w:color w:val="000000" w:themeColor="text1"/>
              </w:rPr>
              <w:t>- for linking these drilling or production platforms to the mainland</w:t>
            </w:r>
          </w:p>
        </w:tc>
      </w:tr>
    </w:tbl>
    <w:p w14:paraId="1D01AFAB" w14:textId="77777777" w:rsidR="00B414D6" w:rsidRDefault="00B414D6"/>
    <w:p w14:paraId="13D4D1FD" w14:textId="77777777" w:rsidR="009853E6" w:rsidRDefault="009853E6">
      <w:pPr>
        <w:rPr>
          <w:rFonts w:ascii="Arial" w:eastAsia="Times New Roman" w:hAnsi="Arial" w:cs="Arial"/>
          <w:b/>
          <w:smallCaps/>
          <w:sz w:val="28"/>
          <w:szCs w:val="32"/>
          <w:u w:val="single"/>
          <w:lang w:eastAsia="en-GB"/>
        </w:rPr>
      </w:pPr>
      <w:r>
        <w:br w:type="page"/>
      </w:r>
    </w:p>
    <w:p w14:paraId="41C420C4" w14:textId="513FFF7C" w:rsidR="00B414D6" w:rsidRPr="002C62E7" w:rsidRDefault="00B414D6" w:rsidP="009853E6">
      <w:pPr>
        <w:pStyle w:val="AUTableofcontent"/>
        <w:rPr>
          <w:sz w:val="22"/>
          <w:szCs w:val="22"/>
        </w:rPr>
      </w:pPr>
      <w:bookmarkStart w:id="26" w:name="_Toc96704451"/>
      <w:r w:rsidRPr="002C62E7">
        <w:rPr>
          <w:sz w:val="22"/>
          <w:szCs w:val="22"/>
        </w:rPr>
        <w:t>Chapter 29 Organic Chemicals</w:t>
      </w:r>
      <w:bookmarkEnd w:id="26"/>
    </w:p>
    <w:tbl>
      <w:tblPr>
        <w:tblStyle w:val="GridTable1Light"/>
        <w:tblW w:w="5000" w:type="pct"/>
        <w:tblLayout w:type="fixed"/>
        <w:tblLook w:val="0420" w:firstRow="1" w:lastRow="0" w:firstColumn="0" w:lastColumn="0" w:noHBand="0" w:noVBand="1"/>
        <w:tblCaption w:val="Chapter 29 Organic Chemicals"/>
        <w:tblDescription w:val="Table contains commodity codes from Chapter 29 Organic Chemicals, which are eligible for Authorised Use suspension. "/>
      </w:tblPr>
      <w:tblGrid>
        <w:gridCol w:w="2404"/>
        <w:gridCol w:w="20536"/>
      </w:tblGrid>
      <w:tr w:rsidR="009D7C24" w:rsidRPr="004E208A" w14:paraId="26424C82" w14:textId="77777777" w:rsidTr="00C23CDF">
        <w:trPr>
          <w:cnfStyle w:val="100000000000" w:firstRow="1" w:lastRow="0" w:firstColumn="0" w:lastColumn="0" w:oddVBand="0" w:evenVBand="0" w:oddHBand="0" w:evenHBand="0" w:firstRowFirstColumn="0" w:firstRowLastColumn="0" w:lastRowFirstColumn="0" w:lastRowLastColumn="0"/>
          <w:cantSplit/>
          <w:trHeight w:val="20"/>
          <w:tblHeader/>
        </w:trPr>
        <w:tc>
          <w:tcPr>
            <w:tcW w:w="524" w:type="pct"/>
            <w:noWrap/>
          </w:tcPr>
          <w:p w14:paraId="5EA7640D" w14:textId="325CB72E" w:rsidR="00D831B8" w:rsidRPr="004E208A" w:rsidRDefault="00D831B8" w:rsidP="00C2540D">
            <w:pPr>
              <w:rPr>
                <w:rFonts w:ascii="Arial" w:eastAsia="Times New Roman" w:hAnsi="Arial" w:cs="Arial"/>
                <w:sz w:val="24"/>
                <w:szCs w:val="24"/>
                <w:lang w:eastAsia="en-GB"/>
              </w:rPr>
            </w:pPr>
            <w:r w:rsidRPr="004E208A">
              <w:rPr>
                <w:rFonts w:ascii="Arial" w:eastAsia="Times New Roman" w:hAnsi="Arial" w:cs="Arial"/>
                <w:sz w:val="24"/>
                <w:szCs w:val="24"/>
                <w:lang w:eastAsia="en-GB"/>
              </w:rPr>
              <w:t>Commodity Code</w:t>
            </w:r>
          </w:p>
        </w:tc>
        <w:tc>
          <w:tcPr>
            <w:tcW w:w="4476" w:type="pct"/>
          </w:tcPr>
          <w:p w14:paraId="56B62F52" w14:textId="58A7A473" w:rsidR="00D831B8" w:rsidRPr="00F57F74" w:rsidRDefault="00D831B8" w:rsidP="00E26ECC">
            <w:pPr>
              <w:rPr>
                <w:rFonts w:ascii="Arial" w:eastAsia="Times New Roman" w:hAnsi="Arial" w:cs="Arial"/>
                <w:sz w:val="24"/>
                <w:szCs w:val="24"/>
                <w:lang w:eastAsia="en-GB"/>
              </w:rPr>
            </w:pPr>
            <w:r w:rsidRPr="00F57F74">
              <w:rPr>
                <w:rFonts w:ascii="Arial" w:eastAsia="Times New Roman" w:hAnsi="Arial" w:cs="Arial"/>
                <w:sz w:val="24"/>
                <w:szCs w:val="24"/>
                <w:lang w:eastAsia="en-GB"/>
              </w:rPr>
              <w:t>Description</w:t>
            </w:r>
          </w:p>
        </w:tc>
      </w:tr>
      <w:tr w:rsidR="009D7C24" w:rsidRPr="004E208A" w14:paraId="25E48FF4" w14:textId="77777777" w:rsidTr="00C23CDF">
        <w:trPr>
          <w:cantSplit/>
          <w:trHeight w:val="20"/>
        </w:trPr>
        <w:tc>
          <w:tcPr>
            <w:tcW w:w="524" w:type="pct"/>
            <w:noWrap/>
            <w:hideMark/>
          </w:tcPr>
          <w:p w14:paraId="587DEA65" w14:textId="5CA01053" w:rsidR="00D831B8" w:rsidRPr="003F62BD" w:rsidRDefault="00D831B8" w:rsidP="00C2540D">
            <w:pPr>
              <w:rPr>
                <w:rFonts w:ascii="Arial" w:eastAsia="Times New Roman" w:hAnsi="Arial" w:cs="Arial"/>
                <w:b/>
                <w:bCs/>
                <w:lang w:eastAsia="en-GB"/>
              </w:rPr>
            </w:pPr>
            <w:r w:rsidRPr="004E208A">
              <w:rPr>
                <w:rFonts w:ascii="Arial" w:eastAsia="Times New Roman" w:hAnsi="Arial" w:cs="Arial"/>
                <w:b/>
                <w:bCs/>
                <w:lang w:eastAsia="en-GB"/>
              </w:rPr>
              <w:t>2901</w:t>
            </w:r>
            <w:r w:rsidR="00032522" w:rsidRPr="004E208A">
              <w:rPr>
                <w:rFonts w:ascii="Arial" w:eastAsia="Times New Roman" w:hAnsi="Arial" w:cs="Arial"/>
                <w:b/>
                <w:bCs/>
                <w:lang w:eastAsia="en-GB"/>
              </w:rPr>
              <w:t>1</w:t>
            </w:r>
            <w:r w:rsidRPr="003F62BD">
              <w:rPr>
                <w:rFonts w:ascii="Arial" w:eastAsia="Times New Roman" w:hAnsi="Arial" w:cs="Arial"/>
                <w:b/>
                <w:bCs/>
                <w:lang w:eastAsia="en-GB"/>
              </w:rPr>
              <w:t>00000</w:t>
            </w:r>
          </w:p>
        </w:tc>
        <w:tc>
          <w:tcPr>
            <w:tcW w:w="4476" w:type="pct"/>
            <w:hideMark/>
          </w:tcPr>
          <w:p w14:paraId="30564CE0" w14:textId="77777777" w:rsidR="0053512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Acyclic hydrocarbons</w:t>
            </w:r>
          </w:p>
          <w:p w14:paraId="7196165B" w14:textId="47E0B811" w:rsidR="00D831B8" w:rsidRPr="004E208A" w:rsidRDefault="00535128" w:rsidP="002C62E7">
            <w:pPr>
              <w:pStyle w:val="Tier1"/>
              <w:spacing w:line="240" w:lineRule="auto"/>
              <w:rPr>
                <w:rFonts w:ascii="Arial" w:eastAsia="Times New Roman" w:hAnsi="Arial" w:cs="Arial"/>
                <w:lang w:eastAsia="en-GB"/>
              </w:rPr>
            </w:pPr>
            <w:r w:rsidRPr="002C62E7">
              <w:rPr>
                <w:rFonts w:ascii="Arial" w:hAnsi="Arial" w:cs="Arial"/>
              </w:rPr>
              <w:t xml:space="preserve">Saturated </w:t>
            </w:r>
            <w:r w:rsidR="00D831B8" w:rsidRPr="004E208A">
              <w:rPr>
                <w:rFonts w:ascii="Arial" w:eastAsia="Times New Roman" w:hAnsi="Arial" w:cs="Arial"/>
                <w:lang w:eastAsia="en-GB"/>
              </w:rPr>
              <w:br/>
              <w:t>• for incorporation in ships, boats or other vessels listed in Table 1, for the p</w:t>
            </w:r>
            <w:r w:rsidR="00D831B8" w:rsidRPr="00F57F74">
              <w:rPr>
                <w:rFonts w:ascii="Arial" w:eastAsia="Times New Roman" w:hAnsi="Arial" w:cs="Arial"/>
                <w:lang w:eastAsia="en-GB"/>
              </w:rPr>
              <w:t>urposes of their construction, repair, maintenance or conversion;</w:t>
            </w:r>
            <w:r w:rsidR="00D831B8" w:rsidRPr="00F57F74">
              <w:rPr>
                <w:rFonts w:ascii="Arial" w:eastAsia="Times New Roman" w:hAnsi="Arial" w:cs="Arial"/>
                <w:lang w:eastAsia="en-GB"/>
              </w:rPr>
              <w:br/>
              <w:t>• for fitting to or equipping such ships, boats or other vessels;</w:t>
            </w:r>
            <w:r w:rsidR="00D831B8" w:rsidRPr="00F57F74">
              <w:rPr>
                <w:rFonts w:ascii="Arial" w:eastAsia="Times New Roman" w:hAnsi="Arial" w:cs="Arial"/>
                <w:lang w:eastAsia="en-GB"/>
              </w:rPr>
              <w:br/>
              <w:t>• for incorporation, for the purposes of their construction, repair, maintenance or conversion, in drilling or production pl</w:t>
            </w:r>
            <w:r w:rsidR="00D831B8" w:rsidRPr="004E208A">
              <w:rPr>
                <w:rFonts w:ascii="Arial" w:eastAsia="Times New Roman" w:hAnsi="Arial" w:cs="Arial"/>
                <w:lang w:eastAsia="en-GB"/>
              </w:rPr>
              <w:t xml:space="preserve">atforms </w:t>
            </w:r>
            <w:r w:rsidR="008A6BB2" w:rsidRPr="004E208A">
              <w:rPr>
                <w:rFonts w:ascii="Arial" w:eastAsia="Times New Roman" w:hAnsi="Arial" w:cs="Arial"/>
                <w:lang w:eastAsia="en-GB"/>
              </w:rPr>
              <w:t>listed below: fixed</w:t>
            </w:r>
            <w:r w:rsidR="00D831B8" w:rsidRPr="004E208A">
              <w:rPr>
                <w:rFonts w:ascii="Arial" w:eastAsia="Times New Roman" w:hAnsi="Arial" w:cs="Arial"/>
                <w:lang w:eastAsia="en-GB"/>
              </w:rPr>
              <w:t>, of subheading ex 8430 49 or floating or submersible of subheading 8905 20;</w:t>
            </w:r>
            <w:r w:rsidR="00D831B8" w:rsidRPr="004E208A">
              <w:rPr>
                <w:rFonts w:ascii="Arial" w:eastAsia="Times New Roman" w:hAnsi="Arial" w:cs="Arial"/>
                <w:lang w:eastAsia="en-GB"/>
              </w:rPr>
              <w:br/>
              <w:t>• for equipping the above platforms;</w:t>
            </w:r>
            <w:r w:rsidR="00D831B8" w:rsidRPr="004E208A">
              <w:rPr>
                <w:rFonts w:ascii="Arial" w:eastAsia="Times New Roman" w:hAnsi="Arial" w:cs="Arial"/>
                <w:lang w:eastAsia="en-GB"/>
              </w:rPr>
              <w:br/>
              <w:t>• for linking these drilling or production platforms to the mainland</w:t>
            </w:r>
          </w:p>
        </w:tc>
      </w:tr>
      <w:tr w:rsidR="00164083" w:rsidRPr="004E208A" w14:paraId="19D86F0F" w14:textId="77777777" w:rsidTr="00C23CDF">
        <w:trPr>
          <w:cantSplit/>
          <w:trHeight w:val="20"/>
        </w:trPr>
        <w:tc>
          <w:tcPr>
            <w:tcW w:w="524" w:type="pct"/>
            <w:noWrap/>
          </w:tcPr>
          <w:p w14:paraId="00A0F908" w14:textId="201730BC" w:rsidR="00164083" w:rsidRPr="004E208A" w:rsidRDefault="00164083" w:rsidP="00C2540D">
            <w:pPr>
              <w:rPr>
                <w:rFonts w:ascii="Arial" w:eastAsia="Times New Roman" w:hAnsi="Arial" w:cs="Arial"/>
                <w:b/>
                <w:bCs/>
                <w:lang w:eastAsia="en-GB"/>
              </w:rPr>
            </w:pPr>
            <w:r w:rsidRPr="002C62E7">
              <w:rPr>
                <w:rFonts w:ascii="Arial" w:hAnsi="Arial" w:cs="Arial"/>
                <w:b/>
                <w:bCs/>
                <w:noProof/>
              </w:rPr>
              <w:t>2901210000</w:t>
            </w:r>
          </w:p>
        </w:tc>
        <w:tc>
          <w:tcPr>
            <w:tcW w:w="4476" w:type="pct"/>
          </w:tcPr>
          <w:p w14:paraId="34B55DB6" w14:textId="77777777" w:rsidR="00164083" w:rsidRPr="002C62E7" w:rsidRDefault="00164083" w:rsidP="002C62E7">
            <w:pPr>
              <w:pStyle w:val="Tier1"/>
              <w:spacing w:line="240" w:lineRule="auto"/>
              <w:rPr>
                <w:rFonts w:ascii="Arial" w:hAnsi="Arial" w:cs="Arial"/>
              </w:rPr>
            </w:pPr>
            <w:r w:rsidRPr="002C62E7">
              <w:rPr>
                <w:rFonts w:ascii="Arial" w:hAnsi="Arial" w:cs="Arial"/>
              </w:rPr>
              <w:t>Acyclic hydrocarbons</w:t>
            </w:r>
          </w:p>
          <w:p w14:paraId="2CD8D88C" w14:textId="77777777" w:rsidR="00164083" w:rsidRPr="002C62E7" w:rsidRDefault="00164083" w:rsidP="002C62E7">
            <w:pPr>
              <w:pStyle w:val="Tier1"/>
              <w:spacing w:line="240" w:lineRule="auto"/>
              <w:rPr>
                <w:rFonts w:ascii="Arial" w:hAnsi="Arial" w:cs="Arial"/>
              </w:rPr>
            </w:pPr>
            <w:r w:rsidRPr="002C62E7">
              <w:rPr>
                <w:rFonts w:ascii="Arial" w:hAnsi="Arial" w:cs="Arial"/>
              </w:rPr>
              <w:t xml:space="preserve">Unsaturated </w:t>
            </w:r>
          </w:p>
          <w:p w14:paraId="15F84D00" w14:textId="77777777" w:rsidR="00164083" w:rsidRPr="002C62E7" w:rsidRDefault="00164083" w:rsidP="002C62E7">
            <w:pPr>
              <w:pStyle w:val="Tier1"/>
              <w:spacing w:line="240" w:lineRule="auto"/>
              <w:rPr>
                <w:rFonts w:ascii="Arial" w:hAnsi="Arial" w:cs="Arial"/>
                <w:color w:val="0B0C0C"/>
                <w:shd w:val="clear" w:color="auto" w:fill="FFFFFF"/>
              </w:rPr>
            </w:pPr>
            <w:r w:rsidRPr="002C62E7">
              <w:rPr>
                <w:rFonts w:ascii="Arial" w:hAnsi="Arial" w:cs="Arial"/>
                <w:color w:val="0B0C0C"/>
                <w:shd w:val="clear" w:color="auto" w:fill="FFFFFF"/>
              </w:rPr>
              <w:t>Ethylene</w:t>
            </w:r>
          </w:p>
          <w:p w14:paraId="71AEC02E" w14:textId="77777777" w:rsidR="00164083" w:rsidRPr="00294272" w:rsidRDefault="00164083" w:rsidP="002C62E7">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in ships, boats or other vessels listed in Table 1, for the purposes of their construction, repair, maintenance or conversion;</w:t>
            </w:r>
          </w:p>
          <w:p w14:paraId="580F93FA" w14:textId="77777777" w:rsidR="00164083" w:rsidRPr="00294272" w:rsidRDefault="00164083" w:rsidP="002C62E7">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fitting to or equipping such ships, boats or other vessels;</w:t>
            </w:r>
          </w:p>
          <w:p w14:paraId="68ACD3FB" w14:textId="77777777" w:rsidR="00164083" w:rsidRPr="00294272" w:rsidRDefault="00164083" w:rsidP="002C62E7">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494D2F2E" w14:textId="77777777" w:rsidR="00164083" w:rsidRPr="00294272" w:rsidRDefault="00164083" w:rsidP="002C62E7">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equipping the above platforms;</w:t>
            </w:r>
          </w:p>
          <w:p w14:paraId="3A7E498D" w14:textId="3117E03D" w:rsidR="00164083" w:rsidRPr="004E208A" w:rsidRDefault="00164083" w:rsidP="00C2540D">
            <w:pPr>
              <w:rPr>
                <w:rFonts w:ascii="Arial" w:eastAsia="Times New Roman" w:hAnsi="Arial" w:cs="Arial"/>
                <w:lang w:eastAsia="en-GB"/>
              </w:rPr>
            </w:pPr>
            <w:r w:rsidRPr="00294272">
              <w:rPr>
                <w:rFonts w:ascii="Arial" w:hAnsi="Arial" w:cs="Arial"/>
              </w:rPr>
              <w:t>-</w:t>
            </w:r>
            <w:r w:rsidRPr="00294272">
              <w:rPr>
                <w:rFonts w:ascii="Arial" w:hAnsi="Arial" w:cs="Arial"/>
              </w:rPr>
              <w:tab/>
              <w:t>for linking these drilling or production platforms to the mainland</w:t>
            </w:r>
          </w:p>
        </w:tc>
      </w:tr>
      <w:tr w:rsidR="00164083" w:rsidRPr="004E208A" w14:paraId="18B2458A" w14:textId="77777777" w:rsidTr="00C23CDF">
        <w:trPr>
          <w:cantSplit/>
          <w:trHeight w:val="20"/>
        </w:trPr>
        <w:tc>
          <w:tcPr>
            <w:tcW w:w="524" w:type="pct"/>
            <w:noWrap/>
          </w:tcPr>
          <w:p w14:paraId="11DBA3B2" w14:textId="7C02468B" w:rsidR="00164083" w:rsidRPr="004E208A" w:rsidRDefault="00164083" w:rsidP="00C2540D">
            <w:pPr>
              <w:rPr>
                <w:rFonts w:ascii="Arial" w:eastAsia="Times New Roman" w:hAnsi="Arial" w:cs="Arial"/>
                <w:b/>
                <w:bCs/>
                <w:lang w:eastAsia="en-GB"/>
              </w:rPr>
            </w:pPr>
            <w:r w:rsidRPr="00294272">
              <w:rPr>
                <w:rFonts w:ascii="Arial" w:hAnsi="Arial" w:cs="Arial"/>
                <w:b/>
                <w:bCs/>
                <w:noProof/>
              </w:rPr>
              <w:t>2901220000</w:t>
            </w:r>
          </w:p>
        </w:tc>
        <w:tc>
          <w:tcPr>
            <w:tcW w:w="4476" w:type="pct"/>
          </w:tcPr>
          <w:p w14:paraId="7E594026" w14:textId="77777777" w:rsidR="00164083" w:rsidRPr="00294272" w:rsidRDefault="00164083" w:rsidP="00294272">
            <w:pPr>
              <w:pStyle w:val="Tier1"/>
              <w:spacing w:line="240" w:lineRule="auto"/>
              <w:rPr>
                <w:rFonts w:ascii="Arial" w:hAnsi="Arial" w:cs="Arial"/>
              </w:rPr>
            </w:pPr>
            <w:r w:rsidRPr="00294272">
              <w:rPr>
                <w:rFonts w:ascii="Arial" w:hAnsi="Arial" w:cs="Arial"/>
              </w:rPr>
              <w:t>Acyclic hydrocarbons</w:t>
            </w:r>
          </w:p>
          <w:p w14:paraId="40FEE32C" w14:textId="77777777" w:rsidR="00164083" w:rsidRPr="00294272" w:rsidRDefault="00164083" w:rsidP="00294272">
            <w:pPr>
              <w:pStyle w:val="Tier1"/>
              <w:spacing w:line="240" w:lineRule="auto"/>
              <w:rPr>
                <w:rFonts w:ascii="Arial" w:hAnsi="Arial" w:cs="Arial"/>
              </w:rPr>
            </w:pPr>
            <w:r w:rsidRPr="00294272">
              <w:rPr>
                <w:rFonts w:ascii="Arial" w:hAnsi="Arial" w:cs="Arial"/>
              </w:rPr>
              <w:t xml:space="preserve">Unsaturated </w:t>
            </w:r>
          </w:p>
          <w:p w14:paraId="0D5DE215" w14:textId="77777777" w:rsidR="00164083" w:rsidRPr="00294272" w:rsidRDefault="00164083" w:rsidP="00294272">
            <w:pPr>
              <w:pStyle w:val="Tier1Bullet"/>
              <w:spacing w:line="240" w:lineRule="auto"/>
              <w:rPr>
                <w:rFonts w:ascii="Arial" w:hAnsi="Arial" w:cs="Arial"/>
                <w:color w:val="0B0C0C"/>
                <w:sz w:val="22"/>
                <w:shd w:val="clear" w:color="auto" w:fill="FFFFFF"/>
              </w:rPr>
            </w:pPr>
            <w:r w:rsidRPr="00294272">
              <w:rPr>
                <w:rFonts w:ascii="Arial" w:hAnsi="Arial" w:cs="Arial"/>
                <w:color w:val="0B0C0C"/>
                <w:sz w:val="22"/>
                <w:shd w:val="clear" w:color="auto" w:fill="FFFFFF"/>
              </w:rPr>
              <w:t>Propene (propylene)</w:t>
            </w:r>
          </w:p>
          <w:p w14:paraId="65B703F6" w14:textId="77777777" w:rsidR="00164083" w:rsidRPr="00294272" w:rsidRDefault="00164083"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in ships, boats or other vessels listed in Table 1, for the purposes of their construction, repair, maintenance or conversion;</w:t>
            </w:r>
          </w:p>
          <w:p w14:paraId="391FE762" w14:textId="77777777" w:rsidR="00164083" w:rsidRPr="00294272" w:rsidRDefault="00164083"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fitting to or equipping such ships, boats or other vessels;</w:t>
            </w:r>
          </w:p>
          <w:p w14:paraId="17FC6D7A" w14:textId="77777777" w:rsidR="00164083" w:rsidRPr="00294272" w:rsidRDefault="00164083"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4A0090C0" w14:textId="77777777" w:rsidR="00164083" w:rsidRPr="00294272" w:rsidRDefault="00164083"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equipping the above platforms;</w:t>
            </w:r>
          </w:p>
          <w:p w14:paraId="32238BAD" w14:textId="12BDEEC5" w:rsidR="00164083" w:rsidRPr="004E208A" w:rsidRDefault="00164083" w:rsidP="00C2540D">
            <w:pPr>
              <w:rPr>
                <w:rFonts w:ascii="Arial" w:eastAsia="Times New Roman" w:hAnsi="Arial" w:cs="Arial"/>
                <w:lang w:eastAsia="en-GB"/>
              </w:rPr>
            </w:pPr>
            <w:r w:rsidRPr="00294272">
              <w:rPr>
                <w:rFonts w:ascii="Arial" w:hAnsi="Arial" w:cs="Arial"/>
              </w:rPr>
              <w:t>-</w:t>
            </w:r>
            <w:r w:rsidRPr="00294272">
              <w:rPr>
                <w:rFonts w:ascii="Arial" w:hAnsi="Arial" w:cs="Arial"/>
              </w:rPr>
              <w:tab/>
              <w:t>for linking these drilling or production platforms to the mainland</w:t>
            </w:r>
          </w:p>
        </w:tc>
      </w:tr>
      <w:tr w:rsidR="00164083" w:rsidRPr="004E208A" w14:paraId="2729A783" w14:textId="77777777" w:rsidTr="00C23CDF">
        <w:trPr>
          <w:cantSplit/>
          <w:trHeight w:val="20"/>
        </w:trPr>
        <w:tc>
          <w:tcPr>
            <w:tcW w:w="524" w:type="pct"/>
            <w:noWrap/>
          </w:tcPr>
          <w:p w14:paraId="440E6728" w14:textId="1B7DA6F4" w:rsidR="00164083" w:rsidRPr="004E208A" w:rsidRDefault="00164083" w:rsidP="00C2540D">
            <w:pPr>
              <w:rPr>
                <w:rFonts w:ascii="Arial" w:eastAsia="Times New Roman" w:hAnsi="Arial" w:cs="Arial"/>
                <w:b/>
                <w:bCs/>
                <w:lang w:eastAsia="en-GB"/>
              </w:rPr>
            </w:pPr>
            <w:r w:rsidRPr="00294272">
              <w:rPr>
                <w:rFonts w:ascii="Arial" w:hAnsi="Arial" w:cs="Arial"/>
                <w:b/>
                <w:bCs/>
                <w:noProof/>
              </w:rPr>
              <w:t>2901230000</w:t>
            </w:r>
          </w:p>
        </w:tc>
        <w:tc>
          <w:tcPr>
            <w:tcW w:w="4476" w:type="pct"/>
          </w:tcPr>
          <w:p w14:paraId="3E7A98A3" w14:textId="77777777" w:rsidR="00164083" w:rsidRPr="00294272" w:rsidRDefault="00164083" w:rsidP="00294272">
            <w:pPr>
              <w:pStyle w:val="Tier1"/>
              <w:spacing w:line="240" w:lineRule="auto"/>
              <w:rPr>
                <w:rFonts w:ascii="Arial" w:hAnsi="Arial" w:cs="Arial"/>
              </w:rPr>
            </w:pPr>
            <w:r w:rsidRPr="00294272">
              <w:rPr>
                <w:rFonts w:ascii="Arial" w:hAnsi="Arial" w:cs="Arial"/>
              </w:rPr>
              <w:t>Acyclic hydrocarbons</w:t>
            </w:r>
          </w:p>
          <w:p w14:paraId="003E6F53" w14:textId="77777777" w:rsidR="00164083" w:rsidRPr="00294272" w:rsidRDefault="00164083" w:rsidP="00294272">
            <w:pPr>
              <w:pStyle w:val="Tier1"/>
              <w:spacing w:line="240" w:lineRule="auto"/>
              <w:rPr>
                <w:rFonts w:ascii="Arial" w:hAnsi="Arial" w:cs="Arial"/>
              </w:rPr>
            </w:pPr>
            <w:r w:rsidRPr="00294272">
              <w:rPr>
                <w:rFonts w:ascii="Arial" w:hAnsi="Arial" w:cs="Arial"/>
              </w:rPr>
              <w:t xml:space="preserve">Unsaturated </w:t>
            </w:r>
          </w:p>
          <w:p w14:paraId="764168EA" w14:textId="77777777" w:rsidR="00164083" w:rsidRPr="00294272" w:rsidRDefault="00164083" w:rsidP="00294272">
            <w:pPr>
              <w:pStyle w:val="Tier1Bullet"/>
              <w:spacing w:line="240" w:lineRule="auto"/>
              <w:rPr>
                <w:rFonts w:ascii="Arial" w:hAnsi="Arial" w:cs="Arial"/>
                <w:color w:val="0B0C0C"/>
                <w:sz w:val="22"/>
                <w:shd w:val="clear" w:color="auto" w:fill="FFFFFF"/>
              </w:rPr>
            </w:pPr>
            <w:r w:rsidRPr="00294272">
              <w:rPr>
                <w:rFonts w:ascii="Arial" w:hAnsi="Arial" w:cs="Arial"/>
                <w:color w:val="0B0C0C"/>
                <w:sz w:val="22"/>
                <w:shd w:val="clear" w:color="auto" w:fill="FFFFFF"/>
              </w:rPr>
              <w:t>Butene (butylene) and isomers thereof</w:t>
            </w:r>
          </w:p>
          <w:p w14:paraId="4662C7D4" w14:textId="77777777" w:rsidR="00164083" w:rsidRPr="00294272" w:rsidRDefault="00164083"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in ships, boats or other vessels listed in Table 1, for the purposes of their construction, repair, maintenance or conversion;</w:t>
            </w:r>
          </w:p>
          <w:p w14:paraId="5698EAC1" w14:textId="77777777" w:rsidR="00164083" w:rsidRPr="00294272" w:rsidRDefault="00164083"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fitting to or equipping such ships, boats or other vessels;</w:t>
            </w:r>
          </w:p>
          <w:p w14:paraId="4372C6AE" w14:textId="77777777" w:rsidR="00164083" w:rsidRPr="00294272" w:rsidRDefault="00164083"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253CCF83" w14:textId="77777777" w:rsidR="00164083" w:rsidRPr="00294272" w:rsidRDefault="00164083"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equipping the above platforms;</w:t>
            </w:r>
          </w:p>
          <w:p w14:paraId="77984205" w14:textId="28F1A750" w:rsidR="00164083" w:rsidRPr="004E208A" w:rsidRDefault="00164083" w:rsidP="00C2540D">
            <w:pPr>
              <w:rPr>
                <w:rFonts w:ascii="Arial" w:eastAsia="Times New Roman" w:hAnsi="Arial" w:cs="Arial"/>
                <w:lang w:eastAsia="en-GB"/>
              </w:rPr>
            </w:pPr>
            <w:r w:rsidRPr="00294272">
              <w:rPr>
                <w:rFonts w:ascii="Arial" w:hAnsi="Arial" w:cs="Arial"/>
              </w:rPr>
              <w:t>-</w:t>
            </w:r>
            <w:r w:rsidRPr="00294272">
              <w:rPr>
                <w:rFonts w:ascii="Arial" w:hAnsi="Arial" w:cs="Arial"/>
              </w:rPr>
              <w:tab/>
              <w:t>for linking these drilling or production platforms to the mainland</w:t>
            </w:r>
          </w:p>
        </w:tc>
      </w:tr>
      <w:tr w:rsidR="00164083" w:rsidRPr="004E208A" w14:paraId="1D5449BF" w14:textId="77777777" w:rsidTr="00C23CDF">
        <w:trPr>
          <w:cantSplit/>
          <w:trHeight w:val="20"/>
        </w:trPr>
        <w:tc>
          <w:tcPr>
            <w:tcW w:w="524" w:type="pct"/>
            <w:noWrap/>
          </w:tcPr>
          <w:p w14:paraId="12CF639E" w14:textId="59AC6FEB" w:rsidR="00164083" w:rsidRPr="004E208A" w:rsidRDefault="00164083" w:rsidP="00C2540D">
            <w:pPr>
              <w:rPr>
                <w:rFonts w:ascii="Arial" w:eastAsia="Times New Roman" w:hAnsi="Arial" w:cs="Arial"/>
                <w:b/>
                <w:bCs/>
                <w:lang w:eastAsia="en-GB"/>
              </w:rPr>
            </w:pPr>
            <w:r w:rsidRPr="00294272">
              <w:rPr>
                <w:rFonts w:ascii="Arial" w:hAnsi="Arial" w:cs="Arial"/>
                <w:b/>
                <w:bCs/>
                <w:noProof/>
              </w:rPr>
              <w:t>2901240000</w:t>
            </w:r>
          </w:p>
        </w:tc>
        <w:tc>
          <w:tcPr>
            <w:tcW w:w="4476" w:type="pct"/>
          </w:tcPr>
          <w:p w14:paraId="474E6BA1" w14:textId="77777777" w:rsidR="00164083" w:rsidRPr="00294272" w:rsidRDefault="00164083" w:rsidP="00294272">
            <w:pPr>
              <w:pStyle w:val="Tier1"/>
              <w:spacing w:line="240" w:lineRule="auto"/>
              <w:rPr>
                <w:rFonts w:ascii="Arial" w:hAnsi="Arial" w:cs="Arial"/>
              </w:rPr>
            </w:pPr>
            <w:r w:rsidRPr="00294272">
              <w:rPr>
                <w:rFonts w:ascii="Arial" w:hAnsi="Arial" w:cs="Arial"/>
              </w:rPr>
              <w:t>Acyclic hydrocarbons</w:t>
            </w:r>
          </w:p>
          <w:p w14:paraId="2683D07D" w14:textId="77777777" w:rsidR="00164083" w:rsidRPr="00294272" w:rsidRDefault="00164083" w:rsidP="00294272">
            <w:pPr>
              <w:pStyle w:val="Tier1"/>
              <w:spacing w:line="240" w:lineRule="auto"/>
              <w:rPr>
                <w:rFonts w:ascii="Arial" w:hAnsi="Arial" w:cs="Arial"/>
              </w:rPr>
            </w:pPr>
            <w:r w:rsidRPr="00294272">
              <w:rPr>
                <w:rFonts w:ascii="Arial" w:hAnsi="Arial" w:cs="Arial"/>
              </w:rPr>
              <w:t xml:space="preserve">Unsaturated </w:t>
            </w:r>
          </w:p>
          <w:p w14:paraId="29E20C73" w14:textId="77777777" w:rsidR="00164083" w:rsidRPr="00294272" w:rsidRDefault="00164083" w:rsidP="00294272">
            <w:pPr>
              <w:pStyle w:val="Tier1"/>
              <w:spacing w:line="240" w:lineRule="auto"/>
              <w:rPr>
                <w:rFonts w:ascii="Arial" w:hAnsi="Arial" w:cs="Arial"/>
                <w:color w:val="0B0C0C"/>
                <w:shd w:val="clear" w:color="auto" w:fill="FFFFFF"/>
              </w:rPr>
            </w:pPr>
            <w:r w:rsidRPr="00294272">
              <w:rPr>
                <w:rFonts w:ascii="Arial" w:hAnsi="Arial" w:cs="Arial"/>
                <w:color w:val="0B0C0C"/>
                <w:shd w:val="clear" w:color="auto" w:fill="FFFFFF"/>
              </w:rPr>
              <w:t>Buta-1,3-diene and isoprene</w:t>
            </w:r>
          </w:p>
          <w:p w14:paraId="600464BA" w14:textId="77777777" w:rsidR="00164083" w:rsidRPr="00294272" w:rsidRDefault="00164083"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in ships, boats or other vessels listed in Table 1, for the purposes of their construction, repair, maintenance or conversion;</w:t>
            </w:r>
          </w:p>
          <w:p w14:paraId="23992251" w14:textId="77777777" w:rsidR="00164083" w:rsidRPr="00294272" w:rsidRDefault="00164083"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fitting to or equipping such ships, boats or other vessels;</w:t>
            </w:r>
          </w:p>
          <w:p w14:paraId="44C642BC" w14:textId="77777777" w:rsidR="00164083" w:rsidRPr="00294272" w:rsidRDefault="00164083"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04FB00D0" w14:textId="77777777" w:rsidR="00164083" w:rsidRPr="00294272" w:rsidRDefault="00164083"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equipping the above platforms;</w:t>
            </w:r>
          </w:p>
          <w:p w14:paraId="392D63A3" w14:textId="2C5AEF39" w:rsidR="00164083" w:rsidRPr="004E208A" w:rsidRDefault="00164083" w:rsidP="00C2540D">
            <w:pPr>
              <w:rPr>
                <w:rFonts w:ascii="Arial" w:eastAsia="Times New Roman" w:hAnsi="Arial" w:cs="Arial"/>
                <w:lang w:eastAsia="en-GB"/>
              </w:rPr>
            </w:pPr>
            <w:r w:rsidRPr="00294272">
              <w:rPr>
                <w:rFonts w:ascii="Arial" w:hAnsi="Arial" w:cs="Arial"/>
              </w:rPr>
              <w:t>-</w:t>
            </w:r>
            <w:r w:rsidRPr="00294272">
              <w:rPr>
                <w:rFonts w:ascii="Arial" w:hAnsi="Arial" w:cs="Arial"/>
              </w:rPr>
              <w:tab/>
              <w:t>for linking these drilling or production platforms to the mainland</w:t>
            </w:r>
          </w:p>
        </w:tc>
      </w:tr>
      <w:tr w:rsidR="00164083" w:rsidRPr="004E208A" w14:paraId="3BC0755F" w14:textId="77777777" w:rsidTr="00C23CDF">
        <w:trPr>
          <w:cantSplit/>
          <w:trHeight w:val="20"/>
        </w:trPr>
        <w:tc>
          <w:tcPr>
            <w:tcW w:w="524" w:type="pct"/>
            <w:noWrap/>
          </w:tcPr>
          <w:p w14:paraId="09584182" w14:textId="3798385F" w:rsidR="00164083" w:rsidRPr="004E208A" w:rsidRDefault="00164083" w:rsidP="00C2540D">
            <w:pPr>
              <w:rPr>
                <w:rFonts w:ascii="Arial" w:eastAsia="Times New Roman" w:hAnsi="Arial" w:cs="Arial"/>
                <w:b/>
                <w:bCs/>
                <w:lang w:eastAsia="en-GB"/>
              </w:rPr>
            </w:pPr>
            <w:r w:rsidRPr="00294272">
              <w:rPr>
                <w:rFonts w:ascii="Arial" w:hAnsi="Arial" w:cs="Arial"/>
                <w:b/>
                <w:bCs/>
                <w:noProof/>
              </w:rPr>
              <w:t>2901290000</w:t>
            </w:r>
          </w:p>
        </w:tc>
        <w:tc>
          <w:tcPr>
            <w:tcW w:w="4476" w:type="pct"/>
          </w:tcPr>
          <w:p w14:paraId="65B7661B" w14:textId="77777777" w:rsidR="00164083" w:rsidRPr="00294272" w:rsidRDefault="00164083" w:rsidP="00294272">
            <w:pPr>
              <w:pStyle w:val="Tier1"/>
              <w:spacing w:line="240" w:lineRule="auto"/>
              <w:rPr>
                <w:rFonts w:ascii="Arial" w:hAnsi="Arial" w:cs="Arial"/>
              </w:rPr>
            </w:pPr>
            <w:r w:rsidRPr="00294272">
              <w:rPr>
                <w:rFonts w:ascii="Arial" w:hAnsi="Arial" w:cs="Arial"/>
              </w:rPr>
              <w:t>Acyclic hydrocarbons</w:t>
            </w:r>
          </w:p>
          <w:p w14:paraId="47D51298" w14:textId="77777777" w:rsidR="00164083" w:rsidRPr="00294272" w:rsidRDefault="00164083" w:rsidP="00294272">
            <w:pPr>
              <w:pStyle w:val="Tier1"/>
              <w:spacing w:line="240" w:lineRule="auto"/>
              <w:rPr>
                <w:rFonts w:ascii="Arial" w:hAnsi="Arial" w:cs="Arial"/>
              </w:rPr>
            </w:pPr>
            <w:r w:rsidRPr="00294272">
              <w:rPr>
                <w:rFonts w:ascii="Arial" w:hAnsi="Arial" w:cs="Arial"/>
              </w:rPr>
              <w:t xml:space="preserve">Unsaturated </w:t>
            </w:r>
          </w:p>
          <w:p w14:paraId="54372390" w14:textId="77777777" w:rsidR="00164083" w:rsidRPr="00294272" w:rsidRDefault="00164083" w:rsidP="00294272">
            <w:pPr>
              <w:pStyle w:val="Tier1"/>
              <w:spacing w:line="240" w:lineRule="auto"/>
              <w:rPr>
                <w:rFonts w:ascii="Arial" w:hAnsi="Arial" w:cs="Arial"/>
              </w:rPr>
            </w:pPr>
            <w:r w:rsidRPr="00294272">
              <w:rPr>
                <w:rFonts w:ascii="Arial" w:hAnsi="Arial" w:cs="Arial"/>
              </w:rPr>
              <w:t xml:space="preserve">Other </w:t>
            </w:r>
          </w:p>
          <w:p w14:paraId="625C3D0D" w14:textId="77777777" w:rsidR="00164083" w:rsidRPr="00294272" w:rsidRDefault="00164083"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in ships, boats or other vessels listed in Table 1, for the purposes of their construction, repair, maintenance or conversion;</w:t>
            </w:r>
          </w:p>
          <w:p w14:paraId="079F1197" w14:textId="77777777" w:rsidR="00164083" w:rsidRPr="00294272" w:rsidRDefault="00164083"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fitting to or equipping such ships, boats or other vessels;</w:t>
            </w:r>
          </w:p>
          <w:p w14:paraId="7C72769D" w14:textId="77777777" w:rsidR="00164083" w:rsidRPr="00294272" w:rsidRDefault="00164083"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4E3D5E0B" w14:textId="77777777" w:rsidR="00164083" w:rsidRPr="00294272" w:rsidRDefault="00164083"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equipping the above platforms;</w:t>
            </w:r>
          </w:p>
          <w:p w14:paraId="19D5D7B2" w14:textId="234DB353" w:rsidR="00164083" w:rsidRPr="004E208A" w:rsidRDefault="00164083" w:rsidP="00C2540D">
            <w:pPr>
              <w:rPr>
                <w:rFonts w:ascii="Arial" w:eastAsia="Times New Roman" w:hAnsi="Arial" w:cs="Arial"/>
                <w:lang w:eastAsia="en-GB"/>
              </w:rPr>
            </w:pPr>
            <w:r w:rsidRPr="00294272">
              <w:rPr>
                <w:rFonts w:ascii="Arial" w:hAnsi="Arial" w:cs="Arial"/>
              </w:rPr>
              <w:t>-</w:t>
            </w:r>
            <w:r w:rsidRPr="00294272">
              <w:rPr>
                <w:rFonts w:ascii="Arial" w:hAnsi="Arial" w:cs="Arial"/>
              </w:rPr>
              <w:tab/>
              <w:t>for linking these drilling or production platforms to the mainland</w:t>
            </w:r>
          </w:p>
        </w:tc>
      </w:tr>
      <w:tr w:rsidR="009D7C24" w:rsidRPr="004E208A" w14:paraId="6E422BAA" w14:textId="77777777" w:rsidTr="00C23CDF">
        <w:trPr>
          <w:cantSplit/>
          <w:trHeight w:val="20"/>
        </w:trPr>
        <w:tc>
          <w:tcPr>
            <w:tcW w:w="524" w:type="pct"/>
            <w:noWrap/>
          </w:tcPr>
          <w:p w14:paraId="08986CAE" w14:textId="650388B6" w:rsidR="00BD3B5B" w:rsidRPr="004E208A" w:rsidRDefault="00BD3B5B" w:rsidP="00C2540D">
            <w:pPr>
              <w:rPr>
                <w:rFonts w:ascii="Arial" w:eastAsia="Times New Roman" w:hAnsi="Arial" w:cs="Arial"/>
                <w:b/>
                <w:bCs/>
                <w:lang w:eastAsia="en-GB"/>
              </w:rPr>
            </w:pPr>
            <w:r w:rsidRPr="004E208A">
              <w:rPr>
                <w:rFonts w:ascii="Arial" w:hAnsi="Arial" w:cs="Arial"/>
                <w:b/>
                <w:bCs/>
              </w:rPr>
              <w:t>2902110000</w:t>
            </w:r>
          </w:p>
        </w:tc>
        <w:tc>
          <w:tcPr>
            <w:tcW w:w="4476" w:type="pct"/>
          </w:tcPr>
          <w:p w14:paraId="2D5DA0AE" w14:textId="5BCB281E" w:rsidR="00BD3B5B" w:rsidRPr="004E208A" w:rsidRDefault="00BD3B5B" w:rsidP="00E26ECC">
            <w:pPr>
              <w:rPr>
                <w:rFonts w:ascii="Arial" w:hAnsi="Arial" w:cs="Arial"/>
              </w:rPr>
            </w:pPr>
            <w:r w:rsidRPr="00F57F74">
              <w:rPr>
                <w:rFonts w:ascii="Arial" w:hAnsi="Arial" w:cs="Arial"/>
                <w:lang w:val="en" w:eastAsia="en-GB"/>
              </w:rPr>
              <w:t>Cyclic hyd</w:t>
            </w:r>
            <w:r w:rsidRPr="00F57F74">
              <w:rPr>
                <w:rFonts w:ascii="Arial" w:hAnsi="Arial" w:cs="Arial"/>
              </w:rPr>
              <w:t xml:space="preserve">rocarbons </w:t>
            </w:r>
          </w:p>
          <w:p w14:paraId="7BE9F957" w14:textId="3FEE9AEF" w:rsidR="00BD3B5B" w:rsidRPr="004E208A" w:rsidRDefault="00BD3B5B">
            <w:pPr>
              <w:rPr>
                <w:rFonts w:ascii="Arial" w:hAnsi="Arial" w:cs="Arial"/>
                <w:lang w:val="en" w:eastAsia="en-GB"/>
              </w:rPr>
            </w:pPr>
            <w:r w:rsidRPr="004E208A">
              <w:rPr>
                <w:rFonts w:ascii="Arial" w:hAnsi="Arial" w:cs="Arial"/>
              </w:rPr>
              <w:t>Cyclanes</w:t>
            </w:r>
            <w:r w:rsidRPr="004E208A">
              <w:rPr>
                <w:rFonts w:ascii="Arial" w:hAnsi="Arial" w:cs="Arial"/>
                <w:lang w:val="en" w:eastAsia="en-GB"/>
              </w:rPr>
              <w:t xml:space="preserve">, cyclenes and cycloterpenes </w:t>
            </w:r>
          </w:p>
          <w:p w14:paraId="5A8E0A07" w14:textId="7113DA48" w:rsidR="00BD3B5B" w:rsidRPr="004E208A" w:rsidRDefault="0049107F">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A113AD" w:rsidRPr="004E208A" w14:paraId="02634DF9" w14:textId="77777777" w:rsidTr="00C23CDF">
        <w:trPr>
          <w:cantSplit/>
          <w:trHeight w:val="20"/>
        </w:trPr>
        <w:tc>
          <w:tcPr>
            <w:tcW w:w="524" w:type="pct"/>
            <w:noWrap/>
          </w:tcPr>
          <w:p w14:paraId="06A42735" w14:textId="243D005C" w:rsidR="00A113AD" w:rsidRPr="004E208A" w:rsidRDefault="00A113AD" w:rsidP="00C2540D">
            <w:pPr>
              <w:rPr>
                <w:rFonts w:ascii="Arial" w:hAnsi="Arial" w:cs="Arial"/>
                <w:b/>
                <w:bCs/>
              </w:rPr>
            </w:pPr>
            <w:r w:rsidRPr="00294272">
              <w:rPr>
                <w:rFonts w:ascii="Arial" w:hAnsi="Arial" w:cs="Arial"/>
                <w:b/>
                <w:bCs/>
                <w:noProof/>
              </w:rPr>
              <w:t>2902190000</w:t>
            </w:r>
          </w:p>
        </w:tc>
        <w:tc>
          <w:tcPr>
            <w:tcW w:w="4476" w:type="pct"/>
          </w:tcPr>
          <w:p w14:paraId="534399D2" w14:textId="77777777" w:rsidR="00A113AD" w:rsidRPr="00294272" w:rsidRDefault="00A113AD" w:rsidP="00294272">
            <w:pPr>
              <w:pStyle w:val="Tier1"/>
              <w:spacing w:line="240" w:lineRule="auto"/>
              <w:rPr>
                <w:rFonts w:ascii="Arial" w:hAnsi="Arial" w:cs="Arial"/>
              </w:rPr>
            </w:pPr>
            <w:r w:rsidRPr="00294272">
              <w:rPr>
                <w:rFonts w:ascii="Arial" w:hAnsi="Arial" w:cs="Arial"/>
              </w:rPr>
              <w:t>Cyclic hydrocarbons</w:t>
            </w:r>
          </w:p>
          <w:p w14:paraId="6370EECE" w14:textId="77777777" w:rsidR="00A113AD" w:rsidRPr="00294272" w:rsidRDefault="00A113AD" w:rsidP="00294272">
            <w:pPr>
              <w:pStyle w:val="Tier1"/>
              <w:spacing w:line="240" w:lineRule="auto"/>
              <w:rPr>
                <w:rFonts w:ascii="Arial" w:hAnsi="Arial" w:cs="Arial"/>
                <w:lang w:val="en"/>
              </w:rPr>
            </w:pPr>
            <w:r w:rsidRPr="00294272">
              <w:rPr>
                <w:rFonts w:ascii="Arial" w:hAnsi="Arial" w:cs="Arial"/>
                <w:lang w:val="en"/>
              </w:rPr>
              <w:t>Cyclanes, cyclenes and cycloterpenes</w:t>
            </w:r>
          </w:p>
          <w:p w14:paraId="7E86515D" w14:textId="77777777" w:rsidR="00A113AD" w:rsidRPr="00294272" w:rsidRDefault="00A113AD" w:rsidP="00294272">
            <w:pPr>
              <w:pStyle w:val="Tier1"/>
              <w:spacing w:line="240" w:lineRule="auto"/>
              <w:rPr>
                <w:rFonts w:ascii="Arial" w:hAnsi="Arial" w:cs="Arial"/>
              </w:rPr>
            </w:pPr>
            <w:r w:rsidRPr="00294272">
              <w:rPr>
                <w:rFonts w:ascii="Arial" w:hAnsi="Arial" w:cs="Arial"/>
                <w:lang w:val="en"/>
              </w:rPr>
              <w:t xml:space="preserve">Other </w:t>
            </w:r>
          </w:p>
          <w:p w14:paraId="01EC58A5"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in ships, boats or other vessels listed in Table 1, for the purposes of their construction, repair, maintenance or conversion;</w:t>
            </w:r>
          </w:p>
          <w:p w14:paraId="63116F28"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fitting to or equipping such ships, boats or other vessels;</w:t>
            </w:r>
          </w:p>
          <w:p w14:paraId="2EE23ABC"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37F409AD"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equipping the above platforms;</w:t>
            </w:r>
          </w:p>
          <w:p w14:paraId="6280CDC8" w14:textId="28240159" w:rsidR="00A113AD" w:rsidRPr="004E208A" w:rsidRDefault="00A113AD" w:rsidP="00C2540D">
            <w:pPr>
              <w:rPr>
                <w:rFonts w:ascii="Arial" w:hAnsi="Arial" w:cs="Arial"/>
                <w:lang w:val="en" w:eastAsia="en-GB"/>
              </w:rPr>
            </w:pPr>
            <w:r w:rsidRPr="00294272">
              <w:rPr>
                <w:rFonts w:ascii="Arial" w:hAnsi="Arial" w:cs="Arial"/>
              </w:rPr>
              <w:t>-</w:t>
            </w:r>
            <w:r w:rsidRPr="00294272">
              <w:rPr>
                <w:rFonts w:ascii="Arial" w:hAnsi="Arial" w:cs="Arial"/>
              </w:rPr>
              <w:tab/>
              <w:t>for linking these drilling or production platforms to the mainland</w:t>
            </w:r>
          </w:p>
        </w:tc>
      </w:tr>
      <w:tr w:rsidR="00A113AD" w:rsidRPr="004E208A" w14:paraId="0F9C5AC7" w14:textId="77777777" w:rsidTr="00C23CDF">
        <w:trPr>
          <w:cantSplit/>
          <w:trHeight w:val="20"/>
        </w:trPr>
        <w:tc>
          <w:tcPr>
            <w:tcW w:w="524" w:type="pct"/>
            <w:noWrap/>
          </w:tcPr>
          <w:p w14:paraId="36B2F48B" w14:textId="08548276" w:rsidR="00A113AD" w:rsidRPr="00F57F74" w:rsidRDefault="00A113AD" w:rsidP="00C2540D">
            <w:pPr>
              <w:rPr>
                <w:rFonts w:ascii="Arial" w:hAnsi="Arial" w:cs="Arial"/>
                <w:b/>
                <w:bCs/>
              </w:rPr>
            </w:pPr>
            <w:r w:rsidRPr="00294272">
              <w:rPr>
                <w:rFonts w:ascii="Arial" w:hAnsi="Arial" w:cs="Arial"/>
                <w:b/>
                <w:bCs/>
                <w:noProof/>
              </w:rPr>
              <w:t>2902200000</w:t>
            </w:r>
          </w:p>
        </w:tc>
        <w:tc>
          <w:tcPr>
            <w:tcW w:w="4476" w:type="pct"/>
          </w:tcPr>
          <w:p w14:paraId="2D1D9527" w14:textId="77777777" w:rsidR="00A113AD" w:rsidRPr="00294272" w:rsidRDefault="00A113AD" w:rsidP="00294272">
            <w:pPr>
              <w:pStyle w:val="Tier1"/>
              <w:spacing w:line="240" w:lineRule="auto"/>
              <w:rPr>
                <w:rFonts w:ascii="Arial" w:hAnsi="Arial" w:cs="Arial"/>
              </w:rPr>
            </w:pPr>
            <w:r w:rsidRPr="00294272">
              <w:rPr>
                <w:rFonts w:ascii="Arial" w:hAnsi="Arial" w:cs="Arial"/>
              </w:rPr>
              <w:t>Cyclic hydrocarbons</w:t>
            </w:r>
          </w:p>
          <w:p w14:paraId="62EFBA0E"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lang w:val="en"/>
              </w:rPr>
              <w:t>Benzene</w:t>
            </w:r>
          </w:p>
          <w:p w14:paraId="21C19077"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in ships, boats or other vessels listed in Table 1, for the purposes of their construction, repair, maintenance or conversion;</w:t>
            </w:r>
          </w:p>
          <w:p w14:paraId="19CFF5DB"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fitting to or equipping such ships, boats or other vessels;</w:t>
            </w:r>
          </w:p>
          <w:p w14:paraId="5A17971E"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560D3B74"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equipping the above platforms;</w:t>
            </w:r>
          </w:p>
          <w:p w14:paraId="0A5C3CFD" w14:textId="54AEBE03" w:rsidR="00A113AD" w:rsidRPr="00F57F74" w:rsidRDefault="00A113AD" w:rsidP="00C2540D">
            <w:pPr>
              <w:rPr>
                <w:rFonts w:ascii="Arial" w:hAnsi="Arial" w:cs="Arial"/>
                <w:lang w:val="en" w:eastAsia="en-GB"/>
              </w:rPr>
            </w:pPr>
            <w:r w:rsidRPr="00294272">
              <w:rPr>
                <w:rFonts w:ascii="Arial" w:hAnsi="Arial" w:cs="Arial"/>
              </w:rPr>
              <w:t>-</w:t>
            </w:r>
            <w:r w:rsidRPr="00294272">
              <w:rPr>
                <w:rFonts w:ascii="Arial" w:hAnsi="Arial" w:cs="Arial"/>
              </w:rPr>
              <w:tab/>
              <w:t>for linking these drilling or production platforms to the mainland</w:t>
            </w:r>
          </w:p>
        </w:tc>
      </w:tr>
      <w:tr w:rsidR="00A113AD" w:rsidRPr="004E208A" w14:paraId="298016AF" w14:textId="77777777" w:rsidTr="00C23CDF">
        <w:trPr>
          <w:cantSplit/>
          <w:trHeight w:val="20"/>
        </w:trPr>
        <w:tc>
          <w:tcPr>
            <w:tcW w:w="524" w:type="pct"/>
            <w:noWrap/>
          </w:tcPr>
          <w:p w14:paraId="54088B25" w14:textId="4EBC5002" w:rsidR="00A113AD" w:rsidRPr="00F57F74" w:rsidRDefault="00A113AD" w:rsidP="00C2540D">
            <w:pPr>
              <w:rPr>
                <w:rFonts w:ascii="Arial" w:hAnsi="Arial" w:cs="Arial"/>
                <w:b/>
                <w:bCs/>
              </w:rPr>
            </w:pPr>
            <w:r w:rsidRPr="00294272">
              <w:rPr>
                <w:rFonts w:ascii="Arial" w:hAnsi="Arial" w:cs="Arial"/>
                <w:b/>
                <w:bCs/>
                <w:noProof/>
              </w:rPr>
              <w:t>2902300000</w:t>
            </w:r>
          </w:p>
        </w:tc>
        <w:tc>
          <w:tcPr>
            <w:tcW w:w="4476" w:type="pct"/>
          </w:tcPr>
          <w:p w14:paraId="29562B2E" w14:textId="77777777" w:rsidR="00A113AD" w:rsidRPr="00294272" w:rsidRDefault="00A113AD" w:rsidP="00294272">
            <w:pPr>
              <w:pStyle w:val="Tier1"/>
              <w:spacing w:line="240" w:lineRule="auto"/>
              <w:rPr>
                <w:rFonts w:ascii="Arial" w:hAnsi="Arial" w:cs="Arial"/>
              </w:rPr>
            </w:pPr>
            <w:r w:rsidRPr="00294272">
              <w:rPr>
                <w:rFonts w:ascii="Arial" w:hAnsi="Arial" w:cs="Arial"/>
              </w:rPr>
              <w:t>Cyclic hydrocarbons</w:t>
            </w:r>
          </w:p>
          <w:p w14:paraId="69C33E01"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lang w:val="en"/>
              </w:rPr>
              <w:t>Toluene</w:t>
            </w:r>
          </w:p>
          <w:p w14:paraId="022E9258"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in ships, boats or other vessels listed in Table 1, for the purposes of their construction, repair, maintenance or conversion;</w:t>
            </w:r>
          </w:p>
          <w:p w14:paraId="4FB0F59C"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fitting to or equipping such ships, boats or other vessels;</w:t>
            </w:r>
          </w:p>
          <w:p w14:paraId="52CB51FE"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5D155277"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equipping the above platforms;</w:t>
            </w:r>
          </w:p>
          <w:p w14:paraId="66CEE04F" w14:textId="16098D3A" w:rsidR="00A113AD" w:rsidRPr="00F57F74" w:rsidRDefault="00A113AD" w:rsidP="00C2540D">
            <w:pPr>
              <w:rPr>
                <w:rFonts w:ascii="Arial" w:hAnsi="Arial" w:cs="Arial"/>
                <w:lang w:val="en" w:eastAsia="en-GB"/>
              </w:rPr>
            </w:pPr>
            <w:r w:rsidRPr="00294272">
              <w:rPr>
                <w:rFonts w:ascii="Arial" w:hAnsi="Arial" w:cs="Arial"/>
              </w:rPr>
              <w:t>-</w:t>
            </w:r>
            <w:r w:rsidRPr="00294272">
              <w:rPr>
                <w:rFonts w:ascii="Arial" w:hAnsi="Arial" w:cs="Arial"/>
              </w:rPr>
              <w:tab/>
              <w:t>for linking these drilling or production platforms to the mainland</w:t>
            </w:r>
          </w:p>
        </w:tc>
      </w:tr>
      <w:tr w:rsidR="00A113AD" w:rsidRPr="004E208A" w14:paraId="5AC90EEC" w14:textId="77777777" w:rsidTr="00C23CDF">
        <w:trPr>
          <w:cantSplit/>
          <w:trHeight w:val="20"/>
        </w:trPr>
        <w:tc>
          <w:tcPr>
            <w:tcW w:w="524" w:type="pct"/>
            <w:noWrap/>
          </w:tcPr>
          <w:p w14:paraId="31F30533" w14:textId="077BB66D" w:rsidR="00A113AD" w:rsidRPr="00F57F74" w:rsidRDefault="00A113AD" w:rsidP="00C2540D">
            <w:pPr>
              <w:rPr>
                <w:rFonts w:ascii="Arial" w:hAnsi="Arial" w:cs="Arial"/>
                <w:b/>
                <w:bCs/>
              </w:rPr>
            </w:pPr>
            <w:r w:rsidRPr="00294272">
              <w:rPr>
                <w:rFonts w:ascii="Arial" w:hAnsi="Arial" w:cs="Arial"/>
                <w:b/>
                <w:bCs/>
                <w:noProof/>
              </w:rPr>
              <w:t>2902410000</w:t>
            </w:r>
          </w:p>
        </w:tc>
        <w:tc>
          <w:tcPr>
            <w:tcW w:w="4476" w:type="pct"/>
          </w:tcPr>
          <w:p w14:paraId="30122A99" w14:textId="77777777" w:rsidR="00A113AD" w:rsidRPr="00294272" w:rsidRDefault="00A113AD" w:rsidP="00294272">
            <w:pPr>
              <w:pStyle w:val="Tier1"/>
              <w:spacing w:line="240" w:lineRule="auto"/>
              <w:rPr>
                <w:rFonts w:ascii="Arial" w:hAnsi="Arial" w:cs="Arial"/>
              </w:rPr>
            </w:pPr>
            <w:r w:rsidRPr="00294272">
              <w:rPr>
                <w:rFonts w:ascii="Arial" w:hAnsi="Arial" w:cs="Arial"/>
              </w:rPr>
              <w:t>Cyclic hydrocarbons</w:t>
            </w:r>
          </w:p>
          <w:p w14:paraId="43F8EF7F" w14:textId="77777777" w:rsidR="00A113AD" w:rsidRPr="00294272" w:rsidRDefault="00A113AD" w:rsidP="00294272">
            <w:pPr>
              <w:pStyle w:val="Tier1"/>
              <w:spacing w:line="240" w:lineRule="auto"/>
              <w:rPr>
                <w:rFonts w:ascii="Arial" w:hAnsi="Arial" w:cs="Arial"/>
              </w:rPr>
            </w:pPr>
            <w:r w:rsidRPr="00294272">
              <w:rPr>
                <w:rFonts w:ascii="Arial" w:hAnsi="Arial" w:cs="Arial"/>
              </w:rPr>
              <w:t>Xylene</w:t>
            </w:r>
          </w:p>
          <w:p w14:paraId="4008B2A7"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lang w:val="en"/>
              </w:rPr>
              <w:t>o-Xylene</w:t>
            </w:r>
          </w:p>
          <w:p w14:paraId="28BA9081"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in ships, boats or other vessels listed in Table 1, for the purposes of their construction, repair, maintenance or conversion;</w:t>
            </w:r>
          </w:p>
          <w:p w14:paraId="1846648E"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fitting to or equipping such ships, boats or other vessels;</w:t>
            </w:r>
          </w:p>
          <w:p w14:paraId="5F8C5E32"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2706905D"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equipping the above platforms;</w:t>
            </w:r>
          </w:p>
          <w:p w14:paraId="531B5642" w14:textId="41DCFE5A" w:rsidR="00A113AD" w:rsidRPr="00F57F74" w:rsidRDefault="00A113AD" w:rsidP="00C2540D">
            <w:pPr>
              <w:rPr>
                <w:rFonts w:ascii="Arial" w:hAnsi="Arial" w:cs="Arial"/>
                <w:lang w:val="en" w:eastAsia="en-GB"/>
              </w:rPr>
            </w:pPr>
            <w:r w:rsidRPr="00294272">
              <w:rPr>
                <w:rFonts w:ascii="Arial" w:hAnsi="Arial" w:cs="Arial"/>
              </w:rPr>
              <w:t>-</w:t>
            </w:r>
            <w:r w:rsidRPr="00294272">
              <w:rPr>
                <w:rFonts w:ascii="Arial" w:hAnsi="Arial" w:cs="Arial"/>
              </w:rPr>
              <w:tab/>
              <w:t>for linking these drilling or production platforms to the mainland</w:t>
            </w:r>
          </w:p>
        </w:tc>
      </w:tr>
      <w:tr w:rsidR="00A113AD" w:rsidRPr="004E208A" w14:paraId="594536A2" w14:textId="77777777" w:rsidTr="00C23CDF">
        <w:trPr>
          <w:cantSplit/>
          <w:trHeight w:val="20"/>
        </w:trPr>
        <w:tc>
          <w:tcPr>
            <w:tcW w:w="524" w:type="pct"/>
            <w:noWrap/>
          </w:tcPr>
          <w:p w14:paraId="431C5263" w14:textId="56168FDF" w:rsidR="00A113AD" w:rsidRPr="00F57F74" w:rsidRDefault="00A113AD" w:rsidP="00C2540D">
            <w:pPr>
              <w:rPr>
                <w:rFonts w:ascii="Arial" w:hAnsi="Arial" w:cs="Arial"/>
                <w:b/>
                <w:bCs/>
              </w:rPr>
            </w:pPr>
            <w:r w:rsidRPr="00294272">
              <w:rPr>
                <w:rFonts w:ascii="Arial" w:hAnsi="Arial" w:cs="Arial"/>
                <w:b/>
                <w:bCs/>
                <w:noProof/>
              </w:rPr>
              <w:t>2902420000</w:t>
            </w:r>
          </w:p>
        </w:tc>
        <w:tc>
          <w:tcPr>
            <w:tcW w:w="4476" w:type="pct"/>
          </w:tcPr>
          <w:p w14:paraId="3A9A3B4C" w14:textId="77777777" w:rsidR="00A113AD" w:rsidRPr="00294272" w:rsidRDefault="00A113AD" w:rsidP="00294272">
            <w:pPr>
              <w:pStyle w:val="Tier1"/>
              <w:spacing w:line="240" w:lineRule="auto"/>
              <w:rPr>
                <w:rFonts w:ascii="Arial" w:hAnsi="Arial" w:cs="Arial"/>
              </w:rPr>
            </w:pPr>
            <w:r w:rsidRPr="00294272">
              <w:rPr>
                <w:rFonts w:ascii="Arial" w:hAnsi="Arial" w:cs="Arial"/>
              </w:rPr>
              <w:t>Cyclic hydrocarbons</w:t>
            </w:r>
          </w:p>
          <w:p w14:paraId="49E1B1EB" w14:textId="77777777" w:rsidR="00A113AD" w:rsidRPr="00294272" w:rsidRDefault="00A113AD" w:rsidP="00294272">
            <w:pPr>
              <w:pStyle w:val="Tier1"/>
              <w:spacing w:line="240" w:lineRule="auto"/>
              <w:rPr>
                <w:rFonts w:ascii="Arial" w:hAnsi="Arial" w:cs="Arial"/>
              </w:rPr>
            </w:pPr>
            <w:r w:rsidRPr="00294272">
              <w:rPr>
                <w:rFonts w:ascii="Arial" w:hAnsi="Arial" w:cs="Arial"/>
              </w:rPr>
              <w:t>Xylene</w:t>
            </w:r>
          </w:p>
          <w:p w14:paraId="72736001"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lang w:val="en"/>
              </w:rPr>
              <w:t>m-Xylene</w:t>
            </w:r>
          </w:p>
          <w:p w14:paraId="4F370C2F"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in ships, boats or other vessels listed in Table 1, for the purposes of their construction, repair, maintenance or conversion;</w:t>
            </w:r>
          </w:p>
          <w:p w14:paraId="0DDB50CD"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fitting to or equipping such ships, boats or other vessels;</w:t>
            </w:r>
          </w:p>
          <w:p w14:paraId="31B78744"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68CCF76B"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equipping the above platforms;</w:t>
            </w:r>
          </w:p>
          <w:p w14:paraId="3091826C" w14:textId="1A3CBB29" w:rsidR="00A113AD" w:rsidRPr="00F57F74" w:rsidRDefault="00A113AD" w:rsidP="00C2540D">
            <w:pPr>
              <w:rPr>
                <w:rFonts w:ascii="Arial" w:hAnsi="Arial" w:cs="Arial"/>
                <w:lang w:val="en" w:eastAsia="en-GB"/>
              </w:rPr>
            </w:pPr>
            <w:r w:rsidRPr="00294272">
              <w:rPr>
                <w:rFonts w:ascii="Arial" w:hAnsi="Arial" w:cs="Arial"/>
              </w:rPr>
              <w:t>-</w:t>
            </w:r>
            <w:r w:rsidRPr="00294272">
              <w:rPr>
                <w:rFonts w:ascii="Arial" w:hAnsi="Arial" w:cs="Arial"/>
              </w:rPr>
              <w:tab/>
              <w:t>for linking these drilling or production platforms to the mainland</w:t>
            </w:r>
          </w:p>
        </w:tc>
      </w:tr>
      <w:tr w:rsidR="00A113AD" w:rsidRPr="004E208A" w14:paraId="3A1B6150" w14:textId="77777777" w:rsidTr="00C23CDF">
        <w:trPr>
          <w:cantSplit/>
          <w:trHeight w:val="20"/>
        </w:trPr>
        <w:tc>
          <w:tcPr>
            <w:tcW w:w="524" w:type="pct"/>
            <w:noWrap/>
          </w:tcPr>
          <w:p w14:paraId="4F4DD70B" w14:textId="26E4CDF7" w:rsidR="00A113AD" w:rsidRPr="00F57F74" w:rsidRDefault="00A113AD" w:rsidP="00C2540D">
            <w:pPr>
              <w:rPr>
                <w:rFonts w:ascii="Arial" w:hAnsi="Arial" w:cs="Arial"/>
                <w:b/>
                <w:bCs/>
              </w:rPr>
            </w:pPr>
            <w:r w:rsidRPr="00294272">
              <w:rPr>
                <w:rFonts w:ascii="Arial" w:hAnsi="Arial" w:cs="Arial"/>
                <w:b/>
                <w:bCs/>
                <w:noProof/>
              </w:rPr>
              <w:t>2902430000</w:t>
            </w:r>
          </w:p>
        </w:tc>
        <w:tc>
          <w:tcPr>
            <w:tcW w:w="4476" w:type="pct"/>
          </w:tcPr>
          <w:p w14:paraId="32BE4DCE" w14:textId="77777777" w:rsidR="00A113AD" w:rsidRPr="00294272" w:rsidRDefault="00A113AD" w:rsidP="00294272">
            <w:pPr>
              <w:pStyle w:val="Tier1"/>
              <w:spacing w:line="240" w:lineRule="auto"/>
              <w:rPr>
                <w:rFonts w:ascii="Arial" w:hAnsi="Arial" w:cs="Arial"/>
              </w:rPr>
            </w:pPr>
            <w:r w:rsidRPr="00294272">
              <w:rPr>
                <w:rFonts w:ascii="Arial" w:hAnsi="Arial" w:cs="Arial"/>
              </w:rPr>
              <w:t>Cyclic hydrocarbons</w:t>
            </w:r>
          </w:p>
          <w:p w14:paraId="49BB9FD7" w14:textId="77777777" w:rsidR="00A113AD" w:rsidRPr="00294272" w:rsidRDefault="00A113AD" w:rsidP="00294272">
            <w:pPr>
              <w:pStyle w:val="Tier1"/>
              <w:spacing w:line="240" w:lineRule="auto"/>
              <w:rPr>
                <w:rFonts w:ascii="Arial" w:hAnsi="Arial" w:cs="Arial"/>
              </w:rPr>
            </w:pPr>
            <w:r w:rsidRPr="00294272">
              <w:rPr>
                <w:rFonts w:ascii="Arial" w:hAnsi="Arial" w:cs="Arial"/>
              </w:rPr>
              <w:t>Xylene</w:t>
            </w:r>
          </w:p>
          <w:p w14:paraId="3DEFEA4D"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lang w:val="en"/>
              </w:rPr>
              <w:t>p-Xylene</w:t>
            </w:r>
          </w:p>
          <w:p w14:paraId="37FC54BB"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in ships, boats or other vessels listed in Table 1, for the purposes of their construction, repair, maintenance or conversion;</w:t>
            </w:r>
          </w:p>
          <w:p w14:paraId="664B4BB8"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fitting to or equipping such ships, boats or other vessels;</w:t>
            </w:r>
          </w:p>
          <w:p w14:paraId="71A4BE1D"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581E4A6E"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equipping the above platforms;</w:t>
            </w:r>
          </w:p>
          <w:p w14:paraId="783F93F0" w14:textId="1D1A4D62" w:rsidR="00A113AD" w:rsidRPr="00F57F74" w:rsidRDefault="00A113AD" w:rsidP="00C2540D">
            <w:pPr>
              <w:rPr>
                <w:rFonts w:ascii="Arial" w:hAnsi="Arial" w:cs="Arial"/>
                <w:lang w:val="en" w:eastAsia="en-GB"/>
              </w:rPr>
            </w:pPr>
            <w:r w:rsidRPr="00294272">
              <w:rPr>
                <w:rFonts w:ascii="Arial" w:hAnsi="Arial" w:cs="Arial"/>
              </w:rPr>
              <w:t>-</w:t>
            </w:r>
            <w:r w:rsidRPr="00294272">
              <w:rPr>
                <w:rFonts w:ascii="Arial" w:hAnsi="Arial" w:cs="Arial"/>
              </w:rPr>
              <w:tab/>
              <w:t>for linking these drilling or production platforms to the mainland</w:t>
            </w:r>
          </w:p>
        </w:tc>
      </w:tr>
      <w:tr w:rsidR="00A113AD" w:rsidRPr="004E208A" w14:paraId="62D1A7AC" w14:textId="77777777" w:rsidTr="00C23CDF">
        <w:trPr>
          <w:cantSplit/>
          <w:trHeight w:val="20"/>
        </w:trPr>
        <w:tc>
          <w:tcPr>
            <w:tcW w:w="524" w:type="pct"/>
            <w:noWrap/>
          </w:tcPr>
          <w:p w14:paraId="340D3F3E" w14:textId="15175FE7" w:rsidR="00A113AD" w:rsidRPr="00F57F74" w:rsidRDefault="00A113AD" w:rsidP="00C2540D">
            <w:pPr>
              <w:rPr>
                <w:rFonts w:ascii="Arial" w:hAnsi="Arial" w:cs="Arial"/>
                <w:b/>
                <w:bCs/>
              </w:rPr>
            </w:pPr>
            <w:r w:rsidRPr="00294272">
              <w:rPr>
                <w:rFonts w:ascii="Arial" w:hAnsi="Arial" w:cs="Arial"/>
                <w:b/>
                <w:bCs/>
                <w:noProof/>
              </w:rPr>
              <w:t>2902440000</w:t>
            </w:r>
          </w:p>
        </w:tc>
        <w:tc>
          <w:tcPr>
            <w:tcW w:w="4476" w:type="pct"/>
          </w:tcPr>
          <w:p w14:paraId="3CC6D658" w14:textId="77777777" w:rsidR="00A113AD" w:rsidRPr="00294272" w:rsidRDefault="00A113AD" w:rsidP="00294272">
            <w:pPr>
              <w:pStyle w:val="Tier1"/>
              <w:spacing w:line="240" w:lineRule="auto"/>
              <w:rPr>
                <w:rFonts w:ascii="Arial" w:hAnsi="Arial" w:cs="Arial"/>
              </w:rPr>
            </w:pPr>
            <w:r w:rsidRPr="00294272">
              <w:rPr>
                <w:rFonts w:ascii="Arial" w:hAnsi="Arial" w:cs="Arial"/>
              </w:rPr>
              <w:t>Cyclic hydrocarbons</w:t>
            </w:r>
          </w:p>
          <w:p w14:paraId="3319B500" w14:textId="77777777" w:rsidR="00A113AD" w:rsidRPr="00294272" w:rsidRDefault="00A113AD" w:rsidP="00294272">
            <w:pPr>
              <w:pStyle w:val="Tier1"/>
              <w:spacing w:line="240" w:lineRule="auto"/>
              <w:rPr>
                <w:rFonts w:ascii="Arial" w:hAnsi="Arial" w:cs="Arial"/>
              </w:rPr>
            </w:pPr>
            <w:r w:rsidRPr="00294272">
              <w:rPr>
                <w:rFonts w:ascii="Arial" w:hAnsi="Arial" w:cs="Arial"/>
              </w:rPr>
              <w:t>Xylene</w:t>
            </w:r>
          </w:p>
          <w:p w14:paraId="7C41A254"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lang w:val="en"/>
              </w:rPr>
              <w:t>Mixed xylene isomers</w:t>
            </w:r>
          </w:p>
          <w:p w14:paraId="7CFD6ED7"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in ships, boats or other vessels listed in Table 1, for the purposes of their construction, repair, maintenance or conversion;</w:t>
            </w:r>
          </w:p>
          <w:p w14:paraId="219237E7"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fitting to or equipping such ships, boats or other vessels;</w:t>
            </w:r>
          </w:p>
          <w:p w14:paraId="01774DE5"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58F40DC7"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equipping the above platforms;</w:t>
            </w:r>
          </w:p>
          <w:p w14:paraId="7B400A22" w14:textId="25C15EFE" w:rsidR="00A113AD" w:rsidRPr="00F57F74" w:rsidRDefault="00A113AD" w:rsidP="00C2540D">
            <w:pPr>
              <w:rPr>
                <w:rFonts w:ascii="Arial" w:hAnsi="Arial" w:cs="Arial"/>
                <w:lang w:val="en" w:eastAsia="en-GB"/>
              </w:rPr>
            </w:pPr>
            <w:r w:rsidRPr="00294272">
              <w:rPr>
                <w:rFonts w:ascii="Arial" w:hAnsi="Arial" w:cs="Arial"/>
              </w:rPr>
              <w:t>-</w:t>
            </w:r>
            <w:r w:rsidRPr="00294272">
              <w:rPr>
                <w:rFonts w:ascii="Arial" w:hAnsi="Arial" w:cs="Arial"/>
              </w:rPr>
              <w:tab/>
              <w:t>for linking these drilling or production platforms to the mainland</w:t>
            </w:r>
          </w:p>
        </w:tc>
      </w:tr>
      <w:tr w:rsidR="00A113AD" w:rsidRPr="004E208A" w14:paraId="3836472B" w14:textId="77777777" w:rsidTr="00C23CDF">
        <w:trPr>
          <w:cantSplit/>
          <w:trHeight w:val="20"/>
        </w:trPr>
        <w:tc>
          <w:tcPr>
            <w:tcW w:w="524" w:type="pct"/>
            <w:noWrap/>
          </w:tcPr>
          <w:p w14:paraId="201A4BED" w14:textId="0665F119" w:rsidR="00A113AD" w:rsidRPr="00F57F74" w:rsidRDefault="00A113AD" w:rsidP="00C2540D">
            <w:pPr>
              <w:rPr>
                <w:rFonts w:ascii="Arial" w:hAnsi="Arial" w:cs="Arial"/>
                <w:b/>
                <w:bCs/>
              </w:rPr>
            </w:pPr>
            <w:r w:rsidRPr="00294272">
              <w:rPr>
                <w:rFonts w:ascii="Arial" w:hAnsi="Arial" w:cs="Arial"/>
                <w:b/>
                <w:bCs/>
                <w:noProof/>
              </w:rPr>
              <w:t>2902500000</w:t>
            </w:r>
          </w:p>
        </w:tc>
        <w:tc>
          <w:tcPr>
            <w:tcW w:w="4476" w:type="pct"/>
          </w:tcPr>
          <w:p w14:paraId="0FDEEFC0" w14:textId="77777777" w:rsidR="00A113AD" w:rsidRPr="00294272" w:rsidRDefault="00A113AD" w:rsidP="00294272">
            <w:pPr>
              <w:pStyle w:val="Tier1"/>
              <w:spacing w:line="240" w:lineRule="auto"/>
              <w:rPr>
                <w:rFonts w:ascii="Arial" w:hAnsi="Arial" w:cs="Arial"/>
              </w:rPr>
            </w:pPr>
            <w:r w:rsidRPr="00294272">
              <w:rPr>
                <w:rFonts w:ascii="Arial" w:hAnsi="Arial" w:cs="Arial"/>
              </w:rPr>
              <w:t>Cyclic hydrocarbons</w:t>
            </w:r>
          </w:p>
          <w:p w14:paraId="76A05DE8"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lang w:val="en"/>
              </w:rPr>
              <w:t>Styrene</w:t>
            </w:r>
          </w:p>
          <w:p w14:paraId="013F803A"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in ships, boats or other vessels listed in Table 1, for the purposes of their construction, repair, maintenance or conversion;</w:t>
            </w:r>
          </w:p>
          <w:p w14:paraId="7C26D6C2"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fitting to or equipping such ships, boats or other vessels;</w:t>
            </w:r>
          </w:p>
          <w:p w14:paraId="7909B853"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04F14A75"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equipping the above platforms;</w:t>
            </w:r>
          </w:p>
          <w:p w14:paraId="2BDF7FCB" w14:textId="37C2192F" w:rsidR="00A113AD" w:rsidRPr="00F57F74" w:rsidRDefault="00A113AD" w:rsidP="00C2540D">
            <w:pPr>
              <w:rPr>
                <w:rFonts w:ascii="Arial" w:hAnsi="Arial" w:cs="Arial"/>
                <w:lang w:val="en" w:eastAsia="en-GB"/>
              </w:rPr>
            </w:pPr>
            <w:r w:rsidRPr="00294272">
              <w:rPr>
                <w:rFonts w:ascii="Arial" w:hAnsi="Arial" w:cs="Arial"/>
              </w:rPr>
              <w:t>-</w:t>
            </w:r>
            <w:r w:rsidRPr="00294272">
              <w:rPr>
                <w:rFonts w:ascii="Arial" w:hAnsi="Arial" w:cs="Arial"/>
              </w:rPr>
              <w:tab/>
              <w:t>for linking these drilling or production platforms to the mainland</w:t>
            </w:r>
          </w:p>
        </w:tc>
      </w:tr>
      <w:tr w:rsidR="00A113AD" w:rsidRPr="004E208A" w14:paraId="665A1F6A" w14:textId="77777777" w:rsidTr="00C23CDF">
        <w:trPr>
          <w:cantSplit/>
          <w:trHeight w:val="20"/>
        </w:trPr>
        <w:tc>
          <w:tcPr>
            <w:tcW w:w="524" w:type="pct"/>
            <w:noWrap/>
          </w:tcPr>
          <w:p w14:paraId="6DA0BC18" w14:textId="2C4D0022" w:rsidR="00A113AD" w:rsidRPr="00F57F74" w:rsidRDefault="00A113AD" w:rsidP="00C2540D">
            <w:pPr>
              <w:rPr>
                <w:rFonts w:ascii="Arial" w:hAnsi="Arial" w:cs="Arial"/>
                <w:b/>
                <w:bCs/>
              </w:rPr>
            </w:pPr>
            <w:r w:rsidRPr="00294272">
              <w:rPr>
                <w:rFonts w:ascii="Arial" w:hAnsi="Arial" w:cs="Arial"/>
                <w:b/>
                <w:bCs/>
                <w:noProof/>
              </w:rPr>
              <w:t>2902600000</w:t>
            </w:r>
          </w:p>
        </w:tc>
        <w:tc>
          <w:tcPr>
            <w:tcW w:w="4476" w:type="pct"/>
          </w:tcPr>
          <w:p w14:paraId="210AECF3" w14:textId="77777777" w:rsidR="00A113AD" w:rsidRPr="00294272" w:rsidRDefault="00A113AD" w:rsidP="00294272">
            <w:pPr>
              <w:pStyle w:val="Tier1"/>
              <w:spacing w:line="240" w:lineRule="auto"/>
              <w:rPr>
                <w:rFonts w:ascii="Arial" w:hAnsi="Arial" w:cs="Arial"/>
              </w:rPr>
            </w:pPr>
            <w:r w:rsidRPr="00294272">
              <w:rPr>
                <w:rFonts w:ascii="Arial" w:hAnsi="Arial" w:cs="Arial"/>
              </w:rPr>
              <w:t>Cyclic hydrocarbons</w:t>
            </w:r>
          </w:p>
          <w:p w14:paraId="3B30DC87"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lang w:val="en"/>
              </w:rPr>
              <w:t>Ethylbenzene</w:t>
            </w:r>
          </w:p>
          <w:p w14:paraId="5C88EE00"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in ships, boats or other vessels listed in Table 1, for the purposes of their construction, repair, maintenance or conversion;</w:t>
            </w:r>
          </w:p>
          <w:p w14:paraId="0C1F505E"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fitting to or equipping such ships, boats or other vessels;</w:t>
            </w:r>
          </w:p>
          <w:p w14:paraId="285ADBE0"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40B1DCEB" w14:textId="77777777" w:rsidR="00A113AD" w:rsidRPr="00294272" w:rsidRDefault="00A113AD" w:rsidP="00294272">
            <w:pPr>
              <w:pStyle w:val="Tier1Bullet"/>
              <w:spacing w:line="240" w:lineRule="auto"/>
              <w:rPr>
                <w:rFonts w:ascii="Arial" w:hAnsi="Arial" w:cs="Arial"/>
                <w:sz w:val="22"/>
              </w:rPr>
            </w:pPr>
            <w:r w:rsidRPr="00294272">
              <w:rPr>
                <w:rFonts w:ascii="Arial" w:hAnsi="Arial" w:cs="Arial"/>
                <w:sz w:val="22"/>
              </w:rPr>
              <w:t>-</w:t>
            </w:r>
            <w:r w:rsidRPr="00294272">
              <w:rPr>
                <w:rFonts w:ascii="Arial" w:hAnsi="Arial" w:cs="Arial"/>
                <w:sz w:val="22"/>
              </w:rPr>
              <w:tab/>
              <w:t>for equipping the above platforms;</w:t>
            </w:r>
          </w:p>
          <w:p w14:paraId="4A5CD4BC" w14:textId="0274F439" w:rsidR="00A113AD" w:rsidRPr="00F57F74" w:rsidRDefault="00A113AD" w:rsidP="00C2540D">
            <w:pPr>
              <w:rPr>
                <w:rFonts w:ascii="Arial" w:hAnsi="Arial" w:cs="Arial"/>
                <w:lang w:val="en" w:eastAsia="en-GB"/>
              </w:rPr>
            </w:pPr>
            <w:r w:rsidRPr="00294272">
              <w:rPr>
                <w:rFonts w:ascii="Arial" w:hAnsi="Arial" w:cs="Arial"/>
              </w:rPr>
              <w:t>-</w:t>
            </w:r>
            <w:r w:rsidRPr="00294272">
              <w:rPr>
                <w:rFonts w:ascii="Arial" w:hAnsi="Arial" w:cs="Arial"/>
              </w:rPr>
              <w:tab/>
              <w:t>for linking these drilling or production platforms to the mainland</w:t>
            </w:r>
          </w:p>
        </w:tc>
      </w:tr>
      <w:tr w:rsidR="00A113AD" w:rsidRPr="004E208A" w14:paraId="555CBFDE" w14:textId="77777777" w:rsidTr="00C23CDF">
        <w:trPr>
          <w:cantSplit/>
          <w:trHeight w:val="20"/>
        </w:trPr>
        <w:tc>
          <w:tcPr>
            <w:tcW w:w="524" w:type="pct"/>
            <w:noWrap/>
          </w:tcPr>
          <w:p w14:paraId="2A740DA9" w14:textId="5BC9E1CF" w:rsidR="00A113AD" w:rsidRPr="00F57F74" w:rsidRDefault="00A113AD" w:rsidP="00C2540D">
            <w:pPr>
              <w:rPr>
                <w:rFonts w:ascii="Arial" w:hAnsi="Arial" w:cs="Arial"/>
                <w:b/>
                <w:bCs/>
              </w:rPr>
            </w:pPr>
            <w:r w:rsidRPr="00294272">
              <w:rPr>
                <w:rFonts w:ascii="Arial" w:hAnsi="Arial" w:cs="Arial"/>
                <w:b/>
                <w:bCs/>
                <w:noProof/>
              </w:rPr>
              <w:t>2902700000</w:t>
            </w:r>
          </w:p>
        </w:tc>
        <w:tc>
          <w:tcPr>
            <w:tcW w:w="4476" w:type="pct"/>
          </w:tcPr>
          <w:p w14:paraId="6AE89765" w14:textId="77777777" w:rsidR="00A113AD" w:rsidRPr="0015394C" w:rsidRDefault="00A113AD" w:rsidP="0015394C">
            <w:pPr>
              <w:pStyle w:val="Tier1"/>
              <w:spacing w:line="240" w:lineRule="auto"/>
              <w:rPr>
                <w:rFonts w:ascii="Arial" w:hAnsi="Arial" w:cs="Arial"/>
              </w:rPr>
            </w:pPr>
            <w:r w:rsidRPr="0015394C">
              <w:rPr>
                <w:rFonts w:ascii="Arial" w:hAnsi="Arial" w:cs="Arial"/>
              </w:rPr>
              <w:t>Cyclic hydrocarbons</w:t>
            </w:r>
          </w:p>
          <w:p w14:paraId="7804DC53" w14:textId="77777777" w:rsidR="00A113AD" w:rsidRPr="0015394C" w:rsidRDefault="00A113AD" w:rsidP="0015394C">
            <w:pPr>
              <w:pStyle w:val="Tier1Bullet"/>
              <w:spacing w:line="240" w:lineRule="auto"/>
              <w:rPr>
                <w:rFonts w:ascii="Arial" w:hAnsi="Arial" w:cs="Arial"/>
                <w:sz w:val="22"/>
              </w:rPr>
            </w:pPr>
            <w:r w:rsidRPr="0015394C">
              <w:rPr>
                <w:rFonts w:ascii="Arial" w:hAnsi="Arial" w:cs="Arial"/>
                <w:sz w:val="22"/>
                <w:lang w:val="en"/>
              </w:rPr>
              <w:t>Cumene</w:t>
            </w:r>
          </w:p>
          <w:p w14:paraId="6D8545E0" w14:textId="77777777" w:rsidR="00A113AD" w:rsidRPr="0015394C" w:rsidRDefault="00A113AD"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incorporation in ships, boats or other vessels listed in Table 1, for the purposes of their construction, repair, maintenance or conversion;</w:t>
            </w:r>
          </w:p>
          <w:p w14:paraId="2CD6879B" w14:textId="77777777" w:rsidR="00A113AD" w:rsidRPr="0015394C" w:rsidRDefault="00A113AD"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fitting to or equipping such ships, boats or other vessels;</w:t>
            </w:r>
          </w:p>
          <w:p w14:paraId="3D1D0812" w14:textId="77777777" w:rsidR="00A113AD" w:rsidRPr="0015394C" w:rsidRDefault="00A113AD"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1DCB6E50" w14:textId="77777777" w:rsidR="00A113AD" w:rsidRPr="0015394C" w:rsidRDefault="00A113AD"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equipping the above platforms;</w:t>
            </w:r>
          </w:p>
          <w:p w14:paraId="413CD24E" w14:textId="2053A963" w:rsidR="00A113AD" w:rsidRPr="00F57F74" w:rsidRDefault="00A113AD" w:rsidP="00C2540D">
            <w:pPr>
              <w:rPr>
                <w:rFonts w:ascii="Arial" w:hAnsi="Arial" w:cs="Arial"/>
                <w:lang w:val="en" w:eastAsia="en-GB"/>
              </w:rPr>
            </w:pPr>
            <w:r w:rsidRPr="0015394C">
              <w:rPr>
                <w:rFonts w:ascii="Arial" w:hAnsi="Arial" w:cs="Arial"/>
              </w:rPr>
              <w:t>-</w:t>
            </w:r>
            <w:r w:rsidRPr="0015394C">
              <w:rPr>
                <w:rFonts w:ascii="Arial" w:hAnsi="Arial" w:cs="Arial"/>
              </w:rPr>
              <w:tab/>
              <w:t>for linking these drilling or production platforms to the mainland</w:t>
            </w:r>
          </w:p>
        </w:tc>
      </w:tr>
      <w:tr w:rsidR="00A113AD" w:rsidRPr="004E208A" w14:paraId="29222428" w14:textId="77777777" w:rsidTr="00C23CDF">
        <w:trPr>
          <w:cantSplit/>
          <w:trHeight w:val="20"/>
        </w:trPr>
        <w:tc>
          <w:tcPr>
            <w:tcW w:w="524" w:type="pct"/>
            <w:noWrap/>
          </w:tcPr>
          <w:p w14:paraId="7372D357" w14:textId="449608E4" w:rsidR="00A113AD" w:rsidRPr="00F57F74" w:rsidRDefault="00A113AD" w:rsidP="00496E25">
            <w:pPr>
              <w:rPr>
                <w:rFonts w:ascii="Arial" w:hAnsi="Arial" w:cs="Arial"/>
                <w:b/>
                <w:bCs/>
              </w:rPr>
            </w:pPr>
            <w:r w:rsidRPr="0015394C">
              <w:rPr>
                <w:rFonts w:ascii="Arial" w:hAnsi="Arial" w:cs="Arial"/>
                <w:b/>
                <w:bCs/>
                <w:noProof/>
              </w:rPr>
              <w:t>2902900000</w:t>
            </w:r>
          </w:p>
        </w:tc>
        <w:tc>
          <w:tcPr>
            <w:tcW w:w="4476" w:type="pct"/>
          </w:tcPr>
          <w:p w14:paraId="4ADFE912" w14:textId="77777777" w:rsidR="00A113AD" w:rsidRPr="0015394C" w:rsidRDefault="00A113AD" w:rsidP="0015394C">
            <w:pPr>
              <w:pStyle w:val="Tier1"/>
              <w:spacing w:line="240" w:lineRule="auto"/>
              <w:rPr>
                <w:rFonts w:ascii="Arial" w:hAnsi="Arial" w:cs="Arial"/>
              </w:rPr>
            </w:pPr>
            <w:r w:rsidRPr="0015394C">
              <w:rPr>
                <w:rFonts w:ascii="Arial" w:hAnsi="Arial" w:cs="Arial"/>
              </w:rPr>
              <w:t>Cyclic hydrocarbons</w:t>
            </w:r>
          </w:p>
          <w:p w14:paraId="0AFD3401" w14:textId="77777777" w:rsidR="00A113AD" w:rsidRPr="0015394C" w:rsidRDefault="00A113AD" w:rsidP="0015394C">
            <w:pPr>
              <w:pStyle w:val="Tier1Bullet"/>
              <w:spacing w:line="240" w:lineRule="auto"/>
              <w:rPr>
                <w:rFonts w:ascii="Arial" w:hAnsi="Arial" w:cs="Arial"/>
                <w:sz w:val="22"/>
              </w:rPr>
            </w:pPr>
            <w:r w:rsidRPr="0015394C">
              <w:rPr>
                <w:rFonts w:ascii="Arial" w:hAnsi="Arial" w:cs="Arial"/>
                <w:sz w:val="22"/>
              </w:rPr>
              <w:t xml:space="preserve">Other </w:t>
            </w:r>
          </w:p>
          <w:p w14:paraId="2EC0C363" w14:textId="77777777" w:rsidR="00A113AD" w:rsidRPr="0015394C" w:rsidRDefault="00A113AD"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incorporation in ships, boats or other vessels listed in Table 1, for the purposes of their construction, repair, maintenance or conversion;</w:t>
            </w:r>
          </w:p>
          <w:p w14:paraId="34146935" w14:textId="77777777" w:rsidR="00A113AD" w:rsidRPr="0015394C" w:rsidRDefault="00A113AD"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fitting to or equipping such ships, boats or other vessels;</w:t>
            </w:r>
          </w:p>
          <w:p w14:paraId="0E14F198" w14:textId="77777777" w:rsidR="00A113AD" w:rsidRPr="0015394C" w:rsidRDefault="00A113AD"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548517CE" w14:textId="77777777" w:rsidR="00A113AD" w:rsidRPr="0015394C" w:rsidRDefault="00A113AD"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equipping the above platforms;</w:t>
            </w:r>
          </w:p>
          <w:p w14:paraId="1722B262" w14:textId="10EF0D89" w:rsidR="00A113AD" w:rsidRPr="00F57F74" w:rsidRDefault="00A113AD" w:rsidP="00496E25">
            <w:pPr>
              <w:rPr>
                <w:rFonts w:ascii="Arial" w:hAnsi="Arial" w:cs="Arial"/>
                <w:lang w:val="en" w:eastAsia="en-GB"/>
              </w:rPr>
            </w:pPr>
            <w:r w:rsidRPr="0015394C">
              <w:rPr>
                <w:rFonts w:ascii="Arial" w:hAnsi="Arial" w:cs="Arial"/>
              </w:rPr>
              <w:t>-</w:t>
            </w:r>
            <w:r w:rsidRPr="0015394C">
              <w:rPr>
                <w:rFonts w:ascii="Arial" w:hAnsi="Arial" w:cs="Arial"/>
              </w:rPr>
              <w:tab/>
              <w:t>for linking these drilling or production platforms to the mainland</w:t>
            </w:r>
          </w:p>
        </w:tc>
      </w:tr>
      <w:tr w:rsidR="00CC086E" w:rsidRPr="004E208A" w14:paraId="20727B87" w14:textId="77777777" w:rsidTr="00C23CDF">
        <w:trPr>
          <w:cantSplit/>
          <w:trHeight w:val="20"/>
        </w:trPr>
        <w:tc>
          <w:tcPr>
            <w:tcW w:w="524" w:type="pct"/>
            <w:noWrap/>
          </w:tcPr>
          <w:p w14:paraId="24AD0F5B" w14:textId="7FD8EE67" w:rsidR="00CC086E" w:rsidRPr="00F57F74" w:rsidRDefault="00CC086E" w:rsidP="00496E25">
            <w:pPr>
              <w:rPr>
                <w:rFonts w:ascii="Arial" w:hAnsi="Arial" w:cs="Arial"/>
                <w:b/>
                <w:bCs/>
              </w:rPr>
            </w:pPr>
            <w:r w:rsidRPr="0015394C">
              <w:rPr>
                <w:rFonts w:ascii="Arial" w:hAnsi="Arial" w:cs="Arial"/>
                <w:b/>
                <w:bCs/>
                <w:lang w:val="en"/>
              </w:rPr>
              <w:t>2903110000</w:t>
            </w:r>
          </w:p>
        </w:tc>
        <w:tc>
          <w:tcPr>
            <w:tcW w:w="4476" w:type="pct"/>
          </w:tcPr>
          <w:p w14:paraId="403ED25D" w14:textId="77777777" w:rsidR="00CC086E" w:rsidRPr="0015394C" w:rsidRDefault="00CC086E" w:rsidP="0015394C">
            <w:pPr>
              <w:pStyle w:val="Tier1"/>
              <w:spacing w:line="240" w:lineRule="auto"/>
              <w:rPr>
                <w:rFonts w:ascii="Arial" w:hAnsi="Arial" w:cs="Arial"/>
                <w:shd w:val="clear" w:color="auto" w:fill="FFFFFF"/>
              </w:rPr>
            </w:pPr>
            <w:r w:rsidRPr="0015394C">
              <w:rPr>
                <w:rFonts w:ascii="Arial" w:hAnsi="Arial" w:cs="Arial"/>
                <w:shd w:val="clear" w:color="auto" w:fill="FFFFFF"/>
              </w:rPr>
              <w:t>Halogenated derivatives of hydrocarbons</w:t>
            </w:r>
          </w:p>
          <w:p w14:paraId="451917D2" w14:textId="77777777" w:rsidR="00CC086E" w:rsidRPr="0015394C" w:rsidRDefault="00CC086E" w:rsidP="0015394C">
            <w:pPr>
              <w:pStyle w:val="Tier1"/>
              <w:spacing w:line="240" w:lineRule="auto"/>
              <w:rPr>
                <w:rFonts w:ascii="Arial" w:hAnsi="Arial" w:cs="Arial"/>
                <w:lang w:val="en"/>
              </w:rPr>
            </w:pPr>
            <w:r w:rsidRPr="0015394C">
              <w:rPr>
                <w:rFonts w:ascii="Arial" w:hAnsi="Arial" w:cs="Arial"/>
                <w:lang w:val="en"/>
              </w:rPr>
              <w:t>Saturated chlorinated derivatives of acyclic hydrocarbons</w:t>
            </w:r>
          </w:p>
          <w:p w14:paraId="6EB3AB8D" w14:textId="77777777" w:rsidR="00CC086E" w:rsidRPr="0015394C" w:rsidRDefault="00CC086E" w:rsidP="0015394C">
            <w:pPr>
              <w:pStyle w:val="Tier1"/>
              <w:spacing w:line="240" w:lineRule="auto"/>
              <w:rPr>
                <w:rFonts w:ascii="Arial" w:hAnsi="Arial" w:cs="Arial"/>
                <w:lang w:val="en"/>
              </w:rPr>
            </w:pPr>
            <w:r w:rsidRPr="0015394C">
              <w:rPr>
                <w:rFonts w:ascii="Arial" w:hAnsi="Arial" w:cs="Arial"/>
                <w:lang w:val="en"/>
              </w:rPr>
              <w:t>Chloromethane (methyl chloride) and chloroethane (ethyl chloride)</w:t>
            </w:r>
          </w:p>
          <w:p w14:paraId="7DC93F5F" w14:textId="77777777" w:rsidR="00CC086E" w:rsidRPr="0015394C" w:rsidRDefault="00CC086E"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incorporation in ships, boats or other vessels listed in Table 1, for the purposes of their construction, repair, maintenance or conversion;</w:t>
            </w:r>
          </w:p>
          <w:p w14:paraId="2C912928" w14:textId="77777777" w:rsidR="00CC086E" w:rsidRPr="0015394C" w:rsidRDefault="00CC086E"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fitting to or equipping such ships, boats or other vessels;</w:t>
            </w:r>
          </w:p>
          <w:p w14:paraId="57E4B0EE" w14:textId="77777777" w:rsidR="00CC086E" w:rsidRPr="0015394C" w:rsidRDefault="00CC086E"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7B648CA6" w14:textId="77777777" w:rsidR="00CC086E" w:rsidRPr="0015394C" w:rsidRDefault="00CC086E"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equipping the above platforms;</w:t>
            </w:r>
          </w:p>
          <w:p w14:paraId="1E32DDC4" w14:textId="5B74B59D" w:rsidR="00CC086E" w:rsidRPr="00F57F74" w:rsidRDefault="00CC086E" w:rsidP="00496E25">
            <w:pPr>
              <w:rPr>
                <w:rFonts w:ascii="Arial" w:hAnsi="Arial" w:cs="Arial"/>
                <w:lang w:val="en" w:eastAsia="en-GB"/>
              </w:rPr>
            </w:pPr>
            <w:r w:rsidRPr="0015394C">
              <w:rPr>
                <w:rFonts w:ascii="Arial" w:hAnsi="Arial" w:cs="Arial"/>
              </w:rPr>
              <w:t>-</w:t>
            </w:r>
            <w:r w:rsidRPr="0015394C">
              <w:rPr>
                <w:rFonts w:ascii="Arial" w:hAnsi="Arial" w:cs="Arial"/>
              </w:rPr>
              <w:tab/>
              <w:t>for linking these drilling or production platforms to the mainland</w:t>
            </w:r>
          </w:p>
        </w:tc>
      </w:tr>
      <w:tr w:rsidR="00CC086E" w:rsidRPr="004E208A" w14:paraId="04358D74" w14:textId="77777777" w:rsidTr="00C23CDF">
        <w:trPr>
          <w:cantSplit/>
          <w:trHeight w:val="20"/>
        </w:trPr>
        <w:tc>
          <w:tcPr>
            <w:tcW w:w="524" w:type="pct"/>
            <w:noWrap/>
          </w:tcPr>
          <w:p w14:paraId="2ECDD9F8" w14:textId="276824E0" w:rsidR="00CC086E" w:rsidRPr="00F57F74" w:rsidRDefault="00CC086E" w:rsidP="00496E25">
            <w:pPr>
              <w:rPr>
                <w:rFonts w:ascii="Arial" w:hAnsi="Arial" w:cs="Arial"/>
                <w:b/>
                <w:bCs/>
              </w:rPr>
            </w:pPr>
            <w:r w:rsidRPr="0015394C">
              <w:rPr>
                <w:rFonts w:ascii="Arial" w:hAnsi="Arial" w:cs="Arial"/>
                <w:b/>
                <w:bCs/>
                <w:lang w:val="en"/>
              </w:rPr>
              <w:t>2903120000</w:t>
            </w:r>
          </w:p>
        </w:tc>
        <w:tc>
          <w:tcPr>
            <w:tcW w:w="4476" w:type="pct"/>
          </w:tcPr>
          <w:p w14:paraId="615B5ADF" w14:textId="77777777" w:rsidR="00CC086E" w:rsidRPr="0015394C" w:rsidRDefault="00CC086E" w:rsidP="0015394C">
            <w:pPr>
              <w:pStyle w:val="Tier1"/>
              <w:spacing w:line="240" w:lineRule="auto"/>
              <w:rPr>
                <w:rFonts w:ascii="Arial" w:hAnsi="Arial" w:cs="Arial"/>
                <w:shd w:val="clear" w:color="auto" w:fill="FFFFFF"/>
              </w:rPr>
            </w:pPr>
            <w:r w:rsidRPr="0015394C">
              <w:rPr>
                <w:rFonts w:ascii="Arial" w:hAnsi="Arial" w:cs="Arial"/>
                <w:shd w:val="clear" w:color="auto" w:fill="FFFFFF"/>
              </w:rPr>
              <w:t>Halogenated derivatives of hydrocarbons</w:t>
            </w:r>
          </w:p>
          <w:p w14:paraId="08BA1161" w14:textId="77777777" w:rsidR="00CC086E" w:rsidRPr="0015394C" w:rsidRDefault="00CC086E" w:rsidP="0015394C">
            <w:pPr>
              <w:pStyle w:val="Tier1"/>
              <w:spacing w:line="240" w:lineRule="auto"/>
              <w:rPr>
                <w:rFonts w:ascii="Arial" w:hAnsi="Arial" w:cs="Arial"/>
                <w:lang w:val="en"/>
              </w:rPr>
            </w:pPr>
            <w:r w:rsidRPr="0015394C">
              <w:rPr>
                <w:rFonts w:ascii="Arial" w:hAnsi="Arial" w:cs="Arial"/>
                <w:lang w:val="en"/>
              </w:rPr>
              <w:t>Saturated chlorinated derivatives of acyclic hydrocarbons</w:t>
            </w:r>
          </w:p>
          <w:p w14:paraId="65396D15" w14:textId="77777777" w:rsidR="00CC086E" w:rsidRPr="0015394C" w:rsidRDefault="00CC086E" w:rsidP="0015394C">
            <w:pPr>
              <w:pStyle w:val="Tier1"/>
              <w:spacing w:line="240" w:lineRule="auto"/>
              <w:rPr>
                <w:rFonts w:ascii="Arial" w:hAnsi="Arial" w:cs="Arial"/>
                <w:lang w:val="en"/>
              </w:rPr>
            </w:pPr>
            <w:r w:rsidRPr="0015394C">
              <w:rPr>
                <w:rFonts w:ascii="Arial" w:hAnsi="Arial" w:cs="Arial"/>
                <w:lang w:val="en"/>
              </w:rPr>
              <w:t>Dichloromethane (methylene chloride)</w:t>
            </w:r>
          </w:p>
          <w:p w14:paraId="671ABD55" w14:textId="77777777" w:rsidR="00CC086E" w:rsidRPr="0015394C" w:rsidRDefault="00CC086E"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incorporation in ships, boats or other vessels listed in Table 1, for the purposes of their construction, repair, maintenance or conversion;</w:t>
            </w:r>
          </w:p>
          <w:p w14:paraId="07DE45A4" w14:textId="77777777" w:rsidR="00CC086E" w:rsidRPr="0015394C" w:rsidRDefault="00CC086E"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fitting to or equipping such ships, boats or other vessels;</w:t>
            </w:r>
          </w:p>
          <w:p w14:paraId="75225D4C" w14:textId="77777777" w:rsidR="00CC086E" w:rsidRPr="0015394C" w:rsidRDefault="00CC086E"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426219B5" w14:textId="77777777" w:rsidR="00CC086E" w:rsidRPr="0015394C" w:rsidRDefault="00CC086E"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equipping the above platforms;</w:t>
            </w:r>
          </w:p>
          <w:p w14:paraId="2A2FBB6A" w14:textId="4880FA36" w:rsidR="00CC086E" w:rsidRPr="00F57F74" w:rsidRDefault="00CC086E" w:rsidP="00496E25">
            <w:pPr>
              <w:rPr>
                <w:rFonts w:ascii="Arial" w:hAnsi="Arial" w:cs="Arial"/>
                <w:lang w:val="en" w:eastAsia="en-GB"/>
              </w:rPr>
            </w:pPr>
            <w:r w:rsidRPr="0015394C">
              <w:rPr>
                <w:rFonts w:ascii="Arial" w:hAnsi="Arial" w:cs="Arial"/>
              </w:rPr>
              <w:t>-</w:t>
            </w:r>
            <w:r w:rsidRPr="0015394C">
              <w:rPr>
                <w:rFonts w:ascii="Arial" w:hAnsi="Arial" w:cs="Arial"/>
              </w:rPr>
              <w:tab/>
              <w:t>for linking these drilling or production platforms to the mainland</w:t>
            </w:r>
          </w:p>
        </w:tc>
      </w:tr>
      <w:tr w:rsidR="00CC086E" w:rsidRPr="004E208A" w14:paraId="1B811B70" w14:textId="77777777" w:rsidTr="00C23CDF">
        <w:trPr>
          <w:cantSplit/>
          <w:trHeight w:val="20"/>
        </w:trPr>
        <w:tc>
          <w:tcPr>
            <w:tcW w:w="524" w:type="pct"/>
            <w:noWrap/>
          </w:tcPr>
          <w:p w14:paraId="15805A9C" w14:textId="170BD212" w:rsidR="00CC086E" w:rsidRPr="00F57F74" w:rsidRDefault="00CC086E" w:rsidP="00496E25">
            <w:pPr>
              <w:rPr>
                <w:rFonts w:ascii="Arial" w:hAnsi="Arial" w:cs="Arial"/>
                <w:b/>
                <w:bCs/>
              </w:rPr>
            </w:pPr>
            <w:r w:rsidRPr="0015394C">
              <w:rPr>
                <w:rFonts w:ascii="Arial" w:hAnsi="Arial" w:cs="Arial"/>
                <w:b/>
                <w:bCs/>
                <w:lang w:val="en"/>
              </w:rPr>
              <w:t>2903130000</w:t>
            </w:r>
          </w:p>
        </w:tc>
        <w:tc>
          <w:tcPr>
            <w:tcW w:w="4476" w:type="pct"/>
          </w:tcPr>
          <w:p w14:paraId="3B86B7F5" w14:textId="77777777" w:rsidR="00CC086E" w:rsidRPr="0015394C" w:rsidRDefault="00CC086E" w:rsidP="0015394C">
            <w:pPr>
              <w:pStyle w:val="Tier1"/>
              <w:spacing w:line="240" w:lineRule="auto"/>
              <w:rPr>
                <w:rFonts w:ascii="Arial" w:hAnsi="Arial" w:cs="Arial"/>
                <w:shd w:val="clear" w:color="auto" w:fill="FFFFFF"/>
              </w:rPr>
            </w:pPr>
            <w:r w:rsidRPr="0015394C">
              <w:rPr>
                <w:rFonts w:ascii="Arial" w:hAnsi="Arial" w:cs="Arial"/>
                <w:shd w:val="clear" w:color="auto" w:fill="FFFFFF"/>
              </w:rPr>
              <w:t>Halogenated derivatives of hydrocarbons</w:t>
            </w:r>
          </w:p>
          <w:p w14:paraId="3A4C0D6B" w14:textId="77777777" w:rsidR="00CC086E" w:rsidRPr="0015394C" w:rsidRDefault="00CC086E" w:rsidP="0015394C">
            <w:pPr>
              <w:pStyle w:val="Tier1"/>
              <w:spacing w:line="240" w:lineRule="auto"/>
              <w:rPr>
                <w:rFonts w:ascii="Arial" w:hAnsi="Arial" w:cs="Arial"/>
                <w:lang w:val="en"/>
              </w:rPr>
            </w:pPr>
            <w:r w:rsidRPr="0015394C">
              <w:rPr>
                <w:rFonts w:ascii="Arial" w:hAnsi="Arial" w:cs="Arial"/>
                <w:lang w:val="en"/>
              </w:rPr>
              <w:t>Saturated chlorinated derivatives of acyclic hydrocarbons</w:t>
            </w:r>
          </w:p>
          <w:p w14:paraId="12AB8C6E" w14:textId="77777777" w:rsidR="00CC086E" w:rsidRPr="0015394C" w:rsidRDefault="00CC086E" w:rsidP="00496E25">
            <w:pPr>
              <w:rPr>
                <w:rFonts w:ascii="Arial" w:eastAsia="Times New Roman" w:hAnsi="Arial" w:cs="Arial"/>
                <w:lang w:val="en" w:eastAsia="en-GB"/>
              </w:rPr>
            </w:pPr>
            <w:r w:rsidRPr="0015394C">
              <w:rPr>
                <w:rFonts w:ascii="Arial" w:eastAsia="Times New Roman" w:hAnsi="Arial" w:cs="Arial"/>
                <w:lang w:val="en" w:eastAsia="en-GB"/>
              </w:rPr>
              <w:t>Chloroform (trichloromethane)</w:t>
            </w:r>
          </w:p>
          <w:p w14:paraId="5A37012C" w14:textId="77777777" w:rsidR="00CC086E" w:rsidRPr="0015394C" w:rsidRDefault="00CC086E"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incorporation in ships, boats or other vessels listed in Table 1, for the purposes of their construction, repair, maintenance or conversion;</w:t>
            </w:r>
          </w:p>
          <w:p w14:paraId="0B34CB15" w14:textId="77777777" w:rsidR="00CC086E" w:rsidRPr="0015394C" w:rsidRDefault="00CC086E"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fitting to or equipping such ships, boats or other vessels;</w:t>
            </w:r>
          </w:p>
          <w:p w14:paraId="035F8CCB" w14:textId="77777777" w:rsidR="00CC086E" w:rsidRPr="0015394C" w:rsidRDefault="00CC086E"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03A90903" w14:textId="77777777" w:rsidR="00CC086E" w:rsidRPr="0015394C" w:rsidRDefault="00CC086E"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equipping the above platforms;</w:t>
            </w:r>
          </w:p>
          <w:p w14:paraId="7820C060" w14:textId="06CB7396" w:rsidR="00CC086E" w:rsidRPr="00F57F74" w:rsidRDefault="00CC086E" w:rsidP="00496E25">
            <w:pPr>
              <w:rPr>
                <w:rFonts w:ascii="Arial" w:hAnsi="Arial" w:cs="Arial"/>
                <w:lang w:val="en" w:eastAsia="en-GB"/>
              </w:rPr>
            </w:pPr>
            <w:r w:rsidRPr="0015394C">
              <w:rPr>
                <w:rFonts w:ascii="Arial" w:hAnsi="Arial" w:cs="Arial"/>
              </w:rPr>
              <w:t>-</w:t>
            </w:r>
            <w:r w:rsidRPr="0015394C">
              <w:rPr>
                <w:rFonts w:ascii="Arial" w:hAnsi="Arial" w:cs="Arial"/>
              </w:rPr>
              <w:tab/>
              <w:t>for linking these drilling or production platforms to the mainland</w:t>
            </w:r>
          </w:p>
        </w:tc>
      </w:tr>
      <w:tr w:rsidR="00CC086E" w:rsidRPr="004E208A" w14:paraId="3A750033" w14:textId="77777777" w:rsidTr="00C23CDF">
        <w:trPr>
          <w:cantSplit/>
          <w:trHeight w:val="20"/>
        </w:trPr>
        <w:tc>
          <w:tcPr>
            <w:tcW w:w="524" w:type="pct"/>
            <w:noWrap/>
          </w:tcPr>
          <w:p w14:paraId="43065534" w14:textId="461DFD82" w:rsidR="00CC086E" w:rsidRPr="00F57F74" w:rsidRDefault="00CC086E" w:rsidP="00496E25">
            <w:pPr>
              <w:rPr>
                <w:rFonts w:ascii="Arial" w:hAnsi="Arial" w:cs="Arial"/>
                <w:b/>
                <w:bCs/>
              </w:rPr>
            </w:pPr>
            <w:r w:rsidRPr="0015394C">
              <w:rPr>
                <w:rFonts w:ascii="Arial" w:hAnsi="Arial" w:cs="Arial"/>
                <w:b/>
                <w:bCs/>
                <w:lang w:val="en"/>
              </w:rPr>
              <w:t>2903140000</w:t>
            </w:r>
          </w:p>
        </w:tc>
        <w:tc>
          <w:tcPr>
            <w:tcW w:w="4476" w:type="pct"/>
          </w:tcPr>
          <w:p w14:paraId="07935107" w14:textId="77777777" w:rsidR="00CC086E" w:rsidRPr="0015394C" w:rsidRDefault="00CC086E" w:rsidP="0015394C">
            <w:pPr>
              <w:pStyle w:val="Tier1"/>
              <w:spacing w:line="240" w:lineRule="auto"/>
              <w:rPr>
                <w:rFonts w:ascii="Arial" w:hAnsi="Arial" w:cs="Arial"/>
                <w:shd w:val="clear" w:color="auto" w:fill="FFFFFF"/>
              </w:rPr>
            </w:pPr>
            <w:r w:rsidRPr="0015394C">
              <w:rPr>
                <w:rFonts w:ascii="Arial" w:hAnsi="Arial" w:cs="Arial"/>
                <w:shd w:val="clear" w:color="auto" w:fill="FFFFFF"/>
              </w:rPr>
              <w:t>Halogenated derivatives of hydrocarbons</w:t>
            </w:r>
          </w:p>
          <w:p w14:paraId="39982321" w14:textId="77777777" w:rsidR="00CC086E" w:rsidRPr="0015394C" w:rsidRDefault="00CC086E" w:rsidP="0015394C">
            <w:pPr>
              <w:pStyle w:val="Tier1"/>
              <w:spacing w:line="240" w:lineRule="auto"/>
              <w:rPr>
                <w:rFonts w:ascii="Arial" w:hAnsi="Arial" w:cs="Arial"/>
                <w:lang w:val="en"/>
              </w:rPr>
            </w:pPr>
            <w:r w:rsidRPr="0015394C">
              <w:rPr>
                <w:rFonts w:ascii="Arial" w:hAnsi="Arial" w:cs="Arial"/>
                <w:lang w:val="en"/>
              </w:rPr>
              <w:t>Saturated chlorinated derivatives of acyclic hydrocarbons</w:t>
            </w:r>
          </w:p>
          <w:p w14:paraId="1C887B90" w14:textId="77777777" w:rsidR="00CC086E" w:rsidRPr="0015394C" w:rsidRDefault="00CC086E" w:rsidP="0015394C">
            <w:pPr>
              <w:pStyle w:val="Tier1"/>
              <w:spacing w:line="240" w:lineRule="auto"/>
              <w:rPr>
                <w:rFonts w:ascii="Arial" w:hAnsi="Arial" w:cs="Arial"/>
                <w:lang w:val="en"/>
              </w:rPr>
            </w:pPr>
            <w:r w:rsidRPr="0015394C">
              <w:rPr>
                <w:rFonts w:ascii="Arial" w:hAnsi="Arial" w:cs="Arial"/>
                <w:lang w:val="en"/>
              </w:rPr>
              <w:t>Carbon tetrachloride</w:t>
            </w:r>
          </w:p>
          <w:p w14:paraId="3AF8FD3C" w14:textId="77777777" w:rsidR="00CC086E" w:rsidRPr="0015394C" w:rsidRDefault="00CC086E"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incorporation in ships, boats or other vessels listed in Table 1, for the purposes of their construction, repair, maintenance or conversion;</w:t>
            </w:r>
          </w:p>
          <w:p w14:paraId="7D17A9EE" w14:textId="77777777" w:rsidR="00CC086E" w:rsidRPr="0015394C" w:rsidRDefault="00CC086E"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fitting to or equipping such ships, boats or other vessels;</w:t>
            </w:r>
          </w:p>
          <w:p w14:paraId="0FDF0613" w14:textId="77777777" w:rsidR="00CC086E" w:rsidRPr="0015394C" w:rsidRDefault="00CC086E"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79F8CF0E" w14:textId="77777777" w:rsidR="00CC086E" w:rsidRPr="0015394C" w:rsidRDefault="00CC086E"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equipping the above platforms;</w:t>
            </w:r>
          </w:p>
          <w:p w14:paraId="64FF8A99" w14:textId="592C4937" w:rsidR="00CC086E" w:rsidRPr="00F57F74" w:rsidRDefault="00CC086E" w:rsidP="00496E25">
            <w:pPr>
              <w:rPr>
                <w:rFonts w:ascii="Arial" w:hAnsi="Arial" w:cs="Arial"/>
                <w:lang w:val="en" w:eastAsia="en-GB"/>
              </w:rPr>
            </w:pPr>
            <w:r w:rsidRPr="0015394C">
              <w:rPr>
                <w:rFonts w:ascii="Arial" w:hAnsi="Arial" w:cs="Arial"/>
              </w:rPr>
              <w:t>-</w:t>
            </w:r>
            <w:r w:rsidRPr="0015394C">
              <w:rPr>
                <w:rFonts w:ascii="Arial" w:hAnsi="Arial" w:cs="Arial"/>
              </w:rPr>
              <w:tab/>
              <w:t>for linking these drilling or production platforms to the mainland</w:t>
            </w:r>
          </w:p>
        </w:tc>
      </w:tr>
      <w:tr w:rsidR="00CC086E" w:rsidRPr="004E208A" w14:paraId="1297B055" w14:textId="77777777" w:rsidTr="00C23CDF">
        <w:trPr>
          <w:cantSplit/>
          <w:trHeight w:val="20"/>
        </w:trPr>
        <w:tc>
          <w:tcPr>
            <w:tcW w:w="524" w:type="pct"/>
            <w:noWrap/>
          </w:tcPr>
          <w:p w14:paraId="02241C2E" w14:textId="1301AA03" w:rsidR="00CC086E" w:rsidRPr="00F57F74" w:rsidRDefault="00CC086E" w:rsidP="00496E25">
            <w:pPr>
              <w:rPr>
                <w:rFonts w:ascii="Arial" w:hAnsi="Arial" w:cs="Arial"/>
                <w:b/>
                <w:bCs/>
              </w:rPr>
            </w:pPr>
            <w:r w:rsidRPr="0015394C">
              <w:rPr>
                <w:rFonts w:ascii="Arial" w:hAnsi="Arial" w:cs="Arial"/>
                <w:b/>
                <w:bCs/>
                <w:lang w:val="en"/>
              </w:rPr>
              <w:t>2903150000</w:t>
            </w:r>
          </w:p>
        </w:tc>
        <w:tc>
          <w:tcPr>
            <w:tcW w:w="4476" w:type="pct"/>
          </w:tcPr>
          <w:p w14:paraId="41E3DF33" w14:textId="77777777" w:rsidR="00CC086E" w:rsidRPr="0015394C" w:rsidRDefault="00CC086E" w:rsidP="0015394C">
            <w:pPr>
              <w:pStyle w:val="Tier1"/>
              <w:spacing w:line="240" w:lineRule="auto"/>
              <w:rPr>
                <w:rFonts w:ascii="Arial" w:hAnsi="Arial" w:cs="Arial"/>
                <w:shd w:val="clear" w:color="auto" w:fill="FFFFFF"/>
              </w:rPr>
            </w:pPr>
            <w:r w:rsidRPr="0015394C">
              <w:rPr>
                <w:rFonts w:ascii="Arial" w:hAnsi="Arial" w:cs="Arial"/>
                <w:shd w:val="clear" w:color="auto" w:fill="FFFFFF"/>
              </w:rPr>
              <w:t>Halogenated derivatives of hydrocarbons</w:t>
            </w:r>
          </w:p>
          <w:p w14:paraId="5DF68483" w14:textId="77777777" w:rsidR="00CC086E" w:rsidRPr="0015394C" w:rsidRDefault="00CC086E" w:rsidP="0015394C">
            <w:pPr>
              <w:pStyle w:val="Tier1"/>
              <w:spacing w:line="240" w:lineRule="auto"/>
              <w:rPr>
                <w:rFonts w:ascii="Arial" w:hAnsi="Arial" w:cs="Arial"/>
                <w:lang w:val="en"/>
              </w:rPr>
            </w:pPr>
            <w:r w:rsidRPr="0015394C">
              <w:rPr>
                <w:rFonts w:ascii="Arial" w:hAnsi="Arial" w:cs="Arial"/>
                <w:lang w:val="en"/>
              </w:rPr>
              <w:t>Saturated chlorinated derivatives of acyclic hydrocarbons</w:t>
            </w:r>
          </w:p>
          <w:p w14:paraId="55467F63" w14:textId="77777777" w:rsidR="00CC086E" w:rsidRPr="0015394C" w:rsidRDefault="00CC086E" w:rsidP="0015394C">
            <w:pPr>
              <w:pStyle w:val="Tier1"/>
              <w:spacing w:line="240" w:lineRule="auto"/>
              <w:rPr>
                <w:rFonts w:ascii="Arial" w:hAnsi="Arial" w:cs="Arial"/>
                <w:lang w:val="en"/>
              </w:rPr>
            </w:pPr>
            <w:r w:rsidRPr="0015394C">
              <w:rPr>
                <w:rFonts w:ascii="Arial" w:hAnsi="Arial" w:cs="Arial"/>
                <w:lang w:val="en"/>
              </w:rPr>
              <w:t>Ethylene dichloride (ISO) (1,2-dichloroethane)</w:t>
            </w:r>
          </w:p>
          <w:p w14:paraId="0C91E517" w14:textId="77777777" w:rsidR="00CC086E" w:rsidRPr="0015394C" w:rsidRDefault="00CC086E"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incorporation in ships, boats or other vessels listed in Table 1, for the purposes of their construction, repair, maintenance or conversion;</w:t>
            </w:r>
          </w:p>
          <w:p w14:paraId="540E5AF4" w14:textId="77777777" w:rsidR="00CC086E" w:rsidRPr="0015394C" w:rsidRDefault="00CC086E"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fitting to or equipping such ships, boats or other vessels;</w:t>
            </w:r>
          </w:p>
          <w:p w14:paraId="45C413F0" w14:textId="77777777" w:rsidR="00CC086E" w:rsidRPr="0015394C" w:rsidRDefault="00CC086E"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0E3DBB1A" w14:textId="77777777" w:rsidR="00CC086E" w:rsidRPr="0015394C" w:rsidRDefault="00CC086E" w:rsidP="0015394C">
            <w:pPr>
              <w:pStyle w:val="Tier1Bullet"/>
              <w:spacing w:line="240" w:lineRule="auto"/>
              <w:rPr>
                <w:rFonts w:ascii="Arial" w:hAnsi="Arial" w:cs="Arial"/>
                <w:sz w:val="22"/>
              </w:rPr>
            </w:pPr>
            <w:r w:rsidRPr="0015394C">
              <w:rPr>
                <w:rFonts w:ascii="Arial" w:hAnsi="Arial" w:cs="Arial"/>
                <w:sz w:val="22"/>
              </w:rPr>
              <w:t>-</w:t>
            </w:r>
            <w:r w:rsidRPr="0015394C">
              <w:rPr>
                <w:rFonts w:ascii="Arial" w:hAnsi="Arial" w:cs="Arial"/>
                <w:sz w:val="22"/>
              </w:rPr>
              <w:tab/>
              <w:t>for equipping the above platforms;</w:t>
            </w:r>
          </w:p>
          <w:p w14:paraId="3E59B593" w14:textId="713F90E9" w:rsidR="00CC086E" w:rsidRPr="00F57F74" w:rsidRDefault="00CC086E" w:rsidP="00496E25">
            <w:pPr>
              <w:rPr>
                <w:rFonts w:ascii="Arial" w:hAnsi="Arial" w:cs="Arial"/>
                <w:lang w:val="en" w:eastAsia="en-GB"/>
              </w:rPr>
            </w:pPr>
            <w:r w:rsidRPr="0015394C">
              <w:rPr>
                <w:rFonts w:ascii="Arial" w:hAnsi="Arial" w:cs="Arial"/>
              </w:rPr>
              <w:t>-</w:t>
            </w:r>
            <w:r w:rsidRPr="0015394C">
              <w:rPr>
                <w:rFonts w:ascii="Arial" w:hAnsi="Arial" w:cs="Arial"/>
              </w:rPr>
              <w:tab/>
              <w:t>for linking these drilling or production platforms to the mainland</w:t>
            </w:r>
          </w:p>
        </w:tc>
      </w:tr>
      <w:tr w:rsidR="00CC086E" w:rsidRPr="004E208A" w14:paraId="7579B95D" w14:textId="77777777" w:rsidTr="00C23CDF">
        <w:trPr>
          <w:cantSplit/>
          <w:trHeight w:val="20"/>
        </w:trPr>
        <w:tc>
          <w:tcPr>
            <w:tcW w:w="524" w:type="pct"/>
            <w:noWrap/>
          </w:tcPr>
          <w:p w14:paraId="605474E2" w14:textId="2EA72AE3" w:rsidR="00CC086E" w:rsidRPr="00F57F74" w:rsidRDefault="00CC086E" w:rsidP="00496E25">
            <w:pPr>
              <w:rPr>
                <w:rFonts w:ascii="Arial" w:hAnsi="Arial" w:cs="Arial"/>
                <w:b/>
                <w:bCs/>
              </w:rPr>
            </w:pPr>
            <w:r w:rsidRPr="0015394C">
              <w:rPr>
                <w:rFonts w:ascii="Arial" w:hAnsi="Arial" w:cs="Arial"/>
                <w:b/>
                <w:bCs/>
                <w:lang w:val="en"/>
              </w:rPr>
              <w:t>2903190010</w:t>
            </w:r>
          </w:p>
        </w:tc>
        <w:tc>
          <w:tcPr>
            <w:tcW w:w="4476" w:type="pct"/>
          </w:tcPr>
          <w:p w14:paraId="5E252433" w14:textId="77777777" w:rsidR="00CC086E" w:rsidRPr="0015394C" w:rsidRDefault="00CC086E" w:rsidP="0015394C">
            <w:pPr>
              <w:pStyle w:val="Tier1"/>
              <w:spacing w:line="240" w:lineRule="auto"/>
              <w:rPr>
                <w:rFonts w:ascii="Arial" w:hAnsi="Arial" w:cs="Arial"/>
                <w:shd w:val="clear" w:color="auto" w:fill="FFFFFF"/>
              </w:rPr>
            </w:pPr>
            <w:r w:rsidRPr="0015394C">
              <w:rPr>
                <w:rFonts w:ascii="Arial" w:hAnsi="Arial" w:cs="Arial"/>
                <w:shd w:val="clear" w:color="auto" w:fill="FFFFFF"/>
              </w:rPr>
              <w:t>Halogenated derivatives of hydrocarbons</w:t>
            </w:r>
          </w:p>
          <w:p w14:paraId="51EA9B48" w14:textId="77777777" w:rsidR="00CC086E" w:rsidRPr="0015394C" w:rsidRDefault="00CC086E" w:rsidP="0015394C">
            <w:pPr>
              <w:pStyle w:val="Tier1"/>
              <w:spacing w:line="240" w:lineRule="auto"/>
              <w:rPr>
                <w:rFonts w:ascii="Arial" w:hAnsi="Arial" w:cs="Arial"/>
                <w:lang w:val="en"/>
              </w:rPr>
            </w:pPr>
            <w:r w:rsidRPr="0015394C">
              <w:rPr>
                <w:rFonts w:ascii="Arial" w:hAnsi="Arial" w:cs="Arial"/>
                <w:lang w:val="en"/>
              </w:rPr>
              <w:t>Saturated chlorinated derivatives of acyclic hydrocarbons</w:t>
            </w:r>
          </w:p>
          <w:p w14:paraId="3054026F" w14:textId="77777777" w:rsidR="00CC086E" w:rsidRPr="0015394C" w:rsidRDefault="00CC086E" w:rsidP="0015394C">
            <w:pPr>
              <w:pStyle w:val="Tier1"/>
              <w:spacing w:line="240" w:lineRule="auto"/>
              <w:rPr>
                <w:rFonts w:ascii="Arial" w:hAnsi="Arial" w:cs="Arial"/>
                <w:lang w:val="en"/>
              </w:rPr>
            </w:pPr>
            <w:r w:rsidRPr="0015394C">
              <w:rPr>
                <w:rFonts w:ascii="Arial" w:hAnsi="Arial" w:cs="Arial"/>
                <w:lang w:val="en"/>
              </w:rPr>
              <w:t xml:space="preserve">Other </w:t>
            </w:r>
          </w:p>
          <w:p w14:paraId="21EE17AB" w14:textId="77777777" w:rsidR="00CC086E" w:rsidRPr="0015394C" w:rsidRDefault="00CC086E" w:rsidP="0015394C">
            <w:pPr>
              <w:pStyle w:val="Tier1"/>
              <w:spacing w:line="240" w:lineRule="auto"/>
              <w:rPr>
                <w:rFonts w:ascii="Arial" w:hAnsi="Arial" w:cs="Arial"/>
                <w:lang w:val="en"/>
              </w:rPr>
            </w:pPr>
            <w:r w:rsidRPr="0015394C">
              <w:rPr>
                <w:rFonts w:ascii="Arial" w:hAnsi="Arial" w:cs="Arial"/>
                <w:lang w:val="en"/>
              </w:rPr>
              <w:t>1,1,1-Trichloroethane (methylchloroform)</w:t>
            </w:r>
          </w:p>
          <w:p w14:paraId="460ECF91" w14:textId="77777777" w:rsidR="00CC086E" w:rsidRPr="007221C9" w:rsidRDefault="00CC086E" w:rsidP="0015394C">
            <w:pPr>
              <w:pStyle w:val="Tier1Bullet"/>
              <w:spacing w:line="240" w:lineRule="auto"/>
              <w:rPr>
                <w:rFonts w:ascii="Arial" w:hAnsi="Arial" w:cs="Arial"/>
                <w:sz w:val="22"/>
              </w:rPr>
            </w:pPr>
            <w:r w:rsidRPr="007221C9">
              <w:rPr>
                <w:rFonts w:ascii="Arial" w:hAnsi="Arial" w:cs="Arial"/>
                <w:sz w:val="22"/>
              </w:rPr>
              <w:t>-</w:t>
            </w:r>
            <w:r w:rsidRPr="007221C9">
              <w:rPr>
                <w:rFonts w:ascii="Arial" w:hAnsi="Arial" w:cs="Arial"/>
                <w:sz w:val="22"/>
              </w:rPr>
              <w:tab/>
              <w:t>for incorporation in ships, boats or other vessels listed in Table 1, for the purposes of their construction, repair, maintenance or conversion;</w:t>
            </w:r>
          </w:p>
          <w:p w14:paraId="413DBC5A" w14:textId="77777777" w:rsidR="00CC086E" w:rsidRPr="007221C9" w:rsidRDefault="00CC086E" w:rsidP="0015394C">
            <w:pPr>
              <w:pStyle w:val="Tier1Bullet"/>
              <w:spacing w:line="240" w:lineRule="auto"/>
              <w:rPr>
                <w:rFonts w:ascii="Arial" w:hAnsi="Arial" w:cs="Arial"/>
                <w:sz w:val="22"/>
              </w:rPr>
            </w:pPr>
            <w:r w:rsidRPr="007221C9">
              <w:rPr>
                <w:rFonts w:ascii="Arial" w:hAnsi="Arial" w:cs="Arial"/>
                <w:sz w:val="22"/>
              </w:rPr>
              <w:t>-</w:t>
            </w:r>
            <w:r w:rsidRPr="007221C9">
              <w:rPr>
                <w:rFonts w:ascii="Arial" w:hAnsi="Arial" w:cs="Arial"/>
                <w:sz w:val="22"/>
              </w:rPr>
              <w:tab/>
              <w:t>for fitting to or equipping such ships, boats or other vessels;</w:t>
            </w:r>
          </w:p>
          <w:p w14:paraId="786F97E4" w14:textId="77777777" w:rsidR="00CC086E" w:rsidRPr="007221C9" w:rsidRDefault="00CC086E" w:rsidP="0015394C">
            <w:pPr>
              <w:pStyle w:val="Tier1Bullet"/>
              <w:spacing w:line="240" w:lineRule="auto"/>
              <w:rPr>
                <w:rFonts w:ascii="Arial" w:hAnsi="Arial" w:cs="Arial"/>
                <w:sz w:val="22"/>
              </w:rPr>
            </w:pPr>
            <w:r w:rsidRPr="007221C9">
              <w:rPr>
                <w:rFonts w:ascii="Arial" w:hAnsi="Arial" w:cs="Arial"/>
                <w:sz w:val="22"/>
              </w:rPr>
              <w:t>-</w:t>
            </w:r>
            <w:r w:rsidRPr="007221C9">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6C2305CE" w14:textId="77777777" w:rsidR="00CC086E" w:rsidRPr="007221C9" w:rsidRDefault="00CC086E" w:rsidP="0015394C">
            <w:pPr>
              <w:pStyle w:val="Tier1Bullet"/>
              <w:spacing w:line="240" w:lineRule="auto"/>
              <w:rPr>
                <w:rFonts w:ascii="Arial" w:hAnsi="Arial" w:cs="Arial"/>
                <w:sz w:val="22"/>
              </w:rPr>
            </w:pPr>
            <w:r w:rsidRPr="007221C9">
              <w:rPr>
                <w:rFonts w:ascii="Arial" w:hAnsi="Arial" w:cs="Arial"/>
                <w:sz w:val="22"/>
              </w:rPr>
              <w:t>-</w:t>
            </w:r>
            <w:r w:rsidRPr="007221C9">
              <w:rPr>
                <w:rFonts w:ascii="Arial" w:hAnsi="Arial" w:cs="Arial"/>
                <w:sz w:val="22"/>
              </w:rPr>
              <w:tab/>
              <w:t>for equipping the above platforms;</w:t>
            </w:r>
          </w:p>
          <w:p w14:paraId="2314F14C" w14:textId="16A292F8" w:rsidR="00CC086E" w:rsidRPr="00F57F74" w:rsidRDefault="00CC086E" w:rsidP="00496E25">
            <w:pPr>
              <w:rPr>
                <w:rFonts w:ascii="Arial" w:hAnsi="Arial" w:cs="Arial"/>
                <w:lang w:val="en" w:eastAsia="en-GB"/>
              </w:rPr>
            </w:pPr>
            <w:r w:rsidRPr="007221C9">
              <w:rPr>
                <w:rFonts w:ascii="Arial" w:hAnsi="Arial" w:cs="Arial"/>
              </w:rPr>
              <w:t>-</w:t>
            </w:r>
            <w:r w:rsidRPr="007221C9">
              <w:rPr>
                <w:rFonts w:ascii="Arial" w:hAnsi="Arial" w:cs="Arial"/>
              </w:rPr>
              <w:tab/>
              <w:t>for linking these drilling or production platforms to the mainland</w:t>
            </w:r>
          </w:p>
        </w:tc>
      </w:tr>
      <w:tr w:rsidR="00CC086E" w:rsidRPr="004E208A" w14:paraId="188F595C" w14:textId="77777777" w:rsidTr="00C23CDF">
        <w:trPr>
          <w:cantSplit/>
          <w:trHeight w:val="20"/>
        </w:trPr>
        <w:tc>
          <w:tcPr>
            <w:tcW w:w="524" w:type="pct"/>
            <w:noWrap/>
          </w:tcPr>
          <w:p w14:paraId="59C90CEF" w14:textId="75ECF38E" w:rsidR="00CC086E" w:rsidRPr="00F57F74" w:rsidRDefault="00CC086E" w:rsidP="00496E25">
            <w:pPr>
              <w:rPr>
                <w:rFonts w:ascii="Arial" w:hAnsi="Arial" w:cs="Arial"/>
                <w:b/>
                <w:bCs/>
              </w:rPr>
            </w:pPr>
            <w:r w:rsidRPr="007221C9">
              <w:rPr>
                <w:rFonts w:ascii="Arial" w:hAnsi="Arial" w:cs="Arial"/>
                <w:b/>
                <w:bCs/>
                <w:lang w:val="en"/>
              </w:rPr>
              <w:t>2903190090</w:t>
            </w:r>
          </w:p>
        </w:tc>
        <w:tc>
          <w:tcPr>
            <w:tcW w:w="4476" w:type="pct"/>
          </w:tcPr>
          <w:p w14:paraId="1E488905" w14:textId="77777777" w:rsidR="00CC086E" w:rsidRPr="007221C9" w:rsidRDefault="00CC086E" w:rsidP="007221C9">
            <w:pPr>
              <w:pStyle w:val="Tier1"/>
              <w:spacing w:line="240" w:lineRule="auto"/>
              <w:rPr>
                <w:rFonts w:ascii="Arial" w:hAnsi="Arial" w:cs="Arial"/>
                <w:shd w:val="clear" w:color="auto" w:fill="FFFFFF"/>
              </w:rPr>
            </w:pPr>
            <w:r w:rsidRPr="007221C9">
              <w:rPr>
                <w:rFonts w:ascii="Arial" w:hAnsi="Arial" w:cs="Arial"/>
                <w:shd w:val="clear" w:color="auto" w:fill="FFFFFF"/>
              </w:rPr>
              <w:t>Halogenated derivatives of hydrocarbons</w:t>
            </w:r>
          </w:p>
          <w:p w14:paraId="5FBD5729" w14:textId="77777777" w:rsidR="00CC086E" w:rsidRPr="007221C9" w:rsidRDefault="00CC086E" w:rsidP="007221C9">
            <w:pPr>
              <w:pStyle w:val="Tier1"/>
              <w:spacing w:line="240" w:lineRule="auto"/>
              <w:rPr>
                <w:rFonts w:ascii="Arial" w:hAnsi="Arial" w:cs="Arial"/>
                <w:lang w:val="en"/>
              </w:rPr>
            </w:pPr>
            <w:r w:rsidRPr="007221C9">
              <w:rPr>
                <w:rFonts w:ascii="Arial" w:hAnsi="Arial" w:cs="Arial"/>
                <w:lang w:val="en"/>
              </w:rPr>
              <w:t>Saturated chlorinated derivatives of acyclic hydrocarbons</w:t>
            </w:r>
          </w:p>
          <w:p w14:paraId="7DC5B1A2" w14:textId="77777777" w:rsidR="00CC086E" w:rsidRPr="007221C9" w:rsidRDefault="00CC086E" w:rsidP="007221C9">
            <w:pPr>
              <w:pStyle w:val="Tier1"/>
              <w:spacing w:line="240" w:lineRule="auto"/>
              <w:rPr>
                <w:rFonts w:ascii="Arial" w:hAnsi="Arial" w:cs="Arial"/>
                <w:lang w:val="en"/>
              </w:rPr>
            </w:pPr>
            <w:r w:rsidRPr="007221C9">
              <w:rPr>
                <w:rFonts w:ascii="Arial" w:hAnsi="Arial" w:cs="Arial"/>
                <w:lang w:val="en"/>
              </w:rPr>
              <w:t xml:space="preserve">Other </w:t>
            </w:r>
          </w:p>
          <w:p w14:paraId="243C89B7" w14:textId="77777777" w:rsidR="00CC086E" w:rsidRPr="007221C9" w:rsidRDefault="00CC086E" w:rsidP="007221C9">
            <w:pPr>
              <w:pStyle w:val="Tier1"/>
              <w:spacing w:line="240" w:lineRule="auto"/>
              <w:rPr>
                <w:rFonts w:ascii="Arial" w:hAnsi="Arial" w:cs="Arial"/>
                <w:lang w:val="en"/>
              </w:rPr>
            </w:pPr>
            <w:r w:rsidRPr="007221C9">
              <w:rPr>
                <w:rFonts w:ascii="Arial" w:hAnsi="Arial" w:cs="Arial"/>
                <w:lang w:val="en"/>
              </w:rPr>
              <w:t xml:space="preserve">Other </w:t>
            </w:r>
          </w:p>
          <w:p w14:paraId="417C00AE" w14:textId="77777777" w:rsidR="00CC086E" w:rsidRPr="007221C9" w:rsidRDefault="00CC086E" w:rsidP="007221C9">
            <w:pPr>
              <w:pStyle w:val="Tier1Bullet"/>
              <w:spacing w:line="240" w:lineRule="auto"/>
              <w:rPr>
                <w:rFonts w:ascii="Arial" w:hAnsi="Arial" w:cs="Arial"/>
                <w:sz w:val="22"/>
              </w:rPr>
            </w:pPr>
            <w:r w:rsidRPr="007221C9">
              <w:rPr>
                <w:rFonts w:ascii="Arial" w:hAnsi="Arial" w:cs="Arial"/>
                <w:sz w:val="22"/>
              </w:rPr>
              <w:t>-</w:t>
            </w:r>
            <w:r w:rsidRPr="007221C9">
              <w:rPr>
                <w:rFonts w:ascii="Arial" w:hAnsi="Arial" w:cs="Arial"/>
                <w:sz w:val="22"/>
              </w:rPr>
              <w:tab/>
              <w:t>for incorporation in ships, boats or other vessels listed in Table 1, for the purposes of their construction, repair, maintenance or conversion;</w:t>
            </w:r>
          </w:p>
          <w:p w14:paraId="4D32ECD3" w14:textId="77777777" w:rsidR="00CC086E" w:rsidRPr="007221C9" w:rsidRDefault="00CC086E" w:rsidP="007221C9">
            <w:pPr>
              <w:pStyle w:val="Tier1Bullet"/>
              <w:spacing w:line="240" w:lineRule="auto"/>
              <w:rPr>
                <w:rFonts w:ascii="Arial" w:hAnsi="Arial" w:cs="Arial"/>
                <w:sz w:val="22"/>
              </w:rPr>
            </w:pPr>
            <w:r w:rsidRPr="007221C9">
              <w:rPr>
                <w:rFonts w:ascii="Arial" w:hAnsi="Arial" w:cs="Arial"/>
                <w:sz w:val="22"/>
              </w:rPr>
              <w:t>-</w:t>
            </w:r>
            <w:r w:rsidRPr="007221C9">
              <w:rPr>
                <w:rFonts w:ascii="Arial" w:hAnsi="Arial" w:cs="Arial"/>
                <w:sz w:val="22"/>
              </w:rPr>
              <w:tab/>
              <w:t>for fitting to or equipping such ships, boats or other vessels;</w:t>
            </w:r>
          </w:p>
          <w:p w14:paraId="35B43DC9" w14:textId="77777777" w:rsidR="00CC086E" w:rsidRPr="007221C9" w:rsidRDefault="00CC086E" w:rsidP="007221C9">
            <w:pPr>
              <w:pStyle w:val="Tier1Bullet"/>
              <w:spacing w:line="240" w:lineRule="auto"/>
              <w:rPr>
                <w:rFonts w:ascii="Arial" w:hAnsi="Arial" w:cs="Arial"/>
                <w:sz w:val="22"/>
              </w:rPr>
            </w:pPr>
            <w:r w:rsidRPr="007221C9">
              <w:rPr>
                <w:rFonts w:ascii="Arial" w:hAnsi="Arial" w:cs="Arial"/>
                <w:sz w:val="22"/>
              </w:rPr>
              <w:t>-</w:t>
            </w:r>
            <w:r w:rsidRPr="007221C9">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5EB30768" w14:textId="77777777" w:rsidR="00CC086E" w:rsidRPr="007221C9" w:rsidRDefault="00CC086E" w:rsidP="007221C9">
            <w:pPr>
              <w:pStyle w:val="Tier1Bullet"/>
              <w:spacing w:line="240" w:lineRule="auto"/>
              <w:rPr>
                <w:rFonts w:ascii="Arial" w:hAnsi="Arial" w:cs="Arial"/>
                <w:sz w:val="22"/>
              </w:rPr>
            </w:pPr>
            <w:r w:rsidRPr="007221C9">
              <w:rPr>
                <w:rFonts w:ascii="Arial" w:hAnsi="Arial" w:cs="Arial"/>
                <w:sz w:val="22"/>
              </w:rPr>
              <w:t>-</w:t>
            </w:r>
            <w:r w:rsidRPr="007221C9">
              <w:rPr>
                <w:rFonts w:ascii="Arial" w:hAnsi="Arial" w:cs="Arial"/>
                <w:sz w:val="22"/>
              </w:rPr>
              <w:tab/>
              <w:t>for equipping the above platforms;</w:t>
            </w:r>
          </w:p>
          <w:p w14:paraId="11021940" w14:textId="15301440" w:rsidR="00CC086E" w:rsidRPr="00F57F74" w:rsidRDefault="00CC086E" w:rsidP="00496E25">
            <w:pPr>
              <w:rPr>
                <w:rFonts w:ascii="Arial" w:hAnsi="Arial" w:cs="Arial"/>
                <w:lang w:val="en" w:eastAsia="en-GB"/>
              </w:rPr>
            </w:pPr>
            <w:r w:rsidRPr="007221C9">
              <w:rPr>
                <w:rFonts w:ascii="Arial" w:hAnsi="Arial" w:cs="Arial"/>
              </w:rPr>
              <w:t>-</w:t>
            </w:r>
            <w:r w:rsidRPr="007221C9">
              <w:rPr>
                <w:rFonts w:ascii="Arial" w:hAnsi="Arial" w:cs="Arial"/>
              </w:rPr>
              <w:tab/>
              <w:t>for linking these drilling or production platforms to the mainland</w:t>
            </w:r>
          </w:p>
        </w:tc>
      </w:tr>
      <w:tr w:rsidR="00CC086E" w:rsidRPr="004E208A" w14:paraId="59BAC8FF" w14:textId="77777777" w:rsidTr="00C23CDF">
        <w:trPr>
          <w:cantSplit/>
          <w:trHeight w:val="20"/>
        </w:trPr>
        <w:tc>
          <w:tcPr>
            <w:tcW w:w="524" w:type="pct"/>
            <w:noWrap/>
          </w:tcPr>
          <w:p w14:paraId="4E63DF3C" w14:textId="70858B34" w:rsidR="00CC086E" w:rsidRPr="00F57F74" w:rsidRDefault="00CC086E" w:rsidP="00496E25">
            <w:pPr>
              <w:rPr>
                <w:rFonts w:ascii="Arial" w:hAnsi="Arial" w:cs="Arial"/>
                <w:b/>
                <w:bCs/>
              </w:rPr>
            </w:pPr>
            <w:r w:rsidRPr="007221C9">
              <w:rPr>
                <w:rFonts w:ascii="Arial" w:hAnsi="Arial" w:cs="Arial"/>
                <w:b/>
                <w:bCs/>
                <w:lang w:val="en"/>
              </w:rPr>
              <w:t>2903210000</w:t>
            </w:r>
          </w:p>
        </w:tc>
        <w:tc>
          <w:tcPr>
            <w:tcW w:w="4476" w:type="pct"/>
          </w:tcPr>
          <w:p w14:paraId="4E3A2D52" w14:textId="77777777" w:rsidR="00CC086E" w:rsidRPr="007221C9" w:rsidRDefault="00CC086E" w:rsidP="007221C9">
            <w:pPr>
              <w:pStyle w:val="Tier1"/>
              <w:spacing w:line="240" w:lineRule="auto"/>
              <w:rPr>
                <w:rFonts w:ascii="Arial" w:hAnsi="Arial" w:cs="Arial"/>
                <w:shd w:val="clear" w:color="auto" w:fill="FFFFFF"/>
              </w:rPr>
            </w:pPr>
            <w:r w:rsidRPr="007221C9">
              <w:rPr>
                <w:rFonts w:ascii="Arial" w:hAnsi="Arial" w:cs="Arial"/>
                <w:shd w:val="clear" w:color="auto" w:fill="FFFFFF"/>
              </w:rPr>
              <w:t>Halogenated derivatives of hydrocarbons</w:t>
            </w:r>
          </w:p>
          <w:p w14:paraId="28E97E21" w14:textId="77777777" w:rsidR="00CC086E" w:rsidRPr="007221C9" w:rsidRDefault="00CC086E" w:rsidP="007221C9">
            <w:pPr>
              <w:pStyle w:val="Tier1"/>
              <w:spacing w:line="240" w:lineRule="auto"/>
              <w:rPr>
                <w:rFonts w:ascii="Arial" w:hAnsi="Arial" w:cs="Arial"/>
                <w:lang w:val="en"/>
              </w:rPr>
            </w:pPr>
            <w:r w:rsidRPr="007221C9">
              <w:rPr>
                <w:rFonts w:ascii="Arial" w:hAnsi="Arial" w:cs="Arial"/>
                <w:lang w:val="en"/>
              </w:rPr>
              <w:t>Unsaturated chlorinated derivatives of acyclic hydrocarbons</w:t>
            </w:r>
          </w:p>
          <w:p w14:paraId="20987B93" w14:textId="77777777" w:rsidR="00CC086E" w:rsidRPr="007221C9" w:rsidRDefault="00CC086E" w:rsidP="007221C9">
            <w:pPr>
              <w:pStyle w:val="Tier1"/>
              <w:spacing w:line="240" w:lineRule="auto"/>
              <w:rPr>
                <w:rFonts w:ascii="Arial" w:hAnsi="Arial" w:cs="Arial"/>
                <w:shd w:val="clear" w:color="auto" w:fill="FFFFFF"/>
              </w:rPr>
            </w:pPr>
            <w:r w:rsidRPr="007221C9">
              <w:rPr>
                <w:rFonts w:ascii="Arial" w:hAnsi="Arial" w:cs="Arial"/>
                <w:lang w:val="en"/>
              </w:rPr>
              <w:t>Vinyl chloride (chloroethylene)</w:t>
            </w:r>
          </w:p>
          <w:p w14:paraId="14C98A1A" w14:textId="77777777" w:rsidR="00CC086E" w:rsidRPr="007221C9" w:rsidRDefault="00CC086E" w:rsidP="007221C9">
            <w:pPr>
              <w:pStyle w:val="Tier1Bullet"/>
              <w:spacing w:line="240" w:lineRule="auto"/>
              <w:rPr>
                <w:rFonts w:ascii="Arial" w:hAnsi="Arial" w:cs="Arial"/>
                <w:sz w:val="22"/>
              </w:rPr>
            </w:pPr>
            <w:r w:rsidRPr="007221C9">
              <w:rPr>
                <w:rFonts w:ascii="Arial" w:hAnsi="Arial" w:cs="Arial"/>
                <w:sz w:val="22"/>
              </w:rPr>
              <w:t>-</w:t>
            </w:r>
            <w:r w:rsidRPr="007221C9">
              <w:rPr>
                <w:rFonts w:ascii="Arial" w:hAnsi="Arial" w:cs="Arial"/>
                <w:sz w:val="22"/>
              </w:rPr>
              <w:tab/>
              <w:t>for incorporation in ships, boats or other vessels listed in Table 1, for the purposes of their construction, repair, maintenance or conversion;</w:t>
            </w:r>
          </w:p>
          <w:p w14:paraId="12C3B6CE" w14:textId="77777777" w:rsidR="00CC086E" w:rsidRPr="007221C9" w:rsidRDefault="00CC086E" w:rsidP="007221C9">
            <w:pPr>
              <w:pStyle w:val="Tier1Bullet"/>
              <w:spacing w:line="240" w:lineRule="auto"/>
              <w:rPr>
                <w:rFonts w:ascii="Arial" w:hAnsi="Arial" w:cs="Arial"/>
                <w:sz w:val="22"/>
              </w:rPr>
            </w:pPr>
            <w:r w:rsidRPr="007221C9">
              <w:rPr>
                <w:rFonts w:ascii="Arial" w:hAnsi="Arial" w:cs="Arial"/>
                <w:sz w:val="22"/>
              </w:rPr>
              <w:t>-</w:t>
            </w:r>
            <w:r w:rsidRPr="007221C9">
              <w:rPr>
                <w:rFonts w:ascii="Arial" w:hAnsi="Arial" w:cs="Arial"/>
                <w:sz w:val="22"/>
              </w:rPr>
              <w:tab/>
              <w:t>for fitting to or equipping such ships, boats or other vessels;</w:t>
            </w:r>
          </w:p>
          <w:p w14:paraId="7948A884" w14:textId="77777777" w:rsidR="00CC086E" w:rsidRPr="007221C9" w:rsidRDefault="00CC086E" w:rsidP="007221C9">
            <w:pPr>
              <w:pStyle w:val="Tier1Bullet"/>
              <w:spacing w:line="240" w:lineRule="auto"/>
              <w:rPr>
                <w:rFonts w:ascii="Arial" w:hAnsi="Arial" w:cs="Arial"/>
                <w:sz w:val="22"/>
              </w:rPr>
            </w:pPr>
            <w:r w:rsidRPr="007221C9">
              <w:rPr>
                <w:rFonts w:ascii="Arial" w:hAnsi="Arial" w:cs="Arial"/>
                <w:sz w:val="22"/>
              </w:rPr>
              <w:t>-</w:t>
            </w:r>
            <w:r w:rsidRPr="007221C9">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7375CC2E" w14:textId="77777777" w:rsidR="00CC086E" w:rsidRPr="007221C9" w:rsidRDefault="00CC086E" w:rsidP="007221C9">
            <w:pPr>
              <w:pStyle w:val="Tier1Bullet"/>
              <w:spacing w:line="240" w:lineRule="auto"/>
              <w:rPr>
                <w:rFonts w:ascii="Arial" w:hAnsi="Arial" w:cs="Arial"/>
                <w:sz w:val="22"/>
              </w:rPr>
            </w:pPr>
            <w:r w:rsidRPr="007221C9">
              <w:rPr>
                <w:rFonts w:ascii="Arial" w:hAnsi="Arial" w:cs="Arial"/>
                <w:sz w:val="22"/>
              </w:rPr>
              <w:t>-</w:t>
            </w:r>
            <w:r w:rsidRPr="007221C9">
              <w:rPr>
                <w:rFonts w:ascii="Arial" w:hAnsi="Arial" w:cs="Arial"/>
                <w:sz w:val="22"/>
              </w:rPr>
              <w:tab/>
              <w:t>for equipping the above platforms;</w:t>
            </w:r>
          </w:p>
          <w:p w14:paraId="6877DF34" w14:textId="09270736" w:rsidR="00CC086E" w:rsidRPr="00F57F74" w:rsidRDefault="00CC086E" w:rsidP="00496E25">
            <w:pPr>
              <w:rPr>
                <w:rFonts w:ascii="Arial" w:hAnsi="Arial" w:cs="Arial"/>
                <w:lang w:val="en" w:eastAsia="en-GB"/>
              </w:rPr>
            </w:pPr>
            <w:r w:rsidRPr="007221C9">
              <w:rPr>
                <w:rFonts w:ascii="Arial" w:hAnsi="Arial" w:cs="Arial"/>
              </w:rPr>
              <w:t>-</w:t>
            </w:r>
            <w:r w:rsidRPr="007221C9">
              <w:rPr>
                <w:rFonts w:ascii="Arial" w:hAnsi="Arial" w:cs="Arial"/>
              </w:rPr>
              <w:tab/>
              <w:t>for linking these drilling or production platforms to the mainland</w:t>
            </w:r>
          </w:p>
        </w:tc>
      </w:tr>
      <w:tr w:rsidR="00CC086E" w:rsidRPr="004E208A" w14:paraId="2558B45C" w14:textId="77777777" w:rsidTr="00C23CDF">
        <w:trPr>
          <w:cantSplit/>
          <w:trHeight w:val="20"/>
        </w:trPr>
        <w:tc>
          <w:tcPr>
            <w:tcW w:w="524" w:type="pct"/>
            <w:noWrap/>
          </w:tcPr>
          <w:p w14:paraId="6DBDC92F" w14:textId="394C57E4" w:rsidR="00CC086E" w:rsidRPr="00F57F74" w:rsidRDefault="00CC086E" w:rsidP="00496E25">
            <w:pPr>
              <w:rPr>
                <w:rFonts w:ascii="Arial" w:hAnsi="Arial" w:cs="Arial"/>
                <w:b/>
                <w:bCs/>
              </w:rPr>
            </w:pPr>
            <w:r w:rsidRPr="007221C9">
              <w:rPr>
                <w:rFonts w:ascii="Arial" w:hAnsi="Arial" w:cs="Arial"/>
                <w:b/>
                <w:bCs/>
                <w:lang w:val="en"/>
              </w:rPr>
              <w:t>2903220010</w:t>
            </w:r>
          </w:p>
        </w:tc>
        <w:tc>
          <w:tcPr>
            <w:tcW w:w="4476" w:type="pct"/>
          </w:tcPr>
          <w:p w14:paraId="40D4A549" w14:textId="77777777" w:rsidR="00CC086E" w:rsidRPr="007221C9" w:rsidRDefault="00CC086E" w:rsidP="007221C9">
            <w:pPr>
              <w:pStyle w:val="Tier1"/>
              <w:spacing w:line="240" w:lineRule="auto"/>
              <w:rPr>
                <w:rFonts w:ascii="Arial" w:hAnsi="Arial" w:cs="Arial"/>
                <w:shd w:val="clear" w:color="auto" w:fill="FFFFFF"/>
              </w:rPr>
            </w:pPr>
            <w:r w:rsidRPr="007221C9">
              <w:rPr>
                <w:rFonts w:ascii="Arial" w:hAnsi="Arial" w:cs="Arial"/>
                <w:shd w:val="clear" w:color="auto" w:fill="FFFFFF"/>
              </w:rPr>
              <w:t>Halogenated derivatives of hydrocarbons</w:t>
            </w:r>
          </w:p>
          <w:p w14:paraId="38D5CB18" w14:textId="77777777" w:rsidR="00CC086E" w:rsidRPr="007221C9" w:rsidRDefault="00CC086E" w:rsidP="007221C9">
            <w:pPr>
              <w:pStyle w:val="Tier1"/>
              <w:spacing w:line="240" w:lineRule="auto"/>
              <w:rPr>
                <w:rFonts w:ascii="Arial" w:hAnsi="Arial" w:cs="Arial"/>
                <w:lang w:val="en"/>
              </w:rPr>
            </w:pPr>
            <w:r w:rsidRPr="007221C9">
              <w:rPr>
                <w:rFonts w:ascii="Arial" w:hAnsi="Arial" w:cs="Arial"/>
                <w:lang w:val="en"/>
              </w:rPr>
              <w:t>Unsaturated chlorinated derivatives of acyclic hydrocarbons</w:t>
            </w:r>
          </w:p>
          <w:p w14:paraId="7CDD2EEF" w14:textId="77777777" w:rsidR="00CC086E" w:rsidRPr="007221C9" w:rsidRDefault="00CC086E" w:rsidP="007221C9">
            <w:pPr>
              <w:pStyle w:val="Tier1"/>
              <w:spacing w:line="240" w:lineRule="auto"/>
              <w:rPr>
                <w:rFonts w:ascii="Arial" w:hAnsi="Arial" w:cs="Arial"/>
                <w:lang w:val="en"/>
              </w:rPr>
            </w:pPr>
            <w:r w:rsidRPr="007221C9">
              <w:rPr>
                <w:rFonts w:ascii="Arial" w:hAnsi="Arial" w:cs="Arial"/>
                <w:lang w:val="en"/>
              </w:rPr>
              <w:t>Trichloroethylene</w:t>
            </w:r>
          </w:p>
          <w:p w14:paraId="4C5E7126" w14:textId="77777777" w:rsidR="00CC086E" w:rsidRPr="007221C9" w:rsidRDefault="00CC086E" w:rsidP="00496E25">
            <w:pPr>
              <w:rPr>
                <w:rFonts w:ascii="Arial" w:eastAsia="Times New Roman" w:hAnsi="Arial" w:cs="Arial"/>
                <w:lang w:val="en" w:eastAsia="en-GB"/>
              </w:rPr>
            </w:pPr>
            <w:r w:rsidRPr="007221C9">
              <w:rPr>
                <w:rFonts w:ascii="Arial" w:eastAsia="Times New Roman" w:hAnsi="Arial" w:cs="Arial"/>
                <w:lang w:val="en" w:eastAsia="en-GB"/>
              </w:rPr>
              <w:t xml:space="preserve">With a purity by weight of 99 % or more </w:t>
            </w:r>
          </w:p>
          <w:p w14:paraId="5E278F0D" w14:textId="77777777" w:rsidR="00CC086E" w:rsidRPr="007221C9" w:rsidRDefault="00CC086E" w:rsidP="007221C9">
            <w:pPr>
              <w:pStyle w:val="Tier1Bullet"/>
              <w:spacing w:line="240" w:lineRule="auto"/>
              <w:rPr>
                <w:rFonts w:ascii="Arial" w:hAnsi="Arial" w:cs="Arial"/>
                <w:sz w:val="22"/>
              </w:rPr>
            </w:pPr>
            <w:r w:rsidRPr="007221C9">
              <w:rPr>
                <w:rFonts w:ascii="Arial" w:hAnsi="Arial" w:cs="Arial"/>
                <w:sz w:val="22"/>
              </w:rPr>
              <w:t>-</w:t>
            </w:r>
            <w:r w:rsidRPr="007221C9">
              <w:rPr>
                <w:rFonts w:ascii="Arial" w:hAnsi="Arial" w:cs="Arial"/>
                <w:sz w:val="22"/>
              </w:rPr>
              <w:tab/>
              <w:t>for incorporation in ships, boats or other vessels listed in Table 1, for the purposes of their construction, repair, maintenance or conversion;</w:t>
            </w:r>
          </w:p>
          <w:p w14:paraId="2EA7D42B" w14:textId="77777777" w:rsidR="00CC086E" w:rsidRPr="007221C9" w:rsidRDefault="00CC086E" w:rsidP="007221C9">
            <w:pPr>
              <w:pStyle w:val="Tier1Bullet"/>
              <w:spacing w:line="240" w:lineRule="auto"/>
              <w:rPr>
                <w:rFonts w:ascii="Arial" w:hAnsi="Arial" w:cs="Arial"/>
                <w:sz w:val="22"/>
              </w:rPr>
            </w:pPr>
            <w:r w:rsidRPr="007221C9">
              <w:rPr>
                <w:rFonts w:ascii="Arial" w:hAnsi="Arial" w:cs="Arial"/>
                <w:sz w:val="22"/>
              </w:rPr>
              <w:t>-</w:t>
            </w:r>
            <w:r w:rsidRPr="007221C9">
              <w:rPr>
                <w:rFonts w:ascii="Arial" w:hAnsi="Arial" w:cs="Arial"/>
                <w:sz w:val="22"/>
              </w:rPr>
              <w:tab/>
              <w:t>for fitting to or equipping such ships, boats or other vessels;</w:t>
            </w:r>
          </w:p>
          <w:p w14:paraId="7783456B" w14:textId="77777777" w:rsidR="00CC086E" w:rsidRPr="007221C9" w:rsidRDefault="00CC086E" w:rsidP="007221C9">
            <w:pPr>
              <w:pStyle w:val="Tier1Bullet"/>
              <w:spacing w:line="240" w:lineRule="auto"/>
              <w:rPr>
                <w:rFonts w:ascii="Arial" w:hAnsi="Arial" w:cs="Arial"/>
                <w:sz w:val="22"/>
              </w:rPr>
            </w:pPr>
            <w:r w:rsidRPr="007221C9">
              <w:rPr>
                <w:rFonts w:ascii="Arial" w:hAnsi="Arial" w:cs="Arial"/>
                <w:sz w:val="22"/>
              </w:rPr>
              <w:t>-</w:t>
            </w:r>
            <w:r w:rsidRPr="007221C9">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020B04DF" w14:textId="77777777" w:rsidR="00CC086E" w:rsidRPr="007221C9" w:rsidRDefault="00CC086E" w:rsidP="007221C9">
            <w:pPr>
              <w:pStyle w:val="Tier1Bullet"/>
              <w:spacing w:line="240" w:lineRule="auto"/>
              <w:rPr>
                <w:rFonts w:ascii="Arial" w:hAnsi="Arial" w:cs="Arial"/>
                <w:sz w:val="22"/>
              </w:rPr>
            </w:pPr>
            <w:r w:rsidRPr="007221C9">
              <w:rPr>
                <w:rFonts w:ascii="Arial" w:hAnsi="Arial" w:cs="Arial"/>
                <w:sz w:val="22"/>
              </w:rPr>
              <w:t>-</w:t>
            </w:r>
            <w:r w:rsidRPr="007221C9">
              <w:rPr>
                <w:rFonts w:ascii="Arial" w:hAnsi="Arial" w:cs="Arial"/>
                <w:sz w:val="22"/>
              </w:rPr>
              <w:tab/>
              <w:t>for equipping the above platforms;</w:t>
            </w:r>
          </w:p>
          <w:p w14:paraId="24DBF528" w14:textId="7BC6A12C" w:rsidR="00CC086E" w:rsidRPr="00F57F74" w:rsidRDefault="00CC086E" w:rsidP="00496E25">
            <w:pPr>
              <w:rPr>
                <w:rFonts w:ascii="Arial" w:hAnsi="Arial" w:cs="Arial"/>
                <w:lang w:val="en" w:eastAsia="en-GB"/>
              </w:rPr>
            </w:pPr>
            <w:r w:rsidRPr="007221C9">
              <w:rPr>
                <w:rFonts w:ascii="Arial" w:hAnsi="Arial" w:cs="Arial"/>
              </w:rPr>
              <w:t>-</w:t>
            </w:r>
            <w:r w:rsidRPr="007221C9">
              <w:rPr>
                <w:rFonts w:ascii="Arial" w:hAnsi="Arial" w:cs="Arial"/>
              </w:rPr>
              <w:tab/>
              <w:t>for linking these drilling or production platforms to the mainland</w:t>
            </w:r>
          </w:p>
        </w:tc>
      </w:tr>
      <w:tr w:rsidR="00CC086E" w:rsidRPr="004E208A" w14:paraId="3AC5EE4A" w14:textId="77777777" w:rsidTr="00C23CDF">
        <w:trPr>
          <w:cantSplit/>
          <w:trHeight w:val="20"/>
        </w:trPr>
        <w:tc>
          <w:tcPr>
            <w:tcW w:w="524" w:type="pct"/>
            <w:noWrap/>
          </w:tcPr>
          <w:p w14:paraId="570BE312" w14:textId="0E21FDBD" w:rsidR="00CC086E" w:rsidRPr="00F57F74" w:rsidRDefault="00CC086E" w:rsidP="00496E25">
            <w:pPr>
              <w:rPr>
                <w:rFonts w:ascii="Arial" w:hAnsi="Arial" w:cs="Arial"/>
                <w:b/>
                <w:bCs/>
              </w:rPr>
            </w:pPr>
            <w:r w:rsidRPr="007221C9">
              <w:rPr>
                <w:rFonts w:ascii="Arial" w:hAnsi="Arial" w:cs="Arial"/>
                <w:b/>
                <w:bCs/>
                <w:lang w:val="en"/>
              </w:rPr>
              <w:t>2903220090</w:t>
            </w:r>
          </w:p>
        </w:tc>
        <w:tc>
          <w:tcPr>
            <w:tcW w:w="4476" w:type="pct"/>
          </w:tcPr>
          <w:p w14:paraId="491003AB" w14:textId="77777777" w:rsidR="00CC086E" w:rsidRPr="007221C9" w:rsidRDefault="00CC086E" w:rsidP="007221C9">
            <w:pPr>
              <w:pStyle w:val="Tier1"/>
              <w:spacing w:line="240" w:lineRule="auto"/>
              <w:rPr>
                <w:rFonts w:ascii="Arial" w:hAnsi="Arial" w:cs="Arial"/>
                <w:shd w:val="clear" w:color="auto" w:fill="FFFFFF"/>
              </w:rPr>
            </w:pPr>
            <w:r w:rsidRPr="007221C9">
              <w:rPr>
                <w:rFonts w:ascii="Arial" w:hAnsi="Arial" w:cs="Arial"/>
                <w:shd w:val="clear" w:color="auto" w:fill="FFFFFF"/>
              </w:rPr>
              <w:t>Halogenated derivatives of hydrocarbons</w:t>
            </w:r>
          </w:p>
          <w:p w14:paraId="06697FF5" w14:textId="77777777" w:rsidR="00CC086E" w:rsidRPr="007221C9" w:rsidRDefault="00CC086E" w:rsidP="007221C9">
            <w:pPr>
              <w:pStyle w:val="Tier1"/>
              <w:spacing w:line="240" w:lineRule="auto"/>
              <w:rPr>
                <w:rFonts w:ascii="Arial" w:hAnsi="Arial" w:cs="Arial"/>
                <w:lang w:val="en"/>
              </w:rPr>
            </w:pPr>
            <w:r w:rsidRPr="007221C9">
              <w:rPr>
                <w:rFonts w:ascii="Arial" w:hAnsi="Arial" w:cs="Arial"/>
                <w:lang w:val="en"/>
              </w:rPr>
              <w:t>Unsaturated chlorinated derivatives of acyclic hydrocarbons</w:t>
            </w:r>
          </w:p>
          <w:p w14:paraId="185E7C66" w14:textId="77777777" w:rsidR="00CC086E" w:rsidRPr="007221C9" w:rsidRDefault="00CC086E" w:rsidP="007221C9">
            <w:pPr>
              <w:pStyle w:val="Tier1"/>
              <w:spacing w:line="240" w:lineRule="auto"/>
              <w:rPr>
                <w:rFonts w:ascii="Arial" w:hAnsi="Arial" w:cs="Arial"/>
                <w:lang w:val="en"/>
              </w:rPr>
            </w:pPr>
            <w:r w:rsidRPr="007221C9">
              <w:rPr>
                <w:rFonts w:ascii="Arial" w:hAnsi="Arial" w:cs="Arial"/>
                <w:lang w:val="en"/>
              </w:rPr>
              <w:t>Trichloroethylene</w:t>
            </w:r>
          </w:p>
          <w:p w14:paraId="7BD716D7" w14:textId="77777777" w:rsidR="00CC086E" w:rsidRPr="007221C9" w:rsidRDefault="00CC086E" w:rsidP="007221C9">
            <w:pPr>
              <w:pStyle w:val="Tier1"/>
              <w:spacing w:line="240" w:lineRule="auto"/>
              <w:rPr>
                <w:rFonts w:ascii="Arial" w:hAnsi="Arial" w:cs="Arial"/>
                <w:shd w:val="clear" w:color="auto" w:fill="FFFFFF"/>
              </w:rPr>
            </w:pPr>
            <w:r w:rsidRPr="007221C9">
              <w:rPr>
                <w:rFonts w:ascii="Arial" w:hAnsi="Arial" w:cs="Arial"/>
                <w:shd w:val="clear" w:color="auto" w:fill="FFFFFF"/>
              </w:rPr>
              <w:t xml:space="preserve">Other </w:t>
            </w:r>
          </w:p>
          <w:p w14:paraId="05942261" w14:textId="77777777" w:rsidR="00CC086E" w:rsidRPr="007221C9" w:rsidRDefault="00CC086E" w:rsidP="007221C9">
            <w:pPr>
              <w:pStyle w:val="Tier1Bullet"/>
              <w:spacing w:line="240" w:lineRule="auto"/>
              <w:rPr>
                <w:rFonts w:ascii="Arial" w:hAnsi="Arial" w:cs="Arial"/>
                <w:sz w:val="22"/>
              </w:rPr>
            </w:pPr>
            <w:r w:rsidRPr="007221C9">
              <w:rPr>
                <w:rFonts w:ascii="Arial" w:hAnsi="Arial" w:cs="Arial"/>
                <w:sz w:val="22"/>
              </w:rPr>
              <w:t>-</w:t>
            </w:r>
            <w:r w:rsidRPr="007221C9">
              <w:rPr>
                <w:rFonts w:ascii="Arial" w:hAnsi="Arial" w:cs="Arial"/>
                <w:sz w:val="22"/>
              </w:rPr>
              <w:tab/>
              <w:t>for incorporation in ships, boats or other vessels listed in Table 1, for the purposes of their construction, repair, maintenance or conversion;</w:t>
            </w:r>
          </w:p>
          <w:p w14:paraId="1EF7A8D9" w14:textId="77777777" w:rsidR="00CC086E" w:rsidRPr="007221C9" w:rsidRDefault="00CC086E" w:rsidP="007221C9">
            <w:pPr>
              <w:pStyle w:val="Tier1Bullet"/>
              <w:spacing w:line="240" w:lineRule="auto"/>
              <w:rPr>
                <w:rFonts w:ascii="Arial" w:hAnsi="Arial" w:cs="Arial"/>
                <w:sz w:val="22"/>
              </w:rPr>
            </w:pPr>
            <w:r w:rsidRPr="007221C9">
              <w:rPr>
                <w:rFonts w:ascii="Arial" w:hAnsi="Arial" w:cs="Arial"/>
                <w:sz w:val="22"/>
              </w:rPr>
              <w:t>-</w:t>
            </w:r>
            <w:r w:rsidRPr="007221C9">
              <w:rPr>
                <w:rFonts w:ascii="Arial" w:hAnsi="Arial" w:cs="Arial"/>
                <w:sz w:val="22"/>
              </w:rPr>
              <w:tab/>
              <w:t>for fitting to or equipping such ships, boats or other vessels;</w:t>
            </w:r>
          </w:p>
          <w:p w14:paraId="1E155CDC" w14:textId="77777777" w:rsidR="00CC086E" w:rsidRPr="007221C9" w:rsidRDefault="00CC086E" w:rsidP="007221C9">
            <w:pPr>
              <w:pStyle w:val="Tier1Bullet"/>
              <w:spacing w:line="240" w:lineRule="auto"/>
              <w:rPr>
                <w:rFonts w:ascii="Arial" w:hAnsi="Arial" w:cs="Arial"/>
                <w:sz w:val="22"/>
              </w:rPr>
            </w:pPr>
            <w:r w:rsidRPr="007221C9">
              <w:rPr>
                <w:rFonts w:ascii="Arial" w:hAnsi="Arial" w:cs="Arial"/>
                <w:sz w:val="22"/>
              </w:rPr>
              <w:t>-</w:t>
            </w:r>
            <w:r w:rsidRPr="007221C9">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34981719" w14:textId="77777777" w:rsidR="00CC086E" w:rsidRPr="007221C9" w:rsidRDefault="00CC086E" w:rsidP="007221C9">
            <w:pPr>
              <w:pStyle w:val="Tier1Bullet"/>
              <w:spacing w:line="240" w:lineRule="auto"/>
              <w:rPr>
                <w:rFonts w:ascii="Arial" w:hAnsi="Arial" w:cs="Arial"/>
                <w:sz w:val="22"/>
              </w:rPr>
            </w:pPr>
            <w:r w:rsidRPr="007221C9">
              <w:rPr>
                <w:rFonts w:ascii="Arial" w:hAnsi="Arial" w:cs="Arial"/>
                <w:sz w:val="22"/>
              </w:rPr>
              <w:t>-</w:t>
            </w:r>
            <w:r w:rsidRPr="007221C9">
              <w:rPr>
                <w:rFonts w:ascii="Arial" w:hAnsi="Arial" w:cs="Arial"/>
                <w:sz w:val="22"/>
              </w:rPr>
              <w:tab/>
              <w:t>for equipping the above platforms;</w:t>
            </w:r>
          </w:p>
          <w:p w14:paraId="7E130579" w14:textId="49BAF63E" w:rsidR="00CC086E" w:rsidRPr="00F57F74" w:rsidRDefault="00CC086E" w:rsidP="00496E25">
            <w:pPr>
              <w:rPr>
                <w:rFonts w:ascii="Arial" w:hAnsi="Arial" w:cs="Arial"/>
                <w:lang w:val="en" w:eastAsia="en-GB"/>
              </w:rPr>
            </w:pPr>
            <w:r w:rsidRPr="007221C9">
              <w:rPr>
                <w:rFonts w:ascii="Arial" w:hAnsi="Arial" w:cs="Arial"/>
              </w:rPr>
              <w:t>-</w:t>
            </w:r>
            <w:r w:rsidRPr="007221C9">
              <w:rPr>
                <w:rFonts w:ascii="Arial" w:hAnsi="Arial" w:cs="Arial"/>
              </w:rPr>
              <w:tab/>
              <w:t>for linking these drilling or production platforms to the mainland</w:t>
            </w:r>
          </w:p>
        </w:tc>
      </w:tr>
      <w:tr w:rsidR="00CC086E" w:rsidRPr="004E208A" w14:paraId="7EFA7A00" w14:textId="77777777" w:rsidTr="00C23CDF">
        <w:trPr>
          <w:cantSplit/>
          <w:trHeight w:val="20"/>
        </w:trPr>
        <w:tc>
          <w:tcPr>
            <w:tcW w:w="524" w:type="pct"/>
            <w:noWrap/>
          </w:tcPr>
          <w:p w14:paraId="5653661F" w14:textId="24859266" w:rsidR="00CC086E" w:rsidRPr="00F57F74" w:rsidRDefault="00CC086E" w:rsidP="00496E25">
            <w:pPr>
              <w:rPr>
                <w:rFonts w:ascii="Arial" w:hAnsi="Arial" w:cs="Arial"/>
                <w:b/>
                <w:bCs/>
              </w:rPr>
            </w:pPr>
            <w:r w:rsidRPr="007221C9">
              <w:rPr>
                <w:rFonts w:ascii="Arial" w:hAnsi="Arial" w:cs="Arial"/>
                <w:b/>
                <w:bCs/>
                <w:lang w:val="en"/>
              </w:rPr>
              <w:t>2903230000</w:t>
            </w:r>
          </w:p>
        </w:tc>
        <w:tc>
          <w:tcPr>
            <w:tcW w:w="4476" w:type="pct"/>
          </w:tcPr>
          <w:p w14:paraId="334E1FC8" w14:textId="77777777" w:rsidR="00CC086E" w:rsidRPr="007221C9" w:rsidRDefault="00CC086E" w:rsidP="007221C9">
            <w:pPr>
              <w:pStyle w:val="Tier1"/>
              <w:spacing w:line="240" w:lineRule="auto"/>
              <w:rPr>
                <w:rFonts w:ascii="Arial" w:hAnsi="Arial" w:cs="Arial"/>
                <w:shd w:val="clear" w:color="auto" w:fill="FFFFFF"/>
              </w:rPr>
            </w:pPr>
            <w:r w:rsidRPr="007221C9">
              <w:rPr>
                <w:rFonts w:ascii="Arial" w:hAnsi="Arial" w:cs="Arial"/>
                <w:shd w:val="clear" w:color="auto" w:fill="FFFFFF"/>
              </w:rPr>
              <w:t>Halogenated derivatives of hydrocarbons</w:t>
            </w:r>
          </w:p>
          <w:p w14:paraId="5726157F" w14:textId="77777777" w:rsidR="00CC086E" w:rsidRPr="007221C9" w:rsidRDefault="00CC086E" w:rsidP="007221C9">
            <w:pPr>
              <w:pStyle w:val="Tier1"/>
              <w:spacing w:line="240" w:lineRule="auto"/>
              <w:rPr>
                <w:rFonts w:ascii="Arial" w:hAnsi="Arial" w:cs="Arial"/>
                <w:lang w:val="en"/>
              </w:rPr>
            </w:pPr>
            <w:r w:rsidRPr="007221C9">
              <w:rPr>
                <w:rFonts w:ascii="Arial" w:hAnsi="Arial" w:cs="Arial"/>
                <w:lang w:val="en"/>
              </w:rPr>
              <w:t>Unsaturated chlorinated derivatives of acyclic hydrocarbons</w:t>
            </w:r>
          </w:p>
          <w:p w14:paraId="6B137ACE" w14:textId="77777777" w:rsidR="00CC086E" w:rsidRPr="007221C9" w:rsidRDefault="00CC086E" w:rsidP="007221C9">
            <w:pPr>
              <w:pStyle w:val="Tier1"/>
              <w:spacing w:line="240" w:lineRule="auto"/>
              <w:rPr>
                <w:rFonts w:ascii="Arial" w:hAnsi="Arial" w:cs="Arial"/>
                <w:shd w:val="clear" w:color="auto" w:fill="FFFFFF"/>
              </w:rPr>
            </w:pPr>
            <w:r w:rsidRPr="007221C9">
              <w:rPr>
                <w:rFonts w:ascii="Arial" w:hAnsi="Arial" w:cs="Arial"/>
                <w:lang w:val="en"/>
              </w:rPr>
              <w:t>Tetrachloroethylene (perchloroethylene)</w:t>
            </w:r>
          </w:p>
          <w:p w14:paraId="655B3096" w14:textId="77777777" w:rsidR="00CC086E" w:rsidRPr="007221C9" w:rsidRDefault="00CC086E" w:rsidP="007221C9">
            <w:pPr>
              <w:pStyle w:val="Tier1Bullet"/>
              <w:spacing w:line="240" w:lineRule="auto"/>
              <w:rPr>
                <w:rFonts w:ascii="Arial" w:hAnsi="Arial" w:cs="Arial"/>
                <w:sz w:val="22"/>
              </w:rPr>
            </w:pPr>
            <w:r w:rsidRPr="007221C9">
              <w:rPr>
                <w:rFonts w:ascii="Arial" w:hAnsi="Arial" w:cs="Arial"/>
                <w:sz w:val="22"/>
              </w:rPr>
              <w:t>-</w:t>
            </w:r>
            <w:r w:rsidRPr="007221C9">
              <w:rPr>
                <w:rFonts w:ascii="Arial" w:hAnsi="Arial" w:cs="Arial"/>
                <w:sz w:val="22"/>
              </w:rPr>
              <w:tab/>
              <w:t>for incorporation in ships, boats or other vessels listed in Table 1, for the purposes of their construction, repair, maintenance or conversion;</w:t>
            </w:r>
          </w:p>
          <w:p w14:paraId="7663DF27" w14:textId="77777777" w:rsidR="00CC086E" w:rsidRPr="007221C9" w:rsidRDefault="00CC086E" w:rsidP="007221C9">
            <w:pPr>
              <w:pStyle w:val="Tier1Bullet"/>
              <w:spacing w:line="240" w:lineRule="auto"/>
              <w:rPr>
                <w:rFonts w:ascii="Arial" w:hAnsi="Arial" w:cs="Arial"/>
                <w:sz w:val="22"/>
              </w:rPr>
            </w:pPr>
            <w:r w:rsidRPr="007221C9">
              <w:rPr>
                <w:rFonts w:ascii="Arial" w:hAnsi="Arial" w:cs="Arial"/>
                <w:sz w:val="22"/>
              </w:rPr>
              <w:t>-</w:t>
            </w:r>
            <w:r w:rsidRPr="007221C9">
              <w:rPr>
                <w:rFonts w:ascii="Arial" w:hAnsi="Arial" w:cs="Arial"/>
                <w:sz w:val="22"/>
              </w:rPr>
              <w:tab/>
              <w:t>for fitting to or equipping such ships, boats or other vessels;</w:t>
            </w:r>
          </w:p>
          <w:p w14:paraId="7074D440" w14:textId="77777777" w:rsidR="00CC086E" w:rsidRPr="007221C9" w:rsidRDefault="00CC086E" w:rsidP="007221C9">
            <w:pPr>
              <w:pStyle w:val="Tier1Bullet"/>
              <w:spacing w:line="240" w:lineRule="auto"/>
              <w:rPr>
                <w:rFonts w:ascii="Arial" w:hAnsi="Arial" w:cs="Arial"/>
                <w:sz w:val="22"/>
              </w:rPr>
            </w:pPr>
            <w:r w:rsidRPr="007221C9">
              <w:rPr>
                <w:rFonts w:ascii="Arial" w:hAnsi="Arial" w:cs="Arial"/>
                <w:sz w:val="22"/>
              </w:rPr>
              <w:t>-</w:t>
            </w:r>
            <w:r w:rsidRPr="007221C9">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4CFF8978" w14:textId="77777777" w:rsidR="00CC086E" w:rsidRPr="007221C9" w:rsidRDefault="00CC086E" w:rsidP="007221C9">
            <w:pPr>
              <w:pStyle w:val="Tier1Bullet"/>
              <w:spacing w:line="240" w:lineRule="auto"/>
              <w:rPr>
                <w:rFonts w:ascii="Arial" w:hAnsi="Arial" w:cs="Arial"/>
                <w:sz w:val="22"/>
              </w:rPr>
            </w:pPr>
            <w:r w:rsidRPr="007221C9">
              <w:rPr>
                <w:rFonts w:ascii="Arial" w:hAnsi="Arial" w:cs="Arial"/>
                <w:sz w:val="22"/>
              </w:rPr>
              <w:t>-</w:t>
            </w:r>
            <w:r w:rsidRPr="007221C9">
              <w:rPr>
                <w:rFonts w:ascii="Arial" w:hAnsi="Arial" w:cs="Arial"/>
                <w:sz w:val="22"/>
              </w:rPr>
              <w:tab/>
              <w:t>for equipping the above platforms;</w:t>
            </w:r>
          </w:p>
          <w:p w14:paraId="588199EA" w14:textId="0249A1EE" w:rsidR="00CC086E" w:rsidRPr="00F57F74" w:rsidRDefault="00CC086E" w:rsidP="00496E25">
            <w:pPr>
              <w:rPr>
                <w:rFonts w:ascii="Arial" w:hAnsi="Arial" w:cs="Arial"/>
                <w:lang w:val="en" w:eastAsia="en-GB"/>
              </w:rPr>
            </w:pPr>
            <w:r w:rsidRPr="007221C9">
              <w:rPr>
                <w:rFonts w:ascii="Arial" w:hAnsi="Arial" w:cs="Arial"/>
              </w:rPr>
              <w:t>-</w:t>
            </w:r>
            <w:r w:rsidRPr="007221C9">
              <w:rPr>
                <w:rFonts w:ascii="Arial" w:hAnsi="Arial" w:cs="Arial"/>
              </w:rPr>
              <w:tab/>
              <w:t>for linking these drilling or production platforms to the mainland</w:t>
            </w:r>
          </w:p>
        </w:tc>
      </w:tr>
      <w:tr w:rsidR="00CC086E" w:rsidRPr="004E208A" w14:paraId="0F8DD307" w14:textId="77777777" w:rsidTr="00C23CDF">
        <w:trPr>
          <w:cantSplit/>
          <w:trHeight w:val="20"/>
        </w:trPr>
        <w:tc>
          <w:tcPr>
            <w:tcW w:w="524" w:type="pct"/>
            <w:noWrap/>
          </w:tcPr>
          <w:p w14:paraId="6A274397" w14:textId="5DD5D910" w:rsidR="00CC086E" w:rsidRPr="00F57F74" w:rsidRDefault="00CC086E" w:rsidP="00496E25">
            <w:pPr>
              <w:rPr>
                <w:rFonts w:ascii="Arial" w:hAnsi="Arial" w:cs="Arial"/>
                <w:b/>
                <w:bCs/>
              </w:rPr>
            </w:pPr>
            <w:r w:rsidRPr="007221C9">
              <w:rPr>
                <w:rFonts w:ascii="Arial" w:hAnsi="Arial" w:cs="Arial"/>
                <w:b/>
                <w:bCs/>
                <w:lang w:val="en"/>
              </w:rPr>
              <w:t>2903290000</w:t>
            </w:r>
          </w:p>
        </w:tc>
        <w:tc>
          <w:tcPr>
            <w:tcW w:w="4476" w:type="pct"/>
          </w:tcPr>
          <w:p w14:paraId="6FF51E18" w14:textId="77777777" w:rsidR="00CC086E" w:rsidRPr="007221C9" w:rsidRDefault="00CC086E" w:rsidP="007221C9">
            <w:pPr>
              <w:pStyle w:val="Tier1"/>
              <w:spacing w:line="240" w:lineRule="auto"/>
              <w:rPr>
                <w:rFonts w:ascii="Arial" w:hAnsi="Arial" w:cs="Arial"/>
                <w:shd w:val="clear" w:color="auto" w:fill="FFFFFF"/>
              </w:rPr>
            </w:pPr>
            <w:r w:rsidRPr="007221C9">
              <w:rPr>
                <w:rFonts w:ascii="Arial" w:hAnsi="Arial" w:cs="Arial"/>
                <w:shd w:val="clear" w:color="auto" w:fill="FFFFFF"/>
              </w:rPr>
              <w:t>Halogenated derivatives of hydrocarbons</w:t>
            </w:r>
          </w:p>
          <w:p w14:paraId="2990630D" w14:textId="77777777" w:rsidR="00CC086E" w:rsidRPr="007221C9" w:rsidRDefault="00CC086E" w:rsidP="007221C9">
            <w:pPr>
              <w:pStyle w:val="Tier1"/>
              <w:spacing w:line="240" w:lineRule="auto"/>
              <w:rPr>
                <w:rFonts w:ascii="Arial" w:hAnsi="Arial" w:cs="Arial"/>
                <w:lang w:val="en"/>
              </w:rPr>
            </w:pPr>
            <w:r w:rsidRPr="007221C9">
              <w:rPr>
                <w:rFonts w:ascii="Arial" w:hAnsi="Arial" w:cs="Arial"/>
                <w:lang w:val="en"/>
              </w:rPr>
              <w:t>Unsaturated chlorinated derivatives of acyclic hydrocarbons</w:t>
            </w:r>
          </w:p>
          <w:p w14:paraId="2334A598" w14:textId="77777777" w:rsidR="00CC086E" w:rsidRPr="007221C9" w:rsidRDefault="00CC086E" w:rsidP="007221C9">
            <w:pPr>
              <w:pStyle w:val="Tier1"/>
              <w:spacing w:line="240" w:lineRule="auto"/>
              <w:rPr>
                <w:rFonts w:ascii="Arial" w:hAnsi="Arial" w:cs="Arial"/>
                <w:shd w:val="clear" w:color="auto" w:fill="FFFFFF"/>
              </w:rPr>
            </w:pPr>
            <w:r w:rsidRPr="007221C9">
              <w:rPr>
                <w:rFonts w:ascii="Arial" w:hAnsi="Arial" w:cs="Arial"/>
                <w:shd w:val="clear" w:color="auto" w:fill="FFFFFF"/>
              </w:rPr>
              <w:t xml:space="preserve">Other </w:t>
            </w:r>
          </w:p>
          <w:p w14:paraId="35C170B7" w14:textId="77777777" w:rsidR="00CC086E" w:rsidRPr="00155801" w:rsidRDefault="00CC086E" w:rsidP="007221C9">
            <w:pPr>
              <w:pStyle w:val="Tier1Bullet"/>
              <w:spacing w:line="240" w:lineRule="auto"/>
              <w:rPr>
                <w:rFonts w:ascii="Arial" w:hAnsi="Arial" w:cs="Arial"/>
                <w:sz w:val="22"/>
              </w:rPr>
            </w:pPr>
            <w:r w:rsidRPr="00155801">
              <w:rPr>
                <w:rFonts w:ascii="Arial" w:hAnsi="Arial" w:cs="Arial"/>
                <w:sz w:val="22"/>
              </w:rPr>
              <w:t>-</w:t>
            </w:r>
            <w:r w:rsidRPr="00155801">
              <w:rPr>
                <w:rFonts w:ascii="Arial" w:hAnsi="Arial" w:cs="Arial"/>
                <w:sz w:val="22"/>
              </w:rPr>
              <w:tab/>
              <w:t>for incorporation in ships, boats or other vessels listed in Table 1, for the purposes of their construction, repair, maintenance or conversion;</w:t>
            </w:r>
          </w:p>
          <w:p w14:paraId="590DF4AB" w14:textId="77777777" w:rsidR="00CC086E" w:rsidRPr="00155801" w:rsidRDefault="00CC086E" w:rsidP="007221C9">
            <w:pPr>
              <w:pStyle w:val="Tier1Bullet"/>
              <w:spacing w:line="240" w:lineRule="auto"/>
              <w:rPr>
                <w:rFonts w:ascii="Arial" w:hAnsi="Arial" w:cs="Arial"/>
                <w:sz w:val="22"/>
              </w:rPr>
            </w:pPr>
            <w:r w:rsidRPr="00155801">
              <w:rPr>
                <w:rFonts w:ascii="Arial" w:hAnsi="Arial" w:cs="Arial"/>
                <w:sz w:val="22"/>
              </w:rPr>
              <w:t>-</w:t>
            </w:r>
            <w:r w:rsidRPr="00155801">
              <w:rPr>
                <w:rFonts w:ascii="Arial" w:hAnsi="Arial" w:cs="Arial"/>
                <w:sz w:val="22"/>
              </w:rPr>
              <w:tab/>
              <w:t>for fitting to or equipping such ships, boats or other vessels;</w:t>
            </w:r>
          </w:p>
          <w:p w14:paraId="07703C4F" w14:textId="77777777" w:rsidR="00CC086E" w:rsidRPr="00155801" w:rsidRDefault="00CC086E" w:rsidP="007221C9">
            <w:pPr>
              <w:pStyle w:val="Tier1Bullet"/>
              <w:spacing w:line="240" w:lineRule="auto"/>
              <w:rPr>
                <w:rFonts w:ascii="Arial" w:hAnsi="Arial" w:cs="Arial"/>
                <w:sz w:val="22"/>
              </w:rPr>
            </w:pPr>
            <w:r w:rsidRPr="00155801">
              <w:rPr>
                <w:rFonts w:ascii="Arial" w:hAnsi="Arial" w:cs="Arial"/>
                <w:sz w:val="22"/>
              </w:rPr>
              <w:t>-</w:t>
            </w:r>
            <w:r w:rsidRPr="00155801">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77C663A9" w14:textId="77777777" w:rsidR="00CC086E" w:rsidRPr="00155801" w:rsidRDefault="00CC086E" w:rsidP="007221C9">
            <w:pPr>
              <w:pStyle w:val="Tier1Bullet"/>
              <w:spacing w:line="240" w:lineRule="auto"/>
              <w:rPr>
                <w:rFonts w:ascii="Arial" w:hAnsi="Arial" w:cs="Arial"/>
                <w:sz w:val="22"/>
              </w:rPr>
            </w:pPr>
            <w:r w:rsidRPr="00155801">
              <w:rPr>
                <w:rFonts w:ascii="Arial" w:hAnsi="Arial" w:cs="Arial"/>
                <w:sz w:val="22"/>
              </w:rPr>
              <w:t>-</w:t>
            </w:r>
            <w:r w:rsidRPr="00155801">
              <w:rPr>
                <w:rFonts w:ascii="Arial" w:hAnsi="Arial" w:cs="Arial"/>
                <w:sz w:val="22"/>
              </w:rPr>
              <w:tab/>
              <w:t>for equipping the above platforms;</w:t>
            </w:r>
          </w:p>
          <w:p w14:paraId="7F58DFC7" w14:textId="10EA36BE" w:rsidR="00CC086E" w:rsidRPr="00F57F74" w:rsidRDefault="00CC086E" w:rsidP="00496E25">
            <w:pPr>
              <w:rPr>
                <w:rFonts w:ascii="Arial" w:hAnsi="Arial" w:cs="Arial"/>
                <w:lang w:val="en" w:eastAsia="en-GB"/>
              </w:rPr>
            </w:pPr>
            <w:r w:rsidRPr="00155801">
              <w:rPr>
                <w:rFonts w:ascii="Arial" w:hAnsi="Arial" w:cs="Arial"/>
              </w:rPr>
              <w:t>-</w:t>
            </w:r>
            <w:r w:rsidRPr="00155801">
              <w:rPr>
                <w:rFonts w:ascii="Arial" w:hAnsi="Arial" w:cs="Arial"/>
              </w:rPr>
              <w:tab/>
              <w:t>for linking these drilling or production platforms to the mainland</w:t>
            </w:r>
          </w:p>
        </w:tc>
      </w:tr>
      <w:tr w:rsidR="00CC086E" w:rsidRPr="004E208A" w14:paraId="2F75685A" w14:textId="77777777" w:rsidTr="00C23CDF">
        <w:trPr>
          <w:cantSplit/>
          <w:trHeight w:val="20"/>
        </w:trPr>
        <w:tc>
          <w:tcPr>
            <w:tcW w:w="524" w:type="pct"/>
            <w:noWrap/>
          </w:tcPr>
          <w:p w14:paraId="35957E98" w14:textId="0442E3AE" w:rsidR="00CC086E" w:rsidRPr="00F57F74" w:rsidRDefault="00CC086E" w:rsidP="00496E25">
            <w:pPr>
              <w:rPr>
                <w:rFonts w:ascii="Arial" w:hAnsi="Arial" w:cs="Arial"/>
                <w:b/>
                <w:bCs/>
              </w:rPr>
            </w:pPr>
            <w:r w:rsidRPr="00155801">
              <w:rPr>
                <w:rFonts w:ascii="Arial" w:hAnsi="Arial" w:cs="Arial"/>
                <w:b/>
                <w:bCs/>
                <w:lang w:val="en"/>
              </w:rPr>
              <w:t>2903410000</w:t>
            </w:r>
          </w:p>
        </w:tc>
        <w:tc>
          <w:tcPr>
            <w:tcW w:w="4476" w:type="pct"/>
          </w:tcPr>
          <w:p w14:paraId="152536B9" w14:textId="77777777" w:rsidR="00CC086E" w:rsidRPr="00155801" w:rsidRDefault="00CC086E" w:rsidP="00155801">
            <w:pPr>
              <w:pStyle w:val="Tier1"/>
              <w:spacing w:line="240" w:lineRule="auto"/>
              <w:rPr>
                <w:rFonts w:ascii="Arial" w:hAnsi="Arial" w:cs="Arial"/>
                <w:shd w:val="clear" w:color="auto" w:fill="FFFFFF"/>
              </w:rPr>
            </w:pPr>
            <w:r w:rsidRPr="00155801">
              <w:rPr>
                <w:rFonts w:ascii="Arial" w:hAnsi="Arial" w:cs="Arial"/>
                <w:shd w:val="clear" w:color="auto" w:fill="FFFFFF"/>
              </w:rPr>
              <w:t xml:space="preserve">Halogenated derivatives of hydrocarbons </w:t>
            </w:r>
          </w:p>
          <w:p w14:paraId="4FB106A3" w14:textId="77777777" w:rsidR="00CC086E" w:rsidRPr="00155801" w:rsidRDefault="00CC086E" w:rsidP="00155801">
            <w:pPr>
              <w:pStyle w:val="Tier1"/>
              <w:spacing w:line="240" w:lineRule="auto"/>
              <w:rPr>
                <w:rFonts w:ascii="Arial" w:hAnsi="Arial" w:cs="Arial"/>
                <w:shd w:val="clear" w:color="auto" w:fill="FFFFFF"/>
              </w:rPr>
            </w:pPr>
            <w:r w:rsidRPr="00155801">
              <w:rPr>
                <w:rFonts w:ascii="Arial" w:hAnsi="Arial" w:cs="Arial"/>
                <w:shd w:val="clear" w:color="auto" w:fill="FFFFFF"/>
              </w:rPr>
              <w:t>Saturated fluorinated derivatives of acyclic hydrocarbons</w:t>
            </w:r>
          </w:p>
          <w:p w14:paraId="5558743B" w14:textId="77777777" w:rsidR="00CC086E" w:rsidRPr="00155801" w:rsidRDefault="00CC086E" w:rsidP="00496E25">
            <w:pPr>
              <w:rPr>
                <w:rFonts w:ascii="Arial" w:eastAsia="Times New Roman" w:hAnsi="Arial" w:cs="Arial"/>
                <w:lang w:val="en" w:eastAsia="en-GB"/>
              </w:rPr>
            </w:pPr>
            <w:r w:rsidRPr="00155801">
              <w:rPr>
                <w:rFonts w:ascii="Arial" w:eastAsia="Times New Roman" w:hAnsi="Arial" w:cs="Arial"/>
                <w:lang w:val="en" w:eastAsia="en-GB"/>
              </w:rPr>
              <w:t xml:space="preserve">Trifluoromethane (HFC-23) </w:t>
            </w:r>
          </w:p>
          <w:p w14:paraId="3D6FCD2E" w14:textId="77777777" w:rsidR="00CC086E" w:rsidRPr="00155801" w:rsidRDefault="00CC086E" w:rsidP="00155801">
            <w:pPr>
              <w:pStyle w:val="Tier1Bullet"/>
              <w:spacing w:line="240" w:lineRule="auto"/>
              <w:rPr>
                <w:rFonts w:ascii="Arial" w:hAnsi="Arial" w:cs="Arial"/>
                <w:sz w:val="22"/>
              </w:rPr>
            </w:pPr>
            <w:r w:rsidRPr="00155801">
              <w:rPr>
                <w:rFonts w:ascii="Arial" w:hAnsi="Arial" w:cs="Arial"/>
                <w:sz w:val="22"/>
              </w:rPr>
              <w:t>-</w:t>
            </w:r>
            <w:r w:rsidRPr="00155801">
              <w:rPr>
                <w:rFonts w:ascii="Arial" w:hAnsi="Arial" w:cs="Arial"/>
                <w:sz w:val="22"/>
              </w:rPr>
              <w:tab/>
              <w:t>for incorporation in ships, boats or other vessels listed in Table 1, for the purposes of their construction, repair, maintenance or conversion;</w:t>
            </w:r>
          </w:p>
          <w:p w14:paraId="051F3E13" w14:textId="77777777" w:rsidR="00CC086E" w:rsidRPr="00155801" w:rsidRDefault="00CC086E" w:rsidP="00155801">
            <w:pPr>
              <w:pStyle w:val="Tier1Bullet"/>
              <w:spacing w:line="240" w:lineRule="auto"/>
              <w:rPr>
                <w:rFonts w:ascii="Arial" w:hAnsi="Arial" w:cs="Arial"/>
                <w:sz w:val="22"/>
              </w:rPr>
            </w:pPr>
            <w:r w:rsidRPr="00155801">
              <w:rPr>
                <w:rFonts w:ascii="Arial" w:hAnsi="Arial" w:cs="Arial"/>
                <w:sz w:val="22"/>
              </w:rPr>
              <w:t>-</w:t>
            </w:r>
            <w:r w:rsidRPr="00155801">
              <w:rPr>
                <w:rFonts w:ascii="Arial" w:hAnsi="Arial" w:cs="Arial"/>
                <w:sz w:val="22"/>
              </w:rPr>
              <w:tab/>
              <w:t>for fitting to or equipping such ships, boats or other vessels;</w:t>
            </w:r>
          </w:p>
          <w:p w14:paraId="1A9D02A5" w14:textId="77777777" w:rsidR="00CC086E" w:rsidRPr="00155801" w:rsidRDefault="00CC086E" w:rsidP="00155801">
            <w:pPr>
              <w:pStyle w:val="Tier1Bullet"/>
              <w:spacing w:line="240" w:lineRule="auto"/>
              <w:rPr>
                <w:rFonts w:ascii="Arial" w:hAnsi="Arial" w:cs="Arial"/>
                <w:sz w:val="22"/>
              </w:rPr>
            </w:pPr>
            <w:r w:rsidRPr="00155801">
              <w:rPr>
                <w:rFonts w:ascii="Arial" w:hAnsi="Arial" w:cs="Arial"/>
                <w:sz w:val="22"/>
              </w:rPr>
              <w:t>-</w:t>
            </w:r>
            <w:r w:rsidRPr="00155801">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147B4012" w14:textId="77777777" w:rsidR="00CC086E" w:rsidRPr="00155801" w:rsidRDefault="00CC086E" w:rsidP="00155801">
            <w:pPr>
              <w:pStyle w:val="Tier1Bullet"/>
              <w:spacing w:line="240" w:lineRule="auto"/>
              <w:rPr>
                <w:rFonts w:ascii="Arial" w:hAnsi="Arial" w:cs="Arial"/>
                <w:sz w:val="22"/>
              </w:rPr>
            </w:pPr>
            <w:r w:rsidRPr="00155801">
              <w:rPr>
                <w:rFonts w:ascii="Arial" w:hAnsi="Arial" w:cs="Arial"/>
                <w:sz w:val="22"/>
              </w:rPr>
              <w:t>-</w:t>
            </w:r>
            <w:r w:rsidRPr="00155801">
              <w:rPr>
                <w:rFonts w:ascii="Arial" w:hAnsi="Arial" w:cs="Arial"/>
                <w:sz w:val="22"/>
              </w:rPr>
              <w:tab/>
              <w:t>for equipping the above platforms;</w:t>
            </w:r>
          </w:p>
          <w:p w14:paraId="43264D6F" w14:textId="5755BAFE" w:rsidR="00CC086E" w:rsidRPr="00F57F74" w:rsidRDefault="00CC086E" w:rsidP="00496E25">
            <w:pPr>
              <w:rPr>
                <w:rFonts w:ascii="Arial" w:hAnsi="Arial" w:cs="Arial"/>
                <w:lang w:val="en" w:eastAsia="en-GB"/>
              </w:rPr>
            </w:pPr>
            <w:r w:rsidRPr="00155801">
              <w:rPr>
                <w:rFonts w:ascii="Arial" w:hAnsi="Arial" w:cs="Arial"/>
              </w:rPr>
              <w:t>-</w:t>
            </w:r>
            <w:r w:rsidRPr="00155801">
              <w:rPr>
                <w:rFonts w:ascii="Arial" w:hAnsi="Arial" w:cs="Arial"/>
              </w:rPr>
              <w:tab/>
              <w:t>for linking these drilling or production platforms to the mainland</w:t>
            </w:r>
          </w:p>
        </w:tc>
      </w:tr>
      <w:tr w:rsidR="009D7C24" w:rsidRPr="004E208A" w14:paraId="1FFFB127" w14:textId="77777777" w:rsidTr="00C23CDF">
        <w:trPr>
          <w:cantSplit/>
          <w:trHeight w:val="20"/>
        </w:trPr>
        <w:tc>
          <w:tcPr>
            <w:tcW w:w="524" w:type="pct"/>
            <w:noWrap/>
          </w:tcPr>
          <w:p w14:paraId="3845308F" w14:textId="32247264" w:rsidR="00891B15" w:rsidRPr="00F57F74" w:rsidRDefault="00891B15" w:rsidP="00496E25">
            <w:pPr>
              <w:rPr>
                <w:rFonts w:ascii="Arial" w:eastAsia="Times New Roman" w:hAnsi="Arial" w:cs="Arial"/>
                <w:b/>
                <w:bCs/>
                <w:lang w:eastAsia="en-GB"/>
              </w:rPr>
            </w:pPr>
            <w:r w:rsidRPr="00F57F74">
              <w:rPr>
                <w:rFonts w:ascii="Arial" w:eastAsia="Times New Roman" w:hAnsi="Arial" w:cs="Arial"/>
                <w:b/>
                <w:bCs/>
                <w:lang w:eastAsia="en-GB"/>
              </w:rPr>
              <w:t>2903420000</w:t>
            </w:r>
          </w:p>
        </w:tc>
        <w:tc>
          <w:tcPr>
            <w:tcW w:w="4476" w:type="pct"/>
          </w:tcPr>
          <w:p w14:paraId="751AEF02" w14:textId="77777777" w:rsidR="00891B15" w:rsidRPr="004E208A" w:rsidRDefault="00C342C2" w:rsidP="00496E25">
            <w:pPr>
              <w:rPr>
                <w:rStyle w:val="Strong"/>
                <w:rFonts w:ascii="Arial" w:hAnsi="Arial" w:cs="Arial"/>
                <w:b w:val="0"/>
                <w:bCs w:val="0"/>
                <w:shd w:val="clear" w:color="auto" w:fill="FFFFFF"/>
              </w:rPr>
            </w:pPr>
            <w:r w:rsidRPr="00155801">
              <w:rPr>
                <w:rFonts w:ascii="Arial" w:hAnsi="Arial" w:cs="Arial"/>
                <w:shd w:val="clear" w:color="auto" w:fill="FFFFFF"/>
              </w:rPr>
              <w:t xml:space="preserve">Halogenated derivatives of hydrocarbons — Saturated fluorinated derivatives of acyclic hydrocarbons </w:t>
            </w:r>
            <w:r w:rsidRPr="004E208A">
              <w:rPr>
                <w:rFonts w:ascii="Arial" w:hAnsi="Arial" w:cs="Arial"/>
                <w:b/>
                <w:bCs/>
                <w:shd w:val="clear" w:color="auto" w:fill="FFFFFF"/>
              </w:rPr>
              <w:t>— </w:t>
            </w:r>
            <w:r w:rsidRPr="004E208A">
              <w:rPr>
                <w:rStyle w:val="Strong"/>
                <w:rFonts w:ascii="Arial" w:hAnsi="Arial" w:cs="Arial"/>
                <w:b w:val="0"/>
                <w:bCs w:val="0"/>
                <w:shd w:val="clear" w:color="auto" w:fill="FFFFFF"/>
              </w:rPr>
              <w:t>Difluoromethane (HFC-32)</w:t>
            </w:r>
          </w:p>
          <w:p w14:paraId="5164B850" w14:textId="53BDE7D4" w:rsidR="00D20F2E" w:rsidRPr="004E208A" w:rsidRDefault="00D20F2E" w:rsidP="00E26ECC">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6E6E99" w:rsidRPr="004E208A" w14:paraId="28A892E0" w14:textId="77777777" w:rsidTr="00C23CDF">
        <w:trPr>
          <w:cantSplit/>
          <w:trHeight w:val="20"/>
        </w:trPr>
        <w:tc>
          <w:tcPr>
            <w:tcW w:w="524" w:type="pct"/>
            <w:noWrap/>
          </w:tcPr>
          <w:p w14:paraId="05F81AE3" w14:textId="3C892ABA" w:rsidR="006E6E99" w:rsidRPr="00F57F74" w:rsidRDefault="006E6E99" w:rsidP="00496E25">
            <w:pPr>
              <w:rPr>
                <w:rFonts w:ascii="Arial" w:eastAsia="Times New Roman" w:hAnsi="Arial" w:cs="Arial"/>
                <w:b/>
                <w:bCs/>
                <w:lang w:eastAsia="en-GB"/>
              </w:rPr>
            </w:pPr>
            <w:r w:rsidRPr="00155801">
              <w:rPr>
                <w:rFonts w:ascii="Arial" w:eastAsia="Times New Roman" w:hAnsi="Arial" w:cs="Arial"/>
                <w:b/>
                <w:bCs/>
                <w:lang w:eastAsia="en-GB"/>
              </w:rPr>
              <w:t>2903430010</w:t>
            </w:r>
          </w:p>
        </w:tc>
        <w:tc>
          <w:tcPr>
            <w:tcW w:w="4476" w:type="pct"/>
          </w:tcPr>
          <w:p w14:paraId="7538E813" w14:textId="77777777" w:rsidR="006E6E99" w:rsidRPr="00155801" w:rsidRDefault="006E6E99" w:rsidP="00155801">
            <w:pPr>
              <w:pStyle w:val="Tier1"/>
              <w:spacing w:line="240" w:lineRule="auto"/>
              <w:rPr>
                <w:rFonts w:ascii="Arial" w:hAnsi="Arial" w:cs="Arial"/>
                <w:shd w:val="clear" w:color="auto" w:fill="FFFFFF"/>
              </w:rPr>
            </w:pPr>
            <w:r w:rsidRPr="00155801">
              <w:rPr>
                <w:rFonts w:ascii="Arial" w:hAnsi="Arial" w:cs="Arial"/>
                <w:shd w:val="clear" w:color="auto" w:fill="FFFFFF"/>
              </w:rPr>
              <w:t xml:space="preserve">Halogenated derivatives of hydrocarbons </w:t>
            </w:r>
          </w:p>
          <w:p w14:paraId="232C1E2F" w14:textId="77777777" w:rsidR="006E6E99" w:rsidRPr="00155801" w:rsidRDefault="006E6E99" w:rsidP="00155801">
            <w:pPr>
              <w:pStyle w:val="Tier1"/>
              <w:spacing w:line="240" w:lineRule="auto"/>
              <w:rPr>
                <w:rFonts w:ascii="Arial" w:hAnsi="Arial" w:cs="Arial"/>
                <w:shd w:val="clear" w:color="auto" w:fill="FFFFFF"/>
              </w:rPr>
            </w:pPr>
            <w:r w:rsidRPr="00155801">
              <w:rPr>
                <w:rFonts w:ascii="Arial" w:hAnsi="Arial" w:cs="Arial"/>
                <w:shd w:val="clear" w:color="auto" w:fill="FFFFFF"/>
              </w:rPr>
              <w:t xml:space="preserve">Saturated fluorinated derivatives of acyclic hydrocarbons </w:t>
            </w:r>
          </w:p>
          <w:p w14:paraId="6E8EBF86" w14:textId="77777777" w:rsidR="006E6E99" w:rsidRPr="00155801" w:rsidRDefault="006E6E99" w:rsidP="00155801">
            <w:pPr>
              <w:pStyle w:val="Tier1"/>
              <w:spacing w:line="240" w:lineRule="auto"/>
              <w:rPr>
                <w:rFonts w:ascii="Arial" w:hAnsi="Arial" w:cs="Arial"/>
                <w:lang w:val="en"/>
              </w:rPr>
            </w:pPr>
            <w:r w:rsidRPr="00155801">
              <w:rPr>
                <w:rFonts w:ascii="Arial" w:hAnsi="Arial" w:cs="Arial"/>
                <w:lang w:val="en"/>
              </w:rPr>
              <w:t>Fluoromethane (HFC-41), 1,2-difluoroethane (HFC-152) and 1,1-difluoroethane (HFC-152a)</w:t>
            </w:r>
          </w:p>
          <w:p w14:paraId="75565856" w14:textId="77777777" w:rsidR="006E6E99" w:rsidRPr="00155801" w:rsidRDefault="006E6E99" w:rsidP="00155801">
            <w:pPr>
              <w:pStyle w:val="Tier1"/>
              <w:spacing w:line="240" w:lineRule="auto"/>
              <w:rPr>
                <w:rFonts w:ascii="Arial" w:hAnsi="Arial" w:cs="Arial"/>
                <w:lang w:val="en"/>
              </w:rPr>
            </w:pPr>
            <w:r w:rsidRPr="00155801">
              <w:rPr>
                <w:rFonts w:ascii="Arial" w:hAnsi="Arial" w:cs="Arial"/>
                <w:lang w:val="en"/>
              </w:rPr>
              <w:t>Fluoromethane (methyl fluoride) (HFC-41)</w:t>
            </w:r>
          </w:p>
          <w:p w14:paraId="0C87C15F" w14:textId="77777777" w:rsidR="006E6E99" w:rsidRPr="00155801" w:rsidRDefault="006E6E99" w:rsidP="00155801">
            <w:pPr>
              <w:pStyle w:val="Tier1Bullet"/>
              <w:spacing w:line="240" w:lineRule="auto"/>
              <w:rPr>
                <w:rFonts w:ascii="Arial" w:hAnsi="Arial" w:cs="Arial"/>
                <w:sz w:val="22"/>
              </w:rPr>
            </w:pPr>
            <w:r w:rsidRPr="00155801">
              <w:rPr>
                <w:rFonts w:ascii="Arial" w:hAnsi="Arial" w:cs="Arial"/>
                <w:sz w:val="22"/>
              </w:rPr>
              <w:t>-</w:t>
            </w:r>
            <w:r w:rsidRPr="00155801">
              <w:rPr>
                <w:rFonts w:ascii="Arial" w:hAnsi="Arial" w:cs="Arial"/>
                <w:sz w:val="22"/>
              </w:rPr>
              <w:tab/>
              <w:t>for incorporation in ships, boats or other vessels listed in Table 1, for the purposes of their construction, repair, maintenance or conversion;</w:t>
            </w:r>
          </w:p>
          <w:p w14:paraId="4F12232A" w14:textId="77777777" w:rsidR="006E6E99" w:rsidRPr="00155801" w:rsidRDefault="006E6E99" w:rsidP="00155801">
            <w:pPr>
              <w:pStyle w:val="Tier1Bullet"/>
              <w:spacing w:line="240" w:lineRule="auto"/>
              <w:rPr>
                <w:rFonts w:ascii="Arial" w:hAnsi="Arial" w:cs="Arial"/>
                <w:sz w:val="22"/>
              </w:rPr>
            </w:pPr>
            <w:r w:rsidRPr="00155801">
              <w:rPr>
                <w:rFonts w:ascii="Arial" w:hAnsi="Arial" w:cs="Arial"/>
                <w:sz w:val="22"/>
              </w:rPr>
              <w:t>-</w:t>
            </w:r>
            <w:r w:rsidRPr="00155801">
              <w:rPr>
                <w:rFonts w:ascii="Arial" w:hAnsi="Arial" w:cs="Arial"/>
                <w:sz w:val="22"/>
              </w:rPr>
              <w:tab/>
              <w:t>for fitting to or equipping such ships, boats or other vessels;</w:t>
            </w:r>
          </w:p>
          <w:p w14:paraId="05DBF14E" w14:textId="77777777" w:rsidR="006E6E99" w:rsidRPr="00155801" w:rsidRDefault="006E6E99" w:rsidP="00155801">
            <w:pPr>
              <w:pStyle w:val="Tier1Bullet"/>
              <w:spacing w:line="240" w:lineRule="auto"/>
              <w:rPr>
                <w:rFonts w:ascii="Arial" w:hAnsi="Arial" w:cs="Arial"/>
                <w:sz w:val="22"/>
              </w:rPr>
            </w:pPr>
            <w:r w:rsidRPr="00155801">
              <w:rPr>
                <w:rFonts w:ascii="Arial" w:hAnsi="Arial" w:cs="Arial"/>
                <w:sz w:val="22"/>
              </w:rPr>
              <w:t>-</w:t>
            </w:r>
            <w:r w:rsidRPr="00155801">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61C4F827" w14:textId="77777777" w:rsidR="006E6E99" w:rsidRPr="00155801" w:rsidRDefault="006E6E99" w:rsidP="00155801">
            <w:pPr>
              <w:pStyle w:val="Tier1Bullet"/>
              <w:spacing w:line="240" w:lineRule="auto"/>
              <w:rPr>
                <w:rFonts w:ascii="Arial" w:hAnsi="Arial" w:cs="Arial"/>
                <w:sz w:val="22"/>
              </w:rPr>
            </w:pPr>
            <w:r w:rsidRPr="00155801">
              <w:rPr>
                <w:rFonts w:ascii="Arial" w:hAnsi="Arial" w:cs="Arial"/>
                <w:sz w:val="22"/>
              </w:rPr>
              <w:t>-</w:t>
            </w:r>
            <w:r w:rsidRPr="00155801">
              <w:rPr>
                <w:rFonts w:ascii="Arial" w:hAnsi="Arial" w:cs="Arial"/>
                <w:sz w:val="22"/>
              </w:rPr>
              <w:tab/>
              <w:t>for equipping the above platforms;</w:t>
            </w:r>
          </w:p>
          <w:p w14:paraId="1A2C182F" w14:textId="5C70E08F" w:rsidR="006E6E99" w:rsidRPr="00F57F74" w:rsidRDefault="006E6E99" w:rsidP="00496E25">
            <w:pPr>
              <w:rPr>
                <w:rFonts w:ascii="Arial" w:hAnsi="Arial" w:cs="Arial"/>
                <w:shd w:val="clear" w:color="auto" w:fill="FFFFFF"/>
              </w:rPr>
            </w:pPr>
            <w:r w:rsidRPr="00155801">
              <w:rPr>
                <w:rFonts w:ascii="Arial" w:hAnsi="Arial" w:cs="Arial"/>
              </w:rPr>
              <w:t>-</w:t>
            </w:r>
            <w:r w:rsidRPr="00155801">
              <w:rPr>
                <w:rFonts w:ascii="Arial" w:hAnsi="Arial" w:cs="Arial"/>
              </w:rPr>
              <w:tab/>
              <w:t>for linking these drilling or production platforms to the mainland</w:t>
            </w:r>
          </w:p>
        </w:tc>
      </w:tr>
      <w:tr w:rsidR="006E6E99" w:rsidRPr="004E208A" w14:paraId="00360C41" w14:textId="77777777" w:rsidTr="00C23CDF">
        <w:trPr>
          <w:cantSplit/>
          <w:trHeight w:val="20"/>
        </w:trPr>
        <w:tc>
          <w:tcPr>
            <w:tcW w:w="524" w:type="pct"/>
            <w:noWrap/>
          </w:tcPr>
          <w:p w14:paraId="6EFB20FF" w14:textId="7163B978" w:rsidR="006E6E99" w:rsidRPr="00F57F74" w:rsidRDefault="006E6E99" w:rsidP="00496E25">
            <w:pPr>
              <w:rPr>
                <w:rFonts w:ascii="Arial" w:eastAsia="Times New Roman" w:hAnsi="Arial" w:cs="Arial"/>
                <w:b/>
                <w:bCs/>
                <w:lang w:eastAsia="en-GB"/>
              </w:rPr>
            </w:pPr>
            <w:r w:rsidRPr="00155801">
              <w:rPr>
                <w:rFonts w:ascii="Arial" w:eastAsia="Times New Roman" w:hAnsi="Arial" w:cs="Arial"/>
                <w:b/>
                <w:bCs/>
                <w:lang w:eastAsia="en-GB"/>
              </w:rPr>
              <w:t>2903430020</w:t>
            </w:r>
          </w:p>
        </w:tc>
        <w:tc>
          <w:tcPr>
            <w:tcW w:w="4476" w:type="pct"/>
          </w:tcPr>
          <w:p w14:paraId="19CF2389" w14:textId="77777777" w:rsidR="006E6E99" w:rsidRPr="00155801" w:rsidRDefault="006E6E99" w:rsidP="00155801">
            <w:pPr>
              <w:pStyle w:val="Tier1"/>
              <w:spacing w:line="240" w:lineRule="auto"/>
              <w:rPr>
                <w:rFonts w:ascii="Arial" w:hAnsi="Arial" w:cs="Arial"/>
                <w:shd w:val="clear" w:color="auto" w:fill="FFFFFF"/>
              </w:rPr>
            </w:pPr>
            <w:r w:rsidRPr="00155801">
              <w:rPr>
                <w:rFonts w:ascii="Arial" w:hAnsi="Arial" w:cs="Arial"/>
                <w:shd w:val="clear" w:color="auto" w:fill="FFFFFF"/>
              </w:rPr>
              <w:t xml:space="preserve">Halogenated derivatives of hydrocarbons </w:t>
            </w:r>
          </w:p>
          <w:p w14:paraId="3A930AD3" w14:textId="77777777" w:rsidR="006E6E99" w:rsidRPr="00155801" w:rsidRDefault="006E6E99" w:rsidP="00155801">
            <w:pPr>
              <w:pStyle w:val="Tier1"/>
              <w:spacing w:line="240" w:lineRule="auto"/>
              <w:rPr>
                <w:rFonts w:ascii="Arial" w:hAnsi="Arial" w:cs="Arial"/>
                <w:shd w:val="clear" w:color="auto" w:fill="FFFFFF"/>
              </w:rPr>
            </w:pPr>
            <w:r w:rsidRPr="00155801">
              <w:rPr>
                <w:rFonts w:ascii="Arial" w:hAnsi="Arial" w:cs="Arial"/>
                <w:shd w:val="clear" w:color="auto" w:fill="FFFFFF"/>
              </w:rPr>
              <w:t xml:space="preserve">Saturated fluorinated derivatives of acyclic hydrocarbons </w:t>
            </w:r>
          </w:p>
          <w:p w14:paraId="36130224" w14:textId="77777777" w:rsidR="006E6E99" w:rsidRPr="00155801" w:rsidRDefault="006E6E99" w:rsidP="00155801">
            <w:pPr>
              <w:pStyle w:val="Tier1"/>
              <w:spacing w:line="240" w:lineRule="auto"/>
              <w:rPr>
                <w:rFonts w:ascii="Arial" w:hAnsi="Arial" w:cs="Arial"/>
                <w:lang w:val="en"/>
              </w:rPr>
            </w:pPr>
            <w:r w:rsidRPr="00155801">
              <w:rPr>
                <w:rFonts w:ascii="Arial" w:hAnsi="Arial" w:cs="Arial"/>
                <w:lang w:val="en"/>
              </w:rPr>
              <w:t>Fluoromethane (HFC-41), 1,2-difluoroethane (HFC-152) and 1,1-difluoroethane (HFC-152a)</w:t>
            </w:r>
          </w:p>
          <w:p w14:paraId="1245EF7B" w14:textId="77777777" w:rsidR="006E6E99" w:rsidRPr="00155801" w:rsidRDefault="006E6E99" w:rsidP="00155801">
            <w:pPr>
              <w:pStyle w:val="Tier1"/>
              <w:spacing w:line="240" w:lineRule="auto"/>
              <w:rPr>
                <w:rFonts w:ascii="Arial" w:hAnsi="Arial" w:cs="Arial"/>
                <w:lang w:val="en"/>
              </w:rPr>
            </w:pPr>
            <w:r w:rsidRPr="00155801">
              <w:rPr>
                <w:rFonts w:ascii="Arial" w:hAnsi="Arial" w:cs="Arial"/>
                <w:lang w:val="en"/>
              </w:rPr>
              <w:t>1,2-difluoroethane (HFC-152)</w:t>
            </w:r>
          </w:p>
          <w:p w14:paraId="2000F157" w14:textId="77777777" w:rsidR="006E6E99" w:rsidRPr="00155801" w:rsidRDefault="006E6E99" w:rsidP="00155801">
            <w:pPr>
              <w:pStyle w:val="Tier1Bullet"/>
              <w:spacing w:line="240" w:lineRule="auto"/>
              <w:rPr>
                <w:rFonts w:ascii="Arial" w:hAnsi="Arial" w:cs="Arial"/>
                <w:sz w:val="22"/>
              </w:rPr>
            </w:pPr>
            <w:r w:rsidRPr="00155801">
              <w:rPr>
                <w:rFonts w:ascii="Arial" w:hAnsi="Arial" w:cs="Arial"/>
                <w:sz w:val="22"/>
              </w:rPr>
              <w:t>-</w:t>
            </w:r>
            <w:r w:rsidRPr="00155801">
              <w:rPr>
                <w:rFonts w:ascii="Arial" w:hAnsi="Arial" w:cs="Arial"/>
                <w:sz w:val="22"/>
              </w:rPr>
              <w:tab/>
              <w:t>for incorporation in ships, boats or other vessels listed in Table 1, for the purposes of their construction, repair, maintenance or conversion;</w:t>
            </w:r>
          </w:p>
          <w:p w14:paraId="5F375E29" w14:textId="77777777" w:rsidR="006E6E99" w:rsidRPr="00155801" w:rsidRDefault="006E6E99" w:rsidP="00155801">
            <w:pPr>
              <w:pStyle w:val="Tier1Bullet"/>
              <w:spacing w:line="240" w:lineRule="auto"/>
              <w:rPr>
                <w:rFonts w:ascii="Arial" w:hAnsi="Arial" w:cs="Arial"/>
                <w:sz w:val="22"/>
              </w:rPr>
            </w:pPr>
            <w:r w:rsidRPr="00155801">
              <w:rPr>
                <w:rFonts w:ascii="Arial" w:hAnsi="Arial" w:cs="Arial"/>
                <w:sz w:val="22"/>
              </w:rPr>
              <w:t>-</w:t>
            </w:r>
            <w:r w:rsidRPr="00155801">
              <w:rPr>
                <w:rFonts w:ascii="Arial" w:hAnsi="Arial" w:cs="Arial"/>
                <w:sz w:val="22"/>
              </w:rPr>
              <w:tab/>
              <w:t>for fitting to or equipping such ships, boats or other vessels;</w:t>
            </w:r>
          </w:p>
          <w:p w14:paraId="6A2436A4" w14:textId="77777777" w:rsidR="006E6E99" w:rsidRPr="00155801" w:rsidRDefault="006E6E99" w:rsidP="00155801">
            <w:pPr>
              <w:pStyle w:val="Tier1Bullet"/>
              <w:spacing w:line="240" w:lineRule="auto"/>
              <w:rPr>
                <w:rFonts w:ascii="Arial" w:hAnsi="Arial" w:cs="Arial"/>
                <w:sz w:val="22"/>
              </w:rPr>
            </w:pPr>
            <w:r w:rsidRPr="00155801">
              <w:rPr>
                <w:rFonts w:ascii="Arial" w:hAnsi="Arial" w:cs="Arial"/>
                <w:sz w:val="22"/>
              </w:rPr>
              <w:t>-</w:t>
            </w:r>
            <w:r w:rsidRPr="00155801">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0A511310" w14:textId="77777777" w:rsidR="006E6E99" w:rsidRPr="00155801" w:rsidRDefault="006E6E99" w:rsidP="00155801">
            <w:pPr>
              <w:pStyle w:val="Tier1Bullet"/>
              <w:spacing w:line="240" w:lineRule="auto"/>
              <w:rPr>
                <w:rFonts w:ascii="Arial" w:hAnsi="Arial" w:cs="Arial"/>
                <w:sz w:val="22"/>
              </w:rPr>
            </w:pPr>
            <w:r w:rsidRPr="00155801">
              <w:rPr>
                <w:rFonts w:ascii="Arial" w:hAnsi="Arial" w:cs="Arial"/>
                <w:sz w:val="22"/>
              </w:rPr>
              <w:t>-</w:t>
            </w:r>
            <w:r w:rsidRPr="00155801">
              <w:rPr>
                <w:rFonts w:ascii="Arial" w:hAnsi="Arial" w:cs="Arial"/>
                <w:sz w:val="22"/>
              </w:rPr>
              <w:tab/>
              <w:t>for equipping the above platforms;</w:t>
            </w:r>
          </w:p>
          <w:p w14:paraId="332DD44B" w14:textId="63550C5A" w:rsidR="006E6E99" w:rsidRPr="00F57F74" w:rsidRDefault="006E6E99" w:rsidP="00496E25">
            <w:pPr>
              <w:rPr>
                <w:rFonts w:ascii="Arial" w:hAnsi="Arial" w:cs="Arial"/>
                <w:shd w:val="clear" w:color="auto" w:fill="FFFFFF"/>
              </w:rPr>
            </w:pPr>
            <w:r w:rsidRPr="00155801">
              <w:rPr>
                <w:rFonts w:ascii="Arial" w:hAnsi="Arial" w:cs="Arial"/>
              </w:rPr>
              <w:t>-</w:t>
            </w:r>
            <w:r w:rsidRPr="00155801">
              <w:rPr>
                <w:rFonts w:ascii="Arial" w:hAnsi="Arial" w:cs="Arial"/>
              </w:rPr>
              <w:tab/>
              <w:t>for linking these drilling or production platforms to the mainland</w:t>
            </w:r>
          </w:p>
        </w:tc>
      </w:tr>
      <w:tr w:rsidR="006E6E99" w:rsidRPr="004E208A" w14:paraId="0002DBE8" w14:textId="77777777" w:rsidTr="00C23CDF">
        <w:trPr>
          <w:cantSplit/>
          <w:trHeight w:val="20"/>
        </w:trPr>
        <w:tc>
          <w:tcPr>
            <w:tcW w:w="524" w:type="pct"/>
            <w:noWrap/>
          </w:tcPr>
          <w:p w14:paraId="6A80F944" w14:textId="50C7B3BC" w:rsidR="006E6E99" w:rsidRPr="00F57F74" w:rsidRDefault="006E6E99" w:rsidP="00496E25">
            <w:pPr>
              <w:rPr>
                <w:rFonts w:ascii="Arial" w:eastAsia="Times New Roman" w:hAnsi="Arial" w:cs="Arial"/>
                <w:b/>
                <w:bCs/>
                <w:lang w:eastAsia="en-GB"/>
              </w:rPr>
            </w:pPr>
            <w:r w:rsidRPr="00155801">
              <w:rPr>
                <w:rFonts w:ascii="Arial" w:eastAsia="Times New Roman" w:hAnsi="Arial" w:cs="Arial"/>
                <w:b/>
                <w:bCs/>
                <w:lang w:eastAsia="en-GB"/>
              </w:rPr>
              <w:t>2903430030</w:t>
            </w:r>
          </w:p>
        </w:tc>
        <w:tc>
          <w:tcPr>
            <w:tcW w:w="4476" w:type="pct"/>
          </w:tcPr>
          <w:p w14:paraId="18470160" w14:textId="77777777" w:rsidR="006E6E99" w:rsidRPr="00155801" w:rsidRDefault="006E6E99" w:rsidP="00155801">
            <w:pPr>
              <w:pStyle w:val="Tier1"/>
              <w:spacing w:line="240" w:lineRule="auto"/>
              <w:rPr>
                <w:rFonts w:ascii="Arial" w:hAnsi="Arial" w:cs="Arial"/>
                <w:shd w:val="clear" w:color="auto" w:fill="FFFFFF"/>
              </w:rPr>
            </w:pPr>
            <w:r w:rsidRPr="00155801">
              <w:rPr>
                <w:rFonts w:ascii="Arial" w:hAnsi="Arial" w:cs="Arial"/>
                <w:shd w:val="clear" w:color="auto" w:fill="FFFFFF"/>
              </w:rPr>
              <w:t xml:space="preserve">Halogenated derivatives of hydrocarbons </w:t>
            </w:r>
          </w:p>
          <w:p w14:paraId="770C7DB0" w14:textId="77777777" w:rsidR="006E6E99" w:rsidRPr="00155801" w:rsidRDefault="006E6E99" w:rsidP="00155801">
            <w:pPr>
              <w:pStyle w:val="Tier1"/>
              <w:spacing w:line="240" w:lineRule="auto"/>
              <w:rPr>
                <w:rFonts w:ascii="Arial" w:hAnsi="Arial" w:cs="Arial"/>
                <w:shd w:val="clear" w:color="auto" w:fill="FFFFFF"/>
              </w:rPr>
            </w:pPr>
            <w:r w:rsidRPr="00155801">
              <w:rPr>
                <w:rFonts w:ascii="Arial" w:hAnsi="Arial" w:cs="Arial"/>
                <w:shd w:val="clear" w:color="auto" w:fill="FFFFFF"/>
              </w:rPr>
              <w:t xml:space="preserve">Saturated fluorinated derivatives of acyclic hydrocarbons </w:t>
            </w:r>
          </w:p>
          <w:p w14:paraId="353EC385" w14:textId="77777777" w:rsidR="006E6E99" w:rsidRPr="00155801" w:rsidRDefault="006E6E99" w:rsidP="00155801">
            <w:pPr>
              <w:pStyle w:val="Tier1"/>
              <w:spacing w:line="240" w:lineRule="auto"/>
              <w:rPr>
                <w:rFonts w:ascii="Arial" w:hAnsi="Arial" w:cs="Arial"/>
                <w:lang w:val="en"/>
              </w:rPr>
            </w:pPr>
            <w:r w:rsidRPr="00155801">
              <w:rPr>
                <w:rFonts w:ascii="Arial" w:hAnsi="Arial" w:cs="Arial"/>
                <w:lang w:val="en"/>
              </w:rPr>
              <w:t>Fluoromethane (HFC-41), 1,2-difluoroethane (HFC-152) and 1,1-difluoroethane (HFC-152a)</w:t>
            </w:r>
          </w:p>
          <w:p w14:paraId="43DFA573" w14:textId="77777777" w:rsidR="006E6E99" w:rsidRPr="00155801" w:rsidRDefault="006E6E99" w:rsidP="00496E25">
            <w:pPr>
              <w:rPr>
                <w:rFonts w:ascii="Arial" w:eastAsia="Times New Roman" w:hAnsi="Arial" w:cs="Arial"/>
                <w:lang w:val="en" w:eastAsia="en-GB"/>
              </w:rPr>
            </w:pPr>
            <w:r w:rsidRPr="00155801">
              <w:rPr>
                <w:rFonts w:ascii="Arial" w:eastAsia="Times New Roman" w:hAnsi="Arial" w:cs="Arial"/>
                <w:lang w:val="en" w:eastAsia="en-GB"/>
              </w:rPr>
              <w:t xml:space="preserve">1,1-difluoroethane (HFC-152a) </w:t>
            </w:r>
          </w:p>
          <w:p w14:paraId="75DB0856" w14:textId="77777777" w:rsidR="006E6E99" w:rsidRPr="00155801" w:rsidRDefault="006E6E99" w:rsidP="00155801">
            <w:pPr>
              <w:pStyle w:val="Tier1Bullet"/>
              <w:spacing w:line="240" w:lineRule="auto"/>
              <w:rPr>
                <w:rFonts w:ascii="Arial" w:hAnsi="Arial" w:cs="Arial"/>
                <w:sz w:val="22"/>
              </w:rPr>
            </w:pPr>
            <w:r w:rsidRPr="00155801">
              <w:rPr>
                <w:rFonts w:ascii="Arial" w:hAnsi="Arial" w:cs="Arial"/>
                <w:sz w:val="22"/>
              </w:rPr>
              <w:t>-</w:t>
            </w:r>
            <w:r w:rsidRPr="00155801">
              <w:rPr>
                <w:rFonts w:ascii="Arial" w:hAnsi="Arial" w:cs="Arial"/>
                <w:sz w:val="22"/>
              </w:rPr>
              <w:tab/>
              <w:t>for incorporation in ships, boats or other vessels listed in Table 1, for the purposes of their construction, repair, maintenance or conversion;</w:t>
            </w:r>
          </w:p>
          <w:p w14:paraId="6EDBCA18" w14:textId="77777777" w:rsidR="006E6E99" w:rsidRPr="00155801" w:rsidRDefault="006E6E99" w:rsidP="00155801">
            <w:pPr>
              <w:pStyle w:val="Tier1Bullet"/>
              <w:spacing w:line="240" w:lineRule="auto"/>
              <w:rPr>
                <w:rFonts w:ascii="Arial" w:hAnsi="Arial" w:cs="Arial"/>
                <w:sz w:val="22"/>
              </w:rPr>
            </w:pPr>
            <w:r w:rsidRPr="00155801">
              <w:rPr>
                <w:rFonts w:ascii="Arial" w:hAnsi="Arial" w:cs="Arial"/>
                <w:sz w:val="22"/>
              </w:rPr>
              <w:t>-</w:t>
            </w:r>
            <w:r w:rsidRPr="00155801">
              <w:rPr>
                <w:rFonts w:ascii="Arial" w:hAnsi="Arial" w:cs="Arial"/>
                <w:sz w:val="22"/>
              </w:rPr>
              <w:tab/>
              <w:t>for fitting to or equipping such ships, boats or other vessels;</w:t>
            </w:r>
          </w:p>
          <w:p w14:paraId="00E4E87E" w14:textId="77777777" w:rsidR="006E6E99" w:rsidRPr="00155801" w:rsidRDefault="006E6E99" w:rsidP="00155801">
            <w:pPr>
              <w:pStyle w:val="Tier1Bullet"/>
              <w:spacing w:line="240" w:lineRule="auto"/>
              <w:rPr>
                <w:rFonts w:ascii="Arial" w:hAnsi="Arial" w:cs="Arial"/>
                <w:sz w:val="22"/>
              </w:rPr>
            </w:pPr>
            <w:r w:rsidRPr="00155801">
              <w:rPr>
                <w:rFonts w:ascii="Arial" w:hAnsi="Arial" w:cs="Arial"/>
                <w:sz w:val="22"/>
              </w:rPr>
              <w:t>-</w:t>
            </w:r>
            <w:r w:rsidRPr="00155801">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68B7E14B" w14:textId="77777777" w:rsidR="006E6E99" w:rsidRPr="00155801" w:rsidRDefault="006E6E99" w:rsidP="00155801">
            <w:pPr>
              <w:pStyle w:val="Tier1Bullet"/>
              <w:spacing w:line="240" w:lineRule="auto"/>
              <w:rPr>
                <w:rFonts w:ascii="Arial" w:hAnsi="Arial" w:cs="Arial"/>
                <w:sz w:val="22"/>
              </w:rPr>
            </w:pPr>
            <w:r w:rsidRPr="00155801">
              <w:rPr>
                <w:rFonts w:ascii="Arial" w:hAnsi="Arial" w:cs="Arial"/>
                <w:sz w:val="22"/>
              </w:rPr>
              <w:t>-</w:t>
            </w:r>
            <w:r w:rsidRPr="00155801">
              <w:rPr>
                <w:rFonts w:ascii="Arial" w:hAnsi="Arial" w:cs="Arial"/>
                <w:sz w:val="22"/>
              </w:rPr>
              <w:tab/>
              <w:t>for equipping the above platforms;</w:t>
            </w:r>
          </w:p>
          <w:p w14:paraId="70E799C4" w14:textId="714AEAF0" w:rsidR="006E6E99" w:rsidRPr="00F57F74" w:rsidRDefault="006E6E99" w:rsidP="00496E25">
            <w:pPr>
              <w:rPr>
                <w:rFonts w:ascii="Arial" w:hAnsi="Arial" w:cs="Arial"/>
                <w:shd w:val="clear" w:color="auto" w:fill="FFFFFF"/>
              </w:rPr>
            </w:pPr>
            <w:r w:rsidRPr="00155801">
              <w:rPr>
                <w:rFonts w:ascii="Arial" w:hAnsi="Arial" w:cs="Arial"/>
              </w:rPr>
              <w:t>-</w:t>
            </w:r>
            <w:r w:rsidRPr="00155801">
              <w:rPr>
                <w:rFonts w:ascii="Arial" w:hAnsi="Arial" w:cs="Arial"/>
              </w:rPr>
              <w:tab/>
              <w:t>for linking these drilling or production platforms to the mainland</w:t>
            </w:r>
          </w:p>
        </w:tc>
      </w:tr>
      <w:tr w:rsidR="009D7C24" w:rsidRPr="004E208A" w14:paraId="16268433" w14:textId="77777777" w:rsidTr="00C23CDF">
        <w:trPr>
          <w:cantSplit/>
          <w:trHeight w:val="20"/>
        </w:trPr>
        <w:tc>
          <w:tcPr>
            <w:tcW w:w="524" w:type="pct"/>
            <w:noWrap/>
          </w:tcPr>
          <w:p w14:paraId="2F3BE1B6" w14:textId="2EB2EEB3" w:rsidR="00891B15" w:rsidRPr="00F57F74" w:rsidRDefault="00891B15" w:rsidP="00496E25">
            <w:pPr>
              <w:rPr>
                <w:rFonts w:ascii="Arial" w:eastAsia="Times New Roman" w:hAnsi="Arial" w:cs="Arial"/>
                <w:b/>
                <w:bCs/>
                <w:lang w:eastAsia="en-GB"/>
              </w:rPr>
            </w:pPr>
            <w:r w:rsidRPr="00F57F74">
              <w:rPr>
                <w:rFonts w:ascii="Arial" w:eastAsia="Times New Roman" w:hAnsi="Arial" w:cs="Arial"/>
                <w:b/>
                <w:bCs/>
                <w:lang w:eastAsia="en-GB"/>
              </w:rPr>
              <w:t>2903440010</w:t>
            </w:r>
          </w:p>
        </w:tc>
        <w:tc>
          <w:tcPr>
            <w:tcW w:w="4476" w:type="pct"/>
          </w:tcPr>
          <w:p w14:paraId="377387C2" w14:textId="77777777" w:rsidR="00891B15" w:rsidRPr="004E208A" w:rsidRDefault="00C342C2" w:rsidP="00496E25">
            <w:pPr>
              <w:rPr>
                <w:rStyle w:val="Strong"/>
                <w:rFonts w:ascii="Arial" w:hAnsi="Arial" w:cs="Arial"/>
                <w:b w:val="0"/>
                <w:bCs w:val="0"/>
                <w:shd w:val="clear" w:color="auto" w:fill="FFFFFF"/>
              </w:rPr>
            </w:pPr>
            <w:r w:rsidRPr="00155801">
              <w:rPr>
                <w:rFonts w:ascii="Arial" w:hAnsi="Arial" w:cs="Arial"/>
                <w:shd w:val="clear" w:color="auto" w:fill="FFFFFF"/>
              </w:rPr>
              <w:t>Halogenated derivatives of hydrocarbons — Saturated fluorinated derivatives of acyclic hydrocarbons — Pentafluoroethane (HFC-125), 1,1,1-trifluoroethane (HFC-143a) and 1,1,2-trifluoroethane (HFC-143) — </w:t>
            </w:r>
            <w:r w:rsidRPr="004E208A">
              <w:rPr>
                <w:rStyle w:val="Strong"/>
                <w:rFonts w:ascii="Arial" w:hAnsi="Arial" w:cs="Arial"/>
                <w:b w:val="0"/>
                <w:bCs w:val="0"/>
                <w:shd w:val="clear" w:color="auto" w:fill="FFFFFF"/>
              </w:rPr>
              <w:t>Pentafluoroethane (CAS RN 354-33-6)</w:t>
            </w:r>
          </w:p>
          <w:p w14:paraId="274ED3F7" w14:textId="662BEBD9" w:rsidR="00D20F2E" w:rsidRPr="004E208A" w:rsidRDefault="00D20F2E" w:rsidP="00E26ECC">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D700DD" w:rsidRPr="004E208A" w14:paraId="1BD3ED74" w14:textId="77777777" w:rsidTr="00C23CDF">
        <w:trPr>
          <w:cantSplit/>
          <w:trHeight w:val="20"/>
        </w:trPr>
        <w:tc>
          <w:tcPr>
            <w:tcW w:w="524" w:type="pct"/>
            <w:noWrap/>
          </w:tcPr>
          <w:p w14:paraId="0DE1C615" w14:textId="066C6944" w:rsidR="00D700DD" w:rsidRPr="00F57F74" w:rsidRDefault="00D700DD" w:rsidP="00496E25">
            <w:pPr>
              <w:rPr>
                <w:rFonts w:ascii="Arial" w:eastAsia="Times New Roman" w:hAnsi="Arial" w:cs="Arial"/>
                <w:b/>
                <w:bCs/>
                <w:lang w:eastAsia="en-GB"/>
              </w:rPr>
            </w:pPr>
            <w:r w:rsidRPr="00155801">
              <w:rPr>
                <w:rFonts w:ascii="Arial" w:eastAsia="Times New Roman" w:hAnsi="Arial" w:cs="Arial"/>
                <w:b/>
                <w:bCs/>
                <w:lang w:eastAsia="en-GB"/>
              </w:rPr>
              <w:t>2903440020</w:t>
            </w:r>
          </w:p>
        </w:tc>
        <w:tc>
          <w:tcPr>
            <w:tcW w:w="4476" w:type="pct"/>
          </w:tcPr>
          <w:p w14:paraId="080F1984" w14:textId="77777777" w:rsidR="00D700DD" w:rsidRPr="00155801" w:rsidRDefault="00D700DD" w:rsidP="00155801">
            <w:pPr>
              <w:pStyle w:val="Tier1"/>
              <w:spacing w:line="240" w:lineRule="auto"/>
              <w:rPr>
                <w:rFonts w:ascii="Arial" w:hAnsi="Arial" w:cs="Arial"/>
                <w:shd w:val="clear" w:color="auto" w:fill="FFFFFF"/>
              </w:rPr>
            </w:pPr>
            <w:r w:rsidRPr="00155801">
              <w:rPr>
                <w:rFonts w:ascii="Arial" w:hAnsi="Arial" w:cs="Arial"/>
                <w:shd w:val="clear" w:color="auto" w:fill="FFFFFF"/>
              </w:rPr>
              <w:t xml:space="preserve">Halogenated derivatives of hydrocarbons </w:t>
            </w:r>
          </w:p>
          <w:p w14:paraId="46529F31" w14:textId="77777777" w:rsidR="00D700DD" w:rsidRPr="00155801" w:rsidRDefault="00D700DD" w:rsidP="00155801">
            <w:pPr>
              <w:pStyle w:val="Tier1"/>
              <w:spacing w:line="240" w:lineRule="auto"/>
              <w:rPr>
                <w:rFonts w:ascii="Arial" w:hAnsi="Arial" w:cs="Arial"/>
                <w:shd w:val="clear" w:color="auto" w:fill="FFFFFF"/>
              </w:rPr>
            </w:pPr>
            <w:r w:rsidRPr="00155801">
              <w:rPr>
                <w:rFonts w:ascii="Arial" w:hAnsi="Arial" w:cs="Arial"/>
                <w:shd w:val="clear" w:color="auto" w:fill="FFFFFF"/>
              </w:rPr>
              <w:t xml:space="preserve">Saturated fluorinated derivatives of acyclic hydrocarbons </w:t>
            </w:r>
          </w:p>
          <w:p w14:paraId="6AB1E427" w14:textId="77777777" w:rsidR="00D700DD" w:rsidRPr="00155801" w:rsidRDefault="00D700DD" w:rsidP="00155801">
            <w:pPr>
              <w:pStyle w:val="Tier1"/>
              <w:spacing w:line="240" w:lineRule="auto"/>
              <w:rPr>
                <w:rFonts w:ascii="Arial" w:hAnsi="Arial" w:cs="Arial"/>
                <w:shd w:val="clear" w:color="auto" w:fill="FFFFFF"/>
              </w:rPr>
            </w:pPr>
            <w:r w:rsidRPr="00155801">
              <w:rPr>
                <w:rFonts w:ascii="Arial" w:hAnsi="Arial" w:cs="Arial"/>
                <w:shd w:val="clear" w:color="auto" w:fill="FFFFFF"/>
              </w:rPr>
              <w:t xml:space="preserve">Pentafluoroethane (HFC-125), 1,1,1-trifluoroethane (HFC-143a) and 1,1,2-trifluoroethane (HFC-143) </w:t>
            </w:r>
          </w:p>
          <w:p w14:paraId="458AA5B4" w14:textId="77777777" w:rsidR="00D700DD" w:rsidRPr="00155801" w:rsidRDefault="00D700DD" w:rsidP="00155801">
            <w:pPr>
              <w:pStyle w:val="Tier1"/>
              <w:spacing w:line="240" w:lineRule="auto"/>
              <w:rPr>
                <w:rStyle w:val="Strong"/>
                <w:rFonts w:ascii="Arial" w:hAnsi="Arial" w:cs="Arial"/>
                <w:b w:val="0"/>
                <w:bCs w:val="0"/>
                <w:shd w:val="clear" w:color="auto" w:fill="FFFFFF"/>
              </w:rPr>
            </w:pPr>
            <w:r w:rsidRPr="00155801">
              <w:rPr>
                <w:rFonts w:ascii="Arial" w:hAnsi="Arial" w:cs="Arial"/>
                <w:lang w:val="en"/>
              </w:rPr>
              <w:t>1,1,1-trifluoroethane (HFC-143a)</w:t>
            </w:r>
          </w:p>
          <w:p w14:paraId="2978D6C4" w14:textId="7303B5B1" w:rsidR="00D700DD" w:rsidRPr="00F57F74" w:rsidRDefault="00D700DD" w:rsidP="00496E25">
            <w:pPr>
              <w:rPr>
                <w:rFonts w:ascii="Arial" w:hAnsi="Arial" w:cs="Arial"/>
                <w:shd w:val="clear" w:color="auto" w:fill="FFFFFF"/>
              </w:rPr>
            </w:pPr>
            <w:r w:rsidRPr="00155801">
              <w:rPr>
                <w:rFonts w:ascii="Arial" w:eastAsia="Times New Roman" w:hAnsi="Arial" w:cs="Arial"/>
                <w:lang w:eastAsia="en-GB"/>
              </w:rPr>
              <w:t>• for incorporation in ships, boats or other vessels listed in Table 1, for the purposes of their construction, repair, maintenance or conversion;</w:t>
            </w:r>
            <w:r w:rsidRPr="00155801">
              <w:rPr>
                <w:rFonts w:ascii="Arial" w:eastAsia="Times New Roman" w:hAnsi="Arial" w:cs="Arial"/>
                <w:lang w:eastAsia="en-GB"/>
              </w:rPr>
              <w:br/>
              <w:t>• for fitting to or equipping such ships, boats or other vessels;</w:t>
            </w:r>
            <w:r w:rsidRPr="00155801">
              <w:rPr>
                <w:rFonts w:ascii="Arial" w:eastAsia="Times New Roman" w:hAnsi="Arial" w:cs="Arial"/>
                <w:lang w:eastAsia="en-GB"/>
              </w:rPr>
              <w:br/>
              <w:t>• for incorporation, for the purposes of their construction, repair, maintenance or conversion, in drilling or production platforms listed below:</w:t>
            </w:r>
            <w:r w:rsidRPr="00155801">
              <w:rPr>
                <w:rFonts w:ascii="Arial" w:eastAsia="Times New Roman" w:hAnsi="Arial" w:cs="Arial"/>
                <w:lang w:eastAsia="en-GB"/>
              </w:rPr>
              <w:br/>
              <w:t xml:space="preserve">   fixed, of subheading ex 8430 49 or floating or submersible of subheading 8905 20;</w:t>
            </w:r>
            <w:r w:rsidRPr="00155801">
              <w:rPr>
                <w:rFonts w:ascii="Arial" w:eastAsia="Times New Roman" w:hAnsi="Arial" w:cs="Arial"/>
                <w:lang w:eastAsia="en-GB"/>
              </w:rPr>
              <w:br/>
              <w:t>• for equipping the above platforms;</w:t>
            </w:r>
            <w:r w:rsidRPr="00155801">
              <w:rPr>
                <w:rFonts w:ascii="Arial" w:eastAsia="Times New Roman" w:hAnsi="Arial" w:cs="Arial"/>
                <w:lang w:eastAsia="en-GB"/>
              </w:rPr>
              <w:br/>
              <w:t>• for linking these drilling or production platforms to the mainland</w:t>
            </w:r>
          </w:p>
        </w:tc>
      </w:tr>
      <w:tr w:rsidR="00D700DD" w:rsidRPr="004E208A" w14:paraId="4B5C4A3D" w14:textId="77777777" w:rsidTr="00C23CDF">
        <w:trPr>
          <w:cantSplit/>
          <w:trHeight w:val="20"/>
        </w:trPr>
        <w:tc>
          <w:tcPr>
            <w:tcW w:w="524" w:type="pct"/>
            <w:noWrap/>
          </w:tcPr>
          <w:p w14:paraId="763A8CDC" w14:textId="705E3631" w:rsidR="00D700DD" w:rsidRPr="00F57F74" w:rsidRDefault="00D700DD" w:rsidP="00496E25">
            <w:pPr>
              <w:rPr>
                <w:rFonts w:ascii="Arial" w:eastAsia="Times New Roman" w:hAnsi="Arial" w:cs="Arial"/>
                <w:b/>
                <w:bCs/>
                <w:lang w:eastAsia="en-GB"/>
              </w:rPr>
            </w:pPr>
            <w:r w:rsidRPr="00155801">
              <w:rPr>
                <w:rFonts w:ascii="Arial" w:eastAsia="Times New Roman" w:hAnsi="Arial" w:cs="Arial"/>
                <w:b/>
                <w:bCs/>
                <w:lang w:eastAsia="en-GB"/>
              </w:rPr>
              <w:t>2903440030</w:t>
            </w:r>
          </w:p>
        </w:tc>
        <w:tc>
          <w:tcPr>
            <w:tcW w:w="4476" w:type="pct"/>
          </w:tcPr>
          <w:p w14:paraId="6951EF68" w14:textId="77777777" w:rsidR="00D700DD" w:rsidRPr="00155801" w:rsidRDefault="00D700DD" w:rsidP="00155801">
            <w:pPr>
              <w:pStyle w:val="Tier1"/>
              <w:spacing w:line="240" w:lineRule="auto"/>
              <w:rPr>
                <w:rFonts w:ascii="Arial" w:hAnsi="Arial" w:cs="Arial"/>
                <w:shd w:val="clear" w:color="auto" w:fill="FFFFFF"/>
              </w:rPr>
            </w:pPr>
            <w:r w:rsidRPr="00155801">
              <w:rPr>
                <w:rFonts w:ascii="Arial" w:hAnsi="Arial" w:cs="Arial"/>
                <w:shd w:val="clear" w:color="auto" w:fill="FFFFFF"/>
              </w:rPr>
              <w:t xml:space="preserve">Halogenated derivatives of hydrocarbons </w:t>
            </w:r>
          </w:p>
          <w:p w14:paraId="075A617F" w14:textId="77777777" w:rsidR="00D700DD" w:rsidRPr="00155801" w:rsidRDefault="00D700DD" w:rsidP="00155801">
            <w:pPr>
              <w:pStyle w:val="Tier1"/>
              <w:spacing w:line="240" w:lineRule="auto"/>
              <w:rPr>
                <w:rFonts w:ascii="Arial" w:hAnsi="Arial" w:cs="Arial"/>
                <w:shd w:val="clear" w:color="auto" w:fill="FFFFFF"/>
              </w:rPr>
            </w:pPr>
            <w:r w:rsidRPr="00155801">
              <w:rPr>
                <w:rFonts w:ascii="Arial" w:hAnsi="Arial" w:cs="Arial"/>
                <w:shd w:val="clear" w:color="auto" w:fill="FFFFFF"/>
              </w:rPr>
              <w:t xml:space="preserve">Saturated fluorinated derivatives of acyclic hydrocarbons </w:t>
            </w:r>
          </w:p>
          <w:p w14:paraId="315AEA27" w14:textId="77777777" w:rsidR="00D700DD" w:rsidRPr="00155801" w:rsidRDefault="00D700DD" w:rsidP="00155801">
            <w:pPr>
              <w:pStyle w:val="Tier1"/>
              <w:spacing w:line="240" w:lineRule="auto"/>
              <w:rPr>
                <w:rFonts w:ascii="Arial" w:hAnsi="Arial" w:cs="Arial"/>
                <w:shd w:val="clear" w:color="auto" w:fill="FFFFFF"/>
              </w:rPr>
            </w:pPr>
            <w:r w:rsidRPr="00155801">
              <w:rPr>
                <w:rFonts w:ascii="Arial" w:hAnsi="Arial" w:cs="Arial"/>
                <w:shd w:val="clear" w:color="auto" w:fill="FFFFFF"/>
              </w:rPr>
              <w:t xml:space="preserve">Pentafluoroethane (HFC-125), 1,1,1-trifluoroethane (HFC-143a) and 1,1,2-trifluoroethane (HFC-143) </w:t>
            </w:r>
          </w:p>
          <w:p w14:paraId="07D5A9AC" w14:textId="77777777" w:rsidR="00D700DD" w:rsidRPr="00155801" w:rsidRDefault="00D700DD" w:rsidP="00496E25">
            <w:pPr>
              <w:rPr>
                <w:rStyle w:val="Strong"/>
                <w:rFonts w:ascii="Arial" w:eastAsia="Times New Roman" w:hAnsi="Arial" w:cs="Arial"/>
                <w:b w:val="0"/>
                <w:bCs w:val="0"/>
                <w:lang w:val="en" w:eastAsia="en-GB"/>
              </w:rPr>
            </w:pPr>
            <w:r w:rsidRPr="00155801">
              <w:rPr>
                <w:rFonts w:ascii="Arial" w:eastAsia="Times New Roman" w:hAnsi="Arial" w:cs="Arial"/>
                <w:lang w:val="en" w:eastAsia="en-GB"/>
              </w:rPr>
              <w:t xml:space="preserve">1,1,2-trifluoroethane (HFC-143) </w:t>
            </w:r>
          </w:p>
          <w:p w14:paraId="3F3ABC72" w14:textId="2ADAD43F" w:rsidR="00D700DD" w:rsidRPr="00F57F74" w:rsidRDefault="00D700DD" w:rsidP="00496E25">
            <w:pPr>
              <w:rPr>
                <w:rFonts w:ascii="Arial" w:hAnsi="Arial" w:cs="Arial"/>
                <w:shd w:val="clear" w:color="auto" w:fill="FFFFFF"/>
              </w:rPr>
            </w:pPr>
            <w:r w:rsidRPr="00155801">
              <w:rPr>
                <w:rFonts w:ascii="Arial" w:eastAsia="Times New Roman" w:hAnsi="Arial" w:cs="Arial"/>
                <w:lang w:eastAsia="en-GB"/>
              </w:rPr>
              <w:t>• for incorporation in ships, boats or other vessels listed in Table 1, for the purposes of their construction, repair, maintenance or conversion;</w:t>
            </w:r>
            <w:r w:rsidRPr="00155801">
              <w:rPr>
                <w:rFonts w:ascii="Arial" w:eastAsia="Times New Roman" w:hAnsi="Arial" w:cs="Arial"/>
                <w:lang w:eastAsia="en-GB"/>
              </w:rPr>
              <w:br/>
              <w:t>• for fitting to or equipping such ships, boats or other vessels;</w:t>
            </w:r>
            <w:r w:rsidRPr="00155801">
              <w:rPr>
                <w:rFonts w:ascii="Arial" w:eastAsia="Times New Roman" w:hAnsi="Arial" w:cs="Arial"/>
                <w:lang w:eastAsia="en-GB"/>
              </w:rPr>
              <w:br/>
              <w:t>• for incorporation, for the purposes of their construction, repair, maintenance or conversion, in drilling or production platforms listed below:</w:t>
            </w:r>
            <w:r w:rsidRPr="00155801">
              <w:rPr>
                <w:rFonts w:ascii="Arial" w:eastAsia="Times New Roman" w:hAnsi="Arial" w:cs="Arial"/>
                <w:lang w:eastAsia="en-GB"/>
              </w:rPr>
              <w:br/>
              <w:t xml:space="preserve">   fixed, of subheading ex 8430 49 or floating or submersible of subheading 8905 20;</w:t>
            </w:r>
            <w:r w:rsidRPr="00155801">
              <w:rPr>
                <w:rFonts w:ascii="Arial" w:eastAsia="Times New Roman" w:hAnsi="Arial" w:cs="Arial"/>
                <w:lang w:eastAsia="en-GB"/>
              </w:rPr>
              <w:br/>
              <w:t>• for equipping the above platforms;</w:t>
            </w:r>
            <w:r w:rsidRPr="00155801">
              <w:rPr>
                <w:rFonts w:ascii="Arial" w:eastAsia="Times New Roman" w:hAnsi="Arial" w:cs="Arial"/>
                <w:lang w:eastAsia="en-GB"/>
              </w:rPr>
              <w:br/>
              <w:t>• for linking these drilling or production platforms to the mainland</w:t>
            </w:r>
          </w:p>
        </w:tc>
      </w:tr>
      <w:tr w:rsidR="00D700DD" w:rsidRPr="004E208A" w14:paraId="3454D178" w14:textId="77777777" w:rsidTr="00C23CDF">
        <w:trPr>
          <w:cantSplit/>
          <w:trHeight w:val="20"/>
        </w:trPr>
        <w:tc>
          <w:tcPr>
            <w:tcW w:w="524" w:type="pct"/>
            <w:noWrap/>
          </w:tcPr>
          <w:p w14:paraId="5376D46C" w14:textId="280D4789" w:rsidR="00D700DD" w:rsidRPr="00F57F74" w:rsidRDefault="00D700DD" w:rsidP="00496E25">
            <w:pPr>
              <w:rPr>
                <w:rFonts w:ascii="Arial" w:eastAsia="Times New Roman" w:hAnsi="Arial" w:cs="Arial"/>
                <w:b/>
                <w:bCs/>
                <w:lang w:eastAsia="en-GB"/>
              </w:rPr>
            </w:pPr>
            <w:r w:rsidRPr="00155801">
              <w:rPr>
                <w:rFonts w:ascii="Arial" w:eastAsia="Times New Roman" w:hAnsi="Arial" w:cs="Arial"/>
                <w:b/>
                <w:bCs/>
                <w:lang w:eastAsia="en-GB"/>
              </w:rPr>
              <w:t>2903450010</w:t>
            </w:r>
          </w:p>
        </w:tc>
        <w:tc>
          <w:tcPr>
            <w:tcW w:w="4476" w:type="pct"/>
          </w:tcPr>
          <w:p w14:paraId="207E13A9" w14:textId="77777777" w:rsidR="00D700DD" w:rsidRPr="00155801" w:rsidRDefault="00D700DD" w:rsidP="00155801">
            <w:pPr>
              <w:pStyle w:val="Tier1"/>
              <w:spacing w:line="240" w:lineRule="auto"/>
              <w:rPr>
                <w:rFonts w:ascii="Arial" w:hAnsi="Arial" w:cs="Arial"/>
                <w:shd w:val="clear" w:color="auto" w:fill="FFFFFF"/>
              </w:rPr>
            </w:pPr>
            <w:r w:rsidRPr="00155801">
              <w:rPr>
                <w:rFonts w:ascii="Arial" w:hAnsi="Arial" w:cs="Arial"/>
                <w:shd w:val="clear" w:color="auto" w:fill="FFFFFF"/>
              </w:rPr>
              <w:t xml:space="preserve">Halogenated derivatives of hydrocarbons </w:t>
            </w:r>
          </w:p>
          <w:p w14:paraId="1FC4F969" w14:textId="77777777" w:rsidR="00D700DD" w:rsidRPr="00155801" w:rsidRDefault="00D700DD" w:rsidP="00155801">
            <w:pPr>
              <w:pStyle w:val="Tier1"/>
              <w:spacing w:line="240" w:lineRule="auto"/>
              <w:rPr>
                <w:rFonts w:ascii="Arial" w:hAnsi="Arial" w:cs="Arial"/>
                <w:shd w:val="clear" w:color="auto" w:fill="FFFFFF"/>
              </w:rPr>
            </w:pPr>
            <w:r w:rsidRPr="00155801">
              <w:rPr>
                <w:rFonts w:ascii="Arial" w:hAnsi="Arial" w:cs="Arial"/>
                <w:shd w:val="clear" w:color="auto" w:fill="FFFFFF"/>
              </w:rPr>
              <w:t xml:space="preserve">Saturated fluorinated derivatives of acyclic hydrocarbons </w:t>
            </w:r>
          </w:p>
          <w:p w14:paraId="62A101C4" w14:textId="77777777" w:rsidR="00D700DD" w:rsidRPr="00155801" w:rsidRDefault="00D700DD" w:rsidP="00155801">
            <w:pPr>
              <w:pStyle w:val="Tier1"/>
              <w:spacing w:line="240" w:lineRule="auto"/>
              <w:rPr>
                <w:rFonts w:ascii="Arial" w:hAnsi="Arial" w:cs="Arial"/>
                <w:shd w:val="clear" w:color="auto" w:fill="FFFFFF"/>
              </w:rPr>
            </w:pPr>
            <w:r w:rsidRPr="00155801">
              <w:rPr>
                <w:rFonts w:ascii="Arial" w:hAnsi="Arial" w:cs="Arial"/>
                <w:shd w:val="clear" w:color="auto" w:fill="FFFFFF"/>
              </w:rPr>
              <w:t xml:space="preserve">1,1,1,2-Tetrafluoroethane (HFC-134a) and 1,1,2,2-tetrafluoroethane (HFC-134) </w:t>
            </w:r>
          </w:p>
          <w:p w14:paraId="55CDA720" w14:textId="77777777" w:rsidR="00D700DD" w:rsidRPr="00155801" w:rsidRDefault="00D700DD" w:rsidP="00496E25">
            <w:pPr>
              <w:rPr>
                <w:rFonts w:ascii="Arial" w:eastAsia="Times New Roman" w:hAnsi="Arial" w:cs="Arial"/>
                <w:lang w:val="en" w:eastAsia="en-GB"/>
              </w:rPr>
            </w:pPr>
            <w:r w:rsidRPr="00155801">
              <w:rPr>
                <w:rFonts w:ascii="Arial" w:eastAsia="Times New Roman" w:hAnsi="Arial" w:cs="Arial"/>
                <w:lang w:val="en" w:eastAsia="en-GB"/>
              </w:rPr>
              <w:t xml:space="preserve">1,1,1,2-tetrafluoroethane (HFC-134a) </w:t>
            </w:r>
          </w:p>
          <w:p w14:paraId="10C01791" w14:textId="4D91582E" w:rsidR="00D700DD" w:rsidRPr="00F57F74" w:rsidRDefault="00D700DD" w:rsidP="00496E25">
            <w:pPr>
              <w:rPr>
                <w:rFonts w:ascii="Arial" w:hAnsi="Arial" w:cs="Arial"/>
                <w:shd w:val="clear" w:color="auto" w:fill="FFFFFF"/>
              </w:rPr>
            </w:pPr>
            <w:r w:rsidRPr="00155801">
              <w:rPr>
                <w:rFonts w:ascii="Arial" w:eastAsia="Times New Roman" w:hAnsi="Arial" w:cs="Arial"/>
                <w:lang w:eastAsia="en-GB"/>
              </w:rPr>
              <w:t>• for incorporation in ships, boats or other vessels listed in Table 1, for the purposes of their construction, repair, maintenance or conversion;</w:t>
            </w:r>
            <w:r w:rsidRPr="00155801">
              <w:rPr>
                <w:rFonts w:ascii="Arial" w:eastAsia="Times New Roman" w:hAnsi="Arial" w:cs="Arial"/>
                <w:lang w:eastAsia="en-GB"/>
              </w:rPr>
              <w:br/>
              <w:t>• for fitting to or equipping such ships, boats or other vessels;</w:t>
            </w:r>
            <w:r w:rsidRPr="00155801">
              <w:rPr>
                <w:rFonts w:ascii="Arial" w:eastAsia="Times New Roman" w:hAnsi="Arial" w:cs="Arial"/>
                <w:lang w:eastAsia="en-GB"/>
              </w:rPr>
              <w:br/>
              <w:t>• for incorporation, for the purposes of their construction, repair, maintenance or conversion, in drilling or production platforms listed below:</w:t>
            </w:r>
            <w:r w:rsidRPr="00155801">
              <w:rPr>
                <w:rFonts w:ascii="Arial" w:eastAsia="Times New Roman" w:hAnsi="Arial" w:cs="Arial"/>
                <w:lang w:eastAsia="en-GB"/>
              </w:rPr>
              <w:br/>
              <w:t xml:space="preserve">   fixed, of subheading ex 8430 49 or floating or submersible of subheading 8905 20;</w:t>
            </w:r>
            <w:r w:rsidRPr="00155801">
              <w:rPr>
                <w:rFonts w:ascii="Arial" w:eastAsia="Times New Roman" w:hAnsi="Arial" w:cs="Arial"/>
                <w:lang w:eastAsia="en-GB"/>
              </w:rPr>
              <w:br/>
              <w:t>• for equipping the above platforms;</w:t>
            </w:r>
            <w:r w:rsidRPr="00155801">
              <w:rPr>
                <w:rFonts w:ascii="Arial" w:eastAsia="Times New Roman" w:hAnsi="Arial" w:cs="Arial"/>
                <w:lang w:eastAsia="en-GB"/>
              </w:rPr>
              <w:br/>
              <w:t>• for linking these drilling or production platforms to the mainland</w:t>
            </w:r>
          </w:p>
        </w:tc>
      </w:tr>
      <w:tr w:rsidR="00891B15" w:rsidRPr="004E208A" w14:paraId="68585170" w14:textId="77777777" w:rsidTr="00C23CDF">
        <w:trPr>
          <w:cantSplit/>
          <w:trHeight w:val="20"/>
        </w:trPr>
        <w:tc>
          <w:tcPr>
            <w:tcW w:w="524" w:type="pct"/>
            <w:noWrap/>
          </w:tcPr>
          <w:p w14:paraId="5EAA475B" w14:textId="1D630278" w:rsidR="00891B15" w:rsidRPr="00F57F74" w:rsidRDefault="00891B15" w:rsidP="00496E25">
            <w:pPr>
              <w:rPr>
                <w:rFonts w:ascii="Arial" w:eastAsia="Times New Roman" w:hAnsi="Arial" w:cs="Arial"/>
                <w:b/>
                <w:bCs/>
                <w:lang w:eastAsia="en-GB"/>
              </w:rPr>
            </w:pPr>
            <w:r w:rsidRPr="00F57F74">
              <w:rPr>
                <w:rFonts w:ascii="Arial" w:eastAsia="Times New Roman" w:hAnsi="Arial" w:cs="Arial"/>
                <w:b/>
                <w:bCs/>
                <w:lang w:eastAsia="en-GB"/>
              </w:rPr>
              <w:t>2903450020</w:t>
            </w:r>
          </w:p>
        </w:tc>
        <w:tc>
          <w:tcPr>
            <w:tcW w:w="4476" w:type="pct"/>
          </w:tcPr>
          <w:p w14:paraId="3E03E3E3" w14:textId="77777777" w:rsidR="00891B15" w:rsidRPr="004E208A" w:rsidRDefault="00C342C2" w:rsidP="00496E25">
            <w:pPr>
              <w:rPr>
                <w:rStyle w:val="Strong"/>
                <w:rFonts w:ascii="Arial" w:hAnsi="Arial" w:cs="Arial"/>
                <w:b w:val="0"/>
                <w:bCs w:val="0"/>
                <w:shd w:val="clear" w:color="auto" w:fill="FFFFFF"/>
              </w:rPr>
            </w:pPr>
            <w:r w:rsidRPr="00155801">
              <w:rPr>
                <w:rFonts w:ascii="Arial" w:hAnsi="Arial" w:cs="Arial"/>
                <w:shd w:val="clear" w:color="auto" w:fill="FFFFFF"/>
              </w:rPr>
              <w:t>Halogenated derivatives of hydrocarbons — Saturated fluorinated derivatives of acyclic hydrocarbons — 1,1,1,2-Tetrafluoroethane (HFC-134a) and 1,1,2,2-tetrafluoroethane (HFC-134) — </w:t>
            </w:r>
            <w:r w:rsidRPr="004E208A">
              <w:rPr>
                <w:rStyle w:val="Strong"/>
                <w:rFonts w:ascii="Arial" w:hAnsi="Arial" w:cs="Arial"/>
                <w:b w:val="0"/>
                <w:bCs w:val="0"/>
                <w:shd w:val="clear" w:color="auto" w:fill="FFFFFF"/>
              </w:rPr>
              <w:t>1,1,2,2-tetrafluoroethane (HFC-134)</w:t>
            </w:r>
          </w:p>
          <w:p w14:paraId="45805C0E" w14:textId="364A3F33" w:rsidR="00D20F2E" w:rsidRPr="004E208A" w:rsidRDefault="00D20F2E" w:rsidP="00E26ECC">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948D0" w:rsidRPr="004E208A" w14:paraId="6F9E4BB5" w14:textId="77777777" w:rsidTr="00C23CDF">
        <w:trPr>
          <w:cantSplit/>
          <w:trHeight w:val="20"/>
        </w:trPr>
        <w:tc>
          <w:tcPr>
            <w:tcW w:w="524" w:type="pct"/>
            <w:noWrap/>
          </w:tcPr>
          <w:p w14:paraId="2C20870A" w14:textId="13D45794" w:rsidR="009948D0" w:rsidRPr="00F57F74" w:rsidRDefault="009948D0" w:rsidP="00496E25">
            <w:pPr>
              <w:rPr>
                <w:rFonts w:ascii="Arial" w:eastAsia="Times New Roman" w:hAnsi="Arial" w:cs="Arial"/>
                <w:b/>
                <w:bCs/>
                <w:lang w:eastAsia="en-GB"/>
              </w:rPr>
            </w:pPr>
            <w:r w:rsidRPr="00F57F74">
              <w:rPr>
                <w:rFonts w:ascii="Arial" w:hAnsi="Arial" w:cs="Arial"/>
                <w:b/>
                <w:bCs/>
              </w:rPr>
              <w:t>2903450030</w:t>
            </w:r>
          </w:p>
        </w:tc>
        <w:tc>
          <w:tcPr>
            <w:tcW w:w="4476" w:type="pct"/>
          </w:tcPr>
          <w:p w14:paraId="62C4EC13" w14:textId="77777777" w:rsidR="009948D0" w:rsidRPr="004E208A" w:rsidRDefault="009948D0" w:rsidP="00155801">
            <w:pPr>
              <w:pStyle w:val="Tier1"/>
              <w:spacing w:after="0" w:line="240" w:lineRule="auto"/>
              <w:rPr>
                <w:rFonts w:ascii="Arial" w:hAnsi="Arial" w:cs="Arial"/>
                <w:shd w:val="clear" w:color="auto" w:fill="FFFFFF"/>
              </w:rPr>
            </w:pPr>
            <w:r w:rsidRPr="004E208A">
              <w:rPr>
                <w:rFonts w:ascii="Arial" w:hAnsi="Arial" w:cs="Arial"/>
                <w:shd w:val="clear" w:color="auto" w:fill="FFFFFF"/>
              </w:rPr>
              <w:t>Halogenated derivatives of hydrocarbons</w:t>
            </w:r>
          </w:p>
          <w:p w14:paraId="37A176D6" w14:textId="77777777" w:rsidR="009948D0" w:rsidRPr="004E208A" w:rsidRDefault="009948D0" w:rsidP="00155801">
            <w:pPr>
              <w:pStyle w:val="Tier1"/>
              <w:spacing w:after="0" w:line="240" w:lineRule="auto"/>
              <w:rPr>
                <w:rFonts w:ascii="Arial" w:hAnsi="Arial" w:cs="Arial"/>
                <w:shd w:val="clear" w:color="auto" w:fill="FFFFFF"/>
              </w:rPr>
            </w:pPr>
            <w:r w:rsidRPr="004E208A">
              <w:rPr>
                <w:rFonts w:ascii="Arial" w:hAnsi="Arial" w:cs="Arial"/>
                <w:shd w:val="clear" w:color="auto" w:fill="FFFFFF"/>
              </w:rPr>
              <w:t>Saturated fluorinated derivatives of acyclic hydrocarbons</w:t>
            </w:r>
          </w:p>
          <w:p w14:paraId="4858B2BA" w14:textId="77777777" w:rsidR="009948D0" w:rsidRPr="004E208A" w:rsidRDefault="009948D0" w:rsidP="00155801">
            <w:pPr>
              <w:pStyle w:val="Tier1"/>
              <w:spacing w:after="0" w:line="240" w:lineRule="auto"/>
              <w:rPr>
                <w:rFonts w:ascii="Arial" w:hAnsi="Arial" w:cs="Arial"/>
              </w:rPr>
            </w:pPr>
            <w:r w:rsidRPr="004E208A">
              <w:rPr>
                <w:rFonts w:ascii="Arial" w:hAnsi="Arial" w:cs="Arial"/>
              </w:rPr>
              <w:t>1,1,1,2-Tetrafluoroethane (HFC-134a) and 1,1,2,2-tetrafluoroethane (HFC-134)</w:t>
            </w:r>
          </w:p>
          <w:p w14:paraId="59676928" w14:textId="77777777" w:rsidR="009948D0" w:rsidRPr="004E208A" w:rsidRDefault="009948D0" w:rsidP="00496E25">
            <w:pPr>
              <w:rPr>
                <w:rStyle w:val="footnoteparenthesis"/>
                <w:rFonts w:ascii="Arial" w:hAnsi="Arial" w:cs="Arial"/>
              </w:rPr>
            </w:pPr>
            <w:r w:rsidRPr="004E208A">
              <w:rPr>
                <w:rFonts w:ascii="Arial" w:hAnsi="Arial" w:cs="Arial"/>
              </w:rPr>
              <w:t>1,1,1,2-Tetrafluoroethane (CAS RN 811-97-2) conforming to the following specifications:</w:t>
            </w:r>
            <w:r w:rsidRPr="004E208A">
              <w:rPr>
                <w:rFonts w:ascii="Arial" w:hAnsi="Arial" w:cs="Arial"/>
              </w:rPr>
              <w:br/>
              <w:t>-not more than 600 ppm by weight of HFC-134 (1,1,2,2-tetrafluoroethane),</w:t>
            </w:r>
            <w:r w:rsidRPr="004E208A">
              <w:rPr>
                <w:rFonts w:ascii="Arial" w:hAnsi="Arial" w:cs="Arial"/>
              </w:rPr>
              <w:br/>
              <w:t>-not more than 5 ppm by weight of HFC-143a (1,1,1-trifluoroethane),</w:t>
            </w:r>
            <w:r w:rsidRPr="004E208A">
              <w:rPr>
                <w:rFonts w:ascii="Arial" w:hAnsi="Arial" w:cs="Arial"/>
              </w:rPr>
              <w:br/>
              <w:t>-not more than 2 ppm by weight of HFC-125 (pentafluoroethane),</w:t>
            </w:r>
            <w:r w:rsidRPr="004E208A">
              <w:rPr>
                <w:rFonts w:ascii="Arial" w:hAnsi="Arial" w:cs="Arial"/>
              </w:rPr>
              <w:br/>
              <w:t>-not more than 100 ppm by weight of HCFC-124 (1-chloro-1,2,2,2- tetrafluoroethane),</w:t>
            </w:r>
            <w:r w:rsidRPr="004E208A">
              <w:rPr>
                <w:rFonts w:ascii="Arial" w:hAnsi="Arial" w:cs="Arial"/>
              </w:rPr>
              <w:br/>
              <w:t>-not more than 30 ppm by weight of CFC-114 (1,2-dichlorotetrafluoroethane),</w:t>
            </w:r>
            <w:r w:rsidRPr="004E208A">
              <w:rPr>
                <w:rFonts w:ascii="Arial" w:hAnsi="Arial" w:cs="Arial"/>
              </w:rPr>
              <w:br/>
              <w:t>-not more than 50 ppm by weight of CFC-114a (1,1-dichlorotetrafluoroethane),</w:t>
            </w:r>
            <w:r w:rsidRPr="004E208A">
              <w:rPr>
                <w:rFonts w:ascii="Arial" w:hAnsi="Arial" w:cs="Arial"/>
              </w:rPr>
              <w:br/>
              <w:t>-not more than 250 ppm by weight of HCFC-133a (1-chloro-2,2,2-trifluoroethane),</w:t>
            </w:r>
            <w:r w:rsidRPr="004E208A">
              <w:rPr>
                <w:rFonts w:ascii="Arial" w:hAnsi="Arial" w:cs="Arial"/>
              </w:rPr>
              <w:br/>
              <w:t>-not more than 2 ppm by weight of HCFC-22 (chlorodifluoromethane),</w:t>
            </w:r>
            <w:r w:rsidRPr="004E208A">
              <w:rPr>
                <w:rFonts w:ascii="Arial" w:hAnsi="Arial" w:cs="Arial"/>
              </w:rPr>
              <w:br/>
              <w:t>-not more than 2 ppm by weight of CFC-115 (chloropentafluoroethane),</w:t>
            </w:r>
            <w:r w:rsidRPr="004E208A">
              <w:rPr>
                <w:rFonts w:ascii="Arial" w:hAnsi="Arial" w:cs="Arial"/>
              </w:rPr>
              <w:br/>
              <w:t>-not more than 2 ppm by weight of CFC-12 (dichlorodifluoromethane),</w:t>
            </w:r>
            <w:r w:rsidRPr="004E208A">
              <w:rPr>
                <w:rFonts w:ascii="Arial" w:hAnsi="Arial" w:cs="Arial"/>
              </w:rPr>
              <w:br/>
              <w:t>-not more than 20 ppm by weight of HCC-40 (methyl chloride),</w:t>
            </w:r>
            <w:r w:rsidRPr="004E208A">
              <w:rPr>
                <w:rFonts w:ascii="Arial" w:hAnsi="Arial" w:cs="Arial"/>
              </w:rPr>
              <w:br/>
              <w:t>-not more than 20 ppm by weight of HFC-245cb (1,1,1,2,2-pentafluoropropane),</w:t>
            </w:r>
            <w:r w:rsidRPr="004E208A">
              <w:rPr>
                <w:rFonts w:ascii="Arial" w:hAnsi="Arial" w:cs="Arial"/>
              </w:rPr>
              <w:br/>
              <w:t>-not more than 20 ppm by weight of H-12B1 (chlorodifluorobromomethane),</w:t>
            </w:r>
            <w:r w:rsidRPr="004E208A">
              <w:rPr>
                <w:rFonts w:ascii="Arial" w:hAnsi="Arial" w:cs="Arial"/>
              </w:rPr>
              <w:br/>
              <w:t>-not more than 20 ppm by weight of HFC-32 (difluoromethane),</w:t>
            </w:r>
            <w:r w:rsidRPr="004E208A">
              <w:rPr>
                <w:rFonts w:ascii="Arial" w:hAnsi="Arial" w:cs="Arial"/>
              </w:rPr>
              <w:br/>
              <w:t>-not more than 15 ppm by weight of HCFC-31 (chlorofluoromethane),</w:t>
            </w:r>
            <w:r w:rsidRPr="004E208A">
              <w:rPr>
                <w:rFonts w:ascii="Arial" w:hAnsi="Arial" w:cs="Arial"/>
              </w:rPr>
              <w:br/>
              <w:t>-not more than 10 ppm by weight of HFC-152a (1,1-difluoroethane),</w:t>
            </w:r>
            <w:r w:rsidRPr="004E208A">
              <w:rPr>
                <w:rFonts w:ascii="Arial" w:hAnsi="Arial" w:cs="Arial"/>
              </w:rPr>
              <w:br/>
              <w:t>-not more than 20 ppm by weight of HFO-1131 (1-chloro-2-fluoroethylene),</w:t>
            </w:r>
            <w:r w:rsidRPr="004E208A">
              <w:rPr>
                <w:rFonts w:ascii="Arial" w:hAnsi="Arial" w:cs="Arial"/>
              </w:rPr>
              <w:br/>
              <w:t>-not more than 20 ppm by weight of HCFO-1122 (1-chloro-2,2-difluoroethylene),</w:t>
            </w:r>
            <w:r w:rsidRPr="004E208A">
              <w:rPr>
                <w:rFonts w:ascii="Arial" w:hAnsi="Arial" w:cs="Arial"/>
              </w:rPr>
              <w:br/>
              <w:t>-not more than 3 ppm by weight of HFO-1234yf (2,3,3,3-tetrafluoropropene),</w:t>
            </w:r>
            <w:r w:rsidRPr="004E208A">
              <w:rPr>
                <w:rFonts w:ascii="Arial" w:hAnsi="Arial" w:cs="Arial"/>
              </w:rPr>
              <w:br/>
              <w:t>-not more than 3 ppm by weight of HFO-1243zf (3,3,3-trifluoropropene), </w:t>
            </w:r>
            <w:r w:rsidRPr="004E208A">
              <w:rPr>
                <w:rFonts w:ascii="Arial" w:hAnsi="Arial" w:cs="Arial"/>
              </w:rPr>
              <w:br/>
              <w:t>-not more than 3 ppm by weight of HCFO-1122a (1-chloro-1,2-difluoroethylene),</w:t>
            </w:r>
            <w:r w:rsidRPr="004E208A">
              <w:rPr>
                <w:rFonts w:ascii="Arial" w:hAnsi="Arial" w:cs="Arial"/>
              </w:rPr>
              <w:br/>
              <w:t>-not more than 4,5 ppm by weight of HFO-1234yf HCFO-1122a HFO-1243zf (2,3,3,3-tetrafluoropropene 1-chloro-1,2-difluoroethylene 3,3,3-trifluoropropene),</w:t>
            </w:r>
            <w:r w:rsidRPr="004E208A">
              <w:rPr>
                <w:rFonts w:ascii="Arial" w:hAnsi="Arial" w:cs="Arial"/>
              </w:rPr>
              <w:br/>
              <w:t>-not more than 3 ppm by weight of any individual unspecified/unknown chemical,</w:t>
            </w:r>
            <w:r w:rsidRPr="004E208A">
              <w:rPr>
                <w:rFonts w:ascii="Arial" w:hAnsi="Arial" w:cs="Arial"/>
              </w:rPr>
              <w:br/>
              <w:t>-not more than 10 ppm by weight of all unspecified/unknown chemicals combined,</w:t>
            </w:r>
            <w:r w:rsidRPr="004E208A">
              <w:rPr>
                <w:rFonts w:ascii="Arial" w:hAnsi="Arial" w:cs="Arial"/>
              </w:rPr>
              <w:br/>
              <w:t>-not more than 10 ppm by weight of water,</w:t>
            </w:r>
            <w:r w:rsidRPr="004E208A">
              <w:rPr>
                <w:rFonts w:ascii="Arial" w:hAnsi="Arial" w:cs="Arial"/>
              </w:rPr>
              <w:br/>
              <w:t>-with an acidity level of not more than 0,1 ppm by weight, </w:t>
            </w:r>
            <w:r w:rsidRPr="004E208A">
              <w:rPr>
                <w:rFonts w:ascii="Arial" w:hAnsi="Arial" w:cs="Arial"/>
              </w:rPr>
              <w:br/>
              <w:t>-without halides,</w:t>
            </w:r>
            <w:r w:rsidRPr="004E208A">
              <w:rPr>
                <w:rFonts w:ascii="Arial" w:hAnsi="Arial" w:cs="Arial"/>
              </w:rPr>
              <w:br/>
              <w:t>-not more than 0,01 % by volume of high boilers,</w:t>
            </w:r>
            <w:r w:rsidRPr="004E208A">
              <w:rPr>
                <w:rFonts w:ascii="Arial" w:hAnsi="Arial" w:cs="Arial"/>
              </w:rPr>
              <w:br/>
              <w:t>-without any odour (no malodour),</w:t>
            </w:r>
            <w:r w:rsidRPr="004E208A">
              <w:rPr>
                <w:rFonts w:ascii="Arial" w:hAnsi="Arial" w:cs="Arial"/>
              </w:rPr>
              <w:br/>
              <w:t>for use with or without further purification as an under GMP (Good Manufacturing Practice) produced inhalation grade of HFC-134a in the manufacture of a propellant for medical aerosols whose contents are absorbed in the oral or nasal cavities, and/or the respiratory tract</w:t>
            </w:r>
            <w:r w:rsidRPr="004E208A">
              <w:rPr>
                <w:rStyle w:val="footnoteparenthesis"/>
                <w:rFonts w:ascii="Arial" w:hAnsi="Arial" w:cs="Arial"/>
              </w:rPr>
              <w:t> </w:t>
            </w:r>
          </w:p>
          <w:p w14:paraId="76E94F90" w14:textId="6F3A175E" w:rsidR="00D20F2E" w:rsidRPr="004E208A" w:rsidRDefault="00D20F2E" w:rsidP="00E26ECC">
            <w:pPr>
              <w:rPr>
                <w:rFonts w:ascii="Arial" w:hAnsi="Arial" w:cs="Arial"/>
                <w:shd w:val="clear" w:color="auto" w:fill="FFFFFF"/>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656EAB" w:rsidRPr="004E208A" w14:paraId="29B7F98D" w14:textId="77777777" w:rsidTr="00C23CDF">
        <w:trPr>
          <w:cantSplit/>
          <w:trHeight w:val="20"/>
        </w:trPr>
        <w:tc>
          <w:tcPr>
            <w:tcW w:w="524" w:type="pct"/>
            <w:noWrap/>
          </w:tcPr>
          <w:p w14:paraId="2CEB2D3D" w14:textId="085DA705" w:rsidR="00656EAB" w:rsidRPr="00F57F74" w:rsidRDefault="00656EAB" w:rsidP="00496E25">
            <w:pPr>
              <w:rPr>
                <w:rFonts w:ascii="Arial" w:eastAsia="Times New Roman" w:hAnsi="Arial" w:cs="Arial"/>
                <w:b/>
                <w:bCs/>
                <w:lang w:eastAsia="en-GB"/>
              </w:rPr>
            </w:pPr>
            <w:r w:rsidRPr="00155801">
              <w:rPr>
                <w:rStyle w:val="segmented-commodity-code"/>
                <w:rFonts w:ascii="Arial" w:hAnsi="Arial" w:cs="Arial"/>
                <w:b/>
                <w:bCs/>
              </w:rPr>
              <w:t>2903460010</w:t>
            </w:r>
          </w:p>
        </w:tc>
        <w:tc>
          <w:tcPr>
            <w:tcW w:w="4476" w:type="pct"/>
          </w:tcPr>
          <w:p w14:paraId="3FEDD1BE" w14:textId="77777777" w:rsidR="00656EAB" w:rsidRPr="00155801" w:rsidRDefault="00656EAB" w:rsidP="00155801">
            <w:pPr>
              <w:pStyle w:val="Tier1"/>
              <w:spacing w:line="240" w:lineRule="auto"/>
              <w:rPr>
                <w:rFonts w:ascii="Arial" w:hAnsi="Arial" w:cs="Arial"/>
                <w:b/>
                <w:color w:val="FFFFFF" w:themeColor="background1"/>
                <w:shd w:val="clear" w:color="auto" w:fill="FFFFFF"/>
              </w:rPr>
            </w:pPr>
            <w:r w:rsidRPr="00155801">
              <w:rPr>
                <w:rFonts w:ascii="Arial" w:hAnsi="Arial" w:cs="Arial"/>
                <w:shd w:val="clear" w:color="auto" w:fill="FFFFFF"/>
              </w:rPr>
              <w:t>Halogenated derivatives of hydrocarbons</w:t>
            </w:r>
          </w:p>
          <w:p w14:paraId="21943706" w14:textId="77777777" w:rsidR="00656EAB" w:rsidRPr="00155801" w:rsidRDefault="00656EAB" w:rsidP="00155801">
            <w:pPr>
              <w:pStyle w:val="Tier1"/>
              <w:spacing w:line="240" w:lineRule="auto"/>
              <w:rPr>
                <w:rFonts w:ascii="Arial" w:hAnsi="Arial" w:cs="Arial"/>
                <w:b/>
                <w:color w:val="FFFFFF" w:themeColor="background1"/>
                <w:lang w:val="en"/>
              </w:rPr>
            </w:pPr>
            <w:r w:rsidRPr="00155801">
              <w:rPr>
                <w:rFonts w:ascii="Arial" w:hAnsi="Arial" w:cs="Arial"/>
                <w:lang w:val="en"/>
              </w:rPr>
              <w:t>Saturated fluorinated derivatives of acyclic hydrocarbons</w:t>
            </w:r>
          </w:p>
          <w:p w14:paraId="4E0FA238" w14:textId="77777777" w:rsidR="00656EAB" w:rsidRPr="00155801" w:rsidRDefault="00656EAB" w:rsidP="00496E25">
            <w:pPr>
              <w:rPr>
                <w:rFonts w:ascii="Arial" w:eastAsia="Times New Roman" w:hAnsi="Arial" w:cs="Arial"/>
                <w:lang w:val="en" w:eastAsia="en-GB"/>
              </w:rPr>
            </w:pPr>
            <w:r w:rsidRPr="00155801">
              <w:rPr>
                <w:rFonts w:ascii="Arial" w:eastAsia="Times New Roman" w:hAnsi="Arial" w:cs="Arial"/>
                <w:lang w:val="en" w:eastAsia="en-GB"/>
              </w:rPr>
              <w:t xml:space="preserve">1,1,1,2,3,3,3-Heptafluoropropane (HFC-227ea), 1,1,1,2,2,3-hexafluoropropane (HFC-236cb), 1,1,1,2,3,3-hexafluoropropane (HFC-236ea) and 1,1,1,3,3,3-hexafluoropropane (HFC-236fa) </w:t>
            </w:r>
          </w:p>
          <w:p w14:paraId="48CF0B4B" w14:textId="77777777" w:rsidR="00656EAB" w:rsidRPr="00155801" w:rsidRDefault="00656EAB" w:rsidP="00E26ECC">
            <w:pPr>
              <w:rPr>
                <w:rFonts w:ascii="Arial" w:eastAsia="Times New Roman" w:hAnsi="Arial" w:cs="Arial"/>
                <w:lang w:val="en" w:eastAsia="en-GB"/>
              </w:rPr>
            </w:pPr>
            <w:r w:rsidRPr="00155801">
              <w:rPr>
                <w:rFonts w:ascii="Arial" w:eastAsia="Times New Roman" w:hAnsi="Arial" w:cs="Arial"/>
                <w:lang w:val="en" w:eastAsia="en-GB"/>
              </w:rPr>
              <w:t xml:space="preserve">1,1,1,2,3,3,3-heptafluoropropane (HFC-227ea) </w:t>
            </w:r>
          </w:p>
          <w:p w14:paraId="55333D00" w14:textId="49F12AFD" w:rsidR="00656EAB" w:rsidRPr="00F57F74" w:rsidRDefault="00656EAB">
            <w:pPr>
              <w:rPr>
                <w:rFonts w:ascii="Arial" w:hAnsi="Arial" w:cs="Arial"/>
                <w:shd w:val="clear" w:color="auto" w:fill="FFFFFF"/>
              </w:rPr>
            </w:pPr>
            <w:r w:rsidRPr="00155801">
              <w:rPr>
                <w:rFonts w:ascii="Arial" w:eastAsia="Times New Roman" w:hAnsi="Arial" w:cs="Arial"/>
                <w:lang w:eastAsia="en-GB"/>
              </w:rPr>
              <w:t>• for incorporation in ships, boats or other vessels listed in Table 1, for the purposes of their construction, repair, maintenance or conversion;</w:t>
            </w:r>
            <w:r w:rsidRPr="00155801">
              <w:rPr>
                <w:rFonts w:ascii="Arial" w:eastAsia="Times New Roman" w:hAnsi="Arial" w:cs="Arial"/>
                <w:lang w:eastAsia="en-GB"/>
              </w:rPr>
              <w:br/>
              <w:t>• for fitting to or equipping such ships, boats or other vessels;</w:t>
            </w:r>
            <w:r w:rsidRPr="00155801">
              <w:rPr>
                <w:rFonts w:ascii="Arial" w:eastAsia="Times New Roman" w:hAnsi="Arial" w:cs="Arial"/>
                <w:lang w:eastAsia="en-GB"/>
              </w:rPr>
              <w:br/>
              <w:t>• for incorporation, for the purposes of their construction, repair, maintenance or conversion, in drilling or production platforms listed below:</w:t>
            </w:r>
            <w:r w:rsidRPr="00155801">
              <w:rPr>
                <w:rFonts w:ascii="Arial" w:eastAsia="Times New Roman" w:hAnsi="Arial" w:cs="Arial"/>
                <w:lang w:eastAsia="en-GB"/>
              </w:rPr>
              <w:br/>
              <w:t xml:space="preserve">   fixed, of subheading ex 8430 49 or floating or submersible of subheading 8905 20;</w:t>
            </w:r>
            <w:r w:rsidRPr="00155801">
              <w:rPr>
                <w:rFonts w:ascii="Arial" w:eastAsia="Times New Roman" w:hAnsi="Arial" w:cs="Arial"/>
                <w:lang w:eastAsia="en-GB"/>
              </w:rPr>
              <w:br/>
              <w:t>• for equipping the above platforms;</w:t>
            </w:r>
            <w:r w:rsidRPr="00155801">
              <w:rPr>
                <w:rFonts w:ascii="Arial" w:eastAsia="Times New Roman" w:hAnsi="Arial" w:cs="Arial"/>
                <w:lang w:eastAsia="en-GB"/>
              </w:rPr>
              <w:br/>
              <w:t>• for linking these drilling or production platforms to the mainland</w:t>
            </w:r>
          </w:p>
        </w:tc>
      </w:tr>
      <w:tr w:rsidR="00656EAB" w:rsidRPr="004E208A" w14:paraId="3B3B68A8" w14:textId="77777777" w:rsidTr="00C23CDF">
        <w:trPr>
          <w:cantSplit/>
          <w:trHeight w:val="20"/>
        </w:trPr>
        <w:tc>
          <w:tcPr>
            <w:tcW w:w="524" w:type="pct"/>
            <w:noWrap/>
          </w:tcPr>
          <w:p w14:paraId="11ED53D1" w14:textId="789489A4" w:rsidR="00656EAB" w:rsidRPr="00F57F74" w:rsidRDefault="00656EAB" w:rsidP="00496E25">
            <w:pPr>
              <w:rPr>
                <w:rFonts w:ascii="Arial" w:eastAsia="Times New Roman" w:hAnsi="Arial" w:cs="Arial"/>
                <w:b/>
                <w:bCs/>
                <w:lang w:eastAsia="en-GB"/>
              </w:rPr>
            </w:pPr>
            <w:r w:rsidRPr="00155801">
              <w:rPr>
                <w:rStyle w:val="segmented-commodity-code"/>
                <w:rFonts w:ascii="Arial" w:hAnsi="Arial" w:cs="Arial"/>
                <w:b/>
                <w:bCs/>
              </w:rPr>
              <w:t>2903460020</w:t>
            </w:r>
          </w:p>
        </w:tc>
        <w:tc>
          <w:tcPr>
            <w:tcW w:w="4476" w:type="pct"/>
          </w:tcPr>
          <w:p w14:paraId="1514E8B0" w14:textId="77777777" w:rsidR="00656EAB" w:rsidRPr="00155801" w:rsidRDefault="00656EAB" w:rsidP="00155801">
            <w:pPr>
              <w:pStyle w:val="Tier1"/>
              <w:spacing w:line="240" w:lineRule="auto"/>
              <w:rPr>
                <w:rFonts w:ascii="Arial" w:hAnsi="Arial" w:cs="Arial"/>
                <w:bCs/>
                <w:shd w:val="clear" w:color="auto" w:fill="FFFFFF"/>
              </w:rPr>
            </w:pPr>
            <w:r w:rsidRPr="00155801">
              <w:rPr>
                <w:rFonts w:ascii="Arial" w:hAnsi="Arial" w:cs="Arial"/>
                <w:shd w:val="clear" w:color="auto" w:fill="FFFFFF"/>
              </w:rPr>
              <w:t>Halogenated derivatives of hydrocarbons</w:t>
            </w:r>
          </w:p>
          <w:p w14:paraId="5E2F5A36" w14:textId="77777777" w:rsidR="00656EAB" w:rsidRPr="00155801" w:rsidRDefault="00656EAB" w:rsidP="00155801">
            <w:pPr>
              <w:pStyle w:val="Tier1"/>
              <w:spacing w:line="240" w:lineRule="auto"/>
              <w:rPr>
                <w:rFonts w:ascii="Arial" w:hAnsi="Arial" w:cs="Arial"/>
                <w:lang w:val="en"/>
              </w:rPr>
            </w:pPr>
            <w:r w:rsidRPr="00155801">
              <w:rPr>
                <w:rFonts w:ascii="Arial" w:hAnsi="Arial" w:cs="Arial"/>
                <w:lang w:val="en"/>
              </w:rPr>
              <w:t>Saturated fluorinated derivatives of acyclic hydrocarbons</w:t>
            </w:r>
          </w:p>
          <w:p w14:paraId="59A4C53F" w14:textId="77777777" w:rsidR="00656EAB" w:rsidRPr="00155801" w:rsidRDefault="00656EAB" w:rsidP="00496E25">
            <w:pPr>
              <w:rPr>
                <w:rFonts w:ascii="Arial" w:eastAsia="Times New Roman" w:hAnsi="Arial" w:cs="Arial"/>
                <w:lang w:val="en" w:eastAsia="en-GB"/>
              </w:rPr>
            </w:pPr>
            <w:r w:rsidRPr="00155801">
              <w:rPr>
                <w:rFonts w:ascii="Arial" w:eastAsia="Times New Roman" w:hAnsi="Arial" w:cs="Arial"/>
                <w:lang w:val="en" w:eastAsia="en-GB"/>
              </w:rPr>
              <w:t xml:space="preserve">1,1,1,2,3,3,3-Heptafluoropropane (HFC-227ea), 1,1,1,2,2,3-hexafluoropropane (HFC-236cb), 1,1,1,2,3,3-hexafluoropropane (HFC-236ea) and 1,1,1,3,3,3-hexafluoropropane (HFC-236fa) </w:t>
            </w:r>
          </w:p>
          <w:p w14:paraId="212FF6DA" w14:textId="77777777" w:rsidR="00656EAB" w:rsidRPr="00155801" w:rsidRDefault="00656EAB" w:rsidP="00E26ECC">
            <w:pPr>
              <w:rPr>
                <w:rFonts w:ascii="Arial" w:eastAsia="Times New Roman" w:hAnsi="Arial" w:cs="Arial"/>
                <w:lang w:val="en" w:eastAsia="en-GB"/>
              </w:rPr>
            </w:pPr>
            <w:r w:rsidRPr="00155801">
              <w:rPr>
                <w:rFonts w:ascii="Arial" w:eastAsia="Times New Roman" w:hAnsi="Arial" w:cs="Arial"/>
                <w:lang w:val="en" w:eastAsia="en-GB"/>
              </w:rPr>
              <w:t xml:space="preserve">1,1,1,2,2,3-hexafluoropropane (HFC-236cb) </w:t>
            </w:r>
          </w:p>
          <w:p w14:paraId="58B5383D" w14:textId="481DD16D" w:rsidR="00656EAB" w:rsidRPr="00F57F74" w:rsidRDefault="00656EAB" w:rsidP="002E6C39">
            <w:pPr>
              <w:rPr>
                <w:rFonts w:ascii="Arial" w:hAnsi="Arial" w:cs="Arial"/>
                <w:shd w:val="clear" w:color="auto" w:fill="FFFFFF"/>
              </w:rPr>
            </w:pPr>
            <w:r w:rsidRPr="00155801">
              <w:rPr>
                <w:rFonts w:ascii="Arial" w:eastAsia="Times New Roman" w:hAnsi="Arial" w:cs="Arial"/>
                <w:lang w:eastAsia="en-GB"/>
              </w:rPr>
              <w:t>• for incorporation in ships, boats or other vessels listed in Table 1, for the purposes of their construction, repair, maintenance or conversion;</w:t>
            </w:r>
            <w:r w:rsidRPr="00155801">
              <w:rPr>
                <w:rFonts w:ascii="Arial" w:eastAsia="Times New Roman" w:hAnsi="Arial" w:cs="Arial"/>
                <w:lang w:eastAsia="en-GB"/>
              </w:rPr>
              <w:br/>
              <w:t>• for fitting to or equipping such ships, boats or other vessels;</w:t>
            </w:r>
            <w:r w:rsidRPr="00155801">
              <w:rPr>
                <w:rFonts w:ascii="Arial" w:eastAsia="Times New Roman" w:hAnsi="Arial" w:cs="Arial"/>
                <w:lang w:eastAsia="en-GB"/>
              </w:rPr>
              <w:br/>
              <w:t>• for incorporation, for the purposes of their construction, repair, maintenance or conversion, in drilling or production platforms listed below:</w:t>
            </w:r>
            <w:r w:rsidRPr="00155801">
              <w:rPr>
                <w:rFonts w:ascii="Arial" w:eastAsia="Times New Roman" w:hAnsi="Arial" w:cs="Arial"/>
                <w:lang w:eastAsia="en-GB"/>
              </w:rPr>
              <w:br/>
              <w:t xml:space="preserve">   fixed, of subheading ex 8430 49 or floating or submersible of subheading 8905 20;</w:t>
            </w:r>
            <w:r w:rsidRPr="00155801">
              <w:rPr>
                <w:rFonts w:ascii="Arial" w:eastAsia="Times New Roman" w:hAnsi="Arial" w:cs="Arial"/>
                <w:lang w:eastAsia="en-GB"/>
              </w:rPr>
              <w:br/>
              <w:t>• for equipping the above platforms;</w:t>
            </w:r>
            <w:r w:rsidRPr="00155801">
              <w:rPr>
                <w:rFonts w:ascii="Arial" w:eastAsia="Times New Roman" w:hAnsi="Arial" w:cs="Arial"/>
                <w:lang w:eastAsia="en-GB"/>
              </w:rPr>
              <w:br/>
              <w:t>• for linking these drilling or production platforms to the mainland</w:t>
            </w:r>
          </w:p>
        </w:tc>
      </w:tr>
      <w:tr w:rsidR="00656EAB" w:rsidRPr="004E208A" w14:paraId="41F6803D" w14:textId="77777777" w:rsidTr="00C23CDF">
        <w:trPr>
          <w:cantSplit/>
          <w:trHeight w:val="20"/>
        </w:trPr>
        <w:tc>
          <w:tcPr>
            <w:tcW w:w="524" w:type="pct"/>
            <w:noWrap/>
          </w:tcPr>
          <w:p w14:paraId="17E516FB" w14:textId="5BFD3FA2" w:rsidR="00656EAB" w:rsidRPr="00F57F74" w:rsidRDefault="00656EAB" w:rsidP="00496E25">
            <w:pPr>
              <w:rPr>
                <w:rFonts w:ascii="Arial" w:eastAsia="Times New Roman" w:hAnsi="Arial" w:cs="Arial"/>
                <w:b/>
                <w:bCs/>
                <w:lang w:eastAsia="en-GB"/>
              </w:rPr>
            </w:pPr>
            <w:r w:rsidRPr="00155801">
              <w:rPr>
                <w:rStyle w:val="segmented-commodity-code"/>
                <w:rFonts w:ascii="Arial" w:hAnsi="Arial" w:cs="Arial"/>
                <w:b/>
                <w:bCs/>
              </w:rPr>
              <w:t>2903460030</w:t>
            </w:r>
          </w:p>
        </w:tc>
        <w:tc>
          <w:tcPr>
            <w:tcW w:w="4476" w:type="pct"/>
          </w:tcPr>
          <w:p w14:paraId="2F0D9455" w14:textId="77777777" w:rsidR="00656EAB" w:rsidRPr="00155801" w:rsidRDefault="00656EAB" w:rsidP="00155801">
            <w:pPr>
              <w:pStyle w:val="Tier1"/>
              <w:spacing w:line="240" w:lineRule="auto"/>
              <w:rPr>
                <w:rFonts w:ascii="Arial" w:hAnsi="Arial" w:cs="Arial"/>
                <w:bCs/>
                <w:shd w:val="clear" w:color="auto" w:fill="FFFFFF"/>
              </w:rPr>
            </w:pPr>
            <w:r w:rsidRPr="00155801">
              <w:rPr>
                <w:rFonts w:ascii="Arial" w:hAnsi="Arial" w:cs="Arial"/>
                <w:shd w:val="clear" w:color="auto" w:fill="FFFFFF"/>
              </w:rPr>
              <w:t>Halogenated derivatives of hydrocarbons</w:t>
            </w:r>
          </w:p>
          <w:p w14:paraId="37005553" w14:textId="77777777" w:rsidR="00656EAB" w:rsidRPr="00155801" w:rsidRDefault="00656EAB" w:rsidP="00155801">
            <w:pPr>
              <w:pStyle w:val="Tier1"/>
              <w:spacing w:line="240" w:lineRule="auto"/>
              <w:rPr>
                <w:rFonts w:ascii="Arial" w:hAnsi="Arial" w:cs="Arial"/>
                <w:lang w:val="en"/>
              </w:rPr>
            </w:pPr>
            <w:r w:rsidRPr="00155801">
              <w:rPr>
                <w:rFonts w:ascii="Arial" w:hAnsi="Arial" w:cs="Arial"/>
                <w:lang w:val="en"/>
              </w:rPr>
              <w:t>Saturated fluorinated derivatives of acyclic hydrocarbons</w:t>
            </w:r>
          </w:p>
          <w:p w14:paraId="22D61FD4" w14:textId="77777777" w:rsidR="00656EAB" w:rsidRPr="00155801" w:rsidRDefault="00656EAB" w:rsidP="00496E25">
            <w:pPr>
              <w:rPr>
                <w:rFonts w:ascii="Arial" w:eastAsia="Times New Roman" w:hAnsi="Arial" w:cs="Arial"/>
                <w:lang w:val="en" w:eastAsia="en-GB"/>
              </w:rPr>
            </w:pPr>
            <w:r w:rsidRPr="00155801">
              <w:rPr>
                <w:rFonts w:ascii="Arial" w:eastAsia="Times New Roman" w:hAnsi="Arial" w:cs="Arial"/>
                <w:lang w:val="en" w:eastAsia="en-GB"/>
              </w:rPr>
              <w:t xml:space="preserve">1,1,1,2,3,3,3-Heptafluoropropane (HFC-227ea), 1,1,1,2,2,3-hexafluoropropane (HFC-236cb), 1,1,1,2,3,3-hexafluoropropane (HFC-236ea) and 1,1,1,3,3,3-hexafluoropropane (HFC-236fa) </w:t>
            </w:r>
          </w:p>
          <w:p w14:paraId="0B8FD738" w14:textId="77777777" w:rsidR="00656EAB" w:rsidRPr="00155801" w:rsidRDefault="00656EAB" w:rsidP="00155801">
            <w:pPr>
              <w:pStyle w:val="Tier1"/>
              <w:spacing w:line="240" w:lineRule="auto"/>
              <w:rPr>
                <w:rFonts w:ascii="Arial" w:hAnsi="Arial" w:cs="Arial"/>
                <w:lang w:val="en"/>
              </w:rPr>
            </w:pPr>
            <w:r w:rsidRPr="00155801">
              <w:rPr>
                <w:rFonts w:ascii="Arial" w:hAnsi="Arial" w:cs="Arial"/>
                <w:lang w:val="en"/>
              </w:rPr>
              <w:t xml:space="preserve">1,1,1,2,3,3-hexafluoropropane (HFC-236ea) </w:t>
            </w:r>
          </w:p>
          <w:p w14:paraId="4AAF4BA9" w14:textId="28403299" w:rsidR="00656EAB" w:rsidRPr="00F57F74" w:rsidRDefault="00656EAB" w:rsidP="00496E25">
            <w:pPr>
              <w:rPr>
                <w:rFonts w:ascii="Arial" w:hAnsi="Arial" w:cs="Arial"/>
                <w:shd w:val="clear" w:color="auto" w:fill="FFFFFF"/>
              </w:rPr>
            </w:pPr>
            <w:r w:rsidRPr="00155801">
              <w:rPr>
                <w:rFonts w:ascii="Arial" w:eastAsia="Times New Roman" w:hAnsi="Arial" w:cs="Arial"/>
                <w:lang w:eastAsia="en-GB"/>
              </w:rPr>
              <w:t>• for incorporation in ships, boats or other vessels listed in Table 1, for the purposes of their construction, repair, maintenance or conversion;</w:t>
            </w:r>
            <w:r w:rsidRPr="00155801">
              <w:rPr>
                <w:rFonts w:ascii="Arial" w:eastAsia="Times New Roman" w:hAnsi="Arial" w:cs="Arial"/>
                <w:lang w:eastAsia="en-GB"/>
              </w:rPr>
              <w:br/>
              <w:t>• for fitting to or equipping such ships, boats or other vessels;</w:t>
            </w:r>
            <w:r w:rsidRPr="00155801">
              <w:rPr>
                <w:rFonts w:ascii="Arial" w:eastAsia="Times New Roman" w:hAnsi="Arial" w:cs="Arial"/>
                <w:lang w:eastAsia="en-GB"/>
              </w:rPr>
              <w:br/>
              <w:t>• for incorporation, for the purposes of their construction, repair, maintenance or conversion, in drilling or production platforms listed below:</w:t>
            </w:r>
            <w:r w:rsidRPr="00155801">
              <w:rPr>
                <w:rFonts w:ascii="Arial" w:eastAsia="Times New Roman" w:hAnsi="Arial" w:cs="Arial"/>
                <w:lang w:eastAsia="en-GB"/>
              </w:rPr>
              <w:br/>
              <w:t xml:space="preserve">   fixed, of subheading ex 8430 49 or floating or submersible of subheading 8905 20;</w:t>
            </w:r>
            <w:r w:rsidRPr="00155801">
              <w:rPr>
                <w:rFonts w:ascii="Arial" w:eastAsia="Times New Roman" w:hAnsi="Arial" w:cs="Arial"/>
                <w:lang w:eastAsia="en-GB"/>
              </w:rPr>
              <w:br/>
              <w:t>• for equipping the above platforms;</w:t>
            </w:r>
            <w:r w:rsidRPr="00155801">
              <w:rPr>
                <w:rFonts w:ascii="Arial" w:eastAsia="Times New Roman" w:hAnsi="Arial" w:cs="Arial"/>
                <w:lang w:eastAsia="en-GB"/>
              </w:rPr>
              <w:br/>
              <w:t>• for linking these drilling or production platforms to the mainland</w:t>
            </w:r>
          </w:p>
        </w:tc>
      </w:tr>
      <w:tr w:rsidR="00656EAB" w:rsidRPr="004E208A" w14:paraId="1A97DEEA" w14:textId="77777777" w:rsidTr="00C23CDF">
        <w:trPr>
          <w:cantSplit/>
          <w:trHeight w:val="20"/>
        </w:trPr>
        <w:tc>
          <w:tcPr>
            <w:tcW w:w="524" w:type="pct"/>
            <w:noWrap/>
          </w:tcPr>
          <w:p w14:paraId="28A288F1" w14:textId="0F9C4017" w:rsidR="00656EAB" w:rsidRPr="00F57F74" w:rsidRDefault="00656EAB" w:rsidP="00496E25">
            <w:pPr>
              <w:rPr>
                <w:rFonts w:ascii="Arial" w:eastAsia="Times New Roman" w:hAnsi="Arial" w:cs="Arial"/>
                <w:b/>
                <w:bCs/>
                <w:lang w:eastAsia="en-GB"/>
              </w:rPr>
            </w:pPr>
            <w:r w:rsidRPr="00155801">
              <w:rPr>
                <w:rStyle w:val="segmented-commodity-code"/>
                <w:rFonts w:ascii="Arial" w:hAnsi="Arial" w:cs="Arial"/>
                <w:b/>
                <w:bCs/>
              </w:rPr>
              <w:t>2903460040</w:t>
            </w:r>
          </w:p>
        </w:tc>
        <w:tc>
          <w:tcPr>
            <w:tcW w:w="4476" w:type="pct"/>
          </w:tcPr>
          <w:p w14:paraId="308DC40A" w14:textId="77777777" w:rsidR="00656EAB" w:rsidRPr="00155801" w:rsidRDefault="00656EAB" w:rsidP="00155801">
            <w:pPr>
              <w:pStyle w:val="Tier1"/>
              <w:spacing w:line="240" w:lineRule="auto"/>
              <w:rPr>
                <w:rFonts w:ascii="Arial" w:hAnsi="Arial" w:cs="Arial"/>
                <w:bCs/>
                <w:shd w:val="clear" w:color="auto" w:fill="FFFFFF"/>
              </w:rPr>
            </w:pPr>
            <w:r w:rsidRPr="00155801">
              <w:rPr>
                <w:rFonts w:ascii="Arial" w:hAnsi="Arial" w:cs="Arial"/>
                <w:shd w:val="clear" w:color="auto" w:fill="FFFFFF"/>
              </w:rPr>
              <w:t>Halogenated derivatives of hydrocarbons</w:t>
            </w:r>
          </w:p>
          <w:p w14:paraId="49A670B3" w14:textId="77777777" w:rsidR="00656EAB" w:rsidRPr="00155801" w:rsidRDefault="00656EAB" w:rsidP="00155801">
            <w:pPr>
              <w:pStyle w:val="Tier1"/>
              <w:spacing w:line="240" w:lineRule="auto"/>
              <w:rPr>
                <w:rFonts w:ascii="Arial" w:hAnsi="Arial" w:cs="Arial"/>
                <w:lang w:val="en"/>
              </w:rPr>
            </w:pPr>
            <w:r w:rsidRPr="00155801">
              <w:rPr>
                <w:rFonts w:ascii="Arial" w:hAnsi="Arial" w:cs="Arial"/>
                <w:lang w:val="en"/>
              </w:rPr>
              <w:t>Saturated fluorinated derivatives of acyclic hydrocarbons</w:t>
            </w:r>
          </w:p>
          <w:p w14:paraId="113E5E4B" w14:textId="77777777" w:rsidR="00656EAB" w:rsidRPr="00155801" w:rsidRDefault="00656EAB" w:rsidP="00496E25">
            <w:pPr>
              <w:rPr>
                <w:rFonts w:ascii="Arial" w:eastAsia="Times New Roman" w:hAnsi="Arial" w:cs="Arial"/>
                <w:lang w:val="en" w:eastAsia="en-GB"/>
              </w:rPr>
            </w:pPr>
            <w:r w:rsidRPr="00155801">
              <w:rPr>
                <w:rFonts w:ascii="Arial" w:eastAsia="Times New Roman" w:hAnsi="Arial" w:cs="Arial"/>
                <w:lang w:val="en" w:eastAsia="en-GB"/>
              </w:rPr>
              <w:t xml:space="preserve">1,1,1,2,3,3,3-Heptafluoropropane (HFC-227ea), 1,1,1,2,2,3-hexafluoropropane (HFC-236cb), 1,1,1,2,3,3-hexafluoropropane (HFC-236ea) and 1,1,1,3,3,3-hexafluoropropane (HFC-236fa) </w:t>
            </w:r>
          </w:p>
          <w:p w14:paraId="20B41FDE" w14:textId="77777777" w:rsidR="00656EAB" w:rsidRPr="00155801" w:rsidRDefault="00656EAB" w:rsidP="00496E25">
            <w:pPr>
              <w:rPr>
                <w:rFonts w:ascii="Arial" w:eastAsia="Times New Roman" w:hAnsi="Arial" w:cs="Arial"/>
                <w:lang w:val="en" w:eastAsia="en-GB"/>
              </w:rPr>
            </w:pPr>
            <w:r w:rsidRPr="00155801">
              <w:rPr>
                <w:rFonts w:ascii="Arial" w:hAnsi="Arial" w:cs="Arial"/>
                <w:lang w:val="en"/>
              </w:rPr>
              <w:t>1,1,1,3,3,3-hexafluoropropane (HFC-236fa)</w:t>
            </w:r>
          </w:p>
          <w:p w14:paraId="7E6C44C9" w14:textId="3937391A" w:rsidR="00656EAB" w:rsidRPr="00F57F74" w:rsidRDefault="00656EAB" w:rsidP="00E26ECC">
            <w:pPr>
              <w:rPr>
                <w:rFonts w:ascii="Arial" w:hAnsi="Arial" w:cs="Arial"/>
                <w:shd w:val="clear" w:color="auto" w:fill="FFFFFF"/>
              </w:rPr>
            </w:pPr>
            <w:r w:rsidRPr="00155801">
              <w:rPr>
                <w:rFonts w:ascii="Arial" w:eastAsia="Times New Roman" w:hAnsi="Arial" w:cs="Arial"/>
                <w:lang w:eastAsia="en-GB"/>
              </w:rPr>
              <w:t>• for incorporation in ships, boats or other vessels listed in Table 1, for the purposes of their construction, repair, maintenance or conversion;</w:t>
            </w:r>
            <w:r w:rsidRPr="00155801">
              <w:rPr>
                <w:rFonts w:ascii="Arial" w:eastAsia="Times New Roman" w:hAnsi="Arial" w:cs="Arial"/>
                <w:lang w:eastAsia="en-GB"/>
              </w:rPr>
              <w:br/>
              <w:t>• for fitting to or equipping such ships, boats or other vessels;</w:t>
            </w:r>
            <w:r w:rsidRPr="00155801">
              <w:rPr>
                <w:rFonts w:ascii="Arial" w:eastAsia="Times New Roman" w:hAnsi="Arial" w:cs="Arial"/>
                <w:lang w:eastAsia="en-GB"/>
              </w:rPr>
              <w:br/>
              <w:t>• for incorporation, for the purposes of their construction, repair, maintenance or conversion, in drilling or production platforms listed below:</w:t>
            </w:r>
            <w:r w:rsidRPr="00155801">
              <w:rPr>
                <w:rFonts w:ascii="Arial" w:eastAsia="Times New Roman" w:hAnsi="Arial" w:cs="Arial"/>
                <w:lang w:eastAsia="en-GB"/>
              </w:rPr>
              <w:br/>
              <w:t xml:space="preserve">   fixed, of subheading ex 8430 49 or floating or submersible of subheading 8905 20;</w:t>
            </w:r>
            <w:r w:rsidRPr="00155801">
              <w:rPr>
                <w:rFonts w:ascii="Arial" w:eastAsia="Times New Roman" w:hAnsi="Arial" w:cs="Arial"/>
                <w:lang w:eastAsia="en-GB"/>
              </w:rPr>
              <w:br/>
              <w:t>• for equipping the above platforms;</w:t>
            </w:r>
            <w:r w:rsidRPr="00155801">
              <w:rPr>
                <w:rFonts w:ascii="Arial" w:eastAsia="Times New Roman" w:hAnsi="Arial" w:cs="Arial"/>
                <w:lang w:eastAsia="en-GB"/>
              </w:rPr>
              <w:br/>
              <w:t>• for linking these drilling or production platforms to the mainland</w:t>
            </w:r>
          </w:p>
        </w:tc>
      </w:tr>
      <w:tr w:rsidR="00EE6C57" w:rsidRPr="004E208A" w14:paraId="33DBDDE4" w14:textId="77777777" w:rsidTr="00C23CDF">
        <w:trPr>
          <w:cantSplit/>
          <w:trHeight w:val="20"/>
        </w:trPr>
        <w:tc>
          <w:tcPr>
            <w:tcW w:w="524" w:type="pct"/>
            <w:noWrap/>
          </w:tcPr>
          <w:p w14:paraId="5645B010" w14:textId="2478DCBC" w:rsidR="00EE6C57" w:rsidRPr="00F57F74" w:rsidRDefault="00EE6C57" w:rsidP="00496E25">
            <w:pPr>
              <w:rPr>
                <w:rFonts w:ascii="Arial" w:eastAsia="Times New Roman" w:hAnsi="Arial" w:cs="Arial"/>
                <w:b/>
                <w:bCs/>
                <w:lang w:eastAsia="en-GB"/>
              </w:rPr>
            </w:pPr>
            <w:r w:rsidRPr="00F57F74">
              <w:rPr>
                <w:rFonts w:ascii="Arial" w:eastAsia="Times New Roman" w:hAnsi="Arial" w:cs="Arial"/>
                <w:b/>
                <w:bCs/>
                <w:lang w:eastAsia="en-GB"/>
              </w:rPr>
              <w:t>2903470010</w:t>
            </w:r>
          </w:p>
        </w:tc>
        <w:tc>
          <w:tcPr>
            <w:tcW w:w="4476" w:type="pct"/>
          </w:tcPr>
          <w:p w14:paraId="1E1DE097" w14:textId="77777777" w:rsidR="00EE6C57" w:rsidRPr="004E208A" w:rsidRDefault="00EE6C57" w:rsidP="00496E25">
            <w:pPr>
              <w:rPr>
                <w:rStyle w:val="Strong"/>
                <w:rFonts w:ascii="Arial" w:hAnsi="Arial" w:cs="Arial"/>
                <w:b w:val="0"/>
                <w:bCs w:val="0"/>
                <w:shd w:val="clear" w:color="auto" w:fill="FFFFFF"/>
              </w:rPr>
            </w:pPr>
            <w:r w:rsidRPr="00155801">
              <w:rPr>
                <w:rFonts w:ascii="Arial" w:hAnsi="Arial" w:cs="Arial"/>
                <w:shd w:val="clear" w:color="auto" w:fill="FFFFFF"/>
              </w:rPr>
              <w:t>H alogenated derivatives of hydrocarbons — Saturated fluorinated derivatives of acyclic hydrocarbons — 1,1,1,3,3-Pentafluoropropane (HFC-245fa) and 1,1,2,2,3-pentafluoropropane (HFC-245ca) — </w:t>
            </w:r>
            <w:r w:rsidRPr="004E208A">
              <w:rPr>
                <w:rStyle w:val="Strong"/>
                <w:rFonts w:ascii="Arial" w:hAnsi="Arial" w:cs="Arial"/>
                <w:b w:val="0"/>
                <w:bCs w:val="0"/>
                <w:shd w:val="clear" w:color="auto" w:fill="FFFFFF"/>
              </w:rPr>
              <w:t>1,1,1,3,3-Pentafluoropropane (CAS RN 460-73-1)</w:t>
            </w:r>
          </w:p>
          <w:p w14:paraId="4A803772" w14:textId="7B3DBCF2" w:rsidR="004E41AF" w:rsidRPr="004E208A" w:rsidRDefault="004E41AF" w:rsidP="00E26ECC">
            <w:pPr>
              <w:rPr>
                <w:rFonts w:ascii="Arial" w:hAnsi="Arial" w:cs="Arial"/>
                <w:shd w:val="clear" w:color="auto" w:fill="FFFFFF"/>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EE6C57" w:rsidRPr="004E208A" w14:paraId="44F703F7" w14:textId="77777777" w:rsidTr="00C23CDF">
        <w:trPr>
          <w:cantSplit/>
          <w:trHeight w:val="20"/>
        </w:trPr>
        <w:tc>
          <w:tcPr>
            <w:tcW w:w="524" w:type="pct"/>
            <w:noWrap/>
          </w:tcPr>
          <w:p w14:paraId="489358F5" w14:textId="4CE1C9CF" w:rsidR="00EE6C57" w:rsidRPr="00F57F74" w:rsidRDefault="00EE6C57" w:rsidP="00496E25">
            <w:pPr>
              <w:rPr>
                <w:rFonts w:ascii="Arial" w:eastAsia="Times New Roman" w:hAnsi="Arial" w:cs="Arial"/>
                <w:b/>
                <w:bCs/>
                <w:lang w:eastAsia="en-GB"/>
              </w:rPr>
            </w:pPr>
            <w:r w:rsidRPr="00F57F74">
              <w:rPr>
                <w:rFonts w:ascii="Arial" w:eastAsia="Times New Roman" w:hAnsi="Arial" w:cs="Arial"/>
                <w:b/>
                <w:bCs/>
                <w:lang w:eastAsia="en-GB"/>
              </w:rPr>
              <w:t>2903470020</w:t>
            </w:r>
          </w:p>
        </w:tc>
        <w:tc>
          <w:tcPr>
            <w:tcW w:w="4476" w:type="pct"/>
          </w:tcPr>
          <w:p w14:paraId="0A8683AF" w14:textId="77777777" w:rsidR="00EE6C57" w:rsidRPr="004E208A" w:rsidRDefault="00EE6C57" w:rsidP="00E26ECC">
            <w:pPr>
              <w:rPr>
                <w:rFonts w:ascii="Arial" w:hAnsi="Arial" w:cs="Arial"/>
                <w:lang w:val="en"/>
              </w:rPr>
            </w:pPr>
            <w:r w:rsidRPr="004E208A">
              <w:rPr>
                <w:rFonts w:ascii="Arial" w:hAnsi="Arial" w:cs="Arial"/>
                <w:shd w:val="clear" w:color="auto" w:fill="FFFFFF"/>
              </w:rPr>
              <w:t xml:space="preserve">Halogenated derivatives of hydrocarbons — Saturated fluorinated derivatives of acyclic hydrocarbons — 1,1,1,3,3-Pentafluoropropane (HFC-245fa) and 1,1,2,2,3-pentafluoropropane (HFC-245ca) – </w:t>
            </w:r>
            <w:r w:rsidRPr="004E208A">
              <w:rPr>
                <w:rFonts w:ascii="Arial" w:hAnsi="Arial" w:cs="Arial"/>
                <w:lang w:val="en"/>
              </w:rPr>
              <w:t>1,1,1,3,3-pentafluoropropane (HFC-245fa)</w:t>
            </w:r>
          </w:p>
          <w:p w14:paraId="57C89488" w14:textId="6576761D" w:rsidR="004E41AF" w:rsidRPr="004E208A" w:rsidRDefault="004E41AF">
            <w:pPr>
              <w:rPr>
                <w:rFonts w:ascii="Arial" w:hAnsi="Arial" w:cs="Arial"/>
                <w:shd w:val="clear" w:color="auto" w:fill="FFFFFF"/>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1B52FB" w:rsidRPr="004E208A" w14:paraId="2DF6D144" w14:textId="77777777" w:rsidTr="00C23CDF">
        <w:trPr>
          <w:cantSplit/>
          <w:trHeight w:val="20"/>
        </w:trPr>
        <w:tc>
          <w:tcPr>
            <w:tcW w:w="524" w:type="pct"/>
            <w:noWrap/>
          </w:tcPr>
          <w:p w14:paraId="0AD8AD3A" w14:textId="02D6BA6E" w:rsidR="001B52FB" w:rsidRPr="00F57F74" w:rsidRDefault="001B52FB" w:rsidP="00496E25">
            <w:pPr>
              <w:rPr>
                <w:rFonts w:ascii="Arial" w:eastAsia="Times New Roman" w:hAnsi="Arial" w:cs="Arial"/>
                <w:b/>
                <w:bCs/>
                <w:lang w:eastAsia="en-GB"/>
              </w:rPr>
            </w:pPr>
            <w:r w:rsidRPr="00155801">
              <w:rPr>
                <w:rFonts w:ascii="Arial" w:eastAsia="Times New Roman" w:hAnsi="Arial" w:cs="Arial"/>
                <w:b/>
                <w:bCs/>
                <w:lang w:eastAsia="en-GB"/>
              </w:rPr>
              <w:t>2903480010</w:t>
            </w:r>
          </w:p>
        </w:tc>
        <w:tc>
          <w:tcPr>
            <w:tcW w:w="4476" w:type="pct"/>
          </w:tcPr>
          <w:p w14:paraId="02BAB53A" w14:textId="77777777" w:rsidR="001B52FB" w:rsidRPr="00155801" w:rsidRDefault="001B52FB" w:rsidP="00155801">
            <w:pPr>
              <w:pStyle w:val="Tier1"/>
              <w:spacing w:line="240" w:lineRule="auto"/>
              <w:rPr>
                <w:rFonts w:ascii="Arial" w:hAnsi="Arial" w:cs="Arial"/>
                <w:b/>
                <w:bCs/>
                <w:color w:val="FFFFFF" w:themeColor="background1"/>
                <w:shd w:val="clear" w:color="auto" w:fill="FFFFFF"/>
              </w:rPr>
            </w:pPr>
            <w:r w:rsidRPr="00155801">
              <w:rPr>
                <w:rFonts w:ascii="Arial" w:hAnsi="Arial" w:cs="Arial"/>
                <w:shd w:val="clear" w:color="auto" w:fill="FFFFFF"/>
              </w:rPr>
              <w:t xml:space="preserve">Halogenated derivatives of hydrocarbons </w:t>
            </w:r>
          </w:p>
          <w:p w14:paraId="4FC72C71" w14:textId="77777777" w:rsidR="001B52FB" w:rsidRPr="00155801" w:rsidRDefault="001B52FB" w:rsidP="00155801">
            <w:pPr>
              <w:pStyle w:val="Tier1"/>
              <w:spacing w:line="240" w:lineRule="auto"/>
              <w:rPr>
                <w:rFonts w:ascii="Arial" w:hAnsi="Arial" w:cs="Arial"/>
                <w:b/>
                <w:color w:val="FFFFFF" w:themeColor="background1"/>
                <w:shd w:val="clear" w:color="auto" w:fill="FFFFFF"/>
              </w:rPr>
            </w:pPr>
            <w:r w:rsidRPr="00155801">
              <w:rPr>
                <w:rFonts w:ascii="Arial" w:hAnsi="Arial" w:cs="Arial"/>
                <w:shd w:val="clear" w:color="auto" w:fill="FFFFFF"/>
              </w:rPr>
              <w:t xml:space="preserve">Saturated fluorinated derivatives of acyclic hydrocarbons </w:t>
            </w:r>
          </w:p>
          <w:p w14:paraId="2700C8A2" w14:textId="77777777" w:rsidR="001B52FB" w:rsidRPr="00155801" w:rsidRDefault="001B52FB" w:rsidP="00155801">
            <w:pPr>
              <w:pStyle w:val="Tier1"/>
              <w:spacing w:line="240" w:lineRule="auto"/>
              <w:rPr>
                <w:rFonts w:ascii="Arial" w:hAnsi="Arial" w:cs="Arial"/>
                <w:b/>
                <w:color w:val="FFFFFF" w:themeColor="background1"/>
                <w:lang w:val="en"/>
              </w:rPr>
            </w:pPr>
            <w:r w:rsidRPr="00155801">
              <w:rPr>
                <w:rFonts w:ascii="Arial" w:hAnsi="Arial" w:cs="Arial"/>
                <w:lang w:val="en"/>
              </w:rPr>
              <w:t>1,1,1,3,3-Pentafluorobutane (HFC-365mfc) and 1,1,1,2,2,3,4,5,5,5-decafluoropentane (HFC-43-10mee)</w:t>
            </w:r>
          </w:p>
          <w:p w14:paraId="641DBC07" w14:textId="77777777" w:rsidR="001B52FB" w:rsidRPr="00155801" w:rsidRDefault="001B52FB" w:rsidP="00155801">
            <w:pPr>
              <w:pStyle w:val="Tier1"/>
              <w:spacing w:line="240" w:lineRule="auto"/>
              <w:rPr>
                <w:rFonts w:ascii="Arial" w:hAnsi="Arial" w:cs="Arial"/>
                <w:b/>
                <w:color w:val="FFFFFF" w:themeColor="background1"/>
                <w:lang w:val="en"/>
              </w:rPr>
            </w:pPr>
            <w:r w:rsidRPr="00155801">
              <w:rPr>
                <w:rFonts w:ascii="Arial" w:hAnsi="Arial" w:cs="Arial"/>
                <w:lang w:val="en"/>
              </w:rPr>
              <w:t>1,1,1,3,3-pentafluorobutane (HFC-365mfc)</w:t>
            </w:r>
          </w:p>
          <w:p w14:paraId="357A4005" w14:textId="63C335D4" w:rsidR="001B52FB" w:rsidRPr="00F57F74" w:rsidRDefault="001B52FB" w:rsidP="00496E25">
            <w:pPr>
              <w:rPr>
                <w:rFonts w:ascii="Arial" w:hAnsi="Arial" w:cs="Arial"/>
                <w:shd w:val="clear" w:color="auto" w:fill="FFFFFF"/>
              </w:rPr>
            </w:pPr>
            <w:r w:rsidRPr="00155801">
              <w:rPr>
                <w:rFonts w:ascii="Arial" w:eastAsia="Times New Roman" w:hAnsi="Arial" w:cs="Arial"/>
                <w:lang w:eastAsia="en-GB"/>
              </w:rPr>
              <w:t>• for incorporation in ships, boats or other vessels listed in Table 1, for the purposes of their construction, repair, maintenance or conversion;</w:t>
            </w:r>
            <w:r w:rsidRPr="00155801">
              <w:rPr>
                <w:rFonts w:ascii="Arial" w:eastAsia="Times New Roman" w:hAnsi="Arial" w:cs="Arial"/>
                <w:lang w:eastAsia="en-GB"/>
              </w:rPr>
              <w:br/>
              <w:t>• for fitting to or equipping such ships, boats or other vessels;</w:t>
            </w:r>
            <w:r w:rsidRPr="00155801">
              <w:rPr>
                <w:rFonts w:ascii="Arial" w:eastAsia="Times New Roman" w:hAnsi="Arial" w:cs="Arial"/>
                <w:lang w:eastAsia="en-GB"/>
              </w:rPr>
              <w:br/>
              <w:t>• for incorporation, for the purposes of their construction, repair, maintenance or conversion, in drilling or production platforms listed below:</w:t>
            </w:r>
            <w:r w:rsidRPr="00155801">
              <w:rPr>
                <w:rFonts w:ascii="Arial" w:eastAsia="Times New Roman" w:hAnsi="Arial" w:cs="Arial"/>
                <w:lang w:eastAsia="en-GB"/>
              </w:rPr>
              <w:br/>
              <w:t xml:space="preserve">   fixed, of subheading ex 8430 49 or floating or submersible of subheading 8905 20;</w:t>
            </w:r>
            <w:r w:rsidRPr="00155801">
              <w:rPr>
                <w:rFonts w:ascii="Arial" w:eastAsia="Times New Roman" w:hAnsi="Arial" w:cs="Arial"/>
                <w:lang w:eastAsia="en-GB"/>
              </w:rPr>
              <w:br/>
              <w:t>• for equipping the above platforms;</w:t>
            </w:r>
            <w:r w:rsidRPr="00155801">
              <w:rPr>
                <w:rFonts w:ascii="Arial" w:eastAsia="Times New Roman" w:hAnsi="Arial" w:cs="Arial"/>
                <w:lang w:eastAsia="en-GB"/>
              </w:rPr>
              <w:br/>
              <w:t>• for linking these drilling or production platforms to the mainland</w:t>
            </w:r>
          </w:p>
        </w:tc>
      </w:tr>
      <w:tr w:rsidR="001B52FB" w:rsidRPr="004E208A" w14:paraId="6A1FA53F" w14:textId="77777777" w:rsidTr="00C23CDF">
        <w:trPr>
          <w:cantSplit/>
          <w:trHeight w:val="20"/>
        </w:trPr>
        <w:tc>
          <w:tcPr>
            <w:tcW w:w="524" w:type="pct"/>
            <w:noWrap/>
          </w:tcPr>
          <w:p w14:paraId="70C6E22F" w14:textId="52F4E553" w:rsidR="001B52FB" w:rsidRPr="00F57F74" w:rsidRDefault="001B52FB" w:rsidP="00496E25">
            <w:pPr>
              <w:rPr>
                <w:rFonts w:ascii="Arial" w:eastAsia="Times New Roman" w:hAnsi="Arial" w:cs="Arial"/>
                <w:b/>
                <w:bCs/>
                <w:lang w:eastAsia="en-GB"/>
              </w:rPr>
            </w:pPr>
            <w:r w:rsidRPr="00155801">
              <w:rPr>
                <w:rFonts w:ascii="Arial" w:eastAsia="Times New Roman" w:hAnsi="Arial" w:cs="Arial"/>
                <w:b/>
                <w:bCs/>
                <w:lang w:eastAsia="en-GB"/>
              </w:rPr>
              <w:t>2903480020</w:t>
            </w:r>
          </w:p>
        </w:tc>
        <w:tc>
          <w:tcPr>
            <w:tcW w:w="4476" w:type="pct"/>
          </w:tcPr>
          <w:p w14:paraId="180E7CCB" w14:textId="77777777" w:rsidR="001B52FB" w:rsidRPr="00155801" w:rsidRDefault="001B52FB" w:rsidP="00155801">
            <w:pPr>
              <w:pStyle w:val="Tier1"/>
              <w:spacing w:line="240" w:lineRule="auto"/>
              <w:rPr>
                <w:rFonts w:ascii="Arial" w:hAnsi="Arial" w:cs="Arial"/>
                <w:bCs/>
                <w:shd w:val="clear" w:color="auto" w:fill="FFFFFF"/>
              </w:rPr>
            </w:pPr>
            <w:r w:rsidRPr="00155801">
              <w:rPr>
                <w:rFonts w:ascii="Arial" w:hAnsi="Arial" w:cs="Arial"/>
                <w:shd w:val="clear" w:color="auto" w:fill="FFFFFF"/>
              </w:rPr>
              <w:t xml:space="preserve">Halogenated derivatives of hydrocarbons </w:t>
            </w:r>
          </w:p>
          <w:p w14:paraId="7ED630D7" w14:textId="77777777" w:rsidR="001B52FB" w:rsidRPr="00155801" w:rsidRDefault="001B52FB" w:rsidP="00155801">
            <w:pPr>
              <w:pStyle w:val="Tier1"/>
              <w:spacing w:line="240" w:lineRule="auto"/>
              <w:rPr>
                <w:rFonts w:ascii="Arial" w:hAnsi="Arial" w:cs="Arial"/>
                <w:shd w:val="clear" w:color="auto" w:fill="FFFFFF"/>
              </w:rPr>
            </w:pPr>
            <w:r w:rsidRPr="00155801">
              <w:rPr>
                <w:rFonts w:ascii="Arial" w:hAnsi="Arial" w:cs="Arial"/>
                <w:shd w:val="clear" w:color="auto" w:fill="FFFFFF"/>
              </w:rPr>
              <w:t xml:space="preserve">Saturated fluorinated derivatives of acyclic hydrocarbons </w:t>
            </w:r>
          </w:p>
          <w:p w14:paraId="7A1C91AD" w14:textId="77777777" w:rsidR="001B52FB" w:rsidRPr="00155801" w:rsidRDefault="001B52FB" w:rsidP="00155801">
            <w:pPr>
              <w:pStyle w:val="Tier1"/>
              <w:spacing w:line="240" w:lineRule="auto"/>
              <w:rPr>
                <w:rFonts w:ascii="Arial" w:hAnsi="Arial" w:cs="Arial"/>
                <w:lang w:val="en"/>
              </w:rPr>
            </w:pPr>
            <w:r w:rsidRPr="00155801">
              <w:rPr>
                <w:rFonts w:ascii="Arial" w:hAnsi="Arial" w:cs="Arial"/>
                <w:lang w:val="en"/>
              </w:rPr>
              <w:t>1,1,1,3,3-Pentafluorobutane (HFC-365mfc) and 1,1,1,2,2,3,4,5,5,5-decafluoropentane (HFC-43-10mee)</w:t>
            </w:r>
          </w:p>
          <w:p w14:paraId="350D9781" w14:textId="77777777" w:rsidR="001B52FB" w:rsidRPr="00155801" w:rsidRDefault="001B52FB" w:rsidP="00496E25">
            <w:pPr>
              <w:rPr>
                <w:rFonts w:ascii="Arial" w:eastAsia="Times New Roman" w:hAnsi="Arial" w:cs="Arial"/>
                <w:lang w:val="en" w:eastAsia="en-GB"/>
              </w:rPr>
            </w:pPr>
            <w:r w:rsidRPr="00155801">
              <w:rPr>
                <w:rFonts w:ascii="Arial" w:eastAsia="Times New Roman" w:hAnsi="Arial" w:cs="Arial"/>
                <w:lang w:val="en" w:eastAsia="en-GB"/>
              </w:rPr>
              <w:t xml:space="preserve">1,1,1,2,2,3,4,5,5,5-decafluoropentane (HFC-43-10mee) </w:t>
            </w:r>
          </w:p>
          <w:p w14:paraId="18E02607" w14:textId="6579FADD" w:rsidR="001B52FB" w:rsidRPr="00F57F74" w:rsidRDefault="001B52FB" w:rsidP="00496E25">
            <w:pPr>
              <w:rPr>
                <w:rFonts w:ascii="Arial" w:hAnsi="Arial" w:cs="Arial"/>
                <w:shd w:val="clear" w:color="auto" w:fill="FFFFFF"/>
              </w:rPr>
            </w:pPr>
            <w:r w:rsidRPr="00155801">
              <w:rPr>
                <w:rFonts w:ascii="Arial" w:eastAsia="Times New Roman" w:hAnsi="Arial" w:cs="Arial"/>
                <w:lang w:eastAsia="en-GB"/>
              </w:rPr>
              <w:t>• for incorporation in ships, boats or other vessels listed in Table 1, for the purposes of their construction, repair, maintenance or conversion;</w:t>
            </w:r>
            <w:r w:rsidRPr="00155801">
              <w:rPr>
                <w:rFonts w:ascii="Arial" w:eastAsia="Times New Roman" w:hAnsi="Arial" w:cs="Arial"/>
                <w:lang w:eastAsia="en-GB"/>
              </w:rPr>
              <w:br/>
              <w:t>• for fitting to or equipping such ships, boats or other vessels;</w:t>
            </w:r>
            <w:r w:rsidRPr="00155801">
              <w:rPr>
                <w:rFonts w:ascii="Arial" w:eastAsia="Times New Roman" w:hAnsi="Arial" w:cs="Arial"/>
                <w:lang w:eastAsia="en-GB"/>
              </w:rPr>
              <w:br/>
              <w:t>• for incorporation, for the purposes of their construction, repair, maintenance or conversion, in drilling or production platforms listed below:</w:t>
            </w:r>
            <w:r w:rsidRPr="00155801">
              <w:rPr>
                <w:rFonts w:ascii="Arial" w:eastAsia="Times New Roman" w:hAnsi="Arial" w:cs="Arial"/>
                <w:lang w:eastAsia="en-GB"/>
              </w:rPr>
              <w:br/>
              <w:t xml:space="preserve">   fixed, of subheading ex 8430 49 or floating or submersible of subheading 8905 20;</w:t>
            </w:r>
            <w:r w:rsidRPr="00155801">
              <w:rPr>
                <w:rFonts w:ascii="Arial" w:eastAsia="Times New Roman" w:hAnsi="Arial" w:cs="Arial"/>
                <w:lang w:eastAsia="en-GB"/>
              </w:rPr>
              <w:br/>
              <w:t>• for equipping the above platforms;</w:t>
            </w:r>
            <w:r w:rsidRPr="00155801">
              <w:rPr>
                <w:rFonts w:ascii="Arial" w:eastAsia="Times New Roman" w:hAnsi="Arial" w:cs="Arial"/>
                <w:lang w:eastAsia="en-GB"/>
              </w:rPr>
              <w:br/>
              <w:t>• for linking these drilling or production platforms to the mainland</w:t>
            </w:r>
          </w:p>
        </w:tc>
      </w:tr>
      <w:tr w:rsidR="001B52FB" w:rsidRPr="004E208A" w14:paraId="588B54D0" w14:textId="77777777" w:rsidTr="00C23CDF">
        <w:trPr>
          <w:cantSplit/>
          <w:trHeight w:val="20"/>
        </w:trPr>
        <w:tc>
          <w:tcPr>
            <w:tcW w:w="524" w:type="pct"/>
            <w:noWrap/>
          </w:tcPr>
          <w:p w14:paraId="78F850B2" w14:textId="1399E9AC" w:rsidR="001B52FB" w:rsidRPr="00F57F74" w:rsidRDefault="001B52FB" w:rsidP="00496E25">
            <w:pPr>
              <w:rPr>
                <w:rFonts w:ascii="Arial" w:eastAsia="Times New Roman" w:hAnsi="Arial" w:cs="Arial"/>
                <w:b/>
                <w:bCs/>
                <w:lang w:eastAsia="en-GB"/>
              </w:rPr>
            </w:pPr>
            <w:r w:rsidRPr="00155801">
              <w:rPr>
                <w:rFonts w:ascii="Arial" w:eastAsia="Times New Roman" w:hAnsi="Arial" w:cs="Arial"/>
                <w:b/>
                <w:bCs/>
                <w:lang w:eastAsia="en-GB"/>
              </w:rPr>
              <w:t>2903491000</w:t>
            </w:r>
          </w:p>
        </w:tc>
        <w:tc>
          <w:tcPr>
            <w:tcW w:w="4476" w:type="pct"/>
          </w:tcPr>
          <w:p w14:paraId="12A628DB" w14:textId="77777777" w:rsidR="001B52FB" w:rsidRPr="00155801" w:rsidRDefault="001B52FB" w:rsidP="00155801">
            <w:pPr>
              <w:pStyle w:val="Tier1"/>
              <w:spacing w:line="240" w:lineRule="auto"/>
              <w:rPr>
                <w:rFonts w:ascii="Arial" w:hAnsi="Arial" w:cs="Arial"/>
                <w:bCs/>
                <w:shd w:val="clear" w:color="auto" w:fill="FFFFFF"/>
              </w:rPr>
            </w:pPr>
            <w:r w:rsidRPr="00155801">
              <w:rPr>
                <w:rFonts w:ascii="Arial" w:hAnsi="Arial" w:cs="Arial"/>
                <w:shd w:val="clear" w:color="auto" w:fill="FFFFFF"/>
              </w:rPr>
              <w:t xml:space="preserve">Halogenated derivatives of hydrocarbons </w:t>
            </w:r>
          </w:p>
          <w:p w14:paraId="0B7A03F9" w14:textId="77777777" w:rsidR="001B52FB" w:rsidRPr="00155801" w:rsidRDefault="001B52FB" w:rsidP="00155801">
            <w:pPr>
              <w:pStyle w:val="Tier1"/>
              <w:spacing w:line="240" w:lineRule="auto"/>
              <w:rPr>
                <w:rFonts w:ascii="Arial" w:hAnsi="Arial" w:cs="Arial"/>
                <w:shd w:val="clear" w:color="auto" w:fill="FFFFFF"/>
              </w:rPr>
            </w:pPr>
            <w:r w:rsidRPr="00155801">
              <w:rPr>
                <w:rFonts w:ascii="Arial" w:hAnsi="Arial" w:cs="Arial"/>
                <w:shd w:val="clear" w:color="auto" w:fill="FFFFFF"/>
              </w:rPr>
              <w:t xml:space="preserve">Saturated fluorinated derivatives of acyclic hydrocarbons </w:t>
            </w:r>
          </w:p>
          <w:p w14:paraId="62F71397" w14:textId="77777777" w:rsidR="001B52FB" w:rsidRPr="00155801" w:rsidRDefault="001B52FB" w:rsidP="00155801">
            <w:pPr>
              <w:pStyle w:val="Tier1"/>
              <w:spacing w:line="240" w:lineRule="auto"/>
              <w:rPr>
                <w:rFonts w:ascii="Arial" w:hAnsi="Arial" w:cs="Arial"/>
                <w:shd w:val="clear" w:color="auto" w:fill="FFFFFF"/>
              </w:rPr>
            </w:pPr>
            <w:r w:rsidRPr="00155801">
              <w:rPr>
                <w:rFonts w:ascii="Arial" w:hAnsi="Arial" w:cs="Arial"/>
                <w:shd w:val="clear" w:color="auto" w:fill="FFFFFF"/>
              </w:rPr>
              <w:t xml:space="preserve">Other </w:t>
            </w:r>
          </w:p>
          <w:p w14:paraId="3BB7612C" w14:textId="77777777" w:rsidR="001B52FB" w:rsidRPr="00155801" w:rsidRDefault="001B52FB" w:rsidP="00496E25">
            <w:pPr>
              <w:rPr>
                <w:rFonts w:ascii="Arial" w:eastAsia="Times New Roman" w:hAnsi="Arial" w:cs="Arial"/>
                <w:lang w:val="en" w:eastAsia="en-GB"/>
              </w:rPr>
            </w:pPr>
            <w:r w:rsidRPr="00155801">
              <w:rPr>
                <w:rFonts w:ascii="Arial" w:eastAsia="Times New Roman" w:hAnsi="Arial" w:cs="Arial"/>
                <w:lang w:val="en" w:eastAsia="en-GB"/>
              </w:rPr>
              <w:t xml:space="preserve">Other pentafluoropropanes, hexafluoropropanes and heptafluoropropanes </w:t>
            </w:r>
          </w:p>
          <w:p w14:paraId="693CB226" w14:textId="05179C3F" w:rsidR="001B52FB" w:rsidRPr="00F57F74" w:rsidRDefault="001B52FB" w:rsidP="00496E25">
            <w:pPr>
              <w:rPr>
                <w:rFonts w:ascii="Arial" w:hAnsi="Arial" w:cs="Arial"/>
                <w:shd w:val="clear" w:color="auto" w:fill="FFFFFF"/>
              </w:rPr>
            </w:pPr>
            <w:r w:rsidRPr="00155801">
              <w:rPr>
                <w:rFonts w:ascii="Arial" w:eastAsia="Times New Roman" w:hAnsi="Arial" w:cs="Arial"/>
                <w:lang w:eastAsia="en-GB"/>
              </w:rPr>
              <w:t>• for incorporation in ships, boats or other vessels listed in Table 1, for the purposes of their construction, repair, maintenance or conversion;</w:t>
            </w:r>
            <w:r w:rsidRPr="00155801">
              <w:rPr>
                <w:rFonts w:ascii="Arial" w:eastAsia="Times New Roman" w:hAnsi="Arial" w:cs="Arial"/>
                <w:lang w:eastAsia="en-GB"/>
              </w:rPr>
              <w:br/>
              <w:t>• for fitting to or equipping such ships, boats or other vessels;</w:t>
            </w:r>
            <w:r w:rsidRPr="00155801">
              <w:rPr>
                <w:rFonts w:ascii="Arial" w:eastAsia="Times New Roman" w:hAnsi="Arial" w:cs="Arial"/>
                <w:lang w:eastAsia="en-GB"/>
              </w:rPr>
              <w:br/>
              <w:t>• for incorporation, for the purposes of their construction, repair, maintenance or conversion, in drilling or production platforms listed below:</w:t>
            </w:r>
            <w:r w:rsidRPr="00155801">
              <w:rPr>
                <w:rFonts w:ascii="Arial" w:eastAsia="Times New Roman" w:hAnsi="Arial" w:cs="Arial"/>
                <w:lang w:eastAsia="en-GB"/>
              </w:rPr>
              <w:br/>
              <w:t xml:space="preserve">   fixed, of subheading ex 8430 49 or floating or submersible of subheading 8905 20;</w:t>
            </w:r>
            <w:r w:rsidRPr="00155801">
              <w:rPr>
                <w:rFonts w:ascii="Arial" w:eastAsia="Times New Roman" w:hAnsi="Arial" w:cs="Arial"/>
                <w:lang w:eastAsia="en-GB"/>
              </w:rPr>
              <w:br/>
              <w:t>• for equipping the above platforms;</w:t>
            </w:r>
            <w:r w:rsidRPr="00155801">
              <w:rPr>
                <w:rFonts w:ascii="Arial" w:eastAsia="Times New Roman" w:hAnsi="Arial" w:cs="Arial"/>
                <w:lang w:eastAsia="en-GB"/>
              </w:rPr>
              <w:br/>
              <w:t>• for linking these drilling or production platforms to the mainland</w:t>
            </w:r>
          </w:p>
        </w:tc>
      </w:tr>
      <w:tr w:rsidR="009D7C24" w:rsidRPr="004E208A" w14:paraId="36E51DC2" w14:textId="77777777" w:rsidTr="00C23CDF">
        <w:trPr>
          <w:cantSplit/>
          <w:trHeight w:val="20"/>
        </w:trPr>
        <w:tc>
          <w:tcPr>
            <w:tcW w:w="524" w:type="pct"/>
            <w:noWrap/>
          </w:tcPr>
          <w:p w14:paraId="0FE79F39" w14:textId="4511B6A4" w:rsidR="009A244B" w:rsidRPr="00F57F74" w:rsidRDefault="009A244B" w:rsidP="00496E25">
            <w:pPr>
              <w:rPr>
                <w:rFonts w:ascii="Arial" w:eastAsia="Times New Roman" w:hAnsi="Arial" w:cs="Arial"/>
                <w:b/>
                <w:bCs/>
                <w:lang w:eastAsia="en-GB"/>
              </w:rPr>
            </w:pPr>
            <w:r w:rsidRPr="00F57F74">
              <w:rPr>
                <w:rFonts w:ascii="Arial" w:eastAsia="Times New Roman" w:hAnsi="Arial" w:cs="Arial"/>
                <w:b/>
                <w:bCs/>
                <w:lang w:eastAsia="en-GB"/>
              </w:rPr>
              <w:t>2903493010</w:t>
            </w:r>
          </w:p>
        </w:tc>
        <w:tc>
          <w:tcPr>
            <w:tcW w:w="4476" w:type="pct"/>
          </w:tcPr>
          <w:p w14:paraId="54EDB2AC" w14:textId="77777777" w:rsidR="009A244B" w:rsidRPr="004E208A" w:rsidRDefault="003763D3" w:rsidP="00496E25">
            <w:pPr>
              <w:rPr>
                <w:rStyle w:val="Strong"/>
                <w:rFonts w:ascii="Arial" w:hAnsi="Arial" w:cs="Arial"/>
                <w:b w:val="0"/>
                <w:bCs w:val="0"/>
                <w:shd w:val="clear" w:color="auto" w:fill="FFFFFF"/>
              </w:rPr>
            </w:pPr>
            <w:r w:rsidRPr="00155801">
              <w:rPr>
                <w:rFonts w:ascii="Arial" w:hAnsi="Arial" w:cs="Arial"/>
                <w:shd w:val="clear" w:color="auto" w:fill="FFFFFF"/>
              </w:rPr>
              <w:t>Halogenated derivatives of hydrocarbons — Saturated fluorinated derivatives of acyclic hydrocarbons — Other — Perfluorinated derivatives — </w:t>
            </w:r>
            <w:r w:rsidRPr="004E208A">
              <w:rPr>
                <w:rStyle w:val="Strong"/>
                <w:rFonts w:ascii="Arial" w:hAnsi="Arial" w:cs="Arial"/>
                <w:b w:val="0"/>
                <w:bCs w:val="0"/>
                <w:shd w:val="clear" w:color="auto" w:fill="FFFFFF"/>
              </w:rPr>
              <w:t>Carbon tetrafluoride (tetrafluoromethane) (CAS RN 75-73-0)</w:t>
            </w:r>
          </w:p>
          <w:p w14:paraId="43D3FEDC" w14:textId="63192A05" w:rsidR="000565FC" w:rsidRPr="004E208A" w:rsidRDefault="002915FF" w:rsidP="00E26ECC">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6C501935" w14:textId="77777777" w:rsidTr="00C23CDF">
        <w:trPr>
          <w:cantSplit/>
          <w:trHeight w:val="20"/>
        </w:trPr>
        <w:tc>
          <w:tcPr>
            <w:tcW w:w="524" w:type="pct"/>
            <w:noWrap/>
          </w:tcPr>
          <w:p w14:paraId="0E00B12E" w14:textId="77777777" w:rsidR="007871DC" w:rsidRPr="00F57F74" w:rsidRDefault="007871DC" w:rsidP="00496E25">
            <w:pPr>
              <w:rPr>
                <w:rFonts w:ascii="Arial" w:eastAsia="Times New Roman" w:hAnsi="Arial" w:cs="Arial"/>
                <w:b/>
                <w:bCs/>
                <w:lang w:eastAsia="en-GB"/>
              </w:rPr>
            </w:pPr>
            <w:r w:rsidRPr="00F57F74">
              <w:rPr>
                <w:rFonts w:ascii="Arial" w:eastAsia="Times New Roman" w:hAnsi="Arial" w:cs="Arial"/>
                <w:b/>
                <w:bCs/>
                <w:lang w:eastAsia="en-GB"/>
              </w:rPr>
              <w:t>2903493020</w:t>
            </w:r>
          </w:p>
        </w:tc>
        <w:tc>
          <w:tcPr>
            <w:tcW w:w="4476" w:type="pct"/>
          </w:tcPr>
          <w:p w14:paraId="3DEC5650" w14:textId="77777777" w:rsidR="007871DC" w:rsidRPr="004E208A" w:rsidRDefault="003763D3" w:rsidP="00496E25">
            <w:pPr>
              <w:rPr>
                <w:rStyle w:val="Strong"/>
                <w:rFonts w:ascii="Arial" w:hAnsi="Arial" w:cs="Arial"/>
                <w:b w:val="0"/>
                <w:bCs w:val="0"/>
                <w:shd w:val="clear" w:color="auto" w:fill="FFFFFF"/>
              </w:rPr>
            </w:pPr>
            <w:r w:rsidRPr="00155801">
              <w:rPr>
                <w:rFonts w:ascii="Arial" w:hAnsi="Arial" w:cs="Arial"/>
                <w:shd w:val="clear" w:color="auto" w:fill="FFFFFF"/>
              </w:rPr>
              <w:t>Halogenated derivatives of hydrocarbons — Saturated fluorinated derivatives of acyclic hydrocarbons — Other — Perfluorinated derivatives — </w:t>
            </w:r>
            <w:r w:rsidRPr="004E208A">
              <w:rPr>
                <w:rStyle w:val="Strong"/>
                <w:rFonts w:ascii="Arial" w:hAnsi="Arial" w:cs="Arial"/>
                <w:b w:val="0"/>
                <w:bCs w:val="0"/>
                <w:shd w:val="clear" w:color="auto" w:fill="FFFFFF"/>
              </w:rPr>
              <w:t>Perfluoroethane (CAS RN 76-16-4)</w:t>
            </w:r>
          </w:p>
          <w:p w14:paraId="4B99F4C5" w14:textId="576DDF40" w:rsidR="000565FC" w:rsidRPr="004E208A" w:rsidRDefault="002915FF" w:rsidP="00E26ECC">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0063F6" w:rsidRPr="004E208A" w14:paraId="24A36BE4" w14:textId="77777777" w:rsidTr="00C23CDF">
        <w:trPr>
          <w:cantSplit/>
          <w:trHeight w:val="20"/>
        </w:trPr>
        <w:tc>
          <w:tcPr>
            <w:tcW w:w="524" w:type="pct"/>
            <w:noWrap/>
          </w:tcPr>
          <w:p w14:paraId="2980C46C" w14:textId="15442767" w:rsidR="000063F6" w:rsidRPr="00F57F74" w:rsidRDefault="000063F6" w:rsidP="00496E25">
            <w:pPr>
              <w:rPr>
                <w:rFonts w:ascii="Arial" w:eastAsia="Times New Roman" w:hAnsi="Arial" w:cs="Arial"/>
                <w:b/>
                <w:bCs/>
                <w:lang w:eastAsia="en-GB"/>
              </w:rPr>
            </w:pPr>
            <w:r w:rsidRPr="00155801">
              <w:rPr>
                <w:rFonts w:ascii="Arial" w:eastAsia="Times New Roman" w:hAnsi="Arial" w:cs="Arial"/>
                <w:b/>
                <w:bCs/>
                <w:lang w:eastAsia="en-GB"/>
              </w:rPr>
              <w:t>2903493030</w:t>
            </w:r>
          </w:p>
        </w:tc>
        <w:tc>
          <w:tcPr>
            <w:tcW w:w="4476" w:type="pct"/>
          </w:tcPr>
          <w:p w14:paraId="72A86172" w14:textId="77777777" w:rsidR="000063F6" w:rsidRPr="00155801" w:rsidRDefault="000063F6" w:rsidP="00155801">
            <w:pPr>
              <w:pStyle w:val="Tier1"/>
              <w:spacing w:line="240" w:lineRule="auto"/>
              <w:rPr>
                <w:rFonts w:ascii="Arial" w:hAnsi="Arial" w:cs="Arial"/>
                <w:b/>
                <w:bCs/>
                <w:color w:val="FFFFFF" w:themeColor="background1"/>
                <w:shd w:val="clear" w:color="auto" w:fill="FFFFFF"/>
              </w:rPr>
            </w:pPr>
            <w:r w:rsidRPr="00155801">
              <w:rPr>
                <w:rFonts w:ascii="Arial" w:hAnsi="Arial" w:cs="Arial"/>
                <w:shd w:val="clear" w:color="auto" w:fill="FFFFFF"/>
              </w:rPr>
              <w:t xml:space="preserve">Halogenated derivatives of hydrocarbons </w:t>
            </w:r>
          </w:p>
          <w:p w14:paraId="40AF5A1C" w14:textId="77777777" w:rsidR="000063F6" w:rsidRPr="00155801" w:rsidRDefault="000063F6" w:rsidP="00155801">
            <w:pPr>
              <w:pStyle w:val="Tier1"/>
              <w:spacing w:line="240" w:lineRule="auto"/>
              <w:rPr>
                <w:rFonts w:ascii="Arial" w:hAnsi="Arial" w:cs="Arial"/>
                <w:b/>
                <w:color w:val="FFFFFF" w:themeColor="background1"/>
                <w:shd w:val="clear" w:color="auto" w:fill="FFFFFF"/>
              </w:rPr>
            </w:pPr>
            <w:r w:rsidRPr="00155801">
              <w:rPr>
                <w:rFonts w:ascii="Arial" w:hAnsi="Arial" w:cs="Arial"/>
                <w:shd w:val="clear" w:color="auto" w:fill="FFFFFF"/>
              </w:rPr>
              <w:t xml:space="preserve">Saturated fluorinated derivatives of acyclic hydrocarbons </w:t>
            </w:r>
          </w:p>
          <w:p w14:paraId="2220BC37" w14:textId="77777777" w:rsidR="000063F6" w:rsidRPr="00155801" w:rsidRDefault="000063F6" w:rsidP="00155801">
            <w:pPr>
              <w:pStyle w:val="Tier1"/>
              <w:spacing w:line="240" w:lineRule="auto"/>
              <w:rPr>
                <w:rFonts w:ascii="Arial" w:hAnsi="Arial" w:cs="Arial"/>
                <w:b/>
                <w:color w:val="FFFFFF" w:themeColor="background1"/>
                <w:shd w:val="clear" w:color="auto" w:fill="FFFFFF"/>
              </w:rPr>
            </w:pPr>
            <w:r w:rsidRPr="00155801">
              <w:rPr>
                <w:rFonts w:ascii="Arial" w:hAnsi="Arial" w:cs="Arial"/>
                <w:shd w:val="clear" w:color="auto" w:fill="FFFFFF"/>
              </w:rPr>
              <w:t xml:space="preserve">Other </w:t>
            </w:r>
          </w:p>
          <w:p w14:paraId="5CE14DDD" w14:textId="77777777" w:rsidR="000063F6" w:rsidRPr="00155801" w:rsidRDefault="000063F6" w:rsidP="00155801">
            <w:pPr>
              <w:pStyle w:val="Tier1"/>
              <w:spacing w:line="240" w:lineRule="auto"/>
              <w:rPr>
                <w:rFonts w:ascii="Arial" w:hAnsi="Arial" w:cs="Arial"/>
                <w:b/>
                <w:color w:val="FFFFFF" w:themeColor="background1"/>
                <w:shd w:val="clear" w:color="auto" w:fill="FFFFFF"/>
              </w:rPr>
            </w:pPr>
            <w:r w:rsidRPr="00155801">
              <w:rPr>
                <w:rFonts w:ascii="Arial" w:hAnsi="Arial" w:cs="Arial"/>
                <w:shd w:val="clear" w:color="auto" w:fill="FFFFFF"/>
              </w:rPr>
              <w:t xml:space="preserve">Perfluorinated derivatives </w:t>
            </w:r>
          </w:p>
          <w:p w14:paraId="4A7506DA" w14:textId="77777777" w:rsidR="000063F6" w:rsidRPr="00155801" w:rsidRDefault="000063F6" w:rsidP="00496E25">
            <w:pPr>
              <w:rPr>
                <w:rFonts w:ascii="Arial" w:eastAsia="Times New Roman" w:hAnsi="Arial" w:cs="Arial"/>
                <w:lang w:val="en" w:eastAsia="en-GB"/>
              </w:rPr>
            </w:pPr>
            <w:r w:rsidRPr="00155801">
              <w:rPr>
                <w:rFonts w:ascii="Arial" w:eastAsia="Times New Roman" w:hAnsi="Arial" w:cs="Arial"/>
                <w:lang w:val="en" w:eastAsia="en-GB"/>
              </w:rPr>
              <w:t xml:space="preserve">1H-Perfluorohexane (CAS RN 355-37-3) </w:t>
            </w:r>
          </w:p>
          <w:p w14:paraId="4BFC2EFD" w14:textId="0694C4CC" w:rsidR="000063F6" w:rsidRPr="00F57F74" w:rsidRDefault="000063F6" w:rsidP="00496E25">
            <w:pPr>
              <w:rPr>
                <w:rFonts w:ascii="Arial" w:hAnsi="Arial" w:cs="Arial"/>
                <w:shd w:val="clear" w:color="auto" w:fill="FFFFFF"/>
              </w:rPr>
            </w:pPr>
            <w:r w:rsidRPr="00155801">
              <w:rPr>
                <w:rFonts w:ascii="Arial" w:eastAsia="Times New Roman" w:hAnsi="Arial" w:cs="Arial"/>
                <w:lang w:eastAsia="en-GB"/>
              </w:rPr>
              <w:t>• for incorporation in ships, boats or other vessels listed in Table 1, for the purposes of their construction, repair, maintenance or conversion;</w:t>
            </w:r>
            <w:r w:rsidRPr="00155801">
              <w:rPr>
                <w:rFonts w:ascii="Arial" w:eastAsia="Times New Roman" w:hAnsi="Arial" w:cs="Arial"/>
                <w:lang w:eastAsia="en-GB"/>
              </w:rPr>
              <w:br/>
              <w:t>• for fitting to or equipping such ships, boats or other vessels;</w:t>
            </w:r>
            <w:r w:rsidRPr="00155801">
              <w:rPr>
                <w:rFonts w:ascii="Arial" w:eastAsia="Times New Roman" w:hAnsi="Arial" w:cs="Arial"/>
                <w:lang w:eastAsia="en-GB"/>
              </w:rPr>
              <w:br/>
              <w:t>• for incorporation, for the purposes of their construction, repair, maintenance or conversion, in drilling or production platforms listed below:</w:t>
            </w:r>
            <w:r w:rsidRPr="00155801">
              <w:rPr>
                <w:rFonts w:ascii="Arial" w:eastAsia="Times New Roman" w:hAnsi="Arial" w:cs="Arial"/>
                <w:lang w:eastAsia="en-GB"/>
              </w:rPr>
              <w:br/>
              <w:t xml:space="preserve">   fixed, of subheading ex 8430 49 or floating or submersible of subheading 8905 20;</w:t>
            </w:r>
            <w:r w:rsidRPr="00155801">
              <w:rPr>
                <w:rFonts w:ascii="Arial" w:eastAsia="Times New Roman" w:hAnsi="Arial" w:cs="Arial"/>
                <w:lang w:eastAsia="en-GB"/>
              </w:rPr>
              <w:br/>
              <w:t>• for equipping the above platforms;</w:t>
            </w:r>
            <w:r w:rsidRPr="00155801">
              <w:rPr>
                <w:rFonts w:ascii="Arial" w:eastAsia="Times New Roman" w:hAnsi="Arial" w:cs="Arial"/>
                <w:lang w:eastAsia="en-GB"/>
              </w:rPr>
              <w:br/>
              <w:t>• for linking these drilling or production platforms to the mainland</w:t>
            </w:r>
          </w:p>
        </w:tc>
      </w:tr>
      <w:tr w:rsidR="009D7C24" w:rsidRPr="004E208A" w14:paraId="6E29DA43" w14:textId="77777777" w:rsidTr="00C23CDF">
        <w:trPr>
          <w:cantSplit/>
          <w:trHeight w:val="20"/>
        </w:trPr>
        <w:tc>
          <w:tcPr>
            <w:tcW w:w="524" w:type="pct"/>
            <w:noWrap/>
          </w:tcPr>
          <w:p w14:paraId="64E09781" w14:textId="6F88EAF1" w:rsidR="007871DC" w:rsidRPr="00F57F74" w:rsidRDefault="007871DC" w:rsidP="00496E25">
            <w:pPr>
              <w:rPr>
                <w:rFonts w:ascii="Arial" w:eastAsia="Times New Roman" w:hAnsi="Arial" w:cs="Arial"/>
                <w:b/>
                <w:bCs/>
                <w:lang w:eastAsia="en-GB"/>
              </w:rPr>
            </w:pPr>
            <w:r w:rsidRPr="00F57F74">
              <w:rPr>
                <w:rFonts w:ascii="Arial" w:eastAsia="Times New Roman" w:hAnsi="Arial" w:cs="Arial"/>
                <w:b/>
                <w:bCs/>
                <w:lang w:eastAsia="en-GB"/>
              </w:rPr>
              <w:t>2903493090</w:t>
            </w:r>
          </w:p>
        </w:tc>
        <w:tc>
          <w:tcPr>
            <w:tcW w:w="4476" w:type="pct"/>
          </w:tcPr>
          <w:p w14:paraId="12FC7928" w14:textId="25CA7315" w:rsidR="00954A0D" w:rsidRPr="004E208A" w:rsidRDefault="003763D3" w:rsidP="00E26ECC">
            <w:pPr>
              <w:rPr>
                <w:rFonts w:ascii="Arial" w:hAnsi="Arial" w:cs="Arial"/>
                <w:shd w:val="clear" w:color="auto" w:fill="FFFFFF"/>
              </w:rPr>
            </w:pPr>
            <w:r w:rsidRPr="004E208A">
              <w:rPr>
                <w:rFonts w:ascii="Arial" w:hAnsi="Arial" w:cs="Arial"/>
                <w:shd w:val="clear" w:color="auto" w:fill="FFFFFF"/>
              </w:rPr>
              <w:t xml:space="preserve">Halogenated derivatives of hydrocarbons </w:t>
            </w:r>
          </w:p>
          <w:p w14:paraId="239A222F" w14:textId="62ADC006" w:rsidR="00954A0D" w:rsidRPr="004E208A" w:rsidRDefault="003763D3">
            <w:pPr>
              <w:rPr>
                <w:rFonts w:ascii="Arial" w:hAnsi="Arial" w:cs="Arial"/>
                <w:shd w:val="clear" w:color="auto" w:fill="FFFFFF"/>
              </w:rPr>
            </w:pPr>
            <w:r w:rsidRPr="004E208A">
              <w:rPr>
                <w:rFonts w:ascii="Arial" w:hAnsi="Arial" w:cs="Arial"/>
                <w:shd w:val="clear" w:color="auto" w:fill="FFFFFF"/>
              </w:rPr>
              <w:t xml:space="preserve">Saturated fluorinated derivatives of acyclic hydrocarbons </w:t>
            </w:r>
          </w:p>
          <w:p w14:paraId="1B11BF3F" w14:textId="3EAC8663" w:rsidR="00954A0D" w:rsidRPr="004E208A" w:rsidRDefault="003763D3">
            <w:pPr>
              <w:rPr>
                <w:rFonts w:ascii="Arial" w:hAnsi="Arial" w:cs="Arial"/>
                <w:shd w:val="clear" w:color="auto" w:fill="FFFFFF"/>
              </w:rPr>
            </w:pPr>
            <w:r w:rsidRPr="004E208A">
              <w:rPr>
                <w:rFonts w:ascii="Arial" w:hAnsi="Arial" w:cs="Arial"/>
                <w:shd w:val="clear" w:color="auto" w:fill="FFFFFF"/>
              </w:rPr>
              <w:t xml:space="preserve">Other </w:t>
            </w:r>
          </w:p>
          <w:p w14:paraId="2C0EFBFB" w14:textId="7BAC667E" w:rsidR="00954A0D" w:rsidRPr="004E208A" w:rsidRDefault="003763D3">
            <w:pPr>
              <w:rPr>
                <w:rFonts w:ascii="Arial" w:hAnsi="Arial" w:cs="Arial"/>
                <w:shd w:val="clear" w:color="auto" w:fill="FFFFFF"/>
              </w:rPr>
            </w:pPr>
            <w:r w:rsidRPr="004E208A">
              <w:rPr>
                <w:rFonts w:ascii="Arial" w:hAnsi="Arial" w:cs="Arial"/>
                <w:shd w:val="clear" w:color="auto" w:fill="FFFFFF"/>
              </w:rPr>
              <w:t xml:space="preserve">Perfluorinated derivatives </w:t>
            </w:r>
          </w:p>
          <w:p w14:paraId="5BF6A7AA" w14:textId="54787435" w:rsidR="007871DC" w:rsidRPr="004E208A" w:rsidRDefault="003763D3">
            <w:pPr>
              <w:rPr>
                <w:rStyle w:val="Strong"/>
                <w:rFonts w:ascii="Arial" w:hAnsi="Arial" w:cs="Arial"/>
                <w:b w:val="0"/>
                <w:bCs w:val="0"/>
                <w:shd w:val="clear" w:color="auto" w:fill="FFFFFF"/>
              </w:rPr>
            </w:pPr>
            <w:r w:rsidRPr="004E208A">
              <w:rPr>
                <w:rStyle w:val="Strong"/>
                <w:rFonts w:ascii="Arial" w:hAnsi="Arial" w:cs="Arial"/>
                <w:b w:val="0"/>
                <w:bCs w:val="0"/>
                <w:shd w:val="clear" w:color="auto" w:fill="FFFFFF"/>
              </w:rPr>
              <w:t>Other</w:t>
            </w:r>
          </w:p>
          <w:p w14:paraId="172128E0" w14:textId="2D1A877F" w:rsidR="000565FC" w:rsidRPr="004E208A" w:rsidRDefault="002915FF">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54408A" w:rsidRPr="004E208A" w14:paraId="3332BEE2" w14:textId="77777777" w:rsidTr="00C23CDF">
        <w:trPr>
          <w:cantSplit/>
          <w:trHeight w:val="20"/>
        </w:trPr>
        <w:tc>
          <w:tcPr>
            <w:tcW w:w="524" w:type="pct"/>
            <w:noWrap/>
          </w:tcPr>
          <w:p w14:paraId="3DFE4C64" w14:textId="03B067D6" w:rsidR="0054408A" w:rsidRPr="00F57F74" w:rsidRDefault="0054408A" w:rsidP="00496E25">
            <w:pPr>
              <w:rPr>
                <w:rFonts w:ascii="Arial" w:eastAsia="Times New Roman" w:hAnsi="Arial" w:cs="Arial"/>
                <w:b/>
                <w:bCs/>
                <w:lang w:eastAsia="en-GB"/>
              </w:rPr>
            </w:pPr>
            <w:r w:rsidRPr="00155801">
              <w:rPr>
                <w:rFonts w:ascii="Arial" w:eastAsia="Times New Roman" w:hAnsi="Arial" w:cs="Arial"/>
                <w:b/>
                <w:bCs/>
                <w:lang w:eastAsia="en-GB"/>
              </w:rPr>
              <w:t>2903499010</w:t>
            </w:r>
          </w:p>
        </w:tc>
        <w:tc>
          <w:tcPr>
            <w:tcW w:w="4476" w:type="pct"/>
          </w:tcPr>
          <w:p w14:paraId="218C419A" w14:textId="77777777" w:rsidR="0054408A" w:rsidRPr="00155801" w:rsidRDefault="0054408A" w:rsidP="00155801">
            <w:pPr>
              <w:pStyle w:val="Tier1"/>
              <w:spacing w:line="240" w:lineRule="auto"/>
              <w:rPr>
                <w:rFonts w:ascii="Arial" w:hAnsi="Arial" w:cs="Arial"/>
                <w:b/>
                <w:bCs/>
                <w:color w:val="FFFFFF" w:themeColor="background1"/>
                <w:shd w:val="clear" w:color="auto" w:fill="FFFFFF"/>
              </w:rPr>
            </w:pPr>
            <w:r w:rsidRPr="00155801">
              <w:rPr>
                <w:rFonts w:ascii="Arial" w:hAnsi="Arial" w:cs="Arial"/>
                <w:shd w:val="clear" w:color="auto" w:fill="FFFFFF"/>
              </w:rPr>
              <w:t xml:space="preserve">Halogenated derivatives of hydrocarbons </w:t>
            </w:r>
          </w:p>
          <w:p w14:paraId="1CBD8804" w14:textId="77777777" w:rsidR="0054408A" w:rsidRPr="00155801" w:rsidRDefault="0054408A" w:rsidP="00155801">
            <w:pPr>
              <w:pStyle w:val="Tier1"/>
              <w:spacing w:line="240" w:lineRule="auto"/>
              <w:rPr>
                <w:rFonts w:ascii="Arial" w:hAnsi="Arial" w:cs="Arial"/>
                <w:b/>
                <w:color w:val="FFFFFF" w:themeColor="background1"/>
                <w:shd w:val="clear" w:color="auto" w:fill="FFFFFF"/>
              </w:rPr>
            </w:pPr>
            <w:r w:rsidRPr="00155801">
              <w:rPr>
                <w:rFonts w:ascii="Arial" w:hAnsi="Arial" w:cs="Arial"/>
                <w:shd w:val="clear" w:color="auto" w:fill="FFFFFF"/>
              </w:rPr>
              <w:t xml:space="preserve">Saturated fluorinated derivatives of acyclic hydrocarbons </w:t>
            </w:r>
          </w:p>
          <w:p w14:paraId="2E17B77A" w14:textId="77777777" w:rsidR="0054408A" w:rsidRPr="00155801" w:rsidRDefault="0054408A" w:rsidP="00155801">
            <w:pPr>
              <w:pStyle w:val="Tier1"/>
              <w:spacing w:line="240" w:lineRule="auto"/>
              <w:rPr>
                <w:rFonts w:ascii="Arial" w:hAnsi="Arial" w:cs="Arial"/>
                <w:b/>
                <w:color w:val="FFFFFF" w:themeColor="background1"/>
                <w:shd w:val="clear" w:color="auto" w:fill="FFFFFF"/>
              </w:rPr>
            </w:pPr>
            <w:r w:rsidRPr="00155801">
              <w:rPr>
                <w:rFonts w:ascii="Arial" w:hAnsi="Arial" w:cs="Arial"/>
                <w:shd w:val="clear" w:color="auto" w:fill="FFFFFF"/>
              </w:rPr>
              <w:t>Other</w:t>
            </w:r>
          </w:p>
          <w:p w14:paraId="5EE69BBC" w14:textId="77777777" w:rsidR="0054408A" w:rsidRPr="00155801" w:rsidRDefault="0054408A" w:rsidP="00155801">
            <w:pPr>
              <w:pStyle w:val="Tier1"/>
              <w:spacing w:line="240" w:lineRule="auto"/>
              <w:rPr>
                <w:rFonts w:ascii="Arial" w:hAnsi="Arial" w:cs="Arial"/>
                <w:b/>
                <w:color w:val="FFFFFF" w:themeColor="background1"/>
                <w:shd w:val="clear" w:color="auto" w:fill="FFFFFF"/>
              </w:rPr>
            </w:pPr>
            <w:r w:rsidRPr="00155801">
              <w:rPr>
                <w:rFonts w:ascii="Arial" w:hAnsi="Arial" w:cs="Arial"/>
                <w:shd w:val="clear" w:color="auto" w:fill="FFFFFF"/>
              </w:rPr>
              <w:t xml:space="preserve">Other </w:t>
            </w:r>
          </w:p>
          <w:p w14:paraId="4FF16206" w14:textId="77777777" w:rsidR="0054408A" w:rsidRPr="00155801" w:rsidRDefault="0054408A" w:rsidP="00155801">
            <w:pPr>
              <w:pStyle w:val="Tier1"/>
              <w:spacing w:line="240" w:lineRule="auto"/>
              <w:rPr>
                <w:rFonts w:ascii="Arial" w:hAnsi="Arial" w:cs="Arial"/>
                <w:b/>
                <w:color w:val="FFFFFF" w:themeColor="background1"/>
                <w:shd w:val="clear" w:color="auto" w:fill="FFFFFF"/>
              </w:rPr>
            </w:pPr>
            <w:r w:rsidRPr="00155801">
              <w:rPr>
                <w:rFonts w:ascii="Arial" w:hAnsi="Arial" w:cs="Arial"/>
                <w:lang w:val="en"/>
              </w:rPr>
              <w:t>Fluoroethane (ethyl fluoride) (HFC-161)</w:t>
            </w:r>
          </w:p>
          <w:p w14:paraId="5FC567FA" w14:textId="7A4A5B24" w:rsidR="0054408A" w:rsidRPr="00F57F74" w:rsidRDefault="0054408A" w:rsidP="00496E25">
            <w:pPr>
              <w:rPr>
                <w:rFonts w:ascii="Arial" w:hAnsi="Arial" w:cs="Arial"/>
                <w:shd w:val="clear" w:color="auto" w:fill="FFFFFF"/>
              </w:rPr>
            </w:pPr>
            <w:r w:rsidRPr="00155801">
              <w:rPr>
                <w:rFonts w:ascii="Arial" w:eastAsia="Times New Roman" w:hAnsi="Arial" w:cs="Arial"/>
                <w:lang w:eastAsia="en-GB"/>
              </w:rPr>
              <w:t>• for incorporation in ships, boats or other vessels listed in Table 1, for the purposes of their construction, repair, maintenance or conversion;</w:t>
            </w:r>
            <w:r w:rsidRPr="00155801">
              <w:rPr>
                <w:rFonts w:ascii="Arial" w:eastAsia="Times New Roman" w:hAnsi="Arial" w:cs="Arial"/>
                <w:lang w:eastAsia="en-GB"/>
              </w:rPr>
              <w:br/>
              <w:t>• for fitting to or equipping such ships, boats or other vessels;</w:t>
            </w:r>
            <w:r w:rsidRPr="00155801">
              <w:rPr>
                <w:rFonts w:ascii="Arial" w:eastAsia="Times New Roman" w:hAnsi="Arial" w:cs="Arial"/>
                <w:lang w:eastAsia="en-GB"/>
              </w:rPr>
              <w:br/>
              <w:t>• for incorporation, for the purposes of their construction, repair, maintenance or conversion, in drilling or production platforms listed below:</w:t>
            </w:r>
            <w:r w:rsidRPr="00155801">
              <w:rPr>
                <w:rFonts w:ascii="Arial" w:eastAsia="Times New Roman" w:hAnsi="Arial" w:cs="Arial"/>
                <w:lang w:eastAsia="en-GB"/>
              </w:rPr>
              <w:br/>
              <w:t xml:space="preserve">   fixed, of subheading ex 8430 49 or floating or submersible of subheading 8905 20;</w:t>
            </w:r>
            <w:r w:rsidRPr="00155801">
              <w:rPr>
                <w:rFonts w:ascii="Arial" w:eastAsia="Times New Roman" w:hAnsi="Arial" w:cs="Arial"/>
                <w:lang w:eastAsia="en-GB"/>
              </w:rPr>
              <w:br/>
              <w:t>• for equipping the above platforms;</w:t>
            </w:r>
            <w:r w:rsidRPr="00155801">
              <w:rPr>
                <w:rFonts w:ascii="Arial" w:eastAsia="Times New Roman" w:hAnsi="Arial" w:cs="Arial"/>
                <w:lang w:eastAsia="en-GB"/>
              </w:rPr>
              <w:br/>
              <w:t>• for linking these drilling or production platforms to the mainland</w:t>
            </w:r>
          </w:p>
        </w:tc>
      </w:tr>
      <w:tr w:rsidR="0054408A" w:rsidRPr="004E208A" w14:paraId="1EE3669F" w14:textId="77777777" w:rsidTr="00C23CDF">
        <w:trPr>
          <w:cantSplit/>
          <w:trHeight w:val="20"/>
        </w:trPr>
        <w:tc>
          <w:tcPr>
            <w:tcW w:w="524" w:type="pct"/>
            <w:noWrap/>
          </w:tcPr>
          <w:p w14:paraId="3CD1AE82" w14:textId="1197618D" w:rsidR="0054408A" w:rsidRPr="00F57F74" w:rsidRDefault="0054408A" w:rsidP="00496E25">
            <w:pPr>
              <w:rPr>
                <w:rFonts w:ascii="Arial" w:eastAsia="Times New Roman" w:hAnsi="Arial" w:cs="Arial"/>
                <w:b/>
                <w:bCs/>
                <w:lang w:eastAsia="en-GB"/>
              </w:rPr>
            </w:pPr>
            <w:r w:rsidRPr="00155801">
              <w:rPr>
                <w:rFonts w:ascii="Arial" w:eastAsia="Times New Roman" w:hAnsi="Arial" w:cs="Arial"/>
                <w:b/>
                <w:bCs/>
                <w:lang w:eastAsia="en-GB"/>
              </w:rPr>
              <w:t>2903499090</w:t>
            </w:r>
          </w:p>
        </w:tc>
        <w:tc>
          <w:tcPr>
            <w:tcW w:w="4476" w:type="pct"/>
          </w:tcPr>
          <w:p w14:paraId="7786203B" w14:textId="77777777" w:rsidR="0054408A" w:rsidRPr="00155801" w:rsidRDefault="0054408A" w:rsidP="00155801">
            <w:pPr>
              <w:pStyle w:val="Tier1"/>
              <w:spacing w:line="240" w:lineRule="auto"/>
              <w:rPr>
                <w:rFonts w:ascii="Arial" w:hAnsi="Arial" w:cs="Arial"/>
                <w:bCs/>
                <w:shd w:val="clear" w:color="auto" w:fill="FFFFFF"/>
              </w:rPr>
            </w:pPr>
            <w:r w:rsidRPr="00155801">
              <w:rPr>
                <w:rFonts w:ascii="Arial" w:hAnsi="Arial" w:cs="Arial"/>
                <w:shd w:val="clear" w:color="auto" w:fill="FFFFFF"/>
              </w:rPr>
              <w:t xml:space="preserve">Halogenated derivatives of hydrocarbons </w:t>
            </w:r>
          </w:p>
          <w:p w14:paraId="6F8F789B" w14:textId="77777777" w:rsidR="0054408A" w:rsidRPr="00155801" w:rsidRDefault="0054408A" w:rsidP="00155801">
            <w:pPr>
              <w:pStyle w:val="Tier1"/>
              <w:spacing w:line="240" w:lineRule="auto"/>
              <w:rPr>
                <w:rFonts w:ascii="Arial" w:hAnsi="Arial" w:cs="Arial"/>
                <w:shd w:val="clear" w:color="auto" w:fill="FFFFFF"/>
              </w:rPr>
            </w:pPr>
            <w:r w:rsidRPr="00155801">
              <w:rPr>
                <w:rFonts w:ascii="Arial" w:hAnsi="Arial" w:cs="Arial"/>
                <w:shd w:val="clear" w:color="auto" w:fill="FFFFFF"/>
              </w:rPr>
              <w:t xml:space="preserve">Saturated fluorinated derivatives of acyclic hydrocarbons </w:t>
            </w:r>
          </w:p>
          <w:p w14:paraId="6E12D834" w14:textId="77777777" w:rsidR="0054408A" w:rsidRPr="00155801" w:rsidRDefault="0054408A" w:rsidP="00155801">
            <w:pPr>
              <w:pStyle w:val="Tier1"/>
              <w:spacing w:line="240" w:lineRule="auto"/>
              <w:rPr>
                <w:rFonts w:ascii="Arial" w:hAnsi="Arial" w:cs="Arial"/>
                <w:shd w:val="clear" w:color="auto" w:fill="FFFFFF"/>
              </w:rPr>
            </w:pPr>
            <w:r w:rsidRPr="00155801">
              <w:rPr>
                <w:rFonts w:ascii="Arial" w:hAnsi="Arial" w:cs="Arial"/>
                <w:shd w:val="clear" w:color="auto" w:fill="FFFFFF"/>
              </w:rPr>
              <w:t>Other</w:t>
            </w:r>
          </w:p>
          <w:p w14:paraId="63FD3382" w14:textId="77777777" w:rsidR="0054408A" w:rsidRPr="00155801" w:rsidRDefault="0054408A" w:rsidP="00155801">
            <w:pPr>
              <w:pStyle w:val="Tier1"/>
              <w:spacing w:line="240" w:lineRule="auto"/>
              <w:rPr>
                <w:rFonts w:ascii="Arial" w:hAnsi="Arial" w:cs="Arial"/>
                <w:shd w:val="clear" w:color="auto" w:fill="FFFFFF"/>
              </w:rPr>
            </w:pPr>
            <w:r w:rsidRPr="00155801">
              <w:rPr>
                <w:rFonts w:ascii="Arial" w:hAnsi="Arial" w:cs="Arial"/>
                <w:shd w:val="clear" w:color="auto" w:fill="FFFFFF"/>
              </w:rPr>
              <w:t xml:space="preserve">Other </w:t>
            </w:r>
          </w:p>
          <w:p w14:paraId="03ADDC5F" w14:textId="77777777" w:rsidR="0054408A" w:rsidRPr="00155801" w:rsidRDefault="0054408A" w:rsidP="00155801">
            <w:pPr>
              <w:pStyle w:val="Tier1"/>
              <w:spacing w:line="240" w:lineRule="auto"/>
              <w:rPr>
                <w:rFonts w:ascii="Arial" w:hAnsi="Arial" w:cs="Arial"/>
                <w:shd w:val="clear" w:color="auto" w:fill="FFFFFF"/>
              </w:rPr>
            </w:pPr>
            <w:r w:rsidRPr="00155801">
              <w:rPr>
                <w:rFonts w:ascii="Arial" w:hAnsi="Arial" w:cs="Arial"/>
                <w:lang w:val="en"/>
              </w:rPr>
              <w:t xml:space="preserve">Other </w:t>
            </w:r>
          </w:p>
          <w:p w14:paraId="532072DD" w14:textId="3FEBC955" w:rsidR="0054408A" w:rsidRPr="00F57F74" w:rsidRDefault="0054408A" w:rsidP="00496E25">
            <w:pPr>
              <w:rPr>
                <w:rFonts w:ascii="Arial" w:hAnsi="Arial" w:cs="Arial"/>
                <w:shd w:val="clear" w:color="auto" w:fill="FFFFFF"/>
              </w:rPr>
            </w:pPr>
            <w:r w:rsidRPr="00155801">
              <w:rPr>
                <w:rFonts w:ascii="Arial" w:eastAsia="Times New Roman" w:hAnsi="Arial" w:cs="Arial"/>
                <w:lang w:eastAsia="en-GB"/>
              </w:rPr>
              <w:t>• for incorporation in ships, boats or other vessels listed in Table 1, for the purposes of their construction, repair, maintenance or conversion;</w:t>
            </w:r>
            <w:r w:rsidRPr="00155801">
              <w:rPr>
                <w:rFonts w:ascii="Arial" w:eastAsia="Times New Roman" w:hAnsi="Arial" w:cs="Arial"/>
                <w:lang w:eastAsia="en-GB"/>
              </w:rPr>
              <w:br/>
              <w:t>• for fitting to or equipping such ships, boats or other vessels;</w:t>
            </w:r>
            <w:r w:rsidRPr="00155801">
              <w:rPr>
                <w:rFonts w:ascii="Arial" w:eastAsia="Times New Roman" w:hAnsi="Arial" w:cs="Arial"/>
                <w:lang w:eastAsia="en-GB"/>
              </w:rPr>
              <w:br/>
              <w:t>• for incorporation, for the purposes of their construction, repair, maintenance or conversion, in drilling or production platforms listed below:</w:t>
            </w:r>
            <w:r w:rsidRPr="00155801">
              <w:rPr>
                <w:rFonts w:ascii="Arial" w:eastAsia="Times New Roman" w:hAnsi="Arial" w:cs="Arial"/>
                <w:lang w:eastAsia="en-GB"/>
              </w:rPr>
              <w:br/>
              <w:t xml:space="preserve">   fixed, of subheading ex 8430 49 or floating or submersible of subheading 8905 20;</w:t>
            </w:r>
            <w:r w:rsidRPr="00155801">
              <w:rPr>
                <w:rFonts w:ascii="Arial" w:eastAsia="Times New Roman" w:hAnsi="Arial" w:cs="Arial"/>
                <w:lang w:eastAsia="en-GB"/>
              </w:rPr>
              <w:br/>
              <w:t>• for equipping the above platforms;</w:t>
            </w:r>
            <w:r w:rsidRPr="00155801">
              <w:rPr>
                <w:rFonts w:ascii="Arial" w:eastAsia="Times New Roman" w:hAnsi="Arial" w:cs="Arial"/>
                <w:lang w:eastAsia="en-GB"/>
              </w:rPr>
              <w:br/>
              <w:t>• for linking these drilling or production platforms to the mainland</w:t>
            </w:r>
          </w:p>
        </w:tc>
      </w:tr>
      <w:tr w:rsidR="000565FC" w:rsidRPr="004E208A" w14:paraId="77C1A7C4" w14:textId="77777777" w:rsidTr="00C23CDF">
        <w:trPr>
          <w:cantSplit/>
          <w:trHeight w:val="20"/>
        </w:trPr>
        <w:tc>
          <w:tcPr>
            <w:tcW w:w="524" w:type="pct"/>
            <w:noWrap/>
          </w:tcPr>
          <w:p w14:paraId="5E48AD53" w14:textId="3A62C466" w:rsidR="000565FC" w:rsidRPr="00F57F74" w:rsidRDefault="000565FC" w:rsidP="00496E25">
            <w:pPr>
              <w:rPr>
                <w:rFonts w:ascii="Arial" w:eastAsia="Times New Roman" w:hAnsi="Arial" w:cs="Arial"/>
                <w:b/>
                <w:bCs/>
                <w:lang w:eastAsia="en-GB"/>
              </w:rPr>
            </w:pPr>
            <w:r w:rsidRPr="00F57F74">
              <w:rPr>
                <w:rStyle w:val="segmented-commodity-code"/>
                <w:rFonts w:ascii="Arial" w:hAnsi="Arial" w:cs="Arial"/>
                <w:b/>
                <w:bCs/>
                <w:lang w:val="en"/>
              </w:rPr>
              <w:t>2903510010</w:t>
            </w:r>
          </w:p>
        </w:tc>
        <w:tc>
          <w:tcPr>
            <w:tcW w:w="4476" w:type="pct"/>
          </w:tcPr>
          <w:p w14:paraId="7A155DA3" w14:textId="77777777" w:rsidR="000565FC" w:rsidRPr="004E208A" w:rsidRDefault="000565FC" w:rsidP="00E26ECC">
            <w:pPr>
              <w:rPr>
                <w:rFonts w:ascii="Arial" w:hAnsi="Arial" w:cs="Arial"/>
                <w:shd w:val="clear" w:color="auto" w:fill="FFFFFF"/>
              </w:rPr>
            </w:pPr>
            <w:r w:rsidRPr="004E208A">
              <w:rPr>
                <w:rFonts w:ascii="Arial" w:hAnsi="Arial" w:cs="Arial"/>
                <w:shd w:val="clear" w:color="auto" w:fill="FFFFFF"/>
              </w:rPr>
              <w:t>Halogenated derivatives of hydrocarbons</w:t>
            </w:r>
          </w:p>
          <w:p w14:paraId="20B62C3B" w14:textId="77777777" w:rsidR="000565FC" w:rsidRPr="004E208A" w:rsidRDefault="000565FC">
            <w:pPr>
              <w:rPr>
                <w:rFonts w:ascii="Arial" w:hAnsi="Arial" w:cs="Arial"/>
                <w:shd w:val="clear" w:color="auto" w:fill="FFFFFF"/>
              </w:rPr>
            </w:pPr>
            <w:r w:rsidRPr="004E208A">
              <w:rPr>
                <w:rFonts w:ascii="Arial" w:hAnsi="Arial" w:cs="Arial"/>
                <w:shd w:val="clear" w:color="auto" w:fill="FFFFFF"/>
              </w:rPr>
              <w:t xml:space="preserve">Unsaturated fluorinated derivatives of acyclic hydrocarbons </w:t>
            </w:r>
          </w:p>
          <w:p w14:paraId="07CB8A36" w14:textId="77777777" w:rsidR="000565FC" w:rsidRPr="004E208A" w:rsidRDefault="000565FC">
            <w:pPr>
              <w:rPr>
                <w:rFonts w:ascii="Arial" w:hAnsi="Arial" w:cs="Arial"/>
                <w:shd w:val="clear" w:color="auto" w:fill="FFFFFF"/>
              </w:rPr>
            </w:pPr>
            <w:r w:rsidRPr="004E208A">
              <w:rPr>
                <w:rFonts w:ascii="Arial" w:hAnsi="Arial" w:cs="Arial"/>
                <w:shd w:val="clear" w:color="auto" w:fill="FFFFFF"/>
              </w:rPr>
              <w:t xml:space="preserve">2,3,3,3-Tetrafluoropropene (HFO-1234yf), 1,3,3,3-tetrafluoropropene (HFO-1234ze) and (Z)-1,1,1,4,4,4-hexafluoro-2-butene (HFO-1336mzz) </w:t>
            </w:r>
          </w:p>
          <w:p w14:paraId="2681E4A1" w14:textId="77777777" w:rsidR="000565FC" w:rsidRPr="004E208A" w:rsidRDefault="000565FC">
            <w:pPr>
              <w:rPr>
                <w:rFonts w:ascii="Arial" w:hAnsi="Arial" w:cs="Arial"/>
                <w:lang w:val="en"/>
              </w:rPr>
            </w:pPr>
            <w:r w:rsidRPr="004E208A">
              <w:rPr>
                <w:rFonts w:ascii="Arial" w:hAnsi="Arial" w:cs="Arial"/>
                <w:lang w:val="en"/>
              </w:rPr>
              <w:t>2,3,3,3-Tetrafluoroprop-1-ene (2,3,3,3-tetrafluoropropene) (CAS RN 754-12-1)</w:t>
            </w:r>
          </w:p>
          <w:p w14:paraId="602CB201" w14:textId="77777777" w:rsidR="000565FC" w:rsidRPr="004E208A" w:rsidRDefault="000565FC">
            <w:pPr>
              <w:rPr>
                <w:rFonts w:ascii="Arial" w:hAnsi="Arial" w:cs="Arial"/>
                <w:shd w:val="clear" w:color="auto" w:fill="FFFFFF"/>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r w:rsidRPr="004E208A">
              <w:rPr>
                <w:rStyle w:val="footnoteparenthesis"/>
                <w:rFonts w:ascii="Arial" w:hAnsi="Arial" w:cs="Arial"/>
              </w:rPr>
              <w:t> </w:t>
            </w:r>
          </w:p>
          <w:p w14:paraId="252E2EAF" w14:textId="77777777" w:rsidR="000565FC" w:rsidRPr="004E208A" w:rsidRDefault="000565FC">
            <w:pPr>
              <w:rPr>
                <w:rFonts w:ascii="Arial" w:hAnsi="Arial" w:cs="Arial"/>
                <w:shd w:val="clear" w:color="auto" w:fill="FFFFFF"/>
              </w:rPr>
            </w:pPr>
          </w:p>
        </w:tc>
      </w:tr>
      <w:tr w:rsidR="009D7C24" w:rsidRPr="004E208A" w14:paraId="03158007" w14:textId="77777777" w:rsidTr="00C23CDF">
        <w:trPr>
          <w:cantSplit/>
          <w:trHeight w:val="20"/>
        </w:trPr>
        <w:tc>
          <w:tcPr>
            <w:tcW w:w="524" w:type="pct"/>
            <w:noWrap/>
          </w:tcPr>
          <w:p w14:paraId="56A721B7" w14:textId="23DB2224" w:rsidR="007871DC" w:rsidRPr="00F57F74" w:rsidRDefault="007871DC" w:rsidP="00496E25">
            <w:pPr>
              <w:rPr>
                <w:rFonts w:ascii="Arial" w:eastAsia="Times New Roman" w:hAnsi="Arial" w:cs="Arial"/>
                <w:b/>
                <w:bCs/>
                <w:lang w:eastAsia="en-GB"/>
              </w:rPr>
            </w:pPr>
            <w:r w:rsidRPr="00F57F74">
              <w:rPr>
                <w:rFonts w:ascii="Arial" w:eastAsia="Times New Roman" w:hAnsi="Arial" w:cs="Arial"/>
                <w:b/>
                <w:bCs/>
                <w:lang w:eastAsia="en-GB"/>
              </w:rPr>
              <w:t>2903510020</w:t>
            </w:r>
          </w:p>
        </w:tc>
        <w:tc>
          <w:tcPr>
            <w:tcW w:w="4476" w:type="pct"/>
          </w:tcPr>
          <w:p w14:paraId="5AE0D4FC" w14:textId="77777777" w:rsidR="007871DC" w:rsidRPr="004E208A" w:rsidRDefault="00552573" w:rsidP="00496E25">
            <w:pPr>
              <w:rPr>
                <w:rStyle w:val="Strong"/>
                <w:rFonts w:ascii="Arial" w:hAnsi="Arial" w:cs="Arial"/>
                <w:b w:val="0"/>
                <w:bCs w:val="0"/>
                <w:shd w:val="clear" w:color="auto" w:fill="FFFFFF"/>
              </w:rPr>
            </w:pPr>
            <w:r w:rsidRPr="00155801">
              <w:rPr>
                <w:rFonts w:ascii="Arial" w:hAnsi="Arial" w:cs="Arial"/>
                <w:shd w:val="clear" w:color="auto" w:fill="FFFFFF"/>
              </w:rPr>
              <w:t>Halogenated derivatives of hydrocarbons — Unsaturated fluorinated derivatives of acyclic hydrocarbons — 2,3,3,3-Tetrafluoropropene (HFO-1234yf), 1,3,3,3-tetrafluoropropene (HFO-1234ze) and (Z)-1,1,1,4,4,4-hexafluoro-2-butene (HFO-1336mzz) — </w:t>
            </w:r>
            <w:r w:rsidRPr="004E208A">
              <w:rPr>
                <w:rStyle w:val="Strong"/>
                <w:rFonts w:ascii="Arial" w:hAnsi="Arial" w:cs="Arial"/>
                <w:b w:val="0"/>
                <w:bCs w:val="0"/>
                <w:shd w:val="clear" w:color="auto" w:fill="FFFFFF"/>
              </w:rPr>
              <w:t>Trans-1,3,3,3-tetrafluoroprop-1-ene (Trans-1,3,3,3-tetrafluoropropene) (CAS RN 29118-24-9)</w:t>
            </w:r>
          </w:p>
          <w:p w14:paraId="64C5608A" w14:textId="6DCCE688" w:rsidR="000565FC" w:rsidRPr="004E208A" w:rsidRDefault="002915FF" w:rsidP="00E26ECC">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49B75DD1" w14:textId="77777777" w:rsidTr="00C23CDF">
        <w:trPr>
          <w:cantSplit/>
          <w:trHeight w:val="20"/>
        </w:trPr>
        <w:tc>
          <w:tcPr>
            <w:tcW w:w="524" w:type="pct"/>
            <w:noWrap/>
          </w:tcPr>
          <w:p w14:paraId="1FBE73A2" w14:textId="5DE6DA15" w:rsidR="007871DC" w:rsidRPr="00F57F74" w:rsidRDefault="007871DC" w:rsidP="00496E25">
            <w:pPr>
              <w:rPr>
                <w:rFonts w:ascii="Arial" w:eastAsia="Times New Roman" w:hAnsi="Arial" w:cs="Arial"/>
                <w:b/>
                <w:bCs/>
                <w:lang w:eastAsia="en-GB"/>
              </w:rPr>
            </w:pPr>
            <w:r w:rsidRPr="00F57F74">
              <w:rPr>
                <w:rFonts w:ascii="Arial" w:eastAsia="Times New Roman" w:hAnsi="Arial" w:cs="Arial"/>
                <w:b/>
                <w:bCs/>
                <w:lang w:eastAsia="en-GB"/>
              </w:rPr>
              <w:t>2903510090</w:t>
            </w:r>
          </w:p>
        </w:tc>
        <w:tc>
          <w:tcPr>
            <w:tcW w:w="4476" w:type="pct"/>
          </w:tcPr>
          <w:p w14:paraId="713E23BC" w14:textId="77777777" w:rsidR="007871DC" w:rsidRPr="004E208A" w:rsidRDefault="00552573" w:rsidP="00496E25">
            <w:pPr>
              <w:rPr>
                <w:rStyle w:val="Strong"/>
                <w:rFonts w:ascii="Arial" w:hAnsi="Arial" w:cs="Arial"/>
                <w:b w:val="0"/>
                <w:bCs w:val="0"/>
                <w:shd w:val="clear" w:color="auto" w:fill="FFFFFF"/>
              </w:rPr>
            </w:pPr>
            <w:r w:rsidRPr="00155801">
              <w:rPr>
                <w:rFonts w:ascii="Arial" w:hAnsi="Arial" w:cs="Arial"/>
                <w:shd w:val="clear" w:color="auto" w:fill="FFFFFF"/>
              </w:rPr>
              <w:t>Halogenated derivatives of hydrocarbons — Unsaturated fluorinated derivatives of acyclic hydrocarbons — 2,3,3,3-Tetrafluoropropene (HFO-1234yf), 1,3,3,3-tetrafluoropropene (HFO-1234ze) and (Z)-1,1,1,4,4,4-hexafluoro-2-butene (HFO-1336mzz) — </w:t>
            </w:r>
            <w:r w:rsidRPr="004E208A">
              <w:rPr>
                <w:rStyle w:val="Strong"/>
                <w:rFonts w:ascii="Arial" w:hAnsi="Arial" w:cs="Arial"/>
                <w:b w:val="0"/>
                <w:bCs w:val="0"/>
                <w:shd w:val="clear" w:color="auto" w:fill="FFFFFF"/>
              </w:rPr>
              <w:t>Other</w:t>
            </w:r>
          </w:p>
          <w:p w14:paraId="6866C599" w14:textId="68B4CF9D" w:rsidR="000565FC" w:rsidRPr="004E208A" w:rsidRDefault="002915FF" w:rsidP="00E26ECC">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6250E44F" w14:textId="77777777" w:rsidTr="00C23CDF">
        <w:trPr>
          <w:cantSplit/>
          <w:trHeight w:val="20"/>
        </w:trPr>
        <w:tc>
          <w:tcPr>
            <w:tcW w:w="524" w:type="pct"/>
            <w:noWrap/>
          </w:tcPr>
          <w:p w14:paraId="1A96EF99" w14:textId="3EDE45A0" w:rsidR="007871DC" w:rsidRPr="00F57F74" w:rsidRDefault="007871DC" w:rsidP="00496E25">
            <w:pPr>
              <w:rPr>
                <w:rFonts w:ascii="Arial" w:eastAsia="Times New Roman" w:hAnsi="Arial" w:cs="Arial"/>
                <w:b/>
                <w:bCs/>
                <w:lang w:eastAsia="en-GB"/>
              </w:rPr>
            </w:pPr>
            <w:r w:rsidRPr="00F57F74">
              <w:rPr>
                <w:rFonts w:ascii="Arial" w:eastAsia="Times New Roman" w:hAnsi="Arial" w:cs="Arial"/>
                <w:b/>
                <w:bCs/>
                <w:lang w:eastAsia="en-GB"/>
              </w:rPr>
              <w:t>2903590020</w:t>
            </w:r>
          </w:p>
        </w:tc>
        <w:tc>
          <w:tcPr>
            <w:tcW w:w="4476" w:type="pct"/>
          </w:tcPr>
          <w:p w14:paraId="7C58295E" w14:textId="77777777" w:rsidR="007871DC" w:rsidRPr="004E208A" w:rsidRDefault="00390CDD" w:rsidP="00496E25">
            <w:pPr>
              <w:rPr>
                <w:rStyle w:val="Strong"/>
                <w:rFonts w:ascii="Arial" w:hAnsi="Arial" w:cs="Arial"/>
                <w:b w:val="0"/>
                <w:bCs w:val="0"/>
                <w:shd w:val="clear" w:color="auto" w:fill="FFFFFF"/>
              </w:rPr>
            </w:pPr>
            <w:r w:rsidRPr="00317CE8">
              <w:rPr>
                <w:rFonts w:ascii="Arial" w:hAnsi="Arial" w:cs="Arial"/>
                <w:shd w:val="clear" w:color="auto" w:fill="FFFFFF"/>
              </w:rPr>
              <w:t>Halogenated derivatives of hydrocarbons — Unsaturated fluorinated derivatives of acyclic hydrocarbons — Other — </w:t>
            </w:r>
            <w:r w:rsidRPr="004E208A">
              <w:rPr>
                <w:rStyle w:val="Strong"/>
                <w:rFonts w:ascii="Arial" w:hAnsi="Arial" w:cs="Arial"/>
                <w:b w:val="0"/>
                <w:bCs w:val="0"/>
                <w:shd w:val="clear" w:color="auto" w:fill="FFFFFF"/>
              </w:rPr>
              <w:t>(Perfluorobutyl) ethylene (CAS RN 19430-93-4)</w:t>
            </w:r>
          </w:p>
          <w:p w14:paraId="2B727DCD" w14:textId="7B8D9C90" w:rsidR="000565FC" w:rsidRPr="004E208A" w:rsidRDefault="002915FF" w:rsidP="00E26ECC">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062FB751" w14:textId="77777777" w:rsidTr="00C23CDF">
        <w:trPr>
          <w:cantSplit/>
          <w:trHeight w:val="20"/>
        </w:trPr>
        <w:tc>
          <w:tcPr>
            <w:tcW w:w="524" w:type="pct"/>
            <w:noWrap/>
          </w:tcPr>
          <w:p w14:paraId="0BDC35EB" w14:textId="1AD932FC" w:rsidR="007871DC" w:rsidRPr="00F57F74" w:rsidRDefault="007871DC" w:rsidP="00496E25">
            <w:pPr>
              <w:rPr>
                <w:rFonts w:ascii="Arial" w:eastAsia="Times New Roman" w:hAnsi="Arial" w:cs="Arial"/>
                <w:b/>
                <w:bCs/>
                <w:lang w:eastAsia="en-GB"/>
              </w:rPr>
            </w:pPr>
            <w:r w:rsidRPr="00F57F74">
              <w:rPr>
                <w:rFonts w:ascii="Arial" w:eastAsia="Times New Roman" w:hAnsi="Arial" w:cs="Arial"/>
                <w:b/>
                <w:bCs/>
                <w:lang w:eastAsia="en-GB"/>
              </w:rPr>
              <w:t>2903590030</w:t>
            </w:r>
          </w:p>
        </w:tc>
        <w:tc>
          <w:tcPr>
            <w:tcW w:w="4476" w:type="pct"/>
          </w:tcPr>
          <w:p w14:paraId="02BC3B0D" w14:textId="77777777" w:rsidR="007871DC" w:rsidRPr="004E208A" w:rsidRDefault="00493389" w:rsidP="00496E25">
            <w:pPr>
              <w:rPr>
                <w:rStyle w:val="Strong"/>
                <w:rFonts w:ascii="Arial" w:hAnsi="Arial" w:cs="Arial"/>
                <w:b w:val="0"/>
                <w:bCs w:val="0"/>
                <w:shd w:val="clear" w:color="auto" w:fill="FFFFFF"/>
              </w:rPr>
            </w:pPr>
            <w:r w:rsidRPr="00317CE8">
              <w:rPr>
                <w:rFonts w:ascii="Arial" w:hAnsi="Arial" w:cs="Arial"/>
                <w:shd w:val="clear" w:color="auto" w:fill="FFFFFF"/>
              </w:rPr>
              <w:t>Halogenated derivatives of hydrocarbons — Unsaturated fluorinated derivatives of acyclic hydrocarbons — Other — </w:t>
            </w:r>
            <w:r w:rsidRPr="004E208A">
              <w:rPr>
                <w:rStyle w:val="Strong"/>
                <w:rFonts w:ascii="Arial" w:hAnsi="Arial" w:cs="Arial"/>
                <w:b w:val="0"/>
                <w:bCs w:val="0"/>
                <w:shd w:val="clear" w:color="auto" w:fill="FFFFFF"/>
              </w:rPr>
              <w:t>Hexafluoropropene (CAS RN 116-15-4)</w:t>
            </w:r>
          </w:p>
          <w:p w14:paraId="1A0D2ACD" w14:textId="22B45693" w:rsidR="002915FF" w:rsidRPr="004E208A" w:rsidRDefault="001D79E2" w:rsidP="00E26ECC">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r w:rsidRPr="004E208A">
              <w:rPr>
                <w:rStyle w:val="footnoteparenthesis"/>
                <w:rFonts w:ascii="Arial" w:hAnsi="Arial" w:cs="Arial"/>
              </w:rPr>
              <w:t> </w:t>
            </w:r>
          </w:p>
        </w:tc>
      </w:tr>
      <w:tr w:rsidR="009D7C24" w:rsidRPr="004E208A" w14:paraId="696FECCA" w14:textId="77777777" w:rsidTr="00C23CDF">
        <w:trPr>
          <w:cantSplit/>
          <w:trHeight w:val="20"/>
        </w:trPr>
        <w:tc>
          <w:tcPr>
            <w:tcW w:w="524" w:type="pct"/>
            <w:noWrap/>
          </w:tcPr>
          <w:p w14:paraId="26C9E8B1" w14:textId="1985B0C3" w:rsidR="007871DC" w:rsidRPr="00F57F74" w:rsidRDefault="007871DC" w:rsidP="00496E25">
            <w:pPr>
              <w:rPr>
                <w:rFonts w:ascii="Arial" w:eastAsia="Times New Roman" w:hAnsi="Arial" w:cs="Arial"/>
                <w:b/>
                <w:bCs/>
                <w:lang w:eastAsia="en-GB"/>
              </w:rPr>
            </w:pPr>
            <w:r w:rsidRPr="00F57F74">
              <w:rPr>
                <w:rFonts w:ascii="Arial" w:eastAsia="Times New Roman" w:hAnsi="Arial" w:cs="Arial"/>
                <w:b/>
                <w:bCs/>
                <w:lang w:eastAsia="en-GB"/>
              </w:rPr>
              <w:t>2903590040</w:t>
            </w:r>
          </w:p>
        </w:tc>
        <w:tc>
          <w:tcPr>
            <w:tcW w:w="4476" w:type="pct"/>
          </w:tcPr>
          <w:p w14:paraId="4C934DB7" w14:textId="77777777" w:rsidR="007871DC" w:rsidRPr="004E208A" w:rsidRDefault="00493389" w:rsidP="00E26ECC">
            <w:pPr>
              <w:pBdr>
                <w:bottom w:val="single" w:sz="6" w:space="8" w:color="B1B4B6"/>
              </w:pBdr>
              <w:shd w:val="clear" w:color="auto" w:fill="FFFFFF"/>
              <w:rPr>
                <w:rFonts w:ascii="Arial" w:eastAsia="Times New Roman" w:hAnsi="Arial" w:cs="Arial"/>
                <w:lang w:eastAsia="en-GB"/>
              </w:rPr>
            </w:pPr>
            <w:r w:rsidRPr="004E208A">
              <w:rPr>
                <w:rFonts w:ascii="Arial" w:eastAsia="Times New Roman" w:hAnsi="Arial" w:cs="Arial"/>
                <w:lang w:eastAsia="en-GB"/>
              </w:rPr>
              <w:t>Halogenated derivatives of hydrocarbons — Unsaturated fluorinated derivatives of acyclic hydrocarbons — Other — 1,1,2,3,4,4-hexafluorobuta-1,3-diene (CAS RN 685-63-2)</w:t>
            </w:r>
          </w:p>
          <w:p w14:paraId="2AF08D78" w14:textId="3B1F2839" w:rsidR="001D79E2" w:rsidRPr="004E208A" w:rsidRDefault="001D79E2">
            <w:pPr>
              <w:pBdr>
                <w:bottom w:val="single" w:sz="6" w:space="8" w:color="B1B4B6"/>
              </w:pBdr>
              <w:shd w:val="clear" w:color="auto" w:fill="FFFFFF"/>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r w:rsidRPr="004E208A">
              <w:rPr>
                <w:rStyle w:val="footnoteparenthesis"/>
                <w:rFonts w:ascii="Arial" w:hAnsi="Arial" w:cs="Arial"/>
              </w:rPr>
              <w:t> </w:t>
            </w:r>
          </w:p>
        </w:tc>
      </w:tr>
      <w:tr w:rsidR="009D7C24" w:rsidRPr="004E208A" w14:paraId="47C97CC6" w14:textId="77777777" w:rsidTr="00C23CDF">
        <w:trPr>
          <w:cantSplit/>
          <w:trHeight w:val="20"/>
        </w:trPr>
        <w:tc>
          <w:tcPr>
            <w:tcW w:w="524" w:type="pct"/>
            <w:noWrap/>
          </w:tcPr>
          <w:p w14:paraId="414890BA" w14:textId="1AF37CA9" w:rsidR="007871DC" w:rsidRPr="00F57F74" w:rsidRDefault="007871DC" w:rsidP="00496E25">
            <w:pPr>
              <w:rPr>
                <w:rFonts w:ascii="Arial" w:eastAsia="Times New Roman" w:hAnsi="Arial" w:cs="Arial"/>
                <w:b/>
                <w:bCs/>
                <w:lang w:eastAsia="en-GB"/>
              </w:rPr>
            </w:pPr>
            <w:r w:rsidRPr="00F57F74">
              <w:rPr>
                <w:rFonts w:ascii="Arial" w:eastAsia="Times New Roman" w:hAnsi="Arial" w:cs="Arial"/>
                <w:b/>
                <w:bCs/>
                <w:lang w:eastAsia="en-GB"/>
              </w:rPr>
              <w:t>2903590090</w:t>
            </w:r>
          </w:p>
        </w:tc>
        <w:tc>
          <w:tcPr>
            <w:tcW w:w="4476" w:type="pct"/>
          </w:tcPr>
          <w:p w14:paraId="7B6A0816" w14:textId="77777777" w:rsidR="007871DC" w:rsidRPr="004E208A" w:rsidRDefault="00493389" w:rsidP="00496E25">
            <w:pPr>
              <w:rPr>
                <w:rStyle w:val="Strong"/>
                <w:rFonts w:ascii="Arial" w:hAnsi="Arial" w:cs="Arial"/>
                <w:b w:val="0"/>
                <w:bCs w:val="0"/>
                <w:shd w:val="clear" w:color="auto" w:fill="FFFFFF"/>
              </w:rPr>
            </w:pPr>
            <w:r w:rsidRPr="00317CE8">
              <w:rPr>
                <w:rFonts w:ascii="Arial" w:hAnsi="Arial" w:cs="Arial"/>
                <w:shd w:val="clear" w:color="auto" w:fill="FFFFFF"/>
              </w:rPr>
              <w:t>Halogenated derivatives of hydrocarbons — Unsaturated fluorinated derivatives of acyclic hydrocarbons — Other — </w:t>
            </w:r>
            <w:r w:rsidRPr="004E208A">
              <w:rPr>
                <w:rStyle w:val="Strong"/>
                <w:rFonts w:ascii="Arial" w:hAnsi="Arial" w:cs="Arial"/>
                <w:b w:val="0"/>
                <w:bCs w:val="0"/>
                <w:shd w:val="clear" w:color="auto" w:fill="FFFFFF"/>
              </w:rPr>
              <w:t>Other</w:t>
            </w:r>
          </w:p>
          <w:p w14:paraId="17E503A5" w14:textId="28E3F74F" w:rsidR="001D79E2" w:rsidRPr="004E208A" w:rsidRDefault="001D79E2" w:rsidP="00E26ECC">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r w:rsidRPr="004E208A">
              <w:rPr>
                <w:rStyle w:val="footnoteparenthesis"/>
                <w:rFonts w:ascii="Arial" w:hAnsi="Arial" w:cs="Arial"/>
              </w:rPr>
              <w:t> </w:t>
            </w:r>
          </w:p>
        </w:tc>
      </w:tr>
      <w:tr w:rsidR="00DA2306" w:rsidRPr="004E208A" w14:paraId="02F14416" w14:textId="77777777" w:rsidTr="00C23CDF">
        <w:trPr>
          <w:cantSplit/>
          <w:trHeight w:val="20"/>
        </w:trPr>
        <w:tc>
          <w:tcPr>
            <w:tcW w:w="524" w:type="pct"/>
            <w:noWrap/>
          </w:tcPr>
          <w:p w14:paraId="1066A5DB" w14:textId="396917DF" w:rsidR="00DA2306" w:rsidRPr="00F57F74" w:rsidRDefault="00DA2306" w:rsidP="00496E25">
            <w:pPr>
              <w:rPr>
                <w:rFonts w:ascii="Arial" w:eastAsia="Times New Roman" w:hAnsi="Arial" w:cs="Arial"/>
                <w:b/>
                <w:bCs/>
                <w:lang w:eastAsia="en-GB"/>
              </w:rPr>
            </w:pPr>
            <w:r w:rsidRPr="00317CE8">
              <w:rPr>
                <w:rFonts w:ascii="Arial" w:hAnsi="Arial" w:cs="Arial"/>
                <w:b/>
                <w:bCs/>
                <w:lang w:val="en"/>
              </w:rPr>
              <w:t>2903610000</w:t>
            </w:r>
          </w:p>
        </w:tc>
        <w:tc>
          <w:tcPr>
            <w:tcW w:w="4476" w:type="pct"/>
          </w:tcPr>
          <w:p w14:paraId="0FC59092" w14:textId="77777777" w:rsidR="00DA2306" w:rsidRPr="00317CE8" w:rsidRDefault="00DA2306" w:rsidP="00317CE8">
            <w:pPr>
              <w:pStyle w:val="Tier1"/>
              <w:spacing w:line="240" w:lineRule="auto"/>
              <w:rPr>
                <w:rFonts w:ascii="Arial" w:hAnsi="Arial" w:cs="Arial"/>
                <w:b/>
                <w:bCs/>
                <w:color w:val="FFFFFF" w:themeColor="background1"/>
                <w:shd w:val="clear" w:color="auto" w:fill="FFFFFF"/>
              </w:rPr>
            </w:pPr>
            <w:r w:rsidRPr="00317CE8">
              <w:rPr>
                <w:rFonts w:ascii="Arial" w:hAnsi="Arial" w:cs="Arial"/>
                <w:shd w:val="clear" w:color="auto" w:fill="FFFFFF"/>
              </w:rPr>
              <w:t>Halogenated derivatives of hydrocarbons</w:t>
            </w:r>
          </w:p>
          <w:p w14:paraId="2947DA40" w14:textId="77777777" w:rsidR="00DA2306" w:rsidRPr="00317CE8" w:rsidRDefault="00DA2306" w:rsidP="00317CE8">
            <w:pPr>
              <w:pStyle w:val="Tier1"/>
              <w:spacing w:line="240" w:lineRule="auto"/>
              <w:rPr>
                <w:rFonts w:ascii="Arial" w:hAnsi="Arial" w:cs="Arial"/>
                <w:b/>
                <w:color w:val="FFFFFF" w:themeColor="background1"/>
                <w:lang w:val="en"/>
              </w:rPr>
            </w:pPr>
            <w:r w:rsidRPr="00317CE8">
              <w:rPr>
                <w:rFonts w:ascii="Arial" w:hAnsi="Arial" w:cs="Arial"/>
                <w:lang w:val="en"/>
              </w:rPr>
              <w:t>Brominated or iodinated derivatives of acyclic hydrocarbons</w:t>
            </w:r>
          </w:p>
          <w:p w14:paraId="448C9F58" w14:textId="77777777" w:rsidR="00DA2306" w:rsidRPr="00317CE8" w:rsidRDefault="00DA2306" w:rsidP="00317CE8">
            <w:pPr>
              <w:pStyle w:val="Tier1"/>
              <w:spacing w:line="240" w:lineRule="auto"/>
              <w:rPr>
                <w:rFonts w:ascii="Arial" w:hAnsi="Arial" w:cs="Arial"/>
                <w:b/>
                <w:color w:val="FFFFFF" w:themeColor="background1"/>
                <w:lang w:val="en"/>
              </w:rPr>
            </w:pPr>
            <w:r w:rsidRPr="00317CE8">
              <w:rPr>
                <w:rFonts w:ascii="Arial" w:hAnsi="Arial" w:cs="Arial"/>
                <w:lang w:val="en"/>
              </w:rPr>
              <w:t>Methyl bromide (bromomethane)</w:t>
            </w:r>
          </w:p>
          <w:p w14:paraId="4CF58B63" w14:textId="61C9C17E" w:rsidR="00DA2306" w:rsidRPr="00F57F74" w:rsidRDefault="00DA2306" w:rsidP="00496E25">
            <w:pPr>
              <w:rPr>
                <w:rFonts w:ascii="Arial" w:hAnsi="Arial" w:cs="Arial"/>
                <w:shd w:val="clear" w:color="auto" w:fill="FFFFFF"/>
              </w:rPr>
            </w:pPr>
            <w:r w:rsidRPr="00317CE8">
              <w:rPr>
                <w:rFonts w:ascii="Arial" w:eastAsia="Times New Roman" w:hAnsi="Arial" w:cs="Arial"/>
                <w:lang w:eastAsia="en-GB"/>
              </w:rPr>
              <w:t>• for incorporation in ships, boats or other vessels listed in Table 1, for the purposes of their construction, repair, maintenance or conversion;</w:t>
            </w:r>
            <w:r w:rsidRPr="00317CE8">
              <w:rPr>
                <w:rFonts w:ascii="Arial" w:eastAsia="Times New Roman" w:hAnsi="Arial" w:cs="Arial"/>
                <w:lang w:eastAsia="en-GB"/>
              </w:rPr>
              <w:br/>
              <w:t>• for fitting to or equipping such ships, boats or other vessels;</w:t>
            </w:r>
            <w:r w:rsidRPr="00317CE8">
              <w:rPr>
                <w:rFonts w:ascii="Arial" w:eastAsia="Times New Roman" w:hAnsi="Arial" w:cs="Arial"/>
                <w:lang w:eastAsia="en-GB"/>
              </w:rPr>
              <w:br/>
              <w:t>• for incorporation, for the purposes of their construction, repair, maintenance or conversion, in drilling or production platforms listed below:</w:t>
            </w:r>
            <w:r w:rsidRPr="00317CE8">
              <w:rPr>
                <w:rFonts w:ascii="Arial" w:eastAsia="Times New Roman" w:hAnsi="Arial" w:cs="Arial"/>
                <w:lang w:eastAsia="en-GB"/>
              </w:rPr>
              <w:br/>
              <w:t xml:space="preserve">   fixed, of subheading ex 8430 49 or floating or submersible of subheading 8905 20;</w:t>
            </w:r>
            <w:r w:rsidRPr="00317CE8">
              <w:rPr>
                <w:rFonts w:ascii="Arial" w:eastAsia="Times New Roman" w:hAnsi="Arial" w:cs="Arial"/>
                <w:lang w:eastAsia="en-GB"/>
              </w:rPr>
              <w:br/>
              <w:t>• for equipping the above platforms;</w:t>
            </w:r>
            <w:r w:rsidRPr="00317CE8">
              <w:rPr>
                <w:rFonts w:ascii="Arial" w:eastAsia="Times New Roman" w:hAnsi="Arial" w:cs="Arial"/>
                <w:lang w:eastAsia="en-GB"/>
              </w:rPr>
              <w:br/>
              <w:t>• for linking these drilling or production platforms to the mainland</w:t>
            </w:r>
            <w:r w:rsidRPr="00317CE8">
              <w:rPr>
                <w:rStyle w:val="footnoteparenthesis"/>
                <w:rFonts w:ascii="Arial" w:hAnsi="Arial" w:cs="Arial"/>
              </w:rPr>
              <w:t> </w:t>
            </w:r>
          </w:p>
        </w:tc>
      </w:tr>
      <w:tr w:rsidR="00DA2306" w:rsidRPr="004E208A" w14:paraId="35E72637" w14:textId="77777777" w:rsidTr="00C23CDF">
        <w:trPr>
          <w:cantSplit/>
          <w:trHeight w:val="20"/>
        </w:trPr>
        <w:tc>
          <w:tcPr>
            <w:tcW w:w="524" w:type="pct"/>
            <w:noWrap/>
          </w:tcPr>
          <w:p w14:paraId="7CCDC1C7" w14:textId="1410E667" w:rsidR="00DA2306" w:rsidRPr="00F57F74" w:rsidRDefault="00DA2306" w:rsidP="00496E25">
            <w:pPr>
              <w:rPr>
                <w:rFonts w:ascii="Arial" w:eastAsia="Times New Roman" w:hAnsi="Arial" w:cs="Arial"/>
                <w:b/>
                <w:bCs/>
                <w:lang w:eastAsia="en-GB"/>
              </w:rPr>
            </w:pPr>
            <w:r w:rsidRPr="00317CE8">
              <w:rPr>
                <w:rFonts w:ascii="Arial" w:hAnsi="Arial" w:cs="Arial"/>
                <w:b/>
                <w:bCs/>
                <w:lang w:val="en"/>
              </w:rPr>
              <w:t>2903620000</w:t>
            </w:r>
          </w:p>
        </w:tc>
        <w:tc>
          <w:tcPr>
            <w:tcW w:w="4476" w:type="pct"/>
          </w:tcPr>
          <w:p w14:paraId="6763B8E9" w14:textId="77777777" w:rsidR="00DA2306" w:rsidRPr="00317CE8" w:rsidRDefault="00DA2306" w:rsidP="00317CE8">
            <w:pPr>
              <w:pStyle w:val="Tier1"/>
              <w:spacing w:line="240" w:lineRule="auto"/>
              <w:rPr>
                <w:rFonts w:ascii="Arial" w:hAnsi="Arial" w:cs="Arial"/>
                <w:bCs/>
                <w:shd w:val="clear" w:color="auto" w:fill="FFFFFF"/>
              </w:rPr>
            </w:pPr>
            <w:r w:rsidRPr="00317CE8">
              <w:rPr>
                <w:rFonts w:ascii="Arial" w:hAnsi="Arial" w:cs="Arial"/>
                <w:shd w:val="clear" w:color="auto" w:fill="FFFFFF"/>
              </w:rPr>
              <w:t>Halogenated derivatives of hydrocarbons</w:t>
            </w:r>
          </w:p>
          <w:p w14:paraId="77B9A506" w14:textId="77777777" w:rsidR="00DA2306" w:rsidRPr="00317CE8" w:rsidRDefault="00DA2306" w:rsidP="00317CE8">
            <w:pPr>
              <w:pStyle w:val="Tier1"/>
              <w:spacing w:line="240" w:lineRule="auto"/>
              <w:rPr>
                <w:rFonts w:ascii="Arial" w:hAnsi="Arial" w:cs="Arial"/>
                <w:lang w:val="en"/>
              </w:rPr>
            </w:pPr>
            <w:r w:rsidRPr="00317CE8">
              <w:rPr>
                <w:rFonts w:ascii="Arial" w:hAnsi="Arial" w:cs="Arial"/>
                <w:lang w:val="en"/>
              </w:rPr>
              <w:t>Brominated or iodinated derivatives of acyclic hydrocarbons</w:t>
            </w:r>
          </w:p>
          <w:p w14:paraId="27FCC3FA" w14:textId="77777777" w:rsidR="00DA2306" w:rsidRPr="00317CE8" w:rsidRDefault="00DA2306" w:rsidP="00317CE8">
            <w:pPr>
              <w:pStyle w:val="Tier1"/>
              <w:spacing w:line="240" w:lineRule="auto"/>
              <w:rPr>
                <w:rFonts w:ascii="Arial" w:hAnsi="Arial" w:cs="Arial"/>
                <w:lang w:val="en"/>
              </w:rPr>
            </w:pPr>
            <w:r w:rsidRPr="00317CE8">
              <w:rPr>
                <w:rFonts w:ascii="Arial" w:hAnsi="Arial" w:cs="Arial"/>
                <w:lang w:val="en"/>
              </w:rPr>
              <w:t>Ethylene dibromide (ISO) (1,2-dibromoethane)</w:t>
            </w:r>
          </w:p>
          <w:p w14:paraId="7C8FDB90" w14:textId="26F71DC5" w:rsidR="00DA2306" w:rsidRPr="00F57F74" w:rsidRDefault="00DA2306" w:rsidP="00496E25">
            <w:pPr>
              <w:rPr>
                <w:rFonts w:ascii="Arial" w:hAnsi="Arial" w:cs="Arial"/>
                <w:shd w:val="clear" w:color="auto" w:fill="FFFFFF"/>
              </w:rPr>
            </w:pPr>
            <w:r w:rsidRPr="00317CE8">
              <w:rPr>
                <w:rFonts w:ascii="Arial" w:eastAsia="Times New Roman" w:hAnsi="Arial" w:cs="Arial"/>
                <w:lang w:eastAsia="en-GB"/>
              </w:rPr>
              <w:t>• for incorporation in ships, boats or other vessels listed in Table 1, for the purposes of their construction, repair, maintenance or conversion;</w:t>
            </w:r>
            <w:r w:rsidRPr="00317CE8">
              <w:rPr>
                <w:rFonts w:ascii="Arial" w:eastAsia="Times New Roman" w:hAnsi="Arial" w:cs="Arial"/>
                <w:lang w:eastAsia="en-GB"/>
              </w:rPr>
              <w:br/>
              <w:t>• for fitting to or equipping such ships, boats or other vessels;</w:t>
            </w:r>
            <w:r w:rsidRPr="00317CE8">
              <w:rPr>
                <w:rFonts w:ascii="Arial" w:eastAsia="Times New Roman" w:hAnsi="Arial" w:cs="Arial"/>
                <w:lang w:eastAsia="en-GB"/>
              </w:rPr>
              <w:br/>
              <w:t>• for incorporation, for the purposes of their construction, repair, maintenance or conversion, in drilling or production platforms listed below:</w:t>
            </w:r>
            <w:r w:rsidRPr="00317CE8">
              <w:rPr>
                <w:rFonts w:ascii="Arial" w:eastAsia="Times New Roman" w:hAnsi="Arial" w:cs="Arial"/>
                <w:lang w:eastAsia="en-GB"/>
              </w:rPr>
              <w:br/>
              <w:t xml:space="preserve">   fixed, of subheading ex 8430 49 or floating or submersible of subheading 8905 20;</w:t>
            </w:r>
            <w:r w:rsidRPr="00317CE8">
              <w:rPr>
                <w:rFonts w:ascii="Arial" w:eastAsia="Times New Roman" w:hAnsi="Arial" w:cs="Arial"/>
                <w:lang w:eastAsia="en-GB"/>
              </w:rPr>
              <w:br/>
              <w:t>• for equipping the above platforms;</w:t>
            </w:r>
            <w:r w:rsidRPr="00317CE8">
              <w:rPr>
                <w:rFonts w:ascii="Arial" w:eastAsia="Times New Roman" w:hAnsi="Arial" w:cs="Arial"/>
                <w:lang w:eastAsia="en-GB"/>
              </w:rPr>
              <w:br/>
              <w:t>• for linking these drilling or production platforms to the mainland</w:t>
            </w:r>
            <w:r w:rsidRPr="00317CE8">
              <w:rPr>
                <w:rStyle w:val="footnoteparenthesis"/>
                <w:rFonts w:ascii="Arial" w:hAnsi="Arial" w:cs="Arial"/>
              </w:rPr>
              <w:t> </w:t>
            </w:r>
          </w:p>
        </w:tc>
      </w:tr>
      <w:tr w:rsidR="00DA2306" w:rsidRPr="004E208A" w14:paraId="523DBE85" w14:textId="77777777" w:rsidTr="00C23CDF">
        <w:trPr>
          <w:cantSplit/>
          <w:trHeight w:val="20"/>
        </w:trPr>
        <w:tc>
          <w:tcPr>
            <w:tcW w:w="524" w:type="pct"/>
            <w:noWrap/>
          </w:tcPr>
          <w:p w14:paraId="7FB1CC0A" w14:textId="713DE122" w:rsidR="00DA2306" w:rsidRPr="00F57F74" w:rsidRDefault="00DA2306" w:rsidP="00496E25">
            <w:pPr>
              <w:rPr>
                <w:rFonts w:ascii="Arial" w:eastAsia="Times New Roman" w:hAnsi="Arial" w:cs="Arial"/>
                <w:b/>
                <w:bCs/>
                <w:lang w:eastAsia="en-GB"/>
              </w:rPr>
            </w:pPr>
            <w:r w:rsidRPr="00317CE8">
              <w:rPr>
                <w:rFonts w:ascii="Arial" w:hAnsi="Arial" w:cs="Arial"/>
                <w:b/>
                <w:bCs/>
                <w:lang w:val="en"/>
              </w:rPr>
              <w:t>2903691100</w:t>
            </w:r>
          </w:p>
        </w:tc>
        <w:tc>
          <w:tcPr>
            <w:tcW w:w="4476" w:type="pct"/>
          </w:tcPr>
          <w:p w14:paraId="6DF2DBFF" w14:textId="77777777" w:rsidR="00DA2306" w:rsidRPr="00317CE8" w:rsidRDefault="00DA2306" w:rsidP="00317CE8">
            <w:pPr>
              <w:pStyle w:val="Tier1"/>
              <w:spacing w:line="240" w:lineRule="auto"/>
              <w:rPr>
                <w:rFonts w:ascii="Arial" w:hAnsi="Arial" w:cs="Arial"/>
                <w:bCs/>
                <w:shd w:val="clear" w:color="auto" w:fill="FFFFFF"/>
              </w:rPr>
            </w:pPr>
            <w:r w:rsidRPr="00317CE8">
              <w:rPr>
                <w:rFonts w:ascii="Arial" w:hAnsi="Arial" w:cs="Arial"/>
                <w:shd w:val="clear" w:color="auto" w:fill="FFFFFF"/>
              </w:rPr>
              <w:t>Halogenated derivatives of hydrocarbons</w:t>
            </w:r>
          </w:p>
          <w:p w14:paraId="18EEAF37" w14:textId="77777777" w:rsidR="00DA2306" w:rsidRPr="00317CE8" w:rsidRDefault="00DA2306" w:rsidP="00317CE8">
            <w:pPr>
              <w:pStyle w:val="Tier1"/>
              <w:spacing w:line="240" w:lineRule="auto"/>
              <w:rPr>
                <w:rFonts w:ascii="Arial" w:hAnsi="Arial" w:cs="Arial"/>
                <w:lang w:val="en"/>
              </w:rPr>
            </w:pPr>
            <w:r w:rsidRPr="00317CE8">
              <w:rPr>
                <w:rFonts w:ascii="Arial" w:hAnsi="Arial" w:cs="Arial"/>
                <w:lang w:val="en"/>
              </w:rPr>
              <w:t>Brominated or iodinated derivatives of acyclic hydrocarbons</w:t>
            </w:r>
          </w:p>
          <w:p w14:paraId="17C481E9" w14:textId="77777777" w:rsidR="00DA2306" w:rsidRPr="00317CE8" w:rsidRDefault="00DA2306" w:rsidP="00317CE8">
            <w:pPr>
              <w:pStyle w:val="Tier1"/>
              <w:spacing w:line="240" w:lineRule="auto"/>
              <w:rPr>
                <w:rFonts w:ascii="Arial" w:hAnsi="Arial" w:cs="Arial"/>
                <w:lang w:val="en"/>
              </w:rPr>
            </w:pPr>
            <w:r w:rsidRPr="00317CE8">
              <w:rPr>
                <w:rFonts w:ascii="Arial" w:hAnsi="Arial" w:cs="Arial"/>
                <w:lang w:val="en"/>
              </w:rPr>
              <w:t>Other</w:t>
            </w:r>
          </w:p>
          <w:p w14:paraId="68B89292" w14:textId="77777777" w:rsidR="00DA2306" w:rsidRPr="00317CE8" w:rsidRDefault="00DA2306" w:rsidP="00317CE8">
            <w:pPr>
              <w:pStyle w:val="Tier1"/>
              <w:spacing w:line="240" w:lineRule="auto"/>
              <w:rPr>
                <w:rFonts w:ascii="Arial" w:hAnsi="Arial" w:cs="Arial"/>
                <w:lang w:val="en"/>
              </w:rPr>
            </w:pPr>
            <w:r w:rsidRPr="00317CE8">
              <w:rPr>
                <w:rFonts w:ascii="Arial" w:hAnsi="Arial" w:cs="Arial"/>
                <w:lang w:val="en"/>
              </w:rPr>
              <w:t>Bromides</w:t>
            </w:r>
          </w:p>
          <w:p w14:paraId="0BDBDD75" w14:textId="77777777" w:rsidR="00DA2306" w:rsidRPr="00317CE8" w:rsidRDefault="00DA2306" w:rsidP="00317CE8">
            <w:pPr>
              <w:pStyle w:val="Tier1"/>
              <w:spacing w:line="240" w:lineRule="auto"/>
              <w:rPr>
                <w:rFonts w:ascii="Arial" w:hAnsi="Arial" w:cs="Arial"/>
                <w:lang w:val="en"/>
              </w:rPr>
            </w:pPr>
            <w:r w:rsidRPr="00317CE8">
              <w:rPr>
                <w:rFonts w:ascii="Arial" w:hAnsi="Arial" w:cs="Arial"/>
                <w:lang w:val="en"/>
              </w:rPr>
              <w:t>Dibromomethane</w:t>
            </w:r>
          </w:p>
          <w:p w14:paraId="62EDA772" w14:textId="0CCB92FF" w:rsidR="00DA2306" w:rsidRPr="00F57F74" w:rsidRDefault="00DA2306" w:rsidP="00496E25">
            <w:pPr>
              <w:rPr>
                <w:rFonts w:ascii="Arial" w:hAnsi="Arial" w:cs="Arial"/>
                <w:shd w:val="clear" w:color="auto" w:fill="FFFFFF"/>
              </w:rPr>
            </w:pPr>
            <w:r w:rsidRPr="00317CE8">
              <w:rPr>
                <w:rFonts w:ascii="Arial" w:eastAsia="Times New Roman" w:hAnsi="Arial" w:cs="Arial"/>
                <w:lang w:eastAsia="en-GB"/>
              </w:rPr>
              <w:t>• for incorporation in ships, boats or other vessels listed in Table 1, for the purposes of their construction, repair, maintenance or conversion;</w:t>
            </w:r>
            <w:r w:rsidRPr="00317CE8">
              <w:rPr>
                <w:rFonts w:ascii="Arial" w:eastAsia="Times New Roman" w:hAnsi="Arial" w:cs="Arial"/>
                <w:lang w:eastAsia="en-GB"/>
              </w:rPr>
              <w:br/>
              <w:t>• for fitting to or equipping such ships, boats or other vessels;</w:t>
            </w:r>
            <w:r w:rsidRPr="00317CE8">
              <w:rPr>
                <w:rFonts w:ascii="Arial" w:eastAsia="Times New Roman" w:hAnsi="Arial" w:cs="Arial"/>
                <w:lang w:eastAsia="en-GB"/>
              </w:rPr>
              <w:br/>
              <w:t>• for incorporation, for the purposes of their construction, repair, maintenance or conversion, in drilling or production platforms listed below:</w:t>
            </w:r>
            <w:r w:rsidRPr="00317CE8">
              <w:rPr>
                <w:rFonts w:ascii="Arial" w:eastAsia="Times New Roman" w:hAnsi="Arial" w:cs="Arial"/>
                <w:lang w:eastAsia="en-GB"/>
              </w:rPr>
              <w:br/>
              <w:t xml:space="preserve">   fixed, of subheading ex 8430 49 or floating or submersible of subheading 8905 20;</w:t>
            </w:r>
            <w:r w:rsidRPr="00317CE8">
              <w:rPr>
                <w:rFonts w:ascii="Arial" w:eastAsia="Times New Roman" w:hAnsi="Arial" w:cs="Arial"/>
                <w:lang w:eastAsia="en-GB"/>
              </w:rPr>
              <w:br/>
              <w:t>• for equipping the above platforms;</w:t>
            </w:r>
            <w:r w:rsidRPr="00317CE8">
              <w:rPr>
                <w:rFonts w:ascii="Arial" w:eastAsia="Times New Roman" w:hAnsi="Arial" w:cs="Arial"/>
                <w:lang w:eastAsia="en-GB"/>
              </w:rPr>
              <w:br/>
              <w:t>• for linking these drilling or production platforms to the mainland</w:t>
            </w:r>
            <w:r w:rsidRPr="00317CE8">
              <w:rPr>
                <w:rStyle w:val="footnoteparenthesis"/>
                <w:rFonts w:ascii="Arial" w:hAnsi="Arial" w:cs="Arial"/>
              </w:rPr>
              <w:t> </w:t>
            </w:r>
          </w:p>
        </w:tc>
      </w:tr>
      <w:tr w:rsidR="009D7C24" w:rsidRPr="004E208A" w14:paraId="243E8A7C" w14:textId="77777777" w:rsidTr="00C23CDF">
        <w:trPr>
          <w:cantSplit/>
          <w:trHeight w:val="20"/>
        </w:trPr>
        <w:tc>
          <w:tcPr>
            <w:tcW w:w="524" w:type="pct"/>
            <w:noWrap/>
          </w:tcPr>
          <w:p w14:paraId="51F5861F" w14:textId="3BA5B2D6" w:rsidR="007871DC" w:rsidRPr="00F57F74" w:rsidRDefault="007871DC" w:rsidP="00496E25">
            <w:pPr>
              <w:rPr>
                <w:rFonts w:ascii="Arial" w:eastAsia="Times New Roman" w:hAnsi="Arial" w:cs="Arial"/>
                <w:b/>
                <w:bCs/>
                <w:lang w:eastAsia="en-GB"/>
              </w:rPr>
            </w:pPr>
            <w:r w:rsidRPr="00F57F74">
              <w:rPr>
                <w:rFonts w:ascii="Arial" w:eastAsia="Times New Roman" w:hAnsi="Arial" w:cs="Arial"/>
                <w:b/>
                <w:bCs/>
                <w:lang w:eastAsia="en-GB"/>
              </w:rPr>
              <w:t>2903691920</w:t>
            </w:r>
          </w:p>
        </w:tc>
        <w:tc>
          <w:tcPr>
            <w:tcW w:w="4476" w:type="pct"/>
          </w:tcPr>
          <w:p w14:paraId="2DC52729" w14:textId="77777777" w:rsidR="007871DC" w:rsidRPr="004E208A" w:rsidRDefault="009059A0" w:rsidP="00496E25">
            <w:pPr>
              <w:rPr>
                <w:rStyle w:val="Strong"/>
                <w:rFonts w:ascii="Arial" w:hAnsi="Arial" w:cs="Arial"/>
                <w:b w:val="0"/>
                <w:bCs w:val="0"/>
                <w:shd w:val="clear" w:color="auto" w:fill="FFFFFF"/>
              </w:rPr>
            </w:pPr>
            <w:r w:rsidRPr="00317CE8">
              <w:rPr>
                <w:rFonts w:ascii="Arial" w:hAnsi="Arial" w:cs="Arial"/>
                <w:shd w:val="clear" w:color="auto" w:fill="FFFFFF"/>
              </w:rPr>
              <w:t>Halogenated derivatives of hydrocarbons — Brominated or iodinated derivatives of acyclic hydrocarbons — Other — Bromides — Other — </w:t>
            </w:r>
            <w:r w:rsidRPr="004E208A">
              <w:rPr>
                <w:rStyle w:val="Strong"/>
                <w:rFonts w:ascii="Arial" w:hAnsi="Arial" w:cs="Arial"/>
                <w:b w:val="0"/>
                <w:bCs w:val="0"/>
                <w:shd w:val="clear" w:color="auto" w:fill="FFFFFF"/>
              </w:rPr>
              <w:t>5-Bromopent-1-ene (CAS RN 1119-51-3)</w:t>
            </w:r>
          </w:p>
          <w:p w14:paraId="532742E7" w14:textId="120A630B" w:rsidR="001D79E2" w:rsidRPr="004E208A" w:rsidRDefault="001D79E2" w:rsidP="00E26ECC">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r w:rsidRPr="004E208A">
              <w:rPr>
                <w:rStyle w:val="footnoteparenthesis"/>
                <w:rFonts w:ascii="Arial" w:hAnsi="Arial" w:cs="Arial"/>
              </w:rPr>
              <w:t> </w:t>
            </w:r>
          </w:p>
        </w:tc>
      </w:tr>
      <w:tr w:rsidR="00FB282B" w:rsidRPr="004E208A" w14:paraId="0A5E3E0F" w14:textId="77777777" w:rsidTr="00C23CDF">
        <w:trPr>
          <w:cantSplit/>
          <w:trHeight w:val="20"/>
        </w:trPr>
        <w:tc>
          <w:tcPr>
            <w:tcW w:w="524" w:type="pct"/>
            <w:noWrap/>
          </w:tcPr>
          <w:p w14:paraId="62412AE3" w14:textId="3C302A99" w:rsidR="00FB282B" w:rsidRPr="00F57F74" w:rsidRDefault="00FB282B" w:rsidP="00496E25">
            <w:pPr>
              <w:rPr>
                <w:rFonts w:ascii="Arial" w:eastAsia="Times New Roman" w:hAnsi="Arial" w:cs="Arial"/>
                <w:b/>
                <w:bCs/>
                <w:lang w:eastAsia="en-GB"/>
              </w:rPr>
            </w:pPr>
            <w:r w:rsidRPr="00317CE8">
              <w:rPr>
                <w:rFonts w:ascii="Arial" w:eastAsia="Times New Roman" w:hAnsi="Arial" w:cs="Arial"/>
                <w:b/>
                <w:bCs/>
                <w:lang w:eastAsia="en-GB"/>
              </w:rPr>
              <w:t>2903691930</w:t>
            </w:r>
          </w:p>
        </w:tc>
        <w:tc>
          <w:tcPr>
            <w:tcW w:w="4476" w:type="pct"/>
          </w:tcPr>
          <w:p w14:paraId="1EDEFD0F" w14:textId="77777777" w:rsidR="00FB282B" w:rsidRPr="00317CE8" w:rsidRDefault="00FB282B" w:rsidP="00496E25">
            <w:pPr>
              <w:rPr>
                <w:rFonts w:ascii="Arial" w:hAnsi="Arial" w:cs="Arial"/>
                <w:bCs/>
                <w:shd w:val="clear" w:color="auto" w:fill="FFFFFF"/>
              </w:rPr>
            </w:pPr>
            <w:r w:rsidRPr="00317CE8">
              <w:rPr>
                <w:rFonts w:ascii="Arial" w:hAnsi="Arial" w:cs="Arial"/>
                <w:shd w:val="clear" w:color="auto" w:fill="FFFFFF"/>
              </w:rPr>
              <w:t>Halogenated derivatives of hydrocarbons</w:t>
            </w:r>
          </w:p>
          <w:p w14:paraId="6B9EFB3E" w14:textId="77777777" w:rsidR="00FB282B" w:rsidRPr="00317CE8" w:rsidRDefault="00FB282B" w:rsidP="00E26ECC">
            <w:pPr>
              <w:rPr>
                <w:rFonts w:ascii="Arial" w:hAnsi="Arial" w:cs="Arial"/>
                <w:shd w:val="clear" w:color="auto" w:fill="FFFFFF"/>
              </w:rPr>
            </w:pPr>
            <w:r w:rsidRPr="00317CE8">
              <w:rPr>
                <w:rFonts w:ascii="Arial" w:hAnsi="Arial" w:cs="Arial"/>
                <w:shd w:val="clear" w:color="auto" w:fill="FFFFFF"/>
              </w:rPr>
              <w:t xml:space="preserve">Brominated or iodinated derivatives of acyclic hydrocarbons </w:t>
            </w:r>
          </w:p>
          <w:p w14:paraId="4D196EB6" w14:textId="77777777" w:rsidR="00FB282B" w:rsidRPr="00317CE8" w:rsidRDefault="00FB282B">
            <w:pPr>
              <w:rPr>
                <w:rFonts w:ascii="Arial" w:hAnsi="Arial" w:cs="Arial"/>
                <w:shd w:val="clear" w:color="auto" w:fill="FFFFFF"/>
              </w:rPr>
            </w:pPr>
            <w:r w:rsidRPr="00317CE8">
              <w:rPr>
                <w:rFonts w:ascii="Arial" w:hAnsi="Arial" w:cs="Arial"/>
                <w:shd w:val="clear" w:color="auto" w:fill="FFFFFF"/>
              </w:rPr>
              <w:t xml:space="preserve">Other </w:t>
            </w:r>
          </w:p>
          <w:p w14:paraId="63B91940" w14:textId="77777777" w:rsidR="00FB282B" w:rsidRPr="00317CE8" w:rsidRDefault="00FB282B">
            <w:pPr>
              <w:rPr>
                <w:rFonts w:ascii="Arial" w:hAnsi="Arial" w:cs="Arial"/>
                <w:shd w:val="clear" w:color="auto" w:fill="FFFFFF"/>
              </w:rPr>
            </w:pPr>
            <w:r w:rsidRPr="00317CE8">
              <w:rPr>
                <w:rFonts w:ascii="Arial" w:hAnsi="Arial" w:cs="Arial"/>
                <w:shd w:val="clear" w:color="auto" w:fill="FFFFFF"/>
              </w:rPr>
              <w:t xml:space="preserve">Bromides </w:t>
            </w:r>
          </w:p>
          <w:p w14:paraId="4F0AA3FC" w14:textId="77777777" w:rsidR="00FB282B" w:rsidRPr="00317CE8" w:rsidRDefault="00FB282B">
            <w:pPr>
              <w:rPr>
                <w:rFonts w:ascii="Arial" w:hAnsi="Arial" w:cs="Arial"/>
                <w:shd w:val="clear" w:color="auto" w:fill="FFFFFF"/>
              </w:rPr>
            </w:pPr>
            <w:r w:rsidRPr="00317CE8">
              <w:rPr>
                <w:rFonts w:ascii="Arial" w:hAnsi="Arial" w:cs="Arial"/>
                <w:shd w:val="clear" w:color="auto" w:fill="FFFFFF"/>
              </w:rPr>
              <w:t xml:space="preserve">Other </w:t>
            </w:r>
          </w:p>
          <w:p w14:paraId="6641DE6D" w14:textId="77777777" w:rsidR="00FB282B" w:rsidRPr="00317CE8" w:rsidRDefault="00FB282B">
            <w:pPr>
              <w:rPr>
                <w:rFonts w:ascii="Arial" w:hAnsi="Arial" w:cs="Arial"/>
                <w:lang w:val="en"/>
              </w:rPr>
            </w:pPr>
            <w:r w:rsidRPr="00317CE8">
              <w:rPr>
                <w:rFonts w:ascii="Arial" w:hAnsi="Arial" w:cs="Arial"/>
                <w:lang w:val="en"/>
              </w:rPr>
              <w:t>1-bromopropane (CAS RN 106-94-5)</w:t>
            </w:r>
          </w:p>
          <w:p w14:paraId="79173521" w14:textId="07FEDA50" w:rsidR="00FB282B" w:rsidRPr="00F57F74" w:rsidRDefault="00FB282B">
            <w:pPr>
              <w:rPr>
                <w:rFonts w:ascii="Arial" w:hAnsi="Arial" w:cs="Arial"/>
                <w:shd w:val="clear" w:color="auto" w:fill="FFFFFF"/>
              </w:rPr>
            </w:pPr>
            <w:r w:rsidRPr="00317CE8">
              <w:rPr>
                <w:rFonts w:ascii="Arial" w:eastAsia="Times New Roman" w:hAnsi="Arial" w:cs="Arial"/>
                <w:lang w:eastAsia="en-GB"/>
              </w:rPr>
              <w:t>• for incorporation in ships, boats or other vessels listed in Table 1, for the purposes of their construction, repair, maintenance or conversion;</w:t>
            </w:r>
            <w:r w:rsidRPr="00317CE8">
              <w:rPr>
                <w:rFonts w:ascii="Arial" w:eastAsia="Times New Roman" w:hAnsi="Arial" w:cs="Arial"/>
                <w:lang w:eastAsia="en-GB"/>
              </w:rPr>
              <w:br/>
              <w:t>• for fitting to or equipping such ships, boats or other vessels;</w:t>
            </w:r>
            <w:r w:rsidRPr="00317CE8">
              <w:rPr>
                <w:rFonts w:ascii="Arial" w:eastAsia="Times New Roman" w:hAnsi="Arial" w:cs="Arial"/>
                <w:lang w:eastAsia="en-GB"/>
              </w:rPr>
              <w:br/>
              <w:t>• for incorporation, for the purposes of their construction, repair, maintenance or conversion, in drilling or production platforms listed below:</w:t>
            </w:r>
            <w:r w:rsidRPr="00317CE8">
              <w:rPr>
                <w:rFonts w:ascii="Arial" w:eastAsia="Times New Roman" w:hAnsi="Arial" w:cs="Arial"/>
                <w:lang w:eastAsia="en-GB"/>
              </w:rPr>
              <w:br/>
              <w:t xml:space="preserve">   fixed, of subheading ex 8430 49 or floating or submersible of subheading 8905 20;</w:t>
            </w:r>
            <w:r w:rsidRPr="00317CE8">
              <w:rPr>
                <w:rFonts w:ascii="Arial" w:eastAsia="Times New Roman" w:hAnsi="Arial" w:cs="Arial"/>
                <w:lang w:eastAsia="en-GB"/>
              </w:rPr>
              <w:br/>
              <w:t>• for equipping the above platforms;</w:t>
            </w:r>
            <w:r w:rsidRPr="00317CE8">
              <w:rPr>
                <w:rFonts w:ascii="Arial" w:eastAsia="Times New Roman" w:hAnsi="Arial" w:cs="Arial"/>
                <w:lang w:eastAsia="en-GB"/>
              </w:rPr>
              <w:br/>
              <w:t>• for linking these drilling or production platforms to the mainland</w:t>
            </w:r>
            <w:r w:rsidRPr="00317CE8">
              <w:rPr>
                <w:rStyle w:val="footnoteparenthesis"/>
                <w:rFonts w:ascii="Arial" w:hAnsi="Arial" w:cs="Arial"/>
              </w:rPr>
              <w:t> </w:t>
            </w:r>
          </w:p>
        </w:tc>
      </w:tr>
      <w:tr w:rsidR="007871DC" w:rsidRPr="004E208A" w14:paraId="2150CD75" w14:textId="77777777" w:rsidTr="00C23CDF">
        <w:trPr>
          <w:cantSplit/>
          <w:trHeight w:val="20"/>
        </w:trPr>
        <w:tc>
          <w:tcPr>
            <w:tcW w:w="524" w:type="pct"/>
            <w:noWrap/>
          </w:tcPr>
          <w:p w14:paraId="1966A20A" w14:textId="365074FA" w:rsidR="007871DC" w:rsidRPr="00F57F74" w:rsidRDefault="007871DC" w:rsidP="00496E25">
            <w:pPr>
              <w:rPr>
                <w:rFonts w:ascii="Arial" w:eastAsia="Times New Roman" w:hAnsi="Arial" w:cs="Arial"/>
                <w:b/>
                <w:bCs/>
                <w:lang w:eastAsia="en-GB"/>
              </w:rPr>
            </w:pPr>
            <w:r w:rsidRPr="00F57F74">
              <w:rPr>
                <w:rFonts w:ascii="Arial" w:eastAsia="Times New Roman" w:hAnsi="Arial" w:cs="Arial"/>
                <w:b/>
                <w:bCs/>
                <w:lang w:eastAsia="en-GB"/>
              </w:rPr>
              <w:t>2903691940</w:t>
            </w:r>
          </w:p>
        </w:tc>
        <w:tc>
          <w:tcPr>
            <w:tcW w:w="4476" w:type="pct"/>
          </w:tcPr>
          <w:p w14:paraId="40A01170" w14:textId="0B3A7A79" w:rsidR="00474C2D" w:rsidRDefault="009059A0" w:rsidP="00496E25">
            <w:pPr>
              <w:rPr>
                <w:rFonts w:ascii="Arial" w:hAnsi="Arial" w:cs="Arial"/>
                <w:shd w:val="clear" w:color="auto" w:fill="FFFFFF"/>
              </w:rPr>
            </w:pPr>
            <w:r w:rsidRPr="00317CE8">
              <w:rPr>
                <w:rFonts w:ascii="Arial" w:hAnsi="Arial" w:cs="Arial"/>
                <w:shd w:val="clear" w:color="auto" w:fill="FFFFFF"/>
              </w:rPr>
              <w:t xml:space="preserve">Halogenated derivatives of hydrocarbons </w:t>
            </w:r>
          </w:p>
          <w:p w14:paraId="06F24A9C" w14:textId="5D7935F8" w:rsidR="00474C2D" w:rsidRDefault="009059A0" w:rsidP="00496E25">
            <w:pPr>
              <w:rPr>
                <w:rFonts w:ascii="Arial" w:hAnsi="Arial" w:cs="Arial"/>
                <w:shd w:val="clear" w:color="auto" w:fill="FFFFFF"/>
              </w:rPr>
            </w:pPr>
            <w:r w:rsidRPr="00317CE8">
              <w:rPr>
                <w:rFonts w:ascii="Arial" w:hAnsi="Arial" w:cs="Arial"/>
                <w:shd w:val="clear" w:color="auto" w:fill="FFFFFF"/>
              </w:rPr>
              <w:t>Brominated or iodinated derivatives of acyclic hydrocarbons</w:t>
            </w:r>
          </w:p>
          <w:p w14:paraId="6506DB91" w14:textId="0E1845E9" w:rsidR="00474C2D" w:rsidRDefault="009059A0" w:rsidP="00496E25">
            <w:pPr>
              <w:rPr>
                <w:rFonts w:ascii="Arial" w:hAnsi="Arial" w:cs="Arial"/>
                <w:shd w:val="clear" w:color="auto" w:fill="FFFFFF"/>
              </w:rPr>
            </w:pPr>
            <w:r w:rsidRPr="00317CE8">
              <w:rPr>
                <w:rFonts w:ascii="Arial" w:hAnsi="Arial" w:cs="Arial"/>
                <w:shd w:val="clear" w:color="auto" w:fill="FFFFFF"/>
              </w:rPr>
              <w:t xml:space="preserve">Other </w:t>
            </w:r>
          </w:p>
          <w:p w14:paraId="2ACB0840" w14:textId="04AB801C" w:rsidR="00474C2D" w:rsidRDefault="009059A0" w:rsidP="00496E25">
            <w:pPr>
              <w:rPr>
                <w:rFonts w:ascii="Arial" w:hAnsi="Arial" w:cs="Arial"/>
                <w:shd w:val="clear" w:color="auto" w:fill="FFFFFF"/>
              </w:rPr>
            </w:pPr>
            <w:r w:rsidRPr="00317CE8">
              <w:rPr>
                <w:rFonts w:ascii="Arial" w:hAnsi="Arial" w:cs="Arial"/>
                <w:shd w:val="clear" w:color="auto" w:fill="FFFFFF"/>
              </w:rPr>
              <w:t xml:space="preserve">Bromides </w:t>
            </w:r>
          </w:p>
          <w:p w14:paraId="2EBE33E4" w14:textId="425E5EE7" w:rsidR="00474C2D" w:rsidRDefault="009059A0" w:rsidP="00496E25">
            <w:pPr>
              <w:rPr>
                <w:rFonts w:ascii="Arial" w:hAnsi="Arial" w:cs="Arial"/>
                <w:shd w:val="clear" w:color="auto" w:fill="FFFFFF"/>
              </w:rPr>
            </w:pPr>
            <w:r w:rsidRPr="00317CE8">
              <w:rPr>
                <w:rFonts w:ascii="Arial" w:hAnsi="Arial" w:cs="Arial"/>
                <w:shd w:val="clear" w:color="auto" w:fill="FFFFFF"/>
              </w:rPr>
              <w:t xml:space="preserve">Other </w:t>
            </w:r>
          </w:p>
          <w:p w14:paraId="596C372F" w14:textId="2720C1F9" w:rsidR="007871DC" w:rsidRPr="004E208A" w:rsidRDefault="00474C2D" w:rsidP="00496E25">
            <w:pPr>
              <w:rPr>
                <w:rStyle w:val="Strong"/>
                <w:rFonts w:ascii="Arial" w:hAnsi="Arial" w:cs="Arial"/>
                <w:b w:val="0"/>
                <w:bCs w:val="0"/>
                <w:shd w:val="clear" w:color="auto" w:fill="FFFFFF"/>
              </w:rPr>
            </w:pPr>
            <w:r w:rsidRPr="00317CE8">
              <w:rPr>
                <w:rFonts w:ascii="Arial" w:hAnsi="Arial" w:cs="Arial"/>
                <w:shd w:val="clear" w:color="auto" w:fill="FFFFFF"/>
              </w:rPr>
              <w:t> </w:t>
            </w:r>
            <w:r w:rsidR="009059A0" w:rsidRPr="004E208A">
              <w:rPr>
                <w:rStyle w:val="Strong"/>
                <w:rFonts w:ascii="Arial" w:hAnsi="Arial" w:cs="Arial"/>
                <w:b w:val="0"/>
                <w:bCs w:val="0"/>
                <w:shd w:val="clear" w:color="auto" w:fill="FFFFFF"/>
              </w:rPr>
              <w:t>3-(Bromomethyl)pentane (CAS RN 3814-34-4) with a purity by weight of 99 % or more</w:t>
            </w:r>
          </w:p>
          <w:p w14:paraId="11631607" w14:textId="1FE65918" w:rsidR="001D79E2" w:rsidRPr="004E208A" w:rsidRDefault="001D79E2" w:rsidP="00E26ECC">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r w:rsidRPr="004E208A">
              <w:rPr>
                <w:rStyle w:val="footnoteparenthesis"/>
                <w:rFonts w:ascii="Arial" w:hAnsi="Arial" w:cs="Arial"/>
              </w:rPr>
              <w:t> </w:t>
            </w:r>
          </w:p>
        </w:tc>
      </w:tr>
      <w:tr w:rsidR="009D7C24" w:rsidRPr="004E208A" w14:paraId="5AE476B6" w14:textId="77777777" w:rsidTr="00C23CDF">
        <w:trPr>
          <w:cantSplit/>
          <w:trHeight w:val="20"/>
        </w:trPr>
        <w:tc>
          <w:tcPr>
            <w:tcW w:w="524" w:type="pct"/>
            <w:noWrap/>
          </w:tcPr>
          <w:p w14:paraId="3D727B03" w14:textId="1E1FE927" w:rsidR="00C709B8" w:rsidRPr="00F57F74" w:rsidRDefault="00C709B8" w:rsidP="00496E25">
            <w:pPr>
              <w:rPr>
                <w:rFonts w:ascii="Arial" w:eastAsia="Times New Roman" w:hAnsi="Arial" w:cs="Arial"/>
                <w:b/>
                <w:bCs/>
                <w:lang w:eastAsia="en-GB"/>
              </w:rPr>
            </w:pPr>
            <w:r w:rsidRPr="00F57F74">
              <w:rPr>
                <w:rFonts w:ascii="Arial" w:hAnsi="Arial" w:cs="Arial"/>
                <w:b/>
                <w:bCs/>
              </w:rPr>
              <w:t>2903691960</w:t>
            </w:r>
          </w:p>
        </w:tc>
        <w:tc>
          <w:tcPr>
            <w:tcW w:w="4476" w:type="pct"/>
          </w:tcPr>
          <w:p w14:paraId="717CB3C1" w14:textId="77777777" w:rsidR="00C709B8" w:rsidRPr="004E208A" w:rsidRDefault="00C709B8" w:rsidP="00E26ECC">
            <w:pPr>
              <w:rPr>
                <w:rFonts w:ascii="Arial" w:hAnsi="Arial" w:cs="Arial"/>
                <w:shd w:val="clear" w:color="auto" w:fill="FFFFFF"/>
              </w:rPr>
            </w:pPr>
            <w:r w:rsidRPr="004E208A">
              <w:rPr>
                <w:rFonts w:ascii="Arial" w:hAnsi="Arial" w:cs="Arial"/>
                <w:shd w:val="clear" w:color="auto" w:fill="FFFFFF"/>
              </w:rPr>
              <w:t xml:space="preserve">Halogenated derivatives of hydrocarbons </w:t>
            </w:r>
          </w:p>
          <w:p w14:paraId="6A1ABFCB" w14:textId="77777777" w:rsidR="00C709B8" w:rsidRPr="004E208A" w:rsidRDefault="00C709B8">
            <w:pPr>
              <w:rPr>
                <w:rFonts w:ascii="Arial" w:hAnsi="Arial" w:cs="Arial"/>
                <w:shd w:val="clear" w:color="auto" w:fill="FFFFFF"/>
              </w:rPr>
            </w:pPr>
            <w:r w:rsidRPr="004E208A">
              <w:rPr>
                <w:rFonts w:ascii="Arial" w:hAnsi="Arial" w:cs="Arial"/>
                <w:shd w:val="clear" w:color="auto" w:fill="FFFFFF"/>
              </w:rPr>
              <w:t>Brominated or iodinated derivatives of acyclic hydrocarbons</w:t>
            </w:r>
          </w:p>
          <w:p w14:paraId="58055E9F" w14:textId="0551CBA4" w:rsidR="00D162C8" w:rsidRPr="004E208A" w:rsidRDefault="00D162C8">
            <w:pPr>
              <w:rPr>
                <w:rFonts w:ascii="Arial" w:hAnsi="Arial" w:cs="Arial"/>
                <w:shd w:val="clear" w:color="auto" w:fill="FFFFFF"/>
              </w:rPr>
            </w:pPr>
            <w:r w:rsidRPr="004E208A">
              <w:rPr>
                <w:rFonts w:ascii="Arial" w:hAnsi="Arial" w:cs="Arial"/>
                <w:shd w:val="clear" w:color="auto" w:fill="FFFFFF"/>
              </w:rPr>
              <w:t>Other:</w:t>
            </w:r>
          </w:p>
          <w:p w14:paraId="35624DB5" w14:textId="610BE49C" w:rsidR="00D162C8" w:rsidRPr="004E208A" w:rsidRDefault="00D162C8">
            <w:pPr>
              <w:rPr>
                <w:rFonts w:ascii="Arial" w:hAnsi="Arial" w:cs="Arial"/>
                <w:shd w:val="clear" w:color="auto" w:fill="FFFFFF"/>
              </w:rPr>
            </w:pPr>
            <w:r w:rsidRPr="004E208A">
              <w:rPr>
                <w:rFonts w:ascii="Arial" w:hAnsi="Arial" w:cs="Arial"/>
                <w:shd w:val="clear" w:color="auto" w:fill="FFFFFF"/>
              </w:rPr>
              <w:t>Bromides</w:t>
            </w:r>
          </w:p>
          <w:p w14:paraId="56AB6E8E" w14:textId="77777777" w:rsidR="00C709B8" w:rsidRPr="004E208A" w:rsidRDefault="00C709B8">
            <w:pPr>
              <w:rPr>
                <w:rFonts w:ascii="Arial" w:hAnsi="Arial" w:cs="Arial"/>
              </w:rPr>
            </w:pPr>
            <w:r w:rsidRPr="004E208A">
              <w:rPr>
                <w:rFonts w:ascii="Arial" w:hAnsi="Arial" w:cs="Arial"/>
              </w:rPr>
              <w:t>Other :</w:t>
            </w:r>
          </w:p>
          <w:p w14:paraId="74C36928" w14:textId="77777777" w:rsidR="00C709B8" w:rsidRPr="004E208A" w:rsidRDefault="00C709B8">
            <w:pPr>
              <w:rPr>
                <w:rStyle w:val="footnoteparenthesis"/>
                <w:rFonts w:ascii="Arial" w:hAnsi="Arial" w:cs="Arial"/>
              </w:rPr>
            </w:pPr>
            <w:r w:rsidRPr="004E208A">
              <w:rPr>
                <w:rFonts w:ascii="Arial" w:hAnsi="Arial" w:cs="Arial"/>
              </w:rPr>
              <w:t>1-Bromo-2-methylpropane (CAS RN 78-77-3) with a purity by weight of 99 % or more</w:t>
            </w:r>
            <w:r w:rsidRPr="004E208A">
              <w:rPr>
                <w:rStyle w:val="footnoteparenthesis"/>
                <w:rFonts w:ascii="Arial" w:hAnsi="Arial" w:cs="Arial"/>
              </w:rPr>
              <w:t> </w:t>
            </w:r>
          </w:p>
          <w:p w14:paraId="6BE603DE" w14:textId="5D016A08" w:rsidR="001D79E2" w:rsidRPr="004E208A" w:rsidRDefault="001D79E2">
            <w:pPr>
              <w:rPr>
                <w:rFonts w:ascii="Arial" w:hAnsi="Arial" w:cs="Arial"/>
                <w:shd w:val="clear" w:color="auto" w:fill="FFFFFF"/>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r w:rsidRPr="004E208A">
              <w:rPr>
                <w:rStyle w:val="footnoteparenthesis"/>
                <w:rFonts w:ascii="Arial" w:hAnsi="Arial" w:cs="Arial"/>
              </w:rPr>
              <w:t> </w:t>
            </w:r>
          </w:p>
        </w:tc>
      </w:tr>
      <w:tr w:rsidR="007871DC" w:rsidRPr="004E208A" w14:paraId="235886F1" w14:textId="77777777" w:rsidTr="00C23CDF">
        <w:trPr>
          <w:cantSplit/>
          <w:trHeight w:val="20"/>
        </w:trPr>
        <w:tc>
          <w:tcPr>
            <w:tcW w:w="524" w:type="pct"/>
            <w:noWrap/>
          </w:tcPr>
          <w:p w14:paraId="1C699928" w14:textId="77777777" w:rsidR="007871DC" w:rsidRPr="00F57F74" w:rsidRDefault="007871DC" w:rsidP="00496E25">
            <w:pPr>
              <w:rPr>
                <w:rFonts w:ascii="Arial" w:eastAsia="Times New Roman" w:hAnsi="Arial" w:cs="Arial"/>
                <w:b/>
                <w:bCs/>
                <w:lang w:eastAsia="en-GB"/>
              </w:rPr>
            </w:pPr>
            <w:r w:rsidRPr="00F57F74">
              <w:rPr>
                <w:rFonts w:ascii="Arial" w:eastAsia="Times New Roman" w:hAnsi="Arial" w:cs="Arial"/>
                <w:b/>
                <w:bCs/>
                <w:lang w:eastAsia="en-GB"/>
              </w:rPr>
              <w:t>2903691990</w:t>
            </w:r>
          </w:p>
        </w:tc>
        <w:tc>
          <w:tcPr>
            <w:tcW w:w="4476" w:type="pct"/>
          </w:tcPr>
          <w:p w14:paraId="13052675" w14:textId="77777777" w:rsidR="00552965" w:rsidRDefault="009059A0" w:rsidP="00496E25">
            <w:pPr>
              <w:rPr>
                <w:rFonts w:ascii="Arial" w:hAnsi="Arial" w:cs="Arial"/>
                <w:shd w:val="clear" w:color="auto" w:fill="FFFFFF"/>
              </w:rPr>
            </w:pPr>
            <w:r w:rsidRPr="00317CE8">
              <w:rPr>
                <w:rFonts w:ascii="Arial" w:hAnsi="Arial" w:cs="Arial"/>
                <w:shd w:val="clear" w:color="auto" w:fill="FFFFFF"/>
              </w:rPr>
              <w:t xml:space="preserve">Halogenated derivatives of hydrocarbons </w:t>
            </w:r>
          </w:p>
          <w:p w14:paraId="0ADE0D5B" w14:textId="7316B00C" w:rsidR="00474C2D" w:rsidRDefault="009059A0" w:rsidP="00496E25">
            <w:pPr>
              <w:rPr>
                <w:rFonts w:ascii="Arial" w:hAnsi="Arial" w:cs="Arial"/>
                <w:shd w:val="clear" w:color="auto" w:fill="FFFFFF"/>
              </w:rPr>
            </w:pPr>
            <w:r w:rsidRPr="00317CE8">
              <w:rPr>
                <w:rFonts w:ascii="Arial" w:hAnsi="Arial" w:cs="Arial"/>
                <w:shd w:val="clear" w:color="auto" w:fill="FFFFFF"/>
              </w:rPr>
              <w:t xml:space="preserve">Brominated or iodinated derivatives of acyclic hydrocarbons </w:t>
            </w:r>
          </w:p>
          <w:p w14:paraId="27D7C04F" w14:textId="77777777" w:rsidR="00474C2D" w:rsidRDefault="009059A0" w:rsidP="00496E25">
            <w:pPr>
              <w:rPr>
                <w:rFonts w:ascii="Arial" w:hAnsi="Arial" w:cs="Arial"/>
                <w:shd w:val="clear" w:color="auto" w:fill="FFFFFF"/>
              </w:rPr>
            </w:pPr>
            <w:r w:rsidRPr="00317CE8">
              <w:rPr>
                <w:rFonts w:ascii="Arial" w:hAnsi="Arial" w:cs="Arial"/>
                <w:shd w:val="clear" w:color="auto" w:fill="FFFFFF"/>
              </w:rPr>
              <w:t xml:space="preserve">Other </w:t>
            </w:r>
          </w:p>
          <w:p w14:paraId="6E8D2DBC" w14:textId="486CB598" w:rsidR="00474C2D" w:rsidRDefault="009059A0" w:rsidP="00496E25">
            <w:pPr>
              <w:rPr>
                <w:rFonts w:ascii="Arial" w:hAnsi="Arial" w:cs="Arial"/>
                <w:shd w:val="clear" w:color="auto" w:fill="FFFFFF"/>
              </w:rPr>
            </w:pPr>
            <w:r w:rsidRPr="00317CE8">
              <w:rPr>
                <w:rFonts w:ascii="Arial" w:hAnsi="Arial" w:cs="Arial"/>
                <w:shd w:val="clear" w:color="auto" w:fill="FFFFFF"/>
              </w:rPr>
              <w:t xml:space="preserve">Bromides </w:t>
            </w:r>
          </w:p>
          <w:p w14:paraId="2B7B419E" w14:textId="0D7F5E2A" w:rsidR="00474C2D" w:rsidRDefault="009059A0" w:rsidP="00496E25">
            <w:pPr>
              <w:rPr>
                <w:rFonts w:ascii="Arial" w:hAnsi="Arial" w:cs="Arial"/>
                <w:shd w:val="clear" w:color="auto" w:fill="FFFFFF"/>
              </w:rPr>
            </w:pPr>
            <w:r w:rsidRPr="00317CE8">
              <w:rPr>
                <w:rFonts w:ascii="Arial" w:hAnsi="Arial" w:cs="Arial"/>
                <w:shd w:val="clear" w:color="auto" w:fill="FFFFFF"/>
              </w:rPr>
              <w:t xml:space="preserve">Other </w:t>
            </w:r>
          </w:p>
          <w:p w14:paraId="5D44A237" w14:textId="6A4C31D8" w:rsidR="007871DC" w:rsidRPr="004E208A" w:rsidRDefault="009059A0" w:rsidP="00496E25">
            <w:pPr>
              <w:rPr>
                <w:rStyle w:val="Strong"/>
                <w:rFonts w:ascii="Arial" w:hAnsi="Arial" w:cs="Arial"/>
                <w:b w:val="0"/>
                <w:bCs w:val="0"/>
                <w:shd w:val="clear" w:color="auto" w:fill="FFFFFF"/>
              </w:rPr>
            </w:pPr>
            <w:r w:rsidRPr="004E208A">
              <w:rPr>
                <w:rStyle w:val="Strong"/>
                <w:rFonts w:ascii="Arial" w:hAnsi="Arial" w:cs="Arial"/>
                <w:b w:val="0"/>
                <w:bCs w:val="0"/>
                <w:shd w:val="clear" w:color="auto" w:fill="FFFFFF"/>
              </w:rPr>
              <w:t>Other</w:t>
            </w:r>
          </w:p>
          <w:p w14:paraId="37BD69FC" w14:textId="06B2F3FB" w:rsidR="009E650E" w:rsidRPr="004E208A" w:rsidRDefault="009E650E" w:rsidP="00E26ECC">
            <w:pPr>
              <w:rPr>
                <w:rStyle w:val="Strong"/>
                <w:rFonts w:ascii="Arial" w:hAnsi="Arial" w:cs="Arial"/>
                <w:b w:val="0"/>
                <w:bCs w:val="0"/>
                <w:shd w:val="clear" w:color="auto" w:fill="FFFFFF"/>
              </w:rPr>
            </w:pPr>
            <w:r w:rsidRPr="00317CE8">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r w:rsidRPr="004E208A">
              <w:rPr>
                <w:rStyle w:val="footnoteparenthesis"/>
                <w:rFonts w:ascii="Arial" w:hAnsi="Arial" w:cs="Arial"/>
              </w:rPr>
              <w:t> </w:t>
            </w:r>
          </w:p>
          <w:p w14:paraId="1A25486F" w14:textId="6618E4AD" w:rsidR="009E650E" w:rsidRPr="004E208A" w:rsidRDefault="009E650E">
            <w:pPr>
              <w:rPr>
                <w:rFonts w:ascii="Arial" w:eastAsia="Times New Roman" w:hAnsi="Arial" w:cs="Arial"/>
                <w:lang w:eastAsia="en-GB"/>
              </w:rPr>
            </w:pPr>
          </w:p>
        </w:tc>
      </w:tr>
      <w:tr w:rsidR="00BC113A" w:rsidRPr="004E208A" w14:paraId="14DEDD43" w14:textId="77777777" w:rsidTr="00C23CDF">
        <w:trPr>
          <w:cantSplit/>
          <w:trHeight w:val="20"/>
        </w:trPr>
        <w:tc>
          <w:tcPr>
            <w:tcW w:w="524" w:type="pct"/>
            <w:noWrap/>
          </w:tcPr>
          <w:p w14:paraId="2917D19B" w14:textId="44F0242E" w:rsidR="00BC113A" w:rsidRPr="00F57F74" w:rsidRDefault="00BC113A" w:rsidP="00496E25">
            <w:pPr>
              <w:rPr>
                <w:rFonts w:ascii="Arial" w:eastAsia="Times New Roman" w:hAnsi="Arial" w:cs="Arial"/>
                <w:b/>
                <w:bCs/>
                <w:lang w:eastAsia="en-GB"/>
              </w:rPr>
            </w:pPr>
            <w:r w:rsidRPr="00317CE8">
              <w:rPr>
                <w:rFonts w:ascii="Arial" w:hAnsi="Arial" w:cs="Arial"/>
                <w:b/>
                <w:bCs/>
                <w:lang w:val="en"/>
              </w:rPr>
              <w:t>2903698000</w:t>
            </w:r>
          </w:p>
        </w:tc>
        <w:tc>
          <w:tcPr>
            <w:tcW w:w="4476" w:type="pct"/>
          </w:tcPr>
          <w:p w14:paraId="4BA8C86F" w14:textId="77777777" w:rsidR="00BC113A" w:rsidRPr="00317CE8" w:rsidRDefault="00BC113A" w:rsidP="00317CE8">
            <w:pPr>
              <w:pStyle w:val="Tier1"/>
              <w:spacing w:line="240" w:lineRule="auto"/>
              <w:rPr>
                <w:rFonts w:ascii="Arial" w:hAnsi="Arial" w:cs="Arial"/>
                <w:b/>
                <w:bCs/>
                <w:color w:val="FFFFFF" w:themeColor="background1"/>
                <w:shd w:val="clear" w:color="auto" w:fill="FFFFFF"/>
              </w:rPr>
            </w:pPr>
            <w:r w:rsidRPr="00317CE8">
              <w:rPr>
                <w:rFonts w:ascii="Arial" w:hAnsi="Arial" w:cs="Arial"/>
                <w:shd w:val="clear" w:color="auto" w:fill="FFFFFF"/>
              </w:rPr>
              <w:t xml:space="preserve">Halogenated derivatives of hydrocarbons </w:t>
            </w:r>
          </w:p>
          <w:p w14:paraId="251E2E5B" w14:textId="77777777" w:rsidR="00BC113A" w:rsidRPr="00317CE8" w:rsidRDefault="00BC113A" w:rsidP="00317CE8">
            <w:pPr>
              <w:pStyle w:val="Tier1"/>
              <w:spacing w:line="240" w:lineRule="auto"/>
              <w:rPr>
                <w:rFonts w:ascii="Arial" w:hAnsi="Arial" w:cs="Arial"/>
                <w:b/>
                <w:color w:val="FFFFFF" w:themeColor="background1"/>
                <w:shd w:val="clear" w:color="auto" w:fill="FFFFFF"/>
              </w:rPr>
            </w:pPr>
            <w:r w:rsidRPr="00317CE8">
              <w:rPr>
                <w:rFonts w:ascii="Arial" w:hAnsi="Arial" w:cs="Arial"/>
                <w:shd w:val="clear" w:color="auto" w:fill="FFFFFF"/>
              </w:rPr>
              <w:t xml:space="preserve">Brominated or iodinated derivatives of acyclic hydrocarbons </w:t>
            </w:r>
          </w:p>
          <w:p w14:paraId="11E51F58" w14:textId="77777777" w:rsidR="00BC113A" w:rsidRPr="00317CE8" w:rsidRDefault="00BC113A" w:rsidP="00317CE8">
            <w:pPr>
              <w:pStyle w:val="Tier1"/>
              <w:spacing w:line="240" w:lineRule="auto"/>
              <w:rPr>
                <w:rFonts w:ascii="Arial" w:hAnsi="Arial" w:cs="Arial"/>
                <w:b/>
                <w:color w:val="FFFFFF" w:themeColor="background1"/>
                <w:shd w:val="clear" w:color="auto" w:fill="FFFFFF"/>
              </w:rPr>
            </w:pPr>
            <w:r w:rsidRPr="00317CE8">
              <w:rPr>
                <w:rFonts w:ascii="Arial" w:hAnsi="Arial" w:cs="Arial"/>
                <w:shd w:val="clear" w:color="auto" w:fill="FFFFFF"/>
              </w:rPr>
              <w:t>Other</w:t>
            </w:r>
          </w:p>
          <w:p w14:paraId="1DF034FC" w14:textId="77777777" w:rsidR="00BC113A" w:rsidRPr="00317CE8" w:rsidRDefault="00BC113A" w:rsidP="00317CE8">
            <w:pPr>
              <w:pStyle w:val="Tier1"/>
              <w:spacing w:line="240" w:lineRule="auto"/>
              <w:rPr>
                <w:rFonts w:ascii="Arial" w:hAnsi="Arial" w:cs="Arial"/>
                <w:b/>
                <w:color w:val="FFFFFF" w:themeColor="background1"/>
                <w:lang w:val="en"/>
              </w:rPr>
            </w:pPr>
            <w:r w:rsidRPr="00317CE8">
              <w:rPr>
                <w:rFonts w:ascii="Arial" w:hAnsi="Arial" w:cs="Arial"/>
                <w:lang w:val="en"/>
              </w:rPr>
              <w:t>Iodides</w:t>
            </w:r>
          </w:p>
          <w:p w14:paraId="11D0DDEF" w14:textId="232D5C00" w:rsidR="00BC113A" w:rsidRPr="00F57F74" w:rsidRDefault="00BC113A" w:rsidP="00496E25">
            <w:pPr>
              <w:rPr>
                <w:rFonts w:ascii="Arial" w:hAnsi="Arial" w:cs="Arial"/>
                <w:shd w:val="clear" w:color="auto" w:fill="FFFFFF"/>
              </w:rPr>
            </w:pPr>
            <w:r w:rsidRPr="00317CE8">
              <w:rPr>
                <w:rFonts w:ascii="Arial" w:eastAsia="Times New Roman" w:hAnsi="Arial" w:cs="Arial"/>
                <w:lang w:eastAsia="en-GB"/>
              </w:rPr>
              <w:t>• for incorporation in ships, boats or other vessels listed in Table 1, for the purposes of their construction, repair, maintenance or conversion;</w:t>
            </w:r>
            <w:r w:rsidRPr="00317CE8">
              <w:rPr>
                <w:rFonts w:ascii="Arial" w:eastAsia="Times New Roman" w:hAnsi="Arial" w:cs="Arial"/>
                <w:lang w:eastAsia="en-GB"/>
              </w:rPr>
              <w:br/>
              <w:t>• for fitting to or equipping such ships, boats or other vessels;</w:t>
            </w:r>
            <w:r w:rsidRPr="00317CE8">
              <w:rPr>
                <w:rFonts w:ascii="Arial" w:eastAsia="Times New Roman" w:hAnsi="Arial" w:cs="Arial"/>
                <w:lang w:eastAsia="en-GB"/>
              </w:rPr>
              <w:br/>
              <w:t>• for incorporation, for the purposes of their construction, repair, maintenance or conversion, in drilling or production platforms listed below:</w:t>
            </w:r>
            <w:r w:rsidRPr="00317CE8">
              <w:rPr>
                <w:rFonts w:ascii="Arial" w:eastAsia="Times New Roman" w:hAnsi="Arial" w:cs="Arial"/>
                <w:lang w:eastAsia="en-GB"/>
              </w:rPr>
              <w:br/>
              <w:t xml:space="preserve">   fixed, of subheading ex 8430 49 or floating or submersible of subheading 8905 20;</w:t>
            </w:r>
            <w:r w:rsidRPr="00317CE8">
              <w:rPr>
                <w:rFonts w:ascii="Arial" w:eastAsia="Times New Roman" w:hAnsi="Arial" w:cs="Arial"/>
                <w:lang w:eastAsia="en-GB"/>
              </w:rPr>
              <w:br/>
              <w:t>• for equipping the above platforms;</w:t>
            </w:r>
            <w:r w:rsidRPr="00317CE8">
              <w:rPr>
                <w:rFonts w:ascii="Arial" w:eastAsia="Times New Roman" w:hAnsi="Arial" w:cs="Arial"/>
                <w:lang w:eastAsia="en-GB"/>
              </w:rPr>
              <w:br/>
              <w:t>• for linking these drilling or production platforms to the mainland</w:t>
            </w:r>
            <w:r w:rsidRPr="00317CE8">
              <w:rPr>
                <w:rStyle w:val="footnoteparenthesis"/>
                <w:rFonts w:ascii="Arial" w:hAnsi="Arial" w:cs="Arial"/>
              </w:rPr>
              <w:t> </w:t>
            </w:r>
          </w:p>
        </w:tc>
      </w:tr>
      <w:tr w:rsidR="00BC113A" w:rsidRPr="004E208A" w14:paraId="5FE1214B" w14:textId="77777777" w:rsidTr="00C23CDF">
        <w:trPr>
          <w:cantSplit/>
          <w:trHeight w:val="20"/>
        </w:trPr>
        <w:tc>
          <w:tcPr>
            <w:tcW w:w="524" w:type="pct"/>
            <w:noWrap/>
          </w:tcPr>
          <w:p w14:paraId="44DB1919" w14:textId="1E2F252C" w:rsidR="00BC113A" w:rsidRPr="00F57F74" w:rsidRDefault="00BC113A" w:rsidP="00496E25">
            <w:pPr>
              <w:rPr>
                <w:rFonts w:ascii="Arial" w:eastAsia="Times New Roman" w:hAnsi="Arial" w:cs="Arial"/>
                <w:b/>
                <w:bCs/>
                <w:lang w:eastAsia="en-GB"/>
              </w:rPr>
            </w:pPr>
            <w:r w:rsidRPr="00317CE8">
              <w:rPr>
                <w:rFonts w:ascii="Arial" w:hAnsi="Arial" w:cs="Arial"/>
                <w:b/>
                <w:bCs/>
                <w:lang w:val="en"/>
              </w:rPr>
              <w:t>2903710000</w:t>
            </w:r>
          </w:p>
        </w:tc>
        <w:tc>
          <w:tcPr>
            <w:tcW w:w="4476" w:type="pct"/>
          </w:tcPr>
          <w:p w14:paraId="11B1D32B" w14:textId="77777777" w:rsidR="00BC113A" w:rsidRPr="00317CE8" w:rsidRDefault="00BC113A" w:rsidP="00317CE8">
            <w:pPr>
              <w:pStyle w:val="Tier1"/>
              <w:spacing w:line="240" w:lineRule="auto"/>
              <w:rPr>
                <w:rFonts w:ascii="Arial" w:hAnsi="Arial" w:cs="Arial"/>
                <w:bCs/>
                <w:shd w:val="clear" w:color="auto" w:fill="FFFFFF"/>
              </w:rPr>
            </w:pPr>
            <w:r w:rsidRPr="00317CE8">
              <w:rPr>
                <w:rFonts w:ascii="Arial" w:hAnsi="Arial" w:cs="Arial"/>
                <w:shd w:val="clear" w:color="auto" w:fill="FFFFFF"/>
              </w:rPr>
              <w:t xml:space="preserve">Halogenated derivatives of hydrocarbons </w:t>
            </w:r>
          </w:p>
          <w:p w14:paraId="6DFEC55A" w14:textId="77777777" w:rsidR="00BC113A" w:rsidRPr="00317CE8" w:rsidRDefault="00BC113A" w:rsidP="00317CE8">
            <w:pPr>
              <w:pStyle w:val="Tier1"/>
              <w:spacing w:line="240" w:lineRule="auto"/>
              <w:rPr>
                <w:rFonts w:ascii="Arial" w:hAnsi="Arial" w:cs="Arial"/>
                <w:shd w:val="clear" w:color="auto" w:fill="FFFFFF"/>
              </w:rPr>
            </w:pPr>
            <w:r w:rsidRPr="00317CE8">
              <w:rPr>
                <w:rFonts w:ascii="Arial" w:hAnsi="Arial" w:cs="Arial"/>
                <w:lang w:val="en"/>
              </w:rPr>
              <w:t>Halogenated derivatives of acyclic hydrocarbons containing two or more different halogens</w:t>
            </w:r>
          </w:p>
          <w:p w14:paraId="61E5F864" w14:textId="77777777" w:rsidR="00BC113A" w:rsidRPr="00317CE8" w:rsidRDefault="00BC113A" w:rsidP="00496E25">
            <w:pPr>
              <w:rPr>
                <w:rFonts w:ascii="Arial" w:eastAsia="Times New Roman" w:hAnsi="Arial" w:cs="Arial"/>
                <w:lang w:val="en" w:eastAsia="en-GB"/>
              </w:rPr>
            </w:pPr>
            <w:r w:rsidRPr="00317CE8">
              <w:rPr>
                <w:rFonts w:ascii="Arial" w:eastAsia="Times New Roman" w:hAnsi="Arial" w:cs="Arial"/>
                <w:lang w:val="en" w:eastAsia="en-GB"/>
              </w:rPr>
              <w:t xml:space="preserve">Chlorodifluoromethane (HCFC-22) </w:t>
            </w:r>
          </w:p>
          <w:p w14:paraId="245EB20B" w14:textId="4E770758" w:rsidR="00BC113A" w:rsidRPr="00F57F74" w:rsidRDefault="00BC113A" w:rsidP="00496E25">
            <w:pPr>
              <w:rPr>
                <w:rFonts w:ascii="Arial" w:hAnsi="Arial" w:cs="Arial"/>
                <w:shd w:val="clear" w:color="auto" w:fill="FFFFFF"/>
              </w:rPr>
            </w:pPr>
            <w:r w:rsidRPr="00317CE8">
              <w:rPr>
                <w:rFonts w:ascii="Arial" w:eastAsia="Times New Roman" w:hAnsi="Arial" w:cs="Arial"/>
                <w:lang w:eastAsia="en-GB"/>
              </w:rPr>
              <w:t>• for incorporation in ships, boats or other vessels listed in Table 1, for the purposes of their construction, repair, maintenance or conversion;</w:t>
            </w:r>
            <w:r w:rsidRPr="00317CE8">
              <w:rPr>
                <w:rFonts w:ascii="Arial" w:eastAsia="Times New Roman" w:hAnsi="Arial" w:cs="Arial"/>
                <w:lang w:eastAsia="en-GB"/>
              </w:rPr>
              <w:br/>
              <w:t>• for fitting to or equipping such ships, boats or other vessels;</w:t>
            </w:r>
            <w:r w:rsidRPr="00317CE8">
              <w:rPr>
                <w:rFonts w:ascii="Arial" w:eastAsia="Times New Roman" w:hAnsi="Arial" w:cs="Arial"/>
                <w:lang w:eastAsia="en-GB"/>
              </w:rPr>
              <w:br/>
              <w:t>• for incorporation, for the purposes of their construction, repair, maintenance or conversion, in drilling or production platforms listed below:</w:t>
            </w:r>
            <w:r w:rsidRPr="00317CE8">
              <w:rPr>
                <w:rFonts w:ascii="Arial" w:eastAsia="Times New Roman" w:hAnsi="Arial" w:cs="Arial"/>
                <w:lang w:eastAsia="en-GB"/>
              </w:rPr>
              <w:br/>
              <w:t xml:space="preserve">   fixed, of subheading ex 8430 49 or floating or submersible of subheading 8905 20;</w:t>
            </w:r>
            <w:r w:rsidRPr="00317CE8">
              <w:rPr>
                <w:rFonts w:ascii="Arial" w:eastAsia="Times New Roman" w:hAnsi="Arial" w:cs="Arial"/>
                <w:lang w:eastAsia="en-GB"/>
              </w:rPr>
              <w:br/>
              <w:t>• for equipping the above platforms;</w:t>
            </w:r>
            <w:r w:rsidRPr="00317CE8">
              <w:rPr>
                <w:rFonts w:ascii="Arial" w:eastAsia="Times New Roman" w:hAnsi="Arial" w:cs="Arial"/>
                <w:lang w:eastAsia="en-GB"/>
              </w:rPr>
              <w:br/>
              <w:t>• for linking these drilling or production platforms to the mainland</w:t>
            </w:r>
            <w:r w:rsidRPr="00317CE8">
              <w:rPr>
                <w:rStyle w:val="footnoteparenthesis"/>
                <w:rFonts w:ascii="Arial" w:hAnsi="Arial" w:cs="Arial"/>
              </w:rPr>
              <w:t> </w:t>
            </w:r>
          </w:p>
        </w:tc>
      </w:tr>
      <w:tr w:rsidR="00174D4B" w:rsidRPr="004E208A" w14:paraId="03730CCB" w14:textId="77777777" w:rsidTr="00C23CDF">
        <w:trPr>
          <w:cantSplit/>
          <w:trHeight w:val="20"/>
        </w:trPr>
        <w:tc>
          <w:tcPr>
            <w:tcW w:w="524" w:type="pct"/>
            <w:noWrap/>
          </w:tcPr>
          <w:p w14:paraId="29A885AB" w14:textId="6716BCBD" w:rsidR="00174D4B" w:rsidRPr="00F57F74" w:rsidRDefault="00174D4B" w:rsidP="00496E25">
            <w:pPr>
              <w:rPr>
                <w:rFonts w:ascii="Arial" w:eastAsia="Times New Roman" w:hAnsi="Arial" w:cs="Arial"/>
                <w:b/>
                <w:bCs/>
                <w:lang w:eastAsia="en-GB"/>
              </w:rPr>
            </w:pPr>
            <w:r w:rsidRPr="00317CE8">
              <w:rPr>
                <w:rFonts w:ascii="Arial" w:hAnsi="Arial" w:cs="Arial"/>
                <w:b/>
                <w:bCs/>
                <w:lang w:val="en"/>
              </w:rPr>
              <w:t>2903720010</w:t>
            </w:r>
          </w:p>
        </w:tc>
        <w:tc>
          <w:tcPr>
            <w:tcW w:w="4476" w:type="pct"/>
          </w:tcPr>
          <w:p w14:paraId="44D7A68D" w14:textId="77777777" w:rsidR="00174D4B" w:rsidRPr="00317CE8" w:rsidRDefault="00174D4B" w:rsidP="00317CE8">
            <w:pPr>
              <w:pStyle w:val="Tier1"/>
              <w:spacing w:line="240" w:lineRule="auto"/>
              <w:rPr>
                <w:rFonts w:ascii="Arial" w:hAnsi="Arial" w:cs="Arial"/>
                <w:shd w:val="clear" w:color="auto" w:fill="FFFFFF"/>
              </w:rPr>
            </w:pPr>
            <w:r w:rsidRPr="00317CE8">
              <w:rPr>
                <w:rFonts w:ascii="Arial" w:hAnsi="Arial" w:cs="Arial"/>
                <w:shd w:val="clear" w:color="auto" w:fill="FFFFFF"/>
              </w:rPr>
              <w:t xml:space="preserve">Halogenated derivatives of hydrocarbons </w:t>
            </w:r>
          </w:p>
          <w:p w14:paraId="201D3668" w14:textId="77777777" w:rsidR="00174D4B" w:rsidRPr="00317CE8" w:rsidRDefault="00174D4B" w:rsidP="00317CE8">
            <w:pPr>
              <w:pStyle w:val="Tier1"/>
              <w:spacing w:line="240" w:lineRule="auto"/>
              <w:rPr>
                <w:rFonts w:ascii="Arial" w:hAnsi="Arial" w:cs="Arial"/>
                <w:shd w:val="clear" w:color="auto" w:fill="FFFFFF"/>
              </w:rPr>
            </w:pPr>
            <w:r w:rsidRPr="00317CE8">
              <w:rPr>
                <w:rFonts w:ascii="Arial" w:hAnsi="Arial" w:cs="Arial"/>
                <w:lang w:val="en"/>
              </w:rPr>
              <w:t>Halogenated derivatives of acyclic hydrocarbons containing two or more different halogens</w:t>
            </w:r>
          </w:p>
          <w:p w14:paraId="1BBCFCB0" w14:textId="77777777" w:rsidR="00174D4B" w:rsidRPr="00317CE8" w:rsidRDefault="00174D4B" w:rsidP="00317CE8">
            <w:pPr>
              <w:pStyle w:val="Tier1"/>
              <w:spacing w:line="240" w:lineRule="auto"/>
              <w:rPr>
                <w:rFonts w:ascii="Arial" w:hAnsi="Arial" w:cs="Arial"/>
                <w:lang w:val="en"/>
              </w:rPr>
            </w:pPr>
            <w:r w:rsidRPr="00317CE8">
              <w:rPr>
                <w:rFonts w:ascii="Arial" w:hAnsi="Arial" w:cs="Arial"/>
                <w:lang w:val="en"/>
              </w:rPr>
              <w:t>Dichlorotrifluoroethanes (HCFC-123)</w:t>
            </w:r>
          </w:p>
          <w:p w14:paraId="3C36BBA9" w14:textId="77777777" w:rsidR="00174D4B" w:rsidRPr="00317CE8" w:rsidRDefault="00174D4B" w:rsidP="00317CE8">
            <w:pPr>
              <w:pStyle w:val="Tier1"/>
              <w:spacing w:line="240" w:lineRule="auto"/>
              <w:rPr>
                <w:rFonts w:ascii="Arial" w:hAnsi="Arial" w:cs="Arial"/>
                <w:shd w:val="clear" w:color="auto" w:fill="FFFFFF"/>
              </w:rPr>
            </w:pPr>
            <w:r w:rsidRPr="00317CE8">
              <w:rPr>
                <w:rFonts w:ascii="Arial" w:hAnsi="Arial" w:cs="Arial"/>
                <w:lang w:val="en"/>
              </w:rPr>
              <w:t>Dichloro-1,1,1-trifluoroethane (CAS RN 306-83-2) with a purity by weight of 99 % or more</w:t>
            </w:r>
          </w:p>
          <w:p w14:paraId="411CA858" w14:textId="1ACA266D" w:rsidR="00174D4B" w:rsidRPr="00F57F74" w:rsidRDefault="00174D4B" w:rsidP="00496E25">
            <w:pPr>
              <w:rPr>
                <w:rFonts w:ascii="Arial" w:hAnsi="Arial" w:cs="Arial"/>
                <w:shd w:val="clear" w:color="auto" w:fill="FFFFFF"/>
              </w:rPr>
            </w:pPr>
            <w:r w:rsidRPr="00317CE8">
              <w:rPr>
                <w:rFonts w:ascii="Arial" w:eastAsia="Times New Roman" w:hAnsi="Arial" w:cs="Arial"/>
                <w:lang w:eastAsia="en-GB"/>
              </w:rPr>
              <w:t>• for incorporation in ships, boats or other vessels listed in Table 1, for the purposes of their construction, repair, maintenance or conversion;</w:t>
            </w:r>
            <w:r w:rsidRPr="00317CE8">
              <w:rPr>
                <w:rFonts w:ascii="Arial" w:eastAsia="Times New Roman" w:hAnsi="Arial" w:cs="Arial"/>
                <w:lang w:eastAsia="en-GB"/>
              </w:rPr>
              <w:br/>
              <w:t>• for fitting to or equipping such ships, boats or other vessels;</w:t>
            </w:r>
            <w:r w:rsidRPr="00317CE8">
              <w:rPr>
                <w:rFonts w:ascii="Arial" w:eastAsia="Times New Roman" w:hAnsi="Arial" w:cs="Arial"/>
                <w:lang w:eastAsia="en-GB"/>
              </w:rPr>
              <w:br/>
              <w:t>• for incorporation, for the purposes of their construction, repair, maintenance or conversion, in drilling or production platforms listed below:</w:t>
            </w:r>
            <w:r w:rsidRPr="00317CE8">
              <w:rPr>
                <w:rFonts w:ascii="Arial" w:eastAsia="Times New Roman" w:hAnsi="Arial" w:cs="Arial"/>
                <w:lang w:eastAsia="en-GB"/>
              </w:rPr>
              <w:br/>
              <w:t xml:space="preserve">   fixed, of subheading ex 8430 49 or floating or submersible of subheading 8905 20;</w:t>
            </w:r>
            <w:r w:rsidRPr="00317CE8">
              <w:rPr>
                <w:rFonts w:ascii="Arial" w:eastAsia="Times New Roman" w:hAnsi="Arial" w:cs="Arial"/>
                <w:lang w:eastAsia="en-GB"/>
              </w:rPr>
              <w:br/>
              <w:t>• for equipping the above platforms;</w:t>
            </w:r>
            <w:r w:rsidRPr="00317CE8">
              <w:rPr>
                <w:rFonts w:ascii="Arial" w:eastAsia="Times New Roman" w:hAnsi="Arial" w:cs="Arial"/>
                <w:lang w:eastAsia="en-GB"/>
              </w:rPr>
              <w:br/>
              <w:t>• for linking these drilling or production platforms to the mainland</w:t>
            </w:r>
            <w:r w:rsidRPr="00317CE8">
              <w:rPr>
                <w:rStyle w:val="footnoteparenthesis"/>
                <w:rFonts w:ascii="Arial" w:hAnsi="Arial" w:cs="Arial"/>
              </w:rPr>
              <w:t> </w:t>
            </w:r>
          </w:p>
        </w:tc>
      </w:tr>
      <w:tr w:rsidR="00174D4B" w:rsidRPr="004E208A" w14:paraId="51FA4F35" w14:textId="77777777" w:rsidTr="00C23CDF">
        <w:trPr>
          <w:cantSplit/>
          <w:trHeight w:val="20"/>
        </w:trPr>
        <w:tc>
          <w:tcPr>
            <w:tcW w:w="524" w:type="pct"/>
            <w:noWrap/>
          </w:tcPr>
          <w:p w14:paraId="6FBE6C89" w14:textId="6789451C" w:rsidR="00174D4B" w:rsidRPr="00F57F74" w:rsidRDefault="00174D4B" w:rsidP="00496E25">
            <w:pPr>
              <w:rPr>
                <w:rFonts w:ascii="Arial" w:eastAsia="Times New Roman" w:hAnsi="Arial" w:cs="Arial"/>
                <w:b/>
                <w:bCs/>
                <w:lang w:eastAsia="en-GB"/>
              </w:rPr>
            </w:pPr>
            <w:r w:rsidRPr="00317CE8">
              <w:rPr>
                <w:rFonts w:ascii="Arial" w:hAnsi="Arial" w:cs="Arial"/>
                <w:b/>
                <w:bCs/>
                <w:lang w:val="en"/>
              </w:rPr>
              <w:t>2903720090</w:t>
            </w:r>
          </w:p>
        </w:tc>
        <w:tc>
          <w:tcPr>
            <w:tcW w:w="4476" w:type="pct"/>
          </w:tcPr>
          <w:p w14:paraId="7E30C884" w14:textId="77777777" w:rsidR="00174D4B" w:rsidRPr="00317CE8" w:rsidRDefault="00174D4B" w:rsidP="00317CE8">
            <w:pPr>
              <w:pStyle w:val="Tier1"/>
              <w:spacing w:line="240" w:lineRule="auto"/>
              <w:rPr>
                <w:rFonts w:ascii="Arial" w:hAnsi="Arial" w:cs="Arial"/>
                <w:shd w:val="clear" w:color="auto" w:fill="FFFFFF"/>
              </w:rPr>
            </w:pPr>
            <w:r w:rsidRPr="00317CE8">
              <w:rPr>
                <w:rFonts w:ascii="Arial" w:hAnsi="Arial" w:cs="Arial"/>
                <w:shd w:val="clear" w:color="auto" w:fill="FFFFFF"/>
              </w:rPr>
              <w:t xml:space="preserve">Halogenated derivatives of hydrocarbons </w:t>
            </w:r>
          </w:p>
          <w:p w14:paraId="30896C7C" w14:textId="77777777" w:rsidR="00174D4B" w:rsidRPr="00317CE8" w:rsidRDefault="00174D4B" w:rsidP="00317CE8">
            <w:pPr>
              <w:pStyle w:val="Tier1"/>
              <w:spacing w:line="240" w:lineRule="auto"/>
              <w:rPr>
                <w:rFonts w:ascii="Arial" w:hAnsi="Arial" w:cs="Arial"/>
                <w:shd w:val="clear" w:color="auto" w:fill="FFFFFF"/>
              </w:rPr>
            </w:pPr>
            <w:r w:rsidRPr="00317CE8">
              <w:rPr>
                <w:rFonts w:ascii="Arial" w:hAnsi="Arial" w:cs="Arial"/>
                <w:lang w:val="en"/>
              </w:rPr>
              <w:t>Halogenated derivatives of acyclic hydrocarbons containing two or more different halogens</w:t>
            </w:r>
          </w:p>
          <w:p w14:paraId="2313A6B1" w14:textId="77777777" w:rsidR="00174D4B" w:rsidRPr="00317CE8" w:rsidRDefault="00174D4B" w:rsidP="00317CE8">
            <w:pPr>
              <w:pStyle w:val="Tier1"/>
              <w:spacing w:line="240" w:lineRule="auto"/>
              <w:rPr>
                <w:rFonts w:ascii="Arial" w:hAnsi="Arial" w:cs="Arial"/>
                <w:lang w:val="en"/>
              </w:rPr>
            </w:pPr>
            <w:r w:rsidRPr="00317CE8">
              <w:rPr>
                <w:rFonts w:ascii="Arial" w:hAnsi="Arial" w:cs="Arial"/>
                <w:lang w:val="en"/>
              </w:rPr>
              <w:t>Dichlorotrifluoroethanes (HCFC-123)</w:t>
            </w:r>
          </w:p>
          <w:p w14:paraId="43EE9F61" w14:textId="77777777" w:rsidR="00174D4B" w:rsidRPr="00317CE8" w:rsidRDefault="00174D4B" w:rsidP="00317CE8">
            <w:pPr>
              <w:pStyle w:val="Tier1"/>
              <w:spacing w:line="240" w:lineRule="auto"/>
              <w:rPr>
                <w:rFonts w:ascii="Arial" w:hAnsi="Arial" w:cs="Arial"/>
                <w:shd w:val="clear" w:color="auto" w:fill="FFFFFF"/>
              </w:rPr>
            </w:pPr>
            <w:r w:rsidRPr="00317CE8">
              <w:rPr>
                <w:rFonts w:ascii="Arial" w:hAnsi="Arial" w:cs="Arial"/>
                <w:lang w:val="en"/>
              </w:rPr>
              <w:t>Other</w:t>
            </w:r>
          </w:p>
          <w:p w14:paraId="7756A4B9" w14:textId="3465263A" w:rsidR="00174D4B" w:rsidRPr="00F57F74" w:rsidRDefault="00174D4B" w:rsidP="00496E25">
            <w:pPr>
              <w:rPr>
                <w:rFonts w:ascii="Arial" w:hAnsi="Arial" w:cs="Arial"/>
                <w:shd w:val="clear" w:color="auto" w:fill="FFFFFF"/>
              </w:rPr>
            </w:pPr>
            <w:r w:rsidRPr="00317CE8">
              <w:rPr>
                <w:rFonts w:ascii="Arial" w:eastAsia="Times New Roman" w:hAnsi="Arial" w:cs="Arial"/>
                <w:lang w:eastAsia="en-GB"/>
              </w:rPr>
              <w:t>• for incorporation in ships, boats or other vessels listed in Table 1, for the purposes of their construction, repair, maintenance or conversion;</w:t>
            </w:r>
            <w:r w:rsidRPr="00317CE8">
              <w:rPr>
                <w:rFonts w:ascii="Arial" w:eastAsia="Times New Roman" w:hAnsi="Arial" w:cs="Arial"/>
                <w:lang w:eastAsia="en-GB"/>
              </w:rPr>
              <w:br/>
              <w:t>• for fitting to or equipping such ships, boats or other vessels;</w:t>
            </w:r>
            <w:r w:rsidRPr="00317CE8">
              <w:rPr>
                <w:rFonts w:ascii="Arial" w:eastAsia="Times New Roman" w:hAnsi="Arial" w:cs="Arial"/>
                <w:lang w:eastAsia="en-GB"/>
              </w:rPr>
              <w:br/>
              <w:t>• for incorporation, for the purposes of their construction, repair, maintenance or conversion, in drilling or production platforms listed below:</w:t>
            </w:r>
            <w:r w:rsidRPr="00317CE8">
              <w:rPr>
                <w:rFonts w:ascii="Arial" w:eastAsia="Times New Roman" w:hAnsi="Arial" w:cs="Arial"/>
                <w:lang w:eastAsia="en-GB"/>
              </w:rPr>
              <w:br/>
              <w:t xml:space="preserve">   fixed, of subheading ex 8430 49 or floating or submersible of subheading 8905 20;</w:t>
            </w:r>
            <w:r w:rsidRPr="00317CE8">
              <w:rPr>
                <w:rFonts w:ascii="Arial" w:eastAsia="Times New Roman" w:hAnsi="Arial" w:cs="Arial"/>
                <w:lang w:eastAsia="en-GB"/>
              </w:rPr>
              <w:br/>
              <w:t>• for equipping the above platforms;</w:t>
            </w:r>
            <w:r w:rsidRPr="00317CE8">
              <w:rPr>
                <w:rFonts w:ascii="Arial" w:eastAsia="Times New Roman" w:hAnsi="Arial" w:cs="Arial"/>
                <w:lang w:eastAsia="en-GB"/>
              </w:rPr>
              <w:br/>
              <w:t>• for linking these drilling or production platforms to the mainland</w:t>
            </w:r>
            <w:r w:rsidRPr="00317CE8">
              <w:rPr>
                <w:rStyle w:val="footnoteparenthesis"/>
                <w:rFonts w:ascii="Arial" w:hAnsi="Arial" w:cs="Arial"/>
              </w:rPr>
              <w:t> </w:t>
            </w:r>
          </w:p>
        </w:tc>
      </w:tr>
      <w:tr w:rsidR="001F6A90" w:rsidRPr="004E208A" w14:paraId="2983D856" w14:textId="77777777" w:rsidTr="00C23CDF">
        <w:trPr>
          <w:cantSplit/>
          <w:trHeight w:val="20"/>
        </w:trPr>
        <w:tc>
          <w:tcPr>
            <w:tcW w:w="524" w:type="pct"/>
            <w:noWrap/>
          </w:tcPr>
          <w:p w14:paraId="7383B568" w14:textId="5D843CF5" w:rsidR="001F6A90" w:rsidRPr="00F57F74" w:rsidRDefault="001F6A90" w:rsidP="00496E25">
            <w:pPr>
              <w:rPr>
                <w:rFonts w:ascii="Arial" w:eastAsia="Times New Roman" w:hAnsi="Arial" w:cs="Arial"/>
                <w:b/>
                <w:bCs/>
                <w:lang w:eastAsia="en-GB"/>
              </w:rPr>
            </w:pPr>
            <w:r w:rsidRPr="00317CE8">
              <w:rPr>
                <w:rFonts w:ascii="Arial" w:hAnsi="Arial" w:cs="Arial"/>
                <w:b/>
                <w:bCs/>
                <w:lang w:val="en"/>
              </w:rPr>
              <w:t>2903730000</w:t>
            </w:r>
          </w:p>
        </w:tc>
        <w:tc>
          <w:tcPr>
            <w:tcW w:w="4476" w:type="pct"/>
          </w:tcPr>
          <w:p w14:paraId="3523750C" w14:textId="77777777" w:rsidR="001F6A90" w:rsidRPr="00317CE8" w:rsidRDefault="001F6A90" w:rsidP="00317CE8">
            <w:pPr>
              <w:pStyle w:val="Tier1"/>
              <w:spacing w:line="240" w:lineRule="auto"/>
              <w:rPr>
                <w:rFonts w:ascii="Arial" w:hAnsi="Arial" w:cs="Arial"/>
                <w:b/>
                <w:bCs/>
                <w:color w:val="FFFFFF" w:themeColor="background1"/>
                <w:shd w:val="clear" w:color="auto" w:fill="FFFFFF"/>
              </w:rPr>
            </w:pPr>
            <w:r w:rsidRPr="00317CE8">
              <w:rPr>
                <w:rFonts w:ascii="Arial" w:hAnsi="Arial" w:cs="Arial"/>
                <w:shd w:val="clear" w:color="auto" w:fill="FFFFFF"/>
              </w:rPr>
              <w:t xml:space="preserve">Halogenated derivatives of hydrocarbons </w:t>
            </w:r>
          </w:p>
          <w:p w14:paraId="2C4E125F" w14:textId="77777777" w:rsidR="001F6A90" w:rsidRPr="00317CE8" w:rsidRDefault="001F6A90" w:rsidP="00317CE8">
            <w:pPr>
              <w:pStyle w:val="Tier1"/>
              <w:spacing w:line="240" w:lineRule="auto"/>
              <w:rPr>
                <w:rFonts w:ascii="Arial" w:hAnsi="Arial" w:cs="Arial"/>
                <w:b/>
                <w:bCs/>
                <w:color w:val="FFFFFF" w:themeColor="background1"/>
                <w:shd w:val="clear" w:color="auto" w:fill="FFFFFF"/>
              </w:rPr>
            </w:pPr>
            <w:r w:rsidRPr="00317CE8">
              <w:rPr>
                <w:rFonts w:ascii="Arial" w:hAnsi="Arial" w:cs="Arial"/>
                <w:lang w:val="en"/>
              </w:rPr>
              <w:t>Halogenated derivatives of acyclic hydrocarbons containing two or more different halogens</w:t>
            </w:r>
          </w:p>
          <w:p w14:paraId="4A238527" w14:textId="77777777" w:rsidR="001F6A90" w:rsidRPr="00317CE8" w:rsidRDefault="001F6A90" w:rsidP="00317CE8">
            <w:pPr>
              <w:pStyle w:val="Tier1"/>
              <w:spacing w:line="240" w:lineRule="auto"/>
              <w:rPr>
                <w:rFonts w:ascii="Arial" w:hAnsi="Arial" w:cs="Arial"/>
                <w:b/>
                <w:bCs/>
                <w:color w:val="FFFFFF" w:themeColor="background1"/>
                <w:shd w:val="clear" w:color="auto" w:fill="FFFFFF"/>
              </w:rPr>
            </w:pPr>
            <w:r w:rsidRPr="00317CE8">
              <w:rPr>
                <w:rFonts w:ascii="Arial" w:hAnsi="Arial" w:cs="Arial"/>
                <w:lang w:val="en"/>
              </w:rPr>
              <w:t>Dichlorofluoroethanes (HCFC-141, 141b)</w:t>
            </w:r>
          </w:p>
          <w:p w14:paraId="1ED3417B" w14:textId="4FB7FD50" w:rsidR="001F6A90" w:rsidRPr="00F57F74" w:rsidRDefault="001F6A90" w:rsidP="00496E25">
            <w:pPr>
              <w:rPr>
                <w:rFonts w:ascii="Arial" w:hAnsi="Arial" w:cs="Arial"/>
                <w:shd w:val="clear" w:color="auto" w:fill="FFFFFF"/>
              </w:rPr>
            </w:pPr>
            <w:r w:rsidRPr="00317CE8">
              <w:rPr>
                <w:rFonts w:ascii="Arial" w:eastAsia="Times New Roman" w:hAnsi="Arial" w:cs="Arial"/>
                <w:lang w:eastAsia="en-GB"/>
              </w:rPr>
              <w:t>• for incorporation in ships, boats or other vessels listed in Table 1, for the purposes of their construction, repair, maintenance or conversion;</w:t>
            </w:r>
            <w:r w:rsidRPr="00317CE8">
              <w:rPr>
                <w:rFonts w:ascii="Arial" w:eastAsia="Times New Roman" w:hAnsi="Arial" w:cs="Arial"/>
                <w:lang w:eastAsia="en-GB"/>
              </w:rPr>
              <w:br/>
              <w:t>• for fitting to or equipping such ships, boats or other vessels;</w:t>
            </w:r>
            <w:r w:rsidRPr="00317CE8">
              <w:rPr>
                <w:rFonts w:ascii="Arial" w:eastAsia="Times New Roman" w:hAnsi="Arial" w:cs="Arial"/>
                <w:lang w:eastAsia="en-GB"/>
              </w:rPr>
              <w:br/>
              <w:t>• for incorporation, for the purposes of their construction, repair, maintenance or conversion, in drilling or production platforms listed below:</w:t>
            </w:r>
            <w:r w:rsidRPr="00317CE8">
              <w:rPr>
                <w:rFonts w:ascii="Arial" w:eastAsia="Times New Roman" w:hAnsi="Arial" w:cs="Arial"/>
                <w:lang w:eastAsia="en-GB"/>
              </w:rPr>
              <w:br/>
              <w:t xml:space="preserve">   fixed, of subheading ex 8430 49 or floating or submersible of subheading 8905 20;</w:t>
            </w:r>
            <w:r w:rsidRPr="00317CE8">
              <w:rPr>
                <w:rFonts w:ascii="Arial" w:eastAsia="Times New Roman" w:hAnsi="Arial" w:cs="Arial"/>
                <w:lang w:eastAsia="en-GB"/>
              </w:rPr>
              <w:br/>
              <w:t>• for equipping the above platforms;</w:t>
            </w:r>
            <w:r w:rsidRPr="00317CE8">
              <w:rPr>
                <w:rFonts w:ascii="Arial" w:eastAsia="Times New Roman" w:hAnsi="Arial" w:cs="Arial"/>
                <w:lang w:eastAsia="en-GB"/>
              </w:rPr>
              <w:br/>
              <w:t>• for linking these drilling or production platforms to the mainland</w:t>
            </w:r>
            <w:r w:rsidRPr="00317CE8">
              <w:rPr>
                <w:rStyle w:val="footnoteparenthesis"/>
                <w:rFonts w:ascii="Arial" w:hAnsi="Arial" w:cs="Arial"/>
              </w:rPr>
              <w:t> </w:t>
            </w:r>
          </w:p>
        </w:tc>
      </w:tr>
      <w:tr w:rsidR="001F6A90" w:rsidRPr="004E208A" w14:paraId="620C4387" w14:textId="77777777" w:rsidTr="00C23CDF">
        <w:trPr>
          <w:cantSplit/>
          <w:trHeight w:val="20"/>
        </w:trPr>
        <w:tc>
          <w:tcPr>
            <w:tcW w:w="524" w:type="pct"/>
            <w:noWrap/>
          </w:tcPr>
          <w:p w14:paraId="420F2E1D" w14:textId="607DBF3A" w:rsidR="001F6A90" w:rsidRPr="00F57F74" w:rsidRDefault="001F6A90" w:rsidP="00496E25">
            <w:pPr>
              <w:rPr>
                <w:rFonts w:ascii="Arial" w:eastAsia="Times New Roman" w:hAnsi="Arial" w:cs="Arial"/>
                <w:b/>
                <w:bCs/>
                <w:lang w:eastAsia="en-GB"/>
              </w:rPr>
            </w:pPr>
            <w:r w:rsidRPr="00317CE8">
              <w:rPr>
                <w:rFonts w:ascii="Arial" w:hAnsi="Arial" w:cs="Arial"/>
                <w:b/>
                <w:bCs/>
                <w:lang w:val="en"/>
              </w:rPr>
              <w:t>2903740000</w:t>
            </w:r>
          </w:p>
        </w:tc>
        <w:tc>
          <w:tcPr>
            <w:tcW w:w="4476" w:type="pct"/>
          </w:tcPr>
          <w:p w14:paraId="531DF3C1" w14:textId="77777777" w:rsidR="001F6A90" w:rsidRPr="00317CE8" w:rsidRDefault="001F6A90" w:rsidP="00317CE8">
            <w:pPr>
              <w:pStyle w:val="Tier1"/>
              <w:spacing w:line="240" w:lineRule="auto"/>
              <w:rPr>
                <w:rFonts w:ascii="Arial" w:hAnsi="Arial" w:cs="Arial"/>
                <w:shd w:val="clear" w:color="auto" w:fill="FFFFFF"/>
              </w:rPr>
            </w:pPr>
            <w:r w:rsidRPr="00317CE8">
              <w:rPr>
                <w:rFonts w:ascii="Arial" w:hAnsi="Arial" w:cs="Arial"/>
                <w:shd w:val="clear" w:color="auto" w:fill="FFFFFF"/>
              </w:rPr>
              <w:t xml:space="preserve">Halogenated derivatives of hydrocarbons </w:t>
            </w:r>
          </w:p>
          <w:p w14:paraId="3F1D0B3B" w14:textId="77777777" w:rsidR="001F6A90" w:rsidRPr="00317CE8" w:rsidRDefault="001F6A90" w:rsidP="00317CE8">
            <w:pPr>
              <w:pStyle w:val="Tier1"/>
              <w:spacing w:line="240" w:lineRule="auto"/>
              <w:rPr>
                <w:rFonts w:ascii="Arial" w:hAnsi="Arial" w:cs="Arial"/>
                <w:shd w:val="clear" w:color="auto" w:fill="FFFFFF"/>
              </w:rPr>
            </w:pPr>
            <w:r w:rsidRPr="00317CE8">
              <w:rPr>
                <w:rFonts w:ascii="Arial" w:hAnsi="Arial" w:cs="Arial"/>
                <w:lang w:val="en"/>
              </w:rPr>
              <w:t>Halogenated derivatives of acyclic hydrocarbons containing two or more different halogens</w:t>
            </w:r>
          </w:p>
          <w:p w14:paraId="5844A149" w14:textId="77777777" w:rsidR="001F6A90" w:rsidRPr="00317CE8" w:rsidRDefault="001F6A90" w:rsidP="00317CE8">
            <w:pPr>
              <w:pStyle w:val="Tier1"/>
              <w:spacing w:line="240" w:lineRule="auto"/>
              <w:rPr>
                <w:rFonts w:ascii="Arial" w:hAnsi="Arial" w:cs="Arial"/>
                <w:shd w:val="clear" w:color="auto" w:fill="FFFFFF"/>
              </w:rPr>
            </w:pPr>
            <w:r w:rsidRPr="00317CE8">
              <w:rPr>
                <w:rFonts w:ascii="Arial" w:hAnsi="Arial" w:cs="Arial"/>
                <w:lang w:val="en"/>
              </w:rPr>
              <w:t>Chlorodifluoroethanes (HCFC-142, 142b)</w:t>
            </w:r>
          </w:p>
          <w:p w14:paraId="5B68E454" w14:textId="5BEC58F7" w:rsidR="001F6A90" w:rsidRPr="00F57F74" w:rsidRDefault="001F6A90" w:rsidP="00496E25">
            <w:pPr>
              <w:rPr>
                <w:rFonts w:ascii="Arial" w:hAnsi="Arial" w:cs="Arial"/>
                <w:shd w:val="clear" w:color="auto" w:fill="FFFFFF"/>
              </w:rPr>
            </w:pPr>
            <w:r w:rsidRPr="00317CE8">
              <w:rPr>
                <w:rFonts w:ascii="Arial" w:eastAsia="Times New Roman" w:hAnsi="Arial" w:cs="Arial"/>
                <w:lang w:eastAsia="en-GB"/>
              </w:rPr>
              <w:t>• for incorporation in ships, boats or other vessels listed in Table 1, for the purposes of their construction, repair, maintenance or conversion;</w:t>
            </w:r>
            <w:r w:rsidRPr="00317CE8">
              <w:rPr>
                <w:rFonts w:ascii="Arial" w:eastAsia="Times New Roman" w:hAnsi="Arial" w:cs="Arial"/>
                <w:lang w:eastAsia="en-GB"/>
              </w:rPr>
              <w:br/>
              <w:t>• for fitting to or equipping such ships, boats or other vessels;</w:t>
            </w:r>
            <w:r w:rsidRPr="00317CE8">
              <w:rPr>
                <w:rFonts w:ascii="Arial" w:eastAsia="Times New Roman" w:hAnsi="Arial" w:cs="Arial"/>
                <w:lang w:eastAsia="en-GB"/>
              </w:rPr>
              <w:br/>
              <w:t>• for incorporation, for the purposes of their construction, repair, maintenance or conversion, in drilling or production platforms listed below:</w:t>
            </w:r>
            <w:r w:rsidRPr="00317CE8">
              <w:rPr>
                <w:rFonts w:ascii="Arial" w:eastAsia="Times New Roman" w:hAnsi="Arial" w:cs="Arial"/>
                <w:lang w:eastAsia="en-GB"/>
              </w:rPr>
              <w:br/>
              <w:t xml:space="preserve">   fixed, of subheading ex 8430 49 or floating or submersible of subheading 8905 20;</w:t>
            </w:r>
            <w:r w:rsidRPr="00317CE8">
              <w:rPr>
                <w:rFonts w:ascii="Arial" w:eastAsia="Times New Roman" w:hAnsi="Arial" w:cs="Arial"/>
                <w:lang w:eastAsia="en-GB"/>
              </w:rPr>
              <w:br/>
              <w:t>• for equipping the above platforms;</w:t>
            </w:r>
            <w:r w:rsidRPr="00317CE8">
              <w:rPr>
                <w:rFonts w:ascii="Arial" w:eastAsia="Times New Roman" w:hAnsi="Arial" w:cs="Arial"/>
                <w:lang w:eastAsia="en-GB"/>
              </w:rPr>
              <w:br/>
              <w:t>• for linking these drilling or production platforms to the mainland</w:t>
            </w:r>
            <w:r w:rsidRPr="00317CE8">
              <w:rPr>
                <w:rStyle w:val="footnoteparenthesis"/>
                <w:rFonts w:ascii="Arial" w:hAnsi="Arial" w:cs="Arial"/>
              </w:rPr>
              <w:t> </w:t>
            </w:r>
          </w:p>
        </w:tc>
      </w:tr>
      <w:tr w:rsidR="001F6A90" w:rsidRPr="004E208A" w14:paraId="195F3148" w14:textId="77777777" w:rsidTr="00C23CDF">
        <w:trPr>
          <w:cantSplit/>
          <w:trHeight w:val="20"/>
        </w:trPr>
        <w:tc>
          <w:tcPr>
            <w:tcW w:w="524" w:type="pct"/>
            <w:noWrap/>
          </w:tcPr>
          <w:p w14:paraId="4C8B3726" w14:textId="151DE7B5" w:rsidR="001F6A90" w:rsidRPr="00F57F74" w:rsidRDefault="001F6A90" w:rsidP="00496E25">
            <w:pPr>
              <w:rPr>
                <w:rFonts w:ascii="Arial" w:eastAsia="Times New Roman" w:hAnsi="Arial" w:cs="Arial"/>
                <w:b/>
                <w:bCs/>
                <w:lang w:eastAsia="en-GB"/>
              </w:rPr>
            </w:pPr>
            <w:r w:rsidRPr="00317CE8">
              <w:rPr>
                <w:rFonts w:ascii="Arial" w:hAnsi="Arial" w:cs="Arial"/>
                <w:b/>
                <w:bCs/>
                <w:lang w:val="en"/>
              </w:rPr>
              <w:t>2903751000</w:t>
            </w:r>
          </w:p>
        </w:tc>
        <w:tc>
          <w:tcPr>
            <w:tcW w:w="4476" w:type="pct"/>
          </w:tcPr>
          <w:p w14:paraId="374EB46A" w14:textId="77777777" w:rsidR="001F6A90" w:rsidRPr="00317CE8" w:rsidRDefault="001F6A90" w:rsidP="00317CE8">
            <w:pPr>
              <w:pStyle w:val="Tier1"/>
              <w:spacing w:line="240" w:lineRule="auto"/>
              <w:rPr>
                <w:rFonts w:ascii="Arial" w:hAnsi="Arial" w:cs="Arial"/>
                <w:shd w:val="clear" w:color="auto" w:fill="FFFFFF"/>
              </w:rPr>
            </w:pPr>
            <w:r w:rsidRPr="00317CE8">
              <w:rPr>
                <w:rFonts w:ascii="Arial" w:hAnsi="Arial" w:cs="Arial"/>
                <w:shd w:val="clear" w:color="auto" w:fill="FFFFFF"/>
              </w:rPr>
              <w:t xml:space="preserve">Halogenated derivatives of hydrocarbons </w:t>
            </w:r>
          </w:p>
          <w:p w14:paraId="616C200C" w14:textId="77777777" w:rsidR="001F6A90" w:rsidRPr="00317CE8" w:rsidRDefault="001F6A90" w:rsidP="00317CE8">
            <w:pPr>
              <w:pStyle w:val="Tier1"/>
              <w:spacing w:line="240" w:lineRule="auto"/>
              <w:rPr>
                <w:rFonts w:ascii="Arial" w:hAnsi="Arial" w:cs="Arial"/>
                <w:shd w:val="clear" w:color="auto" w:fill="FFFFFF"/>
              </w:rPr>
            </w:pPr>
            <w:r w:rsidRPr="00317CE8">
              <w:rPr>
                <w:rFonts w:ascii="Arial" w:hAnsi="Arial" w:cs="Arial"/>
                <w:lang w:val="en"/>
              </w:rPr>
              <w:t>Halogenated derivatives of acyclic hydrocarbons containing two or more different halogens</w:t>
            </w:r>
          </w:p>
          <w:p w14:paraId="0C164886" w14:textId="77777777" w:rsidR="001F6A90" w:rsidRPr="00317CE8" w:rsidRDefault="001F6A90" w:rsidP="00496E25">
            <w:pPr>
              <w:rPr>
                <w:rFonts w:ascii="Arial" w:eastAsia="Times New Roman" w:hAnsi="Arial" w:cs="Arial"/>
                <w:lang w:val="en" w:eastAsia="en-GB"/>
              </w:rPr>
            </w:pPr>
            <w:r w:rsidRPr="00317CE8">
              <w:rPr>
                <w:rFonts w:ascii="Arial" w:eastAsia="Times New Roman" w:hAnsi="Arial" w:cs="Arial"/>
                <w:lang w:val="en" w:eastAsia="en-GB"/>
              </w:rPr>
              <w:t>Dichloropentafluoropropanes (HCFC-225, 225ca, 225cb)</w:t>
            </w:r>
          </w:p>
          <w:p w14:paraId="13CF78EF" w14:textId="4DE90031" w:rsidR="001F6A90" w:rsidRPr="00F57F74" w:rsidRDefault="001F6A90" w:rsidP="00E26ECC">
            <w:pPr>
              <w:rPr>
                <w:rFonts w:ascii="Arial" w:hAnsi="Arial" w:cs="Arial"/>
                <w:shd w:val="clear" w:color="auto" w:fill="FFFFFF"/>
              </w:rPr>
            </w:pPr>
            <w:r w:rsidRPr="00317CE8">
              <w:rPr>
                <w:rFonts w:ascii="Arial" w:eastAsia="Times New Roman" w:hAnsi="Arial" w:cs="Arial"/>
                <w:lang w:eastAsia="en-GB"/>
              </w:rPr>
              <w:t>• for incorporation in ships, boats or other vessels listed in Table 1, for the purposes of their construction, repair, maintenance or conversion;</w:t>
            </w:r>
            <w:r w:rsidRPr="00317CE8">
              <w:rPr>
                <w:rFonts w:ascii="Arial" w:eastAsia="Times New Roman" w:hAnsi="Arial" w:cs="Arial"/>
                <w:lang w:eastAsia="en-GB"/>
              </w:rPr>
              <w:br/>
              <w:t>• for fitting to or equipping such ships, boats or other vessels;</w:t>
            </w:r>
            <w:r w:rsidRPr="00317CE8">
              <w:rPr>
                <w:rFonts w:ascii="Arial" w:eastAsia="Times New Roman" w:hAnsi="Arial" w:cs="Arial"/>
                <w:lang w:eastAsia="en-GB"/>
              </w:rPr>
              <w:br/>
              <w:t>• for incorporation, for the purposes of their construction, repair, maintenance or conversion, in drilling or production platforms listed below:</w:t>
            </w:r>
            <w:r w:rsidRPr="00317CE8">
              <w:rPr>
                <w:rFonts w:ascii="Arial" w:eastAsia="Times New Roman" w:hAnsi="Arial" w:cs="Arial"/>
                <w:lang w:eastAsia="en-GB"/>
              </w:rPr>
              <w:br/>
              <w:t xml:space="preserve">   fixed, of subheading ex 8430 49 or floating or submersible of subheading 8905 20;</w:t>
            </w:r>
            <w:r w:rsidRPr="00317CE8">
              <w:rPr>
                <w:rFonts w:ascii="Arial" w:eastAsia="Times New Roman" w:hAnsi="Arial" w:cs="Arial"/>
                <w:lang w:eastAsia="en-GB"/>
              </w:rPr>
              <w:br/>
              <w:t>• for equipping the above platforms;</w:t>
            </w:r>
            <w:r w:rsidRPr="00317CE8">
              <w:rPr>
                <w:rFonts w:ascii="Arial" w:eastAsia="Times New Roman" w:hAnsi="Arial" w:cs="Arial"/>
                <w:lang w:eastAsia="en-GB"/>
              </w:rPr>
              <w:br/>
              <w:t>• for linking these drilling or production platforms to the mainland</w:t>
            </w:r>
            <w:r w:rsidRPr="00317CE8">
              <w:rPr>
                <w:rStyle w:val="footnoteparenthesis"/>
                <w:rFonts w:ascii="Arial" w:hAnsi="Arial" w:cs="Arial"/>
              </w:rPr>
              <w:t> </w:t>
            </w:r>
          </w:p>
        </w:tc>
      </w:tr>
      <w:tr w:rsidR="001F6A90" w:rsidRPr="004E208A" w14:paraId="2E13A9F4" w14:textId="77777777" w:rsidTr="00C23CDF">
        <w:trPr>
          <w:cantSplit/>
          <w:trHeight w:val="20"/>
        </w:trPr>
        <w:tc>
          <w:tcPr>
            <w:tcW w:w="524" w:type="pct"/>
            <w:noWrap/>
          </w:tcPr>
          <w:p w14:paraId="73F2636E" w14:textId="7EB92486" w:rsidR="001F6A90" w:rsidRPr="00F57F74" w:rsidRDefault="001F6A90" w:rsidP="00496E25">
            <w:pPr>
              <w:rPr>
                <w:rFonts w:ascii="Arial" w:eastAsia="Times New Roman" w:hAnsi="Arial" w:cs="Arial"/>
                <w:b/>
                <w:bCs/>
                <w:lang w:eastAsia="en-GB"/>
              </w:rPr>
            </w:pPr>
            <w:r w:rsidRPr="00317CE8">
              <w:rPr>
                <w:rFonts w:ascii="Arial" w:hAnsi="Arial" w:cs="Arial"/>
                <w:b/>
                <w:bCs/>
                <w:lang w:val="en"/>
              </w:rPr>
              <w:t>2903762000</w:t>
            </w:r>
          </w:p>
        </w:tc>
        <w:tc>
          <w:tcPr>
            <w:tcW w:w="4476" w:type="pct"/>
          </w:tcPr>
          <w:p w14:paraId="1FBB28E2" w14:textId="77777777" w:rsidR="001F6A90" w:rsidRPr="00317CE8" w:rsidRDefault="001F6A90" w:rsidP="00317CE8">
            <w:pPr>
              <w:pStyle w:val="Tier1"/>
              <w:spacing w:line="240" w:lineRule="auto"/>
              <w:rPr>
                <w:rFonts w:ascii="Arial" w:hAnsi="Arial" w:cs="Arial"/>
                <w:shd w:val="clear" w:color="auto" w:fill="FFFFFF"/>
              </w:rPr>
            </w:pPr>
            <w:r w:rsidRPr="00317CE8">
              <w:rPr>
                <w:rFonts w:ascii="Arial" w:hAnsi="Arial" w:cs="Arial"/>
                <w:shd w:val="clear" w:color="auto" w:fill="FFFFFF"/>
              </w:rPr>
              <w:t xml:space="preserve">Halogenated derivatives of hydrocarbons </w:t>
            </w:r>
          </w:p>
          <w:p w14:paraId="6A1C37D9" w14:textId="77777777" w:rsidR="001F6A90" w:rsidRPr="00317CE8" w:rsidRDefault="001F6A90" w:rsidP="00317CE8">
            <w:pPr>
              <w:pStyle w:val="Tier1"/>
              <w:spacing w:line="240" w:lineRule="auto"/>
              <w:rPr>
                <w:rFonts w:ascii="Arial" w:hAnsi="Arial" w:cs="Arial"/>
                <w:shd w:val="clear" w:color="auto" w:fill="FFFFFF"/>
              </w:rPr>
            </w:pPr>
            <w:r w:rsidRPr="00317CE8">
              <w:rPr>
                <w:rFonts w:ascii="Arial" w:hAnsi="Arial" w:cs="Arial"/>
                <w:lang w:val="en"/>
              </w:rPr>
              <w:t>Halogenated derivatives of acyclic hydrocarbons containing two or more different halogens</w:t>
            </w:r>
          </w:p>
          <w:p w14:paraId="57976030" w14:textId="77777777" w:rsidR="001F6A90" w:rsidRPr="00317CE8" w:rsidRDefault="001F6A90" w:rsidP="00317CE8">
            <w:pPr>
              <w:pStyle w:val="Tier1"/>
              <w:spacing w:line="240" w:lineRule="auto"/>
              <w:rPr>
                <w:rFonts w:ascii="Arial" w:hAnsi="Arial" w:cs="Arial"/>
                <w:lang w:val="en"/>
              </w:rPr>
            </w:pPr>
            <w:r w:rsidRPr="00317CE8">
              <w:rPr>
                <w:rFonts w:ascii="Arial" w:hAnsi="Arial" w:cs="Arial"/>
                <w:lang w:val="en"/>
              </w:rPr>
              <w:t>Bromochlorodifluoromethane (Halon-1211), bromotrifluoromethane (Halon-1301) and dibromotetrafluoroethanes (Halon-2402)</w:t>
            </w:r>
          </w:p>
          <w:p w14:paraId="655201E7" w14:textId="77777777" w:rsidR="001F6A90" w:rsidRPr="00317CE8" w:rsidRDefault="001F6A90" w:rsidP="00317CE8">
            <w:pPr>
              <w:pStyle w:val="Tier1"/>
              <w:spacing w:line="240" w:lineRule="auto"/>
              <w:rPr>
                <w:rFonts w:ascii="Arial" w:hAnsi="Arial" w:cs="Arial"/>
                <w:shd w:val="clear" w:color="auto" w:fill="FFFFFF"/>
              </w:rPr>
            </w:pPr>
            <w:r w:rsidRPr="00317CE8">
              <w:rPr>
                <w:rFonts w:ascii="Arial" w:hAnsi="Arial" w:cs="Arial"/>
                <w:lang w:val="en"/>
              </w:rPr>
              <w:t>Bromochlorodifluoromethane (Halon-1211)</w:t>
            </w:r>
          </w:p>
          <w:p w14:paraId="34DD6FB8" w14:textId="161FED69" w:rsidR="001F6A90" w:rsidRPr="00F57F74" w:rsidRDefault="001F6A90" w:rsidP="00496E25">
            <w:pPr>
              <w:rPr>
                <w:rFonts w:ascii="Arial" w:hAnsi="Arial" w:cs="Arial"/>
                <w:shd w:val="clear" w:color="auto" w:fill="FFFFFF"/>
              </w:rPr>
            </w:pPr>
            <w:r w:rsidRPr="00317CE8">
              <w:rPr>
                <w:rFonts w:ascii="Arial" w:eastAsia="Times New Roman" w:hAnsi="Arial" w:cs="Arial"/>
                <w:lang w:eastAsia="en-GB"/>
              </w:rPr>
              <w:t>• for incorporation in ships, boats or other vessels listed in Table 1, for the purposes of their construction, repair, maintenance or conversion;</w:t>
            </w:r>
            <w:r w:rsidRPr="00317CE8">
              <w:rPr>
                <w:rFonts w:ascii="Arial" w:eastAsia="Times New Roman" w:hAnsi="Arial" w:cs="Arial"/>
                <w:lang w:eastAsia="en-GB"/>
              </w:rPr>
              <w:br/>
              <w:t>• for fitting to or equipping such ships, boats or other vessels;</w:t>
            </w:r>
            <w:r w:rsidRPr="00317CE8">
              <w:rPr>
                <w:rFonts w:ascii="Arial" w:eastAsia="Times New Roman" w:hAnsi="Arial" w:cs="Arial"/>
                <w:lang w:eastAsia="en-GB"/>
              </w:rPr>
              <w:br/>
              <w:t>• for incorporation, for the purposes of their construction, repair, maintenance or conversion, in drilling or production platforms listed below:</w:t>
            </w:r>
            <w:r w:rsidRPr="00317CE8">
              <w:rPr>
                <w:rFonts w:ascii="Arial" w:eastAsia="Times New Roman" w:hAnsi="Arial" w:cs="Arial"/>
                <w:lang w:eastAsia="en-GB"/>
              </w:rPr>
              <w:br/>
              <w:t xml:space="preserve">   fixed, of subheading ex 8430 49 or floating or submersible of subheading 8905 20;</w:t>
            </w:r>
            <w:r w:rsidRPr="00317CE8">
              <w:rPr>
                <w:rFonts w:ascii="Arial" w:eastAsia="Times New Roman" w:hAnsi="Arial" w:cs="Arial"/>
                <w:lang w:eastAsia="en-GB"/>
              </w:rPr>
              <w:br/>
              <w:t>• for equipping the above platforms;</w:t>
            </w:r>
            <w:r w:rsidRPr="00317CE8">
              <w:rPr>
                <w:rFonts w:ascii="Arial" w:eastAsia="Times New Roman" w:hAnsi="Arial" w:cs="Arial"/>
                <w:lang w:eastAsia="en-GB"/>
              </w:rPr>
              <w:br/>
              <w:t>• for linking these drilling or production platforms to the mainland</w:t>
            </w:r>
            <w:r w:rsidRPr="00317CE8">
              <w:rPr>
                <w:rStyle w:val="footnoteparenthesis"/>
                <w:rFonts w:ascii="Arial" w:hAnsi="Arial" w:cs="Arial"/>
              </w:rPr>
              <w:t> </w:t>
            </w:r>
          </w:p>
        </w:tc>
      </w:tr>
      <w:tr w:rsidR="001F6A90" w:rsidRPr="004E208A" w14:paraId="3A832326" w14:textId="77777777" w:rsidTr="00C23CDF">
        <w:trPr>
          <w:cantSplit/>
          <w:trHeight w:val="20"/>
        </w:trPr>
        <w:tc>
          <w:tcPr>
            <w:tcW w:w="524" w:type="pct"/>
            <w:noWrap/>
          </w:tcPr>
          <w:p w14:paraId="1F1AD738" w14:textId="61E39D99" w:rsidR="001F6A90" w:rsidRPr="00F57F74" w:rsidRDefault="001F6A90" w:rsidP="00496E25">
            <w:pPr>
              <w:rPr>
                <w:rFonts w:ascii="Arial" w:eastAsia="Times New Roman" w:hAnsi="Arial" w:cs="Arial"/>
                <w:b/>
                <w:bCs/>
                <w:lang w:eastAsia="en-GB"/>
              </w:rPr>
            </w:pPr>
            <w:r w:rsidRPr="00317CE8">
              <w:rPr>
                <w:rFonts w:ascii="Arial" w:hAnsi="Arial" w:cs="Arial"/>
                <w:b/>
                <w:bCs/>
                <w:lang w:val="en"/>
              </w:rPr>
              <w:t>2903769000</w:t>
            </w:r>
          </w:p>
        </w:tc>
        <w:tc>
          <w:tcPr>
            <w:tcW w:w="4476" w:type="pct"/>
          </w:tcPr>
          <w:p w14:paraId="7421E938" w14:textId="77777777" w:rsidR="001F6A90" w:rsidRPr="00317CE8" w:rsidRDefault="001F6A90" w:rsidP="00317CE8">
            <w:pPr>
              <w:pStyle w:val="Tier1"/>
              <w:spacing w:line="240" w:lineRule="auto"/>
              <w:rPr>
                <w:rFonts w:ascii="Arial" w:hAnsi="Arial" w:cs="Arial"/>
                <w:shd w:val="clear" w:color="auto" w:fill="FFFFFF"/>
              </w:rPr>
            </w:pPr>
            <w:r w:rsidRPr="00317CE8">
              <w:rPr>
                <w:rFonts w:ascii="Arial" w:hAnsi="Arial" w:cs="Arial"/>
                <w:shd w:val="clear" w:color="auto" w:fill="FFFFFF"/>
              </w:rPr>
              <w:t xml:space="preserve">Halogenated derivatives of hydrocarbons </w:t>
            </w:r>
          </w:p>
          <w:p w14:paraId="53FD0619" w14:textId="77777777" w:rsidR="001F6A90" w:rsidRPr="00317CE8" w:rsidRDefault="001F6A90" w:rsidP="00317CE8">
            <w:pPr>
              <w:pStyle w:val="Tier1"/>
              <w:spacing w:line="240" w:lineRule="auto"/>
              <w:rPr>
                <w:rFonts w:ascii="Arial" w:hAnsi="Arial" w:cs="Arial"/>
                <w:shd w:val="clear" w:color="auto" w:fill="FFFFFF"/>
              </w:rPr>
            </w:pPr>
            <w:r w:rsidRPr="00317CE8">
              <w:rPr>
                <w:rFonts w:ascii="Arial" w:hAnsi="Arial" w:cs="Arial"/>
                <w:lang w:val="en"/>
              </w:rPr>
              <w:t>Halogenated derivatives of acyclic hydrocarbons containing two or more different halogens</w:t>
            </w:r>
          </w:p>
          <w:p w14:paraId="2CDFD78E" w14:textId="77777777" w:rsidR="001F6A90" w:rsidRPr="00317CE8" w:rsidRDefault="001F6A90" w:rsidP="00317CE8">
            <w:pPr>
              <w:pStyle w:val="Tier1"/>
              <w:spacing w:line="240" w:lineRule="auto"/>
              <w:rPr>
                <w:rFonts w:ascii="Arial" w:hAnsi="Arial" w:cs="Arial"/>
                <w:lang w:val="en"/>
              </w:rPr>
            </w:pPr>
            <w:r w:rsidRPr="00317CE8">
              <w:rPr>
                <w:rFonts w:ascii="Arial" w:hAnsi="Arial" w:cs="Arial"/>
                <w:lang w:val="en"/>
              </w:rPr>
              <w:t>Bromochlorodifluoromethane (Halon-1211), bromotrifluoromethane (Halon-1301) and dibromotetrafluoroethanes (Halon-2402)</w:t>
            </w:r>
          </w:p>
          <w:p w14:paraId="225D40B3" w14:textId="77777777" w:rsidR="001F6A90" w:rsidRPr="00317CE8" w:rsidRDefault="001F6A90" w:rsidP="00317CE8">
            <w:pPr>
              <w:pStyle w:val="Tier1"/>
              <w:spacing w:line="240" w:lineRule="auto"/>
              <w:rPr>
                <w:rFonts w:ascii="Arial" w:hAnsi="Arial" w:cs="Arial"/>
                <w:shd w:val="clear" w:color="auto" w:fill="FFFFFF"/>
              </w:rPr>
            </w:pPr>
            <w:r w:rsidRPr="00317CE8">
              <w:rPr>
                <w:rFonts w:ascii="Arial" w:hAnsi="Arial" w:cs="Arial"/>
                <w:lang w:val="en"/>
              </w:rPr>
              <w:t>Bromotrifluoromethane (Halon-1301)</w:t>
            </w:r>
          </w:p>
          <w:p w14:paraId="63BF3C8F" w14:textId="6E87CBE5" w:rsidR="001F6A90" w:rsidRPr="00F57F74" w:rsidRDefault="001F6A90" w:rsidP="00496E25">
            <w:pPr>
              <w:rPr>
                <w:rFonts w:ascii="Arial" w:hAnsi="Arial" w:cs="Arial"/>
                <w:shd w:val="clear" w:color="auto" w:fill="FFFFFF"/>
              </w:rPr>
            </w:pPr>
            <w:r w:rsidRPr="00317CE8">
              <w:rPr>
                <w:rFonts w:ascii="Arial" w:eastAsia="Times New Roman" w:hAnsi="Arial" w:cs="Arial"/>
                <w:lang w:eastAsia="en-GB"/>
              </w:rPr>
              <w:t>• for incorporation in ships, boats or other vessels listed in Table 1, for the purposes of their construction, repair, maintenance or conversion;</w:t>
            </w:r>
            <w:r w:rsidRPr="00317CE8">
              <w:rPr>
                <w:rFonts w:ascii="Arial" w:eastAsia="Times New Roman" w:hAnsi="Arial" w:cs="Arial"/>
                <w:lang w:eastAsia="en-GB"/>
              </w:rPr>
              <w:br/>
              <w:t>• for fitting to or equipping such ships, boats or other vessels;</w:t>
            </w:r>
            <w:r w:rsidRPr="00317CE8">
              <w:rPr>
                <w:rFonts w:ascii="Arial" w:eastAsia="Times New Roman" w:hAnsi="Arial" w:cs="Arial"/>
                <w:lang w:eastAsia="en-GB"/>
              </w:rPr>
              <w:br/>
              <w:t>• for incorporation, for the purposes of their construction, repair, maintenance or conversion, in drilling or production platforms listed below:</w:t>
            </w:r>
            <w:r w:rsidRPr="00317CE8">
              <w:rPr>
                <w:rFonts w:ascii="Arial" w:eastAsia="Times New Roman" w:hAnsi="Arial" w:cs="Arial"/>
                <w:lang w:eastAsia="en-GB"/>
              </w:rPr>
              <w:br/>
              <w:t xml:space="preserve">   fixed, of subheading ex 8430 49 or floating or submersible of subheading 8905 20;</w:t>
            </w:r>
            <w:r w:rsidRPr="00317CE8">
              <w:rPr>
                <w:rFonts w:ascii="Arial" w:eastAsia="Times New Roman" w:hAnsi="Arial" w:cs="Arial"/>
                <w:lang w:eastAsia="en-GB"/>
              </w:rPr>
              <w:br/>
              <w:t>• for equipping the above platforms;</w:t>
            </w:r>
            <w:r w:rsidRPr="00317CE8">
              <w:rPr>
                <w:rFonts w:ascii="Arial" w:eastAsia="Times New Roman" w:hAnsi="Arial" w:cs="Arial"/>
                <w:lang w:eastAsia="en-GB"/>
              </w:rPr>
              <w:br/>
              <w:t>• for linking these drilling or production platforms to the mainland</w:t>
            </w:r>
            <w:r w:rsidRPr="00317CE8">
              <w:rPr>
                <w:rStyle w:val="footnoteparenthesis"/>
                <w:rFonts w:ascii="Arial" w:hAnsi="Arial" w:cs="Arial"/>
              </w:rPr>
              <w:t> </w:t>
            </w:r>
          </w:p>
        </w:tc>
      </w:tr>
      <w:tr w:rsidR="00D22BB9" w:rsidRPr="004E208A" w14:paraId="4DCCA81D" w14:textId="77777777" w:rsidTr="00C23CDF">
        <w:trPr>
          <w:cantSplit/>
          <w:trHeight w:val="20"/>
        </w:trPr>
        <w:tc>
          <w:tcPr>
            <w:tcW w:w="524" w:type="pct"/>
            <w:noWrap/>
          </w:tcPr>
          <w:p w14:paraId="53E8438B" w14:textId="2C127774" w:rsidR="00D22BB9" w:rsidRPr="00F57F74" w:rsidRDefault="00D22BB9" w:rsidP="00496E25">
            <w:pPr>
              <w:rPr>
                <w:rFonts w:ascii="Arial" w:eastAsia="Times New Roman" w:hAnsi="Arial" w:cs="Arial"/>
                <w:b/>
                <w:bCs/>
                <w:lang w:eastAsia="en-GB"/>
              </w:rPr>
            </w:pPr>
            <w:r w:rsidRPr="00317CE8">
              <w:rPr>
                <w:rFonts w:ascii="Arial" w:hAnsi="Arial" w:cs="Arial"/>
                <w:b/>
                <w:bCs/>
                <w:lang w:val="en"/>
              </w:rPr>
              <w:t>2903776010</w:t>
            </w:r>
          </w:p>
        </w:tc>
        <w:tc>
          <w:tcPr>
            <w:tcW w:w="4476" w:type="pct"/>
          </w:tcPr>
          <w:p w14:paraId="5B7D65E5" w14:textId="77777777" w:rsidR="00D22BB9" w:rsidRPr="00317CE8" w:rsidRDefault="00D22BB9" w:rsidP="00317CE8">
            <w:pPr>
              <w:pStyle w:val="Tier1"/>
              <w:spacing w:line="240" w:lineRule="auto"/>
              <w:rPr>
                <w:rFonts w:ascii="Arial" w:hAnsi="Arial" w:cs="Arial"/>
                <w:b/>
                <w:bCs/>
                <w:color w:val="FFFFFF" w:themeColor="background1"/>
                <w:shd w:val="clear" w:color="auto" w:fill="FFFFFF"/>
              </w:rPr>
            </w:pPr>
            <w:r w:rsidRPr="00317CE8">
              <w:rPr>
                <w:rFonts w:ascii="Arial" w:hAnsi="Arial" w:cs="Arial"/>
                <w:shd w:val="clear" w:color="auto" w:fill="FFFFFF"/>
              </w:rPr>
              <w:t xml:space="preserve">Halogenated derivatives of hydrocarbons </w:t>
            </w:r>
          </w:p>
          <w:p w14:paraId="74BAEA57" w14:textId="77777777" w:rsidR="00D22BB9" w:rsidRPr="00317CE8" w:rsidRDefault="00D22BB9" w:rsidP="00317CE8">
            <w:pPr>
              <w:pStyle w:val="Tier1"/>
              <w:spacing w:line="240" w:lineRule="auto"/>
              <w:rPr>
                <w:rFonts w:ascii="Arial" w:hAnsi="Arial" w:cs="Arial"/>
                <w:b/>
                <w:bCs/>
                <w:color w:val="FFFFFF" w:themeColor="background1"/>
                <w:shd w:val="clear" w:color="auto" w:fill="FFFFFF"/>
              </w:rPr>
            </w:pPr>
            <w:r w:rsidRPr="00317CE8">
              <w:rPr>
                <w:rFonts w:ascii="Arial" w:hAnsi="Arial" w:cs="Arial"/>
                <w:lang w:val="en"/>
              </w:rPr>
              <w:t>Halogenated derivatives of acyclic hydrocarbons containing two or more different halogens</w:t>
            </w:r>
          </w:p>
          <w:p w14:paraId="41BCF7E1" w14:textId="77777777" w:rsidR="00D22BB9" w:rsidRPr="00317CE8" w:rsidRDefault="00D22BB9" w:rsidP="00317CE8">
            <w:pPr>
              <w:pStyle w:val="Tier1"/>
              <w:spacing w:line="240" w:lineRule="auto"/>
              <w:rPr>
                <w:rFonts w:ascii="Arial" w:hAnsi="Arial" w:cs="Arial"/>
                <w:lang w:val="en"/>
              </w:rPr>
            </w:pPr>
            <w:r w:rsidRPr="00317CE8">
              <w:rPr>
                <w:rFonts w:ascii="Arial" w:hAnsi="Arial" w:cs="Arial"/>
                <w:lang w:val="en"/>
              </w:rPr>
              <w:t>Other, perhalogenated only with fluorine and chlorine</w:t>
            </w:r>
          </w:p>
          <w:p w14:paraId="097E385A" w14:textId="77777777" w:rsidR="00D22BB9" w:rsidRPr="00317CE8" w:rsidRDefault="00D22BB9" w:rsidP="00317CE8">
            <w:pPr>
              <w:pStyle w:val="Tier1"/>
              <w:spacing w:line="240" w:lineRule="auto"/>
              <w:rPr>
                <w:rFonts w:ascii="Arial" w:hAnsi="Arial" w:cs="Arial"/>
                <w:lang w:val="en"/>
              </w:rPr>
            </w:pPr>
            <w:r w:rsidRPr="00317CE8">
              <w:rPr>
                <w:rFonts w:ascii="Arial" w:hAnsi="Arial" w:cs="Arial"/>
                <w:lang w:val="en"/>
              </w:rPr>
              <w:t>Trichlorofluoromethane, dichlorodifluoromethane, trichlorotrifluoroethanes, dichlorotetrafluoroethanes and chloropentafluoroethane</w:t>
            </w:r>
          </w:p>
          <w:p w14:paraId="4A447E5B" w14:textId="77777777" w:rsidR="00D22BB9" w:rsidRPr="00317CE8" w:rsidRDefault="00D22BB9" w:rsidP="00317CE8">
            <w:pPr>
              <w:pStyle w:val="Tier1"/>
              <w:spacing w:line="240" w:lineRule="auto"/>
              <w:rPr>
                <w:rFonts w:ascii="Arial" w:hAnsi="Arial" w:cs="Arial"/>
                <w:b/>
                <w:bCs/>
                <w:color w:val="FFFFFF" w:themeColor="background1"/>
                <w:shd w:val="clear" w:color="auto" w:fill="FFFFFF"/>
              </w:rPr>
            </w:pPr>
            <w:r w:rsidRPr="00317CE8">
              <w:rPr>
                <w:rFonts w:ascii="Arial" w:hAnsi="Arial" w:cs="Arial"/>
                <w:lang w:val="en"/>
              </w:rPr>
              <w:t>1,1,1-Trichlorotrifluoroethane (CAS RN 354-58-5)</w:t>
            </w:r>
          </w:p>
          <w:p w14:paraId="10740411" w14:textId="40B04299" w:rsidR="00D22BB9" w:rsidRPr="00F57F74" w:rsidRDefault="00D22BB9" w:rsidP="00496E25">
            <w:pPr>
              <w:rPr>
                <w:rFonts w:ascii="Arial" w:hAnsi="Arial" w:cs="Arial"/>
                <w:shd w:val="clear" w:color="auto" w:fill="FFFFFF"/>
              </w:rPr>
            </w:pPr>
            <w:r w:rsidRPr="00317CE8">
              <w:rPr>
                <w:rFonts w:ascii="Arial" w:eastAsia="Times New Roman" w:hAnsi="Arial" w:cs="Arial"/>
                <w:lang w:eastAsia="en-GB"/>
              </w:rPr>
              <w:t>• for incorporation in ships, boats or other vessels listed in Table 1, for the purposes of their construction, repair, maintenance or conversion;</w:t>
            </w:r>
            <w:r w:rsidRPr="00317CE8">
              <w:rPr>
                <w:rFonts w:ascii="Arial" w:eastAsia="Times New Roman" w:hAnsi="Arial" w:cs="Arial"/>
                <w:lang w:eastAsia="en-GB"/>
              </w:rPr>
              <w:br/>
              <w:t>• for fitting to or equipping such ships, boats or other vessels;</w:t>
            </w:r>
            <w:r w:rsidRPr="00317CE8">
              <w:rPr>
                <w:rFonts w:ascii="Arial" w:eastAsia="Times New Roman" w:hAnsi="Arial" w:cs="Arial"/>
                <w:lang w:eastAsia="en-GB"/>
              </w:rPr>
              <w:br/>
              <w:t>• for incorporation, for the purposes of their construction, repair, maintenance or conversion, in drilling or production platforms listed below:</w:t>
            </w:r>
            <w:r w:rsidRPr="00317CE8">
              <w:rPr>
                <w:rFonts w:ascii="Arial" w:eastAsia="Times New Roman" w:hAnsi="Arial" w:cs="Arial"/>
                <w:lang w:eastAsia="en-GB"/>
              </w:rPr>
              <w:br/>
              <w:t xml:space="preserve">   fixed, of subheading ex 8430 49 or floating or submersible of subheading 8905 20;</w:t>
            </w:r>
            <w:r w:rsidRPr="00317CE8">
              <w:rPr>
                <w:rFonts w:ascii="Arial" w:eastAsia="Times New Roman" w:hAnsi="Arial" w:cs="Arial"/>
                <w:lang w:eastAsia="en-GB"/>
              </w:rPr>
              <w:br/>
              <w:t>• for equipping the above platforms;</w:t>
            </w:r>
            <w:r w:rsidRPr="00317CE8">
              <w:rPr>
                <w:rFonts w:ascii="Arial" w:eastAsia="Times New Roman" w:hAnsi="Arial" w:cs="Arial"/>
                <w:lang w:eastAsia="en-GB"/>
              </w:rPr>
              <w:br/>
              <w:t>• for linking these drilling or production platforms to the mainland</w:t>
            </w:r>
            <w:r w:rsidRPr="00317CE8">
              <w:rPr>
                <w:rStyle w:val="footnoteparenthesis"/>
                <w:rFonts w:ascii="Arial" w:hAnsi="Arial" w:cs="Arial"/>
              </w:rPr>
              <w:t> </w:t>
            </w:r>
          </w:p>
        </w:tc>
      </w:tr>
      <w:tr w:rsidR="00D22BB9" w:rsidRPr="004E208A" w14:paraId="2CCAC206" w14:textId="77777777" w:rsidTr="00C23CDF">
        <w:trPr>
          <w:cantSplit/>
          <w:trHeight w:val="20"/>
        </w:trPr>
        <w:tc>
          <w:tcPr>
            <w:tcW w:w="524" w:type="pct"/>
            <w:noWrap/>
          </w:tcPr>
          <w:p w14:paraId="3243F6A3" w14:textId="44F7C3BE" w:rsidR="00D22BB9" w:rsidRPr="00F57F74" w:rsidRDefault="00D22BB9" w:rsidP="00496E25">
            <w:pPr>
              <w:rPr>
                <w:rFonts w:ascii="Arial" w:eastAsia="Times New Roman" w:hAnsi="Arial" w:cs="Arial"/>
                <w:b/>
                <w:bCs/>
                <w:lang w:eastAsia="en-GB"/>
              </w:rPr>
            </w:pPr>
            <w:r w:rsidRPr="00317CE8">
              <w:rPr>
                <w:rFonts w:ascii="Arial" w:hAnsi="Arial" w:cs="Arial"/>
                <w:b/>
                <w:bCs/>
                <w:lang w:val="en"/>
              </w:rPr>
              <w:t>2903776090</w:t>
            </w:r>
          </w:p>
        </w:tc>
        <w:tc>
          <w:tcPr>
            <w:tcW w:w="4476" w:type="pct"/>
          </w:tcPr>
          <w:p w14:paraId="701D39E5" w14:textId="77777777" w:rsidR="00D22BB9" w:rsidRPr="00317CE8" w:rsidRDefault="00D22BB9" w:rsidP="00317CE8">
            <w:pPr>
              <w:pStyle w:val="Tier1"/>
              <w:spacing w:line="240" w:lineRule="auto"/>
              <w:rPr>
                <w:rFonts w:ascii="Arial" w:hAnsi="Arial" w:cs="Arial"/>
                <w:shd w:val="clear" w:color="auto" w:fill="FFFFFF"/>
              </w:rPr>
            </w:pPr>
            <w:r w:rsidRPr="00317CE8">
              <w:rPr>
                <w:rFonts w:ascii="Arial" w:hAnsi="Arial" w:cs="Arial"/>
                <w:shd w:val="clear" w:color="auto" w:fill="FFFFFF"/>
              </w:rPr>
              <w:t xml:space="preserve">Halogenated derivatives of hydrocarbons </w:t>
            </w:r>
          </w:p>
          <w:p w14:paraId="2C42F948" w14:textId="77777777" w:rsidR="00D22BB9" w:rsidRPr="00317CE8" w:rsidRDefault="00D22BB9" w:rsidP="00317CE8">
            <w:pPr>
              <w:pStyle w:val="Tier1"/>
              <w:spacing w:line="240" w:lineRule="auto"/>
              <w:rPr>
                <w:rFonts w:ascii="Arial" w:hAnsi="Arial" w:cs="Arial"/>
                <w:shd w:val="clear" w:color="auto" w:fill="FFFFFF"/>
              </w:rPr>
            </w:pPr>
            <w:r w:rsidRPr="00317CE8">
              <w:rPr>
                <w:rFonts w:ascii="Arial" w:hAnsi="Arial" w:cs="Arial"/>
                <w:lang w:val="en"/>
              </w:rPr>
              <w:t>Halogenated derivatives of acyclic hydrocarbons containing two or more different halogens</w:t>
            </w:r>
          </w:p>
          <w:p w14:paraId="206218FF" w14:textId="77777777" w:rsidR="00D22BB9" w:rsidRPr="00317CE8" w:rsidRDefault="00D22BB9" w:rsidP="00317CE8">
            <w:pPr>
              <w:pStyle w:val="Tier1"/>
              <w:spacing w:line="240" w:lineRule="auto"/>
              <w:rPr>
                <w:rFonts w:ascii="Arial" w:hAnsi="Arial" w:cs="Arial"/>
                <w:lang w:val="en"/>
              </w:rPr>
            </w:pPr>
            <w:r w:rsidRPr="00317CE8">
              <w:rPr>
                <w:rFonts w:ascii="Arial" w:hAnsi="Arial" w:cs="Arial"/>
                <w:lang w:val="en"/>
              </w:rPr>
              <w:t>Other, perhalogenated only with fluorine and chlorine</w:t>
            </w:r>
          </w:p>
          <w:p w14:paraId="6E65C04E" w14:textId="77777777" w:rsidR="00D22BB9" w:rsidRPr="00317CE8" w:rsidRDefault="00D22BB9" w:rsidP="00317CE8">
            <w:pPr>
              <w:pStyle w:val="Tier1"/>
              <w:spacing w:line="240" w:lineRule="auto"/>
              <w:rPr>
                <w:rFonts w:ascii="Arial" w:hAnsi="Arial" w:cs="Arial"/>
                <w:lang w:val="en"/>
              </w:rPr>
            </w:pPr>
            <w:r w:rsidRPr="00317CE8">
              <w:rPr>
                <w:rFonts w:ascii="Arial" w:hAnsi="Arial" w:cs="Arial"/>
                <w:lang w:val="en"/>
              </w:rPr>
              <w:t>Trichlorofluoromethane, dichlorodifluoromethane, trichlorotrifluoroethanes, dichlorotetrafluoroethanes and chloropentafluoroethane</w:t>
            </w:r>
          </w:p>
          <w:p w14:paraId="508F7017" w14:textId="77777777" w:rsidR="00D22BB9" w:rsidRPr="00317CE8" w:rsidRDefault="00D22BB9" w:rsidP="00317CE8">
            <w:pPr>
              <w:pStyle w:val="Tier1"/>
              <w:spacing w:line="240" w:lineRule="auto"/>
              <w:rPr>
                <w:rFonts w:ascii="Arial" w:hAnsi="Arial" w:cs="Arial"/>
                <w:shd w:val="clear" w:color="auto" w:fill="FFFFFF"/>
              </w:rPr>
            </w:pPr>
            <w:r w:rsidRPr="00317CE8">
              <w:rPr>
                <w:rFonts w:ascii="Arial" w:hAnsi="Arial" w:cs="Arial"/>
                <w:shd w:val="clear" w:color="auto" w:fill="FFFFFF"/>
              </w:rPr>
              <w:t xml:space="preserve">Other </w:t>
            </w:r>
          </w:p>
          <w:p w14:paraId="74599C36" w14:textId="29CBF0A8" w:rsidR="00D22BB9" w:rsidRPr="00F57F74" w:rsidRDefault="00D22BB9" w:rsidP="00496E25">
            <w:pPr>
              <w:rPr>
                <w:rFonts w:ascii="Arial" w:hAnsi="Arial" w:cs="Arial"/>
                <w:shd w:val="clear" w:color="auto" w:fill="FFFFFF"/>
              </w:rPr>
            </w:pPr>
            <w:r w:rsidRPr="00317CE8">
              <w:rPr>
                <w:rFonts w:ascii="Arial" w:eastAsia="Times New Roman" w:hAnsi="Arial" w:cs="Arial"/>
                <w:lang w:eastAsia="en-GB"/>
              </w:rPr>
              <w:t>• for incorporation in ships, boats or other vessels listed in Table 1, for the purposes of their construction, repair, maintenance or conversion;</w:t>
            </w:r>
            <w:r w:rsidRPr="00317CE8">
              <w:rPr>
                <w:rFonts w:ascii="Arial" w:eastAsia="Times New Roman" w:hAnsi="Arial" w:cs="Arial"/>
                <w:lang w:eastAsia="en-GB"/>
              </w:rPr>
              <w:br/>
              <w:t>• for fitting to or equipping such ships, boats or other vessels;</w:t>
            </w:r>
            <w:r w:rsidRPr="00317CE8">
              <w:rPr>
                <w:rFonts w:ascii="Arial" w:eastAsia="Times New Roman" w:hAnsi="Arial" w:cs="Arial"/>
                <w:lang w:eastAsia="en-GB"/>
              </w:rPr>
              <w:br/>
              <w:t>• for incorporation, for the purposes of their construction, repair, maintenance or conversion, in drilling or production platforms listed below:</w:t>
            </w:r>
            <w:r w:rsidRPr="00317CE8">
              <w:rPr>
                <w:rFonts w:ascii="Arial" w:eastAsia="Times New Roman" w:hAnsi="Arial" w:cs="Arial"/>
                <w:lang w:eastAsia="en-GB"/>
              </w:rPr>
              <w:br/>
              <w:t xml:space="preserve">   fixed, of subheading ex 8430 49 or floating or submersible of subheading 8905 20;</w:t>
            </w:r>
            <w:r w:rsidRPr="00317CE8">
              <w:rPr>
                <w:rFonts w:ascii="Arial" w:eastAsia="Times New Roman" w:hAnsi="Arial" w:cs="Arial"/>
                <w:lang w:eastAsia="en-GB"/>
              </w:rPr>
              <w:br/>
              <w:t>• for equipping the above platforms;</w:t>
            </w:r>
            <w:r w:rsidRPr="00317CE8">
              <w:rPr>
                <w:rFonts w:ascii="Arial" w:eastAsia="Times New Roman" w:hAnsi="Arial" w:cs="Arial"/>
                <w:lang w:eastAsia="en-GB"/>
              </w:rPr>
              <w:br/>
              <w:t>• for linking these drilling or production platforms to the mainland</w:t>
            </w:r>
            <w:r w:rsidRPr="00317CE8">
              <w:rPr>
                <w:rStyle w:val="footnoteparenthesis"/>
                <w:rFonts w:ascii="Arial" w:hAnsi="Arial" w:cs="Arial"/>
              </w:rPr>
              <w:t> </w:t>
            </w:r>
          </w:p>
        </w:tc>
      </w:tr>
      <w:tr w:rsidR="00D22BB9" w:rsidRPr="004E208A" w14:paraId="7C5403DF" w14:textId="77777777" w:rsidTr="00C23CDF">
        <w:trPr>
          <w:cantSplit/>
          <w:trHeight w:val="20"/>
        </w:trPr>
        <w:tc>
          <w:tcPr>
            <w:tcW w:w="524" w:type="pct"/>
            <w:noWrap/>
          </w:tcPr>
          <w:p w14:paraId="79822423" w14:textId="0FDC2FC1" w:rsidR="00D22BB9" w:rsidRPr="00F57F74" w:rsidRDefault="00D22BB9" w:rsidP="00496E25">
            <w:pPr>
              <w:rPr>
                <w:rFonts w:ascii="Arial" w:eastAsia="Times New Roman" w:hAnsi="Arial" w:cs="Arial"/>
                <w:b/>
                <w:bCs/>
                <w:lang w:eastAsia="en-GB"/>
              </w:rPr>
            </w:pPr>
            <w:r w:rsidRPr="00317CE8">
              <w:rPr>
                <w:rFonts w:ascii="Arial" w:hAnsi="Arial" w:cs="Arial"/>
                <w:b/>
                <w:bCs/>
                <w:lang w:val="en"/>
              </w:rPr>
              <w:t>2903779010</w:t>
            </w:r>
          </w:p>
        </w:tc>
        <w:tc>
          <w:tcPr>
            <w:tcW w:w="4476" w:type="pct"/>
          </w:tcPr>
          <w:p w14:paraId="0D20C6F9" w14:textId="77777777" w:rsidR="00D22BB9" w:rsidRPr="000C69C3" w:rsidRDefault="00D22BB9" w:rsidP="000C69C3">
            <w:pPr>
              <w:pStyle w:val="Tier1"/>
              <w:spacing w:line="240" w:lineRule="auto"/>
              <w:rPr>
                <w:rFonts w:ascii="Arial" w:hAnsi="Arial" w:cs="Arial"/>
                <w:shd w:val="clear" w:color="auto" w:fill="FFFFFF"/>
              </w:rPr>
            </w:pPr>
            <w:r w:rsidRPr="000C69C3">
              <w:rPr>
                <w:rFonts w:ascii="Arial" w:hAnsi="Arial" w:cs="Arial"/>
                <w:shd w:val="clear" w:color="auto" w:fill="FFFFFF"/>
              </w:rPr>
              <w:t xml:space="preserve">Halogenated derivatives of hydrocarbons </w:t>
            </w:r>
          </w:p>
          <w:p w14:paraId="3D7DF95A" w14:textId="77777777" w:rsidR="00D22BB9" w:rsidRPr="000C69C3" w:rsidRDefault="00D22BB9" w:rsidP="000C69C3">
            <w:pPr>
              <w:pStyle w:val="Tier1"/>
              <w:spacing w:line="240" w:lineRule="auto"/>
              <w:rPr>
                <w:rFonts w:ascii="Arial" w:hAnsi="Arial" w:cs="Arial"/>
                <w:lang w:val="en"/>
              </w:rPr>
            </w:pPr>
            <w:r w:rsidRPr="000C69C3">
              <w:rPr>
                <w:rFonts w:ascii="Arial" w:hAnsi="Arial" w:cs="Arial"/>
                <w:lang w:val="en"/>
              </w:rPr>
              <w:t>Halogenated derivatives of acyclic hydrocarbons containing two or more different halogens</w:t>
            </w:r>
          </w:p>
          <w:p w14:paraId="24D3C2B2" w14:textId="77777777" w:rsidR="00D22BB9" w:rsidRPr="000C69C3" w:rsidRDefault="00D22BB9" w:rsidP="000C69C3">
            <w:pPr>
              <w:pStyle w:val="Tier1"/>
              <w:spacing w:line="240" w:lineRule="auto"/>
              <w:rPr>
                <w:rFonts w:ascii="Arial" w:hAnsi="Arial" w:cs="Arial"/>
                <w:lang w:val="en"/>
              </w:rPr>
            </w:pPr>
            <w:r w:rsidRPr="000C69C3">
              <w:rPr>
                <w:rFonts w:ascii="Arial" w:hAnsi="Arial" w:cs="Arial"/>
                <w:lang w:val="en"/>
              </w:rPr>
              <w:t>Other, perhalogenated only with fluorine and chlorine</w:t>
            </w:r>
          </w:p>
          <w:p w14:paraId="6AE0E7B3" w14:textId="77777777" w:rsidR="00D22BB9" w:rsidRPr="000C69C3" w:rsidRDefault="00D22BB9" w:rsidP="000C69C3">
            <w:pPr>
              <w:pStyle w:val="Tier1"/>
              <w:spacing w:line="240" w:lineRule="auto"/>
              <w:rPr>
                <w:rFonts w:ascii="Arial" w:hAnsi="Arial" w:cs="Arial"/>
                <w:lang w:val="en"/>
              </w:rPr>
            </w:pPr>
            <w:r w:rsidRPr="000C69C3">
              <w:rPr>
                <w:rFonts w:ascii="Arial" w:hAnsi="Arial" w:cs="Arial"/>
                <w:lang w:val="en"/>
              </w:rPr>
              <w:t xml:space="preserve">Other </w:t>
            </w:r>
          </w:p>
          <w:p w14:paraId="5125B157" w14:textId="77777777" w:rsidR="00D22BB9" w:rsidRPr="000C69C3" w:rsidRDefault="00D22BB9" w:rsidP="000C69C3">
            <w:pPr>
              <w:pStyle w:val="Tier1"/>
              <w:spacing w:line="240" w:lineRule="auto"/>
              <w:rPr>
                <w:rFonts w:ascii="Arial" w:hAnsi="Arial" w:cs="Arial"/>
                <w:shd w:val="clear" w:color="auto" w:fill="FFFFFF"/>
              </w:rPr>
            </w:pPr>
            <w:r w:rsidRPr="000C69C3">
              <w:rPr>
                <w:rFonts w:ascii="Arial" w:hAnsi="Arial" w:cs="Arial"/>
                <w:lang w:val="en"/>
              </w:rPr>
              <w:t>Chlorotrifluoroethylene (CAS RN 79-38-9)</w:t>
            </w:r>
          </w:p>
          <w:p w14:paraId="10B14941" w14:textId="2E11456D" w:rsidR="00D22BB9" w:rsidRPr="00F57F74" w:rsidRDefault="00D22BB9" w:rsidP="00496E25">
            <w:pPr>
              <w:rPr>
                <w:rFonts w:ascii="Arial" w:hAnsi="Arial" w:cs="Arial"/>
                <w:shd w:val="clear" w:color="auto" w:fill="FFFFFF"/>
              </w:rPr>
            </w:pPr>
            <w:r w:rsidRPr="000C69C3">
              <w:rPr>
                <w:rFonts w:ascii="Arial" w:eastAsia="Times New Roman" w:hAnsi="Arial" w:cs="Arial"/>
                <w:lang w:eastAsia="en-GB"/>
              </w:rPr>
              <w:t>• for incorporation in ships, boats or other vessels listed in Table 1, for the purposes of their construction, repair, maintenance or conversion;</w:t>
            </w:r>
            <w:r w:rsidRPr="000C69C3">
              <w:rPr>
                <w:rFonts w:ascii="Arial" w:eastAsia="Times New Roman" w:hAnsi="Arial" w:cs="Arial"/>
                <w:lang w:eastAsia="en-GB"/>
              </w:rPr>
              <w:br/>
              <w:t>• for fitting to or equipping such ships, boats or other vessels;</w:t>
            </w:r>
            <w:r w:rsidRPr="000C69C3">
              <w:rPr>
                <w:rFonts w:ascii="Arial" w:eastAsia="Times New Roman" w:hAnsi="Arial" w:cs="Arial"/>
                <w:lang w:eastAsia="en-GB"/>
              </w:rPr>
              <w:br/>
              <w:t>• for incorporation, for the purposes of their construction, repair, maintenance or conversion, in drilling or production platforms listed below:</w:t>
            </w:r>
            <w:r w:rsidRPr="000C69C3">
              <w:rPr>
                <w:rFonts w:ascii="Arial" w:eastAsia="Times New Roman" w:hAnsi="Arial" w:cs="Arial"/>
                <w:lang w:eastAsia="en-GB"/>
              </w:rPr>
              <w:br/>
              <w:t xml:space="preserve">   fixed, of subheading ex 8430 49 or floating or submersible of subheading 8905 20;</w:t>
            </w:r>
            <w:r w:rsidRPr="000C69C3">
              <w:rPr>
                <w:rFonts w:ascii="Arial" w:eastAsia="Times New Roman" w:hAnsi="Arial" w:cs="Arial"/>
                <w:lang w:eastAsia="en-GB"/>
              </w:rPr>
              <w:br/>
              <w:t>• for equipping the above platforms;</w:t>
            </w:r>
            <w:r w:rsidRPr="000C69C3">
              <w:rPr>
                <w:rFonts w:ascii="Arial" w:eastAsia="Times New Roman" w:hAnsi="Arial" w:cs="Arial"/>
                <w:lang w:eastAsia="en-GB"/>
              </w:rPr>
              <w:br/>
              <w:t>• for linking these drilling or production platforms to the mainland</w:t>
            </w:r>
            <w:r w:rsidRPr="000C69C3">
              <w:rPr>
                <w:rStyle w:val="footnoteparenthesis"/>
                <w:rFonts w:ascii="Arial" w:hAnsi="Arial" w:cs="Arial"/>
              </w:rPr>
              <w:t> </w:t>
            </w:r>
          </w:p>
        </w:tc>
      </w:tr>
      <w:tr w:rsidR="00BC528F" w:rsidRPr="004E208A" w14:paraId="23E7671A" w14:textId="77777777" w:rsidTr="00C23CDF">
        <w:trPr>
          <w:cantSplit/>
          <w:trHeight w:val="20"/>
        </w:trPr>
        <w:tc>
          <w:tcPr>
            <w:tcW w:w="524" w:type="pct"/>
            <w:noWrap/>
          </w:tcPr>
          <w:p w14:paraId="3E258A3B" w14:textId="340FF58B" w:rsidR="00BC528F" w:rsidRPr="00F57F74" w:rsidRDefault="00BC528F" w:rsidP="00496E25">
            <w:pPr>
              <w:rPr>
                <w:rFonts w:ascii="Arial" w:eastAsia="Times New Roman" w:hAnsi="Arial" w:cs="Arial"/>
                <w:b/>
                <w:bCs/>
                <w:lang w:eastAsia="en-GB"/>
              </w:rPr>
            </w:pPr>
            <w:r w:rsidRPr="000C69C3">
              <w:rPr>
                <w:rFonts w:ascii="Arial" w:hAnsi="Arial" w:cs="Arial"/>
                <w:b/>
                <w:bCs/>
                <w:lang w:val="en"/>
              </w:rPr>
              <w:t>2903779015</w:t>
            </w:r>
          </w:p>
        </w:tc>
        <w:tc>
          <w:tcPr>
            <w:tcW w:w="4476" w:type="pct"/>
          </w:tcPr>
          <w:p w14:paraId="634BA90A" w14:textId="77777777" w:rsidR="00BC528F" w:rsidRPr="000C69C3" w:rsidRDefault="00BC528F" w:rsidP="000C69C3">
            <w:pPr>
              <w:pStyle w:val="Tier1"/>
              <w:spacing w:line="240" w:lineRule="auto"/>
              <w:rPr>
                <w:rFonts w:ascii="Arial" w:hAnsi="Arial" w:cs="Arial"/>
                <w:b/>
                <w:bCs/>
                <w:color w:val="FFFFFF" w:themeColor="background1"/>
                <w:shd w:val="clear" w:color="auto" w:fill="FFFFFF"/>
              </w:rPr>
            </w:pPr>
            <w:r w:rsidRPr="000C69C3">
              <w:rPr>
                <w:rFonts w:ascii="Arial" w:hAnsi="Arial" w:cs="Arial"/>
                <w:shd w:val="clear" w:color="auto" w:fill="FFFFFF"/>
              </w:rPr>
              <w:t xml:space="preserve">Halogenated derivatives of hydrocarbons </w:t>
            </w:r>
          </w:p>
          <w:p w14:paraId="68A0D2C6" w14:textId="77777777" w:rsidR="00BC528F" w:rsidRPr="000C69C3" w:rsidRDefault="00BC528F" w:rsidP="000C69C3">
            <w:pPr>
              <w:pStyle w:val="Tier1"/>
              <w:spacing w:line="240" w:lineRule="auto"/>
              <w:rPr>
                <w:rFonts w:ascii="Arial" w:hAnsi="Arial" w:cs="Arial"/>
                <w:b/>
                <w:color w:val="FFFFFF" w:themeColor="background1"/>
                <w:shd w:val="clear" w:color="auto" w:fill="FFFFFF"/>
              </w:rPr>
            </w:pPr>
            <w:r w:rsidRPr="000C69C3">
              <w:rPr>
                <w:rFonts w:ascii="Arial" w:hAnsi="Arial" w:cs="Arial"/>
                <w:lang w:val="en"/>
              </w:rPr>
              <w:t>Halogenated derivatives of acyclic hydrocarbons containing two or more different halogens</w:t>
            </w:r>
          </w:p>
          <w:p w14:paraId="7CC2F694" w14:textId="77777777" w:rsidR="00BC528F" w:rsidRPr="000C69C3" w:rsidRDefault="00BC528F" w:rsidP="000C69C3">
            <w:pPr>
              <w:pStyle w:val="Tier1"/>
              <w:spacing w:line="240" w:lineRule="auto"/>
              <w:rPr>
                <w:rFonts w:ascii="Arial" w:hAnsi="Arial" w:cs="Arial"/>
                <w:b/>
                <w:color w:val="FFFFFF" w:themeColor="background1"/>
                <w:lang w:val="en"/>
              </w:rPr>
            </w:pPr>
            <w:r w:rsidRPr="000C69C3">
              <w:rPr>
                <w:rFonts w:ascii="Arial" w:hAnsi="Arial" w:cs="Arial"/>
                <w:lang w:val="en"/>
              </w:rPr>
              <w:t>Halogenated derivatives of acyclic hydrocarbons containing two or more different halogens</w:t>
            </w:r>
          </w:p>
          <w:p w14:paraId="5E7A873F" w14:textId="77777777" w:rsidR="00BC528F" w:rsidRPr="000C69C3" w:rsidRDefault="00BC528F" w:rsidP="000C69C3">
            <w:pPr>
              <w:pStyle w:val="Tier1"/>
              <w:spacing w:line="240" w:lineRule="auto"/>
              <w:rPr>
                <w:rFonts w:ascii="Arial" w:hAnsi="Arial" w:cs="Arial"/>
                <w:b/>
                <w:color w:val="FFFFFF" w:themeColor="background1"/>
                <w:lang w:val="en"/>
              </w:rPr>
            </w:pPr>
            <w:r w:rsidRPr="000C69C3">
              <w:rPr>
                <w:rFonts w:ascii="Arial" w:hAnsi="Arial" w:cs="Arial"/>
                <w:lang w:val="en"/>
              </w:rPr>
              <w:t>Other, perhalogenated only with fluorine and chlorine</w:t>
            </w:r>
          </w:p>
          <w:p w14:paraId="1DA362EA" w14:textId="77777777" w:rsidR="00BC528F" w:rsidRPr="000C69C3" w:rsidRDefault="00BC528F" w:rsidP="000C69C3">
            <w:pPr>
              <w:pStyle w:val="Tier1"/>
              <w:spacing w:line="240" w:lineRule="auto"/>
              <w:rPr>
                <w:rFonts w:ascii="Arial" w:hAnsi="Arial" w:cs="Arial"/>
                <w:b/>
                <w:color w:val="FFFFFF" w:themeColor="background1"/>
                <w:lang w:val="en"/>
              </w:rPr>
            </w:pPr>
            <w:r w:rsidRPr="000C69C3">
              <w:rPr>
                <w:rFonts w:ascii="Arial" w:hAnsi="Arial" w:cs="Arial"/>
                <w:lang w:val="en"/>
              </w:rPr>
              <w:t xml:space="preserve">Other </w:t>
            </w:r>
          </w:p>
          <w:p w14:paraId="20167B7C" w14:textId="77777777" w:rsidR="00BC528F" w:rsidRPr="000C69C3" w:rsidRDefault="00BC528F" w:rsidP="000C69C3">
            <w:pPr>
              <w:pStyle w:val="Tier1"/>
              <w:spacing w:line="240" w:lineRule="auto"/>
              <w:rPr>
                <w:rFonts w:ascii="Arial" w:hAnsi="Arial" w:cs="Arial"/>
                <w:b/>
                <w:color w:val="FFFFFF" w:themeColor="background1"/>
                <w:shd w:val="clear" w:color="auto" w:fill="FFFFFF"/>
              </w:rPr>
            </w:pPr>
            <w:r w:rsidRPr="000C69C3">
              <w:rPr>
                <w:rFonts w:ascii="Arial" w:hAnsi="Arial" w:cs="Arial"/>
                <w:lang w:val="en"/>
              </w:rPr>
              <w:t>Pentachlorofluoroethane</w:t>
            </w:r>
          </w:p>
          <w:p w14:paraId="4134DBF7" w14:textId="198BFAAC" w:rsidR="00BC528F" w:rsidRPr="00F57F74" w:rsidRDefault="00BC528F" w:rsidP="00496E25">
            <w:pPr>
              <w:rPr>
                <w:rFonts w:ascii="Arial" w:hAnsi="Arial" w:cs="Arial"/>
                <w:shd w:val="clear" w:color="auto" w:fill="FFFFFF"/>
              </w:rPr>
            </w:pPr>
            <w:r w:rsidRPr="000C69C3">
              <w:rPr>
                <w:rFonts w:ascii="Arial" w:eastAsia="Times New Roman" w:hAnsi="Arial" w:cs="Arial"/>
                <w:lang w:eastAsia="en-GB"/>
              </w:rPr>
              <w:t>• for incorporation in ships, boats or other vessels listed in Table 1, for the purposes of their construction, repair, maintenance or conversion;</w:t>
            </w:r>
            <w:r w:rsidRPr="000C69C3">
              <w:rPr>
                <w:rFonts w:ascii="Arial" w:eastAsia="Times New Roman" w:hAnsi="Arial" w:cs="Arial"/>
                <w:lang w:eastAsia="en-GB"/>
              </w:rPr>
              <w:br/>
              <w:t>• for fitting to or equipping such ships, boats or other vessels;</w:t>
            </w:r>
            <w:r w:rsidRPr="000C69C3">
              <w:rPr>
                <w:rFonts w:ascii="Arial" w:eastAsia="Times New Roman" w:hAnsi="Arial" w:cs="Arial"/>
                <w:lang w:eastAsia="en-GB"/>
              </w:rPr>
              <w:br/>
              <w:t>• for incorporation, for the purposes of their construction, repair, maintenance or conversion, in drilling or production platforms listed below:</w:t>
            </w:r>
            <w:r w:rsidRPr="000C69C3">
              <w:rPr>
                <w:rFonts w:ascii="Arial" w:eastAsia="Times New Roman" w:hAnsi="Arial" w:cs="Arial"/>
                <w:lang w:eastAsia="en-GB"/>
              </w:rPr>
              <w:br/>
              <w:t xml:space="preserve">   fixed, of subheading ex 8430 49 or floating or submersible of subheading 8905 20;</w:t>
            </w:r>
            <w:r w:rsidRPr="000C69C3">
              <w:rPr>
                <w:rFonts w:ascii="Arial" w:eastAsia="Times New Roman" w:hAnsi="Arial" w:cs="Arial"/>
                <w:lang w:eastAsia="en-GB"/>
              </w:rPr>
              <w:br/>
              <w:t>• for equipping the above platforms;</w:t>
            </w:r>
            <w:r w:rsidRPr="000C69C3">
              <w:rPr>
                <w:rFonts w:ascii="Arial" w:eastAsia="Times New Roman" w:hAnsi="Arial" w:cs="Arial"/>
                <w:lang w:eastAsia="en-GB"/>
              </w:rPr>
              <w:br/>
              <w:t>• for linking these drilling or production platforms to the mainland</w:t>
            </w:r>
            <w:r w:rsidRPr="000C69C3">
              <w:rPr>
                <w:rStyle w:val="footnoteparenthesis"/>
                <w:rFonts w:ascii="Arial" w:hAnsi="Arial" w:cs="Arial"/>
              </w:rPr>
              <w:t> </w:t>
            </w:r>
          </w:p>
        </w:tc>
      </w:tr>
      <w:tr w:rsidR="00BC528F" w:rsidRPr="004E208A" w14:paraId="3A178BA7" w14:textId="77777777" w:rsidTr="00C23CDF">
        <w:trPr>
          <w:cantSplit/>
          <w:trHeight w:val="20"/>
        </w:trPr>
        <w:tc>
          <w:tcPr>
            <w:tcW w:w="524" w:type="pct"/>
            <w:noWrap/>
          </w:tcPr>
          <w:p w14:paraId="7F6B1826" w14:textId="2A1C5BEC" w:rsidR="00BC528F" w:rsidRPr="00F57F74" w:rsidRDefault="00BC528F" w:rsidP="00496E25">
            <w:pPr>
              <w:rPr>
                <w:rFonts w:ascii="Arial" w:eastAsia="Times New Roman" w:hAnsi="Arial" w:cs="Arial"/>
                <w:b/>
                <w:bCs/>
                <w:lang w:eastAsia="en-GB"/>
              </w:rPr>
            </w:pPr>
            <w:r w:rsidRPr="000C69C3">
              <w:rPr>
                <w:rFonts w:ascii="Arial" w:hAnsi="Arial" w:cs="Arial"/>
                <w:b/>
                <w:bCs/>
                <w:lang w:val="en"/>
              </w:rPr>
              <w:t>2903779020</w:t>
            </w:r>
          </w:p>
        </w:tc>
        <w:tc>
          <w:tcPr>
            <w:tcW w:w="4476" w:type="pct"/>
          </w:tcPr>
          <w:p w14:paraId="1CFF327F" w14:textId="77777777" w:rsidR="00BC528F" w:rsidRPr="000C69C3" w:rsidRDefault="00BC528F" w:rsidP="000C69C3">
            <w:pPr>
              <w:pStyle w:val="Tier1"/>
              <w:spacing w:line="240" w:lineRule="auto"/>
              <w:rPr>
                <w:rFonts w:ascii="Arial" w:hAnsi="Arial" w:cs="Arial"/>
                <w:bCs/>
                <w:shd w:val="clear" w:color="auto" w:fill="FFFFFF"/>
              </w:rPr>
            </w:pPr>
            <w:r w:rsidRPr="000C69C3">
              <w:rPr>
                <w:rFonts w:ascii="Arial" w:hAnsi="Arial" w:cs="Arial"/>
                <w:shd w:val="clear" w:color="auto" w:fill="FFFFFF"/>
              </w:rPr>
              <w:t xml:space="preserve">Halogenated derivatives of hydrocarbons </w:t>
            </w:r>
          </w:p>
          <w:p w14:paraId="0540E9BD" w14:textId="77777777" w:rsidR="00BC528F" w:rsidRPr="000C69C3" w:rsidRDefault="00BC528F" w:rsidP="000C69C3">
            <w:pPr>
              <w:pStyle w:val="Tier1"/>
              <w:spacing w:line="240" w:lineRule="auto"/>
              <w:rPr>
                <w:rFonts w:ascii="Arial" w:hAnsi="Arial" w:cs="Arial"/>
                <w:shd w:val="clear" w:color="auto" w:fill="FFFFFF"/>
              </w:rPr>
            </w:pPr>
            <w:r w:rsidRPr="000C69C3">
              <w:rPr>
                <w:rFonts w:ascii="Arial" w:hAnsi="Arial" w:cs="Arial"/>
                <w:lang w:val="en"/>
              </w:rPr>
              <w:t>Halogenated derivatives of acyclic hydrocarbons containing two or more different halogens</w:t>
            </w:r>
          </w:p>
          <w:p w14:paraId="2653A299" w14:textId="77777777" w:rsidR="00BC528F" w:rsidRPr="000C69C3" w:rsidRDefault="00BC528F" w:rsidP="000C69C3">
            <w:pPr>
              <w:pStyle w:val="Tier1"/>
              <w:spacing w:line="240" w:lineRule="auto"/>
              <w:rPr>
                <w:rFonts w:ascii="Arial" w:hAnsi="Arial" w:cs="Arial"/>
                <w:lang w:val="en"/>
              </w:rPr>
            </w:pPr>
            <w:r w:rsidRPr="000C69C3">
              <w:rPr>
                <w:rFonts w:ascii="Arial" w:hAnsi="Arial" w:cs="Arial"/>
                <w:lang w:val="en"/>
              </w:rPr>
              <w:t>Other, perhalogenated only with fluorine and chlorine</w:t>
            </w:r>
          </w:p>
          <w:p w14:paraId="71917E21" w14:textId="77777777" w:rsidR="00BC528F" w:rsidRPr="000C69C3" w:rsidRDefault="00BC528F" w:rsidP="000C69C3">
            <w:pPr>
              <w:pStyle w:val="Tier1"/>
              <w:spacing w:line="240" w:lineRule="auto"/>
              <w:rPr>
                <w:rFonts w:ascii="Arial" w:hAnsi="Arial" w:cs="Arial"/>
                <w:lang w:val="en"/>
              </w:rPr>
            </w:pPr>
            <w:r w:rsidRPr="000C69C3">
              <w:rPr>
                <w:rFonts w:ascii="Arial" w:hAnsi="Arial" w:cs="Arial"/>
                <w:lang w:val="en"/>
              </w:rPr>
              <w:t xml:space="preserve">Other </w:t>
            </w:r>
          </w:p>
          <w:p w14:paraId="75A09AD1" w14:textId="77777777" w:rsidR="00BC528F" w:rsidRPr="000C69C3" w:rsidRDefault="00BC528F" w:rsidP="00496E25">
            <w:pPr>
              <w:rPr>
                <w:rFonts w:ascii="Arial" w:eastAsia="Times New Roman" w:hAnsi="Arial" w:cs="Arial"/>
                <w:lang w:val="en" w:eastAsia="en-GB"/>
              </w:rPr>
            </w:pPr>
            <w:r w:rsidRPr="000C69C3">
              <w:rPr>
                <w:rFonts w:ascii="Arial" w:eastAsia="Times New Roman" w:hAnsi="Arial" w:cs="Arial"/>
                <w:lang w:val="en" w:eastAsia="en-GB"/>
              </w:rPr>
              <w:t xml:space="preserve">Tetrachlorodifluoroethanes </w:t>
            </w:r>
          </w:p>
          <w:p w14:paraId="4A8A637D" w14:textId="2D60343F" w:rsidR="00BC528F" w:rsidRPr="00F57F74" w:rsidRDefault="00BC528F" w:rsidP="00E26ECC">
            <w:pPr>
              <w:rPr>
                <w:rFonts w:ascii="Arial" w:hAnsi="Arial" w:cs="Arial"/>
                <w:shd w:val="clear" w:color="auto" w:fill="FFFFFF"/>
              </w:rPr>
            </w:pPr>
            <w:r w:rsidRPr="000C69C3">
              <w:rPr>
                <w:rFonts w:ascii="Arial" w:eastAsia="Times New Roman" w:hAnsi="Arial" w:cs="Arial"/>
                <w:lang w:eastAsia="en-GB"/>
              </w:rPr>
              <w:t>• for incorporation in ships, boats or other vessels listed in Table 1, for the purposes of their construction, repair, maintenance or conversion;</w:t>
            </w:r>
            <w:r w:rsidRPr="000C69C3">
              <w:rPr>
                <w:rFonts w:ascii="Arial" w:eastAsia="Times New Roman" w:hAnsi="Arial" w:cs="Arial"/>
                <w:lang w:eastAsia="en-GB"/>
              </w:rPr>
              <w:br/>
              <w:t>• for fitting to or equipping such ships, boats or other vessels;</w:t>
            </w:r>
            <w:r w:rsidRPr="000C69C3">
              <w:rPr>
                <w:rFonts w:ascii="Arial" w:eastAsia="Times New Roman" w:hAnsi="Arial" w:cs="Arial"/>
                <w:lang w:eastAsia="en-GB"/>
              </w:rPr>
              <w:br/>
              <w:t>• for incorporation, for the purposes of their construction, repair, maintenance or conversion, in drilling or production platforms listed below:</w:t>
            </w:r>
            <w:r w:rsidRPr="000C69C3">
              <w:rPr>
                <w:rFonts w:ascii="Arial" w:eastAsia="Times New Roman" w:hAnsi="Arial" w:cs="Arial"/>
                <w:lang w:eastAsia="en-GB"/>
              </w:rPr>
              <w:br/>
              <w:t xml:space="preserve">   fixed, of subheading ex 8430 49 or floating or submersible of subheading 8905 20;</w:t>
            </w:r>
            <w:r w:rsidRPr="000C69C3">
              <w:rPr>
                <w:rFonts w:ascii="Arial" w:eastAsia="Times New Roman" w:hAnsi="Arial" w:cs="Arial"/>
                <w:lang w:eastAsia="en-GB"/>
              </w:rPr>
              <w:br/>
              <w:t>• for equipping the above platforms;</w:t>
            </w:r>
            <w:r w:rsidRPr="000C69C3">
              <w:rPr>
                <w:rFonts w:ascii="Arial" w:eastAsia="Times New Roman" w:hAnsi="Arial" w:cs="Arial"/>
                <w:lang w:eastAsia="en-GB"/>
              </w:rPr>
              <w:br/>
              <w:t>• for linking these drilling or production platforms to the mainland</w:t>
            </w:r>
            <w:r w:rsidRPr="000C69C3">
              <w:rPr>
                <w:rStyle w:val="footnoteparenthesis"/>
                <w:rFonts w:ascii="Arial" w:hAnsi="Arial" w:cs="Arial"/>
              </w:rPr>
              <w:t> </w:t>
            </w:r>
          </w:p>
        </w:tc>
      </w:tr>
      <w:tr w:rsidR="00BC528F" w:rsidRPr="004E208A" w14:paraId="5C92773A" w14:textId="77777777" w:rsidTr="00C23CDF">
        <w:trPr>
          <w:cantSplit/>
          <w:trHeight w:val="20"/>
        </w:trPr>
        <w:tc>
          <w:tcPr>
            <w:tcW w:w="524" w:type="pct"/>
            <w:noWrap/>
          </w:tcPr>
          <w:p w14:paraId="345545F5" w14:textId="5EC11327" w:rsidR="00BC528F" w:rsidRPr="00F57F74" w:rsidRDefault="00BC528F" w:rsidP="00496E25">
            <w:pPr>
              <w:rPr>
                <w:rFonts w:ascii="Arial" w:eastAsia="Times New Roman" w:hAnsi="Arial" w:cs="Arial"/>
                <w:b/>
                <w:bCs/>
                <w:lang w:eastAsia="en-GB"/>
              </w:rPr>
            </w:pPr>
            <w:r w:rsidRPr="000C69C3">
              <w:rPr>
                <w:rFonts w:ascii="Arial" w:hAnsi="Arial" w:cs="Arial"/>
                <w:b/>
                <w:bCs/>
                <w:lang w:val="en"/>
              </w:rPr>
              <w:t>2903779025</w:t>
            </w:r>
          </w:p>
        </w:tc>
        <w:tc>
          <w:tcPr>
            <w:tcW w:w="4476" w:type="pct"/>
          </w:tcPr>
          <w:p w14:paraId="300896D6" w14:textId="77777777" w:rsidR="00BC528F" w:rsidRPr="000C69C3" w:rsidRDefault="00BC528F" w:rsidP="000C69C3">
            <w:pPr>
              <w:pStyle w:val="Tier1"/>
              <w:spacing w:line="240" w:lineRule="auto"/>
              <w:rPr>
                <w:rFonts w:ascii="Arial" w:hAnsi="Arial" w:cs="Arial"/>
                <w:b/>
                <w:bCs/>
                <w:color w:val="FFFFFF" w:themeColor="background1"/>
                <w:shd w:val="clear" w:color="auto" w:fill="FFFFFF"/>
              </w:rPr>
            </w:pPr>
            <w:r w:rsidRPr="000C69C3">
              <w:rPr>
                <w:rFonts w:ascii="Arial" w:hAnsi="Arial" w:cs="Arial"/>
                <w:shd w:val="clear" w:color="auto" w:fill="FFFFFF"/>
              </w:rPr>
              <w:t xml:space="preserve">Halogenated derivatives of hydrocarbons </w:t>
            </w:r>
          </w:p>
          <w:p w14:paraId="548F5726" w14:textId="77777777" w:rsidR="00BC528F" w:rsidRPr="000C69C3" w:rsidRDefault="00BC528F" w:rsidP="000C69C3">
            <w:pPr>
              <w:pStyle w:val="Tier1"/>
              <w:spacing w:line="240" w:lineRule="auto"/>
              <w:rPr>
                <w:rFonts w:ascii="Arial" w:hAnsi="Arial" w:cs="Arial"/>
                <w:b/>
                <w:bCs/>
                <w:color w:val="FFFFFF" w:themeColor="background1"/>
                <w:shd w:val="clear" w:color="auto" w:fill="FFFFFF"/>
              </w:rPr>
            </w:pPr>
            <w:r w:rsidRPr="000C69C3">
              <w:rPr>
                <w:rFonts w:ascii="Arial" w:hAnsi="Arial" w:cs="Arial"/>
                <w:lang w:val="en"/>
              </w:rPr>
              <w:t>Halogenated derivatives of acyclic hydrocarbons containing two or more different halogens</w:t>
            </w:r>
          </w:p>
          <w:p w14:paraId="1A0F2A9E" w14:textId="77777777" w:rsidR="00BC528F" w:rsidRPr="000C69C3" w:rsidRDefault="00BC528F" w:rsidP="000C69C3">
            <w:pPr>
              <w:pStyle w:val="Tier1"/>
              <w:spacing w:line="240" w:lineRule="auto"/>
              <w:rPr>
                <w:rFonts w:ascii="Arial" w:hAnsi="Arial" w:cs="Arial"/>
                <w:bCs/>
                <w:lang w:val="en"/>
              </w:rPr>
            </w:pPr>
            <w:r w:rsidRPr="000C69C3">
              <w:rPr>
                <w:rFonts w:ascii="Arial" w:hAnsi="Arial" w:cs="Arial"/>
                <w:lang w:val="en"/>
              </w:rPr>
              <w:t>Other, perhalogenated only with fluorine and chlorine</w:t>
            </w:r>
          </w:p>
          <w:p w14:paraId="52E2B2C2" w14:textId="77777777" w:rsidR="00BC528F" w:rsidRPr="000C69C3" w:rsidRDefault="00BC528F" w:rsidP="000C69C3">
            <w:pPr>
              <w:pStyle w:val="Tier1"/>
              <w:spacing w:line="240" w:lineRule="auto"/>
              <w:rPr>
                <w:rFonts w:ascii="Arial" w:hAnsi="Arial" w:cs="Arial"/>
                <w:lang w:val="en"/>
              </w:rPr>
            </w:pPr>
            <w:r w:rsidRPr="000C69C3">
              <w:rPr>
                <w:rFonts w:ascii="Arial" w:hAnsi="Arial" w:cs="Arial"/>
                <w:lang w:val="en"/>
              </w:rPr>
              <w:t xml:space="preserve">Other </w:t>
            </w:r>
          </w:p>
          <w:p w14:paraId="5DF0A1A1" w14:textId="77777777" w:rsidR="00BC528F" w:rsidRPr="000C69C3" w:rsidRDefault="00BC528F" w:rsidP="000C69C3">
            <w:pPr>
              <w:pStyle w:val="Tier1"/>
              <w:spacing w:line="240" w:lineRule="auto"/>
              <w:rPr>
                <w:rFonts w:ascii="Arial" w:hAnsi="Arial" w:cs="Arial"/>
                <w:b/>
                <w:color w:val="FFFFFF" w:themeColor="background1"/>
                <w:shd w:val="clear" w:color="auto" w:fill="FFFFFF"/>
              </w:rPr>
            </w:pPr>
            <w:r w:rsidRPr="000C69C3">
              <w:rPr>
                <w:rFonts w:ascii="Arial" w:hAnsi="Arial" w:cs="Arial"/>
                <w:lang w:val="en"/>
              </w:rPr>
              <w:t>Heptachlorofluoropropanes</w:t>
            </w:r>
          </w:p>
          <w:p w14:paraId="46699C00" w14:textId="73757F91" w:rsidR="00BC528F" w:rsidRPr="00F57F74" w:rsidRDefault="00BC528F" w:rsidP="00496E25">
            <w:pPr>
              <w:rPr>
                <w:rFonts w:ascii="Arial" w:hAnsi="Arial" w:cs="Arial"/>
                <w:shd w:val="clear" w:color="auto" w:fill="FFFFFF"/>
              </w:rPr>
            </w:pPr>
            <w:r w:rsidRPr="000C69C3">
              <w:rPr>
                <w:rFonts w:ascii="Arial" w:eastAsia="Times New Roman" w:hAnsi="Arial" w:cs="Arial"/>
                <w:lang w:eastAsia="en-GB"/>
              </w:rPr>
              <w:t>• for incorporation in ships, boats or other vessels listed in Table 1, for the purposes of their construction, repair, maintenance or conversion;</w:t>
            </w:r>
            <w:r w:rsidRPr="000C69C3">
              <w:rPr>
                <w:rFonts w:ascii="Arial" w:eastAsia="Times New Roman" w:hAnsi="Arial" w:cs="Arial"/>
                <w:lang w:eastAsia="en-GB"/>
              </w:rPr>
              <w:br/>
              <w:t>• for fitting to or equipping such ships, boats or other vessels;</w:t>
            </w:r>
            <w:r w:rsidRPr="000C69C3">
              <w:rPr>
                <w:rFonts w:ascii="Arial" w:eastAsia="Times New Roman" w:hAnsi="Arial" w:cs="Arial"/>
                <w:lang w:eastAsia="en-GB"/>
              </w:rPr>
              <w:br/>
              <w:t>• for incorporation, for the purposes of their construction, repair, maintenance or conversion, in drilling or production platforms listed below:</w:t>
            </w:r>
            <w:r w:rsidRPr="000C69C3">
              <w:rPr>
                <w:rFonts w:ascii="Arial" w:eastAsia="Times New Roman" w:hAnsi="Arial" w:cs="Arial"/>
                <w:lang w:eastAsia="en-GB"/>
              </w:rPr>
              <w:br/>
              <w:t xml:space="preserve">   fixed, of subheading ex 8430 49 or floating or submersible of subheading 8905 20;</w:t>
            </w:r>
            <w:r w:rsidRPr="000C69C3">
              <w:rPr>
                <w:rFonts w:ascii="Arial" w:eastAsia="Times New Roman" w:hAnsi="Arial" w:cs="Arial"/>
                <w:lang w:eastAsia="en-GB"/>
              </w:rPr>
              <w:br/>
              <w:t>• for equipping the above platforms;</w:t>
            </w:r>
            <w:r w:rsidRPr="000C69C3">
              <w:rPr>
                <w:rFonts w:ascii="Arial" w:eastAsia="Times New Roman" w:hAnsi="Arial" w:cs="Arial"/>
                <w:lang w:eastAsia="en-GB"/>
              </w:rPr>
              <w:br/>
              <w:t>• for linking these drilling or production platforms to the mainland</w:t>
            </w:r>
            <w:r w:rsidRPr="000C69C3">
              <w:rPr>
                <w:rStyle w:val="footnoteparenthesis"/>
                <w:rFonts w:ascii="Arial" w:hAnsi="Arial" w:cs="Arial"/>
              </w:rPr>
              <w:t> </w:t>
            </w:r>
          </w:p>
        </w:tc>
      </w:tr>
      <w:tr w:rsidR="00BC528F" w:rsidRPr="004E208A" w14:paraId="7EADB968" w14:textId="77777777" w:rsidTr="00C23CDF">
        <w:trPr>
          <w:cantSplit/>
          <w:trHeight w:val="20"/>
        </w:trPr>
        <w:tc>
          <w:tcPr>
            <w:tcW w:w="524" w:type="pct"/>
            <w:noWrap/>
          </w:tcPr>
          <w:p w14:paraId="79F4D3FE" w14:textId="7DABD4F5" w:rsidR="00BC528F" w:rsidRPr="00F57F74" w:rsidRDefault="00BC528F" w:rsidP="00496E25">
            <w:pPr>
              <w:rPr>
                <w:rFonts w:ascii="Arial" w:eastAsia="Times New Roman" w:hAnsi="Arial" w:cs="Arial"/>
                <w:b/>
                <w:bCs/>
                <w:lang w:eastAsia="en-GB"/>
              </w:rPr>
            </w:pPr>
            <w:r w:rsidRPr="000C69C3">
              <w:rPr>
                <w:rFonts w:ascii="Arial" w:hAnsi="Arial" w:cs="Arial"/>
                <w:b/>
                <w:bCs/>
                <w:lang w:val="en"/>
              </w:rPr>
              <w:t>2903779030</w:t>
            </w:r>
          </w:p>
        </w:tc>
        <w:tc>
          <w:tcPr>
            <w:tcW w:w="4476" w:type="pct"/>
          </w:tcPr>
          <w:p w14:paraId="4415C1CD" w14:textId="77777777" w:rsidR="00BC528F" w:rsidRPr="00FF6E6B" w:rsidRDefault="00BC528F" w:rsidP="00FF6E6B">
            <w:pPr>
              <w:pStyle w:val="Tier1"/>
              <w:spacing w:line="240" w:lineRule="auto"/>
              <w:rPr>
                <w:rFonts w:ascii="Arial" w:hAnsi="Arial" w:cs="Arial"/>
                <w:bCs/>
                <w:shd w:val="clear" w:color="auto" w:fill="FFFFFF"/>
              </w:rPr>
            </w:pPr>
            <w:r w:rsidRPr="00FF6E6B">
              <w:rPr>
                <w:rFonts w:ascii="Arial" w:hAnsi="Arial" w:cs="Arial"/>
                <w:shd w:val="clear" w:color="auto" w:fill="FFFFFF"/>
              </w:rPr>
              <w:t xml:space="preserve">Halogenated derivatives of hydrocarbons </w:t>
            </w:r>
          </w:p>
          <w:p w14:paraId="11B8A6A0" w14:textId="77777777" w:rsidR="00BC528F" w:rsidRPr="00FF6E6B" w:rsidRDefault="00BC528F" w:rsidP="00FF6E6B">
            <w:pPr>
              <w:pStyle w:val="Tier1"/>
              <w:spacing w:line="240" w:lineRule="auto"/>
              <w:rPr>
                <w:rFonts w:ascii="Arial" w:hAnsi="Arial" w:cs="Arial"/>
                <w:shd w:val="clear" w:color="auto" w:fill="FFFFFF"/>
              </w:rPr>
            </w:pPr>
            <w:r w:rsidRPr="00FF6E6B">
              <w:rPr>
                <w:rFonts w:ascii="Arial" w:hAnsi="Arial" w:cs="Arial"/>
                <w:lang w:val="en"/>
              </w:rPr>
              <w:t>Halogenated derivatives of acyclic hydrocarbons containing two or more different halogens</w:t>
            </w:r>
          </w:p>
          <w:p w14:paraId="73DCF0BC" w14:textId="77777777" w:rsidR="00BC528F" w:rsidRPr="00FF6E6B" w:rsidRDefault="00BC528F" w:rsidP="00FF6E6B">
            <w:pPr>
              <w:pStyle w:val="Tier1"/>
              <w:spacing w:line="240" w:lineRule="auto"/>
              <w:rPr>
                <w:rFonts w:ascii="Arial" w:hAnsi="Arial" w:cs="Arial"/>
                <w:lang w:val="en"/>
              </w:rPr>
            </w:pPr>
            <w:r w:rsidRPr="00FF6E6B">
              <w:rPr>
                <w:rFonts w:ascii="Arial" w:hAnsi="Arial" w:cs="Arial"/>
                <w:lang w:val="en"/>
              </w:rPr>
              <w:t>Other, perhalogenated only with fluorine and chlorine</w:t>
            </w:r>
          </w:p>
          <w:p w14:paraId="7E0C475E" w14:textId="77777777" w:rsidR="00BC528F" w:rsidRPr="00FF6E6B" w:rsidRDefault="00BC528F" w:rsidP="00FF6E6B">
            <w:pPr>
              <w:pStyle w:val="Tier1"/>
              <w:spacing w:line="240" w:lineRule="auto"/>
              <w:rPr>
                <w:rFonts w:ascii="Arial" w:hAnsi="Arial" w:cs="Arial"/>
                <w:lang w:val="en"/>
              </w:rPr>
            </w:pPr>
            <w:r w:rsidRPr="00FF6E6B">
              <w:rPr>
                <w:rFonts w:ascii="Arial" w:hAnsi="Arial" w:cs="Arial"/>
                <w:lang w:val="en"/>
              </w:rPr>
              <w:t xml:space="preserve">Other </w:t>
            </w:r>
          </w:p>
          <w:p w14:paraId="381AD0B8" w14:textId="77777777" w:rsidR="00BC528F" w:rsidRPr="00FF6E6B" w:rsidRDefault="00BC528F" w:rsidP="00FF6E6B">
            <w:pPr>
              <w:pStyle w:val="Tier1"/>
              <w:spacing w:line="240" w:lineRule="auto"/>
              <w:rPr>
                <w:rFonts w:ascii="Arial" w:hAnsi="Arial" w:cs="Arial"/>
                <w:shd w:val="clear" w:color="auto" w:fill="FFFFFF"/>
              </w:rPr>
            </w:pPr>
            <w:r w:rsidRPr="00FF6E6B">
              <w:rPr>
                <w:rFonts w:ascii="Arial" w:hAnsi="Arial" w:cs="Arial"/>
                <w:lang w:val="en"/>
              </w:rPr>
              <w:t>Hexachlorodifluoropropanes</w:t>
            </w:r>
          </w:p>
          <w:p w14:paraId="4075B501" w14:textId="77C5E826" w:rsidR="00BC528F" w:rsidRPr="00F57F74" w:rsidRDefault="00BC528F" w:rsidP="00496E25">
            <w:pPr>
              <w:rPr>
                <w:rFonts w:ascii="Arial" w:hAnsi="Arial" w:cs="Arial"/>
                <w:shd w:val="clear" w:color="auto" w:fill="FFFFFF"/>
              </w:rPr>
            </w:pPr>
            <w:r w:rsidRPr="00FF6E6B">
              <w:rPr>
                <w:rFonts w:ascii="Arial" w:eastAsia="Times New Roman" w:hAnsi="Arial" w:cs="Arial"/>
                <w:lang w:eastAsia="en-GB"/>
              </w:rPr>
              <w:t>• for incorporation in ships, boats or other vessels listed in Table 1, for the purposes of their construction, repair, maintenance or conversion;</w:t>
            </w:r>
            <w:r w:rsidRPr="00FF6E6B">
              <w:rPr>
                <w:rFonts w:ascii="Arial" w:eastAsia="Times New Roman" w:hAnsi="Arial" w:cs="Arial"/>
                <w:lang w:eastAsia="en-GB"/>
              </w:rPr>
              <w:b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C17C6E" w:rsidRPr="004E208A" w14:paraId="6563CC44" w14:textId="77777777" w:rsidTr="00C23CDF">
        <w:trPr>
          <w:cantSplit/>
          <w:trHeight w:val="20"/>
        </w:trPr>
        <w:tc>
          <w:tcPr>
            <w:tcW w:w="524" w:type="pct"/>
            <w:noWrap/>
          </w:tcPr>
          <w:p w14:paraId="69AEC703" w14:textId="5305B3E5" w:rsidR="00C17C6E" w:rsidRPr="00F57F74" w:rsidRDefault="00C17C6E" w:rsidP="00496E25">
            <w:pPr>
              <w:rPr>
                <w:rFonts w:ascii="Arial" w:eastAsia="Times New Roman" w:hAnsi="Arial" w:cs="Arial"/>
                <w:b/>
                <w:bCs/>
                <w:lang w:eastAsia="en-GB"/>
              </w:rPr>
            </w:pPr>
            <w:r w:rsidRPr="00FF6E6B">
              <w:rPr>
                <w:rFonts w:ascii="Arial" w:hAnsi="Arial" w:cs="Arial"/>
                <w:b/>
                <w:bCs/>
                <w:lang w:val="en"/>
              </w:rPr>
              <w:t>2903779035</w:t>
            </w:r>
          </w:p>
        </w:tc>
        <w:tc>
          <w:tcPr>
            <w:tcW w:w="4476" w:type="pct"/>
          </w:tcPr>
          <w:p w14:paraId="1CD3327C" w14:textId="77777777" w:rsidR="00C17C6E" w:rsidRPr="00FF6E6B" w:rsidRDefault="00C17C6E" w:rsidP="00FF6E6B">
            <w:pPr>
              <w:pStyle w:val="Tier1"/>
              <w:spacing w:line="240" w:lineRule="auto"/>
              <w:rPr>
                <w:rFonts w:ascii="Arial" w:hAnsi="Arial" w:cs="Arial"/>
                <w:b/>
                <w:bCs/>
                <w:color w:val="FFFFFF" w:themeColor="background1"/>
                <w:shd w:val="clear" w:color="auto" w:fill="FFFFFF"/>
              </w:rPr>
            </w:pPr>
            <w:r w:rsidRPr="00FF6E6B">
              <w:rPr>
                <w:rFonts w:ascii="Arial" w:hAnsi="Arial" w:cs="Arial"/>
                <w:shd w:val="clear" w:color="auto" w:fill="FFFFFF"/>
              </w:rPr>
              <w:t xml:space="preserve">Halogenated derivatives of hydrocarbons </w:t>
            </w:r>
          </w:p>
          <w:p w14:paraId="6D446DCD" w14:textId="77777777" w:rsidR="00C17C6E" w:rsidRPr="00FF6E6B" w:rsidRDefault="00C17C6E" w:rsidP="00FF6E6B">
            <w:pPr>
              <w:pStyle w:val="Tier1"/>
              <w:spacing w:line="240" w:lineRule="auto"/>
              <w:rPr>
                <w:rFonts w:ascii="Arial" w:hAnsi="Arial" w:cs="Arial"/>
                <w:b/>
                <w:color w:val="FFFFFF" w:themeColor="background1"/>
                <w:shd w:val="clear" w:color="auto" w:fill="FFFFFF"/>
              </w:rPr>
            </w:pPr>
            <w:r w:rsidRPr="00FF6E6B">
              <w:rPr>
                <w:rFonts w:ascii="Arial" w:hAnsi="Arial" w:cs="Arial"/>
                <w:lang w:val="en"/>
              </w:rPr>
              <w:t>Halogenated derivatives of acyclic hydrocarbons containing two or more different halogens</w:t>
            </w:r>
          </w:p>
          <w:p w14:paraId="7535387F" w14:textId="77777777" w:rsidR="00C17C6E" w:rsidRPr="00FF6E6B" w:rsidRDefault="00C17C6E" w:rsidP="00FF6E6B">
            <w:pPr>
              <w:pStyle w:val="Tier1"/>
              <w:spacing w:line="240" w:lineRule="auto"/>
              <w:rPr>
                <w:rFonts w:ascii="Arial" w:hAnsi="Arial" w:cs="Arial"/>
                <w:b/>
                <w:color w:val="FFFFFF" w:themeColor="background1"/>
                <w:lang w:val="en"/>
              </w:rPr>
            </w:pPr>
            <w:r w:rsidRPr="00FF6E6B">
              <w:rPr>
                <w:rFonts w:ascii="Arial" w:hAnsi="Arial" w:cs="Arial"/>
                <w:lang w:val="en"/>
              </w:rPr>
              <w:t>Other, perhalogenated only with fluorine and chlorine</w:t>
            </w:r>
          </w:p>
          <w:p w14:paraId="15C5570D" w14:textId="77777777" w:rsidR="00C17C6E" w:rsidRPr="00FF6E6B" w:rsidRDefault="00C17C6E" w:rsidP="00FF6E6B">
            <w:pPr>
              <w:pStyle w:val="Tier1"/>
              <w:spacing w:line="240" w:lineRule="auto"/>
              <w:rPr>
                <w:rFonts w:ascii="Arial" w:hAnsi="Arial" w:cs="Arial"/>
                <w:b/>
                <w:color w:val="FFFFFF" w:themeColor="background1"/>
                <w:lang w:val="en"/>
              </w:rPr>
            </w:pPr>
            <w:r w:rsidRPr="00FF6E6B">
              <w:rPr>
                <w:rFonts w:ascii="Arial" w:hAnsi="Arial" w:cs="Arial"/>
                <w:lang w:val="en"/>
              </w:rPr>
              <w:t xml:space="preserve">Other </w:t>
            </w:r>
          </w:p>
          <w:p w14:paraId="4EA94B63" w14:textId="77777777" w:rsidR="00C17C6E" w:rsidRPr="00FF6E6B" w:rsidRDefault="00C17C6E" w:rsidP="00FF6E6B">
            <w:pPr>
              <w:pStyle w:val="Tier1"/>
              <w:spacing w:line="240" w:lineRule="auto"/>
              <w:rPr>
                <w:rFonts w:ascii="Arial" w:hAnsi="Arial" w:cs="Arial"/>
                <w:b/>
                <w:color w:val="FFFFFF" w:themeColor="background1"/>
                <w:shd w:val="clear" w:color="auto" w:fill="FFFFFF"/>
              </w:rPr>
            </w:pPr>
            <w:r w:rsidRPr="00FF6E6B">
              <w:rPr>
                <w:rFonts w:ascii="Arial" w:hAnsi="Arial" w:cs="Arial"/>
                <w:lang w:val="en"/>
              </w:rPr>
              <w:t>Pentachlorotrifluoropropanes</w:t>
            </w:r>
          </w:p>
          <w:p w14:paraId="71159E38" w14:textId="4FBE019C" w:rsidR="00C17C6E" w:rsidRPr="00F57F74" w:rsidRDefault="00C17C6E" w:rsidP="00496E25">
            <w:pPr>
              <w:rPr>
                <w:rFonts w:ascii="Arial" w:hAnsi="Arial" w:cs="Arial"/>
                <w:shd w:val="clear" w:color="auto" w:fill="FFFFFF"/>
              </w:rPr>
            </w:pPr>
            <w:r w:rsidRPr="00FF6E6B">
              <w:rPr>
                <w:rFonts w:ascii="Arial" w:eastAsia="Times New Roman" w:hAnsi="Arial" w:cs="Arial"/>
                <w:lang w:eastAsia="en-GB"/>
              </w:rPr>
              <w:t>• for incorporation in ships, boats or other vessels listed in Table 1, for the purposes of their construction, repair, maintenance or conversion;</w:t>
            </w:r>
            <w:r w:rsidRPr="00FF6E6B">
              <w:rPr>
                <w:rFonts w:ascii="Arial" w:eastAsia="Times New Roman" w:hAnsi="Arial" w:cs="Arial"/>
                <w:lang w:eastAsia="en-GB"/>
              </w:rPr>
              <w:b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C17C6E" w:rsidRPr="004E208A" w14:paraId="712998C7" w14:textId="77777777" w:rsidTr="00C23CDF">
        <w:trPr>
          <w:cantSplit/>
          <w:trHeight w:val="20"/>
        </w:trPr>
        <w:tc>
          <w:tcPr>
            <w:tcW w:w="524" w:type="pct"/>
            <w:noWrap/>
          </w:tcPr>
          <w:p w14:paraId="40A04BB5" w14:textId="4750A60C" w:rsidR="00C17C6E" w:rsidRPr="00F57F74" w:rsidRDefault="00C17C6E" w:rsidP="00496E25">
            <w:pPr>
              <w:rPr>
                <w:rFonts w:ascii="Arial" w:eastAsia="Times New Roman" w:hAnsi="Arial" w:cs="Arial"/>
                <w:b/>
                <w:bCs/>
                <w:lang w:eastAsia="en-GB"/>
              </w:rPr>
            </w:pPr>
            <w:r w:rsidRPr="00FF6E6B">
              <w:rPr>
                <w:rFonts w:ascii="Arial" w:hAnsi="Arial" w:cs="Arial"/>
                <w:b/>
                <w:bCs/>
                <w:lang w:val="en"/>
              </w:rPr>
              <w:t>2903779040</w:t>
            </w:r>
          </w:p>
        </w:tc>
        <w:tc>
          <w:tcPr>
            <w:tcW w:w="4476" w:type="pct"/>
          </w:tcPr>
          <w:p w14:paraId="7BFEF52B" w14:textId="77777777" w:rsidR="00C17C6E" w:rsidRPr="00FF6E6B" w:rsidRDefault="00C17C6E" w:rsidP="00FF6E6B">
            <w:pPr>
              <w:pStyle w:val="Tier1"/>
              <w:spacing w:line="240" w:lineRule="auto"/>
              <w:rPr>
                <w:rFonts w:ascii="Arial" w:hAnsi="Arial" w:cs="Arial"/>
                <w:bCs/>
                <w:shd w:val="clear" w:color="auto" w:fill="FFFFFF"/>
              </w:rPr>
            </w:pPr>
            <w:r w:rsidRPr="00FF6E6B">
              <w:rPr>
                <w:rFonts w:ascii="Arial" w:hAnsi="Arial" w:cs="Arial"/>
                <w:shd w:val="clear" w:color="auto" w:fill="FFFFFF"/>
              </w:rPr>
              <w:t xml:space="preserve">Halogenated derivatives of hydrocarbons </w:t>
            </w:r>
          </w:p>
          <w:p w14:paraId="7F107884" w14:textId="77777777" w:rsidR="00C17C6E" w:rsidRPr="00FF6E6B" w:rsidRDefault="00C17C6E" w:rsidP="00FF6E6B">
            <w:pPr>
              <w:pStyle w:val="Tier1"/>
              <w:spacing w:line="240" w:lineRule="auto"/>
              <w:rPr>
                <w:rFonts w:ascii="Arial" w:hAnsi="Arial" w:cs="Arial"/>
                <w:shd w:val="clear" w:color="auto" w:fill="FFFFFF"/>
              </w:rPr>
            </w:pPr>
            <w:r w:rsidRPr="00FF6E6B">
              <w:rPr>
                <w:rFonts w:ascii="Arial" w:hAnsi="Arial" w:cs="Arial"/>
                <w:lang w:val="en"/>
              </w:rPr>
              <w:t>Halogenated derivatives of acyclic hydrocarbons containing two or more different halogens</w:t>
            </w:r>
          </w:p>
          <w:p w14:paraId="35EC5092" w14:textId="77777777" w:rsidR="00C17C6E" w:rsidRPr="00FF6E6B" w:rsidRDefault="00C17C6E" w:rsidP="00FF6E6B">
            <w:pPr>
              <w:pStyle w:val="Tier1"/>
              <w:spacing w:line="240" w:lineRule="auto"/>
              <w:rPr>
                <w:rFonts w:ascii="Arial" w:hAnsi="Arial" w:cs="Arial"/>
                <w:lang w:val="en"/>
              </w:rPr>
            </w:pPr>
            <w:r w:rsidRPr="00FF6E6B">
              <w:rPr>
                <w:rFonts w:ascii="Arial" w:hAnsi="Arial" w:cs="Arial"/>
                <w:lang w:val="en"/>
              </w:rPr>
              <w:t>Other, perhalogenated only with fluorine and chlorine</w:t>
            </w:r>
          </w:p>
          <w:p w14:paraId="45DBCB2E" w14:textId="77777777" w:rsidR="00C17C6E" w:rsidRPr="00FF6E6B" w:rsidRDefault="00C17C6E" w:rsidP="00FF6E6B">
            <w:pPr>
              <w:pStyle w:val="Tier1"/>
              <w:spacing w:line="240" w:lineRule="auto"/>
              <w:rPr>
                <w:rFonts w:ascii="Arial" w:hAnsi="Arial" w:cs="Arial"/>
                <w:lang w:val="en"/>
              </w:rPr>
            </w:pPr>
            <w:r w:rsidRPr="00FF6E6B">
              <w:rPr>
                <w:rFonts w:ascii="Arial" w:hAnsi="Arial" w:cs="Arial"/>
                <w:lang w:val="en"/>
              </w:rPr>
              <w:t xml:space="preserve">Other </w:t>
            </w:r>
          </w:p>
          <w:p w14:paraId="1C0E6AE5" w14:textId="77777777" w:rsidR="00C17C6E" w:rsidRPr="00FF6E6B" w:rsidRDefault="00C17C6E" w:rsidP="00FF6E6B">
            <w:pPr>
              <w:pStyle w:val="Tier1"/>
              <w:spacing w:line="240" w:lineRule="auto"/>
              <w:rPr>
                <w:rFonts w:ascii="Arial" w:hAnsi="Arial" w:cs="Arial"/>
                <w:shd w:val="clear" w:color="auto" w:fill="FFFFFF"/>
              </w:rPr>
            </w:pPr>
            <w:r w:rsidRPr="00FF6E6B">
              <w:rPr>
                <w:rFonts w:ascii="Arial" w:hAnsi="Arial" w:cs="Arial"/>
                <w:lang w:val="en"/>
              </w:rPr>
              <w:t>Tetrachlorotetrafluoropropanes</w:t>
            </w:r>
          </w:p>
          <w:p w14:paraId="60853405" w14:textId="70279C18" w:rsidR="00C17C6E" w:rsidRPr="00F57F74" w:rsidRDefault="00C17C6E" w:rsidP="00496E25">
            <w:pPr>
              <w:rPr>
                <w:rFonts w:ascii="Arial" w:hAnsi="Arial" w:cs="Arial"/>
                <w:shd w:val="clear" w:color="auto" w:fill="FFFFFF"/>
              </w:rPr>
            </w:pPr>
            <w:r w:rsidRPr="00FF6E6B">
              <w:rPr>
                <w:rFonts w:ascii="Arial" w:eastAsia="Times New Roman" w:hAnsi="Arial" w:cs="Arial"/>
                <w:lang w:eastAsia="en-GB"/>
              </w:rPr>
              <w:t>• for incorporation in ships, boats or other vessels listed in Table 1, for the purposes of their construction, repair, maintenance or conversion;</w:t>
            </w:r>
            <w:r w:rsidRPr="00FF6E6B">
              <w:rPr>
                <w:rFonts w:ascii="Arial" w:eastAsia="Times New Roman" w:hAnsi="Arial" w:cs="Arial"/>
                <w:lang w:eastAsia="en-GB"/>
              </w:rPr>
              <w:b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C17C6E" w:rsidRPr="004E208A" w14:paraId="11895949" w14:textId="77777777" w:rsidTr="00C23CDF">
        <w:trPr>
          <w:cantSplit/>
          <w:trHeight w:val="20"/>
        </w:trPr>
        <w:tc>
          <w:tcPr>
            <w:tcW w:w="524" w:type="pct"/>
            <w:noWrap/>
          </w:tcPr>
          <w:p w14:paraId="63D6F8E3" w14:textId="3A9C3ACE" w:rsidR="00C17C6E" w:rsidRPr="00F57F74" w:rsidRDefault="00C17C6E" w:rsidP="00496E25">
            <w:pPr>
              <w:rPr>
                <w:rFonts w:ascii="Arial" w:eastAsia="Times New Roman" w:hAnsi="Arial" w:cs="Arial"/>
                <w:b/>
                <w:bCs/>
                <w:lang w:eastAsia="en-GB"/>
              </w:rPr>
            </w:pPr>
            <w:r w:rsidRPr="00FF6E6B">
              <w:rPr>
                <w:rFonts w:ascii="Arial" w:hAnsi="Arial" w:cs="Arial"/>
                <w:b/>
                <w:bCs/>
                <w:lang w:val="en"/>
              </w:rPr>
              <w:t>2903779045</w:t>
            </w:r>
          </w:p>
        </w:tc>
        <w:tc>
          <w:tcPr>
            <w:tcW w:w="4476" w:type="pct"/>
          </w:tcPr>
          <w:p w14:paraId="1688D4DE" w14:textId="77777777" w:rsidR="00C17C6E" w:rsidRPr="00FF6E6B" w:rsidRDefault="00C17C6E" w:rsidP="00FF6E6B">
            <w:pPr>
              <w:pStyle w:val="Tier1"/>
              <w:spacing w:line="240" w:lineRule="auto"/>
              <w:rPr>
                <w:rFonts w:ascii="Arial" w:hAnsi="Arial" w:cs="Arial"/>
                <w:bCs/>
                <w:shd w:val="clear" w:color="auto" w:fill="FFFFFF"/>
              </w:rPr>
            </w:pPr>
            <w:r w:rsidRPr="00FF6E6B">
              <w:rPr>
                <w:rFonts w:ascii="Arial" w:hAnsi="Arial" w:cs="Arial"/>
                <w:shd w:val="clear" w:color="auto" w:fill="FFFFFF"/>
              </w:rPr>
              <w:t xml:space="preserve">Halogenated derivatives of hydrocarbons </w:t>
            </w:r>
          </w:p>
          <w:p w14:paraId="1A5B0EEF" w14:textId="77777777" w:rsidR="00C17C6E" w:rsidRPr="00FF6E6B" w:rsidRDefault="00C17C6E" w:rsidP="00FF6E6B">
            <w:pPr>
              <w:pStyle w:val="Tier1"/>
              <w:spacing w:line="240" w:lineRule="auto"/>
              <w:rPr>
                <w:rFonts w:ascii="Arial" w:hAnsi="Arial" w:cs="Arial"/>
                <w:shd w:val="clear" w:color="auto" w:fill="FFFFFF"/>
              </w:rPr>
            </w:pPr>
            <w:r w:rsidRPr="00FF6E6B">
              <w:rPr>
                <w:rFonts w:ascii="Arial" w:hAnsi="Arial" w:cs="Arial"/>
                <w:lang w:val="en"/>
              </w:rPr>
              <w:t>Halogenated derivatives of acyclic hydrocarbons containing two or more different halogens</w:t>
            </w:r>
          </w:p>
          <w:p w14:paraId="3258A8D6" w14:textId="77777777" w:rsidR="00C17C6E" w:rsidRPr="00FF6E6B" w:rsidRDefault="00C17C6E" w:rsidP="00FF6E6B">
            <w:pPr>
              <w:pStyle w:val="Tier1"/>
              <w:spacing w:line="240" w:lineRule="auto"/>
              <w:rPr>
                <w:rFonts w:ascii="Arial" w:hAnsi="Arial" w:cs="Arial"/>
                <w:lang w:val="en"/>
              </w:rPr>
            </w:pPr>
            <w:r w:rsidRPr="00FF6E6B">
              <w:rPr>
                <w:rFonts w:ascii="Arial" w:hAnsi="Arial" w:cs="Arial"/>
                <w:lang w:val="en"/>
              </w:rPr>
              <w:t>Other, perhalogenated only with fluorine and chlorine</w:t>
            </w:r>
          </w:p>
          <w:p w14:paraId="0E51F48F" w14:textId="77777777" w:rsidR="00C17C6E" w:rsidRPr="00FF6E6B" w:rsidRDefault="00C17C6E" w:rsidP="00FF6E6B">
            <w:pPr>
              <w:pStyle w:val="Tier1"/>
              <w:spacing w:line="240" w:lineRule="auto"/>
              <w:rPr>
                <w:rFonts w:ascii="Arial" w:hAnsi="Arial" w:cs="Arial"/>
                <w:lang w:val="en"/>
              </w:rPr>
            </w:pPr>
            <w:r w:rsidRPr="00FF6E6B">
              <w:rPr>
                <w:rFonts w:ascii="Arial" w:hAnsi="Arial" w:cs="Arial"/>
                <w:lang w:val="en"/>
              </w:rPr>
              <w:t xml:space="preserve">Other </w:t>
            </w:r>
          </w:p>
          <w:p w14:paraId="791FCB1E" w14:textId="77777777" w:rsidR="00C17C6E" w:rsidRPr="00FF6E6B" w:rsidRDefault="00C17C6E" w:rsidP="00FF6E6B">
            <w:pPr>
              <w:pStyle w:val="Tier1"/>
              <w:spacing w:line="240" w:lineRule="auto"/>
              <w:rPr>
                <w:rFonts w:ascii="Arial" w:hAnsi="Arial" w:cs="Arial"/>
                <w:shd w:val="clear" w:color="auto" w:fill="FFFFFF"/>
              </w:rPr>
            </w:pPr>
            <w:r w:rsidRPr="00FF6E6B">
              <w:rPr>
                <w:rFonts w:ascii="Arial" w:hAnsi="Arial" w:cs="Arial"/>
                <w:lang w:val="en"/>
              </w:rPr>
              <w:t>Trichloropentafluoropropanes</w:t>
            </w:r>
          </w:p>
          <w:p w14:paraId="4916FA33" w14:textId="53C02E71" w:rsidR="00C17C6E" w:rsidRPr="00F57F74" w:rsidRDefault="00C17C6E" w:rsidP="00496E25">
            <w:pPr>
              <w:rPr>
                <w:rFonts w:ascii="Arial" w:hAnsi="Arial" w:cs="Arial"/>
                <w:shd w:val="clear" w:color="auto" w:fill="FFFFFF"/>
              </w:rPr>
            </w:pPr>
            <w:r w:rsidRPr="00FF6E6B">
              <w:rPr>
                <w:rFonts w:ascii="Arial" w:eastAsia="Times New Roman" w:hAnsi="Arial" w:cs="Arial"/>
                <w:lang w:eastAsia="en-GB"/>
              </w:rPr>
              <w:t>• for incorporation in ships, boats or other vessels listed in Table 1, for the purposes of their construction, repair, maintenance or conversion;</w:t>
            </w:r>
            <w:r w:rsidRPr="00FF6E6B">
              <w:rPr>
                <w:rFonts w:ascii="Arial" w:eastAsia="Times New Roman" w:hAnsi="Arial" w:cs="Arial"/>
                <w:lang w:eastAsia="en-GB"/>
              </w:rPr>
              <w:b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C17C6E" w:rsidRPr="004E208A" w14:paraId="22988591" w14:textId="77777777" w:rsidTr="00C23CDF">
        <w:trPr>
          <w:cantSplit/>
          <w:trHeight w:val="20"/>
        </w:trPr>
        <w:tc>
          <w:tcPr>
            <w:tcW w:w="524" w:type="pct"/>
            <w:noWrap/>
          </w:tcPr>
          <w:p w14:paraId="5D33086E" w14:textId="0EC2784D" w:rsidR="00C17C6E" w:rsidRPr="00F57F74" w:rsidRDefault="00C17C6E" w:rsidP="00496E25">
            <w:pPr>
              <w:rPr>
                <w:rFonts w:ascii="Arial" w:eastAsia="Times New Roman" w:hAnsi="Arial" w:cs="Arial"/>
                <w:b/>
                <w:bCs/>
                <w:lang w:eastAsia="en-GB"/>
              </w:rPr>
            </w:pPr>
            <w:r w:rsidRPr="00FF6E6B">
              <w:rPr>
                <w:rFonts w:ascii="Arial" w:hAnsi="Arial" w:cs="Arial"/>
                <w:b/>
                <w:bCs/>
                <w:lang w:val="en"/>
              </w:rPr>
              <w:t>2903779050</w:t>
            </w:r>
          </w:p>
        </w:tc>
        <w:tc>
          <w:tcPr>
            <w:tcW w:w="4476" w:type="pct"/>
          </w:tcPr>
          <w:p w14:paraId="558DCDE1" w14:textId="77777777" w:rsidR="00C17C6E" w:rsidRPr="00FF6E6B" w:rsidRDefault="00C17C6E" w:rsidP="00FF6E6B">
            <w:pPr>
              <w:pStyle w:val="Tier1"/>
              <w:spacing w:line="240" w:lineRule="auto"/>
              <w:rPr>
                <w:rFonts w:ascii="Arial" w:hAnsi="Arial" w:cs="Arial"/>
                <w:b/>
                <w:bCs/>
                <w:color w:val="FFFFFF" w:themeColor="background1"/>
                <w:shd w:val="clear" w:color="auto" w:fill="FFFFFF"/>
              </w:rPr>
            </w:pPr>
            <w:r w:rsidRPr="00FF6E6B">
              <w:rPr>
                <w:rFonts w:ascii="Arial" w:hAnsi="Arial" w:cs="Arial"/>
                <w:shd w:val="clear" w:color="auto" w:fill="FFFFFF"/>
              </w:rPr>
              <w:t xml:space="preserve">Halogenated derivatives of hydrocarbons </w:t>
            </w:r>
          </w:p>
          <w:p w14:paraId="3C201B83" w14:textId="77777777" w:rsidR="00C17C6E" w:rsidRPr="00FF6E6B" w:rsidRDefault="00C17C6E" w:rsidP="00FF6E6B">
            <w:pPr>
              <w:pStyle w:val="Tier1"/>
              <w:spacing w:line="240" w:lineRule="auto"/>
              <w:rPr>
                <w:rFonts w:ascii="Arial" w:hAnsi="Arial" w:cs="Arial"/>
                <w:b/>
                <w:bCs/>
                <w:color w:val="FFFFFF" w:themeColor="background1"/>
                <w:shd w:val="clear" w:color="auto" w:fill="FFFFFF"/>
              </w:rPr>
            </w:pPr>
            <w:r w:rsidRPr="00FF6E6B">
              <w:rPr>
                <w:rFonts w:ascii="Arial" w:hAnsi="Arial" w:cs="Arial"/>
                <w:lang w:val="en"/>
              </w:rPr>
              <w:t>Halogenated derivatives of acyclic hydrocarbons containing two or more different halogens</w:t>
            </w:r>
          </w:p>
          <w:p w14:paraId="36CC4436" w14:textId="77777777" w:rsidR="00C17C6E" w:rsidRPr="00FF6E6B" w:rsidRDefault="00C17C6E" w:rsidP="00FF6E6B">
            <w:pPr>
              <w:pStyle w:val="Tier1"/>
              <w:spacing w:line="240" w:lineRule="auto"/>
              <w:rPr>
                <w:rFonts w:ascii="Arial" w:hAnsi="Arial" w:cs="Arial"/>
                <w:bCs/>
                <w:lang w:val="en"/>
              </w:rPr>
            </w:pPr>
            <w:r w:rsidRPr="00FF6E6B">
              <w:rPr>
                <w:rFonts w:ascii="Arial" w:hAnsi="Arial" w:cs="Arial"/>
                <w:lang w:val="en"/>
              </w:rPr>
              <w:t>Other, perhalogenated only with fluorine and chlorine</w:t>
            </w:r>
          </w:p>
          <w:p w14:paraId="55619A5E" w14:textId="77777777" w:rsidR="00C17C6E" w:rsidRPr="00FF6E6B" w:rsidRDefault="00C17C6E" w:rsidP="00FF6E6B">
            <w:pPr>
              <w:pStyle w:val="Tier1"/>
              <w:spacing w:line="240" w:lineRule="auto"/>
              <w:rPr>
                <w:rFonts w:ascii="Arial" w:hAnsi="Arial" w:cs="Arial"/>
                <w:lang w:val="en"/>
              </w:rPr>
            </w:pPr>
            <w:r w:rsidRPr="00FF6E6B">
              <w:rPr>
                <w:rFonts w:ascii="Arial" w:hAnsi="Arial" w:cs="Arial"/>
                <w:lang w:val="en"/>
              </w:rPr>
              <w:t xml:space="preserve">Other </w:t>
            </w:r>
          </w:p>
          <w:p w14:paraId="1C6BDE52" w14:textId="77777777" w:rsidR="00C17C6E" w:rsidRPr="00FF6E6B" w:rsidRDefault="00C17C6E" w:rsidP="00FF6E6B">
            <w:pPr>
              <w:pStyle w:val="Tier1"/>
              <w:spacing w:line="240" w:lineRule="auto"/>
              <w:rPr>
                <w:rFonts w:ascii="Arial" w:hAnsi="Arial" w:cs="Arial"/>
                <w:b/>
                <w:color w:val="FFFFFF" w:themeColor="background1"/>
                <w:shd w:val="clear" w:color="auto" w:fill="FFFFFF"/>
              </w:rPr>
            </w:pPr>
            <w:r w:rsidRPr="00FF6E6B">
              <w:rPr>
                <w:rFonts w:ascii="Arial" w:hAnsi="Arial" w:cs="Arial"/>
                <w:lang w:val="en"/>
              </w:rPr>
              <w:t>Dichlorohexafluoropropanes</w:t>
            </w:r>
          </w:p>
          <w:p w14:paraId="09D745AC" w14:textId="713C9EEB" w:rsidR="00C17C6E" w:rsidRPr="00F57F74" w:rsidRDefault="00C17C6E" w:rsidP="00496E25">
            <w:pPr>
              <w:rPr>
                <w:rFonts w:ascii="Arial" w:hAnsi="Arial" w:cs="Arial"/>
                <w:shd w:val="clear" w:color="auto" w:fill="FFFFFF"/>
              </w:rPr>
            </w:pPr>
            <w:r w:rsidRPr="00FF6E6B">
              <w:rPr>
                <w:rFonts w:ascii="Arial" w:eastAsia="Times New Roman" w:hAnsi="Arial" w:cs="Arial"/>
                <w:lang w:eastAsia="en-GB"/>
              </w:rPr>
              <w:t>• for incorporation in ships, boats or other vessels listed in Table 1, for the purposes of their construction, repair, maintenance or conversion;</w:t>
            </w:r>
            <w:r w:rsidRPr="00FF6E6B">
              <w:rPr>
                <w:rFonts w:ascii="Arial" w:eastAsia="Times New Roman" w:hAnsi="Arial" w:cs="Arial"/>
                <w:lang w:eastAsia="en-GB"/>
              </w:rPr>
              <w:b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AB36EE" w:rsidRPr="004E208A" w14:paraId="7712717B" w14:textId="77777777" w:rsidTr="00C23CDF">
        <w:trPr>
          <w:cantSplit/>
          <w:trHeight w:val="20"/>
        </w:trPr>
        <w:tc>
          <w:tcPr>
            <w:tcW w:w="524" w:type="pct"/>
            <w:noWrap/>
          </w:tcPr>
          <w:p w14:paraId="530393CE" w14:textId="31412E67" w:rsidR="00AB36EE" w:rsidRPr="00F57F74" w:rsidRDefault="00AB36EE" w:rsidP="00496E25">
            <w:pPr>
              <w:rPr>
                <w:rFonts w:ascii="Arial" w:eastAsia="Times New Roman" w:hAnsi="Arial" w:cs="Arial"/>
                <w:b/>
                <w:bCs/>
                <w:lang w:eastAsia="en-GB"/>
              </w:rPr>
            </w:pPr>
            <w:r w:rsidRPr="00FF6E6B">
              <w:rPr>
                <w:rFonts w:ascii="Arial" w:hAnsi="Arial" w:cs="Arial"/>
                <w:b/>
                <w:bCs/>
                <w:lang w:val="en"/>
              </w:rPr>
              <w:t>2903779055</w:t>
            </w:r>
          </w:p>
        </w:tc>
        <w:tc>
          <w:tcPr>
            <w:tcW w:w="4476" w:type="pct"/>
          </w:tcPr>
          <w:p w14:paraId="2C9DEED9" w14:textId="77777777" w:rsidR="00AB36EE" w:rsidRPr="00FF6E6B" w:rsidRDefault="00AB36EE" w:rsidP="00FF6E6B">
            <w:pPr>
              <w:pStyle w:val="Tier1"/>
              <w:spacing w:line="240" w:lineRule="auto"/>
              <w:rPr>
                <w:rFonts w:ascii="Arial" w:hAnsi="Arial" w:cs="Arial"/>
                <w:b/>
                <w:bCs/>
                <w:color w:val="FFFFFF" w:themeColor="background1"/>
                <w:shd w:val="clear" w:color="auto" w:fill="FFFFFF"/>
              </w:rPr>
            </w:pPr>
            <w:r w:rsidRPr="00FF6E6B">
              <w:rPr>
                <w:rFonts w:ascii="Arial" w:hAnsi="Arial" w:cs="Arial"/>
                <w:shd w:val="clear" w:color="auto" w:fill="FFFFFF"/>
              </w:rPr>
              <w:t xml:space="preserve">Halogenated derivatives of hydrocarbons </w:t>
            </w:r>
          </w:p>
          <w:p w14:paraId="41E0D4F9" w14:textId="77777777" w:rsidR="00AB36EE" w:rsidRPr="00FF6E6B" w:rsidRDefault="00AB36EE" w:rsidP="00FF6E6B">
            <w:pPr>
              <w:pStyle w:val="Tier1"/>
              <w:spacing w:line="240" w:lineRule="auto"/>
              <w:rPr>
                <w:rFonts w:ascii="Arial" w:hAnsi="Arial" w:cs="Arial"/>
                <w:b/>
                <w:color w:val="FFFFFF" w:themeColor="background1"/>
                <w:shd w:val="clear" w:color="auto" w:fill="FFFFFF"/>
              </w:rPr>
            </w:pPr>
            <w:r w:rsidRPr="00FF6E6B">
              <w:rPr>
                <w:rFonts w:ascii="Arial" w:hAnsi="Arial" w:cs="Arial"/>
                <w:lang w:val="en"/>
              </w:rPr>
              <w:t>Halogenated derivatives of acyclic hydrocarbons containing two or more different halogens</w:t>
            </w:r>
          </w:p>
          <w:p w14:paraId="69571BA3" w14:textId="77777777" w:rsidR="00AB36EE" w:rsidRPr="00FF6E6B" w:rsidRDefault="00AB36EE" w:rsidP="00FF6E6B">
            <w:pPr>
              <w:pStyle w:val="Tier1"/>
              <w:spacing w:line="240" w:lineRule="auto"/>
              <w:rPr>
                <w:rFonts w:ascii="Arial" w:hAnsi="Arial" w:cs="Arial"/>
                <w:b/>
                <w:color w:val="FFFFFF" w:themeColor="background1"/>
                <w:lang w:val="en"/>
              </w:rPr>
            </w:pPr>
            <w:r w:rsidRPr="00FF6E6B">
              <w:rPr>
                <w:rFonts w:ascii="Arial" w:hAnsi="Arial" w:cs="Arial"/>
                <w:lang w:val="en"/>
              </w:rPr>
              <w:t>Other, perhalogenated only with fluorine and chlorine</w:t>
            </w:r>
          </w:p>
          <w:p w14:paraId="4DCC2B7C" w14:textId="77777777" w:rsidR="00AB36EE" w:rsidRPr="00FF6E6B" w:rsidRDefault="00AB36EE" w:rsidP="00FF6E6B">
            <w:pPr>
              <w:pStyle w:val="Tier1"/>
              <w:spacing w:line="240" w:lineRule="auto"/>
              <w:rPr>
                <w:rFonts w:ascii="Arial" w:hAnsi="Arial" w:cs="Arial"/>
                <w:b/>
                <w:color w:val="FFFFFF" w:themeColor="background1"/>
                <w:lang w:val="en"/>
              </w:rPr>
            </w:pPr>
            <w:r w:rsidRPr="00FF6E6B">
              <w:rPr>
                <w:rFonts w:ascii="Arial" w:hAnsi="Arial" w:cs="Arial"/>
                <w:lang w:val="en"/>
              </w:rPr>
              <w:t xml:space="preserve">Other </w:t>
            </w:r>
          </w:p>
          <w:p w14:paraId="2CAD03C6" w14:textId="77777777" w:rsidR="00AB36EE" w:rsidRPr="00FF6E6B" w:rsidRDefault="00AB36EE" w:rsidP="00FF6E6B">
            <w:pPr>
              <w:pStyle w:val="Tier1"/>
              <w:spacing w:line="240" w:lineRule="auto"/>
              <w:rPr>
                <w:rFonts w:ascii="Arial" w:hAnsi="Arial" w:cs="Arial"/>
                <w:b/>
                <w:color w:val="FFFFFF" w:themeColor="background1"/>
                <w:shd w:val="clear" w:color="auto" w:fill="FFFFFF"/>
              </w:rPr>
            </w:pPr>
            <w:r w:rsidRPr="00FF6E6B">
              <w:rPr>
                <w:rFonts w:ascii="Arial" w:hAnsi="Arial" w:cs="Arial"/>
                <w:lang w:val="en"/>
              </w:rPr>
              <w:t>Chloroheptafluoropropanes</w:t>
            </w:r>
          </w:p>
          <w:p w14:paraId="4B4A28F7" w14:textId="0476809A" w:rsidR="00AB36EE" w:rsidRPr="00F57F74" w:rsidRDefault="00AB36EE" w:rsidP="00496E25">
            <w:pPr>
              <w:rPr>
                <w:rFonts w:ascii="Arial" w:hAnsi="Arial" w:cs="Arial"/>
                <w:shd w:val="clear" w:color="auto" w:fill="FFFFFF"/>
              </w:rPr>
            </w:pPr>
            <w:r w:rsidRPr="00FF6E6B">
              <w:rPr>
                <w:rFonts w:ascii="Arial" w:eastAsia="Times New Roman" w:hAnsi="Arial" w:cs="Arial"/>
                <w:lang w:eastAsia="en-GB"/>
              </w:rPr>
              <w:t>• for incorporation in ships, boats or other vessels listed in Table 1, for the purposes of their construction, repair, maintenance or conversion;</w:t>
            </w:r>
            <w:r w:rsidRPr="00FF6E6B">
              <w:rPr>
                <w:rFonts w:ascii="Arial" w:eastAsia="Times New Roman" w:hAnsi="Arial" w:cs="Arial"/>
                <w:lang w:eastAsia="en-GB"/>
              </w:rPr>
              <w:b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AB36EE" w:rsidRPr="004E208A" w14:paraId="24A1F790" w14:textId="77777777" w:rsidTr="00C23CDF">
        <w:trPr>
          <w:cantSplit/>
          <w:trHeight w:val="20"/>
        </w:trPr>
        <w:tc>
          <w:tcPr>
            <w:tcW w:w="524" w:type="pct"/>
            <w:noWrap/>
          </w:tcPr>
          <w:p w14:paraId="19986F27" w14:textId="513033DD" w:rsidR="00AB36EE" w:rsidRPr="00F57F74" w:rsidRDefault="00AB36EE" w:rsidP="00496E25">
            <w:pPr>
              <w:rPr>
                <w:rFonts w:ascii="Arial" w:eastAsia="Times New Roman" w:hAnsi="Arial" w:cs="Arial"/>
                <w:b/>
                <w:bCs/>
                <w:lang w:eastAsia="en-GB"/>
              </w:rPr>
            </w:pPr>
            <w:r w:rsidRPr="00FF6E6B">
              <w:rPr>
                <w:rFonts w:ascii="Arial" w:hAnsi="Arial" w:cs="Arial"/>
                <w:b/>
                <w:bCs/>
                <w:lang w:val="en"/>
              </w:rPr>
              <w:t>2903779060</w:t>
            </w:r>
          </w:p>
        </w:tc>
        <w:tc>
          <w:tcPr>
            <w:tcW w:w="4476" w:type="pct"/>
          </w:tcPr>
          <w:p w14:paraId="41428DA9" w14:textId="77777777" w:rsidR="00AB36EE" w:rsidRPr="00FF6E6B" w:rsidRDefault="00AB36EE" w:rsidP="00FF6E6B">
            <w:pPr>
              <w:pStyle w:val="Tier1"/>
              <w:spacing w:line="240" w:lineRule="auto"/>
              <w:rPr>
                <w:rFonts w:ascii="Arial" w:hAnsi="Arial" w:cs="Arial"/>
                <w:bCs/>
                <w:shd w:val="clear" w:color="auto" w:fill="FFFFFF"/>
              </w:rPr>
            </w:pPr>
            <w:r w:rsidRPr="00FF6E6B">
              <w:rPr>
                <w:rFonts w:ascii="Arial" w:hAnsi="Arial" w:cs="Arial"/>
                <w:shd w:val="clear" w:color="auto" w:fill="FFFFFF"/>
              </w:rPr>
              <w:t xml:space="preserve">Halogenated derivatives of hydrocarbons </w:t>
            </w:r>
          </w:p>
          <w:p w14:paraId="31416735" w14:textId="77777777" w:rsidR="00AB36EE" w:rsidRPr="00FF6E6B" w:rsidRDefault="00AB36EE" w:rsidP="00FF6E6B">
            <w:pPr>
              <w:pStyle w:val="Tier1"/>
              <w:spacing w:line="240" w:lineRule="auto"/>
              <w:rPr>
                <w:rFonts w:ascii="Arial" w:hAnsi="Arial" w:cs="Arial"/>
                <w:shd w:val="clear" w:color="auto" w:fill="FFFFFF"/>
              </w:rPr>
            </w:pPr>
            <w:r w:rsidRPr="00FF6E6B">
              <w:rPr>
                <w:rFonts w:ascii="Arial" w:hAnsi="Arial" w:cs="Arial"/>
                <w:lang w:val="en"/>
              </w:rPr>
              <w:t>Halogenated derivatives of acyclic hydrocarbons containing two or more different halogens</w:t>
            </w:r>
          </w:p>
          <w:p w14:paraId="35213BCA" w14:textId="77777777" w:rsidR="00AB36EE" w:rsidRPr="00FF6E6B" w:rsidRDefault="00AB36EE" w:rsidP="00FF6E6B">
            <w:pPr>
              <w:pStyle w:val="Tier1"/>
              <w:spacing w:line="240" w:lineRule="auto"/>
              <w:rPr>
                <w:rFonts w:ascii="Arial" w:hAnsi="Arial" w:cs="Arial"/>
                <w:lang w:val="en"/>
              </w:rPr>
            </w:pPr>
            <w:r w:rsidRPr="00FF6E6B">
              <w:rPr>
                <w:rFonts w:ascii="Arial" w:hAnsi="Arial" w:cs="Arial"/>
                <w:lang w:val="en"/>
              </w:rPr>
              <w:t>Other, perhalogenated only with fluorine and chlorine</w:t>
            </w:r>
          </w:p>
          <w:p w14:paraId="56FF7E90" w14:textId="77777777" w:rsidR="00AB36EE" w:rsidRPr="00FF6E6B" w:rsidRDefault="00AB36EE" w:rsidP="00FF6E6B">
            <w:pPr>
              <w:pStyle w:val="Tier1"/>
              <w:spacing w:line="240" w:lineRule="auto"/>
              <w:rPr>
                <w:rFonts w:ascii="Arial" w:hAnsi="Arial" w:cs="Arial"/>
                <w:lang w:val="en"/>
              </w:rPr>
            </w:pPr>
            <w:r w:rsidRPr="00FF6E6B">
              <w:rPr>
                <w:rFonts w:ascii="Arial" w:hAnsi="Arial" w:cs="Arial"/>
                <w:lang w:val="en"/>
              </w:rPr>
              <w:t xml:space="preserve">Other </w:t>
            </w:r>
          </w:p>
          <w:p w14:paraId="22A72D69" w14:textId="77777777" w:rsidR="00AB36EE" w:rsidRPr="00FF6E6B" w:rsidRDefault="00AB36EE" w:rsidP="00FF6E6B">
            <w:pPr>
              <w:pStyle w:val="Tier1"/>
              <w:spacing w:line="240" w:lineRule="auto"/>
              <w:rPr>
                <w:rFonts w:ascii="Arial" w:hAnsi="Arial" w:cs="Arial"/>
                <w:shd w:val="clear" w:color="auto" w:fill="FFFFFF"/>
              </w:rPr>
            </w:pPr>
            <w:r w:rsidRPr="00FF6E6B">
              <w:rPr>
                <w:rFonts w:ascii="Arial" w:hAnsi="Arial" w:cs="Arial"/>
                <w:lang w:val="en"/>
              </w:rPr>
              <w:t>Chlorotrifluoromethane</w:t>
            </w:r>
          </w:p>
          <w:p w14:paraId="07ECDB33" w14:textId="0285D97C" w:rsidR="00AB36EE" w:rsidRPr="00F57F74" w:rsidRDefault="00AB36EE" w:rsidP="00496E25">
            <w:pPr>
              <w:rPr>
                <w:rFonts w:ascii="Arial" w:hAnsi="Arial" w:cs="Arial"/>
                <w:shd w:val="clear" w:color="auto" w:fill="FFFFFF"/>
              </w:rPr>
            </w:pPr>
            <w:r w:rsidRPr="00FF6E6B">
              <w:rPr>
                <w:rFonts w:ascii="Arial" w:eastAsia="Times New Roman" w:hAnsi="Arial" w:cs="Arial"/>
                <w:lang w:eastAsia="en-GB"/>
              </w:rPr>
              <w:t>• for incorporation in ships, boats or other vessels listed in Table 1, for the purposes of their construction, repair, maintenance or conversion;</w:t>
            </w:r>
            <w:r w:rsidRPr="00FF6E6B">
              <w:rPr>
                <w:rFonts w:ascii="Arial" w:eastAsia="Times New Roman" w:hAnsi="Arial" w:cs="Arial"/>
                <w:lang w:eastAsia="en-GB"/>
              </w:rPr>
              <w:b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AB36EE" w:rsidRPr="004E208A" w14:paraId="5483C394" w14:textId="77777777" w:rsidTr="00C23CDF">
        <w:trPr>
          <w:cantSplit/>
          <w:trHeight w:val="20"/>
        </w:trPr>
        <w:tc>
          <w:tcPr>
            <w:tcW w:w="524" w:type="pct"/>
            <w:noWrap/>
          </w:tcPr>
          <w:p w14:paraId="74A32674" w14:textId="63F51055" w:rsidR="00AB36EE" w:rsidRPr="00F57F74" w:rsidRDefault="00AB36EE" w:rsidP="00496E25">
            <w:pPr>
              <w:rPr>
                <w:rFonts w:ascii="Arial" w:eastAsia="Times New Roman" w:hAnsi="Arial" w:cs="Arial"/>
                <w:b/>
                <w:bCs/>
                <w:lang w:eastAsia="en-GB"/>
              </w:rPr>
            </w:pPr>
            <w:r w:rsidRPr="00FF6E6B">
              <w:rPr>
                <w:rFonts w:ascii="Arial" w:hAnsi="Arial" w:cs="Arial"/>
                <w:b/>
                <w:bCs/>
                <w:lang w:val="en"/>
              </w:rPr>
              <w:t>2903779090</w:t>
            </w:r>
          </w:p>
        </w:tc>
        <w:tc>
          <w:tcPr>
            <w:tcW w:w="4476" w:type="pct"/>
          </w:tcPr>
          <w:p w14:paraId="4B80861D" w14:textId="77777777" w:rsidR="00AB36EE" w:rsidRPr="00FF6E6B" w:rsidRDefault="00AB36EE" w:rsidP="00FF6E6B">
            <w:pPr>
              <w:pStyle w:val="Tier1"/>
              <w:spacing w:line="240" w:lineRule="auto"/>
              <w:rPr>
                <w:rFonts w:ascii="Arial" w:hAnsi="Arial" w:cs="Arial"/>
                <w:bCs/>
                <w:shd w:val="clear" w:color="auto" w:fill="FFFFFF"/>
              </w:rPr>
            </w:pPr>
            <w:r w:rsidRPr="00FF6E6B">
              <w:rPr>
                <w:rFonts w:ascii="Arial" w:hAnsi="Arial" w:cs="Arial"/>
                <w:shd w:val="clear" w:color="auto" w:fill="FFFFFF"/>
              </w:rPr>
              <w:t xml:space="preserve">Halogenated derivatives of hydrocarbons </w:t>
            </w:r>
          </w:p>
          <w:p w14:paraId="1CA5F355" w14:textId="77777777" w:rsidR="00AB36EE" w:rsidRPr="00FF6E6B" w:rsidRDefault="00AB36EE" w:rsidP="00FF6E6B">
            <w:pPr>
              <w:pStyle w:val="Tier1"/>
              <w:spacing w:line="240" w:lineRule="auto"/>
              <w:rPr>
                <w:rFonts w:ascii="Arial" w:hAnsi="Arial" w:cs="Arial"/>
                <w:shd w:val="clear" w:color="auto" w:fill="FFFFFF"/>
              </w:rPr>
            </w:pPr>
            <w:r w:rsidRPr="00FF6E6B">
              <w:rPr>
                <w:rFonts w:ascii="Arial" w:hAnsi="Arial" w:cs="Arial"/>
                <w:lang w:val="en"/>
              </w:rPr>
              <w:t>Halogenated derivatives of acyclic hydrocarbons containing two or more different halogens</w:t>
            </w:r>
          </w:p>
          <w:p w14:paraId="2574D3D4" w14:textId="77777777" w:rsidR="00AB36EE" w:rsidRPr="00FF6E6B" w:rsidRDefault="00AB36EE" w:rsidP="00FF6E6B">
            <w:pPr>
              <w:pStyle w:val="Tier1"/>
              <w:spacing w:line="240" w:lineRule="auto"/>
              <w:rPr>
                <w:rFonts w:ascii="Arial" w:hAnsi="Arial" w:cs="Arial"/>
                <w:lang w:val="en"/>
              </w:rPr>
            </w:pPr>
            <w:r w:rsidRPr="00FF6E6B">
              <w:rPr>
                <w:rFonts w:ascii="Arial" w:hAnsi="Arial" w:cs="Arial"/>
                <w:lang w:val="en"/>
              </w:rPr>
              <w:t>Other, perhalogenated only with fluorine and chlorine</w:t>
            </w:r>
          </w:p>
          <w:p w14:paraId="0DEF3E97" w14:textId="77777777" w:rsidR="00AB36EE" w:rsidRPr="00FF6E6B" w:rsidRDefault="00AB36EE" w:rsidP="00FF6E6B">
            <w:pPr>
              <w:pStyle w:val="Tier1"/>
              <w:spacing w:line="240" w:lineRule="auto"/>
              <w:rPr>
                <w:rFonts w:ascii="Arial" w:hAnsi="Arial" w:cs="Arial"/>
                <w:lang w:val="en"/>
              </w:rPr>
            </w:pPr>
            <w:r w:rsidRPr="00FF6E6B">
              <w:rPr>
                <w:rFonts w:ascii="Arial" w:hAnsi="Arial" w:cs="Arial"/>
                <w:lang w:val="en"/>
              </w:rPr>
              <w:t xml:space="preserve">Other </w:t>
            </w:r>
          </w:p>
          <w:p w14:paraId="2E40E0C7" w14:textId="77777777" w:rsidR="00AB36EE" w:rsidRPr="00FF6E6B" w:rsidRDefault="00AB36EE" w:rsidP="00FF6E6B">
            <w:pPr>
              <w:pStyle w:val="Tier1"/>
              <w:spacing w:line="240" w:lineRule="auto"/>
              <w:rPr>
                <w:rFonts w:ascii="Arial" w:hAnsi="Arial" w:cs="Arial"/>
                <w:shd w:val="clear" w:color="auto" w:fill="FFFFFF"/>
              </w:rPr>
            </w:pPr>
            <w:r w:rsidRPr="00FF6E6B">
              <w:rPr>
                <w:rFonts w:ascii="Arial" w:hAnsi="Arial" w:cs="Arial"/>
                <w:shd w:val="clear" w:color="auto" w:fill="FFFFFF"/>
              </w:rPr>
              <w:t xml:space="preserve">Other </w:t>
            </w:r>
          </w:p>
          <w:p w14:paraId="3207137F" w14:textId="09FBF56F" w:rsidR="00AB36EE" w:rsidRPr="00F57F74" w:rsidRDefault="00AB36EE" w:rsidP="00496E25">
            <w:pPr>
              <w:rPr>
                <w:rFonts w:ascii="Arial" w:hAnsi="Arial" w:cs="Arial"/>
                <w:shd w:val="clear" w:color="auto" w:fill="FFFFFF"/>
              </w:rPr>
            </w:pPr>
            <w:r w:rsidRPr="00FF6E6B">
              <w:rPr>
                <w:rFonts w:ascii="Arial" w:eastAsia="Times New Roman" w:hAnsi="Arial" w:cs="Arial"/>
                <w:lang w:eastAsia="en-GB"/>
              </w:rPr>
              <w:t>• for incorporation in ships, boats or other vessels listed in Table 1, for the purposes of their construction, repair, maintenance or conversion;</w:t>
            </w:r>
            <w:r w:rsidRPr="00FF6E6B">
              <w:rPr>
                <w:rFonts w:ascii="Arial" w:eastAsia="Times New Roman" w:hAnsi="Arial" w:cs="Arial"/>
                <w:lang w:eastAsia="en-GB"/>
              </w:rPr>
              <w:b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321D05" w:rsidRPr="004E208A" w14:paraId="3220E26A" w14:textId="77777777" w:rsidTr="00C23CDF">
        <w:trPr>
          <w:cantSplit/>
          <w:trHeight w:val="20"/>
        </w:trPr>
        <w:tc>
          <w:tcPr>
            <w:tcW w:w="524" w:type="pct"/>
            <w:noWrap/>
          </w:tcPr>
          <w:p w14:paraId="0F2BD961" w14:textId="3D173414" w:rsidR="00321D05" w:rsidRPr="00F57F74" w:rsidRDefault="00321D05" w:rsidP="00496E25">
            <w:pPr>
              <w:rPr>
                <w:rFonts w:ascii="Arial" w:eastAsia="Times New Roman" w:hAnsi="Arial" w:cs="Arial"/>
                <w:b/>
                <w:bCs/>
                <w:lang w:eastAsia="en-GB"/>
              </w:rPr>
            </w:pPr>
            <w:r w:rsidRPr="00FF6E6B">
              <w:rPr>
                <w:rFonts w:ascii="Arial" w:hAnsi="Arial" w:cs="Arial"/>
                <w:b/>
                <w:bCs/>
                <w:lang w:val="en"/>
              </w:rPr>
              <w:t>2903798000</w:t>
            </w:r>
          </w:p>
        </w:tc>
        <w:tc>
          <w:tcPr>
            <w:tcW w:w="4476" w:type="pct"/>
          </w:tcPr>
          <w:p w14:paraId="3E35C952" w14:textId="77777777" w:rsidR="00321D05" w:rsidRPr="00FF6E6B" w:rsidRDefault="00321D05" w:rsidP="00FF6E6B">
            <w:pPr>
              <w:pStyle w:val="Tier1"/>
              <w:spacing w:line="240" w:lineRule="auto"/>
              <w:rPr>
                <w:rFonts w:ascii="Arial" w:hAnsi="Arial" w:cs="Arial"/>
                <w:b/>
                <w:bCs/>
                <w:color w:val="FFFFFF" w:themeColor="background1"/>
                <w:shd w:val="clear" w:color="auto" w:fill="FFFFFF"/>
              </w:rPr>
            </w:pPr>
            <w:r w:rsidRPr="00FF6E6B">
              <w:rPr>
                <w:rFonts w:ascii="Arial" w:hAnsi="Arial" w:cs="Arial"/>
                <w:shd w:val="clear" w:color="auto" w:fill="FFFFFF"/>
              </w:rPr>
              <w:t xml:space="preserve">Halogenated derivatives of hydrocarbons </w:t>
            </w:r>
          </w:p>
          <w:p w14:paraId="30791167" w14:textId="77777777" w:rsidR="00321D05" w:rsidRPr="00FF6E6B" w:rsidRDefault="00321D05" w:rsidP="00FF6E6B">
            <w:pPr>
              <w:pStyle w:val="Tier1"/>
              <w:spacing w:line="240" w:lineRule="auto"/>
              <w:rPr>
                <w:rFonts w:ascii="Arial" w:hAnsi="Arial" w:cs="Arial"/>
                <w:b/>
                <w:bCs/>
                <w:color w:val="FFFFFF" w:themeColor="background1"/>
                <w:shd w:val="clear" w:color="auto" w:fill="FFFFFF"/>
              </w:rPr>
            </w:pPr>
            <w:r w:rsidRPr="00FF6E6B">
              <w:rPr>
                <w:rFonts w:ascii="Arial" w:hAnsi="Arial" w:cs="Arial"/>
                <w:lang w:val="en"/>
              </w:rPr>
              <w:t>Halogenated derivatives of acyclic hydrocarbons containing two or more different halogens</w:t>
            </w:r>
          </w:p>
          <w:p w14:paraId="553C2D17" w14:textId="0CBAD2EE" w:rsidR="00A310FB" w:rsidRPr="001D6444" w:rsidRDefault="00321D05" w:rsidP="00FF6E6B">
            <w:pPr>
              <w:pStyle w:val="Tier1"/>
              <w:spacing w:line="240" w:lineRule="auto"/>
              <w:rPr>
                <w:rFonts w:ascii="Arial" w:hAnsi="Arial" w:cs="Arial"/>
                <w:shd w:val="clear" w:color="auto" w:fill="FFFFFF"/>
              </w:rPr>
            </w:pPr>
            <w:r w:rsidRPr="008B7FEB">
              <w:rPr>
                <w:rFonts w:ascii="Arial" w:hAnsi="Arial" w:cs="Arial"/>
                <w:shd w:val="clear" w:color="auto" w:fill="FFFFFF"/>
              </w:rPr>
              <w:t xml:space="preserve">Other </w:t>
            </w:r>
          </w:p>
          <w:p w14:paraId="43CF162E" w14:textId="77777777" w:rsidR="00321D05" w:rsidRPr="00C23CDF" w:rsidRDefault="00321D05" w:rsidP="00FF6E6B">
            <w:pPr>
              <w:pStyle w:val="Tier1"/>
              <w:spacing w:line="240" w:lineRule="auto"/>
              <w:rPr>
                <w:rFonts w:ascii="Arial" w:hAnsi="Arial" w:cs="Arial"/>
                <w:shd w:val="clear" w:color="auto" w:fill="FFFFFF"/>
              </w:rPr>
            </w:pPr>
            <w:r w:rsidRPr="00C23CDF">
              <w:rPr>
                <w:rFonts w:ascii="Arial" w:hAnsi="Arial" w:cs="Arial"/>
                <w:shd w:val="clear" w:color="auto" w:fill="FFFFFF"/>
              </w:rPr>
              <w:t xml:space="preserve">Other </w:t>
            </w:r>
          </w:p>
          <w:p w14:paraId="203F2952" w14:textId="7A92AFE2" w:rsidR="00321D05" w:rsidRPr="00F57F74" w:rsidRDefault="00321D05" w:rsidP="00496E25">
            <w:pPr>
              <w:rPr>
                <w:rFonts w:ascii="Arial" w:hAnsi="Arial" w:cs="Arial"/>
                <w:shd w:val="clear" w:color="auto" w:fill="FFFFFF"/>
              </w:rPr>
            </w:pPr>
            <w:r w:rsidRPr="00FF6E6B">
              <w:rPr>
                <w:rFonts w:ascii="Arial" w:eastAsia="Times New Roman" w:hAnsi="Arial" w:cs="Arial"/>
                <w:lang w:eastAsia="en-GB"/>
              </w:rPr>
              <w:t>• for incorporation in ships, boats or other vessels listed in Table 1, for the purposes of their construction, repair, maintenance or conversion;</w:t>
            </w:r>
            <w:r w:rsidRPr="00FF6E6B">
              <w:rPr>
                <w:rFonts w:ascii="Arial" w:eastAsia="Times New Roman" w:hAnsi="Arial" w:cs="Arial"/>
                <w:lang w:eastAsia="en-GB"/>
              </w:rPr>
              <w:b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BD3B5B" w:rsidRPr="004E208A" w14:paraId="48198CA6" w14:textId="77777777" w:rsidTr="00C23CDF">
        <w:trPr>
          <w:cantSplit/>
          <w:trHeight w:val="20"/>
        </w:trPr>
        <w:tc>
          <w:tcPr>
            <w:tcW w:w="524" w:type="pct"/>
            <w:noWrap/>
          </w:tcPr>
          <w:p w14:paraId="1E3B1008" w14:textId="1979E77C" w:rsidR="00BD3B5B" w:rsidRPr="00326DD1" w:rsidRDefault="00BD3B5B" w:rsidP="00496E25">
            <w:pPr>
              <w:rPr>
                <w:rFonts w:ascii="Arial" w:eastAsia="Times New Roman" w:hAnsi="Arial" w:cs="Arial"/>
                <w:b/>
                <w:bCs/>
                <w:lang w:eastAsia="en-GB"/>
              </w:rPr>
            </w:pPr>
            <w:r w:rsidRPr="00F57F74">
              <w:rPr>
                <w:rStyle w:val="segmented-commodity-code"/>
                <w:rFonts w:ascii="Arial" w:hAnsi="Arial" w:cs="Arial"/>
                <w:b/>
                <w:bCs/>
                <w:lang w:val="en"/>
              </w:rPr>
              <w:t>2903810000</w:t>
            </w:r>
          </w:p>
        </w:tc>
        <w:tc>
          <w:tcPr>
            <w:tcW w:w="4476" w:type="pct"/>
          </w:tcPr>
          <w:p w14:paraId="74B251CA" w14:textId="77777777" w:rsidR="00BD3B5B" w:rsidRPr="004E208A" w:rsidRDefault="00BD3B5B" w:rsidP="00FF6E6B">
            <w:pPr>
              <w:pStyle w:val="ListParagraph"/>
              <w:numPr>
                <w:ilvl w:val="0"/>
                <w:numId w:val="26"/>
              </w:numPr>
              <w:rPr>
                <w:rFonts w:ascii="Arial" w:hAnsi="Arial" w:cs="Arial"/>
                <w:bCs/>
              </w:rPr>
            </w:pPr>
            <w:r w:rsidRPr="004E208A">
              <w:rPr>
                <w:rFonts w:ascii="Arial" w:hAnsi="Arial" w:cs="Arial"/>
              </w:rPr>
              <w:t>Halogenated derivatives of hydrocarbons</w:t>
            </w:r>
          </w:p>
          <w:p w14:paraId="77F8B91A" w14:textId="77777777" w:rsidR="00BD3B5B" w:rsidRPr="004E208A" w:rsidRDefault="00BD3B5B" w:rsidP="00FF6E6B">
            <w:pPr>
              <w:pStyle w:val="ListParagraph"/>
              <w:numPr>
                <w:ilvl w:val="0"/>
                <w:numId w:val="26"/>
              </w:numPr>
              <w:rPr>
                <w:rFonts w:ascii="Arial" w:hAnsi="Arial" w:cs="Arial"/>
              </w:rPr>
            </w:pPr>
            <w:r w:rsidRPr="004E208A">
              <w:rPr>
                <w:rFonts w:ascii="Arial" w:hAnsi="Arial" w:cs="Arial"/>
              </w:rPr>
              <w:t>Halogenated derivatives of cyclanic, cyclenic or cycloterpenic hydrocarbons</w:t>
            </w:r>
          </w:p>
          <w:p w14:paraId="1BE20B11" w14:textId="77777777" w:rsidR="00BD3B5B" w:rsidRPr="004E208A" w:rsidRDefault="00BD3B5B" w:rsidP="00FF6E6B">
            <w:pPr>
              <w:pStyle w:val="ListParagraph"/>
              <w:numPr>
                <w:ilvl w:val="0"/>
                <w:numId w:val="26"/>
              </w:numPr>
              <w:rPr>
                <w:rFonts w:ascii="Arial" w:hAnsi="Arial" w:cs="Arial"/>
                <w:lang w:val="en" w:eastAsia="en-GB"/>
              </w:rPr>
            </w:pPr>
            <w:r w:rsidRPr="004E208A">
              <w:rPr>
                <w:rFonts w:ascii="Arial" w:hAnsi="Arial" w:cs="Arial"/>
              </w:rPr>
              <w:t>1,2,3,4,5,6-Hexachlorocyclohexane (HCH (ISO)), including</w:t>
            </w:r>
            <w:r w:rsidRPr="004E208A">
              <w:rPr>
                <w:rFonts w:ascii="Arial" w:hAnsi="Arial" w:cs="Arial"/>
                <w:lang w:val="en" w:eastAsia="en-GB"/>
              </w:rPr>
              <w:t xml:space="preserve"> lindane (ISO, INN)</w:t>
            </w:r>
          </w:p>
          <w:p w14:paraId="5AE2C12C" w14:textId="198C4B96" w:rsidR="00BD3B5B" w:rsidRPr="004E208A" w:rsidRDefault="009E650E" w:rsidP="00496E25">
            <w:pPr>
              <w:rPr>
                <w:rFonts w:ascii="Arial" w:hAnsi="Arial" w:cs="Arial"/>
                <w:shd w:val="clear" w:color="auto" w:fill="FFFFFF"/>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r w:rsidRPr="004E208A">
              <w:rPr>
                <w:rStyle w:val="footnoteparenthesis"/>
                <w:rFonts w:ascii="Arial" w:hAnsi="Arial" w:cs="Arial"/>
              </w:rPr>
              <w:t> </w:t>
            </w:r>
          </w:p>
        </w:tc>
      </w:tr>
      <w:tr w:rsidR="0025132A" w:rsidRPr="004E208A" w14:paraId="3383705C" w14:textId="77777777" w:rsidTr="00C23CDF">
        <w:trPr>
          <w:cantSplit/>
          <w:trHeight w:val="20"/>
        </w:trPr>
        <w:tc>
          <w:tcPr>
            <w:tcW w:w="524" w:type="pct"/>
            <w:noWrap/>
          </w:tcPr>
          <w:p w14:paraId="004D0B03" w14:textId="04CB7CDC" w:rsidR="0025132A" w:rsidRPr="00F57F74" w:rsidRDefault="0025132A" w:rsidP="00496E25">
            <w:pPr>
              <w:rPr>
                <w:rStyle w:val="segmented-commodity-code"/>
                <w:rFonts w:ascii="Arial" w:hAnsi="Arial" w:cs="Arial"/>
                <w:b/>
                <w:bCs/>
                <w:lang w:val="en"/>
              </w:rPr>
            </w:pPr>
            <w:r w:rsidRPr="00FF6E6B">
              <w:rPr>
                <w:rFonts w:ascii="Arial" w:hAnsi="Arial" w:cs="Arial"/>
                <w:b/>
                <w:bCs/>
                <w:lang w:val="en"/>
              </w:rPr>
              <w:t>2903898020</w:t>
            </w:r>
          </w:p>
        </w:tc>
        <w:tc>
          <w:tcPr>
            <w:tcW w:w="4476" w:type="pct"/>
          </w:tcPr>
          <w:p w14:paraId="0D81B4DA" w14:textId="77777777" w:rsidR="0025132A" w:rsidRPr="00FF6E6B" w:rsidRDefault="0025132A" w:rsidP="00FF6E6B">
            <w:pPr>
              <w:pStyle w:val="Tier1"/>
              <w:spacing w:line="240" w:lineRule="auto"/>
              <w:rPr>
                <w:rFonts w:ascii="Arial" w:hAnsi="Arial" w:cs="Arial"/>
                <w:bCs/>
                <w:color w:val="FFFFFF" w:themeColor="background1"/>
                <w:shd w:val="clear" w:color="auto" w:fill="FFFFFF"/>
              </w:rPr>
            </w:pPr>
            <w:r w:rsidRPr="00FF6E6B">
              <w:rPr>
                <w:rFonts w:ascii="Arial" w:hAnsi="Arial" w:cs="Arial"/>
                <w:shd w:val="clear" w:color="auto" w:fill="FFFFFF"/>
              </w:rPr>
              <w:t xml:space="preserve">Halogenated derivatives of hydrocarbons </w:t>
            </w:r>
          </w:p>
          <w:p w14:paraId="4403DA20" w14:textId="77777777" w:rsidR="0025132A" w:rsidRPr="00FF6E6B" w:rsidRDefault="0025132A" w:rsidP="00FF6E6B">
            <w:pPr>
              <w:pStyle w:val="Tier1"/>
              <w:spacing w:line="240" w:lineRule="auto"/>
              <w:rPr>
                <w:rFonts w:ascii="Arial" w:hAnsi="Arial" w:cs="Arial"/>
                <w:bCs/>
                <w:color w:val="FFFFFF" w:themeColor="background1"/>
                <w:shd w:val="clear" w:color="auto" w:fill="FFFFFF"/>
              </w:rPr>
            </w:pPr>
            <w:r w:rsidRPr="00FF6E6B">
              <w:rPr>
                <w:rFonts w:ascii="Arial" w:hAnsi="Arial" w:cs="Arial"/>
                <w:lang w:val="en"/>
              </w:rPr>
              <w:t>Halogenated derivatives of acyclic hydrocarbons containing two or more different halogens</w:t>
            </w:r>
          </w:p>
          <w:p w14:paraId="62D3C9AD" w14:textId="77777777" w:rsidR="0025132A" w:rsidRPr="00FF6E6B" w:rsidRDefault="0025132A" w:rsidP="00FF6E6B">
            <w:pPr>
              <w:pStyle w:val="Tier1"/>
              <w:spacing w:line="240" w:lineRule="auto"/>
              <w:rPr>
                <w:rFonts w:ascii="Arial" w:hAnsi="Arial" w:cs="Arial"/>
                <w:b/>
                <w:bCs/>
                <w:color w:val="FFFFFF" w:themeColor="background1"/>
                <w:shd w:val="clear" w:color="auto" w:fill="FFFFFF"/>
              </w:rPr>
            </w:pPr>
            <w:r w:rsidRPr="00FF6E6B">
              <w:rPr>
                <w:rFonts w:ascii="Arial" w:hAnsi="Arial" w:cs="Arial"/>
                <w:shd w:val="clear" w:color="auto" w:fill="FFFFFF"/>
              </w:rPr>
              <w:t xml:space="preserve">Other </w:t>
            </w:r>
          </w:p>
          <w:p w14:paraId="71ECD9B2" w14:textId="77777777" w:rsidR="0025132A" w:rsidRPr="00FF6E6B" w:rsidRDefault="0025132A" w:rsidP="00FF6E6B">
            <w:pPr>
              <w:pStyle w:val="Tier1"/>
              <w:spacing w:line="240" w:lineRule="auto"/>
              <w:rPr>
                <w:rFonts w:ascii="Arial" w:hAnsi="Arial" w:cs="Arial"/>
                <w:b/>
                <w:color w:val="FFFFFF" w:themeColor="background1"/>
                <w:shd w:val="clear" w:color="auto" w:fill="FFFFFF"/>
              </w:rPr>
            </w:pPr>
            <w:r w:rsidRPr="00FF6E6B">
              <w:rPr>
                <w:rFonts w:ascii="Arial" w:hAnsi="Arial" w:cs="Arial"/>
                <w:shd w:val="clear" w:color="auto" w:fill="FFFFFF"/>
              </w:rPr>
              <w:t xml:space="preserve">Other </w:t>
            </w:r>
          </w:p>
          <w:p w14:paraId="2668786D" w14:textId="77777777" w:rsidR="0025132A" w:rsidRPr="00FF6E6B" w:rsidRDefault="0025132A" w:rsidP="00496E25">
            <w:pPr>
              <w:rPr>
                <w:rFonts w:ascii="Arial" w:eastAsia="Times New Roman" w:hAnsi="Arial" w:cs="Arial"/>
                <w:lang w:val="en" w:eastAsia="en-GB"/>
              </w:rPr>
            </w:pPr>
            <w:r w:rsidRPr="00FF6E6B">
              <w:rPr>
                <w:rFonts w:ascii="Arial" w:eastAsia="Times New Roman" w:hAnsi="Arial" w:cs="Arial"/>
                <w:bCs/>
                <w:lang w:val="en" w:eastAsia="en-GB"/>
              </w:rPr>
              <w:t>1,2,5,6,9,10-hexabromocyclodecane (CAS RN 3194-55-6)</w:t>
            </w:r>
          </w:p>
          <w:p w14:paraId="26AC1A8E" w14:textId="10E0C3B2" w:rsidR="0025132A" w:rsidRPr="00FF6E6B" w:rsidRDefault="0025132A" w:rsidP="00FF6E6B">
            <w:pPr>
              <w:rPr>
                <w:rFonts w:ascii="Arial" w:hAnsi="Arial" w:cs="Arial"/>
              </w:rPr>
            </w:pPr>
            <w:r w:rsidRPr="00FF6E6B">
              <w:rPr>
                <w:rFonts w:ascii="Arial" w:eastAsia="Times New Roman" w:hAnsi="Arial" w:cs="Arial"/>
                <w:lang w:eastAsia="en-GB"/>
              </w:rPr>
              <w:t>• for incorporation in ships, boats or other vessels listed in Table 1, for the purposes of their construction, repair, maintenance or conversion;</w:t>
            </w:r>
            <w:r w:rsidRPr="00FF6E6B">
              <w:rPr>
                <w:rFonts w:ascii="Arial" w:eastAsia="Times New Roman" w:hAnsi="Arial" w:cs="Arial"/>
                <w:lang w:eastAsia="en-GB"/>
              </w:rPr>
              <w:b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25132A" w:rsidRPr="004E208A" w14:paraId="2D34B3A0" w14:textId="77777777" w:rsidTr="00C23CDF">
        <w:trPr>
          <w:cantSplit/>
          <w:trHeight w:val="20"/>
        </w:trPr>
        <w:tc>
          <w:tcPr>
            <w:tcW w:w="524" w:type="pct"/>
            <w:noWrap/>
          </w:tcPr>
          <w:p w14:paraId="6F1010D7" w14:textId="19C02BD4" w:rsidR="0025132A" w:rsidRPr="00F57F74" w:rsidRDefault="0025132A" w:rsidP="00496E25">
            <w:pPr>
              <w:rPr>
                <w:rStyle w:val="segmented-commodity-code"/>
                <w:rFonts w:ascii="Arial" w:hAnsi="Arial" w:cs="Arial"/>
                <w:b/>
                <w:bCs/>
                <w:lang w:val="en"/>
              </w:rPr>
            </w:pPr>
            <w:r w:rsidRPr="00FF6E6B">
              <w:rPr>
                <w:rFonts w:ascii="Arial" w:hAnsi="Arial" w:cs="Arial"/>
                <w:b/>
                <w:bCs/>
                <w:lang w:val="en"/>
              </w:rPr>
              <w:t>2903898025</w:t>
            </w:r>
          </w:p>
        </w:tc>
        <w:tc>
          <w:tcPr>
            <w:tcW w:w="4476" w:type="pct"/>
          </w:tcPr>
          <w:p w14:paraId="7C5E2546" w14:textId="77777777" w:rsidR="0025132A" w:rsidRPr="00FF6E6B" w:rsidRDefault="0025132A" w:rsidP="00FF6E6B">
            <w:pPr>
              <w:pStyle w:val="Tier1"/>
              <w:spacing w:line="240" w:lineRule="auto"/>
              <w:rPr>
                <w:rFonts w:ascii="Arial" w:hAnsi="Arial" w:cs="Arial"/>
                <w:b/>
                <w:bCs/>
                <w:color w:val="FFFFFF" w:themeColor="background1"/>
                <w:shd w:val="clear" w:color="auto" w:fill="FFFFFF"/>
              </w:rPr>
            </w:pPr>
            <w:r w:rsidRPr="00FF6E6B">
              <w:rPr>
                <w:rFonts w:ascii="Arial" w:hAnsi="Arial" w:cs="Arial"/>
                <w:shd w:val="clear" w:color="auto" w:fill="FFFFFF"/>
              </w:rPr>
              <w:t xml:space="preserve">Halogenated derivatives of hydrocarbons </w:t>
            </w:r>
          </w:p>
          <w:p w14:paraId="42C8F6A6" w14:textId="77777777" w:rsidR="0025132A" w:rsidRPr="00C23CDF" w:rsidRDefault="0025132A" w:rsidP="00FF6E6B">
            <w:pPr>
              <w:pStyle w:val="Tier1"/>
              <w:spacing w:line="240" w:lineRule="auto"/>
              <w:rPr>
                <w:rFonts w:ascii="Arial" w:hAnsi="Arial" w:cs="Arial"/>
                <w:b/>
                <w:bCs/>
                <w:shd w:val="clear" w:color="auto" w:fill="FFFFFF"/>
              </w:rPr>
            </w:pPr>
            <w:r w:rsidRPr="00FF6E6B">
              <w:rPr>
                <w:rFonts w:ascii="Arial" w:hAnsi="Arial" w:cs="Arial"/>
                <w:lang w:val="en"/>
              </w:rPr>
              <w:t xml:space="preserve">Halogenated </w:t>
            </w:r>
            <w:r w:rsidRPr="001D6444">
              <w:rPr>
                <w:rFonts w:ascii="Arial" w:hAnsi="Arial" w:cs="Arial"/>
                <w:lang w:val="en"/>
              </w:rPr>
              <w:t>derivatives of acyclic hydrocarbons containing two or more different halogens</w:t>
            </w:r>
          </w:p>
          <w:p w14:paraId="32AB20D6" w14:textId="77777777" w:rsidR="0025132A" w:rsidRPr="001D6444" w:rsidRDefault="0025132A" w:rsidP="00FF6E6B">
            <w:pPr>
              <w:pStyle w:val="Tier1"/>
              <w:spacing w:line="240" w:lineRule="auto"/>
              <w:rPr>
                <w:rFonts w:ascii="Arial" w:hAnsi="Arial" w:cs="Arial"/>
                <w:bCs/>
                <w:shd w:val="clear" w:color="auto" w:fill="FFFFFF"/>
              </w:rPr>
            </w:pPr>
            <w:r w:rsidRPr="001D6444">
              <w:rPr>
                <w:rFonts w:ascii="Arial" w:hAnsi="Arial" w:cs="Arial"/>
                <w:shd w:val="clear" w:color="auto" w:fill="FFFFFF"/>
              </w:rPr>
              <w:t xml:space="preserve">Other </w:t>
            </w:r>
          </w:p>
          <w:p w14:paraId="6A17861C" w14:textId="77777777" w:rsidR="0025132A" w:rsidRPr="00C23CDF" w:rsidRDefault="0025132A" w:rsidP="00FF6E6B">
            <w:pPr>
              <w:pStyle w:val="Tier1"/>
              <w:spacing w:line="240" w:lineRule="auto"/>
              <w:rPr>
                <w:rFonts w:ascii="Arial" w:hAnsi="Arial" w:cs="Arial"/>
                <w:shd w:val="clear" w:color="auto" w:fill="FFFFFF"/>
              </w:rPr>
            </w:pPr>
            <w:r w:rsidRPr="00C23CDF">
              <w:rPr>
                <w:rFonts w:ascii="Arial" w:hAnsi="Arial" w:cs="Arial"/>
                <w:shd w:val="clear" w:color="auto" w:fill="FFFFFF"/>
              </w:rPr>
              <w:t xml:space="preserve">Other </w:t>
            </w:r>
          </w:p>
          <w:p w14:paraId="2380CE3E" w14:textId="77777777" w:rsidR="0025132A" w:rsidRPr="00FF6E6B" w:rsidRDefault="0025132A" w:rsidP="00FF6E6B">
            <w:pPr>
              <w:pStyle w:val="Tier1"/>
              <w:spacing w:line="240" w:lineRule="auto"/>
              <w:rPr>
                <w:rFonts w:ascii="Arial" w:hAnsi="Arial" w:cs="Arial"/>
                <w:color w:val="FFFFFF" w:themeColor="background1"/>
                <w:shd w:val="clear" w:color="auto" w:fill="FFFFFF"/>
              </w:rPr>
            </w:pPr>
            <w:r w:rsidRPr="001D6444">
              <w:rPr>
                <w:rFonts w:ascii="Arial" w:hAnsi="Arial" w:cs="Arial"/>
                <w:lang w:val="en"/>
              </w:rPr>
              <w:t>rel-(1R,2R,5S,6R,</w:t>
            </w:r>
            <w:r w:rsidRPr="00FF6E6B">
              <w:rPr>
                <w:rFonts w:ascii="Arial" w:hAnsi="Arial" w:cs="Arial"/>
                <w:lang w:val="en"/>
              </w:rPr>
              <w:t>9R,10S)-1,2,5,6,9,10-hexabromocyclododecane (CAS RN 134237-50-6)</w:t>
            </w:r>
          </w:p>
          <w:p w14:paraId="5662F3ED" w14:textId="1F74F3D9" w:rsidR="0025132A" w:rsidRPr="00FF6E6B" w:rsidRDefault="0025132A" w:rsidP="00FF6E6B">
            <w:pPr>
              <w:rPr>
                <w:rFonts w:ascii="Arial" w:hAnsi="Arial" w:cs="Arial"/>
              </w:rPr>
            </w:pPr>
            <w:r w:rsidRPr="00FF6E6B">
              <w:rPr>
                <w:rFonts w:ascii="Arial" w:eastAsia="Times New Roman" w:hAnsi="Arial" w:cs="Arial"/>
                <w:lang w:eastAsia="en-GB"/>
              </w:rPr>
              <w:t>• for incorporation in ships, boats or other vessels listed in Table 1, for the purposes of their construction, repair, maintenance or conversion;</w:t>
            </w:r>
            <w:r w:rsidRPr="00FF6E6B">
              <w:rPr>
                <w:rFonts w:ascii="Arial" w:eastAsia="Times New Roman" w:hAnsi="Arial" w:cs="Arial"/>
                <w:lang w:eastAsia="en-GB"/>
              </w:rPr>
              <w:b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25132A" w:rsidRPr="004E208A" w14:paraId="19941195" w14:textId="77777777" w:rsidTr="00C23CDF">
        <w:trPr>
          <w:cantSplit/>
          <w:trHeight w:val="20"/>
        </w:trPr>
        <w:tc>
          <w:tcPr>
            <w:tcW w:w="524" w:type="pct"/>
            <w:noWrap/>
          </w:tcPr>
          <w:p w14:paraId="3F14BA76" w14:textId="64BB7EB5" w:rsidR="0025132A" w:rsidRPr="00F57F74" w:rsidRDefault="0025132A" w:rsidP="00496E25">
            <w:pPr>
              <w:rPr>
                <w:rStyle w:val="segmented-commodity-code"/>
                <w:rFonts w:ascii="Arial" w:hAnsi="Arial" w:cs="Arial"/>
                <w:b/>
                <w:bCs/>
                <w:lang w:val="en"/>
              </w:rPr>
            </w:pPr>
            <w:r w:rsidRPr="00FF6E6B">
              <w:rPr>
                <w:rFonts w:ascii="Arial" w:hAnsi="Arial" w:cs="Arial"/>
                <w:b/>
                <w:bCs/>
                <w:lang w:val="en"/>
              </w:rPr>
              <w:t>2903898030</w:t>
            </w:r>
          </w:p>
        </w:tc>
        <w:tc>
          <w:tcPr>
            <w:tcW w:w="4476" w:type="pct"/>
          </w:tcPr>
          <w:p w14:paraId="07F8CC69" w14:textId="77777777" w:rsidR="0025132A" w:rsidRPr="00C23CDF" w:rsidRDefault="0025132A" w:rsidP="00FF6E6B">
            <w:pPr>
              <w:pStyle w:val="Tier1"/>
              <w:spacing w:line="240" w:lineRule="auto"/>
              <w:rPr>
                <w:rFonts w:ascii="Arial" w:hAnsi="Arial" w:cs="Arial"/>
                <w:b/>
                <w:bCs/>
                <w:shd w:val="clear" w:color="auto" w:fill="FFFFFF"/>
              </w:rPr>
            </w:pPr>
            <w:r w:rsidRPr="001D6444">
              <w:rPr>
                <w:rFonts w:ascii="Arial" w:hAnsi="Arial" w:cs="Arial"/>
                <w:shd w:val="clear" w:color="auto" w:fill="FFFFFF"/>
              </w:rPr>
              <w:t xml:space="preserve">Halogenated derivatives of hydrocarbons </w:t>
            </w:r>
          </w:p>
          <w:p w14:paraId="6EC685C6" w14:textId="77777777" w:rsidR="0025132A" w:rsidRPr="00C23CDF" w:rsidRDefault="0025132A" w:rsidP="00FF6E6B">
            <w:pPr>
              <w:pStyle w:val="Tier1"/>
              <w:spacing w:line="240" w:lineRule="auto"/>
              <w:rPr>
                <w:rFonts w:ascii="Arial" w:hAnsi="Arial" w:cs="Arial"/>
                <w:b/>
                <w:bCs/>
                <w:shd w:val="clear" w:color="auto" w:fill="FFFFFF"/>
              </w:rPr>
            </w:pPr>
            <w:r w:rsidRPr="001D6444">
              <w:rPr>
                <w:rFonts w:ascii="Arial" w:hAnsi="Arial" w:cs="Arial"/>
                <w:lang w:val="en"/>
              </w:rPr>
              <w:t>Halogenated derivatives of acyclic hydrocarbons containing two or more different h</w:t>
            </w:r>
            <w:r w:rsidRPr="008E2722">
              <w:rPr>
                <w:rFonts w:ascii="Arial" w:hAnsi="Arial" w:cs="Arial"/>
                <w:lang w:val="en"/>
              </w:rPr>
              <w:t>alogens</w:t>
            </w:r>
          </w:p>
          <w:p w14:paraId="5106EE85" w14:textId="77777777" w:rsidR="0025132A" w:rsidRPr="008E2722" w:rsidRDefault="0025132A" w:rsidP="00FF6E6B">
            <w:pPr>
              <w:pStyle w:val="Tier1"/>
              <w:spacing w:line="240" w:lineRule="auto"/>
              <w:rPr>
                <w:rFonts w:ascii="Arial" w:hAnsi="Arial" w:cs="Arial"/>
                <w:bCs/>
                <w:shd w:val="clear" w:color="auto" w:fill="FFFFFF"/>
              </w:rPr>
            </w:pPr>
            <w:r w:rsidRPr="001D6444">
              <w:rPr>
                <w:rFonts w:ascii="Arial" w:hAnsi="Arial" w:cs="Arial"/>
                <w:shd w:val="clear" w:color="auto" w:fill="FFFFFF"/>
              </w:rPr>
              <w:t xml:space="preserve">Other </w:t>
            </w:r>
          </w:p>
          <w:p w14:paraId="11F94C3F" w14:textId="77777777" w:rsidR="0025132A" w:rsidRPr="00C23CDF" w:rsidRDefault="0025132A" w:rsidP="00FF6E6B">
            <w:pPr>
              <w:pStyle w:val="Tier1"/>
              <w:spacing w:line="240" w:lineRule="auto"/>
              <w:rPr>
                <w:rFonts w:ascii="Arial" w:hAnsi="Arial" w:cs="Arial"/>
                <w:shd w:val="clear" w:color="auto" w:fill="FFFFFF"/>
              </w:rPr>
            </w:pPr>
            <w:r w:rsidRPr="00C23CDF">
              <w:rPr>
                <w:rFonts w:ascii="Arial" w:hAnsi="Arial" w:cs="Arial"/>
                <w:shd w:val="clear" w:color="auto" w:fill="FFFFFF"/>
              </w:rPr>
              <w:t xml:space="preserve">Other </w:t>
            </w:r>
          </w:p>
          <w:p w14:paraId="23EEBDE4" w14:textId="77777777" w:rsidR="0025132A" w:rsidRPr="00C23CDF" w:rsidRDefault="0025132A" w:rsidP="00FF6E6B">
            <w:pPr>
              <w:pStyle w:val="Tier1"/>
              <w:spacing w:line="240" w:lineRule="auto"/>
              <w:rPr>
                <w:rFonts w:ascii="Arial" w:hAnsi="Arial" w:cs="Arial"/>
                <w:shd w:val="clear" w:color="auto" w:fill="FFFFFF"/>
              </w:rPr>
            </w:pPr>
            <w:r w:rsidRPr="001D6444">
              <w:rPr>
                <w:rFonts w:ascii="Arial" w:hAnsi="Arial" w:cs="Arial"/>
                <w:lang w:val="en"/>
              </w:rPr>
              <w:t>rel-(1R</w:t>
            </w:r>
            <w:r w:rsidRPr="008E2722">
              <w:rPr>
                <w:rFonts w:ascii="Arial" w:hAnsi="Arial" w:cs="Arial"/>
                <w:lang w:val="en"/>
              </w:rPr>
              <w:t>,2R,5R,6S,9R,10S)-1,2,5,6,9,10-hexabromocyclododecane (CAS RN 134237-51-7)</w:t>
            </w:r>
          </w:p>
          <w:p w14:paraId="1942250D" w14:textId="18F7A5BA" w:rsidR="0025132A" w:rsidRPr="001D6444" w:rsidRDefault="0025132A" w:rsidP="00FF6E6B">
            <w:pPr>
              <w:rPr>
                <w:rFonts w:ascii="Arial" w:hAnsi="Arial" w:cs="Arial"/>
              </w:rPr>
            </w:pPr>
            <w:r w:rsidRPr="001D6444">
              <w:rPr>
                <w:rFonts w:ascii="Arial" w:eastAsia="Times New Roman" w:hAnsi="Arial" w:cs="Arial"/>
                <w:lang w:eastAsia="en-GB"/>
              </w:rPr>
              <w:t xml:space="preserve">• for incorporation in ships, boats or other vessels listed in Table 1, for the purposes of their construction, repair, maintenance or </w:t>
            </w:r>
            <w:r w:rsidRPr="008E2722">
              <w:rPr>
                <w:rFonts w:ascii="Arial" w:eastAsia="Times New Roman" w:hAnsi="Arial" w:cs="Arial"/>
                <w:lang w:eastAsia="en-GB"/>
              </w:rPr>
              <w:t>conversion;</w:t>
            </w:r>
            <w:r w:rsidRPr="008E2722">
              <w:rPr>
                <w:rFonts w:ascii="Arial" w:eastAsia="Times New Roman" w:hAnsi="Arial" w:cs="Arial"/>
                <w:lang w:eastAsia="en-GB"/>
              </w:rPr>
              <w:br/>
              <w:t>• for fitting to or equipping such ships, boats or other vessels;</w:t>
            </w:r>
            <w:r w:rsidRPr="008E2722">
              <w:rPr>
                <w:rFonts w:ascii="Arial" w:eastAsia="Times New Roman" w:hAnsi="Arial" w:cs="Arial"/>
                <w:lang w:eastAsia="en-GB"/>
              </w:rPr>
              <w:br/>
              <w:t>• for incorporation, for the purposes of their construction, repair, maintenance or conversion, in drilling or production platforms listed below:</w:t>
            </w:r>
            <w:r w:rsidRPr="008E2722">
              <w:rPr>
                <w:rFonts w:ascii="Arial" w:eastAsia="Times New Roman" w:hAnsi="Arial" w:cs="Arial"/>
                <w:lang w:eastAsia="en-GB"/>
              </w:rPr>
              <w:br/>
              <w:t xml:space="preserve">   fixed, of subheading ex 8430 </w:t>
            </w:r>
            <w:r w:rsidRPr="001D6444">
              <w:rPr>
                <w:rFonts w:ascii="Arial" w:eastAsia="Times New Roman" w:hAnsi="Arial" w:cs="Arial"/>
                <w:lang w:eastAsia="en-GB"/>
              </w:rPr>
              <w:t>49 or floating or submersible of subheading 8905 20;</w:t>
            </w:r>
            <w:r w:rsidRPr="001D6444">
              <w:rPr>
                <w:rFonts w:ascii="Arial" w:eastAsia="Times New Roman" w:hAnsi="Arial" w:cs="Arial"/>
                <w:lang w:eastAsia="en-GB"/>
              </w:rPr>
              <w:br/>
              <w:t>• for equipping the above platforms;</w:t>
            </w:r>
            <w:r w:rsidRPr="001D6444">
              <w:rPr>
                <w:rFonts w:ascii="Arial" w:eastAsia="Times New Roman" w:hAnsi="Arial" w:cs="Arial"/>
                <w:lang w:eastAsia="en-GB"/>
              </w:rPr>
              <w:br/>
              <w:t>• for linking these drilling or production platforms to the mainland</w:t>
            </w:r>
            <w:r w:rsidRPr="001D6444">
              <w:rPr>
                <w:rStyle w:val="footnoteparenthesis"/>
                <w:rFonts w:ascii="Arial" w:hAnsi="Arial" w:cs="Arial"/>
              </w:rPr>
              <w:t> </w:t>
            </w:r>
          </w:p>
        </w:tc>
      </w:tr>
      <w:tr w:rsidR="00824D7D" w:rsidRPr="004E208A" w14:paraId="13DF0864" w14:textId="77777777" w:rsidTr="00C23CDF">
        <w:trPr>
          <w:cantSplit/>
          <w:trHeight w:val="20"/>
        </w:trPr>
        <w:tc>
          <w:tcPr>
            <w:tcW w:w="524" w:type="pct"/>
            <w:noWrap/>
          </w:tcPr>
          <w:p w14:paraId="60733AE6" w14:textId="76191B5B" w:rsidR="00824D7D" w:rsidRPr="00F57F74" w:rsidRDefault="00824D7D" w:rsidP="00496E25">
            <w:pPr>
              <w:rPr>
                <w:rStyle w:val="segmented-commodity-code"/>
                <w:rFonts w:ascii="Arial" w:hAnsi="Arial" w:cs="Arial"/>
                <w:b/>
                <w:bCs/>
                <w:lang w:val="en"/>
              </w:rPr>
            </w:pPr>
            <w:r w:rsidRPr="00FF6E6B">
              <w:rPr>
                <w:rFonts w:ascii="Arial" w:hAnsi="Arial" w:cs="Arial"/>
                <w:b/>
                <w:bCs/>
                <w:lang w:val="en"/>
              </w:rPr>
              <w:t>2903898035</w:t>
            </w:r>
          </w:p>
        </w:tc>
        <w:tc>
          <w:tcPr>
            <w:tcW w:w="4476" w:type="pct"/>
          </w:tcPr>
          <w:p w14:paraId="3C3B64A0" w14:textId="77777777" w:rsidR="00824D7D" w:rsidRPr="00C23CDF" w:rsidRDefault="00824D7D" w:rsidP="00FF6E6B">
            <w:pPr>
              <w:pStyle w:val="Tier1"/>
              <w:spacing w:line="240" w:lineRule="auto"/>
              <w:rPr>
                <w:rFonts w:ascii="Arial" w:hAnsi="Arial" w:cs="Arial"/>
                <w:bCs/>
                <w:shd w:val="clear" w:color="auto" w:fill="FFFFFF"/>
              </w:rPr>
            </w:pPr>
            <w:r w:rsidRPr="001D6444">
              <w:rPr>
                <w:rFonts w:ascii="Arial" w:hAnsi="Arial" w:cs="Arial"/>
                <w:shd w:val="clear" w:color="auto" w:fill="FFFFFF"/>
              </w:rPr>
              <w:t xml:space="preserve">Halogenated derivatives of hydrocarbons </w:t>
            </w:r>
          </w:p>
          <w:p w14:paraId="4D901DA0" w14:textId="77777777" w:rsidR="00824D7D" w:rsidRPr="00C23CDF" w:rsidRDefault="00824D7D" w:rsidP="00FF6E6B">
            <w:pPr>
              <w:pStyle w:val="Tier1"/>
              <w:spacing w:line="240" w:lineRule="auto"/>
              <w:rPr>
                <w:rFonts w:ascii="Arial" w:hAnsi="Arial" w:cs="Arial"/>
                <w:bCs/>
                <w:shd w:val="clear" w:color="auto" w:fill="FFFFFF"/>
              </w:rPr>
            </w:pPr>
            <w:r w:rsidRPr="001D6444">
              <w:rPr>
                <w:rFonts w:ascii="Arial" w:hAnsi="Arial" w:cs="Arial"/>
                <w:lang w:val="en"/>
              </w:rPr>
              <w:t xml:space="preserve">Halogenated derivatives of acyclic </w:t>
            </w:r>
            <w:r w:rsidRPr="008E2722">
              <w:rPr>
                <w:rFonts w:ascii="Arial" w:hAnsi="Arial" w:cs="Arial"/>
                <w:lang w:val="en"/>
              </w:rPr>
              <w:t>hydrocarbons containing two or more different halogens</w:t>
            </w:r>
          </w:p>
          <w:p w14:paraId="2CCD5240" w14:textId="77777777" w:rsidR="00824D7D" w:rsidRPr="00C23CDF" w:rsidRDefault="00824D7D" w:rsidP="00FF6E6B">
            <w:pPr>
              <w:pStyle w:val="Tier1"/>
              <w:spacing w:line="240" w:lineRule="auto"/>
              <w:rPr>
                <w:rFonts w:ascii="Arial" w:hAnsi="Arial" w:cs="Arial"/>
                <w:b/>
                <w:bCs/>
                <w:shd w:val="clear" w:color="auto" w:fill="FFFFFF"/>
              </w:rPr>
            </w:pPr>
            <w:r w:rsidRPr="001D6444">
              <w:rPr>
                <w:rFonts w:ascii="Arial" w:hAnsi="Arial" w:cs="Arial"/>
                <w:shd w:val="clear" w:color="auto" w:fill="FFFFFF"/>
              </w:rPr>
              <w:t xml:space="preserve">Other </w:t>
            </w:r>
          </w:p>
          <w:p w14:paraId="5BD933E5" w14:textId="77777777" w:rsidR="00824D7D" w:rsidRPr="00C23CDF" w:rsidRDefault="00824D7D" w:rsidP="00FF6E6B">
            <w:pPr>
              <w:pStyle w:val="Tier1"/>
              <w:spacing w:line="240" w:lineRule="auto"/>
              <w:rPr>
                <w:rFonts w:ascii="Arial" w:hAnsi="Arial" w:cs="Arial"/>
                <w:b/>
                <w:shd w:val="clear" w:color="auto" w:fill="FFFFFF"/>
              </w:rPr>
            </w:pPr>
            <w:r w:rsidRPr="001D6444">
              <w:rPr>
                <w:rFonts w:ascii="Arial" w:hAnsi="Arial" w:cs="Arial"/>
                <w:shd w:val="clear" w:color="auto" w:fill="FFFFFF"/>
              </w:rPr>
              <w:t xml:space="preserve">Other </w:t>
            </w:r>
          </w:p>
          <w:p w14:paraId="36A8BF72" w14:textId="77777777" w:rsidR="00824D7D" w:rsidRPr="00C23CDF" w:rsidRDefault="00824D7D" w:rsidP="00FF6E6B">
            <w:pPr>
              <w:pStyle w:val="Tier1"/>
              <w:spacing w:line="240" w:lineRule="auto"/>
              <w:rPr>
                <w:rFonts w:ascii="Arial" w:hAnsi="Arial" w:cs="Arial"/>
                <w:b/>
                <w:shd w:val="clear" w:color="auto" w:fill="FFFFFF"/>
              </w:rPr>
            </w:pPr>
            <w:r w:rsidRPr="001D6444">
              <w:rPr>
                <w:rFonts w:ascii="Arial" w:hAnsi="Arial" w:cs="Arial"/>
                <w:lang w:val="en"/>
              </w:rPr>
              <w:t>rel-(1R,2R,5R,6S,9S,10R)-1,2,5,6,9,10-hexabromocyclododecane (CAS RN 134237-52-8)</w:t>
            </w:r>
          </w:p>
          <w:p w14:paraId="3FA7651E" w14:textId="02C5376F" w:rsidR="00824D7D" w:rsidRPr="001D6444" w:rsidRDefault="00824D7D" w:rsidP="00FF6E6B">
            <w:pPr>
              <w:rPr>
                <w:rFonts w:ascii="Arial" w:hAnsi="Arial" w:cs="Arial"/>
              </w:rPr>
            </w:pPr>
            <w:r w:rsidRPr="001D6444">
              <w:rPr>
                <w:rFonts w:ascii="Arial" w:eastAsia="Times New Roman" w:hAnsi="Arial" w:cs="Arial"/>
                <w:lang w:eastAsia="en-GB"/>
              </w:rPr>
              <w:t xml:space="preserve">• for incorporation in ships, boats or other vessels listed in Table 1, for the purposes of their </w:t>
            </w:r>
            <w:r w:rsidRPr="008E2722">
              <w:rPr>
                <w:rFonts w:ascii="Arial" w:eastAsia="Times New Roman" w:hAnsi="Arial" w:cs="Arial"/>
                <w:lang w:eastAsia="en-GB"/>
              </w:rPr>
              <w:t>construction, repair, maintenance or conversion;</w:t>
            </w:r>
            <w:r w:rsidRPr="008E2722">
              <w:rPr>
                <w:rFonts w:ascii="Arial" w:eastAsia="Times New Roman" w:hAnsi="Arial" w:cs="Arial"/>
                <w:lang w:eastAsia="en-GB"/>
              </w:rPr>
              <w:br/>
              <w:t>• for fitting to or equipping such ships, boats or other vessels;</w:t>
            </w:r>
            <w:r w:rsidRPr="008E2722">
              <w:rPr>
                <w:rFonts w:ascii="Arial" w:eastAsia="Times New Roman" w:hAnsi="Arial" w:cs="Arial"/>
                <w:lang w:eastAsia="en-GB"/>
              </w:rPr>
              <w:br/>
              <w:t>• for incorporation, for the purposes of their construction, repair, maintenance or conversion, in drilling or production platforms listed be</w:t>
            </w:r>
            <w:r w:rsidRPr="001D6444">
              <w:rPr>
                <w:rFonts w:ascii="Arial" w:eastAsia="Times New Roman" w:hAnsi="Arial" w:cs="Arial"/>
                <w:lang w:eastAsia="en-GB"/>
              </w:rPr>
              <w:t>low:</w:t>
            </w:r>
            <w:r w:rsidRPr="001D6444">
              <w:rPr>
                <w:rFonts w:ascii="Arial" w:eastAsia="Times New Roman" w:hAnsi="Arial" w:cs="Arial"/>
                <w:lang w:eastAsia="en-GB"/>
              </w:rPr>
              <w:br/>
              <w:t xml:space="preserve">   fixed, of subheading ex 8430 49 or floating or submersible of subheading 8905 20;</w:t>
            </w:r>
            <w:r w:rsidRPr="001D6444">
              <w:rPr>
                <w:rFonts w:ascii="Arial" w:eastAsia="Times New Roman" w:hAnsi="Arial" w:cs="Arial"/>
                <w:lang w:eastAsia="en-GB"/>
              </w:rPr>
              <w:br/>
              <w:t>• for equipping the above platforms;</w:t>
            </w:r>
            <w:r w:rsidRPr="001D6444">
              <w:rPr>
                <w:rFonts w:ascii="Arial" w:eastAsia="Times New Roman" w:hAnsi="Arial" w:cs="Arial"/>
                <w:lang w:eastAsia="en-GB"/>
              </w:rPr>
              <w:br/>
              <w:t>• for linking these drilling or production platforms to the mainland</w:t>
            </w:r>
            <w:r w:rsidRPr="001D6444">
              <w:rPr>
                <w:rStyle w:val="footnoteparenthesis"/>
                <w:rFonts w:ascii="Arial" w:hAnsi="Arial" w:cs="Arial"/>
              </w:rPr>
              <w:t> </w:t>
            </w:r>
          </w:p>
        </w:tc>
      </w:tr>
      <w:tr w:rsidR="00824D7D" w:rsidRPr="004E208A" w14:paraId="008A7A8E" w14:textId="77777777" w:rsidTr="00C23CDF">
        <w:trPr>
          <w:cantSplit/>
          <w:trHeight w:val="20"/>
        </w:trPr>
        <w:tc>
          <w:tcPr>
            <w:tcW w:w="524" w:type="pct"/>
            <w:noWrap/>
          </w:tcPr>
          <w:p w14:paraId="208D70B8" w14:textId="62EC4795" w:rsidR="00824D7D" w:rsidRPr="00F57F74" w:rsidRDefault="00824D7D" w:rsidP="00496E25">
            <w:pPr>
              <w:rPr>
                <w:rStyle w:val="segmented-commodity-code"/>
                <w:rFonts w:ascii="Arial" w:hAnsi="Arial" w:cs="Arial"/>
                <w:b/>
                <w:bCs/>
                <w:lang w:val="en"/>
              </w:rPr>
            </w:pPr>
            <w:r w:rsidRPr="00FF6E6B">
              <w:rPr>
                <w:rFonts w:ascii="Arial" w:hAnsi="Arial" w:cs="Arial"/>
                <w:b/>
                <w:bCs/>
                <w:lang w:val="en"/>
              </w:rPr>
              <w:t>2903898050</w:t>
            </w:r>
          </w:p>
        </w:tc>
        <w:tc>
          <w:tcPr>
            <w:tcW w:w="4476" w:type="pct"/>
          </w:tcPr>
          <w:p w14:paraId="1D830A0E" w14:textId="77777777" w:rsidR="00824D7D" w:rsidRPr="00C23CDF" w:rsidRDefault="00824D7D" w:rsidP="00FF6E6B">
            <w:pPr>
              <w:pStyle w:val="Tier1"/>
              <w:spacing w:line="240" w:lineRule="auto"/>
              <w:rPr>
                <w:rFonts w:ascii="Arial" w:hAnsi="Arial" w:cs="Arial"/>
                <w:b/>
                <w:bCs/>
                <w:shd w:val="clear" w:color="auto" w:fill="FFFFFF"/>
              </w:rPr>
            </w:pPr>
            <w:r w:rsidRPr="001D6444">
              <w:rPr>
                <w:rFonts w:ascii="Arial" w:hAnsi="Arial" w:cs="Arial"/>
                <w:shd w:val="clear" w:color="auto" w:fill="FFFFFF"/>
              </w:rPr>
              <w:t xml:space="preserve">Halogenated derivatives of hydrocarbons </w:t>
            </w:r>
          </w:p>
          <w:p w14:paraId="47258D48" w14:textId="77777777" w:rsidR="00824D7D" w:rsidRPr="00C23CDF" w:rsidRDefault="00824D7D" w:rsidP="00FF6E6B">
            <w:pPr>
              <w:pStyle w:val="Tier1"/>
              <w:spacing w:line="240" w:lineRule="auto"/>
              <w:rPr>
                <w:rFonts w:ascii="Arial" w:hAnsi="Arial" w:cs="Arial"/>
                <w:b/>
                <w:bCs/>
                <w:shd w:val="clear" w:color="auto" w:fill="FFFFFF"/>
              </w:rPr>
            </w:pPr>
            <w:r w:rsidRPr="001D6444">
              <w:rPr>
                <w:rFonts w:ascii="Arial" w:hAnsi="Arial" w:cs="Arial"/>
                <w:lang w:val="en"/>
              </w:rPr>
              <w:t>Halogenated derivatives of acyclic hydrocarbons containing two or more different halogens</w:t>
            </w:r>
          </w:p>
          <w:p w14:paraId="06A9E6F7" w14:textId="77777777" w:rsidR="00824D7D" w:rsidRPr="008E2722" w:rsidRDefault="00824D7D" w:rsidP="00FF6E6B">
            <w:pPr>
              <w:pStyle w:val="Tier1"/>
              <w:spacing w:line="240" w:lineRule="auto"/>
              <w:rPr>
                <w:rFonts w:ascii="Arial" w:hAnsi="Arial" w:cs="Arial"/>
                <w:bCs/>
                <w:shd w:val="clear" w:color="auto" w:fill="FFFFFF"/>
              </w:rPr>
            </w:pPr>
            <w:r w:rsidRPr="001D6444">
              <w:rPr>
                <w:rFonts w:ascii="Arial" w:hAnsi="Arial" w:cs="Arial"/>
                <w:shd w:val="clear" w:color="auto" w:fill="FFFFFF"/>
              </w:rPr>
              <w:t xml:space="preserve">Other </w:t>
            </w:r>
          </w:p>
          <w:p w14:paraId="3F0E431C" w14:textId="77777777" w:rsidR="00824D7D" w:rsidRPr="00AE289C" w:rsidRDefault="00824D7D" w:rsidP="00FF6E6B">
            <w:pPr>
              <w:pStyle w:val="Tier1"/>
              <w:spacing w:line="240" w:lineRule="auto"/>
              <w:rPr>
                <w:rFonts w:ascii="Arial" w:hAnsi="Arial" w:cs="Arial"/>
                <w:shd w:val="clear" w:color="auto" w:fill="FFFFFF"/>
              </w:rPr>
            </w:pPr>
            <w:r w:rsidRPr="00AE289C">
              <w:rPr>
                <w:rFonts w:ascii="Arial" w:hAnsi="Arial" w:cs="Arial"/>
                <w:shd w:val="clear" w:color="auto" w:fill="FFFFFF"/>
              </w:rPr>
              <w:t xml:space="preserve">Other </w:t>
            </w:r>
          </w:p>
          <w:p w14:paraId="2131578D" w14:textId="77777777" w:rsidR="00824D7D" w:rsidRPr="00AE289C" w:rsidRDefault="00824D7D" w:rsidP="00FF6E6B">
            <w:pPr>
              <w:pStyle w:val="Tier1"/>
              <w:spacing w:line="240" w:lineRule="auto"/>
              <w:rPr>
                <w:rFonts w:ascii="Arial" w:hAnsi="Arial" w:cs="Arial"/>
                <w:shd w:val="clear" w:color="auto" w:fill="FFFFFF"/>
              </w:rPr>
            </w:pPr>
            <w:r w:rsidRPr="001D6444">
              <w:rPr>
                <w:rFonts w:ascii="Arial" w:hAnsi="Arial" w:cs="Arial"/>
                <w:lang w:val="en"/>
              </w:rPr>
              <w:t>Chlorocyclopentane (CAS RN 930-28-9)</w:t>
            </w:r>
          </w:p>
          <w:p w14:paraId="6D2A083A" w14:textId="7CF86F8C" w:rsidR="00824D7D" w:rsidRPr="001D6444" w:rsidRDefault="00824D7D" w:rsidP="00FF6E6B">
            <w:pPr>
              <w:rPr>
                <w:rFonts w:ascii="Arial" w:hAnsi="Arial" w:cs="Arial"/>
              </w:rPr>
            </w:pPr>
            <w:r w:rsidRPr="001D6444">
              <w:rPr>
                <w:rFonts w:ascii="Arial" w:eastAsia="Times New Roman" w:hAnsi="Arial" w:cs="Arial"/>
                <w:lang w:eastAsia="en-GB"/>
              </w:rPr>
              <w:t>• for incorporation in ships, boats or other vessels listed in Table 1, for the purposes of their construction, rep</w:t>
            </w:r>
            <w:r w:rsidRPr="008E2722">
              <w:rPr>
                <w:rFonts w:ascii="Arial" w:eastAsia="Times New Roman" w:hAnsi="Arial" w:cs="Arial"/>
                <w:lang w:eastAsia="en-GB"/>
              </w:rPr>
              <w:t>air, maintenance or conversion;</w:t>
            </w:r>
            <w:r w:rsidRPr="008E2722">
              <w:rPr>
                <w:rFonts w:ascii="Arial" w:eastAsia="Times New Roman" w:hAnsi="Arial" w:cs="Arial"/>
                <w:lang w:eastAsia="en-GB"/>
              </w:rPr>
              <w:br/>
              <w:t>• for fitting to or equipping such ships, boats or other vessels;</w:t>
            </w:r>
            <w:r w:rsidRPr="008E2722">
              <w:rPr>
                <w:rFonts w:ascii="Arial" w:eastAsia="Times New Roman" w:hAnsi="Arial" w:cs="Arial"/>
                <w:lang w:eastAsia="en-GB"/>
              </w:rPr>
              <w:br/>
              <w:t>• for incorporation, for the purposes of their construction, repair, maintenance or conversion, in drilling or production platforms listed below:</w:t>
            </w:r>
            <w:r w:rsidRPr="008E2722">
              <w:rPr>
                <w:rFonts w:ascii="Arial" w:eastAsia="Times New Roman" w:hAnsi="Arial" w:cs="Arial"/>
                <w:lang w:eastAsia="en-GB"/>
              </w:rPr>
              <w:br/>
              <w:t xml:space="preserve">   fixed, of</w:t>
            </w:r>
            <w:r w:rsidRPr="001D6444">
              <w:rPr>
                <w:rFonts w:ascii="Arial" w:eastAsia="Times New Roman" w:hAnsi="Arial" w:cs="Arial"/>
                <w:lang w:eastAsia="en-GB"/>
              </w:rPr>
              <w:t xml:space="preserve"> subheading ex 8430 49 or floating or submersible of subheading 8905 20;</w:t>
            </w:r>
            <w:r w:rsidRPr="001D6444">
              <w:rPr>
                <w:rFonts w:ascii="Arial" w:eastAsia="Times New Roman" w:hAnsi="Arial" w:cs="Arial"/>
                <w:lang w:eastAsia="en-GB"/>
              </w:rPr>
              <w:br/>
              <w:t>• for equipping the above platforms;</w:t>
            </w:r>
            <w:r w:rsidRPr="001D6444">
              <w:rPr>
                <w:rFonts w:ascii="Arial" w:eastAsia="Times New Roman" w:hAnsi="Arial" w:cs="Arial"/>
                <w:lang w:eastAsia="en-GB"/>
              </w:rPr>
              <w:br/>
              <w:t>• for linking these drilling or production platforms to the mainland</w:t>
            </w:r>
            <w:r w:rsidRPr="001D6444">
              <w:rPr>
                <w:rStyle w:val="footnoteparenthesis"/>
                <w:rFonts w:ascii="Arial" w:hAnsi="Arial" w:cs="Arial"/>
              </w:rPr>
              <w:t> </w:t>
            </w:r>
          </w:p>
        </w:tc>
      </w:tr>
      <w:tr w:rsidR="00824D7D" w:rsidRPr="004E208A" w14:paraId="6360EC30" w14:textId="77777777" w:rsidTr="00C23CDF">
        <w:trPr>
          <w:cantSplit/>
          <w:trHeight w:val="20"/>
        </w:trPr>
        <w:tc>
          <w:tcPr>
            <w:tcW w:w="524" w:type="pct"/>
            <w:noWrap/>
          </w:tcPr>
          <w:p w14:paraId="5B8C5933" w14:textId="61DC37F5" w:rsidR="00824D7D" w:rsidRPr="00F57F74" w:rsidRDefault="00824D7D" w:rsidP="00496E25">
            <w:pPr>
              <w:rPr>
                <w:rStyle w:val="segmented-commodity-code"/>
                <w:rFonts w:ascii="Arial" w:hAnsi="Arial" w:cs="Arial"/>
                <w:b/>
                <w:bCs/>
                <w:lang w:val="en"/>
              </w:rPr>
            </w:pPr>
            <w:r w:rsidRPr="00FF6E6B">
              <w:rPr>
                <w:rFonts w:ascii="Arial" w:hAnsi="Arial" w:cs="Arial"/>
                <w:b/>
                <w:bCs/>
                <w:lang w:val="en"/>
              </w:rPr>
              <w:t>2903898060</w:t>
            </w:r>
          </w:p>
        </w:tc>
        <w:tc>
          <w:tcPr>
            <w:tcW w:w="4476" w:type="pct"/>
          </w:tcPr>
          <w:p w14:paraId="585B93A2" w14:textId="77777777" w:rsidR="00824D7D" w:rsidRPr="00AE289C" w:rsidRDefault="00824D7D" w:rsidP="00FF6E6B">
            <w:pPr>
              <w:pStyle w:val="Tier1"/>
              <w:spacing w:line="240" w:lineRule="auto"/>
              <w:rPr>
                <w:rFonts w:ascii="Arial" w:hAnsi="Arial" w:cs="Arial"/>
                <w:b/>
                <w:bCs/>
                <w:shd w:val="clear" w:color="auto" w:fill="FFFFFF"/>
              </w:rPr>
            </w:pPr>
            <w:r w:rsidRPr="001D6444">
              <w:rPr>
                <w:rFonts w:ascii="Arial" w:hAnsi="Arial" w:cs="Arial"/>
                <w:shd w:val="clear" w:color="auto" w:fill="FFFFFF"/>
              </w:rPr>
              <w:t xml:space="preserve">Halogenated derivatives of hydrocarbons </w:t>
            </w:r>
          </w:p>
          <w:p w14:paraId="4C3BA1B1" w14:textId="77777777" w:rsidR="00824D7D" w:rsidRPr="00AE289C" w:rsidRDefault="00824D7D" w:rsidP="00FF6E6B">
            <w:pPr>
              <w:pStyle w:val="Tier1"/>
              <w:spacing w:line="240" w:lineRule="auto"/>
              <w:rPr>
                <w:rFonts w:ascii="Arial" w:hAnsi="Arial" w:cs="Arial"/>
                <w:b/>
                <w:bCs/>
                <w:shd w:val="clear" w:color="auto" w:fill="FFFFFF"/>
              </w:rPr>
            </w:pPr>
            <w:r w:rsidRPr="001D6444">
              <w:rPr>
                <w:rFonts w:ascii="Arial" w:hAnsi="Arial" w:cs="Arial"/>
                <w:lang w:val="en"/>
              </w:rPr>
              <w:t>Halogenated derivatives of acyclic hydrocarbons containing two or more different halogens</w:t>
            </w:r>
          </w:p>
          <w:p w14:paraId="26B6D619" w14:textId="77777777" w:rsidR="00824D7D" w:rsidRPr="008E2722" w:rsidRDefault="00824D7D" w:rsidP="00FF6E6B">
            <w:pPr>
              <w:pStyle w:val="Tier1"/>
              <w:spacing w:line="240" w:lineRule="auto"/>
              <w:rPr>
                <w:rFonts w:ascii="Arial" w:hAnsi="Arial" w:cs="Arial"/>
                <w:bCs/>
                <w:shd w:val="clear" w:color="auto" w:fill="FFFFFF"/>
              </w:rPr>
            </w:pPr>
            <w:r w:rsidRPr="001D6444">
              <w:rPr>
                <w:rFonts w:ascii="Arial" w:hAnsi="Arial" w:cs="Arial"/>
                <w:shd w:val="clear" w:color="auto" w:fill="FFFFFF"/>
              </w:rPr>
              <w:t xml:space="preserve">Other </w:t>
            </w:r>
          </w:p>
          <w:p w14:paraId="4F404BE8" w14:textId="77777777" w:rsidR="00824D7D" w:rsidRPr="00AE289C" w:rsidRDefault="00824D7D" w:rsidP="00FF6E6B">
            <w:pPr>
              <w:pStyle w:val="Tier1"/>
              <w:spacing w:line="240" w:lineRule="auto"/>
              <w:rPr>
                <w:rFonts w:ascii="Arial" w:hAnsi="Arial" w:cs="Arial"/>
                <w:shd w:val="clear" w:color="auto" w:fill="FFFFFF"/>
              </w:rPr>
            </w:pPr>
            <w:r w:rsidRPr="00AE289C">
              <w:rPr>
                <w:rFonts w:ascii="Arial" w:hAnsi="Arial" w:cs="Arial"/>
                <w:shd w:val="clear" w:color="auto" w:fill="FFFFFF"/>
              </w:rPr>
              <w:t xml:space="preserve">Other </w:t>
            </w:r>
          </w:p>
          <w:p w14:paraId="70ACE06A" w14:textId="77777777" w:rsidR="00824D7D" w:rsidRPr="00AE289C" w:rsidRDefault="00824D7D" w:rsidP="00FF6E6B">
            <w:pPr>
              <w:pStyle w:val="Tier1"/>
              <w:spacing w:line="240" w:lineRule="auto"/>
              <w:rPr>
                <w:rFonts w:ascii="Arial" w:hAnsi="Arial" w:cs="Arial"/>
                <w:shd w:val="clear" w:color="auto" w:fill="FFFFFF"/>
              </w:rPr>
            </w:pPr>
            <w:r w:rsidRPr="001D6444">
              <w:rPr>
                <w:rFonts w:ascii="Arial" w:hAnsi="Arial" w:cs="Arial"/>
                <w:lang w:val="en"/>
              </w:rPr>
              <w:t>Octafluorocyclobutane (CAS RN 115-25-3)</w:t>
            </w:r>
          </w:p>
          <w:p w14:paraId="3246DB89" w14:textId="332A3A3F" w:rsidR="00824D7D" w:rsidRPr="001D6444" w:rsidRDefault="00824D7D" w:rsidP="00FF6E6B">
            <w:pPr>
              <w:rPr>
                <w:rFonts w:ascii="Arial" w:hAnsi="Arial" w:cs="Arial"/>
              </w:rPr>
            </w:pPr>
            <w:r w:rsidRPr="001D6444">
              <w:rPr>
                <w:rFonts w:ascii="Arial" w:eastAsia="Times New Roman" w:hAnsi="Arial" w:cs="Arial"/>
                <w:lang w:eastAsia="en-GB"/>
              </w:rPr>
              <w:t>• for incorporation in ships, boats or other vessels listed in Table 1,</w:t>
            </w:r>
            <w:r w:rsidRPr="008E2722">
              <w:rPr>
                <w:rFonts w:ascii="Arial" w:eastAsia="Times New Roman" w:hAnsi="Arial" w:cs="Arial"/>
                <w:lang w:eastAsia="en-GB"/>
              </w:rPr>
              <w:t xml:space="preserve"> for the purposes of their construction, repair, maintenance or conversion;</w:t>
            </w:r>
            <w:r w:rsidRPr="008E2722">
              <w:rPr>
                <w:rFonts w:ascii="Arial" w:eastAsia="Times New Roman" w:hAnsi="Arial" w:cs="Arial"/>
                <w:lang w:eastAsia="en-GB"/>
              </w:rPr>
              <w:br/>
              <w:t>• for fitting to or equipping such ships, boats or other vessels;</w:t>
            </w:r>
            <w:r w:rsidRPr="008E2722">
              <w:rPr>
                <w:rFonts w:ascii="Arial" w:eastAsia="Times New Roman" w:hAnsi="Arial" w:cs="Arial"/>
                <w:lang w:eastAsia="en-GB"/>
              </w:rPr>
              <w:br/>
              <w:t>• for incorporation, for the purposes of their construction, repair, maintenance or conversion, in drilling or pro</w:t>
            </w:r>
            <w:r w:rsidRPr="001D6444">
              <w:rPr>
                <w:rFonts w:ascii="Arial" w:eastAsia="Times New Roman" w:hAnsi="Arial" w:cs="Arial"/>
                <w:lang w:eastAsia="en-GB"/>
              </w:rPr>
              <w:t>duction platforms listed below:</w:t>
            </w:r>
            <w:r w:rsidRPr="001D6444">
              <w:rPr>
                <w:rFonts w:ascii="Arial" w:eastAsia="Times New Roman" w:hAnsi="Arial" w:cs="Arial"/>
                <w:lang w:eastAsia="en-GB"/>
              </w:rPr>
              <w:br/>
              <w:t xml:space="preserve">   fixed, of subheading ex 8430 49 or floating or submersible of subheading 8905 20;</w:t>
            </w:r>
            <w:r w:rsidRPr="001D6444">
              <w:rPr>
                <w:rFonts w:ascii="Arial" w:eastAsia="Times New Roman" w:hAnsi="Arial" w:cs="Arial"/>
                <w:lang w:eastAsia="en-GB"/>
              </w:rPr>
              <w:br/>
              <w:t>• for equipping the above platforms;</w:t>
            </w:r>
            <w:r w:rsidRPr="001D6444">
              <w:rPr>
                <w:rFonts w:ascii="Arial" w:eastAsia="Times New Roman" w:hAnsi="Arial" w:cs="Arial"/>
                <w:lang w:eastAsia="en-GB"/>
              </w:rPr>
              <w:br/>
              <w:t>• for linking these drilling or production platforms to the mainland</w:t>
            </w:r>
            <w:r w:rsidRPr="001D6444">
              <w:rPr>
                <w:rStyle w:val="footnoteparenthesis"/>
                <w:rFonts w:ascii="Arial" w:hAnsi="Arial" w:cs="Arial"/>
              </w:rPr>
              <w:t> </w:t>
            </w:r>
          </w:p>
        </w:tc>
      </w:tr>
      <w:tr w:rsidR="00824D7D" w:rsidRPr="004E208A" w14:paraId="0543D9F3" w14:textId="77777777" w:rsidTr="00C23CDF">
        <w:trPr>
          <w:cantSplit/>
          <w:trHeight w:val="20"/>
        </w:trPr>
        <w:tc>
          <w:tcPr>
            <w:tcW w:w="524" w:type="pct"/>
            <w:noWrap/>
          </w:tcPr>
          <w:p w14:paraId="610952AF" w14:textId="7609408D" w:rsidR="00824D7D" w:rsidRPr="00F57F74" w:rsidRDefault="00824D7D" w:rsidP="00496E25">
            <w:pPr>
              <w:rPr>
                <w:rStyle w:val="segmented-commodity-code"/>
                <w:rFonts w:ascii="Arial" w:hAnsi="Arial" w:cs="Arial"/>
                <w:b/>
                <w:bCs/>
                <w:lang w:val="en"/>
              </w:rPr>
            </w:pPr>
            <w:r w:rsidRPr="00FF6E6B">
              <w:rPr>
                <w:rFonts w:ascii="Arial" w:hAnsi="Arial" w:cs="Arial"/>
                <w:b/>
                <w:bCs/>
                <w:lang w:val="en"/>
              </w:rPr>
              <w:t>2903898090</w:t>
            </w:r>
          </w:p>
        </w:tc>
        <w:tc>
          <w:tcPr>
            <w:tcW w:w="4476" w:type="pct"/>
          </w:tcPr>
          <w:p w14:paraId="5BFE4DDE" w14:textId="77777777" w:rsidR="00824D7D" w:rsidRPr="00AE289C" w:rsidRDefault="00824D7D" w:rsidP="00FF6E6B">
            <w:pPr>
              <w:pStyle w:val="Tier1"/>
              <w:spacing w:line="240" w:lineRule="auto"/>
              <w:rPr>
                <w:rFonts w:ascii="Arial" w:hAnsi="Arial" w:cs="Arial"/>
                <w:b/>
                <w:bCs/>
                <w:shd w:val="clear" w:color="auto" w:fill="FFFFFF"/>
              </w:rPr>
            </w:pPr>
            <w:r w:rsidRPr="001D6444">
              <w:rPr>
                <w:rFonts w:ascii="Arial" w:hAnsi="Arial" w:cs="Arial"/>
                <w:shd w:val="clear" w:color="auto" w:fill="FFFFFF"/>
              </w:rPr>
              <w:t xml:space="preserve">Halogenated derivatives of hydrocarbons </w:t>
            </w:r>
          </w:p>
          <w:p w14:paraId="45FE262C" w14:textId="77777777" w:rsidR="00824D7D" w:rsidRPr="00EB17E2" w:rsidRDefault="00824D7D" w:rsidP="00FF6E6B">
            <w:pPr>
              <w:pStyle w:val="Tier1"/>
              <w:spacing w:line="240" w:lineRule="auto"/>
              <w:rPr>
                <w:rFonts w:ascii="Arial" w:hAnsi="Arial" w:cs="Arial"/>
                <w:b/>
                <w:bCs/>
                <w:shd w:val="clear" w:color="auto" w:fill="FFFFFF"/>
              </w:rPr>
            </w:pPr>
            <w:r w:rsidRPr="001D6444">
              <w:rPr>
                <w:rFonts w:ascii="Arial" w:hAnsi="Arial" w:cs="Arial"/>
                <w:lang w:val="en"/>
              </w:rPr>
              <w:t>Halogenated derivatives of acyclic hydrocarbons containing two or more different halogens</w:t>
            </w:r>
          </w:p>
          <w:p w14:paraId="420B4EBC" w14:textId="77777777" w:rsidR="00824D7D" w:rsidRPr="008E2722" w:rsidRDefault="00824D7D" w:rsidP="00FF6E6B">
            <w:pPr>
              <w:pStyle w:val="Tier1"/>
              <w:spacing w:line="240" w:lineRule="auto"/>
              <w:rPr>
                <w:rFonts w:ascii="Arial" w:hAnsi="Arial" w:cs="Arial"/>
                <w:bCs/>
                <w:shd w:val="clear" w:color="auto" w:fill="FFFFFF"/>
              </w:rPr>
            </w:pPr>
            <w:r w:rsidRPr="001D6444">
              <w:rPr>
                <w:rFonts w:ascii="Arial" w:hAnsi="Arial" w:cs="Arial"/>
                <w:shd w:val="clear" w:color="auto" w:fill="FFFFFF"/>
              </w:rPr>
              <w:t xml:space="preserve">Other </w:t>
            </w:r>
          </w:p>
          <w:p w14:paraId="46D85997" w14:textId="77777777" w:rsidR="00824D7D" w:rsidRPr="00EB17E2" w:rsidRDefault="00824D7D" w:rsidP="00FF6E6B">
            <w:pPr>
              <w:pStyle w:val="Tier1"/>
              <w:spacing w:line="240" w:lineRule="auto"/>
              <w:rPr>
                <w:rFonts w:ascii="Arial" w:hAnsi="Arial" w:cs="Arial"/>
                <w:shd w:val="clear" w:color="auto" w:fill="FFFFFF"/>
              </w:rPr>
            </w:pPr>
            <w:r w:rsidRPr="00EB17E2">
              <w:rPr>
                <w:rFonts w:ascii="Arial" w:hAnsi="Arial" w:cs="Arial"/>
                <w:shd w:val="clear" w:color="auto" w:fill="FFFFFF"/>
              </w:rPr>
              <w:t xml:space="preserve">Other </w:t>
            </w:r>
          </w:p>
          <w:p w14:paraId="74F1C0C8" w14:textId="77777777" w:rsidR="00824D7D" w:rsidRPr="00EB17E2" w:rsidRDefault="00824D7D" w:rsidP="00FF6E6B">
            <w:pPr>
              <w:pStyle w:val="Tier1"/>
              <w:spacing w:line="240" w:lineRule="auto"/>
              <w:rPr>
                <w:rFonts w:ascii="Arial" w:hAnsi="Arial" w:cs="Arial"/>
                <w:shd w:val="clear" w:color="auto" w:fill="FFFFFF"/>
              </w:rPr>
            </w:pPr>
            <w:r w:rsidRPr="00EB17E2">
              <w:rPr>
                <w:rFonts w:ascii="Arial" w:hAnsi="Arial" w:cs="Arial"/>
                <w:shd w:val="clear" w:color="auto" w:fill="FFFFFF"/>
              </w:rPr>
              <w:t xml:space="preserve">Other </w:t>
            </w:r>
          </w:p>
          <w:p w14:paraId="3DB5DF49" w14:textId="797DAB12" w:rsidR="00824D7D" w:rsidRPr="001D6444" w:rsidRDefault="00824D7D" w:rsidP="00FF6E6B">
            <w:pPr>
              <w:rPr>
                <w:rFonts w:ascii="Arial" w:hAnsi="Arial" w:cs="Arial"/>
              </w:rPr>
            </w:pPr>
            <w:r w:rsidRPr="001D6444">
              <w:rPr>
                <w:rFonts w:ascii="Arial" w:eastAsia="Times New Roman" w:hAnsi="Arial" w:cs="Arial"/>
                <w:lang w:eastAsia="en-GB"/>
              </w:rPr>
              <w:t>• for incorporation in ships, boats or other vessels listed in Table 1, for the purposes of their constr</w:t>
            </w:r>
            <w:r w:rsidRPr="008E2722">
              <w:rPr>
                <w:rFonts w:ascii="Arial" w:eastAsia="Times New Roman" w:hAnsi="Arial" w:cs="Arial"/>
                <w:lang w:eastAsia="en-GB"/>
              </w:rPr>
              <w:t>uction, repair, maintenance or conversion;</w:t>
            </w:r>
            <w:r w:rsidRPr="008E2722">
              <w:rPr>
                <w:rFonts w:ascii="Arial" w:eastAsia="Times New Roman" w:hAnsi="Arial" w:cs="Arial"/>
                <w:lang w:eastAsia="en-GB"/>
              </w:rPr>
              <w:br/>
              <w:t>• for fitting to or equipping such ships, boats or other vessels;</w:t>
            </w:r>
            <w:r w:rsidRPr="008E2722">
              <w:rPr>
                <w:rFonts w:ascii="Arial" w:eastAsia="Times New Roman" w:hAnsi="Arial" w:cs="Arial"/>
                <w:lang w:eastAsia="en-GB"/>
              </w:rPr>
              <w:br/>
              <w:t>• for incorporation, for the purposes of their construction, repair, maintenance or conversion, in drilling or production platforms listed below:</w:t>
            </w:r>
            <w:r w:rsidRPr="008E2722">
              <w:rPr>
                <w:rFonts w:ascii="Arial" w:eastAsia="Times New Roman" w:hAnsi="Arial" w:cs="Arial"/>
                <w:lang w:eastAsia="en-GB"/>
              </w:rPr>
              <w:br/>
              <w:t xml:space="preserve"> </w:t>
            </w:r>
            <w:r w:rsidRPr="001D6444">
              <w:rPr>
                <w:rFonts w:ascii="Arial" w:eastAsia="Times New Roman" w:hAnsi="Arial" w:cs="Arial"/>
                <w:lang w:eastAsia="en-GB"/>
              </w:rPr>
              <w:t xml:space="preserve">  fixed, of subheading ex 8430 49 or floating or submersible of subheading 8905 20;</w:t>
            </w:r>
            <w:r w:rsidRPr="001D6444">
              <w:rPr>
                <w:rFonts w:ascii="Arial" w:eastAsia="Times New Roman" w:hAnsi="Arial" w:cs="Arial"/>
                <w:lang w:eastAsia="en-GB"/>
              </w:rPr>
              <w:br/>
              <w:t>• for equipping the above platforms;</w:t>
            </w:r>
            <w:r w:rsidRPr="001D6444">
              <w:rPr>
                <w:rFonts w:ascii="Arial" w:eastAsia="Times New Roman" w:hAnsi="Arial" w:cs="Arial"/>
                <w:lang w:eastAsia="en-GB"/>
              </w:rPr>
              <w:br/>
              <w:t>• for linking these drilling or production platforms to the mainland</w:t>
            </w:r>
            <w:r w:rsidRPr="001D6444">
              <w:rPr>
                <w:rStyle w:val="footnoteparenthesis"/>
                <w:rFonts w:ascii="Arial" w:hAnsi="Arial" w:cs="Arial"/>
              </w:rPr>
              <w:t> </w:t>
            </w:r>
          </w:p>
        </w:tc>
      </w:tr>
      <w:tr w:rsidR="00824D7D" w:rsidRPr="004E208A" w14:paraId="25D8C077" w14:textId="77777777" w:rsidTr="00C23CDF">
        <w:trPr>
          <w:cantSplit/>
          <w:trHeight w:val="20"/>
        </w:trPr>
        <w:tc>
          <w:tcPr>
            <w:tcW w:w="524" w:type="pct"/>
            <w:noWrap/>
          </w:tcPr>
          <w:p w14:paraId="170CFE5F" w14:textId="589FA752" w:rsidR="00824D7D" w:rsidRPr="00F57F74" w:rsidRDefault="00824D7D" w:rsidP="00496E25">
            <w:pPr>
              <w:rPr>
                <w:rStyle w:val="segmented-commodity-code"/>
                <w:rFonts w:ascii="Arial" w:hAnsi="Arial" w:cs="Arial"/>
                <w:b/>
                <w:bCs/>
                <w:lang w:val="en"/>
              </w:rPr>
            </w:pPr>
            <w:r w:rsidRPr="00FF6E6B">
              <w:rPr>
                <w:rFonts w:ascii="Arial" w:hAnsi="Arial" w:cs="Arial"/>
                <w:b/>
                <w:bCs/>
                <w:lang w:val="en"/>
              </w:rPr>
              <w:t>2903910000</w:t>
            </w:r>
          </w:p>
        </w:tc>
        <w:tc>
          <w:tcPr>
            <w:tcW w:w="4476" w:type="pct"/>
          </w:tcPr>
          <w:p w14:paraId="7FE2D525" w14:textId="77777777" w:rsidR="00824D7D" w:rsidRPr="00EB17E2" w:rsidRDefault="00824D7D" w:rsidP="00FF6E6B">
            <w:pPr>
              <w:pStyle w:val="Tier1"/>
              <w:spacing w:line="240" w:lineRule="auto"/>
              <w:rPr>
                <w:rFonts w:ascii="Arial" w:hAnsi="Arial" w:cs="Arial"/>
                <w:b/>
                <w:bCs/>
                <w:shd w:val="clear" w:color="auto" w:fill="FFFFFF"/>
              </w:rPr>
            </w:pPr>
            <w:r w:rsidRPr="001D6444">
              <w:rPr>
                <w:rFonts w:ascii="Arial" w:hAnsi="Arial" w:cs="Arial"/>
                <w:shd w:val="clear" w:color="auto" w:fill="FFFFFF"/>
              </w:rPr>
              <w:t xml:space="preserve">Halogenated derivatives of hydrocarbons </w:t>
            </w:r>
          </w:p>
          <w:p w14:paraId="3C17DCE9" w14:textId="77777777" w:rsidR="00824D7D" w:rsidRPr="00EB17E2" w:rsidRDefault="00824D7D" w:rsidP="00FF6E6B">
            <w:pPr>
              <w:pStyle w:val="Tier1"/>
              <w:spacing w:line="240" w:lineRule="auto"/>
              <w:rPr>
                <w:rFonts w:ascii="Arial" w:hAnsi="Arial" w:cs="Arial"/>
                <w:shd w:val="clear" w:color="auto" w:fill="FFFFFF"/>
              </w:rPr>
            </w:pPr>
            <w:r w:rsidRPr="001D6444">
              <w:rPr>
                <w:rFonts w:ascii="Arial" w:hAnsi="Arial" w:cs="Arial"/>
                <w:lang w:val="en"/>
              </w:rPr>
              <w:t>Halogenated derivatives of aromatic hydrocarbons</w:t>
            </w:r>
          </w:p>
          <w:p w14:paraId="7A82A2D8" w14:textId="77777777" w:rsidR="00824D7D" w:rsidRPr="008E2722" w:rsidRDefault="00824D7D" w:rsidP="00496E25">
            <w:pPr>
              <w:pStyle w:val="NormalinTable"/>
              <w:rPr>
                <w:rFonts w:ascii="Arial" w:hAnsi="Arial" w:cs="Arial"/>
                <w:b/>
                <w:sz w:val="22"/>
                <w:szCs w:val="22"/>
                <w:lang w:val="en"/>
              </w:rPr>
            </w:pPr>
            <w:r w:rsidRPr="001D6444">
              <w:rPr>
                <w:rFonts w:ascii="Arial" w:hAnsi="Arial" w:cs="Arial"/>
                <w:sz w:val="22"/>
                <w:szCs w:val="22"/>
                <w:lang w:val="en"/>
              </w:rPr>
              <w:t>Chlorobenzene, o-dichlorobenzene and p-dichlorobenzene</w:t>
            </w:r>
          </w:p>
          <w:p w14:paraId="688733BD" w14:textId="00AE2E43" w:rsidR="00824D7D" w:rsidRPr="001D6444" w:rsidRDefault="00824D7D" w:rsidP="00FF6E6B">
            <w:pPr>
              <w:rPr>
                <w:rFonts w:ascii="Arial" w:hAnsi="Arial" w:cs="Arial"/>
              </w:rPr>
            </w:pPr>
            <w:r w:rsidRPr="001D6444">
              <w:rPr>
                <w:rFonts w:ascii="Arial" w:eastAsia="Times New Roman" w:hAnsi="Arial" w:cs="Arial"/>
                <w:lang w:eastAsia="en-GB"/>
              </w:rPr>
              <w:t>• for incorporation in ships, boats or other vessels listed in Table 1, for the purposes of their construction, repair, maintenance or conversion;</w:t>
            </w:r>
            <w:r w:rsidRPr="001D6444">
              <w:rPr>
                <w:rFonts w:ascii="Arial" w:eastAsia="Times New Roman" w:hAnsi="Arial" w:cs="Arial"/>
                <w:lang w:eastAsia="en-GB"/>
              </w:rPr>
              <w:br/>
              <w:t>• for fitting to or equipping such ships, boats or other vessels;</w:t>
            </w:r>
            <w:r w:rsidRPr="001D6444">
              <w:rPr>
                <w:rFonts w:ascii="Arial" w:eastAsia="Times New Roman" w:hAnsi="Arial" w:cs="Arial"/>
                <w:lang w:eastAsia="en-GB"/>
              </w:rPr>
              <w:br/>
              <w:t>• for incorporation, for the purposes of their construction, repair, maintenance or conversion, in drilling or production platforms listed below:</w:t>
            </w:r>
            <w:r w:rsidRPr="001D6444">
              <w:rPr>
                <w:rFonts w:ascii="Arial" w:eastAsia="Times New Roman" w:hAnsi="Arial" w:cs="Arial"/>
                <w:lang w:eastAsia="en-GB"/>
              </w:rPr>
              <w:br/>
              <w:t xml:space="preserve">   fixed, of subheading ex 8430 49 or floating or submersible of subheading 8905 20;</w:t>
            </w:r>
            <w:r w:rsidRPr="001D6444">
              <w:rPr>
                <w:rFonts w:ascii="Arial" w:eastAsia="Times New Roman" w:hAnsi="Arial" w:cs="Arial"/>
                <w:lang w:eastAsia="en-GB"/>
              </w:rPr>
              <w:br/>
              <w:t>• for equipping the above platforms;</w:t>
            </w:r>
            <w:r w:rsidRPr="001D6444">
              <w:rPr>
                <w:rFonts w:ascii="Arial" w:eastAsia="Times New Roman" w:hAnsi="Arial" w:cs="Arial"/>
                <w:lang w:eastAsia="en-GB"/>
              </w:rPr>
              <w:br/>
              <w:t>• for linking these drilling or production platforms to the mainland</w:t>
            </w:r>
            <w:r w:rsidRPr="001D6444">
              <w:rPr>
                <w:rStyle w:val="footnoteparenthesis"/>
                <w:rFonts w:ascii="Arial" w:hAnsi="Arial" w:cs="Arial"/>
              </w:rPr>
              <w:t> </w:t>
            </w:r>
          </w:p>
        </w:tc>
      </w:tr>
      <w:tr w:rsidR="00824D7D" w:rsidRPr="004E208A" w14:paraId="78EA3930" w14:textId="77777777" w:rsidTr="00C23CDF">
        <w:trPr>
          <w:cantSplit/>
          <w:trHeight w:val="20"/>
        </w:trPr>
        <w:tc>
          <w:tcPr>
            <w:tcW w:w="524" w:type="pct"/>
            <w:noWrap/>
          </w:tcPr>
          <w:p w14:paraId="0CB6F02F" w14:textId="35316222" w:rsidR="00824D7D" w:rsidRPr="00F57F74" w:rsidRDefault="00824D7D" w:rsidP="00496E25">
            <w:pPr>
              <w:rPr>
                <w:rStyle w:val="segmented-commodity-code"/>
                <w:rFonts w:ascii="Arial" w:hAnsi="Arial" w:cs="Arial"/>
                <w:b/>
                <w:bCs/>
                <w:lang w:val="en"/>
              </w:rPr>
            </w:pPr>
            <w:r w:rsidRPr="00FF6E6B">
              <w:rPr>
                <w:rFonts w:ascii="Arial" w:hAnsi="Arial" w:cs="Arial"/>
                <w:b/>
                <w:bCs/>
                <w:lang w:val="en"/>
              </w:rPr>
              <w:t>2903920000</w:t>
            </w:r>
          </w:p>
        </w:tc>
        <w:tc>
          <w:tcPr>
            <w:tcW w:w="4476" w:type="pct"/>
          </w:tcPr>
          <w:p w14:paraId="428E891F" w14:textId="77777777" w:rsidR="00824D7D" w:rsidRPr="00EB17E2" w:rsidRDefault="00824D7D" w:rsidP="00FF6E6B">
            <w:pPr>
              <w:pStyle w:val="Tier1"/>
              <w:spacing w:line="240" w:lineRule="auto"/>
              <w:rPr>
                <w:rFonts w:ascii="Arial" w:hAnsi="Arial" w:cs="Arial"/>
                <w:b/>
                <w:bCs/>
                <w:shd w:val="clear" w:color="auto" w:fill="FFFFFF"/>
              </w:rPr>
            </w:pPr>
            <w:r w:rsidRPr="001D6444">
              <w:rPr>
                <w:rFonts w:ascii="Arial" w:hAnsi="Arial" w:cs="Arial"/>
                <w:shd w:val="clear" w:color="auto" w:fill="FFFFFF"/>
              </w:rPr>
              <w:t xml:space="preserve">Halogenated derivatives of hydrocarbons </w:t>
            </w:r>
          </w:p>
          <w:p w14:paraId="712F3646" w14:textId="77777777" w:rsidR="00824D7D" w:rsidRPr="008E2722" w:rsidRDefault="00824D7D" w:rsidP="00496E25">
            <w:pPr>
              <w:pStyle w:val="NormalinTable"/>
              <w:rPr>
                <w:rFonts w:ascii="Arial" w:hAnsi="Arial" w:cs="Arial"/>
                <w:bCs/>
                <w:sz w:val="22"/>
                <w:szCs w:val="22"/>
                <w:lang w:val="en"/>
              </w:rPr>
            </w:pPr>
            <w:r w:rsidRPr="001D6444">
              <w:rPr>
                <w:rFonts w:ascii="Arial" w:hAnsi="Arial" w:cs="Arial"/>
                <w:sz w:val="22"/>
                <w:szCs w:val="22"/>
                <w:lang w:val="en"/>
              </w:rPr>
              <w:t>Halogenated derivatives of aromatic hydrocarbons</w:t>
            </w:r>
          </w:p>
          <w:p w14:paraId="3B421304" w14:textId="77777777" w:rsidR="00824D7D" w:rsidRPr="001D6444" w:rsidRDefault="00824D7D" w:rsidP="00E26ECC">
            <w:pPr>
              <w:pStyle w:val="NormalinTable"/>
              <w:rPr>
                <w:rFonts w:ascii="Arial" w:hAnsi="Arial" w:cs="Arial"/>
                <w:sz w:val="22"/>
                <w:szCs w:val="22"/>
                <w:lang w:val="en"/>
              </w:rPr>
            </w:pPr>
            <w:r w:rsidRPr="001D6444">
              <w:rPr>
                <w:rFonts w:ascii="Arial" w:hAnsi="Arial" w:cs="Arial"/>
                <w:sz w:val="22"/>
                <w:szCs w:val="22"/>
                <w:lang w:val="en"/>
              </w:rPr>
              <w:t>Hexachlorobenzene (ISO) and DDT (ISO) (clofenotane (INN), 1,1,1-trichloro-2,2-bis(p-chlorophenyl)ethane)</w:t>
            </w:r>
          </w:p>
          <w:p w14:paraId="6128E51B" w14:textId="70E05665" w:rsidR="00824D7D" w:rsidRPr="001D6444" w:rsidRDefault="00824D7D" w:rsidP="00FF6E6B">
            <w:pPr>
              <w:rPr>
                <w:rFonts w:ascii="Arial" w:hAnsi="Arial" w:cs="Arial"/>
              </w:rPr>
            </w:pPr>
            <w:r w:rsidRPr="001D6444">
              <w:rPr>
                <w:rFonts w:ascii="Arial" w:eastAsia="Times New Roman" w:hAnsi="Arial" w:cs="Arial"/>
                <w:lang w:eastAsia="en-GB"/>
              </w:rPr>
              <w:t>• for incorporation in ships, boats or other vessels listed in Table 1, for the purposes of their construction, repair, maintenance or conversion;</w:t>
            </w:r>
            <w:r w:rsidRPr="001D6444">
              <w:rPr>
                <w:rFonts w:ascii="Arial" w:eastAsia="Times New Roman" w:hAnsi="Arial" w:cs="Arial"/>
                <w:lang w:eastAsia="en-GB"/>
              </w:rPr>
              <w:br/>
              <w:t>• for fitting to or equipping such ships, boats or other vessels;</w:t>
            </w:r>
            <w:r w:rsidRPr="001D6444">
              <w:rPr>
                <w:rFonts w:ascii="Arial" w:eastAsia="Times New Roman" w:hAnsi="Arial" w:cs="Arial"/>
                <w:lang w:eastAsia="en-GB"/>
              </w:rPr>
              <w:br/>
              <w:t>• for incorporation, for the purposes of their construction, repair, maintenance or conversion, in drilling or production platforms listed below:</w:t>
            </w:r>
            <w:r w:rsidRPr="001D6444">
              <w:rPr>
                <w:rFonts w:ascii="Arial" w:eastAsia="Times New Roman" w:hAnsi="Arial" w:cs="Arial"/>
                <w:lang w:eastAsia="en-GB"/>
              </w:rPr>
              <w:br/>
              <w:t xml:space="preserve">   fixed, of subheading ex 8430 49 or floating or submersible of subheading 8905 20;</w:t>
            </w:r>
            <w:r w:rsidRPr="001D6444">
              <w:rPr>
                <w:rFonts w:ascii="Arial" w:eastAsia="Times New Roman" w:hAnsi="Arial" w:cs="Arial"/>
                <w:lang w:eastAsia="en-GB"/>
              </w:rPr>
              <w:br/>
              <w:t>• for equipping the above platforms;</w:t>
            </w:r>
            <w:r w:rsidRPr="001D6444">
              <w:rPr>
                <w:rFonts w:ascii="Arial" w:eastAsia="Times New Roman" w:hAnsi="Arial" w:cs="Arial"/>
                <w:lang w:eastAsia="en-GB"/>
              </w:rPr>
              <w:br/>
              <w:t>• for linking these drilling or production platforms to the mainland</w:t>
            </w:r>
            <w:r w:rsidRPr="001D6444">
              <w:rPr>
                <w:rFonts w:ascii="Arial" w:hAnsi="Arial" w:cs="Arial"/>
              </w:rPr>
              <w:t> </w:t>
            </w:r>
          </w:p>
        </w:tc>
      </w:tr>
      <w:tr w:rsidR="00824D7D" w:rsidRPr="004E208A" w14:paraId="77B2AA2F" w14:textId="77777777" w:rsidTr="00C23CDF">
        <w:trPr>
          <w:cantSplit/>
          <w:trHeight w:val="20"/>
        </w:trPr>
        <w:tc>
          <w:tcPr>
            <w:tcW w:w="524" w:type="pct"/>
            <w:noWrap/>
          </w:tcPr>
          <w:p w14:paraId="4CA0D45B" w14:textId="695F47A4" w:rsidR="00824D7D" w:rsidRPr="00F57F74" w:rsidRDefault="00824D7D" w:rsidP="00496E25">
            <w:pPr>
              <w:rPr>
                <w:rStyle w:val="segmented-commodity-code"/>
                <w:rFonts w:ascii="Arial" w:hAnsi="Arial" w:cs="Arial"/>
                <w:b/>
                <w:bCs/>
                <w:lang w:val="en"/>
              </w:rPr>
            </w:pPr>
            <w:r w:rsidRPr="00FF6E6B">
              <w:rPr>
                <w:rFonts w:ascii="Arial" w:hAnsi="Arial" w:cs="Arial"/>
                <w:b/>
                <w:bCs/>
                <w:lang w:val="en"/>
              </w:rPr>
              <w:t>2903930000</w:t>
            </w:r>
          </w:p>
        </w:tc>
        <w:tc>
          <w:tcPr>
            <w:tcW w:w="4476" w:type="pct"/>
          </w:tcPr>
          <w:p w14:paraId="074C4E9A" w14:textId="77777777" w:rsidR="00824D7D" w:rsidRPr="00EB17E2" w:rsidRDefault="00824D7D" w:rsidP="00FF6E6B">
            <w:pPr>
              <w:pStyle w:val="Tier1"/>
              <w:spacing w:line="240" w:lineRule="auto"/>
              <w:rPr>
                <w:rFonts w:ascii="Arial" w:hAnsi="Arial" w:cs="Arial"/>
                <w:b/>
                <w:bCs/>
                <w:shd w:val="clear" w:color="auto" w:fill="FFFFFF"/>
              </w:rPr>
            </w:pPr>
            <w:r w:rsidRPr="001D6444">
              <w:rPr>
                <w:rFonts w:ascii="Arial" w:hAnsi="Arial" w:cs="Arial"/>
                <w:shd w:val="clear" w:color="auto" w:fill="FFFFFF"/>
              </w:rPr>
              <w:t xml:space="preserve">Halogenated derivatives of hydrocarbons </w:t>
            </w:r>
          </w:p>
          <w:p w14:paraId="15700C44" w14:textId="77777777" w:rsidR="00824D7D" w:rsidRPr="008E2722" w:rsidRDefault="00824D7D" w:rsidP="00496E25">
            <w:pPr>
              <w:pStyle w:val="NormalinTable"/>
              <w:rPr>
                <w:rFonts w:ascii="Arial" w:hAnsi="Arial" w:cs="Arial"/>
                <w:bCs/>
                <w:sz w:val="22"/>
                <w:szCs w:val="22"/>
                <w:lang w:val="en"/>
              </w:rPr>
            </w:pPr>
            <w:r w:rsidRPr="001D6444">
              <w:rPr>
                <w:rFonts w:ascii="Arial" w:hAnsi="Arial" w:cs="Arial"/>
                <w:sz w:val="22"/>
                <w:szCs w:val="22"/>
                <w:lang w:val="en"/>
              </w:rPr>
              <w:t>Halogenated derivatives of aromatic hydrocarbons</w:t>
            </w:r>
          </w:p>
          <w:p w14:paraId="06934787" w14:textId="77777777" w:rsidR="00824D7D" w:rsidRPr="001D6444" w:rsidRDefault="00824D7D" w:rsidP="00E26ECC">
            <w:pPr>
              <w:pStyle w:val="NormalinTable"/>
              <w:rPr>
                <w:rFonts w:ascii="Arial" w:hAnsi="Arial" w:cs="Arial"/>
                <w:sz w:val="22"/>
                <w:szCs w:val="22"/>
                <w:lang w:val="en"/>
              </w:rPr>
            </w:pPr>
            <w:r w:rsidRPr="001D6444">
              <w:rPr>
                <w:rFonts w:ascii="Arial" w:hAnsi="Arial" w:cs="Arial"/>
                <w:sz w:val="22"/>
                <w:szCs w:val="22"/>
                <w:lang w:val="en"/>
              </w:rPr>
              <w:t>Pentachlorobenzene (ISO)</w:t>
            </w:r>
          </w:p>
          <w:p w14:paraId="50FF92E1" w14:textId="5B2BA9B5" w:rsidR="00824D7D" w:rsidRPr="001D6444" w:rsidRDefault="00824D7D" w:rsidP="00FF6E6B">
            <w:pPr>
              <w:rPr>
                <w:rFonts w:ascii="Arial" w:hAnsi="Arial" w:cs="Arial"/>
              </w:rPr>
            </w:pPr>
            <w:r w:rsidRPr="001D6444">
              <w:rPr>
                <w:rFonts w:ascii="Arial" w:eastAsia="Times New Roman" w:hAnsi="Arial" w:cs="Arial"/>
                <w:lang w:eastAsia="en-GB"/>
              </w:rPr>
              <w:t>• for incorporation in ships, boats or other vessels listed in Table 1, for the purposes of their construction, repair, maintenance or conversion;</w:t>
            </w:r>
            <w:r w:rsidRPr="001D6444">
              <w:rPr>
                <w:rFonts w:ascii="Arial" w:eastAsia="Times New Roman" w:hAnsi="Arial" w:cs="Arial"/>
                <w:lang w:eastAsia="en-GB"/>
              </w:rPr>
              <w:br/>
              <w:t>• for fitting to or equipping such ships, boats or other vessels;</w:t>
            </w:r>
            <w:r w:rsidRPr="001D6444">
              <w:rPr>
                <w:rFonts w:ascii="Arial" w:eastAsia="Times New Roman" w:hAnsi="Arial" w:cs="Arial"/>
                <w:lang w:eastAsia="en-GB"/>
              </w:rPr>
              <w:br/>
              <w:t>• for incorporation, for the purposes of their construction, repair, maintenance or conversion, in drilling or production platforms listed below:</w:t>
            </w:r>
            <w:r w:rsidRPr="001D6444">
              <w:rPr>
                <w:rFonts w:ascii="Arial" w:eastAsia="Times New Roman" w:hAnsi="Arial" w:cs="Arial"/>
                <w:lang w:eastAsia="en-GB"/>
              </w:rPr>
              <w:br/>
              <w:t xml:space="preserve">   fixed, of subheading ex 8430 49 or floating or submersible of subheading 8905 20;</w:t>
            </w:r>
            <w:r w:rsidRPr="001D6444">
              <w:rPr>
                <w:rFonts w:ascii="Arial" w:eastAsia="Times New Roman" w:hAnsi="Arial" w:cs="Arial"/>
                <w:lang w:eastAsia="en-GB"/>
              </w:rPr>
              <w:br/>
              <w:t>• for equipping the above platforms;</w:t>
            </w:r>
            <w:r w:rsidRPr="001D6444">
              <w:rPr>
                <w:rFonts w:ascii="Arial" w:eastAsia="Times New Roman" w:hAnsi="Arial" w:cs="Arial"/>
                <w:lang w:eastAsia="en-GB"/>
              </w:rPr>
              <w:br/>
              <w:t>• for linking these drilling or production platforms to the mainland</w:t>
            </w:r>
            <w:r w:rsidRPr="001D6444">
              <w:rPr>
                <w:rFonts w:ascii="Arial" w:hAnsi="Arial" w:cs="Arial"/>
              </w:rPr>
              <w:t> </w:t>
            </w:r>
          </w:p>
        </w:tc>
      </w:tr>
      <w:tr w:rsidR="00824D7D" w:rsidRPr="004E208A" w14:paraId="53BFF3FA" w14:textId="77777777" w:rsidTr="00C23CDF">
        <w:trPr>
          <w:cantSplit/>
          <w:trHeight w:val="20"/>
        </w:trPr>
        <w:tc>
          <w:tcPr>
            <w:tcW w:w="524" w:type="pct"/>
            <w:noWrap/>
          </w:tcPr>
          <w:p w14:paraId="6455DCE6" w14:textId="351A7047" w:rsidR="00824D7D" w:rsidRPr="00F57F74" w:rsidRDefault="00824D7D" w:rsidP="00496E25">
            <w:pPr>
              <w:rPr>
                <w:rStyle w:val="segmented-commodity-code"/>
                <w:rFonts w:ascii="Arial" w:hAnsi="Arial" w:cs="Arial"/>
                <w:b/>
                <w:bCs/>
                <w:lang w:val="en"/>
              </w:rPr>
            </w:pPr>
            <w:r w:rsidRPr="00FF6E6B">
              <w:rPr>
                <w:rFonts w:ascii="Arial" w:hAnsi="Arial" w:cs="Arial"/>
                <w:b/>
                <w:bCs/>
                <w:lang w:val="en"/>
              </w:rPr>
              <w:t>2903940000</w:t>
            </w:r>
          </w:p>
        </w:tc>
        <w:tc>
          <w:tcPr>
            <w:tcW w:w="4476" w:type="pct"/>
          </w:tcPr>
          <w:p w14:paraId="5252205E" w14:textId="77777777" w:rsidR="00824D7D" w:rsidRPr="00EB17E2" w:rsidRDefault="00824D7D" w:rsidP="00FF6E6B">
            <w:pPr>
              <w:pStyle w:val="Tier1"/>
              <w:spacing w:line="240" w:lineRule="auto"/>
              <w:rPr>
                <w:rFonts w:ascii="Arial" w:hAnsi="Arial" w:cs="Arial"/>
                <w:b/>
                <w:bCs/>
                <w:shd w:val="clear" w:color="auto" w:fill="FFFFFF"/>
              </w:rPr>
            </w:pPr>
            <w:r w:rsidRPr="001D6444">
              <w:rPr>
                <w:rFonts w:ascii="Arial" w:hAnsi="Arial" w:cs="Arial"/>
                <w:shd w:val="clear" w:color="auto" w:fill="FFFFFF"/>
              </w:rPr>
              <w:t xml:space="preserve">Halogenated derivatives of hydrocarbons </w:t>
            </w:r>
          </w:p>
          <w:p w14:paraId="33B0A86A" w14:textId="77777777" w:rsidR="00824D7D" w:rsidRPr="008E2722" w:rsidRDefault="00824D7D" w:rsidP="00496E25">
            <w:pPr>
              <w:pStyle w:val="NormalinTable"/>
              <w:rPr>
                <w:rFonts w:ascii="Arial" w:hAnsi="Arial" w:cs="Arial"/>
                <w:bCs/>
                <w:sz w:val="22"/>
                <w:szCs w:val="22"/>
                <w:lang w:val="en"/>
              </w:rPr>
            </w:pPr>
            <w:r w:rsidRPr="001D6444">
              <w:rPr>
                <w:rFonts w:ascii="Arial" w:hAnsi="Arial" w:cs="Arial"/>
                <w:sz w:val="22"/>
                <w:szCs w:val="22"/>
                <w:lang w:val="en"/>
              </w:rPr>
              <w:t>Halogenated derivatives of aromatic hydrocarbons</w:t>
            </w:r>
          </w:p>
          <w:p w14:paraId="1B39C46D" w14:textId="77777777" w:rsidR="00824D7D" w:rsidRPr="001D6444" w:rsidRDefault="00824D7D" w:rsidP="00E26ECC">
            <w:pPr>
              <w:pStyle w:val="NormalinTable"/>
              <w:rPr>
                <w:rFonts w:ascii="Arial" w:hAnsi="Arial" w:cs="Arial"/>
                <w:sz w:val="22"/>
                <w:szCs w:val="22"/>
                <w:lang w:val="en"/>
              </w:rPr>
            </w:pPr>
            <w:r w:rsidRPr="001D6444">
              <w:rPr>
                <w:rFonts w:ascii="Arial" w:hAnsi="Arial" w:cs="Arial"/>
                <w:sz w:val="22"/>
                <w:szCs w:val="22"/>
                <w:lang w:val="en"/>
              </w:rPr>
              <w:t>Hexabromobiphenyls</w:t>
            </w:r>
          </w:p>
          <w:p w14:paraId="4D08555F" w14:textId="12313BE1" w:rsidR="00824D7D" w:rsidRPr="001D6444" w:rsidRDefault="00824D7D" w:rsidP="00FF6E6B">
            <w:pPr>
              <w:rPr>
                <w:rFonts w:ascii="Arial" w:hAnsi="Arial" w:cs="Arial"/>
              </w:rPr>
            </w:pPr>
            <w:r w:rsidRPr="001D6444">
              <w:rPr>
                <w:rFonts w:ascii="Arial" w:eastAsia="Times New Roman" w:hAnsi="Arial" w:cs="Arial"/>
                <w:lang w:eastAsia="en-GB"/>
              </w:rPr>
              <w:t>• for incorporation in ships, boats or other vessels listed in Table 1, for the purposes of their construction, repair, maintenance or conversion;</w:t>
            </w:r>
            <w:r w:rsidRPr="001D6444">
              <w:rPr>
                <w:rFonts w:ascii="Arial" w:eastAsia="Times New Roman" w:hAnsi="Arial" w:cs="Arial"/>
                <w:lang w:eastAsia="en-GB"/>
              </w:rPr>
              <w:br/>
              <w:t>• for fitting to or equipping such ships, boats or other vessels;</w:t>
            </w:r>
            <w:r w:rsidRPr="001D6444">
              <w:rPr>
                <w:rFonts w:ascii="Arial" w:eastAsia="Times New Roman" w:hAnsi="Arial" w:cs="Arial"/>
                <w:lang w:eastAsia="en-GB"/>
              </w:rPr>
              <w:br/>
              <w:t>• for incorporation, for the purposes of their construction, repair, maintenance or conversion, in drilling or production platforms listed below:</w:t>
            </w:r>
            <w:r w:rsidRPr="001D6444">
              <w:rPr>
                <w:rFonts w:ascii="Arial" w:eastAsia="Times New Roman" w:hAnsi="Arial" w:cs="Arial"/>
                <w:lang w:eastAsia="en-GB"/>
              </w:rPr>
              <w:br/>
              <w:t xml:space="preserve">   fixed, of subheading ex 8430 49 or floating or submersible of subheading 8905 20;</w:t>
            </w:r>
            <w:r w:rsidRPr="001D6444">
              <w:rPr>
                <w:rFonts w:ascii="Arial" w:eastAsia="Times New Roman" w:hAnsi="Arial" w:cs="Arial"/>
                <w:lang w:eastAsia="en-GB"/>
              </w:rPr>
              <w:br/>
              <w:t>• for equipping the above platforms;</w:t>
            </w:r>
            <w:r w:rsidRPr="001D6444">
              <w:rPr>
                <w:rFonts w:ascii="Arial" w:eastAsia="Times New Roman" w:hAnsi="Arial" w:cs="Arial"/>
                <w:lang w:eastAsia="en-GB"/>
              </w:rPr>
              <w:br/>
              <w:t>• for linking these drilling or production platforms to the mainland</w:t>
            </w:r>
            <w:r w:rsidRPr="001D6444">
              <w:rPr>
                <w:rFonts w:ascii="Arial" w:hAnsi="Arial" w:cs="Arial"/>
              </w:rPr>
              <w:t> </w:t>
            </w:r>
          </w:p>
        </w:tc>
      </w:tr>
      <w:tr w:rsidR="00824D7D" w:rsidRPr="004E208A" w14:paraId="74EF473B" w14:textId="77777777" w:rsidTr="00C23CDF">
        <w:trPr>
          <w:cantSplit/>
          <w:trHeight w:val="20"/>
        </w:trPr>
        <w:tc>
          <w:tcPr>
            <w:tcW w:w="524" w:type="pct"/>
            <w:noWrap/>
          </w:tcPr>
          <w:p w14:paraId="05FFAF31" w14:textId="05D2D5A6" w:rsidR="00824D7D" w:rsidRPr="00F57F74" w:rsidRDefault="00824D7D" w:rsidP="00496E25">
            <w:pPr>
              <w:rPr>
                <w:rStyle w:val="segmented-commodity-code"/>
                <w:rFonts w:ascii="Arial" w:hAnsi="Arial" w:cs="Arial"/>
                <w:b/>
                <w:bCs/>
                <w:lang w:val="en"/>
              </w:rPr>
            </w:pPr>
            <w:r w:rsidRPr="00FF6E6B">
              <w:rPr>
                <w:rFonts w:ascii="Arial" w:hAnsi="Arial" w:cs="Arial"/>
                <w:b/>
                <w:bCs/>
                <w:lang w:val="en"/>
              </w:rPr>
              <w:t>2903991000</w:t>
            </w:r>
          </w:p>
        </w:tc>
        <w:tc>
          <w:tcPr>
            <w:tcW w:w="4476" w:type="pct"/>
          </w:tcPr>
          <w:p w14:paraId="045AE98C" w14:textId="77777777" w:rsidR="00824D7D" w:rsidRPr="00EB17E2" w:rsidRDefault="00824D7D" w:rsidP="00FF6E6B">
            <w:pPr>
              <w:pStyle w:val="Tier1"/>
              <w:spacing w:line="240" w:lineRule="auto"/>
              <w:rPr>
                <w:rFonts w:ascii="Arial" w:hAnsi="Arial" w:cs="Arial"/>
                <w:b/>
                <w:bCs/>
                <w:shd w:val="clear" w:color="auto" w:fill="FFFFFF"/>
              </w:rPr>
            </w:pPr>
            <w:r w:rsidRPr="001D6444">
              <w:rPr>
                <w:rFonts w:ascii="Arial" w:hAnsi="Arial" w:cs="Arial"/>
                <w:shd w:val="clear" w:color="auto" w:fill="FFFFFF"/>
              </w:rPr>
              <w:t xml:space="preserve">Halogenated derivatives of hydrocarbons </w:t>
            </w:r>
          </w:p>
          <w:p w14:paraId="2EBE41BA" w14:textId="77777777" w:rsidR="00824D7D" w:rsidRPr="008E2722" w:rsidRDefault="00824D7D" w:rsidP="00496E25">
            <w:pPr>
              <w:pStyle w:val="NormalinTable"/>
              <w:rPr>
                <w:rFonts w:ascii="Arial" w:hAnsi="Arial" w:cs="Arial"/>
                <w:bCs/>
                <w:sz w:val="22"/>
                <w:szCs w:val="22"/>
                <w:lang w:val="en"/>
              </w:rPr>
            </w:pPr>
            <w:r w:rsidRPr="001D6444">
              <w:rPr>
                <w:rFonts w:ascii="Arial" w:hAnsi="Arial" w:cs="Arial"/>
                <w:sz w:val="22"/>
                <w:szCs w:val="22"/>
                <w:lang w:val="en"/>
              </w:rPr>
              <w:t>Halogenated derivatives of aromatic hydrocarbons</w:t>
            </w:r>
          </w:p>
          <w:p w14:paraId="53EC5A4E" w14:textId="77777777" w:rsidR="00824D7D" w:rsidRPr="001D6444" w:rsidRDefault="00824D7D" w:rsidP="00E26ECC">
            <w:pPr>
              <w:pStyle w:val="NormalinTable"/>
              <w:rPr>
                <w:rFonts w:ascii="Arial" w:hAnsi="Arial" w:cs="Arial"/>
                <w:sz w:val="22"/>
                <w:szCs w:val="22"/>
                <w:lang w:val="en"/>
              </w:rPr>
            </w:pPr>
            <w:r w:rsidRPr="001D6444">
              <w:rPr>
                <w:rFonts w:ascii="Arial" w:hAnsi="Arial" w:cs="Arial"/>
                <w:sz w:val="22"/>
                <w:szCs w:val="22"/>
                <w:lang w:val="en"/>
              </w:rPr>
              <w:t>2,3,4,5,6-Pentabromoethylbenzene</w:t>
            </w:r>
          </w:p>
          <w:p w14:paraId="3CF09775" w14:textId="2D514518" w:rsidR="00824D7D" w:rsidRPr="001D6444" w:rsidRDefault="00824D7D" w:rsidP="00FF6E6B">
            <w:pPr>
              <w:rPr>
                <w:rFonts w:ascii="Arial" w:hAnsi="Arial" w:cs="Arial"/>
              </w:rPr>
            </w:pPr>
            <w:r w:rsidRPr="001D6444">
              <w:rPr>
                <w:rFonts w:ascii="Arial" w:eastAsia="Times New Roman" w:hAnsi="Arial" w:cs="Arial"/>
                <w:lang w:eastAsia="en-GB"/>
              </w:rPr>
              <w:t>• for incorporation in ships, boats or other vessels listed in Table 1, for the purposes of their construction, repair, maintenance or conversion;</w:t>
            </w:r>
            <w:r w:rsidRPr="001D6444">
              <w:rPr>
                <w:rFonts w:ascii="Arial" w:eastAsia="Times New Roman" w:hAnsi="Arial" w:cs="Arial"/>
                <w:lang w:eastAsia="en-GB"/>
              </w:rPr>
              <w:br/>
              <w:t>• for fitting to or equipping such ships, boats or other vessels;</w:t>
            </w:r>
            <w:r w:rsidRPr="001D6444">
              <w:rPr>
                <w:rFonts w:ascii="Arial" w:eastAsia="Times New Roman" w:hAnsi="Arial" w:cs="Arial"/>
                <w:lang w:eastAsia="en-GB"/>
              </w:rPr>
              <w:br/>
              <w:t>• for incorporation, for the purposes of their construction, repair, maintenance or conversion, in drilling or production platforms listed below:</w:t>
            </w:r>
            <w:r w:rsidRPr="001D6444">
              <w:rPr>
                <w:rFonts w:ascii="Arial" w:eastAsia="Times New Roman" w:hAnsi="Arial" w:cs="Arial"/>
                <w:lang w:eastAsia="en-GB"/>
              </w:rPr>
              <w:br/>
              <w:t xml:space="preserve">   fixed, of subheading ex 8430 49 or floating or submersible of subheading 8905 20;</w:t>
            </w:r>
            <w:r w:rsidRPr="001D6444">
              <w:rPr>
                <w:rFonts w:ascii="Arial" w:eastAsia="Times New Roman" w:hAnsi="Arial" w:cs="Arial"/>
                <w:lang w:eastAsia="en-GB"/>
              </w:rPr>
              <w:br/>
              <w:t>• for equipping the above platforms;</w:t>
            </w:r>
            <w:r w:rsidRPr="001D6444">
              <w:rPr>
                <w:rFonts w:ascii="Arial" w:eastAsia="Times New Roman" w:hAnsi="Arial" w:cs="Arial"/>
                <w:lang w:eastAsia="en-GB"/>
              </w:rPr>
              <w:br/>
              <w:t>• for linking these drilling or production platforms to the mainland</w:t>
            </w:r>
            <w:r w:rsidRPr="001D6444">
              <w:rPr>
                <w:rFonts w:ascii="Arial" w:hAnsi="Arial" w:cs="Arial"/>
              </w:rPr>
              <w:t> </w:t>
            </w:r>
          </w:p>
        </w:tc>
      </w:tr>
      <w:tr w:rsidR="00AD0920" w:rsidRPr="004E208A" w14:paraId="5BBC86E8" w14:textId="77777777" w:rsidTr="00C23CDF">
        <w:trPr>
          <w:cantSplit/>
          <w:trHeight w:val="20"/>
        </w:trPr>
        <w:tc>
          <w:tcPr>
            <w:tcW w:w="524" w:type="pct"/>
            <w:noWrap/>
          </w:tcPr>
          <w:p w14:paraId="1BE49B20" w14:textId="73093B19" w:rsidR="00AD0920" w:rsidRPr="00326DD1" w:rsidRDefault="00AD0920" w:rsidP="00496E25">
            <w:pPr>
              <w:rPr>
                <w:rStyle w:val="segmented-commodity-code"/>
                <w:rFonts w:ascii="Arial" w:hAnsi="Arial" w:cs="Arial"/>
                <w:b/>
                <w:bCs/>
                <w:lang w:val="en"/>
              </w:rPr>
            </w:pPr>
            <w:r w:rsidRPr="00F57F74">
              <w:rPr>
                <w:rFonts w:ascii="Arial" w:hAnsi="Arial" w:cs="Arial"/>
                <w:b/>
                <w:bCs/>
              </w:rPr>
              <w:t>2903998015</w:t>
            </w:r>
          </w:p>
        </w:tc>
        <w:tc>
          <w:tcPr>
            <w:tcW w:w="4476" w:type="pct"/>
          </w:tcPr>
          <w:p w14:paraId="442D2FA2" w14:textId="572A69AE" w:rsidR="00AD0920" w:rsidRPr="008E2722" w:rsidRDefault="00AD0920" w:rsidP="00FF6E6B">
            <w:pPr>
              <w:pStyle w:val="NormalinTable"/>
              <w:rPr>
                <w:rFonts w:ascii="Arial" w:hAnsi="Arial" w:cs="Arial"/>
                <w:sz w:val="22"/>
                <w:szCs w:val="22"/>
              </w:rPr>
            </w:pPr>
            <w:r w:rsidRPr="001D6444">
              <w:rPr>
                <w:rFonts w:ascii="Arial" w:hAnsi="Arial" w:cs="Arial"/>
                <w:sz w:val="22"/>
                <w:szCs w:val="22"/>
              </w:rPr>
              <w:t>Halogenated derivatives of hydrocarbons</w:t>
            </w:r>
          </w:p>
          <w:p w14:paraId="7FBA13BF" w14:textId="77777777" w:rsidR="009B241E" w:rsidRPr="001D6444" w:rsidRDefault="009B241E" w:rsidP="00496E25">
            <w:pPr>
              <w:pStyle w:val="NormalinTable"/>
              <w:rPr>
                <w:rFonts w:ascii="Arial" w:hAnsi="Arial" w:cs="Arial"/>
                <w:sz w:val="22"/>
                <w:szCs w:val="22"/>
              </w:rPr>
            </w:pPr>
            <w:r w:rsidRPr="001D6444">
              <w:rPr>
                <w:rFonts w:ascii="Arial" w:hAnsi="Arial" w:cs="Arial"/>
                <w:sz w:val="22"/>
                <w:szCs w:val="22"/>
                <w:lang w:val="en"/>
              </w:rPr>
              <w:t>Halogenated derivatives of aromatic hydrocarbons</w:t>
            </w:r>
          </w:p>
          <w:p w14:paraId="11252C81" w14:textId="28C755D7" w:rsidR="009B241E" w:rsidRPr="001D6444" w:rsidRDefault="009B241E" w:rsidP="00FF6E6B">
            <w:pPr>
              <w:pStyle w:val="NormalinTable"/>
              <w:rPr>
                <w:rFonts w:ascii="Arial" w:hAnsi="Arial" w:cs="Arial"/>
                <w:sz w:val="22"/>
                <w:szCs w:val="22"/>
              </w:rPr>
            </w:pPr>
            <w:r w:rsidRPr="001D6444">
              <w:rPr>
                <w:rFonts w:ascii="Arial" w:hAnsi="Arial" w:cs="Arial"/>
                <w:sz w:val="22"/>
                <w:szCs w:val="22"/>
              </w:rPr>
              <w:t xml:space="preserve">Other </w:t>
            </w:r>
          </w:p>
          <w:p w14:paraId="148935F1" w14:textId="77777777" w:rsidR="00AD0920" w:rsidRPr="001D6444" w:rsidRDefault="00AD0920" w:rsidP="00FF6E6B">
            <w:pPr>
              <w:pStyle w:val="NormalinTable"/>
              <w:rPr>
                <w:rFonts w:ascii="Arial" w:hAnsi="Arial" w:cs="Arial"/>
                <w:sz w:val="22"/>
                <w:szCs w:val="22"/>
              </w:rPr>
            </w:pPr>
            <w:r w:rsidRPr="001D6444">
              <w:rPr>
                <w:rFonts w:ascii="Arial" w:hAnsi="Arial" w:cs="Arial"/>
                <w:sz w:val="22"/>
                <w:szCs w:val="22"/>
              </w:rPr>
              <w:t xml:space="preserve">Other </w:t>
            </w:r>
          </w:p>
          <w:p w14:paraId="6EE71B17" w14:textId="77777777" w:rsidR="00AD0920" w:rsidRPr="001D6444" w:rsidRDefault="00AD0920" w:rsidP="00FF6E6B">
            <w:pPr>
              <w:pStyle w:val="NormalinTable"/>
              <w:rPr>
                <w:rFonts w:ascii="Arial" w:hAnsi="Arial" w:cs="Arial"/>
                <w:sz w:val="22"/>
                <w:szCs w:val="22"/>
              </w:rPr>
            </w:pPr>
            <w:r w:rsidRPr="001D6444">
              <w:rPr>
                <w:rFonts w:ascii="Arial" w:hAnsi="Arial" w:cs="Arial"/>
                <w:sz w:val="22"/>
                <w:szCs w:val="22"/>
                <w:lang w:val="en"/>
              </w:rPr>
              <w:t>4-Bromo-2-chloro-1-fluorobenzene (CAS RN 60811-21-4)</w:t>
            </w:r>
          </w:p>
          <w:p w14:paraId="33073891" w14:textId="77777777" w:rsidR="00AD0920" w:rsidRPr="001D6444" w:rsidRDefault="00AD0920" w:rsidP="00FF6E6B">
            <w:pPr>
              <w:pStyle w:val="NormalinTable"/>
              <w:rPr>
                <w:rFonts w:ascii="Arial" w:hAnsi="Arial" w:cs="Arial"/>
                <w:sz w:val="22"/>
                <w:szCs w:val="22"/>
              </w:rPr>
            </w:pPr>
          </w:p>
          <w:p w14:paraId="2C1FD1B3" w14:textId="3711EC37" w:rsidR="00AD0920" w:rsidRPr="001D6444" w:rsidRDefault="00AD0920" w:rsidP="00496E25">
            <w:pPr>
              <w:rPr>
                <w:rFonts w:ascii="Arial" w:hAnsi="Arial" w:cs="Arial"/>
              </w:rPr>
            </w:pPr>
            <w:r w:rsidRPr="001D6444">
              <w:rPr>
                <w:rFonts w:ascii="Arial" w:eastAsia="Times New Roman" w:hAnsi="Arial" w:cs="Arial"/>
                <w:lang w:eastAsia="en-GB"/>
              </w:rPr>
              <w:t>• for incorporation in ships, boats or other vessels listed in Table 1, for the purposes of their construction, repair, maintenance or conversion;</w:t>
            </w:r>
            <w:r w:rsidRPr="001D6444">
              <w:rPr>
                <w:rFonts w:ascii="Arial" w:eastAsia="Times New Roman" w:hAnsi="Arial" w:cs="Arial"/>
                <w:lang w:eastAsia="en-GB"/>
              </w:rPr>
              <w:br/>
              <w:t>• for fitting to or equipping such ships, boats or other vessels;</w:t>
            </w:r>
            <w:r w:rsidRPr="001D6444">
              <w:rPr>
                <w:rFonts w:ascii="Arial" w:eastAsia="Times New Roman" w:hAnsi="Arial" w:cs="Arial"/>
                <w:lang w:eastAsia="en-GB"/>
              </w:rPr>
              <w:br/>
              <w:t>• for incorporation, for the purposes of their construction, repair, maintenance or conversion, in drilling or production platforms listed below:</w:t>
            </w:r>
            <w:r w:rsidRPr="001D6444">
              <w:rPr>
                <w:rFonts w:ascii="Arial" w:eastAsia="Times New Roman" w:hAnsi="Arial" w:cs="Arial"/>
                <w:lang w:eastAsia="en-GB"/>
              </w:rPr>
              <w:br/>
              <w:t xml:space="preserve">   fixed, of subheading ex 8430 49 or floating or submersible of subheading 8905 20;</w:t>
            </w:r>
            <w:r w:rsidRPr="001D6444">
              <w:rPr>
                <w:rFonts w:ascii="Arial" w:eastAsia="Times New Roman" w:hAnsi="Arial" w:cs="Arial"/>
                <w:lang w:eastAsia="en-GB"/>
              </w:rPr>
              <w:br/>
              <w:t>• for equipping the above platforms;</w:t>
            </w:r>
            <w:r w:rsidRPr="001D6444">
              <w:rPr>
                <w:rFonts w:ascii="Arial" w:eastAsia="Times New Roman" w:hAnsi="Arial" w:cs="Arial"/>
                <w:lang w:eastAsia="en-GB"/>
              </w:rPr>
              <w:br/>
              <w:t>• for linking these drilling or production platforms to the mainland</w:t>
            </w:r>
            <w:r w:rsidRPr="001D6444">
              <w:rPr>
                <w:rStyle w:val="footnoteparenthesis"/>
                <w:rFonts w:ascii="Arial" w:hAnsi="Arial" w:cs="Arial"/>
              </w:rPr>
              <w:t> </w:t>
            </w:r>
          </w:p>
        </w:tc>
      </w:tr>
      <w:tr w:rsidR="00AD0920" w:rsidRPr="004E208A" w14:paraId="348D4727" w14:textId="77777777" w:rsidTr="00C23CDF">
        <w:trPr>
          <w:cantSplit/>
          <w:trHeight w:val="20"/>
        </w:trPr>
        <w:tc>
          <w:tcPr>
            <w:tcW w:w="524" w:type="pct"/>
            <w:noWrap/>
          </w:tcPr>
          <w:p w14:paraId="7231D142" w14:textId="459FD624" w:rsidR="00AD0920" w:rsidRPr="00326DD1" w:rsidRDefault="00AD0920" w:rsidP="00496E25">
            <w:pPr>
              <w:rPr>
                <w:rStyle w:val="segmented-commodity-code"/>
                <w:rFonts w:ascii="Arial" w:hAnsi="Arial" w:cs="Arial"/>
                <w:b/>
                <w:bCs/>
                <w:lang w:val="en"/>
              </w:rPr>
            </w:pPr>
            <w:r w:rsidRPr="00F57F74">
              <w:rPr>
                <w:rFonts w:ascii="Arial" w:hAnsi="Arial" w:cs="Arial"/>
                <w:b/>
                <w:bCs/>
              </w:rPr>
              <w:t>2903998020</w:t>
            </w:r>
          </w:p>
        </w:tc>
        <w:tc>
          <w:tcPr>
            <w:tcW w:w="4476" w:type="pct"/>
          </w:tcPr>
          <w:p w14:paraId="1FE70CF4" w14:textId="0234E1CA" w:rsidR="00AD0920" w:rsidRPr="008E2722" w:rsidRDefault="00AD0920" w:rsidP="00FF6E6B">
            <w:pPr>
              <w:pStyle w:val="NormalinTable"/>
              <w:rPr>
                <w:rFonts w:ascii="Arial" w:hAnsi="Arial" w:cs="Arial"/>
                <w:sz w:val="22"/>
                <w:szCs w:val="22"/>
              </w:rPr>
            </w:pPr>
            <w:r w:rsidRPr="001D6444">
              <w:rPr>
                <w:rFonts w:ascii="Arial" w:hAnsi="Arial" w:cs="Arial"/>
                <w:sz w:val="22"/>
                <w:szCs w:val="22"/>
              </w:rPr>
              <w:t>Halogenated derivatives of hydrocarbons</w:t>
            </w:r>
          </w:p>
          <w:p w14:paraId="433A9220" w14:textId="77777777" w:rsidR="009B241E" w:rsidRPr="001D6444" w:rsidRDefault="009B241E" w:rsidP="00496E25">
            <w:pPr>
              <w:pStyle w:val="NormalinTable"/>
              <w:rPr>
                <w:rFonts w:ascii="Arial" w:hAnsi="Arial" w:cs="Arial"/>
                <w:sz w:val="22"/>
                <w:szCs w:val="22"/>
              </w:rPr>
            </w:pPr>
            <w:r w:rsidRPr="001D6444">
              <w:rPr>
                <w:rFonts w:ascii="Arial" w:hAnsi="Arial" w:cs="Arial"/>
                <w:sz w:val="22"/>
                <w:szCs w:val="22"/>
                <w:lang w:val="en"/>
              </w:rPr>
              <w:t>Halogenated derivatives of aromatic hydrocarbons</w:t>
            </w:r>
          </w:p>
          <w:p w14:paraId="41C6BD34" w14:textId="1D3C4953" w:rsidR="009B241E" w:rsidRPr="001D6444" w:rsidRDefault="009B241E" w:rsidP="00FF6E6B">
            <w:pPr>
              <w:pStyle w:val="NormalinTable"/>
              <w:rPr>
                <w:rFonts w:ascii="Arial" w:hAnsi="Arial" w:cs="Arial"/>
                <w:sz w:val="22"/>
                <w:szCs w:val="22"/>
              </w:rPr>
            </w:pPr>
            <w:r w:rsidRPr="001D6444">
              <w:rPr>
                <w:rFonts w:ascii="Arial" w:hAnsi="Arial" w:cs="Arial"/>
                <w:sz w:val="22"/>
                <w:szCs w:val="22"/>
              </w:rPr>
              <w:t xml:space="preserve">Other </w:t>
            </w:r>
          </w:p>
          <w:p w14:paraId="7DE8B95D" w14:textId="77777777" w:rsidR="00AD0920" w:rsidRPr="001D6444" w:rsidRDefault="00AD0920" w:rsidP="00FF6E6B">
            <w:pPr>
              <w:pStyle w:val="NormalinTable"/>
              <w:rPr>
                <w:rFonts w:ascii="Arial" w:hAnsi="Arial" w:cs="Arial"/>
                <w:sz w:val="22"/>
                <w:szCs w:val="22"/>
              </w:rPr>
            </w:pPr>
            <w:r w:rsidRPr="001D6444">
              <w:rPr>
                <w:rFonts w:ascii="Arial" w:hAnsi="Arial" w:cs="Arial"/>
                <w:sz w:val="22"/>
                <w:szCs w:val="22"/>
              </w:rPr>
              <w:t xml:space="preserve">Other </w:t>
            </w:r>
          </w:p>
          <w:p w14:paraId="26C3CFA9" w14:textId="73F1843E" w:rsidR="00AD0920" w:rsidRPr="001D6444" w:rsidRDefault="00AD0920" w:rsidP="00FF6E6B">
            <w:pPr>
              <w:pStyle w:val="NormalinTable"/>
              <w:rPr>
                <w:rFonts w:ascii="Arial" w:hAnsi="Arial" w:cs="Arial"/>
                <w:sz w:val="22"/>
                <w:szCs w:val="22"/>
              </w:rPr>
            </w:pPr>
            <w:r w:rsidRPr="001D6444">
              <w:rPr>
                <w:rFonts w:ascii="Arial" w:hAnsi="Arial" w:cs="Arial"/>
                <w:lang w:val="en"/>
              </w:rPr>
              <w:t>1,2-Bis(pentabromophenyl)ethane (CAS RN 84852-53-9)</w:t>
            </w:r>
          </w:p>
          <w:p w14:paraId="7C35BC7F" w14:textId="41024064" w:rsidR="00AD0920" w:rsidRPr="001D6444" w:rsidRDefault="00AD0920" w:rsidP="00496E25">
            <w:pPr>
              <w:rPr>
                <w:rFonts w:ascii="Arial" w:hAnsi="Arial" w:cs="Arial"/>
              </w:rPr>
            </w:pPr>
            <w:r w:rsidRPr="001D6444">
              <w:rPr>
                <w:rFonts w:ascii="Arial" w:eastAsia="Times New Roman" w:hAnsi="Arial" w:cs="Arial"/>
                <w:lang w:eastAsia="en-GB"/>
              </w:rPr>
              <w:t>• for incorporation in ships, boats or other vessels listed in Table 1, for the purposes of their construction, repair, maintenance or conversion;</w:t>
            </w:r>
            <w:r w:rsidRPr="001D6444">
              <w:rPr>
                <w:rFonts w:ascii="Arial" w:eastAsia="Times New Roman" w:hAnsi="Arial" w:cs="Arial"/>
                <w:lang w:eastAsia="en-GB"/>
              </w:rPr>
              <w:br/>
              <w:t>• for fitting to or equipping such ships, boats or other vessels;</w:t>
            </w:r>
            <w:r w:rsidRPr="001D6444">
              <w:rPr>
                <w:rFonts w:ascii="Arial" w:eastAsia="Times New Roman" w:hAnsi="Arial" w:cs="Arial"/>
                <w:lang w:eastAsia="en-GB"/>
              </w:rPr>
              <w:br/>
              <w:t>• for incorporation, for the purposes of their construction, repair, maintenance or conversion, in drilling or production platforms listed below:</w:t>
            </w:r>
            <w:r w:rsidRPr="001D6444">
              <w:rPr>
                <w:rFonts w:ascii="Arial" w:eastAsia="Times New Roman" w:hAnsi="Arial" w:cs="Arial"/>
                <w:lang w:eastAsia="en-GB"/>
              </w:rPr>
              <w:br/>
              <w:t xml:space="preserve">   fixed, of subheading ex 8430 49 or floating or submersible of subheading 8905 20;</w:t>
            </w:r>
            <w:r w:rsidRPr="001D6444">
              <w:rPr>
                <w:rFonts w:ascii="Arial" w:eastAsia="Times New Roman" w:hAnsi="Arial" w:cs="Arial"/>
                <w:lang w:eastAsia="en-GB"/>
              </w:rPr>
              <w:br/>
              <w:t>• for equipping the above platforms;</w:t>
            </w:r>
            <w:r w:rsidRPr="001D6444">
              <w:rPr>
                <w:rFonts w:ascii="Arial" w:eastAsia="Times New Roman" w:hAnsi="Arial" w:cs="Arial"/>
                <w:lang w:eastAsia="en-GB"/>
              </w:rPr>
              <w:br/>
              <w:t>• for linking these drilling or production platforms to the mainland</w:t>
            </w:r>
            <w:r w:rsidRPr="001D6444">
              <w:rPr>
                <w:rStyle w:val="footnoteparenthesis"/>
                <w:rFonts w:ascii="Arial" w:hAnsi="Arial" w:cs="Arial"/>
              </w:rPr>
              <w:t> </w:t>
            </w:r>
          </w:p>
        </w:tc>
      </w:tr>
      <w:tr w:rsidR="00AD0920" w:rsidRPr="004E208A" w14:paraId="11C36B63" w14:textId="77777777" w:rsidTr="00C23CDF">
        <w:trPr>
          <w:cantSplit/>
          <w:trHeight w:val="20"/>
        </w:trPr>
        <w:tc>
          <w:tcPr>
            <w:tcW w:w="524" w:type="pct"/>
            <w:noWrap/>
          </w:tcPr>
          <w:p w14:paraId="4FD7087D" w14:textId="0E6D0670" w:rsidR="00AD0920" w:rsidRPr="00326DD1" w:rsidRDefault="00AD0920" w:rsidP="00496E25">
            <w:pPr>
              <w:rPr>
                <w:rStyle w:val="segmented-commodity-code"/>
                <w:rFonts w:ascii="Arial" w:hAnsi="Arial" w:cs="Arial"/>
                <w:b/>
                <w:bCs/>
                <w:lang w:val="en"/>
              </w:rPr>
            </w:pPr>
            <w:r w:rsidRPr="00F57F74">
              <w:rPr>
                <w:rFonts w:ascii="Arial" w:hAnsi="Arial" w:cs="Arial"/>
                <w:b/>
                <w:bCs/>
              </w:rPr>
              <w:t>2903998025</w:t>
            </w:r>
          </w:p>
        </w:tc>
        <w:tc>
          <w:tcPr>
            <w:tcW w:w="4476" w:type="pct"/>
          </w:tcPr>
          <w:p w14:paraId="079C9C75" w14:textId="2CD5BCC9" w:rsidR="00AD0920" w:rsidRPr="008E2722" w:rsidRDefault="00AD0920" w:rsidP="00FF6E6B">
            <w:pPr>
              <w:pStyle w:val="NormalinTable"/>
              <w:rPr>
                <w:rFonts w:ascii="Arial" w:hAnsi="Arial" w:cs="Arial"/>
                <w:sz w:val="22"/>
                <w:szCs w:val="22"/>
              </w:rPr>
            </w:pPr>
            <w:r w:rsidRPr="001D6444">
              <w:rPr>
                <w:rFonts w:ascii="Arial" w:hAnsi="Arial" w:cs="Arial"/>
                <w:sz w:val="22"/>
                <w:szCs w:val="22"/>
              </w:rPr>
              <w:t>Halogenated derivatives of hydrocarbons</w:t>
            </w:r>
          </w:p>
          <w:p w14:paraId="1F48214C" w14:textId="77777777" w:rsidR="009B241E" w:rsidRPr="001D6444" w:rsidRDefault="009B241E" w:rsidP="00496E25">
            <w:pPr>
              <w:pStyle w:val="NormalinTable"/>
              <w:rPr>
                <w:rFonts w:ascii="Arial" w:hAnsi="Arial" w:cs="Arial"/>
                <w:sz w:val="22"/>
                <w:szCs w:val="22"/>
              </w:rPr>
            </w:pPr>
            <w:r w:rsidRPr="001D6444">
              <w:rPr>
                <w:rFonts w:ascii="Arial" w:hAnsi="Arial" w:cs="Arial"/>
                <w:sz w:val="22"/>
                <w:szCs w:val="22"/>
                <w:lang w:val="en"/>
              </w:rPr>
              <w:t>Halogenated derivatives of aromatic hydrocarbons</w:t>
            </w:r>
          </w:p>
          <w:p w14:paraId="1EB83760" w14:textId="033BBD68" w:rsidR="009B241E" w:rsidRPr="001D6444" w:rsidRDefault="009B241E" w:rsidP="00FF6E6B">
            <w:pPr>
              <w:pStyle w:val="NormalinTable"/>
              <w:rPr>
                <w:rFonts w:ascii="Arial" w:hAnsi="Arial" w:cs="Arial"/>
                <w:sz w:val="22"/>
                <w:szCs w:val="22"/>
              </w:rPr>
            </w:pPr>
            <w:r w:rsidRPr="001D6444">
              <w:rPr>
                <w:rFonts w:ascii="Arial" w:hAnsi="Arial" w:cs="Arial"/>
                <w:sz w:val="22"/>
                <w:szCs w:val="22"/>
              </w:rPr>
              <w:t xml:space="preserve">Other </w:t>
            </w:r>
          </w:p>
          <w:p w14:paraId="1E2AD699" w14:textId="77777777" w:rsidR="00AD0920" w:rsidRPr="001D6444" w:rsidRDefault="00AD0920" w:rsidP="00FF6E6B">
            <w:pPr>
              <w:pStyle w:val="NormalinTable"/>
              <w:rPr>
                <w:rFonts w:ascii="Arial" w:hAnsi="Arial" w:cs="Arial"/>
                <w:sz w:val="22"/>
                <w:szCs w:val="22"/>
              </w:rPr>
            </w:pPr>
            <w:r w:rsidRPr="001D6444">
              <w:rPr>
                <w:rFonts w:ascii="Arial" w:hAnsi="Arial" w:cs="Arial"/>
                <w:sz w:val="22"/>
                <w:szCs w:val="22"/>
              </w:rPr>
              <w:t xml:space="preserve">Other </w:t>
            </w:r>
          </w:p>
          <w:p w14:paraId="6C7777DB" w14:textId="4A0D259A" w:rsidR="00AD0920" w:rsidRPr="001D6444" w:rsidRDefault="00386D31" w:rsidP="00FF6E6B">
            <w:pPr>
              <w:pStyle w:val="NormalinTable"/>
              <w:rPr>
                <w:rFonts w:ascii="Arial" w:hAnsi="Arial" w:cs="Arial"/>
                <w:sz w:val="22"/>
                <w:szCs w:val="22"/>
              </w:rPr>
            </w:pPr>
            <w:r w:rsidRPr="001D6444">
              <w:rPr>
                <w:rFonts w:ascii="Arial" w:hAnsi="Arial" w:cs="Arial"/>
                <w:sz w:val="22"/>
                <w:szCs w:val="22"/>
                <w:lang w:val="en"/>
              </w:rPr>
              <w:t>2,2'-Dibromobiphenyl (CAS RN 13029-09-9) with a purity by weight of 95 % or more</w:t>
            </w:r>
          </w:p>
          <w:p w14:paraId="076D9395" w14:textId="3E3E0951" w:rsidR="00AD0920" w:rsidRPr="001D6444" w:rsidRDefault="00AD0920" w:rsidP="00496E25">
            <w:pPr>
              <w:rPr>
                <w:rFonts w:ascii="Arial" w:hAnsi="Arial" w:cs="Arial"/>
              </w:rPr>
            </w:pPr>
            <w:r w:rsidRPr="001D6444">
              <w:rPr>
                <w:rFonts w:ascii="Arial" w:eastAsia="Times New Roman" w:hAnsi="Arial" w:cs="Arial"/>
                <w:lang w:eastAsia="en-GB"/>
              </w:rPr>
              <w:t>• for incorporation in ships, boats or other vessels listed in Table 1, for the purposes of their construction, repair, maintenance or conversion;</w:t>
            </w:r>
            <w:r w:rsidRPr="001D6444">
              <w:rPr>
                <w:rFonts w:ascii="Arial" w:eastAsia="Times New Roman" w:hAnsi="Arial" w:cs="Arial"/>
                <w:lang w:eastAsia="en-GB"/>
              </w:rPr>
              <w:br/>
              <w:t>• for fitting to or equipping such ships, boats or other vessels;</w:t>
            </w:r>
            <w:r w:rsidRPr="001D6444">
              <w:rPr>
                <w:rFonts w:ascii="Arial" w:eastAsia="Times New Roman" w:hAnsi="Arial" w:cs="Arial"/>
                <w:lang w:eastAsia="en-GB"/>
              </w:rPr>
              <w:br/>
              <w:t>• for incorporation, for the purposes of their construction, repair, maintenance or conversion, in drilling or production platforms listed below:</w:t>
            </w:r>
            <w:r w:rsidRPr="001D6444">
              <w:rPr>
                <w:rFonts w:ascii="Arial" w:eastAsia="Times New Roman" w:hAnsi="Arial" w:cs="Arial"/>
                <w:lang w:eastAsia="en-GB"/>
              </w:rPr>
              <w:br/>
              <w:t xml:space="preserve">   fixed, of subheading ex 8430 49 or floating or submersible of subheading 8905 20;</w:t>
            </w:r>
            <w:r w:rsidRPr="001D6444">
              <w:rPr>
                <w:rFonts w:ascii="Arial" w:eastAsia="Times New Roman" w:hAnsi="Arial" w:cs="Arial"/>
                <w:lang w:eastAsia="en-GB"/>
              </w:rPr>
              <w:br/>
              <w:t>• for equipping the above platforms;</w:t>
            </w:r>
            <w:r w:rsidRPr="001D6444">
              <w:rPr>
                <w:rFonts w:ascii="Arial" w:eastAsia="Times New Roman" w:hAnsi="Arial" w:cs="Arial"/>
                <w:lang w:eastAsia="en-GB"/>
              </w:rPr>
              <w:br/>
              <w:t>• for linking these drilling or production platforms to the mainland</w:t>
            </w:r>
            <w:r w:rsidRPr="001D6444">
              <w:rPr>
                <w:rStyle w:val="footnoteparenthesis"/>
                <w:rFonts w:ascii="Arial" w:hAnsi="Arial" w:cs="Arial"/>
              </w:rPr>
              <w:t> </w:t>
            </w:r>
          </w:p>
        </w:tc>
      </w:tr>
      <w:tr w:rsidR="00AD0920" w:rsidRPr="004E208A" w14:paraId="3D5703E9" w14:textId="77777777" w:rsidTr="00C23CDF">
        <w:trPr>
          <w:cantSplit/>
          <w:trHeight w:val="20"/>
        </w:trPr>
        <w:tc>
          <w:tcPr>
            <w:tcW w:w="524" w:type="pct"/>
            <w:noWrap/>
          </w:tcPr>
          <w:p w14:paraId="10FB678B" w14:textId="6CF82C88" w:rsidR="00AD0920" w:rsidRPr="00326DD1" w:rsidRDefault="00AD0920" w:rsidP="00496E25">
            <w:pPr>
              <w:rPr>
                <w:rStyle w:val="segmented-commodity-code"/>
                <w:rFonts w:ascii="Arial" w:hAnsi="Arial" w:cs="Arial"/>
                <w:b/>
                <w:bCs/>
                <w:lang w:val="en"/>
              </w:rPr>
            </w:pPr>
            <w:r w:rsidRPr="00F57F74">
              <w:rPr>
                <w:rFonts w:ascii="Arial" w:hAnsi="Arial" w:cs="Arial"/>
                <w:b/>
                <w:bCs/>
              </w:rPr>
              <w:t>2903998030</w:t>
            </w:r>
          </w:p>
        </w:tc>
        <w:tc>
          <w:tcPr>
            <w:tcW w:w="4476" w:type="pct"/>
          </w:tcPr>
          <w:p w14:paraId="07D161E2" w14:textId="13219A56" w:rsidR="00AD0920" w:rsidRPr="008E2722" w:rsidRDefault="00AD0920" w:rsidP="00FF6E6B">
            <w:pPr>
              <w:pStyle w:val="NormalinTable"/>
              <w:rPr>
                <w:rFonts w:ascii="Arial" w:hAnsi="Arial" w:cs="Arial"/>
                <w:sz w:val="22"/>
                <w:szCs w:val="22"/>
              </w:rPr>
            </w:pPr>
            <w:r w:rsidRPr="001D6444">
              <w:rPr>
                <w:rFonts w:ascii="Arial" w:hAnsi="Arial" w:cs="Arial"/>
                <w:sz w:val="22"/>
                <w:szCs w:val="22"/>
              </w:rPr>
              <w:t>Halogenated derivatives of hydrocarbons</w:t>
            </w:r>
          </w:p>
          <w:p w14:paraId="553818AC" w14:textId="77777777" w:rsidR="00F703E1" w:rsidRPr="001D6444" w:rsidRDefault="00F703E1" w:rsidP="00496E25">
            <w:pPr>
              <w:pStyle w:val="NormalinTable"/>
              <w:rPr>
                <w:rFonts w:ascii="Arial" w:hAnsi="Arial" w:cs="Arial"/>
                <w:sz w:val="22"/>
                <w:szCs w:val="22"/>
              </w:rPr>
            </w:pPr>
            <w:r w:rsidRPr="001D6444">
              <w:rPr>
                <w:rFonts w:ascii="Arial" w:hAnsi="Arial" w:cs="Arial"/>
                <w:sz w:val="22"/>
                <w:szCs w:val="22"/>
                <w:lang w:val="en"/>
              </w:rPr>
              <w:t>Halogenated derivatives of aromatic hydrocarbons</w:t>
            </w:r>
          </w:p>
          <w:p w14:paraId="0B2AA126" w14:textId="2C01FE8F" w:rsidR="00F703E1" w:rsidRPr="001D6444" w:rsidRDefault="00F703E1" w:rsidP="00FF6E6B">
            <w:pPr>
              <w:pStyle w:val="NormalinTable"/>
              <w:rPr>
                <w:rFonts w:ascii="Arial" w:hAnsi="Arial" w:cs="Arial"/>
                <w:sz w:val="22"/>
                <w:szCs w:val="22"/>
              </w:rPr>
            </w:pPr>
            <w:r w:rsidRPr="001D6444">
              <w:rPr>
                <w:rFonts w:ascii="Arial" w:hAnsi="Arial" w:cs="Arial"/>
                <w:sz w:val="22"/>
                <w:szCs w:val="22"/>
              </w:rPr>
              <w:t xml:space="preserve">Other </w:t>
            </w:r>
          </w:p>
          <w:p w14:paraId="06A4D3FA" w14:textId="77777777" w:rsidR="00AD0920" w:rsidRPr="001D6444" w:rsidRDefault="00AD0920" w:rsidP="00FF6E6B">
            <w:pPr>
              <w:pStyle w:val="NormalinTable"/>
              <w:rPr>
                <w:rFonts w:ascii="Arial" w:hAnsi="Arial" w:cs="Arial"/>
                <w:sz w:val="22"/>
                <w:szCs w:val="22"/>
              </w:rPr>
            </w:pPr>
            <w:r w:rsidRPr="001D6444">
              <w:rPr>
                <w:rFonts w:ascii="Arial" w:hAnsi="Arial" w:cs="Arial"/>
                <w:sz w:val="22"/>
                <w:szCs w:val="22"/>
              </w:rPr>
              <w:t xml:space="preserve">Other </w:t>
            </w:r>
          </w:p>
          <w:p w14:paraId="7C64CC1F" w14:textId="77777777" w:rsidR="00AD0920" w:rsidRPr="001D6444" w:rsidRDefault="00AD0920" w:rsidP="00FF6E6B">
            <w:pPr>
              <w:pStyle w:val="NormalinTable"/>
              <w:rPr>
                <w:rFonts w:ascii="Arial" w:hAnsi="Arial" w:cs="Arial"/>
                <w:sz w:val="22"/>
                <w:szCs w:val="22"/>
                <w:lang w:val="en"/>
              </w:rPr>
            </w:pPr>
            <w:r w:rsidRPr="001D6444">
              <w:rPr>
                <w:rFonts w:ascii="Arial" w:hAnsi="Arial" w:cs="Arial"/>
                <w:sz w:val="22"/>
                <w:szCs w:val="22"/>
                <w:lang w:val="en"/>
              </w:rPr>
              <w:t>1,3-Dichlorobenzene (CAS RN 541-73-1)</w:t>
            </w:r>
          </w:p>
          <w:p w14:paraId="41F7CB34" w14:textId="77777777" w:rsidR="00AD0920" w:rsidRPr="001D6444" w:rsidRDefault="00AD0920" w:rsidP="00FF6E6B">
            <w:pPr>
              <w:pStyle w:val="NormalinTable"/>
              <w:rPr>
                <w:rFonts w:ascii="Arial" w:hAnsi="Arial" w:cs="Arial"/>
                <w:sz w:val="22"/>
                <w:szCs w:val="22"/>
              </w:rPr>
            </w:pPr>
          </w:p>
          <w:p w14:paraId="17C00A47" w14:textId="5A3B732A" w:rsidR="00AD0920" w:rsidRPr="001D6444" w:rsidRDefault="00AD0920" w:rsidP="00496E25">
            <w:pPr>
              <w:rPr>
                <w:rFonts w:ascii="Arial" w:hAnsi="Arial" w:cs="Arial"/>
              </w:rPr>
            </w:pPr>
            <w:r w:rsidRPr="001D6444">
              <w:rPr>
                <w:rFonts w:ascii="Arial" w:eastAsia="Times New Roman" w:hAnsi="Arial" w:cs="Arial"/>
                <w:lang w:eastAsia="en-GB"/>
              </w:rPr>
              <w:t>• for incorporation in ships, boats or other vessels listed in Table 1, for the purposes of their construction, repair, maintenance or conversion;</w:t>
            </w:r>
            <w:r w:rsidRPr="001D6444">
              <w:rPr>
                <w:rFonts w:ascii="Arial" w:eastAsia="Times New Roman" w:hAnsi="Arial" w:cs="Arial"/>
                <w:lang w:eastAsia="en-GB"/>
              </w:rPr>
              <w:br/>
              <w:t>• for fitting to or equipping such ships, boats or other vessels;</w:t>
            </w:r>
            <w:r w:rsidRPr="001D6444">
              <w:rPr>
                <w:rFonts w:ascii="Arial" w:eastAsia="Times New Roman" w:hAnsi="Arial" w:cs="Arial"/>
                <w:lang w:eastAsia="en-GB"/>
              </w:rPr>
              <w:br/>
              <w:t>• for incorporation, for the purposes of their construction, repair, maintenance or conversion, in drilling or production platforms listed below:</w:t>
            </w:r>
            <w:r w:rsidRPr="001D6444">
              <w:rPr>
                <w:rFonts w:ascii="Arial" w:eastAsia="Times New Roman" w:hAnsi="Arial" w:cs="Arial"/>
                <w:lang w:eastAsia="en-GB"/>
              </w:rPr>
              <w:br/>
              <w:t xml:space="preserve">   fixed, of subheading ex 8430 49 or floating or submersible of subheading 8905 20;</w:t>
            </w:r>
            <w:r w:rsidRPr="001D6444">
              <w:rPr>
                <w:rFonts w:ascii="Arial" w:eastAsia="Times New Roman" w:hAnsi="Arial" w:cs="Arial"/>
                <w:lang w:eastAsia="en-GB"/>
              </w:rPr>
              <w:br/>
              <w:t>• for equipping the above platforms;</w:t>
            </w:r>
            <w:r w:rsidRPr="001D6444">
              <w:rPr>
                <w:rFonts w:ascii="Arial" w:eastAsia="Times New Roman" w:hAnsi="Arial" w:cs="Arial"/>
                <w:lang w:eastAsia="en-GB"/>
              </w:rPr>
              <w:br/>
              <w:t>• for linking these drilling or production platforms to the mainland</w:t>
            </w:r>
            <w:r w:rsidRPr="001D6444">
              <w:rPr>
                <w:rStyle w:val="footnoteparenthesis"/>
                <w:rFonts w:ascii="Arial" w:hAnsi="Arial" w:cs="Arial"/>
              </w:rPr>
              <w:t> </w:t>
            </w:r>
          </w:p>
        </w:tc>
      </w:tr>
      <w:tr w:rsidR="00AD0920" w:rsidRPr="004E208A" w14:paraId="208E82AD" w14:textId="77777777" w:rsidTr="00C23CDF">
        <w:trPr>
          <w:cantSplit/>
          <w:trHeight w:val="20"/>
        </w:trPr>
        <w:tc>
          <w:tcPr>
            <w:tcW w:w="524" w:type="pct"/>
            <w:noWrap/>
          </w:tcPr>
          <w:p w14:paraId="7FD17EBD" w14:textId="35BDF3F7" w:rsidR="00AD0920" w:rsidRPr="00326DD1" w:rsidRDefault="00AD0920" w:rsidP="00496E25">
            <w:pPr>
              <w:rPr>
                <w:rStyle w:val="segmented-commodity-code"/>
                <w:rFonts w:ascii="Arial" w:hAnsi="Arial" w:cs="Arial"/>
                <w:b/>
                <w:bCs/>
                <w:lang w:val="en"/>
              </w:rPr>
            </w:pPr>
            <w:r w:rsidRPr="00F57F74">
              <w:rPr>
                <w:rFonts w:ascii="Arial" w:hAnsi="Arial" w:cs="Arial"/>
                <w:b/>
                <w:bCs/>
              </w:rPr>
              <w:t>2903998035</w:t>
            </w:r>
          </w:p>
        </w:tc>
        <w:tc>
          <w:tcPr>
            <w:tcW w:w="4476" w:type="pct"/>
          </w:tcPr>
          <w:p w14:paraId="53451F2C" w14:textId="638F84CC" w:rsidR="00AD0920" w:rsidRPr="001D6444" w:rsidRDefault="00AD0920" w:rsidP="00FF6E6B">
            <w:pPr>
              <w:pStyle w:val="NormalinTable"/>
              <w:rPr>
                <w:rFonts w:ascii="Arial" w:hAnsi="Arial" w:cs="Arial"/>
                <w:sz w:val="22"/>
                <w:szCs w:val="22"/>
              </w:rPr>
            </w:pPr>
            <w:r w:rsidRPr="001D6444">
              <w:rPr>
                <w:rFonts w:ascii="Arial" w:hAnsi="Arial" w:cs="Arial"/>
                <w:sz w:val="22"/>
                <w:szCs w:val="22"/>
              </w:rPr>
              <w:t>Halogenated derivatives of hydrocarbons</w:t>
            </w:r>
          </w:p>
          <w:p w14:paraId="00A3A8BA" w14:textId="77777777" w:rsidR="00B47CEE" w:rsidRPr="001D6444" w:rsidRDefault="00B47CEE" w:rsidP="00496E25">
            <w:pPr>
              <w:pStyle w:val="NormalinTable"/>
              <w:rPr>
                <w:rFonts w:ascii="Arial" w:hAnsi="Arial" w:cs="Arial"/>
                <w:sz w:val="22"/>
                <w:szCs w:val="22"/>
              </w:rPr>
            </w:pPr>
            <w:r w:rsidRPr="001D6444">
              <w:rPr>
                <w:rFonts w:ascii="Arial" w:hAnsi="Arial" w:cs="Arial"/>
                <w:sz w:val="22"/>
                <w:szCs w:val="22"/>
                <w:lang w:val="en"/>
              </w:rPr>
              <w:t>Halogenated derivatives of aromatic hydrocarbons</w:t>
            </w:r>
          </w:p>
          <w:p w14:paraId="13E65F94" w14:textId="6D7A9D1F" w:rsidR="00B47CEE" w:rsidRPr="001D6444" w:rsidRDefault="00B47CEE" w:rsidP="00FF6E6B">
            <w:pPr>
              <w:pStyle w:val="NormalinTable"/>
              <w:rPr>
                <w:rFonts w:ascii="Arial" w:hAnsi="Arial" w:cs="Arial"/>
                <w:sz w:val="22"/>
                <w:szCs w:val="22"/>
              </w:rPr>
            </w:pPr>
            <w:r w:rsidRPr="001D6444">
              <w:rPr>
                <w:rFonts w:ascii="Arial" w:hAnsi="Arial" w:cs="Arial"/>
                <w:sz w:val="22"/>
                <w:szCs w:val="22"/>
              </w:rPr>
              <w:t xml:space="preserve">Other </w:t>
            </w:r>
          </w:p>
          <w:p w14:paraId="1DC9D006" w14:textId="77777777" w:rsidR="00AD0920" w:rsidRPr="001D6444" w:rsidRDefault="00AD0920" w:rsidP="00FF6E6B">
            <w:pPr>
              <w:pStyle w:val="NormalinTable"/>
              <w:rPr>
                <w:rFonts w:ascii="Arial" w:hAnsi="Arial" w:cs="Arial"/>
                <w:sz w:val="22"/>
                <w:szCs w:val="22"/>
              </w:rPr>
            </w:pPr>
            <w:r w:rsidRPr="001D6444">
              <w:rPr>
                <w:rFonts w:ascii="Arial" w:hAnsi="Arial" w:cs="Arial"/>
                <w:sz w:val="22"/>
                <w:szCs w:val="22"/>
              </w:rPr>
              <w:t xml:space="preserve">Other </w:t>
            </w:r>
          </w:p>
          <w:p w14:paraId="623E4561" w14:textId="77777777" w:rsidR="00AD0920" w:rsidRPr="001D6444" w:rsidRDefault="00AD0920" w:rsidP="00FF6E6B">
            <w:pPr>
              <w:pStyle w:val="NormalinTable"/>
              <w:rPr>
                <w:rFonts w:ascii="Arial" w:hAnsi="Arial" w:cs="Arial"/>
                <w:sz w:val="22"/>
                <w:szCs w:val="22"/>
              </w:rPr>
            </w:pPr>
            <w:r w:rsidRPr="001D6444">
              <w:rPr>
                <w:rFonts w:ascii="Arial" w:hAnsi="Arial" w:cs="Arial"/>
                <w:sz w:val="22"/>
                <w:szCs w:val="22"/>
                <w:lang w:val="en"/>
              </w:rPr>
              <w:t>2-Bromo-9,9'-spirobi[9H-fluoren] (CAS RN 171408-76-7) with a purity by weight of 95 % or more</w:t>
            </w:r>
          </w:p>
          <w:p w14:paraId="09F873DB" w14:textId="77777777" w:rsidR="00AD0920" w:rsidRPr="001D6444" w:rsidRDefault="00AD0920" w:rsidP="00FF6E6B">
            <w:pPr>
              <w:pStyle w:val="NormalinTable"/>
              <w:rPr>
                <w:rFonts w:ascii="Arial" w:hAnsi="Arial" w:cs="Arial"/>
                <w:sz w:val="22"/>
                <w:szCs w:val="22"/>
              </w:rPr>
            </w:pPr>
          </w:p>
          <w:p w14:paraId="22F8096E" w14:textId="1B815554" w:rsidR="00AD0920" w:rsidRPr="001D6444" w:rsidRDefault="00AD0920" w:rsidP="00496E25">
            <w:pPr>
              <w:rPr>
                <w:rFonts w:ascii="Arial" w:hAnsi="Arial" w:cs="Arial"/>
              </w:rPr>
            </w:pPr>
            <w:r w:rsidRPr="001D6444">
              <w:rPr>
                <w:rFonts w:ascii="Arial" w:eastAsia="Times New Roman" w:hAnsi="Arial" w:cs="Arial"/>
                <w:lang w:eastAsia="en-GB"/>
              </w:rPr>
              <w:t>• for incorporation in ships, boats or other vessels listed in Table 1, for the purposes of their construction, repair, maintenance or conversion;</w:t>
            </w:r>
            <w:r w:rsidRPr="001D6444">
              <w:rPr>
                <w:rFonts w:ascii="Arial" w:eastAsia="Times New Roman" w:hAnsi="Arial" w:cs="Arial"/>
                <w:lang w:eastAsia="en-GB"/>
              </w:rPr>
              <w:br/>
              <w:t>• for fitting to or equipping such ships, boats or other vessels;</w:t>
            </w:r>
            <w:r w:rsidRPr="001D6444">
              <w:rPr>
                <w:rFonts w:ascii="Arial" w:eastAsia="Times New Roman" w:hAnsi="Arial" w:cs="Arial"/>
                <w:lang w:eastAsia="en-GB"/>
              </w:rPr>
              <w:br/>
              <w:t>• for incorporation, for the purposes of their construction, repair, maintenance or conversion, in drilling or production platforms listed below:</w:t>
            </w:r>
            <w:r w:rsidRPr="001D6444">
              <w:rPr>
                <w:rFonts w:ascii="Arial" w:eastAsia="Times New Roman" w:hAnsi="Arial" w:cs="Arial"/>
                <w:lang w:eastAsia="en-GB"/>
              </w:rPr>
              <w:br/>
              <w:t xml:space="preserve">   fixed, of subheading ex 8430 49 or floating or submersible of subheading 8905 20;</w:t>
            </w:r>
            <w:r w:rsidRPr="001D6444">
              <w:rPr>
                <w:rFonts w:ascii="Arial" w:eastAsia="Times New Roman" w:hAnsi="Arial" w:cs="Arial"/>
                <w:lang w:eastAsia="en-GB"/>
              </w:rPr>
              <w:br/>
              <w:t>• for equipping the above platforms;</w:t>
            </w:r>
            <w:r w:rsidRPr="001D6444">
              <w:rPr>
                <w:rFonts w:ascii="Arial" w:eastAsia="Times New Roman" w:hAnsi="Arial" w:cs="Arial"/>
                <w:lang w:eastAsia="en-GB"/>
              </w:rPr>
              <w:br/>
              <w:t>• for linking these drilling or production platforms to the mainland</w:t>
            </w:r>
            <w:r w:rsidRPr="001D6444">
              <w:rPr>
                <w:rStyle w:val="footnoteparenthesis"/>
                <w:rFonts w:ascii="Arial" w:hAnsi="Arial" w:cs="Arial"/>
              </w:rPr>
              <w:t> </w:t>
            </w:r>
          </w:p>
        </w:tc>
      </w:tr>
      <w:tr w:rsidR="00AD0920" w:rsidRPr="004E208A" w14:paraId="6EE08850" w14:textId="77777777" w:rsidTr="00C23CDF">
        <w:trPr>
          <w:cantSplit/>
          <w:trHeight w:val="20"/>
        </w:trPr>
        <w:tc>
          <w:tcPr>
            <w:tcW w:w="524" w:type="pct"/>
            <w:noWrap/>
          </w:tcPr>
          <w:p w14:paraId="1637E5CA" w14:textId="4BB336E8" w:rsidR="00AD0920" w:rsidRPr="00326DD1" w:rsidRDefault="00AD0920" w:rsidP="00496E25">
            <w:pPr>
              <w:rPr>
                <w:rStyle w:val="segmented-commodity-code"/>
                <w:rFonts w:ascii="Arial" w:hAnsi="Arial" w:cs="Arial"/>
                <w:b/>
                <w:bCs/>
                <w:lang w:val="en"/>
              </w:rPr>
            </w:pPr>
            <w:r w:rsidRPr="00F57F74">
              <w:rPr>
                <w:rFonts w:ascii="Arial" w:hAnsi="Arial" w:cs="Arial"/>
                <w:b/>
                <w:bCs/>
              </w:rPr>
              <w:t>2903998040</w:t>
            </w:r>
          </w:p>
        </w:tc>
        <w:tc>
          <w:tcPr>
            <w:tcW w:w="4476" w:type="pct"/>
          </w:tcPr>
          <w:p w14:paraId="354E2F62" w14:textId="13EAA780" w:rsidR="00AD0920" w:rsidRPr="001D6444" w:rsidRDefault="00AD0920" w:rsidP="00FF6E6B">
            <w:pPr>
              <w:pStyle w:val="NormalinTable"/>
              <w:rPr>
                <w:rFonts w:ascii="Arial" w:hAnsi="Arial" w:cs="Arial"/>
                <w:sz w:val="22"/>
                <w:szCs w:val="22"/>
              </w:rPr>
            </w:pPr>
            <w:r w:rsidRPr="001D6444">
              <w:rPr>
                <w:rFonts w:ascii="Arial" w:hAnsi="Arial" w:cs="Arial"/>
                <w:sz w:val="22"/>
                <w:szCs w:val="22"/>
              </w:rPr>
              <w:t>Halogenated derivatives of hydrocarbons</w:t>
            </w:r>
          </w:p>
          <w:p w14:paraId="4495C3EA" w14:textId="77777777" w:rsidR="00B47CEE" w:rsidRPr="001D6444" w:rsidRDefault="00B47CEE" w:rsidP="00496E25">
            <w:pPr>
              <w:pStyle w:val="NormalinTable"/>
              <w:rPr>
                <w:rFonts w:ascii="Arial" w:hAnsi="Arial" w:cs="Arial"/>
                <w:sz w:val="22"/>
                <w:szCs w:val="22"/>
              </w:rPr>
            </w:pPr>
            <w:r w:rsidRPr="001D6444">
              <w:rPr>
                <w:rFonts w:ascii="Arial" w:hAnsi="Arial" w:cs="Arial"/>
                <w:sz w:val="22"/>
                <w:szCs w:val="22"/>
                <w:lang w:val="en"/>
              </w:rPr>
              <w:t>Halogenated derivatives of aromatic hydrocarbons</w:t>
            </w:r>
          </w:p>
          <w:p w14:paraId="2C288915" w14:textId="2D08C8ED" w:rsidR="00B47CEE" w:rsidRPr="001D6444" w:rsidRDefault="00B47CEE" w:rsidP="00FF6E6B">
            <w:pPr>
              <w:pStyle w:val="NormalinTable"/>
              <w:rPr>
                <w:rFonts w:ascii="Arial" w:hAnsi="Arial" w:cs="Arial"/>
                <w:sz w:val="22"/>
                <w:szCs w:val="22"/>
              </w:rPr>
            </w:pPr>
            <w:r w:rsidRPr="001D6444">
              <w:rPr>
                <w:rFonts w:ascii="Arial" w:hAnsi="Arial" w:cs="Arial"/>
                <w:sz w:val="22"/>
                <w:szCs w:val="22"/>
              </w:rPr>
              <w:t xml:space="preserve">Other </w:t>
            </w:r>
          </w:p>
          <w:p w14:paraId="137C98EC" w14:textId="77777777" w:rsidR="00AD0920" w:rsidRPr="001D6444" w:rsidRDefault="00AD0920" w:rsidP="00FF6E6B">
            <w:pPr>
              <w:pStyle w:val="NormalinTable"/>
              <w:rPr>
                <w:rFonts w:ascii="Arial" w:hAnsi="Arial" w:cs="Arial"/>
                <w:sz w:val="22"/>
                <w:szCs w:val="22"/>
              </w:rPr>
            </w:pPr>
            <w:r w:rsidRPr="001D6444">
              <w:rPr>
                <w:rFonts w:ascii="Arial" w:hAnsi="Arial" w:cs="Arial"/>
                <w:sz w:val="22"/>
                <w:szCs w:val="22"/>
              </w:rPr>
              <w:t xml:space="preserve">Other </w:t>
            </w:r>
          </w:p>
          <w:p w14:paraId="2E0352CD" w14:textId="77777777" w:rsidR="00AD0920" w:rsidRPr="001D6444" w:rsidRDefault="00AD0920" w:rsidP="00FF6E6B">
            <w:pPr>
              <w:pStyle w:val="NormalinTable"/>
              <w:rPr>
                <w:rFonts w:ascii="Arial" w:hAnsi="Arial" w:cs="Arial"/>
                <w:sz w:val="22"/>
                <w:szCs w:val="22"/>
              </w:rPr>
            </w:pPr>
            <w:r w:rsidRPr="001D6444">
              <w:rPr>
                <w:rFonts w:ascii="Arial" w:hAnsi="Arial" w:cs="Arial"/>
                <w:sz w:val="22"/>
                <w:szCs w:val="22"/>
                <w:lang w:val="en"/>
              </w:rPr>
              <w:t xml:space="preserve">2,6-Dichlorotoluene (CAS RN 118-69-4), of a purity by weight of 99% or more and containing: </w:t>
            </w:r>
            <w:r w:rsidRPr="001D6444">
              <w:rPr>
                <w:rFonts w:ascii="Arial" w:hAnsi="Arial" w:cs="Arial"/>
                <w:sz w:val="22"/>
                <w:szCs w:val="22"/>
                <w:lang w:val="en"/>
              </w:rPr>
              <w:br/>
              <w:t xml:space="preserve">-0,001 mg/kg or less of tetrachlorodibenzodioxines, </w:t>
            </w:r>
            <w:r w:rsidRPr="001D6444">
              <w:rPr>
                <w:rFonts w:ascii="Arial" w:hAnsi="Arial" w:cs="Arial"/>
                <w:sz w:val="22"/>
                <w:szCs w:val="22"/>
                <w:lang w:val="en"/>
              </w:rPr>
              <w:br/>
              <w:t xml:space="preserve">-0,001 mg/kg or less of tetrachlorodibenzofurans, </w:t>
            </w:r>
            <w:r w:rsidRPr="001D6444">
              <w:rPr>
                <w:rFonts w:ascii="Arial" w:hAnsi="Arial" w:cs="Arial"/>
                <w:sz w:val="22"/>
                <w:szCs w:val="22"/>
                <w:lang w:val="en"/>
              </w:rPr>
              <w:br/>
              <w:t>-0,2 mg/kg or less of tetrachlorobiphenyls</w:t>
            </w:r>
          </w:p>
          <w:p w14:paraId="508C5DBC" w14:textId="77777777" w:rsidR="00AD0920" w:rsidRPr="001D6444" w:rsidRDefault="00AD0920" w:rsidP="00FF6E6B">
            <w:pPr>
              <w:pStyle w:val="NormalinTable"/>
              <w:rPr>
                <w:rFonts w:ascii="Arial" w:hAnsi="Arial" w:cs="Arial"/>
                <w:sz w:val="22"/>
                <w:szCs w:val="22"/>
              </w:rPr>
            </w:pPr>
          </w:p>
          <w:p w14:paraId="79774009" w14:textId="33F4D847" w:rsidR="00AD0920" w:rsidRPr="001D6444" w:rsidRDefault="00AD0920" w:rsidP="00496E25">
            <w:pPr>
              <w:rPr>
                <w:rFonts w:ascii="Arial" w:hAnsi="Arial" w:cs="Arial"/>
              </w:rPr>
            </w:pPr>
            <w:r w:rsidRPr="001D6444">
              <w:rPr>
                <w:rFonts w:ascii="Arial" w:eastAsia="Times New Roman" w:hAnsi="Arial" w:cs="Arial"/>
                <w:lang w:eastAsia="en-GB"/>
              </w:rPr>
              <w:t>• for incorporation in ships, boats or other vessels listed in Table 1, for the purposes of their construction, repair, maintenance or conversion;</w:t>
            </w:r>
            <w:r w:rsidRPr="001D6444">
              <w:rPr>
                <w:rFonts w:ascii="Arial" w:eastAsia="Times New Roman" w:hAnsi="Arial" w:cs="Arial"/>
                <w:lang w:eastAsia="en-GB"/>
              </w:rPr>
              <w:br/>
              <w:t>• for fitting to or equipping such ships, boats or other vessels;</w:t>
            </w:r>
            <w:r w:rsidRPr="001D6444">
              <w:rPr>
                <w:rFonts w:ascii="Arial" w:eastAsia="Times New Roman" w:hAnsi="Arial" w:cs="Arial"/>
                <w:lang w:eastAsia="en-GB"/>
              </w:rPr>
              <w:br/>
              <w:t>• for incorporation, for the purposes of their construction, repair, maintenance or conversion, in drilling or production platforms listed below:</w:t>
            </w:r>
            <w:r w:rsidRPr="001D6444">
              <w:rPr>
                <w:rFonts w:ascii="Arial" w:eastAsia="Times New Roman" w:hAnsi="Arial" w:cs="Arial"/>
                <w:lang w:eastAsia="en-GB"/>
              </w:rPr>
              <w:br/>
              <w:t xml:space="preserve">   fixed, of subheading ex 8430 49 or floating or submersible of subheading 8905 20;</w:t>
            </w:r>
            <w:r w:rsidRPr="001D6444">
              <w:rPr>
                <w:rFonts w:ascii="Arial" w:eastAsia="Times New Roman" w:hAnsi="Arial" w:cs="Arial"/>
                <w:lang w:eastAsia="en-GB"/>
              </w:rPr>
              <w:br/>
              <w:t>• for equipping the above platforms;</w:t>
            </w:r>
            <w:r w:rsidRPr="001D6444">
              <w:rPr>
                <w:rFonts w:ascii="Arial" w:eastAsia="Times New Roman" w:hAnsi="Arial" w:cs="Arial"/>
                <w:lang w:eastAsia="en-GB"/>
              </w:rPr>
              <w:br/>
              <w:t>• for linking these drilling or production platforms to the mainland</w:t>
            </w:r>
            <w:r w:rsidRPr="001D6444">
              <w:rPr>
                <w:rStyle w:val="footnoteparenthesis"/>
                <w:rFonts w:ascii="Arial" w:hAnsi="Arial" w:cs="Arial"/>
              </w:rPr>
              <w:t> </w:t>
            </w:r>
          </w:p>
        </w:tc>
      </w:tr>
      <w:tr w:rsidR="00AD0920" w:rsidRPr="004E208A" w14:paraId="4A56CB22" w14:textId="77777777" w:rsidTr="00C23CDF">
        <w:trPr>
          <w:cantSplit/>
          <w:trHeight w:val="20"/>
        </w:trPr>
        <w:tc>
          <w:tcPr>
            <w:tcW w:w="524" w:type="pct"/>
            <w:noWrap/>
          </w:tcPr>
          <w:p w14:paraId="0C7DB82F" w14:textId="5319F39C" w:rsidR="00AD0920" w:rsidRPr="00326DD1" w:rsidRDefault="00AD0920" w:rsidP="00496E25">
            <w:pPr>
              <w:rPr>
                <w:rStyle w:val="segmented-commodity-code"/>
                <w:rFonts w:ascii="Arial" w:hAnsi="Arial" w:cs="Arial"/>
                <w:b/>
                <w:bCs/>
                <w:lang w:val="en"/>
              </w:rPr>
            </w:pPr>
            <w:r w:rsidRPr="00F57F74">
              <w:rPr>
                <w:rFonts w:ascii="Arial" w:hAnsi="Arial" w:cs="Arial"/>
                <w:b/>
                <w:bCs/>
              </w:rPr>
              <w:t>2903998045</w:t>
            </w:r>
          </w:p>
        </w:tc>
        <w:tc>
          <w:tcPr>
            <w:tcW w:w="4476" w:type="pct"/>
          </w:tcPr>
          <w:p w14:paraId="25A37D04" w14:textId="15961820" w:rsidR="00AD0920" w:rsidRPr="001D6444" w:rsidRDefault="00AD0920" w:rsidP="00FF6E6B">
            <w:pPr>
              <w:pStyle w:val="NormalinTable"/>
              <w:rPr>
                <w:rFonts w:ascii="Arial" w:hAnsi="Arial" w:cs="Arial"/>
                <w:sz w:val="22"/>
                <w:szCs w:val="22"/>
              </w:rPr>
            </w:pPr>
            <w:r w:rsidRPr="001D6444">
              <w:rPr>
                <w:rFonts w:ascii="Arial" w:hAnsi="Arial" w:cs="Arial"/>
                <w:sz w:val="22"/>
                <w:szCs w:val="22"/>
              </w:rPr>
              <w:t>Halogenated derivatives of hydrocarbons</w:t>
            </w:r>
          </w:p>
          <w:p w14:paraId="239BACD9" w14:textId="77777777" w:rsidR="00CC6634" w:rsidRPr="001D6444" w:rsidRDefault="00CC6634" w:rsidP="00496E25">
            <w:pPr>
              <w:pStyle w:val="NormalinTable"/>
              <w:rPr>
                <w:rFonts w:ascii="Arial" w:hAnsi="Arial" w:cs="Arial"/>
                <w:sz w:val="22"/>
                <w:szCs w:val="22"/>
              </w:rPr>
            </w:pPr>
            <w:r w:rsidRPr="001D6444">
              <w:rPr>
                <w:rFonts w:ascii="Arial" w:hAnsi="Arial" w:cs="Arial"/>
                <w:sz w:val="22"/>
                <w:szCs w:val="22"/>
                <w:lang w:val="en"/>
              </w:rPr>
              <w:t>Halogenated derivatives of aromatic hydrocarbons</w:t>
            </w:r>
          </w:p>
          <w:p w14:paraId="3A2833E1" w14:textId="4C20035A" w:rsidR="00CC6634" w:rsidRPr="001D6444" w:rsidRDefault="00CC6634" w:rsidP="00FF6E6B">
            <w:pPr>
              <w:pStyle w:val="NormalinTable"/>
              <w:rPr>
                <w:rFonts w:ascii="Arial" w:hAnsi="Arial" w:cs="Arial"/>
                <w:sz w:val="22"/>
                <w:szCs w:val="22"/>
              </w:rPr>
            </w:pPr>
            <w:r w:rsidRPr="001D6444">
              <w:rPr>
                <w:rFonts w:ascii="Arial" w:hAnsi="Arial" w:cs="Arial"/>
                <w:sz w:val="22"/>
                <w:szCs w:val="22"/>
              </w:rPr>
              <w:t xml:space="preserve">Other </w:t>
            </w:r>
          </w:p>
          <w:p w14:paraId="0BFFD806" w14:textId="77777777" w:rsidR="00AD0920" w:rsidRPr="001D6444" w:rsidRDefault="00AD0920" w:rsidP="00FF6E6B">
            <w:pPr>
              <w:pStyle w:val="NormalinTable"/>
              <w:rPr>
                <w:rFonts w:ascii="Arial" w:hAnsi="Arial" w:cs="Arial"/>
                <w:sz w:val="22"/>
                <w:szCs w:val="22"/>
              </w:rPr>
            </w:pPr>
            <w:r w:rsidRPr="001D6444">
              <w:rPr>
                <w:rFonts w:ascii="Arial" w:hAnsi="Arial" w:cs="Arial"/>
                <w:sz w:val="22"/>
                <w:szCs w:val="22"/>
              </w:rPr>
              <w:t xml:space="preserve">Other </w:t>
            </w:r>
          </w:p>
          <w:p w14:paraId="710F2249" w14:textId="77777777" w:rsidR="00AD0920" w:rsidRPr="001D6444" w:rsidRDefault="00AD0920" w:rsidP="00FF6E6B">
            <w:pPr>
              <w:pStyle w:val="NormalinTable"/>
              <w:rPr>
                <w:rFonts w:ascii="Arial" w:hAnsi="Arial" w:cs="Arial"/>
                <w:sz w:val="22"/>
                <w:szCs w:val="22"/>
              </w:rPr>
            </w:pPr>
            <w:r w:rsidRPr="001D6444">
              <w:rPr>
                <w:rFonts w:ascii="Arial" w:hAnsi="Arial" w:cs="Arial"/>
                <w:sz w:val="22"/>
                <w:szCs w:val="22"/>
                <w:lang w:val="en"/>
              </w:rPr>
              <w:t>1-Bromo-4-(trans-4-propylcyclohexyl)benzene (CAS RN 86579-53-5) with a purity by weight of 95 % or more</w:t>
            </w:r>
          </w:p>
          <w:p w14:paraId="6CA34EFE" w14:textId="77777777" w:rsidR="00AD0920" w:rsidRPr="001D6444" w:rsidRDefault="00AD0920" w:rsidP="00FF6E6B">
            <w:pPr>
              <w:pStyle w:val="NormalinTable"/>
              <w:rPr>
                <w:rFonts w:ascii="Arial" w:hAnsi="Arial" w:cs="Arial"/>
                <w:sz w:val="22"/>
                <w:szCs w:val="22"/>
              </w:rPr>
            </w:pPr>
          </w:p>
          <w:p w14:paraId="4E0FAC6E" w14:textId="501A4582" w:rsidR="00AD0920" w:rsidRPr="001D6444" w:rsidRDefault="00AD0920" w:rsidP="00496E25">
            <w:pPr>
              <w:rPr>
                <w:rFonts w:ascii="Arial" w:hAnsi="Arial" w:cs="Arial"/>
              </w:rPr>
            </w:pPr>
            <w:r w:rsidRPr="001D6444">
              <w:rPr>
                <w:rFonts w:ascii="Arial" w:eastAsia="Times New Roman" w:hAnsi="Arial" w:cs="Arial"/>
                <w:lang w:eastAsia="en-GB"/>
              </w:rPr>
              <w:t>• for incorporation in ships, boats or other vessels listed in Table 1, for the purposes of their construction, repair, maintenance or conversion;</w:t>
            </w:r>
            <w:r w:rsidRPr="001D6444">
              <w:rPr>
                <w:rFonts w:ascii="Arial" w:eastAsia="Times New Roman" w:hAnsi="Arial" w:cs="Arial"/>
                <w:lang w:eastAsia="en-GB"/>
              </w:rPr>
              <w:br/>
              <w:t>• for fitting to or equipping such ships, boats or other vessels;</w:t>
            </w:r>
            <w:r w:rsidRPr="001D6444">
              <w:rPr>
                <w:rFonts w:ascii="Arial" w:eastAsia="Times New Roman" w:hAnsi="Arial" w:cs="Arial"/>
                <w:lang w:eastAsia="en-GB"/>
              </w:rPr>
              <w:br/>
              <w:t>• for incorporation, for the purposes of their construction, repair, maintenance or conversion, in drilling or production platforms listed below:</w:t>
            </w:r>
            <w:r w:rsidRPr="001D6444">
              <w:rPr>
                <w:rFonts w:ascii="Arial" w:eastAsia="Times New Roman" w:hAnsi="Arial" w:cs="Arial"/>
                <w:lang w:eastAsia="en-GB"/>
              </w:rPr>
              <w:br/>
              <w:t xml:space="preserve">   fixed, of subheading ex 8430 49 or floating or submersible of subheading 8905 20;</w:t>
            </w:r>
            <w:r w:rsidRPr="001D6444">
              <w:rPr>
                <w:rFonts w:ascii="Arial" w:eastAsia="Times New Roman" w:hAnsi="Arial" w:cs="Arial"/>
                <w:lang w:eastAsia="en-GB"/>
              </w:rPr>
              <w:br/>
              <w:t>• for equipping the above platforms;</w:t>
            </w:r>
            <w:r w:rsidRPr="001D6444">
              <w:rPr>
                <w:rFonts w:ascii="Arial" w:eastAsia="Times New Roman" w:hAnsi="Arial" w:cs="Arial"/>
                <w:lang w:eastAsia="en-GB"/>
              </w:rPr>
              <w:br/>
              <w:t>• for linking these drilling or production platforms to the mainland</w:t>
            </w:r>
            <w:r w:rsidRPr="001D6444">
              <w:rPr>
                <w:rStyle w:val="footnoteparenthesis"/>
                <w:rFonts w:ascii="Arial" w:hAnsi="Arial" w:cs="Arial"/>
              </w:rPr>
              <w:t> </w:t>
            </w:r>
          </w:p>
        </w:tc>
      </w:tr>
      <w:tr w:rsidR="00AD0920" w:rsidRPr="004E208A" w14:paraId="00369A90" w14:textId="77777777" w:rsidTr="00C23CDF">
        <w:trPr>
          <w:cantSplit/>
          <w:trHeight w:val="20"/>
        </w:trPr>
        <w:tc>
          <w:tcPr>
            <w:tcW w:w="524" w:type="pct"/>
            <w:noWrap/>
          </w:tcPr>
          <w:p w14:paraId="7EBBA2A7" w14:textId="1AE960F9" w:rsidR="00AD0920" w:rsidRPr="00326DD1" w:rsidRDefault="00AD0920" w:rsidP="00496E25">
            <w:pPr>
              <w:rPr>
                <w:rStyle w:val="segmented-commodity-code"/>
                <w:rFonts w:ascii="Arial" w:hAnsi="Arial" w:cs="Arial"/>
                <w:b/>
                <w:bCs/>
                <w:lang w:val="en"/>
              </w:rPr>
            </w:pPr>
            <w:r w:rsidRPr="00F57F74">
              <w:rPr>
                <w:rFonts w:ascii="Arial" w:hAnsi="Arial" w:cs="Arial"/>
                <w:b/>
                <w:bCs/>
              </w:rPr>
              <w:t>2903998050</w:t>
            </w:r>
          </w:p>
        </w:tc>
        <w:tc>
          <w:tcPr>
            <w:tcW w:w="4476" w:type="pct"/>
          </w:tcPr>
          <w:p w14:paraId="0639F4A5" w14:textId="032D79E7" w:rsidR="00AD0920" w:rsidRPr="001D6444" w:rsidRDefault="00AD0920" w:rsidP="00FF6E6B">
            <w:pPr>
              <w:pStyle w:val="NormalinTable"/>
              <w:rPr>
                <w:rFonts w:ascii="Arial" w:hAnsi="Arial" w:cs="Arial"/>
                <w:sz w:val="22"/>
                <w:szCs w:val="22"/>
              </w:rPr>
            </w:pPr>
            <w:r w:rsidRPr="001D6444">
              <w:rPr>
                <w:rFonts w:ascii="Arial" w:hAnsi="Arial" w:cs="Arial"/>
                <w:sz w:val="22"/>
                <w:szCs w:val="22"/>
              </w:rPr>
              <w:t>Halogenated derivatives of hydrocarbons</w:t>
            </w:r>
          </w:p>
          <w:p w14:paraId="0E670BF2" w14:textId="77777777" w:rsidR="00CC6634" w:rsidRPr="001D6444" w:rsidRDefault="00CC6634" w:rsidP="00496E25">
            <w:pPr>
              <w:pStyle w:val="NormalinTable"/>
              <w:rPr>
                <w:rFonts w:ascii="Arial" w:hAnsi="Arial" w:cs="Arial"/>
                <w:sz w:val="22"/>
                <w:szCs w:val="22"/>
              </w:rPr>
            </w:pPr>
            <w:r w:rsidRPr="001D6444">
              <w:rPr>
                <w:rFonts w:ascii="Arial" w:hAnsi="Arial" w:cs="Arial"/>
                <w:sz w:val="22"/>
                <w:szCs w:val="22"/>
                <w:lang w:val="en"/>
              </w:rPr>
              <w:t>Halogenated derivatives of aromatic hydrocarbons</w:t>
            </w:r>
          </w:p>
          <w:p w14:paraId="02AA3D1B" w14:textId="43287173" w:rsidR="00CC6634" w:rsidRPr="001D6444" w:rsidRDefault="00CC6634" w:rsidP="00FF6E6B">
            <w:pPr>
              <w:pStyle w:val="NormalinTable"/>
              <w:rPr>
                <w:rFonts w:ascii="Arial" w:hAnsi="Arial" w:cs="Arial"/>
                <w:sz w:val="22"/>
                <w:szCs w:val="22"/>
              </w:rPr>
            </w:pPr>
            <w:r w:rsidRPr="001D6444">
              <w:rPr>
                <w:rFonts w:ascii="Arial" w:hAnsi="Arial" w:cs="Arial"/>
                <w:sz w:val="22"/>
                <w:szCs w:val="22"/>
              </w:rPr>
              <w:t xml:space="preserve">Other </w:t>
            </w:r>
          </w:p>
          <w:p w14:paraId="786B1CA7" w14:textId="77777777" w:rsidR="00AD0920" w:rsidRPr="001D6444" w:rsidRDefault="00AD0920" w:rsidP="00FF6E6B">
            <w:pPr>
              <w:pStyle w:val="NormalinTable"/>
              <w:rPr>
                <w:rFonts w:ascii="Arial" w:hAnsi="Arial" w:cs="Arial"/>
                <w:sz w:val="22"/>
                <w:szCs w:val="22"/>
              </w:rPr>
            </w:pPr>
            <w:r w:rsidRPr="001D6444">
              <w:rPr>
                <w:rFonts w:ascii="Arial" w:hAnsi="Arial" w:cs="Arial"/>
                <w:sz w:val="22"/>
                <w:szCs w:val="22"/>
              </w:rPr>
              <w:t xml:space="preserve">Other </w:t>
            </w:r>
          </w:p>
          <w:p w14:paraId="40373425" w14:textId="77777777" w:rsidR="00AD0920" w:rsidRPr="001D6444" w:rsidRDefault="00AD0920" w:rsidP="00FF6E6B">
            <w:pPr>
              <w:pStyle w:val="NormalinTable"/>
              <w:rPr>
                <w:rFonts w:ascii="Arial" w:hAnsi="Arial" w:cs="Arial"/>
                <w:sz w:val="22"/>
                <w:szCs w:val="22"/>
              </w:rPr>
            </w:pPr>
            <w:r w:rsidRPr="001D6444">
              <w:rPr>
                <w:rFonts w:ascii="Arial" w:hAnsi="Arial" w:cs="Arial"/>
                <w:sz w:val="22"/>
                <w:szCs w:val="22"/>
                <w:lang w:val="en"/>
              </w:rPr>
              <w:t>Fluorobenzene (CAS RN 462-06-6)</w:t>
            </w:r>
          </w:p>
          <w:p w14:paraId="20D8447D" w14:textId="77777777" w:rsidR="00AD0920" w:rsidRPr="001D6444" w:rsidRDefault="00AD0920" w:rsidP="00FF6E6B">
            <w:pPr>
              <w:pStyle w:val="NormalinTable"/>
              <w:rPr>
                <w:rFonts w:ascii="Arial" w:hAnsi="Arial" w:cs="Arial"/>
                <w:sz w:val="22"/>
                <w:szCs w:val="22"/>
              </w:rPr>
            </w:pPr>
          </w:p>
          <w:p w14:paraId="7F5BCF8F" w14:textId="23C8291B" w:rsidR="00AD0920" w:rsidRPr="001D6444" w:rsidRDefault="00AD0920" w:rsidP="00496E25">
            <w:pPr>
              <w:rPr>
                <w:rFonts w:ascii="Arial" w:hAnsi="Arial" w:cs="Arial"/>
              </w:rPr>
            </w:pPr>
            <w:r w:rsidRPr="001D6444">
              <w:rPr>
                <w:rFonts w:ascii="Arial" w:eastAsia="Times New Roman" w:hAnsi="Arial" w:cs="Arial"/>
                <w:lang w:eastAsia="en-GB"/>
              </w:rPr>
              <w:t>• for incorporation in ships, boats or other vessels listed in Table 1, for the purposes of their construction, repair, maintenance or conversion;</w:t>
            </w:r>
            <w:r w:rsidRPr="001D6444">
              <w:rPr>
                <w:rFonts w:ascii="Arial" w:eastAsia="Times New Roman" w:hAnsi="Arial" w:cs="Arial"/>
                <w:lang w:eastAsia="en-GB"/>
              </w:rPr>
              <w:br/>
              <w:t>• for fitting to or equipping such ships, boats or other vessels;</w:t>
            </w:r>
            <w:r w:rsidRPr="001D6444">
              <w:rPr>
                <w:rFonts w:ascii="Arial" w:eastAsia="Times New Roman" w:hAnsi="Arial" w:cs="Arial"/>
                <w:lang w:eastAsia="en-GB"/>
              </w:rPr>
              <w:br/>
              <w:t>• for incorporation, for the purposes of their construction, repair, maintenance or conversion, in drilling or production platforms listed below:</w:t>
            </w:r>
            <w:r w:rsidRPr="001D6444">
              <w:rPr>
                <w:rFonts w:ascii="Arial" w:eastAsia="Times New Roman" w:hAnsi="Arial" w:cs="Arial"/>
                <w:lang w:eastAsia="en-GB"/>
              </w:rPr>
              <w:br/>
              <w:t xml:space="preserve">   fixed, of subheading ex 8430 49 or floating or submersible of subheading 8905 20;</w:t>
            </w:r>
            <w:r w:rsidRPr="001D6444">
              <w:rPr>
                <w:rFonts w:ascii="Arial" w:eastAsia="Times New Roman" w:hAnsi="Arial" w:cs="Arial"/>
                <w:lang w:eastAsia="en-GB"/>
              </w:rPr>
              <w:br/>
              <w:t>• for equipping the above platforms;</w:t>
            </w:r>
            <w:r w:rsidRPr="001D6444">
              <w:rPr>
                <w:rFonts w:ascii="Arial" w:eastAsia="Times New Roman" w:hAnsi="Arial" w:cs="Arial"/>
                <w:lang w:eastAsia="en-GB"/>
              </w:rPr>
              <w:br/>
              <w:t>• for linking these drilling or production platforms to the mainland</w:t>
            </w:r>
            <w:r w:rsidRPr="001D6444">
              <w:rPr>
                <w:rStyle w:val="footnoteparenthesis"/>
                <w:rFonts w:ascii="Arial" w:hAnsi="Arial" w:cs="Arial"/>
              </w:rPr>
              <w:t> </w:t>
            </w:r>
          </w:p>
        </w:tc>
      </w:tr>
      <w:tr w:rsidR="00816FB6" w:rsidRPr="004E208A" w14:paraId="7AB72CA9" w14:textId="77777777" w:rsidTr="00C23CDF">
        <w:trPr>
          <w:cantSplit/>
          <w:trHeight w:val="20"/>
        </w:trPr>
        <w:tc>
          <w:tcPr>
            <w:tcW w:w="524" w:type="pct"/>
            <w:noWrap/>
          </w:tcPr>
          <w:p w14:paraId="6FB71025" w14:textId="09002FFE" w:rsidR="00816FB6" w:rsidRPr="00F57F74" w:rsidRDefault="00816FB6" w:rsidP="00496E25">
            <w:pPr>
              <w:rPr>
                <w:rFonts w:ascii="Arial" w:hAnsi="Arial" w:cs="Arial"/>
                <w:b/>
                <w:bCs/>
              </w:rPr>
            </w:pPr>
            <w:r w:rsidRPr="00FF6E6B">
              <w:rPr>
                <w:rFonts w:ascii="Arial" w:hAnsi="Arial" w:cs="Arial"/>
                <w:b/>
                <w:bCs/>
              </w:rPr>
              <w:t>2903998055</w:t>
            </w:r>
          </w:p>
        </w:tc>
        <w:tc>
          <w:tcPr>
            <w:tcW w:w="4476" w:type="pct"/>
          </w:tcPr>
          <w:p w14:paraId="673DE270" w14:textId="77777777" w:rsidR="00816FB6" w:rsidRPr="001D6444" w:rsidRDefault="00816FB6" w:rsidP="00E26ECC">
            <w:pPr>
              <w:pStyle w:val="NormalinTable"/>
              <w:rPr>
                <w:rFonts w:ascii="Arial" w:hAnsi="Arial" w:cs="Arial"/>
                <w:sz w:val="22"/>
                <w:szCs w:val="22"/>
              </w:rPr>
            </w:pPr>
            <w:r w:rsidRPr="001D6444">
              <w:rPr>
                <w:rFonts w:ascii="Arial" w:hAnsi="Arial" w:cs="Arial"/>
                <w:sz w:val="22"/>
                <w:szCs w:val="22"/>
              </w:rPr>
              <w:t>Halogenated derivatives of hydrocarbons</w:t>
            </w:r>
          </w:p>
          <w:p w14:paraId="4C24C13F" w14:textId="77777777" w:rsidR="00816FB6" w:rsidRPr="001D6444" w:rsidRDefault="00816FB6">
            <w:pPr>
              <w:pStyle w:val="NormalinTable"/>
              <w:rPr>
                <w:rFonts w:ascii="Arial" w:hAnsi="Arial" w:cs="Arial"/>
                <w:sz w:val="22"/>
                <w:szCs w:val="22"/>
              </w:rPr>
            </w:pPr>
            <w:r w:rsidRPr="001D6444">
              <w:rPr>
                <w:rFonts w:ascii="Arial" w:hAnsi="Arial" w:cs="Arial"/>
                <w:sz w:val="22"/>
                <w:szCs w:val="22"/>
                <w:lang w:val="en"/>
              </w:rPr>
              <w:t>Halogenated derivatives of aromatic hydrocarbons</w:t>
            </w:r>
          </w:p>
          <w:p w14:paraId="39167091" w14:textId="77777777" w:rsidR="00816FB6" w:rsidRPr="001D6444" w:rsidRDefault="00816FB6">
            <w:pPr>
              <w:pStyle w:val="NormalinTable"/>
              <w:rPr>
                <w:rFonts w:ascii="Arial" w:hAnsi="Arial" w:cs="Arial"/>
                <w:sz w:val="22"/>
                <w:szCs w:val="22"/>
              </w:rPr>
            </w:pPr>
            <w:r w:rsidRPr="001D6444">
              <w:rPr>
                <w:rFonts w:ascii="Arial" w:hAnsi="Arial" w:cs="Arial"/>
                <w:sz w:val="22"/>
                <w:szCs w:val="22"/>
              </w:rPr>
              <w:t xml:space="preserve">Other </w:t>
            </w:r>
          </w:p>
          <w:p w14:paraId="2CE94CFC" w14:textId="77777777" w:rsidR="00816FB6" w:rsidRPr="001D6444" w:rsidRDefault="00816FB6">
            <w:pPr>
              <w:pStyle w:val="NormalinTable"/>
              <w:rPr>
                <w:rFonts w:ascii="Arial" w:hAnsi="Arial" w:cs="Arial"/>
                <w:sz w:val="22"/>
                <w:szCs w:val="22"/>
              </w:rPr>
            </w:pPr>
            <w:r w:rsidRPr="001D6444">
              <w:rPr>
                <w:rFonts w:ascii="Arial" w:hAnsi="Arial" w:cs="Arial"/>
                <w:sz w:val="22"/>
                <w:szCs w:val="22"/>
              </w:rPr>
              <w:t xml:space="preserve">Other </w:t>
            </w:r>
          </w:p>
          <w:p w14:paraId="30218A29" w14:textId="7FDE5CE4" w:rsidR="00816FB6" w:rsidRPr="001D6444" w:rsidRDefault="00816FB6">
            <w:pPr>
              <w:pStyle w:val="NormalinTable"/>
              <w:rPr>
                <w:rFonts w:ascii="Arial" w:hAnsi="Arial" w:cs="Arial"/>
                <w:sz w:val="22"/>
                <w:szCs w:val="22"/>
                <w:lang w:val="en"/>
              </w:rPr>
            </w:pPr>
            <w:r w:rsidRPr="001D6444">
              <w:rPr>
                <w:rFonts w:ascii="Arial" w:hAnsi="Arial" w:cs="Arial"/>
                <w:sz w:val="22"/>
                <w:szCs w:val="22"/>
                <w:lang w:val="en"/>
              </w:rPr>
              <w:t>1-Bromo-4-(trans-4-ethylcyclohexyl)benzene (CAS RN 91538-82-8) with a purity by weight of 95 % or more</w:t>
            </w:r>
          </w:p>
          <w:p w14:paraId="5CF33EA5" w14:textId="11BE1918" w:rsidR="00816FB6" w:rsidRPr="001D6444" w:rsidRDefault="00816FB6" w:rsidP="00FF6E6B">
            <w:pPr>
              <w:pStyle w:val="NormalinTable"/>
              <w:rPr>
                <w:rFonts w:ascii="Arial" w:hAnsi="Arial" w:cs="Arial"/>
                <w:sz w:val="22"/>
                <w:szCs w:val="22"/>
              </w:rPr>
            </w:pPr>
            <w:r w:rsidRPr="001D6444">
              <w:rPr>
                <w:rFonts w:ascii="Arial" w:eastAsia="Times New Roman" w:hAnsi="Arial" w:cs="Arial"/>
                <w:sz w:val="22"/>
                <w:szCs w:val="22"/>
                <w:lang w:eastAsia="en-GB"/>
              </w:rPr>
              <w:t>• for incorporation in ships, boats or other vessels listed in Table 1, for the purposes of their construction, repair, maintenance or conversion;</w:t>
            </w:r>
            <w:r w:rsidRPr="001D6444">
              <w:rPr>
                <w:rFonts w:ascii="Arial" w:eastAsia="Times New Roman" w:hAnsi="Arial" w:cs="Arial"/>
                <w:sz w:val="22"/>
                <w:szCs w:val="22"/>
                <w:lang w:eastAsia="en-GB"/>
              </w:rPr>
              <w:br/>
              <w:t>• for fitting to or equipping such ships, boats or other vessels;</w:t>
            </w:r>
            <w:r w:rsidRPr="001D6444">
              <w:rPr>
                <w:rFonts w:ascii="Arial" w:eastAsia="Times New Roman" w:hAnsi="Arial" w:cs="Arial"/>
                <w:sz w:val="22"/>
                <w:szCs w:val="22"/>
                <w:lang w:eastAsia="en-GB"/>
              </w:rPr>
              <w:br/>
              <w:t>• for incorporation, for the purposes of their construction, repair, maintenance or conversion, in drilling or production platforms listed below:</w:t>
            </w:r>
            <w:r w:rsidRPr="001D6444">
              <w:rPr>
                <w:rFonts w:ascii="Arial" w:eastAsia="Times New Roman" w:hAnsi="Arial" w:cs="Arial"/>
                <w:sz w:val="22"/>
                <w:szCs w:val="22"/>
                <w:lang w:eastAsia="en-GB"/>
              </w:rPr>
              <w:br/>
              <w:t xml:space="preserve">   fixed, of subheading ex 8430 49 or floating or submersible of subheading 8905 20;</w:t>
            </w:r>
            <w:r w:rsidRPr="001D6444">
              <w:rPr>
                <w:rFonts w:ascii="Arial" w:eastAsia="Times New Roman" w:hAnsi="Arial" w:cs="Arial"/>
                <w:sz w:val="22"/>
                <w:szCs w:val="22"/>
                <w:lang w:eastAsia="en-GB"/>
              </w:rPr>
              <w:br/>
              <w:t>• for equipping the above platforms;</w:t>
            </w:r>
            <w:r w:rsidRPr="001D6444">
              <w:rPr>
                <w:rFonts w:ascii="Arial" w:eastAsia="Times New Roman" w:hAnsi="Arial" w:cs="Arial"/>
                <w:sz w:val="22"/>
                <w:szCs w:val="22"/>
                <w:lang w:eastAsia="en-GB"/>
              </w:rPr>
              <w:br/>
              <w:t>• for linking these drilling or production platforms to the mainland</w:t>
            </w:r>
            <w:r w:rsidRPr="001D6444">
              <w:rPr>
                <w:rStyle w:val="footnoteparenthesis"/>
                <w:rFonts w:ascii="Arial" w:hAnsi="Arial" w:cs="Arial"/>
                <w:sz w:val="22"/>
                <w:szCs w:val="22"/>
              </w:rPr>
              <w:t> </w:t>
            </w:r>
          </w:p>
        </w:tc>
      </w:tr>
      <w:tr w:rsidR="000D5BB3" w:rsidRPr="004E208A" w14:paraId="42EA6698" w14:textId="77777777" w:rsidTr="00C23CDF">
        <w:trPr>
          <w:cantSplit/>
          <w:trHeight w:val="20"/>
        </w:trPr>
        <w:tc>
          <w:tcPr>
            <w:tcW w:w="524" w:type="pct"/>
            <w:noWrap/>
          </w:tcPr>
          <w:p w14:paraId="6B8FE927" w14:textId="5D03A4D0" w:rsidR="000D5BB3" w:rsidRPr="00FF6E6B" w:rsidRDefault="000D5BB3" w:rsidP="00496E25">
            <w:pPr>
              <w:rPr>
                <w:rFonts w:ascii="Arial" w:hAnsi="Arial" w:cs="Arial"/>
              </w:rPr>
            </w:pPr>
            <w:r w:rsidRPr="00FF6E6B">
              <w:rPr>
                <w:rFonts w:ascii="Arial" w:hAnsi="Arial" w:cs="Arial"/>
              </w:rPr>
              <w:t>2903998065</w:t>
            </w:r>
          </w:p>
        </w:tc>
        <w:tc>
          <w:tcPr>
            <w:tcW w:w="4476" w:type="pct"/>
          </w:tcPr>
          <w:p w14:paraId="6FD6B8F2" w14:textId="77777777" w:rsidR="000D5BB3" w:rsidRPr="001D6444" w:rsidRDefault="000D5BB3" w:rsidP="00FF6E6B">
            <w:pPr>
              <w:rPr>
                <w:rFonts w:ascii="Arial" w:hAnsi="Arial" w:cs="Arial"/>
              </w:rPr>
            </w:pPr>
            <w:r w:rsidRPr="001D6444">
              <w:rPr>
                <w:rFonts w:ascii="Arial" w:hAnsi="Arial" w:cs="Arial"/>
              </w:rPr>
              <w:t>Halogenated derivatives of hydrocarbons</w:t>
            </w:r>
          </w:p>
          <w:p w14:paraId="1B81FFA5" w14:textId="77777777" w:rsidR="000D5BB3" w:rsidRPr="001D6444" w:rsidRDefault="000D5BB3" w:rsidP="00FF6E6B">
            <w:pPr>
              <w:rPr>
                <w:rFonts w:ascii="Arial" w:hAnsi="Arial" w:cs="Arial"/>
              </w:rPr>
            </w:pPr>
            <w:r w:rsidRPr="001D6444">
              <w:rPr>
                <w:rFonts w:ascii="Arial" w:hAnsi="Arial" w:cs="Arial"/>
              </w:rPr>
              <w:t>Halogenated derivatives of aromatic hydrocarbons</w:t>
            </w:r>
          </w:p>
          <w:p w14:paraId="5D9E77D9" w14:textId="535954BB" w:rsidR="000D5BB3" w:rsidRPr="001D6444" w:rsidRDefault="000D5BB3" w:rsidP="00FF6E6B">
            <w:pPr>
              <w:rPr>
                <w:rFonts w:ascii="Arial" w:hAnsi="Arial" w:cs="Arial"/>
              </w:rPr>
            </w:pPr>
            <w:r w:rsidRPr="001D6444">
              <w:rPr>
                <w:rFonts w:ascii="Arial" w:hAnsi="Arial" w:cs="Arial"/>
              </w:rPr>
              <w:t xml:space="preserve">Other </w:t>
            </w:r>
          </w:p>
          <w:p w14:paraId="23689507" w14:textId="77777777" w:rsidR="000D5BB3" w:rsidRPr="001D6444" w:rsidRDefault="000D5BB3" w:rsidP="00FF6E6B">
            <w:pPr>
              <w:rPr>
                <w:rFonts w:ascii="Arial" w:hAnsi="Arial" w:cs="Arial"/>
              </w:rPr>
            </w:pPr>
            <w:r w:rsidRPr="001D6444">
              <w:rPr>
                <w:rFonts w:ascii="Arial" w:hAnsi="Arial" w:cs="Arial"/>
              </w:rPr>
              <w:t>Other :</w:t>
            </w:r>
          </w:p>
          <w:p w14:paraId="7E29F52C" w14:textId="77777777" w:rsidR="000D5BB3" w:rsidRPr="001D6444" w:rsidRDefault="000D5BB3" w:rsidP="00FF6E6B">
            <w:pPr>
              <w:rPr>
                <w:rFonts w:ascii="Arial" w:hAnsi="Arial" w:cs="Arial"/>
              </w:rPr>
            </w:pPr>
            <w:r w:rsidRPr="001D6444">
              <w:rPr>
                <w:rFonts w:ascii="Arial" w:hAnsi="Arial" w:cs="Arial"/>
              </w:rPr>
              <w:t>2, 6 - Difluorobenzyl bromide (CAS RN 85118-00-9) with a purity by weight of 97 % or more</w:t>
            </w:r>
          </w:p>
          <w:p w14:paraId="0AF061F3" w14:textId="2AAF8BB4" w:rsidR="000D5BB3" w:rsidRPr="001D6444" w:rsidRDefault="000D5BB3" w:rsidP="00FF6E6B">
            <w:pPr>
              <w:rPr>
                <w:rFonts w:ascii="Arial" w:hAnsi="Arial" w:cs="Arial"/>
              </w:rPr>
            </w:pPr>
            <w:r w:rsidRPr="001D6444">
              <w:rPr>
                <w:rFonts w:ascii="Arial" w:hAnsi="Arial" w:cs="Arial"/>
              </w:rPr>
              <w:t>• for incorporation in ships, boats or other vessels listed in Table 1, for the purposes of their construction, repair, maintenance or conversion;</w:t>
            </w:r>
            <w:r w:rsidRPr="001D6444">
              <w:rPr>
                <w:rFonts w:ascii="Arial" w:hAnsi="Arial" w:cs="Arial"/>
              </w:rPr>
              <w:br/>
              <w:t>• for fitting to or equipping such ships, boats or other vessels;</w:t>
            </w:r>
            <w:r w:rsidRPr="001D6444">
              <w:rPr>
                <w:rFonts w:ascii="Arial" w:hAnsi="Arial" w:cs="Arial"/>
              </w:rPr>
              <w:br/>
              <w:t>• for incorporation, for the purposes of their construction, repair, maintenance or conversion, in drilling or production platforms listed below:</w:t>
            </w:r>
            <w:r w:rsidRPr="001D6444">
              <w:rPr>
                <w:rFonts w:ascii="Arial" w:hAnsi="Arial" w:cs="Arial"/>
              </w:rPr>
              <w:br/>
              <w:t xml:space="preserve">   fixed, of subheading ex 8430 49 or floating or submersible of subheading 8905 20;</w:t>
            </w:r>
            <w:r w:rsidRPr="001D6444">
              <w:rPr>
                <w:rFonts w:ascii="Arial" w:hAnsi="Arial" w:cs="Arial"/>
              </w:rPr>
              <w:br/>
              <w:t>• for equipping the above platforms;</w:t>
            </w:r>
            <w:r w:rsidRPr="001D6444">
              <w:rPr>
                <w:rFonts w:ascii="Arial" w:hAnsi="Arial" w:cs="Arial"/>
              </w:rPr>
              <w:br/>
              <w:t>• for linking these drilling or production platforms to the mainland </w:t>
            </w:r>
          </w:p>
        </w:tc>
      </w:tr>
      <w:tr w:rsidR="0002701D" w:rsidRPr="004E208A" w14:paraId="2C7ECCB1" w14:textId="77777777" w:rsidTr="00C23CDF">
        <w:trPr>
          <w:cantSplit/>
          <w:trHeight w:val="20"/>
        </w:trPr>
        <w:tc>
          <w:tcPr>
            <w:tcW w:w="524" w:type="pct"/>
            <w:noWrap/>
          </w:tcPr>
          <w:p w14:paraId="7F31D721" w14:textId="43E0367C" w:rsidR="0002701D" w:rsidRPr="00326DD1" w:rsidRDefault="0002701D" w:rsidP="00496E25">
            <w:pPr>
              <w:rPr>
                <w:rStyle w:val="segmented-commodity-code"/>
                <w:rFonts w:ascii="Arial" w:hAnsi="Arial" w:cs="Arial"/>
                <w:b/>
                <w:bCs/>
                <w:lang w:val="en"/>
              </w:rPr>
            </w:pPr>
            <w:r w:rsidRPr="00F57F74">
              <w:rPr>
                <w:rFonts w:ascii="Arial" w:hAnsi="Arial" w:cs="Arial"/>
                <w:b/>
                <w:bCs/>
              </w:rPr>
              <w:t>2903998065</w:t>
            </w:r>
          </w:p>
        </w:tc>
        <w:tc>
          <w:tcPr>
            <w:tcW w:w="4476" w:type="pct"/>
          </w:tcPr>
          <w:p w14:paraId="3A552EFA" w14:textId="40510334" w:rsidR="0002701D" w:rsidRPr="008E2722" w:rsidRDefault="0002701D" w:rsidP="00FF6E6B">
            <w:pPr>
              <w:ind w:left="360"/>
              <w:rPr>
                <w:rFonts w:ascii="Arial" w:hAnsi="Arial" w:cs="Arial"/>
              </w:rPr>
            </w:pPr>
            <w:r w:rsidRPr="001D6444">
              <w:rPr>
                <w:rFonts w:ascii="Arial" w:hAnsi="Arial" w:cs="Arial"/>
              </w:rPr>
              <w:t>Halogenated derivatives of hydrocarbons</w:t>
            </w:r>
          </w:p>
          <w:p w14:paraId="08785106" w14:textId="77777777" w:rsidR="00CC6634" w:rsidRPr="001D6444" w:rsidRDefault="00CC6634" w:rsidP="00496E25">
            <w:pPr>
              <w:pStyle w:val="NormalinTable"/>
              <w:rPr>
                <w:rFonts w:ascii="Arial" w:hAnsi="Arial" w:cs="Arial"/>
                <w:sz w:val="22"/>
                <w:szCs w:val="22"/>
              </w:rPr>
            </w:pPr>
            <w:r w:rsidRPr="001D6444">
              <w:rPr>
                <w:rFonts w:ascii="Arial" w:hAnsi="Arial" w:cs="Arial"/>
                <w:sz w:val="22"/>
                <w:szCs w:val="22"/>
                <w:lang w:val="en"/>
              </w:rPr>
              <w:t>Halogenated derivatives of aromatic hydrocarbons</w:t>
            </w:r>
          </w:p>
          <w:p w14:paraId="0AC9114C" w14:textId="77777777" w:rsidR="00CC6634" w:rsidRPr="001D6444" w:rsidRDefault="00CC6634" w:rsidP="00E26ECC">
            <w:pPr>
              <w:pStyle w:val="NormalinTable"/>
              <w:rPr>
                <w:rFonts w:ascii="Arial" w:hAnsi="Arial" w:cs="Arial"/>
                <w:sz w:val="22"/>
                <w:szCs w:val="22"/>
              </w:rPr>
            </w:pPr>
            <w:r w:rsidRPr="001D6444">
              <w:rPr>
                <w:rFonts w:ascii="Arial" w:hAnsi="Arial" w:cs="Arial"/>
                <w:sz w:val="22"/>
                <w:szCs w:val="22"/>
              </w:rPr>
              <w:t xml:space="preserve">Other </w:t>
            </w:r>
          </w:p>
          <w:p w14:paraId="7EF4BD3A" w14:textId="77777777" w:rsidR="00CC6634" w:rsidRPr="001D6444" w:rsidRDefault="00CC6634" w:rsidP="00FF6E6B">
            <w:pPr>
              <w:ind w:left="360"/>
              <w:rPr>
                <w:rFonts w:ascii="Arial" w:hAnsi="Arial" w:cs="Arial"/>
              </w:rPr>
            </w:pPr>
          </w:p>
          <w:p w14:paraId="70F8047C" w14:textId="77777777" w:rsidR="0002701D" w:rsidRPr="001D6444" w:rsidRDefault="0002701D" w:rsidP="00FF6E6B">
            <w:pPr>
              <w:ind w:left="360"/>
              <w:rPr>
                <w:rFonts w:ascii="Arial" w:hAnsi="Arial" w:cs="Arial"/>
              </w:rPr>
            </w:pPr>
            <w:r w:rsidRPr="001D6444">
              <w:rPr>
                <w:rFonts w:ascii="Arial" w:hAnsi="Arial" w:cs="Arial"/>
              </w:rPr>
              <w:t>Other :</w:t>
            </w:r>
          </w:p>
          <w:p w14:paraId="75D0F6D0" w14:textId="77777777" w:rsidR="0002701D" w:rsidRPr="001D6444" w:rsidRDefault="0002701D" w:rsidP="00FF6E6B">
            <w:pPr>
              <w:ind w:left="360"/>
              <w:rPr>
                <w:rFonts w:ascii="Arial" w:hAnsi="Arial" w:cs="Arial"/>
              </w:rPr>
            </w:pPr>
            <w:r w:rsidRPr="001D6444">
              <w:rPr>
                <w:rFonts w:ascii="Arial" w:hAnsi="Arial" w:cs="Arial"/>
              </w:rPr>
              <w:t>2, 6 - Difluorobenzyl bromide (CAS RN 85118-00-9) with a purity by weight of 97 % or more</w:t>
            </w:r>
          </w:p>
          <w:p w14:paraId="36170746" w14:textId="7EAB94B8" w:rsidR="0002701D" w:rsidRPr="001D6444" w:rsidRDefault="00350E16" w:rsidP="00FF6E6B">
            <w:pPr>
              <w:rPr>
                <w:rFonts w:ascii="Arial" w:hAnsi="Arial" w:cs="Arial"/>
              </w:rPr>
            </w:pPr>
            <w:r w:rsidRPr="001D6444">
              <w:rPr>
                <w:rFonts w:ascii="Arial" w:eastAsia="Times New Roman" w:hAnsi="Arial" w:cs="Arial"/>
                <w:lang w:eastAsia="en-GB"/>
              </w:rPr>
              <w:t>• for incorporation in ships, boats or other vessels listed in Table 1, for the purposes of their construction, repair, maintenance or conversion;</w:t>
            </w:r>
            <w:r w:rsidRPr="001D6444">
              <w:rPr>
                <w:rFonts w:ascii="Arial" w:eastAsia="Times New Roman" w:hAnsi="Arial" w:cs="Arial"/>
                <w:lang w:eastAsia="en-GB"/>
              </w:rPr>
              <w:br/>
              <w:t>• for fitting to or equipping such ships, boats or other vessels;</w:t>
            </w:r>
            <w:r w:rsidRPr="001D6444">
              <w:rPr>
                <w:rFonts w:ascii="Arial" w:eastAsia="Times New Roman" w:hAnsi="Arial" w:cs="Arial"/>
                <w:lang w:eastAsia="en-GB"/>
              </w:rPr>
              <w:br/>
              <w:t>• for incorporation, for the purposes of their construction, repair, maintenance or conversion, in drilling or production platforms listed below:</w:t>
            </w:r>
            <w:r w:rsidRPr="001D6444">
              <w:rPr>
                <w:rFonts w:ascii="Arial" w:eastAsia="Times New Roman" w:hAnsi="Arial" w:cs="Arial"/>
                <w:lang w:eastAsia="en-GB"/>
              </w:rPr>
              <w:br/>
              <w:t xml:space="preserve">   fixed, of subheading ex 8430 49 or floating or submersible of subheading 8905 20;</w:t>
            </w:r>
            <w:r w:rsidRPr="001D6444">
              <w:rPr>
                <w:rFonts w:ascii="Arial" w:eastAsia="Times New Roman" w:hAnsi="Arial" w:cs="Arial"/>
                <w:lang w:eastAsia="en-GB"/>
              </w:rPr>
              <w:br/>
              <w:t>• for equipping the above platforms;</w:t>
            </w:r>
            <w:r w:rsidRPr="001D6444">
              <w:rPr>
                <w:rFonts w:ascii="Arial" w:eastAsia="Times New Roman" w:hAnsi="Arial" w:cs="Arial"/>
                <w:lang w:eastAsia="en-GB"/>
              </w:rPr>
              <w:br/>
              <w:t>• for linking these drilling or production platforms to the mainland</w:t>
            </w:r>
            <w:r w:rsidRPr="001D6444">
              <w:rPr>
                <w:rStyle w:val="footnoteparenthesis"/>
                <w:rFonts w:ascii="Arial" w:hAnsi="Arial" w:cs="Arial"/>
              </w:rPr>
              <w:t> </w:t>
            </w:r>
          </w:p>
        </w:tc>
      </w:tr>
      <w:tr w:rsidR="00FE5774" w:rsidRPr="004E208A" w14:paraId="34AFC217" w14:textId="77777777" w:rsidTr="00C23CDF">
        <w:trPr>
          <w:cantSplit/>
          <w:trHeight w:val="20"/>
        </w:trPr>
        <w:tc>
          <w:tcPr>
            <w:tcW w:w="524" w:type="pct"/>
            <w:noWrap/>
          </w:tcPr>
          <w:p w14:paraId="29FA5D78" w14:textId="4AAFDCD9" w:rsidR="00FE5774" w:rsidRPr="00326DD1" w:rsidRDefault="00FE5774" w:rsidP="00496E25">
            <w:pPr>
              <w:rPr>
                <w:rFonts w:ascii="Arial" w:hAnsi="Arial" w:cs="Arial"/>
                <w:b/>
                <w:bCs/>
              </w:rPr>
            </w:pPr>
            <w:r w:rsidRPr="00F57F74">
              <w:rPr>
                <w:rFonts w:ascii="Arial" w:hAnsi="Arial" w:cs="Arial"/>
                <w:b/>
                <w:bCs/>
              </w:rPr>
              <w:t>2903998070</w:t>
            </w:r>
          </w:p>
        </w:tc>
        <w:tc>
          <w:tcPr>
            <w:tcW w:w="4476" w:type="pct"/>
          </w:tcPr>
          <w:p w14:paraId="57B856CF" w14:textId="4B7AC085" w:rsidR="00FE5774" w:rsidRPr="008E2722" w:rsidRDefault="00FE5774" w:rsidP="00FF6E6B">
            <w:pPr>
              <w:ind w:left="360"/>
              <w:rPr>
                <w:rFonts w:ascii="Arial" w:hAnsi="Arial" w:cs="Arial"/>
              </w:rPr>
            </w:pPr>
            <w:r w:rsidRPr="001D6444">
              <w:rPr>
                <w:rFonts w:ascii="Arial" w:hAnsi="Arial" w:cs="Arial"/>
              </w:rPr>
              <w:t>Halogenated derivatives of hydrocarbons</w:t>
            </w:r>
          </w:p>
          <w:p w14:paraId="5C7E7D74" w14:textId="77777777" w:rsidR="00083934" w:rsidRPr="001D6444" w:rsidRDefault="00083934" w:rsidP="00496E25">
            <w:pPr>
              <w:pStyle w:val="NormalinTable"/>
              <w:rPr>
                <w:rFonts w:ascii="Arial" w:hAnsi="Arial" w:cs="Arial"/>
                <w:sz w:val="22"/>
                <w:szCs w:val="22"/>
              </w:rPr>
            </w:pPr>
            <w:r w:rsidRPr="001D6444">
              <w:rPr>
                <w:rFonts w:ascii="Arial" w:hAnsi="Arial" w:cs="Arial"/>
                <w:sz w:val="22"/>
                <w:szCs w:val="22"/>
                <w:lang w:val="en"/>
              </w:rPr>
              <w:t>Halogenated derivatives of aromatic hydrocarbons</w:t>
            </w:r>
          </w:p>
          <w:p w14:paraId="7B9FA6C6" w14:textId="77777777" w:rsidR="00083934" w:rsidRPr="001D6444" w:rsidRDefault="00083934" w:rsidP="00E26ECC">
            <w:pPr>
              <w:pStyle w:val="NormalinTable"/>
              <w:rPr>
                <w:rFonts w:ascii="Arial" w:hAnsi="Arial" w:cs="Arial"/>
                <w:sz w:val="22"/>
                <w:szCs w:val="22"/>
              </w:rPr>
            </w:pPr>
            <w:r w:rsidRPr="001D6444">
              <w:rPr>
                <w:rFonts w:ascii="Arial" w:hAnsi="Arial" w:cs="Arial"/>
                <w:sz w:val="22"/>
                <w:szCs w:val="22"/>
              </w:rPr>
              <w:t xml:space="preserve">Other </w:t>
            </w:r>
          </w:p>
          <w:p w14:paraId="3F3892B8" w14:textId="77777777" w:rsidR="00083934" w:rsidRPr="001D6444" w:rsidRDefault="00083934" w:rsidP="00FF6E6B">
            <w:pPr>
              <w:ind w:left="360"/>
              <w:rPr>
                <w:rFonts w:ascii="Arial" w:hAnsi="Arial" w:cs="Arial"/>
              </w:rPr>
            </w:pPr>
          </w:p>
          <w:p w14:paraId="55E72534" w14:textId="77777777" w:rsidR="00FE5774" w:rsidRPr="001D6444" w:rsidRDefault="00FE5774" w:rsidP="00FF6E6B">
            <w:pPr>
              <w:ind w:left="360"/>
              <w:rPr>
                <w:rFonts w:ascii="Arial" w:hAnsi="Arial" w:cs="Arial"/>
              </w:rPr>
            </w:pPr>
            <w:r w:rsidRPr="001D6444">
              <w:rPr>
                <w:rFonts w:ascii="Arial" w:hAnsi="Arial" w:cs="Arial"/>
              </w:rPr>
              <w:t xml:space="preserve">Other </w:t>
            </w:r>
          </w:p>
          <w:p w14:paraId="17755421" w14:textId="77777777" w:rsidR="00FE5774" w:rsidRPr="001D6444" w:rsidRDefault="00FE5774" w:rsidP="00FF6E6B">
            <w:pPr>
              <w:ind w:left="360"/>
              <w:rPr>
                <w:rFonts w:ascii="Arial" w:hAnsi="Arial" w:cs="Arial"/>
              </w:rPr>
            </w:pPr>
            <w:r w:rsidRPr="001D6444">
              <w:rPr>
                <w:rFonts w:ascii="Arial" w:hAnsi="Arial" w:cs="Arial"/>
              </w:rPr>
              <w:t>1-[Chloro(phenyl)methyl]-2-methylbenzene (CAS RN 41870-52-4) with a purity by weight of 99 % or more</w:t>
            </w:r>
          </w:p>
          <w:p w14:paraId="04E08735" w14:textId="1403BCD6" w:rsidR="00350E16" w:rsidRPr="001D6444" w:rsidRDefault="00350E16" w:rsidP="00FF6E6B">
            <w:pPr>
              <w:pStyle w:val="ListParagraph"/>
              <w:numPr>
                <w:ilvl w:val="0"/>
                <w:numId w:val="35"/>
              </w:numPr>
              <w:rPr>
                <w:rFonts w:ascii="Arial" w:hAnsi="Arial" w:cs="Arial"/>
              </w:rPr>
            </w:pPr>
            <w:r w:rsidRPr="001D6444">
              <w:rPr>
                <w:rFonts w:ascii="Arial" w:eastAsia="Times New Roman" w:hAnsi="Arial" w:cs="Arial"/>
                <w:lang w:eastAsia="en-GB"/>
              </w:rPr>
              <w:t>• for incorporation in ships, boats or other vessels listed in Table 1, for the purposes of their construction, repair, maintenance or conversion;</w:t>
            </w:r>
            <w:r w:rsidRPr="001D6444">
              <w:rPr>
                <w:rFonts w:ascii="Arial" w:eastAsia="Times New Roman" w:hAnsi="Arial" w:cs="Arial"/>
                <w:lang w:eastAsia="en-GB"/>
              </w:rPr>
              <w:br/>
              <w:t>• for fitting to or equipping such ships, boats or other vessels;</w:t>
            </w:r>
            <w:r w:rsidRPr="001D6444">
              <w:rPr>
                <w:rFonts w:ascii="Arial" w:eastAsia="Times New Roman" w:hAnsi="Arial" w:cs="Arial"/>
                <w:lang w:eastAsia="en-GB"/>
              </w:rPr>
              <w:br/>
              <w:t>• for incorporation, for the purposes of their construction, repair, maintenance or conversion, in drilling or production platforms listed below:</w:t>
            </w:r>
            <w:r w:rsidRPr="001D6444">
              <w:rPr>
                <w:rFonts w:ascii="Arial" w:eastAsia="Times New Roman" w:hAnsi="Arial" w:cs="Arial"/>
                <w:lang w:eastAsia="en-GB"/>
              </w:rPr>
              <w:br/>
              <w:t xml:space="preserve">   fixed, of subheading ex 8430 49 or floating or submersible of subheading 8905 20;</w:t>
            </w:r>
            <w:r w:rsidRPr="001D6444">
              <w:rPr>
                <w:rFonts w:ascii="Arial" w:eastAsia="Times New Roman" w:hAnsi="Arial" w:cs="Arial"/>
                <w:lang w:eastAsia="en-GB"/>
              </w:rPr>
              <w:br/>
              <w:t>• for equipping the above platforms;</w:t>
            </w:r>
            <w:r w:rsidRPr="001D6444">
              <w:rPr>
                <w:rFonts w:ascii="Arial" w:eastAsia="Times New Roman" w:hAnsi="Arial" w:cs="Arial"/>
                <w:lang w:eastAsia="en-GB"/>
              </w:rPr>
              <w:br/>
              <w:t>• for linking these drilling or production platforms to the mainland</w:t>
            </w:r>
            <w:r w:rsidRPr="001D6444">
              <w:rPr>
                <w:rStyle w:val="footnoteparenthesis"/>
                <w:rFonts w:ascii="Arial" w:hAnsi="Arial" w:cs="Arial"/>
              </w:rPr>
              <w:t> </w:t>
            </w:r>
          </w:p>
        </w:tc>
      </w:tr>
      <w:tr w:rsidR="009F631B" w:rsidRPr="004E208A" w14:paraId="7A0450ED" w14:textId="77777777" w:rsidTr="00C23CDF">
        <w:trPr>
          <w:cantSplit/>
          <w:trHeight w:val="20"/>
        </w:trPr>
        <w:tc>
          <w:tcPr>
            <w:tcW w:w="524" w:type="pct"/>
            <w:noWrap/>
          </w:tcPr>
          <w:p w14:paraId="06F58562" w14:textId="77A79BBD" w:rsidR="009F631B" w:rsidRPr="00326DD1" w:rsidRDefault="009F631B" w:rsidP="00496E25">
            <w:pPr>
              <w:rPr>
                <w:rFonts w:ascii="Arial" w:hAnsi="Arial" w:cs="Arial"/>
                <w:b/>
                <w:bCs/>
              </w:rPr>
            </w:pPr>
            <w:r w:rsidRPr="00F57F74">
              <w:rPr>
                <w:rFonts w:ascii="Arial" w:hAnsi="Arial" w:cs="Arial"/>
                <w:b/>
                <w:bCs/>
              </w:rPr>
              <w:t>2903998075</w:t>
            </w:r>
          </w:p>
        </w:tc>
        <w:tc>
          <w:tcPr>
            <w:tcW w:w="4476" w:type="pct"/>
          </w:tcPr>
          <w:p w14:paraId="740EA681" w14:textId="3B18EB89" w:rsidR="009F631B" w:rsidRPr="008E2722" w:rsidRDefault="009F631B" w:rsidP="00FF6E6B">
            <w:pPr>
              <w:pStyle w:val="NormalinTable"/>
              <w:rPr>
                <w:rFonts w:ascii="Arial" w:hAnsi="Arial" w:cs="Arial"/>
                <w:sz w:val="22"/>
                <w:szCs w:val="22"/>
              </w:rPr>
            </w:pPr>
            <w:r w:rsidRPr="001D6444">
              <w:rPr>
                <w:rFonts w:ascii="Arial" w:hAnsi="Arial" w:cs="Arial"/>
                <w:sz w:val="22"/>
                <w:szCs w:val="22"/>
              </w:rPr>
              <w:t>Halogenated derivatives of hydrocarbons</w:t>
            </w:r>
          </w:p>
          <w:p w14:paraId="4A69F97A" w14:textId="77777777" w:rsidR="00083934" w:rsidRPr="001D6444" w:rsidRDefault="00083934" w:rsidP="00496E25">
            <w:pPr>
              <w:pStyle w:val="NormalinTable"/>
              <w:rPr>
                <w:rFonts w:ascii="Arial" w:hAnsi="Arial" w:cs="Arial"/>
                <w:sz w:val="22"/>
                <w:szCs w:val="22"/>
              </w:rPr>
            </w:pPr>
            <w:r w:rsidRPr="001D6444">
              <w:rPr>
                <w:rFonts w:ascii="Arial" w:hAnsi="Arial" w:cs="Arial"/>
                <w:sz w:val="22"/>
                <w:szCs w:val="22"/>
                <w:lang w:val="en"/>
              </w:rPr>
              <w:t>Halogenated derivatives of aromatic hydrocarbons</w:t>
            </w:r>
          </w:p>
          <w:p w14:paraId="4610C734" w14:textId="6F40F04E" w:rsidR="00083934" w:rsidRPr="001D6444" w:rsidRDefault="00083934" w:rsidP="00FF6E6B">
            <w:pPr>
              <w:pStyle w:val="NormalinTable"/>
              <w:rPr>
                <w:rFonts w:ascii="Arial" w:hAnsi="Arial" w:cs="Arial"/>
                <w:sz w:val="22"/>
                <w:szCs w:val="22"/>
              </w:rPr>
            </w:pPr>
            <w:r w:rsidRPr="001D6444">
              <w:rPr>
                <w:rFonts w:ascii="Arial" w:hAnsi="Arial" w:cs="Arial"/>
                <w:sz w:val="22"/>
                <w:szCs w:val="22"/>
              </w:rPr>
              <w:t xml:space="preserve">Other </w:t>
            </w:r>
          </w:p>
          <w:p w14:paraId="7116A503" w14:textId="77777777" w:rsidR="009F631B" w:rsidRPr="001D6444" w:rsidRDefault="009F631B" w:rsidP="00FF6E6B">
            <w:pPr>
              <w:pStyle w:val="NormalinTable"/>
              <w:rPr>
                <w:rFonts w:ascii="Arial" w:hAnsi="Arial" w:cs="Arial"/>
                <w:sz w:val="22"/>
                <w:szCs w:val="22"/>
              </w:rPr>
            </w:pPr>
            <w:r w:rsidRPr="001D6444">
              <w:rPr>
                <w:rFonts w:ascii="Arial" w:hAnsi="Arial" w:cs="Arial"/>
                <w:sz w:val="22"/>
                <w:szCs w:val="22"/>
              </w:rPr>
              <w:t xml:space="preserve">Other </w:t>
            </w:r>
          </w:p>
          <w:p w14:paraId="0CC55190" w14:textId="77777777" w:rsidR="009F631B" w:rsidRPr="001D6444" w:rsidRDefault="009F631B" w:rsidP="00FF6E6B">
            <w:pPr>
              <w:pStyle w:val="NormalinTable"/>
              <w:rPr>
                <w:rFonts w:ascii="Arial" w:hAnsi="Arial" w:cs="Arial"/>
                <w:sz w:val="22"/>
                <w:szCs w:val="22"/>
                <w:lang w:val="en"/>
              </w:rPr>
            </w:pPr>
            <w:r w:rsidRPr="001D6444">
              <w:rPr>
                <w:rFonts w:ascii="Arial" w:hAnsi="Arial" w:cs="Arial"/>
                <w:sz w:val="22"/>
                <w:szCs w:val="22"/>
                <w:lang w:val="en"/>
              </w:rPr>
              <w:t>3-Chloro-alpha,alpha,alpha-trifluorotoluene (CAS RN 98-15-7)</w:t>
            </w:r>
          </w:p>
          <w:p w14:paraId="140AB667" w14:textId="321021F7" w:rsidR="009F631B" w:rsidRPr="001D6444" w:rsidRDefault="009F631B" w:rsidP="00FF6E6B">
            <w:pPr>
              <w:rPr>
                <w:rFonts w:ascii="Arial" w:hAnsi="Arial" w:cs="Arial"/>
              </w:rPr>
            </w:pPr>
            <w:r w:rsidRPr="001D6444">
              <w:rPr>
                <w:rFonts w:ascii="Arial" w:eastAsia="Times New Roman" w:hAnsi="Arial" w:cs="Arial"/>
                <w:lang w:eastAsia="en-GB"/>
              </w:rPr>
              <w:t>• for incorporation in ships, boats or other vessels listed in Table 1, for the purposes of their construction, repair, maintenance or conversion;</w:t>
            </w:r>
            <w:r w:rsidRPr="001D6444">
              <w:rPr>
                <w:rFonts w:ascii="Arial" w:eastAsia="Times New Roman" w:hAnsi="Arial" w:cs="Arial"/>
                <w:lang w:eastAsia="en-GB"/>
              </w:rPr>
              <w:br/>
              <w:t>• for fitting to or equipping such ships, boats or other vessels;</w:t>
            </w:r>
            <w:r w:rsidRPr="001D6444">
              <w:rPr>
                <w:rFonts w:ascii="Arial" w:eastAsia="Times New Roman" w:hAnsi="Arial" w:cs="Arial"/>
                <w:lang w:eastAsia="en-GB"/>
              </w:rPr>
              <w:br/>
              <w:t>• for incorporation, for the purposes of their construction, repair, maintenance or conversion, in drilling or production platforms listed below:</w:t>
            </w:r>
            <w:r w:rsidRPr="001D6444">
              <w:rPr>
                <w:rFonts w:ascii="Arial" w:eastAsia="Times New Roman" w:hAnsi="Arial" w:cs="Arial"/>
                <w:lang w:eastAsia="en-GB"/>
              </w:rPr>
              <w:br/>
              <w:t xml:space="preserve">   fixed, of subheading ex 8430 49 or floating or submersible of subheading 8905 20;</w:t>
            </w:r>
            <w:r w:rsidRPr="001D6444">
              <w:rPr>
                <w:rFonts w:ascii="Arial" w:eastAsia="Times New Roman" w:hAnsi="Arial" w:cs="Arial"/>
                <w:lang w:eastAsia="en-GB"/>
              </w:rPr>
              <w:br/>
              <w:t>• for equipping the above platforms;</w:t>
            </w:r>
            <w:r w:rsidRPr="001D6444">
              <w:rPr>
                <w:rFonts w:ascii="Arial" w:eastAsia="Times New Roman" w:hAnsi="Arial" w:cs="Arial"/>
                <w:lang w:eastAsia="en-GB"/>
              </w:rPr>
              <w:br/>
              <w:t>• for linking these drilling or production platforms to the mainland</w:t>
            </w:r>
            <w:r w:rsidRPr="001D6444">
              <w:rPr>
                <w:rStyle w:val="footnoteparenthesis"/>
                <w:rFonts w:ascii="Arial" w:hAnsi="Arial" w:cs="Arial"/>
              </w:rPr>
              <w:t> </w:t>
            </w:r>
          </w:p>
        </w:tc>
      </w:tr>
      <w:tr w:rsidR="009F631B" w:rsidRPr="004E208A" w14:paraId="391622FD" w14:textId="77777777" w:rsidTr="00C23CDF">
        <w:trPr>
          <w:cantSplit/>
          <w:trHeight w:val="20"/>
        </w:trPr>
        <w:tc>
          <w:tcPr>
            <w:tcW w:w="524" w:type="pct"/>
            <w:noWrap/>
          </w:tcPr>
          <w:p w14:paraId="057F7378" w14:textId="2FF3E044" w:rsidR="009F631B" w:rsidRPr="00326DD1" w:rsidRDefault="009F631B" w:rsidP="00496E25">
            <w:pPr>
              <w:rPr>
                <w:rFonts w:ascii="Arial" w:hAnsi="Arial" w:cs="Arial"/>
                <w:b/>
                <w:bCs/>
              </w:rPr>
            </w:pPr>
            <w:r w:rsidRPr="00F57F74">
              <w:rPr>
                <w:rFonts w:ascii="Arial" w:hAnsi="Arial" w:cs="Arial"/>
                <w:b/>
                <w:bCs/>
              </w:rPr>
              <w:t>2903998080</w:t>
            </w:r>
          </w:p>
        </w:tc>
        <w:tc>
          <w:tcPr>
            <w:tcW w:w="4476" w:type="pct"/>
          </w:tcPr>
          <w:p w14:paraId="39EF5AE2" w14:textId="294FCDF5" w:rsidR="009F631B" w:rsidRPr="001D6444" w:rsidRDefault="009F631B" w:rsidP="00FF6E6B">
            <w:pPr>
              <w:pStyle w:val="NormalinTable"/>
              <w:rPr>
                <w:rFonts w:ascii="Arial" w:hAnsi="Arial" w:cs="Arial"/>
                <w:sz w:val="22"/>
                <w:szCs w:val="22"/>
              </w:rPr>
            </w:pPr>
            <w:r w:rsidRPr="001D6444">
              <w:rPr>
                <w:rFonts w:ascii="Arial" w:hAnsi="Arial" w:cs="Arial"/>
                <w:sz w:val="22"/>
                <w:szCs w:val="22"/>
              </w:rPr>
              <w:t>Halogenated derivatives of hy</w:t>
            </w:r>
            <w:r w:rsidRPr="008E2722">
              <w:rPr>
                <w:rFonts w:ascii="Arial" w:hAnsi="Arial" w:cs="Arial"/>
                <w:sz w:val="22"/>
                <w:szCs w:val="22"/>
              </w:rPr>
              <w:t>drocarbons</w:t>
            </w:r>
          </w:p>
          <w:p w14:paraId="56930016" w14:textId="77777777" w:rsidR="00083934" w:rsidRPr="001D6444" w:rsidRDefault="00083934" w:rsidP="00496E25">
            <w:pPr>
              <w:pStyle w:val="NormalinTable"/>
              <w:rPr>
                <w:rFonts w:ascii="Arial" w:hAnsi="Arial" w:cs="Arial"/>
                <w:sz w:val="22"/>
                <w:szCs w:val="22"/>
              </w:rPr>
            </w:pPr>
            <w:r w:rsidRPr="001D6444">
              <w:rPr>
                <w:rFonts w:ascii="Arial" w:hAnsi="Arial" w:cs="Arial"/>
                <w:sz w:val="22"/>
                <w:szCs w:val="22"/>
                <w:lang w:val="en"/>
              </w:rPr>
              <w:t>Halogenated derivatives of aromatic hydrocarbons</w:t>
            </w:r>
          </w:p>
          <w:p w14:paraId="759CFFF3" w14:textId="39CECF1C" w:rsidR="00083934" w:rsidRPr="001D6444" w:rsidRDefault="00083934" w:rsidP="00FF6E6B">
            <w:pPr>
              <w:pStyle w:val="NormalinTable"/>
              <w:rPr>
                <w:rFonts w:ascii="Arial" w:hAnsi="Arial" w:cs="Arial"/>
                <w:sz w:val="22"/>
                <w:szCs w:val="22"/>
              </w:rPr>
            </w:pPr>
            <w:r w:rsidRPr="001D6444">
              <w:rPr>
                <w:rFonts w:ascii="Arial" w:hAnsi="Arial" w:cs="Arial"/>
                <w:sz w:val="22"/>
                <w:szCs w:val="22"/>
              </w:rPr>
              <w:t xml:space="preserve">Other </w:t>
            </w:r>
          </w:p>
          <w:p w14:paraId="2E7E6333" w14:textId="77777777" w:rsidR="009F631B" w:rsidRPr="001D6444" w:rsidRDefault="009F631B" w:rsidP="00FF6E6B">
            <w:pPr>
              <w:pStyle w:val="NormalinTable"/>
              <w:rPr>
                <w:rFonts w:ascii="Arial" w:hAnsi="Arial" w:cs="Arial"/>
                <w:sz w:val="22"/>
                <w:szCs w:val="22"/>
              </w:rPr>
            </w:pPr>
            <w:r w:rsidRPr="001D6444">
              <w:rPr>
                <w:rFonts w:ascii="Arial" w:hAnsi="Arial" w:cs="Arial"/>
                <w:sz w:val="22"/>
                <w:szCs w:val="22"/>
              </w:rPr>
              <w:t xml:space="preserve">Other </w:t>
            </w:r>
          </w:p>
          <w:p w14:paraId="41B05FDD" w14:textId="77777777" w:rsidR="009F631B" w:rsidRPr="001D6444" w:rsidRDefault="009F631B" w:rsidP="00FF6E6B">
            <w:pPr>
              <w:pStyle w:val="NormalinTable"/>
              <w:rPr>
                <w:rFonts w:ascii="Arial" w:hAnsi="Arial" w:cs="Arial"/>
                <w:sz w:val="22"/>
                <w:szCs w:val="22"/>
              </w:rPr>
            </w:pPr>
            <w:r w:rsidRPr="001D6444">
              <w:rPr>
                <w:rFonts w:ascii="Arial" w:hAnsi="Arial" w:cs="Arial"/>
                <w:sz w:val="22"/>
                <w:szCs w:val="22"/>
                <w:lang w:val="en"/>
              </w:rPr>
              <w:t>1-Bromo-3,4,5-trifluorobenzene (CAS RN 138526-69-9)</w:t>
            </w:r>
          </w:p>
          <w:p w14:paraId="265A6DF0" w14:textId="77777777" w:rsidR="009F631B" w:rsidRPr="001D6444" w:rsidRDefault="009F631B" w:rsidP="00FF6E6B">
            <w:pPr>
              <w:pStyle w:val="NormalinTable"/>
              <w:rPr>
                <w:rFonts w:ascii="Arial" w:hAnsi="Arial" w:cs="Arial"/>
                <w:sz w:val="22"/>
                <w:szCs w:val="22"/>
              </w:rPr>
            </w:pPr>
          </w:p>
          <w:p w14:paraId="057D75A0" w14:textId="7638630E" w:rsidR="009F631B" w:rsidRPr="001D6444" w:rsidRDefault="009F631B" w:rsidP="00FF6E6B">
            <w:pPr>
              <w:rPr>
                <w:rFonts w:ascii="Arial" w:hAnsi="Arial" w:cs="Arial"/>
              </w:rPr>
            </w:pPr>
            <w:r w:rsidRPr="001D6444">
              <w:rPr>
                <w:rFonts w:ascii="Arial" w:eastAsia="Times New Roman" w:hAnsi="Arial" w:cs="Arial"/>
                <w:lang w:eastAsia="en-GB"/>
              </w:rPr>
              <w:t>• for incorporation in ships, boats or other vessels listed in Table 1, for the purposes of their construction, repair, maintenance or conversion;</w:t>
            </w:r>
            <w:r w:rsidRPr="001D6444">
              <w:rPr>
                <w:rFonts w:ascii="Arial" w:eastAsia="Times New Roman" w:hAnsi="Arial" w:cs="Arial"/>
                <w:lang w:eastAsia="en-GB"/>
              </w:rPr>
              <w:br/>
              <w:t>• for fitting to or equipping such ships, boats or other vessels;</w:t>
            </w:r>
            <w:r w:rsidRPr="001D6444">
              <w:rPr>
                <w:rFonts w:ascii="Arial" w:eastAsia="Times New Roman" w:hAnsi="Arial" w:cs="Arial"/>
                <w:lang w:eastAsia="en-GB"/>
              </w:rPr>
              <w:br/>
              <w:t>• for incorporation, for the purposes of their construction, repair, maintenance or conversion, in drilling or production platforms listed below:</w:t>
            </w:r>
            <w:r w:rsidRPr="001D6444">
              <w:rPr>
                <w:rFonts w:ascii="Arial" w:eastAsia="Times New Roman" w:hAnsi="Arial" w:cs="Arial"/>
                <w:lang w:eastAsia="en-GB"/>
              </w:rPr>
              <w:br/>
              <w:t xml:space="preserve">   fixed, of subheading ex 8430 49 or floating or submersible of subheading 8905 20;</w:t>
            </w:r>
            <w:r w:rsidRPr="001D6444">
              <w:rPr>
                <w:rFonts w:ascii="Arial" w:eastAsia="Times New Roman" w:hAnsi="Arial" w:cs="Arial"/>
                <w:lang w:eastAsia="en-GB"/>
              </w:rPr>
              <w:br/>
              <w:t>• for equipping the above platforms;</w:t>
            </w:r>
            <w:r w:rsidRPr="001D6444">
              <w:rPr>
                <w:rFonts w:ascii="Arial" w:eastAsia="Times New Roman" w:hAnsi="Arial" w:cs="Arial"/>
                <w:lang w:eastAsia="en-GB"/>
              </w:rPr>
              <w:br/>
              <w:t>• for linking these drilling or production platforms to the mainland</w:t>
            </w:r>
            <w:r w:rsidRPr="001D6444">
              <w:rPr>
                <w:rStyle w:val="footnoteparenthesis"/>
                <w:rFonts w:ascii="Arial" w:hAnsi="Arial" w:cs="Arial"/>
              </w:rPr>
              <w:t> </w:t>
            </w:r>
          </w:p>
        </w:tc>
      </w:tr>
      <w:tr w:rsidR="009F631B" w:rsidRPr="004E208A" w14:paraId="71DFAF13" w14:textId="77777777" w:rsidTr="00C23CDF">
        <w:trPr>
          <w:cantSplit/>
          <w:trHeight w:val="20"/>
        </w:trPr>
        <w:tc>
          <w:tcPr>
            <w:tcW w:w="524" w:type="pct"/>
            <w:noWrap/>
          </w:tcPr>
          <w:p w14:paraId="69BDE52D" w14:textId="6C3D0C3D" w:rsidR="009F631B" w:rsidRPr="00326DD1" w:rsidRDefault="009F631B" w:rsidP="00496E25">
            <w:pPr>
              <w:rPr>
                <w:rFonts w:ascii="Arial" w:hAnsi="Arial" w:cs="Arial"/>
                <w:b/>
                <w:bCs/>
              </w:rPr>
            </w:pPr>
            <w:r w:rsidRPr="00F57F74">
              <w:rPr>
                <w:rFonts w:ascii="Arial" w:hAnsi="Arial" w:cs="Arial"/>
                <w:b/>
                <w:bCs/>
              </w:rPr>
              <w:t>2903998090</w:t>
            </w:r>
          </w:p>
        </w:tc>
        <w:tc>
          <w:tcPr>
            <w:tcW w:w="4476" w:type="pct"/>
          </w:tcPr>
          <w:p w14:paraId="7D0B7F9C" w14:textId="4DEC4947" w:rsidR="009F631B" w:rsidRPr="004E208A" w:rsidRDefault="009F631B" w:rsidP="00FF6E6B">
            <w:pPr>
              <w:pStyle w:val="NormalinTable"/>
              <w:rPr>
                <w:rFonts w:ascii="Arial" w:hAnsi="Arial" w:cs="Arial"/>
                <w:sz w:val="22"/>
                <w:szCs w:val="22"/>
              </w:rPr>
            </w:pPr>
            <w:r w:rsidRPr="004E208A">
              <w:rPr>
                <w:rFonts w:ascii="Arial" w:hAnsi="Arial" w:cs="Arial"/>
                <w:sz w:val="22"/>
                <w:szCs w:val="22"/>
              </w:rPr>
              <w:t>Halogenated derivatives of hydrocarbons</w:t>
            </w:r>
          </w:p>
          <w:p w14:paraId="2610A99D" w14:textId="77777777" w:rsidR="00083934" w:rsidRPr="00FF6E6B" w:rsidRDefault="00083934" w:rsidP="00496E25">
            <w:pPr>
              <w:pStyle w:val="NormalinTable"/>
              <w:rPr>
                <w:rFonts w:ascii="Arial" w:hAnsi="Arial" w:cs="Arial"/>
                <w:sz w:val="22"/>
                <w:szCs w:val="22"/>
              </w:rPr>
            </w:pPr>
            <w:r w:rsidRPr="00FF6E6B">
              <w:rPr>
                <w:rFonts w:ascii="Arial" w:hAnsi="Arial" w:cs="Arial"/>
                <w:sz w:val="22"/>
                <w:szCs w:val="22"/>
                <w:lang w:val="en"/>
              </w:rPr>
              <w:t>Halogenated derivatives of aromatic hydrocarbons</w:t>
            </w:r>
          </w:p>
          <w:p w14:paraId="7CC3F60A" w14:textId="25131B0C" w:rsidR="00083934" w:rsidRPr="00F57F74" w:rsidRDefault="00083934" w:rsidP="00FF6E6B">
            <w:pPr>
              <w:pStyle w:val="NormalinTable"/>
              <w:rPr>
                <w:rFonts w:ascii="Arial" w:hAnsi="Arial" w:cs="Arial"/>
                <w:sz w:val="22"/>
                <w:szCs w:val="22"/>
              </w:rPr>
            </w:pPr>
            <w:r w:rsidRPr="00FF6E6B">
              <w:rPr>
                <w:rFonts w:ascii="Arial" w:hAnsi="Arial" w:cs="Arial"/>
                <w:sz w:val="22"/>
                <w:szCs w:val="22"/>
              </w:rPr>
              <w:t xml:space="preserve">Other </w:t>
            </w:r>
          </w:p>
          <w:p w14:paraId="3D2B82D3" w14:textId="77777777" w:rsidR="009F631B" w:rsidRPr="004E208A" w:rsidRDefault="009F631B" w:rsidP="00FF6E6B">
            <w:pPr>
              <w:pStyle w:val="NormalinTable"/>
              <w:rPr>
                <w:rFonts w:ascii="Arial" w:hAnsi="Arial" w:cs="Arial"/>
                <w:sz w:val="22"/>
                <w:szCs w:val="22"/>
              </w:rPr>
            </w:pPr>
            <w:r w:rsidRPr="004E208A">
              <w:rPr>
                <w:rFonts w:ascii="Arial" w:hAnsi="Arial" w:cs="Arial"/>
                <w:sz w:val="22"/>
                <w:szCs w:val="22"/>
              </w:rPr>
              <w:t xml:space="preserve">Other </w:t>
            </w:r>
          </w:p>
          <w:p w14:paraId="4946BBEF" w14:textId="77777777" w:rsidR="009F631B" w:rsidRPr="004E208A" w:rsidRDefault="009F631B" w:rsidP="00FF6E6B">
            <w:pPr>
              <w:pStyle w:val="NormalinTable"/>
              <w:rPr>
                <w:rFonts w:ascii="Arial" w:hAnsi="Arial" w:cs="Arial"/>
                <w:sz w:val="22"/>
                <w:szCs w:val="22"/>
              </w:rPr>
            </w:pPr>
            <w:r w:rsidRPr="004E208A">
              <w:rPr>
                <w:rFonts w:ascii="Arial" w:hAnsi="Arial" w:cs="Arial"/>
                <w:sz w:val="22"/>
                <w:szCs w:val="22"/>
              </w:rPr>
              <w:t xml:space="preserve">Other </w:t>
            </w:r>
          </w:p>
          <w:p w14:paraId="39A48D27" w14:textId="77777777" w:rsidR="009F631B" w:rsidRPr="004E208A" w:rsidRDefault="009F631B" w:rsidP="00FF6E6B">
            <w:pPr>
              <w:pStyle w:val="NormalinTable"/>
              <w:rPr>
                <w:rFonts w:ascii="Arial" w:hAnsi="Arial" w:cs="Arial"/>
                <w:sz w:val="22"/>
                <w:szCs w:val="22"/>
              </w:rPr>
            </w:pPr>
          </w:p>
          <w:p w14:paraId="350DEA3B" w14:textId="78C7D606" w:rsidR="009F631B" w:rsidRPr="004E208A" w:rsidRDefault="009F631B" w:rsidP="00FF6E6B">
            <w:pPr>
              <w:rPr>
                <w:rFonts w:ascii="Arial" w:hAnsi="Arial" w:cs="Arial"/>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r w:rsidRPr="004E208A">
              <w:rPr>
                <w:rStyle w:val="footnoteparenthesis"/>
                <w:rFonts w:ascii="Arial" w:hAnsi="Arial" w:cs="Arial"/>
              </w:rPr>
              <w:t> </w:t>
            </w:r>
          </w:p>
        </w:tc>
      </w:tr>
      <w:tr w:rsidR="009965DC" w:rsidRPr="004E208A" w14:paraId="2C1004D3" w14:textId="77777777" w:rsidTr="00C23CDF">
        <w:trPr>
          <w:cantSplit/>
          <w:trHeight w:val="20"/>
        </w:trPr>
        <w:tc>
          <w:tcPr>
            <w:tcW w:w="524" w:type="pct"/>
            <w:noWrap/>
          </w:tcPr>
          <w:p w14:paraId="045D7F1D" w14:textId="5B9731D6" w:rsidR="009965DC" w:rsidRPr="00F57F74" w:rsidRDefault="009965DC" w:rsidP="00496E25">
            <w:pPr>
              <w:rPr>
                <w:rFonts w:ascii="Arial" w:hAnsi="Arial" w:cs="Arial"/>
                <w:b/>
                <w:bCs/>
              </w:rPr>
            </w:pPr>
            <w:r w:rsidRPr="00FF6E6B">
              <w:rPr>
                <w:rFonts w:ascii="Arial" w:hAnsi="Arial" w:cs="Arial"/>
                <w:b/>
                <w:bCs/>
                <w:lang w:val="en"/>
              </w:rPr>
              <w:t>2904100030</w:t>
            </w:r>
          </w:p>
        </w:tc>
        <w:tc>
          <w:tcPr>
            <w:tcW w:w="4476" w:type="pct"/>
          </w:tcPr>
          <w:p w14:paraId="525FB895" w14:textId="77777777" w:rsidR="009965DC" w:rsidRPr="00FF6E6B" w:rsidRDefault="009965DC" w:rsidP="00E26ECC">
            <w:pPr>
              <w:pStyle w:val="NormalinTable"/>
              <w:rPr>
                <w:rFonts w:ascii="Arial" w:hAnsi="Arial" w:cs="Arial"/>
                <w:sz w:val="22"/>
                <w:szCs w:val="22"/>
                <w:lang w:val="en"/>
              </w:rPr>
            </w:pPr>
            <w:r w:rsidRPr="00FF6E6B">
              <w:rPr>
                <w:rFonts w:ascii="Arial" w:hAnsi="Arial" w:cs="Arial"/>
                <w:sz w:val="22"/>
                <w:szCs w:val="22"/>
                <w:lang w:val="en"/>
              </w:rPr>
              <w:t>Sulphonated, nitrated or nitrosated derivatives of hydrocarbons, whether or not halogenated</w:t>
            </w:r>
          </w:p>
          <w:p w14:paraId="3D38FDCD" w14:textId="77777777" w:rsidR="009965DC" w:rsidRPr="00FF6E6B" w:rsidRDefault="009965DC">
            <w:pPr>
              <w:pStyle w:val="NormalinTable"/>
              <w:rPr>
                <w:rFonts w:ascii="Arial" w:hAnsi="Arial" w:cs="Arial"/>
                <w:sz w:val="22"/>
                <w:szCs w:val="22"/>
                <w:lang w:val="en"/>
              </w:rPr>
            </w:pPr>
            <w:r w:rsidRPr="00FF6E6B">
              <w:rPr>
                <w:rFonts w:ascii="Arial" w:hAnsi="Arial" w:cs="Arial"/>
                <w:sz w:val="22"/>
                <w:szCs w:val="22"/>
                <w:lang w:val="en"/>
              </w:rPr>
              <w:t>Derivatives containing only sulpho groups, their salts and ethyl esters</w:t>
            </w:r>
          </w:p>
          <w:p w14:paraId="4E6D7ADD" w14:textId="77777777" w:rsidR="009965DC" w:rsidRPr="00FF6E6B" w:rsidRDefault="009965DC">
            <w:pPr>
              <w:pStyle w:val="NormalinTable"/>
              <w:rPr>
                <w:rFonts w:ascii="Arial" w:hAnsi="Arial" w:cs="Arial"/>
                <w:sz w:val="22"/>
                <w:szCs w:val="22"/>
              </w:rPr>
            </w:pPr>
            <w:r w:rsidRPr="00FF6E6B">
              <w:rPr>
                <w:rFonts w:ascii="Arial" w:hAnsi="Arial" w:cs="Arial"/>
                <w:sz w:val="22"/>
                <w:szCs w:val="22"/>
                <w:lang w:val="en"/>
              </w:rPr>
              <w:t>Sodium p-styrenesulphonate (CAS RN 2695-37-6)</w:t>
            </w:r>
          </w:p>
          <w:p w14:paraId="11E22772" w14:textId="590F3E82" w:rsidR="009965DC" w:rsidRPr="00F57F74" w:rsidRDefault="009965DC" w:rsidP="00FF6E6B">
            <w:pPr>
              <w:pStyle w:val="NormalinTable"/>
              <w:rPr>
                <w:rFonts w:ascii="Arial" w:hAnsi="Arial" w:cs="Arial"/>
                <w:sz w:val="22"/>
                <w:szCs w:val="22"/>
              </w:rPr>
            </w:pPr>
            <w:r w:rsidRPr="00FF6E6B">
              <w:rPr>
                <w:rFonts w:ascii="Arial" w:eastAsia="Times New Roman" w:hAnsi="Arial" w:cs="Arial"/>
                <w:sz w:val="22"/>
                <w:szCs w:val="22"/>
                <w:lang w:eastAsia="en-GB"/>
              </w:rPr>
              <w:t>• for incorporation in ships, boats or other vessels listed in Table 1, for the purposes of their construction, repair, maintenance or conversion;</w:t>
            </w:r>
            <w:r w:rsidRPr="00FF6E6B">
              <w:rPr>
                <w:rFonts w:ascii="Arial" w:eastAsia="Times New Roman" w:hAnsi="Arial" w:cs="Arial"/>
                <w:sz w:val="22"/>
                <w:szCs w:val="22"/>
                <w:lang w:eastAsia="en-GB"/>
              </w:rPr>
              <w:br/>
              <w:t>• for fitting to or equipping such ships, boats or other vessels;</w:t>
            </w:r>
            <w:r w:rsidRPr="00FF6E6B">
              <w:rPr>
                <w:rFonts w:ascii="Arial" w:eastAsia="Times New Roman" w:hAnsi="Arial" w:cs="Arial"/>
                <w:sz w:val="22"/>
                <w:szCs w:val="22"/>
                <w:lang w:eastAsia="en-GB"/>
              </w:rPr>
              <w:br/>
              <w:t>• for incorporation, for the purposes of their construction, repair, maintenance or conversion, in drilling or production platforms listed below:</w:t>
            </w:r>
            <w:r w:rsidRPr="00FF6E6B">
              <w:rPr>
                <w:rFonts w:ascii="Arial" w:eastAsia="Times New Roman" w:hAnsi="Arial" w:cs="Arial"/>
                <w:sz w:val="22"/>
                <w:szCs w:val="22"/>
                <w:lang w:eastAsia="en-GB"/>
              </w:rPr>
              <w:br/>
              <w:t xml:space="preserve">   fixed, of subheading ex 8430 49 or floating or submersible of subheading 8905 20;</w:t>
            </w:r>
            <w:r w:rsidRPr="00FF6E6B">
              <w:rPr>
                <w:rFonts w:ascii="Arial" w:eastAsia="Times New Roman" w:hAnsi="Arial" w:cs="Arial"/>
                <w:sz w:val="22"/>
                <w:szCs w:val="22"/>
                <w:lang w:eastAsia="en-GB"/>
              </w:rPr>
              <w:br/>
              <w:t>• for equipping the above platforms;</w:t>
            </w:r>
            <w:r w:rsidRPr="00FF6E6B">
              <w:rPr>
                <w:rFonts w:ascii="Arial" w:eastAsia="Times New Roman" w:hAnsi="Arial" w:cs="Arial"/>
                <w:sz w:val="22"/>
                <w:szCs w:val="22"/>
                <w:lang w:eastAsia="en-GB"/>
              </w:rPr>
              <w:br/>
              <w:t>• for linking these drilling or production platforms to the mainland</w:t>
            </w:r>
            <w:r w:rsidRPr="00FF6E6B">
              <w:rPr>
                <w:rStyle w:val="footnoteparenthesis"/>
                <w:rFonts w:ascii="Arial" w:hAnsi="Arial" w:cs="Arial"/>
                <w:sz w:val="22"/>
                <w:szCs w:val="22"/>
              </w:rPr>
              <w:t> </w:t>
            </w:r>
          </w:p>
        </w:tc>
      </w:tr>
      <w:tr w:rsidR="00197D9F" w:rsidRPr="004E208A" w14:paraId="4751ECF4" w14:textId="77777777" w:rsidTr="00C23CDF">
        <w:trPr>
          <w:cantSplit/>
          <w:trHeight w:val="20"/>
        </w:trPr>
        <w:tc>
          <w:tcPr>
            <w:tcW w:w="524" w:type="pct"/>
            <w:noWrap/>
          </w:tcPr>
          <w:p w14:paraId="7D95E645" w14:textId="35DF847A" w:rsidR="00197D9F" w:rsidRPr="00F57F74" w:rsidRDefault="00197D9F" w:rsidP="00496E25">
            <w:pPr>
              <w:rPr>
                <w:rFonts w:ascii="Arial" w:hAnsi="Arial" w:cs="Arial"/>
                <w:b/>
                <w:bCs/>
              </w:rPr>
            </w:pPr>
            <w:r w:rsidRPr="00FF6E6B">
              <w:rPr>
                <w:rFonts w:ascii="Arial" w:hAnsi="Arial" w:cs="Arial"/>
                <w:b/>
                <w:bCs/>
                <w:lang w:val="en"/>
              </w:rPr>
              <w:t>2904100050</w:t>
            </w:r>
          </w:p>
        </w:tc>
        <w:tc>
          <w:tcPr>
            <w:tcW w:w="4476" w:type="pct"/>
          </w:tcPr>
          <w:p w14:paraId="5AEA1509" w14:textId="77777777" w:rsidR="00197D9F" w:rsidRPr="00FF6E6B" w:rsidRDefault="00197D9F" w:rsidP="00E26ECC">
            <w:pPr>
              <w:pStyle w:val="NormalinTable"/>
              <w:rPr>
                <w:rFonts w:ascii="Arial" w:hAnsi="Arial" w:cs="Arial"/>
                <w:sz w:val="22"/>
                <w:szCs w:val="22"/>
                <w:lang w:val="en"/>
              </w:rPr>
            </w:pPr>
            <w:r w:rsidRPr="00FF6E6B">
              <w:rPr>
                <w:rFonts w:ascii="Arial" w:hAnsi="Arial" w:cs="Arial"/>
                <w:sz w:val="22"/>
                <w:szCs w:val="22"/>
                <w:lang w:val="en"/>
              </w:rPr>
              <w:t>Sulphonated, nitrated or nitrosated derivatives of hydrocarbons, whether or not halogenated</w:t>
            </w:r>
          </w:p>
          <w:p w14:paraId="6135D681" w14:textId="77777777" w:rsidR="00197D9F" w:rsidRPr="00FF6E6B" w:rsidRDefault="00197D9F" w:rsidP="002E6C39">
            <w:pPr>
              <w:pStyle w:val="NormalinTable"/>
              <w:rPr>
                <w:rFonts w:ascii="Arial" w:hAnsi="Arial" w:cs="Arial"/>
                <w:sz w:val="22"/>
                <w:szCs w:val="22"/>
                <w:lang w:val="en"/>
              </w:rPr>
            </w:pPr>
            <w:r w:rsidRPr="00FF6E6B">
              <w:rPr>
                <w:rFonts w:ascii="Arial" w:hAnsi="Arial" w:cs="Arial"/>
                <w:sz w:val="22"/>
                <w:szCs w:val="22"/>
                <w:lang w:val="en"/>
              </w:rPr>
              <w:t>Derivatives containing only sulpho groups, their salts and ethyl esters</w:t>
            </w:r>
          </w:p>
          <w:p w14:paraId="697303B4" w14:textId="77777777" w:rsidR="00197D9F" w:rsidRPr="00FF6E6B" w:rsidRDefault="00197D9F" w:rsidP="00B01358">
            <w:pPr>
              <w:pStyle w:val="NormalinTable"/>
              <w:rPr>
                <w:rFonts w:ascii="Arial" w:hAnsi="Arial" w:cs="Arial"/>
                <w:sz w:val="22"/>
                <w:szCs w:val="22"/>
              </w:rPr>
            </w:pPr>
            <w:r w:rsidRPr="00FF6E6B">
              <w:rPr>
                <w:rFonts w:ascii="Arial" w:hAnsi="Arial" w:cs="Arial"/>
                <w:sz w:val="22"/>
                <w:szCs w:val="22"/>
                <w:lang w:val="en"/>
              </w:rPr>
              <w:t>Sodium 2-methylprop-2-ene-1-sulphonate (CAS RN 1561-92-8)</w:t>
            </w:r>
          </w:p>
          <w:p w14:paraId="7AAFDA2D" w14:textId="7C61FF5B" w:rsidR="00197D9F" w:rsidRPr="00F57F74" w:rsidRDefault="00197D9F" w:rsidP="00FF6E6B">
            <w:pPr>
              <w:pStyle w:val="NormalinTable"/>
              <w:rPr>
                <w:rFonts w:ascii="Arial" w:hAnsi="Arial" w:cs="Arial"/>
                <w:sz w:val="22"/>
                <w:szCs w:val="22"/>
              </w:rPr>
            </w:pPr>
            <w:r w:rsidRPr="00FF6E6B">
              <w:rPr>
                <w:rFonts w:ascii="Arial" w:eastAsia="Times New Roman" w:hAnsi="Arial" w:cs="Arial"/>
                <w:sz w:val="22"/>
                <w:szCs w:val="22"/>
                <w:lang w:eastAsia="en-GB"/>
              </w:rPr>
              <w:t>• for incorporation in ships, boats or other vessels listed in Table 1, for the purposes of their construction, repair, maintenance or conversion;</w:t>
            </w:r>
            <w:r w:rsidRPr="00FF6E6B">
              <w:rPr>
                <w:rFonts w:ascii="Arial" w:eastAsia="Times New Roman" w:hAnsi="Arial" w:cs="Arial"/>
                <w:sz w:val="22"/>
                <w:szCs w:val="22"/>
                <w:lang w:eastAsia="en-GB"/>
              </w:rPr>
              <w:br/>
              <w:t>• for fitting to or equipping such ships, boats or other vessels;</w:t>
            </w:r>
            <w:r w:rsidRPr="00FF6E6B">
              <w:rPr>
                <w:rFonts w:ascii="Arial" w:eastAsia="Times New Roman" w:hAnsi="Arial" w:cs="Arial"/>
                <w:sz w:val="22"/>
                <w:szCs w:val="22"/>
                <w:lang w:eastAsia="en-GB"/>
              </w:rPr>
              <w:br/>
              <w:t>• for incorporation, for the purposes of their construction, repair, maintenance or conversion, in drilling or production platforms listed below:</w:t>
            </w:r>
            <w:r w:rsidRPr="00FF6E6B">
              <w:rPr>
                <w:rFonts w:ascii="Arial" w:eastAsia="Times New Roman" w:hAnsi="Arial" w:cs="Arial"/>
                <w:sz w:val="22"/>
                <w:szCs w:val="22"/>
                <w:lang w:eastAsia="en-GB"/>
              </w:rPr>
              <w:br/>
              <w:t xml:space="preserve">   fixed, of subheading ex 8430 49 or floating or submersible of subheading 8905 20;</w:t>
            </w:r>
            <w:r w:rsidRPr="00FF6E6B">
              <w:rPr>
                <w:rFonts w:ascii="Arial" w:eastAsia="Times New Roman" w:hAnsi="Arial" w:cs="Arial"/>
                <w:sz w:val="22"/>
                <w:szCs w:val="22"/>
                <w:lang w:eastAsia="en-GB"/>
              </w:rPr>
              <w:br/>
              <w:t>• for equipping the above platforms;</w:t>
            </w:r>
            <w:r w:rsidRPr="00FF6E6B">
              <w:rPr>
                <w:rFonts w:ascii="Arial" w:eastAsia="Times New Roman" w:hAnsi="Arial" w:cs="Arial"/>
                <w:sz w:val="22"/>
                <w:szCs w:val="22"/>
                <w:lang w:eastAsia="en-GB"/>
              </w:rPr>
              <w:br/>
              <w:t>• for linking these drilling or production platforms to the mainland</w:t>
            </w:r>
            <w:r w:rsidRPr="00FF6E6B">
              <w:rPr>
                <w:rStyle w:val="footnoteparenthesis"/>
                <w:rFonts w:ascii="Arial" w:hAnsi="Arial" w:cs="Arial"/>
                <w:sz w:val="22"/>
                <w:szCs w:val="22"/>
              </w:rPr>
              <w:t> </w:t>
            </w:r>
          </w:p>
        </w:tc>
      </w:tr>
      <w:tr w:rsidR="00197D9F" w:rsidRPr="004E208A" w14:paraId="51297F66" w14:textId="77777777" w:rsidTr="00C23CDF">
        <w:trPr>
          <w:cantSplit/>
          <w:trHeight w:val="20"/>
        </w:trPr>
        <w:tc>
          <w:tcPr>
            <w:tcW w:w="524" w:type="pct"/>
            <w:noWrap/>
          </w:tcPr>
          <w:p w14:paraId="6EE37682" w14:textId="568E46A2" w:rsidR="00197D9F" w:rsidRPr="00F57F74" w:rsidRDefault="00197D9F" w:rsidP="00496E25">
            <w:pPr>
              <w:rPr>
                <w:rFonts w:ascii="Arial" w:hAnsi="Arial" w:cs="Arial"/>
                <w:b/>
                <w:bCs/>
              </w:rPr>
            </w:pPr>
            <w:r w:rsidRPr="00FF6E6B">
              <w:rPr>
                <w:rFonts w:ascii="Arial" w:hAnsi="Arial" w:cs="Arial"/>
                <w:b/>
                <w:bCs/>
                <w:lang w:val="en"/>
              </w:rPr>
              <w:t>2904100090</w:t>
            </w:r>
          </w:p>
        </w:tc>
        <w:tc>
          <w:tcPr>
            <w:tcW w:w="4476" w:type="pct"/>
          </w:tcPr>
          <w:p w14:paraId="2B38A95E" w14:textId="77777777" w:rsidR="00197D9F" w:rsidRPr="00FF6E6B" w:rsidRDefault="00197D9F" w:rsidP="00E26ECC">
            <w:pPr>
              <w:pStyle w:val="NormalinTable"/>
              <w:rPr>
                <w:rFonts w:ascii="Arial" w:hAnsi="Arial" w:cs="Arial"/>
                <w:sz w:val="22"/>
                <w:szCs w:val="22"/>
                <w:lang w:val="en"/>
              </w:rPr>
            </w:pPr>
            <w:r w:rsidRPr="00FF6E6B">
              <w:rPr>
                <w:rFonts w:ascii="Arial" w:hAnsi="Arial" w:cs="Arial"/>
                <w:sz w:val="22"/>
                <w:szCs w:val="22"/>
                <w:lang w:val="en"/>
              </w:rPr>
              <w:t>Sulphonated, nitrated or nitrosated derivatives of hydrocarbons, whether or not halogenated</w:t>
            </w:r>
          </w:p>
          <w:p w14:paraId="37C63FEF" w14:textId="77777777" w:rsidR="00197D9F" w:rsidRPr="00FF6E6B" w:rsidRDefault="00197D9F" w:rsidP="002E6C39">
            <w:pPr>
              <w:pStyle w:val="NormalinTable"/>
              <w:rPr>
                <w:rFonts w:ascii="Arial" w:hAnsi="Arial" w:cs="Arial"/>
                <w:sz w:val="22"/>
                <w:szCs w:val="22"/>
                <w:lang w:val="en"/>
              </w:rPr>
            </w:pPr>
            <w:r w:rsidRPr="00FF6E6B">
              <w:rPr>
                <w:rFonts w:ascii="Arial" w:hAnsi="Arial" w:cs="Arial"/>
                <w:sz w:val="22"/>
                <w:szCs w:val="22"/>
                <w:lang w:val="en"/>
              </w:rPr>
              <w:t>Derivatives containing only sulpho groups, their salts and ethyl esters</w:t>
            </w:r>
          </w:p>
          <w:p w14:paraId="4B8F83EC" w14:textId="77777777" w:rsidR="00197D9F" w:rsidRPr="00FF6E6B" w:rsidRDefault="00197D9F" w:rsidP="00B01358">
            <w:pPr>
              <w:pStyle w:val="NormalinTable"/>
              <w:rPr>
                <w:rFonts w:ascii="Arial" w:hAnsi="Arial" w:cs="Arial"/>
                <w:sz w:val="22"/>
                <w:szCs w:val="22"/>
              </w:rPr>
            </w:pPr>
            <w:r w:rsidRPr="00FF6E6B">
              <w:rPr>
                <w:rFonts w:ascii="Arial" w:hAnsi="Arial" w:cs="Arial"/>
                <w:sz w:val="22"/>
                <w:szCs w:val="22"/>
              </w:rPr>
              <w:t xml:space="preserve">Other </w:t>
            </w:r>
          </w:p>
          <w:p w14:paraId="27465B4E" w14:textId="5BC4D53E" w:rsidR="00197D9F" w:rsidRPr="00F57F74" w:rsidRDefault="00197D9F" w:rsidP="00FF6E6B">
            <w:pPr>
              <w:pStyle w:val="NormalinTable"/>
              <w:rPr>
                <w:rFonts w:ascii="Arial" w:hAnsi="Arial" w:cs="Arial"/>
                <w:sz w:val="22"/>
                <w:szCs w:val="22"/>
              </w:rPr>
            </w:pPr>
            <w:r w:rsidRPr="00FF6E6B">
              <w:rPr>
                <w:rFonts w:ascii="Arial" w:eastAsia="Times New Roman" w:hAnsi="Arial" w:cs="Arial"/>
                <w:sz w:val="22"/>
                <w:szCs w:val="22"/>
                <w:lang w:eastAsia="en-GB"/>
              </w:rPr>
              <w:t>• for incorporation in ships, boats or other vessels listed in Table 1, for the purposes of their construction, repair, maintenance or conversion;</w:t>
            </w:r>
            <w:r w:rsidRPr="00FF6E6B">
              <w:rPr>
                <w:rFonts w:ascii="Arial" w:eastAsia="Times New Roman" w:hAnsi="Arial" w:cs="Arial"/>
                <w:sz w:val="22"/>
                <w:szCs w:val="22"/>
                <w:lang w:eastAsia="en-GB"/>
              </w:rPr>
              <w:br/>
              <w:t>• for fitting to or equipping such ships, boats or other vessels;</w:t>
            </w:r>
            <w:r w:rsidRPr="00FF6E6B">
              <w:rPr>
                <w:rFonts w:ascii="Arial" w:eastAsia="Times New Roman" w:hAnsi="Arial" w:cs="Arial"/>
                <w:sz w:val="22"/>
                <w:szCs w:val="22"/>
                <w:lang w:eastAsia="en-GB"/>
              </w:rPr>
              <w:br/>
              <w:t>• for incorporation, for the purposes of their construction, repair, maintenance or conversion, in drilling or production platforms listed below:</w:t>
            </w:r>
            <w:r w:rsidRPr="00FF6E6B">
              <w:rPr>
                <w:rFonts w:ascii="Arial" w:eastAsia="Times New Roman" w:hAnsi="Arial" w:cs="Arial"/>
                <w:sz w:val="22"/>
                <w:szCs w:val="22"/>
                <w:lang w:eastAsia="en-GB"/>
              </w:rPr>
              <w:br/>
              <w:t xml:space="preserve">   fixed, of subheading ex 8430 49 or floating or submersible of subheading 8905 20;</w:t>
            </w:r>
            <w:r w:rsidRPr="00FF6E6B">
              <w:rPr>
                <w:rFonts w:ascii="Arial" w:eastAsia="Times New Roman" w:hAnsi="Arial" w:cs="Arial"/>
                <w:sz w:val="22"/>
                <w:szCs w:val="22"/>
                <w:lang w:eastAsia="en-GB"/>
              </w:rPr>
              <w:br/>
              <w:t>• for equipping the above platforms;</w:t>
            </w:r>
            <w:r w:rsidRPr="00FF6E6B">
              <w:rPr>
                <w:rFonts w:ascii="Arial" w:eastAsia="Times New Roman" w:hAnsi="Arial" w:cs="Arial"/>
                <w:sz w:val="22"/>
                <w:szCs w:val="22"/>
                <w:lang w:eastAsia="en-GB"/>
              </w:rPr>
              <w:br/>
              <w:t>• for linking these drilling or production platforms to the mainland</w:t>
            </w:r>
            <w:r w:rsidRPr="00FF6E6B">
              <w:rPr>
                <w:rStyle w:val="footnoteparenthesis"/>
                <w:rFonts w:ascii="Arial" w:hAnsi="Arial" w:cs="Arial"/>
                <w:sz w:val="22"/>
                <w:szCs w:val="22"/>
              </w:rPr>
              <w:t> </w:t>
            </w:r>
          </w:p>
        </w:tc>
      </w:tr>
      <w:tr w:rsidR="00197D9F" w:rsidRPr="004E208A" w14:paraId="59339BBA" w14:textId="77777777" w:rsidTr="00C23CDF">
        <w:trPr>
          <w:cantSplit/>
          <w:trHeight w:val="20"/>
        </w:trPr>
        <w:tc>
          <w:tcPr>
            <w:tcW w:w="524" w:type="pct"/>
            <w:noWrap/>
          </w:tcPr>
          <w:p w14:paraId="40095182" w14:textId="29358391" w:rsidR="00197D9F" w:rsidRPr="00F57F74" w:rsidRDefault="00197D9F" w:rsidP="00496E25">
            <w:pPr>
              <w:rPr>
                <w:rFonts w:ascii="Arial" w:hAnsi="Arial" w:cs="Arial"/>
                <w:b/>
                <w:bCs/>
              </w:rPr>
            </w:pPr>
            <w:r w:rsidRPr="00FF6E6B">
              <w:rPr>
                <w:rFonts w:ascii="Arial" w:hAnsi="Arial" w:cs="Arial"/>
                <w:b/>
                <w:bCs/>
              </w:rPr>
              <w:t>2904200010</w:t>
            </w:r>
          </w:p>
        </w:tc>
        <w:tc>
          <w:tcPr>
            <w:tcW w:w="4476" w:type="pct"/>
          </w:tcPr>
          <w:p w14:paraId="05051591" w14:textId="77777777" w:rsidR="00197D9F" w:rsidRPr="00FF6E6B" w:rsidRDefault="00197D9F" w:rsidP="00E26ECC">
            <w:pPr>
              <w:pStyle w:val="NormalinTable"/>
              <w:rPr>
                <w:rFonts w:ascii="Arial" w:hAnsi="Arial" w:cs="Arial"/>
                <w:sz w:val="22"/>
                <w:szCs w:val="22"/>
                <w:lang w:val="en"/>
              </w:rPr>
            </w:pPr>
            <w:r w:rsidRPr="00FF6E6B">
              <w:rPr>
                <w:rFonts w:ascii="Arial" w:hAnsi="Arial" w:cs="Arial"/>
                <w:sz w:val="22"/>
                <w:szCs w:val="22"/>
                <w:lang w:val="en"/>
              </w:rPr>
              <w:t>Sulphonated, nitrated or nitrosated derivatives of hydrocarbons, whether or not halogenated</w:t>
            </w:r>
          </w:p>
          <w:p w14:paraId="2F18FE85" w14:textId="77777777" w:rsidR="00197D9F" w:rsidRPr="00FF6E6B" w:rsidRDefault="00197D9F">
            <w:pPr>
              <w:pStyle w:val="NormalinTable"/>
              <w:rPr>
                <w:rFonts w:ascii="Arial" w:hAnsi="Arial" w:cs="Arial"/>
                <w:sz w:val="22"/>
                <w:szCs w:val="22"/>
                <w:lang w:val="en"/>
              </w:rPr>
            </w:pPr>
            <w:r w:rsidRPr="00FF6E6B">
              <w:rPr>
                <w:rFonts w:ascii="Arial" w:hAnsi="Arial" w:cs="Arial"/>
                <w:sz w:val="22"/>
                <w:szCs w:val="22"/>
                <w:lang w:val="en"/>
              </w:rPr>
              <w:t>Derivatives containing only nitro or only nitroso groups</w:t>
            </w:r>
          </w:p>
          <w:p w14:paraId="6CE8F98C" w14:textId="77777777" w:rsidR="00197D9F" w:rsidRPr="00FF6E6B" w:rsidRDefault="00197D9F">
            <w:pPr>
              <w:pStyle w:val="NormalinTable"/>
              <w:rPr>
                <w:rFonts w:ascii="Arial" w:hAnsi="Arial" w:cs="Arial"/>
                <w:sz w:val="22"/>
                <w:szCs w:val="22"/>
                <w:lang w:val="en"/>
              </w:rPr>
            </w:pPr>
            <w:r w:rsidRPr="00FF6E6B">
              <w:rPr>
                <w:rFonts w:ascii="Arial" w:hAnsi="Arial" w:cs="Arial"/>
                <w:sz w:val="22"/>
                <w:szCs w:val="22"/>
                <w:lang w:val="en"/>
              </w:rPr>
              <w:t>Nitromethane (CAS RN 75-52-5)</w:t>
            </w:r>
          </w:p>
          <w:p w14:paraId="4088BFD1" w14:textId="40BA69C5" w:rsidR="00197D9F" w:rsidRPr="00F57F74" w:rsidRDefault="00197D9F" w:rsidP="00FF6E6B">
            <w:pPr>
              <w:pStyle w:val="NormalinTable"/>
              <w:rPr>
                <w:rFonts w:ascii="Arial" w:hAnsi="Arial" w:cs="Arial"/>
                <w:sz w:val="22"/>
                <w:szCs w:val="22"/>
              </w:rPr>
            </w:pPr>
            <w:r w:rsidRPr="00FF6E6B">
              <w:rPr>
                <w:rFonts w:ascii="Arial" w:eastAsia="Times New Roman" w:hAnsi="Arial" w:cs="Arial"/>
                <w:sz w:val="22"/>
                <w:szCs w:val="22"/>
                <w:lang w:eastAsia="en-GB"/>
              </w:rPr>
              <w:t>• for incorporation in ships, boats or other vessels listed in Table 1, for the purposes of their construction, repair, maintenance or conversion;</w:t>
            </w:r>
            <w:r w:rsidRPr="00FF6E6B">
              <w:rPr>
                <w:rFonts w:ascii="Arial" w:eastAsia="Times New Roman" w:hAnsi="Arial" w:cs="Arial"/>
                <w:sz w:val="22"/>
                <w:szCs w:val="22"/>
                <w:lang w:eastAsia="en-GB"/>
              </w:rPr>
              <w:br/>
              <w:t>• for fitting to or equipping such ships, boats or other vessels;</w:t>
            </w:r>
            <w:r w:rsidRPr="00FF6E6B">
              <w:rPr>
                <w:rFonts w:ascii="Arial" w:eastAsia="Times New Roman" w:hAnsi="Arial" w:cs="Arial"/>
                <w:sz w:val="22"/>
                <w:szCs w:val="22"/>
                <w:lang w:eastAsia="en-GB"/>
              </w:rPr>
              <w:br/>
              <w:t>• for incorporation, for the purposes of their construction, repair, maintenance or conversion, in drilling or production platforms listed below:</w:t>
            </w:r>
            <w:r w:rsidRPr="00FF6E6B">
              <w:rPr>
                <w:rFonts w:ascii="Arial" w:eastAsia="Times New Roman" w:hAnsi="Arial" w:cs="Arial"/>
                <w:sz w:val="22"/>
                <w:szCs w:val="22"/>
                <w:lang w:eastAsia="en-GB"/>
              </w:rPr>
              <w:br/>
              <w:t xml:space="preserve">   fixed, of subheading ex 8430 49 or floating or submersible of subheading 8905 20;</w:t>
            </w:r>
            <w:r w:rsidRPr="00FF6E6B">
              <w:rPr>
                <w:rFonts w:ascii="Arial" w:eastAsia="Times New Roman" w:hAnsi="Arial" w:cs="Arial"/>
                <w:sz w:val="22"/>
                <w:szCs w:val="22"/>
                <w:lang w:eastAsia="en-GB"/>
              </w:rPr>
              <w:br/>
              <w:t>• for equipping the above platforms;</w:t>
            </w:r>
            <w:r w:rsidRPr="00FF6E6B">
              <w:rPr>
                <w:rFonts w:ascii="Arial" w:eastAsia="Times New Roman" w:hAnsi="Arial" w:cs="Arial"/>
                <w:sz w:val="22"/>
                <w:szCs w:val="22"/>
                <w:lang w:eastAsia="en-GB"/>
              </w:rPr>
              <w:br/>
              <w:t>• for linking these drilling or production platforms to the mainland</w:t>
            </w:r>
            <w:r w:rsidRPr="00FF6E6B">
              <w:rPr>
                <w:rStyle w:val="footnoteparenthesis"/>
                <w:rFonts w:ascii="Arial" w:hAnsi="Arial" w:cs="Arial"/>
                <w:sz w:val="22"/>
                <w:szCs w:val="22"/>
              </w:rPr>
              <w:t> </w:t>
            </w:r>
          </w:p>
        </w:tc>
      </w:tr>
      <w:tr w:rsidR="00197D9F" w:rsidRPr="004E208A" w14:paraId="09424747" w14:textId="77777777" w:rsidTr="00C23CDF">
        <w:trPr>
          <w:cantSplit/>
          <w:trHeight w:val="20"/>
        </w:trPr>
        <w:tc>
          <w:tcPr>
            <w:tcW w:w="524" w:type="pct"/>
            <w:noWrap/>
          </w:tcPr>
          <w:p w14:paraId="71D65881" w14:textId="4A78726C" w:rsidR="00197D9F" w:rsidRPr="00F57F74" w:rsidRDefault="00197D9F" w:rsidP="00496E25">
            <w:pPr>
              <w:rPr>
                <w:rFonts w:ascii="Arial" w:hAnsi="Arial" w:cs="Arial"/>
                <w:b/>
                <w:bCs/>
              </w:rPr>
            </w:pPr>
            <w:r w:rsidRPr="00FF6E6B">
              <w:rPr>
                <w:rFonts w:ascii="Arial" w:hAnsi="Arial" w:cs="Arial"/>
                <w:b/>
                <w:bCs/>
              </w:rPr>
              <w:t>2904200020</w:t>
            </w:r>
          </w:p>
        </w:tc>
        <w:tc>
          <w:tcPr>
            <w:tcW w:w="4476" w:type="pct"/>
          </w:tcPr>
          <w:p w14:paraId="09CA7A7F" w14:textId="77777777" w:rsidR="00197D9F" w:rsidRPr="00FF6E6B" w:rsidRDefault="00197D9F" w:rsidP="00E26ECC">
            <w:pPr>
              <w:pStyle w:val="NormalinTable"/>
              <w:rPr>
                <w:rFonts w:ascii="Arial" w:hAnsi="Arial" w:cs="Arial"/>
                <w:sz w:val="22"/>
                <w:szCs w:val="22"/>
                <w:lang w:val="en"/>
              </w:rPr>
            </w:pPr>
            <w:r w:rsidRPr="00FF6E6B">
              <w:rPr>
                <w:rFonts w:ascii="Arial" w:hAnsi="Arial" w:cs="Arial"/>
                <w:sz w:val="22"/>
                <w:szCs w:val="22"/>
                <w:lang w:val="en"/>
              </w:rPr>
              <w:t>Sulphonated, nitrated or nitrosated derivatives of hydrocarbons, whether or not halogenated</w:t>
            </w:r>
          </w:p>
          <w:p w14:paraId="37CA04C6" w14:textId="77777777" w:rsidR="00197D9F" w:rsidRPr="00FF6E6B" w:rsidRDefault="00197D9F">
            <w:pPr>
              <w:pStyle w:val="NormalinTable"/>
              <w:rPr>
                <w:rFonts w:ascii="Arial" w:hAnsi="Arial" w:cs="Arial"/>
                <w:sz w:val="22"/>
                <w:szCs w:val="22"/>
                <w:lang w:val="en"/>
              </w:rPr>
            </w:pPr>
            <w:r w:rsidRPr="00FF6E6B">
              <w:rPr>
                <w:rFonts w:ascii="Arial" w:hAnsi="Arial" w:cs="Arial"/>
                <w:sz w:val="22"/>
                <w:szCs w:val="22"/>
                <w:lang w:val="en"/>
              </w:rPr>
              <w:t>Derivatives containing only nitro or only nitroso groups</w:t>
            </w:r>
          </w:p>
          <w:p w14:paraId="5C25E0F7" w14:textId="77777777" w:rsidR="00197D9F" w:rsidRPr="00FF6E6B" w:rsidRDefault="00197D9F">
            <w:pPr>
              <w:pStyle w:val="NormalinTable"/>
              <w:rPr>
                <w:rFonts w:ascii="Arial" w:hAnsi="Arial" w:cs="Arial"/>
                <w:sz w:val="22"/>
                <w:szCs w:val="22"/>
                <w:lang w:val="en"/>
              </w:rPr>
            </w:pPr>
            <w:r w:rsidRPr="00FF6E6B">
              <w:rPr>
                <w:rFonts w:ascii="Arial" w:hAnsi="Arial" w:cs="Arial"/>
                <w:sz w:val="22"/>
                <w:szCs w:val="22"/>
                <w:lang w:val="en"/>
              </w:rPr>
              <w:t>Nitroethane (CAS RN 79-24-3)</w:t>
            </w:r>
          </w:p>
          <w:p w14:paraId="470E438D" w14:textId="3434570C" w:rsidR="00197D9F" w:rsidRPr="00F57F74" w:rsidRDefault="00197D9F" w:rsidP="00FF6E6B">
            <w:pPr>
              <w:pStyle w:val="NormalinTable"/>
              <w:rPr>
                <w:rFonts w:ascii="Arial" w:hAnsi="Arial" w:cs="Arial"/>
                <w:sz w:val="22"/>
                <w:szCs w:val="22"/>
              </w:rPr>
            </w:pPr>
            <w:r w:rsidRPr="00FF6E6B">
              <w:rPr>
                <w:rFonts w:ascii="Arial" w:eastAsia="Times New Roman" w:hAnsi="Arial" w:cs="Arial"/>
                <w:sz w:val="22"/>
                <w:szCs w:val="22"/>
                <w:lang w:eastAsia="en-GB"/>
              </w:rPr>
              <w:t>• for incorporation in ships, boats or other vessels listed in Table 1, for the purposes of their construction, repair, maintenance or conversion;</w:t>
            </w:r>
            <w:r w:rsidRPr="00FF6E6B">
              <w:rPr>
                <w:rFonts w:ascii="Arial" w:eastAsia="Times New Roman" w:hAnsi="Arial" w:cs="Arial"/>
                <w:sz w:val="22"/>
                <w:szCs w:val="22"/>
                <w:lang w:eastAsia="en-GB"/>
              </w:rPr>
              <w:br/>
              <w:t>• for fitting to or equipping such ships, boats or other vessels;</w:t>
            </w:r>
            <w:r w:rsidRPr="00FF6E6B">
              <w:rPr>
                <w:rFonts w:ascii="Arial" w:eastAsia="Times New Roman" w:hAnsi="Arial" w:cs="Arial"/>
                <w:sz w:val="22"/>
                <w:szCs w:val="22"/>
                <w:lang w:eastAsia="en-GB"/>
              </w:rPr>
              <w:br/>
              <w:t>• for incorporation, for the purposes of their construction, repair, maintenance or conversion, in drilling or production platforms listed below:</w:t>
            </w:r>
            <w:r w:rsidRPr="00FF6E6B">
              <w:rPr>
                <w:rFonts w:ascii="Arial" w:eastAsia="Times New Roman" w:hAnsi="Arial" w:cs="Arial"/>
                <w:sz w:val="22"/>
                <w:szCs w:val="22"/>
                <w:lang w:eastAsia="en-GB"/>
              </w:rPr>
              <w:br/>
              <w:t xml:space="preserve">   fixed, of subheading ex 8430 49 or floating or submersible of subheading 8905 20;</w:t>
            </w:r>
            <w:r w:rsidRPr="00FF6E6B">
              <w:rPr>
                <w:rFonts w:ascii="Arial" w:eastAsia="Times New Roman" w:hAnsi="Arial" w:cs="Arial"/>
                <w:sz w:val="22"/>
                <w:szCs w:val="22"/>
                <w:lang w:eastAsia="en-GB"/>
              </w:rPr>
              <w:br/>
              <w:t>• for equipping the above platforms;</w:t>
            </w:r>
            <w:r w:rsidRPr="00FF6E6B">
              <w:rPr>
                <w:rFonts w:ascii="Arial" w:eastAsia="Times New Roman" w:hAnsi="Arial" w:cs="Arial"/>
                <w:sz w:val="22"/>
                <w:szCs w:val="22"/>
                <w:lang w:eastAsia="en-GB"/>
              </w:rPr>
              <w:br/>
              <w:t>• for linking these drilling or production platforms to the mainland</w:t>
            </w:r>
            <w:r w:rsidRPr="00FF6E6B">
              <w:rPr>
                <w:rStyle w:val="footnoteparenthesis"/>
                <w:rFonts w:ascii="Arial" w:hAnsi="Arial" w:cs="Arial"/>
                <w:sz w:val="22"/>
                <w:szCs w:val="22"/>
              </w:rPr>
              <w:t> </w:t>
            </w:r>
          </w:p>
        </w:tc>
      </w:tr>
      <w:tr w:rsidR="00197D9F" w:rsidRPr="004E208A" w14:paraId="5CD838B6" w14:textId="77777777" w:rsidTr="00C23CDF">
        <w:trPr>
          <w:cantSplit/>
          <w:trHeight w:val="20"/>
        </w:trPr>
        <w:tc>
          <w:tcPr>
            <w:tcW w:w="524" w:type="pct"/>
            <w:noWrap/>
          </w:tcPr>
          <w:p w14:paraId="4EB5141B" w14:textId="56FC2FBD" w:rsidR="00197D9F" w:rsidRPr="00F57F74" w:rsidRDefault="00197D9F" w:rsidP="00496E25">
            <w:pPr>
              <w:rPr>
                <w:rFonts w:ascii="Arial" w:hAnsi="Arial" w:cs="Arial"/>
                <w:b/>
                <w:bCs/>
              </w:rPr>
            </w:pPr>
            <w:r w:rsidRPr="00FF6E6B">
              <w:rPr>
                <w:rFonts w:ascii="Arial" w:hAnsi="Arial" w:cs="Arial"/>
                <w:b/>
                <w:bCs/>
              </w:rPr>
              <w:t>2904200030</w:t>
            </w:r>
          </w:p>
        </w:tc>
        <w:tc>
          <w:tcPr>
            <w:tcW w:w="4476" w:type="pct"/>
          </w:tcPr>
          <w:p w14:paraId="23C05156" w14:textId="77777777" w:rsidR="00197D9F" w:rsidRPr="00FF6E6B" w:rsidRDefault="00197D9F" w:rsidP="00E26ECC">
            <w:pPr>
              <w:pStyle w:val="NormalinTable"/>
              <w:rPr>
                <w:rFonts w:ascii="Arial" w:hAnsi="Arial" w:cs="Arial"/>
                <w:sz w:val="22"/>
                <w:szCs w:val="22"/>
                <w:lang w:val="en"/>
              </w:rPr>
            </w:pPr>
            <w:r w:rsidRPr="00FF6E6B">
              <w:rPr>
                <w:rFonts w:ascii="Arial" w:hAnsi="Arial" w:cs="Arial"/>
                <w:sz w:val="22"/>
                <w:szCs w:val="22"/>
                <w:lang w:val="en"/>
              </w:rPr>
              <w:t>Sulphonated, nitrated or nitrosated derivatives of hydrocarbons, whether or not halogenated</w:t>
            </w:r>
          </w:p>
          <w:p w14:paraId="23FD0465" w14:textId="77777777" w:rsidR="00197D9F" w:rsidRPr="00FF6E6B" w:rsidRDefault="00197D9F">
            <w:pPr>
              <w:pStyle w:val="NormalinTable"/>
              <w:rPr>
                <w:rFonts w:ascii="Arial" w:hAnsi="Arial" w:cs="Arial"/>
                <w:sz w:val="22"/>
                <w:szCs w:val="22"/>
                <w:lang w:val="en"/>
              </w:rPr>
            </w:pPr>
            <w:r w:rsidRPr="00FF6E6B">
              <w:rPr>
                <w:rFonts w:ascii="Arial" w:hAnsi="Arial" w:cs="Arial"/>
                <w:sz w:val="22"/>
                <w:szCs w:val="22"/>
                <w:lang w:val="en"/>
              </w:rPr>
              <w:t>Derivatives containing only nitro or only nitroso groups</w:t>
            </w:r>
          </w:p>
          <w:p w14:paraId="3C9E5A5A" w14:textId="77777777" w:rsidR="00197D9F" w:rsidRPr="00FF6E6B" w:rsidRDefault="00197D9F">
            <w:pPr>
              <w:pStyle w:val="NormalinTable"/>
              <w:rPr>
                <w:rFonts w:ascii="Arial" w:hAnsi="Arial" w:cs="Arial"/>
                <w:sz w:val="22"/>
                <w:szCs w:val="22"/>
                <w:lang w:val="en"/>
              </w:rPr>
            </w:pPr>
            <w:r w:rsidRPr="00FF6E6B">
              <w:rPr>
                <w:rFonts w:ascii="Arial" w:hAnsi="Arial" w:cs="Arial"/>
                <w:sz w:val="22"/>
                <w:szCs w:val="22"/>
                <w:lang w:val="en"/>
              </w:rPr>
              <w:t>1-Nitropropane (CAS RN 108-03-2)</w:t>
            </w:r>
          </w:p>
          <w:p w14:paraId="13D13B2F" w14:textId="21FD095C" w:rsidR="00197D9F" w:rsidRPr="00F57F74" w:rsidRDefault="00197D9F" w:rsidP="00FF6E6B">
            <w:pPr>
              <w:pStyle w:val="NormalinTable"/>
              <w:rPr>
                <w:rFonts w:ascii="Arial" w:hAnsi="Arial" w:cs="Arial"/>
                <w:sz w:val="22"/>
                <w:szCs w:val="22"/>
              </w:rPr>
            </w:pPr>
            <w:r w:rsidRPr="00FF6E6B">
              <w:rPr>
                <w:rFonts w:ascii="Arial" w:eastAsia="Times New Roman" w:hAnsi="Arial" w:cs="Arial"/>
                <w:sz w:val="22"/>
                <w:szCs w:val="22"/>
                <w:lang w:eastAsia="en-GB"/>
              </w:rPr>
              <w:t>• for incorporation in ships, boats or other vessels listed in Table 1, for the purposes of their construction, repair, maintenance or conversion;</w:t>
            </w:r>
            <w:r w:rsidRPr="00FF6E6B">
              <w:rPr>
                <w:rFonts w:ascii="Arial" w:eastAsia="Times New Roman" w:hAnsi="Arial" w:cs="Arial"/>
                <w:sz w:val="22"/>
                <w:szCs w:val="22"/>
                <w:lang w:eastAsia="en-GB"/>
              </w:rPr>
              <w:br/>
              <w:t>• for fitting to or equipping such ships, boats or other vessels;</w:t>
            </w:r>
            <w:r w:rsidRPr="00FF6E6B">
              <w:rPr>
                <w:rFonts w:ascii="Arial" w:eastAsia="Times New Roman" w:hAnsi="Arial" w:cs="Arial"/>
                <w:sz w:val="22"/>
                <w:szCs w:val="22"/>
                <w:lang w:eastAsia="en-GB"/>
              </w:rPr>
              <w:br/>
              <w:t>• for incorporation, for the purposes of their construction, repair, maintenance or conversion, in drilling or production platforms listed below:</w:t>
            </w:r>
            <w:r w:rsidRPr="00FF6E6B">
              <w:rPr>
                <w:rFonts w:ascii="Arial" w:eastAsia="Times New Roman" w:hAnsi="Arial" w:cs="Arial"/>
                <w:sz w:val="22"/>
                <w:szCs w:val="22"/>
                <w:lang w:eastAsia="en-GB"/>
              </w:rPr>
              <w:br/>
              <w:t xml:space="preserve">   fixed, of subheading ex 8430 49 or floating or submersible of subheading 8905 20;</w:t>
            </w:r>
            <w:r w:rsidRPr="00FF6E6B">
              <w:rPr>
                <w:rFonts w:ascii="Arial" w:eastAsia="Times New Roman" w:hAnsi="Arial" w:cs="Arial"/>
                <w:sz w:val="22"/>
                <w:szCs w:val="22"/>
                <w:lang w:eastAsia="en-GB"/>
              </w:rPr>
              <w:br/>
              <w:t>• for equipping the above platforms;</w:t>
            </w:r>
            <w:r w:rsidRPr="00FF6E6B">
              <w:rPr>
                <w:rFonts w:ascii="Arial" w:eastAsia="Times New Roman" w:hAnsi="Arial" w:cs="Arial"/>
                <w:sz w:val="22"/>
                <w:szCs w:val="22"/>
                <w:lang w:eastAsia="en-GB"/>
              </w:rPr>
              <w:br/>
              <w:t>• for linking these drilling or production platforms to the mainland</w:t>
            </w:r>
            <w:r w:rsidRPr="00FF6E6B">
              <w:rPr>
                <w:rStyle w:val="footnoteparenthesis"/>
                <w:rFonts w:ascii="Arial" w:hAnsi="Arial" w:cs="Arial"/>
                <w:sz w:val="22"/>
                <w:szCs w:val="22"/>
              </w:rPr>
              <w:t> </w:t>
            </w:r>
          </w:p>
        </w:tc>
      </w:tr>
      <w:tr w:rsidR="005671D0" w:rsidRPr="004E208A" w14:paraId="55D97161" w14:textId="77777777" w:rsidTr="00C23CDF">
        <w:trPr>
          <w:cantSplit/>
          <w:trHeight w:val="20"/>
        </w:trPr>
        <w:tc>
          <w:tcPr>
            <w:tcW w:w="524" w:type="pct"/>
            <w:noWrap/>
          </w:tcPr>
          <w:p w14:paraId="1C9DF5B8" w14:textId="4D6F2CAE" w:rsidR="005671D0" w:rsidRPr="00F57F74" w:rsidRDefault="005671D0" w:rsidP="00496E25">
            <w:pPr>
              <w:rPr>
                <w:rFonts w:ascii="Arial" w:hAnsi="Arial" w:cs="Arial"/>
                <w:b/>
                <w:bCs/>
              </w:rPr>
            </w:pPr>
            <w:r w:rsidRPr="00FF6E6B">
              <w:rPr>
                <w:rFonts w:ascii="Arial" w:hAnsi="Arial" w:cs="Arial"/>
                <w:b/>
                <w:bCs/>
              </w:rPr>
              <w:t>2904200040</w:t>
            </w:r>
          </w:p>
        </w:tc>
        <w:tc>
          <w:tcPr>
            <w:tcW w:w="4476" w:type="pct"/>
          </w:tcPr>
          <w:p w14:paraId="3D11FF01" w14:textId="77777777" w:rsidR="005671D0" w:rsidRPr="00FF6E6B" w:rsidRDefault="005671D0" w:rsidP="00E26ECC">
            <w:pPr>
              <w:pStyle w:val="NormalinTable"/>
              <w:rPr>
                <w:rFonts w:ascii="Arial" w:hAnsi="Arial" w:cs="Arial"/>
                <w:sz w:val="22"/>
                <w:szCs w:val="22"/>
                <w:lang w:val="en"/>
              </w:rPr>
            </w:pPr>
            <w:r w:rsidRPr="00FF6E6B">
              <w:rPr>
                <w:rFonts w:ascii="Arial" w:hAnsi="Arial" w:cs="Arial"/>
                <w:sz w:val="22"/>
                <w:szCs w:val="22"/>
                <w:lang w:val="en"/>
              </w:rPr>
              <w:t>Sulphonated, nitrated or nitrosated derivatives of hydrocarbons, whether or not halogenated</w:t>
            </w:r>
          </w:p>
          <w:p w14:paraId="7670A380" w14:textId="77777777" w:rsidR="005671D0" w:rsidRPr="00FF6E6B" w:rsidRDefault="005671D0">
            <w:pPr>
              <w:pStyle w:val="NormalinTable"/>
              <w:rPr>
                <w:rFonts w:ascii="Arial" w:hAnsi="Arial" w:cs="Arial"/>
                <w:sz w:val="22"/>
                <w:szCs w:val="22"/>
                <w:lang w:val="en"/>
              </w:rPr>
            </w:pPr>
            <w:r w:rsidRPr="00FF6E6B">
              <w:rPr>
                <w:rFonts w:ascii="Arial" w:hAnsi="Arial" w:cs="Arial"/>
                <w:sz w:val="22"/>
                <w:szCs w:val="22"/>
                <w:lang w:val="en"/>
              </w:rPr>
              <w:t>Derivatives containing only nitro or only nitroso groups</w:t>
            </w:r>
          </w:p>
          <w:p w14:paraId="5A3D530B" w14:textId="77777777" w:rsidR="005671D0" w:rsidRPr="00FF6E6B" w:rsidRDefault="005671D0">
            <w:pPr>
              <w:pStyle w:val="NormalinTable"/>
              <w:rPr>
                <w:rFonts w:ascii="Arial" w:hAnsi="Arial" w:cs="Arial"/>
                <w:sz w:val="22"/>
                <w:szCs w:val="22"/>
                <w:lang w:val="en"/>
              </w:rPr>
            </w:pPr>
            <w:r w:rsidRPr="00FF6E6B">
              <w:rPr>
                <w:rFonts w:ascii="Arial" w:hAnsi="Arial" w:cs="Arial"/>
                <w:sz w:val="22"/>
                <w:szCs w:val="22"/>
                <w:lang w:val="en"/>
              </w:rPr>
              <w:t>2-Nitropropane (CAS RN 79-46-9)</w:t>
            </w:r>
          </w:p>
          <w:p w14:paraId="72E85388" w14:textId="7DA7BC69" w:rsidR="005671D0" w:rsidRPr="00F57F74" w:rsidRDefault="005671D0" w:rsidP="00FF6E6B">
            <w:pPr>
              <w:pStyle w:val="NormalinTable"/>
              <w:rPr>
                <w:rFonts w:ascii="Arial" w:hAnsi="Arial" w:cs="Arial"/>
                <w:sz w:val="22"/>
                <w:szCs w:val="22"/>
              </w:rPr>
            </w:pPr>
            <w:r w:rsidRPr="00FF6E6B">
              <w:rPr>
                <w:rFonts w:ascii="Arial" w:eastAsia="Times New Roman" w:hAnsi="Arial" w:cs="Arial"/>
                <w:sz w:val="22"/>
                <w:szCs w:val="22"/>
                <w:lang w:eastAsia="en-GB"/>
              </w:rPr>
              <w:t>• for incorporation in ships, boats or other vessels listed in Table 1, for the purposes of their construction, repair, maintenance or conversion;</w:t>
            </w:r>
            <w:r w:rsidRPr="00FF6E6B">
              <w:rPr>
                <w:rFonts w:ascii="Arial" w:eastAsia="Times New Roman" w:hAnsi="Arial" w:cs="Arial"/>
                <w:sz w:val="22"/>
                <w:szCs w:val="22"/>
                <w:lang w:eastAsia="en-GB"/>
              </w:rPr>
              <w:br/>
              <w:t>• for fitting to or equipping such ships, boats or other vessels;</w:t>
            </w:r>
            <w:r w:rsidRPr="00FF6E6B">
              <w:rPr>
                <w:rFonts w:ascii="Arial" w:eastAsia="Times New Roman" w:hAnsi="Arial" w:cs="Arial"/>
                <w:sz w:val="22"/>
                <w:szCs w:val="22"/>
                <w:lang w:eastAsia="en-GB"/>
              </w:rPr>
              <w:br/>
              <w:t>• for incorporation, for the purposes of their construction, repair, maintenance or conversion, in drilling or production platforms listed below:</w:t>
            </w:r>
            <w:r w:rsidRPr="00FF6E6B">
              <w:rPr>
                <w:rFonts w:ascii="Arial" w:eastAsia="Times New Roman" w:hAnsi="Arial" w:cs="Arial"/>
                <w:sz w:val="22"/>
                <w:szCs w:val="22"/>
                <w:lang w:eastAsia="en-GB"/>
              </w:rPr>
              <w:br/>
              <w:t xml:space="preserve">   fixed, of subheading ex 8430 49 or floating or submersible of subheading 8905 20;</w:t>
            </w:r>
            <w:r w:rsidRPr="00FF6E6B">
              <w:rPr>
                <w:rFonts w:ascii="Arial" w:eastAsia="Times New Roman" w:hAnsi="Arial" w:cs="Arial"/>
                <w:sz w:val="22"/>
                <w:szCs w:val="22"/>
                <w:lang w:eastAsia="en-GB"/>
              </w:rPr>
              <w:br/>
              <w:t>• for equipping the above platforms;</w:t>
            </w:r>
            <w:r w:rsidRPr="00FF6E6B">
              <w:rPr>
                <w:rFonts w:ascii="Arial" w:eastAsia="Times New Roman" w:hAnsi="Arial" w:cs="Arial"/>
                <w:sz w:val="22"/>
                <w:szCs w:val="22"/>
                <w:lang w:eastAsia="en-GB"/>
              </w:rPr>
              <w:br/>
              <w:t>• for linking these drilling or production platforms to the mainland</w:t>
            </w:r>
            <w:r w:rsidRPr="00FF6E6B">
              <w:rPr>
                <w:rStyle w:val="footnoteparenthesis"/>
                <w:rFonts w:ascii="Arial" w:hAnsi="Arial" w:cs="Arial"/>
                <w:sz w:val="22"/>
                <w:szCs w:val="22"/>
              </w:rPr>
              <w:t> </w:t>
            </w:r>
          </w:p>
        </w:tc>
      </w:tr>
      <w:tr w:rsidR="005671D0" w:rsidRPr="004E208A" w14:paraId="4E9811AE" w14:textId="77777777" w:rsidTr="00C23CDF">
        <w:trPr>
          <w:cantSplit/>
          <w:trHeight w:val="20"/>
        </w:trPr>
        <w:tc>
          <w:tcPr>
            <w:tcW w:w="524" w:type="pct"/>
            <w:noWrap/>
          </w:tcPr>
          <w:p w14:paraId="11DF8283" w14:textId="26F40C2C" w:rsidR="005671D0" w:rsidRPr="00F57F74" w:rsidRDefault="005671D0" w:rsidP="00496E25">
            <w:pPr>
              <w:rPr>
                <w:rFonts w:ascii="Arial" w:hAnsi="Arial" w:cs="Arial"/>
                <w:b/>
                <w:bCs/>
              </w:rPr>
            </w:pPr>
            <w:r w:rsidRPr="00FF6E6B">
              <w:rPr>
                <w:rFonts w:ascii="Arial" w:hAnsi="Arial" w:cs="Arial"/>
                <w:b/>
                <w:bCs/>
              </w:rPr>
              <w:t>2904200050</w:t>
            </w:r>
          </w:p>
        </w:tc>
        <w:tc>
          <w:tcPr>
            <w:tcW w:w="4476" w:type="pct"/>
          </w:tcPr>
          <w:p w14:paraId="7B83A98E" w14:textId="77777777" w:rsidR="005671D0" w:rsidRPr="00FF6E6B" w:rsidRDefault="005671D0" w:rsidP="00E26ECC">
            <w:pPr>
              <w:pStyle w:val="NormalinTable"/>
              <w:rPr>
                <w:rFonts w:ascii="Arial" w:hAnsi="Arial" w:cs="Arial"/>
                <w:sz w:val="22"/>
                <w:szCs w:val="22"/>
                <w:lang w:val="en"/>
              </w:rPr>
            </w:pPr>
            <w:r w:rsidRPr="00FF6E6B">
              <w:rPr>
                <w:rFonts w:ascii="Arial" w:hAnsi="Arial" w:cs="Arial"/>
                <w:sz w:val="22"/>
                <w:szCs w:val="22"/>
                <w:lang w:val="en"/>
              </w:rPr>
              <w:t>Sulphonated, nitrated or nitrosated derivatives of hydrocarbons, whether or not halogenated</w:t>
            </w:r>
          </w:p>
          <w:p w14:paraId="050CA7EC" w14:textId="77777777" w:rsidR="005671D0" w:rsidRPr="00FF6E6B" w:rsidRDefault="005671D0">
            <w:pPr>
              <w:pStyle w:val="NormalinTable"/>
              <w:rPr>
                <w:rFonts w:ascii="Arial" w:hAnsi="Arial" w:cs="Arial"/>
                <w:sz w:val="22"/>
                <w:szCs w:val="22"/>
                <w:lang w:val="en"/>
              </w:rPr>
            </w:pPr>
            <w:r w:rsidRPr="00FF6E6B">
              <w:rPr>
                <w:rFonts w:ascii="Arial" w:hAnsi="Arial" w:cs="Arial"/>
                <w:sz w:val="22"/>
                <w:szCs w:val="22"/>
                <w:lang w:val="en"/>
              </w:rPr>
              <w:t>Derivatives containing only nitro or only nitroso groups</w:t>
            </w:r>
          </w:p>
          <w:p w14:paraId="5192BB9C" w14:textId="77777777" w:rsidR="005671D0" w:rsidRPr="00FF6E6B" w:rsidRDefault="005671D0">
            <w:pPr>
              <w:pStyle w:val="NormalinTable"/>
              <w:rPr>
                <w:rFonts w:ascii="Arial" w:hAnsi="Arial" w:cs="Arial"/>
                <w:sz w:val="22"/>
                <w:szCs w:val="22"/>
                <w:lang w:val="en"/>
              </w:rPr>
            </w:pPr>
            <w:r w:rsidRPr="00FF6E6B">
              <w:rPr>
                <w:rFonts w:ascii="Arial" w:hAnsi="Arial" w:cs="Arial"/>
                <w:sz w:val="22"/>
                <w:szCs w:val="22"/>
                <w:lang w:val="en"/>
              </w:rPr>
              <w:t>2,4-dinitrotoluene (2,4-DNT) (CAS RN 121-14-2)</w:t>
            </w:r>
          </w:p>
          <w:p w14:paraId="469EA120" w14:textId="05343654" w:rsidR="005671D0" w:rsidRPr="00F57F74" w:rsidRDefault="005671D0" w:rsidP="00FF6E6B">
            <w:pPr>
              <w:pStyle w:val="NormalinTable"/>
              <w:rPr>
                <w:rFonts w:ascii="Arial" w:hAnsi="Arial" w:cs="Arial"/>
                <w:sz w:val="22"/>
                <w:szCs w:val="22"/>
              </w:rPr>
            </w:pPr>
            <w:r w:rsidRPr="00FF6E6B">
              <w:rPr>
                <w:rFonts w:ascii="Arial" w:eastAsia="Times New Roman" w:hAnsi="Arial" w:cs="Arial"/>
                <w:sz w:val="22"/>
                <w:szCs w:val="22"/>
                <w:lang w:eastAsia="en-GB"/>
              </w:rPr>
              <w:t>• for incorporation in ships, boats or other vessels listed in Table 1, for the purposes of their construction, repair, maintenance or conversion;</w:t>
            </w:r>
            <w:r w:rsidRPr="00FF6E6B">
              <w:rPr>
                <w:rFonts w:ascii="Arial" w:eastAsia="Times New Roman" w:hAnsi="Arial" w:cs="Arial"/>
                <w:sz w:val="22"/>
                <w:szCs w:val="22"/>
                <w:lang w:eastAsia="en-GB"/>
              </w:rPr>
              <w:br/>
              <w:t>• for fitting to or equipping such ships, boats or other vessels;</w:t>
            </w:r>
            <w:r w:rsidRPr="00FF6E6B">
              <w:rPr>
                <w:rFonts w:ascii="Arial" w:eastAsia="Times New Roman" w:hAnsi="Arial" w:cs="Arial"/>
                <w:sz w:val="22"/>
                <w:szCs w:val="22"/>
                <w:lang w:eastAsia="en-GB"/>
              </w:rPr>
              <w:br/>
              <w:t>• for incorporation, for the purposes of their construction, repair, maintenance or conversion, in drilling or production platforms listed below:</w:t>
            </w:r>
            <w:r w:rsidRPr="00FF6E6B">
              <w:rPr>
                <w:rFonts w:ascii="Arial" w:eastAsia="Times New Roman" w:hAnsi="Arial" w:cs="Arial"/>
                <w:sz w:val="22"/>
                <w:szCs w:val="22"/>
                <w:lang w:eastAsia="en-GB"/>
              </w:rPr>
              <w:br/>
              <w:t xml:space="preserve">   fixed, of subheading ex 8430 49 or floating or submersible of subheading 8905 20;</w:t>
            </w:r>
            <w:r w:rsidRPr="00FF6E6B">
              <w:rPr>
                <w:rFonts w:ascii="Arial" w:eastAsia="Times New Roman" w:hAnsi="Arial" w:cs="Arial"/>
                <w:sz w:val="22"/>
                <w:szCs w:val="22"/>
                <w:lang w:eastAsia="en-GB"/>
              </w:rPr>
              <w:br/>
              <w:t>• for equipping the above platforms;</w:t>
            </w:r>
            <w:r w:rsidRPr="00FF6E6B">
              <w:rPr>
                <w:rFonts w:ascii="Arial" w:eastAsia="Times New Roman" w:hAnsi="Arial" w:cs="Arial"/>
                <w:sz w:val="22"/>
                <w:szCs w:val="22"/>
                <w:lang w:eastAsia="en-GB"/>
              </w:rPr>
              <w:br/>
              <w:t>• for linking these drilling or production platforms to the mainland</w:t>
            </w:r>
            <w:r w:rsidRPr="00FF6E6B">
              <w:rPr>
                <w:rStyle w:val="footnoteparenthesis"/>
                <w:rFonts w:ascii="Arial" w:hAnsi="Arial" w:cs="Arial"/>
                <w:sz w:val="22"/>
                <w:szCs w:val="22"/>
              </w:rPr>
              <w:t> </w:t>
            </w:r>
          </w:p>
        </w:tc>
      </w:tr>
      <w:tr w:rsidR="005671D0" w:rsidRPr="004E208A" w14:paraId="79F9E503" w14:textId="77777777" w:rsidTr="00C23CDF">
        <w:trPr>
          <w:cantSplit/>
          <w:trHeight w:val="20"/>
        </w:trPr>
        <w:tc>
          <w:tcPr>
            <w:tcW w:w="524" w:type="pct"/>
            <w:noWrap/>
          </w:tcPr>
          <w:p w14:paraId="37011A4E" w14:textId="3F14E226" w:rsidR="005671D0" w:rsidRPr="00F57F74" w:rsidRDefault="005671D0" w:rsidP="00496E25">
            <w:pPr>
              <w:rPr>
                <w:rFonts w:ascii="Arial" w:hAnsi="Arial" w:cs="Arial"/>
                <w:b/>
                <w:bCs/>
              </w:rPr>
            </w:pPr>
            <w:r w:rsidRPr="00FF6E6B">
              <w:rPr>
                <w:rFonts w:ascii="Arial" w:hAnsi="Arial" w:cs="Arial"/>
                <w:b/>
                <w:bCs/>
              </w:rPr>
              <w:t>2904200060</w:t>
            </w:r>
          </w:p>
        </w:tc>
        <w:tc>
          <w:tcPr>
            <w:tcW w:w="4476" w:type="pct"/>
          </w:tcPr>
          <w:p w14:paraId="1F349709" w14:textId="77777777" w:rsidR="005671D0" w:rsidRPr="00FF6E6B" w:rsidRDefault="005671D0" w:rsidP="00E26ECC">
            <w:pPr>
              <w:pStyle w:val="NormalinTable"/>
              <w:rPr>
                <w:rFonts w:ascii="Arial" w:hAnsi="Arial" w:cs="Arial"/>
                <w:sz w:val="22"/>
                <w:szCs w:val="22"/>
                <w:lang w:val="en"/>
              </w:rPr>
            </w:pPr>
            <w:r w:rsidRPr="00FF6E6B">
              <w:rPr>
                <w:rFonts w:ascii="Arial" w:hAnsi="Arial" w:cs="Arial"/>
                <w:sz w:val="22"/>
                <w:szCs w:val="22"/>
                <w:lang w:val="en"/>
              </w:rPr>
              <w:t>Sulphonated, nitrated or nitrosated derivatives of hydrocarbons, whether or not halogenated</w:t>
            </w:r>
          </w:p>
          <w:p w14:paraId="3F92F5D5" w14:textId="77777777" w:rsidR="005671D0" w:rsidRPr="00FF6E6B" w:rsidRDefault="005671D0">
            <w:pPr>
              <w:pStyle w:val="NormalinTable"/>
              <w:rPr>
                <w:rFonts w:ascii="Arial" w:hAnsi="Arial" w:cs="Arial"/>
                <w:sz w:val="22"/>
                <w:szCs w:val="22"/>
                <w:lang w:val="en"/>
              </w:rPr>
            </w:pPr>
            <w:r w:rsidRPr="00FF6E6B">
              <w:rPr>
                <w:rFonts w:ascii="Arial" w:hAnsi="Arial" w:cs="Arial"/>
                <w:sz w:val="22"/>
                <w:szCs w:val="22"/>
                <w:lang w:val="en"/>
              </w:rPr>
              <w:t>Derivatives containing only nitro or only nitroso groups</w:t>
            </w:r>
          </w:p>
          <w:p w14:paraId="03EDC3C0" w14:textId="77777777" w:rsidR="005671D0" w:rsidRPr="00FF6E6B" w:rsidRDefault="005671D0">
            <w:pPr>
              <w:pStyle w:val="NormalinTable"/>
              <w:rPr>
                <w:rFonts w:ascii="Arial" w:hAnsi="Arial" w:cs="Arial"/>
                <w:sz w:val="22"/>
                <w:szCs w:val="22"/>
                <w:lang w:val="en"/>
              </w:rPr>
            </w:pPr>
            <w:r w:rsidRPr="00FF6E6B">
              <w:rPr>
                <w:rFonts w:ascii="Arial" w:hAnsi="Arial" w:cs="Arial"/>
                <w:sz w:val="22"/>
                <w:szCs w:val="22"/>
                <w:lang w:val="en"/>
              </w:rPr>
              <w:t>5-tert-butyl-2,4,6-trinitro-m-xylene (Musk xylene) (CAS RN 81-15-2)</w:t>
            </w:r>
          </w:p>
          <w:p w14:paraId="405AE46C" w14:textId="537B4848" w:rsidR="005671D0" w:rsidRPr="00F57F74" w:rsidRDefault="005671D0" w:rsidP="00FF6E6B">
            <w:pPr>
              <w:pStyle w:val="NormalinTable"/>
              <w:rPr>
                <w:rFonts w:ascii="Arial" w:hAnsi="Arial" w:cs="Arial"/>
                <w:sz w:val="22"/>
                <w:szCs w:val="22"/>
              </w:rPr>
            </w:pPr>
            <w:r w:rsidRPr="00FF6E6B">
              <w:rPr>
                <w:rFonts w:ascii="Arial" w:eastAsia="Times New Roman" w:hAnsi="Arial" w:cs="Arial"/>
                <w:sz w:val="22"/>
                <w:szCs w:val="22"/>
                <w:lang w:eastAsia="en-GB"/>
              </w:rPr>
              <w:t>• for incorporation in ships, boats or other vessels listed in Table 1, for the purposes of their construction, repair, maintenance or conversion;</w:t>
            </w:r>
            <w:r w:rsidRPr="00FF6E6B">
              <w:rPr>
                <w:rFonts w:ascii="Arial" w:eastAsia="Times New Roman" w:hAnsi="Arial" w:cs="Arial"/>
                <w:sz w:val="22"/>
                <w:szCs w:val="22"/>
                <w:lang w:eastAsia="en-GB"/>
              </w:rPr>
              <w:br/>
              <w:t>• for fitting to or equipping such ships, boats or other vessels;</w:t>
            </w:r>
            <w:r w:rsidRPr="00FF6E6B">
              <w:rPr>
                <w:rFonts w:ascii="Arial" w:eastAsia="Times New Roman" w:hAnsi="Arial" w:cs="Arial"/>
                <w:sz w:val="22"/>
                <w:szCs w:val="22"/>
                <w:lang w:eastAsia="en-GB"/>
              </w:rPr>
              <w:br/>
              <w:t>• for incorporation, for the purposes of their construction, repair, maintenance or conversion, in drilling or production platforms listed below:</w:t>
            </w:r>
            <w:r w:rsidRPr="00FF6E6B">
              <w:rPr>
                <w:rFonts w:ascii="Arial" w:eastAsia="Times New Roman" w:hAnsi="Arial" w:cs="Arial"/>
                <w:sz w:val="22"/>
                <w:szCs w:val="22"/>
                <w:lang w:eastAsia="en-GB"/>
              </w:rPr>
              <w:br/>
              <w:t xml:space="preserve">   fixed, of subheading ex 8430 49 or floating or submersible of subheading 8905 20;</w:t>
            </w:r>
            <w:r w:rsidRPr="00FF6E6B">
              <w:rPr>
                <w:rFonts w:ascii="Arial" w:eastAsia="Times New Roman" w:hAnsi="Arial" w:cs="Arial"/>
                <w:sz w:val="22"/>
                <w:szCs w:val="22"/>
                <w:lang w:eastAsia="en-GB"/>
              </w:rPr>
              <w:br/>
              <w:t>• for equipping the above platforms;</w:t>
            </w:r>
            <w:r w:rsidRPr="00FF6E6B">
              <w:rPr>
                <w:rFonts w:ascii="Arial" w:eastAsia="Times New Roman" w:hAnsi="Arial" w:cs="Arial"/>
                <w:sz w:val="22"/>
                <w:szCs w:val="22"/>
                <w:lang w:eastAsia="en-GB"/>
              </w:rPr>
              <w:br/>
              <w:t>• for linking these drilling or production platforms to the mainland</w:t>
            </w:r>
            <w:r w:rsidRPr="00FF6E6B">
              <w:rPr>
                <w:rStyle w:val="footnoteparenthesis"/>
                <w:rFonts w:ascii="Arial" w:hAnsi="Arial" w:cs="Arial"/>
                <w:sz w:val="22"/>
                <w:szCs w:val="22"/>
              </w:rPr>
              <w:t> </w:t>
            </w:r>
          </w:p>
        </w:tc>
      </w:tr>
      <w:tr w:rsidR="005671D0" w:rsidRPr="004E208A" w14:paraId="65079A77" w14:textId="77777777" w:rsidTr="00C23CDF">
        <w:trPr>
          <w:cantSplit/>
          <w:trHeight w:val="20"/>
        </w:trPr>
        <w:tc>
          <w:tcPr>
            <w:tcW w:w="524" w:type="pct"/>
            <w:noWrap/>
          </w:tcPr>
          <w:p w14:paraId="02D3A5DF" w14:textId="3B90E074" w:rsidR="005671D0" w:rsidRPr="00F57F74" w:rsidRDefault="005671D0" w:rsidP="00496E25">
            <w:pPr>
              <w:rPr>
                <w:rFonts w:ascii="Arial" w:hAnsi="Arial" w:cs="Arial"/>
                <w:b/>
                <w:bCs/>
              </w:rPr>
            </w:pPr>
            <w:r w:rsidRPr="00FF6E6B">
              <w:rPr>
                <w:rFonts w:ascii="Arial" w:hAnsi="Arial" w:cs="Arial"/>
                <w:b/>
                <w:bCs/>
              </w:rPr>
              <w:t>2904200090</w:t>
            </w:r>
          </w:p>
        </w:tc>
        <w:tc>
          <w:tcPr>
            <w:tcW w:w="4476" w:type="pct"/>
          </w:tcPr>
          <w:p w14:paraId="3FFF8401" w14:textId="77777777" w:rsidR="005671D0" w:rsidRPr="00FF6E6B" w:rsidRDefault="005671D0" w:rsidP="00E26ECC">
            <w:pPr>
              <w:pStyle w:val="NormalinTable"/>
              <w:rPr>
                <w:rFonts w:ascii="Arial" w:hAnsi="Arial" w:cs="Arial"/>
                <w:sz w:val="22"/>
                <w:szCs w:val="22"/>
                <w:lang w:val="en"/>
              </w:rPr>
            </w:pPr>
            <w:r w:rsidRPr="00FF6E6B">
              <w:rPr>
                <w:rFonts w:ascii="Arial" w:hAnsi="Arial" w:cs="Arial"/>
                <w:sz w:val="22"/>
                <w:szCs w:val="22"/>
                <w:lang w:val="en"/>
              </w:rPr>
              <w:t>Sulphonated, nitrated or nitrosated derivatives of hydrocarbons, whether or not halogenated</w:t>
            </w:r>
          </w:p>
          <w:p w14:paraId="4877E73D" w14:textId="77777777" w:rsidR="005671D0" w:rsidRPr="00FF6E6B" w:rsidRDefault="005671D0">
            <w:pPr>
              <w:pStyle w:val="NormalinTable"/>
              <w:rPr>
                <w:rFonts w:ascii="Arial" w:hAnsi="Arial" w:cs="Arial"/>
                <w:sz w:val="22"/>
                <w:szCs w:val="22"/>
                <w:lang w:val="en"/>
              </w:rPr>
            </w:pPr>
            <w:r w:rsidRPr="00FF6E6B">
              <w:rPr>
                <w:rFonts w:ascii="Arial" w:hAnsi="Arial" w:cs="Arial"/>
                <w:sz w:val="22"/>
                <w:szCs w:val="22"/>
                <w:lang w:val="en"/>
              </w:rPr>
              <w:t>Derivatives containing only nitro or only nitroso groups</w:t>
            </w:r>
          </w:p>
          <w:p w14:paraId="3AEEF6F0" w14:textId="77777777" w:rsidR="005671D0" w:rsidRPr="00FF6E6B" w:rsidRDefault="005671D0">
            <w:pPr>
              <w:pStyle w:val="NormalinTable"/>
              <w:rPr>
                <w:rFonts w:ascii="Arial" w:hAnsi="Arial" w:cs="Arial"/>
                <w:sz w:val="22"/>
                <w:szCs w:val="22"/>
                <w:lang w:val="en"/>
              </w:rPr>
            </w:pPr>
            <w:r w:rsidRPr="00FF6E6B">
              <w:rPr>
                <w:rFonts w:ascii="Arial" w:hAnsi="Arial" w:cs="Arial"/>
                <w:sz w:val="22"/>
                <w:szCs w:val="22"/>
                <w:lang w:val="en"/>
              </w:rPr>
              <w:t xml:space="preserve">Other </w:t>
            </w:r>
          </w:p>
          <w:p w14:paraId="0C8F0035" w14:textId="7C841E9D" w:rsidR="005671D0" w:rsidRPr="00F57F74" w:rsidRDefault="005671D0" w:rsidP="00FF6E6B">
            <w:pPr>
              <w:pStyle w:val="NormalinTable"/>
              <w:rPr>
                <w:rFonts w:ascii="Arial" w:hAnsi="Arial" w:cs="Arial"/>
                <w:sz w:val="22"/>
                <w:szCs w:val="22"/>
              </w:rPr>
            </w:pPr>
            <w:r w:rsidRPr="00FF6E6B">
              <w:rPr>
                <w:rFonts w:ascii="Arial" w:eastAsia="Times New Roman" w:hAnsi="Arial" w:cs="Arial"/>
                <w:sz w:val="22"/>
                <w:szCs w:val="22"/>
                <w:lang w:eastAsia="en-GB"/>
              </w:rPr>
              <w:t>• for incorporation in ships, boats or other vessels listed in Table 1, for the purposes of their construction, repair, maintenance or conversion;</w:t>
            </w:r>
            <w:r w:rsidRPr="00FF6E6B">
              <w:rPr>
                <w:rFonts w:ascii="Arial" w:eastAsia="Times New Roman" w:hAnsi="Arial" w:cs="Arial"/>
                <w:sz w:val="22"/>
                <w:szCs w:val="22"/>
                <w:lang w:eastAsia="en-GB"/>
              </w:rPr>
              <w:br/>
              <w:t>• for fitting to or equipping such ships, boats or other vessels;</w:t>
            </w:r>
            <w:r w:rsidRPr="00FF6E6B">
              <w:rPr>
                <w:rFonts w:ascii="Arial" w:eastAsia="Times New Roman" w:hAnsi="Arial" w:cs="Arial"/>
                <w:sz w:val="22"/>
                <w:szCs w:val="22"/>
                <w:lang w:eastAsia="en-GB"/>
              </w:rPr>
              <w:br/>
              <w:t>• for incorporation, for the purposes of their construction, repair, maintenance or conversion, in drilling or production platforms listed below:</w:t>
            </w:r>
            <w:r w:rsidRPr="00FF6E6B">
              <w:rPr>
                <w:rFonts w:ascii="Arial" w:eastAsia="Times New Roman" w:hAnsi="Arial" w:cs="Arial"/>
                <w:sz w:val="22"/>
                <w:szCs w:val="22"/>
                <w:lang w:eastAsia="en-GB"/>
              </w:rPr>
              <w:br/>
              <w:t xml:space="preserve">   fixed, of subheading ex 8430 49 or floating or submersible of subheading 8905 20;</w:t>
            </w:r>
            <w:r w:rsidRPr="00FF6E6B">
              <w:rPr>
                <w:rFonts w:ascii="Arial" w:eastAsia="Times New Roman" w:hAnsi="Arial" w:cs="Arial"/>
                <w:sz w:val="22"/>
                <w:szCs w:val="22"/>
                <w:lang w:eastAsia="en-GB"/>
              </w:rPr>
              <w:br/>
              <w:t>• for equipping the above platforms;</w:t>
            </w:r>
            <w:r w:rsidRPr="00FF6E6B">
              <w:rPr>
                <w:rFonts w:ascii="Arial" w:eastAsia="Times New Roman" w:hAnsi="Arial" w:cs="Arial"/>
                <w:sz w:val="22"/>
                <w:szCs w:val="22"/>
                <w:lang w:eastAsia="en-GB"/>
              </w:rPr>
              <w:br/>
              <w:t>• for linking these drilling or production platforms to the mainland</w:t>
            </w:r>
            <w:r w:rsidRPr="00FF6E6B">
              <w:rPr>
                <w:rStyle w:val="footnoteparenthesis"/>
                <w:rFonts w:ascii="Arial" w:hAnsi="Arial" w:cs="Arial"/>
                <w:sz w:val="22"/>
                <w:szCs w:val="22"/>
              </w:rPr>
              <w:t> </w:t>
            </w:r>
          </w:p>
        </w:tc>
      </w:tr>
      <w:tr w:rsidR="00C0335E" w:rsidRPr="004E208A" w14:paraId="72A01C4B" w14:textId="77777777" w:rsidTr="00C23CDF">
        <w:trPr>
          <w:cantSplit/>
          <w:trHeight w:val="20"/>
        </w:trPr>
        <w:tc>
          <w:tcPr>
            <w:tcW w:w="524" w:type="pct"/>
            <w:noWrap/>
          </w:tcPr>
          <w:p w14:paraId="26108E19" w14:textId="6B114DF7" w:rsidR="00C0335E" w:rsidRPr="00021EB4" w:rsidRDefault="00C0335E" w:rsidP="00496E25">
            <w:pPr>
              <w:rPr>
                <w:rFonts w:ascii="Arial" w:eastAsia="Times New Roman" w:hAnsi="Arial" w:cs="Arial"/>
                <w:b/>
                <w:bCs/>
                <w:lang w:eastAsia="en-GB"/>
              </w:rPr>
            </w:pPr>
            <w:r w:rsidRPr="00F57F74">
              <w:rPr>
                <w:rStyle w:val="segmented-commodity-code"/>
                <w:rFonts w:ascii="Arial" w:hAnsi="Arial" w:cs="Arial"/>
                <w:b/>
                <w:bCs/>
                <w:lang w:val="en"/>
              </w:rPr>
              <w:t>29043</w:t>
            </w:r>
            <w:r w:rsidRPr="00326DD1">
              <w:rPr>
                <w:rStyle w:val="segmented-commodity-code"/>
                <w:rFonts w:ascii="Arial" w:hAnsi="Arial" w:cs="Arial"/>
                <w:b/>
                <w:bCs/>
                <w:lang w:val="en"/>
              </w:rPr>
              <w:t>10000</w:t>
            </w:r>
          </w:p>
        </w:tc>
        <w:tc>
          <w:tcPr>
            <w:tcW w:w="4476" w:type="pct"/>
          </w:tcPr>
          <w:p w14:paraId="1D9E7269" w14:textId="77777777" w:rsidR="00C0335E" w:rsidRPr="002E6C39" w:rsidRDefault="00E73495" w:rsidP="00FF6E6B">
            <w:pPr>
              <w:ind w:left="360"/>
              <w:rPr>
                <w:rFonts w:ascii="Arial" w:hAnsi="Arial" w:cs="Arial"/>
              </w:rPr>
            </w:pPr>
            <w:hyperlink r:id="rId57" w:history="1">
              <w:r w:rsidR="00C0335E" w:rsidRPr="002E6C39">
                <w:rPr>
                  <w:rStyle w:val="Hyperlink"/>
                  <w:rFonts w:ascii="Arial" w:hAnsi="Arial" w:cs="Arial"/>
                  <w:color w:val="auto"/>
                </w:rPr>
                <w:t xml:space="preserve">Sulphonated, nitrated or nitrosated derivatives of hydrocarbons, whether or not halogenated </w:t>
              </w:r>
            </w:hyperlink>
          </w:p>
          <w:p w14:paraId="6297E9BA" w14:textId="0DE8C6B7" w:rsidR="00C0335E" w:rsidRPr="002E6C39" w:rsidRDefault="00C0335E" w:rsidP="00FF6E6B">
            <w:pPr>
              <w:ind w:left="360"/>
              <w:rPr>
                <w:rFonts w:ascii="Arial" w:hAnsi="Arial" w:cs="Arial"/>
                <w:lang w:val="en" w:eastAsia="en-GB"/>
              </w:rPr>
            </w:pPr>
            <w:r w:rsidRPr="002E6C39">
              <w:rPr>
                <w:rFonts w:ascii="Arial" w:hAnsi="Arial" w:cs="Arial"/>
              </w:rPr>
              <w:t>Perfluorooctane sulphonic acid</w:t>
            </w:r>
            <w:r w:rsidRPr="002E6C39">
              <w:rPr>
                <w:rFonts w:ascii="Arial" w:hAnsi="Arial" w:cs="Arial"/>
                <w:lang w:val="en" w:eastAsia="en-GB"/>
              </w:rPr>
              <w:t xml:space="preserve">, its salts and perfluorooctane sulphonyl fluoride </w:t>
            </w:r>
          </w:p>
          <w:p w14:paraId="6938AF38" w14:textId="1E5020AA" w:rsidR="001519EA" w:rsidRPr="00FF6E6B" w:rsidRDefault="001519EA" w:rsidP="00FF6E6B">
            <w:pPr>
              <w:ind w:left="360"/>
              <w:rPr>
                <w:rFonts w:ascii="Arial" w:hAnsi="Arial" w:cs="Arial"/>
                <w:lang w:val="en" w:eastAsia="en-GB"/>
              </w:rPr>
            </w:pPr>
            <w:r w:rsidRPr="002E6C39">
              <w:rPr>
                <w:rStyle w:val="commodity-ancestorsdescriptor"/>
                <w:rFonts w:ascii="Arial" w:hAnsi="Arial" w:cs="Arial"/>
                <w:lang w:val="en"/>
              </w:rPr>
              <w:t>Perfluorooctane sulphonic acid</w:t>
            </w:r>
          </w:p>
          <w:p w14:paraId="642821A8" w14:textId="31CFD892" w:rsidR="00C0335E" w:rsidRPr="004E208A" w:rsidRDefault="00D432D5" w:rsidP="002E6C39">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E86150" w:rsidRPr="004E208A" w14:paraId="48BE890D" w14:textId="77777777" w:rsidTr="00C23CDF">
        <w:trPr>
          <w:cantSplit/>
          <w:trHeight w:val="20"/>
        </w:trPr>
        <w:tc>
          <w:tcPr>
            <w:tcW w:w="524" w:type="pct"/>
            <w:noWrap/>
          </w:tcPr>
          <w:p w14:paraId="35073ABB" w14:textId="7CAE2BBD" w:rsidR="00E86150" w:rsidRPr="00326DD1" w:rsidRDefault="00E86150" w:rsidP="00496E25">
            <w:pPr>
              <w:rPr>
                <w:rFonts w:ascii="Arial" w:hAnsi="Arial" w:cs="Arial"/>
                <w:b/>
                <w:bCs/>
              </w:rPr>
            </w:pPr>
            <w:r w:rsidRPr="00F57F74">
              <w:rPr>
                <w:rFonts w:ascii="Arial" w:hAnsi="Arial" w:cs="Arial"/>
                <w:b/>
                <w:bCs/>
              </w:rPr>
              <w:t>2904320000</w:t>
            </w:r>
          </w:p>
        </w:tc>
        <w:tc>
          <w:tcPr>
            <w:tcW w:w="4476" w:type="pct"/>
          </w:tcPr>
          <w:p w14:paraId="2515DA76" w14:textId="77777777" w:rsidR="00E86150" w:rsidRPr="00FF6E6B" w:rsidRDefault="00E73495" w:rsidP="002E6C39">
            <w:pPr>
              <w:ind w:left="360"/>
              <w:rPr>
                <w:rFonts w:ascii="Arial" w:hAnsi="Arial" w:cs="Arial"/>
              </w:rPr>
            </w:pPr>
            <w:hyperlink r:id="rId58" w:history="1">
              <w:r w:rsidR="00E86150" w:rsidRPr="002E6C39">
                <w:rPr>
                  <w:rStyle w:val="Hyperlink"/>
                  <w:rFonts w:ascii="Arial" w:hAnsi="Arial" w:cs="Arial"/>
                  <w:color w:val="auto"/>
                </w:rPr>
                <w:t xml:space="preserve">Sulphonated, nitrated or nitrosated derivatives of hydrocarbons, whether or not halogenated </w:t>
              </w:r>
            </w:hyperlink>
          </w:p>
          <w:p w14:paraId="526A9F0F" w14:textId="4484A93E" w:rsidR="00E86150" w:rsidRPr="00FF6E6B" w:rsidRDefault="00E86150" w:rsidP="002E6C39">
            <w:pPr>
              <w:ind w:left="360"/>
              <w:rPr>
                <w:rFonts w:ascii="Arial" w:hAnsi="Arial" w:cs="Arial"/>
              </w:rPr>
            </w:pPr>
            <w:r w:rsidRPr="00FF6E6B">
              <w:rPr>
                <w:rFonts w:ascii="Arial" w:hAnsi="Arial" w:cs="Arial"/>
              </w:rPr>
              <w:t xml:space="preserve">Perfluorooctane sulphonic acid, its salts and perfluorooctane sulphonyl fluoride </w:t>
            </w:r>
          </w:p>
          <w:p w14:paraId="5F64D325" w14:textId="0F93C4A6" w:rsidR="00E86150" w:rsidRPr="00FF6E6B" w:rsidRDefault="00E86150" w:rsidP="002E6C39">
            <w:pPr>
              <w:ind w:left="360"/>
              <w:rPr>
                <w:rFonts w:ascii="Arial" w:hAnsi="Arial" w:cs="Arial"/>
              </w:rPr>
            </w:pPr>
            <w:r w:rsidRPr="00FF6E6B">
              <w:rPr>
                <w:rFonts w:ascii="Arial" w:hAnsi="Arial" w:cs="Arial"/>
              </w:rPr>
              <w:t>Ammonium perfluorooctane sulphonate</w:t>
            </w:r>
          </w:p>
          <w:p w14:paraId="7164F2AB" w14:textId="1BC0B523" w:rsidR="00E86150" w:rsidRPr="004E208A" w:rsidRDefault="00D432D5" w:rsidP="002E6C39">
            <w:pPr>
              <w:rPr>
                <w:rFonts w:ascii="Arial" w:hAnsi="Arial" w:cs="Arial"/>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27672C" w:rsidRPr="004E208A" w14:paraId="7E913EA0" w14:textId="77777777" w:rsidTr="00C23CDF">
        <w:trPr>
          <w:cantSplit/>
          <w:trHeight w:val="20"/>
        </w:trPr>
        <w:tc>
          <w:tcPr>
            <w:tcW w:w="524" w:type="pct"/>
            <w:noWrap/>
          </w:tcPr>
          <w:p w14:paraId="39D1AFF0" w14:textId="40A498CB" w:rsidR="0027672C" w:rsidRPr="00326DD1" w:rsidRDefault="0027672C" w:rsidP="00496E25">
            <w:pPr>
              <w:rPr>
                <w:rFonts w:ascii="Arial" w:hAnsi="Arial" w:cs="Arial"/>
                <w:b/>
                <w:bCs/>
              </w:rPr>
            </w:pPr>
            <w:r w:rsidRPr="00F57F74">
              <w:rPr>
                <w:rFonts w:ascii="Arial" w:hAnsi="Arial" w:cs="Arial"/>
                <w:b/>
                <w:bCs/>
              </w:rPr>
              <w:t>2904330000</w:t>
            </w:r>
          </w:p>
        </w:tc>
        <w:tc>
          <w:tcPr>
            <w:tcW w:w="4476" w:type="pct"/>
          </w:tcPr>
          <w:p w14:paraId="05867220" w14:textId="77777777" w:rsidR="0027672C" w:rsidRPr="00FF6E6B" w:rsidRDefault="00E73495" w:rsidP="00FF6E6B">
            <w:pPr>
              <w:ind w:left="360"/>
              <w:jc w:val="both"/>
              <w:rPr>
                <w:rFonts w:ascii="Arial" w:hAnsi="Arial" w:cs="Arial"/>
              </w:rPr>
            </w:pPr>
            <w:hyperlink r:id="rId59" w:history="1">
              <w:r w:rsidR="0027672C" w:rsidRPr="002E6C39">
                <w:rPr>
                  <w:rStyle w:val="Hyperlink"/>
                  <w:rFonts w:ascii="Arial" w:hAnsi="Arial" w:cs="Arial"/>
                  <w:color w:val="auto"/>
                </w:rPr>
                <w:t xml:space="preserve">Sulphonated, nitrated or nitrosated derivatives of hydrocarbons, whether or not halogenated </w:t>
              </w:r>
            </w:hyperlink>
          </w:p>
          <w:p w14:paraId="11D4E8F4" w14:textId="77777777" w:rsidR="0027672C" w:rsidRPr="00FF6E6B" w:rsidRDefault="0027672C" w:rsidP="00FF6E6B">
            <w:pPr>
              <w:ind w:left="360"/>
              <w:jc w:val="both"/>
              <w:rPr>
                <w:rFonts w:ascii="Arial" w:hAnsi="Arial" w:cs="Arial"/>
              </w:rPr>
            </w:pPr>
            <w:r w:rsidRPr="00FF6E6B">
              <w:rPr>
                <w:rFonts w:ascii="Arial" w:hAnsi="Arial" w:cs="Arial"/>
              </w:rPr>
              <w:t xml:space="preserve">Perfluorooctane sulphonic acid, its salts and perfluorooctane sulphonyl fluoride </w:t>
            </w:r>
          </w:p>
          <w:p w14:paraId="58D50272" w14:textId="77777777" w:rsidR="0027672C" w:rsidRPr="00B01358" w:rsidRDefault="0027672C" w:rsidP="00FF6E6B">
            <w:pPr>
              <w:ind w:left="360"/>
              <w:rPr>
                <w:rStyle w:val="commodity-ancestorsdescriptor"/>
                <w:rFonts w:ascii="Arial" w:hAnsi="Arial" w:cs="Arial"/>
              </w:rPr>
            </w:pPr>
            <w:r w:rsidRPr="002E6C39">
              <w:rPr>
                <w:rStyle w:val="commodity-ancestorsdescriptor"/>
                <w:rFonts w:ascii="Arial" w:hAnsi="Arial" w:cs="Arial"/>
                <w:lang w:val="en"/>
              </w:rPr>
              <w:t>Lithium perfluorooctane sulphonate</w:t>
            </w:r>
          </w:p>
          <w:p w14:paraId="3C575CD5" w14:textId="1D539C7F" w:rsidR="00D432D5" w:rsidRPr="004E208A" w:rsidRDefault="00D432D5" w:rsidP="00E26ECC">
            <w:pPr>
              <w:pStyle w:val="ListParagraph"/>
              <w:numPr>
                <w:ilvl w:val="0"/>
                <w:numId w:val="31"/>
              </w:numPr>
              <w:rPr>
                <w:rFonts w:ascii="Arial" w:hAnsi="Arial" w:cs="Arial"/>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27672C" w:rsidRPr="004E208A" w14:paraId="3CFDE5DC" w14:textId="77777777" w:rsidTr="00C23CDF">
        <w:trPr>
          <w:cantSplit/>
          <w:trHeight w:val="20"/>
        </w:trPr>
        <w:tc>
          <w:tcPr>
            <w:tcW w:w="524" w:type="pct"/>
            <w:noWrap/>
          </w:tcPr>
          <w:p w14:paraId="251C8BDE" w14:textId="15F0F082" w:rsidR="0027672C" w:rsidRPr="00326DD1" w:rsidRDefault="0027672C" w:rsidP="00496E25">
            <w:pPr>
              <w:rPr>
                <w:rFonts w:ascii="Arial" w:hAnsi="Arial" w:cs="Arial"/>
                <w:b/>
                <w:bCs/>
              </w:rPr>
            </w:pPr>
            <w:r w:rsidRPr="00F57F74">
              <w:rPr>
                <w:rFonts w:ascii="Arial" w:hAnsi="Arial" w:cs="Arial"/>
                <w:b/>
                <w:bCs/>
              </w:rPr>
              <w:t>2904340000</w:t>
            </w:r>
          </w:p>
        </w:tc>
        <w:tc>
          <w:tcPr>
            <w:tcW w:w="4476" w:type="pct"/>
          </w:tcPr>
          <w:p w14:paraId="574778B4" w14:textId="77777777" w:rsidR="0027672C" w:rsidRPr="00FF6E6B" w:rsidRDefault="00E73495" w:rsidP="00FF6E6B">
            <w:pPr>
              <w:ind w:left="360"/>
              <w:jc w:val="both"/>
              <w:rPr>
                <w:rFonts w:ascii="Arial" w:hAnsi="Arial" w:cs="Arial"/>
              </w:rPr>
            </w:pPr>
            <w:hyperlink r:id="rId60" w:history="1">
              <w:r w:rsidR="0027672C" w:rsidRPr="002E6C39">
                <w:rPr>
                  <w:rStyle w:val="Hyperlink"/>
                  <w:rFonts w:ascii="Arial" w:hAnsi="Arial" w:cs="Arial"/>
                  <w:color w:val="auto"/>
                </w:rPr>
                <w:t xml:space="preserve">Sulphonated, nitrated or nitrosated derivatives of hydrocarbons, whether or not halogenated </w:t>
              </w:r>
            </w:hyperlink>
          </w:p>
          <w:p w14:paraId="6BEE642F" w14:textId="77777777" w:rsidR="0027672C" w:rsidRPr="00FF6E6B" w:rsidRDefault="0027672C" w:rsidP="00FF6E6B">
            <w:pPr>
              <w:ind w:left="360"/>
              <w:jc w:val="both"/>
              <w:rPr>
                <w:rFonts w:ascii="Arial" w:hAnsi="Arial" w:cs="Arial"/>
              </w:rPr>
            </w:pPr>
            <w:r w:rsidRPr="00FF6E6B">
              <w:rPr>
                <w:rFonts w:ascii="Arial" w:hAnsi="Arial" w:cs="Arial"/>
              </w:rPr>
              <w:t xml:space="preserve">Perfluorooctane sulphonic acid, its salts and perfluorooctane sulphonyl fluoride </w:t>
            </w:r>
          </w:p>
          <w:p w14:paraId="0DB42625" w14:textId="77777777" w:rsidR="0027672C" w:rsidRPr="002E6C39" w:rsidRDefault="0027672C" w:rsidP="00FF6E6B">
            <w:pPr>
              <w:ind w:left="360"/>
              <w:rPr>
                <w:rStyle w:val="commodity-ancestorsdescriptor"/>
                <w:rFonts w:ascii="Arial" w:hAnsi="Arial" w:cs="Arial"/>
              </w:rPr>
            </w:pPr>
            <w:r w:rsidRPr="002E6C39">
              <w:rPr>
                <w:rStyle w:val="commodity-ancestorsdescriptor"/>
                <w:rFonts w:ascii="Arial" w:hAnsi="Arial" w:cs="Arial"/>
                <w:lang w:val="en"/>
              </w:rPr>
              <w:t>Potassium perfluorooctane sulphonate</w:t>
            </w:r>
          </w:p>
          <w:p w14:paraId="532E9458" w14:textId="3682F3F0" w:rsidR="00D432D5" w:rsidRPr="00FF6E6B" w:rsidRDefault="00D432D5" w:rsidP="00FF6E6B">
            <w:pPr>
              <w:ind w:left="360"/>
              <w:rPr>
                <w:rFonts w:ascii="Arial" w:hAnsi="Arial" w:cs="Arial"/>
              </w:rPr>
            </w:pPr>
            <w:r w:rsidRPr="00FF6E6B">
              <w:rPr>
                <w:rFonts w:ascii="Arial" w:eastAsia="Times New Roman" w:hAnsi="Arial" w:cs="Arial"/>
                <w:lang w:eastAsia="en-GB"/>
              </w:rPr>
              <w:t>• for incorporation in ships, boats or other vessels listed in Table 1, for the purposes of their construction, repair, maintenance or conversion;</w:t>
            </w:r>
            <w:r w:rsidRPr="00FF6E6B">
              <w:rPr>
                <w:rFonts w:ascii="Arial" w:eastAsia="Times New Roman" w:hAnsi="Arial" w:cs="Arial"/>
                <w:lang w:eastAsia="en-GB"/>
              </w:rPr>
              <w:b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p>
        </w:tc>
      </w:tr>
      <w:tr w:rsidR="0027672C" w:rsidRPr="004E208A" w14:paraId="4DF31A43" w14:textId="77777777" w:rsidTr="00C23CDF">
        <w:trPr>
          <w:cantSplit/>
          <w:trHeight w:val="20"/>
        </w:trPr>
        <w:tc>
          <w:tcPr>
            <w:tcW w:w="524" w:type="pct"/>
            <w:noWrap/>
          </w:tcPr>
          <w:p w14:paraId="483989E1" w14:textId="435B6B7A" w:rsidR="0027672C" w:rsidRPr="00326DD1" w:rsidRDefault="0027672C" w:rsidP="00496E25">
            <w:pPr>
              <w:rPr>
                <w:rFonts w:ascii="Arial" w:hAnsi="Arial" w:cs="Arial"/>
                <w:b/>
                <w:bCs/>
              </w:rPr>
            </w:pPr>
            <w:r w:rsidRPr="00F57F74">
              <w:rPr>
                <w:rFonts w:ascii="Arial" w:hAnsi="Arial" w:cs="Arial"/>
                <w:b/>
                <w:bCs/>
              </w:rPr>
              <w:t>2904350000</w:t>
            </w:r>
          </w:p>
        </w:tc>
        <w:tc>
          <w:tcPr>
            <w:tcW w:w="4476" w:type="pct"/>
          </w:tcPr>
          <w:p w14:paraId="2536F8B2" w14:textId="77777777" w:rsidR="0027672C" w:rsidRPr="00F57F74" w:rsidRDefault="00E73495" w:rsidP="00E26ECC">
            <w:pPr>
              <w:rPr>
                <w:rFonts w:ascii="Arial" w:hAnsi="Arial" w:cs="Arial"/>
              </w:rPr>
            </w:pPr>
            <w:hyperlink r:id="rId61" w:history="1">
              <w:r w:rsidR="0027672C" w:rsidRPr="004E208A">
                <w:rPr>
                  <w:rStyle w:val="Hyperlink"/>
                  <w:rFonts w:ascii="Arial" w:hAnsi="Arial" w:cs="Arial"/>
                  <w:color w:val="auto"/>
                  <w:u w:val="none"/>
                </w:rPr>
                <w:t xml:space="preserve">Sulphonated, nitrated or nitrosated derivatives of hydrocarbons, whether or not halogenated </w:t>
              </w:r>
            </w:hyperlink>
          </w:p>
          <w:p w14:paraId="48EF822E" w14:textId="77777777" w:rsidR="0027672C" w:rsidRPr="004E208A" w:rsidRDefault="0027672C">
            <w:pPr>
              <w:rPr>
                <w:rFonts w:ascii="Arial" w:hAnsi="Arial" w:cs="Arial"/>
              </w:rPr>
            </w:pPr>
            <w:r w:rsidRPr="004E208A">
              <w:rPr>
                <w:rFonts w:ascii="Arial" w:hAnsi="Arial" w:cs="Arial"/>
              </w:rPr>
              <w:t xml:space="preserve">Perfluorooctane sulphonic acid, its salts and perfluorooctane sulphonyl fluoride </w:t>
            </w:r>
          </w:p>
          <w:p w14:paraId="4E9A65FF" w14:textId="77777777" w:rsidR="0027672C" w:rsidRPr="004E208A" w:rsidRDefault="0027672C">
            <w:pPr>
              <w:rPr>
                <w:rFonts w:ascii="Arial" w:hAnsi="Arial" w:cs="Arial"/>
              </w:rPr>
            </w:pPr>
            <w:r w:rsidRPr="004E208A">
              <w:rPr>
                <w:rFonts w:ascii="Arial" w:hAnsi="Arial" w:cs="Arial"/>
              </w:rPr>
              <w:t>Other salts of perfluorooctane sulphonic acid</w:t>
            </w:r>
          </w:p>
          <w:p w14:paraId="626B6AF5" w14:textId="2DE3D257" w:rsidR="00204F25" w:rsidRPr="004E208A" w:rsidRDefault="00204F25">
            <w:pPr>
              <w:rPr>
                <w:rFonts w:ascii="Arial" w:hAnsi="Arial" w:cs="Arial"/>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27672C" w:rsidRPr="004E208A" w14:paraId="31305DE5" w14:textId="77777777" w:rsidTr="00C23CDF">
        <w:trPr>
          <w:cantSplit/>
          <w:trHeight w:val="20"/>
        </w:trPr>
        <w:tc>
          <w:tcPr>
            <w:tcW w:w="524" w:type="pct"/>
            <w:noWrap/>
          </w:tcPr>
          <w:p w14:paraId="02434D57" w14:textId="7543E27C" w:rsidR="0027672C" w:rsidRPr="00326DD1" w:rsidRDefault="0027672C" w:rsidP="00496E25">
            <w:pPr>
              <w:rPr>
                <w:rFonts w:ascii="Arial" w:hAnsi="Arial" w:cs="Arial"/>
                <w:b/>
                <w:bCs/>
              </w:rPr>
            </w:pPr>
            <w:r w:rsidRPr="00F57F74">
              <w:rPr>
                <w:rFonts w:ascii="Arial" w:hAnsi="Arial" w:cs="Arial"/>
                <w:b/>
                <w:bCs/>
              </w:rPr>
              <w:t>2904360000</w:t>
            </w:r>
          </w:p>
        </w:tc>
        <w:tc>
          <w:tcPr>
            <w:tcW w:w="4476" w:type="pct"/>
          </w:tcPr>
          <w:p w14:paraId="4854AF79" w14:textId="77777777" w:rsidR="0027672C" w:rsidRPr="00F57F74" w:rsidRDefault="00E73495" w:rsidP="00E26ECC">
            <w:pPr>
              <w:rPr>
                <w:rFonts w:ascii="Arial" w:hAnsi="Arial" w:cs="Arial"/>
              </w:rPr>
            </w:pPr>
            <w:hyperlink r:id="rId62" w:history="1">
              <w:r w:rsidR="0027672C" w:rsidRPr="004E208A">
                <w:rPr>
                  <w:rStyle w:val="Hyperlink"/>
                  <w:rFonts w:ascii="Arial" w:hAnsi="Arial" w:cs="Arial"/>
                  <w:color w:val="auto"/>
                  <w:u w:val="none"/>
                </w:rPr>
                <w:t xml:space="preserve">Sulphonated, nitrated or nitrosated derivatives of hydrocarbons, whether or not halogenated </w:t>
              </w:r>
            </w:hyperlink>
          </w:p>
          <w:p w14:paraId="73DC9BAE" w14:textId="77777777" w:rsidR="0027672C" w:rsidRPr="004E208A" w:rsidRDefault="0027672C">
            <w:pPr>
              <w:rPr>
                <w:rFonts w:ascii="Arial" w:hAnsi="Arial" w:cs="Arial"/>
              </w:rPr>
            </w:pPr>
            <w:r w:rsidRPr="004E208A">
              <w:rPr>
                <w:rFonts w:ascii="Arial" w:hAnsi="Arial" w:cs="Arial"/>
              </w:rPr>
              <w:t xml:space="preserve">Perfluorooctane sulphonic acid, its salts and perfluorooctane sulphonyl fluoride </w:t>
            </w:r>
          </w:p>
          <w:p w14:paraId="777610C5" w14:textId="77777777" w:rsidR="0027672C" w:rsidRPr="004E208A" w:rsidRDefault="0027672C">
            <w:pPr>
              <w:rPr>
                <w:rFonts w:ascii="Arial" w:hAnsi="Arial" w:cs="Arial"/>
              </w:rPr>
            </w:pPr>
            <w:r w:rsidRPr="004E208A">
              <w:rPr>
                <w:rFonts w:ascii="Arial" w:hAnsi="Arial" w:cs="Arial"/>
              </w:rPr>
              <w:t>Perfluorooctane sulphonyl fluoride</w:t>
            </w:r>
          </w:p>
          <w:p w14:paraId="6AFAC3A4" w14:textId="054F4F1B" w:rsidR="00204F25" w:rsidRPr="004E208A" w:rsidRDefault="00204F25">
            <w:pPr>
              <w:rPr>
                <w:rFonts w:ascii="Arial" w:hAnsi="Arial" w:cs="Arial"/>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236562" w:rsidRPr="004E208A" w14:paraId="390A185D" w14:textId="77777777" w:rsidTr="00C23CDF">
        <w:trPr>
          <w:cantSplit/>
          <w:trHeight w:val="20"/>
        </w:trPr>
        <w:tc>
          <w:tcPr>
            <w:tcW w:w="524" w:type="pct"/>
            <w:noWrap/>
          </w:tcPr>
          <w:p w14:paraId="553D23D1" w14:textId="633A3656" w:rsidR="00236562" w:rsidRPr="00F57F74" w:rsidRDefault="00236562" w:rsidP="00496E25">
            <w:pPr>
              <w:rPr>
                <w:rFonts w:ascii="Arial" w:hAnsi="Arial" w:cs="Arial"/>
                <w:b/>
                <w:bCs/>
              </w:rPr>
            </w:pPr>
            <w:r w:rsidRPr="00FF6E6B">
              <w:rPr>
                <w:rFonts w:ascii="Arial" w:hAnsi="Arial" w:cs="Arial"/>
                <w:b/>
                <w:bCs/>
                <w:lang w:val="en"/>
              </w:rPr>
              <w:t>2904910000</w:t>
            </w:r>
          </w:p>
        </w:tc>
        <w:tc>
          <w:tcPr>
            <w:tcW w:w="4476" w:type="pct"/>
          </w:tcPr>
          <w:p w14:paraId="4B436220" w14:textId="77777777" w:rsidR="00236562" w:rsidRPr="00FF6E6B" w:rsidRDefault="00236562" w:rsidP="00E26ECC">
            <w:pPr>
              <w:rPr>
                <w:rFonts w:ascii="Arial" w:hAnsi="Arial" w:cs="Arial"/>
              </w:rPr>
            </w:pPr>
            <w:r w:rsidRPr="00FF6E6B">
              <w:rPr>
                <w:rFonts w:ascii="Arial" w:hAnsi="Arial" w:cs="Arial"/>
              </w:rPr>
              <w:t>Sulphonated, nitrated or nitrosated derivatives of hydrocarbons, whether or not halogenated</w:t>
            </w:r>
          </w:p>
          <w:p w14:paraId="73183A24" w14:textId="77777777" w:rsidR="00236562" w:rsidRPr="00FF6E6B" w:rsidRDefault="00236562">
            <w:pPr>
              <w:rPr>
                <w:rFonts w:ascii="Arial" w:hAnsi="Arial" w:cs="Arial"/>
              </w:rPr>
            </w:pPr>
            <w:r w:rsidRPr="00FF6E6B">
              <w:rPr>
                <w:rFonts w:ascii="Arial" w:hAnsi="Arial" w:cs="Arial"/>
              </w:rPr>
              <w:t xml:space="preserve">Other </w:t>
            </w:r>
          </w:p>
          <w:p w14:paraId="037B7317" w14:textId="77777777" w:rsidR="00236562" w:rsidRPr="00FF6E6B" w:rsidRDefault="00236562">
            <w:pPr>
              <w:rPr>
                <w:rFonts w:ascii="Arial" w:hAnsi="Arial" w:cs="Arial"/>
              </w:rPr>
            </w:pPr>
            <w:r w:rsidRPr="00FF6E6B">
              <w:rPr>
                <w:rFonts w:ascii="Arial" w:hAnsi="Arial" w:cs="Arial"/>
                <w:lang w:val="en"/>
              </w:rPr>
              <w:t>Trichloronitromethane (chloropicrin)</w:t>
            </w:r>
          </w:p>
          <w:p w14:paraId="2593FAD2" w14:textId="31FADE25" w:rsidR="00236562" w:rsidRPr="00FF6E6B" w:rsidRDefault="00236562">
            <w:pPr>
              <w:rPr>
                <w:rFonts w:ascii="Arial" w:hAnsi="Arial" w:cs="Arial"/>
              </w:rPr>
            </w:pPr>
            <w:r w:rsidRPr="00FF6E6B">
              <w:rPr>
                <w:rFonts w:ascii="Arial" w:eastAsia="Times New Roman" w:hAnsi="Arial" w:cs="Arial"/>
                <w:lang w:eastAsia="en-GB"/>
              </w:rP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236562" w:rsidRPr="004E208A" w14:paraId="26FE9B3F" w14:textId="77777777" w:rsidTr="00C23CDF">
        <w:trPr>
          <w:cantSplit/>
          <w:trHeight w:val="20"/>
        </w:trPr>
        <w:tc>
          <w:tcPr>
            <w:tcW w:w="524" w:type="pct"/>
            <w:noWrap/>
          </w:tcPr>
          <w:p w14:paraId="2CFF8869" w14:textId="72A0A6DD" w:rsidR="00236562" w:rsidRPr="00F57F74" w:rsidRDefault="00236562" w:rsidP="00496E25">
            <w:pPr>
              <w:rPr>
                <w:rFonts w:ascii="Arial" w:hAnsi="Arial" w:cs="Arial"/>
                <w:b/>
                <w:bCs/>
              </w:rPr>
            </w:pPr>
            <w:r w:rsidRPr="00FF6E6B">
              <w:rPr>
                <w:rFonts w:ascii="Arial" w:hAnsi="Arial" w:cs="Arial"/>
                <w:b/>
                <w:bCs/>
                <w:lang w:val="en"/>
              </w:rPr>
              <w:t>2904990020</w:t>
            </w:r>
          </w:p>
        </w:tc>
        <w:tc>
          <w:tcPr>
            <w:tcW w:w="4476" w:type="pct"/>
          </w:tcPr>
          <w:p w14:paraId="182E593C" w14:textId="77777777" w:rsidR="00236562" w:rsidRPr="00FF6E6B" w:rsidRDefault="00236562" w:rsidP="00E26ECC">
            <w:pPr>
              <w:rPr>
                <w:rFonts w:ascii="Arial" w:hAnsi="Arial" w:cs="Arial"/>
              </w:rPr>
            </w:pPr>
            <w:r w:rsidRPr="00FF6E6B">
              <w:rPr>
                <w:rFonts w:ascii="Arial" w:hAnsi="Arial" w:cs="Arial"/>
              </w:rPr>
              <w:t>Sulphonated, nitrated or nitrosated derivatives of hydrocarbons, whether or not halogenated</w:t>
            </w:r>
          </w:p>
          <w:p w14:paraId="45220A78" w14:textId="77777777" w:rsidR="00236562" w:rsidRPr="00FF6E6B" w:rsidRDefault="00236562">
            <w:pPr>
              <w:rPr>
                <w:rFonts w:ascii="Arial" w:hAnsi="Arial" w:cs="Arial"/>
              </w:rPr>
            </w:pPr>
            <w:r w:rsidRPr="00FF6E6B">
              <w:rPr>
                <w:rFonts w:ascii="Arial" w:hAnsi="Arial" w:cs="Arial"/>
              </w:rPr>
              <w:t xml:space="preserve">Other </w:t>
            </w:r>
          </w:p>
          <w:p w14:paraId="45F875DC" w14:textId="77777777" w:rsidR="00236562" w:rsidRPr="00FF6E6B" w:rsidRDefault="00236562">
            <w:pPr>
              <w:rPr>
                <w:rFonts w:ascii="Arial" w:hAnsi="Arial" w:cs="Arial"/>
              </w:rPr>
            </w:pPr>
            <w:r w:rsidRPr="00FF6E6B">
              <w:rPr>
                <w:rFonts w:ascii="Arial" w:hAnsi="Arial" w:cs="Arial"/>
              </w:rPr>
              <w:t xml:space="preserve">Other </w:t>
            </w:r>
          </w:p>
          <w:p w14:paraId="67CE51B6" w14:textId="77777777" w:rsidR="00236562" w:rsidRPr="00FF6E6B" w:rsidRDefault="00236562">
            <w:pPr>
              <w:rPr>
                <w:rFonts w:ascii="Arial" w:hAnsi="Arial" w:cs="Arial"/>
              </w:rPr>
            </w:pPr>
            <w:r w:rsidRPr="00FF6E6B">
              <w:rPr>
                <w:rFonts w:ascii="Arial" w:hAnsi="Arial" w:cs="Arial"/>
                <w:lang w:val="en"/>
              </w:rPr>
              <w:t>1-Chloro-2,4-dinitrobenzene (CAS RN 97-00-7)</w:t>
            </w:r>
          </w:p>
          <w:p w14:paraId="6220FFB5" w14:textId="71219652" w:rsidR="00236562" w:rsidRPr="00FF6E6B" w:rsidRDefault="00236562">
            <w:pPr>
              <w:rPr>
                <w:rFonts w:ascii="Arial" w:hAnsi="Arial" w:cs="Arial"/>
              </w:rPr>
            </w:pPr>
            <w:r w:rsidRPr="00FF6E6B">
              <w:rPr>
                <w:rFonts w:ascii="Arial" w:eastAsia="Times New Roman" w:hAnsi="Arial" w:cs="Arial"/>
                <w:lang w:eastAsia="en-GB"/>
              </w:rP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236562" w:rsidRPr="004E208A" w14:paraId="62379939" w14:textId="77777777" w:rsidTr="00C23CDF">
        <w:trPr>
          <w:cantSplit/>
          <w:trHeight w:val="20"/>
        </w:trPr>
        <w:tc>
          <w:tcPr>
            <w:tcW w:w="524" w:type="pct"/>
            <w:noWrap/>
          </w:tcPr>
          <w:p w14:paraId="796766EA" w14:textId="3090B483" w:rsidR="00236562" w:rsidRPr="00F57F74" w:rsidRDefault="00236562" w:rsidP="00496E25">
            <w:pPr>
              <w:rPr>
                <w:rFonts w:ascii="Arial" w:hAnsi="Arial" w:cs="Arial"/>
                <w:b/>
                <w:bCs/>
              </w:rPr>
            </w:pPr>
            <w:r w:rsidRPr="00FF6E6B">
              <w:rPr>
                <w:rFonts w:ascii="Arial" w:hAnsi="Arial" w:cs="Arial"/>
                <w:b/>
                <w:bCs/>
                <w:lang w:val="en"/>
              </w:rPr>
              <w:t>2904990025</w:t>
            </w:r>
          </w:p>
        </w:tc>
        <w:tc>
          <w:tcPr>
            <w:tcW w:w="4476" w:type="pct"/>
          </w:tcPr>
          <w:p w14:paraId="3A69CEA5" w14:textId="77777777" w:rsidR="00236562" w:rsidRPr="00FF6E6B" w:rsidRDefault="00236562" w:rsidP="00E26ECC">
            <w:pPr>
              <w:rPr>
                <w:rFonts w:ascii="Arial" w:hAnsi="Arial" w:cs="Arial"/>
              </w:rPr>
            </w:pPr>
            <w:r w:rsidRPr="00FF6E6B">
              <w:rPr>
                <w:rFonts w:ascii="Arial" w:hAnsi="Arial" w:cs="Arial"/>
              </w:rPr>
              <w:t>Sulphonated, nitrated or nitrosated derivatives of hydrocarbons, whether or not halogenated</w:t>
            </w:r>
          </w:p>
          <w:p w14:paraId="08296D9B" w14:textId="77777777" w:rsidR="00236562" w:rsidRPr="00FF6E6B" w:rsidRDefault="00236562">
            <w:pPr>
              <w:rPr>
                <w:rFonts w:ascii="Arial" w:hAnsi="Arial" w:cs="Arial"/>
              </w:rPr>
            </w:pPr>
            <w:r w:rsidRPr="00FF6E6B">
              <w:rPr>
                <w:rFonts w:ascii="Arial" w:hAnsi="Arial" w:cs="Arial"/>
              </w:rPr>
              <w:t xml:space="preserve">Other </w:t>
            </w:r>
          </w:p>
          <w:p w14:paraId="385E88BC" w14:textId="77777777" w:rsidR="00236562" w:rsidRPr="00FF6E6B" w:rsidRDefault="00236562">
            <w:pPr>
              <w:rPr>
                <w:rFonts w:ascii="Arial" w:hAnsi="Arial" w:cs="Arial"/>
              </w:rPr>
            </w:pPr>
            <w:r w:rsidRPr="00FF6E6B">
              <w:rPr>
                <w:rFonts w:ascii="Arial" w:hAnsi="Arial" w:cs="Arial"/>
              </w:rPr>
              <w:t xml:space="preserve">Other </w:t>
            </w:r>
          </w:p>
          <w:p w14:paraId="1DB05B55" w14:textId="77777777" w:rsidR="00236562" w:rsidRPr="00FF6E6B" w:rsidRDefault="00236562">
            <w:pPr>
              <w:rPr>
                <w:rFonts w:ascii="Arial" w:hAnsi="Arial" w:cs="Arial"/>
              </w:rPr>
            </w:pPr>
            <w:r w:rsidRPr="00FF6E6B">
              <w:rPr>
                <w:rFonts w:ascii="Arial" w:hAnsi="Arial" w:cs="Arial"/>
                <w:lang w:val="en"/>
              </w:rPr>
              <w:t>Difluoromethanesulphonyl chloride (CAS RN 1512-30-7)</w:t>
            </w:r>
          </w:p>
          <w:p w14:paraId="0EE42A4E" w14:textId="11AC86DA" w:rsidR="00236562" w:rsidRPr="00FF6E6B" w:rsidRDefault="00236562">
            <w:pPr>
              <w:rPr>
                <w:rFonts w:ascii="Arial" w:hAnsi="Arial" w:cs="Arial"/>
              </w:rPr>
            </w:pPr>
            <w:r w:rsidRPr="00FF6E6B">
              <w:rPr>
                <w:rFonts w:ascii="Arial" w:eastAsia="Times New Roman" w:hAnsi="Arial" w:cs="Arial"/>
                <w:lang w:eastAsia="en-GB"/>
              </w:rP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236562" w:rsidRPr="004E208A" w14:paraId="28E94E5D" w14:textId="77777777" w:rsidTr="00C23CDF">
        <w:trPr>
          <w:cantSplit/>
          <w:trHeight w:val="20"/>
        </w:trPr>
        <w:tc>
          <w:tcPr>
            <w:tcW w:w="524" w:type="pct"/>
            <w:noWrap/>
          </w:tcPr>
          <w:p w14:paraId="7B295698" w14:textId="22BE0ACD" w:rsidR="00236562" w:rsidRPr="00F57F74" w:rsidRDefault="00236562" w:rsidP="00496E25">
            <w:pPr>
              <w:rPr>
                <w:rFonts w:ascii="Arial" w:hAnsi="Arial" w:cs="Arial"/>
                <w:b/>
                <w:bCs/>
              </w:rPr>
            </w:pPr>
            <w:r w:rsidRPr="00FF6E6B">
              <w:rPr>
                <w:rFonts w:ascii="Arial" w:hAnsi="Arial" w:cs="Arial"/>
                <w:b/>
                <w:bCs/>
                <w:lang w:val="en"/>
              </w:rPr>
              <w:t>2904990030</w:t>
            </w:r>
          </w:p>
        </w:tc>
        <w:tc>
          <w:tcPr>
            <w:tcW w:w="4476" w:type="pct"/>
          </w:tcPr>
          <w:p w14:paraId="6FB11763" w14:textId="77777777" w:rsidR="00236562" w:rsidRPr="00FF6E6B" w:rsidRDefault="00236562" w:rsidP="00E26ECC">
            <w:pPr>
              <w:rPr>
                <w:rFonts w:ascii="Arial" w:hAnsi="Arial" w:cs="Arial"/>
              </w:rPr>
            </w:pPr>
            <w:r w:rsidRPr="00FF6E6B">
              <w:rPr>
                <w:rFonts w:ascii="Arial" w:hAnsi="Arial" w:cs="Arial"/>
              </w:rPr>
              <w:t>Sulphonated, nitrated or nitrosated derivatives of hydrocarbons, whether or not halogenated</w:t>
            </w:r>
          </w:p>
          <w:p w14:paraId="77DB24A7" w14:textId="77777777" w:rsidR="00236562" w:rsidRPr="00FF6E6B" w:rsidRDefault="00236562">
            <w:pPr>
              <w:rPr>
                <w:rFonts w:ascii="Arial" w:hAnsi="Arial" w:cs="Arial"/>
              </w:rPr>
            </w:pPr>
            <w:r w:rsidRPr="00FF6E6B">
              <w:rPr>
                <w:rFonts w:ascii="Arial" w:hAnsi="Arial" w:cs="Arial"/>
              </w:rPr>
              <w:t xml:space="preserve">Other </w:t>
            </w:r>
          </w:p>
          <w:p w14:paraId="2D1A05E4" w14:textId="77777777" w:rsidR="00236562" w:rsidRPr="00FF6E6B" w:rsidRDefault="00236562">
            <w:pPr>
              <w:rPr>
                <w:rFonts w:ascii="Arial" w:hAnsi="Arial" w:cs="Arial"/>
              </w:rPr>
            </w:pPr>
            <w:r w:rsidRPr="00FF6E6B">
              <w:rPr>
                <w:rFonts w:ascii="Arial" w:hAnsi="Arial" w:cs="Arial"/>
              </w:rPr>
              <w:t xml:space="preserve">Other </w:t>
            </w:r>
          </w:p>
          <w:p w14:paraId="5A60D2F8" w14:textId="77777777" w:rsidR="00236562" w:rsidRPr="00FF6E6B" w:rsidRDefault="00236562">
            <w:pPr>
              <w:rPr>
                <w:rFonts w:ascii="Arial" w:hAnsi="Arial" w:cs="Arial"/>
              </w:rPr>
            </w:pPr>
            <w:r w:rsidRPr="00FF6E6B">
              <w:rPr>
                <w:rFonts w:ascii="Arial" w:hAnsi="Arial" w:cs="Arial"/>
                <w:lang w:val="en"/>
              </w:rPr>
              <w:t>Tosyl chloride (CAS RN 98-59-9)</w:t>
            </w:r>
          </w:p>
          <w:p w14:paraId="7BEC0784" w14:textId="4F8A5773" w:rsidR="00236562" w:rsidRPr="00FF6E6B" w:rsidRDefault="00236562">
            <w:pPr>
              <w:rPr>
                <w:rFonts w:ascii="Arial" w:hAnsi="Arial" w:cs="Arial"/>
              </w:rPr>
            </w:pPr>
            <w:r w:rsidRPr="00FF6E6B">
              <w:rPr>
                <w:rFonts w:ascii="Arial" w:eastAsia="Times New Roman" w:hAnsi="Arial" w:cs="Arial"/>
                <w:lang w:eastAsia="en-GB"/>
              </w:rP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236562" w:rsidRPr="004E208A" w14:paraId="30B24E57" w14:textId="77777777" w:rsidTr="00C23CDF">
        <w:trPr>
          <w:cantSplit/>
          <w:trHeight w:val="20"/>
        </w:trPr>
        <w:tc>
          <w:tcPr>
            <w:tcW w:w="524" w:type="pct"/>
            <w:noWrap/>
          </w:tcPr>
          <w:p w14:paraId="70DD784B" w14:textId="0949AB13" w:rsidR="00236562" w:rsidRPr="00F57F74" w:rsidRDefault="00236562" w:rsidP="00496E25">
            <w:pPr>
              <w:rPr>
                <w:rFonts w:ascii="Arial" w:hAnsi="Arial" w:cs="Arial"/>
                <w:b/>
                <w:bCs/>
              </w:rPr>
            </w:pPr>
            <w:r w:rsidRPr="00FF6E6B">
              <w:rPr>
                <w:rFonts w:ascii="Arial" w:hAnsi="Arial" w:cs="Arial"/>
                <w:b/>
                <w:bCs/>
                <w:lang w:val="en"/>
              </w:rPr>
              <w:t>2904990035</w:t>
            </w:r>
          </w:p>
        </w:tc>
        <w:tc>
          <w:tcPr>
            <w:tcW w:w="4476" w:type="pct"/>
          </w:tcPr>
          <w:p w14:paraId="6A34B8A3" w14:textId="77777777" w:rsidR="00236562" w:rsidRPr="00FF6E6B" w:rsidRDefault="00236562" w:rsidP="00E26ECC">
            <w:pPr>
              <w:rPr>
                <w:rFonts w:ascii="Arial" w:hAnsi="Arial" w:cs="Arial"/>
              </w:rPr>
            </w:pPr>
            <w:r w:rsidRPr="00FF6E6B">
              <w:rPr>
                <w:rFonts w:ascii="Arial" w:hAnsi="Arial" w:cs="Arial"/>
              </w:rPr>
              <w:t>Sulphonated, nitrated or nitrosated derivatives of hydrocarbons, whether or not halogenated</w:t>
            </w:r>
          </w:p>
          <w:p w14:paraId="039C4306" w14:textId="77777777" w:rsidR="00236562" w:rsidRPr="00FF6E6B" w:rsidRDefault="00236562">
            <w:pPr>
              <w:rPr>
                <w:rFonts w:ascii="Arial" w:hAnsi="Arial" w:cs="Arial"/>
              </w:rPr>
            </w:pPr>
            <w:r w:rsidRPr="00FF6E6B">
              <w:rPr>
                <w:rFonts w:ascii="Arial" w:hAnsi="Arial" w:cs="Arial"/>
              </w:rPr>
              <w:t xml:space="preserve">Other </w:t>
            </w:r>
          </w:p>
          <w:p w14:paraId="1CC3EFAF" w14:textId="77777777" w:rsidR="00236562" w:rsidRPr="00FF6E6B" w:rsidRDefault="00236562">
            <w:pPr>
              <w:rPr>
                <w:rFonts w:ascii="Arial" w:hAnsi="Arial" w:cs="Arial"/>
              </w:rPr>
            </w:pPr>
            <w:r w:rsidRPr="00FF6E6B">
              <w:rPr>
                <w:rFonts w:ascii="Arial" w:hAnsi="Arial" w:cs="Arial"/>
              </w:rPr>
              <w:t xml:space="preserve">Other </w:t>
            </w:r>
          </w:p>
          <w:p w14:paraId="23CED063" w14:textId="77777777" w:rsidR="00236562" w:rsidRPr="00FF6E6B" w:rsidRDefault="00236562">
            <w:pPr>
              <w:rPr>
                <w:rFonts w:ascii="Arial" w:hAnsi="Arial" w:cs="Arial"/>
              </w:rPr>
            </w:pPr>
            <w:r w:rsidRPr="00FF6E6B">
              <w:rPr>
                <w:rFonts w:ascii="Arial" w:hAnsi="Arial" w:cs="Arial"/>
                <w:lang w:val="en"/>
              </w:rPr>
              <w:t>1-Fluoro-4-nitrobenzene (CAS RN 350-46-9)</w:t>
            </w:r>
          </w:p>
          <w:p w14:paraId="7B5CC303" w14:textId="501D2833" w:rsidR="00236562" w:rsidRPr="00FF6E6B" w:rsidRDefault="00236562">
            <w:pPr>
              <w:rPr>
                <w:rFonts w:ascii="Arial" w:hAnsi="Arial" w:cs="Arial"/>
              </w:rPr>
            </w:pPr>
            <w:r w:rsidRPr="00FF6E6B">
              <w:rPr>
                <w:rFonts w:ascii="Arial" w:eastAsia="Times New Roman" w:hAnsi="Arial" w:cs="Arial"/>
                <w:lang w:eastAsia="en-GB"/>
              </w:rP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9838ED" w:rsidRPr="004E208A" w14:paraId="3726C4E8" w14:textId="77777777" w:rsidTr="00C23CDF">
        <w:trPr>
          <w:cantSplit/>
          <w:trHeight w:val="20"/>
        </w:trPr>
        <w:tc>
          <w:tcPr>
            <w:tcW w:w="524" w:type="pct"/>
            <w:noWrap/>
          </w:tcPr>
          <w:p w14:paraId="73E39BE7" w14:textId="52696A58" w:rsidR="009838ED" w:rsidRPr="00F57F74" w:rsidRDefault="009838ED" w:rsidP="00496E25">
            <w:pPr>
              <w:rPr>
                <w:rFonts w:ascii="Arial" w:hAnsi="Arial" w:cs="Arial"/>
                <w:b/>
                <w:bCs/>
              </w:rPr>
            </w:pPr>
            <w:r w:rsidRPr="00FF6E6B">
              <w:rPr>
                <w:rFonts w:ascii="Arial" w:hAnsi="Arial" w:cs="Arial"/>
                <w:b/>
                <w:bCs/>
                <w:lang w:val="en"/>
              </w:rPr>
              <w:t>2904990040</w:t>
            </w:r>
          </w:p>
        </w:tc>
        <w:tc>
          <w:tcPr>
            <w:tcW w:w="4476" w:type="pct"/>
          </w:tcPr>
          <w:p w14:paraId="3121A6A2" w14:textId="77777777" w:rsidR="009838ED" w:rsidRPr="00FF6E6B" w:rsidRDefault="009838ED" w:rsidP="00E26ECC">
            <w:pPr>
              <w:rPr>
                <w:rFonts w:ascii="Arial" w:hAnsi="Arial" w:cs="Arial"/>
              </w:rPr>
            </w:pPr>
            <w:r w:rsidRPr="00FF6E6B">
              <w:rPr>
                <w:rFonts w:ascii="Arial" w:hAnsi="Arial" w:cs="Arial"/>
              </w:rPr>
              <w:t>Sulphonated, nitrated or nitrosated derivatives of hydrocarbons, whether or not halogenated</w:t>
            </w:r>
          </w:p>
          <w:p w14:paraId="73026792" w14:textId="77777777" w:rsidR="009838ED" w:rsidRPr="00FF6E6B" w:rsidRDefault="009838ED">
            <w:pPr>
              <w:rPr>
                <w:rFonts w:ascii="Arial" w:hAnsi="Arial" w:cs="Arial"/>
              </w:rPr>
            </w:pPr>
            <w:r w:rsidRPr="00FF6E6B">
              <w:rPr>
                <w:rFonts w:ascii="Arial" w:hAnsi="Arial" w:cs="Arial"/>
              </w:rPr>
              <w:t xml:space="preserve">Other </w:t>
            </w:r>
          </w:p>
          <w:p w14:paraId="3E4C3A42" w14:textId="77777777" w:rsidR="009838ED" w:rsidRPr="00FF6E6B" w:rsidRDefault="009838ED">
            <w:pPr>
              <w:rPr>
                <w:rFonts w:ascii="Arial" w:hAnsi="Arial" w:cs="Arial"/>
              </w:rPr>
            </w:pPr>
            <w:r w:rsidRPr="00FF6E6B">
              <w:rPr>
                <w:rFonts w:ascii="Arial" w:hAnsi="Arial" w:cs="Arial"/>
              </w:rPr>
              <w:t xml:space="preserve">Other </w:t>
            </w:r>
          </w:p>
          <w:p w14:paraId="0D63D750" w14:textId="77777777" w:rsidR="009838ED" w:rsidRPr="00FF6E6B" w:rsidRDefault="009838ED">
            <w:pPr>
              <w:rPr>
                <w:rFonts w:ascii="Arial" w:hAnsi="Arial" w:cs="Arial"/>
              </w:rPr>
            </w:pPr>
            <w:r w:rsidRPr="00FF6E6B">
              <w:rPr>
                <w:rFonts w:ascii="Arial" w:hAnsi="Arial" w:cs="Arial"/>
                <w:lang w:val="en"/>
              </w:rPr>
              <w:t>4-Chlorobenzenesulphonyl chloride (CAS RN 98-60-2)</w:t>
            </w:r>
          </w:p>
          <w:p w14:paraId="7DE0E10E" w14:textId="4A47C9AA" w:rsidR="009838ED" w:rsidRPr="00FF6E6B" w:rsidRDefault="009838ED">
            <w:pPr>
              <w:rPr>
                <w:rFonts w:ascii="Arial" w:hAnsi="Arial" w:cs="Arial"/>
              </w:rPr>
            </w:pPr>
            <w:r w:rsidRPr="00FF6E6B">
              <w:rPr>
                <w:rFonts w:ascii="Arial" w:eastAsia="Times New Roman" w:hAnsi="Arial" w:cs="Arial"/>
                <w:lang w:eastAsia="en-GB"/>
              </w:rP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9838ED" w:rsidRPr="004E208A" w14:paraId="4974F5E5" w14:textId="77777777" w:rsidTr="00C23CDF">
        <w:trPr>
          <w:cantSplit/>
          <w:trHeight w:val="20"/>
        </w:trPr>
        <w:tc>
          <w:tcPr>
            <w:tcW w:w="524" w:type="pct"/>
            <w:noWrap/>
          </w:tcPr>
          <w:p w14:paraId="655CC4A2" w14:textId="3F10620A" w:rsidR="009838ED" w:rsidRPr="00F57F74" w:rsidRDefault="009838ED" w:rsidP="00496E25">
            <w:pPr>
              <w:rPr>
                <w:rFonts w:ascii="Arial" w:hAnsi="Arial" w:cs="Arial"/>
                <w:b/>
                <w:bCs/>
              </w:rPr>
            </w:pPr>
            <w:r w:rsidRPr="00FF6E6B">
              <w:rPr>
                <w:rFonts w:ascii="Arial" w:hAnsi="Arial" w:cs="Arial"/>
                <w:b/>
                <w:bCs/>
                <w:lang w:val="en"/>
              </w:rPr>
              <w:t>2904990045</w:t>
            </w:r>
          </w:p>
        </w:tc>
        <w:tc>
          <w:tcPr>
            <w:tcW w:w="4476" w:type="pct"/>
          </w:tcPr>
          <w:p w14:paraId="728DE6F5" w14:textId="77777777" w:rsidR="009838ED" w:rsidRPr="00FF6E6B" w:rsidRDefault="009838ED" w:rsidP="00E26ECC">
            <w:pPr>
              <w:rPr>
                <w:rFonts w:ascii="Arial" w:hAnsi="Arial" w:cs="Arial"/>
              </w:rPr>
            </w:pPr>
            <w:r w:rsidRPr="00FF6E6B">
              <w:rPr>
                <w:rFonts w:ascii="Arial" w:hAnsi="Arial" w:cs="Arial"/>
              </w:rPr>
              <w:t>Sulphonated, nitrated or nitrosated derivatives of hydrocarbons, whether or not halogenated</w:t>
            </w:r>
          </w:p>
          <w:p w14:paraId="48E2303A" w14:textId="77777777" w:rsidR="009838ED" w:rsidRPr="00FF6E6B" w:rsidRDefault="009838ED">
            <w:pPr>
              <w:rPr>
                <w:rFonts w:ascii="Arial" w:hAnsi="Arial" w:cs="Arial"/>
              </w:rPr>
            </w:pPr>
            <w:r w:rsidRPr="00FF6E6B">
              <w:rPr>
                <w:rFonts w:ascii="Arial" w:hAnsi="Arial" w:cs="Arial"/>
              </w:rPr>
              <w:t xml:space="preserve">Other </w:t>
            </w:r>
          </w:p>
          <w:p w14:paraId="2860F837" w14:textId="77777777" w:rsidR="009838ED" w:rsidRPr="00FF6E6B" w:rsidRDefault="009838ED">
            <w:pPr>
              <w:rPr>
                <w:rFonts w:ascii="Arial" w:hAnsi="Arial" w:cs="Arial"/>
              </w:rPr>
            </w:pPr>
            <w:r w:rsidRPr="00FF6E6B">
              <w:rPr>
                <w:rFonts w:ascii="Arial" w:hAnsi="Arial" w:cs="Arial"/>
              </w:rPr>
              <w:t xml:space="preserve">Other </w:t>
            </w:r>
          </w:p>
          <w:p w14:paraId="2B1F12F9" w14:textId="77777777" w:rsidR="009838ED" w:rsidRPr="00FF6E6B" w:rsidRDefault="009838ED">
            <w:pPr>
              <w:rPr>
                <w:rFonts w:ascii="Arial" w:hAnsi="Arial" w:cs="Arial"/>
              </w:rPr>
            </w:pPr>
            <w:r w:rsidRPr="00FF6E6B">
              <w:rPr>
                <w:rFonts w:ascii="Arial" w:hAnsi="Arial" w:cs="Arial"/>
                <w:lang w:val="en"/>
              </w:rPr>
              <w:t>2-Nitrobenzenesulfonyl Chloride (CAS RN 1694-92-4)</w:t>
            </w:r>
          </w:p>
          <w:p w14:paraId="32F05837" w14:textId="6227AEC0" w:rsidR="009838ED" w:rsidRPr="00FF6E6B" w:rsidRDefault="009838ED">
            <w:pPr>
              <w:rPr>
                <w:rFonts w:ascii="Arial" w:hAnsi="Arial" w:cs="Arial"/>
              </w:rPr>
            </w:pPr>
            <w:r w:rsidRPr="00FF6E6B">
              <w:rPr>
                <w:rFonts w:ascii="Arial" w:eastAsia="Times New Roman" w:hAnsi="Arial" w:cs="Arial"/>
                <w:lang w:eastAsia="en-GB"/>
              </w:rP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9838ED" w:rsidRPr="004E208A" w14:paraId="26C4348C" w14:textId="77777777" w:rsidTr="00C23CDF">
        <w:trPr>
          <w:cantSplit/>
          <w:trHeight w:val="20"/>
        </w:trPr>
        <w:tc>
          <w:tcPr>
            <w:tcW w:w="524" w:type="pct"/>
            <w:noWrap/>
          </w:tcPr>
          <w:p w14:paraId="270A29B6" w14:textId="2767E2DA" w:rsidR="009838ED" w:rsidRPr="00F57F74" w:rsidRDefault="009838ED" w:rsidP="00496E25">
            <w:pPr>
              <w:rPr>
                <w:rFonts w:ascii="Arial" w:hAnsi="Arial" w:cs="Arial"/>
                <w:b/>
                <w:bCs/>
              </w:rPr>
            </w:pPr>
            <w:r w:rsidRPr="00FF6E6B">
              <w:rPr>
                <w:rFonts w:ascii="Arial" w:hAnsi="Arial" w:cs="Arial"/>
                <w:b/>
                <w:bCs/>
                <w:lang w:val="en"/>
              </w:rPr>
              <w:t>2904990050</w:t>
            </w:r>
          </w:p>
        </w:tc>
        <w:tc>
          <w:tcPr>
            <w:tcW w:w="4476" w:type="pct"/>
          </w:tcPr>
          <w:p w14:paraId="57769CA3" w14:textId="77777777" w:rsidR="009838ED" w:rsidRPr="00FF6E6B" w:rsidRDefault="009838ED" w:rsidP="00E26ECC">
            <w:pPr>
              <w:rPr>
                <w:rFonts w:ascii="Arial" w:hAnsi="Arial" w:cs="Arial"/>
              </w:rPr>
            </w:pPr>
            <w:r w:rsidRPr="00FF6E6B">
              <w:rPr>
                <w:rFonts w:ascii="Arial" w:hAnsi="Arial" w:cs="Arial"/>
              </w:rPr>
              <w:t>Sulphonated, nitrated or nitrosated derivatives of hydrocarbons, whether or not halogenated</w:t>
            </w:r>
          </w:p>
          <w:p w14:paraId="7C63F214" w14:textId="77777777" w:rsidR="009838ED" w:rsidRPr="00FF6E6B" w:rsidRDefault="009838ED">
            <w:pPr>
              <w:rPr>
                <w:rFonts w:ascii="Arial" w:hAnsi="Arial" w:cs="Arial"/>
              </w:rPr>
            </w:pPr>
            <w:r w:rsidRPr="00FF6E6B">
              <w:rPr>
                <w:rFonts w:ascii="Arial" w:hAnsi="Arial" w:cs="Arial"/>
              </w:rPr>
              <w:t xml:space="preserve">Other </w:t>
            </w:r>
          </w:p>
          <w:p w14:paraId="214AD371" w14:textId="77777777" w:rsidR="009838ED" w:rsidRPr="00FF6E6B" w:rsidRDefault="009838ED">
            <w:pPr>
              <w:rPr>
                <w:rFonts w:ascii="Arial" w:hAnsi="Arial" w:cs="Arial"/>
              </w:rPr>
            </w:pPr>
            <w:r w:rsidRPr="00FF6E6B">
              <w:rPr>
                <w:rFonts w:ascii="Arial" w:hAnsi="Arial" w:cs="Arial"/>
              </w:rPr>
              <w:t xml:space="preserve">Other </w:t>
            </w:r>
          </w:p>
          <w:p w14:paraId="4E9E585D" w14:textId="77777777" w:rsidR="009838ED" w:rsidRPr="00FF6E6B" w:rsidRDefault="009838ED">
            <w:pPr>
              <w:rPr>
                <w:rFonts w:ascii="Arial" w:hAnsi="Arial" w:cs="Arial"/>
              </w:rPr>
            </w:pPr>
            <w:r w:rsidRPr="00FF6E6B">
              <w:rPr>
                <w:rFonts w:ascii="Arial" w:hAnsi="Arial" w:cs="Arial"/>
                <w:lang w:val="en"/>
              </w:rPr>
              <w:t>Ethanesulphonyl chloride (CAS RN 594-44-5)</w:t>
            </w:r>
          </w:p>
          <w:p w14:paraId="4BEEE496" w14:textId="2BB0B81C" w:rsidR="009838ED" w:rsidRPr="00FF6E6B" w:rsidRDefault="009838ED">
            <w:pPr>
              <w:rPr>
                <w:rFonts w:ascii="Arial" w:hAnsi="Arial" w:cs="Arial"/>
              </w:rPr>
            </w:pPr>
            <w:r w:rsidRPr="00FF6E6B">
              <w:rPr>
                <w:rFonts w:ascii="Arial" w:eastAsia="Times New Roman" w:hAnsi="Arial" w:cs="Arial"/>
                <w:lang w:eastAsia="en-GB"/>
              </w:rP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9838ED" w:rsidRPr="004E208A" w14:paraId="2B2A7E50" w14:textId="77777777" w:rsidTr="00C23CDF">
        <w:trPr>
          <w:cantSplit/>
          <w:trHeight w:val="20"/>
        </w:trPr>
        <w:tc>
          <w:tcPr>
            <w:tcW w:w="524" w:type="pct"/>
            <w:noWrap/>
          </w:tcPr>
          <w:p w14:paraId="5020A178" w14:textId="3593D939" w:rsidR="009838ED" w:rsidRPr="00F57F74" w:rsidRDefault="009838ED" w:rsidP="00496E25">
            <w:pPr>
              <w:rPr>
                <w:rFonts w:ascii="Arial" w:hAnsi="Arial" w:cs="Arial"/>
                <w:b/>
                <w:bCs/>
              </w:rPr>
            </w:pPr>
            <w:r w:rsidRPr="00FF6E6B">
              <w:rPr>
                <w:rFonts w:ascii="Arial" w:hAnsi="Arial" w:cs="Arial"/>
                <w:b/>
                <w:bCs/>
                <w:lang w:val="en"/>
              </w:rPr>
              <w:t>2904990055</w:t>
            </w:r>
          </w:p>
        </w:tc>
        <w:tc>
          <w:tcPr>
            <w:tcW w:w="4476" w:type="pct"/>
          </w:tcPr>
          <w:p w14:paraId="04012B63" w14:textId="77777777" w:rsidR="009838ED" w:rsidRPr="00FF6E6B" w:rsidRDefault="009838ED" w:rsidP="00E26ECC">
            <w:pPr>
              <w:rPr>
                <w:rFonts w:ascii="Arial" w:hAnsi="Arial" w:cs="Arial"/>
              </w:rPr>
            </w:pPr>
            <w:r w:rsidRPr="00FF6E6B">
              <w:rPr>
                <w:rFonts w:ascii="Arial" w:hAnsi="Arial" w:cs="Arial"/>
              </w:rPr>
              <w:t>Sulphonated, nitrated or nitrosated derivatives of hydrocarbons, whether or not halogenated</w:t>
            </w:r>
          </w:p>
          <w:p w14:paraId="3BEA39F9" w14:textId="77777777" w:rsidR="009838ED" w:rsidRPr="00FF6E6B" w:rsidRDefault="009838ED">
            <w:pPr>
              <w:rPr>
                <w:rFonts w:ascii="Arial" w:hAnsi="Arial" w:cs="Arial"/>
              </w:rPr>
            </w:pPr>
            <w:r w:rsidRPr="00FF6E6B">
              <w:rPr>
                <w:rFonts w:ascii="Arial" w:hAnsi="Arial" w:cs="Arial"/>
              </w:rPr>
              <w:t xml:space="preserve">Other </w:t>
            </w:r>
          </w:p>
          <w:p w14:paraId="23BEEA76" w14:textId="77777777" w:rsidR="009838ED" w:rsidRPr="00FF6E6B" w:rsidRDefault="009838ED">
            <w:pPr>
              <w:rPr>
                <w:rFonts w:ascii="Arial" w:hAnsi="Arial" w:cs="Arial"/>
              </w:rPr>
            </w:pPr>
            <w:r w:rsidRPr="00FF6E6B">
              <w:rPr>
                <w:rFonts w:ascii="Arial" w:hAnsi="Arial" w:cs="Arial"/>
              </w:rPr>
              <w:t xml:space="preserve">Other </w:t>
            </w:r>
          </w:p>
          <w:p w14:paraId="6E358502" w14:textId="77777777" w:rsidR="009838ED" w:rsidRPr="00FF6E6B" w:rsidRDefault="009838ED">
            <w:pPr>
              <w:rPr>
                <w:rFonts w:ascii="Arial" w:hAnsi="Arial" w:cs="Arial"/>
              </w:rPr>
            </w:pPr>
            <w:r w:rsidRPr="00FF6E6B">
              <w:rPr>
                <w:rFonts w:ascii="Arial" w:hAnsi="Arial" w:cs="Arial"/>
                <w:lang w:val="en"/>
              </w:rPr>
              <w:t>2,4-dichloro-1,3-dinitro-5-(trifluoromethyl)benzene (CAS RN 29091-09-6) with a purity by weight of 96 % or more</w:t>
            </w:r>
          </w:p>
          <w:p w14:paraId="0EDF64CB" w14:textId="163C9D42" w:rsidR="009838ED" w:rsidRPr="00FF6E6B" w:rsidRDefault="009838ED">
            <w:pPr>
              <w:rPr>
                <w:rFonts w:ascii="Arial" w:hAnsi="Arial" w:cs="Arial"/>
              </w:rPr>
            </w:pPr>
            <w:r w:rsidRPr="00FF6E6B">
              <w:rPr>
                <w:rFonts w:ascii="Arial" w:eastAsia="Times New Roman" w:hAnsi="Arial" w:cs="Arial"/>
                <w:lang w:eastAsia="en-GB"/>
              </w:rP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910F01" w:rsidRPr="004E208A" w14:paraId="641F61B9" w14:textId="77777777" w:rsidTr="00C23CDF">
        <w:trPr>
          <w:cantSplit/>
          <w:trHeight w:val="20"/>
        </w:trPr>
        <w:tc>
          <w:tcPr>
            <w:tcW w:w="524" w:type="pct"/>
            <w:noWrap/>
          </w:tcPr>
          <w:p w14:paraId="183C903E" w14:textId="305E446A" w:rsidR="00910F01" w:rsidRPr="00F57F74" w:rsidRDefault="00910F01" w:rsidP="00496E25">
            <w:pPr>
              <w:rPr>
                <w:rFonts w:ascii="Arial" w:hAnsi="Arial" w:cs="Arial"/>
                <w:b/>
                <w:bCs/>
              </w:rPr>
            </w:pPr>
            <w:r w:rsidRPr="00FF6E6B">
              <w:rPr>
                <w:rFonts w:ascii="Arial" w:hAnsi="Arial" w:cs="Arial"/>
                <w:b/>
                <w:bCs/>
                <w:lang w:val="en"/>
              </w:rPr>
              <w:t>2904990060</w:t>
            </w:r>
          </w:p>
        </w:tc>
        <w:tc>
          <w:tcPr>
            <w:tcW w:w="4476" w:type="pct"/>
          </w:tcPr>
          <w:p w14:paraId="2B7353BA" w14:textId="77777777" w:rsidR="00910F01" w:rsidRPr="00FF6E6B" w:rsidRDefault="00910F01" w:rsidP="00E26ECC">
            <w:pPr>
              <w:rPr>
                <w:rFonts w:ascii="Arial" w:hAnsi="Arial" w:cs="Arial"/>
              </w:rPr>
            </w:pPr>
            <w:r w:rsidRPr="00FF6E6B">
              <w:rPr>
                <w:rFonts w:ascii="Arial" w:hAnsi="Arial" w:cs="Arial"/>
              </w:rPr>
              <w:t>Sulphonated, nitrated or nitrosated derivatives of hydrocarbons, whether or not halogenated</w:t>
            </w:r>
          </w:p>
          <w:p w14:paraId="025FC969" w14:textId="77777777" w:rsidR="00910F01" w:rsidRPr="00FF6E6B" w:rsidRDefault="00910F01">
            <w:pPr>
              <w:rPr>
                <w:rFonts w:ascii="Arial" w:hAnsi="Arial" w:cs="Arial"/>
              </w:rPr>
            </w:pPr>
            <w:r w:rsidRPr="00FF6E6B">
              <w:rPr>
                <w:rFonts w:ascii="Arial" w:hAnsi="Arial" w:cs="Arial"/>
              </w:rPr>
              <w:t xml:space="preserve">Other </w:t>
            </w:r>
          </w:p>
          <w:p w14:paraId="2FBE7585" w14:textId="77777777" w:rsidR="00910F01" w:rsidRPr="00FF6E6B" w:rsidRDefault="00910F01">
            <w:pPr>
              <w:rPr>
                <w:rFonts w:ascii="Arial" w:hAnsi="Arial" w:cs="Arial"/>
              </w:rPr>
            </w:pPr>
            <w:r w:rsidRPr="00FF6E6B">
              <w:rPr>
                <w:rFonts w:ascii="Arial" w:hAnsi="Arial" w:cs="Arial"/>
              </w:rPr>
              <w:t xml:space="preserve">Other </w:t>
            </w:r>
          </w:p>
          <w:p w14:paraId="38AF47E2" w14:textId="77777777" w:rsidR="00910F01" w:rsidRPr="00FF6E6B" w:rsidRDefault="00910F01">
            <w:pPr>
              <w:rPr>
                <w:rFonts w:ascii="Arial" w:hAnsi="Arial" w:cs="Arial"/>
              </w:rPr>
            </w:pPr>
            <w:r w:rsidRPr="00FF6E6B">
              <w:rPr>
                <w:rFonts w:ascii="Arial" w:hAnsi="Arial" w:cs="Arial"/>
                <w:lang w:val="en"/>
              </w:rPr>
              <w:t>4,4'-Dinitrostilbene-2,2'-disulfonic acid (CAS RN 128-42-7)</w:t>
            </w:r>
          </w:p>
          <w:p w14:paraId="66765172" w14:textId="37658E68" w:rsidR="00910F01" w:rsidRPr="00FF6E6B" w:rsidRDefault="00910F01">
            <w:pPr>
              <w:rPr>
                <w:rFonts w:ascii="Arial" w:hAnsi="Arial" w:cs="Arial"/>
              </w:rPr>
            </w:pPr>
            <w:r w:rsidRPr="00FF6E6B">
              <w:rPr>
                <w:rFonts w:ascii="Arial" w:eastAsia="Times New Roman" w:hAnsi="Arial" w:cs="Arial"/>
                <w:lang w:eastAsia="en-GB"/>
              </w:rP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910F01" w:rsidRPr="004E208A" w14:paraId="707B2D59" w14:textId="77777777" w:rsidTr="00C23CDF">
        <w:trPr>
          <w:cantSplit/>
          <w:trHeight w:val="20"/>
        </w:trPr>
        <w:tc>
          <w:tcPr>
            <w:tcW w:w="524" w:type="pct"/>
            <w:noWrap/>
          </w:tcPr>
          <w:p w14:paraId="5132AFAC" w14:textId="4E14F56F" w:rsidR="00910F01" w:rsidRPr="00F57F74" w:rsidRDefault="00910F01" w:rsidP="00496E25">
            <w:pPr>
              <w:rPr>
                <w:rFonts w:ascii="Arial" w:hAnsi="Arial" w:cs="Arial"/>
                <w:b/>
                <w:bCs/>
              </w:rPr>
            </w:pPr>
            <w:r w:rsidRPr="00FF6E6B">
              <w:rPr>
                <w:rFonts w:ascii="Arial" w:hAnsi="Arial" w:cs="Arial"/>
                <w:b/>
                <w:bCs/>
                <w:lang w:val="en"/>
              </w:rPr>
              <w:t>2904990065</w:t>
            </w:r>
          </w:p>
        </w:tc>
        <w:tc>
          <w:tcPr>
            <w:tcW w:w="4476" w:type="pct"/>
          </w:tcPr>
          <w:p w14:paraId="1518925F" w14:textId="77777777" w:rsidR="00910F01" w:rsidRPr="00FF6E6B" w:rsidRDefault="00910F01" w:rsidP="00E26ECC">
            <w:pPr>
              <w:rPr>
                <w:rFonts w:ascii="Arial" w:hAnsi="Arial" w:cs="Arial"/>
              </w:rPr>
            </w:pPr>
            <w:r w:rsidRPr="00FF6E6B">
              <w:rPr>
                <w:rFonts w:ascii="Arial" w:hAnsi="Arial" w:cs="Arial"/>
              </w:rPr>
              <w:t>Sulphonated, nitrated or nitrosated derivatives of hydrocarbons, whether or not halogenated</w:t>
            </w:r>
          </w:p>
          <w:p w14:paraId="6AB40154" w14:textId="77777777" w:rsidR="00910F01" w:rsidRPr="00FF6E6B" w:rsidRDefault="00910F01">
            <w:pPr>
              <w:rPr>
                <w:rFonts w:ascii="Arial" w:hAnsi="Arial" w:cs="Arial"/>
              </w:rPr>
            </w:pPr>
            <w:r w:rsidRPr="00FF6E6B">
              <w:rPr>
                <w:rFonts w:ascii="Arial" w:hAnsi="Arial" w:cs="Arial"/>
              </w:rPr>
              <w:t xml:space="preserve">Other </w:t>
            </w:r>
          </w:p>
          <w:p w14:paraId="16A3E3E9" w14:textId="77777777" w:rsidR="00910F01" w:rsidRPr="00FF6E6B" w:rsidRDefault="00910F01">
            <w:pPr>
              <w:rPr>
                <w:rFonts w:ascii="Arial" w:hAnsi="Arial" w:cs="Arial"/>
              </w:rPr>
            </w:pPr>
            <w:r w:rsidRPr="00FF6E6B">
              <w:rPr>
                <w:rFonts w:ascii="Arial" w:hAnsi="Arial" w:cs="Arial"/>
              </w:rPr>
              <w:t xml:space="preserve">Other </w:t>
            </w:r>
          </w:p>
          <w:p w14:paraId="286B26CE" w14:textId="77777777" w:rsidR="00910F01" w:rsidRPr="00FF6E6B" w:rsidRDefault="00910F01">
            <w:pPr>
              <w:rPr>
                <w:rFonts w:ascii="Arial" w:hAnsi="Arial" w:cs="Arial"/>
              </w:rPr>
            </w:pPr>
            <w:r w:rsidRPr="00FF6E6B">
              <w:rPr>
                <w:rFonts w:ascii="Arial" w:hAnsi="Arial" w:cs="Arial"/>
                <w:lang w:val="en"/>
              </w:rPr>
              <w:t>4-Nitrotoluene-2-sulphonic acid (CAS RN 121-03-9) in powder form, with a purity by weight of 80 % or more and a content of water by weight of 15 % or more</w:t>
            </w:r>
          </w:p>
          <w:p w14:paraId="208A30B4" w14:textId="31BC796A" w:rsidR="00910F01" w:rsidRPr="00FF6E6B" w:rsidRDefault="00910F01">
            <w:pPr>
              <w:rPr>
                <w:rFonts w:ascii="Arial" w:hAnsi="Arial" w:cs="Arial"/>
              </w:rPr>
            </w:pPr>
            <w:r w:rsidRPr="00FF6E6B">
              <w:rPr>
                <w:rFonts w:ascii="Arial" w:eastAsia="Times New Roman" w:hAnsi="Arial" w:cs="Arial"/>
                <w:lang w:eastAsia="en-GB"/>
              </w:rP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910F01" w:rsidRPr="004E208A" w14:paraId="3FB6E849" w14:textId="77777777" w:rsidTr="00C23CDF">
        <w:trPr>
          <w:cantSplit/>
          <w:trHeight w:val="20"/>
        </w:trPr>
        <w:tc>
          <w:tcPr>
            <w:tcW w:w="524" w:type="pct"/>
            <w:noWrap/>
          </w:tcPr>
          <w:p w14:paraId="4087A5DE" w14:textId="268AA369" w:rsidR="00910F01" w:rsidRPr="00F57F74" w:rsidRDefault="00910F01" w:rsidP="00496E25">
            <w:pPr>
              <w:rPr>
                <w:rFonts w:ascii="Arial" w:hAnsi="Arial" w:cs="Arial"/>
                <w:b/>
                <w:bCs/>
              </w:rPr>
            </w:pPr>
            <w:r w:rsidRPr="00FF6E6B">
              <w:rPr>
                <w:rFonts w:ascii="Arial" w:hAnsi="Arial" w:cs="Arial"/>
                <w:b/>
                <w:bCs/>
                <w:lang w:val="en"/>
              </w:rPr>
              <w:t>2904990070</w:t>
            </w:r>
          </w:p>
        </w:tc>
        <w:tc>
          <w:tcPr>
            <w:tcW w:w="4476" w:type="pct"/>
          </w:tcPr>
          <w:p w14:paraId="2FABCD0F" w14:textId="77777777" w:rsidR="00910F01" w:rsidRPr="00FF6E6B" w:rsidRDefault="00910F01" w:rsidP="00E26ECC">
            <w:pPr>
              <w:rPr>
                <w:rFonts w:ascii="Arial" w:hAnsi="Arial" w:cs="Arial"/>
              </w:rPr>
            </w:pPr>
            <w:r w:rsidRPr="00FF6E6B">
              <w:rPr>
                <w:rFonts w:ascii="Arial" w:hAnsi="Arial" w:cs="Arial"/>
              </w:rPr>
              <w:t>Sulphonated, nitrated or nitrosated derivatives of hydrocarbons, whether or not halogenated</w:t>
            </w:r>
          </w:p>
          <w:p w14:paraId="6CE69116" w14:textId="77777777" w:rsidR="00910F01" w:rsidRPr="00FF6E6B" w:rsidRDefault="00910F01">
            <w:pPr>
              <w:rPr>
                <w:rFonts w:ascii="Arial" w:hAnsi="Arial" w:cs="Arial"/>
              </w:rPr>
            </w:pPr>
            <w:r w:rsidRPr="00FF6E6B">
              <w:rPr>
                <w:rFonts w:ascii="Arial" w:hAnsi="Arial" w:cs="Arial"/>
              </w:rPr>
              <w:t xml:space="preserve">Other </w:t>
            </w:r>
          </w:p>
          <w:p w14:paraId="6458F49F" w14:textId="77777777" w:rsidR="00910F01" w:rsidRPr="00FF6E6B" w:rsidRDefault="00910F01">
            <w:pPr>
              <w:rPr>
                <w:rFonts w:ascii="Arial" w:hAnsi="Arial" w:cs="Arial"/>
              </w:rPr>
            </w:pPr>
            <w:r w:rsidRPr="00FF6E6B">
              <w:rPr>
                <w:rFonts w:ascii="Arial" w:hAnsi="Arial" w:cs="Arial"/>
              </w:rPr>
              <w:t xml:space="preserve">Other </w:t>
            </w:r>
          </w:p>
          <w:p w14:paraId="43AD6CE0" w14:textId="77777777" w:rsidR="00910F01" w:rsidRPr="00FF6E6B" w:rsidRDefault="00910F01">
            <w:pPr>
              <w:rPr>
                <w:rFonts w:ascii="Arial" w:hAnsi="Arial" w:cs="Arial"/>
              </w:rPr>
            </w:pPr>
            <w:r w:rsidRPr="00FF6E6B">
              <w:rPr>
                <w:rFonts w:ascii="Arial" w:hAnsi="Arial" w:cs="Arial"/>
                <w:lang w:val="en"/>
              </w:rPr>
              <w:t>1-Chloro-4-nitrobenzene (CAS RN 100-00-5)</w:t>
            </w:r>
          </w:p>
          <w:p w14:paraId="2EF31D47" w14:textId="6F36A38A" w:rsidR="00910F01" w:rsidRPr="00FF6E6B" w:rsidRDefault="00910F01">
            <w:pPr>
              <w:rPr>
                <w:rFonts w:ascii="Arial" w:hAnsi="Arial" w:cs="Arial"/>
              </w:rPr>
            </w:pPr>
            <w:r w:rsidRPr="00FF6E6B">
              <w:rPr>
                <w:rFonts w:ascii="Arial" w:eastAsia="Times New Roman" w:hAnsi="Arial" w:cs="Arial"/>
                <w:lang w:eastAsia="en-GB"/>
              </w:rP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910F01" w:rsidRPr="004E208A" w14:paraId="69BA0AA4" w14:textId="77777777" w:rsidTr="00C23CDF">
        <w:trPr>
          <w:cantSplit/>
          <w:trHeight w:val="20"/>
        </w:trPr>
        <w:tc>
          <w:tcPr>
            <w:tcW w:w="524" w:type="pct"/>
            <w:noWrap/>
          </w:tcPr>
          <w:p w14:paraId="66FA1AE6" w14:textId="4AEDBFA4" w:rsidR="00910F01" w:rsidRPr="00F57F74" w:rsidRDefault="00910F01" w:rsidP="00496E25">
            <w:pPr>
              <w:rPr>
                <w:rFonts w:ascii="Arial" w:hAnsi="Arial" w:cs="Arial"/>
                <w:b/>
                <w:bCs/>
              </w:rPr>
            </w:pPr>
            <w:r w:rsidRPr="00FF6E6B">
              <w:rPr>
                <w:rFonts w:ascii="Arial" w:hAnsi="Arial" w:cs="Arial"/>
                <w:b/>
                <w:bCs/>
                <w:lang w:val="en"/>
              </w:rPr>
              <w:t>2904990080</w:t>
            </w:r>
          </w:p>
        </w:tc>
        <w:tc>
          <w:tcPr>
            <w:tcW w:w="4476" w:type="pct"/>
          </w:tcPr>
          <w:p w14:paraId="1DDDD118" w14:textId="77777777" w:rsidR="00910F01" w:rsidRPr="00FF6E6B" w:rsidRDefault="00910F01" w:rsidP="00E26ECC">
            <w:pPr>
              <w:rPr>
                <w:rFonts w:ascii="Arial" w:hAnsi="Arial" w:cs="Arial"/>
              </w:rPr>
            </w:pPr>
            <w:r w:rsidRPr="00FF6E6B">
              <w:rPr>
                <w:rFonts w:ascii="Arial" w:hAnsi="Arial" w:cs="Arial"/>
              </w:rPr>
              <w:t>Sulphonated, nitrated or nitrosated derivatives of hydrocarbons, whether or not halogenated</w:t>
            </w:r>
          </w:p>
          <w:p w14:paraId="61AB4961" w14:textId="77777777" w:rsidR="00910F01" w:rsidRPr="00FF6E6B" w:rsidRDefault="00910F01">
            <w:pPr>
              <w:rPr>
                <w:rFonts w:ascii="Arial" w:hAnsi="Arial" w:cs="Arial"/>
              </w:rPr>
            </w:pPr>
            <w:r w:rsidRPr="00FF6E6B">
              <w:rPr>
                <w:rFonts w:ascii="Arial" w:hAnsi="Arial" w:cs="Arial"/>
              </w:rPr>
              <w:t xml:space="preserve">Other </w:t>
            </w:r>
          </w:p>
          <w:p w14:paraId="032AE8E8" w14:textId="77777777" w:rsidR="00910F01" w:rsidRPr="00FF6E6B" w:rsidRDefault="00910F01">
            <w:pPr>
              <w:rPr>
                <w:rFonts w:ascii="Arial" w:hAnsi="Arial" w:cs="Arial"/>
              </w:rPr>
            </w:pPr>
            <w:r w:rsidRPr="00FF6E6B">
              <w:rPr>
                <w:rFonts w:ascii="Arial" w:hAnsi="Arial" w:cs="Arial"/>
              </w:rPr>
              <w:t xml:space="preserve">Other </w:t>
            </w:r>
          </w:p>
          <w:p w14:paraId="2035B784" w14:textId="77777777" w:rsidR="00910F01" w:rsidRPr="00FF6E6B" w:rsidRDefault="00910F01">
            <w:pPr>
              <w:rPr>
                <w:rFonts w:ascii="Arial" w:hAnsi="Arial" w:cs="Arial"/>
              </w:rPr>
            </w:pPr>
            <w:r w:rsidRPr="00FF6E6B">
              <w:rPr>
                <w:rFonts w:ascii="Arial" w:hAnsi="Arial" w:cs="Arial"/>
                <w:lang w:val="en"/>
              </w:rPr>
              <w:t>1-Chloro-2-nitrobenzene (CAS RN 88-73-3)</w:t>
            </w:r>
          </w:p>
          <w:p w14:paraId="23E6D65A" w14:textId="47CE1560" w:rsidR="00910F01" w:rsidRPr="00FF6E6B" w:rsidRDefault="00910F01">
            <w:pPr>
              <w:rPr>
                <w:rFonts w:ascii="Arial" w:hAnsi="Arial" w:cs="Arial"/>
              </w:rPr>
            </w:pPr>
            <w:r w:rsidRPr="00FF6E6B">
              <w:rPr>
                <w:rFonts w:ascii="Arial" w:eastAsia="Times New Roman" w:hAnsi="Arial" w:cs="Arial"/>
                <w:lang w:eastAsia="en-GB"/>
              </w:rP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910F01" w:rsidRPr="004E208A" w14:paraId="6C6C4F82" w14:textId="77777777" w:rsidTr="00C23CDF">
        <w:trPr>
          <w:cantSplit/>
          <w:trHeight w:val="20"/>
        </w:trPr>
        <w:tc>
          <w:tcPr>
            <w:tcW w:w="524" w:type="pct"/>
            <w:noWrap/>
          </w:tcPr>
          <w:p w14:paraId="21372E84" w14:textId="4816ED39" w:rsidR="00910F01" w:rsidRPr="00F57F74" w:rsidRDefault="00910F01" w:rsidP="00496E25">
            <w:pPr>
              <w:rPr>
                <w:rFonts w:ascii="Arial" w:hAnsi="Arial" w:cs="Arial"/>
                <w:b/>
                <w:bCs/>
              </w:rPr>
            </w:pPr>
            <w:r w:rsidRPr="00FF6E6B">
              <w:rPr>
                <w:rFonts w:ascii="Arial" w:hAnsi="Arial" w:cs="Arial"/>
                <w:b/>
                <w:bCs/>
                <w:lang w:val="en"/>
              </w:rPr>
              <w:t>2904990090</w:t>
            </w:r>
          </w:p>
        </w:tc>
        <w:tc>
          <w:tcPr>
            <w:tcW w:w="4476" w:type="pct"/>
          </w:tcPr>
          <w:p w14:paraId="32978C62" w14:textId="77777777" w:rsidR="00910F01" w:rsidRPr="00FF6E6B" w:rsidRDefault="00910F01" w:rsidP="00E26ECC">
            <w:pPr>
              <w:rPr>
                <w:rFonts w:ascii="Arial" w:hAnsi="Arial" w:cs="Arial"/>
              </w:rPr>
            </w:pPr>
            <w:r w:rsidRPr="00FF6E6B">
              <w:rPr>
                <w:rFonts w:ascii="Arial" w:hAnsi="Arial" w:cs="Arial"/>
              </w:rPr>
              <w:t>Sulphonated, nitrated or nitrosated derivatives of hydrocarbons, whether or not halogenated</w:t>
            </w:r>
          </w:p>
          <w:p w14:paraId="7AF15BEC" w14:textId="77777777" w:rsidR="00910F01" w:rsidRPr="00FF6E6B" w:rsidRDefault="00910F01">
            <w:pPr>
              <w:rPr>
                <w:rFonts w:ascii="Arial" w:hAnsi="Arial" w:cs="Arial"/>
              </w:rPr>
            </w:pPr>
            <w:r w:rsidRPr="00FF6E6B">
              <w:rPr>
                <w:rFonts w:ascii="Arial" w:hAnsi="Arial" w:cs="Arial"/>
              </w:rPr>
              <w:t xml:space="preserve">Other </w:t>
            </w:r>
          </w:p>
          <w:p w14:paraId="18606226" w14:textId="77777777" w:rsidR="00910F01" w:rsidRPr="00FF6E6B" w:rsidRDefault="00910F01">
            <w:pPr>
              <w:rPr>
                <w:rFonts w:ascii="Arial" w:hAnsi="Arial" w:cs="Arial"/>
              </w:rPr>
            </w:pPr>
            <w:r w:rsidRPr="00FF6E6B">
              <w:rPr>
                <w:rFonts w:ascii="Arial" w:hAnsi="Arial" w:cs="Arial"/>
              </w:rPr>
              <w:t xml:space="preserve">Other </w:t>
            </w:r>
          </w:p>
          <w:p w14:paraId="44A2178F" w14:textId="77777777" w:rsidR="00910F01" w:rsidRPr="00FF6E6B" w:rsidRDefault="00910F01">
            <w:pPr>
              <w:rPr>
                <w:rFonts w:ascii="Arial" w:hAnsi="Arial" w:cs="Arial"/>
              </w:rPr>
            </w:pPr>
            <w:r w:rsidRPr="00FF6E6B">
              <w:rPr>
                <w:rFonts w:ascii="Arial" w:hAnsi="Arial" w:cs="Arial"/>
              </w:rPr>
              <w:t xml:space="preserve">Other </w:t>
            </w:r>
          </w:p>
          <w:p w14:paraId="5D0037DF" w14:textId="196E94EE" w:rsidR="00910F01" w:rsidRPr="00FF6E6B" w:rsidRDefault="00910F01">
            <w:pPr>
              <w:rPr>
                <w:rFonts w:ascii="Arial" w:hAnsi="Arial" w:cs="Arial"/>
              </w:rPr>
            </w:pPr>
            <w:r w:rsidRPr="00FF6E6B">
              <w:rPr>
                <w:rFonts w:ascii="Arial" w:eastAsia="Times New Roman" w:hAnsi="Arial" w:cs="Arial"/>
                <w:lang w:eastAsia="en-GB"/>
              </w:rPr>
              <w:t>• for fitting to or equipping such ships, boats or other vessels;</w:t>
            </w:r>
            <w:r w:rsidRPr="00FF6E6B">
              <w:rPr>
                <w:rFonts w:ascii="Arial" w:eastAsia="Times New Roman" w:hAnsi="Arial" w:cs="Arial"/>
                <w:lang w:eastAsia="en-GB"/>
              </w:rPr>
              <w:br/>
              <w:t>• for incorporation, for the purposes of their construction, repair, maintenance or conversion, in drilling or production platforms listed below:</w:t>
            </w:r>
            <w:r w:rsidRPr="00FF6E6B">
              <w:rPr>
                <w:rFonts w:ascii="Arial" w:eastAsia="Times New Roman" w:hAnsi="Arial" w:cs="Arial"/>
                <w:lang w:eastAsia="en-GB"/>
              </w:rPr>
              <w:br/>
              <w:t xml:space="preserve">   fixed, of subheading ex 8430 49 or floating or submersible of subheading 8905 20;</w:t>
            </w:r>
            <w:r w:rsidRPr="00FF6E6B">
              <w:rPr>
                <w:rFonts w:ascii="Arial" w:eastAsia="Times New Roman" w:hAnsi="Arial" w:cs="Arial"/>
                <w:lang w:eastAsia="en-GB"/>
              </w:rPr>
              <w:br/>
              <w:t>• for equipping the above platforms;</w:t>
            </w:r>
            <w:r w:rsidRPr="00FF6E6B">
              <w:rPr>
                <w:rFonts w:ascii="Arial" w:eastAsia="Times New Roman" w:hAnsi="Arial" w:cs="Arial"/>
                <w:lang w:eastAsia="en-GB"/>
              </w:rPr>
              <w:br/>
              <w:t>• for linking these drilling or production platforms to the mainland</w:t>
            </w:r>
            <w:r w:rsidRPr="00FF6E6B">
              <w:rPr>
                <w:rStyle w:val="footnoteparenthesis"/>
                <w:rFonts w:ascii="Arial" w:hAnsi="Arial" w:cs="Arial"/>
              </w:rPr>
              <w:t> </w:t>
            </w:r>
          </w:p>
        </w:tc>
      </w:tr>
      <w:tr w:rsidR="009D7C24" w:rsidRPr="004E208A" w14:paraId="16A518BC" w14:textId="77777777" w:rsidTr="00C23CDF">
        <w:trPr>
          <w:cantSplit/>
          <w:trHeight w:val="20"/>
        </w:trPr>
        <w:tc>
          <w:tcPr>
            <w:tcW w:w="524" w:type="pct"/>
            <w:noWrap/>
          </w:tcPr>
          <w:p w14:paraId="39E4B3B0" w14:textId="145ACEEC" w:rsidR="00541188" w:rsidRPr="00326DD1" w:rsidRDefault="00541188" w:rsidP="00496E25">
            <w:pPr>
              <w:rPr>
                <w:rFonts w:ascii="Arial" w:eastAsia="Times New Roman" w:hAnsi="Arial" w:cs="Arial"/>
                <w:b/>
                <w:bCs/>
                <w:lang w:eastAsia="en-GB"/>
              </w:rPr>
            </w:pPr>
            <w:r w:rsidRPr="00F57F74">
              <w:rPr>
                <w:rFonts w:ascii="Arial" w:hAnsi="Arial" w:cs="Arial"/>
                <w:b/>
                <w:bCs/>
              </w:rPr>
              <w:t>2905392600</w:t>
            </w:r>
          </w:p>
        </w:tc>
        <w:tc>
          <w:tcPr>
            <w:tcW w:w="4476" w:type="pct"/>
          </w:tcPr>
          <w:p w14:paraId="7AC0FCF0" w14:textId="77777777" w:rsidR="00541188" w:rsidRPr="00F57F74" w:rsidRDefault="00E73495" w:rsidP="00E26ECC">
            <w:pPr>
              <w:rPr>
                <w:rFonts w:ascii="Arial" w:hAnsi="Arial" w:cs="Arial"/>
              </w:rPr>
            </w:pPr>
            <w:hyperlink r:id="rId63" w:history="1">
              <w:r w:rsidR="00541188" w:rsidRPr="004E208A">
                <w:rPr>
                  <w:rStyle w:val="Hyperlink"/>
                  <w:rFonts w:ascii="Arial" w:hAnsi="Arial" w:cs="Arial"/>
                  <w:color w:val="auto"/>
                  <w:u w:val="none"/>
                </w:rPr>
                <w:t xml:space="preserve">Acyclic alcohols and their halogenated, sulphonated, nitrated or nitrosated derivatives </w:t>
              </w:r>
            </w:hyperlink>
          </w:p>
          <w:p w14:paraId="58B46EC9" w14:textId="77777777" w:rsidR="00541188" w:rsidRPr="004E208A" w:rsidRDefault="00541188">
            <w:pPr>
              <w:rPr>
                <w:rFonts w:ascii="Arial" w:hAnsi="Arial" w:cs="Arial"/>
              </w:rPr>
            </w:pPr>
            <w:r w:rsidRPr="004E208A">
              <w:rPr>
                <w:rFonts w:ascii="Arial" w:hAnsi="Arial" w:cs="Arial"/>
              </w:rPr>
              <w:t xml:space="preserve">Diols </w:t>
            </w:r>
          </w:p>
          <w:p w14:paraId="1D0AE891" w14:textId="77777777" w:rsidR="00541188" w:rsidRPr="004E208A" w:rsidRDefault="00541188">
            <w:pPr>
              <w:rPr>
                <w:rFonts w:ascii="Arial" w:hAnsi="Arial" w:cs="Arial"/>
              </w:rPr>
            </w:pPr>
            <w:r w:rsidRPr="004E208A">
              <w:rPr>
                <w:rFonts w:ascii="Arial" w:hAnsi="Arial" w:cs="Arial"/>
              </w:rPr>
              <w:t xml:space="preserve">Other </w:t>
            </w:r>
          </w:p>
          <w:p w14:paraId="4688CA75" w14:textId="77777777" w:rsidR="00541188" w:rsidRPr="004E208A" w:rsidRDefault="00541188">
            <w:pPr>
              <w:rPr>
                <w:rFonts w:ascii="Arial" w:hAnsi="Arial" w:cs="Arial"/>
              </w:rPr>
            </w:pPr>
            <w:r w:rsidRPr="004E208A">
              <w:rPr>
                <w:rFonts w:ascii="Arial" w:hAnsi="Arial" w:cs="Arial"/>
              </w:rPr>
              <w:t xml:space="preserve">Butane-1,4-diol </w:t>
            </w:r>
          </w:p>
          <w:p w14:paraId="08CBC4CC" w14:textId="77777777" w:rsidR="00541188" w:rsidRPr="004E208A" w:rsidRDefault="00541188">
            <w:pPr>
              <w:rPr>
                <w:rFonts w:ascii="Arial" w:hAnsi="Arial" w:cs="Arial"/>
              </w:rPr>
            </w:pPr>
            <w:r w:rsidRPr="004E208A">
              <w:rPr>
                <w:rFonts w:ascii="Arial" w:hAnsi="Arial" w:cs="Arial"/>
              </w:rPr>
              <w:t xml:space="preserve">Butane-1,4-diol or tetramethylene glycol (1,4-butanediol) having a bio-based carbon content of 100 % by mass </w:t>
            </w:r>
          </w:p>
          <w:p w14:paraId="15CE3D55" w14:textId="07B49FC1" w:rsidR="00541188" w:rsidRPr="004E208A" w:rsidRDefault="001C635F">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541188" w:rsidRPr="004E208A" w14:paraId="0276A9E8" w14:textId="77777777" w:rsidTr="00C23CDF">
        <w:trPr>
          <w:cantSplit/>
          <w:trHeight w:val="20"/>
        </w:trPr>
        <w:tc>
          <w:tcPr>
            <w:tcW w:w="524" w:type="pct"/>
            <w:noWrap/>
          </w:tcPr>
          <w:p w14:paraId="27ECC450" w14:textId="32BA557B" w:rsidR="00541188" w:rsidRPr="00326DD1" w:rsidRDefault="00541188" w:rsidP="00496E25">
            <w:pPr>
              <w:rPr>
                <w:rFonts w:ascii="Arial" w:eastAsia="Times New Roman" w:hAnsi="Arial" w:cs="Arial"/>
                <w:b/>
                <w:bCs/>
                <w:lang w:eastAsia="en-GB"/>
              </w:rPr>
            </w:pPr>
            <w:r w:rsidRPr="00F57F74">
              <w:rPr>
                <w:rFonts w:ascii="Arial" w:hAnsi="Arial" w:cs="Arial"/>
                <w:b/>
                <w:bCs/>
              </w:rPr>
              <w:t>2906120000</w:t>
            </w:r>
          </w:p>
        </w:tc>
        <w:tc>
          <w:tcPr>
            <w:tcW w:w="4476" w:type="pct"/>
          </w:tcPr>
          <w:p w14:paraId="316E2195" w14:textId="77777777" w:rsidR="00541188" w:rsidRPr="00F57F74" w:rsidRDefault="00E73495" w:rsidP="00E26ECC">
            <w:pPr>
              <w:rPr>
                <w:rFonts w:ascii="Arial" w:hAnsi="Arial" w:cs="Arial"/>
              </w:rPr>
            </w:pPr>
            <w:hyperlink r:id="rId64" w:history="1">
              <w:r w:rsidR="00541188" w:rsidRPr="004E208A">
                <w:rPr>
                  <w:rStyle w:val="Hyperlink"/>
                  <w:rFonts w:ascii="Arial" w:hAnsi="Arial" w:cs="Arial"/>
                  <w:color w:val="auto"/>
                  <w:u w:val="none"/>
                </w:rPr>
                <w:t xml:space="preserve">Cyclic alcohols and their halogenated, sulphonated, nitrated or nitrosated derivatives </w:t>
              </w:r>
            </w:hyperlink>
          </w:p>
          <w:p w14:paraId="690B190F" w14:textId="77777777" w:rsidR="00541188" w:rsidRPr="004E208A" w:rsidRDefault="00541188">
            <w:pPr>
              <w:rPr>
                <w:rFonts w:ascii="Arial" w:hAnsi="Arial" w:cs="Arial"/>
              </w:rPr>
            </w:pPr>
            <w:r w:rsidRPr="004E208A">
              <w:rPr>
                <w:rFonts w:ascii="Arial" w:hAnsi="Arial" w:cs="Arial"/>
              </w:rPr>
              <w:t xml:space="preserve">Cyclanic, cyclenic or cycloterpenic </w:t>
            </w:r>
          </w:p>
          <w:p w14:paraId="69CD3CAC" w14:textId="77777777" w:rsidR="00541188" w:rsidRPr="004E208A" w:rsidRDefault="00541188">
            <w:pPr>
              <w:rPr>
                <w:rFonts w:ascii="Arial" w:hAnsi="Arial" w:cs="Arial"/>
              </w:rPr>
            </w:pPr>
            <w:r w:rsidRPr="004E208A">
              <w:rPr>
                <w:rFonts w:ascii="Arial" w:hAnsi="Arial" w:cs="Arial"/>
              </w:rPr>
              <w:t xml:space="preserve">Cyclohexanol, methylcyclohexanols and dimethylcyclohexanols </w:t>
            </w:r>
          </w:p>
          <w:p w14:paraId="4133FCD1" w14:textId="5849B741" w:rsidR="00541188" w:rsidRPr="004E208A" w:rsidRDefault="00466AB3">
            <w:pPr>
              <w:rPr>
                <w:rFonts w:ascii="Arial" w:hAnsi="Arial" w:cs="Arial"/>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445B81" w:rsidRPr="004E208A" w14:paraId="23280E63" w14:textId="77777777" w:rsidTr="00C23CDF">
        <w:trPr>
          <w:cantSplit/>
          <w:trHeight w:val="20"/>
        </w:trPr>
        <w:tc>
          <w:tcPr>
            <w:tcW w:w="524" w:type="pct"/>
            <w:noWrap/>
          </w:tcPr>
          <w:p w14:paraId="6C1DE32B" w14:textId="1B27168B" w:rsidR="00445B81" w:rsidRPr="00326DD1" w:rsidRDefault="00445B81" w:rsidP="00496E25">
            <w:pPr>
              <w:rPr>
                <w:rFonts w:ascii="Arial" w:hAnsi="Arial" w:cs="Arial"/>
                <w:b/>
                <w:bCs/>
              </w:rPr>
            </w:pPr>
            <w:r w:rsidRPr="00F57F74">
              <w:rPr>
                <w:rFonts w:ascii="Arial" w:hAnsi="Arial" w:cs="Arial"/>
                <w:b/>
                <w:bCs/>
              </w:rPr>
              <w:t>2906190060</w:t>
            </w:r>
          </w:p>
        </w:tc>
        <w:tc>
          <w:tcPr>
            <w:tcW w:w="4476" w:type="pct"/>
          </w:tcPr>
          <w:p w14:paraId="0A778F2E" w14:textId="77777777" w:rsidR="00445B81" w:rsidRPr="00F57F74" w:rsidRDefault="00E73495" w:rsidP="00E26ECC">
            <w:pPr>
              <w:rPr>
                <w:rFonts w:ascii="Arial" w:hAnsi="Arial" w:cs="Arial"/>
              </w:rPr>
            </w:pPr>
            <w:hyperlink r:id="rId65" w:history="1">
              <w:r w:rsidR="00445B81" w:rsidRPr="004E208A">
                <w:rPr>
                  <w:rStyle w:val="Hyperlink"/>
                  <w:rFonts w:ascii="Arial" w:hAnsi="Arial" w:cs="Arial"/>
                  <w:color w:val="auto"/>
                  <w:u w:val="none"/>
                </w:rPr>
                <w:t xml:space="preserve">Cyclic alcohols and their halogenated, sulphonated, nitrated or nitrosated derivatives </w:t>
              </w:r>
            </w:hyperlink>
          </w:p>
          <w:p w14:paraId="27BC8FFC" w14:textId="77777777" w:rsidR="00445B81" w:rsidRPr="004E208A" w:rsidRDefault="00445B81">
            <w:pPr>
              <w:rPr>
                <w:rFonts w:ascii="Arial" w:hAnsi="Arial" w:cs="Arial"/>
              </w:rPr>
            </w:pPr>
            <w:r w:rsidRPr="004E208A">
              <w:rPr>
                <w:rFonts w:ascii="Arial" w:hAnsi="Arial" w:cs="Arial"/>
              </w:rPr>
              <w:t xml:space="preserve">Cyclanic, cyclenic or cycloterpenic </w:t>
            </w:r>
          </w:p>
          <w:p w14:paraId="07EC79D6" w14:textId="77777777" w:rsidR="00445B81" w:rsidRPr="004E208A" w:rsidRDefault="00445B81">
            <w:pPr>
              <w:rPr>
                <w:rFonts w:ascii="Arial" w:hAnsi="Arial" w:cs="Arial"/>
              </w:rPr>
            </w:pPr>
            <w:r w:rsidRPr="004E208A">
              <w:rPr>
                <w:rFonts w:ascii="Arial" w:hAnsi="Arial" w:cs="Arial"/>
              </w:rPr>
              <w:t>Other</w:t>
            </w:r>
          </w:p>
          <w:p w14:paraId="39631024" w14:textId="77777777" w:rsidR="00445B81" w:rsidRPr="004E208A" w:rsidRDefault="00445B81">
            <w:pPr>
              <w:rPr>
                <w:rFonts w:ascii="Arial" w:hAnsi="Arial" w:cs="Arial"/>
              </w:rPr>
            </w:pPr>
            <w:r w:rsidRPr="004E208A">
              <w:rPr>
                <w:rFonts w:ascii="Arial" w:hAnsi="Arial" w:cs="Arial"/>
              </w:rPr>
              <w:t>5-Methyl-2-(prop-1-en-2-yl)cyclohexanol, mixture of isomers (CAS RN 7786-67-6) with a purity by weight of 90 % or more </w:t>
            </w:r>
          </w:p>
          <w:p w14:paraId="51A0DC16" w14:textId="6CFF01B7" w:rsidR="00533AF0" w:rsidRPr="004E208A" w:rsidRDefault="00533AF0">
            <w:pPr>
              <w:rPr>
                <w:rFonts w:ascii="Arial" w:hAnsi="Arial" w:cs="Arial"/>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47D99321" w14:textId="77777777" w:rsidTr="00C23CDF">
        <w:trPr>
          <w:cantSplit/>
          <w:trHeight w:val="20"/>
        </w:trPr>
        <w:tc>
          <w:tcPr>
            <w:tcW w:w="524" w:type="pct"/>
            <w:noWrap/>
          </w:tcPr>
          <w:p w14:paraId="0A223B94" w14:textId="1D23F8EB" w:rsidR="00D06469" w:rsidRPr="00326DD1" w:rsidRDefault="00D06469" w:rsidP="00496E25">
            <w:pPr>
              <w:rPr>
                <w:rFonts w:ascii="Arial" w:eastAsia="Times New Roman" w:hAnsi="Arial" w:cs="Arial"/>
                <w:b/>
                <w:bCs/>
                <w:lang w:eastAsia="en-GB"/>
              </w:rPr>
            </w:pPr>
            <w:r w:rsidRPr="00F57F74">
              <w:rPr>
                <w:rFonts w:ascii="Arial" w:hAnsi="Arial" w:cs="Arial"/>
                <w:b/>
                <w:bCs/>
              </w:rPr>
              <w:t>2908190070</w:t>
            </w:r>
          </w:p>
        </w:tc>
        <w:tc>
          <w:tcPr>
            <w:tcW w:w="4476" w:type="pct"/>
          </w:tcPr>
          <w:p w14:paraId="144A3B18" w14:textId="77777777" w:rsidR="00D06469" w:rsidRPr="004E208A" w:rsidRDefault="00D06469" w:rsidP="00FF6E6B">
            <w:pPr>
              <w:pStyle w:val="Tier1"/>
              <w:spacing w:line="240" w:lineRule="auto"/>
              <w:rPr>
                <w:rFonts w:ascii="Arial" w:hAnsi="Arial" w:cs="Arial"/>
                <w:b/>
                <w:noProof/>
              </w:rPr>
            </w:pPr>
            <w:r w:rsidRPr="004E208A">
              <w:rPr>
                <w:rFonts w:ascii="Arial" w:hAnsi="Arial" w:cs="Arial"/>
              </w:rPr>
              <w:t>Halogenated, sulphonated, nitrated or nitrosated derivatives of phenols or phenol-alcohols</w:t>
            </w:r>
          </w:p>
          <w:p w14:paraId="7EC9D318" w14:textId="77777777" w:rsidR="00D06469" w:rsidRPr="004E208A" w:rsidRDefault="00D06469" w:rsidP="00FF6E6B">
            <w:pPr>
              <w:pStyle w:val="Tier1"/>
              <w:spacing w:line="240" w:lineRule="auto"/>
              <w:rPr>
                <w:rFonts w:ascii="Arial" w:hAnsi="Arial" w:cs="Arial"/>
                <w:b/>
              </w:rPr>
            </w:pPr>
            <w:r w:rsidRPr="004E208A">
              <w:rPr>
                <w:rFonts w:ascii="Arial" w:hAnsi="Arial" w:cs="Arial"/>
              </w:rPr>
              <w:t xml:space="preserve">Other </w:t>
            </w:r>
          </w:p>
          <w:p w14:paraId="6F4D9D10" w14:textId="77777777" w:rsidR="00D06469" w:rsidRPr="004E208A" w:rsidRDefault="00D06469" w:rsidP="00496E25">
            <w:pPr>
              <w:rPr>
                <w:rStyle w:val="footnoteparenthesis"/>
                <w:rFonts w:ascii="Arial" w:hAnsi="Arial" w:cs="Arial"/>
              </w:rPr>
            </w:pPr>
            <w:r w:rsidRPr="004E208A">
              <w:rPr>
                <w:rFonts w:ascii="Arial" w:hAnsi="Arial" w:cs="Arial"/>
              </w:rPr>
              <w:t>2,3,6-Trifluorophenol (CAS RN 113798-74-6) with a purity by weight of 98 % or more</w:t>
            </w:r>
            <w:r w:rsidRPr="004E208A">
              <w:rPr>
                <w:rStyle w:val="footnoteparenthesis"/>
                <w:rFonts w:ascii="Arial" w:hAnsi="Arial" w:cs="Arial"/>
              </w:rPr>
              <w:t> </w:t>
            </w:r>
          </w:p>
          <w:p w14:paraId="5E5445D4" w14:textId="51474C4B" w:rsidR="009F596D" w:rsidRPr="004E208A" w:rsidRDefault="009F596D" w:rsidP="00E26ECC">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D831B8" w:rsidRPr="004E208A" w14:paraId="12B18863" w14:textId="77777777" w:rsidTr="00C23CDF">
        <w:trPr>
          <w:cantSplit/>
          <w:trHeight w:val="20"/>
        </w:trPr>
        <w:tc>
          <w:tcPr>
            <w:tcW w:w="524" w:type="pct"/>
            <w:noWrap/>
          </w:tcPr>
          <w:p w14:paraId="241E4250" w14:textId="1D8B9626"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2909303500</w:t>
            </w:r>
          </w:p>
        </w:tc>
        <w:tc>
          <w:tcPr>
            <w:tcW w:w="4476" w:type="pct"/>
          </w:tcPr>
          <w:p w14:paraId="41A277EF" w14:textId="77777777" w:rsidR="00D831B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Ethers, ether-alcohols, ether-phenols, ether-alcohol-phenols, alcohol peroxides, ether peroxides, ketone peroxides (whether or not chemically defined), and their halogenated, sulphonated, nitrated or nitrosated derivatives</w:t>
            </w:r>
            <w:r w:rsidRPr="004E208A">
              <w:rPr>
                <w:rFonts w:ascii="Arial" w:eastAsia="Times New Roman" w:hAnsi="Arial" w:cs="Arial"/>
                <w:lang w:eastAsia="en-GB"/>
              </w:rPr>
              <w:br/>
              <w:t>Aromatic ethers and their halogenated, sulphonated, nitrated or nitrosated derivatives</w:t>
            </w:r>
            <w:r w:rsidRPr="004E208A">
              <w:rPr>
                <w:rFonts w:ascii="Arial" w:eastAsia="Times New Roman" w:hAnsi="Arial" w:cs="Arial"/>
                <w:lang w:eastAsia="en-GB"/>
              </w:rPr>
              <w:br/>
              <w:t>Derivatives halogenated only with bromine</w:t>
            </w:r>
            <w:r w:rsidRPr="004E208A">
              <w:rPr>
                <w:rFonts w:ascii="Arial" w:eastAsia="Times New Roman" w:hAnsi="Arial" w:cs="Arial"/>
                <w:lang w:eastAsia="en-GB"/>
              </w:rPr>
              <w:br/>
              <w:t>1,2-Bis(2,4,6-tribromophenoxy)ethane, for the manufacture of acrylonitrile-butadiene-styrene (ABS)</w:t>
            </w:r>
          </w:p>
          <w:p w14:paraId="37E2CBCF" w14:textId="769C5C12" w:rsidR="009F596D" w:rsidRPr="004E208A" w:rsidRDefault="009F596D">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F596D" w:rsidRPr="004E208A" w14:paraId="7A432985" w14:textId="77777777" w:rsidTr="00C23CDF">
        <w:trPr>
          <w:cantSplit/>
          <w:trHeight w:val="20"/>
        </w:trPr>
        <w:tc>
          <w:tcPr>
            <w:tcW w:w="524" w:type="pct"/>
            <w:noWrap/>
          </w:tcPr>
          <w:p w14:paraId="4428B7B3" w14:textId="4CFC6496" w:rsidR="009F596D" w:rsidRPr="00F57F74" w:rsidRDefault="009F596D" w:rsidP="00496E25">
            <w:pPr>
              <w:rPr>
                <w:rFonts w:ascii="Arial" w:eastAsia="Times New Roman" w:hAnsi="Arial" w:cs="Arial"/>
                <w:b/>
                <w:bCs/>
                <w:lang w:eastAsia="en-GB"/>
              </w:rPr>
            </w:pPr>
            <w:r w:rsidRPr="00FF6E6B">
              <w:rPr>
                <w:rFonts w:ascii="Arial" w:hAnsi="Arial" w:cs="Arial"/>
                <w:b/>
                <w:bCs/>
              </w:rPr>
              <w:t>2909309045</w:t>
            </w:r>
          </w:p>
        </w:tc>
        <w:tc>
          <w:tcPr>
            <w:tcW w:w="4476" w:type="pct"/>
          </w:tcPr>
          <w:p w14:paraId="09AB9A79" w14:textId="77777777" w:rsidR="009F596D" w:rsidRPr="004E208A" w:rsidRDefault="009F596D" w:rsidP="00FF6E6B">
            <w:pPr>
              <w:pStyle w:val="Tier1"/>
              <w:spacing w:line="240" w:lineRule="auto"/>
              <w:rPr>
                <w:rFonts w:ascii="Arial" w:hAnsi="Arial" w:cs="Arial"/>
              </w:rPr>
            </w:pPr>
            <w:r w:rsidRPr="004E208A">
              <w:rPr>
                <w:rFonts w:ascii="Arial" w:hAnsi="Arial" w:cs="Arial"/>
              </w:rPr>
              <w:t>Ethers, ether-alcohols, ether-phenols, ether-alcohol-phenols, alcohol peroxides, ether peroxides, acetal and hemiacetal peroxides, ketone peroxides (whether or not chemically defined), and their halogenated, sulphonated, nitrated or nitrosated derivatives</w:t>
            </w:r>
          </w:p>
          <w:p w14:paraId="1751CE7B" w14:textId="77777777" w:rsidR="009F596D" w:rsidRPr="004E208A" w:rsidRDefault="009F596D" w:rsidP="00FF6E6B">
            <w:pPr>
              <w:pStyle w:val="Tier1"/>
              <w:spacing w:line="240" w:lineRule="auto"/>
              <w:rPr>
                <w:rFonts w:ascii="Arial" w:hAnsi="Arial" w:cs="Arial"/>
              </w:rPr>
            </w:pPr>
            <w:r w:rsidRPr="004E208A">
              <w:rPr>
                <w:rFonts w:ascii="Arial" w:hAnsi="Arial" w:cs="Arial"/>
              </w:rPr>
              <w:t>Aromatic ethers and their halogenated, sulphonated, nitrated or nitrosated derivatives :</w:t>
            </w:r>
          </w:p>
          <w:p w14:paraId="386AF2D7" w14:textId="77777777" w:rsidR="009F596D" w:rsidRPr="004E208A" w:rsidRDefault="009F596D" w:rsidP="00FF6E6B">
            <w:pPr>
              <w:pStyle w:val="Tier1"/>
              <w:spacing w:line="240" w:lineRule="auto"/>
              <w:rPr>
                <w:rFonts w:ascii="Arial" w:hAnsi="Arial" w:cs="Arial"/>
              </w:rPr>
            </w:pPr>
            <w:r w:rsidRPr="004E208A">
              <w:rPr>
                <w:rFonts w:ascii="Arial" w:hAnsi="Arial" w:cs="Arial"/>
              </w:rPr>
              <w:t xml:space="preserve">Other </w:t>
            </w:r>
          </w:p>
          <w:p w14:paraId="79F2F7BF" w14:textId="77777777" w:rsidR="009F596D" w:rsidRPr="00FF6E6B" w:rsidRDefault="009F596D" w:rsidP="00496E25">
            <w:pPr>
              <w:rPr>
                <w:rStyle w:val="footnoteparenthesis"/>
                <w:rFonts w:ascii="Arial" w:hAnsi="Arial" w:cs="Arial"/>
              </w:rPr>
            </w:pPr>
            <w:r w:rsidRPr="004E208A">
              <w:rPr>
                <w:rFonts w:ascii="Arial" w:hAnsi="Arial" w:cs="Arial"/>
              </w:rPr>
              <w:t>5 -Bromo-1,3-difluoro-2-(trifluoromethoxy)benzene (CAS RN 115467-07-7) with a purity by weight of 95 % or more</w:t>
            </w:r>
            <w:r w:rsidRPr="004E208A">
              <w:rPr>
                <w:rStyle w:val="footnoteparenthesis"/>
                <w:rFonts w:ascii="Arial" w:hAnsi="Arial" w:cs="Arial"/>
              </w:rPr>
              <w:t> </w:t>
            </w:r>
          </w:p>
          <w:p w14:paraId="691C35A7" w14:textId="79174BD3" w:rsidR="009F596D" w:rsidRPr="004E208A" w:rsidRDefault="009F596D" w:rsidP="00E26ECC">
            <w:pPr>
              <w:rPr>
                <w:rFonts w:ascii="Arial" w:eastAsia="Times New Roman" w:hAnsi="Arial" w:cs="Arial"/>
                <w:lang w:eastAsia="en-GB"/>
              </w:rPr>
            </w:pPr>
            <w:r w:rsidRPr="00F57F74">
              <w:rPr>
                <w:rFonts w:ascii="Arial" w:eastAsia="Times New Roman" w:hAnsi="Arial" w:cs="Arial"/>
                <w:lang w:eastAsia="en-GB"/>
              </w:rPr>
              <w:t>• for incorporation in ships, boats or other vessels listed in Table 1, for the purposes of their construction, repair, maintenance or conversion;</w:t>
            </w:r>
            <w:r w:rsidRPr="00F57F74">
              <w:rPr>
                <w:rFonts w:ascii="Arial" w:eastAsia="Times New Roman" w:hAnsi="Arial" w:cs="Arial"/>
                <w:lang w:eastAsia="en-GB"/>
              </w:rPr>
              <w:br/>
              <w:t>• for fitting to or equipping such ships, boats or other vessels;</w:t>
            </w:r>
            <w:r w:rsidRPr="00F57F74">
              <w:rPr>
                <w:rFonts w:ascii="Arial" w:eastAsia="Times New Roman" w:hAnsi="Arial" w:cs="Arial"/>
                <w:lang w:eastAsia="en-GB"/>
              </w:rPr>
              <w:br/>
              <w:t>• for in</w:t>
            </w:r>
            <w:r w:rsidRPr="004E208A">
              <w:rPr>
                <w:rFonts w:ascii="Arial" w:eastAsia="Times New Roman" w:hAnsi="Arial" w:cs="Arial"/>
                <w:lang w:eastAsia="en-GB"/>
              </w:rPr>
              <w:t>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r w:rsidRPr="004E208A">
              <w:rPr>
                <w:rStyle w:val="footnoteparenthesis"/>
                <w:rFonts w:ascii="Arial" w:hAnsi="Arial" w:cs="Arial"/>
              </w:rPr>
              <w:t> </w:t>
            </w:r>
          </w:p>
        </w:tc>
      </w:tr>
      <w:tr w:rsidR="009D7C24" w:rsidRPr="004E208A" w14:paraId="13403F29" w14:textId="77777777" w:rsidTr="00C23CDF">
        <w:trPr>
          <w:cantSplit/>
          <w:trHeight w:val="20"/>
        </w:trPr>
        <w:tc>
          <w:tcPr>
            <w:tcW w:w="524" w:type="pct"/>
            <w:noWrap/>
          </w:tcPr>
          <w:p w14:paraId="47C98510" w14:textId="101F2399" w:rsidR="0091285E" w:rsidRPr="00326DD1" w:rsidRDefault="0091285E" w:rsidP="00496E25">
            <w:pPr>
              <w:rPr>
                <w:rFonts w:ascii="Arial" w:eastAsia="Times New Roman" w:hAnsi="Arial" w:cs="Arial"/>
                <w:b/>
                <w:bCs/>
                <w:lang w:eastAsia="en-GB"/>
              </w:rPr>
            </w:pPr>
            <w:r w:rsidRPr="00F57F74">
              <w:rPr>
                <w:rFonts w:ascii="Arial" w:eastAsia="Times New Roman" w:hAnsi="Arial" w:cs="Arial"/>
                <w:b/>
                <w:bCs/>
                <w:lang w:eastAsia="en-GB"/>
              </w:rPr>
              <w:t>2909609010</w:t>
            </w:r>
          </w:p>
        </w:tc>
        <w:tc>
          <w:tcPr>
            <w:tcW w:w="4476" w:type="pct"/>
          </w:tcPr>
          <w:p w14:paraId="48A0352B" w14:textId="77777777" w:rsidR="0091285E" w:rsidRPr="004E208A" w:rsidRDefault="00DE51CF" w:rsidP="00E26ECC">
            <w:pPr>
              <w:pBdr>
                <w:bottom w:val="single" w:sz="6" w:space="8" w:color="B1B4B6"/>
              </w:pBdr>
              <w:shd w:val="clear" w:color="auto" w:fill="FFFFFF"/>
              <w:rPr>
                <w:rFonts w:ascii="Arial" w:eastAsia="Times New Roman" w:hAnsi="Arial" w:cs="Arial"/>
                <w:lang w:eastAsia="en-GB"/>
              </w:rPr>
            </w:pPr>
            <w:r w:rsidRPr="004E208A">
              <w:rPr>
                <w:rFonts w:ascii="Arial" w:eastAsia="Times New Roman" w:hAnsi="Arial" w:cs="Arial"/>
                <w:lang w:eastAsia="en-GB"/>
              </w:rPr>
              <w:t>Ethers, ether-alcohols, ether-phenols, ether-alcohol-phenols, alcohol peroxides, ether peroxides, acetal and hemiacetal peroxides, ketone peroxides (whether or not chemically defined), and their halogenated, sulphonated, nitrated or nitrosated derivatives — Alcohol peroxides, ether peroxides, acetal and hemiacetal peroxides, ketone peroxides and their halogenated, sulphonated, nitrated or nitrosated derivatives — Other — Bis(α,α-dimethylbenzyl) peroxide (CAS RN 80-43-3)</w:t>
            </w:r>
          </w:p>
          <w:p w14:paraId="190295F9" w14:textId="190E35B3" w:rsidR="009F596D" w:rsidRPr="004E208A" w:rsidRDefault="009F596D">
            <w:pPr>
              <w:pBdr>
                <w:bottom w:val="single" w:sz="6" w:space="8" w:color="B1B4B6"/>
              </w:pBdr>
              <w:shd w:val="clear" w:color="auto" w:fill="FFFFFF"/>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4C8340EB" w14:textId="77777777" w:rsidTr="00C23CDF">
        <w:trPr>
          <w:cantSplit/>
          <w:trHeight w:val="20"/>
        </w:trPr>
        <w:tc>
          <w:tcPr>
            <w:tcW w:w="524" w:type="pct"/>
            <w:noWrap/>
          </w:tcPr>
          <w:p w14:paraId="42F1242D" w14:textId="6E9353D8" w:rsidR="0091285E" w:rsidRPr="00326DD1" w:rsidRDefault="0091285E" w:rsidP="00496E25">
            <w:pPr>
              <w:rPr>
                <w:rFonts w:ascii="Arial" w:eastAsia="Times New Roman" w:hAnsi="Arial" w:cs="Arial"/>
                <w:b/>
                <w:bCs/>
                <w:lang w:eastAsia="en-GB"/>
              </w:rPr>
            </w:pPr>
            <w:r w:rsidRPr="00F57F74">
              <w:rPr>
                <w:rFonts w:ascii="Arial" w:eastAsia="Times New Roman" w:hAnsi="Arial" w:cs="Arial"/>
                <w:b/>
                <w:bCs/>
                <w:lang w:eastAsia="en-GB"/>
              </w:rPr>
              <w:t>2909609030</w:t>
            </w:r>
          </w:p>
        </w:tc>
        <w:tc>
          <w:tcPr>
            <w:tcW w:w="4476" w:type="pct"/>
          </w:tcPr>
          <w:p w14:paraId="512EC64E" w14:textId="77777777" w:rsidR="0091285E" w:rsidRPr="004E208A" w:rsidRDefault="00DE51CF" w:rsidP="00E26ECC">
            <w:pPr>
              <w:rPr>
                <w:rStyle w:val="Strong"/>
                <w:rFonts w:ascii="Arial" w:hAnsi="Arial" w:cs="Arial"/>
                <w:b w:val="0"/>
                <w:bCs w:val="0"/>
                <w:shd w:val="clear" w:color="auto" w:fill="FFFFFF"/>
              </w:rPr>
            </w:pPr>
            <w:r w:rsidRPr="00FF6E6B">
              <w:rPr>
                <w:rFonts w:ascii="Arial" w:hAnsi="Arial" w:cs="Arial"/>
                <w:shd w:val="clear" w:color="auto" w:fill="FFFFFF"/>
              </w:rPr>
              <w:t>Ethers, ether-alcohols, ether-phenols, ether-alcohol-phenols, alcohol peroxides, ether peroxides, acetal and hemiacetal peroxides, ketone peroxides (whether or not chemically defined), and their halogenated, sulphonated, nitrated or nitrosated derivatives — Alcohol peroxides, ether peroxides, acetal and hemiacetal peroxides, ketone peroxides and their halogenated, sulphonated, nitrated or nitrosated derivatives — Other — </w:t>
            </w:r>
            <w:r w:rsidRPr="004E208A">
              <w:rPr>
                <w:rStyle w:val="Strong"/>
                <w:rFonts w:ascii="Arial" w:hAnsi="Arial" w:cs="Arial"/>
                <w:b w:val="0"/>
                <w:bCs w:val="0"/>
                <w:shd w:val="clear" w:color="auto" w:fill="FFFFFF"/>
              </w:rPr>
              <w:t>3,6,9-Triethyl-3,6,9-trimethyl-1,4,7-triperoxonane (CAS RN 24748-23-0), dissolved in isoparaffinic hydrocarbons</w:t>
            </w:r>
          </w:p>
          <w:p w14:paraId="3805AB23" w14:textId="2ADC8B38" w:rsidR="009F596D" w:rsidRPr="004E208A" w:rsidRDefault="009F596D">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3A1556C5" w14:textId="77777777" w:rsidTr="00C23CDF">
        <w:trPr>
          <w:cantSplit/>
          <w:trHeight w:val="20"/>
        </w:trPr>
        <w:tc>
          <w:tcPr>
            <w:tcW w:w="524" w:type="pct"/>
            <w:noWrap/>
          </w:tcPr>
          <w:p w14:paraId="66716AB8" w14:textId="0BD95A82" w:rsidR="0091285E" w:rsidRPr="00326DD1" w:rsidRDefault="0091285E" w:rsidP="00496E25">
            <w:pPr>
              <w:rPr>
                <w:rFonts w:ascii="Arial" w:eastAsia="Times New Roman" w:hAnsi="Arial" w:cs="Arial"/>
                <w:b/>
                <w:bCs/>
                <w:lang w:eastAsia="en-GB"/>
              </w:rPr>
            </w:pPr>
            <w:r w:rsidRPr="00F57F74">
              <w:rPr>
                <w:rFonts w:ascii="Arial" w:eastAsia="Times New Roman" w:hAnsi="Arial" w:cs="Arial"/>
                <w:b/>
                <w:bCs/>
                <w:lang w:eastAsia="en-GB"/>
              </w:rPr>
              <w:t>2909609050</w:t>
            </w:r>
          </w:p>
        </w:tc>
        <w:tc>
          <w:tcPr>
            <w:tcW w:w="4476" w:type="pct"/>
          </w:tcPr>
          <w:p w14:paraId="69D5B7C9" w14:textId="77777777" w:rsidR="0091285E" w:rsidRPr="004E208A" w:rsidRDefault="00DE51CF" w:rsidP="00E26ECC">
            <w:pPr>
              <w:rPr>
                <w:rStyle w:val="Strong"/>
                <w:rFonts w:ascii="Arial" w:hAnsi="Arial" w:cs="Arial"/>
                <w:b w:val="0"/>
                <w:bCs w:val="0"/>
                <w:shd w:val="clear" w:color="auto" w:fill="FFFFFF"/>
              </w:rPr>
            </w:pPr>
            <w:r w:rsidRPr="00FF6E6B">
              <w:rPr>
                <w:rFonts w:ascii="Arial" w:hAnsi="Arial" w:cs="Arial"/>
                <w:shd w:val="clear" w:color="auto" w:fill="FFFFFF"/>
              </w:rPr>
              <w:t>Ethers, ether-alcohols, ether-phenols, ether-alcohol-phenols, alcohol peroxides, ether peroxides, acetal and hemiacetal peroxides, ketone peroxides (whether or not chemically defined), and their halogenated, sulphonated, nitrated or nitrosated derivatives — Alcohol peroxides, ether peroxides, acetal and hemiacetal peroxides, ketone peroxides and their halogenated, sulphonated, nitrated or nitrosated derivatives — Other — </w:t>
            </w:r>
            <w:r w:rsidRPr="004E208A">
              <w:rPr>
                <w:rStyle w:val="Strong"/>
                <w:rFonts w:ascii="Arial" w:hAnsi="Arial" w:cs="Arial"/>
                <w:b w:val="0"/>
                <w:bCs w:val="0"/>
                <w:shd w:val="clear" w:color="auto" w:fill="FFFFFF"/>
              </w:rPr>
              <w:t>Solution of 3,6,9-(ethyl and/or propyl)-3,6,9-trimethyl-1,2,4,5,7,8-hexoxonanes (CAS RN 1613243-54-1) in mineral spirits (CAS RN 1174522-09-8), containing by weight 25 % or more, but not more than 41 % of the hexoxonanes</w:t>
            </w:r>
          </w:p>
          <w:p w14:paraId="2817F4C1" w14:textId="7FF190DF" w:rsidR="009F596D" w:rsidRPr="004E208A" w:rsidRDefault="009F596D">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7262CF20" w14:textId="77777777" w:rsidTr="00C23CDF">
        <w:trPr>
          <w:cantSplit/>
          <w:trHeight w:val="20"/>
        </w:trPr>
        <w:tc>
          <w:tcPr>
            <w:tcW w:w="524" w:type="pct"/>
            <w:noWrap/>
          </w:tcPr>
          <w:p w14:paraId="2FC04FE8" w14:textId="0F6EC0E4" w:rsidR="00E13451" w:rsidRPr="00326DD1" w:rsidRDefault="00E13451" w:rsidP="00496E25">
            <w:pPr>
              <w:rPr>
                <w:rFonts w:ascii="Arial" w:eastAsia="Times New Roman" w:hAnsi="Arial" w:cs="Arial"/>
                <w:b/>
                <w:bCs/>
                <w:lang w:eastAsia="en-GB"/>
              </w:rPr>
            </w:pPr>
            <w:r w:rsidRPr="00F57F74">
              <w:rPr>
                <w:rFonts w:ascii="Arial" w:eastAsia="Times New Roman" w:hAnsi="Arial" w:cs="Arial"/>
                <w:b/>
                <w:bCs/>
                <w:lang w:eastAsia="en-GB"/>
              </w:rPr>
              <w:t>2909609090</w:t>
            </w:r>
          </w:p>
        </w:tc>
        <w:tc>
          <w:tcPr>
            <w:tcW w:w="4476" w:type="pct"/>
          </w:tcPr>
          <w:p w14:paraId="714FA568" w14:textId="77777777" w:rsidR="00E13451" w:rsidRPr="004E208A" w:rsidRDefault="00DE51CF" w:rsidP="00E26ECC">
            <w:pPr>
              <w:rPr>
                <w:rStyle w:val="Strong"/>
                <w:rFonts w:ascii="Arial" w:hAnsi="Arial" w:cs="Arial"/>
                <w:b w:val="0"/>
                <w:bCs w:val="0"/>
                <w:shd w:val="clear" w:color="auto" w:fill="FFFFFF"/>
              </w:rPr>
            </w:pPr>
            <w:r w:rsidRPr="00FF6E6B">
              <w:rPr>
                <w:rFonts w:ascii="Arial" w:hAnsi="Arial" w:cs="Arial"/>
                <w:shd w:val="clear" w:color="auto" w:fill="FFFFFF"/>
              </w:rPr>
              <w:t>Ethers, ether-alcohols, ether-phenols, ether-alcohol-phenols, alcohol peroxides, ether peroxides, acetal and hemiacetal peroxides, ketone peroxides (whether or not chemically defined), and their halogenated, sulphonated, nitrated or nitrosated derivatives — Alcohol peroxides, ether peroxides, acetal and hemiacetal peroxides, ketone peroxides and their halogenated, sulphonated, nitrated or nitrosated derivatives — Other — </w:t>
            </w:r>
            <w:r w:rsidRPr="004E208A">
              <w:rPr>
                <w:rStyle w:val="Strong"/>
                <w:rFonts w:ascii="Arial" w:hAnsi="Arial" w:cs="Arial"/>
                <w:b w:val="0"/>
                <w:bCs w:val="0"/>
                <w:shd w:val="clear" w:color="auto" w:fill="FFFFFF"/>
              </w:rPr>
              <w:t>Other</w:t>
            </w:r>
          </w:p>
          <w:p w14:paraId="7FC63817" w14:textId="0E9B9E18" w:rsidR="009F596D" w:rsidRPr="004E208A" w:rsidRDefault="009F596D">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3085D0FD" w14:textId="77777777" w:rsidTr="00C23CDF">
        <w:trPr>
          <w:cantSplit/>
          <w:trHeight w:val="20"/>
        </w:trPr>
        <w:tc>
          <w:tcPr>
            <w:tcW w:w="524" w:type="pct"/>
            <w:noWrap/>
            <w:hideMark/>
          </w:tcPr>
          <w:p w14:paraId="68946124" w14:textId="257ABDF4"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2911000000</w:t>
            </w:r>
          </w:p>
        </w:tc>
        <w:tc>
          <w:tcPr>
            <w:tcW w:w="4476" w:type="pct"/>
            <w:hideMark/>
          </w:tcPr>
          <w:p w14:paraId="1F5F928C" w14:textId="52E55E5A" w:rsidR="00D831B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Acetals and hemiacetals, whether or not with other oxygen function, and their halogenated, sulphonated, nitrated or nitrosated derivatives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74C217FD" w14:textId="77777777" w:rsidTr="00C23CDF">
        <w:trPr>
          <w:cantSplit/>
          <w:trHeight w:val="20"/>
        </w:trPr>
        <w:tc>
          <w:tcPr>
            <w:tcW w:w="524" w:type="pct"/>
            <w:noWrap/>
            <w:hideMark/>
          </w:tcPr>
          <w:p w14:paraId="18AF425E" w14:textId="06296E68"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2912000000</w:t>
            </w:r>
          </w:p>
        </w:tc>
        <w:tc>
          <w:tcPr>
            <w:tcW w:w="4476" w:type="pct"/>
            <w:hideMark/>
          </w:tcPr>
          <w:p w14:paraId="1691DC6E" w14:textId="759DC8C5" w:rsidR="00D831B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Aldehydes, whether or not with other oxygen function; cyclic polymers of aldehydes; paraformaldehyde</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0900DB77" w14:textId="77777777" w:rsidTr="00C23CDF">
        <w:trPr>
          <w:cantSplit/>
          <w:trHeight w:val="20"/>
        </w:trPr>
        <w:tc>
          <w:tcPr>
            <w:tcW w:w="524" w:type="pct"/>
            <w:noWrap/>
            <w:hideMark/>
          </w:tcPr>
          <w:p w14:paraId="551F2F4F" w14:textId="4D120B76"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2913000000</w:t>
            </w:r>
          </w:p>
        </w:tc>
        <w:tc>
          <w:tcPr>
            <w:tcW w:w="4476" w:type="pct"/>
            <w:hideMark/>
          </w:tcPr>
          <w:p w14:paraId="2866C0D8" w14:textId="428745E0" w:rsidR="00D831B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Halogenated, sulphonated, nitrated or nitrosated derivatives of products of heading 2912</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2C882F15" w14:textId="77777777" w:rsidTr="00C23CDF">
        <w:trPr>
          <w:cantSplit/>
          <w:trHeight w:val="20"/>
        </w:trPr>
        <w:tc>
          <w:tcPr>
            <w:tcW w:w="524" w:type="pct"/>
            <w:noWrap/>
            <w:hideMark/>
          </w:tcPr>
          <w:p w14:paraId="00F0122A" w14:textId="0837F44B"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2914110000</w:t>
            </w:r>
          </w:p>
        </w:tc>
        <w:tc>
          <w:tcPr>
            <w:tcW w:w="4476" w:type="pct"/>
            <w:hideMark/>
          </w:tcPr>
          <w:p w14:paraId="14F59600" w14:textId="1A12C506" w:rsidR="00D831B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Ketones and quinones, whether or not with other oxygen function, and their halogenated, sulphonated, nitrated or nitrosated derivatives</w:t>
            </w:r>
            <w:r w:rsidRPr="004E208A">
              <w:rPr>
                <w:rFonts w:ascii="Arial" w:eastAsia="Times New Roman" w:hAnsi="Arial" w:cs="Arial"/>
                <w:lang w:eastAsia="en-GB"/>
              </w:rPr>
              <w:br/>
              <w:t>Acyclic ketones without other oxygen function</w:t>
            </w:r>
            <w:r w:rsidRPr="004E208A">
              <w:rPr>
                <w:rFonts w:ascii="Arial" w:eastAsia="Times New Roman" w:hAnsi="Arial" w:cs="Arial"/>
                <w:lang w:eastAsia="en-GB"/>
              </w:rPr>
              <w:br/>
              <w:t>Acetone</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50B9FAD3" w14:textId="77777777" w:rsidTr="00C23CDF">
        <w:trPr>
          <w:cantSplit/>
          <w:trHeight w:val="20"/>
        </w:trPr>
        <w:tc>
          <w:tcPr>
            <w:tcW w:w="524" w:type="pct"/>
            <w:noWrap/>
            <w:hideMark/>
          </w:tcPr>
          <w:p w14:paraId="7F82F6A1" w14:textId="6E412FAF"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2914120000</w:t>
            </w:r>
          </w:p>
        </w:tc>
        <w:tc>
          <w:tcPr>
            <w:tcW w:w="4476" w:type="pct"/>
            <w:hideMark/>
          </w:tcPr>
          <w:p w14:paraId="5E3C774F" w14:textId="57DE16AD" w:rsidR="00D831B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Ketones and quinones, whether or not with other oxygen function, and their halogenated, sulphonated, nitrated or nitrosated derivatives</w:t>
            </w:r>
            <w:r w:rsidRPr="004E208A">
              <w:rPr>
                <w:rFonts w:ascii="Arial" w:eastAsia="Times New Roman" w:hAnsi="Arial" w:cs="Arial"/>
                <w:lang w:eastAsia="en-GB"/>
              </w:rPr>
              <w:br/>
              <w:t>Acyclic ketones without other oxygen function</w:t>
            </w:r>
            <w:r w:rsidRPr="004E208A">
              <w:rPr>
                <w:rFonts w:ascii="Arial" w:eastAsia="Times New Roman" w:hAnsi="Arial" w:cs="Arial"/>
                <w:lang w:eastAsia="en-GB"/>
              </w:rPr>
              <w:br/>
              <w:t>Butanone (methyl ethyl ketone)</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65608EA8" w14:textId="77777777" w:rsidTr="00C23CDF">
        <w:trPr>
          <w:cantSplit/>
          <w:trHeight w:val="20"/>
        </w:trPr>
        <w:tc>
          <w:tcPr>
            <w:tcW w:w="524" w:type="pct"/>
            <w:noWrap/>
            <w:hideMark/>
          </w:tcPr>
          <w:p w14:paraId="09D8446D" w14:textId="762E9DE9"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2914130000</w:t>
            </w:r>
          </w:p>
        </w:tc>
        <w:tc>
          <w:tcPr>
            <w:tcW w:w="4476" w:type="pct"/>
            <w:hideMark/>
          </w:tcPr>
          <w:p w14:paraId="48C5BFEC" w14:textId="61A304DF" w:rsidR="00D831B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Ketones and quinones, whether or not with other oxygen function, and their halogenated, sulphonated, nitrated or nitrosated derivatives</w:t>
            </w:r>
            <w:r w:rsidRPr="004E208A">
              <w:rPr>
                <w:rFonts w:ascii="Arial" w:eastAsia="Times New Roman" w:hAnsi="Arial" w:cs="Arial"/>
                <w:lang w:eastAsia="en-GB"/>
              </w:rPr>
              <w:br/>
              <w:t>Acyclic ketones without other oxygen function</w:t>
            </w:r>
            <w:r w:rsidRPr="004E208A">
              <w:rPr>
                <w:rFonts w:ascii="Arial" w:eastAsia="Times New Roman" w:hAnsi="Arial" w:cs="Arial"/>
                <w:lang w:eastAsia="en-GB"/>
              </w:rPr>
              <w:br/>
              <w:t>4-Methylpentan-2-one (methyl isobutyl ketone)</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0896483C" w14:textId="77777777" w:rsidTr="00C23CDF">
        <w:trPr>
          <w:cantSplit/>
          <w:trHeight w:val="20"/>
        </w:trPr>
        <w:tc>
          <w:tcPr>
            <w:tcW w:w="524" w:type="pct"/>
            <w:noWrap/>
            <w:hideMark/>
          </w:tcPr>
          <w:p w14:paraId="444DBFA3" w14:textId="41208FA7"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2914191000</w:t>
            </w:r>
          </w:p>
        </w:tc>
        <w:tc>
          <w:tcPr>
            <w:tcW w:w="4476" w:type="pct"/>
            <w:hideMark/>
          </w:tcPr>
          <w:p w14:paraId="75BDACAC" w14:textId="42F0B5A6" w:rsidR="00D831B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Ketones and quinones, whether or not with other oxygen function, and their halogenated, sulphonated, nitrated or nitrosated derivatives</w:t>
            </w:r>
            <w:r w:rsidRPr="004E208A">
              <w:rPr>
                <w:rFonts w:ascii="Arial" w:eastAsia="Times New Roman" w:hAnsi="Arial" w:cs="Arial"/>
                <w:lang w:eastAsia="en-GB"/>
              </w:rPr>
              <w:br/>
              <w:t>Acyclic ketones without other oxygen function</w:t>
            </w:r>
            <w:r w:rsidRPr="004E208A">
              <w:rPr>
                <w:rFonts w:ascii="Arial" w:eastAsia="Times New Roman" w:hAnsi="Arial" w:cs="Arial"/>
                <w:lang w:eastAsia="en-GB"/>
              </w:rPr>
              <w:br/>
              <w:t>Other</w:t>
            </w:r>
            <w:r w:rsidRPr="004E208A">
              <w:rPr>
                <w:rFonts w:ascii="Arial" w:eastAsia="Times New Roman" w:hAnsi="Arial" w:cs="Arial"/>
                <w:lang w:eastAsia="en-GB"/>
              </w:rPr>
              <w:br/>
              <w:t>5-Methylhexan-2-one</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7E9BA1EE" w14:textId="77777777" w:rsidTr="00C23CDF">
        <w:trPr>
          <w:cantSplit/>
          <w:trHeight w:val="20"/>
        </w:trPr>
        <w:tc>
          <w:tcPr>
            <w:tcW w:w="524" w:type="pct"/>
            <w:noWrap/>
            <w:hideMark/>
          </w:tcPr>
          <w:p w14:paraId="085DE21E" w14:textId="39155B2A"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2914199020</w:t>
            </w:r>
          </w:p>
        </w:tc>
        <w:tc>
          <w:tcPr>
            <w:tcW w:w="4476" w:type="pct"/>
            <w:hideMark/>
          </w:tcPr>
          <w:p w14:paraId="14B854D8" w14:textId="300F660A" w:rsidR="00D831B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Ketones and quinones, whether or not with other oxygen function, and their halogenated, sulphonated, nitrated or nitrosated derivatives</w:t>
            </w:r>
            <w:r w:rsidRPr="004E208A">
              <w:rPr>
                <w:rFonts w:ascii="Arial" w:eastAsia="Times New Roman" w:hAnsi="Arial" w:cs="Arial"/>
                <w:lang w:eastAsia="en-GB"/>
              </w:rPr>
              <w:br/>
              <w:t>Acyclic ketones without other oxygen function</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Heptan-2-one (CAS RN 110-43-0)</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5A8A1982" w14:textId="77777777" w:rsidTr="00C23CDF">
        <w:trPr>
          <w:cantSplit/>
          <w:trHeight w:val="20"/>
        </w:trPr>
        <w:tc>
          <w:tcPr>
            <w:tcW w:w="524" w:type="pct"/>
            <w:noWrap/>
            <w:hideMark/>
          </w:tcPr>
          <w:p w14:paraId="33A021E5" w14:textId="14B56F80"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2914199030</w:t>
            </w:r>
          </w:p>
        </w:tc>
        <w:tc>
          <w:tcPr>
            <w:tcW w:w="4476" w:type="pct"/>
            <w:hideMark/>
          </w:tcPr>
          <w:p w14:paraId="2141208A" w14:textId="6955A73A" w:rsidR="00D831B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Ketones and quinones, whether or not with other oxygen function, and their halogenated, sulphonated, nitrated or nitrosated derivatives</w:t>
            </w:r>
            <w:r w:rsidRPr="004E208A">
              <w:rPr>
                <w:rFonts w:ascii="Arial" w:eastAsia="Times New Roman" w:hAnsi="Arial" w:cs="Arial"/>
                <w:lang w:eastAsia="en-GB"/>
              </w:rPr>
              <w:br/>
              <w:t>Acyclic ketones without other oxygen function</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3-Methylbutanone (CAS RN 563-80-4)</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2BCD1455" w14:textId="77777777" w:rsidTr="00C23CDF">
        <w:trPr>
          <w:cantSplit/>
          <w:trHeight w:val="20"/>
        </w:trPr>
        <w:tc>
          <w:tcPr>
            <w:tcW w:w="524" w:type="pct"/>
            <w:noWrap/>
            <w:hideMark/>
          </w:tcPr>
          <w:p w14:paraId="7F018616" w14:textId="0237BEA1"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2914199040</w:t>
            </w:r>
          </w:p>
        </w:tc>
        <w:tc>
          <w:tcPr>
            <w:tcW w:w="4476" w:type="pct"/>
            <w:hideMark/>
          </w:tcPr>
          <w:p w14:paraId="7881EF7A" w14:textId="6B031AEE" w:rsidR="00D831B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Ketones and quinones, whether or not with other oxygen function, and their halogenated, sulphonated, nitrated or nitrosated derivatives</w:t>
            </w:r>
            <w:r w:rsidRPr="004E208A">
              <w:rPr>
                <w:rFonts w:ascii="Arial" w:eastAsia="Times New Roman" w:hAnsi="Arial" w:cs="Arial"/>
                <w:lang w:eastAsia="en-GB"/>
              </w:rPr>
              <w:br/>
              <w:t>Acyclic ketones without other oxygen function</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Pentan-2-one (CAS RN 107-87-9)</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4352D6B5" w14:textId="77777777" w:rsidTr="00C23CDF">
        <w:trPr>
          <w:cantSplit/>
          <w:trHeight w:val="20"/>
        </w:trPr>
        <w:tc>
          <w:tcPr>
            <w:tcW w:w="524" w:type="pct"/>
            <w:noWrap/>
            <w:hideMark/>
          </w:tcPr>
          <w:p w14:paraId="339BFDB1" w14:textId="25DFE76B"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2914199060</w:t>
            </w:r>
          </w:p>
        </w:tc>
        <w:tc>
          <w:tcPr>
            <w:tcW w:w="4476" w:type="pct"/>
            <w:hideMark/>
          </w:tcPr>
          <w:p w14:paraId="02604C11" w14:textId="02531E01" w:rsidR="00D831B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Ketones and quinones, whether or not with other oxygen function, and their halogenated, sulphonated, nitrated or nitrosated derivatives</w:t>
            </w:r>
            <w:r w:rsidRPr="004E208A">
              <w:rPr>
                <w:rFonts w:ascii="Arial" w:eastAsia="Times New Roman" w:hAnsi="Arial" w:cs="Arial"/>
                <w:lang w:eastAsia="en-GB"/>
              </w:rPr>
              <w:br/>
              <w:t>Acyclic ketones without other oxygen function</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Zinc acetylacetonate (CAS RN 14024-63-6)</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6AD0C8C6" w14:textId="77777777" w:rsidTr="00C23CDF">
        <w:trPr>
          <w:cantSplit/>
          <w:trHeight w:val="20"/>
        </w:trPr>
        <w:tc>
          <w:tcPr>
            <w:tcW w:w="524" w:type="pct"/>
            <w:noWrap/>
            <w:hideMark/>
          </w:tcPr>
          <w:p w14:paraId="5C03AFE0" w14:textId="7D2DCB21"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2914199090</w:t>
            </w:r>
          </w:p>
        </w:tc>
        <w:tc>
          <w:tcPr>
            <w:tcW w:w="4476" w:type="pct"/>
            <w:hideMark/>
          </w:tcPr>
          <w:p w14:paraId="147F1838" w14:textId="246972FD" w:rsidR="00D831B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Ketones and quinones, whether or not with other oxygen function, and their halogenated, sulphonated, nitrated or nitrosated derivatives</w:t>
            </w:r>
            <w:r w:rsidRPr="004E208A">
              <w:rPr>
                <w:rFonts w:ascii="Arial" w:eastAsia="Times New Roman" w:hAnsi="Arial" w:cs="Arial"/>
                <w:lang w:eastAsia="en-GB"/>
              </w:rPr>
              <w:br/>
              <w:t>Acyclic ketones without other oxygen function</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7AADE7A3" w14:textId="77777777" w:rsidTr="00C23CDF">
        <w:trPr>
          <w:cantSplit/>
          <w:trHeight w:val="20"/>
        </w:trPr>
        <w:tc>
          <w:tcPr>
            <w:tcW w:w="524" w:type="pct"/>
            <w:noWrap/>
            <w:hideMark/>
          </w:tcPr>
          <w:p w14:paraId="66B3491E" w14:textId="489C8847"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2914220000</w:t>
            </w:r>
          </w:p>
        </w:tc>
        <w:tc>
          <w:tcPr>
            <w:tcW w:w="4476" w:type="pct"/>
            <w:hideMark/>
          </w:tcPr>
          <w:p w14:paraId="0708E10A" w14:textId="72BD2FDD" w:rsidR="00D831B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Ketones and quinones, whether or not with other oxygen function, and their halogenated, sulphonated, nitrated or nitrosated derivatives</w:t>
            </w:r>
            <w:r w:rsidRPr="004E208A">
              <w:rPr>
                <w:rFonts w:ascii="Arial" w:eastAsia="Times New Roman" w:hAnsi="Arial" w:cs="Arial"/>
                <w:lang w:eastAsia="en-GB"/>
              </w:rPr>
              <w:br/>
              <w:t>Cyclanic, cyclenic or cycloterpenic ketones without other oxygen function</w:t>
            </w:r>
            <w:r w:rsidRPr="004E208A">
              <w:rPr>
                <w:rFonts w:ascii="Arial" w:eastAsia="Times New Roman" w:hAnsi="Arial" w:cs="Arial"/>
                <w:lang w:eastAsia="en-GB"/>
              </w:rPr>
              <w:br/>
              <w:t>Cyclohexanone and methylcyclohexanones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6190452E" w14:textId="77777777" w:rsidTr="00C23CDF">
        <w:trPr>
          <w:cantSplit/>
          <w:trHeight w:val="20"/>
        </w:trPr>
        <w:tc>
          <w:tcPr>
            <w:tcW w:w="524" w:type="pct"/>
            <w:noWrap/>
            <w:hideMark/>
          </w:tcPr>
          <w:p w14:paraId="7C9C6274" w14:textId="5D6849CF"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2914230000</w:t>
            </w:r>
          </w:p>
        </w:tc>
        <w:tc>
          <w:tcPr>
            <w:tcW w:w="4476" w:type="pct"/>
            <w:hideMark/>
          </w:tcPr>
          <w:p w14:paraId="167A014B" w14:textId="199FBFF8" w:rsidR="00D831B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Ketones and quinones, whether or not with other oxygen function, and their halogenated, sulphonated, nitrated or nitrosated derivatives</w:t>
            </w:r>
            <w:r w:rsidRPr="004E208A">
              <w:rPr>
                <w:rFonts w:ascii="Arial" w:eastAsia="Times New Roman" w:hAnsi="Arial" w:cs="Arial"/>
                <w:lang w:eastAsia="en-GB"/>
              </w:rPr>
              <w:br/>
              <w:t>Cyclanic, cyclenic or cycloterpenic ketones without other oxygen function</w:t>
            </w:r>
            <w:r w:rsidRPr="004E208A">
              <w:rPr>
                <w:rFonts w:ascii="Arial" w:eastAsia="Times New Roman" w:hAnsi="Arial" w:cs="Arial"/>
                <w:lang w:eastAsia="en-GB"/>
              </w:rPr>
              <w:br/>
              <w:t>Ionones and methylionones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3E36912C" w14:textId="77777777" w:rsidTr="00C23CDF">
        <w:trPr>
          <w:cantSplit/>
          <w:trHeight w:val="20"/>
        </w:trPr>
        <w:tc>
          <w:tcPr>
            <w:tcW w:w="524" w:type="pct"/>
            <w:noWrap/>
            <w:hideMark/>
          </w:tcPr>
          <w:p w14:paraId="76BAD29E" w14:textId="539B91EE"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2914290000</w:t>
            </w:r>
          </w:p>
        </w:tc>
        <w:tc>
          <w:tcPr>
            <w:tcW w:w="4476" w:type="pct"/>
            <w:hideMark/>
          </w:tcPr>
          <w:p w14:paraId="782F0097" w14:textId="33EB9B29" w:rsidR="00D831B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Ketones and quinones, whether or not with other oxygen function, and their halogenated, sulphonated, nitrated or nitrosated derivatives</w:t>
            </w:r>
            <w:r w:rsidRPr="004E208A">
              <w:rPr>
                <w:rFonts w:ascii="Arial" w:eastAsia="Times New Roman" w:hAnsi="Arial" w:cs="Arial"/>
                <w:lang w:eastAsia="en-GB"/>
              </w:rPr>
              <w:br/>
              <w:t>Cyclanic, cyclenic or cycloterpenic ketones without other oxygen function</w:t>
            </w:r>
            <w:r w:rsidRPr="004E208A">
              <w:rPr>
                <w:rFonts w:ascii="Arial" w:eastAsia="Times New Roman" w:hAnsi="Arial" w:cs="Arial"/>
                <w:lang w:eastAsia="en-GB"/>
              </w:rPr>
              <w:br/>
              <w:t>Other</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618317CC" w14:textId="77777777" w:rsidTr="00C23CDF">
        <w:trPr>
          <w:cantSplit/>
          <w:trHeight w:val="20"/>
        </w:trPr>
        <w:tc>
          <w:tcPr>
            <w:tcW w:w="524" w:type="pct"/>
            <w:noWrap/>
            <w:hideMark/>
          </w:tcPr>
          <w:p w14:paraId="4E6C299D" w14:textId="7399172E"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2914390000</w:t>
            </w:r>
          </w:p>
        </w:tc>
        <w:tc>
          <w:tcPr>
            <w:tcW w:w="4476" w:type="pct"/>
            <w:hideMark/>
          </w:tcPr>
          <w:p w14:paraId="268543B4" w14:textId="7D7B87AE" w:rsidR="00D831B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Ketones and quinones, whether or not with other oxygen function, and their halogenated, sulphonated, nitrated or nitrosated derivatives</w:t>
            </w:r>
            <w:r w:rsidRPr="004E208A">
              <w:rPr>
                <w:rFonts w:ascii="Arial" w:eastAsia="Times New Roman" w:hAnsi="Arial" w:cs="Arial"/>
                <w:lang w:eastAsia="en-GB"/>
              </w:rPr>
              <w:br/>
              <w:t>Aromatic ketones without other oxygen function</w:t>
            </w:r>
            <w:r w:rsidRPr="004E208A">
              <w:rPr>
                <w:rFonts w:ascii="Arial" w:eastAsia="Times New Roman" w:hAnsi="Arial" w:cs="Arial"/>
                <w:lang w:eastAsia="en-GB"/>
              </w:rPr>
              <w:br/>
              <w:t>Other</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1E0714F3" w14:textId="77777777" w:rsidTr="00C23CDF">
        <w:trPr>
          <w:cantSplit/>
          <w:trHeight w:val="20"/>
        </w:trPr>
        <w:tc>
          <w:tcPr>
            <w:tcW w:w="524" w:type="pct"/>
            <w:noWrap/>
            <w:hideMark/>
          </w:tcPr>
          <w:p w14:paraId="7D34CAEB" w14:textId="7E176B6E"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2914400000</w:t>
            </w:r>
          </w:p>
        </w:tc>
        <w:tc>
          <w:tcPr>
            <w:tcW w:w="4476" w:type="pct"/>
            <w:hideMark/>
          </w:tcPr>
          <w:p w14:paraId="6D598318" w14:textId="08461DA8" w:rsidR="00D831B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Ketones and quinones, whether or not with other oxygen function, and their halogenated, sulphonated, nitrated or nitrosated derivatives</w:t>
            </w:r>
            <w:r w:rsidRPr="004E208A">
              <w:rPr>
                <w:rFonts w:ascii="Arial" w:eastAsia="Times New Roman" w:hAnsi="Arial" w:cs="Arial"/>
                <w:lang w:eastAsia="en-GB"/>
              </w:rPr>
              <w:br/>
              <w:t>Ketone-alcohols and ketone-aldehydes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D831B8" w:rsidRPr="004E208A" w14:paraId="643B2C1A" w14:textId="77777777" w:rsidTr="00C23CDF">
        <w:trPr>
          <w:cantSplit/>
          <w:trHeight w:val="20"/>
        </w:trPr>
        <w:tc>
          <w:tcPr>
            <w:tcW w:w="524" w:type="pct"/>
            <w:noWrap/>
            <w:hideMark/>
          </w:tcPr>
          <w:p w14:paraId="10BB710B" w14:textId="6ABE98FE"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2914500000</w:t>
            </w:r>
          </w:p>
        </w:tc>
        <w:tc>
          <w:tcPr>
            <w:tcW w:w="4476" w:type="pct"/>
            <w:hideMark/>
          </w:tcPr>
          <w:p w14:paraId="01EC6068" w14:textId="395A3022" w:rsidR="00D831B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Ketones and quinones, whether or not with other oxygen function, and their halogenated, sulphonated, nitrated or nitrosated derivatives</w:t>
            </w:r>
            <w:r w:rsidRPr="004E208A">
              <w:rPr>
                <w:rFonts w:ascii="Arial" w:eastAsia="Times New Roman" w:hAnsi="Arial" w:cs="Arial"/>
                <w:lang w:eastAsia="en-GB"/>
              </w:rPr>
              <w:br/>
              <w:t>Ketone-phenols and ketones with other oxygen function</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1D28A4" w:rsidRPr="004E208A" w14:paraId="30CCA110" w14:textId="77777777" w:rsidTr="00C23CDF">
        <w:trPr>
          <w:cantSplit/>
          <w:trHeight w:val="20"/>
        </w:trPr>
        <w:tc>
          <w:tcPr>
            <w:tcW w:w="524" w:type="pct"/>
            <w:noWrap/>
          </w:tcPr>
          <w:p w14:paraId="21E820F5" w14:textId="44AF6A44" w:rsidR="001D28A4" w:rsidRPr="00326DD1" w:rsidRDefault="001D28A4" w:rsidP="00496E25">
            <w:pPr>
              <w:rPr>
                <w:rFonts w:ascii="Arial" w:eastAsia="Times New Roman" w:hAnsi="Arial" w:cs="Arial"/>
                <w:b/>
                <w:bCs/>
                <w:lang w:eastAsia="en-GB"/>
              </w:rPr>
            </w:pPr>
            <w:r w:rsidRPr="00F57F74">
              <w:rPr>
                <w:rFonts w:ascii="Arial" w:hAnsi="Arial" w:cs="Arial"/>
                <w:b/>
                <w:bCs/>
              </w:rPr>
              <w:t>2914500018</w:t>
            </w:r>
          </w:p>
        </w:tc>
        <w:tc>
          <w:tcPr>
            <w:tcW w:w="4476" w:type="pct"/>
          </w:tcPr>
          <w:p w14:paraId="603561FB" w14:textId="77777777" w:rsidR="001D28A4" w:rsidRPr="004E208A" w:rsidRDefault="001D28A4" w:rsidP="00FF6E6B">
            <w:pPr>
              <w:pStyle w:val="Tier1"/>
              <w:spacing w:line="240" w:lineRule="auto"/>
              <w:rPr>
                <w:rFonts w:ascii="Arial" w:hAnsi="Arial" w:cs="Arial"/>
                <w:b/>
                <w:noProof/>
              </w:rPr>
            </w:pPr>
            <w:r w:rsidRPr="004E208A">
              <w:rPr>
                <w:rFonts w:ascii="Arial" w:hAnsi="Arial" w:cs="Arial"/>
              </w:rPr>
              <w:t>Ketones and quinones, whether or not with other oxygen function, and their halogenated, sulphonated, nitrated or nitrosated derivatives,</w:t>
            </w:r>
          </w:p>
          <w:p w14:paraId="7AFCC3E7" w14:textId="77777777" w:rsidR="001D28A4" w:rsidRPr="004E208A" w:rsidRDefault="001D28A4" w:rsidP="00FF6E6B">
            <w:pPr>
              <w:pStyle w:val="Tier1"/>
              <w:spacing w:line="240" w:lineRule="auto"/>
              <w:rPr>
                <w:rFonts w:ascii="Arial" w:hAnsi="Arial" w:cs="Arial"/>
                <w:b/>
              </w:rPr>
            </w:pPr>
            <w:r w:rsidRPr="004E208A">
              <w:rPr>
                <w:rFonts w:ascii="Arial" w:hAnsi="Arial" w:cs="Arial"/>
              </w:rPr>
              <w:t>Ketone-phenols and ketones with other oxygen function,</w:t>
            </w:r>
          </w:p>
          <w:p w14:paraId="61450B3A" w14:textId="4DF4806F" w:rsidR="001D28A4" w:rsidRPr="004E208A" w:rsidRDefault="001D28A4" w:rsidP="00496E25">
            <w:pPr>
              <w:rPr>
                <w:rFonts w:ascii="Arial" w:eastAsia="Times New Roman" w:hAnsi="Arial" w:cs="Arial"/>
                <w:lang w:eastAsia="en-GB"/>
              </w:rPr>
            </w:pPr>
            <w:r w:rsidRPr="004E208A">
              <w:rPr>
                <w:rFonts w:ascii="Arial" w:hAnsi="Arial" w:cs="Arial"/>
              </w:rPr>
              <w:t>4'-Hydroxyacetophenone (CAS RN 99-93-4) with a purity by weight of 99 % or more</w:t>
            </w:r>
            <w:r w:rsidRPr="004E208A">
              <w:rPr>
                <w:rStyle w:val="footnoteparenthesis"/>
                <w:rFonts w:ascii="Arial" w:hAnsi="Arial" w:cs="Arial"/>
              </w:rPr>
              <w:t> </w:t>
            </w:r>
          </w:p>
        </w:tc>
      </w:tr>
      <w:tr w:rsidR="005A4E58" w:rsidRPr="004E208A" w14:paraId="14D267AA" w14:textId="77777777" w:rsidTr="00C23CDF">
        <w:trPr>
          <w:cantSplit/>
          <w:trHeight w:val="20"/>
        </w:trPr>
        <w:tc>
          <w:tcPr>
            <w:tcW w:w="524" w:type="pct"/>
            <w:noWrap/>
          </w:tcPr>
          <w:p w14:paraId="2D5DD2BA" w14:textId="136DFD30" w:rsidR="005A4E58" w:rsidRPr="00326DD1" w:rsidRDefault="005A4E58" w:rsidP="00496E25">
            <w:pPr>
              <w:rPr>
                <w:rFonts w:ascii="Arial" w:eastAsia="Times New Roman" w:hAnsi="Arial" w:cs="Arial"/>
                <w:b/>
                <w:bCs/>
                <w:lang w:eastAsia="en-GB"/>
              </w:rPr>
            </w:pPr>
            <w:r w:rsidRPr="00F57F74">
              <w:rPr>
                <w:rFonts w:ascii="Arial" w:hAnsi="Arial" w:cs="Arial"/>
                <w:b/>
                <w:bCs/>
              </w:rPr>
              <w:t>2914500023</w:t>
            </w:r>
          </w:p>
        </w:tc>
        <w:tc>
          <w:tcPr>
            <w:tcW w:w="4476" w:type="pct"/>
          </w:tcPr>
          <w:p w14:paraId="1F186827" w14:textId="77777777" w:rsidR="005A4E58" w:rsidRPr="00F0437D" w:rsidRDefault="005A4E58" w:rsidP="00FF6E6B">
            <w:pPr>
              <w:pStyle w:val="Tier1"/>
              <w:spacing w:line="240" w:lineRule="auto"/>
              <w:rPr>
                <w:rFonts w:ascii="Arial" w:hAnsi="Arial" w:cs="Arial"/>
                <w:b/>
              </w:rPr>
            </w:pPr>
            <w:r w:rsidRPr="00021EB4">
              <w:rPr>
                <w:rFonts w:ascii="Arial" w:hAnsi="Arial" w:cs="Arial"/>
              </w:rPr>
              <w:t>Ketones and quinones, whether or not with other oxygen function, and their halogenated, sulphonated, nitrated or nitrosated derivatives,</w:t>
            </w:r>
          </w:p>
          <w:p w14:paraId="0660712B" w14:textId="77777777" w:rsidR="005A4E58" w:rsidRPr="002D6B87" w:rsidRDefault="005A4E58" w:rsidP="00FF6E6B">
            <w:pPr>
              <w:pStyle w:val="Tier1"/>
              <w:spacing w:line="240" w:lineRule="auto"/>
              <w:rPr>
                <w:rFonts w:ascii="Arial" w:hAnsi="Arial" w:cs="Arial"/>
                <w:b/>
              </w:rPr>
            </w:pPr>
            <w:r w:rsidRPr="000D5BB3">
              <w:rPr>
                <w:rFonts w:ascii="Arial" w:hAnsi="Arial" w:cs="Arial"/>
              </w:rPr>
              <w:t>Ketone-phenols and ketones with other oxygen function,</w:t>
            </w:r>
          </w:p>
          <w:p w14:paraId="036A01C4" w14:textId="3CE23FA9" w:rsidR="005A4E58" w:rsidRPr="004E208A" w:rsidRDefault="005A4E58" w:rsidP="00496E25">
            <w:pPr>
              <w:rPr>
                <w:rFonts w:ascii="Arial" w:eastAsia="Times New Roman" w:hAnsi="Arial" w:cs="Arial"/>
                <w:lang w:eastAsia="en-GB"/>
              </w:rPr>
            </w:pPr>
            <w:r w:rsidRPr="00486293">
              <w:rPr>
                <w:rFonts w:ascii="Arial" w:hAnsi="Arial" w:cs="Arial"/>
              </w:rPr>
              <w:t>1-[2-(Oxiran-2-ylm</w:t>
            </w:r>
            <w:r w:rsidRPr="00645535">
              <w:rPr>
                <w:rFonts w:ascii="Arial" w:hAnsi="Arial" w:cs="Arial"/>
              </w:rPr>
              <w:t>ethoxy)phenyl]-3-phenylpropan-1-one (CAS RN 22525-95-7) with a purity by weight of 99 % or more</w:t>
            </w:r>
            <w:r w:rsidRPr="004768A6">
              <w:rPr>
                <w:rStyle w:val="footnoteparenthesis"/>
                <w:rFonts w:ascii="Arial" w:hAnsi="Arial" w:cs="Arial"/>
              </w:rPr>
              <w:t> </w:t>
            </w:r>
          </w:p>
        </w:tc>
      </w:tr>
      <w:tr w:rsidR="009D7C24" w:rsidRPr="004E208A" w14:paraId="7F3F7D02" w14:textId="77777777" w:rsidTr="00C23CDF">
        <w:trPr>
          <w:cantSplit/>
          <w:trHeight w:val="20"/>
        </w:trPr>
        <w:tc>
          <w:tcPr>
            <w:tcW w:w="524" w:type="pct"/>
            <w:noWrap/>
          </w:tcPr>
          <w:p w14:paraId="057D144A" w14:textId="4EB10358" w:rsidR="005A4E58" w:rsidRPr="00326DD1" w:rsidRDefault="005A4E58" w:rsidP="00496E25">
            <w:pPr>
              <w:rPr>
                <w:rFonts w:ascii="Arial" w:eastAsia="Times New Roman" w:hAnsi="Arial" w:cs="Arial"/>
                <w:b/>
                <w:bCs/>
                <w:lang w:eastAsia="en-GB"/>
              </w:rPr>
            </w:pPr>
            <w:r w:rsidRPr="00F57F74">
              <w:rPr>
                <w:rFonts w:ascii="Arial" w:hAnsi="Arial" w:cs="Arial"/>
                <w:b/>
                <w:bCs/>
              </w:rPr>
              <w:t>2914500028</w:t>
            </w:r>
          </w:p>
        </w:tc>
        <w:tc>
          <w:tcPr>
            <w:tcW w:w="4476" w:type="pct"/>
          </w:tcPr>
          <w:p w14:paraId="094B72CB" w14:textId="77777777" w:rsidR="005A4E58" w:rsidRPr="00F0437D" w:rsidRDefault="005A4E58" w:rsidP="00FF6E6B">
            <w:pPr>
              <w:pStyle w:val="Tier1"/>
              <w:spacing w:line="240" w:lineRule="auto"/>
              <w:rPr>
                <w:rFonts w:ascii="Arial" w:hAnsi="Arial" w:cs="Arial"/>
              </w:rPr>
            </w:pPr>
            <w:r w:rsidRPr="00021EB4">
              <w:rPr>
                <w:rFonts w:ascii="Arial" w:hAnsi="Arial" w:cs="Arial"/>
              </w:rPr>
              <w:t>Ketones and quinones, whether or not with other oxygen function, and their halogenated, sulphonated, nitrated or nitrosated derivatives,</w:t>
            </w:r>
          </w:p>
          <w:p w14:paraId="2E7F89F9" w14:textId="77777777" w:rsidR="005A4E58" w:rsidRPr="002D6B87" w:rsidRDefault="005A4E58" w:rsidP="00FF6E6B">
            <w:pPr>
              <w:pStyle w:val="Tier1"/>
              <w:spacing w:line="240" w:lineRule="auto"/>
              <w:rPr>
                <w:rFonts w:ascii="Arial" w:hAnsi="Arial" w:cs="Arial"/>
              </w:rPr>
            </w:pPr>
            <w:r w:rsidRPr="000D5BB3">
              <w:rPr>
                <w:rFonts w:ascii="Arial" w:hAnsi="Arial" w:cs="Arial"/>
              </w:rPr>
              <w:t>Ketone-phe</w:t>
            </w:r>
            <w:r w:rsidRPr="002D6B87">
              <w:rPr>
                <w:rFonts w:ascii="Arial" w:hAnsi="Arial" w:cs="Arial"/>
              </w:rPr>
              <w:t>nols and ketones with other oxygen function,</w:t>
            </w:r>
          </w:p>
          <w:p w14:paraId="2A800AB0" w14:textId="6DDCE015" w:rsidR="005A4E58" w:rsidRPr="004E208A" w:rsidRDefault="005A4E58" w:rsidP="00496E25">
            <w:pPr>
              <w:rPr>
                <w:rFonts w:ascii="Arial" w:eastAsia="Times New Roman" w:hAnsi="Arial" w:cs="Arial"/>
                <w:lang w:eastAsia="en-GB"/>
              </w:rPr>
            </w:pPr>
            <w:r w:rsidRPr="00486293">
              <w:rPr>
                <w:rFonts w:ascii="Arial" w:hAnsi="Arial" w:cs="Arial"/>
              </w:rPr>
              <w:t>1,1'-{(2-Hydroxypropane-1,3-diyl)bis[oxy(6-hydroxybenzene-2,1-diyl)]}diethanone (CAS RN 16150-44-0) with a purity by weight of 98 % or more</w:t>
            </w:r>
          </w:p>
        </w:tc>
      </w:tr>
      <w:tr w:rsidR="009D7C24" w:rsidRPr="004E208A" w14:paraId="1DBCF9E5" w14:textId="77777777" w:rsidTr="00C23CDF">
        <w:trPr>
          <w:cantSplit/>
          <w:trHeight w:val="20"/>
        </w:trPr>
        <w:tc>
          <w:tcPr>
            <w:tcW w:w="524" w:type="pct"/>
            <w:noWrap/>
            <w:hideMark/>
          </w:tcPr>
          <w:p w14:paraId="4D17D5BC" w14:textId="49D59E86"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2914610000</w:t>
            </w:r>
          </w:p>
        </w:tc>
        <w:tc>
          <w:tcPr>
            <w:tcW w:w="4476" w:type="pct"/>
            <w:hideMark/>
          </w:tcPr>
          <w:p w14:paraId="266F7A8B" w14:textId="2D258691" w:rsidR="00D831B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Ketones and quinones, whether or not with other oxygen function, and their halogenated, sulphonated, nitrated or nitrosated derivatives</w:t>
            </w:r>
            <w:r w:rsidRPr="004E208A">
              <w:rPr>
                <w:rFonts w:ascii="Arial" w:eastAsia="Times New Roman" w:hAnsi="Arial" w:cs="Arial"/>
                <w:lang w:eastAsia="en-GB"/>
              </w:rPr>
              <w:br/>
              <w:t>Quinones</w:t>
            </w:r>
            <w:r w:rsidRPr="004E208A">
              <w:rPr>
                <w:rFonts w:ascii="Arial" w:eastAsia="Times New Roman" w:hAnsi="Arial" w:cs="Arial"/>
                <w:lang w:eastAsia="en-GB"/>
              </w:rPr>
              <w:br/>
              <w:t>Anthraquinone</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46607BEB" w14:textId="77777777" w:rsidTr="00C23CDF">
        <w:trPr>
          <w:cantSplit/>
          <w:trHeight w:val="20"/>
        </w:trPr>
        <w:tc>
          <w:tcPr>
            <w:tcW w:w="524" w:type="pct"/>
            <w:noWrap/>
            <w:hideMark/>
          </w:tcPr>
          <w:p w14:paraId="75CB8008" w14:textId="57AB0FB8"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2914620000</w:t>
            </w:r>
          </w:p>
        </w:tc>
        <w:tc>
          <w:tcPr>
            <w:tcW w:w="4476" w:type="pct"/>
            <w:hideMark/>
          </w:tcPr>
          <w:p w14:paraId="1AFBBBCE" w14:textId="6EE1E0D9" w:rsidR="00D831B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Ketones and quinones, whether or not with other oxygen function, and their halogenated, sulphonated, nitrated or nitrosated derivatives</w:t>
            </w:r>
            <w:r w:rsidRPr="004E208A">
              <w:rPr>
                <w:rFonts w:ascii="Arial" w:eastAsia="Times New Roman" w:hAnsi="Arial" w:cs="Arial"/>
                <w:lang w:eastAsia="en-GB"/>
              </w:rPr>
              <w:br/>
              <w:t>Quinones</w:t>
            </w:r>
            <w:r w:rsidRPr="004E208A">
              <w:rPr>
                <w:rFonts w:ascii="Arial" w:eastAsia="Times New Roman" w:hAnsi="Arial" w:cs="Arial"/>
                <w:lang w:eastAsia="en-GB"/>
              </w:rPr>
              <w:br/>
              <w:t>Coenzyme Q10 (ubidecarenone (INN))</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028FB3A4" w14:textId="77777777" w:rsidTr="00C23CDF">
        <w:trPr>
          <w:cantSplit/>
          <w:trHeight w:val="20"/>
        </w:trPr>
        <w:tc>
          <w:tcPr>
            <w:tcW w:w="524" w:type="pct"/>
            <w:noWrap/>
            <w:hideMark/>
          </w:tcPr>
          <w:p w14:paraId="7E7EB50B" w14:textId="09725AB4"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2914690000</w:t>
            </w:r>
          </w:p>
        </w:tc>
        <w:tc>
          <w:tcPr>
            <w:tcW w:w="4476" w:type="pct"/>
            <w:hideMark/>
          </w:tcPr>
          <w:p w14:paraId="5DF45C8F" w14:textId="0AE20D58" w:rsidR="00D831B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Ketones and quinones, whether or not with other oxygen function, and their halogenated, sulphonated, nitrated or nitrosated derivatives</w:t>
            </w:r>
            <w:r w:rsidRPr="004E208A">
              <w:rPr>
                <w:rFonts w:ascii="Arial" w:eastAsia="Times New Roman" w:hAnsi="Arial" w:cs="Arial"/>
                <w:lang w:eastAsia="en-GB"/>
              </w:rPr>
              <w:br/>
              <w:t>Quinones</w:t>
            </w:r>
            <w:r w:rsidRPr="004E208A">
              <w:rPr>
                <w:rFonts w:ascii="Arial" w:eastAsia="Times New Roman" w:hAnsi="Arial" w:cs="Arial"/>
                <w:lang w:eastAsia="en-GB"/>
              </w:rPr>
              <w:br/>
              <w:t>Other</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48570525" w14:textId="77777777" w:rsidTr="00C23CDF">
        <w:trPr>
          <w:cantSplit/>
          <w:trHeight w:val="20"/>
        </w:trPr>
        <w:tc>
          <w:tcPr>
            <w:tcW w:w="524" w:type="pct"/>
            <w:noWrap/>
            <w:hideMark/>
          </w:tcPr>
          <w:p w14:paraId="5DEB5E50" w14:textId="016DE974"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2914710000</w:t>
            </w:r>
          </w:p>
        </w:tc>
        <w:tc>
          <w:tcPr>
            <w:tcW w:w="4476" w:type="pct"/>
            <w:hideMark/>
          </w:tcPr>
          <w:p w14:paraId="298E04B3" w14:textId="4600FCF5" w:rsidR="00D831B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Ketones and quinones, whether or not with other oxygen function, and their halogenated, sulphonated, nitrated or nitrosated derivatives</w:t>
            </w:r>
            <w:r w:rsidRPr="004E208A">
              <w:rPr>
                <w:rFonts w:ascii="Arial" w:eastAsia="Times New Roman" w:hAnsi="Arial" w:cs="Arial"/>
                <w:lang w:eastAsia="en-GB"/>
              </w:rPr>
              <w:br/>
              <w:t>Halogenated, sulphonated, nitrated or nitrosated derivatives</w:t>
            </w:r>
            <w:r w:rsidRPr="004E208A">
              <w:rPr>
                <w:rFonts w:ascii="Arial" w:eastAsia="Times New Roman" w:hAnsi="Arial" w:cs="Arial"/>
                <w:lang w:eastAsia="en-GB"/>
              </w:rPr>
              <w:br/>
              <w:t>Chlordecone (ISO)</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0C3C64EA" w14:textId="77777777" w:rsidTr="00C23CDF">
        <w:trPr>
          <w:cantSplit/>
          <w:trHeight w:val="20"/>
        </w:trPr>
        <w:tc>
          <w:tcPr>
            <w:tcW w:w="524" w:type="pct"/>
            <w:noWrap/>
            <w:hideMark/>
          </w:tcPr>
          <w:p w14:paraId="4D6D262C" w14:textId="684F84F8"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2914790000</w:t>
            </w:r>
          </w:p>
        </w:tc>
        <w:tc>
          <w:tcPr>
            <w:tcW w:w="4476" w:type="pct"/>
            <w:hideMark/>
          </w:tcPr>
          <w:p w14:paraId="6F5E35A1" w14:textId="4A047E16" w:rsidR="00D831B8" w:rsidRPr="004E208A" w:rsidRDefault="00D831B8" w:rsidP="00E26ECC">
            <w:pPr>
              <w:rPr>
                <w:rFonts w:ascii="Arial" w:eastAsia="Times New Roman" w:hAnsi="Arial" w:cs="Arial"/>
                <w:lang w:eastAsia="en-GB"/>
              </w:rPr>
            </w:pPr>
            <w:r w:rsidRPr="004E208A">
              <w:rPr>
                <w:rFonts w:ascii="Arial" w:eastAsia="Times New Roman" w:hAnsi="Arial" w:cs="Arial"/>
                <w:lang w:eastAsia="en-GB"/>
              </w:rPr>
              <w:t>Ketones and quinones, whether or not with other oxygen function, and their halogenated, sulphonated, nitrated or nitrosated derivatives</w:t>
            </w:r>
            <w:r w:rsidRPr="004E208A">
              <w:rPr>
                <w:rFonts w:ascii="Arial" w:eastAsia="Times New Roman" w:hAnsi="Arial" w:cs="Arial"/>
                <w:lang w:eastAsia="en-GB"/>
              </w:rPr>
              <w:br/>
              <w:t>Halogenated, sulphonated, nitrated or nitrosated derivatives</w:t>
            </w:r>
            <w:r w:rsidRPr="004E208A">
              <w:rPr>
                <w:rFonts w:ascii="Arial" w:eastAsia="Times New Roman" w:hAnsi="Arial" w:cs="Arial"/>
                <w:lang w:eastAsia="en-GB"/>
              </w:rPr>
              <w:br/>
              <w:t>Other</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099E3053" w14:textId="77777777" w:rsidTr="00C23CDF">
        <w:trPr>
          <w:cantSplit/>
          <w:trHeight w:val="20"/>
        </w:trPr>
        <w:tc>
          <w:tcPr>
            <w:tcW w:w="524" w:type="pct"/>
            <w:noWrap/>
          </w:tcPr>
          <w:p w14:paraId="1586EF7F" w14:textId="693AF11C" w:rsidR="008B3C24" w:rsidRPr="00326DD1" w:rsidRDefault="008B3C24" w:rsidP="00496E25">
            <w:pPr>
              <w:rPr>
                <w:rFonts w:ascii="Arial" w:eastAsia="Times New Roman" w:hAnsi="Arial" w:cs="Arial"/>
                <w:b/>
                <w:bCs/>
                <w:lang w:eastAsia="en-GB"/>
              </w:rPr>
            </w:pPr>
            <w:r w:rsidRPr="00F57F74">
              <w:rPr>
                <w:rStyle w:val="segmented-commodity-code"/>
                <w:rFonts w:ascii="Arial" w:hAnsi="Arial" w:cs="Arial"/>
                <w:b/>
                <w:bCs/>
                <w:lang w:val="en"/>
              </w:rPr>
              <w:t>2915609000</w:t>
            </w:r>
          </w:p>
        </w:tc>
        <w:tc>
          <w:tcPr>
            <w:tcW w:w="4476" w:type="pct"/>
          </w:tcPr>
          <w:p w14:paraId="1540AA19" w14:textId="77777777" w:rsidR="008B3C24" w:rsidRPr="004E208A" w:rsidRDefault="008B3C24" w:rsidP="00FF6E6B">
            <w:pPr>
              <w:pStyle w:val="ListParagraph"/>
              <w:numPr>
                <w:ilvl w:val="0"/>
                <w:numId w:val="34"/>
              </w:numPr>
              <w:jc w:val="both"/>
              <w:rPr>
                <w:rFonts w:ascii="Arial" w:hAnsi="Arial" w:cs="Arial"/>
              </w:rPr>
            </w:pPr>
            <w:r w:rsidRPr="004E208A">
              <w:rPr>
                <w:rFonts w:ascii="Arial" w:hAnsi="Arial" w:cs="Arial"/>
              </w:rPr>
              <w:t xml:space="preserve">Saturated acyclic monocarboxylic acids and their anhydrides, halides, peroxides and peroxyacids; their halogenated, sulphonated, nitrated or nitrosated derivatives </w:t>
            </w:r>
          </w:p>
          <w:p w14:paraId="6CCA3C46" w14:textId="77777777" w:rsidR="008B3C24" w:rsidRPr="004E208A" w:rsidRDefault="008B3C24" w:rsidP="00FF6E6B">
            <w:pPr>
              <w:pStyle w:val="ListParagraph"/>
              <w:numPr>
                <w:ilvl w:val="0"/>
                <w:numId w:val="34"/>
              </w:numPr>
              <w:jc w:val="both"/>
              <w:rPr>
                <w:rFonts w:ascii="Arial" w:hAnsi="Arial" w:cs="Arial"/>
              </w:rPr>
            </w:pPr>
            <w:r w:rsidRPr="004E208A">
              <w:rPr>
                <w:rFonts w:ascii="Arial" w:hAnsi="Arial" w:cs="Arial"/>
              </w:rPr>
              <w:t xml:space="preserve">Butanoic acids, pentanoic acids, their salts and esters </w:t>
            </w:r>
          </w:p>
          <w:p w14:paraId="2577364D" w14:textId="77777777" w:rsidR="008B3C24" w:rsidRPr="004E208A" w:rsidRDefault="008B3C24" w:rsidP="00FF6E6B">
            <w:pPr>
              <w:pStyle w:val="ListParagraph"/>
              <w:numPr>
                <w:ilvl w:val="0"/>
                <w:numId w:val="34"/>
              </w:numPr>
              <w:jc w:val="both"/>
              <w:rPr>
                <w:rFonts w:ascii="Arial" w:hAnsi="Arial" w:cs="Arial"/>
              </w:rPr>
            </w:pPr>
            <w:r w:rsidRPr="004E208A">
              <w:rPr>
                <w:rFonts w:ascii="Arial" w:hAnsi="Arial" w:cs="Arial"/>
              </w:rPr>
              <w:t>Pentanoic acids and their salts and esters</w:t>
            </w:r>
          </w:p>
          <w:p w14:paraId="749E94D4" w14:textId="77777777" w:rsidR="008B3C24" w:rsidRPr="004E208A" w:rsidRDefault="008B3C24" w:rsidP="00496E25">
            <w:pPr>
              <w:rPr>
                <w:rFonts w:ascii="Arial" w:eastAsia="Times New Roman" w:hAnsi="Arial" w:cs="Arial"/>
                <w:lang w:eastAsia="en-GB"/>
              </w:rPr>
            </w:pPr>
          </w:p>
        </w:tc>
      </w:tr>
      <w:tr w:rsidR="00D976A6" w:rsidRPr="004E208A" w14:paraId="4716AD2A" w14:textId="77777777" w:rsidTr="00C23CDF">
        <w:trPr>
          <w:cantSplit/>
          <w:trHeight w:val="20"/>
        </w:trPr>
        <w:tc>
          <w:tcPr>
            <w:tcW w:w="524" w:type="pct"/>
            <w:noWrap/>
          </w:tcPr>
          <w:p w14:paraId="5E89368B" w14:textId="78BFB698" w:rsidR="00D976A6" w:rsidRPr="004E208A" w:rsidRDefault="00D976A6" w:rsidP="00496E25">
            <w:pPr>
              <w:rPr>
                <w:rFonts w:ascii="Arial" w:eastAsia="Times New Roman" w:hAnsi="Arial" w:cs="Arial"/>
                <w:b/>
                <w:bCs/>
                <w:lang w:eastAsia="en-GB"/>
              </w:rPr>
            </w:pPr>
            <w:r w:rsidRPr="00F57F74">
              <w:rPr>
                <w:rFonts w:ascii="Arial" w:hAnsi="Arial" w:cs="Arial"/>
                <w:b/>
                <w:bCs/>
              </w:rPr>
              <w:t>2915704095</w:t>
            </w:r>
          </w:p>
        </w:tc>
        <w:tc>
          <w:tcPr>
            <w:tcW w:w="4476" w:type="pct"/>
          </w:tcPr>
          <w:p w14:paraId="6DCCD10A" w14:textId="77777777" w:rsidR="00D976A6" w:rsidRPr="004E208A" w:rsidRDefault="00D976A6" w:rsidP="00E26ECC">
            <w:pPr>
              <w:rPr>
                <w:rFonts w:ascii="Arial" w:eastAsia="Times New Roman" w:hAnsi="Arial" w:cs="Arial"/>
                <w:lang w:val="en" w:eastAsia="en-GB"/>
              </w:rPr>
            </w:pPr>
            <w:r w:rsidRPr="004E208A">
              <w:rPr>
                <w:rFonts w:ascii="Arial" w:eastAsia="Times New Roman" w:hAnsi="Arial" w:cs="Arial"/>
                <w:lang w:val="en" w:eastAsia="en-GB"/>
              </w:rPr>
              <w:t xml:space="preserve">Saturated acyclic monocarboxylic acids and their anhydrides, halides, peroxides and peroxyacids; their halogenated, sulphonated, nitrated or nitrosated derivatives </w:t>
            </w:r>
          </w:p>
          <w:p w14:paraId="657C5528" w14:textId="77777777" w:rsidR="00D976A6" w:rsidRPr="004E208A" w:rsidRDefault="00D976A6">
            <w:pPr>
              <w:rPr>
                <w:rFonts w:ascii="Arial" w:eastAsia="Times New Roman" w:hAnsi="Arial" w:cs="Arial"/>
                <w:lang w:val="en" w:eastAsia="en-GB"/>
              </w:rPr>
            </w:pPr>
            <w:r w:rsidRPr="004E208A">
              <w:rPr>
                <w:rFonts w:ascii="Arial" w:eastAsia="Times New Roman" w:hAnsi="Arial" w:cs="Arial"/>
                <w:lang w:val="en" w:eastAsia="en-GB"/>
              </w:rPr>
              <w:t xml:space="preserve">— Palmitic acid, stearic acid, their salts and esters — Palmitic acid and its salts and esters </w:t>
            </w:r>
          </w:p>
          <w:p w14:paraId="6DDBC85A" w14:textId="77777777" w:rsidR="00D976A6" w:rsidRPr="004E208A" w:rsidRDefault="00D976A6">
            <w:pPr>
              <w:rPr>
                <w:rFonts w:ascii="Arial" w:eastAsia="Times New Roman" w:hAnsi="Arial" w:cs="Arial"/>
                <w:lang w:val="en" w:eastAsia="en-GB"/>
              </w:rPr>
            </w:pPr>
            <w:r w:rsidRPr="004E208A">
              <w:rPr>
                <w:rFonts w:ascii="Arial" w:eastAsia="Times New Roman" w:hAnsi="Arial" w:cs="Arial"/>
                <w:lang w:val="en" w:eastAsia="en-GB"/>
              </w:rPr>
              <w:t xml:space="preserve">— Other </w:t>
            </w:r>
          </w:p>
          <w:p w14:paraId="50FE4E82" w14:textId="184CB57C" w:rsidR="00D976A6" w:rsidRPr="004E208A" w:rsidRDefault="00D976A6">
            <w:pPr>
              <w:rPr>
                <w:rFonts w:ascii="Arial" w:eastAsia="Times New Roman" w:hAnsi="Arial" w:cs="Arial"/>
                <w:lang w:eastAsia="en-GB"/>
              </w:rPr>
            </w:pPr>
            <w:r w:rsidRPr="004E208A">
              <w:rPr>
                <w:rFonts w:ascii="Arial" w:eastAsia="Times New Roman" w:hAnsi="Arial" w:cs="Arial"/>
                <w:lang w:val="en" w:eastAsia="en-GB"/>
              </w:rPr>
              <w:t xml:space="preserve">— Fatty acids with a carbon chain length of C6, C8, C10, C12, C14, C16 or C18 with an iodine value below 105g/100g, including single fatty acids (also referred to as ‘pure cut’) and blends containing a combination of two or more carbon chain lengths </w:t>
            </w:r>
          </w:p>
        </w:tc>
      </w:tr>
      <w:tr w:rsidR="00D976A6" w:rsidRPr="004E208A" w14:paraId="54B6211F" w14:textId="77777777" w:rsidTr="00C23CDF">
        <w:trPr>
          <w:cantSplit/>
          <w:trHeight w:val="20"/>
        </w:trPr>
        <w:tc>
          <w:tcPr>
            <w:tcW w:w="524" w:type="pct"/>
            <w:noWrap/>
          </w:tcPr>
          <w:p w14:paraId="169FA09D" w14:textId="1F17F5C0" w:rsidR="00D976A6" w:rsidRPr="004E208A" w:rsidRDefault="00D976A6" w:rsidP="00496E25">
            <w:pPr>
              <w:rPr>
                <w:rFonts w:ascii="Arial" w:eastAsia="Times New Roman" w:hAnsi="Arial" w:cs="Arial"/>
                <w:b/>
                <w:bCs/>
                <w:lang w:eastAsia="en-GB"/>
              </w:rPr>
            </w:pPr>
            <w:r w:rsidRPr="00F57F74">
              <w:rPr>
                <w:rFonts w:ascii="Arial" w:hAnsi="Arial" w:cs="Arial"/>
                <w:b/>
                <w:bCs/>
              </w:rPr>
              <w:t>2915704098</w:t>
            </w:r>
          </w:p>
        </w:tc>
        <w:tc>
          <w:tcPr>
            <w:tcW w:w="4476" w:type="pct"/>
          </w:tcPr>
          <w:p w14:paraId="753B7ABF" w14:textId="77777777" w:rsidR="00D976A6" w:rsidRPr="004E208A" w:rsidRDefault="00D976A6" w:rsidP="00E26ECC">
            <w:pPr>
              <w:rPr>
                <w:rFonts w:ascii="Arial" w:eastAsia="Times New Roman" w:hAnsi="Arial" w:cs="Arial"/>
                <w:lang w:val="en" w:eastAsia="en-GB"/>
              </w:rPr>
            </w:pPr>
            <w:r w:rsidRPr="004E208A">
              <w:rPr>
                <w:rFonts w:ascii="Arial" w:eastAsia="Times New Roman" w:hAnsi="Arial" w:cs="Arial"/>
                <w:lang w:val="en" w:eastAsia="en-GB"/>
              </w:rPr>
              <w:t xml:space="preserve">Saturated acyclic monocarboxylic acids and their anhydrides, halides, peroxides and peroxyacids; their halogenated, sulphonated, nitrated or nitrosated derivatives </w:t>
            </w:r>
          </w:p>
          <w:p w14:paraId="05E0F3D7" w14:textId="77777777" w:rsidR="00D976A6" w:rsidRPr="004E208A" w:rsidRDefault="00D976A6">
            <w:pPr>
              <w:rPr>
                <w:rFonts w:ascii="Arial" w:eastAsia="Times New Roman" w:hAnsi="Arial" w:cs="Arial"/>
                <w:lang w:val="en" w:eastAsia="en-GB"/>
              </w:rPr>
            </w:pPr>
            <w:r w:rsidRPr="004E208A">
              <w:rPr>
                <w:rFonts w:ascii="Arial" w:eastAsia="Times New Roman" w:hAnsi="Arial" w:cs="Arial"/>
                <w:lang w:val="en" w:eastAsia="en-GB"/>
              </w:rPr>
              <w:t xml:space="preserve">— Palmitic acid, stearic acid, their salts and esters </w:t>
            </w:r>
          </w:p>
          <w:p w14:paraId="21F73BBA" w14:textId="77777777" w:rsidR="00D976A6" w:rsidRPr="004E208A" w:rsidRDefault="00D976A6">
            <w:pPr>
              <w:rPr>
                <w:rFonts w:ascii="Arial" w:eastAsia="Times New Roman" w:hAnsi="Arial" w:cs="Arial"/>
                <w:lang w:val="en" w:eastAsia="en-GB"/>
              </w:rPr>
            </w:pPr>
            <w:r w:rsidRPr="004E208A">
              <w:rPr>
                <w:rFonts w:ascii="Arial" w:eastAsia="Times New Roman" w:hAnsi="Arial" w:cs="Arial"/>
                <w:lang w:val="en" w:eastAsia="en-GB"/>
              </w:rPr>
              <w:t xml:space="preserve">— Palmitic acid and its salts and esters </w:t>
            </w:r>
          </w:p>
          <w:p w14:paraId="24BB0006" w14:textId="77777777" w:rsidR="00D976A6" w:rsidRPr="004E208A" w:rsidRDefault="00D976A6">
            <w:pPr>
              <w:rPr>
                <w:rFonts w:ascii="Arial" w:eastAsia="Times New Roman" w:hAnsi="Arial" w:cs="Arial"/>
                <w:lang w:val="en" w:eastAsia="en-GB"/>
              </w:rPr>
            </w:pPr>
            <w:r w:rsidRPr="004E208A">
              <w:rPr>
                <w:rFonts w:ascii="Arial" w:eastAsia="Times New Roman" w:hAnsi="Arial" w:cs="Arial"/>
                <w:lang w:val="en" w:eastAsia="en-GB"/>
              </w:rPr>
              <w:t xml:space="preserve">— Other </w:t>
            </w:r>
          </w:p>
          <w:p w14:paraId="04E15CEA" w14:textId="5DD20B47" w:rsidR="00D976A6" w:rsidRPr="004E208A" w:rsidRDefault="00D976A6">
            <w:pPr>
              <w:rPr>
                <w:rFonts w:ascii="Arial" w:eastAsia="Times New Roman" w:hAnsi="Arial" w:cs="Arial"/>
                <w:lang w:val="en" w:eastAsia="en-GB"/>
              </w:rPr>
            </w:pPr>
            <w:r w:rsidRPr="004E208A">
              <w:rPr>
                <w:rFonts w:ascii="Arial" w:eastAsia="Times New Roman" w:hAnsi="Arial" w:cs="Arial"/>
                <w:lang w:val="en" w:eastAsia="en-GB"/>
              </w:rPr>
              <w:t>— Other</w:t>
            </w:r>
            <w:r w:rsidR="00AF3F5A" w:rsidRPr="004E208A">
              <w:rPr>
                <w:rFonts w:ascii="Arial" w:eastAsia="Times New Roman" w:hAnsi="Arial" w:cs="Arial"/>
                <w:lang w:val="en" w:eastAsia="en-GB"/>
              </w:rPr>
              <w:t xml:space="preserve"> </w:t>
            </w:r>
          </w:p>
        </w:tc>
      </w:tr>
      <w:tr w:rsidR="00D976A6" w:rsidRPr="004E208A" w14:paraId="0C065422" w14:textId="77777777" w:rsidTr="00C23CDF">
        <w:trPr>
          <w:cantSplit/>
          <w:trHeight w:val="20"/>
        </w:trPr>
        <w:tc>
          <w:tcPr>
            <w:tcW w:w="524" w:type="pct"/>
            <w:noWrap/>
          </w:tcPr>
          <w:p w14:paraId="75B4D474" w14:textId="5EB2D93F" w:rsidR="00D976A6" w:rsidRPr="004E208A" w:rsidRDefault="00D976A6" w:rsidP="00496E25">
            <w:pPr>
              <w:rPr>
                <w:rFonts w:ascii="Arial" w:eastAsia="Times New Roman" w:hAnsi="Arial" w:cs="Arial"/>
                <w:b/>
                <w:bCs/>
                <w:lang w:eastAsia="en-GB"/>
              </w:rPr>
            </w:pPr>
            <w:r w:rsidRPr="00F57F74">
              <w:rPr>
                <w:rFonts w:ascii="Arial" w:hAnsi="Arial" w:cs="Arial"/>
                <w:b/>
                <w:bCs/>
              </w:rPr>
              <w:t>2915705010</w:t>
            </w:r>
          </w:p>
        </w:tc>
        <w:tc>
          <w:tcPr>
            <w:tcW w:w="4476" w:type="pct"/>
          </w:tcPr>
          <w:p w14:paraId="0E45305D" w14:textId="77777777" w:rsidR="00D976A6" w:rsidRPr="004E208A" w:rsidRDefault="00D976A6" w:rsidP="00FF6E6B">
            <w:pPr>
              <w:pStyle w:val="Tier1"/>
              <w:spacing w:line="240" w:lineRule="auto"/>
              <w:rPr>
                <w:rFonts w:ascii="Arial" w:hAnsi="Arial" w:cs="Arial"/>
                <w:lang w:val="en"/>
              </w:rPr>
            </w:pPr>
            <w:r w:rsidRPr="004E208A">
              <w:rPr>
                <w:rFonts w:ascii="Arial" w:hAnsi="Arial" w:cs="Arial"/>
                <w:lang w:val="en"/>
              </w:rPr>
              <w:t xml:space="preserve">Saturated acyclic monocarboxylic acids and their anhydrides, halides, peroxides and peroxyacids; their halogenated, sulphonated, nitrated or nitrosated derivatives </w:t>
            </w:r>
          </w:p>
          <w:p w14:paraId="0F5D1789" w14:textId="77777777" w:rsidR="00D976A6" w:rsidRPr="004E208A" w:rsidRDefault="00D976A6" w:rsidP="00FF6E6B">
            <w:pPr>
              <w:pStyle w:val="Tier1"/>
              <w:spacing w:line="240" w:lineRule="auto"/>
              <w:rPr>
                <w:rFonts w:ascii="Arial" w:hAnsi="Arial" w:cs="Arial"/>
                <w:lang w:val="en"/>
              </w:rPr>
            </w:pPr>
            <w:r w:rsidRPr="004E208A">
              <w:rPr>
                <w:rFonts w:ascii="Arial" w:hAnsi="Arial" w:cs="Arial"/>
                <w:lang w:val="en"/>
              </w:rPr>
              <w:t xml:space="preserve">— Palmitic acid, stearic acid, their salts and esters </w:t>
            </w:r>
          </w:p>
          <w:p w14:paraId="015C9BA5" w14:textId="77777777" w:rsidR="00D976A6" w:rsidRPr="004E208A" w:rsidRDefault="00D976A6" w:rsidP="00FF6E6B">
            <w:pPr>
              <w:pStyle w:val="Tier1"/>
              <w:spacing w:line="240" w:lineRule="auto"/>
              <w:rPr>
                <w:rFonts w:ascii="Arial" w:hAnsi="Arial" w:cs="Arial"/>
                <w:lang w:val="en"/>
              </w:rPr>
            </w:pPr>
            <w:r w:rsidRPr="004E208A">
              <w:rPr>
                <w:rFonts w:ascii="Arial" w:hAnsi="Arial" w:cs="Arial"/>
                <w:lang w:val="en"/>
              </w:rPr>
              <w:t xml:space="preserve">— Stearic acid and its salts and esters </w:t>
            </w:r>
          </w:p>
          <w:p w14:paraId="3547514A" w14:textId="58CBB73F" w:rsidR="00D976A6" w:rsidRPr="004E208A" w:rsidRDefault="00D976A6" w:rsidP="00496E25">
            <w:pPr>
              <w:rPr>
                <w:rFonts w:ascii="Arial" w:eastAsia="Times New Roman" w:hAnsi="Arial" w:cs="Arial"/>
                <w:lang w:eastAsia="en-GB"/>
              </w:rPr>
            </w:pPr>
            <w:r w:rsidRPr="004E208A">
              <w:rPr>
                <w:rFonts w:ascii="Arial" w:hAnsi="Arial" w:cs="Arial"/>
                <w:lang w:val="en"/>
              </w:rPr>
              <w:t xml:space="preserve">— </w:t>
            </w:r>
            <w:r w:rsidRPr="004E208A">
              <w:rPr>
                <w:rStyle w:val="Strong"/>
                <w:rFonts w:ascii="Arial" w:hAnsi="Arial" w:cs="Arial"/>
                <w:b w:val="0"/>
                <w:bCs w:val="0"/>
                <w:lang w:val="en"/>
              </w:rPr>
              <w:t>Fatty acids with a carbon chain length of C6, C8, C10, C12, C14, C16 or C18 with an iodine value below 105g/100g, including single fatty acids (also referred to as ‘pure cut’) and blends containing a combination of two or more carbon chain lengths</w:t>
            </w:r>
          </w:p>
        </w:tc>
      </w:tr>
      <w:tr w:rsidR="00D976A6" w:rsidRPr="004E208A" w14:paraId="25B12140" w14:textId="77777777" w:rsidTr="00C23CDF">
        <w:trPr>
          <w:cantSplit/>
          <w:trHeight w:val="20"/>
        </w:trPr>
        <w:tc>
          <w:tcPr>
            <w:tcW w:w="524" w:type="pct"/>
            <w:noWrap/>
          </w:tcPr>
          <w:p w14:paraId="50D87E42" w14:textId="1A41CF78" w:rsidR="00D976A6" w:rsidRPr="004E208A" w:rsidRDefault="00D976A6" w:rsidP="00496E25">
            <w:pPr>
              <w:rPr>
                <w:rFonts w:ascii="Arial" w:eastAsia="Times New Roman" w:hAnsi="Arial" w:cs="Arial"/>
                <w:b/>
                <w:bCs/>
                <w:lang w:eastAsia="en-GB"/>
              </w:rPr>
            </w:pPr>
            <w:r w:rsidRPr="00F57F74">
              <w:rPr>
                <w:rFonts w:ascii="Arial" w:hAnsi="Arial" w:cs="Arial"/>
                <w:b/>
                <w:bCs/>
              </w:rPr>
              <w:t>2915705090</w:t>
            </w:r>
          </w:p>
        </w:tc>
        <w:tc>
          <w:tcPr>
            <w:tcW w:w="4476" w:type="pct"/>
          </w:tcPr>
          <w:p w14:paraId="69C0FCE4" w14:textId="77777777" w:rsidR="00D976A6" w:rsidRPr="004E208A" w:rsidRDefault="00D976A6" w:rsidP="00FF6E6B">
            <w:pPr>
              <w:pStyle w:val="Tier1"/>
              <w:spacing w:line="240" w:lineRule="auto"/>
              <w:rPr>
                <w:rFonts w:ascii="Arial" w:hAnsi="Arial" w:cs="Arial"/>
                <w:lang w:val="en"/>
              </w:rPr>
            </w:pPr>
            <w:r w:rsidRPr="004E208A">
              <w:rPr>
                <w:rFonts w:ascii="Arial" w:hAnsi="Arial" w:cs="Arial"/>
                <w:lang w:val="en"/>
              </w:rPr>
              <w:t xml:space="preserve">Saturated acyclic monocarboxylic acids and their anhydrides, halides, peroxides and peroxyacids; their halogenated, sulphonated, nitrated or nitrosated derivatives </w:t>
            </w:r>
          </w:p>
          <w:p w14:paraId="2BB2AFEA" w14:textId="77777777" w:rsidR="00D976A6" w:rsidRPr="004E208A" w:rsidRDefault="00D976A6" w:rsidP="00FF6E6B">
            <w:pPr>
              <w:pStyle w:val="Tier1"/>
              <w:spacing w:line="240" w:lineRule="auto"/>
              <w:rPr>
                <w:rFonts w:ascii="Arial" w:hAnsi="Arial" w:cs="Arial"/>
                <w:lang w:val="en"/>
              </w:rPr>
            </w:pPr>
            <w:r w:rsidRPr="004E208A">
              <w:rPr>
                <w:rFonts w:ascii="Arial" w:hAnsi="Arial" w:cs="Arial"/>
                <w:lang w:val="en"/>
              </w:rPr>
              <w:t xml:space="preserve">— Palmitic acid, stearic acid, their salts and esters </w:t>
            </w:r>
          </w:p>
          <w:p w14:paraId="01136BDE" w14:textId="77777777" w:rsidR="00D976A6" w:rsidRPr="004E208A" w:rsidRDefault="00D976A6" w:rsidP="00FF6E6B">
            <w:pPr>
              <w:pStyle w:val="Tier1"/>
              <w:spacing w:line="240" w:lineRule="auto"/>
              <w:rPr>
                <w:rFonts w:ascii="Arial" w:hAnsi="Arial" w:cs="Arial"/>
                <w:lang w:val="en"/>
              </w:rPr>
            </w:pPr>
            <w:r w:rsidRPr="004E208A">
              <w:rPr>
                <w:rFonts w:ascii="Arial" w:hAnsi="Arial" w:cs="Arial"/>
                <w:lang w:val="en"/>
              </w:rPr>
              <w:t xml:space="preserve">— Stearic acid and its salts and esters </w:t>
            </w:r>
          </w:p>
          <w:p w14:paraId="1C709281" w14:textId="611DDE8A" w:rsidR="00D976A6" w:rsidRPr="004E208A" w:rsidRDefault="00D976A6" w:rsidP="00496E25">
            <w:pPr>
              <w:rPr>
                <w:rFonts w:ascii="Arial" w:eastAsia="Times New Roman" w:hAnsi="Arial" w:cs="Arial"/>
                <w:lang w:eastAsia="en-GB"/>
              </w:rPr>
            </w:pPr>
            <w:r w:rsidRPr="004E208A">
              <w:rPr>
                <w:rFonts w:ascii="Arial" w:hAnsi="Arial" w:cs="Arial"/>
                <w:lang w:val="en"/>
              </w:rPr>
              <w:t xml:space="preserve">— </w:t>
            </w:r>
            <w:r w:rsidRPr="004E208A">
              <w:rPr>
                <w:rStyle w:val="Strong"/>
                <w:rFonts w:ascii="Arial" w:hAnsi="Arial" w:cs="Arial"/>
                <w:b w:val="0"/>
                <w:bCs w:val="0"/>
                <w:lang w:val="en"/>
              </w:rPr>
              <w:t>Other</w:t>
            </w:r>
          </w:p>
        </w:tc>
      </w:tr>
      <w:tr w:rsidR="00E47E59" w:rsidRPr="004E208A" w14:paraId="2161D5EE" w14:textId="77777777" w:rsidTr="00C23CDF">
        <w:trPr>
          <w:cantSplit/>
          <w:trHeight w:val="20"/>
        </w:trPr>
        <w:tc>
          <w:tcPr>
            <w:tcW w:w="524" w:type="pct"/>
            <w:noWrap/>
          </w:tcPr>
          <w:p w14:paraId="2AFDE7A7" w14:textId="5E13F51B" w:rsidR="00E47E59" w:rsidRPr="004E208A" w:rsidRDefault="00E47E59" w:rsidP="00496E25">
            <w:pPr>
              <w:rPr>
                <w:rFonts w:ascii="Arial" w:eastAsia="Times New Roman" w:hAnsi="Arial" w:cs="Arial"/>
                <w:b/>
                <w:bCs/>
                <w:lang w:eastAsia="en-GB"/>
              </w:rPr>
            </w:pPr>
            <w:r w:rsidRPr="00F57F74">
              <w:rPr>
                <w:rFonts w:ascii="Arial" w:hAnsi="Arial" w:cs="Arial"/>
                <w:b/>
                <w:bCs/>
              </w:rPr>
              <w:t>2915903095</w:t>
            </w:r>
          </w:p>
        </w:tc>
        <w:tc>
          <w:tcPr>
            <w:tcW w:w="4476" w:type="pct"/>
          </w:tcPr>
          <w:p w14:paraId="3EAEF21D" w14:textId="77777777" w:rsidR="00E47E59" w:rsidRPr="004E208A" w:rsidRDefault="00E47E59" w:rsidP="00FF6E6B">
            <w:pPr>
              <w:pStyle w:val="Tier1"/>
              <w:spacing w:line="240" w:lineRule="auto"/>
              <w:rPr>
                <w:rFonts w:ascii="Arial" w:hAnsi="Arial" w:cs="Arial"/>
                <w:lang w:val="en"/>
              </w:rPr>
            </w:pPr>
            <w:r w:rsidRPr="004E208A">
              <w:rPr>
                <w:rFonts w:ascii="Arial" w:hAnsi="Arial" w:cs="Arial"/>
                <w:lang w:val="en"/>
              </w:rPr>
              <w:t xml:space="preserve">Saturated acyclic monocarboxylic acids and their anhydrides, halides, peroxides and peroxyacids; their halogenated, sulphonated, nitrated or nitrosated derivatives </w:t>
            </w:r>
          </w:p>
          <w:p w14:paraId="588B0C30" w14:textId="77777777" w:rsidR="00E47E59" w:rsidRPr="004E208A" w:rsidRDefault="00E47E59" w:rsidP="00FF6E6B">
            <w:pPr>
              <w:pStyle w:val="Tier1"/>
              <w:spacing w:line="240" w:lineRule="auto"/>
              <w:rPr>
                <w:rFonts w:ascii="Arial" w:hAnsi="Arial" w:cs="Arial"/>
                <w:lang w:val="en"/>
              </w:rPr>
            </w:pPr>
            <w:r w:rsidRPr="004E208A">
              <w:rPr>
                <w:rFonts w:ascii="Arial" w:hAnsi="Arial" w:cs="Arial"/>
                <w:lang w:val="en"/>
              </w:rPr>
              <w:t xml:space="preserve">— Other </w:t>
            </w:r>
          </w:p>
          <w:p w14:paraId="695F7C7B" w14:textId="77777777" w:rsidR="00E47E59" w:rsidRPr="004E208A" w:rsidRDefault="00E47E59" w:rsidP="00FF6E6B">
            <w:pPr>
              <w:pStyle w:val="Tier1"/>
              <w:spacing w:line="240" w:lineRule="auto"/>
              <w:rPr>
                <w:rFonts w:ascii="Arial" w:hAnsi="Arial" w:cs="Arial"/>
                <w:lang w:val="en"/>
              </w:rPr>
            </w:pPr>
            <w:r w:rsidRPr="004E208A">
              <w:rPr>
                <w:rFonts w:ascii="Arial" w:hAnsi="Arial" w:cs="Arial"/>
                <w:lang w:val="en"/>
              </w:rPr>
              <w:t xml:space="preserve">— Lauric acid and its salts and esters </w:t>
            </w:r>
          </w:p>
          <w:p w14:paraId="0F375BDE" w14:textId="77777777" w:rsidR="00E47E59" w:rsidRPr="004E208A" w:rsidRDefault="00E47E59" w:rsidP="00FF6E6B">
            <w:pPr>
              <w:pStyle w:val="Tier1"/>
              <w:spacing w:line="240" w:lineRule="auto"/>
              <w:rPr>
                <w:rFonts w:ascii="Arial" w:hAnsi="Arial" w:cs="Arial"/>
                <w:lang w:val="en"/>
              </w:rPr>
            </w:pPr>
            <w:r w:rsidRPr="004E208A">
              <w:rPr>
                <w:rFonts w:ascii="Arial" w:hAnsi="Arial" w:cs="Arial"/>
                <w:lang w:val="en"/>
              </w:rPr>
              <w:t xml:space="preserve">— Other </w:t>
            </w:r>
          </w:p>
          <w:p w14:paraId="02A5A00B" w14:textId="77777777" w:rsidR="00804912" w:rsidRPr="00D80B56" w:rsidRDefault="00E47E59" w:rsidP="00D80B56">
            <w:pPr>
              <w:rPr>
                <w:rFonts w:ascii="Arial" w:hAnsi="Arial" w:cs="Arial"/>
              </w:rPr>
            </w:pPr>
            <w:r w:rsidRPr="004E208A">
              <w:rPr>
                <w:rFonts w:ascii="Arial" w:hAnsi="Arial" w:cs="Arial"/>
                <w:lang w:val="en"/>
              </w:rPr>
              <w:t xml:space="preserve">— </w:t>
            </w:r>
            <w:r w:rsidR="00804912" w:rsidRPr="00D80B56">
              <w:rPr>
                <w:rFonts w:ascii="Arial" w:hAnsi="Arial" w:cs="Arial"/>
              </w:rPr>
              <w:t>Fatty acids with a carbon chain length of C6, C8, C10, C12, C14, C16 or C18 with an iodine value below 105g/100g and with a degree of split (DoS) of at least 97%, including single fatty acids (also referred to as ‘pure cut’) and blends containing a combination of two or more carbon chain length</w:t>
            </w:r>
          </w:p>
          <w:p w14:paraId="69ACB327" w14:textId="44C613E6" w:rsidR="00E47E59" w:rsidRPr="004E208A" w:rsidRDefault="00E47E59" w:rsidP="00644204">
            <w:pPr>
              <w:rPr>
                <w:rFonts w:ascii="Arial" w:eastAsia="Times New Roman" w:hAnsi="Arial" w:cs="Arial"/>
                <w:lang w:eastAsia="en-GB"/>
              </w:rPr>
            </w:pPr>
          </w:p>
        </w:tc>
      </w:tr>
      <w:tr w:rsidR="00E47E59" w:rsidRPr="004E208A" w14:paraId="743E95BD" w14:textId="77777777" w:rsidTr="00C23CDF">
        <w:trPr>
          <w:cantSplit/>
          <w:trHeight w:val="20"/>
        </w:trPr>
        <w:tc>
          <w:tcPr>
            <w:tcW w:w="524" w:type="pct"/>
            <w:noWrap/>
          </w:tcPr>
          <w:p w14:paraId="635656E8" w14:textId="069B6160" w:rsidR="00E47E59" w:rsidRPr="004E208A" w:rsidRDefault="00E47E59" w:rsidP="00496E25">
            <w:pPr>
              <w:rPr>
                <w:rFonts w:ascii="Arial" w:eastAsia="Times New Roman" w:hAnsi="Arial" w:cs="Arial"/>
                <w:b/>
                <w:bCs/>
                <w:lang w:eastAsia="en-GB"/>
              </w:rPr>
            </w:pPr>
            <w:r w:rsidRPr="00F57F74">
              <w:rPr>
                <w:rFonts w:ascii="Arial" w:hAnsi="Arial" w:cs="Arial"/>
                <w:b/>
                <w:bCs/>
              </w:rPr>
              <w:t>2915903098</w:t>
            </w:r>
          </w:p>
        </w:tc>
        <w:tc>
          <w:tcPr>
            <w:tcW w:w="4476" w:type="pct"/>
          </w:tcPr>
          <w:p w14:paraId="11F34617" w14:textId="77777777" w:rsidR="00E47E59" w:rsidRPr="004E208A" w:rsidRDefault="00E47E59" w:rsidP="002E6C39">
            <w:pPr>
              <w:rPr>
                <w:rFonts w:ascii="Arial" w:eastAsia="Times New Roman" w:hAnsi="Arial" w:cs="Arial"/>
                <w:lang w:val="en" w:eastAsia="en-GB"/>
              </w:rPr>
            </w:pPr>
            <w:r w:rsidRPr="004E208A">
              <w:rPr>
                <w:rFonts w:ascii="Arial" w:eastAsia="Times New Roman" w:hAnsi="Arial" w:cs="Arial"/>
                <w:lang w:val="en" w:eastAsia="en-GB"/>
              </w:rPr>
              <w:t xml:space="preserve">Saturated acyclic monocarboxylic acids and their anhydrides, halides, peroxides and peroxyacids; their halogenated, sulphonated, nitrated or nitrosated derivatives </w:t>
            </w:r>
          </w:p>
          <w:p w14:paraId="3CD4AC42" w14:textId="77777777" w:rsidR="00E47E59" w:rsidRPr="004E208A" w:rsidRDefault="00E47E59">
            <w:pPr>
              <w:rPr>
                <w:rFonts w:ascii="Arial" w:eastAsia="Times New Roman" w:hAnsi="Arial" w:cs="Arial"/>
                <w:lang w:val="en" w:eastAsia="en-GB"/>
              </w:rPr>
            </w:pPr>
            <w:r w:rsidRPr="004E208A">
              <w:rPr>
                <w:rFonts w:ascii="Arial" w:eastAsia="Times New Roman" w:hAnsi="Arial" w:cs="Arial"/>
                <w:lang w:val="en" w:eastAsia="en-GB"/>
              </w:rPr>
              <w:t xml:space="preserve">— Other </w:t>
            </w:r>
          </w:p>
          <w:p w14:paraId="45E139E4" w14:textId="77777777" w:rsidR="00E47E59" w:rsidRPr="004E208A" w:rsidRDefault="00E47E59">
            <w:pPr>
              <w:rPr>
                <w:rFonts w:ascii="Arial" w:eastAsia="Times New Roman" w:hAnsi="Arial" w:cs="Arial"/>
                <w:lang w:val="en" w:eastAsia="en-GB"/>
              </w:rPr>
            </w:pPr>
            <w:r w:rsidRPr="004E208A">
              <w:rPr>
                <w:rFonts w:ascii="Arial" w:eastAsia="Times New Roman" w:hAnsi="Arial" w:cs="Arial"/>
                <w:lang w:val="en" w:eastAsia="en-GB"/>
              </w:rPr>
              <w:t xml:space="preserve">— Lauric acid and its salts and esters </w:t>
            </w:r>
          </w:p>
          <w:p w14:paraId="6C76B877" w14:textId="77777777" w:rsidR="00E47E59" w:rsidRPr="004E208A" w:rsidRDefault="00E47E59">
            <w:pPr>
              <w:rPr>
                <w:rFonts w:ascii="Arial" w:eastAsia="Times New Roman" w:hAnsi="Arial" w:cs="Arial"/>
                <w:lang w:val="en" w:eastAsia="en-GB"/>
              </w:rPr>
            </w:pPr>
            <w:r w:rsidRPr="004E208A">
              <w:rPr>
                <w:rFonts w:ascii="Arial" w:eastAsia="Times New Roman" w:hAnsi="Arial" w:cs="Arial"/>
                <w:lang w:val="en" w:eastAsia="en-GB"/>
              </w:rPr>
              <w:t xml:space="preserve">— Other </w:t>
            </w:r>
          </w:p>
          <w:p w14:paraId="218FA8DD" w14:textId="77777777" w:rsidR="00E47E59" w:rsidRPr="004E208A" w:rsidRDefault="00E47E59">
            <w:pPr>
              <w:rPr>
                <w:rFonts w:ascii="Arial" w:eastAsia="Times New Roman" w:hAnsi="Arial" w:cs="Arial"/>
                <w:lang w:val="en" w:eastAsia="en-GB"/>
              </w:rPr>
            </w:pPr>
            <w:r w:rsidRPr="004E208A">
              <w:rPr>
                <w:rFonts w:ascii="Arial" w:eastAsia="Times New Roman" w:hAnsi="Arial" w:cs="Arial"/>
                <w:lang w:val="en" w:eastAsia="en-GB"/>
              </w:rPr>
              <w:t xml:space="preserve">— Other </w:t>
            </w:r>
          </w:p>
          <w:p w14:paraId="0250E3C4" w14:textId="77777777" w:rsidR="00E47E59" w:rsidRPr="004E208A" w:rsidRDefault="00E47E59">
            <w:pPr>
              <w:rPr>
                <w:rFonts w:ascii="Arial" w:eastAsia="Times New Roman" w:hAnsi="Arial" w:cs="Arial"/>
                <w:lang w:eastAsia="en-GB"/>
              </w:rPr>
            </w:pPr>
          </w:p>
        </w:tc>
      </w:tr>
      <w:tr w:rsidR="00365B11" w:rsidRPr="004E208A" w14:paraId="5F1D6A30" w14:textId="77777777" w:rsidTr="00C23CDF">
        <w:trPr>
          <w:cantSplit/>
          <w:trHeight w:val="20"/>
        </w:trPr>
        <w:tc>
          <w:tcPr>
            <w:tcW w:w="524" w:type="pct"/>
            <w:noWrap/>
          </w:tcPr>
          <w:p w14:paraId="40CED265" w14:textId="708306E0" w:rsidR="00365B11" w:rsidRPr="004E208A" w:rsidRDefault="00365B11" w:rsidP="00496E25">
            <w:pPr>
              <w:rPr>
                <w:rFonts w:ascii="Arial" w:hAnsi="Arial" w:cs="Arial"/>
                <w:b/>
                <w:bCs/>
              </w:rPr>
            </w:pPr>
            <w:r w:rsidRPr="00F57F74">
              <w:rPr>
                <w:rFonts w:ascii="Arial" w:hAnsi="Arial" w:cs="Arial"/>
                <w:b/>
                <w:bCs/>
              </w:rPr>
              <w:t>2915907033</w:t>
            </w:r>
          </w:p>
        </w:tc>
        <w:tc>
          <w:tcPr>
            <w:tcW w:w="4476" w:type="pct"/>
          </w:tcPr>
          <w:p w14:paraId="6F82B24A" w14:textId="77777777" w:rsidR="00365B11" w:rsidRPr="004E208A" w:rsidRDefault="00365B11" w:rsidP="002E6C39">
            <w:pPr>
              <w:rPr>
                <w:rFonts w:ascii="Arial" w:eastAsia="Times New Roman" w:hAnsi="Arial" w:cs="Arial"/>
                <w:lang w:val="en" w:eastAsia="en-GB"/>
              </w:rPr>
            </w:pPr>
            <w:r w:rsidRPr="004E208A">
              <w:rPr>
                <w:rFonts w:ascii="Arial" w:eastAsia="Times New Roman" w:hAnsi="Arial" w:cs="Arial"/>
                <w:lang w:val="en" w:eastAsia="en-GB"/>
              </w:rPr>
              <w:t xml:space="preserve">Saturated acyclic monocarboxylic acids and their anhydrides, halides, peroxides and peroxyacids; their halogenated, sulphonated, nitrated or nitrosated derivatives, </w:t>
            </w:r>
          </w:p>
          <w:p w14:paraId="03FEA55E" w14:textId="77777777" w:rsidR="00365B11" w:rsidRPr="004E208A" w:rsidRDefault="00365B11">
            <w:pPr>
              <w:rPr>
                <w:rFonts w:ascii="Arial" w:eastAsia="Times New Roman" w:hAnsi="Arial" w:cs="Arial"/>
                <w:lang w:val="en" w:eastAsia="en-GB"/>
              </w:rPr>
            </w:pPr>
            <w:r w:rsidRPr="004E208A">
              <w:rPr>
                <w:rFonts w:ascii="Arial" w:eastAsia="Times New Roman" w:hAnsi="Arial" w:cs="Arial"/>
                <w:lang w:val="en" w:eastAsia="en-GB"/>
              </w:rPr>
              <w:t>Other,</w:t>
            </w:r>
          </w:p>
          <w:p w14:paraId="5B1AAA97" w14:textId="77777777" w:rsidR="00365B11" w:rsidRPr="004E208A" w:rsidRDefault="00365B11">
            <w:pPr>
              <w:rPr>
                <w:rFonts w:ascii="Arial" w:eastAsia="Times New Roman" w:hAnsi="Arial" w:cs="Arial"/>
                <w:lang w:val="en" w:eastAsia="en-GB"/>
              </w:rPr>
            </w:pPr>
            <w:r w:rsidRPr="004E208A">
              <w:rPr>
                <w:rFonts w:ascii="Arial" w:hAnsi="Arial" w:cs="Arial"/>
              </w:rPr>
              <w:t>Ethyl 8-bromooctanoate (CAS RN 29823-21-0) with a purity by weight of 98 % or more</w:t>
            </w:r>
            <w:r w:rsidRPr="004E208A">
              <w:rPr>
                <w:rStyle w:val="footnoteparenthesis"/>
                <w:rFonts w:ascii="Arial" w:hAnsi="Arial" w:cs="Arial"/>
              </w:rPr>
              <w:t> </w:t>
            </w:r>
          </w:p>
          <w:p w14:paraId="596A53CB" w14:textId="77777777" w:rsidR="00365B11" w:rsidRPr="004E208A" w:rsidRDefault="00365B11">
            <w:pPr>
              <w:rPr>
                <w:rFonts w:ascii="Arial" w:eastAsia="Times New Roman" w:hAnsi="Arial" w:cs="Arial"/>
                <w:lang w:val="en" w:eastAsia="en-GB"/>
              </w:rPr>
            </w:pPr>
          </w:p>
        </w:tc>
      </w:tr>
      <w:tr w:rsidR="00E47E59" w:rsidRPr="004E208A" w14:paraId="27757547" w14:textId="77777777" w:rsidTr="00C23CDF">
        <w:trPr>
          <w:cantSplit/>
          <w:trHeight w:val="20"/>
        </w:trPr>
        <w:tc>
          <w:tcPr>
            <w:tcW w:w="524" w:type="pct"/>
            <w:noWrap/>
          </w:tcPr>
          <w:p w14:paraId="2FD0C4F1" w14:textId="1F4DF50A" w:rsidR="00E47E59" w:rsidRPr="004E208A" w:rsidRDefault="00E47E59" w:rsidP="00496E25">
            <w:pPr>
              <w:rPr>
                <w:rFonts w:ascii="Arial" w:eastAsia="Times New Roman" w:hAnsi="Arial" w:cs="Arial"/>
                <w:b/>
                <w:bCs/>
                <w:lang w:eastAsia="en-GB"/>
              </w:rPr>
            </w:pPr>
            <w:r w:rsidRPr="00F57F74">
              <w:rPr>
                <w:rFonts w:ascii="Arial" w:hAnsi="Arial" w:cs="Arial"/>
                <w:b/>
                <w:bCs/>
              </w:rPr>
              <w:t>2915907095</w:t>
            </w:r>
          </w:p>
        </w:tc>
        <w:tc>
          <w:tcPr>
            <w:tcW w:w="4476" w:type="pct"/>
          </w:tcPr>
          <w:p w14:paraId="0CBE3071" w14:textId="77777777" w:rsidR="00E47E59" w:rsidRPr="004E208A" w:rsidRDefault="00E47E59" w:rsidP="002E6C39">
            <w:pPr>
              <w:rPr>
                <w:rFonts w:ascii="Arial" w:eastAsia="Times New Roman" w:hAnsi="Arial" w:cs="Arial"/>
                <w:lang w:val="en" w:eastAsia="en-GB"/>
              </w:rPr>
            </w:pPr>
            <w:r w:rsidRPr="004E208A">
              <w:rPr>
                <w:rFonts w:ascii="Arial" w:eastAsia="Times New Roman" w:hAnsi="Arial" w:cs="Arial"/>
                <w:lang w:val="en" w:eastAsia="en-GB"/>
              </w:rPr>
              <w:t xml:space="preserve">Saturated acyclic monocarboxylic acids and their anhydrides, halides, peroxides and peroxyacids; their halogenated, sulphonated, nitrated or nitrosated derivatives </w:t>
            </w:r>
          </w:p>
          <w:p w14:paraId="77550E2D" w14:textId="77777777" w:rsidR="00E47E59" w:rsidRPr="004E208A" w:rsidRDefault="00E47E59">
            <w:pPr>
              <w:rPr>
                <w:rFonts w:ascii="Arial" w:eastAsia="Times New Roman" w:hAnsi="Arial" w:cs="Arial"/>
                <w:lang w:val="en" w:eastAsia="en-GB"/>
              </w:rPr>
            </w:pPr>
            <w:r w:rsidRPr="004E208A">
              <w:rPr>
                <w:rFonts w:ascii="Arial" w:eastAsia="Times New Roman" w:hAnsi="Arial" w:cs="Arial"/>
                <w:lang w:val="en" w:eastAsia="en-GB"/>
              </w:rPr>
              <w:t xml:space="preserve">— Other </w:t>
            </w:r>
          </w:p>
          <w:p w14:paraId="150DDE38" w14:textId="77777777" w:rsidR="00E47E59" w:rsidRPr="004E208A" w:rsidRDefault="00E47E59">
            <w:pPr>
              <w:rPr>
                <w:rFonts w:ascii="Arial" w:eastAsia="Times New Roman" w:hAnsi="Arial" w:cs="Arial"/>
                <w:lang w:val="en" w:eastAsia="en-GB"/>
              </w:rPr>
            </w:pPr>
            <w:r w:rsidRPr="004E208A">
              <w:rPr>
                <w:rFonts w:ascii="Arial" w:eastAsia="Times New Roman" w:hAnsi="Arial" w:cs="Arial"/>
                <w:lang w:val="en" w:eastAsia="en-GB"/>
              </w:rPr>
              <w:t xml:space="preserve">— Other </w:t>
            </w:r>
          </w:p>
          <w:p w14:paraId="5012C636" w14:textId="77777777" w:rsidR="00E47E59" w:rsidRPr="004E208A" w:rsidRDefault="00E47E59">
            <w:pPr>
              <w:rPr>
                <w:rFonts w:ascii="Arial" w:eastAsia="Times New Roman" w:hAnsi="Arial" w:cs="Arial"/>
                <w:lang w:val="en" w:eastAsia="en-GB"/>
              </w:rPr>
            </w:pPr>
            <w:r w:rsidRPr="004E208A">
              <w:rPr>
                <w:rFonts w:ascii="Arial" w:eastAsia="Times New Roman" w:hAnsi="Arial" w:cs="Arial"/>
                <w:lang w:val="en" w:eastAsia="en-GB"/>
              </w:rPr>
              <w:t xml:space="preserve">— Other </w:t>
            </w:r>
          </w:p>
          <w:p w14:paraId="3854E304" w14:textId="77777777" w:rsidR="005209F9" w:rsidRPr="00D80B56" w:rsidRDefault="00E47E59" w:rsidP="00D80B56">
            <w:pPr>
              <w:rPr>
                <w:rFonts w:ascii="Arial" w:hAnsi="Arial" w:cs="Arial"/>
              </w:rPr>
            </w:pPr>
            <w:r w:rsidRPr="004E208A">
              <w:rPr>
                <w:rFonts w:ascii="Arial" w:eastAsia="Times New Roman" w:hAnsi="Arial" w:cs="Arial"/>
                <w:lang w:val="en" w:eastAsia="en-GB"/>
              </w:rPr>
              <w:t xml:space="preserve">— </w:t>
            </w:r>
            <w:r w:rsidR="005209F9" w:rsidRPr="00D80B56">
              <w:rPr>
                <w:rFonts w:ascii="Arial" w:hAnsi="Arial" w:cs="Arial"/>
              </w:rPr>
              <w:t>Fatty acids with a carbon chain length of C6, C8, C10, C12, C14, C16 or C18 with an iodine value below 105g/100g and with a degree of split (DoS) of at least 97%, including single fatty acids (also referred to as ‘pure cut’) and blends containing a combination of two or more carbon chain length</w:t>
            </w:r>
          </w:p>
          <w:p w14:paraId="77202697" w14:textId="77777777" w:rsidR="00E47E59" w:rsidRPr="004E208A" w:rsidRDefault="00E47E59" w:rsidP="005209F9">
            <w:pPr>
              <w:rPr>
                <w:rFonts w:ascii="Arial" w:eastAsia="Times New Roman" w:hAnsi="Arial" w:cs="Arial"/>
                <w:lang w:eastAsia="en-GB"/>
              </w:rPr>
            </w:pPr>
          </w:p>
        </w:tc>
      </w:tr>
      <w:tr w:rsidR="009D7C24" w:rsidRPr="004E208A" w14:paraId="744109BB" w14:textId="77777777" w:rsidTr="00C23CDF">
        <w:trPr>
          <w:cantSplit/>
          <w:trHeight w:val="20"/>
        </w:trPr>
        <w:tc>
          <w:tcPr>
            <w:tcW w:w="524" w:type="pct"/>
            <w:noWrap/>
          </w:tcPr>
          <w:p w14:paraId="05E3F382" w14:textId="032BF484" w:rsidR="00E47E59" w:rsidRPr="004E208A" w:rsidRDefault="00E47E59" w:rsidP="00496E25">
            <w:pPr>
              <w:rPr>
                <w:rFonts w:ascii="Arial" w:eastAsia="Times New Roman" w:hAnsi="Arial" w:cs="Arial"/>
                <w:b/>
                <w:bCs/>
                <w:lang w:eastAsia="en-GB"/>
              </w:rPr>
            </w:pPr>
            <w:r w:rsidRPr="00F57F74">
              <w:rPr>
                <w:rFonts w:ascii="Arial" w:hAnsi="Arial" w:cs="Arial"/>
                <w:b/>
                <w:bCs/>
              </w:rPr>
              <w:t>2915907098</w:t>
            </w:r>
          </w:p>
        </w:tc>
        <w:tc>
          <w:tcPr>
            <w:tcW w:w="4476" w:type="pct"/>
          </w:tcPr>
          <w:p w14:paraId="4850177C" w14:textId="77777777" w:rsidR="00E47E59" w:rsidRPr="004E208A" w:rsidRDefault="00E47E59" w:rsidP="002E6C39">
            <w:pPr>
              <w:rPr>
                <w:rFonts w:ascii="Arial" w:hAnsi="Arial" w:cs="Arial"/>
                <w:lang w:val="en"/>
              </w:rPr>
            </w:pPr>
            <w:r w:rsidRPr="004E208A">
              <w:rPr>
                <w:rFonts w:ascii="Arial" w:hAnsi="Arial" w:cs="Arial"/>
                <w:lang w:val="en"/>
              </w:rPr>
              <w:t xml:space="preserve">Saturated acyclic monocarboxylic acids and their anhydrides, halides, peroxides and peroxyacids; their halogenated, sulphonated, nitrated or nitrosated derivatives </w:t>
            </w:r>
          </w:p>
          <w:p w14:paraId="43A1DE58" w14:textId="77777777" w:rsidR="00E47E59" w:rsidRPr="004E208A" w:rsidRDefault="00E47E59">
            <w:pPr>
              <w:rPr>
                <w:rFonts w:ascii="Arial" w:hAnsi="Arial" w:cs="Arial"/>
                <w:lang w:val="en"/>
              </w:rPr>
            </w:pPr>
            <w:r w:rsidRPr="004E208A">
              <w:rPr>
                <w:rFonts w:ascii="Arial" w:hAnsi="Arial" w:cs="Arial"/>
                <w:lang w:val="en"/>
              </w:rPr>
              <w:t xml:space="preserve">— Other </w:t>
            </w:r>
          </w:p>
          <w:p w14:paraId="33DBAED6" w14:textId="77777777" w:rsidR="00E47E59" w:rsidRPr="004E208A" w:rsidRDefault="00E47E59">
            <w:pPr>
              <w:rPr>
                <w:rFonts w:ascii="Arial" w:hAnsi="Arial" w:cs="Arial"/>
                <w:lang w:val="en"/>
              </w:rPr>
            </w:pPr>
            <w:r w:rsidRPr="004E208A">
              <w:rPr>
                <w:rFonts w:ascii="Arial" w:hAnsi="Arial" w:cs="Arial"/>
                <w:lang w:val="en"/>
              </w:rPr>
              <w:t xml:space="preserve">— Other </w:t>
            </w:r>
          </w:p>
          <w:p w14:paraId="0DCF0B8E" w14:textId="77777777" w:rsidR="00E47E59" w:rsidRPr="004E208A" w:rsidRDefault="00E47E59">
            <w:pPr>
              <w:rPr>
                <w:rFonts w:ascii="Arial" w:hAnsi="Arial" w:cs="Arial"/>
                <w:lang w:val="en"/>
              </w:rPr>
            </w:pPr>
            <w:r w:rsidRPr="004E208A">
              <w:rPr>
                <w:rFonts w:ascii="Arial" w:hAnsi="Arial" w:cs="Arial"/>
                <w:lang w:val="en"/>
              </w:rPr>
              <w:t xml:space="preserve">— Other </w:t>
            </w:r>
          </w:p>
          <w:p w14:paraId="1501770E" w14:textId="5AFB08D2" w:rsidR="00E47E59" w:rsidRPr="004E208A" w:rsidRDefault="00E47E59">
            <w:pPr>
              <w:rPr>
                <w:rFonts w:ascii="Arial" w:eastAsia="Times New Roman" w:hAnsi="Arial" w:cs="Arial"/>
                <w:lang w:eastAsia="en-GB"/>
              </w:rPr>
            </w:pPr>
            <w:r w:rsidRPr="004E208A">
              <w:rPr>
                <w:rFonts w:ascii="Arial" w:hAnsi="Arial" w:cs="Arial"/>
                <w:lang w:val="en"/>
              </w:rPr>
              <w:t xml:space="preserve">— </w:t>
            </w:r>
            <w:r w:rsidRPr="004E208A">
              <w:rPr>
                <w:rStyle w:val="Strong"/>
                <w:rFonts w:ascii="Arial" w:hAnsi="Arial" w:cs="Arial"/>
                <w:b w:val="0"/>
                <w:bCs w:val="0"/>
                <w:lang w:val="en"/>
              </w:rPr>
              <w:t>Other</w:t>
            </w:r>
          </w:p>
        </w:tc>
      </w:tr>
      <w:tr w:rsidR="009D7C24" w:rsidRPr="004E208A" w14:paraId="77562EFB" w14:textId="77777777" w:rsidTr="00C23CDF">
        <w:trPr>
          <w:cantSplit/>
          <w:trHeight w:val="20"/>
        </w:trPr>
        <w:tc>
          <w:tcPr>
            <w:tcW w:w="524" w:type="pct"/>
            <w:noWrap/>
            <w:hideMark/>
          </w:tcPr>
          <w:p w14:paraId="332B147A" w14:textId="45BC6C1F"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2916110000</w:t>
            </w:r>
          </w:p>
        </w:tc>
        <w:tc>
          <w:tcPr>
            <w:tcW w:w="4476" w:type="pct"/>
            <w:hideMark/>
          </w:tcPr>
          <w:p w14:paraId="16BD4D96" w14:textId="79109B3D"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Unsaturated acyclic monocarboxylic acids, cyclic monocarboxylic acids, their anhydrides, halides, peroxides and peroxyacids; their halogenated, sulphonated, nitrated or nitrosated derivatives</w:t>
            </w:r>
            <w:r w:rsidRPr="004E208A">
              <w:rPr>
                <w:rFonts w:ascii="Arial" w:eastAsia="Times New Roman" w:hAnsi="Arial" w:cs="Arial"/>
                <w:lang w:eastAsia="en-GB"/>
              </w:rPr>
              <w:br/>
              <w:t>Unsaturated acyclic monocarboxylic acids, their anhydrides, halides, peroxides, peroxyacids and their derivatives</w:t>
            </w:r>
            <w:r w:rsidRPr="004E208A">
              <w:rPr>
                <w:rFonts w:ascii="Arial" w:eastAsia="Times New Roman" w:hAnsi="Arial" w:cs="Arial"/>
                <w:lang w:eastAsia="en-GB"/>
              </w:rPr>
              <w:br/>
              <w:t>Acrylic acid and its salts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189E2403" w14:textId="77777777" w:rsidTr="00C23CDF">
        <w:trPr>
          <w:cantSplit/>
          <w:trHeight w:val="20"/>
        </w:trPr>
        <w:tc>
          <w:tcPr>
            <w:tcW w:w="524" w:type="pct"/>
            <w:noWrap/>
            <w:hideMark/>
          </w:tcPr>
          <w:p w14:paraId="40555BEE" w14:textId="7904877E"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2916120000</w:t>
            </w:r>
          </w:p>
        </w:tc>
        <w:tc>
          <w:tcPr>
            <w:tcW w:w="4476" w:type="pct"/>
            <w:hideMark/>
          </w:tcPr>
          <w:p w14:paraId="25B47FF8" w14:textId="18F4569C"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Unsaturated acyclic monocarboxylic acids, cyclic monocarboxylic acids, their anhydrides, halides, peroxides and peroxyacids; their halogenated, sulphonated, nitrated or nitrosated derivatives</w:t>
            </w:r>
            <w:r w:rsidRPr="004E208A">
              <w:rPr>
                <w:rFonts w:ascii="Arial" w:eastAsia="Times New Roman" w:hAnsi="Arial" w:cs="Arial"/>
                <w:lang w:eastAsia="en-GB"/>
              </w:rPr>
              <w:br/>
              <w:t>Unsaturated acyclic monocarboxylic acids, their anhydrides, halides, peroxides, peroxyacids and their derivatives</w:t>
            </w:r>
            <w:r w:rsidRPr="004E208A">
              <w:rPr>
                <w:rFonts w:ascii="Arial" w:eastAsia="Times New Roman" w:hAnsi="Arial" w:cs="Arial"/>
                <w:lang w:eastAsia="en-GB"/>
              </w:rPr>
              <w:br/>
              <w:t>Esters of acrylic acid</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2A0B7E5D" w14:textId="77777777" w:rsidTr="00C23CDF">
        <w:trPr>
          <w:cantSplit/>
          <w:trHeight w:val="20"/>
        </w:trPr>
        <w:tc>
          <w:tcPr>
            <w:tcW w:w="524" w:type="pct"/>
            <w:noWrap/>
            <w:hideMark/>
          </w:tcPr>
          <w:p w14:paraId="05D8558B" w14:textId="0F33157E"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2916130000</w:t>
            </w:r>
          </w:p>
        </w:tc>
        <w:tc>
          <w:tcPr>
            <w:tcW w:w="4476" w:type="pct"/>
            <w:hideMark/>
          </w:tcPr>
          <w:p w14:paraId="57566FCA" w14:textId="0198C270"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Unsaturated acyclic monocarboxylic acids, cyclic monocarboxylic acids, their anhydrides, halides, peroxides and peroxyacids; their halogenated, sulphonated, nitrated or nitrosated derivatives</w:t>
            </w:r>
            <w:r w:rsidRPr="004E208A">
              <w:rPr>
                <w:rFonts w:ascii="Arial" w:eastAsia="Times New Roman" w:hAnsi="Arial" w:cs="Arial"/>
                <w:lang w:eastAsia="en-GB"/>
              </w:rPr>
              <w:br/>
              <w:t>Unsaturated acyclic monocarboxylic acids, their anhydrides, halides, peroxides, peroxyacids and their derivatives</w:t>
            </w:r>
            <w:r w:rsidRPr="004E208A">
              <w:rPr>
                <w:rFonts w:ascii="Arial" w:eastAsia="Times New Roman" w:hAnsi="Arial" w:cs="Arial"/>
                <w:lang w:eastAsia="en-GB"/>
              </w:rPr>
              <w:br/>
              <w:t>Methacrylic acid and its salts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00E8BF91" w14:textId="77777777" w:rsidTr="00C23CDF">
        <w:trPr>
          <w:cantSplit/>
          <w:trHeight w:val="20"/>
        </w:trPr>
        <w:tc>
          <w:tcPr>
            <w:tcW w:w="524" w:type="pct"/>
            <w:noWrap/>
            <w:hideMark/>
          </w:tcPr>
          <w:p w14:paraId="15FB716E" w14:textId="19573C08"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2916140000</w:t>
            </w:r>
          </w:p>
        </w:tc>
        <w:tc>
          <w:tcPr>
            <w:tcW w:w="4476" w:type="pct"/>
            <w:hideMark/>
          </w:tcPr>
          <w:p w14:paraId="6A3B52EA" w14:textId="0BB18A58"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Unsaturated acyclic monocarboxylic acids, cyclic monocarboxylic acids, their anhydrides, halides, peroxides and peroxyacids; their halogenated, sulphonated, nitrated or nitrosated derivatives</w:t>
            </w:r>
            <w:r w:rsidRPr="004E208A">
              <w:rPr>
                <w:rFonts w:ascii="Arial" w:eastAsia="Times New Roman" w:hAnsi="Arial" w:cs="Arial"/>
                <w:lang w:eastAsia="en-GB"/>
              </w:rPr>
              <w:br/>
              <w:t>Unsaturated acyclic monocarboxylic acids, their anhydrides, halides, peroxides, peroxyacids and their derivatives</w:t>
            </w:r>
            <w:r w:rsidRPr="004E208A">
              <w:rPr>
                <w:rFonts w:ascii="Arial" w:eastAsia="Times New Roman" w:hAnsi="Arial" w:cs="Arial"/>
                <w:lang w:eastAsia="en-GB"/>
              </w:rPr>
              <w:br/>
              <w:t>Esters of methacrylic acid</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D831B8" w:rsidRPr="004E208A" w14:paraId="3A7E2460" w14:textId="77777777" w:rsidTr="00C23CDF">
        <w:trPr>
          <w:cantSplit/>
          <w:trHeight w:val="20"/>
        </w:trPr>
        <w:tc>
          <w:tcPr>
            <w:tcW w:w="524" w:type="pct"/>
            <w:noWrap/>
            <w:hideMark/>
          </w:tcPr>
          <w:p w14:paraId="7C09C802" w14:textId="3AC0BC89"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2916150000</w:t>
            </w:r>
          </w:p>
        </w:tc>
        <w:tc>
          <w:tcPr>
            <w:tcW w:w="4476" w:type="pct"/>
            <w:hideMark/>
          </w:tcPr>
          <w:p w14:paraId="1E4AE69F" w14:textId="135DF2E3"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Unsaturated acyclic monocarboxylic acids, cyclic monocarboxylic acids, their anhydrides, halides, peroxides and peroxyacids; their halogenated, sulphonated, nitrated or nitrosated derivatives</w:t>
            </w:r>
            <w:r w:rsidRPr="004E208A">
              <w:rPr>
                <w:rFonts w:ascii="Arial" w:eastAsia="Times New Roman" w:hAnsi="Arial" w:cs="Arial"/>
                <w:lang w:eastAsia="en-GB"/>
              </w:rPr>
              <w:br/>
              <w:t>Unsaturated acyclic monocarboxylic acids, their anhydrides, halides, peroxides, peroxyacids and their derivatives</w:t>
            </w:r>
            <w:r w:rsidRPr="004E208A">
              <w:rPr>
                <w:rFonts w:ascii="Arial" w:eastAsia="Times New Roman" w:hAnsi="Arial" w:cs="Arial"/>
                <w:lang w:eastAsia="en-GB"/>
              </w:rPr>
              <w:br/>
              <w:t>Oleic, linoleic or linolenic acids, their salts and esters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BD473F" w:rsidRPr="004E208A" w14:paraId="2AB264CD" w14:textId="77777777" w:rsidTr="00C23CDF">
        <w:trPr>
          <w:cantSplit/>
          <w:trHeight w:val="20"/>
        </w:trPr>
        <w:tc>
          <w:tcPr>
            <w:tcW w:w="524" w:type="pct"/>
            <w:noWrap/>
          </w:tcPr>
          <w:p w14:paraId="36266A27" w14:textId="1BE9EAB8" w:rsidR="00BD473F" w:rsidRPr="004E208A" w:rsidRDefault="00BD473F" w:rsidP="00496E25">
            <w:pPr>
              <w:rPr>
                <w:rFonts w:ascii="Arial" w:eastAsia="Times New Roman" w:hAnsi="Arial" w:cs="Arial"/>
                <w:b/>
                <w:bCs/>
                <w:lang w:eastAsia="en-GB"/>
              </w:rPr>
            </w:pPr>
            <w:r w:rsidRPr="00F57F74">
              <w:rPr>
                <w:rFonts w:ascii="Arial" w:hAnsi="Arial" w:cs="Arial"/>
                <w:b/>
                <w:bCs/>
              </w:rPr>
              <w:t>2916150010</w:t>
            </w:r>
          </w:p>
        </w:tc>
        <w:tc>
          <w:tcPr>
            <w:tcW w:w="4476" w:type="pct"/>
          </w:tcPr>
          <w:p w14:paraId="77DE4372" w14:textId="77777777" w:rsidR="00BD473F" w:rsidRPr="004E208A" w:rsidRDefault="00BD473F" w:rsidP="002E6C39">
            <w:pPr>
              <w:rPr>
                <w:rFonts w:ascii="Arial" w:eastAsia="Times New Roman" w:hAnsi="Arial" w:cs="Arial"/>
                <w:lang w:val="en" w:eastAsia="en-GB"/>
              </w:rPr>
            </w:pPr>
            <w:r w:rsidRPr="004E208A">
              <w:rPr>
                <w:rFonts w:ascii="Arial" w:eastAsia="Times New Roman" w:hAnsi="Arial" w:cs="Arial"/>
                <w:lang w:val="en" w:eastAsia="en-GB"/>
              </w:rPr>
              <w:t xml:space="preserve">Unsaturated acyclic monocarboxylic acids, cyclic monocarboxylic acids, their anhydrides, halides, peroxides and peroxyacids; their halogenated, sulphonated, nitrated or nitrosated derivatives </w:t>
            </w:r>
          </w:p>
          <w:p w14:paraId="24CE6BDE" w14:textId="77777777" w:rsidR="00BD473F" w:rsidRPr="004E208A" w:rsidRDefault="00BD473F">
            <w:pPr>
              <w:rPr>
                <w:rFonts w:ascii="Arial" w:eastAsia="Times New Roman" w:hAnsi="Arial" w:cs="Arial"/>
                <w:lang w:val="en" w:eastAsia="en-GB"/>
              </w:rPr>
            </w:pPr>
            <w:r w:rsidRPr="004E208A">
              <w:rPr>
                <w:rFonts w:ascii="Arial" w:eastAsia="Times New Roman" w:hAnsi="Arial" w:cs="Arial"/>
                <w:lang w:val="en" w:eastAsia="en-GB"/>
              </w:rPr>
              <w:t xml:space="preserve">— Unsaturated acyclic monocarboxylic acids, their anhydrides, halides, peroxides, peroxyacids and their derivatives </w:t>
            </w:r>
          </w:p>
          <w:p w14:paraId="1E0CFC71" w14:textId="77777777" w:rsidR="00BD473F" w:rsidRPr="004E208A" w:rsidRDefault="00BD473F">
            <w:pPr>
              <w:rPr>
                <w:rFonts w:ascii="Arial" w:eastAsia="Times New Roman" w:hAnsi="Arial" w:cs="Arial"/>
                <w:lang w:val="en" w:eastAsia="en-GB"/>
              </w:rPr>
            </w:pPr>
            <w:r w:rsidRPr="004E208A">
              <w:rPr>
                <w:rFonts w:ascii="Arial" w:eastAsia="Times New Roman" w:hAnsi="Arial" w:cs="Arial"/>
                <w:lang w:val="en" w:eastAsia="en-GB"/>
              </w:rPr>
              <w:t xml:space="preserve">— Oleic, linoleic or linolenic acids, their salts and esters </w:t>
            </w:r>
          </w:p>
          <w:p w14:paraId="030E2011" w14:textId="77777777" w:rsidR="00362FD8" w:rsidRPr="00D80B56" w:rsidRDefault="00BD473F" w:rsidP="00D80B56">
            <w:pPr>
              <w:rPr>
                <w:rFonts w:ascii="Arial" w:hAnsi="Arial" w:cs="Arial"/>
              </w:rPr>
            </w:pPr>
            <w:r w:rsidRPr="004E208A">
              <w:rPr>
                <w:rFonts w:ascii="Arial" w:eastAsia="Times New Roman" w:hAnsi="Arial" w:cs="Arial"/>
                <w:lang w:val="en" w:eastAsia="en-GB"/>
              </w:rPr>
              <w:t xml:space="preserve">— </w:t>
            </w:r>
            <w:r w:rsidR="00362FD8" w:rsidRPr="00D80B56">
              <w:rPr>
                <w:rFonts w:ascii="Arial" w:hAnsi="Arial" w:cs="Arial"/>
              </w:rPr>
              <w:t>Fatty acids with a carbon chain length of C6, C8, C10, C12, C14, C16 or C18 with an iodine value below 105g/100g and with a degree of split (DoS) of at least 97%, including single fatty acids (also referred to as ‘pure cut’) and blends containing a combination of two or more carbon chain length</w:t>
            </w:r>
          </w:p>
          <w:p w14:paraId="7AC32013" w14:textId="2324094D" w:rsidR="00BD473F" w:rsidRPr="004E208A" w:rsidRDefault="00BD473F">
            <w:pPr>
              <w:rPr>
                <w:rFonts w:ascii="Arial" w:eastAsia="Times New Roman" w:hAnsi="Arial" w:cs="Arial"/>
                <w:lang w:eastAsia="en-GB"/>
              </w:rPr>
            </w:pPr>
          </w:p>
        </w:tc>
      </w:tr>
      <w:tr w:rsidR="009D7C24" w:rsidRPr="004E208A" w14:paraId="7C9F135A" w14:textId="77777777" w:rsidTr="00C23CDF">
        <w:trPr>
          <w:cantSplit/>
          <w:trHeight w:val="20"/>
        </w:trPr>
        <w:tc>
          <w:tcPr>
            <w:tcW w:w="524" w:type="pct"/>
            <w:noWrap/>
          </w:tcPr>
          <w:p w14:paraId="31BECA2E" w14:textId="0E96128D" w:rsidR="00BD473F" w:rsidRPr="004E208A" w:rsidRDefault="00BD473F" w:rsidP="00496E25">
            <w:pPr>
              <w:rPr>
                <w:rFonts w:ascii="Arial" w:eastAsia="Times New Roman" w:hAnsi="Arial" w:cs="Arial"/>
                <w:b/>
                <w:bCs/>
                <w:lang w:eastAsia="en-GB"/>
              </w:rPr>
            </w:pPr>
            <w:r w:rsidRPr="00F57F74">
              <w:rPr>
                <w:rFonts w:ascii="Arial" w:hAnsi="Arial" w:cs="Arial"/>
                <w:b/>
                <w:bCs/>
              </w:rPr>
              <w:t>2916</w:t>
            </w:r>
            <w:r w:rsidRPr="004E208A">
              <w:rPr>
                <w:rFonts w:ascii="Arial" w:hAnsi="Arial" w:cs="Arial"/>
                <w:b/>
                <w:bCs/>
              </w:rPr>
              <w:t>150090</w:t>
            </w:r>
          </w:p>
        </w:tc>
        <w:tc>
          <w:tcPr>
            <w:tcW w:w="4476" w:type="pct"/>
          </w:tcPr>
          <w:p w14:paraId="2E527447" w14:textId="77777777" w:rsidR="00BD473F" w:rsidRPr="004E208A" w:rsidRDefault="00BD473F" w:rsidP="002E6C39">
            <w:pPr>
              <w:rPr>
                <w:rFonts w:ascii="Arial" w:eastAsia="Times New Roman" w:hAnsi="Arial" w:cs="Arial"/>
                <w:lang w:val="en" w:eastAsia="en-GB"/>
              </w:rPr>
            </w:pPr>
            <w:r w:rsidRPr="004E208A">
              <w:rPr>
                <w:rFonts w:ascii="Arial" w:eastAsia="Times New Roman" w:hAnsi="Arial" w:cs="Arial"/>
                <w:lang w:val="en" w:eastAsia="en-GB"/>
              </w:rPr>
              <w:t xml:space="preserve">Unsaturated acyclic monocarboxylic acids, cyclic monocarboxylic acids, their anhydrides, halides, peroxides and peroxyacids; their halogenated, sulphonated, nitrated or nitrosated derivatives </w:t>
            </w:r>
          </w:p>
          <w:p w14:paraId="2C43A574" w14:textId="77777777" w:rsidR="00BD473F" w:rsidRPr="004E208A" w:rsidRDefault="00BD473F">
            <w:pPr>
              <w:rPr>
                <w:rFonts w:ascii="Arial" w:eastAsia="Times New Roman" w:hAnsi="Arial" w:cs="Arial"/>
                <w:lang w:val="en" w:eastAsia="en-GB"/>
              </w:rPr>
            </w:pPr>
            <w:r w:rsidRPr="004E208A">
              <w:rPr>
                <w:rFonts w:ascii="Arial" w:eastAsia="Times New Roman" w:hAnsi="Arial" w:cs="Arial"/>
                <w:lang w:val="en" w:eastAsia="en-GB"/>
              </w:rPr>
              <w:t xml:space="preserve">— Unsaturated acyclic monocarboxylic acids, their anhydrides, halides, peroxides, peroxyacids and their derivatives </w:t>
            </w:r>
          </w:p>
          <w:p w14:paraId="3A2F2EEE" w14:textId="77777777" w:rsidR="00BD473F" w:rsidRPr="004E208A" w:rsidRDefault="00BD473F">
            <w:pPr>
              <w:rPr>
                <w:rFonts w:ascii="Arial" w:eastAsia="Times New Roman" w:hAnsi="Arial" w:cs="Arial"/>
                <w:lang w:val="en" w:eastAsia="en-GB"/>
              </w:rPr>
            </w:pPr>
            <w:r w:rsidRPr="004E208A">
              <w:rPr>
                <w:rFonts w:ascii="Arial" w:eastAsia="Times New Roman" w:hAnsi="Arial" w:cs="Arial"/>
                <w:lang w:val="en" w:eastAsia="en-GB"/>
              </w:rPr>
              <w:t xml:space="preserve">— Oleic, linoleic or linolenic acids, their salts and esters </w:t>
            </w:r>
          </w:p>
          <w:p w14:paraId="7F5F0DBD" w14:textId="3F28277E" w:rsidR="00BD473F" w:rsidRPr="004E208A" w:rsidRDefault="00BD473F">
            <w:pPr>
              <w:rPr>
                <w:rFonts w:ascii="Arial" w:eastAsia="Times New Roman" w:hAnsi="Arial" w:cs="Arial"/>
                <w:lang w:eastAsia="en-GB"/>
              </w:rPr>
            </w:pPr>
            <w:r w:rsidRPr="004E208A">
              <w:rPr>
                <w:rFonts w:ascii="Arial" w:eastAsia="Times New Roman" w:hAnsi="Arial" w:cs="Arial"/>
                <w:lang w:val="en" w:eastAsia="en-GB"/>
              </w:rPr>
              <w:t xml:space="preserve">— Other </w:t>
            </w:r>
          </w:p>
        </w:tc>
      </w:tr>
      <w:tr w:rsidR="009D7C24" w:rsidRPr="004E208A" w14:paraId="72B996BF" w14:textId="77777777" w:rsidTr="00C23CDF">
        <w:trPr>
          <w:cantSplit/>
          <w:trHeight w:val="20"/>
        </w:trPr>
        <w:tc>
          <w:tcPr>
            <w:tcW w:w="524" w:type="pct"/>
            <w:noWrap/>
            <w:hideMark/>
          </w:tcPr>
          <w:p w14:paraId="14463CB6" w14:textId="7CAEBFF3"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2916160000</w:t>
            </w:r>
          </w:p>
        </w:tc>
        <w:tc>
          <w:tcPr>
            <w:tcW w:w="4476" w:type="pct"/>
            <w:hideMark/>
          </w:tcPr>
          <w:p w14:paraId="6593D0AE" w14:textId="64587C8A"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Unsaturated acyclic monocarboxylic acids, cyclic monocarboxylic acids, their anhydrides, halides, peroxides and peroxyacids; their halogenated, sulphonated, nitrated or nitrosated derivatives</w:t>
            </w:r>
            <w:r w:rsidRPr="004E208A">
              <w:rPr>
                <w:rFonts w:ascii="Arial" w:eastAsia="Times New Roman" w:hAnsi="Arial" w:cs="Arial"/>
                <w:lang w:eastAsia="en-GB"/>
              </w:rPr>
              <w:br/>
              <w:t>Unsaturated acyclic monocarboxylic acids, their anhydrides, halides, peroxides, peroxyacids and their derivatives</w:t>
            </w:r>
            <w:r w:rsidRPr="004E208A">
              <w:rPr>
                <w:rFonts w:ascii="Arial" w:eastAsia="Times New Roman" w:hAnsi="Arial" w:cs="Arial"/>
                <w:lang w:eastAsia="en-GB"/>
              </w:rPr>
              <w:br/>
              <w:t>Binapacryl (ISO)</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16782A47" w14:textId="77777777" w:rsidTr="00C23CDF">
        <w:trPr>
          <w:cantSplit/>
          <w:trHeight w:val="20"/>
        </w:trPr>
        <w:tc>
          <w:tcPr>
            <w:tcW w:w="524" w:type="pct"/>
            <w:noWrap/>
            <w:hideMark/>
          </w:tcPr>
          <w:p w14:paraId="54D92109" w14:textId="3B31F7F5"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2916191000</w:t>
            </w:r>
          </w:p>
        </w:tc>
        <w:tc>
          <w:tcPr>
            <w:tcW w:w="4476" w:type="pct"/>
            <w:hideMark/>
          </w:tcPr>
          <w:p w14:paraId="28D535A8" w14:textId="095723EC"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Unsaturated acyclic monocarboxylic acids, cyclic monocarboxylic acids, their anhydrides, halides, peroxides and peroxyacids; their halogenated, sulphonated, nitrated or nitrosated derivatives</w:t>
            </w:r>
            <w:r w:rsidRPr="004E208A">
              <w:rPr>
                <w:rFonts w:ascii="Arial" w:eastAsia="Times New Roman" w:hAnsi="Arial" w:cs="Arial"/>
                <w:lang w:eastAsia="en-GB"/>
              </w:rPr>
              <w:br/>
              <w:t>Unsaturated acyclic monocarboxylic acids,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Undecenoic acids and their salts and esters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58BA1ADD" w14:textId="77777777" w:rsidTr="00C23CDF">
        <w:trPr>
          <w:cantSplit/>
          <w:trHeight w:val="20"/>
        </w:trPr>
        <w:tc>
          <w:tcPr>
            <w:tcW w:w="524" w:type="pct"/>
            <w:noWrap/>
            <w:hideMark/>
          </w:tcPr>
          <w:p w14:paraId="1AFA9AC5" w14:textId="1CB9C979"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2916194000</w:t>
            </w:r>
          </w:p>
        </w:tc>
        <w:tc>
          <w:tcPr>
            <w:tcW w:w="4476" w:type="pct"/>
            <w:hideMark/>
          </w:tcPr>
          <w:p w14:paraId="1B103B28" w14:textId="1A871B9C"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Unsaturated acyclic monocarboxylic acids, cyclic monocarboxylic acids, their anhydrides, halides, peroxides and peroxyacids; their halogenated, sulphonated, nitrated or nitrosated derivatives</w:t>
            </w:r>
            <w:r w:rsidRPr="004E208A">
              <w:rPr>
                <w:rFonts w:ascii="Arial" w:eastAsia="Times New Roman" w:hAnsi="Arial" w:cs="Arial"/>
                <w:lang w:eastAsia="en-GB"/>
              </w:rPr>
              <w:br/>
              <w:t>Unsaturated acyclic monocarboxylic acids,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Crotonic acid</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39CDC017" w14:textId="77777777" w:rsidTr="00C23CDF">
        <w:trPr>
          <w:cantSplit/>
          <w:trHeight w:val="20"/>
        </w:trPr>
        <w:tc>
          <w:tcPr>
            <w:tcW w:w="524" w:type="pct"/>
            <w:noWrap/>
            <w:hideMark/>
          </w:tcPr>
          <w:p w14:paraId="76A56600" w14:textId="75A5B386"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2916199520</w:t>
            </w:r>
          </w:p>
        </w:tc>
        <w:tc>
          <w:tcPr>
            <w:tcW w:w="4476" w:type="pct"/>
            <w:hideMark/>
          </w:tcPr>
          <w:p w14:paraId="42470669" w14:textId="71654ABC"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Unsaturated acyclic monocarboxylic acids, cyclic monocarboxylic acids, their anhydrides, halides, peroxides and peroxyacids; their halogenated, sulphonated, nitrated or nitrosated derivatives</w:t>
            </w:r>
            <w:r w:rsidRPr="004E208A">
              <w:rPr>
                <w:rFonts w:ascii="Arial" w:eastAsia="Times New Roman" w:hAnsi="Arial" w:cs="Arial"/>
                <w:lang w:eastAsia="en-GB"/>
              </w:rPr>
              <w:br/>
              <w:t>Unsaturated acyclic monocarboxylic acids,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Methyl 3,3-dimethylpent-4-enoate (CAS RN 63721-05-1)</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6582A4FA" w14:textId="77777777" w:rsidTr="00C23CDF">
        <w:trPr>
          <w:cantSplit/>
          <w:trHeight w:val="20"/>
        </w:trPr>
        <w:tc>
          <w:tcPr>
            <w:tcW w:w="524" w:type="pct"/>
            <w:noWrap/>
            <w:hideMark/>
          </w:tcPr>
          <w:p w14:paraId="254EF2F2" w14:textId="03C91293"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2916199530</w:t>
            </w:r>
          </w:p>
        </w:tc>
        <w:tc>
          <w:tcPr>
            <w:tcW w:w="4476" w:type="pct"/>
            <w:hideMark/>
          </w:tcPr>
          <w:p w14:paraId="60CAF76B" w14:textId="3AFFC9C7"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Unsaturated acyclic monocarboxylic acids, cyclic monocarboxylic acids, their anhydrides, halides, peroxides and peroxyacids; their halogenated, sulphonated, nitrated or nitrosated derivatives</w:t>
            </w:r>
            <w:r w:rsidRPr="004E208A">
              <w:rPr>
                <w:rFonts w:ascii="Arial" w:eastAsia="Times New Roman" w:hAnsi="Arial" w:cs="Arial"/>
                <w:lang w:eastAsia="en-GB"/>
              </w:rPr>
              <w:br/>
              <w:t>Unsaturated acyclic monocarboxylic acids,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Potassium (E,E)-hexa-2,4-dienoate (CAS RN 24634-61-5)</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21DCE3D3" w14:textId="77777777" w:rsidTr="00C23CDF">
        <w:trPr>
          <w:cantSplit/>
          <w:trHeight w:val="20"/>
        </w:trPr>
        <w:tc>
          <w:tcPr>
            <w:tcW w:w="524" w:type="pct"/>
            <w:noWrap/>
            <w:hideMark/>
          </w:tcPr>
          <w:p w14:paraId="5FFFF43E" w14:textId="0FAE71BF"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2916199540</w:t>
            </w:r>
          </w:p>
        </w:tc>
        <w:tc>
          <w:tcPr>
            <w:tcW w:w="4476" w:type="pct"/>
            <w:hideMark/>
          </w:tcPr>
          <w:p w14:paraId="7949DE2A" w14:textId="641834CC"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Unsaturated acyclic monocarboxylic acids, cyclic monocarboxylic acids, their anhydrides, halides, peroxides and peroxyacids; their halogenated, sulphonated, nitrated or nitrosated derivatives</w:t>
            </w:r>
            <w:r w:rsidRPr="004E208A">
              <w:rPr>
                <w:rFonts w:ascii="Arial" w:eastAsia="Times New Roman" w:hAnsi="Arial" w:cs="Arial"/>
                <w:lang w:eastAsia="en-GB"/>
              </w:rPr>
              <w:br/>
              <w:t>Unsaturated acyclic monocarboxylic acids,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Sorbic acid for use in the manufacture of animal feeds (CAS RN 110-44-1)</w:t>
            </w:r>
          </w:p>
        </w:tc>
      </w:tr>
      <w:tr w:rsidR="009D7C24" w:rsidRPr="004E208A" w14:paraId="3E6987E4" w14:textId="77777777" w:rsidTr="00C23CDF">
        <w:trPr>
          <w:cantSplit/>
          <w:trHeight w:val="20"/>
        </w:trPr>
        <w:tc>
          <w:tcPr>
            <w:tcW w:w="524" w:type="pct"/>
            <w:noWrap/>
            <w:hideMark/>
          </w:tcPr>
          <w:p w14:paraId="321CE527" w14:textId="0177983E"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2916199550</w:t>
            </w:r>
          </w:p>
        </w:tc>
        <w:tc>
          <w:tcPr>
            <w:tcW w:w="4476" w:type="pct"/>
            <w:hideMark/>
          </w:tcPr>
          <w:p w14:paraId="198FD84B" w14:textId="78EF00C7"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Unsaturated acyclic monocarboxylic acids, cyclic monocarboxylic acids, their anhydrides, halides, peroxides and peroxyacids; their halogenated, sulphonated, nitrated or nitrosated derivatives</w:t>
            </w:r>
            <w:r w:rsidRPr="004E208A">
              <w:rPr>
                <w:rFonts w:ascii="Arial" w:eastAsia="Times New Roman" w:hAnsi="Arial" w:cs="Arial"/>
                <w:lang w:eastAsia="en-GB"/>
              </w:rPr>
              <w:br/>
              <w:t>Unsaturated acyclic monocarboxylic acids,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Methyl 2-fluoroacrylate (CAS RN 2343-89-7)</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408A23A4" w14:textId="77777777" w:rsidTr="00C23CDF">
        <w:trPr>
          <w:cantSplit/>
          <w:trHeight w:val="20"/>
        </w:trPr>
        <w:tc>
          <w:tcPr>
            <w:tcW w:w="524" w:type="pct"/>
            <w:noWrap/>
            <w:hideMark/>
          </w:tcPr>
          <w:p w14:paraId="718F1D14" w14:textId="1F09EA28"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2916199590</w:t>
            </w:r>
          </w:p>
        </w:tc>
        <w:tc>
          <w:tcPr>
            <w:tcW w:w="4476" w:type="pct"/>
            <w:hideMark/>
          </w:tcPr>
          <w:p w14:paraId="1A5B6DA5" w14:textId="12B17177"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Unsaturated acyclic monocarboxylic acids, cyclic monocarboxylic acids, their anhydrides, halides, peroxides and peroxyacids; their halogenated, sulphonated, nitrated or nitrosated derivatives</w:t>
            </w:r>
            <w:r w:rsidRPr="004E208A">
              <w:rPr>
                <w:rFonts w:ascii="Arial" w:eastAsia="Times New Roman" w:hAnsi="Arial" w:cs="Arial"/>
                <w:lang w:eastAsia="en-GB"/>
              </w:rPr>
              <w:br/>
              <w:t>Unsaturated acyclic monocarboxylic acids,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425622C5" w14:textId="77777777" w:rsidTr="00C23CDF">
        <w:trPr>
          <w:cantSplit/>
          <w:trHeight w:val="20"/>
        </w:trPr>
        <w:tc>
          <w:tcPr>
            <w:tcW w:w="524" w:type="pct"/>
            <w:noWrap/>
            <w:hideMark/>
          </w:tcPr>
          <w:p w14:paraId="0E86161C" w14:textId="497955B6"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2916200000</w:t>
            </w:r>
          </w:p>
        </w:tc>
        <w:tc>
          <w:tcPr>
            <w:tcW w:w="4476" w:type="pct"/>
            <w:hideMark/>
          </w:tcPr>
          <w:p w14:paraId="490AE73E" w14:textId="697AA338"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Unsaturated acyclic monocarboxylic acids, cyclic monocarboxylic acids, their anhydrides, halides, peroxides and peroxyacids; their halogenated, sulphonated, nitrated or nitrosated derivatives</w:t>
            </w:r>
            <w:r w:rsidRPr="004E208A">
              <w:rPr>
                <w:rFonts w:ascii="Arial" w:eastAsia="Times New Roman" w:hAnsi="Arial" w:cs="Arial"/>
                <w:lang w:eastAsia="en-GB"/>
              </w:rPr>
              <w:br/>
              <w:t>Cyclanic, cyclenic or cycloterpenic monocarboxylic acids, their anhydrides, halides, peroxides, peroxyacids and their derivatives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D831B8" w:rsidRPr="004E208A" w14:paraId="39B854EF" w14:textId="77777777" w:rsidTr="00C23CDF">
        <w:trPr>
          <w:cantSplit/>
          <w:trHeight w:val="20"/>
        </w:trPr>
        <w:tc>
          <w:tcPr>
            <w:tcW w:w="524" w:type="pct"/>
            <w:noWrap/>
            <w:hideMark/>
          </w:tcPr>
          <w:p w14:paraId="7D80B2F5" w14:textId="11D144BD"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2916310000</w:t>
            </w:r>
          </w:p>
        </w:tc>
        <w:tc>
          <w:tcPr>
            <w:tcW w:w="4476" w:type="pct"/>
            <w:hideMark/>
          </w:tcPr>
          <w:p w14:paraId="4D5E6793" w14:textId="6441D50E"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Unsaturated acyclic monocarboxylic acids, cyclic monocarboxylic acids, their anhydrides, halides, peroxides and peroxyacids; their halogenated, sulphonated, nitrated or nitrosated derivatives</w:t>
            </w:r>
            <w:r w:rsidRPr="004E208A">
              <w:rPr>
                <w:rFonts w:ascii="Arial" w:eastAsia="Times New Roman" w:hAnsi="Arial" w:cs="Arial"/>
                <w:lang w:eastAsia="en-GB"/>
              </w:rPr>
              <w:br/>
              <w:t>Aromatic monocarboxylic acids, their anhydrides, halides, peroxides, peroxyacids and their derivatives</w:t>
            </w:r>
            <w:r w:rsidRPr="004E208A">
              <w:rPr>
                <w:rFonts w:ascii="Arial" w:eastAsia="Times New Roman" w:hAnsi="Arial" w:cs="Arial"/>
                <w:lang w:eastAsia="en-GB"/>
              </w:rPr>
              <w:br/>
              <w:t>Benzoic acid, its salts and esters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53C9647D" w14:textId="77777777" w:rsidTr="00C23CDF">
        <w:trPr>
          <w:cantSplit/>
          <w:trHeight w:val="20"/>
        </w:trPr>
        <w:tc>
          <w:tcPr>
            <w:tcW w:w="524" w:type="pct"/>
            <w:noWrap/>
          </w:tcPr>
          <w:p w14:paraId="06D64A84" w14:textId="5165F52C" w:rsidR="0082704F" w:rsidRPr="00021EB4" w:rsidRDefault="0082704F" w:rsidP="00496E25">
            <w:pPr>
              <w:rPr>
                <w:rFonts w:ascii="Arial" w:eastAsia="Times New Roman" w:hAnsi="Arial" w:cs="Arial"/>
                <w:b/>
                <w:bCs/>
                <w:lang w:eastAsia="en-GB"/>
              </w:rPr>
            </w:pPr>
            <w:r w:rsidRPr="00F57F74">
              <w:rPr>
                <w:rFonts w:ascii="Arial" w:hAnsi="Arial" w:cs="Arial"/>
                <w:b/>
                <w:bCs/>
              </w:rPr>
              <w:t>2916310</w:t>
            </w:r>
            <w:r w:rsidRPr="00326DD1">
              <w:rPr>
                <w:rFonts w:ascii="Arial" w:hAnsi="Arial" w:cs="Arial"/>
                <w:b/>
                <w:bCs/>
              </w:rPr>
              <w:t>020</w:t>
            </w:r>
          </w:p>
        </w:tc>
        <w:tc>
          <w:tcPr>
            <w:tcW w:w="4476" w:type="pct"/>
          </w:tcPr>
          <w:p w14:paraId="4E3B96F6" w14:textId="77777777" w:rsidR="0082704F" w:rsidRPr="004E208A" w:rsidRDefault="0082704F" w:rsidP="00FF6E6B">
            <w:pPr>
              <w:pStyle w:val="Tier1"/>
              <w:spacing w:line="240" w:lineRule="auto"/>
              <w:rPr>
                <w:rFonts w:ascii="Arial" w:hAnsi="Arial" w:cs="Arial"/>
                <w:b/>
                <w:noProof/>
              </w:rPr>
            </w:pPr>
            <w:r w:rsidRPr="004E208A">
              <w:rPr>
                <w:rFonts w:ascii="Arial" w:hAnsi="Arial" w:cs="Arial"/>
              </w:rPr>
              <w:t>Unsaturated acyclic monocarboxylic acids, cyclic monocarboxylic acids, their anhydrides, halides, peroxides and peroxyacids; their halogenated, sulphonated, nitrated or nitrosated derivatives,</w:t>
            </w:r>
          </w:p>
          <w:p w14:paraId="5F1B3CB3" w14:textId="77777777" w:rsidR="0082704F" w:rsidRPr="004E208A" w:rsidRDefault="0082704F" w:rsidP="00FF6E6B">
            <w:pPr>
              <w:pStyle w:val="Tier1"/>
              <w:spacing w:line="240" w:lineRule="auto"/>
              <w:rPr>
                <w:rFonts w:ascii="Arial" w:hAnsi="Arial" w:cs="Arial"/>
                <w:b/>
              </w:rPr>
            </w:pPr>
            <w:r w:rsidRPr="004E208A">
              <w:rPr>
                <w:rFonts w:ascii="Arial" w:hAnsi="Arial" w:cs="Arial"/>
              </w:rPr>
              <w:t>Aromatic monocarboxylic acids, their anhydrides, halides, peroxides, peroxyacids and their derivatives,</w:t>
            </w:r>
          </w:p>
          <w:p w14:paraId="32F476FF" w14:textId="77777777" w:rsidR="0082704F" w:rsidRPr="004E208A" w:rsidRDefault="0082704F" w:rsidP="00FF6E6B">
            <w:pPr>
              <w:pStyle w:val="Tier1"/>
              <w:spacing w:line="240" w:lineRule="auto"/>
              <w:rPr>
                <w:rFonts w:ascii="Arial" w:hAnsi="Arial" w:cs="Arial"/>
                <w:b/>
              </w:rPr>
            </w:pPr>
            <w:r w:rsidRPr="004E208A">
              <w:rPr>
                <w:rFonts w:ascii="Arial" w:hAnsi="Arial" w:cs="Arial"/>
              </w:rPr>
              <w:t>Benzoic acid, its salts and esters,</w:t>
            </w:r>
          </w:p>
          <w:p w14:paraId="65F5575C" w14:textId="6785D18D" w:rsidR="0082704F" w:rsidRPr="004E208A" w:rsidRDefault="0082704F" w:rsidP="00496E25">
            <w:pPr>
              <w:rPr>
                <w:rFonts w:ascii="Arial" w:eastAsia="Times New Roman" w:hAnsi="Arial" w:cs="Arial"/>
                <w:lang w:eastAsia="en-GB"/>
              </w:rPr>
            </w:pPr>
            <w:r w:rsidRPr="004E208A">
              <w:rPr>
                <w:rFonts w:ascii="Arial" w:hAnsi="Arial" w:cs="Arial"/>
              </w:rPr>
              <w:t>Phenethyl benzoate (CAS RN 94-47-3) with a purity by weight of 95 % or more</w:t>
            </w:r>
            <w:r w:rsidRPr="004E208A">
              <w:rPr>
                <w:rStyle w:val="footnoteparenthesis"/>
                <w:rFonts w:ascii="Arial" w:hAnsi="Arial" w:cs="Arial"/>
              </w:rPr>
              <w:t> </w:t>
            </w:r>
          </w:p>
        </w:tc>
      </w:tr>
      <w:tr w:rsidR="009D7C24" w:rsidRPr="004E208A" w14:paraId="30058069" w14:textId="77777777" w:rsidTr="00C23CDF">
        <w:trPr>
          <w:cantSplit/>
          <w:trHeight w:val="20"/>
        </w:trPr>
        <w:tc>
          <w:tcPr>
            <w:tcW w:w="524" w:type="pct"/>
            <w:noWrap/>
            <w:hideMark/>
          </w:tcPr>
          <w:p w14:paraId="6F9F2931" w14:textId="1EAC84D6"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2916320000</w:t>
            </w:r>
          </w:p>
        </w:tc>
        <w:tc>
          <w:tcPr>
            <w:tcW w:w="4476" w:type="pct"/>
            <w:hideMark/>
          </w:tcPr>
          <w:p w14:paraId="47FC2ADF" w14:textId="503112DB"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Unsaturated acyclic monocarboxylic acids, cyclic monocarboxylic acids, their anhydrides, halides, peroxides and peroxyacids; their halogenated, sulphonated, nitrated or nitrosated derivatives</w:t>
            </w:r>
            <w:r w:rsidRPr="004E208A">
              <w:rPr>
                <w:rFonts w:ascii="Arial" w:eastAsia="Times New Roman" w:hAnsi="Arial" w:cs="Arial"/>
                <w:lang w:eastAsia="en-GB"/>
              </w:rPr>
              <w:br/>
              <w:t>Aromatic monocarboxylic acids, their anhydrides, halides, peroxides, peroxyacids and their derivatives</w:t>
            </w:r>
            <w:r w:rsidRPr="004E208A">
              <w:rPr>
                <w:rFonts w:ascii="Arial" w:eastAsia="Times New Roman" w:hAnsi="Arial" w:cs="Arial"/>
                <w:lang w:eastAsia="en-GB"/>
              </w:rPr>
              <w:br/>
              <w:t>Benzoyl peroxide and benzoyl chloride</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59AE3C6B" w14:textId="77777777" w:rsidTr="00C23CDF">
        <w:trPr>
          <w:cantSplit/>
          <w:trHeight w:val="20"/>
        </w:trPr>
        <w:tc>
          <w:tcPr>
            <w:tcW w:w="524" w:type="pct"/>
            <w:noWrap/>
            <w:hideMark/>
          </w:tcPr>
          <w:p w14:paraId="5E1BF5FD" w14:textId="1FEE461A"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2916340000</w:t>
            </w:r>
          </w:p>
        </w:tc>
        <w:tc>
          <w:tcPr>
            <w:tcW w:w="4476" w:type="pct"/>
            <w:hideMark/>
          </w:tcPr>
          <w:p w14:paraId="71B8CD70" w14:textId="1A499753"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Unsaturated acyclic monocarboxylic acids, cyclic monocarboxylic acids, their anhydrides, halides, peroxides and peroxyacids; their halogenated, sulphonated, nitrated or nitrosated derivatives</w:t>
            </w:r>
            <w:r w:rsidRPr="004E208A">
              <w:rPr>
                <w:rFonts w:ascii="Arial" w:eastAsia="Times New Roman" w:hAnsi="Arial" w:cs="Arial"/>
                <w:lang w:eastAsia="en-GB"/>
              </w:rPr>
              <w:br/>
              <w:t>Aromatic monocarboxylic acids, their anhydrides, halides, peroxides, peroxyacids and their derivatives</w:t>
            </w:r>
            <w:r w:rsidRPr="004E208A">
              <w:rPr>
                <w:rFonts w:ascii="Arial" w:eastAsia="Times New Roman" w:hAnsi="Arial" w:cs="Arial"/>
                <w:lang w:eastAsia="en-GB"/>
              </w:rPr>
              <w:br/>
              <w:t>Phenylacetic acid and its salts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D831B8" w:rsidRPr="004E208A" w14:paraId="24C49A09" w14:textId="77777777" w:rsidTr="00C23CDF">
        <w:trPr>
          <w:cantSplit/>
          <w:trHeight w:val="20"/>
        </w:trPr>
        <w:tc>
          <w:tcPr>
            <w:tcW w:w="524" w:type="pct"/>
            <w:noWrap/>
            <w:hideMark/>
          </w:tcPr>
          <w:p w14:paraId="0C50C318" w14:textId="39DCBC49"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2916390000</w:t>
            </w:r>
          </w:p>
        </w:tc>
        <w:tc>
          <w:tcPr>
            <w:tcW w:w="4476" w:type="pct"/>
            <w:hideMark/>
          </w:tcPr>
          <w:p w14:paraId="11592A9E" w14:textId="1ABF5669"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Unsaturated acyclic monocarboxylic acids, cyclic monocarboxylic acids, their anhydrides, halides, peroxides and peroxyacids; their halogenated, sulphonated, nitrated or nitrosated derivatives</w:t>
            </w:r>
            <w:r w:rsidRPr="004E208A">
              <w:rPr>
                <w:rFonts w:ascii="Arial" w:eastAsia="Times New Roman" w:hAnsi="Arial" w:cs="Arial"/>
                <w:lang w:eastAsia="en-GB"/>
              </w:rPr>
              <w:br/>
              <w:t>Aromatic monocarboxylic acids,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274E35F0" w14:textId="77777777" w:rsidTr="00C23CDF">
        <w:trPr>
          <w:cantSplit/>
          <w:trHeight w:val="20"/>
        </w:trPr>
        <w:tc>
          <w:tcPr>
            <w:tcW w:w="524" w:type="pct"/>
            <w:noWrap/>
          </w:tcPr>
          <w:p w14:paraId="2EB30D82" w14:textId="0E15E128" w:rsidR="002059A1" w:rsidRPr="00326DD1" w:rsidRDefault="002059A1" w:rsidP="00496E25">
            <w:pPr>
              <w:rPr>
                <w:rFonts w:ascii="Arial" w:eastAsia="Times New Roman" w:hAnsi="Arial" w:cs="Arial"/>
                <w:b/>
                <w:bCs/>
                <w:lang w:eastAsia="en-GB"/>
              </w:rPr>
            </w:pPr>
            <w:r w:rsidRPr="00F57F74">
              <w:rPr>
                <w:rFonts w:ascii="Arial" w:hAnsi="Arial" w:cs="Arial"/>
                <w:b/>
                <w:bCs/>
              </w:rPr>
              <w:t>2916399063</w:t>
            </w:r>
          </w:p>
        </w:tc>
        <w:tc>
          <w:tcPr>
            <w:tcW w:w="4476" w:type="pct"/>
          </w:tcPr>
          <w:p w14:paraId="4B0D42BA" w14:textId="77777777" w:rsidR="002059A1" w:rsidRPr="004E208A" w:rsidRDefault="002059A1" w:rsidP="00FF6E6B">
            <w:pPr>
              <w:pStyle w:val="Tier1"/>
              <w:spacing w:line="240" w:lineRule="auto"/>
              <w:rPr>
                <w:rFonts w:ascii="Arial" w:hAnsi="Arial" w:cs="Arial"/>
                <w:b/>
                <w:noProof/>
              </w:rPr>
            </w:pPr>
            <w:r w:rsidRPr="004E208A">
              <w:rPr>
                <w:rFonts w:ascii="Arial" w:hAnsi="Arial" w:cs="Arial"/>
              </w:rPr>
              <w:t>Unsaturated acyclic monocarboxylic acids, cyclic monocarboxylic acids, their anhydrides, halides, peroxides and peroxyacids; their halogenated, sulphonated, nitrated or nitrosated derivatives,</w:t>
            </w:r>
          </w:p>
          <w:p w14:paraId="56C5C218" w14:textId="77777777" w:rsidR="002059A1" w:rsidRPr="004E208A" w:rsidRDefault="002059A1" w:rsidP="00FF6E6B">
            <w:pPr>
              <w:pStyle w:val="Tier1"/>
              <w:spacing w:line="240" w:lineRule="auto"/>
              <w:rPr>
                <w:rFonts w:ascii="Arial" w:hAnsi="Arial" w:cs="Arial"/>
                <w:b/>
              </w:rPr>
            </w:pPr>
            <w:r w:rsidRPr="004E208A">
              <w:rPr>
                <w:rFonts w:ascii="Arial" w:hAnsi="Arial" w:cs="Arial"/>
              </w:rPr>
              <w:t>Aromatic monocarboxylic acids, their anhydrides, halides, peroxides, peroxyacids and their derivatives,</w:t>
            </w:r>
          </w:p>
          <w:p w14:paraId="7BB3FB77" w14:textId="77777777" w:rsidR="002059A1" w:rsidRPr="004E208A" w:rsidRDefault="002059A1" w:rsidP="00FF6E6B">
            <w:pPr>
              <w:pStyle w:val="Tier1"/>
              <w:spacing w:line="240" w:lineRule="auto"/>
              <w:rPr>
                <w:rFonts w:ascii="Arial" w:hAnsi="Arial" w:cs="Arial"/>
                <w:b/>
              </w:rPr>
            </w:pPr>
            <w:r w:rsidRPr="004E208A">
              <w:rPr>
                <w:rFonts w:ascii="Arial" w:hAnsi="Arial" w:cs="Arial"/>
              </w:rPr>
              <w:t>Other</w:t>
            </w:r>
          </w:p>
          <w:p w14:paraId="42C301E3" w14:textId="77777777" w:rsidR="002059A1" w:rsidRPr="004E208A" w:rsidRDefault="002059A1" w:rsidP="00FF6E6B">
            <w:pPr>
              <w:pStyle w:val="Tier1"/>
              <w:spacing w:line="240" w:lineRule="auto"/>
              <w:rPr>
                <w:rFonts w:ascii="Arial" w:hAnsi="Arial" w:cs="Arial"/>
                <w:b/>
              </w:rPr>
            </w:pPr>
            <w:r w:rsidRPr="004E208A">
              <w:rPr>
                <w:rFonts w:ascii="Arial" w:hAnsi="Arial" w:cs="Arial"/>
              </w:rPr>
              <w:t>Other</w:t>
            </w:r>
          </w:p>
          <w:p w14:paraId="2619F4D1" w14:textId="4E2C2C78" w:rsidR="002059A1" w:rsidRPr="004E208A" w:rsidRDefault="002059A1" w:rsidP="00496E25">
            <w:pPr>
              <w:rPr>
                <w:rFonts w:ascii="Arial" w:eastAsia="Times New Roman" w:hAnsi="Arial" w:cs="Arial"/>
                <w:lang w:eastAsia="en-GB"/>
              </w:rPr>
            </w:pPr>
            <w:r w:rsidRPr="004E208A">
              <w:rPr>
                <w:rFonts w:ascii="Arial" w:hAnsi="Arial" w:cs="Arial"/>
              </w:rPr>
              <w:t>2-Phenylbutyric acid (CAS RN 90-27-7) with a purity by weight of 99 % or more</w:t>
            </w:r>
            <w:r w:rsidRPr="004E208A">
              <w:rPr>
                <w:rStyle w:val="footnoteparenthesis"/>
                <w:rFonts w:ascii="Arial" w:hAnsi="Arial" w:cs="Arial"/>
              </w:rPr>
              <w:t> </w:t>
            </w:r>
          </w:p>
        </w:tc>
      </w:tr>
      <w:tr w:rsidR="009D7C24" w:rsidRPr="004E208A" w14:paraId="66B6720C" w14:textId="77777777" w:rsidTr="00C23CDF">
        <w:trPr>
          <w:cantSplit/>
          <w:trHeight w:val="20"/>
        </w:trPr>
        <w:tc>
          <w:tcPr>
            <w:tcW w:w="524" w:type="pct"/>
            <w:noWrap/>
            <w:hideMark/>
          </w:tcPr>
          <w:p w14:paraId="25560C4F" w14:textId="47CC0107"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2917110000</w:t>
            </w:r>
          </w:p>
        </w:tc>
        <w:tc>
          <w:tcPr>
            <w:tcW w:w="4476" w:type="pct"/>
            <w:hideMark/>
          </w:tcPr>
          <w:p w14:paraId="7122FFA6" w14:textId="363CAC46"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Polycarboxylic acids, their anhydrides, halides, peroxides and peroxyacids; their halogenated, sulphonated, nitrated or nitrosated derivatives</w:t>
            </w:r>
            <w:r w:rsidRPr="004E208A">
              <w:rPr>
                <w:rFonts w:ascii="Arial" w:eastAsia="Times New Roman" w:hAnsi="Arial" w:cs="Arial"/>
                <w:lang w:eastAsia="en-GB"/>
              </w:rPr>
              <w:br/>
              <w:t>Acyclic polycarboxylic acids, their anhydrides, halides, peroxides, peroxyacids and their derivatives</w:t>
            </w:r>
            <w:r w:rsidRPr="004E208A">
              <w:rPr>
                <w:rFonts w:ascii="Arial" w:eastAsia="Times New Roman" w:hAnsi="Arial" w:cs="Arial"/>
                <w:lang w:eastAsia="en-GB"/>
              </w:rPr>
              <w:br/>
              <w:t>Oxalic acid, its salts and esters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46B931AD" w14:textId="77777777" w:rsidTr="00C23CDF">
        <w:trPr>
          <w:cantSplit/>
          <w:trHeight w:val="20"/>
        </w:trPr>
        <w:tc>
          <w:tcPr>
            <w:tcW w:w="524" w:type="pct"/>
            <w:noWrap/>
            <w:hideMark/>
          </w:tcPr>
          <w:p w14:paraId="0042222F" w14:textId="6A385FB4"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2917120000</w:t>
            </w:r>
          </w:p>
        </w:tc>
        <w:tc>
          <w:tcPr>
            <w:tcW w:w="4476" w:type="pct"/>
            <w:hideMark/>
          </w:tcPr>
          <w:p w14:paraId="0426272A" w14:textId="50854CB4"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Polycarboxylic acids, their anhydrides, halides, peroxides and peroxyacids; their halogenated, sulphonated, nitrated or nitrosated derivatives</w:t>
            </w:r>
            <w:r w:rsidRPr="004E208A">
              <w:rPr>
                <w:rFonts w:ascii="Arial" w:eastAsia="Times New Roman" w:hAnsi="Arial" w:cs="Arial"/>
                <w:lang w:eastAsia="en-GB"/>
              </w:rPr>
              <w:br/>
              <w:t>Acyclic polycarboxylic acids, their anhydrides, halides, peroxides, peroxyacids and their derivatives</w:t>
            </w:r>
            <w:r w:rsidRPr="004E208A">
              <w:rPr>
                <w:rFonts w:ascii="Arial" w:eastAsia="Times New Roman" w:hAnsi="Arial" w:cs="Arial"/>
                <w:lang w:eastAsia="en-GB"/>
              </w:rPr>
              <w:br/>
              <w:t>Adipic acid, its salts and esters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14169ADD" w14:textId="77777777" w:rsidTr="00C23CDF">
        <w:trPr>
          <w:cantSplit/>
          <w:trHeight w:val="20"/>
        </w:trPr>
        <w:tc>
          <w:tcPr>
            <w:tcW w:w="524" w:type="pct"/>
            <w:noWrap/>
            <w:hideMark/>
          </w:tcPr>
          <w:p w14:paraId="49B3A3A2" w14:textId="7A75C490"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2917130000</w:t>
            </w:r>
          </w:p>
        </w:tc>
        <w:tc>
          <w:tcPr>
            <w:tcW w:w="4476" w:type="pct"/>
            <w:hideMark/>
          </w:tcPr>
          <w:p w14:paraId="0B995320" w14:textId="1194AF10"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Polycarboxylic acids, their anhydrides, halides, peroxides and peroxyacids; their halogenated, sulphonated, nitrated or nitrosated derivatives</w:t>
            </w:r>
            <w:r w:rsidRPr="004E208A">
              <w:rPr>
                <w:rFonts w:ascii="Arial" w:eastAsia="Times New Roman" w:hAnsi="Arial" w:cs="Arial"/>
                <w:lang w:eastAsia="en-GB"/>
              </w:rPr>
              <w:br/>
              <w:t>Acyclic polycarboxylic acids, their anhydrides, halides, peroxides, peroxyacids and their derivatives</w:t>
            </w:r>
            <w:r w:rsidRPr="004E208A">
              <w:rPr>
                <w:rFonts w:ascii="Arial" w:eastAsia="Times New Roman" w:hAnsi="Arial" w:cs="Arial"/>
                <w:lang w:eastAsia="en-GB"/>
              </w:rPr>
              <w:br/>
              <w:t>Azelaic acid, sebacic acid, their salts and esters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1D19CBB2" w14:textId="77777777" w:rsidTr="00C23CDF">
        <w:trPr>
          <w:cantSplit/>
          <w:trHeight w:val="20"/>
        </w:trPr>
        <w:tc>
          <w:tcPr>
            <w:tcW w:w="524" w:type="pct"/>
            <w:noWrap/>
            <w:hideMark/>
          </w:tcPr>
          <w:p w14:paraId="423FD884" w14:textId="79DB82C4"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2917140000</w:t>
            </w:r>
          </w:p>
        </w:tc>
        <w:tc>
          <w:tcPr>
            <w:tcW w:w="4476" w:type="pct"/>
            <w:hideMark/>
          </w:tcPr>
          <w:p w14:paraId="26621DB1" w14:textId="22E052B5"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Polycarboxylic acids, their anhydrides, halides, peroxides and peroxyacids; their halogenated, sulphonated, nitrated or nitrosated derivatives</w:t>
            </w:r>
            <w:r w:rsidRPr="004E208A">
              <w:rPr>
                <w:rFonts w:ascii="Arial" w:eastAsia="Times New Roman" w:hAnsi="Arial" w:cs="Arial"/>
                <w:lang w:eastAsia="en-GB"/>
              </w:rPr>
              <w:br/>
              <w:t>Acyclic polycarboxylic acids, their anhydrides, halides, peroxides, peroxyacids and their derivatives</w:t>
            </w:r>
            <w:r w:rsidRPr="004E208A">
              <w:rPr>
                <w:rFonts w:ascii="Arial" w:eastAsia="Times New Roman" w:hAnsi="Arial" w:cs="Arial"/>
                <w:lang w:eastAsia="en-GB"/>
              </w:rPr>
              <w:br/>
              <w:t>Maleic anhydride</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6E57C99D" w14:textId="77777777" w:rsidTr="00C23CDF">
        <w:trPr>
          <w:cantSplit/>
          <w:trHeight w:val="20"/>
        </w:trPr>
        <w:tc>
          <w:tcPr>
            <w:tcW w:w="524" w:type="pct"/>
            <w:noWrap/>
            <w:hideMark/>
          </w:tcPr>
          <w:p w14:paraId="01A82E94" w14:textId="7C045A3E"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2917191000</w:t>
            </w:r>
          </w:p>
        </w:tc>
        <w:tc>
          <w:tcPr>
            <w:tcW w:w="4476" w:type="pct"/>
            <w:hideMark/>
          </w:tcPr>
          <w:p w14:paraId="2C0F9F1C" w14:textId="3E2157F5"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Polycarboxylic acids, their anhydrides, halides, peroxides and peroxyacids; their halogenated, sulphonated, nitrated or nitrosated derivatives</w:t>
            </w:r>
            <w:r w:rsidRPr="004E208A">
              <w:rPr>
                <w:rFonts w:ascii="Arial" w:eastAsia="Times New Roman" w:hAnsi="Arial" w:cs="Arial"/>
                <w:lang w:eastAsia="en-GB"/>
              </w:rPr>
              <w:br/>
              <w:t>Acyclic polycarboxylic acids,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Malonic acid, its salts and esters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0CDAFE37" w14:textId="77777777" w:rsidTr="00C23CDF">
        <w:trPr>
          <w:cantSplit/>
          <w:trHeight w:val="20"/>
        </w:trPr>
        <w:tc>
          <w:tcPr>
            <w:tcW w:w="524" w:type="pct"/>
            <w:noWrap/>
            <w:hideMark/>
          </w:tcPr>
          <w:p w14:paraId="38DE8C93" w14:textId="0E759A04"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2917192000</w:t>
            </w:r>
          </w:p>
        </w:tc>
        <w:tc>
          <w:tcPr>
            <w:tcW w:w="4476" w:type="pct"/>
            <w:hideMark/>
          </w:tcPr>
          <w:p w14:paraId="4CC3C149" w14:textId="78D11891"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Polycarboxylic acids, their anhydrides, halides, peroxides and peroxyacids; their halogenated, sulphonated, nitrated or nitrosated derivatives</w:t>
            </w:r>
            <w:r w:rsidRPr="004E208A">
              <w:rPr>
                <w:rFonts w:ascii="Arial" w:eastAsia="Times New Roman" w:hAnsi="Arial" w:cs="Arial"/>
                <w:lang w:eastAsia="en-GB"/>
              </w:rPr>
              <w:br/>
              <w:t>Acyclic polycarboxylic acids,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Ethane-1,2-dicarboxylic acid or butanedioic acid (succinic acid) having a bio-based carbon content of 100% by mass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09F32E3F" w14:textId="77777777" w:rsidTr="00C23CDF">
        <w:trPr>
          <w:cantSplit/>
          <w:trHeight w:val="20"/>
        </w:trPr>
        <w:tc>
          <w:tcPr>
            <w:tcW w:w="524" w:type="pct"/>
            <w:noWrap/>
            <w:hideMark/>
          </w:tcPr>
          <w:p w14:paraId="48573EA6" w14:textId="5AC8D54E"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2917198015</w:t>
            </w:r>
          </w:p>
        </w:tc>
        <w:tc>
          <w:tcPr>
            <w:tcW w:w="4476" w:type="pct"/>
            <w:hideMark/>
          </w:tcPr>
          <w:p w14:paraId="560B48C2" w14:textId="4ED6F17A"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Polycarboxylic acids, their anhydrides, halides, peroxides and peroxyacids; their halogenated, sulphonated, nitrated or nitrosated derivatives</w:t>
            </w:r>
            <w:r w:rsidRPr="004E208A">
              <w:rPr>
                <w:rFonts w:ascii="Arial" w:eastAsia="Times New Roman" w:hAnsi="Arial" w:cs="Arial"/>
                <w:lang w:eastAsia="en-GB"/>
              </w:rPr>
              <w:br/>
              <w:t>Acyclic polycarboxylic acids,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Dimethyl but-2-ynedioate (CAS RN 762-42-5)</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6FB34F56" w14:textId="77777777" w:rsidTr="00C23CDF">
        <w:trPr>
          <w:cantSplit/>
          <w:trHeight w:val="20"/>
        </w:trPr>
        <w:tc>
          <w:tcPr>
            <w:tcW w:w="524" w:type="pct"/>
            <w:noWrap/>
            <w:hideMark/>
          </w:tcPr>
          <w:p w14:paraId="5141CC5A" w14:textId="12A05253"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2917198030</w:t>
            </w:r>
          </w:p>
        </w:tc>
        <w:tc>
          <w:tcPr>
            <w:tcW w:w="4476" w:type="pct"/>
            <w:hideMark/>
          </w:tcPr>
          <w:p w14:paraId="64496BA4" w14:textId="0BAE11CE"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Polycarboxylic acids, their anhydrides, halides, peroxides and peroxyacids; their halogenated, sulphonated, nitrated or nitrosated derivatives</w:t>
            </w:r>
            <w:r w:rsidRPr="004E208A">
              <w:rPr>
                <w:rFonts w:ascii="Arial" w:eastAsia="Times New Roman" w:hAnsi="Arial" w:cs="Arial"/>
                <w:lang w:eastAsia="en-GB"/>
              </w:rPr>
              <w:br/>
              <w:t>Acyclic polycarboxylic acids,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Ethylene brassylate (CAS RN 105-95-3)</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19356979" w14:textId="77777777" w:rsidTr="00C23CDF">
        <w:trPr>
          <w:cantSplit/>
          <w:trHeight w:val="20"/>
        </w:trPr>
        <w:tc>
          <w:tcPr>
            <w:tcW w:w="524" w:type="pct"/>
            <w:noWrap/>
            <w:hideMark/>
          </w:tcPr>
          <w:p w14:paraId="4CF79180" w14:textId="1FE87487"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2917198035</w:t>
            </w:r>
          </w:p>
        </w:tc>
        <w:tc>
          <w:tcPr>
            <w:tcW w:w="4476" w:type="pct"/>
            <w:hideMark/>
          </w:tcPr>
          <w:p w14:paraId="5095ADB2" w14:textId="2A7A1188"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Polycarboxylic acids, their anhydrides, halides, peroxides and peroxyacids; their halogenated, sulphonated, nitrated or nitrosated derivatives</w:t>
            </w:r>
            <w:r w:rsidRPr="004E208A">
              <w:rPr>
                <w:rFonts w:ascii="Arial" w:eastAsia="Times New Roman" w:hAnsi="Arial" w:cs="Arial"/>
                <w:lang w:eastAsia="en-GB"/>
              </w:rPr>
              <w:br/>
              <w:t>Acyclic polycarboxylic acids,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Diethyl methylmalonate (CAS RN 609-08-5)</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00CD8C17" w14:textId="77777777" w:rsidTr="00C23CDF">
        <w:trPr>
          <w:cantSplit/>
          <w:trHeight w:val="20"/>
        </w:trPr>
        <w:tc>
          <w:tcPr>
            <w:tcW w:w="524" w:type="pct"/>
            <w:noWrap/>
            <w:hideMark/>
          </w:tcPr>
          <w:p w14:paraId="311BF856" w14:textId="7E185AA2"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2917198040</w:t>
            </w:r>
          </w:p>
        </w:tc>
        <w:tc>
          <w:tcPr>
            <w:tcW w:w="4476" w:type="pct"/>
            <w:hideMark/>
          </w:tcPr>
          <w:p w14:paraId="1912C99F" w14:textId="18164822"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Polycarboxylic acids, their anhydrides, halides, peroxides and peroxyacids; their halogenated, sulphonated, nitrated or nitrosated derivatives</w:t>
            </w:r>
            <w:r w:rsidRPr="004E208A">
              <w:rPr>
                <w:rFonts w:ascii="Arial" w:eastAsia="Times New Roman" w:hAnsi="Arial" w:cs="Arial"/>
                <w:lang w:eastAsia="en-GB"/>
              </w:rPr>
              <w:br/>
              <w:t>Acyclic polycarboxylic acids,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Dodecanedioic acid (CAS RN 693-23-2), of a purity by weight of more than 98,5 %</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5B6F0BD9" w14:textId="77777777" w:rsidTr="00C23CDF">
        <w:trPr>
          <w:cantSplit/>
          <w:trHeight w:val="20"/>
        </w:trPr>
        <w:tc>
          <w:tcPr>
            <w:tcW w:w="524" w:type="pct"/>
            <w:noWrap/>
            <w:hideMark/>
          </w:tcPr>
          <w:p w14:paraId="68841217" w14:textId="7234B465"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2917198050</w:t>
            </w:r>
          </w:p>
        </w:tc>
        <w:tc>
          <w:tcPr>
            <w:tcW w:w="4476" w:type="pct"/>
            <w:hideMark/>
          </w:tcPr>
          <w:p w14:paraId="2DB6DDFD" w14:textId="2E2005BA"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Polycarboxylic acids, their anhydrides, halides, peroxides and peroxyacids; their halogenated, sulphonated, nitrated or nitrosated derivatives</w:t>
            </w:r>
            <w:r w:rsidRPr="004E208A">
              <w:rPr>
                <w:rFonts w:ascii="Arial" w:eastAsia="Times New Roman" w:hAnsi="Arial" w:cs="Arial"/>
                <w:lang w:eastAsia="en-GB"/>
              </w:rPr>
              <w:br/>
              <w:t>Acyclic polycarboxylic acids,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Tetradecanedioic acid (CAS RN 821-38-5)</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3BFAB8EB" w14:textId="77777777" w:rsidTr="00C23CDF">
        <w:trPr>
          <w:cantSplit/>
          <w:trHeight w:val="20"/>
        </w:trPr>
        <w:tc>
          <w:tcPr>
            <w:tcW w:w="524" w:type="pct"/>
            <w:noWrap/>
            <w:hideMark/>
          </w:tcPr>
          <w:p w14:paraId="4E2674F9" w14:textId="3A2960BE"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2917198070</w:t>
            </w:r>
          </w:p>
        </w:tc>
        <w:tc>
          <w:tcPr>
            <w:tcW w:w="4476" w:type="pct"/>
            <w:hideMark/>
          </w:tcPr>
          <w:p w14:paraId="346258F0" w14:textId="4E004D56"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Polycarboxylic acids, their anhydrides, halides, peroxides and peroxyacids; their halogenated, sulphonated, nitrated or nitrosated derivatives</w:t>
            </w:r>
            <w:r w:rsidRPr="004E208A">
              <w:rPr>
                <w:rFonts w:ascii="Arial" w:eastAsia="Times New Roman" w:hAnsi="Arial" w:cs="Arial"/>
                <w:lang w:eastAsia="en-GB"/>
              </w:rPr>
              <w:br/>
              <w:t>Acyclic polycarboxylic acids,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Itaconic acid (CAS RN 97-65-4)</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2ECE4525" w14:textId="77777777" w:rsidTr="00C23CDF">
        <w:trPr>
          <w:cantSplit/>
          <w:trHeight w:val="20"/>
        </w:trPr>
        <w:tc>
          <w:tcPr>
            <w:tcW w:w="524" w:type="pct"/>
            <w:noWrap/>
            <w:hideMark/>
          </w:tcPr>
          <w:p w14:paraId="1C94DF06" w14:textId="6FCA4471"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2917198090</w:t>
            </w:r>
          </w:p>
        </w:tc>
        <w:tc>
          <w:tcPr>
            <w:tcW w:w="4476" w:type="pct"/>
            <w:hideMark/>
          </w:tcPr>
          <w:p w14:paraId="163C9FE1" w14:textId="12FA38B5"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Polycarboxylic acids, their anhydrides, halides, peroxides and peroxyacids; their halogenated, sulphonated, nitrated or nitrosated derivatives</w:t>
            </w:r>
            <w:r w:rsidRPr="004E208A">
              <w:rPr>
                <w:rFonts w:ascii="Arial" w:eastAsia="Times New Roman" w:hAnsi="Arial" w:cs="Arial"/>
                <w:lang w:eastAsia="en-GB"/>
              </w:rPr>
              <w:br/>
              <w:t>Acyclic polycarboxylic acids,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70DBF8B8" w14:textId="77777777" w:rsidTr="00C23CDF">
        <w:trPr>
          <w:cantSplit/>
          <w:trHeight w:val="20"/>
        </w:trPr>
        <w:tc>
          <w:tcPr>
            <w:tcW w:w="524" w:type="pct"/>
            <w:noWrap/>
            <w:hideMark/>
          </w:tcPr>
          <w:p w14:paraId="3A3F5E14" w14:textId="42244860"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2917200000</w:t>
            </w:r>
          </w:p>
        </w:tc>
        <w:tc>
          <w:tcPr>
            <w:tcW w:w="4476" w:type="pct"/>
            <w:hideMark/>
          </w:tcPr>
          <w:p w14:paraId="2C09039A" w14:textId="5D83B065"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Polycarboxylic acids, their anhydrides, halides, peroxides and peroxyacids; their halogenated, sulphonated, nitrated or nitrosated derivatives</w:t>
            </w:r>
            <w:r w:rsidRPr="004E208A">
              <w:rPr>
                <w:rFonts w:ascii="Arial" w:eastAsia="Times New Roman" w:hAnsi="Arial" w:cs="Arial"/>
                <w:lang w:eastAsia="en-GB"/>
              </w:rPr>
              <w:br/>
              <w:t>Cyclanic, cyclenic or cycloterpenic polycarboxylic acids, their anhydrides, halides, peroxides, peroxyacids and their derivatives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38E5CAC1" w14:textId="77777777" w:rsidTr="00C23CDF">
        <w:trPr>
          <w:cantSplit/>
          <w:trHeight w:val="20"/>
        </w:trPr>
        <w:tc>
          <w:tcPr>
            <w:tcW w:w="524" w:type="pct"/>
            <w:noWrap/>
            <w:hideMark/>
          </w:tcPr>
          <w:p w14:paraId="41E19983" w14:textId="1B08D90C"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2917320000</w:t>
            </w:r>
          </w:p>
        </w:tc>
        <w:tc>
          <w:tcPr>
            <w:tcW w:w="4476" w:type="pct"/>
            <w:hideMark/>
          </w:tcPr>
          <w:p w14:paraId="06CB1B5F" w14:textId="2949B6C4"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Polycarboxylic acids, their anhydrides, halides, peroxides and peroxyacids; their halogenated, sulphonated, nitrated or nitrosated derivatives</w:t>
            </w:r>
            <w:r w:rsidRPr="004E208A">
              <w:rPr>
                <w:rFonts w:ascii="Arial" w:eastAsia="Times New Roman" w:hAnsi="Arial" w:cs="Arial"/>
                <w:lang w:eastAsia="en-GB"/>
              </w:rPr>
              <w:br/>
              <w:t>Aromatic polycarboxylic acids, their anhydrides, halides, peroxides, peroxyacids and their derivatives</w:t>
            </w:r>
            <w:r w:rsidRPr="004E208A">
              <w:rPr>
                <w:rFonts w:ascii="Arial" w:eastAsia="Times New Roman" w:hAnsi="Arial" w:cs="Arial"/>
                <w:lang w:eastAsia="en-GB"/>
              </w:rPr>
              <w:br/>
              <w:t>Dioctyl orthophthalates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3C33CE60" w14:textId="77777777" w:rsidTr="00C23CDF">
        <w:trPr>
          <w:cantSplit/>
          <w:trHeight w:val="20"/>
        </w:trPr>
        <w:tc>
          <w:tcPr>
            <w:tcW w:w="524" w:type="pct"/>
            <w:noWrap/>
            <w:hideMark/>
          </w:tcPr>
          <w:p w14:paraId="62A00D47" w14:textId="36E8E9C2"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2917330000</w:t>
            </w:r>
          </w:p>
        </w:tc>
        <w:tc>
          <w:tcPr>
            <w:tcW w:w="4476" w:type="pct"/>
            <w:hideMark/>
          </w:tcPr>
          <w:p w14:paraId="312A3B5B" w14:textId="4234E756"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Polycarboxylic acids, their anhydrides, halides, peroxides and peroxyacids; their halogenated, sulphonated, nitrated or nitrosated derivatives</w:t>
            </w:r>
            <w:r w:rsidRPr="004E208A">
              <w:rPr>
                <w:rFonts w:ascii="Arial" w:eastAsia="Times New Roman" w:hAnsi="Arial" w:cs="Arial"/>
                <w:lang w:eastAsia="en-GB"/>
              </w:rPr>
              <w:br/>
              <w:t>Aromatic polycarboxylic acids, their anhydrides, halides, peroxides, peroxyacids and their derivatives</w:t>
            </w:r>
            <w:r w:rsidRPr="004E208A">
              <w:rPr>
                <w:rFonts w:ascii="Arial" w:eastAsia="Times New Roman" w:hAnsi="Arial" w:cs="Arial"/>
                <w:lang w:eastAsia="en-GB"/>
              </w:rPr>
              <w:br/>
              <w:t>Dinonyl or didecyl orthophthalates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369B1734" w14:textId="77777777" w:rsidTr="00C23CDF">
        <w:trPr>
          <w:cantSplit/>
          <w:trHeight w:val="20"/>
        </w:trPr>
        <w:tc>
          <w:tcPr>
            <w:tcW w:w="524" w:type="pct"/>
            <w:noWrap/>
            <w:hideMark/>
          </w:tcPr>
          <w:p w14:paraId="2A811B2F" w14:textId="34B393BD"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2917340000</w:t>
            </w:r>
          </w:p>
        </w:tc>
        <w:tc>
          <w:tcPr>
            <w:tcW w:w="4476" w:type="pct"/>
            <w:hideMark/>
          </w:tcPr>
          <w:p w14:paraId="35FC998A" w14:textId="04DCA8D9"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Polycarboxylic acids, their anhydrides, halides, peroxides and peroxyacids; their halogenated, sulphonated, nitrated or nitrosated derivatives</w:t>
            </w:r>
            <w:r w:rsidRPr="004E208A">
              <w:rPr>
                <w:rFonts w:ascii="Arial" w:eastAsia="Times New Roman" w:hAnsi="Arial" w:cs="Arial"/>
                <w:lang w:eastAsia="en-GB"/>
              </w:rPr>
              <w:br/>
              <w:t>Aromatic polycarboxylic acids, their anhydrides, halides, peroxides, peroxyacids and their derivatives</w:t>
            </w:r>
            <w:r w:rsidRPr="004E208A">
              <w:rPr>
                <w:rFonts w:ascii="Arial" w:eastAsia="Times New Roman" w:hAnsi="Arial" w:cs="Arial"/>
                <w:lang w:eastAsia="en-GB"/>
              </w:rPr>
              <w:br/>
              <w:t>Other esters of orthophthalic acid</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251E34DA" w14:textId="77777777" w:rsidTr="00C23CDF">
        <w:trPr>
          <w:cantSplit/>
          <w:trHeight w:val="20"/>
        </w:trPr>
        <w:tc>
          <w:tcPr>
            <w:tcW w:w="524" w:type="pct"/>
            <w:noWrap/>
            <w:hideMark/>
          </w:tcPr>
          <w:p w14:paraId="76D5F815" w14:textId="4BAF93CF"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2917350000</w:t>
            </w:r>
          </w:p>
        </w:tc>
        <w:tc>
          <w:tcPr>
            <w:tcW w:w="4476" w:type="pct"/>
            <w:hideMark/>
          </w:tcPr>
          <w:p w14:paraId="099B47CD" w14:textId="5B30EA80"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Polycarboxylic acids, their anhydrides, halides, peroxides and peroxyacids; their halogenated, sulphonated, nitrated or nitrosated derivatives</w:t>
            </w:r>
            <w:r w:rsidRPr="004E208A">
              <w:rPr>
                <w:rFonts w:ascii="Arial" w:eastAsia="Times New Roman" w:hAnsi="Arial" w:cs="Arial"/>
                <w:lang w:eastAsia="en-GB"/>
              </w:rPr>
              <w:br/>
              <w:t>Aromatic polycarboxylic acids, their anhydrides, halides, peroxides, peroxyacids and their derivatives</w:t>
            </w:r>
            <w:r w:rsidRPr="004E208A">
              <w:rPr>
                <w:rFonts w:ascii="Arial" w:eastAsia="Times New Roman" w:hAnsi="Arial" w:cs="Arial"/>
                <w:lang w:eastAsia="en-GB"/>
              </w:rPr>
              <w:br/>
              <w:t>Phthalic anhydride</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7CA260AA" w14:textId="77777777" w:rsidTr="00C23CDF">
        <w:trPr>
          <w:cantSplit/>
          <w:trHeight w:val="20"/>
        </w:trPr>
        <w:tc>
          <w:tcPr>
            <w:tcW w:w="524" w:type="pct"/>
            <w:noWrap/>
            <w:hideMark/>
          </w:tcPr>
          <w:p w14:paraId="12DE5D93" w14:textId="5305F294"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2917360000</w:t>
            </w:r>
          </w:p>
        </w:tc>
        <w:tc>
          <w:tcPr>
            <w:tcW w:w="4476" w:type="pct"/>
            <w:hideMark/>
          </w:tcPr>
          <w:p w14:paraId="77B883BA" w14:textId="4A8C28B9"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Polycarboxylic acids, their anhydrides, halides, peroxides and peroxyacids; their halogenated, sulphonated, nitrated or nitrosated derivatives</w:t>
            </w:r>
            <w:r w:rsidRPr="004E208A">
              <w:rPr>
                <w:rFonts w:ascii="Arial" w:eastAsia="Times New Roman" w:hAnsi="Arial" w:cs="Arial"/>
                <w:lang w:eastAsia="en-GB"/>
              </w:rPr>
              <w:br/>
              <w:t>Aromatic polycarboxylic acids, their anhydrides, halides, peroxides, peroxyacids and their derivatives</w:t>
            </w:r>
            <w:r w:rsidRPr="004E208A">
              <w:rPr>
                <w:rFonts w:ascii="Arial" w:eastAsia="Times New Roman" w:hAnsi="Arial" w:cs="Arial"/>
                <w:lang w:eastAsia="en-GB"/>
              </w:rPr>
              <w:br/>
              <w:t>Terephthalic acid and its salts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1268B19A" w14:textId="77777777" w:rsidTr="00C23CDF">
        <w:trPr>
          <w:cantSplit/>
          <w:trHeight w:val="20"/>
        </w:trPr>
        <w:tc>
          <w:tcPr>
            <w:tcW w:w="524" w:type="pct"/>
            <w:noWrap/>
            <w:hideMark/>
          </w:tcPr>
          <w:p w14:paraId="7C6361C0" w14:textId="0A37C325"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2917370000</w:t>
            </w:r>
          </w:p>
        </w:tc>
        <w:tc>
          <w:tcPr>
            <w:tcW w:w="4476" w:type="pct"/>
            <w:hideMark/>
          </w:tcPr>
          <w:p w14:paraId="0BA9F6AB" w14:textId="2599E679"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Polycarboxylic acids, their anhydrides, halides, peroxides and peroxyacids; their halogenated, sulphonated, nitrated or nitrosated derivatives</w:t>
            </w:r>
            <w:r w:rsidRPr="004E208A">
              <w:rPr>
                <w:rFonts w:ascii="Arial" w:eastAsia="Times New Roman" w:hAnsi="Arial" w:cs="Arial"/>
                <w:lang w:eastAsia="en-GB"/>
              </w:rPr>
              <w:br/>
              <w:t>Aromatic polycarboxylic acids, their anhydrides, halides, peroxides, peroxyacids and their derivatives</w:t>
            </w:r>
            <w:r w:rsidRPr="004E208A">
              <w:rPr>
                <w:rFonts w:ascii="Arial" w:eastAsia="Times New Roman" w:hAnsi="Arial" w:cs="Arial"/>
                <w:lang w:eastAsia="en-GB"/>
              </w:rPr>
              <w:br/>
              <w:t>Dimethyl terephthalate</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0A133B98" w14:textId="77777777" w:rsidTr="00C23CDF">
        <w:trPr>
          <w:cantSplit/>
          <w:trHeight w:val="20"/>
        </w:trPr>
        <w:tc>
          <w:tcPr>
            <w:tcW w:w="524" w:type="pct"/>
            <w:noWrap/>
            <w:hideMark/>
          </w:tcPr>
          <w:p w14:paraId="55720C41" w14:textId="126F8440"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2917390000</w:t>
            </w:r>
          </w:p>
        </w:tc>
        <w:tc>
          <w:tcPr>
            <w:tcW w:w="4476" w:type="pct"/>
            <w:hideMark/>
          </w:tcPr>
          <w:p w14:paraId="134CF301" w14:textId="67A38ED3"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Polycarboxylic acids, their anhydrides, halides, peroxides and peroxyacids; their halogenated, sulphonated, nitrated or nitrosated derivatives</w:t>
            </w:r>
            <w:r w:rsidRPr="004E208A">
              <w:rPr>
                <w:rFonts w:ascii="Arial" w:eastAsia="Times New Roman" w:hAnsi="Arial" w:cs="Arial"/>
                <w:lang w:eastAsia="en-GB"/>
              </w:rPr>
              <w:br/>
              <w:t>Aromatic polycarboxylic acids,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38D5B030" w14:textId="77777777" w:rsidTr="00C23CDF">
        <w:trPr>
          <w:cantSplit/>
          <w:trHeight w:val="20"/>
        </w:trPr>
        <w:tc>
          <w:tcPr>
            <w:tcW w:w="524" w:type="pct"/>
            <w:noWrap/>
            <w:hideMark/>
          </w:tcPr>
          <w:p w14:paraId="1EE1DB9C" w14:textId="49A93513"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2918110000</w:t>
            </w:r>
          </w:p>
        </w:tc>
        <w:tc>
          <w:tcPr>
            <w:tcW w:w="4476" w:type="pct"/>
            <w:hideMark/>
          </w:tcPr>
          <w:p w14:paraId="59B2BBA6" w14:textId="4D8A4C11"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Carboxylic acids with alcohol function but without other oxygen function, their anhydrides, halides, peroxides, peroxyacids and their derivatives</w:t>
            </w:r>
            <w:r w:rsidRPr="004E208A">
              <w:rPr>
                <w:rFonts w:ascii="Arial" w:eastAsia="Times New Roman" w:hAnsi="Arial" w:cs="Arial"/>
                <w:lang w:eastAsia="en-GB"/>
              </w:rPr>
              <w:br/>
              <w:t>Lactic acid, its salts and esters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3A02E475" w14:textId="77777777" w:rsidTr="00C23CDF">
        <w:trPr>
          <w:cantSplit/>
          <w:trHeight w:val="20"/>
        </w:trPr>
        <w:tc>
          <w:tcPr>
            <w:tcW w:w="524" w:type="pct"/>
            <w:noWrap/>
            <w:hideMark/>
          </w:tcPr>
          <w:p w14:paraId="78D4F5F4" w14:textId="3178A2BA"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2918120000</w:t>
            </w:r>
          </w:p>
        </w:tc>
        <w:tc>
          <w:tcPr>
            <w:tcW w:w="4476" w:type="pct"/>
            <w:hideMark/>
          </w:tcPr>
          <w:p w14:paraId="1CEC8DA6" w14:textId="02DC1A52"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Carboxylic acids with alcohol function but without other oxygen function, their anhydrides, halides, peroxides, peroxyacids and their derivatives</w:t>
            </w:r>
            <w:r w:rsidRPr="004E208A">
              <w:rPr>
                <w:rFonts w:ascii="Arial" w:eastAsia="Times New Roman" w:hAnsi="Arial" w:cs="Arial"/>
                <w:lang w:eastAsia="en-GB"/>
              </w:rPr>
              <w:br/>
              <w:t>Tartaric acid</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63427B94" w14:textId="77777777" w:rsidTr="00C23CDF">
        <w:trPr>
          <w:cantSplit/>
          <w:trHeight w:val="20"/>
        </w:trPr>
        <w:tc>
          <w:tcPr>
            <w:tcW w:w="524" w:type="pct"/>
            <w:noWrap/>
            <w:hideMark/>
          </w:tcPr>
          <w:p w14:paraId="1C033D77" w14:textId="5656D7B4"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2918130000</w:t>
            </w:r>
          </w:p>
        </w:tc>
        <w:tc>
          <w:tcPr>
            <w:tcW w:w="4476" w:type="pct"/>
            <w:hideMark/>
          </w:tcPr>
          <w:p w14:paraId="4359B35B" w14:textId="13B67641"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Carboxylic acids with alcohol function but without other oxygen function, their anhydrides, halides, peroxides, peroxyacids and their derivatives</w:t>
            </w:r>
            <w:r w:rsidRPr="004E208A">
              <w:rPr>
                <w:rFonts w:ascii="Arial" w:eastAsia="Times New Roman" w:hAnsi="Arial" w:cs="Arial"/>
                <w:lang w:eastAsia="en-GB"/>
              </w:rPr>
              <w:br/>
              <w:t>Salts and esters of tartaric acid</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4E00B896" w14:textId="77777777" w:rsidTr="00C23CDF">
        <w:trPr>
          <w:cantSplit/>
          <w:trHeight w:val="20"/>
        </w:trPr>
        <w:tc>
          <w:tcPr>
            <w:tcW w:w="524" w:type="pct"/>
            <w:noWrap/>
            <w:hideMark/>
          </w:tcPr>
          <w:p w14:paraId="088BCE96" w14:textId="597BFBDB"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2918140000</w:t>
            </w:r>
          </w:p>
        </w:tc>
        <w:tc>
          <w:tcPr>
            <w:tcW w:w="4476" w:type="pct"/>
            <w:hideMark/>
          </w:tcPr>
          <w:p w14:paraId="76810098" w14:textId="4147217F"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Carboxylic acids with alcohol function but without other oxygen function, their anhydrides, halides, peroxides, peroxyacids and their derivatives</w:t>
            </w:r>
            <w:r w:rsidRPr="004E208A">
              <w:rPr>
                <w:rFonts w:ascii="Arial" w:eastAsia="Times New Roman" w:hAnsi="Arial" w:cs="Arial"/>
                <w:lang w:eastAsia="en-GB"/>
              </w:rPr>
              <w:br/>
              <w:t>Citric acid</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4741E274" w14:textId="77777777" w:rsidTr="00C23CDF">
        <w:trPr>
          <w:cantSplit/>
          <w:trHeight w:val="20"/>
        </w:trPr>
        <w:tc>
          <w:tcPr>
            <w:tcW w:w="524" w:type="pct"/>
            <w:noWrap/>
            <w:hideMark/>
          </w:tcPr>
          <w:p w14:paraId="0CB62597" w14:textId="4AA80E96"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2918150000</w:t>
            </w:r>
          </w:p>
        </w:tc>
        <w:tc>
          <w:tcPr>
            <w:tcW w:w="4476" w:type="pct"/>
            <w:hideMark/>
          </w:tcPr>
          <w:p w14:paraId="42CCD631" w14:textId="28425208"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Carboxylic acids with alcohol function but without other oxygen function, their anhydrides, halides, peroxides, peroxyacids and their derivatives</w:t>
            </w:r>
            <w:r w:rsidRPr="004E208A">
              <w:rPr>
                <w:rFonts w:ascii="Arial" w:eastAsia="Times New Roman" w:hAnsi="Arial" w:cs="Arial"/>
                <w:lang w:eastAsia="en-GB"/>
              </w:rPr>
              <w:br/>
              <w:t>Salts and esters of citric acid</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2D63E61E" w14:textId="77777777" w:rsidTr="00C23CDF">
        <w:trPr>
          <w:cantSplit/>
          <w:trHeight w:val="20"/>
        </w:trPr>
        <w:tc>
          <w:tcPr>
            <w:tcW w:w="524" w:type="pct"/>
            <w:noWrap/>
            <w:hideMark/>
          </w:tcPr>
          <w:p w14:paraId="45994F03" w14:textId="5C872782"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2918160010</w:t>
            </w:r>
          </w:p>
        </w:tc>
        <w:tc>
          <w:tcPr>
            <w:tcW w:w="4476" w:type="pct"/>
            <w:hideMark/>
          </w:tcPr>
          <w:p w14:paraId="2578FBE2" w14:textId="6250345E"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Carboxylic acids with alcohol function but without other oxygen function, their anhydrides, halides, peroxides, peroxyacids and their derivatives</w:t>
            </w:r>
            <w:r w:rsidRPr="004E208A">
              <w:rPr>
                <w:rFonts w:ascii="Arial" w:eastAsia="Times New Roman" w:hAnsi="Arial" w:cs="Arial"/>
                <w:lang w:eastAsia="en-GB"/>
              </w:rPr>
              <w:br/>
              <w:t>Gluconic acid, its salts and esters</w:t>
            </w:r>
            <w:r w:rsidRPr="004E208A">
              <w:rPr>
                <w:rFonts w:ascii="Arial" w:eastAsia="Times New Roman" w:hAnsi="Arial" w:cs="Arial"/>
                <w:lang w:eastAsia="en-GB"/>
              </w:rPr>
              <w:br/>
              <w:t>Dry sodium gluconate with a Customs Union and Statistics (CUS) number 0023277-9 and a Chemical Abstracts Service (CAS) registry number 527-07-1</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0BD990B4" w14:textId="77777777" w:rsidTr="00C23CDF">
        <w:trPr>
          <w:cantSplit/>
          <w:trHeight w:val="20"/>
        </w:trPr>
        <w:tc>
          <w:tcPr>
            <w:tcW w:w="524" w:type="pct"/>
            <w:noWrap/>
            <w:hideMark/>
          </w:tcPr>
          <w:p w14:paraId="068B4F24" w14:textId="755AF382"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2918160090</w:t>
            </w:r>
          </w:p>
        </w:tc>
        <w:tc>
          <w:tcPr>
            <w:tcW w:w="4476" w:type="pct"/>
            <w:hideMark/>
          </w:tcPr>
          <w:p w14:paraId="2967BD65" w14:textId="4FB3B443"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Carboxylic acids with alcohol function but without other oxygen function, their anhydrides, halides, peroxides, peroxyacids and their derivatives</w:t>
            </w:r>
            <w:r w:rsidRPr="004E208A">
              <w:rPr>
                <w:rFonts w:ascii="Arial" w:eastAsia="Times New Roman" w:hAnsi="Arial" w:cs="Arial"/>
                <w:lang w:eastAsia="en-GB"/>
              </w:rPr>
              <w:br/>
              <w:t>Gluconic acid, its salts and esters</w:t>
            </w:r>
            <w:r w:rsidRPr="004E208A">
              <w:rPr>
                <w:rFonts w:ascii="Arial" w:eastAsia="Times New Roman" w:hAnsi="Arial" w:cs="Arial"/>
                <w:lang w:eastAsia="en-GB"/>
              </w:rPr>
              <w:br/>
              <w:t>Other</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54F89EE3" w14:textId="77777777" w:rsidTr="00C23CDF">
        <w:trPr>
          <w:cantSplit/>
          <w:trHeight w:val="20"/>
        </w:trPr>
        <w:tc>
          <w:tcPr>
            <w:tcW w:w="524" w:type="pct"/>
            <w:noWrap/>
            <w:hideMark/>
          </w:tcPr>
          <w:p w14:paraId="34910808" w14:textId="0D249133"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2918170000</w:t>
            </w:r>
          </w:p>
        </w:tc>
        <w:tc>
          <w:tcPr>
            <w:tcW w:w="4476" w:type="pct"/>
            <w:hideMark/>
          </w:tcPr>
          <w:p w14:paraId="3AEDEF0D" w14:textId="5A0197DD"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Carboxylic acids with alcohol function but without other oxygen function, their anhydrides, halides, peroxides, peroxyacids and their derivatives</w:t>
            </w:r>
            <w:r w:rsidRPr="004E208A">
              <w:rPr>
                <w:rFonts w:ascii="Arial" w:eastAsia="Times New Roman" w:hAnsi="Arial" w:cs="Arial"/>
                <w:lang w:eastAsia="en-GB"/>
              </w:rPr>
              <w:br/>
              <w:t>2,2-Diphenyl-2-hydroxyacetic acid (benzilic acid)</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61B20796" w14:textId="77777777" w:rsidTr="00C23CDF">
        <w:trPr>
          <w:cantSplit/>
          <w:trHeight w:val="20"/>
        </w:trPr>
        <w:tc>
          <w:tcPr>
            <w:tcW w:w="524" w:type="pct"/>
            <w:noWrap/>
            <w:hideMark/>
          </w:tcPr>
          <w:p w14:paraId="60F44A26" w14:textId="23E886F0"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2918180000</w:t>
            </w:r>
          </w:p>
        </w:tc>
        <w:tc>
          <w:tcPr>
            <w:tcW w:w="4476" w:type="pct"/>
            <w:hideMark/>
          </w:tcPr>
          <w:p w14:paraId="16CD6BEC" w14:textId="5C9C9970"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Carboxylic acids with alcohol function but without other oxygen function, their anhydrides, halides, peroxides, peroxyacids and their derivatives</w:t>
            </w:r>
            <w:r w:rsidRPr="004E208A">
              <w:rPr>
                <w:rFonts w:ascii="Arial" w:eastAsia="Times New Roman" w:hAnsi="Arial" w:cs="Arial"/>
                <w:lang w:eastAsia="en-GB"/>
              </w:rPr>
              <w:br/>
              <w:t>Chlorobenzilate (ISO)</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4BD4DBEB" w14:textId="77777777" w:rsidTr="00C23CDF">
        <w:trPr>
          <w:cantSplit/>
          <w:trHeight w:val="20"/>
        </w:trPr>
        <w:tc>
          <w:tcPr>
            <w:tcW w:w="524" w:type="pct"/>
            <w:noWrap/>
            <w:hideMark/>
          </w:tcPr>
          <w:p w14:paraId="05D9F0F1" w14:textId="706EA4DD"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2918190000</w:t>
            </w:r>
          </w:p>
        </w:tc>
        <w:tc>
          <w:tcPr>
            <w:tcW w:w="4476" w:type="pct"/>
            <w:hideMark/>
          </w:tcPr>
          <w:p w14:paraId="14FD132A" w14:textId="5AEBCB8A"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Carboxylic acids with alcohol function but without other oxygen function,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4F6567" w:rsidRPr="004E208A" w14:paraId="36E4A07F" w14:textId="77777777" w:rsidTr="00C23CDF">
        <w:trPr>
          <w:cantSplit/>
          <w:trHeight w:val="20"/>
        </w:trPr>
        <w:tc>
          <w:tcPr>
            <w:tcW w:w="524" w:type="pct"/>
            <w:noWrap/>
          </w:tcPr>
          <w:p w14:paraId="780FE9B2" w14:textId="674D3463" w:rsidR="004F6567" w:rsidRPr="00326DD1" w:rsidRDefault="004F6567" w:rsidP="00496E25">
            <w:pPr>
              <w:rPr>
                <w:rFonts w:ascii="Arial" w:eastAsia="Times New Roman" w:hAnsi="Arial" w:cs="Arial"/>
                <w:b/>
                <w:bCs/>
                <w:lang w:eastAsia="en-GB"/>
              </w:rPr>
            </w:pPr>
            <w:r w:rsidRPr="00F57F74">
              <w:rPr>
                <w:rFonts w:ascii="Arial" w:eastAsia="Times New Roman" w:hAnsi="Arial" w:cs="Arial"/>
                <w:b/>
                <w:bCs/>
                <w:color w:val="000000"/>
                <w:lang w:eastAsia="en-GB"/>
              </w:rPr>
              <w:t>2918199850</w:t>
            </w:r>
          </w:p>
        </w:tc>
        <w:tc>
          <w:tcPr>
            <w:tcW w:w="4476" w:type="pct"/>
          </w:tcPr>
          <w:p w14:paraId="019F8759" w14:textId="77777777" w:rsidR="004F6567" w:rsidRPr="004E208A" w:rsidRDefault="004F6567"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Carboxylic acids with alcohol function but without other oxygen function, their anhydrides, halides, peroxides, peroxyacids and their derivatives</w:t>
            </w:r>
          </w:p>
          <w:p w14:paraId="1E78636B" w14:textId="77777777" w:rsidR="004F6567" w:rsidRPr="004E208A" w:rsidRDefault="004F6567">
            <w:pPr>
              <w:rPr>
                <w:rFonts w:ascii="Arial" w:hAnsi="Arial" w:cs="Arial"/>
                <w:color w:val="0B0C0C"/>
                <w:shd w:val="clear" w:color="auto" w:fill="F6F6F6"/>
              </w:rPr>
            </w:pPr>
            <w:r w:rsidRPr="004E208A">
              <w:rPr>
                <w:rFonts w:ascii="Arial" w:hAnsi="Arial" w:cs="Arial"/>
                <w:color w:val="0B0C0C"/>
                <w:shd w:val="clear" w:color="auto" w:fill="F6F6F6"/>
              </w:rPr>
              <w:t>Carboxylic acids with alcohol function but without other oxygen function, their anhydrides, halides, peroxides, peroxyacids and their derivatives</w:t>
            </w:r>
          </w:p>
          <w:p w14:paraId="54DA02DF" w14:textId="77777777" w:rsidR="004F6567" w:rsidRPr="004E208A" w:rsidRDefault="004F6567">
            <w:pPr>
              <w:rPr>
                <w:rFonts w:ascii="Arial" w:hAnsi="Arial" w:cs="Arial"/>
                <w:color w:val="0B0C0C"/>
                <w:shd w:val="clear" w:color="auto" w:fill="F6F6F6"/>
              </w:rPr>
            </w:pPr>
            <w:r w:rsidRPr="004E208A">
              <w:rPr>
                <w:rFonts w:ascii="Arial" w:hAnsi="Arial" w:cs="Arial"/>
                <w:color w:val="0B0C0C"/>
                <w:shd w:val="clear" w:color="auto" w:fill="F6F6F6"/>
              </w:rPr>
              <w:t>Other</w:t>
            </w:r>
          </w:p>
          <w:p w14:paraId="497D3C17" w14:textId="77777777" w:rsidR="004F6567" w:rsidRPr="004E208A" w:rsidRDefault="004F6567">
            <w:pPr>
              <w:rPr>
                <w:rFonts w:ascii="Arial" w:eastAsia="Times New Roman" w:hAnsi="Arial" w:cs="Arial"/>
                <w:lang w:eastAsia="en-GB"/>
              </w:rPr>
            </w:pPr>
            <w:r w:rsidRPr="004E208A">
              <w:rPr>
                <w:rFonts w:ascii="Arial" w:eastAsia="Times New Roman" w:hAnsi="Arial" w:cs="Arial"/>
                <w:lang w:eastAsia="en-GB"/>
              </w:rPr>
              <w:t>Other</w:t>
            </w:r>
          </w:p>
          <w:p w14:paraId="0D71B89C" w14:textId="77777777" w:rsidR="004F6567" w:rsidRDefault="004F6567">
            <w:pPr>
              <w:rPr>
                <w:rFonts w:ascii="Arial" w:hAnsi="Arial" w:cs="Arial"/>
                <w:bCs/>
                <w:color w:val="0B0C0C"/>
                <w:shd w:val="clear" w:color="auto" w:fill="F6F6F6"/>
              </w:rPr>
            </w:pPr>
            <w:r w:rsidRPr="004E208A">
              <w:rPr>
                <w:rFonts w:ascii="Arial" w:hAnsi="Arial" w:cs="Arial"/>
                <w:bCs/>
                <w:color w:val="0B0C0C"/>
                <w:shd w:val="clear" w:color="auto" w:fill="F6F6F6"/>
              </w:rPr>
              <w:t>12-Hydroxyoctadecanoic acid (CAS RN 106-14-9) with a purity by weight of 90 % or more for use in the manufacture of polyglycerin-poly-12-hydroxyoctadecanoic acid esters</w:t>
            </w:r>
          </w:p>
          <w:p w14:paraId="15855398" w14:textId="3169C4E2" w:rsidR="003260F2" w:rsidRPr="004E208A" w:rsidRDefault="003260F2">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1EB78DB6" w14:textId="77777777" w:rsidTr="00C23CDF">
        <w:trPr>
          <w:cantSplit/>
          <w:trHeight w:val="20"/>
        </w:trPr>
        <w:tc>
          <w:tcPr>
            <w:tcW w:w="524" w:type="pct"/>
            <w:noWrap/>
            <w:hideMark/>
          </w:tcPr>
          <w:p w14:paraId="40059FE9" w14:textId="4AAD05AB"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2918210000</w:t>
            </w:r>
          </w:p>
        </w:tc>
        <w:tc>
          <w:tcPr>
            <w:tcW w:w="4476" w:type="pct"/>
            <w:hideMark/>
          </w:tcPr>
          <w:p w14:paraId="32D489CF" w14:textId="414C33AF"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Carboxylic acids with phenol function but without other oxygen function, their anhydrides, halides, peroxides, peroxyacids and their derivatives</w:t>
            </w:r>
            <w:r w:rsidRPr="004E208A">
              <w:rPr>
                <w:rFonts w:ascii="Arial" w:eastAsia="Times New Roman" w:hAnsi="Arial" w:cs="Arial"/>
                <w:lang w:eastAsia="en-GB"/>
              </w:rPr>
              <w:br/>
              <w:t>Salicylic acid and its salts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3D53E360" w14:textId="77777777" w:rsidTr="00C23CDF">
        <w:trPr>
          <w:cantSplit/>
          <w:trHeight w:val="20"/>
        </w:trPr>
        <w:tc>
          <w:tcPr>
            <w:tcW w:w="524" w:type="pct"/>
            <w:noWrap/>
            <w:hideMark/>
          </w:tcPr>
          <w:p w14:paraId="02C44BD9" w14:textId="21005F2E"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2918220000</w:t>
            </w:r>
          </w:p>
        </w:tc>
        <w:tc>
          <w:tcPr>
            <w:tcW w:w="4476" w:type="pct"/>
            <w:hideMark/>
          </w:tcPr>
          <w:p w14:paraId="3F9E774F" w14:textId="70E3BA96"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Carboxylic acids with phenol function but without other oxygen function, their anhydrides, halides, peroxides, peroxyacids and their derivatives</w:t>
            </w:r>
            <w:r w:rsidRPr="004E208A">
              <w:rPr>
                <w:rFonts w:ascii="Arial" w:eastAsia="Times New Roman" w:hAnsi="Arial" w:cs="Arial"/>
                <w:lang w:eastAsia="en-GB"/>
              </w:rPr>
              <w:br/>
              <w:t>o-Acetylsalicylic acid, its salts and esters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0A857BA2" w14:textId="77777777" w:rsidTr="00C23CDF">
        <w:trPr>
          <w:cantSplit/>
          <w:trHeight w:val="20"/>
        </w:trPr>
        <w:tc>
          <w:tcPr>
            <w:tcW w:w="524" w:type="pct"/>
            <w:noWrap/>
            <w:hideMark/>
          </w:tcPr>
          <w:p w14:paraId="5646A3E7" w14:textId="0874A8BB"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2918230000</w:t>
            </w:r>
          </w:p>
        </w:tc>
        <w:tc>
          <w:tcPr>
            <w:tcW w:w="4476" w:type="pct"/>
            <w:hideMark/>
          </w:tcPr>
          <w:p w14:paraId="6F0AC070" w14:textId="332086B1"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Carboxylic acids with phenol function but without other oxygen function, their anhydrides, halides, peroxides, peroxyacids and their derivatives</w:t>
            </w:r>
            <w:r w:rsidRPr="004E208A">
              <w:rPr>
                <w:rFonts w:ascii="Arial" w:eastAsia="Times New Roman" w:hAnsi="Arial" w:cs="Arial"/>
                <w:lang w:eastAsia="en-GB"/>
              </w:rPr>
              <w:br/>
              <w:t>Other esters of salicylic acid and their salts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767067F1" w14:textId="77777777" w:rsidTr="00C23CDF">
        <w:trPr>
          <w:cantSplit/>
          <w:trHeight w:val="20"/>
        </w:trPr>
        <w:tc>
          <w:tcPr>
            <w:tcW w:w="524" w:type="pct"/>
            <w:noWrap/>
            <w:hideMark/>
          </w:tcPr>
          <w:p w14:paraId="3DE49B8A" w14:textId="1060F6BC"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2918290010</w:t>
            </w:r>
          </w:p>
        </w:tc>
        <w:tc>
          <w:tcPr>
            <w:tcW w:w="4476" w:type="pct"/>
            <w:hideMark/>
          </w:tcPr>
          <w:p w14:paraId="062FE4FD" w14:textId="0C1A45F5"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Carboxylic acids with phenol function but without other oxygen function,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Sulphosalicylic acids, hydroxynaphthoic acids; their salts and esters</w:t>
            </w:r>
            <w:r w:rsidRPr="004E208A">
              <w:rPr>
                <w:rFonts w:ascii="Arial" w:eastAsia="Times New Roman" w:hAnsi="Arial" w:cs="Arial"/>
                <w:lang w:eastAsia="en-GB"/>
              </w:rPr>
              <w:br/>
              <w:t>Monohydroxynaphthoic acids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77FE50FB" w14:textId="77777777" w:rsidTr="00C23CDF">
        <w:trPr>
          <w:cantSplit/>
          <w:trHeight w:val="20"/>
        </w:trPr>
        <w:tc>
          <w:tcPr>
            <w:tcW w:w="524" w:type="pct"/>
            <w:noWrap/>
            <w:hideMark/>
          </w:tcPr>
          <w:p w14:paraId="515084EE" w14:textId="614D38CA"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2918290019</w:t>
            </w:r>
          </w:p>
        </w:tc>
        <w:tc>
          <w:tcPr>
            <w:tcW w:w="4476" w:type="pct"/>
            <w:hideMark/>
          </w:tcPr>
          <w:p w14:paraId="19088C62" w14:textId="6BEF96FC"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Carboxylic acids with phenol function but without other oxygen function,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Sulphosalicylic acids, hydroxynaphthoic acids; their salts and esters</w:t>
            </w:r>
            <w:r w:rsidRPr="004E208A">
              <w:rPr>
                <w:rFonts w:ascii="Arial" w:eastAsia="Times New Roman" w:hAnsi="Arial" w:cs="Arial"/>
                <w:lang w:eastAsia="en-GB"/>
              </w:rPr>
              <w:br/>
              <w:t>Other</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5129D766" w14:textId="77777777" w:rsidTr="00C23CDF">
        <w:trPr>
          <w:cantSplit/>
          <w:trHeight w:val="20"/>
        </w:trPr>
        <w:tc>
          <w:tcPr>
            <w:tcW w:w="524" w:type="pct"/>
            <w:noWrap/>
            <w:hideMark/>
          </w:tcPr>
          <w:p w14:paraId="7275B507" w14:textId="44816380"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2918290035</w:t>
            </w:r>
          </w:p>
        </w:tc>
        <w:tc>
          <w:tcPr>
            <w:tcW w:w="4476" w:type="pct"/>
            <w:hideMark/>
          </w:tcPr>
          <w:p w14:paraId="28AEB386" w14:textId="39628667"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Carboxylic acids with phenol function but without other oxygen function,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Propyl 3,4,5-trihydroxybenzoate (CAS RN 121-79-9)</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1E97FDB0" w14:textId="77777777" w:rsidTr="00C23CDF">
        <w:trPr>
          <w:cantSplit/>
          <w:trHeight w:val="20"/>
        </w:trPr>
        <w:tc>
          <w:tcPr>
            <w:tcW w:w="524" w:type="pct"/>
            <w:noWrap/>
            <w:hideMark/>
          </w:tcPr>
          <w:p w14:paraId="4D3934FA" w14:textId="6B315F98" w:rsidR="00D831B8" w:rsidRPr="00021EB4"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w:t>
            </w:r>
            <w:r w:rsidRPr="00326DD1">
              <w:rPr>
                <w:rFonts w:ascii="Arial" w:eastAsia="Times New Roman" w:hAnsi="Arial" w:cs="Arial"/>
                <w:b/>
                <w:bCs/>
                <w:lang w:eastAsia="en-GB"/>
              </w:rPr>
              <w:t>8290050</w:t>
            </w:r>
          </w:p>
        </w:tc>
        <w:tc>
          <w:tcPr>
            <w:tcW w:w="4476" w:type="pct"/>
            <w:hideMark/>
          </w:tcPr>
          <w:p w14:paraId="26B23B41" w14:textId="5211F7C4"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Carboxylic acids with phenol function but without other oxygen function,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Hexamethylene bis[3-(3,5-di-_tert_-butyl-4-hydroxyphenyl)propionate] (CAS RN 35074-77-2)</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73EB5424" w14:textId="77777777" w:rsidTr="00C23CDF">
        <w:trPr>
          <w:cantSplit/>
          <w:trHeight w:val="20"/>
        </w:trPr>
        <w:tc>
          <w:tcPr>
            <w:tcW w:w="524" w:type="pct"/>
            <w:noWrap/>
            <w:hideMark/>
          </w:tcPr>
          <w:p w14:paraId="47EC10F2" w14:textId="43A4962F"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2918290060</w:t>
            </w:r>
          </w:p>
        </w:tc>
        <w:tc>
          <w:tcPr>
            <w:tcW w:w="4476" w:type="pct"/>
            <w:hideMark/>
          </w:tcPr>
          <w:p w14:paraId="4652DCBF" w14:textId="4AB97F05"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Carboxylic acids with phenol function but without other oxygen function,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Methyl-, ethyl-, propyl-or butyl esters of 4-hydroxybenzoic acid or their sodium salts (CAS RN 35285-68-8, 99-76-3, 5026-62-0, 94-26-8, 94-13-3, 35285-69-9, 120-47-8, 36457-20-2 or 4247-02-3)</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37B7D73F" w14:textId="77777777" w:rsidTr="00C23CDF">
        <w:trPr>
          <w:cantSplit/>
          <w:trHeight w:val="20"/>
        </w:trPr>
        <w:tc>
          <w:tcPr>
            <w:tcW w:w="524" w:type="pct"/>
            <w:noWrap/>
            <w:hideMark/>
          </w:tcPr>
          <w:p w14:paraId="2607D13B" w14:textId="1636AE3A" w:rsidR="00D831B8" w:rsidRPr="00021EB4"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w:t>
            </w:r>
            <w:r w:rsidRPr="00326DD1">
              <w:rPr>
                <w:rFonts w:ascii="Arial" w:eastAsia="Times New Roman" w:hAnsi="Arial" w:cs="Arial"/>
                <w:b/>
                <w:bCs/>
                <w:lang w:eastAsia="en-GB"/>
              </w:rPr>
              <w:t>18290070</w:t>
            </w:r>
          </w:p>
        </w:tc>
        <w:tc>
          <w:tcPr>
            <w:tcW w:w="4476" w:type="pct"/>
            <w:hideMark/>
          </w:tcPr>
          <w:p w14:paraId="14F28A7F" w14:textId="4F32666D"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Carboxylic acids with phenol function but without other oxygen function,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3,5-Diiodosalicylic acid  (CAS RN 133-91-5)</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7DF7966E" w14:textId="77777777" w:rsidTr="00C23CDF">
        <w:trPr>
          <w:cantSplit/>
          <w:trHeight w:val="20"/>
        </w:trPr>
        <w:tc>
          <w:tcPr>
            <w:tcW w:w="524" w:type="pct"/>
            <w:noWrap/>
            <w:hideMark/>
          </w:tcPr>
          <w:p w14:paraId="22C94CB4" w14:textId="00133090"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2918290075</w:t>
            </w:r>
          </w:p>
        </w:tc>
        <w:tc>
          <w:tcPr>
            <w:tcW w:w="4476" w:type="pct"/>
            <w:hideMark/>
          </w:tcPr>
          <w:p w14:paraId="1F904D70" w14:textId="01F3C683"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Carboxylic acids with phenol function but without other oxygen function,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Octadecyl 3-(3,5-di-tert-butyl-4-hydroxyphenyl)propionate (CAS RN 2082-79-3) with</w:t>
            </w:r>
            <w:r w:rsidRPr="004E208A">
              <w:rPr>
                <w:rFonts w:ascii="Arial" w:eastAsia="Times New Roman" w:hAnsi="Arial" w:cs="Arial"/>
                <w:lang w:eastAsia="en-GB"/>
              </w:rPr>
              <w:br/>
              <w:t>- a sieve passing fraction at a mesh width of 500 μm of more than 99 % by weight and</w:t>
            </w:r>
            <w:r w:rsidRPr="004E208A">
              <w:rPr>
                <w:rFonts w:ascii="Arial" w:eastAsia="Times New Roman" w:hAnsi="Arial" w:cs="Arial"/>
                <w:lang w:eastAsia="en-GB"/>
              </w:rPr>
              <w:br/>
              <w:t>- a melting point of 49 °C or more, but not more than 54 °C,</w:t>
            </w:r>
            <w:r w:rsidRPr="004E208A">
              <w:rPr>
                <w:rFonts w:ascii="Arial" w:eastAsia="Times New Roman" w:hAnsi="Arial" w:cs="Arial"/>
                <w:lang w:eastAsia="en-GB"/>
              </w:rPr>
              <w:br/>
              <w:t>for use in the manufacture of PVC processing stabilizer-one packs based on powder mixtures (powders or press granulates)</w:t>
            </w:r>
          </w:p>
        </w:tc>
      </w:tr>
      <w:tr w:rsidR="009D7C24" w:rsidRPr="004E208A" w14:paraId="618A2F30" w14:textId="77777777" w:rsidTr="00C23CDF">
        <w:trPr>
          <w:cantSplit/>
          <w:trHeight w:val="20"/>
        </w:trPr>
        <w:tc>
          <w:tcPr>
            <w:tcW w:w="524" w:type="pct"/>
            <w:noWrap/>
            <w:hideMark/>
          </w:tcPr>
          <w:p w14:paraId="1E52E483" w14:textId="53FF3DD4"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2918290080</w:t>
            </w:r>
          </w:p>
        </w:tc>
        <w:tc>
          <w:tcPr>
            <w:tcW w:w="4476" w:type="pct"/>
            <w:hideMark/>
          </w:tcPr>
          <w:p w14:paraId="6D153474" w14:textId="2890BF14"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Carboxylic acids with phenol function but without other oxygen function,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Pentaerythritol tetrakis(3-(3,5-di-tert-butyl-4-hydroxyphenyl)propionate)  (CAS RN 6683-19-8)</w:t>
            </w:r>
            <w:r w:rsidRPr="004E208A">
              <w:rPr>
                <w:rFonts w:ascii="Arial" w:eastAsia="Times New Roman" w:hAnsi="Arial" w:cs="Arial"/>
                <w:lang w:eastAsia="en-GB"/>
              </w:rPr>
              <w:br/>
              <w:t>- with a sieve passing fraction at a mesh width of 250 μm of more than 75 % by weight and at a mesh width of 500 μm of more than 99 % by weight, and</w:t>
            </w:r>
            <w:r w:rsidRPr="004E208A">
              <w:rPr>
                <w:rFonts w:ascii="Arial" w:eastAsia="Times New Roman" w:hAnsi="Arial" w:cs="Arial"/>
                <w:lang w:eastAsia="en-GB"/>
              </w:rPr>
              <w:br/>
              <w:t>- a melting point of 110 °C or more, but not more than 125 °C,</w:t>
            </w:r>
            <w:r w:rsidRPr="004E208A">
              <w:rPr>
                <w:rFonts w:ascii="Arial" w:eastAsia="Times New Roman" w:hAnsi="Arial" w:cs="Arial"/>
                <w:lang w:eastAsia="en-GB"/>
              </w:rPr>
              <w:br/>
              <w:t>for use in the manufacture of PVC processing stabilizer-one packs based on powder mixtures (powders or press granulates)</w:t>
            </w:r>
          </w:p>
        </w:tc>
      </w:tr>
      <w:tr w:rsidR="009D7C24" w:rsidRPr="004E208A" w14:paraId="40CD6072" w14:textId="77777777" w:rsidTr="00C23CDF">
        <w:trPr>
          <w:cantSplit/>
          <w:trHeight w:val="20"/>
        </w:trPr>
        <w:tc>
          <w:tcPr>
            <w:tcW w:w="524" w:type="pct"/>
            <w:noWrap/>
            <w:hideMark/>
          </w:tcPr>
          <w:p w14:paraId="0D4137C1" w14:textId="2F5D479B"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2918290090</w:t>
            </w:r>
          </w:p>
        </w:tc>
        <w:tc>
          <w:tcPr>
            <w:tcW w:w="4476" w:type="pct"/>
            <w:hideMark/>
          </w:tcPr>
          <w:p w14:paraId="1A04AF7F" w14:textId="7B9ECC14"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Carboxylic acids with phenol function but without other oxygen function, their anhydrides, halides, peroxides, peroxyacids and their derivatives</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3078FE" w:rsidRPr="004E208A" w14:paraId="5E342DBD" w14:textId="77777777" w:rsidTr="00C23CDF">
        <w:trPr>
          <w:cantSplit/>
          <w:trHeight w:val="20"/>
        </w:trPr>
        <w:tc>
          <w:tcPr>
            <w:tcW w:w="524" w:type="pct"/>
            <w:noWrap/>
          </w:tcPr>
          <w:p w14:paraId="6EA903FA" w14:textId="6BCB4449" w:rsidR="003078FE" w:rsidRPr="00326DD1" w:rsidRDefault="003078FE" w:rsidP="00496E25">
            <w:pPr>
              <w:rPr>
                <w:rFonts w:ascii="Arial" w:eastAsia="Times New Roman" w:hAnsi="Arial" w:cs="Arial"/>
                <w:b/>
                <w:bCs/>
                <w:lang w:eastAsia="en-GB"/>
              </w:rPr>
            </w:pPr>
            <w:r w:rsidRPr="00F57F74">
              <w:rPr>
                <w:rFonts w:ascii="Arial" w:eastAsia="Times New Roman" w:hAnsi="Arial" w:cs="Arial"/>
                <w:b/>
                <w:bCs/>
                <w:color w:val="000000"/>
                <w:lang w:eastAsia="en-GB"/>
              </w:rPr>
              <w:t>2918300010</w:t>
            </w:r>
          </w:p>
        </w:tc>
        <w:tc>
          <w:tcPr>
            <w:tcW w:w="4476" w:type="pct"/>
          </w:tcPr>
          <w:p w14:paraId="5C54FDEB" w14:textId="77777777" w:rsidR="003078FE" w:rsidRPr="004E208A" w:rsidRDefault="003078FE" w:rsidP="002E6C39">
            <w:pPr>
              <w:rPr>
                <w:rFonts w:ascii="Arial" w:hAnsi="Arial" w:cs="Arial"/>
                <w:color w:val="0B0C0C"/>
                <w:shd w:val="clear" w:color="auto" w:fill="F6F6F6"/>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Carboxylic acids with aldehyde or ketone function but without other oxygen function, their anhydrides, halides, peroxides, peroxyacids and their derivatives</w:t>
            </w:r>
            <w:r w:rsidRPr="004E208A">
              <w:rPr>
                <w:rFonts w:ascii="Arial" w:eastAsia="Times New Roman" w:hAnsi="Arial" w:cs="Arial"/>
                <w:lang w:eastAsia="en-GB"/>
              </w:rPr>
              <w:br/>
            </w:r>
            <w:r w:rsidRPr="004E208A">
              <w:rPr>
                <w:rFonts w:ascii="Arial" w:hAnsi="Arial" w:cs="Arial"/>
                <w:color w:val="0B0C0C"/>
                <w:shd w:val="clear" w:color="auto" w:fill="F6F6F6"/>
              </w:rPr>
              <w:t>Carboxylic acids with aldehyde or ketone function but without other oxygen function, their anhydrides, halides, peroxides, peroxyacids and their derivatives</w:t>
            </w:r>
          </w:p>
          <w:p w14:paraId="0BE99D7D" w14:textId="77777777" w:rsidR="003078FE" w:rsidRDefault="003078FE">
            <w:pPr>
              <w:rPr>
                <w:rFonts w:ascii="Arial" w:hAnsi="Arial" w:cs="Arial"/>
                <w:bCs/>
                <w:color w:val="0B0C0C"/>
                <w:shd w:val="clear" w:color="auto" w:fill="F6F6F6"/>
              </w:rPr>
            </w:pPr>
            <w:r w:rsidRPr="004E208A">
              <w:rPr>
                <w:rFonts w:ascii="Arial" w:hAnsi="Arial" w:cs="Arial"/>
                <w:bCs/>
                <w:color w:val="0B0C0C"/>
                <w:shd w:val="clear" w:color="auto" w:fill="F6F6F6"/>
              </w:rPr>
              <w:t>Benzophenone-3,3′,4,4′-tetracarboxylic dianhydride (CAS RN 2421-28-5)</w:t>
            </w:r>
          </w:p>
          <w:p w14:paraId="650A7B97" w14:textId="28449B2A" w:rsidR="006F273B" w:rsidRPr="004E208A" w:rsidRDefault="006F273B">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309AEA57" w14:textId="77777777" w:rsidTr="00C23CDF">
        <w:trPr>
          <w:cantSplit/>
          <w:trHeight w:val="20"/>
        </w:trPr>
        <w:tc>
          <w:tcPr>
            <w:tcW w:w="524" w:type="pct"/>
            <w:noWrap/>
            <w:hideMark/>
          </w:tcPr>
          <w:p w14:paraId="263AE1B2" w14:textId="1FB577B7"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2918910000</w:t>
            </w:r>
          </w:p>
        </w:tc>
        <w:tc>
          <w:tcPr>
            <w:tcW w:w="4476" w:type="pct"/>
            <w:hideMark/>
          </w:tcPr>
          <w:p w14:paraId="3BF13C16" w14:textId="3ECA333A"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Other</w:t>
            </w:r>
            <w:r w:rsidRPr="004E208A">
              <w:rPr>
                <w:rFonts w:ascii="Arial" w:eastAsia="Times New Roman" w:hAnsi="Arial" w:cs="Arial"/>
                <w:lang w:eastAsia="en-GB"/>
              </w:rPr>
              <w:br/>
              <w:t>2,4,5-T (ISO) (2,4,5-trichlorophenoxyacetic acid), its salts and esters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5AE2087B" w14:textId="77777777" w:rsidTr="00C23CDF">
        <w:trPr>
          <w:cantSplit/>
          <w:trHeight w:val="20"/>
        </w:trPr>
        <w:tc>
          <w:tcPr>
            <w:tcW w:w="524" w:type="pct"/>
            <w:noWrap/>
            <w:hideMark/>
          </w:tcPr>
          <w:p w14:paraId="421CD6FC" w14:textId="7A8727BA"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2918990000</w:t>
            </w:r>
          </w:p>
        </w:tc>
        <w:tc>
          <w:tcPr>
            <w:tcW w:w="4476" w:type="pct"/>
            <w:hideMark/>
          </w:tcPr>
          <w:p w14:paraId="6770510B" w14:textId="22C5855C"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Carboxylic acids with additional oxygen function and their anhydrides, halides, peroxides and peroxyacids; their halogenated, sulphonated, nitrated or nitrosated derivatives</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47724E48" w14:textId="77777777" w:rsidTr="00C23CDF">
        <w:trPr>
          <w:cantSplit/>
          <w:trHeight w:val="20"/>
        </w:trPr>
        <w:tc>
          <w:tcPr>
            <w:tcW w:w="524" w:type="pct"/>
            <w:noWrap/>
          </w:tcPr>
          <w:p w14:paraId="3E18DACB" w14:textId="6B76DFF0" w:rsidR="002059A1" w:rsidRPr="00326DD1" w:rsidRDefault="002059A1" w:rsidP="00496E25">
            <w:pPr>
              <w:rPr>
                <w:rFonts w:ascii="Arial" w:eastAsia="Times New Roman" w:hAnsi="Arial" w:cs="Arial"/>
                <w:b/>
                <w:bCs/>
                <w:lang w:eastAsia="en-GB"/>
              </w:rPr>
            </w:pPr>
            <w:r w:rsidRPr="00F57F74">
              <w:rPr>
                <w:rFonts w:ascii="Arial" w:hAnsi="Arial" w:cs="Arial"/>
                <w:b/>
                <w:bCs/>
              </w:rPr>
              <w:t>2921290035</w:t>
            </w:r>
          </w:p>
        </w:tc>
        <w:tc>
          <w:tcPr>
            <w:tcW w:w="4476" w:type="pct"/>
          </w:tcPr>
          <w:p w14:paraId="4A79F299" w14:textId="77777777" w:rsidR="002059A1" w:rsidRPr="00F0437D" w:rsidRDefault="002059A1" w:rsidP="00FF6E6B">
            <w:pPr>
              <w:pStyle w:val="Tier1"/>
              <w:spacing w:line="240" w:lineRule="auto"/>
              <w:rPr>
                <w:rFonts w:ascii="Arial" w:hAnsi="Arial" w:cs="Arial"/>
                <w:b/>
                <w:noProof/>
              </w:rPr>
            </w:pPr>
            <w:r w:rsidRPr="00021EB4">
              <w:rPr>
                <w:rFonts w:ascii="Arial" w:hAnsi="Arial" w:cs="Arial"/>
              </w:rPr>
              <w:t>Amine-function compounds</w:t>
            </w:r>
          </w:p>
          <w:p w14:paraId="435CAD86" w14:textId="77777777" w:rsidR="002059A1" w:rsidRPr="002D6B87" w:rsidRDefault="002059A1" w:rsidP="00FF6E6B">
            <w:pPr>
              <w:pStyle w:val="Tier1"/>
              <w:spacing w:line="240" w:lineRule="auto"/>
              <w:rPr>
                <w:rFonts w:ascii="Arial" w:hAnsi="Arial" w:cs="Arial"/>
                <w:b/>
              </w:rPr>
            </w:pPr>
            <w:r w:rsidRPr="00236389">
              <w:rPr>
                <w:rFonts w:ascii="Arial" w:hAnsi="Arial" w:cs="Arial"/>
              </w:rPr>
              <w:t>Acyclic polyamines and their derivatives; salts thereof</w:t>
            </w:r>
          </w:p>
          <w:p w14:paraId="5579D4A1" w14:textId="77777777" w:rsidR="002059A1" w:rsidRPr="00645535" w:rsidRDefault="002059A1" w:rsidP="00FF6E6B">
            <w:pPr>
              <w:pStyle w:val="Tier1"/>
              <w:spacing w:line="240" w:lineRule="auto"/>
              <w:rPr>
                <w:rFonts w:ascii="Arial" w:hAnsi="Arial" w:cs="Arial"/>
                <w:b/>
              </w:rPr>
            </w:pPr>
            <w:r w:rsidRPr="00486293">
              <w:rPr>
                <w:rFonts w:ascii="Arial" w:hAnsi="Arial" w:cs="Arial"/>
              </w:rPr>
              <w:t>Other</w:t>
            </w:r>
          </w:p>
          <w:p w14:paraId="5A8E7A82" w14:textId="3DDF145B" w:rsidR="002059A1" w:rsidRPr="004E208A" w:rsidRDefault="002059A1" w:rsidP="00496E25">
            <w:pPr>
              <w:rPr>
                <w:rFonts w:ascii="Arial" w:eastAsia="Times New Roman" w:hAnsi="Arial" w:cs="Arial"/>
                <w:lang w:eastAsia="en-GB"/>
              </w:rPr>
            </w:pPr>
            <w:r w:rsidRPr="004768A6">
              <w:rPr>
                <w:rFonts w:ascii="Arial" w:hAnsi="Arial" w:cs="Arial"/>
              </w:rPr>
              <w:t xml:space="preserve">Pentamethylenediamine (CAS RN 462-94-2) with a purity by weight of 99 % or more, </w:t>
            </w:r>
            <w:r w:rsidRPr="002771A1">
              <w:rPr>
                <w:rFonts w:ascii="Arial" w:hAnsi="Arial" w:cs="Arial"/>
              </w:rPr>
              <w:t>also as an aqueous solution containing by weight more than 50 % of pentamethylenediamine</w:t>
            </w:r>
            <w:r w:rsidRPr="00955063">
              <w:rPr>
                <w:rStyle w:val="footnoteparenthesis"/>
                <w:rFonts w:ascii="Arial" w:hAnsi="Arial" w:cs="Arial"/>
              </w:rPr>
              <w:t> </w:t>
            </w:r>
          </w:p>
        </w:tc>
      </w:tr>
      <w:tr w:rsidR="009D7C24" w:rsidRPr="004E208A" w14:paraId="172268E1" w14:textId="77777777" w:rsidTr="00C23CDF">
        <w:trPr>
          <w:cantSplit/>
          <w:trHeight w:val="20"/>
        </w:trPr>
        <w:tc>
          <w:tcPr>
            <w:tcW w:w="524" w:type="pct"/>
            <w:noWrap/>
          </w:tcPr>
          <w:p w14:paraId="374639B1" w14:textId="09D4A573" w:rsidR="008A2DB3" w:rsidRPr="00326DD1" w:rsidRDefault="008A2DB3" w:rsidP="00496E25">
            <w:pPr>
              <w:rPr>
                <w:rFonts w:ascii="Arial" w:eastAsia="Times New Roman" w:hAnsi="Arial" w:cs="Arial"/>
                <w:b/>
                <w:bCs/>
                <w:lang w:eastAsia="en-GB"/>
              </w:rPr>
            </w:pPr>
            <w:r w:rsidRPr="00F57F74">
              <w:rPr>
                <w:rFonts w:ascii="Arial" w:eastAsia="Times New Roman" w:hAnsi="Arial" w:cs="Arial"/>
                <w:b/>
                <w:bCs/>
                <w:lang w:eastAsia="en-GB"/>
              </w:rPr>
              <w:t>2921420061</w:t>
            </w:r>
          </w:p>
        </w:tc>
        <w:tc>
          <w:tcPr>
            <w:tcW w:w="4476" w:type="pct"/>
          </w:tcPr>
          <w:p w14:paraId="18D14640" w14:textId="443AB336" w:rsidR="00871186" w:rsidRPr="004E208A" w:rsidRDefault="00871186" w:rsidP="002E6C39">
            <w:pPr>
              <w:rPr>
                <w:rFonts w:ascii="Arial" w:eastAsia="Times New Roman" w:hAnsi="Arial" w:cs="Arial"/>
                <w:lang w:eastAsia="en-GB"/>
              </w:rPr>
            </w:pPr>
            <w:r w:rsidRPr="004E208A">
              <w:rPr>
                <w:rFonts w:ascii="Arial" w:eastAsia="Times New Roman" w:hAnsi="Arial" w:cs="Arial"/>
                <w:lang w:eastAsia="en-GB"/>
              </w:rPr>
              <w:t>Amine-function compounds</w:t>
            </w:r>
          </w:p>
          <w:p w14:paraId="1AFA0605" w14:textId="2A239FCE" w:rsidR="00871186" w:rsidRPr="004E208A" w:rsidRDefault="00871186">
            <w:pPr>
              <w:rPr>
                <w:rFonts w:ascii="Arial" w:eastAsia="Times New Roman" w:hAnsi="Arial" w:cs="Arial"/>
                <w:lang w:eastAsia="en-GB"/>
              </w:rPr>
            </w:pPr>
            <w:r w:rsidRPr="004E208A">
              <w:rPr>
                <w:rFonts w:ascii="Arial" w:eastAsia="Times New Roman" w:hAnsi="Arial" w:cs="Arial"/>
                <w:lang w:eastAsia="en-GB"/>
              </w:rPr>
              <w:t>Aromatic monoamines and their derivatives; salts thereof</w:t>
            </w:r>
          </w:p>
          <w:p w14:paraId="33B67E00" w14:textId="1E993792" w:rsidR="00871186" w:rsidRPr="004E208A" w:rsidRDefault="00871186">
            <w:pPr>
              <w:rPr>
                <w:rFonts w:ascii="Arial" w:eastAsia="Times New Roman" w:hAnsi="Arial" w:cs="Arial"/>
                <w:lang w:eastAsia="en-GB"/>
              </w:rPr>
            </w:pPr>
            <w:r w:rsidRPr="004E208A">
              <w:rPr>
                <w:rFonts w:ascii="Arial" w:eastAsia="Times New Roman" w:hAnsi="Arial" w:cs="Arial"/>
                <w:lang w:eastAsia="en-GB"/>
              </w:rPr>
              <w:t>Aniline derivatives and their salts</w:t>
            </w:r>
          </w:p>
          <w:p w14:paraId="76F58E20" w14:textId="012B304F" w:rsidR="00871186" w:rsidRPr="004E208A" w:rsidRDefault="00871186">
            <w:pPr>
              <w:rPr>
                <w:rFonts w:ascii="Arial" w:eastAsia="Times New Roman" w:hAnsi="Arial" w:cs="Arial"/>
                <w:lang w:eastAsia="en-GB"/>
              </w:rPr>
            </w:pPr>
            <w:r w:rsidRPr="004E208A">
              <w:rPr>
                <w:rFonts w:ascii="Arial" w:eastAsia="Times New Roman" w:hAnsi="Arial" w:cs="Arial"/>
                <w:lang w:eastAsia="en-GB"/>
              </w:rPr>
              <w:t>Potassium sulphanilate, calcium sulphanilate</w:t>
            </w:r>
          </w:p>
          <w:p w14:paraId="2D7946C8" w14:textId="5E3E5860" w:rsidR="00871186" w:rsidRPr="004E208A" w:rsidRDefault="00871186">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p>
          <w:p w14:paraId="209D223A" w14:textId="77777777" w:rsidR="00871186" w:rsidRPr="004E208A" w:rsidRDefault="00871186">
            <w:pPr>
              <w:rPr>
                <w:rFonts w:ascii="Arial" w:eastAsia="Times New Roman" w:hAnsi="Arial" w:cs="Arial"/>
                <w:lang w:eastAsia="en-GB"/>
              </w:rPr>
            </w:pPr>
            <w:r w:rsidRPr="004E208A">
              <w:rPr>
                <w:rFonts w:ascii="Arial" w:eastAsia="Times New Roman" w:hAnsi="Arial" w:cs="Arial"/>
                <w:lang w:eastAsia="en-GB"/>
              </w:rPr>
              <w:t>• for fitting to or equipping such ships, boats or other vessels;</w:t>
            </w:r>
          </w:p>
          <w:p w14:paraId="1C8BD7C3" w14:textId="5BDC97B3" w:rsidR="00871186" w:rsidRPr="004E208A" w:rsidRDefault="00871186">
            <w:pPr>
              <w:rPr>
                <w:rFonts w:ascii="Arial" w:eastAsia="Times New Roman" w:hAnsi="Arial" w:cs="Arial"/>
                <w:lang w:eastAsia="en-GB"/>
              </w:rPr>
            </w:pPr>
            <w:r w:rsidRPr="004E208A">
              <w:rPr>
                <w:rFonts w:ascii="Arial" w:eastAsia="Times New Roman" w:hAnsi="Arial" w:cs="Arial"/>
                <w:lang w:eastAsia="en-GB"/>
              </w:rP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p>
          <w:p w14:paraId="3BE1242A" w14:textId="77777777" w:rsidR="00871186" w:rsidRPr="004E208A" w:rsidRDefault="00871186">
            <w:pPr>
              <w:rPr>
                <w:rFonts w:ascii="Arial" w:eastAsia="Times New Roman" w:hAnsi="Arial" w:cs="Arial"/>
                <w:lang w:eastAsia="en-GB"/>
              </w:rPr>
            </w:pPr>
            <w:r w:rsidRPr="004E208A">
              <w:rPr>
                <w:rFonts w:ascii="Arial" w:eastAsia="Times New Roman" w:hAnsi="Arial" w:cs="Arial"/>
                <w:lang w:eastAsia="en-GB"/>
              </w:rPr>
              <w:t>• for equipping the above platforms;</w:t>
            </w:r>
          </w:p>
          <w:p w14:paraId="1C201DC2" w14:textId="47352E4F" w:rsidR="008A2DB3" w:rsidRPr="004E208A" w:rsidRDefault="00871186">
            <w:pPr>
              <w:rPr>
                <w:rFonts w:ascii="Arial" w:eastAsia="Times New Roman" w:hAnsi="Arial" w:cs="Arial"/>
                <w:lang w:eastAsia="en-GB"/>
              </w:rPr>
            </w:pPr>
            <w:r w:rsidRPr="004E208A">
              <w:rPr>
                <w:rFonts w:ascii="Arial" w:eastAsia="Times New Roman" w:hAnsi="Arial" w:cs="Arial"/>
                <w:lang w:eastAsia="en-GB"/>
              </w:rPr>
              <w:t>• for linking these drilling or production platforms to the mainland</w:t>
            </w:r>
          </w:p>
        </w:tc>
      </w:tr>
      <w:tr w:rsidR="003078FE" w:rsidRPr="004E208A" w14:paraId="18449049" w14:textId="77777777" w:rsidTr="00C23CDF">
        <w:trPr>
          <w:cantSplit/>
          <w:trHeight w:val="20"/>
        </w:trPr>
        <w:tc>
          <w:tcPr>
            <w:tcW w:w="524" w:type="pct"/>
            <w:noWrap/>
          </w:tcPr>
          <w:p w14:paraId="20165DA4" w14:textId="08E73017" w:rsidR="003078FE" w:rsidRPr="00021EB4" w:rsidRDefault="003078FE" w:rsidP="00496E25">
            <w:pPr>
              <w:rPr>
                <w:rFonts w:ascii="Arial" w:eastAsia="Times New Roman" w:hAnsi="Arial" w:cs="Arial"/>
                <w:b/>
                <w:bCs/>
                <w:lang w:eastAsia="en-GB"/>
              </w:rPr>
            </w:pPr>
            <w:r w:rsidRPr="00F57F74">
              <w:rPr>
                <w:rFonts w:ascii="Arial" w:eastAsia="Times New Roman" w:hAnsi="Arial" w:cs="Arial"/>
                <w:b/>
                <w:bCs/>
                <w:lang w:eastAsia="en-GB"/>
              </w:rPr>
              <w:t>29</w:t>
            </w:r>
            <w:r w:rsidRPr="00326DD1">
              <w:rPr>
                <w:rFonts w:ascii="Arial" w:eastAsia="Times New Roman" w:hAnsi="Arial" w:cs="Arial"/>
                <w:b/>
                <w:bCs/>
                <w:color w:val="000000"/>
                <w:lang w:eastAsia="en-GB"/>
              </w:rPr>
              <w:t>21599085</w:t>
            </w:r>
          </w:p>
        </w:tc>
        <w:tc>
          <w:tcPr>
            <w:tcW w:w="4476" w:type="pct"/>
          </w:tcPr>
          <w:p w14:paraId="5838859D" w14:textId="77777777" w:rsidR="003078FE" w:rsidRPr="004E208A" w:rsidRDefault="003078FE" w:rsidP="002E6C39">
            <w:pPr>
              <w:rPr>
                <w:rFonts w:ascii="Arial" w:eastAsia="Times New Roman" w:hAnsi="Arial" w:cs="Arial"/>
                <w:lang w:eastAsia="en-GB"/>
              </w:rPr>
            </w:pPr>
            <w:r w:rsidRPr="004E208A">
              <w:rPr>
                <w:rFonts w:ascii="Arial" w:eastAsia="Times New Roman" w:hAnsi="Arial" w:cs="Arial"/>
                <w:lang w:eastAsia="en-GB"/>
              </w:rPr>
              <w:t>Amine-function compounds</w:t>
            </w:r>
          </w:p>
          <w:p w14:paraId="03DBB2AB" w14:textId="77777777" w:rsidR="003078FE" w:rsidRPr="004E208A" w:rsidRDefault="003078FE">
            <w:pPr>
              <w:rPr>
                <w:rFonts w:ascii="Arial" w:hAnsi="Arial" w:cs="Arial"/>
                <w:color w:val="0B0C0C"/>
                <w:shd w:val="clear" w:color="auto" w:fill="F6F6F6"/>
              </w:rPr>
            </w:pPr>
            <w:r w:rsidRPr="004E208A">
              <w:rPr>
                <w:rFonts w:ascii="Arial" w:hAnsi="Arial" w:cs="Arial"/>
                <w:color w:val="0B0C0C"/>
                <w:shd w:val="clear" w:color="auto" w:fill="F6F6F6"/>
              </w:rPr>
              <w:t>Aromatic polyamines and their derivatives; salts thereof</w:t>
            </w:r>
          </w:p>
          <w:p w14:paraId="092BB81B" w14:textId="77777777" w:rsidR="003078FE" w:rsidRPr="004E208A" w:rsidRDefault="003078FE">
            <w:pPr>
              <w:rPr>
                <w:rFonts w:ascii="Arial" w:hAnsi="Arial" w:cs="Arial"/>
                <w:color w:val="0B0C0C"/>
                <w:shd w:val="clear" w:color="auto" w:fill="F6F6F6"/>
              </w:rPr>
            </w:pPr>
            <w:r w:rsidRPr="004E208A">
              <w:rPr>
                <w:rFonts w:ascii="Arial" w:hAnsi="Arial" w:cs="Arial"/>
                <w:color w:val="0B0C0C"/>
                <w:shd w:val="clear" w:color="auto" w:fill="F6F6F6"/>
              </w:rPr>
              <w:t>Other</w:t>
            </w:r>
          </w:p>
          <w:p w14:paraId="4462ABBB" w14:textId="77777777" w:rsidR="003078FE" w:rsidRPr="004E208A" w:rsidRDefault="003078FE">
            <w:pPr>
              <w:rPr>
                <w:rFonts w:ascii="Arial" w:hAnsi="Arial" w:cs="Arial"/>
                <w:color w:val="0B0C0C"/>
                <w:shd w:val="clear" w:color="auto" w:fill="F6F6F6"/>
              </w:rPr>
            </w:pPr>
            <w:r w:rsidRPr="004E208A">
              <w:rPr>
                <w:rFonts w:ascii="Arial" w:hAnsi="Arial" w:cs="Arial"/>
                <w:color w:val="0B0C0C"/>
                <w:shd w:val="clear" w:color="auto" w:fill="F6F6F6"/>
              </w:rPr>
              <w:t>Other</w:t>
            </w:r>
          </w:p>
          <w:p w14:paraId="10D28A82" w14:textId="77777777" w:rsidR="003078FE" w:rsidRDefault="003078FE">
            <w:pPr>
              <w:rPr>
                <w:rFonts w:ascii="Arial" w:hAnsi="Arial" w:cs="Arial"/>
                <w:bCs/>
                <w:color w:val="0B0C0C"/>
                <w:shd w:val="clear" w:color="auto" w:fill="F6F6F6"/>
              </w:rPr>
            </w:pPr>
            <w:r w:rsidRPr="004E208A">
              <w:rPr>
                <w:rFonts w:ascii="Arial" w:hAnsi="Arial" w:cs="Arial"/>
                <w:bCs/>
                <w:color w:val="0B0C0C"/>
                <w:shd w:val="clear" w:color="auto" w:fill="F6F6F6"/>
              </w:rPr>
              <w:t>4,4'-Methanediyldianiline (CAS RN 101-77-9) with a purity by weight of at least 97 %, in the form of granules, for use in the manufacture of prepolymers</w:t>
            </w:r>
          </w:p>
          <w:p w14:paraId="15131620" w14:textId="7AD34077" w:rsidR="003A66F8" w:rsidRPr="004E208A" w:rsidRDefault="003A66F8">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3367845A" w14:textId="77777777" w:rsidTr="00C23CDF">
        <w:trPr>
          <w:cantSplit/>
          <w:trHeight w:val="20"/>
        </w:trPr>
        <w:tc>
          <w:tcPr>
            <w:tcW w:w="524" w:type="pct"/>
            <w:noWrap/>
            <w:hideMark/>
          </w:tcPr>
          <w:p w14:paraId="3BC654D7" w14:textId="4660B79F"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2922110000</w:t>
            </w:r>
          </w:p>
        </w:tc>
        <w:tc>
          <w:tcPr>
            <w:tcW w:w="4476" w:type="pct"/>
            <w:hideMark/>
          </w:tcPr>
          <w:p w14:paraId="42B1A082" w14:textId="3AA63EC8"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Amino-alcohols, other than those containing more than one kind of oxygen function, their ethers and esters; salts thereof</w:t>
            </w:r>
            <w:r w:rsidRPr="004E208A">
              <w:rPr>
                <w:rFonts w:ascii="Arial" w:eastAsia="Times New Roman" w:hAnsi="Arial" w:cs="Arial"/>
                <w:lang w:eastAsia="en-GB"/>
              </w:rPr>
              <w:br/>
              <w:t>Monoethanolamine and its salts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147AB64D" w14:textId="77777777" w:rsidTr="00C23CDF">
        <w:trPr>
          <w:cantSplit/>
          <w:trHeight w:val="20"/>
        </w:trPr>
        <w:tc>
          <w:tcPr>
            <w:tcW w:w="524" w:type="pct"/>
            <w:noWrap/>
            <w:hideMark/>
          </w:tcPr>
          <w:p w14:paraId="254D4478" w14:textId="5E8E4F1E"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2922120000</w:t>
            </w:r>
          </w:p>
        </w:tc>
        <w:tc>
          <w:tcPr>
            <w:tcW w:w="4476" w:type="pct"/>
            <w:hideMark/>
          </w:tcPr>
          <w:p w14:paraId="204865EB" w14:textId="3B04B4EB"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Amino-alcohols, other than those containing more than one kind of oxygen function, their ethers and esters; salts thereof</w:t>
            </w:r>
            <w:r w:rsidRPr="004E208A">
              <w:rPr>
                <w:rFonts w:ascii="Arial" w:eastAsia="Times New Roman" w:hAnsi="Arial" w:cs="Arial"/>
                <w:lang w:eastAsia="en-GB"/>
              </w:rPr>
              <w:br/>
              <w:t>Diethanolamine and its salts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3269666B" w14:textId="77777777" w:rsidTr="00C23CDF">
        <w:trPr>
          <w:cantSplit/>
          <w:trHeight w:val="20"/>
        </w:trPr>
        <w:tc>
          <w:tcPr>
            <w:tcW w:w="524" w:type="pct"/>
            <w:noWrap/>
            <w:hideMark/>
          </w:tcPr>
          <w:p w14:paraId="42B057DA" w14:textId="42E16400"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2922140000</w:t>
            </w:r>
          </w:p>
        </w:tc>
        <w:tc>
          <w:tcPr>
            <w:tcW w:w="4476" w:type="pct"/>
            <w:hideMark/>
          </w:tcPr>
          <w:p w14:paraId="022722A9" w14:textId="15ADE5E5"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Amino-alcohols, other than those containing more than one kind of oxygen function, their ethers and esters; salts thereof</w:t>
            </w:r>
            <w:r w:rsidRPr="004E208A">
              <w:rPr>
                <w:rFonts w:ascii="Arial" w:eastAsia="Times New Roman" w:hAnsi="Arial" w:cs="Arial"/>
                <w:lang w:eastAsia="en-GB"/>
              </w:rPr>
              <w:br/>
              <w:t>Dextropropoxyphene (INN) and its salts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6938FF41" w14:textId="77777777" w:rsidTr="00C23CDF">
        <w:trPr>
          <w:cantSplit/>
          <w:trHeight w:val="20"/>
        </w:trPr>
        <w:tc>
          <w:tcPr>
            <w:tcW w:w="524" w:type="pct"/>
            <w:noWrap/>
            <w:hideMark/>
          </w:tcPr>
          <w:p w14:paraId="108AD31E" w14:textId="5A05D2EA"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2922150000</w:t>
            </w:r>
          </w:p>
        </w:tc>
        <w:tc>
          <w:tcPr>
            <w:tcW w:w="4476" w:type="pct"/>
            <w:hideMark/>
          </w:tcPr>
          <w:p w14:paraId="38D1F1E0" w14:textId="784E0F2A"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Amino-alcohols, other than those containing more than one kind of oxygen function, their ethers and esters; salts thereof</w:t>
            </w:r>
            <w:r w:rsidRPr="004E208A">
              <w:rPr>
                <w:rFonts w:ascii="Arial" w:eastAsia="Times New Roman" w:hAnsi="Arial" w:cs="Arial"/>
                <w:lang w:eastAsia="en-GB"/>
              </w:rPr>
              <w:br/>
              <w:t>Triethanolamine</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458F7FBC" w14:textId="77777777" w:rsidTr="00C23CDF">
        <w:trPr>
          <w:cantSplit/>
          <w:trHeight w:val="20"/>
        </w:trPr>
        <w:tc>
          <w:tcPr>
            <w:tcW w:w="524" w:type="pct"/>
            <w:noWrap/>
            <w:hideMark/>
          </w:tcPr>
          <w:p w14:paraId="4AA55B7F" w14:textId="22D01FAE"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2922160000</w:t>
            </w:r>
          </w:p>
        </w:tc>
        <w:tc>
          <w:tcPr>
            <w:tcW w:w="4476" w:type="pct"/>
            <w:hideMark/>
          </w:tcPr>
          <w:p w14:paraId="44B3ECC8" w14:textId="73383269"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Amino-alcohols, other than those containing more than one kind of oxygen function, their ethers and esters; salts thereof</w:t>
            </w:r>
            <w:r w:rsidRPr="004E208A">
              <w:rPr>
                <w:rFonts w:ascii="Arial" w:eastAsia="Times New Roman" w:hAnsi="Arial" w:cs="Arial"/>
                <w:lang w:eastAsia="en-GB"/>
              </w:rPr>
              <w:br/>
              <w:t>Diethanolammonium perfluorooctane sulphonate</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36418423" w14:textId="77777777" w:rsidTr="00C23CDF">
        <w:trPr>
          <w:cantSplit/>
          <w:trHeight w:val="20"/>
        </w:trPr>
        <w:tc>
          <w:tcPr>
            <w:tcW w:w="524" w:type="pct"/>
            <w:noWrap/>
            <w:hideMark/>
          </w:tcPr>
          <w:p w14:paraId="2D24294A" w14:textId="21AA88F5" w:rsidR="00D831B8" w:rsidRPr="00021EB4"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w:t>
            </w:r>
            <w:r w:rsidRPr="00326DD1">
              <w:rPr>
                <w:rFonts w:ascii="Arial" w:eastAsia="Times New Roman" w:hAnsi="Arial" w:cs="Arial"/>
                <w:b/>
                <w:bCs/>
                <w:lang w:eastAsia="en-GB"/>
              </w:rPr>
              <w:t>170000</w:t>
            </w:r>
          </w:p>
        </w:tc>
        <w:tc>
          <w:tcPr>
            <w:tcW w:w="4476" w:type="pct"/>
            <w:hideMark/>
          </w:tcPr>
          <w:p w14:paraId="5F50B520" w14:textId="1F8DE937"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Amino-alcohols, other than those containing more than one kind of oxygen function, their ethers and esters; salts thereof</w:t>
            </w:r>
            <w:r w:rsidRPr="004E208A">
              <w:rPr>
                <w:rFonts w:ascii="Arial" w:eastAsia="Times New Roman" w:hAnsi="Arial" w:cs="Arial"/>
                <w:lang w:eastAsia="en-GB"/>
              </w:rPr>
              <w:br/>
              <w:t>Methyldiethanolamine and ethyldiethanolamine</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1FA24439" w14:textId="77777777" w:rsidTr="00C23CDF">
        <w:trPr>
          <w:cantSplit/>
          <w:trHeight w:val="20"/>
        </w:trPr>
        <w:tc>
          <w:tcPr>
            <w:tcW w:w="524" w:type="pct"/>
            <w:noWrap/>
            <w:hideMark/>
          </w:tcPr>
          <w:p w14:paraId="0A7701B1" w14:textId="5EC608FE"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2922180000</w:t>
            </w:r>
          </w:p>
        </w:tc>
        <w:tc>
          <w:tcPr>
            <w:tcW w:w="4476" w:type="pct"/>
            <w:hideMark/>
          </w:tcPr>
          <w:p w14:paraId="1288A803" w14:textId="71E860A2"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Amino-alcohols, other than those containing more than one kind of oxygen function, their ethers and esters; salts thereof</w:t>
            </w:r>
            <w:r w:rsidRPr="004E208A">
              <w:rPr>
                <w:rFonts w:ascii="Arial" w:eastAsia="Times New Roman" w:hAnsi="Arial" w:cs="Arial"/>
                <w:lang w:eastAsia="en-GB"/>
              </w:rPr>
              <w:br/>
              <w:t>2-(N,N-Diisopropylamino)ethanol</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4C4800" w:rsidRPr="004E208A" w14:paraId="75ADE15B" w14:textId="77777777" w:rsidTr="00C23CDF">
        <w:trPr>
          <w:cantSplit/>
          <w:trHeight w:val="20"/>
        </w:trPr>
        <w:tc>
          <w:tcPr>
            <w:tcW w:w="524" w:type="pct"/>
            <w:noWrap/>
          </w:tcPr>
          <w:p w14:paraId="03BE5522" w14:textId="5B9C415F" w:rsidR="00C77CCC" w:rsidRPr="00C77CCC" w:rsidRDefault="00C77CCC" w:rsidP="00C77CCC">
            <w:pPr>
              <w:rPr>
                <w:rFonts w:ascii="Arial" w:eastAsia="Times New Roman" w:hAnsi="Arial" w:cs="Arial"/>
                <w:b/>
                <w:bCs/>
                <w:lang w:eastAsia="en-GB"/>
              </w:rPr>
            </w:pPr>
            <w:r w:rsidRPr="00D80B56">
              <w:rPr>
                <w:rFonts w:ascii="Arial" w:hAnsi="Arial" w:cs="Arial"/>
              </w:rPr>
              <w:t>2922190010</w:t>
            </w:r>
          </w:p>
        </w:tc>
        <w:tc>
          <w:tcPr>
            <w:tcW w:w="4476" w:type="pct"/>
          </w:tcPr>
          <w:p w14:paraId="1484D239" w14:textId="77777777" w:rsidR="00C77CCC" w:rsidRPr="00D80B56" w:rsidRDefault="00C77CCC" w:rsidP="00C77CCC">
            <w:pPr>
              <w:rPr>
                <w:rFonts w:ascii="Arial" w:hAnsi="Arial" w:cs="Arial"/>
              </w:rPr>
            </w:pPr>
            <w:r w:rsidRPr="00D80B56">
              <w:rPr>
                <w:rFonts w:ascii="Arial" w:hAnsi="Arial" w:cs="Arial"/>
              </w:rPr>
              <w:t>Oxygen-function amino-compounds</w:t>
            </w:r>
          </w:p>
          <w:p w14:paraId="4681A016" w14:textId="77777777" w:rsidR="00C77CCC" w:rsidRPr="00D80B56" w:rsidRDefault="00C77CCC" w:rsidP="00C77CCC">
            <w:pPr>
              <w:rPr>
                <w:rFonts w:ascii="Arial" w:hAnsi="Arial" w:cs="Arial"/>
              </w:rPr>
            </w:pPr>
            <w:r w:rsidRPr="00D80B56">
              <w:rPr>
                <w:rFonts w:ascii="Arial" w:hAnsi="Arial" w:cs="Arial"/>
              </w:rPr>
              <w:t>Amino-alcohols, other than those containing more than one kind of oxygen function, their ethers and esters; salts thereof</w:t>
            </w:r>
          </w:p>
          <w:p w14:paraId="75E73B7D" w14:textId="77777777" w:rsidR="00C77CCC" w:rsidRPr="00D80B56" w:rsidRDefault="00C77CCC" w:rsidP="00C77CCC">
            <w:pPr>
              <w:rPr>
                <w:rFonts w:ascii="Arial" w:hAnsi="Arial" w:cs="Arial"/>
              </w:rPr>
            </w:pPr>
            <w:r w:rsidRPr="00D80B56">
              <w:rPr>
                <w:rFonts w:ascii="Arial" w:hAnsi="Arial" w:cs="Arial"/>
              </w:rPr>
              <w:t>Other</w:t>
            </w:r>
          </w:p>
          <w:p w14:paraId="42E21FE6" w14:textId="77777777" w:rsidR="00C77CCC" w:rsidRPr="00D80B56" w:rsidRDefault="00C77CCC" w:rsidP="00C77CCC">
            <w:pPr>
              <w:rPr>
                <w:rFonts w:ascii="Arial" w:hAnsi="Arial" w:cs="Arial"/>
              </w:rPr>
            </w:pPr>
            <w:r w:rsidRPr="00D80B56">
              <w:rPr>
                <w:rFonts w:ascii="Arial" w:hAnsi="Arial" w:cs="Arial"/>
              </w:rPr>
              <w:t>4,4-bis(dimethylamino)-4''-(methylamino)trityl alcohol (with ≥ 0,1% of Michler’s ketone (EC No 202-027-5) or Michler’s base CAS No: 561-41-1</w:t>
            </w:r>
          </w:p>
          <w:p w14:paraId="37D4AB2C" w14:textId="77EE8D33" w:rsidR="00C77CCC" w:rsidRPr="00C77CCC" w:rsidRDefault="00C77CCC" w:rsidP="00C77CCC">
            <w:pPr>
              <w:rPr>
                <w:rFonts w:ascii="Arial" w:eastAsia="Times New Roman" w:hAnsi="Arial" w:cs="Arial"/>
                <w:lang w:eastAsia="en-GB"/>
              </w:rPr>
            </w:pPr>
            <w:r w:rsidRPr="00D80B56">
              <w:rPr>
                <w:rFonts w:ascii="Arial" w:hAnsi="Arial" w:cs="Arial"/>
              </w:rPr>
              <w:t>• for incorporation in ships, boats or other vessels listed in Table 1, for the purposes of their construction, repair, maintenance or conversion;</w:t>
            </w:r>
            <w:r w:rsidRPr="00D80B56">
              <w:rPr>
                <w:rFonts w:ascii="Arial" w:hAnsi="Arial" w:cs="Arial"/>
              </w:rPr>
              <w:br/>
              <w:t>• for fitting to or equipping such ships, boats or other vessels;</w:t>
            </w:r>
            <w:r w:rsidRPr="00D80B56">
              <w:rPr>
                <w:rFonts w:ascii="Arial" w:hAnsi="Arial" w:cs="Arial"/>
              </w:rPr>
              <w:br/>
              <w:t>• for incorporation, for the purposes of their construction, repair, maintenance or conversion, in drilling or production platforms listed below: fixed, of subheading ex 8430 49 or floating or submersible of subheading 8905 20;</w:t>
            </w:r>
            <w:r w:rsidRPr="00D80B56">
              <w:rPr>
                <w:rFonts w:ascii="Arial" w:hAnsi="Arial" w:cs="Arial"/>
              </w:rPr>
              <w:br/>
              <w:t>• for equipping the above platforms;</w:t>
            </w:r>
            <w:r w:rsidRPr="00D80B56">
              <w:rPr>
                <w:rFonts w:ascii="Arial" w:hAnsi="Arial" w:cs="Arial"/>
              </w:rPr>
              <w:br/>
              <w:t>• for linking these drilling or production platforms to the mainland</w:t>
            </w:r>
          </w:p>
        </w:tc>
      </w:tr>
      <w:tr w:rsidR="009D7C24" w:rsidRPr="004E208A" w14:paraId="2687BAF0" w14:textId="77777777" w:rsidTr="00C23CDF">
        <w:trPr>
          <w:cantSplit/>
          <w:trHeight w:val="20"/>
        </w:trPr>
        <w:tc>
          <w:tcPr>
            <w:tcW w:w="524" w:type="pct"/>
            <w:noWrap/>
            <w:hideMark/>
          </w:tcPr>
          <w:p w14:paraId="62ABCBCA" w14:textId="3221267D"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2922210000</w:t>
            </w:r>
          </w:p>
        </w:tc>
        <w:tc>
          <w:tcPr>
            <w:tcW w:w="4476" w:type="pct"/>
            <w:hideMark/>
          </w:tcPr>
          <w:p w14:paraId="73B5F512" w14:textId="7F3941B8"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Amino-naphthols and other amino-phenols, other than those containing more than one kind of oxygen function, their ethers and esters; salts thereof</w:t>
            </w:r>
            <w:r w:rsidRPr="004E208A">
              <w:rPr>
                <w:rFonts w:ascii="Arial" w:eastAsia="Times New Roman" w:hAnsi="Arial" w:cs="Arial"/>
                <w:lang w:eastAsia="en-GB"/>
              </w:rPr>
              <w:br/>
              <w:t>Aminohydroxynaphthalenesulphonic acids and their salts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53BEABAB" w14:textId="77777777" w:rsidTr="00C23CDF">
        <w:trPr>
          <w:cantSplit/>
          <w:trHeight w:val="20"/>
        </w:trPr>
        <w:tc>
          <w:tcPr>
            <w:tcW w:w="524" w:type="pct"/>
            <w:noWrap/>
            <w:hideMark/>
          </w:tcPr>
          <w:p w14:paraId="401B455B" w14:textId="0035812B"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2922290000</w:t>
            </w:r>
          </w:p>
        </w:tc>
        <w:tc>
          <w:tcPr>
            <w:tcW w:w="4476" w:type="pct"/>
            <w:hideMark/>
          </w:tcPr>
          <w:p w14:paraId="7140886D" w14:textId="5030B51F"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Amino-naphthols and other amino-phenols, other than those containing more than one kind of oxygen function, their ethers and esters; salts thereof</w:t>
            </w:r>
            <w:r w:rsidRPr="004E208A">
              <w:rPr>
                <w:rFonts w:ascii="Arial" w:eastAsia="Times New Roman" w:hAnsi="Arial" w:cs="Arial"/>
                <w:lang w:eastAsia="en-GB"/>
              </w:rPr>
              <w:br/>
              <w:t>Other</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5948B16D" w14:textId="77777777" w:rsidTr="00C23CDF">
        <w:trPr>
          <w:cantSplit/>
          <w:trHeight w:val="20"/>
        </w:trPr>
        <w:tc>
          <w:tcPr>
            <w:tcW w:w="524" w:type="pct"/>
            <w:noWrap/>
            <w:hideMark/>
          </w:tcPr>
          <w:p w14:paraId="54CC9284" w14:textId="27A791CF"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2922310000</w:t>
            </w:r>
          </w:p>
        </w:tc>
        <w:tc>
          <w:tcPr>
            <w:tcW w:w="4476" w:type="pct"/>
            <w:hideMark/>
          </w:tcPr>
          <w:p w14:paraId="471DB229" w14:textId="360EE308"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Amino-aldehydes, amino-ketones and amino-quinones, other than those containing more than one kind of oxygen function; salts thereof</w:t>
            </w:r>
            <w:r w:rsidRPr="004E208A">
              <w:rPr>
                <w:rFonts w:ascii="Arial" w:eastAsia="Times New Roman" w:hAnsi="Arial" w:cs="Arial"/>
                <w:lang w:eastAsia="en-GB"/>
              </w:rPr>
              <w:br/>
              <w:t>Amfepramone (INN), methadone (INN) and normethadone (INN); salts thereof</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39F3BECB" w14:textId="77777777" w:rsidTr="00C23CDF">
        <w:trPr>
          <w:cantSplit/>
          <w:trHeight w:val="20"/>
        </w:trPr>
        <w:tc>
          <w:tcPr>
            <w:tcW w:w="524" w:type="pct"/>
            <w:noWrap/>
            <w:hideMark/>
          </w:tcPr>
          <w:p w14:paraId="54CB76F7" w14:textId="0EE5B95A"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2922390000</w:t>
            </w:r>
          </w:p>
        </w:tc>
        <w:tc>
          <w:tcPr>
            <w:tcW w:w="4476" w:type="pct"/>
            <w:hideMark/>
          </w:tcPr>
          <w:p w14:paraId="1C9FCFCD" w14:textId="400F6FD9"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Amino-aldehydes, amino-ketones and amino-quinones, other than those containing more than one kind of oxygen function; salts thereof</w:t>
            </w:r>
            <w:r w:rsidRPr="004E208A">
              <w:rPr>
                <w:rFonts w:ascii="Arial" w:eastAsia="Times New Roman" w:hAnsi="Arial" w:cs="Arial"/>
                <w:lang w:eastAsia="en-GB"/>
              </w:rPr>
              <w:br/>
              <w:t>Other</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D831B8" w:rsidRPr="004E208A" w14:paraId="2C175486" w14:textId="77777777" w:rsidTr="00C23CDF">
        <w:trPr>
          <w:cantSplit/>
          <w:trHeight w:val="20"/>
        </w:trPr>
        <w:tc>
          <w:tcPr>
            <w:tcW w:w="524" w:type="pct"/>
            <w:noWrap/>
            <w:hideMark/>
          </w:tcPr>
          <w:p w14:paraId="56EB4AFC" w14:textId="74E85D2B"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2922410000</w:t>
            </w:r>
          </w:p>
        </w:tc>
        <w:tc>
          <w:tcPr>
            <w:tcW w:w="4476" w:type="pct"/>
            <w:hideMark/>
          </w:tcPr>
          <w:p w14:paraId="1BA88C34" w14:textId="5DCED496"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Amino-acids, other than those containing more than one kind of oxygen function, and their esters; salts thereof</w:t>
            </w:r>
            <w:r w:rsidRPr="004E208A">
              <w:rPr>
                <w:rFonts w:ascii="Arial" w:eastAsia="Times New Roman" w:hAnsi="Arial" w:cs="Arial"/>
                <w:lang w:eastAsia="en-GB"/>
              </w:rPr>
              <w:br/>
              <w:t>Lysine and its esters; salts thereof</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24C90AC8" w14:textId="77777777" w:rsidTr="00C23CDF">
        <w:trPr>
          <w:cantSplit/>
          <w:trHeight w:val="20"/>
        </w:trPr>
        <w:tc>
          <w:tcPr>
            <w:tcW w:w="524" w:type="pct"/>
            <w:noWrap/>
          </w:tcPr>
          <w:p w14:paraId="358F6D60" w14:textId="3AA9348B" w:rsidR="00751518" w:rsidRPr="00326DD1" w:rsidRDefault="00751518" w:rsidP="00496E25">
            <w:pPr>
              <w:rPr>
                <w:rFonts w:ascii="Arial" w:eastAsia="Times New Roman" w:hAnsi="Arial" w:cs="Arial"/>
                <w:b/>
                <w:bCs/>
                <w:lang w:eastAsia="en-GB"/>
              </w:rPr>
            </w:pPr>
            <w:r w:rsidRPr="00F57F74">
              <w:rPr>
                <w:rFonts w:ascii="Arial" w:hAnsi="Arial" w:cs="Arial"/>
                <w:b/>
                <w:bCs/>
              </w:rPr>
              <w:t>2922410020</w:t>
            </w:r>
          </w:p>
        </w:tc>
        <w:tc>
          <w:tcPr>
            <w:tcW w:w="4476" w:type="pct"/>
          </w:tcPr>
          <w:p w14:paraId="0F0C9086" w14:textId="77777777" w:rsidR="00751518" w:rsidRPr="004E208A" w:rsidRDefault="0075151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Amino-acids, other than those containing more than one kind of oxygen function, and their esters; salts thereof</w:t>
            </w:r>
            <w:r w:rsidRPr="004E208A">
              <w:rPr>
                <w:rFonts w:ascii="Arial" w:eastAsia="Times New Roman" w:hAnsi="Arial" w:cs="Arial"/>
                <w:lang w:eastAsia="en-GB"/>
              </w:rPr>
              <w:br/>
              <w:t>Lysine and its esters; salts thereof</w:t>
            </w:r>
            <w:r w:rsidRPr="004E208A">
              <w:rPr>
                <w:rFonts w:ascii="Arial" w:eastAsia="Times New Roman" w:hAnsi="Arial" w:cs="Arial"/>
                <w:lang w:eastAsia="en-GB"/>
              </w:rPr>
              <w:br/>
            </w:r>
          </w:p>
          <w:p w14:paraId="0DE5D338" w14:textId="77777777" w:rsidR="00751518" w:rsidRPr="004E208A" w:rsidRDefault="00751518">
            <w:pPr>
              <w:rPr>
                <w:rStyle w:val="commodity-ancestorsdescriptor"/>
                <w:rFonts w:ascii="Arial" w:hAnsi="Arial" w:cs="Arial"/>
                <w:lang w:val="en"/>
              </w:rPr>
            </w:pPr>
            <w:r w:rsidRPr="004E208A">
              <w:rPr>
                <w:rStyle w:val="commodity-ancestorsdescriptor"/>
                <w:rFonts w:ascii="Arial" w:hAnsi="Arial" w:cs="Arial"/>
                <w:lang w:val="en"/>
              </w:rPr>
              <w:t>L-Lysine hydrochloride (CAS RN 657-27-2) or an aqueous solution of L-lysine (CAS RN 56-87-1), containing by weight 50 % or more of L-lysine</w:t>
            </w:r>
          </w:p>
          <w:p w14:paraId="5A63D9D5" w14:textId="11DC9083" w:rsidR="000A062B" w:rsidRPr="004E208A" w:rsidRDefault="000A062B">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5374FF9F" w14:textId="77777777" w:rsidTr="00C23CDF">
        <w:trPr>
          <w:cantSplit/>
          <w:trHeight w:val="20"/>
        </w:trPr>
        <w:tc>
          <w:tcPr>
            <w:tcW w:w="524" w:type="pct"/>
            <w:noWrap/>
            <w:hideMark/>
          </w:tcPr>
          <w:p w14:paraId="161263E9" w14:textId="1F9AD8D8"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2922420000</w:t>
            </w:r>
          </w:p>
        </w:tc>
        <w:tc>
          <w:tcPr>
            <w:tcW w:w="4476" w:type="pct"/>
            <w:hideMark/>
          </w:tcPr>
          <w:p w14:paraId="5A8FA335" w14:textId="52A911FA"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Amino-acids, other than those containing more than one kind of oxygen function, and their esters; salts thereof</w:t>
            </w:r>
            <w:r w:rsidRPr="004E208A">
              <w:rPr>
                <w:rFonts w:ascii="Arial" w:eastAsia="Times New Roman" w:hAnsi="Arial" w:cs="Arial"/>
                <w:lang w:eastAsia="en-GB"/>
              </w:rPr>
              <w:br/>
              <w:t>Glutamic acid and its salts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4E0AAF61" w14:textId="77777777" w:rsidTr="00C23CDF">
        <w:trPr>
          <w:cantSplit/>
          <w:trHeight w:val="20"/>
        </w:trPr>
        <w:tc>
          <w:tcPr>
            <w:tcW w:w="524" w:type="pct"/>
            <w:noWrap/>
            <w:hideMark/>
          </w:tcPr>
          <w:p w14:paraId="4A7F48A8" w14:textId="01F4904F" w:rsidR="00D831B8" w:rsidRPr="00021EB4"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w:t>
            </w:r>
            <w:r w:rsidRPr="00326DD1">
              <w:rPr>
                <w:rFonts w:ascii="Arial" w:eastAsia="Times New Roman" w:hAnsi="Arial" w:cs="Arial"/>
                <w:b/>
                <w:bCs/>
                <w:lang w:eastAsia="en-GB"/>
              </w:rPr>
              <w:t>2430000</w:t>
            </w:r>
          </w:p>
        </w:tc>
        <w:tc>
          <w:tcPr>
            <w:tcW w:w="4476" w:type="pct"/>
            <w:hideMark/>
          </w:tcPr>
          <w:p w14:paraId="10134354" w14:textId="2EAD63DD"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Amino-acids, other than those containing more than one kind of oxygen function, and their esters; salts thereof</w:t>
            </w:r>
            <w:r w:rsidRPr="004E208A">
              <w:rPr>
                <w:rFonts w:ascii="Arial" w:eastAsia="Times New Roman" w:hAnsi="Arial" w:cs="Arial"/>
                <w:lang w:eastAsia="en-GB"/>
              </w:rPr>
              <w:br/>
              <w:t>Anthranilic acid and its salts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3CBEF77E" w14:textId="77777777" w:rsidTr="00C23CDF">
        <w:trPr>
          <w:cantSplit/>
          <w:trHeight w:val="20"/>
        </w:trPr>
        <w:tc>
          <w:tcPr>
            <w:tcW w:w="524" w:type="pct"/>
            <w:noWrap/>
            <w:hideMark/>
          </w:tcPr>
          <w:p w14:paraId="0AF6E91E" w14:textId="4159E95F"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2922440000</w:t>
            </w:r>
          </w:p>
        </w:tc>
        <w:tc>
          <w:tcPr>
            <w:tcW w:w="4476" w:type="pct"/>
            <w:hideMark/>
          </w:tcPr>
          <w:p w14:paraId="3D59E550" w14:textId="0AC19325"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Amino-acids, other than those containing more than one kind of oxygen function, and their esters; salts thereof</w:t>
            </w:r>
            <w:r w:rsidRPr="004E208A">
              <w:rPr>
                <w:rFonts w:ascii="Arial" w:eastAsia="Times New Roman" w:hAnsi="Arial" w:cs="Arial"/>
                <w:lang w:eastAsia="en-GB"/>
              </w:rPr>
              <w:br/>
              <w:t>Tilidine (INN) and its salts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49313EB5" w14:textId="77777777" w:rsidTr="00C23CDF">
        <w:trPr>
          <w:cantSplit/>
          <w:trHeight w:val="20"/>
        </w:trPr>
        <w:tc>
          <w:tcPr>
            <w:tcW w:w="524" w:type="pct"/>
            <w:noWrap/>
            <w:hideMark/>
          </w:tcPr>
          <w:p w14:paraId="052976EB" w14:textId="44C14243"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2922492000</w:t>
            </w:r>
          </w:p>
        </w:tc>
        <w:tc>
          <w:tcPr>
            <w:tcW w:w="4476" w:type="pct"/>
            <w:hideMark/>
          </w:tcPr>
          <w:p w14:paraId="22C3B631" w14:textId="060B7BBC"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Amino-acids, other than those containing more than one kind of oxygen function, and their esters; salts thereof</w:t>
            </w:r>
            <w:r w:rsidRPr="004E208A">
              <w:rPr>
                <w:rFonts w:ascii="Arial" w:eastAsia="Times New Roman" w:hAnsi="Arial" w:cs="Arial"/>
                <w:lang w:eastAsia="en-GB"/>
              </w:rPr>
              <w:br/>
              <w:t>Other</w:t>
            </w:r>
            <w:r w:rsidRPr="004E208A">
              <w:rPr>
                <w:rFonts w:ascii="Arial" w:eastAsia="Times New Roman" w:hAnsi="Arial" w:cs="Arial"/>
                <w:lang w:eastAsia="en-GB"/>
              </w:rPr>
              <w:br/>
              <w:t>ß-Alanine</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35291BFB" w14:textId="77777777" w:rsidTr="00C23CDF">
        <w:trPr>
          <w:cantSplit/>
          <w:trHeight w:val="20"/>
        </w:trPr>
        <w:tc>
          <w:tcPr>
            <w:tcW w:w="524" w:type="pct"/>
            <w:noWrap/>
            <w:hideMark/>
          </w:tcPr>
          <w:p w14:paraId="013F757B" w14:textId="4B97E146"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2922498510</w:t>
            </w:r>
          </w:p>
        </w:tc>
        <w:tc>
          <w:tcPr>
            <w:tcW w:w="4476" w:type="pct"/>
            <w:hideMark/>
          </w:tcPr>
          <w:p w14:paraId="7A8AAD59" w14:textId="781F3217"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Amino-acids, other than those containing more than one kind of oxygen function, and their esters; salts thereof</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Ornithine aspartate (INNM), (CAS RN 3230-94-2)</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20971F85" w14:textId="77777777" w:rsidTr="00C23CDF">
        <w:trPr>
          <w:cantSplit/>
          <w:trHeight w:val="20"/>
        </w:trPr>
        <w:tc>
          <w:tcPr>
            <w:tcW w:w="524" w:type="pct"/>
            <w:noWrap/>
            <w:hideMark/>
          </w:tcPr>
          <w:p w14:paraId="052339BD" w14:textId="13435536" w:rsidR="00D831B8" w:rsidRPr="00326DD1"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2922498520</w:t>
            </w:r>
          </w:p>
        </w:tc>
        <w:tc>
          <w:tcPr>
            <w:tcW w:w="4476" w:type="pct"/>
            <w:hideMark/>
          </w:tcPr>
          <w:p w14:paraId="336ABB10" w14:textId="4955D8C9"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Amino-acids, other than those containing more than one kind of oxygen function, and their esters; salts thereof</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3-Amino-4-chlorobenzoic acid (CAS RN 2840-28-0)</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430153E7" w14:textId="77777777" w:rsidTr="00C23CDF">
        <w:trPr>
          <w:cantSplit/>
          <w:trHeight w:val="20"/>
        </w:trPr>
        <w:tc>
          <w:tcPr>
            <w:tcW w:w="524" w:type="pct"/>
            <w:noWrap/>
            <w:hideMark/>
          </w:tcPr>
          <w:p w14:paraId="60A0E876" w14:textId="318F4A52" w:rsidR="00D831B8" w:rsidRPr="00F57F74"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2922498525</w:t>
            </w:r>
          </w:p>
        </w:tc>
        <w:tc>
          <w:tcPr>
            <w:tcW w:w="4476" w:type="pct"/>
            <w:hideMark/>
          </w:tcPr>
          <w:p w14:paraId="1802EB15" w14:textId="69966081"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Amino-acids, other than those containing more than one kind of oxygen function, and their esters; salts thereof</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Dimethyl 2-aminobenzene-1,4-dicarboxylate (CAS RN 5372-81-6)</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62E1A75A" w14:textId="77777777" w:rsidTr="00C23CDF">
        <w:trPr>
          <w:cantSplit/>
          <w:trHeight w:val="20"/>
        </w:trPr>
        <w:tc>
          <w:tcPr>
            <w:tcW w:w="524" w:type="pct"/>
            <w:noWrap/>
            <w:hideMark/>
          </w:tcPr>
          <w:p w14:paraId="24FCA581" w14:textId="0F763677" w:rsidR="00D831B8" w:rsidRPr="00F57F74"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2922498535</w:t>
            </w:r>
          </w:p>
        </w:tc>
        <w:tc>
          <w:tcPr>
            <w:tcW w:w="4476" w:type="pct"/>
            <w:hideMark/>
          </w:tcPr>
          <w:p w14:paraId="0B65FE83" w14:textId="08397740"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Amino-acids, other than those containing more than one kind of oxygen function, and their esters; salts thereof</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2- (3-Amino-4-chloro-benzoyl) benzoic acid (CAS RN 118-04-7)</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3DA0EC30" w14:textId="77777777" w:rsidTr="00C23CDF">
        <w:trPr>
          <w:cantSplit/>
          <w:trHeight w:val="20"/>
        </w:trPr>
        <w:tc>
          <w:tcPr>
            <w:tcW w:w="524" w:type="pct"/>
            <w:noWrap/>
            <w:hideMark/>
          </w:tcPr>
          <w:p w14:paraId="05DE17A4" w14:textId="00ED17D7" w:rsidR="00D831B8" w:rsidRPr="00F57F74"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2922498540</w:t>
            </w:r>
          </w:p>
        </w:tc>
        <w:tc>
          <w:tcPr>
            <w:tcW w:w="4476" w:type="pct"/>
            <w:hideMark/>
          </w:tcPr>
          <w:p w14:paraId="343DB04B" w14:textId="4E63C4D4"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Amino-acids, other than those containing more than one kind of oxygen function, and their esters; salts thereof</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Norvaline</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16F9163D" w14:textId="77777777" w:rsidTr="00C23CDF">
        <w:trPr>
          <w:cantSplit/>
          <w:trHeight w:val="20"/>
        </w:trPr>
        <w:tc>
          <w:tcPr>
            <w:tcW w:w="524" w:type="pct"/>
            <w:noWrap/>
            <w:hideMark/>
          </w:tcPr>
          <w:p w14:paraId="6191B717" w14:textId="6673167E" w:rsidR="00D831B8" w:rsidRPr="00F57F74"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2922498545</w:t>
            </w:r>
          </w:p>
        </w:tc>
        <w:tc>
          <w:tcPr>
            <w:tcW w:w="4476" w:type="pct"/>
            <w:hideMark/>
          </w:tcPr>
          <w:p w14:paraId="2E29DC67" w14:textId="7E00DD16"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Amino-acids, other than those containing more than one kind of oxygen function, and their esters; salts thereof</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Glycine (CAS RN 56-40-6)</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22A32205" w14:textId="77777777" w:rsidTr="00C23CDF">
        <w:trPr>
          <w:cantSplit/>
          <w:trHeight w:val="20"/>
        </w:trPr>
        <w:tc>
          <w:tcPr>
            <w:tcW w:w="524" w:type="pct"/>
            <w:noWrap/>
            <w:hideMark/>
          </w:tcPr>
          <w:p w14:paraId="6CD6EC30" w14:textId="7DE62899" w:rsidR="00D831B8" w:rsidRPr="00F57F74"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2922498550</w:t>
            </w:r>
          </w:p>
        </w:tc>
        <w:tc>
          <w:tcPr>
            <w:tcW w:w="4476" w:type="pct"/>
            <w:hideMark/>
          </w:tcPr>
          <w:p w14:paraId="0C2FD8F7" w14:textId="55DE2B75"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Amino-acids, other than those containing more than one kind of oxygen function, and their esters; salts thereof</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D-(-)-Dihydrophenylglycine (CAS RN 26774-88-9)</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20766BF3" w14:textId="77777777" w:rsidTr="00C23CDF">
        <w:trPr>
          <w:cantSplit/>
          <w:trHeight w:val="20"/>
        </w:trPr>
        <w:tc>
          <w:tcPr>
            <w:tcW w:w="524" w:type="pct"/>
            <w:noWrap/>
            <w:hideMark/>
          </w:tcPr>
          <w:p w14:paraId="675CECAF" w14:textId="30383CDF" w:rsidR="00D831B8" w:rsidRPr="00F57F74"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2922498555</w:t>
            </w:r>
          </w:p>
        </w:tc>
        <w:tc>
          <w:tcPr>
            <w:tcW w:w="4476" w:type="pct"/>
            <w:hideMark/>
          </w:tcPr>
          <w:p w14:paraId="72F0F1BA" w14:textId="7E431A28"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Amino-acids, other than those containing more than one kind of oxygen function, and their esters; salts thereof</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(E)-Ethyl 4-(dimethylamino)but-2-enoate maleate (CUS 0138070-7)</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48629963" w14:textId="77777777" w:rsidTr="00C23CDF">
        <w:trPr>
          <w:cantSplit/>
          <w:trHeight w:val="20"/>
        </w:trPr>
        <w:tc>
          <w:tcPr>
            <w:tcW w:w="524" w:type="pct"/>
            <w:noWrap/>
            <w:hideMark/>
          </w:tcPr>
          <w:p w14:paraId="7A181B05" w14:textId="7E35356B" w:rsidR="00D831B8" w:rsidRPr="00F57F74"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2922498560</w:t>
            </w:r>
          </w:p>
        </w:tc>
        <w:tc>
          <w:tcPr>
            <w:tcW w:w="4476" w:type="pct"/>
            <w:hideMark/>
          </w:tcPr>
          <w:p w14:paraId="09D1958B" w14:textId="329439DE"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Amino-acids, other than those containing more than one kind of oxygen function, and their esters; salts thereof</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Ethyl-4-dimethylaminobenzoate (CAS RN 10287-53-3)</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1756E64A" w14:textId="77777777" w:rsidTr="00C23CDF">
        <w:trPr>
          <w:cantSplit/>
          <w:trHeight w:val="20"/>
        </w:trPr>
        <w:tc>
          <w:tcPr>
            <w:tcW w:w="524" w:type="pct"/>
            <w:noWrap/>
            <w:hideMark/>
          </w:tcPr>
          <w:p w14:paraId="09A34508" w14:textId="0700CB1C" w:rsidR="00D831B8" w:rsidRPr="00F57F74"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2922498565</w:t>
            </w:r>
          </w:p>
        </w:tc>
        <w:tc>
          <w:tcPr>
            <w:tcW w:w="4476" w:type="pct"/>
            <w:hideMark/>
          </w:tcPr>
          <w:p w14:paraId="579C041E" w14:textId="57DE99EF"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Amino-acids, other than those containing more than one kind of oxygen function, and their esters; salts thereof</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Diethyl aminomalonate hydrochloride (CAS RN 13433-00-6)</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1B40B896" w14:textId="77777777" w:rsidTr="00C23CDF">
        <w:trPr>
          <w:cantSplit/>
          <w:trHeight w:val="20"/>
        </w:trPr>
        <w:tc>
          <w:tcPr>
            <w:tcW w:w="524" w:type="pct"/>
            <w:noWrap/>
            <w:hideMark/>
          </w:tcPr>
          <w:p w14:paraId="7BCD743B" w14:textId="70C5B132" w:rsidR="00D831B8" w:rsidRPr="00F57F74"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2922498570</w:t>
            </w:r>
          </w:p>
        </w:tc>
        <w:tc>
          <w:tcPr>
            <w:tcW w:w="4476" w:type="pct"/>
            <w:hideMark/>
          </w:tcPr>
          <w:p w14:paraId="13F0E2FD" w14:textId="7E41922D"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Amino-acids, other than those containing more than one kind of oxygen function, and their esters; salts thereof</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2-Ethylhexyl-4-dimethylaminobenzoate (CAS RN 21245-02-3)</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6D142BC7" w14:textId="77777777" w:rsidTr="00C23CDF">
        <w:trPr>
          <w:cantSplit/>
          <w:trHeight w:val="20"/>
        </w:trPr>
        <w:tc>
          <w:tcPr>
            <w:tcW w:w="524" w:type="pct"/>
            <w:noWrap/>
            <w:hideMark/>
          </w:tcPr>
          <w:p w14:paraId="1CF62092" w14:textId="56489C7F" w:rsidR="00D831B8" w:rsidRPr="00F57F74"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2922498575</w:t>
            </w:r>
          </w:p>
        </w:tc>
        <w:tc>
          <w:tcPr>
            <w:tcW w:w="4476" w:type="pct"/>
            <w:hideMark/>
          </w:tcPr>
          <w:p w14:paraId="294C3EDB" w14:textId="1EF3613A"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Amino-acids, other than those containing more than one kind of oxygen function, and their esters; salts thereof</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L-alanine isopropyl ester hydrochloride (CAS RN 62062-65-1)</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45E34341" w14:textId="77777777" w:rsidTr="00C23CDF">
        <w:trPr>
          <w:cantSplit/>
          <w:trHeight w:val="20"/>
        </w:trPr>
        <w:tc>
          <w:tcPr>
            <w:tcW w:w="524" w:type="pct"/>
            <w:noWrap/>
            <w:hideMark/>
          </w:tcPr>
          <w:p w14:paraId="39E0516D" w14:textId="114AAF7A" w:rsidR="00D831B8" w:rsidRPr="00F57F74"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2922498580</w:t>
            </w:r>
          </w:p>
        </w:tc>
        <w:tc>
          <w:tcPr>
            <w:tcW w:w="4476" w:type="pct"/>
            <w:hideMark/>
          </w:tcPr>
          <w:p w14:paraId="6DA09E3C" w14:textId="46159255"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Amino-acids, other than those containing more than one kind of oxygen function, and their esters; salts thereof</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12-Aminododecanoic acid (CAS RN 693-57-2)</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01061AC7" w14:textId="77777777" w:rsidTr="00C23CDF">
        <w:trPr>
          <w:cantSplit/>
          <w:trHeight w:val="20"/>
        </w:trPr>
        <w:tc>
          <w:tcPr>
            <w:tcW w:w="524" w:type="pct"/>
            <w:noWrap/>
            <w:hideMark/>
          </w:tcPr>
          <w:p w14:paraId="3A97FE56" w14:textId="730D9056" w:rsidR="00D831B8" w:rsidRPr="00F57F74"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2922498590</w:t>
            </w:r>
          </w:p>
        </w:tc>
        <w:tc>
          <w:tcPr>
            <w:tcW w:w="4476" w:type="pct"/>
            <w:hideMark/>
          </w:tcPr>
          <w:p w14:paraId="74050E64" w14:textId="1E976A5C"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Amino-acids, other than those containing more than one kind of oxygen function, and their esters; salts thereof</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18EEC3EB" w14:textId="77777777" w:rsidTr="00C23CDF">
        <w:trPr>
          <w:cantSplit/>
          <w:trHeight w:val="20"/>
        </w:trPr>
        <w:tc>
          <w:tcPr>
            <w:tcW w:w="524" w:type="pct"/>
            <w:noWrap/>
            <w:hideMark/>
          </w:tcPr>
          <w:p w14:paraId="623DEEED" w14:textId="20B83C1D" w:rsidR="00D831B8" w:rsidRPr="00F57F74"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2922500000</w:t>
            </w:r>
          </w:p>
        </w:tc>
        <w:tc>
          <w:tcPr>
            <w:tcW w:w="4476" w:type="pct"/>
            <w:hideMark/>
          </w:tcPr>
          <w:p w14:paraId="7D03E17F" w14:textId="1EB776A4"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Oxygen-function amino-compounds</w:t>
            </w:r>
            <w:r w:rsidRPr="004E208A">
              <w:rPr>
                <w:rFonts w:ascii="Arial" w:eastAsia="Times New Roman" w:hAnsi="Arial" w:cs="Arial"/>
                <w:lang w:eastAsia="en-GB"/>
              </w:rPr>
              <w:br/>
              <w:t>Amino-alcohol-phenols, amino-acid-phenols and other amino-compounds with oxygen function</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4E208A">
              <w:rPr>
                <w:rFonts w:ascii="Arial" w:eastAsia="Times New Roman" w:hAnsi="Arial" w:cs="Arial"/>
                <w:lang w:eastAsia="en-GB"/>
              </w:rPr>
              <w:t>listed below: fixed</w:t>
            </w:r>
            <w:r w:rsidRPr="004E208A">
              <w:rPr>
                <w:rFonts w:ascii="Arial" w:eastAsia="Times New Roman" w:hAnsi="Arial" w:cs="Arial"/>
                <w:lang w:eastAsia="en-GB"/>
              </w:rPr>
              <w:t>,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E62A4A" w:rsidRPr="004E208A" w14:paraId="2EBC4178" w14:textId="77777777" w:rsidTr="00C23CDF">
        <w:trPr>
          <w:cantSplit/>
          <w:trHeight w:val="20"/>
        </w:trPr>
        <w:tc>
          <w:tcPr>
            <w:tcW w:w="524" w:type="pct"/>
            <w:noWrap/>
          </w:tcPr>
          <w:p w14:paraId="5161D1A9" w14:textId="0F90FF6E" w:rsidR="00E62A4A" w:rsidRPr="00F57F74" w:rsidRDefault="00E62A4A" w:rsidP="00496E25">
            <w:pPr>
              <w:rPr>
                <w:rFonts w:ascii="Arial" w:eastAsia="Times New Roman" w:hAnsi="Arial" w:cs="Arial"/>
                <w:b/>
                <w:bCs/>
                <w:lang w:eastAsia="en-GB"/>
              </w:rPr>
            </w:pPr>
            <w:r w:rsidRPr="00F57F74">
              <w:rPr>
                <w:rFonts w:ascii="Arial" w:hAnsi="Arial" w:cs="Arial"/>
                <w:b/>
                <w:bCs/>
              </w:rPr>
              <w:t>2923300000</w:t>
            </w:r>
          </w:p>
        </w:tc>
        <w:tc>
          <w:tcPr>
            <w:tcW w:w="4476" w:type="pct"/>
          </w:tcPr>
          <w:p w14:paraId="48A3EB76" w14:textId="77777777" w:rsidR="00E62A4A" w:rsidRPr="004E208A" w:rsidRDefault="00E62A4A" w:rsidP="00FF6E6B">
            <w:pPr>
              <w:pStyle w:val="Tier1"/>
              <w:spacing w:line="240" w:lineRule="auto"/>
              <w:rPr>
                <w:rFonts w:ascii="Arial" w:hAnsi="Arial" w:cs="Arial"/>
                <w:b/>
                <w:noProof/>
              </w:rPr>
            </w:pPr>
            <w:r w:rsidRPr="004E208A">
              <w:rPr>
                <w:rFonts w:ascii="Arial" w:hAnsi="Arial" w:cs="Arial"/>
              </w:rPr>
              <w:t>Quaternary ammonium salts and hydroxides; lecithins and other phosphoaminolipids, whether or not chemically defined</w:t>
            </w:r>
          </w:p>
          <w:p w14:paraId="5C5629C4" w14:textId="77777777" w:rsidR="00E62A4A" w:rsidRPr="004E208A" w:rsidRDefault="00E62A4A" w:rsidP="00496E25">
            <w:pPr>
              <w:rPr>
                <w:rStyle w:val="commodity-ancestorsdescriptor"/>
                <w:rFonts w:ascii="Arial" w:hAnsi="Arial" w:cs="Arial"/>
                <w:lang w:val="en"/>
              </w:rPr>
            </w:pPr>
            <w:r w:rsidRPr="004E208A">
              <w:rPr>
                <w:rStyle w:val="commodity-ancestorsdescriptor"/>
                <w:rFonts w:ascii="Arial" w:hAnsi="Arial" w:cs="Arial"/>
                <w:lang w:val="en"/>
              </w:rPr>
              <w:t>Tetraethylammonium perfluorooctane sulphonate</w:t>
            </w:r>
          </w:p>
          <w:p w14:paraId="30B51A3C" w14:textId="6611BC5D" w:rsidR="000A062B" w:rsidRPr="004E208A" w:rsidRDefault="000A062B" w:rsidP="002E6C39">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4D7F35" w:rsidRPr="004E208A" w14:paraId="5492D33C" w14:textId="77777777" w:rsidTr="00C23CDF">
        <w:trPr>
          <w:cantSplit/>
          <w:trHeight w:val="20"/>
        </w:trPr>
        <w:tc>
          <w:tcPr>
            <w:tcW w:w="524" w:type="pct"/>
            <w:noWrap/>
          </w:tcPr>
          <w:p w14:paraId="2E69DD17" w14:textId="1F6F8E9F" w:rsidR="004D7F35" w:rsidRPr="00F57F74" w:rsidRDefault="004D7F35" w:rsidP="00496E25">
            <w:pPr>
              <w:rPr>
                <w:rFonts w:ascii="Arial" w:hAnsi="Arial" w:cs="Arial"/>
                <w:b/>
                <w:bCs/>
              </w:rPr>
            </w:pPr>
            <w:r w:rsidRPr="00F57F74">
              <w:rPr>
                <w:rStyle w:val="segmented-commodity-code"/>
                <w:rFonts w:ascii="Arial" w:hAnsi="Arial" w:cs="Arial"/>
                <w:b/>
                <w:bCs/>
                <w:lang w:val="en"/>
              </w:rPr>
              <w:t>2923400000</w:t>
            </w:r>
          </w:p>
        </w:tc>
        <w:tc>
          <w:tcPr>
            <w:tcW w:w="4476" w:type="pct"/>
          </w:tcPr>
          <w:p w14:paraId="15BF2376" w14:textId="77777777" w:rsidR="004D7F35" w:rsidRPr="00F0437D" w:rsidRDefault="004D7F35" w:rsidP="00FF6E6B">
            <w:pPr>
              <w:pStyle w:val="Tier1"/>
              <w:spacing w:line="240" w:lineRule="auto"/>
              <w:rPr>
                <w:rFonts w:ascii="Arial" w:hAnsi="Arial" w:cs="Arial"/>
                <w:b/>
              </w:rPr>
            </w:pPr>
            <w:r w:rsidRPr="00326DD1">
              <w:rPr>
                <w:rFonts w:ascii="Arial" w:hAnsi="Arial" w:cs="Arial"/>
              </w:rPr>
              <w:t>Quaternary ammonium salts and hydroxides; lecith</w:t>
            </w:r>
            <w:r w:rsidRPr="00021EB4">
              <w:rPr>
                <w:rFonts w:ascii="Arial" w:hAnsi="Arial" w:cs="Arial"/>
              </w:rPr>
              <w:t>ins and other phosphoaminolipids, whether or not chemically defined</w:t>
            </w:r>
          </w:p>
          <w:p w14:paraId="267E52AD" w14:textId="77777777" w:rsidR="004D7F35" w:rsidRPr="004E208A" w:rsidRDefault="004D7F35" w:rsidP="00FF6E6B">
            <w:pPr>
              <w:pStyle w:val="Tier1"/>
              <w:spacing w:line="240" w:lineRule="auto"/>
              <w:rPr>
                <w:rStyle w:val="commodity-ancestorsdescriptor"/>
                <w:rFonts w:ascii="Arial" w:hAnsi="Arial" w:cs="Arial"/>
                <w:lang w:val="en"/>
              </w:rPr>
            </w:pPr>
            <w:r w:rsidRPr="004E208A">
              <w:rPr>
                <w:rStyle w:val="commodity-ancestorsdescriptor"/>
                <w:rFonts w:ascii="Arial" w:hAnsi="Arial" w:cs="Arial"/>
                <w:lang w:val="en"/>
              </w:rPr>
              <w:t>Didecyldimethylammonium perfluorooctane sulphonate</w:t>
            </w:r>
          </w:p>
          <w:p w14:paraId="2E538144" w14:textId="6B6A63B3" w:rsidR="000A062B" w:rsidRPr="004E208A" w:rsidRDefault="000A062B" w:rsidP="00FF6E6B">
            <w:pPr>
              <w:pStyle w:val="Tier1"/>
              <w:spacing w:line="240" w:lineRule="auto"/>
              <w:rPr>
                <w:rFonts w:ascii="Arial" w:hAnsi="Arial" w:cs="Arial"/>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A39D9" w:rsidRPr="004E208A" w14:paraId="14FC4502" w14:textId="77777777" w:rsidTr="00C23CDF">
        <w:trPr>
          <w:cantSplit/>
          <w:trHeight w:val="20"/>
        </w:trPr>
        <w:tc>
          <w:tcPr>
            <w:tcW w:w="524" w:type="pct"/>
            <w:noWrap/>
          </w:tcPr>
          <w:p w14:paraId="5587BEFA" w14:textId="77103052" w:rsidR="009A39D9" w:rsidRPr="00F57F74" w:rsidRDefault="009A39D9" w:rsidP="00496E25">
            <w:pPr>
              <w:rPr>
                <w:rStyle w:val="segmented-commodity-code"/>
                <w:rFonts w:ascii="Arial" w:hAnsi="Arial" w:cs="Arial"/>
                <w:b/>
                <w:bCs/>
                <w:lang w:val="en"/>
              </w:rPr>
            </w:pPr>
            <w:r w:rsidRPr="00F57F74">
              <w:rPr>
                <w:rFonts w:ascii="Arial" w:hAnsi="Arial" w:cs="Arial"/>
                <w:b/>
                <w:bCs/>
              </w:rPr>
              <w:t>2923900030</w:t>
            </w:r>
          </w:p>
        </w:tc>
        <w:tc>
          <w:tcPr>
            <w:tcW w:w="4476" w:type="pct"/>
          </w:tcPr>
          <w:p w14:paraId="6FDA5F92" w14:textId="77777777" w:rsidR="009A39D9" w:rsidRPr="00F0437D" w:rsidRDefault="009A39D9" w:rsidP="00FF6E6B">
            <w:pPr>
              <w:pStyle w:val="Tier1"/>
              <w:spacing w:line="240" w:lineRule="auto"/>
              <w:rPr>
                <w:rFonts w:ascii="Arial" w:hAnsi="Arial" w:cs="Arial"/>
                <w:b/>
                <w:noProof/>
              </w:rPr>
            </w:pPr>
            <w:r w:rsidRPr="00326DD1">
              <w:rPr>
                <w:rFonts w:ascii="Arial" w:hAnsi="Arial" w:cs="Arial"/>
              </w:rPr>
              <w:t xml:space="preserve">Quaternary ammonium salts and hydroxides; lecithins and other </w:t>
            </w:r>
            <w:r w:rsidRPr="00021EB4">
              <w:rPr>
                <w:rFonts w:ascii="Arial" w:hAnsi="Arial" w:cs="Arial"/>
              </w:rPr>
              <w:t>phosphoaminolipids, whether or not chemically defined</w:t>
            </w:r>
          </w:p>
          <w:p w14:paraId="27916345" w14:textId="77777777" w:rsidR="009A39D9" w:rsidRPr="00F55956" w:rsidRDefault="009A39D9" w:rsidP="00FF6E6B">
            <w:pPr>
              <w:pStyle w:val="Tier1"/>
              <w:spacing w:line="240" w:lineRule="auto"/>
              <w:rPr>
                <w:rFonts w:ascii="Arial" w:hAnsi="Arial" w:cs="Arial"/>
                <w:b/>
              </w:rPr>
            </w:pPr>
            <w:r w:rsidRPr="00236389">
              <w:rPr>
                <w:rFonts w:ascii="Arial" w:hAnsi="Arial" w:cs="Arial"/>
              </w:rPr>
              <w:t xml:space="preserve">Other </w:t>
            </w:r>
          </w:p>
          <w:p w14:paraId="51741F5D" w14:textId="77777777" w:rsidR="009A39D9" w:rsidRPr="004768A6" w:rsidRDefault="009A39D9" w:rsidP="00FF6E6B">
            <w:pPr>
              <w:pStyle w:val="Tier1"/>
              <w:spacing w:line="240" w:lineRule="auto"/>
              <w:rPr>
                <w:rStyle w:val="footnoteparenthesis"/>
                <w:rFonts w:ascii="Arial" w:hAnsi="Arial" w:cs="Arial"/>
              </w:rPr>
            </w:pPr>
            <w:r w:rsidRPr="00486293">
              <w:rPr>
                <w:rFonts w:ascii="Arial" w:hAnsi="Arial" w:cs="Arial"/>
              </w:rPr>
              <w:t>Tetrabutylammonium tetrahydroborate (CAS RN 33725-74-5) with a purity by weight of 97 % or more</w:t>
            </w:r>
            <w:r w:rsidRPr="00645535">
              <w:rPr>
                <w:rStyle w:val="footnoteparenthesis"/>
                <w:rFonts w:ascii="Arial" w:hAnsi="Arial" w:cs="Arial"/>
              </w:rPr>
              <w:t> </w:t>
            </w:r>
          </w:p>
          <w:p w14:paraId="53B65589" w14:textId="6FB8FAE7" w:rsidR="000A062B" w:rsidRPr="00326DD1" w:rsidRDefault="000A062B" w:rsidP="00FF6E6B">
            <w:pPr>
              <w:pStyle w:val="Tier1"/>
              <w:spacing w:line="240" w:lineRule="auto"/>
              <w:rPr>
                <w:rFonts w:ascii="Arial" w:hAnsi="Arial" w:cs="Arial"/>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4E475B50" w14:textId="77777777" w:rsidTr="00C23CDF">
        <w:trPr>
          <w:cantSplit/>
          <w:trHeight w:val="20"/>
        </w:trPr>
        <w:tc>
          <w:tcPr>
            <w:tcW w:w="524" w:type="pct"/>
            <w:noWrap/>
          </w:tcPr>
          <w:p w14:paraId="42D53A24" w14:textId="3646EEE3" w:rsidR="00D831B8" w:rsidRPr="00F57F74"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2923900087</w:t>
            </w:r>
          </w:p>
        </w:tc>
        <w:tc>
          <w:tcPr>
            <w:tcW w:w="4476" w:type="pct"/>
          </w:tcPr>
          <w:p w14:paraId="0CA6075F" w14:textId="77777777"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Quaternary ammonium salts and hydroxides; lecithins and other phosphoaminolipids, whether or not chemically defined</w:t>
            </w:r>
          </w:p>
          <w:p w14:paraId="5875839B" w14:textId="77777777" w:rsidR="00D831B8" w:rsidRPr="004E208A" w:rsidRDefault="00D831B8">
            <w:pPr>
              <w:rPr>
                <w:rFonts w:ascii="Arial" w:eastAsia="Times New Roman" w:hAnsi="Arial" w:cs="Arial"/>
                <w:lang w:eastAsia="en-GB"/>
              </w:rPr>
            </w:pPr>
            <w:r w:rsidRPr="004E208A">
              <w:rPr>
                <w:rFonts w:ascii="Arial" w:eastAsia="Times New Roman" w:hAnsi="Arial" w:cs="Arial"/>
                <w:lang w:eastAsia="en-GB"/>
              </w:rPr>
              <w:t>Other</w:t>
            </w:r>
          </w:p>
          <w:p w14:paraId="2F46AA36" w14:textId="77777777" w:rsidR="00D831B8" w:rsidRPr="004E208A" w:rsidRDefault="00D831B8">
            <w:pPr>
              <w:rPr>
                <w:rFonts w:ascii="Arial" w:eastAsia="Times New Roman" w:hAnsi="Arial" w:cs="Arial"/>
                <w:lang w:eastAsia="en-GB"/>
              </w:rPr>
            </w:pPr>
            <w:r w:rsidRPr="004E208A">
              <w:rPr>
                <w:rFonts w:ascii="Arial" w:eastAsia="Times New Roman" w:hAnsi="Arial" w:cs="Arial"/>
                <w:lang w:eastAsia="en-GB"/>
              </w:rPr>
              <w:t>3-Chloro-2-hydroxypropyl)trimethylammonium chloride (CAS RN 3327-22-8), in the form of an aqueous solution containing by weight 65 % or more but not more than 71 % 3-chloro-2-hydroxypropyl)trimethylammonium chloride</w:t>
            </w:r>
          </w:p>
          <w:p w14:paraId="44FCB421" w14:textId="77777777" w:rsidR="00D831B8" w:rsidRPr="004E208A" w:rsidRDefault="00D831B8">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p>
          <w:p w14:paraId="2D974003" w14:textId="1959A9EC" w:rsidR="00D831B8" w:rsidRPr="004E208A" w:rsidRDefault="00B82559">
            <w:pPr>
              <w:rPr>
                <w:rFonts w:ascii="Arial" w:eastAsia="Times New Roman" w:hAnsi="Arial" w:cs="Arial"/>
                <w:lang w:eastAsia="en-GB"/>
              </w:rPr>
            </w:pPr>
            <w:r w:rsidRPr="004E208A">
              <w:rPr>
                <w:rFonts w:ascii="Arial" w:eastAsia="Times New Roman" w:hAnsi="Arial" w:cs="Arial"/>
                <w:lang w:eastAsia="en-GB"/>
              </w:rPr>
              <w:t>• for fitting to or equipping such ships</w:t>
            </w:r>
            <w:r w:rsidR="00D831B8" w:rsidRPr="004E208A">
              <w:rPr>
                <w:rFonts w:ascii="Arial" w:eastAsia="Times New Roman" w:hAnsi="Arial" w:cs="Arial"/>
                <w:lang w:eastAsia="en-GB"/>
              </w:rPr>
              <w:t>, boats or other vessels;</w:t>
            </w:r>
          </w:p>
          <w:p w14:paraId="1E7F8DC1" w14:textId="1FD87277" w:rsidR="00D831B8" w:rsidRPr="004E208A" w:rsidRDefault="00B82559">
            <w:pPr>
              <w:rPr>
                <w:rFonts w:ascii="Arial" w:eastAsia="Times New Roman" w:hAnsi="Arial" w:cs="Arial"/>
                <w:lang w:eastAsia="en-GB"/>
              </w:rPr>
            </w:pPr>
            <w:r w:rsidRPr="004E208A">
              <w:rPr>
                <w:rFonts w:ascii="Arial" w:eastAsia="Times New Roman" w:hAnsi="Arial" w:cs="Arial"/>
                <w:lang w:eastAsia="en-GB"/>
              </w:rPr>
              <w:t xml:space="preserve">• for incorporation, for the purposes </w:t>
            </w:r>
            <w:r w:rsidR="00D831B8" w:rsidRPr="004E208A">
              <w:rPr>
                <w:rFonts w:ascii="Arial" w:eastAsia="Times New Roman" w:hAnsi="Arial" w:cs="Arial"/>
                <w:lang w:eastAsia="en-GB"/>
              </w:rPr>
              <w:t xml:space="preserve">of their construction, repair, maintenance or conversion, in drilling or production platforms </w:t>
            </w:r>
            <w:r w:rsidR="008A6BB2" w:rsidRPr="004E208A">
              <w:rPr>
                <w:rFonts w:ascii="Arial" w:eastAsia="Times New Roman" w:hAnsi="Arial" w:cs="Arial"/>
                <w:lang w:eastAsia="en-GB"/>
              </w:rPr>
              <w:t>listed below: fixed</w:t>
            </w:r>
            <w:r w:rsidR="00D831B8" w:rsidRPr="004E208A">
              <w:rPr>
                <w:rFonts w:ascii="Arial" w:eastAsia="Times New Roman" w:hAnsi="Arial" w:cs="Arial"/>
                <w:lang w:eastAsia="en-GB"/>
              </w:rPr>
              <w:t>, of subheading ex 8430 49 or floating or submersible of subheading 8905 20;</w:t>
            </w:r>
          </w:p>
          <w:p w14:paraId="1E6DF6B6" w14:textId="5C988CBD" w:rsidR="00D831B8" w:rsidRPr="004E208A" w:rsidRDefault="00B82559">
            <w:pPr>
              <w:rPr>
                <w:rFonts w:ascii="Arial" w:eastAsia="Times New Roman" w:hAnsi="Arial" w:cs="Arial"/>
                <w:lang w:eastAsia="en-GB"/>
              </w:rPr>
            </w:pPr>
            <w:r w:rsidRPr="004E208A">
              <w:rPr>
                <w:rFonts w:ascii="Arial" w:eastAsia="Times New Roman" w:hAnsi="Arial" w:cs="Arial"/>
                <w:lang w:eastAsia="en-GB"/>
              </w:rPr>
              <w:t>• for equipping the above platforms</w:t>
            </w:r>
            <w:r w:rsidR="00D831B8" w:rsidRPr="004E208A">
              <w:rPr>
                <w:rFonts w:ascii="Arial" w:eastAsia="Times New Roman" w:hAnsi="Arial" w:cs="Arial"/>
                <w:lang w:eastAsia="en-GB"/>
              </w:rPr>
              <w:t>;</w:t>
            </w:r>
          </w:p>
          <w:p w14:paraId="09243D11" w14:textId="5DF27A55" w:rsidR="00D831B8" w:rsidRPr="004E208A" w:rsidRDefault="00B82559">
            <w:pPr>
              <w:rPr>
                <w:rFonts w:ascii="Arial" w:eastAsia="Times New Roman" w:hAnsi="Arial" w:cs="Arial"/>
                <w:lang w:eastAsia="en-GB"/>
              </w:rPr>
            </w:pPr>
            <w:r w:rsidRPr="004E208A">
              <w:rPr>
                <w:rFonts w:ascii="Arial" w:eastAsia="Times New Roman" w:hAnsi="Arial" w:cs="Arial"/>
                <w:lang w:eastAsia="en-GB"/>
              </w:rPr>
              <w:t xml:space="preserve">• for linking these drilling or production platforms </w:t>
            </w:r>
            <w:r w:rsidR="00D831B8" w:rsidRPr="004E208A">
              <w:rPr>
                <w:rFonts w:ascii="Arial" w:eastAsia="Times New Roman" w:hAnsi="Arial" w:cs="Arial"/>
                <w:lang w:eastAsia="en-GB"/>
              </w:rPr>
              <w:t>to the mainland</w:t>
            </w:r>
          </w:p>
        </w:tc>
      </w:tr>
      <w:tr w:rsidR="005D6E53" w:rsidRPr="004E208A" w14:paraId="1A988E36" w14:textId="77777777" w:rsidTr="00C23CDF">
        <w:trPr>
          <w:cantSplit/>
          <w:trHeight w:val="20"/>
        </w:trPr>
        <w:tc>
          <w:tcPr>
            <w:tcW w:w="524" w:type="pct"/>
            <w:noWrap/>
          </w:tcPr>
          <w:p w14:paraId="197252FF" w14:textId="226FD304" w:rsidR="005D6E53" w:rsidRPr="00F57F74" w:rsidRDefault="005D6E53" w:rsidP="00496E25">
            <w:pPr>
              <w:rPr>
                <w:rFonts w:ascii="Arial" w:eastAsia="Times New Roman" w:hAnsi="Arial" w:cs="Arial"/>
                <w:b/>
                <w:bCs/>
                <w:lang w:eastAsia="en-GB"/>
              </w:rPr>
            </w:pPr>
            <w:r w:rsidRPr="00F57F74">
              <w:rPr>
                <w:rFonts w:ascii="Arial" w:hAnsi="Arial" w:cs="Arial"/>
                <w:b/>
                <w:bCs/>
              </w:rPr>
              <w:t>2924297025</w:t>
            </w:r>
          </w:p>
        </w:tc>
        <w:tc>
          <w:tcPr>
            <w:tcW w:w="4476" w:type="pct"/>
          </w:tcPr>
          <w:p w14:paraId="720B3326" w14:textId="77777777" w:rsidR="005D6E53" w:rsidRPr="00021EB4" w:rsidRDefault="005D6E53" w:rsidP="00FF6E6B">
            <w:pPr>
              <w:pStyle w:val="Tier1"/>
              <w:spacing w:line="240" w:lineRule="auto"/>
              <w:rPr>
                <w:rFonts w:ascii="Arial" w:hAnsi="Arial" w:cs="Arial"/>
                <w:b/>
                <w:noProof/>
              </w:rPr>
            </w:pPr>
            <w:r w:rsidRPr="00326DD1">
              <w:rPr>
                <w:rFonts w:ascii="Arial" w:hAnsi="Arial" w:cs="Arial"/>
              </w:rPr>
              <w:t>Carboxyamide-function compounds; amide-function compounds of carbonic acid,</w:t>
            </w:r>
          </w:p>
          <w:p w14:paraId="32B63E2E" w14:textId="77777777" w:rsidR="005D6E53" w:rsidRPr="00F55956" w:rsidRDefault="005D6E53" w:rsidP="00FF6E6B">
            <w:pPr>
              <w:pStyle w:val="Tier1"/>
              <w:spacing w:line="240" w:lineRule="auto"/>
              <w:rPr>
                <w:rFonts w:ascii="Arial" w:hAnsi="Arial" w:cs="Arial"/>
                <w:b/>
              </w:rPr>
            </w:pPr>
            <w:r w:rsidRPr="00F0437D">
              <w:rPr>
                <w:rFonts w:ascii="Arial" w:hAnsi="Arial" w:cs="Arial"/>
              </w:rPr>
              <w:t>Cyclic amides (including cyclic carbamates) and their derivatives; s</w:t>
            </w:r>
            <w:r w:rsidRPr="00236389">
              <w:rPr>
                <w:rFonts w:ascii="Arial" w:hAnsi="Arial" w:cs="Arial"/>
              </w:rPr>
              <w:t>alts thereof</w:t>
            </w:r>
          </w:p>
          <w:p w14:paraId="147C2A7A" w14:textId="77777777" w:rsidR="005D6E53" w:rsidRPr="00645535" w:rsidRDefault="005D6E53" w:rsidP="00FF6E6B">
            <w:pPr>
              <w:pStyle w:val="Tier1"/>
              <w:spacing w:line="240" w:lineRule="auto"/>
              <w:rPr>
                <w:rFonts w:ascii="Arial" w:hAnsi="Arial" w:cs="Arial"/>
                <w:b/>
              </w:rPr>
            </w:pPr>
            <w:r w:rsidRPr="00486293">
              <w:rPr>
                <w:rFonts w:ascii="Arial" w:hAnsi="Arial" w:cs="Arial"/>
              </w:rPr>
              <w:t>Other</w:t>
            </w:r>
          </w:p>
          <w:p w14:paraId="7A7653E6" w14:textId="77777777" w:rsidR="005D6E53" w:rsidRPr="002771A1" w:rsidRDefault="005D6E53" w:rsidP="00FF6E6B">
            <w:pPr>
              <w:pStyle w:val="Tier1"/>
              <w:spacing w:line="240" w:lineRule="auto"/>
              <w:rPr>
                <w:rFonts w:ascii="Arial" w:hAnsi="Arial" w:cs="Arial"/>
                <w:b/>
              </w:rPr>
            </w:pPr>
            <w:r w:rsidRPr="004768A6">
              <w:rPr>
                <w:rFonts w:ascii="Arial" w:hAnsi="Arial" w:cs="Arial"/>
              </w:rPr>
              <w:t>Other</w:t>
            </w:r>
          </w:p>
          <w:p w14:paraId="2A20659D" w14:textId="77777777" w:rsidR="005D6E53" w:rsidRPr="002E6C39" w:rsidRDefault="005D6E53" w:rsidP="00496E25">
            <w:pPr>
              <w:rPr>
                <w:rStyle w:val="footnoteparenthesis"/>
                <w:rFonts w:ascii="Arial" w:hAnsi="Arial" w:cs="Arial"/>
              </w:rPr>
            </w:pPr>
            <w:r w:rsidRPr="00C2540D">
              <w:rPr>
                <w:rFonts w:ascii="Arial" w:hAnsi="Arial" w:cs="Arial"/>
              </w:rPr>
              <w:t>2-[2-(Methoxycarbonyl-phenyl-amino)-phenyl]-acetic acid (CAS RN 353497-35-5) with a purity by weight of 98 % or more</w:t>
            </w:r>
            <w:r w:rsidRPr="00496E25">
              <w:rPr>
                <w:rStyle w:val="footnoteparenthesis"/>
                <w:rFonts w:ascii="Arial" w:hAnsi="Arial" w:cs="Arial"/>
              </w:rPr>
              <w:t> </w:t>
            </w:r>
          </w:p>
          <w:p w14:paraId="51E6B41D" w14:textId="2F3153EA" w:rsidR="00DD53D6" w:rsidRPr="004E208A" w:rsidRDefault="00DD53D6" w:rsidP="002E6C39">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DF796F" w:rsidRPr="004E208A" w14:paraId="429339FE" w14:textId="77777777" w:rsidTr="00C23CDF">
        <w:trPr>
          <w:cantSplit/>
          <w:trHeight w:val="20"/>
        </w:trPr>
        <w:tc>
          <w:tcPr>
            <w:tcW w:w="524" w:type="pct"/>
            <w:noWrap/>
          </w:tcPr>
          <w:p w14:paraId="2F7B7E6E" w14:textId="67E45DC8" w:rsidR="00DF796F" w:rsidRPr="00F57F74" w:rsidRDefault="00DF796F" w:rsidP="00496E25">
            <w:pPr>
              <w:rPr>
                <w:rFonts w:ascii="Arial" w:eastAsia="Times New Roman" w:hAnsi="Arial" w:cs="Arial"/>
                <w:b/>
                <w:bCs/>
                <w:lang w:eastAsia="en-GB"/>
              </w:rPr>
            </w:pPr>
            <w:r w:rsidRPr="00F57F74">
              <w:rPr>
                <w:rFonts w:ascii="Arial" w:hAnsi="Arial" w:cs="Arial"/>
                <w:b/>
                <w:bCs/>
              </w:rPr>
              <w:t>2924297035</w:t>
            </w:r>
          </w:p>
        </w:tc>
        <w:tc>
          <w:tcPr>
            <w:tcW w:w="4476" w:type="pct"/>
          </w:tcPr>
          <w:p w14:paraId="6790121A" w14:textId="77777777" w:rsidR="00DF796F" w:rsidRPr="004E208A" w:rsidRDefault="00DF796F" w:rsidP="00FF6E6B">
            <w:pPr>
              <w:pStyle w:val="Tier1"/>
              <w:spacing w:line="240" w:lineRule="auto"/>
              <w:rPr>
                <w:rFonts w:ascii="Arial" w:hAnsi="Arial" w:cs="Arial"/>
                <w:b/>
              </w:rPr>
            </w:pPr>
            <w:r w:rsidRPr="004E208A">
              <w:rPr>
                <w:rFonts w:ascii="Arial" w:hAnsi="Arial" w:cs="Arial"/>
              </w:rPr>
              <w:t>Carboxyamide-function compounds; amide-function compounds of carbonic acid,</w:t>
            </w:r>
          </w:p>
          <w:p w14:paraId="1D135E57" w14:textId="77777777" w:rsidR="00DF796F" w:rsidRPr="004E208A" w:rsidRDefault="00DF796F" w:rsidP="00FF6E6B">
            <w:pPr>
              <w:pStyle w:val="Tier1"/>
              <w:spacing w:line="240" w:lineRule="auto"/>
              <w:rPr>
                <w:rFonts w:ascii="Arial" w:hAnsi="Arial" w:cs="Arial"/>
                <w:b/>
              </w:rPr>
            </w:pPr>
            <w:r w:rsidRPr="004E208A">
              <w:rPr>
                <w:rFonts w:ascii="Arial" w:hAnsi="Arial" w:cs="Arial"/>
              </w:rPr>
              <w:t>Cyclic amides (including cyclic carbamates) and their derivatives; salts thereof</w:t>
            </w:r>
          </w:p>
          <w:p w14:paraId="0B1702DB" w14:textId="77777777" w:rsidR="00DF796F" w:rsidRPr="004E208A" w:rsidRDefault="00DF796F" w:rsidP="00FF6E6B">
            <w:pPr>
              <w:pStyle w:val="Tier1"/>
              <w:spacing w:line="240" w:lineRule="auto"/>
              <w:rPr>
                <w:rFonts w:ascii="Arial" w:hAnsi="Arial" w:cs="Arial"/>
                <w:b/>
              </w:rPr>
            </w:pPr>
            <w:r w:rsidRPr="004E208A">
              <w:rPr>
                <w:rFonts w:ascii="Arial" w:hAnsi="Arial" w:cs="Arial"/>
              </w:rPr>
              <w:t>Other</w:t>
            </w:r>
          </w:p>
          <w:p w14:paraId="0CD53778" w14:textId="77777777" w:rsidR="00DF796F" w:rsidRPr="004E208A" w:rsidRDefault="00DF796F" w:rsidP="00FF6E6B">
            <w:pPr>
              <w:pStyle w:val="Tier1"/>
              <w:spacing w:line="240" w:lineRule="auto"/>
              <w:rPr>
                <w:rFonts w:ascii="Arial" w:hAnsi="Arial" w:cs="Arial"/>
                <w:b/>
              </w:rPr>
            </w:pPr>
            <w:r w:rsidRPr="004E208A">
              <w:rPr>
                <w:rFonts w:ascii="Arial" w:hAnsi="Arial" w:cs="Arial"/>
              </w:rPr>
              <w:t>Other</w:t>
            </w:r>
          </w:p>
          <w:p w14:paraId="126D1512" w14:textId="77777777" w:rsidR="00DF796F" w:rsidRPr="004E208A" w:rsidRDefault="00DF796F" w:rsidP="00496E25">
            <w:pPr>
              <w:rPr>
                <w:rStyle w:val="footnoteparenthesis"/>
                <w:rFonts w:ascii="Arial" w:hAnsi="Arial" w:cs="Arial"/>
              </w:rPr>
            </w:pPr>
            <w:r w:rsidRPr="004E208A">
              <w:rPr>
                <w:rFonts w:ascii="Arial" w:hAnsi="Arial" w:cs="Arial"/>
              </w:rPr>
              <w:t>N-(1,1-Dimethylethyl)-4-amino-benzamide (CAS RN 93483-71-7) with a purity by weight of 99 % or more</w:t>
            </w:r>
            <w:r w:rsidRPr="004E208A">
              <w:rPr>
                <w:rStyle w:val="footnoteparenthesis"/>
                <w:rFonts w:ascii="Arial" w:hAnsi="Arial" w:cs="Arial"/>
              </w:rPr>
              <w:t> </w:t>
            </w:r>
          </w:p>
          <w:p w14:paraId="2FAE08C5" w14:textId="4E86A6E6" w:rsidR="00DD53D6" w:rsidRPr="004E208A" w:rsidRDefault="00DD53D6" w:rsidP="002E6C39">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DF796F" w:rsidRPr="004E208A" w14:paraId="1F32CC57" w14:textId="77777777" w:rsidTr="00C23CDF">
        <w:trPr>
          <w:cantSplit/>
          <w:trHeight w:val="20"/>
        </w:trPr>
        <w:tc>
          <w:tcPr>
            <w:tcW w:w="524" w:type="pct"/>
            <w:noWrap/>
          </w:tcPr>
          <w:p w14:paraId="2524A99B" w14:textId="0BBBE8FD" w:rsidR="00DF796F" w:rsidRPr="00F57F74" w:rsidRDefault="00DF796F" w:rsidP="00496E25">
            <w:pPr>
              <w:rPr>
                <w:rFonts w:ascii="Arial" w:eastAsia="Times New Roman" w:hAnsi="Arial" w:cs="Arial"/>
                <w:b/>
                <w:bCs/>
                <w:lang w:eastAsia="en-GB"/>
              </w:rPr>
            </w:pPr>
            <w:r w:rsidRPr="00F57F74">
              <w:rPr>
                <w:rFonts w:ascii="Arial" w:hAnsi="Arial" w:cs="Arial"/>
                <w:b/>
                <w:bCs/>
              </w:rPr>
              <w:t>2924297046</w:t>
            </w:r>
          </w:p>
        </w:tc>
        <w:tc>
          <w:tcPr>
            <w:tcW w:w="4476" w:type="pct"/>
          </w:tcPr>
          <w:p w14:paraId="06F46BC8" w14:textId="77777777" w:rsidR="00DF796F" w:rsidRPr="004E208A" w:rsidRDefault="00DF796F" w:rsidP="00FF6E6B">
            <w:pPr>
              <w:pStyle w:val="Tier1"/>
              <w:spacing w:line="240" w:lineRule="auto"/>
              <w:rPr>
                <w:rFonts w:ascii="Arial" w:hAnsi="Arial" w:cs="Arial"/>
              </w:rPr>
            </w:pPr>
            <w:r w:rsidRPr="004E208A">
              <w:rPr>
                <w:rFonts w:ascii="Arial" w:hAnsi="Arial" w:cs="Arial"/>
              </w:rPr>
              <w:t>Carboxyamide-function compounds; amide-function compounds of carbonic acid,</w:t>
            </w:r>
          </w:p>
          <w:p w14:paraId="69D786C9" w14:textId="77777777" w:rsidR="00DF796F" w:rsidRPr="004E208A" w:rsidRDefault="00DF796F" w:rsidP="00FF6E6B">
            <w:pPr>
              <w:pStyle w:val="Tier1"/>
              <w:spacing w:line="240" w:lineRule="auto"/>
              <w:rPr>
                <w:rFonts w:ascii="Arial" w:hAnsi="Arial" w:cs="Arial"/>
              </w:rPr>
            </w:pPr>
            <w:r w:rsidRPr="004E208A">
              <w:rPr>
                <w:rFonts w:ascii="Arial" w:hAnsi="Arial" w:cs="Arial"/>
              </w:rPr>
              <w:t>Cyclic amides (including cyclic carbamates) and their derivatives; salts thereof</w:t>
            </w:r>
          </w:p>
          <w:p w14:paraId="0C5AB087" w14:textId="77777777" w:rsidR="00DF796F" w:rsidRPr="004E208A" w:rsidRDefault="00DF796F" w:rsidP="00FF6E6B">
            <w:pPr>
              <w:pStyle w:val="Tier1"/>
              <w:spacing w:line="240" w:lineRule="auto"/>
              <w:rPr>
                <w:rFonts w:ascii="Arial" w:hAnsi="Arial" w:cs="Arial"/>
              </w:rPr>
            </w:pPr>
            <w:r w:rsidRPr="004E208A">
              <w:rPr>
                <w:rFonts w:ascii="Arial" w:hAnsi="Arial" w:cs="Arial"/>
              </w:rPr>
              <w:t>Other</w:t>
            </w:r>
          </w:p>
          <w:p w14:paraId="0E32E6EA" w14:textId="77777777" w:rsidR="00DF796F" w:rsidRPr="004E208A" w:rsidRDefault="00DF796F" w:rsidP="00FF6E6B">
            <w:pPr>
              <w:pStyle w:val="Tier1"/>
              <w:spacing w:line="240" w:lineRule="auto"/>
              <w:rPr>
                <w:rFonts w:ascii="Arial" w:hAnsi="Arial" w:cs="Arial"/>
              </w:rPr>
            </w:pPr>
            <w:r w:rsidRPr="004E208A">
              <w:rPr>
                <w:rFonts w:ascii="Arial" w:hAnsi="Arial" w:cs="Arial"/>
              </w:rPr>
              <w:t>Other</w:t>
            </w:r>
          </w:p>
          <w:p w14:paraId="1EBDAF48" w14:textId="77777777" w:rsidR="00DF796F" w:rsidRPr="004E208A" w:rsidRDefault="00DF796F" w:rsidP="00496E25">
            <w:pPr>
              <w:rPr>
                <w:rStyle w:val="footnoteparenthesis"/>
                <w:rFonts w:ascii="Arial" w:hAnsi="Arial" w:cs="Arial"/>
              </w:rPr>
            </w:pPr>
            <w:r w:rsidRPr="004E208A">
              <w:rPr>
                <w:rFonts w:ascii="Arial" w:hAnsi="Arial" w:cs="Arial"/>
              </w:rPr>
              <w:t>S-Metolachlor (ISO) (CAS RN 87392-12-9) with a purity by weight of 98 % or more</w:t>
            </w:r>
            <w:r w:rsidRPr="004E208A">
              <w:rPr>
                <w:rStyle w:val="footnoteparenthesis"/>
                <w:rFonts w:ascii="Arial" w:hAnsi="Arial" w:cs="Arial"/>
              </w:rPr>
              <w:t> </w:t>
            </w:r>
          </w:p>
          <w:p w14:paraId="0A8B5B1B" w14:textId="72CA76E8" w:rsidR="00DD53D6" w:rsidRPr="004E208A" w:rsidRDefault="00DD53D6" w:rsidP="002E6C39">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D7C24" w:rsidRPr="004E208A" w14:paraId="73623BA3" w14:textId="77777777" w:rsidTr="00C23CDF">
        <w:trPr>
          <w:cantSplit/>
          <w:trHeight w:val="20"/>
        </w:trPr>
        <w:tc>
          <w:tcPr>
            <w:tcW w:w="524" w:type="pct"/>
            <w:noWrap/>
          </w:tcPr>
          <w:p w14:paraId="7AD5DB8D" w14:textId="6716C80D" w:rsidR="00DF796F" w:rsidRPr="00F57F74" w:rsidRDefault="00DF796F" w:rsidP="00496E25">
            <w:pPr>
              <w:rPr>
                <w:rFonts w:ascii="Arial" w:eastAsia="Times New Roman" w:hAnsi="Arial" w:cs="Arial"/>
                <w:b/>
                <w:bCs/>
                <w:lang w:eastAsia="en-GB"/>
              </w:rPr>
            </w:pPr>
            <w:r w:rsidRPr="00F57F74">
              <w:rPr>
                <w:rFonts w:ascii="Arial" w:hAnsi="Arial" w:cs="Arial"/>
                <w:b/>
                <w:bCs/>
              </w:rPr>
              <w:t xml:space="preserve">2924297052 </w:t>
            </w:r>
          </w:p>
        </w:tc>
        <w:tc>
          <w:tcPr>
            <w:tcW w:w="4476" w:type="pct"/>
          </w:tcPr>
          <w:p w14:paraId="20E1B59C" w14:textId="77777777" w:rsidR="00DF796F" w:rsidRPr="004E208A" w:rsidRDefault="00DF796F" w:rsidP="00FF6E6B">
            <w:pPr>
              <w:pStyle w:val="Tier1"/>
              <w:spacing w:line="240" w:lineRule="auto"/>
              <w:rPr>
                <w:rFonts w:ascii="Arial" w:hAnsi="Arial" w:cs="Arial"/>
              </w:rPr>
            </w:pPr>
            <w:r w:rsidRPr="004E208A">
              <w:rPr>
                <w:rFonts w:ascii="Arial" w:hAnsi="Arial" w:cs="Arial"/>
              </w:rPr>
              <w:t>Carboxyamide-function compounds; amide-function compounds of carbonic acid,</w:t>
            </w:r>
          </w:p>
          <w:p w14:paraId="0E00E7BC" w14:textId="77777777" w:rsidR="00DF796F" w:rsidRPr="004E208A" w:rsidRDefault="00DF796F" w:rsidP="00FF6E6B">
            <w:pPr>
              <w:pStyle w:val="Tier1"/>
              <w:spacing w:line="240" w:lineRule="auto"/>
              <w:rPr>
                <w:rFonts w:ascii="Arial" w:hAnsi="Arial" w:cs="Arial"/>
              </w:rPr>
            </w:pPr>
            <w:r w:rsidRPr="004E208A">
              <w:rPr>
                <w:rFonts w:ascii="Arial" w:hAnsi="Arial" w:cs="Arial"/>
              </w:rPr>
              <w:t>Cyclic amides (including cyclic carbamates) and their derivatives; salts thereof</w:t>
            </w:r>
          </w:p>
          <w:p w14:paraId="53C6C467" w14:textId="77777777" w:rsidR="00DF796F" w:rsidRPr="004E208A" w:rsidRDefault="00DF796F" w:rsidP="00FF6E6B">
            <w:pPr>
              <w:pStyle w:val="Tier1"/>
              <w:spacing w:line="240" w:lineRule="auto"/>
              <w:rPr>
                <w:rFonts w:ascii="Arial" w:hAnsi="Arial" w:cs="Arial"/>
              </w:rPr>
            </w:pPr>
            <w:r w:rsidRPr="004E208A">
              <w:rPr>
                <w:rFonts w:ascii="Arial" w:hAnsi="Arial" w:cs="Arial"/>
              </w:rPr>
              <w:t>Other</w:t>
            </w:r>
          </w:p>
          <w:p w14:paraId="0B698A99" w14:textId="77777777" w:rsidR="00DF796F" w:rsidRPr="004E208A" w:rsidRDefault="00DF796F" w:rsidP="00FF6E6B">
            <w:pPr>
              <w:pStyle w:val="Tier1"/>
              <w:spacing w:line="240" w:lineRule="auto"/>
              <w:rPr>
                <w:rFonts w:ascii="Arial" w:hAnsi="Arial" w:cs="Arial"/>
              </w:rPr>
            </w:pPr>
            <w:r w:rsidRPr="004E208A">
              <w:rPr>
                <w:rFonts w:ascii="Arial" w:hAnsi="Arial" w:cs="Arial"/>
              </w:rPr>
              <w:t>Other</w:t>
            </w:r>
          </w:p>
          <w:p w14:paraId="5C408ACE" w14:textId="77777777" w:rsidR="00DF796F" w:rsidRPr="004E208A" w:rsidRDefault="00DF796F" w:rsidP="00496E25">
            <w:pPr>
              <w:rPr>
                <w:rStyle w:val="footnoteparenthesis"/>
                <w:rFonts w:ascii="Arial" w:hAnsi="Arial" w:cs="Arial"/>
              </w:rPr>
            </w:pPr>
            <w:r w:rsidRPr="004E208A">
              <w:rPr>
                <w:rFonts w:ascii="Arial" w:hAnsi="Arial" w:cs="Arial"/>
              </w:rPr>
              <w:t>Zoxamide (ISO) (CAS RN 156052-68-5) with a purity by weight of 97 % or more</w:t>
            </w:r>
            <w:r w:rsidRPr="004E208A">
              <w:rPr>
                <w:rStyle w:val="footnoteparenthesis"/>
                <w:rFonts w:ascii="Arial" w:hAnsi="Arial" w:cs="Arial"/>
              </w:rPr>
              <w:t> </w:t>
            </w:r>
          </w:p>
          <w:p w14:paraId="7954A808" w14:textId="4B1FF1E7" w:rsidR="00DD53D6" w:rsidRPr="004E208A" w:rsidRDefault="00DD53D6" w:rsidP="002E6C39">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D831B8" w:rsidRPr="004E208A" w14:paraId="1563C44C" w14:textId="77777777" w:rsidTr="00C23CDF">
        <w:trPr>
          <w:cantSplit/>
          <w:trHeight w:val="20"/>
        </w:trPr>
        <w:tc>
          <w:tcPr>
            <w:tcW w:w="524" w:type="pct"/>
            <w:noWrap/>
            <w:hideMark/>
          </w:tcPr>
          <w:p w14:paraId="695D5DA4" w14:textId="0A19F1C8" w:rsidR="00D831B8" w:rsidRPr="00F57F74" w:rsidRDefault="00D831B8" w:rsidP="00496E25">
            <w:pPr>
              <w:rPr>
                <w:rFonts w:ascii="Arial" w:eastAsia="Times New Roman" w:hAnsi="Arial" w:cs="Arial"/>
                <w:b/>
                <w:bCs/>
                <w:lang w:eastAsia="en-GB"/>
              </w:rPr>
            </w:pPr>
            <w:r w:rsidRPr="00F57F74">
              <w:rPr>
                <w:rFonts w:ascii="Arial" w:eastAsia="Times New Roman" w:hAnsi="Arial" w:cs="Arial"/>
                <w:b/>
                <w:bCs/>
                <w:lang w:eastAsia="en-GB"/>
              </w:rPr>
              <w:t>2926100010</w:t>
            </w:r>
          </w:p>
        </w:tc>
        <w:tc>
          <w:tcPr>
            <w:tcW w:w="4476" w:type="pct"/>
            <w:hideMark/>
          </w:tcPr>
          <w:p w14:paraId="0DB6E6AA" w14:textId="77777777" w:rsidR="00D831B8" w:rsidRPr="004E208A" w:rsidRDefault="00D831B8" w:rsidP="002E6C39">
            <w:pPr>
              <w:rPr>
                <w:rFonts w:ascii="Arial" w:eastAsia="Times New Roman" w:hAnsi="Arial" w:cs="Arial"/>
                <w:lang w:eastAsia="en-GB"/>
              </w:rPr>
            </w:pPr>
            <w:r w:rsidRPr="004E208A">
              <w:rPr>
                <w:rFonts w:ascii="Arial" w:eastAsia="Times New Roman" w:hAnsi="Arial" w:cs="Arial"/>
                <w:lang w:eastAsia="en-GB"/>
              </w:rPr>
              <w:t>Nitrile-function compounds</w:t>
            </w:r>
            <w:r w:rsidRPr="004E208A">
              <w:rPr>
                <w:rFonts w:ascii="Arial" w:eastAsia="Times New Roman" w:hAnsi="Arial" w:cs="Arial"/>
                <w:lang w:eastAsia="en-GB"/>
              </w:rPr>
              <w:br/>
              <w:t>Acrylonitrile</w:t>
            </w:r>
            <w:r w:rsidRPr="004E208A">
              <w:rPr>
                <w:rFonts w:ascii="Arial" w:eastAsia="Times New Roman" w:hAnsi="Arial" w:cs="Arial"/>
                <w:lang w:eastAsia="en-GB"/>
              </w:rPr>
              <w:br/>
              <w:t>Acrylonitrile (CAS RN 107-13-1), for use in the manufacture of goods of chapter 55 and heading 6815</w:t>
            </w:r>
          </w:p>
          <w:p w14:paraId="3DDE54B0" w14:textId="48FFDC60" w:rsidR="00DD53D6" w:rsidRPr="004E208A" w:rsidRDefault="00DD53D6">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FC61A3" w:rsidRPr="004E208A" w14:paraId="4B36DF76" w14:textId="77777777" w:rsidTr="00C23CDF">
        <w:trPr>
          <w:cantSplit/>
          <w:trHeight w:val="20"/>
        </w:trPr>
        <w:tc>
          <w:tcPr>
            <w:tcW w:w="524" w:type="pct"/>
            <w:noWrap/>
          </w:tcPr>
          <w:p w14:paraId="59E57FE7" w14:textId="21E33CAD" w:rsidR="00FC61A3" w:rsidRPr="00F57F74" w:rsidRDefault="00FC61A3" w:rsidP="00496E25">
            <w:pPr>
              <w:rPr>
                <w:rFonts w:ascii="Arial" w:eastAsia="Times New Roman" w:hAnsi="Arial" w:cs="Arial"/>
                <w:b/>
                <w:bCs/>
                <w:lang w:eastAsia="en-GB"/>
              </w:rPr>
            </w:pPr>
            <w:r w:rsidRPr="00F57F74">
              <w:rPr>
                <w:rFonts w:ascii="Arial" w:eastAsia="Times New Roman" w:hAnsi="Arial" w:cs="Arial"/>
                <w:b/>
                <w:bCs/>
                <w:color w:val="000000"/>
                <w:lang w:eastAsia="en-GB"/>
              </w:rPr>
              <w:t>2926100020</w:t>
            </w:r>
          </w:p>
        </w:tc>
        <w:tc>
          <w:tcPr>
            <w:tcW w:w="4476" w:type="pct"/>
          </w:tcPr>
          <w:p w14:paraId="05E72303" w14:textId="77777777" w:rsidR="00FC61A3" w:rsidRPr="004E208A" w:rsidRDefault="00FC61A3" w:rsidP="00FF6E6B">
            <w:pPr>
              <w:pStyle w:val="Tier1"/>
              <w:spacing w:line="240" w:lineRule="auto"/>
              <w:rPr>
                <w:rFonts w:ascii="Arial" w:hAnsi="Arial" w:cs="Arial"/>
                <w:noProof/>
              </w:rPr>
            </w:pPr>
            <w:r w:rsidRPr="004E208A">
              <w:rPr>
                <w:rFonts w:ascii="Arial" w:hAnsi="Arial" w:cs="Arial"/>
              </w:rPr>
              <w:t>Nitrile-function compounds</w:t>
            </w:r>
          </w:p>
          <w:p w14:paraId="59BE3771" w14:textId="77777777" w:rsidR="00FC61A3" w:rsidRPr="004E208A" w:rsidRDefault="00FC61A3" w:rsidP="00496E25">
            <w:pPr>
              <w:rPr>
                <w:rFonts w:ascii="Arial" w:hAnsi="Arial" w:cs="Arial"/>
                <w:color w:val="0B0C0C"/>
                <w:shd w:val="clear" w:color="auto" w:fill="F6F6F6"/>
              </w:rPr>
            </w:pPr>
            <w:r w:rsidRPr="004E208A">
              <w:rPr>
                <w:rFonts w:ascii="Arial" w:hAnsi="Arial" w:cs="Arial"/>
                <w:color w:val="0B0C0C"/>
                <w:shd w:val="clear" w:color="auto" w:fill="F6F6F6"/>
              </w:rPr>
              <w:t>Acrylonitrile</w:t>
            </w:r>
          </w:p>
          <w:p w14:paraId="1AB61EFA" w14:textId="77777777" w:rsidR="00FC61A3" w:rsidRPr="004E208A" w:rsidRDefault="00FC61A3" w:rsidP="002E6C39">
            <w:pPr>
              <w:rPr>
                <w:rFonts w:ascii="Arial" w:hAnsi="Arial" w:cs="Arial"/>
                <w:bCs/>
                <w:color w:val="0B0C0C"/>
                <w:shd w:val="clear" w:color="auto" w:fill="F6F6F6"/>
              </w:rPr>
            </w:pPr>
            <w:r w:rsidRPr="004E208A">
              <w:rPr>
                <w:rFonts w:ascii="Arial" w:hAnsi="Arial" w:cs="Arial"/>
                <w:bCs/>
                <w:color w:val="0B0C0C"/>
                <w:shd w:val="clear" w:color="auto" w:fill="F6F6F6"/>
              </w:rPr>
              <w:t>Acrylonitrile (CAS RN 107-13-1), for use in the manufacture of goods of headings 2921, 2924, 3906 and 4002</w:t>
            </w:r>
          </w:p>
          <w:p w14:paraId="5468955C" w14:textId="77DED64B" w:rsidR="00DD53D6" w:rsidRPr="004E208A" w:rsidRDefault="00DD53D6">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4C4800" w:rsidRPr="004E208A" w14:paraId="1062B5E4" w14:textId="77777777" w:rsidTr="00C23CDF">
        <w:trPr>
          <w:cantSplit/>
          <w:trHeight w:val="20"/>
        </w:trPr>
        <w:tc>
          <w:tcPr>
            <w:tcW w:w="524" w:type="pct"/>
            <w:noWrap/>
          </w:tcPr>
          <w:p w14:paraId="6BA1AF1D" w14:textId="362CA2B7" w:rsidR="00796A54" w:rsidRPr="00F57F74" w:rsidRDefault="00796A54" w:rsidP="00796A54">
            <w:pPr>
              <w:rPr>
                <w:rFonts w:ascii="Arial" w:eastAsia="Times New Roman" w:hAnsi="Arial" w:cs="Arial"/>
                <w:b/>
                <w:bCs/>
                <w:color w:val="000000"/>
                <w:lang w:eastAsia="en-GB"/>
              </w:rPr>
            </w:pPr>
            <w:r w:rsidRPr="00F57F74">
              <w:rPr>
                <w:rFonts w:ascii="Arial" w:eastAsia="Times New Roman" w:hAnsi="Arial" w:cs="Arial"/>
                <w:b/>
                <w:bCs/>
                <w:color w:val="000000"/>
                <w:lang w:eastAsia="en-GB"/>
              </w:rPr>
              <w:t>29261000</w:t>
            </w:r>
            <w:r>
              <w:rPr>
                <w:rFonts w:ascii="Arial" w:eastAsia="Times New Roman" w:hAnsi="Arial" w:cs="Arial"/>
                <w:b/>
                <w:bCs/>
                <w:color w:val="000000"/>
                <w:lang w:eastAsia="en-GB"/>
              </w:rPr>
              <w:t>90</w:t>
            </w:r>
          </w:p>
        </w:tc>
        <w:tc>
          <w:tcPr>
            <w:tcW w:w="4476" w:type="pct"/>
          </w:tcPr>
          <w:p w14:paraId="0EE601DA" w14:textId="77777777" w:rsidR="00796A54" w:rsidRPr="004E208A" w:rsidRDefault="00796A54" w:rsidP="00796A54">
            <w:pPr>
              <w:pStyle w:val="Tier1"/>
              <w:spacing w:line="240" w:lineRule="auto"/>
              <w:rPr>
                <w:rFonts w:ascii="Arial" w:hAnsi="Arial" w:cs="Arial"/>
                <w:noProof/>
              </w:rPr>
            </w:pPr>
            <w:r w:rsidRPr="004E208A">
              <w:rPr>
                <w:rFonts w:ascii="Arial" w:hAnsi="Arial" w:cs="Arial"/>
              </w:rPr>
              <w:t>Nitrile-function compounds</w:t>
            </w:r>
          </w:p>
          <w:p w14:paraId="28E1AF62" w14:textId="77777777" w:rsidR="00796A54" w:rsidRPr="004E208A" w:rsidRDefault="00796A54" w:rsidP="00796A54">
            <w:pPr>
              <w:rPr>
                <w:rFonts w:ascii="Arial" w:hAnsi="Arial" w:cs="Arial"/>
                <w:color w:val="0B0C0C"/>
                <w:shd w:val="clear" w:color="auto" w:fill="F6F6F6"/>
              </w:rPr>
            </w:pPr>
            <w:r w:rsidRPr="004E208A">
              <w:rPr>
                <w:rFonts w:ascii="Arial" w:hAnsi="Arial" w:cs="Arial"/>
                <w:color w:val="0B0C0C"/>
                <w:shd w:val="clear" w:color="auto" w:fill="F6F6F6"/>
              </w:rPr>
              <w:t>Acrylonitrile</w:t>
            </w:r>
          </w:p>
          <w:p w14:paraId="75121C5D" w14:textId="43D58D75" w:rsidR="00796A54" w:rsidRPr="004E208A" w:rsidRDefault="00616306" w:rsidP="00796A54">
            <w:pPr>
              <w:rPr>
                <w:rFonts w:ascii="Arial" w:hAnsi="Arial" w:cs="Arial"/>
                <w:bCs/>
                <w:color w:val="0B0C0C"/>
                <w:shd w:val="clear" w:color="auto" w:fill="F6F6F6"/>
              </w:rPr>
            </w:pPr>
            <w:r>
              <w:rPr>
                <w:rFonts w:ascii="Arial" w:hAnsi="Arial" w:cs="Arial"/>
                <w:bCs/>
                <w:color w:val="0B0C0C"/>
                <w:shd w:val="clear" w:color="auto" w:fill="F6F6F6"/>
              </w:rPr>
              <w:t xml:space="preserve">Other </w:t>
            </w:r>
          </w:p>
          <w:p w14:paraId="34C7EB84" w14:textId="52D70CDA" w:rsidR="00796A54" w:rsidRPr="004E208A" w:rsidRDefault="00796A54" w:rsidP="00796A54">
            <w:pPr>
              <w:pStyle w:val="Tier1"/>
              <w:spacing w:line="240" w:lineRule="auto"/>
              <w:rPr>
                <w:rFonts w:ascii="Arial" w:hAnsi="Arial" w:cs="Arial"/>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76653769" w14:textId="77777777" w:rsidTr="00C23CDF">
        <w:trPr>
          <w:cantSplit/>
          <w:trHeight w:val="20"/>
        </w:trPr>
        <w:tc>
          <w:tcPr>
            <w:tcW w:w="524" w:type="pct"/>
            <w:noWrap/>
          </w:tcPr>
          <w:p w14:paraId="4038A592" w14:textId="240BA238" w:rsidR="00796A54" w:rsidRPr="00F57F74" w:rsidRDefault="00796A54" w:rsidP="00796A54">
            <w:pPr>
              <w:rPr>
                <w:rFonts w:ascii="Arial" w:hAnsi="Arial" w:cs="Arial"/>
                <w:b/>
                <w:bCs/>
              </w:rPr>
            </w:pPr>
            <w:r w:rsidRPr="00F57F74">
              <w:rPr>
                <w:rFonts w:ascii="Arial" w:eastAsia="Times New Roman" w:hAnsi="Arial" w:cs="Arial"/>
                <w:b/>
                <w:bCs/>
                <w:color w:val="000000"/>
                <w:lang w:eastAsia="en-GB"/>
              </w:rPr>
              <w:t>2926907026</w:t>
            </w:r>
          </w:p>
        </w:tc>
        <w:tc>
          <w:tcPr>
            <w:tcW w:w="4476" w:type="pct"/>
          </w:tcPr>
          <w:p w14:paraId="54533227" w14:textId="77777777" w:rsidR="00796A54" w:rsidRPr="004E208A" w:rsidRDefault="00796A54" w:rsidP="00796A54">
            <w:pPr>
              <w:pStyle w:val="Tier1"/>
              <w:spacing w:line="240" w:lineRule="auto"/>
              <w:rPr>
                <w:rFonts w:ascii="Arial" w:hAnsi="Arial" w:cs="Arial"/>
                <w:noProof/>
              </w:rPr>
            </w:pPr>
            <w:r w:rsidRPr="004E208A">
              <w:rPr>
                <w:rFonts w:ascii="Arial" w:hAnsi="Arial" w:cs="Arial"/>
              </w:rPr>
              <w:t>Nitrile-function compounds</w:t>
            </w:r>
          </w:p>
          <w:p w14:paraId="16B7D74A" w14:textId="77777777" w:rsidR="00796A54" w:rsidRPr="004E208A" w:rsidRDefault="00796A54" w:rsidP="00796A54">
            <w:pPr>
              <w:pStyle w:val="Tier1"/>
              <w:spacing w:line="240" w:lineRule="auto"/>
              <w:rPr>
                <w:rFonts w:ascii="Arial" w:hAnsi="Arial" w:cs="Arial"/>
              </w:rPr>
            </w:pPr>
            <w:r w:rsidRPr="004E208A">
              <w:rPr>
                <w:rFonts w:ascii="Arial" w:hAnsi="Arial" w:cs="Arial"/>
              </w:rPr>
              <w:t>Other</w:t>
            </w:r>
          </w:p>
          <w:p w14:paraId="25CAF28C" w14:textId="77777777" w:rsidR="00796A54" w:rsidRPr="004E208A" w:rsidRDefault="00796A54" w:rsidP="00796A54">
            <w:pPr>
              <w:pStyle w:val="Tier1"/>
              <w:spacing w:line="240" w:lineRule="auto"/>
              <w:rPr>
                <w:rFonts w:ascii="Arial" w:hAnsi="Arial" w:cs="Arial"/>
              </w:rPr>
            </w:pPr>
            <w:r w:rsidRPr="004E208A">
              <w:rPr>
                <w:rFonts w:ascii="Arial" w:hAnsi="Arial" w:cs="Arial"/>
              </w:rPr>
              <w:t>Other</w:t>
            </w:r>
          </w:p>
          <w:p w14:paraId="1471DC7D" w14:textId="77777777" w:rsidR="00796A54" w:rsidRPr="004E208A" w:rsidRDefault="00796A54" w:rsidP="00796A54">
            <w:pPr>
              <w:pStyle w:val="Tier1"/>
              <w:spacing w:line="240" w:lineRule="auto"/>
              <w:rPr>
                <w:rFonts w:ascii="Arial" w:hAnsi="Arial" w:cs="Arial"/>
                <w:bCs/>
                <w:color w:val="0B0C0C"/>
                <w:shd w:val="clear" w:color="auto" w:fill="F6F6F6"/>
              </w:rPr>
            </w:pPr>
            <w:r w:rsidRPr="004E208A">
              <w:rPr>
                <w:rFonts w:ascii="Arial" w:hAnsi="Arial" w:cs="Arial"/>
                <w:bCs/>
                <w:color w:val="0B0C0C"/>
                <w:shd w:val="clear" w:color="auto" w:fill="F6F6F6"/>
              </w:rPr>
              <w:t>Cyfluthrin (ISO) (CAS RN 68359-37-5) with a purity by weight of 95,5 % or more for the use in the manufacture of biocidal products</w:t>
            </w:r>
          </w:p>
          <w:p w14:paraId="5834A32F" w14:textId="6CB63041" w:rsidR="00796A54" w:rsidRPr="004E208A" w:rsidRDefault="00796A54" w:rsidP="00796A54">
            <w:pPr>
              <w:pStyle w:val="Tier1"/>
              <w:spacing w:line="240" w:lineRule="auto"/>
              <w:rPr>
                <w:rFonts w:ascii="Arial" w:hAnsi="Arial" w:cs="Arial"/>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05A1B71E" w14:textId="77777777" w:rsidTr="00C23CDF">
        <w:trPr>
          <w:cantSplit/>
          <w:trHeight w:val="20"/>
        </w:trPr>
        <w:tc>
          <w:tcPr>
            <w:tcW w:w="524" w:type="pct"/>
            <w:noWrap/>
          </w:tcPr>
          <w:p w14:paraId="4939C7E4" w14:textId="2C2CD209" w:rsidR="00796A54" w:rsidRPr="00F57F74" w:rsidRDefault="00796A54" w:rsidP="00796A54">
            <w:pPr>
              <w:rPr>
                <w:rFonts w:ascii="Arial" w:eastAsia="Times New Roman" w:hAnsi="Arial" w:cs="Arial"/>
                <w:b/>
                <w:bCs/>
                <w:lang w:eastAsia="en-GB"/>
              </w:rPr>
            </w:pPr>
            <w:r w:rsidRPr="00F57F74">
              <w:rPr>
                <w:rFonts w:ascii="Arial" w:hAnsi="Arial" w:cs="Arial"/>
                <w:b/>
                <w:bCs/>
              </w:rPr>
              <w:t>2926907056</w:t>
            </w:r>
          </w:p>
        </w:tc>
        <w:tc>
          <w:tcPr>
            <w:tcW w:w="4476" w:type="pct"/>
          </w:tcPr>
          <w:p w14:paraId="7B3518D0" w14:textId="77777777" w:rsidR="00796A54" w:rsidRPr="004E208A" w:rsidRDefault="00796A54" w:rsidP="00796A54">
            <w:pPr>
              <w:pStyle w:val="Tier1"/>
              <w:spacing w:line="240" w:lineRule="auto"/>
              <w:rPr>
                <w:rFonts w:ascii="Arial" w:hAnsi="Arial" w:cs="Arial"/>
                <w:b/>
                <w:noProof/>
              </w:rPr>
            </w:pPr>
            <w:r w:rsidRPr="004E208A">
              <w:rPr>
                <w:rFonts w:ascii="Arial" w:hAnsi="Arial" w:cs="Arial"/>
              </w:rPr>
              <w:t>Nitrile-function compounds</w:t>
            </w:r>
          </w:p>
          <w:p w14:paraId="3F05D108"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w:t>
            </w:r>
          </w:p>
          <w:p w14:paraId="5D310848"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w:t>
            </w:r>
          </w:p>
          <w:p w14:paraId="24661458" w14:textId="77777777" w:rsidR="00796A54" w:rsidRPr="004E208A" w:rsidRDefault="00796A54" w:rsidP="00796A54">
            <w:pPr>
              <w:rPr>
                <w:rStyle w:val="footnoteparenthesis"/>
                <w:rFonts w:ascii="Arial" w:hAnsi="Arial" w:cs="Arial"/>
              </w:rPr>
            </w:pPr>
            <w:r w:rsidRPr="004E208A">
              <w:rPr>
                <w:rFonts w:ascii="Arial" w:hAnsi="Arial" w:cs="Arial"/>
              </w:rPr>
              <w:t>Methyl 2-cyano-2-propylpentanoate (CAS RN 66546-92-7) with a purity by weight of 97 % or more</w:t>
            </w:r>
            <w:r w:rsidRPr="004E208A">
              <w:rPr>
                <w:rStyle w:val="footnoteparenthesis"/>
                <w:rFonts w:ascii="Arial" w:hAnsi="Arial" w:cs="Arial"/>
              </w:rPr>
              <w:t> </w:t>
            </w:r>
          </w:p>
          <w:p w14:paraId="48B655E3" w14:textId="7407075E"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0B57AA22" w14:textId="77777777" w:rsidTr="00C23CDF">
        <w:trPr>
          <w:cantSplit/>
          <w:trHeight w:val="20"/>
        </w:trPr>
        <w:tc>
          <w:tcPr>
            <w:tcW w:w="524" w:type="pct"/>
            <w:noWrap/>
            <w:hideMark/>
          </w:tcPr>
          <w:p w14:paraId="2F6E61B7" w14:textId="2FE3C59A"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2927000010</w:t>
            </w:r>
          </w:p>
        </w:tc>
        <w:tc>
          <w:tcPr>
            <w:tcW w:w="4476" w:type="pct"/>
            <w:hideMark/>
          </w:tcPr>
          <w:p w14:paraId="4CB28CD2"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Diazo-, azo- or azoxy-compounds</w:t>
            </w:r>
            <w:r w:rsidRPr="004E208A">
              <w:rPr>
                <w:rFonts w:ascii="Arial" w:eastAsia="Times New Roman" w:hAnsi="Arial" w:cs="Arial"/>
                <w:lang w:eastAsia="en-GB"/>
              </w:rPr>
              <w:br/>
              <w:t>2,2'-Dimethyl-2,2'-azodipropionamidine dihydrochloride</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p w14:paraId="38A7759C" w14:textId="7FD8CD8A" w:rsidR="00796A54" w:rsidRPr="004E208A" w:rsidRDefault="00796A54" w:rsidP="00796A54">
            <w:pPr>
              <w:rPr>
                <w:rFonts w:ascii="Arial" w:eastAsia="Times New Roman" w:hAnsi="Arial" w:cs="Arial"/>
                <w:lang w:eastAsia="en-GB"/>
              </w:rPr>
            </w:pPr>
          </w:p>
        </w:tc>
      </w:tr>
      <w:tr w:rsidR="00796A54" w:rsidRPr="004E208A" w14:paraId="4D328E1E" w14:textId="77777777" w:rsidTr="00C23CDF">
        <w:trPr>
          <w:cantSplit/>
          <w:trHeight w:val="20"/>
        </w:trPr>
        <w:tc>
          <w:tcPr>
            <w:tcW w:w="524" w:type="pct"/>
            <w:noWrap/>
            <w:hideMark/>
          </w:tcPr>
          <w:p w14:paraId="3D268044" w14:textId="3D0B6097"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2927000020</w:t>
            </w:r>
          </w:p>
        </w:tc>
        <w:tc>
          <w:tcPr>
            <w:tcW w:w="4476" w:type="pct"/>
            <w:hideMark/>
          </w:tcPr>
          <w:p w14:paraId="09138719" w14:textId="4B376C05"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Diazo-, azo- or azoxy-compounds</w:t>
            </w:r>
            <w:r w:rsidRPr="004E208A">
              <w:rPr>
                <w:rFonts w:ascii="Arial" w:eastAsia="Times New Roman" w:hAnsi="Arial" w:cs="Arial"/>
                <w:lang w:eastAsia="en-GB"/>
              </w:rPr>
              <w:br/>
              <w:t>4-Anilino-2-methoxybenzenediazonium hydrogen sulphate (CAS RN 36305-05-2)</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53FFA434" w14:textId="77777777" w:rsidTr="00C23CDF">
        <w:trPr>
          <w:cantSplit/>
          <w:trHeight w:val="20"/>
        </w:trPr>
        <w:tc>
          <w:tcPr>
            <w:tcW w:w="524" w:type="pct"/>
            <w:noWrap/>
            <w:hideMark/>
          </w:tcPr>
          <w:p w14:paraId="2782EC0B" w14:textId="423A496B"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2927000025</w:t>
            </w:r>
          </w:p>
        </w:tc>
        <w:tc>
          <w:tcPr>
            <w:tcW w:w="4476" w:type="pct"/>
            <w:hideMark/>
          </w:tcPr>
          <w:p w14:paraId="64A61EFC" w14:textId="7DB429B8"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Diazo-, azo- or azoxy-compounds</w:t>
            </w:r>
            <w:r w:rsidRPr="004E208A">
              <w:rPr>
                <w:rFonts w:ascii="Arial" w:eastAsia="Times New Roman" w:hAnsi="Arial" w:cs="Arial"/>
                <w:lang w:eastAsia="en-GB"/>
              </w:rPr>
              <w:br/>
              <w:t>2,2'-azobis(4-methoxy-2,4-dimethylvaleronitrile) (CAS RN 15545-97-8)</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2BFA5D59" w14:textId="77777777" w:rsidTr="00C23CDF">
        <w:trPr>
          <w:cantSplit/>
          <w:trHeight w:val="20"/>
        </w:trPr>
        <w:tc>
          <w:tcPr>
            <w:tcW w:w="524" w:type="pct"/>
            <w:noWrap/>
            <w:hideMark/>
          </w:tcPr>
          <w:p w14:paraId="114B45FF" w14:textId="78BD5C34"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2927000030</w:t>
            </w:r>
          </w:p>
        </w:tc>
        <w:tc>
          <w:tcPr>
            <w:tcW w:w="4476" w:type="pct"/>
            <w:hideMark/>
          </w:tcPr>
          <w:p w14:paraId="0FC8F8B8" w14:textId="4CEEEF2E"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Diazo-, azo- or azoxy-compounds</w:t>
            </w:r>
            <w:r w:rsidRPr="004E208A">
              <w:rPr>
                <w:rFonts w:ascii="Arial" w:eastAsia="Times New Roman" w:hAnsi="Arial" w:cs="Arial"/>
                <w:lang w:eastAsia="en-GB"/>
              </w:rPr>
              <w:br/>
              <w:t>4'-Aminoazobenzene-4-sulphonic acid (CAS RN 104-23-4)</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36771091" w14:textId="77777777" w:rsidTr="00C23CDF">
        <w:trPr>
          <w:cantSplit/>
          <w:trHeight w:val="20"/>
        </w:trPr>
        <w:tc>
          <w:tcPr>
            <w:tcW w:w="524" w:type="pct"/>
            <w:noWrap/>
            <w:hideMark/>
          </w:tcPr>
          <w:p w14:paraId="3EDBE324" w14:textId="08F9635F"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2927000060</w:t>
            </w:r>
          </w:p>
        </w:tc>
        <w:tc>
          <w:tcPr>
            <w:tcW w:w="4476" w:type="pct"/>
            <w:hideMark/>
          </w:tcPr>
          <w:p w14:paraId="14A5C4AE" w14:textId="42BD065B"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Diazo-, azo- or azoxy-compounds</w:t>
            </w:r>
            <w:r w:rsidRPr="004E208A">
              <w:rPr>
                <w:rFonts w:ascii="Arial" w:eastAsia="Times New Roman" w:hAnsi="Arial" w:cs="Arial"/>
                <w:lang w:eastAsia="en-GB"/>
              </w:rPr>
              <w:br/>
              <w:t>4,4'-Dicyano-4,4'-azodivaleric acid (CAS RN 2638-94-0)</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7C751C3E" w14:textId="77777777" w:rsidTr="00C23CDF">
        <w:trPr>
          <w:cantSplit/>
          <w:trHeight w:val="20"/>
        </w:trPr>
        <w:tc>
          <w:tcPr>
            <w:tcW w:w="524" w:type="pct"/>
            <w:noWrap/>
            <w:hideMark/>
          </w:tcPr>
          <w:p w14:paraId="10C35DD9" w14:textId="69389DA2"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2927000080</w:t>
            </w:r>
          </w:p>
        </w:tc>
        <w:tc>
          <w:tcPr>
            <w:tcW w:w="4476" w:type="pct"/>
            <w:hideMark/>
          </w:tcPr>
          <w:p w14:paraId="31F41923" w14:textId="0587D755"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Diazo-, azo- or azoxy-compounds</w:t>
            </w:r>
            <w:r w:rsidRPr="004E208A">
              <w:rPr>
                <w:rFonts w:ascii="Arial" w:eastAsia="Times New Roman" w:hAnsi="Arial" w:cs="Arial"/>
                <w:lang w:eastAsia="en-GB"/>
              </w:rPr>
              <w:br/>
              <w:t>4-[(2,5-Dichlorophenyl)azo]-3-hydroxy-2-naphthoic acid (CAS RN 51867-77-7)</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0A3E9069" w14:textId="77777777" w:rsidTr="00C23CDF">
        <w:trPr>
          <w:cantSplit/>
          <w:trHeight w:val="20"/>
        </w:trPr>
        <w:tc>
          <w:tcPr>
            <w:tcW w:w="524" w:type="pct"/>
            <w:noWrap/>
            <w:hideMark/>
          </w:tcPr>
          <w:p w14:paraId="33C97022" w14:textId="0CB8D3BC"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2927000090</w:t>
            </w:r>
          </w:p>
        </w:tc>
        <w:tc>
          <w:tcPr>
            <w:tcW w:w="4476" w:type="pct"/>
            <w:hideMark/>
          </w:tcPr>
          <w:p w14:paraId="51DF9AB2" w14:textId="040CA773"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Diazo-, azo- or azoxy-compounds</w:t>
            </w:r>
            <w:r w:rsidRPr="004E208A">
              <w:rPr>
                <w:rFonts w:ascii="Arial" w:eastAsia="Times New Roman" w:hAnsi="Arial" w:cs="Arial"/>
                <w:lang w:eastAsia="en-GB"/>
              </w:rPr>
              <w:br/>
              <w:t>Other</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75ED9747" w14:textId="77777777" w:rsidTr="00C23CDF">
        <w:trPr>
          <w:cantSplit/>
          <w:trHeight w:val="20"/>
        </w:trPr>
        <w:tc>
          <w:tcPr>
            <w:tcW w:w="524" w:type="pct"/>
            <w:noWrap/>
          </w:tcPr>
          <w:p w14:paraId="3CBD74B0" w14:textId="5CABA613" w:rsidR="00796A54" w:rsidRPr="00F57F74" w:rsidRDefault="00796A54" w:rsidP="00796A54">
            <w:pPr>
              <w:rPr>
                <w:rFonts w:ascii="Arial" w:eastAsia="Times New Roman" w:hAnsi="Arial" w:cs="Arial"/>
                <w:b/>
                <w:bCs/>
                <w:lang w:eastAsia="en-GB"/>
              </w:rPr>
            </w:pPr>
            <w:r w:rsidRPr="00F57F74">
              <w:rPr>
                <w:rFonts w:ascii="Arial" w:hAnsi="Arial" w:cs="Arial"/>
                <w:b/>
                <w:bCs/>
              </w:rPr>
              <w:t>2928009048</w:t>
            </w:r>
          </w:p>
        </w:tc>
        <w:tc>
          <w:tcPr>
            <w:tcW w:w="4476" w:type="pct"/>
          </w:tcPr>
          <w:p w14:paraId="1CDB30D5" w14:textId="77777777" w:rsidR="00796A54" w:rsidRPr="004E208A" w:rsidRDefault="00796A54" w:rsidP="00796A54">
            <w:pPr>
              <w:pStyle w:val="Tier1"/>
              <w:spacing w:line="240" w:lineRule="auto"/>
              <w:rPr>
                <w:rFonts w:ascii="Arial" w:hAnsi="Arial" w:cs="Arial"/>
                <w:b/>
                <w:noProof/>
              </w:rPr>
            </w:pPr>
            <w:r w:rsidRPr="004E208A">
              <w:rPr>
                <w:rFonts w:ascii="Arial" w:hAnsi="Arial" w:cs="Arial"/>
              </w:rPr>
              <w:t>Organic derivatives of hydrazine or of hydroxylamine,</w:t>
            </w:r>
          </w:p>
          <w:p w14:paraId="1FED2230"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w:t>
            </w:r>
          </w:p>
          <w:p w14:paraId="3FE291F6" w14:textId="77777777" w:rsidR="00796A54" w:rsidRPr="004E208A" w:rsidRDefault="00796A54" w:rsidP="00796A54">
            <w:pPr>
              <w:rPr>
                <w:rStyle w:val="footnoteparenthesis"/>
                <w:rFonts w:ascii="Arial" w:hAnsi="Arial" w:cs="Arial"/>
              </w:rPr>
            </w:pPr>
            <w:r w:rsidRPr="004E208A">
              <w:rPr>
                <w:rFonts w:ascii="Arial" w:hAnsi="Arial" w:cs="Arial"/>
              </w:rPr>
              <w:t>1-{[(1H-Fluoren-9-ylmetoxi)carbonil]oxi}pyrrolidine-2,5-dione (CAS RN 82911-69-1) with a purity by weight of 98 % or more</w:t>
            </w:r>
            <w:r w:rsidRPr="004E208A">
              <w:rPr>
                <w:rStyle w:val="footnoteparenthesis"/>
                <w:rFonts w:ascii="Arial" w:hAnsi="Arial" w:cs="Arial"/>
              </w:rPr>
              <w:t> </w:t>
            </w:r>
          </w:p>
          <w:p w14:paraId="4B32487F" w14:textId="6929D698"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716CCCB9" w14:textId="77777777" w:rsidTr="00C23CDF">
        <w:trPr>
          <w:cantSplit/>
          <w:trHeight w:val="20"/>
        </w:trPr>
        <w:tc>
          <w:tcPr>
            <w:tcW w:w="524" w:type="pct"/>
            <w:noWrap/>
          </w:tcPr>
          <w:p w14:paraId="45773A91" w14:textId="0D40AB5C" w:rsidR="00796A54" w:rsidRPr="00F57F74" w:rsidRDefault="00796A54" w:rsidP="00796A54">
            <w:pPr>
              <w:rPr>
                <w:rFonts w:ascii="Arial" w:eastAsia="Times New Roman" w:hAnsi="Arial" w:cs="Arial"/>
                <w:b/>
                <w:bCs/>
                <w:lang w:eastAsia="en-GB"/>
              </w:rPr>
            </w:pPr>
            <w:r w:rsidRPr="00F57F74">
              <w:rPr>
                <w:rFonts w:ascii="Arial" w:hAnsi="Arial" w:cs="Arial"/>
                <w:b/>
                <w:bCs/>
              </w:rPr>
              <w:t>2929900040</w:t>
            </w:r>
          </w:p>
        </w:tc>
        <w:tc>
          <w:tcPr>
            <w:tcW w:w="4476" w:type="pct"/>
          </w:tcPr>
          <w:p w14:paraId="1CBFFDCA" w14:textId="77777777" w:rsidR="00796A54" w:rsidRPr="004E208A" w:rsidRDefault="00796A54" w:rsidP="00796A54">
            <w:pPr>
              <w:pStyle w:val="Tier1"/>
              <w:spacing w:line="240" w:lineRule="auto"/>
              <w:rPr>
                <w:rFonts w:ascii="Arial" w:hAnsi="Arial" w:cs="Arial"/>
                <w:b/>
                <w:noProof/>
              </w:rPr>
            </w:pPr>
            <w:r w:rsidRPr="004E208A">
              <w:rPr>
                <w:rFonts w:ascii="Arial" w:hAnsi="Arial" w:cs="Arial"/>
              </w:rPr>
              <w:t>Compounds with other nitrogen function,</w:t>
            </w:r>
          </w:p>
          <w:p w14:paraId="0C77F92A" w14:textId="77777777" w:rsidR="00796A54" w:rsidRPr="004E208A" w:rsidRDefault="00796A54" w:rsidP="00796A54">
            <w:pPr>
              <w:pStyle w:val="Tier1"/>
              <w:spacing w:line="240" w:lineRule="auto"/>
              <w:rPr>
                <w:rFonts w:ascii="Arial" w:hAnsi="Arial" w:cs="Arial"/>
                <w:b/>
              </w:rPr>
            </w:pPr>
            <w:r w:rsidRPr="004E208A">
              <w:rPr>
                <w:rFonts w:ascii="Arial" w:hAnsi="Arial" w:cs="Arial"/>
              </w:rPr>
              <w:t xml:space="preserve">Other </w:t>
            </w:r>
          </w:p>
          <w:p w14:paraId="7B32F637" w14:textId="77777777" w:rsidR="00796A54" w:rsidRPr="004E208A" w:rsidRDefault="00796A54" w:rsidP="00796A54">
            <w:pPr>
              <w:rPr>
                <w:rStyle w:val="footnoteparenthesis"/>
                <w:rFonts w:ascii="Arial" w:hAnsi="Arial" w:cs="Arial"/>
              </w:rPr>
            </w:pPr>
            <w:r w:rsidRPr="004E208A">
              <w:rPr>
                <w:rFonts w:ascii="Arial" w:hAnsi="Arial" w:cs="Arial"/>
              </w:rPr>
              <w:t>N-Butylphosphorothioic triamide (CAS RN 94317-64-3) with a purity by weight of 97 % or more</w:t>
            </w:r>
            <w:r w:rsidRPr="004E208A">
              <w:rPr>
                <w:rStyle w:val="footnoteparenthesis"/>
                <w:rFonts w:ascii="Arial" w:hAnsi="Arial" w:cs="Arial"/>
              </w:rPr>
              <w:t> </w:t>
            </w:r>
          </w:p>
          <w:p w14:paraId="0A0EB61A" w14:textId="0FF83E8E"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65B3748E" w14:textId="77777777" w:rsidTr="00C23CDF">
        <w:trPr>
          <w:cantSplit/>
          <w:trHeight w:val="20"/>
        </w:trPr>
        <w:tc>
          <w:tcPr>
            <w:tcW w:w="524" w:type="pct"/>
            <w:noWrap/>
          </w:tcPr>
          <w:p w14:paraId="107B392A" w14:textId="6862F29A" w:rsidR="00796A54" w:rsidRPr="00F57F74" w:rsidRDefault="00796A54" w:rsidP="00796A54">
            <w:pPr>
              <w:rPr>
                <w:rFonts w:ascii="Arial" w:eastAsia="Times New Roman" w:hAnsi="Arial" w:cs="Arial"/>
                <w:b/>
                <w:bCs/>
                <w:lang w:eastAsia="en-GB"/>
              </w:rPr>
            </w:pPr>
            <w:r w:rsidRPr="00F57F74">
              <w:rPr>
                <w:rFonts w:ascii="Arial" w:hAnsi="Arial" w:cs="Arial"/>
                <w:b/>
                <w:bCs/>
              </w:rPr>
              <w:t>2929900050</w:t>
            </w:r>
          </w:p>
        </w:tc>
        <w:tc>
          <w:tcPr>
            <w:tcW w:w="4476" w:type="pct"/>
          </w:tcPr>
          <w:p w14:paraId="60F8DB10" w14:textId="77777777" w:rsidR="00796A54" w:rsidRPr="004E208A" w:rsidRDefault="00796A54" w:rsidP="00796A54">
            <w:pPr>
              <w:pStyle w:val="Tier1"/>
              <w:spacing w:line="240" w:lineRule="auto"/>
              <w:rPr>
                <w:rFonts w:ascii="Arial" w:hAnsi="Arial" w:cs="Arial"/>
              </w:rPr>
            </w:pPr>
            <w:r w:rsidRPr="004E208A">
              <w:rPr>
                <w:rFonts w:ascii="Arial" w:hAnsi="Arial" w:cs="Arial"/>
              </w:rPr>
              <w:t>Compounds with other nitrogen function,</w:t>
            </w:r>
          </w:p>
          <w:p w14:paraId="45F8E594" w14:textId="77777777" w:rsidR="00796A54" w:rsidRPr="004E208A" w:rsidRDefault="00796A54" w:rsidP="00796A54">
            <w:pPr>
              <w:pStyle w:val="Tier1"/>
              <w:spacing w:line="240" w:lineRule="auto"/>
              <w:rPr>
                <w:rFonts w:ascii="Arial" w:hAnsi="Arial" w:cs="Arial"/>
              </w:rPr>
            </w:pPr>
            <w:r w:rsidRPr="004E208A">
              <w:rPr>
                <w:rFonts w:ascii="Arial" w:hAnsi="Arial" w:cs="Arial"/>
              </w:rPr>
              <w:t xml:space="preserve">Other </w:t>
            </w:r>
          </w:p>
          <w:p w14:paraId="202D35A9" w14:textId="77777777" w:rsidR="00796A54" w:rsidRPr="004E208A" w:rsidRDefault="00796A54" w:rsidP="00796A54">
            <w:pPr>
              <w:rPr>
                <w:rStyle w:val="footnoteparenthesis"/>
                <w:rFonts w:ascii="Arial" w:hAnsi="Arial" w:cs="Arial"/>
              </w:rPr>
            </w:pPr>
            <w:r w:rsidRPr="004E208A">
              <w:rPr>
                <w:rFonts w:ascii="Arial" w:hAnsi="Arial" w:cs="Arial"/>
              </w:rPr>
              <w:t>N -Propylphosphorothioic triamide (CAS RN 916809-14-8) with a purity by weight of 97 % or more</w:t>
            </w:r>
            <w:r w:rsidRPr="004E208A">
              <w:rPr>
                <w:rStyle w:val="footnoteparenthesis"/>
                <w:rFonts w:ascii="Arial" w:hAnsi="Arial" w:cs="Arial"/>
              </w:rPr>
              <w:t> </w:t>
            </w:r>
          </w:p>
          <w:p w14:paraId="624CB382" w14:textId="17177D69"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4AD792FA" w14:textId="77777777" w:rsidTr="00C23CDF">
        <w:trPr>
          <w:cantSplit/>
          <w:trHeight w:val="20"/>
        </w:trPr>
        <w:tc>
          <w:tcPr>
            <w:tcW w:w="524" w:type="pct"/>
            <w:noWrap/>
          </w:tcPr>
          <w:p w14:paraId="22C249DB" w14:textId="19AD985E" w:rsidR="00796A54" w:rsidRPr="00F57F74" w:rsidRDefault="00796A54" w:rsidP="00796A54">
            <w:pPr>
              <w:rPr>
                <w:rFonts w:ascii="Arial" w:eastAsia="Times New Roman" w:hAnsi="Arial" w:cs="Arial"/>
                <w:b/>
                <w:bCs/>
                <w:lang w:eastAsia="en-GB"/>
              </w:rPr>
            </w:pPr>
            <w:r w:rsidRPr="00F57F74">
              <w:rPr>
                <w:rFonts w:ascii="Arial" w:hAnsi="Arial" w:cs="Arial"/>
                <w:b/>
                <w:bCs/>
              </w:rPr>
              <w:t>2930800000</w:t>
            </w:r>
          </w:p>
        </w:tc>
        <w:tc>
          <w:tcPr>
            <w:tcW w:w="4476" w:type="pct"/>
          </w:tcPr>
          <w:p w14:paraId="3A40AB7C" w14:textId="77777777" w:rsidR="00796A54" w:rsidRPr="004E208A" w:rsidRDefault="00796A54" w:rsidP="00796A54">
            <w:pPr>
              <w:pStyle w:val="Tier1"/>
              <w:spacing w:line="240" w:lineRule="auto"/>
              <w:rPr>
                <w:rFonts w:ascii="Arial" w:hAnsi="Arial" w:cs="Arial"/>
              </w:rPr>
            </w:pPr>
            <w:r w:rsidRPr="004E208A">
              <w:rPr>
                <w:rFonts w:ascii="Arial" w:hAnsi="Arial" w:cs="Arial"/>
              </w:rPr>
              <w:t>Organo-sulphur compounds</w:t>
            </w:r>
          </w:p>
          <w:p w14:paraId="56A3A375" w14:textId="77777777" w:rsidR="00796A54" w:rsidRPr="004E208A" w:rsidRDefault="00796A54" w:rsidP="00796A54">
            <w:pPr>
              <w:rPr>
                <w:rStyle w:val="commodity-ancestorsdescriptor"/>
                <w:rFonts w:ascii="Arial" w:hAnsi="Arial" w:cs="Arial"/>
                <w:lang w:val="en"/>
              </w:rPr>
            </w:pPr>
            <w:r w:rsidRPr="004E208A">
              <w:rPr>
                <w:rStyle w:val="commodity-ancestorsdescriptor"/>
                <w:rFonts w:ascii="Arial" w:hAnsi="Arial" w:cs="Arial"/>
                <w:lang w:val="en"/>
              </w:rPr>
              <w:t>Aldicarb (ISO), Captafol (ISO) and methamidophos (ISO)</w:t>
            </w:r>
          </w:p>
          <w:p w14:paraId="12981DAB" w14:textId="051FD823"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52077670" w14:textId="77777777" w:rsidTr="00C23CDF">
        <w:trPr>
          <w:cantSplit/>
          <w:trHeight w:val="20"/>
        </w:trPr>
        <w:tc>
          <w:tcPr>
            <w:tcW w:w="524" w:type="pct"/>
            <w:noWrap/>
            <w:hideMark/>
          </w:tcPr>
          <w:p w14:paraId="793913C7" w14:textId="2F521218"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2930909812</w:t>
            </w:r>
          </w:p>
        </w:tc>
        <w:tc>
          <w:tcPr>
            <w:tcW w:w="4476" w:type="pct"/>
            <w:hideMark/>
          </w:tcPr>
          <w:p w14:paraId="6DE287A0"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Organo-sulphur compounds</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4,4'-Sulfonyldiphenol (CAS RN 80-09-1) used in the manufacture of polyarylsulfones or polyarylethersulfones</w:t>
            </w:r>
          </w:p>
          <w:p w14:paraId="1DB8B514" w14:textId="15ED961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1B088B0A" w14:textId="77777777" w:rsidTr="00C23CDF">
        <w:trPr>
          <w:cantSplit/>
          <w:trHeight w:val="20"/>
        </w:trPr>
        <w:tc>
          <w:tcPr>
            <w:tcW w:w="524" w:type="pct"/>
            <w:noWrap/>
          </w:tcPr>
          <w:p w14:paraId="01BFC0AC" w14:textId="4B7A2700" w:rsidR="00796A54" w:rsidRPr="00F57F74" w:rsidRDefault="00796A54" w:rsidP="00796A54">
            <w:pPr>
              <w:rPr>
                <w:rFonts w:ascii="Arial" w:eastAsia="Times New Roman" w:hAnsi="Arial" w:cs="Arial"/>
                <w:b/>
                <w:bCs/>
                <w:lang w:eastAsia="en-GB"/>
              </w:rPr>
            </w:pPr>
            <w:r w:rsidRPr="00F57F74">
              <w:rPr>
                <w:rFonts w:ascii="Arial" w:hAnsi="Arial" w:cs="Arial"/>
                <w:b/>
                <w:bCs/>
              </w:rPr>
              <w:t>2930909828</w:t>
            </w:r>
          </w:p>
        </w:tc>
        <w:tc>
          <w:tcPr>
            <w:tcW w:w="4476" w:type="pct"/>
          </w:tcPr>
          <w:p w14:paraId="4445F995" w14:textId="214E528E" w:rsidR="00796A54" w:rsidRPr="004E208A" w:rsidRDefault="00796A54" w:rsidP="00796A54">
            <w:pPr>
              <w:rPr>
                <w:rFonts w:ascii="Arial" w:hAnsi="Arial" w:cs="Arial"/>
                <w:lang w:val="en"/>
              </w:rPr>
            </w:pPr>
            <w:r w:rsidRPr="004E208A">
              <w:rPr>
                <w:rFonts w:ascii="Arial" w:eastAsia="Times New Roman" w:hAnsi="Arial" w:cs="Arial"/>
                <w:lang w:eastAsia="en-GB"/>
              </w:rPr>
              <w:t>Organo-sulphur compounds</w:t>
            </w:r>
            <w:r w:rsidRPr="004E208A">
              <w:rPr>
                <w:rFonts w:ascii="Arial" w:eastAsia="Times New Roman" w:hAnsi="Arial" w:cs="Arial"/>
                <w:lang w:eastAsia="en-GB"/>
              </w:rPr>
              <w:br/>
              <w:t>Other</w:t>
            </w:r>
            <w:r w:rsidRPr="004E208A">
              <w:rPr>
                <w:rFonts w:ascii="Arial" w:eastAsia="Times New Roman" w:hAnsi="Arial" w:cs="Arial"/>
                <w:lang w:eastAsia="en-GB"/>
              </w:rPr>
              <w:br/>
              <w:t>Other</w:t>
            </w:r>
          </w:p>
          <w:p w14:paraId="31B37249" w14:textId="77777777" w:rsidR="00796A54" w:rsidRPr="004E208A" w:rsidRDefault="00796A54" w:rsidP="00796A54">
            <w:pPr>
              <w:rPr>
                <w:rFonts w:ascii="Arial" w:hAnsi="Arial" w:cs="Arial"/>
                <w:lang w:val="en"/>
              </w:rPr>
            </w:pPr>
            <w:r w:rsidRPr="004E208A">
              <w:rPr>
                <w:rFonts w:ascii="Arial" w:hAnsi="Arial" w:cs="Arial"/>
                <w:lang w:val="en"/>
              </w:rPr>
              <w:t>Mesotrione (ISO) (CAS RN 104206-82-8) in form of wet cake or wet paste, with</w:t>
            </w:r>
            <w:r w:rsidRPr="004E208A">
              <w:rPr>
                <w:rFonts w:ascii="Arial" w:hAnsi="Arial" w:cs="Arial"/>
                <w:lang w:val="en"/>
              </w:rPr>
              <w:br/>
              <w:t>-a purity of 74 % or more but not more than 87 % by weight, and</w:t>
            </w:r>
            <w:r w:rsidRPr="004E208A">
              <w:rPr>
                <w:rFonts w:ascii="Arial" w:hAnsi="Arial" w:cs="Arial"/>
                <w:lang w:val="en"/>
              </w:rPr>
              <w:br/>
              <w:t>-a maximum water content of 23 % by weight</w:t>
            </w:r>
          </w:p>
          <w:p w14:paraId="344F261B" w14:textId="6789F61E"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6E9AEBA8" w14:textId="77777777" w:rsidTr="00C23CDF">
        <w:trPr>
          <w:cantSplit/>
          <w:trHeight w:val="20"/>
        </w:trPr>
        <w:tc>
          <w:tcPr>
            <w:tcW w:w="524" w:type="pct"/>
            <w:noWrap/>
          </w:tcPr>
          <w:p w14:paraId="533CB8E4" w14:textId="2ECC234B" w:rsidR="00796A54" w:rsidRPr="00F57F74" w:rsidRDefault="00796A54" w:rsidP="00796A54">
            <w:pPr>
              <w:rPr>
                <w:rFonts w:ascii="Arial" w:eastAsia="Times New Roman" w:hAnsi="Arial" w:cs="Arial"/>
                <w:b/>
                <w:bCs/>
                <w:lang w:eastAsia="en-GB"/>
              </w:rPr>
            </w:pPr>
            <w:r w:rsidRPr="00F57F74">
              <w:rPr>
                <w:rFonts w:ascii="Arial" w:hAnsi="Arial" w:cs="Arial"/>
                <w:b/>
                <w:bCs/>
              </w:rPr>
              <w:t>2930909832</w:t>
            </w:r>
          </w:p>
        </w:tc>
        <w:tc>
          <w:tcPr>
            <w:tcW w:w="4476" w:type="pct"/>
          </w:tcPr>
          <w:p w14:paraId="6872D1E8" w14:textId="77777777" w:rsidR="00796A54" w:rsidRPr="004E208A" w:rsidRDefault="00796A54" w:rsidP="00796A54">
            <w:pPr>
              <w:pStyle w:val="Tier1"/>
              <w:spacing w:line="240" w:lineRule="auto"/>
              <w:rPr>
                <w:rFonts w:ascii="Arial" w:hAnsi="Arial" w:cs="Arial"/>
                <w:b/>
              </w:rPr>
            </w:pPr>
            <w:r w:rsidRPr="004E208A">
              <w:rPr>
                <w:rFonts w:ascii="Arial" w:hAnsi="Arial" w:cs="Arial"/>
              </w:rPr>
              <w:t>Organo-sulphur compounds</w:t>
            </w:r>
          </w:p>
          <w:p w14:paraId="17EB8D12"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w:t>
            </w:r>
          </w:p>
          <w:p w14:paraId="428FB292"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w:t>
            </w:r>
          </w:p>
          <w:p w14:paraId="32B3D768" w14:textId="77777777" w:rsidR="00796A54" w:rsidRPr="004E208A" w:rsidRDefault="00796A54" w:rsidP="00796A54">
            <w:pPr>
              <w:rPr>
                <w:rStyle w:val="footnoteparenthesis"/>
                <w:rFonts w:ascii="Arial" w:hAnsi="Arial" w:cs="Arial"/>
              </w:rPr>
            </w:pPr>
            <w:r w:rsidRPr="004E208A">
              <w:rPr>
                <w:rFonts w:ascii="Arial" w:hAnsi="Arial" w:cs="Arial"/>
              </w:rPr>
              <w:t>2-Methoxy-N-[2-nitro-5-(phenylsulfanyl)phenyl]acetamide (CAS RN 63470-85-9) with a purity by weight of 96 % or more</w:t>
            </w:r>
            <w:r w:rsidRPr="004E208A">
              <w:rPr>
                <w:rStyle w:val="footnoteparenthesis"/>
                <w:rFonts w:ascii="Arial" w:hAnsi="Arial" w:cs="Arial"/>
              </w:rPr>
              <w:t> </w:t>
            </w:r>
          </w:p>
          <w:p w14:paraId="5B8DE475" w14:textId="72450061"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75BDA62F" w14:textId="77777777" w:rsidTr="00C23CDF">
        <w:trPr>
          <w:cantSplit/>
          <w:trHeight w:val="20"/>
        </w:trPr>
        <w:tc>
          <w:tcPr>
            <w:tcW w:w="524" w:type="pct"/>
            <w:noWrap/>
          </w:tcPr>
          <w:p w14:paraId="7FC0E387" w14:textId="079D46A0"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2930909835</w:t>
            </w:r>
          </w:p>
        </w:tc>
        <w:tc>
          <w:tcPr>
            <w:tcW w:w="4476" w:type="pct"/>
          </w:tcPr>
          <w:p w14:paraId="123B0F89" w14:textId="77777777" w:rsidR="00796A54" w:rsidRPr="004E208A" w:rsidRDefault="00796A54" w:rsidP="00796A54">
            <w:pPr>
              <w:rPr>
                <w:rFonts w:ascii="Arial" w:hAnsi="Arial" w:cs="Arial"/>
                <w:shd w:val="clear" w:color="auto" w:fill="FFFFFF"/>
              </w:rPr>
            </w:pPr>
            <w:r w:rsidRPr="004E208A">
              <w:rPr>
                <w:rFonts w:ascii="Arial" w:hAnsi="Arial" w:cs="Arial"/>
                <w:shd w:val="clear" w:color="auto" w:fill="FFFFFF"/>
              </w:rPr>
              <w:t>Organo-sulphur compounds</w:t>
            </w:r>
          </w:p>
          <w:p w14:paraId="7ECFB7AF" w14:textId="77777777" w:rsidR="00796A54" w:rsidRPr="004E208A" w:rsidRDefault="00796A54" w:rsidP="00796A54">
            <w:pPr>
              <w:rPr>
                <w:rFonts w:ascii="Arial" w:hAnsi="Arial" w:cs="Arial"/>
                <w:shd w:val="clear" w:color="auto" w:fill="FFFFFF"/>
              </w:rPr>
            </w:pPr>
            <w:r w:rsidRPr="004E208A">
              <w:rPr>
                <w:rFonts w:ascii="Arial" w:hAnsi="Arial" w:cs="Arial"/>
                <w:shd w:val="clear" w:color="auto" w:fill="FFFFFF"/>
              </w:rPr>
              <w:t>Other</w:t>
            </w:r>
          </w:p>
          <w:p w14:paraId="01C6A845" w14:textId="77777777" w:rsidR="00796A54" w:rsidRPr="004E208A" w:rsidRDefault="00796A54" w:rsidP="00796A54">
            <w:pPr>
              <w:rPr>
                <w:rFonts w:ascii="Arial" w:hAnsi="Arial" w:cs="Arial"/>
                <w:shd w:val="clear" w:color="auto" w:fill="FFFFFF"/>
              </w:rPr>
            </w:pPr>
            <w:r w:rsidRPr="004E208A">
              <w:rPr>
                <w:rFonts w:ascii="Arial" w:hAnsi="Arial" w:cs="Arial"/>
                <w:shd w:val="clear" w:color="auto" w:fill="FFFFFF"/>
              </w:rPr>
              <w:t xml:space="preserve">Other </w:t>
            </w:r>
          </w:p>
          <w:p w14:paraId="5C2C8924" w14:textId="77777777" w:rsidR="00796A54" w:rsidRPr="004E208A" w:rsidRDefault="00796A54" w:rsidP="00796A54">
            <w:pPr>
              <w:rPr>
                <w:rFonts w:ascii="Arial" w:hAnsi="Arial" w:cs="Arial"/>
                <w:shd w:val="clear" w:color="auto" w:fill="F6F6F6"/>
              </w:rPr>
            </w:pPr>
            <w:r w:rsidRPr="004E208A">
              <w:rPr>
                <w:rFonts w:ascii="Arial" w:hAnsi="Arial" w:cs="Arial"/>
                <w:shd w:val="clear" w:color="auto" w:fill="F6F6F6"/>
              </w:rPr>
              <w:t>glutathione (CAS RN 70-18-8)</w:t>
            </w:r>
          </w:p>
          <w:p w14:paraId="25E5A37D" w14:textId="48575F23"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4C4800" w:rsidRPr="004E208A" w14:paraId="5FC56C8E" w14:textId="77777777" w:rsidTr="00C23CDF">
        <w:trPr>
          <w:cantSplit/>
          <w:trHeight w:val="20"/>
        </w:trPr>
        <w:tc>
          <w:tcPr>
            <w:tcW w:w="524" w:type="pct"/>
            <w:noWrap/>
          </w:tcPr>
          <w:p w14:paraId="6D420470" w14:textId="46303BD7" w:rsidR="00796A54" w:rsidRPr="002346FC" w:rsidRDefault="00796A54" w:rsidP="00796A54">
            <w:pPr>
              <w:rPr>
                <w:rFonts w:ascii="Arial" w:eastAsia="Times New Roman" w:hAnsi="Arial" w:cs="Arial"/>
                <w:b/>
                <w:bCs/>
                <w:lang w:eastAsia="en-GB"/>
              </w:rPr>
            </w:pPr>
            <w:r w:rsidRPr="00D80B56">
              <w:rPr>
                <w:rFonts w:ascii="Arial" w:hAnsi="Arial" w:cs="Arial"/>
              </w:rPr>
              <w:t>2930909854</w:t>
            </w:r>
          </w:p>
        </w:tc>
        <w:tc>
          <w:tcPr>
            <w:tcW w:w="4476" w:type="pct"/>
          </w:tcPr>
          <w:p w14:paraId="43747448" w14:textId="77777777" w:rsidR="00796A54" w:rsidRPr="00D80B56" w:rsidRDefault="00796A54" w:rsidP="00796A54">
            <w:pPr>
              <w:rPr>
                <w:rFonts w:ascii="Arial" w:hAnsi="Arial" w:cs="Arial"/>
              </w:rPr>
            </w:pPr>
            <w:r w:rsidRPr="00D80B56">
              <w:rPr>
                <w:rFonts w:ascii="Arial" w:hAnsi="Arial" w:cs="Arial"/>
              </w:rPr>
              <w:t xml:space="preserve">Organo-sulphur compounds </w:t>
            </w:r>
          </w:p>
          <w:p w14:paraId="659DCB71" w14:textId="77777777" w:rsidR="00796A54" w:rsidRPr="00D80B56" w:rsidRDefault="00796A54" w:rsidP="00796A54">
            <w:pPr>
              <w:rPr>
                <w:rFonts w:ascii="Arial" w:hAnsi="Arial" w:cs="Arial"/>
              </w:rPr>
            </w:pPr>
            <w:r w:rsidRPr="00D80B56">
              <w:rPr>
                <w:rFonts w:ascii="Arial" w:hAnsi="Arial" w:cs="Arial"/>
              </w:rPr>
              <w:t>Other</w:t>
            </w:r>
          </w:p>
          <w:p w14:paraId="71928D5B" w14:textId="77777777" w:rsidR="00796A54" w:rsidRPr="00D80B56" w:rsidRDefault="00796A54" w:rsidP="00796A54">
            <w:pPr>
              <w:rPr>
                <w:rFonts w:ascii="Arial" w:hAnsi="Arial" w:cs="Arial"/>
              </w:rPr>
            </w:pPr>
            <w:r w:rsidRPr="00D80B56">
              <w:rPr>
                <w:rFonts w:ascii="Arial" w:hAnsi="Arial" w:cs="Arial"/>
              </w:rPr>
              <w:t xml:space="preserve">Other </w:t>
            </w:r>
          </w:p>
          <w:p w14:paraId="1E45DE10" w14:textId="77777777" w:rsidR="00796A54" w:rsidRPr="00D80B56" w:rsidRDefault="00796A54" w:rsidP="00796A54">
            <w:pPr>
              <w:rPr>
                <w:rFonts w:ascii="Arial" w:hAnsi="Arial" w:cs="Arial"/>
              </w:rPr>
            </w:pPr>
            <w:r w:rsidRPr="00D80B56">
              <w:rPr>
                <w:rFonts w:ascii="Arial" w:hAnsi="Arial" w:cs="Arial"/>
              </w:rPr>
              <w:t>2-ethylhexyl 10-ethyl-4,4-dioctyl-7-oxo-8-oxa-3,5-dithia- 4-stannatetradecanoate (DOTE)</w:t>
            </w:r>
          </w:p>
          <w:p w14:paraId="18B13AF2" w14:textId="7964C4FB" w:rsidR="00796A54" w:rsidRPr="002346FC" w:rsidRDefault="00796A54" w:rsidP="00796A54">
            <w:pPr>
              <w:rPr>
                <w:rFonts w:ascii="Arial" w:hAnsi="Arial" w:cs="Arial"/>
                <w:shd w:val="clear" w:color="auto" w:fill="FFFFFF"/>
              </w:rPr>
            </w:pPr>
            <w:r w:rsidRPr="00D80B56">
              <w:rPr>
                <w:rFonts w:ascii="Arial" w:hAnsi="Arial" w:cs="Arial"/>
              </w:rPr>
              <w:t>• for incorporation in ships, boats or other vessels listed in Table 1, for the purposes of their construction, repair, maintenance or conversion;</w:t>
            </w:r>
            <w:r w:rsidRPr="00D80B56">
              <w:rPr>
                <w:rFonts w:ascii="Arial" w:hAnsi="Arial" w:cs="Arial"/>
              </w:rPr>
              <w:br/>
              <w:t>• for fitting to or equipping such ships, boats or other vessels;</w:t>
            </w:r>
            <w:r w:rsidRPr="00D80B56">
              <w:rPr>
                <w:rFonts w:ascii="Arial" w:hAnsi="Arial" w:cs="Arial"/>
              </w:rPr>
              <w:br/>
              <w:t>• for incorporation, for the purposes of their construction, repair, maintenance or conversion, in drilling or production platforms listed below: fixed, of subheading ex 8430 49 or floating or submersible of subheading 8905 20;</w:t>
            </w:r>
            <w:r w:rsidRPr="00D80B56">
              <w:rPr>
                <w:rFonts w:ascii="Arial" w:hAnsi="Arial" w:cs="Arial"/>
              </w:rPr>
              <w:br/>
              <w:t>• for equipping the above platforms;</w:t>
            </w:r>
            <w:r w:rsidRPr="00D80B56">
              <w:rPr>
                <w:rFonts w:ascii="Arial" w:hAnsi="Arial" w:cs="Arial"/>
              </w:rPr>
              <w:br/>
              <w:t>• for linking these drilling or production platforms to the mainland</w:t>
            </w:r>
          </w:p>
        </w:tc>
      </w:tr>
      <w:tr w:rsidR="004C4800" w:rsidRPr="004E208A" w:rsidDel="003E07B4" w14:paraId="2C1C8921" w14:textId="77777777" w:rsidTr="00C23CDF">
        <w:trPr>
          <w:cantSplit/>
          <w:trHeight w:val="20"/>
        </w:trPr>
        <w:tc>
          <w:tcPr>
            <w:tcW w:w="524" w:type="pct"/>
            <w:noWrap/>
          </w:tcPr>
          <w:p w14:paraId="1F9B7F0B" w14:textId="15CACF76" w:rsidR="00796A54" w:rsidRPr="0083131B" w:rsidDel="003E07B4" w:rsidRDefault="00796A54" w:rsidP="00796A54">
            <w:pPr>
              <w:rPr>
                <w:rFonts w:ascii="Arial" w:hAnsi="Arial" w:cs="Arial"/>
                <w:b/>
                <w:bCs/>
              </w:rPr>
            </w:pPr>
            <w:r w:rsidRPr="00D80B56">
              <w:rPr>
                <w:rFonts w:ascii="Arial" w:hAnsi="Arial" w:cs="Arial"/>
              </w:rPr>
              <w:t>2931100010</w:t>
            </w:r>
          </w:p>
        </w:tc>
        <w:tc>
          <w:tcPr>
            <w:tcW w:w="4476" w:type="pct"/>
          </w:tcPr>
          <w:p w14:paraId="20859F89" w14:textId="77777777" w:rsidR="00796A54" w:rsidRPr="00D80B56" w:rsidRDefault="00796A54" w:rsidP="00796A54">
            <w:pPr>
              <w:rPr>
                <w:rFonts w:ascii="Arial" w:hAnsi="Arial" w:cs="Arial"/>
              </w:rPr>
            </w:pPr>
            <w:r w:rsidRPr="00D80B56">
              <w:rPr>
                <w:rFonts w:ascii="Arial" w:hAnsi="Arial" w:cs="Arial"/>
              </w:rPr>
              <w:t>Other organo-inorganic compounds</w:t>
            </w:r>
          </w:p>
          <w:p w14:paraId="4146110D" w14:textId="77777777" w:rsidR="00796A54" w:rsidRPr="00D80B56" w:rsidRDefault="00796A54" w:rsidP="00796A54">
            <w:pPr>
              <w:rPr>
                <w:rFonts w:ascii="Arial" w:hAnsi="Arial" w:cs="Arial"/>
              </w:rPr>
            </w:pPr>
            <w:r w:rsidRPr="00D80B56">
              <w:rPr>
                <w:rFonts w:ascii="Arial" w:hAnsi="Arial" w:cs="Arial"/>
              </w:rPr>
              <w:t>Tetramethyl lead and tetraethyl lead</w:t>
            </w:r>
          </w:p>
          <w:p w14:paraId="38090819" w14:textId="77777777" w:rsidR="00796A54" w:rsidRPr="00D80B56" w:rsidRDefault="00796A54" w:rsidP="00796A54">
            <w:pPr>
              <w:rPr>
                <w:rFonts w:ascii="Arial" w:hAnsi="Arial" w:cs="Arial"/>
              </w:rPr>
            </w:pPr>
            <w:r w:rsidRPr="00D80B56">
              <w:rPr>
                <w:rFonts w:ascii="Arial" w:hAnsi="Arial" w:cs="Arial"/>
              </w:rPr>
              <w:t>Tetramethyl lead</w:t>
            </w:r>
          </w:p>
          <w:p w14:paraId="2B658444" w14:textId="4D8881E5" w:rsidR="00796A54" w:rsidRPr="0083131B" w:rsidDel="003E07B4" w:rsidRDefault="00796A54" w:rsidP="00796A54">
            <w:pPr>
              <w:rPr>
                <w:rFonts w:ascii="Arial" w:eastAsia="Times New Roman" w:hAnsi="Arial" w:cs="Arial"/>
                <w:lang w:eastAsia="en-GB"/>
              </w:rPr>
            </w:pPr>
            <w:r w:rsidRPr="00D80B56">
              <w:rPr>
                <w:rFonts w:ascii="Arial" w:hAnsi="Arial" w:cs="Arial"/>
              </w:rPr>
              <w:t>• for incorporation in ships, boats or other vessels listed in Table 1, for the purposes of their construction, repair, maintenance or conversion;</w:t>
            </w:r>
            <w:r w:rsidRPr="00D80B56">
              <w:rPr>
                <w:rFonts w:ascii="Arial" w:hAnsi="Arial" w:cs="Arial"/>
              </w:rPr>
              <w:br/>
              <w:t>• for fitting to or equipping such ships, boats or other vessels;</w:t>
            </w:r>
            <w:r w:rsidRPr="00D80B56">
              <w:rPr>
                <w:rFonts w:ascii="Arial" w:hAnsi="Arial" w:cs="Arial"/>
              </w:rPr>
              <w:br/>
              <w:t>• for incorporation, for the purposes of their construction, repair, maintenance or conversion, in drilling or production platforms listed below: fixed, of subheading ex 8430 49 or floating or submersible of subheading 8905 20;</w:t>
            </w:r>
            <w:r w:rsidRPr="00D80B56">
              <w:rPr>
                <w:rFonts w:ascii="Arial" w:hAnsi="Arial" w:cs="Arial"/>
              </w:rPr>
              <w:br/>
              <w:t>• for equipping the above platforms;</w:t>
            </w:r>
            <w:r w:rsidRPr="00D80B56">
              <w:rPr>
                <w:rFonts w:ascii="Arial" w:hAnsi="Arial" w:cs="Arial"/>
              </w:rPr>
              <w:br/>
              <w:t>• for linking these drilling or production platforms to the mainland</w:t>
            </w:r>
          </w:p>
        </w:tc>
      </w:tr>
      <w:tr w:rsidR="004C4800" w:rsidRPr="004E208A" w:rsidDel="003E07B4" w14:paraId="7AA699F0" w14:textId="77777777" w:rsidTr="00C23CDF">
        <w:trPr>
          <w:cantSplit/>
          <w:trHeight w:val="20"/>
        </w:trPr>
        <w:tc>
          <w:tcPr>
            <w:tcW w:w="524" w:type="pct"/>
            <w:noWrap/>
          </w:tcPr>
          <w:p w14:paraId="383DFABB" w14:textId="08EC0DBB" w:rsidR="00796A54" w:rsidRPr="0083131B" w:rsidDel="003E07B4" w:rsidRDefault="00796A54" w:rsidP="00796A54">
            <w:pPr>
              <w:rPr>
                <w:rFonts w:ascii="Arial" w:hAnsi="Arial" w:cs="Arial"/>
                <w:b/>
                <w:bCs/>
              </w:rPr>
            </w:pPr>
            <w:r w:rsidRPr="00D80B56">
              <w:rPr>
                <w:rFonts w:ascii="Arial" w:hAnsi="Arial" w:cs="Arial"/>
              </w:rPr>
              <w:t>2931100020</w:t>
            </w:r>
          </w:p>
        </w:tc>
        <w:tc>
          <w:tcPr>
            <w:tcW w:w="4476" w:type="pct"/>
          </w:tcPr>
          <w:p w14:paraId="62D762BF" w14:textId="77777777" w:rsidR="00796A54" w:rsidRPr="00D80B56" w:rsidRDefault="00796A54" w:rsidP="00796A54">
            <w:pPr>
              <w:rPr>
                <w:rFonts w:ascii="Arial" w:hAnsi="Arial" w:cs="Arial"/>
              </w:rPr>
            </w:pPr>
            <w:r w:rsidRPr="00D80B56">
              <w:rPr>
                <w:rFonts w:ascii="Arial" w:hAnsi="Arial" w:cs="Arial"/>
              </w:rPr>
              <w:t>Other organo-inorganic compounds</w:t>
            </w:r>
          </w:p>
          <w:p w14:paraId="7BF432D8" w14:textId="77777777" w:rsidR="00796A54" w:rsidRPr="00D80B56" w:rsidRDefault="00796A54" w:rsidP="00796A54">
            <w:pPr>
              <w:rPr>
                <w:rFonts w:ascii="Arial" w:hAnsi="Arial" w:cs="Arial"/>
              </w:rPr>
            </w:pPr>
            <w:r w:rsidRPr="00D80B56">
              <w:rPr>
                <w:rFonts w:ascii="Arial" w:hAnsi="Arial" w:cs="Arial"/>
              </w:rPr>
              <w:t>Tetramethyl lead and tetraethyl lead</w:t>
            </w:r>
          </w:p>
          <w:p w14:paraId="624F732A" w14:textId="77777777" w:rsidR="00796A54" w:rsidRPr="00D80B56" w:rsidRDefault="00796A54" w:rsidP="00796A54">
            <w:pPr>
              <w:rPr>
                <w:rFonts w:ascii="Arial" w:hAnsi="Arial" w:cs="Arial"/>
              </w:rPr>
            </w:pPr>
            <w:r w:rsidRPr="00D80B56">
              <w:rPr>
                <w:rFonts w:ascii="Arial" w:hAnsi="Arial" w:cs="Arial"/>
              </w:rPr>
              <w:t>Tetraethyl lead</w:t>
            </w:r>
          </w:p>
          <w:p w14:paraId="3CC8A52F" w14:textId="1D020546" w:rsidR="00796A54" w:rsidRPr="0083131B" w:rsidDel="003E07B4" w:rsidRDefault="00796A54" w:rsidP="00796A54">
            <w:pPr>
              <w:rPr>
                <w:rFonts w:ascii="Arial" w:eastAsia="Times New Roman" w:hAnsi="Arial" w:cs="Arial"/>
                <w:lang w:eastAsia="en-GB"/>
              </w:rPr>
            </w:pPr>
            <w:r w:rsidRPr="00D80B56">
              <w:rPr>
                <w:rFonts w:ascii="Arial" w:hAnsi="Arial" w:cs="Arial"/>
              </w:rPr>
              <w:t>• for incorporation in ships, boats or other vessels listed in Table 1, for the purposes of their construction, repair, maintenance or conversion;</w:t>
            </w:r>
            <w:r w:rsidRPr="00D80B56">
              <w:rPr>
                <w:rFonts w:ascii="Arial" w:hAnsi="Arial" w:cs="Arial"/>
              </w:rPr>
              <w:br/>
              <w:t>• for fitting to or equipping such ships, boats or other vessels;</w:t>
            </w:r>
            <w:r w:rsidRPr="00D80B56">
              <w:rPr>
                <w:rFonts w:ascii="Arial" w:hAnsi="Arial" w:cs="Arial"/>
              </w:rPr>
              <w:br/>
              <w:t>• for incorporation, for the purposes of their construction, repair, maintenance or conversion, in drilling or production platforms listed below: fixed, of subheading ex 8430 49 or floating or submersible of subheading 8905 20;</w:t>
            </w:r>
            <w:r w:rsidRPr="00D80B56">
              <w:rPr>
                <w:rFonts w:ascii="Arial" w:hAnsi="Arial" w:cs="Arial"/>
              </w:rPr>
              <w:br/>
              <w:t>• for equipping the above platforms;</w:t>
            </w:r>
            <w:r w:rsidRPr="00D80B56">
              <w:rPr>
                <w:rFonts w:ascii="Arial" w:hAnsi="Arial" w:cs="Arial"/>
              </w:rPr>
              <w:br/>
              <w:t>• for linking these drilling or production platforms to the mainland</w:t>
            </w:r>
          </w:p>
        </w:tc>
      </w:tr>
      <w:tr w:rsidR="00796A54" w:rsidRPr="004E208A" w14:paraId="2E575A34" w14:textId="77777777" w:rsidTr="00C23CDF">
        <w:trPr>
          <w:cantSplit/>
          <w:trHeight w:val="20"/>
        </w:trPr>
        <w:tc>
          <w:tcPr>
            <w:tcW w:w="524" w:type="pct"/>
            <w:noWrap/>
          </w:tcPr>
          <w:p w14:paraId="7ED09C26" w14:textId="79E549C4" w:rsidR="00796A54" w:rsidRPr="00F57F74" w:rsidRDefault="00796A54" w:rsidP="00796A54">
            <w:pPr>
              <w:rPr>
                <w:rFonts w:ascii="Arial" w:eastAsia="Times New Roman" w:hAnsi="Arial" w:cs="Arial"/>
                <w:b/>
                <w:bCs/>
                <w:lang w:eastAsia="en-GB"/>
              </w:rPr>
            </w:pPr>
            <w:r w:rsidRPr="00F57F74">
              <w:rPr>
                <w:rFonts w:ascii="Arial" w:hAnsi="Arial" w:cs="Arial"/>
                <w:b/>
                <w:bCs/>
              </w:rPr>
              <w:t xml:space="preserve">2931200000 </w:t>
            </w:r>
          </w:p>
        </w:tc>
        <w:tc>
          <w:tcPr>
            <w:tcW w:w="4476" w:type="pct"/>
          </w:tcPr>
          <w:p w14:paraId="6C4BD9C3" w14:textId="77777777" w:rsidR="00796A54" w:rsidRPr="004E208A" w:rsidRDefault="00796A54" w:rsidP="00796A54">
            <w:pPr>
              <w:pStyle w:val="Tier1"/>
              <w:spacing w:line="240" w:lineRule="auto"/>
              <w:rPr>
                <w:rFonts w:ascii="Arial" w:eastAsia="Times New Roman" w:hAnsi="Arial" w:cs="Arial"/>
                <w:b/>
                <w:lang w:eastAsia="en-GB"/>
              </w:rPr>
            </w:pPr>
            <w:r w:rsidRPr="004E208A">
              <w:rPr>
                <w:rFonts w:ascii="Arial" w:eastAsia="Times New Roman" w:hAnsi="Arial" w:cs="Arial"/>
                <w:lang w:eastAsia="en-GB"/>
              </w:rPr>
              <w:t>Other organo-inorganic compounds</w:t>
            </w:r>
          </w:p>
          <w:p w14:paraId="36F1613D" w14:textId="77777777" w:rsidR="00796A54" w:rsidRPr="004E208A" w:rsidRDefault="00796A54" w:rsidP="00796A54">
            <w:pPr>
              <w:rPr>
                <w:rStyle w:val="commodity-ancestorsdescriptor"/>
                <w:rFonts w:ascii="Arial" w:hAnsi="Arial" w:cs="Arial"/>
                <w:lang w:val="en"/>
              </w:rPr>
            </w:pPr>
            <w:r w:rsidRPr="004E208A">
              <w:rPr>
                <w:rStyle w:val="commodity-ancestorsdescriptor"/>
                <w:rFonts w:ascii="Arial" w:hAnsi="Arial" w:cs="Arial"/>
                <w:lang w:val="en"/>
              </w:rPr>
              <w:t>Tributyltin compounds</w:t>
            </w:r>
          </w:p>
          <w:p w14:paraId="2403516C" w14:textId="26A07F5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2939B5B7" w14:textId="77777777" w:rsidTr="00C23CDF">
        <w:trPr>
          <w:cantSplit/>
          <w:trHeight w:val="20"/>
        </w:trPr>
        <w:tc>
          <w:tcPr>
            <w:tcW w:w="524" w:type="pct"/>
            <w:noWrap/>
          </w:tcPr>
          <w:p w14:paraId="2F05DB09" w14:textId="2B97CE01" w:rsidR="00796A54" w:rsidRPr="00F57F74" w:rsidRDefault="00796A54" w:rsidP="00796A54">
            <w:pPr>
              <w:rPr>
                <w:rFonts w:ascii="Arial" w:eastAsia="Times New Roman" w:hAnsi="Arial" w:cs="Arial"/>
                <w:b/>
                <w:bCs/>
                <w:lang w:eastAsia="en-GB"/>
              </w:rPr>
            </w:pPr>
            <w:r w:rsidRPr="00F57F74">
              <w:rPr>
                <w:rFonts w:ascii="Arial" w:hAnsi="Arial" w:cs="Arial"/>
                <w:b/>
                <w:bCs/>
              </w:rPr>
              <w:t>2931450000</w:t>
            </w:r>
          </w:p>
        </w:tc>
        <w:tc>
          <w:tcPr>
            <w:tcW w:w="4476" w:type="pct"/>
          </w:tcPr>
          <w:p w14:paraId="79C6BE99" w14:textId="77777777" w:rsidR="00796A54" w:rsidRPr="004E208A" w:rsidRDefault="00796A54" w:rsidP="00796A54">
            <w:pPr>
              <w:pStyle w:val="Tier1"/>
              <w:spacing w:line="240" w:lineRule="auto"/>
              <w:rPr>
                <w:rFonts w:ascii="Arial" w:eastAsia="Times New Roman" w:hAnsi="Arial" w:cs="Arial"/>
                <w:lang w:eastAsia="en-GB"/>
              </w:rPr>
            </w:pPr>
            <w:r w:rsidRPr="004E208A">
              <w:rPr>
                <w:rFonts w:ascii="Arial" w:eastAsia="Times New Roman" w:hAnsi="Arial" w:cs="Arial"/>
                <w:lang w:eastAsia="en-GB"/>
              </w:rPr>
              <w:t>Other organo-inorganic compounds</w:t>
            </w:r>
          </w:p>
          <w:p w14:paraId="588AE34D" w14:textId="77777777" w:rsidR="00796A54" w:rsidRPr="004E208A" w:rsidRDefault="00796A54" w:rsidP="00796A54">
            <w:pPr>
              <w:pStyle w:val="Tier1"/>
              <w:spacing w:line="240" w:lineRule="auto"/>
              <w:rPr>
                <w:rStyle w:val="commodity-ancestorsdescriptor"/>
                <w:rFonts w:ascii="Arial" w:hAnsi="Arial" w:cs="Arial"/>
                <w:lang w:val="en"/>
              </w:rPr>
            </w:pPr>
            <w:r w:rsidRPr="004E208A">
              <w:rPr>
                <w:rStyle w:val="commodity-ancestorsdescriptor"/>
                <w:rFonts w:ascii="Arial" w:hAnsi="Arial" w:cs="Arial"/>
                <w:lang w:val="en"/>
              </w:rPr>
              <w:t>Non-halogenated organo-phosphorous derivatives</w:t>
            </w:r>
          </w:p>
          <w:p w14:paraId="3E2F8EAF" w14:textId="77777777" w:rsidR="00796A54" w:rsidRPr="004E208A" w:rsidRDefault="00796A54" w:rsidP="00796A54">
            <w:pPr>
              <w:rPr>
                <w:rStyle w:val="commodity-ancestorsdescriptor"/>
                <w:rFonts w:ascii="Arial" w:hAnsi="Arial" w:cs="Arial"/>
                <w:lang w:val="en"/>
              </w:rPr>
            </w:pPr>
            <w:r w:rsidRPr="004E208A">
              <w:rPr>
                <w:rStyle w:val="commodity-ancestorsdescriptor"/>
                <w:rFonts w:ascii="Arial" w:hAnsi="Arial" w:cs="Arial"/>
                <w:lang w:val="en"/>
              </w:rPr>
              <w:t>Salt of methylphosphonic acid and (aminoiminomethyl)urea (1 : 1)</w:t>
            </w:r>
          </w:p>
          <w:p w14:paraId="0EB0A1BE" w14:textId="0648EE7A"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1113BD53" w14:textId="77777777" w:rsidTr="00C23CDF">
        <w:trPr>
          <w:cantSplit/>
          <w:trHeight w:val="20"/>
        </w:trPr>
        <w:tc>
          <w:tcPr>
            <w:tcW w:w="524" w:type="pct"/>
            <w:noWrap/>
          </w:tcPr>
          <w:p w14:paraId="7E95804D" w14:textId="7C603A9D" w:rsidR="00796A54" w:rsidRPr="00F57F74" w:rsidRDefault="00796A54" w:rsidP="00796A54">
            <w:pPr>
              <w:rPr>
                <w:rFonts w:ascii="Arial" w:eastAsia="Times New Roman" w:hAnsi="Arial" w:cs="Arial"/>
                <w:b/>
                <w:bCs/>
                <w:lang w:eastAsia="en-GB"/>
              </w:rPr>
            </w:pPr>
            <w:r w:rsidRPr="00F57F74">
              <w:rPr>
                <w:rFonts w:ascii="Arial" w:hAnsi="Arial" w:cs="Arial"/>
                <w:b/>
                <w:bCs/>
              </w:rPr>
              <w:t>2931470000</w:t>
            </w:r>
          </w:p>
        </w:tc>
        <w:tc>
          <w:tcPr>
            <w:tcW w:w="4476" w:type="pct"/>
          </w:tcPr>
          <w:p w14:paraId="12B583D0" w14:textId="77777777" w:rsidR="00796A54" w:rsidRPr="004E208A" w:rsidRDefault="00796A54" w:rsidP="00796A54">
            <w:pPr>
              <w:pStyle w:val="Tier1"/>
              <w:spacing w:line="240" w:lineRule="auto"/>
              <w:rPr>
                <w:rFonts w:ascii="Arial" w:eastAsia="Times New Roman" w:hAnsi="Arial" w:cs="Arial"/>
                <w:lang w:eastAsia="en-GB"/>
              </w:rPr>
            </w:pPr>
            <w:r w:rsidRPr="004E208A">
              <w:rPr>
                <w:rFonts w:ascii="Arial" w:eastAsia="Times New Roman" w:hAnsi="Arial" w:cs="Arial"/>
                <w:lang w:eastAsia="en-GB"/>
              </w:rPr>
              <w:t>Other organo-inorganic compounds</w:t>
            </w:r>
          </w:p>
          <w:p w14:paraId="588E6FE5" w14:textId="77777777" w:rsidR="00796A54" w:rsidRPr="004E208A" w:rsidRDefault="00796A54" w:rsidP="00796A54">
            <w:pPr>
              <w:pStyle w:val="Tier1"/>
              <w:spacing w:line="240" w:lineRule="auto"/>
              <w:rPr>
                <w:rStyle w:val="commodity-ancestorsdescriptor"/>
                <w:rFonts w:ascii="Arial" w:hAnsi="Arial" w:cs="Arial"/>
                <w:lang w:val="en"/>
              </w:rPr>
            </w:pPr>
            <w:r w:rsidRPr="004E208A">
              <w:rPr>
                <w:rStyle w:val="commodity-ancestorsdescriptor"/>
                <w:rFonts w:ascii="Arial" w:hAnsi="Arial" w:cs="Arial"/>
                <w:lang w:val="en"/>
              </w:rPr>
              <w:t>Non-halogenated organo-phosphorous derivatives</w:t>
            </w:r>
          </w:p>
          <w:p w14:paraId="1D90B2D9" w14:textId="77777777" w:rsidR="00796A54" w:rsidRPr="004E208A" w:rsidRDefault="00796A54" w:rsidP="00796A54">
            <w:pPr>
              <w:rPr>
                <w:rStyle w:val="commodity-ancestorsdescriptor"/>
                <w:rFonts w:ascii="Arial" w:hAnsi="Arial" w:cs="Arial"/>
                <w:lang w:val="en"/>
              </w:rPr>
            </w:pPr>
            <w:r w:rsidRPr="004E208A">
              <w:rPr>
                <w:rStyle w:val="commodity-ancestorsdescriptor"/>
                <w:rFonts w:ascii="Arial" w:hAnsi="Arial" w:cs="Arial"/>
                <w:lang w:val="en"/>
              </w:rPr>
              <w:t>(5-Ethyl-2-methyl-2-oxido-1,3,2-dioxaphosphinan-5-yl)methyl methyl methylphosphonate</w:t>
            </w:r>
          </w:p>
          <w:p w14:paraId="4867F8CB" w14:textId="7904CB45"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24156D0B" w14:textId="77777777" w:rsidTr="00C23CDF">
        <w:trPr>
          <w:cantSplit/>
          <w:trHeight w:val="20"/>
        </w:trPr>
        <w:tc>
          <w:tcPr>
            <w:tcW w:w="524" w:type="pct"/>
            <w:noWrap/>
          </w:tcPr>
          <w:p w14:paraId="5B698849" w14:textId="2DD856A7" w:rsidR="00796A54" w:rsidRPr="00F57F74" w:rsidRDefault="00796A54" w:rsidP="00796A54">
            <w:pPr>
              <w:rPr>
                <w:rFonts w:ascii="Arial" w:eastAsia="Times New Roman" w:hAnsi="Arial" w:cs="Arial"/>
                <w:b/>
                <w:bCs/>
                <w:lang w:eastAsia="en-GB"/>
              </w:rPr>
            </w:pPr>
            <w:r w:rsidRPr="00F57F74">
              <w:rPr>
                <w:rFonts w:ascii="Arial" w:hAnsi="Arial" w:cs="Arial"/>
                <w:b/>
                <w:bCs/>
              </w:rPr>
              <w:t>2932110000</w:t>
            </w:r>
          </w:p>
        </w:tc>
        <w:tc>
          <w:tcPr>
            <w:tcW w:w="4476" w:type="pct"/>
          </w:tcPr>
          <w:p w14:paraId="678EABEA"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Heterocyclic compounds with oxygen hetero-atom(s) only</w:t>
            </w:r>
          </w:p>
          <w:p w14:paraId="7CE66558" w14:textId="77777777" w:rsidR="00796A54" w:rsidRPr="004E208A" w:rsidRDefault="00796A54" w:rsidP="00796A54">
            <w:pPr>
              <w:rPr>
                <w:rStyle w:val="commodity-ancestorsdescriptor"/>
                <w:rFonts w:ascii="Arial" w:hAnsi="Arial" w:cs="Arial"/>
                <w:lang w:val="en"/>
              </w:rPr>
            </w:pPr>
            <w:r w:rsidRPr="004E208A">
              <w:rPr>
                <w:rStyle w:val="commodity-ancestorsdescriptor"/>
                <w:rFonts w:ascii="Arial" w:hAnsi="Arial" w:cs="Arial"/>
                <w:lang w:val="en"/>
              </w:rPr>
              <w:t>Compounds containing an unfused furan ring (whether or not hydrogenated) in the structure</w:t>
            </w:r>
          </w:p>
          <w:p w14:paraId="388830EE" w14:textId="77777777" w:rsidR="00796A54" w:rsidRPr="004E208A" w:rsidRDefault="00796A54" w:rsidP="00796A54">
            <w:pPr>
              <w:rPr>
                <w:rStyle w:val="commodity-ancestorsdescriptor"/>
                <w:rFonts w:ascii="Arial" w:hAnsi="Arial" w:cs="Arial"/>
                <w:lang w:val="en"/>
              </w:rPr>
            </w:pPr>
            <w:r w:rsidRPr="004E208A">
              <w:rPr>
                <w:rStyle w:val="commodity-ancestorsdescriptor"/>
                <w:rFonts w:ascii="Arial" w:hAnsi="Arial" w:cs="Arial"/>
                <w:lang w:val="en"/>
              </w:rPr>
              <w:t>Tetrahydrofuran</w:t>
            </w:r>
          </w:p>
          <w:p w14:paraId="7A9E404B" w14:textId="5AF0C57F"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026BF7CB" w14:textId="77777777" w:rsidTr="00C23CDF">
        <w:trPr>
          <w:cantSplit/>
          <w:trHeight w:val="20"/>
        </w:trPr>
        <w:tc>
          <w:tcPr>
            <w:tcW w:w="524" w:type="pct"/>
            <w:noWrap/>
          </w:tcPr>
          <w:p w14:paraId="024203CB" w14:textId="2F25B93B" w:rsidR="00796A54" w:rsidRPr="00F57F74" w:rsidRDefault="00796A54" w:rsidP="00796A54">
            <w:pPr>
              <w:rPr>
                <w:rFonts w:ascii="Arial" w:eastAsia="Times New Roman" w:hAnsi="Arial" w:cs="Arial"/>
                <w:b/>
                <w:bCs/>
                <w:lang w:eastAsia="en-GB"/>
              </w:rPr>
            </w:pPr>
            <w:r w:rsidRPr="00F57F74">
              <w:rPr>
                <w:rStyle w:val="segmented-commodity-code"/>
                <w:rFonts w:ascii="Arial" w:hAnsi="Arial" w:cs="Arial"/>
                <w:b/>
                <w:bCs/>
                <w:lang w:val="en"/>
              </w:rPr>
              <w:t>2932950000</w:t>
            </w:r>
          </w:p>
        </w:tc>
        <w:tc>
          <w:tcPr>
            <w:tcW w:w="4476" w:type="pct"/>
          </w:tcPr>
          <w:p w14:paraId="0F04E754"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Heterocyclic compounds with oxygen hetero-atom(s) only</w:t>
            </w:r>
          </w:p>
          <w:p w14:paraId="4A2B3092" w14:textId="75EDB460" w:rsidR="00796A54" w:rsidRPr="004E208A" w:rsidRDefault="00796A54" w:rsidP="00796A54">
            <w:pPr>
              <w:rPr>
                <w:rStyle w:val="commodity-ancestorsdescriptor"/>
                <w:rFonts w:ascii="Arial" w:hAnsi="Arial" w:cs="Arial"/>
                <w:lang w:val="en"/>
              </w:rPr>
            </w:pPr>
            <w:r w:rsidRPr="004E208A">
              <w:rPr>
                <w:rStyle w:val="commodity-ancestorsdescriptor"/>
                <w:rFonts w:ascii="Arial" w:hAnsi="Arial" w:cs="Arial"/>
                <w:lang w:val="en"/>
              </w:rPr>
              <w:t>Other</w:t>
            </w:r>
          </w:p>
          <w:p w14:paraId="3B2DC342" w14:textId="5164E12D" w:rsidR="00796A54" w:rsidRPr="004E208A" w:rsidRDefault="00796A54" w:rsidP="00796A54">
            <w:pPr>
              <w:rPr>
                <w:rFonts w:ascii="Arial" w:eastAsia="Times New Roman" w:hAnsi="Arial" w:cs="Arial"/>
                <w:lang w:eastAsia="en-GB"/>
              </w:rPr>
            </w:pPr>
            <w:r w:rsidRPr="004E208A">
              <w:rPr>
                <w:rStyle w:val="commodity-ancestorsdescriptor"/>
                <w:rFonts w:ascii="Arial" w:hAnsi="Arial" w:cs="Arial"/>
                <w:lang w:val="en"/>
              </w:rPr>
              <w:t>Tetrahydrocannabinols (all isomers)</w:t>
            </w:r>
          </w:p>
          <w:p w14:paraId="39982477" w14:textId="1DBB6115"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490D6990" w14:textId="77777777" w:rsidTr="00C23CDF">
        <w:trPr>
          <w:cantSplit/>
          <w:trHeight w:val="20"/>
        </w:trPr>
        <w:tc>
          <w:tcPr>
            <w:tcW w:w="524" w:type="pct"/>
            <w:noWrap/>
            <w:hideMark/>
          </w:tcPr>
          <w:p w14:paraId="3C789F39" w14:textId="7CF27081"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2933000000</w:t>
            </w:r>
          </w:p>
        </w:tc>
        <w:tc>
          <w:tcPr>
            <w:tcW w:w="4476" w:type="pct"/>
            <w:hideMark/>
          </w:tcPr>
          <w:p w14:paraId="7A812FA3" w14:textId="45B170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Heterocyclic compounds with nitrogen hetero-atom(s) only</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63FC9AC3" w14:textId="77777777" w:rsidTr="00C23CDF">
        <w:trPr>
          <w:cantSplit/>
          <w:trHeight w:val="20"/>
        </w:trPr>
        <w:tc>
          <w:tcPr>
            <w:tcW w:w="524" w:type="pct"/>
            <w:noWrap/>
          </w:tcPr>
          <w:p w14:paraId="18567D3C" w14:textId="32E6B62A"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2933199033</w:t>
            </w:r>
          </w:p>
        </w:tc>
        <w:tc>
          <w:tcPr>
            <w:tcW w:w="4476" w:type="pct"/>
          </w:tcPr>
          <w:p w14:paraId="725FF231" w14:textId="77777777" w:rsidR="00796A54" w:rsidRPr="004E208A" w:rsidRDefault="00796A54" w:rsidP="00796A54">
            <w:pPr>
              <w:pStyle w:val="Tier1"/>
              <w:spacing w:line="240" w:lineRule="auto"/>
              <w:rPr>
                <w:rFonts w:ascii="Arial" w:hAnsi="Arial" w:cs="Arial"/>
                <w:noProof/>
              </w:rPr>
            </w:pPr>
            <w:r w:rsidRPr="004E208A">
              <w:rPr>
                <w:rFonts w:ascii="Arial" w:hAnsi="Arial" w:cs="Arial"/>
              </w:rPr>
              <w:t>Heterocyclic compounds with nitrogen hetero-atom(s) only:</w:t>
            </w:r>
          </w:p>
          <w:p w14:paraId="16627D32"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xml:space="preserve">Other </w:t>
            </w:r>
          </w:p>
          <w:p w14:paraId="053A4765" w14:textId="1BB74ECA"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61D57DC4" w14:textId="77777777" w:rsidR="00796A54" w:rsidRPr="004E208A" w:rsidRDefault="00796A54" w:rsidP="00796A54">
            <w:pPr>
              <w:rPr>
                <w:rFonts w:ascii="Arial" w:hAnsi="Arial" w:cs="Arial"/>
                <w:bCs/>
                <w:color w:val="0B0C0C"/>
                <w:shd w:val="clear" w:color="auto" w:fill="F6F6F6"/>
              </w:rPr>
            </w:pPr>
            <w:r w:rsidRPr="004E208A">
              <w:rPr>
                <w:rFonts w:ascii="Arial" w:hAnsi="Arial" w:cs="Arial"/>
                <w:bCs/>
                <w:color w:val="0B0C0C"/>
                <w:shd w:val="clear" w:color="auto" w:fill="F6F6F6"/>
              </w:rPr>
              <w:t>Fipronil (ISO) (CAS RN 120068-37-3) with a purity by weight of 95 % or more for the use in the manufacture of veterinary medicine</w:t>
            </w:r>
          </w:p>
          <w:p w14:paraId="490F1DF2" w14:textId="7EBF06D6"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5574654E" w14:textId="77777777" w:rsidTr="00C23CDF">
        <w:trPr>
          <w:cantSplit/>
          <w:trHeight w:val="20"/>
        </w:trPr>
        <w:tc>
          <w:tcPr>
            <w:tcW w:w="524" w:type="pct"/>
            <w:noWrap/>
          </w:tcPr>
          <w:p w14:paraId="64688164" w14:textId="27D1AECE" w:rsidR="00796A54" w:rsidRPr="00F57F74" w:rsidRDefault="00796A54" w:rsidP="00796A54">
            <w:pPr>
              <w:rPr>
                <w:rFonts w:ascii="Arial" w:eastAsia="Times New Roman" w:hAnsi="Arial" w:cs="Arial"/>
                <w:b/>
                <w:bCs/>
                <w:lang w:eastAsia="en-GB"/>
              </w:rPr>
            </w:pPr>
            <w:r w:rsidRPr="00F57F74">
              <w:rPr>
                <w:rFonts w:ascii="Arial" w:hAnsi="Arial" w:cs="Arial"/>
                <w:b/>
                <w:bCs/>
              </w:rPr>
              <w:t>2933299020</w:t>
            </w:r>
          </w:p>
        </w:tc>
        <w:tc>
          <w:tcPr>
            <w:tcW w:w="4476" w:type="pct"/>
          </w:tcPr>
          <w:p w14:paraId="5E7101F3" w14:textId="77777777" w:rsidR="00796A54" w:rsidRPr="004E208A" w:rsidRDefault="00796A54" w:rsidP="00796A54">
            <w:pPr>
              <w:pStyle w:val="Tier1"/>
              <w:spacing w:line="240" w:lineRule="auto"/>
              <w:rPr>
                <w:rFonts w:ascii="Arial" w:hAnsi="Arial" w:cs="Arial"/>
                <w:b/>
                <w:noProof/>
              </w:rPr>
            </w:pPr>
            <w:r w:rsidRPr="004E208A">
              <w:rPr>
                <w:rFonts w:ascii="Arial" w:hAnsi="Arial" w:cs="Arial"/>
              </w:rPr>
              <w:t>Heterocyclic compounds with nitrogen hetero-atom(s) only:</w:t>
            </w:r>
          </w:p>
          <w:p w14:paraId="3064B580" w14:textId="77777777" w:rsidR="00796A54" w:rsidRPr="004E208A" w:rsidRDefault="00796A54" w:rsidP="00796A54">
            <w:pPr>
              <w:pStyle w:val="Tier1"/>
              <w:spacing w:line="240" w:lineRule="auto"/>
              <w:rPr>
                <w:rFonts w:ascii="Arial" w:hAnsi="Arial" w:cs="Arial"/>
                <w:b/>
              </w:rPr>
            </w:pPr>
            <w:r w:rsidRPr="004E208A">
              <w:rPr>
                <w:rFonts w:ascii="Arial" w:hAnsi="Arial" w:cs="Arial"/>
              </w:rPr>
              <w:t>Compounds containing an unfused imidazole ring (whether or not hydrogenated) in the structure :</w:t>
            </w:r>
          </w:p>
          <w:p w14:paraId="2293AA65"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w:t>
            </w:r>
          </w:p>
          <w:p w14:paraId="7CDED146" w14:textId="77777777" w:rsidR="00796A54" w:rsidRPr="004E208A" w:rsidRDefault="00796A54" w:rsidP="00796A54">
            <w:pPr>
              <w:rPr>
                <w:rStyle w:val="footnoteparenthesis"/>
                <w:rFonts w:ascii="Arial" w:hAnsi="Arial" w:cs="Arial"/>
              </w:rPr>
            </w:pPr>
            <w:r w:rsidRPr="004E208A">
              <w:rPr>
                <w:rFonts w:ascii="Arial" w:hAnsi="Arial" w:cs="Arial"/>
              </w:rPr>
              <w:t>tert-Butyl (2S)-2-(5-bromo-1H-imidazol-2-yl)pyrrolidine-1-carboxylate (CAS RN 1007882-59-8) with a purity by weight of 98 % or more</w:t>
            </w:r>
            <w:r w:rsidRPr="004E208A">
              <w:rPr>
                <w:rStyle w:val="footnoteparenthesis"/>
                <w:rFonts w:ascii="Arial" w:hAnsi="Arial" w:cs="Arial"/>
              </w:rPr>
              <w:t> </w:t>
            </w:r>
          </w:p>
          <w:p w14:paraId="1838C899" w14:textId="7E5A0239"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300FAC2A" w14:textId="77777777" w:rsidTr="00C23CDF">
        <w:trPr>
          <w:cantSplit/>
          <w:trHeight w:val="20"/>
        </w:trPr>
        <w:tc>
          <w:tcPr>
            <w:tcW w:w="524" w:type="pct"/>
            <w:noWrap/>
          </w:tcPr>
          <w:p w14:paraId="7259CA03" w14:textId="3290E8D8" w:rsidR="00796A54" w:rsidRPr="00F57F74" w:rsidRDefault="00796A54" w:rsidP="00796A54">
            <w:pPr>
              <w:rPr>
                <w:rFonts w:ascii="Arial" w:eastAsia="Times New Roman" w:hAnsi="Arial" w:cs="Arial"/>
                <w:b/>
                <w:bCs/>
                <w:lang w:eastAsia="en-GB"/>
              </w:rPr>
            </w:pPr>
            <w:r w:rsidRPr="00F57F74">
              <w:rPr>
                <w:rStyle w:val="segmented-commodity-code"/>
                <w:rFonts w:ascii="Arial" w:hAnsi="Arial" w:cs="Arial"/>
                <w:b/>
                <w:bCs/>
                <w:lang w:val="en"/>
              </w:rPr>
              <w:t>2933320000</w:t>
            </w:r>
          </w:p>
        </w:tc>
        <w:tc>
          <w:tcPr>
            <w:tcW w:w="4476" w:type="pct"/>
          </w:tcPr>
          <w:p w14:paraId="172765C6"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Heterocyclic compounds with nitrogen hetero-atom(s) only</w:t>
            </w:r>
          </w:p>
          <w:p w14:paraId="565B8DFC" w14:textId="77777777" w:rsidR="00796A54" w:rsidRPr="004E208A" w:rsidRDefault="00796A54" w:rsidP="00796A54">
            <w:pPr>
              <w:rPr>
                <w:rStyle w:val="commodity-ancestorsdescriptor"/>
                <w:rFonts w:ascii="Arial" w:hAnsi="Arial" w:cs="Arial"/>
                <w:lang w:val="en"/>
              </w:rPr>
            </w:pPr>
            <w:r w:rsidRPr="004E208A">
              <w:rPr>
                <w:rStyle w:val="commodity-ancestorsdescriptor"/>
                <w:rFonts w:ascii="Arial" w:hAnsi="Arial" w:cs="Arial"/>
                <w:lang w:val="en"/>
              </w:rPr>
              <w:t>Compounds containing an unfused pyridine ring (whether or not hydrogenated) in the structure</w:t>
            </w:r>
          </w:p>
          <w:p w14:paraId="5E1452EB" w14:textId="77777777" w:rsidR="00796A54" w:rsidRPr="004E208A" w:rsidRDefault="00796A54" w:rsidP="00796A54">
            <w:pPr>
              <w:rPr>
                <w:rStyle w:val="commodity-ancestorsdescriptor"/>
                <w:rFonts w:ascii="Arial" w:hAnsi="Arial" w:cs="Arial"/>
                <w:lang w:val="en"/>
              </w:rPr>
            </w:pPr>
            <w:r w:rsidRPr="004E208A">
              <w:rPr>
                <w:rStyle w:val="commodity-ancestorsdescriptor"/>
                <w:rFonts w:ascii="Arial" w:hAnsi="Arial" w:cs="Arial"/>
                <w:lang w:val="en"/>
              </w:rPr>
              <w:t>Piperidine and its salts</w:t>
            </w:r>
          </w:p>
          <w:p w14:paraId="79A7C7BA" w14:textId="62FA8C72"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1339F1B5" w14:textId="77777777" w:rsidTr="00C23CDF">
        <w:trPr>
          <w:cantSplit/>
          <w:trHeight w:val="20"/>
        </w:trPr>
        <w:tc>
          <w:tcPr>
            <w:tcW w:w="524" w:type="pct"/>
            <w:noWrap/>
          </w:tcPr>
          <w:p w14:paraId="4742F5E3" w14:textId="12DAE7D3" w:rsidR="00796A54" w:rsidRPr="00F57F74" w:rsidRDefault="00796A54" w:rsidP="00796A54">
            <w:pPr>
              <w:rPr>
                <w:rStyle w:val="segmented-commodity-code"/>
                <w:rFonts w:ascii="Arial" w:hAnsi="Arial" w:cs="Arial"/>
                <w:b/>
                <w:bCs/>
                <w:lang w:val="en"/>
              </w:rPr>
            </w:pPr>
            <w:r w:rsidRPr="00F57F74">
              <w:rPr>
                <w:rFonts w:ascii="Arial" w:hAnsi="Arial" w:cs="Arial"/>
                <w:b/>
                <w:bCs/>
              </w:rPr>
              <w:t>2933399969</w:t>
            </w:r>
          </w:p>
        </w:tc>
        <w:tc>
          <w:tcPr>
            <w:tcW w:w="4476" w:type="pct"/>
          </w:tcPr>
          <w:p w14:paraId="5251A631" w14:textId="77777777" w:rsidR="00796A54" w:rsidRPr="004E208A" w:rsidRDefault="00796A54" w:rsidP="00796A54">
            <w:pPr>
              <w:pStyle w:val="Tier1"/>
              <w:spacing w:line="240" w:lineRule="auto"/>
              <w:rPr>
                <w:rFonts w:ascii="Arial" w:hAnsi="Arial" w:cs="Arial"/>
                <w:b/>
                <w:noProof/>
              </w:rPr>
            </w:pPr>
            <w:r w:rsidRPr="004E208A">
              <w:rPr>
                <w:rFonts w:ascii="Arial" w:hAnsi="Arial" w:cs="Arial"/>
              </w:rPr>
              <w:t>Heterocyclic compounds with nitrogen hetero-atom(s) only:</w:t>
            </w:r>
          </w:p>
          <w:p w14:paraId="21619752" w14:textId="77777777" w:rsidR="00796A54" w:rsidRPr="004E208A" w:rsidRDefault="00796A54" w:rsidP="00796A54">
            <w:pPr>
              <w:pStyle w:val="Tier1"/>
              <w:spacing w:line="240" w:lineRule="auto"/>
              <w:rPr>
                <w:rFonts w:ascii="Arial" w:hAnsi="Arial" w:cs="Arial"/>
                <w:b/>
              </w:rPr>
            </w:pPr>
            <w:r w:rsidRPr="004E208A">
              <w:rPr>
                <w:rFonts w:ascii="Arial" w:hAnsi="Arial" w:cs="Arial"/>
              </w:rPr>
              <w:t>Compounds containing an unfused pyridine ring (whether or not hydrogenated) in the structure:</w:t>
            </w:r>
          </w:p>
          <w:p w14:paraId="37F6DF62"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w:t>
            </w:r>
          </w:p>
          <w:p w14:paraId="14E48E18"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w:t>
            </w:r>
          </w:p>
          <w:p w14:paraId="40EAE900" w14:textId="77777777" w:rsidR="00796A54" w:rsidRPr="004E208A" w:rsidRDefault="00796A54" w:rsidP="00796A54">
            <w:pPr>
              <w:rPr>
                <w:rStyle w:val="footnoteparenthesis"/>
                <w:rFonts w:ascii="Arial" w:hAnsi="Arial" w:cs="Arial"/>
              </w:rPr>
            </w:pPr>
            <w:r w:rsidRPr="004E208A">
              <w:rPr>
                <w:rFonts w:ascii="Arial" w:hAnsi="Arial" w:cs="Arial"/>
              </w:rPr>
              <w:t>Regorafenib (INN) (CAS RN 755037-03-7) with a purity by weight of 98 % or more</w:t>
            </w:r>
            <w:r w:rsidRPr="004E208A">
              <w:rPr>
                <w:rStyle w:val="footnoteparenthesis"/>
                <w:rFonts w:ascii="Arial" w:hAnsi="Arial" w:cs="Arial"/>
              </w:rPr>
              <w:t> </w:t>
            </w:r>
          </w:p>
          <w:p w14:paraId="6EDFF33B" w14:textId="12BDF315"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6E855C94" w14:textId="77777777" w:rsidTr="00C23CDF">
        <w:trPr>
          <w:cantSplit/>
          <w:trHeight w:val="20"/>
        </w:trPr>
        <w:tc>
          <w:tcPr>
            <w:tcW w:w="524" w:type="pct"/>
            <w:noWrap/>
          </w:tcPr>
          <w:p w14:paraId="2152817C" w14:textId="154B1220"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2933399975</w:t>
            </w:r>
          </w:p>
        </w:tc>
        <w:tc>
          <w:tcPr>
            <w:tcW w:w="4476" w:type="pct"/>
          </w:tcPr>
          <w:p w14:paraId="40B3090F" w14:textId="3F516CFB"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Heterocyclic compounds with nitrogen hetero-atom(s) only</w:t>
            </w:r>
          </w:p>
          <w:p w14:paraId="5FAEE0F9" w14:textId="6E1417E0"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Compounds containing an unfused pyridine ring (whether or not hydrogenated) in the structure</w:t>
            </w:r>
          </w:p>
          <w:p w14:paraId="13E4F08D" w14:textId="28F80E79"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4F5000DD" w14:textId="1FC4E243"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5F28EE84" w14:textId="45602B01"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Clodinafop-propargyl (ISO) (CAS RN 105512-06-9) with a purity by weight of 90 % or more</w:t>
            </w:r>
          </w:p>
          <w:p w14:paraId="37BB7AA2" w14:textId="2F6F6628"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p>
          <w:p w14:paraId="2E5C717E"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fitting to or equipping such ships, boats or other vessels;</w:t>
            </w:r>
          </w:p>
          <w:p w14:paraId="1FBFA899" w14:textId="1745E90A"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for the purposes of their construction, repair, maintenance or conversion, in drilling or production platforms listed below: fixed, of subheading ex 8430 49 or floating or submersible of subheading 8905 20;</w:t>
            </w:r>
          </w:p>
          <w:p w14:paraId="16B3BDD1"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equipping the above platforms;</w:t>
            </w:r>
          </w:p>
          <w:p w14:paraId="753E3508" w14:textId="0885B24D"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linking these drilling or production platforms to the mainland</w:t>
            </w:r>
          </w:p>
        </w:tc>
      </w:tr>
      <w:tr w:rsidR="00796A54" w:rsidRPr="004E208A" w14:paraId="6E085E62" w14:textId="77777777" w:rsidTr="00C23CDF">
        <w:trPr>
          <w:cantSplit/>
          <w:trHeight w:val="20"/>
        </w:trPr>
        <w:tc>
          <w:tcPr>
            <w:tcW w:w="524" w:type="pct"/>
            <w:noWrap/>
          </w:tcPr>
          <w:p w14:paraId="59A91299" w14:textId="4DD5D77F"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2933399980</w:t>
            </w:r>
          </w:p>
        </w:tc>
        <w:tc>
          <w:tcPr>
            <w:tcW w:w="4476" w:type="pct"/>
          </w:tcPr>
          <w:p w14:paraId="367B0EED"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Heterocyclic compounds with nitrogen hetero-atom(s) only</w:t>
            </w:r>
          </w:p>
          <w:p w14:paraId="29F8616E"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Compounds containing an unfused pyridine ring (whether or not hydrogenated) in the structure</w:t>
            </w:r>
          </w:p>
          <w:p w14:paraId="38BE8FCE"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514698B8" w14:textId="42AAC471"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6DB7D96A"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Tert-Butyl (3R)-3-(4-amino-2-oxo-2,3-dihydro-1H-imidazo[4, 5-c]pyridin-1-yl)piperidine-1-carboxylate (CAS RN 1971921-33-1) with a purity by weight of 95 % or more</w:t>
            </w:r>
          </w:p>
          <w:p w14:paraId="47F493E1"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p>
          <w:p w14:paraId="0CDA02D9"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fitting to or equipping such ships, boats or other vessels;</w:t>
            </w:r>
          </w:p>
          <w:p w14:paraId="3798A819" w14:textId="206C87B0"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for the purposes of their construction, repair, maintenance or conversion, in drilling or production platforms listed below: fixed, of subheading ex 8430 49 or floating or submersible of subheading 8905 20;</w:t>
            </w:r>
          </w:p>
          <w:p w14:paraId="7675A244"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equipping the above platforms;</w:t>
            </w:r>
          </w:p>
          <w:p w14:paraId="463B5A6A" w14:textId="19DF0D15"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linking these drilling or production platforms to the mainland</w:t>
            </w:r>
          </w:p>
        </w:tc>
      </w:tr>
      <w:tr w:rsidR="00796A54" w:rsidRPr="004E208A" w14:paraId="49AD4C61" w14:textId="77777777" w:rsidTr="00C23CDF">
        <w:trPr>
          <w:cantSplit/>
          <w:trHeight w:val="20"/>
        </w:trPr>
        <w:tc>
          <w:tcPr>
            <w:tcW w:w="524" w:type="pct"/>
            <w:noWrap/>
          </w:tcPr>
          <w:p w14:paraId="53254CDB" w14:textId="613D1876"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2933399989</w:t>
            </w:r>
          </w:p>
        </w:tc>
        <w:tc>
          <w:tcPr>
            <w:tcW w:w="4476" w:type="pct"/>
          </w:tcPr>
          <w:p w14:paraId="36E1DBF0"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Heterocyclic compounds with nitrogen hetero-atom(s) only</w:t>
            </w:r>
          </w:p>
          <w:p w14:paraId="11BF498D"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Compounds containing an unfused pyridine ring (whether or not hydrogenated) in the structure</w:t>
            </w:r>
          </w:p>
          <w:p w14:paraId="72756503"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1461EF71"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762367EB"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1-Benzyl-4-phenylpiperidine-4-carbonitrile monohydrochloride (CAS RN 71258-18-9) with a purity by weight of 98% or more</w:t>
            </w:r>
          </w:p>
          <w:p w14:paraId="169E8F9F"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p>
          <w:p w14:paraId="5BF87F2E"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fitting to or equipping such ships, boats or other vessels;</w:t>
            </w:r>
          </w:p>
          <w:p w14:paraId="50D5DC8D" w14:textId="0657E704"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for the purposes of their construction, repair, maintenance or conversion, in drilling or production platforms listed below: fixed, of subheading ex 8430 49 or floating or submersible of subheading 8905 20;</w:t>
            </w:r>
          </w:p>
          <w:p w14:paraId="377AF42D"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equipping the above platforms;</w:t>
            </w:r>
          </w:p>
          <w:p w14:paraId="59025615" w14:textId="02F62BDB"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linking these drilling or production platforms to the mainland</w:t>
            </w:r>
          </w:p>
        </w:tc>
      </w:tr>
      <w:tr w:rsidR="00796A54" w:rsidRPr="004E208A" w14:paraId="4B8E1464" w14:textId="77777777" w:rsidTr="00C23CDF">
        <w:trPr>
          <w:cantSplit/>
          <w:trHeight w:val="20"/>
        </w:trPr>
        <w:tc>
          <w:tcPr>
            <w:tcW w:w="524" w:type="pct"/>
            <w:noWrap/>
          </w:tcPr>
          <w:p w14:paraId="21DB1EA6" w14:textId="729D73B6" w:rsidR="00796A54" w:rsidRPr="00F57F74" w:rsidRDefault="00796A54" w:rsidP="00796A54">
            <w:pPr>
              <w:rPr>
                <w:rFonts w:ascii="Arial" w:eastAsia="Times New Roman" w:hAnsi="Arial" w:cs="Arial"/>
                <w:b/>
                <w:bCs/>
                <w:lang w:eastAsia="en-GB"/>
              </w:rPr>
            </w:pPr>
            <w:r w:rsidRPr="00F57F74">
              <w:rPr>
                <w:rFonts w:ascii="Arial" w:hAnsi="Arial" w:cs="Arial"/>
                <w:b/>
                <w:bCs/>
              </w:rPr>
              <w:t>2933599529</w:t>
            </w:r>
          </w:p>
        </w:tc>
        <w:tc>
          <w:tcPr>
            <w:tcW w:w="4476" w:type="pct"/>
          </w:tcPr>
          <w:p w14:paraId="7A2F2558" w14:textId="77777777" w:rsidR="00796A54" w:rsidRPr="004E208A" w:rsidRDefault="00796A54" w:rsidP="00796A54">
            <w:pPr>
              <w:pStyle w:val="Tier1"/>
              <w:spacing w:line="240" w:lineRule="auto"/>
              <w:rPr>
                <w:rFonts w:ascii="Arial" w:hAnsi="Arial" w:cs="Arial"/>
                <w:b/>
                <w:noProof/>
              </w:rPr>
            </w:pPr>
            <w:r w:rsidRPr="004E208A">
              <w:rPr>
                <w:rFonts w:ascii="Arial" w:hAnsi="Arial" w:cs="Arial"/>
              </w:rPr>
              <w:t>Heterocyclic compounds with nitrogen hetero-atom(s) only</w:t>
            </w:r>
          </w:p>
          <w:p w14:paraId="7DB8A656" w14:textId="77777777" w:rsidR="00796A54" w:rsidRPr="004E208A" w:rsidRDefault="00796A54" w:rsidP="00796A54">
            <w:pPr>
              <w:pStyle w:val="Tier1"/>
              <w:spacing w:line="240" w:lineRule="auto"/>
              <w:rPr>
                <w:rFonts w:ascii="Arial" w:hAnsi="Arial" w:cs="Arial"/>
                <w:b/>
              </w:rPr>
            </w:pPr>
            <w:r w:rsidRPr="004E208A">
              <w:rPr>
                <w:rFonts w:ascii="Arial" w:hAnsi="Arial" w:cs="Arial"/>
              </w:rPr>
              <w:t>Compounds containing an unfused pyridine ring (whether or not hydrogenated) in the structure</w:t>
            </w:r>
          </w:p>
          <w:p w14:paraId="2FD23DBC"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w:t>
            </w:r>
          </w:p>
          <w:p w14:paraId="2F971EF4"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w:t>
            </w:r>
          </w:p>
          <w:p w14:paraId="7501311D" w14:textId="77777777" w:rsidR="00796A54" w:rsidRPr="004E208A" w:rsidRDefault="00796A54" w:rsidP="00796A54">
            <w:pPr>
              <w:rPr>
                <w:rStyle w:val="footnoteparenthesis"/>
                <w:rFonts w:ascii="Arial" w:hAnsi="Arial" w:cs="Arial"/>
              </w:rPr>
            </w:pPr>
            <w:r w:rsidRPr="004E208A">
              <w:rPr>
                <w:rFonts w:ascii="Arial" w:hAnsi="Arial" w:cs="Arial"/>
              </w:rPr>
              <w:t>2-Amino-4-(4-methylpiperazin-1-yl) benzoic acid tert-butyl ester (CAS RN 1034975-35-3) with a purity by weight of 95 % or more</w:t>
            </w:r>
            <w:r w:rsidRPr="004E208A">
              <w:rPr>
                <w:rStyle w:val="footnoteparenthesis"/>
                <w:rFonts w:ascii="Arial" w:hAnsi="Arial" w:cs="Arial"/>
              </w:rPr>
              <w:t> </w:t>
            </w:r>
          </w:p>
          <w:p w14:paraId="6E3392A7" w14:textId="71FBCC9E"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33A8FB6A" w14:textId="77777777" w:rsidTr="00C23CDF">
        <w:trPr>
          <w:cantSplit/>
          <w:trHeight w:val="20"/>
        </w:trPr>
        <w:tc>
          <w:tcPr>
            <w:tcW w:w="524" w:type="pct"/>
            <w:noWrap/>
          </w:tcPr>
          <w:p w14:paraId="175CF419" w14:textId="2D97C242" w:rsidR="00796A54" w:rsidRPr="00F57F74" w:rsidRDefault="00796A54" w:rsidP="00796A54">
            <w:pPr>
              <w:rPr>
                <w:rFonts w:ascii="Arial" w:eastAsia="Times New Roman" w:hAnsi="Arial" w:cs="Arial"/>
                <w:b/>
                <w:bCs/>
                <w:lang w:eastAsia="en-GB"/>
              </w:rPr>
            </w:pPr>
            <w:r w:rsidRPr="00F57F74">
              <w:rPr>
                <w:rStyle w:val="segmented-commodity-code"/>
                <w:rFonts w:ascii="Arial" w:hAnsi="Arial" w:cs="Arial"/>
                <w:b/>
                <w:bCs/>
                <w:lang w:val="en"/>
              </w:rPr>
              <w:t>2933710000</w:t>
            </w:r>
          </w:p>
        </w:tc>
        <w:tc>
          <w:tcPr>
            <w:tcW w:w="4476" w:type="pct"/>
          </w:tcPr>
          <w:p w14:paraId="32041726" w14:textId="77777777" w:rsidR="00796A54" w:rsidRPr="004E208A" w:rsidRDefault="00796A54" w:rsidP="00796A54">
            <w:pPr>
              <w:pStyle w:val="Tier1"/>
              <w:spacing w:line="240" w:lineRule="auto"/>
              <w:rPr>
                <w:rFonts w:ascii="Arial" w:hAnsi="Arial" w:cs="Arial"/>
                <w:b/>
                <w:noProof/>
              </w:rPr>
            </w:pPr>
            <w:r w:rsidRPr="004E208A">
              <w:rPr>
                <w:rFonts w:ascii="Arial" w:hAnsi="Arial" w:cs="Arial"/>
              </w:rPr>
              <w:t>Heterocyclic compounds with nitrogen hetero-atom(s) only</w:t>
            </w:r>
          </w:p>
          <w:p w14:paraId="61F8D6FB" w14:textId="77777777" w:rsidR="00796A54" w:rsidRPr="004E208A" w:rsidRDefault="00796A54" w:rsidP="00796A54">
            <w:pPr>
              <w:pStyle w:val="Tier1"/>
              <w:spacing w:line="240" w:lineRule="auto"/>
              <w:rPr>
                <w:rStyle w:val="commodity-ancestorsdescriptor"/>
                <w:rFonts w:ascii="Arial" w:hAnsi="Arial" w:cs="Arial"/>
                <w:b/>
                <w:lang w:val="en"/>
              </w:rPr>
            </w:pPr>
            <w:r w:rsidRPr="004E208A">
              <w:rPr>
                <w:rStyle w:val="commodity-ancestorsdescriptor"/>
                <w:rFonts w:ascii="Arial" w:hAnsi="Arial" w:cs="Arial"/>
                <w:lang w:val="en"/>
              </w:rPr>
              <w:t>Lactams</w:t>
            </w:r>
          </w:p>
          <w:p w14:paraId="1C2337EF" w14:textId="77777777" w:rsidR="00796A54" w:rsidRPr="004E208A" w:rsidRDefault="00796A54" w:rsidP="00796A54">
            <w:pPr>
              <w:rPr>
                <w:rStyle w:val="commodity-ancestorsdescriptor"/>
                <w:rFonts w:ascii="Arial" w:hAnsi="Arial" w:cs="Arial"/>
                <w:lang w:val="en"/>
              </w:rPr>
            </w:pPr>
            <w:r w:rsidRPr="004E208A">
              <w:rPr>
                <w:rStyle w:val="commodity-ancestorsdescriptor"/>
                <w:rFonts w:ascii="Arial" w:hAnsi="Arial" w:cs="Arial"/>
                <w:lang w:val="en"/>
              </w:rPr>
              <w:t>6-Hexanelactam (epsilon-caprolactam)</w:t>
            </w:r>
          </w:p>
          <w:p w14:paraId="640D1655" w14:textId="1DB2F22C"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1D0BF632" w14:textId="77777777" w:rsidTr="00C23CDF">
        <w:trPr>
          <w:cantSplit/>
          <w:trHeight w:val="20"/>
        </w:trPr>
        <w:tc>
          <w:tcPr>
            <w:tcW w:w="524" w:type="pct"/>
            <w:noWrap/>
          </w:tcPr>
          <w:p w14:paraId="148EC74F" w14:textId="39E404A1" w:rsidR="00796A54" w:rsidRPr="00F57F74" w:rsidRDefault="00796A54" w:rsidP="00796A54">
            <w:pPr>
              <w:rPr>
                <w:rStyle w:val="segmented-commodity-code"/>
                <w:rFonts w:ascii="Arial" w:hAnsi="Arial" w:cs="Arial"/>
                <w:b/>
                <w:bCs/>
                <w:lang w:val="en"/>
              </w:rPr>
            </w:pPr>
            <w:r w:rsidRPr="00F57F74">
              <w:rPr>
                <w:rFonts w:ascii="Arial" w:hAnsi="Arial" w:cs="Arial"/>
                <w:b/>
                <w:bCs/>
              </w:rPr>
              <w:t>2933790055</w:t>
            </w:r>
          </w:p>
        </w:tc>
        <w:tc>
          <w:tcPr>
            <w:tcW w:w="4476" w:type="pct"/>
          </w:tcPr>
          <w:p w14:paraId="3D6869A0" w14:textId="77777777" w:rsidR="00796A54" w:rsidRPr="004E208A" w:rsidRDefault="00796A54" w:rsidP="00796A54">
            <w:pPr>
              <w:pStyle w:val="Tier1"/>
              <w:spacing w:line="240" w:lineRule="auto"/>
              <w:rPr>
                <w:rFonts w:ascii="Arial" w:hAnsi="Arial" w:cs="Arial"/>
                <w:b/>
              </w:rPr>
            </w:pPr>
            <w:r w:rsidRPr="004E208A">
              <w:rPr>
                <w:rFonts w:ascii="Arial" w:hAnsi="Arial" w:cs="Arial"/>
              </w:rPr>
              <w:t>Heterocyclic compounds with nitrogen hetero-atom(s) only:</w:t>
            </w:r>
          </w:p>
          <w:p w14:paraId="69A8F584" w14:textId="77777777" w:rsidR="00796A54" w:rsidRPr="004E208A" w:rsidRDefault="00796A54" w:rsidP="00796A54">
            <w:pPr>
              <w:pStyle w:val="Tier1"/>
              <w:spacing w:line="240" w:lineRule="auto"/>
              <w:rPr>
                <w:rFonts w:ascii="Arial" w:hAnsi="Arial" w:cs="Arial"/>
                <w:b/>
              </w:rPr>
            </w:pPr>
            <w:r w:rsidRPr="004E208A">
              <w:rPr>
                <w:rFonts w:ascii="Arial" w:hAnsi="Arial" w:cs="Arial"/>
              </w:rPr>
              <w:t>Lactams:</w:t>
            </w:r>
          </w:p>
          <w:p w14:paraId="11DFB35B"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 lactams:</w:t>
            </w:r>
          </w:p>
          <w:p w14:paraId="3CD4CD02" w14:textId="77777777" w:rsidR="00796A54" w:rsidRPr="004E208A" w:rsidRDefault="00796A54" w:rsidP="00796A54">
            <w:pPr>
              <w:pStyle w:val="Tier1"/>
              <w:spacing w:line="240" w:lineRule="auto"/>
              <w:rPr>
                <w:rStyle w:val="footnoteparenthesis"/>
                <w:rFonts w:ascii="Arial" w:hAnsi="Arial" w:cs="Arial"/>
              </w:rPr>
            </w:pPr>
            <w:r w:rsidRPr="004E208A">
              <w:rPr>
                <w:rFonts w:ascii="Arial" w:hAnsi="Arial" w:cs="Arial"/>
              </w:rPr>
              <w:t>(3S,4R)-3-Amino-4-hydroxypyrrolidin-2-one hydrochloride (CAS RN 2446872-13-3) with a purity by weight of 98 % or more</w:t>
            </w:r>
            <w:r w:rsidRPr="004E208A">
              <w:rPr>
                <w:rStyle w:val="footnoteparenthesis"/>
                <w:rFonts w:ascii="Arial" w:hAnsi="Arial" w:cs="Arial"/>
              </w:rPr>
              <w:t> </w:t>
            </w:r>
          </w:p>
          <w:p w14:paraId="4480D22E" w14:textId="4076DE03" w:rsidR="00796A54" w:rsidRPr="004E208A" w:rsidRDefault="00796A54" w:rsidP="00796A54">
            <w:pPr>
              <w:pStyle w:val="Tier1"/>
              <w:spacing w:line="240" w:lineRule="auto"/>
              <w:rPr>
                <w:rFonts w:ascii="Arial" w:hAnsi="Arial" w:cs="Arial"/>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714234F3" w14:textId="77777777" w:rsidTr="00C23CDF">
        <w:trPr>
          <w:cantSplit/>
          <w:trHeight w:val="20"/>
        </w:trPr>
        <w:tc>
          <w:tcPr>
            <w:tcW w:w="524" w:type="pct"/>
            <w:noWrap/>
          </w:tcPr>
          <w:p w14:paraId="335C8E70" w14:textId="575E4302" w:rsidR="00796A54" w:rsidRPr="00F57F74" w:rsidRDefault="00796A54" w:rsidP="00796A54">
            <w:pPr>
              <w:rPr>
                <w:rFonts w:ascii="Arial" w:hAnsi="Arial" w:cs="Arial"/>
                <w:b/>
                <w:bCs/>
              </w:rPr>
            </w:pPr>
            <w:r w:rsidRPr="00F57F74">
              <w:rPr>
                <w:rFonts w:ascii="Arial" w:hAnsi="Arial" w:cs="Arial"/>
                <w:b/>
                <w:bCs/>
              </w:rPr>
              <w:t>2933790065</w:t>
            </w:r>
          </w:p>
        </w:tc>
        <w:tc>
          <w:tcPr>
            <w:tcW w:w="4476" w:type="pct"/>
          </w:tcPr>
          <w:p w14:paraId="563D9039" w14:textId="77777777" w:rsidR="00796A54" w:rsidRPr="004E208A" w:rsidRDefault="00796A54" w:rsidP="00796A54">
            <w:pPr>
              <w:pStyle w:val="Tier1"/>
              <w:spacing w:line="240" w:lineRule="auto"/>
              <w:rPr>
                <w:rFonts w:ascii="Arial" w:hAnsi="Arial" w:cs="Arial"/>
                <w:b/>
              </w:rPr>
            </w:pPr>
            <w:r w:rsidRPr="004E208A">
              <w:rPr>
                <w:rFonts w:ascii="Arial" w:hAnsi="Arial" w:cs="Arial"/>
              </w:rPr>
              <w:t>Heterocyclic compounds with nitrogen hetero-atom(s) only:</w:t>
            </w:r>
          </w:p>
          <w:p w14:paraId="12D2B526" w14:textId="77777777" w:rsidR="00796A54" w:rsidRPr="00021EB4" w:rsidRDefault="00796A54" w:rsidP="00796A54">
            <w:pPr>
              <w:pStyle w:val="Tier1"/>
              <w:spacing w:line="240" w:lineRule="auto"/>
              <w:rPr>
                <w:rFonts w:ascii="Arial" w:hAnsi="Arial" w:cs="Arial"/>
                <w:b/>
              </w:rPr>
            </w:pPr>
            <w:r w:rsidRPr="00326DD1">
              <w:rPr>
                <w:rFonts w:ascii="Arial" w:hAnsi="Arial" w:cs="Arial"/>
              </w:rPr>
              <w:t>Lactams:</w:t>
            </w:r>
          </w:p>
          <w:p w14:paraId="387C2F7F"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 lactams:</w:t>
            </w:r>
          </w:p>
          <w:p w14:paraId="2B2FF21B" w14:textId="77777777" w:rsidR="00796A54" w:rsidRPr="004E208A" w:rsidRDefault="00796A54" w:rsidP="00796A54">
            <w:pPr>
              <w:pStyle w:val="Tier1"/>
              <w:spacing w:line="240" w:lineRule="auto"/>
              <w:rPr>
                <w:rStyle w:val="footnoteparenthesis"/>
                <w:rFonts w:ascii="Arial" w:hAnsi="Arial" w:cs="Arial"/>
              </w:rPr>
            </w:pPr>
            <w:r w:rsidRPr="004E208A">
              <w:rPr>
                <w:rFonts w:ascii="Arial" w:hAnsi="Arial" w:cs="Arial"/>
              </w:rPr>
              <w:t>1-Dodecyl-2-pyrrolidone (CAS RN 2687-96-9) with a purity by weight of 98 % or more</w:t>
            </w:r>
            <w:r w:rsidRPr="004E208A">
              <w:rPr>
                <w:rStyle w:val="footnoteparenthesis"/>
                <w:rFonts w:ascii="Arial" w:hAnsi="Arial" w:cs="Arial"/>
              </w:rPr>
              <w:t> </w:t>
            </w:r>
          </w:p>
          <w:p w14:paraId="00D11C95" w14:textId="0C2A1EEE" w:rsidR="00796A54" w:rsidRPr="004E208A" w:rsidRDefault="00796A54" w:rsidP="00796A54">
            <w:pPr>
              <w:pStyle w:val="Tier1"/>
              <w:spacing w:line="240" w:lineRule="auto"/>
              <w:rPr>
                <w:rFonts w:ascii="Arial" w:hAnsi="Arial" w:cs="Arial"/>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46C32FE3" w14:textId="77777777" w:rsidTr="00C23CDF">
        <w:trPr>
          <w:cantSplit/>
          <w:trHeight w:val="20"/>
        </w:trPr>
        <w:tc>
          <w:tcPr>
            <w:tcW w:w="524" w:type="pct"/>
            <w:noWrap/>
          </w:tcPr>
          <w:p w14:paraId="36EDC1D5" w14:textId="4910ECBC" w:rsidR="00796A54" w:rsidRPr="00F57F74" w:rsidRDefault="00796A54" w:rsidP="00796A54">
            <w:pPr>
              <w:rPr>
                <w:rFonts w:ascii="Arial" w:hAnsi="Arial" w:cs="Arial"/>
                <w:b/>
                <w:bCs/>
              </w:rPr>
            </w:pPr>
            <w:r w:rsidRPr="00F57F74">
              <w:rPr>
                <w:rFonts w:ascii="Arial" w:hAnsi="Arial" w:cs="Arial"/>
                <w:b/>
                <w:bCs/>
              </w:rPr>
              <w:t>2933998005</w:t>
            </w:r>
          </w:p>
        </w:tc>
        <w:tc>
          <w:tcPr>
            <w:tcW w:w="4476" w:type="pct"/>
          </w:tcPr>
          <w:p w14:paraId="1D6524B8" w14:textId="77777777" w:rsidR="00796A54" w:rsidRPr="004E208A" w:rsidRDefault="00796A54" w:rsidP="00796A54">
            <w:pPr>
              <w:pStyle w:val="Tier1"/>
              <w:spacing w:line="240" w:lineRule="auto"/>
              <w:rPr>
                <w:rFonts w:ascii="Arial" w:hAnsi="Arial" w:cs="Arial"/>
                <w:b/>
              </w:rPr>
            </w:pPr>
            <w:r w:rsidRPr="004E208A">
              <w:rPr>
                <w:rFonts w:ascii="Arial" w:hAnsi="Arial" w:cs="Arial"/>
              </w:rPr>
              <w:t>Heterocyclic compounds with nitrogen hetero-atom(s) only :</w:t>
            </w:r>
          </w:p>
          <w:p w14:paraId="4C3E71EC" w14:textId="77777777" w:rsidR="00796A54" w:rsidRPr="004E208A" w:rsidRDefault="00796A54" w:rsidP="00796A54">
            <w:pPr>
              <w:pStyle w:val="Tier1"/>
              <w:spacing w:line="240" w:lineRule="auto"/>
              <w:rPr>
                <w:rFonts w:ascii="Arial" w:hAnsi="Arial" w:cs="Arial"/>
                <w:b/>
              </w:rPr>
            </w:pPr>
            <w:r w:rsidRPr="004E208A">
              <w:rPr>
                <w:rFonts w:ascii="Arial" w:hAnsi="Arial" w:cs="Arial"/>
              </w:rPr>
              <w:t>Compounds containing an unfused pyrazole ring (whether or not hydrogenated) in the structure:</w:t>
            </w:r>
          </w:p>
          <w:p w14:paraId="12A544BA" w14:textId="77777777" w:rsidR="00796A54" w:rsidRPr="004E208A" w:rsidRDefault="00796A54" w:rsidP="00796A54">
            <w:pPr>
              <w:pStyle w:val="Tier1"/>
              <w:spacing w:line="240" w:lineRule="auto"/>
              <w:rPr>
                <w:rFonts w:ascii="Arial" w:hAnsi="Arial" w:cs="Arial"/>
                <w:b/>
              </w:rPr>
            </w:pPr>
            <w:r w:rsidRPr="004E208A">
              <w:rPr>
                <w:rFonts w:ascii="Arial" w:hAnsi="Arial" w:cs="Arial"/>
              </w:rPr>
              <w:t>Compounds containing an unfused imidazole ring (whether or not hydrogenated) in the structure:</w:t>
            </w:r>
          </w:p>
          <w:p w14:paraId="694A4CD0" w14:textId="77777777" w:rsidR="00796A54" w:rsidRPr="004E208A" w:rsidRDefault="00796A54" w:rsidP="00796A54">
            <w:pPr>
              <w:pStyle w:val="Tier1"/>
              <w:spacing w:line="240" w:lineRule="auto"/>
              <w:rPr>
                <w:rFonts w:ascii="Arial" w:hAnsi="Arial" w:cs="Arial"/>
                <w:b/>
              </w:rPr>
            </w:pPr>
            <w:r w:rsidRPr="004E208A">
              <w:rPr>
                <w:rFonts w:ascii="Arial" w:hAnsi="Arial" w:cs="Arial"/>
              </w:rPr>
              <w:t>Compounds containing an unfused pyridine ring (whether or not hydrogenated) in the structure:</w:t>
            </w:r>
          </w:p>
          <w:p w14:paraId="6271BF12" w14:textId="77777777" w:rsidR="00796A54" w:rsidRPr="004E208A" w:rsidRDefault="00796A54" w:rsidP="00796A54">
            <w:pPr>
              <w:pStyle w:val="Tier1"/>
              <w:spacing w:line="240" w:lineRule="auto"/>
              <w:rPr>
                <w:rFonts w:ascii="Arial" w:hAnsi="Arial" w:cs="Arial"/>
                <w:b/>
              </w:rPr>
            </w:pPr>
            <w:r w:rsidRPr="004E208A">
              <w:rPr>
                <w:rFonts w:ascii="Arial" w:hAnsi="Arial" w:cs="Arial"/>
              </w:rPr>
              <w:t>Compounds containing in the structure a quinoline or isoquinoline ring-system (whether or not hydrogenated), not further fused:</w:t>
            </w:r>
          </w:p>
          <w:p w14:paraId="40BC0AE1" w14:textId="77777777" w:rsidR="00796A54" w:rsidRPr="004E208A" w:rsidRDefault="00796A54" w:rsidP="00796A54">
            <w:pPr>
              <w:pStyle w:val="Tier1"/>
              <w:spacing w:line="240" w:lineRule="auto"/>
              <w:rPr>
                <w:rFonts w:ascii="Arial" w:hAnsi="Arial" w:cs="Arial"/>
                <w:b/>
              </w:rPr>
            </w:pPr>
            <w:r w:rsidRPr="004E208A">
              <w:rPr>
                <w:rFonts w:ascii="Arial" w:hAnsi="Arial" w:cs="Arial"/>
              </w:rPr>
              <w:t>Compounds containing a pyrimidine ring (whether or not hydrogenated) or piperazine ring in the structure:</w:t>
            </w:r>
          </w:p>
          <w:p w14:paraId="08FA1E74" w14:textId="77777777" w:rsidR="00796A54" w:rsidRPr="004E208A" w:rsidRDefault="00796A54" w:rsidP="00796A54">
            <w:pPr>
              <w:pStyle w:val="Tier1"/>
              <w:spacing w:line="240" w:lineRule="auto"/>
              <w:rPr>
                <w:rFonts w:ascii="Arial" w:hAnsi="Arial" w:cs="Arial"/>
                <w:b/>
              </w:rPr>
            </w:pPr>
            <w:r w:rsidRPr="004E208A">
              <w:rPr>
                <w:rFonts w:ascii="Arial" w:hAnsi="Arial" w:cs="Arial"/>
              </w:rPr>
              <w:t>Compounds containing an unfused triazine ring (whether or not hydrogenated) in the structure:</w:t>
            </w:r>
          </w:p>
          <w:p w14:paraId="7E6EEAE7" w14:textId="77777777" w:rsidR="00796A54" w:rsidRPr="004E208A" w:rsidRDefault="00796A54" w:rsidP="00796A54">
            <w:pPr>
              <w:pStyle w:val="Tier1"/>
              <w:spacing w:line="240" w:lineRule="auto"/>
              <w:rPr>
                <w:rFonts w:ascii="Arial" w:hAnsi="Arial" w:cs="Arial"/>
                <w:b/>
              </w:rPr>
            </w:pPr>
            <w:r w:rsidRPr="004E208A">
              <w:rPr>
                <w:rFonts w:ascii="Arial" w:hAnsi="Arial" w:cs="Arial"/>
              </w:rPr>
              <w:t>Lactams</w:t>
            </w:r>
          </w:p>
          <w:p w14:paraId="0036AAEA"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w:t>
            </w:r>
          </w:p>
          <w:p w14:paraId="4C478463"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w:t>
            </w:r>
          </w:p>
          <w:p w14:paraId="46F13C25" w14:textId="77777777" w:rsidR="00796A54" w:rsidRPr="004E208A" w:rsidRDefault="00796A54" w:rsidP="00796A54">
            <w:pPr>
              <w:pStyle w:val="Tier1"/>
              <w:spacing w:line="240" w:lineRule="auto"/>
              <w:rPr>
                <w:rStyle w:val="commodity-ancestorsdescriptor"/>
                <w:rFonts w:ascii="Arial" w:hAnsi="Arial" w:cs="Arial"/>
                <w:lang w:val="en"/>
              </w:rPr>
            </w:pPr>
            <w:r w:rsidRPr="004E208A">
              <w:rPr>
                <w:rStyle w:val="commodity-ancestorsdescriptor"/>
                <w:rFonts w:ascii="Arial" w:hAnsi="Arial" w:cs="Arial"/>
                <w:lang w:val="en"/>
              </w:rPr>
              <w:t>1,4,7,10-Tetraazacyclododecane (CAS RN 294-90-6) with a purity by weight of 96 % or more</w:t>
            </w:r>
          </w:p>
          <w:p w14:paraId="5A31E24B" w14:textId="0953902B" w:rsidR="00796A54" w:rsidRPr="004E208A" w:rsidRDefault="00796A54" w:rsidP="00796A54">
            <w:pPr>
              <w:pStyle w:val="Tier1"/>
              <w:spacing w:line="240" w:lineRule="auto"/>
              <w:rPr>
                <w:rFonts w:ascii="Arial" w:hAnsi="Arial" w:cs="Arial"/>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6ABF6376" w14:textId="77777777" w:rsidTr="00C23CDF">
        <w:trPr>
          <w:cantSplit/>
          <w:trHeight w:val="20"/>
        </w:trPr>
        <w:tc>
          <w:tcPr>
            <w:tcW w:w="524" w:type="pct"/>
            <w:noWrap/>
          </w:tcPr>
          <w:p w14:paraId="4E45CCAD" w14:textId="2BCC6005" w:rsidR="00796A54" w:rsidRPr="00F57F74" w:rsidRDefault="00796A54" w:rsidP="00796A54">
            <w:pPr>
              <w:rPr>
                <w:rStyle w:val="segmented-commodity-code"/>
                <w:rFonts w:ascii="Arial" w:hAnsi="Arial" w:cs="Arial"/>
                <w:b/>
                <w:bCs/>
                <w:lang w:val="en"/>
              </w:rPr>
            </w:pPr>
            <w:r w:rsidRPr="00F57F74">
              <w:rPr>
                <w:rFonts w:ascii="Arial" w:hAnsi="Arial" w:cs="Arial"/>
                <w:b/>
                <w:bCs/>
              </w:rPr>
              <w:t>2933998006</w:t>
            </w:r>
          </w:p>
        </w:tc>
        <w:tc>
          <w:tcPr>
            <w:tcW w:w="4476" w:type="pct"/>
          </w:tcPr>
          <w:p w14:paraId="566F5E61" w14:textId="77777777" w:rsidR="00796A54" w:rsidRPr="004E208A" w:rsidRDefault="00796A54" w:rsidP="00796A54">
            <w:pPr>
              <w:pStyle w:val="Tier1"/>
              <w:spacing w:line="240" w:lineRule="auto"/>
              <w:rPr>
                <w:rFonts w:ascii="Arial" w:hAnsi="Arial" w:cs="Arial"/>
                <w:b/>
              </w:rPr>
            </w:pPr>
            <w:r w:rsidRPr="004E208A">
              <w:rPr>
                <w:rFonts w:ascii="Arial" w:hAnsi="Arial" w:cs="Arial"/>
              </w:rPr>
              <w:t>Heterocyclic compounds with nitrogen hetero-atom(s) only :</w:t>
            </w:r>
          </w:p>
          <w:p w14:paraId="098499DD" w14:textId="77777777" w:rsidR="00796A54" w:rsidRPr="004E208A" w:rsidRDefault="00796A54" w:rsidP="00796A54">
            <w:pPr>
              <w:pStyle w:val="Tier1"/>
              <w:spacing w:line="240" w:lineRule="auto"/>
              <w:rPr>
                <w:rFonts w:ascii="Arial" w:hAnsi="Arial" w:cs="Arial"/>
                <w:b/>
              </w:rPr>
            </w:pPr>
            <w:r w:rsidRPr="004E208A">
              <w:rPr>
                <w:rFonts w:ascii="Arial" w:hAnsi="Arial" w:cs="Arial"/>
              </w:rPr>
              <w:t>Compounds containing an unfused pyrazole ring (whether or not hydrogenated) in the structure:</w:t>
            </w:r>
          </w:p>
          <w:p w14:paraId="3F0F78F8" w14:textId="77777777" w:rsidR="00796A54" w:rsidRPr="004E208A" w:rsidRDefault="00796A54" w:rsidP="00796A54">
            <w:pPr>
              <w:pStyle w:val="Tier1"/>
              <w:spacing w:line="240" w:lineRule="auto"/>
              <w:rPr>
                <w:rFonts w:ascii="Arial" w:hAnsi="Arial" w:cs="Arial"/>
                <w:b/>
              </w:rPr>
            </w:pPr>
            <w:r w:rsidRPr="004E208A">
              <w:rPr>
                <w:rFonts w:ascii="Arial" w:hAnsi="Arial" w:cs="Arial"/>
              </w:rPr>
              <w:t>Compounds containing an unfused imidazole ring (whether or not hydrogenated) in the structure:</w:t>
            </w:r>
          </w:p>
          <w:p w14:paraId="4FA09916" w14:textId="77777777" w:rsidR="00796A54" w:rsidRPr="004E208A" w:rsidRDefault="00796A54" w:rsidP="00796A54">
            <w:pPr>
              <w:pStyle w:val="Tier1"/>
              <w:spacing w:line="240" w:lineRule="auto"/>
              <w:rPr>
                <w:rFonts w:ascii="Arial" w:hAnsi="Arial" w:cs="Arial"/>
                <w:b/>
              </w:rPr>
            </w:pPr>
            <w:r w:rsidRPr="004E208A">
              <w:rPr>
                <w:rFonts w:ascii="Arial" w:hAnsi="Arial" w:cs="Arial"/>
              </w:rPr>
              <w:t>Compounds containing an unfused pyridine ring (whether or not hydrogenated) in the structure:</w:t>
            </w:r>
          </w:p>
          <w:p w14:paraId="5F1DB669" w14:textId="77777777" w:rsidR="00796A54" w:rsidRPr="004E208A" w:rsidRDefault="00796A54" w:rsidP="00796A54">
            <w:pPr>
              <w:pStyle w:val="Tier1"/>
              <w:spacing w:line="240" w:lineRule="auto"/>
              <w:rPr>
                <w:rFonts w:ascii="Arial" w:hAnsi="Arial" w:cs="Arial"/>
                <w:b/>
              </w:rPr>
            </w:pPr>
            <w:r w:rsidRPr="004E208A">
              <w:rPr>
                <w:rFonts w:ascii="Arial" w:hAnsi="Arial" w:cs="Arial"/>
              </w:rPr>
              <w:t>Compounds containing in the structure a quinoline or isoquinoline ring-system (whether or not hydrogenated), not further fused:</w:t>
            </w:r>
          </w:p>
          <w:p w14:paraId="11EBB6AF" w14:textId="77777777" w:rsidR="00796A54" w:rsidRPr="004E208A" w:rsidRDefault="00796A54" w:rsidP="00796A54">
            <w:pPr>
              <w:pStyle w:val="Tier1"/>
              <w:spacing w:line="240" w:lineRule="auto"/>
              <w:rPr>
                <w:rFonts w:ascii="Arial" w:hAnsi="Arial" w:cs="Arial"/>
                <w:b/>
              </w:rPr>
            </w:pPr>
            <w:r w:rsidRPr="004E208A">
              <w:rPr>
                <w:rFonts w:ascii="Arial" w:hAnsi="Arial" w:cs="Arial"/>
              </w:rPr>
              <w:t>Compounds containing a pyrimidine ring (whether or not hydrogenated) or piperazine ring in the structure:</w:t>
            </w:r>
          </w:p>
          <w:p w14:paraId="1ACC1791" w14:textId="77777777" w:rsidR="00796A54" w:rsidRPr="004E208A" w:rsidRDefault="00796A54" w:rsidP="00796A54">
            <w:pPr>
              <w:pStyle w:val="Tier1"/>
              <w:spacing w:line="240" w:lineRule="auto"/>
              <w:rPr>
                <w:rFonts w:ascii="Arial" w:hAnsi="Arial" w:cs="Arial"/>
                <w:b/>
              </w:rPr>
            </w:pPr>
            <w:r w:rsidRPr="004E208A">
              <w:rPr>
                <w:rFonts w:ascii="Arial" w:hAnsi="Arial" w:cs="Arial"/>
              </w:rPr>
              <w:t>Compounds containing an unfused triazine ring (whether or not hydrogenated) in the structure:</w:t>
            </w:r>
          </w:p>
          <w:p w14:paraId="22B0CDCD" w14:textId="77777777" w:rsidR="00796A54" w:rsidRPr="004E208A" w:rsidRDefault="00796A54" w:rsidP="00796A54">
            <w:pPr>
              <w:pStyle w:val="Tier1"/>
              <w:spacing w:line="240" w:lineRule="auto"/>
              <w:rPr>
                <w:rFonts w:ascii="Arial" w:hAnsi="Arial" w:cs="Arial"/>
                <w:b/>
              </w:rPr>
            </w:pPr>
            <w:r w:rsidRPr="004E208A">
              <w:rPr>
                <w:rFonts w:ascii="Arial" w:hAnsi="Arial" w:cs="Arial"/>
              </w:rPr>
              <w:t>Lactams</w:t>
            </w:r>
          </w:p>
          <w:p w14:paraId="73D3E6D2"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w:t>
            </w:r>
          </w:p>
          <w:p w14:paraId="234AECB8"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w:t>
            </w:r>
          </w:p>
          <w:p w14:paraId="15B77BC6" w14:textId="77777777" w:rsidR="00796A54" w:rsidRPr="004E208A" w:rsidRDefault="00796A54" w:rsidP="00796A54">
            <w:pPr>
              <w:pStyle w:val="Tier1"/>
              <w:spacing w:line="240" w:lineRule="auto"/>
              <w:rPr>
                <w:rStyle w:val="footnoteparenthesis"/>
                <w:rFonts w:ascii="Arial" w:hAnsi="Arial" w:cs="Arial"/>
              </w:rPr>
            </w:pPr>
            <w:r w:rsidRPr="004E208A">
              <w:rPr>
                <w:rFonts w:ascii="Arial" w:hAnsi="Arial" w:cs="Arial"/>
              </w:rPr>
              <w:t>Metconazole (ISO) (CAS RN 125116-23-6) with a purity by weight of 98 % or more</w:t>
            </w:r>
            <w:r w:rsidRPr="004E208A">
              <w:rPr>
                <w:rStyle w:val="footnoteparenthesis"/>
                <w:rFonts w:ascii="Arial" w:hAnsi="Arial" w:cs="Arial"/>
              </w:rPr>
              <w:t> </w:t>
            </w:r>
          </w:p>
          <w:p w14:paraId="66C9E768" w14:textId="34B42005" w:rsidR="00796A54" w:rsidRPr="004E208A" w:rsidRDefault="00796A54" w:rsidP="00796A54">
            <w:pPr>
              <w:pStyle w:val="Tier1"/>
              <w:spacing w:line="240" w:lineRule="auto"/>
              <w:rPr>
                <w:rFonts w:ascii="Arial" w:hAnsi="Arial" w:cs="Arial"/>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0D4A34E9" w14:textId="77777777" w:rsidTr="00C23CDF">
        <w:trPr>
          <w:cantSplit/>
          <w:trHeight w:val="20"/>
        </w:trPr>
        <w:tc>
          <w:tcPr>
            <w:tcW w:w="524" w:type="pct"/>
            <w:noWrap/>
          </w:tcPr>
          <w:p w14:paraId="14F030A3" w14:textId="0EEE414A" w:rsidR="00796A54" w:rsidRPr="00F57F74" w:rsidRDefault="00796A54" w:rsidP="00796A54">
            <w:pPr>
              <w:rPr>
                <w:rStyle w:val="segmented-commodity-code"/>
                <w:rFonts w:ascii="Arial" w:hAnsi="Arial" w:cs="Arial"/>
                <w:b/>
                <w:bCs/>
                <w:lang w:val="en"/>
              </w:rPr>
            </w:pPr>
            <w:r w:rsidRPr="00F57F74">
              <w:rPr>
                <w:rFonts w:ascii="Arial" w:hAnsi="Arial" w:cs="Arial"/>
                <w:b/>
                <w:bCs/>
              </w:rPr>
              <w:t>2933998007</w:t>
            </w:r>
          </w:p>
        </w:tc>
        <w:tc>
          <w:tcPr>
            <w:tcW w:w="4476" w:type="pct"/>
          </w:tcPr>
          <w:p w14:paraId="1A1C36D6" w14:textId="77777777" w:rsidR="00796A54" w:rsidRPr="004E208A" w:rsidRDefault="00796A54" w:rsidP="00796A54">
            <w:pPr>
              <w:pStyle w:val="Tier1"/>
              <w:spacing w:line="240" w:lineRule="auto"/>
              <w:rPr>
                <w:rFonts w:ascii="Arial" w:hAnsi="Arial" w:cs="Arial"/>
              </w:rPr>
            </w:pPr>
            <w:r w:rsidRPr="004E208A">
              <w:rPr>
                <w:rFonts w:ascii="Arial" w:hAnsi="Arial" w:cs="Arial"/>
              </w:rPr>
              <w:t>Heterocyclic compounds with nitrogen hetero-atom(s) only :</w:t>
            </w:r>
          </w:p>
          <w:p w14:paraId="47706F35" w14:textId="77777777" w:rsidR="00796A54" w:rsidRPr="004E208A" w:rsidRDefault="00796A54" w:rsidP="00796A54">
            <w:pPr>
              <w:pStyle w:val="Tier1"/>
              <w:spacing w:line="240" w:lineRule="auto"/>
              <w:rPr>
                <w:rFonts w:ascii="Arial" w:hAnsi="Arial" w:cs="Arial"/>
              </w:rPr>
            </w:pPr>
            <w:r w:rsidRPr="004E208A">
              <w:rPr>
                <w:rFonts w:ascii="Arial" w:hAnsi="Arial" w:cs="Arial"/>
              </w:rPr>
              <w:t>Compounds containing an unfused pyrazole ring (whether or not hydrogenated) in the structure:</w:t>
            </w:r>
          </w:p>
          <w:p w14:paraId="3F671853" w14:textId="77777777" w:rsidR="00796A54" w:rsidRPr="004E208A" w:rsidRDefault="00796A54" w:rsidP="00796A54">
            <w:pPr>
              <w:pStyle w:val="Tier1"/>
              <w:spacing w:line="240" w:lineRule="auto"/>
              <w:rPr>
                <w:rFonts w:ascii="Arial" w:hAnsi="Arial" w:cs="Arial"/>
              </w:rPr>
            </w:pPr>
            <w:r w:rsidRPr="004E208A">
              <w:rPr>
                <w:rFonts w:ascii="Arial" w:hAnsi="Arial" w:cs="Arial"/>
              </w:rPr>
              <w:t>Compounds containing an unfused imidazole ring (whether or not hydrogenated) in the structure:</w:t>
            </w:r>
          </w:p>
          <w:p w14:paraId="711CFA59" w14:textId="77777777" w:rsidR="00796A54" w:rsidRPr="004E208A" w:rsidRDefault="00796A54" w:rsidP="00796A54">
            <w:pPr>
              <w:pStyle w:val="Tier1"/>
              <w:spacing w:line="240" w:lineRule="auto"/>
              <w:rPr>
                <w:rFonts w:ascii="Arial" w:hAnsi="Arial" w:cs="Arial"/>
              </w:rPr>
            </w:pPr>
            <w:r w:rsidRPr="004E208A">
              <w:rPr>
                <w:rFonts w:ascii="Arial" w:hAnsi="Arial" w:cs="Arial"/>
              </w:rPr>
              <w:t>Compounds containing an unfused pyridine ring (whether or not hydrogenated) in the structure:</w:t>
            </w:r>
          </w:p>
          <w:p w14:paraId="7FBD0C22" w14:textId="77777777" w:rsidR="00796A54" w:rsidRPr="004E208A" w:rsidRDefault="00796A54" w:rsidP="00796A54">
            <w:pPr>
              <w:pStyle w:val="Tier1"/>
              <w:spacing w:line="240" w:lineRule="auto"/>
              <w:rPr>
                <w:rFonts w:ascii="Arial" w:hAnsi="Arial" w:cs="Arial"/>
              </w:rPr>
            </w:pPr>
            <w:r w:rsidRPr="004E208A">
              <w:rPr>
                <w:rFonts w:ascii="Arial" w:hAnsi="Arial" w:cs="Arial"/>
              </w:rPr>
              <w:t>Compounds containing in the structure a quinoline or isoquinoline ring-system (whether or not hydrogenated), not further fused:</w:t>
            </w:r>
          </w:p>
          <w:p w14:paraId="12877275" w14:textId="77777777" w:rsidR="00796A54" w:rsidRPr="004E208A" w:rsidRDefault="00796A54" w:rsidP="00796A54">
            <w:pPr>
              <w:pStyle w:val="Tier1"/>
              <w:spacing w:line="240" w:lineRule="auto"/>
              <w:rPr>
                <w:rFonts w:ascii="Arial" w:hAnsi="Arial" w:cs="Arial"/>
              </w:rPr>
            </w:pPr>
            <w:r w:rsidRPr="004E208A">
              <w:rPr>
                <w:rFonts w:ascii="Arial" w:hAnsi="Arial" w:cs="Arial"/>
              </w:rPr>
              <w:t>Compounds containing a pyrimidine ring (whether or not hydrogenated) or piperazine ring in the structure:</w:t>
            </w:r>
          </w:p>
          <w:p w14:paraId="713EC0F3" w14:textId="77777777" w:rsidR="00796A54" w:rsidRPr="004E208A" w:rsidRDefault="00796A54" w:rsidP="00796A54">
            <w:pPr>
              <w:pStyle w:val="Tier1"/>
              <w:spacing w:line="240" w:lineRule="auto"/>
              <w:rPr>
                <w:rFonts w:ascii="Arial" w:hAnsi="Arial" w:cs="Arial"/>
              </w:rPr>
            </w:pPr>
            <w:r w:rsidRPr="004E208A">
              <w:rPr>
                <w:rFonts w:ascii="Arial" w:hAnsi="Arial" w:cs="Arial"/>
              </w:rPr>
              <w:t>Compounds containing an unfused triazine ring (whether or not hydrogenated) in the structure:</w:t>
            </w:r>
          </w:p>
          <w:p w14:paraId="0F7D314D" w14:textId="77777777" w:rsidR="00796A54" w:rsidRPr="004E208A" w:rsidRDefault="00796A54" w:rsidP="00796A54">
            <w:pPr>
              <w:pStyle w:val="Tier1"/>
              <w:spacing w:line="240" w:lineRule="auto"/>
              <w:rPr>
                <w:rFonts w:ascii="Arial" w:hAnsi="Arial" w:cs="Arial"/>
              </w:rPr>
            </w:pPr>
            <w:r w:rsidRPr="004E208A">
              <w:rPr>
                <w:rFonts w:ascii="Arial" w:hAnsi="Arial" w:cs="Arial"/>
              </w:rPr>
              <w:t>Lactams</w:t>
            </w:r>
          </w:p>
          <w:p w14:paraId="50D916BC" w14:textId="77777777" w:rsidR="00796A54" w:rsidRPr="004E208A" w:rsidRDefault="00796A54" w:rsidP="00796A54">
            <w:pPr>
              <w:pStyle w:val="Tier1"/>
              <w:spacing w:line="240" w:lineRule="auto"/>
              <w:rPr>
                <w:rFonts w:ascii="Arial" w:hAnsi="Arial" w:cs="Arial"/>
              </w:rPr>
            </w:pPr>
            <w:r w:rsidRPr="004E208A">
              <w:rPr>
                <w:rFonts w:ascii="Arial" w:hAnsi="Arial" w:cs="Arial"/>
              </w:rPr>
              <w:t>Other</w:t>
            </w:r>
          </w:p>
          <w:p w14:paraId="334A1A3E" w14:textId="77777777" w:rsidR="00796A54" w:rsidRPr="004E208A" w:rsidRDefault="00796A54" w:rsidP="00796A54">
            <w:pPr>
              <w:pStyle w:val="Tier1"/>
              <w:spacing w:line="240" w:lineRule="auto"/>
              <w:rPr>
                <w:rFonts w:ascii="Arial" w:hAnsi="Arial" w:cs="Arial"/>
              </w:rPr>
            </w:pPr>
            <w:r w:rsidRPr="004E208A">
              <w:rPr>
                <w:rFonts w:ascii="Arial" w:hAnsi="Arial" w:cs="Arial"/>
              </w:rPr>
              <w:t>Other</w:t>
            </w:r>
          </w:p>
          <w:p w14:paraId="7D3D3801" w14:textId="77777777" w:rsidR="00796A54" w:rsidRPr="004E208A" w:rsidRDefault="00796A54" w:rsidP="00796A54">
            <w:pPr>
              <w:pStyle w:val="Tier1"/>
              <w:spacing w:line="240" w:lineRule="auto"/>
              <w:rPr>
                <w:rStyle w:val="footnoteparenthesis"/>
                <w:rFonts w:ascii="Arial" w:hAnsi="Arial" w:cs="Arial"/>
              </w:rPr>
            </w:pPr>
            <w:r w:rsidRPr="004E208A">
              <w:rPr>
                <w:rFonts w:ascii="Arial" w:hAnsi="Arial" w:cs="Arial"/>
              </w:rPr>
              <w:t>4-(2-Oxo-2,3-dihydro-1H-benzimidazol-1-yl)butanoic acid (CAS RN 3273-68-5) with a purity by weight of 98 % or more</w:t>
            </w:r>
            <w:r w:rsidRPr="004E208A">
              <w:rPr>
                <w:rStyle w:val="footnoteparenthesis"/>
                <w:rFonts w:ascii="Arial" w:hAnsi="Arial" w:cs="Arial"/>
              </w:rPr>
              <w:t> </w:t>
            </w:r>
          </w:p>
          <w:p w14:paraId="5D868932" w14:textId="0B3E6B6E" w:rsidR="00796A54" w:rsidRPr="004E208A" w:rsidRDefault="00796A54" w:rsidP="00796A54">
            <w:pPr>
              <w:pStyle w:val="Tier1"/>
              <w:spacing w:line="240" w:lineRule="auto"/>
              <w:rPr>
                <w:rFonts w:ascii="Arial" w:hAnsi="Arial" w:cs="Arial"/>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4760EA16" w14:textId="77777777" w:rsidTr="00C23CDF">
        <w:trPr>
          <w:cantSplit/>
          <w:trHeight w:val="20"/>
        </w:trPr>
        <w:tc>
          <w:tcPr>
            <w:tcW w:w="524" w:type="pct"/>
            <w:noWrap/>
          </w:tcPr>
          <w:p w14:paraId="0F33854E" w14:textId="1840A91A" w:rsidR="00796A54" w:rsidRPr="00F57F74" w:rsidRDefault="00796A54" w:rsidP="00796A54">
            <w:pPr>
              <w:rPr>
                <w:rStyle w:val="segmented-commodity-code"/>
                <w:rFonts w:ascii="Arial" w:hAnsi="Arial" w:cs="Arial"/>
                <w:b/>
                <w:bCs/>
                <w:lang w:val="en"/>
              </w:rPr>
            </w:pPr>
            <w:r w:rsidRPr="00F57F74">
              <w:rPr>
                <w:rFonts w:ascii="Arial" w:hAnsi="Arial" w:cs="Arial"/>
                <w:b/>
                <w:bCs/>
              </w:rPr>
              <w:t>2933998008</w:t>
            </w:r>
          </w:p>
        </w:tc>
        <w:tc>
          <w:tcPr>
            <w:tcW w:w="4476" w:type="pct"/>
          </w:tcPr>
          <w:p w14:paraId="48A3F220" w14:textId="77777777" w:rsidR="00796A54" w:rsidRPr="004E208A" w:rsidRDefault="00796A54" w:rsidP="00796A54">
            <w:pPr>
              <w:pStyle w:val="Tier1"/>
              <w:spacing w:line="240" w:lineRule="auto"/>
              <w:rPr>
                <w:rFonts w:ascii="Arial" w:hAnsi="Arial" w:cs="Arial"/>
              </w:rPr>
            </w:pPr>
            <w:r w:rsidRPr="004E208A">
              <w:rPr>
                <w:rFonts w:ascii="Arial" w:hAnsi="Arial" w:cs="Arial"/>
              </w:rPr>
              <w:t>Heterocyclic compounds with nitrogen hetero-atom(s) only :</w:t>
            </w:r>
          </w:p>
          <w:p w14:paraId="548C96CE" w14:textId="77777777" w:rsidR="00796A54" w:rsidRPr="004E208A" w:rsidRDefault="00796A54" w:rsidP="00796A54">
            <w:pPr>
              <w:pStyle w:val="Tier1"/>
              <w:spacing w:line="240" w:lineRule="auto"/>
              <w:rPr>
                <w:rFonts w:ascii="Arial" w:hAnsi="Arial" w:cs="Arial"/>
              </w:rPr>
            </w:pPr>
            <w:r w:rsidRPr="004E208A">
              <w:rPr>
                <w:rFonts w:ascii="Arial" w:hAnsi="Arial" w:cs="Arial"/>
              </w:rPr>
              <w:t>Compounds containing an unfused pyrazole ring (whether or not hydrogenated) in the structure:</w:t>
            </w:r>
          </w:p>
          <w:p w14:paraId="30824D3B" w14:textId="77777777" w:rsidR="00796A54" w:rsidRPr="004E208A" w:rsidRDefault="00796A54" w:rsidP="00796A54">
            <w:pPr>
              <w:pStyle w:val="Tier1"/>
              <w:spacing w:line="240" w:lineRule="auto"/>
              <w:rPr>
                <w:rFonts w:ascii="Arial" w:hAnsi="Arial" w:cs="Arial"/>
              </w:rPr>
            </w:pPr>
            <w:r w:rsidRPr="004E208A">
              <w:rPr>
                <w:rFonts w:ascii="Arial" w:hAnsi="Arial" w:cs="Arial"/>
              </w:rPr>
              <w:t>Compounds containing an unfused imidazole ring (whether or not hydrogenated) in the structure:</w:t>
            </w:r>
          </w:p>
          <w:p w14:paraId="11D99598" w14:textId="77777777" w:rsidR="00796A54" w:rsidRPr="004E208A" w:rsidRDefault="00796A54" w:rsidP="00796A54">
            <w:pPr>
              <w:pStyle w:val="Tier1"/>
              <w:spacing w:line="240" w:lineRule="auto"/>
              <w:rPr>
                <w:rFonts w:ascii="Arial" w:hAnsi="Arial" w:cs="Arial"/>
              </w:rPr>
            </w:pPr>
            <w:r w:rsidRPr="004E208A">
              <w:rPr>
                <w:rFonts w:ascii="Arial" w:hAnsi="Arial" w:cs="Arial"/>
              </w:rPr>
              <w:t>Compounds containing an unfused pyridine ring (whether or not hydrogenated) in the structure:</w:t>
            </w:r>
          </w:p>
          <w:p w14:paraId="634CB4CB" w14:textId="77777777" w:rsidR="00796A54" w:rsidRPr="004E208A" w:rsidRDefault="00796A54" w:rsidP="00796A54">
            <w:pPr>
              <w:pStyle w:val="Tier1"/>
              <w:spacing w:line="240" w:lineRule="auto"/>
              <w:rPr>
                <w:rFonts w:ascii="Arial" w:hAnsi="Arial" w:cs="Arial"/>
              </w:rPr>
            </w:pPr>
            <w:r w:rsidRPr="004E208A">
              <w:rPr>
                <w:rFonts w:ascii="Arial" w:hAnsi="Arial" w:cs="Arial"/>
              </w:rPr>
              <w:t>Compounds containing in the structure a quinoline or isoquinoline ring-system (whether or not hydrogenated), not further fused:</w:t>
            </w:r>
          </w:p>
          <w:p w14:paraId="10C0C204" w14:textId="77777777" w:rsidR="00796A54" w:rsidRPr="004E208A" w:rsidRDefault="00796A54" w:rsidP="00796A54">
            <w:pPr>
              <w:pStyle w:val="Tier1"/>
              <w:spacing w:line="240" w:lineRule="auto"/>
              <w:rPr>
                <w:rFonts w:ascii="Arial" w:hAnsi="Arial" w:cs="Arial"/>
              </w:rPr>
            </w:pPr>
            <w:r w:rsidRPr="004E208A">
              <w:rPr>
                <w:rFonts w:ascii="Arial" w:hAnsi="Arial" w:cs="Arial"/>
              </w:rPr>
              <w:t>Compounds containing a pyrimidine ring (whether or not hydrogenated) or piperazine ring in the structure:</w:t>
            </w:r>
          </w:p>
          <w:p w14:paraId="4DDFC701" w14:textId="77777777" w:rsidR="00796A54" w:rsidRPr="004E208A" w:rsidRDefault="00796A54" w:rsidP="00796A54">
            <w:pPr>
              <w:pStyle w:val="Tier1"/>
              <w:spacing w:line="240" w:lineRule="auto"/>
              <w:rPr>
                <w:rFonts w:ascii="Arial" w:hAnsi="Arial" w:cs="Arial"/>
              </w:rPr>
            </w:pPr>
            <w:r w:rsidRPr="004E208A">
              <w:rPr>
                <w:rFonts w:ascii="Arial" w:hAnsi="Arial" w:cs="Arial"/>
              </w:rPr>
              <w:t>Compounds containing an unfused triazine ring (whether or not hydrogenated) in the structure:</w:t>
            </w:r>
          </w:p>
          <w:p w14:paraId="1CE24A02" w14:textId="77777777" w:rsidR="00796A54" w:rsidRPr="004E208A" w:rsidRDefault="00796A54" w:rsidP="00796A54">
            <w:pPr>
              <w:pStyle w:val="Tier1"/>
              <w:spacing w:line="240" w:lineRule="auto"/>
              <w:rPr>
                <w:rFonts w:ascii="Arial" w:hAnsi="Arial" w:cs="Arial"/>
              </w:rPr>
            </w:pPr>
            <w:r w:rsidRPr="004E208A">
              <w:rPr>
                <w:rFonts w:ascii="Arial" w:hAnsi="Arial" w:cs="Arial"/>
              </w:rPr>
              <w:t>Lactams</w:t>
            </w:r>
          </w:p>
          <w:p w14:paraId="303DDDA2" w14:textId="77777777" w:rsidR="00796A54" w:rsidRPr="004E208A" w:rsidRDefault="00796A54" w:rsidP="00796A54">
            <w:pPr>
              <w:pStyle w:val="Tier1"/>
              <w:spacing w:line="240" w:lineRule="auto"/>
              <w:rPr>
                <w:rFonts w:ascii="Arial" w:hAnsi="Arial" w:cs="Arial"/>
              </w:rPr>
            </w:pPr>
            <w:r w:rsidRPr="004E208A">
              <w:rPr>
                <w:rFonts w:ascii="Arial" w:hAnsi="Arial" w:cs="Arial"/>
              </w:rPr>
              <w:t>Other</w:t>
            </w:r>
          </w:p>
          <w:p w14:paraId="506C5E73" w14:textId="77777777" w:rsidR="00796A54" w:rsidRPr="004E208A" w:rsidRDefault="00796A54" w:rsidP="00796A54">
            <w:pPr>
              <w:pStyle w:val="Tier1"/>
              <w:spacing w:line="240" w:lineRule="auto"/>
              <w:rPr>
                <w:rFonts w:ascii="Arial" w:hAnsi="Arial" w:cs="Arial"/>
              </w:rPr>
            </w:pPr>
            <w:r w:rsidRPr="004E208A">
              <w:rPr>
                <w:rFonts w:ascii="Arial" w:hAnsi="Arial" w:cs="Arial"/>
              </w:rPr>
              <w:t>Other</w:t>
            </w:r>
          </w:p>
          <w:p w14:paraId="74AC08F7" w14:textId="77777777" w:rsidR="00796A54" w:rsidRPr="004E208A" w:rsidRDefault="00796A54" w:rsidP="00796A54">
            <w:pPr>
              <w:pStyle w:val="Tier1"/>
              <w:spacing w:line="240" w:lineRule="auto"/>
              <w:rPr>
                <w:rStyle w:val="footnoteparenthesis"/>
                <w:rFonts w:ascii="Arial" w:hAnsi="Arial" w:cs="Arial"/>
              </w:rPr>
            </w:pPr>
            <w:r w:rsidRPr="004E208A">
              <w:rPr>
                <w:rFonts w:ascii="Arial" w:hAnsi="Arial" w:cs="Arial"/>
              </w:rPr>
              <w:t>Prothioconazole (ISO) (CAS RN 178928-70-6) with a purity by weight of 98 % or more</w:t>
            </w:r>
            <w:r w:rsidRPr="004E208A">
              <w:rPr>
                <w:rStyle w:val="footnoteparenthesis"/>
                <w:rFonts w:ascii="Arial" w:hAnsi="Arial" w:cs="Arial"/>
              </w:rPr>
              <w:t> </w:t>
            </w:r>
          </w:p>
          <w:p w14:paraId="468DC239" w14:textId="0D6FE01E" w:rsidR="00796A54" w:rsidRPr="004E208A" w:rsidRDefault="00796A54" w:rsidP="00796A54">
            <w:pPr>
              <w:pStyle w:val="Tier1"/>
              <w:spacing w:line="240" w:lineRule="auto"/>
              <w:rPr>
                <w:rFonts w:ascii="Arial" w:hAnsi="Arial" w:cs="Arial"/>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606B8D19" w14:textId="77777777" w:rsidTr="00C23CDF">
        <w:trPr>
          <w:cantSplit/>
          <w:trHeight w:val="20"/>
        </w:trPr>
        <w:tc>
          <w:tcPr>
            <w:tcW w:w="524" w:type="pct"/>
            <w:noWrap/>
          </w:tcPr>
          <w:p w14:paraId="623B33A2" w14:textId="31AD2332" w:rsidR="00796A54" w:rsidRPr="00F57F74" w:rsidRDefault="00796A54" w:rsidP="00796A54">
            <w:pPr>
              <w:rPr>
                <w:rStyle w:val="segmented-commodity-code"/>
                <w:rFonts w:ascii="Arial" w:hAnsi="Arial" w:cs="Arial"/>
                <w:b/>
                <w:bCs/>
                <w:lang w:val="en"/>
              </w:rPr>
            </w:pPr>
            <w:r w:rsidRPr="00F57F74">
              <w:rPr>
                <w:rFonts w:ascii="Arial" w:hAnsi="Arial" w:cs="Arial"/>
                <w:b/>
                <w:bCs/>
              </w:rPr>
              <w:t>2933998009</w:t>
            </w:r>
          </w:p>
        </w:tc>
        <w:tc>
          <w:tcPr>
            <w:tcW w:w="4476" w:type="pct"/>
          </w:tcPr>
          <w:p w14:paraId="6806227F" w14:textId="77777777" w:rsidR="00796A54" w:rsidRPr="004E208A" w:rsidRDefault="00796A54" w:rsidP="00796A54">
            <w:pPr>
              <w:pStyle w:val="Tier1"/>
              <w:spacing w:line="240" w:lineRule="auto"/>
              <w:rPr>
                <w:rFonts w:ascii="Arial" w:hAnsi="Arial" w:cs="Arial"/>
                <w:b/>
              </w:rPr>
            </w:pPr>
            <w:r w:rsidRPr="004E208A">
              <w:rPr>
                <w:rFonts w:ascii="Arial" w:hAnsi="Arial" w:cs="Arial"/>
              </w:rPr>
              <w:t>Heterocyclic compounds with nitrogen hetero-atom(s) only :</w:t>
            </w:r>
          </w:p>
          <w:p w14:paraId="4E665E71" w14:textId="77777777" w:rsidR="00796A54" w:rsidRPr="004E208A" w:rsidRDefault="00796A54" w:rsidP="00796A54">
            <w:pPr>
              <w:pStyle w:val="Tier1"/>
              <w:spacing w:line="240" w:lineRule="auto"/>
              <w:rPr>
                <w:rFonts w:ascii="Arial" w:hAnsi="Arial" w:cs="Arial"/>
                <w:b/>
              </w:rPr>
            </w:pPr>
            <w:r w:rsidRPr="004E208A">
              <w:rPr>
                <w:rFonts w:ascii="Arial" w:hAnsi="Arial" w:cs="Arial"/>
              </w:rPr>
              <w:t>Compounds containing an unfused pyrazole ring (whether or not hydrogenated) in the structure:</w:t>
            </w:r>
          </w:p>
          <w:p w14:paraId="4841FC01" w14:textId="77777777" w:rsidR="00796A54" w:rsidRPr="004E208A" w:rsidRDefault="00796A54" w:rsidP="00796A54">
            <w:pPr>
              <w:pStyle w:val="Tier1"/>
              <w:spacing w:line="240" w:lineRule="auto"/>
              <w:rPr>
                <w:rFonts w:ascii="Arial" w:hAnsi="Arial" w:cs="Arial"/>
                <w:b/>
              </w:rPr>
            </w:pPr>
            <w:r w:rsidRPr="004E208A">
              <w:rPr>
                <w:rFonts w:ascii="Arial" w:hAnsi="Arial" w:cs="Arial"/>
              </w:rPr>
              <w:t>Compounds containing an unfused imidazole ring (whether or not hydrogenated) in the structure:</w:t>
            </w:r>
          </w:p>
          <w:p w14:paraId="266D7BDF" w14:textId="77777777" w:rsidR="00796A54" w:rsidRPr="004E208A" w:rsidRDefault="00796A54" w:rsidP="00796A54">
            <w:pPr>
              <w:pStyle w:val="Tier1"/>
              <w:spacing w:line="240" w:lineRule="auto"/>
              <w:rPr>
                <w:rFonts w:ascii="Arial" w:hAnsi="Arial" w:cs="Arial"/>
                <w:b/>
              </w:rPr>
            </w:pPr>
            <w:r w:rsidRPr="004E208A">
              <w:rPr>
                <w:rFonts w:ascii="Arial" w:hAnsi="Arial" w:cs="Arial"/>
              </w:rPr>
              <w:t>Compounds containing an unfused pyridine ring (whether or not hydrogenated) in the structure:</w:t>
            </w:r>
          </w:p>
          <w:p w14:paraId="5135D4C1" w14:textId="77777777" w:rsidR="00796A54" w:rsidRPr="004E208A" w:rsidRDefault="00796A54" w:rsidP="00796A54">
            <w:pPr>
              <w:pStyle w:val="Tier1"/>
              <w:spacing w:line="240" w:lineRule="auto"/>
              <w:rPr>
                <w:rFonts w:ascii="Arial" w:hAnsi="Arial" w:cs="Arial"/>
                <w:b/>
              </w:rPr>
            </w:pPr>
            <w:r w:rsidRPr="004E208A">
              <w:rPr>
                <w:rFonts w:ascii="Arial" w:hAnsi="Arial" w:cs="Arial"/>
              </w:rPr>
              <w:t>Compounds containing in the structure a quinoline or isoquinoline ring-system (whether or not hydrogenated), not further fused:</w:t>
            </w:r>
          </w:p>
          <w:p w14:paraId="192FD98A" w14:textId="77777777" w:rsidR="00796A54" w:rsidRPr="004E208A" w:rsidRDefault="00796A54" w:rsidP="00796A54">
            <w:pPr>
              <w:pStyle w:val="Tier1"/>
              <w:spacing w:line="240" w:lineRule="auto"/>
              <w:rPr>
                <w:rFonts w:ascii="Arial" w:hAnsi="Arial" w:cs="Arial"/>
                <w:b/>
              </w:rPr>
            </w:pPr>
            <w:r w:rsidRPr="004E208A">
              <w:rPr>
                <w:rFonts w:ascii="Arial" w:hAnsi="Arial" w:cs="Arial"/>
              </w:rPr>
              <w:t>Compounds containing a pyrimidine ring (whether or not hydrogenated) or piperazine ring in the structure:</w:t>
            </w:r>
          </w:p>
          <w:p w14:paraId="5BB94C69" w14:textId="77777777" w:rsidR="00796A54" w:rsidRPr="004E208A" w:rsidRDefault="00796A54" w:rsidP="00796A54">
            <w:pPr>
              <w:pStyle w:val="Tier1"/>
              <w:spacing w:line="240" w:lineRule="auto"/>
              <w:rPr>
                <w:rFonts w:ascii="Arial" w:hAnsi="Arial" w:cs="Arial"/>
                <w:b/>
              </w:rPr>
            </w:pPr>
            <w:r w:rsidRPr="004E208A">
              <w:rPr>
                <w:rFonts w:ascii="Arial" w:hAnsi="Arial" w:cs="Arial"/>
              </w:rPr>
              <w:t>Compounds containing an unfused triazine ring (whether or not hydrogenated) in the structure:</w:t>
            </w:r>
          </w:p>
          <w:p w14:paraId="6EB54AB5" w14:textId="77777777" w:rsidR="00796A54" w:rsidRPr="004E208A" w:rsidRDefault="00796A54" w:rsidP="00796A54">
            <w:pPr>
              <w:pStyle w:val="Tier1"/>
              <w:spacing w:line="240" w:lineRule="auto"/>
              <w:rPr>
                <w:rFonts w:ascii="Arial" w:hAnsi="Arial" w:cs="Arial"/>
                <w:b/>
              </w:rPr>
            </w:pPr>
            <w:r w:rsidRPr="004E208A">
              <w:rPr>
                <w:rFonts w:ascii="Arial" w:hAnsi="Arial" w:cs="Arial"/>
              </w:rPr>
              <w:t>Lactams</w:t>
            </w:r>
          </w:p>
          <w:p w14:paraId="3BFFF78B"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w:t>
            </w:r>
          </w:p>
          <w:p w14:paraId="65C857A6"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w:t>
            </w:r>
          </w:p>
          <w:p w14:paraId="17F591C7" w14:textId="77777777" w:rsidR="00796A54" w:rsidRPr="004E208A" w:rsidRDefault="00796A54" w:rsidP="00796A54">
            <w:pPr>
              <w:pStyle w:val="Tier1"/>
              <w:spacing w:line="240" w:lineRule="auto"/>
              <w:rPr>
                <w:rFonts w:ascii="Arial" w:hAnsi="Arial" w:cs="Arial"/>
              </w:rPr>
            </w:pPr>
            <w:r w:rsidRPr="004E208A">
              <w:rPr>
                <w:rFonts w:ascii="Arial" w:hAnsi="Arial" w:cs="Arial"/>
              </w:rPr>
              <w:t>5,7-Difluoro-2-(4-fluorophenyl)-1H-indole (CAS RN 901188-04-3) with a purity by weight of 98 % or more</w:t>
            </w:r>
          </w:p>
          <w:p w14:paraId="1438C1B2" w14:textId="50C367F8" w:rsidR="00796A54" w:rsidRPr="004E208A" w:rsidRDefault="00796A54" w:rsidP="00796A54">
            <w:pPr>
              <w:pStyle w:val="Tier1"/>
              <w:spacing w:line="240" w:lineRule="auto"/>
              <w:rPr>
                <w:rFonts w:ascii="Arial" w:hAnsi="Arial" w:cs="Arial"/>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5B28F716" w14:textId="77777777" w:rsidTr="00C23CDF">
        <w:trPr>
          <w:cantSplit/>
          <w:trHeight w:val="20"/>
        </w:trPr>
        <w:tc>
          <w:tcPr>
            <w:tcW w:w="524" w:type="pct"/>
            <w:noWrap/>
          </w:tcPr>
          <w:p w14:paraId="6DAF3C64" w14:textId="2976B917"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2933998025</w:t>
            </w:r>
          </w:p>
        </w:tc>
        <w:tc>
          <w:tcPr>
            <w:tcW w:w="4476" w:type="pct"/>
          </w:tcPr>
          <w:p w14:paraId="4D929C00"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Heterocyclic compounds with nitrogen hetero-atom(s) only</w:t>
            </w:r>
          </w:p>
          <w:p w14:paraId="70B15BF1"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03F5F7D7"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6129C626"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41E85835" w14:textId="5A9F82A9"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6-(4-Benzylamino-3-nitrophenyl)-5-methyl-4,5-dihydro-2H-pyridazin-3-one (CAS RN 77469-62-6) with a purity by weight of 95% or more</w:t>
            </w:r>
          </w:p>
          <w:p w14:paraId="098CB875"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p>
          <w:p w14:paraId="768D13C0"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fitting to or equipping such ships, boats or other vessels;</w:t>
            </w:r>
          </w:p>
          <w:p w14:paraId="16CB4E5B" w14:textId="4374AF1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for the purposes of their construction, repair, maintenance or conversion, in drilling or production platforms listed below: fixed, of subheading ex 8430 49 or floating or submersible of subheading 8905 20;</w:t>
            </w:r>
          </w:p>
          <w:p w14:paraId="1089A6C5"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equipping the above platforms;</w:t>
            </w:r>
          </w:p>
          <w:p w14:paraId="76ACB858" w14:textId="0BCF7F6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linking these drilling or production platforms to the mainland</w:t>
            </w:r>
          </w:p>
        </w:tc>
      </w:tr>
      <w:tr w:rsidR="00796A54" w:rsidRPr="004E208A" w14:paraId="0F798500" w14:textId="77777777" w:rsidTr="00C23CDF">
        <w:trPr>
          <w:cantSplit/>
          <w:trHeight w:val="20"/>
        </w:trPr>
        <w:tc>
          <w:tcPr>
            <w:tcW w:w="524" w:type="pct"/>
            <w:noWrap/>
          </w:tcPr>
          <w:p w14:paraId="33DB366A" w14:textId="71ADC771"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2933998065</w:t>
            </w:r>
          </w:p>
        </w:tc>
        <w:tc>
          <w:tcPr>
            <w:tcW w:w="4476" w:type="pct"/>
          </w:tcPr>
          <w:p w14:paraId="13192788"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Heterocyclic compounds with nitrogen hetero-atom(s) only</w:t>
            </w:r>
          </w:p>
          <w:p w14:paraId="470E4E45"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0ADD79F2"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748BEB0D"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4FC94FDF" w14:textId="0FD3A95C"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1,2,4-Triazole (CAS RN 288-88-0) with a purity by weight of 99% or more</w:t>
            </w:r>
          </w:p>
          <w:p w14:paraId="790A0E1A"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p>
          <w:p w14:paraId="11CBF176"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fitting to or equipping such ships, boats or other vessels;</w:t>
            </w:r>
          </w:p>
          <w:p w14:paraId="513B4EF3" w14:textId="126D5289"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for the purposes of their construction, repair, maintenance or conversion, in drilling or production platforms listed below: fixed, of subheading ex 8430 49 or floating or submersible of subheading 8905 20;</w:t>
            </w:r>
          </w:p>
          <w:p w14:paraId="6B50A428"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equipping the above platforms;</w:t>
            </w:r>
          </w:p>
          <w:p w14:paraId="7BC353F9" w14:textId="0FB6713E"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linking these drilling or production platforms to the mainland</w:t>
            </w:r>
          </w:p>
        </w:tc>
      </w:tr>
      <w:tr w:rsidR="00796A54" w:rsidRPr="004E208A" w14:paraId="0D370120" w14:textId="77777777" w:rsidTr="00C23CDF">
        <w:trPr>
          <w:cantSplit/>
          <w:trHeight w:val="20"/>
        </w:trPr>
        <w:tc>
          <w:tcPr>
            <w:tcW w:w="524" w:type="pct"/>
            <w:noWrap/>
          </w:tcPr>
          <w:p w14:paraId="31B593B0" w14:textId="3045C326"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2934999026</w:t>
            </w:r>
          </w:p>
        </w:tc>
        <w:tc>
          <w:tcPr>
            <w:tcW w:w="4476" w:type="pct"/>
          </w:tcPr>
          <w:p w14:paraId="6EAB3ADF"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Nucleic acids and their salts, whether or not chemically defined; other heterocyclic compounds</w:t>
            </w:r>
          </w:p>
          <w:p w14:paraId="39FE6C6E"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709295B2"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4285B06B"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1DCDE24C"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4-Methylmorpholine 4-oxide in an aqueous solution (CAS RN 7529-22-8)</w:t>
            </w:r>
          </w:p>
          <w:p w14:paraId="7E6F46E3" w14:textId="3A4BFBAD"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p>
          <w:p w14:paraId="0DFF6509" w14:textId="1002EBCD"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fitting to or equipping such ships, boats or other vessels;</w:t>
            </w:r>
          </w:p>
          <w:p w14:paraId="19D3B368" w14:textId="798BCA7E"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for the purposes of their construction, repair, maintenance or conversion, in drilling or production platforms listed below: fixed, of subheading ex 8430 49 or floating or submersible of subheading 8905 20;</w:t>
            </w:r>
          </w:p>
          <w:p w14:paraId="69966BE7" w14:textId="02E42D4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equipping the above platforms;</w:t>
            </w:r>
          </w:p>
          <w:p w14:paraId="2CACC5B9" w14:textId="06A9A6AF"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linking these drilling or production platforms to the mainland</w:t>
            </w:r>
          </w:p>
          <w:p w14:paraId="1DEFA26D" w14:textId="508F9B4D" w:rsidR="00796A54" w:rsidRPr="004E208A" w:rsidRDefault="00796A54" w:rsidP="00796A54">
            <w:pPr>
              <w:rPr>
                <w:rFonts w:ascii="Arial" w:eastAsia="Times New Roman" w:hAnsi="Arial" w:cs="Arial"/>
                <w:lang w:eastAsia="en-GB"/>
              </w:rPr>
            </w:pPr>
          </w:p>
        </w:tc>
      </w:tr>
      <w:tr w:rsidR="00796A54" w:rsidRPr="004E208A" w14:paraId="59629BAA" w14:textId="77777777" w:rsidTr="00C23CDF">
        <w:trPr>
          <w:cantSplit/>
          <w:trHeight w:val="20"/>
        </w:trPr>
        <w:tc>
          <w:tcPr>
            <w:tcW w:w="524" w:type="pct"/>
            <w:noWrap/>
          </w:tcPr>
          <w:p w14:paraId="3258B28E" w14:textId="529C8142"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2934999040</w:t>
            </w:r>
          </w:p>
        </w:tc>
        <w:tc>
          <w:tcPr>
            <w:tcW w:w="4476" w:type="pct"/>
          </w:tcPr>
          <w:p w14:paraId="4919686D"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Nucleic acids and their salts, whether or not chemically defined; other heterocyclic compounds</w:t>
            </w:r>
          </w:p>
          <w:p w14:paraId="6EC7FEED"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098BC86E"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1F8455D2"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1E09E13A" w14:textId="415DDA24"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2,3-Pyrazinedicarboxylic anhydride (CAS RN 4744-50-7)</w:t>
            </w:r>
            <w:r w:rsidRPr="004E208A">
              <w:rPr>
                <w:rFonts w:ascii="Arial" w:hAnsi="Arial" w:cs="Arial"/>
              </w:rPr>
              <w:t xml:space="preserve"> </w:t>
            </w:r>
            <w:r w:rsidRPr="004E208A">
              <w:rPr>
                <w:rFonts w:ascii="Arial" w:eastAsia="Times New Roman" w:hAnsi="Arial" w:cs="Arial"/>
                <w:lang w:eastAsia="en-GB"/>
              </w:rPr>
              <w:t>with a purity by weight of 95% or more</w:t>
            </w:r>
          </w:p>
          <w:p w14:paraId="7C123912"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p>
          <w:p w14:paraId="622460EC"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fitting to or equipping such ships, boats or other vessels;</w:t>
            </w:r>
          </w:p>
          <w:p w14:paraId="2EBBA301" w14:textId="265EA454"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for the purposes of their construction, repair, maintenance or conversion, in drilling or production platforms listed below: fixed, of subheading ex 8430 49 or floating or submersible of subheading 8905 20;</w:t>
            </w:r>
          </w:p>
          <w:p w14:paraId="6F692FDB"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equipping the above platforms;</w:t>
            </w:r>
          </w:p>
          <w:p w14:paraId="0FC6D193" w14:textId="315DE43D"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linking these drilling or production platforms to the mainland</w:t>
            </w:r>
          </w:p>
        </w:tc>
      </w:tr>
      <w:tr w:rsidR="00796A54" w:rsidRPr="004E208A" w14:paraId="02466ACF" w14:textId="77777777" w:rsidTr="00C23CDF">
        <w:trPr>
          <w:cantSplit/>
          <w:trHeight w:val="20"/>
        </w:trPr>
        <w:tc>
          <w:tcPr>
            <w:tcW w:w="524" w:type="pct"/>
            <w:noWrap/>
          </w:tcPr>
          <w:p w14:paraId="52EB9C4E" w14:textId="788ACD38" w:rsidR="00796A54" w:rsidRPr="00F57F74" w:rsidRDefault="00796A54" w:rsidP="00796A54">
            <w:pPr>
              <w:rPr>
                <w:rFonts w:ascii="Arial" w:eastAsia="Times New Roman" w:hAnsi="Arial" w:cs="Arial"/>
                <w:b/>
                <w:bCs/>
                <w:lang w:eastAsia="en-GB"/>
              </w:rPr>
            </w:pPr>
            <w:r w:rsidRPr="00F57F74">
              <w:rPr>
                <w:rFonts w:ascii="Arial" w:hAnsi="Arial" w:cs="Arial"/>
                <w:b/>
                <w:bCs/>
              </w:rPr>
              <w:t>2934999043</w:t>
            </w:r>
          </w:p>
        </w:tc>
        <w:tc>
          <w:tcPr>
            <w:tcW w:w="4476" w:type="pct"/>
          </w:tcPr>
          <w:p w14:paraId="2D52D55E" w14:textId="77777777" w:rsidR="00796A54" w:rsidRPr="004E208A" w:rsidRDefault="00796A54" w:rsidP="00796A54">
            <w:pPr>
              <w:pStyle w:val="Tier1"/>
              <w:spacing w:line="240" w:lineRule="auto"/>
              <w:rPr>
                <w:rFonts w:ascii="Arial" w:hAnsi="Arial" w:cs="Arial"/>
                <w:b/>
                <w:noProof/>
              </w:rPr>
            </w:pPr>
            <w:r w:rsidRPr="004E208A">
              <w:rPr>
                <w:rFonts w:ascii="Arial" w:hAnsi="Arial" w:cs="Arial"/>
              </w:rPr>
              <w:t>Nucleic acids and their salts, whether or not chemically defined; other heterocyclic compounds</w:t>
            </w:r>
          </w:p>
          <w:p w14:paraId="5DD04466"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w:t>
            </w:r>
          </w:p>
          <w:p w14:paraId="19DCE150"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w:t>
            </w:r>
          </w:p>
          <w:p w14:paraId="1F41A42D" w14:textId="77777777" w:rsidR="00796A54" w:rsidRPr="004E208A" w:rsidRDefault="00796A54" w:rsidP="00796A54">
            <w:pPr>
              <w:rPr>
                <w:rStyle w:val="footnoteparenthesis"/>
                <w:rFonts w:ascii="Arial" w:hAnsi="Arial" w:cs="Arial"/>
              </w:rPr>
            </w:pPr>
            <w:r w:rsidRPr="004E208A">
              <w:rPr>
                <w:rFonts w:ascii="Arial" w:hAnsi="Arial" w:cs="Arial"/>
              </w:rPr>
              <w:t>Fludioxonil (ISO) (CAS RN 131341-86-1) with a purity by weight of 99 % or more</w:t>
            </w:r>
            <w:r w:rsidRPr="004E208A">
              <w:rPr>
                <w:rStyle w:val="footnoteparenthesis"/>
                <w:rFonts w:ascii="Arial" w:hAnsi="Arial" w:cs="Arial"/>
              </w:rPr>
              <w:t> </w:t>
            </w:r>
          </w:p>
          <w:p w14:paraId="33D83966" w14:textId="1C7CC22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63902F55" w14:textId="77777777" w:rsidTr="00C23CDF">
        <w:trPr>
          <w:cantSplit/>
          <w:trHeight w:val="20"/>
        </w:trPr>
        <w:tc>
          <w:tcPr>
            <w:tcW w:w="524" w:type="pct"/>
            <w:noWrap/>
          </w:tcPr>
          <w:p w14:paraId="7CC795E1" w14:textId="4C6EC530"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2934999052</w:t>
            </w:r>
          </w:p>
        </w:tc>
        <w:tc>
          <w:tcPr>
            <w:tcW w:w="4476" w:type="pct"/>
          </w:tcPr>
          <w:p w14:paraId="792F6C26"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Nucleic acids and their salts, whether or not chemically defined; other heterocyclic compounds</w:t>
            </w:r>
          </w:p>
          <w:p w14:paraId="2B54D5BB"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70983E5F"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1B9DC1BE"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0E1E59FD"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Epoxiconazole (ISO) (CAS RN 133855-98-8)</w:t>
            </w:r>
          </w:p>
          <w:p w14:paraId="3D6EE8B8" w14:textId="356C294C"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p>
          <w:p w14:paraId="62E2C251" w14:textId="1179090B"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fitting to or equipping such ships, boats or other vessels;</w:t>
            </w:r>
          </w:p>
          <w:p w14:paraId="304597B6" w14:textId="6B5C974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for the purposes of their construction, repair, maintenance or conversion, in drilling or production platforms listed below: fixed, of subheading ex 8430 49 or floating or submersible of subheading 8905 20;</w:t>
            </w:r>
          </w:p>
          <w:p w14:paraId="78D9E560" w14:textId="5A24660B"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equipping the above platforms;</w:t>
            </w:r>
          </w:p>
          <w:p w14:paraId="0FCDC1CB" w14:textId="4E906ED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linking these drilling or production platforms to the mainland</w:t>
            </w:r>
          </w:p>
        </w:tc>
      </w:tr>
      <w:tr w:rsidR="00796A54" w:rsidRPr="004E208A" w14:paraId="709FCB75" w14:textId="77777777" w:rsidTr="00C23CDF">
        <w:trPr>
          <w:cantSplit/>
          <w:trHeight w:val="20"/>
        </w:trPr>
        <w:tc>
          <w:tcPr>
            <w:tcW w:w="524" w:type="pct"/>
            <w:noWrap/>
          </w:tcPr>
          <w:p w14:paraId="07C680B1" w14:textId="2A26D566"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2934999058</w:t>
            </w:r>
          </w:p>
        </w:tc>
        <w:tc>
          <w:tcPr>
            <w:tcW w:w="4476" w:type="pct"/>
          </w:tcPr>
          <w:p w14:paraId="06196CF8"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Nucleic acids and their salts, whether or not chemically defined; other heterocyclic compounds</w:t>
            </w:r>
          </w:p>
          <w:p w14:paraId="18762244"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070D38B7"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53637726" w14:textId="7E6022F8"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54628807" w14:textId="1A4E75ED"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Dimethenamide-P (ISO) (CAS RN 163515-14-8)</w:t>
            </w:r>
          </w:p>
          <w:p w14:paraId="6489A58F" w14:textId="15F9106A"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p>
          <w:p w14:paraId="0FA13CB0" w14:textId="45DC318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fitting to or equipping such ships, boats or other vessels;</w:t>
            </w:r>
          </w:p>
          <w:p w14:paraId="37A1E855" w14:textId="2B64DA3E"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for the purposes of their construction, repair, maintenance or conversion, in drilling or production platforms listed below: fixed, of subheading ex 8430 49 or floating or submersible of subheading 8905 20;</w:t>
            </w:r>
          </w:p>
          <w:p w14:paraId="595AC7CA" w14:textId="571539F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equipping the above platforms;</w:t>
            </w:r>
          </w:p>
          <w:p w14:paraId="6543AF0F" w14:textId="645D9078"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linking these drilling or production platforms to the mainland</w:t>
            </w:r>
          </w:p>
        </w:tc>
      </w:tr>
      <w:tr w:rsidR="00796A54" w:rsidRPr="004E208A" w14:paraId="6A85CB64" w14:textId="77777777" w:rsidTr="00C23CDF">
        <w:trPr>
          <w:cantSplit/>
          <w:trHeight w:val="20"/>
        </w:trPr>
        <w:tc>
          <w:tcPr>
            <w:tcW w:w="524" w:type="pct"/>
            <w:noWrap/>
          </w:tcPr>
          <w:p w14:paraId="277927F7" w14:textId="673F548A" w:rsidR="00796A54" w:rsidRPr="00326DD1"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2934999065</w:t>
            </w:r>
          </w:p>
        </w:tc>
        <w:tc>
          <w:tcPr>
            <w:tcW w:w="4476" w:type="pct"/>
          </w:tcPr>
          <w:p w14:paraId="11876F5B"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Nucleic acids and their salts, whether or not chemically defined; other heterocyclic compounds</w:t>
            </w:r>
          </w:p>
          <w:p w14:paraId="13C7B2FA"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7D010CE5" w14:textId="6D28DB3C"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3EEEE08A" w14:textId="03AA738C"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2E790674" w14:textId="61E27EEC"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Benzo[b]thiophen-10-methoxycycloheptanone (CAS RN 59743-84-9) with a purity by weight of 98 % or more</w:t>
            </w:r>
          </w:p>
          <w:p w14:paraId="59E9EE60" w14:textId="47FE8743"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-for incorporation in ships, boats or other vessels listed in Table 1, for the purposes of their construction, repair, maintenance or conversion;</w:t>
            </w:r>
          </w:p>
          <w:p w14:paraId="7E6AABF8" w14:textId="5DBCD691"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fitting to or equipping such ships, boats or other vessels;</w:t>
            </w:r>
          </w:p>
          <w:p w14:paraId="5D5433CA" w14:textId="308062DA"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for the purposes of their construction, repair, maintenance or conversion, in drilling or production platforms listed below: fixed, of subheading ex 8430 49 or floating or submersible of subheading 8905 20;</w:t>
            </w:r>
          </w:p>
          <w:p w14:paraId="6B946F1B" w14:textId="485D076F"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equipping the above platforms;</w:t>
            </w:r>
          </w:p>
          <w:p w14:paraId="6DFEFEE7" w14:textId="459032ED"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-for linking these drilling or production platforms to the mainland</w:t>
            </w:r>
          </w:p>
        </w:tc>
      </w:tr>
      <w:tr w:rsidR="00796A54" w:rsidRPr="004E208A" w14:paraId="55BC704D" w14:textId="77777777" w:rsidTr="00C23CDF">
        <w:trPr>
          <w:cantSplit/>
          <w:trHeight w:val="20"/>
        </w:trPr>
        <w:tc>
          <w:tcPr>
            <w:tcW w:w="524" w:type="pct"/>
            <w:noWrap/>
          </w:tcPr>
          <w:p w14:paraId="58D4787F" w14:textId="50D41A23" w:rsidR="00796A54" w:rsidRPr="00021EB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2934999</w:t>
            </w:r>
            <w:r w:rsidRPr="00326DD1">
              <w:rPr>
                <w:rFonts w:ascii="Arial" w:eastAsia="Times New Roman" w:hAnsi="Arial" w:cs="Arial"/>
                <w:b/>
                <w:bCs/>
                <w:lang w:eastAsia="en-GB"/>
              </w:rPr>
              <w:t>070</w:t>
            </w:r>
          </w:p>
        </w:tc>
        <w:tc>
          <w:tcPr>
            <w:tcW w:w="4476" w:type="pct"/>
          </w:tcPr>
          <w:p w14:paraId="5882CC38"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Nucleic acids and their salts, whether or not chemically defined; other heterocyclic compounds</w:t>
            </w:r>
          </w:p>
          <w:p w14:paraId="2CE16AD1"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5ECBB209"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2F2D3B02" w14:textId="4779E281"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43CC9E70" w14:textId="7177DF7F"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1,3,4-thiadiazolidine-2,5-dithione (CAS RN 1072-71-5) with a purity by weight of 95 % or more</w:t>
            </w:r>
          </w:p>
          <w:p w14:paraId="72D033BE" w14:textId="029FBF4D"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-for incorporation in ships, boats or other vessels listed in Table 1, for the purposes of their construction, repair, maintenance or conversion;</w:t>
            </w:r>
          </w:p>
          <w:p w14:paraId="385E04DF" w14:textId="0AEE4463"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fitting to or equipping such ships, boats or other vessels;</w:t>
            </w:r>
          </w:p>
          <w:p w14:paraId="09EDBACD" w14:textId="71C22EE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for the purposes of their construction, repair, maintenance or conversion, in drilling or production platforms listed below: fixed, of subheading ex 8430 49 or floating or submersible of subheading 8905 20;</w:t>
            </w:r>
          </w:p>
          <w:p w14:paraId="00241182" w14:textId="418E42D0"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equipping the above platforms;</w:t>
            </w:r>
          </w:p>
          <w:p w14:paraId="6A1F819E" w14:textId="0A2B4752"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-for linking these drilling or production platforms to the mainland</w:t>
            </w:r>
          </w:p>
        </w:tc>
      </w:tr>
      <w:tr w:rsidR="00796A54" w:rsidRPr="004E208A" w14:paraId="5BBFE1F3" w14:textId="77777777" w:rsidTr="00C23CDF">
        <w:trPr>
          <w:cantSplit/>
          <w:trHeight w:val="20"/>
        </w:trPr>
        <w:tc>
          <w:tcPr>
            <w:tcW w:w="524" w:type="pct"/>
            <w:noWrap/>
          </w:tcPr>
          <w:p w14:paraId="08665F6D" w14:textId="1079CC2F" w:rsidR="00796A54" w:rsidRPr="00F57F74" w:rsidRDefault="00796A54" w:rsidP="00796A54">
            <w:pPr>
              <w:rPr>
                <w:rFonts w:ascii="Arial" w:eastAsia="Times New Roman" w:hAnsi="Arial" w:cs="Arial"/>
                <w:b/>
                <w:bCs/>
                <w:lang w:eastAsia="en-GB"/>
              </w:rPr>
            </w:pPr>
            <w:r w:rsidRPr="00F57F74">
              <w:rPr>
                <w:rFonts w:ascii="Arial" w:hAnsi="Arial" w:cs="Arial"/>
                <w:b/>
                <w:bCs/>
              </w:rPr>
              <w:t>2934999077</w:t>
            </w:r>
          </w:p>
        </w:tc>
        <w:tc>
          <w:tcPr>
            <w:tcW w:w="4476" w:type="pct"/>
          </w:tcPr>
          <w:p w14:paraId="6F491EAF" w14:textId="77777777" w:rsidR="00796A54" w:rsidRPr="00021EB4" w:rsidRDefault="00796A54" w:rsidP="00796A54">
            <w:pPr>
              <w:pStyle w:val="Tier1"/>
              <w:spacing w:line="240" w:lineRule="auto"/>
              <w:rPr>
                <w:rFonts w:ascii="Arial" w:hAnsi="Arial" w:cs="Arial"/>
                <w:b/>
                <w:noProof/>
              </w:rPr>
            </w:pPr>
            <w:r w:rsidRPr="00326DD1">
              <w:rPr>
                <w:rFonts w:ascii="Arial" w:hAnsi="Arial" w:cs="Arial"/>
              </w:rPr>
              <w:t>Nucleic acids and their salts, whether or not chemically defined; other heterocyclic compounds</w:t>
            </w:r>
          </w:p>
          <w:p w14:paraId="632B1955" w14:textId="77777777" w:rsidR="00796A54" w:rsidRPr="00236389" w:rsidRDefault="00796A54" w:rsidP="00796A54">
            <w:pPr>
              <w:pStyle w:val="Tier1"/>
              <w:spacing w:line="240" w:lineRule="auto"/>
              <w:rPr>
                <w:rFonts w:ascii="Arial" w:hAnsi="Arial" w:cs="Arial"/>
                <w:b/>
              </w:rPr>
            </w:pPr>
            <w:r w:rsidRPr="00F0437D">
              <w:rPr>
                <w:rFonts w:ascii="Arial" w:hAnsi="Arial" w:cs="Arial"/>
              </w:rPr>
              <w:t>Other</w:t>
            </w:r>
          </w:p>
          <w:p w14:paraId="0777B22A" w14:textId="77777777" w:rsidR="00796A54" w:rsidRPr="00486293" w:rsidRDefault="00796A54" w:rsidP="00796A54">
            <w:pPr>
              <w:pStyle w:val="Tier1"/>
              <w:spacing w:line="240" w:lineRule="auto"/>
              <w:rPr>
                <w:rFonts w:ascii="Arial" w:hAnsi="Arial" w:cs="Arial"/>
                <w:b/>
              </w:rPr>
            </w:pPr>
            <w:r w:rsidRPr="00486293">
              <w:rPr>
                <w:rFonts w:ascii="Arial" w:hAnsi="Arial" w:cs="Arial"/>
              </w:rPr>
              <w:t>Other</w:t>
            </w:r>
          </w:p>
          <w:p w14:paraId="79311C45" w14:textId="77777777" w:rsidR="00796A54" w:rsidRPr="00EE5BBA" w:rsidRDefault="00796A54" w:rsidP="00796A54">
            <w:pPr>
              <w:rPr>
                <w:rStyle w:val="footnoteparenthesis"/>
                <w:rFonts w:ascii="Arial" w:hAnsi="Arial" w:cs="Arial"/>
              </w:rPr>
            </w:pPr>
            <w:r w:rsidRPr="00645535">
              <w:rPr>
                <w:rFonts w:ascii="Arial" w:hAnsi="Arial" w:cs="Arial"/>
              </w:rPr>
              <w:t>Tazemetostat (INN) (CAS 1403254-99-8) with a purity by weight of 99 % or more and its salts</w:t>
            </w:r>
            <w:r w:rsidRPr="006F7708">
              <w:rPr>
                <w:rStyle w:val="footnoteparenthesis"/>
                <w:rFonts w:ascii="Arial" w:hAnsi="Arial" w:cs="Arial"/>
              </w:rPr>
              <w:t> </w:t>
            </w:r>
          </w:p>
          <w:p w14:paraId="5A679DAE" w14:textId="3E526516"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26A37C85" w14:textId="77777777" w:rsidTr="00C23CDF">
        <w:trPr>
          <w:cantSplit/>
          <w:trHeight w:val="20"/>
        </w:trPr>
        <w:tc>
          <w:tcPr>
            <w:tcW w:w="524" w:type="pct"/>
            <w:noWrap/>
          </w:tcPr>
          <w:p w14:paraId="33A8923D" w14:textId="2A647E5F"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2934999081</w:t>
            </w:r>
          </w:p>
        </w:tc>
        <w:tc>
          <w:tcPr>
            <w:tcW w:w="4476" w:type="pct"/>
          </w:tcPr>
          <w:p w14:paraId="2F0CB65E"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Nucleic acids and their salts, whether or not chemically defined; other heterocyclic compounds</w:t>
            </w:r>
          </w:p>
          <w:p w14:paraId="15BCFC9B"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0E339297"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64AA57A4"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72705F64" w14:textId="020CF80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1-(4-aminophenyl)-5-(morpholin-4-yl)-2,3-dihydropyridin-6-one(CAS RN 1267610-26-3)</w:t>
            </w:r>
            <w:r w:rsidRPr="004E208A">
              <w:rPr>
                <w:rFonts w:ascii="Arial" w:hAnsi="Arial" w:cs="Arial"/>
              </w:rPr>
              <w:t xml:space="preserve"> </w:t>
            </w:r>
            <w:r w:rsidRPr="004E208A">
              <w:rPr>
                <w:rFonts w:ascii="Arial" w:eastAsia="Times New Roman" w:hAnsi="Arial" w:cs="Arial"/>
                <w:lang w:eastAsia="en-GB"/>
              </w:rPr>
              <w:t>with a purity by weight of 98 % or more</w:t>
            </w:r>
          </w:p>
          <w:p w14:paraId="5C087963" w14:textId="457A9176"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-for incorporation in ships, boats or other vessels listed in Table 1, for the purposes of their construction, repair, maintenance or conversion;</w:t>
            </w:r>
          </w:p>
          <w:p w14:paraId="4C25A0C2" w14:textId="09A5F8D0"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fitting to or equipping such ships, boats or other vessels;</w:t>
            </w:r>
          </w:p>
          <w:p w14:paraId="5A950B7D" w14:textId="3F46EF79"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for the purposes of their construction, repair, maintenance or conversion, in drilling or production platforms listed below: fixed, of subheading ex 8430 49 or floating or submersible of subheading 8905 20;</w:t>
            </w:r>
          </w:p>
          <w:p w14:paraId="22E6B286" w14:textId="1F5DB95E"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equipping the above platforms;</w:t>
            </w:r>
          </w:p>
          <w:p w14:paraId="64FF0659" w14:textId="6380DC6E"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-for linking these drilling or production platforms to the mainland</w:t>
            </w:r>
          </w:p>
        </w:tc>
      </w:tr>
      <w:tr w:rsidR="00796A54" w:rsidRPr="004E208A" w14:paraId="613D8855" w14:textId="77777777" w:rsidTr="00C23CDF">
        <w:trPr>
          <w:cantSplit/>
          <w:trHeight w:val="20"/>
        </w:trPr>
        <w:tc>
          <w:tcPr>
            <w:tcW w:w="524" w:type="pct"/>
            <w:noWrap/>
          </w:tcPr>
          <w:p w14:paraId="5198DA7F" w14:textId="3EDF1DDC" w:rsidR="00796A54" w:rsidRPr="00F57F74" w:rsidRDefault="00796A54" w:rsidP="00796A54">
            <w:pPr>
              <w:rPr>
                <w:rFonts w:ascii="Arial" w:eastAsia="Times New Roman" w:hAnsi="Arial" w:cs="Arial"/>
                <w:b/>
                <w:bCs/>
                <w:lang w:eastAsia="en-GB"/>
              </w:rPr>
            </w:pPr>
            <w:r w:rsidRPr="00F57F74">
              <w:rPr>
                <w:rFonts w:ascii="Arial" w:hAnsi="Arial" w:cs="Arial"/>
                <w:b/>
                <w:bCs/>
              </w:rPr>
              <w:t>2934999085</w:t>
            </w:r>
          </w:p>
        </w:tc>
        <w:tc>
          <w:tcPr>
            <w:tcW w:w="4476" w:type="pct"/>
          </w:tcPr>
          <w:p w14:paraId="7DA2DC95" w14:textId="77777777" w:rsidR="00796A54" w:rsidRPr="004E208A" w:rsidRDefault="00796A54" w:rsidP="00796A54">
            <w:pPr>
              <w:pStyle w:val="Tier1"/>
              <w:spacing w:line="240" w:lineRule="auto"/>
              <w:rPr>
                <w:rFonts w:ascii="Arial" w:hAnsi="Arial" w:cs="Arial"/>
                <w:b/>
                <w:noProof/>
              </w:rPr>
            </w:pPr>
            <w:r w:rsidRPr="004E208A">
              <w:rPr>
                <w:rFonts w:ascii="Arial" w:hAnsi="Arial" w:cs="Arial"/>
              </w:rPr>
              <w:t>Nucleic acids and their salts, whether or not chemically defined; other heterocyclic compounds</w:t>
            </w:r>
          </w:p>
          <w:p w14:paraId="6BF53218"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w:t>
            </w:r>
          </w:p>
          <w:p w14:paraId="388FA733"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w:t>
            </w:r>
          </w:p>
          <w:p w14:paraId="79FCE31E" w14:textId="77777777" w:rsidR="00796A54" w:rsidRPr="004E208A" w:rsidRDefault="00796A54" w:rsidP="00796A54">
            <w:pPr>
              <w:rPr>
                <w:rStyle w:val="footnoteparenthesis"/>
                <w:rFonts w:ascii="Arial" w:hAnsi="Arial" w:cs="Arial"/>
              </w:rPr>
            </w:pPr>
            <w:r w:rsidRPr="004E208A">
              <w:rPr>
                <w:rFonts w:ascii="Arial" w:hAnsi="Arial" w:cs="Arial"/>
              </w:rPr>
              <w:t>Gilteritinib (INN) (CAS 1254053-43-4) with a purity by weight of 98 % or more and its salts</w:t>
            </w:r>
            <w:r w:rsidRPr="004E208A">
              <w:rPr>
                <w:rStyle w:val="footnoteparenthesis"/>
                <w:rFonts w:ascii="Arial" w:hAnsi="Arial" w:cs="Arial"/>
              </w:rPr>
              <w:t> </w:t>
            </w:r>
          </w:p>
          <w:p w14:paraId="700322E2" w14:textId="16F1AC74"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7D2A3BBF" w14:textId="77777777" w:rsidTr="00C23CDF">
        <w:trPr>
          <w:cantSplit/>
          <w:trHeight w:val="20"/>
        </w:trPr>
        <w:tc>
          <w:tcPr>
            <w:tcW w:w="524" w:type="pct"/>
            <w:noWrap/>
          </w:tcPr>
          <w:p w14:paraId="705A5019" w14:textId="3A2F0451"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2934999090</w:t>
            </w:r>
          </w:p>
        </w:tc>
        <w:tc>
          <w:tcPr>
            <w:tcW w:w="4476" w:type="pct"/>
          </w:tcPr>
          <w:p w14:paraId="3AE2CBE1"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Nucleic acids and their salts, whether or not chemically defined; other heterocyclic compounds</w:t>
            </w:r>
          </w:p>
          <w:p w14:paraId="29B44B42"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04B7F8A0"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20C9B6D8"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75783017" w14:textId="6FDE73F9"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Other</w:t>
            </w:r>
          </w:p>
          <w:p w14:paraId="1ED9E854" w14:textId="50A84C38"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-for incorporation in ships, boats or other vessels listed in Table 1, for the purposes of their construction, repair, maintenance or conversion;</w:t>
            </w:r>
          </w:p>
          <w:p w14:paraId="28B2AFAA" w14:textId="699D1EC4"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fitting to or equipping such ships, boats or other vessels;</w:t>
            </w:r>
          </w:p>
          <w:p w14:paraId="6A09DBBB" w14:textId="4BB23A51"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for the purposes of their construction, repair, maintenance or conversion, in drilling or production platforms listed below: fixed, of subheading ex 8430 49 or floating or submersible of subheading 8905 20;</w:t>
            </w:r>
          </w:p>
          <w:p w14:paraId="173F8002" w14:textId="0F740B99"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equipping the above platforms;</w:t>
            </w:r>
          </w:p>
          <w:p w14:paraId="7A1E95DA" w14:textId="3765F77F"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-for linking these drilling or production platforms to the mainland</w:t>
            </w:r>
          </w:p>
          <w:p w14:paraId="53BFB908" w14:textId="77777777" w:rsidR="00796A54" w:rsidRPr="004E208A" w:rsidRDefault="00796A54" w:rsidP="00796A54">
            <w:pPr>
              <w:rPr>
                <w:rFonts w:ascii="Arial" w:eastAsia="Times New Roman" w:hAnsi="Arial" w:cs="Arial"/>
                <w:lang w:eastAsia="en-GB"/>
              </w:rPr>
            </w:pPr>
          </w:p>
        </w:tc>
      </w:tr>
      <w:tr w:rsidR="00796A54" w:rsidRPr="004E208A" w14:paraId="1FA39D62" w14:textId="77777777" w:rsidTr="00C23CDF">
        <w:trPr>
          <w:cantSplit/>
          <w:trHeight w:val="20"/>
        </w:trPr>
        <w:tc>
          <w:tcPr>
            <w:tcW w:w="524" w:type="pct"/>
            <w:noWrap/>
          </w:tcPr>
          <w:p w14:paraId="38753275" w14:textId="5025C967" w:rsidR="00796A54" w:rsidRPr="00F57F74" w:rsidRDefault="00796A54" w:rsidP="00796A54">
            <w:pPr>
              <w:rPr>
                <w:rFonts w:ascii="Arial" w:eastAsia="Times New Roman" w:hAnsi="Arial" w:cs="Arial"/>
                <w:b/>
                <w:bCs/>
                <w:lang w:eastAsia="en-GB"/>
              </w:rPr>
            </w:pPr>
            <w:r w:rsidRPr="00F57F74">
              <w:rPr>
                <w:rFonts w:ascii="Arial" w:hAnsi="Arial" w:cs="Arial"/>
                <w:b/>
                <w:bCs/>
              </w:rPr>
              <w:t xml:space="preserve">2935100000 </w:t>
            </w:r>
          </w:p>
        </w:tc>
        <w:tc>
          <w:tcPr>
            <w:tcW w:w="4476" w:type="pct"/>
          </w:tcPr>
          <w:p w14:paraId="54AC51C8" w14:textId="77777777" w:rsidR="00796A54" w:rsidRPr="004E208A" w:rsidRDefault="00796A54" w:rsidP="00796A54">
            <w:pPr>
              <w:pStyle w:val="Tier1"/>
              <w:spacing w:line="240" w:lineRule="auto"/>
              <w:rPr>
                <w:rFonts w:ascii="Arial" w:hAnsi="Arial" w:cs="Arial"/>
                <w:b/>
                <w:noProof/>
              </w:rPr>
            </w:pPr>
            <w:r w:rsidRPr="004E208A">
              <w:rPr>
                <w:rFonts w:ascii="Arial" w:hAnsi="Arial" w:cs="Arial"/>
              </w:rPr>
              <w:t>Sulphonamides</w:t>
            </w:r>
          </w:p>
          <w:p w14:paraId="442060B0" w14:textId="77777777" w:rsidR="00796A54" w:rsidRPr="004E208A" w:rsidRDefault="00796A54" w:rsidP="00796A54">
            <w:pPr>
              <w:rPr>
                <w:rStyle w:val="commodity-ancestorsdescriptor"/>
                <w:rFonts w:ascii="Arial" w:hAnsi="Arial" w:cs="Arial"/>
                <w:lang w:val="en"/>
              </w:rPr>
            </w:pPr>
            <w:r w:rsidRPr="004E208A">
              <w:rPr>
                <w:rStyle w:val="commodity-ancestorsdescriptor"/>
                <w:rFonts w:ascii="Arial" w:hAnsi="Arial" w:cs="Arial"/>
                <w:lang w:val="en"/>
              </w:rPr>
              <w:t>N-Methylperfluorooctane sulphonamide</w:t>
            </w:r>
          </w:p>
          <w:p w14:paraId="031D8C7F" w14:textId="5DF1B0A1"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598020A1" w14:textId="77777777" w:rsidTr="00C23CDF">
        <w:trPr>
          <w:cantSplit/>
          <w:trHeight w:val="20"/>
        </w:trPr>
        <w:tc>
          <w:tcPr>
            <w:tcW w:w="524" w:type="pct"/>
            <w:noWrap/>
          </w:tcPr>
          <w:p w14:paraId="132E7275" w14:textId="7682A1D9" w:rsidR="00796A54" w:rsidRPr="00F57F74" w:rsidRDefault="00796A54" w:rsidP="00796A54">
            <w:pPr>
              <w:rPr>
                <w:rFonts w:ascii="Arial" w:eastAsia="Times New Roman" w:hAnsi="Arial" w:cs="Arial"/>
                <w:b/>
                <w:bCs/>
                <w:lang w:eastAsia="en-GB"/>
              </w:rPr>
            </w:pPr>
            <w:r w:rsidRPr="00F57F74">
              <w:rPr>
                <w:rFonts w:ascii="Arial" w:hAnsi="Arial" w:cs="Arial"/>
                <w:b/>
                <w:bCs/>
              </w:rPr>
              <w:t xml:space="preserve">2935200000 </w:t>
            </w:r>
          </w:p>
        </w:tc>
        <w:tc>
          <w:tcPr>
            <w:tcW w:w="4476" w:type="pct"/>
          </w:tcPr>
          <w:p w14:paraId="0C8808EE" w14:textId="77777777" w:rsidR="00796A54" w:rsidRPr="004E208A" w:rsidRDefault="00796A54" w:rsidP="00796A54">
            <w:pPr>
              <w:pStyle w:val="Tier1"/>
              <w:spacing w:line="240" w:lineRule="auto"/>
              <w:rPr>
                <w:rFonts w:ascii="Arial" w:hAnsi="Arial" w:cs="Arial"/>
                <w:noProof/>
              </w:rPr>
            </w:pPr>
            <w:r w:rsidRPr="004E208A">
              <w:rPr>
                <w:rFonts w:ascii="Arial" w:hAnsi="Arial" w:cs="Arial"/>
              </w:rPr>
              <w:t>Sulphonamides</w:t>
            </w:r>
          </w:p>
          <w:p w14:paraId="7FA5DBC1" w14:textId="77777777" w:rsidR="00796A54" w:rsidRPr="004E208A" w:rsidRDefault="00796A54" w:rsidP="00796A54">
            <w:pPr>
              <w:rPr>
                <w:rStyle w:val="commodity-ancestorsdescriptor"/>
                <w:rFonts w:ascii="Arial" w:hAnsi="Arial" w:cs="Arial"/>
                <w:lang w:val="en"/>
              </w:rPr>
            </w:pPr>
            <w:r w:rsidRPr="004E208A">
              <w:rPr>
                <w:rStyle w:val="commodity-ancestorsdescriptor"/>
                <w:rFonts w:ascii="Arial" w:hAnsi="Arial" w:cs="Arial"/>
                <w:lang w:val="en"/>
              </w:rPr>
              <w:t>N-Ethylperfluorooctane sulphonamide</w:t>
            </w:r>
          </w:p>
          <w:p w14:paraId="77E9A587" w14:textId="4CE68F9D"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24F7C167" w14:textId="77777777" w:rsidTr="00C23CDF">
        <w:trPr>
          <w:cantSplit/>
          <w:trHeight w:val="20"/>
        </w:trPr>
        <w:tc>
          <w:tcPr>
            <w:tcW w:w="524" w:type="pct"/>
            <w:noWrap/>
          </w:tcPr>
          <w:p w14:paraId="2370B29B" w14:textId="6926B8C0" w:rsidR="00796A54" w:rsidRPr="00F57F74" w:rsidRDefault="00796A54" w:rsidP="00796A54">
            <w:pPr>
              <w:rPr>
                <w:rFonts w:ascii="Arial" w:eastAsia="Times New Roman" w:hAnsi="Arial" w:cs="Arial"/>
                <w:b/>
                <w:bCs/>
                <w:lang w:eastAsia="en-GB"/>
              </w:rPr>
            </w:pPr>
            <w:r w:rsidRPr="00F57F74">
              <w:rPr>
                <w:rFonts w:ascii="Arial" w:hAnsi="Arial" w:cs="Arial"/>
                <w:b/>
                <w:bCs/>
              </w:rPr>
              <w:t xml:space="preserve">2935300000 </w:t>
            </w:r>
          </w:p>
        </w:tc>
        <w:tc>
          <w:tcPr>
            <w:tcW w:w="4476" w:type="pct"/>
          </w:tcPr>
          <w:p w14:paraId="0D8A8A53" w14:textId="77777777" w:rsidR="00796A54" w:rsidRPr="004E208A" w:rsidRDefault="00796A54" w:rsidP="00796A54">
            <w:pPr>
              <w:pStyle w:val="Tier1"/>
              <w:spacing w:line="240" w:lineRule="auto"/>
              <w:rPr>
                <w:rFonts w:ascii="Arial" w:hAnsi="Arial" w:cs="Arial"/>
                <w:noProof/>
              </w:rPr>
            </w:pPr>
            <w:r w:rsidRPr="004E208A">
              <w:rPr>
                <w:rFonts w:ascii="Arial" w:hAnsi="Arial" w:cs="Arial"/>
              </w:rPr>
              <w:t>Sulphonamides</w:t>
            </w:r>
          </w:p>
          <w:p w14:paraId="5C563241" w14:textId="77777777" w:rsidR="00796A54" w:rsidRPr="004E208A" w:rsidRDefault="00796A54" w:rsidP="00796A54">
            <w:pPr>
              <w:rPr>
                <w:rStyle w:val="commodity-ancestorsdescriptor"/>
                <w:rFonts w:ascii="Arial" w:hAnsi="Arial" w:cs="Arial"/>
                <w:lang w:val="en"/>
              </w:rPr>
            </w:pPr>
            <w:r w:rsidRPr="004E208A">
              <w:rPr>
                <w:rStyle w:val="commodity-ancestorsdescriptor"/>
                <w:rFonts w:ascii="Arial" w:hAnsi="Arial" w:cs="Arial"/>
                <w:lang w:val="en"/>
              </w:rPr>
              <w:t>N-Ethyl-N-(2-hydroxyethyl) perfluorooctane sulphonamide</w:t>
            </w:r>
          </w:p>
          <w:p w14:paraId="3580B049" w14:textId="44AEC419"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710C5A31" w14:textId="77777777" w:rsidTr="00C23CDF">
        <w:trPr>
          <w:cantSplit/>
          <w:trHeight w:val="20"/>
        </w:trPr>
        <w:tc>
          <w:tcPr>
            <w:tcW w:w="524" w:type="pct"/>
            <w:noWrap/>
          </w:tcPr>
          <w:p w14:paraId="284369C4" w14:textId="0F43561A" w:rsidR="00796A54" w:rsidRPr="00F57F74" w:rsidRDefault="00796A54" w:rsidP="00796A54">
            <w:pPr>
              <w:rPr>
                <w:rFonts w:ascii="Arial" w:eastAsia="Times New Roman" w:hAnsi="Arial" w:cs="Arial"/>
                <w:b/>
                <w:bCs/>
                <w:lang w:eastAsia="en-GB"/>
              </w:rPr>
            </w:pPr>
            <w:r w:rsidRPr="00F57F74">
              <w:rPr>
                <w:rFonts w:ascii="Arial" w:hAnsi="Arial" w:cs="Arial"/>
                <w:b/>
                <w:bCs/>
              </w:rPr>
              <w:t xml:space="preserve">2935400000 </w:t>
            </w:r>
          </w:p>
        </w:tc>
        <w:tc>
          <w:tcPr>
            <w:tcW w:w="4476" w:type="pct"/>
          </w:tcPr>
          <w:p w14:paraId="254ADC3E" w14:textId="77777777" w:rsidR="00796A54" w:rsidRPr="004E208A" w:rsidRDefault="00796A54" w:rsidP="00796A54">
            <w:pPr>
              <w:pStyle w:val="Tier1"/>
              <w:spacing w:line="240" w:lineRule="auto"/>
              <w:rPr>
                <w:rFonts w:ascii="Arial" w:hAnsi="Arial" w:cs="Arial"/>
                <w:noProof/>
              </w:rPr>
            </w:pPr>
            <w:r w:rsidRPr="004E208A">
              <w:rPr>
                <w:rFonts w:ascii="Arial" w:hAnsi="Arial" w:cs="Arial"/>
              </w:rPr>
              <w:t>Sulphonamides</w:t>
            </w:r>
          </w:p>
          <w:p w14:paraId="569757BA" w14:textId="77777777" w:rsidR="00796A54" w:rsidRPr="004E208A" w:rsidRDefault="00796A54" w:rsidP="00796A54">
            <w:pPr>
              <w:rPr>
                <w:rStyle w:val="commodity-ancestorsdescriptor"/>
                <w:rFonts w:ascii="Arial" w:hAnsi="Arial" w:cs="Arial"/>
                <w:lang w:val="en"/>
              </w:rPr>
            </w:pPr>
            <w:r w:rsidRPr="004E208A">
              <w:rPr>
                <w:rStyle w:val="commodity-ancestorsdescriptor"/>
                <w:rFonts w:ascii="Arial" w:hAnsi="Arial" w:cs="Arial"/>
                <w:lang w:val="en"/>
              </w:rPr>
              <w:t>N-(2-Hydroxyethyl)-N-methylperfluorooctane sulphonamide</w:t>
            </w:r>
          </w:p>
          <w:p w14:paraId="3D3D3AFA" w14:textId="06D2B429"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011DA9DE" w14:textId="77777777" w:rsidTr="00C23CDF">
        <w:trPr>
          <w:cantSplit/>
          <w:trHeight w:val="20"/>
        </w:trPr>
        <w:tc>
          <w:tcPr>
            <w:tcW w:w="524" w:type="pct"/>
            <w:noWrap/>
          </w:tcPr>
          <w:p w14:paraId="01ECEDAF" w14:textId="69DEE668" w:rsidR="00796A54" w:rsidRPr="00F57F74" w:rsidRDefault="00796A54" w:rsidP="00796A54">
            <w:pPr>
              <w:rPr>
                <w:rFonts w:ascii="Arial" w:eastAsia="Times New Roman" w:hAnsi="Arial" w:cs="Arial"/>
                <w:b/>
                <w:bCs/>
                <w:lang w:eastAsia="en-GB"/>
              </w:rPr>
            </w:pPr>
            <w:r w:rsidRPr="00F57F74">
              <w:rPr>
                <w:rFonts w:ascii="Arial" w:hAnsi="Arial" w:cs="Arial"/>
                <w:b/>
                <w:bCs/>
              </w:rPr>
              <w:t xml:space="preserve">2935500000 </w:t>
            </w:r>
          </w:p>
        </w:tc>
        <w:tc>
          <w:tcPr>
            <w:tcW w:w="4476" w:type="pct"/>
          </w:tcPr>
          <w:p w14:paraId="273A0C9C" w14:textId="77777777" w:rsidR="00796A54" w:rsidRPr="004E208A" w:rsidRDefault="00796A54" w:rsidP="00796A54">
            <w:pPr>
              <w:pStyle w:val="Tier1"/>
              <w:spacing w:line="240" w:lineRule="auto"/>
              <w:rPr>
                <w:rFonts w:ascii="Arial" w:hAnsi="Arial" w:cs="Arial"/>
                <w:noProof/>
              </w:rPr>
            </w:pPr>
            <w:r w:rsidRPr="004E208A">
              <w:rPr>
                <w:rFonts w:ascii="Arial" w:hAnsi="Arial" w:cs="Arial"/>
              </w:rPr>
              <w:t>Sulphonamides</w:t>
            </w:r>
          </w:p>
          <w:p w14:paraId="641E02D5" w14:textId="77777777" w:rsidR="00796A54" w:rsidRPr="004E208A" w:rsidRDefault="00796A54" w:rsidP="00796A54">
            <w:pPr>
              <w:rPr>
                <w:rStyle w:val="commodity-ancestorsdescriptor"/>
                <w:rFonts w:ascii="Arial" w:hAnsi="Arial" w:cs="Arial"/>
                <w:lang w:val="en"/>
              </w:rPr>
            </w:pPr>
            <w:r w:rsidRPr="004E208A">
              <w:rPr>
                <w:rStyle w:val="commodity-ancestorsdescriptor"/>
                <w:rFonts w:ascii="Arial" w:hAnsi="Arial" w:cs="Arial"/>
                <w:lang w:val="en"/>
              </w:rPr>
              <w:t>Other perfluorooctane sulphonamides</w:t>
            </w:r>
          </w:p>
          <w:p w14:paraId="79670AFE" w14:textId="7CE0C94C"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519EAB13" w14:textId="77777777" w:rsidTr="00C23CDF">
        <w:trPr>
          <w:cantSplit/>
          <w:trHeight w:val="20"/>
        </w:trPr>
        <w:tc>
          <w:tcPr>
            <w:tcW w:w="524" w:type="pct"/>
            <w:noWrap/>
          </w:tcPr>
          <w:p w14:paraId="5DC56F91" w14:textId="6557E2B3" w:rsidR="00796A54" w:rsidRPr="00F57F74" w:rsidRDefault="00796A54" w:rsidP="00796A54">
            <w:pPr>
              <w:rPr>
                <w:rFonts w:ascii="Arial" w:hAnsi="Arial" w:cs="Arial"/>
                <w:b/>
                <w:bCs/>
              </w:rPr>
            </w:pPr>
            <w:r w:rsidRPr="00F57F74">
              <w:rPr>
                <w:rFonts w:ascii="Arial" w:hAnsi="Arial" w:cs="Arial"/>
                <w:b/>
                <w:bCs/>
              </w:rPr>
              <w:t>2935909018</w:t>
            </w:r>
          </w:p>
        </w:tc>
        <w:tc>
          <w:tcPr>
            <w:tcW w:w="4476" w:type="pct"/>
          </w:tcPr>
          <w:p w14:paraId="70F0E22D" w14:textId="77777777" w:rsidR="00796A54" w:rsidRPr="004E208A" w:rsidRDefault="00796A54" w:rsidP="00796A54">
            <w:pPr>
              <w:pStyle w:val="Tier1"/>
              <w:spacing w:line="240" w:lineRule="auto"/>
              <w:rPr>
                <w:rFonts w:ascii="Arial" w:hAnsi="Arial" w:cs="Arial"/>
                <w:b/>
              </w:rPr>
            </w:pPr>
            <w:r w:rsidRPr="004E208A">
              <w:rPr>
                <w:rFonts w:ascii="Arial" w:hAnsi="Arial" w:cs="Arial"/>
              </w:rPr>
              <w:t>Sulphonamides</w:t>
            </w:r>
          </w:p>
          <w:p w14:paraId="6421CA76"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w:t>
            </w:r>
          </w:p>
          <w:p w14:paraId="7F610347"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w:t>
            </w:r>
          </w:p>
          <w:p w14:paraId="47C7C902" w14:textId="77777777" w:rsidR="00796A54" w:rsidRPr="004E208A" w:rsidRDefault="00796A54" w:rsidP="00796A54">
            <w:pPr>
              <w:pStyle w:val="Tier1"/>
              <w:spacing w:line="240" w:lineRule="auto"/>
              <w:rPr>
                <w:rFonts w:ascii="Arial" w:hAnsi="Arial" w:cs="Arial"/>
                <w:b/>
              </w:rPr>
            </w:pPr>
            <w:r w:rsidRPr="004E208A">
              <w:rPr>
                <w:rFonts w:ascii="Arial" w:hAnsi="Arial" w:cs="Arial"/>
              </w:rPr>
              <w:t>4-Amino-2,5-dimethoxy-N-methylbenzenesulfonamide (CAS RN 49701-24-8) with a purity by weight of 98 % or more</w:t>
            </w:r>
            <w:r w:rsidRPr="004E208A">
              <w:rPr>
                <w:rStyle w:val="footnoteparenthesis"/>
                <w:rFonts w:ascii="Arial" w:hAnsi="Arial" w:cs="Arial"/>
              </w:rPr>
              <w:t> </w:t>
            </w:r>
          </w:p>
          <w:p w14:paraId="7A5608DB" w14:textId="22159ED0" w:rsidR="00796A54" w:rsidRPr="004E208A" w:rsidRDefault="00796A54" w:rsidP="00796A54">
            <w:pPr>
              <w:pStyle w:val="Tier1"/>
              <w:spacing w:line="240" w:lineRule="auto"/>
              <w:rPr>
                <w:rFonts w:ascii="Arial" w:hAnsi="Arial" w:cs="Arial"/>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16F9368F" w14:textId="77777777" w:rsidTr="00C23CDF">
        <w:trPr>
          <w:cantSplit/>
          <w:trHeight w:val="20"/>
        </w:trPr>
        <w:tc>
          <w:tcPr>
            <w:tcW w:w="524" w:type="pct"/>
            <w:noWrap/>
          </w:tcPr>
          <w:p w14:paraId="4F15D8EF" w14:textId="56772246" w:rsidR="00796A54" w:rsidRPr="00F57F74" w:rsidRDefault="00796A54" w:rsidP="00796A54">
            <w:pPr>
              <w:rPr>
                <w:rFonts w:ascii="Arial" w:hAnsi="Arial" w:cs="Arial"/>
                <w:b/>
                <w:bCs/>
              </w:rPr>
            </w:pPr>
            <w:r w:rsidRPr="00F57F74">
              <w:rPr>
                <w:rFonts w:ascii="Arial" w:hAnsi="Arial" w:cs="Arial"/>
                <w:b/>
                <w:bCs/>
              </w:rPr>
              <w:t>2935909019</w:t>
            </w:r>
          </w:p>
        </w:tc>
        <w:tc>
          <w:tcPr>
            <w:tcW w:w="4476" w:type="pct"/>
          </w:tcPr>
          <w:p w14:paraId="20A38448" w14:textId="77777777" w:rsidR="00796A54" w:rsidRPr="004E208A" w:rsidRDefault="00796A54" w:rsidP="00796A54">
            <w:pPr>
              <w:pStyle w:val="Tier1"/>
              <w:spacing w:line="240" w:lineRule="auto"/>
              <w:rPr>
                <w:rFonts w:ascii="Arial" w:hAnsi="Arial" w:cs="Arial"/>
              </w:rPr>
            </w:pPr>
            <w:r w:rsidRPr="004E208A">
              <w:rPr>
                <w:rFonts w:ascii="Arial" w:hAnsi="Arial" w:cs="Arial"/>
              </w:rPr>
              <w:t>Sulphonamides</w:t>
            </w:r>
          </w:p>
          <w:p w14:paraId="3C16844A" w14:textId="77777777" w:rsidR="00796A54" w:rsidRPr="004E208A" w:rsidRDefault="00796A54" w:rsidP="00796A54">
            <w:pPr>
              <w:pStyle w:val="Tier1"/>
              <w:spacing w:line="240" w:lineRule="auto"/>
              <w:rPr>
                <w:rFonts w:ascii="Arial" w:hAnsi="Arial" w:cs="Arial"/>
              </w:rPr>
            </w:pPr>
            <w:r w:rsidRPr="004E208A">
              <w:rPr>
                <w:rFonts w:ascii="Arial" w:hAnsi="Arial" w:cs="Arial"/>
              </w:rPr>
              <w:t>Other</w:t>
            </w:r>
          </w:p>
          <w:p w14:paraId="46DDE552" w14:textId="77777777" w:rsidR="00796A54" w:rsidRPr="004E208A" w:rsidRDefault="00796A54" w:rsidP="00796A54">
            <w:pPr>
              <w:pStyle w:val="Tier1"/>
              <w:spacing w:line="240" w:lineRule="auto"/>
              <w:rPr>
                <w:rFonts w:ascii="Arial" w:hAnsi="Arial" w:cs="Arial"/>
              </w:rPr>
            </w:pPr>
            <w:r w:rsidRPr="004E208A">
              <w:rPr>
                <w:rFonts w:ascii="Arial" w:hAnsi="Arial" w:cs="Arial"/>
              </w:rPr>
              <w:t>Other</w:t>
            </w:r>
          </w:p>
          <w:p w14:paraId="327A4F3B" w14:textId="77777777" w:rsidR="00796A54" w:rsidRPr="004E208A" w:rsidRDefault="00796A54" w:rsidP="00796A54">
            <w:pPr>
              <w:pStyle w:val="Tier1"/>
              <w:spacing w:line="240" w:lineRule="auto"/>
              <w:rPr>
                <w:rStyle w:val="footnoteparenthesis"/>
                <w:rFonts w:ascii="Arial" w:hAnsi="Arial" w:cs="Arial"/>
              </w:rPr>
            </w:pPr>
            <w:r w:rsidRPr="004E208A">
              <w:rPr>
                <w:rFonts w:ascii="Arial" w:hAnsi="Arial" w:cs="Arial"/>
              </w:rPr>
              <w:t>4 -Amino-2,5-dimethoxy-N-phenylbenzenesulphonamide (CAS RN 52298-44-9) with a purity by weight of 98 % or more</w:t>
            </w:r>
            <w:r w:rsidRPr="004E208A">
              <w:rPr>
                <w:rStyle w:val="footnoteparenthesis"/>
                <w:rFonts w:ascii="Arial" w:hAnsi="Arial" w:cs="Arial"/>
              </w:rPr>
              <w:t> </w:t>
            </w:r>
          </w:p>
          <w:p w14:paraId="14302B48" w14:textId="26E034A9" w:rsidR="00796A54" w:rsidRPr="004E208A" w:rsidRDefault="00796A54" w:rsidP="00796A54">
            <w:pPr>
              <w:pStyle w:val="Tier1"/>
              <w:spacing w:line="240" w:lineRule="auto"/>
              <w:rPr>
                <w:rFonts w:ascii="Arial" w:hAnsi="Arial" w:cs="Arial"/>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0E13C100" w14:textId="77777777" w:rsidTr="00C23CDF">
        <w:trPr>
          <w:cantSplit/>
          <w:trHeight w:val="20"/>
        </w:trPr>
        <w:tc>
          <w:tcPr>
            <w:tcW w:w="524" w:type="pct"/>
            <w:noWrap/>
          </w:tcPr>
          <w:p w14:paraId="71AED7C6" w14:textId="01240642" w:rsidR="00796A54" w:rsidRPr="00F57F74" w:rsidRDefault="00796A54" w:rsidP="00796A54">
            <w:pPr>
              <w:rPr>
                <w:rFonts w:ascii="Arial" w:hAnsi="Arial" w:cs="Arial"/>
                <w:b/>
                <w:bCs/>
              </w:rPr>
            </w:pPr>
            <w:r w:rsidRPr="00F57F74">
              <w:rPr>
                <w:rFonts w:ascii="Arial" w:hAnsi="Arial" w:cs="Arial"/>
                <w:b/>
                <w:bCs/>
              </w:rPr>
              <w:t>2935909021</w:t>
            </w:r>
          </w:p>
        </w:tc>
        <w:tc>
          <w:tcPr>
            <w:tcW w:w="4476" w:type="pct"/>
          </w:tcPr>
          <w:p w14:paraId="432933B0" w14:textId="77777777" w:rsidR="00796A54" w:rsidRPr="004E208A" w:rsidRDefault="00796A54" w:rsidP="00796A54">
            <w:pPr>
              <w:pStyle w:val="Tier1"/>
              <w:spacing w:line="240" w:lineRule="auto"/>
              <w:rPr>
                <w:rFonts w:ascii="Arial" w:hAnsi="Arial" w:cs="Arial"/>
              </w:rPr>
            </w:pPr>
            <w:r w:rsidRPr="004E208A">
              <w:rPr>
                <w:rFonts w:ascii="Arial" w:hAnsi="Arial" w:cs="Arial"/>
              </w:rPr>
              <w:t>Sulphonamides</w:t>
            </w:r>
          </w:p>
          <w:p w14:paraId="1EB0B2FE" w14:textId="77777777" w:rsidR="00796A54" w:rsidRPr="004E208A" w:rsidRDefault="00796A54" w:rsidP="00796A54">
            <w:pPr>
              <w:pStyle w:val="Tier1"/>
              <w:spacing w:line="240" w:lineRule="auto"/>
              <w:rPr>
                <w:rFonts w:ascii="Arial" w:hAnsi="Arial" w:cs="Arial"/>
              </w:rPr>
            </w:pPr>
            <w:r w:rsidRPr="004E208A">
              <w:rPr>
                <w:rFonts w:ascii="Arial" w:hAnsi="Arial" w:cs="Arial"/>
              </w:rPr>
              <w:t>Other</w:t>
            </w:r>
          </w:p>
          <w:p w14:paraId="7BCF7BC2" w14:textId="77777777" w:rsidR="00796A54" w:rsidRPr="004E208A" w:rsidRDefault="00796A54" w:rsidP="00796A54">
            <w:pPr>
              <w:pStyle w:val="Tier1"/>
              <w:spacing w:line="240" w:lineRule="auto"/>
              <w:rPr>
                <w:rFonts w:ascii="Arial" w:hAnsi="Arial" w:cs="Arial"/>
              </w:rPr>
            </w:pPr>
            <w:r w:rsidRPr="004E208A">
              <w:rPr>
                <w:rFonts w:ascii="Arial" w:hAnsi="Arial" w:cs="Arial"/>
              </w:rPr>
              <w:t>Other</w:t>
            </w:r>
          </w:p>
          <w:p w14:paraId="0251046D" w14:textId="77777777" w:rsidR="00796A54" w:rsidRPr="004E208A" w:rsidRDefault="00796A54" w:rsidP="00796A54">
            <w:pPr>
              <w:pStyle w:val="Tier1"/>
              <w:spacing w:line="240" w:lineRule="auto"/>
              <w:rPr>
                <w:rStyle w:val="footnoteparenthesis"/>
                <w:rFonts w:ascii="Arial" w:hAnsi="Arial" w:cs="Arial"/>
              </w:rPr>
            </w:pPr>
            <w:r w:rsidRPr="004E208A">
              <w:rPr>
                <w:rFonts w:ascii="Arial" w:hAnsi="Arial" w:cs="Arial"/>
              </w:rPr>
              <w:t>Encorafenib (INN) (CAS 1269440-17-6) with a purity by weight of 99 % or more</w:t>
            </w:r>
            <w:r w:rsidRPr="004E208A">
              <w:rPr>
                <w:rStyle w:val="footnoteparenthesis"/>
                <w:rFonts w:ascii="Arial" w:hAnsi="Arial" w:cs="Arial"/>
              </w:rPr>
              <w:t> </w:t>
            </w:r>
          </w:p>
          <w:p w14:paraId="5B98C03D" w14:textId="1EF2B721" w:rsidR="00796A54" w:rsidRPr="004E208A" w:rsidRDefault="00796A54" w:rsidP="00796A54">
            <w:pPr>
              <w:pStyle w:val="Tier1"/>
              <w:spacing w:line="240" w:lineRule="auto"/>
              <w:rPr>
                <w:rFonts w:ascii="Arial" w:hAnsi="Arial" w:cs="Arial"/>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1C9D5E48" w14:textId="77777777" w:rsidTr="00C23CDF">
        <w:trPr>
          <w:cantSplit/>
          <w:trHeight w:val="20"/>
        </w:trPr>
        <w:tc>
          <w:tcPr>
            <w:tcW w:w="524" w:type="pct"/>
            <w:noWrap/>
            <w:hideMark/>
          </w:tcPr>
          <w:p w14:paraId="742515DF" w14:textId="6B63909B"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2937290000</w:t>
            </w:r>
          </w:p>
        </w:tc>
        <w:tc>
          <w:tcPr>
            <w:tcW w:w="4476" w:type="pct"/>
            <w:hideMark/>
          </w:tcPr>
          <w:p w14:paraId="4DC51402" w14:textId="2C3232AD"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Hormones, prostaglandins, thromboxanes and leukotrienes, natural or reproduced by synthesis; derivatives and structural analogues thereof, including chain modified polypeptides, used primarily as hormones</w:t>
            </w:r>
            <w:r w:rsidRPr="004E208A">
              <w:rPr>
                <w:rFonts w:ascii="Arial" w:eastAsia="Times New Roman" w:hAnsi="Arial" w:cs="Arial"/>
                <w:lang w:eastAsia="en-GB"/>
              </w:rPr>
              <w:br/>
              <w:t>Steroidal hormones, their derivatives and structural analogues</w:t>
            </w:r>
            <w:r w:rsidRPr="004E208A">
              <w:rPr>
                <w:rFonts w:ascii="Arial" w:eastAsia="Times New Roman" w:hAnsi="Arial" w:cs="Arial"/>
                <w:lang w:eastAsia="en-GB"/>
              </w:rPr>
              <w:br/>
              <w:t>Other</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6521372D" w14:textId="77777777" w:rsidTr="00C23CDF">
        <w:trPr>
          <w:cantSplit/>
          <w:trHeight w:val="20"/>
        </w:trPr>
        <w:tc>
          <w:tcPr>
            <w:tcW w:w="524" w:type="pct"/>
            <w:noWrap/>
            <w:hideMark/>
          </w:tcPr>
          <w:p w14:paraId="5C36A38E" w14:textId="30CD1535"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2937500000</w:t>
            </w:r>
          </w:p>
        </w:tc>
        <w:tc>
          <w:tcPr>
            <w:tcW w:w="4476" w:type="pct"/>
            <w:hideMark/>
          </w:tcPr>
          <w:p w14:paraId="372D6FA7" w14:textId="27D20993"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Hormones, prostaglandins, thromboxanes and leukotrienes, natural or reproduced by synthesis; derivatives and structural analogues thereof, including chain modified polypeptides, used primarily as hormones</w:t>
            </w:r>
            <w:r w:rsidRPr="004E208A">
              <w:rPr>
                <w:rFonts w:ascii="Arial" w:eastAsia="Times New Roman" w:hAnsi="Arial" w:cs="Arial"/>
                <w:lang w:eastAsia="en-GB"/>
              </w:rPr>
              <w:br/>
              <w:t>Prostaglandins, thromboxanes and leukotrienes, their derivatives and structural analogues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6DD22713" w14:textId="77777777" w:rsidTr="00C23CDF">
        <w:trPr>
          <w:cantSplit/>
          <w:trHeight w:val="20"/>
        </w:trPr>
        <w:tc>
          <w:tcPr>
            <w:tcW w:w="524" w:type="pct"/>
            <w:noWrap/>
            <w:hideMark/>
          </w:tcPr>
          <w:p w14:paraId="464EAD90" w14:textId="4656CB47"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2937900000</w:t>
            </w:r>
          </w:p>
        </w:tc>
        <w:tc>
          <w:tcPr>
            <w:tcW w:w="4476" w:type="pct"/>
            <w:hideMark/>
          </w:tcPr>
          <w:p w14:paraId="53653C96" w14:textId="3181A5A2"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Hormones, prostaglandins, thromboxanes and leukotrienes, natural or reproduced by synthesis; derivatives and structural analogues thereof, including chain modified polypeptides, used primarily as hormones</w:t>
            </w:r>
            <w:r w:rsidRPr="004E208A">
              <w:rPr>
                <w:rFonts w:ascii="Arial" w:eastAsia="Times New Roman" w:hAnsi="Arial" w:cs="Arial"/>
                <w:lang w:eastAsia="en-GB"/>
              </w:rPr>
              <w:br/>
              <w:t>Other</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6F6D7782" w14:textId="77777777" w:rsidTr="00C23CDF">
        <w:trPr>
          <w:cantSplit/>
          <w:trHeight w:val="20"/>
        </w:trPr>
        <w:tc>
          <w:tcPr>
            <w:tcW w:w="524" w:type="pct"/>
            <w:noWrap/>
            <w:hideMark/>
          </w:tcPr>
          <w:p w14:paraId="3231E2EA" w14:textId="7D7EDFC1"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2938000000</w:t>
            </w:r>
          </w:p>
        </w:tc>
        <w:tc>
          <w:tcPr>
            <w:tcW w:w="4476" w:type="pct"/>
            <w:hideMark/>
          </w:tcPr>
          <w:p w14:paraId="3EDAEAC6" w14:textId="0790D095"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Glycosides, natural or reproduced by synthesis, and their salts, ethers, esters and other derivatives</w:t>
            </w:r>
            <w:r w:rsidRPr="004E208A">
              <w:rPr>
                <w:rFonts w:ascii="Arial" w:eastAsia="Times New Roman" w:hAnsi="Arial" w:cs="Arial"/>
                <w:lang w:eastAsia="en-GB"/>
              </w:rPr>
              <w:b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21899A67" w14:textId="77777777" w:rsidTr="00C23CDF">
        <w:trPr>
          <w:cantSplit/>
          <w:trHeight w:val="20"/>
        </w:trPr>
        <w:tc>
          <w:tcPr>
            <w:tcW w:w="524" w:type="pct"/>
            <w:noWrap/>
          </w:tcPr>
          <w:p w14:paraId="3026041D" w14:textId="12713480" w:rsidR="00796A54" w:rsidRPr="00F57F74" w:rsidRDefault="00796A54" w:rsidP="00796A54">
            <w:pPr>
              <w:rPr>
                <w:rFonts w:ascii="Arial" w:eastAsia="Times New Roman" w:hAnsi="Arial" w:cs="Arial"/>
                <w:b/>
                <w:bCs/>
                <w:lang w:eastAsia="en-GB"/>
              </w:rPr>
            </w:pPr>
            <w:r w:rsidRPr="00F57F74">
              <w:rPr>
                <w:rFonts w:ascii="Arial" w:hAnsi="Arial" w:cs="Arial"/>
                <w:b/>
                <w:bCs/>
              </w:rPr>
              <w:t>2938901000</w:t>
            </w:r>
          </w:p>
        </w:tc>
        <w:tc>
          <w:tcPr>
            <w:tcW w:w="4476" w:type="pct"/>
          </w:tcPr>
          <w:p w14:paraId="1BF7DCC2" w14:textId="77777777" w:rsidR="00796A54" w:rsidRPr="004E208A" w:rsidRDefault="00796A54" w:rsidP="00796A54">
            <w:pPr>
              <w:pStyle w:val="Tier1"/>
              <w:spacing w:line="240" w:lineRule="auto"/>
              <w:rPr>
                <w:rFonts w:ascii="Arial" w:hAnsi="Arial" w:cs="Arial"/>
                <w:b/>
                <w:noProof/>
              </w:rPr>
            </w:pPr>
            <w:r w:rsidRPr="004E208A">
              <w:rPr>
                <w:rFonts w:ascii="Arial" w:hAnsi="Arial" w:cs="Arial"/>
              </w:rPr>
              <w:t>Glycosides, natural or reproduced by synthesis, and their salts, ethers, esters and other derivatives</w:t>
            </w:r>
          </w:p>
          <w:p w14:paraId="0EDCB22E" w14:textId="77777777" w:rsidR="00796A54" w:rsidRPr="004E208A" w:rsidRDefault="00796A54" w:rsidP="00796A54">
            <w:pPr>
              <w:pStyle w:val="Tier1"/>
              <w:spacing w:line="240" w:lineRule="auto"/>
              <w:rPr>
                <w:rFonts w:ascii="Arial" w:hAnsi="Arial" w:cs="Arial"/>
                <w:b/>
              </w:rPr>
            </w:pPr>
            <w:r w:rsidRPr="004E208A">
              <w:rPr>
                <w:rFonts w:ascii="Arial" w:hAnsi="Arial" w:cs="Arial"/>
              </w:rPr>
              <w:t>Other</w:t>
            </w:r>
          </w:p>
          <w:p w14:paraId="60683AE9" w14:textId="77777777" w:rsidR="00796A54" w:rsidRPr="004E208A" w:rsidRDefault="00796A54" w:rsidP="00796A54">
            <w:pPr>
              <w:rPr>
                <w:rStyle w:val="commodity-ancestorsdescriptor"/>
                <w:rFonts w:ascii="Arial" w:hAnsi="Arial" w:cs="Arial"/>
                <w:lang w:val="en"/>
              </w:rPr>
            </w:pPr>
            <w:r w:rsidRPr="004E208A">
              <w:rPr>
                <w:rStyle w:val="commodity-ancestorsdescriptor"/>
                <w:rFonts w:ascii="Arial" w:hAnsi="Arial" w:cs="Arial"/>
                <w:lang w:val="en"/>
              </w:rPr>
              <w:t>Digitalis glycosides</w:t>
            </w:r>
          </w:p>
          <w:p w14:paraId="3D788C86" w14:textId="5C546859"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796A54" w:rsidRPr="004E208A" w14:paraId="6D14AE51" w14:textId="77777777" w:rsidTr="00C23CDF">
        <w:trPr>
          <w:cantSplit/>
          <w:trHeight w:val="20"/>
        </w:trPr>
        <w:tc>
          <w:tcPr>
            <w:tcW w:w="524" w:type="pct"/>
            <w:noWrap/>
            <w:hideMark/>
          </w:tcPr>
          <w:p w14:paraId="558E9E4D" w14:textId="2707CD67" w:rsidR="00796A54" w:rsidRPr="00F57F74" w:rsidRDefault="00796A54" w:rsidP="00796A54">
            <w:pPr>
              <w:rPr>
                <w:rFonts w:ascii="Arial" w:eastAsia="Times New Roman" w:hAnsi="Arial" w:cs="Arial"/>
                <w:b/>
                <w:bCs/>
                <w:lang w:eastAsia="en-GB"/>
              </w:rPr>
            </w:pPr>
            <w:r w:rsidRPr="00F57F74">
              <w:rPr>
                <w:rFonts w:ascii="Arial" w:eastAsia="Times New Roman" w:hAnsi="Arial" w:cs="Arial"/>
                <w:b/>
                <w:bCs/>
                <w:lang w:eastAsia="en-GB"/>
              </w:rPr>
              <w:t>2938909040</w:t>
            </w:r>
          </w:p>
        </w:tc>
        <w:tc>
          <w:tcPr>
            <w:tcW w:w="4476" w:type="pct"/>
            <w:hideMark/>
          </w:tcPr>
          <w:p w14:paraId="2D33F45A" w14:textId="77777777"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Glycosides, natural or reproduced by synthesis, and their salts, ethers, esters and other derivatives</w:t>
            </w:r>
            <w:r w:rsidRPr="004E208A">
              <w:rPr>
                <w:rFonts w:ascii="Arial" w:eastAsia="Times New Roman" w:hAnsi="Arial" w:cs="Arial"/>
                <w:lang w:eastAsia="en-GB"/>
              </w:rPr>
              <w:br/>
              <w:t>Other</w:t>
            </w:r>
            <w:r w:rsidRPr="004E208A">
              <w:rPr>
                <w:rFonts w:ascii="Arial" w:eastAsia="Times New Roman" w:hAnsi="Arial" w:cs="Arial"/>
                <w:lang w:eastAsia="en-GB"/>
              </w:rPr>
              <w:br/>
              <w:t>Other</w:t>
            </w:r>
            <w:r w:rsidRPr="004E208A">
              <w:rPr>
                <w:rFonts w:ascii="Arial" w:eastAsia="Times New Roman" w:hAnsi="Arial" w:cs="Arial"/>
                <w:lang w:eastAsia="en-GB"/>
              </w:rPr>
              <w:br/>
              <w:t>Purified steviol glycoside with a rebaudioside M (CAS RN 1220616-44-3) content of 80% or more but not more than 90% by weight for use in the manufacture of non-alcoholic beverages</w:t>
            </w:r>
          </w:p>
          <w:p w14:paraId="5B5BD559" w14:textId="46A9A9F0" w:rsidR="00796A54" w:rsidRPr="004E208A" w:rsidRDefault="00796A54" w:rsidP="00796A54">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w:t>
            </w:r>
            <w:r w:rsidRPr="004E208A">
              <w:rPr>
                <w:rFonts w:ascii="Arial" w:eastAsia="Times New Roman" w:hAnsi="Arial" w:cs="Arial"/>
                <w:lang w:eastAsia="en-GB"/>
              </w:rPr>
              <w:br/>
              <w:t xml:space="preserve">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bl>
    <w:p w14:paraId="232EB12F" w14:textId="77777777" w:rsidR="00540E48" w:rsidRDefault="00540E48"/>
    <w:p w14:paraId="33C5E698" w14:textId="77777777" w:rsidR="00540E48" w:rsidRDefault="00540E48">
      <w:pPr>
        <w:rPr>
          <w:rFonts w:ascii="Arial" w:eastAsia="Times New Roman" w:hAnsi="Arial" w:cs="Arial"/>
          <w:b/>
          <w:smallCaps/>
          <w:sz w:val="28"/>
          <w:szCs w:val="32"/>
          <w:u w:val="single"/>
          <w:lang w:eastAsia="en-GB"/>
        </w:rPr>
      </w:pPr>
      <w:r>
        <w:br w:type="page"/>
      </w:r>
    </w:p>
    <w:p w14:paraId="51501F8E" w14:textId="2C397839" w:rsidR="00540E48" w:rsidRDefault="00540E48" w:rsidP="00540E48">
      <w:pPr>
        <w:pStyle w:val="AUTableofcontent"/>
      </w:pPr>
      <w:bookmarkStart w:id="27" w:name="_Toc96704452"/>
      <w:r>
        <w:t xml:space="preserve">Chapter 30 </w:t>
      </w:r>
      <w:r w:rsidRPr="008667B5">
        <w:t>Pharmaceutical Products</w:t>
      </w:r>
      <w:bookmarkEnd w:id="27"/>
    </w:p>
    <w:tbl>
      <w:tblPr>
        <w:tblStyle w:val="GridTable1Light"/>
        <w:tblW w:w="5000" w:type="pct"/>
        <w:tblLayout w:type="fixed"/>
        <w:tblLook w:val="0420" w:firstRow="1" w:lastRow="0" w:firstColumn="0" w:lastColumn="0" w:noHBand="0" w:noVBand="1"/>
        <w:tblCaption w:val="Chapter 30 Pharmaceutical Products"/>
        <w:tblDescription w:val="Table contains commodity codes from Chapter 30 Pharmaceutical Products, which are eligible for Authorised Use suspension. "/>
      </w:tblPr>
      <w:tblGrid>
        <w:gridCol w:w="2404"/>
        <w:gridCol w:w="20536"/>
      </w:tblGrid>
      <w:tr w:rsidR="009D7C24" w:rsidRPr="008A2606" w14:paraId="1B1CCDAD" w14:textId="77777777" w:rsidTr="00EB17E2">
        <w:trPr>
          <w:cnfStyle w:val="100000000000" w:firstRow="1" w:lastRow="0" w:firstColumn="0" w:lastColumn="0" w:oddVBand="0" w:evenVBand="0" w:oddHBand="0" w:evenHBand="0" w:firstRowFirstColumn="0" w:firstRowLastColumn="0" w:lastRowFirstColumn="0" w:lastRowLastColumn="0"/>
          <w:cantSplit/>
          <w:trHeight w:val="20"/>
          <w:tblHeader/>
        </w:trPr>
        <w:tc>
          <w:tcPr>
            <w:tcW w:w="524" w:type="pct"/>
            <w:noWrap/>
          </w:tcPr>
          <w:p w14:paraId="6F62BF11" w14:textId="79CB1054" w:rsidR="00D831B8" w:rsidRPr="0065793C" w:rsidRDefault="00D831B8" w:rsidP="00D831B8">
            <w:pPr>
              <w:rPr>
                <w:rFonts w:ascii="Arial" w:eastAsia="Times New Roman" w:hAnsi="Arial" w:cs="Arial"/>
                <w:sz w:val="24"/>
                <w:lang w:eastAsia="en-GB"/>
              </w:rPr>
            </w:pPr>
            <w:r w:rsidRPr="0065793C">
              <w:rPr>
                <w:rFonts w:ascii="Arial" w:eastAsia="Times New Roman" w:hAnsi="Arial" w:cs="Arial"/>
                <w:sz w:val="24"/>
                <w:lang w:eastAsia="en-GB"/>
              </w:rPr>
              <w:t>Commodity Code</w:t>
            </w:r>
          </w:p>
        </w:tc>
        <w:tc>
          <w:tcPr>
            <w:tcW w:w="4476" w:type="pct"/>
          </w:tcPr>
          <w:p w14:paraId="3A48EF9B" w14:textId="2B370BC3" w:rsidR="00D831B8" w:rsidRPr="0065793C" w:rsidRDefault="00D831B8" w:rsidP="00D831B8">
            <w:pPr>
              <w:rPr>
                <w:rFonts w:ascii="Arial" w:eastAsia="Times New Roman" w:hAnsi="Arial" w:cs="Arial"/>
                <w:sz w:val="24"/>
                <w:lang w:eastAsia="en-GB"/>
              </w:rPr>
            </w:pPr>
            <w:r w:rsidRPr="0065793C">
              <w:rPr>
                <w:rFonts w:ascii="Arial" w:eastAsia="Times New Roman" w:hAnsi="Arial" w:cs="Arial"/>
                <w:sz w:val="24"/>
                <w:lang w:eastAsia="en-GB"/>
              </w:rPr>
              <w:t>Description</w:t>
            </w:r>
          </w:p>
        </w:tc>
      </w:tr>
      <w:tr w:rsidR="009D7C24" w:rsidRPr="008A2606" w14:paraId="5D4AEA66" w14:textId="77777777" w:rsidTr="00EB17E2">
        <w:trPr>
          <w:cantSplit/>
          <w:trHeight w:val="20"/>
        </w:trPr>
        <w:tc>
          <w:tcPr>
            <w:tcW w:w="524" w:type="pct"/>
            <w:noWrap/>
            <w:hideMark/>
          </w:tcPr>
          <w:p w14:paraId="3B0B1A73" w14:textId="49CF27CF"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3006500000</w:t>
            </w:r>
          </w:p>
        </w:tc>
        <w:tc>
          <w:tcPr>
            <w:tcW w:w="4476" w:type="pct"/>
            <w:hideMark/>
          </w:tcPr>
          <w:p w14:paraId="340274E3" w14:textId="25B9F82C" w:rsidR="00D831B8" w:rsidRPr="008A2606" w:rsidRDefault="00D831B8" w:rsidP="00430BDA">
            <w:pPr>
              <w:rPr>
                <w:rFonts w:ascii="Arial" w:eastAsia="Times New Roman" w:hAnsi="Arial" w:cs="Arial"/>
                <w:lang w:eastAsia="en-GB"/>
              </w:rPr>
            </w:pPr>
            <w:r w:rsidRPr="008667B5">
              <w:rPr>
                <w:rFonts w:ascii="Arial" w:eastAsia="Times New Roman" w:hAnsi="Arial" w:cs="Arial"/>
                <w:lang w:eastAsia="en-GB"/>
              </w:rPr>
              <w:t>Pharmaceutical goods specified in note 4 to this chapter</w:t>
            </w:r>
            <w:r w:rsidRPr="008667B5">
              <w:rPr>
                <w:rFonts w:ascii="Arial" w:eastAsia="Times New Roman" w:hAnsi="Arial" w:cs="Arial"/>
                <w:lang w:eastAsia="en-GB"/>
              </w:rPr>
              <w:br/>
              <w:t>First-aid boxes and kits</w:t>
            </w:r>
            <w:r w:rsidRPr="008667B5">
              <w:rPr>
                <w:rFonts w:ascii="Arial" w:eastAsia="Times New Roman" w:hAnsi="Arial" w:cs="Arial"/>
                <w:lang w:eastAsia="en-GB"/>
              </w:rPr>
              <w:br/>
              <w:t>• for incorporation in ships, boats or other vessels listed in Table 1, for the</w:t>
            </w:r>
            <w:r w:rsidRPr="00A14A4E">
              <w:rPr>
                <w:rFonts w:ascii="Arial" w:eastAsia="Times New Roman" w:hAnsi="Arial" w:cs="Arial"/>
                <w:lang w:eastAsia="en-GB"/>
              </w:rPr>
              <w:t xml:space="preserv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w:t>
            </w:r>
            <w:r w:rsidRPr="008A2606">
              <w:rPr>
                <w:rFonts w:ascii="Arial" w:eastAsia="Times New Roman" w:hAnsi="Arial" w:cs="Arial"/>
                <w:lang w:eastAsia="en-GB"/>
              </w:rPr>
              <w:t xml:space="preserve">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4A2C1E6C" w14:textId="77777777" w:rsidR="00540E48" w:rsidRDefault="00540E48"/>
    <w:p w14:paraId="199800D6" w14:textId="7764BEEC" w:rsidR="00540E48" w:rsidRDefault="00540E48">
      <w:r>
        <w:br w:type="page"/>
      </w:r>
    </w:p>
    <w:p w14:paraId="6EFD51E0" w14:textId="4FB12F32" w:rsidR="00540E48" w:rsidRDefault="0065793C" w:rsidP="0065793C">
      <w:pPr>
        <w:pStyle w:val="AUTableofcontent"/>
      </w:pPr>
      <w:bookmarkStart w:id="28" w:name="_Toc96704453"/>
      <w:r>
        <w:t xml:space="preserve">Chapter 32 </w:t>
      </w:r>
      <w:r w:rsidRPr="008667B5">
        <w:t>Tanning or Dyeing Extracts; T</w:t>
      </w:r>
      <w:r w:rsidRPr="00A14A4E">
        <w:t>annins and Their Derivatives; Dyes, Pigments and Other Colouring Matter; Paints and Varnishes; Putty and Other Mastics; Inks</w:t>
      </w:r>
      <w:bookmarkEnd w:id="28"/>
    </w:p>
    <w:tbl>
      <w:tblPr>
        <w:tblStyle w:val="GridTable1Light"/>
        <w:tblW w:w="5000" w:type="pct"/>
        <w:tblLayout w:type="fixed"/>
        <w:tblLook w:val="0420" w:firstRow="1" w:lastRow="0" w:firstColumn="0" w:lastColumn="0" w:noHBand="0" w:noVBand="1"/>
        <w:tblCaption w:val="Chapter 32 Tanning or Dyeing Extracts; Tannins and Their Derivatives; Dyes, Pigments and Other Colouring Matter; Paints and Varnishes; Putty and Other Mastics; Inks"/>
        <w:tblDescription w:val="Table contains commodity codes from Chapter 32 Tanning or Dyeing Extracts; Tannins and Their Derivatives; Dyes, Pigments and Other Colouring Matter; Paints and Varnishes; Putty and Other Mastics; Inks, which are eligible for Authorised Use suspension. "/>
      </w:tblPr>
      <w:tblGrid>
        <w:gridCol w:w="2831"/>
        <w:gridCol w:w="20109"/>
      </w:tblGrid>
      <w:tr w:rsidR="009D7C24" w:rsidRPr="008A2606" w14:paraId="35B030AB" w14:textId="77777777" w:rsidTr="00EB17E2">
        <w:trPr>
          <w:cnfStyle w:val="100000000000" w:firstRow="1" w:lastRow="0" w:firstColumn="0" w:lastColumn="0" w:oddVBand="0" w:evenVBand="0" w:oddHBand="0" w:evenHBand="0" w:firstRowFirstColumn="0" w:firstRowLastColumn="0" w:lastRowFirstColumn="0" w:lastRowLastColumn="0"/>
          <w:cantSplit/>
          <w:trHeight w:val="20"/>
          <w:tblHeader/>
        </w:trPr>
        <w:tc>
          <w:tcPr>
            <w:tcW w:w="617" w:type="pct"/>
            <w:noWrap/>
          </w:tcPr>
          <w:p w14:paraId="76D233AA" w14:textId="7BC8D268" w:rsidR="00D831B8" w:rsidRPr="00D13081" w:rsidRDefault="00D831B8" w:rsidP="00D831B8">
            <w:pPr>
              <w:rPr>
                <w:rFonts w:ascii="Arial" w:eastAsia="Times New Roman" w:hAnsi="Arial" w:cs="Arial"/>
                <w:sz w:val="24"/>
                <w:lang w:eastAsia="en-GB"/>
              </w:rPr>
            </w:pPr>
            <w:r w:rsidRPr="00D13081">
              <w:rPr>
                <w:rFonts w:ascii="Arial" w:eastAsia="Times New Roman" w:hAnsi="Arial" w:cs="Arial"/>
                <w:sz w:val="24"/>
                <w:lang w:eastAsia="en-GB"/>
              </w:rPr>
              <w:t>Commodity Code</w:t>
            </w:r>
          </w:p>
        </w:tc>
        <w:tc>
          <w:tcPr>
            <w:tcW w:w="4383" w:type="pct"/>
          </w:tcPr>
          <w:p w14:paraId="7915000F" w14:textId="12BD1B31" w:rsidR="00D831B8" w:rsidRPr="00D13081" w:rsidRDefault="00D831B8" w:rsidP="00D831B8">
            <w:pPr>
              <w:rPr>
                <w:rFonts w:ascii="Arial" w:eastAsia="Times New Roman" w:hAnsi="Arial" w:cs="Arial"/>
                <w:sz w:val="24"/>
                <w:lang w:eastAsia="en-GB"/>
              </w:rPr>
            </w:pPr>
            <w:r w:rsidRPr="00D13081">
              <w:rPr>
                <w:rFonts w:ascii="Arial" w:eastAsia="Times New Roman" w:hAnsi="Arial" w:cs="Arial"/>
                <w:sz w:val="24"/>
                <w:lang w:eastAsia="en-GB"/>
              </w:rPr>
              <w:t>Description</w:t>
            </w:r>
          </w:p>
        </w:tc>
      </w:tr>
      <w:tr w:rsidR="009D7C24" w:rsidRPr="008A2606" w14:paraId="39A5B333" w14:textId="77777777" w:rsidTr="00EB17E2">
        <w:trPr>
          <w:cantSplit/>
          <w:trHeight w:val="20"/>
        </w:trPr>
        <w:tc>
          <w:tcPr>
            <w:tcW w:w="617" w:type="pct"/>
            <w:noWrap/>
            <w:hideMark/>
          </w:tcPr>
          <w:p w14:paraId="4347D548" w14:textId="0AF922EA"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3203000000</w:t>
            </w:r>
          </w:p>
        </w:tc>
        <w:tc>
          <w:tcPr>
            <w:tcW w:w="4383" w:type="pct"/>
            <w:hideMark/>
          </w:tcPr>
          <w:p w14:paraId="35CDF7BC" w14:textId="53A04EE3" w:rsidR="00D831B8" w:rsidRPr="008A2606" w:rsidRDefault="00D831B8" w:rsidP="00BE11D0">
            <w:pPr>
              <w:rPr>
                <w:rFonts w:ascii="Arial" w:eastAsia="Times New Roman" w:hAnsi="Arial" w:cs="Arial"/>
                <w:lang w:eastAsia="en-GB"/>
              </w:rPr>
            </w:pPr>
            <w:r w:rsidRPr="008667B5">
              <w:rPr>
                <w:rFonts w:ascii="Arial" w:eastAsia="Times New Roman" w:hAnsi="Arial" w:cs="Arial"/>
                <w:lang w:eastAsia="en-GB"/>
              </w:rPr>
              <w:t>Colouring matter of vegetable or animal origin (including dyeing extracts but excluding ani</w:t>
            </w:r>
            <w:r w:rsidRPr="00A14A4E">
              <w:rPr>
                <w:rFonts w:ascii="Arial" w:eastAsia="Times New Roman" w:hAnsi="Arial" w:cs="Arial"/>
                <w:lang w:eastAsia="en-GB"/>
              </w:rPr>
              <w:t>mal black), whether or not chemically defined; preparations as specified in note 3 to this chapter based on colouring matter of vegetable or animal origin</w:t>
            </w:r>
            <w:r w:rsidRPr="00A14A4E">
              <w:rPr>
                <w:rFonts w:ascii="Arial" w:eastAsia="Times New Roman" w:hAnsi="Arial" w:cs="Arial"/>
                <w:lang w:eastAsia="en-GB"/>
              </w:rPr>
              <w:br/>
              <w:t>• for incorporation in ships, boats or other vessels listed in Table 1, for the purposes of their con</w:t>
            </w:r>
            <w:r w:rsidRPr="008A2606">
              <w:rPr>
                <w:rFonts w:ascii="Arial" w:eastAsia="Times New Roman" w:hAnsi="Arial" w:cs="Arial"/>
                <w:lang w:eastAsia="en-GB"/>
              </w:rPr>
              <w:t>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63B41391" w14:textId="77777777" w:rsidTr="00EB17E2">
        <w:trPr>
          <w:cantSplit/>
          <w:trHeight w:val="20"/>
        </w:trPr>
        <w:tc>
          <w:tcPr>
            <w:tcW w:w="617" w:type="pct"/>
            <w:noWrap/>
            <w:hideMark/>
          </w:tcPr>
          <w:p w14:paraId="24D88571" w14:textId="0F4BFF10"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3204000000</w:t>
            </w:r>
          </w:p>
        </w:tc>
        <w:tc>
          <w:tcPr>
            <w:tcW w:w="4383" w:type="pct"/>
            <w:hideMark/>
          </w:tcPr>
          <w:p w14:paraId="218418B1" w14:textId="4B5A3E6D" w:rsidR="00D831B8" w:rsidRPr="008A2606" w:rsidRDefault="00D831B8" w:rsidP="00BE11D0">
            <w:pPr>
              <w:rPr>
                <w:rFonts w:ascii="Arial" w:eastAsia="Times New Roman" w:hAnsi="Arial" w:cs="Arial"/>
                <w:lang w:eastAsia="en-GB"/>
              </w:rPr>
            </w:pPr>
            <w:r w:rsidRPr="008667B5">
              <w:rPr>
                <w:rFonts w:ascii="Arial" w:eastAsia="Times New Roman" w:hAnsi="Arial" w:cs="Arial"/>
                <w:lang w:eastAsia="en-GB"/>
              </w:rPr>
              <w:t xml:space="preserve">Synthetic organic colouring matter, whether or not </w:t>
            </w:r>
            <w:r w:rsidRPr="00A14A4E">
              <w:rPr>
                <w:rFonts w:ascii="Arial" w:eastAsia="Times New Roman" w:hAnsi="Arial" w:cs="Arial"/>
                <w:lang w:eastAsia="en-GB"/>
              </w:rPr>
              <w:t>chemically defined; preparations as specified in note 3 to this chapter based on synthetic organic colouring matter; synthetic organic products of a kind used as fluorescent brightening agents or as luminophores, whether or not chemically defined</w:t>
            </w:r>
            <w:r w:rsidRPr="00A14A4E">
              <w:rPr>
                <w:rFonts w:ascii="Arial" w:eastAsia="Times New Roman" w:hAnsi="Arial" w:cs="Arial"/>
                <w:lang w:eastAsia="en-GB"/>
              </w:rPr>
              <w:br/>
              <w:t>• for inc</w:t>
            </w:r>
            <w:r w:rsidRPr="008A2606">
              <w:rPr>
                <w:rFonts w:ascii="Arial" w:eastAsia="Times New Roman" w:hAnsi="Arial" w:cs="Arial"/>
                <w:lang w:eastAsia="en-GB"/>
              </w:rPr>
              <w:t>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15CDD501" w14:textId="77777777" w:rsidTr="00EB17E2">
        <w:trPr>
          <w:cantSplit/>
          <w:trHeight w:val="20"/>
        </w:trPr>
        <w:tc>
          <w:tcPr>
            <w:tcW w:w="617" w:type="pct"/>
            <w:noWrap/>
          </w:tcPr>
          <w:p w14:paraId="670F1EBE" w14:textId="03B403E7" w:rsidR="00847174" w:rsidRPr="00912580" w:rsidRDefault="00847174" w:rsidP="00D831B8">
            <w:pPr>
              <w:rPr>
                <w:rFonts w:ascii="Arial" w:eastAsia="Times New Roman" w:hAnsi="Arial" w:cs="Arial"/>
                <w:b/>
                <w:lang w:eastAsia="en-GB"/>
              </w:rPr>
            </w:pPr>
            <w:r w:rsidRPr="002771F4">
              <w:rPr>
                <w:rStyle w:val="segmented-commodity-code"/>
                <w:rFonts w:ascii="Arial" w:hAnsi="Arial" w:cs="Arial"/>
                <w:b/>
                <w:lang w:val="en"/>
              </w:rPr>
              <w:t>3204180000</w:t>
            </w:r>
          </w:p>
        </w:tc>
        <w:tc>
          <w:tcPr>
            <w:tcW w:w="4383" w:type="pct"/>
          </w:tcPr>
          <w:p w14:paraId="44748A5C" w14:textId="77777777" w:rsidR="00847174" w:rsidRPr="00A14A4E" w:rsidRDefault="00847174" w:rsidP="008963DB">
            <w:pPr>
              <w:rPr>
                <w:rFonts w:ascii="Arial" w:hAnsi="Arial" w:cs="Arial"/>
                <w:lang w:val="en"/>
              </w:rPr>
            </w:pPr>
            <w:r w:rsidRPr="008667B5">
              <w:rPr>
                <w:rFonts w:ascii="Arial" w:hAnsi="Arial" w:cs="Arial"/>
                <w:lang w:val="en"/>
              </w:rPr>
              <w:t xml:space="preserve">Synthetic organic colouring matter, whether </w:t>
            </w:r>
            <w:r w:rsidRPr="00A14A4E">
              <w:rPr>
                <w:rFonts w:ascii="Arial" w:hAnsi="Arial" w:cs="Arial"/>
                <w:lang w:val="en"/>
              </w:rPr>
              <w:t xml:space="preserve">or not chemically defined; preparations as specified in note 3 to this chapter based on synthetic organic colouring matter; synthetic organic products of a kind used as fluorescent brightening agents or as luminophores, whether or not chemically defined </w:t>
            </w:r>
          </w:p>
          <w:p w14:paraId="7A7518AA" w14:textId="77777777" w:rsidR="00847174" w:rsidRPr="008A2606" w:rsidRDefault="00847174" w:rsidP="008F62BF">
            <w:pPr>
              <w:rPr>
                <w:rFonts w:ascii="Arial" w:hAnsi="Arial" w:cs="Arial"/>
                <w:lang w:val="en"/>
              </w:rPr>
            </w:pPr>
            <w:r w:rsidRPr="008A2606">
              <w:rPr>
                <w:rFonts w:ascii="Arial" w:hAnsi="Arial" w:cs="Arial"/>
                <w:lang w:val="en"/>
              </w:rPr>
              <w:t xml:space="preserve">Synthetic organic colouring matter and preparations based thereon as specified in note 3 to this chapter </w:t>
            </w:r>
          </w:p>
          <w:p w14:paraId="4A1B5662" w14:textId="14FC6F44" w:rsidR="00847174" w:rsidRPr="008A2606" w:rsidRDefault="00847174" w:rsidP="008F62BF">
            <w:pPr>
              <w:rPr>
                <w:rFonts w:ascii="Arial" w:eastAsia="Times New Roman" w:hAnsi="Arial" w:cs="Arial"/>
                <w:lang w:eastAsia="en-GB"/>
              </w:rPr>
            </w:pPr>
            <w:r w:rsidRPr="008A2606">
              <w:rPr>
                <w:rStyle w:val="Strong"/>
                <w:rFonts w:ascii="Arial" w:hAnsi="Arial" w:cs="Arial"/>
                <w:b w:val="0"/>
                <w:bCs w:val="0"/>
                <w:lang w:val="en"/>
              </w:rPr>
              <w:t>Carotenoid colouring matters and preparations based thereon</w:t>
            </w:r>
          </w:p>
        </w:tc>
      </w:tr>
      <w:tr w:rsidR="009D7C24" w:rsidRPr="008A2606" w14:paraId="22C8DA57" w14:textId="77777777" w:rsidTr="00EB17E2">
        <w:trPr>
          <w:cantSplit/>
          <w:trHeight w:val="20"/>
        </w:trPr>
        <w:tc>
          <w:tcPr>
            <w:tcW w:w="617" w:type="pct"/>
            <w:noWrap/>
            <w:hideMark/>
          </w:tcPr>
          <w:p w14:paraId="5E3F2E94" w14:textId="68813775"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3205000010</w:t>
            </w:r>
          </w:p>
        </w:tc>
        <w:tc>
          <w:tcPr>
            <w:tcW w:w="4383" w:type="pct"/>
            <w:hideMark/>
          </w:tcPr>
          <w:p w14:paraId="38EACD0A" w14:textId="073A7402" w:rsidR="00D831B8" w:rsidRPr="00A14A4E" w:rsidRDefault="00D831B8" w:rsidP="00D831B8">
            <w:pPr>
              <w:rPr>
                <w:rFonts w:ascii="Arial" w:eastAsia="Times New Roman" w:hAnsi="Arial" w:cs="Arial"/>
                <w:lang w:eastAsia="en-GB"/>
              </w:rPr>
            </w:pPr>
            <w:r w:rsidRPr="008667B5">
              <w:rPr>
                <w:rFonts w:ascii="Arial" w:eastAsia="Times New Roman" w:hAnsi="Arial" w:cs="Arial"/>
                <w:lang w:eastAsia="en-GB"/>
              </w:rPr>
              <w:t>Colour lakes; preparations as specified in note 3 to this chapter based on colo</w:t>
            </w:r>
            <w:r w:rsidRPr="00A14A4E">
              <w:rPr>
                <w:rFonts w:ascii="Arial" w:eastAsia="Times New Roman" w:hAnsi="Arial" w:cs="Arial"/>
                <w:lang w:eastAsia="en-GB"/>
              </w:rPr>
              <w:t>ur lakes</w:t>
            </w:r>
            <w:r w:rsidRPr="00A14A4E">
              <w:rPr>
                <w:rFonts w:ascii="Arial" w:eastAsia="Times New Roman" w:hAnsi="Arial" w:cs="Arial"/>
                <w:lang w:eastAsia="en-GB"/>
              </w:rPr>
              <w:br/>
              <w:t>Aluminium lakes prepared from dyes for use in the manufacture of pigments for the pharmaceutical industry</w:t>
            </w:r>
          </w:p>
        </w:tc>
      </w:tr>
      <w:tr w:rsidR="009D7C24" w:rsidRPr="008A2606" w14:paraId="688FC540" w14:textId="77777777" w:rsidTr="00EB17E2">
        <w:trPr>
          <w:cantSplit/>
          <w:trHeight w:val="20"/>
        </w:trPr>
        <w:tc>
          <w:tcPr>
            <w:tcW w:w="617" w:type="pct"/>
            <w:noWrap/>
            <w:hideMark/>
          </w:tcPr>
          <w:p w14:paraId="0E6D100E" w14:textId="489B41DC"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3205000090</w:t>
            </w:r>
          </w:p>
        </w:tc>
        <w:tc>
          <w:tcPr>
            <w:tcW w:w="4383" w:type="pct"/>
            <w:hideMark/>
          </w:tcPr>
          <w:p w14:paraId="090D9167" w14:textId="50BF1D7E" w:rsidR="00D831B8" w:rsidRPr="008A2606" w:rsidRDefault="00D831B8" w:rsidP="00430BDA">
            <w:pPr>
              <w:rPr>
                <w:rFonts w:ascii="Arial" w:eastAsia="Times New Roman" w:hAnsi="Arial" w:cs="Arial"/>
                <w:lang w:eastAsia="en-GB"/>
              </w:rPr>
            </w:pPr>
            <w:r w:rsidRPr="008667B5">
              <w:rPr>
                <w:rFonts w:ascii="Arial" w:eastAsia="Times New Roman" w:hAnsi="Arial" w:cs="Arial"/>
                <w:lang w:eastAsia="en-GB"/>
              </w:rPr>
              <w:t>Colour lakes; preparations as specified in note 3 to this chapter based on colour lakes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w:t>
            </w:r>
            <w:r w:rsidRPr="00A14A4E">
              <w:rPr>
                <w:rFonts w:ascii="Arial" w:eastAsia="Times New Roman" w:hAnsi="Arial" w:cs="Arial"/>
                <w:lang w:eastAsia="en-GB"/>
              </w:rPr>
              <w:t xml:space="preserve">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w:t>
            </w:r>
            <w:r w:rsidRPr="008A2606">
              <w:rPr>
                <w:rFonts w:ascii="Arial" w:eastAsia="Times New Roman" w:hAnsi="Arial" w:cs="Arial"/>
                <w:lang w:eastAsia="en-GB"/>
              </w:rPr>
              <w:t xml:space="preserve">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D831B8" w:rsidRPr="008A2606" w14:paraId="7CD1B65A" w14:textId="77777777" w:rsidTr="00EB17E2">
        <w:trPr>
          <w:cantSplit/>
          <w:trHeight w:val="20"/>
        </w:trPr>
        <w:tc>
          <w:tcPr>
            <w:tcW w:w="617" w:type="pct"/>
            <w:noWrap/>
            <w:hideMark/>
          </w:tcPr>
          <w:p w14:paraId="6E8F283A" w14:textId="23DB3007"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3206000000</w:t>
            </w:r>
          </w:p>
        </w:tc>
        <w:tc>
          <w:tcPr>
            <w:tcW w:w="4383" w:type="pct"/>
            <w:hideMark/>
          </w:tcPr>
          <w:p w14:paraId="05071C34" w14:textId="0F3BF4FF" w:rsidR="00D831B8" w:rsidRPr="008A2606" w:rsidRDefault="00D831B8" w:rsidP="00430BDA">
            <w:pPr>
              <w:rPr>
                <w:rFonts w:ascii="Arial" w:eastAsia="Times New Roman" w:hAnsi="Arial" w:cs="Arial"/>
                <w:lang w:eastAsia="en-GB"/>
              </w:rPr>
            </w:pPr>
            <w:r w:rsidRPr="008667B5">
              <w:rPr>
                <w:rFonts w:ascii="Arial" w:eastAsia="Times New Roman" w:hAnsi="Arial" w:cs="Arial"/>
                <w:lang w:eastAsia="en-GB"/>
              </w:rPr>
              <w:t>Other colouring matter; preparations as specified in note 3 to this chapter, other than those of heading 3203, 3204 or 3205; inorganic products of a kind used as luminophores, whether or not chemically defined</w:t>
            </w:r>
            <w:r w:rsidRPr="008667B5">
              <w:rPr>
                <w:rFonts w:ascii="Arial" w:eastAsia="Times New Roman" w:hAnsi="Arial" w:cs="Arial"/>
                <w:lang w:eastAsia="en-GB"/>
              </w:rPr>
              <w:br/>
              <w:t>• for incorporation in ships, b</w:t>
            </w:r>
            <w:r w:rsidRPr="00A14A4E">
              <w:rPr>
                <w:rFonts w:ascii="Arial" w:eastAsia="Times New Roman" w:hAnsi="Arial" w:cs="Arial"/>
                <w:lang w:eastAsia="en-GB"/>
              </w:rPr>
              <w:t>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w:t>
            </w:r>
            <w:r w:rsidRPr="008A2606">
              <w:rPr>
                <w:rFonts w:ascii="Arial" w:eastAsia="Times New Roman" w:hAnsi="Arial" w:cs="Arial"/>
                <w:lang w:eastAsia="en-GB"/>
              </w:rPr>
              <w:t xml:space="preserve">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45B0853E" w14:textId="77777777" w:rsidTr="00EB17E2">
        <w:trPr>
          <w:cantSplit/>
          <w:trHeight w:val="20"/>
        </w:trPr>
        <w:tc>
          <w:tcPr>
            <w:tcW w:w="617" w:type="pct"/>
            <w:noWrap/>
          </w:tcPr>
          <w:p w14:paraId="4AF55231" w14:textId="1AB2062D" w:rsidR="00BA4C66" w:rsidRPr="00912580" w:rsidRDefault="00BA4C66" w:rsidP="00BA4C66">
            <w:pPr>
              <w:rPr>
                <w:rFonts w:ascii="Arial" w:eastAsia="Times New Roman" w:hAnsi="Arial" w:cs="Arial"/>
                <w:b/>
                <w:lang w:eastAsia="en-GB"/>
              </w:rPr>
            </w:pPr>
            <w:r w:rsidRPr="002771F4">
              <w:rPr>
                <w:rFonts w:ascii="Arial" w:hAnsi="Arial" w:cs="Arial"/>
                <w:szCs w:val="16"/>
              </w:rPr>
              <w:t>3206497050</w:t>
            </w:r>
          </w:p>
        </w:tc>
        <w:tc>
          <w:tcPr>
            <w:tcW w:w="4383" w:type="pct"/>
          </w:tcPr>
          <w:p w14:paraId="3AA3B76D" w14:textId="77777777" w:rsidR="00BA4C66" w:rsidRPr="00A14A4E" w:rsidRDefault="00BA4C66" w:rsidP="00BA4C66">
            <w:pPr>
              <w:pStyle w:val="Tier1"/>
              <w:rPr>
                <w:rFonts w:ascii="Arial" w:hAnsi="Arial" w:cs="Arial"/>
                <w:b/>
                <w:noProof/>
                <w:szCs w:val="16"/>
              </w:rPr>
            </w:pPr>
            <w:r w:rsidRPr="008667B5">
              <w:rPr>
                <w:rFonts w:ascii="Arial" w:hAnsi="Arial" w:cs="Arial"/>
                <w:szCs w:val="16"/>
              </w:rPr>
              <w:t>Other colouring matter; preparations as specified in note 3 to this chapter, other than those of heading 3203, 3204 or 3205; inorganic products of a kind used as luminophores, whether or not chemically defined:</w:t>
            </w:r>
          </w:p>
          <w:p w14:paraId="35C0AA96" w14:textId="77777777" w:rsidR="00BA4C66" w:rsidRPr="008A2606" w:rsidRDefault="00BA4C66" w:rsidP="00BA4C66">
            <w:pPr>
              <w:pStyle w:val="Tier1"/>
              <w:rPr>
                <w:rFonts w:ascii="Arial" w:hAnsi="Arial" w:cs="Arial"/>
                <w:b/>
                <w:szCs w:val="16"/>
              </w:rPr>
            </w:pPr>
            <w:r w:rsidRPr="008A2606">
              <w:rPr>
                <w:rFonts w:ascii="Arial" w:hAnsi="Arial" w:cs="Arial"/>
                <w:szCs w:val="16"/>
              </w:rPr>
              <w:t>Other</w:t>
            </w:r>
          </w:p>
          <w:p w14:paraId="3B5D1C1A" w14:textId="77777777" w:rsidR="00BA4C66" w:rsidRPr="008A2606" w:rsidRDefault="00BA4C66" w:rsidP="00BA4C66">
            <w:pPr>
              <w:pStyle w:val="Tier1"/>
              <w:rPr>
                <w:rFonts w:ascii="Arial" w:hAnsi="Arial" w:cs="Arial"/>
                <w:b/>
                <w:szCs w:val="16"/>
              </w:rPr>
            </w:pPr>
            <w:r w:rsidRPr="008A2606">
              <w:rPr>
                <w:rFonts w:ascii="Arial" w:hAnsi="Arial" w:cs="Arial"/>
                <w:szCs w:val="16"/>
              </w:rPr>
              <w:t>Other</w:t>
            </w:r>
          </w:p>
          <w:p w14:paraId="7E0BE297" w14:textId="77777777" w:rsidR="00BA4C66" w:rsidRPr="008A2606" w:rsidRDefault="00BA4C66" w:rsidP="00BA4C66">
            <w:pPr>
              <w:pStyle w:val="Tier1"/>
              <w:rPr>
                <w:rFonts w:ascii="Arial" w:hAnsi="Arial" w:cs="Arial"/>
                <w:b/>
                <w:szCs w:val="16"/>
              </w:rPr>
            </w:pPr>
            <w:r w:rsidRPr="008A2606">
              <w:rPr>
                <w:rFonts w:ascii="Arial" w:hAnsi="Arial" w:cs="Arial"/>
                <w:szCs w:val="16"/>
              </w:rPr>
              <w:t>Concentrated mixture of pigments (masterbatch) in the form of pellets containing by weight,</w:t>
            </w:r>
          </w:p>
          <w:p w14:paraId="2900B032" w14:textId="77777777" w:rsidR="00BA4C66" w:rsidRPr="008A2606" w:rsidRDefault="00BA4C66" w:rsidP="00BA4C66">
            <w:pPr>
              <w:pStyle w:val="Tier1"/>
              <w:rPr>
                <w:rFonts w:ascii="Arial" w:hAnsi="Arial" w:cs="Arial"/>
                <w:b/>
                <w:szCs w:val="16"/>
              </w:rPr>
            </w:pPr>
            <w:r w:rsidRPr="008A2606">
              <w:rPr>
                <w:rFonts w:ascii="Arial" w:hAnsi="Arial" w:cs="Arial"/>
                <w:szCs w:val="16"/>
              </w:rPr>
              <w:t>50 % or more but not more than 70 % of polyamide-6.6 (CAS RN 32131-17-2),</w:t>
            </w:r>
          </w:p>
          <w:p w14:paraId="1A743307" w14:textId="77777777" w:rsidR="00BA4C66" w:rsidRPr="008A2606" w:rsidRDefault="00BA4C66" w:rsidP="00BA4C66">
            <w:pPr>
              <w:pStyle w:val="Tier1"/>
              <w:rPr>
                <w:rFonts w:ascii="Arial" w:hAnsi="Arial" w:cs="Arial"/>
                <w:b/>
                <w:szCs w:val="16"/>
              </w:rPr>
            </w:pPr>
            <w:r w:rsidRPr="008A2606">
              <w:rPr>
                <w:rFonts w:ascii="Arial" w:hAnsi="Arial" w:cs="Arial"/>
                <w:szCs w:val="16"/>
              </w:rPr>
              <w:t>15 % or more but not more than 20 % of iron powder (CAS RN 7439-89-6),</w:t>
            </w:r>
          </w:p>
          <w:p w14:paraId="76D6443E" w14:textId="77777777" w:rsidR="00BA4C66" w:rsidRPr="008A2606" w:rsidRDefault="00BA4C66" w:rsidP="00BA4C66">
            <w:pPr>
              <w:pStyle w:val="Tier1"/>
              <w:rPr>
                <w:rFonts w:ascii="Arial" w:hAnsi="Arial" w:cs="Arial"/>
                <w:b/>
                <w:szCs w:val="16"/>
              </w:rPr>
            </w:pPr>
            <w:r w:rsidRPr="008A2606">
              <w:rPr>
                <w:rFonts w:ascii="Arial" w:hAnsi="Arial" w:cs="Arial"/>
                <w:szCs w:val="16"/>
              </w:rPr>
              <w:t>5 % or more but not more than 15 % of barium sulphate (CAS RN 7727-43-7), and</w:t>
            </w:r>
          </w:p>
          <w:p w14:paraId="15050147" w14:textId="77777777" w:rsidR="00BA4C66" w:rsidRPr="008A2606" w:rsidRDefault="00BA4C66" w:rsidP="00BA4C66">
            <w:pPr>
              <w:pStyle w:val="Tier1"/>
              <w:rPr>
                <w:rFonts w:ascii="Arial" w:hAnsi="Arial" w:cs="Arial"/>
                <w:b/>
                <w:szCs w:val="16"/>
              </w:rPr>
            </w:pPr>
            <w:r w:rsidRPr="008A2606">
              <w:rPr>
                <w:rFonts w:ascii="Arial" w:hAnsi="Arial" w:cs="Arial"/>
                <w:szCs w:val="16"/>
              </w:rPr>
              <w:t>5 % or more but not more than 10 % of blue pigment, consisting of a mixture of Titanium dioxide (CAS RN 13463-67-7) and Copper(II) phtalocyanine(CAS RN 147-14-8)</w:t>
            </w:r>
          </w:p>
          <w:p w14:paraId="405F0D2C" w14:textId="77777777" w:rsidR="00BA4C66" w:rsidRPr="008A2606" w:rsidRDefault="00BA4C66" w:rsidP="00BA4C66">
            <w:pPr>
              <w:rPr>
                <w:rFonts w:ascii="Arial" w:eastAsia="Times New Roman" w:hAnsi="Arial" w:cs="Arial"/>
                <w:lang w:eastAsia="en-GB"/>
              </w:rPr>
            </w:pPr>
          </w:p>
        </w:tc>
      </w:tr>
      <w:tr w:rsidR="009D7C24" w:rsidRPr="008A2606" w14:paraId="7690DF9E" w14:textId="77777777" w:rsidTr="00EB17E2">
        <w:trPr>
          <w:cantSplit/>
          <w:trHeight w:val="20"/>
        </w:trPr>
        <w:tc>
          <w:tcPr>
            <w:tcW w:w="617" w:type="pct"/>
            <w:noWrap/>
            <w:hideMark/>
          </w:tcPr>
          <w:p w14:paraId="144D9522" w14:textId="3F00AAC9"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3207100000</w:t>
            </w:r>
          </w:p>
        </w:tc>
        <w:tc>
          <w:tcPr>
            <w:tcW w:w="4383" w:type="pct"/>
            <w:hideMark/>
          </w:tcPr>
          <w:p w14:paraId="7F5EE555" w14:textId="1F591F78" w:rsidR="00D831B8" w:rsidRPr="008A2606" w:rsidRDefault="00D831B8" w:rsidP="00BE11D0">
            <w:pPr>
              <w:rPr>
                <w:rFonts w:ascii="Arial" w:eastAsia="Times New Roman" w:hAnsi="Arial" w:cs="Arial"/>
                <w:lang w:eastAsia="en-GB"/>
              </w:rPr>
            </w:pPr>
            <w:r w:rsidRPr="008667B5">
              <w:rPr>
                <w:rFonts w:ascii="Arial" w:eastAsia="Times New Roman" w:hAnsi="Arial" w:cs="Arial"/>
                <w:lang w:eastAsia="en-GB"/>
              </w:rPr>
              <w:t>Prepared pigments, prepared opacifie</w:t>
            </w:r>
            <w:r w:rsidRPr="00A14A4E">
              <w:rPr>
                <w:rFonts w:ascii="Arial" w:eastAsia="Times New Roman" w:hAnsi="Arial" w:cs="Arial"/>
                <w:lang w:eastAsia="en-GB"/>
              </w:rPr>
              <w:t>rs and prepared colours, vitrifiable enamels and glazes, engobes (slips), liquid lustres and similar preparations, of a kind used in the ceramic, enamelling or glass industry; glass frit and other glass, in the form of powder, granules or flakes</w:t>
            </w:r>
            <w:r w:rsidRPr="00A14A4E">
              <w:rPr>
                <w:rFonts w:ascii="Arial" w:eastAsia="Times New Roman" w:hAnsi="Arial" w:cs="Arial"/>
                <w:lang w:eastAsia="en-GB"/>
              </w:rPr>
              <w:br/>
              <w:t>Prepared p</w:t>
            </w:r>
            <w:r w:rsidRPr="008A2606">
              <w:rPr>
                <w:rFonts w:ascii="Arial" w:eastAsia="Times New Roman" w:hAnsi="Arial" w:cs="Arial"/>
                <w:lang w:eastAsia="en-GB"/>
              </w:rPr>
              <w:t>igments, prepared opacifiers, prepared colours and similar preparations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78588686" w14:textId="77777777" w:rsidTr="00EB17E2">
        <w:trPr>
          <w:cantSplit/>
          <w:trHeight w:val="20"/>
        </w:trPr>
        <w:tc>
          <w:tcPr>
            <w:tcW w:w="617" w:type="pct"/>
            <w:noWrap/>
            <w:hideMark/>
          </w:tcPr>
          <w:p w14:paraId="2EDFA669" w14:textId="40EC46BE"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3207200000</w:t>
            </w:r>
          </w:p>
        </w:tc>
        <w:tc>
          <w:tcPr>
            <w:tcW w:w="4383" w:type="pct"/>
            <w:hideMark/>
          </w:tcPr>
          <w:p w14:paraId="54FFE748" w14:textId="7013F416" w:rsidR="00D831B8" w:rsidRPr="008A2606" w:rsidRDefault="00D831B8" w:rsidP="00BE11D0">
            <w:pPr>
              <w:rPr>
                <w:rFonts w:ascii="Arial" w:eastAsia="Times New Roman" w:hAnsi="Arial" w:cs="Arial"/>
                <w:lang w:eastAsia="en-GB"/>
              </w:rPr>
            </w:pPr>
            <w:r w:rsidRPr="008667B5">
              <w:rPr>
                <w:rFonts w:ascii="Arial" w:eastAsia="Times New Roman" w:hAnsi="Arial" w:cs="Arial"/>
                <w:lang w:eastAsia="en-GB"/>
              </w:rPr>
              <w:t>Prepared pigments, prepared opacifiers and prepared colours, vitrifiable enamels and glazes, engobes (slips), liquid lustres and simil</w:t>
            </w:r>
            <w:r w:rsidRPr="00A14A4E">
              <w:rPr>
                <w:rFonts w:ascii="Arial" w:eastAsia="Times New Roman" w:hAnsi="Arial" w:cs="Arial"/>
                <w:lang w:eastAsia="en-GB"/>
              </w:rPr>
              <w:t>ar preparations, of a kind used in the ceramic, enamelling or glass industry; glass frit and other glass, in the form of powder, granules or flakes</w:t>
            </w:r>
            <w:r w:rsidRPr="00A14A4E">
              <w:rPr>
                <w:rFonts w:ascii="Arial" w:eastAsia="Times New Roman" w:hAnsi="Arial" w:cs="Arial"/>
                <w:lang w:eastAsia="en-GB"/>
              </w:rPr>
              <w:br/>
              <w:t>Vitrifiable enamels and glazes, engobes (slips) and similar preparations</w:t>
            </w:r>
            <w:r w:rsidRPr="00A14A4E">
              <w:rPr>
                <w:rFonts w:ascii="Arial" w:eastAsia="Times New Roman" w:hAnsi="Arial" w:cs="Arial"/>
                <w:lang w:eastAsia="en-GB"/>
              </w:rPr>
              <w:br/>
              <w:t>• for incorporation in ships, boats</w:t>
            </w:r>
            <w:r w:rsidRPr="008A2606">
              <w:rPr>
                <w:rFonts w:ascii="Arial" w:eastAsia="Times New Roman" w:hAnsi="Arial" w:cs="Arial"/>
                <w:lang w:eastAsia="en-GB"/>
              </w:rPr>
              <w:t xml:space="preserve">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3B1FB79D" w14:textId="77777777" w:rsidTr="00EB17E2">
        <w:trPr>
          <w:cantSplit/>
          <w:trHeight w:val="20"/>
        </w:trPr>
        <w:tc>
          <w:tcPr>
            <w:tcW w:w="617" w:type="pct"/>
            <w:noWrap/>
            <w:hideMark/>
          </w:tcPr>
          <w:p w14:paraId="772DCCEB" w14:textId="53292811"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3207300000</w:t>
            </w:r>
          </w:p>
        </w:tc>
        <w:tc>
          <w:tcPr>
            <w:tcW w:w="4383" w:type="pct"/>
            <w:hideMark/>
          </w:tcPr>
          <w:p w14:paraId="331B5885" w14:textId="1D184EE4" w:rsidR="00D831B8" w:rsidRPr="008A2606" w:rsidRDefault="00D831B8" w:rsidP="00BE11D0">
            <w:pPr>
              <w:rPr>
                <w:rFonts w:ascii="Arial" w:eastAsia="Times New Roman" w:hAnsi="Arial" w:cs="Arial"/>
                <w:lang w:eastAsia="en-GB"/>
              </w:rPr>
            </w:pPr>
            <w:r w:rsidRPr="008667B5">
              <w:rPr>
                <w:rFonts w:ascii="Arial" w:eastAsia="Times New Roman" w:hAnsi="Arial" w:cs="Arial"/>
                <w:lang w:eastAsia="en-GB"/>
              </w:rPr>
              <w:t>Prepared pigments, prepared opacifiers and prepared colours, vitrifiable enamels and glazes, engobes (slips), liquid lustres and similar preparations, of a kind used in the ceramic, enamelling or glass industry; glass frit and other glass, i</w:t>
            </w:r>
            <w:r w:rsidRPr="00A14A4E">
              <w:rPr>
                <w:rFonts w:ascii="Arial" w:eastAsia="Times New Roman" w:hAnsi="Arial" w:cs="Arial"/>
                <w:lang w:eastAsia="en-GB"/>
              </w:rPr>
              <w:t>n the form of powder, granules or flakes</w:t>
            </w:r>
            <w:r w:rsidRPr="00A14A4E">
              <w:rPr>
                <w:rFonts w:ascii="Arial" w:eastAsia="Times New Roman" w:hAnsi="Arial" w:cs="Arial"/>
                <w:lang w:eastAsia="en-GB"/>
              </w:rPr>
              <w:br/>
              <w:t>Liquid lustres and similar preparations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w:t>
            </w:r>
            <w:r w:rsidRPr="008A2606">
              <w:rPr>
                <w:rFonts w:ascii="Arial" w:eastAsia="Times New Roman" w:hAnsi="Arial" w:cs="Arial"/>
                <w:lang w:eastAsia="en-GB"/>
              </w:rPr>
              <w:t>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14E78545" w14:textId="77777777" w:rsidTr="00EB17E2">
        <w:trPr>
          <w:cantSplit/>
          <w:trHeight w:val="20"/>
        </w:trPr>
        <w:tc>
          <w:tcPr>
            <w:tcW w:w="617" w:type="pct"/>
            <w:noWrap/>
            <w:hideMark/>
          </w:tcPr>
          <w:p w14:paraId="4AD3DEF2" w14:textId="49A3E6F8"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3207408540</w:t>
            </w:r>
          </w:p>
        </w:tc>
        <w:tc>
          <w:tcPr>
            <w:tcW w:w="4383" w:type="pct"/>
            <w:hideMark/>
          </w:tcPr>
          <w:p w14:paraId="3D1CCCBF" w14:textId="0E457BB3" w:rsidR="00D831B8" w:rsidRPr="008A2606" w:rsidRDefault="00D831B8" w:rsidP="00430BDA">
            <w:pPr>
              <w:rPr>
                <w:rFonts w:ascii="Arial" w:eastAsia="Times New Roman" w:hAnsi="Arial" w:cs="Arial"/>
                <w:lang w:eastAsia="en-GB"/>
              </w:rPr>
            </w:pPr>
            <w:r w:rsidRPr="008667B5">
              <w:rPr>
                <w:rFonts w:ascii="Arial" w:eastAsia="Times New Roman" w:hAnsi="Arial" w:cs="Arial"/>
                <w:lang w:eastAsia="en-GB"/>
              </w:rPr>
              <w:t xml:space="preserve">Prepared pigments, prepared opacifiers and prepared colours, vitrifiable enamels and glazes, engobes (slips), liquid lustres </w:t>
            </w:r>
            <w:r w:rsidRPr="00A14A4E">
              <w:rPr>
                <w:rFonts w:ascii="Arial" w:eastAsia="Times New Roman" w:hAnsi="Arial" w:cs="Arial"/>
                <w:lang w:eastAsia="en-GB"/>
              </w:rPr>
              <w:t>and similar preparations, of a kind used in the ceramic, enamelling or glass industry; glass frit and other glass, in the form of powder, granules or flakes</w:t>
            </w:r>
            <w:r w:rsidRPr="00A14A4E">
              <w:rPr>
                <w:rFonts w:ascii="Arial" w:eastAsia="Times New Roman" w:hAnsi="Arial" w:cs="Arial"/>
                <w:lang w:eastAsia="en-GB"/>
              </w:rPr>
              <w:br/>
              <w:t>Glass frit and other glass, in the form of powder, granules or flakes</w:t>
            </w:r>
            <w:r w:rsidRPr="00A14A4E">
              <w:rPr>
                <w:rFonts w:ascii="Arial" w:eastAsia="Times New Roman" w:hAnsi="Arial" w:cs="Arial"/>
                <w:lang w:eastAsia="en-GB"/>
              </w:rPr>
              <w:br/>
              <w:t>Other</w:t>
            </w:r>
            <w:r w:rsidRPr="00A14A4E">
              <w:rPr>
                <w:rFonts w:ascii="Arial" w:eastAsia="Times New Roman" w:hAnsi="Arial" w:cs="Arial"/>
                <w:lang w:eastAsia="en-GB"/>
              </w:rPr>
              <w:br/>
              <w:t>Glass flakes (CAS RN 65</w:t>
            </w:r>
            <w:r w:rsidRPr="008A2606">
              <w:rPr>
                <w:rFonts w:ascii="Arial" w:eastAsia="Times New Roman" w:hAnsi="Arial" w:cs="Arial"/>
                <w:lang w:eastAsia="en-GB"/>
              </w:rPr>
              <w:t>997-17-3):</w:t>
            </w:r>
            <w:r w:rsidRPr="008A2606">
              <w:rPr>
                <w:rFonts w:ascii="Arial" w:eastAsia="Times New Roman" w:hAnsi="Arial" w:cs="Arial"/>
                <w:lang w:eastAsia="en-GB"/>
              </w:rPr>
              <w:br/>
              <w:t>-of a thickness of 0,3 µm or more but not more than 10 µm, and</w:t>
            </w:r>
            <w:r w:rsidRPr="008A2606">
              <w:rPr>
                <w:rFonts w:ascii="Arial" w:eastAsia="Times New Roman" w:hAnsi="Arial" w:cs="Arial"/>
                <w:lang w:eastAsia="en-GB"/>
              </w:rPr>
              <w:br/>
              <w:t>-coated with titanium dioxide (CAS RN 13463-67-7) or iron oxide (CAS RN 18282-10-5)</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2397BA8C" w14:textId="77777777" w:rsidTr="00EB17E2">
        <w:trPr>
          <w:cantSplit/>
          <w:trHeight w:val="20"/>
        </w:trPr>
        <w:tc>
          <w:tcPr>
            <w:tcW w:w="617" w:type="pct"/>
            <w:noWrap/>
            <w:hideMark/>
          </w:tcPr>
          <w:p w14:paraId="10F05F4B" w14:textId="447FD0B7"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3207408590</w:t>
            </w:r>
          </w:p>
        </w:tc>
        <w:tc>
          <w:tcPr>
            <w:tcW w:w="4383" w:type="pct"/>
            <w:hideMark/>
          </w:tcPr>
          <w:p w14:paraId="70846EB3" w14:textId="1432FCBC" w:rsidR="00D831B8" w:rsidRPr="008A2606" w:rsidRDefault="00D831B8" w:rsidP="00430BDA">
            <w:pPr>
              <w:rPr>
                <w:rFonts w:ascii="Arial" w:eastAsia="Times New Roman" w:hAnsi="Arial" w:cs="Arial"/>
                <w:lang w:eastAsia="en-GB"/>
              </w:rPr>
            </w:pPr>
            <w:r w:rsidRPr="008667B5">
              <w:rPr>
                <w:rFonts w:ascii="Arial" w:eastAsia="Times New Roman" w:hAnsi="Arial" w:cs="Arial"/>
                <w:lang w:eastAsia="en-GB"/>
              </w:rPr>
              <w:t>Prepared pigments, prepared opacifiers and prepa</w:t>
            </w:r>
            <w:r w:rsidRPr="00A14A4E">
              <w:rPr>
                <w:rFonts w:ascii="Arial" w:eastAsia="Times New Roman" w:hAnsi="Arial" w:cs="Arial"/>
                <w:lang w:eastAsia="en-GB"/>
              </w:rPr>
              <w:t>red colours, vitrifiable enamels and glazes, engobes (slips), liquid lustres and similar preparations, of a kind used in the ceramic, enamelling or glass industry; glass frit and other glass, in the form of powder, granules or flakes</w:t>
            </w:r>
            <w:r w:rsidRPr="00A14A4E">
              <w:rPr>
                <w:rFonts w:ascii="Arial" w:eastAsia="Times New Roman" w:hAnsi="Arial" w:cs="Arial"/>
                <w:lang w:eastAsia="en-GB"/>
              </w:rPr>
              <w:br/>
              <w:t>Glass frit and other g</w:t>
            </w:r>
            <w:r w:rsidRPr="008A2606">
              <w:rPr>
                <w:rFonts w:ascii="Arial" w:eastAsia="Times New Roman" w:hAnsi="Arial" w:cs="Arial"/>
                <w:lang w:eastAsia="en-GB"/>
              </w:rPr>
              <w:t>lass, in the form of powder, granules or flakes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24D443E7" w14:textId="77777777" w:rsidTr="00EB17E2">
        <w:trPr>
          <w:cantSplit/>
          <w:trHeight w:val="20"/>
        </w:trPr>
        <w:tc>
          <w:tcPr>
            <w:tcW w:w="617" w:type="pct"/>
            <w:noWrap/>
            <w:hideMark/>
          </w:tcPr>
          <w:p w14:paraId="0EDC4788" w14:textId="770BFF51"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3208100000</w:t>
            </w:r>
          </w:p>
        </w:tc>
        <w:tc>
          <w:tcPr>
            <w:tcW w:w="4383" w:type="pct"/>
            <w:hideMark/>
          </w:tcPr>
          <w:p w14:paraId="33B0E880" w14:textId="11FE4756" w:rsidR="00D831B8" w:rsidRPr="008A2606" w:rsidRDefault="00D831B8" w:rsidP="00430BDA">
            <w:pPr>
              <w:rPr>
                <w:rFonts w:ascii="Arial" w:eastAsia="Times New Roman" w:hAnsi="Arial" w:cs="Arial"/>
                <w:lang w:eastAsia="en-GB"/>
              </w:rPr>
            </w:pPr>
            <w:r w:rsidRPr="008667B5">
              <w:rPr>
                <w:rFonts w:ascii="Arial" w:eastAsia="Times New Roman" w:hAnsi="Arial" w:cs="Arial"/>
                <w:lang w:eastAsia="en-GB"/>
              </w:rPr>
              <w:t xml:space="preserve">Paints and varnishes (including enamels and lacquers) based on synthetic polymers or chemically modified natural polymers, dispersed or dissolved </w:t>
            </w:r>
            <w:r w:rsidRPr="00A14A4E">
              <w:rPr>
                <w:rFonts w:ascii="Arial" w:eastAsia="Times New Roman" w:hAnsi="Arial" w:cs="Arial"/>
                <w:lang w:eastAsia="en-GB"/>
              </w:rPr>
              <w:t>in a non-aqueous medium; solutions as defined in note 4 to this chapter</w:t>
            </w:r>
            <w:r w:rsidRPr="00A14A4E">
              <w:rPr>
                <w:rFonts w:ascii="Arial" w:eastAsia="Times New Roman" w:hAnsi="Arial" w:cs="Arial"/>
                <w:lang w:eastAsia="en-GB"/>
              </w:rPr>
              <w:br/>
              <w:t>Based on polyesters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w:t>
            </w:r>
            <w:r w:rsidRPr="008A2606">
              <w:rPr>
                <w:rFonts w:ascii="Arial" w:eastAsia="Times New Roman" w:hAnsi="Arial" w:cs="Arial"/>
                <w:lang w:eastAsia="en-GB"/>
              </w:rPr>
              <w:t>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154FC3B8" w14:textId="77777777" w:rsidTr="00EB17E2">
        <w:trPr>
          <w:cantSplit/>
          <w:trHeight w:val="20"/>
        </w:trPr>
        <w:tc>
          <w:tcPr>
            <w:tcW w:w="617" w:type="pct"/>
            <w:noWrap/>
            <w:hideMark/>
          </w:tcPr>
          <w:p w14:paraId="7E3DC0BE" w14:textId="01D8811B"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3208200000</w:t>
            </w:r>
          </w:p>
        </w:tc>
        <w:tc>
          <w:tcPr>
            <w:tcW w:w="4383" w:type="pct"/>
            <w:hideMark/>
          </w:tcPr>
          <w:p w14:paraId="22183256" w14:textId="01A98A51" w:rsidR="00D831B8" w:rsidRPr="008A2606" w:rsidRDefault="00D831B8" w:rsidP="00F95EC2">
            <w:pPr>
              <w:rPr>
                <w:rFonts w:ascii="Arial" w:eastAsia="Times New Roman" w:hAnsi="Arial" w:cs="Arial"/>
                <w:lang w:eastAsia="en-GB"/>
              </w:rPr>
            </w:pPr>
            <w:r w:rsidRPr="008667B5">
              <w:rPr>
                <w:rFonts w:ascii="Arial" w:eastAsia="Times New Roman" w:hAnsi="Arial" w:cs="Arial"/>
                <w:lang w:eastAsia="en-GB"/>
              </w:rPr>
              <w:t>Paints and varnishes (including enamels and lacquers) based on synthetic polymers or chemically modified natural p</w:t>
            </w:r>
            <w:r w:rsidRPr="00A14A4E">
              <w:rPr>
                <w:rFonts w:ascii="Arial" w:eastAsia="Times New Roman" w:hAnsi="Arial" w:cs="Arial"/>
                <w:lang w:eastAsia="en-GB"/>
              </w:rPr>
              <w:t>olymers, dispersed or dissolved in a non-aqueous medium; solutions as defined in note 4 to this chapter</w:t>
            </w:r>
            <w:r w:rsidRPr="00A14A4E">
              <w:rPr>
                <w:rFonts w:ascii="Arial" w:eastAsia="Times New Roman" w:hAnsi="Arial" w:cs="Arial"/>
                <w:lang w:eastAsia="en-GB"/>
              </w:rPr>
              <w:br/>
              <w:t>Based on acrylic or vinyl polymers</w:t>
            </w:r>
            <w:r w:rsidRPr="00A14A4E">
              <w:rPr>
                <w:rFonts w:ascii="Arial" w:eastAsia="Times New Roman" w:hAnsi="Arial" w:cs="Arial"/>
                <w:lang w:eastAsia="en-GB"/>
              </w:rPr>
              <w:br/>
              <w:t>• for incorporation in ships, boats or other vessels listed in Table 1, for the purposes of their construction, repai</w:t>
            </w:r>
            <w:r w:rsidRPr="008A2606">
              <w:rPr>
                <w:rFonts w:ascii="Arial" w:eastAsia="Times New Roman" w:hAnsi="Arial" w:cs="Arial"/>
                <w:lang w:eastAsia="en-GB"/>
              </w:rPr>
              <w:t>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0AE0474F" w14:textId="77777777" w:rsidTr="00EB17E2">
        <w:trPr>
          <w:cantSplit/>
          <w:trHeight w:val="20"/>
        </w:trPr>
        <w:tc>
          <w:tcPr>
            <w:tcW w:w="617" w:type="pct"/>
            <w:noWrap/>
            <w:hideMark/>
          </w:tcPr>
          <w:p w14:paraId="30141F58" w14:textId="6CBD292E"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3208901100</w:t>
            </w:r>
          </w:p>
        </w:tc>
        <w:tc>
          <w:tcPr>
            <w:tcW w:w="4383" w:type="pct"/>
            <w:hideMark/>
          </w:tcPr>
          <w:p w14:paraId="0F0340F9" w14:textId="53BCCB73" w:rsidR="00D831B8" w:rsidRPr="008A2606" w:rsidRDefault="00D831B8" w:rsidP="00430BDA">
            <w:pPr>
              <w:rPr>
                <w:rFonts w:ascii="Arial" w:eastAsia="Times New Roman" w:hAnsi="Arial" w:cs="Arial"/>
                <w:lang w:eastAsia="en-GB"/>
              </w:rPr>
            </w:pPr>
            <w:r w:rsidRPr="008667B5">
              <w:rPr>
                <w:rFonts w:ascii="Arial" w:eastAsia="Times New Roman" w:hAnsi="Arial" w:cs="Arial"/>
                <w:lang w:eastAsia="en-GB"/>
              </w:rPr>
              <w:t>Paints and varnishes (including enamels and lacquers) based on synt</w:t>
            </w:r>
            <w:r w:rsidRPr="00A14A4E">
              <w:rPr>
                <w:rFonts w:ascii="Arial" w:eastAsia="Times New Roman" w:hAnsi="Arial" w:cs="Arial"/>
                <w:lang w:eastAsia="en-GB"/>
              </w:rPr>
              <w:t>hetic polymers or chemically modified natural polymers, dispersed or dissolved in a non-aqueous medium; solutions as defined in note 4 to this chapter</w:t>
            </w:r>
            <w:r w:rsidRPr="00A14A4E">
              <w:rPr>
                <w:rFonts w:ascii="Arial" w:eastAsia="Times New Roman" w:hAnsi="Arial" w:cs="Arial"/>
                <w:lang w:eastAsia="en-GB"/>
              </w:rPr>
              <w:br/>
              <w:t>Other</w:t>
            </w:r>
            <w:r w:rsidRPr="00A14A4E">
              <w:rPr>
                <w:rFonts w:ascii="Arial" w:eastAsia="Times New Roman" w:hAnsi="Arial" w:cs="Arial"/>
                <w:lang w:eastAsia="en-GB"/>
              </w:rPr>
              <w:br/>
              <w:t>Solutions as defined in note 4 to this chapter</w:t>
            </w:r>
            <w:r w:rsidRPr="00A14A4E">
              <w:rPr>
                <w:rFonts w:ascii="Arial" w:eastAsia="Times New Roman" w:hAnsi="Arial" w:cs="Arial"/>
                <w:lang w:eastAsia="en-GB"/>
              </w:rPr>
              <w:br/>
              <w:t xml:space="preserve">Polyurethane of 2,2′-(tert-butylimino)diethanol and </w:t>
            </w:r>
            <w:r w:rsidRPr="008A2606">
              <w:rPr>
                <w:rFonts w:ascii="Arial" w:eastAsia="Times New Roman" w:hAnsi="Arial" w:cs="Arial"/>
                <w:lang w:eastAsia="en-GB"/>
              </w:rPr>
              <w:t>4,4′-methylenedicyclohexyl diisocyanate, in the form of a solution in N,N-dimethylacetamide, containing by weight 48% or more of polymer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08086065" w14:textId="77777777" w:rsidTr="00EB17E2">
        <w:trPr>
          <w:cantSplit/>
          <w:trHeight w:val="20"/>
        </w:trPr>
        <w:tc>
          <w:tcPr>
            <w:tcW w:w="617" w:type="pct"/>
            <w:noWrap/>
            <w:hideMark/>
          </w:tcPr>
          <w:p w14:paraId="591C53AD" w14:textId="524EC7C1"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3208901300</w:t>
            </w:r>
          </w:p>
        </w:tc>
        <w:tc>
          <w:tcPr>
            <w:tcW w:w="4383" w:type="pct"/>
            <w:hideMark/>
          </w:tcPr>
          <w:p w14:paraId="2EC2F39B" w14:textId="2AE2CC35" w:rsidR="00D831B8" w:rsidRPr="008A2606" w:rsidRDefault="00D831B8" w:rsidP="00430BDA">
            <w:pPr>
              <w:rPr>
                <w:rFonts w:ascii="Arial" w:eastAsia="Times New Roman" w:hAnsi="Arial" w:cs="Arial"/>
                <w:lang w:eastAsia="en-GB"/>
              </w:rPr>
            </w:pPr>
            <w:r w:rsidRPr="008667B5">
              <w:rPr>
                <w:rFonts w:ascii="Arial" w:eastAsia="Times New Roman" w:hAnsi="Arial" w:cs="Arial"/>
                <w:lang w:eastAsia="en-GB"/>
              </w:rPr>
              <w:t>Paints and varnishes (including enamels and lacquers) based on synthe</w:t>
            </w:r>
            <w:r w:rsidRPr="00A14A4E">
              <w:rPr>
                <w:rFonts w:ascii="Arial" w:eastAsia="Times New Roman" w:hAnsi="Arial" w:cs="Arial"/>
                <w:lang w:eastAsia="en-GB"/>
              </w:rPr>
              <w:t>tic polymers or chemically modified natural polymers, dispersed or dissolved in a non-aqueous medium; solutions as defined in note 4 to this chapter</w:t>
            </w:r>
            <w:r w:rsidRPr="00A14A4E">
              <w:rPr>
                <w:rFonts w:ascii="Arial" w:eastAsia="Times New Roman" w:hAnsi="Arial" w:cs="Arial"/>
                <w:lang w:eastAsia="en-GB"/>
              </w:rPr>
              <w:br/>
              <w:t>Other</w:t>
            </w:r>
            <w:r w:rsidRPr="00A14A4E">
              <w:rPr>
                <w:rFonts w:ascii="Arial" w:eastAsia="Times New Roman" w:hAnsi="Arial" w:cs="Arial"/>
                <w:lang w:eastAsia="en-GB"/>
              </w:rPr>
              <w:br/>
              <w:t>Solutions as defined in note 4 to this chapter</w:t>
            </w:r>
            <w:r w:rsidRPr="00A14A4E">
              <w:rPr>
                <w:rFonts w:ascii="Arial" w:eastAsia="Times New Roman" w:hAnsi="Arial" w:cs="Arial"/>
                <w:lang w:eastAsia="en-GB"/>
              </w:rPr>
              <w:br/>
              <w:t xml:space="preserve">Copolymer of p-cresol and divinylbenzene, in the form </w:t>
            </w:r>
            <w:r w:rsidRPr="008A2606">
              <w:rPr>
                <w:rFonts w:ascii="Arial" w:eastAsia="Times New Roman" w:hAnsi="Arial" w:cs="Arial"/>
                <w:lang w:eastAsia="en-GB"/>
              </w:rPr>
              <w:t>of a solution in N,N-dimethylacetamide, containing by weight 48% or more of polymer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54BCA189" w14:textId="77777777" w:rsidTr="00EB17E2">
        <w:trPr>
          <w:cantSplit/>
          <w:trHeight w:val="20"/>
        </w:trPr>
        <w:tc>
          <w:tcPr>
            <w:tcW w:w="617" w:type="pct"/>
            <w:noWrap/>
            <w:hideMark/>
          </w:tcPr>
          <w:p w14:paraId="4466C96C" w14:textId="020494B7"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3208901915</w:t>
            </w:r>
          </w:p>
        </w:tc>
        <w:tc>
          <w:tcPr>
            <w:tcW w:w="4383" w:type="pct"/>
            <w:hideMark/>
          </w:tcPr>
          <w:p w14:paraId="364A200F" w14:textId="4979F6B5" w:rsidR="00D831B8" w:rsidRPr="008A2606" w:rsidRDefault="00D831B8" w:rsidP="00F95EC2">
            <w:pPr>
              <w:rPr>
                <w:rFonts w:ascii="Arial" w:eastAsia="Times New Roman" w:hAnsi="Arial" w:cs="Arial"/>
                <w:lang w:eastAsia="en-GB"/>
              </w:rPr>
            </w:pPr>
            <w:r w:rsidRPr="008667B5">
              <w:rPr>
                <w:rFonts w:ascii="Arial" w:eastAsia="Times New Roman" w:hAnsi="Arial" w:cs="Arial"/>
                <w:lang w:eastAsia="en-GB"/>
              </w:rPr>
              <w:t>Paints and varnishes (including enamels and lacquers) based on synthetic polymers or chemically modified natural polymers,</w:t>
            </w:r>
            <w:r w:rsidRPr="00A14A4E">
              <w:rPr>
                <w:rFonts w:ascii="Arial" w:eastAsia="Times New Roman" w:hAnsi="Arial" w:cs="Arial"/>
                <w:lang w:eastAsia="en-GB"/>
              </w:rPr>
              <w:t xml:space="preserve"> dispersed or dissolved in a non-aqueous medium; solutions as defined in note 4 to this chapter</w:t>
            </w:r>
            <w:r w:rsidRPr="00A14A4E">
              <w:rPr>
                <w:rFonts w:ascii="Arial" w:eastAsia="Times New Roman" w:hAnsi="Arial" w:cs="Arial"/>
                <w:lang w:eastAsia="en-GB"/>
              </w:rPr>
              <w:br/>
              <w:t>Other</w:t>
            </w:r>
            <w:r w:rsidRPr="00A14A4E">
              <w:rPr>
                <w:rFonts w:ascii="Arial" w:eastAsia="Times New Roman" w:hAnsi="Arial" w:cs="Arial"/>
                <w:lang w:eastAsia="en-GB"/>
              </w:rPr>
              <w:br/>
              <w:t>Solutions as defined in note 4 to this chapter</w:t>
            </w:r>
            <w:r w:rsidRPr="00A14A4E">
              <w:rPr>
                <w:rFonts w:ascii="Arial" w:eastAsia="Times New Roman" w:hAnsi="Arial" w:cs="Arial"/>
                <w:lang w:eastAsia="en-GB"/>
              </w:rPr>
              <w:br/>
              <w:t>Other</w:t>
            </w:r>
            <w:r w:rsidRPr="00A14A4E">
              <w:rPr>
                <w:rFonts w:ascii="Arial" w:eastAsia="Times New Roman" w:hAnsi="Arial" w:cs="Arial"/>
                <w:lang w:eastAsia="en-GB"/>
              </w:rPr>
              <w:br/>
              <w:t>Chlorinated polyolefins, in a solution</w:t>
            </w:r>
            <w:r w:rsidRPr="00A14A4E">
              <w:rPr>
                <w:rFonts w:ascii="Arial" w:eastAsia="Times New Roman" w:hAnsi="Arial" w:cs="Arial"/>
                <w:lang w:eastAsia="en-GB"/>
              </w:rPr>
              <w:br/>
              <w:t>• for incorporation in ships, boats or other vessels listed in</w:t>
            </w:r>
            <w:r w:rsidRPr="008A2606">
              <w:rPr>
                <w:rFonts w:ascii="Arial" w:eastAsia="Times New Roman" w:hAnsi="Arial" w:cs="Arial"/>
                <w:lang w:eastAsia="en-GB"/>
              </w:rPr>
              <w:t xml:space="preserve">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091D59C6" w14:textId="77777777" w:rsidTr="00EB17E2">
        <w:trPr>
          <w:cantSplit/>
          <w:trHeight w:val="20"/>
        </w:trPr>
        <w:tc>
          <w:tcPr>
            <w:tcW w:w="617" w:type="pct"/>
            <w:noWrap/>
            <w:hideMark/>
          </w:tcPr>
          <w:p w14:paraId="638DE68D" w14:textId="33E0DD2E"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3208901920</w:t>
            </w:r>
          </w:p>
        </w:tc>
        <w:tc>
          <w:tcPr>
            <w:tcW w:w="4383" w:type="pct"/>
            <w:hideMark/>
          </w:tcPr>
          <w:p w14:paraId="55D28AA2" w14:textId="3C2897F9" w:rsidR="00D831B8" w:rsidRPr="008A2606" w:rsidRDefault="00D831B8" w:rsidP="00430BDA">
            <w:pPr>
              <w:rPr>
                <w:rFonts w:ascii="Arial" w:eastAsia="Times New Roman" w:hAnsi="Arial" w:cs="Arial"/>
                <w:lang w:eastAsia="en-GB"/>
              </w:rPr>
            </w:pPr>
            <w:r w:rsidRPr="008667B5">
              <w:rPr>
                <w:rFonts w:ascii="Arial" w:eastAsia="Times New Roman" w:hAnsi="Arial" w:cs="Arial"/>
                <w:lang w:eastAsia="en-GB"/>
              </w:rPr>
              <w:t>Paints and v</w:t>
            </w:r>
            <w:r w:rsidRPr="00A14A4E">
              <w:rPr>
                <w:rFonts w:ascii="Arial" w:eastAsia="Times New Roman" w:hAnsi="Arial" w:cs="Arial"/>
                <w:lang w:eastAsia="en-GB"/>
              </w:rPr>
              <w:t>arnishes (including enamels and lacquers) based on synthetic polymers or chemically modified natural polymers, dispersed or dissolved in a non-aqueous medium; solutions as defined in note 4 to this chapter</w:t>
            </w:r>
            <w:r w:rsidRPr="00A14A4E">
              <w:rPr>
                <w:rFonts w:ascii="Arial" w:eastAsia="Times New Roman" w:hAnsi="Arial" w:cs="Arial"/>
                <w:lang w:eastAsia="en-GB"/>
              </w:rPr>
              <w:br/>
              <w:t>Other</w:t>
            </w:r>
            <w:r w:rsidRPr="00A14A4E">
              <w:rPr>
                <w:rFonts w:ascii="Arial" w:eastAsia="Times New Roman" w:hAnsi="Arial" w:cs="Arial"/>
                <w:lang w:eastAsia="en-GB"/>
              </w:rPr>
              <w:br/>
              <w:t>Solutions as defined in note 4 to this chapt</w:t>
            </w:r>
            <w:r w:rsidRPr="008A2606">
              <w:rPr>
                <w:rFonts w:ascii="Arial" w:eastAsia="Times New Roman" w:hAnsi="Arial" w:cs="Arial"/>
                <w:lang w:eastAsia="en-GB"/>
              </w:rPr>
              <w:t>er</w:t>
            </w:r>
            <w:r w:rsidRPr="008A2606">
              <w:rPr>
                <w:rFonts w:ascii="Arial" w:eastAsia="Times New Roman" w:hAnsi="Arial" w:cs="Arial"/>
                <w:lang w:eastAsia="en-GB"/>
              </w:rPr>
              <w:br/>
              <w:t>Other</w:t>
            </w:r>
            <w:r w:rsidRPr="008A2606">
              <w:rPr>
                <w:rFonts w:ascii="Arial" w:eastAsia="Times New Roman" w:hAnsi="Arial" w:cs="Arial"/>
                <w:lang w:eastAsia="en-GB"/>
              </w:rPr>
              <w:br/>
              <w:t>Preparation of 5% or more but not more than 20% by weight of propylene maleic anhydride copolymer or a blend of polypropylene and propylene maleic anhydride copolymer in an organic solvent</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1B8D4F83" w14:textId="77777777" w:rsidTr="00EB17E2">
        <w:trPr>
          <w:cantSplit/>
          <w:trHeight w:val="20"/>
        </w:trPr>
        <w:tc>
          <w:tcPr>
            <w:tcW w:w="617" w:type="pct"/>
            <w:noWrap/>
            <w:hideMark/>
          </w:tcPr>
          <w:p w14:paraId="4609AA24" w14:textId="7C7ECE4F"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3208901925</w:t>
            </w:r>
          </w:p>
        </w:tc>
        <w:tc>
          <w:tcPr>
            <w:tcW w:w="4383" w:type="pct"/>
            <w:hideMark/>
          </w:tcPr>
          <w:p w14:paraId="7BD0FD2B" w14:textId="1261C3C0" w:rsidR="00D831B8" w:rsidRPr="008A2606" w:rsidRDefault="00D831B8" w:rsidP="00603976">
            <w:pPr>
              <w:rPr>
                <w:rFonts w:ascii="Arial" w:eastAsia="Times New Roman" w:hAnsi="Arial" w:cs="Arial"/>
                <w:lang w:eastAsia="en-GB"/>
              </w:rPr>
            </w:pPr>
            <w:r w:rsidRPr="008667B5">
              <w:rPr>
                <w:rFonts w:ascii="Arial" w:eastAsia="Times New Roman" w:hAnsi="Arial" w:cs="Arial"/>
                <w:lang w:eastAsia="en-GB"/>
              </w:rPr>
              <w:t>Paints a</w:t>
            </w:r>
            <w:r w:rsidRPr="00A14A4E">
              <w:rPr>
                <w:rFonts w:ascii="Arial" w:eastAsia="Times New Roman" w:hAnsi="Arial" w:cs="Arial"/>
                <w:lang w:eastAsia="en-GB"/>
              </w:rPr>
              <w:t>nd varnishes (including enamels and lacquers) based on synthetic polymers or chemically modified natural polymers, dispersed or dissolved in a non-aqueous medium; solutions as defined in note 4 to this chapter</w:t>
            </w:r>
            <w:r w:rsidRPr="00A14A4E">
              <w:rPr>
                <w:rFonts w:ascii="Arial" w:eastAsia="Times New Roman" w:hAnsi="Arial" w:cs="Arial"/>
                <w:lang w:eastAsia="en-GB"/>
              </w:rPr>
              <w:br/>
              <w:t>Other</w:t>
            </w:r>
            <w:r w:rsidRPr="00A14A4E">
              <w:rPr>
                <w:rFonts w:ascii="Arial" w:eastAsia="Times New Roman" w:hAnsi="Arial" w:cs="Arial"/>
                <w:lang w:eastAsia="en-GB"/>
              </w:rPr>
              <w:br/>
              <w:t>Solutions as defined in note 4 to this c</w:t>
            </w:r>
            <w:r w:rsidRPr="008A2606">
              <w:rPr>
                <w:rFonts w:ascii="Arial" w:eastAsia="Times New Roman" w:hAnsi="Arial" w:cs="Arial"/>
                <w:lang w:eastAsia="en-GB"/>
              </w:rPr>
              <w:t>hapter</w:t>
            </w:r>
            <w:r w:rsidRPr="008A2606">
              <w:rPr>
                <w:rFonts w:ascii="Arial" w:eastAsia="Times New Roman" w:hAnsi="Arial" w:cs="Arial"/>
                <w:lang w:eastAsia="en-GB"/>
              </w:rPr>
              <w:br/>
              <w:t>Other</w:t>
            </w:r>
            <w:r w:rsidRPr="008A2606">
              <w:rPr>
                <w:rFonts w:ascii="Arial" w:eastAsia="Times New Roman" w:hAnsi="Arial" w:cs="Arial"/>
                <w:lang w:eastAsia="en-GB"/>
              </w:rPr>
              <w:br/>
              <w:t>Tetrafluoroethylene copolymer in butylacetate solution with a content of solvent of 50% (± 2%) by weight</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1CCA8B1B" w14:textId="77777777" w:rsidTr="00EB17E2">
        <w:trPr>
          <w:cantSplit/>
          <w:trHeight w:val="20"/>
        </w:trPr>
        <w:tc>
          <w:tcPr>
            <w:tcW w:w="617" w:type="pct"/>
            <w:noWrap/>
            <w:hideMark/>
          </w:tcPr>
          <w:p w14:paraId="173015DB" w14:textId="6000B840"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3208901940</w:t>
            </w:r>
          </w:p>
        </w:tc>
        <w:tc>
          <w:tcPr>
            <w:tcW w:w="4383" w:type="pct"/>
            <w:hideMark/>
          </w:tcPr>
          <w:p w14:paraId="2AC32E0E" w14:textId="35C08C99" w:rsidR="00D831B8" w:rsidRPr="008A2606" w:rsidRDefault="00D831B8" w:rsidP="00430BDA">
            <w:pPr>
              <w:rPr>
                <w:rFonts w:ascii="Arial" w:eastAsia="Times New Roman" w:hAnsi="Arial" w:cs="Arial"/>
                <w:lang w:eastAsia="en-GB"/>
              </w:rPr>
            </w:pPr>
            <w:r w:rsidRPr="008667B5">
              <w:rPr>
                <w:rFonts w:ascii="Arial" w:eastAsia="Times New Roman" w:hAnsi="Arial" w:cs="Arial"/>
                <w:lang w:eastAsia="en-GB"/>
              </w:rPr>
              <w:t>Paints and varnishes (including enamels and lacquers) based on synthetic polymers or che</w:t>
            </w:r>
            <w:r w:rsidRPr="00A14A4E">
              <w:rPr>
                <w:rFonts w:ascii="Arial" w:eastAsia="Times New Roman" w:hAnsi="Arial" w:cs="Arial"/>
                <w:lang w:eastAsia="en-GB"/>
              </w:rPr>
              <w:t>mically modified natural polymers, dispersed or dissolved in a non-aqueous medium; solutions as defined in note 4 to this chapter</w:t>
            </w:r>
            <w:r w:rsidRPr="00A14A4E">
              <w:rPr>
                <w:rFonts w:ascii="Arial" w:eastAsia="Times New Roman" w:hAnsi="Arial" w:cs="Arial"/>
                <w:lang w:eastAsia="en-GB"/>
              </w:rPr>
              <w:br/>
              <w:t>Other</w:t>
            </w:r>
            <w:r w:rsidRPr="00A14A4E">
              <w:rPr>
                <w:rFonts w:ascii="Arial" w:eastAsia="Times New Roman" w:hAnsi="Arial" w:cs="Arial"/>
                <w:lang w:eastAsia="en-GB"/>
              </w:rPr>
              <w:br/>
              <w:t>Solutions as defined in note 4 to this chapter</w:t>
            </w:r>
            <w:r w:rsidRPr="00A14A4E">
              <w:rPr>
                <w:rFonts w:ascii="Arial" w:eastAsia="Times New Roman" w:hAnsi="Arial" w:cs="Arial"/>
                <w:lang w:eastAsia="en-GB"/>
              </w:rPr>
              <w:br/>
              <w:t>Other</w:t>
            </w:r>
            <w:r w:rsidRPr="00A14A4E">
              <w:rPr>
                <w:rFonts w:ascii="Arial" w:eastAsia="Times New Roman" w:hAnsi="Arial" w:cs="Arial"/>
                <w:lang w:eastAsia="en-GB"/>
              </w:rPr>
              <w:br/>
              <w:t>Polymer of methylsiloxane, in the form of a solution in a mixture o</w:t>
            </w:r>
            <w:r w:rsidRPr="008A2606">
              <w:rPr>
                <w:rFonts w:ascii="Arial" w:eastAsia="Times New Roman" w:hAnsi="Arial" w:cs="Arial"/>
                <w:lang w:eastAsia="en-GB"/>
              </w:rPr>
              <w:t>f acetone, butanol, ethanol and isopropanol, containing by weight 5% or more but not more than 11% of polymer of methylsiloxane</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70CDFF86" w14:textId="77777777" w:rsidTr="00EB17E2">
        <w:trPr>
          <w:cantSplit/>
          <w:trHeight w:val="20"/>
        </w:trPr>
        <w:tc>
          <w:tcPr>
            <w:tcW w:w="617" w:type="pct"/>
            <w:noWrap/>
            <w:hideMark/>
          </w:tcPr>
          <w:p w14:paraId="2147513E" w14:textId="137086A6"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3208901945</w:t>
            </w:r>
          </w:p>
        </w:tc>
        <w:tc>
          <w:tcPr>
            <w:tcW w:w="4383" w:type="pct"/>
            <w:hideMark/>
          </w:tcPr>
          <w:p w14:paraId="48048779" w14:textId="2686BD76" w:rsidR="00D831B8" w:rsidRPr="008A2606" w:rsidRDefault="00D831B8" w:rsidP="00F95EC2">
            <w:pPr>
              <w:rPr>
                <w:rFonts w:ascii="Arial" w:eastAsia="Times New Roman" w:hAnsi="Arial" w:cs="Arial"/>
                <w:lang w:eastAsia="en-GB"/>
              </w:rPr>
            </w:pPr>
            <w:r w:rsidRPr="008667B5">
              <w:rPr>
                <w:rFonts w:ascii="Arial" w:eastAsia="Times New Roman" w:hAnsi="Arial" w:cs="Arial"/>
                <w:lang w:eastAsia="en-GB"/>
              </w:rPr>
              <w:t>Paints and varnishes (including enamels and lacquers) based on synthetic polym</w:t>
            </w:r>
            <w:r w:rsidRPr="00A14A4E">
              <w:rPr>
                <w:rFonts w:ascii="Arial" w:eastAsia="Times New Roman" w:hAnsi="Arial" w:cs="Arial"/>
                <w:lang w:eastAsia="en-GB"/>
              </w:rPr>
              <w:t>ers or chemically modified natural polymers, dispersed or dissolved in a non-aqueous medium; solutions as defined in note 4 to this chapter</w:t>
            </w:r>
            <w:r w:rsidRPr="00A14A4E">
              <w:rPr>
                <w:rFonts w:ascii="Arial" w:eastAsia="Times New Roman" w:hAnsi="Arial" w:cs="Arial"/>
                <w:lang w:eastAsia="en-GB"/>
              </w:rPr>
              <w:br/>
              <w:t>Other</w:t>
            </w:r>
            <w:r w:rsidRPr="00A14A4E">
              <w:rPr>
                <w:rFonts w:ascii="Arial" w:eastAsia="Times New Roman" w:hAnsi="Arial" w:cs="Arial"/>
                <w:lang w:eastAsia="en-GB"/>
              </w:rPr>
              <w:br/>
              <w:t>Solutions as defined in note 4 to this chapter</w:t>
            </w:r>
            <w:r w:rsidRPr="00A14A4E">
              <w:rPr>
                <w:rFonts w:ascii="Arial" w:eastAsia="Times New Roman" w:hAnsi="Arial" w:cs="Arial"/>
                <w:lang w:eastAsia="en-GB"/>
              </w:rPr>
              <w:br/>
              <w:t>Other</w:t>
            </w:r>
            <w:r w:rsidRPr="00A14A4E">
              <w:rPr>
                <w:rFonts w:ascii="Arial" w:eastAsia="Times New Roman" w:hAnsi="Arial" w:cs="Arial"/>
                <w:lang w:eastAsia="en-GB"/>
              </w:rPr>
              <w:br/>
              <w:t>Polymer consisting of a polycondensate of formaldehyde an</w:t>
            </w:r>
            <w:r w:rsidRPr="008A2606">
              <w:rPr>
                <w:rFonts w:ascii="Arial" w:eastAsia="Times New Roman" w:hAnsi="Arial" w:cs="Arial"/>
                <w:lang w:eastAsia="en-GB"/>
              </w:rPr>
              <w:t>d naphthalenediol, chemically modified by reaction with an alkyne halide, dissolved in propylene glycol methyl ether acetate</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69BF39C9" w14:textId="77777777" w:rsidTr="00EB17E2">
        <w:trPr>
          <w:cantSplit/>
          <w:trHeight w:val="20"/>
        </w:trPr>
        <w:tc>
          <w:tcPr>
            <w:tcW w:w="617" w:type="pct"/>
            <w:noWrap/>
            <w:hideMark/>
          </w:tcPr>
          <w:p w14:paraId="29D0BE54" w14:textId="5BD074D1"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3208901950</w:t>
            </w:r>
          </w:p>
        </w:tc>
        <w:tc>
          <w:tcPr>
            <w:tcW w:w="4383" w:type="pct"/>
            <w:hideMark/>
          </w:tcPr>
          <w:p w14:paraId="48225FBA" w14:textId="33B19F9A" w:rsidR="00D831B8" w:rsidRPr="008A2606" w:rsidRDefault="00D831B8" w:rsidP="00430BDA">
            <w:pPr>
              <w:rPr>
                <w:rFonts w:ascii="Arial" w:eastAsia="Times New Roman" w:hAnsi="Arial" w:cs="Arial"/>
                <w:lang w:eastAsia="en-GB"/>
              </w:rPr>
            </w:pPr>
            <w:r w:rsidRPr="008667B5">
              <w:rPr>
                <w:rFonts w:ascii="Arial" w:eastAsia="Times New Roman" w:hAnsi="Arial" w:cs="Arial"/>
                <w:lang w:eastAsia="en-GB"/>
              </w:rPr>
              <w:t>Paints and varnishes (including enamels and lacquers) based on synthetic polymers</w:t>
            </w:r>
            <w:r w:rsidRPr="00A14A4E">
              <w:rPr>
                <w:rFonts w:ascii="Arial" w:eastAsia="Times New Roman" w:hAnsi="Arial" w:cs="Arial"/>
                <w:lang w:eastAsia="en-GB"/>
              </w:rPr>
              <w:t xml:space="preserve"> or chemically modified natural polymers, dispersed or dissolved in a non-aqueous medium; solutions as defined in note 4 to this chapter</w:t>
            </w:r>
            <w:r w:rsidRPr="00A14A4E">
              <w:rPr>
                <w:rFonts w:ascii="Arial" w:eastAsia="Times New Roman" w:hAnsi="Arial" w:cs="Arial"/>
                <w:lang w:eastAsia="en-GB"/>
              </w:rPr>
              <w:br/>
              <w:t>Other</w:t>
            </w:r>
            <w:r w:rsidRPr="00A14A4E">
              <w:rPr>
                <w:rFonts w:ascii="Arial" w:eastAsia="Times New Roman" w:hAnsi="Arial" w:cs="Arial"/>
                <w:lang w:eastAsia="en-GB"/>
              </w:rPr>
              <w:br/>
              <w:t>Solutions as defined in note 4 to this chapter</w:t>
            </w:r>
            <w:r w:rsidRPr="008A2606">
              <w:rPr>
                <w:rFonts w:ascii="Arial" w:eastAsia="Times New Roman" w:hAnsi="Arial" w:cs="Arial"/>
                <w:lang w:eastAsia="en-GB"/>
              </w:rPr>
              <w:br/>
              <w:t>Other</w:t>
            </w:r>
            <w:r w:rsidRPr="008A2606">
              <w:rPr>
                <w:rFonts w:ascii="Arial" w:eastAsia="Times New Roman" w:hAnsi="Arial" w:cs="Arial"/>
                <w:lang w:eastAsia="en-GB"/>
              </w:rPr>
              <w:br/>
              <w:t>Solution containing by weight:</w:t>
            </w:r>
            <w:r w:rsidRPr="008A2606">
              <w:rPr>
                <w:rFonts w:ascii="Arial" w:eastAsia="Times New Roman" w:hAnsi="Arial" w:cs="Arial"/>
                <w:lang w:eastAsia="en-GB"/>
              </w:rPr>
              <w:br/>
              <w:t xml:space="preserve"> </w:t>
            </w:r>
            <w:r w:rsidRPr="008A2606">
              <w:rPr>
                <w:rFonts w:ascii="Arial" w:eastAsia="Times New Roman" w:hAnsi="Arial" w:cs="Arial"/>
                <w:lang w:eastAsia="en-GB"/>
              </w:rPr>
              <w:br/>
              <w:t>-(65 ± 10)% of γ-butyrolactone,</w:t>
            </w:r>
            <w:r w:rsidRPr="008A2606">
              <w:rPr>
                <w:rFonts w:ascii="Arial" w:eastAsia="Times New Roman" w:hAnsi="Arial" w:cs="Arial"/>
                <w:lang w:eastAsia="en-GB"/>
              </w:rPr>
              <w:br/>
              <w:t xml:space="preserve"> </w:t>
            </w:r>
            <w:r w:rsidRPr="008A2606">
              <w:rPr>
                <w:rFonts w:ascii="Arial" w:eastAsia="Times New Roman" w:hAnsi="Arial" w:cs="Arial"/>
                <w:lang w:eastAsia="en-GB"/>
              </w:rPr>
              <w:br/>
              <w:t>-(30 ± 10)% of polyamide resin,</w:t>
            </w:r>
            <w:r w:rsidRPr="008A2606">
              <w:rPr>
                <w:rFonts w:ascii="Arial" w:eastAsia="Times New Roman" w:hAnsi="Arial" w:cs="Arial"/>
                <w:lang w:eastAsia="en-GB"/>
              </w:rPr>
              <w:br/>
              <w:t xml:space="preserve"> </w:t>
            </w:r>
            <w:r w:rsidRPr="008A2606">
              <w:rPr>
                <w:rFonts w:ascii="Arial" w:eastAsia="Times New Roman" w:hAnsi="Arial" w:cs="Arial"/>
                <w:lang w:eastAsia="en-GB"/>
              </w:rPr>
              <w:br/>
              <w:t>-(3,5 ± 1,5)% of naphthoquinone ester derivative and</w:t>
            </w:r>
            <w:r w:rsidRPr="008A2606">
              <w:rPr>
                <w:rFonts w:ascii="Arial" w:eastAsia="Times New Roman" w:hAnsi="Arial" w:cs="Arial"/>
                <w:lang w:eastAsia="en-GB"/>
              </w:rPr>
              <w:br/>
              <w:t xml:space="preserve"> </w:t>
            </w:r>
            <w:r w:rsidRPr="008A2606">
              <w:rPr>
                <w:rFonts w:ascii="Arial" w:eastAsia="Times New Roman" w:hAnsi="Arial" w:cs="Arial"/>
                <w:lang w:eastAsia="en-GB"/>
              </w:rPr>
              <w:br/>
              <w:t>-(1,5 ± 0,5)% of arylsilicic acid</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11377A8F" w14:textId="77777777" w:rsidTr="00EB17E2">
        <w:trPr>
          <w:cantSplit/>
          <w:trHeight w:val="20"/>
        </w:trPr>
        <w:tc>
          <w:tcPr>
            <w:tcW w:w="617" w:type="pct"/>
            <w:noWrap/>
            <w:hideMark/>
          </w:tcPr>
          <w:p w14:paraId="6818BE57" w14:textId="3F8655E1"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3208901960</w:t>
            </w:r>
          </w:p>
        </w:tc>
        <w:tc>
          <w:tcPr>
            <w:tcW w:w="4383" w:type="pct"/>
            <w:hideMark/>
          </w:tcPr>
          <w:p w14:paraId="184B0625" w14:textId="4DA4C90C" w:rsidR="00D831B8" w:rsidRPr="008A2606" w:rsidRDefault="00D831B8" w:rsidP="00F95EC2">
            <w:pPr>
              <w:rPr>
                <w:rFonts w:ascii="Arial" w:eastAsia="Times New Roman" w:hAnsi="Arial" w:cs="Arial"/>
                <w:lang w:eastAsia="en-GB"/>
              </w:rPr>
            </w:pPr>
            <w:r w:rsidRPr="008667B5">
              <w:rPr>
                <w:rFonts w:ascii="Arial" w:eastAsia="Times New Roman" w:hAnsi="Arial" w:cs="Arial"/>
                <w:lang w:eastAsia="en-GB"/>
              </w:rPr>
              <w:t>Paints an</w:t>
            </w:r>
            <w:r w:rsidRPr="00A14A4E">
              <w:rPr>
                <w:rFonts w:ascii="Arial" w:eastAsia="Times New Roman" w:hAnsi="Arial" w:cs="Arial"/>
                <w:lang w:eastAsia="en-GB"/>
              </w:rPr>
              <w:t>d varnishes (including enamels and lacquers) based on synthetic polymers or chemically modified natural polymers, dispersed or dissolved in a non-aqueous medium; solutions as defined in note 4 to this chapter</w:t>
            </w:r>
            <w:r w:rsidRPr="00A14A4E">
              <w:rPr>
                <w:rFonts w:ascii="Arial" w:eastAsia="Times New Roman" w:hAnsi="Arial" w:cs="Arial"/>
                <w:lang w:eastAsia="en-GB"/>
              </w:rPr>
              <w:br/>
              <w:t>Other</w:t>
            </w:r>
            <w:r w:rsidRPr="00A14A4E">
              <w:rPr>
                <w:rFonts w:ascii="Arial" w:eastAsia="Times New Roman" w:hAnsi="Arial" w:cs="Arial"/>
                <w:lang w:eastAsia="en-GB"/>
              </w:rPr>
              <w:br/>
              <w:t>Solutions as defined in note 4 to this ch</w:t>
            </w:r>
            <w:r w:rsidRPr="008A2606">
              <w:rPr>
                <w:rFonts w:ascii="Arial" w:eastAsia="Times New Roman" w:hAnsi="Arial" w:cs="Arial"/>
                <w:lang w:eastAsia="en-GB"/>
              </w:rPr>
              <w:t>apter</w:t>
            </w:r>
            <w:r w:rsidRPr="008A2606">
              <w:rPr>
                <w:rFonts w:ascii="Arial" w:eastAsia="Times New Roman" w:hAnsi="Arial" w:cs="Arial"/>
                <w:lang w:eastAsia="en-GB"/>
              </w:rPr>
              <w:br/>
              <w:t>Other</w:t>
            </w:r>
            <w:r w:rsidRPr="008A2606">
              <w:rPr>
                <w:rFonts w:ascii="Arial" w:eastAsia="Times New Roman" w:hAnsi="Arial" w:cs="Arial"/>
                <w:lang w:eastAsia="en-GB"/>
              </w:rPr>
              <w:br/>
              <w:t xml:space="preserve">Copolymer of hydroxystyrene with one or more of the following: </w:t>
            </w:r>
            <w:r w:rsidRPr="008A2606">
              <w:rPr>
                <w:rFonts w:ascii="Arial" w:eastAsia="Times New Roman" w:hAnsi="Arial" w:cs="Arial"/>
                <w:lang w:eastAsia="en-GB"/>
              </w:rPr>
              <w:br/>
              <w:t xml:space="preserve">• styrene </w:t>
            </w:r>
            <w:r w:rsidRPr="008A2606">
              <w:rPr>
                <w:rFonts w:ascii="Arial" w:eastAsia="Times New Roman" w:hAnsi="Arial" w:cs="Arial"/>
                <w:lang w:eastAsia="en-GB"/>
              </w:rPr>
              <w:br/>
              <w:t xml:space="preserve">• alkoxystyrene </w:t>
            </w:r>
            <w:r w:rsidRPr="008A2606">
              <w:rPr>
                <w:rFonts w:ascii="Arial" w:eastAsia="Times New Roman" w:hAnsi="Arial" w:cs="Arial"/>
                <w:lang w:eastAsia="en-GB"/>
              </w:rPr>
              <w:br/>
              <w:t xml:space="preserve">• alkylacrylates </w:t>
            </w:r>
            <w:r w:rsidRPr="008A2606">
              <w:rPr>
                <w:rFonts w:ascii="Arial" w:eastAsia="Times New Roman" w:hAnsi="Arial" w:cs="Arial"/>
                <w:lang w:eastAsia="en-GB"/>
              </w:rPr>
              <w:br/>
            </w:r>
            <w:r w:rsidRPr="008A2606">
              <w:rPr>
                <w:rFonts w:ascii="Arial" w:eastAsia="Times New Roman" w:hAnsi="Arial" w:cs="Arial"/>
                <w:lang w:eastAsia="en-GB"/>
              </w:rPr>
              <w:br/>
              <w:t>dissolved in ethyl lactate</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1B4BF919" w14:textId="77777777" w:rsidTr="00EB17E2">
        <w:trPr>
          <w:cantSplit/>
          <w:trHeight w:val="20"/>
        </w:trPr>
        <w:tc>
          <w:tcPr>
            <w:tcW w:w="617" w:type="pct"/>
            <w:noWrap/>
            <w:hideMark/>
          </w:tcPr>
          <w:p w14:paraId="18656D82" w14:textId="53C5FD4B"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3208901965</w:t>
            </w:r>
          </w:p>
        </w:tc>
        <w:tc>
          <w:tcPr>
            <w:tcW w:w="4383" w:type="pct"/>
            <w:hideMark/>
          </w:tcPr>
          <w:p w14:paraId="0626D87D" w14:textId="1694EF85" w:rsidR="00D831B8" w:rsidRPr="008A2606" w:rsidRDefault="00D831B8" w:rsidP="00F95EC2">
            <w:pPr>
              <w:rPr>
                <w:rFonts w:ascii="Arial" w:eastAsia="Times New Roman" w:hAnsi="Arial" w:cs="Arial"/>
                <w:lang w:eastAsia="en-GB"/>
              </w:rPr>
            </w:pPr>
            <w:r w:rsidRPr="008667B5">
              <w:rPr>
                <w:rFonts w:ascii="Arial" w:eastAsia="Times New Roman" w:hAnsi="Arial" w:cs="Arial"/>
                <w:lang w:eastAsia="en-GB"/>
              </w:rPr>
              <w:t>Paints and varnishes (including enamels and lacquers) ba</w:t>
            </w:r>
            <w:r w:rsidRPr="00A14A4E">
              <w:rPr>
                <w:rFonts w:ascii="Arial" w:eastAsia="Times New Roman" w:hAnsi="Arial" w:cs="Arial"/>
                <w:lang w:eastAsia="en-GB"/>
              </w:rPr>
              <w:t>sed on synthetic polymers or chemically modified natural polymers, dispersed or dissolved in a non-aqueous medium; solutions as defined in note 4 to this chapter</w:t>
            </w:r>
            <w:r w:rsidRPr="00A14A4E">
              <w:rPr>
                <w:rFonts w:ascii="Arial" w:eastAsia="Times New Roman" w:hAnsi="Arial" w:cs="Arial"/>
                <w:lang w:eastAsia="en-GB"/>
              </w:rPr>
              <w:br/>
              <w:t>Other</w:t>
            </w:r>
            <w:r w:rsidRPr="00A14A4E">
              <w:rPr>
                <w:rFonts w:ascii="Arial" w:eastAsia="Times New Roman" w:hAnsi="Arial" w:cs="Arial"/>
                <w:lang w:eastAsia="en-GB"/>
              </w:rPr>
              <w:br/>
              <w:t>Solutions as defined in note 4 to this chapter</w:t>
            </w:r>
            <w:r w:rsidRPr="00A14A4E">
              <w:rPr>
                <w:rFonts w:ascii="Arial" w:eastAsia="Times New Roman" w:hAnsi="Arial" w:cs="Arial"/>
                <w:lang w:eastAsia="en-GB"/>
              </w:rPr>
              <w:br/>
              <w:t>Other</w:t>
            </w:r>
            <w:r w:rsidRPr="00A14A4E">
              <w:rPr>
                <w:rFonts w:ascii="Arial" w:eastAsia="Times New Roman" w:hAnsi="Arial" w:cs="Arial"/>
                <w:lang w:eastAsia="en-GB"/>
              </w:rPr>
              <w:br/>
              <w:t xml:space="preserve">Silicones containing 50% by weight </w:t>
            </w:r>
            <w:r w:rsidRPr="008A2606">
              <w:rPr>
                <w:rFonts w:ascii="Arial" w:eastAsia="Times New Roman" w:hAnsi="Arial" w:cs="Arial"/>
                <w:lang w:eastAsia="en-GB"/>
              </w:rPr>
              <w:t>or more of xylene and not more than 25% by weight of silica, of a kind used for the manufacture of long term surgical implants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3D93374E" w14:textId="77777777" w:rsidTr="00EB17E2">
        <w:trPr>
          <w:cantSplit/>
          <w:trHeight w:val="20"/>
        </w:trPr>
        <w:tc>
          <w:tcPr>
            <w:tcW w:w="617" w:type="pct"/>
            <w:noWrap/>
            <w:hideMark/>
          </w:tcPr>
          <w:p w14:paraId="4C9FE4B6" w14:textId="11D3B855"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3208901975</w:t>
            </w:r>
          </w:p>
        </w:tc>
        <w:tc>
          <w:tcPr>
            <w:tcW w:w="4383" w:type="pct"/>
            <w:hideMark/>
          </w:tcPr>
          <w:p w14:paraId="2D15EF89" w14:textId="78B0EAEB" w:rsidR="00D831B8" w:rsidRPr="008A2606" w:rsidRDefault="00D831B8" w:rsidP="00DB7FD5">
            <w:pPr>
              <w:rPr>
                <w:rFonts w:ascii="Arial" w:eastAsia="Times New Roman" w:hAnsi="Arial" w:cs="Arial"/>
                <w:lang w:eastAsia="en-GB"/>
              </w:rPr>
            </w:pPr>
            <w:r w:rsidRPr="008667B5">
              <w:rPr>
                <w:rFonts w:ascii="Arial" w:eastAsia="Times New Roman" w:hAnsi="Arial" w:cs="Arial"/>
                <w:lang w:eastAsia="en-GB"/>
              </w:rPr>
              <w:t>Paints and varnishes (including enamels and lacquers) based on synthetic polyme</w:t>
            </w:r>
            <w:r w:rsidRPr="00A14A4E">
              <w:rPr>
                <w:rFonts w:ascii="Arial" w:eastAsia="Times New Roman" w:hAnsi="Arial" w:cs="Arial"/>
                <w:lang w:eastAsia="en-GB"/>
              </w:rPr>
              <w:t>rs or chemically modified natural polymers, dispersed or dissolved in a non-aqueous medium; solutions as defined in note 4 to this chapter</w:t>
            </w:r>
            <w:r w:rsidRPr="00A14A4E">
              <w:rPr>
                <w:rFonts w:ascii="Arial" w:eastAsia="Times New Roman" w:hAnsi="Arial" w:cs="Arial"/>
                <w:lang w:eastAsia="en-GB"/>
              </w:rPr>
              <w:br/>
              <w:t>Other</w:t>
            </w:r>
            <w:r w:rsidRPr="00A14A4E">
              <w:rPr>
                <w:rFonts w:ascii="Arial" w:eastAsia="Times New Roman" w:hAnsi="Arial" w:cs="Arial"/>
                <w:lang w:eastAsia="en-GB"/>
              </w:rPr>
              <w:br/>
              <w:t>Solutions as defined in note 4 to this chapter</w:t>
            </w:r>
            <w:r w:rsidRPr="00A14A4E">
              <w:rPr>
                <w:rFonts w:ascii="Arial" w:eastAsia="Times New Roman" w:hAnsi="Arial" w:cs="Arial"/>
                <w:lang w:eastAsia="en-GB"/>
              </w:rPr>
              <w:br/>
              <w:t>Other</w:t>
            </w:r>
            <w:r w:rsidRPr="00A14A4E">
              <w:rPr>
                <w:rFonts w:ascii="Arial" w:eastAsia="Times New Roman" w:hAnsi="Arial" w:cs="Arial"/>
                <w:lang w:eastAsia="en-GB"/>
              </w:rPr>
              <w:br/>
              <w:t>Acenaphthalene copolymer in ethyl lactate solution</w:t>
            </w:r>
            <w:r w:rsidRPr="00A14A4E">
              <w:rPr>
                <w:rFonts w:ascii="Arial" w:eastAsia="Times New Roman" w:hAnsi="Arial" w:cs="Arial"/>
                <w:lang w:eastAsia="en-GB"/>
              </w:rPr>
              <w:br/>
              <w:t>• for i</w:t>
            </w:r>
            <w:r w:rsidRPr="008A2606">
              <w:rPr>
                <w:rFonts w:ascii="Arial" w:eastAsia="Times New Roman" w:hAnsi="Arial" w:cs="Arial"/>
                <w:lang w:eastAsia="en-GB"/>
              </w:rPr>
              <w:t>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2E7669F3" w14:textId="77777777" w:rsidTr="00EB17E2">
        <w:trPr>
          <w:cantSplit/>
          <w:trHeight w:val="20"/>
        </w:trPr>
        <w:tc>
          <w:tcPr>
            <w:tcW w:w="617" w:type="pct"/>
            <w:noWrap/>
            <w:hideMark/>
          </w:tcPr>
          <w:p w14:paraId="53BD91B0" w14:textId="12D495C2"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3208901990</w:t>
            </w:r>
          </w:p>
        </w:tc>
        <w:tc>
          <w:tcPr>
            <w:tcW w:w="4383" w:type="pct"/>
            <w:hideMark/>
          </w:tcPr>
          <w:p w14:paraId="2A8AEB6C" w14:textId="19A20BA4" w:rsidR="00D831B8" w:rsidRPr="008A2606" w:rsidRDefault="00D831B8" w:rsidP="00DB7FD5">
            <w:pPr>
              <w:rPr>
                <w:rFonts w:ascii="Arial" w:eastAsia="Times New Roman" w:hAnsi="Arial" w:cs="Arial"/>
                <w:lang w:eastAsia="en-GB"/>
              </w:rPr>
            </w:pPr>
            <w:r w:rsidRPr="008667B5">
              <w:rPr>
                <w:rFonts w:ascii="Arial" w:eastAsia="Times New Roman" w:hAnsi="Arial" w:cs="Arial"/>
                <w:lang w:eastAsia="en-GB"/>
              </w:rPr>
              <w:t>Paints and varnishes (including enamels and lacquers) based on synthetic polymers or chemically modified natural polymers, dispersed or dissolved in a non-aqueous medium; solutions as defined in note 4 to this cha</w:t>
            </w:r>
            <w:r w:rsidRPr="00A14A4E">
              <w:rPr>
                <w:rFonts w:ascii="Arial" w:eastAsia="Times New Roman" w:hAnsi="Arial" w:cs="Arial"/>
                <w:lang w:eastAsia="en-GB"/>
              </w:rPr>
              <w:t>pter</w:t>
            </w:r>
            <w:r w:rsidRPr="00A14A4E">
              <w:rPr>
                <w:rFonts w:ascii="Arial" w:eastAsia="Times New Roman" w:hAnsi="Arial" w:cs="Arial"/>
                <w:lang w:eastAsia="en-GB"/>
              </w:rPr>
              <w:br/>
              <w:t>Other</w:t>
            </w:r>
            <w:r w:rsidRPr="00A14A4E">
              <w:rPr>
                <w:rFonts w:ascii="Arial" w:eastAsia="Times New Roman" w:hAnsi="Arial" w:cs="Arial"/>
                <w:lang w:eastAsia="en-GB"/>
              </w:rPr>
              <w:br/>
              <w:t>Solutions as defined in note 4 to this chapter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w:t>
            </w:r>
            <w:r w:rsidRPr="008A2606">
              <w:rPr>
                <w:rFonts w:ascii="Arial" w:eastAsia="Times New Roman" w:hAnsi="Arial" w:cs="Arial"/>
                <w:lang w:eastAsia="en-GB"/>
              </w:rPr>
              <w:t>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3DE8F10A" w14:textId="77777777" w:rsidTr="00EB17E2">
        <w:trPr>
          <w:cantSplit/>
          <w:trHeight w:val="20"/>
        </w:trPr>
        <w:tc>
          <w:tcPr>
            <w:tcW w:w="617" w:type="pct"/>
            <w:noWrap/>
            <w:hideMark/>
          </w:tcPr>
          <w:p w14:paraId="0FCB4F58" w14:textId="0738024E"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3208909100</w:t>
            </w:r>
          </w:p>
        </w:tc>
        <w:tc>
          <w:tcPr>
            <w:tcW w:w="4383" w:type="pct"/>
            <w:hideMark/>
          </w:tcPr>
          <w:p w14:paraId="05AFA210" w14:textId="67AD752C" w:rsidR="00D831B8" w:rsidRPr="008A2606" w:rsidRDefault="00D831B8" w:rsidP="00F95EC2">
            <w:pPr>
              <w:rPr>
                <w:rFonts w:ascii="Arial" w:eastAsia="Times New Roman" w:hAnsi="Arial" w:cs="Arial"/>
                <w:lang w:eastAsia="en-GB"/>
              </w:rPr>
            </w:pPr>
            <w:r w:rsidRPr="008667B5">
              <w:rPr>
                <w:rFonts w:ascii="Arial" w:eastAsia="Times New Roman" w:hAnsi="Arial" w:cs="Arial"/>
                <w:lang w:eastAsia="en-GB"/>
              </w:rPr>
              <w:t xml:space="preserve">Paints and varnishes (including enamels and lacquers) based on synthetic polymers or chemically modified natural polymers, dispersed or </w:t>
            </w:r>
            <w:r w:rsidRPr="00A14A4E">
              <w:rPr>
                <w:rFonts w:ascii="Arial" w:eastAsia="Times New Roman" w:hAnsi="Arial" w:cs="Arial"/>
                <w:lang w:eastAsia="en-GB"/>
              </w:rPr>
              <w:t>dissolved in a non-aqueous medium; solutions as defined in note 4 to this chapter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Based on synthetic polymers</w:t>
            </w:r>
            <w:r w:rsidRPr="00A14A4E">
              <w:rPr>
                <w:rFonts w:ascii="Arial" w:eastAsia="Times New Roman" w:hAnsi="Arial" w:cs="Arial"/>
                <w:lang w:eastAsia="en-GB"/>
              </w:rPr>
              <w:br/>
              <w:t>• for incorporation in ships, boats or other vessels listed in Table 1, for the purposes of their construction, repair, maintenance or</w:t>
            </w:r>
            <w:r w:rsidRPr="008A2606">
              <w:rPr>
                <w:rFonts w:ascii="Arial" w:eastAsia="Times New Roman" w:hAnsi="Arial" w:cs="Arial"/>
                <w:lang w:eastAsia="en-GB"/>
              </w:rPr>
              <w:t xml:space="preserve">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24D865F7" w14:textId="77777777" w:rsidTr="00EB17E2">
        <w:trPr>
          <w:cantSplit/>
          <w:trHeight w:val="20"/>
        </w:trPr>
        <w:tc>
          <w:tcPr>
            <w:tcW w:w="617" w:type="pct"/>
            <w:noWrap/>
            <w:hideMark/>
          </w:tcPr>
          <w:p w14:paraId="2C73F370" w14:textId="6D8DC638"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3208909900</w:t>
            </w:r>
          </w:p>
        </w:tc>
        <w:tc>
          <w:tcPr>
            <w:tcW w:w="4383" w:type="pct"/>
            <w:hideMark/>
          </w:tcPr>
          <w:p w14:paraId="774ECB41" w14:textId="3A0CFE3E" w:rsidR="00D831B8" w:rsidRPr="008A2606" w:rsidRDefault="00D831B8" w:rsidP="00DB7FD5">
            <w:pPr>
              <w:rPr>
                <w:rFonts w:ascii="Arial" w:eastAsia="Times New Roman" w:hAnsi="Arial" w:cs="Arial"/>
                <w:lang w:eastAsia="en-GB"/>
              </w:rPr>
            </w:pPr>
            <w:r w:rsidRPr="008667B5">
              <w:rPr>
                <w:rFonts w:ascii="Arial" w:eastAsia="Times New Roman" w:hAnsi="Arial" w:cs="Arial"/>
                <w:lang w:eastAsia="en-GB"/>
              </w:rPr>
              <w:t>Paints and varnishes (including enamels and lacquers) based on synthetic polymers or</w:t>
            </w:r>
            <w:r w:rsidRPr="00A14A4E">
              <w:rPr>
                <w:rFonts w:ascii="Arial" w:eastAsia="Times New Roman" w:hAnsi="Arial" w:cs="Arial"/>
                <w:lang w:eastAsia="en-GB"/>
              </w:rPr>
              <w:t xml:space="preserve"> chemically modified natural polymers, dispersed or dissolved in a non-aqueous medium; solutions as defined in note 4 to this chapter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Based on chemically modified natural polymers</w:t>
            </w:r>
            <w:r w:rsidRPr="00A14A4E">
              <w:rPr>
                <w:rFonts w:ascii="Arial" w:eastAsia="Times New Roman" w:hAnsi="Arial" w:cs="Arial"/>
                <w:lang w:eastAsia="en-GB"/>
              </w:rPr>
              <w:br/>
              <w:t>• for incorporation in ships, boats or other vessels listed in T</w:t>
            </w:r>
            <w:r w:rsidRPr="008A2606">
              <w:rPr>
                <w:rFonts w:ascii="Arial" w:eastAsia="Times New Roman" w:hAnsi="Arial" w:cs="Arial"/>
                <w:lang w:eastAsia="en-GB"/>
              </w:rPr>
              <w: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4ACF399F" w14:textId="77777777" w:rsidTr="00EB17E2">
        <w:trPr>
          <w:cantSplit/>
          <w:trHeight w:val="20"/>
        </w:trPr>
        <w:tc>
          <w:tcPr>
            <w:tcW w:w="617" w:type="pct"/>
            <w:noWrap/>
            <w:hideMark/>
          </w:tcPr>
          <w:p w14:paraId="1CCC7732" w14:textId="125784A1"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3209000000</w:t>
            </w:r>
          </w:p>
        </w:tc>
        <w:tc>
          <w:tcPr>
            <w:tcW w:w="4383" w:type="pct"/>
            <w:hideMark/>
          </w:tcPr>
          <w:p w14:paraId="6B05710F" w14:textId="33BC2FBE" w:rsidR="00D831B8" w:rsidRPr="008A2606" w:rsidRDefault="00D831B8" w:rsidP="00F95EC2">
            <w:pPr>
              <w:rPr>
                <w:rFonts w:ascii="Arial" w:eastAsia="Times New Roman" w:hAnsi="Arial" w:cs="Arial"/>
                <w:lang w:eastAsia="en-GB"/>
              </w:rPr>
            </w:pPr>
            <w:r w:rsidRPr="008667B5">
              <w:rPr>
                <w:rFonts w:ascii="Arial" w:eastAsia="Times New Roman" w:hAnsi="Arial" w:cs="Arial"/>
                <w:lang w:eastAsia="en-GB"/>
              </w:rPr>
              <w:t>Paints and var</w:t>
            </w:r>
            <w:r w:rsidRPr="00A14A4E">
              <w:rPr>
                <w:rFonts w:ascii="Arial" w:eastAsia="Times New Roman" w:hAnsi="Arial" w:cs="Arial"/>
                <w:lang w:eastAsia="en-GB"/>
              </w:rPr>
              <w:t>nishes (including enamels and lacquers) based on synthetic polymers or chemically modified natural polymers, dispersed or dissolved in an aqueous medium</w:t>
            </w:r>
            <w:r w:rsidRPr="00A14A4E">
              <w:rPr>
                <w:rFonts w:ascii="Arial" w:eastAsia="Times New Roman" w:hAnsi="Arial" w:cs="Arial"/>
                <w:lang w:eastAsia="en-GB"/>
              </w:rPr>
              <w:br/>
              <w:t>• for incorporation in ships, boats or other vessels listed in Table 1, for the purposes of their const</w:t>
            </w:r>
            <w:r w:rsidRPr="008A2606">
              <w:rPr>
                <w:rFonts w:ascii="Arial" w:eastAsia="Times New Roman" w:hAnsi="Arial" w:cs="Arial"/>
                <w:lang w:eastAsia="en-GB"/>
              </w:rPr>
              <w: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6A50093F" w14:textId="77777777" w:rsidTr="00EB17E2">
        <w:trPr>
          <w:cantSplit/>
          <w:trHeight w:val="20"/>
        </w:trPr>
        <w:tc>
          <w:tcPr>
            <w:tcW w:w="617" w:type="pct"/>
            <w:noWrap/>
            <w:hideMark/>
          </w:tcPr>
          <w:p w14:paraId="0AE25544" w14:textId="3A92E28E"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3210000000</w:t>
            </w:r>
          </w:p>
        </w:tc>
        <w:tc>
          <w:tcPr>
            <w:tcW w:w="4383" w:type="pct"/>
            <w:hideMark/>
          </w:tcPr>
          <w:p w14:paraId="27EDD6A4" w14:textId="4D9DE437" w:rsidR="00D831B8" w:rsidRPr="008A2606" w:rsidRDefault="00D831B8" w:rsidP="00DB7FD5">
            <w:pPr>
              <w:rPr>
                <w:rFonts w:ascii="Arial" w:eastAsia="Times New Roman" w:hAnsi="Arial" w:cs="Arial"/>
                <w:lang w:eastAsia="en-GB"/>
              </w:rPr>
            </w:pPr>
            <w:r w:rsidRPr="008667B5">
              <w:rPr>
                <w:rFonts w:ascii="Arial" w:eastAsia="Times New Roman" w:hAnsi="Arial" w:cs="Arial"/>
                <w:lang w:eastAsia="en-GB"/>
              </w:rPr>
              <w:t>Other paints and varnishes (including enamels, lacque</w:t>
            </w:r>
            <w:r w:rsidRPr="00A14A4E">
              <w:rPr>
                <w:rFonts w:ascii="Arial" w:eastAsia="Times New Roman" w:hAnsi="Arial" w:cs="Arial"/>
                <w:lang w:eastAsia="en-GB"/>
              </w:rPr>
              <w:t>rs and distempers); prepared water pigments of a kind used for finishing leather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w:t>
            </w:r>
            <w:r w:rsidRPr="008A2606">
              <w:rPr>
                <w:rFonts w:ascii="Arial" w:eastAsia="Times New Roman" w:hAnsi="Arial" w:cs="Arial"/>
                <w:lang w:eastAsia="en-GB"/>
              </w:rPr>
              <w:t>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78EBD03A" w14:textId="77777777" w:rsidTr="00EB17E2">
        <w:trPr>
          <w:cantSplit/>
          <w:trHeight w:val="20"/>
        </w:trPr>
        <w:tc>
          <w:tcPr>
            <w:tcW w:w="617" w:type="pct"/>
            <w:noWrap/>
            <w:hideMark/>
          </w:tcPr>
          <w:p w14:paraId="1B7FB485" w14:textId="3BBB3790"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3211000000</w:t>
            </w:r>
          </w:p>
        </w:tc>
        <w:tc>
          <w:tcPr>
            <w:tcW w:w="4383" w:type="pct"/>
            <w:hideMark/>
          </w:tcPr>
          <w:p w14:paraId="0D3D04BF" w14:textId="6F75F2D6" w:rsidR="00D831B8" w:rsidRPr="008A2606" w:rsidRDefault="00D831B8" w:rsidP="00F95EC2">
            <w:pPr>
              <w:rPr>
                <w:rFonts w:ascii="Arial" w:eastAsia="Times New Roman" w:hAnsi="Arial" w:cs="Arial"/>
                <w:lang w:eastAsia="en-GB"/>
              </w:rPr>
            </w:pPr>
            <w:r w:rsidRPr="008667B5">
              <w:rPr>
                <w:rFonts w:ascii="Arial" w:eastAsia="Times New Roman" w:hAnsi="Arial" w:cs="Arial"/>
                <w:lang w:eastAsia="en-GB"/>
              </w:rPr>
              <w:t>Prepared driers</w:t>
            </w:r>
            <w:r w:rsidRPr="008667B5">
              <w:rPr>
                <w:rFonts w:ascii="Arial" w:eastAsia="Times New Roman" w:hAnsi="Arial" w:cs="Arial"/>
                <w:lang w:eastAsia="en-GB"/>
              </w:rPr>
              <w:br/>
              <w:t>• for incorporation in ships, boats or other vessels listed in Table 1, for the purposes of their constructio</w:t>
            </w:r>
            <w:r w:rsidRPr="00A14A4E">
              <w:rPr>
                <w:rFonts w:ascii="Arial" w:eastAsia="Times New Roman" w:hAnsi="Arial" w:cs="Arial"/>
                <w:lang w:eastAsia="en-GB"/>
              </w:rPr>
              <w:t>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4691CF22" w14:textId="77777777" w:rsidTr="00EB17E2">
        <w:trPr>
          <w:cantSplit/>
          <w:trHeight w:val="20"/>
        </w:trPr>
        <w:tc>
          <w:tcPr>
            <w:tcW w:w="617" w:type="pct"/>
            <w:noWrap/>
            <w:hideMark/>
          </w:tcPr>
          <w:p w14:paraId="09A02DCB" w14:textId="467912A7"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3212000000</w:t>
            </w:r>
          </w:p>
        </w:tc>
        <w:tc>
          <w:tcPr>
            <w:tcW w:w="4383" w:type="pct"/>
            <w:hideMark/>
          </w:tcPr>
          <w:p w14:paraId="61098DCD" w14:textId="48C2B7A4" w:rsidR="00D831B8" w:rsidRPr="008A2606" w:rsidRDefault="00D831B8" w:rsidP="00DB7FD5">
            <w:pPr>
              <w:rPr>
                <w:rFonts w:ascii="Arial" w:eastAsia="Times New Roman" w:hAnsi="Arial" w:cs="Arial"/>
                <w:lang w:eastAsia="en-GB"/>
              </w:rPr>
            </w:pPr>
            <w:r w:rsidRPr="008667B5">
              <w:rPr>
                <w:rFonts w:ascii="Arial" w:eastAsia="Times New Roman" w:hAnsi="Arial" w:cs="Arial"/>
                <w:lang w:eastAsia="en-GB"/>
              </w:rPr>
              <w:t xml:space="preserve">Pigments (including metallic powders and flakes) dispersed </w:t>
            </w:r>
            <w:r w:rsidRPr="00A14A4E">
              <w:rPr>
                <w:rFonts w:ascii="Arial" w:eastAsia="Times New Roman" w:hAnsi="Arial" w:cs="Arial"/>
                <w:lang w:eastAsia="en-GB"/>
              </w:rPr>
              <w:t>in non-aqueous media, in liquid or paste form, of a kind used in the manufacture of paints (including enamels); stamping foils; dyes and other colouring matter put up in forms or packings for retail sale</w:t>
            </w:r>
            <w:r w:rsidRPr="00A14A4E">
              <w:rPr>
                <w:rFonts w:ascii="Arial" w:eastAsia="Times New Roman" w:hAnsi="Arial" w:cs="Arial"/>
                <w:lang w:eastAsia="en-GB"/>
              </w:rPr>
              <w:br/>
              <w:t>• for incorporation in ships, boats or other vessels</w:t>
            </w:r>
            <w:r w:rsidRPr="008A2606">
              <w:rPr>
                <w:rFonts w:ascii="Arial" w:eastAsia="Times New Roman" w:hAnsi="Arial" w:cs="Arial"/>
                <w:lang w:eastAsia="en-GB"/>
              </w:rPr>
              <w:t xml:space="preserve">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D831B8" w:rsidRPr="008A2606" w14:paraId="1900AE82" w14:textId="77777777" w:rsidTr="00EB17E2">
        <w:trPr>
          <w:cantSplit/>
          <w:trHeight w:val="20"/>
        </w:trPr>
        <w:tc>
          <w:tcPr>
            <w:tcW w:w="617" w:type="pct"/>
            <w:noWrap/>
            <w:hideMark/>
          </w:tcPr>
          <w:p w14:paraId="62C42723" w14:textId="12854FB4"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3213000000</w:t>
            </w:r>
          </w:p>
        </w:tc>
        <w:tc>
          <w:tcPr>
            <w:tcW w:w="4383" w:type="pct"/>
            <w:hideMark/>
          </w:tcPr>
          <w:p w14:paraId="1A1E571D" w14:textId="592DED08" w:rsidR="00D831B8" w:rsidRPr="008A2606" w:rsidRDefault="00D831B8" w:rsidP="00F95EC2">
            <w:pPr>
              <w:rPr>
                <w:rFonts w:ascii="Arial" w:eastAsia="Times New Roman" w:hAnsi="Arial" w:cs="Arial"/>
                <w:lang w:eastAsia="en-GB"/>
              </w:rPr>
            </w:pPr>
            <w:r w:rsidRPr="008667B5">
              <w:rPr>
                <w:rFonts w:ascii="Arial" w:eastAsia="Times New Roman" w:hAnsi="Arial" w:cs="Arial"/>
                <w:lang w:eastAsia="en-GB"/>
              </w:rPr>
              <w:t>Ar</w:t>
            </w:r>
            <w:r w:rsidRPr="00A14A4E">
              <w:rPr>
                <w:rFonts w:ascii="Arial" w:eastAsia="Times New Roman" w:hAnsi="Arial" w:cs="Arial"/>
                <w:lang w:eastAsia="en-GB"/>
              </w:rPr>
              <w:t>tists', students' or signboard painters' colours, modifying tints, amusement colours and the like, in tablets, tubes, jars, bottles, pans or in similar forms or packings</w:t>
            </w:r>
            <w:r w:rsidRPr="00A14A4E">
              <w:rPr>
                <w:rFonts w:ascii="Arial" w:eastAsia="Times New Roman" w:hAnsi="Arial" w:cs="Arial"/>
                <w:lang w:eastAsia="en-GB"/>
              </w:rPr>
              <w:br/>
              <w:t>• for incorporation in ships, boats or other vessels listed in Table 1, for the purpos</w:t>
            </w:r>
            <w:r w:rsidRPr="008A2606">
              <w:rPr>
                <w:rFonts w:ascii="Arial" w:eastAsia="Times New Roman" w:hAnsi="Arial" w:cs="Arial"/>
                <w:lang w:eastAsia="en-GB"/>
              </w:rPr>
              <w:t>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7207AC17" w14:textId="77777777" w:rsidTr="00EB17E2">
        <w:trPr>
          <w:cantSplit/>
          <w:trHeight w:val="20"/>
        </w:trPr>
        <w:tc>
          <w:tcPr>
            <w:tcW w:w="617" w:type="pct"/>
            <w:noWrap/>
          </w:tcPr>
          <w:p w14:paraId="2CD0152A" w14:textId="7C215215" w:rsidR="004246B6" w:rsidRPr="00912580" w:rsidRDefault="004246B6" w:rsidP="004246B6">
            <w:pPr>
              <w:rPr>
                <w:rFonts w:ascii="Arial" w:eastAsia="Times New Roman" w:hAnsi="Arial" w:cs="Arial"/>
                <w:b/>
                <w:lang w:eastAsia="en-GB"/>
              </w:rPr>
            </w:pPr>
            <w:r w:rsidRPr="002771F4">
              <w:rPr>
                <w:rFonts w:ascii="Arial" w:hAnsi="Arial" w:cs="Arial"/>
              </w:rPr>
              <w:t>3213100000</w:t>
            </w:r>
          </w:p>
        </w:tc>
        <w:tc>
          <w:tcPr>
            <w:tcW w:w="4383" w:type="pct"/>
          </w:tcPr>
          <w:p w14:paraId="2556E7AA" w14:textId="77777777" w:rsidR="004246B6" w:rsidRPr="008A2606" w:rsidRDefault="004246B6" w:rsidP="004246B6">
            <w:pPr>
              <w:pStyle w:val="Tier1"/>
              <w:rPr>
                <w:rFonts w:ascii="Arial" w:hAnsi="Arial" w:cs="Arial"/>
                <w:b/>
                <w:noProof/>
              </w:rPr>
            </w:pPr>
            <w:r w:rsidRPr="008667B5">
              <w:rPr>
                <w:rFonts w:ascii="Arial" w:hAnsi="Arial" w:cs="Arial"/>
              </w:rPr>
              <w:t>Artists', students' or signboard pai</w:t>
            </w:r>
            <w:r w:rsidRPr="00A14A4E">
              <w:rPr>
                <w:rFonts w:ascii="Arial" w:hAnsi="Arial" w:cs="Arial"/>
              </w:rPr>
              <w:t>nters' colours, modifying tints, amusement colours and the like, in tablets, tubes, jars, bottles, pans or in similar forms or packings</w:t>
            </w:r>
          </w:p>
          <w:p w14:paraId="45C8B7EF" w14:textId="12023E4D" w:rsidR="004246B6" w:rsidRPr="008A2606" w:rsidRDefault="004246B6" w:rsidP="004246B6">
            <w:pPr>
              <w:rPr>
                <w:rFonts w:ascii="Arial" w:eastAsia="Times New Roman" w:hAnsi="Arial" w:cs="Arial"/>
                <w:lang w:eastAsia="en-GB"/>
              </w:rPr>
            </w:pPr>
            <w:r w:rsidRPr="008A2606">
              <w:rPr>
                <w:rStyle w:val="commodity-ancestorsdescriptor"/>
                <w:rFonts w:ascii="Arial" w:hAnsi="Arial" w:cs="Arial"/>
                <w:lang w:val="en"/>
              </w:rPr>
              <w:t>Colours in sets</w:t>
            </w:r>
          </w:p>
        </w:tc>
      </w:tr>
      <w:tr w:rsidR="009D7C24" w:rsidRPr="008A2606" w14:paraId="6AF32AEF" w14:textId="77777777" w:rsidTr="00EB17E2">
        <w:trPr>
          <w:cantSplit/>
          <w:trHeight w:val="20"/>
        </w:trPr>
        <w:tc>
          <w:tcPr>
            <w:tcW w:w="617" w:type="pct"/>
            <w:noWrap/>
            <w:hideMark/>
          </w:tcPr>
          <w:p w14:paraId="4A3362D4" w14:textId="6BCD978C"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3214000000</w:t>
            </w:r>
          </w:p>
        </w:tc>
        <w:tc>
          <w:tcPr>
            <w:tcW w:w="4383" w:type="pct"/>
            <w:hideMark/>
          </w:tcPr>
          <w:p w14:paraId="3063424C" w14:textId="59C738FC" w:rsidR="00D831B8" w:rsidRPr="008A2606" w:rsidRDefault="00D831B8" w:rsidP="00DB7FD5">
            <w:pPr>
              <w:rPr>
                <w:rFonts w:ascii="Arial" w:eastAsia="Times New Roman" w:hAnsi="Arial" w:cs="Arial"/>
                <w:lang w:eastAsia="en-GB"/>
              </w:rPr>
            </w:pPr>
            <w:r w:rsidRPr="008667B5">
              <w:rPr>
                <w:rFonts w:ascii="Arial" w:eastAsia="Times New Roman" w:hAnsi="Arial" w:cs="Arial"/>
                <w:lang w:eastAsia="en-GB"/>
              </w:rPr>
              <w:t>Glaziers' putty, grafting putty, resin cements, caulking compounds and other mastics; painte</w:t>
            </w:r>
            <w:r w:rsidRPr="00A14A4E">
              <w:rPr>
                <w:rFonts w:ascii="Arial" w:eastAsia="Times New Roman" w:hAnsi="Arial" w:cs="Arial"/>
                <w:lang w:eastAsia="en-GB"/>
              </w:rPr>
              <w:t>rs' fillings; non-refractory surfacing preparations for façades, indoor walls, floors, ceilings or the like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w:t>
            </w:r>
            <w:r w:rsidRPr="008A2606">
              <w:rPr>
                <w:rFonts w:ascii="Arial" w:eastAsia="Times New Roman" w:hAnsi="Arial" w:cs="Arial"/>
                <w:lang w:eastAsia="en-GB"/>
              </w:rPr>
              <w:t xml:space="preserve">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6142B6DA" w14:textId="77777777" w:rsidTr="00EB17E2">
        <w:trPr>
          <w:cantSplit/>
          <w:trHeight w:val="20"/>
        </w:trPr>
        <w:tc>
          <w:tcPr>
            <w:tcW w:w="617" w:type="pct"/>
            <w:noWrap/>
            <w:hideMark/>
          </w:tcPr>
          <w:p w14:paraId="0DC2FE0D" w14:textId="06CB11FC"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3215110000</w:t>
            </w:r>
          </w:p>
        </w:tc>
        <w:tc>
          <w:tcPr>
            <w:tcW w:w="4383" w:type="pct"/>
            <w:hideMark/>
          </w:tcPr>
          <w:p w14:paraId="0C98E981" w14:textId="5A43061E" w:rsidR="00D831B8" w:rsidRPr="008A2606" w:rsidRDefault="00D831B8" w:rsidP="00603976">
            <w:pPr>
              <w:rPr>
                <w:rFonts w:ascii="Arial" w:eastAsia="Times New Roman" w:hAnsi="Arial" w:cs="Arial"/>
                <w:lang w:eastAsia="en-GB"/>
              </w:rPr>
            </w:pPr>
            <w:r w:rsidRPr="008667B5">
              <w:rPr>
                <w:rFonts w:ascii="Arial" w:eastAsia="Times New Roman" w:hAnsi="Arial" w:cs="Arial"/>
                <w:lang w:eastAsia="en-GB"/>
              </w:rPr>
              <w:t>Printing ink, writing or drawing ink and other inks, whether or not concentrated or solid</w:t>
            </w:r>
            <w:r w:rsidRPr="008667B5">
              <w:rPr>
                <w:rFonts w:ascii="Arial" w:eastAsia="Times New Roman" w:hAnsi="Arial" w:cs="Arial"/>
                <w:lang w:eastAsia="en-GB"/>
              </w:rPr>
              <w:br/>
              <w:t>Printing</w:t>
            </w:r>
            <w:r w:rsidRPr="00A14A4E">
              <w:rPr>
                <w:rFonts w:ascii="Arial" w:eastAsia="Times New Roman" w:hAnsi="Arial" w:cs="Arial"/>
                <w:lang w:eastAsia="en-GB"/>
              </w:rPr>
              <w:t xml:space="preserve"> ink</w:t>
            </w:r>
            <w:r w:rsidRPr="00A14A4E">
              <w:rPr>
                <w:rFonts w:ascii="Arial" w:eastAsia="Times New Roman" w:hAnsi="Arial" w:cs="Arial"/>
                <w:lang w:eastAsia="en-GB"/>
              </w:rPr>
              <w:br/>
              <w:t>Black</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w:t>
            </w:r>
            <w:r w:rsidRPr="008A2606">
              <w:rPr>
                <w:rFonts w:ascii="Arial" w:eastAsia="Times New Roman" w:hAnsi="Arial" w:cs="Arial"/>
                <w:lang w:eastAsia="en-GB"/>
              </w:rPr>
              <w:t xml:space="preserve">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49AAF95C" w14:textId="77777777" w:rsidTr="00EB17E2">
        <w:trPr>
          <w:cantSplit/>
          <w:trHeight w:val="20"/>
        </w:trPr>
        <w:tc>
          <w:tcPr>
            <w:tcW w:w="617" w:type="pct"/>
            <w:noWrap/>
            <w:hideMark/>
          </w:tcPr>
          <w:p w14:paraId="23ACAB97" w14:textId="224C35DD"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3215190020</w:t>
            </w:r>
          </w:p>
        </w:tc>
        <w:tc>
          <w:tcPr>
            <w:tcW w:w="4383" w:type="pct"/>
            <w:hideMark/>
          </w:tcPr>
          <w:p w14:paraId="323F83AB" w14:textId="471240C9" w:rsidR="00D831B8" w:rsidRPr="008A2606" w:rsidRDefault="00D831B8" w:rsidP="00D831B8">
            <w:pPr>
              <w:rPr>
                <w:rFonts w:ascii="Arial" w:eastAsia="Times New Roman" w:hAnsi="Arial" w:cs="Arial"/>
                <w:lang w:eastAsia="en-GB"/>
              </w:rPr>
            </w:pPr>
            <w:r w:rsidRPr="008667B5">
              <w:rPr>
                <w:rFonts w:ascii="Arial" w:eastAsia="Times New Roman" w:hAnsi="Arial" w:cs="Arial"/>
                <w:lang w:eastAsia="en-GB"/>
              </w:rPr>
              <w:t>Printing ink, writing or drawing ink and other inks, whether or not concentrated or solid</w:t>
            </w:r>
            <w:r w:rsidRPr="008667B5">
              <w:rPr>
                <w:rFonts w:ascii="Arial" w:eastAsia="Times New Roman" w:hAnsi="Arial" w:cs="Arial"/>
                <w:lang w:eastAsia="en-GB"/>
              </w:rPr>
              <w:br/>
              <w:t>Printing ink</w:t>
            </w:r>
            <w:r w:rsidRPr="008667B5">
              <w:rPr>
                <w:rFonts w:ascii="Arial" w:eastAsia="Times New Roman" w:hAnsi="Arial" w:cs="Arial"/>
                <w:lang w:eastAsia="en-GB"/>
              </w:rPr>
              <w:br/>
              <w:t>Other</w:t>
            </w:r>
            <w:r w:rsidRPr="008667B5">
              <w:rPr>
                <w:rFonts w:ascii="Arial" w:eastAsia="Times New Roman" w:hAnsi="Arial" w:cs="Arial"/>
                <w:lang w:eastAsia="en-GB"/>
              </w:rPr>
              <w:br/>
              <w:t>Ink:</w:t>
            </w:r>
            <w:r w:rsidRPr="008667B5">
              <w:rPr>
                <w:rFonts w:ascii="Arial" w:eastAsia="Times New Roman" w:hAnsi="Arial" w:cs="Arial"/>
                <w:lang w:eastAsia="en-GB"/>
              </w:rPr>
              <w:br/>
              <w:t xml:space="preserve"> </w:t>
            </w:r>
            <w:r w:rsidRPr="008667B5">
              <w:rPr>
                <w:rFonts w:ascii="Arial" w:eastAsia="Times New Roman" w:hAnsi="Arial" w:cs="Arial"/>
                <w:lang w:eastAsia="en-GB"/>
              </w:rPr>
              <w:br/>
              <w:t>-consisting of a polyester polymer and a dispersion of silver (CAS RN 7440-22-4</w:t>
            </w:r>
            <w:r w:rsidRPr="00A14A4E">
              <w:rPr>
                <w:rFonts w:ascii="Arial" w:eastAsia="Times New Roman" w:hAnsi="Arial" w:cs="Arial"/>
                <w:lang w:eastAsia="en-GB"/>
              </w:rPr>
              <w:t>) and silver chloride (CAS RN 7783-90-6) in methyl propyl ketone (CAS RN 107-87-9),</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total solid content by weight of 55% or more, but not more than 57%, and</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specific density of 1,40 g/cm</w:t>
            </w:r>
            <w:r w:rsidRPr="008A2606">
              <w:rPr>
                <w:rFonts w:ascii="Arial" w:eastAsia="Times New Roman" w:hAnsi="Arial" w:cs="Arial"/>
                <w:vertAlign w:val="superscript"/>
                <w:lang w:eastAsia="en-GB"/>
              </w:rPr>
              <w:t>3</w:t>
            </w:r>
            <w:r w:rsidRPr="008A2606">
              <w:rPr>
                <w:rFonts w:ascii="Arial" w:eastAsia="Times New Roman" w:hAnsi="Arial" w:cs="Arial"/>
                <w:lang w:eastAsia="en-GB"/>
              </w:rPr>
              <w:t xml:space="preserve"> or more, but not more than 1,60 g/cm</w:t>
            </w:r>
            <w:r w:rsidRPr="008A2606">
              <w:rPr>
                <w:rFonts w:ascii="Arial" w:eastAsia="Times New Roman" w:hAnsi="Arial" w:cs="Arial"/>
                <w:vertAlign w:val="superscript"/>
                <w:lang w:eastAsia="en-GB"/>
              </w:rPr>
              <w:t>3</w:t>
            </w:r>
            <w:r w:rsidRPr="008A2606">
              <w:rPr>
                <w:rFonts w:ascii="Arial" w:eastAsia="Times New Roman" w:hAnsi="Arial" w:cs="Arial"/>
                <w:lang w:eastAsia="en-GB"/>
              </w:rPr>
              <w:t>,</w:t>
            </w:r>
            <w:r w:rsidRPr="008A2606">
              <w:rPr>
                <w:rFonts w:ascii="Arial" w:eastAsia="Times New Roman" w:hAnsi="Arial" w:cs="Arial"/>
                <w:lang w:eastAsia="en-GB"/>
              </w:rPr>
              <w:br/>
              <w:t>for use in the manufacture of electrodes</w:t>
            </w:r>
          </w:p>
        </w:tc>
      </w:tr>
      <w:tr w:rsidR="009D7C24" w:rsidRPr="008A2606" w14:paraId="5FA01088" w14:textId="77777777" w:rsidTr="00EB17E2">
        <w:trPr>
          <w:cantSplit/>
          <w:trHeight w:val="20"/>
        </w:trPr>
        <w:tc>
          <w:tcPr>
            <w:tcW w:w="617" w:type="pct"/>
            <w:noWrap/>
            <w:hideMark/>
          </w:tcPr>
          <w:p w14:paraId="3F2D07C7" w14:textId="6FB67E25"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3215190090</w:t>
            </w:r>
          </w:p>
        </w:tc>
        <w:tc>
          <w:tcPr>
            <w:tcW w:w="4383" w:type="pct"/>
            <w:hideMark/>
          </w:tcPr>
          <w:p w14:paraId="3D903077" w14:textId="4A63DDF4" w:rsidR="00D831B8" w:rsidRPr="008A2606" w:rsidRDefault="00D831B8" w:rsidP="00F95EC2">
            <w:pPr>
              <w:rPr>
                <w:rFonts w:ascii="Arial" w:eastAsia="Times New Roman" w:hAnsi="Arial" w:cs="Arial"/>
                <w:lang w:eastAsia="en-GB"/>
              </w:rPr>
            </w:pPr>
            <w:r w:rsidRPr="008667B5">
              <w:rPr>
                <w:rFonts w:ascii="Arial" w:eastAsia="Times New Roman" w:hAnsi="Arial" w:cs="Arial"/>
                <w:lang w:eastAsia="en-GB"/>
              </w:rPr>
              <w:t>Printing ink, writing or drawing ink and other inks, whether or not concentrated or solid</w:t>
            </w:r>
            <w:r w:rsidRPr="008667B5">
              <w:rPr>
                <w:rFonts w:ascii="Arial" w:eastAsia="Times New Roman" w:hAnsi="Arial" w:cs="Arial"/>
                <w:lang w:eastAsia="en-GB"/>
              </w:rPr>
              <w:br/>
              <w:t>Printing ink</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w:t>
            </w:r>
            <w:r w:rsidRPr="00A14A4E">
              <w:rPr>
                <w:rFonts w:ascii="Arial" w:eastAsia="Times New Roman" w:hAnsi="Arial" w:cs="Arial"/>
                <w:lang w:eastAsia="en-GB"/>
              </w:rPr>
              <w:t xml:space="preserve">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40951F9E" w14:textId="77777777" w:rsidTr="00EB17E2">
        <w:trPr>
          <w:cantSplit/>
          <w:trHeight w:val="20"/>
        </w:trPr>
        <w:tc>
          <w:tcPr>
            <w:tcW w:w="617" w:type="pct"/>
            <w:noWrap/>
            <w:hideMark/>
          </w:tcPr>
          <w:p w14:paraId="1AA7204D" w14:textId="461AE3C1"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3215907010</w:t>
            </w:r>
          </w:p>
        </w:tc>
        <w:tc>
          <w:tcPr>
            <w:tcW w:w="4383" w:type="pct"/>
            <w:hideMark/>
          </w:tcPr>
          <w:p w14:paraId="188EFD39" w14:textId="0BFEB964" w:rsidR="00D831B8" w:rsidRPr="00A14A4E" w:rsidRDefault="00D831B8" w:rsidP="00D831B8">
            <w:pPr>
              <w:rPr>
                <w:rFonts w:ascii="Arial" w:eastAsia="Times New Roman" w:hAnsi="Arial" w:cs="Arial"/>
                <w:lang w:eastAsia="en-GB"/>
              </w:rPr>
            </w:pPr>
            <w:r w:rsidRPr="008667B5">
              <w:rPr>
                <w:rFonts w:ascii="Arial" w:eastAsia="Times New Roman" w:hAnsi="Arial" w:cs="Arial"/>
                <w:lang w:eastAsia="en-GB"/>
              </w:rPr>
              <w:t xml:space="preserve">Printing ink, writing or drawing ink and other </w:t>
            </w:r>
            <w:r w:rsidRPr="00A14A4E">
              <w:rPr>
                <w:rFonts w:ascii="Arial" w:eastAsia="Times New Roman" w:hAnsi="Arial" w:cs="Arial"/>
                <w:lang w:eastAsia="en-GB"/>
              </w:rPr>
              <w:t>inks, whether or not concentrated or solid</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Ink formulation, for use in the manufacture of ink-jet cartridges</w:t>
            </w:r>
          </w:p>
        </w:tc>
      </w:tr>
      <w:tr w:rsidR="009D7C24" w:rsidRPr="008A2606" w14:paraId="5255130A" w14:textId="77777777" w:rsidTr="00EB17E2">
        <w:trPr>
          <w:cantSplit/>
          <w:trHeight w:val="20"/>
        </w:trPr>
        <w:tc>
          <w:tcPr>
            <w:tcW w:w="617" w:type="pct"/>
            <w:noWrap/>
            <w:hideMark/>
          </w:tcPr>
          <w:p w14:paraId="33EAB4CF" w14:textId="501335AB"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3215907020</w:t>
            </w:r>
          </w:p>
        </w:tc>
        <w:tc>
          <w:tcPr>
            <w:tcW w:w="4383" w:type="pct"/>
            <w:hideMark/>
          </w:tcPr>
          <w:p w14:paraId="4E273CD2" w14:textId="3EBB6CBD" w:rsidR="00D831B8" w:rsidRPr="008A2606" w:rsidRDefault="00D831B8" w:rsidP="00F95EC2">
            <w:pPr>
              <w:rPr>
                <w:rFonts w:ascii="Arial" w:eastAsia="Times New Roman" w:hAnsi="Arial" w:cs="Arial"/>
                <w:lang w:eastAsia="en-GB"/>
              </w:rPr>
            </w:pPr>
            <w:r w:rsidRPr="008667B5">
              <w:rPr>
                <w:rFonts w:ascii="Arial" w:eastAsia="Times New Roman" w:hAnsi="Arial" w:cs="Arial"/>
                <w:lang w:eastAsia="en-GB"/>
              </w:rPr>
              <w:t>Printing ink, writing or drawing ink and other inks, whether or not concentrated or solid</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Heat sensitive ink fi</w:t>
            </w:r>
            <w:r w:rsidRPr="00A14A4E">
              <w:rPr>
                <w:rFonts w:ascii="Arial" w:eastAsia="Times New Roman" w:hAnsi="Arial" w:cs="Arial"/>
                <w:lang w:eastAsia="en-GB"/>
              </w:rPr>
              <w:t>xed on a plastic film</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w:t>
            </w:r>
            <w:r w:rsidRPr="008A2606">
              <w:rPr>
                <w:rFonts w:ascii="Arial" w:eastAsia="Times New Roman" w:hAnsi="Arial" w:cs="Arial"/>
                <w:lang w:eastAsia="en-GB"/>
              </w:rPr>
              <w:t xml:space="preserve">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6A753C3C" w14:textId="77777777" w:rsidTr="00EB17E2">
        <w:trPr>
          <w:cantSplit/>
          <w:trHeight w:val="20"/>
        </w:trPr>
        <w:tc>
          <w:tcPr>
            <w:tcW w:w="617" w:type="pct"/>
            <w:noWrap/>
            <w:hideMark/>
          </w:tcPr>
          <w:p w14:paraId="24C83CCD" w14:textId="7A9F15F8"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3215907030</w:t>
            </w:r>
          </w:p>
        </w:tc>
        <w:tc>
          <w:tcPr>
            <w:tcW w:w="4383" w:type="pct"/>
            <w:hideMark/>
          </w:tcPr>
          <w:p w14:paraId="30D159F8" w14:textId="407F9C61" w:rsidR="00D831B8" w:rsidRPr="00A14A4E" w:rsidRDefault="00D831B8" w:rsidP="00D831B8">
            <w:pPr>
              <w:rPr>
                <w:rFonts w:ascii="Arial" w:eastAsia="Times New Roman" w:hAnsi="Arial" w:cs="Arial"/>
                <w:lang w:eastAsia="en-GB"/>
              </w:rPr>
            </w:pPr>
            <w:r w:rsidRPr="008667B5">
              <w:rPr>
                <w:rFonts w:ascii="Arial" w:eastAsia="Times New Roman" w:hAnsi="Arial" w:cs="Arial"/>
                <w:lang w:eastAsia="en-GB"/>
              </w:rPr>
              <w:t>Printing ink, writing or drawing ink and other inks, whether or not concentrated or solid</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Disposable cartridge ink, containing by weight:</w:t>
            </w:r>
            <w:r w:rsidRPr="008667B5">
              <w:rPr>
                <w:rFonts w:ascii="Arial" w:eastAsia="Times New Roman" w:hAnsi="Arial" w:cs="Arial"/>
                <w:lang w:eastAsia="en-GB"/>
              </w:rPr>
              <w:br/>
              <w:t xml:space="preserve"> </w:t>
            </w:r>
            <w:r w:rsidRPr="008667B5">
              <w:rPr>
                <w:rFonts w:ascii="Arial" w:eastAsia="Times New Roman" w:hAnsi="Arial" w:cs="Arial"/>
                <w:lang w:eastAsia="en-GB"/>
              </w:rPr>
              <w:br/>
              <w:t>-1% or more, but not more than 1</w:t>
            </w:r>
            <w:r w:rsidRPr="00A14A4E">
              <w:rPr>
                <w:rFonts w:ascii="Arial" w:eastAsia="Times New Roman" w:hAnsi="Arial" w:cs="Arial"/>
                <w:lang w:eastAsia="en-GB"/>
              </w:rPr>
              <w:t>0% of amorphous silicon dioxide or</w:t>
            </w:r>
            <w:r w:rsidRPr="00A14A4E">
              <w:rPr>
                <w:rFonts w:ascii="Arial" w:eastAsia="Times New Roman" w:hAnsi="Arial" w:cs="Arial"/>
                <w:lang w:eastAsia="en-GB"/>
              </w:rPr>
              <w:br/>
              <w:t xml:space="preserve"> </w:t>
            </w:r>
            <w:r w:rsidRPr="00A14A4E">
              <w:rPr>
                <w:rFonts w:ascii="Arial" w:eastAsia="Times New Roman" w:hAnsi="Arial" w:cs="Arial"/>
                <w:lang w:eastAsia="en-GB"/>
              </w:rPr>
              <w:br/>
              <w:t>-3,8% or more of dye C.I. Solvent Black 7 in organic solvents</w:t>
            </w:r>
            <w:r w:rsidRPr="00A14A4E">
              <w:rPr>
                <w:rFonts w:ascii="Arial" w:eastAsia="Times New Roman" w:hAnsi="Arial" w:cs="Arial"/>
                <w:lang w:eastAsia="en-GB"/>
              </w:rPr>
              <w:br/>
              <w:t>for use in the marking of integrated circuits</w:t>
            </w:r>
          </w:p>
        </w:tc>
      </w:tr>
      <w:tr w:rsidR="009D7C24" w:rsidRPr="008A2606" w14:paraId="29C3B29C" w14:textId="77777777" w:rsidTr="00EB17E2">
        <w:trPr>
          <w:cantSplit/>
          <w:trHeight w:val="20"/>
        </w:trPr>
        <w:tc>
          <w:tcPr>
            <w:tcW w:w="617" w:type="pct"/>
            <w:noWrap/>
            <w:hideMark/>
          </w:tcPr>
          <w:p w14:paraId="2E94AC07" w14:textId="77A999D6"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3215907040</w:t>
            </w:r>
          </w:p>
        </w:tc>
        <w:tc>
          <w:tcPr>
            <w:tcW w:w="4383" w:type="pct"/>
            <w:hideMark/>
          </w:tcPr>
          <w:p w14:paraId="18986768" w14:textId="15077905" w:rsidR="00D831B8" w:rsidRPr="008A2606" w:rsidRDefault="00D831B8" w:rsidP="00F95EC2">
            <w:pPr>
              <w:rPr>
                <w:rFonts w:ascii="Arial" w:eastAsia="Times New Roman" w:hAnsi="Arial" w:cs="Arial"/>
                <w:lang w:eastAsia="en-GB"/>
              </w:rPr>
            </w:pPr>
            <w:r w:rsidRPr="008667B5">
              <w:rPr>
                <w:rFonts w:ascii="Arial" w:eastAsia="Times New Roman" w:hAnsi="Arial" w:cs="Arial"/>
                <w:lang w:eastAsia="en-GB"/>
              </w:rPr>
              <w:t>Printing ink, writing or drawing ink and other inks, whether or not concentrated or solid</w:t>
            </w:r>
            <w:r w:rsidRPr="008667B5">
              <w:rPr>
                <w:rFonts w:ascii="Arial" w:eastAsia="Times New Roman" w:hAnsi="Arial" w:cs="Arial"/>
                <w:lang w:eastAsia="en-GB"/>
              </w:rPr>
              <w:br/>
              <w:t>Other</w:t>
            </w:r>
            <w:r w:rsidRPr="008667B5">
              <w:rPr>
                <w:rFonts w:ascii="Arial" w:eastAsia="Times New Roman" w:hAnsi="Arial" w:cs="Arial"/>
                <w:lang w:eastAsia="en-GB"/>
              </w:rPr>
              <w:br/>
              <w:t>Oth</w:t>
            </w:r>
            <w:r w:rsidRPr="00A14A4E">
              <w:rPr>
                <w:rFonts w:ascii="Arial" w:eastAsia="Times New Roman" w:hAnsi="Arial" w:cs="Arial"/>
                <w:lang w:eastAsia="en-GB"/>
              </w:rPr>
              <w:t>er</w:t>
            </w:r>
            <w:r w:rsidRPr="00A14A4E">
              <w:rPr>
                <w:rFonts w:ascii="Arial" w:eastAsia="Times New Roman" w:hAnsi="Arial" w:cs="Arial"/>
                <w:lang w:eastAsia="en-GB"/>
              </w:rPr>
              <w:br/>
              <w:t xml:space="preserve">Dry ink powder with a base of hybrid resin (made from polystyrene acrilyc resin and polyester resin) mixed with: </w:t>
            </w:r>
            <w:r w:rsidRPr="00A14A4E">
              <w:rPr>
                <w:rFonts w:ascii="Arial" w:eastAsia="Times New Roman" w:hAnsi="Arial" w:cs="Arial"/>
                <w:lang w:eastAsia="en-GB"/>
              </w:rPr>
              <w:br/>
              <w:t>-wax;</w:t>
            </w:r>
            <w:r w:rsidR="00F95EC2" w:rsidRPr="00A14A4E">
              <w:rPr>
                <w:rFonts w:ascii="Arial" w:eastAsia="Times New Roman" w:hAnsi="Arial" w:cs="Arial"/>
                <w:lang w:eastAsia="en-GB"/>
              </w:rPr>
              <w:t xml:space="preserve"> </w:t>
            </w:r>
            <w:r w:rsidRPr="00A14A4E">
              <w:rPr>
                <w:rFonts w:ascii="Arial" w:eastAsia="Times New Roman" w:hAnsi="Arial" w:cs="Arial"/>
                <w:lang w:eastAsia="en-GB"/>
              </w:rPr>
              <w:t xml:space="preserve">-a vinyl-based polymer and-a colouring agent </w:t>
            </w:r>
            <w:r w:rsidRPr="00A14A4E">
              <w:rPr>
                <w:rFonts w:ascii="Arial" w:eastAsia="Times New Roman" w:hAnsi="Arial" w:cs="Arial"/>
                <w:lang w:eastAsia="en-GB"/>
              </w:rPr>
              <w:br/>
              <w:t>for use in the manufacture of toner bottles for photocopiers, fax machines, prin</w:t>
            </w:r>
            <w:r w:rsidRPr="008A2606">
              <w:rPr>
                <w:rFonts w:ascii="Arial" w:eastAsia="Times New Roman" w:hAnsi="Arial" w:cs="Arial"/>
                <w:lang w:eastAsia="en-GB"/>
              </w:rPr>
              <w:t>ters and multifunction devices</w:t>
            </w:r>
          </w:p>
        </w:tc>
      </w:tr>
      <w:tr w:rsidR="009D7C24" w:rsidRPr="008A2606" w14:paraId="6DAA6C6D" w14:textId="77777777" w:rsidTr="00EB17E2">
        <w:trPr>
          <w:cantSplit/>
          <w:trHeight w:val="20"/>
        </w:trPr>
        <w:tc>
          <w:tcPr>
            <w:tcW w:w="617" w:type="pct"/>
            <w:noWrap/>
            <w:hideMark/>
          </w:tcPr>
          <w:p w14:paraId="53A7DC7E" w14:textId="7B9998BE"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3215907090</w:t>
            </w:r>
          </w:p>
        </w:tc>
        <w:tc>
          <w:tcPr>
            <w:tcW w:w="4383" w:type="pct"/>
            <w:hideMark/>
          </w:tcPr>
          <w:p w14:paraId="69C2B519" w14:textId="779CF7A9" w:rsidR="00D831B8" w:rsidRPr="008A2606" w:rsidRDefault="00D831B8" w:rsidP="00F95EC2">
            <w:pPr>
              <w:rPr>
                <w:rFonts w:ascii="Arial" w:eastAsia="Times New Roman" w:hAnsi="Arial" w:cs="Arial"/>
                <w:lang w:eastAsia="en-GB"/>
              </w:rPr>
            </w:pPr>
            <w:r w:rsidRPr="008667B5">
              <w:rPr>
                <w:rFonts w:ascii="Arial" w:eastAsia="Times New Roman" w:hAnsi="Arial" w:cs="Arial"/>
                <w:lang w:eastAsia="en-GB"/>
              </w:rPr>
              <w:t>Printing ink, writing or drawing ink and other inks, whether or not concentrated or solid</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w:t>
            </w:r>
            <w:r w:rsidRPr="00A14A4E">
              <w:rPr>
                <w:rFonts w:ascii="Arial" w:eastAsia="Times New Roman" w:hAnsi="Arial" w:cs="Arial"/>
                <w:lang w:eastAsia="en-GB"/>
              </w:rPr>
              <w:t>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3DD9038B" w14:textId="77777777" w:rsidR="00D13081" w:rsidRDefault="00D13081"/>
    <w:p w14:paraId="652E5EBB" w14:textId="7AB0F5AE" w:rsidR="00D13081" w:rsidRDefault="00D13081" w:rsidP="00E31B96">
      <w:pPr>
        <w:pStyle w:val="AUTableofcontent"/>
      </w:pPr>
      <w:r>
        <w:br w:type="page"/>
      </w:r>
      <w:bookmarkStart w:id="29" w:name="_Toc96704454"/>
      <w:r>
        <w:t xml:space="preserve">Chapter 34 </w:t>
      </w:r>
      <w:r w:rsidRPr="008667B5">
        <w:t>Soap, Organic Surface-Active Agents, Washing Preparatio</w:t>
      </w:r>
      <w:r w:rsidRPr="00A14A4E">
        <w:t>ns, Lubricating Preparations, Artificial Waxes, Prepared Waxes, Polishing or Scouring Preparations, Candles and Similar Articles, Modelling Pastes, 'Dental Waxes' and Dental Preparations with a Basis of Plaster</w:t>
      </w:r>
      <w:bookmarkEnd w:id="29"/>
    </w:p>
    <w:tbl>
      <w:tblPr>
        <w:tblStyle w:val="GridTable1Light"/>
        <w:tblW w:w="5000" w:type="pct"/>
        <w:tblLayout w:type="fixed"/>
        <w:tblLook w:val="0420" w:firstRow="1" w:lastRow="0" w:firstColumn="0" w:lastColumn="0" w:noHBand="0" w:noVBand="1"/>
        <w:tblCaption w:val="Chapter 34 Soap, Organic Surface-Active Agents, Washing Preparations, Lubricating Preparations, Artificial Waxes, Prepared Waxes, Polishing or Scouring Preparations, Candles and Similar Articles, Modelling Pastes, 'Dental Waxes' and Dental Preparations with a Basis of Plaster"/>
        <w:tblDescription w:val="Table contains commodity codes from Chapter 34 Soap, Organic Surface-Active Agents, Washing Preparations, Lubricating Preparations, Artificial Waxes, Prepared Waxes, Polishing or Scouring Preparations, Candles and Similar Articles, Modelling Pastes, 'Dental Waxes' and Dental Preparations with a Basis of Plaster, which are eligible for Authorised Use suspension. "/>
      </w:tblPr>
      <w:tblGrid>
        <w:gridCol w:w="2689"/>
        <w:gridCol w:w="20251"/>
      </w:tblGrid>
      <w:tr w:rsidR="009D7C24" w:rsidRPr="008A2606" w14:paraId="59CAADAF" w14:textId="77777777" w:rsidTr="00EB17E2">
        <w:trPr>
          <w:cnfStyle w:val="100000000000" w:firstRow="1" w:lastRow="0" w:firstColumn="0" w:lastColumn="0" w:oddVBand="0" w:evenVBand="0" w:oddHBand="0" w:evenHBand="0" w:firstRowFirstColumn="0" w:firstRowLastColumn="0" w:lastRowFirstColumn="0" w:lastRowLastColumn="0"/>
          <w:cantSplit/>
          <w:trHeight w:val="20"/>
          <w:tblHeader/>
        </w:trPr>
        <w:tc>
          <w:tcPr>
            <w:tcW w:w="586" w:type="pct"/>
            <w:noWrap/>
          </w:tcPr>
          <w:p w14:paraId="598BE267" w14:textId="021C398D" w:rsidR="00D831B8" w:rsidRPr="00D13081" w:rsidRDefault="00D831B8" w:rsidP="00D831B8">
            <w:pPr>
              <w:rPr>
                <w:rFonts w:ascii="Arial" w:eastAsia="Times New Roman" w:hAnsi="Arial" w:cs="Arial"/>
                <w:sz w:val="24"/>
                <w:lang w:eastAsia="en-GB"/>
              </w:rPr>
            </w:pPr>
            <w:r w:rsidRPr="00D13081">
              <w:rPr>
                <w:rFonts w:ascii="Arial" w:eastAsia="Times New Roman" w:hAnsi="Arial" w:cs="Arial"/>
                <w:sz w:val="24"/>
                <w:lang w:eastAsia="en-GB"/>
              </w:rPr>
              <w:t>Commodity Code</w:t>
            </w:r>
          </w:p>
        </w:tc>
        <w:tc>
          <w:tcPr>
            <w:tcW w:w="4414" w:type="pct"/>
          </w:tcPr>
          <w:p w14:paraId="667962A8" w14:textId="34537E2C" w:rsidR="00D831B8" w:rsidRPr="00D13081" w:rsidRDefault="00D831B8" w:rsidP="00D831B8">
            <w:pPr>
              <w:rPr>
                <w:rFonts w:ascii="Arial" w:eastAsia="Times New Roman" w:hAnsi="Arial" w:cs="Arial"/>
                <w:sz w:val="24"/>
                <w:lang w:eastAsia="en-GB"/>
              </w:rPr>
            </w:pPr>
            <w:r w:rsidRPr="00D13081">
              <w:rPr>
                <w:rFonts w:ascii="Arial" w:eastAsia="Times New Roman" w:hAnsi="Arial" w:cs="Arial"/>
                <w:sz w:val="24"/>
                <w:lang w:eastAsia="en-GB"/>
              </w:rPr>
              <w:t>Description</w:t>
            </w:r>
          </w:p>
        </w:tc>
      </w:tr>
      <w:tr w:rsidR="009D7C24" w:rsidRPr="008A2606" w14:paraId="24972AA1" w14:textId="77777777" w:rsidTr="00EB17E2">
        <w:trPr>
          <w:cantSplit/>
          <w:trHeight w:val="20"/>
        </w:trPr>
        <w:tc>
          <w:tcPr>
            <w:tcW w:w="586" w:type="pct"/>
            <w:noWrap/>
            <w:hideMark/>
          </w:tcPr>
          <w:p w14:paraId="4F75E691" w14:textId="4BCDE192"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3402900000</w:t>
            </w:r>
          </w:p>
        </w:tc>
        <w:tc>
          <w:tcPr>
            <w:tcW w:w="4414" w:type="pct"/>
            <w:hideMark/>
          </w:tcPr>
          <w:p w14:paraId="791B3A44" w14:textId="78B17C23" w:rsidR="00D831B8" w:rsidRPr="008A2606" w:rsidRDefault="00D831B8" w:rsidP="00F95EC2">
            <w:pPr>
              <w:rPr>
                <w:rFonts w:ascii="Arial" w:eastAsia="Times New Roman" w:hAnsi="Arial" w:cs="Arial"/>
                <w:lang w:eastAsia="en-GB"/>
              </w:rPr>
            </w:pPr>
            <w:r w:rsidRPr="008667B5">
              <w:rPr>
                <w:rFonts w:ascii="Arial" w:eastAsia="Times New Roman" w:hAnsi="Arial" w:cs="Arial"/>
                <w:lang w:eastAsia="en-GB"/>
              </w:rPr>
              <w:t>Organ</w:t>
            </w:r>
            <w:r w:rsidRPr="00A14A4E">
              <w:rPr>
                <w:rFonts w:ascii="Arial" w:eastAsia="Times New Roman" w:hAnsi="Arial" w:cs="Arial"/>
                <w:lang w:eastAsia="en-GB"/>
              </w:rPr>
              <w:t>ic surface-active agents (other than soap); surface-active preparations, washing preparations (including auxiliary washing preparations) and cleaning preparations, whether or not containing soap, other than those of heading 3401</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w:t>
            </w:r>
            <w:r w:rsidRPr="008A2606">
              <w:rPr>
                <w:rFonts w:ascii="Arial" w:eastAsia="Times New Roman" w:hAnsi="Arial" w:cs="Arial"/>
                <w:lang w:eastAsia="en-GB"/>
              </w:rPr>
              <w:t>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004FB254" w14:textId="77777777" w:rsidTr="00EB17E2">
        <w:trPr>
          <w:cantSplit/>
          <w:trHeight w:val="20"/>
        </w:trPr>
        <w:tc>
          <w:tcPr>
            <w:tcW w:w="586" w:type="pct"/>
            <w:noWrap/>
            <w:hideMark/>
          </w:tcPr>
          <w:p w14:paraId="564B39EE" w14:textId="022BFF45"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3403190000</w:t>
            </w:r>
          </w:p>
        </w:tc>
        <w:tc>
          <w:tcPr>
            <w:tcW w:w="4414" w:type="pct"/>
            <w:hideMark/>
          </w:tcPr>
          <w:p w14:paraId="1EFA3854" w14:textId="76E6DE77" w:rsidR="00D831B8" w:rsidRPr="008A2606" w:rsidRDefault="00D831B8" w:rsidP="00F95EC2">
            <w:pPr>
              <w:rPr>
                <w:rFonts w:ascii="Arial" w:eastAsia="Times New Roman" w:hAnsi="Arial" w:cs="Arial"/>
                <w:lang w:eastAsia="en-GB"/>
              </w:rPr>
            </w:pPr>
            <w:r w:rsidRPr="008667B5">
              <w:rPr>
                <w:rFonts w:ascii="Arial" w:eastAsia="Times New Roman" w:hAnsi="Arial" w:cs="Arial"/>
                <w:lang w:eastAsia="en-GB"/>
              </w:rPr>
              <w:t>Lubricating preparations (including cutting-oil preparations, bolt or nut release preparations, anti-rust or anti-corrosion preparations and mould-release preparations, based on lubricants) and preparations of a kind used for t</w:t>
            </w:r>
            <w:r w:rsidRPr="00A14A4E">
              <w:rPr>
                <w:rFonts w:ascii="Arial" w:eastAsia="Times New Roman" w:hAnsi="Arial" w:cs="Arial"/>
                <w:lang w:eastAsia="en-GB"/>
              </w:rPr>
              <w:t>he oil or grease treatment of textile materials, leather, furskins or other materials, but excluding preparations containing, as basic constituents, 70% or more by weight of petroleum oils or of oils obtained from bituminous minerals</w:t>
            </w:r>
            <w:r w:rsidRPr="00A14A4E">
              <w:rPr>
                <w:rFonts w:ascii="Arial" w:eastAsia="Times New Roman" w:hAnsi="Arial" w:cs="Arial"/>
                <w:lang w:eastAsia="en-GB"/>
              </w:rPr>
              <w:br/>
              <w:t>Containing petroleum o</w:t>
            </w:r>
            <w:r w:rsidRPr="008A2606">
              <w:rPr>
                <w:rFonts w:ascii="Arial" w:eastAsia="Times New Roman" w:hAnsi="Arial" w:cs="Arial"/>
                <w:lang w:eastAsia="en-GB"/>
              </w:rPr>
              <w:t>ils or oils obtained from bituminous minerals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49A03024" w14:textId="77777777" w:rsidTr="00EB17E2">
        <w:trPr>
          <w:cantSplit/>
          <w:trHeight w:val="20"/>
        </w:trPr>
        <w:tc>
          <w:tcPr>
            <w:tcW w:w="586" w:type="pct"/>
            <w:noWrap/>
            <w:hideMark/>
          </w:tcPr>
          <w:p w14:paraId="0C7902C1" w14:textId="0200B8C0"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3403990000</w:t>
            </w:r>
          </w:p>
        </w:tc>
        <w:tc>
          <w:tcPr>
            <w:tcW w:w="4414" w:type="pct"/>
            <w:hideMark/>
          </w:tcPr>
          <w:p w14:paraId="196B6F79" w14:textId="4733A0E9" w:rsidR="00D831B8" w:rsidRPr="008A2606" w:rsidRDefault="00D831B8" w:rsidP="00F95EC2">
            <w:pPr>
              <w:rPr>
                <w:rFonts w:ascii="Arial" w:eastAsia="Times New Roman" w:hAnsi="Arial" w:cs="Arial"/>
                <w:lang w:eastAsia="en-GB"/>
              </w:rPr>
            </w:pPr>
            <w:r w:rsidRPr="008667B5">
              <w:rPr>
                <w:rFonts w:ascii="Arial" w:eastAsia="Times New Roman" w:hAnsi="Arial" w:cs="Arial"/>
                <w:lang w:eastAsia="en-GB"/>
              </w:rPr>
              <w:t>Lubricating preparations (including cutting-oil preparations, bolt or nut release preparations, anti-rust or anti-corrosion preparations and mould-release</w:t>
            </w:r>
            <w:r w:rsidRPr="00A14A4E">
              <w:rPr>
                <w:rFonts w:ascii="Arial" w:eastAsia="Times New Roman" w:hAnsi="Arial" w:cs="Arial"/>
                <w:lang w:eastAsia="en-GB"/>
              </w:rPr>
              <w:t xml:space="preserve"> preparations, based on lubricants) and preparations of a kind used for the oil or grease treatment of textile materials, leather, furskins or other materials, but excluding preparations containing, as basic constituents, 70% or more by weight of petroleum</w:t>
            </w:r>
            <w:r w:rsidRPr="008A2606">
              <w:rPr>
                <w:rFonts w:ascii="Arial" w:eastAsia="Times New Roman" w:hAnsi="Arial" w:cs="Arial"/>
                <w:lang w:eastAsia="en-GB"/>
              </w:rPr>
              <w:t xml:space="preserve"> oils or of oils obtained from bituminous minerals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7E73D5ED" w14:textId="77777777" w:rsidTr="00EB17E2">
        <w:trPr>
          <w:cantSplit/>
          <w:trHeight w:val="20"/>
        </w:trPr>
        <w:tc>
          <w:tcPr>
            <w:tcW w:w="586" w:type="pct"/>
            <w:noWrap/>
            <w:hideMark/>
          </w:tcPr>
          <w:p w14:paraId="2163B2B4" w14:textId="3C94A791"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3404000000</w:t>
            </w:r>
          </w:p>
        </w:tc>
        <w:tc>
          <w:tcPr>
            <w:tcW w:w="4414" w:type="pct"/>
            <w:hideMark/>
          </w:tcPr>
          <w:p w14:paraId="08CB687A" w14:textId="7EFE8294" w:rsidR="00D831B8" w:rsidRPr="008A2606" w:rsidRDefault="00D831B8" w:rsidP="00603976">
            <w:pPr>
              <w:rPr>
                <w:rFonts w:ascii="Arial" w:eastAsia="Times New Roman" w:hAnsi="Arial" w:cs="Arial"/>
                <w:lang w:eastAsia="en-GB"/>
              </w:rPr>
            </w:pPr>
            <w:r w:rsidRPr="008667B5">
              <w:rPr>
                <w:rFonts w:ascii="Arial" w:eastAsia="Times New Roman" w:hAnsi="Arial" w:cs="Arial"/>
                <w:lang w:eastAsia="en-GB"/>
              </w:rPr>
              <w:t>Artificial waxes and prepared waxes</w:t>
            </w:r>
            <w:r w:rsidRPr="008667B5">
              <w:rPr>
                <w:rFonts w:ascii="Arial" w:eastAsia="Times New Roman" w:hAnsi="Arial" w:cs="Arial"/>
                <w:lang w:eastAsia="en-GB"/>
              </w:rPr>
              <w:br/>
              <w:t>• for incorporation in ships, boats or other vessels listed in Table 1, for the purposes of their construct</w:t>
            </w:r>
            <w:r w:rsidRPr="00A14A4E">
              <w:rPr>
                <w:rFonts w:ascii="Arial" w:eastAsia="Times New Roman" w:hAnsi="Arial" w:cs="Arial"/>
                <w:lang w:eastAsia="en-GB"/>
              </w:rPr>
              <w: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4EAF3FA7" w14:textId="77777777" w:rsidTr="00EB17E2">
        <w:trPr>
          <w:cantSplit/>
          <w:trHeight w:val="20"/>
        </w:trPr>
        <w:tc>
          <w:tcPr>
            <w:tcW w:w="586" w:type="pct"/>
            <w:noWrap/>
            <w:hideMark/>
          </w:tcPr>
          <w:p w14:paraId="3CE2DB7C" w14:textId="1653041B" w:rsidR="00D831B8" w:rsidRPr="00912580" w:rsidRDefault="00D831B8" w:rsidP="00D831B8">
            <w:pPr>
              <w:rPr>
                <w:rFonts w:ascii="Arial" w:eastAsia="Times New Roman" w:hAnsi="Arial" w:cs="Arial"/>
                <w:b/>
                <w:lang w:eastAsia="en-GB"/>
              </w:rPr>
            </w:pPr>
            <w:r w:rsidRPr="002771F4">
              <w:rPr>
                <w:rFonts w:ascii="Arial" w:eastAsia="Times New Roman" w:hAnsi="Arial" w:cs="Arial"/>
                <w:b/>
                <w:lang w:eastAsia="en-GB"/>
              </w:rPr>
              <w:t>3405000000</w:t>
            </w:r>
          </w:p>
        </w:tc>
        <w:tc>
          <w:tcPr>
            <w:tcW w:w="4414" w:type="pct"/>
            <w:hideMark/>
          </w:tcPr>
          <w:p w14:paraId="660AFD96" w14:textId="68D6934D" w:rsidR="00D831B8" w:rsidRPr="008A2606" w:rsidRDefault="00D831B8" w:rsidP="00F95EC2">
            <w:pPr>
              <w:rPr>
                <w:rFonts w:ascii="Arial" w:eastAsia="Times New Roman" w:hAnsi="Arial" w:cs="Arial"/>
                <w:lang w:eastAsia="en-GB"/>
              </w:rPr>
            </w:pPr>
            <w:r w:rsidRPr="008667B5">
              <w:rPr>
                <w:rFonts w:ascii="Arial" w:eastAsia="Times New Roman" w:hAnsi="Arial" w:cs="Arial"/>
                <w:lang w:eastAsia="en-GB"/>
              </w:rPr>
              <w:t>Polishes and creams, for footwear, furniture, floors, coa</w:t>
            </w:r>
            <w:r w:rsidRPr="00A14A4E">
              <w:rPr>
                <w:rFonts w:ascii="Arial" w:eastAsia="Times New Roman" w:hAnsi="Arial" w:cs="Arial"/>
                <w:lang w:eastAsia="en-GB"/>
              </w:rPr>
              <w:t>chwork, glass or metal, scouring pastes and powders and similar preparations (whether or not in the form of paper, wadding, felt, nonwovens, cellular plastics or cellular rubber, impregnated, coated or covered with such preparations), excluding waxes of he</w:t>
            </w:r>
            <w:r w:rsidRPr="008A2606">
              <w:rPr>
                <w:rFonts w:ascii="Arial" w:eastAsia="Times New Roman" w:hAnsi="Arial" w:cs="Arial"/>
                <w:lang w:eastAsia="en-GB"/>
              </w:rPr>
              <w:t>ading 3404</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3E13BB0D" w14:textId="77777777" w:rsidR="00EC49B8" w:rsidRDefault="00EC49B8"/>
    <w:p w14:paraId="4A11EB7D" w14:textId="77777777" w:rsidR="00EC49B8" w:rsidRDefault="00EC49B8">
      <w:r>
        <w:br w:type="page"/>
      </w:r>
    </w:p>
    <w:p w14:paraId="15FBBC9D" w14:textId="28B8D117" w:rsidR="00EC49B8" w:rsidRDefault="00EC49B8" w:rsidP="00EC49B8">
      <w:pPr>
        <w:pStyle w:val="AUTableofcontent"/>
      </w:pPr>
      <w:bookmarkStart w:id="30" w:name="_Toc96704455"/>
      <w:r>
        <w:t xml:space="preserve">Chapter 35 </w:t>
      </w:r>
      <w:r w:rsidRPr="008667B5">
        <w:t>Albuminoidal Substances; Modified Starches; Glues; Enzymes</w:t>
      </w:r>
      <w:bookmarkEnd w:id="30"/>
    </w:p>
    <w:tbl>
      <w:tblPr>
        <w:tblStyle w:val="GridTable1Light"/>
        <w:tblW w:w="5000" w:type="pct"/>
        <w:tblLayout w:type="fixed"/>
        <w:tblLook w:val="0420" w:firstRow="1" w:lastRow="0" w:firstColumn="0" w:lastColumn="0" w:noHBand="0" w:noVBand="1"/>
        <w:tblCaption w:val="Chapter 35 Albuminoidal Substances; Modified Starches; Glues; Enzymes"/>
        <w:tblDescription w:val="Table contains commodity codes from Chapter 35 Albuminoidal Substances; Modified Starches; Glues; Enzymes, which are eligible for Authorised Use suspension. "/>
      </w:tblPr>
      <w:tblGrid>
        <w:gridCol w:w="2404"/>
        <w:gridCol w:w="20536"/>
      </w:tblGrid>
      <w:tr w:rsidR="009D7C24" w:rsidRPr="008A2606" w14:paraId="3D715A69" w14:textId="77777777" w:rsidTr="00EB17E2">
        <w:trPr>
          <w:cnfStyle w:val="100000000000" w:firstRow="1" w:lastRow="0" w:firstColumn="0" w:lastColumn="0" w:oddVBand="0" w:evenVBand="0" w:oddHBand="0" w:evenHBand="0" w:firstRowFirstColumn="0" w:firstRowLastColumn="0" w:lastRowFirstColumn="0" w:lastRowLastColumn="0"/>
          <w:cantSplit/>
          <w:trHeight w:val="20"/>
          <w:tblHeader/>
        </w:trPr>
        <w:tc>
          <w:tcPr>
            <w:tcW w:w="524" w:type="pct"/>
            <w:noWrap/>
          </w:tcPr>
          <w:p w14:paraId="79ACA887" w14:textId="37592452" w:rsidR="00D831B8" w:rsidRPr="00EC49B8" w:rsidRDefault="00D831B8" w:rsidP="00D831B8">
            <w:pPr>
              <w:rPr>
                <w:rFonts w:ascii="Arial" w:eastAsia="Times New Roman" w:hAnsi="Arial" w:cs="Arial"/>
                <w:sz w:val="24"/>
                <w:lang w:eastAsia="en-GB"/>
              </w:rPr>
            </w:pPr>
            <w:r w:rsidRPr="00EC49B8">
              <w:rPr>
                <w:rFonts w:ascii="Arial" w:eastAsia="Times New Roman" w:hAnsi="Arial" w:cs="Arial"/>
                <w:sz w:val="24"/>
                <w:lang w:eastAsia="en-GB"/>
              </w:rPr>
              <w:t>Commodity Code</w:t>
            </w:r>
          </w:p>
        </w:tc>
        <w:tc>
          <w:tcPr>
            <w:tcW w:w="4476" w:type="pct"/>
          </w:tcPr>
          <w:p w14:paraId="6FCA42CB" w14:textId="57F6EFC4" w:rsidR="00D831B8" w:rsidRPr="00EC49B8" w:rsidRDefault="00D831B8" w:rsidP="00D831B8">
            <w:pPr>
              <w:rPr>
                <w:rFonts w:ascii="Arial" w:eastAsia="Times New Roman" w:hAnsi="Arial" w:cs="Arial"/>
                <w:sz w:val="24"/>
                <w:lang w:eastAsia="en-GB"/>
              </w:rPr>
            </w:pPr>
            <w:r w:rsidRPr="00EC49B8">
              <w:rPr>
                <w:rFonts w:ascii="Arial" w:eastAsia="Times New Roman" w:hAnsi="Arial" w:cs="Arial"/>
                <w:sz w:val="24"/>
                <w:lang w:eastAsia="en-GB"/>
              </w:rPr>
              <w:t>Description</w:t>
            </w:r>
          </w:p>
        </w:tc>
      </w:tr>
      <w:tr w:rsidR="00645535" w:rsidRPr="008A2606" w14:paraId="3EBEDFAA" w14:textId="77777777" w:rsidTr="00EB17E2">
        <w:trPr>
          <w:cantSplit/>
          <w:trHeight w:val="20"/>
        </w:trPr>
        <w:tc>
          <w:tcPr>
            <w:tcW w:w="524" w:type="pct"/>
            <w:noWrap/>
          </w:tcPr>
          <w:p w14:paraId="730871B3" w14:textId="1DBA5EF5" w:rsidR="00645535" w:rsidRPr="00CF1ED7" w:rsidRDefault="00645535" w:rsidP="00645535">
            <w:pPr>
              <w:rPr>
                <w:rFonts w:ascii="Arial" w:eastAsia="Times New Roman" w:hAnsi="Arial" w:cs="Arial"/>
                <w:b/>
                <w:bCs/>
                <w:lang w:eastAsia="en-GB"/>
              </w:rPr>
            </w:pPr>
            <w:r w:rsidRPr="00102EAA">
              <w:rPr>
                <w:rFonts w:ascii="Arial" w:hAnsi="Arial" w:cs="Arial"/>
                <w:b/>
                <w:bCs/>
                <w:noProof/>
              </w:rPr>
              <w:t>3501105010</w:t>
            </w:r>
          </w:p>
        </w:tc>
        <w:tc>
          <w:tcPr>
            <w:tcW w:w="4476" w:type="pct"/>
          </w:tcPr>
          <w:p w14:paraId="63E460B5" w14:textId="77777777" w:rsidR="00645535" w:rsidRPr="00102EAA" w:rsidRDefault="00645535" w:rsidP="00645535">
            <w:pPr>
              <w:pStyle w:val="Tier1"/>
              <w:rPr>
                <w:rFonts w:ascii="Arial" w:hAnsi="Arial" w:cs="Arial"/>
                <w:b/>
                <w:noProof/>
                <w:color w:val="FFFFFF" w:themeColor="background1"/>
                <w:szCs w:val="16"/>
              </w:rPr>
            </w:pPr>
            <w:r w:rsidRPr="00102EAA">
              <w:rPr>
                <w:rFonts w:ascii="Arial" w:hAnsi="Arial" w:cs="Arial"/>
                <w:szCs w:val="16"/>
              </w:rPr>
              <w:t>Casein, caseinates and other casein derivatives; casein glues</w:t>
            </w:r>
          </w:p>
          <w:p w14:paraId="4B5ED938" w14:textId="77777777" w:rsidR="00645535" w:rsidRPr="00102EAA" w:rsidRDefault="00645535" w:rsidP="00645535">
            <w:pPr>
              <w:pStyle w:val="Tier2"/>
              <w:rPr>
                <w:rFonts w:ascii="Arial" w:hAnsi="Arial" w:cs="Arial"/>
                <w:b/>
                <w:color w:val="FFFFFF" w:themeColor="background1"/>
                <w:szCs w:val="16"/>
              </w:rPr>
            </w:pPr>
            <w:r w:rsidRPr="00102EAA">
              <w:rPr>
                <w:rFonts w:ascii="Arial" w:hAnsi="Arial" w:cs="Arial"/>
                <w:szCs w:val="16"/>
              </w:rPr>
              <w:t>Casein</w:t>
            </w:r>
          </w:p>
          <w:p w14:paraId="10C00E8A" w14:textId="77777777" w:rsidR="00645535" w:rsidRPr="00102EAA" w:rsidRDefault="00645535" w:rsidP="00645535">
            <w:pPr>
              <w:pStyle w:val="Tier3"/>
              <w:rPr>
                <w:rFonts w:ascii="Arial" w:hAnsi="Arial" w:cs="Arial"/>
                <w:b/>
                <w:color w:val="FFFFFF" w:themeColor="background1"/>
                <w:szCs w:val="16"/>
              </w:rPr>
            </w:pPr>
            <w:r w:rsidRPr="00102EAA">
              <w:rPr>
                <w:rFonts w:ascii="Arial" w:hAnsi="Arial" w:cs="Arial"/>
                <w:szCs w:val="16"/>
              </w:rPr>
              <w:t>For industrial uses other than the manufacture of foodstuffs or fodder</w:t>
            </w:r>
          </w:p>
          <w:p w14:paraId="25FEE5B4" w14:textId="32FA8BC4" w:rsidR="00645535" w:rsidRPr="00CF1ED7" w:rsidRDefault="00645535" w:rsidP="00645535">
            <w:pPr>
              <w:rPr>
                <w:rFonts w:ascii="Arial" w:eastAsia="Times New Roman" w:hAnsi="Arial" w:cs="Arial"/>
                <w:lang w:eastAsia="en-GB"/>
              </w:rPr>
            </w:pPr>
            <w:r w:rsidRPr="00102EAA">
              <w:rPr>
                <w:rFonts w:ascii="Arial" w:hAnsi="Arial" w:cs="Arial"/>
                <w:lang w:val="en"/>
              </w:rPr>
              <w:t>With a water content of more than 50% by weight</w:t>
            </w:r>
          </w:p>
        </w:tc>
      </w:tr>
      <w:tr w:rsidR="00645535" w:rsidRPr="008A2606" w14:paraId="6957C1A4" w14:textId="77777777" w:rsidTr="00EB17E2">
        <w:trPr>
          <w:cantSplit/>
          <w:trHeight w:val="20"/>
        </w:trPr>
        <w:tc>
          <w:tcPr>
            <w:tcW w:w="524" w:type="pct"/>
            <w:noWrap/>
          </w:tcPr>
          <w:p w14:paraId="2B018220" w14:textId="50D0AA8E" w:rsidR="00645535" w:rsidRPr="00CF1ED7" w:rsidRDefault="00645535" w:rsidP="00645535">
            <w:pPr>
              <w:rPr>
                <w:rFonts w:ascii="Arial" w:eastAsia="Times New Roman" w:hAnsi="Arial" w:cs="Arial"/>
                <w:b/>
                <w:bCs/>
                <w:lang w:eastAsia="en-GB"/>
              </w:rPr>
            </w:pPr>
            <w:r w:rsidRPr="00102EAA">
              <w:rPr>
                <w:rFonts w:ascii="Arial" w:hAnsi="Arial" w:cs="Arial"/>
                <w:b/>
                <w:bCs/>
                <w:lang w:val="en"/>
              </w:rPr>
              <w:t>3501105090</w:t>
            </w:r>
          </w:p>
        </w:tc>
        <w:tc>
          <w:tcPr>
            <w:tcW w:w="4476" w:type="pct"/>
          </w:tcPr>
          <w:p w14:paraId="5F47B831" w14:textId="77777777" w:rsidR="00645535" w:rsidRPr="00102EAA" w:rsidRDefault="00645535" w:rsidP="00645535">
            <w:pPr>
              <w:pStyle w:val="Tier1"/>
              <w:rPr>
                <w:rFonts w:ascii="Arial" w:hAnsi="Arial" w:cs="Arial"/>
                <w:noProof/>
                <w:szCs w:val="16"/>
              </w:rPr>
            </w:pPr>
            <w:r w:rsidRPr="00102EAA">
              <w:rPr>
                <w:rFonts w:ascii="Arial" w:hAnsi="Arial" w:cs="Arial"/>
                <w:szCs w:val="16"/>
              </w:rPr>
              <w:t>Casein, caseinates and other casein derivatives; casein glues</w:t>
            </w:r>
          </w:p>
          <w:p w14:paraId="5D720764" w14:textId="77777777" w:rsidR="00645535" w:rsidRPr="00102EAA" w:rsidRDefault="00645535" w:rsidP="00645535">
            <w:pPr>
              <w:pStyle w:val="Tier2"/>
              <w:rPr>
                <w:rFonts w:ascii="Arial" w:hAnsi="Arial" w:cs="Arial"/>
                <w:szCs w:val="16"/>
              </w:rPr>
            </w:pPr>
            <w:r w:rsidRPr="00102EAA">
              <w:rPr>
                <w:rFonts w:ascii="Arial" w:hAnsi="Arial" w:cs="Arial"/>
                <w:szCs w:val="16"/>
              </w:rPr>
              <w:t>Casein</w:t>
            </w:r>
          </w:p>
          <w:p w14:paraId="7A926E20" w14:textId="77777777" w:rsidR="00645535" w:rsidRPr="00102EAA" w:rsidRDefault="00645535" w:rsidP="00645535">
            <w:pPr>
              <w:pStyle w:val="Tier3"/>
              <w:rPr>
                <w:rFonts w:ascii="Arial" w:hAnsi="Arial" w:cs="Arial"/>
                <w:szCs w:val="16"/>
              </w:rPr>
            </w:pPr>
            <w:r w:rsidRPr="00102EAA">
              <w:rPr>
                <w:rFonts w:ascii="Arial" w:hAnsi="Arial" w:cs="Arial"/>
                <w:szCs w:val="16"/>
              </w:rPr>
              <w:t>For industrial uses other than the manufacture of foodstuffs or fodder</w:t>
            </w:r>
          </w:p>
          <w:p w14:paraId="73E9BF2B" w14:textId="5E97C9EB" w:rsidR="00645535" w:rsidRPr="00CF1ED7" w:rsidRDefault="00645535" w:rsidP="00645535">
            <w:pPr>
              <w:rPr>
                <w:rFonts w:ascii="Arial" w:eastAsia="Times New Roman" w:hAnsi="Arial" w:cs="Arial"/>
                <w:lang w:eastAsia="en-GB"/>
              </w:rPr>
            </w:pPr>
            <w:r w:rsidRPr="00102EAA">
              <w:rPr>
                <w:rFonts w:ascii="Arial" w:hAnsi="Arial" w:cs="Arial"/>
                <w:szCs w:val="16"/>
              </w:rPr>
              <w:t xml:space="preserve">Other </w:t>
            </w:r>
          </w:p>
        </w:tc>
      </w:tr>
      <w:tr w:rsidR="009D7C24" w:rsidRPr="008A2606" w14:paraId="11024C35" w14:textId="77777777" w:rsidTr="00EB17E2">
        <w:trPr>
          <w:cantSplit/>
          <w:trHeight w:val="20"/>
        </w:trPr>
        <w:tc>
          <w:tcPr>
            <w:tcW w:w="524" w:type="pct"/>
            <w:noWrap/>
            <w:hideMark/>
          </w:tcPr>
          <w:p w14:paraId="2B07FCE0" w14:textId="4CF791A6" w:rsidR="00126E16" w:rsidRPr="00912580" w:rsidRDefault="00126E16" w:rsidP="00126E16">
            <w:pPr>
              <w:rPr>
                <w:rFonts w:ascii="Arial" w:eastAsia="Times New Roman" w:hAnsi="Arial" w:cs="Arial"/>
                <w:b/>
                <w:lang w:eastAsia="en-GB"/>
              </w:rPr>
            </w:pPr>
            <w:r w:rsidRPr="002771F4">
              <w:rPr>
                <w:rFonts w:ascii="Arial" w:eastAsia="Times New Roman" w:hAnsi="Arial" w:cs="Arial"/>
                <w:b/>
                <w:lang w:eastAsia="en-GB"/>
              </w:rPr>
              <w:t>3501109000</w:t>
            </w:r>
          </w:p>
        </w:tc>
        <w:tc>
          <w:tcPr>
            <w:tcW w:w="4476" w:type="pct"/>
            <w:hideMark/>
          </w:tcPr>
          <w:p w14:paraId="6C7CF650" w14:textId="2E9C55B9" w:rsidR="00126E16" w:rsidRPr="008A2606" w:rsidRDefault="00126E16" w:rsidP="00603976">
            <w:pPr>
              <w:rPr>
                <w:rFonts w:ascii="Arial" w:eastAsia="Times New Roman" w:hAnsi="Arial" w:cs="Arial"/>
                <w:lang w:eastAsia="en-GB"/>
              </w:rPr>
            </w:pPr>
            <w:r w:rsidRPr="008667B5">
              <w:rPr>
                <w:rFonts w:ascii="Arial" w:eastAsia="Times New Roman" w:hAnsi="Arial" w:cs="Arial"/>
                <w:lang w:eastAsia="en-GB"/>
              </w:rPr>
              <w:t>Casein, ca</w:t>
            </w:r>
            <w:r w:rsidRPr="00A14A4E">
              <w:rPr>
                <w:rFonts w:ascii="Arial" w:eastAsia="Times New Roman" w:hAnsi="Arial" w:cs="Arial"/>
                <w:lang w:eastAsia="en-GB"/>
              </w:rPr>
              <w:t>seinates and other casein derivatives; casein glues</w:t>
            </w:r>
            <w:r w:rsidRPr="00A14A4E">
              <w:rPr>
                <w:rFonts w:ascii="Arial" w:eastAsia="Times New Roman" w:hAnsi="Arial" w:cs="Arial"/>
                <w:lang w:eastAsia="en-GB"/>
              </w:rPr>
              <w:br/>
              <w:t>Casein</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w:t>
            </w:r>
            <w:r w:rsidRPr="008A2606">
              <w:rPr>
                <w:rFonts w:ascii="Arial" w:eastAsia="Times New Roman" w:hAnsi="Arial" w:cs="Arial"/>
                <w:lang w:eastAsia="en-GB"/>
              </w:rPr>
              <w:t>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3133FEF4" w14:textId="77777777" w:rsidTr="00EB17E2">
        <w:trPr>
          <w:cantSplit/>
          <w:trHeight w:val="20"/>
        </w:trPr>
        <w:tc>
          <w:tcPr>
            <w:tcW w:w="524" w:type="pct"/>
            <w:noWrap/>
            <w:hideMark/>
          </w:tcPr>
          <w:p w14:paraId="20324B86" w14:textId="36B9C6E4" w:rsidR="00126E16" w:rsidRPr="00912580" w:rsidRDefault="00126E16" w:rsidP="00126E16">
            <w:pPr>
              <w:rPr>
                <w:rFonts w:ascii="Arial" w:eastAsia="Times New Roman" w:hAnsi="Arial" w:cs="Arial"/>
                <w:b/>
                <w:lang w:eastAsia="en-GB"/>
              </w:rPr>
            </w:pPr>
            <w:r w:rsidRPr="002771F4">
              <w:rPr>
                <w:rFonts w:ascii="Arial" w:eastAsia="Times New Roman" w:hAnsi="Arial" w:cs="Arial"/>
                <w:b/>
                <w:lang w:eastAsia="en-GB"/>
              </w:rPr>
              <w:t>3501900000</w:t>
            </w:r>
          </w:p>
        </w:tc>
        <w:tc>
          <w:tcPr>
            <w:tcW w:w="4476" w:type="pct"/>
            <w:hideMark/>
          </w:tcPr>
          <w:p w14:paraId="448804FC" w14:textId="30BD1830" w:rsidR="00126E16" w:rsidRPr="008A2606" w:rsidRDefault="00126E16" w:rsidP="00F95EC2">
            <w:pPr>
              <w:rPr>
                <w:rFonts w:ascii="Arial" w:eastAsia="Times New Roman" w:hAnsi="Arial" w:cs="Arial"/>
                <w:lang w:eastAsia="en-GB"/>
              </w:rPr>
            </w:pPr>
            <w:r w:rsidRPr="008667B5">
              <w:rPr>
                <w:rFonts w:ascii="Arial" w:eastAsia="Times New Roman" w:hAnsi="Arial" w:cs="Arial"/>
                <w:lang w:eastAsia="en-GB"/>
              </w:rPr>
              <w:t>Casein, caseinates and other casein derivatives; casein glues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w:t>
            </w:r>
            <w:r w:rsidRPr="00A14A4E">
              <w:rPr>
                <w:rFonts w:ascii="Arial" w:eastAsia="Times New Roman" w:hAnsi="Arial" w:cs="Arial"/>
                <w:lang w:eastAsia="en-GB"/>
              </w:rPr>
              <w:t>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w:t>
            </w:r>
            <w:r w:rsidRPr="008A2606">
              <w:rPr>
                <w:rFonts w:ascii="Arial" w:eastAsia="Times New Roman" w:hAnsi="Arial" w:cs="Arial"/>
                <w:lang w:eastAsia="en-GB"/>
              </w:rPr>
              <w:t xml:space="preserve">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470AD8A7" w14:textId="77777777" w:rsidTr="00EB17E2">
        <w:trPr>
          <w:cantSplit/>
          <w:trHeight w:val="20"/>
        </w:trPr>
        <w:tc>
          <w:tcPr>
            <w:tcW w:w="524" w:type="pct"/>
            <w:noWrap/>
            <w:hideMark/>
          </w:tcPr>
          <w:p w14:paraId="32C8B474" w14:textId="48CA5F6C" w:rsidR="00126E16" w:rsidRPr="00912580" w:rsidRDefault="00126E16" w:rsidP="00126E16">
            <w:pPr>
              <w:rPr>
                <w:rFonts w:ascii="Arial" w:eastAsia="Times New Roman" w:hAnsi="Arial" w:cs="Arial"/>
                <w:b/>
                <w:lang w:eastAsia="en-GB"/>
              </w:rPr>
            </w:pPr>
            <w:r w:rsidRPr="002771F4">
              <w:rPr>
                <w:rFonts w:ascii="Arial" w:eastAsia="Times New Roman" w:hAnsi="Arial" w:cs="Arial"/>
                <w:b/>
                <w:lang w:eastAsia="en-GB"/>
              </w:rPr>
              <w:t>3505000000</w:t>
            </w:r>
          </w:p>
        </w:tc>
        <w:tc>
          <w:tcPr>
            <w:tcW w:w="4476" w:type="pct"/>
            <w:hideMark/>
          </w:tcPr>
          <w:p w14:paraId="58BF8980" w14:textId="0EB0F912" w:rsidR="00126E16" w:rsidRPr="008A2606" w:rsidRDefault="00126E16" w:rsidP="00A71EB3">
            <w:pPr>
              <w:rPr>
                <w:rFonts w:ascii="Arial" w:eastAsia="Times New Roman" w:hAnsi="Arial" w:cs="Arial"/>
                <w:lang w:eastAsia="en-GB"/>
              </w:rPr>
            </w:pPr>
            <w:r w:rsidRPr="008667B5">
              <w:rPr>
                <w:rFonts w:ascii="Arial" w:eastAsia="Times New Roman" w:hAnsi="Arial" w:cs="Arial"/>
                <w:lang w:eastAsia="en-GB"/>
              </w:rPr>
              <w:t>Dextrins and other modi</w:t>
            </w:r>
            <w:r w:rsidRPr="00A14A4E">
              <w:rPr>
                <w:rFonts w:ascii="Arial" w:eastAsia="Times New Roman" w:hAnsi="Arial" w:cs="Arial"/>
                <w:lang w:eastAsia="en-GB"/>
              </w:rPr>
              <w:t>fied starches (for example, pregelatinised or esterified starches); glues based on starches, or on dextrins or other modified starches</w:t>
            </w:r>
            <w:r w:rsidRPr="00A14A4E">
              <w:rPr>
                <w:rFonts w:ascii="Arial" w:eastAsia="Times New Roman" w:hAnsi="Arial" w:cs="Arial"/>
                <w:lang w:eastAsia="en-GB"/>
              </w:rPr>
              <w:br/>
              <w:t>• for incorporation in ships, boats or other vessels listed in Table 1, for the purposes of their construction, repair, m</w:t>
            </w:r>
            <w:r w:rsidRPr="008A2606">
              <w:rPr>
                <w:rFonts w:ascii="Arial" w:eastAsia="Times New Roman" w:hAnsi="Arial" w:cs="Arial"/>
                <w:lang w:eastAsia="en-GB"/>
              </w:rPr>
              <w:t>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6E8784EA" w14:textId="77777777" w:rsidTr="00EB17E2">
        <w:trPr>
          <w:cantSplit/>
          <w:trHeight w:val="20"/>
        </w:trPr>
        <w:tc>
          <w:tcPr>
            <w:tcW w:w="524" w:type="pct"/>
            <w:noWrap/>
            <w:hideMark/>
          </w:tcPr>
          <w:p w14:paraId="062660C1" w14:textId="460E9CEA" w:rsidR="00126E16" w:rsidRPr="00912580" w:rsidRDefault="00126E16" w:rsidP="00126E16">
            <w:pPr>
              <w:rPr>
                <w:rFonts w:ascii="Arial" w:eastAsia="Times New Roman" w:hAnsi="Arial" w:cs="Arial"/>
                <w:b/>
                <w:lang w:eastAsia="en-GB"/>
              </w:rPr>
            </w:pPr>
            <w:r w:rsidRPr="002771F4">
              <w:rPr>
                <w:rFonts w:ascii="Arial" w:eastAsia="Times New Roman" w:hAnsi="Arial" w:cs="Arial"/>
                <w:b/>
                <w:lang w:eastAsia="en-GB"/>
              </w:rPr>
              <w:t>3506000000</w:t>
            </w:r>
          </w:p>
        </w:tc>
        <w:tc>
          <w:tcPr>
            <w:tcW w:w="4476" w:type="pct"/>
            <w:hideMark/>
          </w:tcPr>
          <w:p w14:paraId="095A76AD" w14:textId="5A023FAD" w:rsidR="00126E16" w:rsidRPr="008A2606" w:rsidRDefault="00126E16" w:rsidP="00A71EB3">
            <w:pPr>
              <w:rPr>
                <w:rFonts w:ascii="Arial" w:eastAsia="Times New Roman" w:hAnsi="Arial" w:cs="Arial"/>
                <w:lang w:eastAsia="en-GB"/>
              </w:rPr>
            </w:pPr>
            <w:r w:rsidRPr="008667B5">
              <w:rPr>
                <w:rFonts w:ascii="Arial" w:eastAsia="Times New Roman" w:hAnsi="Arial" w:cs="Arial"/>
                <w:lang w:eastAsia="en-GB"/>
              </w:rPr>
              <w:t>Prepared glues and other prepared adhesives, not elsewhere specified or</w:t>
            </w:r>
            <w:r w:rsidRPr="00A14A4E">
              <w:rPr>
                <w:rFonts w:ascii="Arial" w:eastAsia="Times New Roman" w:hAnsi="Arial" w:cs="Arial"/>
                <w:lang w:eastAsia="en-GB"/>
              </w:rPr>
              <w:t xml:space="preserve"> included; products suitable for use as glues or adhesives, put up for retail sale as glues or adhesives, not exceeding a net weight of 1kg</w:t>
            </w:r>
            <w:r w:rsidRPr="00A14A4E">
              <w:rPr>
                <w:rFonts w:ascii="Arial" w:eastAsia="Times New Roman" w:hAnsi="Arial" w:cs="Arial"/>
                <w:lang w:eastAsia="en-GB"/>
              </w:rPr>
              <w:br/>
              <w:t>• for incorporation in ships, boats or other vessels listed in Table 1, for the purposes of their construction, repa</w:t>
            </w:r>
            <w:r w:rsidRPr="008A2606">
              <w:rPr>
                <w:rFonts w:ascii="Arial" w:eastAsia="Times New Roman" w:hAnsi="Arial" w:cs="Arial"/>
                <w:lang w:eastAsia="en-GB"/>
              </w:rPr>
              <w:t>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7E2DDCCD" w14:textId="77777777" w:rsidTr="00EB17E2">
        <w:trPr>
          <w:cantSplit/>
          <w:trHeight w:val="20"/>
        </w:trPr>
        <w:tc>
          <w:tcPr>
            <w:tcW w:w="524" w:type="pct"/>
            <w:noWrap/>
            <w:hideMark/>
          </w:tcPr>
          <w:p w14:paraId="6002FC71" w14:textId="7A83A4E6" w:rsidR="00126E16" w:rsidRPr="00912580" w:rsidRDefault="00126E16" w:rsidP="00126E16">
            <w:pPr>
              <w:rPr>
                <w:rFonts w:ascii="Arial" w:eastAsia="Times New Roman" w:hAnsi="Arial" w:cs="Arial"/>
                <w:b/>
                <w:lang w:eastAsia="en-GB"/>
              </w:rPr>
            </w:pPr>
            <w:r w:rsidRPr="002771F4">
              <w:rPr>
                <w:rFonts w:ascii="Arial" w:eastAsia="Times New Roman" w:hAnsi="Arial" w:cs="Arial"/>
                <w:b/>
                <w:lang w:eastAsia="en-GB"/>
              </w:rPr>
              <w:t>3507909010</w:t>
            </w:r>
          </w:p>
        </w:tc>
        <w:tc>
          <w:tcPr>
            <w:tcW w:w="4476" w:type="pct"/>
            <w:hideMark/>
          </w:tcPr>
          <w:p w14:paraId="6D9B6991" w14:textId="00849CE5" w:rsidR="00126E16" w:rsidRPr="00A14A4E" w:rsidRDefault="00126E16" w:rsidP="00126E16">
            <w:pPr>
              <w:rPr>
                <w:rFonts w:ascii="Arial" w:eastAsia="Times New Roman" w:hAnsi="Arial" w:cs="Arial"/>
                <w:lang w:eastAsia="en-GB"/>
              </w:rPr>
            </w:pPr>
            <w:r w:rsidRPr="008667B5">
              <w:rPr>
                <w:rFonts w:ascii="Arial" w:eastAsia="Times New Roman" w:hAnsi="Arial" w:cs="Arial"/>
                <w:lang w:eastAsia="en-GB"/>
              </w:rPr>
              <w:t>Enzymes; prepared enzymes not elsewhere specified or included</w:t>
            </w:r>
            <w:r w:rsidRPr="008667B5">
              <w:rPr>
                <w:rFonts w:ascii="Arial" w:eastAsia="Times New Roman" w:hAnsi="Arial" w:cs="Arial"/>
                <w:lang w:eastAsia="en-GB"/>
              </w:rPr>
              <w:br/>
              <w:t>Othe</w:t>
            </w:r>
            <w:r w:rsidRPr="00A14A4E">
              <w:rPr>
                <w:rFonts w:ascii="Arial" w:eastAsia="Times New Roman" w:hAnsi="Arial" w:cs="Arial"/>
                <w:lang w:eastAsia="en-GB"/>
              </w:rPr>
              <w:t>r</w:t>
            </w:r>
            <w:r w:rsidRPr="00A14A4E">
              <w:rPr>
                <w:rFonts w:ascii="Arial" w:eastAsia="Times New Roman" w:hAnsi="Arial" w:cs="Arial"/>
                <w:lang w:eastAsia="en-GB"/>
              </w:rPr>
              <w:br/>
              <w:t>Other</w:t>
            </w:r>
            <w:r w:rsidRPr="00A14A4E">
              <w:rPr>
                <w:rFonts w:ascii="Arial" w:eastAsia="Times New Roman" w:hAnsi="Arial" w:cs="Arial"/>
                <w:lang w:eastAsia="en-GB"/>
              </w:rPr>
              <w:br/>
              <w:t>Preparation of Achromobacter lyticus protease (CAS RN 123175-82-6) for use in the manufacture of human and analogue insulin products</w:t>
            </w:r>
          </w:p>
        </w:tc>
      </w:tr>
    </w:tbl>
    <w:p w14:paraId="540D5213" w14:textId="77777777" w:rsidR="0022742B" w:rsidRDefault="0022742B"/>
    <w:p w14:paraId="1E127866" w14:textId="574DEF8D" w:rsidR="0022742B" w:rsidRDefault="0022742B">
      <w:r>
        <w:br w:type="page"/>
      </w:r>
    </w:p>
    <w:p w14:paraId="63EBCC69" w14:textId="763081F7" w:rsidR="0022742B" w:rsidRDefault="00F7732E" w:rsidP="00F7732E">
      <w:pPr>
        <w:pStyle w:val="AUTableofcontent"/>
      </w:pPr>
      <w:bookmarkStart w:id="31" w:name="_Toc96704456"/>
      <w:r w:rsidRPr="002771F4">
        <w:t>Chapter 36</w:t>
      </w:r>
      <w:r>
        <w:t xml:space="preserve"> </w:t>
      </w:r>
      <w:r w:rsidRPr="008667B5">
        <w:t>Explosives; Pyrotechnic Products; Matches; Pyrophoric Alloys; Certain Combustible Preparations</w:t>
      </w:r>
      <w:bookmarkEnd w:id="31"/>
    </w:p>
    <w:tbl>
      <w:tblPr>
        <w:tblStyle w:val="GridTable1Light"/>
        <w:tblW w:w="5000" w:type="pct"/>
        <w:tblLayout w:type="fixed"/>
        <w:tblLook w:val="0420" w:firstRow="1" w:lastRow="0" w:firstColumn="0" w:lastColumn="0" w:noHBand="0" w:noVBand="1"/>
        <w:tblCaption w:val="CHAPTER 36 EXPLOSIVES; PYROTECHNIC PRODUCTS; MATCHES; PYROPHORIC ALLOYS; CERTAIN COMBUSTIBLE PREPARATIONS"/>
        <w:tblDescription w:val="Table contains commodity codes from CHAPTER 36 EXPLOSIVES; PYROTECHNIC PRODUCTS; MATCHES; PYROPHORIC ALLOYS; CERTAIN COMBUSTIBLE PREPARATIONS, which are eligible for Authorised Use suspension. "/>
      </w:tblPr>
      <w:tblGrid>
        <w:gridCol w:w="2546"/>
        <w:gridCol w:w="20394"/>
      </w:tblGrid>
      <w:tr w:rsidR="009D7C24" w:rsidRPr="00F7732E" w14:paraId="41344C12" w14:textId="77777777" w:rsidTr="00EB17E2">
        <w:trPr>
          <w:cnfStyle w:val="100000000000" w:firstRow="1" w:lastRow="0" w:firstColumn="0" w:lastColumn="0" w:oddVBand="0" w:evenVBand="0" w:oddHBand="0" w:evenHBand="0" w:firstRowFirstColumn="0" w:firstRowLastColumn="0" w:lastRowFirstColumn="0" w:lastRowLastColumn="0"/>
          <w:cantSplit/>
          <w:trHeight w:val="20"/>
          <w:tblHeader/>
        </w:trPr>
        <w:tc>
          <w:tcPr>
            <w:tcW w:w="555" w:type="pct"/>
            <w:noWrap/>
          </w:tcPr>
          <w:p w14:paraId="02982890" w14:textId="5A158BAC" w:rsidR="00126E16" w:rsidRPr="00F7732E" w:rsidRDefault="00126E16" w:rsidP="00126E16">
            <w:pPr>
              <w:rPr>
                <w:rFonts w:ascii="Arial" w:eastAsia="Times New Roman" w:hAnsi="Arial" w:cs="Arial"/>
                <w:sz w:val="24"/>
                <w:lang w:eastAsia="en-GB"/>
              </w:rPr>
            </w:pPr>
            <w:r w:rsidRPr="00F7732E">
              <w:rPr>
                <w:rFonts w:ascii="Arial" w:eastAsia="Times New Roman" w:hAnsi="Arial" w:cs="Arial"/>
                <w:sz w:val="24"/>
                <w:lang w:eastAsia="en-GB"/>
              </w:rPr>
              <w:t>Commodity Code</w:t>
            </w:r>
          </w:p>
        </w:tc>
        <w:tc>
          <w:tcPr>
            <w:tcW w:w="4445" w:type="pct"/>
          </w:tcPr>
          <w:p w14:paraId="2258BC16" w14:textId="2B9DA6D2" w:rsidR="00126E16" w:rsidRPr="00F7732E" w:rsidRDefault="00126E16" w:rsidP="00126E16">
            <w:pPr>
              <w:rPr>
                <w:rFonts w:ascii="Arial" w:eastAsia="Times New Roman" w:hAnsi="Arial" w:cs="Arial"/>
                <w:sz w:val="24"/>
                <w:lang w:eastAsia="en-GB"/>
              </w:rPr>
            </w:pPr>
            <w:r w:rsidRPr="00F7732E">
              <w:rPr>
                <w:rFonts w:ascii="Arial" w:eastAsia="Times New Roman" w:hAnsi="Arial" w:cs="Arial"/>
                <w:sz w:val="24"/>
                <w:lang w:eastAsia="en-GB"/>
              </w:rPr>
              <w:t>Description</w:t>
            </w:r>
          </w:p>
        </w:tc>
      </w:tr>
      <w:tr w:rsidR="009D7C24" w:rsidRPr="008A2606" w14:paraId="23E3F300" w14:textId="77777777" w:rsidTr="00EB17E2">
        <w:trPr>
          <w:cantSplit/>
          <w:trHeight w:val="20"/>
        </w:trPr>
        <w:tc>
          <w:tcPr>
            <w:tcW w:w="555" w:type="pct"/>
            <w:hideMark/>
          </w:tcPr>
          <w:p w14:paraId="0E57223D" w14:textId="5E45821E" w:rsidR="00126E16" w:rsidRPr="00912580" w:rsidRDefault="00126E16" w:rsidP="00126E16">
            <w:pPr>
              <w:rPr>
                <w:rFonts w:ascii="Arial" w:eastAsia="Times New Roman" w:hAnsi="Arial" w:cs="Arial"/>
                <w:b/>
                <w:lang w:eastAsia="en-GB"/>
              </w:rPr>
            </w:pPr>
            <w:r w:rsidRPr="002771F4">
              <w:rPr>
                <w:rFonts w:ascii="Arial" w:eastAsia="Times New Roman" w:hAnsi="Arial" w:cs="Arial"/>
                <w:b/>
                <w:lang w:eastAsia="en-GB"/>
              </w:rPr>
              <w:t>3601000000</w:t>
            </w:r>
          </w:p>
        </w:tc>
        <w:tc>
          <w:tcPr>
            <w:tcW w:w="4445" w:type="pct"/>
            <w:hideMark/>
          </w:tcPr>
          <w:p w14:paraId="3FC92D84" w14:textId="4AF5F020" w:rsidR="00126E16" w:rsidRPr="008A2606" w:rsidRDefault="00126E16" w:rsidP="00A71EB3">
            <w:pPr>
              <w:rPr>
                <w:rFonts w:ascii="Arial" w:eastAsia="Times New Roman" w:hAnsi="Arial" w:cs="Arial"/>
                <w:lang w:eastAsia="en-GB"/>
              </w:rPr>
            </w:pPr>
            <w:r w:rsidRPr="008667B5">
              <w:rPr>
                <w:rFonts w:ascii="Arial" w:eastAsia="Times New Roman" w:hAnsi="Arial" w:cs="Arial"/>
                <w:lang w:eastAsia="en-GB"/>
              </w:rPr>
              <w:t>Propellent powders</w:t>
            </w:r>
            <w:r w:rsidRPr="008667B5">
              <w:rPr>
                <w:rFonts w:ascii="Arial" w:eastAsia="Times New Roman" w:hAnsi="Arial" w:cs="Arial"/>
                <w:lang w:eastAsia="en-GB"/>
              </w:rPr>
              <w:br/>
              <w:t>use by, or on behalf of, the UK Armed Forces, individually or in cooperation with other States</w:t>
            </w:r>
            <w:r w:rsidRPr="008667B5">
              <w:rPr>
                <w:rFonts w:ascii="Arial" w:eastAsia="Times New Roman" w:hAnsi="Arial" w:cs="Arial"/>
                <w:lang w:eastAsia="en-GB"/>
              </w:rPr>
              <w:br/>
              <w:t>a)for defending the territorial integrity of the United Kingdom, or</w:t>
            </w:r>
            <w:r w:rsidRPr="008667B5">
              <w:rPr>
                <w:rFonts w:ascii="Arial" w:eastAsia="Times New Roman" w:hAnsi="Arial" w:cs="Arial"/>
                <w:lang w:eastAsia="en-GB"/>
              </w:rPr>
              <w:br/>
              <w:t>b) in participating in internat</w:t>
            </w:r>
            <w:r w:rsidRPr="00A14A4E">
              <w:rPr>
                <w:rFonts w:ascii="Arial" w:eastAsia="Times New Roman" w:hAnsi="Arial" w:cs="Arial"/>
                <w:lang w:eastAsia="en-GB"/>
              </w:rPr>
              <w:t>ional peace-keeping or support operations, or</w:t>
            </w:r>
            <w:r w:rsidRPr="00A14A4E">
              <w:rPr>
                <w:rFonts w:ascii="Arial" w:eastAsia="Times New Roman" w:hAnsi="Arial" w:cs="Arial"/>
                <w:lang w:eastAsia="en-GB"/>
              </w:rPr>
              <w:br/>
              <w:t>c) for other military purposes like the protection of nationals of the United Kingdom from social or military unrest or,</w:t>
            </w:r>
            <w:r w:rsidRPr="00A14A4E">
              <w:rPr>
                <w:rFonts w:ascii="Arial" w:eastAsia="Times New Roman" w:hAnsi="Arial" w:cs="Arial"/>
                <w:lang w:eastAsia="en-GB"/>
              </w:rPr>
              <w:br/>
              <w:t>d) for training purposes, or</w:t>
            </w:r>
            <w:r w:rsidRPr="00A14A4E">
              <w:rPr>
                <w:rFonts w:ascii="Arial" w:eastAsia="Times New Roman" w:hAnsi="Arial" w:cs="Arial"/>
                <w:lang w:eastAsia="en-GB"/>
              </w:rPr>
              <w:br/>
              <w:t>e) temporarily, for civil purposes in the cu</w:t>
            </w:r>
            <w:r w:rsidRPr="008A2606">
              <w:rPr>
                <w:rFonts w:ascii="Arial" w:eastAsia="Times New Roman" w:hAnsi="Arial" w:cs="Arial"/>
                <w:lang w:eastAsia="en-GB"/>
              </w:rPr>
              <w:t>stoms territory of the United Kingdom due to unforeseen or natural disasters.</w:t>
            </w:r>
          </w:p>
        </w:tc>
      </w:tr>
      <w:tr w:rsidR="009D7C24" w:rsidRPr="008A2606" w14:paraId="07E0248E" w14:textId="77777777" w:rsidTr="00EB17E2">
        <w:trPr>
          <w:cantSplit/>
          <w:trHeight w:val="20"/>
        </w:trPr>
        <w:tc>
          <w:tcPr>
            <w:tcW w:w="555" w:type="pct"/>
            <w:noWrap/>
            <w:hideMark/>
          </w:tcPr>
          <w:p w14:paraId="7AEE1CDD" w14:textId="0643D0AD" w:rsidR="00126E16" w:rsidRPr="00912580" w:rsidRDefault="00126E16" w:rsidP="00126E16">
            <w:pPr>
              <w:rPr>
                <w:rFonts w:ascii="Arial" w:eastAsia="Times New Roman" w:hAnsi="Arial" w:cs="Arial"/>
                <w:b/>
                <w:lang w:eastAsia="en-GB"/>
              </w:rPr>
            </w:pPr>
            <w:r w:rsidRPr="002771F4">
              <w:rPr>
                <w:rFonts w:ascii="Arial" w:eastAsia="Times New Roman" w:hAnsi="Arial" w:cs="Arial"/>
                <w:b/>
                <w:lang w:eastAsia="en-GB"/>
              </w:rPr>
              <w:t>3601000010</w:t>
            </w:r>
          </w:p>
        </w:tc>
        <w:tc>
          <w:tcPr>
            <w:tcW w:w="4445" w:type="pct"/>
            <w:hideMark/>
          </w:tcPr>
          <w:p w14:paraId="1BD650A2" w14:textId="391C1AFB" w:rsidR="00126E16" w:rsidRPr="00A14A4E" w:rsidRDefault="00126E16" w:rsidP="00126E16">
            <w:pPr>
              <w:rPr>
                <w:rFonts w:ascii="Arial" w:eastAsia="Times New Roman" w:hAnsi="Arial" w:cs="Arial"/>
                <w:lang w:eastAsia="en-GB"/>
              </w:rPr>
            </w:pPr>
            <w:r w:rsidRPr="008667B5">
              <w:rPr>
                <w:rFonts w:ascii="Arial" w:eastAsia="Times New Roman" w:hAnsi="Arial" w:cs="Arial"/>
                <w:lang w:eastAsia="en-GB"/>
              </w:rPr>
              <w:t>Propellent powders</w:t>
            </w:r>
            <w:r w:rsidRPr="008667B5">
              <w:rPr>
                <w:rFonts w:ascii="Arial" w:eastAsia="Times New Roman" w:hAnsi="Arial" w:cs="Arial"/>
                <w:lang w:eastAsia="en-GB"/>
              </w:rPr>
              <w:br/>
              <w:t>Pyrotechnical powder in the form of granulate of cylindrical shape, composed of strontium nitrate or copper nitrate in the solution of nitroguanidi</w:t>
            </w:r>
            <w:r w:rsidRPr="00A14A4E">
              <w:rPr>
                <w:rFonts w:ascii="Arial" w:eastAsia="Times New Roman" w:hAnsi="Arial" w:cs="Arial"/>
                <w:lang w:eastAsia="en-GB"/>
              </w:rPr>
              <w:t>ne, binder and additives, used as a component of airbag inflators</w:t>
            </w:r>
          </w:p>
        </w:tc>
      </w:tr>
      <w:tr w:rsidR="009D7C24" w:rsidRPr="008A2606" w14:paraId="7B30B635" w14:textId="77777777" w:rsidTr="00EB17E2">
        <w:trPr>
          <w:cantSplit/>
          <w:trHeight w:val="20"/>
        </w:trPr>
        <w:tc>
          <w:tcPr>
            <w:tcW w:w="555" w:type="pct"/>
            <w:hideMark/>
          </w:tcPr>
          <w:p w14:paraId="3CE71CED" w14:textId="311621D1" w:rsidR="00126E16" w:rsidRPr="00912580" w:rsidRDefault="00126E16" w:rsidP="00126E16">
            <w:pPr>
              <w:rPr>
                <w:rFonts w:ascii="Arial" w:eastAsia="Times New Roman" w:hAnsi="Arial" w:cs="Arial"/>
                <w:b/>
                <w:lang w:eastAsia="en-GB"/>
              </w:rPr>
            </w:pPr>
            <w:r w:rsidRPr="002771F4">
              <w:rPr>
                <w:rFonts w:ascii="Arial" w:eastAsia="Times New Roman" w:hAnsi="Arial" w:cs="Arial"/>
                <w:b/>
                <w:lang w:eastAsia="en-GB"/>
              </w:rPr>
              <w:t>3602000000</w:t>
            </w:r>
          </w:p>
        </w:tc>
        <w:tc>
          <w:tcPr>
            <w:tcW w:w="4445" w:type="pct"/>
            <w:hideMark/>
          </w:tcPr>
          <w:p w14:paraId="094D7290" w14:textId="7182A33D" w:rsidR="00126E16" w:rsidRPr="008A2606" w:rsidRDefault="00126E16" w:rsidP="00A71EB3">
            <w:pPr>
              <w:rPr>
                <w:rFonts w:ascii="Arial" w:eastAsia="Times New Roman" w:hAnsi="Arial" w:cs="Arial"/>
                <w:lang w:eastAsia="en-GB"/>
              </w:rPr>
            </w:pPr>
            <w:r w:rsidRPr="008667B5">
              <w:rPr>
                <w:rFonts w:ascii="Arial" w:eastAsia="Times New Roman" w:hAnsi="Arial" w:cs="Arial"/>
                <w:lang w:eastAsia="en-GB"/>
              </w:rPr>
              <w:t>Prepared explosives, other than propellent powders</w:t>
            </w:r>
            <w:r w:rsidRPr="008667B5">
              <w:rPr>
                <w:rFonts w:ascii="Arial" w:eastAsia="Times New Roman" w:hAnsi="Arial" w:cs="Arial"/>
                <w:lang w:eastAsia="en-GB"/>
              </w:rPr>
              <w:br/>
              <w:t>use by, or on behalf of, the UK Armed Forces, individually or in cooperation with other States</w:t>
            </w:r>
            <w:r w:rsidRPr="008667B5">
              <w:rPr>
                <w:rFonts w:ascii="Arial" w:eastAsia="Times New Roman" w:hAnsi="Arial" w:cs="Arial"/>
                <w:lang w:eastAsia="en-GB"/>
              </w:rPr>
              <w:br/>
              <w:t>a) for defending the territ</w:t>
            </w:r>
            <w:r w:rsidRPr="00A14A4E">
              <w:rPr>
                <w:rFonts w:ascii="Arial" w:eastAsia="Times New Roman" w:hAnsi="Arial" w:cs="Arial"/>
                <w:lang w:eastAsia="en-GB"/>
              </w:rPr>
              <w:t>orial integrity of the United Kingdom, or</w:t>
            </w:r>
            <w:r w:rsidRPr="00A14A4E">
              <w:rPr>
                <w:rFonts w:ascii="Arial" w:eastAsia="Times New Roman" w:hAnsi="Arial" w:cs="Arial"/>
                <w:lang w:eastAsia="en-GB"/>
              </w:rPr>
              <w:br/>
              <w:t>b) in participating in international peace-keeping or support operations, or</w:t>
            </w:r>
            <w:r w:rsidRPr="00A14A4E">
              <w:rPr>
                <w:rFonts w:ascii="Arial" w:eastAsia="Times New Roman" w:hAnsi="Arial" w:cs="Arial"/>
                <w:lang w:eastAsia="en-GB"/>
              </w:rPr>
              <w:br/>
              <w:t>c) for other military purposes like the protection of nationals of the United Kingdom from social or military unrest or,</w:t>
            </w:r>
            <w:r w:rsidRPr="00A14A4E">
              <w:rPr>
                <w:rFonts w:ascii="Arial" w:eastAsia="Times New Roman" w:hAnsi="Arial" w:cs="Arial"/>
                <w:lang w:eastAsia="en-GB"/>
              </w:rPr>
              <w:br/>
              <w:t>d)</w:t>
            </w:r>
            <w:r w:rsidRPr="008A2606">
              <w:rPr>
                <w:rFonts w:ascii="Arial" w:eastAsia="Times New Roman" w:hAnsi="Arial" w:cs="Arial"/>
                <w:lang w:eastAsia="en-GB"/>
              </w:rPr>
              <w:t xml:space="preserve">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r w:rsidR="009D7C24" w:rsidRPr="008A2606" w14:paraId="7E63A573" w14:textId="77777777" w:rsidTr="00EB17E2">
        <w:trPr>
          <w:cantSplit/>
          <w:trHeight w:val="20"/>
        </w:trPr>
        <w:tc>
          <w:tcPr>
            <w:tcW w:w="555" w:type="pct"/>
            <w:hideMark/>
          </w:tcPr>
          <w:p w14:paraId="4E35C746" w14:textId="203FE6BE" w:rsidR="00126E16" w:rsidRPr="00912580" w:rsidRDefault="00126E16" w:rsidP="00126E16">
            <w:pPr>
              <w:rPr>
                <w:rFonts w:ascii="Arial" w:eastAsia="Times New Roman" w:hAnsi="Arial" w:cs="Arial"/>
                <w:b/>
                <w:lang w:eastAsia="en-GB"/>
              </w:rPr>
            </w:pPr>
            <w:r w:rsidRPr="002771F4">
              <w:rPr>
                <w:rFonts w:ascii="Arial" w:eastAsia="Times New Roman" w:hAnsi="Arial" w:cs="Arial"/>
                <w:b/>
                <w:lang w:eastAsia="en-GB"/>
              </w:rPr>
              <w:t>3604000000</w:t>
            </w:r>
          </w:p>
        </w:tc>
        <w:tc>
          <w:tcPr>
            <w:tcW w:w="4445" w:type="pct"/>
            <w:hideMark/>
          </w:tcPr>
          <w:p w14:paraId="002AA0B3" w14:textId="4F8D328A" w:rsidR="00126E16" w:rsidRPr="008A2606" w:rsidRDefault="00126E16" w:rsidP="00A71EB3">
            <w:pPr>
              <w:rPr>
                <w:rFonts w:ascii="Arial" w:eastAsia="Times New Roman" w:hAnsi="Arial" w:cs="Arial"/>
                <w:lang w:eastAsia="en-GB"/>
              </w:rPr>
            </w:pPr>
            <w:r w:rsidRPr="008667B5">
              <w:rPr>
                <w:rFonts w:ascii="Arial" w:eastAsia="Times New Roman" w:hAnsi="Arial" w:cs="Arial"/>
                <w:lang w:eastAsia="en-GB"/>
              </w:rPr>
              <w:t>Fireworks, signalling flares, rain rockets, fog signals and other pyrotechnic articles</w:t>
            </w:r>
            <w:r w:rsidRPr="008667B5">
              <w:rPr>
                <w:rFonts w:ascii="Arial" w:eastAsia="Times New Roman" w:hAnsi="Arial" w:cs="Arial"/>
                <w:lang w:eastAsia="en-GB"/>
              </w:rPr>
              <w:br/>
              <w:t>u</w:t>
            </w:r>
            <w:r w:rsidRPr="00A14A4E">
              <w:rPr>
                <w:rFonts w:ascii="Arial" w:eastAsia="Times New Roman" w:hAnsi="Arial" w:cs="Arial"/>
                <w:lang w:eastAsia="en-GB"/>
              </w:rPr>
              <w:t>se by, or on behalf of, the UK Armed Forces, individually or in cooperation with other States</w:t>
            </w:r>
            <w:r w:rsidRPr="00A14A4E">
              <w:rPr>
                <w:rFonts w:ascii="Arial" w:eastAsia="Times New Roman" w:hAnsi="Arial" w:cs="Arial"/>
                <w:lang w:eastAsia="en-GB"/>
              </w:rPr>
              <w:br/>
              <w:t>a) for defending the territorial integrity of the United Kingdom, or</w:t>
            </w:r>
            <w:r w:rsidRPr="00A14A4E">
              <w:rPr>
                <w:rFonts w:ascii="Arial" w:eastAsia="Times New Roman" w:hAnsi="Arial" w:cs="Arial"/>
                <w:lang w:eastAsia="en-GB"/>
              </w:rPr>
              <w:br/>
              <w:t>b) in participating in international peace-keeping or support operations, or</w:t>
            </w:r>
            <w:r w:rsidRPr="00A14A4E">
              <w:rPr>
                <w:rFonts w:ascii="Arial" w:eastAsia="Times New Roman" w:hAnsi="Arial" w:cs="Arial"/>
                <w:lang w:eastAsia="en-GB"/>
              </w:rPr>
              <w:br/>
              <w:t>c)</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r w:rsidR="009D7C24" w:rsidRPr="008A2606" w14:paraId="4482C873" w14:textId="77777777" w:rsidTr="00EB17E2">
        <w:trPr>
          <w:cantSplit/>
          <w:trHeight w:val="20"/>
        </w:trPr>
        <w:tc>
          <w:tcPr>
            <w:tcW w:w="555" w:type="pct"/>
            <w:hideMark/>
          </w:tcPr>
          <w:p w14:paraId="4FCF3659" w14:textId="71B1AB4E" w:rsidR="00126E16" w:rsidRPr="00912580" w:rsidRDefault="00126E16" w:rsidP="00126E16">
            <w:pPr>
              <w:rPr>
                <w:rFonts w:ascii="Arial" w:eastAsia="Times New Roman" w:hAnsi="Arial" w:cs="Arial"/>
                <w:b/>
                <w:lang w:eastAsia="en-GB"/>
              </w:rPr>
            </w:pPr>
            <w:r w:rsidRPr="002771F4">
              <w:rPr>
                <w:rFonts w:ascii="Arial" w:eastAsia="Times New Roman" w:hAnsi="Arial" w:cs="Arial"/>
                <w:b/>
                <w:lang w:eastAsia="en-GB"/>
              </w:rPr>
              <w:t>3606000000</w:t>
            </w:r>
          </w:p>
        </w:tc>
        <w:tc>
          <w:tcPr>
            <w:tcW w:w="4445" w:type="pct"/>
            <w:hideMark/>
          </w:tcPr>
          <w:p w14:paraId="5B64C913" w14:textId="5AAB452B" w:rsidR="00126E16" w:rsidRPr="008A2606" w:rsidRDefault="00126E16" w:rsidP="00A71EB3">
            <w:pPr>
              <w:rPr>
                <w:rFonts w:ascii="Arial" w:eastAsia="Times New Roman" w:hAnsi="Arial" w:cs="Arial"/>
                <w:lang w:eastAsia="en-GB"/>
              </w:rPr>
            </w:pPr>
            <w:r w:rsidRPr="008667B5">
              <w:rPr>
                <w:rFonts w:ascii="Arial" w:eastAsia="Times New Roman" w:hAnsi="Arial" w:cs="Arial"/>
                <w:lang w:eastAsia="en-GB"/>
              </w:rPr>
              <w:t>Ferro-cerium and other pyrophoric alloys in all forms; articles of combustible materials as specified in note 2 to this chapter</w:t>
            </w:r>
            <w:r w:rsidRPr="008667B5">
              <w:rPr>
                <w:rFonts w:ascii="Arial" w:eastAsia="Times New Roman" w:hAnsi="Arial" w:cs="Arial"/>
                <w:lang w:eastAsia="en-GB"/>
              </w:rPr>
              <w:br/>
              <w:t>use by, or on behalf of, the UK Armed Forces, individually or in cooperation with other St</w:t>
            </w:r>
            <w:r w:rsidRPr="00A14A4E">
              <w:rPr>
                <w:rFonts w:ascii="Arial" w:eastAsia="Times New Roman" w:hAnsi="Arial" w:cs="Arial"/>
                <w:lang w:eastAsia="en-GB"/>
              </w:rPr>
              <w:t>ates</w:t>
            </w:r>
            <w:r w:rsidRPr="00A14A4E">
              <w:rPr>
                <w:rFonts w:ascii="Arial" w:eastAsia="Times New Roman" w:hAnsi="Arial" w:cs="Arial"/>
                <w:lang w:eastAsia="en-GB"/>
              </w:rPr>
              <w:br/>
              <w:t>a) for defending the territorial integrity of the United Kingdom, or</w:t>
            </w:r>
            <w:r w:rsidRPr="00A14A4E">
              <w:rPr>
                <w:rFonts w:ascii="Arial" w:eastAsia="Times New Roman" w:hAnsi="Arial" w:cs="Arial"/>
                <w:lang w:eastAsia="en-GB"/>
              </w:rPr>
              <w:br/>
              <w:t>b) in participating in international peace-keeping or support operations, or</w:t>
            </w:r>
            <w:r w:rsidRPr="00A14A4E">
              <w:rPr>
                <w:rFonts w:ascii="Arial" w:eastAsia="Times New Roman" w:hAnsi="Arial" w:cs="Arial"/>
                <w:lang w:eastAsia="en-GB"/>
              </w:rPr>
              <w:br/>
              <w:t>c)</w:t>
            </w:r>
            <w:r w:rsidR="00F26225">
              <w:rPr>
                <w:rFonts w:ascii="Arial" w:eastAsia="Times New Roman" w:hAnsi="Arial" w:cs="Arial"/>
                <w:lang w:eastAsia="en-GB"/>
              </w:rPr>
              <w:t xml:space="preserve"> </w:t>
            </w:r>
            <w:r w:rsidRPr="00A14A4E">
              <w:rPr>
                <w:rFonts w:ascii="Arial" w:eastAsia="Times New Roman" w:hAnsi="Arial" w:cs="Arial"/>
                <w:lang w:eastAsia="en-GB"/>
              </w:rPr>
              <w:t xml:space="preserve"> for other military purposes like the protection of nationals of the United Kingdom fro</w:t>
            </w:r>
            <w:r w:rsidRPr="008A2606">
              <w:rPr>
                <w:rFonts w:ascii="Arial" w:eastAsia="Times New Roman" w:hAnsi="Arial" w:cs="Arial"/>
                <w:lang w:eastAsia="en-GB"/>
              </w:rPr>
              <w:t>m social or military unrest or,</w:t>
            </w:r>
            <w:r w:rsidRPr="008A2606">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bl>
    <w:p w14:paraId="2BD0CF4E" w14:textId="04ADA92C" w:rsidR="00F7732E" w:rsidRDefault="00F7732E">
      <w:pPr>
        <w:rPr>
          <w:rFonts w:ascii="Arial" w:eastAsia="Times New Roman" w:hAnsi="Arial" w:cs="Arial"/>
          <w:b/>
          <w:smallCaps/>
          <w:sz w:val="28"/>
          <w:szCs w:val="32"/>
          <w:u w:val="single"/>
          <w:lang w:eastAsia="en-GB"/>
        </w:rPr>
      </w:pPr>
      <w:r>
        <w:br w:type="page"/>
      </w:r>
    </w:p>
    <w:p w14:paraId="4BED77CB" w14:textId="5525F264" w:rsidR="0022742B" w:rsidRDefault="00F7732E" w:rsidP="00F7732E">
      <w:pPr>
        <w:pStyle w:val="AUTableofcontent"/>
      </w:pPr>
      <w:bookmarkStart w:id="32" w:name="_Toc96704457"/>
      <w:r w:rsidRPr="002771F4">
        <w:t>Chapter 37</w:t>
      </w:r>
      <w:r>
        <w:t xml:space="preserve"> </w:t>
      </w:r>
      <w:r w:rsidRPr="008A2606">
        <w:t>Photographic or Cinematographic Goods</w:t>
      </w:r>
      <w:bookmarkEnd w:id="32"/>
    </w:p>
    <w:tbl>
      <w:tblPr>
        <w:tblStyle w:val="GridTable1Light"/>
        <w:tblW w:w="5000" w:type="pct"/>
        <w:tblLayout w:type="fixed"/>
        <w:tblLook w:val="0420" w:firstRow="1" w:lastRow="0" w:firstColumn="0" w:lastColumn="0" w:noHBand="0" w:noVBand="1"/>
        <w:tblCaption w:val="Chapter 37 Photographic or Cinematographic Goods"/>
        <w:tblDescription w:val="Table contains commodity codes from Chapter 37 Photographic or Cinematographic Goods, which are eligible for Authorised Use suspension. "/>
      </w:tblPr>
      <w:tblGrid>
        <w:gridCol w:w="2689"/>
        <w:gridCol w:w="20251"/>
      </w:tblGrid>
      <w:tr w:rsidR="009D7C24" w:rsidRPr="008A2606" w14:paraId="14F12623" w14:textId="77777777" w:rsidTr="00EB17E2">
        <w:trPr>
          <w:cnfStyle w:val="100000000000" w:firstRow="1" w:lastRow="0" w:firstColumn="0" w:lastColumn="0" w:oddVBand="0" w:evenVBand="0" w:oddHBand="0" w:evenHBand="0" w:firstRowFirstColumn="0" w:firstRowLastColumn="0" w:lastRowFirstColumn="0" w:lastRowLastColumn="0"/>
          <w:cantSplit/>
          <w:trHeight w:val="20"/>
          <w:tblHeader/>
        </w:trPr>
        <w:tc>
          <w:tcPr>
            <w:tcW w:w="586" w:type="pct"/>
            <w:noWrap/>
          </w:tcPr>
          <w:p w14:paraId="13D55E2E" w14:textId="61222A0C" w:rsidR="00126E16" w:rsidRPr="00F7732E" w:rsidRDefault="00126E16" w:rsidP="00126E16">
            <w:pPr>
              <w:rPr>
                <w:rFonts w:ascii="Arial" w:eastAsia="Times New Roman" w:hAnsi="Arial" w:cs="Arial"/>
                <w:sz w:val="24"/>
                <w:lang w:eastAsia="en-GB"/>
              </w:rPr>
            </w:pPr>
            <w:r w:rsidRPr="00F7732E">
              <w:rPr>
                <w:rFonts w:ascii="Arial" w:eastAsia="Times New Roman" w:hAnsi="Arial" w:cs="Arial"/>
                <w:sz w:val="24"/>
                <w:lang w:eastAsia="en-GB"/>
              </w:rPr>
              <w:t>Commodity Code</w:t>
            </w:r>
          </w:p>
        </w:tc>
        <w:tc>
          <w:tcPr>
            <w:tcW w:w="4414" w:type="pct"/>
          </w:tcPr>
          <w:p w14:paraId="7B8ABFE8" w14:textId="36C2902F" w:rsidR="00126E16" w:rsidRPr="00F7732E" w:rsidRDefault="00126E16" w:rsidP="00126E16">
            <w:pPr>
              <w:rPr>
                <w:rFonts w:ascii="Arial" w:eastAsia="Times New Roman" w:hAnsi="Arial" w:cs="Arial"/>
                <w:sz w:val="24"/>
                <w:lang w:eastAsia="en-GB"/>
              </w:rPr>
            </w:pPr>
            <w:r w:rsidRPr="00F7732E">
              <w:rPr>
                <w:rFonts w:ascii="Arial" w:eastAsia="Times New Roman" w:hAnsi="Arial" w:cs="Arial"/>
                <w:sz w:val="24"/>
                <w:lang w:eastAsia="en-GB"/>
              </w:rPr>
              <w:t>Description</w:t>
            </w:r>
          </w:p>
        </w:tc>
      </w:tr>
      <w:tr w:rsidR="009D7C24" w:rsidRPr="008A2606" w14:paraId="33D8A744" w14:textId="77777777" w:rsidTr="00EB17E2">
        <w:trPr>
          <w:cantSplit/>
          <w:trHeight w:val="20"/>
        </w:trPr>
        <w:tc>
          <w:tcPr>
            <w:tcW w:w="586" w:type="pct"/>
            <w:hideMark/>
          </w:tcPr>
          <w:p w14:paraId="0250D420" w14:textId="3CC3989D" w:rsidR="00126E16" w:rsidRPr="00912580" w:rsidRDefault="00126E16" w:rsidP="00126E16">
            <w:pPr>
              <w:rPr>
                <w:rFonts w:ascii="Arial" w:eastAsia="Times New Roman" w:hAnsi="Arial" w:cs="Arial"/>
                <w:b/>
                <w:lang w:eastAsia="en-GB"/>
              </w:rPr>
            </w:pPr>
            <w:r w:rsidRPr="002771F4">
              <w:rPr>
                <w:rFonts w:ascii="Arial" w:eastAsia="Times New Roman" w:hAnsi="Arial" w:cs="Arial"/>
                <w:b/>
                <w:lang w:eastAsia="en-GB"/>
              </w:rPr>
              <w:t>3701000000</w:t>
            </w:r>
          </w:p>
        </w:tc>
        <w:tc>
          <w:tcPr>
            <w:tcW w:w="4414" w:type="pct"/>
            <w:hideMark/>
          </w:tcPr>
          <w:p w14:paraId="71E68712" w14:textId="706B6764" w:rsidR="00126E16" w:rsidRPr="008A2606" w:rsidRDefault="00126E16" w:rsidP="00F26225">
            <w:pPr>
              <w:rPr>
                <w:rFonts w:ascii="Arial" w:eastAsia="Times New Roman" w:hAnsi="Arial" w:cs="Arial"/>
                <w:lang w:eastAsia="en-GB"/>
              </w:rPr>
            </w:pPr>
            <w:r w:rsidRPr="008667B5">
              <w:rPr>
                <w:rFonts w:ascii="Arial" w:eastAsia="Times New Roman" w:hAnsi="Arial" w:cs="Arial"/>
                <w:lang w:eastAsia="en-GB"/>
              </w:rPr>
              <w:t>Photographic plates and film in the flat, sensitised, unexposed, of any material other than paper, paperboard or textiles; instant print film in the flat, sensitised, unexposed, whether or not in packs</w:t>
            </w:r>
            <w:r w:rsidRPr="008667B5">
              <w:rPr>
                <w:rFonts w:ascii="Arial" w:eastAsia="Times New Roman" w:hAnsi="Arial" w:cs="Arial"/>
                <w:lang w:eastAsia="en-GB"/>
              </w:rPr>
              <w:br/>
              <w:t>use by, or on behalf of, th</w:t>
            </w:r>
            <w:r w:rsidRPr="00A14A4E">
              <w:rPr>
                <w:rFonts w:ascii="Arial" w:eastAsia="Times New Roman" w:hAnsi="Arial" w:cs="Arial"/>
                <w:lang w:eastAsia="en-GB"/>
              </w:rPr>
              <w:t>e UK Armed Forces, individually or in cooperation with other States</w:t>
            </w:r>
            <w:r w:rsidRPr="00A14A4E">
              <w:rPr>
                <w:rFonts w:ascii="Arial" w:eastAsia="Times New Roman" w:hAnsi="Arial" w:cs="Arial"/>
                <w:lang w:eastAsia="en-GB"/>
              </w:rPr>
              <w:br/>
              <w:t>a) for defending the territorial integrity of the United Kingdom, or</w:t>
            </w:r>
            <w:r w:rsidRPr="00A14A4E">
              <w:rPr>
                <w:rFonts w:ascii="Arial" w:eastAsia="Times New Roman" w:hAnsi="Arial" w:cs="Arial"/>
                <w:lang w:eastAsia="en-GB"/>
              </w:rPr>
              <w:br/>
              <w:t>b) in participating in international peace-keeping or support operations, or</w:t>
            </w:r>
            <w:r w:rsidRPr="00A14A4E">
              <w:rPr>
                <w:rFonts w:ascii="Arial" w:eastAsia="Times New Roman" w:hAnsi="Arial" w:cs="Arial"/>
                <w:lang w:eastAsia="en-GB"/>
              </w:rPr>
              <w:br/>
              <w:t>c) for other military purp</w:t>
            </w:r>
            <w:r w:rsidRPr="008A2606">
              <w:rPr>
                <w:rFonts w:ascii="Arial" w:eastAsia="Times New Roman" w:hAnsi="Arial" w:cs="Arial"/>
                <w:lang w:eastAsia="en-GB"/>
              </w:rPr>
              <w:t>oses like the protection of nationals of the United Kingdom from social or military unrest or,</w:t>
            </w:r>
            <w:r w:rsidRPr="008A2606">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r w:rsidR="009D7C24" w:rsidRPr="008A2606" w14:paraId="5A425FEA" w14:textId="77777777" w:rsidTr="00EB17E2">
        <w:trPr>
          <w:cantSplit/>
          <w:trHeight w:val="20"/>
        </w:trPr>
        <w:tc>
          <w:tcPr>
            <w:tcW w:w="586" w:type="pct"/>
            <w:hideMark/>
          </w:tcPr>
          <w:p w14:paraId="1995B180" w14:textId="592B5558" w:rsidR="00126E16" w:rsidRPr="00912580" w:rsidRDefault="00126E16" w:rsidP="00126E16">
            <w:pPr>
              <w:rPr>
                <w:rFonts w:ascii="Arial" w:eastAsia="Times New Roman" w:hAnsi="Arial" w:cs="Arial"/>
                <w:b/>
                <w:lang w:eastAsia="en-GB"/>
              </w:rPr>
            </w:pPr>
            <w:r w:rsidRPr="002771F4">
              <w:rPr>
                <w:rFonts w:ascii="Arial" w:eastAsia="Times New Roman" w:hAnsi="Arial" w:cs="Arial"/>
                <w:b/>
                <w:lang w:eastAsia="en-GB"/>
              </w:rPr>
              <w:t>3702000000</w:t>
            </w:r>
          </w:p>
        </w:tc>
        <w:tc>
          <w:tcPr>
            <w:tcW w:w="4414" w:type="pct"/>
            <w:hideMark/>
          </w:tcPr>
          <w:p w14:paraId="1EC72E27" w14:textId="33B00B8A" w:rsidR="00126E16" w:rsidRPr="008A2606" w:rsidRDefault="00126E16" w:rsidP="00F26225">
            <w:pPr>
              <w:rPr>
                <w:rFonts w:ascii="Arial" w:eastAsia="Times New Roman" w:hAnsi="Arial" w:cs="Arial"/>
                <w:lang w:eastAsia="en-GB"/>
              </w:rPr>
            </w:pPr>
            <w:r w:rsidRPr="008667B5">
              <w:rPr>
                <w:rFonts w:ascii="Arial" w:eastAsia="Times New Roman" w:hAnsi="Arial" w:cs="Arial"/>
                <w:lang w:eastAsia="en-GB"/>
              </w:rPr>
              <w:t>Photographic film in rolls, sensitised, unexposed, of any material other than paper, paperboard or textiles; instant print film in rolls, sensitised, unexposed</w:t>
            </w:r>
            <w:r w:rsidRPr="008667B5">
              <w:rPr>
                <w:rFonts w:ascii="Arial" w:eastAsia="Times New Roman" w:hAnsi="Arial" w:cs="Arial"/>
                <w:lang w:eastAsia="en-GB"/>
              </w:rPr>
              <w:br/>
              <w:t>use by, or on behalf of, the UK Armed Forces, individually or in cooperation with ot</w:t>
            </w:r>
            <w:r w:rsidRPr="00A14A4E">
              <w:rPr>
                <w:rFonts w:ascii="Arial" w:eastAsia="Times New Roman" w:hAnsi="Arial" w:cs="Arial"/>
                <w:lang w:eastAsia="en-GB"/>
              </w:rPr>
              <w:t>her States</w:t>
            </w:r>
            <w:r w:rsidRPr="00A14A4E">
              <w:rPr>
                <w:rFonts w:ascii="Arial" w:eastAsia="Times New Roman" w:hAnsi="Arial" w:cs="Arial"/>
                <w:lang w:eastAsia="en-GB"/>
              </w:rPr>
              <w:br/>
              <w:t>a) for defending the territorial integrity of the United Kingdom, or</w:t>
            </w:r>
            <w:r w:rsidRPr="00A14A4E">
              <w:rPr>
                <w:rFonts w:ascii="Arial" w:eastAsia="Times New Roman" w:hAnsi="Arial" w:cs="Arial"/>
                <w:lang w:eastAsia="en-GB"/>
              </w:rPr>
              <w:br/>
              <w:t>b) in participating in international peace-keeping or support operations, or</w:t>
            </w:r>
            <w:r w:rsidRPr="00A14A4E">
              <w:rPr>
                <w:rFonts w:ascii="Arial" w:eastAsia="Times New Roman" w:hAnsi="Arial" w:cs="Arial"/>
                <w:lang w:eastAsia="en-GB"/>
              </w:rPr>
              <w:br/>
              <w:t>c) for other military purposes like the protection of nationals of the United Kingd</w:t>
            </w:r>
            <w:r w:rsidRPr="008A2606">
              <w:rPr>
                <w:rFonts w:ascii="Arial" w:eastAsia="Times New Roman" w:hAnsi="Arial" w:cs="Arial"/>
                <w:lang w:eastAsia="en-GB"/>
              </w:rPr>
              <w:t>om from social or military unrest or,</w:t>
            </w:r>
            <w:r w:rsidRPr="008A2606">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r w:rsidR="009D7C24" w:rsidRPr="008A2606" w14:paraId="2519BFE9" w14:textId="77777777" w:rsidTr="00EB17E2">
        <w:trPr>
          <w:cantSplit/>
          <w:trHeight w:val="20"/>
        </w:trPr>
        <w:tc>
          <w:tcPr>
            <w:tcW w:w="586" w:type="pct"/>
            <w:hideMark/>
          </w:tcPr>
          <w:p w14:paraId="6DC92A7A" w14:textId="5F5461B2" w:rsidR="00126E16" w:rsidRPr="00912580" w:rsidRDefault="00126E16" w:rsidP="00126E16">
            <w:pPr>
              <w:rPr>
                <w:rFonts w:ascii="Arial" w:eastAsia="Times New Roman" w:hAnsi="Arial" w:cs="Arial"/>
                <w:b/>
                <w:lang w:eastAsia="en-GB"/>
              </w:rPr>
            </w:pPr>
            <w:r w:rsidRPr="002771F4">
              <w:rPr>
                <w:rFonts w:ascii="Arial" w:eastAsia="Times New Roman" w:hAnsi="Arial" w:cs="Arial"/>
                <w:b/>
                <w:lang w:eastAsia="en-GB"/>
              </w:rPr>
              <w:t>3703000000</w:t>
            </w:r>
          </w:p>
        </w:tc>
        <w:tc>
          <w:tcPr>
            <w:tcW w:w="4414" w:type="pct"/>
            <w:hideMark/>
          </w:tcPr>
          <w:p w14:paraId="596F7CF6" w14:textId="37258D33" w:rsidR="00126E16" w:rsidRPr="008A2606" w:rsidRDefault="00126E16" w:rsidP="00F26225">
            <w:pPr>
              <w:rPr>
                <w:rFonts w:ascii="Arial" w:eastAsia="Times New Roman" w:hAnsi="Arial" w:cs="Arial"/>
                <w:lang w:eastAsia="en-GB"/>
              </w:rPr>
            </w:pPr>
            <w:r w:rsidRPr="008667B5">
              <w:rPr>
                <w:rFonts w:ascii="Arial" w:eastAsia="Times New Roman" w:hAnsi="Arial" w:cs="Arial"/>
                <w:lang w:eastAsia="en-GB"/>
              </w:rPr>
              <w:t xml:space="preserve">Photographic paper, paperboard and textiles, </w:t>
            </w:r>
            <w:r w:rsidRPr="00A14A4E">
              <w:rPr>
                <w:rFonts w:ascii="Arial" w:eastAsia="Times New Roman" w:hAnsi="Arial" w:cs="Arial"/>
                <w:lang w:eastAsia="en-GB"/>
              </w:rPr>
              <w:t>sensitised, unexposed</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 for defending the territorial integrity of the United Kingdom, or</w:t>
            </w:r>
            <w:r w:rsidRPr="00A14A4E">
              <w:rPr>
                <w:rFonts w:ascii="Arial" w:eastAsia="Times New Roman" w:hAnsi="Arial" w:cs="Arial"/>
                <w:lang w:eastAsia="en-GB"/>
              </w:rPr>
              <w:br/>
              <w:t>b) in participating in international peace-keeping or suppor</w:t>
            </w:r>
            <w:r w:rsidRPr="008A2606">
              <w:rPr>
                <w:rFonts w:ascii="Arial" w:eastAsia="Times New Roman" w:hAnsi="Arial" w:cs="Arial"/>
                <w:lang w:eastAsia="en-GB"/>
              </w:rPr>
              <w:t>t operations, or</w:t>
            </w:r>
            <w:r w:rsidRPr="008A2606">
              <w:rPr>
                <w:rFonts w:ascii="Arial" w:eastAsia="Times New Roman" w:hAnsi="Arial" w:cs="Arial"/>
                <w:lang w:eastAsia="en-GB"/>
              </w:rPr>
              <w:br/>
              <w:t>c) for other military purposes like the protection of nationals of the United Kingdom from social or militar unrest or,</w:t>
            </w:r>
            <w:r w:rsidRPr="008A2606">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r w:rsidR="009D7C24" w:rsidRPr="008A2606" w14:paraId="7FC0AAB6" w14:textId="77777777" w:rsidTr="00EB17E2">
        <w:trPr>
          <w:cantSplit/>
          <w:trHeight w:val="20"/>
        </w:trPr>
        <w:tc>
          <w:tcPr>
            <w:tcW w:w="586" w:type="pct"/>
            <w:hideMark/>
          </w:tcPr>
          <w:p w14:paraId="67E41F9D" w14:textId="4BFE67E7" w:rsidR="00126E16" w:rsidRPr="00912580" w:rsidRDefault="00126E16" w:rsidP="00126E16">
            <w:pPr>
              <w:rPr>
                <w:rFonts w:ascii="Arial" w:eastAsia="Times New Roman" w:hAnsi="Arial" w:cs="Arial"/>
                <w:b/>
                <w:lang w:eastAsia="en-GB"/>
              </w:rPr>
            </w:pPr>
            <w:r w:rsidRPr="002771F4">
              <w:rPr>
                <w:rFonts w:ascii="Arial" w:eastAsia="Times New Roman" w:hAnsi="Arial" w:cs="Arial"/>
                <w:b/>
                <w:lang w:eastAsia="en-GB"/>
              </w:rPr>
              <w:t>3705000000</w:t>
            </w:r>
          </w:p>
        </w:tc>
        <w:tc>
          <w:tcPr>
            <w:tcW w:w="4414" w:type="pct"/>
            <w:hideMark/>
          </w:tcPr>
          <w:p w14:paraId="359DBF4D" w14:textId="6B50DFF5" w:rsidR="00126E16" w:rsidRPr="008A2606" w:rsidRDefault="00126E16" w:rsidP="00F26225">
            <w:pPr>
              <w:rPr>
                <w:rFonts w:ascii="Arial" w:eastAsia="Times New Roman" w:hAnsi="Arial" w:cs="Arial"/>
                <w:lang w:eastAsia="en-GB"/>
              </w:rPr>
            </w:pPr>
            <w:r w:rsidRPr="008667B5">
              <w:rPr>
                <w:rFonts w:ascii="Arial" w:eastAsia="Times New Roman" w:hAnsi="Arial" w:cs="Arial"/>
                <w:lang w:eastAsia="en-GB"/>
              </w:rPr>
              <w:t>Photographic plates and film, exposed and developed, other than cinematographic film</w:t>
            </w:r>
            <w:r w:rsidRPr="008667B5">
              <w:rPr>
                <w:rFonts w:ascii="Arial" w:eastAsia="Times New Roman" w:hAnsi="Arial" w:cs="Arial"/>
                <w:lang w:eastAsia="en-GB"/>
              </w:rPr>
              <w:br/>
              <w:t>use by, or on behalf of, the UK Armed Forces, individually or in cooperation with other States</w:t>
            </w:r>
            <w:r w:rsidRPr="008667B5">
              <w:rPr>
                <w:rFonts w:ascii="Arial" w:eastAsia="Times New Roman" w:hAnsi="Arial" w:cs="Arial"/>
                <w:lang w:eastAsia="en-GB"/>
              </w:rPr>
              <w:br/>
              <w:t>a) for def</w:t>
            </w:r>
            <w:r w:rsidRPr="00A14A4E">
              <w:rPr>
                <w:rFonts w:ascii="Arial" w:eastAsia="Times New Roman" w:hAnsi="Arial" w:cs="Arial"/>
                <w:lang w:eastAsia="en-GB"/>
              </w:rPr>
              <w:t>ending the territorial integrity of the United Kingdom, or</w:t>
            </w:r>
            <w:r w:rsidRPr="00A14A4E">
              <w:rPr>
                <w:rFonts w:ascii="Arial" w:eastAsia="Times New Roman" w:hAnsi="Arial" w:cs="Arial"/>
                <w:lang w:eastAsia="en-GB"/>
              </w:rPr>
              <w:br/>
              <w:t>b) in participating in international peace-keeping or support operations, or</w:t>
            </w:r>
            <w:r w:rsidRPr="00A14A4E">
              <w:rPr>
                <w:rFonts w:ascii="Arial" w:eastAsia="Times New Roman" w:hAnsi="Arial" w:cs="Arial"/>
                <w:lang w:eastAsia="en-GB"/>
              </w:rPr>
              <w:br/>
              <w:t>c) for other military purposes like the protection of nationals of the United Kingdom from social or military</w:t>
            </w:r>
            <w:r w:rsidRPr="008A2606">
              <w:rPr>
                <w:rFonts w:ascii="Arial" w:eastAsia="Times New Roman" w:hAnsi="Arial" w:cs="Arial"/>
                <w:lang w:eastAsia="en-GB"/>
              </w:rPr>
              <w:t xml:space="preserve"> unrest or,</w:t>
            </w:r>
            <w:r w:rsidRPr="008A2606">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r w:rsidR="009D7C24" w:rsidRPr="008A2606" w14:paraId="38ED017F" w14:textId="77777777" w:rsidTr="00EB17E2">
        <w:trPr>
          <w:cantSplit/>
          <w:trHeight w:val="20"/>
        </w:trPr>
        <w:tc>
          <w:tcPr>
            <w:tcW w:w="586" w:type="pct"/>
            <w:hideMark/>
          </w:tcPr>
          <w:p w14:paraId="1D61FBBC" w14:textId="40D9A50B" w:rsidR="00126E16" w:rsidRPr="00912580" w:rsidRDefault="00126E16" w:rsidP="00126E16">
            <w:pPr>
              <w:rPr>
                <w:rFonts w:ascii="Arial" w:eastAsia="Times New Roman" w:hAnsi="Arial" w:cs="Arial"/>
                <w:b/>
                <w:lang w:eastAsia="en-GB"/>
              </w:rPr>
            </w:pPr>
            <w:r w:rsidRPr="002771F4">
              <w:rPr>
                <w:rFonts w:ascii="Arial" w:eastAsia="Times New Roman" w:hAnsi="Arial" w:cs="Arial"/>
                <w:b/>
                <w:lang w:eastAsia="en-GB"/>
              </w:rPr>
              <w:t>3707000000</w:t>
            </w:r>
          </w:p>
        </w:tc>
        <w:tc>
          <w:tcPr>
            <w:tcW w:w="4414" w:type="pct"/>
            <w:hideMark/>
          </w:tcPr>
          <w:p w14:paraId="53031943" w14:textId="17454CED" w:rsidR="00126E16" w:rsidRPr="008A2606" w:rsidRDefault="00126E16" w:rsidP="00F26225">
            <w:pPr>
              <w:rPr>
                <w:rFonts w:ascii="Arial" w:eastAsia="Times New Roman" w:hAnsi="Arial" w:cs="Arial"/>
                <w:lang w:eastAsia="en-GB"/>
              </w:rPr>
            </w:pPr>
            <w:r w:rsidRPr="008667B5">
              <w:rPr>
                <w:rFonts w:ascii="Arial" w:eastAsia="Times New Roman" w:hAnsi="Arial" w:cs="Arial"/>
                <w:lang w:eastAsia="en-GB"/>
              </w:rPr>
              <w:t>Chemical preparations for photographic uses (other than varnishes, glue</w:t>
            </w:r>
            <w:r w:rsidRPr="00A14A4E">
              <w:rPr>
                <w:rFonts w:ascii="Arial" w:eastAsia="Times New Roman" w:hAnsi="Arial" w:cs="Arial"/>
                <w:lang w:eastAsia="en-GB"/>
              </w:rPr>
              <w:t>s, adhesives and similar preparations); unmixed products for photographic uses, put up in measured portions or put up for retail sale in a form ready for use</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Pr="008A2606">
              <w:rPr>
                <w:rFonts w:ascii="Arial" w:eastAsia="Times New Roman" w:hAnsi="Arial" w:cs="Arial"/>
                <w:lang w:eastAsia="en-GB"/>
              </w:rPr>
              <w:t xml:space="preserve"> for defending the territorial integrity of the United Kingdom, or</w:t>
            </w:r>
            <w:r w:rsidRPr="008A2606">
              <w:rPr>
                <w:rFonts w:ascii="Arial" w:eastAsia="Times New Roman" w:hAnsi="Arial" w:cs="Arial"/>
                <w:lang w:eastAsia="en-GB"/>
              </w:rPr>
              <w:br/>
              <w:t>b) in participating in international peace-keeping or support operations, or</w:t>
            </w:r>
            <w:r w:rsidRPr="008A2606">
              <w:rPr>
                <w:rFonts w:ascii="Arial" w:eastAsia="Times New Roman" w:hAnsi="Arial" w:cs="Arial"/>
                <w:lang w:eastAsia="en-GB"/>
              </w:rPr>
              <w:br/>
              <w:t>c) for other military purposes like the protection of nationals of the United Kingdom from social or military unrest or,</w:t>
            </w:r>
            <w:r w:rsidRPr="008A2606">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r w:rsidR="009D7C24" w:rsidRPr="008A2606" w14:paraId="0C7AD002" w14:textId="77777777" w:rsidTr="00EB17E2">
        <w:trPr>
          <w:cantSplit/>
          <w:trHeight w:val="20"/>
        </w:trPr>
        <w:tc>
          <w:tcPr>
            <w:tcW w:w="586" w:type="pct"/>
            <w:noWrap/>
            <w:hideMark/>
          </w:tcPr>
          <w:p w14:paraId="775F3D06" w14:textId="67F0E504" w:rsidR="00126E16" w:rsidRPr="00912580" w:rsidRDefault="00126E16" w:rsidP="00126E16">
            <w:pPr>
              <w:rPr>
                <w:rFonts w:ascii="Arial" w:eastAsia="Times New Roman" w:hAnsi="Arial" w:cs="Arial"/>
                <w:b/>
                <w:lang w:eastAsia="en-GB"/>
              </w:rPr>
            </w:pPr>
            <w:r w:rsidRPr="002771F4">
              <w:rPr>
                <w:rFonts w:ascii="Arial" w:eastAsia="Times New Roman" w:hAnsi="Arial" w:cs="Arial"/>
                <w:b/>
                <w:lang w:eastAsia="en-GB"/>
              </w:rPr>
              <w:t>3707100</w:t>
            </w:r>
            <w:r w:rsidRPr="00912580">
              <w:rPr>
                <w:rFonts w:ascii="Arial" w:eastAsia="Times New Roman" w:hAnsi="Arial" w:cs="Arial"/>
                <w:b/>
                <w:lang w:eastAsia="en-GB"/>
              </w:rPr>
              <w:t>010</w:t>
            </w:r>
          </w:p>
        </w:tc>
        <w:tc>
          <w:tcPr>
            <w:tcW w:w="4414" w:type="pct"/>
            <w:hideMark/>
          </w:tcPr>
          <w:p w14:paraId="1BB511DB" w14:textId="11258877" w:rsidR="00126E16" w:rsidRPr="00A14A4E" w:rsidRDefault="00126E16" w:rsidP="00126E16">
            <w:pPr>
              <w:rPr>
                <w:rFonts w:ascii="Arial" w:eastAsia="Times New Roman" w:hAnsi="Arial" w:cs="Arial"/>
                <w:lang w:eastAsia="en-GB"/>
              </w:rPr>
            </w:pPr>
            <w:r w:rsidRPr="008667B5">
              <w:rPr>
                <w:rFonts w:ascii="Arial" w:eastAsia="Times New Roman" w:hAnsi="Arial" w:cs="Arial"/>
                <w:lang w:eastAsia="en-GB"/>
              </w:rPr>
              <w:t>Chemical preparations for photographic uses (other than var</w:t>
            </w:r>
            <w:r w:rsidRPr="00A14A4E">
              <w:rPr>
                <w:rFonts w:ascii="Arial" w:eastAsia="Times New Roman" w:hAnsi="Arial" w:cs="Arial"/>
                <w:lang w:eastAsia="en-GB"/>
              </w:rPr>
              <w:t>nishes, glues, adhesives and similar preparations); unmixed products for photographic uses, put up in measured portions or put up for retail sale in a form ready for use</w:t>
            </w:r>
            <w:r w:rsidRPr="00A14A4E">
              <w:rPr>
                <w:rFonts w:ascii="Arial" w:eastAsia="Times New Roman" w:hAnsi="Arial" w:cs="Arial"/>
                <w:lang w:eastAsia="en-GB"/>
              </w:rPr>
              <w:br/>
              <w:t>Sensitising emulsions</w:t>
            </w:r>
            <w:r w:rsidRPr="00A14A4E">
              <w:rPr>
                <w:rFonts w:ascii="Arial" w:eastAsia="Times New Roman" w:hAnsi="Arial" w:cs="Arial"/>
                <w:lang w:eastAsia="en-GB"/>
              </w:rPr>
              <w:br/>
              <w:t>Photosensitive emulsion for the sensitization of silicon discs</w:t>
            </w:r>
          </w:p>
        </w:tc>
      </w:tr>
      <w:tr w:rsidR="009D7C24" w:rsidRPr="008A2606" w14:paraId="40520EE2" w14:textId="77777777" w:rsidTr="00EB17E2">
        <w:trPr>
          <w:cantSplit/>
          <w:trHeight w:val="20"/>
        </w:trPr>
        <w:tc>
          <w:tcPr>
            <w:tcW w:w="586" w:type="pct"/>
            <w:noWrap/>
            <w:hideMark/>
          </w:tcPr>
          <w:p w14:paraId="5E8AA136" w14:textId="666A254A" w:rsidR="00126E16" w:rsidRPr="00912580" w:rsidRDefault="00126E16" w:rsidP="00126E16">
            <w:pPr>
              <w:rPr>
                <w:rFonts w:ascii="Arial" w:eastAsia="Times New Roman" w:hAnsi="Arial" w:cs="Arial"/>
                <w:b/>
                <w:lang w:eastAsia="en-GB"/>
              </w:rPr>
            </w:pPr>
            <w:r w:rsidRPr="002771F4">
              <w:rPr>
                <w:rFonts w:ascii="Arial" w:eastAsia="Times New Roman" w:hAnsi="Arial" w:cs="Arial"/>
                <w:b/>
                <w:lang w:eastAsia="en-GB"/>
              </w:rPr>
              <w:t>3707902910</w:t>
            </w:r>
          </w:p>
        </w:tc>
        <w:tc>
          <w:tcPr>
            <w:tcW w:w="4414" w:type="pct"/>
            <w:hideMark/>
          </w:tcPr>
          <w:p w14:paraId="07576F36" w14:textId="400DA470" w:rsidR="00126E16" w:rsidRPr="00A14A4E" w:rsidRDefault="00126E16" w:rsidP="00126E16">
            <w:pPr>
              <w:rPr>
                <w:rFonts w:ascii="Arial" w:eastAsia="Times New Roman" w:hAnsi="Arial" w:cs="Arial"/>
                <w:lang w:eastAsia="en-GB"/>
              </w:rPr>
            </w:pPr>
            <w:r w:rsidRPr="008667B5">
              <w:rPr>
                <w:rFonts w:ascii="Arial" w:eastAsia="Times New Roman" w:hAnsi="Arial" w:cs="Arial"/>
                <w:lang w:eastAsia="en-GB"/>
              </w:rPr>
              <w:t>Chemical preparations for photographic uses (other than varnishes, glues, adhesives and similar preparations); unmixed products for photographic uses, put up in measured portions or put up for retail sale in a form ready for use</w:t>
            </w:r>
            <w:r w:rsidRPr="008667B5">
              <w:rPr>
                <w:rFonts w:ascii="Arial" w:eastAsia="Times New Roman" w:hAnsi="Arial" w:cs="Arial"/>
                <w:lang w:eastAsia="en-GB"/>
              </w:rPr>
              <w:br/>
              <w:t>Other</w:t>
            </w:r>
            <w:r w:rsidRPr="008667B5">
              <w:rPr>
                <w:rFonts w:ascii="Arial" w:eastAsia="Times New Roman" w:hAnsi="Arial" w:cs="Arial"/>
                <w:lang w:eastAsia="en-GB"/>
              </w:rPr>
              <w:br/>
              <w:t>Developers</w:t>
            </w:r>
            <w:r w:rsidRPr="00A14A4E">
              <w:rPr>
                <w:rFonts w:ascii="Arial" w:eastAsia="Times New Roman" w:hAnsi="Arial" w:cs="Arial"/>
                <w:lang w:eastAsia="en-GB"/>
              </w:rPr>
              <w:t xml:space="preserve"> and fixers</w:t>
            </w:r>
            <w:r w:rsidRPr="00A14A4E">
              <w:rPr>
                <w:rFonts w:ascii="Arial" w:eastAsia="Times New Roman" w:hAnsi="Arial" w:cs="Arial"/>
                <w:lang w:eastAsia="en-GB"/>
              </w:rPr>
              <w:br/>
              <w:t>Other</w:t>
            </w:r>
            <w:r w:rsidRPr="00A14A4E">
              <w:rPr>
                <w:rFonts w:ascii="Arial" w:eastAsia="Times New Roman" w:hAnsi="Arial" w:cs="Arial"/>
                <w:lang w:eastAsia="en-GB"/>
              </w:rPr>
              <w:br/>
              <w:t>Dry ink powder or toner blend, consisting of a copolymer of styrene and butyl acrylate and either magnetite or carbon black, for use as a developer in the manufacture of cartridges for facsimile machines, computer printers or copiers</w:t>
            </w:r>
          </w:p>
        </w:tc>
      </w:tr>
      <w:tr w:rsidR="009D7C24" w:rsidRPr="008A2606" w14:paraId="0F8EF8E9" w14:textId="77777777" w:rsidTr="00EB17E2">
        <w:trPr>
          <w:cantSplit/>
          <w:trHeight w:val="20"/>
        </w:trPr>
        <w:tc>
          <w:tcPr>
            <w:tcW w:w="586" w:type="pct"/>
            <w:noWrap/>
            <w:hideMark/>
          </w:tcPr>
          <w:p w14:paraId="2711CAA5" w14:textId="254E1879" w:rsidR="00126E16" w:rsidRPr="00912580" w:rsidRDefault="00126E16" w:rsidP="00126E16">
            <w:pPr>
              <w:rPr>
                <w:rFonts w:ascii="Arial" w:eastAsia="Times New Roman" w:hAnsi="Arial" w:cs="Arial"/>
                <w:b/>
                <w:lang w:eastAsia="en-GB"/>
              </w:rPr>
            </w:pPr>
            <w:r w:rsidRPr="002771F4">
              <w:rPr>
                <w:rFonts w:ascii="Arial" w:eastAsia="Times New Roman" w:hAnsi="Arial" w:cs="Arial"/>
                <w:b/>
                <w:lang w:eastAsia="en-GB"/>
              </w:rPr>
              <w:t>3707902940</w:t>
            </w:r>
          </w:p>
        </w:tc>
        <w:tc>
          <w:tcPr>
            <w:tcW w:w="4414" w:type="pct"/>
            <w:hideMark/>
          </w:tcPr>
          <w:p w14:paraId="7097EDE9" w14:textId="062A716D" w:rsidR="00126E16" w:rsidRPr="00A14A4E" w:rsidRDefault="00126E16" w:rsidP="00126E16">
            <w:pPr>
              <w:rPr>
                <w:rFonts w:ascii="Arial" w:eastAsia="Times New Roman" w:hAnsi="Arial" w:cs="Arial"/>
                <w:lang w:eastAsia="en-GB"/>
              </w:rPr>
            </w:pPr>
            <w:r w:rsidRPr="008667B5">
              <w:rPr>
                <w:rFonts w:ascii="Arial" w:eastAsia="Times New Roman" w:hAnsi="Arial" w:cs="Arial"/>
                <w:lang w:eastAsia="en-GB"/>
              </w:rPr>
              <w:t>Chemical preparations for photographic uses (other than varnishes, glues, adhesives and similar preparations); unmixed products for photographic uses, put up in measured portions or put up for retail sale in a form ready for use</w:t>
            </w:r>
            <w:r w:rsidRPr="008667B5">
              <w:rPr>
                <w:rFonts w:ascii="Arial" w:eastAsia="Times New Roman" w:hAnsi="Arial" w:cs="Arial"/>
                <w:lang w:eastAsia="en-GB"/>
              </w:rPr>
              <w:br/>
              <w:t>Other</w:t>
            </w:r>
            <w:r w:rsidRPr="008667B5">
              <w:rPr>
                <w:rFonts w:ascii="Arial" w:eastAsia="Times New Roman" w:hAnsi="Arial" w:cs="Arial"/>
                <w:lang w:eastAsia="en-GB"/>
              </w:rPr>
              <w:br/>
              <w:t>Developers an</w:t>
            </w:r>
            <w:r w:rsidRPr="00A14A4E">
              <w:rPr>
                <w:rFonts w:ascii="Arial" w:eastAsia="Times New Roman" w:hAnsi="Arial" w:cs="Arial"/>
                <w:lang w:eastAsia="en-GB"/>
              </w:rPr>
              <w:t>d fixers</w:t>
            </w:r>
            <w:r w:rsidRPr="00A14A4E">
              <w:rPr>
                <w:rFonts w:ascii="Arial" w:eastAsia="Times New Roman" w:hAnsi="Arial" w:cs="Arial"/>
                <w:lang w:eastAsia="en-GB"/>
              </w:rPr>
              <w:br/>
              <w:t>Other</w:t>
            </w:r>
            <w:r w:rsidRPr="00A14A4E">
              <w:rPr>
                <w:rFonts w:ascii="Arial" w:eastAsia="Times New Roman" w:hAnsi="Arial" w:cs="Arial"/>
                <w:lang w:eastAsia="en-GB"/>
              </w:rPr>
              <w:br/>
              <w:t>Dry ink powder or toner blend, based on a polyester resin, manufactured by a polymerisation process, for use as a developer in the manufacture of cartridges for facsimile machines, computer printers or copiers</w:t>
            </w:r>
          </w:p>
        </w:tc>
      </w:tr>
      <w:tr w:rsidR="009D7C24" w:rsidRPr="008A2606" w14:paraId="43958320" w14:textId="77777777" w:rsidTr="00EB17E2">
        <w:trPr>
          <w:cantSplit/>
          <w:trHeight w:val="20"/>
        </w:trPr>
        <w:tc>
          <w:tcPr>
            <w:tcW w:w="586" w:type="pct"/>
            <w:noWrap/>
            <w:hideMark/>
          </w:tcPr>
          <w:p w14:paraId="7AEFC075" w14:textId="763C6638" w:rsidR="00126E16" w:rsidRPr="00912580" w:rsidRDefault="00126E16" w:rsidP="00126E16">
            <w:pPr>
              <w:rPr>
                <w:rFonts w:ascii="Arial" w:eastAsia="Times New Roman" w:hAnsi="Arial" w:cs="Arial"/>
                <w:b/>
                <w:lang w:eastAsia="en-GB"/>
              </w:rPr>
            </w:pPr>
            <w:r w:rsidRPr="002771F4">
              <w:rPr>
                <w:rFonts w:ascii="Arial" w:eastAsia="Times New Roman" w:hAnsi="Arial" w:cs="Arial"/>
                <w:b/>
                <w:lang w:eastAsia="en-GB"/>
              </w:rPr>
              <w:t>3707902950</w:t>
            </w:r>
          </w:p>
        </w:tc>
        <w:tc>
          <w:tcPr>
            <w:tcW w:w="4414" w:type="pct"/>
            <w:hideMark/>
          </w:tcPr>
          <w:p w14:paraId="5AB74316" w14:textId="7496DFAA" w:rsidR="00126E16" w:rsidRPr="008A2606" w:rsidRDefault="00126E16" w:rsidP="00F26225">
            <w:pPr>
              <w:rPr>
                <w:rFonts w:ascii="Arial" w:eastAsia="Times New Roman" w:hAnsi="Arial" w:cs="Arial"/>
                <w:lang w:eastAsia="en-GB"/>
              </w:rPr>
            </w:pPr>
            <w:r w:rsidRPr="008667B5">
              <w:rPr>
                <w:rFonts w:ascii="Arial" w:eastAsia="Times New Roman" w:hAnsi="Arial" w:cs="Arial"/>
                <w:lang w:eastAsia="en-GB"/>
              </w:rPr>
              <w:t>Chemical preparatio</w:t>
            </w:r>
            <w:r w:rsidRPr="00A14A4E">
              <w:rPr>
                <w:rFonts w:ascii="Arial" w:eastAsia="Times New Roman" w:hAnsi="Arial" w:cs="Arial"/>
                <w:lang w:eastAsia="en-GB"/>
              </w:rPr>
              <w:t>ns for photographic uses (other than varnishes, glues, adhesives and similar preparations); unmixed products for photographic uses, put up in measured portions or put up for retail sale in a form ready for use</w:t>
            </w:r>
            <w:r w:rsidRPr="00A14A4E">
              <w:rPr>
                <w:rFonts w:ascii="Arial" w:eastAsia="Times New Roman" w:hAnsi="Arial" w:cs="Arial"/>
                <w:lang w:eastAsia="en-GB"/>
              </w:rPr>
              <w:br/>
              <w:t>Other</w:t>
            </w:r>
            <w:r w:rsidRPr="00A14A4E">
              <w:rPr>
                <w:rFonts w:ascii="Arial" w:eastAsia="Times New Roman" w:hAnsi="Arial" w:cs="Arial"/>
                <w:lang w:eastAsia="en-GB"/>
              </w:rPr>
              <w:br/>
              <w:t>Developers and fixers</w:t>
            </w:r>
            <w:r w:rsidRPr="00A14A4E">
              <w:rPr>
                <w:rFonts w:ascii="Arial" w:eastAsia="Times New Roman" w:hAnsi="Arial" w:cs="Arial"/>
                <w:lang w:eastAsia="en-GB"/>
              </w:rPr>
              <w:br/>
              <w:t>Other</w:t>
            </w:r>
            <w:r w:rsidRPr="00A14A4E">
              <w:rPr>
                <w:rFonts w:ascii="Arial" w:eastAsia="Times New Roman" w:hAnsi="Arial" w:cs="Arial"/>
                <w:lang w:eastAsia="en-GB"/>
              </w:rPr>
              <w:br/>
              <w:t>Dry ink powd</w:t>
            </w:r>
            <w:r w:rsidRPr="008A2606">
              <w:rPr>
                <w:rFonts w:ascii="Arial" w:eastAsia="Times New Roman" w:hAnsi="Arial" w:cs="Arial"/>
                <w:lang w:eastAsia="en-GB"/>
              </w:rPr>
              <w:t>er or toner blend, consisting of:</w:t>
            </w:r>
            <w:r w:rsidR="00F26225" w:rsidRPr="008A2606">
              <w:rPr>
                <w:rFonts w:ascii="Arial" w:eastAsia="Times New Roman" w:hAnsi="Arial" w:cs="Arial"/>
                <w:lang w:eastAsia="en-GB"/>
              </w:rPr>
              <w:t xml:space="preserve"> </w:t>
            </w:r>
            <w:r w:rsidRPr="008A2606">
              <w:rPr>
                <w:rFonts w:ascii="Arial" w:eastAsia="Times New Roman" w:hAnsi="Arial" w:cs="Arial"/>
                <w:lang w:eastAsia="en-GB"/>
              </w:rPr>
              <w:t>-styrene acrylate/butadiene copolymer</w:t>
            </w:r>
            <w:r w:rsidRPr="008A2606">
              <w:rPr>
                <w:rFonts w:ascii="Arial" w:eastAsia="Times New Roman" w:hAnsi="Arial" w:cs="Arial"/>
                <w:lang w:eastAsia="en-GB"/>
              </w:rPr>
              <w:br/>
              <w:t xml:space="preserve"> </w:t>
            </w:r>
            <w:r w:rsidRPr="008A2606">
              <w:rPr>
                <w:rFonts w:ascii="Arial" w:eastAsia="Times New Roman" w:hAnsi="Arial" w:cs="Arial"/>
                <w:lang w:eastAsia="en-GB"/>
              </w:rPr>
              <w:br/>
              <w:t>-either carbon black or an organic pigment</w:t>
            </w:r>
            <w:r w:rsidRPr="008A2606">
              <w:rPr>
                <w:rFonts w:ascii="Arial" w:eastAsia="Times New Roman" w:hAnsi="Arial" w:cs="Arial"/>
                <w:lang w:eastAsia="en-GB"/>
              </w:rPr>
              <w:br/>
              <w:t xml:space="preserve"> </w:t>
            </w:r>
            <w:r w:rsidRPr="008A2606">
              <w:rPr>
                <w:rFonts w:ascii="Arial" w:eastAsia="Times New Roman" w:hAnsi="Arial" w:cs="Arial"/>
                <w:lang w:eastAsia="en-GB"/>
              </w:rPr>
              <w:br/>
              <w:t xml:space="preserve">-whether or not containing polyolefin or amorphous silica </w:t>
            </w:r>
            <w:r w:rsidRPr="008A2606">
              <w:rPr>
                <w:rFonts w:ascii="Arial" w:eastAsia="Times New Roman" w:hAnsi="Arial" w:cs="Arial"/>
                <w:lang w:eastAsia="en-GB"/>
              </w:rPr>
              <w:br/>
              <w:t>for use as a developer in the manufacturing of ink/toner filled bottles or cartridges for facsimile machines, computer printers and copiers</w:t>
            </w:r>
          </w:p>
        </w:tc>
      </w:tr>
    </w:tbl>
    <w:p w14:paraId="779DD55E" w14:textId="0A753898" w:rsidR="0022742B" w:rsidRPr="0085373D" w:rsidRDefault="00F7732E" w:rsidP="0085373D">
      <w:pPr>
        <w:pStyle w:val="AUTableofcontent"/>
      </w:pPr>
      <w:bookmarkStart w:id="33" w:name="_Toc96704458"/>
      <w:r w:rsidRPr="0085373D">
        <w:t xml:space="preserve">Chapter </w:t>
      </w:r>
      <w:r w:rsidR="0085373D" w:rsidRPr="0085373D">
        <w:t>38 Miscellaneous Chemical Products</w:t>
      </w:r>
      <w:bookmarkEnd w:id="33"/>
    </w:p>
    <w:tbl>
      <w:tblPr>
        <w:tblStyle w:val="GridTable1Light"/>
        <w:tblW w:w="5029" w:type="pct"/>
        <w:tblLayout w:type="fixed"/>
        <w:tblLook w:val="0420" w:firstRow="1" w:lastRow="0" w:firstColumn="0" w:lastColumn="0" w:noHBand="0" w:noVBand="1"/>
        <w:tblCaption w:val="CHAPTER 38 MISCELLANEOUS CHEMICAL PRODUCTS"/>
        <w:tblDescription w:val="Table contains commodity codes fromCHAPTER 38 MISCELLANEOUS CHEMICAL PRODUCTS, which are eligible for Authorised Use suspension. "/>
      </w:tblPr>
      <w:tblGrid>
        <w:gridCol w:w="2547"/>
        <w:gridCol w:w="20526"/>
      </w:tblGrid>
      <w:tr w:rsidR="009D7C24" w:rsidRPr="008A2606" w14:paraId="34515606" w14:textId="77777777" w:rsidTr="00D80B56">
        <w:trPr>
          <w:cnfStyle w:val="100000000000" w:firstRow="1" w:lastRow="0" w:firstColumn="0" w:lastColumn="0" w:oddVBand="0" w:evenVBand="0" w:oddHBand="0" w:evenHBand="0" w:firstRowFirstColumn="0" w:firstRowLastColumn="0" w:lastRowFirstColumn="0" w:lastRowLastColumn="0"/>
          <w:cantSplit/>
          <w:trHeight w:val="20"/>
          <w:tblHeader/>
        </w:trPr>
        <w:tc>
          <w:tcPr>
            <w:tcW w:w="552" w:type="pct"/>
            <w:noWrap/>
          </w:tcPr>
          <w:p w14:paraId="1C7F9697" w14:textId="70611FE9" w:rsidR="00126E16" w:rsidRPr="000845AC" w:rsidRDefault="00126E16" w:rsidP="00126E16">
            <w:pPr>
              <w:rPr>
                <w:rFonts w:ascii="Arial" w:eastAsia="Times New Roman" w:hAnsi="Arial" w:cs="Arial"/>
                <w:b w:val="0"/>
                <w:lang w:eastAsia="en-GB"/>
              </w:rPr>
            </w:pPr>
            <w:r w:rsidRPr="000845AC">
              <w:rPr>
                <w:rFonts w:ascii="Arial" w:eastAsia="Times New Roman" w:hAnsi="Arial" w:cs="Arial"/>
                <w:lang w:eastAsia="en-GB"/>
              </w:rPr>
              <w:t>Commodity Code</w:t>
            </w:r>
          </w:p>
        </w:tc>
        <w:tc>
          <w:tcPr>
            <w:tcW w:w="4448" w:type="pct"/>
          </w:tcPr>
          <w:p w14:paraId="65C0E656" w14:textId="014287D1" w:rsidR="00126E16" w:rsidRPr="00603E3C" w:rsidRDefault="00126E16" w:rsidP="00126E16">
            <w:pPr>
              <w:rPr>
                <w:rFonts w:ascii="Arial" w:eastAsia="Times New Roman" w:hAnsi="Arial" w:cs="Arial"/>
                <w:lang w:eastAsia="en-GB"/>
              </w:rPr>
            </w:pPr>
            <w:r w:rsidRPr="00603E3C">
              <w:rPr>
                <w:rFonts w:ascii="Arial" w:eastAsia="Times New Roman" w:hAnsi="Arial" w:cs="Arial"/>
                <w:lang w:eastAsia="en-GB"/>
              </w:rPr>
              <w:t>Description</w:t>
            </w:r>
          </w:p>
        </w:tc>
      </w:tr>
      <w:tr w:rsidR="00D96753" w:rsidRPr="001414B9" w14:paraId="523DC17E" w14:textId="77777777" w:rsidTr="00D80B56">
        <w:trPr>
          <w:cantSplit/>
          <w:trHeight w:val="20"/>
        </w:trPr>
        <w:tc>
          <w:tcPr>
            <w:tcW w:w="552" w:type="pct"/>
            <w:noWrap/>
          </w:tcPr>
          <w:p w14:paraId="5ED28153" w14:textId="78D0F7ED" w:rsidR="00D96753" w:rsidRPr="00EB05B9" w:rsidRDefault="00D96753" w:rsidP="00126E16">
            <w:pPr>
              <w:rPr>
                <w:rFonts w:ascii="Arial" w:eastAsia="Times New Roman" w:hAnsi="Arial" w:cs="Arial"/>
                <w:b/>
                <w:bCs/>
                <w:lang w:eastAsia="en-GB"/>
              </w:rPr>
            </w:pPr>
            <w:r w:rsidRPr="00EB05B9">
              <w:rPr>
                <w:rStyle w:val="segmented-commodity-code"/>
                <w:rFonts w:ascii="Arial" w:hAnsi="Arial" w:cs="Arial"/>
                <w:b/>
                <w:bCs/>
                <w:lang w:val="en"/>
              </w:rPr>
              <w:t>3801100020</w:t>
            </w:r>
          </w:p>
        </w:tc>
        <w:tc>
          <w:tcPr>
            <w:tcW w:w="4448" w:type="pct"/>
          </w:tcPr>
          <w:p w14:paraId="0B8F4564" w14:textId="77777777" w:rsidR="00D96753" w:rsidRPr="00603E3C" w:rsidRDefault="00D96753" w:rsidP="00F26225">
            <w:pPr>
              <w:rPr>
                <w:rFonts w:ascii="Arial" w:eastAsia="Times New Roman" w:hAnsi="Arial" w:cs="Arial"/>
                <w:lang w:eastAsia="en-GB"/>
              </w:rPr>
            </w:pPr>
            <w:r w:rsidRPr="00603E3C">
              <w:rPr>
                <w:rFonts w:ascii="Arial" w:eastAsia="Times New Roman" w:hAnsi="Arial" w:cs="Arial"/>
                <w:lang w:eastAsia="en-GB"/>
              </w:rPr>
              <w:t>Artificial graphite; colloidal or semi-colloidal graphite; preparations based on graphite or other carbon in the form of pastes, blocks, plates or other semi-manufactures</w:t>
            </w:r>
          </w:p>
          <w:p w14:paraId="15DA283C" w14:textId="77777777" w:rsidR="00D96753" w:rsidRPr="00603E3C" w:rsidRDefault="00D96753" w:rsidP="00F26225">
            <w:pPr>
              <w:rPr>
                <w:rStyle w:val="commodity-ancestorsdescriptor"/>
                <w:rFonts w:ascii="Arial" w:hAnsi="Arial" w:cs="Arial"/>
                <w:lang w:val="en"/>
              </w:rPr>
            </w:pPr>
            <w:r w:rsidRPr="00603E3C">
              <w:rPr>
                <w:rStyle w:val="commodity-ancestorsdescriptor"/>
                <w:rFonts w:ascii="Arial" w:hAnsi="Arial" w:cs="Arial"/>
                <w:lang w:val="en"/>
              </w:rPr>
              <w:t>Artificial graphite</w:t>
            </w:r>
          </w:p>
          <w:p w14:paraId="063FFCB0" w14:textId="77777777" w:rsidR="00D96753" w:rsidRDefault="00D96753" w:rsidP="00F26225">
            <w:pPr>
              <w:rPr>
                <w:rFonts w:ascii="Arial" w:hAnsi="Arial" w:cs="Arial"/>
                <w:lang w:val="en"/>
              </w:rPr>
            </w:pPr>
            <w:r w:rsidRPr="00603E3C">
              <w:rPr>
                <w:rFonts w:ascii="Arial" w:hAnsi="Arial" w:cs="Arial"/>
                <w:lang w:val="en"/>
              </w:rPr>
              <w:t>Artificial graphite (CAS RN 7782-42-5) powder form, with:</w:t>
            </w:r>
            <w:r w:rsidRPr="00603E3C">
              <w:rPr>
                <w:rFonts w:ascii="Arial" w:hAnsi="Arial" w:cs="Arial"/>
                <w:lang w:val="en"/>
              </w:rPr>
              <w:br/>
              <w:t>-specific surface area (measured by BET) of 0,8 m²/g (± 0,25),</w:t>
            </w:r>
            <w:r w:rsidRPr="00603E3C">
              <w:rPr>
                <w:rFonts w:ascii="Arial" w:hAnsi="Arial" w:cs="Arial"/>
                <w:lang w:val="en"/>
              </w:rPr>
              <w:br/>
              <w:t>-tap density: 0,85 g/cm³ (± 0,10),</w:t>
            </w:r>
            <w:r w:rsidRPr="00603E3C">
              <w:rPr>
                <w:rFonts w:ascii="Arial" w:hAnsi="Arial" w:cs="Arial"/>
                <w:lang w:val="en"/>
              </w:rPr>
              <w:br/>
              <w:t>-particle size represented by d50 value of 21,0 µm (± 2,0),</w:t>
            </w:r>
            <w:r w:rsidRPr="00603E3C">
              <w:rPr>
                <w:rFonts w:ascii="Arial" w:hAnsi="Arial" w:cs="Arial"/>
                <w:lang w:val="en"/>
              </w:rPr>
              <w:br/>
              <w:t>-specific discharge capacity of 351,0 mAh/g (±3,0),</w:t>
            </w:r>
            <w:r w:rsidRPr="00603E3C">
              <w:rPr>
                <w:rFonts w:ascii="Arial" w:hAnsi="Arial" w:cs="Arial"/>
                <w:lang w:val="en"/>
              </w:rPr>
              <w:br/>
              <w:t>-initial efficiency of 94,0 % (± 2,0)</w:t>
            </w:r>
          </w:p>
          <w:p w14:paraId="4CB837B4" w14:textId="5FCD8DF4" w:rsidR="008F3A38" w:rsidRPr="00603E3C" w:rsidRDefault="008F3A38" w:rsidP="00F2622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D96753" w:rsidRPr="001414B9" w14:paraId="48741848" w14:textId="77777777" w:rsidTr="00D80B56">
        <w:trPr>
          <w:cantSplit/>
          <w:trHeight w:val="20"/>
        </w:trPr>
        <w:tc>
          <w:tcPr>
            <w:tcW w:w="552" w:type="pct"/>
            <w:noWrap/>
          </w:tcPr>
          <w:p w14:paraId="2634D518" w14:textId="0D65CEEE" w:rsidR="00D96753" w:rsidRPr="006F11EE" w:rsidRDefault="00D96753" w:rsidP="00126E16">
            <w:pPr>
              <w:rPr>
                <w:rFonts w:ascii="Arial" w:eastAsia="Times New Roman" w:hAnsi="Arial" w:cs="Arial"/>
                <w:b/>
                <w:bCs/>
                <w:lang w:eastAsia="en-GB"/>
              </w:rPr>
            </w:pPr>
            <w:r w:rsidRPr="006F11EE">
              <w:rPr>
                <w:rStyle w:val="segmented-commodity-code"/>
                <w:rFonts w:ascii="Arial" w:hAnsi="Arial" w:cs="Arial"/>
                <w:b/>
                <w:bCs/>
                <w:lang w:val="en"/>
              </w:rPr>
              <w:t>3801100030</w:t>
            </w:r>
          </w:p>
        </w:tc>
        <w:tc>
          <w:tcPr>
            <w:tcW w:w="4448" w:type="pct"/>
          </w:tcPr>
          <w:p w14:paraId="30A75369" w14:textId="77777777" w:rsidR="00D96753" w:rsidRPr="00603E3C" w:rsidRDefault="00D96753" w:rsidP="00D96753">
            <w:pPr>
              <w:rPr>
                <w:rFonts w:ascii="Arial" w:eastAsia="Times New Roman" w:hAnsi="Arial" w:cs="Arial"/>
                <w:lang w:eastAsia="en-GB"/>
              </w:rPr>
            </w:pPr>
            <w:r w:rsidRPr="00603E3C">
              <w:rPr>
                <w:rFonts w:ascii="Arial" w:eastAsia="Times New Roman" w:hAnsi="Arial" w:cs="Arial"/>
                <w:lang w:eastAsia="en-GB"/>
              </w:rPr>
              <w:t>Artificial graphite; colloidal or semi-colloidal graphite; preparations based on graphite or other carbon in the form of pastes, blocks, plates or other semi-manufactures</w:t>
            </w:r>
          </w:p>
          <w:p w14:paraId="1E37C11B" w14:textId="77777777" w:rsidR="00D96753" w:rsidRPr="00603E3C" w:rsidRDefault="00D96753" w:rsidP="00D96753">
            <w:pPr>
              <w:rPr>
                <w:rStyle w:val="commodity-ancestorsdescriptor"/>
                <w:rFonts w:ascii="Arial" w:hAnsi="Arial" w:cs="Arial"/>
                <w:lang w:val="en"/>
              </w:rPr>
            </w:pPr>
            <w:r w:rsidRPr="00603E3C">
              <w:rPr>
                <w:rStyle w:val="commodity-ancestorsdescriptor"/>
                <w:rFonts w:ascii="Arial" w:hAnsi="Arial" w:cs="Arial"/>
                <w:lang w:val="en"/>
              </w:rPr>
              <w:t>Artificial graphite</w:t>
            </w:r>
          </w:p>
          <w:p w14:paraId="438B92D0" w14:textId="77777777" w:rsidR="00D96753" w:rsidRDefault="00D96753" w:rsidP="00F26225">
            <w:pPr>
              <w:rPr>
                <w:rFonts w:ascii="Arial" w:hAnsi="Arial" w:cs="Arial"/>
                <w:lang w:val="en"/>
              </w:rPr>
            </w:pPr>
            <w:r w:rsidRPr="00603E3C">
              <w:rPr>
                <w:rFonts w:ascii="Arial" w:hAnsi="Arial" w:cs="Arial"/>
                <w:lang w:val="en"/>
              </w:rPr>
              <w:t>Artificial graphite in powder form, (CAS RN 7782-42-5) with:</w:t>
            </w:r>
            <w:r w:rsidRPr="00603E3C">
              <w:rPr>
                <w:rFonts w:ascii="Arial" w:hAnsi="Arial" w:cs="Arial"/>
                <w:lang w:val="en"/>
              </w:rPr>
              <w:br/>
              <w:t>-with or without coating on the surface,</w:t>
            </w:r>
            <w:r w:rsidRPr="00603E3C">
              <w:rPr>
                <w:rFonts w:ascii="Arial" w:hAnsi="Arial" w:cs="Arial"/>
                <w:lang w:val="en"/>
              </w:rPr>
              <w:br/>
              <w:t>-particle size represented by d50 value of 15 μm (± 4),</w:t>
            </w:r>
            <w:r w:rsidRPr="00603E3C">
              <w:rPr>
                <w:rFonts w:ascii="Arial" w:hAnsi="Arial" w:cs="Arial"/>
                <w:lang w:val="en"/>
              </w:rPr>
              <w:br/>
              <w:t>-specific surface area (measured by BET) less than 3,5 m²/g,</w:t>
            </w:r>
            <w:r w:rsidRPr="00603E3C">
              <w:rPr>
                <w:rFonts w:ascii="Arial" w:hAnsi="Arial" w:cs="Arial"/>
                <w:lang w:val="en"/>
              </w:rPr>
              <w:br/>
              <w:t>-tap density: 1,3 g/m³ (± 0,5),</w:t>
            </w:r>
            <w:r w:rsidRPr="00603E3C">
              <w:rPr>
                <w:rFonts w:ascii="Arial" w:hAnsi="Arial" w:cs="Arial"/>
                <w:lang w:val="en"/>
              </w:rPr>
              <w:br/>
              <w:t>-specific Discharge Capacity of 348 mAh/g (± 13),</w:t>
            </w:r>
            <w:r w:rsidRPr="00603E3C">
              <w:rPr>
                <w:rFonts w:ascii="Arial" w:hAnsi="Arial" w:cs="Arial"/>
                <w:lang w:val="en"/>
              </w:rPr>
              <w:br/>
              <w:t>-initial efficiency above 93,0 %</w:t>
            </w:r>
          </w:p>
          <w:p w14:paraId="53DFB6C9" w14:textId="5C8C1CF6" w:rsidR="008F3A38" w:rsidRPr="00603E3C" w:rsidRDefault="008F3A38" w:rsidP="00F2622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D96753" w:rsidRPr="001414B9" w14:paraId="40ACE2DE" w14:textId="77777777" w:rsidTr="00D80B56">
        <w:trPr>
          <w:cantSplit/>
          <w:trHeight w:val="20"/>
        </w:trPr>
        <w:tc>
          <w:tcPr>
            <w:tcW w:w="552" w:type="pct"/>
            <w:noWrap/>
          </w:tcPr>
          <w:p w14:paraId="3BC49735" w14:textId="15591C0D" w:rsidR="00D96753" w:rsidRPr="006F11EE" w:rsidRDefault="00D96753" w:rsidP="00126E16">
            <w:pPr>
              <w:rPr>
                <w:rFonts w:ascii="Arial" w:eastAsia="Times New Roman" w:hAnsi="Arial" w:cs="Arial"/>
                <w:b/>
                <w:bCs/>
                <w:lang w:eastAsia="en-GB"/>
              </w:rPr>
            </w:pPr>
            <w:r w:rsidRPr="006F11EE">
              <w:rPr>
                <w:rStyle w:val="segmented-commodity-code"/>
                <w:rFonts w:ascii="Arial" w:hAnsi="Arial" w:cs="Arial"/>
                <w:b/>
                <w:bCs/>
                <w:lang w:val="en"/>
              </w:rPr>
              <w:t>3801100090</w:t>
            </w:r>
          </w:p>
        </w:tc>
        <w:tc>
          <w:tcPr>
            <w:tcW w:w="4448" w:type="pct"/>
          </w:tcPr>
          <w:p w14:paraId="5BF7FA1B" w14:textId="77777777" w:rsidR="00D96753" w:rsidRPr="00603E3C" w:rsidRDefault="00D96753" w:rsidP="00D96753">
            <w:pPr>
              <w:rPr>
                <w:rFonts w:ascii="Arial" w:eastAsia="Times New Roman" w:hAnsi="Arial" w:cs="Arial"/>
                <w:lang w:eastAsia="en-GB"/>
              </w:rPr>
            </w:pPr>
            <w:r w:rsidRPr="00603E3C">
              <w:rPr>
                <w:rFonts w:ascii="Arial" w:eastAsia="Times New Roman" w:hAnsi="Arial" w:cs="Arial"/>
                <w:lang w:eastAsia="en-GB"/>
              </w:rPr>
              <w:t>Artificial graphite; colloidal or semi-colloidal graphite; preparations based on graphite or other carbon in the form of pastes, blocks, plates or other semi-manufactures</w:t>
            </w:r>
          </w:p>
          <w:p w14:paraId="5342BAB8" w14:textId="77777777" w:rsidR="00D96753" w:rsidRPr="00603E3C" w:rsidRDefault="00D96753" w:rsidP="00D96753">
            <w:pPr>
              <w:rPr>
                <w:rStyle w:val="commodity-ancestorsdescriptor"/>
                <w:rFonts w:ascii="Arial" w:hAnsi="Arial" w:cs="Arial"/>
                <w:lang w:val="en"/>
              </w:rPr>
            </w:pPr>
            <w:r w:rsidRPr="00603E3C">
              <w:rPr>
                <w:rStyle w:val="commodity-ancestorsdescriptor"/>
                <w:rFonts w:ascii="Arial" w:hAnsi="Arial" w:cs="Arial"/>
                <w:lang w:val="en"/>
              </w:rPr>
              <w:t>Artificial graphite</w:t>
            </w:r>
          </w:p>
          <w:p w14:paraId="02A214D6" w14:textId="77777777" w:rsidR="00D96753" w:rsidRDefault="00D96753" w:rsidP="00F26225">
            <w:pPr>
              <w:rPr>
                <w:rFonts w:ascii="Arial" w:eastAsia="Times New Roman" w:hAnsi="Arial" w:cs="Arial"/>
                <w:lang w:eastAsia="en-GB"/>
              </w:rPr>
            </w:pPr>
            <w:r w:rsidRPr="00603E3C">
              <w:rPr>
                <w:rFonts w:ascii="Arial" w:eastAsia="Times New Roman" w:hAnsi="Arial" w:cs="Arial"/>
                <w:lang w:eastAsia="en-GB"/>
              </w:rPr>
              <w:t xml:space="preserve">Other </w:t>
            </w:r>
          </w:p>
          <w:p w14:paraId="7FE9A005" w14:textId="1F05FB6F" w:rsidR="008F3A38" w:rsidRPr="00603E3C" w:rsidRDefault="008F3A38" w:rsidP="00F2622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D96753" w:rsidRPr="001414B9" w14:paraId="744AD54A" w14:textId="77777777" w:rsidTr="00D80B56">
        <w:trPr>
          <w:cantSplit/>
          <w:trHeight w:val="20"/>
        </w:trPr>
        <w:tc>
          <w:tcPr>
            <w:tcW w:w="552" w:type="pct"/>
            <w:noWrap/>
          </w:tcPr>
          <w:p w14:paraId="43882CA6" w14:textId="28D4C277" w:rsidR="00D96753" w:rsidRPr="006F11EE" w:rsidRDefault="00D96753" w:rsidP="00126E16">
            <w:pPr>
              <w:rPr>
                <w:rFonts w:ascii="Arial" w:eastAsia="Times New Roman" w:hAnsi="Arial" w:cs="Arial"/>
                <w:b/>
                <w:bCs/>
                <w:lang w:eastAsia="en-GB"/>
              </w:rPr>
            </w:pPr>
            <w:r w:rsidRPr="006F11EE">
              <w:rPr>
                <w:rStyle w:val="segmented-commodity-code"/>
                <w:rFonts w:ascii="Arial" w:hAnsi="Arial" w:cs="Arial"/>
                <w:b/>
                <w:bCs/>
                <w:lang w:val="en"/>
              </w:rPr>
              <w:t>3801201000</w:t>
            </w:r>
          </w:p>
        </w:tc>
        <w:tc>
          <w:tcPr>
            <w:tcW w:w="4448" w:type="pct"/>
          </w:tcPr>
          <w:p w14:paraId="2B96A452" w14:textId="77777777" w:rsidR="00D96753" w:rsidRPr="00603E3C" w:rsidRDefault="00D96753" w:rsidP="00D96753">
            <w:pPr>
              <w:rPr>
                <w:rFonts w:ascii="Arial" w:eastAsia="Times New Roman" w:hAnsi="Arial" w:cs="Arial"/>
                <w:lang w:eastAsia="en-GB"/>
              </w:rPr>
            </w:pPr>
            <w:r w:rsidRPr="00603E3C">
              <w:rPr>
                <w:rFonts w:ascii="Arial" w:eastAsia="Times New Roman" w:hAnsi="Arial" w:cs="Arial"/>
                <w:lang w:eastAsia="en-GB"/>
              </w:rPr>
              <w:t>Artificial graphite; colloidal or semi-colloidal graphite; preparations based on graphite or other carbon in the form of pastes, blocks, plates or other semi-manufactures</w:t>
            </w:r>
          </w:p>
          <w:p w14:paraId="69DD7AF5" w14:textId="77777777" w:rsidR="00D96753" w:rsidRPr="00603E3C" w:rsidRDefault="00D96753" w:rsidP="00F26225">
            <w:pPr>
              <w:rPr>
                <w:rStyle w:val="commodity-ancestorsdescriptor"/>
                <w:rFonts w:ascii="Arial" w:hAnsi="Arial" w:cs="Arial"/>
                <w:lang w:val="en"/>
              </w:rPr>
            </w:pPr>
            <w:r w:rsidRPr="00603E3C">
              <w:rPr>
                <w:rStyle w:val="commodity-ancestorsdescriptor"/>
                <w:rFonts w:ascii="Arial" w:hAnsi="Arial" w:cs="Arial"/>
                <w:lang w:val="en"/>
              </w:rPr>
              <w:t>Colloidal or semi-colloidal graphite</w:t>
            </w:r>
          </w:p>
          <w:p w14:paraId="25161868" w14:textId="77777777" w:rsidR="00D96753" w:rsidRDefault="00D96753" w:rsidP="00A20A57">
            <w:pPr>
              <w:spacing w:before="100" w:beforeAutospacing="1" w:after="100" w:afterAutospacing="1"/>
              <w:rPr>
                <w:rFonts w:ascii="Arial" w:hAnsi="Arial" w:cs="Arial"/>
                <w:lang w:val="en"/>
              </w:rPr>
            </w:pPr>
            <w:r w:rsidRPr="00603E3C">
              <w:rPr>
                <w:rFonts w:ascii="Arial" w:hAnsi="Arial" w:cs="Arial"/>
                <w:lang w:val="en"/>
              </w:rPr>
              <w:t>Colloidal graphite in suspension in oil; semi-colloidal graphite</w:t>
            </w:r>
          </w:p>
          <w:p w14:paraId="5A25B984" w14:textId="5BB32512" w:rsidR="008F3A38" w:rsidRPr="00603E3C" w:rsidRDefault="008F3A38" w:rsidP="00A20A57">
            <w:pPr>
              <w:spacing w:before="100" w:beforeAutospacing="1" w:after="100" w:afterAutospacing="1"/>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D96753" w:rsidRPr="001414B9" w14:paraId="169976AA" w14:textId="77777777" w:rsidTr="00D80B56">
        <w:trPr>
          <w:cantSplit/>
          <w:trHeight w:val="20"/>
        </w:trPr>
        <w:tc>
          <w:tcPr>
            <w:tcW w:w="552" w:type="pct"/>
            <w:noWrap/>
          </w:tcPr>
          <w:p w14:paraId="3B8F945C" w14:textId="388D0991" w:rsidR="00D96753" w:rsidRPr="006F11EE" w:rsidRDefault="00D96753" w:rsidP="00126E16">
            <w:pPr>
              <w:rPr>
                <w:rFonts w:ascii="Arial" w:eastAsia="Times New Roman" w:hAnsi="Arial" w:cs="Arial"/>
                <w:b/>
                <w:bCs/>
                <w:lang w:eastAsia="en-GB"/>
              </w:rPr>
            </w:pPr>
            <w:r w:rsidRPr="006F11EE">
              <w:rPr>
                <w:rStyle w:val="segmented-commodity-code"/>
                <w:rFonts w:ascii="Arial" w:hAnsi="Arial" w:cs="Arial"/>
                <w:b/>
                <w:bCs/>
                <w:lang w:val="en"/>
              </w:rPr>
              <w:t>3801209000</w:t>
            </w:r>
          </w:p>
        </w:tc>
        <w:tc>
          <w:tcPr>
            <w:tcW w:w="4448" w:type="pct"/>
          </w:tcPr>
          <w:p w14:paraId="4D2AB84D" w14:textId="77777777" w:rsidR="00D96753" w:rsidRPr="00603E3C" w:rsidRDefault="00D96753" w:rsidP="00D96753">
            <w:pPr>
              <w:rPr>
                <w:rFonts w:ascii="Arial" w:eastAsia="Times New Roman" w:hAnsi="Arial" w:cs="Arial"/>
                <w:lang w:eastAsia="en-GB"/>
              </w:rPr>
            </w:pPr>
            <w:r w:rsidRPr="00603E3C">
              <w:rPr>
                <w:rFonts w:ascii="Arial" w:eastAsia="Times New Roman" w:hAnsi="Arial" w:cs="Arial"/>
                <w:lang w:eastAsia="en-GB"/>
              </w:rPr>
              <w:t>Artificial graphite; colloidal or semi-colloidal graphite; preparations based on graphite or other carbon in the form of pastes, blocks, plates or other semi-manufactures</w:t>
            </w:r>
          </w:p>
          <w:p w14:paraId="09E8A157" w14:textId="77777777" w:rsidR="00D96753" w:rsidRPr="00603E3C" w:rsidRDefault="00D96753" w:rsidP="00F26225">
            <w:pPr>
              <w:rPr>
                <w:rStyle w:val="commodity-ancestorsdescriptor"/>
                <w:rFonts w:ascii="Arial" w:hAnsi="Arial" w:cs="Arial"/>
                <w:lang w:val="en"/>
              </w:rPr>
            </w:pPr>
            <w:r w:rsidRPr="00603E3C">
              <w:rPr>
                <w:rStyle w:val="commodity-ancestorsdescriptor"/>
                <w:rFonts w:ascii="Arial" w:hAnsi="Arial" w:cs="Arial"/>
                <w:lang w:val="en"/>
              </w:rPr>
              <w:t>Colloidal or semi-colloidal graphite</w:t>
            </w:r>
          </w:p>
          <w:p w14:paraId="4ACE1801" w14:textId="77777777" w:rsidR="00D96753" w:rsidRDefault="00D96753" w:rsidP="00F26225">
            <w:pPr>
              <w:rPr>
                <w:rFonts w:ascii="Arial" w:eastAsia="Times New Roman" w:hAnsi="Arial" w:cs="Arial"/>
                <w:lang w:eastAsia="en-GB"/>
              </w:rPr>
            </w:pPr>
            <w:r w:rsidRPr="00603E3C">
              <w:rPr>
                <w:rFonts w:ascii="Arial" w:eastAsia="Times New Roman" w:hAnsi="Arial" w:cs="Arial"/>
                <w:lang w:eastAsia="en-GB"/>
              </w:rPr>
              <w:t>Other</w:t>
            </w:r>
          </w:p>
          <w:p w14:paraId="0E3B5E33" w14:textId="5F7BBE1F" w:rsidR="005A1A51" w:rsidRPr="00603E3C" w:rsidRDefault="005A1A51" w:rsidP="00F2622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A75E5A" w:rsidRPr="001414B9" w14:paraId="5539C5BF" w14:textId="77777777" w:rsidTr="00D80B56">
        <w:trPr>
          <w:cantSplit/>
          <w:trHeight w:val="20"/>
        </w:trPr>
        <w:tc>
          <w:tcPr>
            <w:tcW w:w="552" w:type="pct"/>
            <w:noWrap/>
          </w:tcPr>
          <w:p w14:paraId="186A0AB6" w14:textId="401FB9AE" w:rsidR="00A75E5A" w:rsidRPr="006F11EE" w:rsidRDefault="00A75E5A" w:rsidP="00A75E5A">
            <w:pPr>
              <w:rPr>
                <w:rFonts w:ascii="Arial" w:eastAsia="Times New Roman" w:hAnsi="Arial" w:cs="Arial"/>
                <w:b/>
                <w:bCs/>
                <w:lang w:eastAsia="en-GB"/>
              </w:rPr>
            </w:pPr>
            <w:r w:rsidRPr="006F11EE">
              <w:rPr>
                <w:rStyle w:val="segmented-commodity-code"/>
                <w:rFonts w:ascii="Arial" w:hAnsi="Arial" w:cs="Arial"/>
                <w:b/>
                <w:bCs/>
                <w:lang w:val="en"/>
              </w:rPr>
              <w:t>3801300000</w:t>
            </w:r>
          </w:p>
        </w:tc>
        <w:tc>
          <w:tcPr>
            <w:tcW w:w="4448" w:type="pct"/>
          </w:tcPr>
          <w:p w14:paraId="55E67DB6" w14:textId="77777777" w:rsidR="00A75E5A" w:rsidRPr="00603E3C" w:rsidRDefault="00A75E5A" w:rsidP="00A75E5A">
            <w:pPr>
              <w:rPr>
                <w:rFonts w:ascii="Arial" w:eastAsia="Times New Roman" w:hAnsi="Arial" w:cs="Arial"/>
                <w:lang w:eastAsia="en-GB"/>
              </w:rPr>
            </w:pPr>
            <w:r w:rsidRPr="00603E3C">
              <w:rPr>
                <w:rFonts w:ascii="Arial" w:eastAsia="Times New Roman" w:hAnsi="Arial" w:cs="Arial"/>
                <w:lang w:eastAsia="en-GB"/>
              </w:rPr>
              <w:t>Artificial graphite; colloidal or semi-colloidal graphite; preparations based on graphite or other carbon in the form of pastes, blocks, plates or other semi-manufactures</w:t>
            </w:r>
          </w:p>
          <w:p w14:paraId="4D7A302A" w14:textId="77777777" w:rsidR="00044832" w:rsidRDefault="00044832" w:rsidP="00A75E5A">
            <w:pPr>
              <w:rPr>
                <w:rFonts w:ascii="Arial" w:hAnsi="Arial" w:cs="Arial"/>
                <w:lang w:val="en"/>
              </w:rPr>
            </w:pPr>
            <w:r w:rsidRPr="00603E3C">
              <w:rPr>
                <w:rFonts w:ascii="Arial" w:hAnsi="Arial" w:cs="Arial"/>
                <w:lang w:val="en"/>
              </w:rPr>
              <w:t>Carbonaceous pastes for electrodes and similar pastes for furnace linings</w:t>
            </w:r>
          </w:p>
          <w:p w14:paraId="3729AF60" w14:textId="6396A3C8" w:rsidR="008F3A38" w:rsidRPr="00603E3C" w:rsidRDefault="008F3A38" w:rsidP="00A75E5A">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A75E5A" w:rsidRPr="001414B9" w14:paraId="1F557AF5" w14:textId="77777777" w:rsidTr="00D80B56">
        <w:trPr>
          <w:cantSplit/>
          <w:trHeight w:val="20"/>
        </w:trPr>
        <w:tc>
          <w:tcPr>
            <w:tcW w:w="552" w:type="pct"/>
            <w:noWrap/>
          </w:tcPr>
          <w:p w14:paraId="4BAA343F" w14:textId="1494B5CE" w:rsidR="00A75E5A" w:rsidRPr="006F11EE" w:rsidRDefault="00A75E5A" w:rsidP="00A75E5A">
            <w:pPr>
              <w:rPr>
                <w:rFonts w:ascii="Arial" w:eastAsia="Times New Roman" w:hAnsi="Arial" w:cs="Arial"/>
                <w:b/>
                <w:bCs/>
                <w:lang w:eastAsia="en-GB"/>
              </w:rPr>
            </w:pPr>
            <w:r w:rsidRPr="006F11EE">
              <w:rPr>
                <w:rStyle w:val="segmented-commodity-code"/>
                <w:rFonts w:ascii="Arial" w:hAnsi="Arial" w:cs="Arial"/>
                <w:b/>
                <w:bCs/>
                <w:lang w:val="en"/>
              </w:rPr>
              <w:t>3801900010</w:t>
            </w:r>
          </w:p>
        </w:tc>
        <w:tc>
          <w:tcPr>
            <w:tcW w:w="4448" w:type="pct"/>
          </w:tcPr>
          <w:p w14:paraId="7DBB181B" w14:textId="77777777" w:rsidR="00A75E5A" w:rsidRPr="00603E3C" w:rsidRDefault="00A75E5A" w:rsidP="00A75E5A">
            <w:pPr>
              <w:rPr>
                <w:rFonts w:ascii="Arial" w:eastAsia="Times New Roman" w:hAnsi="Arial" w:cs="Arial"/>
                <w:lang w:eastAsia="en-GB"/>
              </w:rPr>
            </w:pPr>
            <w:r w:rsidRPr="00603E3C">
              <w:rPr>
                <w:rFonts w:ascii="Arial" w:eastAsia="Times New Roman" w:hAnsi="Arial" w:cs="Arial"/>
                <w:lang w:eastAsia="en-GB"/>
              </w:rPr>
              <w:t>Artificial graphite; colloidal or semi-colloidal graphite; preparations based on graphite or other carbon in the form of pastes, blocks, plates or other semi-manufactures</w:t>
            </w:r>
          </w:p>
          <w:p w14:paraId="6630FD6F" w14:textId="77777777" w:rsidR="00044832" w:rsidRPr="00603E3C" w:rsidRDefault="00044832" w:rsidP="00A75E5A">
            <w:pPr>
              <w:rPr>
                <w:rFonts w:ascii="Arial" w:eastAsia="Times New Roman" w:hAnsi="Arial" w:cs="Arial"/>
                <w:lang w:eastAsia="en-GB"/>
              </w:rPr>
            </w:pPr>
            <w:r w:rsidRPr="00603E3C">
              <w:rPr>
                <w:rFonts w:ascii="Arial" w:eastAsia="Times New Roman" w:hAnsi="Arial" w:cs="Arial"/>
                <w:lang w:eastAsia="en-GB"/>
              </w:rPr>
              <w:t xml:space="preserve">Other </w:t>
            </w:r>
          </w:p>
          <w:p w14:paraId="7A263EC2" w14:textId="77777777" w:rsidR="00044832" w:rsidRPr="00603E3C" w:rsidRDefault="00044832" w:rsidP="00A20A57">
            <w:pPr>
              <w:rPr>
                <w:rFonts w:ascii="Arial" w:eastAsia="Times New Roman" w:hAnsi="Arial" w:cs="Arial"/>
                <w:lang w:val="en" w:eastAsia="en-GB"/>
              </w:rPr>
            </w:pPr>
            <w:r w:rsidRPr="00603E3C">
              <w:rPr>
                <w:rFonts w:ascii="Arial" w:eastAsia="Times New Roman" w:hAnsi="Arial" w:cs="Arial"/>
                <w:lang w:val="en" w:eastAsia="en-GB"/>
              </w:rPr>
              <w:t>Expandable graphite (CAS RN 90387-90-9 and CAS RN 12777-87-6)</w:t>
            </w:r>
          </w:p>
          <w:p w14:paraId="5BA335D8" w14:textId="6E0B6854" w:rsidR="00044832" w:rsidRPr="00603E3C" w:rsidRDefault="008F3A38" w:rsidP="00A75E5A">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A75E5A" w:rsidRPr="001414B9" w14:paraId="324A369B" w14:textId="77777777" w:rsidTr="00D80B56">
        <w:trPr>
          <w:cantSplit/>
          <w:trHeight w:val="20"/>
        </w:trPr>
        <w:tc>
          <w:tcPr>
            <w:tcW w:w="552" w:type="pct"/>
            <w:noWrap/>
          </w:tcPr>
          <w:p w14:paraId="2D5ADA87" w14:textId="00777FB1" w:rsidR="00A75E5A" w:rsidRPr="006F11EE" w:rsidRDefault="00A75E5A" w:rsidP="00A75E5A">
            <w:pPr>
              <w:rPr>
                <w:rFonts w:ascii="Arial" w:eastAsia="Times New Roman" w:hAnsi="Arial" w:cs="Arial"/>
                <w:b/>
                <w:bCs/>
                <w:lang w:eastAsia="en-GB"/>
              </w:rPr>
            </w:pPr>
            <w:r w:rsidRPr="006F11EE">
              <w:rPr>
                <w:rStyle w:val="segmented-commodity-code"/>
                <w:rFonts w:ascii="Arial" w:hAnsi="Arial" w:cs="Arial"/>
                <w:b/>
                <w:bCs/>
                <w:lang w:val="en"/>
              </w:rPr>
              <w:t>3801900090</w:t>
            </w:r>
          </w:p>
        </w:tc>
        <w:tc>
          <w:tcPr>
            <w:tcW w:w="4448" w:type="pct"/>
          </w:tcPr>
          <w:p w14:paraId="35AD9AFB" w14:textId="77777777" w:rsidR="00A75E5A" w:rsidRPr="00603E3C" w:rsidRDefault="00A75E5A" w:rsidP="00A75E5A">
            <w:pPr>
              <w:rPr>
                <w:rFonts w:ascii="Arial" w:eastAsia="Times New Roman" w:hAnsi="Arial" w:cs="Arial"/>
                <w:lang w:eastAsia="en-GB"/>
              </w:rPr>
            </w:pPr>
            <w:r w:rsidRPr="00603E3C">
              <w:rPr>
                <w:rFonts w:ascii="Arial" w:eastAsia="Times New Roman" w:hAnsi="Arial" w:cs="Arial"/>
                <w:lang w:eastAsia="en-GB"/>
              </w:rPr>
              <w:t>Artificial graphite; colloidal or semi-colloidal graphite; preparations based on graphite or other carbon in the form of pastes, blocks, plates or other semi-manufactures</w:t>
            </w:r>
          </w:p>
          <w:p w14:paraId="2842881F" w14:textId="28E7857D" w:rsidR="00044832" w:rsidRPr="00603E3C" w:rsidRDefault="00044832" w:rsidP="00A75E5A">
            <w:pPr>
              <w:rPr>
                <w:rFonts w:ascii="Arial" w:eastAsia="Times New Roman" w:hAnsi="Arial" w:cs="Arial"/>
                <w:lang w:eastAsia="en-GB"/>
              </w:rPr>
            </w:pPr>
            <w:r w:rsidRPr="00603E3C">
              <w:rPr>
                <w:rFonts w:ascii="Arial" w:eastAsia="Times New Roman" w:hAnsi="Arial" w:cs="Arial"/>
                <w:lang w:eastAsia="en-GB"/>
              </w:rPr>
              <w:t>Other</w:t>
            </w:r>
          </w:p>
          <w:p w14:paraId="2E9FAAD5" w14:textId="77777777" w:rsidR="00044832" w:rsidRDefault="00044832" w:rsidP="00044832">
            <w:pPr>
              <w:rPr>
                <w:rFonts w:ascii="Arial" w:eastAsia="Times New Roman" w:hAnsi="Arial" w:cs="Arial"/>
                <w:lang w:eastAsia="en-GB"/>
              </w:rPr>
            </w:pPr>
            <w:r w:rsidRPr="00603E3C">
              <w:rPr>
                <w:rFonts w:ascii="Arial" w:eastAsia="Times New Roman" w:hAnsi="Arial" w:cs="Arial"/>
                <w:lang w:eastAsia="en-GB"/>
              </w:rPr>
              <w:t>Other</w:t>
            </w:r>
          </w:p>
          <w:p w14:paraId="117E3880" w14:textId="3E697071" w:rsidR="008F3A38" w:rsidRPr="00603E3C" w:rsidRDefault="008F3A38" w:rsidP="00044832">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FA6C24" w:rsidRPr="001414B9" w14:paraId="6DAD52E4" w14:textId="77777777" w:rsidTr="00D80B56">
        <w:trPr>
          <w:cantSplit/>
          <w:trHeight w:val="20"/>
        </w:trPr>
        <w:tc>
          <w:tcPr>
            <w:tcW w:w="552" w:type="pct"/>
            <w:noWrap/>
          </w:tcPr>
          <w:p w14:paraId="1F9330AB" w14:textId="2D75B4B2" w:rsidR="00FA6C24" w:rsidRPr="006F11EE" w:rsidRDefault="00FA6C24" w:rsidP="00A20A57">
            <w:pPr>
              <w:tabs>
                <w:tab w:val="left" w:pos="2242"/>
              </w:tabs>
              <w:rPr>
                <w:rFonts w:ascii="Arial" w:hAnsi="Arial" w:cs="Arial"/>
                <w:b/>
                <w:bCs/>
              </w:rPr>
            </w:pPr>
            <w:r w:rsidRPr="006F11EE">
              <w:rPr>
                <w:rStyle w:val="segmented-commodity-code"/>
                <w:rFonts w:ascii="Arial" w:hAnsi="Arial" w:cs="Arial"/>
                <w:b/>
                <w:bCs/>
                <w:lang w:val="en"/>
              </w:rPr>
              <w:t>3802100010</w:t>
            </w:r>
          </w:p>
        </w:tc>
        <w:tc>
          <w:tcPr>
            <w:tcW w:w="4448" w:type="pct"/>
          </w:tcPr>
          <w:p w14:paraId="4D43AACD" w14:textId="77777777" w:rsidR="00FA6C24" w:rsidRPr="00603E3C" w:rsidRDefault="00FA6C24" w:rsidP="00FA6C24">
            <w:pPr>
              <w:pStyle w:val="Tier1"/>
              <w:rPr>
                <w:rFonts w:ascii="Arial" w:hAnsi="Arial" w:cs="Arial"/>
                <w:b/>
                <w:noProof/>
              </w:rPr>
            </w:pPr>
            <w:r w:rsidRPr="00603E3C">
              <w:rPr>
                <w:rFonts w:ascii="Arial" w:hAnsi="Arial" w:cs="Arial"/>
              </w:rPr>
              <w:t>Activated carbon; activated natural mineral products; animal black, including spent animal black:</w:t>
            </w:r>
          </w:p>
          <w:p w14:paraId="37FC4F11" w14:textId="77777777" w:rsidR="00FA6C24" w:rsidRPr="00603E3C" w:rsidRDefault="00FA6C24" w:rsidP="00FA6C24">
            <w:pPr>
              <w:pStyle w:val="Tier1"/>
              <w:rPr>
                <w:rFonts w:ascii="Arial" w:hAnsi="Arial" w:cs="Arial"/>
                <w:b/>
              </w:rPr>
            </w:pPr>
            <w:r w:rsidRPr="00603E3C">
              <w:rPr>
                <w:rFonts w:ascii="Arial" w:hAnsi="Arial" w:cs="Arial"/>
              </w:rPr>
              <w:t>Activated carbon:</w:t>
            </w:r>
          </w:p>
          <w:p w14:paraId="22E934A3" w14:textId="77777777" w:rsidR="00FA6C24" w:rsidRDefault="00FA6C24" w:rsidP="00BA4C66">
            <w:pPr>
              <w:pStyle w:val="Tier1"/>
              <w:rPr>
                <w:rFonts w:ascii="Arial" w:hAnsi="Arial" w:cs="Arial"/>
                <w:lang w:val="en"/>
              </w:rPr>
            </w:pPr>
            <w:r w:rsidRPr="00603E3C">
              <w:rPr>
                <w:rFonts w:ascii="Arial" w:hAnsi="Arial" w:cs="Arial"/>
                <w:lang w:val="en"/>
              </w:rPr>
              <w:t>Mixture of activated carbon and polyethylene, in form of powder</w:t>
            </w:r>
          </w:p>
          <w:p w14:paraId="6CBEC58B" w14:textId="6D3C7C75" w:rsidR="005A1A51" w:rsidRPr="00603E3C" w:rsidRDefault="005A1A51" w:rsidP="00BA4C66">
            <w:pPr>
              <w:pStyle w:val="Tier1"/>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9D7C24" w:rsidRPr="001414B9" w14:paraId="610DD622" w14:textId="77777777" w:rsidTr="00D80B56">
        <w:trPr>
          <w:cantSplit/>
          <w:trHeight w:val="20"/>
        </w:trPr>
        <w:tc>
          <w:tcPr>
            <w:tcW w:w="552" w:type="pct"/>
            <w:noWrap/>
          </w:tcPr>
          <w:p w14:paraId="3C704FC0" w14:textId="6A30813C" w:rsidR="00BA4C66" w:rsidRPr="006F11EE" w:rsidRDefault="00BA4C66" w:rsidP="00BA4C66">
            <w:pPr>
              <w:rPr>
                <w:rFonts w:ascii="Arial" w:eastAsia="Times New Roman" w:hAnsi="Arial" w:cs="Arial"/>
                <w:b/>
                <w:bCs/>
                <w:lang w:eastAsia="en-GB"/>
              </w:rPr>
            </w:pPr>
            <w:r w:rsidRPr="006F11EE">
              <w:rPr>
                <w:rFonts w:ascii="Arial" w:hAnsi="Arial" w:cs="Arial"/>
                <w:b/>
                <w:bCs/>
              </w:rPr>
              <w:t>3802100040</w:t>
            </w:r>
          </w:p>
        </w:tc>
        <w:tc>
          <w:tcPr>
            <w:tcW w:w="4448" w:type="pct"/>
          </w:tcPr>
          <w:p w14:paraId="2280D2A6" w14:textId="77777777" w:rsidR="00BA4C66" w:rsidRPr="00603E3C" w:rsidRDefault="00BA4C66" w:rsidP="00BA4C66">
            <w:pPr>
              <w:pStyle w:val="Tier1"/>
              <w:rPr>
                <w:rFonts w:ascii="Arial" w:hAnsi="Arial" w:cs="Arial"/>
                <w:b/>
                <w:noProof/>
              </w:rPr>
            </w:pPr>
            <w:r w:rsidRPr="00603E3C">
              <w:rPr>
                <w:rFonts w:ascii="Arial" w:hAnsi="Arial" w:cs="Arial"/>
              </w:rPr>
              <w:t>Activated carbon; activated natural mineral products; animal black, including spent animal black:</w:t>
            </w:r>
          </w:p>
          <w:p w14:paraId="431E0112" w14:textId="77777777" w:rsidR="00BA4C66" w:rsidRPr="00603E3C" w:rsidRDefault="00BA4C66" w:rsidP="00BA4C66">
            <w:pPr>
              <w:pStyle w:val="Tier1"/>
              <w:rPr>
                <w:rFonts w:ascii="Arial" w:hAnsi="Arial" w:cs="Arial"/>
                <w:b/>
              </w:rPr>
            </w:pPr>
            <w:r w:rsidRPr="00603E3C">
              <w:rPr>
                <w:rFonts w:ascii="Arial" w:hAnsi="Arial" w:cs="Arial"/>
              </w:rPr>
              <w:t>Activated carbon:</w:t>
            </w:r>
          </w:p>
          <w:p w14:paraId="447F7802" w14:textId="77777777" w:rsidR="00BA4C66" w:rsidRDefault="00BA4C66" w:rsidP="00BA4C66">
            <w:pPr>
              <w:rPr>
                <w:rStyle w:val="footnoteparenthesis"/>
                <w:rFonts w:ascii="Arial" w:hAnsi="Arial" w:cs="Arial"/>
              </w:rPr>
            </w:pPr>
            <w:r w:rsidRPr="00603E3C">
              <w:rPr>
                <w:rFonts w:ascii="Arial" w:hAnsi="Arial" w:cs="Arial"/>
              </w:rPr>
              <w:t>Chemically activated carbon for the absorption and desorption of vapors, in a defined or irregular shape with an effective butane capacity of 5 g butane / 100 ml or more (according to ASTM D 5228)</w:t>
            </w:r>
            <w:r w:rsidRPr="00603E3C">
              <w:rPr>
                <w:rStyle w:val="footnoteparenthesis"/>
                <w:rFonts w:ascii="Arial" w:hAnsi="Arial" w:cs="Arial"/>
              </w:rPr>
              <w:t> </w:t>
            </w:r>
          </w:p>
          <w:p w14:paraId="3BB05AD5" w14:textId="692BC6F5" w:rsidR="005A1A51" w:rsidRPr="00603E3C" w:rsidRDefault="005A1A51" w:rsidP="00BA4C66">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FA6C24" w:rsidRPr="001414B9" w14:paraId="5745467B" w14:textId="77777777" w:rsidTr="00D80B56">
        <w:trPr>
          <w:cantSplit/>
          <w:trHeight w:val="20"/>
        </w:trPr>
        <w:tc>
          <w:tcPr>
            <w:tcW w:w="552" w:type="pct"/>
            <w:noWrap/>
          </w:tcPr>
          <w:p w14:paraId="6CBD4D12" w14:textId="029A74ED" w:rsidR="00FA6C24" w:rsidRPr="006F11EE" w:rsidRDefault="00FA6C24" w:rsidP="00BA4C66">
            <w:pPr>
              <w:rPr>
                <w:rFonts w:ascii="Arial" w:hAnsi="Arial" w:cs="Arial"/>
                <w:b/>
                <w:bCs/>
              </w:rPr>
            </w:pPr>
            <w:r w:rsidRPr="006F11EE">
              <w:rPr>
                <w:rStyle w:val="segmented-commodity-code"/>
                <w:rFonts w:ascii="Arial" w:hAnsi="Arial" w:cs="Arial"/>
                <w:b/>
                <w:bCs/>
                <w:lang w:val="en"/>
              </w:rPr>
              <w:t>3802100090</w:t>
            </w:r>
          </w:p>
        </w:tc>
        <w:tc>
          <w:tcPr>
            <w:tcW w:w="4448" w:type="pct"/>
          </w:tcPr>
          <w:p w14:paraId="65721BC9" w14:textId="77777777" w:rsidR="00FA6C24" w:rsidRPr="00603E3C" w:rsidRDefault="00FA6C24" w:rsidP="00FA6C24">
            <w:pPr>
              <w:pStyle w:val="Tier1"/>
              <w:rPr>
                <w:rFonts w:ascii="Arial" w:hAnsi="Arial" w:cs="Arial"/>
                <w:b/>
                <w:noProof/>
              </w:rPr>
            </w:pPr>
            <w:r w:rsidRPr="00603E3C">
              <w:rPr>
                <w:rFonts w:ascii="Arial" w:hAnsi="Arial" w:cs="Arial"/>
              </w:rPr>
              <w:t>Activated carbon; activated natural mineral products; animal black, including spent animal black:</w:t>
            </w:r>
          </w:p>
          <w:p w14:paraId="65A0DB57" w14:textId="77777777" w:rsidR="00FA6C24" w:rsidRPr="00603E3C" w:rsidRDefault="00FA6C24" w:rsidP="00FA6C24">
            <w:pPr>
              <w:pStyle w:val="Tier1"/>
              <w:rPr>
                <w:rFonts w:ascii="Arial" w:hAnsi="Arial" w:cs="Arial"/>
                <w:b/>
              </w:rPr>
            </w:pPr>
            <w:r w:rsidRPr="00603E3C">
              <w:rPr>
                <w:rFonts w:ascii="Arial" w:hAnsi="Arial" w:cs="Arial"/>
              </w:rPr>
              <w:t>Activated carbon:</w:t>
            </w:r>
          </w:p>
          <w:p w14:paraId="4F7C83DD" w14:textId="77777777" w:rsidR="00FA6C24" w:rsidRDefault="00FA6C24" w:rsidP="00BA4C66">
            <w:pPr>
              <w:pStyle w:val="Tier1"/>
              <w:rPr>
                <w:rFonts w:ascii="Arial" w:hAnsi="Arial" w:cs="Arial"/>
              </w:rPr>
            </w:pPr>
            <w:r w:rsidRPr="00603E3C">
              <w:rPr>
                <w:rFonts w:ascii="Arial" w:hAnsi="Arial" w:cs="Arial"/>
              </w:rPr>
              <w:t xml:space="preserve">Other </w:t>
            </w:r>
          </w:p>
          <w:p w14:paraId="35429B1C" w14:textId="76DB8D79" w:rsidR="005A1A51" w:rsidRPr="00603E3C" w:rsidRDefault="005A1A51" w:rsidP="00BA4C66">
            <w:pPr>
              <w:pStyle w:val="Tier1"/>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D12B3F" w:rsidRPr="001414B9" w14:paraId="04DD7268" w14:textId="77777777" w:rsidTr="00D80B56">
        <w:trPr>
          <w:cantSplit/>
          <w:trHeight w:val="20"/>
        </w:trPr>
        <w:tc>
          <w:tcPr>
            <w:tcW w:w="552" w:type="pct"/>
            <w:noWrap/>
          </w:tcPr>
          <w:p w14:paraId="3C49D4FC" w14:textId="096B2F7F" w:rsidR="00D12B3F" w:rsidRPr="006F11EE" w:rsidRDefault="00D12B3F" w:rsidP="00126E16">
            <w:pPr>
              <w:rPr>
                <w:rFonts w:ascii="Arial" w:eastAsia="Times New Roman" w:hAnsi="Arial" w:cs="Arial"/>
                <w:b/>
                <w:bCs/>
                <w:lang w:eastAsia="en-GB"/>
              </w:rPr>
            </w:pPr>
            <w:r w:rsidRPr="006F11EE">
              <w:rPr>
                <w:rStyle w:val="segmented-commodity-code"/>
                <w:rFonts w:ascii="Arial" w:hAnsi="Arial" w:cs="Arial"/>
                <w:b/>
                <w:bCs/>
                <w:lang w:val="en"/>
              </w:rPr>
              <w:t>3802900011</w:t>
            </w:r>
          </w:p>
        </w:tc>
        <w:tc>
          <w:tcPr>
            <w:tcW w:w="4448" w:type="pct"/>
          </w:tcPr>
          <w:p w14:paraId="48C31868" w14:textId="77777777" w:rsidR="00D12B3F" w:rsidRPr="00603E3C" w:rsidRDefault="00D12B3F" w:rsidP="00F26225">
            <w:pPr>
              <w:rPr>
                <w:rFonts w:ascii="Arial" w:eastAsia="Times New Roman" w:hAnsi="Arial" w:cs="Arial"/>
                <w:lang w:eastAsia="en-GB"/>
              </w:rPr>
            </w:pPr>
            <w:r w:rsidRPr="00603E3C">
              <w:rPr>
                <w:rFonts w:ascii="Arial" w:eastAsia="Times New Roman" w:hAnsi="Arial" w:cs="Arial"/>
                <w:lang w:eastAsia="en-GB"/>
              </w:rPr>
              <w:t>Activated carbon; activated natural mineral products; animal black, including spent animal black</w:t>
            </w:r>
            <w:r w:rsidRPr="00603E3C">
              <w:rPr>
                <w:rFonts w:ascii="Arial" w:eastAsia="Times New Roman" w:hAnsi="Arial" w:cs="Arial"/>
                <w:lang w:eastAsia="en-GB"/>
              </w:rPr>
              <w:br/>
              <w:t>Other</w:t>
            </w:r>
          </w:p>
          <w:p w14:paraId="325B4ED5" w14:textId="77777777" w:rsidR="00D12B3F" w:rsidRPr="00603E3C" w:rsidRDefault="00A901D0" w:rsidP="00F26225">
            <w:pPr>
              <w:rPr>
                <w:rStyle w:val="commodity-ancestorsdescriptor"/>
                <w:rFonts w:ascii="Arial" w:hAnsi="Arial" w:cs="Arial"/>
                <w:lang w:val="en"/>
              </w:rPr>
            </w:pPr>
            <w:r w:rsidRPr="00603E3C">
              <w:rPr>
                <w:rStyle w:val="commodity-ancestorsdescriptor"/>
                <w:rFonts w:ascii="Arial" w:hAnsi="Arial" w:cs="Arial"/>
                <w:lang w:val="en"/>
              </w:rPr>
              <w:t>Soda flux calcinated diatomaceous earth</w:t>
            </w:r>
          </w:p>
          <w:p w14:paraId="5FCF5324" w14:textId="77777777" w:rsidR="00A901D0" w:rsidRDefault="00A901D0" w:rsidP="00F26225">
            <w:pPr>
              <w:rPr>
                <w:rFonts w:ascii="Arial" w:hAnsi="Arial" w:cs="Arial"/>
                <w:lang w:val="en"/>
              </w:rPr>
            </w:pPr>
            <w:r w:rsidRPr="00603E3C">
              <w:rPr>
                <w:rFonts w:ascii="Arial" w:hAnsi="Arial" w:cs="Arial"/>
                <w:lang w:val="en"/>
              </w:rPr>
              <w:t>Soda flux calcinated diatomaceous earth, acid washed, for use as a filter aid in the manufacture of pharmaceutical and/or biochemical products</w:t>
            </w:r>
          </w:p>
          <w:p w14:paraId="777CABF3" w14:textId="2FB57368" w:rsidR="005A1A51" w:rsidRPr="00603E3C" w:rsidRDefault="005A1A51" w:rsidP="00F2622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9D7C24" w:rsidRPr="001414B9" w14:paraId="07D1341F" w14:textId="77777777" w:rsidTr="00D80B56">
        <w:trPr>
          <w:cantSplit/>
          <w:trHeight w:val="20"/>
        </w:trPr>
        <w:tc>
          <w:tcPr>
            <w:tcW w:w="552" w:type="pct"/>
            <w:noWrap/>
            <w:hideMark/>
          </w:tcPr>
          <w:p w14:paraId="00E4A1CD" w14:textId="7465C588" w:rsidR="00126E16" w:rsidRPr="006F11EE" w:rsidRDefault="00126E16" w:rsidP="00126E16">
            <w:pPr>
              <w:rPr>
                <w:rFonts w:ascii="Arial" w:eastAsia="Times New Roman" w:hAnsi="Arial" w:cs="Arial"/>
                <w:b/>
                <w:bCs/>
                <w:lang w:eastAsia="en-GB"/>
              </w:rPr>
            </w:pPr>
            <w:r w:rsidRPr="006F11EE">
              <w:rPr>
                <w:rFonts w:ascii="Arial" w:eastAsia="Times New Roman" w:hAnsi="Arial" w:cs="Arial"/>
                <w:b/>
                <w:bCs/>
                <w:lang w:eastAsia="en-GB"/>
              </w:rPr>
              <w:t>3802900019</w:t>
            </w:r>
          </w:p>
        </w:tc>
        <w:tc>
          <w:tcPr>
            <w:tcW w:w="4448" w:type="pct"/>
            <w:hideMark/>
          </w:tcPr>
          <w:p w14:paraId="5E1FDF95" w14:textId="55883EDA" w:rsidR="00126E16" w:rsidRPr="00603E3C" w:rsidRDefault="00126E16" w:rsidP="00F26225">
            <w:pPr>
              <w:rPr>
                <w:rFonts w:ascii="Arial" w:eastAsia="Times New Roman" w:hAnsi="Arial" w:cs="Arial"/>
                <w:lang w:eastAsia="en-GB"/>
              </w:rPr>
            </w:pPr>
            <w:r w:rsidRPr="00603E3C">
              <w:rPr>
                <w:rFonts w:ascii="Arial" w:eastAsia="Times New Roman" w:hAnsi="Arial" w:cs="Arial"/>
                <w:lang w:eastAsia="en-GB"/>
              </w:rPr>
              <w:t>Activated carbon; activated natural mineral products; animal black, including spent animal black</w:t>
            </w:r>
            <w:r w:rsidRPr="00603E3C">
              <w:rPr>
                <w:rFonts w:ascii="Arial" w:eastAsia="Times New Roman" w:hAnsi="Arial" w:cs="Arial"/>
                <w:lang w:eastAsia="en-GB"/>
              </w:rPr>
              <w:br/>
              <w:t>Other</w:t>
            </w:r>
            <w:r w:rsidRPr="00603E3C">
              <w:rPr>
                <w:rFonts w:ascii="Arial" w:eastAsia="Times New Roman" w:hAnsi="Arial" w:cs="Arial"/>
                <w:lang w:eastAsia="en-GB"/>
              </w:rPr>
              <w:br/>
              <w:t>Soda flux calcinated diatomaceous earth</w:t>
            </w:r>
            <w:r w:rsidRPr="00603E3C">
              <w:rPr>
                <w:rFonts w:ascii="Arial" w:eastAsia="Times New Roman" w:hAnsi="Arial" w:cs="Arial"/>
                <w:lang w:eastAsia="en-GB"/>
              </w:rPr>
              <w:br/>
              <w:t>Other</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603E3C">
              <w:rPr>
                <w:rFonts w:ascii="Arial" w:eastAsia="Times New Roman" w:hAnsi="Arial" w:cs="Arial"/>
                <w:lang w:eastAsia="en-GB"/>
              </w:rPr>
              <w:t>listed below: fixed</w:t>
            </w:r>
            <w:r w:rsidRPr="00603E3C">
              <w:rPr>
                <w:rFonts w:ascii="Arial" w:eastAsia="Times New Roman" w:hAnsi="Arial" w:cs="Arial"/>
                <w:lang w:eastAsia="en-GB"/>
              </w:rPr>
              <w:t>,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9D7C24" w:rsidRPr="001414B9" w14:paraId="5A87623B" w14:textId="77777777" w:rsidTr="00D80B56">
        <w:trPr>
          <w:cantSplit/>
          <w:trHeight w:val="20"/>
        </w:trPr>
        <w:tc>
          <w:tcPr>
            <w:tcW w:w="552" w:type="pct"/>
            <w:noWrap/>
            <w:hideMark/>
          </w:tcPr>
          <w:p w14:paraId="7FC931CB" w14:textId="7209F3AE" w:rsidR="00126E16" w:rsidRPr="006F11EE" w:rsidRDefault="00126E16" w:rsidP="00126E16">
            <w:pPr>
              <w:rPr>
                <w:rFonts w:ascii="Arial" w:eastAsia="Times New Roman" w:hAnsi="Arial" w:cs="Arial"/>
                <w:b/>
                <w:bCs/>
                <w:lang w:eastAsia="en-GB"/>
              </w:rPr>
            </w:pPr>
            <w:r w:rsidRPr="006F11EE">
              <w:rPr>
                <w:rFonts w:ascii="Arial" w:eastAsia="Times New Roman" w:hAnsi="Arial" w:cs="Arial"/>
                <w:b/>
                <w:bCs/>
                <w:lang w:eastAsia="en-GB"/>
              </w:rPr>
              <w:t>3802900090</w:t>
            </w:r>
          </w:p>
        </w:tc>
        <w:tc>
          <w:tcPr>
            <w:tcW w:w="4448" w:type="pct"/>
            <w:hideMark/>
          </w:tcPr>
          <w:p w14:paraId="64884336" w14:textId="4FF36D34" w:rsidR="00126E16" w:rsidRPr="00603E3C" w:rsidRDefault="00126E16" w:rsidP="00A71EB3">
            <w:pPr>
              <w:rPr>
                <w:rFonts w:ascii="Arial" w:eastAsia="Times New Roman" w:hAnsi="Arial" w:cs="Arial"/>
                <w:lang w:eastAsia="en-GB"/>
              </w:rPr>
            </w:pPr>
            <w:r w:rsidRPr="00603E3C">
              <w:rPr>
                <w:rFonts w:ascii="Arial" w:eastAsia="Times New Roman" w:hAnsi="Arial" w:cs="Arial"/>
                <w:lang w:eastAsia="en-GB"/>
              </w:rPr>
              <w:t>Activated carbon; activated natural mineral products; animal black, including spent animal black</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603E3C">
              <w:rPr>
                <w:rFonts w:ascii="Arial" w:eastAsia="Times New Roman" w:hAnsi="Arial" w:cs="Arial"/>
                <w:lang w:eastAsia="en-GB"/>
              </w:rPr>
              <w:t>listed below: fixed</w:t>
            </w:r>
            <w:r w:rsidRPr="00603E3C">
              <w:rPr>
                <w:rFonts w:ascii="Arial" w:eastAsia="Times New Roman" w:hAnsi="Arial" w:cs="Arial"/>
                <w:lang w:eastAsia="en-GB"/>
              </w:rPr>
              <w:t>,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123EFA" w:rsidRPr="001414B9" w:rsidDel="00957CBE" w14:paraId="05EF807A" w14:textId="77777777" w:rsidTr="00D80B56">
        <w:trPr>
          <w:cantSplit/>
          <w:trHeight w:val="20"/>
        </w:trPr>
        <w:tc>
          <w:tcPr>
            <w:tcW w:w="552" w:type="pct"/>
            <w:noWrap/>
          </w:tcPr>
          <w:p w14:paraId="5ABB8CE0" w14:textId="3604D330" w:rsidR="00123EFA" w:rsidRPr="006F11EE" w:rsidDel="00957CBE" w:rsidRDefault="00123EFA" w:rsidP="00126E16">
            <w:pPr>
              <w:rPr>
                <w:rFonts w:ascii="Arial" w:eastAsia="Times New Roman" w:hAnsi="Arial" w:cs="Arial"/>
                <w:b/>
                <w:bCs/>
                <w:lang w:eastAsia="en-GB"/>
              </w:rPr>
            </w:pPr>
            <w:r w:rsidRPr="006F11EE">
              <w:rPr>
                <w:rStyle w:val="segmented-commodity-code"/>
                <w:rFonts w:ascii="Arial" w:hAnsi="Arial" w:cs="Arial"/>
                <w:b/>
                <w:bCs/>
                <w:lang w:val="en"/>
              </w:rPr>
              <w:t>3803001000</w:t>
            </w:r>
          </w:p>
        </w:tc>
        <w:tc>
          <w:tcPr>
            <w:tcW w:w="4448" w:type="pct"/>
          </w:tcPr>
          <w:p w14:paraId="10933A78" w14:textId="77777777" w:rsidR="00123EFA" w:rsidRPr="00603E3C" w:rsidRDefault="00123EFA" w:rsidP="00F26225">
            <w:pPr>
              <w:rPr>
                <w:rFonts w:ascii="Arial" w:hAnsi="Arial" w:cs="Arial"/>
                <w:lang w:val="en"/>
              </w:rPr>
            </w:pPr>
            <w:r w:rsidRPr="00603E3C">
              <w:rPr>
                <w:rFonts w:ascii="Arial" w:hAnsi="Arial" w:cs="Arial"/>
                <w:lang w:val="en"/>
              </w:rPr>
              <w:t>Tall oil, whether or not refined</w:t>
            </w:r>
          </w:p>
          <w:p w14:paraId="09A436AF" w14:textId="77777777" w:rsidR="00123EFA" w:rsidRPr="00603E3C" w:rsidRDefault="00123EFA" w:rsidP="00F26225">
            <w:pPr>
              <w:rPr>
                <w:rFonts w:ascii="Arial" w:hAnsi="Arial" w:cs="Arial"/>
                <w:lang w:val="en"/>
              </w:rPr>
            </w:pPr>
            <w:r w:rsidRPr="00603E3C">
              <w:rPr>
                <w:rFonts w:ascii="Arial" w:hAnsi="Arial" w:cs="Arial"/>
                <w:lang w:val="en"/>
              </w:rPr>
              <w:t>Crude</w:t>
            </w:r>
          </w:p>
          <w:p w14:paraId="681843D7" w14:textId="7BD2825B" w:rsidR="001E4DBC" w:rsidRPr="00603E3C" w:rsidDel="00957CBE" w:rsidRDefault="001E4DBC" w:rsidP="00F2622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123EFA" w:rsidRPr="001414B9" w:rsidDel="00957CBE" w14:paraId="40FBE5AB" w14:textId="77777777" w:rsidTr="00D80B56">
        <w:trPr>
          <w:cantSplit/>
          <w:trHeight w:val="20"/>
        </w:trPr>
        <w:tc>
          <w:tcPr>
            <w:tcW w:w="552" w:type="pct"/>
            <w:noWrap/>
          </w:tcPr>
          <w:p w14:paraId="60E7B7FE" w14:textId="723EC89A" w:rsidR="00123EFA" w:rsidRPr="006F11EE" w:rsidDel="00957CBE" w:rsidRDefault="00123EFA" w:rsidP="00126E16">
            <w:pPr>
              <w:rPr>
                <w:rFonts w:ascii="Arial" w:eastAsia="Times New Roman" w:hAnsi="Arial" w:cs="Arial"/>
                <w:b/>
                <w:bCs/>
                <w:lang w:eastAsia="en-GB"/>
              </w:rPr>
            </w:pPr>
            <w:r w:rsidRPr="006F11EE">
              <w:rPr>
                <w:rStyle w:val="segmented-commodity-code"/>
                <w:rFonts w:ascii="Arial" w:hAnsi="Arial" w:cs="Arial"/>
                <w:b/>
                <w:bCs/>
                <w:lang w:val="en"/>
              </w:rPr>
              <w:t>3803009000</w:t>
            </w:r>
          </w:p>
        </w:tc>
        <w:tc>
          <w:tcPr>
            <w:tcW w:w="4448" w:type="pct"/>
          </w:tcPr>
          <w:p w14:paraId="3F092B63" w14:textId="77777777" w:rsidR="00123EFA" w:rsidRPr="00603E3C" w:rsidRDefault="00123EFA" w:rsidP="00F26225">
            <w:pPr>
              <w:rPr>
                <w:rFonts w:ascii="Arial" w:hAnsi="Arial" w:cs="Arial"/>
                <w:lang w:val="en"/>
              </w:rPr>
            </w:pPr>
            <w:r w:rsidRPr="00603E3C">
              <w:rPr>
                <w:rFonts w:ascii="Arial" w:hAnsi="Arial" w:cs="Arial"/>
                <w:lang w:val="en"/>
              </w:rPr>
              <w:t>Tall oil, whether or not refined</w:t>
            </w:r>
          </w:p>
          <w:p w14:paraId="55DFD265" w14:textId="77777777" w:rsidR="00123EFA" w:rsidRPr="00603E3C" w:rsidRDefault="00123EFA" w:rsidP="00F26225">
            <w:pPr>
              <w:rPr>
                <w:rFonts w:ascii="Arial" w:hAnsi="Arial" w:cs="Arial"/>
                <w:lang w:val="en"/>
              </w:rPr>
            </w:pPr>
            <w:r w:rsidRPr="00603E3C">
              <w:rPr>
                <w:rFonts w:ascii="Arial" w:hAnsi="Arial" w:cs="Arial"/>
                <w:lang w:val="en"/>
              </w:rPr>
              <w:t xml:space="preserve">Other </w:t>
            </w:r>
          </w:p>
          <w:p w14:paraId="348A8422" w14:textId="069757EB" w:rsidR="001E4DBC" w:rsidRPr="00603E3C" w:rsidDel="00957CBE" w:rsidRDefault="001E4DBC" w:rsidP="00F2622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123EFA" w:rsidRPr="001414B9" w:rsidDel="00957CBE" w14:paraId="1744EBBF" w14:textId="77777777" w:rsidTr="00D80B56">
        <w:trPr>
          <w:cantSplit/>
          <w:trHeight w:val="20"/>
        </w:trPr>
        <w:tc>
          <w:tcPr>
            <w:tcW w:w="552" w:type="pct"/>
            <w:noWrap/>
          </w:tcPr>
          <w:p w14:paraId="509BEB2D" w14:textId="5B34961C" w:rsidR="00123EFA" w:rsidRPr="001E7AFF" w:rsidDel="00957CBE" w:rsidRDefault="00123EFA" w:rsidP="00126E16">
            <w:pPr>
              <w:rPr>
                <w:rFonts w:ascii="Arial" w:eastAsia="Times New Roman" w:hAnsi="Arial" w:cs="Arial"/>
                <w:b/>
                <w:bCs/>
                <w:lang w:eastAsia="en-GB"/>
              </w:rPr>
            </w:pPr>
            <w:r w:rsidRPr="001E7AFF">
              <w:rPr>
                <w:rFonts w:ascii="Arial" w:eastAsia="Times New Roman" w:hAnsi="Arial" w:cs="Arial"/>
                <w:b/>
                <w:bCs/>
                <w:lang w:eastAsia="en-GB"/>
              </w:rPr>
              <w:t>3804000010</w:t>
            </w:r>
          </w:p>
        </w:tc>
        <w:tc>
          <w:tcPr>
            <w:tcW w:w="4448" w:type="pct"/>
          </w:tcPr>
          <w:p w14:paraId="281E7985" w14:textId="77777777" w:rsidR="00123EFA" w:rsidRPr="00603E3C" w:rsidRDefault="00C84F42" w:rsidP="00A71EB3">
            <w:pPr>
              <w:rPr>
                <w:rFonts w:ascii="Arial" w:hAnsi="Arial" w:cs="Arial"/>
                <w:lang w:val="en"/>
              </w:rPr>
            </w:pPr>
            <w:r w:rsidRPr="00603E3C">
              <w:rPr>
                <w:rFonts w:ascii="Arial" w:hAnsi="Arial" w:cs="Arial"/>
                <w:lang w:val="en"/>
              </w:rPr>
              <w:t>Residual lyes from the manufacture of wood pulp, whether or not concentrated, desugared or chemically treated, including lignin sulphonates, but excluding tall oil of heading 3803</w:t>
            </w:r>
          </w:p>
          <w:p w14:paraId="77148312" w14:textId="77777777" w:rsidR="00C84F42" w:rsidRPr="00603E3C" w:rsidRDefault="00C84F42" w:rsidP="00A71EB3">
            <w:pPr>
              <w:rPr>
                <w:rStyle w:val="commodity-ancestorsdescriptor"/>
                <w:rFonts w:ascii="Arial" w:hAnsi="Arial" w:cs="Arial"/>
                <w:lang w:val="en"/>
              </w:rPr>
            </w:pPr>
            <w:r w:rsidRPr="00603E3C">
              <w:rPr>
                <w:rStyle w:val="commodity-ancestorsdescriptor"/>
                <w:rFonts w:ascii="Arial" w:hAnsi="Arial" w:cs="Arial"/>
                <w:lang w:val="en"/>
              </w:rPr>
              <w:t>Sodium lignosulphonate (CAS RN 8061-51-6)</w:t>
            </w:r>
          </w:p>
          <w:p w14:paraId="089A01D5" w14:textId="68F54C49" w:rsidR="001E4DBC" w:rsidRPr="00603E3C" w:rsidDel="00957CBE" w:rsidRDefault="001E4DBC" w:rsidP="00A71EB3">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123EFA" w:rsidRPr="001414B9" w:rsidDel="00957CBE" w14:paraId="0D25C1DF" w14:textId="77777777" w:rsidTr="00D80B56">
        <w:trPr>
          <w:cantSplit/>
          <w:trHeight w:val="20"/>
        </w:trPr>
        <w:tc>
          <w:tcPr>
            <w:tcW w:w="552" w:type="pct"/>
            <w:noWrap/>
          </w:tcPr>
          <w:p w14:paraId="43B2E348" w14:textId="5FDAEAC4" w:rsidR="00123EFA" w:rsidRPr="001E7AFF" w:rsidDel="00957CBE" w:rsidRDefault="00123EFA" w:rsidP="00126E16">
            <w:pPr>
              <w:rPr>
                <w:rFonts w:ascii="Arial" w:eastAsia="Times New Roman" w:hAnsi="Arial" w:cs="Arial"/>
                <w:b/>
                <w:bCs/>
                <w:lang w:eastAsia="en-GB"/>
              </w:rPr>
            </w:pPr>
            <w:r w:rsidRPr="001E7AFF">
              <w:rPr>
                <w:rFonts w:ascii="Arial" w:eastAsia="Times New Roman" w:hAnsi="Arial" w:cs="Arial"/>
                <w:b/>
                <w:bCs/>
                <w:lang w:eastAsia="en-GB"/>
              </w:rPr>
              <w:t>3804000090</w:t>
            </w:r>
          </w:p>
        </w:tc>
        <w:tc>
          <w:tcPr>
            <w:tcW w:w="4448" w:type="pct"/>
          </w:tcPr>
          <w:p w14:paraId="3E2B8F1F" w14:textId="77777777" w:rsidR="00123EFA" w:rsidRPr="00603E3C" w:rsidRDefault="00C84F42" w:rsidP="00A71EB3">
            <w:pPr>
              <w:rPr>
                <w:rFonts w:ascii="Arial" w:hAnsi="Arial" w:cs="Arial"/>
                <w:lang w:val="en"/>
              </w:rPr>
            </w:pPr>
            <w:r w:rsidRPr="00603E3C">
              <w:rPr>
                <w:rFonts w:ascii="Arial" w:hAnsi="Arial" w:cs="Arial"/>
                <w:lang w:val="en"/>
              </w:rPr>
              <w:t>Residual lyes from the manufacture of wood pulp, whether or not concentrated, desugared or chemically treated, including lignin sulphonates, but excluding tall oil of heading 3803</w:t>
            </w:r>
          </w:p>
          <w:p w14:paraId="257C8B60" w14:textId="77777777" w:rsidR="00C84F42" w:rsidRPr="00603E3C" w:rsidRDefault="00C84F42" w:rsidP="00A71EB3">
            <w:pPr>
              <w:rPr>
                <w:rFonts w:ascii="Arial" w:eastAsia="Times New Roman" w:hAnsi="Arial" w:cs="Arial"/>
                <w:lang w:eastAsia="en-GB"/>
              </w:rPr>
            </w:pPr>
            <w:r w:rsidRPr="00603E3C">
              <w:rPr>
                <w:rFonts w:ascii="Arial" w:eastAsia="Times New Roman" w:hAnsi="Arial" w:cs="Arial"/>
                <w:lang w:eastAsia="en-GB"/>
              </w:rPr>
              <w:t xml:space="preserve">Other </w:t>
            </w:r>
          </w:p>
          <w:p w14:paraId="40C62928" w14:textId="35FBA935" w:rsidR="001E4DBC" w:rsidRPr="00603E3C" w:rsidDel="00957CBE" w:rsidRDefault="001E4DBC" w:rsidP="00A71EB3">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215775" w:rsidRPr="001414B9" w:rsidDel="00D464AC" w14:paraId="39E86A82" w14:textId="77777777" w:rsidTr="00D80B56">
        <w:trPr>
          <w:cantSplit/>
          <w:trHeight w:val="20"/>
        </w:trPr>
        <w:tc>
          <w:tcPr>
            <w:tcW w:w="552" w:type="pct"/>
            <w:noWrap/>
          </w:tcPr>
          <w:p w14:paraId="7BD3C8CC" w14:textId="51D193D5" w:rsidR="00215775" w:rsidRPr="001E7AFF" w:rsidDel="00D464AC" w:rsidRDefault="00215775" w:rsidP="00126E16">
            <w:pPr>
              <w:rPr>
                <w:rFonts w:ascii="Arial" w:eastAsia="Times New Roman" w:hAnsi="Arial" w:cs="Arial"/>
                <w:b/>
                <w:bCs/>
                <w:lang w:eastAsia="en-GB"/>
              </w:rPr>
            </w:pPr>
            <w:r w:rsidRPr="001E7AFF">
              <w:rPr>
                <w:rFonts w:ascii="Arial" w:eastAsia="Times New Roman" w:hAnsi="Arial" w:cs="Arial"/>
                <w:b/>
                <w:bCs/>
                <w:lang w:eastAsia="en-GB"/>
              </w:rPr>
              <w:t>3805101000</w:t>
            </w:r>
          </w:p>
        </w:tc>
        <w:tc>
          <w:tcPr>
            <w:tcW w:w="4448" w:type="pct"/>
          </w:tcPr>
          <w:p w14:paraId="2C3F0BAB" w14:textId="77777777" w:rsidR="00215775" w:rsidRPr="00603E3C" w:rsidRDefault="00C84F42" w:rsidP="00F26225">
            <w:pPr>
              <w:rPr>
                <w:rFonts w:ascii="Arial" w:hAnsi="Arial" w:cs="Arial"/>
                <w:lang w:val="en"/>
              </w:rPr>
            </w:pPr>
            <w:r w:rsidRPr="00603E3C">
              <w:rPr>
                <w:rFonts w:ascii="Arial" w:hAnsi="Arial" w:cs="Arial"/>
                <w:lang w:val="en"/>
              </w:rPr>
              <w:t>Gum, wood or sulphate turpentine and other terpenic oils produced by the distillation or other treatment of coniferous woods; crude dipentene; sulphite turpentine and other crude para-cymene; pine oil containing alpha-terpineol as the main constituent</w:t>
            </w:r>
          </w:p>
          <w:p w14:paraId="04A5137B" w14:textId="77777777" w:rsidR="00C84F42" w:rsidRPr="00603E3C" w:rsidRDefault="00C84F42" w:rsidP="00F26225">
            <w:pPr>
              <w:rPr>
                <w:rStyle w:val="commodity-ancestorsdescriptor"/>
                <w:rFonts w:ascii="Arial" w:hAnsi="Arial" w:cs="Arial"/>
                <w:lang w:val="en"/>
              </w:rPr>
            </w:pPr>
            <w:r w:rsidRPr="00603E3C">
              <w:rPr>
                <w:rStyle w:val="commodity-ancestorsdescriptor"/>
                <w:rFonts w:ascii="Arial" w:hAnsi="Arial" w:cs="Arial"/>
                <w:lang w:val="en"/>
              </w:rPr>
              <w:t>Gum, wood or sulphate turpentine oils</w:t>
            </w:r>
          </w:p>
          <w:p w14:paraId="12972D19" w14:textId="77777777" w:rsidR="00C84F42" w:rsidRPr="00603E3C" w:rsidRDefault="00C84F42" w:rsidP="00F26225">
            <w:pPr>
              <w:rPr>
                <w:rStyle w:val="commodity-ancestorsdescriptor"/>
                <w:rFonts w:ascii="Arial" w:hAnsi="Arial" w:cs="Arial"/>
                <w:lang w:val="en"/>
              </w:rPr>
            </w:pPr>
            <w:r w:rsidRPr="00603E3C">
              <w:rPr>
                <w:rStyle w:val="commodity-ancestorsdescriptor"/>
                <w:rFonts w:ascii="Arial" w:hAnsi="Arial" w:cs="Arial"/>
                <w:lang w:val="en"/>
              </w:rPr>
              <w:t>Gum turpentine</w:t>
            </w:r>
          </w:p>
          <w:p w14:paraId="06CB221D" w14:textId="4CA9DF90" w:rsidR="001E4DBC" w:rsidRPr="00603E3C" w:rsidDel="00D464AC" w:rsidRDefault="001E4DBC" w:rsidP="00F2622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215775" w:rsidRPr="001414B9" w:rsidDel="00D464AC" w14:paraId="356E482B" w14:textId="77777777" w:rsidTr="00D80B56">
        <w:trPr>
          <w:cantSplit/>
          <w:trHeight w:val="20"/>
        </w:trPr>
        <w:tc>
          <w:tcPr>
            <w:tcW w:w="552" w:type="pct"/>
            <w:noWrap/>
          </w:tcPr>
          <w:p w14:paraId="05C55DD4" w14:textId="1F932441" w:rsidR="00215775" w:rsidRPr="001E7AFF" w:rsidDel="00D464AC" w:rsidRDefault="00215775" w:rsidP="00126E16">
            <w:pPr>
              <w:rPr>
                <w:rFonts w:ascii="Arial" w:eastAsia="Times New Roman" w:hAnsi="Arial" w:cs="Arial"/>
                <w:b/>
                <w:bCs/>
                <w:lang w:eastAsia="en-GB"/>
              </w:rPr>
            </w:pPr>
            <w:r w:rsidRPr="001E7AFF">
              <w:rPr>
                <w:rFonts w:ascii="Arial" w:eastAsia="Times New Roman" w:hAnsi="Arial" w:cs="Arial"/>
                <w:b/>
                <w:bCs/>
                <w:lang w:eastAsia="en-GB"/>
              </w:rPr>
              <w:t>3805103000</w:t>
            </w:r>
          </w:p>
        </w:tc>
        <w:tc>
          <w:tcPr>
            <w:tcW w:w="4448" w:type="pct"/>
          </w:tcPr>
          <w:p w14:paraId="087A0C27" w14:textId="77777777" w:rsidR="00C84F42" w:rsidRPr="00603E3C" w:rsidRDefault="00C84F42" w:rsidP="00C84F42">
            <w:pPr>
              <w:rPr>
                <w:rFonts w:ascii="Arial" w:hAnsi="Arial" w:cs="Arial"/>
                <w:lang w:val="en"/>
              </w:rPr>
            </w:pPr>
            <w:r w:rsidRPr="00603E3C">
              <w:rPr>
                <w:rFonts w:ascii="Arial" w:hAnsi="Arial" w:cs="Arial"/>
                <w:lang w:val="en"/>
              </w:rPr>
              <w:t>Gum, wood or sulphate turpentine and other terpenic oils produced by the distillation or other treatment of coniferous woods; crude dipentene; sulphite turpentine and other crude para-cymene; pine oil containing alpha-terpineol as the main constituent</w:t>
            </w:r>
          </w:p>
          <w:p w14:paraId="66E045DF" w14:textId="77777777" w:rsidR="00215775" w:rsidRPr="00603E3C" w:rsidRDefault="00C84F42" w:rsidP="00C84F42">
            <w:pPr>
              <w:rPr>
                <w:rStyle w:val="commodity-ancestorsdescriptor"/>
                <w:rFonts w:ascii="Arial" w:hAnsi="Arial" w:cs="Arial"/>
                <w:lang w:val="en"/>
              </w:rPr>
            </w:pPr>
            <w:r w:rsidRPr="00603E3C">
              <w:rPr>
                <w:rStyle w:val="commodity-ancestorsdescriptor"/>
                <w:rFonts w:ascii="Arial" w:hAnsi="Arial" w:cs="Arial"/>
                <w:lang w:val="en"/>
              </w:rPr>
              <w:t>Gum, wood or sulphate turpentine oils</w:t>
            </w:r>
          </w:p>
          <w:p w14:paraId="2BF27C18" w14:textId="77777777" w:rsidR="00C84F42" w:rsidRPr="00603E3C" w:rsidRDefault="00C84F42" w:rsidP="00C84F42">
            <w:pPr>
              <w:rPr>
                <w:rStyle w:val="commodity-ancestorsdescriptor"/>
                <w:rFonts w:ascii="Arial" w:hAnsi="Arial" w:cs="Arial"/>
                <w:lang w:val="en"/>
              </w:rPr>
            </w:pPr>
            <w:r w:rsidRPr="00603E3C">
              <w:rPr>
                <w:rStyle w:val="commodity-ancestorsdescriptor"/>
                <w:rFonts w:ascii="Arial" w:hAnsi="Arial" w:cs="Arial"/>
                <w:lang w:val="en"/>
              </w:rPr>
              <w:t>Wood turpentine</w:t>
            </w:r>
          </w:p>
          <w:p w14:paraId="7FAD4649" w14:textId="108F63F6" w:rsidR="001E4DBC" w:rsidRPr="00603E3C" w:rsidDel="00D464AC" w:rsidRDefault="001E4DBC" w:rsidP="00C84F42">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215775" w:rsidRPr="001414B9" w:rsidDel="00D464AC" w14:paraId="29DC862D" w14:textId="77777777" w:rsidTr="00D80B56">
        <w:trPr>
          <w:cantSplit/>
          <w:trHeight w:val="20"/>
        </w:trPr>
        <w:tc>
          <w:tcPr>
            <w:tcW w:w="552" w:type="pct"/>
            <w:noWrap/>
          </w:tcPr>
          <w:p w14:paraId="55A323F6" w14:textId="267B86D0" w:rsidR="00215775" w:rsidRPr="001E7AFF" w:rsidDel="00D464AC" w:rsidRDefault="00215775" w:rsidP="00126E16">
            <w:pPr>
              <w:rPr>
                <w:rFonts w:ascii="Arial" w:eastAsia="Times New Roman" w:hAnsi="Arial" w:cs="Arial"/>
                <w:b/>
                <w:bCs/>
                <w:lang w:eastAsia="en-GB"/>
              </w:rPr>
            </w:pPr>
            <w:r w:rsidRPr="001E7AFF">
              <w:rPr>
                <w:rFonts w:ascii="Arial" w:eastAsia="Times New Roman" w:hAnsi="Arial" w:cs="Arial"/>
                <w:b/>
                <w:bCs/>
                <w:lang w:eastAsia="en-GB"/>
              </w:rPr>
              <w:t>380510</w:t>
            </w:r>
            <w:r w:rsidR="0035755D" w:rsidRPr="001E7AFF">
              <w:rPr>
                <w:rFonts w:ascii="Arial" w:eastAsia="Times New Roman" w:hAnsi="Arial" w:cs="Arial"/>
                <w:b/>
                <w:bCs/>
                <w:lang w:eastAsia="en-GB"/>
              </w:rPr>
              <w:t>9000</w:t>
            </w:r>
          </w:p>
        </w:tc>
        <w:tc>
          <w:tcPr>
            <w:tcW w:w="4448" w:type="pct"/>
          </w:tcPr>
          <w:p w14:paraId="056C8CB2" w14:textId="77777777" w:rsidR="00C84F42" w:rsidRPr="00603E3C" w:rsidRDefault="00C84F42" w:rsidP="00C84F42">
            <w:pPr>
              <w:rPr>
                <w:rFonts w:ascii="Arial" w:hAnsi="Arial" w:cs="Arial"/>
                <w:lang w:val="en"/>
              </w:rPr>
            </w:pPr>
            <w:r w:rsidRPr="00603E3C">
              <w:rPr>
                <w:rFonts w:ascii="Arial" w:hAnsi="Arial" w:cs="Arial"/>
                <w:lang w:val="en"/>
              </w:rPr>
              <w:t>Gum, wood or sulphate turpentine and other terpenic oils produced by the distillation or other treatment of coniferous woods; crude dipentene; sulphite turpentine and other crude para-cymene; pine oil containing alpha-terpineol as the main constituent</w:t>
            </w:r>
          </w:p>
          <w:p w14:paraId="2C554A4F" w14:textId="77777777" w:rsidR="00215775" w:rsidRPr="00603E3C" w:rsidRDefault="00C84F42" w:rsidP="00C84F42">
            <w:pPr>
              <w:rPr>
                <w:rStyle w:val="commodity-ancestorsdescriptor"/>
                <w:rFonts w:ascii="Arial" w:hAnsi="Arial" w:cs="Arial"/>
                <w:lang w:val="en"/>
              </w:rPr>
            </w:pPr>
            <w:r w:rsidRPr="00603E3C">
              <w:rPr>
                <w:rStyle w:val="commodity-ancestorsdescriptor"/>
                <w:rFonts w:ascii="Arial" w:hAnsi="Arial" w:cs="Arial"/>
                <w:lang w:val="en"/>
              </w:rPr>
              <w:t>Gum, wood or sulphate turpentine oils</w:t>
            </w:r>
          </w:p>
          <w:p w14:paraId="67FA9388" w14:textId="77777777" w:rsidR="00C84F42" w:rsidRPr="00603E3C" w:rsidRDefault="00C84F42" w:rsidP="00C84F42">
            <w:pPr>
              <w:rPr>
                <w:rStyle w:val="commodity-ancestorsdescriptor"/>
                <w:rFonts w:ascii="Arial" w:hAnsi="Arial" w:cs="Arial"/>
                <w:lang w:val="en"/>
              </w:rPr>
            </w:pPr>
            <w:r w:rsidRPr="00603E3C">
              <w:rPr>
                <w:rStyle w:val="commodity-ancestorsdescriptor"/>
                <w:rFonts w:ascii="Arial" w:hAnsi="Arial" w:cs="Arial"/>
                <w:lang w:val="en"/>
              </w:rPr>
              <w:t>Sulphate turpentine</w:t>
            </w:r>
          </w:p>
          <w:p w14:paraId="6EA77911" w14:textId="12FAA6F8" w:rsidR="001E4DBC" w:rsidRPr="00603E3C" w:rsidDel="00D464AC" w:rsidRDefault="001E4DBC" w:rsidP="00C84F42">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215775" w:rsidRPr="001414B9" w:rsidDel="00D464AC" w14:paraId="3EA5690F" w14:textId="77777777" w:rsidTr="00D80B56">
        <w:trPr>
          <w:cantSplit/>
          <w:trHeight w:val="20"/>
        </w:trPr>
        <w:tc>
          <w:tcPr>
            <w:tcW w:w="552" w:type="pct"/>
            <w:noWrap/>
          </w:tcPr>
          <w:p w14:paraId="5CDD015C" w14:textId="600A4D61" w:rsidR="00215775" w:rsidRPr="001E7AFF" w:rsidDel="00D464AC" w:rsidRDefault="0035755D" w:rsidP="00126E16">
            <w:pPr>
              <w:rPr>
                <w:rFonts w:ascii="Arial" w:eastAsia="Times New Roman" w:hAnsi="Arial" w:cs="Arial"/>
                <w:b/>
                <w:bCs/>
                <w:lang w:eastAsia="en-GB"/>
              </w:rPr>
            </w:pPr>
            <w:r w:rsidRPr="001E7AFF">
              <w:rPr>
                <w:rFonts w:ascii="Arial" w:eastAsia="Times New Roman" w:hAnsi="Arial" w:cs="Arial"/>
                <w:b/>
                <w:bCs/>
                <w:lang w:eastAsia="en-GB"/>
              </w:rPr>
              <w:t>3805901000</w:t>
            </w:r>
          </w:p>
        </w:tc>
        <w:tc>
          <w:tcPr>
            <w:tcW w:w="4448" w:type="pct"/>
          </w:tcPr>
          <w:p w14:paraId="531265DE" w14:textId="77777777" w:rsidR="000F0B4B" w:rsidRPr="00603E3C" w:rsidRDefault="000F0B4B" w:rsidP="000F0B4B">
            <w:pPr>
              <w:rPr>
                <w:rFonts w:ascii="Arial" w:hAnsi="Arial" w:cs="Arial"/>
                <w:lang w:val="en"/>
              </w:rPr>
            </w:pPr>
            <w:r w:rsidRPr="00603E3C">
              <w:rPr>
                <w:rFonts w:ascii="Arial" w:hAnsi="Arial" w:cs="Arial"/>
                <w:lang w:val="en"/>
              </w:rPr>
              <w:t>Gum, wood or sulphate turpentine and other terpenic oils produced by the distillation or other treatment of coniferous woods; crude dipentene; sulphite turpentine and other crude para-cymene; pine oil containing alpha-terpineol as the main constituent</w:t>
            </w:r>
          </w:p>
          <w:p w14:paraId="7E4249F7" w14:textId="77777777" w:rsidR="00215775" w:rsidRPr="00603E3C" w:rsidRDefault="000F0B4B" w:rsidP="00F26225">
            <w:pPr>
              <w:rPr>
                <w:rFonts w:ascii="Arial" w:eastAsia="Times New Roman" w:hAnsi="Arial" w:cs="Arial"/>
                <w:lang w:eastAsia="en-GB"/>
              </w:rPr>
            </w:pPr>
            <w:r w:rsidRPr="00603E3C">
              <w:rPr>
                <w:rFonts w:ascii="Arial" w:eastAsia="Times New Roman" w:hAnsi="Arial" w:cs="Arial"/>
                <w:lang w:eastAsia="en-GB"/>
              </w:rPr>
              <w:t>Other</w:t>
            </w:r>
          </w:p>
          <w:p w14:paraId="34E43469" w14:textId="77777777" w:rsidR="000F0B4B" w:rsidRPr="00603E3C" w:rsidRDefault="00862419" w:rsidP="00F26225">
            <w:pPr>
              <w:rPr>
                <w:rStyle w:val="commodity-ancestorsdescriptor"/>
                <w:rFonts w:ascii="Arial" w:hAnsi="Arial" w:cs="Arial"/>
                <w:lang w:val="en"/>
              </w:rPr>
            </w:pPr>
            <w:r w:rsidRPr="00603E3C">
              <w:rPr>
                <w:rStyle w:val="commodity-ancestorsdescriptor"/>
                <w:rFonts w:ascii="Arial" w:hAnsi="Arial" w:cs="Arial"/>
                <w:lang w:val="en"/>
              </w:rPr>
              <w:t>Pine oil</w:t>
            </w:r>
          </w:p>
          <w:p w14:paraId="258A1DC9" w14:textId="31BB8274" w:rsidR="001E4DBC" w:rsidRPr="00603E3C" w:rsidDel="00D464AC" w:rsidRDefault="001E4DBC" w:rsidP="00F2622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215775" w:rsidRPr="001414B9" w:rsidDel="00D464AC" w14:paraId="6B423BA4" w14:textId="77777777" w:rsidTr="00D80B56">
        <w:trPr>
          <w:cantSplit/>
          <w:trHeight w:val="20"/>
        </w:trPr>
        <w:tc>
          <w:tcPr>
            <w:tcW w:w="552" w:type="pct"/>
            <w:noWrap/>
          </w:tcPr>
          <w:p w14:paraId="7184F1C7" w14:textId="501C7A52" w:rsidR="00215775" w:rsidRPr="001E7AFF" w:rsidDel="00D464AC" w:rsidRDefault="0035755D" w:rsidP="00126E16">
            <w:pPr>
              <w:rPr>
                <w:rFonts w:ascii="Arial" w:eastAsia="Times New Roman" w:hAnsi="Arial" w:cs="Arial"/>
                <w:b/>
                <w:bCs/>
                <w:lang w:eastAsia="en-GB"/>
              </w:rPr>
            </w:pPr>
            <w:r w:rsidRPr="001E7AFF">
              <w:rPr>
                <w:rFonts w:ascii="Arial" w:eastAsia="Times New Roman" w:hAnsi="Arial" w:cs="Arial"/>
                <w:b/>
                <w:bCs/>
                <w:lang w:eastAsia="en-GB"/>
              </w:rPr>
              <w:t>3805909000</w:t>
            </w:r>
          </w:p>
        </w:tc>
        <w:tc>
          <w:tcPr>
            <w:tcW w:w="4448" w:type="pct"/>
          </w:tcPr>
          <w:p w14:paraId="03DADC4E" w14:textId="77777777" w:rsidR="000F0B4B" w:rsidRPr="00603E3C" w:rsidRDefault="000F0B4B" w:rsidP="000F0B4B">
            <w:pPr>
              <w:rPr>
                <w:rFonts w:ascii="Arial" w:hAnsi="Arial" w:cs="Arial"/>
                <w:lang w:val="en"/>
              </w:rPr>
            </w:pPr>
            <w:r w:rsidRPr="00603E3C">
              <w:rPr>
                <w:rFonts w:ascii="Arial" w:hAnsi="Arial" w:cs="Arial"/>
                <w:lang w:val="en"/>
              </w:rPr>
              <w:t>Gum, wood or sulphate turpentine and other terpenic oils produced by the distillation or other treatment of coniferous woods; crude dipentene; sulphite turpentine and other crude para-cymene; pine oil containing alpha-terpineol as the main constituent</w:t>
            </w:r>
          </w:p>
          <w:p w14:paraId="6F8D83B6" w14:textId="77777777" w:rsidR="00215775" w:rsidRPr="00603E3C" w:rsidRDefault="000F0B4B" w:rsidP="00F26225">
            <w:pPr>
              <w:rPr>
                <w:rFonts w:ascii="Arial" w:eastAsia="Times New Roman" w:hAnsi="Arial" w:cs="Arial"/>
                <w:lang w:eastAsia="en-GB"/>
              </w:rPr>
            </w:pPr>
            <w:r w:rsidRPr="00603E3C">
              <w:rPr>
                <w:rFonts w:ascii="Arial" w:eastAsia="Times New Roman" w:hAnsi="Arial" w:cs="Arial"/>
                <w:lang w:eastAsia="en-GB"/>
              </w:rPr>
              <w:t xml:space="preserve">Other </w:t>
            </w:r>
          </w:p>
          <w:p w14:paraId="01885B9C" w14:textId="77777777" w:rsidR="000F0B4B" w:rsidRPr="00603E3C" w:rsidRDefault="00862419" w:rsidP="00F26225">
            <w:pPr>
              <w:rPr>
                <w:rFonts w:ascii="Arial" w:eastAsia="Times New Roman" w:hAnsi="Arial" w:cs="Arial"/>
                <w:lang w:eastAsia="en-GB"/>
              </w:rPr>
            </w:pPr>
            <w:r w:rsidRPr="00603E3C">
              <w:rPr>
                <w:rFonts w:ascii="Arial" w:eastAsia="Times New Roman" w:hAnsi="Arial" w:cs="Arial"/>
                <w:lang w:eastAsia="en-GB"/>
              </w:rPr>
              <w:t xml:space="preserve">Other </w:t>
            </w:r>
          </w:p>
          <w:p w14:paraId="143C602C" w14:textId="672F1D60" w:rsidR="001E4DBC" w:rsidRPr="00603E3C" w:rsidDel="00D464AC" w:rsidRDefault="001E4DBC" w:rsidP="00F2622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9D7C24" w:rsidRPr="001414B9" w14:paraId="2E86DA3C" w14:textId="77777777" w:rsidTr="00D80B56">
        <w:trPr>
          <w:cantSplit/>
          <w:trHeight w:val="20"/>
        </w:trPr>
        <w:tc>
          <w:tcPr>
            <w:tcW w:w="552" w:type="pct"/>
            <w:noWrap/>
            <w:hideMark/>
          </w:tcPr>
          <w:p w14:paraId="05C4EED9" w14:textId="2302DAD9" w:rsidR="00126E16" w:rsidRPr="001E7AFF" w:rsidRDefault="00126E16" w:rsidP="00126E16">
            <w:pPr>
              <w:rPr>
                <w:rFonts w:ascii="Arial" w:eastAsia="Times New Roman" w:hAnsi="Arial" w:cs="Arial"/>
                <w:b/>
                <w:bCs/>
                <w:lang w:eastAsia="en-GB"/>
              </w:rPr>
            </w:pPr>
            <w:r w:rsidRPr="001E7AFF">
              <w:rPr>
                <w:rFonts w:ascii="Arial" w:eastAsia="Times New Roman" w:hAnsi="Arial" w:cs="Arial"/>
                <w:b/>
                <w:bCs/>
                <w:lang w:eastAsia="en-GB"/>
              </w:rPr>
              <w:t>3806100010</w:t>
            </w:r>
          </w:p>
        </w:tc>
        <w:tc>
          <w:tcPr>
            <w:tcW w:w="4448" w:type="pct"/>
            <w:hideMark/>
          </w:tcPr>
          <w:p w14:paraId="6F0BB0B4" w14:textId="1EBC27B3" w:rsidR="00126E16" w:rsidRPr="00603E3C" w:rsidRDefault="00126E16" w:rsidP="00A71EB3">
            <w:pPr>
              <w:rPr>
                <w:rFonts w:ascii="Arial" w:eastAsia="Times New Roman" w:hAnsi="Arial" w:cs="Arial"/>
                <w:lang w:eastAsia="en-GB"/>
              </w:rPr>
            </w:pPr>
            <w:r w:rsidRPr="00603E3C">
              <w:rPr>
                <w:rFonts w:ascii="Arial" w:eastAsia="Times New Roman" w:hAnsi="Arial" w:cs="Arial"/>
                <w:lang w:eastAsia="en-GB"/>
              </w:rPr>
              <w:t>Rosin and resin acids, and derivatives thereof; rosin spirit and rosin oils; run gums</w:t>
            </w:r>
            <w:r w:rsidRPr="00603E3C">
              <w:rPr>
                <w:rFonts w:ascii="Arial" w:eastAsia="Times New Roman" w:hAnsi="Arial" w:cs="Arial"/>
                <w:lang w:eastAsia="en-GB"/>
              </w:rPr>
              <w:br/>
              <w:t>Rosin and resin acids</w:t>
            </w:r>
            <w:r w:rsidRPr="00603E3C">
              <w:rPr>
                <w:rFonts w:ascii="Arial" w:eastAsia="Times New Roman" w:hAnsi="Arial" w:cs="Arial"/>
                <w:lang w:eastAsia="en-GB"/>
              </w:rPr>
              <w:br/>
              <w:t>Obtained from fresh oleoresins</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603E3C">
              <w:rPr>
                <w:rFonts w:ascii="Arial" w:eastAsia="Times New Roman" w:hAnsi="Arial" w:cs="Arial"/>
                <w:lang w:eastAsia="en-GB"/>
              </w:rPr>
              <w:t>listed below: fixed</w:t>
            </w:r>
            <w:r w:rsidRPr="00603E3C">
              <w:rPr>
                <w:rFonts w:ascii="Arial" w:eastAsia="Times New Roman" w:hAnsi="Arial" w:cs="Arial"/>
                <w:lang w:eastAsia="en-GB"/>
              </w:rPr>
              <w:t>,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9D7C24" w:rsidRPr="001414B9" w14:paraId="060725C9" w14:textId="77777777" w:rsidTr="00D80B56">
        <w:trPr>
          <w:cantSplit/>
          <w:trHeight w:val="20"/>
        </w:trPr>
        <w:tc>
          <w:tcPr>
            <w:tcW w:w="552" w:type="pct"/>
            <w:noWrap/>
            <w:hideMark/>
          </w:tcPr>
          <w:p w14:paraId="066EF88E" w14:textId="2C75255E" w:rsidR="00126E16" w:rsidRPr="001E7AFF" w:rsidRDefault="00126E16" w:rsidP="00126E16">
            <w:pPr>
              <w:rPr>
                <w:rFonts w:ascii="Arial" w:eastAsia="Times New Roman" w:hAnsi="Arial" w:cs="Arial"/>
                <w:b/>
                <w:bCs/>
                <w:lang w:eastAsia="en-GB"/>
              </w:rPr>
            </w:pPr>
            <w:r w:rsidRPr="001E7AFF">
              <w:rPr>
                <w:rFonts w:ascii="Arial" w:eastAsia="Times New Roman" w:hAnsi="Arial" w:cs="Arial"/>
                <w:b/>
                <w:bCs/>
                <w:lang w:eastAsia="en-GB"/>
              </w:rPr>
              <w:t>3806100090</w:t>
            </w:r>
          </w:p>
        </w:tc>
        <w:tc>
          <w:tcPr>
            <w:tcW w:w="4448" w:type="pct"/>
            <w:hideMark/>
          </w:tcPr>
          <w:p w14:paraId="6A42215F" w14:textId="222185DF" w:rsidR="00126E16" w:rsidRPr="00603E3C" w:rsidRDefault="00126E16" w:rsidP="00F26225">
            <w:pPr>
              <w:rPr>
                <w:rFonts w:ascii="Arial" w:eastAsia="Times New Roman" w:hAnsi="Arial" w:cs="Arial"/>
                <w:lang w:eastAsia="en-GB"/>
              </w:rPr>
            </w:pPr>
            <w:r w:rsidRPr="00603E3C">
              <w:rPr>
                <w:rFonts w:ascii="Arial" w:eastAsia="Times New Roman" w:hAnsi="Arial" w:cs="Arial"/>
                <w:lang w:eastAsia="en-GB"/>
              </w:rPr>
              <w:t>Rosin and resin acids, and derivatives thereof; rosin spirit and rosin oils; run gums</w:t>
            </w:r>
            <w:r w:rsidRPr="00603E3C">
              <w:rPr>
                <w:rFonts w:ascii="Arial" w:eastAsia="Times New Roman" w:hAnsi="Arial" w:cs="Arial"/>
                <w:lang w:eastAsia="en-GB"/>
              </w:rPr>
              <w:br/>
              <w:t>Rosin and resin acids</w:t>
            </w:r>
            <w:r w:rsidRPr="00603E3C">
              <w:rPr>
                <w:rFonts w:ascii="Arial" w:eastAsia="Times New Roman" w:hAnsi="Arial" w:cs="Arial"/>
                <w:lang w:eastAsia="en-GB"/>
              </w:rPr>
              <w:br/>
              <w:t>Other</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603E3C">
              <w:rPr>
                <w:rFonts w:ascii="Arial" w:eastAsia="Times New Roman" w:hAnsi="Arial" w:cs="Arial"/>
                <w:lang w:eastAsia="en-GB"/>
              </w:rPr>
              <w:t>listed below: fixed</w:t>
            </w:r>
            <w:r w:rsidRPr="00603E3C">
              <w:rPr>
                <w:rFonts w:ascii="Arial" w:eastAsia="Times New Roman" w:hAnsi="Arial" w:cs="Arial"/>
                <w:lang w:eastAsia="en-GB"/>
              </w:rPr>
              <w:t>,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9D7C24" w:rsidRPr="001414B9" w14:paraId="51F1FE3D" w14:textId="77777777" w:rsidTr="00D80B56">
        <w:trPr>
          <w:cantSplit/>
          <w:trHeight w:val="20"/>
        </w:trPr>
        <w:tc>
          <w:tcPr>
            <w:tcW w:w="552" w:type="pct"/>
            <w:noWrap/>
            <w:hideMark/>
          </w:tcPr>
          <w:p w14:paraId="5B41558D" w14:textId="602C21FA" w:rsidR="00126E16" w:rsidRPr="001E7AFF" w:rsidRDefault="00126E16" w:rsidP="00126E16">
            <w:pPr>
              <w:rPr>
                <w:rFonts w:ascii="Arial" w:eastAsia="Times New Roman" w:hAnsi="Arial" w:cs="Arial"/>
                <w:b/>
                <w:bCs/>
                <w:lang w:eastAsia="en-GB"/>
              </w:rPr>
            </w:pPr>
            <w:r w:rsidRPr="001E7AFF">
              <w:rPr>
                <w:rFonts w:ascii="Arial" w:eastAsia="Times New Roman" w:hAnsi="Arial" w:cs="Arial"/>
                <w:b/>
                <w:bCs/>
                <w:lang w:eastAsia="en-GB"/>
              </w:rPr>
              <w:t>3806200000</w:t>
            </w:r>
          </w:p>
        </w:tc>
        <w:tc>
          <w:tcPr>
            <w:tcW w:w="4448" w:type="pct"/>
            <w:hideMark/>
          </w:tcPr>
          <w:p w14:paraId="747BF1A3" w14:textId="0F8B6C04" w:rsidR="00126E16" w:rsidRPr="00603E3C" w:rsidRDefault="00126E16" w:rsidP="00F95EC2">
            <w:pPr>
              <w:rPr>
                <w:rFonts w:ascii="Arial" w:eastAsia="Times New Roman" w:hAnsi="Arial" w:cs="Arial"/>
                <w:lang w:eastAsia="en-GB"/>
              </w:rPr>
            </w:pPr>
            <w:r w:rsidRPr="00603E3C">
              <w:rPr>
                <w:rFonts w:ascii="Arial" w:eastAsia="Times New Roman" w:hAnsi="Arial" w:cs="Arial"/>
                <w:lang w:eastAsia="en-GB"/>
              </w:rPr>
              <w:t>Rosin and resin acids, and derivatives thereof; rosin spirit and rosin oils; run gums</w:t>
            </w:r>
            <w:r w:rsidRPr="00603E3C">
              <w:rPr>
                <w:rFonts w:ascii="Arial" w:eastAsia="Times New Roman" w:hAnsi="Arial" w:cs="Arial"/>
                <w:lang w:eastAsia="en-GB"/>
              </w:rPr>
              <w:br/>
              <w:t>Salts of rosin, of resin acids or of derivatives of rosin or resin acids, other than salts of rosin adducts</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603E3C">
              <w:rPr>
                <w:rFonts w:ascii="Arial" w:eastAsia="Times New Roman" w:hAnsi="Arial" w:cs="Arial"/>
                <w:lang w:eastAsia="en-GB"/>
              </w:rPr>
              <w:t>listed below: fixed</w:t>
            </w:r>
            <w:r w:rsidRPr="00603E3C">
              <w:rPr>
                <w:rFonts w:ascii="Arial" w:eastAsia="Times New Roman" w:hAnsi="Arial" w:cs="Arial"/>
                <w:lang w:eastAsia="en-GB"/>
              </w:rPr>
              <w:t>,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9D7C24" w:rsidRPr="001414B9" w14:paraId="6A7C85CF" w14:textId="77777777" w:rsidTr="00D80B56">
        <w:trPr>
          <w:cantSplit/>
          <w:trHeight w:val="20"/>
        </w:trPr>
        <w:tc>
          <w:tcPr>
            <w:tcW w:w="552" w:type="pct"/>
            <w:noWrap/>
            <w:hideMark/>
          </w:tcPr>
          <w:p w14:paraId="4BB34619" w14:textId="720AA317" w:rsidR="00126E16" w:rsidRPr="001E7AFF" w:rsidRDefault="00126E16" w:rsidP="00126E16">
            <w:pPr>
              <w:rPr>
                <w:rFonts w:ascii="Arial" w:eastAsia="Times New Roman" w:hAnsi="Arial" w:cs="Arial"/>
                <w:b/>
                <w:bCs/>
                <w:lang w:eastAsia="en-GB"/>
              </w:rPr>
            </w:pPr>
            <w:r w:rsidRPr="001E7AFF">
              <w:rPr>
                <w:rFonts w:ascii="Arial" w:eastAsia="Times New Roman" w:hAnsi="Arial" w:cs="Arial"/>
                <w:b/>
                <w:bCs/>
                <w:lang w:eastAsia="en-GB"/>
              </w:rPr>
              <w:t>3806300000</w:t>
            </w:r>
          </w:p>
        </w:tc>
        <w:tc>
          <w:tcPr>
            <w:tcW w:w="4448" w:type="pct"/>
            <w:hideMark/>
          </w:tcPr>
          <w:p w14:paraId="3795020D" w14:textId="004D9788" w:rsidR="00126E16" w:rsidRPr="00603E3C" w:rsidRDefault="00126E16" w:rsidP="00F26225">
            <w:pPr>
              <w:rPr>
                <w:rFonts w:ascii="Arial" w:eastAsia="Times New Roman" w:hAnsi="Arial" w:cs="Arial"/>
                <w:lang w:eastAsia="en-GB"/>
              </w:rPr>
            </w:pPr>
            <w:r w:rsidRPr="00603E3C">
              <w:rPr>
                <w:rFonts w:ascii="Arial" w:eastAsia="Times New Roman" w:hAnsi="Arial" w:cs="Arial"/>
                <w:lang w:eastAsia="en-GB"/>
              </w:rPr>
              <w:t>Rosin and resin acids, and derivatives thereof; rosin spirit and rosin oils; run gums</w:t>
            </w:r>
            <w:r w:rsidRPr="00603E3C">
              <w:rPr>
                <w:rFonts w:ascii="Arial" w:eastAsia="Times New Roman" w:hAnsi="Arial" w:cs="Arial"/>
                <w:lang w:eastAsia="en-GB"/>
              </w:rPr>
              <w:br/>
              <w:t>Ester gums</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603E3C">
              <w:rPr>
                <w:rFonts w:ascii="Arial" w:eastAsia="Times New Roman" w:hAnsi="Arial" w:cs="Arial"/>
                <w:lang w:eastAsia="en-GB"/>
              </w:rPr>
              <w:t>listed below: fixed</w:t>
            </w:r>
            <w:r w:rsidRPr="00603E3C">
              <w:rPr>
                <w:rFonts w:ascii="Arial" w:eastAsia="Times New Roman" w:hAnsi="Arial" w:cs="Arial"/>
                <w:lang w:eastAsia="en-GB"/>
              </w:rPr>
              <w:t>,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9D7C24" w:rsidRPr="001414B9" w14:paraId="3B713A63" w14:textId="77777777" w:rsidTr="00D80B56">
        <w:trPr>
          <w:cantSplit/>
          <w:trHeight w:val="20"/>
        </w:trPr>
        <w:tc>
          <w:tcPr>
            <w:tcW w:w="552" w:type="pct"/>
            <w:noWrap/>
            <w:hideMark/>
          </w:tcPr>
          <w:p w14:paraId="46265547" w14:textId="7C926647" w:rsidR="00126E16" w:rsidRPr="001E7AFF" w:rsidRDefault="00126E16" w:rsidP="00126E16">
            <w:pPr>
              <w:rPr>
                <w:rFonts w:ascii="Arial" w:eastAsia="Times New Roman" w:hAnsi="Arial" w:cs="Arial"/>
                <w:b/>
                <w:bCs/>
                <w:lang w:eastAsia="en-GB"/>
              </w:rPr>
            </w:pPr>
            <w:r w:rsidRPr="001E7AFF">
              <w:rPr>
                <w:rFonts w:ascii="Arial" w:eastAsia="Times New Roman" w:hAnsi="Arial" w:cs="Arial"/>
                <w:b/>
                <w:bCs/>
                <w:lang w:eastAsia="en-GB"/>
              </w:rPr>
              <w:t>3806900000</w:t>
            </w:r>
          </w:p>
        </w:tc>
        <w:tc>
          <w:tcPr>
            <w:tcW w:w="4448" w:type="pct"/>
            <w:hideMark/>
          </w:tcPr>
          <w:p w14:paraId="47A26108" w14:textId="17B5E4D0" w:rsidR="00126E16" w:rsidRPr="00603E3C" w:rsidRDefault="00126E16" w:rsidP="00A71EB3">
            <w:pPr>
              <w:rPr>
                <w:rFonts w:ascii="Arial" w:eastAsia="Times New Roman" w:hAnsi="Arial" w:cs="Arial"/>
                <w:lang w:eastAsia="en-GB"/>
              </w:rPr>
            </w:pPr>
            <w:r w:rsidRPr="00603E3C">
              <w:rPr>
                <w:rFonts w:ascii="Arial" w:eastAsia="Times New Roman" w:hAnsi="Arial" w:cs="Arial"/>
                <w:lang w:eastAsia="en-GB"/>
              </w:rPr>
              <w:t>Rosin and resin acids, and derivatives thereof; rosin spirit and rosin oils; run gums</w:t>
            </w:r>
            <w:r w:rsidRPr="00603E3C">
              <w:rPr>
                <w:rFonts w:ascii="Arial" w:eastAsia="Times New Roman" w:hAnsi="Arial" w:cs="Arial"/>
                <w:lang w:eastAsia="en-GB"/>
              </w:rPr>
              <w:br/>
              <w:t>Other</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603E3C">
              <w:rPr>
                <w:rFonts w:ascii="Arial" w:eastAsia="Times New Roman" w:hAnsi="Arial" w:cs="Arial"/>
                <w:lang w:eastAsia="en-GB"/>
              </w:rPr>
              <w:t>listed below: fixed</w:t>
            </w:r>
            <w:r w:rsidRPr="00603E3C">
              <w:rPr>
                <w:rFonts w:ascii="Arial" w:eastAsia="Times New Roman" w:hAnsi="Arial" w:cs="Arial"/>
                <w:lang w:eastAsia="en-GB"/>
              </w:rPr>
              <w:t>,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1E4DBC" w:rsidRPr="001414B9" w14:paraId="035F9BEE" w14:textId="77777777" w:rsidTr="00D80B56">
        <w:trPr>
          <w:cantSplit/>
          <w:trHeight w:val="20"/>
        </w:trPr>
        <w:tc>
          <w:tcPr>
            <w:tcW w:w="552" w:type="pct"/>
            <w:noWrap/>
          </w:tcPr>
          <w:p w14:paraId="294FF8BA" w14:textId="3233432E" w:rsidR="001E4DBC" w:rsidRPr="001E7AFF" w:rsidRDefault="001E4DBC" w:rsidP="001E4DBC">
            <w:pPr>
              <w:rPr>
                <w:rFonts w:ascii="Arial" w:eastAsia="Times New Roman" w:hAnsi="Arial" w:cs="Arial"/>
                <w:b/>
                <w:bCs/>
                <w:lang w:eastAsia="en-GB"/>
              </w:rPr>
            </w:pPr>
            <w:r w:rsidRPr="001E7AFF">
              <w:rPr>
                <w:rFonts w:ascii="Arial" w:eastAsia="Times New Roman" w:hAnsi="Arial" w:cs="Arial"/>
                <w:b/>
                <w:bCs/>
                <w:lang w:eastAsia="en-GB"/>
              </w:rPr>
              <w:t>3807001000</w:t>
            </w:r>
          </w:p>
        </w:tc>
        <w:tc>
          <w:tcPr>
            <w:tcW w:w="4448" w:type="pct"/>
          </w:tcPr>
          <w:p w14:paraId="4DBF4257" w14:textId="77777777" w:rsidR="001E4DBC" w:rsidRPr="00603E3C" w:rsidRDefault="001E4DBC" w:rsidP="001E4DBC">
            <w:pPr>
              <w:rPr>
                <w:rFonts w:ascii="Arial" w:eastAsia="Times New Roman" w:hAnsi="Arial" w:cs="Arial"/>
                <w:lang w:eastAsia="en-GB"/>
              </w:rPr>
            </w:pPr>
            <w:r w:rsidRPr="00603E3C">
              <w:rPr>
                <w:rFonts w:ascii="Arial" w:eastAsia="Times New Roman" w:hAnsi="Arial" w:cs="Arial"/>
                <w:lang w:eastAsia="en-GB"/>
              </w:rPr>
              <w:t>Wood tar; wood tar oils; wood creosote; wood naphtha; vegetable pitch; brewers' pitch and similar preparations based on rosin, resin acids or on vegetable pitch</w:t>
            </w:r>
          </w:p>
          <w:p w14:paraId="7C05BE39" w14:textId="0ABE49C9" w:rsidR="001E4DBC" w:rsidRPr="00603E3C" w:rsidRDefault="001E4DBC" w:rsidP="001E4DBC">
            <w:pPr>
              <w:rPr>
                <w:rFonts w:ascii="Arial" w:eastAsia="Times New Roman" w:hAnsi="Arial" w:cs="Arial"/>
                <w:lang w:eastAsia="en-GB"/>
              </w:rPr>
            </w:pPr>
            <w:r w:rsidRPr="00603E3C">
              <w:rPr>
                <w:rStyle w:val="commodity-ancestorsdescriptor"/>
                <w:rFonts w:ascii="Arial" w:hAnsi="Arial" w:cs="Arial"/>
                <w:lang w:val="en"/>
              </w:rPr>
              <w:t>Wood tar</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1E4DBC" w:rsidRPr="001414B9" w14:paraId="40886916" w14:textId="77777777" w:rsidTr="00D80B56">
        <w:trPr>
          <w:cantSplit/>
          <w:trHeight w:val="20"/>
        </w:trPr>
        <w:tc>
          <w:tcPr>
            <w:tcW w:w="552" w:type="pct"/>
            <w:noWrap/>
          </w:tcPr>
          <w:p w14:paraId="60AAC64C" w14:textId="6B7AD915" w:rsidR="001E4DBC" w:rsidRPr="001E7AFF" w:rsidRDefault="001E4DBC" w:rsidP="001E4DBC">
            <w:pPr>
              <w:rPr>
                <w:rFonts w:ascii="Arial" w:eastAsia="Times New Roman" w:hAnsi="Arial" w:cs="Arial"/>
                <w:b/>
                <w:bCs/>
                <w:lang w:eastAsia="en-GB"/>
              </w:rPr>
            </w:pPr>
            <w:r w:rsidRPr="001E7AFF">
              <w:rPr>
                <w:rFonts w:ascii="Arial" w:eastAsia="Times New Roman" w:hAnsi="Arial" w:cs="Arial"/>
                <w:b/>
                <w:bCs/>
                <w:lang w:eastAsia="en-GB"/>
              </w:rPr>
              <w:t>3807009000</w:t>
            </w:r>
          </w:p>
        </w:tc>
        <w:tc>
          <w:tcPr>
            <w:tcW w:w="4448" w:type="pct"/>
          </w:tcPr>
          <w:p w14:paraId="0AD8CB93" w14:textId="77777777" w:rsidR="00377C12" w:rsidRPr="00603E3C" w:rsidRDefault="001E4DBC" w:rsidP="001E4DBC">
            <w:pPr>
              <w:rPr>
                <w:rFonts w:ascii="Arial" w:eastAsia="Times New Roman" w:hAnsi="Arial" w:cs="Arial"/>
                <w:lang w:eastAsia="en-GB"/>
              </w:rPr>
            </w:pPr>
            <w:r w:rsidRPr="00603E3C">
              <w:rPr>
                <w:rFonts w:ascii="Arial" w:eastAsia="Times New Roman" w:hAnsi="Arial" w:cs="Arial"/>
                <w:lang w:eastAsia="en-GB"/>
              </w:rPr>
              <w:t>Wood tar; wood tar oils; wood creosote; wood naphtha; vegetable pitch; brewers' pitch and similar preparations based on rosin, resin acids or on vegetable pitch</w:t>
            </w:r>
          </w:p>
          <w:p w14:paraId="12862D66" w14:textId="217D5DA2" w:rsidR="001E4DBC" w:rsidRPr="00603E3C" w:rsidRDefault="00377C12" w:rsidP="001E4DBC">
            <w:pPr>
              <w:rPr>
                <w:rFonts w:ascii="Arial" w:eastAsia="Times New Roman" w:hAnsi="Arial" w:cs="Arial"/>
                <w:lang w:eastAsia="en-GB"/>
              </w:rPr>
            </w:pPr>
            <w:r w:rsidRPr="00603E3C">
              <w:rPr>
                <w:rFonts w:ascii="Arial" w:eastAsia="Times New Roman" w:hAnsi="Arial" w:cs="Arial"/>
                <w:lang w:eastAsia="en-GB"/>
              </w:rPr>
              <w:t>Other</w:t>
            </w:r>
            <w:r w:rsidR="001E4DBC" w:rsidRPr="00603E3C">
              <w:rPr>
                <w:rFonts w:ascii="Arial" w:eastAsia="Times New Roman" w:hAnsi="Arial" w:cs="Arial"/>
                <w:lang w:eastAsia="en-GB"/>
              </w:rPr>
              <w:br/>
              <w:t>• for incorporation in ships, boats or other vessels listed in Table 1, for the purposes of their construction, repair, maintenance or conversion;</w:t>
            </w:r>
            <w:r w:rsidR="001E4DBC" w:rsidRPr="00603E3C">
              <w:rPr>
                <w:rFonts w:ascii="Arial" w:eastAsia="Times New Roman" w:hAnsi="Arial" w:cs="Arial"/>
                <w:lang w:eastAsia="en-GB"/>
              </w:rPr>
              <w:br/>
              <w:t>• for fitting to or equipping such ships, boats or other vessels;</w:t>
            </w:r>
            <w:r w:rsidR="001E4DBC"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001E4DBC" w:rsidRPr="00603E3C">
              <w:rPr>
                <w:rFonts w:ascii="Arial" w:eastAsia="Times New Roman" w:hAnsi="Arial" w:cs="Arial"/>
                <w:lang w:eastAsia="en-GB"/>
              </w:rPr>
              <w:br/>
              <w:t>• for equipping the above platforms;</w:t>
            </w:r>
            <w:r w:rsidR="001E4DBC" w:rsidRPr="00603E3C">
              <w:rPr>
                <w:rFonts w:ascii="Arial" w:eastAsia="Times New Roman" w:hAnsi="Arial" w:cs="Arial"/>
                <w:lang w:eastAsia="en-GB"/>
              </w:rPr>
              <w:br/>
              <w:t>• for linking these drilling or production platforms to the mainland</w:t>
            </w:r>
          </w:p>
        </w:tc>
      </w:tr>
      <w:tr w:rsidR="009D7C24" w:rsidRPr="001414B9" w14:paraId="38DC88AB" w14:textId="77777777" w:rsidTr="00D80B56">
        <w:trPr>
          <w:cantSplit/>
          <w:trHeight w:val="20"/>
        </w:trPr>
        <w:tc>
          <w:tcPr>
            <w:tcW w:w="552" w:type="pct"/>
            <w:noWrap/>
            <w:hideMark/>
          </w:tcPr>
          <w:p w14:paraId="6D10FCFD" w14:textId="71EB4805" w:rsidR="00126E16" w:rsidRPr="001E7AFF" w:rsidRDefault="00126E16" w:rsidP="00126E16">
            <w:pPr>
              <w:rPr>
                <w:rFonts w:ascii="Arial" w:eastAsia="Times New Roman" w:hAnsi="Arial" w:cs="Arial"/>
                <w:b/>
                <w:bCs/>
                <w:lang w:eastAsia="en-GB"/>
              </w:rPr>
            </w:pPr>
            <w:r w:rsidRPr="001E7AFF">
              <w:rPr>
                <w:rFonts w:ascii="Arial" w:eastAsia="Times New Roman" w:hAnsi="Arial" w:cs="Arial"/>
                <w:b/>
                <w:bCs/>
                <w:lang w:eastAsia="en-GB"/>
              </w:rPr>
              <w:t>3808520000</w:t>
            </w:r>
          </w:p>
        </w:tc>
        <w:tc>
          <w:tcPr>
            <w:tcW w:w="4448" w:type="pct"/>
            <w:hideMark/>
          </w:tcPr>
          <w:p w14:paraId="3FC6634E" w14:textId="7CB6E18D" w:rsidR="00126E16" w:rsidRPr="00603E3C" w:rsidRDefault="00126E16" w:rsidP="00A71EB3">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Goods specified in subheading note 1 to this chapter</w:t>
            </w:r>
            <w:r w:rsidRPr="00603E3C">
              <w:rPr>
                <w:rFonts w:ascii="Arial" w:eastAsia="Times New Roman" w:hAnsi="Arial" w:cs="Arial"/>
                <w:lang w:eastAsia="en-GB"/>
              </w:rPr>
              <w:br/>
              <w:t>DDT (ISO) (clofenotane (INN)), in packings of a net weight content not exceeding 300 g</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603E3C">
              <w:rPr>
                <w:rFonts w:ascii="Arial" w:eastAsia="Times New Roman" w:hAnsi="Arial" w:cs="Arial"/>
                <w:lang w:eastAsia="en-GB"/>
              </w:rPr>
              <w:t>listed below: fixed</w:t>
            </w:r>
            <w:r w:rsidRPr="00603E3C">
              <w:rPr>
                <w:rFonts w:ascii="Arial" w:eastAsia="Times New Roman" w:hAnsi="Arial" w:cs="Arial"/>
                <w:lang w:eastAsia="en-GB"/>
              </w:rPr>
              <w:t>,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9D7C24" w:rsidRPr="001414B9" w14:paraId="154D3DD5" w14:textId="77777777" w:rsidTr="00D80B56">
        <w:trPr>
          <w:cantSplit/>
          <w:trHeight w:val="20"/>
        </w:trPr>
        <w:tc>
          <w:tcPr>
            <w:tcW w:w="552" w:type="pct"/>
            <w:noWrap/>
            <w:hideMark/>
          </w:tcPr>
          <w:p w14:paraId="7F73E015" w14:textId="2705A7D2" w:rsidR="00126E16" w:rsidRPr="001E7AFF" w:rsidRDefault="00126E16" w:rsidP="00126E16">
            <w:pPr>
              <w:rPr>
                <w:rFonts w:ascii="Arial" w:eastAsia="Times New Roman" w:hAnsi="Arial" w:cs="Arial"/>
                <w:b/>
                <w:bCs/>
                <w:lang w:eastAsia="en-GB"/>
              </w:rPr>
            </w:pPr>
            <w:r w:rsidRPr="001E7AFF">
              <w:rPr>
                <w:rFonts w:ascii="Arial" w:eastAsia="Times New Roman" w:hAnsi="Arial" w:cs="Arial"/>
                <w:b/>
                <w:bCs/>
                <w:lang w:eastAsia="en-GB"/>
              </w:rPr>
              <w:t>3808590000</w:t>
            </w:r>
          </w:p>
        </w:tc>
        <w:tc>
          <w:tcPr>
            <w:tcW w:w="4448" w:type="pct"/>
            <w:hideMark/>
          </w:tcPr>
          <w:p w14:paraId="1B688F46" w14:textId="456EDEFB" w:rsidR="00126E16" w:rsidRPr="00603E3C" w:rsidRDefault="00126E16" w:rsidP="00F26225">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Goods specified in subheading note 1 to this chapter</w:t>
            </w:r>
            <w:r w:rsidRPr="00603E3C">
              <w:rPr>
                <w:rFonts w:ascii="Arial" w:eastAsia="Times New Roman" w:hAnsi="Arial" w:cs="Arial"/>
                <w:lang w:eastAsia="en-GB"/>
              </w:rPr>
              <w:br/>
              <w:t>Other</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603E3C">
              <w:rPr>
                <w:rFonts w:ascii="Arial" w:eastAsia="Times New Roman" w:hAnsi="Arial" w:cs="Arial"/>
                <w:lang w:eastAsia="en-GB"/>
              </w:rPr>
              <w:t>listed below: fixed</w:t>
            </w:r>
            <w:r w:rsidRPr="00603E3C">
              <w:rPr>
                <w:rFonts w:ascii="Arial" w:eastAsia="Times New Roman" w:hAnsi="Arial" w:cs="Arial"/>
                <w:lang w:eastAsia="en-GB"/>
              </w:rPr>
              <w:t>,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9D7C24" w:rsidRPr="001414B9" w14:paraId="72189549" w14:textId="77777777" w:rsidTr="00D80B56">
        <w:trPr>
          <w:cantSplit/>
          <w:trHeight w:val="20"/>
        </w:trPr>
        <w:tc>
          <w:tcPr>
            <w:tcW w:w="552" w:type="pct"/>
            <w:noWrap/>
            <w:hideMark/>
          </w:tcPr>
          <w:p w14:paraId="4F49E035" w14:textId="0968D7FB" w:rsidR="00126E16" w:rsidRPr="001E7AFF" w:rsidRDefault="00126E16" w:rsidP="00126E16">
            <w:pPr>
              <w:rPr>
                <w:rFonts w:ascii="Arial" w:eastAsia="Times New Roman" w:hAnsi="Arial" w:cs="Arial"/>
                <w:b/>
                <w:bCs/>
                <w:lang w:eastAsia="en-GB"/>
              </w:rPr>
            </w:pPr>
            <w:r w:rsidRPr="001E7AFF">
              <w:rPr>
                <w:rFonts w:ascii="Arial" w:eastAsia="Times New Roman" w:hAnsi="Arial" w:cs="Arial"/>
                <w:b/>
                <w:bCs/>
                <w:lang w:eastAsia="en-GB"/>
              </w:rPr>
              <w:t>3808610000</w:t>
            </w:r>
          </w:p>
        </w:tc>
        <w:tc>
          <w:tcPr>
            <w:tcW w:w="4448" w:type="pct"/>
            <w:hideMark/>
          </w:tcPr>
          <w:p w14:paraId="602B2433" w14:textId="6E3494B9" w:rsidR="00126E16" w:rsidRPr="00603E3C" w:rsidRDefault="00126E16" w:rsidP="00A71EB3">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Goods specified in subheading note 2 to this chapter</w:t>
            </w:r>
            <w:r w:rsidRPr="00603E3C">
              <w:rPr>
                <w:rFonts w:ascii="Arial" w:eastAsia="Times New Roman" w:hAnsi="Arial" w:cs="Arial"/>
                <w:lang w:eastAsia="en-GB"/>
              </w:rPr>
              <w:br/>
              <w:t>In packings of a net weight content not exceeding 300 g</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603E3C">
              <w:rPr>
                <w:rFonts w:ascii="Arial" w:eastAsia="Times New Roman" w:hAnsi="Arial" w:cs="Arial"/>
                <w:lang w:eastAsia="en-GB"/>
              </w:rPr>
              <w:t>listed below: fixed</w:t>
            </w:r>
            <w:r w:rsidRPr="00603E3C">
              <w:rPr>
                <w:rFonts w:ascii="Arial" w:eastAsia="Times New Roman" w:hAnsi="Arial" w:cs="Arial"/>
                <w:lang w:eastAsia="en-GB"/>
              </w:rPr>
              <w:t>,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9D7C24" w:rsidRPr="001414B9" w14:paraId="4F1E9F37" w14:textId="77777777" w:rsidTr="00D80B56">
        <w:trPr>
          <w:cantSplit/>
          <w:trHeight w:val="20"/>
        </w:trPr>
        <w:tc>
          <w:tcPr>
            <w:tcW w:w="552" w:type="pct"/>
            <w:noWrap/>
            <w:hideMark/>
          </w:tcPr>
          <w:p w14:paraId="34240CC7" w14:textId="6DF7177B" w:rsidR="00126E16" w:rsidRPr="001E7AFF" w:rsidRDefault="00126E16" w:rsidP="00126E16">
            <w:pPr>
              <w:rPr>
                <w:rFonts w:ascii="Arial" w:eastAsia="Times New Roman" w:hAnsi="Arial" w:cs="Arial"/>
                <w:b/>
                <w:bCs/>
                <w:lang w:eastAsia="en-GB"/>
              </w:rPr>
            </w:pPr>
            <w:r w:rsidRPr="001E7AFF">
              <w:rPr>
                <w:rFonts w:ascii="Arial" w:eastAsia="Times New Roman" w:hAnsi="Arial" w:cs="Arial"/>
                <w:b/>
                <w:bCs/>
                <w:lang w:eastAsia="en-GB"/>
              </w:rPr>
              <w:t>3808620000</w:t>
            </w:r>
          </w:p>
        </w:tc>
        <w:tc>
          <w:tcPr>
            <w:tcW w:w="4448" w:type="pct"/>
            <w:hideMark/>
          </w:tcPr>
          <w:p w14:paraId="660B007D" w14:textId="0A7E0774" w:rsidR="00126E16" w:rsidRPr="00603E3C" w:rsidRDefault="00126E16" w:rsidP="00F26225">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Goods specified in subheading note 2 to this chapter</w:t>
            </w:r>
            <w:r w:rsidRPr="00603E3C">
              <w:rPr>
                <w:rFonts w:ascii="Arial" w:eastAsia="Times New Roman" w:hAnsi="Arial" w:cs="Arial"/>
                <w:lang w:eastAsia="en-GB"/>
              </w:rPr>
              <w:br/>
              <w:t>In packings of a net weight content exceeding 300 g but not exceeding 7,5kg</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603E3C">
              <w:rPr>
                <w:rFonts w:ascii="Arial" w:eastAsia="Times New Roman" w:hAnsi="Arial" w:cs="Arial"/>
                <w:lang w:eastAsia="en-GB"/>
              </w:rPr>
              <w:t>listed below: fixed</w:t>
            </w:r>
            <w:r w:rsidRPr="00603E3C">
              <w:rPr>
                <w:rFonts w:ascii="Arial" w:eastAsia="Times New Roman" w:hAnsi="Arial" w:cs="Arial"/>
                <w:lang w:eastAsia="en-GB"/>
              </w:rPr>
              <w:t>,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9D7C24" w:rsidRPr="001414B9" w14:paraId="00C5D0D2" w14:textId="77777777" w:rsidTr="00D80B56">
        <w:trPr>
          <w:cantSplit/>
          <w:trHeight w:val="20"/>
        </w:trPr>
        <w:tc>
          <w:tcPr>
            <w:tcW w:w="552" w:type="pct"/>
            <w:noWrap/>
            <w:hideMark/>
          </w:tcPr>
          <w:p w14:paraId="64CED8B8" w14:textId="7A57CF64" w:rsidR="00126E16" w:rsidRPr="001E7AFF" w:rsidRDefault="00126E16" w:rsidP="00126E16">
            <w:pPr>
              <w:rPr>
                <w:rFonts w:ascii="Arial" w:eastAsia="Times New Roman" w:hAnsi="Arial" w:cs="Arial"/>
                <w:b/>
                <w:bCs/>
                <w:lang w:eastAsia="en-GB"/>
              </w:rPr>
            </w:pPr>
            <w:r w:rsidRPr="001E7AFF">
              <w:rPr>
                <w:rFonts w:ascii="Arial" w:eastAsia="Times New Roman" w:hAnsi="Arial" w:cs="Arial"/>
                <w:b/>
                <w:bCs/>
                <w:lang w:eastAsia="en-GB"/>
              </w:rPr>
              <w:t>3808690000</w:t>
            </w:r>
          </w:p>
        </w:tc>
        <w:tc>
          <w:tcPr>
            <w:tcW w:w="4448" w:type="pct"/>
            <w:hideMark/>
          </w:tcPr>
          <w:p w14:paraId="6E5CFF94" w14:textId="3C6B4F04" w:rsidR="00126E16" w:rsidRPr="00603E3C" w:rsidRDefault="00126E16" w:rsidP="00F95EC2">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Goods specified in subheading note 2 to this chapter</w:t>
            </w:r>
            <w:r w:rsidRPr="00603E3C">
              <w:rPr>
                <w:rFonts w:ascii="Arial" w:eastAsia="Times New Roman" w:hAnsi="Arial" w:cs="Arial"/>
                <w:lang w:eastAsia="en-GB"/>
              </w:rPr>
              <w:br/>
              <w:t>Other</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603E3C">
              <w:rPr>
                <w:rFonts w:ascii="Arial" w:eastAsia="Times New Roman" w:hAnsi="Arial" w:cs="Arial"/>
                <w:lang w:eastAsia="en-GB"/>
              </w:rPr>
              <w:t>listed below: fixed</w:t>
            </w:r>
            <w:r w:rsidRPr="00603E3C">
              <w:rPr>
                <w:rFonts w:ascii="Arial" w:eastAsia="Times New Roman" w:hAnsi="Arial" w:cs="Arial"/>
                <w:lang w:eastAsia="en-GB"/>
              </w:rPr>
              <w:t>,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126E16" w:rsidRPr="001414B9" w14:paraId="2961E565" w14:textId="77777777" w:rsidTr="00D80B56">
        <w:trPr>
          <w:cantSplit/>
          <w:trHeight w:val="20"/>
        </w:trPr>
        <w:tc>
          <w:tcPr>
            <w:tcW w:w="552" w:type="pct"/>
            <w:noWrap/>
            <w:hideMark/>
          </w:tcPr>
          <w:p w14:paraId="3FE8CC19" w14:textId="6809A78F" w:rsidR="00126E16" w:rsidRPr="001E7AFF" w:rsidRDefault="00126E16" w:rsidP="00126E16">
            <w:pPr>
              <w:rPr>
                <w:rFonts w:ascii="Arial" w:eastAsia="Times New Roman" w:hAnsi="Arial" w:cs="Arial"/>
                <w:b/>
                <w:bCs/>
                <w:lang w:eastAsia="en-GB"/>
              </w:rPr>
            </w:pPr>
            <w:r w:rsidRPr="001E7AFF">
              <w:rPr>
                <w:rFonts w:ascii="Arial" w:eastAsia="Times New Roman" w:hAnsi="Arial" w:cs="Arial"/>
                <w:b/>
                <w:bCs/>
                <w:lang w:eastAsia="en-GB"/>
              </w:rPr>
              <w:t>3808910000</w:t>
            </w:r>
          </w:p>
        </w:tc>
        <w:tc>
          <w:tcPr>
            <w:tcW w:w="4448" w:type="pct"/>
            <w:hideMark/>
          </w:tcPr>
          <w:p w14:paraId="60EAC3AE" w14:textId="40B75446" w:rsidR="00126E16" w:rsidRPr="00603E3C" w:rsidRDefault="00126E16" w:rsidP="00F26225">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Insecticides</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603E3C">
              <w:rPr>
                <w:rFonts w:ascii="Arial" w:eastAsia="Times New Roman" w:hAnsi="Arial" w:cs="Arial"/>
                <w:lang w:eastAsia="en-GB"/>
              </w:rPr>
              <w:t>listed below: fixed</w:t>
            </w:r>
            <w:r w:rsidRPr="00603E3C">
              <w:rPr>
                <w:rFonts w:ascii="Arial" w:eastAsia="Times New Roman" w:hAnsi="Arial" w:cs="Arial"/>
                <w:lang w:eastAsia="en-GB"/>
              </w:rPr>
              <w:t>,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F7467" w:rsidRPr="001414B9" w14:paraId="40DBF4CF" w14:textId="77777777" w:rsidTr="00D80B56">
        <w:trPr>
          <w:cantSplit/>
          <w:trHeight w:val="20"/>
        </w:trPr>
        <w:tc>
          <w:tcPr>
            <w:tcW w:w="552" w:type="pct"/>
            <w:noWrap/>
          </w:tcPr>
          <w:p w14:paraId="7F504E14" w14:textId="53130D33" w:rsidR="004F7467" w:rsidRPr="00CF7319" w:rsidRDefault="004F7467" w:rsidP="004F7467">
            <w:pPr>
              <w:rPr>
                <w:rFonts w:ascii="Arial" w:eastAsia="Times New Roman" w:hAnsi="Arial" w:cs="Arial"/>
                <w:b/>
                <w:bCs/>
                <w:lang w:eastAsia="en-GB"/>
              </w:rPr>
            </w:pPr>
            <w:r w:rsidRPr="00CF7319">
              <w:rPr>
                <w:rStyle w:val="segmented-commodity-code"/>
                <w:rFonts w:ascii="Arial" w:hAnsi="Arial" w:cs="Arial"/>
                <w:b/>
                <w:bCs/>
                <w:lang w:val="en"/>
              </w:rPr>
              <w:t>3808911010</w:t>
            </w:r>
          </w:p>
        </w:tc>
        <w:tc>
          <w:tcPr>
            <w:tcW w:w="4448" w:type="pct"/>
          </w:tcPr>
          <w:p w14:paraId="350E35F8" w14:textId="77777777" w:rsidR="00D949D8" w:rsidRPr="00603E3C" w:rsidRDefault="004F7467" w:rsidP="004F7467">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Insecticides</w:t>
            </w:r>
          </w:p>
          <w:p w14:paraId="187B1D7B" w14:textId="55152998" w:rsidR="00D949D8" w:rsidRPr="00603E3C" w:rsidRDefault="00B5481C" w:rsidP="004F7467">
            <w:pPr>
              <w:rPr>
                <w:rStyle w:val="commodity-ancestorsdescriptor"/>
                <w:rFonts w:ascii="Arial" w:hAnsi="Arial" w:cs="Arial"/>
                <w:lang w:val="en"/>
              </w:rPr>
            </w:pPr>
            <w:r w:rsidRPr="00603E3C">
              <w:rPr>
                <w:rStyle w:val="commodity-ancestorsdescriptor"/>
                <w:rFonts w:ascii="Arial" w:hAnsi="Arial" w:cs="Arial"/>
                <w:lang w:val="en"/>
              </w:rPr>
              <w:t>Based on pyrethroids</w:t>
            </w:r>
          </w:p>
          <w:p w14:paraId="27E9A00F" w14:textId="118F709E" w:rsidR="00B5481C" w:rsidRPr="00603E3C" w:rsidRDefault="00B5481C" w:rsidP="004F7467">
            <w:pPr>
              <w:rPr>
                <w:rFonts w:ascii="Arial" w:eastAsia="Times New Roman" w:hAnsi="Arial" w:cs="Arial"/>
                <w:lang w:eastAsia="en-GB"/>
              </w:rPr>
            </w:pPr>
            <w:r w:rsidRPr="00603E3C">
              <w:rPr>
                <w:rFonts w:ascii="Arial" w:hAnsi="Arial" w:cs="Arial"/>
                <w:lang w:val="en"/>
              </w:rPr>
              <w:t>Technical aerosols that contain hydrofluorocarbons (HFCs) with global warming potential (GWP) of 150 or more</w:t>
            </w:r>
          </w:p>
          <w:p w14:paraId="46D051B9" w14:textId="7D3940E2" w:rsidR="004F7467" w:rsidRPr="00603E3C" w:rsidRDefault="004F7467" w:rsidP="004F7467">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F7467" w:rsidRPr="001414B9" w14:paraId="214D9C26" w14:textId="77777777" w:rsidTr="00D80B56">
        <w:trPr>
          <w:cantSplit/>
          <w:trHeight w:val="20"/>
        </w:trPr>
        <w:tc>
          <w:tcPr>
            <w:tcW w:w="552" w:type="pct"/>
            <w:noWrap/>
          </w:tcPr>
          <w:p w14:paraId="25AF9D6C" w14:textId="273C551C" w:rsidR="004F7467" w:rsidRPr="00CF7319" w:rsidRDefault="004F7467" w:rsidP="004F7467">
            <w:pPr>
              <w:rPr>
                <w:rFonts w:ascii="Arial" w:eastAsia="Times New Roman" w:hAnsi="Arial" w:cs="Arial"/>
                <w:b/>
                <w:bCs/>
                <w:lang w:eastAsia="en-GB"/>
              </w:rPr>
            </w:pPr>
            <w:r w:rsidRPr="00CF7319">
              <w:rPr>
                <w:rStyle w:val="Hyperlink"/>
                <w:rFonts w:ascii="Arial" w:hAnsi="Arial" w:cs="Arial"/>
                <w:b/>
                <w:bCs/>
                <w:color w:val="auto"/>
                <w:u w:val="none"/>
                <w:lang w:val="en"/>
              </w:rPr>
              <w:t>3808911090</w:t>
            </w:r>
          </w:p>
        </w:tc>
        <w:tc>
          <w:tcPr>
            <w:tcW w:w="4448" w:type="pct"/>
          </w:tcPr>
          <w:p w14:paraId="2CDEE184" w14:textId="0AD26B08" w:rsidR="00F22E45" w:rsidRPr="00603E3C" w:rsidRDefault="004F7467" w:rsidP="004F7467">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Insecticides</w:t>
            </w:r>
          </w:p>
          <w:p w14:paraId="1480D101" w14:textId="77777777" w:rsidR="00F22E45" w:rsidRPr="00603E3C" w:rsidRDefault="00F22E45" w:rsidP="00F22E45">
            <w:pPr>
              <w:rPr>
                <w:rStyle w:val="commodity-ancestorsdescriptor"/>
                <w:rFonts w:ascii="Arial" w:hAnsi="Arial" w:cs="Arial"/>
                <w:lang w:val="en"/>
              </w:rPr>
            </w:pPr>
            <w:r w:rsidRPr="00603E3C">
              <w:rPr>
                <w:rStyle w:val="commodity-ancestorsdescriptor"/>
                <w:rFonts w:ascii="Arial" w:hAnsi="Arial" w:cs="Arial"/>
                <w:lang w:val="en"/>
              </w:rPr>
              <w:t>Based on pyrethroids</w:t>
            </w:r>
          </w:p>
          <w:p w14:paraId="4560B918" w14:textId="76284542" w:rsidR="00F22E45" w:rsidRPr="00603E3C" w:rsidRDefault="00F22E45" w:rsidP="00F22E45">
            <w:pPr>
              <w:rPr>
                <w:rStyle w:val="commodity-ancestorsdescriptor"/>
                <w:rFonts w:ascii="Arial" w:hAnsi="Arial" w:cs="Arial"/>
                <w:lang w:val="en"/>
              </w:rPr>
            </w:pPr>
            <w:r w:rsidRPr="00603E3C">
              <w:rPr>
                <w:rStyle w:val="commodity-ancestorsdescriptor"/>
                <w:rFonts w:ascii="Arial" w:hAnsi="Arial" w:cs="Arial"/>
                <w:lang w:val="en"/>
              </w:rPr>
              <w:t xml:space="preserve">Other </w:t>
            </w:r>
          </w:p>
          <w:p w14:paraId="5D36FB25" w14:textId="773DAF73" w:rsidR="004F7467" w:rsidRPr="00603E3C" w:rsidRDefault="004F7467" w:rsidP="004F7467">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F7467" w:rsidRPr="001414B9" w14:paraId="6DF48CD6" w14:textId="77777777" w:rsidTr="00D80B56">
        <w:trPr>
          <w:cantSplit/>
          <w:trHeight w:val="20"/>
        </w:trPr>
        <w:tc>
          <w:tcPr>
            <w:tcW w:w="552" w:type="pct"/>
            <w:noWrap/>
          </w:tcPr>
          <w:p w14:paraId="0A2E464D" w14:textId="099AD155" w:rsidR="004F7467" w:rsidRPr="00CF7319" w:rsidRDefault="004F7467" w:rsidP="004F7467">
            <w:pPr>
              <w:rPr>
                <w:rFonts w:ascii="Arial" w:eastAsia="Times New Roman" w:hAnsi="Arial" w:cs="Arial"/>
                <w:b/>
                <w:bCs/>
                <w:lang w:eastAsia="en-GB"/>
              </w:rPr>
            </w:pPr>
            <w:r w:rsidRPr="00CF7319">
              <w:rPr>
                <w:rFonts w:ascii="Arial" w:hAnsi="Arial" w:cs="Arial"/>
                <w:b/>
                <w:bCs/>
              </w:rPr>
              <w:t>3808912000</w:t>
            </w:r>
          </w:p>
        </w:tc>
        <w:tc>
          <w:tcPr>
            <w:tcW w:w="4448" w:type="pct"/>
          </w:tcPr>
          <w:p w14:paraId="46C2EAAF" w14:textId="77777777" w:rsidR="00F22E45" w:rsidRPr="00603E3C" w:rsidRDefault="004F7467" w:rsidP="004F7467">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Insecticides</w:t>
            </w:r>
          </w:p>
          <w:p w14:paraId="4FAD4389" w14:textId="011A2775" w:rsidR="00F22E45" w:rsidRPr="00603E3C" w:rsidRDefault="00F22E45" w:rsidP="004F7467">
            <w:pPr>
              <w:rPr>
                <w:rFonts w:ascii="Arial" w:eastAsia="Times New Roman" w:hAnsi="Arial" w:cs="Arial"/>
                <w:lang w:eastAsia="en-GB"/>
              </w:rPr>
            </w:pPr>
            <w:r w:rsidRPr="00603E3C">
              <w:rPr>
                <w:rFonts w:ascii="Arial" w:hAnsi="Arial" w:cs="Arial"/>
                <w:lang w:val="en"/>
              </w:rPr>
              <w:t>Based on chlorinated hydrocarbons</w:t>
            </w:r>
          </w:p>
          <w:p w14:paraId="2C4BAB3A" w14:textId="3EB20D19" w:rsidR="004F7467" w:rsidRPr="00603E3C" w:rsidRDefault="004F7467" w:rsidP="004F7467">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F7467" w:rsidRPr="001414B9" w14:paraId="3A3C0423" w14:textId="77777777" w:rsidTr="00D80B56">
        <w:trPr>
          <w:cantSplit/>
          <w:trHeight w:val="20"/>
        </w:trPr>
        <w:tc>
          <w:tcPr>
            <w:tcW w:w="552" w:type="pct"/>
            <w:noWrap/>
          </w:tcPr>
          <w:p w14:paraId="0E358F44" w14:textId="0A4C1C3C" w:rsidR="004F7467" w:rsidRPr="00CF7319" w:rsidRDefault="004F7467" w:rsidP="004F7467">
            <w:pPr>
              <w:rPr>
                <w:rFonts w:ascii="Arial" w:eastAsia="Times New Roman" w:hAnsi="Arial" w:cs="Arial"/>
                <w:b/>
                <w:bCs/>
                <w:lang w:eastAsia="en-GB"/>
              </w:rPr>
            </w:pPr>
            <w:r w:rsidRPr="00CF7319">
              <w:rPr>
                <w:rFonts w:ascii="Arial" w:hAnsi="Arial" w:cs="Arial"/>
                <w:b/>
                <w:bCs/>
              </w:rPr>
              <w:t>3808913000</w:t>
            </w:r>
          </w:p>
        </w:tc>
        <w:tc>
          <w:tcPr>
            <w:tcW w:w="4448" w:type="pct"/>
          </w:tcPr>
          <w:p w14:paraId="6368718B" w14:textId="77777777" w:rsidR="00F22E45" w:rsidRPr="00603E3C" w:rsidRDefault="004F7467" w:rsidP="004F7467">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Insecticides</w:t>
            </w:r>
          </w:p>
          <w:p w14:paraId="7A6BC41F" w14:textId="77777777" w:rsidR="00F22E45" w:rsidRPr="00603E3C" w:rsidRDefault="00F22E45" w:rsidP="004F7467">
            <w:pPr>
              <w:rPr>
                <w:rFonts w:ascii="Arial" w:hAnsi="Arial" w:cs="Arial"/>
                <w:lang w:val="en"/>
              </w:rPr>
            </w:pPr>
            <w:r w:rsidRPr="00603E3C">
              <w:rPr>
                <w:rFonts w:ascii="Arial" w:hAnsi="Arial" w:cs="Arial"/>
                <w:lang w:val="en"/>
              </w:rPr>
              <w:t>Based on carbamates</w:t>
            </w:r>
          </w:p>
          <w:p w14:paraId="37C5CC51" w14:textId="134FCB02" w:rsidR="004F7467" w:rsidRPr="00603E3C" w:rsidRDefault="004F7467" w:rsidP="004F7467">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9D7C24" w:rsidRPr="001414B9" w14:paraId="7C74D9BC" w14:textId="77777777" w:rsidTr="00D80B56">
        <w:trPr>
          <w:cantSplit/>
          <w:trHeight w:val="20"/>
        </w:trPr>
        <w:tc>
          <w:tcPr>
            <w:tcW w:w="552" w:type="pct"/>
            <w:noWrap/>
          </w:tcPr>
          <w:p w14:paraId="4D12FF02" w14:textId="7A2A6E0C" w:rsidR="001E4274" w:rsidRPr="00CF7319" w:rsidRDefault="001E4274" w:rsidP="001E4274">
            <w:pPr>
              <w:rPr>
                <w:rFonts w:ascii="Arial" w:eastAsia="Times New Roman" w:hAnsi="Arial" w:cs="Arial"/>
                <w:b/>
                <w:bCs/>
                <w:lang w:eastAsia="en-GB"/>
              </w:rPr>
            </w:pPr>
            <w:r w:rsidRPr="00CF7319">
              <w:rPr>
                <w:rFonts w:ascii="Arial" w:hAnsi="Arial" w:cs="Arial"/>
                <w:b/>
                <w:bCs/>
              </w:rPr>
              <w:t>3808914000</w:t>
            </w:r>
          </w:p>
        </w:tc>
        <w:tc>
          <w:tcPr>
            <w:tcW w:w="4448" w:type="pct"/>
          </w:tcPr>
          <w:p w14:paraId="48CCC2DC" w14:textId="77777777" w:rsidR="001E4274" w:rsidRPr="00603E3C" w:rsidRDefault="001E4274" w:rsidP="001E4274">
            <w:pPr>
              <w:pStyle w:val="Tier1"/>
              <w:rPr>
                <w:rFonts w:ascii="Arial" w:hAnsi="Arial" w:cs="Arial"/>
                <w:b/>
                <w:noProof/>
                <w:lang w:val="en"/>
              </w:rPr>
            </w:pPr>
            <w:r w:rsidRPr="00603E3C">
              <w:rPr>
                <w:rFonts w:ascii="Arial" w:hAnsi="Arial" w:cs="Arial"/>
                <w:lang w:val="en"/>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725C5F8A" w14:textId="77777777" w:rsidR="001E4274" w:rsidRPr="00603E3C" w:rsidRDefault="001E4274" w:rsidP="001E4274">
            <w:pPr>
              <w:pStyle w:val="Tier1"/>
              <w:rPr>
                <w:rFonts w:ascii="Arial" w:hAnsi="Arial" w:cs="Arial"/>
                <w:b/>
                <w:lang w:val="en"/>
              </w:rPr>
            </w:pPr>
            <w:r w:rsidRPr="00603E3C">
              <w:rPr>
                <w:rFonts w:ascii="Arial" w:hAnsi="Arial" w:cs="Arial"/>
                <w:lang w:val="en"/>
              </w:rPr>
              <w:t xml:space="preserve">Other </w:t>
            </w:r>
          </w:p>
          <w:p w14:paraId="5CCA275E" w14:textId="77777777" w:rsidR="001E4274" w:rsidRPr="00603E3C" w:rsidRDefault="001E4274" w:rsidP="001E4274">
            <w:pPr>
              <w:pStyle w:val="Tier1"/>
              <w:rPr>
                <w:rStyle w:val="commodity-ancestorsdescriptor"/>
                <w:rFonts w:ascii="Arial" w:hAnsi="Arial" w:cs="Arial"/>
                <w:b/>
              </w:rPr>
            </w:pPr>
            <w:r w:rsidRPr="00603E3C">
              <w:rPr>
                <w:rStyle w:val="commodity-ancestorsdescriptor"/>
                <w:rFonts w:ascii="Arial" w:hAnsi="Arial" w:cs="Arial"/>
                <w:lang w:val="en"/>
              </w:rPr>
              <w:t>Insecticides</w:t>
            </w:r>
          </w:p>
          <w:p w14:paraId="49BACFB9" w14:textId="77777777" w:rsidR="001E4274" w:rsidRPr="00603E3C" w:rsidRDefault="001E4274" w:rsidP="001E4274">
            <w:pPr>
              <w:rPr>
                <w:rStyle w:val="commodity-ancestorsdescriptor"/>
                <w:rFonts w:ascii="Arial" w:hAnsi="Arial" w:cs="Arial"/>
                <w:lang w:val="en"/>
              </w:rPr>
            </w:pPr>
            <w:r w:rsidRPr="00603E3C">
              <w:rPr>
                <w:rStyle w:val="commodity-ancestorsdescriptor"/>
                <w:rFonts w:ascii="Arial" w:hAnsi="Arial" w:cs="Arial"/>
                <w:lang w:val="en"/>
              </w:rPr>
              <w:t>Based on organophosphorus compounds</w:t>
            </w:r>
          </w:p>
          <w:p w14:paraId="6CCDD7A6" w14:textId="1EBFBBC9" w:rsidR="00F22E45" w:rsidRPr="00603E3C" w:rsidRDefault="00F22E45" w:rsidP="001E4274">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ED775F" w:rsidRPr="001414B9" w14:paraId="3D0223B5" w14:textId="77777777" w:rsidTr="00D80B56">
        <w:trPr>
          <w:cantSplit/>
          <w:trHeight w:val="20"/>
        </w:trPr>
        <w:tc>
          <w:tcPr>
            <w:tcW w:w="552" w:type="pct"/>
            <w:noWrap/>
          </w:tcPr>
          <w:p w14:paraId="670FFE4A" w14:textId="2E33E91D" w:rsidR="00ED775F" w:rsidRPr="00CF7319" w:rsidRDefault="00ED775F" w:rsidP="00ED775F">
            <w:pPr>
              <w:rPr>
                <w:rFonts w:ascii="Arial" w:hAnsi="Arial" w:cs="Arial"/>
                <w:b/>
                <w:bCs/>
              </w:rPr>
            </w:pPr>
            <w:r w:rsidRPr="00CF7319">
              <w:rPr>
                <w:rStyle w:val="segmented-commodity-code"/>
                <w:rFonts w:ascii="Arial" w:hAnsi="Arial" w:cs="Arial"/>
                <w:b/>
                <w:bCs/>
                <w:lang w:val="en"/>
              </w:rPr>
              <w:t>3808919010</w:t>
            </w:r>
          </w:p>
        </w:tc>
        <w:tc>
          <w:tcPr>
            <w:tcW w:w="4448" w:type="pct"/>
          </w:tcPr>
          <w:p w14:paraId="540350AB" w14:textId="77777777" w:rsidR="00ED775F" w:rsidRPr="00603E3C" w:rsidRDefault="00ED775F" w:rsidP="00ED775F">
            <w:pPr>
              <w:pStyle w:val="Tier1"/>
              <w:rPr>
                <w:rFonts w:ascii="Arial" w:hAnsi="Arial" w:cs="Arial"/>
                <w:b/>
                <w:noProof/>
                <w:lang w:val="en"/>
              </w:rPr>
            </w:pPr>
            <w:r w:rsidRPr="00603E3C">
              <w:rPr>
                <w:rFonts w:ascii="Arial" w:hAnsi="Arial" w:cs="Arial"/>
                <w:lang w:val="en"/>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1E3A87F0" w14:textId="77777777" w:rsidR="00ED775F" w:rsidRPr="00603E3C" w:rsidRDefault="00ED775F" w:rsidP="00ED775F">
            <w:pPr>
              <w:pStyle w:val="Tier1"/>
              <w:rPr>
                <w:rFonts w:ascii="Arial" w:hAnsi="Arial" w:cs="Arial"/>
                <w:b/>
                <w:lang w:val="en"/>
              </w:rPr>
            </w:pPr>
            <w:r w:rsidRPr="00603E3C">
              <w:rPr>
                <w:rFonts w:ascii="Arial" w:hAnsi="Arial" w:cs="Arial"/>
                <w:lang w:val="en"/>
              </w:rPr>
              <w:t xml:space="preserve">Other </w:t>
            </w:r>
          </w:p>
          <w:p w14:paraId="467DD788" w14:textId="77777777" w:rsidR="00ED775F" w:rsidRPr="00603E3C" w:rsidRDefault="00ED775F" w:rsidP="00ED775F">
            <w:pPr>
              <w:pStyle w:val="Tier1"/>
              <w:rPr>
                <w:rStyle w:val="commodity-ancestorsdescriptor"/>
                <w:rFonts w:ascii="Arial" w:hAnsi="Arial" w:cs="Arial"/>
                <w:b/>
              </w:rPr>
            </w:pPr>
            <w:r w:rsidRPr="00603E3C">
              <w:rPr>
                <w:rStyle w:val="commodity-ancestorsdescriptor"/>
                <w:rFonts w:ascii="Arial" w:hAnsi="Arial" w:cs="Arial"/>
                <w:lang w:val="en"/>
              </w:rPr>
              <w:t>Insecticides</w:t>
            </w:r>
          </w:p>
          <w:p w14:paraId="64C251F9" w14:textId="6F494745" w:rsidR="00ED775F" w:rsidRPr="00603E3C" w:rsidRDefault="00ED775F" w:rsidP="00ED775F">
            <w:pPr>
              <w:rPr>
                <w:rStyle w:val="commodity-ancestorsdescriptor"/>
                <w:rFonts w:ascii="Arial" w:hAnsi="Arial" w:cs="Arial"/>
                <w:lang w:val="en"/>
              </w:rPr>
            </w:pPr>
            <w:r w:rsidRPr="00603E3C">
              <w:rPr>
                <w:rStyle w:val="commodity-ancestorsdescriptor"/>
                <w:rFonts w:ascii="Arial" w:hAnsi="Arial" w:cs="Arial"/>
                <w:lang w:val="en"/>
              </w:rPr>
              <w:t xml:space="preserve">Other </w:t>
            </w:r>
          </w:p>
          <w:p w14:paraId="69401D2C" w14:textId="257E2218" w:rsidR="00ED775F" w:rsidRPr="00603E3C" w:rsidRDefault="00854B06" w:rsidP="00ED775F">
            <w:pPr>
              <w:rPr>
                <w:rStyle w:val="commodity-ancestorsdescriptor"/>
                <w:rFonts w:ascii="Arial" w:hAnsi="Arial" w:cs="Arial"/>
                <w:lang w:val="en"/>
              </w:rPr>
            </w:pPr>
            <w:r w:rsidRPr="00603E3C">
              <w:rPr>
                <w:rFonts w:ascii="Arial" w:hAnsi="Arial" w:cs="Arial"/>
                <w:lang w:val="en"/>
              </w:rPr>
              <w:t>Indoxacarb (ISO) and its (R) isomer, fixed on a support of silicon dioxide</w:t>
            </w:r>
          </w:p>
          <w:p w14:paraId="6B9B39B7" w14:textId="0DCFA7EF" w:rsidR="00ED775F" w:rsidRPr="00603E3C" w:rsidRDefault="00ED775F" w:rsidP="00ED775F">
            <w:pPr>
              <w:pStyle w:val="Tier1"/>
              <w:rPr>
                <w:rFonts w:ascii="Arial" w:hAnsi="Arial" w:cs="Arial"/>
                <w:lang w:val="en"/>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ED775F" w:rsidRPr="001414B9" w14:paraId="0F032ECF" w14:textId="77777777" w:rsidTr="00D80B56">
        <w:trPr>
          <w:cantSplit/>
          <w:trHeight w:val="20"/>
        </w:trPr>
        <w:tc>
          <w:tcPr>
            <w:tcW w:w="552" w:type="pct"/>
            <w:noWrap/>
          </w:tcPr>
          <w:p w14:paraId="2536101E" w14:textId="5BAC0B9B" w:rsidR="00ED775F" w:rsidRPr="00CF7319" w:rsidRDefault="00ED775F" w:rsidP="00ED775F">
            <w:pPr>
              <w:rPr>
                <w:rStyle w:val="segmented-commodity-code"/>
                <w:rFonts w:ascii="Arial" w:hAnsi="Arial" w:cs="Arial"/>
                <w:b/>
                <w:bCs/>
                <w:lang w:val="en"/>
              </w:rPr>
            </w:pPr>
            <w:r w:rsidRPr="00CF7319">
              <w:rPr>
                <w:rStyle w:val="segmented-commodity-code"/>
                <w:rFonts w:ascii="Arial" w:hAnsi="Arial" w:cs="Arial"/>
                <w:b/>
                <w:bCs/>
                <w:lang w:val="en"/>
              </w:rPr>
              <w:t>3808919030</w:t>
            </w:r>
          </w:p>
        </w:tc>
        <w:tc>
          <w:tcPr>
            <w:tcW w:w="4448" w:type="pct"/>
          </w:tcPr>
          <w:p w14:paraId="5A4B1ADC" w14:textId="77777777" w:rsidR="00ED775F" w:rsidRPr="00603E3C" w:rsidRDefault="00ED775F" w:rsidP="00ED775F">
            <w:pPr>
              <w:pStyle w:val="Tier1"/>
              <w:rPr>
                <w:rFonts w:ascii="Arial" w:hAnsi="Arial" w:cs="Arial"/>
                <w:b/>
                <w:noProof/>
                <w:lang w:val="en"/>
              </w:rPr>
            </w:pPr>
            <w:r w:rsidRPr="00603E3C">
              <w:rPr>
                <w:rFonts w:ascii="Arial" w:hAnsi="Arial" w:cs="Arial"/>
                <w:lang w:val="en"/>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0E52590B" w14:textId="77777777" w:rsidR="00ED775F" w:rsidRPr="00603E3C" w:rsidRDefault="00ED775F" w:rsidP="00ED775F">
            <w:pPr>
              <w:pStyle w:val="Tier1"/>
              <w:rPr>
                <w:rFonts w:ascii="Arial" w:hAnsi="Arial" w:cs="Arial"/>
                <w:b/>
                <w:lang w:val="en"/>
              </w:rPr>
            </w:pPr>
            <w:r w:rsidRPr="00603E3C">
              <w:rPr>
                <w:rFonts w:ascii="Arial" w:hAnsi="Arial" w:cs="Arial"/>
                <w:lang w:val="en"/>
              </w:rPr>
              <w:t xml:space="preserve">Other </w:t>
            </w:r>
          </w:p>
          <w:p w14:paraId="082EBCC9" w14:textId="77777777" w:rsidR="00ED775F" w:rsidRPr="00603E3C" w:rsidRDefault="00ED775F" w:rsidP="00ED775F">
            <w:pPr>
              <w:pStyle w:val="Tier1"/>
              <w:rPr>
                <w:rStyle w:val="commodity-ancestorsdescriptor"/>
                <w:rFonts w:ascii="Arial" w:hAnsi="Arial" w:cs="Arial"/>
                <w:b/>
              </w:rPr>
            </w:pPr>
            <w:r w:rsidRPr="00603E3C">
              <w:rPr>
                <w:rStyle w:val="commodity-ancestorsdescriptor"/>
                <w:rFonts w:ascii="Arial" w:hAnsi="Arial" w:cs="Arial"/>
                <w:lang w:val="en"/>
              </w:rPr>
              <w:t>Insecticides</w:t>
            </w:r>
          </w:p>
          <w:p w14:paraId="040D30EE" w14:textId="77777777" w:rsidR="00ED775F" w:rsidRPr="00603E3C" w:rsidRDefault="00ED775F" w:rsidP="00ED775F">
            <w:pPr>
              <w:rPr>
                <w:rStyle w:val="commodity-ancestorsdescriptor"/>
                <w:rFonts w:ascii="Arial" w:hAnsi="Arial" w:cs="Arial"/>
                <w:lang w:val="en"/>
              </w:rPr>
            </w:pPr>
            <w:r w:rsidRPr="00603E3C">
              <w:rPr>
                <w:rStyle w:val="commodity-ancestorsdescriptor"/>
                <w:rFonts w:ascii="Arial" w:hAnsi="Arial" w:cs="Arial"/>
                <w:lang w:val="en"/>
              </w:rPr>
              <w:t xml:space="preserve">Other </w:t>
            </w:r>
          </w:p>
          <w:p w14:paraId="091AE000" w14:textId="6A3050EC" w:rsidR="00ED775F" w:rsidRPr="00603E3C" w:rsidRDefault="00854B06" w:rsidP="00ED775F">
            <w:pPr>
              <w:rPr>
                <w:rStyle w:val="commodity-ancestorsdescriptor"/>
                <w:rFonts w:ascii="Arial" w:hAnsi="Arial" w:cs="Arial"/>
                <w:lang w:val="en"/>
              </w:rPr>
            </w:pPr>
            <w:r w:rsidRPr="00603E3C">
              <w:rPr>
                <w:rFonts w:ascii="Arial" w:hAnsi="Arial" w:cs="Arial"/>
                <w:lang w:val="en"/>
              </w:rPr>
              <w:t>Preparation containing endospores or spores and protein crystals derived from either:</w:t>
            </w:r>
            <w:r w:rsidRPr="00603E3C">
              <w:rPr>
                <w:rFonts w:ascii="Arial" w:hAnsi="Arial" w:cs="Arial"/>
                <w:lang w:val="en"/>
              </w:rPr>
              <w:br/>
              <w:t>- Bacillus thuringiensis Berliner subsp. aizawai and kurstaki or,</w:t>
            </w:r>
            <w:r w:rsidRPr="00603E3C">
              <w:rPr>
                <w:rFonts w:ascii="Arial" w:hAnsi="Arial" w:cs="Arial"/>
                <w:lang w:val="en"/>
              </w:rPr>
              <w:br/>
              <w:t>- Bacillus thuringiensis subsp. kurstaki or,</w:t>
            </w:r>
            <w:r w:rsidRPr="00603E3C">
              <w:rPr>
                <w:rFonts w:ascii="Arial" w:hAnsi="Arial" w:cs="Arial"/>
                <w:lang w:val="en"/>
              </w:rPr>
              <w:br/>
              <w:t>- Bacillus thuringiensis subsp. israelensis or,</w:t>
            </w:r>
            <w:r w:rsidRPr="00603E3C">
              <w:rPr>
                <w:rFonts w:ascii="Arial" w:hAnsi="Arial" w:cs="Arial"/>
                <w:lang w:val="en"/>
              </w:rPr>
              <w:br/>
              <w:t>- Bacillus thuringiensis subsp. aizawai or,</w:t>
            </w:r>
            <w:r w:rsidRPr="00603E3C">
              <w:rPr>
                <w:rFonts w:ascii="Arial" w:hAnsi="Arial" w:cs="Arial"/>
                <w:lang w:val="en"/>
              </w:rPr>
              <w:br/>
              <w:t>- Bacillus thuringiensis subsp. tenebrionis</w:t>
            </w:r>
          </w:p>
          <w:p w14:paraId="2615023A" w14:textId="671002B1" w:rsidR="00ED775F" w:rsidRPr="00603E3C" w:rsidRDefault="00ED775F" w:rsidP="00ED775F">
            <w:pPr>
              <w:pStyle w:val="Tier1"/>
              <w:rPr>
                <w:rFonts w:ascii="Arial" w:hAnsi="Arial" w:cs="Arial"/>
                <w:lang w:val="en"/>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ED775F" w:rsidRPr="001414B9" w14:paraId="3B87A32F" w14:textId="77777777" w:rsidTr="00D80B56">
        <w:trPr>
          <w:cantSplit/>
          <w:trHeight w:val="20"/>
        </w:trPr>
        <w:tc>
          <w:tcPr>
            <w:tcW w:w="552" w:type="pct"/>
            <w:noWrap/>
          </w:tcPr>
          <w:p w14:paraId="1A2E3056" w14:textId="52CBB4CC" w:rsidR="00ED775F" w:rsidRPr="00CF7319" w:rsidRDefault="00ED775F" w:rsidP="00ED775F">
            <w:pPr>
              <w:rPr>
                <w:rStyle w:val="segmented-commodity-code"/>
                <w:rFonts w:ascii="Arial" w:hAnsi="Arial" w:cs="Arial"/>
                <w:b/>
                <w:bCs/>
                <w:lang w:val="en"/>
              </w:rPr>
            </w:pPr>
            <w:r w:rsidRPr="00CF7319">
              <w:rPr>
                <w:rStyle w:val="segmented-commodity-code"/>
                <w:rFonts w:ascii="Arial" w:hAnsi="Arial" w:cs="Arial"/>
                <w:b/>
                <w:bCs/>
                <w:lang w:val="en"/>
              </w:rPr>
              <w:t>3808919040</w:t>
            </w:r>
          </w:p>
        </w:tc>
        <w:tc>
          <w:tcPr>
            <w:tcW w:w="4448" w:type="pct"/>
          </w:tcPr>
          <w:p w14:paraId="6C441DF5" w14:textId="77777777" w:rsidR="00ED775F" w:rsidRPr="00603E3C" w:rsidRDefault="00ED775F" w:rsidP="00ED775F">
            <w:pPr>
              <w:pStyle w:val="Tier1"/>
              <w:rPr>
                <w:rFonts w:ascii="Arial" w:hAnsi="Arial" w:cs="Arial"/>
                <w:b/>
                <w:noProof/>
                <w:lang w:val="en"/>
              </w:rPr>
            </w:pPr>
            <w:r w:rsidRPr="00603E3C">
              <w:rPr>
                <w:rFonts w:ascii="Arial" w:hAnsi="Arial" w:cs="Arial"/>
                <w:lang w:val="en"/>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0C3E4228" w14:textId="77777777" w:rsidR="00ED775F" w:rsidRPr="00603E3C" w:rsidRDefault="00ED775F" w:rsidP="00ED775F">
            <w:pPr>
              <w:pStyle w:val="Tier1"/>
              <w:rPr>
                <w:rFonts w:ascii="Arial" w:hAnsi="Arial" w:cs="Arial"/>
                <w:b/>
                <w:lang w:val="en"/>
              </w:rPr>
            </w:pPr>
            <w:r w:rsidRPr="00603E3C">
              <w:rPr>
                <w:rFonts w:ascii="Arial" w:hAnsi="Arial" w:cs="Arial"/>
                <w:lang w:val="en"/>
              </w:rPr>
              <w:t xml:space="preserve">Other </w:t>
            </w:r>
          </w:p>
          <w:p w14:paraId="4B7CBFA3" w14:textId="77777777" w:rsidR="00ED775F" w:rsidRPr="00603E3C" w:rsidRDefault="00ED775F" w:rsidP="00ED775F">
            <w:pPr>
              <w:pStyle w:val="Tier1"/>
              <w:rPr>
                <w:rStyle w:val="commodity-ancestorsdescriptor"/>
                <w:rFonts w:ascii="Arial" w:hAnsi="Arial" w:cs="Arial"/>
                <w:b/>
              </w:rPr>
            </w:pPr>
            <w:r w:rsidRPr="00603E3C">
              <w:rPr>
                <w:rStyle w:val="commodity-ancestorsdescriptor"/>
                <w:rFonts w:ascii="Arial" w:hAnsi="Arial" w:cs="Arial"/>
                <w:lang w:val="en"/>
              </w:rPr>
              <w:t>Insecticides</w:t>
            </w:r>
          </w:p>
          <w:p w14:paraId="0BD0B885" w14:textId="77777777" w:rsidR="00ED775F" w:rsidRPr="00603E3C" w:rsidRDefault="00ED775F" w:rsidP="00ED775F">
            <w:pPr>
              <w:rPr>
                <w:rStyle w:val="commodity-ancestorsdescriptor"/>
                <w:rFonts w:ascii="Arial" w:hAnsi="Arial" w:cs="Arial"/>
                <w:lang w:val="en"/>
              </w:rPr>
            </w:pPr>
            <w:r w:rsidRPr="00603E3C">
              <w:rPr>
                <w:rStyle w:val="commodity-ancestorsdescriptor"/>
                <w:rFonts w:ascii="Arial" w:hAnsi="Arial" w:cs="Arial"/>
                <w:lang w:val="en"/>
              </w:rPr>
              <w:t xml:space="preserve">Other </w:t>
            </w:r>
          </w:p>
          <w:p w14:paraId="614373CC" w14:textId="17AA38D4" w:rsidR="00ED775F" w:rsidRPr="00603E3C" w:rsidRDefault="00854B06" w:rsidP="00854B06">
            <w:pPr>
              <w:rPr>
                <w:rStyle w:val="commodity-ancestorsdescriptor"/>
                <w:rFonts w:ascii="Arial" w:hAnsi="Arial" w:cs="Arial"/>
                <w:lang w:val="en"/>
              </w:rPr>
            </w:pPr>
            <w:r w:rsidRPr="00603E3C">
              <w:rPr>
                <w:rFonts w:ascii="Arial" w:hAnsi="Arial" w:cs="Arial"/>
                <w:lang w:val="en"/>
              </w:rPr>
              <w:t>Spinosad (ISO)</w:t>
            </w:r>
          </w:p>
          <w:p w14:paraId="79012223" w14:textId="73BE3CC3" w:rsidR="00ED775F" w:rsidRPr="00603E3C" w:rsidRDefault="00ED775F" w:rsidP="00ED775F">
            <w:pPr>
              <w:pStyle w:val="Tier1"/>
              <w:rPr>
                <w:rFonts w:ascii="Arial" w:hAnsi="Arial" w:cs="Arial"/>
                <w:lang w:val="en"/>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ED775F" w:rsidRPr="001414B9" w14:paraId="67A4E8BE" w14:textId="77777777" w:rsidTr="00D80B56">
        <w:trPr>
          <w:cantSplit/>
          <w:trHeight w:val="20"/>
        </w:trPr>
        <w:tc>
          <w:tcPr>
            <w:tcW w:w="552" w:type="pct"/>
            <w:noWrap/>
          </w:tcPr>
          <w:p w14:paraId="40D2BBF8" w14:textId="5C9FEE09" w:rsidR="00ED775F" w:rsidRPr="00CF7319" w:rsidRDefault="00ED775F" w:rsidP="00ED775F">
            <w:pPr>
              <w:rPr>
                <w:rStyle w:val="segmented-commodity-code"/>
                <w:rFonts w:ascii="Arial" w:hAnsi="Arial" w:cs="Arial"/>
                <w:b/>
                <w:bCs/>
                <w:lang w:val="en"/>
              </w:rPr>
            </w:pPr>
            <w:r w:rsidRPr="00CF7319">
              <w:rPr>
                <w:rStyle w:val="segmented-commodity-code"/>
                <w:rFonts w:ascii="Arial" w:hAnsi="Arial" w:cs="Arial"/>
                <w:b/>
                <w:bCs/>
                <w:lang w:val="en"/>
              </w:rPr>
              <w:t>3808919060</w:t>
            </w:r>
          </w:p>
        </w:tc>
        <w:tc>
          <w:tcPr>
            <w:tcW w:w="4448" w:type="pct"/>
          </w:tcPr>
          <w:p w14:paraId="642DF501" w14:textId="77777777" w:rsidR="00ED775F" w:rsidRPr="00603E3C" w:rsidRDefault="00ED775F" w:rsidP="00ED775F">
            <w:pPr>
              <w:pStyle w:val="Tier1"/>
              <w:rPr>
                <w:rFonts w:ascii="Arial" w:hAnsi="Arial" w:cs="Arial"/>
                <w:b/>
                <w:noProof/>
                <w:lang w:val="en"/>
              </w:rPr>
            </w:pPr>
            <w:r w:rsidRPr="00603E3C">
              <w:rPr>
                <w:rFonts w:ascii="Arial" w:hAnsi="Arial" w:cs="Arial"/>
                <w:lang w:val="en"/>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p w14:paraId="521D246B" w14:textId="77777777" w:rsidR="00ED775F" w:rsidRPr="00603E3C" w:rsidRDefault="00ED775F" w:rsidP="00ED775F">
            <w:pPr>
              <w:pStyle w:val="Tier1"/>
              <w:rPr>
                <w:rFonts w:ascii="Arial" w:hAnsi="Arial" w:cs="Arial"/>
                <w:b/>
                <w:lang w:val="en"/>
              </w:rPr>
            </w:pPr>
            <w:r w:rsidRPr="00603E3C">
              <w:rPr>
                <w:rFonts w:ascii="Arial" w:hAnsi="Arial" w:cs="Arial"/>
                <w:lang w:val="en"/>
              </w:rPr>
              <w:t xml:space="preserve">Other </w:t>
            </w:r>
          </w:p>
          <w:p w14:paraId="430AFCC8" w14:textId="77777777" w:rsidR="00ED775F" w:rsidRPr="00603E3C" w:rsidRDefault="00ED775F" w:rsidP="00ED775F">
            <w:pPr>
              <w:pStyle w:val="Tier1"/>
              <w:rPr>
                <w:rStyle w:val="commodity-ancestorsdescriptor"/>
                <w:rFonts w:ascii="Arial" w:hAnsi="Arial" w:cs="Arial"/>
                <w:b/>
              </w:rPr>
            </w:pPr>
            <w:r w:rsidRPr="00603E3C">
              <w:rPr>
                <w:rStyle w:val="commodity-ancestorsdescriptor"/>
                <w:rFonts w:ascii="Arial" w:hAnsi="Arial" w:cs="Arial"/>
                <w:lang w:val="en"/>
              </w:rPr>
              <w:t>Insecticides</w:t>
            </w:r>
          </w:p>
          <w:p w14:paraId="17904B51" w14:textId="77777777" w:rsidR="00ED775F" w:rsidRPr="00603E3C" w:rsidRDefault="00ED775F" w:rsidP="00ED775F">
            <w:pPr>
              <w:rPr>
                <w:rStyle w:val="commodity-ancestorsdescriptor"/>
                <w:rFonts w:ascii="Arial" w:hAnsi="Arial" w:cs="Arial"/>
                <w:lang w:val="en"/>
              </w:rPr>
            </w:pPr>
            <w:r w:rsidRPr="00603E3C">
              <w:rPr>
                <w:rStyle w:val="commodity-ancestorsdescriptor"/>
                <w:rFonts w:ascii="Arial" w:hAnsi="Arial" w:cs="Arial"/>
                <w:lang w:val="en"/>
              </w:rPr>
              <w:t xml:space="preserve">Other </w:t>
            </w:r>
          </w:p>
          <w:p w14:paraId="15A620EB" w14:textId="573CAC34" w:rsidR="00ED775F" w:rsidRPr="00603E3C" w:rsidRDefault="00854B06" w:rsidP="00ED775F">
            <w:pPr>
              <w:rPr>
                <w:rStyle w:val="commodity-ancestorsdescriptor"/>
                <w:rFonts w:ascii="Arial" w:hAnsi="Arial" w:cs="Arial"/>
                <w:lang w:val="en"/>
              </w:rPr>
            </w:pPr>
            <w:r w:rsidRPr="00603E3C">
              <w:rPr>
                <w:rFonts w:ascii="Arial" w:hAnsi="Arial" w:cs="Arial"/>
                <w:lang w:val="en"/>
              </w:rPr>
              <w:t>Spinetoram (ISO) (CAS RN 935545-74-7), preparation of two spinosyn components (3'-ethoxy-5,6-dihydro spinosyn J) and (3'-ethoxy- spinosyn L)</w:t>
            </w:r>
          </w:p>
          <w:p w14:paraId="6F81F51A" w14:textId="21499D95" w:rsidR="00ED775F" w:rsidRPr="00603E3C" w:rsidRDefault="00ED775F" w:rsidP="00ED775F">
            <w:pPr>
              <w:pStyle w:val="Tier1"/>
              <w:rPr>
                <w:rFonts w:ascii="Arial" w:hAnsi="Arial" w:cs="Arial"/>
                <w:lang w:val="en"/>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ED775F" w:rsidRPr="001414B9" w14:paraId="2BB1794F" w14:textId="77777777" w:rsidTr="00D80B56">
        <w:trPr>
          <w:cantSplit/>
          <w:trHeight w:val="20"/>
        </w:trPr>
        <w:tc>
          <w:tcPr>
            <w:tcW w:w="552" w:type="pct"/>
            <w:noWrap/>
          </w:tcPr>
          <w:p w14:paraId="68524883" w14:textId="48DC03BF" w:rsidR="00ED775F" w:rsidRPr="00AC6647" w:rsidRDefault="008D7717" w:rsidP="00ED775F">
            <w:pPr>
              <w:rPr>
                <w:rFonts w:ascii="Arial" w:eastAsia="Times New Roman" w:hAnsi="Arial" w:cs="Arial"/>
                <w:b/>
                <w:bCs/>
                <w:lang w:eastAsia="en-GB"/>
              </w:rPr>
            </w:pPr>
            <w:r w:rsidRPr="00AC6647">
              <w:rPr>
                <w:rFonts w:ascii="Arial" w:eastAsia="Times New Roman" w:hAnsi="Arial" w:cs="Arial"/>
                <w:b/>
                <w:bCs/>
                <w:lang w:eastAsia="en-GB"/>
              </w:rPr>
              <w:t>3808921</w:t>
            </w:r>
            <w:r w:rsidR="00ED775F" w:rsidRPr="00AC6647">
              <w:rPr>
                <w:rFonts w:ascii="Arial" w:eastAsia="Times New Roman" w:hAnsi="Arial" w:cs="Arial"/>
                <w:b/>
                <w:bCs/>
                <w:lang w:eastAsia="en-GB"/>
              </w:rPr>
              <w:t>000</w:t>
            </w:r>
          </w:p>
        </w:tc>
        <w:tc>
          <w:tcPr>
            <w:tcW w:w="4448" w:type="pct"/>
          </w:tcPr>
          <w:p w14:paraId="731EA1C5" w14:textId="77777777" w:rsidR="00782BBF" w:rsidRPr="00603E3C" w:rsidRDefault="00ED775F" w:rsidP="00ED775F">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Fungicides</w:t>
            </w:r>
          </w:p>
          <w:p w14:paraId="775B7892" w14:textId="77777777" w:rsidR="00782BBF" w:rsidRPr="00603E3C" w:rsidRDefault="00782BBF" w:rsidP="00ED775F">
            <w:pPr>
              <w:rPr>
                <w:rStyle w:val="commodity-ancestorsdescriptor"/>
                <w:rFonts w:ascii="Arial" w:hAnsi="Arial" w:cs="Arial"/>
                <w:lang w:val="en"/>
              </w:rPr>
            </w:pPr>
            <w:r w:rsidRPr="00603E3C">
              <w:rPr>
                <w:rStyle w:val="commodity-ancestorsdescriptor"/>
                <w:rFonts w:ascii="Arial" w:hAnsi="Arial" w:cs="Arial"/>
                <w:lang w:val="en"/>
              </w:rPr>
              <w:t>Inorganic</w:t>
            </w:r>
          </w:p>
          <w:p w14:paraId="37B4BC88" w14:textId="749731DF" w:rsidR="00ED775F" w:rsidRPr="00603E3C" w:rsidRDefault="00782BBF" w:rsidP="00ED775F">
            <w:pPr>
              <w:rPr>
                <w:rFonts w:ascii="Arial" w:eastAsia="Times New Roman" w:hAnsi="Arial" w:cs="Arial"/>
                <w:lang w:eastAsia="en-GB"/>
              </w:rPr>
            </w:pPr>
            <w:r w:rsidRPr="00603E3C">
              <w:rPr>
                <w:rFonts w:ascii="Arial" w:hAnsi="Arial" w:cs="Arial"/>
                <w:lang w:val="en"/>
              </w:rPr>
              <w:t>Preparations based on copper compounds</w:t>
            </w:r>
            <w:r w:rsidR="00ED775F" w:rsidRPr="00603E3C">
              <w:rPr>
                <w:rFonts w:ascii="Arial" w:eastAsia="Times New Roman" w:hAnsi="Arial" w:cs="Arial"/>
                <w:lang w:eastAsia="en-GB"/>
              </w:rPr>
              <w:br/>
              <w:t>• for incorporation in ships, boats or other vessels listed in Table 1, for the purposes of their construction, repair, maintenance or conversion;</w:t>
            </w:r>
            <w:r w:rsidR="00ED775F" w:rsidRPr="00603E3C">
              <w:rPr>
                <w:rFonts w:ascii="Arial" w:eastAsia="Times New Roman" w:hAnsi="Arial" w:cs="Arial"/>
                <w:lang w:eastAsia="en-GB"/>
              </w:rPr>
              <w:br/>
              <w:t>• for fitting to or equipping such ships, boats or other vessels;</w:t>
            </w:r>
            <w:r w:rsidR="00ED775F"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00ED775F" w:rsidRPr="00603E3C">
              <w:rPr>
                <w:rFonts w:ascii="Arial" w:eastAsia="Times New Roman" w:hAnsi="Arial" w:cs="Arial"/>
                <w:lang w:eastAsia="en-GB"/>
              </w:rPr>
              <w:br/>
              <w:t>• for equipping the above platforms;</w:t>
            </w:r>
            <w:r w:rsidR="00ED775F" w:rsidRPr="00603E3C">
              <w:rPr>
                <w:rFonts w:ascii="Arial" w:eastAsia="Times New Roman" w:hAnsi="Arial" w:cs="Arial"/>
                <w:lang w:eastAsia="en-GB"/>
              </w:rPr>
              <w:br/>
              <w:t>• for linking these drilling or production platforms to the mainland</w:t>
            </w:r>
          </w:p>
        </w:tc>
      </w:tr>
      <w:tr w:rsidR="00ED775F" w:rsidRPr="001414B9" w14:paraId="018DD1BC" w14:textId="77777777" w:rsidTr="00D80B56">
        <w:trPr>
          <w:cantSplit/>
          <w:trHeight w:val="20"/>
        </w:trPr>
        <w:tc>
          <w:tcPr>
            <w:tcW w:w="552" w:type="pct"/>
            <w:noWrap/>
          </w:tcPr>
          <w:p w14:paraId="69C8D21D" w14:textId="0096384F" w:rsidR="00ED775F" w:rsidRPr="00AC6647" w:rsidRDefault="00ED775F" w:rsidP="008D7717">
            <w:pPr>
              <w:rPr>
                <w:rFonts w:ascii="Arial" w:eastAsia="Times New Roman" w:hAnsi="Arial" w:cs="Arial"/>
                <w:b/>
                <w:bCs/>
                <w:lang w:eastAsia="en-GB"/>
              </w:rPr>
            </w:pPr>
            <w:r w:rsidRPr="00AC6647">
              <w:rPr>
                <w:rFonts w:ascii="Arial" w:eastAsia="Times New Roman" w:hAnsi="Arial" w:cs="Arial"/>
                <w:b/>
                <w:bCs/>
                <w:lang w:eastAsia="en-GB"/>
              </w:rPr>
              <w:t>380892</w:t>
            </w:r>
            <w:r w:rsidR="008D7717" w:rsidRPr="00AC6647">
              <w:rPr>
                <w:rFonts w:ascii="Arial" w:eastAsia="Times New Roman" w:hAnsi="Arial" w:cs="Arial"/>
                <w:b/>
                <w:bCs/>
                <w:lang w:eastAsia="en-GB"/>
              </w:rPr>
              <w:t>2</w:t>
            </w:r>
            <w:r w:rsidRPr="00AC6647">
              <w:rPr>
                <w:rFonts w:ascii="Arial" w:eastAsia="Times New Roman" w:hAnsi="Arial" w:cs="Arial"/>
                <w:b/>
                <w:bCs/>
                <w:lang w:eastAsia="en-GB"/>
              </w:rPr>
              <w:t>000</w:t>
            </w:r>
          </w:p>
        </w:tc>
        <w:tc>
          <w:tcPr>
            <w:tcW w:w="4448" w:type="pct"/>
          </w:tcPr>
          <w:p w14:paraId="6DA2AA46" w14:textId="77777777" w:rsidR="00782BBF" w:rsidRPr="00603E3C" w:rsidRDefault="00ED775F" w:rsidP="00ED775F">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Fungicides</w:t>
            </w:r>
          </w:p>
          <w:p w14:paraId="5831977F" w14:textId="2723BF08" w:rsidR="00ED775F" w:rsidRPr="00603E3C" w:rsidRDefault="00782BBF" w:rsidP="00ED775F">
            <w:pPr>
              <w:rPr>
                <w:rFonts w:ascii="Arial" w:eastAsia="Times New Roman" w:hAnsi="Arial" w:cs="Arial"/>
                <w:lang w:eastAsia="en-GB"/>
              </w:rPr>
            </w:pPr>
            <w:r w:rsidRPr="00603E3C">
              <w:rPr>
                <w:rFonts w:ascii="Arial" w:eastAsia="Times New Roman" w:hAnsi="Arial" w:cs="Arial"/>
                <w:lang w:eastAsia="en-GB"/>
              </w:rPr>
              <w:t>Other</w:t>
            </w:r>
            <w:r w:rsidR="00ED775F" w:rsidRPr="00603E3C">
              <w:rPr>
                <w:rFonts w:ascii="Arial" w:eastAsia="Times New Roman" w:hAnsi="Arial" w:cs="Arial"/>
                <w:lang w:eastAsia="en-GB"/>
              </w:rPr>
              <w:br/>
              <w:t>• for incorporation in ships, boats or other vessels listed in Table 1, for the purposes of their construction, repair, maintenance or conversion;</w:t>
            </w:r>
            <w:r w:rsidR="00ED775F" w:rsidRPr="00603E3C">
              <w:rPr>
                <w:rFonts w:ascii="Arial" w:eastAsia="Times New Roman" w:hAnsi="Arial" w:cs="Arial"/>
                <w:lang w:eastAsia="en-GB"/>
              </w:rPr>
              <w:br/>
              <w:t>• for fitting to or equipping such ships, boats or other vessels;</w:t>
            </w:r>
            <w:r w:rsidR="00ED775F"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00ED775F" w:rsidRPr="00603E3C">
              <w:rPr>
                <w:rFonts w:ascii="Arial" w:eastAsia="Times New Roman" w:hAnsi="Arial" w:cs="Arial"/>
                <w:lang w:eastAsia="en-GB"/>
              </w:rPr>
              <w:br/>
              <w:t>• for equipping the above platforms;</w:t>
            </w:r>
            <w:r w:rsidR="00ED775F" w:rsidRPr="00603E3C">
              <w:rPr>
                <w:rFonts w:ascii="Arial" w:eastAsia="Times New Roman" w:hAnsi="Arial" w:cs="Arial"/>
                <w:lang w:eastAsia="en-GB"/>
              </w:rPr>
              <w:br/>
              <w:t>• for linking these drilling or production platforms to the mainland</w:t>
            </w:r>
          </w:p>
        </w:tc>
      </w:tr>
      <w:tr w:rsidR="00617576" w:rsidRPr="001414B9" w14:paraId="5A8B62A8" w14:textId="77777777" w:rsidTr="00D80B56">
        <w:trPr>
          <w:cantSplit/>
          <w:trHeight w:val="20"/>
        </w:trPr>
        <w:tc>
          <w:tcPr>
            <w:tcW w:w="552" w:type="pct"/>
            <w:noWrap/>
          </w:tcPr>
          <w:p w14:paraId="16407613" w14:textId="2EAFA7FC" w:rsidR="00617576" w:rsidRPr="00AC6647" w:rsidRDefault="00617576" w:rsidP="008D7717">
            <w:pPr>
              <w:rPr>
                <w:rFonts w:ascii="Arial" w:eastAsia="Times New Roman" w:hAnsi="Arial" w:cs="Arial"/>
                <w:b/>
                <w:bCs/>
                <w:lang w:eastAsia="en-GB"/>
              </w:rPr>
            </w:pPr>
            <w:r w:rsidRPr="00AC6647">
              <w:rPr>
                <w:rStyle w:val="segmented-commodity-code"/>
                <w:rFonts w:ascii="Arial" w:hAnsi="Arial" w:cs="Arial"/>
                <w:b/>
                <w:bCs/>
                <w:lang w:val="en"/>
              </w:rPr>
              <w:t>3808923010</w:t>
            </w:r>
          </w:p>
        </w:tc>
        <w:tc>
          <w:tcPr>
            <w:tcW w:w="4448" w:type="pct"/>
          </w:tcPr>
          <w:p w14:paraId="6E06E49D" w14:textId="77777777" w:rsidR="00472536" w:rsidRPr="00603E3C" w:rsidRDefault="00472536" w:rsidP="00472536">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Fungicides</w:t>
            </w:r>
          </w:p>
          <w:p w14:paraId="02425B7D" w14:textId="77777777" w:rsidR="00472536" w:rsidRPr="00603E3C" w:rsidRDefault="00472536" w:rsidP="00472536">
            <w:pPr>
              <w:rPr>
                <w:rFonts w:ascii="Arial" w:eastAsia="Times New Roman" w:hAnsi="Arial" w:cs="Arial"/>
                <w:lang w:eastAsia="en-GB"/>
              </w:rPr>
            </w:pPr>
            <w:r w:rsidRPr="00603E3C">
              <w:rPr>
                <w:rFonts w:ascii="Arial" w:eastAsia="Times New Roman" w:hAnsi="Arial" w:cs="Arial"/>
                <w:lang w:eastAsia="en-GB"/>
              </w:rPr>
              <w:t>Other</w:t>
            </w:r>
          </w:p>
          <w:p w14:paraId="2ECC56B0" w14:textId="77777777" w:rsidR="00472536" w:rsidRPr="00603E3C" w:rsidRDefault="00472536" w:rsidP="00472536">
            <w:pPr>
              <w:rPr>
                <w:rStyle w:val="commodity-ancestorsdescriptor"/>
                <w:rFonts w:ascii="Arial" w:hAnsi="Arial" w:cs="Arial"/>
                <w:lang w:val="en"/>
              </w:rPr>
            </w:pPr>
            <w:r w:rsidRPr="00603E3C">
              <w:rPr>
                <w:rStyle w:val="commodity-ancestorsdescriptor"/>
                <w:rFonts w:ascii="Arial" w:hAnsi="Arial" w:cs="Arial"/>
                <w:lang w:val="en"/>
              </w:rPr>
              <w:t>Based on dithiocarbamates</w:t>
            </w:r>
          </w:p>
          <w:p w14:paraId="0F8016F3" w14:textId="59C6CD52" w:rsidR="00472536" w:rsidRPr="00603E3C" w:rsidRDefault="00472536" w:rsidP="00472536">
            <w:pPr>
              <w:rPr>
                <w:rStyle w:val="commodity-ancestorsdescriptor"/>
                <w:rFonts w:ascii="Arial" w:hAnsi="Arial" w:cs="Arial"/>
                <w:lang w:val="en"/>
              </w:rPr>
            </w:pPr>
            <w:r w:rsidRPr="00603E3C">
              <w:rPr>
                <w:rFonts w:ascii="Arial" w:hAnsi="Arial" w:cs="Arial"/>
                <w:lang w:val="en"/>
              </w:rPr>
              <w:t>Mancozeb (ISO) (CAS RN 8018-01-7) imported in immediate packings of a content of 500 kg or more</w:t>
            </w:r>
          </w:p>
          <w:p w14:paraId="41FE7997" w14:textId="70267C6B" w:rsidR="00617576" w:rsidRPr="00603E3C" w:rsidRDefault="00472536" w:rsidP="00472536">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617576" w:rsidRPr="001414B9" w14:paraId="7DF39B12" w14:textId="77777777" w:rsidTr="00D80B56">
        <w:trPr>
          <w:cantSplit/>
          <w:trHeight w:val="20"/>
        </w:trPr>
        <w:tc>
          <w:tcPr>
            <w:tcW w:w="552" w:type="pct"/>
            <w:noWrap/>
          </w:tcPr>
          <w:p w14:paraId="3400F6CC" w14:textId="6FD5F29A" w:rsidR="00617576" w:rsidRPr="0080363D" w:rsidRDefault="00617576" w:rsidP="008D7717">
            <w:pPr>
              <w:rPr>
                <w:rFonts w:ascii="Arial" w:eastAsia="Times New Roman" w:hAnsi="Arial" w:cs="Arial"/>
                <w:b/>
                <w:bCs/>
                <w:lang w:eastAsia="en-GB"/>
              </w:rPr>
            </w:pPr>
            <w:r w:rsidRPr="0080363D">
              <w:rPr>
                <w:rStyle w:val="segmented-commodity-code"/>
                <w:rFonts w:ascii="Arial" w:hAnsi="Arial" w:cs="Arial"/>
                <w:b/>
                <w:bCs/>
                <w:lang w:val="en"/>
              </w:rPr>
              <w:t>3808923090</w:t>
            </w:r>
          </w:p>
        </w:tc>
        <w:tc>
          <w:tcPr>
            <w:tcW w:w="4448" w:type="pct"/>
          </w:tcPr>
          <w:p w14:paraId="18FF3597" w14:textId="77777777" w:rsidR="00472536" w:rsidRPr="00603E3C" w:rsidRDefault="00472536" w:rsidP="00472536">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Fungicides</w:t>
            </w:r>
          </w:p>
          <w:p w14:paraId="11B7A332" w14:textId="77777777" w:rsidR="00472536" w:rsidRPr="00603E3C" w:rsidRDefault="00472536" w:rsidP="00472536">
            <w:pPr>
              <w:rPr>
                <w:rFonts w:ascii="Arial" w:eastAsia="Times New Roman" w:hAnsi="Arial" w:cs="Arial"/>
                <w:lang w:eastAsia="en-GB"/>
              </w:rPr>
            </w:pPr>
            <w:r w:rsidRPr="00603E3C">
              <w:rPr>
                <w:rFonts w:ascii="Arial" w:eastAsia="Times New Roman" w:hAnsi="Arial" w:cs="Arial"/>
                <w:lang w:eastAsia="en-GB"/>
              </w:rPr>
              <w:t>Other</w:t>
            </w:r>
          </w:p>
          <w:p w14:paraId="4CFC77A0" w14:textId="77777777" w:rsidR="00472536" w:rsidRPr="00603E3C" w:rsidRDefault="00472536" w:rsidP="00472536">
            <w:pPr>
              <w:rPr>
                <w:rStyle w:val="commodity-ancestorsdescriptor"/>
                <w:rFonts w:ascii="Arial" w:hAnsi="Arial" w:cs="Arial"/>
                <w:lang w:val="en"/>
              </w:rPr>
            </w:pPr>
            <w:r w:rsidRPr="00603E3C">
              <w:rPr>
                <w:rStyle w:val="commodity-ancestorsdescriptor"/>
                <w:rFonts w:ascii="Arial" w:hAnsi="Arial" w:cs="Arial"/>
                <w:lang w:val="en"/>
              </w:rPr>
              <w:t>Based on dithiocarbamates</w:t>
            </w:r>
          </w:p>
          <w:p w14:paraId="0C861363" w14:textId="7CA7FA62" w:rsidR="00472536" w:rsidRPr="00603E3C" w:rsidRDefault="00472536" w:rsidP="00472536">
            <w:pPr>
              <w:rPr>
                <w:rStyle w:val="commodity-ancestorsdescriptor"/>
                <w:rFonts w:ascii="Arial" w:hAnsi="Arial" w:cs="Arial"/>
                <w:lang w:val="en"/>
              </w:rPr>
            </w:pPr>
            <w:r w:rsidRPr="00603E3C">
              <w:rPr>
                <w:rFonts w:ascii="Arial" w:hAnsi="Arial" w:cs="Arial"/>
                <w:lang w:val="en"/>
              </w:rPr>
              <w:t>Other</w:t>
            </w:r>
          </w:p>
          <w:p w14:paraId="2408BAD1" w14:textId="0EA283C7" w:rsidR="00617576" w:rsidRPr="00603E3C" w:rsidRDefault="00472536" w:rsidP="00472536">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617576" w:rsidRPr="001414B9" w14:paraId="48EFE1FA" w14:textId="77777777" w:rsidTr="00D80B56">
        <w:trPr>
          <w:cantSplit/>
          <w:trHeight w:val="20"/>
        </w:trPr>
        <w:tc>
          <w:tcPr>
            <w:tcW w:w="552" w:type="pct"/>
            <w:noWrap/>
          </w:tcPr>
          <w:p w14:paraId="59BAE26B" w14:textId="501477B5" w:rsidR="00617576" w:rsidRPr="0080363D" w:rsidRDefault="00617576" w:rsidP="008D7717">
            <w:pPr>
              <w:rPr>
                <w:rFonts w:ascii="Arial" w:eastAsia="Times New Roman" w:hAnsi="Arial" w:cs="Arial"/>
                <w:b/>
                <w:bCs/>
                <w:lang w:eastAsia="en-GB"/>
              </w:rPr>
            </w:pPr>
            <w:r w:rsidRPr="0080363D">
              <w:rPr>
                <w:rStyle w:val="segmented-commodity-code"/>
                <w:rFonts w:ascii="Arial" w:hAnsi="Arial" w:cs="Arial"/>
                <w:b/>
                <w:bCs/>
                <w:lang w:val="en"/>
              </w:rPr>
              <w:t>3808924000</w:t>
            </w:r>
          </w:p>
        </w:tc>
        <w:tc>
          <w:tcPr>
            <w:tcW w:w="4448" w:type="pct"/>
          </w:tcPr>
          <w:p w14:paraId="7AE89F4D" w14:textId="2C009B6D" w:rsidR="00472536" w:rsidRPr="00603E3C" w:rsidRDefault="00472536" w:rsidP="00472536">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Fungicides</w:t>
            </w:r>
          </w:p>
          <w:p w14:paraId="20739630" w14:textId="77777777" w:rsidR="00472536" w:rsidRPr="00603E3C" w:rsidRDefault="00472536" w:rsidP="00472536">
            <w:pPr>
              <w:rPr>
                <w:rStyle w:val="commodity-ancestorsdescriptor"/>
                <w:rFonts w:ascii="Arial" w:hAnsi="Arial" w:cs="Arial"/>
                <w:lang w:val="en"/>
              </w:rPr>
            </w:pPr>
            <w:r w:rsidRPr="00603E3C">
              <w:rPr>
                <w:rStyle w:val="commodity-ancestorsdescriptor"/>
                <w:rFonts w:ascii="Arial" w:hAnsi="Arial" w:cs="Arial"/>
                <w:lang w:val="en"/>
              </w:rPr>
              <w:t>Based on benzimidazoles</w:t>
            </w:r>
          </w:p>
          <w:p w14:paraId="718CFDC2" w14:textId="0D557C64" w:rsidR="00617576" w:rsidRPr="00603E3C" w:rsidRDefault="00472536" w:rsidP="00472536">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617576" w:rsidRPr="001414B9" w14:paraId="5D9C182E" w14:textId="77777777" w:rsidTr="00D80B56">
        <w:trPr>
          <w:cantSplit/>
          <w:trHeight w:val="20"/>
        </w:trPr>
        <w:tc>
          <w:tcPr>
            <w:tcW w:w="552" w:type="pct"/>
            <w:noWrap/>
          </w:tcPr>
          <w:p w14:paraId="6CA7A073" w14:textId="55AB7181" w:rsidR="00617576" w:rsidRPr="0080363D" w:rsidRDefault="00617576" w:rsidP="008D7717">
            <w:pPr>
              <w:rPr>
                <w:rFonts w:ascii="Arial" w:eastAsia="Times New Roman" w:hAnsi="Arial" w:cs="Arial"/>
                <w:b/>
                <w:bCs/>
                <w:lang w:eastAsia="en-GB"/>
              </w:rPr>
            </w:pPr>
            <w:r w:rsidRPr="0080363D">
              <w:rPr>
                <w:rStyle w:val="segmented-commodity-code"/>
                <w:rFonts w:ascii="Arial" w:hAnsi="Arial" w:cs="Arial"/>
                <w:b/>
                <w:bCs/>
                <w:lang w:val="en"/>
              </w:rPr>
              <w:t>38089250</w:t>
            </w:r>
            <w:r w:rsidR="00DE5B4F" w:rsidRPr="0080363D">
              <w:rPr>
                <w:rStyle w:val="segmented-commodity-code"/>
                <w:rFonts w:ascii="Arial" w:hAnsi="Arial" w:cs="Arial"/>
                <w:b/>
                <w:bCs/>
                <w:lang w:val="en"/>
              </w:rPr>
              <w:t>00</w:t>
            </w:r>
          </w:p>
        </w:tc>
        <w:tc>
          <w:tcPr>
            <w:tcW w:w="4448" w:type="pct"/>
          </w:tcPr>
          <w:p w14:paraId="2D5393FB" w14:textId="77777777" w:rsidR="00472536" w:rsidRPr="00603E3C" w:rsidRDefault="00472536" w:rsidP="00472536">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Fungicides</w:t>
            </w:r>
          </w:p>
          <w:p w14:paraId="0E31384C" w14:textId="77777777" w:rsidR="00472536" w:rsidRPr="00603E3C" w:rsidRDefault="00472536" w:rsidP="00472536">
            <w:pPr>
              <w:rPr>
                <w:rFonts w:ascii="Arial" w:hAnsi="Arial" w:cs="Arial"/>
                <w:lang w:val="en"/>
              </w:rPr>
            </w:pPr>
            <w:r w:rsidRPr="00603E3C">
              <w:rPr>
                <w:rFonts w:ascii="Arial" w:hAnsi="Arial" w:cs="Arial"/>
                <w:lang w:val="en"/>
              </w:rPr>
              <w:t>Based on diazoles or triazoles</w:t>
            </w:r>
          </w:p>
          <w:p w14:paraId="75C33A2F" w14:textId="11497216" w:rsidR="00617576" w:rsidRPr="00603E3C" w:rsidRDefault="00472536" w:rsidP="00472536">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617576" w:rsidRPr="001414B9" w14:paraId="651C4577" w14:textId="77777777" w:rsidTr="00D80B56">
        <w:trPr>
          <w:cantSplit/>
          <w:trHeight w:val="20"/>
        </w:trPr>
        <w:tc>
          <w:tcPr>
            <w:tcW w:w="552" w:type="pct"/>
            <w:noWrap/>
          </w:tcPr>
          <w:p w14:paraId="249F6217" w14:textId="3817841B" w:rsidR="00617576" w:rsidRPr="0080363D" w:rsidRDefault="00617576" w:rsidP="008D7717">
            <w:pPr>
              <w:rPr>
                <w:rFonts w:ascii="Arial" w:eastAsia="Times New Roman" w:hAnsi="Arial" w:cs="Arial"/>
                <w:b/>
                <w:bCs/>
                <w:lang w:eastAsia="en-GB"/>
              </w:rPr>
            </w:pPr>
            <w:r w:rsidRPr="0080363D">
              <w:rPr>
                <w:rStyle w:val="segmented-commodity-code"/>
                <w:rFonts w:ascii="Arial" w:hAnsi="Arial" w:cs="Arial"/>
                <w:b/>
                <w:bCs/>
                <w:lang w:val="en"/>
              </w:rPr>
              <w:t>38089260</w:t>
            </w:r>
            <w:r w:rsidR="00472536" w:rsidRPr="0080363D">
              <w:rPr>
                <w:rStyle w:val="segmented-commodity-code"/>
                <w:rFonts w:ascii="Arial" w:hAnsi="Arial" w:cs="Arial"/>
                <w:b/>
                <w:bCs/>
                <w:lang w:val="en"/>
              </w:rPr>
              <w:t>00</w:t>
            </w:r>
          </w:p>
        </w:tc>
        <w:tc>
          <w:tcPr>
            <w:tcW w:w="4448" w:type="pct"/>
          </w:tcPr>
          <w:p w14:paraId="592DADCC" w14:textId="77777777" w:rsidR="00472536" w:rsidRPr="00603E3C" w:rsidRDefault="00472536" w:rsidP="00472536">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Fungicides</w:t>
            </w:r>
          </w:p>
          <w:p w14:paraId="28EDD59A" w14:textId="77777777" w:rsidR="00472536" w:rsidRPr="00603E3C" w:rsidRDefault="00472536" w:rsidP="00472536">
            <w:pPr>
              <w:rPr>
                <w:rFonts w:ascii="Arial" w:hAnsi="Arial" w:cs="Arial"/>
                <w:lang w:val="en"/>
              </w:rPr>
            </w:pPr>
            <w:r w:rsidRPr="00603E3C">
              <w:rPr>
                <w:rFonts w:ascii="Arial" w:hAnsi="Arial" w:cs="Arial"/>
                <w:lang w:val="en"/>
              </w:rPr>
              <w:t>Based on diazines or morpholines</w:t>
            </w:r>
          </w:p>
          <w:p w14:paraId="1182E1C7" w14:textId="248D0EFF" w:rsidR="00472536" w:rsidRPr="00603E3C" w:rsidRDefault="00472536" w:rsidP="00472536">
            <w:pPr>
              <w:rPr>
                <w:rFonts w:ascii="Arial" w:eastAsia="Times New Roman" w:hAnsi="Arial" w:cs="Arial"/>
                <w:b/>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822936" w:rsidRPr="001414B9" w14:paraId="41F763A9" w14:textId="77777777" w:rsidTr="00D80B56">
        <w:trPr>
          <w:cantSplit/>
          <w:trHeight w:val="20"/>
        </w:trPr>
        <w:tc>
          <w:tcPr>
            <w:tcW w:w="552" w:type="pct"/>
            <w:noWrap/>
          </w:tcPr>
          <w:p w14:paraId="519B18AF" w14:textId="49E109FE" w:rsidR="00822936" w:rsidRPr="0080363D" w:rsidRDefault="00822936" w:rsidP="008D7717">
            <w:pPr>
              <w:rPr>
                <w:rStyle w:val="segmented-commodity-code"/>
                <w:rFonts w:ascii="Arial" w:hAnsi="Arial" w:cs="Arial"/>
                <w:b/>
                <w:bCs/>
                <w:lang w:val="en"/>
              </w:rPr>
            </w:pPr>
            <w:r w:rsidRPr="0080363D">
              <w:rPr>
                <w:rStyle w:val="segmented-commodity-code"/>
                <w:rFonts w:ascii="Arial" w:hAnsi="Arial" w:cs="Arial"/>
                <w:b/>
                <w:bCs/>
                <w:lang w:val="en"/>
              </w:rPr>
              <w:t>38089290</w:t>
            </w:r>
            <w:r w:rsidR="00524762" w:rsidRPr="0080363D">
              <w:rPr>
                <w:rStyle w:val="segmented-commodity-code"/>
                <w:rFonts w:ascii="Arial" w:hAnsi="Arial" w:cs="Arial"/>
                <w:b/>
                <w:bCs/>
                <w:lang w:val="en"/>
              </w:rPr>
              <w:t>10</w:t>
            </w:r>
          </w:p>
        </w:tc>
        <w:tc>
          <w:tcPr>
            <w:tcW w:w="4448" w:type="pct"/>
          </w:tcPr>
          <w:p w14:paraId="17C35790" w14:textId="2D8970B8" w:rsidR="00822936" w:rsidRPr="00603E3C" w:rsidRDefault="00822936" w:rsidP="00822936">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Fungicides</w:t>
            </w:r>
          </w:p>
          <w:p w14:paraId="3C02FD17" w14:textId="3F33F938" w:rsidR="00822936" w:rsidRPr="00603E3C" w:rsidRDefault="00822936" w:rsidP="00822936">
            <w:pPr>
              <w:rPr>
                <w:rFonts w:ascii="Arial" w:hAnsi="Arial" w:cs="Arial"/>
                <w:lang w:val="en"/>
              </w:rPr>
            </w:pPr>
            <w:r w:rsidRPr="00603E3C">
              <w:rPr>
                <w:rFonts w:ascii="Arial" w:hAnsi="Arial" w:cs="Arial"/>
                <w:lang w:val="en"/>
              </w:rPr>
              <w:t xml:space="preserve">Other </w:t>
            </w:r>
          </w:p>
          <w:p w14:paraId="4613DAB4" w14:textId="77777777" w:rsidR="001767D7" w:rsidRPr="00603E3C" w:rsidRDefault="001767D7" w:rsidP="00822936">
            <w:pPr>
              <w:rPr>
                <w:rFonts w:ascii="Arial" w:hAnsi="Arial" w:cs="Arial"/>
                <w:lang w:val="en"/>
              </w:rPr>
            </w:pPr>
            <w:r w:rsidRPr="00603E3C">
              <w:rPr>
                <w:rFonts w:ascii="Arial" w:hAnsi="Arial" w:cs="Arial"/>
                <w:lang w:val="en"/>
              </w:rPr>
              <w:t>Fungicide in the form of a powder, containing by weight 65 % or more but not more than 75 % of hymexazole (ISO), not put up for retail sale</w:t>
            </w:r>
          </w:p>
          <w:p w14:paraId="460ED468" w14:textId="02BA036F" w:rsidR="00822936" w:rsidRPr="00603E3C" w:rsidRDefault="00822936" w:rsidP="00822936">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524762" w:rsidRPr="001414B9" w14:paraId="4830D9DD" w14:textId="77777777" w:rsidTr="00D80B56">
        <w:trPr>
          <w:cantSplit/>
          <w:trHeight w:val="20"/>
        </w:trPr>
        <w:tc>
          <w:tcPr>
            <w:tcW w:w="552" w:type="pct"/>
            <w:noWrap/>
          </w:tcPr>
          <w:p w14:paraId="48201C36" w14:textId="59493A33" w:rsidR="00524762" w:rsidRPr="0080363D" w:rsidRDefault="00524762" w:rsidP="00524762">
            <w:pPr>
              <w:rPr>
                <w:rStyle w:val="segmented-commodity-code"/>
                <w:rFonts w:ascii="Arial" w:hAnsi="Arial" w:cs="Arial"/>
                <w:b/>
                <w:bCs/>
                <w:lang w:val="en"/>
              </w:rPr>
            </w:pPr>
            <w:r w:rsidRPr="0080363D">
              <w:rPr>
                <w:rStyle w:val="segmented-commodity-code"/>
                <w:rFonts w:ascii="Arial" w:hAnsi="Arial" w:cs="Arial"/>
                <w:b/>
                <w:bCs/>
                <w:lang w:val="en"/>
              </w:rPr>
              <w:t>3808929030</w:t>
            </w:r>
          </w:p>
        </w:tc>
        <w:tc>
          <w:tcPr>
            <w:tcW w:w="4448" w:type="pct"/>
          </w:tcPr>
          <w:p w14:paraId="0A1E022C" w14:textId="77777777" w:rsidR="00524762" w:rsidRPr="00603E3C" w:rsidRDefault="00524762" w:rsidP="00524762">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Fungicides</w:t>
            </w:r>
          </w:p>
          <w:p w14:paraId="3C461904" w14:textId="77777777" w:rsidR="00524762" w:rsidRPr="00603E3C" w:rsidRDefault="00524762" w:rsidP="00524762">
            <w:pPr>
              <w:rPr>
                <w:rFonts w:ascii="Arial" w:hAnsi="Arial" w:cs="Arial"/>
                <w:lang w:val="en"/>
              </w:rPr>
            </w:pPr>
            <w:r w:rsidRPr="00603E3C">
              <w:rPr>
                <w:rFonts w:ascii="Arial" w:hAnsi="Arial" w:cs="Arial"/>
                <w:lang w:val="en"/>
              </w:rPr>
              <w:t xml:space="preserve">Other </w:t>
            </w:r>
          </w:p>
          <w:p w14:paraId="2D26481F" w14:textId="77777777" w:rsidR="00CF7F4A" w:rsidRPr="00603E3C" w:rsidRDefault="00CF7F4A" w:rsidP="00524762">
            <w:pPr>
              <w:rPr>
                <w:rFonts w:ascii="Arial" w:hAnsi="Arial" w:cs="Arial"/>
                <w:lang w:val="en"/>
              </w:rPr>
            </w:pPr>
            <w:r w:rsidRPr="00603E3C">
              <w:rPr>
                <w:rFonts w:ascii="Arial" w:hAnsi="Arial" w:cs="Arial"/>
                <w:lang w:val="en"/>
              </w:rPr>
              <w:t>Preparation consisting of a suspension of pyrithione zinc (INN) in water, containing by weight:</w:t>
            </w:r>
            <w:r w:rsidRPr="00603E3C">
              <w:rPr>
                <w:rFonts w:ascii="Arial" w:hAnsi="Arial" w:cs="Arial"/>
                <w:lang w:val="en"/>
              </w:rPr>
              <w:br/>
              <w:t>- 24 % or more but not more than 26 % of pyrithione zinc (INN), or</w:t>
            </w:r>
            <w:r w:rsidRPr="00603E3C">
              <w:rPr>
                <w:rFonts w:ascii="Arial" w:hAnsi="Arial" w:cs="Arial"/>
                <w:lang w:val="en"/>
              </w:rPr>
              <w:br/>
              <w:t>- 39 % or more but not more than 41 % of pyrithione zinc (INN)</w:t>
            </w:r>
          </w:p>
          <w:p w14:paraId="12E722DB" w14:textId="30A98708" w:rsidR="00524762" w:rsidRPr="00603E3C" w:rsidRDefault="00524762" w:rsidP="00524762">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524762" w:rsidRPr="001414B9" w14:paraId="4A3A00C9" w14:textId="77777777" w:rsidTr="00D80B56">
        <w:trPr>
          <w:cantSplit/>
          <w:trHeight w:val="20"/>
        </w:trPr>
        <w:tc>
          <w:tcPr>
            <w:tcW w:w="552" w:type="pct"/>
            <w:noWrap/>
          </w:tcPr>
          <w:p w14:paraId="1522D6DE" w14:textId="2F959C24" w:rsidR="00524762" w:rsidRPr="00CB4AF1" w:rsidRDefault="00524762" w:rsidP="00524762">
            <w:pPr>
              <w:rPr>
                <w:rStyle w:val="segmented-commodity-code"/>
                <w:rFonts w:ascii="Arial" w:hAnsi="Arial" w:cs="Arial"/>
                <w:b/>
                <w:bCs/>
                <w:lang w:val="en"/>
              </w:rPr>
            </w:pPr>
            <w:r w:rsidRPr="00CB4AF1">
              <w:rPr>
                <w:rStyle w:val="segmented-commodity-code"/>
                <w:rFonts w:ascii="Arial" w:hAnsi="Arial" w:cs="Arial"/>
                <w:b/>
                <w:bCs/>
                <w:lang w:val="en"/>
              </w:rPr>
              <w:t>3808929040</w:t>
            </w:r>
          </w:p>
        </w:tc>
        <w:tc>
          <w:tcPr>
            <w:tcW w:w="4448" w:type="pct"/>
          </w:tcPr>
          <w:p w14:paraId="716C0CDE" w14:textId="77777777" w:rsidR="00524762" w:rsidRPr="00603E3C" w:rsidRDefault="00524762" w:rsidP="00524762">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Fungicides</w:t>
            </w:r>
          </w:p>
          <w:p w14:paraId="59368760" w14:textId="77777777" w:rsidR="00524762" w:rsidRPr="00603E3C" w:rsidRDefault="00524762" w:rsidP="00524762">
            <w:pPr>
              <w:rPr>
                <w:rFonts w:ascii="Arial" w:hAnsi="Arial" w:cs="Arial"/>
                <w:lang w:val="en"/>
              </w:rPr>
            </w:pPr>
            <w:r w:rsidRPr="00603E3C">
              <w:rPr>
                <w:rFonts w:ascii="Arial" w:hAnsi="Arial" w:cs="Arial"/>
                <w:lang w:val="en"/>
              </w:rPr>
              <w:t xml:space="preserve">Other </w:t>
            </w:r>
          </w:p>
          <w:p w14:paraId="1F75ACA9" w14:textId="151F97E9" w:rsidR="00A619C7" w:rsidRPr="00603E3C" w:rsidRDefault="00A619C7" w:rsidP="00524762">
            <w:pPr>
              <w:rPr>
                <w:rFonts w:ascii="Arial" w:hAnsi="Arial" w:cs="Arial"/>
                <w:lang w:val="en"/>
              </w:rPr>
            </w:pPr>
            <w:r w:rsidRPr="00603E3C">
              <w:rPr>
                <w:rFonts w:ascii="Arial" w:hAnsi="Arial" w:cs="Arial"/>
                <w:lang w:val="en"/>
              </w:rPr>
              <w:t>Preparation containing 38% or more but not more than 50% by weight of pyrithione zinc (INN) (CAS RN 13463-41-7) in an aqueous dispersion</w:t>
            </w:r>
          </w:p>
          <w:p w14:paraId="006D9B14" w14:textId="77777777" w:rsidR="00A619C7" w:rsidRPr="00603E3C" w:rsidRDefault="00A619C7" w:rsidP="00524762">
            <w:pPr>
              <w:rPr>
                <w:rFonts w:ascii="Arial" w:hAnsi="Arial" w:cs="Arial"/>
                <w:lang w:val="en"/>
              </w:rPr>
            </w:pPr>
          </w:p>
          <w:p w14:paraId="7499C57B" w14:textId="6355A9FE" w:rsidR="00524762" w:rsidRPr="00603E3C" w:rsidRDefault="00225ECE" w:rsidP="00524762">
            <w:pPr>
              <w:rPr>
                <w:rFonts w:ascii="Arial" w:eastAsia="Times New Roman" w:hAnsi="Arial" w:cs="Arial"/>
                <w:lang w:eastAsia="en-GB"/>
              </w:rPr>
            </w:pPr>
            <w:r w:rsidRPr="00603E3C">
              <w:rPr>
                <w:rFonts w:ascii="Arial" w:hAnsi="Arial" w:cs="Arial"/>
                <w:lang w:val="en"/>
              </w:rPr>
              <w:t>Preparation consisting of a suspension of pyrithione zinc (INN) in water, containing by weight:</w:t>
            </w:r>
            <w:r w:rsidRPr="00603E3C">
              <w:rPr>
                <w:rFonts w:ascii="Arial" w:hAnsi="Arial" w:cs="Arial"/>
                <w:lang w:val="en"/>
              </w:rPr>
              <w:br/>
              <w:t>- 24 % or more but not more than 26 % of pyrithione zinc (INN), or</w:t>
            </w:r>
            <w:r w:rsidRPr="00603E3C">
              <w:rPr>
                <w:rFonts w:ascii="Arial" w:hAnsi="Arial" w:cs="Arial"/>
                <w:lang w:val="en"/>
              </w:rPr>
              <w:br/>
              <w:t>- 39 % or more but not more than 41 % of pyrithione zinc (INN)</w:t>
            </w:r>
            <w:r w:rsidR="00524762" w:rsidRPr="00603E3C">
              <w:rPr>
                <w:rFonts w:ascii="Arial" w:eastAsia="Times New Roman" w:hAnsi="Arial" w:cs="Arial"/>
                <w:lang w:eastAsia="en-GB"/>
              </w:rPr>
              <w:br/>
              <w:t>• for incorporation in ships, boats or other vessels listed in Table 1, for the purposes of their construction, repair, maintenance or conversion;</w:t>
            </w:r>
            <w:r w:rsidR="00524762" w:rsidRPr="00603E3C">
              <w:rPr>
                <w:rFonts w:ascii="Arial" w:eastAsia="Times New Roman" w:hAnsi="Arial" w:cs="Arial"/>
                <w:lang w:eastAsia="en-GB"/>
              </w:rPr>
              <w:br/>
              <w:t>• for fitting to or equipping such ships, boats or other vessels;</w:t>
            </w:r>
            <w:r w:rsidR="00524762"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00524762" w:rsidRPr="00603E3C">
              <w:rPr>
                <w:rFonts w:ascii="Arial" w:eastAsia="Times New Roman" w:hAnsi="Arial" w:cs="Arial"/>
                <w:lang w:eastAsia="en-GB"/>
              </w:rPr>
              <w:br/>
              <w:t>• for equipping the above platforms;</w:t>
            </w:r>
            <w:r w:rsidR="00524762" w:rsidRPr="00603E3C">
              <w:rPr>
                <w:rFonts w:ascii="Arial" w:eastAsia="Times New Roman" w:hAnsi="Arial" w:cs="Arial"/>
                <w:lang w:eastAsia="en-GB"/>
              </w:rPr>
              <w:br/>
              <w:t>• for linking these drilling or production platforms to the mainland</w:t>
            </w:r>
          </w:p>
        </w:tc>
      </w:tr>
      <w:tr w:rsidR="00524762" w:rsidRPr="001414B9" w14:paraId="27B16847" w14:textId="77777777" w:rsidTr="00D80B56">
        <w:trPr>
          <w:cantSplit/>
          <w:trHeight w:val="20"/>
        </w:trPr>
        <w:tc>
          <w:tcPr>
            <w:tcW w:w="552" w:type="pct"/>
            <w:noWrap/>
          </w:tcPr>
          <w:p w14:paraId="3B2BBF5C" w14:textId="4AD18066" w:rsidR="00524762" w:rsidRPr="00CB4AF1" w:rsidRDefault="00524762" w:rsidP="00524762">
            <w:pPr>
              <w:rPr>
                <w:rStyle w:val="segmented-commodity-code"/>
                <w:rFonts w:ascii="Arial" w:hAnsi="Arial" w:cs="Arial"/>
                <w:b/>
                <w:bCs/>
                <w:lang w:val="en"/>
              </w:rPr>
            </w:pPr>
            <w:r w:rsidRPr="00CB4AF1">
              <w:rPr>
                <w:rStyle w:val="segmented-commodity-code"/>
                <w:rFonts w:ascii="Arial" w:hAnsi="Arial" w:cs="Arial"/>
                <w:b/>
                <w:bCs/>
                <w:lang w:val="en"/>
              </w:rPr>
              <w:t>38089290</w:t>
            </w:r>
            <w:r w:rsidR="00ED523F" w:rsidRPr="00CB4AF1">
              <w:rPr>
                <w:rStyle w:val="segmented-commodity-code"/>
                <w:rFonts w:ascii="Arial" w:hAnsi="Arial" w:cs="Arial"/>
                <w:b/>
                <w:bCs/>
                <w:lang w:val="en"/>
              </w:rPr>
              <w:t>50</w:t>
            </w:r>
          </w:p>
        </w:tc>
        <w:tc>
          <w:tcPr>
            <w:tcW w:w="4448" w:type="pct"/>
          </w:tcPr>
          <w:p w14:paraId="2851BB97" w14:textId="77777777" w:rsidR="00524762" w:rsidRPr="00603E3C" w:rsidRDefault="00524762" w:rsidP="00524762">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Fungicides</w:t>
            </w:r>
          </w:p>
          <w:p w14:paraId="031E160A" w14:textId="43A63D42" w:rsidR="00CE240F" w:rsidRPr="00603E3C" w:rsidRDefault="00524762" w:rsidP="00524762">
            <w:pPr>
              <w:rPr>
                <w:rFonts w:ascii="Arial" w:hAnsi="Arial" w:cs="Arial"/>
                <w:lang w:val="en"/>
              </w:rPr>
            </w:pPr>
            <w:r w:rsidRPr="00603E3C">
              <w:rPr>
                <w:rFonts w:ascii="Arial" w:hAnsi="Arial" w:cs="Arial"/>
                <w:lang w:val="en"/>
              </w:rPr>
              <w:t xml:space="preserve">Other </w:t>
            </w:r>
          </w:p>
          <w:p w14:paraId="3440293E" w14:textId="62F74887" w:rsidR="00CE240F" w:rsidRPr="00603E3C" w:rsidRDefault="00CE240F" w:rsidP="00524762">
            <w:pPr>
              <w:rPr>
                <w:rFonts w:ascii="Arial" w:eastAsia="Times New Roman" w:hAnsi="Arial" w:cs="Arial"/>
                <w:lang w:eastAsia="en-GB"/>
              </w:rPr>
            </w:pPr>
            <w:r w:rsidRPr="00603E3C">
              <w:rPr>
                <w:rFonts w:ascii="Arial" w:hAnsi="Arial" w:cs="Arial"/>
                <w:lang w:val="en"/>
              </w:rPr>
              <w:t>Preparations based on copper pyrithione (CAS RN 14915-37-8)</w:t>
            </w:r>
          </w:p>
          <w:p w14:paraId="1858F4BB" w14:textId="3C9BA348" w:rsidR="00524762" w:rsidRPr="00603E3C" w:rsidRDefault="00524762" w:rsidP="00524762">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524762" w:rsidRPr="001414B9" w14:paraId="7562840D" w14:textId="77777777" w:rsidTr="00D80B56">
        <w:trPr>
          <w:cantSplit/>
          <w:trHeight w:val="20"/>
        </w:trPr>
        <w:tc>
          <w:tcPr>
            <w:tcW w:w="552" w:type="pct"/>
            <w:noWrap/>
          </w:tcPr>
          <w:p w14:paraId="5BFA2410" w14:textId="778A2F0E" w:rsidR="00524762" w:rsidRPr="00CB4AF1" w:rsidRDefault="00524762" w:rsidP="00524762">
            <w:pPr>
              <w:rPr>
                <w:rStyle w:val="segmented-commodity-code"/>
                <w:rFonts w:ascii="Arial" w:hAnsi="Arial" w:cs="Arial"/>
                <w:b/>
                <w:bCs/>
                <w:lang w:val="en"/>
              </w:rPr>
            </w:pPr>
            <w:r w:rsidRPr="00CB4AF1">
              <w:rPr>
                <w:rStyle w:val="segmented-commodity-code"/>
                <w:rFonts w:ascii="Arial" w:hAnsi="Arial" w:cs="Arial"/>
                <w:b/>
                <w:bCs/>
                <w:lang w:val="en"/>
              </w:rPr>
              <w:t>38089290</w:t>
            </w:r>
            <w:r w:rsidR="00A26F20" w:rsidRPr="00CB4AF1">
              <w:rPr>
                <w:rStyle w:val="segmented-commodity-code"/>
                <w:rFonts w:ascii="Arial" w:hAnsi="Arial" w:cs="Arial"/>
                <w:b/>
                <w:bCs/>
                <w:lang w:val="en"/>
              </w:rPr>
              <w:t>90</w:t>
            </w:r>
          </w:p>
        </w:tc>
        <w:tc>
          <w:tcPr>
            <w:tcW w:w="4448" w:type="pct"/>
          </w:tcPr>
          <w:p w14:paraId="49C7CEDF" w14:textId="77777777" w:rsidR="00524762" w:rsidRPr="00603E3C" w:rsidRDefault="00524762" w:rsidP="00524762">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Fungicides</w:t>
            </w:r>
          </w:p>
          <w:p w14:paraId="11581F34" w14:textId="77777777" w:rsidR="00524762" w:rsidRPr="00603E3C" w:rsidRDefault="00524762" w:rsidP="00524762">
            <w:pPr>
              <w:rPr>
                <w:rFonts w:ascii="Arial" w:hAnsi="Arial" w:cs="Arial"/>
                <w:lang w:val="en"/>
              </w:rPr>
            </w:pPr>
            <w:r w:rsidRPr="00603E3C">
              <w:rPr>
                <w:rFonts w:ascii="Arial" w:hAnsi="Arial" w:cs="Arial"/>
                <w:lang w:val="en"/>
              </w:rPr>
              <w:t xml:space="preserve">Other </w:t>
            </w:r>
          </w:p>
          <w:p w14:paraId="65476E85" w14:textId="0067D47D" w:rsidR="00A26F20" w:rsidRPr="00603E3C" w:rsidRDefault="00A26F20" w:rsidP="00524762">
            <w:pPr>
              <w:rPr>
                <w:rFonts w:ascii="Arial" w:hAnsi="Arial" w:cs="Arial"/>
                <w:lang w:val="en"/>
              </w:rPr>
            </w:pPr>
            <w:r w:rsidRPr="00603E3C">
              <w:rPr>
                <w:rFonts w:ascii="Arial" w:hAnsi="Arial" w:cs="Arial"/>
                <w:lang w:val="en"/>
              </w:rPr>
              <w:t xml:space="preserve">Other </w:t>
            </w:r>
          </w:p>
          <w:p w14:paraId="26466377" w14:textId="7CB1BE5E" w:rsidR="00524762" w:rsidRPr="00603E3C" w:rsidRDefault="00524762" w:rsidP="00524762">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524762" w:rsidRPr="001414B9" w14:paraId="4F7CC23F" w14:textId="77777777" w:rsidTr="00D80B56">
        <w:trPr>
          <w:cantSplit/>
          <w:trHeight w:val="20"/>
        </w:trPr>
        <w:tc>
          <w:tcPr>
            <w:tcW w:w="552" w:type="pct"/>
            <w:noWrap/>
            <w:hideMark/>
          </w:tcPr>
          <w:p w14:paraId="04BCF785" w14:textId="40992B4C" w:rsidR="00524762" w:rsidRPr="00CB4AF1" w:rsidRDefault="00524762" w:rsidP="00524762">
            <w:pPr>
              <w:rPr>
                <w:rFonts w:ascii="Arial" w:eastAsia="Times New Roman" w:hAnsi="Arial" w:cs="Arial"/>
                <w:b/>
                <w:bCs/>
                <w:lang w:eastAsia="en-GB"/>
              </w:rPr>
            </w:pPr>
            <w:r w:rsidRPr="00CB4AF1">
              <w:rPr>
                <w:rFonts w:ascii="Arial" w:eastAsia="Times New Roman" w:hAnsi="Arial" w:cs="Arial"/>
                <w:b/>
                <w:bCs/>
                <w:lang w:eastAsia="en-GB"/>
              </w:rPr>
              <w:t>3808931100</w:t>
            </w:r>
          </w:p>
        </w:tc>
        <w:tc>
          <w:tcPr>
            <w:tcW w:w="4448" w:type="pct"/>
            <w:hideMark/>
          </w:tcPr>
          <w:p w14:paraId="60704E67" w14:textId="5D729AC5" w:rsidR="00524762" w:rsidRPr="00603E3C" w:rsidRDefault="00524762" w:rsidP="00524762">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Herbicides, anti-sprouting products and plant-growth regulators</w:t>
            </w:r>
            <w:r w:rsidRPr="00603E3C">
              <w:rPr>
                <w:rFonts w:ascii="Arial" w:eastAsia="Times New Roman" w:hAnsi="Arial" w:cs="Arial"/>
                <w:lang w:eastAsia="en-GB"/>
              </w:rPr>
              <w:br/>
              <w:t>Herbicides</w:t>
            </w:r>
            <w:r w:rsidRPr="00603E3C">
              <w:rPr>
                <w:rFonts w:ascii="Arial" w:eastAsia="Times New Roman" w:hAnsi="Arial" w:cs="Arial"/>
                <w:lang w:eastAsia="en-GB"/>
              </w:rPr>
              <w:br/>
              <w:t>Based on phenoxy-phytohormones</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524762" w:rsidRPr="001414B9" w14:paraId="1FA43696" w14:textId="77777777" w:rsidTr="00D80B56">
        <w:trPr>
          <w:cantSplit/>
          <w:trHeight w:val="20"/>
        </w:trPr>
        <w:tc>
          <w:tcPr>
            <w:tcW w:w="552" w:type="pct"/>
            <w:noWrap/>
            <w:hideMark/>
          </w:tcPr>
          <w:p w14:paraId="0034DC42" w14:textId="25AB4198" w:rsidR="00524762" w:rsidRPr="00CB4AF1" w:rsidRDefault="00524762" w:rsidP="00524762">
            <w:pPr>
              <w:rPr>
                <w:rFonts w:ascii="Arial" w:eastAsia="Times New Roman" w:hAnsi="Arial" w:cs="Arial"/>
                <w:b/>
                <w:bCs/>
                <w:lang w:eastAsia="en-GB"/>
              </w:rPr>
            </w:pPr>
            <w:r w:rsidRPr="00CB4AF1">
              <w:rPr>
                <w:rFonts w:ascii="Arial" w:eastAsia="Times New Roman" w:hAnsi="Arial" w:cs="Arial"/>
                <w:b/>
                <w:bCs/>
                <w:lang w:eastAsia="en-GB"/>
              </w:rPr>
              <w:t>3808931300</w:t>
            </w:r>
          </w:p>
        </w:tc>
        <w:tc>
          <w:tcPr>
            <w:tcW w:w="4448" w:type="pct"/>
            <w:hideMark/>
          </w:tcPr>
          <w:p w14:paraId="06F27CA3" w14:textId="48E16702" w:rsidR="00524762" w:rsidRPr="00603E3C" w:rsidRDefault="00524762" w:rsidP="00524762">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Herbicides, anti-sprouting products and plant-growth regulators</w:t>
            </w:r>
            <w:r w:rsidRPr="00603E3C">
              <w:rPr>
                <w:rFonts w:ascii="Arial" w:eastAsia="Times New Roman" w:hAnsi="Arial" w:cs="Arial"/>
                <w:lang w:eastAsia="en-GB"/>
              </w:rPr>
              <w:br/>
              <w:t>Herbicides</w:t>
            </w:r>
            <w:r w:rsidRPr="00603E3C">
              <w:rPr>
                <w:rFonts w:ascii="Arial" w:eastAsia="Times New Roman" w:hAnsi="Arial" w:cs="Arial"/>
                <w:lang w:eastAsia="en-GB"/>
              </w:rPr>
              <w:br/>
              <w:t>Based on triazines</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524762" w:rsidRPr="001414B9" w14:paraId="338FB79E" w14:textId="77777777" w:rsidTr="00D80B56">
        <w:trPr>
          <w:cantSplit/>
          <w:trHeight w:val="20"/>
        </w:trPr>
        <w:tc>
          <w:tcPr>
            <w:tcW w:w="552" w:type="pct"/>
            <w:noWrap/>
            <w:hideMark/>
          </w:tcPr>
          <w:p w14:paraId="79CED146" w14:textId="449A6295" w:rsidR="00524762" w:rsidRPr="00CB4AF1" w:rsidRDefault="00524762" w:rsidP="00524762">
            <w:pPr>
              <w:rPr>
                <w:rFonts w:ascii="Arial" w:eastAsia="Times New Roman" w:hAnsi="Arial" w:cs="Arial"/>
                <w:b/>
                <w:bCs/>
                <w:lang w:eastAsia="en-GB"/>
              </w:rPr>
            </w:pPr>
            <w:r w:rsidRPr="00CB4AF1">
              <w:rPr>
                <w:rFonts w:ascii="Arial" w:eastAsia="Times New Roman" w:hAnsi="Arial" w:cs="Arial"/>
                <w:b/>
                <w:bCs/>
                <w:lang w:eastAsia="en-GB"/>
              </w:rPr>
              <w:t>3808931500</w:t>
            </w:r>
          </w:p>
        </w:tc>
        <w:tc>
          <w:tcPr>
            <w:tcW w:w="4448" w:type="pct"/>
            <w:hideMark/>
          </w:tcPr>
          <w:p w14:paraId="0E3F759D" w14:textId="079E0495" w:rsidR="00524762" w:rsidRPr="00603E3C" w:rsidRDefault="00524762" w:rsidP="00524762">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Herbicides, anti-sprouting products and plant-growth regulators</w:t>
            </w:r>
            <w:r w:rsidRPr="00603E3C">
              <w:rPr>
                <w:rFonts w:ascii="Arial" w:eastAsia="Times New Roman" w:hAnsi="Arial" w:cs="Arial"/>
                <w:lang w:eastAsia="en-GB"/>
              </w:rPr>
              <w:br/>
              <w:t>Herbicides</w:t>
            </w:r>
            <w:r w:rsidRPr="00603E3C">
              <w:rPr>
                <w:rFonts w:ascii="Arial" w:eastAsia="Times New Roman" w:hAnsi="Arial" w:cs="Arial"/>
                <w:lang w:eastAsia="en-GB"/>
              </w:rPr>
              <w:br/>
              <w:t>Based on amides</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524762" w:rsidRPr="001414B9" w14:paraId="27F2F29E" w14:textId="77777777" w:rsidTr="00D80B56">
        <w:trPr>
          <w:cantSplit/>
          <w:trHeight w:val="20"/>
        </w:trPr>
        <w:tc>
          <w:tcPr>
            <w:tcW w:w="552" w:type="pct"/>
            <w:noWrap/>
            <w:hideMark/>
          </w:tcPr>
          <w:p w14:paraId="2B83E8FD" w14:textId="37BB9F9D" w:rsidR="00524762" w:rsidRPr="00CB4AF1" w:rsidRDefault="00524762" w:rsidP="00524762">
            <w:pPr>
              <w:rPr>
                <w:rFonts w:ascii="Arial" w:eastAsia="Times New Roman" w:hAnsi="Arial" w:cs="Arial"/>
                <w:b/>
                <w:bCs/>
                <w:lang w:eastAsia="en-GB"/>
              </w:rPr>
            </w:pPr>
            <w:r w:rsidRPr="00CB4AF1">
              <w:rPr>
                <w:rFonts w:ascii="Arial" w:eastAsia="Times New Roman" w:hAnsi="Arial" w:cs="Arial"/>
                <w:b/>
                <w:bCs/>
                <w:lang w:eastAsia="en-GB"/>
              </w:rPr>
              <w:t>3808931700</w:t>
            </w:r>
          </w:p>
        </w:tc>
        <w:tc>
          <w:tcPr>
            <w:tcW w:w="4448" w:type="pct"/>
            <w:hideMark/>
          </w:tcPr>
          <w:p w14:paraId="7E8DFB69" w14:textId="78A3E4D8" w:rsidR="00524762" w:rsidRPr="00603E3C" w:rsidRDefault="00524762" w:rsidP="00524762">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Herbicides, anti-sprouting products and plant-growth regulators</w:t>
            </w:r>
            <w:r w:rsidRPr="00603E3C">
              <w:rPr>
                <w:rFonts w:ascii="Arial" w:eastAsia="Times New Roman" w:hAnsi="Arial" w:cs="Arial"/>
                <w:lang w:eastAsia="en-GB"/>
              </w:rPr>
              <w:br/>
              <w:t>Herbicides</w:t>
            </w:r>
            <w:r w:rsidRPr="00603E3C">
              <w:rPr>
                <w:rFonts w:ascii="Arial" w:eastAsia="Times New Roman" w:hAnsi="Arial" w:cs="Arial"/>
                <w:lang w:eastAsia="en-GB"/>
              </w:rPr>
              <w:br/>
              <w:t>Based on carbamates</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524762" w:rsidRPr="001414B9" w14:paraId="4C0EC002" w14:textId="77777777" w:rsidTr="00D80B56">
        <w:trPr>
          <w:cantSplit/>
          <w:trHeight w:val="20"/>
        </w:trPr>
        <w:tc>
          <w:tcPr>
            <w:tcW w:w="552" w:type="pct"/>
            <w:noWrap/>
            <w:hideMark/>
          </w:tcPr>
          <w:p w14:paraId="2E525A76" w14:textId="184C4571" w:rsidR="00524762" w:rsidRPr="00CB4AF1" w:rsidRDefault="00524762" w:rsidP="00524762">
            <w:pPr>
              <w:rPr>
                <w:rFonts w:ascii="Arial" w:eastAsia="Times New Roman" w:hAnsi="Arial" w:cs="Arial"/>
                <w:b/>
                <w:bCs/>
                <w:lang w:eastAsia="en-GB"/>
              </w:rPr>
            </w:pPr>
            <w:r w:rsidRPr="00CB4AF1">
              <w:rPr>
                <w:rFonts w:ascii="Arial" w:eastAsia="Times New Roman" w:hAnsi="Arial" w:cs="Arial"/>
                <w:b/>
                <w:bCs/>
                <w:lang w:eastAsia="en-GB"/>
              </w:rPr>
              <w:t>3808932100</w:t>
            </w:r>
          </w:p>
        </w:tc>
        <w:tc>
          <w:tcPr>
            <w:tcW w:w="4448" w:type="pct"/>
            <w:hideMark/>
          </w:tcPr>
          <w:p w14:paraId="28652A26" w14:textId="1C9D57E3" w:rsidR="00524762" w:rsidRPr="00603E3C" w:rsidRDefault="00524762" w:rsidP="00524762">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Herbicides, anti-sprouting products and plant-growth regulators</w:t>
            </w:r>
            <w:r w:rsidRPr="00603E3C">
              <w:rPr>
                <w:rFonts w:ascii="Arial" w:eastAsia="Times New Roman" w:hAnsi="Arial" w:cs="Arial"/>
                <w:lang w:eastAsia="en-GB"/>
              </w:rPr>
              <w:br/>
              <w:t>Herbicides</w:t>
            </w:r>
            <w:r w:rsidRPr="00603E3C">
              <w:rPr>
                <w:rFonts w:ascii="Arial" w:eastAsia="Times New Roman" w:hAnsi="Arial" w:cs="Arial"/>
                <w:lang w:eastAsia="en-GB"/>
              </w:rPr>
              <w:br/>
              <w:t>Based on dinitroaniline derivatives</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524762" w:rsidRPr="001414B9" w14:paraId="45DE22FF" w14:textId="77777777" w:rsidTr="00D80B56">
        <w:trPr>
          <w:cantSplit/>
          <w:trHeight w:val="20"/>
        </w:trPr>
        <w:tc>
          <w:tcPr>
            <w:tcW w:w="552" w:type="pct"/>
            <w:noWrap/>
            <w:hideMark/>
          </w:tcPr>
          <w:p w14:paraId="6CE8DC26" w14:textId="5F773EB2" w:rsidR="00524762" w:rsidRPr="00CB4AF1" w:rsidRDefault="00524762" w:rsidP="00524762">
            <w:pPr>
              <w:rPr>
                <w:rFonts w:ascii="Arial" w:eastAsia="Times New Roman" w:hAnsi="Arial" w:cs="Arial"/>
                <w:b/>
                <w:bCs/>
                <w:lang w:eastAsia="en-GB"/>
              </w:rPr>
            </w:pPr>
            <w:r w:rsidRPr="00CB4AF1">
              <w:rPr>
                <w:rFonts w:ascii="Arial" w:eastAsia="Times New Roman" w:hAnsi="Arial" w:cs="Arial"/>
                <w:b/>
                <w:bCs/>
                <w:lang w:eastAsia="en-GB"/>
              </w:rPr>
              <w:t>3808932300</w:t>
            </w:r>
          </w:p>
        </w:tc>
        <w:tc>
          <w:tcPr>
            <w:tcW w:w="4448" w:type="pct"/>
            <w:hideMark/>
          </w:tcPr>
          <w:p w14:paraId="3C528C53" w14:textId="72DD4DA6" w:rsidR="00524762" w:rsidRPr="00603E3C" w:rsidRDefault="00524762" w:rsidP="00524762">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Herbicides, anti-sprouting products and plant-growth regulators</w:t>
            </w:r>
            <w:r w:rsidRPr="00603E3C">
              <w:rPr>
                <w:rFonts w:ascii="Arial" w:eastAsia="Times New Roman" w:hAnsi="Arial" w:cs="Arial"/>
                <w:lang w:eastAsia="en-GB"/>
              </w:rPr>
              <w:br/>
              <w:t>Herbicides</w:t>
            </w:r>
            <w:r w:rsidRPr="00603E3C">
              <w:rPr>
                <w:rFonts w:ascii="Arial" w:eastAsia="Times New Roman" w:hAnsi="Arial" w:cs="Arial"/>
                <w:lang w:eastAsia="en-GB"/>
              </w:rPr>
              <w:br/>
              <w:t>Based on derivatives of urea, of uracil or of sulphonylurea</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524762" w:rsidRPr="001414B9" w14:paraId="759FE186" w14:textId="77777777" w:rsidTr="00D80B56">
        <w:trPr>
          <w:cantSplit/>
          <w:trHeight w:val="20"/>
        </w:trPr>
        <w:tc>
          <w:tcPr>
            <w:tcW w:w="552" w:type="pct"/>
            <w:noWrap/>
            <w:hideMark/>
          </w:tcPr>
          <w:p w14:paraId="75F1581E" w14:textId="0AED9FC5" w:rsidR="00524762" w:rsidRPr="00D40EE6" w:rsidRDefault="00524762" w:rsidP="00524762">
            <w:pPr>
              <w:rPr>
                <w:rFonts w:ascii="Arial" w:eastAsia="Times New Roman" w:hAnsi="Arial" w:cs="Arial"/>
                <w:b/>
                <w:bCs/>
                <w:lang w:eastAsia="en-GB"/>
              </w:rPr>
            </w:pPr>
            <w:r w:rsidRPr="00D40EE6">
              <w:rPr>
                <w:rFonts w:ascii="Arial" w:eastAsia="Times New Roman" w:hAnsi="Arial" w:cs="Arial"/>
                <w:b/>
                <w:bCs/>
                <w:lang w:eastAsia="en-GB"/>
              </w:rPr>
              <w:t>3808932700</w:t>
            </w:r>
          </w:p>
        </w:tc>
        <w:tc>
          <w:tcPr>
            <w:tcW w:w="4448" w:type="pct"/>
            <w:hideMark/>
          </w:tcPr>
          <w:p w14:paraId="46CE5BAD" w14:textId="42AC52AC" w:rsidR="00524762" w:rsidRPr="00603E3C" w:rsidRDefault="00524762" w:rsidP="00524762">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Herbicides, anti-sprouting products and plant-growth regulators</w:t>
            </w:r>
            <w:r w:rsidRPr="00603E3C">
              <w:rPr>
                <w:rFonts w:ascii="Arial" w:eastAsia="Times New Roman" w:hAnsi="Arial" w:cs="Arial"/>
                <w:lang w:eastAsia="en-GB"/>
              </w:rPr>
              <w:br/>
              <w:t>Herbicides</w:t>
            </w:r>
            <w:r w:rsidRPr="00603E3C">
              <w:rPr>
                <w:rFonts w:ascii="Arial" w:eastAsia="Times New Roman" w:hAnsi="Arial" w:cs="Arial"/>
                <w:lang w:eastAsia="en-GB"/>
              </w:rPr>
              <w:br/>
              <w:t>Other</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524762" w:rsidRPr="001414B9" w14:paraId="6A676813" w14:textId="77777777" w:rsidTr="00D80B56">
        <w:trPr>
          <w:cantSplit/>
          <w:trHeight w:val="20"/>
        </w:trPr>
        <w:tc>
          <w:tcPr>
            <w:tcW w:w="552" w:type="pct"/>
            <w:noWrap/>
            <w:hideMark/>
          </w:tcPr>
          <w:p w14:paraId="119BBE2E" w14:textId="386C46D3" w:rsidR="00524762" w:rsidRPr="00D40EE6" w:rsidRDefault="00524762" w:rsidP="00524762">
            <w:pPr>
              <w:rPr>
                <w:rFonts w:ascii="Arial" w:eastAsia="Times New Roman" w:hAnsi="Arial" w:cs="Arial"/>
                <w:b/>
                <w:bCs/>
                <w:lang w:eastAsia="en-GB"/>
              </w:rPr>
            </w:pPr>
            <w:r w:rsidRPr="00D40EE6">
              <w:rPr>
                <w:rFonts w:ascii="Arial" w:eastAsia="Times New Roman" w:hAnsi="Arial" w:cs="Arial"/>
                <w:b/>
                <w:bCs/>
                <w:lang w:eastAsia="en-GB"/>
              </w:rPr>
              <w:t>3808933000</w:t>
            </w:r>
          </w:p>
        </w:tc>
        <w:tc>
          <w:tcPr>
            <w:tcW w:w="4448" w:type="pct"/>
            <w:hideMark/>
          </w:tcPr>
          <w:p w14:paraId="1EDB9ECA" w14:textId="0DC534E9" w:rsidR="00524762" w:rsidRPr="00603E3C" w:rsidRDefault="00524762" w:rsidP="00524762">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Herbicides, anti-sprouting products and plant-growth regulators</w:t>
            </w:r>
            <w:r w:rsidRPr="00603E3C">
              <w:rPr>
                <w:rFonts w:ascii="Arial" w:eastAsia="Times New Roman" w:hAnsi="Arial" w:cs="Arial"/>
                <w:lang w:eastAsia="en-GB"/>
              </w:rPr>
              <w:br/>
              <w:t>Anti-sprouting products</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524762" w:rsidRPr="001414B9" w14:paraId="414C7ED6" w14:textId="77777777" w:rsidTr="00D80B56">
        <w:trPr>
          <w:cantSplit/>
          <w:trHeight w:val="20"/>
        </w:trPr>
        <w:tc>
          <w:tcPr>
            <w:tcW w:w="552" w:type="pct"/>
            <w:noWrap/>
            <w:hideMark/>
          </w:tcPr>
          <w:p w14:paraId="1C107FB0" w14:textId="02C318A9" w:rsidR="00524762" w:rsidRPr="00D40EE6" w:rsidRDefault="00524762" w:rsidP="00524762">
            <w:pPr>
              <w:rPr>
                <w:rFonts w:ascii="Arial" w:eastAsia="Times New Roman" w:hAnsi="Arial" w:cs="Arial"/>
                <w:b/>
                <w:bCs/>
                <w:lang w:eastAsia="en-GB"/>
              </w:rPr>
            </w:pPr>
            <w:r w:rsidRPr="00D40EE6">
              <w:rPr>
                <w:rFonts w:ascii="Arial" w:eastAsia="Times New Roman" w:hAnsi="Arial" w:cs="Arial"/>
                <w:b/>
                <w:bCs/>
                <w:lang w:eastAsia="en-GB"/>
              </w:rPr>
              <w:t>3808939010</w:t>
            </w:r>
          </w:p>
        </w:tc>
        <w:tc>
          <w:tcPr>
            <w:tcW w:w="4448" w:type="pct"/>
            <w:hideMark/>
          </w:tcPr>
          <w:p w14:paraId="3FFF5429" w14:textId="44480D36" w:rsidR="00524762" w:rsidRPr="00603E3C" w:rsidRDefault="00524762" w:rsidP="00524762">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Herbicides, anti-sprouting products and plant-growth regulators</w:t>
            </w:r>
            <w:r w:rsidRPr="00603E3C">
              <w:rPr>
                <w:rFonts w:ascii="Arial" w:eastAsia="Times New Roman" w:hAnsi="Arial" w:cs="Arial"/>
                <w:lang w:eastAsia="en-GB"/>
              </w:rPr>
              <w:br/>
              <w:t>Plant-growth regulators</w:t>
            </w:r>
            <w:r w:rsidRPr="00603E3C">
              <w:rPr>
                <w:rFonts w:ascii="Arial" w:eastAsia="Times New Roman" w:hAnsi="Arial" w:cs="Arial"/>
                <w:lang w:eastAsia="en-GB"/>
              </w:rPr>
              <w:br/>
              <w:t>Preparation, in the form of granules, containing by weight:</w:t>
            </w:r>
            <w:r w:rsidRPr="00603E3C">
              <w:rPr>
                <w:rFonts w:ascii="Arial" w:eastAsia="Times New Roman" w:hAnsi="Arial" w:cs="Arial"/>
                <w:lang w:eastAsia="en-GB"/>
              </w:rPr>
              <w:br/>
              <w:t xml:space="preserve"> </w:t>
            </w:r>
            <w:r w:rsidRPr="00603E3C">
              <w:rPr>
                <w:rFonts w:ascii="Arial" w:eastAsia="Times New Roman" w:hAnsi="Arial" w:cs="Arial"/>
                <w:lang w:eastAsia="en-GB"/>
              </w:rPr>
              <w:br/>
              <w:t>-38,8% or more but not more than 41,2% of Gibberellin A3, or</w:t>
            </w:r>
            <w:r w:rsidRPr="00603E3C">
              <w:rPr>
                <w:rFonts w:ascii="Arial" w:eastAsia="Times New Roman" w:hAnsi="Arial" w:cs="Arial"/>
                <w:lang w:eastAsia="en-GB"/>
              </w:rPr>
              <w:br/>
              <w:t xml:space="preserve"> </w:t>
            </w:r>
            <w:r w:rsidRPr="00603E3C">
              <w:rPr>
                <w:rFonts w:ascii="Arial" w:eastAsia="Times New Roman" w:hAnsi="Arial" w:cs="Arial"/>
                <w:lang w:eastAsia="en-GB"/>
              </w:rPr>
              <w:br/>
              <w:t>-9,5% or more but not more than 10,5% of Gibberellin A4 and A7</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524762" w:rsidRPr="001414B9" w14:paraId="48425EBA" w14:textId="77777777" w:rsidTr="00D80B56">
        <w:trPr>
          <w:cantSplit/>
          <w:trHeight w:val="20"/>
        </w:trPr>
        <w:tc>
          <w:tcPr>
            <w:tcW w:w="552" w:type="pct"/>
            <w:noWrap/>
            <w:hideMark/>
          </w:tcPr>
          <w:p w14:paraId="2EAABEB2" w14:textId="07C16958" w:rsidR="00524762" w:rsidRPr="00D40EE6" w:rsidRDefault="00524762" w:rsidP="00524762">
            <w:pPr>
              <w:rPr>
                <w:rFonts w:ascii="Arial" w:eastAsia="Times New Roman" w:hAnsi="Arial" w:cs="Arial"/>
                <w:b/>
                <w:bCs/>
                <w:lang w:eastAsia="en-GB"/>
              </w:rPr>
            </w:pPr>
            <w:r w:rsidRPr="00D40EE6">
              <w:rPr>
                <w:rFonts w:ascii="Arial" w:eastAsia="Times New Roman" w:hAnsi="Arial" w:cs="Arial"/>
                <w:b/>
                <w:bCs/>
                <w:lang w:eastAsia="en-GB"/>
              </w:rPr>
              <w:t>3808939030</w:t>
            </w:r>
          </w:p>
        </w:tc>
        <w:tc>
          <w:tcPr>
            <w:tcW w:w="4448" w:type="pct"/>
            <w:hideMark/>
          </w:tcPr>
          <w:p w14:paraId="67627C2B" w14:textId="30570AE4" w:rsidR="00524762" w:rsidRPr="00603E3C" w:rsidRDefault="00524762" w:rsidP="00524762">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Herbicides, anti-sprouting products and plant-growth regulators</w:t>
            </w:r>
            <w:r w:rsidRPr="00603E3C">
              <w:rPr>
                <w:rFonts w:ascii="Arial" w:eastAsia="Times New Roman" w:hAnsi="Arial" w:cs="Arial"/>
                <w:lang w:eastAsia="en-GB"/>
              </w:rPr>
              <w:br/>
              <w:t>Plant-growth regulators</w:t>
            </w:r>
            <w:r w:rsidRPr="00603E3C">
              <w:rPr>
                <w:rFonts w:ascii="Arial" w:eastAsia="Times New Roman" w:hAnsi="Arial" w:cs="Arial"/>
                <w:lang w:eastAsia="en-GB"/>
              </w:rPr>
              <w:br/>
              <w:t xml:space="preserve">Aqueous solution containing by weight: </w:t>
            </w:r>
            <w:r w:rsidRPr="00603E3C">
              <w:rPr>
                <w:rFonts w:ascii="Arial" w:eastAsia="Times New Roman" w:hAnsi="Arial" w:cs="Arial"/>
                <w:lang w:eastAsia="en-GB"/>
              </w:rPr>
              <w:br/>
              <w:t xml:space="preserve">-1,8% of sodium para-nitrophenolate, -1,2% of sodium ortho-nitrophenolate, -0,6% of sodium 5-nitroguaiacolate </w:t>
            </w:r>
            <w:r w:rsidRPr="00603E3C">
              <w:rPr>
                <w:rFonts w:ascii="Arial" w:eastAsia="Times New Roman" w:hAnsi="Arial" w:cs="Arial"/>
                <w:lang w:eastAsia="en-GB"/>
              </w:rPr>
              <w:br/>
              <w:t>for use in the manufacture of a plant growth regulator</w:t>
            </w:r>
          </w:p>
        </w:tc>
      </w:tr>
      <w:tr w:rsidR="00524762" w:rsidRPr="001414B9" w14:paraId="3C8841C0" w14:textId="77777777" w:rsidTr="00D80B56">
        <w:trPr>
          <w:cantSplit/>
          <w:trHeight w:val="20"/>
        </w:trPr>
        <w:tc>
          <w:tcPr>
            <w:tcW w:w="552" w:type="pct"/>
            <w:noWrap/>
            <w:hideMark/>
          </w:tcPr>
          <w:p w14:paraId="0C5FCAD4" w14:textId="50F4357E" w:rsidR="00524762" w:rsidRPr="00D40EE6" w:rsidRDefault="00524762" w:rsidP="00524762">
            <w:pPr>
              <w:rPr>
                <w:rFonts w:ascii="Arial" w:eastAsia="Times New Roman" w:hAnsi="Arial" w:cs="Arial"/>
                <w:b/>
                <w:bCs/>
                <w:lang w:eastAsia="en-GB"/>
              </w:rPr>
            </w:pPr>
            <w:r w:rsidRPr="00D40EE6">
              <w:rPr>
                <w:rFonts w:ascii="Arial" w:eastAsia="Times New Roman" w:hAnsi="Arial" w:cs="Arial"/>
                <w:b/>
                <w:bCs/>
                <w:lang w:eastAsia="en-GB"/>
              </w:rPr>
              <w:t>3808939060</w:t>
            </w:r>
          </w:p>
        </w:tc>
        <w:tc>
          <w:tcPr>
            <w:tcW w:w="4448" w:type="pct"/>
            <w:hideMark/>
          </w:tcPr>
          <w:p w14:paraId="51F4EF2C" w14:textId="2AA32CA3" w:rsidR="00524762" w:rsidRPr="00603E3C" w:rsidRDefault="00524762" w:rsidP="00524762">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Herbicides, anti-sprouting products and plant-growth regulators</w:t>
            </w:r>
            <w:r w:rsidRPr="00603E3C">
              <w:rPr>
                <w:rFonts w:ascii="Arial" w:eastAsia="Times New Roman" w:hAnsi="Arial" w:cs="Arial"/>
                <w:lang w:eastAsia="en-GB"/>
              </w:rPr>
              <w:br/>
              <w:t>Plant-growth regulators</w:t>
            </w:r>
            <w:r w:rsidRPr="00603E3C">
              <w:rPr>
                <w:rFonts w:ascii="Arial" w:eastAsia="Times New Roman" w:hAnsi="Arial" w:cs="Arial"/>
                <w:lang w:eastAsia="en-GB"/>
              </w:rPr>
              <w:br/>
              <w:t xml:space="preserve">Preparation in the form of tablets containing by weight: </w:t>
            </w:r>
            <w:r w:rsidRPr="00603E3C">
              <w:rPr>
                <w:rFonts w:ascii="Arial" w:eastAsia="Times New Roman" w:hAnsi="Arial" w:cs="Arial"/>
                <w:lang w:eastAsia="en-GB"/>
              </w:rPr>
              <w:br/>
            </w:r>
            <w:r w:rsidRPr="00603E3C">
              <w:rPr>
                <w:rFonts w:ascii="Arial" w:eastAsia="Times New Roman" w:hAnsi="Arial" w:cs="Arial"/>
                <w:lang w:eastAsia="en-GB"/>
              </w:rPr>
              <w:br/>
              <w:t>-0,55% or more but not more than 2,50% of 1-methylcyclopropene (1-MCP) (CAS RN 3100-04-7) with a minimum purity of 96% or more, and</w:t>
            </w:r>
            <w:r w:rsidRPr="00603E3C">
              <w:rPr>
                <w:rFonts w:ascii="Arial" w:eastAsia="Times New Roman" w:hAnsi="Arial" w:cs="Arial"/>
                <w:lang w:eastAsia="en-GB"/>
              </w:rPr>
              <w:br/>
            </w:r>
            <w:r w:rsidRPr="00603E3C">
              <w:rPr>
                <w:rFonts w:ascii="Arial" w:eastAsia="Times New Roman" w:hAnsi="Arial" w:cs="Arial"/>
                <w:lang w:eastAsia="en-GB"/>
              </w:rPr>
              <w:br/>
              <w:t>-less than 0,05% of each of the two impurities, 1-chloro-2-methylpropene (CAS RN 513-37-1) and 3-chloro-2-methylpropene (CAS RN 563-47-3)</w:t>
            </w:r>
            <w:r w:rsidRPr="00603E3C">
              <w:rPr>
                <w:rFonts w:ascii="Arial" w:eastAsia="Times New Roman" w:hAnsi="Arial" w:cs="Arial"/>
                <w:lang w:eastAsia="en-GB"/>
              </w:rPr>
              <w:br/>
              <w:t>for coating</w:t>
            </w:r>
          </w:p>
        </w:tc>
      </w:tr>
      <w:tr w:rsidR="00524762" w:rsidRPr="001414B9" w14:paraId="114B9369" w14:textId="77777777" w:rsidTr="00D80B56">
        <w:trPr>
          <w:cantSplit/>
          <w:trHeight w:val="20"/>
        </w:trPr>
        <w:tc>
          <w:tcPr>
            <w:tcW w:w="552" w:type="pct"/>
            <w:noWrap/>
            <w:hideMark/>
          </w:tcPr>
          <w:p w14:paraId="524F49A0" w14:textId="35D79606" w:rsidR="00524762" w:rsidRPr="00BE2630" w:rsidRDefault="00524762" w:rsidP="00524762">
            <w:pPr>
              <w:rPr>
                <w:rFonts w:ascii="Arial" w:eastAsia="Times New Roman" w:hAnsi="Arial" w:cs="Arial"/>
                <w:b/>
                <w:bCs/>
                <w:lang w:eastAsia="en-GB"/>
              </w:rPr>
            </w:pPr>
            <w:r w:rsidRPr="00BE2630">
              <w:rPr>
                <w:rFonts w:ascii="Arial" w:eastAsia="Times New Roman" w:hAnsi="Arial" w:cs="Arial"/>
                <w:b/>
                <w:bCs/>
                <w:lang w:eastAsia="en-GB"/>
              </w:rPr>
              <w:t>3808939090</w:t>
            </w:r>
          </w:p>
        </w:tc>
        <w:tc>
          <w:tcPr>
            <w:tcW w:w="4448" w:type="pct"/>
            <w:hideMark/>
          </w:tcPr>
          <w:p w14:paraId="46C86806" w14:textId="36CD624A" w:rsidR="00524762" w:rsidRPr="00603E3C" w:rsidRDefault="00524762" w:rsidP="00524762">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Herbicides, anti-sprouting products and plant-growth regulators</w:t>
            </w:r>
            <w:r w:rsidRPr="00603E3C">
              <w:rPr>
                <w:rFonts w:ascii="Arial" w:eastAsia="Times New Roman" w:hAnsi="Arial" w:cs="Arial"/>
                <w:lang w:eastAsia="en-GB"/>
              </w:rPr>
              <w:br/>
              <w:t>Plant-growth regulators</w:t>
            </w:r>
            <w:r w:rsidRPr="00603E3C">
              <w:rPr>
                <w:rFonts w:ascii="Arial" w:eastAsia="Times New Roman" w:hAnsi="Arial" w:cs="Arial"/>
                <w:lang w:eastAsia="en-GB"/>
              </w:rPr>
              <w:br/>
              <w:t>Other</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F5310B" w:rsidRPr="001414B9" w14:paraId="57D7A42B" w14:textId="77777777" w:rsidTr="00D80B56">
        <w:trPr>
          <w:cantSplit/>
          <w:trHeight w:val="20"/>
        </w:trPr>
        <w:tc>
          <w:tcPr>
            <w:tcW w:w="552" w:type="pct"/>
            <w:noWrap/>
          </w:tcPr>
          <w:p w14:paraId="65B7A5C6" w14:textId="108BC1E9" w:rsidR="00F5310B" w:rsidRPr="00B92F4A" w:rsidRDefault="00F5310B" w:rsidP="00F5310B">
            <w:pPr>
              <w:rPr>
                <w:rFonts w:ascii="Arial" w:eastAsia="Times New Roman" w:hAnsi="Arial" w:cs="Arial"/>
                <w:b/>
                <w:bCs/>
                <w:lang w:eastAsia="en-GB"/>
              </w:rPr>
            </w:pPr>
            <w:r w:rsidRPr="00B92F4A">
              <w:rPr>
                <w:rFonts w:ascii="Arial" w:eastAsia="Times New Roman" w:hAnsi="Arial" w:cs="Arial"/>
                <w:b/>
                <w:bCs/>
                <w:lang w:eastAsia="en-GB"/>
              </w:rPr>
              <w:t>3808941000</w:t>
            </w:r>
          </w:p>
        </w:tc>
        <w:tc>
          <w:tcPr>
            <w:tcW w:w="4448" w:type="pct"/>
          </w:tcPr>
          <w:p w14:paraId="76EF4698" w14:textId="77777777" w:rsidR="00F5310B" w:rsidRPr="00603E3C" w:rsidRDefault="00F5310B" w:rsidP="00F5310B">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Disinfectants</w:t>
            </w:r>
          </w:p>
          <w:p w14:paraId="0A15A53E" w14:textId="77777777" w:rsidR="00F21F05" w:rsidRPr="00603E3C" w:rsidRDefault="00F21F05" w:rsidP="00F5310B">
            <w:pPr>
              <w:rPr>
                <w:rFonts w:ascii="Arial" w:hAnsi="Arial" w:cs="Arial"/>
                <w:lang w:val="en"/>
              </w:rPr>
            </w:pPr>
            <w:r w:rsidRPr="00603E3C">
              <w:rPr>
                <w:rFonts w:ascii="Arial" w:hAnsi="Arial" w:cs="Arial"/>
                <w:lang w:val="en"/>
              </w:rPr>
              <w:t>Based on quaternary ammonium salts</w:t>
            </w:r>
          </w:p>
          <w:p w14:paraId="515F80A9" w14:textId="7B70EFD2" w:rsidR="00F5310B" w:rsidRPr="00603E3C" w:rsidRDefault="00F5310B" w:rsidP="00F5310B">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F5310B" w:rsidRPr="001414B9" w14:paraId="161C953D" w14:textId="77777777" w:rsidTr="00D80B56">
        <w:trPr>
          <w:cantSplit/>
          <w:trHeight w:val="20"/>
        </w:trPr>
        <w:tc>
          <w:tcPr>
            <w:tcW w:w="552" w:type="pct"/>
            <w:noWrap/>
          </w:tcPr>
          <w:p w14:paraId="06C1D81F" w14:textId="55202D53" w:rsidR="00F5310B" w:rsidRPr="00637F7A" w:rsidRDefault="00F5310B" w:rsidP="00F5310B">
            <w:pPr>
              <w:rPr>
                <w:rFonts w:ascii="Arial" w:eastAsia="Times New Roman" w:hAnsi="Arial" w:cs="Arial"/>
                <w:b/>
                <w:bCs/>
                <w:lang w:eastAsia="en-GB"/>
              </w:rPr>
            </w:pPr>
            <w:r w:rsidRPr="00637F7A">
              <w:rPr>
                <w:rFonts w:ascii="Arial" w:eastAsia="Times New Roman" w:hAnsi="Arial" w:cs="Arial"/>
                <w:b/>
                <w:bCs/>
                <w:lang w:eastAsia="en-GB"/>
              </w:rPr>
              <w:t>3808942020</w:t>
            </w:r>
          </w:p>
        </w:tc>
        <w:tc>
          <w:tcPr>
            <w:tcW w:w="4448" w:type="pct"/>
          </w:tcPr>
          <w:p w14:paraId="3E1E4A58" w14:textId="77777777" w:rsidR="00F5310B" w:rsidRPr="00603E3C" w:rsidRDefault="00F5310B" w:rsidP="00F5310B">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Disinfectants</w:t>
            </w:r>
          </w:p>
          <w:p w14:paraId="69948D56" w14:textId="2C31936E" w:rsidR="00D34CD7" w:rsidRPr="00603E3C" w:rsidRDefault="00D34CD7" w:rsidP="00F5310B">
            <w:pPr>
              <w:rPr>
                <w:rFonts w:ascii="Arial" w:eastAsia="Times New Roman" w:hAnsi="Arial" w:cs="Arial"/>
                <w:lang w:eastAsia="en-GB"/>
              </w:rPr>
            </w:pPr>
            <w:r w:rsidRPr="00603E3C">
              <w:rPr>
                <w:rStyle w:val="commodity-ancestorsdescriptor"/>
                <w:rFonts w:ascii="Arial" w:hAnsi="Arial" w:cs="Arial"/>
                <w:lang w:val="en"/>
              </w:rPr>
              <w:t>Based on halogenated compounds</w:t>
            </w:r>
          </w:p>
          <w:p w14:paraId="6EE018A5" w14:textId="24CB196B" w:rsidR="00F21F05" w:rsidRPr="00603E3C" w:rsidRDefault="00F21F05" w:rsidP="00F5310B">
            <w:pPr>
              <w:rPr>
                <w:rFonts w:ascii="Arial" w:eastAsia="Times New Roman" w:hAnsi="Arial" w:cs="Arial"/>
                <w:lang w:eastAsia="en-GB"/>
              </w:rPr>
            </w:pPr>
            <w:r w:rsidRPr="00603E3C">
              <w:rPr>
                <w:rFonts w:ascii="Arial" w:hAnsi="Arial" w:cs="Arial"/>
                <w:lang w:val="en"/>
              </w:rPr>
              <w:t>Trichloroisocyanuric acid and preparations thereof, also referred to as ‘symclosene’ under the international non-propriatory name (INN)</w:t>
            </w:r>
          </w:p>
          <w:p w14:paraId="558CD036" w14:textId="2B16DB1A" w:rsidR="00F5310B" w:rsidRPr="00603E3C" w:rsidRDefault="00F5310B" w:rsidP="00F5310B">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F5310B" w:rsidRPr="001414B9" w14:paraId="791A5BF4" w14:textId="77777777" w:rsidTr="00D80B56">
        <w:trPr>
          <w:cantSplit/>
          <w:trHeight w:val="20"/>
        </w:trPr>
        <w:tc>
          <w:tcPr>
            <w:tcW w:w="552" w:type="pct"/>
            <w:noWrap/>
          </w:tcPr>
          <w:p w14:paraId="0C968076" w14:textId="0DB22652" w:rsidR="00F5310B" w:rsidRPr="00637F7A" w:rsidRDefault="00F5310B" w:rsidP="00F5310B">
            <w:pPr>
              <w:rPr>
                <w:rFonts w:ascii="Arial" w:eastAsia="Times New Roman" w:hAnsi="Arial" w:cs="Arial"/>
                <w:b/>
                <w:bCs/>
                <w:lang w:eastAsia="en-GB"/>
              </w:rPr>
            </w:pPr>
            <w:r w:rsidRPr="00637F7A">
              <w:rPr>
                <w:rFonts w:ascii="Arial" w:eastAsia="Times New Roman" w:hAnsi="Arial" w:cs="Arial"/>
                <w:b/>
                <w:bCs/>
                <w:lang w:eastAsia="en-GB"/>
              </w:rPr>
              <w:t>3808942030</w:t>
            </w:r>
          </w:p>
        </w:tc>
        <w:tc>
          <w:tcPr>
            <w:tcW w:w="4448" w:type="pct"/>
          </w:tcPr>
          <w:p w14:paraId="43925550" w14:textId="77777777" w:rsidR="00F5310B" w:rsidRPr="00603E3C" w:rsidRDefault="00F5310B" w:rsidP="00F5310B">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Disinfectants</w:t>
            </w:r>
          </w:p>
          <w:p w14:paraId="12E92B37" w14:textId="4125FE2B" w:rsidR="00D34CD7" w:rsidRPr="00603E3C" w:rsidRDefault="00D34CD7" w:rsidP="00F5310B">
            <w:pPr>
              <w:rPr>
                <w:rFonts w:ascii="Arial" w:eastAsia="Times New Roman" w:hAnsi="Arial" w:cs="Arial"/>
                <w:lang w:eastAsia="en-GB"/>
              </w:rPr>
            </w:pPr>
            <w:r w:rsidRPr="00603E3C">
              <w:rPr>
                <w:rStyle w:val="commodity-ancestorsdescriptor"/>
                <w:rFonts w:ascii="Arial" w:hAnsi="Arial" w:cs="Arial"/>
                <w:lang w:val="en"/>
              </w:rPr>
              <w:t>Based on halogenated compounds</w:t>
            </w:r>
          </w:p>
          <w:p w14:paraId="30A788DD" w14:textId="2C599D97" w:rsidR="007A5957" w:rsidRPr="00603E3C" w:rsidRDefault="007A5957" w:rsidP="00F5310B">
            <w:pPr>
              <w:rPr>
                <w:rFonts w:ascii="Arial" w:eastAsia="Times New Roman" w:hAnsi="Arial" w:cs="Arial"/>
                <w:lang w:eastAsia="en-GB"/>
              </w:rPr>
            </w:pPr>
            <w:r w:rsidRPr="00603E3C">
              <w:rPr>
                <w:rFonts w:ascii="Arial" w:hAnsi="Arial" w:cs="Arial"/>
                <w:lang w:val="en"/>
              </w:rPr>
              <w:t>Bromochloro-5,5-dimethylimidazolidine-2,4-dione (CAS RN 32718-18-6) containing:</w:t>
            </w:r>
            <w:r w:rsidRPr="00603E3C">
              <w:rPr>
                <w:rFonts w:ascii="Arial" w:hAnsi="Arial" w:cs="Arial"/>
                <w:lang w:val="en"/>
              </w:rPr>
              <w:br/>
              <w:t>- 1,3-Dichloro-5,5-dimethylimidazolidine-2,4-dione (CAS RN 118-52-5),</w:t>
            </w:r>
            <w:r w:rsidRPr="00603E3C">
              <w:rPr>
                <w:rFonts w:ascii="Arial" w:hAnsi="Arial" w:cs="Arial"/>
                <w:lang w:val="en"/>
              </w:rPr>
              <w:br/>
              <w:t>- 1,3-Dibromo-5,5-dimethylimidazolidine-2,4-dione (CAS RN 77-48-5),</w:t>
            </w:r>
            <w:r w:rsidRPr="00603E3C">
              <w:rPr>
                <w:rFonts w:ascii="Arial" w:hAnsi="Arial" w:cs="Arial"/>
                <w:lang w:val="en"/>
              </w:rPr>
              <w:br/>
              <w:t>- 1-Bromo,3-chloro-5,5-dimethylimidazolidine-2,4-dione (CAS RN 16079-88-2), and/or</w:t>
            </w:r>
            <w:r w:rsidRPr="00603E3C">
              <w:rPr>
                <w:rFonts w:ascii="Arial" w:hAnsi="Arial" w:cs="Arial"/>
                <w:lang w:val="en"/>
              </w:rPr>
              <w:br/>
              <w:t>- 1-Chloro,3-bromo-5,5-dimethylimidazolidine-2,4-dione (CAS RN 126-06-7)</w:t>
            </w:r>
          </w:p>
          <w:p w14:paraId="04CAF4B4" w14:textId="5FDFC0F7" w:rsidR="00F5310B" w:rsidRPr="00603E3C" w:rsidRDefault="00F5310B" w:rsidP="00F5310B">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F5310B" w:rsidRPr="001414B9" w14:paraId="39FC5DB1" w14:textId="77777777" w:rsidTr="00D80B56">
        <w:trPr>
          <w:cantSplit/>
          <w:trHeight w:val="20"/>
        </w:trPr>
        <w:tc>
          <w:tcPr>
            <w:tcW w:w="552" w:type="pct"/>
            <w:noWrap/>
          </w:tcPr>
          <w:p w14:paraId="0346932F" w14:textId="39EC3B13" w:rsidR="00F5310B" w:rsidRPr="00637F7A" w:rsidRDefault="00F5310B" w:rsidP="00F5310B">
            <w:pPr>
              <w:rPr>
                <w:rFonts w:ascii="Arial" w:eastAsia="Times New Roman" w:hAnsi="Arial" w:cs="Arial"/>
                <w:b/>
                <w:bCs/>
                <w:lang w:eastAsia="en-GB"/>
              </w:rPr>
            </w:pPr>
            <w:r w:rsidRPr="00637F7A">
              <w:rPr>
                <w:rFonts w:ascii="Arial" w:eastAsia="Times New Roman" w:hAnsi="Arial" w:cs="Arial"/>
                <w:b/>
                <w:bCs/>
                <w:lang w:eastAsia="en-GB"/>
              </w:rPr>
              <w:t>3808942090</w:t>
            </w:r>
          </w:p>
        </w:tc>
        <w:tc>
          <w:tcPr>
            <w:tcW w:w="4448" w:type="pct"/>
          </w:tcPr>
          <w:p w14:paraId="134BC09D" w14:textId="77777777" w:rsidR="00AE571F" w:rsidRPr="00603E3C" w:rsidRDefault="00F5310B" w:rsidP="00F5310B">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Disinfectants</w:t>
            </w:r>
          </w:p>
          <w:p w14:paraId="79555EC9" w14:textId="77777777" w:rsidR="00AE571F" w:rsidRPr="00603E3C" w:rsidRDefault="00AE571F" w:rsidP="00F5310B">
            <w:pPr>
              <w:rPr>
                <w:rStyle w:val="commodity-ancestorsdescriptor"/>
                <w:rFonts w:ascii="Arial" w:hAnsi="Arial" w:cs="Arial"/>
                <w:lang w:val="en"/>
              </w:rPr>
            </w:pPr>
            <w:r w:rsidRPr="00603E3C">
              <w:rPr>
                <w:rStyle w:val="commodity-ancestorsdescriptor"/>
                <w:rFonts w:ascii="Arial" w:hAnsi="Arial" w:cs="Arial"/>
                <w:lang w:val="en"/>
              </w:rPr>
              <w:t>Based on halogenated compounds</w:t>
            </w:r>
          </w:p>
          <w:p w14:paraId="0D1D4949" w14:textId="5B222CA5" w:rsidR="00AA0A25" w:rsidRPr="00603E3C" w:rsidRDefault="00AA0A25" w:rsidP="00F5310B">
            <w:pPr>
              <w:rPr>
                <w:rFonts w:ascii="Arial" w:eastAsia="Times New Roman" w:hAnsi="Arial" w:cs="Arial"/>
                <w:lang w:eastAsia="en-GB"/>
              </w:rPr>
            </w:pPr>
            <w:r w:rsidRPr="00603E3C">
              <w:rPr>
                <w:rFonts w:ascii="Arial" w:eastAsia="Times New Roman" w:hAnsi="Arial" w:cs="Arial"/>
                <w:lang w:eastAsia="en-GB"/>
              </w:rPr>
              <w:t>Other</w:t>
            </w:r>
          </w:p>
          <w:p w14:paraId="45892926" w14:textId="2DF3480D" w:rsidR="00F5310B" w:rsidRPr="00603E3C" w:rsidRDefault="00F5310B" w:rsidP="00F5310B">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F5310B" w:rsidRPr="001414B9" w14:paraId="49C190B6" w14:textId="77777777" w:rsidTr="00D80B56">
        <w:trPr>
          <w:cantSplit/>
          <w:trHeight w:val="20"/>
        </w:trPr>
        <w:tc>
          <w:tcPr>
            <w:tcW w:w="552" w:type="pct"/>
            <w:noWrap/>
          </w:tcPr>
          <w:p w14:paraId="40210FF5" w14:textId="37913463" w:rsidR="00F5310B" w:rsidRPr="00637F7A" w:rsidRDefault="00F5310B" w:rsidP="00F5310B">
            <w:pPr>
              <w:rPr>
                <w:rFonts w:ascii="Arial" w:eastAsia="Times New Roman" w:hAnsi="Arial" w:cs="Arial"/>
                <w:b/>
                <w:bCs/>
                <w:lang w:eastAsia="en-GB"/>
              </w:rPr>
            </w:pPr>
            <w:r w:rsidRPr="00637F7A">
              <w:rPr>
                <w:rFonts w:ascii="Arial" w:eastAsia="Times New Roman" w:hAnsi="Arial" w:cs="Arial"/>
                <w:b/>
                <w:bCs/>
                <w:lang w:eastAsia="en-GB"/>
              </w:rPr>
              <w:t>3808949010</w:t>
            </w:r>
          </w:p>
        </w:tc>
        <w:tc>
          <w:tcPr>
            <w:tcW w:w="4448" w:type="pct"/>
          </w:tcPr>
          <w:p w14:paraId="2D090438" w14:textId="77777777" w:rsidR="00F5310B" w:rsidRPr="00603E3C" w:rsidRDefault="00F5310B" w:rsidP="00F5310B">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Disinfectants</w:t>
            </w:r>
          </w:p>
          <w:p w14:paraId="21D78FFA" w14:textId="65BB4049" w:rsidR="00E24462" w:rsidRPr="00603E3C" w:rsidRDefault="00E24462" w:rsidP="00F5310B">
            <w:pPr>
              <w:rPr>
                <w:rFonts w:ascii="Arial" w:eastAsia="Times New Roman" w:hAnsi="Arial" w:cs="Arial"/>
                <w:lang w:eastAsia="en-GB"/>
              </w:rPr>
            </w:pPr>
            <w:r w:rsidRPr="00603E3C">
              <w:rPr>
                <w:rFonts w:ascii="Arial" w:eastAsia="Times New Roman" w:hAnsi="Arial" w:cs="Arial"/>
                <w:lang w:eastAsia="en-GB"/>
              </w:rPr>
              <w:t>Other</w:t>
            </w:r>
          </w:p>
          <w:p w14:paraId="7544432D" w14:textId="18F5CC80" w:rsidR="00BB15E6" w:rsidRPr="00603E3C" w:rsidRDefault="00BB15E6" w:rsidP="00F5310B">
            <w:pPr>
              <w:rPr>
                <w:rFonts w:ascii="Arial" w:eastAsia="Times New Roman" w:hAnsi="Arial" w:cs="Arial"/>
                <w:lang w:eastAsia="en-GB"/>
              </w:rPr>
            </w:pPr>
            <w:r w:rsidRPr="00603E3C">
              <w:rPr>
                <w:rFonts w:ascii="Arial" w:hAnsi="Arial" w:cs="Arial"/>
                <w:lang w:val="en"/>
              </w:rPr>
              <w:t>Technical aerosols that contain hydrofluorocarbons (HFCs) with global warming potential (GWP) of 150 or more</w:t>
            </w:r>
          </w:p>
          <w:p w14:paraId="4F6DFE4C" w14:textId="4DF3A585" w:rsidR="00F5310B" w:rsidRPr="00603E3C" w:rsidRDefault="00F5310B" w:rsidP="00F5310B">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F5310B" w:rsidRPr="001414B9" w14:paraId="793318BC" w14:textId="77777777" w:rsidTr="00D80B56">
        <w:trPr>
          <w:cantSplit/>
          <w:trHeight w:val="20"/>
        </w:trPr>
        <w:tc>
          <w:tcPr>
            <w:tcW w:w="552" w:type="pct"/>
            <w:noWrap/>
          </w:tcPr>
          <w:p w14:paraId="21D96D90" w14:textId="55DD7FD4" w:rsidR="00F5310B" w:rsidRPr="00637F7A" w:rsidRDefault="00F5310B" w:rsidP="00F5310B">
            <w:pPr>
              <w:rPr>
                <w:rFonts w:ascii="Arial" w:eastAsia="Times New Roman" w:hAnsi="Arial" w:cs="Arial"/>
                <w:b/>
                <w:bCs/>
                <w:lang w:eastAsia="en-GB"/>
              </w:rPr>
            </w:pPr>
            <w:r w:rsidRPr="00637F7A">
              <w:rPr>
                <w:rFonts w:ascii="Arial" w:eastAsia="Times New Roman" w:hAnsi="Arial" w:cs="Arial"/>
                <w:b/>
                <w:bCs/>
                <w:lang w:eastAsia="en-GB"/>
              </w:rPr>
              <w:t>3808949090</w:t>
            </w:r>
          </w:p>
        </w:tc>
        <w:tc>
          <w:tcPr>
            <w:tcW w:w="4448" w:type="pct"/>
          </w:tcPr>
          <w:p w14:paraId="0F1DC4BC" w14:textId="77777777" w:rsidR="00F5310B" w:rsidRPr="00603E3C" w:rsidRDefault="00F5310B" w:rsidP="00F5310B">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Disinfectants</w:t>
            </w:r>
          </w:p>
          <w:p w14:paraId="5B9E21E2" w14:textId="77777777" w:rsidR="00E24462" w:rsidRPr="00603E3C" w:rsidRDefault="00E24462" w:rsidP="00F5310B">
            <w:pPr>
              <w:rPr>
                <w:rFonts w:ascii="Arial" w:eastAsia="Times New Roman" w:hAnsi="Arial" w:cs="Arial"/>
                <w:lang w:eastAsia="en-GB"/>
              </w:rPr>
            </w:pPr>
            <w:r w:rsidRPr="00603E3C">
              <w:rPr>
                <w:rFonts w:ascii="Arial" w:eastAsia="Times New Roman" w:hAnsi="Arial" w:cs="Arial"/>
                <w:lang w:eastAsia="en-GB"/>
              </w:rPr>
              <w:t>Other</w:t>
            </w:r>
          </w:p>
          <w:p w14:paraId="3B927CC7" w14:textId="77777777" w:rsidR="00E24462" w:rsidRPr="00603E3C" w:rsidRDefault="00E24462" w:rsidP="00F5310B">
            <w:pPr>
              <w:rPr>
                <w:rFonts w:ascii="Arial" w:eastAsia="Times New Roman" w:hAnsi="Arial" w:cs="Arial"/>
                <w:lang w:eastAsia="en-GB"/>
              </w:rPr>
            </w:pPr>
            <w:r w:rsidRPr="00603E3C">
              <w:rPr>
                <w:rFonts w:ascii="Arial" w:eastAsia="Times New Roman" w:hAnsi="Arial" w:cs="Arial"/>
                <w:lang w:eastAsia="en-GB"/>
              </w:rPr>
              <w:t>Other</w:t>
            </w:r>
          </w:p>
          <w:p w14:paraId="2D4CDFD1" w14:textId="04112443" w:rsidR="00F5310B" w:rsidRPr="00603E3C" w:rsidRDefault="00F5310B" w:rsidP="00F5310B">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F5310B" w:rsidRPr="001414B9" w14:paraId="75A55814" w14:textId="77777777" w:rsidTr="00D80B56">
        <w:trPr>
          <w:cantSplit/>
          <w:trHeight w:val="20"/>
        </w:trPr>
        <w:tc>
          <w:tcPr>
            <w:tcW w:w="552" w:type="pct"/>
            <w:noWrap/>
            <w:hideMark/>
          </w:tcPr>
          <w:p w14:paraId="0D583DDF" w14:textId="7DC9AF10" w:rsidR="00F5310B" w:rsidRPr="00637F7A" w:rsidRDefault="00F5310B" w:rsidP="00F5310B">
            <w:pPr>
              <w:rPr>
                <w:rFonts w:ascii="Arial" w:eastAsia="Times New Roman" w:hAnsi="Arial" w:cs="Arial"/>
                <w:b/>
                <w:bCs/>
                <w:lang w:eastAsia="en-GB"/>
              </w:rPr>
            </w:pPr>
            <w:r w:rsidRPr="00637F7A">
              <w:rPr>
                <w:rFonts w:ascii="Arial" w:eastAsia="Times New Roman" w:hAnsi="Arial" w:cs="Arial"/>
                <w:b/>
                <w:bCs/>
                <w:lang w:eastAsia="en-GB"/>
              </w:rPr>
              <w:t>3808990000</w:t>
            </w:r>
          </w:p>
        </w:tc>
        <w:tc>
          <w:tcPr>
            <w:tcW w:w="4448" w:type="pct"/>
            <w:hideMark/>
          </w:tcPr>
          <w:p w14:paraId="0D4A477E" w14:textId="61839B18" w:rsidR="00F5310B" w:rsidRPr="00603E3C" w:rsidRDefault="00F5310B" w:rsidP="00F5310B">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D34CD7" w:rsidRPr="001414B9" w14:paraId="56AF52D4" w14:textId="77777777" w:rsidTr="00D80B56">
        <w:trPr>
          <w:cantSplit/>
          <w:trHeight w:val="20"/>
        </w:trPr>
        <w:tc>
          <w:tcPr>
            <w:tcW w:w="552" w:type="pct"/>
            <w:noWrap/>
          </w:tcPr>
          <w:p w14:paraId="6E482B18" w14:textId="2C05DA77" w:rsidR="00D34CD7" w:rsidRPr="00637F7A" w:rsidRDefault="00D34CD7" w:rsidP="00D34CD7">
            <w:pPr>
              <w:rPr>
                <w:rFonts w:ascii="Arial" w:hAnsi="Arial" w:cs="Arial"/>
                <w:b/>
                <w:bCs/>
              </w:rPr>
            </w:pPr>
            <w:r w:rsidRPr="00637F7A">
              <w:rPr>
                <w:rFonts w:ascii="Arial" w:hAnsi="Arial" w:cs="Arial"/>
                <w:b/>
                <w:bCs/>
              </w:rPr>
              <w:t>3808991000</w:t>
            </w:r>
          </w:p>
        </w:tc>
        <w:tc>
          <w:tcPr>
            <w:tcW w:w="4448" w:type="pct"/>
          </w:tcPr>
          <w:p w14:paraId="56459379" w14:textId="77777777" w:rsidR="00D34CD7" w:rsidRPr="00603E3C" w:rsidRDefault="00D34CD7" w:rsidP="00F5310B">
            <w:pPr>
              <w:rPr>
                <w:rFonts w:ascii="Arial" w:hAnsi="Arial" w:cs="Arial"/>
                <w:lang w:val="en"/>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r>
            <w:r w:rsidRPr="00603E3C">
              <w:rPr>
                <w:rFonts w:ascii="Arial" w:hAnsi="Arial" w:cs="Arial"/>
                <w:lang w:val="en"/>
              </w:rPr>
              <w:t>Rodenticides</w:t>
            </w:r>
          </w:p>
          <w:p w14:paraId="61AA208B" w14:textId="46375AEE" w:rsidR="00D34CD7" w:rsidRPr="00603E3C" w:rsidRDefault="00D34CD7" w:rsidP="00F5310B">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5DA5DB7D" w14:textId="77777777" w:rsidTr="00D80B56">
        <w:trPr>
          <w:cantSplit/>
          <w:trHeight w:val="20"/>
        </w:trPr>
        <w:tc>
          <w:tcPr>
            <w:tcW w:w="552" w:type="pct"/>
            <w:noWrap/>
          </w:tcPr>
          <w:p w14:paraId="473BE1F6" w14:textId="5CC5157A" w:rsidR="00494275" w:rsidRPr="00637F7A" w:rsidRDefault="00494275" w:rsidP="00494275">
            <w:pPr>
              <w:rPr>
                <w:rFonts w:ascii="Arial" w:hAnsi="Arial" w:cs="Arial"/>
                <w:b/>
                <w:bCs/>
              </w:rPr>
            </w:pPr>
            <w:r w:rsidRPr="00637F7A">
              <w:rPr>
                <w:rFonts w:ascii="Arial" w:hAnsi="Arial" w:cs="Arial"/>
                <w:b/>
                <w:bCs/>
              </w:rPr>
              <w:t>3808999020</w:t>
            </w:r>
          </w:p>
        </w:tc>
        <w:tc>
          <w:tcPr>
            <w:tcW w:w="4448" w:type="pct"/>
          </w:tcPr>
          <w:p w14:paraId="7A93CD02" w14:textId="5D5A44A0" w:rsidR="00494275" w:rsidRPr="00603E3C" w:rsidRDefault="00494275" w:rsidP="00494275">
            <w:pPr>
              <w:rPr>
                <w:rFonts w:ascii="Arial" w:hAnsi="Arial" w:cs="Arial"/>
                <w:lang w:val="en"/>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r>
            <w:r w:rsidR="001101DF" w:rsidRPr="00603E3C">
              <w:rPr>
                <w:rFonts w:ascii="Arial" w:eastAsia="Times New Roman" w:hAnsi="Arial" w:cs="Arial"/>
                <w:lang w:eastAsia="en-GB"/>
              </w:rPr>
              <w:t>Other</w:t>
            </w:r>
          </w:p>
          <w:p w14:paraId="105E7083" w14:textId="77777777" w:rsidR="001101DF" w:rsidRPr="00603E3C" w:rsidRDefault="001101DF" w:rsidP="00494275">
            <w:pPr>
              <w:rPr>
                <w:rFonts w:ascii="Arial" w:hAnsi="Arial" w:cs="Arial"/>
                <w:lang w:val="en"/>
              </w:rPr>
            </w:pPr>
            <w:r w:rsidRPr="00603E3C">
              <w:rPr>
                <w:rFonts w:ascii="Arial" w:hAnsi="Arial" w:cs="Arial"/>
                <w:lang w:val="en"/>
              </w:rPr>
              <w:t>Abamectin (ISO) (CAS RN 71751-41-2)</w:t>
            </w:r>
          </w:p>
          <w:p w14:paraId="5F58684B" w14:textId="120F152E"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038718DE" w14:textId="77777777" w:rsidTr="00D80B56">
        <w:trPr>
          <w:cantSplit/>
          <w:trHeight w:val="20"/>
        </w:trPr>
        <w:tc>
          <w:tcPr>
            <w:tcW w:w="552" w:type="pct"/>
            <w:noWrap/>
          </w:tcPr>
          <w:p w14:paraId="0986BD4D" w14:textId="58CC916E" w:rsidR="00494275" w:rsidRPr="00637F7A" w:rsidRDefault="00494275" w:rsidP="00494275">
            <w:pPr>
              <w:rPr>
                <w:rFonts w:ascii="Arial" w:hAnsi="Arial" w:cs="Arial"/>
                <w:b/>
                <w:bCs/>
              </w:rPr>
            </w:pPr>
            <w:r w:rsidRPr="00637F7A">
              <w:rPr>
                <w:rFonts w:ascii="Arial" w:hAnsi="Arial" w:cs="Arial"/>
                <w:b/>
                <w:bCs/>
              </w:rPr>
              <w:t>3808999090</w:t>
            </w:r>
          </w:p>
        </w:tc>
        <w:tc>
          <w:tcPr>
            <w:tcW w:w="4448" w:type="pct"/>
          </w:tcPr>
          <w:p w14:paraId="2F3E30B8" w14:textId="6B0783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r w:rsidRPr="00603E3C">
              <w:rPr>
                <w:rFonts w:ascii="Arial" w:eastAsia="Times New Roman" w:hAnsi="Arial" w:cs="Arial"/>
                <w:lang w:eastAsia="en-GB"/>
              </w:rPr>
              <w:br/>
              <w:t>Other</w:t>
            </w:r>
            <w:r w:rsidRPr="00603E3C">
              <w:rPr>
                <w:rFonts w:ascii="Arial" w:eastAsia="Times New Roman" w:hAnsi="Arial" w:cs="Arial"/>
                <w:lang w:eastAsia="en-GB"/>
              </w:rPr>
              <w:br/>
            </w:r>
            <w:r w:rsidR="001101DF" w:rsidRPr="00603E3C">
              <w:rPr>
                <w:rFonts w:ascii="Arial" w:eastAsia="Times New Roman" w:hAnsi="Arial" w:cs="Arial"/>
                <w:lang w:eastAsia="en-GB"/>
              </w:rPr>
              <w:t>Other</w:t>
            </w:r>
          </w:p>
          <w:p w14:paraId="1A4B682A" w14:textId="59E7D784" w:rsidR="001101DF" w:rsidRPr="00603E3C" w:rsidRDefault="001101DF" w:rsidP="00494275">
            <w:pPr>
              <w:rPr>
                <w:rFonts w:ascii="Arial" w:hAnsi="Arial" w:cs="Arial"/>
                <w:lang w:val="en"/>
              </w:rPr>
            </w:pPr>
            <w:r w:rsidRPr="00603E3C">
              <w:rPr>
                <w:rFonts w:ascii="Arial" w:eastAsia="Times New Roman" w:hAnsi="Arial" w:cs="Arial"/>
                <w:lang w:eastAsia="en-GB"/>
              </w:rPr>
              <w:t>Other</w:t>
            </w:r>
          </w:p>
          <w:p w14:paraId="1118E7F3" w14:textId="7FDFC72D"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DD16F9" w:rsidRPr="001414B9" w:rsidDel="0073104C" w14:paraId="0AB5C483" w14:textId="77777777" w:rsidTr="00D80B56">
        <w:trPr>
          <w:cantSplit/>
          <w:trHeight w:val="20"/>
        </w:trPr>
        <w:tc>
          <w:tcPr>
            <w:tcW w:w="552" w:type="pct"/>
            <w:noWrap/>
          </w:tcPr>
          <w:p w14:paraId="0E5B0787" w14:textId="056E40FE" w:rsidR="00DD16F9" w:rsidRPr="00637F7A" w:rsidDel="0073104C" w:rsidRDefault="00DD16F9" w:rsidP="00494275">
            <w:pPr>
              <w:rPr>
                <w:rFonts w:ascii="Arial" w:eastAsia="Times New Roman" w:hAnsi="Arial" w:cs="Arial"/>
                <w:b/>
                <w:bCs/>
                <w:lang w:eastAsia="en-GB"/>
              </w:rPr>
            </w:pPr>
            <w:r w:rsidRPr="00637F7A">
              <w:rPr>
                <w:rStyle w:val="segmented-commodity-code"/>
                <w:rFonts w:ascii="Arial" w:hAnsi="Arial" w:cs="Arial"/>
                <w:b/>
                <w:bCs/>
                <w:lang w:val="en"/>
              </w:rPr>
              <w:t>3809101000</w:t>
            </w:r>
          </w:p>
        </w:tc>
        <w:tc>
          <w:tcPr>
            <w:tcW w:w="4448" w:type="pct"/>
          </w:tcPr>
          <w:p w14:paraId="7A1786C6" w14:textId="77777777" w:rsidR="00D450E2" w:rsidRPr="00603E3C" w:rsidRDefault="00D450E2" w:rsidP="00D450E2">
            <w:pPr>
              <w:rPr>
                <w:rFonts w:ascii="Arial" w:eastAsia="Times New Roman" w:hAnsi="Arial" w:cs="Arial"/>
                <w:lang w:eastAsia="en-GB"/>
              </w:rPr>
            </w:pPr>
            <w:r w:rsidRPr="00603E3C">
              <w:rPr>
                <w:rFonts w:ascii="Arial" w:eastAsia="Times New Roman" w:hAnsi="Arial" w:cs="Arial"/>
                <w:lang w:eastAsia="en-GB"/>
              </w:rPr>
              <w:t>Finishing agents, dye carriers to accelerate the dyeing or fixing of dyestuffs and other products and preparations (for example, dressings and mordants), of a kind used in the textile, paper, leather or like industries, not elsewhere specified or included</w:t>
            </w:r>
            <w:r w:rsidRPr="00603E3C">
              <w:rPr>
                <w:rFonts w:ascii="Arial" w:eastAsia="Times New Roman" w:hAnsi="Arial" w:cs="Arial"/>
                <w:lang w:eastAsia="en-GB"/>
              </w:rPr>
              <w:br/>
              <w:t>With a basis of amylaceous substances</w:t>
            </w:r>
          </w:p>
          <w:p w14:paraId="75E55A94" w14:textId="77777777" w:rsidR="005E051C" w:rsidRPr="00603E3C" w:rsidRDefault="005E051C" w:rsidP="00D450E2">
            <w:pPr>
              <w:rPr>
                <w:rFonts w:ascii="Arial" w:hAnsi="Arial" w:cs="Arial"/>
                <w:lang w:val="en"/>
              </w:rPr>
            </w:pPr>
            <w:r w:rsidRPr="00603E3C">
              <w:rPr>
                <w:rFonts w:ascii="Arial" w:hAnsi="Arial" w:cs="Arial"/>
                <w:lang w:val="en"/>
              </w:rPr>
              <w:t>Containing by weight less than 55 % of such substances</w:t>
            </w:r>
          </w:p>
          <w:p w14:paraId="553C7087" w14:textId="7AD0E4E9" w:rsidR="00DD16F9" w:rsidRPr="00603E3C" w:rsidDel="0073104C" w:rsidRDefault="00D450E2" w:rsidP="00D450E2">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DD16F9" w:rsidRPr="001414B9" w:rsidDel="0073104C" w14:paraId="7BEF2FFC" w14:textId="77777777" w:rsidTr="00D80B56">
        <w:trPr>
          <w:cantSplit/>
          <w:trHeight w:val="20"/>
        </w:trPr>
        <w:tc>
          <w:tcPr>
            <w:tcW w:w="552" w:type="pct"/>
            <w:noWrap/>
          </w:tcPr>
          <w:p w14:paraId="649231D0" w14:textId="67309883" w:rsidR="00DD16F9" w:rsidRPr="007068B8" w:rsidDel="0073104C" w:rsidRDefault="00DD16F9" w:rsidP="00DD16F9">
            <w:pPr>
              <w:rPr>
                <w:rFonts w:ascii="Arial" w:eastAsia="Times New Roman" w:hAnsi="Arial" w:cs="Arial"/>
                <w:b/>
                <w:bCs/>
                <w:lang w:eastAsia="en-GB"/>
              </w:rPr>
            </w:pPr>
            <w:r w:rsidRPr="007068B8">
              <w:rPr>
                <w:rStyle w:val="segmented-commodity-code"/>
                <w:rFonts w:ascii="Arial" w:hAnsi="Arial" w:cs="Arial"/>
                <w:b/>
                <w:bCs/>
                <w:lang w:val="en"/>
              </w:rPr>
              <w:t>3809103000</w:t>
            </w:r>
          </w:p>
        </w:tc>
        <w:tc>
          <w:tcPr>
            <w:tcW w:w="4448" w:type="pct"/>
          </w:tcPr>
          <w:p w14:paraId="04807084" w14:textId="77777777" w:rsidR="00D450E2" w:rsidRPr="00603E3C" w:rsidRDefault="00D450E2" w:rsidP="00D450E2">
            <w:pPr>
              <w:rPr>
                <w:rFonts w:ascii="Arial" w:eastAsia="Times New Roman" w:hAnsi="Arial" w:cs="Arial"/>
                <w:lang w:eastAsia="en-GB"/>
              </w:rPr>
            </w:pPr>
            <w:r w:rsidRPr="00603E3C">
              <w:rPr>
                <w:rFonts w:ascii="Arial" w:eastAsia="Times New Roman" w:hAnsi="Arial" w:cs="Arial"/>
                <w:lang w:eastAsia="en-GB"/>
              </w:rPr>
              <w:t>Finishing agents, dye carriers to accelerate the dyeing or fixing of dyestuffs and other products and preparations (for example, dressings and mordants), of a kind used in the textile, paper, leather or like industries, not elsewhere specified or included</w:t>
            </w:r>
            <w:r w:rsidRPr="00603E3C">
              <w:rPr>
                <w:rFonts w:ascii="Arial" w:eastAsia="Times New Roman" w:hAnsi="Arial" w:cs="Arial"/>
                <w:lang w:eastAsia="en-GB"/>
              </w:rPr>
              <w:br/>
              <w:t>With a basis of amylaceous substances</w:t>
            </w:r>
          </w:p>
          <w:p w14:paraId="041F437B" w14:textId="77777777" w:rsidR="005E051C" w:rsidRPr="00603E3C" w:rsidRDefault="005E051C" w:rsidP="00D450E2">
            <w:pPr>
              <w:rPr>
                <w:rFonts w:ascii="Arial" w:hAnsi="Arial" w:cs="Arial"/>
                <w:lang w:val="en"/>
              </w:rPr>
            </w:pPr>
            <w:r w:rsidRPr="00603E3C">
              <w:rPr>
                <w:rFonts w:ascii="Arial" w:hAnsi="Arial" w:cs="Arial"/>
                <w:lang w:val="en"/>
              </w:rPr>
              <w:t>Containing by weight 55 % or more but less than 70 % of such substances</w:t>
            </w:r>
          </w:p>
          <w:p w14:paraId="578DF4A5" w14:textId="3E6C65FA" w:rsidR="00DD16F9" w:rsidRPr="00603E3C" w:rsidDel="0073104C" w:rsidRDefault="00D450E2" w:rsidP="00D450E2">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DD16F9" w:rsidRPr="001414B9" w:rsidDel="0073104C" w14:paraId="15CCAB0A" w14:textId="77777777" w:rsidTr="00D80B56">
        <w:trPr>
          <w:cantSplit/>
          <w:trHeight w:val="20"/>
        </w:trPr>
        <w:tc>
          <w:tcPr>
            <w:tcW w:w="552" w:type="pct"/>
            <w:noWrap/>
          </w:tcPr>
          <w:p w14:paraId="284ABD29" w14:textId="519189C7" w:rsidR="00DD16F9" w:rsidRPr="007068B8" w:rsidDel="0073104C" w:rsidRDefault="00DD16F9" w:rsidP="00DD16F9">
            <w:pPr>
              <w:rPr>
                <w:rFonts w:ascii="Arial" w:eastAsia="Times New Roman" w:hAnsi="Arial" w:cs="Arial"/>
                <w:b/>
                <w:bCs/>
                <w:lang w:eastAsia="en-GB"/>
              </w:rPr>
            </w:pPr>
            <w:r w:rsidRPr="007068B8">
              <w:rPr>
                <w:rStyle w:val="segmented-commodity-code"/>
                <w:rFonts w:ascii="Arial" w:hAnsi="Arial" w:cs="Arial"/>
                <w:b/>
                <w:bCs/>
                <w:lang w:val="en"/>
              </w:rPr>
              <w:t>3809105000</w:t>
            </w:r>
          </w:p>
        </w:tc>
        <w:tc>
          <w:tcPr>
            <w:tcW w:w="4448" w:type="pct"/>
          </w:tcPr>
          <w:p w14:paraId="362C502F" w14:textId="77777777" w:rsidR="00D450E2" w:rsidRPr="00603E3C" w:rsidRDefault="00D450E2" w:rsidP="00D450E2">
            <w:pPr>
              <w:rPr>
                <w:rFonts w:ascii="Arial" w:eastAsia="Times New Roman" w:hAnsi="Arial" w:cs="Arial"/>
                <w:lang w:eastAsia="en-GB"/>
              </w:rPr>
            </w:pPr>
            <w:r w:rsidRPr="00603E3C">
              <w:rPr>
                <w:rFonts w:ascii="Arial" w:eastAsia="Times New Roman" w:hAnsi="Arial" w:cs="Arial"/>
                <w:lang w:eastAsia="en-GB"/>
              </w:rPr>
              <w:t>Finishing agents, dye carriers to accelerate the dyeing or fixing of dyestuffs and other products and preparations (for example, dressings and mordants), of a kind used in the textile, paper, leather or like industries, not elsewhere specified or included</w:t>
            </w:r>
            <w:r w:rsidRPr="00603E3C">
              <w:rPr>
                <w:rFonts w:ascii="Arial" w:eastAsia="Times New Roman" w:hAnsi="Arial" w:cs="Arial"/>
                <w:lang w:eastAsia="en-GB"/>
              </w:rPr>
              <w:br/>
              <w:t>With a basis of amylaceous substances</w:t>
            </w:r>
          </w:p>
          <w:p w14:paraId="5BAE56D4" w14:textId="77777777" w:rsidR="005E051C" w:rsidRPr="00603E3C" w:rsidRDefault="005E051C" w:rsidP="00D450E2">
            <w:pPr>
              <w:rPr>
                <w:rFonts w:ascii="Arial" w:hAnsi="Arial" w:cs="Arial"/>
                <w:lang w:val="en"/>
              </w:rPr>
            </w:pPr>
            <w:r w:rsidRPr="00603E3C">
              <w:rPr>
                <w:rFonts w:ascii="Arial" w:hAnsi="Arial" w:cs="Arial"/>
                <w:lang w:val="en"/>
              </w:rPr>
              <w:t>Containing by weight 70 % or more but less than 83 % of such substances</w:t>
            </w:r>
          </w:p>
          <w:p w14:paraId="5647A689" w14:textId="4A45E0C0" w:rsidR="00DD16F9" w:rsidRPr="00603E3C" w:rsidDel="0073104C" w:rsidRDefault="00D450E2" w:rsidP="00D450E2">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DD16F9" w:rsidRPr="001414B9" w:rsidDel="0073104C" w14:paraId="147B2749" w14:textId="77777777" w:rsidTr="00D80B56">
        <w:trPr>
          <w:cantSplit/>
          <w:trHeight w:val="20"/>
        </w:trPr>
        <w:tc>
          <w:tcPr>
            <w:tcW w:w="552" w:type="pct"/>
            <w:noWrap/>
          </w:tcPr>
          <w:p w14:paraId="70C36D47" w14:textId="77E6EE32" w:rsidR="00DD16F9" w:rsidRPr="007068B8" w:rsidDel="0073104C" w:rsidRDefault="00DD16F9" w:rsidP="00DD16F9">
            <w:pPr>
              <w:rPr>
                <w:rFonts w:ascii="Arial" w:eastAsia="Times New Roman" w:hAnsi="Arial" w:cs="Arial"/>
                <w:b/>
                <w:bCs/>
                <w:lang w:eastAsia="en-GB"/>
              </w:rPr>
            </w:pPr>
            <w:r w:rsidRPr="007068B8">
              <w:rPr>
                <w:rStyle w:val="segmented-commodity-code"/>
                <w:rFonts w:ascii="Arial" w:hAnsi="Arial" w:cs="Arial"/>
                <w:b/>
                <w:bCs/>
                <w:lang w:val="en"/>
              </w:rPr>
              <w:t>3809109000</w:t>
            </w:r>
          </w:p>
        </w:tc>
        <w:tc>
          <w:tcPr>
            <w:tcW w:w="4448" w:type="pct"/>
          </w:tcPr>
          <w:p w14:paraId="5167F15B" w14:textId="77777777" w:rsidR="00D450E2" w:rsidRPr="00603E3C" w:rsidRDefault="00D450E2" w:rsidP="00D450E2">
            <w:pPr>
              <w:rPr>
                <w:rFonts w:ascii="Arial" w:eastAsia="Times New Roman" w:hAnsi="Arial" w:cs="Arial"/>
                <w:lang w:eastAsia="en-GB"/>
              </w:rPr>
            </w:pPr>
            <w:r w:rsidRPr="00603E3C">
              <w:rPr>
                <w:rFonts w:ascii="Arial" w:eastAsia="Times New Roman" w:hAnsi="Arial" w:cs="Arial"/>
                <w:lang w:eastAsia="en-GB"/>
              </w:rPr>
              <w:t>Finishing agents, dye carriers to accelerate the dyeing or fixing of dyestuffs and other products and preparations (for example, dressings and mordants), of a kind used in the textile, paper, leather or like industries, not elsewhere specified or included</w:t>
            </w:r>
            <w:r w:rsidRPr="00603E3C">
              <w:rPr>
                <w:rFonts w:ascii="Arial" w:eastAsia="Times New Roman" w:hAnsi="Arial" w:cs="Arial"/>
                <w:lang w:eastAsia="en-GB"/>
              </w:rPr>
              <w:br/>
              <w:t>With a basis of amylaceous substances</w:t>
            </w:r>
          </w:p>
          <w:p w14:paraId="71886FE5" w14:textId="77777777" w:rsidR="005E051C" w:rsidRPr="00603E3C" w:rsidRDefault="005E051C" w:rsidP="00D450E2">
            <w:pPr>
              <w:rPr>
                <w:rFonts w:ascii="Arial" w:hAnsi="Arial" w:cs="Arial"/>
                <w:lang w:val="en"/>
              </w:rPr>
            </w:pPr>
            <w:r w:rsidRPr="00603E3C">
              <w:rPr>
                <w:rFonts w:ascii="Arial" w:hAnsi="Arial" w:cs="Arial"/>
                <w:lang w:val="en"/>
              </w:rPr>
              <w:t>Containing by weight 83 % or more of such substances</w:t>
            </w:r>
          </w:p>
          <w:p w14:paraId="14441F8D" w14:textId="1A3987D9" w:rsidR="00DD16F9" w:rsidRPr="00603E3C" w:rsidDel="0073104C" w:rsidRDefault="00D450E2" w:rsidP="00D450E2">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B63913" w:rsidRPr="001414B9" w:rsidDel="0073104C" w14:paraId="6430DE0A" w14:textId="77777777" w:rsidTr="00D80B56">
        <w:trPr>
          <w:cantSplit/>
          <w:trHeight w:val="20"/>
        </w:trPr>
        <w:tc>
          <w:tcPr>
            <w:tcW w:w="552" w:type="pct"/>
            <w:noWrap/>
          </w:tcPr>
          <w:p w14:paraId="07C6843F" w14:textId="299856DA" w:rsidR="00B63913" w:rsidRPr="009D4809" w:rsidDel="0073104C" w:rsidRDefault="00B63913" w:rsidP="00494275">
            <w:pPr>
              <w:rPr>
                <w:rFonts w:ascii="Arial" w:eastAsia="Times New Roman" w:hAnsi="Arial" w:cs="Arial"/>
                <w:b/>
                <w:bCs/>
                <w:lang w:eastAsia="en-GB"/>
              </w:rPr>
            </w:pPr>
            <w:r w:rsidRPr="009D4809">
              <w:rPr>
                <w:rStyle w:val="segmented-commodity-code"/>
                <w:rFonts w:ascii="Arial" w:hAnsi="Arial" w:cs="Arial"/>
                <w:b/>
                <w:bCs/>
                <w:lang w:val="en"/>
              </w:rPr>
              <w:t>3809910010</w:t>
            </w:r>
          </w:p>
        </w:tc>
        <w:tc>
          <w:tcPr>
            <w:tcW w:w="4448" w:type="pct"/>
          </w:tcPr>
          <w:p w14:paraId="39751527" w14:textId="77777777" w:rsidR="00B63913" w:rsidRPr="00603E3C" w:rsidRDefault="00B63913" w:rsidP="00494275">
            <w:pPr>
              <w:rPr>
                <w:rFonts w:ascii="Arial" w:eastAsia="Times New Roman" w:hAnsi="Arial" w:cs="Arial"/>
                <w:lang w:eastAsia="en-GB"/>
              </w:rPr>
            </w:pPr>
            <w:r w:rsidRPr="00603E3C">
              <w:rPr>
                <w:rFonts w:ascii="Arial" w:eastAsia="Times New Roman" w:hAnsi="Arial" w:cs="Arial"/>
                <w:lang w:eastAsia="en-GB"/>
              </w:rPr>
              <w:t>Finishing agents, dye carriers to accelerate the dyeing or fixing of dyestuffs and other products and preparations (for example, dressings and mordants), of a kind used in the textile, paper, leather or like industries,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Of a kind used in the textile or like industries</w:t>
            </w:r>
          </w:p>
          <w:p w14:paraId="068D8200" w14:textId="77777777" w:rsidR="00B63913" w:rsidRPr="00603E3C" w:rsidRDefault="00B63913" w:rsidP="00494275">
            <w:pPr>
              <w:rPr>
                <w:rFonts w:ascii="Arial" w:hAnsi="Arial" w:cs="Arial"/>
                <w:lang w:val="en"/>
              </w:rPr>
            </w:pPr>
            <w:r w:rsidRPr="00603E3C">
              <w:rPr>
                <w:rFonts w:ascii="Arial" w:hAnsi="Arial" w:cs="Arial"/>
                <w:lang w:val="en"/>
              </w:rPr>
              <w:t>Mixture of 5-ethyl-2-methyl-2-oxo-1,3,2λ</w:t>
            </w:r>
            <w:r w:rsidRPr="00603E3C">
              <w:rPr>
                <w:rFonts w:ascii="Arial" w:hAnsi="Arial" w:cs="Arial"/>
                <w:vertAlign w:val="superscript"/>
                <w:lang w:val="en"/>
              </w:rPr>
              <w:t>5</w:t>
            </w:r>
            <w:r w:rsidRPr="00603E3C">
              <w:rPr>
                <w:rFonts w:ascii="Arial" w:hAnsi="Arial" w:cs="Arial"/>
                <w:lang w:val="en"/>
              </w:rPr>
              <w:t>-dioxaphosphoran-5-ylmethyl methyl methylphosphonate and bis(5-ethyl-2-methyl-2-oxo-1,3,2λ</w:t>
            </w:r>
            <w:r w:rsidRPr="00603E3C">
              <w:rPr>
                <w:rFonts w:ascii="Arial" w:hAnsi="Arial" w:cs="Arial"/>
                <w:vertAlign w:val="superscript"/>
                <w:lang w:val="en"/>
              </w:rPr>
              <w:t>5</w:t>
            </w:r>
            <w:r w:rsidRPr="00603E3C">
              <w:rPr>
                <w:rFonts w:ascii="Arial" w:hAnsi="Arial" w:cs="Arial"/>
                <w:lang w:val="en"/>
              </w:rPr>
              <w:t>-dioxaphosphoran-5-ylmethyl) methylphosphonate</w:t>
            </w:r>
          </w:p>
          <w:p w14:paraId="65CC283F" w14:textId="7DC0FD82" w:rsidR="00B63913" w:rsidRPr="00603E3C" w:rsidDel="0073104C" w:rsidRDefault="00B63913" w:rsidP="00494275">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B63913" w:rsidRPr="001414B9" w:rsidDel="0073104C" w14:paraId="220FF9F2" w14:textId="77777777" w:rsidTr="00D80B56">
        <w:trPr>
          <w:cantSplit/>
          <w:trHeight w:val="20"/>
        </w:trPr>
        <w:tc>
          <w:tcPr>
            <w:tcW w:w="552" w:type="pct"/>
            <w:noWrap/>
          </w:tcPr>
          <w:p w14:paraId="4913F7DA" w14:textId="40CA1AFA" w:rsidR="00B63913" w:rsidRPr="009D4809" w:rsidDel="0073104C" w:rsidRDefault="00B63913" w:rsidP="00494275">
            <w:pPr>
              <w:rPr>
                <w:rFonts w:ascii="Arial" w:eastAsia="Times New Roman" w:hAnsi="Arial" w:cs="Arial"/>
                <w:b/>
                <w:bCs/>
                <w:lang w:eastAsia="en-GB"/>
              </w:rPr>
            </w:pPr>
            <w:r w:rsidRPr="009D4809">
              <w:rPr>
                <w:rStyle w:val="segmented-commodity-code"/>
                <w:rFonts w:ascii="Arial" w:hAnsi="Arial" w:cs="Arial"/>
                <w:b/>
                <w:bCs/>
                <w:lang w:val="en"/>
              </w:rPr>
              <w:t>3809910090</w:t>
            </w:r>
          </w:p>
        </w:tc>
        <w:tc>
          <w:tcPr>
            <w:tcW w:w="4448" w:type="pct"/>
          </w:tcPr>
          <w:p w14:paraId="53B45773" w14:textId="77777777" w:rsidR="00B63913" w:rsidRPr="00603E3C" w:rsidRDefault="00B63913" w:rsidP="00A20A57">
            <w:pPr>
              <w:tabs>
                <w:tab w:val="left" w:pos="958"/>
              </w:tabs>
              <w:rPr>
                <w:rFonts w:ascii="Arial" w:eastAsia="Times New Roman" w:hAnsi="Arial" w:cs="Arial"/>
                <w:lang w:eastAsia="en-GB"/>
              </w:rPr>
            </w:pPr>
            <w:r w:rsidRPr="00603E3C">
              <w:rPr>
                <w:rFonts w:ascii="Arial" w:eastAsia="Times New Roman" w:hAnsi="Arial" w:cs="Arial"/>
                <w:lang w:eastAsia="en-GB"/>
              </w:rPr>
              <w:t>Finishing agents, dye carriers to accelerate the dyeing or fixing of dyestuffs and other products and preparations (for example, dressings and mordants), of a kind used in the textile, paper, leather or like industries, not elsewhere specified or included</w:t>
            </w:r>
            <w:r w:rsidRPr="00603E3C">
              <w:rPr>
                <w:rFonts w:ascii="Arial" w:eastAsia="Times New Roman" w:hAnsi="Arial" w:cs="Arial"/>
                <w:lang w:eastAsia="en-GB"/>
              </w:rPr>
              <w:br/>
              <w:t>Other</w:t>
            </w:r>
          </w:p>
          <w:p w14:paraId="530C0F4F" w14:textId="77777777" w:rsidR="00B63913" w:rsidRPr="00603E3C" w:rsidRDefault="00B63913" w:rsidP="00A20A57">
            <w:pPr>
              <w:tabs>
                <w:tab w:val="left" w:pos="958"/>
              </w:tabs>
              <w:rPr>
                <w:rFonts w:ascii="Arial" w:eastAsia="Times New Roman" w:hAnsi="Arial" w:cs="Arial"/>
                <w:lang w:eastAsia="en-GB"/>
              </w:rPr>
            </w:pPr>
            <w:r w:rsidRPr="00603E3C">
              <w:rPr>
                <w:rFonts w:ascii="Arial" w:eastAsia="Times New Roman" w:hAnsi="Arial" w:cs="Arial"/>
                <w:lang w:eastAsia="en-GB"/>
              </w:rPr>
              <w:t>Of a kind used in the textile or like industries</w:t>
            </w:r>
          </w:p>
          <w:p w14:paraId="6C8D1060" w14:textId="77777777" w:rsidR="00B63913" w:rsidRPr="00603E3C" w:rsidRDefault="00B63913" w:rsidP="00B63913">
            <w:pPr>
              <w:tabs>
                <w:tab w:val="left" w:pos="958"/>
              </w:tabs>
              <w:rPr>
                <w:rFonts w:ascii="Arial" w:eastAsia="Times New Roman" w:hAnsi="Arial" w:cs="Arial"/>
                <w:lang w:eastAsia="en-GB"/>
              </w:rPr>
            </w:pPr>
            <w:r w:rsidRPr="00603E3C">
              <w:rPr>
                <w:rFonts w:ascii="Arial" w:eastAsia="Times New Roman" w:hAnsi="Arial" w:cs="Arial"/>
                <w:lang w:eastAsia="en-GB"/>
              </w:rPr>
              <w:t xml:space="preserve">Other </w:t>
            </w:r>
          </w:p>
          <w:p w14:paraId="1E183758" w14:textId="10B42976" w:rsidR="00B63913" w:rsidRPr="00603E3C" w:rsidDel="0073104C" w:rsidRDefault="00B63913" w:rsidP="00A20A57">
            <w:pPr>
              <w:tabs>
                <w:tab w:val="left" w:pos="958"/>
              </w:tabs>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0D6916F" w14:textId="77777777" w:rsidTr="00D80B56">
        <w:trPr>
          <w:cantSplit/>
          <w:trHeight w:val="20"/>
        </w:trPr>
        <w:tc>
          <w:tcPr>
            <w:tcW w:w="552" w:type="pct"/>
            <w:noWrap/>
            <w:hideMark/>
          </w:tcPr>
          <w:p w14:paraId="3BF434B0" w14:textId="1B76EFBA" w:rsidR="00494275" w:rsidRPr="009D4809" w:rsidRDefault="00494275" w:rsidP="00494275">
            <w:pPr>
              <w:rPr>
                <w:rFonts w:ascii="Arial" w:eastAsia="Times New Roman" w:hAnsi="Arial" w:cs="Arial"/>
                <w:b/>
                <w:bCs/>
                <w:lang w:eastAsia="en-GB"/>
              </w:rPr>
            </w:pPr>
            <w:r w:rsidRPr="009D4809">
              <w:rPr>
                <w:rFonts w:ascii="Arial" w:eastAsia="Times New Roman" w:hAnsi="Arial" w:cs="Arial"/>
                <w:b/>
                <w:bCs/>
                <w:lang w:eastAsia="en-GB"/>
              </w:rPr>
              <w:t>3809920000</w:t>
            </w:r>
          </w:p>
        </w:tc>
        <w:tc>
          <w:tcPr>
            <w:tcW w:w="4448" w:type="pct"/>
            <w:hideMark/>
          </w:tcPr>
          <w:p w14:paraId="229608A6" w14:textId="68AA4F7F"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Finishing agents, dye carriers to accelerate the dyeing or fixing of dyestuffs and other products and preparations (for example, dressings and mordants), of a kind used in the textile, paper, leather or like industries,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Of a kind used in the paper or like industries</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3A13510D" w14:textId="77777777" w:rsidTr="00D80B56">
        <w:trPr>
          <w:cantSplit/>
          <w:trHeight w:val="20"/>
        </w:trPr>
        <w:tc>
          <w:tcPr>
            <w:tcW w:w="552" w:type="pct"/>
            <w:noWrap/>
            <w:hideMark/>
          </w:tcPr>
          <w:p w14:paraId="729633F3" w14:textId="07D1397E" w:rsidR="00494275" w:rsidRPr="009D4809" w:rsidRDefault="00494275" w:rsidP="00494275">
            <w:pPr>
              <w:rPr>
                <w:rFonts w:ascii="Arial" w:eastAsia="Times New Roman" w:hAnsi="Arial" w:cs="Arial"/>
                <w:b/>
                <w:bCs/>
                <w:lang w:eastAsia="en-GB"/>
              </w:rPr>
            </w:pPr>
            <w:r w:rsidRPr="009D4809">
              <w:rPr>
                <w:rFonts w:ascii="Arial" w:eastAsia="Times New Roman" w:hAnsi="Arial" w:cs="Arial"/>
                <w:b/>
                <w:bCs/>
                <w:lang w:eastAsia="en-GB"/>
              </w:rPr>
              <w:t>3809930000</w:t>
            </w:r>
          </w:p>
        </w:tc>
        <w:tc>
          <w:tcPr>
            <w:tcW w:w="4448" w:type="pct"/>
            <w:hideMark/>
          </w:tcPr>
          <w:p w14:paraId="0753EF63" w14:textId="609B4F89" w:rsidR="00494275" w:rsidRPr="00603E3C" w:rsidRDefault="00494275" w:rsidP="00165031">
            <w:pPr>
              <w:rPr>
                <w:rFonts w:ascii="Arial" w:eastAsia="Times New Roman" w:hAnsi="Arial" w:cs="Arial"/>
                <w:lang w:eastAsia="en-GB"/>
              </w:rPr>
            </w:pPr>
            <w:r w:rsidRPr="00603E3C">
              <w:rPr>
                <w:rFonts w:ascii="Arial" w:eastAsia="Times New Roman" w:hAnsi="Arial" w:cs="Arial"/>
                <w:lang w:eastAsia="en-GB"/>
              </w:rPr>
              <w:t>Finishing agents, dye carriers to accelerate the dyeing or fixing of dyestuffs and other products and preparations (for example, dressings and mordants), of a kind used in the textile, paper, leather or like industries,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Of a kind used in the leather or like industries</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2099B2FD" w14:textId="77777777" w:rsidTr="00D80B56">
        <w:trPr>
          <w:cantSplit/>
          <w:trHeight w:val="20"/>
        </w:trPr>
        <w:tc>
          <w:tcPr>
            <w:tcW w:w="552" w:type="pct"/>
            <w:noWrap/>
            <w:hideMark/>
          </w:tcPr>
          <w:p w14:paraId="12194062" w14:textId="309C0BFA" w:rsidR="00494275" w:rsidRPr="009D4809" w:rsidRDefault="00494275" w:rsidP="00494275">
            <w:pPr>
              <w:rPr>
                <w:rFonts w:ascii="Arial" w:eastAsia="Times New Roman" w:hAnsi="Arial" w:cs="Arial"/>
                <w:b/>
                <w:bCs/>
                <w:lang w:eastAsia="en-GB"/>
              </w:rPr>
            </w:pPr>
            <w:r w:rsidRPr="009D4809">
              <w:rPr>
                <w:rFonts w:ascii="Arial" w:eastAsia="Times New Roman" w:hAnsi="Arial" w:cs="Arial"/>
                <w:b/>
                <w:bCs/>
                <w:lang w:eastAsia="en-GB"/>
              </w:rPr>
              <w:t>3810100010</w:t>
            </w:r>
          </w:p>
        </w:tc>
        <w:tc>
          <w:tcPr>
            <w:tcW w:w="4448" w:type="pct"/>
            <w:hideMark/>
          </w:tcPr>
          <w:p w14:paraId="6DC7AF37" w14:textId="20246DFB"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r w:rsidRPr="00603E3C">
              <w:rPr>
                <w:rFonts w:ascii="Arial" w:eastAsia="Times New Roman" w:hAnsi="Arial" w:cs="Arial"/>
                <w:lang w:eastAsia="en-GB"/>
              </w:rPr>
              <w:br/>
              <w:t>Pickling preparations for metal surfaces; soldering, brazing or welding powders and pastes consisting of metal and other materials</w:t>
            </w:r>
            <w:r w:rsidRPr="00603E3C">
              <w:rPr>
                <w:rFonts w:ascii="Arial" w:eastAsia="Times New Roman" w:hAnsi="Arial" w:cs="Arial"/>
                <w:lang w:eastAsia="en-GB"/>
              </w:rPr>
              <w:br/>
              <w:t>Soldering or welding paste, consisting of a mixture of metals and resin containing by weight:</w:t>
            </w:r>
            <w:r w:rsidRPr="00603E3C">
              <w:rPr>
                <w:rFonts w:ascii="Arial" w:eastAsia="Times New Roman" w:hAnsi="Arial" w:cs="Arial"/>
                <w:lang w:eastAsia="en-GB"/>
              </w:rPr>
              <w:br/>
              <w:t xml:space="preserve"> </w:t>
            </w:r>
            <w:r w:rsidRPr="00603E3C">
              <w:rPr>
                <w:rFonts w:ascii="Arial" w:eastAsia="Times New Roman" w:hAnsi="Arial" w:cs="Arial"/>
                <w:lang w:eastAsia="en-GB"/>
              </w:rPr>
              <w:br/>
              <w:t>-70% or more, but not more than 90% of tin</w:t>
            </w:r>
            <w:r w:rsidRPr="00603E3C">
              <w:rPr>
                <w:rFonts w:ascii="Arial" w:eastAsia="Times New Roman" w:hAnsi="Arial" w:cs="Arial"/>
                <w:lang w:eastAsia="en-GB"/>
              </w:rPr>
              <w:br/>
              <w:t xml:space="preserve"> </w:t>
            </w:r>
            <w:r w:rsidRPr="00603E3C">
              <w:rPr>
                <w:rFonts w:ascii="Arial" w:eastAsia="Times New Roman" w:hAnsi="Arial" w:cs="Arial"/>
                <w:lang w:eastAsia="en-GB"/>
              </w:rPr>
              <w:br/>
              <w:t>-not more than 10% of one or more metals of silver, copper, bismuth, zinc, or indium</w:t>
            </w:r>
            <w:r w:rsidRPr="00603E3C">
              <w:rPr>
                <w:rFonts w:ascii="Arial" w:eastAsia="Times New Roman" w:hAnsi="Arial" w:cs="Arial"/>
                <w:lang w:eastAsia="en-GB"/>
              </w:rPr>
              <w:br/>
              <w:t>for use in the electro technical industry</w:t>
            </w:r>
          </w:p>
        </w:tc>
      </w:tr>
      <w:tr w:rsidR="00494275" w:rsidRPr="001414B9" w14:paraId="1135C7CE" w14:textId="77777777" w:rsidTr="00D80B56">
        <w:trPr>
          <w:cantSplit/>
          <w:trHeight w:val="20"/>
        </w:trPr>
        <w:tc>
          <w:tcPr>
            <w:tcW w:w="552" w:type="pct"/>
            <w:noWrap/>
            <w:hideMark/>
          </w:tcPr>
          <w:p w14:paraId="43745DDD" w14:textId="281A9DCC" w:rsidR="00494275" w:rsidRPr="009D4809" w:rsidRDefault="00494275" w:rsidP="00494275">
            <w:pPr>
              <w:rPr>
                <w:rFonts w:ascii="Arial" w:eastAsia="Times New Roman" w:hAnsi="Arial" w:cs="Arial"/>
                <w:b/>
                <w:bCs/>
                <w:lang w:eastAsia="en-GB"/>
              </w:rPr>
            </w:pPr>
            <w:r w:rsidRPr="009D4809">
              <w:rPr>
                <w:rFonts w:ascii="Arial" w:eastAsia="Times New Roman" w:hAnsi="Arial" w:cs="Arial"/>
                <w:b/>
                <w:bCs/>
                <w:lang w:eastAsia="en-GB"/>
              </w:rPr>
              <w:t>3810100090</w:t>
            </w:r>
          </w:p>
        </w:tc>
        <w:tc>
          <w:tcPr>
            <w:tcW w:w="4448" w:type="pct"/>
            <w:hideMark/>
          </w:tcPr>
          <w:p w14:paraId="6241CBD6" w14:textId="282B0BBE"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r w:rsidRPr="00603E3C">
              <w:rPr>
                <w:rFonts w:ascii="Arial" w:eastAsia="Times New Roman" w:hAnsi="Arial" w:cs="Arial"/>
                <w:lang w:eastAsia="en-GB"/>
              </w:rPr>
              <w:br/>
              <w:t>Pickling preparations for metal surfaces; soldering, brazing or welding powders and pastes consisting of metal and other materials</w:t>
            </w:r>
            <w:r w:rsidRPr="00603E3C">
              <w:rPr>
                <w:rFonts w:ascii="Arial" w:eastAsia="Times New Roman" w:hAnsi="Arial" w:cs="Arial"/>
                <w:lang w:eastAsia="en-GB"/>
              </w:rPr>
              <w:br/>
              <w:t>Other</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F928EC" w:rsidRPr="001414B9" w:rsidDel="0073104C" w14:paraId="59E61259" w14:textId="77777777" w:rsidTr="00D80B56">
        <w:trPr>
          <w:cantSplit/>
          <w:trHeight w:val="20"/>
        </w:trPr>
        <w:tc>
          <w:tcPr>
            <w:tcW w:w="552" w:type="pct"/>
            <w:noWrap/>
          </w:tcPr>
          <w:p w14:paraId="2580C901" w14:textId="41DB3F12" w:rsidR="00F928EC" w:rsidRPr="00C52CF5" w:rsidDel="0073104C" w:rsidRDefault="00F928EC" w:rsidP="00494275">
            <w:pPr>
              <w:rPr>
                <w:rFonts w:ascii="Arial" w:eastAsia="Times New Roman" w:hAnsi="Arial" w:cs="Arial"/>
                <w:b/>
                <w:bCs/>
                <w:lang w:eastAsia="en-GB"/>
              </w:rPr>
            </w:pPr>
            <w:r w:rsidRPr="00C52CF5">
              <w:rPr>
                <w:rStyle w:val="segmented-commodity-code"/>
                <w:rFonts w:ascii="Arial" w:hAnsi="Arial" w:cs="Arial"/>
                <w:b/>
                <w:bCs/>
                <w:lang w:val="en"/>
              </w:rPr>
              <w:t>3810901000</w:t>
            </w:r>
          </w:p>
        </w:tc>
        <w:tc>
          <w:tcPr>
            <w:tcW w:w="4448" w:type="pct"/>
          </w:tcPr>
          <w:p w14:paraId="1E968F5B" w14:textId="77777777" w:rsidR="00C201D3" w:rsidRPr="00603E3C" w:rsidRDefault="00F928EC" w:rsidP="00494275">
            <w:pPr>
              <w:rPr>
                <w:rFonts w:ascii="Arial" w:eastAsia="Times New Roman" w:hAnsi="Arial" w:cs="Arial"/>
                <w:lang w:eastAsia="en-GB"/>
              </w:rPr>
            </w:pPr>
            <w:r w:rsidRPr="00603E3C">
              <w:rPr>
                <w:rFonts w:ascii="Arial" w:eastAsia="Times New Roman" w:hAnsi="Arial" w:cs="Arial"/>
                <w:lang w:eastAsia="en-GB"/>
              </w:rP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r w:rsidRPr="00603E3C">
              <w:rPr>
                <w:rFonts w:ascii="Arial" w:eastAsia="Times New Roman" w:hAnsi="Arial" w:cs="Arial"/>
                <w:lang w:eastAsia="en-GB"/>
              </w:rPr>
              <w:br/>
              <w:t>Other</w:t>
            </w:r>
          </w:p>
          <w:p w14:paraId="03F9D306" w14:textId="77777777" w:rsidR="00C201D3" w:rsidRPr="00603E3C" w:rsidRDefault="00C201D3" w:rsidP="00494275">
            <w:pPr>
              <w:rPr>
                <w:rFonts w:ascii="Arial" w:hAnsi="Arial" w:cs="Arial"/>
                <w:lang w:val="en"/>
              </w:rPr>
            </w:pPr>
            <w:r w:rsidRPr="00603E3C">
              <w:rPr>
                <w:rFonts w:ascii="Arial" w:hAnsi="Arial" w:cs="Arial"/>
                <w:lang w:val="en"/>
              </w:rPr>
              <w:t>Preparations of a kind used as cores or coatings for welding electrodes and rods</w:t>
            </w:r>
          </w:p>
          <w:p w14:paraId="58AC026E" w14:textId="22214A8C" w:rsidR="00F928EC" w:rsidRPr="00603E3C" w:rsidDel="0073104C" w:rsidRDefault="00F928EC" w:rsidP="00494275">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F928EC" w:rsidRPr="001414B9" w:rsidDel="0073104C" w14:paraId="4D748A20" w14:textId="77777777" w:rsidTr="00D80B56">
        <w:trPr>
          <w:cantSplit/>
          <w:trHeight w:val="20"/>
        </w:trPr>
        <w:tc>
          <w:tcPr>
            <w:tcW w:w="552" w:type="pct"/>
            <w:noWrap/>
          </w:tcPr>
          <w:p w14:paraId="782505E1" w14:textId="1054E54C" w:rsidR="00F928EC" w:rsidRPr="00C52CF5" w:rsidDel="0073104C" w:rsidRDefault="00F928EC" w:rsidP="00494275">
            <w:pPr>
              <w:rPr>
                <w:rFonts w:ascii="Arial" w:eastAsia="Times New Roman" w:hAnsi="Arial" w:cs="Arial"/>
                <w:b/>
                <w:bCs/>
                <w:lang w:eastAsia="en-GB"/>
              </w:rPr>
            </w:pPr>
            <w:r w:rsidRPr="00C52CF5">
              <w:rPr>
                <w:rStyle w:val="segmented-commodity-code"/>
                <w:rFonts w:ascii="Arial" w:hAnsi="Arial" w:cs="Arial"/>
                <w:b/>
                <w:bCs/>
                <w:lang w:val="en"/>
              </w:rPr>
              <w:t>3810909000</w:t>
            </w:r>
          </w:p>
        </w:tc>
        <w:tc>
          <w:tcPr>
            <w:tcW w:w="4448" w:type="pct"/>
          </w:tcPr>
          <w:p w14:paraId="01A7BDD7" w14:textId="77777777" w:rsidR="009A6AE4" w:rsidRPr="00603E3C" w:rsidRDefault="00F928EC" w:rsidP="00494275">
            <w:pPr>
              <w:rPr>
                <w:rFonts w:ascii="Arial" w:eastAsia="Times New Roman" w:hAnsi="Arial" w:cs="Arial"/>
                <w:lang w:eastAsia="en-GB"/>
              </w:rPr>
            </w:pPr>
            <w:r w:rsidRPr="00603E3C">
              <w:rPr>
                <w:rFonts w:ascii="Arial" w:eastAsia="Times New Roman" w:hAnsi="Arial" w:cs="Arial"/>
                <w:lang w:eastAsia="en-GB"/>
              </w:rP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r w:rsidRPr="00603E3C">
              <w:rPr>
                <w:rFonts w:ascii="Arial" w:eastAsia="Times New Roman" w:hAnsi="Arial" w:cs="Arial"/>
                <w:lang w:eastAsia="en-GB"/>
              </w:rPr>
              <w:br/>
              <w:t>Other</w:t>
            </w:r>
          </w:p>
          <w:p w14:paraId="4061C256" w14:textId="77777777" w:rsidR="009A6AE4" w:rsidRPr="00603E3C" w:rsidRDefault="009A6AE4" w:rsidP="00494275">
            <w:pPr>
              <w:rPr>
                <w:rFonts w:ascii="Arial" w:eastAsia="Times New Roman" w:hAnsi="Arial" w:cs="Arial"/>
                <w:lang w:eastAsia="en-GB"/>
              </w:rPr>
            </w:pPr>
            <w:r w:rsidRPr="00603E3C">
              <w:rPr>
                <w:rFonts w:ascii="Arial" w:eastAsia="Times New Roman" w:hAnsi="Arial" w:cs="Arial"/>
                <w:lang w:eastAsia="en-GB"/>
              </w:rPr>
              <w:t>Other</w:t>
            </w:r>
          </w:p>
          <w:p w14:paraId="3F5F7E14" w14:textId="01693D01" w:rsidR="00F928EC" w:rsidRPr="00603E3C" w:rsidDel="0073104C" w:rsidRDefault="00F928EC" w:rsidP="00494275">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2A5FCD" w:rsidRPr="001414B9" w14:paraId="614505E5" w14:textId="77777777" w:rsidTr="00D80B56">
        <w:trPr>
          <w:cantSplit/>
          <w:trHeight w:val="20"/>
        </w:trPr>
        <w:tc>
          <w:tcPr>
            <w:tcW w:w="552" w:type="pct"/>
            <w:noWrap/>
          </w:tcPr>
          <w:p w14:paraId="1D2C9C51" w14:textId="195DDAAF" w:rsidR="002A5FCD" w:rsidRPr="00C52CF5" w:rsidRDefault="002A5FCD" w:rsidP="002A5FCD">
            <w:pPr>
              <w:rPr>
                <w:rFonts w:ascii="Arial" w:hAnsi="Arial" w:cs="Arial"/>
                <w:b/>
                <w:bCs/>
              </w:rPr>
            </w:pPr>
            <w:r w:rsidRPr="00C52CF5">
              <w:rPr>
                <w:rFonts w:ascii="Arial" w:eastAsia="Times New Roman" w:hAnsi="Arial" w:cs="Arial"/>
                <w:b/>
                <w:bCs/>
                <w:lang w:eastAsia="en-GB"/>
              </w:rPr>
              <w:t>3811210011</w:t>
            </w:r>
          </w:p>
        </w:tc>
        <w:tc>
          <w:tcPr>
            <w:tcW w:w="4448" w:type="pct"/>
          </w:tcPr>
          <w:p w14:paraId="53759795" w14:textId="409B3647" w:rsidR="002A5FCD" w:rsidRPr="00603E3C" w:rsidRDefault="002A5FCD" w:rsidP="002A5FCD">
            <w:pPr>
              <w:pStyle w:val="Tier1"/>
              <w:rPr>
                <w:rFonts w:ascii="Arial" w:hAnsi="Arial" w:cs="Arial"/>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Containing petroleum oils or oils obtained from bituminous minerals</w:t>
            </w:r>
            <w:r w:rsidRPr="00603E3C">
              <w:rPr>
                <w:rFonts w:ascii="Arial" w:eastAsia="Times New Roman" w:hAnsi="Arial" w:cs="Arial"/>
                <w:lang w:eastAsia="en-GB"/>
              </w:rPr>
              <w:br/>
              <w:t>Dispersing agent and oxidation inhibitor containing :</w:t>
            </w:r>
            <w:r w:rsidRPr="00603E3C">
              <w:rPr>
                <w:rFonts w:ascii="Arial" w:eastAsia="Times New Roman" w:hAnsi="Arial" w:cs="Arial"/>
                <w:lang w:eastAsia="en-GB"/>
              </w:rPr>
              <w:br/>
              <w:t xml:space="preserve"> </w:t>
            </w:r>
            <w:r w:rsidRPr="00603E3C">
              <w:rPr>
                <w:rFonts w:ascii="Arial" w:eastAsia="Times New Roman" w:hAnsi="Arial" w:cs="Arial"/>
                <w:lang w:eastAsia="en-GB"/>
              </w:rPr>
              <w:br/>
              <w:t>-o-amino polyisobutylenephenol (CAS RN 78330-13-9),</w:t>
            </w:r>
            <w:r w:rsidRPr="00603E3C">
              <w:rPr>
                <w:rFonts w:ascii="Arial" w:eastAsia="Times New Roman" w:hAnsi="Arial" w:cs="Arial"/>
                <w:lang w:eastAsia="en-GB"/>
              </w:rPr>
              <w:br/>
              <w:t xml:space="preserve"> </w:t>
            </w:r>
            <w:r w:rsidRPr="00603E3C">
              <w:rPr>
                <w:rFonts w:ascii="Arial" w:eastAsia="Times New Roman" w:hAnsi="Arial" w:cs="Arial"/>
                <w:lang w:eastAsia="en-GB"/>
              </w:rPr>
              <w:br/>
              <w:t>-more than 30% by weight but not more than 50% by weight of mineral oils,</w:t>
            </w:r>
            <w:r w:rsidRPr="00603E3C">
              <w:rPr>
                <w:rFonts w:ascii="Arial" w:eastAsia="Times New Roman" w:hAnsi="Arial" w:cs="Arial"/>
                <w:lang w:eastAsia="en-GB"/>
              </w:rPr>
              <w:br/>
              <w:t>used in the manufacture of blends of additives for lubricating oils</w:t>
            </w:r>
          </w:p>
        </w:tc>
      </w:tr>
      <w:tr w:rsidR="002A5FCD" w:rsidRPr="001414B9" w14:paraId="28B75022" w14:textId="77777777" w:rsidTr="00D80B56">
        <w:trPr>
          <w:cantSplit/>
          <w:trHeight w:val="20"/>
        </w:trPr>
        <w:tc>
          <w:tcPr>
            <w:tcW w:w="552" w:type="pct"/>
            <w:noWrap/>
          </w:tcPr>
          <w:p w14:paraId="30000912" w14:textId="1D7E1F4E" w:rsidR="002A5FCD" w:rsidRPr="00C52CF5" w:rsidRDefault="002A5FCD" w:rsidP="002A5FCD">
            <w:pPr>
              <w:rPr>
                <w:rFonts w:ascii="Arial" w:hAnsi="Arial" w:cs="Arial"/>
                <w:b/>
                <w:bCs/>
              </w:rPr>
            </w:pPr>
            <w:r w:rsidRPr="00C52CF5">
              <w:rPr>
                <w:rFonts w:ascii="Arial" w:eastAsia="Times New Roman" w:hAnsi="Arial" w:cs="Arial"/>
                <w:b/>
                <w:bCs/>
                <w:lang w:eastAsia="en-GB"/>
              </w:rPr>
              <w:t>3811210012</w:t>
            </w:r>
          </w:p>
        </w:tc>
        <w:tc>
          <w:tcPr>
            <w:tcW w:w="4448" w:type="pct"/>
          </w:tcPr>
          <w:p w14:paraId="0C68BA14" w14:textId="0A83C131" w:rsidR="002A5FCD" w:rsidRPr="00603E3C" w:rsidRDefault="002A5FCD" w:rsidP="002A5FCD">
            <w:pPr>
              <w:pStyle w:val="Tier1"/>
              <w:rPr>
                <w:rFonts w:ascii="Arial" w:hAnsi="Arial" w:cs="Arial"/>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Containing petroleum oils or oils obtained from bituminous minerals</w:t>
            </w:r>
            <w:r w:rsidRPr="00603E3C">
              <w:rPr>
                <w:rFonts w:ascii="Arial" w:eastAsia="Times New Roman" w:hAnsi="Arial" w:cs="Arial"/>
                <w:lang w:eastAsia="en-GB"/>
              </w:rPr>
              <w:br/>
              <w:t>Dispersing agent containing :</w:t>
            </w:r>
            <w:r w:rsidRPr="00603E3C">
              <w:rPr>
                <w:rFonts w:ascii="Arial" w:eastAsia="Times New Roman" w:hAnsi="Arial" w:cs="Arial"/>
                <w:lang w:eastAsia="en-GB"/>
              </w:rPr>
              <w:br/>
              <w:t xml:space="preserve"> </w:t>
            </w:r>
            <w:r w:rsidRPr="00603E3C">
              <w:rPr>
                <w:rFonts w:ascii="Arial" w:eastAsia="Times New Roman" w:hAnsi="Arial" w:cs="Arial"/>
                <w:lang w:eastAsia="en-GB"/>
              </w:rPr>
              <w:br/>
              <w:t>-esters of polyisobutenyl succinic acid and pentaerythritol (CAS RN 103650-95-9),</w:t>
            </w:r>
            <w:r w:rsidRPr="00603E3C">
              <w:rPr>
                <w:rFonts w:ascii="Arial" w:eastAsia="Times New Roman" w:hAnsi="Arial" w:cs="Arial"/>
                <w:lang w:eastAsia="en-GB"/>
              </w:rPr>
              <w:br/>
              <w:t xml:space="preserve"> </w:t>
            </w:r>
            <w:r w:rsidRPr="00603E3C">
              <w:rPr>
                <w:rFonts w:ascii="Arial" w:eastAsia="Times New Roman" w:hAnsi="Arial" w:cs="Arial"/>
                <w:lang w:eastAsia="en-GB"/>
              </w:rPr>
              <w:br/>
              <w:t>-35% or more but not more than 55% by weight of mineral oils and</w:t>
            </w:r>
            <w:r w:rsidRPr="00603E3C">
              <w:rPr>
                <w:rFonts w:ascii="Arial" w:eastAsia="Times New Roman" w:hAnsi="Arial" w:cs="Arial"/>
                <w:lang w:eastAsia="en-GB"/>
              </w:rPr>
              <w:br/>
              <w:t xml:space="preserve"> </w:t>
            </w:r>
            <w:r w:rsidRPr="00603E3C">
              <w:rPr>
                <w:rFonts w:ascii="Arial" w:eastAsia="Times New Roman" w:hAnsi="Arial" w:cs="Arial"/>
                <w:lang w:eastAsia="en-GB"/>
              </w:rPr>
              <w:br/>
              <w:t>-with a chlorine content of not more than 0,05% by weight,</w:t>
            </w:r>
            <w:r w:rsidRPr="00603E3C">
              <w:rPr>
                <w:rFonts w:ascii="Arial" w:eastAsia="Times New Roman" w:hAnsi="Arial" w:cs="Arial"/>
                <w:lang w:eastAsia="en-GB"/>
              </w:rPr>
              <w:br/>
              <w:t>used in the manufacture of blends of additives for lubricating oils</w:t>
            </w:r>
          </w:p>
        </w:tc>
      </w:tr>
      <w:tr w:rsidR="002A5FCD" w:rsidRPr="001414B9" w14:paraId="2D5C260E" w14:textId="77777777" w:rsidTr="00D80B56">
        <w:trPr>
          <w:cantSplit/>
          <w:trHeight w:val="20"/>
        </w:trPr>
        <w:tc>
          <w:tcPr>
            <w:tcW w:w="552" w:type="pct"/>
            <w:noWrap/>
          </w:tcPr>
          <w:p w14:paraId="68F9613F" w14:textId="7B971DB5" w:rsidR="002A5FCD" w:rsidRPr="00C52CF5" w:rsidRDefault="002A5FCD" w:rsidP="002A5FCD">
            <w:pPr>
              <w:rPr>
                <w:rFonts w:ascii="Arial" w:hAnsi="Arial" w:cs="Arial"/>
                <w:b/>
                <w:bCs/>
              </w:rPr>
            </w:pPr>
            <w:r w:rsidRPr="00C52CF5">
              <w:rPr>
                <w:rFonts w:ascii="Arial" w:eastAsia="Times New Roman" w:hAnsi="Arial" w:cs="Arial"/>
                <w:b/>
                <w:bCs/>
                <w:lang w:eastAsia="en-GB"/>
              </w:rPr>
              <w:t>3811210013</w:t>
            </w:r>
          </w:p>
        </w:tc>
        <w:tc>
          <w:tcPr>
            <w:tcW w:w="4448" w:type="pct"/>
          </w:tcPr>
          <w:p w14:paraId="4214A71F" w14:textId="6F5BAFB2" w:rsidR="002A5FCD" w:rsidRPr="00603E3C" w:rsidRDefault="002A5FCD" w:rsidP="002A5FCD">
            <w:pPr>
              <w:pStyle w:val="Tier1"/>
              <w:rPr>
                <w:rFonts w:ascii="Arial" w:hAnsi="Arial" w:cs="Arial"/>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Containing petroleum oils or oils obtained from bituminous minerals</w:t>
            </w:r>
            <w:r w:rsidRPr="00603E3C">
              <w:rPr>
                <w:rFonts w:ascii="Arial" w:eastAsia="Times New Roman" w:hAnsi="Arial" w:cs="Arial"/>
                <w:lang w:eastAsia="en-GB"/>
              </w:rPr>
              <w:br/>
              <w:t>Additives containing :</w:t>
            </w:r>
            <w:r w:rsidRPr="00603E3C">
              <w:rPr>
                <w:rFonts w:ascii="Arial" w:eastAsia="Times New Roman" w:hAnsi="Arial" w:cs="Arial"/>
                <w:lang w:eastAsia="en-GB"/>
              </w:rPr>
              <w:br/>
              <w:t xml:space="preserve"> </w:t>
            </w:r>
            <w:r w:rsidRPr="00603E3C">
              <w:rPr>
                <w:rFonts w:ascii="Arial" w:eastAsia="Times New Roman" w:hAnsi="Arial" w:cs="Arial"/>
                <w:lang w:eastAsia="en-GB"/>
              </w:rPr>
              <w:br/>
              <w:t>-borated magnesium (C16-C24) alkylbenzene sulphonates and</w:t>
            </w:r>
            <w:r w:rsidRPr="00603E3C">
              <w:rPr>
                <w:rFonts w:ascii="Arial" w:eastAsia="Times New Roman" w:hAnsi="Arial" w:cs="Arial"/>
                <w:lang w:eastAsia="en-GB"/>
              </w:rPr>
              <w:br/>
              <w:t xml:space="preserve"> </w:t>
            </w:r>
            <w:r w:rsidRPr="00603E3C">
              <w:rPr>
                <w:rFonts w:ascii="Arial" w:eastAsia="Times New Roman" w:hAnsi="Arial" w:cs="Arial"/>
                <w:lang w:eastAsia="en-GB"/>
              </w:rPr>
              <w:br/>
              <w:t>-mineral oils,</w:t>
            </w:r>
            <w:r w:rsidRPr="00603E3C">
              <w:rPr>
                <w:rFonts w:ascii="Arial" w:eastAsia="Times New Roman" w:hAnsi="Arial" w:cs="Arial"/>
                <w:lang w:eastAsia="en-GB"/>
              </w:rPr>
              <w:br/>
              <w:t>having a total base number  (TBN) of more than 250, but not more than 350,  for use in the manufacture of  lubricating oils</w:t>
            </w:r>
          </w:p>
        </w:tc>
      </w:tr>
      <w:tr w:rsidR="002A5FCD" w:rsidRPr="001414B9" w14:paraId="73337328" w14:textId="77777777" w:rsidTr="00D80B56">
        <w:trPr>
          <w:cantSplit/>
          <w:trHeight w:val="20"/>
        </w:trPr>
        <w:tc>
          <w:tcPr>
            <w:tcW w:w="552" w:type="pct"/>
            <w:noWrap/>
          </w:tcPr>
          <w:p w14:paraId="432CC01A" w14:textId="2B70451D" w:rsidR="002A5FCD" w:rsidRPr="00C52CF5" w:rsidRDefault="002A5FCD" w:rsidP="002A5FCD">
            <w:pPr>
              <w:rPr>
                <w:rFonts w:ascii="Arial" w:hAnsi="Arial" w:cs="Arial"/>
                <w:b/>
                <w:bCs/>
              </w:rPr>
            </w:pPr>
            <w:r w:rsidRPr="00C52CF5">
              <w:rPr>
                <w:rFonts w:ascii="Arial" w:eastAsia="Times New Roman" w:hAnsi="Arial" w:cs="Arial"/>
                <w:b/>
                <w:bCs/>
                <w:lang w:eastAsia="en-GB"/>
              </w:rPr>
              <w:t>3811210014</w:t>
            </w:r>
          </w:p>
        </w:tc>
        <w:tc>
          <w:tcPr>
            <w:tcW w:w="4448" w:type="pct"/>
          </w:tcPr>
          <w:p w14:paraId="26D27732" w14:textId="0D183059" w:rsidR="002A5FCD" w:rsidRPr="00603E3C" w:rsidRDefault="002A5FCD" w:rsidP="002A5FCD">
            <w:pPr>
              <w:pStyle w:val="Tier1"/>
              <w:rPr>
                <w:rFonts w:ascii="Arial" w:hAnsi="Arial" w:cs="Arial"/>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Containing petroleum oils or oils obtained from bituminous minerals</w:t>
            </w:r>
            <w:r w:rsidRPr="00603E3C">
              <w:rPr>
                <w:rFonts w:ascii="Arial" w:eastAsia="Times New Roman" w:hAnsi="Arial" w:cs="Arial"/>
                <w:lang w:eastAsia="en-GB"/>
              </w:rPr>
              <w:br/>
              <w:t>Dispersing agent :</w:t>
            </w:r>
            <w:r w:rsidRPr="00603E3C">
              <w:rPr>
                <w:rFonts w:ascii="Arial" w:eastAsia="Times New Roman" w:hAnsi="Arial" w:cs="Arial"/>
                <w:lang w:eastAsia="en-GB"/>
              </w:rPr>
              <w:br/>
              <w:t xml:space="preserve"> </w:t>
            </w:r>
            <w:r w:rsidRPr="00603E3C">
              <w:rPr>
                <w:rFonts w:ascii="Arial" w:eastAsia="Times New Roman" w:hAnsi="Arial" w:cs="Arial"/>
                <w:lang w:eastAsia="en-GB"/>
              </w:rPr>
              <w:br/>
              <w:t>-containing polyisobutene succinimide derived from reaction products of polyethylenepolyamines with polyisobutenyl succinic anhydride (CAS RN 147880-09-9),</w:t>
            </w:r>
            <w:r w:rsidRPr="00603E3C">
              <w:rPr>
                <w:rFonts w:ascii="Arial" w:eastAsia="Times New Roman" w:hAnsi="Arial" w:cs="Arial"/>
                <w:lang w:eastAsia="en-GB"/>
              </w:rPr>
              <w:br/>
              <w:t xml:space="preserve"> </w:t>
            </w:r>
            <w:r w:rsidRPr="00603E3C">
              <w:rPr>
                <w:rFonts w:ascii="Arial" w:eastAsia="Times New Roman" w:hAnsi="Arial" w:cs="Arial"/>
                <w:lang w:eastAsia="en-GB"/>
              </w:rPr>
              <w:br/>
              <w:t>-containing 35% or more but not more than 55% by weight of mineral oils,</w:t>
            </w:r>
            <w:r w:rsidRPr="00603E3C">
              <w:rPr>
                <w:rFonts w:ascii="Arial" w:eastAsia="Times New Roman" w:hAnsi="Arial" w:cs="Arial"/>
                <w:lang w:eastAsia="en-GB"/>
              </w:rPr>
              <w:br/>
              <w:t xml:space="preserve"> </w:t>
            </w:r>
            <w:r w:rsidRPr="00603E3C">
              <w:rPr>
                <w:rFonts w:ascii="Arial" w:eastAsia="Times New Roman" w:hAnsi="Arial" w:cs="Arial"/>
                <w:lang w:eastAsia="en-GB"/>
              </w:rPr>
              <w:br/>
              <w:t>-with a chlorine content by weight of not more than 0,05%,-having a total base number of less than 15,</w:t>
            </w:r>
            <w:r w:rsidRPr="00603E3C">
              <w:rPr>
                <w:rFonts w:ascii="Arial" w:eastAsia="Times New Roman" w:hAnsi="Arial" w:cs="Arial"/>
                <w:lang w:eastAsia="en-GB"/>
              </w:rPr>
              <w:br/>
              <w:t>used in the manufacture of blends of additives for lubricating oils</w:t>
            </w:r>
          </w:p>
        </w:tc>
      </w:tr>
      <w:tr w:rsidR="002A5FCD" w:rsidRPr="001414B9" w14:paraId="5C9B7B23" w14:textId="77777777" w:rsidTr="00D80B56">
        <w:trPr>
          <w:cantSplit/>
          <w:trHeight w:val="20"/>
        </w:trPr>
        <w:tc>
          <w:tcPr>
            <w:tcW w:w="552" w:type="pct"/>
            <w:noWrap/>
          </w:tcPr>
          <w:p w14:paraId="60CF3742" w14:textId="74036C65" w:rsidR="002A5FCD" w:rsidRPr="00C52CF5" w:rsidRDefault="002A5FCD" w:rsidP="002A5FCD">
            <w:pPr>
              <w:rPr>
                <w:rFonts w:ascii="Arial" w:hAnsi="Arial" w:cs="Arial"/>
                <w:b/>
                <w:bCs/>
              </w:rPr>
            </w:pPr>
            <w:r w:rsidRPr="00C52CF5">
              <w:rPr>
                <w:rFonts w:ascii="Arial" w:eastAsia="Times New Roman" w:hAnsi="Arial" w:cs="Arial"/>
                <w:b/>
                <w:bCs/>
                <w:lang w:eastAsia="en-GB"/>
              </w:rPr>
              <w:t>3811210016</w:t>
            </w:r>
          </w:p>
        </w:tc>
        <w:tc>
          <w:tcPr>
            <w:tcW w:w="4448" w:type="pct"/>
          </w:tcPr>
          <w:p w14:paraId="0887CBA0" w14:textId="42624305" w:rsidR="002A5FCD" w:rsidRPr="00603E3C" w:rsidRDefault="002A5FCD" w:rsidP="002A5FCD">
            <w:pPr>
              <w:pStyle w:val="Tier1"/>
              <w:rPr>
                <w:rFonts w:ascii="Arial" w:hAnsi="Arial" w:cs="Arial"/>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Containing petroleum oils or oils obtained from bituminous minerals</w:t>
            </w:r>
            <w:r w:rsidRPr="00603E3C">
              <w:rPr>
                <w:rFonts w:ascii="Arial" w:eastAsia="Times New Roman" w:hAnsi="Arial" w:cs="Arial"/>
                <w:lang w:eastAsia="en-GB"/>
              </w:rPr>
              <w:br/>
              <w:t>Detergent containing :</w:t>
            </w:r>
            <w:r w:rsidRPr="00603E3C">
              <w:rPr>
                <w:rFonts w:ascii="Arial" w:eastAsia="Times New Roman" w:hAnsi="Arial" w:cs="Arial"/>
                <w:lang w:eastAsia="en-GB"/>
              </w:rPr>
              <w:br/>
              <w:t xml:space="preserve"> </w:t>
            </w:r>
            <w:r w:rsidRPr="00603E3C">
              <w:rPr>
                <w:rFonts w:ascii="Arial" w:eastAsia="Times New Roman" w:hAnsi="Arial" w:cs="Arial"/>
                <w:lang w:eastAsia="en-GB"/>
              </w:rPr>
              <w:br/>
              <w:t>-Calcium salt of beta-aminocarbonyl alkylphenol (reaction product Mannich base of alkylphenol)</w:t>
            </w:r>
            <w:r w:rsidRPr="00603E3C">
              <w:rPr>
                <w:rFonts w:ascii="Arial" w:eastAsia="Times New Roman" w:hAnsi="Arial" w:cs="Arial"/>
                <w:lang w:eastAsia="en-GB"/>
              </w:rPr>
              <w:br/>
              <w:t xml:space="preserve"> </w:t>
            </w:r>
            <w:r w:rsidRPr="00603E3C">
              <w:rPr>
                <w:rFonts w:ascii="Arial" w:eastAsia="Times New Roman" w:hAnsi="Arial" w:cs="Arial"/>
                <w:lang w:eastAsia="en-GB"/>
              </w:rPr>
              <w:br/>
              <w:t>-40% or more but not more than 60% by weight of mineral oils and</w:t>
            </w:r>
            <w:r w:rsidRPr="00603E3C">
              <w:rPr>
                <w:rFonts w:ascii="Arial" w:eastAsia="Times New Roman" w:hAnsi="Arial" w:cs="Arial"/>
                <w:lang w:eastAsia="en-GB"/>
              </w:rPr>
              <w:br/>
              <w:t xml:space="preserve"> </w:t>
            </w:r>
            <w:r w:rsidRPr="00603E3C">
              <w:rPr>
                <w:rFonts w:ascii="Arial" w:eastAsia="Times New Roman" w:hAnsi="Arial" w:cs="Arial"/>
                <w:lang w:eastAsia="en-GB"/>
              </w:rPr>
              <w:br/>
              <w:t>-having a total base number more than 120</w:t>
            </w:r>
            <w:r w:rsidRPr="00603E3C">
              <w:rPr>
                <w:rFonts w:ascii="Arial" w:eastAsia="Times New Roman" w:hAnsi="Arial" w:cs="Arial"/>
                <w:lang w:eastAsia="en-GB"/>
              </w:rPr>
              <w:br/>
              <w:t>used in the manufacture of blends of additives for lubricating oils</w:t>
            </w:r>
          </w:p>
        </w:tc>
      </w:tr>
      <w:tr w:rsidR="002A5FCD" w:rsidRPr="001414B9" w14:paraId="4CD171F2" w14:textId="77777777" w:rsidTr="00D80B56">
        <w:trPr>
          <w:cantSplit/>
          <w:trHeight w:val="20"/>
        </w:trPr>
        <w:tc>
          <w:tcPr>
            <w:tcW w:w="552" w:type="pct"/>
            <w:noWrap/>
          </w:tcPr>
          <w:p w14:paraId="53CFC887" w14:textId="4EB1F90C" w:rsidR="002A5FCD" w:rsidRPr="00C52CF5" w:rsidRDefault="002A5FCD" w:rsidP="002A5FCD">
            <w:pPr>
              <w:rPr>
                <w:rFonts w:ascii="Arial" w:hAnsi="Arial" w:cs="Arial"/>
                <w:b/>
                <w:bCs/>
              </w:rPr>
            </w:pPr>
            <w:r w:rsidRPr="00C52CF5">
              <w:rPr>
                <w:rFonts w:ascii="Arial" w:eastAsia="Times New Roman" w:hAnsi="Arial" w:cs="Arial"/>
                <w:b/>
                <w:bCs/>
                <w:lang w:eastAsia="en-GB"/>
              </w:rPr>
              <w:t>3811210018</w:t>
            </w:r>
          </w:p>
        </w:tc>
        <w:tc>
          <w:tcPr>
            <w:tcW w:w="4448" w:type="pct"/>
          </w:tcPr>
          <w:p w14:paraId="654CC293" w14:textId="1CAC2039" w:rsidR="002A5FCD" w:rsidRPr="00603E3C" w:rsidRDefault="002A5FCD" w:rsidP="002A5FCD">
            <w:pPr>
              <w:pStyle w:val="Tier1"/>
              <w:rPr>
                <w:rFonts w:ascii="Arial" w:hAnsi="Arial" w:cs="Arial"/>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Containing petroleum oils or oils obtained from bituminous minerals</w:t>
            </w:r>
            <w:r w:rsidRPr="00603E3C">
              <w:rPr>
                <w:rFonts w:ascii="Arial" w:eastAsia="Times New Roman" w:hAnsi="Arial" w:cs="Arial"/>
                <w:lang w:eastAsia="en-GB"/>
              </w:rPr>
              <w:br/>
              <w:t>Detergent containing :</w:t>
            </w:r>
            <w:r w:rsidRPr="00603E3C">
              <w:rPr>
                <w:rFonts w:ascii="Arial" w:eastAsia="Times New Roman" w:hAnsi="Arial" w:cs="Arial"/>
                <w:lang w:eastAsia="en-GB"/>
              </w:rPr>
              <w:br/>
              <w:t xml:space="preserve"> </w:t>
            </w:r>
            <w:r w:rsidRPr="00603E3C">
              <w:rPr>
                <w:rFonts w:ascii="Arial" w:eastAsia="Times New Roman" w:hAnsi="Arial" w:cs="Arial"/>
                <w:lang w:eastAsia="en-GB"/>
              </w:rPr>
              <w:br/>
              <w:t>-long chain alkyltoluene calcium  sulphonates,</w:t>
            </w:r>
            <w:r w:rsidRPr="00603E3C">
              <w:rPr>
                <w:rFonts w:ascii="Arial" w:eastAsia="Times New Roman" w:hAnsi="Arial" w:cs="Arial"/>
                <w:lang w:eastAsia="en-GB"/>
              </w:rPr>
              <w:br/>
              <w:t xml:space="preserve"> </w:t>
            </w:r>
            <w:r w:rsidRPr="00603E3C">
              <w:rPr>
                <w:rFonts w:ascii="Arial" w:eastAsia="Times New Roman" w:hAnsi="Arial" w:cs="Arial"/>
                <w:lang w:eastAsia="en-GB"/>
              </w:rPr>
              <w:br/>
              <w:t>-more than 30% but not more than 50% by weight of mineral oils, and</w:t>
            </w:r>
            <w:r w:rsidRPr="00603E3C">
              <w:rPr>
                <w:rFonts w:ascii="Arial" w:eastAsia="Times New Roman" w:hAnsi="Arial" w:cs="Arial"/>
                <w:lang w:eastAsia="en-GB"/>
              </w:rPr>
              <w:br/>
              <w:t xml:space="preserve"> </w:t>
            </w:r>
            <w:r w:rsidRPr="00603E3C">
              <w:rPr>
                <w:rFonts w:ascii="Arial" w:eastAsia="Times New Roman" w:hAnsi="Arial" w:cs="Arial"/>
                <w:lang w:eastAsia="en-GB"/>
              </w:rPr>
              <w:br/>
              <w:t>-having a total base number of more than 310 but not more  than 340,</w:t>
            </w:r>
            <w:r w:rsidRPr="00603E3C">
              <w:rPr>
                <w:rFonts w:ascii="Arial" w:eastAsia="Times New Roman" w:hAnsi="Arial" w:cs="Arial"/>
                <w:lang w:eastAsia="en-GB"/>
              </w:rPr>
              <w:br/>
              <w:t>used in the manufacture of blends of additives for lubricating oils</w:t>
            </w:r>
          </w:p>
        </w:tc>
      </w:tr>
      <w:tr w:rsidR="002A5FCD" w:rsidRPr="001414B9" w14:paraId="6FC367A0" w14:textId="77777777" w:rsidTr="00D80B56">
        <w:trPr>
          <w:cantSplit/>
          <w:trHeight w:val="20"/>
        </w:trPr>
        <w:tc>
          <w:tcPr>
            <w:tcW w:w="552" w:type="pct"/>
            <w:noWrap/>
          </w:tcPr>
          <w:p w14:paraId="761C02BA" w14:textId="125CDC8A" w:rsidR="002A5FCD" w:rsidRPr="00C52CF5" w:rsidRDefault="002A5FCD" w:rsidP="002A5FCD">
            <w:pPr>
              <w:rPr>
                <w:rFonts w:ascii="Arial" w:hAnsi="Arial" w:cs="Arial"/>
                <w:b/>
                <w:bCs/>
              </w:rPr>
            </w:pPr>
            <w:r w:rsidRPr="00C52CF5">
              <w:rPr>
                <w:rFonts w:ascii="Arial" w:eastAsia="Times New Roman" w:hAnsi="Arial" w:cs="Arial"/>
                <w:b/>
                <w:bCs/>
                <w:lang w:eastAsia="en-GB"/>
              </w:rPr>
              <w:t>3811210019</w:t>
            </w:r>
          </w:p>
        </w:tc>
        <w:tc>
          <w:tcPr>
            <w:tcW w:w="4448" w:type="pct"/>
          </w:tcPr>
          <w:p w14:paraId="2BA18DA3" w14:textId="0F854598" w:rsidR="002A5FCD" w:rsidRPr="00603E3C" w:rsidRDefault="002A5FCD" w:rsidP="002A5FCD">
            <w:pPr>
              <w:pStyle w:val="Tier1"/>
              <w:rPr>
                <w:rFonts w:ascii="Arial" w:hAnsi="Arial" w:cs="Arial"/>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Containing petroleum oils or oils obtained from bituminous minerals</w:t>
            </w:r>
            <w:r w:rsidRPr="00603E3C">
              <w:rPr>
                <w:rFonts w:ascii="Arial" w:eastAsia="Times New Roman" w:hAnsi="Arial" w:cs="Arial"/>
                <w:lang w:eastAsia="en-GB"/>
              </w:rPr>
              <w:br/>
              <w:t>Additives containing:</w:t>
            </w:r>
            <w:r w:rsidRPr="00603E3C">
              <w:rPr>
                <w:rFonts w:ascii="Arial" w:eastAsia="Times New Roman" w:hAnsi="Arial" w:cs="Arial"/>
                <w:lang w:eastAsia="en-GB"/>
              </w:rPr>
              <w:br/>
              <w:t xml:space="preserve"> </w:t>
            </w:r>
            <w:r w:rsidRPr="00603E3C">
              <w:rPr>
                <w:rFonts w:ascii="Arial" w:eastAsia="Times New Roman" w:hAnsi="Arial" w:cs="Arial"/>
                <w:lang w:eastAsia="en-GB"/>
              </w:rPr>
              <w:br/>
              <w:t>- a polyisobutylene succinimide based mixture, and</w:t>
            </w:r>
            <w:r w:rsidRPr="00603E3C">
              <w:rPr>
                <w:rFonts w:ascii="Arial" w:eastAsia="Times New Roman" w:hAnsi="Arial" w:cs="Arial"/>
                <w:lang w:eastAsia="en-GB"/>
              </w:rPr>
              <w:br/>
              <w:t xml:space="preserve"> </w:t>
            </w:r>
            <w:r w:rsidRPr="00603E3C">
              <w:rPr>
                <w:rFonts w:ascii="Arial" w:eastAsia="Times New Roman" w:hAnsi="Arial" w:cs="Arial"/>
                <w:lang w:eastAsia="en-GB"/>
              </w:rPr>
              <w:br/>
              <w:t>- more than 30% but not more than 50% by weight of mineral oils,</w:t>
            </w:r>
            <w:r w:rsidRPr="00603E3C">
              <w:rPr>
                <w:rFonts w:ascii="Arial" w:eastAsia="Times New Roman" w:hAnsi="Arial" w:cs="Arial"/>
                <w:lang w:eastAsia="en-GB"/>
              </w:rPr>
              <w:br/>
              <w:t>having a total base number of more than 40, for use in the manufacture of lubricating oils</w:t>
            </w:r>
          </w:p>
        </w:tc>
      </w:tr>
      <w:tr w:rsidR="00494275" w:rsidRPr="001414B9" w14:paraId="29D82CCF" w14:textId="77777777" w:rsidTr="00D80B56">
        <w:trPr>
          <w:cantSplit/>
          <w:trHeight w:val="20"/>
        </w:trPr>
        <w:tc>
          <w:tcPr>
            <w:tcW w:w="552" w:type="pct"/>
            <w:noWrap/>
          </w:tcPr>
          <w:p w14:paraId="08E24AD4" w14:textId="64ADFFB3" w:rsidR="00494275" w:rsidRPr="00C52CF5" w:rsidRDefault="00494275" w:rsidP="00494275">
            <w:pPr>
              <w:rPr>
                <w:rFonts w:ascii="Arial" w:eastAsia="Times New Roman" w:hAnsi="Arial" w:cs="Arial"/>
                <w:b/>
                <w:bCs/>
                <w:lang w:eastAsia="en-GB"/>
              </w:rPr>
            </w:pPr>
            <w:r w:rsidRPr="00C52CF5">
              <w:rPr>
                <w:rFonts w:ascii="Arial" w:hAnsi="Arial" w:cs="Arial"/>
                <w:b/>
                <w:bCs/>
              </w:rPr>
              <w:t xml:space="preserve">3811210022 </w:t>
            </w:r>
          </w:p>
        </w:tc>
        <w:tc>
          <w:tcPr>
            <w:tcW w:w="4448" w:type="pct"/>
          </w:tcPr>
          <w:p w14:paraId="0DC6A27B" w14:textId="77777777" w:rsidR="00494275" w:rsidRPr="00603E3C" w:rsidRDefault="00494275" w:rsidP="00494275">
            <w:pPr>
              <w:pStyle w:val="Tier1"/>
              <w:rPr>
                <w:rFonts w:ascii="Arial" w:hAnsi="Arial" w:cs="Arial"/>
                <w:b/>
                <w:noProof/>
              </w:rPr>
            </w:pPr>
            <w:r w:rsidRPr="00603E3C">
              <w:rPr>
                <w:rFonts w:ascii="Arial" w:hAnsi="Arial" w:cs="Arial"/>
              </w:rPr>
              <w:t>Anti-knock preparations, oxidation inhibitors, gum inhibitors, viscosity improvers, anti-corrosive preparations and other prepared additives, for mineral oils (including gasoline) or for other liquids used for the same purposes as mineral oils</w:t>
            </w:r>
          </w:p>
          <w:p w14:paraId="18540C46" w14:textId="77777777" w:rsidR="00494275" w:rsidRPr="00603E3C" w:rsidRDefault="00494275" w:rsidP="00494275">
            <w:pPr>
              <w:pStyle w:val="Tier1"/>
              <w:rPr>
                <w:rFonts w:ascii="Arial" w:hAnsi="Arial" w:cs="Arial"/>
                <w:b/>
              </w:rPr>
            </w:pPr>
            <w:r w:rsidRPr="00603E3C">
              <w:rPr>
                <w:rFonts w:ascii="Arial" w:hAnsi="Arial" w:cs="Arial"/>
              </w:rPr>
              <w:t>Additives for lubricating oils</w:t>
            </w:r>
          </w:p>
          <w:p w14:paraId="6B6786C2" w14:textId="77777777" w:rsidR="00494275" w:rsidRPr="00603E3C" w:rsidRDefault="00494275" w:rsidP="00494275">
            <w:pPr>
              <w:pStyle w:val="Tier1"/>
              <w:rPr>
                <w:rFonts w:ascii="Arial" w:hAnsi="Arial" w:cs="Arial"/>
                <w:b/>
              </w:rPr>
            </w:pPr>
            <w:r w:rsidRPr="00603E3C">
              <w:rPr>
                <w:rFonts w:ascii="Arial" w:hAnsi="Arial" w:cs="Arial"/>
              </w:rPr>
              <w:t>Containing petroleum oils or oils obtained from bituminous minerals</w:t>
            </w:r>
          </w:p>
          <w:p w14:paraId="7DA9BC8E" w14:textId="77777777" w:rsidR="00494275" w:rsidRPr="00603E3C" w:rsidRDefault="00494275" w:rsidP="00494275">
            <w:pPr>
              <w:pStyle w:val="Tier1"/>
              <w:rPr>
                <w:rFonts w:ascii="Arial" w:hAnsi="Arial" w:cs="Arial"/>
                <w:b/>
              </w:rPr>
            </w:pPr>
            <w:r w:rsidRPr="00603E3C">
              <w:rPr>
                <w:rFonts w:ascii="Arial" w:hAnsi="Arial" w:cs="Arial"/>
              </w:rPr>
              <w:t>Additive consisting essentially of:</w:t>
            </w:r>
          </w:p>
          <w:p w14:paraId="73B38BFE" w14:textId="77777777" w:rsidR="00494275" w:rsidRPr="00603E3C" w:rsidRDefault="00494275" w:rsidP="00494275">
            <w:pPr>
              <w:pStyle w:val="Tier1"/>
              <w:numPr>
                <w:ilvl w:val="0"/>
                <w:numId w:val="48"/>
              </w:numPr>
              <w:tabs>
                <w:tab w:val="left" w:pos="114"/>
                <w:tab w:val="left" w:pos="227"/>
                <w:tab w:val="left" w:pos="340"/>
                <w:tab w:val="left" w:pos="454"/>
                <w:tab w:val="left" w:pos="567"/>
                <w:tab w:val="left" w:pos="681"/>
                <w:tab w:val="left" w:pos="794"/>
                <w:tab w:val="left" w:pos="907"/>
              </w:tabs>
              <w:rPr>
                <w:rFonts w:ascii="Arial" w:hAnsi="Arial" w:cs="Arial"/>
              </w:rPr>
            </w:pPr>
            <w:r w:rsidRPr="00603E3C">
              <w:rPr>
                <w:rFonts w:ascii="Arial" w:hAnsi="Arial" w:cs="Arial"/>
              </w:rPr>
              <w:t>Polyisobutenyl succinic anhydride (CAS RN 192662-34-3) reaction product with N,N-diethylaminoethanol (CAS RN 100-37-8),</w:t>
            </w:r>
          </w:p>
          <w:p w14:paraId="6C5D576B" w14:textId="4A0E8B94" w:rsidR="00494275" w:rsidRPr="00603E3C" w:rsidRDefault="00494275" w:rsidP="00494275">
            <w:pPr>
              <w:rPr>
                <w:rFonts w:ascii="Arial" w:eastAsia="Times New Roman" w:hAnsi="Arial" w:cs="Arial"/>
                <w:lang w:eastAsia="en-GB"/>
              </w:rPr>
            </w:pPr>
            <w:r w:rsidRPr="00603E3C">
              <w:rPr>
                <w:rFonts w:ascii="Arial" w:hAnsi="Arial" w:cs="Arial"/>
              </w:rPr>
              <w:t>25 % or more by weight, but not more than 40 % by weight of mineral oil,</w:t>
            </w:r>
            <w:r w:rsidRPr="00603E3C">
              <w:rPr>
                <w:rFonts w:ascii="Arial" w:hAnsi="Arial" w:cs="Arial"/>
              </w:rPr>
              <w:br/>
              <w:t>used in the manufacture of blends of additives for lubricating oils</w:t>
            </w:r>
            <w:r w:rsidRPr="00603E3C">
              <w:rPr>
                <w:rStyle w:val="footnoteparenthesis"/>
                <w:rFonts w:ascii="Arial" w:hAnsi="Arial" w:cs="Arial"/>
              </w:rPr>
              <w:t> </w:t>
            </w:r>
          </w:p>
        </w:tc>
      </w:tr>
      <w:tr w:rsidR="00494275" w:rsidRPr="001414B9" w14:paraId="72FD85AD" w14:textId="77777777" w:rsidTr="00D80B56">
        <w:trPr>
          <w:cantSplit/>
          <w:trHeight w:val="20"/>
        </w:trPr>
        <w:tc>
          <w:tcPr>
            <w:tcW w:w="552" w:type="pct"/>
            <w:noWrap/>
          </w:tcPr>
          <w:p w14:paraId="6537CD53" w14:textId="02376BAB" w:rsidR="00494275" w:rsidRPr="00C52CF5" w:rsidRDefault="00494275" w:rsidP="00494275">
            <w:pPr>
              <w:rPr>
                <w:rFonts w:ascii="Arial" w:eastAsia="Times New Roman" w:hAnsi="Arial" w:cs="Arial"/>
                <w:b/>
                <w:bCs/>
                <w:lang w:eastAsia="en-GB"/>
              </w:rPr>
            </w:pPr>
            <w:r w:rsidRPr="00C52CF5">
              <w:rPr>
                <w:rFonts w:ascii="Arial" w:hAnsi="Arial" w:cs="Arial"/>
                <w:b/>
                <w:bCs/>
              </w:rPr>
              <w:t xml:space="preserve">3811210024 </w:t>
            </w:r>
          </w:p>
        </w:tc>
        <w:tc>
          <w:tcPr>
            <w:tcW w:w="4448" w:type="pct"/>
          </w:tcPr>
          <w:p w14:paraId="42EBA338" w14:textId="77777777" w:rsidR="00494275" w:rsidRPr="00603E3C" w:rsidRDefault="00494275" w:rsidP="00494275">
            <w:pPr>
              <w:pStyle w:val="Tier1"/>
              <w:rPr>
                <w:rFonts w:ascii="Arial" w:hAnsi="Arial" w:cs="Arial"/>
                <w:noProof/>
              </w:rPr>
            </w:pPr>
            <w:r w:rsidRPr="00603E3C">
              <w:rPr>
                <w:rFonts w:ascii="Arial" w:hAnsi="Arial" w:cs="Arial"/>
              </w:rPr>
              <w:t>Anti-knock preparations, oxidation inhibitors, gum inhibitors, viscosity improvers, anti-corrosive preparations and other prepared additives, for mineral oils (including gasoline) or for other liquids used for the same purposes as mineral oils</w:t>
            </w:r>
          </w:p>
          <w:p w14:paraId="64E17854" w14:textId="77777777" w:rsidR="00494275" w:rsidRPr="00603E3C" w:rsidRDefault="00494275" w:rsidP="00494275">
            <w:pPr>
              <w:pStyle w:val="Tier1"/>
              <w:rPr>
                <w:rFonts w:ascii="Arial" w:hAnsi="Arial" w:cs="Arial"/>
              </w:rPr>
            </w:pPr>
            <w:r w:rsidRPr="00603E3C">
              <w:rPr>
                <w:rFonts w:ascii="Arial" w:hAnsi="Arial" w:cs="Arial"/>
              </w:rPr>
              <w:t>Additives for lubricating oils</w:t>
            </w:r>
          </w:p>
          <w:p w14:paraId="38D21851" w14:textId="77777777" w:rsidR="00494275" w:rsidRPr="00603E3C" w:rsidRDefault="00494275" w:rsidP="00494275">
            <w:pPr>
              <w:pStyle w:val="Tier1"/>
              <w:rPr>
                <w:rFonts w:ascii="Arial" w:hAnsi="Arial" w:cs="Arial"/>
              </w:rPr>
            </w:pPr>
            <w:r w:rsidRPr="00603E3C">
              <w:rPr>
                <w:rFonts w:ascii="Arial" w:hAnsi="Arial" w:cs="Arial"/>
              </w:rPr>
              <w:t>Containing petroleum oils or oils obtained from bituminous minerals</w:t>
            </w:r>
          </w:p>
          <w:p w14:paraId="6EFBA12E" w14:textId="77777777" w:rsidR="00494275" w:rsidRPr="00603E3C" w:rsidRDefault="00494275" w:rsidP="00494275">
            <w:pPr>
              <w:pStyle w:val="Tier1"/>
              <w:rPr>
                <w:rFonts w:ascii="Arial" w:hAnsi="Arial" w:cs="Arial"/>
              </w:rPr>
            </w:pPr>
            <w:r w:rsidRPr="00603E3C">
              <w:rPr>
                <w:rFonts w:ascii="Arial" w:hAnsi="Arial" w:cs="Arial"/>
              </w:rPr>
              <w:t>Additive consisting essentially of:</w:t>
            </w:r>
          </w:p>
          <w:p w14:paraId="46636609" w14:textId="77777777" w:rsidR="00494275" w:rsidRPr="00603E3C" w:rsidRDefault="00494275" w:rsidP="00494275">
            <w:pPr>
              <w:pStyle w:val="Tier1"/>
              <w:numPr>
                <w:ilvl w:val="0"/>
                <w:numId w:val="49"/>
              </w:numPr>
              <w:tabs>
                <w:tab w:val="left" w:pos="114"/>
                <w:tab w:val="left" w:pos="227"/>
                <w:tab w:val="left" w:pos="340"/>
                <w:tab w:val="left" w:pos="454"/>
                <w:tab w:val="left" w:pos="567"/>
                <w:tab w:val="left" w:pos="681"/>
                <w:tab w:val="left" w:pos="794"/>
                <w:tab w:val="left" w:pos="907"/>
              </w:tabs>
              <w:rPr>
                <w:rFonts w:ascii="Arial" w:hAnsi="Arial" w:cs="Arial"/>
              </w:rPr>
            </w:pPr>
            <w:r w:rsidRPr="00603E3C">
              <w:rPr>
                <w:rFonts w:ascii="Arial" w:hAnsi="Arial" w:cs="Arial"/>
              </w:rPr>
              <w:t>Polyisobutenyl succinic anhydride reaction product with polyethylenepolyamines, borated (CAS RN 134758-95-5), with a chlorine content by weight of 0,05 % or more but not more than 0,25 % and a total base number (TBN) of more than 20</w:t>
            </w:r>
          </w:p>
          <w:p w14:paraId="28CCDCB2" w14:textId="6E4E38B7" w:rsidR="00494275" w:rsidRPr="00603E3C" w:rsidRDefault="00494275" w:rsidP="00494275">
            <w:pPr>
              <w:rPr>
                <w:rFonts w:ascii="Arial" w:eastAsia="Times New Roman" w:hAnsi="Arial" w:cs="Arial"/>
                <w:lang w:eastAsia="en-GB"/>
              </w:rPr>
            </w:pPr>
            <w:r w:rsidRPr="00603E3C">
              <w:rPr>
                <w:rFonts w:ascii="Arial" w:hAnsi="Arial" w:cs="Arial"/>
              </w:rPr>
              <w:t>45 % and more by weight and no more than 55 % by weight of mineral oil,</w:t>
            </w:r>
            <w:r w:rsidRPr="00603E3C">
              <w:rPr>
                <w:rFonts w:ascii="Arial" w:hAnsi="Arial" w:cs="Arial"/>
              </w:rPr>
              <w:br/>
              <w:t>used in the manufacture of blends of additives for lubricating oils</w:t>
            </w:r>
            <w:r w:rsidRPr="00603E3C">
              <w:rPr>
                <w:rStyle w:val="footnoteparenthesis"/>
                <w:rFonts w:ascii="Arial" w:hAnsi="Arial" w:cs="Arial"/>
              </w:rPr>
              <w:t> </w:t>
            </w:r>
          </w:p>
        </w:tc>
      </w:tr>
      <w:tr w:rsidR="00E137BA" w:rsidRPr="001414B9" w14:paraId="25877C1E" w14:textId="77777777" w:rsidTr="00D80B56">
        <w:trPr>
          <w:cantSplit/>
          <w:trHeight w:val="20"/>
        </w:trPr>
        <w:tc>
          <w:tcPr>
            <w:tcW w:w="552" w:type="pct"/>
            <w:noWrap/>
          </w:tcPr>
          <w:p w14:paraId="140D3845" w14:textId="41F6B1C2" w:rsidR="00E137BA" w:rsidRPr="009508D8" w:rsidRDefault="00E137BA" w:rsidP="00E137BA">
            <w:pPr>
              <w:rPr>
                <w:rFonts w:ascii="Arial" w:hAnsi="Arial" w:cs="Arial"/>
                <w:b/>
                <w:bCs/>
              </w:rPr>
            </w:pPr>
            <w:r w:rsidRPr="009508D8">
              <w:rPr>
                <w:rFonts w:ascii="Arial" w:eastAsia="Times New Roman" w:hAnsi="Arial" w:cs="Arial"/>
                <w:b/>
                <w:bCs/>
                <w:lang w:eastAsia="en-GB"/>
              </w:rPr>
              <w:t>3811210025</w:t>
            </w:r>
          </w:p>
        </w:tc>
        <w:tc>
          <w:tcPr>
            <w:tcW w:w="4448" w:type="pct"/>
          </w:tcPr>
          <w:p w14:paraId="5A345AAD" w14:textId="300E3186" w:rsidR="00E137BA" w:rsidRPr="00603E3C" w:rsidRDefault="00E137BA" w:rsidP="00E137BA">
            <w:pPr>
              <w:pStyle w:val="Tier1"/>
              <w:rPr>
                <w:rFonts w:ascii="Arial" w:hAnsi="Arial" w:cs="Arial"/>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Containing petroleum oils or oils obtained from bituminous minerals</w:t>
            </w:r>
            <w:r w:rsidRPr="00603E3C">
              <w:rPr>
                <w:rFonts w:ascii="Arial" w:eastAsia="Times New Roman" w:hAnsi="Arial" w:cs="Arial"/>
                <w:lang w:eastAsia="en-GB"/>
              </w:rPr>
              <w:br/>
              <w:t>Additives containing:</w:t>
            </w:r>
            <w:r w:rsidRPr="00603E3C">
              <w:rPr>
                <w:rFonts w:ascii="Arial" w:eastAsia="Times New Roman" w:hAnsi="Arial" w:cs="Arial"/>
                <w:lang w:eastAsia="en-GB"/>
              </w:rPr>
              <w:br/>
              <w:t xml:space="preserve"> </w:t>
            </w:r>
            <w:r w:rsidRPr="00603E3C">
              <w:rPr>
                <w:rFonts w:ascii="Arial" w:eastAsia="Times New Roman" w:hAnsi="Arial" w:cs="Arial"/>
                <w:lang w:eastAsia="en-GB"/>
              </w:rPr>
              <w:br/>
              <w:t>-a  (C8-18) alkyl polymethacrylate copolymer with  N-[3-(dimethylamino)propyl]methacrylamide, of an average molecular weight (Mw) of more than 10,000 but not more than 20,000, and</w:t>
            </w:r>
            <w:r w:rsidRPr="00603E3C">
              <w:rPr>
                <w:rFonts w:ascii="Arial" w:eastAsia="Times New Roman" w:hAnsi="Arial" w:cs="Arial"/>
                <w:lang w:eastAsia="en-GB"/>
              </w:rPr>
              <w:br/>
              <w:t xml:space="preserve"> </w:t>
            </w:r>
            <w:r w:rsidRPr="00603E3C">
              <w:rPr>
                <w:rFonts w:ascii="Arial" w:eastAsia="Times New Roman" w:hAnsi="Arial" w:cs="Arial"/>
                <w:lang w:eastAsia="en-GB"/>
              </w:rPr>
              <w:br/>
              <w:t>-more than 15% , but not more than 30% by weight of mineral oils,</w:t>
            </w:r>
            <w:r w:rsidRPr="00603E3C">
              <w:rPr>
                <w:rFonts w:ascii="Arial" w:eastAsia="Times New Roman" w:hAnsi="Arial" w:cs="Arial"/>
                <w:lang w:eastAsia="en-GB"/>
              </w:rPr>
              <w:br/>
              <w:t>for use in the manufacture of  lubricating oils</w:t>
            </w:r>
          </w:p>
        </w:tc>
      </w:tr>
      <w:tr w:rsidR="00494275" w:rsidRPr="001414B9" w14:paraId="54DEEF93" w14:textId="77777777" w:rsidTr="00D80B56">
        <w:trPr>
          <w:cantSplit/>
          <w:trHeight w:val="20"/>
        </w:trPr>
        <w:tc>
          <w:tcPr>
            <w:tcW w:w="552" w:type="pct"/>
            <w:noWrap/>
          </w:tcPr>
          <w:p w14:paraId="623441A1" w14:textId="232A3958" w:rsidR="00494275" w:rsidRPr="007719F2" w:rsidRDefault="00494275" w:rsidP="00494275">
            <w:pPr>
              <w:rPr>
                <w:rFonts w:ascii="Arial" w:eastAsia="Times New Roman" w:hAnsi="Arial" w:cs="Arial"/>
                <w:b/>
                <w:bCs/>
                <w:lang w:eastAsia="en-GB"/>
              </w:rPr>
            </w:pPr>
            <w:r w:rsidRPr="007719F2">
              <w:rPr>
                <w:rFonts w:ascii="Arial" w:hAnsi="Arial" w:cs="Arial"/>
                <w:b/>
                <w:bCs/>
              </w:rPr>
              <w:t xml:space="preserve">3811210026 </w:t>
            </w:r>
          </w:p>
        </w:tc>
        <w:tc>
          <w:tcPr>
            <w:tcW w:w="4448" w:type="pct"/>
          </w:tcPr>
          <w:p w14:paraId="186D0442" w14:textId="77777777" w:rsidR="00494275" w:rsidRPr="00603E3C" w:rsidRDefault="00494275" w:rsidP="00494275">
            <w:pPr>
              <w:pStyle w:val="Tier1"/>
              <w:rPr>
                <w:rFonts w:ascii="Arial" w:hAnsi="Arial" w:cs="Arial"/>
                <w:noProof/>
              </w:rPr>
            </w:pPr>
            <w:r w:rsidRPr="00603E3C">
              <w:rPr>
                <w:rFonts w:ascii="Arial" w:hAnsi="Arial" w:cs="Arial"/>
              </w:rPr>
              <w:t>Anti-knock preparations, oxidation inhibitors, gum inhibitors, viscosity improvers, anti-corrosive preparations and other prepared additives, for mineral oils (including gasoline) or for other liquids used for the same purposes as mineral oils</w:t>
            </w:r>
          </w:p>
          <w:p w14:paraId="29490A2E" w14:textId="77777777" w:rsidR="00494275" w:rsidRPr="00603E3C" w:rsidRDefault="00494275" w:rsidP="00494275">
            <w:pPr>
              <w:pStyle w:val="Tier1"/>
              <w:rPr>
                <w:rFonts w:ascii="Arial" w:hAnsi="Arial" w:cs="Arial"/>
              </w:rPr>
            </w:pPr>
            <w:r w:rsidRPr="00603E3C">
              <w:rPr>
                <w:rFonts w:ascii="Arial" w:hAnsi="Arial" w:cs="Arial"/>
              </w:rPr>
              <w:t>Additives for lubricating oils</w:t>
            </w:r>
          </w:p>
          <w:p w14:paraId="72185502" w14:textId="77777777" w:rsidR="00494275" w:rsidRPr="00603E3C" w:rsidRDefault="00494275" w:rsidP="00494275">
            <w:pPr>
              <w:pStyle w:val="Tier1"/>
              <w:rPr>
                <w:rFonts w:ascii="Arial" w:hAnsi="Arial" w:cs="Arial"/>
              </w:rPr>
            </w:pPr>
            <w:r w:rsidRPr="00603E3C">
              <w:rPr>
                <w:rFonts w:ascii="Arial" w:hAnsi="Arial" w:cs="Arial"/>
              </w:rPr>
              <w:t>Containing petroleum oils or oils obtained from bituminous minerals</w:t>
            </w:r>
          </w:p>
          <w:p w14:paraId="2A8226D0" w14:textId="77777777" w:rsidR="00494275" w:rsidRPr="00603E3C" w:rsidRDefault="00494275" w:rsidP="00494275">
            <w:pPr>
              <w:pStyle w:val="Tier1"/>
              <w:rPr>
                <w:rFonts w:ascii="Arial" w:hAnsi="Arial" w:cs="Arial"/>
              </w:rPr>
            </w:pPr>
            <w:r w:rsidRPr="00603E3C">
              <w:rPr>
                <w:rFonts w:ascii="Arial" w:hAnsi="Arial" w:cs="Arial"/>
              </w:rPr>
              <w:t>Additive consisting essentially of:</w:t>
            </w:r>
          </w:p>
          <w:p w14:paraId="5E17C16B" w14:textId="77777777" w:rsidR="00494275" w:rsidRPr="00603E3C" w:rsidRDefault="00494275" w:rsidP="00494275">
            <w:pPr>
              <w:pStyle w:val="Tier1"/>
              <w:numPr>
                <w:ilvl w:val="0"/>
                <w:numId w:val="50"/>
              </w:numPr>
              <w:tabs>
                <w:tab w:val="left" w:pos="114"/>
                <w:tab w:val="left" w:pos="227"/>
                <w:tab w:val="left" w:pos="340"/>
                <w:tab w:val="left" w:pos="454"/>
                <w:tab w:val="left" w:pos="567"/>
                <w:tab w:val="left" w:pos="681"/>
                <w:tab w:val="left" w:pos="794"/>
                <w:tab w:val="left" w:pos="907"/>
              </w:tabs>
              <w:rPr>
                <w:rFonts w:ascii="Arial" w:hAnsi="Arial" w:cs="Arial"/>
              </w:rPr>
            </w:pPr>
            <w:r w:rsidRPr="00603E3C">
              <w:rPr>
                <w:rFonts w:ascii="Arial" w:hAnsi="Arial" w:cs="Arial"/>
              </w:rPr>
              <w:t>Phosphorodithioic acid, mixed O,O-bis (1,3-dimethylbutyl and isopropyl) esters, zinc salts (CAS RN 84605-29-8),</w:t>
            </w:r>
          </w:p>
          <w:p w14:paraId="09C6A711" w14:textId="50640721" w:rsidR="00494275" w:rsidRPr="00603E3C" w:rsidRDefault="00494275" w:rsidP="00494275">
            <w:pPr>
              <w:rPr>
                <w:rFonts w:ascii="Arial" w:eastAsia="Times New Roman" w:hAnsi="Arial" w:cs="Arial"/>
                <w:lang w:eastAsia="en-GB"/>
              </w:rPr>
            </w:pPr>
            <w:r w:rsidRPr="00603E3C">
              <w:rPr>
                <w:rFonts w:ascii="Arial" w:hAnsi="Arial" w:cs="Arial"/>
              </w:rPr>
              <w:t>7 % or more by weight but not more than 12 % by weight of mineral oil,</w:t>
            </w:r>
            <w:r w:rsidRPr="00603E3C">
              <w:rPr>
                <w:rFonts w:ascii="Arial" w:hAnsi="Arial" w:cs="Arial"/>
              </w:rPr>
              <w:br/>
              <w:t>used in the manufacture of blends of additives for lubricating oils</w:t>
            </w:r>
            <w:r w:rsidRPr="00603E3C">
              <w:rPr>
                <w:rStyle w:val="footnoteparenthesis"/>
                <w:rFonts w:ascii="Arial" w:hAnsi="Arial" w:cs="Arial"/>
              </w:rPr>
              <w:t> </w:t>
            </w:r>
          </w:p>
        </w:tc>
      </w:tr>
      <w:tr w:rsidR="00E137BA" w:rsidRPr="001414B9" w14:paraId="40780B20" w14:textId="77777777" w:rsidTr="00D80B56">
        <w:trPr>
          <w:cantSplit/>
          <w:trHeight w:val="20"/>
        </w:trPr>
        <w:tc>
          <w:tcPr>
            <w:tcW w:w="552" w:type="pct"/>
            <w:noWrap/>
          </w:tcPr>
          <w:p w14:paraId="3F45C5D3" w14:textId="7B8DD1C2" w:rsidR="00E137BA" w:rsidRPr="00495C4C" w:rsidRDefault="00E137BA" w:rsidP="00E137BA">
            <w:pPr>
              <w:rPr>
                <w:rFonts w:ascii="Arial" w:hAnsi="Arial" w:cs="Arial"/>
                <w:b/>
                <w:bCs/>
              </w:rPr>
            </w:pPr>
            <w:r w:rsidRPr="00495C4C">
              <w:rPr>
                <w:rFonts w:ascii="Arial" w:eastAsia="Times New Roman" w:hAnsi="Arial" w:cs="Arial"/>
                <w:b/>
                <w:bCs/>
                <w:lang w:eastAsia="en-GB"/>
              </w:rPr>
              <w:t>3811210027</w:t>
            </w:r>
          </w:p>
        </w:tc>
        <w:tc>
          <w:tcPr>
            <w:tcW w:w="4448" w:type="pct"/>
          </w:tcPr>
          <w:p w14:paraId="72C31135" w14:textId="0AB4EC5A" w:rsidR="00E137BA" w:rsidRPr="00603E3C" w:rsidRDefault="00E137BA" w:rsidP="00E137BA">
            <w:pPr>
              <w:pStyle w:val="Tier1"/>
              <w:rPr>
                <w:rFonts w:ascii="Arial" w:hAnsi="Arial" w:cs="Arial"/>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Containing petroleum oils or oils obtained from bituminous minerals</w:t>
            </w:r>
            <w:r w:rsidRPr="00603E3C">
              <w:rPr>
                <w:rFonts w:ascii="Arial" w:eastAsia="Times New Roman" w:hAnsi="Arial" w:cs="Arial"/>
                <w:lang w:eastAsia="en-GB"/>
              </w:rPr>
              <w:br/>
              <w:t>Additives containing:</w:t>
            </w:r>
            <w:r w:rsidRPr="00603E3C">
              <w:rPr>
                <w:rFonts w:ascii="Arial" w:eastAsia="Times New Roman" w:hAnsi="Arial" w:cs="Arial"/>
                <w:lang w:eastAsia="en-GB"/>
              </w:rPr>
              <w:br/>
              <w:t xml:space="preserve"> </w:t>
            </w:r>
            <w:r w:rsidRPr="00603E3C">
              <w:rPr>
                <w:rFonts w:ascii="Arial" w:eastAsia="Times New Roman" w:hAnsi="Arial" w:cs="Arial"/>
                <w:lang w:eastAsia="en-GB"/>
              </w:rPr>
              <w:br/>
              <w:t>-20% or more by weight of an ethylene-propylene copolymer chemically modified by succinic anhydride groups reacted with 4-(4-nitrophenylazo)aniline and 3-nitroaniline, and</w:t>
            </w:r>
            <w:r w:rsidRPr="00603E3C">
              <w:rPr>
                <w:rFonts w:ascii="Arial" w:eastAsia="Times New Roman" w:hAnsi="Arial" w:cs="Arial"/>
                <w:lang w:eastAsia="en-GB"/>
              </w:rPr>
              <w:br/>
              <w:t xml:space="preserve"> </w:t>
            </w:r>
            <w:r w:rsidRPr="00603E3C">
              <w:rPr>
                <w:rFonts w:ascii="Arial" w:eastAsia="Times New Roman" w:hAnsi="Arial" w:cs="Arial"/>
                <w:lang w:eastAsia="en-GB"/>
              </w:rPr>
              <w:br/>
              <w:t>-mineral oils,</w:t>
            </w:r>
            <w:r w:rsidRPr="00603E3C">
              <w:rPr>
                <w:rFonts w:ascii="Arial" w:eastAsia="Times New Roman" w:hAnsi="Arial" w:cs="Arial"/>
                <w:lang w:eastAsia="en-GB"/>
              </w:rPr>
              <w:br/>
              <w:t>for use in the manufacture of lubricating oils</w:t>
            </w:r>
          </w:p>
        </w:tc>
      </w:tr>
      <w:tr w:rsidR="00494275" w:rsidRPr="001414B9" w14:paraId="4576E0C1" w14:textId="77777777" w:rsidTr="00D80B56">
        <w:trPr>
          <w:cantSplit/>
          <w:trHeight w:val="20"/>
        </w:trPr>
        <w:tc>
          <w:tcPr>
            <w:tcW w:w="552" w:type="pct"/>
            <w:noWrap/>
          </w:tcPr>
          <w:p w14:paraId="66C951C3" w14:textId="25E69D9E" w:rsidR="00494275" w:rsidRPr="00495C4C" w:rsidRDefault="00494275" w:rsidP="00494275">
            <w:pPr>
              <w:rPr>
                <w:rFonts w:ascii="Arial" w:eastAsia="Times New Roman" w:hAnsi="Arial" w:cs="Arial"/>
                <w:b/>
                <w:bCs/>
                <w:lang w:eastAsia="en-GB"/>
              </w:rPr>
            </w:pPr>
            <w:r w:rsidRPr="00495C4C">
              <w:rPr>
                <w:rFonts w:ascii="Arial" w:hAnsi="Arial" w:cs="Arial"/>
                <w:b/>
                <w:bCs/>
              </w:rPr>
              <w:t xml:space="preserve">3811210028 </w:t>
            </w:r>
          </w:p>
        </w:tc>
        <w:tc>
          <w:tcPr>
            <w:tcW w:w="4448" w:type="pct"/>
          </w:tcPr>
          <w:p w14:paraId="4426A3F3" w14:textId="77777777" w:rsidR="00494275" w:rsidRPr="00603E3C" w:rsidRDefault="00494275" w:rsidP="00494275">
            <w:pPr>
              <w:pStyle w:val="Tier1"/>
              <w:rPr>
                <w:rFonts w:ascii="Arial" w:hAnsi="Arial" w:cs="Arial"/>
                <w:noProof/>
              </w:rPr>
            </w:pPr>
            <w:r w:rsidRPr="00603E3C">
              <w:rPr>
                <w:rFonts w:ascii="Arial" w:hAnsi="Arial" w:cs="Arial"/>
              </w:rPr>
              <w:t>Anti-knock preparations, oxidation inhibitors, gum inhibitors, viscosity improvers, anti-corrosive preparations and other prepared additives, for mineral oils (including gasoline) or for other liquids used for the same purposes as mineral oils</w:t>
            </w:r>
          </w:p>
          <w:p w14:paraId="196C6E3B" w14:textId="77777777" w:rsidR="00494275" w:rsidRPr="00603E3C" w:rsidRDefault="00494275" w:rsidP="00494275">
            <w:pPr>
              <w:pStyle w:val="Tier1"/>
              <w:rPr>
                <w:rFonts w:ascii="Arial" w:hAnsi="Arial" w:cs="Arial"/>
              </w:rPr>
            </w:pPr>
            <w:r w:rsidRPr="00603E3C">
              <w:rPr>
                <w:rFonts w:ascii="Arial" w:hAnsi="Arial" w:cs="Arial"/>
              </w:rPr>
              <w:t>Additives for lubricating oils</w:t>
            </w:r>
          </w:p>
          <w:p w14:paraId="6FCD95D0" w14:textId="77777777" w:rsidR="00494275" w:rsidRPr="00603E3C" w:rsidRDefault="00494275" w:rsidP="00494275">
            <w:pPr>
              <w:pStyle w:val="Tier1"/>
              <w:rPr>
                <w:rFonts w:ascii="Arial" w:hAnsi="Arial" w:cs="Arial"/>
              </w:rPr>
            </w:pPr>
            <w:r w:rsidRPr="00603E3C">
              <w:rPr>
                <w:rFonts w:ascii="Arial" w:hAnsi="Arial" w:cs="Arial"/>
              </w:rPr>
              <w:t>Containing petroleum oils or oils obtained from bituminous minerals</w:t>
            </w:r>
          </w:p>
          <w:p w14:paraId="3CF9383C" w14:textId="77777777" w:rsidR="00494275" w:rsidRPr="00603E3C" w:rsidRDefault="00494275" w:rsidP="00494275">
            <w:pPr>
              <w:pStyle w:val="Tier1"/>
              <w:rPr>
                <w:rFonts w:ascii="Arial" w:hAnsi="Arial" w:cs="Arial"/>
              </w:rPr>
            </w:pPr>
            <w:r w:rsidRPr="00603E3C">
              <w:rPr>
                <w:rFonts w:ascii="Arial" w:hAnsi="Arial" w:cs="Arial"/>
              </w:rPr>
              <w:t>Additive consisting essentially of:</w:t>
            </w:r>
          </w:p>
          <w:p w14:paraId="3FEF3063" w14:textId="77777777" w:rsidR="00494275" w:rsidRPr="00603E3C" w:rsidRDefault="00494275" w:rsidP="00494275">
            <w:pPr>
              <w:pStyle w:val="Tier1"/>
              <w:numPr>
                <w:ilvl w:val="0"/>
                <w:numId w:val="51"/>
              </w:numPr>
              <w:tabs>
                <w:tab w:val="left" w:pos="114"/>
                <w:tab w:val="left" w:pos="227"/>
                <w:tab w:val="left" w:pos="340"/>
                <w:tab w:val="left" w:pos="454"/>
                <w:tab w:val="left" w:pos="567"/>
                <w:tab w:val="left" w:pos="681"/>
                <w:tab w:val="left" w:pos="794"/>
                <w:tab w:val="left" w:pos="907"/>
              </w:tabs>
              <w:rPr>
                <w:rFonts w:ascii="Arial" w:hAnsi="Arial" w:cs="Arial"/>
              </w:rPr>
            </w:pPr>
            <w:r w:rsidRPr="00603E3C">
              <w:rPr>
                <w:rFonts w:ascii="Arial" w:hAnsi="Arial" w:cs="Arial"/>
              </w:rPr>
              <w:t>Zinc bis(O,O-bis(2-ethylhexyl)) bis (dithiophosphate) (CAS RN 4259-15-8);</w:t>
            </w:r>
          </w:p>
          <w:p w14:paraId="56201098" w14:textId="77777777" w:rsidR="00494275" w:rsidRPr="00603E3C" w:rsidRDefault="00494275" w:rsidP="00494275">
            <w:pPr>
              <w:pStyle w:val="Tier1"/>
              <w:numPr>
                <w:ilvl w:val="0"/>
                <w:numId w:val="51"/>
              </w:numPr>
              <w:tabs>
                <w:tab w:val="left" w:pos="114"/>
                <w:tab w:val="left" w:pos="227"/>
                <w:tab w:val="left" w:pos="340"/>
                <w:tab w:val="left" w:pos="454"/>
                <w:tab w:val="left" w:pos="567"/>
                <w:tab w:val="left" w:pos="681"/>
                <w:tab w:val="left" w:pos="794"/>
                <w:tab w:val="left" w:pos="907"/>
              </w:tabs>
              <w:rPr>
                <w:rFonts w:ascii="Arial" w:hAnsi="Arial" w:cs="Arial"/>
              </w:rPr>
            </w:pPr>
            <w:r w:rsidRPr="00603E3C">
              <w:rPr>
                <w:rFonts w:ascii="Arial" w:hAnsi="Arial" w:cs="Arial"/>
              </w:rPr>
              <w:t>triphenyl phosphite (CAS RN 101-02-0) more than 0,5 % by weight but not more than 6 % by weight,</w:t>
            </w:r>
          </w:p>
          <w:p w14:paraId="27296DC3" w14:textId="77777777" w:rsidR="00494275" w:rsidRPr="00603E3C" w:rsidRDefault="00494275" w:rsidP="00494275">
            <w:pPr>
              <w:pStyle w:val="Tier1"/>
              <w:numPr>
                <w:ilvl w:val="0"/>
                <w:numId w:val="51"/>
              </w:numPr>
              <w:tabs>
                <w:tab w:val="left" w:pos="114"/>
                <w:tab w:val="left" w:pos="227"/>
                <w:tab w:val="left" w:pos="340"/>
                <w:tab w:val="left" w:pos="454"/>
                <w:tab w:val="left" w:pos="567"/>
                <w:tab w:val="left" w:pos="681"/>
                <w:tab w:val="left" w:pos="794"/>
                <w:tab w:val="left" w:pos="907"/>
              </w:tabs>
              <w:rPr>
                <w:rFonts w:ascii="Arial" w:hAnsi="Arial" w:cs="Arial"/>
              </w:rPr>
            </w:pPr>
            <w:r w:rsidRPr="00603E3C">
              <w:rPr>
                <w:rFonts w:ascii="Arial" w:hAnsi="Arial" w:cs="Arial"/>
              </w:rPr>
              <w:t>O,O,O-triphenyl phosphorothioate (CAS RN 597-82-0) more than 0,5 % by weight but not more than 6 % by weight, and not more than 7,5 % by weight of the combination of triphenylphosphorus compounds</w:t>
            </w:r>
          </w:p>
          <w:p w14:paraId="5452A01F" w14:textId="7B64A3CF" w:rsidR="00494275" w:rsidRPr="00603E3C" w:rsidRDefault="00494275" w:rsidP="00494275">
            <w:pPr>
              <w:rPr>
                <w:rFonts w:ascii="Arial" w:eastAsia="Times New Roman" w:hAnsi="Arial" w:cs="Arial"/>
                <w:lang w:eastAsia="en-GB"/>
              </w:rPr>
            </w:pPr>
            <w:r w:rsidRPr="00603E3C">
              <w:rPr>
                <w:rFonts w:ascii="Arial" w:hAnsi="Arial" w:cs="Arial"/>
              </w:rPr>
              <w:t>10 % or more by weight but not more than 20 % by weight of mineral oils,</w:t>
            </w:r>
            <w:r w:rsidRPr="00603E3C">
              <w:rPr>
                <w:rFonts w:ascii="Arial" w:hAnsi="Arial" w:cs="Arial"/>
              </w:rPr>
              <w:br/>
              <w:t>used in the manufacture of blends of additives for lubricating oils</w:t>
            </w:r>
            <w:r w:rsidRPr="00603E3C">
              <w:rPr>
                <w:rStyle w:val="footnoteparenthesis"/>
                <w:rFonts w:ascii="Arial" w:hAnsi="Arial" w:cs="Arial"/>
              </w:rPr>
              <w:t> </w:t>
            </w:r>
          </w:p>
        </w:tc>
      </w:tr>
      <w:tr w:rsidR="00494275" w:rsidRPr="001414B9" w14:paraId="62B46FFF" w14:textId="77777777" w:rsidTr="00D80B56">
        <w:trPr>
          <w:cantSplit/>
          <w:trHeight w:val="20"/>
        </w:trPr>
        <w:tc>
          <w:tcPr>
            <w:tcW w:w="552" w:type="pct"/>
            <w:noWrap/>
          </w:tcPr>
          <w:p w14:paraId="7BD9E007" w14:textId="5EED3176" w:rsidR="00494275" w:rsidRPr="00495C4C" w:rsidRDefault="00494275" w:rsidP="00494275">
            <w:pPr>
              <w:rPr>
                <w:rFonts w:ascii="Arial" w:eastAsia="Times New Roman" w:hAnsi="Arial" w:cs="Arial"/>
                <w:b/>
                <w:bCs/>
                <w:lang w:eastAsia="en-GB"/>
              </w:rPr>
            </w:pPr>
            <w:r w:rsidRPr="00495C4C">
              <w:rPr>
                <w:rFonts w:ascii="Arial" w:hAnsi="Arial" w:cs="Arial"/>
                <w:b/>
                <w:bCs/>
              </w:rPr>
              <w:t xml:space="preserve">3811210031   </w:t>
            </w:r>
          </w:p>
        </w:tc>
        <w:tc>
          <w:tcPr>
            <w:tcW w:w="4448" w:type="pct"/>
          </w:tcPr>
          <w:p w14:paraId="4C8F600C" w14:textId="77777777" w:rsidR="00494275" w:rsidRPr="00603E3C" w:rsidRDefault="00494275" w:rsidP="00494275">
            <w:pPr>
              <w:pStyle w:val="Tier1"/>
              <w:rPr>
                <w:rFonts w:ascii="Arial" w:hAnsi="Arial" w:cs="Arial"/>
                <w:noProof/>
              </w:rPr>
            </w:pPr>
            <w:r w:rsidRPr="00603E3C">
              <w:rPr>
                <w:rFonts w:ascii="Arial" w:hAnsi="Arial" w:cs="Arial"/>
              </w:rPr>
              <w:t>Anti-knock preparations, oxidation inhibitors, gum inhibitors, viscosity improvers, anti-corrosive preparations and other prepared additives, for mineral oils (including gasoline) or for other liquids used for the same purposes as mineral oils</w:t>
            </w:r>
          </w:p>
          <w:p w14:paraId="33648094" w14:textId="77777777" w:rsidR="00494275" w:rsidRPr="00603E3C" w:rsidRDefault="00494275" w:rsidP="00494275">
            <w:pPr>
              <w:pStyle w:val="Tier1"/>
              <w:rPr>
                <w:rFonts w:ascii="Arial" w:hAnsi="Arial" w:cs="Arial"/>
              </w:rPr>
            </w:pPr>
            <w:r w:rsidRPr="00603E3C">
              <w:rPr>
                <w:rFonts w:ascii="Arial" w:hAnsi="Arial" w:cs="Arial"/>
              </w:rPr>
              <w:t>Additives for lubricating oils</w:t>
            </w:r>
          </w:p>
          <w:p w14:paraId="31A58DE6" w14:textId="77777777" w:rsidR="00494275" w:rsidRPr="00603E3C" w:rsidRDefault="00494275" w:rsidP="00494275">
            <w:pPr>
              <w:pStyle w:val="Tier1"/>
              <w:rPr>
                <w:rFonts w:ascii="Arial" w:hAnsi="Arial" w:cs="Arial"/>
              </w:rPr>
            </w:pPr>
            <w:r w:rsidRPr="00603E3C">
              <w:rPr>
                <w:rFonts w:ascii="Arial" w:hAnsi="Arial" w:cs="Arial"/>
              </w:rPr>
              <w:t>Containing petroleum oils or oils obtained from bituminous minerals</w:t>
            </w:r>
          </w:p>
          <w:p w14:paraId="37418C1E" w14:textId="77777777" w:rsidR="00494275" w:rsidRPr="00603E3C" w:rsidRDefault="00494275" w:rsidP="00494275">
            <w:pPr>
              <w:pStyle w:val="Tier1"/>
              <w:rPr>
                <w:rFonts w:ascii="Arial" w:hAnsi="Arial" w:cs="Arial"/>
              </w:rPr>
            </w:pPr>
            <w:r w:rsidRPr="00603E3C">
              <w:rPr>
                <w:rFonts w:ascii="Arial" w:hAnsi="Arial" w:cs="Arial"/>
              </w:rPr>
              <w:t>Additive consisting essentially of:</w:t>
            </w:r>
          </w:p>
          <w:p w14:paraId="68A93363" w14:textId="77777777" w:rsidR="00494275" w:rsidRPr="00603E3C" w:rsidRDefault="00494275" w:rsidP="00494275">
            <w:pPr>
              <w:pStyle w:val="Tier1"/>
              <w:numPr>
                <w:ilvl w:val="0"/>
                <w:numId w:val="52"/>
              </w:numPr>
              <w:tabs>
                <w:tab w:val="left" w:pos="114"/>
                <w:tab w:val="left" w:pos="227"/>
                <w:tab w:val="left" w:pos="340"/>
                <w:tab w:val="left" w:pos="454"/>
                <w:tab w:val="left" w:pos="567"/>
                <w:tab w:val="left" w:pos="681"/>
                <w:tab w:val="left" w:pos="794"/>
                <w:tab w:val="left" w:pos="907"/>
              </w:tabs>
              <w:rPr>
                <w:rFonts w:ascii="Arial" w:hAnsi="Arial" w:cs="Arial"/>
              </w:rPr>
            </w:pPr>
            <w:r w:rsidRPr="00603E3C">
              <w:rPr>
                <w:rFonts w:ascii="Arial" w:hAnsi="Arial" w:cs="Arial"/>
              </w:rPr>
              <w:t>Phosphorodithioic acid, mixed O,O-bis (isobutyl and pentyl) esters, zinc salts (CAS RN 68457-79-4),</w:t>
            </w:r>
          </w:p>
          <w:p w14:paraId="707457B0" w14:textId="3E254AA9" w:rsidR="00494275" w:rsidRPr="00603E3C" w:rsidRDefault="00494275" w:rsidP="00494275">
            <w:pPr>
              <w:rPr>
                <w:rFonts w:ascii="Arial" w:eastAsia="Times New Roman" w:hAnsi="Arial" w:cs="Arial"/>
                <w:lang w:eastAsia="en-GB"/>
              </w:rPr>
            </w:pPr>
            <w:r w:rsidRPr="00603E3C">
              <w:rPr>
                <w:rFonts w:ascii="Arial" w:hAnsi="Arial" w:cs="Arial"/>
              </w:rPr>
              <w:t>8 % or more by weight but not more than 15 % by weight of mineral oil,</w:t>
            </w:r>
            <w:r w:rsidRPr="00603E3C">
              <w:rPr>
                <w:rFonts w:ascii="Arial" w:hAnsi="Arial" w:cs="Arial"/>
              </w:rPr>
              <w:br/>
              <w:t>used in the manufacture of blends of additives for lubricating oils</w:t>
            </w:r>
            <w:r w:rsidRPr="00603E3C">
              <w:rPr>
                <w:rStyle w:val="footnoteparenthesis"/>
                <w:rFonts w:ascii="Arial" w:hAnsi="Arial" w:cs="Arial"/>
              </w:rPr>
              <w:t> </w:t>
            </w:r>
          </w:p>
        </w:tc>
      </w:tr>
      <w:tr w:rsidR="00494275" w:rsidRPr="001414B9" w14:paraId="341E3CA9" w14:textId="77777777" w:rsidTr="00D80B56">
        <w:trPr>
          <w:cantSplit/>
          <w:trHeight w:val="20"/>
        </w:trPr>
        <w:tc>
          <w:tcPr>
            <w:tcW w:w="552" w:type="pct"/>
            <w:noWrap/>
          </w:tcPr>
          <w:p w14:paraId="54D4933D" w14:textId="37AE0C3D" w:rsidR="00494275" w:rsidRPr="00495C4C" w:rsidRDefault="00494275" w:rsidP="00494275">
            <w:pPr>
              <w:rPr>
                <w:rFonts w:ascii="Arial" w:eastAsia="Times New Roman" w:hAnsi="Arial" w:cs="Arial"/>
                <w:b/>
                <w:bCs/>
                <w:lang w:eastAsia="en-GB"/>
              </w:rPr>
            </w:pPr>
            <w:r w:rsidRPr="00495C4C">
              <w:rPr>
                <w:rFonts w:ascii="Arial" w:hAnsi="Arial" w:cs="Arial"/>
                <w:b/>
                <w:bCs/>
              </w:rPr>
              <w:t>3811210032</w:t>
            </w:r>
          </w:p>
        </w:tc>
        <w:tc>
          <w:tcPr>
            <w:tcW w:w="4448" w:type="pct"/>
          </w:tcPr>
          <w:p w14:paraId="2B1847A5" w14:textId="77777777" w:rsidR="00494275" w:rsidRPr="00603E3C" w:rsidRDefault="00494275" w:rsidP="00494275">
            <w:pPr>
              <w:pStyle w:val="Tier1"/>
              <w:rPr>
                <w:rFonts w:ascii="Arial" w:hAnsi="Arial" w:cs="Arial"/>
                <w:noProof/>
              </w:rPr>
            </w:pPr>
            <w:r w:rsidRPr="00603E3C">
              <w:rPr>
                <w:rFonts w:ascii="Arial" w:hAnsi="Arial" w:cs="Arial"/>
              </w:rPr>
              <w:t>Anti-knock preparations, oxidation inhibitors, gum inhibitors, viscosity improvers, anti-corrosive preparations and other prepared additives, for mineral oils (including gasoline) or for other liquids used for the same purposes as mineral oils</w:t>
            </w:r>
          </w:p>
          <w:p w14:paraId="5D81435B" w14:textId="77777777" w:rsidR="00494275" w:rsidRPr="00603E3C" w:rsidRDefault="00494275" w:rsidP="00494275">
            <w:pPr>
              <w:pStyle w:val="Tier1"/>
              <w:rPr>
                <w:rFonts w:ascii="Arial" w:hAnsi="Arial" w:cs="Arial"/>
              </w:rPr>
            </w:pPr>
            <w:r w:rsidRPr="00603E3C">
              <w:rPr>
                <w:rFonts w:ascii="Arial" w:hAnsi="Arial" w:cs="Arial"/>
              </w:rPr>
              <w:t>Additives for lubricating oils</w:t>
            </w:r>
          </w:p>
          <w:p w14:paraId="4301DFA9" w14:textId="77777777" w:rsidR="00494275" w:rsidRPr="00603E3C" w:rsidRDefault="00494275" w:rsidP="00494275">
            <w:pPr>
              <w:pStyle w:val="Tier1"/>
              <w:rPr>
                <w:rFonts w:ascii="Arial" w:hAnsi="Arial" w:cs="Arial"/>
              </w:rPr>
            </w:pPr>
            <w:r w:rsidRPr="00603E3C">
              <w:rPr>
                <w:rFonts w:ascii="Arial" w:hAnsi="Arial" w:cs="Arial"/>
              </w:rPr>
              <w:t>Containing petroleum oils or oils obtained from bituminous minerals</w:t>
            </w:r>
          </w:p>
          <w:p w14:paraId="39EE3BEC" w14:textId="77777777" w:rsidR="00494275" w:rsidRPr="00603E3C" w:rsidRDefault="00494275" w:rsidP="00494275">
            <w:pPr>
              <w:pStyle w:val="Tier1"/>
              <w:numPr>
                <w:ilvl w:val="0"/>
                <w:numId w:val="53"/>
              </w:numPr>
              <w:tabs>
                <w:tab w:val="left" w:pos="114"/>
                <w:tab w:val="left" w:pos="227"/>
                <w:tab w:val="left" w:pos="340"/>
                <w:tab w:val="left" w:pos="454"/>
                <w:tab w:val="left" w:pos="567"/>
                <w:tab w:val="left" w:pos="681"/>
                <w:tab w:val="left" w:pos="794"/>
                <w:tab w:val="left" w:pos="907"/>
              </w:tabs>
              <w:rPr>
                <w:rFonts w:ascii="Arial" w:hAnsi="Arial" w:cs="Arial"/>
              </w:rPr>
            </w:pPr>
            <w:r w:rsidRPr="00603E3C">
              <w:rPr>
                <w:rFonts w:ascii="Arial" w:hAnsi="Arial" w:cs="Arial"/>
              </w:rPr>
              <w:t xml:space="preserve">Zinc O,O,O',O'-tetrakis (1,3-dimethylbutyl) bis(phosphorodithioate) (CAS RN 2215-35-2), </w:t>
            </w:r>
          </w:p>
          <w:p w14:paraId="7A21740E" w14:textId="037DAB4C" w:rsidR="00494275" w:rsidRPr="00603E3C" w:rsidRDefault="00494275" w:rsidP="00494275">
            <w:pPr>
              <w:rPr>
                <w:rFonts w:ascii="Arial" w:eastAsia="Times New Roman" w:hAnsi="Arial" w:cs="Arial"/>
                <w:lang w:eastAsia="en-GB"/>
              </w:rPr>
            </w:pPr>
            <w:r w:rsidRPr="00603E3C">
              <w:rPr>
                <w:rFonts w:ascii="Arial" w:hAnsi="Arial" w:cs="Arial"/>
              </w:rPr>
              <w:t>4 % or more by weight but not more than 12 % by weight of mineral oil,</w:t>
            </w:r>
            <w:r w:rsidRPr="00603E3C">
              <w:rPr>
                <w:rFonts w:ascii="Arial" w:hAnsi="Arial" w:cs="Arial"/>
              </w:rPr>
              <w:br/>
              <w:t>used in the manufacture of blends of additives for lubricating oils</w:t>
            </w:r>
            <w:r w:rsidRPr="00603E3C">
              <w:rPr>
                <w:rStyle w:val="footnoteparenthesis"/>
                <w:rFonts w:ascii="Arial" w:hAnsi="Arial" w:cs="Arial"/>
              </w:rPr>
              <w:t> </w:t>
            </w:r>
          </w:p>
        </w:tc>
      </w:tr>
      <w:tr w:rsidR="00494275" w:rsidRPr="001414B9" w14:paraId="6FF6D423" w14:textId="77777777" w:rsidTr="00D80B56">
        <w:trPr>
          <w:cantSplit/>
          <w:trHeight w:val="20"/>
        </w:trPr>
        <w:tc>
          <w:tcPr>
            <w:tcW w:w="552" w:type="pct"/>
            <w:noWrap/>
            <w:hideMark/>
          </w:tcPr>
          <w:p w14:paraId="44A356F3" w14:textId="15B43975" w:rsidR="00494275" w:rsidRPr="00495C4C" w:rsidRDefault="00494275" w:rsidP="00494275">
            <w:pPr>
              <w:rPr>
                <w:rFonts w:ascii="Arial" w:eastAsia="Times New Roman" w:hAnsi="Arial" w:cs="Arial"/>
                <w:b/>
                <w:bCs/>
                <w:lang w:eastAsia="en-GB"/>
              </w:rPr>
            </w:pPr>
            <w:r w:rsidRPr="00495C4C">
              <w:rPr>
                <w:rFonts w:ascii="Arial" w:eastAsia="Times New Roman" w:hAnsi="Arial" w:cs="Arial"/>
                <w:b/>
                <w:bCs/>
                <w:lang w:eastAsia="en-GB"/>
              </w:rPr>
              <w:t>3811210033</w:t>
            </w:r>
          </w:p>
        </w:tc>
        <w:tc>
          <w:tcPr>
            <w:tcW w:w="4448" w:type="pct"/>
            <w:hideMark/>
          </w:tcPr>
          <w:p w14:paraId="494B7C92" w14:textId="333BBC51"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Containing petroleum oils or oils obtained from bituminous minerals</w:t>
            </w:r>
            <w:r w:rsidRPr="00603E3C">
              <w:rPr>
                <w:rFonts w:ascii="Arial" w:eastAsia="Times New Roman" w:hAnsi="Arial" w:cs="Arial"/>
                <w:lang w:eastAsia="en-GB"/>
              </w:rPr>
              <w:br/>
              <w:t>Additives containing:</w:t>
            </w:r>
            <w:r w:rsidRPr="00603E3C">
              <w:rPr>
                <w:rFonts w:ascii="Arial" w:eastAsia="Times New Roman" w:hAnsi="Arial" w:cs="Arial"/>
                <w:lang w:eastAsia="en-GB"/>
              </w:rPr>
              <w:br/>
              <w:t xml:space="preserve"> </w:t>
            </w:r>
            <w:r w:rsidRPr="00603E3C">
              <w:rPr>
                <w:rFonts w:ascii="Arial" w:eastAsia="Times New Roman" w:hAnsi="Arial" w:cs="Arial"/>
                <w:lang w:eastAsia="en-GB"/>
              </w:rPr>
              <w:br/>
              <w:t>-calcium salts of heptylphenol reaction products with formaldehyde (CAS RN 84605-23-2), and</w:t>
            </w:r>
            <w:r w:rsidRPr="00603E3C">
              <w:rPr>
                <w:rFonts w:ascii="Arial" w:eastAsia="Times New Roman" w:hAnsi="Arial" w:cs="Arial"/>
                <w:lang w:eastAsia="en-GB"/>
              </w:rPr>
              <w:br/>
              <w:t xml:space="preserve"> </w:t>
            </w:r>
            <w:r w:rsidRPr="00603E3C">
              <w:rPr>
                <w:rFonts w:ascii="Arial" w:eastAsia="Times New Roman" w:hAnsi="Arial" w:cs="Arial"/>
                <w:lang w:eastAsia="en-GB"/>
              </w:rPr>
              <w:br/>
              <w:t>-mineral oils,</w:t>
            </w:r>
            <w:r w:rsidRPr="00603E3C">
              <w:rPr>
                <w:rFonts w:ascii="Arial" w:eastAsia="Times New Roman" w:hAnsi="Arial" w:cs="Arial"/>
                <w:lang w:eastAsia="en-GB"/>
              </w:rPr>
              <w:br/>
              <w:t>having a total base number (TBN) of more than 40 but not more than 100, for use in the manufacture of lubricating oils or overbased detergents for use in lubricating oils</w:t>
            </w:r>
          </w:p>
        </w:tc>
      </w:tr>
      <w:tr w:rsidR="00494275" w:rsidRPr="001414B9" w14:paraId="109839D5" w14:textId="77777777" w:rsidTr="00D80B56">
        <w:trPr>
          <w:cantSplit/>
          <w:trHeight w:val="20"/>
        </w:trPr>
        <w:tc>
          <w:tcPr>
            <w:tcW w:w="552" w:type="pct"/>
            <w:noWrap/>
            <w:hideMark/>
          </w:tcPr>
          <w:p w14:paraId="6B354084" w14:textId="36E6118A" w:rsidR="00494275" w:rsidRPr="00495C4C" w:rsidRDefault="00494275" w:rsidP="00494275">
            <w:pPr>
              <w:rPr>
                <w:rFonts w:ascii="Arial" w:eastAsia="Times New Roman" w:hAnsi="Arial" w:cs="Arial"/>
                <w:b/>
                <w:bCs/>
                <w:lang w:eastAsia="en-GB"/>
              </w:rPr>
            </w:pPr>
            <w:r w:rsidRPr="00495C4C">
              <w:rPr>
                <w:rFonts w:ascii="Arial" w:eastAsia="Times New Roman" w:hAnsi="Arial" w:cs="Arial"/>
                <w:b/>
                <w:bCs/>
                <w:lang w:eastAsia="en-GB"/>
              </w:rPr>
              <w:t>3811210037</w:t>
            </w:r>
          </w:p>
        </w:tc>
        <w:tc>
          <w:tcPr>
            <w:tcW w:w="4448" w:type="pct"/>
            <w:hideMark/>
          </w:tcPr>
          <w:p w14:paraId="74F90741" w14:textId="1834A68C"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Containing petroleum oils or oils obtained from bituminous minerals</w:t>
            </w:r>
            <w:r w:rsidRPr="00603E3C">
              <w:rPr>
                <w:rFonts w:ascii="Arial" w:eastAsia="Times New Roman" w:hAnsi="Arial" w:cs="Arial"/>
                <w:lang w:eastAsia="en-GB"/>
              </w:rPr>
              <w:br/>
              <w:t>Additives containing:</w:t>
            </w:r>
            <w:r w:rsidRPr="00603E3C">
              <w:rPr>
                <w:rFonts w:ascii="Arial" w:eastAsia="Times New Roman" w:hAnsi="Arial" w:cs="Arial"/>
                <w:lang w:eastAsia="en-GB"/>
              </w:rPr>
              <w:br/>
              <w:t xml:space="preserve"> </w:t>
            </w:r>
            <w:r w:rsidRPr="00603E3C">
              <w:rPr>
                <w:rFonts w:ascii="Arial" w:eastAsia="Times New Roman" w:hAnsi="Arial" w:cs="Arial"/>
                <w:lang w:eastAsia="en-GB"/>
              </w:rPr>
              <w:br/>
              <w:t>-a styrene-maleic anhydride copolymer esterified with C4-C20 alcohols, modified by  aminopropylmorpholine, and</w:t>
            </w:r>
            <w:r w:rsidRPr="00603E3C">
              <w:rPr>
                <w:rFonts w:ascii="Arial" w:eastAsia="Times New Roman" w:hAnsi="Arial" w:cs="Arial"/>
                <w:lang w:eastAsia="en-GB"/>
              </w:rPr>
              <w:br/>
              <w:t xml:space="preserve"> </w:t>
            </w:r>
            <w:r w:rsidRPr="00603E3C">
              <w:rPr>
                <w:rFonts w:ascii="Arial" w:eastAsia="Times New Roman" w:hAnsi="Arial" w:cs="Arial"/>
                <w:lang w:eastAsia="en-GB"/>
              </w:rPr>
              <w:br/>
              <w:t>-more than 50% but not more than 75% by weight of mineral oils,</w:t>
            </w:r>
            <w:r w:rsidRPr="00603E3C">
              <w:rPr>
                <w:rFonts w:ascii="Arial" w:eastAsia="Times New Roman" w:hAnsi="Arial" w:cs="Arial"/>
                <w:lang w:eastAsia="en-GB"/>
              </w:rPr>
              <w:br/>
              <w:t xml:space="preserve"> for use in the manufacture of lubricating oils</w:t>
            </w:r>
          </w:p>
        </w:tc>
      </w:tr>
      <w:tr w:rsidR="00494275" w:rsidRPr="001414B9" w14:paraId="4CF4B105" w14:textId="77777777" w:rsidTr="00D80B56">
        <w:trPr>
          <w:cantSplit/>
          <w:trHeight w:val="20"/>
        </w:trPr>
        <w:tc>
          <w:tcPr>
            <w:tcW w:w="552" w:type="pct"/>
            <w:noWrap/>
            <w:hideMark/>
          </w:tcPr>
          <w:p w14:paraId="3AEF658A" w14:textId="413B3A34" w:rsidR="00494275" w:rsidRPr="00D85CDB" w:rsidRDefault="00494275" w:rsidP="00494275">
            <w:pPr>
              <w:rPr>
                <w:rFonts w:ascii="Arial" w:eastAsia="Times New Roman" w:hAnsi="Arial" w:cs="Arial"/>
                <w:b/>
                <w:bCs/>
                <w:lang w:eastAsia="en-GB"/>
              </w:rPr>
            </w:pPr>
            <w:r w:rsidRPr="00D85CDB">
              <w:rPr>
                <w:rFonts w:ascii="Arial" w:eastAsia="Times New Roman" w:hAnsi="Arial" w:cs="Arial"/>
                <w:b/>
                <w:bCs/>
                <w:lang w:eastAsia="en-GB"/>
              </w:rPr>
              <w:t>3811210048</w:t>
            </w:r>
          </w:p>
        </w:tc>
        <w:tc>
          <w:tcPr>
            <w:tcW w:w="4448" w:type="pct"/>
            <w:hideMark/>
          </w:tcPr>
          <w:p w14:paraId="0D172BB7" w14:textId="7373EC40"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Containing petroleum oils or oils obtained from bituminous minerals</w:t>
            </w:r>
            <w:r w:rsidRPr="00603E3C">
              <w:rPr>
                <w:rFonts w:ascii="Arial" w:eastAsia="Times New Roman" w:hAnsi="Arial" w:cs="Arial"/>
                <w:lang w:eastAsia="en-GB"/>
              </w:rPr>
              <w:br/>
              <w:t>Additives containing</w:t>
            </w:r>
            <w:r w:rsidRPr="00603E3C">
              <w:rPr>
                <w:rFonts w:ascii="Arial" w:eastAsia="Times New Roman" w:hAnsi="Arial" w:cs="Arial"/>
                <w:lang w:eastAsia="en-GB"/>
              </w:rPr>
              <w:br/>
              <w:t xml:space="preserve"> </w:t>
            </w:r>
            <w:r w:rsidRPr="00603E3C">
              <w:rPr>
                <w:rFonts w:ascii="Arial" w:eastAsia="Times New Roman" w:hAnsi="Arial" w:cs="Arial"/>
                <w:lang w:eastAsia="en-GB"/>
              </w:rPr>
              <w:br/>
              <w:t>-overbased magnesium (C20-C24) alkylbenzenesulphonates (CAS RN 231297-75-9) and</w:t>
            </w:r>
            <w:r w:rsidRPr="00603E3C">
              <w:rPr>
                <w:rFonts w:ascii="Arial" w:eastAsia="Times New Roman" w:hAnsi="Arial" w:cs="Arial"/>
                <w:lang w:eastAsia="en-GB"/>
              </w:rPr>
              <w:br/>
              <w:t xml:space="preserve"> </w:t>
            </w:r>
            <w:r w:rsidRPr="00603E3C">
              <w:rPr>
                <w:rFonts w:ascii="Arial" w:eastAsia="Times New Roman" w:hAnsi="Arial" w:cs="Arial"/>
                <w:lang w:eastAsia="en-GB"/>
              </w:rPr>
              <w:br/>
              <w:t>-by weight more than 25% but not more than 50% of mineral oils,</w:t>
            </w:r>
            <w:r w:rsidRPr="00603E3C">
              <w:rPr>
                <w:rFonts w:ascii="Arial" w:eastAsia="Times New Roman" w:hAnsi="Arial" w:cs="Arial"/>
                <w:lang w:eastAsia="en-GB"/>
              </w:rPr>
              <w:br/>
              <w:t>having a total base number of more than 350, but not more than 450, for use in the manufacture of lubricating oils</w:t>
            </w:r>
          </w:p>
        </w:tc>
      </w:tr>
      <w:tr w:rsidR="00494275" w:rsidRPr="001414B9" w14:paraId="06A118AD" w14:textId="77777777" w:rsidTr="00D80B56">
        <w:trPr>
          <w:cantSplit/>
          <w:trHeight w:val="20"/>
        </w:trPr>
        <w:tc>
          <w:tcPr>
            <w:tcW w:w="552" w:type="pct"/>
            <w:noWrap/>
            <w:hideMark/>
          </w:tcPr>
          <w:p w14:paraId="6237E6BB" w14:textId="51598C9B" w:rsidR="00494275" w:rsidRPr="00D85CDB" w:rsidRDefault="00494275" w:rsidP="00494275">
            <w:pPr>
              <w:rPr>
                <w:rFonts w:ascii="Arial" w:eastAsia="Times New Roman" w:hAnsi="Arial" w:cs="Arial"/>
                <w:b/>
                <w:bCs/>
                <w:lang w:eastAsia="en-GB"/>
              </w:rPr>
            </w:pPr>
            <w:r w:rsidRPr="00D85CDB">
              <w:rPr>
                <w:rFonts w:ascii="Arial" w:eastAsia="Times New Roman" w:hAnsi="Arial" w:cs="Arial"/>
                <w:b/>
                <w:bCs/>
                <w:lang w:eastAsia="en-GB"/>
              </w:rPr>
              <w:t>3811210053</w:t>
            </w:r>
          </w:p>
        </w:tc>
        <w:tc>
          <w:tcPr>
            <w:tcW w:w="4448" w:type="pct"/>
            <w:hideMark/>
          </w:tcPr>
          <w:p w14:paraId="159B6C94" w14:textId="5ABFE040"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Containing petroleum oils or oils obtained from bituminous minerals</w:t>
            </w:r>
            <w:r w:rsidRPr="00603E3C">
              <w:rPr>
                <w:rFonts w:ascii="Arial" w:eastAsia="Times New Roman" w:hAnsi="Arial" w:cs="Arial"/>
                <w:lang w:eastAsia="en-GB"/>
              </w:rPr>
              <w:br/>
              <w:t>Additives containing: -overbased calcium petroleum sulphonates (CAS 68783-96-0) with a sulphonate content by weight of 15% or more, but not more than 30% and</w:t>
            </w:r>
            <w:r w:rsidRPr="00603E3C">
              <w:rPr>
                <w:rFonts w:ascii="Arial" w:eastAsia="Times New Roman" w:hAnsi="Arial" w:cs="Arial"/>
                <w:lang w:eastAsia="en-GB"/>
              </w:rPr>
              <w:br/>
              <w:t xml:space="preserve"> </w:t>
            </w:r>
            <w:r w:rsidRPr="00603E3C">
              <w:rPr>
                <w:rFonts w:ascii="Arial" w:eastAsia="Times New Roman" w:hAnsi="Arial" w:cs="Arial"/>
                <w:lang w:eastAsia="en-GB"/>
              </w:rPr>
              <w:br/>
              <w:t>-by weight more than 40% but not more than 60% of mineral oil,</w:t>
            </w:r>
            <w:r w:rsidRPr="00603E3C">
              <w:rPr>
                <w:rFonts w:ascii="Arial" w:eastAsia="Times New Roman" w:hAnsi="Arial" w:cs="Arial"/>
                <w:lang w:eastAsia="en-GB"/>
              </w:rPr>
              <w:br/>
              <w:t>having a total base number of 280 or more but not more than 420,for use in the manufacture of lubricating oils</w:t>
            </w:r>
          </w:p>
        </w:tc>
      </w:tr>
      <w:tr w:rsidR="00494275" w:rsidRPr="001414B9" w14:paraId="0F162172" w14:textId="77777777" w:rsidTr="00D80B56">
        <w:trPr>
          <w:cantSplit/>
          <w:trHeight w:val="20"/>
        </w:trPr>
        <w:tc>
          <w:tcPr>
            <w:tcW w:w="552" w:type="pct"/>
            <w:noWrap/>
            <w:hideMark/>
          </w:tcPr>
          <w:p w14:paraId="6D3C4D15" w14:textId="23A92DF6" w:rsidR="00494275" w:rsidRPr="00D85CDB" w:rsidRDefault="00494275" w:rsidP="00494275">
            <w:pPr>
              <w:rPr>
                <w:rFonts w:ascii="Arial" w:eastAsia="Times New Roman" w:hAnsi="Arial" w:cs="Arial"/>
                <w:b/>
                <w:bCs/>
                <w:lang w:eastAsia="en-GB"/>
              </w:rPr>
            </w:pPr>
            <w:r w:rsidRPr="00D85CDB">
              <w:rPr>
                <w:rFonts w:ascii="Arial" w:eastAsia="Times New Roman" w:hAnsi="Arial" w:cs="Arial"/>
                <w:b/>
                <w:bCs/>
                <w:lang w:eastAsia="en-GB"/>
              </w:rPr>
              <w:t>3811210055</w:t>
            </w:r>
          </w:p>
        </w:tc>
        <w:tc>
          <w:tcPr>
            <w:tcW w:w="4448" w:type="pct"/>
            <w:hideMark/>
          </w:tcPr>
          <w:p w14:paraId="3D660D39" w14:textId="64441A13"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Containing petroleum oils or oils obtained from bituminous minerals</w:t>
            </w:r>
            <w:r w:rsidRPr="00603E3C">
              <w:rPr>
                <w:rFonts w:ascii="Arial" w:eastAsia="Times New Roman" w:hAnsi="Arial" w:cs="Arial"/>
                <w:lang w:eastAsia="en-GB"/>
              </w:rPr>
              <w:br/>
              <w:t>Additives containing:</w:t>
            </w:r>
            <w:r w:rsidRPr="00603E3C">
              <w:rPr>
                <w:rFonts w:ascii="Arial" w:eastAsia="Times New Roman" w:hAnsi="Arial" w:cs="Arial"/>
                <w:lang w:eastAsia="en-GB"/>
              </w:rPr>
              <w:br/>
              <w:t xml:space="preserve"> </w:t>
            </w:r>
            <w:r w:rsidRPr="00603E3C">
              <w:rPr>
                <w:rFonts w:ascii="Arial" w:eastAsia="Times New Roman" w:hAnsi="Arial" w:cs="Arial"/>
                <w:lang w:eastAsia="en-GB"/>
              </w:rPr>
              <w:br/>
              <w:t>-low base number calcium polypropylbenzenesulphonate (CAS RN 75975-85-8) and</w:t>
            </w:r>
            <w:r w:rsidRPr="00603E3C">
              <w:rPr>
                <w:rFonts w:ascii="Arial" w:eastAsia="Times New Roman" w:hAnsi="Arial" w:cs="Arial"/>
                <w:lang w:eastAsia="en-GB"/>
              </w:rPr>
              <w:br/>
              <w:t xml:space="preserve"> </w:t>
            </w:r>
            <w:r w:rsidRPr="00603E3C">
              <w:rPr>
                <w:rFonts w:ascii="Arial" w:eastAsia="Times New Roman" w:hAnsi="Arial" w:cs="Arial"/>
                <w:lang w:eastAsia="en-GB"/>
              </w:rPr>
              <w:br/>
              <w:t>-by weight more than 40% but not more than 60% mineral oils,</w:t>
            </w:r>
            <w:r w:rsidRPr="00603E3C">
              <w:rPr>
                <w:rFonts w:ascii="Arial" w:eastAsia="Times New Roman" w:hAnsi="Arial" w:cs="Arial"/>
                <w:lang w:eastAsia="en-GB"/>
              </w:rPr>
              <w:br/>
              <w:t>having a total base number of  more than 10 but not more than 25, for use in the manufacture of lubricating oils</w:t>
            </w:r>
          </w:p>
        </w:tc>
      </w:tr>
      <w:tr w:rsidR="00494275" w:rsidRPr="001414B9" w14:paraId="7E9579E0" w14:textId="77777777" w:rsidTr="00D80B56">
        <w:trPr>
          <w:cantSplit/>
          <w:trHeight w:val="20"/>
        </w:trPr>
        <w:tc>
          <w:tcPr>
            <w:tcW w:w="552" w:type="pct"/>
            <w:noWrap/>
            <w:hideMark/>
          </w:tcPr>
          <w:p w14:paraId="5F0DCECE" w14:textId="0B129E00" w:rsidR="00494275" w:rsidRPr="00D85CDB" w:rsidRDefault="00494275" w:rsidP="00494275">
            <w:pPr>
              <w:rPr>
                <w:rFonts w:ascii="Arial" w:eastAsia="Times New Roman" w:hAnsi="Arial" w:cs="Arial"/>
                <w:b/>
                <w:bCs/>
                <w:lang w:eastAsia="en-GB"/>
              </w:rPr>
            </w:pPr>
            <w:r w:rsidRPr="00D85CDB">
              <w:rPr>
                <w:rFonts w:ascii="Arial" w:eastAsia="Times New Roman" w:hAnsi="Arial" w:cs="Arial"/>
                <w:b/>
                <w:bCs/>
                <w:lang w:eastAsia="en-GB"/>
              </w:rPr>
              <w:t>3811210063</w:t>
            </w:r>
          </w:p>
        </w:tc>
        <w:tc>
          <w:tcPr>
            <w:tcW w:w="4448" w:type="pct"/>
            <w:hideMark/>
          </w:tcPr>
          <w:p w14:paraId="2FC39E1D" w14:textId="212E5F81"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Containing petroleum oils or oils obtained from bituminous minerals</w:t>
            </w:r>
            <w:r w:rsidRPr="00603E3C">
              <w:rPr>
                <w:rFonts w:ascii="Arial" w:eastAsia="Times New Roman" w:hAnsi="Arial" w:cs="Arial"/>
                <w:lang w:eastAsia="en-GB"/>
              </w:rPr>
              <w:br/>
              <w:t>Additives containing:</w:t>
            </w:r>
            <w:r w:rsidRPr="00603E3C">
              <w:rPr>
                <w:rFonts w:ascii="Arial" w:eastAsia="Times New Roman" w:hAnsi="Arial" w:cs="Arial"/>
                <w:lang w:eastAsia="en-GB"/>
              </w:rPr>
              <w:br/>
              <w:t xml:space="preserve"> </w:t>
            </w:r>
            <w:r w:rsidRPr="00603E3C">
              <w:rPr>
                <w:rFonts w:ascii="Arial" w:eastAsia="Times New Roman" w:hAnsi="Arial" w:cs="Arial"/>
                <w:lang w:eastAsia="en-GB"/>
              </w:rPr>
              <w:br/>
              <w:t>-an overbased mixture of calcium petroleum sulphonates (CAS RN 61789-86-4) and synthetic calcium alkylbenzenesulphonates (CAS RN 68584-23-6 and CAS RN 70024-69-0)  with a total sulphonate content by weight of 15% or more, but not more than 25% and</w:t>
            </w:r>
            <w:r w:rsidRPr="00603E3C">
              <w:rPr>
                <w:rFonts w:ascii="Arial" w:eastAsia="Times New Roman" w:hAnsi="Arial" w:cs="Arial"/>
                <w:lang w:eastAsia="en-GB"/>
              </w:rPr>
              <w:br/>
              <w:t xml:space="preserve"> </w:t>
            </w:r>
            <w:r w:rsidRPr="00603E3C">
              <w:rPr>
                <w:rFonts w:ascii="Arial" w:eastAsia="Times New Roman" w:hAnsi="Arial" w:cs="Arial"/>
                <w:lang w:eastAsia="en-GB"/>
              </w:rPr>
              <w:br/>
              <w:t>-by weight more than 40% but not more than 60% of mineral oils,</w:t>
            </w:r>
            <w:r w:rsidRPr="00603E3C">
              <w:rPr>
                <w:rFonts w:ascii="Arial" w:eastAsia="Times New Roman" w:hAnsi="Arial" w:cs="Arial"/>
                <w:lang w:eastAsia="en-GB"/>
              </w:rPr>
              <w:br/>
              <w:t>having a total base number of 280 or more but not more than 320, for use in the manufacture of lubricating oils</w:t>
            </w:r>
          </w:p>
        </w:tc>
      </w:tr>
      <w:tr w:rsidR="00494275" w:rsidRPr="001414B9" w14:paraId="06F392D3" w14:textId="77777777" w:rsidTr="00D80B56">
        <w:trPr>
          <w:cantSplit/>
          <w:trHeight w:val="20"/>
        </w:trPr>
        <w:tc>
          <w:tcPr>
            <w:tcW w:w="552" w:type="pct"/>
            <w:noWrap/>
            <w:hideMark/>
          </w:tcPr>
          <w:p w14:paraId="4771812F" w14:textId="3FA7BDEF" w:rsidR="00494275" w:rsidRPr="00D85CDB" w:rsidRDefault="00494275" w:rsidP="00494275">
            <w:pPr>
              <w:rPr>
                <w:rFonts w:ascii="Arial" w:eastAsia="Times New Roman" w:hAnsi="Arial" w:cs="Arial"/>
                <w:b/>
                <w:bCs/>
                <w:lang w:eastAsia="en-GB"/>
              </w:rPr>
            </w:pPr>
            <w:r w:rsidRPr="00D85CDB">
              <w:rPr>
                <w:rFonts w:ascii="Arial" w:eastAsia="Times New Roman" w:hAnsi="Arial" w:cs="Arial"/>
                <w:b/>
                <w:bCs/>
                <w:lang w:eastAsia="en-GB"/>
              </w:rPr>
              <w:t>3811210065</w:t>
            </w:r>
          </w:p>
        </w:tc>
        <w:tc>
          <w:tcPr>
            <w:tcW w:w="4448" w:type="pct"/>
            <w:hideMark/>
          </w:tcPr>
          <w:p w14:paraId="6875B6D2" w14:textId="2CFB4C38"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Containing petroleum oils or oils obtained from bituminous minerals</w:t>
            </w:r>
            <w:r w:rsidRPr="00603E3C">
              <w:rPr>
                <w:rFonts w:ascii="Arial" w:eastAsia="Times New Roman" w:hAnsi="Arial" w:cs="Arial"/>
                <w:lang w:eastAsia="en-GB"/>
              </w:rPr>
              <w:br/>
              <w:t>Additives containing:</w:t>
            </w:r>
            <w:r w:rsidRPr="00603E3C">
              <w:rPr>
                <w:rFonts w:ascii="Arial" w:eastAsia="Times New Roman" w:hAnsi="Arial" w:cs="Arial"/>
                <w:lang w:eastAsia="en-GB"/>
              </w:rPr>
              <w:br/>
              <w:t xml:space="preserve"> </w:t>
            </w:r>
            <w:r w:rsidRPr="00603E3C">
              <w:rPr>
                <w:rFonts w:ascii="Arial" w:eastAsia="Times New Roman" w:hAnsi="Arial" w:cs="Arial"/>
                <w:lang w:eastAsia="en-GB"/>
              </w:rPr>
              <w:br/>
              <w:t>-a polyisobutylene succinimide based mixture (CAS RN 160610-76-4), and</w:t>
            </w:r>
            <w:r w:rsidRPr="00603E3C">
              <w:rPr>
                <w:rFonts w:ascii="Arial" w:eastAsia="Times New Roman" w:hAnsi="Arial" w:cs="Arial"/>
                <w:lang w:eastAsia="en-GB"/>
              </w:rPr>
              <w:br/>
              <w:t xml:space="preserve"> </w:t>
            </w:r>
            <w:r w:rsidRPr="00603E3C">
              <w:rPr>
                <w:rFonts w:ascii="Arial" w:eastAsia="Times New Roman" w:hAnsi="Arial" w:cs="Arial"/>
                <w:lang w:eastAsia="en-GB"/>
              </w:rPr>
              <w:br/>
              <w:t>-more than 35% but not more than 50% by weight of mineral oils,</w:t>
            </w:r>
            <w:r w:rsidRPr="00603E3C">
              <w:rPr>
                <w:rFonts w:ascii="Arial" w:eastAsia="Times New Roman" w:hAnsi="Arial" w:cs="Arial"/>
                <w:lang w:eastAsia="en-GB"/>
              </w:rPr>
              <w:br/>
              <w:t>having a sulphur content of more than 0,7% but not more than 1,3% by weight, having a total base number of more than 8, for use in the manufacture of lubricating oils</w:t>
            </w:r>
          </w:p>
        </w:tc>
      </w:tr>
      <w:tr w:rsidR="00494275" w:rsidRPr="001414B9" w14:paraId="16C04221" w14:textId="77777777" w:rsidTr="00D80B56">
        <w:trPr>
          <w:cantSplit/>
          <w:trHeight w:val="20"/>
        </w:trPr>
        <w:tc>
          <w:tcPr>
            <w:tcW w:w="552" w:type="pct"/>
            <w:noWrap/>
            <w:hideMark/>
          </w:tcPr>
          <w:p w14:paraId="495457C8" w14:textId="2C49F9A7" w:rsidR="00494275" w:rsidRPr="00D85CDB" w:rsidRDefault="00494275" w:rsidP="00494275">
            <w:pPr>
              <w:rPr>
                <w:rFonts w:ascii="Arial" w:eastAsia="Times New Roman" w:hAnsi="Arial" w:cs="Arial"/>
                <w:b/>
                <w:bCs/>
                <w:lang w:eastAsia="en-GB"/>
              </w:rPr>
            </w:pPr>
            <w:r w:rsidRPr="00D85CDB">
              <w:rPr>
                <w:rFonts w:ascii="Arial" w:eastAsia="Times New Roman" w:hAnsi="Arial" w:cs="Arial"/>
                <w:b/>
                <w:bCs/>
                <w:lang w:eastAsia="en-GB"/>
              </w:rPr>
              <w:t>3811210073</w:t>
            </w:r>
          </w:p>
        </w:tc>
        <w:tc>
          <w:tcPr>
            <w:tcW w:w="4448" w:type="pct"/>
            <w:hideMark/>
          </w:tcPr>
          <w:p w14:paraId="43B87729" w14:textId="1A50E410"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Containing petroleum oils or oils obtained from bituminous minerals</w:t>
            </w:r>
            <w:r w:rsidRPr="00603E3C">
              <w:rPr>
                <w:rFonts w:ascii="Arial" w:eastAsia="Times New Roman" w:hAnsi="Arial" w:cs="Arial"/>
                <w:lang w:eastAsia="en-GB"/>
              </w:rPr>
              <w:br/>
              <w:t>Additives containing:</w:t>
            </w:r>
            <w:r w:rsidRPr="00603E3C">
              <w:rPr>
                <w:rFonts w:ascii="Arial" w:eastAsia="Times New Roman" w:hAnsi="Arial" w:cs="Arial"/>
                <w:lang w:eastAsia="en-GB"/>
              </w:rPr>
              <w:br/>
              <w:t xml:space="preserve"> </w:t>
            </w:r>
            <w:r w:rsidRPr="00603E3C">
              <w:rPr>
                <w:rFonts w:ascii="Arial" w:eastAsia="Times New Roman" w:hAnsi="Arial" w:cs="Arial"/>
                <w:lang w:eastAsia="en-GB"/>
              </w:rPr>
              <w:br/>
              <w:t>-borated succinimide compounds (CAS RN 134758-95-5),</w:t>
            </w:r>
            <w:r w:rsidRPr="00603E3C">
              <w:rPr>
                <w:rFonts w:ascii="Arial" w:eastAsia="Times New Roman" w:hAnsi="Arial" w:cs="Arial"/>
                <w:lang w:eastAsia="en-GB"/>
              </w:rPr>
              <w:br/>
              <w:t xml:space="preserve"> </w:t>
            </w:r>
            <w:r w:rsidRPr="00603E3C">
              <w:rPr>
                <w:rFonts w:ascii="Arial" w:eastAsia="Times New Roman" w:hAnsi="Arial" w:cs="Arial"/>
                <w:lang w:eastAsia="en-GB"/>
              </w:rPr>
              <w:br/>
              <w:t>-mineral oils, and</w:t>
            </w:r>
            <w:r w:rsidRPr="00603E3C">
              <w:rPr>
                <w:rFonts w:ascii="Arial" w:eastAsia="Times New Roman" w:hAnsi="Arial" w:cs="Arial"/>
                <w:lang w:eastAsia="en-GB"/>
              </w:rPr>
              <w:br/>
              <w:t xml:space="preserve"> </w:t>
            </w:r>
            <w:r w:rsidRPr="00603E3C">
              <w:rPr>
                <w:rFonts w:ascii="Arial" w:eastAsia="Times New Roman" w:hAnsi="Arial" w:cs="Arial"/>
                <w:lang w:eastAsia="en-GB"/>
              </w:rPr>
              <w:br/>
              <w:t>-having a total base number (TBN) greater than 40,</w:t>
            </w:r>
            <w:r w:rsidRPr="00603E3C">
              <w:rPr>
                <w:rFonts w:ascii="Arial" w:eastAsia="Times New Roman" w:hAnsi="Arial" w:cs="Arial"/>
                <w:lang w:eastAsia="en-GB"/>
              </w:rPr>
              <w:br/>
              <w:t>for use in the manufacture of additive mixtures for lubricating oils</w:t>
            </w:r>
          </w:p>
        </w:tc>
      </w:tr>
      <w:tr w:rsidR="00494275" w:rsidRPr="001414B9" w14:paraId="4C6052FB" w14:textId="77777777" w:rsidTr="00D80B56">
        <w:trPr>
          <w:cantSplit/>
          <w:trHeight w:val="20"/>
        </w:trPr>
        <w:tc>
          <w:tcPr>
            <w:tcW w:w="552" w:type="pct"/>
            <w:noWrap/>
            <w:hideMark/>
          </w:tcPr>
          <w:p w14:paraId="68B5A47B" w14:textId="4F0BFF60" w:rsidR="00494275" w:rsidRPr="00D85CDB" w:rsidRDefault="00494275" w:rsidP="00494275">
            <w:pPr>
              <w:rPr>
                <w:rFonts w:ascii="Arial" w:eastAsia="Times New Roman" w:hAnsi="Arial" w:cs="Arial"/>
                <w:b/>
                <w:bCs/>
                <w:lang w:eastAsia="en-GB"/>
              </w:rPr>
            </w:pPr>
            <w:r w:rsidRPr="00D85CDB">
              <w:rPr>
                <w:rFonts w:ascii="Arial" w:eastAsia="Times New Roman" w:hAnsi="Arial" w:cs="Arial"/>
                <w:b/>
                <w:bCs/>
                <w:lang w:eastAsia="en-GB"/>
              </w:rPr>
              <w:t>3811210075</w:t>
            </w:r>
          </w:p>
        </w:tc>
        <w:tc>
          <w:tcPr>
            <w:tcW w:w="4448" w:type="pct"/>
            <w:hideMark/>
          </w:tcPr>
          <w:p w14:paraId="1B74013D" w14:textId="5F5B5D02"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Containing petroleum oils or oils obtained from bituminous minerals</w:t>
            </w:r>
            <w:r w:rsidRPr="00603E3C">
              <w:rPr>
                <w:rFonts w:ascii="Arial" w:eastAsia="Times New Roman" w:hAnsi="Arial" w:cs="Arial"/>
                <w:lang w:eastAsia="en-GB"/>
              </w:rPr>
              <w:br/>
              <w:t>Additives containing:</w:t>
            </w:r>
            <w:r w:rsidRPr="00603E3C">
              <w:rPr>
                <w:rFonts w:ascii="Arial" w:eastAsia="Times New Roman" w:hAnsi="Arial" w:cs="Arial"/>
                <w:lang w:eastAsia="en-GB"/>
              </w:rPr>
              <w:br/>
              <w:t xml:space="preserve"> </w:t>
            </w:r>
            <w:r w:rsidRPr="00603E3C">
              <w:rPr>
                <w:rFonts w:ascii="Arial" w:eastAsia="Times New Roman" w:hAnsi="Arial" w:cs="Arial"/>
                <w:lang w:eastAsia="en-GB"/>
              </w:rPr>
              <w:br/>
              <w:t>-Calcium (C10-C14) dialkylbenzenesulfonates,</w:t>
            </w:r>
            <w:r w:rsidRPr="00603E3C">
              <w:rPr>
                <w:rFonts w:ascii="Arial" w:eastAsia="Times New Roman" w:hAnsi="Arial" w:cs="Arial"/>
                <w:lang w:eastAsia="en-GB"/>
              </w:rPr>
              <w:br/>
              <w:t xml:space="preserve"> </w:t>
            </w:r>
            <w:r w:rsidRPr="00603E3C">
              <w:rPr>
                <w:rFonts w:ascii="Arial" w:eastAsia="Times New Roman" w:hAnsi="Arial" w:cs="Arial"/>
                <w:lang w:eastAsia="en-GB"/>
              </w:rPr>
              <w:br/>
              <w:t>-more than 40%, but not more than 60% by weight of mineral oils,</w:t>
            </w:r>
            <w:r w:rsidRPr="00603E3C">
              <w:rPr>
                <w:rFonts w:ascii="Arial" w:eastAsia="Times New Roman" w:hAnsi="Arial" w:cs="Arial"/>
                <w:lang w:eastAsia="en-GB"/>
              </w:rPr>
              <w:br/>
              <w:t>with a total base number of not more than 10, for use in the manufacture of blends of additives for lubricating oils</w:t>
            </w:r>
          </w:p>
        </w:tc>
      </w:tr>
      <w:tr w:rsidR="00494275" w:rsidRPr="001414B9" w14:paraId="3B417CE8" w14:textId="77777777" w:rsidTr="00D80B56">
        <w:trPr>
          <w:cantSplit/>
          <w:trHeight w:val="20"/>
        </w:trPr>
        <w:tc>
          <w:tcPr>
            <w:tcW w:w="552" w:type="pct"/>
            <w:noWrap/>
            <w:hideMark/>
          </w:tcPr>
          <w:p w14:paraId="265C4E83" w14:textId="5497D1E0" w:rsidR="00494275" w:rsidRPr="00D85CDB" w:rsidRDefault="00494275" w:rsidP="00494275">
            <w:pPr>
              <w:rPr>
                <w:rFonts w:ascii="Arial" w:eastAsia="Times New Roman" w:hAnsi="Arial" w:cs="Arial"/>
                <w:b/>
                <w:bCs/>
                <w:lang w:eastAsia="en-GB"/>
              </w:rPr>
            </w:pPr>
            <w:r w:rsidRPr="00D85CDB">
              <w:rPr>
                <w:rFonts w:ascii="Arial" w:eastAsia="Times New Roman" w:hAnsi="Arial" w:cs="Arial"/>
                <w:b/>
                <w:bCs/>
                <w:lang w:eastAsia="en-GB"/>
              </w:rPr>
              <w:t>3811210077</w:t>
            </w:r>
          </w:p>
        </w:tc>
        <w:tc>
          <w:tcPr>
            <w:tcW w:w="4448" w:type="pct"/>
            <w:hideMark/>
          </w:tcPr>
          <w:p w14:paraId="3E3CBD93" w14:textId="720C153E"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Containing petroleum oils or oils obtained from bituminous minerals</w:t>
            </w:r>
            <w:r w:rsidRPr="00603E3C">
              <w:rPr>
                <w:rFonts w:ascii="Arial" w:eastAsia="Times New Roman" w:hAnsi="Arial" w:cs="Arial"/>
                <w:lang w:eastAsia="en-GB"/>
              </w:rPr>
              <w:br/>
              <w:t>Antifoam additives consisting of:</w:t>
            </w:r>
            <w:r w:rsidRPr="00603E3C">
              <w:rPr>
                <w:rFonts w:ascii="Arial" w:eastAsia="Times New Roman" w:hAnsi="Arial" w:cs="Arial"/>
                <w:lang w:eastAsia="en-GB"/>
              </w:rPr>
              <w:br/>
              <w:t xml:space="preserve"> </w:t>
            </w:r>
            <w:r w:rsidRPr="00603E3C">
              <w:rPr>
                <w:rFonts w:ascii="Arial" w:eastAsia="Times New Roman" w:hAnsi="Arial" w:cs="Arial"/>
                <w:lang w:eastAsia="en-GB"/>
              </w:rPr>
              <w:br/>
              <w:t>-a copolymer of 2-ethylhexyl acrylate and ethyl acrylate, and</w:t>
            </w:r>
            <w:r w:rsidRPr="00603E3C">
              <w:rPr>
                <w:rFonts w:ascii="Arial" w:eastAsia="Times New Roman" w:hAnsi="Arial" w:cs="Arial"/>
                <w:lang w:eastAsia="en-GB"/>
              </w:rPr>
              <w:br/>
              <w:t xml:space="preserve"> </w:t>
            </w:r>
            <w:r w:rsidRPr="00603E3C">
              <w:rPr>
                <w:rFonts w:ascii="Arial" w:eastAsia="Times New Roman" w:hAnsi="Arial" w:cs="Arial"/>
                <w:lang w:eastAsia="en-GB"/>
              </w:rPr>
              <w:br/>
              <w:t>-more than 50% but not more than 80% by weight of mineral oils</w:t>
            </w:r>
            <w:r w:rsidRPr="00603E3C">
              <w:rPr>
                <w:rFonts w:ascii="Arial" w:eastAsia="Times New Roman" w:hAnsi="Arial" w:cs="Arial"/>
                <w:lang w:eastAsia="en-GB"/>
              </w:rPr>
              <w:br/>
              <w:t>for use in the manufacture of  additive blends for lubricating oils</w:t>
            </w:r>
          </w:p>
        </w:tc>
      </w:tr>
      <w:tr w:rsidR="00494275" w:rsidRPr="001414B9" w14:paraId="407F9AB8" w14:textId="77777777" w:rsidTr="00D80B56">
        <w:trPr>
          <w:cantSplit/>
          <w:trHeight w:val="20"/>
        </w:trPr>
        <w:tc>
          <w:tcPr>
            <w:tcW w:w="552" w:type="pct"/>
            <w:noWrap/>
            <w:hideMark/>
          </w:tcPr>
          <w:p w14:paraId="5A619537" w14:textId="1C4A863A" w:rsidR="00494275" w:rsidRPr="00D85CDB" w:rsidRDefault="00494275" w:rsidP="00494275">
            <w:pPr>
              <w:rPr>
                <w:rFonts w:ascii="Arial" w:eastAsia="Times New Roman" w:hAnsi="Arial" w:cs="Arial"/>
                <w:b/>
                <w:bCs/>
                <w:lang w:eastAsia="en-GB"/>
              </w:rPr>
            </w:pPr>
            <w:r w:rsidRPr="00D85CDB">
              <w:rPr>
                <w:rFonts w:ascii="Arial" w:eastAsia="Times New Roman" w:hAnsi="Arial" w:cs="Arial"/>
                <w:b/>
                <w:bCs/>
                <w:lang w:eastAsia="en-GB"/>
              </w:rPr>
              <w:t>3811210080</w:t>
            </w:r>
          </w:p>
        </w:tc>
        <w:tc>
          <w:tcPr>
            <w:tcW w:w="4448" w:type="pct"/>
            <w:hideMark/>
          </w:tcPr>
          <w:p w14:paraId="6CA63D03" w14:textId="7D901A36"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Containing petroleum oils or oils obtained from bituminous minerals</w:t>
            </w:r>
            <w:r w:rsidRPr="00603E3C">
              <w:rPr>
                <w:rFonts w:ascii="Arial" w:eastAsia="Times New Roman" w:hAnsi="Arial" w:cs="Arial"/>
                <w:lang w:eastAsia="en-GB"/>
              </w:rPr>
              <w:br/>
              <w:t>Additives containing :</w:t>
            </w:r>
            <w:r w:rsidRPr="00603E3C">
              <w:rPr>
                <w:rFonts w:ascii="Arial" w:eastAsia="Times New Roman" w:hAnsi="Arial" w:cs="Arial"/>
                <w:lang w:eastAsia="en-GB"/>
              </w:rPr>
              <w:br/>
              <w:t xml:space="preserve"> </w:t>
            </w:r>
            <w:r w:rsidRPr="00603E3C">
              <w:rPr>
                <w:rFonts w:ascii="Arial" w:eastAsia="Times New Roman" w:hAnsi="Arial" w:cs="Arial"/>
                <w:lang w:eastAsia="en-GB"/>
              </w:rPr>
              <w:br/>
              <w:t>-polyisobutylene aromatic polyamine succinimide,</w:t>
            </w:r>
            <w:r w:rsidRPr="00603E3C">
              <w:rPr>
                <w:rFonts w:ascii="Arial" w:eastAsia="Times New Roman" w:hAnsi="Arial" w:cs="Arial"/>
                <w:lang w:eastAsia="en-GB"/>
              </w:rPr>
              <w:br/>
              <w:t xml:space="preserve"> </w:t>
            </w:r>
            <w:r w:rsidRPr="00603E3C">
              <w:rPr>
                <w:rFonts w:ascii="Arial" w:eastAsia="Times New Roman" w:hAnsi="Arial" w:cs="Arial"/>
                <w:lang w:eastAsia="en-GB"/>
              </w:rPr>
              <w:br/>
              <w:t>-more than 40% but not more than 60% by weight of mineral oils,</w:t>
            </w:r>
            <w:r w:rsidRPr="00603E3C">
              <w:rPr>
                <w:rFonts w:ascii="Arial" w:eastAsia="Times New Roman" w:hAnsi="Arial" w:cs="Arial"/>
                <w:lang w:eastAsia="en-GB"/>
              </w:rPr>
              <w:br/>
              <w:t>with a nitrogen content of more than 0,6% but not more than 0,9% by weight, for use in the manufacture of additive blends for lubricating oils</w:t>
            </w:r>
          </w:p>
        </w:tc>
      </w:tr>
      <w:tr w:rsidR="00494275" w:rsidRPr="001414B9" w14:paraId="37E120BD" w14:textId="77777777" w:rsidTr="00D80B56">
        <w:trPr>
          <w:cantSplit/>
          <w:trHeight w:val="20"/>
        </w:trPr>
        <w:tc>
          <w:tcPr>
            <w:tcW w:w="552" w:type="pct"/>
            <w:noWrap/>
            <w:hideMark/>
          </w:tcPr>
          <w:p w14:paraId="7A5F5DC8" w14:textId="2B8DE4D2" w:rsidR="00494275" w:rsidRPr="00D85CDB" w:rsidRDefault="00494275" w:rsidP="00494275">
            <w:pPr>
              <w:rPr>
                <w:rFonts w:ascii="Arial" w:eastAsia="Times New Roman" w:hAnsi="Arial" w:cs="Arial"/>
                <w:b/>
                <w:bCs/>
                <w:lang w:eastAsia="en-GB"/>
              </w:rPr>
            </w:pPr>
            <w:r w:rsidRPr="00D85CDB">
              <w:rPr>
                <w:rFonts w:ascii="Arial" w:eastAsia="Times New Roman" w:hAnsi="Arial" w:cs="Arial"/>
                <w:b/>
                <w:bCs/>
                <w:lang w:eastAsia="en-GB"/>
              </w:rPr>
              <w:t>3811210083</w:t>
            </w:r>
          </w:p>
        </w:tc>
        <w:tc>
          <w:tcPr>
            <w:tcW w:w="4448" w:type="pct"/>
            <w:hideMark/>
          </w:tcPr>
          <w:p w14:paraId="379DB2CC" w14:textId="5B64228A"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Containing petroleum oils or oils obtained from bituminous minerals</w:t>
            </w:r>
            <w:r w:rsidRPr="00603E3C">
              <w:rPr>
                <w:rFonts w:ascii="Arial" w:eastAsia="Times New Roman" w:hAnsi="Arial" w:cs="Arial"/>
                <w:lang w:eastAsia="en-GB"/>
              </w:rPr>
              <w:br/>
              <w:t>Additives containing:</w:t>
            </w:r>
            <w:r w:rsidRPr="00603E3C">
              <w:rPr>
                <w:rFonts w:ascii="Arial" w:eastAsia="Times New Roman" w:hAnsi="Arial" w:cs="Arial"/>
                <w:lang w:eastAsia="en-GB"/>
              </w:rPr>
              <w:br/>
              <w:t xml:space="preserve"> </w:t>
            </w:r>
            <w:r w:rsidRPr="00603E3C">
              <w:rPr>
                <w:rFonts w:ascii="Arial" w:eastAsia="Times New Roman" w:hAnsi="Arial" w:cs="Arial"/>
                <w:lang w:eastAsia="en-GB"/>
              </w:rPr>
              <w:br/>
              <w:t>-polyisobutene succinimide derived from reaction of polyethylenepolyamines with polyisobutenyl succinic anhydride (CAS RN 84605-20-9),</w:t>
            </w:r>
            <w:r w:rsidRPr="00603E3C">
              <w:rPr>
                <w:rFonts w:ascii="Arial" w:eastAsia="Times New Roman" w:hAnsi="Arial" w:cs="Arial"/>
                <w:lang w:eastAsia="en-GB"/>
              </w:rPr>
              <w:br/>
              <w:t xml:space="preserve"> </w:t>
            </w:r>
            <w:r w:rsidRPr="00603E3C">
              <w:rPr>
                <w:rFonts w:ascii="Arial" w:eastAsia="Times New Roman" w:hAnsi="Arial" w:cs="Arial"/>
                <w:lang w:eastAsia="en-GB"/>
              </w:rPr>
              <w:br/>
              <w:t>-containing more than 31,9% but not more than 43,3% by weight of mineral oils,</w:t>
            </w:r>
            <w:r w:rsidRPr="00603E3C">
              <w:rPr>
                <w:rFonts w:ascii="Arial" w:eastAsia="Times New Roman" w:hAnsi="Arial" w:cs="Arial"/>
                <w:lang w:eastAsia="en-GB"/>
              </w:rPr>
              <w:br/>
              <w:t xml:space="preserve"> </w:t>
            </w:r>
            <w:r w:rsidRPr="00603E3C">
              <w:rPr>
                <w:rFonts w:ascii="Arial" w:eastAsia="Times New Roman" w:hAnsi="Arial" w:cs="Arial"/>
                <w:lang w:eastAsia="en-GB"/>
              </w:rPr>
              <w:br/>
              <w:t>-not more than 0,05% by weight chlorine, and</w:t>
            </w:r>
            <w:r w:rsidRPr="00603E3C">
              <w:rPr>
                <w:rFonts w:ascii="Arial" w:eastAsia="Times New Roman" w:hAnsi="Arial" w:cs="Arial"/>
                <w:lang w:eastAsia="en-GB"/>
              </w:rPr>
              <w:br/>
              <w:t xml:space="preserve"> </w:t>
            </w:r>
            <w:r w:rsidRPr="00603E3C">
              <w:rPr>
                <w:rFonts w:ascii="Arial" w:eastAsia="Times New Roman" w:hAnsi="Arial" w:cs="Arial"/>
                <w:lang w:eastAsia="en-GB"/>
              </w:rPr>
              <w:br/>
              <w:t>-having a total base number (TBN) greater than 20,</w:t>
            </w:r>
            <w:r w:rsidRPr="00603E3C">
              <w:rPr>
                <w:rFonts w:ascii="Arial" w:eastAsia="Times New Roman" w:hAnsi="Arial" w:cs="Arial"/>
                <w:lang w:eastAsia="en-GB"/>
              </w:rPr>
              <w:br/>
              <w:t>for use in the manufacture of additives blends for lubricating oils</w:t>
            </w:r>
          </w:p>
        </w:tc>
      </w:tr>
      <w:tr w:rsidR="00A268EF" w:rsidRPr="001414B9" w14:paraId="4DFBE409" w14:textId="77777777" w:rsidTr="00D80B56">
        <w:trPr>
          <w:cantSplit/>
          <w:trHeight w:val="20"/>
        </w:trPr>
        <w:tc>
          <w:tcPr>
            <w:tcW w:w="552" w:type="pct"/>
            <w:noWrap/>
          </w:tcPr>
          <w:p w14:paraId="301C017A" w14:textId="0239AD3C" w:rsidR="00A268EF" w:rsidRPr="00001F27" w:rsidRDefault="00A268EF" w:rsidP="00CF13AA">
            <w:pPr>
              <w:rPr>
                <w:rFonts w:ascii="Arial" w:eastAsia="Times New Roman" w:hAnsi="Arial" w:cs="Arial"/>
                <w:b/>
                <w:bCs/>
                <w:lang w:eastAsia="en-GB"/>
              </w:rPr>
            </w:pPr>
            <w:r w:rsidRPr="00001F27">
              <w:rPr>
                <w:rStyle w:val="segmented-commodity-code"/>
                <w:rFonts w:ascii="Arial" w:hAnsi="Arial" w:cs="Arial"/>
                <w:b/>
                <w:bCs/>
                <w:lang w:val="en"/>
              </w:rPr>
              <w:t>3811210085</w:t>
            </w:r>
          </w:p>
        </w:tc>
        <w:tc>
          <w:tcPr>
            <w:tcW w:w="4448" w:type="pct"/>
          </w:tcPr>
          <w:p w14:paraId="15573794" w14:textId="57762B38" w:rsidR="00A268EF" w:rsidRPr="00603E3C" w:rsidRDefault="0094113F"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Containing petroleum oils or oils obtained from bituminous minerals</w:t>
            </w:r>
            <w:r w:rsidRPr="00603E3C">
              <w:rPr>
                <w:rFonts w:ascii="Arial" w:eastAsia="Times New Roman" w:hAnsi="Arial" w:cs="Arial"/>
                <w:lang w:eastAsia="en-GB"/>
              </w:rPr>
              <w:br/>
            </w:r>
            <w:r w:rsidRPr="00603E3C">
              <w:rPr>
                <w:rFonts w:ascii="Arial" w:hAnsi="Arial" w:cs="Arial"/>
                <w:lang w:val="en"/>
              </w:rPr>
              <w:t xml:space="preserve">Additives, </w:t>
            </w:r>
            <w:r w:rsidRPr="00603E3C">
              <w:rPr>
                <w:rFonts w:ascii="Arial" w:hAnsi="Arial" w:cs="Arial"/>
                <w:lang w:val="en"/>
              </w:rPr>
              <w:br/>
              <w:t xml:space="preserve">-containing more than 20% but not more than 45% by weight of mineral oils, </w:t>
            </w:r>
            <w:r w:rsidRPr="00603E3C">
              <w:rPr>
                <w:rFonts w:ascii="Arial" w:hAnsi="Arial" w:cs="Arial"/>
                <w:lang w:val="en"/>
              </w:rPr>
              <w:br/>
              <w:t>-based on a mixture of branched dodecylphenol sulfide calcium salts, whether or not carbonated, for use in the manufacture of blends of additives</w:t>
            </w:r>
            <w:r w:rsidRPr="00603E3C">
              <w:rPr>
                <w:rFonts w:ascii="Arial" w:eastAsia="Times New Roman" w:hAnsi="Arial" w:cs="Arial"/>
                <w:lang w:eastAsia="en-GB"/>
              </w:rPr>
              <w:br/>
            </w:r>
          </w:p>
        </w:tc>
      </w:tr>
      <w:tr w:rsidR="00494275" w:rsidRPr="001414B9" w14:paraId="1CEE9E8C" w14:textId="77777777" w:rsidTr="00D80B56">
        <w:trPr>
          <w:cantSplit/>
          <w:trHeight w:val="20"/>
        </w:trPr>
        <w:tc>
          <w:tcPr>
            <w:tcW w:w="552" w:type="pct"/>
            <w:noWrap/>
            <w:hideMark/>
          </w:tcPr>
          <w:p w14:paraId="52B1CA53" w14:textId="0CB3738A" w:rsidR="00494275" w:rsidRPr="00001F27" w:rsidRDefault="00494275" w:rsidP="00494275">
            <w:pPr>
              <w:rPr>
                <w:rFonts w:ascii="Arial" w:eastAsia="Times New Roman" w:hAnsi="Arial" w:cs="Arial"/>
                <w:b/>
                <w:bCs/>
                <w:lang w:eastAsia="en-GB"/>
              </w:rPr>
            </w:pPr>
            <w:r w:rsidRPr="00001F27">
              <w:rPr>
                <w:rFonts w:ascii="Arial" w:eastAsia="Times New Roman" w:hAnsi="Arial" w:cs="Arial"/>
                <w:b/>
                <w:bCs/>
                <w:lang w:eastAsia="en-GB"/>
              </w:rPr>
              <w:t>3811290015</w:t>
            </w:r>
          </w:p>
        </w:tc>
        <w:tc>
          <w:tcPr>
            <w:tcW w:w="4448" w:type="pct"/>
            <w:hideMark/>
          </w:tcPr>
          <w:p w14:paraId="09ABBFED" w14:textId="3B281B7E"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Other</w:t>
            </w:r>
            <w:r w:rsidRPr="00603E3C">
              <w:rPr>
                <w:rFonts w:ascii="Arial" w:eastAsia="Times New Roman" w:hAnsi="Arial" w:cs="Arial"/>
                <w:lang w:eastAsia="en-GB"/>
              </w:rPr>
              <w:br/>
              <w:t>Additive containing :</w:t>
            </w:r>
            <w:r w:rsidRPr="00603E3C">
              <w:rPr>
                <w:rFonts w:ascii="Arial" w:eastAsia="Times New Roman" w:hAnsi="Arial" w:cs="Arial"/>
                <w:lang w:eastAsia="en-GB"/>
              </w:rPr>
              <w:br/>
              <w:t xml:space="preserve"> </w:t>
            </w:r>
            <w:r w:rsidRPr="00603E3C">
              <w:rPr>
                <w:rFonts w:ascii="Arial" w:eastAsia="Times New Roman" w:hAnsi="Arial" w:cs="Arial"/>
                <w:lang w:eastAsia="en-GB"/>
              </w:rPr>
              <w:br/>
              <w:t>-products from the reaction of branched heptyl phenol with formaldehyde, carbon disulphide and hydrazine (CAS RN 93925-00-9) and</w:t>
            </w:r>
            <w:r w:rsidRPr="00603E3C">
              <w:rPr>
                <w:rFonts w:ascii="Arial" w:eastAsia="Times New Roman" w:hAnsi="Arial" w:cs="Arial"/>
                <w:lang w:eastAsia="en-GB"/>
              </w:rPr>
              <w:br/>
              <w:t xml:space="preserve"> </w:t>
            </w:r>
            <w:r w:rsidRPr="00603E3C">
              <w:rPr>
                <w:rFonts w:ascii="Arial" w:eastAsia="Times New Roman" w:hAnsi="Arial" w:cs="Arial"/>
                <w:lang w:eastAsia="en-GB"/>
              </w:rPr>
              <w:br/>
              <w:t>-by weight more than 15% but not more than 28% of light aromatic petroleum naphtha solvent,</w:t>
            </w:r>
            <w:r w:rsidRPr="00603E3C">
              <w:rPr>
                <w:rFonts w:ascii="Arial" w:eastAsia="Times New Roman" w:hAnsi="Arial" w:cs="Arial"/>
                <w:lang w:eastAsia="en-GB"/>
              </w:rPr>
              <w:br/>
              <w:t>for use in the manufacture of lubricating oils</w:t>
            </w:r>
          </w:p>
        </w:tc>
      </w:tr>
      <w:tr w:rsidR="00494275" w:rsidRPr="001414B9" w14:paraId="498EB338" w14:textId="77777777" w:rsidTr="00D80B56">
        <w:trPr>
          <w:cantSplit/>
          <w:trHeight w:val="20"/>
        </w:trPr>
        <w:tc>
          <w:tcPr>
            <w:tcW w:w="552" w:type="pct"/>
            <w:noWrap/>
            <w:hideMark/>
          </w:tcPr>
          <w:p w14:paraId="09452439" w14:textId="44EFB60E" w:rsidR="00494275" w:rsidRPr="00001F27" w:rsidRDefault="00494275" w:rsidP="00494275">
            <w:pPr>
              <w:rPr>
                <w:rFonts w:ascii="Arial" w:eastAsia="Times New Roman" w:hAnsi="Arial" w:cs="Arial"/>
                <w:b/>
                <w:bCs/>
                <w:lang w:eastAsia="en-GB"/>
              </w:rPr>
            </w:pPr>
            <w:r w:rsidRPr="00001F27">
              <w:rPr>
                <w:rFonts w:ascii="Arial" w:eastAsia="Times New Roman" w:hAnsi="Arial" w:cs="Arial"/>
                <w:b/>
                <w:bCs/>
                <w:lang w:eastAsia="en-GB"/>
              </w:rPr>
              <w:t>3811290018</w:t>
            </w:r>
          </w:p>
        </w:tc>
        <w:tc>
          <w:tcPr>
            <w:tcW w:w="4448" w:type="pct"/>
            <w:hideMark/>
          </w:tcPr>
          <w:p w14:paraId="3C8B5D7F" w14:textId="26848504"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Other</w:t>
            </w:r>
            <w:r w:rsidRPr="00603E3C">
              <w:rPr>
                <w:rFonts w:ascii="Arial" w:eastAsia="Times New Roman" w:hAnsi="Arial" w:cs="Arial"/>
                <w:lang w:eastAsia="en-GB"/>
              </w:rPr>
              <w:br/>
              <w:t>Additive consisting of dihydroxy butanedioic acid - (mixed C12-16-alkyl and C13-rich C11-14-isoalkyl) diester, of a kind used in the manufacture of automotive engine oils</w:t>
            </w:r>
          </w:p>
        </w:tc>
      </w:tr>
      <w:tr w:rsidR="00494275" w:rsidRPr="001414B9" w14:paraId="4A6258CA" w14:textId="77777777" w:rsidTr="00D80B56">
        <w:trPr>
          <w:cantSplit/>
          <w:trHeight w:val="20"/>
        </w:trPr>
        <w:tc>
          <w:tcPr>
            <w:tcW w:w="552" w:type="pct"/>
            <w:noWrap/>
            <w:hideMark/>
          </w:tcPr>
          <w:p w14:paraId="027E3C45" w14:textId="31946F74" w:rsidR="00494275" w:rsidRPr="00001F27" w:rsidRDefault="00494275" w:rsidP="00494275">
            <w:pPr>
              <w:rPr>
                <w:rFonts w:ascii="Arial" w:eastAsia="Times New Roman" w:hAnsi="Arial" w:cs="Arial"/>
                <w:b/>
                <w:bCs/>
                <w:lang w:eastAsia="en-GB"/>
              </w:rPr>
            </w:pPr>
            <w:r w:rsidRPr="00001F27">
              <w:rPr>
                <w:rFonts w:ascii="Arial" w:eastAsia="Times New Roman" w:hAnsi="Arial" w:cs="Arial"/>
                <w:b/>
                <w:bCs/>
                <w:lang w:eastAsia="en-GB"/>
              </w:rPr>
              <w:t>3811290025</w:t>
            </w:r>
          </w:p>
        </w:tc>
        <w:tc>
          <w:tcPr>
            <w:tcW w:w="4448" w:type="pct"/>
            <w:hideMark/>
          </w:tcPr>
          <w:p w14:paraId="3FDADD23" w14:textId="35F921DA"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Other</w:t>
            </w:r>
            <w:r w:rsidRPr="00603E3C">
              <w:rPr>
                <w:rFonts w:ascii="Arial" w:eastAsia="Times New Roman" w:hAnsi="Arial" w:cs="Arial"/>
                <w:lang w:eastAsia="en-GB"/>
              </w:rPr>
              <w:br/>
              <w:t>Additives containing at least salts of primary amines and mono- and di-alkylphosphoric acids, for use in the manufacture of lubricating oils</w:t>
            </w:r>
          </w:p>
        </w:tc>
      </w:tr>
      <w:tr w:rsidR="00494275" w:rsidRPr="001414B9" w14:paraId="72EA6815" w14:textId="77777777" w:rsidTr="00D80B56">
        <w:trPr>
          <w:cantSplit/>
          <w:trHeight w:val="20"/>
        </w:trPr>
        <w:tc>
          <w:tcPr>
            <w:tcW w:w="552" w:type="pct"/>
            <w:noWrap/>
            <w:hideMark/>
          </w:tcPr>
          <w:p w14:paraId="39F51C65" w14:textId="6A28B01C" w:rsidR="00494275" w:rsidRPr="00001F27" w:rsidRDefault="00494275" w:rsidP="00494275">
            <w:pPr>
              <w:rPr>
                <w:rFonts w:ascii="Arial" w:eastAsia="Times New Roman" w:hAnsi="Arial" w:cs="Arial"/>
                <w:b/>
                <w:bCs/>
                <w:lang w:eastAsia="en-GB"/>
              </w:rPr>
            </w:pPr>
            <w:r w:rsidRPr="00001F27">
              <w:rPr>
                <w:rFonts w:ascii="Arial" w:eastAsia="Times New Roman" w:hAnsi="Arial" w:cs="Arial"/>
                <w:b/>
                <w:bCs/>
                <w:lang w:eastAsia="en-GB"/>
              </w:rPr>
              <w:t>3811290035</w:t>
            </w:r>
          </w:p>
        </w:tc>
        <w:tc>
          <w:tcPr>
            <w:tcW w:w="4448" w:type="pct"/>
            <w:hideMark/>
          </w:tcPr>
          <w:p w14:paraId="0B4F0E75" w14:textId="45DA7E36"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Other</w:t>
            </w:r>
            <w:r w:rsidRPr="00603E3C">
              <w:rPr>
                <w:rFonts w:ascii="Arial" w:eastAsia="Times New Roman" w:hAnsi="Arial" w:cs="Arial"/>
                <w:lang w:eastAsia="en-GB"/>
              </w:rPr>
              <w:br/>
              <w:t>Additives consisting of an imidazoline based  mixture (CAS RN 68784-17-8), for use in the manufacture of lubricating oils</w:t>
            </w:r>
          </w:p>
        </w:tc>
      </w:tr>
      <w:tr w:rsidR="00494275" w:rsidRPr="001414B9" w14:paraId="47A13930" w14:textId="77777777" w:rsidTr="00D80B56">
        <w:trPr>
          <w:cantSplit/>
          <w:trHeight w:val="20"/>
        </w:trPr>
        <w:tc>
          <w:tcPr>
            <w:tcW w:w="552" w:type="pct"/>
            <w:noWrap/>
            <w:hideMark/>
          </w:tcPr>
          <w:p w14:paraId="25A7D5B5" w14:textId="4500AC30" w:rsidR="00494275" w:rsidRPr="00001F27" w:rsidRDefault="00494275" w:rsidP="00494275">
            <w:pPr>
              <w:rPr>
                <w:rFonts w:ascii="Arial" w:eastAsia="Times New Roman" w:hAnsi="Arial" w:cs="Arial"/>
                <w:b/>
                <w:bCs/>
                <w:lang w:eastAsia="en-GB"/>
              </w:rPr>
            </w:pPr>
            <w:r w:rsidRPr="00001F27">
              <w:rPr>
                <w:rFonts w:ascii="Arial" w:eastAsia="Times New Roman" w:hAnsi="Arial" w:cs="Arial"/>
                <w:b/>
                <w:bCs/>
                <w:lang w:eastAsia="en-GB"/>
              </w:rPr>
              <w:t>3811290045</w:t>
            </w:r>
          </w:p>
        </w:tc>
        <w:tc>
          <w:tcPr>
            <w:tcW w:w="4448" w:type="pct"/>
            <w:hideMark/>
          </w:tcPr>
          <w:p w14:paraId="32BE3FC5" w14:textId="3830D8F9"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Other</w:t>
            </w:r>
            <w:r w:rsidRPr="00603E3C">
              <w:rPr>
                <w:rFonts w:ascii="Arial" w:eastAsia="Times New Roman" w:hAnsi="Arial" w:cs="Arial"/>
                <w:lang w:eastAsia="en-GB"/>
              </w:rPr>
              <w:br/>
              <w:t>Additives consisting of a mixture of (C7-C9) dialkyl adipates, in which diisooctyl adipate (CAS RN 1330-86-5) is more than 85% by weight of the mixture, for use in the manufacture of lubricating oils</w:t>
            </w:r>
          </w:p>
        </w:tc>
      </w:tr>
      <w:tr w:rsidR="00494275" w:rsidRPr="001414B9" w14:paraId="3E423EB1" w14:textId="77777777" w:rsidTr="00D80B56">
        <w:trPr>
          <w:cantSplit/>
          <w:trHeight w:val="20"/>
        </w:trPr>
        <w:tc>
          <w:tcPr>
            <w:tcW w:w="552" w:type="pct"/>
            <w:noWrap/>
            <w:hideMark/>
          </w:tcPr>
          <w:p w14:paraId="0F1BD15D" w14:textId="54115684" w:rsidR="00494275" w:rsidRPr="00001F27" w:rsidRDefault="00494275" w:rsidP="00494275">
            <w:pPr>
              <w:rPr>
                <w:rFonts w:ascii="Arial" w:eastAsia="Times New Roman" w:hAnsi="Arial" w:cs="Arial"/>
                <w:b/>
                <w:bCs/>
                <w:lang w:eastAsia="en-GB"/>
              </w:rPr>
            </w:pPr>
            <w:r w:rsidRPr="00001F27">
              <w:rPr>
                <w:rFonts w:ascii="Arial" w:eastAsia="Times New Roman" w:hAnsi="Arial" w:cs="Arial"/>
                <w:b/>
                <w:bCs/>
                <w:lang w:eastAsia="en-GB"/>
              </w:rPr>
              <w:t>3811290055</w:t>
            </w:r>
          </w:p>
        </w:tc>
        <w:tc>
          <w:tcPr>
            <w:tcW w:w="4448" w:type="pct"/>
            <w:hideMark/>
          </w:tcPr>
          <w:p w14:paraId="393B97FB" w14:textId="14EC9B5F"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Other</w:t>
            </w:r>
            <w:r w:rsidRPr="00603E3C">
              <w:rPr>
                <w:rFonts w:ascii="Arial" w:eastAsia="Times New Roman" w:hAnsi="Arial" w:cs="Arial"/>
                <w:lang w:eastAsia="en-GB"/>
              </w:rPr>
              <w:br/>
              <w:t>Additives consisting of reaction products of diphenylamine and branched nonenes containing by weight:</w:t>
            </w:r>
            <w:r w:rsidRPr="00603E3C">
              <w:rPr>
                <w:rFonts w:ascii="Arial" w:eastAsia="Times New Roman" w:hAnsi="Arial" w:cs="Arial"/>
                <w:lang w:eastAsia="en-GB"/>
              </w:rPr>
              <w:br/>
              <w:t>- 28 % or more, but not more than 55 % of 4-monononyldiphenylamine,</w:t>
            </w:r>
            <w:r w:rsidRPr="00603E3C">
              <w:rPr>
                <w:rFonts w:ascii="Arial" w:eastAsia="Times New Roman" w:hAnsi="Arial" w:cs="Arial"/>
                <w:lang w:eastAsia="en-GB"/>
              </w:rPr>
              <w:br/>
              <w:t>- 45 % or more, but not more than 65 % of 4,4′-dinonyldiphenylamine, and</w:t>
            </w:r>
            <w:r w:rsidRPr="00603E3C">
              <w:rPr>
                <w:rFonts w:ascii="Arial" w:eastAsia="Times New Roman" w:hAnsi="Arial" w:cs="Arial"/>
                <w:lang w:eastAsia="en-GB"/>
              </w:rPr>
              <w:br/>
              <w:t>- not more than 5 % of 2,4-dinonyldiphenylamine and 2,4′-dinonyldiphenylamine,</w:t>
            </w:r>
            <w:r w:rsidRPr="00603E3C">
              <w:rPr>
                <w:rFonts w:ascii="Arial" w:eastAsia="Times New Roman" w:hAnsi="Arial" w:cs="Arial"/>
                <w:lang w:eastAsia="en-GB"/>
              </w:rPr>
              <w:br/>
              <w:t>used for the manufacture of lubricating oils</w:t>
            </w:r>
          </w:p>
        </w:tc>
      </w:tr>
      <w:tr w:rsidR="00494275" w:rsidRPr="001414B9" w14:paraId="6D96B167" w14:textId="77777777" w:rsidTr="00D80B56">
        <w:trPr>
          <w:cantSplit/>
          <w:trHeight w:val="20"/>
        </w:trPr>
        <w:tc>
          <w:tcPr>
            <w:tcW w:w="552" w:type="pct"/>
            <w:noWrap/>
            <w:hideMark/>
          </w:tcPr>
          <w:p w14:paraId="0E6BE339" w14:textId="4429DC13" w:rsidR="00494275" w:rsidRPr="00F5395F" w:rsidRDefault="00494275" w:rsidP="00494275">
            <w:pPr>
              <w:rPr>
                <w:rFonts w:ascii="Arial" w:eastAsia="Times New Roman" w:hAnsi="Arial" w:cs="Arial"/>
                <w:b/>
                <w:bCs/>
                <w:lang w:eastAsia="en-GB"/>
              </w:rPr>
            </w:pPr>
            <w:r w:rsidRPr="00F5395F">
              <w:rPr>
                <w:rFonts w:ascii="Arial" w:eastAsia="Times New Roman" w:hAnsi="Arial" w:cs="Arial"/>
                <w:b/>
                <w:bCs/>
                <w:lang w:eastAsia="en-GB"/>
              </w:rPr>
              <w:t>3811290065</w:t>
            </w:r>
          </w:p>
        </w:tc>
        <w:tc>
          <w:tcPr>
            <w:tcW w:w="4448" w:type="pct"/>
            <w:hideMark/>
          </w:tcPr>
          <w:p w14:paraId="5BF8A9CB" w14:textId="18E92B2B"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Other</w:t>
            </w:r>
            <w:r w:rsidRPr="00603E3C">
              <w:rPr>
                <w:rFonts w:ascii="Arial" w:eastAsia="Times New Roman" w:hAnsi="Arial" w:cs="Arial"/>
                <w:lang w:eastAsia="en-GB"/>
              </w:rPr>
              <w:br/>
              <w:t>Additives consisting of a sulphurised mixture of vegetable oil, long chain α-olefins and tall oil fatty acids, with a sulphur content of 8% or more but not more than 12% by weight, for use in the manufacture of blends of additives for lubricating oils</w:t>
            </w:r>
          </w:p>
        </w:tc>
      </w:tr>
      <w:tr w:rsidR="00494275" w:rsidRPr="001414B9" w14:paraId="7D2922D9" w14:textId="77777777" w:rsidTr="00D80B56">
        <w:trPr>
          <w:cantSplit/>
          <w:trHeight w:val="20"/>
        </w:trPr>
        <w:tc>
          <w:tcPr>
            <w:tcW w:w="552" w:type="pct"/>
            <w:noWrap/>
            <w:hideMark/>
          </w:tcPr>
          <w:p w14:paraId="4920A265" w14:textId="764A3BE8" w:rsidR="00494275" w:rsidRPr="00F5395F" w:rsidRDefault="00494275" w:rsidP="00494275">
            <w:pPr>
              <w:rPr>
                <w:rFonts w:ascii="Arial" w:eastAsia="Times New Roman" w:hAnsi="Arial" w:cs="Arial"/>
                <w:b/>
                <w:bCs/>
                <w:lang w:eastAsia="en-GB"/>
              </w:rPr>
            </w:pPr>
            <w:r w:rsidRPr="00F5395F">
              <w:rPr>
                <w:rFonts w:ascii="Arial" w:eastAsia="Times New Roman" w:hAnsi="Arial" w:cs="Arial"/>
                <w:b/>
                <w:bCs/>
                <w:lang w:eastAsia="en-GB"/>
              </w:rPr>
              <w:t>3811290070</w:t>
            </w:r>
          </w:p>
        </w:tc>
        <w:tc>
          <w:tcPr>
            <w:tcW w:w="4448" w:type="pct"/>
            <w:hideMark/>
          </w:tcPr>
          <w:p w14:paraId="0402DEC7" w14:textId="10E6835D"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Other</w:t>
            </w:r>
            <w:r w:rsidRPr="00603E3C">
              <w:rPr>
                <w:rFonts w:ascii="Arial" w:eastAsia="Times New Roman" w:hAnsi="Arial" w:cs="Arial"/>
                <w:lang w:eastAsia="en-GB"/>
              </w:rPr>
              <w:br/>
              <w:t>Additives consisting of  dialkylphosphites  (in which the alkyl groups contain more than 80% by weight of oleyl, palmityl and stearyl groups), for use in the manufacture of lubricating oils</w:t>
            </w:r>
          </w:p>
        </w:tc>
      </w:tr>
      <w:tr w:rsidR="00494275" w:rsidRPr="001414B9" w14:paraId="39159631" w14:textId="77777777" w:rsidTr="00D80B56">
        <w:trPr>
          <w:cantSplit/>
          <w:trHeight w:val="20"/>
        </w:trPr>
        <w:tc>
          <w:tcPr>
            <w:tcW w:w="552" w:type="pct"/>
            <w:noWrap/>
            <w:hideMark/>
          </w:tcPr>
          <w:p w14:paraId="2E2AE5A1" w14:textId="4C025793" w:rsidR="00494275" w:rsidRPr="00F5395F" w:rsidRDefault="00494275" w:rsidP="00494275">
            <w:pPr>
              <w:rPr>
                <w:rFonts w:ascii="Arial" w:eastAsia="Times New Roman" w:hAnsi="Arial" w:cs="Arial"/>
                <w:b/>
                <w:bCs/>
                <w:lang w:eastAsia="en-GB"/>
              </w:rPr>
            </w:pPr>
            <w:r w:rsidRPr="00F5395F">
              <w:rPr>
                <w:rFonts w:ascii="Arial" w:eastAsia="Times New Roman" w:hAnsi="Arial" w:cs="Arial"/>
                <w:b/>
                <w:bCs/>
                <w:lang w:eastAsia="en-GB"/>
              </w:rPr>
              <w:t>3811290075</w:t>
            </w:r>
          </w:p>
        </w:tc>
        <w:tc>
          <w:tcPr>
            <w:tcW w:w="4448" w:type="pct"/>
            <w:hideMark/>
          </w:tcPr>
          <w:p w14:paraId="3EB822A3" w14:textId="44249F5C"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Other</w:t>
            </w:r>
            <w:r w:rsidRPr="00603E3C">
              <w:rPr>
                <w:rFonts w:ascii="Arial" w:eastAsia="Times New Roman" w:hAnsi="Arial" w:cs="Arial"/>
                <w:lang w:eastAsia="en-GB"/>
              </w:rPr>
              <w:br/>
              <w:t>Oxidation inhibitor mainly containing a mixture of isomers of 1-(tert-dodecylthio)propan-2-ol (CAS RN 67124-09-8), used in the manufacture of blends of additives for lubricating oils</w:t>
            </w:r>
          </w:p>
        </w:tc>
      </w:tr>
      <w:tr w:rsidR="00494275" w:rsidRPr="001414B9" w14:paraId="61BCE379" w14:textId="77777777" w:rsidTr="00D80B56">
        <w:trPr>
          <w:cantSplit/>
          <w:trHeight w:val="20"/>
        </w:trPr>
        <w:tc>
          <w:tcPr>
            <w:tcW w:w="552" w:type="pct"/>
            <w:noWrap/>
            <w:hideMark/>
          </w:tcPr>
          <w:p w14:paraId="0C2F9A83" w14:textId="1EE7F812" w:rsidR="00494275" w:rsidRPr="00F5395F" w:rsidRDefault="00494275" w:rsidP="00494275">
            <w:pPr>
              <w:rPr>
                <w:rFonts w:ascii="Arial" w:eastAsia="Times New Roman" w:hAnsi="Arial" w:cs="Arial"/>
                <w:b/>
                <w:bCs/>
                <w:lang w:eastAsia="en-GB"/>
              </w:rPr>
            </w:pPr>
            <w:r w:rsidRPr="00F5395F">
              <w:rPr>
                <w:rFonts w:ascii="Arial" w:eastAsia="Times New Roman" w:hAnsi="Arial" w:cs="Arial"/>
                <w:b/>
                <w:bCs/>
                <w:lang w:eastAsia="en-GB"/>
              </w:rPr>
              <w:t>3811290080</w:t>
            </w:r>
          </w:p>
        </w:tc>
        <w:tc>
          <w:tcPr>
            <w:tcW w:w="4448" w:type="pct"/>
            <w:hideMark/>
          </w:tcPr>
          <w:p w14:paraId="19475CB9" w14:textId="518964AC"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Other</w:t>
            </w:r>
            <w:r w:rsidRPr="00603E3C">
              <w:rPr>
                <w:rFonts w:ascii="Arial" w:eastAsia="Times New Roman" w:hAnsi="Arial" w:cs="Arial"/>
                <w:lang w:eastAsia="en-GB"/>
              </w:rPr>
              <w:br/>
              <w:t>Additives containing :</w:t>
            </w:r>
            <w:r w:rsidRPr="00603E3C">
              <w:rPr>
                <w:rFonts w:ascii="Arial" w:eastAsia="Times New Roman" w:hAnsi="Arial" w:cs="Arial"/>
                <w:lang w:eastAsia="en-GB"/>
              </w:rPr>
              <w:br/>
              <w:t xml:space="preserve"> </w:t>
            </w:r>
            <w:r w:rsidRPr="00603E3C">
              <w:rPr>
                <w:rFonts w:ascii="Arial" w:eastAsia="Times New Roman" w:hAnsi="Arial" w:cs="Arial"/>
                <w:lang w:eastAsia="en-GB"/>
              </w:rPr>
              <w:br/>
              <w:t>-more than 70%  by weight of 2,5-bis(tert-nonyldithio)-[1,3,4]-thiadiazole (CAS RN 89347-09-1), and</w:t>
            </w:r>
            <w:r w:rsidRPr="00603E3C">
              <w:rPr>
                <w:rFonts w:ascii="Arial" w:eastAsia="Times New Roman" w:hAnsi="Arial" w:cs="Arial"/>
                <w:lang w:eastAsia="en-GB"/>
              </w:rPr>
              <w:br/>
              <w:t xml:space="preserve"> </w:t>
            </w:r>
            <w:r w:rsidRPr="00603E3C">
              <w:rPr>
                <w:rFonts w:ascii="Arial" w:eastAsia="Times New Roman" w:hAnsi="Arial" w:cs="Arial"/>
                <w:lang w:eastAsia="en-GB"/>
              </w:rPr>
              <w:br/>
              <w:t>-more than 15% by weight of 5-(tert-nonyldithio)- 1,3,4-thiadiazole-2(3H)-thione (CAS RN 97503-12-3),</w:t>
            </w:r>
            <w:r w:rsidRPr="00603E3C">
              <w:rPr>
                <w:rFonts w:ascii="Arial" w:eastAsia="Times New Roman" w:hAnsi="Arial" w:cs="Arial"/>
                <w:lang w:eastAsia="en-GB"/>
              </w:rPr>
              <w:br/>
              <w:t xml:space="preserve"> for use in the manufacture of lubricating oils</w:t>
            </w:r>
          </w:p>
        </w:tc>
      </w:tr>
      <w:tr w:rsidR="00494275" w:rsidRPr="001414B9" w14:paraId="6F504C37" w14:textId="77777777" w:rsidTr="00D80B56">
        <w:trPr>
          <w:cantSplit/>
          <w:trHeight w:val="20"/>
        </w:trPr>
        <w:tc>
          <w:tcPr>
            <w:tcW w:w="552" w:type="pct"/>
            <w:noWrap/>
            <w:hideMark/>
          </w:tcPr>
          <w:p w14:paraId="266F70A0" w14:textId="71227257" w:rsidR="00494275" w:rsidRPr="00F5395F" w:rsidRDefault="00494275" w:rsidP="00494275">
            <w:pPr>
              <w:rPr>
                <w:rFonts w:ascii="Arial" w:eastAsia="Times New Roman" w:hAnsi="Arial" w:cs="Arial"/>
                <w:b/>
                <w:bCs/>
                <w:lang w:eastAsia="en-GB"/>
              </w:rPr>
            </w:pPr>
            <w:r w:rsidRPr="00F5395F">
              <w:rPr>
                <w:rFonts w:ascii="Arial" w:eastAsia="Times New Roman" w:hAnsi="Arial" w:cs="Arial"/>
                <w:b/>
                <w:bCs/>
                <w:lang w:eastAsia="en-GB"/>
              </w:rPr>
              <w:t>3811290085</w:t>
            </w:r>
          </w:p>
        </w:tc>
        <w:tc>
          <w:tcPr>
            <w:tcW w:w="4448" w:type="pct"/>
            <w:hideMark/>
          </w:tcPr>
          <w:p w14:paraId="1C407189" w14:textId="1D76C9A5"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Other</w:t>
            </w:r>
            <w:r w:rsidRPr="00603E3C">
              <w:rPr>
                <w:rFonts w:ascii="Arial" w:eastAsia="Times New Roman" w:hAnsi="Arial" w:cs="Arial"/>
                <w:lang w:eastAsia="en-GB"/>
              </w:rPr>
              <w:br/>
              <w:t>Additives consisting of  a mixture of3-((C9-11)-isoalkyloxy)tetrahydrothiophene 1,1-dioxide, C10-rich (CAS RN 398141-87-2), for use in the  manufacture of lubricating oils</w:t>
            </w:r>
          </w:p>
        </w:tc>
      </w:tr>
      <w:tr w:rsidR="00494275" w:rsidRPr="001414B9" w14:paraId="69EC5785" w14:textId="77777777" w:rsidTr="00D80B56">
        <w:trPr>
          <w:cantSplit/>
          <w:trHeight w:val="20"/>
        </w:trPr>
        <w:tc>
          <w:tcPr>
            <w:tcW w:w="552" w:type="pct"/>
            <w:noWrap/>
            <w:hideMark/>
          </w:tcPr>
          <w:p w14:paraId="7688C3B4" w14:textId="53451D02" w:rsidR="00494275" w:rsidRPr="00F5395F" w:rsidRDefault="00494275" w:rsidP="00494275">
            <w:pPr>
              <w:rPr>
                <w:rFonts w:ascii="Arial" w:eastAsia="Times New Roman" w:hAnsi="Arial" w:cs="Arial"/>
                <w:b/>
                <w:bCs/>
                <w:lang w:eastAsia="en-GB"/>
              </w:rPr>
            </w:pPr>
            <w:r w:rsidRPr="00F5395F">
              <w:rPr>
                <w:rFonts w:ascii="Arial" w:eastAsia="Times New Roman" w:hAnsi="Arial" w:cs="Arial"/>
                <w:b/>
                <w:bCs/>
                <w:lang w:eastAsia="en-GB"/>
              </w:rPr>
              <w:t>3811290090</w:t>
            </w:r>
          </w:p>
        </w:tc>
        <w:tc>
          <w:tcPr>
            <w:tcW w:w="4448" w:type="pct"/>
            <w:hideMark/>
          </w:tcPr>
          <w:p w14:paraId="77C8B59E" w14:textId="2C77E96C"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Additives for lubricating oils</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597A00B" w14:textId="77777777" w:rsidTr="00D80B56">
        <w:trPr>
          <w:cantSplit/>
          <w:trHeight w:val="20"/>
        </w:trPr>
        <w:tc>
          <w:tcPr>
            <w:tcW w:w="552" w:type="pct"/>
            <w:noWrap/>
            <w:hideMark/>
          </w:tcPr>
          <w:p w14:paraId="2AE68387" w14:textId="0C226B64" w:rsidR="00494275" w:rsidRPr="00F5395F" w:rsidRDefault="00494275" w:rsidP="00494275">
            <w:pPr>
              <w:rPr>
                <w:rFonts w:ascii="Arial" w:eastAsia="Times New Roman" w:hAnsi="Arial" w:cs="Arial"/>
                <w:b/>
                <w:bCs/>
                <w:lang w:eastAsia="en-GB"/>
              </w:rPr>
            </w:pPr>
            <w:r w:rsidRPr="00F5395F">
              <w:rPr>
                <w:rFonts w:ascii="Arial" w:eastAsia="Times New Roman" w:hAnsi="Arial" w:cs="Arial"/>
                <w:b/>
                <w:bCs/>
                <w:lang w:eastAsia="en-GB"/>
              </w:rPr>
              <w:t>3811900050</w:t>
            </w:r>
          </w:p>
        </w:tc>
        <w:tc>
          <w:tcPr>
            <w:tcW w:w="4448" w:type="pct"/>
            <w:hideMark/>
          </w:tcPr>
          <w:p w14:paraId="68508F55" w14:textId="51B91D5E"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Anti-knock preparations, oxidation inhibitors, gum inhibitors, viscosity improvers, anti-corrosive preparations and other prepared additives, for mineral oils (including gasoline) or for other liquids used for the same purposes as mineral oils</w:t>
            </w:r>
            <w:r w:rsidRPr="00603E3C">
              <w:rPr>
                <w:rFonts w:ascii="Arial" w:eastAsia="Times New Roman" w:hAnsi="Arial" w:cs="Arial"/>
                <w:lang w:eastAsia="en-GB"/>
              </w:rPr>
              <w:br/>
              <w:t>Other</w:t>
            </w:r>
            <w:r w:rsidRPr="00603E3C">
              <w:rPr>
                <w:rFonts w:ascii="Arial" w:eastAsia="Times New Roman" w:hAnsi="Arial" w:cs="Arial"/>
                <w:lang w:eastAsia="en-GB"/>
              </w:rPr>
              <w:br/>
              <w:t>Corrosion inhibitor  containing :</w:t>
            </w:r>
            <w:r w:rsidRPr="00603E3C">
              <w:rPr>
                <w:rFonts w:ascii="Arial" w:eastAsia="Times New Roman" w:hAnsi="Arial" w:cs="Arial"/>
                <w:lang w:eastAsia="en-GB"/>
              </w:rPr>
              <w:br/>
              <w:t xml:space="preserve"> </w:t>
            </w:r>
            <w:r w:rsidRPr="00603E3C">
              <w:rPr>
                <w:rFonts w:ascii="Arial" w:eastAsia="Times New Roman" w:hAnsi="Arial" w:cs="Arial"/>
                <w:lang w:eastAsia="en-GB"/>
              </w:rPr>
              <w:br/>
              <w:t>-polyisobutenyl succinic acid and-more than 5% and not more than 20% by weight of mineral oils</w:t>
            </w:r>
            <w:r w:rsidRPr="00603E3C">
              <w:rPr>
                <w:rFonts w:ascii="Arial" w:eastAsia="Times New Roman" w:hAnsi="Arial" w:cs="Arial"/>
                <w:lang w:eastAsia="en-GB"/>
              </w:rPr>
              <w:br/>
              <w:t>for use in the manufacture of blends of additives for fuels</w:t>
            </w:r>
          </w:p>
        </w:tc>
      </w:tr>
      <w:tr w:rsidR="0067593E" w:rsidRPr="001414B9" w14:paraId="189D4AF5" w14:textId="77777777" w:rsidTr="00D80B56">
        <w:trPr>
          <w:cantSplit/>
          <w:trHeight w:val="20"/>
        </w:trPr>
        <w:tc>
          <w:tcPr>
            <w:tcW w:w="552" w:type="pct"/>
            <w:noWrap/>
          </w:tcPr>
          <w:p w14:paraId="5E06F316" w14:textId="4EC24D4A" w:rsidR="0067593E" w:rsidRPr="006F6E5D" w:rsidRDefault="0067593E" w:rsidP="0067593E">
            <w:pPr>
              <w:rPr>
                <w:rFonts w:ascii="Arial" w:eastAsia="Times New Roman" w:hAnsi="Arial" w:cs="Arial"/>
                <w:b/>
                <w:bCs/>
                <w:lang w:eastAsia="en-GB"/>
              </w:rPr>
            </w:pPr>
            <w:r w:rsidRPr="006F6E5D">
              <w:rPr>
                <w:rFonts w:ascii="Arial" w:eastAsia="Times New Roman" w:hAnsi="Arial" w:cs="Arial"/>
                <w:b/>
                <w:bCs/>
                <w:lang w:eastAsia="en-GB"/>
              </w:rPr>
              <w:t>3812100010</w:t>
            </w:r>
          </w:p>
        </w:tc>
        <w:tc>
          <w:tcPr>
            <w:tcW w:w="4448" w:type="pct"/>
          </w:tcPr>
          <w:p w14:paraId="588E5B09" w14:textId="77777777" w:rsidR="0067593E" w:rsidRPr="00603E3C" w:rsidRDefault="0067593E" w:rsidP="0067593E">
            <w:pPr>
              <w:rPr>
                <w:rFonts w:ascii="Arial" w:eastAsia="Times New Roman" w:hAnsi="Arial" w:cs="Arial"/>
                <w:lang w:eastAsia="en-GB"/>
              </w:rPr>
            </w:pPr>
            <w:r w:rsidRPr="00603E3C">
              <w:rPr>
                <w:rFonts w:ascii="Arial" w:eastAsia="Times New Roman" w:hAnsi="Arial" w:cs="Arial"/>
                <w:lang w:eastAsia="en-GB"/>
              </w:rPr>
              <w:t>Prepared rubber accelerators; compound plasticisers for rubber or plastics, not elsewhere specified or included; anti-oxidising preparations and other compound stabilisers for rubber or plastics</w:t>
            </w:r>
          </w:p>
          <w:p w14:paraId="7842275D" w14:textId="77777777" w:rsidR="0067593E" w:rsidRPr="00603E3C" w:rsidRDefault="0067593E" w:rsidP="0067593E">
            <w:pPr>
              <w:rPr>
                <w:rStyle w:val="commodity-ancestorsdescriptor"/>
                <w:rFonts w:ascii="Arial" w:hAnsi="Arial" w:cs="Arial"/>
                <w:lang w:val="en"/>
              </w:rPr>
            </w:pPr>
            <w:r w:rsidRPr="00603E3C">
              <w:rPr>
                <w:rStyle w:val="commodity-ancestorsdescriptor"/>
                <w:rFonts w:ascii="Arial" w:hAnsi="Arial" w:cs="Arial"/>
                <w:lang w:val="en"/>
              </w:rPr>
              <w:t>Prepared rubber accelerators</w:t>
            </w:r>
          </w:p>
          <w:p w14:paraId="78F14D18" w14:textId="77777777" w:rsidR="0067593E" w:rsidRPr="00603E3C" w:rsidRDefault="0067593E" w:rsidP="0067593E">
            <w:pPr>
              <w:rPr>
                <w:rFonts w:ascii="Arial" w:hAnsi="Arial" w:cs="Arial"/>
                <w:lang w:val="en"/>
              </w:rPr>
            </w:pPr>
            <w:r w:rsidRPr="00603E3C">
              <w:rPr>
                <w:rFonts w:ascii="Arial" w:hAnsi="Arial" w:cs="Arial"/>
                <w:lang w:val="en"/>
              </w:rPr>
              <w:t>Rubber accelerator based on diphenyl guanidine granules (CAS RN 102-06-7)</w:t>
            </w:r>
          </w:p>
          <w:p w14:paraId="4BA874FF" w14:textId="5C27991D" w:rsidR="0067593E" w:rsidRPr="00603E3C" w:rsidRDefault="0067593E" w:rsidP="0067593E">
            <w:pPr>
              <w:rPr>
                <w:rFonts w:ascii="Arial" w:eastAsia="Times New Roman" w:hAnsi="Arial" w:cs="Arial"/>
                <w:lang w:eastAsia="en-GB"/>
              </w:rPr>
            </w:pP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67593E" w:rsidRPr="001414B9" w14:paraId="163189F6" w14:textId="77777777" w:rsidTr="00D80B56">
        <w:trPr>
          <w:cantSplit/>
          <w:trHeight w:val="20"/>
        </w:trPr>
        <w:tc>
          <w:tcPr>
            <w:tcW w:w="552" w:type="pct"/>
            <w:noWrap/>
          </w:tcPr>
          <w:p w14:paraId="783A8ECF" w14:textId="00F727B4" w:rsidR="0067593E" w:rsidRPr="006F6E5D" w:rsidRDefault="0067593E" w:rsidP="0067593E">
            <w:pPr>
              <w:rPr>
                <w:rFonts w:ascii="Arial" w:eastAsia="Times New Roman" w:hAnsi="Arial" w:cs="Arial"/>
                <w:b/>
                <w:bCs/>
                <w:lang w:eastAsia="en-GB"/>
              </w:rPr>
            </w:pPr>
            <w:r w:rsidRPr="006F6E5D">
              <w:rPr>
                <w:rFonts w:ascii="Arial" w:eastAsia="Times New Roman" w:hAnsi="Arial" w:cs="Arial"/>
                <w:b/>
                <w:bCs/>
                <w:lang w:eastAsia="en-GB"/>
              </w:rPr>
              <w:t>3812100090</w:t>
            </w:r>
          </w:p>
        </w:tc>
        <w:tc>
          <w:tcPr>
            <w:tcW w:w="4448" w:type="pct"/>
          </w:tcPr>
          <w:p w14:paraId="06A6E6D7" w14:textId="5915ADE6" w:rsidR="0067593E" w:rsidRPr="00603E3C" w:rsidRDefault="0067593E" w:rsidP="0067593E">
            <w:pPr>
              <w:rPr>
                <w:rStyle w:val="commodity-ancestorsdescriptor"/>
                <w:rFonts w:ascii="Arial" w:hAnsi="Arial" w:cs="Arial"/>
                <w:lang w:val="en"/>
              </w:rPr>
            </w:pPr>
            <w:r w:rsidRPr="00603E3C">
              <w:rPr>
                <w:rFonts w:ascii="Arial" w:eastAsia="Times New Roman" w:hAnsi="Arial" w:cs="Arial"/>
                <w:lang w:eastAsia="en-GB"/>
              </w:rPr>
              <w:t>Prepared rubber accelerators; compound plasticisers for rubber or plastics, not elsewhere specified or included; anti-oxidising preparations and other compound stabilisers for rubber or plastics</w:t>
            </w:r>
            <w:r w:rsidRPr="00603E3C">
              <w:rPr>
                <w:rFonts w:ascii="Arial" w:eastAsia="Times New Roman" w:hAnsi="Arial" w:cs="Arial"/>
                <w:lang w:eastAsia="en-GB"/>
              </w:rPr>
              <w:br/>
            </w:r>
            <w:r w:rsidRPr="00603E3C">
              <w:rPr>
                <w:rStyle w:val="commodity-ancestorsdescriptor"/>
                <w:rFonts w:ascii="Arial" w:hAnsi="Arial" w:cs="Arial"/>
                <w:lang w:val="en"/>
              </w:rPr>
              <w:t>Prepared rubber accelerators</w:t>
            </w:r>
          </w:p>
          <w:p w14:paraId="2FBD2EE4" w14:textId="07BCAE9C" w:rsidR="0067593E" w:rsidRPr="00603E3C" w:rsidRDefault="0067593E" w:rsidP="0067593E">
            <w:pPr>
              <w:rPr>
                <w:rFonts w:ascii="Arial" w:eastAsia="Times New Roman" w:hAnsi="Arial" w:cs="Arial"/>
                <w:lang w:eastAsia="en-GB"/>
              </w:rPr>
            </w:pPr>
            <w:r w:rsidRPr="00603E3C">
              <w:rPr>
                <w:rStyle w:val="commodity-ancestorsdescriptor"/>
                <w:rFonts w:ascii="Arial" w:hAnsi="Arial" w:cs="Arial"/>
                <w:lang w:val="en"/>
              </w:rPr>
              <w:t>Other</w:t>
            </w:r>
          </w:p>
          <w:p w14:paraId="327437EF" w14:textId="77777777" w:rsidR="0067593E" w:rsidRPr="00603E3C" w:rsidRDefault="0067593E" w:rsidP="0067593E">
            <w:pPr>
              <w:rPr>
                <w:rFonts w:ascii="Arial" w:eastAsia="Times New Roman" w:hAnsi="Arial" w:cs="Arial"/>
                <w:lang w:eastAsia="en-GB"/>
              </w:rPr>
            </w:pPr>
          </w:p>
          <w:p w14:paraId="79859EFF" w14:textId="4BF2760F" w:rsidR="0067593E" w:rsidRPr="00603E3C" w:rsidRDefault="0067593E" w:rsidP="0067593E">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FC357B" w:rsidRPr="001414B9" w14:paraId="0C1862B1" w14:textId="77777777" w:rsidTr="00D80B56">
        <w:trPr>
          <w:cantSplit/>
          <w:trHeight w:val="20"/>
        </w:trPr>
        <w:tc>
          <w:tcPr>
            <w:tcW w:w="552" w:type="pct"/>
            <w:noWrap/>
          </w:tcPr>
          <w:p w14:paraId="5ABD1099" w14:textId="2D626340" w:rsidR="00FC357B" w:rsidRPr="006F6E5D" w:rsidRDefault="00BD72EA" w:rsidP="0067593E">
            <w:pPr>
              <w:rPr>
                <w:rFonts w:ascii="Arial" w:eastAsia="Times New Roman" w:hAnsi="Arial" w:cs="Arial"/>
                <w:b/>
                <w:bCs/>
                <w:lang w:eastAsia="en-GB"/>
              </w:rPr>
            </w:pPr>
            <w:r w:rsidRPr="006F6E5D">
              <w:rPr>
                <w:rStyle w:val="segmented-commodity-code"/>
                <w:rFonts w:ascii="Arial" w:hAnsi="Arial" w:cs="Arial"/>
                <w:b/>
                <w:bCs/>
                <w:lang w:val="en"/>
              </w:rPr>
              <w:t>3812201000</w:t>
            </w:r>
          </w:p>
        </w:tc>
        <w:tc>
          <w:tcPr>
            <w:tcW w:w="4448" w:type="pct"/>
          </w:tcPr>
          <w:p w14:paraId="099FBA32" w14:textId="77777777" w:rsidR="00FC357B" w:rsidRPr="00603E3C" w:rsidRDefault="00BD72EA" w:rsidP="0067593E">
            <w:pPr>
              <w:rPr>
                <w:rStyle w:val="commodity-ancestorsdescriptor"/>
                <w:rFonts w:ascii="Arial" w:hAnsi="Arial" w:cs="Arial"/>
                <w:lang w:val="en"/>
              </w:rPr>
            </w:pPr>
            <w:r w:rsidRPr="00603E3C">
              <w:rPr>
                <w:rFonts w:ascii="Arial" w:eastAsia="Times New Roman" w:hAnsi="Arial" w:cs="Arial"/>
                <w:lang w:eastAsia="en-GB"/>
              </w:rPr>
              <w:t>Prepared rubber accelerators; compound plasticisers for rubber or plastics, not elsewhere specified or included; anti-oxidising preparations and other compound stabilisers for rubber or plastics</w:t>
            </w:r>
            <w:r w:rsidRPr="00603E3C">
              <w:rPr>
                <w:rFonts w:ascii="Arial" w:eastAsia="Times New Roman" w:hAnsi="Arial" w:cs="Arial"/>
                <w:lang w:eastAsia="en-GB"/>
              </w:rPr>
              <w:br/>
            </w:r>
            <w:r w:rsidRPr="00603E3C">
              <w:rPr>
                <w:rStyle w:val="commodity-ancestorsdescriptor"/>
                <w:rFonts w:ascii="Arial" w:hAnsi="Arial" w:cs="Arial"/>
                <w:lang w:val="en"/>
              </w:rPr>
              <w:t>Compound plasticisers for rubber or plastics</w:t>
            </w:r>
          </w:p>
          <w:p w14:paraId="4BFE653C" w14:textId="77777777" w:rsidR="00BD72EA" w:rsidRPr="00603E3C" w:rsidRDefault="00BD72EA" w:rsidP="0067593E">
            <w:pPr>
              <w:rPr>
                <w:rFonts w:ascii="Arial" w:hAnsi="Arial" w:cs="Arial"/>
                <w:lang w:val="en"/>
              </w:rPr>
            </w:pPr>
            <w:r w:rsidRPr="00603E3C">
              <w:rPr>
                <w:rFonts w:ascii="Arial" w:hAnsi="Arial" w:cs="Arial"/>
                <w:lang w:val="en"/>
              </w:rPr>
              <w:t>Reaction mixture containing benzyl 3-isobutyryloxy-1-isopropyl-2,2-dimethylpropyl phthalate and benzyl 3-isobutyryloxy-2,2,4-trimethylpentyl phthalate</w:t>
            </w:r>
          </w:p>
          <w:p w14:paraId="1D7D3659" w14:textId="77777777" w:rsidR="00BD72EA" w:rsidRPr="00603E3C" w:rsidRDefault="00BD72EA" w:rsidP="0067593E">
            <w:pPr>
              <w:rPr>
                <w:rFonts w:ascii="Arial" w:eastAsia="Times New Roman" w:hAnsi="Arial" w:cs="Arial"/>
                <w:lang w:eastAsia="en-GB"/>
              </w:rPr>
            </w:pPr>
          </w:p>
          <w:p w14:paraId="2232A609" w14:textId="59F13C80" w:rsidR="00BD72EA" w:rsidRPr="00603E3C" w:rsidRDefault="00BD72EA" w:rsidP="0067593E">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5C098B" w:rsidRPr="001414B9" w14:paraId="517A9E2E" w14:textId="77777777" w:rsidTr="00D80B56">
        <w:trPr>
          <w:cantSplit/>
          <w:trHeight w:val="20"/>
        </w:trPr>
        <w:tc>
          <w:tcPr>
            <w:tcW w:w="552" w:type="pct"/>
            <w:noWrap/>
          </w:tcPr>
          <w:p w14:paraId="1308579B" w14:textId="5571DA02" w:rsidR="005C098B" w:rsidRPr="006F6E5D" w:rsidRDefault="005C098B" w:rsidP="0067593E">
            <w:pPr>
              <w:rPr>
                <w:rFonts w:ascii="Arial" w:eastAsia="Times New Roman" w:hAnsi="Arial" w:cs="Arial"/>
                <w:b/>
                <w:bCs/>
                <w:lang w:eastAsia="en-GB"/>
              </w:rPr>
            </w:pPr>
            <w:r w:rsidRPr="006F6E5D">
              <w:rPr>
                <w:rStyle w:val="segmented-commodity-code"/>
                <w:rFonts w:ascii="Arial" w:hAnsi="Arial" w:cs="Arial"/>
                <w:b/>
                <w:bCs/>
                <w:lang w:val="en"/>
              </w:rPr>
              <w:t>3812209010</w:t>
            </w:r>
          </w:p>
        </w:tc>
        <w:tc>
          <w:tcPr>
            <w:tcW w:w="4448" w:type="pct"/>
          </w:tcPr>
          <w:p w14:paraId="3FD129E9" w14:textId="46FEBE28" w:rsidR="005C098B" w:rsidRPr="00603E3C" w:rsidRDefault="005C098B" w:rsidP="005C098B">
            <w:pPr>
              <w:rPr>
                <w:rStyle w:val="commodity-ancestorsdescriptor"/>
                <w:rFonts w:ascii="Arial" w:hAnsi="Arial" w:cs="Arial"/>
                <w:lang w:val="en"/>
              </w:rPr>
            </w:pPr>
            <w:r w:rsidRPr="00603E3C">
              <w:rPr>
                <w:rFonts w:ascii="Arial" w:eastAsia="Times New Roman" w:hAnsi="Arial" w:cs="Arial"/>
                <w:lang w:eastAsia="en-GB"/>
              </w:rPr>
              <w:t>Prepared rubber accelerators; compound plasticisers for rubber or plastics, not elsewhere specified or included; anti-oxidising preparations and other compound stabilisers for rubber or plastics</w:t>
            </w:r>
            <w:r w:rsidRPr="00603E3C">
              <w:rPr>
                <w:rFonts w:ascii="Arial" w:eastAsia="Times New Roman" w:hAnsi="Arial" w:cs="Arial"/>
                <w:lang w:eastAsia="en-GB"/>
              </w:rPr>
              <w:br/>
            </w:r>
            <w:r w:rsidRPr="00603E3C">
              <w:rPr>
                <w:rStyle w:val="commodity-ancestorsdescriptor"/>
                <w:rFonts w:ascii="Arial" w:hAnsi="Arial" w:cs="Arial"/>
                <w:lang w:val="en"/>
              </w:rPr>
              <w:t>Compound plasticisers for rubber or plastics</w:t>
            </w:r>
          </w:p>
          <w:p w14:paraId="35D1ED22" w14:textId="27BBBEE0" w:rsidR="005C098B" w:rsidRPr="00603E3C" w:rsidRDefault="005C098B" w:rsidP="005C098B">
            <w:pPr>
              <w:rPr>
                <w:rStyle w:val="commodity-ancestorsdescriptor"/>
                <w:rFonts w:ascii="Arial" w:hAnsi="Arial" w:cs="Arial"/>
                <w:lang w:val="en"/>
              </w:rPr>
            </w:pPr>
            <w:r w:rsidRPr="00603E3C">
              <w:rPr>
                <w:rStyle w:val="commodity-ancestorsdescriptor"/>
                <w:rFonts w:ascii="Arial" w:hAnsi="Arial" w:cs="Arial"/>
                <w:lang w:val="en"/>
              </w:rPr>
              <w:t>Other</w:t>
            </w:r>
          </w:p>
          <w:p w14:paraId="68966F6A" w14:textId="1F74C4A8" w:rsidR="005C098B" w:rsidRPr="00603E3C" w:rsidRDefault="005C098B" w:rsidP="005C098B">
            <w:pPr>
              <w:rPr>
                <w:rFonts w:ascii="Arial" w:eastAsia="Times New Roman" w:hAnsi="Arial" w:cs="Arial"/>
                <w:lang w:eastAsia="en-GB"/>
              </w:rPr>
            </w:pPr>
            <w:r w:rsidRPr="00603E3C">
              <w:rPr>
                <w:rFonts w:ascii="Arial" w:hAnsi="Arial" w:cs="Arial"/>
                <w:lang w:val="en"/>
              </w:rPr>
              <w:t>Plasticizer, containing:</w:t>
            </w:r>
            <w:r w:rsidRPr="00603E3C">
              <w:rPr>
                <w:rFonts w:ascii="Arial" w:hAnsi="Arial" w:cs="Arial"/>
                <w:lang w:val="en"/>
              </w:rPr>
              <w:br/>
              <w:t>- bis(2-ethylhexyl)-1,4-benzene dicarboxylate (CAS RN 6422-86-2)</w:t>
            </w:r>
            <w:r w:rsidRPr="00603E3C">
              <w:rPr>
                <w:rFonts w:ascii="Arial" w:hAnsi="Arial" w:cs="Arial"/>
                <w:lang w:val="en"/>
              </w:rPr>
              <w:br/>
              <w:t>- more than 10 % but not more than 60 % by weight of dibutylterephthalate (CAS RN 1962-75-0)</w:t>
            </w:r>
          </w:p>
          <w:p w14:paraId="56419ADF" w14:textId="77777777" w:rsidR="005C098B" w:rsidRPr="00603E3C" w:rsidRDefault="005C098B" w:rsidP="005C098B">
            <w:pPr>
              <w:rPr>
                <w:rFonts w:ascii="Arial" w:eastAsia="Times New Roman" w:hAnsi="Arial" w:cs="Arial"/>
                <w:lang w:eastAsia="en-GB"/>
              </w:rPr>
            </w:pPr>
          </w:p>
          <w:p w14:paraId="42159825" w14:textId="2DDF44F0" w:rsidR="005C098B" w:rsidRPr="00603E3C" w:rsidRDefault="005C098B" w:rsidP="005C098B">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5C098B" w:rsidRPr="001414B9" w14:paraId="6B1B9389" w14:textId="77777777" w:rsidTr="00D80B56">
        <w:trPr>
          <w:cantSplit/>
          <w:trHeight w:val="20"/>
        </w:trPr>
        <w:tc>
          <w:tcPr>
            <w:tcW w:w="552" w:type="pct"/>
            <w:noWrap/>
          </w:tcPr>
          <w:p w14:paraId="625E5070" w14:textId="01FFFCB8" w:rsidR="005C098B" w:rsidRPr="008357A5" w:rsidRDefault="005C098B" w:rsidP="005C098B">
            <w:pPr>
              <w:rPr>
                <w:rFonts w:ascii="Arial" w:eastAsia="Times New Roman" w:hAnsi="Arial" w:cs="Arial"/>
                <w:b/>
                <w:bCs/>
                <w:lang w:eastAsia="en-GB"/>
              </w:rPr>
            </w:pPr>
            <w:r w:rsidRPr="008357A5">
              <w:rPr>
                <w:rStyle w:val="segmented-commodity-code"/>
                <w:rFonts w:ascii="Arial" w:hAnsi="Arial" w:cs="Arial"/>
                <w:b/>
                <w:bCs/>
                <w:lang w:val="en"/>
              </w:rPr>
              <w:t>3812209020</w:t>
            </w:r>
          </w:p>
        </w:tc>
        <w:tc>
          <w:tcPr>
            <w:tcW w:w="4448" w:type="pct"/>
          </w:tcPr>
          <w:p w14:paraId="32E19B24" w14:textId="77777777" w:rsidR="005C098B" w:rsidRPr="00603E3C" w:rsidRDefault="005C098B" w:rsidP="005C098B">
            <w:pPr>
              <w:rPr>
                <w:rStyle w:val="commodity-ancestorsdescriptor"/>
                <w:rFonts w:ascii="Arial" w:hAnsi="Arial" w:cs="Arial"/>
                <w:lang w:val="en"/>
              </w:rPr>
            </w:pPr>
            <w:r w:rsidRPr="00603E3C">
              <w:rPr>
                <w:rFonts w:ascii="Arial" w:eastAsia="Times New Roman" w:hAnsi="Arial" w:cs="Arial"/>
                <w:lang w:eastAsia="en-GB"/>
              </w:rPr>
              <w:t>Prepared rubber accelerators; compound plasticisers for rubber or plastics, not elsewhere specified or included; anti-oxidising preparations and other compound stabilisers for rubber or plastics</w:t>
            </w:r>
            <w:r w:rsidRPr="00603E3C">
              <w:rPr>
                <w:rFonts w:ascii="Arial" w:eastAsia="Times New Roman" w:hAnsi="Arial" w:cs="Arial"/>
                <w:lang w:eastAsia="en-GB"/>
              </w:rPr>
              <w:br/>
            </w:r>
            <w:r w:rsidRPr="00603E3C">
              <w:rPr>
                <w:rStyle w:val="commodity-ancestorsdescriptor"/>
                <w:rFonts w:ascii="Arial" w:hAnsi="Arial" w:cs="Arial"/>
                <w:lang w:val="en"/>
              </w:rPr>
              <w:t>Compound plasticisers for rubber or plastics</w:t>
            </w:r>
          </w:p>
          <w:p w14:paraId="14098215" w14:textId="77777777" w:rsidR="005C098B" w:rsidRPr="00603E3C" w:rsidRDefault="005C098B" w:rsidP="005C098B">
            <w:pPr>
              <w:rPr>
                <w:rStyle w:val="commodity-ancestorsdescriptor"/>
                <w:rFonts w:ascii="Arial" w:hAnsi="Arial" w:cs="Arial"/>
                <w:lang w:val="en"/>
              </w:rPr>
            </w:pPr>
            <w:r w:rsidRPr="00603E3C">
              <w:rPr>
                <w:rStyle w:val="commodity-ancestorsdescriptor"/>
                <w:rFonts w:ascii="Arial" w:hAnsi="Arial" w:cs="Arial"/>
                <w:lang w:val="en"/>
              </w:rPr>
              <w:t>Other</w:t>
            </w:r>
          </w:p>
          <w:p w14:paraId="08FB1EAA" w14:textId="3E12F241" w:rsidR="005C098B" w:rsidRPr="00603E3C" w:rsidRDefault="005C098B" w:rsidP="005C098B">
            <w:pPr>
              <w:rPr>
                <w:rFonts w:ascii="Arial" w:hAnsi="Arial" w:cs="Arial"/>
                <w:lang w:val="en"/>
              </w:rPr>
            </w:pPr>
            <w:r w:rsidRPr="00603E3C">
              <w:rPr>
                <w:rFonts w:ascii="Arial" w:hAnsi="Arial" w:cs="Arial"/>
                <w:lang w:val="en"/>
              </w:rPr>
              <w:t>1,2-Benzenedicarboxylic acid, di-C6-8-branched alkyl esters, C7-rich (CAS RN 71888-89-6) (CAS RN 71888-89-6)</w:t>
            </w:r>
          </w:p>
          <w:p w14:paraId="77E47CBB" w14:textId="77777777" w:rsidR="005C098B" w:rsidRPr="00603E3C" w:rsidRDefault="005C098B" w:rsidP="005C098B">
            <w:pPr>
              <w:rPr>
                <w:rFonts w:ascii="Arial" w:eastAsia="Times New Roman" w:hAnsi="Arial" w:cs="Arial"/>
                <w:lang w:eastAsia="en-GB"/>
              </w:rPr>
            </w:pPr>
          </w:p>
          <w:p w14:paraId="5740C6E8" w14:textId="24D41928" w:rsidR="005C098B" w:rsidRPr="00603E3C" w:rsidRDefault="005C098B" w:rsidP="005C098B">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5C098B" w:rsidRPr="001414B9" w14:paraId="5FADA1A5" w14:textId="77777777" w:rsidTr="00D80B56">
        <w:trPr>
          <w:cantSplit/>
          <w:trHeight w:val="20"/>
        </w:trPr>
        <w:tc>
          <w:tcPr>
            <w:tcW w:w="552" w:type="pct"/>
            <w:noWrap/>
          </w:tcPr>
          <w:p w14:paraId="2B421427" w14:textId="548EE1FB" w:rsidR="005C098B" w:rsidRPr="008357A5" w:rsidRDefault="005C098B" w:rsidP="005C098B">
            <w:pPr>
              <w:rPr>
                <w:rFonts w:ascii="Arial" w:eastAsia="Times New Roman" w:hAnsi="Arial" w:cs="Arial"/>
                <w:b/>
                <w:bCs/>
                <w:lang w:eastAsia="en-GB"/>
              </w:rPr>
            </w:pPr>
            <w:r w:rsidRPr="008357A5">
              <w:rPr>
                <w:rStyle w:val="segmented-commodity-code"/>
                <w:rFonts w:ascii="Arial" w:hAnsi="Arial" w:cs="Arial"/>
                <w:b/>
                <w:bCs/>
                <w:lang w:val="en"/>
              </w:rPr>
              <w:t>3812209030</w:t>
            </w:r>
          </w:p>
        </w:tc>
        <w:tc>
          <w:tcPr>
            <w:tcW w:w="4448" w:type="pct"/>
          </w:tcPr>
          <w:p w14:paraId="3AA2FAED" w14:textId="77777777" w:rsidR="005C098B" w:rsidRPr="00603E3C" w:rsidRDefault="005C098B" w:rsidP="005C098B">
            <w:pPr>
              <w:rPr>
                <w:rStyle w:val="commodity-ancestorsdescriptor"/>
                <w:rFonts w:ascii="Arial" w:hAnsi="Arial" w:cs="Arial"/>
                <w:lang w:val="en"/>
              </w:rPr>
            </w:pPr>
            <w:r w:rsidRPr="00603E3C">
              <w:rPr>
                <w:rFonts w:ascii="Arial" w:eastAsia="Times New Roman" w:hAnsi="Arial" w:cs="Arial"/>
                <w:lang w:eastAsia="en-GB"/>
              </w:rPr>
              <w:t>Prepared rubber accelerators; compound plasticisers for rubber or plastics, not elsewhere specified or included; anti-oxidising preparations and other compound stabilisers for rubber or plastics</w:t>
            </w:r>
            <w:r w:rsidRPr="00603E3C">
              <w:rPr>
                <w:rFonts w:ascii="Arial" w:eastAsia="Times New Roman" w:hAnsi="Arial" w:cs="Arial"/>
                <w:lang w:eastAsia="en-GB"/>
              </w:rPr>
              <w:br/>
            </w:r>
            <w:r w:rsidRPr="00603E3C">
              <w:rPr>
                <w:rStyle w:val="commodity-ancestorsdescriptor"/>
                <w:rFonts w:ascii="Arial" w:hAnsi="Arial" w:cs="Arial"/>
                <w:lang w:val="en"/>
              </w:rPr>
              <w:t>Compound plasticisers for rubber or plastics</w:t>
            </w:r>
          </w:p>
          <w:p w14:paraId="19813722" w14:textId="77777777" w:rsidR="005C098B" w:rsidRPr="00603E3C" w:rsidRDefault="005C098B" w:rsidP="005C098B">
            <w:pPr>
              <w:rPr>
                <w:rStyle w:val="commodity-ancestorsdescriptor"/>
                <w:rFonts w:ascii="Arial" w:hAnsi="Arial" w:cs="Arial"/>
                <w:lang w:val="en"/>
              </w:rPr>
            </w:pPr>
            <w:r w:rsidRPr="00603E3C">
              <w:rPr>
                <w:rStyle w:val="commodity-ancestorsdescriptor"/>
                <w:rFonts w:ascii="Arial" w:hAnsi="Arial" w:cs="Arial"/>
                <w:lang w:val="en"/>
              </w:rPr>
              <w:t>Other</w:t>
            </w:r>
          </w:p>
          <w:p w14:paraId="0D2CCF73" w14:textId="2EDAD46C" w:rsidR="005C098B" w:rsidRPr="00603E3C" w:rsidRDefault="00513256" w:rsidP="005C098B">
            <w:pPr>
              <w:rPr>
                <w:rFonts w:ascii="Arial" w:hAnsi="Arial" w:cs="Arial"/>
                <w:lang w:val="en"/>
              </w:rPr>
            </w:pPr>
            <w:r w:rsidRPr="00603E3C">
              <w:rPr>
                <w:rFonts w:ascii="Arial" w:hAnsi="Arial" w:cs="Arial"/>
                <w:lang w:val="en"/>
              </w:rPr>
              <w:t>1,2-Benzenedicarboxylic acid, di-C7-11-branched and linear alkyl esters (CAS RN 68515-42-4)</w:t>
            </w:r>
          </w:p>
          <w:p w14:paraId="1C1407AE" w14:textId="77777777" w:rsidR="00513256" w:rsidRPr="00603E3C" w:rsidRDefault="00513256" w:rsidP="005C098B">
            <w:pPr>
              <w:rPr>
                <w:rFonts w:ascii="Arial" w:eastAsia="Times New Roman" w:hAnsi="Arial" w:cs="Arial"/>
                <w:lang w:eastAsia="en-GB"/>
              </w:rPr>
            </w:pPr>
          </w:p>
          <w:p w14:paraId="210BE06E" w14:textId="0B1F15D2" w:rsidR="005C098B" w:rsidRPr="00603E3C" w:rsidRDefault="005C098B" w:rsidP="005C098B">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5C098B" w:rsidRPr="001414B9" w14:paraId="0D9461D5" w14:textId="77777777" w:rsidTr="00D80B56">
        <w:trPr>
          <w:cantSplit/>
          <w:trHeight w:val="20"/>
        </w:trPr>
        <w:tc>
          <w:tcPr>
            <w:tcW w:w="552" w:type="pct"/>
            <w:noWrap/>
          </w:tcPr>
          <w:p w14:paraId="6760AA0F" w14:textId="08802A70" w:rsidR="005C098B" w:rsidRPr="008357A5" w:rsidRDefault="005C098B" w:rsidP="005C098B">
            <w:pPr>
              <w:rPr>
                <w:rFonts w:ascii="Arial" w:eastAsia="Times New Roman" w:hAnsi="Arial" w:cs="Arial"/>
                <w:b/>
                <w:bCs/>
                <w:lang w:eastAsia="en-GB"/>
              </w:rPr>
            </w:pPr>
            <w:r w:rsidRPr="008357A5">
              <w:rPr>
                <w:rStyle w:val="segmented-commodity-code"/>
                <w:rFonts w:ascii="Arial" w:hAnsi="Arial" w:cs="Arial"/>
                <w:b/>
                <w:bCs/>
                <w:lang w:val="en"/>
              </w:rPr>
              <w:t>3812209040</w:t>
            </w:r>
          </w:p>
        </w:tc>
        <w:tc>
          <w:tcPr>
            <w:tcW w:w="4448" w:type="pct"/>
          </w:tcPr>
          <w:p w14:paraId="4294BEC1" w14:textId="77777777" w:rsidR="005C098B" w:rsidRPr="00603E3C" w:rsidRDefault="005C098B" w:rsidP="005C098B">
            <w:pPr>
              <w:rPr>
                <w:rStyle w:val="commodity-ancestorsdescriptor"/>
                <w:rFonts w:ascii="Arial" w:hAnsi="Arial" w:cs="Arial"/>
                <w:lang w:val="en"/>
              </w:rPr>
            </w:pPr>
            <w:r w:rsidRPr="00603E3C">
              <w:rPr>
                <w:rFonts w:ascii="Arial" w:eastAsia="Times New Roman" w:hAnsi="Arial" w:cs="Arial"/>
                <w:lang w:eastAsia="en-GB"/>
              </w:rPr>
              <w:t>Prepared rubber accelerators; compound plasticisers for rubber or plastics, not elsewhere specified or included; anti-oxidising preparations and other compound stabilisers for rubber or plastics</w:t>
            </w:r>
            <w:r w:rsidRPr="00603E3C">
              <w:rPr>
                <w:rFonts w:ascii="Arial" w:eastAsia="Times New Roman" w:hAnsi="Arial" w:cs="Arial"/>
                <w:lang w:eastAsia="en-GB"/>
              </w:rPr>
              <w:br/>
            </w:r>
            <w:r w:rsidRPr="00603E3C">
              <w:rPr>
                <w:rStyle w:val="commodity-ancestorsdescriptor"/>
                <w:rFonts w:ascii="Arial" w:hAnsi="Arial" w:cs="Arial"/>
                <w:lang w:val="en"/>
              </w:rPr>
              <w:t>Compound plasticisers for rubber or plastics</w:t>
            </w:r>
          </w:p>
          <w:p w14:paraId="5F66C50F" w14:textId="77777777" w:rsidR="005C098B" w:rsidRPr="00603E3C" w:rsidRDefault="005C098B" w:rsidP="005C098B">
            <w:pPr>
              <w:rPr>
                <w:rStyle w:val="commodity-ancestorsdescriptor"/>
                <w:rFonts w:ascii="Arial" w:hAnsi="Arial" w:cs="Arial"/>
                <w:lang w:val="en"/>
              </w:rPr>
            </w:pPr>
            <w:r w:rsidRPr="00603E3C">
              <w:rPr>
                <w:rStyle w:val="commodity-ancestorsdescriptor"/>
                <w:rFonts w:ascii="Arial" w:hAnsi="Arial" w:cs="Arial"/>
                <w:lang w:val="en"/>
              </w:rPr>
              <w:t>Other</w:t>
            </w:r>
          </w:p>
          <w:p w14:paraId="04A2AD37" w14:textId="01E32722" w:rsidR="005C098B" w:rsidRPr="00603E3C" w:rsidRDefault="00843699" w:rsidP="005C098B">
            <w:pPr>
              <w:rPr>
                <w:rFonts w:ascii="Arial" w:hAnsi="Arial" w:cs="Arial"/>
                <w:lang w:val="en"/>
              </w:rPr>
            </w:pPr>
            <w:r w:rsidRPr="00603E3C">
              <w:rPr>
                <w:rFonts w:ascii="Arial" w:hAnsi="Arial" w:cs="Arial"/>
                <w:lang w:val="en"/>
              </w:rPr>
              <w:t>N-pentyl-isopentylphthalate (CAS RN 776297-69-9)</w:t>
            </w:r>
          </w:p>
          <w:p w14:paraId="0260FABA" w14:textId="77777777" w:rsidR="00843699" w:rsidRPr="00603E3C" w:rsidRDefault="00843699" w:rsidP="005C098B">
            <w:pPr>
              <w:rPr>
                <w:rFonts w:ascii="Arial" w:eastAsia="Times New Roman" w:hAnsi="Arial" w:cs="Arial"/>
                <w:lang w:eastAsia="en-GB"/>
              </w:rPr>
            </w:pPr>
          </w:p>
          <w:p w14:paraId="0268E7E1" w14:textId="6FDBC582" w:rsidR="005C098B" w:rsidRPr="00603E3C" w:rsidRDefault="005C098B" w:rsidP="005C098B">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5C098B" w:rsidRPr="001414B9" w14:paraId="39D0DAAC" w14:textId="77777777" w:rsidTr="00D80B56">
        <w:trPr>
          <w:cantSplit/>
          <w:trHeight w:val="20"/>
        </w:trPr>
        <w:tc>
          <w:tcPr>
            <w:tcW w:w="552" w:type="pct"/>
            <w:noWrap/>
          </w:tcPr>
          <w:p w14:paraId="2369EA67" w14:textId="23C7A118" w:rsidR="005C098B" w:rsidRPr="003A59C4" w:rsidRDefault="005C098B" w:rsidP="005C098B">
            <w:pPr>
              <w:rPr>
                <w:rFonts w:ascii="Arial" w:eastAsia="Times New Roman" w:hAnsi="Arial" w:cs="Arial"/>
                <w:b/>
                <w:bCs/>
                <w:lang w:eastAsia="en-GB"/>
              </w:rPr>
            </w:pPr>
            <w:r w:rsidRPr="003A59C4">
              <w:rPr>
                <w:rStyle w:val="segmented-commodity-code"/>
                <w:rFonts w:ascii="Arial" w:hAnsi="Arial" w:cs="Arial"/>
                <w:b/>
                <w:bCs/>
                <w:lang w:val="en"/>
              </w:rPr>
              <w:t>3812209090</w:t>
            </w:r>
          </w:p>
        </w:tc>
        <w:tc>
          <w:tcPr>
            <w:tcW w:w="4448" w:type="pct"/>
          </w:tcPr>
          <w:p w14:paraId="5D3504B6" w14:textId="77777777" w:rsidR="005C098B" w:rsidRPr="00603E3C" w:rsidRDefault="005C098B" w:rsidP="005C098B">
            <w:pPr>
              <w:rPr>
                <w:rStyle w:val="commodity-ancestorsdescriptor"/>
                <w:rFonts w:ascii="Arial" w:hAnsi="Arial" w:cs="Arial"/>
                <w:lang w:val="en"/>
              </w:rPr>
            </w:pPr>
            <w:r w:rsidRPr="00603E3C">
              <w:rPr>
                <w:rFonts w:ascii="Arial" w:eastAsia="Times New Roman" w:hAnsi="Arial" w:cs="Arial"/>
                <w:lang w:eastAsia="en-GB"/>
              </w:rPr>
              <w:t>Prepared rubber accelerators; compound plasticisers for rubber or plastics, not elsewhere specified or included; anti-oxidising preparations and other compound stabilisers for rubber or plastics</w:t>
            </w:r>
            <w:r w:rsidRPr="00603E3C">
              <w:rPr>
                <w:rFonts w:ascii="Arial" w:eastAsia="Times New Roman" w:hAnsi="Arial" w:cs="Arial"/>
                <w:lang w:eastAsia="en-GB"/>
              </w:rPr>
              <w:br/>
            </w:r>
            <w:r w:rsidRPr="00603E3C">
              <w:rPr>
                <w:rStyle w:val="commodity-ancestorsdescriptor"/>
                <w:rFonts w:ascii="Arial" w:hAnsi="Arial" w:cs="Arial"/>
                <w:lang w:val="en"/>
              </w:rPr>
              <w:t>Compound plasticisers for rubber or plastics</w:t>
            </w:r>
          </w:p>
          <w:p w14:paraId="560296F4" w14:textId="77777777" w:rsidR="005C098B" w:rsidRPr="00603E3C" w:rsidRDefault="005C098B" w:rsidP="005C098B">
            <w:pPr>
              <w:rPr>
                <w:rStyle w:val="commodity-ancestorsdescriptor"/>
                <w:rFonts w:ascii="Arial" w:hAnsi="Arial" w:cs="Arial"/>
                <w:lang w:val="en"/>
              </w:rPr>
            </w:pPr>
            <w:r w:rsidRPr="00603E3C">
              <w:rPr>
                <w:rStyle w:val="commodity-ancestorsdescriptor"/>
                <w:rFonts w:ascii="Arial" w:hAnsi="Arial" w:cs="Arial"/>
                <w:lang w:val="en"/>
              </w:rPr>
              <w:t>Other</w:t>
            </w:r>
          </w:p>
          <w:p w14:paraId="3C65EA81" w14:textId="77777777" w:rsidR="005C098B" w:rsidRPr="00603E3C" w:rsidRDefault="00843699" w:rsidP="005C098B">
            <w:pPr>
              <w:rPr>
                <w:rFonts w:ascii="Arial" w:eastAsia="Times New Roman" w:hAnsi="Arial" w:cs="Arial"/>
                <w:lang w:eastAsia="en-GB"/>
              </w:rPr>
            </w:pPr>
            <w:r w:rsidRPr="00603E3C">
              <w:rPr>
                <w:rFonts w:ascii="Arial" w:eastAsia="Times New Roman" w:hAnsi="Arial" w:cs="Arial"/>
                <w:lang w:eastAsia="en-GB"/>
              </w:rPr>
              <w:t xml:space="preserve">Other </w:t>
            </w:r>
          </w:p>
          <w:p w14:paraId="5D7F6DF7" w14:textId="77777777" w:rsidR="00843699" w:rsidRPr="00603E3C" w:rsidRDefault="00843699" w:rsidP="005C098B">
            <w:pPr>
              <w:rPr>
                <w:rFonts w:ascii="Arial" w:eastAsia="Times New Roman" w:hAnsi="Arial" w:cs="Arial"/>
                <w:lang w:eastAsia="en-GB"/>
              </w:rPr>
            </w:pPr>
          </w:p>
          <w:p w14:paraId="3152353B" w14:textId="2CE224DD" w:rsidR="005C098B" w:rsidRPr="00603E3C" w:rsidRDefault="005C098B" w:rsidP="005C098B">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33C0E6F1" w14:textId="77777777" w:rsidTr="00D80B56">
        <w:trPr>
          <w:cantSplit/>
          <w:trHeight w:val="20"/>
        </w:trPr>
        <w:tc>
          <w:tcPr>
            <w:tcW w:w="552" w:type="pct"/>
            <w:noWrap/>
          </w:tcPr>
          <w:p w14:paraId="776AFE1B" w14:textId="7CAA76A3" w:rsidR="00494275" w:rsidRPr="003A59C4" w:rsidRDefault="00494275" w:rsidP="00494275">
            <w:pPr>
              <w:rPr>
                <w:rFonts w:ascii="Arial" w:eastAsia="Times New Roman" w:hAnsi="Arial" w:cs="Arial"/>
                <w:b/>
                <w:bCs/>
                <w:lang w:eastAsia="en-GB"/>
              </w:rPr>
            </w:pPr>
            <w:r w:rsidRPr="003A59C4">
              <w:rPr>
                <w:rFonts w:ascii="Arial" w:hAnsi="Arial" w:cs="Arial"/>
                <w:b/>
                <w:bCs/>
              </w:rPr>
              <w:t>3812310000</w:t>
            </w:r>
          </w:p>
        </w:tc>
        <w:tc>
          <w:tcPr>
            <w:tcW w:w="4448" w:type="pct"/>
          </w:tcPr>
          <w:p w14:paraId="4288B52D" w14:textId="77777777" w:rsidR="00494275" w:rsidRPr="00603E3C" w:rsidRDefault="00494275" w:rsidP="00494275">
            <w:pPr>
              <w:pStyle w:val="Tier1"/>
              <w:rPr>
                <w:rFonts w:ascii="Arial" w:hAnsi="Arial" w:cs="Arial"/>
                <w:b/>
                <w:noProof/>
              </w:rPr>
            </w:pPr>
            <w:r w:rsidRPr="00603E3C">
              <w:rPr>
                <w:rFonts w:ascii="Arial" w:hAnsi="Arial" w:cs="Arial"/>
              </w:rPr>
              <w:t>Prepared rubber accelerators; compound plasticisers for rubber or plastics, not elsewhere specified or included; anti-oxidising preparations and other compound stabilisers for rubber or plastics</w:t>
            </w:r>
          </w:p>
          <w:p w14:paraId="119B4A81" w14:textId="77777777" w:rsidR="00494275" w:rsidRPr="00603E3C" w:rsidRDefault="00494275" w:rsidP="00494275">
            <w:pPr>
              <w:pStyle w:val="Tier1"/>
              <w:rPr>
                <w:rStyle w:val="commodity-ancestorsdescriptor"/>
                <w:rFonts w:ascii="Arial" w:hAnsi="Arial" w:cs="Arial"/>
                <w:b/>
                <w:lang w:val="en"/>
              </w:rPr>
            </w:pPr>
            <w:r w:rsidRPr="00603E3C">
              <w:rPr>
                <w:rStyle w:val="commodity-ancestorsdescriptor"/>
                <w:rFonts w:ascii="Arial" w:hAnsi="Arial" w:cs="Arial"/>
                <w:lang w:val="en"/>
              </w:rPr>
              <w:t>Anti-oxidising preparations and other compound stabilisers for rubber or plastics</w:t>
            </w:r>
          </w:p>
          <w:p w14:paraId="696F9068" w14:textId="77777777" w:rsidR="00494275" w:rsidRPr="00603E3C"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Mixtures of oligomers of 2,2,4-trimethyl-1,2-dihydroquinoline (TMQ)</w:t>
            </w:r>
          </w:p>
          <w:p w14:paraId="5EA34678" w14:textId="7803E53B" w:rsidR="006971B6" w:rsidRPr="00603E3C" w:rsidRDefault="006971B6"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99741D" w:rsidRPr="001414B9" w14:paraId="0076CDD2" w14:textId="77777777" w:rsidTr="00D80B56">
        <w:trPr>
          <w:cantSplit/>
          <w:trHeight w:val="20"/>
        </w:trPr>
        <w:tc>
          <w:tcPr>
            <w:tcW w:w="552" w:type="pct"/>
            <w:noWrap/>
          </w:tcPr>
          <w:p w14:paraId="6816AD1B" w14:textId="5CE35B8C" w:rsidR="0099741D" w:rsidRPr="003A59C4" w:rsidRDefault="0099741D" w:rsidP="00494275">
            <w:pPr>
              <w:rPr>
                <w:rFonts w:ascii="Arial" w:hAnsi="Arial" w:cs="Arial"/>
                <w:b/>
                <w:bCs/>
              </w:rPr>
            </w:pPr>
            <w:r w:rsidRPr="003A59C4">
              <w:rPr>
                <w:rStyle w:val="segmented-commodity-code"/>
                <w:rFonts w:ascii="Arial" w:hAnsi="Arial" w:cs="Arial"/>
                <w:b/>
                <w:bCs/>
                <w:lang w:val="en"/>
              </w:rPr>
              <w:t>3812391000</w:t>
            </w:r>
          </w:p>
        </w:tc>
        <w:tc>
          <w:tcPr>
            <w:tcW w:w="4448" w:type="pct"/>
          </w:tcPr>
          <w:p w14:paraId="3AD25E22" w14:textId="77777777" w:rsidR="006971B6" w:rsidRPr="00603E3C" w:rsidRDefault="006971B6" w:rsidP="006971B6">
            <w:pPr>
              <w:pStyle w:val="Tier1"/>
              <w:rPr>
                <w:rFonts w:ascii="Arial" w:hAnsi="Arial" w:cs="Arial"/>
                <w:b/>
                <w:noProof/>
              </w:rPr>
            </w:pPr>
            <w:r w:rsidRPr="00603E3C">
              <w:rPr>
                <w:rFonts w:ascii="Arial" w:hAnsi="Arial" w:cs="Arial"/>
              </w:rPr>
              <w:t>Prepared rubber accelerators; compound plasticisers for rubber or plastics, not elsewhere specified or included; anti-oxidising preparations and other compound stabilisers for rubber or plastics</w:t>
            </w:r>
          </w:p>
          <w:p w14:paraId="33721B57" w14:textId="77777777" w:rsidR="006971B6" w:rsidRPr="00603E3C" w:rsidRDefault="006971B6" w:rsidP="006971B6">
            <w:pPr>
              <w:pStyle w:val="Tier1"/>
              <w:rPr>
                <w:rStyle w:val="commodity-ancestorsdescriptor"/>
                <w:rFonts w:ascii="Arial" w:hAnsi="Arial" w:cs="Arial"/>
                <w:b/>
                <w:lang w:val="en"/>
              </w:rPr>
            </w:pPr>
            <w:r w:rsidRPr="00603E3C">
              <w:rPr>
                <w:rStyle w:val="commodity-ancestorsdescriptor"/>
                <w:rFonts w:ascii="Arial" w:hAnsi="Arial" w:cs="Arial"/>
                <w:lang w:val="en"/>
              </w:rPr>
              <w:t>Anti-oxidising preparations and other compound stabilisers for rubber or plastics</w:t>
            </w:r>
          </w:p>
          <w:p w14:paraId="416814D4" w14:textId="77777777" w:rsidR="006971B6" w:rsidRPr="00603E3C" w:rsidRDefault="006971B6" w:rsidP="00A20A57">
            <w:pPr>
              <w:rPr>
                <w:rFonts w:ascii="Arial" w:eastAsia="Times New Roman" w:hAnsi="Arial" w:cs="Arial"/>
                <w:lang w:val="en" w:eastAsia="en-GB"/>
              </w:rPr>
            </w:pPr>
            <w:r w:rsidRPr="00603E3C">
              <w:rPr>
                <w:rFonts w:ascii="Arial" w:eastAsia="Times New Roman" w:hAnsi="Arial" w:cs="Arial"/>
                <w:lang w:val="en" w:eastAsia="en-GB"/>
              </w:rPr>
              <w:t>Anti-oxidising preparations</w:t>
            </w:r>
          </w:p>
          <w:p w14:paraId="09D5A733" w14:textId="77777777" w:rsidR="006971B6" w:rsidRPr="00603E3C" w:rsidRDefault="006971B6" w:rsidP="006971B6">
            <w:pPr>
              <w:rPr>
                <w:rStyle w:val="commodity-ancestorsdescriptor"/>
                <w:rFonts w:ascii="Arial" w:hAnsi="Arial" w:cs="Arial"/>
                <w:lang w:val="en"/>
              </w:rPr>
            </w:pPr>
          </w:p>
          <w:p w14:paraId="48FBD713" w14:textId="0F6217C2" w:rsidR="0099741D" w:rsidRPr="00603E3C" w:rsidRDefault="006971B6" w:rsidP="006971B6">
            <w:pPr>
              <w:pStyle w:val="Tier1"/>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99741D" w:rsidRPr="001414B9" w14:paraId="1BC0E0D5" w14:textId="77777777" w:rsidTr="00D80B56">
        <w:trPr>
          <w:cantSplit/>
          <w:trHeight w:val="20"/>
        </w:trPr>
        <w:tc>
          <w:tcPr>
            <w:tcW w:w="552" w:type="pct"/>
            <w:noWrap/>
          </w:tcPr>
          <w:p w14:paraId="2A27529B" w14:textId="4F1CD5D7" w:rsidR="0099741D" w:rsidRPr="003A59C4" w:rsidRDefault="0099741D" w:rsidP="00494275">
            <w:pPr>
              <w:rPr>
                <w:rStyle w:val="segmented-commodity-code"/>
                <w:rFonts w:ascii="Arial" w:hAnsi="Arial" w:cs="Arial"/>
                <w:b/>
                <w:bCs/>
                <w:lang w:val="en"/>
              </w:rPr>
            </w:pPr>
            <w:r w:rsidRPr="003A59C4">
              <w:rPr>
                <w:rStyle w:val="segmented-commodity-code"/>
                <w:rFonts w:ascii="Arial" w:hAnsi="Arial" w:cs="Arial"/>
                <w:b/>
                <w:bCs/>
                <w:lang w:val="en"/>
              </w:rPr>
              <w:t>3812399020</w:t>
            </w:r>
          </w:p>
        </w:tc>
        <w:tc>
          <w:tcPr>
            <w:tcW w:w="4448" w:type="pct"/>
          </w:tcPr>
          <w:p w14:paraId="4A2FBCEA" w14:textId="77777777" w:rsidR="007646B3" w:rsidRPr="00603E3C" w:rsidRDefault="007646B3" w:rsidP="007646B3">
            <w:pPr>
              <w:pStyle w:val="Tier1"/>
              <w:rPr>
                <w:rFonts w:ascii="Arial" w:hAnsi="Arial" w:cs="Arial"/>
                <w:b/>
                <w:noProof/>
              </w:rPr>
            </w:pPr>
            <w:r w:rsidRPr="00603E3C">
              <w:rPr>
                <w:rFonts w:ascii="Arial" w:hAnsi="Arial" w:cs="Arial"/>
              </w:rPr>
              <w:t>Prepared rubber accelerators; compound plasticisers for rubber or plastics, not elsewhere specified or included; anti-oxidising preparations and other compound stabilisers for rubber or plastics</w:t>
            </w:r>
          </w:p>
          <w:p w14:paraId="5A8C4983" w14:textId="77777777" w:rsidR="007646B3" w:rsidRPr="00603E3C" w:rsidRDefault="007646B3" w:rsidP="007646B3">
            <w:pPr>
              <w:rPr>
                <w:rStyle w:val="commodity-ancestorsdescriptor"/>
                <w:rFonts w:ascii="Arial" w:hAnsi="Arial" w:cs="Arial"/>
                <w:lang w:val="en"/>
              </w:rPr>
            </w:pPr>
            <w:r w:rsidRPr="00603E3C">
              <w:rPr>
                <w:rStyle w:val="commodity-ancestorsdescriptor"/>
                <w:rFonts w:ascii="Arial" w:hAnsi="Arial" w:cs="Arial"/>
                <w:lang w:val="en"/>
              </w:rPr>
              <w:t xml:space="preserve">Other </w:t>
            </w:r>
          </w:p>
          <w:p w14:paraId="5E8AF32F" w14:textId="13A04CBC" w:rsidR="00055C7F" w:rsidRPr="00603E3C" w:rsidRDefault="00055C7F" w:rsidP="007646B3">
            <w:pPr>
              <w:rPr>
                <w:rStyle w:val="commodity-ancestorsdescriptor"/>
                <w:rFonts w:ascii="Arial" w:hAnsi="Arial" w:cs="Arial"/>
                <w:lang w:val="en"/>
              </w:rPr>
            </w:pPr>
            <w:r w:rsidRPr="00603E3C">
              <w:rPr>
                <w:rStyle w:val="commodity-ancestorsdescriptor"/>
                <w:rFonts w:ascii="Arial" w:hAnsi="Arial" w:cs="Arial"/>
                <w:lang w:val="en"/>
              </w:rPr>
              <w:t>Other</w:t>
            </w:r>
          </w:p>
          <w:p w14:paraId="68647712" w14:textId="4EA7118D" w:rsidR="007646B3" w:rsidRPr="00603E3C" w:rsidRDefault="00055C7F" w:rsidP="007646B3">
            <w:pPr>
              <w:rPr>
                <w:rFonts w:ascii="Arial" w:hAnsi="Arial" w:cs="Arial"/>
                <w:lang w:val="en"/>
              </w:rPr>
            </w:pPr>
            <w:r w:rsidRPr="00603E3C">
              <w:rPr>
                <w:rFonts w:ascii="Arial" w:hAnsi="Arial" w:cs="Arial"/>
                <w:lang w:val="en"/>
              </w:rPr>
              <w:t>Mixture containing predominantly bis(2,2,6,6-tetramethyl-1-octyloxy-4-piperidyl) sebacate</w:t>
            </w:r>
          </w:p>
          <w:p w14:paraId="7A593DA3" w14:textId="77777777" w:rsidR="00055C7F" w:rsidRPr="00603E3C" w:rsidRDefault="00055C7F" w:rsidP="007646B3">
            <w:pPr>
              <w:rPr>
                <w:rStyle w:val="commodity-ancestorsdescriptor"/>
                <w:rFonts w:ascii="Arial" w:hAnsi="Arial" w:cs="Arial"/>
                <w:lang w:val="en"/>
              </w:rPr>
            </w:pPr>
          </w:p>
          <w:p w14:paraId="4198BE14" w14:textId="7138E738" w:rsidR="0099741D" w:rsidRPr="00603E3C" w:rsidRDefault="007646B3" w:rsidP="007646B3">
            <w:pPr>
              <w:pStyle w:val="Tier1"/>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99741D" w:rsidRPr="001414B9" w14:paraId="025AE3CC" w14:textId="77777777" w:rsidTr="00D80B56">
        <w:trPr>
          <w:cantSplit/>
          <w:trHeight w:val="20"/>
        </w:trPr>
        <w:tc>
          <w:tcPr>
            <w:tcW w:w="552" w:type="pct"/>
            <w:noWrap/>
          </w:tcPr>
          <w:p w14:paraId="517DFD81" w14:textId="00C33EEE" w:rsidR="0099741D" w:rsidRPr="003A59C4" w:rsidRDefault="0099741D" w:rsidP="0099741D">
            <w:pPr>
              <w:rPr>
                <w:rStyle w:val="segmented-commodity-code"/>
                <w:rFonts w:ascii="Arial" w:hAnsi="Arial" w:cs="Arial"/>
                <w:b/>
                <w:bCs/>
                <w:lang w:val="en"/>
              </w:rPr>
            </w:pPr>
            <w:r w:rsidRPr="003A59C4">
              <w:rPr>
                <w:rStyle w:val="segmented-commodity-code"/>
                <w:rFonts w:ascii="Arial" w:hAnsi="Arial" w:cs="Arial"/>
                <w:b/>
                <w:bCs/>
                <w:lang w:val="en"/>
              </w:rPr>
              <w:t>38123990</w:t>
            </w:r>
            <w:r w:rsidR="00F73F8F" w:rsidRPr="003A59C4">
              <w:rPr>
                <w:rStyle w:val="segmented-commodity-code"/>
                <w:rFonts w:ascii="Arial" w:hAnsi="Arial" w:cs="Arial"/>
                <w:b/>
                <w:bCs/>
                <w:lang w:val="en"/>
              </w:rPr>
              <w:t>25</w:t>
            </w:r>
          </w:p>
        </w:tc>
        <w:tc>
          <w:tcPr>
            <w:tcW w:w="4448" w:type="pct"/>
          </w:tcPr>
          <w:p w14:paraId="373DE038" w14:textId="77777777" w:rsidR="00055C7F" w:rsidRPr="00603E3C" w:rsidRDefault="00055C7F" w:rsidP="00055C7F">
            <w:pPr>
              <w:pStyle w:val="Tier1"/>
              <w:rPr>
                <w:rFonts w:ascii="Arial" w:hAnsi="Arial" w:cs="Arial"/>
                <w:b/>
                <w:noProof/>
              </w:rPr>
            </w:pPr>
            <w:r w:rsidRPr="00603E3C">
              <w:rPr>
                <w:rFonts w:ascii="Arial" w:hAnsi="Arial" w:cs="Arial"/>
              </w:rPr>
              <w:t>Prepared rubber accelerators; compound plasticisers for rubber or plastics, not elsewhere specified or included; anti-oxidising preparations and other compound stabilisers for rubber or plastics</w:t>
            </w:r>
          </w:p>
          <w:p w14:paraId="5BCF8934" w14:textId="77777777" w:rsidR="00055C7F" w:rsidRPr="00603E3C" w:rsidRDefault="00055C7F" w:rsidP="00055C7F">
            <w:pPr>
              <w:rPr>
                <w:rStyle w:val="commodity-ancestorsdescriptor"/>
                <w:rFonts w:ascii="Arial" w:hAnsi="Arial" w:cs="Arial"/>
                <w:lang w:val="en"/>
              </w:rPr>
            </w:pPr>
            <w:r w:rsidRPr="00603E3C">
              <w:rPr>
                <w:rStyle w:val="commodity-ancestorsdescriptor"/>
                <w:rFonts w:ascii="Arial" w:hAnsi="Arial" w:cs="Arial"/>
                <w:lang w:val="en"/>
              </w:rPr>
              <w:t xml:space="preserve">Other </w:t>
            </w:r>
          </w:p>
          <w:p w14:paraId="43CF66F5" w14:textId="77777777" w:rsidR="00055C7F" w:rsidRPr="00603E3C" w:rsidRDefault="00055C7F" w:rsidP="00055C7F">
            <w:pPr>
              <w:rPr>
                <w:rStyle w:val="commodity-ancestorsdescriptor"/>
                <w:rFonts w:ascii="Arial" w:hAnsi="Arial" w:cs="Arial"/>
                <w:lang w:val="en"/>
              </w:rPr>
            </w:pPr>
            <w:r w:rsidRPr="00603E3C">
              <w:rPr>
                <w:rStyle w:val="commodity-ancestorsdescriptor"/>
                <w:rFonts w:ascii="Arial" w:hAnsi="Arial" w:cs="Arial"/>
                <w:lang w:val="en"/>
              </w:rPr>
              <w:t>Other</w:t>
            </w:r>
          </w:p>
          <w:p w14:paraId="3EB2570E" w14:textId="77777777" w:rsidR="002A7F58" w:rsidRPr="00603E3C" w:rsidRDefault="002A7F58" w:rsidP="00A20A57">
            <w:pPr>
              <w:rPr>
                <w:rFonts w:ascii="Arial" w:eastAsia="Times New Roman" w:hAnsi="Arial" w:cs="Arial"/>
                <w:lang w:val="en" w:eastAsia="en-GB"/>
              </w:rPr>
            </w:pPr>
            <w:r w:rsidRPr="00603E3C">
              <w:rPr>
                <w:rFonts w:ascii="Arial" w:eastAsia="Times New Roman" w:hAnsi="Arial" w:cs="Arial"/>
                <w:lang w:val="en" w:eastAsia="en-GB"/>
              </w:rPr>
              <w:t>UV photo stabiliser containing:</w:t>
            </w:r>
            <w:r w:rsidRPr="00603E3C">
              <w:rPr>
                <w:rFonts w:ascii="Arial" w:eastAsia="Times New Roman" w:hAnsi="Arial" w:cs="Arial"/>
                <w:lang w:val="en" w:eastAsia="en-GB"/>
              </w:rPr>
              <w:br/>
              <w:t>- α-[3-[3-(2H-Benzotriazol-2-yl)-5-(1,1-dimethylethyl)-4-hydroxyphenyl]-1-oxopropyl]-ω-hydroxypoly(oxy-1,2-ethanediyl) (CAS RN 104810-48-2);  </w:t>
            </w:r>
            <w:r w:rsidRPr="00603E3C">
              <w:rPr>
                <w:rFonts w:ascii="Arial" w:eastAsia="Times New Roman" w:hAnsi="Arial" w:cs="Arial"/>
                <w:lang w:val="en" w:eastAsia="en-GB"/>
              </w:rPr>
              <w:br/>
              <w:t>- α-[3-[3-(2H-Benzotriazol-2-yl)-5-(1,1-dimethylethyl)-4-hydroxyphenyl]-1-oxopropyl]-ω-[3-[3-(2H-benzotriazol-2-yl)-5-(1,1-dimethylethyl)-4-hydroxyphenyl]-1-oxopropoxy]poly (oxy-1,2-ethanediyl) (CAS RN 104810-47-1); </w:t>
            </w:r>
            <w:r w:rsidRPr="00603E3C">
              <w:rPr>
                <w:rFonts w:ascii="Arial" w:eastAsia="Times New Roman" w:hAnsi="Arial" w:cs="Arial"/>
                <w:lang w:val="en" w:eastAsia="en-GB"/>
              </w:rPr>
              <w:br/>
              <w:t>- polyethylene glycol of a weight average molecular weight (Mw) of 300 (CAS RN 25322-68-3)</w:t>
            </w:r>
            <w:r w:rsidRPr="00603E3C">
              <w:rPr>
                <w:rFonts w:ascii="Arial" w:eastAsia="Times New Roman" w:hAnsi="Arial" w:cs="Arial"/>
                <w:lang w:val="en" w:eastAsia="en-GB"/>
              </w:rPr>
              <w:br/>
              <w:t>- bis (1,2,2,6,6-pentamethyl-4-piperidyl)sebacate (CAS RN 41556-26-7), and</w:t>
            </w:r>
            <w:r w:rsidRPr="00603E3C">
              <w:rPr>
                <w:rFonts w:ascii="Arial" w:eastAsia="Times New Roman" w:hAnsi="Arial" w:cs="Arial"/>
                <w:lang w:val="en" w:eastAsia="en-GB"/>
              </w:rPr>
              <w:br/>
              <w:t>- methyl-1,2,2,6,6-pentamethyl-4- piperidyl sebacate (CAS RN 82919-37-7)</w:t>
            </w:r>
          </w:p>
          <w:p w14:paraId="06ADA165" w14:textId="77777777" w:rsidR="00055C7F" w:rsidRPr="00603E3C" w:rsidRDefault="00055C7F" w:rsidP="00055C7F">
            <w:pPr>
              <w:rPr>
                <w:rStyle w:val="commodity-ancestorsdescriptor"/>
                <w:rFonts w:ascii="Arial" w:hAnsi="Arial" w:cs="Arial"/>
                <w:lang w:val="en"/>
              </w:rPr>
            </w:pPr>
          </w:p>
          <w:p w14:paraId="69732B8E" w14:textId="4E1551BE" w:rsidR="0099741D" w:rsidRPr="00603E3C" w:rsidRDefault="00055C7F" w:rsidP="00055C7F">
            <w:pPr>
              <w:pStyle w:val="Tier1"/>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99741D" w:rsidRPr="001414B9" w14:paraId="62C27E30" w14:textId="77777777" w:rsidTr="00D80B56">
        <w:trPr>
          <w:cantSplit/>
          <w:trHeight w:val="20"/>
        </w:trPr>
        <w:tc>
          <w:tcPr>
            <w:tcW w:w="552" w:type="pct"/>
            <w:noWrap/>
          </w:tcPr>
          <w:p w14:paraId="12D31C71" w14:textId="01FA17D9" w:rsidR="0099741D" w:rsidRPr="003A59C4" w:rsidRDefault="0099741D" w:rsidP="0099741D">
            <w:pPr>
              <w:rPr>
                <w:rStyle w:val="segmented-commodity-code"/>
                <w:rFonts w:ascii="Arial" w:hAnsi="Arial" w:cs="Arial"/>
                <w:b/>
                <w:bCs/>
                <w:lang w:val="en"/>
              </w:rPr>
            </w:pPr>
            <w:r w:rsidRPr="003A59C4">
              <w:rPr>
                <w:rStyle w:val="segmented-commodity-code"/>
                <w:rFonts w:ascii="Arial" w:hAnsi="Arial" w:cs="Arial"/>
                <w:b/>
                <w:bCs/>
                <w:lang w:val="en"/>
              </w:rPr>
              <w:t>38123990</w:t>
            </w:r>
            <w:r w:rsidR="00F73F8F" w:rsidRPr="003A59C4">
              <w:rPr>
                <w:rStyle w:val="segmented-commodity-code"/>
                <w:rFonts w:ascii="Arial" w:hAnsi="Arial" w:cs="Arial"/>
                <w:b/>
                <w:bCs/>
                <w:lang w:val="en"/>
              </w:rPr>
              <w:t>30</w:t>
            </w:r>
          </w:p>
        </w:tc>
        <w:tc>
          <w:tcPr>
            <w:tcW w:w="4448" w:type="pct"/>
          </w:tcPr>
          <w:p w14:paraId="22EDCCC1" w14:textId="77777777" w:rsidR="00055C7F" w:rsidRPr="00603E3C" w:rsidRDefault="00055C7F" w:rsidP="00055C7F">
            <w:pPr>
              <w:pStyle w:val="Tier1"/>
              <w:rPr>
                <w:rFonts w:ascii="Arial" w:hAnsi="Arial" w:cs="Arial"/>
                <w:b/>
                <w:noProof/>
              </w:rPr>
            </w:pPr>
            <w:r w:rsidRPr="00603E3C">
              <w:rPr>
                <w:rFonts w:ascii="Arial" w:hAnsi="Arial" w:cs="Arial"/>
              </w:rPr>
              <w:t>Prepared rubber accelerators; compound plasticisers for rubber or plastics, not elsewhere specified or included; anti-oxidising preparations and other compound stabilisers for rubber or plastics</w:t>
            </w:r>
          </w:p>
          <w:p w14:paraId="17D4BCB7" w14:textId="77777777" w:rsidR="00055C7F" w:rsidRPr="00603E3C" w:rsidRDefault="00055C7F" w:rsidP="00055C7F">
            <w:pPr>
              <w:rPr>
                <w:rStyle w:val="commodity-ancestorsdescriptor"/>
                <w:rFonts w:ascii="Arial" w:hAnsi="Arial" w:cs="Arial"/>
                <w:lang w:val="en"/>
              </w:rPr>
            </w:pPr>
            <w:r w:rsidRPr="00603E3C">
              <w:rPr>
                <w:rStyle w:val="commodity-ancestorsdescriptor"/>
                <w:rFonts w:ascii="Arial" w:hAnsi="Arial" w:cs="Arial"/>
                <w:lang w:val="en"/>
              </w:rPr>
              <w:t xml:space="preserve">Other </w:t>
            </w:r>
          </w:p>
          <w:p w14:paraId="57587F96" w14:textId="77777777" w:rsidR="00055C7F" w:rsidRPr="00603E3C" w:rsidRDefault="00055C7F" w:rsidP="00055C7F">
            <w:pPr>
              <w:rPr>
                <w:rStyle w:val="commodity-ancestorsdescriptor"/>
                <w:rFonts w:ascii="Arial" w:hAnsi="Arial" w:cs="Arial"/>
                <w:lang w:val="en"/>
              </w:rPr>
            </w:pPr>
            <w:r w:rsidRPr="00603E3C">
              <w:rPr>
                <w:rStyle w:val="commodity-ancestorsdescriptor"/>
                <w:rFonts w:ascii="Arial" w:hAnsi="Arial" w:cs="Arial"/>
                <w:lang w:val="en"/>
              </w:rPr>
              <w:t>Other</w:t>
            </w:r>
          </w:p>
          <w:p w14:paraId="792385CA" w14:textId="0EF1CEA6" w:rsidR="00055C7F" w:rsidRPr="00603E3C" w:rsidRDefault="00C92884" w:rsidP="00055C7F">
            <w:pPr>
              <w:rPr>
                <w:rFonts w:ascii="Arial" w:hAnsi="Arial" w:cs="Arial"/>
                <w:lang w:val="en"/>
              </w:rPr>
            </w:pPr>
            <w:r w:rsidRPr="00603E3C">
              <w:rPr>
                <w:rFonts w:ascii="Arial" w:hAnsi="Arial" w:cs="Arial"/>
                <w:lang w:val="en"/>
              </w:rPr>
              <w:t>Compound stabilisers containing by weight 15 % or more but not more than 40 % of sodium perchlorate and not more than 70 % of 2-(2-methoxyethoxy)ethanol</w:t>
            </w:r>
          </w:p>
          <w:p w14:paraId="6D916B80" w14:textId="77777777" w:rsidR="00C92884" w:rsidRPr="00603E3C" w:rsidRDefault="00C92884" w:rsidP="00055C7F">
            <w:pPr>
              <w:rPr>
                <w:rStyle w:val="commodity-ancestorsdescriptor"/>
                <w:rFonts w:ascii="Arial" w:hAnsi="Arial" w:cs="Arial"/>
                <w:lang w:val="en"/>
              </w:rPr>
            </w:pPr>
          </w:p>
          <w:p w14:paraId="47F6D126" w14:textId="62D09097" w:rsidR="0099741D" w:rsidRPr="00603E3C" w:rsidRDefault="00055C7F" w:rsidP="00055C7F">
            <w:pPr>
              <w:pStyle w:val="Tier1"/>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99741D" w:rsidRPr="001414B9" w14:paraId="5248ADD4" w14:textId="77777777" w:rsidTr="00D80B56">
        <w:trPr>
          <w:cantSplit/>
          <w:trHeight w:val="20"/>
        </w:trPr>
        <w:tc>
          <w:tcPr>
            <w:tcW w:w="552" w:type="pct"/>
            <w:noWrap/>
          </w:tcPr>
          <w:p w14:paraId="5A6FDA0B" w14:textId="7D418784" w:rsidR="0099741D" w:rsidRPr="003A59C4" w:rsidRDefault="0099741D" w:rsidP="0099741D">
            <w:pPr>
              <w:rPr>
                <w:rStyle w:val="segmented-commodity-code"/>
                <w:rFonts w:ascii="Arial" w:hAnsi="Arial" w:cs="Arial"/>
                <w:b/>
                <w:bCs/>
                <w:lang w:val="en"/>
              </w:rPr>
            </w:pPr>
            <w:r w:rsidRPr="003A59C4">
              <w:rPr>
                <w:rStyle w:val="segmented-commodity-code"/>
                <w:rFonts w:ascii="Arial" w:hAnsi="Arial" w:cs="Arial"/>
                <w:b/>
                <w:bCs/>
                <w:lang w:val="en"/>
              </w:rPr>
              <w:t>38123990</w:t>
            </w:r>
            <w:r w:rsidR="00F73F8F" w:rsidRPr="003A59C4">
              <w:rPr>
                <w:rStyle w:val="segmented-commodity-code"/>
                <w:rFonts w:ascii="Arial" w:hAnsi="Arial" w:cs="Arial"/>
                <w:b/>
                <w:bCs/>
                <w:lang w:val="en"/>
              </w:rPr>
              <w:t>35</w:t>
            </w:r>
          </w:p>
        </w:tc>
        <w:tc>
          <w:tcPr>
            <w:tcW w:w="4448" w:type="pct"/>
          </w:tcPr>
          <w:p w14:paraId="7647D495" w14:textId="77777777" w:rsidR="00055C7F" w:rsidRPr="00603E3C" w:rsidRDefault="00055C7F" w:rsidP="00055C7F">
            <w:pPr>
              <w:pStyle w:val="Tier1"/>
              <w:rPr>
                <w:rFonts w:ascii="Arial" w:hAnsi="Arial" w:cs="Arial"/>
                <w:b/>
                <w:noProof/>
              </w:rPr>
            </w:pPr>
            <w:r w:rsidRPr="00603E3C">
              <w:rPr>
                <w:rFonts w:ascii="Arial" w:hAnsi="Arial" w:cs="Arial"/>
              </w:rPr>
              <w:t>Prepared rubber accelerators; compound plasticisers for rubber or plastics, not elsewhere specified or included; anti-oxidising preparations and other compound stabilisers for rubber or plastics</w:t>
            </w:r>
          </w:p>
          <w:p w14:paraId="3CB34F44" w14:textId="77777777" w:rsidR="00055C7F" w:rsidRPr="00603E3C" w:rsidRDefault="00055C7F" w:rsidP="00055C7F">
            <w:pPr>
              <w:rPr>
                <w:rStyle w:val="commodity-ancestorsdescriptor"/>
                <w:rFonts w:ascii="Arial" w:hAnsi="Arial" w:cs="Arial"/>
                <w:lang w:val="en"/>
              </w:rPr>
            </w:pPr>
            <w:r w:rsidRPr="00603E3C">
              <w:rPr>
                <w:rStyle w:val="commodity-ancestorsdescriptor"/>
                <w:rFonts w:ascii="Arial" w:hAnsi="Arial" w:cs="Arial"/>
                <w:lang w:val="en"/>
              </w:rPr>
              <w:t xml:space="preserve">Other </w:t>
            </w:r>
          </w:p>
          <w:p w14:paraId="45F4B659" w14:textId="77777777" w:rsidR="00055C7F" w:rsidRPr="00603E3C" w:rsidRDefault="00055C7F" w:rsidP="00055C7F">
            <w:pPr>
              <w:rPr>
                <w:rStyle w:val="commodity-ancestorsdescriptor"/>
                <w:rFonts w:ascii="Arial" w:hAnsi="Arial" w:cs="Arial"/>
                <w:lang w:val="en"/>
              </w:rPr>
            </w:pPr>
            <w:r w:rsidRPr="00603E3C">
              <w:rPr>
                <w:rStyle w:val="commodity-ancestorsdescriptor"/>
                <w:rFonts w:ascii="Arial" w:hAnsi="Arial" w:cs="Arial"/>
                <w:lang w:val="en"/>
              </w:rPr>
              <w:t>Other</w:t>
            </w:r>
          </w:p>
          <w:p w14:paraId="697DA58D" w14:textId="77777777" w:rsidR="00C92884" w:rsidRPr="00603E3C" w:rsidRDefault="00C92884" w:rsidP="00A20A57">
            <w:pPr>
              <w:rPr>
                <w:rFonts w:ascii="Arial" w:eastAsia="Times New Roman" w:hAnsi="Arial" w:cs="Arial"/>
                <w:lang w:val="en" w:eastAsia="en-GB"/>
              </w:rPr>
            </w:pPr>
            <w:r w:rsidRPr="00603E3C">
              <w:rPr>
                <w:rFonts w:ascii="Arial" w:eastAsia="Times New Roman" w:hAnsi="Arial" w:cs="Arial"/>
                <w:lang w:val="en" w:eastAsia="en-GB"/>
              </w:rPr>
              <w:t>Mixture containing by weight:</w:t>
            </w:r>
            <w:r w:rsidRPr="00603E3C">
              <w:rPr>
                <w:rFonts w:ascii="Arial" w:eastAsia="Times New Roman" w:hAnsi="Arial" w:cs="Arial"/>
                <w:lang w:val="en" w:eastAsia="en-GB"/>
              </w:rPr>
              <w:br/>
              <w:t>- 25 % or more but not more than 55 % of a mixture of C15-18 tetramethylpiperidinyl esters (CAS RN 86403-32-9)</w:t>
            </w:r>
            <w:r w:rsidRPr="00603E3C">
              <w:rPr>
                <w:rFonts w:ascii="Arial" w:eastAsia="Times New Roman" w:hAnsi="Arial" w:cs="Arial"/>
                <w:lang w:val="en" w:eastAsia="en-GB"/>
              </w:rPr>
              <w:br/>
              <w:t>- not more than 20 % of other organic compounds</w:t>
            </w:r>
            <w:r w:rsidRPr="00603E3C">
              <w:rPr>
                <w:rFonts w:ascii="Arial" w:eastAsia="Times New Roman" w:hAnsi="Arial" w:cs="Arial"/>
                <w:lang w:val="en" w:eastAsia="en-GB"/>
              </w:rPr>
              <w:br/>
              <w:t>- on a carrier of polypropylene (CAS RN 9003-07-0) or amorphous silica (CAS RN 7631-86-9 or 112926-00-8)</w:t>
            </w:r>
          </w:p>
          <w:p w14:paraId="58045B95" w14:textId="77777777" w:rsidR="00055C7F" w:rsidRPr="00603E3C" w:rsidRDefault="00055C7F" w:rsidP="00055C7F">
            <w:pPr>
              <w:rPr>
                <w:rStyle w:val="commodity-ancestorsdescriptor"/>
                <w:rFonts w:ascii="Arial" w:hAnsi="Arial" w:cs="Arial"/>
                <w:lang w:val="en"/>
              </w:rPr>
            </w:pPr>
          </w:p>
          <w:p w14:paraId="100CB356" w14:textId="3A3A4882" w:rsidR="0099741D" w:rsidRPr="00603E3C" w:rsidRDefault="00055C7F" w:rsidP="00055C7F">
            <w:pPr>
              <w:pStyle w:val="Tier1"/>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99741D" w:rsidRPr="001414B9" w14:paraId="175E291B" w14:textId="77777777" w:rsidTr="00D80B56">
        <w:trPr>
          <w:cantSplit/>
          <w:trHeight w:val="20"/>
        </w:trPr>
        <w:tc>
          <w:tcPr>
            <w:tcW w:w="552" w:type="pct"/>
            <w:noWrap/>
          </w:tcPr>
          <w:p w14:paraId="108F6BCB" w14:textId="0C6F72B1" w:rsidR="0099741D" w:rsidRPr="003A59C4" w:rsidRDefault="0099741D" w:rsidP="0099741D">
            <w:pPr>
              <w:rPr>
                <w:rStyle w:val="segmented-commodity-code"/>
                <w:rFonts w:ascii="Arial" w:hAnsi="Arial" w:cs="Arial"/>
                <w:b/>
                <w:bCs/>
                <w:lang w:val="en"/>
              </w:rPr>
            </w:pPr>
            <w:r w:rsidRPr="003A59C4">
              <w:rPr>
                <w:rStyle w:val="segmented-commodity-code"/>
                <w:rFonts w:ascii="Arial" w:hAnsi="Arial" w:cs="Arial"/>
                <w:b/>
                <w:bCs/>
                <w:lang w:val="en"/>
              </w:rPr>
              <w:t>38123990</w:t>
            </w:r>
            <w:r w:rsidR="00F73F8F" w:rsidRPr="003A59C4">
              <w:rPr>
                <w:rStyle w:val="segmented-commodity-code"/>
                <w:rFonts w:ascii="Arial" w:hAnsi="Arial" w:cs="Arial"/>
                <w:b/>
                <w:bCs/>
                <w:lang w:val="en"/>
              </w:rPr>
              <w:t>40</w:t>
            </w:r>
          </w:p>
        </w:tc>
        <w:tc>
          <w:tcPr>
            <w:tcW w:w="4448" w:type="pct"/>
          </w:tcPr>
          <w:p w14:paraId="68FC73D9" w14:textId="77777777" w:rsidR="00055C7F" w:rsidRPr="00603E3C" w:rsidRDefault="00055C7F" w:rsidP="00055C7F">
            <w:pPr>
              <w:pStyle w:val="Tier1"/>
              <w:rPr>
                <w:rFonts w:ascii="Arial" w:hAnsi="Arial" w:cs="Arial"/>
                <w:b/>
                <w:noProof/>
              </w:rPr>
            </w:pPr>
            <w:r w:rsidRPr="00603E3C">
              <w:rPr>
                <w:rFonts w:ascii="Arial" w:hAnsi="Arial" w:cs="Arial"/>
              </w:rPr>
              <w:t>Prepared rubber accelerators; compound plasticisers for rubber or plastics, not elsewhere specified or included; anti-oxidising preparations and other compound stabilisers for rubber or plastics</w:t>
            </w:r>
          </w:p>
          <w:p w14:paraId="37F536C1" w14:textId="77777777" w:rsidR="00055C7F" w:rsidRPr="00603E3C" w:rsidRDefault="00055C7F" w:rsidP="00055C7F">
            <w:pPr>
              <w:rPr>
                <w:rStyle w:val="commodity-ancestorsdescriptor"/>
                <w:rFonts w:ascii="Arial" w:hAnsi="Arial" w:cs="Arial"/>
                <w:lang w:val="en"/>
              </w:rPr>
            </w:pPr>
            <w:r w:rsidRPr="00603E3C">
              <w:rPr>
                <w:rStyle w:val="commodity-ancestorsdescriptor"/>
                <w:rFonts w:ascii="Arial" w:hAnsi="Arial" w:cs="Arial"/>
                <w:lang w:val="en"/>
              </w:rPr>
              <w:t xml:space="preserve">Other </w:t>
            </w:r>
          </w:p>
          <w:p w14:paraId="55426BAB" w14:textId="77777777" w:rsidR="00055C7F" w:rsidRPr="00603E3C" w:rsidRDefault="00055C7F" w:rsidP="00055C7F">
            <w:pPr>
              <w:rPr>
                <w:rStyle w:val="commodity-ancestorsdescriptor"/>
                <w:rFonts w:ascii="Arial" w:hAnsi="Arial" w:cs="Arial"/>
                <w:lang w:val="en"/>
              </w:rPr>
            </w:pPr>
            <w:r w:rsidRPr="00603E3C">
              <w:rPr>
                <w:rStyle w:val="commodity-ancestorsdescriptor"/>
                <w:rFonts w:ascii="Arial" w:hAnsi="Arial" w:cs="Arial"/>
                <w:lang w:val="en"/>
              </w:rPr>
              <w:t>Other</w:t>
            </w:r>
          </w:p>
          <w:p w14:paraId="70296BFD" w14:textId="55F08C6D" w:rsidR="00055C7F" w:rsidRPr="00603E3C" w:rsidRDefault="001A418F" w:rsidP="00055C7F">
            <w:pPr>
              <w:rPr>
                <w:rFonts w:ascii="Arial" w:hAnsi="Arial" w:cs="Arial"/>
                <w:lang w:val="en"/>
              </w:rPr>
            </w:pPr>
            <w:r w:rsidRPr="00603E3C">
              <w:rPr>
                <w:rFonts w:ascii="Arial" w:hAnsi="Arial" w:cs="Arial"/>
                <w:lang w:val="en"/>
              </w:rPr>
              <w:t>Mixture of:</w:t>
            </w:r>
            <w:r w:rsidRPr="00603E3C">
              <w:rPr>
                <w:rFonts w:ascii="Arial" w:hAnsi="Arial" w:cs="Arial"/>
                <w:lang w:val="en"/>
              </w:rPr>
              <w:br/>
              <w:t>- 80 % (± 10 %) by weight of 2-ethylhexyl 10-ethyl-4,4-dimethyl-7-oxo-8-oxa-3,5-dithia-4-stannatetradecanoate (CAS RN 57583-35-4), and</w:t>
            </w:r>
            <w:r w:rsidRPr="00603E3C">
              <w:rPr>
                <w:rFonts w:ascii="Arial" w:hAnsi="Arial" w:cs="Arial"/>
                <w:lang w:val="en"/>
              </w:rPr>
              <w:br/>
              <w:t>- 20 % (± 10 %) by weight of 2-ethylhexyl 10-ethyl-4-[[2-[(2-ethylhexyl)oxy]-2-oxoethyl]thio]-4-methyl-7-oxo-8-oxa-3,5-dithia-4-stannatetradecanoate (CAS RN 57583-34-3)</w:t>
            </w:r>
          </w:p>
          <w:p w14:paraId="084812A2" w14:textId="77777777" w:rsidR="001A418F" w:rsidRPr="00603E3C" w:rsidRDefault="001A418F" w:rsidP="00055C7F">
            <w:pPr>
              <w:rPr>
                <w:rStyle w:val="commodity-ancestorsdescriptor"/>
                <w:rFonts w:ascii="Arial" w:hAnsi="Arial" w:cs="Arial"/>
                <w:lang w:val="en"/>
              </w:rPr>
            </w:pPr>
          </w:p>
          <w:p w14:paraId="6926FA53" w14:textId="0020C632" w:rsidR="0099741D" w:rsidRPr="00603E3C" w:rsidRDefault="00055C7F" w:rsidP="00055C7F">
            <w:pPr>
              <w:pStyle w:val="Tier1"/>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8E069F" w:rsidRPr="001414B9" w14:paraId="4091AA5D" w14:textId="77777777" w:rsidTr="00D80B56">
        <w:trPr>
          <w:cantSplit/>
          <w:trHeight w:val="20"/>
        </w:trPr>
        <w:tc>
          <w:tcPr>
            <w:tcW w:w="552" w:type="pct"/>
            <w:noWrap/>
          </w:tcPr>
          <w:p w14:paraId="67F426D2" w14:textId="47501AEC" w:rsidR="009B3822" w:rsidRPr="009B3822" w:rsidRDefault="009B3822" w:rsidP="009B3822">
            <w:pPr>
              <w:rPr>
                <w:rStyle w:val="segmented-commodity-code"/>
                <w:rFonts w:ascii="Arial" w:hAnsi="Arial" w:cs="Arial"/>
                <w:b/>
                <w:bCs/>
                <w:lang w:val="en"/>
              </w:rPr>
            </w:pPr>
            <w:r w:rsidRPr="00D80B56">
              <w:rPr>
                <w:rFonts w:ascii="Arial" w:hAnsi="Arial" w:cs="Arial"/>
              </w:rPr>
              <w:t>3812399050</w:t>
            </w:r>
          </w:p>
        </w:tc>
        <w:tc>
          <w:tcPr>
            <w:tcW w:w="4448" w:type="pct"/>
          </w:tcPr>
          <w:p w14:paraId="672597F7" w14:textId="77777777" w:rsidR="009B3822" w:rsidRPr="00D80B56" w:rsidRDefault="009B3822" w:rsidP="009B3822">
            <w:pPr>
              <w:rPr>
                <w:rFonts w:ascii="Arial" w:hAnsi="Arial" w:cs="Arial"/>
              </w:rPr>
            </w:pPr>
            <w:r w:rsidRPr="00D80B56">
              <w:rPr>
                <w:rFonts w:ascii="Arial" w:hAnsi="Arial" w:cs="Arial"/>
              </w:rPr>
              <w:t>Prepared rubber accelerators: compound plasticisers for rubber or plastics, not elsewhere specified or included; anti-oxidising preparations and other compound stabilisers for rubber or plastics</w:t>
            </w:r>
          </w:p>
          <w:p w14:paraId="2843BC78" w14:textId="77777777" w:rsidR="009B3822" w:rsidRPr="00D80B56" w:rsidRDefault="009B3822" w:rsidP="009B3822">
            <w:pPr>
              <w:rPr>
                <w:rFonts w:ascii="Arial" w:hAnsi="Arial" w:cs="Arial"/>
              </w:rPr>
            </w:pPr>
            <w:r w:rsidRPr="00D80B56">
              <w:rPr>
                <w:rFonts w:ascii="Arial" w:hAnsi="Arial" w:cs="Arial"/>
              </w:rPr>
              <w:t>Anti-oxidising preparations and other compound stabilisers for rubber or plastics</w:t>
            </w:r>
          </w:p>
          <w:p w14:paraId="49A203FC" w14:textId="77777777" w:rsidR="009B3822" w:rsidRPr="00D80B56" w:rsidRDefault="009B3822" w:rsidP="009B3822">
            <w:pPr>
              <w:rPr>
                <w:rFonts w:ascii="Arial" w:hAnsi="Arial" w:cs="Arial"/>
              </w:rPr>
            </w:pPr>
            <w:r w:rsidRPr="00D80B56">
              <w:rPr>
                <w:rFonts w:ascii="Arial" w:hAnsi="Arial" w:cs="Arial"/>
              </w:rPr>
              <w:t>Other</w:t>
            </w:r>
          </w:p>
          <w:p w14:paraId="677FC3D2" w14:textId="77777777" w:rsidR="009B3822" w:rsidRPr="00D80B56" w:rsidRDefault="009B3822" w:rsidP="009B3822">
            <w:pPr>
              <w:rPr>
                <w:rFonts w:ascii="Arial" w:hAnsi="Arial" w:cs="Arial"/>
              </w:rPr>
            </w:pPr>
            <w:r w:rsidRPr="00D80B56">
              <w:rPr>
                <w:rFonts w:ascii="Arial" w:hAnsi="Arial" w:cs="Arial"/>
              </w:rPr>
              <w:t xml:space="preserve">Other </w:t>
            </w:r>
          </w:p>
          <w:p w14:paraId="2B8830FF" w14:textId="77777777" w:rsidR="009B3822" w:rsidRPr="00D80B56" w:rsidRDefault="009B3822" w:rsidP="009B3822">
            <w:pPr>
              <w:rPr>
                <w:rFonts w:ascii="Arial" w:hAnsi="Arial" w:cs="Arial"/>
              </w:rPr>
            </w:pPr>
            <w:r w:rsidRPr="00D80B56">
              <w:rPr>
                <w:rFonts w:ascii="Arial" w:hAnsi="Arial" w:cs="Arial"/>
              </w:rPr>
              <w:t>Reaction mass of 2-ethylhexyl 10-ethyl-4,4-dioctyl-7-oxo- 8-oxa-3,5-dithia-4-stannatetradecanoate and 2-ethylhexyl 10-ethyl-4-[[2-[(2-ethylhexyl)oxy]-2-oxoethyl]thio]-4-octyl- 7-oxo-8-oxa-3,5-dithia-4-stannatetradecanoate (reaction mass of DOTE and MOTE)</w:t>
            </w:r>
          </w:p>
          <w:p w14:paraId="1C8245F8" w14:textId="22CC7B15" w:rsidR="009B3822" w:rsidRPr="009B3822" w:rsidRDefault="009B3822" w:rsidP="009B3822">
            <w:pPr>
              <w:pStyle w:val="Tier1"/>
              <w:rPr>
                <w:rFonts w:ascii="Arial" w:hAnsi="Arial" w:cs="Arial"/>
              </w:rPr>
            </w:pPr>
            <w:r w:rsidRPr="00D80B56">
              <w:rPr>
                <w:rFonts w:ascii="Arial" w:hAnsi="Arial" w:cs="Arial"/>
              </w:rPr>
              <w:t>• for incorporation in ships, boats or other vessels listed in Table 1, for the purposes of their construction, repair, maintenance or conversion;</w:t>
            </w:r>
            <w:r w:rsidRPr="00D80B56">
              <w:rPr>
                <w:rFonts w:ascii="Arial" w:hAnsi="Arial" w:cs="Arial"/>
              </w:rPr>
              <w:br/>
              <w:t>• for fitting to or equipping such ships, boats or other vessels;</w:t>
            </w:r>
            <w:r w:rsidRPr="00D80B56">
              <w:rPr>
                <w:rFonts w:ascii="Arial" w:hAnsi="Arial" w:cs="Arial"/>
              </w:rPr>
              <w:br/>
              <w:t>• for incorporation, for the purposes of their construction, repair, maintenance or conversion, in drilling or production platforms listed below: fixed, of subheading ex 8430 49 or floating or submersible of subheading 8905 20;</w:t>
            </w:r>
            <w:r w:rsidRPr="00D80B56">
              <w:rPr>
                <w:rFonts w:ascii="Arial" w:hAnsi="Arial" w:cs="Arial"/>
              </w:rPr>
              <w:br/>
              <w:t>• for equipping the above platforms;</w:t>
            </w:r>
            <w:r w:rsidRPr="00D80B56">
              <w:rPr>
                <w:rFonts w:ascii="Arial" w:hAnsi="Arial" w:cs="Arial"/>
              </w:rPr>
              <w:br/>
              <w:t>• for linking these drilling or production platforms to the mainland</w:t>
            </w:r>
          </w:p>
        </w:tc>
      </w:tr>
      <w:tr w:rsidR="0099741D" w:rsidRPr="001414B9" w14:paraId="0C670B0C" w14:textId="77777777" w:rsidTr="00D80B56">
        <w:trPr>
          <w:cantSplit/>
          <w:trHeight w:val="20"/>
        </w:trPr>
        <w:tc>
          <w:tcPr>
            <w:tcW w:w="552" w:type="pct"/>
            <w:noWrap/>
          </w:tcPr>
          <w:p w14:paraId="125BBA51" w14:textId="311FC5FD" w:rsidR="0099741D" w:rsidRPr="003A59C4" w:rsidRDefault="0099741D" w:rsidP="0099741D">
            <w:pPr>
              <w:rPr>
                <w:rStyle w:val="segmented-commodity-code"/>
                <w:rFonts w:ascii="Arial" w:hAnsi="Arial" w:cs="Arial"/>
                <w:b/>
                <w:bCs/>
                <w:lang w:val="en"/>
              </w:rPr>
            </w:pPr>
            <w:r w:rsidRPr="003A59C4">
              <w:rPr>
                <w:rStyle w:val="segmented-commodity-code"/>
                <w:rFonts w:ascii="Arial" w:hAnsi="Arial" w:cs="Arial"/>
                <w:b/>
                <w:bCs/>
                <w:lang w:val="en"/>
              </w:rPr>
              <w:t>38123990</w:t>
            </w:r>
            <w:r w:rsidR="00F73F8F" w:rsidRPr="003A59C4">
              <w:rPr>
                <w:rStyle w:val="segmented-commodity-code"/>
                <w:rFonts w:ascii="Arial" w:hAnsi="Arial" w:cs="Arial"/>
                <w:b/>
                <w:bCs/>
                <w:lang w:val="en"/>
              </w:rPr>
              <w:t>55</w:t>
            </w:r>
          </w:p>
        </w:tc>
        <w:tc>
          <w:tcPr>
            <w:tcW w:w="4448" w:type="pct"/>
          </w:tcPr>
          <w:p w14:paraId="04601441" w14:textId="77777777" w:rsidR="00055C7F" w:rsidRPr="00603E3C" w:rsidRDefault="00055C7F" w:rsidP="00055C7F">
            <w:pPr>
              <w:pStyle w:val="Tier1"/>
              <w:rPr>
                <w:rFonts w:ascii="Arial" w:hAnsi="Arial" w:cs="Arial"/>
                <w:b/>
                <w:noProof/>
              </w:rPr>
            </w:pPr>
            <w:r w:rsidRPr="00603E3C">
              <w:rPr>
                <w:rFonts w:ascii="Arial" w:hAnsi="Arial" w:cs="Arial"/>
              </w:rPr>
              <w:t>Prepared rubber accelerators; compound plasticisers for rubber or plastics, not elsewhere specified or included; anti-oxidising preparations and other compound stabilisers for rubber or plastics</w:t>
            </w:r>
          </w:p>
          <w:p w14:paraId="74F5BBE8" w14:textId="77777777" w:rsidR="00055C7F" w:rsidRPr="00603E3C" w:rsidRDefault="00055C7F" w:rsidP="00055C7F">
            <w:pPr>
              <w:rPr>
                <w:rStyle w:val="commodity-ancestorsdescriptor"/>
                <w:rFonts w:ascii="Arial" w:hAnsi="Arial" w:cs="Arial"/>
                <w:lang w:val="en"/>
              </w:rPr>
            </w:pPr>
            <w:r w:rsidRPr="00603E3C">
              <w:rPr>
                <w:rStyle w:val="commodity-ancestorsdescriptor"/>
                <w:rFonts w:ascii="Arial" w:hAnsi="Arial" w:cs="Arial"/>
                <w:lang w:val="en"/>
              </w:rPr>
              <w:t xml:space="preserve">Other </w:t>
            </w:r>
          </w:p>
          <w:p w14:paraId="1236A7A2" w14:textId="77777777" w:rsidR="00055C7F" w:rsidRPr="00603E3C" w:rsidRDefault="00055C7F" w:rsidP="00055C7F">
            <w:pPr>
              <w:rPr>
                <w:rStyle w:val="commodity-ancestorsdescriptor"/>
                <w:rFonts w:ascii="Arial" w:hAnsi="Arial" w:cs="Arial"/>
                <w:lang w:val="en"/>
              </w:rPr>
            </w:pPr>
            <w:r w:rsidRPr="00603E3C">
              <w:rPr>
                <w:rStyle w:val="commodity-ancestorsdescriptor"/>
                <w:rFonts w:ascii="Arial" w:hAnsi="Arial" w:cs="Arial"/>
                <w:lang w:val="en"/>
              </w:rPr>
              <w:t>Other</w:t>
            </w:r>
          </w:p>
          <w:p w14:paraId="3645CD69" w14:textId="77777777" w:rsidR="00EC3465" w:rsidRPr="00603E3C" w:rsidRDefault="00EC3465" w:rsidP="00055C7F">
            <w:pPr>
              <w:pStyle w:val="Tier1"/>
              <w:rPr>
                <w:rFonts w:ascii="Arial" w:hAnsi="Arial" w:cs="Arial"/>
                <w:lang w:val="en"/>
              </w:rPr>
            </w:pPr>
            <w:r w:rsidRPr="00603E3C">
              <w:rPr>
                <w:rFonts w:ascii="Arial" w:hAnsi="Arial" w:cs="Arial"/>
                <w:lang w:val="en"/>
              </w:rPr>
              <w:t>UV stabilizer, containing: - 2-(4,6-bis(2,4-dimethylphenyl)-1,3,5-triazin-2-yl)-5-(octyloxy)-phenol (CAS RN 2725-22-6) and - either N,N'-bis(1,2,2,6,6-pentamethyl-4-piperidinyl)-1,6-hexanediamine, polymer with 2,4- dichloro-6-(4-morpholinyl)-1,3,5-triazine (CAS RN 193098-40-7) or - N,N'-bis(2,2,6,6-tetramethyl-4-piperidinyl)-1,6-hexanediamine, polymer with 2,4- dichloro-6-(4-morpholinyl)-1,3,5-triazine (CAS RN 82451-48-7)</w:t>
            </w:r>
          </w:p>
          <w:p w14:paraId="46A3BBB7" w14:textId="77777777" w:rsidR="00EC3465" w:rsidRPr="00603E3C" w:rsidRDefault="00EC3465" w:rsidP="00055C7F">
            <w:pPr>
              <w:pStyle w:val="Tier1"/>
              <w:rPr>
                <w:rFonts w:ascii="Arial" w:hAnsi="Arial" w:cs="Arial"/>
                <w:lang w:val="en"/>
              </w:rPr>
            </w:pPr>
          </w:p>
          <w:p w14:paraId="6407702B" w14:textId="2EE5F2E3" w:rsidR="0099741D" w:rsidRPr="00603E3C" w:rsidRDefault="00055C7F" w:rsidP="00055C7F">
            <w:pPr>
              <w:pStyle w:val="Tier1"/>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99741D" w:rsidRPr="001414B9" w14:paraId="2CA7C5CA" w14:textId="77777777" w:rsidTr="00D80B56">
        <w:trPr>
          <w:cantSplit/>
          <w:trHeight w:val="20"/>
        </w:trPr>
        <w:tc>
          <w:tcPr>
            <w:tcW w:w="552" w:type="pct"/>
            <w:noWrap/>
          </w:tcPr>
          <w:p w14:paraId="00E77F16" w14:textId="20B79DC6" w:rsidR="0099741D" w:rsidRPr="003A59C4" w:rsidRDefault="0099741D" w:rsidP="0099741D">
            <w:pPr>
              <w:rPr>
                <w:rStyle w:val="segmented-commodity-code"/>
                <w:rFonts w:ascii="Arial" w:hAnsi="Arial" w:cs="Arial"/>
                <w:b/>
                <w:bCs/>
                <w:lang w:val="en"/>
              </w:rPr>
            </w:pPr>
            <w:r w:rsidRPr="003A59C4">
              <w:rPr>
                <w:rStyle w:val="segmented-commodity-code"/>
                <w:rFonts w:ascii="Arial" w:hAnsi="Arial" w:cs="Arial"/>
                <w:b/>
                <w:bCs/>
                <w:lang w:val="en"/>
              </w:rPr>
              <w:t>38123990</w:t>
            </w:r>
            <w:r w:rsidR="00F73F8F" w:rsidRPr="003A59C4">
              <w:rPr>
                <w:rStyle w:val="segmented-commodity-code"/>
                <w:rFonts w:ascii="Arial" w:hAnsi="Arial" w:cs="Arial"/>
                <w:b/>
                <w:bCs/>
                <w:lang w:val="en"/>
              </w:rPr>
              <w:t>65</w:t>
            </w:r>
          </w:p>
        </w:tc>
        <w:tc>
          <w:tcPr>
            <w:tcW w:w="4448" w:type="pct"/>
          </w:tcPr>
          <w:p w14:paraId="1B329C47" w14:textId="77777777" w:rsidR="00055C7F" w:rsidRPr="00603E3C" w:rsidRDefault="00055C7F" w:rsidP="00055C7F">
            <w:pPr>
              <w:pStyle w:val="Tier1"/>
              <w:rPr>
                <w:rFonts w:ascii="Arial" w:hAnsi="Arial" w:cs="Arial"/>
                <w:b/>
                <w:noProof/>
              </w:rPr>
            </w:pPr>
            <w:r w:rsidRPr="00603E3C">
              <w:rPr>
                <w:rFonts w:ascii="Arial" w:hAnsi="Arial" w:cs="Arial"/>
              </w:rPr>
              <w:t>Prepared rubber accelerators; compound plasticisers for rubber or plastics, not elsewhere specified or included; anti-oxidising preparations and other compound stabilisers for rubber or plastics</w:t>
            </w:r>
          </w:p>
          <w:p w14:paraId="7FA20956" w14:textId="77777777" w:rsidR="00055C7F" w:rsidRPr="00603E3C" w:rsidRDefault="00055C7F" w:rsidP="00055C7F">
            <w:pPr>
              <w:rPr>
                <w:rStyle w:val="commodity-ancestorsdescriptor"/>
                <w:rFonts w:ascii="Arial" w:hAnsi="Arial" w:cs="Arial"/>
                <w:lang w:val="en"/>
              </w:rPr>
            </w:pPr>
            <w:r w:rsidRPr="00603E3C">
              <w:rPr>
                <w:rStyle w:val="commodity-ancestorsdescriptor"/>
                <w:rFonts w:ascii="Arial" w:hAnsi="Arial" w:cs="Arial"/>
                <w:lang w:val="en"/>
              </w:rPr>
              <w:t xml:space="preserve">Other </w:t>
            </w:r>
          </w:p>
          <w:p w14:paraId="064D1544" w14:textId="77777777" w:rsidR="00055C7F" w:rsidRPr="00603E3C" w:rsidRDefault="00055C7F" w:rsidP="00055C7F">
            <w:pPr>
              <w:rPr>
                <w:rStyle w:val="commodity-ancestorsdescriptor"/>
                <w:rFonts w:ascii="Arial" w:hAnsi="Arial" w:cs="Arial"/>
                <w:lang w:val="en"/>
              </w:rPr>
            </w:pPr>
            <w:r w:rsidRPr="00603E3C">
              <w:rPr>
                <w:rStyle w:val="commodity-ancestorsdescriptor"/>
                <w:rFonts w:ascii="Arial" w:hAnsi="Arial" w:cs="Arial"/>
                <w:lang w:val="en"/>
              </w:rPr>
              <w:t>Other</w:t>
            </w:r>
          </w:p>
          <w:p w14:paraId="56359044" w14:textId="23475720" w:rsidR="00055C7F" w:rsidRPr="00603E3C" w:rsidRDefault="005C634D" w:rsidP="00055C7F">
            <w:pPr>
              <w:rPr>
                <w:rFonts w:ascii="Arial" w:hAnsi="Arial" w:cs="Arial"/>
                <w:lang w:val="en"/>
              </w:rPr>
            </w:pPr>
            <w:r w:rsidRPr="00603E3C">
              <w:rPr>
                <w:rFonts w:ascii="Arial" w:hAnsi="Arial" w:cs="Arial"/>
                <w:lang w:val="en"/>
              </w:rPr>
              <w:t>Stabiliser for plastic material containing:</w:t>
            </w:r>
            <w:r w:rsidRPr="00603E3C">
              <w:rPr>
                <w:rFonts w:ascii="Arial" w:hAnsi="Arial" w:cs="Arial"/>
                <w:lang w:val="en"/>
              </w:rPr>
              <w:br/>
              <w:t>- 2-ethylhexyl 10-ethyl-4,4-dimethyl-7-oxo-8-oxa-3,5-dithia-4-stannatetradecanoate (CAS RN 57583-35-4),</w:t>
            </w:r>
            <w:r w:rsidRPr="00603E3C">
              <w:rPr>
                <w:rFonts w:ascii="Arial" w:hAnsi="Arial" w:cs="Arial"/>
                <w:lang w:val="en"/>
              </w:rPr>
              <w:br/>
              <w:t>- 2-ethylhexyl 10-ethyl-4-[[2-[(2-ethylhexyl)oxy]-2-oxoethyl]thio]-4-methyl-7-oxo-8-oxa-3,5-dithia-4-stannatetradecanoate (CAS RN 57583-34-3), and</w:t>
            </w:r>
            <w:r w:rsidRPr="00603E3C">
              <w:rPr>
                <w:rFonts w:ascii="Arial" w:hAnsi="Arial" w:cs="Arial"/>
                <w:lang w:val="en"/>
              </w:rPr>
              <w:br/>
              <w:t>- 2-ethylhexyl mercaptoacetate (CAS RN 7659-86-1)</w:t>
            </w:r>
          </w:p>
          <w:p w14:paraId="02E633F4" w14:textId="77777777" w:rsidR="005C634D" w:rsidRPr="00603E3C" w:rsidRDefault="005C634D" w:rsidP="00055C7F">
            <w:pPr>
              <w:rPr>
                <w:rStyle w:val="commodity-ancestorsdescriptor"/>
                <w:rFonts w:ascii="Arial" w:hAnsi="Arial" w:cs="Arial"/>
                <w:lang w:val="en"/>
              </w:rPr>
            </w:pPr>
          </w:p>
          <w:p w14:paraId="4C0310C9" w14:textId="5FEC743E" w:rsidR="0099741D" w:rsidRPr="00603E3C" w:rsidRDefault="00055C7F" w:rsidP="00055C7F">
            <w:pPr>
              <w:pStyle w:val="Tier1"/>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99741D" w:rsidRPr="001414B9" w14:paraId="089078DC" w14:textId="77777777" w:rsidTr="00D80B56">
        <w:trPr>
          <w:cantSplit/>
          <w:trHeight w:val="20"/>
        </w:trPr>
        <w:tc>
          <w:tcPr>
            <w:tcW w:w="552" w:type="pct"/>
            <w:noWrap/>
          </w:tcPr>
          <w:p w14:paraId="3B5BA25C" w14:textId="1D04D331" w:rsidR="0099741D" w:rsidRPr="003A59C4" w:rsidRDefault="0099741D" w:rsidP="0099741D">
            <w:pPr>
              <w:rPr>
                <w:rStyle w:val="segmented-commodity-code"/>
                <w:rFonts w:ascii="Arial" w:hAnsi="Arial" w:cs="Arial"/>
                <w:b/>
                <w:bCs/>
                <w:lang w:val="en"/>
              </w:rPr>
            </w:pPr>
            <w:r w:rsidRPr="003A59C4">
              <w:rPr>
                <w:rStyle w:val="segmented-commodity-code"/>
                <w:rFonts w:ascii="Arial" w:hAnsi="Arial" w:cs="Arial"/>
                <w:b/>
                <w:bCs/>
                <w:lang w:val="en"/>
              </w:rPr>
              <w:t>38123990</w:t>
            </w:r>
            <w:r w:rsidR="00F73F8F" w:rsidRPr="003A59C4">
              <w:rPr>
                <w:rStyle w:val="segmented-commodity-code"/>
                <w:rFonts w:ascii="Arial" w:hAnsi="Arial" w:cs="Arial"/>
                <w:b/>
                <w:bCs/>
                <w:lang w:val="en"/>
              </w:rPr>
              <w:t>70</w:t>
            </w:r>
          </w:p>
        </w:tc>
        <w:tc>
          <w:tcPr>
            <w:tcW w:w="4448" w:type="pct"/>
          </w:tcPr>
          <w:p w14:paraId="0D344BD0" w14:textId="77777777" w:rsidR="00055C7F" w:rsidRPr="00603E3C" w:rsidRDefault="00055C7F" w:rsidP="00055C7F">
            <w:pPr>
              <w:pStyle w:val="Tier1"/>
              <w:rPr>
                <w:rFonts w:ascii="Arial" w:hAnsi="Arial" w:cs="Arial"/>
                <w:b/>
                <w:noProof/>
              </w:rPr>
            </w:pPr>
            <w:r w:rsidRPr="00603E3C">
              <w:rPr>
                <w:rFonts w:ascii="Arial" w:hAnsi="Arial" w:cs="Arial"/>
              </w:rPr>
              <w:t>Prepared rubber accelerators; compound plasticisers for rubber or plastics, not elsewhere specified or included; anti-oxidising preparations and other compound stabilisers for rubber or plastics</w:t>
            </w:r>
          </w:p>
          <w:p w14:paraId="2A4D2382" w14:textId="77777777" w:rsidR="00055C7F" w:rsidRPr="00603E3C" w:rsidRDefault="00055C7F" w:rsidP="00055C7F">
            <w:pPr>
              <w:rPr>
                <w:rStyle w:val="commodity-ancestorsdescriptor"/>
                <w:rFonts w:ascii="Arial" w:hAnsi="Arial" w:cs="Arial"/>
                <w:lang w:val="en"/>
              </w:rPr>
            </w:pPr>
            <w:r w:rsidRPr="00603E3C">
              <w:rPr>
                <w:rStyle w:val="commodity-ancestorsdescriptor"/>
                <w:rFonts w:ascii="Arial" w:hAnsi="Arial" w:cs="Arial"/>
                <w:lang w:val="en"/>
              </w:rPr>
              <w:t xml:space="preserve">Other </w:t>
            </w:r>
          </w:p>
          <w:p w14:paraId="6C580DDD" w14:textId="77777777" w:rsidR="00055C7F" w:rsidRPr="00603E3C" w:rsidRDefault="00055C7F" w:rsidP="00055C7F">
            <w:pPr>
              <w:rPr>
                <w:rStyle w:val="commodity-ancestorsdescriptor"/>
                <w:rFonts w:ascii="Arial" w:hAnsi="Arial" w:cs="Arial"/>
                <w:lang w:val="en"/>
              </w:rPr>
            </w:pPr>
            <w:r w:rsidRPr="00603E3C">
              <w:rPr>
                <w:rStyle w:val="commodity-ancestorsdescriptor"/>
                <w:rFonts w:ascii="Arial" w:hAnsi="Arial" w:cs="Arial"/>
                <w:lang w:val="en"/>
              </w:rPr>
              <w:t>Other</w:t>
            </w:r>
          </w:p>
          <w:p w14:paraId="0918B6BF" w14:textId="49315D6B" w:rsidR="00055C7F" w:rsidRPr="00603E3C" w:rsidRDefault="002041FC" w:rsidP="00055C7F">
            <w:pPr>
              <w:rPr>
                <w:rStyle w:val="commodity-ancestorsdescriptor"/>
                <w:rFonts w:ascii="Arial" w:hAnsi="Arial" w:cs="Arial"/>
                <w:lang w:val="en"/>
              </w:rPr>
            </w:pPr>
            <w:r w:rsidRPr="00603E3C">
              <w:rPr>
                <w:rFonts w:ascii="Arial" w:hAnsi="Arial" w:cs="Arial"/>
                <w:lang w:val="en"/>
              </w:rPr>
              <w:t>Light stabiliser containing:</w:t>
            </w:r>
            <w:r w:rsidRPr="00603E3C">
              <w:rPr>
                <w:rFonts w:ascii="Arial" w:hAnsi="Arial" w:cs="Arial"/>
                <w:lang w:val="en"/>
              </w:rPr>
              <w:br/>
              <w:t>- branched and linear alkyl esters of 3-(2H-benzotriazolyl)-5-(1,1-dimethylethyl)-4-hydroxybenzenepropanoic acid (CAS RN 127519-17-9), and</w:t>
            </w:r>
            <w:r w:rsidRPr="00603E3C">
              <w:rPr>
                <w:rFonts w:ascii="Arial" w:hAnsi="Arial" w:cs="Arial"/>
                <w:lang w:val="en"/>
              </w:rPr>
              <w:br/>
              <w:t>- 1-methoxy-2-propyl acetate (CAS RN 108-65-6)</w:t>
            </w:r>
          </w:p>
          <w:p w14:paraId="2FD29097" w14:textId="77777777" w:rsidR="002041FC" w:rsidRPr="00603E3C" w:rsidRDefault="002041FC" w:rsidP="00055C7F">
            <w:pPr>
              <w:rPr>
                <w:rStyle w:val="commodity-ancestorsdescriptor"/>
                <w:rFonts w:ascii="Arial" w:hAnsi="Arial" w:cs="Arial"/>
                <w:lang w:val="en"/>
              </w:rPr>
            </w:pPr>
          </w:p>
          <w:p w14:paraId="4570844E" w14:textId="142780C0" w:rsidR="0099741D" w:rsidRPr="00603E3C" w:rsidRDefault="00055C7F" w:rsidP="00055C7F">
            <w:pPr>
              <w:pStyle w:val="Tier1"/>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99741D" w:rsidRPr="001414B9" w14:paraId="03034250" w14:textId="77777777" w:rsidTr="00D80B56">
        <w:trPr>
          <w:cantSplit/>
          <w:trHeight w:val="20"/>
        </w:trPr>
        <w:tc>
          <w:tcPr>
            <w:tcW w:w="552" w:type="pct"/>
            <w:noWrap/>
          </w:tcPr>
          <w:p w14:paraId="147F9C16" w14:textId="4C2E2D01" w:rsidR="0099741D" w:rsidRPr="003A59C4" w:rsidRDefault="0099741D" w:rsidP="0099741D">
            <w:pPr>
              <w:rPr>
                <w:rStyle w:val="segmented-commodity-code"/>
                <w:rFonts w:ascii="Arial" w:hAnsi="Arial" w:cs="Arial"/>
                <w:b/>
                <w:bCs/>
                <w:lang w:val="en"/>
              </w:rPr>
            </w:pPr>
            <w:r w:rsidRPr="003A59C4">
              <w:rPr>
                <w:rStyle w:val="segmented-commodity-code"/>
                <w:rFonts w:ascii="Arial" w:hAnsi="Arial" w:cs="Arial"/>
                <w:b/>
                <w:bCs/>
                <w:lang w:val="en"/>
              </w:rPr>
              <w:t>38123990</w:t>
            </w:r>
            <w:r w:rsidR="00F73F8F" w:rsidRPr="003A59C4">
              <w:rPr>
                <w:rStyle w:val="segmented-commodity-code"/>
                <w:rFonts w:ascii="Arial" w:hAnsi="Arial" w:cs="Arial"/>
                <w:b/>
                <w:bCs/>
                <w:lang w:val="en"/>
              </w:rPr>
              <w:t>80</w:t>
            </w:r>
          </w:p>
        </w:tc>
        <w:tc>
          <w:tcPr>
            <w:tcW w:w="4448" w:type="pct"/>
          </w:tcPr>
          <w:p w14:paraId="55DED12C" w14:textId="77777777" w:rsidR="002041FC" w:rsidRPr="00603E3C" w:rsidRDefault="002041FC" w:rsidP="002041FC">
            <w:pPr>
              <w:pStyle w:val="Tier1"/>
              <w:rPr>
                <w:rFonts w:ascii="Arial" w:hAnsi="Arial" w:cs="Arial"/>
                <w:b/>
                <w:noProof/>
              </w:rPr>
            </w:pPr>
            <w:r w:rsidRPr="00603E3C">
              <w:rPr>
                <w:rFonts w:ascii="Arial" w:hAnsi="Arial" w:cs="Arial"/>
              </w:rPr>
              <w:t>Prepared rubber accelerators; compound plasticisers for rubber or plastics, not elsewhere specified or included; anti-oxidising preparations and other compound stabilisers for rubber or plastics</w:t>
            </w:r>
          </w:p>
          <w:p w14:paraId="600B675D" w14:textId="77777777" w:rsidR="002041FC" w:rsidRPr="00603E3C" w:rsidRDefault="002041FC" w:rsidP="002041FC">
            <w:pPr>
              <w:rPr>
                <w:rStyle w:val="commodity-ancestorsdescriptor"/>
                <w:rFonts w:ascii="Arial" w:hAnsi="Arial" w:cs="Arial"/>
                <w:lang w:val="en"/>
              </w:rPr>
            </w:pPr>
            <w:r w:rsidRPr="00603E3C">
              <w:rPr>
                <w:rStyle w:val="commodity-ancestorsdescriptor"/>
                <w:rFonts w:ascii="Arial" w:hAnsi="Arial" w:cs="Arial"/>
                <w:lang w:val="en"/>
              </w:rPr>
              <w:t xml:space="preserve">Other </w:t>
            </w:r>
          </w:p>
          <w:p w14:paraId="30894795" w14:textId="77777777" w:rsidR="002041FC" w:rsidRPr="00603E3C" w:rsidRDefault="002041FC" w:rsidP="002041FC">
            <w:pPr>
              <w:rPr>
                <w:rStyle w:val="commodity-ancestorsdescriptor"/>
                <w:rFonts w:ascii="Arial" w:hAnsi="Arial" w:cs="Arial"/>
                <w:lang w:val="en"/>
              </w:rPr>
            </w:pPr>
            <w:r w:rsidRPr="00603E3C">
              <w:rPr>
                <w:rStyle w:val="commodity-ancestorsdescriptor"/>
                <w:rFonts w:ascii="Arial" w:hAnsi="Arial" w:cs="Arial"/>
                <w:lang w:val="en"/>
              </w:rPr>
              <w:t>Other</w:t>
            </w:r>
          </w:p>
          <w:p w14:paraId="1C5FA4D7" w14:textId="2E33F5FB" w:rsidR="002041FC" w:rsidRPr="00603E3C" w:rsidRDefault="00C045B0" w:rsidP="002041FC">
            <w:pPr>
              <w:rPr>
                <w:rFonts w:ascii="Arial" w:hAnsi="Arial" w:cs="Arial"/>
                <w:lang w:val="en"/>
              </w:rPr>
            </w:pPr>
            <w:r w:rsidRPr="00603E3C">
              <w:rPr>
                <w:rFonts w:ascii="Arial" w:hAnsi="Arial" w:cs="Arial"/>
                <w:lang w:val="en"/>
              </w:rPr>
              <w:t>UV-stabilizer, consisting of:</w:t>
            </w:r>
            <w:r w:rsidRPr="00603E3C">
              <w:rPr>
                <w:rFonts w:ascii="Arial" w:hAnsi="Arial" w:cs="Arial"/>
                <w:lang w:val="en"/>
              </w:rPr>
              <w:br/>
              <w:t>- a hindered amine: N,N'-bis(1,2,2,6,6-pentamethyl-4-piperidinyl)-1,6-hexanediamine, polymer with 2,4- dichloro-6-(4-morpholinyl)-1,3,5-triazine (CAS RN 193098-40-7) and</w:t>
            </w:r>
            <w:r w:rsidRPr="00603E3C">
              <w:rPr>
                <w:rFonts w:ascii="Arial" w:hAnsi="Arial" w:cs="Arial"/>
                <w:lang w:val="en"/>
              </w:rPr>
              <w:br/>
              <w:t>- either an o-hydroxyphenyl triazine UV light absorber or</w:t>
            </w:r>
            <w:r w:rsidRPr="00603E3C">
              <w:rPr>
                <w:rFonts w:ascii="Arial" w:hAnsi="Arial" w:cs="Arial"/>
                <w:lang w:val="en"/>
              </w:rPr>
              <w:br/>
              <w:t>- a chemically modified phenolic compound</w:t>
            </w:r>
          </w:p>
          <w:p w14:paraId="1A706358" w14:textId="77777777" w:rsidR="00C045B0" w:rsidRPr="00603E3C" w:rsidRDefault="00C045B0" w:rsidP="002041FC">
            <w:pPr>
              <w:rPr>
                <w:rStyle w:val="commodity-ancestorsdescriptor"/>
                <w:rFonts w:ascii="Arial" w:hAnsi="Arial" w:cs="Arial"/>
                <w:lang w:val="en"/>
              </w:rPr>
            </w:pPr>
          </w:p>
          <w:p w14:paraId="7E93B13C" w14:textId="1C438607" w:rsidR="0099741D" w:rsidRPr="00603E3C" w:rsidRDefault="002041FC" w:rsidP="002041FC">
            <w:pPr>
              <w:pStyle w:val="Tier1"/>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99741D" w:rsidRPr="001414B9" w14:paraId="3887DBF9" w14:textId="77777777" w:rsidTr="00D80B56">
        <w:trPr>
          <w:cantSplit/>
          <w:trHeight w:val="20"/>
        </w:trPr>
        <w:tc>
          <w:tcPr>
            <w:tcW w:w="552" w:type="pct"/>
            <w:noWrap/>
          </w:tcPr>
          <w:p w14:paraId="2F139FC0" w14:textId="76514008" w:rsidR="0099741D" w:rsidRPr="003A59C4" w:rsidRDefault="0099741D" w:rsidP="0099741D">
            <w:pPr>
              <w:rPr>
                <w:rStyle w:val="segmented-commodity-code"/>
                <w:rFonts w:ascii="Arial" w:hAnsi="Arial" w:cs="Arial"/>
                <w:b/>
                <w:bCs/>
                <w:lang w:val="en"/>
              </w:rPr>
            </w:pPr>
            <w:r w:rsidRPr="003A59C4">
              <w:rPr>
                <w:rStyle w:val="segmented-commodity-code"/>
                <w:rFonts w:ascii="Arial" w:hAnsi="Arial" w:cs="Arial"/>
                <w:b/>
                <w:bCs/>
                <w:lang w:val="en"/>
              </w:rPr>
              <w:t>38123990</w:t>
            </w:r>
            <w:r w:rsidR="00F73F8F" w:rsidRPr="003A59C4">
              <w:rPr>
                <w:rStyle w:val="segmented-commodity-code"/>
                <w:rFonts w:ascii="Arial" w:hAnsi="Arial" w:cs="Arial"/>
                <w:b/>
                <w:bCs/>
                <w:lang w:val="en"/>
              </w:rPr>
              <w:t>90</w:t>
            </w:r>
          </w:p>
        </w:tc>
        <w:tc>
          <w:tcPr>
            <w:tcW w:w="4448" w:type="pct"/>
          </w:tcPr>
          <w:p w14:paraId="5E9D12F2" w14:textId="77777777" w:rsidR="002041FC" w:rsidRPr="00603E3C" w:rsidRDefault="002041FC" w:rsidP="002041FC">
            <w:pPr>
              <w:pStyle w:val="Tier1"/>
              <w:rPr>
                <w:rFonts w:ascii="Arial" w:hAnsi="Arial" w:cs="Arial"/>
                <w:b/>
                <w:noProof/>
              </w:rPr>
            </w:pPr>
            <w:r w:rsidRPr="00603E3C">
              <w:rPr>
                <w:rFonts w:ascii="Arial" w:hAnsi="Arial" w:cs="Arial"/>
              </w:rPr>
              <w:t>Prepared rubber accelerators; compound plasticisers for rubber or plastics, not elsewhere specified or included; anti-oxidising preparations and other compound stabilisers for rubber or plastics</w:t>
            </w:r>
          </w:p>
          <w:p w14:paraId="4AECC414" w14:textId="77777777" w:rsidR="002041FC" w:rsidRPr="00603E3C" w:rsidRDefault="002041FC" w:rsidP="002041FC">
            <w:pPr>
              <w:rPr>
                <w:rStyle w:val="commodity-ancestorsdescriptor"/>
                <w:rFonts w:ascii="Arial" w:hAnsi="Arial" w:cs="Arial"/>
                <w:lang w:val="en"/>
              </w:rPr>
            </w:pPr>
            <w:r w:rsidRPr="00603E3C">
              <w:rPr>
                <w:rStyle w:val="commodity-ancestorsdescriptor"/>
                <w:rFonts w:ascii="Arial" w:hAnsi="Arial" w:cs="Arial"/>
                <w:lang w:val="en"/>
              </w:rPr>
              <w:t xml:space="preserve">Other </w:t>
            </w:r>
          </w:p>
          <w:p w14:paraId="782B035C" w14:textId="77777777" w:rsidR="002041FC" w:rsidRPr="00603E3C" w:rsidRDefault="002041FC" w:rsidP="002041FC">
            <w:pPr>
              <w:rPr>
                <w:rStyle w:val="commodity-ancestorsdescriptor"/>
                <w:rFonts w:ascii="Arial" w:hAnsi="Arial" w:cs="Arial"/>
                <w:lang w:val="en"/>
              </w:rPr>
            </w:pPr>
            <w:r w:rsidRPr="00603E3C">
              <w:rPr>
                <w:rStyle w:val="commodity-ancestorsdescriptor"/>
                <w:rFonts w:ascii="Arial" w:hAnsi="Arial" w:cs="Arial"/>
                <w:lang w:val="en"/>
              </w:rPr>
              <w:t>Other</w:t>
            </w:r>
          </w:p>
          <w:p w14:paraId="352AABCE" w14:textId="77777777" w:rsidR="002041FC" w:rsidRPr="00603E3C" w:rsidRDefault="00C045B0" w:rsidP="002041FC">
            <w:pPr>
              <w:pStyle w:val="Tier1"/>
              <w:rPr>
                <w:rFonts w:ascii="Arial" w:eastAsia="Times New Roman" w:hAnsi="Arial" w:cs="Arial"/>
                <w:lang w:eastAsia="en-GB"/>
              </w:rPr>
            </w:pPr>
            <w:r w:rsidRPr="00603E3C">
              <w:rPr>
                <w:rFonts w:ascii="Arial" w:eastAsia="Times New Roman" w:hAnsi="Arial" w:cs="Arial"/>
                <w:lang w:eastAsia="en-GB"/>
              </w:rPr>
              <w:t xml:space="preserve">Other </w:t>
            </w:r>
          </w:p>
          <w:p w14:paraId="0CF5D140" w14:textId="77777777" w:rsidR="00C045B0" w:rsidRPr="00603E3C" w:rsidRDefault="00C045B0" w:rsidP="002041FC">
            <w:pPr>
              <w:pStyle w:val="Tier1"/>
              <w:rPr>
                <w:rFonts w:ascii="Arial" w:eastAsia="Times New Roman" w:hAnsi="Arial" w:cs="Arial"/>
                <w:lang w:eastAsia="en-GB"/>
              </w:rPr>
            </w:pPr>
          </w:p>
          <w:p w14:paraId="1EE4546F" w14:textId="35C1DAC5" w:rsidR="0099741D" w:rsidRPr="00603E3C" w:rsidRDefault="002041FC" w:rsidP="002041FC">
            <w:pPr>
              <w:pStyle w:val="Tier1"/>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0446B091" w14:textId="77777777" w:rsidTr="00D80B56">
        <w:trPr>
          <w:cantSplit/>
          <w:trHeight w:val="20"/>
        </w:trPr>
        <w:tc>
          <w:tcPr>
            <w:tcW w:w="552" w:type="pct"/>
            <w:noWrap/>
            <w:hideMark/>
          </w:tcPr>
          <w:p w14:paraId="6563F679" w14:textId="358DD692" w:rsidR="00494275" w:rsidRPr="004065F9" w:rsidRDefault="00494275" w:rsidP="00494275">
            <w:pPr>
              <w:rPr>
                <w:rFonts w:ascii="Arial" w:eastAsia="Times New Roman" w:hAnsi="Arial" w:cs="Arial"/>
                <w:b/>
                <w:bCs/>
                <w:lang w:eastAsia="en-GB"/>
              </w:rPr>
            </w:pPr>
            <w:r w:rsidRPr="004065F9">
              <w:rPr>
                <w:rFonts w:ascii="Arial" w:eastAsia="Times New Roman" w:hAnsi="Arial" w:cs="Arial"/>
                <w:b/>
                <w:bCs/>
                <w:lang w:eastAsia="en-GB"/>
              </w:rPr>
              <w:t>3813000010</w:t>
            </w:r>
          </w:p>
        </w:tc>
        <w:tc>
          <w:tcPr>
            <w:tcW w:w="4448" w:type="pct"/>
            <w:hideMark/>
          </w:tcPr>
          <w:p w14:paraId="46F37119" w14:textId="1BA43E0E"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Preparations and charges for fire-extinguishers; charged fire-extinguishing grenades</w:t>
            </w:r>
            <w:r w:rsidRPr="00603E3C">
              <w:rPr>
                <w:rFonts w:ascii="Arial" w:eastAsia="Times New Roman" w:hAnsi="Arial" w:cs="Arial"/>
                <w:lang w:eastAsia="en-GB"/>
              </w:rPr>
              <w:br/>
              <w:t>Preparations and charges for fire-extinguishers, of mentioned in code 8424, for use in certain types of aircraft</w:t>
            </w:r>
            <w:r w:rsidRPr="00603E3C">
              <w:rPr>
                <w:rFonts w:ascii="Arial" w:eastAsia="Times New Roman" w:hAnsi="Arial" w:cs="Arial"/>
                <w:lang w:eastAsia="en-GB"/>
              </w:rPr>
              <w:br/>
            </w:r>
            <w:r w:rsidR="00F83B19" w:rsidRPr="00603E3C">
              <w:rPr>
                <w:rFonts w:ascii="Arial" w:eastAsia="Times New Roman" w:hAnsi="Arial" w:cs="Arial"/>
                <w:lang w:eastAsia="en-GB"/>
              </w:rPr>
              <w:t>• for incorporation in ships, boats or other vessels listed in Table 1, for the purposes of their construction, repair, maintenance or conversion;</w:t>
            </w:r>
            <w:r w:rsidR="00F83B19" w:rsidRPr="00603E3C">
              <w:rPr>
                <w:rFonts w:ascii="Arial" w:eastAsia="Times New Roman" w:hAnsi="Arial" w:cs="Arial"/>
                <w:lang w:eastAsia="en-GB"/>
              </w:rPr>
              <w:br/>
              <w:t>• for fitting to or equipping such ships, boats or other vessels;</w:t>
            </w:r>
            <w:r w:rsidR="00F83B19"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00F83B19" w:rsidRPr="00603E3C">
              <w:rPr>
                <w:rFonts w:ascii="Arial" w:eastAsia="Times New Roman" w:hAnsi="Arial" w:cs="Arial"/>
                <w:lang w:eastAsia="en-GB"/>
              </w:rPr>
              <w:br/>
              <w:t>• for equipping the above platforms;</w:t>
            </w:r>
            <w:r w:rsidR="00F83B19" w:rsidRPr="00603E3C">
              <w:rPr>
                <w:rFonts w:ascii="Arial" w:eastAsia="Times New Roman" w:hAnsi="Arial" w:cs="Arial"/>
                <w:lang w:eastAsia="en-GB"/>
              </w:rPr>
              <w:br/>
              <w:t>• for linking these drilling or production platforms to the mainland</w:t>
            </w:r>
          </w:p>
        </w:tc>
      </w:tr>
      <w:tr w:rsidR="00B946B4" w:rsidRPr="001414B9" w14:paraId="6DDA6272" w14:textId="77777777" w:rsidTr="00D80B56">
        <w:trPr>
          <w:cantSplit/>
          <w:trHeight w:val="20"/>
        </w:trPr>
        <w:tc>
          <w:tcPr>
            <w:tcW w:w="552" w:type="pct"/>
            <w:noWrap/>
          </w:tcPr>
          <w:p w14:paraId="14A11C9F" w14:textId="05C53705" w:rsidR="00B946B4" w:rsidRPr="004065F9" w:rsidRDefault="00B946B4" w:rsidP="00494275">
            <w:pPr>
              <w:rPr>
                <w:rFonts w:ascii="Arial" w:eastAsia="Times New Roman" w:hAnsi="Arial" w:cs="Arial"/>
                <w:b/>
                <w:bCs/>
                <w:lang w:eastAsia="en-GB"/>
              </w:rPr>
            </w:pPr>
            <w:r w:rsidRPr="004065F9">
              <w:rPr>
                <w:rFonts w:ascii="Arial" w:eastAsia="Times New Roman" w:hAnsi="Arial" w:cs="Arial"/>
                <w:b/>
                <w:bCs/>
                <w:lang w:eastAsia="en-GB"/>
              </w:rPr>
              <w:t>3813000090</w:t>
            </w:r>
          </w:p>
        </w:tc>
        <w:tc>
          <w:tcPr>
            <w:tcW w:w="4448" w:type="pct"/>
          </w:tcPr>
          <w:p w14:paraId="03D3C287" w14:textId="6DC3B752" w:rsidR="00B946B4" w:rsidRPr="00603E3C" w:rsidRDefault="00F83B19" w:rsidP="00F83B19">
            <w:pPr>
              <w:rPr>
                <w:rFonts w:ascii="Arial" w:eastAsia="Times New Roman" w:hAnsi="Arial" w:cs="Arial"/>
                <w:lang w:eastAsia="en-GB"/>
              </w:rPr>
            </w:pPr>
            <w:r w:rsidRPr="00603E3C">
              <w:rPr>
                <w:rFonts w:ascii="Arial" w:eastAsia="Times New Roman" w:hAnsi="Arial" w:cs="Arial"/>
                <w:lang w:eastAsia="en-GB"/>
              </w:rPr>
              <w:t>Preparations and charges for fire-extinguishers; charged fire-extinguishing grenades</w:t>
            </w:r>
            <w:r w:rsidRPr="00603E3C">
              <w:rPr>
                <w:rFonts w:ascii="Arial" w:eastAsia="Times New Roman" w:hAnsi="Arial" w:cs="Arial"/>
                <w:lang w:eastAsia="en-GB"/>
              </w:rPr>
              <w:br/>
              <w:t xml:space="preserve">Other </w:t>
            </w:r>
            <w:r w:rsidR="00B946B4" w:rsidRPr="00603E3C">
              <w:rPr>
                <w:rFonts w:ascii="Arial" w:eastAsia="Times New Roman" w:hAnsi="Arial" w:cs="Arial"/>
                <w:lang w:eastAsia="en-GB"/>
              </w:rPr>
              <w:br/>
              <w:t>• for incorporation in ships, boats or other vessels listed in Table 1, for the purposes of their construction, repair, maintenance or conversion;</w:t>
            </w:r>
            <w:r w:rsidR="00B946B4" w:rsidRPr="00603E3C">
              <w:rPr>
                <w:rFonts w:ascii="Arial" w:eastAsia="Times New Roman" w:hAnsi="Arial" w:cs="Arial"/>
                <w:lang w:eastAsia="en-GB"/>
              </w:rPr>
              <w:br/>
              <w:t>• for fitting to or equipping such ships, boats or other vessels;</w:t>
            </w:r>
            <w:r w:rsidR="00B946B4"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00B946B4" w:rsidRPr="00603E3C">
              <w:rPr>
                <w:rFonts w:ascii="Arial" w:eastAsia="Times New Roman" w:hAnsi="Arial" w:cs="Arial"/>
                <w:lang w:eastAsia="en-GB"/>
              </w:rPr>
              <w:br/>
              <w:t>• for equipping the above platforms;</w:t>
            </w:r>
            <w:r w:rsidR="00B946B4" w:rsidRPr="00603E3C">
              <w:rPr>
                <w:rFonts w:ascii="Arial" w:eastAsia="Times New Roman" w:hAnsi="Arial" w:cs="Arial"/>
                <w:lang w:eastAsia="en-GB"/>
              </w:rPr>
              <w:br/>
              <w:t>• for linking these drilling or production platforms to the mainland</w:t>
            </w:r>
          </w:p>
        </w:tc>
      </w:tr>
      <w:tr w:rsidR="00A20A57" w:rsidRPr="001414B9" w14:paraId="78168D72" w14:textId="77777777" w:rsidTr="00D80B56">
        <w:trPr>
          <w:cantSplit/>
          <w:trHeight w:val="20"/>
        </w:trPr>
        <w:tc>
          <w:tcPr>
            <w:tcW w:w="552" w:type="pct"/>
            <w:noWrap/>
          </w:tcPr>
          <w:p w14:paraId="3E60F9D5" w14:textId="5EFA3E82" w:rsidR="00A20A57" w:rsidRPr="004065F9" w:rsidRDefault="00A20A57" w:rsidP="00494275">
            <w:pPr>
              <w:rPr>
                <w:rFonts w:ascii="Arial" w:eastAsia="Times New Roman" w:hAnsi="Arial" w:cs="Arial"/>
                <w:b/>
                <w:bCs/>
                <w:lang w:eastAsia="en-GB"/>
              </w:rPr>
            </w:pPr>
            <w:r w:rsidRPr="004065F9">
              <w:rPr>
                <w:rFonts w:ascii="Arial" w:eastAsia="Times New Roman" w:hAnsi="Arial" w:cs="Arial"/>
                <w:b/>
                <w:bCs/>
                <w:lang w:eastAsia="en-GB"/>
              </w:rPr>
              <w:t>3814001010</w:t>
            </w:r>
          </w:p>
        </w:tc>
        <w:tc>
          <w:tcPr>
            <w:tcW w:w="4448" w:type="pct"/>
          </w:tcPr>
          <w:p w14:paraId="57DCD7AE" w14:textId="77777777" w:rsidR="00374FA5" w:rsidRPr="00603E3C" w:rsidRDefault="00374FA5" w:rsidP="00374FA5">
            <w:pPr>
              <w:rPr>
                <w:rFonts w:ascii="Arial" w:hAnsi="Arial" w:cs="Arial"/>
                <w:lang w:val="en"/>
              </w:rPr>
            </w:pPr>
            <w:r w:rsidRPr="00603E3C">
              <w:rPr>
                <w:rFonts w:ascii="Arial" w:hAnsi="Arial" w:cs="Arial"/>
                <w:lang w:val="en"/>
              </w:rPr>
              <w:t>Organic composite solvents and thinners, not elsewhere specified or included; prepared paint or varnish removers</w:t>
            </w:r>
          </w:p>
          <w:p w14:paraId="6EA9F9DC" w14:textId="77777777" w:rsidR="00A20A57" w:rsidRPr="00603E3C" w:rsidRDefault="00374FA5" w:rsidP="00494275">
            <w:pPr>
              <w:rPr>
                <w:rStyle w:val="commodity-ancestorsdescriptor"/>
                <w:rFonts w:ascii="Arial" w:hAnsi="Arial" w:cs="Arial"/>
                <w:lang w:val="en"/>
              </w:rPr>
            </w:pPr>
            <w:r w:rsidRPr="00603E3C">
              <w:rPr>
                <w:rStyle w:val="commodity-ancestorsdescriptor"/>
                <w:rFonts w:ascii="Arial" w:hAnsi="Arial" w:cs="Arial"/>
                <w:lang w:val="en"/>
              </w:rPr>
              <w:t>Based on butyl acetate</w:t>
            </w:r>
          </w:p>
          <w:p w14:paraId="19CDAA1F" w14:textId="77777777" w:rsidR="00374FA5" w:rsidRPr="00603E3C" w:rsidRDefault="00374FA5" w:rsidP="00494275">
            <w:pPr>
              <w:rPr>
                <w:rFonts w:ascii="Arial" w:hAnsi="Arial" w:cs="Arial"/>
                <w:lang w:val="en"/>
              </w:rPr>
            </w:pPr>
            <w:r w:rsidRPr="00603E3C">
              <w:rPr>
                <w:rFonts w:ascii="Arial" w:hAnsi="Arial" w:cs="Arial"/>
                <w:lang w:val="en"/>
              </w:rPr>
              <w:t>Ethyl alcohol produced from agricultural products (as listed in Annex I to the Treaty on the Functioning of the European Union), denatured or undenatured, excluding products with a water content of more than 0,3 % (m/m) measured according to the standard EN 15376, but including ethyl alcohol produced from agricultural products (as listed in Annex I to the Treaty on the Functioning of the European Union) contained in blends with gasoline with an ethyl alcohol content of more than 10 % (v/v)</w:t>
            </w:r>
          </w:p>
          <w:p w14:paraId="02041546" w14:textId="77777777" w:rsidR="00374FA5" w:rsidRPr="00603E3C" w:rsidRDefault="00374FA5" w:rsidP="00494275">
            <w:pPr>
              <w:rPr>
                <w:rFonts w:ascii="Arial" w:hAnsi="Arial" w:cs="Arial"/>
                <w:lang w:val="en"/>
              </w:rPr>
            </w:pPr>
          </w:p>
          <w:p w14:paraId="295D3713" w14:textId="6FCFD421" w:rsidR="00374FA5" w:rsidRPr="00603E3C" w:rsidRDefault="00374FA5" w:rsidP="00374FA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16261B" w:rsidRPr="001414B9" w14:paraId="7E1A3DC6" w14:textId="77777777" w:rsidTr="00D80B56">
        <w:trPr>
          <w:cantSplit/>
          <w:trHeight w:val="20"/>
        </w:trPr>
        <w:tc>
          <w:tcPr>
            <w:tcW w:w="552" w:type="pct"/>
            <w:noWrap/>
          </w:tcPr>
          <w:p w14:paraId="68DF1EA4" w14:textId="6E5CD34D" w:rsidR="0016261B" w:rsidRPr="004065F9" w:rsidRDefault="0016261B" w:rsidP="00494275">
            <w:pPr>
              <w:rPr>
                <w:rFonts w:ascii="Arial" w:eastAsia="Times New Roman" w:hAnsi="Arial" w:cs="Arial"/>
                <w:b/>
                <w:bCs/>
                <w:lang w:eastAsia="en-GB"/>
              </w:rPr>
            </w:pPr>
            <w:r w:rsidRPr="004065F9">
              <w:rPr>
                <w:rStyle w:val="segmented-commodity-code"/>
                <w:rFonts w:ascii="Arial" w:hAnsi="Arial" w:cs="Arial"/>
                <w:b/>
                <w:bCs/>
                <w:lang w:val="en"/>
              </w:rPr>
              <w:t>3814009070</w:t>
            </w:r>
          </w:p>
        </w:tc>
        <w:tc>
          <w:tcPr>
            <w:tcW w:w="4448" w:type="pct"/>
          </w:tcPr>
          <w:p w14:paraId="1AA5DF2A" w14:textId="77777777" w:rsidR="0090004E" w:rsidRPr="00603E3C" w:rsidRDefault="0090004E" w:rsidP="0090004E">
            <w:pPr>
              <w:rPr>
                <w:rFonts w:ascii="Arial" w:hAnsi="Arial" w:cs="Arial"/>
                <w:lang w:val="en"/>
              </w:rPr>
            </w:pPr>
            <w:r w:rsidRPr="00603E3C">
              <w:rPr>
                <w:rFonts w:ascii="Arial" w:hAnsi="Arial" w:cs="Arial"/>
                <w:lang w:val="en"/>
              </w:rPr>
              <w:t>Organic composite solvents and thinners, not elsewhere specified or included; prepared paint or varnish removers</w:t>
            </w:r>
          </w:p>
          <w:p w14:paraId="04CDA48B" w14:textId="740C5984" w:rsidR="0090004E" w:rsidRPr="00603E3C" w:rsidRDefault="0090004E" w:rsidP="0090004E">
            <w:pPr>
              <w:rPr>
                <w:rStyle w:val="commodity-ancestorsdescriptor"/>
                <w:rFonts w:ascii="Arial" w:hAnsi="Arial" w:cs="Arial"/>
                <w:lang w:val="en"/>
              </w:rPr>
            </w:pPr>
            <w:r w:rsidRPr="00603E3C">
              <w:rPr>
                <w:rStyle w:val="commodity-ancestorsdescriptor"/>
                <w:rFonts w:ascii="Arial" w:hAnsi="Arial" w:cs="Arial"/>
                <w:lang w:val="en"/>
              </w:rPr>
              <w:t>Other</w:t>
            </w:r>
          </w:p>
          <w:p w14:paraId="18D30E9F" w14:textId="4A1FC187" w:rsidR="0090004E" w:rsidRPr="00603E3C" w:rsidRDefault="0090004E" w:rsidP="0090004E">
            <w:pPr>
              <w:rPr>
                <w:rFonts w:ascii="Arial" w:hAnsi="Arial" w:cs="Arial"/>
                <w:lang w:val="en"/>
              </w:rPr>
            </w:pPr>
            <w:r w:rsidRPr="00603E3C">
              <w:rPr>
                <w:rFonts w:ascii="Arial" w:hAnsi="Arial" w:cs="Arial"/>
                <w:lang w:val="en"/>
              </w:rPr>
              <w:t>Ethyl alcohol produced from agricultural products (as listed in Annex I to the Treaty on the Functioning of the European Union), denatured or undenatured, excluding products with a water content of more than 0,3 % (m/m) measured according to the standard EN 15376, but including ethyl alcohol produced from agricultural products (as listed in Annex I to the Treaty on the Functioning of the European Union) contained in blends with gasoline with an ethyl alcohol content of more than 10 % (v/v)</w:t>
            </w:r>
          </w:p>
          <w:p w14:paraId="602E1993" w14:textId="77777777" w:rsidR="0090004E" w:rsidRPr="00603E3C" w:rsidRDefault="0090004E" w:rsidP="0090004E">
            <w:pPr>
              <w:rPr>
                <w:rFonts w:ascii="Arial" w:hAnsi="Arial" w:cs="Arial"/>
                <w:lang w:val="en"/>
              </w:rPr>
            </w:pPr>
          </w:p>
          <w:p w14:paraId="52A77AAE" w14:textId="6397F544" w:rsidR="0016261B" w:rsidRPr="00603E3C" w:rsidRDefault="0090004E" w:rsidP="0090004E">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036DD02" w14:textId="77777777" w:rsidTr="00D80B56">
        <w:trPr>
          <w:cantSplit/>
          <w:trHeight w:val="20"/>
        </w:trPr>
        <w:tc>
          <w:tcPr>
            <w:tcW w:w="552" w:type="pct"/>
            <w:noWrap/>
          </w:tcPr>
          <w:p w14:paraId="3857E102" w14:textId="20E67E66" w:rsidR="00494275" w:rsidRPr="00800F00" w:rsidRDefault="00494275" w:rsidP="00494275">
            <w:pPr>
              <w:rPr>
                <w:rFonts w:ascii="Arial" w:eastAsia="Times New Roman" w:hAnsi="Arial" w:cs="Arial"/>
                <w:b/>
                <w:bCs/>
                <w:lang w:eastAsia="en-GB"/>
              </w:rPr>
            </w:pPr>
            <w:r w:rsidRPr="00800F00">
              <w:rPr>
                <w:rFonts w:ascii="Arial" w:eastAsia="Times New Roman" w:hAnsi="Arial" w:cs="Arial"/>
                <w:b/>
                <w:bCs/>
                <w:color w:val="000000"/>
                <w:lang w:eastAsia="en-GB"/>
              </w:rPr>
              <w:t>3815120030</w:t>
            </w:r>
          </w:p>
        </w:tc>
        <w:tc>
          <w:tcPr>
            <w:tcW w:w="4448" w:type="pct"/>
          </w:tcPr>
          <w:p w14:paraId="4E87B088"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Reaction initiators, reaction accelerators and catalytic preparations, not elsewhere specified or included</w:t>
            </w:r>
          </w:p>
          <w:p w14:paraId="77A683CE" w14:textId="77777777" w:rsidR="00494275" w:rsidRPr="00603E3C" w:rsidRDefault="00494275" w:rsidP="00494275">
            <w:pPr>
              <w:rPr>
                <w:rFonts w:ascii="Arial" w:hAnsi="Arial" w:cs="Arial"/>
                <w:color w:val="0B0C0C"/>
                <w:shd w:val="clear" w:color="auto" w:fill="F6F6F6"/>
              </w:rPr>
            </w:pPr>
            <w:r w:rsidRPr="00603E3C">
              <w:rPr>
                <w:rFonts w:ascii="Arial" w:hAnsi="Arial" w:cs="Arial"/>
                <w:color w:val="0B0C0C"/>
                <w:shd w:val="clear" w:color="auto" w:fill="F6F6F6"/>
              </w:rPr>
              <w:t>With precious metal or precious-metal compounds as the active substance</w:t>
            </w:r>
          </w:p>
          <w:p w14:paraId="30ACB70B" w14:textId="112068BD" w:rsidR="00494275" w:rsidRPr="00603E3C" w:rsidRDefault="00494275" w:rsidP="00494275">
            <w:pPr>
              <w:rPr>
                <w:rFonts w:ascii="Arial" w:hAnsi="Arial" w:cs="Arial"/>
                <w:color w:val="0B0C0C"/>
                <w:shd w:val="clear" w:color="auto" w:fill="F6F6F6"/>
              </w:rPr>
            </w:pPr>
            <w:r w:rsidRPr="00603E3C">
              <w:rPr>
                <w:rFonts w:ascii="Arial" w:hAnsi="Arial" w:cs="Arial"/>
                <w:bCs/>
                <w:color w:val="0B0C0C"/>
                <w:shd w:val="clear" w:color="auto" w:fill="F6F6F6"/>
              </w:rPr>
              <w:t>Catalyst</w:t>
            </w:r>
            <w:r w:rsidRPr="00603E3C">
              <w:rPr>
                <w:rFonts w:ascii="Arial" w:hAnsi="Arial" w:cs="Arial"/>
                <w:bCs/>
                <w:color w:val="0B0C0C"/>
              </w:rPr>
              <w:br/>
            </w:r>
            <w:r w:rsidRPr="00603E3C">
              <w:rPr>
                <w:rFonts w:ascii="Arial" w:hAnsi="Arial" w:cs="Arial"/>
                <w:bCs/>
                <w:color w:val="0B0C0C"/>
                <w:shd w:val="clear" w:color="auto" w:fill="F6F6F6"/>
              </w:rPr>
              <w:t>-containing 0,3 gram per litre or more, but not more than 7 gram per litre of precious metals,</w:t>
            </w:r>
            <w:r w:rsidRPr="00603E3C">
              <w:rPr>
                <w:rFonts w:ascii="Arial" w:hAnsi="Arial" w:cs="Arial"/>
                <w:bCs/>
                <w:color w:val="0B0C0C"/>
              </w:rPr>
              <w:br/>
            </w:r>
            <w:r w:rsidRPr="00603E3C">
              <w:rPr>
                <w:rFonts w:ascii="Arial" w:hAnsi="Arial" w:cs="Arial"/>
                <w:bCs/>
                <w:color w:val="0B0C0C"/>
                <w:shd w:val="clear" w:color="auto" w:fill="F6F6F6"/>
              </w:rPr>
              <w:t>-deposited on a ceramic honeycomb structure coated with aluminium oxide or cerium/zirconium oxide, the honeycomb structure having</w:t>
            </w:r>
            <w:r w:rsidRPr="00603E3C">
              <w:rPr>
                <w:rFonts w:ascii="Arial" w:hAnsi="Arial" w:cs="Arial"/>
                <w:bCs/>
                <w:color w:val="0B0C0C"/>
              </w:rPr>
              <w:br/>
            </w:r>
            <w:r w:rsidRPr="00603E3C">
              <w:rPr>
                <w:rFonts w:ascii="Arial" w:hAnsi="Arial" w:cs="Arial"/>
                <w:bCs/>
                <w:color w:val="0B0C0C"/>
                <w:shd w:val="clear" w:color="auto" w:fill="F6F6F6"/>
              </w:rPr>
              <w:t>-a nickel content of 1,26 % by weight or more, but not more than 1,29 % by weight,</w:t>
            </w:r>
            <w:r w:rsidRPr="00603E3C">
              <w:rPr>
                <w:rFonts w:ascii="Arial" w:hAnsi="Arial" w:cs="Arial"/>
                <w:bCs/>
                <w:color w:val="0B0C0C"/>
              </w:rPr>
              <w:br/>
            </w:r>
            <w:r w:rsidRPr="00603E3C">
              <w:rPr>
                <w:rFonts w:ascii="Arial" w:hAnsi="Arial" w:cs="Arial"/>
                <w:bCs/>
                <w:color w:val="0B0C0C"/>
                <w:shd w:val="clear" w:color="auto" w:fill="F6F6F6"/>
              </w:rPr>
              <w:t>-62 cells per cm² or more, but not more than 140 cells per cm² ,</w:t>
            </w:r>
            <w:r w:rsidRPr="00603E3C">
              <w:rPr>
                <w:rFonts w:ascii="Arial" w:hAnsi="Arial" w:cs="Arial"/>
                <w:bCs/>
                <w:color w:val="0B0C0C"/>
              </w:rPr>
              <w:br/>
            </w:r>
            <w:r w:rsidRPr="00603E3C">
              <w:rPr>
                <w:rFonts w:ascii="Arial" w:hAnsi="Arial" w:cs="Arial"/>
                <w:bCs/>
                <w:color w:val="0B0C0C"/>
                <w:shd w:val="clear" w:color="auto" w:fill="F6F6F6"/>
              </w:rPr>
              <w:t>-a diameter of 100 mm or more, but not more than 120 mm and</w:t>
            </w:r>
            <w:r w:rsidRPr="00603E3C">
              <w:rPr>
                <w:rFonts w:ascii="Arial" w:hAnsi="Arial" w:cs="Arial"/>
                <w:bCs/>
                <w:color w:val="0B0C0C"/>
              </w:rPr>
              <w:br/>
            </w:r>
            <w:r w:rsidRPr="00603E3C">
              <w:rPr>
                <w:rFonts w:ascii="Arial" w:hAnsi="Arial" w:cs="Arial"/>
                <w:bCs/>
                <w:color w:val="0B0C0C"/>
                <w:shd w:val="clear" w:color="auto" w:fill="F6F6F6"/>
              </w:rPr>
              <w:t>-a length of 60 mm or more, but not more than 150 mm,</w:t>
            </w:r>
            <w:r w:rsidRPr="00603E3C">
              <w:rPr>
                <w:rFonts w:ascii="Arial" w:hAnsi="Arial" w:cs="Arial"/>
                <w:bCs/>
                <w:color w:val="0B0C0C"/>
              </w:rPr>
              <w:br/>
            </w:r>
            <w:r w:rsidRPr="00603E3C">
              <w:rPr>
                <w:rFonts w:ascii="Arial" w:hAnsi="Arial" w:cs="Arial"/>
                <w:bCs/>
                <w:color w:val="0B0C0C"/>
                <w:shd w:val="clear" w:color="auto" w:fill="F6F6F6"/>
              </w:rPr>
              <w:t>for use in the production of motor vehicles</w:t>
            </w:r>
          </w:p>
          <w:p w14:paraId="1E5FE73D" w14:textId="2DC84908" w:rsidR="00494275" w:rsidRPr="00603E3C" w:rsidRDefault="00494275" w:rsidP="00494275">
            <w:pPr>
              <w:rPr>
                <w:rFonts w:ascii="Arial" w:eastAsia="Times New Roman" w:hAnsi="Arial" w:cs="Arial"/>
                <w:lang w:eastAsia="en-GB"/>
              </w:rPr>
            </w:pPr>
          </w:p>
        </w:tc>
      </w:tr>
      <w:tr w:rsidR="00494275" w:rsidRPr="001414B9" w14:paraId="0CB2604D" w14:textId="77777777" w:rsidTr="00D80B56">
        <w:trPr>
          <w:cantSplit/>
          <w:trHeight w:val="20"/>
        </w:trPr>
        <w:tc>
          <w:tcPr>
            <w:tcW w:w="552" w:type="pct"/>
            <w:noWrap/>
            <w:hideMark/>
          </w:tcPr>
          <w:p w14:paraId="50F07A73" w14:textId="1726C422" w:rsidR="00494275" w:rsidRPr="00800F00" w:rsidRDefault="00494275" w:rsidP="00494275">
            <w:pPr>
              <w:rPr>
                <w:rFonts w:ascii="Arial" w:eastAsia="Times New Roman" w:hAnsi="Arial" w:cs="Arial"/>
                <w:b/>
                <w:bCs/>
                <w:lang w:eastAsia="en-GB"/>
              </w:rPr>
            </w:pPr>
            <w:r w:rsidRPr="00800F00">
              <w:rPr>
                <w:rFonts w:ascii="Arial" w:eastAsia="Times New Roman" w:hAnsi="Arial" w:cs="Arial"/>
                <w:b/>
                <w:bCs/>
                <w:lang w:eastAsia="en-GB"/>
              </w:rPr>
              <w:t>3815199015</w:t>
            </w:r>
          </w:p>
        </w:tc>
        <w:tc>
          <w:tcPr>
            <w:tcW w:w="4448" w:type="pct"/>
            <w:hideMark/>
          </w:tcPr>
          <w:p w14:paraId="34967FD2" w14:textId="739ADD40"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Reaction initiators, reaction accelerators and catalytic preparations, not elsewhere specified or included</w:t>
            </w:r>
            <w:r w:rsidRPr="00603E3C">
              <w:rPr>
                <w:rFonts w:ascii="Arial" w:eastAsia="Times New Roman" w:hAnsi="Arial" w:cs="Arial"/>
                <w:lang w:eastAsia="en-GB"/>
              </w:rPr>
              <w:br/>
              <w:t>Supported catalysts</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Catalyst, in the form of a powder, consisting of a mixture of metal oxides fixed on a support of silicon dioxide, containing by weight 20% or more but not more than 40% of molybdenum, bismuth and iron evaluated together, for use in the manufacture of acrylonitrile</w:t>
            </w:r>
          </w:p>
        </w:tc>
      </w:tr>
      <w:tr w:rsidR="00494275" w:rsidRPr="001414B9" w14:paraId="027F34E1" w14:textId="77777777" w:rsidTr="00D80B56">
        <w:trPr>
          <w:cantSplit/>
          <w:trHeight w:val="20"/>
        </w:trPr>
        <w:tc>
          <w:tcPr>
            <w:tcW w:w="552" w:type="pct"/>
            <w:noWrap/>
            <w:hideMark/>
          </w:tcPr>
          <w:p w14:paraId="3225289D" w14:textId="43F39B55" w:rsidR="00494275" w:rsidRPr="00800F00" w:rsidRDefault="00494275" w:rsidP="00494275">
            <w:pPr>
              <w:rPr>
                <w:rFonts w:ascii="Arial" w:eastAsia="Times New Roman" w:hAnsi="Arial" w:cs="Arial"/>
                <w:b/>
                <w:bCs/>
                <w:lang w:eastAsia="en-GB"/>
              </w:rPr>
            </w:pPr>
            <w:r w:rsidRPr="00800F00">
              <w:rPr>
                <w:rFonts w:ascii="Arial" w:eastAsia="Times New Roman" w:hAnsi="Arial" w:cs="Arial"/>
                <w:b/>
                <w:bCs/>
                <w:lang w:eastAsia="en-GB"/>
              </w:rPr>
              <w:t>3815199020</w:t>
            </w:r>
          </w:p>
        </w:tc>
        <w:tc>
          <w:tcPr>
            <w:tcW w:w="4448" w:type="pct"/>
            <w:hideMark/>
          </w:tcPr>
          <w:p w14:paraId="5693E32E" w14:textId="36F72FDA"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Reaction initiators, reaction accelerators and catalytic preparations, not elsewhere specified or included</w:t>
            </w:r>
            <w:r w:rsidRPr="00603E3C">
              <w:rPr>
                <w:rFonts w:ascii="Arial" w:eastAsia="Times New Roman" w:hAnsi="Arial" w:cs="Arial"/>
                <w:lang w:eastAsia="en-GB"/>
              </w:rPr>
              <w:br/>
              <w:t>Supported catalysts</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Catalyst,</w:t>
            </w:r>
            <w:r w:rsidRPr="00603E3C">
              <w:rPr>
                <w:rFonts w:ascii="Arial" w:eastAsia="Times New Roman" w:hAnsi="Arial" w:cs="Arial"/>
                <w:lang w:eastAsia="en-GB"/>
              </w:rPr>
              <w:br/>
              <w:t xml:space="preserve"> </w:t>
            </w:r>
            <w:r w:rsidRPr="00603E3C">
              <w:rPr>
                <w:rFonts w:ascii="Arial" w:eastAsia="Times New Roman" w:hAnsi="Arial" w:cs="Arial"/>
                <w:lang w:eastAsia="en-GB"/>
              </w:rPr>
              <w:br/>
              <w:t>-in the form of solid spheres,</w:t>
            </w:r>
            <w:r w:rsidRPr="00603E3C">
              <w:rPr>
                <w:rFonts w:ascii="Arial" w:eastAsia="Times New Roman" w:hAnsi="Arial" w:cs="Arial"/>
                <w:lang w:eastAsia="en-GB"/>
              </w:rPr>
              <w:br/>
              <w:t xml:space="preserve"> </w:t>
            </w:r>
            <w:r w:rsidRPr="00603E3C">
              <w:rPr>
                <w:rFonts w:ascii="Arial" w:eastAsia="Times New Roman" w:hAnsi="Arial" w:cs="Arial"/>
                <w:lang w:eastAsia="en-GB"/>
              </w:rPr>
              <w:br/>
              <w:t>-of a diameter of 4 mm or more but not more than 12 mm, and</w:t>
            </w:r>
            <w:r w:rsidRPr="00603E3C">
              <w:rPr>
                <w:rFonts w:ascii="Arial" w:eastAsia="Times New Roman" w:hAnsi="Arial" w:cs="Arial"/>
                <w:lang w:eastAsia="en-GB"/>
              </w:rPr>
              <w:br/>
              <w:t xml:space="preserve"> </w:t>
            </w:r>
            <w:r w:rsidRPr="00603E3C">
              <w:rPr>
                <w:rFonts w:ascii="Arial" w:eastAsia="Times New Roman" w:hAnsi="Arial" w:cs="Arial"/>
                <w:lang w:eastAsia="en-GB"/>
              </w:rPr>
              <w:br/>
              <w:t>-consisting of a mixture of molybdenum oxide and other metal oxides, supported on silicon dioxide and/or aluminium oxide,</w:t>
            </w:r>
            <w:r w:rsidRPr="00603E3C">
              <w:rPr>
                <w:rFonts w:ascii="Arial" w:eastAsia="Times New Roman" w:hAnsi="Arial" w:cs="Arial"/>
                <w:lang w:eastAsia="en-GB"/>
              </w:rPr>
              <w:br/>
              <w:t>for use in the manufacture of acrylic acid</w:t>
            </w:r>
          </w:p>
        </w:tc>
      </w:tr>
      <w:tr w:rsidR="00494275" w:rsidRPr="001414B9" w14:paraId="6607B488" w14:textId="77777777" w:rsidTr="00D80B56">
        <w:trPr>
          <w:cantSplit/>
          <w:trHeight w:val="20"/>
        </w:trPr>
        <w:tc>
          <w:tcPr>
            <w:tcW w:w="552" w:type="pct"/>
            <w:noWrap/>
            <w:hideMark/>
          </w:tcPr>
          <w:p w14:paraId="651C550E" w14:textId="760EF5C3" w:rsidR="00494275" w:rsidRPr="00800F00" w:rsidRDefault="00494275" w:rsidP="00494275">
            <w:pPr>
              <w:rPr>
                <w:rFonts w:ascii="Arial" w:eastAsia="Times New Roman" w:hAnsi="Arial" w:cs="Arial"/>
                <w:b/>
                <w:bCs/>
                <w:lang w:eastAsia="en-GB"/>
              </w:rPr>
            </w:pPr>
            <w:r w:rsidRPr="00800F00">
              <w:rPr>
                <w:rFonts w:ascii="Arial" w:eastAsia="Times New Roman" w:hAnsi="Arial" w:cs="Arial"/>
                <w:b/>
                <w:bCs/>
                <w:lang w:eastAsia="en-GB"/>
              </w:rPr>
              <w:t>3815199025</w:t>
            </w:r>
          </w:p>
        </w:tc>
        <w:tc>
          <w:tcPr>
            <w:tcW w:w="4448" w:type="pct"/>
            <w:hideMark/>
          </w:tcPr>
          <w:p w14:paraId="0AF7F892" w14:textId="1800E99D"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Reaction initiators, reaction accelerators and catalytic preparations, not elsewhere specified or included</w:t>
            </w:r>
            <w:r w:rsidRPr="00603E3C">
              <w:rPr>
                <w:rFonts w:ascii="Arial" w:eastAsia="Times New Roman" w:hAnsi="Arial" w:cs="Arial"/>
                <w:lang w:eastAsia="en-GB"/>
              </w:rPr>
              <w:br/>
              <w:t>Supported catalysts</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Catalyst in the form of spheres of a diameter of 4,2 mm or more but not more than 9 mm, consisting of a mixture of metal oxides containing predominantly oxides of molybdenum, nickel, cobalt and iron, on a support of aluminium oxide, for use in the manufacture of acrylic aldehyde</w:t>
            </w:r>
          </w:p>
        </w:tc>
      </w:tr>
      <w:tr w:rsidR="00494275" w:rsidRPr="001414B9" w14:paraId="14CC3FE1" w14:textId="77777777" w:rsidTr="00D80B56">
        <w:trPr>
          <w:cantSplit/>
          <w:trHeight w:val="20"/>
        </w:trPr>
        <w:tc>
          <w:tcPr>
            <w:tcW w:w="552" w:type="pct"/>
            <w:noWrap/>
            <w:hideMark/>
          </w:tcPr>
          <w:p w14:paraId="50A5A7C9" w14:textId="46D9438A" w:rsidR="00494275" w:rsidRPr="00800F00" w:rsidRDefault="00494275" w:rsidP="00494275">
            <w:pPr>
              <w:rPr>
                <w:rFonts w:ascii="Arial" w:eastAsia="Times New Roman" w:hAnsi="Arial" w:cs="Arial"/>
                <w:b/>
                <w:bCs/>
                <w:lang w:eastAsia="en-GB"/>
              </w:rPr>
            </w:pPr>
            <w:r w:rsidRPr="00800F00">
              <w:rPr>
                <w:rFonts w:ascii="Arial" w:eastAsia="Times New Roman" w:hAnsi="Arial" w:cs="Arial"/>
                <w:b/>
                <w:bCs/>
                <w:lang w:eastAsia="en-GB"/>
              </w:rPr>
              <w:t>3815199030</w:t>
            </w:r>
          </w:p>
        </w:tc>
        <w:tc>
          <w:tcPr>
            <w:tcW w:w="4448" w:type="pct"/>
            <w:hideMark/>
          </w:tcPr>
          <w:p w14:paraId="7E22B6D0" w14:textId="2006FB09"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Reaction initiators, reaction accelerators and catalytic preparations, not elsewhere specified or included</w:t>
            </w:r>
            <w:r w:rsidRPr="00603E3C">
              <w:rPr>
                <w:rFonts w:ascii="Arial" w:eastAsia="Times New Roman" w:hAnsi="Arial" w:cs="Arial"/>
                <w:lang w:eastAsia="en-GB"/>
              </w:rPr>
              <w:br/>
              <w:t>Supported catalysts</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Catalyst containing titanium tetrachloride supported on magnesium dichloride, for use in the manufacture of polypropylene</w:t>
            </w:r>
          </w:p>
        </w:tc>
      </w:tr>
      <w:tr w:rsidR="00494275" w:rsidRPr="001414B9" w14:paraId="0F44DBB5" w14:textId="77777777" w:rsidTr="00D80B56">
        <w:trPr>
          <w:cantSplit/>
          <w:trHeight w:val="20"/>
        </w:trPr>
        <w:tc>
          <w:tcPr>
            <w:tcW w:w="552" w:type="pct"/>
            <w:noWrap/>
            <w:hideMark/>
          </w:tcPr>
          <w:p w14:paraId="7ABB4705" w14:textId="02FF87BC" w:rsidR="00494275" w:rsidRPr="00800F00" w:rsidRDefault="00494275" w:rsidP="00494275">
            <w:pPr>
              <w:rPr>
                <w:rFonts w:ascii="Arial" w:eastAsia="Times New Roman" w:hAnsi="Arial" w:cs="Arial"/>
                <w:b/>
                <w:bCs/>
                <w:lang w:eastAsia="en-GB"/>
              </w:rPr>
            </w:pPr>
            <w:r w:rsidRPr="00800F00">
              <w:rPr>
                <w:rFonts w:ascii="Arial" w:eastAsia="Times New Roman" w:hAnsi="Arial" w:cs="Arial"/>
                <w:b/>
                <w:bCs/>
                <w:lang w:eastAsia="en-GB"/>
              </w:rPr>
              <w:t>3815199086</w:t>
            </w:r>
          </w:p>
        </w:tc>
        <w:tc>
          <w:tcPr>
            <w:tcW w:w="4448" w:type="pct"/>
            <w:hideMark/>
          </w:tcPr>
          <w:p w14:paraId="7DA07210" w14:textId="042B0F88"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Reaction initiators, reaction accelerators and catalytic preparations, not elsewhere specified or included</w:t>
            </w:r>
            <w:r w:rsidRPr="00603E3C">
              <w:rPr>
                <w:rFonts w:ascii="Arial" w:eastAsia="Times New Roman" w:hAnsi="Arial" w:cs="Arial"/>
                <w:lang w:eastAsia="en-GB"/>
              </w:rPr>
              <w:br/>
              <w:t>Supported catalysts</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Catalyst containing titanium tetrachloride supported on magnesium dichloride, for use in the manufacture of polyolefins</w:t>
            </w:r>
          </w:p>
        </w:tc>
      </w:tr>
      <w:tr w:rsidR="00494275" w:rsidRPr="001414B9" w14:paraId="1DADF3A4" w14:textId="77777777" w:rsidTr="00D80B56">
        <w:trPr>
          <w:cantSplit/>
          <w:trHeight w:val="20"/>
        </w:trPr>
        <w:tc>
          <w:tcPr>
            <w:tcW w:w="552" w:type="pct"/>
            <w:noWrap/>
            <w:hideMark/>
          </w:tcPr>
          <w:p w14:paraId="37034BBB" w14:textId="24B50D48" w:rsidR="00494275" w:rsidRPr="00800F00" w:rsidRDefault="00494275" w:rsidP="00494275">
            <w:pPr>
              <w:rPr>
                <w:rFonts w:ascii="Arial" w:eastAsia="Times New Roman" w:hAnsi="Arial" w:cs="Arial"/>
                <w:b/>
                <w:bCs/>
                <w:lang w:eastAsia="en-GB"/>
              </w:rPr>
            </w:pPr>
            <w:r w:rsidRPr="00800F00">
              <w:rPr>
                <w:rFonts w:ascii="Arial" w:eastAsia="Times New Roman" w:hAnsi="Arial" w:cs="Arial"/>
                <w:b/>
                <w:bCs/>
                <w:lang w:eastAsia="en-GB"/>
              </w:rPr>
              <w:t>3815909040</w:t>
            </w:r>
          </w:p>
        </w:tc>
        <w:tc>
          <w:tcPr>
            <w:tcW w:w="4448" w:type="pct"/>
            <w:hideMark/>
          </w:tcPr>
          <w:p w14:paraId="147D157C" w14:textId="3576AC19"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Reaction initiators, reaction accelerators and catalytic preparations,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Catalyst:</w:t>
            </w:r>
            <w:r w:rsidRPr="00603E3C">
              <w:rPr>
                <w:rFonts w:ascii="Arial" w:eastAsia="Times New Roman" w:hAnsi="Arial" w:cs="Arial"/>
                <w:lang w:eastAsia="en-GB"/>
              </w:rPr>
              <w:br/>
              <w:t xml:space="preserve"> </w:t>
            </w:r>
            <w:r w:rsidRPr="00603E3C">
              <w:rPr>
                <w:rFonts w:ascii="Arial" w:eastAsia="Times New Roman" w:hAnsi="Arial" w:cs="Arial"/>
                <w:lang w:eastAsia="en-GB"/>
              </w:rPr>
              <w:br/>
              <w:t>-containing molybdenum oxide and other metal oxides in a silicon dioxide matrix,</w:t>
            </w:r>
            <w:r w:rsidRPr="00603E3C">
              <w:rPr>
                <w:rFonts w:ascii="Arial" w:eastAsia="Times New Roman" w:hAnsi="Arial" w:cs="Arial"/>
                <w:lang w:eastAsia="en-GB"/>
              </w:rPr>
              <w:br/>
              <w:t xml:space="preserve"> </w:t>
            </w:r>
            <w:r w:rsidRPr="00603E3C">
              <w:rPr>
                <w:rFonts w:ascii="Arial" w:eastAsia="Times New Roman" w:hAnsi="Arial" w:cs="Arial"/>
                <w:lang w:eastAsia="en-GB"/>
              </w:rPr>
              <w:br/>
              <w:t>-in the form of hollow cylindrical solids of a length of 4 mm or more but not more than 12 mm</w:t>
            </w:r>
            <w:r w:rsidRPr="00603E3C">
              <w:rPr>
                <w:rFonts w:ascii="Arial" w:eastAsia="Times New Roman" w:hAnsi="Arial" w:cs="Arial"/>
                <w:lang w:eastAsia="en-GB"/>
              </w:rPr>
              <w:br/>
              <w:t>for use in the manufacture of acrylic acid</w:t>
            </w:r>
          </w:p>
        </w:tc>
      </w:tr>
      <w:tr w:rsidR="00494275" w:rsidRPr="001414B9" w14:paraId="47B3C697" w14:textId="77777777" w:rsidTr="00D80B56">
        <w:trPr>
          <w:cantSplit/>
          <w:trHeight w:val="20"/>
        </w:trPr>
        <w:tc>
          <w:tcPr>
            <w:tcW w:w="552" w:type="pct"/>
            <w:noWrap/>
            <w:hideMark/>
          </w:tcPr>
          <w:p w14:paraId="356899E5" w14:textId="49F0C9B3" w:rsidR="00494275" w:rsidRPr="00800F00" w:rsidRDefault="00494275" w:rsidP="00494275">
            <w:pPr>
              <w:rPr>
                <w:rFonts w:ascii="Arial" w:eastAsia="Times New Roman" w:hAnsi="Arial" w:cs="Arial"/>
                <w:b/>
                <w:bCs/>
                <w:lang w:eastAsia="en-GB"/>
              </w:rPr>
            </w:pPr>
            <w:r w:rsidRPr="00800F00">
              <w:rPr>
                <w:rFonts w:ascii="Arial" w:eastAsia="Times New Roman" w:hAnsi="Arial" w:cs="Arial"/>
                <w:b/>
                <w:bCs/>
                <w:lang w:eastAsia="en-GB"/>
              </w:rPr>
              <w:t>3815909085</w:t>
            </w:r>
          </w:p>
        </w:tc>
        <w:tc>
          <w:tcPr>
            <w:tcW w:w="4448" w:type="pct"/>
            <w:hideMark/>
          </w:tcPr>
          <w:p w14:paraId="08E4AC54" w14:textId="2FCF976C"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Reaction initiators, reaction accelerators and catalytic preparations,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Catalyst based on aluminosilicate (zeolite), for the alkylation of aromatic hydrocarbons, for the transalkylation of alkylaromatic hydrocarbons or for the oligomerization of olefins</w:t>
            </w:r>
          </w:p>
        </w:tc>
      </w:tr>
      <w:tr w:rsidR="00494275" w:rsidRPr="001414B9" w14:paraId="621B0B2E" w14:textId="77777777" w:rsidTr="00D80B56">
        <w:trPr>
          <w:cantSplit/>
          <w:trHeight w:val="20"/>
        </w:trPr>
        <w:tc>
          <w:tcPr>
            <w:tcW w:w="552" w:type="pct"/>
            <w:noWrap/>
            <w:hideMark/>
          </w:tcPr>
          <w:p w14:paraId="56D671E9" w14:textId="0A2E5DC2" w:rsidR="00494275" w:rsidRPr="00800F00" w:rsidRDefault="00494275" w:rsidP="00494275">
            <w:pPr>
              <w:rPr>
                <w:rFonts w:ascii="Arial" w:eastAsia="Times New Roman" w:hAnsi="Arial" w:cs="Arial"/>
                <w:b/>
                <w:bCs/>
                <w:lang w:eastAsia="en-GB"/>
              </w:rPr>
            </w:pPr>
            <w:r w:rsidRPr="00800F00">
              <w:rPr>
                <w:rFonts w:ascii="Arial" w:eastAsia="Times New Roman" w:hAnsi="Arial" w:cs="Arial"/>
                <w:b/>
                <w:bCs/>
                <w:lang w:eastAsia="en-GB"/>
              </w:rPr>
              <w:t>3815909089</w:t>
            </w:r>
          </w:p>
        </w:tc>
        <w:tc>
          <w:tcPr>
            <w:tcW w:w="4448" w:type="pct"/>
            <w:hideMark/>
          </w:tcPr>
          <w:p w14:paraId="7BDCD66D" w14:textId="16FD3030"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Reaction initiators, reaction accelerators and catalytic preparations,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Rhodococcus rhodocrous J1 bacteria, containing enzymes, suspended in a polyacrylamide gel or in water, for use as a catalyst in the production of acrylamide by the hydration of acrylonitrile</w:t>
            </w:r>
          </w:p>
        </w:tc>
      </w:tr>
      <w:tr w:rsidR="00494275" w:rsidRPr="001414B9" w14:paraId="1BBD3581" w14:textId="77777777" w:rsidTr="00D80B56">
        <w:trPr>
          <w:cantSplit/>
          <w:trHeight w:val="20"/>
        </w:trPr>
        <w:tc>
          <w:tcPr>
            <w:tcW w:w="552" w:type="pct"/>
            <w:noWrap/>
            <w:hideMark/>
          </w:tcPr>
          <w:p w14:paraId="3B4634A1" w14:textId="4A413DEF" w:rsidR="00494275" w:rsidRPr="00800F00" w:rsidRDefault="00494275" w:rsidP="00494275">
            <w:pPr>
              <w:rPr>
                <w:rFonts w:ascii="Arial" w:eastAsia="Times New Roman" w:hAnsi="Arial" w:cs="Arial"/>
                <w:b/>
                <w:bCs/>
                <w:lang w:eastAsia="en-GB"/>
              </w:rPr>
            </w:pPr>
            <w:r w:rsidRPr="00800F00">
              <w:rPr>
                <w:rFonts w:ascii="Arial" w:eastAsia="Times New Roman" w:hAnsi="Arial" w:cs="Arial"/>
                <w:b/>
                <w:bCs/>
                <w:lang w:eastAsia="en-GB"/>
              </w:rPr>
              <w:t>3819000020</w:t>
            </w:r>
          </w:p>
        </w:tc>
        <w:tc>
          <w:tcPr>
            <w:tcW w:w="4448" w:type="pct"/>
            <w:hideMark/>
          </w:tcPr>
          <w:p w14:paraId="0F5DC78D" w14:textId="30C864BA"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Hydraulic brake fluids and other prepared liquids for hydraulic transmission, not containing or containing less than 70% by weight of petroleum oils or oils obtained from bituminous minerals</w:t>
            </w:r>
            <w:r w:rsidRPr="00603E3C">
              <w:rPr>
                <w:rFonts w:ascii="Arial" w:eastAsia="Times New Roman" w:hAnsi="Arial" w:cs="Arial"/>
                <w:lang w:eastAsia="en-GB"/>
              </w:rPr>
              <w:br/>
              <w:t>Fire resistant hydraulic fluid based on phosphate ester</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5EADD19" w14:textId="77777777" w:rsidTr="00D80B56">
        <w:trPr>
          <w:cantSplit/>
          <w:trHeight w:val="20"/>
        </w:trPr>
        <w:tc>
          <w:tcPr>
            <w:tcW w:w="552" w:type="pct"/>
            <w:noWrap/>
            <w:hideMark/>
          </w:tcPr>
          <w:p w14:paraId="44BA6211" w14:textId="1873EC31" w:rsidR="00494275" w:rsidRPr="00800F00" w:rsidRDefault="00494275" w:rsidP="00494275">
            <w:pPr>
              <w:rPr>
                <w:rFonts w:ascii="Arial" w:eastAsia="Times New Roman" w:hAnsi="Arial" w:cs="Arial"/>
                <w:b/>
                <w:bCs/>
                <w:lang w:eastAsia="en-GB"/>
              </w:rPr>
            </w:pPr>
            <w:r w:rsidRPr="00800F00">
              <w:rPr>
                <w:rFonts w:ascii="Arial" w:eastAsia="Times New Roman" w:hAnsi="Arial" w:cs="Arial"/>
                <w:b/>
                <w:bCs/>
                <w:lang w:eastAsia="en-GB"/>
              </w:rPr>
              <w:t>3819000090</w:t>
            </w:r>
          </w:p>
        </w:tc>
        <w:tc>
          <w:tcPr>
            <w:tcW w:w="4448" w:type="pct"/>
            <w:hideMark/>
          </w:tcPr>
          <w:p w14:paraId="3D50F59A" w14:textId="691A3808"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Hydraulic brake fluids and other prepared liquids for hydraulic transmission, not containing or containing less than 70% by weight of petroleum oils or oils obtained from bituminous minerals</w:t>
            </w:r>
            <w:r w:rsidRPr="00603E3C">
              <w:rPr>
                <w:rFonts w:ascii="Arial" w:eastAsia="Times New Roman" w:hAnsi="Arial" w:cs="Arial"/>
                <w:lang w:eastAsia="en-GB"/>
              </w:rPr>
              <w:br/>
              <w:t>Other</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rsidDel="00F9727B" w14:paraId="0B179567" w14:textId="77777777" w:rsidTr="00D80B56">
        <w:trPr>
          <w:cantSplit/>
          <w:trHeight w:val="20"/>
        </w:trPr>
        <w:tc>
          <w:tcPr>
            <w:tcW w:w="552" w:type="pct"/>
            <w:noWrap/>
          </w:tcPr>
          <w:p w14:paraId="70518F5D" w14:textId="7D0EE176" w:rsidR="00494275" w:rsidRPr="005D13DF" w:rsidDel="00F9727B" w:rsidRDefault="00494275" w:rsidP="00494275">
            <w:pPr>
              <w:rPr>
                <w:rFonts w:ascii="Arial" w:eastAsia="Times New Roman" w:hAnsi="Arial" w:cs="Arial"/>
                <w:b/>
                <w:bCs/>
                <w:lang w:eastAsia="en-GB"/>
              </w:rPr>
            </w:pPr>
            <w:r w:rsidRPr="005D13DF">
              <w:rPr>
                <w:rStyle w:val="segmented-commodity-code"/>
                <w:rFonts w:ascii="Arial" w:hAnsi="Arial" w:cs="Arial"/>
                <w:b/>
                <w:bCs/>
                <w:lang w:val="en"/>
              </w:rPr>
              <w:t>3820000010</w:t>
            </w:r>
          </w:p>
        </w:tc>
        <w:tc>
          <w:tcPr>
            <w:tcW w:w="4448" w:type="pct"/>
          </w:tcPr>
          <w:p w14:paraId="22018C57" w14:textId="77777777" w:rsidR="00494275" w:rsidRDefault="00494275" w:rsidP="00494275">
            <w:pPr>
              <w:rPr>
                <w:rStyle w:val="commodity-ancestorsdescriptor"/>
                <w:rFonts w:ascii="Arial" w:hAnsi="Arial" w:cs="Arial"/>
                <w:lang w:val="en"/>
              </w:rPr>
            </w:pPr>
            <w:r w:rsidRPr="00603E3C">
              <w:rPr>
                <w:rFonts w:ascii="Arial" w:eastAsia="Times New Roman" w:hAnsi="Arial" w:cs="Arial"/>
                <w:lang w:eastAsia="en-GB"/>
              </w:rPr>
              <w:t>Anti-freezing preparations and prepared de-icing fluids</w:t>
            </w:r>
            <w:r w:rsidRPr="00603E3C">
              <w:rPr>
                <w:rFonts w:ascii="Arial" w:eastAsia="Times New Roman" w:hAnsi="Arial" w:cs="Arial"/>
                <w:lang w:eastAsia="en-GB"/>
              </w:rPr>
              <w:br/>
            </w:r>
            <w:r w:rsidRPr="00603E3C">
              <w:rPr>
                <w:rStyle w:val="commodity-ancestorsdescriptor"/>
                <w:rFonts w:ascii="Arial" w:hAnsi="Arial" w:cs="Arial"/>
                <w:lang w:val="en"/>
              </w:rPr>
              <w:t>Ethyl alcohol produced from agricultural products (as listed in Annex I to the Treaty on the Functioning of the European Union), denatured or undenatured, excluding products with a water content of more than 0,3 % (m/m) measured according to the standard EN 15376, but including ethyl alcohol produced from agricultural products (as listed in Annex I to the Treaty on the Functioning of the European Union) contained in blends with gasoline with an ethyl alcohol content of more than 10 % (v/v)</w:t>
            </w:r>
          </w:p>
          <w:p w14:paraId="03F5E324" w14:textId="74E6544D" w:rsidR="00132C48" w:rsidRPr="00603E3C" w:rsidDel="00F9727B" w:rsidRDefault="00132C48"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67384C6" w14:textId="77777777" w:rsidTr="00D80B56">
        <w:trPr>
          <w:cantSplit/>
          <w:trHeight w:val="20"/>
        </w:trPr>
        <w:tc>
          <w:tcPr>
            <w:tcW w:w="552" w:type="pct"/>
            <w:noWrap/>
            <w:hideMark/>
          </w:tcPr>
          <w:p w14:paraId="1F93386A" w14:textId="03F528A1" w:rsidR="00494275" w:rsidRPr="00223872" w:rsidRDefault="00494275" w:rsidP="00494275">
            <w:pPr>
              <w:rPr>
                <w:rFonts w:ascii="Arial" w:eastAsia="Times New Roman" w:hAnsi="Arial" w:cs="Arial"/>
                <w:b/>
                <w:bCs/>
                <w:lang w:eastAsia="en-GB"/>
              </w:rPr>
            </w:pPr>
            <w:r w:rsidRPr="00223872">
              <w:rPr>
                <w:rFonts w:ascii="Arial" w:eastAsia="Times New Roman" w:hAnsi="Arial" w:cs="Arial"/>
                <w:b/>
                <w:bCs/>
                <w:lang w:eastAsia="en-GB"/>
              </w:rPr>
              <w:t>3823193020</w:t>
            </w:r>
          </w:p>
        </w:tc>
        <w:tc>
          <w:tcPr>
            <w:tcW w:w="4448" w:type="pct"/>
            <w:hideMark/>
          </w:tcPr>
          <w:p w14:paraId="6DE7F373" w14:textId="659443AD"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Industrial monocarboxylic fatty acids; acid oils from refining; industrial fatty alcohols</w:t>
            </w:r>
            <w:r w:rsidRPr="00603E3C">
              <w:rPr>
                <w:rFonts w:ascii="Arial" w:eastAsia="Times New Roman" w:hAnsi="Arial" w:cs="Arial"/>
                <w:lang w:eastAsia="en-GB"/>
              </w:rPr>
              <w:br/>
              <w:t>Industrial monocarboxylic fatty acids; acid oils from refining</w:t>
            </w:r>
            <w:r w:rsidRPr="00603E3C">
              <w:rPr>
                <w:rFonts w:ascii="Arial" w:eastAsia="Times New Roman" w:hAnsi="Arial" w:cs="Arial"/>
                <w:lang w:eastAsia="en-GB"/>
              </w:rPr>
              <w:br/>
              <w:t>Other</w:t>
            </w:r>
            <w:r w:rsidRPr="00603E3C">
              <w:rPr>
                <w:rFonts w:ascii="Arial" w:eastAsia="Times New Roman" w:hAnsi="Arial" w:cs="Arial"/>
                <w:lang w:eastAsia="en-GB"/>
              </w:rPr>
              <w:br/>
              <w:t>Fatty acid distillate</w:t>
            </w:r>
            <w:r w:rsidRPr="00603E3C">
              <w:rPr>
                <w:rFonts w:ascii="Arial" w:eastAsia="Times New Roman" w:hAnsi="Arial" w:cs="Arial"/>
                <w:lang w:eastAsia="en-GB"/>
              </w:rPr>
              <w:br/>
              <w:t>Palm fatty acid distillate, whether or not hydrogenated, with free fatty acid content 80% or more for use in the manufacture of</w:t>
            </w:r>
            <w:r w:rsidRPr="00603E3C">
              <w:rPr>
                <w:rFonts w:ascii="Arial" w:eastAsia="Times New Roman" w:hAnsi="Arial" w:cs="Arial"/>
                <w:lang w:eastAsia="en-GB"/>
              </w:rPr>
              <w:br/>
              <w:t>industrial monocarboxylic fatty acids of heading 3823,</w:t>
            </w:r>
            <w:r w:rsidRPr="00603E3C">
              <w:rPr>
                <w:rFonts w:ascii="Arial" w:eastAsia="Times New Roman" w:hAnsi="Arial" w:cs="Arial"/>
                <w:lang w:eastAsia="en-GB"/>
              </w:rPr>
              <w:br/>
              <w:t xml:space="preserve"> </w:t>
            </w:r>
            <w:r w:rsidRPr="00603E3C">
              <w:rPr>
                <w:rFonts w:ascii="Arial" w:eastAsia="Times New Roman" w:hAnsi="Arial" w:cs="Arial"/>
                <w:lang w:eastAsia="en-GB"/>
              </w:rPr>
              <w:br/>
              <w:t>stearic acid of heading 3823,</w:t>
            </w:r>
            <w:r w:rsidRPr="00603E3C">
              <w:rPr>
                <w:rFonts w:ascii="Arial" w:eastAsia="Times New Roman" w:hAnsi="Arial" w:cs="Arial"/>
                <w:lang w:eastAsia="en-GB"/>
              </w:rPr>
              <w:br/>
              <w:t xml:space="preserve"> </w:t>
            </w:r>
            <w:r w:rsidRPr="00603E3C">
              <w:rPr>
                <w:rFonts w:ascii="Arial" w:eastAsia="Times New Roman" w:hAnsi="Arial" w:cs="Arial"/>
                <w:lang w:eastAsia="en-GB"/>
              </w:rPr>
              <w:br/>
              <w:t>stearic acid of heading 2915,</w:t>
            </w:r>
            <w:r w:rsidRPr="00603E3C">
              <w:rPr>
                <w:rFonts w:ascii="Arial" w:eastAsia="Times New Roman" w:hAnsi="Arial" w:cs="Arial"/>
                <w:lang w:eastAsia="en-GB"/>
              </w:rPr>
              <w:br/>
              <w:t xml:space="preserve"> </w:t>
            </w:r>
            <w:r w:rsidRPr="00603E3C">
              <w:rPr>
                <w:rFonts w:ascii="Arial" w:eastAsia="Times New Roman" w:hAnsi="Arial" w:cs="Arial"/>
                <w:lang w:eastAsia="en-GB"/>
              </w:rPr>
              <w:br/>
              <w:t>palmitic acid of heading 2915</w:t>
            </w:r>
          </w:p>
        </w:tc>
      </w:tr>
      <w:tr w:rsidR="00494275" w:rsidRPr="001414B9" w14:paraId="5B14B121" w14:textId="77777777" w:rsidTr="00D80B56">
        <w:trPr>
          <w:cantSplit/>
          <w:trHeight w:val="20"/>
        </w:trPr>
        <w:tc>
          <w:tcPr>
            <w:tcW w:w="552" w:type="pct"/>
            <w:noWrap/>
            <w:hideMark/>
          </w:tcPr>
          <w:p w14:paraId="48B9A5D4" w14:textId="27D305DA" w:rsidR="00494275" w:rsidRPr="00223872" w:rsidRDefault="00494275" w:rsidP="00494275">
            <w:pPr>
              <w:rPr>
                <w:rFonts w:ascii="Arial" w:eastAsia="Times New Roman" w:hAnsi="Arial" w:cs="Arial"/>
                <w:b/>
                <w:bCs/>
                <w:lang w:eastAsia="en-GB"/>
              </w:rPr>
            </w:pPr>
            <w:r w:rsidRPr="00223872">
              <w:rPr>
                <w:rFonts w:ascii="Arial" w:eastAsia="Times New Roman" w:hAnsi="Arial" w:cs="Arial"/>
                <w:b/>
                <w:bCs/>
                <w:lang w:eastAsia="en-GB"/>
              </w:rPr>
              <w:t>3823193030</w:t>
            </w:r>
          </w:p>
        </w:tc>
        <w:tc>
          <w:tcPr>
            <w:tcW w:w="4448" w:type="pct"/>
            <w:hideMark/>
          </w:tcPr>
          <w:p w14:paraId="151B8046" w14:textId="4701B6EA"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Industrial monocarboxylic fatty acids; acid oils from refining; industrial fatty alcohols</w:t>
            </w:r>
            <w:r w:rsidRPr="00603E3C">
              <w:rPr>
                <w:rFonts w:ascii="Arial" w:eastAsia="Times New Roman" w:hAnsi="Arial" w:cs="Arial"/>
                <w:lang w:eastAsia="en-GB"/>
              </w:rPr>
              <w:br/>
              <w:t>Industrial monocarboxylic fatty acids; acid oils from refining</w:t>
            </w:r>
            <w:r w:rsidRPr="00603E3C">
              <w:rPr>
                <w:rFonts w:ascii="Arial" w:eastAsia="Times New Roman" w:hAnsi="Arial" w:cs="Arial"/>
                <w:lang w:eastAsia="en-GB"/>
              </w:rPr>
              <w:br/>
              <w:t>Other</w:t>
            </w:r>
            <w:r w:rsidRPr="00603E3C">
              <w:rPr>
                <w:rFonts w:ascii="Arial" w:eastAsia="Times New Roman" w:hAnsi="Arial" w:cs="Arial"/>
                <w:lang w:eastAsia="en-GB"/>
              </w:rPr>
              <w:br/>
              <w:t>Fatty acid distillate</w:t>
            </w:r>
            <w:r w:rsidRPr="00603E3C">
              <w:rPr>
                <w:rFonts w:ascii="Arial" w:eastAsia="Times New Roman" w:hAnsi="Arial" w:cs="Arial"/>
                <w:lang w:eastAsia="en-GB"/>
              </w:rPr>
              <w:br/>
              <w:t>Palm fatty acid distillate, whether or not hydrogenated, with free fatty acid content 80% or more for use in the manufacture of</w:t>
            </w:r>
            <w:r w:rsidRPr="00603E3C">
              <w:rPr>
                <w:rFonts w:ascii="Arial" w:eastAsia="Times New Roman" w:hAnsi="Arial" w:cs="Arial"/>
                <w:lang w:eastAsia="en-GB"/>
              </w:rPr>
              <w:br/>
              <w:t>animal feed preparations of subheading 2309</w:t>
            </w:r>
          </w:p>
        </w:tc>
      </w:tr>
      <w:tr w:rsidR="00494275" w:rsidRPr="001414B9" w14:paraId="00E6E0BE" w14:textId="77777777" w:rsidTr="00D80B56">
        <w:trPr>
          <w:cantSplit/>
          <w:trHeight w:val="20"/>
        </w:trPr>
        <w:tc>
          <w:tcPr>
            <w:tcW w:w="552" w:type="pct"/>
            <w:noWrap/>
            <w:hideMark/>
          </w:tcPr>
          <w:p w14:paraId="43DC2591" w14:textId="6531EA98" w:rsidR="00494275" w:rsidRPr="00223872" w:rsidRDefault="00494275" w:rsidP="00494275">
            <w:pPr>
              <w:rPr>
                <w:rFonts w:ascii="Arial" w:eastAsia="Times New Roman" w:hAnsi="Arial" w:cs="Arial"/>
                <w:b/>
                <w:bCs/>
                <w:lang w:eastAsia="en-GB"/>
              </w:rPr>
            </w:pPr>
            <w:r w:rsidRPr="00223872">
              <w:rPr>
                <w:rFonts w:ascii="Arial" w:eastAsia="Times New Roman" w:hAnsi="Arial" w:cs="Arial"/>
                <w:b/>
                <w:bCs/>
                <w:lang w:eastAsia="en-GB"/>
              </w:rPr>
              <w:t>3823199020</w:t>
            </w:r>
          </w:p>
        </w:tc>
        <w:tc>
          <w:tcPr>
            <w:tcW w:w="4448" w:type="pct"/>
            <w:hideMark/>
          </w:tcPr>
          <w:p w14:paraId="6F99F8B3" w14:textId="20D6A2D8"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Industrial monocarboxylic fatty acids; acid oils from refining; industrial fatty alcohols</w:t>
            </w:r>
            <w:r w:rsidRPr="00603E3C">
              <w:rPr>
                <w:rFonts w:ascii="Arial" w:eastAsia="Times New Roman" w:hAnsi="Arial" w:cs="Arial"/>
                <w:lang w:eastAsia="en-GB"/>
              </w:rPr>
              <w:br/>
              <w:t>Industrial monocarboxylic fatty acids; acid oils from refining</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Palm acid oils from refining for use in the manufacture of</w:t>
            </w:r>
            <w:r w:rsidRPr="00603E3C">
              <w:rPr>
                <w:rFonts w:ascii="Arial" w:eastAsia="Times New Roman" w:hAnsi="Arial" w:cs="Arial"/>
                <w:lang w:eastAsia="en-GB"/>
              </w:rPr>
              <w:br/>
              <w:t>industrial monocarboxylic fatty acids of heading 3823,</w:t>
            </w:r>
            <w:r w:rsidRPr="00603E3C">
              <w:rPr>
                <w:rFonts w:ascii="Arial" w:eastAsia="Times New Roman" w:hAnsi="Arial" w:cs="Arial"/>
                <w:lang w:eastAsia="en-GB"/>
              </w:rPr>
              <w:br/>
              <w:t xml:space="preserve"> </w:t>
            </w:r>
            <w:r w:rsidRPr="00603E3C">
              <w:rPr>
                <w:rFonts w:ascii="Arial" w:eastAsia="Times New Roman" w:hAnsi="Arial" w:cs="Arial"/>
                <w:lang w:eastAsia="en-GB"/>
              </w:rPr>
              <w:br/>
              <w:t>stearic acid of heading 3823,</w:t>
            </w:r>
            <w:r w:rsidRPr="00603E3C">
              <w:rPr>
                <w:rFonts w:ascii="Arial" w:eastAsia="Times New Roman" w:hAnsi="Arial" w:cs="Arial"/>
                <w:lang w:eastAsia="en-GB"/>
              </w:rPr>
              <w:br/>
              <w:t xml:space="preserve"> </w:t>
            </w:r>
            <w:r w:rsidRPr="00603E3C">
              <w:rPr>
                <w:rFonts w:ascii="Arial" w:eastAsia="Times New Roman" w:hAnsi="Arial" w:cs="Arial"/>
                <w:lang w:eastAsia="en-GB"/>
              </w:rPr>
              <w:br/>
              <w:t>stearic acid of heading 2915,</w:t>
            </w:r>
            <w:r w:rsidRPr="00603E3C">
              <w:rPr>
                <w:rFonts w:ascii="Arial" w:eastAsia="Times New Roman" w:hAnsi="Arial" w:cs="Arial"/>
                <w:lang w:eastAsia="en-GB"/>
              </w:rPr>
              <w:br/>
              <w:t xml:space="preserve"> </w:t>
            </w:r>
            <w:r w:rsidRPr="00603E3C">
              <w:rPr>
                <w:rFonts w:ascii="Arial" w:eastAsia="Times New Roman" w:hAnsi="Arial" w:cs="Arial"/>
                <w:lang w:eastAsia="en-GB"/>
              </w:rPr>
              <w:br/>
              <w:t>palmitic acid of heading 2915</w:t>
            </w:r>
          </w:p>
        </w:tc>
      </w:tr>
      <w:tr w:rsidR="00494275" w:rsidRPr="001414B9" w14:paraId="08A184C3" w14:textId="77777777" w:rsidTr="00D80B56">
        <w:trPr>
          <w:cantSplit/>
          <w:trHeight w:val="20"/>
        </w:trPr>
        <w:tc>
          <w:tcPr>
            <w:tcW w:w="552" w:type="pct"/>
            <w:noWrap/>
            <w:hideMark/>
          </w:tcPr>
          <w:p w14:paraId="34489A49" w14:textId="658B01F3" w:rsidR="00494275" w:rsidRPr="00223872" w:rsidRDefault="00494275" w:rsidP="00494275">
            <w:pPr>
              <w:rPr>
                <w:rFonts w:ascii="Arial" w:eastAsia="Times New Roman" w:hAnsi="Arial" w:cs="Arial"/>
                <w:b/>
                <w:bCs/>
                <w:lang w:eastAsia="en-GB"/>
              </w:rPr>
            </w:pPr>
            <w:r w:rsidRPr="00223872">
              <w:rPr>
                <w:rFonts w:ascii="Arial" w:eastAsia="Times New Roman" w:hAnsi="Arial" w:cs="Arial"/>
                <w:b/>
                <w:bCs/>
                <w:lang w:eastAsia="en-GB"/>
              </w:rPr>
              <w:t>3823199030</w:t>
            </w:r>
          </w:p>
        </w:tc>
        <w:tc>
          <w:tcPr>
            <w:tcW w:w="4448" w:type="pct"/>
            <w:hideMark/>
          </w:tcPr>
          <w:p w14:paraId="6053C460" w14:textId="2998CA06"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Industrial monocarboxylic fatty acids; acid oils from refining; industrial fatty alcohols</w:t>
            </w:r>
            <w:r w:rsidRPr="00603E3C">
              <w:rPr>
                <w:rFonts w:ascii="Arial" w:eastAsia="Times New Roman" w:hAnsi="Arial" w:cs="Arial"/>
                <w:lang w:eastAsia="en-GB"/>
              </w:rPr>
              <w:br/>
              <w:t>Industrial monocarboxylic fatty acids; acid oils from refining</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Palm acid oils from refining for use in the manufacture of</w:t>
            </w:r>
            <w:r w:rsidRPr="00603E3C">
              <w:rPr>
                <w:rFonts w:ascii="Arial" w:eastAsia="Times New Roman" w:hAnsi="Arial" w:cs="Arial"/>
                <w:lang w:eastAsia="en-GB"/>
              </w:rPr>
              <w:br/>
              <w:t>animal feed preparations of subheading 2309</w:t>
            </w:r>
          </w:p>
        </w:tc>
      </w:tr>
      <w:tr w:rsidR="00494275" w:rsidRPr="001414B9" w14:paraId="1367256A" w14:textId="77777777" w:rsidTr="00D80B56">
        <w:trPr>
          <w:cantSplit/>
          <w:trHeight w:val="20"/>
        </w:trPr>
        <w:tc>
          <w:tcPr>
            <w:tcW w:w="552" w:type="pct"/>
            <w:noWrap/>
          </w:tcPr>
          <w:p w14:paraId="13989702" w14:textId="5D265BBB" w:rsidR="00494275" w:rsidRPr="00223872" w:rsidRDefault="00494275" w:rsidP="00494275">
            <w:pPr>
              <w:rPr>
                <w:rFonts w:ascii="Arial" w:eastAsia="Times New Roman" w:hAnsi="Arial" w:cs="Arial"/>
                <w:b/>
                <w:bCs/>
                <w:lang w:eastAsia="en-GB"/>
              </w:rPr>
            </w:pPr>
            <w:r w:rsidRPr="00223872">
              <w:rPr>
                <w:rFonts w:ascii="Arial" w:eastAsia="Times New Roman" w:hAnsi="Arial" w:cs="Arial"/>
                <w:b/>
                <w:bCs/>
                <w:lang w:eastAsia="en-GB"/>
              </w:rPr>
              <w:t>3824100010</w:t>
            </w:r>
          </w:p>
        </w:tc>
        <w:tc>
          <w:tcPr>
            <w:tcW w:w="4448" w:type="pct"/>
          </w:tcPr>
          <w:p w14:paraId="7E1A5E7B"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Prepared binders for foundry moulds or cores</w:t>
            </w:r>
          </w:p>
          <w:p w14:paraId="1842F2CC" w14:textId="77777777" w:rsidR="00494275" w:rsidRDefault="00494275" w:rsidP="00494275">
            <w:pPr>
              <w:rPr>
                <w:rFonts w:ascii="Arial" w:eastAsia="Times New Roman" w:hAnsi="Arial" w:cs="Arial"/>
                <w:lang w:eastAsia="en-GB"/>
              </w:rPr>
            </w:pPr>
            <w:r w:rsidRPr="00603E3C">
              <w:rPr>
                <w:rFonts w:ascii="Arial" w:eastAsia="Times New Roman" w:hAnsi="Arial" w:cs="Arial"/>
                <w:lang w:eastAsia="en-GB"/>
              </w:rPr>
              <w:t>Based on synthetic resins</w:t>
            </w:r>
          </w:p>
          <w:p w14:paraId="5FE5F14E" w14:textId="2D6543A7" w:rsidR="00000FDF" w:rsidRPr="00603E3C" w:rsidRDefault="00000FDF"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14CA3504" w14:textId="77777777" w:rsidTr="00D80B56">
        <w:trPr>
          <w:cantSplit/>
          <w:trHeight w:val="20"/>
        </w:trPr>
        <w:tc>
          <w:tcPr>
            <w:tcW w:w="552" w:type="pct"/>
            <w:noWrap/>
          </w:tcPr>
          <w:p w14:paraId="2D8DD5AC" w14:textId="6657D5D5" w:rsidR="00494275" w:rsidRPr="00223872" w:rsidRDefault="00494275" w:rsidP="00494275">
            <w:pPr>
              <w:rPr>
                <w:rFonts w:ascii="Arial" w:eastAsia="Times New Roman" w:hAnsi="Arial" w:cs="Arial"/>
                <w:b/>
                <w:bCs/>
                <w:lang w:eastAsia="en-GB"/>
              </w:rPr>
            </w:pPr>
            <w:r w:rsidRPr="00223872">
              <w:rPr>
                <w:rFonts w:ascii="Arial" w:eastAsia="Times New Roman" w:hAnsi="Arial" w:cs="Arial"/>
                <w:b/>
                <w:bCs/>
                <w:lang w:eastAsia="en-GB"/>
              </w:rPr>
              <w:t>3824100090</w:t>
            </w:r>
          </w:p>
        </w:tc>
        <w:tc>
          <w:tcPr>
            <w:tcW w:w="4448" w:type="pct"/>
          </w:tcPr>
          <w:p w14:paraId="3D18AE00"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Prepared binders for foundry moulds or cores</w:t>
            </w:r>
          </w:p>
          <w:p w14:paraId="20E11C76" w14:textId="77777777" w:rsidR="00494275" w:rsidRDefault="00494275" w:rsidP="00494275">
            <w:pPr>
              <w:rPr>
                <w:rFonts w:ascii="Arial" w:eastAsia="Times New Roman" w:hAnsi="Arial" w:cs="Arial"/>
                <w:lang w:eastAsia="en-GB"/>
              </w:rPr>
            </w:pPr>
            <w:r w:rsidRPr="00603E3C">
              <w:rPr>
                <w:rFonts w:ascii="Arial" w:eastAsia="Times New Roman" w:hAnsi="Arial" w:cs="Arial"/>
                <w:lang w:eastAsia="en-GB"/>
              </w:rPr>
              <w:t xml:space="preserve">Other </w:t>
            </w:r>
          </w:p>
          <w:p w14:paraId="354AE1EE" w14:textId="770D9695" w:rsidR="00000FDF" w:rsidRPr="00603E3C" w:rsidRDefault="00000FDF"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09387C7" w14:textId="77777777" w:rsidTr="00D80B56">
        <w:trPr>
          <w:cantSplit/>
          <w:trHeight w:val="20"/>
        </w:trPr>
        <w:tc>
          <w:tcPr>
            <w:tcW w:w="552" w:type="pct"/>
            <w:noWrap/>
          </w:tcPr>
          <w:p w14:paraId="6A065E14" w14:textId="56814376" w:rsidR="00494275" w:rsidRPr="00223872" w:rsidRDefault="00494275" w:rsidP="00494275">
            <w:pPr>
              <w:rPr>
                <w:rFonts w:ascii="Arial" w:eastAsia="Times New Roman" w:hAnsi="Arial" w:cs="Arial"/>
                <w:b/>
                <w:bCs/>
                <w:lang w:eastAsia="en-GB"/>
              </w:rPr>
            </w:pPr>
            <w:r w:rsidRPr="00223872">
              <w:rPr>
                <w:rFonts w:ascii="Arial" w:eastAsia="Times New Roman" w:hAnsi="Arial" w:cs="Arial"/>
                <w:b/>
                <w:bCs/>
                <w:lang w:eastAsia="en-GB"/>
              </w:rPr>
              <w:t>3824300010</w:t>
            </w:r>
          </w:p>
        </w:tc>
        <w:tc>
          <w:tcPr>
            <w:tcW w:w="4448" w:type="pct"/>
          </w:tcPr>
          <w:p w14:paraId="38D07C13"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Non-agglomerated metal carbides mixed together or with metallic binders</w:t>
            </w:r>
          </w:p>
          <w:p w14:paraId="472D549A" w14:textId="77777777" w:rsidR="00494275"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Tungsten carbide simply mixed with metallic powder</w:t>
            </w:r>
          </w:p>
          <w:p w14:paraId="11540D6B" w14:textId="31136F03" w:rsidR="00DD473E" w:rsidRPr="00603E3C" w:rsidRDefault="00DD473E"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326218A2" w14:textId="77777777" w:rsidTr="00D80B56">
        <w:trPr>
          <w:cantSplit/>
          <w:trHeight w:val="20"/>
        </w:trPr>
        <w:tc>
          <w:tcPr>
            <w:tcW w:w="552" w:type="pct"/>
            <w:noWrap/>
          </w:tcPr>
          <w:p w14:paraId="12B848DA" w14:textId="58A84348" w:rsidR="00494275" w:rsidRPr="00223872" w:rsidRDefault="00494275" w:rsidP="00494275">
            <w:pPr>
              <w:rPr>
                <w:rFonts w:ascii="Arial" w:eastAsia="Times New Roman" w:hAnsi="Arial" w:cs="Arial"/>
                <w:b/>
                <w:bCs/>
                <w:lang w:eastAsia="en-GB"/>
              </w:rPr>
            </w:pPr>
            <w:r w:rsidRPr="00223872">
              <w:rPr>
                <w:rFonts w:ascii="Arial" w:eastAsia="Times New Roman" w:hAnsi="Arial" w:cs="Arial"/>
                <w:b/>
                <w:bCs/>
                <w:lang w:eastAsia="en-GB"/>
              </w:rPr>
              <w:t>3824300090</w:t>
            </w:r>
          </w:p>
        </w:tc>
        <w:tc>
          <w:tcPr>
            <w:tcW w:w="4448" w:type="pct"/>
          </w:tcPr>
          <w:p w14:paraId="7F14B0B8"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Non-agglomerated metal carbides mixed together or with metallic binders</w:t>
            </w:r>
          </w:p>
          <w:p w14:paraId="3716E506" w14:textId="77777777" w:rsidR="00494275" w:rsidRDefault="00494275" w:rsidP="00494275">
            <w:pPr>
              <w:rPr>
                <w:rFonts w:ascii="Arial" w:eastAsia="Times New Roman" w:hAnsi="Arial" w:cs="Arial"/>
                <w:lang w:eastAsia="en-GB"/>
              </w:rPr>
            </w:pPr>
            <w:r w:rsidRPr="00603E3C">
              <w:rPr>
                <w:rFonts w:ascii="Arial" w:eastAsia="Times New Roman" w:hAnsi="Arial" w:cs="Arial"/>
                <w:lang w:eastAsia="en-GB"/>
              </w:rPr>
              <w:t xml:space="preserve">Other </w:t>
            </w:r>
          </w:p>
          <w:p w14:paraId="42CFA10C" w14:textId="262870F1" w:rsidR="00DD473E" w:rsidRPr="00603E3C" w:rsidRDefault="00DD473E"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3639BF46" w14:textId="77777777" w:rsidTr="00D80B56">
        <w:trPr>
          <w:cantSplit/>
          <w:trHeight w:val="20"/>
        </w:trPr>
        <w:tc>
          <w:tcPr>
            <w:tcW w:w="552" w:type="pct"/>
            <w:noWrap/>
            <w:hideMark/>
          </w:tcPr>
          <w:p w14:paraId="2A988226" w14:textId="4DB9F9C8" w:rsidR="00494275" w:rsidRPr="00223872" w:rsidRDefault="00494275" w:rsidP="00494275">
            <w:pPr>
              <w:rPr>
                <w:rFonts w:ascii="Arial" w:eastAsia="Times New Roman" w:hAnsi="Arial" w:cs="Arial"/>
                <w:b/>
                <w:bCs/>
                <w:lang w:eastAsia="en-GB"/>
              </w:rPr>
            </w:pPr>
            <w:r w:rsidRPr="00223872">
              <w:rPr>
                <w:rFonts w:ascii="Arial" w:eastAsia="Times New Roman" w:hAnsi="Arial" w:cs="Arial"/>
                <w:b/>
                <w:bCs/>
                <w:lang w:eastAsia="en-GB"/>
              </w:rPr>
              <w:t>3824400000</w:t>
            </w:r>
          </w:p>
        </w:tc>
        <w:tc>
          <w:tcPr>
            <w:tcW w:w="4448" w:type="pct"/>
            <w:hideMark/>
          </w:tcPr>
          <w:p w14:paraId="37C5B190" w14:textId="273B55A1"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Prepared additives for cements, mortars or concretes</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71E2917" w14:textId="77777777" w:rsidTr="00D80B56">
        <w:trPr>
          <w:cantSplit/>
          <w:trHeight w:val="20"/>
        </w:trPr>
        <w:tc>
          <w:tcPr>
            <w:tcW w:w="552" w:type="pct"/>
            <w:noWrap/>
          </w:tcPr>
          <w:p w14:paraId="33299331" w14:textId="2F0FB5F2" w:rsidR="00494275" w:rsidRPr="00223872" w:rsidRDefault="00494275" w:rsidP="00494275">
            <w:pPr>
              <w:rPr>
                <w:rFonts w:ascii="Arial" w:eastAsia="Times New Roman" w:hAnsi="Arial" w:cs="Arial"/>
                <w:b/>
                <w:bCs/>
                <w:lang w:eastAsia="en-GB"/>
              </w:rPr>
            </w:pPr>
            <w:r w:rsidRPr="00223872">
              <w:rPr>
                <w:rFonts w:ascii="Arial" w:eastAsia="Times New Roman" w:hAnsi="Arial" w:cs="Arial"/>
                <w:b/>
                <w:bCs/>
                <w:lang w:eastAsia="en-GB"/>
              </w:rPr>
              <w:t>3824501000</w:t>
            </w:r>
          </w:p>
        </w:tc>
        <w:tc>
          <w:tcPr>
            <w:tcW w:w="4448" w:type="pct"/>
          </w:tcPr>
          <w:p w14:paraId="38E17700"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Non-refractory mortars and concretes</w:t>
            </w:r>
          </w:p>
          <w:p w14:paraId="5898D7EC" w14:textId="77777777" w:rsidR="00494275" w:rsidRDefault="00494275" w:rsidP="00494275">
            <w:pPr>
              <w:rPr>
                <w:rFonts w:ascii="Arial" w:hAnsi="Arial" w:cs="Arial"/>
                <w:lang w:val="en"/>
              </w:rPr>
            </w:pPr>
            <w:r w:rsidRPr="00603E3C">
              <w:rPr>
                <w:rFonts w:ascii="Arial" w:hAnsi="Arial" w:cs="Arial"/>
                <w:lang w:val="en"/>
              </w:rPr>
              <w:t>Concrete ready to pour</w:t>
            </w:r>
          </w:p>
          <w:p w14:paraId="5D007F3D" w14:textId="7AA04F6C" w:rsidR="00E14F8C" w:rsidRPr="00603E3C" w:rsidRDefault="00E14F8C"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44395C4E" w14:textId="77777777" w:rsidTr="00D80B56">
        <w:trPr>
          <w:cantSplit/>
          <w:trHeight w:val="20"/>
        </w:trPr>
        <w:tc>
          <w:tcPr>
            <w:tcW w:w="552" w:type="pct"/>
            <w:noWrap/>
          </w:tcPr>
          <w:p w14:paraId="4AC3763D" w14:textId="3173C7D9" w:rsidR="00494275" w:rsidRPr="00223872" w:rsidRDefault="00494275" w:rsidP="00494275">
            <w:pPr>
              <w:rPr>
                <w:rFonts w:ascii="Arial" w:eastAsia="Times New Roman" w:hAnsi="Arial" w:cs="Arial"/>
                <w:b/>
                <w:bCs/>
                <w:lang w:eastAsia="en-GB"/>
              </w:rPr>
            </w:pPr>
            <w:r w:rsidRPr="00223872">
              <w:rPr>
                <w:rFonts w:ascii="Arial" w:eastAsia="Times New Roman" w:hAnsi="Arial" w:cs="Arial"/>
                <w:b/>
                <w:bCs/>
                <w:lang w:eastAsia="en-GB"/>
              </w:rPr>
              <w:t>3824509000</w:t>
            </w:r>
          </w:p>
        </w:tc>
        <w:tc>
          <w:tcPr>
            <w:tcW w:w="4448" w:type="pct"/>
          </w:tcPr>
          <w:p w14:paraId="6545913B"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Non-refractory mortars and concretes</w:t>
            </w:r>
          </w:p>
          <w:p w14:paraId="7E0C7804" w14:textId="77777777" w:rsidR="00494275" w:rsidRDefault="00494275" w:rsidP="00494275">
            <w:pPr>
              <w:rPr>
                <w:rFonts w:ascii="Arial" w:eastAsia="Times New Roman" w:hAnsi="Arial" w:cs="Arial"/>
                <w:lang w:eastAsia="en-GB"/>
              </w:rPr>
            </w:pPr>
            <w:r w:rsidRPr="00603E3C">
              <w:rPr>
                <w:rFonts w:ascii="Arial" w:eastAsia="Times New Roman" w:hAnsi="Arial" w:cs="Arial"/>
                <w:lang w:eastAsia="en-GB"/>
              </w:rPr>
              <w:t xml:space="preserve">Other </w:t>
            </w:r>
          </w:p>
          <w:p w14:paraId="479BEF55" w14:textId="3F65382D" w:rsidR="005C0970" w:rsidRPr="00603E3C" w:rsidRDefault="005C0970"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AA126AC" w14:textId="77777777" w:rsidTr="00D80B56">
        <w:trPr>
          <w:cantSplit/>
          <w:trHeight w:val="20"/>
        </w:trPr>
        <w:tc>
          <w:tcPr>
            <w:tcW w:w="552" w:type="pct"/>
            <w:noWrap/>
          </w:tcPr>
          <w:p w14:paraId="7C7B88E8" w14:textId="59B8ACE7" w:rsidR="00494275" w:rsidRPr="00223872" w:rsidRDefault="00494275" w:rsidP="00494275">
            <w:pPr>
              <w:rPr>
                <w:rFonts w:ascii="Arial" w:eastAsia="Times New Roman" w:hAnsi="Arial" w:cs="Arial"/>
                <w:b/>
                <w:bCs/>
                <w:lang w:eastAsia="en-GB"/>
              </w:rPr>
            </w:pPr>
            <w:r w:rsidRPr="00223872">
              <w:rPr>
                <w:rStyle w:val="segmented-commodity-code"/>
                <w:rFonts w:ascii="Arial" w:hAnsi="Arial" w:cs="Arial"/>
                <w:b/>
                <w:bCs/>
                <w:lang w:val="en"/>
              </w:rPr>
              <w:t>3824601100</w:t>
            </w:r>
          </w:p>
        </w:tc>
        <w:tc>
          <w:tcPr>
            <w:tcW w:w="4448" w:type="pct"/>
          </w:tcPr>
          <w:p w14:paraId="1A5C2E9E"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p>
          <w:p w14:paraId="05EAEAB5" w14:textId="77777777" w:rsidR="00494275" w:rsidRPr="00603E3C"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Sorbitol other than that of subheading 2905 44</w:t>
            </w:r>
          </w:p>
          <w:p w14:paraId="5B3BAF74" w14:textId="77777777" w:rsidR="00494275" w:rsidRPr="00603E3C"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In aqueous solution</w:t>
            </w:r>
          </w:p>
          <w:p w14:paraId="275609F1" w14:textId="77777777" w:rsidR="00494275"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Containing 2 % or less by weight of D-mannitol, calculated on the D-glucitol content</w:t>
            </w:r>
          </w:p>
          <w:p w14:paraId="2A402A3D" w14:textId="2AC81CEC" w:rsidR="005543F0" w:rsidRPr="00603E3C" w:rsidRDefault="005543F0"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5DEBAFFE" w14:textId="77777777" w:rsidTr="00D80B56">
        <w:trPr>
          <w:cantSplit/>
          <w:trHeight w:val="20"/>
        </w:trPr>
        <w:tc>
          <w:tcPr>
            <w:tcW w:w="552" w:type="pct"/>
            <w:noWrap/>
          </w:tcPr>
          <w:p w14:paraId="305AB851" w14:textId="5A0F753F" w:rsidR="00494275" w:rsidRPr="00223872" w:rsidRDefault="00494275" w:rsidP="00494275">
            <w:pPr>
              <w:rPr>
                <w:rFonts w:ascii="Arial" w:eastAsia="Times New Roman" w:hAnsi="Arial" w:cs="Arial"/>
                <w:b/>
                <w:bCs/>
                <w:lang w:eastAsia="en-GB"/>
              </w:rPr>
            </w:pPr>
            <w:r w:rsidRPr="00223872">
              <w:rPr>
                <w:rStyle w:val="segmented-commodity-code"/>
                <w:rFonts w:ascii="Arial" w:hAnsi="Arial" w:cs="Arial"/>
                <w:b/>
                <w:bCs/>
                <w:lang w:val="en"/>
              </w:rPr>
              <w:t>3824601900</w:t>
            </w:r>
          </w:p>
        </w:tc>
        <w:tc>
          <w:tcPr>
            <w:tcW w:w="4448" w:type="pct"/>
          </w:tcPr>
          <w:p w14:paraId="172EDE39"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p>
          <w:p w14:paraId="7C0FF15E" w14:textId="77777777" w:rsidR="00494275" w:rsidRPr="00603E3C"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Sorbitol other than that of subheading 2905 44</w:t>
            </w:r>
          </w:p>
          <w:p w14:paraId="5A0A5051" w14:textId="77777777" w:rsidR="00494275" w:rsidRDefault="00494275" w:rsidP="00494275">
            <w:pPr>
              <w:rPr>
                <w:rFonts w:ascii="Arial" w:eastAsia="Times New Roman" w:hAnsi="Arial" w:cs="Arial"/>
                <w:lang w:eastAsia="en-GB"/>
              </w:rPr>
            </w:pPr>
            <w:r w:rsidRPr="00603E3C">
              <w:rPr>
                <w:rFonts w:ascii="Arial" w:eastAsia="Times New Roman" w:hAnsi="Arial" w:cs="Arial"/>
                <w:lang w:eastAsia="en-GB"/>
              </w:rPr>
              <w:t xml:space="preserve">Other </w:t>
            </w:r>
          </w:p>
          <w:p w14:paraId="235DBB6B" w14:textId="58B8114F" w:rsidR="005543F0" w:rsidRPr="00603E3C" w:rsidRDefault="005543F0"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3D55CFB2" w14:textId="77777777" w:rsidTr="00D80B56">
        <w:trPr>
          <w:cantSplit/>
          <w:trHeight w:val="20"/>
        </w:trPr>
        <w:tc>
          <w:tcPr>
            <w:tcW w:w="552" w:type="pct"/>
            <w:noWrap/>
          </w:tcPr>
          <w:p w14:paraId="4285D44B" w14:textId="2FE060C8" w:rsidR="00494275" w:rsidRPr="00223872" w:rsidRDefault="00494275" w:rsidP="00494275">
            <w:pPr>
              <w:rPr>
                <w:rFonts w:ascii="Arial" w:eastAsia="Times New Roman" w:hAnsi="Arial" w:cs="Arial"/>
                <w:b/>
                <w:bCs/>
                <w:lang w:eastAsia="en-GB"/>
              </w:rPr>
            </w:pPr>
            <w:r w:rsidRPr="00223872">
              <w:rPr>
                <w:rStyle w:val="segmented-commodity-code"/>
                <w:rFonts w:ascii="Arial" w:hAnsi="Arial" w:cs="Arial"/>
                <w:b/>
                <w:bCs/>
                <w:lang w:val="en"/>
              </w:rPr>
              <w:t>3824609100</w:t>
            </w:r>
          </w:p>
        </w:tc>
        <w:tc>
          <w:tcPr>
            <w:tcW w:w="4448" w:type="pct"/>
          </w:tcPr>
          <w:p w14:paraId="25311973"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p>
          <w:p w14:paraId="67AA1AF4" w14:textId="77777777" w:rsidR="00494275" w:rsidRPr="00603E3C"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Sorbitol other than that of subheading 2905 44</w:t>
            </w:r>
          </w:p>
          <w:p w14:paraId="1E36B165"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 xml:space="preserve">Other </w:t>
            </w:r>
          </w:p>
          <w:p w14:paraId="287CF465" w14:textId="77777777" w:rsidR="00494275"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Containing 2 % or less by weight of D-mannitol, calculated on the D-glucitol content</w:t>
            </w:r>
          </w:p>
          <w:p w14:paraId="232E2BDF" w14:textId="5CB8815C" w:rsidR="005543F0" w:rsidRPr="00603E3C" w:rsidRDefault="005543F0"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2407B61A" w14:textId="77777777" w:rsidTr="00D80B56">
        <w:trPr>
          <w:cantSplit/>
          <w:trHeight w:val="20"/>
        </w:trPr>
        <w:tc>
          <w:tcPr>
            <w:tcW w:w="552" w:type="pct"/>
            <w:noWrap/>
          </w:tcPr>
          <w:p w14:paraId="6030526C" w14:textId="306480A6" w:rsidR="00494275" w:rsidRPr="00223872" w:rsidRDefault="00494275" w:rsidP="00494275">
            <w:pPr>
              <w:rPr>
                <w:rFonts w:ascii="Arial" w:eastAsia="Times New Roman" w:hAnsi="Arial" w:cs="Arial"/>
                <w:b/>
                <w:bCs/>
                <w:lang w:eastAsia="en-GB"/>
              </w:rPr>
            </w:pPr>
            <w:r w:rsidRPr="00223872">
              <w:rPr>
                <w:rStyle w:val="segmented-commodity-code"/>
                <w:rFonts w:ascii="Arial" w:hAnsi="Arial" w:cs="Arial"/>
                <w:b/>
                <w:bCs/>
                <w:lang w:val="en"/>
              </w:rPr>
              <w:t>3824609900</w:t>
            </w:r>
          </w:p>
        </w:tc>
        <w:tc>
          <w:tcPr>
            <w:tcW w:w="4448" w:type="pct"/>
          </w:tcPr>
          <w:p w14:paraId="03D8FC1A"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p>
          <w:p w14:paraId="364C35C8" w14:textId="77777777" w:rsidR="00494275" w:rsidRPr="00603E3C"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Sorbitol other than that of subheading 2905 44</w:t>
            </w:r>
          </w:p>
          <w:p w14:paraId="2D4788E1" w14:textId="77777777" w:rsidR="00494275" w:rsidRDefault="00494275" w:rsidP="00494275">
            <w:pPr>
              <w:rPr>
                <w:rFonts w:ascii="Arial" w:eastAsia="Times New Roman" w:hAnsi="Arial" w:cs="Arial"/>
                <w:lang w:eastAsia="en-GB"/>
              </w:rPr>
            </w:pPr>
            <w:r w:rsidRPr="00603E3C">
              <w:rPr>
                <w:rFonts w:ascii="Arial" w:eastAsia="Times New Roman" w:hAnsi="Arial" w:cs="Arial"/>
                <w:lang w:eastAsia="en-GB"/>
              </w:rPr>
              <w:t xml:space="preserve">Other </w:t>
            </w:r>
          </w:p>
          <w:p w14:paraId="38D6D074" w14:textId="2C5AED24" w:rsidR="005543F0" w:rsidRPr="00603E3C" w:rsidRDefault="005543F0"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04941039" w14:textId="77777777" w:rsidTr="00D80B56">
        <w:trPr>
          <w:cantSplit/>
          <w:trHeight w:val="20"/>
        </w:trPr>
        <w:tc>
          <w:tcPr>
            <w:tcW w:w="552" w:type="pct"/>
            <w:noWrap/>
            <w:hideMark/>
          </w:tcPr>
          <w:p w14:paraId="42080134" w14:textId="624809CE" w:rsidR="00494275" w:rsidRPr="00223872" w:rsidRDefault="00494275" w:rsidP="00494275">
            <w:pPr>
              <w:rPr>
                <w:rFonts w:ascii="Arial" w:eastAsia="Times New Roman" w:hAnsi="Arial" w:cs="Arial"/>
                <w:b/>
                <w:bCs/>
                <w:lang w:eastAsia="en-GB"/>
              </w:rPr>
            </w:pPr>
            <w:r w:rsidRPr="00223872">
              <w:rPr>
                <w:rFonts w:ascii="Arial" w:eastAsia="Times New Roman" w:hAnsi="Arial" w:cs="Arial"/>
                <w:b/>
                <w:bCs/>
                <w:lang w:eastAsia="en-GB"/>
              </w:rPr>
              <w:t>3824780000</w:t>
            </w:r>
          </w:p>
        </w:tc>
        <w:tc>
          <w:tcPr>
            <w:tcW w:w="4448" w:type="pct"/>
            <w:hideMark/>
          </w:tcPr>
          <w:p w14:paraId="482312C6" w14:textId="7F685EAD"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Mixtures containing halogenated derivatives of methane, ethane or propane</w:t>
            </w:r>
            <w:r w:rsidRPr="00603E3C">
              <w:rPr>
                <w:rFonts w:ascii="Arial" w:eastAsia="Times New Roman" w:hAnsi="Arial" w:cs="Arial"/>
                <w:lang w:eastAsia="en-GB"/>
              </w:rPr>
              <w:br/>
              <w:t>Containing perfluorocarbons (PFCs) or hydrofluorocarbons (HFCs), but not containing chlorofluorocarbons (CFCs) or hydrochlorofluorocarbons (HCFCs)</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577AF731" w14:textId="77777777" w:rsidTr="00D80B56">
        <w:trPr>
          <w:cantSplit/>
          <w:trHeight w:val="20"/>
        </w:trPr>
        <w:tc>
          <w:tcPr>
            <w:tcW w:w="552" w:type="pct"/>
            <w:noWrap/>
            <w:hideMark/>
          </w:tcPr>
          <w:p w14:paraId="6A727DE4" w14:textId="0D81032F" w:rsidR="00494275" w:rsidRPr="00223872" w:rsidRDefault="00494275" w:rsidP="00494275">
            <w:pPr>
              <w:rPr>
                <w:rFonts w:ascii="Arial" w:eastAsia="Times New Roman" w:hAnsi="Arial" w:cs="Arial"/>
                <w:b/>
                <w:bCs/>
                <w:lang w:eastAsia="en-GB"/>
              </w:rPr>
            </w:pPr>
            <w:r w:rsidRPr="00223872">
              <w:rPr>
                <w:rFonts w:ascii="Arial" w:eastAsia="Times New Roman" w:hAnsi="Arial" w:cs="Arial"/>
                <w:b/>
                <w:bCs/>
                <w:lang w:eastAsia="en-GB"/>
              </w:rPr>
              <w:t>3824810000</w:t>
            </w:r>
          </w:p>
        </w:tc>
        <w:tc>
          <w:tcPr>
            <w:tcW w:w="4448" w:type="pct"/>
            <w:hideMark/>
          </w:tcPr>
          <w:p w14:paraId="45548B90" w14:textId="0E399B82"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Goods specified in subheading note 3 to this chapter</w:t>
            </w:r>
            <w:r w:rsidRPr="00603E3C">
              <w:rPr>
                <w:rFonts w:ascii="Arial" w:eastAsia="Times New Roman" w:hAnsi="Arial" w:cs="Arial"/>
                <w:lang w:eastAsia="en-GB"/>
              </w:rPr>
              <w:br/>
              <w:t>Containing oxirane (ethylene oxide)</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19F15089" w14:textId="77777777" w:rsidTr="00D80B56">
        <w:trPr>
          <w:cantSplit/>
          <w:trHeight w:val="20"/>
        </w:trPr>
        <w:tc>
          <w:tcPr>
            <w:tcW w:w="552" w:type="pct"/>
            <w:noWrap/>
            <w:hideMark/>
          </w:tcPr>
          <w:p w14:paraId="2369F183" w14:textId="062A590A" w:rsidR="00494275" w:rsidRPr="00223872" w:rsidRDefault="00494275" w:rsidP="00494275">
            <w:pPr>
              <w:rPr>
                <w:rFonts w:ascii="Arial" w:eastAsia="Times New Roman" w:hAnsi="Arial" w:cs="Arial"/>
                <w:b/>
                <w:bCs/>
                <w:lang w:eastAsia="en-GB"/>
              </w:rPr>
            </w:pPr>
            <w:r w:rsidRPr="00223872">
              <w:rPr>
                <w:rFonts w:ascii="Arial" w:eastAsia="Times New Roman" w:hAnsi="Arial" w:cs="Arial"/>
                <w:b/>
                <w:bCs/>
                <w:lang w:eastAsia="en-GB"/>
              </w:rPr>
              <w:t>3824820000</w:t>
            </w:r>
          </w:p>
        </w:tc>
        <w:tc>
          <w:tcPr>
            <w:tcW w:w="4448" w:type="pct"/>
            <w:hideMark/>
          </w:tcPr>
          <w:p w14:paraId="3262F8D8" w14:textId="076F76F8"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Goods specified in subheading note 3 to this chapter</w:t>
            </w:r>
            <w:r w:rsidRPr="00603E3C">
              <w:rPr>
                <w:rFonts w:ascii="Arial" w:eastAsia="Times New Roman" w:hAnsi="Arial" w:cs="Arial"/>
                <w:lang w:eastAsia="en-GB"/>
              </w:rPr>
              <w:br/>
              <w:t>Containing polychlorinated biphenyls (PCBs), polychlorinated terphenyls (PCTs) or polybrominated biphenyls (PBBs)</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4DA375C0" w14:textId="77777777" w:rsidTr="00D80B56">
        <w:trPr>
          <w:cantSplit/>
          <w:trHeight w:val="20"/>
        </w:trPr>
        <w:tc>
          <w:tcPr>
            <w:tcW w:w="552" w:type="pct"/>
            <w:noWrap/>
            <w:hideMark/>
          </w:tcPr>
          <w:p w14:paraId="59AB57FB" w14:textId="6BEE160B" w:rsidR="00494275" w:rsidRPr="005D13DF" w:rsidRDefault="00494275" w:rsidP="00494275">
            <w:pPr>
              <w:rPr>
                <w:rFonts w:ascii="Arial" w:eastAsia="Times New Roman" w:hAnsi="Arial" w:cs="Arial"/>
                <w:b/>
                <w:bCs/>
                <w:lang w:eastAsia="en-GB"/>
              </w:rPr>
            </w:pPr>
            <w:r w:rsidRPr="005D13DF">
              <w:rPr>
                <w:rFonts w:ascii="Arial" w:eastAsia="Times New Roman" w:hAnsi="Arial" w:cs="Arial"/>
                <w:b/>
                <w:bCs/>
                <w:lang w:eastAsia="en-GB"/>
              </w:rPr>
              <w:t>3824830000</w:t>
            </w:r>
          </w:p>
        </w:tc>
        <w:tc>
          <w:tcPr>
            <w:tcW w:w="4448" w:type="pct"/>
            <w:hideMark/>
          </w:tcPr>
          <w:p w14:paraId="1D5B2B93" w14:textId="404D05A1"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Goods specified in subheading note 3 to this chapter</w:t>
            </w:r>
            <w:r w:rsidRPr="00603E3C">
              <w:rPr>
                <w:rFonts w:ascii="Arial" w:eastAsia="Times New Roman" w:hAnsi="Arial" w:cs="Arial"/>
                <w:lang w:eastAsia="en-GB"/>
              </w:rPr>
              <w:br/>
              <w:t>Containing tris(2,3-dibromopropyl) phosphate</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CA77151" w14:textId="77777777" w:rsidTr="00D80B56">
        <w:trPr>
          <w:cantSplit/>
          <w:trHeight w:val="20"/>
        </w:trPr>
        <w:tc>
          <w:tcPr>
            <w:tcW w:w="552" w:type="pct"/>
            <w:noWrap/>
          </w:tcPr>
          <w:p w14:paraId="4BDB6400" w14:textId="26E82639" w:rsidR="00494275" w:rsidRPr="005D13DF" w:rsidRDefault="00494275" w:rsidP="00494275">
            <w:pPr>
              <w:rPr>
                <w:rFonts w:ascii="Arial" w:eastAsia="Times New Roman" w:hAnsi="Arial" w:cs="Arial"/>
                <w:b/>
                <w:bCs/>
                <w:lang w:eastAsia="en-GB"/>
              </w:rPr>
            </w:pPr>
            <w:r w:rsidRPr="005D13DF">
              <w:rPr>
                <w:rFonts w:ascii="Arial" w:eastAsia="Times New Roman" w:hAnsi="Arial" w:cs="Arial"/>
                <w:b/>
                <w:bCs/>
                <w:lang w:eastAsia="en-GB"/>
              </w:rPr>
              <w:t>3824890000</w:t>
            </w:r>
          </w:p>
        </w:tc>
        <w:tc>
          <w:tcPr>
            <w:tcW w:w="4448" w:type="pct"/>
          </w:tcPr>
          <w:p w14:paraId="2A054047"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Goods specified in subheading note 3 to this chapter</w:t>
            </w:r>
          </w:p>
          <w:p w14:paraId="59CBA51F" w14:textId="77777777" w:rsidR="00494275"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Containing short-chain chlorinated paraffins</w:t>
            </w:r>
          </w:p>
          <w:p w14:paraId="3A9837F4" w14:textId="748A7E7C" w:rsidR="006D6A31" w:rsidRPr="00603E3C" w:rsidRDefault="006D6A31"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3ED506C" w14:textId="77777777" w:rsidTr="00D80B56">
        <w:trPr>
          <w:cantSplit/>
          <w:trHeight w:val="20"/>
        </w:trPr>
        <w:tc>
          <w:tcPr>
            <w:tcW w:w="552" w:type="pct"/>
            <w:noWrap/>
            <w:hideMark/>
          </w:tcPr>
          <w:p w14:paraId="12E92E4E" w14:textId="7EE290A6" w:rsidR="00494275" w:rsidRPr="005D13DF" w:rsidRDefault="00494275" w:rsidP="00494275">
            <w:pPr>
              <w:rPr>
                <w:rFonts w:ascii="Arial" w:eastAsia="Times New Roman" w:hAnsi="Arial" w:cs="Arial"/>
                <w:b/>
                <w:bCs/>
                <w:lang w:eastAsia="en-GB"/>
              </w:rPr>
            </w:pPr>
            <w:r w:rsidRPr="005D13DF">
              <w:rPr>
                <w:rFonts w:ascii="Arial" w:eastAsia="Times New Roman" w:hAnsi="Arial" w:cs="Arial"/>
                <w:b/>
                <w:bCs/>
                <w:lang w:eastAsia="en-GB"/>
              </w:rPr>
              <w:t>3824910000</w:t>
            </w:r>
          </w:p>
        </w:tc>
        <w:tc>
          <w:tcPr>
            <w:tcW w:w="4448" w:type="pct"/>
            <w:hideMark/>
          </w:tcPr>
          <w:p w14:paraId="16A21ADD" w14:textId="51B23B76"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Mixtures and preparations consisting mainly of (5-ethyl-2-methyl-2-oxido-1,3,2-dioxaphosphinan-5-yl)methyl methyl methylphosphonate and bis[(5-ethyl-2-methyl-2-oxido-1,3,2-dioxaphosphinan-5-yl)methyl] methylphosphonate</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5A332D11" w14:textId="77777777" w:rsidTr="00D80B56">
        <w:trPr>
          <w:cantSplit/>
          <w:trHeight w:val="20"/>
        </w:trPr>
        <w:tc>
          <w:tcPr>
            <w:tcW w:w="552" w:type="pct"/>
            <w:noWrap/>
          </w:tcPr>
          <w:p w14:paraId="4E35BF98" w14:textId="03D1BE9C" w:rsidR="00494275" w:rsidRPr="005D13DF" w:rsidRDefault="00494275" w:rsidP="00494275">
            <w:pPr>
              <w:rPr>
                <w:rFonts w:ascii="Arial" w:eastAsia="Times New Roman" w:hAnsi="Arial" w:cs="Arial"/>
                <w:b/>
                <w:bCs/>
                <w:lang w:eastAsia="en-GB"/>
              </w:rPr>
            </w:pPr>
            <w:r w:rsidRPr="005D13DF">
              <w:rPr>
                <w:rFonts w:ascii="Arial" w:eastAsia="Times New Roman" w:hAnsi="Arial" w:cs="Arial"/>
                <w:b/>
                <w:bCs/>
                <w:lang w:eastAsia="en-GB"/>
              </w:rPr>
              <w:t>3824920000</w:t>
            </w:r>
          </w:p>
        </w:tc>
        <w:tc>
          <w:tcPr>
            <w:tcW w:w="4448" w:type="pct"/>
          </w:tcPr>
          <w:p w14:paraId="7159FD6F"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p>
          <w:p w14:paraId="2CBF3667" w14:textId="77777777" w:rsidR="00494275"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Polyglycol esters of methylphosphonic acid</w:t>
            </w:r>
          </w:p>
          <w:p w14:paraId="7F0411FE" w14:textId="3E96DBA5" w:rsidR="00BD22A1" w:rsidRPr="00603E3C" w:rsidRDefault="00BD22A1"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51D9D8AD" w14:textId="77777777" w:rsidTr="00D80B56">
        <w:trPr>
          <w:cantSplit/>
          <w:trHeight w:val="20"/>
        </w:trPr>
        <w:tc>
          <w:tcPr>
            <w:tcW w:w="552" w:type="pct"/>
            <w:noWrap/>
            <w:hideMark/>
          </w:tcPr>
          <w:p w14:paraId="22332BA8" w14:textId="37342D20" w:rsidR="00494275" w:rsidRPr="005D13DF" w:rsidRDefault="00494275" w:rsidP="00494275">
            <w:pPr>
              <w:rPr>
                <w:rFonts w:ascii="Arial" w:eastAsia="Times New Roman" w:hAnsi="Arial" w:cs="Arial"/>
                <w:b/>
                <w:bCs/>
                <w:lang w:eastAsia="en-GB"/>
              </w:rPr>
            </w:pPr>
            <w:r w:rsidRPr="005D13DF">
              <w:rPr>
                <w:rFonts w:ascii="Arial" w:eastAsia="Times New Roman" w:hAnsi="Arial" w:cs="Arial"/>
                <w:b/>
                <w:bCs/>
                <w:lang w:eastAsia="en-GB"/>
              </w:rPr>
              <w:t>3824991000</w:t>
            </w:r>
          </w:p>
        </w:tc>
        <w:tc>
          <w:tcPr>
            <w:tcW w:w="4448" w:type="pct"/>
            <w:hideMark/>
          </w:tcPr>
          <w:p w14:paraId="201E9F81" w14:textId="67BA237B"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Petroleum sulphonates, excluding petroleum sulphonates of alkali metals, of ammonium or of ethanolamines; thiophenated sulphonic acids of oils obtained from bituminous minerals, and their salts</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rsidDel="001B0348" w14:paraId="0002DA43" w14:textId="77777777" w:rsidTr="00D80B56">
        <w:trPr>
          <w:cantSplit/>
          <w:trHeight w:val="20"/>
        </w:trPr>
        <w:tc>
          <w:tcPr>
            <w:tcW w:w="552" w:type="pct"/>
            <w:noWrap/>
          </w:tcPr>
          <w:p w14:paraId="25F2F484" w14:textId="6F59057D" w:rsidR="00494275" w:rsidRPr="005D13DF" w:rsidDel="001B0348" w:rsidRDefault="00494275" w:rsidP="00494275">
            <w:pPr>
              <w:rPr>
                <w:rFonts w:ascii="Arial" w:eastAsia="Times New Roman" w:hAnsi="Arial" w:cs="Arial"/>
                <w:b/>
                <w:bCs/>
                <w:lang w:eastAsia="en-GB"/>
              </w:rPr>
            </w:pPr>
            <w:r w:rsidRPr="005D13DF">
              <w:rPr>
                <w:rStyle w:val="segmented-commodity-code"/>
                <w:rFonts w:ascii="Arial" w:hAnsi="Arial" w:cs="Arial"/>
                <w:b/>
                <w:bCs/>
                <w:lang w:val="en"/>
              </w:rPr>
              <w:t>3824991510</w:t>
            </w:r>
          </w:p>
        </w:tc>
        <w:tc>
          <w:tcPr>
            <w:tcW w:w="4448" w:type="pct"/>
          </w:tcPr>
          <w:p w14:paraId="69C40FE7"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Ion-exchangers</w:t>
            </w:r>
          </w:p>
          <w:p w14:paraId="408B538E" w14:textId="77777777" w:rsidR="00494275"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Acid aluminosilicate (artificial zeolite of the Y type) in the sodium form, containing by weight not more than 11 % of sodium evaluated as sodium oxide, in the form of rodlets</w:t>
            </w:r>
          </w:p>
          <w:p w14:paraId="749B2C63" w14:textId="3C1149C6" w:rsidR="00885241" w:rsidRPr="00603E3C" w:rsidDel="001B0348" w:rsidRDefault="00885241"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rsidDel="001B0348" w14:paraId="66C5AFC1" w14:textId="77777777" w:rsidTr="00D80B56">
        <w:trPr>
          <w:cantSplit/>
          <w:trHeight w:val="20"/>
        </w:trPr>
        <w:tc>
          <w:tcPr>
            <w:tcW w:w="552" w:type="pct"/>
            <w:noWrap/>
          </w:tcPr>
          <w:p w14:paraId="19408AE5" w14:textId="191F3AB5" w:rsidR="00494275" w:rsidRPr="00550C43" w:rsidRDefault="00494275" w:rsidP="00494275">
            <w:pPr>
              <w:rPr>
                <w:rStyle w:val="segmented-commodity-code"/>
                <w:rFonts w:ascii="Arial" w:hAnsi="Arial" w:cs="Arial"/>
                <w:b/>
                <w:bCs/>
                <w:lang w:val="en"/>
              </w:rPr>
            </w:pPr>
            <w:r w:rsidRPr="00550C43">
              <w:rPr>
                <w:rStyle w:val="segmented-commodity-code"/>
                <w:rFonts w:ascii="Arial" w:hAnsi="Arial" w:cs="Arial"/>
                <w:b/>
                <w:bCs/>
                <w:lang w:val="en"/>
              </w:rPr>
              <w:t>3824991590</w:t>
            </w:r>
          </w:p>
        </w:tc>
        <w:tc>
          <w:tcPr>
            <w:tcW w:w="4448" w:type="pct"/>
          </w:tcPr>
          <w:p w14:paraId="385FAB3C"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Ion-exchangers</w:t>
            </w:r>
          </w:p>
          <w:p w14:paraId="5A7EE924" w14:textId="77777777" w:rsidR="00494275"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 xml:space="preserve">Other </w:t>
            </w:r>
          </w:p>
          <w:p w14:paraId="5C1D2FF5" w14:textId="51C2FDB1" w:rsidR="00885241" w:rsidRPr="00603E3C" w:rsidRDefault="00885241"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087C032B" w14:textId="77777777" w:rsidTr="00D80B56">
        <w:trPr>
          <w:cantSplit/>
          <w:trHeight w:val="20"/>
        </w:trPr>
        <w:tc>
          <w:tcPr>
            <w:tcW w:w="552" w:type="pct"/>
            <w:noWrap/>
            <w:hideMark/>
          </w:tcPr>
          <w:p w14:paraId="6E29118E" w14:textId="60F3D0D4" w:rsidR="00494275" w:rsidRPr="00550C43" w:rsidRDefault="00494275" w:rsidP="00494275">
            <w:pPr>
              <w:rPr>
                <w:rFonts w:ascii="Arial" w:eastAsia="Times New Roman" w:hAnsi="Arial" w:cs="Arial"/>
                <w:b/>
                <w:bCs/>
                <w:lang w:eastAsia="en-GB"/>
              </w:rPr>
            </w:pPr>
            <w:r w:rsidRPr="00550C43">
              <w:rPr>
                <w:rFonts w:ascii="Arial" w:eastAsia="Times New Roman" w:hAnsi="Arial" w:cs="Arial"/>
                <w:b/>
                <w:bCs/>
                <w:lang w:eastAsia="en-GB"/>
              </w:rPr>
              <w:t>3824992000</w:t>
            </w:r>
          </w:p>
        </w:tc>
        <w:tc>
          <w:tcPr>
            <w:tcW w:w="4448" w:type="pct"/>
            <w:hideMark/>
          </w:tcPr>
          <w:p w14:paraId="38935DA3" w14:textId="28E016F1"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Getters for vacuum tubes</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19689900" w14:textId="77777777" w:rsidTr="00D80B56">
        <w:trPr>
          <w:cantSplit/>
          <w:trHeight w:val="20"/>
        </w:trPr>
        <w:tc>
          <w:tcPr>
            <w:tcW w:w="552" w:type="pct"/>
            <w:noWrap/>
            <w:hideMark/>
          </w:tcPr>
          <w:p w14:paraId="18925101" w14:textId="19DCDE88" w:rsidR="00494275" w:rsidRPr="00550C43" w:rsidRDefault="00494275" w:rsidP="00494275">
            <w:pPr>
              <w:rPr>
                <w:rFonts w:ascii="Arial" w:eastAsia="Times New Roman" w:hAnsi="Arial" w:cs="Arial"/>
                <w:b/>
                <w:bCs/>
                <w:lang w:eastAsia="en-GB"/>
              </w:rPr>
            </w:pPr>
            <w:r w:rsidRPr="00550C43">
              <w:rPr>
                <w:rFonts w:ascii="Arial" w:eastAsia="Times New Roman" w:hAnsi="Arial" w:cs="Arial"/>
                <w:b/>
                <w:bCs/>
                <w:lang w:eastAsia="en-GB"/>
              </w:rPr>
              <w:t>3824992500</w:t>
            </w:r>
          </w:p>
        </w:tc>
        <w:tc>
          <w:tcPr>
            <w:tcW w:w="4448" w:type="pct"/>
            <w:hideMark/>
          </w:tcPr>
          <w:p w14:paraId="403A58AC" w14:textId="4FA8AA1F"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Pyrolignites (for example, of calcium); crude calcium tartrate; crude calcium citrate</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1A50DF0C" w14:textId="77777777" w:rsidTr="00D80B56">
        <w:trPr>
          <w:cantSplit/>
          <w:trHeight w:val="20"/>
        </w:trPr>
        <w:tc>
          <w:tcPr>
            <w:tcW w:w="552" w:type="pct"/>
            <w:noWrap/>
            <w:hideMark/>
          </w:tcPr>
          <w:p w14:paraId="5CC258A9" w14:textId="2E629607" w:rsidR="00494275" w:rsidRPr="00550C43" w:rsidRDefault="00494275" w:rsidP="00494275">
            <w:pPr>
              <w:rPr>
                <w:rFonts w:ascii="Arial" w:eastAsia="Times New Roman" w:hAnsi="Arial" w:cs="Arial"/>
                <w:b/>
                <w:bCs/>
                <w:lang w:eastAsia="en-GB"/>
              </w:rPr>
            </w:pPr>
            <w:r w:rsidRPr="00550C43">
              <w:rPr>
                <w:rFonts w:ascii="Arial" w:eastAsia="Times New Roman" w:hAnsi="Arial" w:cs="Arial"/>
                <w:b/>
                <w:bCs/>
                <w:lang w:eastAsia="en-GB"/>
              </w:rPr>
              <w:t>3824993000</w:t>
            </w:r>
          </w:p>
        </w:tc>
        <w:tc>
          <w:tcPr>
            <w:tcW w:w="4448" w:type="pct"/>
            <w:hideMark/>
          </w:tcPr>
          <w:p w14:paraId="26D0260F" w14:textId="2EFDD0A3"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Naphthenic acids, their water-insoluble salts and their esters</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3DA719BE" w14:textId="77777777" w:rsidTr="00D80B56">
        <w:trPr>
          <w:cantSplit/>
          <w:trHeight w:val="20"/>
        </w:trPr>
        <w:tc>
          <w:tcPr>
            <w:tcW w:w="552" w:type="pct"/>
            <w:noWrap/>
            <w:hideMark/>
          </w:tcPr>
          <w:p w14:paraId="2B89A1C8" w14:textId="6AC1A7AF" w:rsidR="00494275" w:rsidRPr="00550C43" w:rsidRDefault="00494275" w:rsidP="00494275">
            <w:pPr>
              <w:rPr>
                <w:rFonts w:ascii="Arial" w:eastAsia="Times New Roman" w:hAnsi="Arial" w:cs="Arial"/>
                <w:b/>
                <w:bCs/>
                <w:lang w:eastAsia="en-GB"/>
              </w:rPr>
            </w:pPr>
            <w:r w:rsidRPr="00550C43">
              <w:rPr>
                <w:rFonts w:ascii="Arial" w:eastAsia="Times New Roman" w:hAnsi="Arial" w:cs="Arial"/>
                <w:b/>
                <w:bCs/>
                <w:lang w:eastAsia="en-GB"/>
              </w:rPr>
              <w:t>3824994500</w:t>
            </w:r>
          </w:p>
        </w:tc>
        <w:tc>
          <w:tcPr>
            <w:tcW w:w="4448" w:type="pct"/>
            <w:hideMark/>
          </w:tcPr>
          <w:p w14:paraId="5A104800" w14:textId="2298D3BD"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Anti-scaling and similar compounds</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382D2D7C" w14:textId="77777777" w:rsidTr="00D80B56">
        <w:trPr>
          <w:cantSplit/>
          <w:trHeight w:val="20"/>
        </w:trPr>
        <w:tc>
          <w:tcPr>
            <w:tcW w:w="552" w:type="pct"/>
            <w:noWrap/>
            <w:hideMark/>
          </w:tcPr>
          <w:p w14:paraId="4E935D86" w14:textId="70DB6BE4" w:rsidR="00494275" w:rsidRPr="00550C43" w:rsidRDefault="00494275" w:rsidP="00494275">
            <w:pPr>
              <w:rPr>
                <w:rFonts w:ascii="Arial" w:eastAsia="Times New Roman" w:hAnsi="Arial" w:cs="Arial"/>
                <w:b/>
                <w:bCs/>
                <w:lang w:eastAsia="en-GB"/>
              </w:rPr>
            </w:pPr>
            <w:r w:rsidRPr="00550C43">
              <w:rPr>
                <w:rFonts w:ascii="Arial" w:eastAsia="Times New Roman" w:hAnsi="Arial" w:cs="Arial"/>
                <w:b/>
                <w:bCs/>
                <w:lang w:eastAsia="en-GB"/>
              </w:rPr>
              <w:t>3824995000</w:t>
            </w:r>
          </w:p>
        </w:tc>
        <w:tc>
          <w:tcPr>
            <w:tcW w:w="4448" w:type="pct"/>
            <w:hideMark/>
          </w:tcPr>
          <w:p w14:paraId="0677ACCF" w14:textId="6C8F31C5" w:rsidR="00494275" w:rsidRPr="00603E3C" w:rsidRDefault="00494275" w:rsidP="00BF1B13">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Preparations for electroplating</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0A2F5784" w14:textId="77777777" w:rsidTr="00D80B56">
        <w:trPr>
          <w:cantSplit/>
          <w:trHeight w:val="20"/>
        </w:trPr>
        <w:tc>
          <w:tcPr>
            <w:tcW w:w="552" w:type="pct"/>
            <w:noWrap/>
            <w:hideMark/>
          </w:tcPr>
          <w:p w14:paraId="3836AEF0" w14:textId="64282CDD" w:rsidR="00494275" w:rsidRPr="00550C43" w:rsidRDefault="00494275" w:rsidP="00494275">
            <w:pPr>
              <w:rPr>
                <w:rFonts w:ascii="Arial" w:eastAsia="Times New Roman" w:hAnsi="Arial" w:cs="Arial"/>
                <w:b/>
                <w:bCs/>
                <w:lang w:eastAsia="en-GB"/>
              </w:rPr>
            </w:pPr>
            <w:r w:rsidRPr="00550C43">
              <w:rPr>
                <w:rFonts w:ascii="Arial" w:eastAsia="Times New Roman" w:hAnsi="Arial" w:cs="Arial"/>
                <w:b/>
                <w:bCs/>
                <w:lang w:eastAsia="en-GB"/>
              </w:rPr>
              <w:t>3824995500</w:t>
            </w:r>
          </w:p>
        </w:tc>
        <w:tc>
          <w:tcPr>
            <w:tcW w:w="4448" w:type="pct"/>
            <w:hideMark/>
          </w:tcPr>
          <w:p w14:paraId="24E1EC34" w14:textId="3DDCE8F0" w:rsidR="00494275" w:rsidRPr="00603E3C" w:rsidRDefault="00494275" w:rsidP="009C335D">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Mixtures of mono-, di- and tri-, fatty acid esters of glycerol (emulsifiers for fats)</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518CE729" w14:textId="77777777" w:rsidTr="00D80B56">
        <w:trPr>
          <w:cantSplit/>
          <w:trHeight w:val="20"/>
        </w:trPr>
        <w:tc>
          <w:tcPr>
            <w:tcW w:w="552" w:type="pct"/>
            <w:noWrap/>
          </w:tcPr>
          <w:p w14:paraId="530E9167" w14:textId="3DE74758" w:rsidR="00494275" w:rsidRPr="00550C43" w:rsidRDefault="00494275" w:rsidP="00494275">
            <w:pPr>
              <w:rPr>
                <w:rFonts w:ascii="Arial" w:eastAsia="Times New Roman" w:hAnsi="Arial" w:cs="Arial"/>
                <w:b/>
                <w:bCs/>
                <w:lang w:eastAsia="en-GB"/>
              </w:rPr>
            </w:pPr>
            <w:r w:rsidRPr="00550C43">
              <w:rPr>
                <w:rFonts w:ascii="Arial" w:eastAsia="Times New Roman" w:hAnsi="Arial" w:cs="Arial"/>
                <w:b/>
                <w:bCs/>
                <w:lang w:eastAsia="en-GB"/>
              </w:rPr>
              <w:t>3824996100</w:t>
            </w:r>
          </w:p>
        </w:tc>
        <w:tc>
          <w:tcPr>
            <w:tcW w:w="4448" w:type="pct"/>
          </w:tcPr>
          <w:p w14:paraId="70ED1008" w14:textId="0C4A1F6A" w:rsidR="00494275" w:rsidRPr="00603E3C" w:rsidRDefault="00494275" w:rsidP="00FD0D5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Products and preparations for pharmaceutical or surgical uses</w:t>
            </w:r>
            <w:r w:rsidRPr="00603E3C">
              <w:rPr>
                <w:rFonts w:ascii="Arial" w:eastAsia="Times New Roman" w:hAnsi="Arial" w:cs="Arial"/>
                <w:lang w:eastAsia="en-GB"/>
              </w:rPr>
              <w:br/>
              <w:t>Intermediate products of the antibiotics manufacturing process obtained from the fermentation of Streptomyces tenebrarius, whether or not dried, for use in the manufacture of human medicaments of heading 3004</w:t>
            </w:r>
          </w:p>
        </w:tc>
      </w:tr>
      <w:tr w:rsidR="00494275" w:rsidRPr="001414B9" w14:paraId="2A63C797" w14:textId="77777777" w:rsidTr="00D80B56">
        <w:trPr>
          <w:cantSplit/>
          <w:trHeight w:val="20"/>
        </w:trPr>
        <w:tc>
          <w:tcPr>
            <w:tcW w:w="552" w:type="pct"/>
            <w:noWrap/>
            <w:hideMark/>
          </w:tcPr>
          <w:p w14:paraId="493FB4C8" w14:textId="06326BF9" w:rsidR="00494275" w:rsidRPr="00550C43" w:rsidRDefault="00494275" w:rsidP="00494275">
            <w:pPr>
              <w:rPr>
                <w:rFonts w:ascii="Arial" w:eastAsia="Times New Roman" w:hAnsi="Arial" w:cs="Arial"/>
                <w:b/>
                <w:bCs/>
                <w:lang w:eastAsia="en-GB"/>
              </w:rPr>
            </w:pPr>
            <w:r w:rsidRPr="00550C43">
              <w:rPr>
                <w:rFonts w:ascii="Arial" w:eastAsia="Times New Roman" w:hAnsi="Arial" w:cs="Arial"/>
                <w:b/>
                <w:bCs/>
                <w:lang w:eastAsia="en-GB"/>
              </w:rPr>
              <w:t>3824996500</w:t>
            </w:r>
          </w:p>
        </w:tc>
        <w:tc>
          <w:tcPr>
            <w:tcW w:w="4448" w:type="pct"/>
            <w:hideMark/>
          </w:tcPr>
          <w:p w14:paraId="2C072D5B" w14:textId="12A3D564" w:rsidR="00494275" w:rsidRPr="00603E3C" w:rsidRDefault="00494275" w:rsidP="00FD0D5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Auxiliary products for foundries (other than those of subheading 3824 10 00)</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47DE425D" w14:textId="77777777" w:rsidTr="00D80B56">
        <w:trPr>
          <w:cantSplit/>
          <w:trHeight w:val="20"/>
        </w:trPr>
        <w:tc>
          <w:tcPr>
            <w:tcW w:w="552" w:type="pct"/>
            <w:noWrap/>
            <w:hideMark/>
          </w:tcPr>
          <w:p w14:paraId="50ECA2ED" w14:textId="331400D7" w:rsidR="00494275" w:rsidRPr="00550C43" w:rsidRDefault="00494275" w:rsidP="00494275">
            <w:pPr>
              <w:rPr>
                <w:rFonts w:ascii="Arial" w:eastAsia="Times New Roman" w:hAnsi="Arial" w:cs="Arial"/>
                <w:b/>
                <w:bCs/>
                <w:lang w:eastAsia="en-GB"/>
              </w:rPr>
            </w:pPr>
            <w:r w:rsidRPr="00550C43">
              <w:rPr>
                <w:rFonts w:ascii="Arial" w:eastAsia="Times New Roman" w:hAnsi="Arial" w:cs="Arial"/>
                <w:b/>
                <w:bCs/>
                <w:lang w:eastAsia="en-GB"/>
              </w:rPr>
              <w:t>3824997000</w:t>
            </w:r>
          </w:p>
        </w:tc>
        <w:tc>
          <w:tcPr>
            <w:tcW w:w="4448" w:type="pct"/>
            <w:hideMark/>
          </w:tcPr>
          <w:p w14:paraId="21334B58" w14:textId="323E136D" w:rsidR="00494275" w:rsidRPr="00603E3C" w:rsidRDefault="00494275" w:rsidP="00FD0D5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Fireproofing, waterproofing and similar protective preparations used in the building industry</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01606E36" w14:textId="77777777" w:rsidTr="00D80B56">
        <w:trPr>
          <w:cantSplit/>
          <w:trHeight w:val="20"/>
        </w:trPr>
        <w:tc>
          <w:tcPr>
            <w:tcW w:w="552" w:type="pct"/>
            <w:noWrap/>
            <w:hideMark/>
          </w:tcPr>
          <w:p w14:paraId="34A4C9FE" w14:textId="21D1568A" w:rsidR="00494275" w:rsidRPr="00550C43" w:rsidRDefault="00494275" w:rsidP="00494275">
            <w:pPr>
              <w:rPr>
                <w:rFonts w:ascii="Arial" w:eastAsia="Times New Roman" w:hAnsi="Arial" w:cs="Arial"/>
                <w:b/>
                <w:bCs/>
                <w:lang w:eastAsia="en-GB"/>
              </w:rPr>
            </w:pPr>
            <w:r w:rsidRPr="00550C43">
              <w:rPr>
                <w:rFonts w:ascii="Arial" w:eastAsia="Times New Roman" w:hAnsi="Arial" w:cs="Arial"/>
                <w:b/>
                <w:bCs/>
                <w:lang w:eastAsia="en-GB"/>
              </w:rPr>
              <w:t>3824997500</w:t>
            </w:r>
          </w:p>
        </w:tc>
        <w:tc>
          <w:tcPr>
            <w:tcW w:w="4448" w:type="pct"/>
            <w:hideMark/>
          </w:tcPr>
          <w:p w14:paraId="30E5F7CE" w14:textId="127C1BFC" w:rsidR="00494275" w:rsidRPr="00603E3C" w:rsidRDefault="00494275" w:rsidP="00FD0D5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Lithium niobate wafer, undoped</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3A42D2B7" w14:textId="77777777" w:rsidTr="00D80B56">
        <w:trPr>
          <w:cantSplit/>
          <w:trHeight w:val="20"/>
        </w:trPr>
        <w:tc>
          <w:tcPr>
            <w:tcW w:w="552" w:type="pct"/>
            <w:noWrap/>
            <w:hideMark/>
          </w:tcPr>
          <w:p w14:paraId="6B70AEF5" w14:textId="40B61CFB" w:rsidR="00494275" w:rsidRPr="00550C43" w:rsidRDefault="00494275" w:rsidP="00494275">
            <w:pPr>
              <w:rPr>
                <w:rFonts w:ascii="Arial" w:eastAsia="Times New Roman" w:hAnsi="Arial" w:cs="Arial"/>
                <w:b/>
                <w:bCs/>
                <w:lang w:eastAsia="en-GB"/>
              </w:rPr>
            </w:pPr>
            <w:r w:rsidRPr="00550C43">
              <w:rPr>
                <w:rFonts w:ascii="Arial" w:eastAsia="Times New Roman" w:hAnsi="Arial" w:cs="Arial"/>
                <w:b/>
                <w:bCs/>
                <w:lang w:eastAsia="en-GB"/>
              </w:rPr>
              <w:t>3824998000</w:t>
            </w:r>
          </w:p>
        </w:tc>
        <w:tc>
          <w:tcPr>
            <w:tcW w:w="4448" w:type="pct"/>
            <w:hideMark/>
          </w:tcPr>
          <w:p w14:paraId="5CF4E6B0" w14:textId="1527F172" w:rsidR="00494275" w:rsidRPr="00603E3C" w:rsidRDefault="00494275" w:rsidP="00FD0D5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Mixture of amines derived from dimerised fatty acids, of an average molecular weight of 520 or more but not exceeding 550</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04195818" w14:textId="77777777" w:rsidTr="00D80B56">
        <w:trPr>
          <w:cantSplit/>
          <w:trHeight w:val="20"/>
        </w:trPr>
        <w:tc>
          <w:tcPr>
            <w:tcW w:w="552" w:type="pct"/>
            <w:noWrap/>
            <w:hideMark/>
          </w:tcPr>
          <w:p w14:paraId="309A9C16" w14:textId="0333E564" w:rsidR="00494275" w:rsidRPr="00550C43" w:rsidRDefault="00494275" w:rsidP="00494275">
            <w:pPr>
              <w:rPr>
                <w:rFonts w:ascii="Arial" w:eastAsia="Times New Roman" w:hAnsi="Arial" w:cs="Arial"/>
                <w:b/>
                <w:bCs/>
                <w:lang w:eastAsia="en-GB"/>
              </w:rPr>
            </w:pPr>
            <w:r w:rsidRPr="00550C43">
              <w:rPr>
                <w:rFonts w:ascii="Arial" w:eastAsia="Times New Roman" w:hAnsi="Arial" w:cs="Arial"/>
                <w:b/>
                <w:bCs/>
                <w:lang w:eastAsia="en-GB"/>
              </w:rPr>
              <w:t>3824998600</w:t>
            </w:r>
          </w:p>
        </w:tc>
        <w:tc>
          <w:tcPr>
            <w:tcW w:w="4448" w:type="pct"/>
            <w:hideMark/>
          </w:tcPr>
          <w:p w14:paraId="3662B728" w14:textId="386651C5" w:rsidR="00494275" w:rsidRPr="00603E3C" w:rsidRDefault="00494275" w:rsidP="00FD0D5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Mixtures consisting mainly of dimethyl methylphosphonate, oxirane and diphosphorus pentaoxide</w:t>
            </w:r>
            <w:r w:rsidRPr="00603E3C">
              <w:rPr>
                <w:rFonts w:ascii="Arial" w:eastAsia="Times New Roman" w:hAnsi="Arial" w:cs="Arial"/>
                <w:lang w:eastAsia="en-GB"/>
              </w:rPr>
              <w:b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EB3E29B" w14:textId="77777777" w:rsidTr="00D80B56">
        <w:trPr>
          <w:cantSplit/>
          <w:trHeight w:val="20"/>
        </w:trPr>
        <w:tc>
          <w:tcPr>
            <w:tcW w:w="552" w:type="pct"/>
            <w:noWrap/>
          </w:tcPr>
          <w:p w14:paraId="634E0802" w14:textId="06A37DC8" w:rsidR="00494275" w:rsidRPr="00550C43" w:rsidRDefault="00494275" w:rsidP="00494275">
            <w:pPr>
              <w:rPr>
                <w:rFonts w:ascii="Arial" w:eastAsia="Times New Roman" w:hAnsi="Arial" w:cs="Arial"/>
                <w:b/>
                <w:bCs/>
                <w:lang w:eastAsia="en-GB"/>
              </w:rPr>
            </w:pPr>
            <w:r w:rsidRPr="00550C43">
              <w:rPr>
                <w:rFonts w:ascii="Arial" w:eastAsia="Times New Roman" w:hAnsi="Arial" w:cs="Arial"/>
                <w:b/>
                <w:bCs/>
                <w:lang w:eastAsia="en-GB"/>
              </w:rPr>
              <w:t>3824999210</w:t>
            </w:r>
          </w:p>
        </w:tc>
        <w:tc>
          <w:tcPr>
            <w:tcW w:w="4448" w:type="pct"/>
          </w:tcPr>
          <w:p w14:paraId="714A8A20"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0F28FF4A"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56743E80" w14:textId="77777777" w:rsidR="00494275" w:rsidRPr="00603E3C"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Blends containing by weight more than 20 % of paraffinic gasoil obtained from synthesis and/or hydro-treatment, of non-fossil origin</w:t>
            </w:r>
          </w:p>
          <w:p w14:paraId="722C893A" w14:textId="77777777" w:rsidR="00494275"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Consigned from Canada</w:t>
            </w:r>
          </w:p>
          <w:p w14:paraId="43960E6A" w14:textId="697713B2" w:rsidR="00FD0D55" w:rsidRPr="00603E3C" w:rsidRDefault="00FD0D55"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5BC8144C" w14:textId="77777777" w:rsidTr="00D80B56">
        <w:trPr>
          <w:cantSplit/>
          <w:trHeight w:val="20"/>
        </w:trPr>
        <w:tc>
          <w:tcPr>
            <w:tcW w:w="552" w:type="pct"/>
            <w:noWrap/>
          </w:tcPr>
          <w:p w14:paraId="5313BB35" w14:textId="09D2817F" w:rsidR="00494275" w:rsidRPr="00550C43" w:rsidRDefault="00494275" w:rsidP="00494275">
            <w:pPr>
              <w:rPr>
                <w:rFonts w:ascii="Arial" w:eastAsia="Times New Roman" w:hAnsi="Arial" w:cs="Arial"/>
                <w:b/>
                <w:bCs/>
                <w:lang w:eastAsia="en-GB"/>
              </w:rPr>
            </w:pPr>
            <w:r w:rsidRPr="00550C43">
              <w:rPr>
                <w:rFonts w:ascii="Arial" w:eastAsia="Times New Roman" w:hAnsi="Arial" w:cs="Arial"/>
                <w:b/>
                <w:bCs/>
                <w:lang w:eastAsia="en-GB"/>
              </w:rPr>
              <w:t>3824999212</w:t>
            </w:r>
          </w:p>
        </w:tc>
        <w:tc>
          <w:tcPr>
            <w:tcW w:w="4448" w:type="pct"/>
          </w:tcPr>
          <w:p w14:paraId="4DAFC7AF"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5021C5AD"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455C0054" w14:textId="77777777" w:rsidR="00494275" w:rsidRPr="00603E3C"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Blends containing by weight more than 20 % of paraffinic gasoil obtained from synthesis and/or hydro-treatment, of non-fossil origin</w:t>
            </w:r>
          </w:p>
          <w:p w14:paraId="183B70F4" w14:textId="77777777" w:rsidR="00494275"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 xml:space="preserve">Other </w:t>
            </w:r>
          </w:p>
          <w:p w14:paraId="3701D152" w14:textId="3B68F996" w:rsidR="00FD0D55" w:rsidRPr="00603E3C" w:rsidRDefault="00FD0D55"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52824BC9" w14:textId="77777777" w:rsidTr="00D80B56">
        <w:trPr>
          <w:cantSplit/>
          <w:trHeight w:val="20"/>
        </w:trPr>
        <w:tc>
          <w:tcPr>
            <w:tcW w:w="552" w:type="pct"/>
            <w:noWrap/>
          </w:tcPr>
          <w:p w14:paraId="25AA8AB4" w14:textId="201F8316" w:rsidR="00494275" w:rsidRPr="00550C43" w:rsidRDefault="00494275" w:rsidP="00494275">
            <w:pPr>
              <w:rPr>
                <w:rFonts w:ascii="Arial" w:eastAsia="Times New Roman" w:hAnsi="Arial" w:cs="Arial"/>
                <w:b/>
                <w:bCs/>
                <w:lang w:eastAsia="en-GB"/>
              </w:rPr>
            </w:pPr>
            <w:r w:rsidRPr="00550C43">
              <w:rPr>
                <w:rFonts w:ascii="Arial" w:eastAsia="Times New Roman" w:hAnsi="Arial" w:cs="Arial"/>
                <w:b/>
                <w:bCs/>
                <w:lang w:eastAsia="en-GB"/>
              </w:rPr>
              <w:t>3824999220</w:t>
            </w:r>
          </w:p>
        </w:tc>
        <w:tc>
          <w:tcPr>
            <w:tcW w:w="4448" w:type="pct"/>
          </w:tcPr>
          <w:p w14:paraId="10A36A7B"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028BFB5D" w14:textId="77777777" w:rsidR="00494275" w:rsidRPr="00603E3C"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Chemical products or preparations, predominantly composed of organic compounds, not elsewhere specified or included</w:t>
            </w:r>
          </w:p>
          <w:p w14:paraId="64A1EEE8" w14:textId="06DFD8AE" w:rsidR="00494275" w:rsidRPr="00603E3C"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In the form of a liquid at 20 °C</w:t>
            </w:r>
          </w:p>
          <w:p w14:paraId="6159C540" w14:textId="77777777" w:rsidR="00494275"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Blends containing by weight 20 % or less of paraffinic gasoil obtained from synthesis and/or hydro-treatment, of non-fossil origin</w:t>
            </w:r>
          </w:p>
          <w:p w14:paraId="1A97F442" w14:textId="4BF12288" w:rsidR="00FD0D55" w:rsidRPr="00603E3C" w:rsidRDefault="00FD0D55"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8E069F" w:rsidRPr="001414B9" w14:paraId="08D34B40" w14:textId="77777777" w:rsidTr="00CD4588">
        <w:trPr>
          <w:cantSplit/>
          <w:trHeight w:val="20"/>
        </w:trPr>
        <w:tc>
          <w:tcPr>
            <w:tcW w:w="552" w:type="pct"/>
            <w:noWrap/>
          </w:tcPr>
          <w:p w14:paraId="49217E66" w14:textId="09C776C6" w:rsidR="00127F99" w:rsidRPr="00127F99" w:rsidRDefault="00127F99" w:rsidP="00127F99">
            <w:pPr>
              <w:rPr>
                <w:rFonts w:ascii="Arial" w:eastAsia="Times New Roman" w:hAnsi="Arial" w:cs="Arial"/>
                <w:b/>
                <w:bCs/>
                <w:lang w:eastAsia="en-GB"/>
              </w:rPr>
            </w:pPr>
            <w:r w:rsidRPr="00D80B56">
              <w:rPr>
                <w:rFonts w:ascii="Arial" w:hAnsi="Arial" w:cs="Arial"/>
              </w:rPr>
              <w:t>3824999221</w:t>
            </w:r>
          </w:p>
        </w:tc>
        <w:tc>
          <w:tcPr>
            <w:tcW w:w="4448" w:type="pct"/>
          </w:tcPr>
          <w:p w14:paraId="44244C3E" w14:textId="77777777" w:rsidR="00127F99" w:rsidRPr="00D80B56" w:rsidRDefault="00127F99" w:rsidP="00127F99">
            <w:pPr>
              <w:rPr>
                <w:rFonts w:ascii="Arial" w:hAnsi="Arial" w:cs="Arial"/>
              </w:rPr>
            </w:pPr>
            <w:r w:rsidRPr="00D80B56">
              <w:rPr>
                <w:rFonts w:ascii="Arial" w:hAnsi="Arial" w:cs="Arial"/>
              </w:rPr>
              <w:t>Prepared binders for foundry moulds or cores; chemical products and preparations of the chemical or allied industries (including those consisting of mixtures of natural products), not elsewhere specified or included</w:t>
            </w:r>
          </w:p>
          <w:p w14:paraId="3F8DB6D9" w14:textId="77777777" w:rsidR="00127F99" w:rsidRPr="00D80B56" w:rsidRDefault="00127F99" w:rsidP="00127F99">
            <w:pPr>
              <w:rPr>
                <w:rFonts w:ascii="Arial" w:hAnsi="Arial" w:cs="Arial"/>
              </w:rPr>
            </w:pPr>
            <w:r w:rsidRPr="00D80B56">
              <w:rPr>
                <w:rFonts w:ascii="Arial" w:hAnsi="Arial" w:cs="Arial"/>
              </w:rPr>
              <w:t>Other</w:t>
            </w:r>
          </w:p>
          <w:p w14:paraId="3AAC71E2" w14:textId="77777777" w:rsidR="00127F99" w:rsidRPr="00D80B56" w:rsidRDefault="00127F99" w:rsidP="00127F99">
            <w:pPr>
              <w:rPr>
                <w:rFonts w:ascii="Arial" w:hAnsi="Arial" w:cs="Arial"/>
              </w:rPr>
            </w:pPr>
            <w:r w:rsidRPr="00D80B56">
              <w:rPr>
                <w:rFonts w:ascii="Arial" w:hAnsi="Arial" w:cs="Arial"/>
              </w:rPr>
              <w:t>Other</w:t>
            </w:r>
          </w:p>
          <w:p w14:paraId="0499B6C8" w14:textId="77777777" w:rsidR="00127F99" w:rsidRPr="00D80B56" w:rsidRDefault="00127F99" w:rsidP="00127F99">
            <w:pPr>
              <w:rPr>
                <w:rFonts w:ascii="Arial" w:hAnsi="Arial" w:cs="Arial"/>
              </w:rPr>
            </w:pPr>
            <w:r w:rsidRPr="00D80B56">
              <w:rPr>
                <w:rFonts w:ascii="Arial" w:hAnsi="Arial" w:cs="Arial"/>
              </w:rPr>
              <w:t>Other</w:t>
            </w:r>
          </w:p>
          <w:p w14:paraId="1805DBAB" w14:textId="77777777" w:rsidR="00127F99" w:rsidRPr="00D80B56" w:rsidRDefault="00127F99" w:rsidP="00127F99">
            <w:pPr>
              <w:pStyle w:val="Header"/>
              <w:ind w:left="1560" w:hanging="1560"/>
              <w:rPr>
                <w:rFonts w:ascii="Arial" w:hAnsi="Arial" w:cs="Arial"/>
                <w:shd w:val="clear" w:color="auto" w:fill="FFFFFF"/>
              </w:rPr>
            </w:pPr>
            <w:r w:rsidRPr="00D80B56">
              <w:rPr>
                <w:rFonts w:ascii="Arial" w:hAnsi="Arial" w:cs="Arial"/>
                <w:shd w:val="clear" w:color="auto" w:fill="FFFFFF"/>
              </w:rPr>
              <w:t>Other</w:t>
            </w:r>
          </w:p>
          <w:p w14:paraId="33C8EDC3" w14:textId="77777777" w:rsidR="00127F99" w:rsidRPr="00D80B56" w:rsidRDefault="00127F99" w:rsidP="00127F99">
            <w:pPr>
              <w:rPr>
                <w:rFonts w:ascii="Arial" w:hAnsi="Arial" w:cs="Arial"/>
              </w:rPr>
            </w:pPr>
            <w:r w:rsidRPr="00D80B56">
              <w:rPr>
                <w:rFonts w:ascii="Arial" w:hAnsi="Arial" w:cs="Arial"/>
              </w:rPr>
              <w:t>Chemical products or preparations, predominantly composed of organic compounds, not elsewhere specified or included</w:t>
            </w:r>
          </w:p>
          <w:p w14:paraId="3E5625FC" w14:textId="77777777" w:rsidR="00127F99" w:rsidRPr="00D80B56" w:rsidRDefault="00127F99" w:rsidP="00127F99">
            <w:pPr>
              <w:rPr>
                <w:rFonts w:ascii="Arial" w:hAnsi="Arial" w:cs="Arial"/>
              </w:rPr>
            </w:pPr>
            <w:r w:rsidRPr="00D80B56">
              <w:rPr>
                <w:rFonts w:ascii="Arial" w:hAnsi="Arial" w:cs="Arial"/>
              </w:rPr>
              <w:t>In the form of a liquid at 20 °C</w:t>
            </w:r>
          </w:p>
          <w:p w14:paraId="09FC0DB7" w14:textId="77777777" w:rsidR="00127F99" w:rsidRPr="00D80B56" w:rsidRDefault="00127F99" w:rsidP="00127F99">
            <w:pPr>
              <w:rPr>
                <w:rFonts w:ascii="Arial" w:hAnsi="Arial" w:cs="Arial"/>
              </w:rPr>
            </w:pPr>
            <w:r w:rsidRPr="00D80B56">
              <w:rPr>
                <w:rFonts w:ascii="Arial" w:hAnsi="Arial" w:cs="Arial"/>
              </w:rPr>
              <w:t>Reaction products of 1,3,4-thiadiazolidine-2,5-dithione, formaldehyde and 4-heptylphenol, branched and linear (RP-HP) (with ≥ 0,1% w/w 4-heptylphenol, branched and linear)</w:t>
            </w:r>
          </w:p>
          <w:p w14:paraId="24FAECB8" w14:textId="25A6DECD" w:rsidR="00127F99" w:rsidRPr="00127F99" w:rsidRDefault="00127F99" w:rsidP="00127F99">
            <w:pPr>
              <w:rPr>
                <w:rFonts w:ascii="Arial" w:eastAsia="Times New Roman" w:hAnsi="Arial" w:cs="Arial"/>
                <w:lang w:eastAsia="en-GB"/>
              </w:rPr>
            </w:pPr>
            <w:r w:rsidRPr="00D80B56">
              <w:rPr>
                <w:rFonts w:ascii="Arial" w:hAnsi="Arial" w:cs="Arial"/>
              </w:rPr>
              <w:t>• for incorporation in ships, boats or other vessels listed in Table 1, for the purposes of their construction, repair, maintenance or conversion;</w:t>
            </w:r>
            <w:r w:rsidRPr="00D80B56">
              <w:rPr>
                <w:rFonts w:ascii="Arial" w:hAnsi="Arial" w:cs="Arial"/>
              </w:rPr>
              <w:br/>
              <w:t>• for fitting to or equipping such ships, boats or other vessels;</w:t>
            </w:r>
            <w:r w:rsidRPr="00D80B56">
              <w:rPr>
                <w:rFonts w:ascii="Arial" w:hAnsi="Arial" w:cs="Arial"/>
              </w:rPr>
              <w:br/>
              <w:t>• for incorporation, for the purposes of their construction, repair, maintenance or conversion, in drilling or production platforms listed below: fixed, of subheading ex 8430 49 or floating or submersible of subheading 8905 20;</w:t>
            </w:r>
            <w:r w:rsidRPr="00D80B56">
              <w:rPr>
                <w:rFonts w:ascii="Arial" w:hAnsi="Arial" w:cs="Arial"/>
              </w:rPr>
              <w:br/>
              <w:t>• for equipping the above platforms;</w:t>
            </w:r>
            <w:r w:rsidRPr="00D80B56">
              <w:rPr>
                <w:rFonts w:ascii="Arial" w:hAnsi="Arial" w:cs="Arial"/>
              </w:rPr>
              <w:br/>
              <w:t>• for linking these drilling or production platforms to the mainland</w:t>
            </w:r>
          </w:p>
        </w:tc>
      </w:tr>
      <w:tr w:rsidR="00494275" w:rsidRPr="001414B9" w14:paraId="6B7EC64E" w14:textId="77777777" w:rsidTr="00D80B56">
        <w:trPr>
          <w:cantSplit/>
          <w:trHeight w:val="20"/>
        </w:trPr>
        <w:tc>
          <w:tcPr>
            <w:tcW w:w="552" w:type="pct"/>
            <w:noWrap/>
          </w:tcPr>
          <w:p w14:paraId="55C9930A" w14:textId="34BF0C57" w:rsidR="00494275" w:rsidRPr="00550C43" w:rsidRDefault="00494275" w:rsidP="00494275">
            <w:pPr>
              <w:rPr>
                <w:rFonts w:ascii="Arial" w:eastAsia="Times New Roman" w:hAnsi="Arial" w:cs="Arial"/>
                <w:b/>
                <w:bCs/>
                <w:lang w:eastAsia="en-GB"/>
              </w:rPr>
            </w:pPr>
            <w:r w:rsidRPr="00550C43">
              <w:rPr>
                <w:rFonts w:ascii="Arial" w:eastAsia="Times New Roman" w:hAnsi="Arial" w:cs="Arial"/>
                <w:b/>
                <w:bCs/>
                <w:lang w:eastAsia="en-GB"/>
              </w:rPr>
              <w:t>3824999223</w:t>
            </w:r>
          </w:p>
        </w:tc>
        <w:tc>
          <w:tcPr>
            <w:tcW w:w="4448" w:type="pct"/>
          </w:tcPr>
          <w:p w14:paraId="2B40336F"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5901FA2C" w14:textId="77777777" w:rsidR="00494275" w:rsidRPr="00603E3C"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Chemical products or preparations, predominantly composed of organic compounds, not elsewhere specified or included</w:t>
            </w:r>
          </w:p>
          <w:p w14:paraId="3BE74373" w14:textId="77777777" w:rsidR="00494275" w:rsidRPr="00603E3C"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In the form of a liquid at 20 °C</w:t>
            </w:r>
          </w:p>
          <w:p w14:paraId="7C8CE5FE" w14:textId="77777777" w:rsidR="00494275" w:rsidRDefault="00494275" w:rsidP="00494275">
            <w:pPr>
              <w:rPr>
                <w:rFonts w:ascii="Arial" w:hAnsi="Arial" w:cs="Arial"/>
                <w:lang w:val="en"/>
              </w:rPr>
            </w:pPr>
            <w:r w:rsidRPr="00603E3C">
              <w:rPr>
                <w:rFonts w:ascii="Arial" w:hAnsi="Arial" w:cs="Arial"/>
                <w:lang w:val="en"/>
              </w:rPr>
              <w:t>Butylphosphato complexes of titanium(IV) (CAS RN 109037-78-7), dissolved in ethanol and propan-2-ol</w:t>
            </w:r>
          </w:p>
          <w:p w14:paraId="311AC831" w14:textId="14FD3E15" w:rsidR="00FD0D55" w:rsidRPr="00603E3C" w:rsidRDefault="00FD0D55"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48F2C790" w14:textId="77777777" w:rsidTr="00D80B56">
        <w:trPr>
          <w:cantSplit/>
          <w:trHeight w:val="20"/>
        </w:trPr>
        <w:tc>
          <w:tcPr>
            <w:tcW w:w="552" w:type="pct"/>
            <w:noWrap/>
          </w:tcPr>
          <w:p w14:paraId="798A9B9D" w14:textId="20492512" w:rsidR="00494275" w:rsidRPr="00550C43" w:rsidRDefault="00494275" w:rsidP="00494275">
            <w:pPr>
              <w:rPr>
                <w:rFonts w:ascii="Arial" w:eastAsia="Times New Roman" w:hAnsi="Arial" w:cs="Arial"/>
                <w:b/>
                <w:bCs/>
                <w:lang w:eastAsia="en-GB"/>
              </w:rPr>
            </w:pPr>
            <w:r w:rsidRPr="00550C43">
              <w:rPr>
                <w:rFonts w:ascii="Arial" w:eastAsia="Times New Roman" w:hAnsi="Arial" w:cs="Arial"/>
                <w:b/>
                <w:bCs/>
                <w:lang w:eastAsia="en-GB"/>
              </w:rPr>
              <w:t>3824999224</w:t>
            </w:r>
          </w:p>
        </w:tc>
        <w:tc>
          <w:tcPr>
            <w:tcW w:w="4448" w:type="pct"/>
          </w:tcPr>
          <w:p w14:paraId="321367F9"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2D888317" w14:textId="77777777" w:rsidR="00494275" w:rsidRPr="00603E3C"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Chemical products or preparations, predominantly composed of organic compounds, not elsewhere specified or included</w:t>
            </w:r>
          </w:p>
          <w:p w14:paraId="6919D5B5" w14:textId="77777777" w:rsidR="00494275" w:rsidRPr="00603E3C"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In the form of a liquid at 20 °C</w:t>
            </w:r>
          </w:p>
          <w:p w14:paraId="52435A02" w14:textId="77777777" w:rsidR="00494275" w:rsidRDefault="00494275" w:rsidP="00494275">
            <w:pPr>
              <w:rPr>
                <w:rFonts w:ascii="Arial" w:hAnsi="Arial" w:cs="Arial"/>
                <w:lang w:val="en"/>
              </w:rPr>
            </w:pPr>
            <w:r w:rsidRPr="00603E3C">
              <w:rPr>
                <w:rFonts w:ascii="Arial" w:hAnsi="Arial" w:cs="Arial"/>
                <w:lang w:val="en"/>
              </w:rPr>
              <w:t>4-(1,1,3,3-tetramethylbutyl)phenol, ethoxylated</w:t>
            </w:r>
          </w:p>
          <w:p w14:paraId="5580CAD9" w14:textId="7CE0E945" w:rsidR="00FD0D55" w:rsidRPr="00603E3C" w:rsidRDefault="00FD0D55"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513EAFB5" w14:textId="77777777" w:rsidTr="00D80B56">
        <w:trPr>
          <w:cantSplit/>
          <w:trHeight w:val="20"/>
        </w:trPr>
        <w:tc>
          <w:tcPr>
            <w:tcW w:w="552" w:type="pct"/>
            <w:noWrap/>
          </w:tcPr>
          <w:p w14:paraId="76A2319C" w14:textId="311FF79C" w:rsidR="00494275" w:rsidRPr="002A458F" w:rsidRDefault="00494275" w:rsidP="00494275">
            <w:pPr>
              <w:rPr>
                <w:rFonts w:ascii="Arial" w:eastAsia="Times New Roman" w:hAnsi="Arial" w:cs="Arial"/>
                <w:b/>
                <w:bCs/>
                <w:lang w:eastAsia="en-GB"/>
              </w:rPr>
            </w:pPr>
            <w:r w:rsidRPr="002A458F">
              <w:rPr>
                <w:rFonts w:ascii="Arial" w:eastAsia="Times New Roman" w:hAnsi="Arial" w:cs="Arial"/>
                <w:b/>
                <w:bCs/>
                <w:lang w:eastAsia="en-GB"/>
              </w:rPr>
              <w:t>3824999226</w:t>
            </w:r>
          </w:p>
        </w:tc>
        <w:tc>
          <w:tcPr>
            <w:tcW w:w="4448" w:type="pct"/>
          </w:tcPr>
          <w:p w14:paraId="1F285E1E"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6AAF64CF" w14:textId="77777777" w:rsidR="00494275" w:rsidRPr="00603E3C"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Chemical products or preparations, predominantly composed of organic compounds, not elsewhere specified or included</w:t>
            </w:r>
          </w:p>
          <w:p w14:paraId="65BB5714" w14:textId="77777777" w:rsidR="00494275" w:rsidRPr="00603E3C"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In the form of a liquid at 20 °C</w:t>
            </w:r>
          </w:p>
          <w:p w14:paraId="5B620782" w14:textId="77777777" w:rsidR="00494275" w:rsidRDefault="00494275" w:rsidP="00494275">
            <w:pPr>
              <w:rPr>
                <w:rFonts w:ascii="Arial" w:hAnsi="Arial" w:cs="Arial"/>
                <w:lang w:val="en"/>
              </w:rPr>
            </w:pPr>
            <w:r w:rsidRPr="00603E3C">
              <w:rPr>
                <w:rFonts w:ascii="Arial" w:hAnsi="Arial" w:cs="Arial"/>
                <w:lang w:val="en"/>
              </w:rPr>
              <w:t>Preparation containing by weight:</w:t>
            </w:r>
            <w:r w:rsidRPr="00603E3C">
              <w:rPr>
                <w:rFonts w:ascii="Arial" w:hAnsi="Arial" w:cs="Arial"/>
                <w:lang w:val="en"/>
              </w:rPr>
              <w:br/>
              <w:t>- 60 % or more but not more than 75 % of Solvent naphtha (petroleum), heavy aromatic (CAS RN 64742-94-5)</w:t>
            </w:r>
            <w:r w:rsidRPr="00603E3C">
              <w:rPr>
                <w:rFonts w:ascii="Arial" w:hAnsi="Arial" w:cs="Arial"/>
                <w:lang w:val="en"/>
              </w:rPr>
              <w:br/>
              <w:t>- 15 % or more but not more than 25 % of 4-(4-nitrophenylazo)-2,6-di-sec-butyl-phenol (CAS RN 111850-24-9), and</w:t>
            </w:r>
            <w:r w:rsidRPr="00603E3C">
              <w:rPr>
                <w:rFonts w:ascii="Arial" w:hAnsi="Arial" w:cs="Arial"/>
                <w:lang w:val="en"/>
              </w:rPr>
              <w:br/>
              <w:t>- 10 % or more but not more than 15 % of 2-sec-butylphenol (CAS RN 89-72-5)</w:t>
            </w:r>
          </w:p>
          <w:p w14:paraId="47563511" w14:textId="5AC6E16A" w:rsidR="00FD0D55" w:rsidRPr="00603E3C" w:rsidRDefault="00FD0D55"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35C1F646" w14:textId="77777777" w:rsidTr="00D80B56">
        <w:trPr>
          <w:cantSplit/>
          <w:trHeight w:val="20"/>
        </w:trPr>
        <w:tc>
          <w:tcPr>
            <w:tcW w:w="552" w:type="pct"/>
            <w:noWrap/>
          </w:tcPr>
          <w:p w14:paraId="6CE7871F" w14:textId="326AEDDF" w:rsidR="00494275" w:rsidRPr="002A458F" w:rsidRDefault="00494275" w:rsidP="00494275">
            <w:pPr>
              <w:rPr>
                <w:rFonts w:ascii="Arial" w:eastAsia="Times New Roman" w:hAnsi="Arial" w:cs="Arial"/>
                <w:b/>
                <w:bCs/>
                <w:lang w:eastAsia="en-GB"/>
              </w:rPr>
            </w:pPr>
            <w:r w:rsidRPr="002A458F">
              <w:rPr>
                <w:rFonts w:ascii="Arial" w:eastAsia="Times New Roman" w:hAnsi="Arial" w:cs="Arial"/>
                <w:b/>
                <w:bCs/>
                <w:lang w:eastAsia="en-GB"/>
              </w:rPr>
              <w:t>3824999229</w:t>
            </w:r>
          </w:p>
        </w:tc>
        <w:tc>
          <w:tcPr>
            <w:tcW w:w="4448" w:type="pct"/>
          </w:tcPr>
          <w:p w14:paraId="5F087A19"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6340F722" w14:textId="77777777" w:rsidR="00494275" w:rsidRPr="00603E3C"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Chemical products or preparations, predominantly composed of organic compounds, not elsewhere specified or included</w:t>
            </w:r>
          </w:p>
          <w:p w14:paraId="4E55BC53" w14:textId="77777777" w:rsidR="00494275" w:rsidRPr="00603E3C"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In the form of a liquid at 20 °C</w:t>
            </w:r>
          </w:p>
          <w:p w14:paraId="1AC27B86" w14:textId="77777777" w:rsidR="00494275" w:rsidRDefault="00494275" w:rsidP="00494275">
            <w:pPr>
              <w:rPr>
                <w:rFonts w:ascii="Arial" w:hAnsi="Arial" w:cs="Arial"/>
                <w:lang w:val="en"/>
              </w:rPr>
            </w:pPr>
            <w:r w:rsidRPr="00603E3C">
              <w:rPr>
                <w:rFonts w:ascii="Arial" w:hAnsi="Arial" w:cs="Arial"/>
                <w:lang w:val="en"/>
              </w:rPr>
              <w:t>Preparation containing by weight:</w:t>
            </w:r>
            <w:r w:rsidRPr="00603E3C">
              <w:rPr>
                <w:rFonts w:ascii="Arial" w:hAnsi="Arial" w:cs="Arial"/>
                <w:lang w:val="en"/>
              </w:rPr>
              <w:br/>
              <w:t>- 85 % or more but not more than 99 % of polyethylene glycol ether of butyl 2-cyano 3-(4-hydroxy-3-methoxyphenyl) acrylate, and</w:t>
            </w:r>
            <w:r w:rsidRPr="00603E3C">
              <w:rPr>
                <w:rFonts w:ascii="Arial" w:hAnsi="Arial" w:cs="Arial"/>
                <w:lang w:val="en"/>
              </w:rPr>
              <w:br/>
              <w:t>- 1 % or more but not more than 15 % of polyoxyethylene (20) sorbitan trioleate</w:t>
            </w:r>
          </w:p>
          <w:p w14:paraId="09379E56" w14:textId="32097941" w:rsidR="00FD0D55" w:rsidRPr="00603E3C" w:rsidRDefault="00FD0D55"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4106A1B9" w14:textId="77777777" w:rsidTr="00D80B56">
        <w:trPr>
          <w:cantSplit/>
          <w:trHeight w:val="20"/>
        </w:trPr>
        <w:tc>
          <w:tcPr>
            <w:tcW w:w="552" w:type="pct"/>
            <w:noWrap/>
          </w:tcPr>
          <w:p w14:paraId="3CA6499F" w14:textId="7DAE0DDC" w:rsidR="00494275" w:rsidRPr="002A458F" w:rsidRDefault="00494275" w:rsidP="00494275">
            <w:pPr>
              <w:rPr>
                <w:rFonts w:ascii="Arial" w:eastAsia="Times New Roman" w:hAnsi="Arial" w:cs="Arial"/>
                <w:b/>
                <w:bCs/>
                <w:lang w:eastAsia="en-GB"/>
              </w:rPr>
            </w:pPr>
            <w:r w:rsidRPr="002A458F">
              <w:rPr>
                <w:rFonts w:ascii="Arial" w:eastAsia="Times New Roman" w:hAnsi="Arial" w:cs="Arial"/>
                <w:b/>
                <w:bCs/>
                <w:color w:val="000000"/>
                <w:lang w:eastAsia="en-GB"/>
              </w:rPr>
              <w:t>3824999231</w:t>
            </w:r>
          </w:p>
        </w:tc>
        <w:tc>
          <w:tcPr>
            <w:tcW w:w="4448" w:type="pct"/>
          </w:tcPr>
          <w:p w14:paraId="2B37B643"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74656A74" w14:textId="77777777" w:rsidR="00494275" w:rsidRPr="00603E3C" w:rsidRDefault="00494275" w:rsidP="00494275">
            <w:pPr>
              <w:rPr>
                <w:rFonts w:ascii="Arial" w:hAnsi="Arial" w:cs="Arial"/>
                <w:color w:val="0B0C0C"/>
                <w:shd w:val="clear" w:color="auto" w:fill="F6F6F6"/>
              </w:rPr>
            </w:pPr>
            <w:r w:rsidRPr="00603E3C">
              <w:rPr>
                <w:rFonts w:ascii="Arial" w:eastAsia="Times New Roman" w:hAnsi="Arial" w:cs="Arial"/>
                <w:lang w:eastAsia="en-GB"/>
              </w:rPr>
              <w:t>C</w:t>
            </w:r>
            <w:r w:rsidRPr="00603E3C">
              <w:rPr>
                <w:rFonts w:ascii="Arial" w:hAnsi="Arial" w:cs="Arial"/>
                <w:color w:val="0B0C0C"/>
                <w:shd w:val="clear" w:color="auto" w:fill="F6F6F6"/>
              </w:rPr>
              <w:t>hemical products or preparations, predominantly composed of organic compounds, not elsewhere specified or included</w:t>
            </w:r>
          </w:p>
          <w:p w14:paraId="5830989A" w14:textId="77777777" w:rsidR="00494275" w:rsidRPr="00603E3C" w:rsidRDefault="00494275" w:rsidP="00494275">
            <w:pPr>
              <w:rPr>
                <w:rFonts w:ascii="Arial" w:hAnsi="Arial" w:cs="Arial"/>
                <w:color w:val="0B0C0C"/>
                <w:shd w:val="clear" w:color="auto" w:fill="F6F6F6"/>
              </w:rPr>
            </w:pPr>
            <w:r w:rsidRPr="00603E3C">
              <w:rPr>
                <w:rFonts w:ascii="Arial" w:hAnsi="Arial" w:cs="Arial"/>
                <w:color w:val="0B0C0C"/>
                <w:shd w:val="clear" w:color="auto" w:fill="F6F6F6"/>
              </w:rPr>
              <w:t>In the form of a liquid at 20 °C</w:t>
            </w:r>
          </w:p>
          <w:p w14:paraId="307D8795" w14:textId="77777777" w:rsidR="00494275" w:rsidRDefault="00494275" w:rsidP="00494275">
            <w:pPr>
              <w:rPr>
                <w:rFonts w:ascii="Arial" w:hAnsi="Arial" w:cs="Arial"/>
                <w:bCs/>
                <w:color w:val="0B0C0C"/>
                <w:shd w:val="clear" w:color="auto" w:fill="F6F6F6"/>
              </w:rPr>
            </w:pPr>
            <w:r w:rsidRPr="00603E3C">
              <w:rPr>
                <w:rFonts w:ascii="Arial" w:hAnsi="Arial" w:cs="Arial"/>
                <w:color w:val="0B0C0C"/>
                <w:shd w:val="clear" w:color="auto" w:fill="F6F6F6"/>
              </w:rPr>
              <w:t>L</w:t>
            </w:r>
            <w:r w:rsidRPr="00603E3C">
              <w:rPr>
                <w:rFonts w:ascii="Arial" w:hAnsi="Arial" w:cs="Arial"/>
                <w:bCs/>
                <w:color w:val="0B0C0C"/>
                <w:shd w:val="clear" w:color="auto" w:fill="F6F6F6"/>
              </w:rPr>
              <w:t>iquid crystal mixtures for use in the manufacture of LCD (liquid crystal display) modules</w:t>
            </w:r>
          </w:p>
          <w:p w14:paraId="5263281C" w14:textId="5AC73838" w:rsidR="00FD0D55" w:rsidRPr="00603E3C" w:rsidRDefault="00FD0D55"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096A8EDF" w14:textId="77777777" w:rsidTr="00D80B56">
        <w:trPr>
          <w:cantSplit/>
          <w:trHeight w:val="20"/>
        </w:trPr>
        <w:tc>
          <w:tcPr>
            <w:tcW w:w="552" w:type="pct"/>
            <w:noWrap/>
          </w:tcPr>
          <w:p w14:paraId="02259948" w14:textId="1FC2518F" w:rsidR="00494275" w:rsidRPr="002A458F" w:rsidRDefault="00494275" w:rsidP="00494275">
            <w:pPr>
              <w:rPr>
                <w:rFonts w:ascii="Arial" w:eastAsia="Times New Roman" w:hAnsi="Arial" w:cs="Arial"/>
                <w:b/>
                <w:bCs/>
                <w:color w:val="000000"/>
                <w:lang w:eastAsia="en-GB"/>
              </w:rPr>
            </w:pPr>
            <w:r w:rsidRPr="002A458F">
              <w:rPr>
                <w:rFonts w:ascii="Arial" w:eastAsia="Times New Roman" w:hAnsi="Arial" w:cs="Arial"/>
                <w:b/>
                <w:bCs/>
                <w:color w:val="000000"/>
                <w:lang w:eastAsia="en-GB"/>
              </w:rPr>
              <w:t>3824999232</w:t>
            </w:r>
          </w:p>
        </w:tc>
        <w:tc>
          <w:tcPr>
            <w:tcW w:w="4448" w:type="pct"/>
          </w:tcPr>
          <w:p w14:paraId="6C829984"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69484C25" w14:textId="77777777" w:rsidR="00494275" w:rsidRPr="00603E3C" w:rsidRDefault="00494275" w:rsidP="00494275">
            <w:pPr>
              <w:rPr>
                <w:rFonts w:ascii="Arial" w:hAnsi="Arial" w:cs="Arial"/>
                <w:color w:val="0B0C0C"/>
                <w:shd w:val="clear" w:color="auto" w:fill="F6F6F6"/>
              </w:rPr>
            </w:pPr>
            <w:r w:rsidRPr="00603E3C">
              <w:rPr>
                <w:rFonts w:ascii="Arial" w:eastAsia="Times New Roman" w:hAnsi="Arial" w:cs="Arial"/>
                <w:lang w:eastAsia="en-GB"/>
              </w:rPr>
              <w:t>C</w:t>
            </w:r>
            <w:r w:rsidRPr="00603E3C">
              <w:rPr>
                <w:rFonts w:ascii="Arial" w:hAnsi="Arial" w:cs="Arial"/>
                <w:color w:val="0B0C0C"/>
                <w:shd w:val="clear" w:color="auto" w:fill="F6F6F6"/>
              </w:rPr>
              <w:t>hemical products or preparations, predominantly composed of organic compounds, not elsewhere specified or included</w:t>
            </w:r>
          </w:p>
          <w:p w14:paraId="159E1690" w14:textId="77777777" w:rsidR="00494275" w:rsidRPr="00603E3C" w:rsidRDefault="00494275" w:rsidP="00494275">
            <w:pPr>
              <w:rPr>
                <w:rFonts w:ascii="Arial" w:hAnsi="Arial" w:cs="Arial"/>
                <w:color w:val="0B0C0C"/>
                <w:shd w:val="clear" w:color="auto" w:fill="F6F6F6"/>
              </w:rPr>
            </w:pPr>
            <w:r w:rsidRPr="00603E3C">
              <w:rPr>
                <w:rFonts w:ascii="Arial" w:hAnsi="Arial" w:cs="Arial"/>
                <w:color w:val="0B0C0C"/>
                <w:shd w:val="clear" w:color="auto" w:fill="F6F6F6"/>
              </w:rPr>
              <w:t>In the form of a liquid at 20 °C</w:t>
            </w:r>
          </w:p>
          <w:p w14:paraId="27C49510" w14:textId="77777777" w:rsidR="00494275"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Mixture of divinylbenzene-isomers and ethylvinylbenzene-isomers, containing by weight 56 % or more but not more than 85 % of divinylbenzene (CAS RN 1321-74-0)</w:t>
            </w:r>
          </w:p>
          <w:p w14:paraId="77761E05" w14:textId="7DE51DF4" w:rsidR="00FD0D55" w:rsidRPr="00603E3C" w:rsidRDefault="00FD0D55"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4E96437B" w14:textId="77777777" w:rsidTr="00D80B56">
        <w:trPr>
          <w:cantSplit/>
          <w:trHeight w:val="20"/>
        </w:trPr>
        <w:tc>
          <w:tcPr>
            <w:tcW w:w="552" w:type="pct"/>
            <w:noWrap/>
          </w:tcPr>
          <w:p w14:paraId="1EF94D4A" w14:textId="37BF232A" w:rsidR="00494275" w:rsidRPr="002A458F" w:rsidRDefault="00494275" w:rsidP="00494275">
            <w:pPr>
              <w:rPr>
                <w:rFonts w:ascii="Arial" w:eastAsia="Times New Roman" w:hAnsi="Arial" w:cs="Arial"/>
                <w:b/>
                <w:bCs/>
                <w:color w:val="000000"/>
                <w:lang w:eastAsia="en-GB"/>
              </w:rPr>
            </w:pPr>
            <w:r w:rsidRPr="002A458F">
              <w:rPr>
                <w:rFonts w:ascii="Arial" w:eastAsia="Times New Roman" w:hAnsi="Arial" w:cs="Arial"/>
                <w:b/>
                <w:bCs/>
                <w:color w:val="000000"/>
                <w:lang w:eastAsia="en-GB"/>
              </w:rPr>
              <w:t>3824999233</w:t>
            </w:r>
          </w:p>
        </w:tc>
        <w:tc>
          <w:tcPr>
            <w:tcW w:w="4448" w:type="pct"/>
          </w:tcPr>
          <w:p w14:paraId="113628F9"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65CE8F61" w14:textId="77777777" w:rsidR="00494275" w:rsidRPr="00603E3C" w:rsidRDefault="00494275" w:rsidP="00494275">
            <w:pPr>
              <w:rPr>
                <w:rFonts w:ascii="Arial" w:hAnsi="Arial" w:cs="Arial"/>
                <w:color w:val="0B0C0C"/>
                <w:shd w:val="clear" w:color="auto" w:fill="F6F6F6"/>
              </w:rPr>
            </w:pPr>
            <w:r w:rsidRPr="00603E3C">
              <w:rPr>
                <w:rFonts w:ascii="Arial" w:eastAsia="Times New Roman" w:hAnsi="Arial" w:cs="Arial"/>
                <w:lang w:eastAsia="en-GB"/>
              </w:rPr>
              <w:t>C</w:t>
            </w:r>
            <w:r w:rsidRPr="00603E3C">
              <w:rPr>
                <w:rFonts w:ascii="Arial" w:hAnsi="Arial" w:cs="Arial"/>
                <w:color w:val="0B0C0C"/>
                <w:shd w:val="clear" w:color="auto" w:fill="F6F6F6"/>
              </w:rPr>
              <w:t>hemical products or preparations, predominantly composed of organic compounds, not elsewhere specified or included</w:t>
            </w:r>
          </w:p>
          <w:p w14:paraId="405F5B8C" w14:textId="77777777" w:rsidR="00494275" w:rsidRPr="00603E3C" w:rsidRDefault="00494275" w:rsidP="00494275">
            <w:pPr>
              <w:rPr>
                <w:rFonts w:ascii="Arial" w:hAnsi="Arial" w:cs="Arial"/>
                <w:color w:val="0B0C0C"/>
                <w:shd w:val="clear" w:color="auto" w:fill="F6F6F6"/>
              </w:rPr>
            </w:pPr>
            <w:r w:rsidRPr="00603E3C">
              <w:rPr>
                <w:rFonts w:ascii="Arial" w:hAnsi="Arial" w:cs="Arial"/>
                <w:color w:val="0B0C0C"/>
                <w:shd w:val="clear" w:color="auto" w:fill="F6F6F6"/>
              </w:rPr>
              <w:t>In the form of a liquid at 20 °C</w:t>
            </w:r>
          </w:p>
          <w:p w14:paraId="59BB0D41" w14:textId="77777777" w:rsidR="00494275" w:rsidRDefault="00494275" w:rsidP="00494275">
            <w:pPr>
              <w:rPr>
                <w:rFonts w:ascii="Arial" w:hAnsi="Arial" w:cs="Arial"/>
                <w:lang w:val="en"/>
              </w:rPr>
            </w:pPr>
            <w:r w:rsidRPr="00603E3C">
              <w:rPr>
                <w:rFonts w:ascii="Arial" w:hAnsi="Arial" w:cs="Arial"/>
                <w:lang w:val="en"/>
              </w:rPr>
              <w:t>Anti-corrosion preparations consisting of salts of dinonylnaphthalenesulphonic acid, either:</w:t>
            </w:r>
            <w:r w:rsidRPr="00603E3C">
              <w:rPr>
                <w:rFonts w:ascii="Arial" w:hAnsi="Arial" w:cs="Arial"/>
                <w:lang w:val="en"/>
              </w:rPr>
              <w:br/>
              <w:t>- on a support of mineral wax, whether or not modified chemically, or</w:t>
            </w:r>
            <w:r w:rsidRPr="00603E3C">
              <w:rPr>
                <w:rFonts w:ascii="Arial" w:hAnsi="Arial" w:cs="Arial"/>
                <w:lang w:val="en"/>
              </w:rPr>
              <w:br/>
              <w:t>- in the form of a solution in an organic solvent</w:t>
            </w:r>
          </w:p>
          <w:p w14:paraId="5D16CBD3" w14:textId="77F85AF0" w:rsidR="00FD0D55" w:rsidRPr="00603E3C" w:rsidRDefault="00FD0D55"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53021793" w14:textId="77777777" w:rsidTr="00D80B56">
        <w:trPr>
          <w:cantSplit/>
          <w:trHeight w:val="20"/>
        </w:trPr>
        <w:tc>
          <w:tcPr>
            <w:tcW w:w="552" w:type="pct"/>
            <w:noWrap/>
          </w:tcPr>
          <w:p w14:paraId="6F02E193" w14:textId="57C21937" w:rsidR="00494275" w:rsidRPr="002A458F" w:rsidRDefault="00494275" w:rsidP="00494275">
            <w:pPr>
              <w:rPr>
                <w:rFonts w:ascii="Arial" w:eastAsia="Times New Roman" w:hAnsi="Arial" w:cs="Arial"/>
                <w:b/>
                <w:bCs/>
                <w:color w:val="000000"/>
                <w:lang w:eastAsia="en-GB"/>
              </w:rPr>
            </w:pPr>
            <w:r w:rsidRPr="002A458F">
              <w:rPr>
                <w:rFonts w:ascii="Arial" w:eastAsia="Times New Roman" w:hAnsi="Arial" w:cs="Arial"/>
                <w:b/>
                <w:bCs/>
                <w:color w:val="000000"/>
                <w:lang w:eastAsia="en-GB"/>
              </w:rPr>
              <w:t>3824999234</w:t>
            </w:r>
          </w:p>
        </w:tc>
        <w:tc>
          <w:tcPr>
            <w:tcW w:w="4448" w:type="pct"/>
          </w:tcPr>
          <w:p w14:paraId="2547E580"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523C1898" w14:textId="77777777" w:rsidR="00494275" w:rsidRPr="00603E3C" w:rsidRDefault="00494275" w:rsidP="00494275">
            <w:pPr>
              <w:rPr>
                <w:rFonts w:ascii="Arial" w:hAnsi="Arial" w:cs="Arial"/>
                <w:color w:val="0B0C0C"/>
                <w:shd w:val="clear" w:color="auto" w:fill="F6F6F6"/>
              </w:rPr>
            </w:pPr>
            <w:r w:rsidRPr="00603E3C">
              <w:rPr>
                <w:rFonts w:ascii="Arial" w:eastAsia="Times New Roman" w:hAnsi="Arial" w:cs="Arial"/>
                <w:lang w:eastAsia="en-GB"/>
              </w:rPr>
              <w:t>C</w:t>
            </w:r>
            <w:r w:rsidRPr="00603E3C">
              <w:rPr>
                <w:rFonts w:ascii="Arial" w:hAnsi="Arial" w:cs="Arial"/>
                <w:color w:val="0B0C0C"/>
                <w:shd w:val="clear" w:color="auto" w:fill="F6F6F6"/>
              </w:rPr>
              <w:t>hemical products or preparations, predominantly composed of organic compounds, not elsewhere specified or included</w:t>
            </w:r>
          </w:p>
          <w:p w14:paraId="668868CA" w14:textId="77777777" w:rsidR="00494275" w:rsidRPr="00603E3C" w:rsidRDefault="00494275" w:rsidP="00494275">
            <w:pPr>
              <w:rPr>
                <w:rFonts w:ascii="Arial" w:hAnsi="Arial" w:cs="Arial"/>
                <w:color w:val="0B0C0C"/>
                <w:shd w:val="clear" w:color="auto" w:fill="F6F6F6"/>
              </w:rPr>
            </w:pPr>
            <w:r w:rsidRPr="00603E3C">
              <w:rPr>
                <w:rFonts w:ascii="Arial" w:hAnsi="Arial" w:cs="Arial"/>
                <w:color w:val="0B0C0C"/>
                <w:shd w:val="clear" w:color="auto" w:fill="F6F6F6"/>
              </w:rPr>
              <w:t>In the form of a liquid at 20 °C</w:t>
            </w:r>
          </w:p>
          <w:p w14:paraId="0DC5B1B6" w14:textId="77777777" w:rsidR="00494275" w:rsidRDefault="00494275" w:rsidP="00494275">
            <w:pPr>
              <w:rPr>
                <w:rFonts w:ascii="Arial" w:hAnsi="Arial" w:cs="Arial"/>
                <w:lang w:val="en"/>
              </w:rPr>
            </w:pPr>
            <w:r w:rsidRPr="00603E3C">
              <w:rPr>
                <w:rFonts w:ascii="Arial" w:hAnsi="Arial" w:cs="Arial"/>
                <w:lang w:val="en"/>
              </w:rPr>
              <w:t>4-Nonylphenol, branched and linear, ethoxylated</w:t>
            </w:r>
          </w:p>
          <w:p w14:paraId="5C94C979" w14:textId="743F44CB" w:rsidR="00FD0D55" w:rsidRPr="00603E3C" w:rsidRDefault="00FD0D55"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EE3F56B" w14:textId="77777777" w:rsidTr="00D80B56">
        <w:trPr>
          <w:cantSplit/>
          <w:trHeight w:val="20"/>
        </w:trPr>
        <w:tc>
          <w:tcPr>
            <w:tcW w:w="552" w:type="pct"/>
            <w:noWrap/>
          </w:tcPr>
          <w:p w14:paraId="2899DD3A" w14:textId="4C4E3031" w:rsidR="00494275" w:rsidRPr="002A458F" w:rsidRDefault="00494275" w:rsidP="00494275">
            <w:pPr>
              <w:rPr>
                <w:rFonts w:ascii="Arial" w:eastAsia="Times New Roman" w:hAnsi="Arial" w:cs="Arial"/>
                <w:b/>
                <w:bCs/>
                <w:color w:val="000000"/>
                <w:lang w:eastAsia="en-GB"/>
              </w:rPr>
            </w:pPr>
            <w:r w:rsidRPr="002A458F">
              <w:rPr>
                <w:rFonts w:ascii="Arial" w:eastAsia="Times New Roman" w:hAnsi="Arial" w:cs="Arial"/>
                <w:b/>
                <w:bCs/>
                <w:color w:val="000000"/>
                <w:lang w:eastAsia="en-GB"/>
              </w:rPr>
              <w:t>3824999235</w:t>
            </w:r>
          </w:p>
        </w:tc>
        <w:tc>
          <w:tcPr>
            <w:tcW w:w="4448" w:type="pct"/>
          </w:tcPr>
          <w:p w14:paraId="1A290AF7"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339669B1" w14:textId="77777777" w:rsidR="00494275" w:rsidRPr="00603E3C" w:rsidRDefault="00494275" w:rsidP="00494275">
            <w:pPr>
              <w:rPr>
                <w:rFonts w:ascii="Arial" w:hAnsi="Arial" w:cs="Arial"/>
                <w:color w:val="0B0C0C"/>
                <w:shd w:val="clear" w:color="auto" w:fill="F6F6F6"/>
              </w:rPr>
            </w:pPr>
            <w:r w:rsidRPr="00603E3C">
              <w:rPr>
                <w:rFonts w:ascii="Arial" w:eastAsia="Times New Roman" w:hAnsi="Arial" w:cs="Arial"/>
                <w:lang w:eastAsia="en-GB"/>
              </w:rPr>
              <w:t>C</w:t>
            </w:r>
            <w:r w:rsidRPr="00603E3C">
              <w:rPr>
                <w:rFonts w:ascii="Arial" w:hAnsi="Arial" w:cs="Arial"/>
                <w:color w:val="0B0C0C"/>
                <w:shd w:val="clear" w:color="auto" w:fill="F6F6F6"/>
              </w:rPr>
              <w:t>hemical products or preparations, predominantly composed of organic compounds, not elsewhere specified or included</w:t>
            </w:r>
          </w:p>
          <w:p w14:paraId="2C617B7A" w14:textId="77777777" w:rsidR="00494275" w:rsidRPr="00603E3C" w:rsidRDefault="00494275" w:rsidP="00494275">
            <w:pPr>
              <w:rPr>
                <w:rFonts w:ascii="Arial" w:hAnsi="Arial" w:cs="Arial"/>
                <w:color w:val="0B0C0C"/>
                <w:shd w:val="clear" w:color="auto" w:fill="F6F6F6"/>
              </w:rPr>
            </w:pPr>
            <w:r w:rsidRPr="00603E3C">
              <w:rPr>
                <w:rFonts w:ascii="Arial" w:hAnsi="Arial" w:cs="Arial"/>
                <w:color w:val="0B0C0C"/>
                <w:shd w:val="clear" w:color="auto" w:fill="F6F6F6"/>
              </w:rPr>
              <w:t>In the form of a liquid at 20 °C</w:t>
            </w:r>
          </w:p>
          <w:p w14:paraId="3A3F09FF" w14:textId="77777777" w:rsidR="00494275" w:rsidRDefault="00494275" w:rsidP="00494275">
            <w:pPr>
              <w:rPr>
                <w:rFonts w:ascii="Arial" w:hAnsi="Arial" w:cs="Arial"/>
                <w:lang w:val="en"/>
              </w:rPr>
            </w:pPr>
            <w:r w:rsidRPr="00603E3C">
              <w:rPr>
                <w:rFonts w:ascii="Arial" w:hAnsi="Arial" w:cs="Arial"/>
                <w:lang w:val="en"/>
              </w:rPr>
              <w:t>Preparations containing not less than 92 % but not more than 96,5 % by weight of 1,3:2,4-bis-O-(4-methylbenzylidene)-D-glucitol and also containing carboxylic acid derivatives and an alkyl sulphate</w:t>
            </w:r>
          </w:p>
          <w:p w14:paraId="31C8C96C" w14:textId="1F6F44FE" w:rsidR="00FD0D55" w:rsidRPr="00603E3C" w:rsidRDefault="00FD0D55"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3C392722" w14:textId="77777777" w:rsidTr="00D80B56">
        <w:trPr>
          <w:cantSplit/>
          <w:trHeight w:val="20"/>
        </w:trPr>
        <w:tc>
          <w:tcPr>
            <w:tcW w:w="552" w:type="pct"/>
            <w:noWrap/>
          </w:tcPr>
          <w:p w14:paraId="0A4B0B20" w14:textId="6E9BA024" w:rsidR="00494275" w:rsidRPr="002A458F" w:rsidRDefault="00494275" w:rsidP="00494275">
            <w:pPr>
              <w:rPr>
                <w:rFonts w:ascii="Arial" w:eastAsia="Times New Roman" w:hAnsi="Arial" w:cs="Arial"/>
                <w:b/>
                <w:bCs/>
                <w:color w:val="000000"/>
                <w:lang w:eastAsia="en-GB"/>
              </w:rPr>
            </w:pPr>
            <w:r w:rsidRPr="002A458F">
              <w:rPr>
                <w:rFonts w:ascii="Arial" w:eastAsia="Times New Roman" w:hAnsi="Arial" w:cs="Arial"/>
                <w:b/>
                <w:bCs/>
                <w:color w:val="000000"/>
                <w:lang w:eastAsia="en-GB"/>
              </w:rPr>
              <w:t>3824999237</w:t>
            </w:r>
          </w:p>
        </w:tc>
        <w:tc>
          <w:tcPr>
            <w:tcW w:w="4448" w:type="pct"/>
          </w:tcPr>
          <w:p w14:paraId="32CAB86F"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26124E3F" w14:textId="77777777" w:rsidR="00494275" w:rsidRPr="00603E3C" w:rsidRDefault="00494275" w:rsidP="00494275">
            <w:pPr>
              <w:rPr>
                <w:rFonts w:ascii="Arial" w:hAnsi="Arial" w:cs="Arial"/>
                <w:color w:val="0B0C0C"/>
                <w:shd w:val="clear" w:color="auto" w:fill="F6F6F6"/>
              </w:rPr>
            </w:pPr>
            <w:r w:rsidRPr="00603E3C">
              <w:rPr>
                <w:rFonts w:ascii="Arial" w:eastAsia="Times New Roman" w:hAnsi="Arial" w:cs="Arial"/>
                <w:lang w:eastAsia="en-GB"/>
              </w:rPr>
              <w:t>C</w:t>
            </w:r>
            <w:r w:rsidRPr="00603E3C">
              <w:rPr>
                <w:rFonts w:ascii="Arial" w:hAnsi="Arial" w:cs="Arial"/>
                <w:color w:val="0B0C0C"/>
                <w:shd w:val="clear" w:color="auto" w:fill="F6F6F6"/>
              </w:rPr>
              <w:t>hemical products or preparations, predominantly composed of organic compounds, not elsewhere specified or included</w:t>
            </w:r>
          </w:p>
          <w:p w14:paraId="27508B26" w14:textId="77777777" w:rsidR="00494275" w:rsidRPr="00603E3C" w:rsidRDefault="00494275" w:rsidP="00494275">
            <w:pPr>
              <w:rPr>
                <w:rFonts w:ascii="Arial" w:hAnsi="Arial" w:cs="Arial"/>
                <w:color w:val="0B0C0C"/>
                <w:shd w:val="clear" w:color="auto" w:fill="F6F6F6"/>
              </w:rPr>
            </w:pPr>
            <w:r w:rsidRPr="00603E3C">
              <w:rPr>
                <w:rFonts w:ascii="Arial" w:hAnsi="Arial" w:cs="Arial"/>
                <w:color w:val="0B0C0C"/>
                <w:shd w:val="clear" w:color="auto" w:fill="F6F6F6"/>
              </w:rPr>
              <w:t>In the form of a liquid at 20 °C</w:t>
            </w:r>
          </w:p>
          <w:p w14:paraId="0AB69773" w14:textId="77777777" w:rsidR="00494275" w:rsidRDefault="00494275" w:rsidP="00494275">
            <w:pPr>
              <w:rPr>
                <w:rFonts w:ascii="Arial" w:hAnsi="Arial" w:cs="Arial"/>
                <w:lang w:val="en"/>
              </w:rPr>
            </w:pPr>
            <w:r w:rsidRPr="00603E3C">
              <w:rPr>
                <w:rFonts w:ascii="Arial" w:hAnsi="Arial" w:cs="Arial"/>
                <w:lang w:val="en"/>
              </w:rPr>
              <w:t>Mixture of acetates of 3-butene-1,2-diol with a content by weight of 65% or more of 3-butene-1,2-diol diacetate (CAS RN 18085-02-4)</w:t>
            </w:r>
          </w:p>
          <w:p w14:paraId="7BF68AD6" w14:textId="19DCBBB8" w:rsidR="00FD0D55" w:rsidRPr="00603E3C" w:rsidRDefault="00FD0D55"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130E6D2" w14:textId="77777777" w:rsidTr="00D80B56">
        <w:trPr>
          <w:cantSplit/>
          <w:trHeight w:val="20"/>
        </w:trPr>
        <w:tc>
          <w:tcPr>
            <w:tcW w:w="552" w:type="pct"/>
            <w:noWrap/>
          </w:tcPr>
          <w:p w14:paraId="285CBCCE" w14:textId="635B64D6" w:rsidR="00494275" w:rsidRPr="002A458F" w:rsidRDefault="00494275" w:rsidP="00494275">
            <w:pPr>
              <w:rPr>
                <w:rFonts w:ascii="Arial" w:eastAsia="Times New Roman" w:hAnsi="Arial" w:cs="Arial"/>
                <w:b/>
                <w:bCs/>
                <w:color w:val="000000"/>
                <w:lang w:eastAsia="en-GB"/>
              </w:rPr>
            </w:pPr>
            <w:r w:rsidRPr="002A458F">
              <w:rPr>
                <w:rFonts w:ascii="Arial" w:eastAsia="Times New Roman" w:hAnsi="Arial" w:cs="Arial"/>
                <w:b/>
                <w:bCs/>
                <w:color w:val="000000"/>
                <w:lang w:eastAsia="en-GB"/>
              </w:rPr>
              <w:t>3824999238</w:t>
            </w:r>
          </w:p>
        </w:tc>
        <w:tc>
          <w:tcPr>
            <w:tcW w:w="4448" w:type="pct"/>
          </w:tcPr>
          <w:p w14:paraId="57F6F67D"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385AF067" w14:textId="77777777" w:rsidR="00494275" w:rsidRPr="00603E3C" w:rsidRDefault="00494275" w:rsidP="00494275">
            <w:pPr>
              <w:rPr>
                <w:rFonts w:ascii="Arial" w:hAnsi="Arial" w:cs="Arial"/>
                <w:color w:val="0B0C0C"/>
                <w:shd w:val="clear" w:color="auto" w:fill="F6F6F6"/>
              </w:rPr>
            </w:pPr>
            <w:r w:rsidRPr="00603E3C">
              <w:rPr>
                <w:rFonts w:ascii="Arial" w:eastAsia="Times New Roman" w:hAnsi="Arial" w:cs="Arial"/>
                <w:lang w:eastAsia="en-GB"/>
              </w:rPr>
              <w:t>C</w:t>
            </w:r>
            <w:r w:rsidRPr="00603E3C">
              <w:rPr>
                <w:rFonts w:ascii="Arial" w:hAnsi="Arial" w:cs="Arial"/>
                <w:color w:val="0B0C0C"/>
                <w:shd w:val="clear" w:color="auto" w:fill="F6F6F6"/>
              </w:rPr>
              <w:t>hemical products or preparations, predominantly composed of organic compounds, not elsewhere specified or included</w:t>
            </w:r>
          </w:p>
          <w:p w14:paraId="13C574D7" w14:textId="77777777" w:rsidR="00494275" w:rsidRPr="00603E3C" w:rsidRDefault="00494275" w:rsidP="00494275">
            <w:pPr>
              <w:rPr>
                <w:rFonts w:ascii="Arial" w:hAnsi="Arial" w:cs="Arial"/>
                <w:color w:val="0B0C0C"/>
                <w:shd w:val="clear" w:color="auto" w:fill="F6F6F6"/>
              </w:rPr>
            </w:pPr>
            <w:r w:rsidRPr="00603E3C">
              <w:rPr>
                <w:rFonts w:ascii="Arial" w:hAnsi="Arial" w:cs="Arial"/>
                <w:color w:val="0B0C0C"/>
                <w:shd w:val="clear" w:color="auto" w:fill="F6F6F6"/>
              </w:rPr>
              <w:t>In the form of a liquid at 20 °C</w:t>
            </w:r>
          </w:p>
          <w:p w14:paraId="441A4A60" w14:textId="77777777" w:rsidR="00494275" w:rsidRDefault="00494275" w:rsidP="00494275">
            <w:pPr>
              <w:rPr>
                <w:rFonts w:ascii="Arial" w:hAnsi="Arial" w:cs="Arial"/>
                <w:lang w:val="en"/>
              </w:rPr>
            </w:pPr>
            <w:r w:rsidRPr="00603E3C">
              <w:rPr>
                <w:rFonts w:ascii="Arial" w:hAnsi="Arial" w:cs="Arial"/>
                <w:lang w:val="en"/>
              </w:rPr>
              <w:t>Reaction products of phosphoryl trichloride and 2-methyloxirane (CAS RN 1244733-77-4)</w:t>
            </w:r>
          </w:p>
          <w:p w14:paraId="08C3F8EA" w14:textId="3FA4181F" w:rsidR="00FD0D55" w:rsidRPr="00603E3C" w:rsidRDefault="00FD0D55"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39B9A601" w14:textId="77777777" w:rsidTr="00D80B56">
        <w:trPr>
          <w:cantSplit/>
          <w:trHeight w:val="20"/>
        </w:trPr>
        <w:tc>
          <w:tcPr>
            <w:tcW w:w="552" w:type="pct"/>
            <w:noWrap/>
          </w:tcPr>
          <w:p w14:paraId="2C1400E0" w14:textId="056EE402" w:rsidR="00494275" w:rsidRPr="002A458F" w:rsidRDefault="00494275" w:rsidP="00494275">
            <w:pPr>
              <w:rPr>
                <w:rFonts w:ascii="Arial" w:eastAsia="Times New Roman" w:hAnsi="Arial" w:cs="Arial"/>
                <w:b/>
                <w:bCs/>
                <w:color w:val="000000"/>
                <w:lang w:eastAsia="en-GB"/>
              </w:rPr>
            </w:pPr>
            <w:r w:rsidRPr="002A458F">
              <w:rPr>
                <w:rFonts w:ascii="Arial" w:eastAsia="Times New Roman" w:hAnsi="Arial" w:cs="Arial"/>
                <w:b/>
                <w:bCs/>
                <w:color w:val="000000"/>
                <w:lang w:eastAsia="en-GB"/>
              </w:rPr>
              <w:t>3824999239</w:t>
            </w:r>
          </w:p>
        </w:tc>
        <w:tc>
          <w:tcPr>
            <w:tcW w:w="4448" w:type="pct"/>
          </w:tcPr>
          <w:p w14:paraId="19201248"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7E6A1424" w14:textId="77777777" w:rsidR="00494275" w:rsidRPr="00603E3C" w:rsidRDefault="00494275" w:rsidP="00494275">
            <w:pPr>
              <w:rPr>
                <w:rFonts w:ascii="Arial" w:hAnsi="Arial" w:cs="Arial"/>
                <w:color w:val="0B0C0C"/>
                <w:shd w:val="clear" w:color="auto" w:fill="F6F6F6"/>
              </w:rPr>
            </w:pPr>
            <w:r w:rsidRPr="00603E3C">
              <w:rPr>
                <w:rFonts w:ascii="Arial" w:eastAsia="Times New Roman" w:hAnsi="Arial" w:cs="Arial"/>
                <w:lang w:eastAsia="en-GB"/>
              </w:rPr>
              <w:t>C</w:t>
            </w:r>
            <w:r w:rsidRPr="00603E3C">
              <w:rPr>
                <w:rFonts w:ascii="Arial" w:hAnsi="Arial" w:cs="Arial"/>
                <w:color w:val="0B0C0C"/>
                <w:shd w:val="clear" w:color="auto" w:fill="F6F6F6"/>
              </w:rPr>
              <w:t>hemical products or preparations, predominantly composed of organic compounds, not elsewhere specified or included</w:t>
            </w:r>
          </w:p>
          <w:p w14:paraId="4693ADED" w14:textId="77777777" w:rsidR="00494275" w:rsidRPr="00603E3C" w:rsidRDefault="00494275" w:rsidP="00494275">
            <w:pPr>
              <w:rPr>
                <w:rFonts w:ascii="Arial" w:hAnsi="Arial" w:cs="Arial"/>
                <w:color w:val="0B0C0C"/>
                <w:shd w:val="clear" w:color="auto" w:fill="F6F6F6"/>
              </w:rPr>
            </w:pPr>
            <w:r w:rsidRPr="00603E3C">
              <w:rPr>
                <w:rFonts w:ascii="Arial" w:hAnsi="Arial" w:cs="Arial"/>
                <w:color w:val="0B0C0C"/>
                <w:shd w:val="clear" w:color="auto" w:fill="F6F6F6"/>
              </w:rPr>
              <w:t>In the form of a liquid at 20 °C</w:t>
            </w:r>
          </w:p>
          <w:p w14:paraId="153E2F89" w14:textId="77777777" w:rsidR="00494275" w:rsidRDefault="00494275" w:rsidP="00494275">
            <w:pPr>
              <w:rPr>
                <w:rFonts w:ascii="Arial" w:hAnsi="Arial" w:cs="Arial"/>
                <w:lang w:val="en"/>
              </w:rPr>
            </w:pPr>
            <w:r w:rsidRPr="00603E3C">
              <w:rPr>
                <w:rFonts w:ascii="Arial" w:hAnsi="Arial" w:cs="Arial"/>
                <w:lang w:val="en"/>
              </w:rPr>
              <w:t>Preparations containing not less than 47 % by weight of 1,3:2,4-bis-O-benzylidene-D-glucitol</w:t>
            </w:r>
          </w:p>
          <w:p w14:paraId="16724B26" w14:textId="0DB25F2F" w:rsidR="00FD0D55" w:rsidRPr="00603E3C" w:rsidRDefault="00FD0D55"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1258E5AC" w14:textId="77777777" w:rsidTr="00D80B56">
        <w:trPr>
          <w:cantSplit/>
          <w:trHeight w:val="20"/>
        </w:trPr>
        <w:tc>
          <w:tcPr>
            <w:tcW w:w="552" w:type="pct"/>
            <w:noWrap/>
          </w:tcPr>
          <w:p w14:paraId="22224CDB" w14:textId="6A85AA7A" w:rsidR="00494275" w:rsidRPr="00805DC5" w:rsidRDefault="00494275" w:rsidP="00494275">
            <w:pPr>
              <w:rPr>
                <w:rFonts w:ascii="Arial" w:eastAsia="Times New Roman" w:hAnsi="Arial" w:cs="Arial"/>
                <w:b/>
                <w:bCs/>
                <w:color w:val="000000"/>
                <w:lang w:eastAsia="en-GB"/>
              </w:rPr>
            </w:pPr>
            <w:r w:rsidRPr="00805DC5">
              <w:rPr>
                <w:rFonts w:ascii="Arial" w:eastAsia="Times New Roman" w:hAnsi="Arial" w:cs="Arial"/>
                <w:b/>
                <w:bCs/>
                <w:color w:val="000000"/>
                <w:lang w:eastAsia="en-GB"/>
              </w:rPr>
              <w:t>3824999240</w:t>
            </w:r>
          </w:p>
        </w:tc>
        <w:tc>
          <w:tcPr>
            <w:tcW w:w="4448" w:type="pct"/>
          </w:tcPr>
          <w:p w14:paraId="7FA3224D"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3067E9A5" w14:textId="77777777" w:rsidR="00494275" w:rsidRPr="00603E3C" w:rsidRDefault="00494275" w:rsidP="00494275">
            <w:pPr>
              <w:rPr>
                <w:rFonts w:ascii="Arial" w:hAnsi="Arial" w:cs="Arial"/>
                <w:color w:val="0B0C0C"/>
                <w:shd w:val="clear" w:color="auto" w:fill="F6F6F6"/>
              </w:rPr>
            </w:pPr>
            <w:r w:rsidRPr="00603E3C">
              <w:rPr>
                <w:rFonts w:ascii="Arial" w:eastAsia="Times New Roman" w:hAnsi="Arial" w:cs="Arial"/>
                <w:lang w:eastAsia="en-GB"/>
              </w:rPr>
              <w:t>C</w:t>
            </w:r>
            <w:r w:rsidRPr="00603E3C">
              <w:rPr>
                <w:rFonts w:ascii="Arial" w:hAnsi="Arial" w:cs="Arial"/>
                <w:color w:val="0B0C0C"/>
                <w:shd w:val="clear" w:color="auto" w:fill="F6F6F6"/>
              </w:rPr>
              <w:t>hemical products or preparations, predominantly composed of organic compounds, not elsewhere specified or included</w:t>
            </w:r>
          </w:p>
          <w:p w14:paraId="1D7B3A95" w14:textId="77777777" w:rsidR="00494275" w:rsidRPr="00603E3C" w:rsidRDefault="00494275" w:rsidP="00494275">
            <w:pPr>
              <w:rPr>
                <w:rFonts w:ascii="Arial" w:hAnsi="Arial" w:cs="Arial"/>
                <w:color w:val="0B0C0C"/>
                <w:shd w:val="clear" w:color="auto" w:fill="F6F6F6"/>
              </w:rPr>
            </w:pPr>
            <w:r w:rsidRPr="00603E3C">
              <w:rPr>
                <w:rFonts w:ascii="Arial" w:hAnsi="Arial" w:cs="Arial"/>
                <w:color w:val="0B0C0C"/>
                <w:shd w:val="clear" w:color="auto" w:fill="F6F6F6"/>
              </w:rPr>
              <w:t>In the form of a liquid at 20 °C</w:t>
            </w:r>
          </w:p>
          <w:p w14:paraId="0EFA3B56" w14:textId="77777777" w:rsidR="00494275" w:rsidRDefault="00494275" w:rsidP="00494275">
            <w:pPr>
              <w:rPr>
                <w:rFonts w:ascii="Arial" w:hAnsi="Arial" w:cs="Arial"/>
                <w:lang w:val="en"/>
              </w:rPr>
            </w:pPr>
            <w:r w:rsidRPr="00603E3C">
              <w:rPr>
                <w:rFonts w:ascii="Arial" w:hAnsi="Arial" w:cs="Arial"/>
                <w:lang w:val="en"/>
              </w:rPr>
              <w:t>Solution of 2-chloro-5-(chloromethyl)-pyridine (CAS RN 70258-18-3) in organic diluent</w:t>
            </w:r>
          </w:p>
          <w:p w14:paraId="18EB34E5" w14:textId="52BD6E81" w:rsidR="00FD0D55" w:rsidRPr="00603E3C" w:rsidRDefault="00FD0D55"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CB3D6E7" w14:textId="77777777" w:rsidTr="00D80B56">
        <w:trPr>
          <w:cantSplit/>
          <w:trHeight w:val="20"/>
        </w:trPr>
        <w:tc>
          <w:tcPr>
            <w:tcW w:w="552" w:type="pct"/>
            <w:noWrap/>
          </w:tcPr>
          <w:p w14:paraId="776FBEF7" w14:textId="0976420D" w:rsidR="00494275" w:rsidRPr="00805DC5" w:rsidRDefault="00494275" w:rsidP="00494275">
            <w:pPr>
              <w:rPr>
                <w:rFonts w:ascii="Arial" w:eastAsia="Times New Roman" w:hAnsi="Arial" w:cs="Arial"/>
                <w:b/>
                <w:bCs/>
                <w:color w:val="000000"/>
                <w:lang w:eastAsia="en-GB"/>
              </w:rPr>
            </w:pPr>
            <w:r w:rsidRPr="00805DC5">
              <w:rPr>
                <w:rFonts w:ascii="Arial" w:eastAsia="Times New Roman" w:hAnsi="Arial" w:cs="Arial"/>
                <w:b/>
                <w:bCs/>
                <w:color w:val="000000"/>
                <w:lang w:eastAsia="en-GB"/>
              </w:rPr>
              <w:t>3824999241</w:t>
            </w:r>
          </w:p>
        </w:tc>
        <w:tc>
          <w:tcPr>
            <w:tcW w:w="4448" w:type="pct"/>
          </w:tcPr>
          <w:p w14:paraId="1B831F3A"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1051B749" w14:textId="77777777" w:rsidR="00494275" w:rsidRPr="00603E3C" w:rsidRDefault="00494275" w:rsidP="00494275">
            <w:pPr>
              <w:rPr>
                <w:rFonts w:ascii="Arial" w:hAnsi="Arial" w:cs="Arial"/>
                <w:color w:val="0B0C0C"/>
                <w:shd w:val="clear" w:color="auto" w:fill="F6F6F6"/>
              </w:rPr>
            </w:pPr>
            <w:r w:rsidRPr="00603E3C">
              <w:rPr>
                <w:rFonts w:ascii="Arial" w:eastAsia="Times New Roman" w:hAnsi="Arial" w:cs="Arial"/>
                <w:lang w:eastAsia="en-GB"/>
              </w:rPr>
              <w:t>C</w:t>
            </w:r>
            <w:r w:rsidRPr="00603E3C">
              <w:rPr>
                <w:rFonts w:ascii="Arial" w:hAnsi="Arial" w:cs="Arial"/>
                <w:color w:val="0B0C0C"/>
                <w:shd w:val="clear" w:color="auto" w:fill="F6F6F6"/>
              </w:rPr>
              <w:t>hemical products or preparations, predominantly composed of organic compounds, not elsewhere specified or included</w:t>
            </w:r>
          </w:p>
          <w:p w14:paraId="29F11C60" w14:textId="77777777" w:rsidR="00494275" w:rsidRPr="00603E3C" w:rsidRDefault="00494275" w:rsidP="00494275">
            <w:pPr>
              <w:rPr>
                <w:rFonts w:ascii="Arial" w:hAnsi="Arial" w:cs="Arial"/>
                <w:color w:val="0B0C0C"/>
                <w:shd w:val="clear" w:color="auto" w:fill="F6F6F6"/>
              </w:rPr>
            </w:pPr>
            <w:r w:rsidRPr="00603E3C">
              <w:rPr>
                <w:rFonts w:ascii="Arial" w:hAnsi="Arial" w:cs="Arial"/>
                <w:color w:val="0B0C0C"/>
                <w:shd w:val="clear" w:color="auto" w:fill="F6F6F6"/>
              </w:rPr>
              <w:t>In the form of a liquid at 20 °C</w:t>
            </w:r>
          </w:p>
          <w:p w14:paraId="48453A22" w14:textId="77777777" w:rsidR="00494275" w:rsidRDefault="00494275" w:rsidP="00494275">
            <w:pPr>
              <w:rPr>
                <w:rFonts w:ascii="Arial" w:hAnsi="Arial" w:cs="Arial"/>
                <w:lang w:val="en"/>
              </w:rPr>
            </w:pPr>
            <w:r w:rsidRPr="00603E3C">
              <w:rPr>
                <w:rFonts w:ascii="Arial" w:hAnsi="Arial" w:cs="Arial"/>
                <w:lang w:val="en"/>
              </w:rPr>
              <w:t>Formaldehyde, oligomeric reaction products with aniline (CAS RN 25214-70-4)</w:t>
            </w:r>
          </w:p>
          <w:p w14:paraId="14FDEE83" w14:textId="39564444" w:rsidR="00FD0D55" w:rsidRPr="00603E3C" w:rsidRDefault="00FD0D55"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2CB8D219" w14:textId="77777777" w:rsidTr="00D80B56">
        <w:trPr>
          <w:cantSplit/>
          <w:trHeight w:val="20"/>
        </w:trPr>
        <w:tc>
          <w:tcPr>
            <w:tcW w:w="552" w:type="pct"/>
            <w:noWrap/>
          </w:tcPr>
          <w:p w14:paraId="50F196F5" w14:textId="5D4526EE" w:rsidR="00494275" w:rsidRPr="00805DC5" w:rsidRDefault="00494275" w:rsidP="00494275">
            <w:pPr>
              <w:rPr>
                <w:rFonts w:ascii="Arial" w:eastAsia="Times New Roman" w:hAnsi="Arial" w:cs="Arial"/>
                <w:b/>
                <w:bCs/>
                <w:color w:val="000000"/>
                <w:lang w:eastAsia="en-GB"/>
              </w:rPr>
            </w:pPr>
            <w:r w:rsidRPr="00805DC5">
              <w:rPr>
                <w:rFonts w:ascii="Arial" w:eastAsia="Times New Roman" w:hAnsi="Arial" w:cs="Arial"/>
                <w:b/>
                <w:bCs/>
                <w:color w:val="000000"/>
                <w:lang w:eastAsia="en-GB"/>
              </w:rPr>
              <w:t>3824999242</w:t>
            </w:r>
          </w:p>
        </w:tc>
        <w:tc>
          <w:tcPr>
            <w:tcW w:w="4448" w:type="pct"/>
          </w:tcPr>
          <w:p w14:paraId="6492E5BA"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7283F20D" w14:textId="77777777" w:rsidR="00494275" w:rsidRPr="00603E3C" w:rsidRDefault="00494275" w:rsidP="00494275">
            <w:pPr>
              <w:rPr>
                <w:rFonts w:ascii="Arial" w:hAnsi="Arial" w:cs="Arial"/>
                <w:color w:val="0B0C0C"/>
                <w:shd w:val="clear" w:color="auto" w:fill="F6F6F6"/>
              </w:rPr>
            </w:pPr>
            <w:r w:rsidRPr="00603E3C">
              <w:rPr>
                <w:rFonts w:ascii="Arial" w:eastAsia="Times New Roman" w:hAnsi="Arial" w:cs="Arial"/>
                <w:lang w:eastAsia="en-GB"/>
              </w:rPr>
              <w:t>C</w:t>
            </w:r>
            <w:r w:rsidRPr="00603E3C">
              <w:rPr>
                <w:rFonts w:ascii="Arial" w:hAnsi="Arial" w:cs="Arial"/>
                <w:color w:val="0B0C0C"/>
                <w:shd w:val="clear" w:color="auto" w:fill="F6F6F6"/>
              </w:rPr>
              <w:t>hemical products or preparations, predominantly composed of organic compounds, not elsewhere specified or included</w:t>
            </w:r>
          </w:p>
          <w:p w14:paraId="4AE9C2A0" w14:textId="77777777" w:rsidR="00494275" w:rsidRPr="00603E3C" w:rsidRDefault="00494275" w:rsidP="00494275">
            <w:pPr>
              <w:rPr>
                <w:rFonts w:ascii="Arial" w:hAnsi="Arial" w:cs="Arial"/>
                <w:color w:val="0B0C0C"/>
                <w:shd w:val="clear" w:color="auto" w:fill="F6F6F6"/>
              </w:rPr>
            </w:pPr>
            <w:r w:rsidRPr="00603E3C">
              <w:rPr>
                <w:rFonts w:ascii="Arial" w:hAnsi="Arial" w:cs="Arial"/>
                <w:color w:val="0B0C0C"/>
                <w:shd w:val="clear" w:color="auto" w:fill="F6F6F6"/>
              </w:rPr>
              <w:t>In the form of a liquid at 20 °C</w:t>
            </w:r>
          </w:p>
          <w:p w14:paraId="7A048A68" w14:textId="77777777" w:rsidR="00494275" w:rsidRDefault="00494275" w:rsidP="00494275">
            <w:pPr>
              <w:rPr>
                <w:rFonts w:ascii="Arial" w:hAnsi="Arial" w:cs="Arial"/>
                <w:lang w:val="en"/>
              </w:rPr>
            </w:pPr>
            <w:r w:rsidRPr="00603E3C">
              <w:rPr>
                <w:rFonts w:ascii="Arial" w:hAnsi="Arial" w:cs="Arial"/>
                <w:lang w:val="en"/>
              </w:rPr>
              <w:t>Preparation of  tetrahydro-α-(1-naphthylmethyl)furan-2-propionic acid (CAS RN 25379-26-4)  in toluene</w:t>
            </w:r>
          </w:p>
          <w:p w14:paraId="5F391A75" w14:textId="1B3E9F69" w:rsidR="000C27EA" w:rsidRPr="00603E3C" w:rsidRDefault="000C27EA"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303D5348" w14:textId="77777777" w:rsidTr="00D80B56">
        <w:trPr>
          <w:cantSplit/>
          <w:trHeight w:val="20"/>
        </w:trPr>
        <w:tc>
          <w:tcPr>
            <w:tcW w:w="552" w:type="pct"/>
            <w:noWrap/>
          </w:tcPr>
          <w:p w14:paraId="5D44BB3C" w14:textId="7ADD76CC" w:rsidR="00494275" w:rsidRPr="00805DC5" w:rsidRDefault="00494275" w:rsidP="00494275">
            <w:pPr>
              <w:rPr>
                <w:rFonts w:ascii="Arial" w:eastAsia="Times New Roman" w:hAnsi="Arial" w:cs="Arial"/>
                <w:b/>
                <w:bCs/>
                <w:color w:val="000000"/>
                <w:lang w:eastAsia="en-GB"/>
              </w:rPr>
            </w:pPr>
            <w:r w:rsidRPr="00805DC5">
              <w:rPr>
                <w:rFonts w:ascii="Arial" w:eastAsia="Times New Roman" w:hAnsi="Arial" w:cs="Arial"/>
                <w:b/>
                <w:bCs/>
                <w:color w:val="000000"/>
                <w:lang w:eastAsia="en-GB"/>
              </w:rPr>
              <w:t>3824999243</w:t>
            </w:r>
          </w:p>
        </w:tc>
        <w:tc>
          <w:tcPr>
            <w:tcW w:w="4448" w:type="pct"/>
          </w:tcPr>
          <w:p w14:paraId="04DC4F2B"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12D5CC56" w14:textId="77777777" w:rsidR="00494275" w:rsidRPr="00603E3C" w:rsidRDefault="00494275" w:rsidP="00494275">
            <w:pPr>
              <w:rPr>
                <w:rFonts w:ascii="Arial" w:hAnsi="Arial" w:cs="Arial"/>
                <w:color w:val="0B0C0C"/>
                <w:shd w:val="clear" w:color="auto" w:fill="F6F6F6"/>
              </w:rPr>
            </w:pPr>
            <w:r w:rsidRPr="00603E3C">
              <w:rPr>
                <w:rFonts w:ascii="Arial" w:eastAsia="Times New Roman" w:hAnsi="Arial" w:cs="Arial"/>
                <w:lang w:eastAsia="en-GB"/>
              </w:rPr>
              <w:t>C</w:t>
            </w:r>
            <w:r w:rsidRPr="00603E3C">
              <w:rPr>
                <w:rFonts w:ascii="Arial" w:hAnsi="Arial" w:cs="Arial"/>
                <w:color w:val="0B0C0C"/>
                <w:shd w:val="clear" w:color="auto" w:fill="F6F6F6"/>
              </w:rPr>
              <w:t>hemical products or preparations, predominantly composed of organic compounds, not elsewhere specified or included</w:t>
            </w:r>
          </w:p>
          <w:p w14:paraId="2F0CBD0F" w14:textId="77777777" w:rsidR="00494275" w:rsidRPr="00603E3C" w:rsidRDefault="00494275" w:rsidP="00494275">
            <w:pPr>
              <w:rPr>
                <w:rFonts w:ascii="Arial" w:hAnsi="Arial" w:cs="Arial"/>
                <w:color w:val="0B0C0C"/>
                <w:shd w:val="clear" w:color="auto" w:fill="F6F6F6"/>
              </w:rPr>
            </w:pPr>
            <w:r w:rsidRPr="00603E3C">
              <w:rPr>
                <w:rFonts w:ascii="Arial" w:hAnsi="Arial" w:cs="Arial"/>
                <w:color w:val="0B0C0C"/>
                <w:shd w:val="clear" w:color="auto" w:fill="F6F6F6"/>
              </w:rPr>
              <w:t>In the form of a liquid at 20 °C</w:t>
            </w:r>
          </w:p>
          <w:p w14:paraId="4C763AB6" w14:textId="77777777" w:rsidR="00494275" w:rsidRDefault="00494275" w:rsidP="00494275">
            <w:pPr>
              <w:rPr>
                <w:rFonts w:ascii="Arial" w:hAnsi="Arial" w:cs="Arial"/>
                <w:lang w:val="en"/>
              </w:rPr>
            </w:pPr>
            <w:r w:rsidRPr="00603E3C">
              <w:rPr>
                <w:rFonts w:ascii="Arial" w:hAnsi="Arial" w:cs="Arial"/>
                <w:lang w:val="en"/>
              </w:rPr>
              <w:t>Preparation containing by weight:</w:t>
            </w:r>
            <w:r w:rsidRPr="00603E3C">
              <w:rPr>
                <w:rFonts w:ascii="Arial" w:hAnsi="Arial" w:cs="Arial"/>
                <w:lang w:val="en"/>
              </w:rPr>
              <w:br/>
              <w:t>-65 % or more, but not more than 95 % of isopropylated triaryl phosphate (CAS RN 68937-41-7) and</w:t>
            </w:r>
            <w:r w:rsidRPr="00603E3C">
              <w:rPr>
                <w:rFonts w:ascii="Arial" w:hAnsi="Arial" w:cs="Arial"/>
                <w:lang w:val="en"/>
              </w:rPr>
              <w:br/>
              <w:t>-5 % or more, but not more than 35 % of triphenyl phosphate (CAS RN 115-86-6)</w:t>
            </w:r>
          </w:p>
          <w:p w14:paraId="30CFD579" w14:textId="6EB74177" w:rsidR="000C27EA" w:rsidRPr="00603E3C" w:rsidRDefault="000C27EA"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2C61024" w14:textId="77777777" w:rsidTr="00D80B56">
        <w:trPr>
          <w:cantSplit/>
          <w:trHeight w:val="20"/>
        </w:trPr>
        <w:tc>
          <w:tcPr>
            <w:tcW w:w="552" w:type="pct"/>
            <w:noWrap/>
            <w:hideMark/>
          </w:tcPr>
          <w:p w14:paraId="4E819894" w14:textId="0833B4F9" w:rsidR="00494275" w:rsidRPr="00805DC5" w:rsidRDefault="00494275" w:rsidP="00494275">
            <w:pPr>
              <w:rPr>
                <w:rFonts w:ascii="Arial" w:eastAsia="Times New Roman" w:hAnsi="Arial" w:cs="Arial"/>
                <w:b/>
                <w:bCs/>
                <w:lang w:eastAsia="en-GB"/>
              </w:rPr>
            </w:pPr>
            <w:r w:rsidRPr="00805DC5">
              <w:rPr>
                <w:rFonts w:ascii="Arial" w:eastAsia="Times New Roman" w:hAnsi="Arial" w:cs="Arial"/>
                <w:b/>
                <w:bCs/>
                <w:lang w:eastAsia="en-GB"/>
              </w:rPr>
              <w:t>3824999245</w:t>
            </w:r>
          </w:p>
        </w:tc>
        <w:tc>
          <w:tcPr>
            <w:tcW w:w="4448" w:type="pct"/>
            <w:hideMark/>
          </w:tcPr>
          <w:p w14:paraId="07575AE9" w14:textId="77777777" w:rsidR="00494275"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r w:rsidRPr="00603E3C">
              <w:rPr>
                <w:rFonts w:ascii="Arial" w:eastAsia="Times New Roman" w:hAnsi="Arial" w:cs="Arial"/>
                <w:lang w:eastAsia="en-GB"/>
              </w:rPr>
              <w:br/>
              <w:t>Preparation consisting predominantly of γ-butyrolactone and quaternary ammonium salts, for the manufacture of electrolytic capacitors</w:t>
            </w:r>
          </w:p>
          <w:p w14:paraId="5CC73EEE" w14:textId="79115B73" w:rsidR="000C27EA" w:rsidRPr="00603E3C" w:rsidRDefault="000C27EA"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0050883E" w14:textId="77777777" w:rsidTr="00D80B56">
        <w:trPr>
          <w:cantSplit/>
          <w:trHeight w:val="20"/>
        </w:trPr>
        <w:tc>
          <w:tcPr>
            <w:tcW w:w="552" w:type="pct"/>
            <w:noWrap/>
          </w:tcPr>
          <w:p w14:paraId="52619000" w14:textId="639D1CDD" w:rsidR="00494275" w:rsidRPr="00805DC5" w:rsidRDefault="00494275" w:rsidP="00494275">
            <w:pPr>
              <w:rPr>
                <w:rFonts w:ascii="Arial" w:eastAsia="Times New Roman" w:hAnsi="Arial" w:cs="Arial"/>
                <w:b/>
                <w:bCs/>
                <w:lang w:eastAsia="en-GB"/>
              </w:rPr>
            </w:pPr>
            <w:r w:rsidRPr="00805DC5">
              <w:rPr>
                <w:rFonts w:ascii="Arial" w:eastAsia="Times New Roman" w:hAnsi="Arial" w:cs="Arial"/>
                <w:b/>
                <w:bCs/>
                <w:lang w:eastAsia="en-GB"/>
              </w:rPr>
              <w:t>3824999247</w:t>
            </w:r>
          </w:p>
        </w:tc>
        <w:tc>
          <w:tcPr>
            <w:tcW w:w="4448" w:type="pct"/>
          </w:tcPr>
          <w:p w14:paraId="4BD34EFB"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0489DD23" w14:textId="77777777" w:rsidR="00494275" w:rsidRPr="00603E3C" w:rsidRDefault="00494275" w:rsidP="00494275">
            <w:pPr>
              <w:rPr>
                <w:rFonts w:ascii="Arial" w:hAnsi="Arial" w:cs="Arial"/>
                <w:color w:val="0B0C0C"/>
                <w:shd w:val="clear" w:color="auto" w:fill="F6F6F6"/>
              </w:rPr>
            </w:pPr>
            <w:r w:rsidRPr="00603E3C">
              <w:rPr>
                <w:rFonts w:ascii="Arial" w:eastAsia="Times New Roman" w:hAnsi="Arial" w:cs="Arial"/>
                <w:lang w:eastAsia="en-GB"/>
              </w:rPr>
              <w:t>C</w:t>
            </w:r>
            <w:r w:rsidRPr="00603E3C">
              <w:rPr>
                <w:rFonts w:ascii="Arial" w:hAnsi="Arial" w:cs="Arial"/>
                <w:color w:val="0B0C0C"/>
                <w:shd w:val="clear" w:color="auto" w:fill="F6F6F6"/>
              </w:rPr>
              <w:t>hemical products or preparations, predominantly composed of organic compounds, not elsewhere specified or included</w:t>
            </w:r>
          </w:p>
          <w:p w14:paraId="37F5350C" w14:textId="77777777" w:rsidR="00494275" w:rsidRPr="00603E3C" w:rsidRDefault="00494275" w:rsidP="00494275">
            <w:pPr>
              <w:rPr>
                <w:rFonts w:ascii="Arial" w:hAnsi="Arial" w:cs="Arial"/>
                <w:color w:val="0B0C0C"/>
                <w:shd w:val="clear" w:color="auto" w:fill="F6F6F6"/>
              </w:rPr>
            </w:pPr>
            <w:r w:rsidRPr="00603E3C">
              <w:rPr>
                <w:rFonts w:ascii="Arial" w:hAnsi="Arial" w:cs="Arial"/>
                <w:color w:val="0B0C0C"/>
                <w:shd w:val="clear" w:color="auto" w:fill="F6F6F6"/>
              </w:rPr>
              <w:t>In the form of a liquid at 20 °C</w:t>
            </w:r>
          </w:p>
          <w:p w14:paraId="7B528034" w14:textId="77777777" w:rsidR="00494275" w:rsidRDefault="00494275" w:rsidP="00494275">
            <w:pPr>
              <w:rPr>
                <w:rFonts w:ascii="Arial" w:hAnsi="Arial" w:cs="Arial"/>
                <w:lang w:val="en"/>
              </w:rPr>
            </w:pPr>
            <w:r w:rsidRPr="00603E3C">
              <w:rPr>
                <w:rFonts w:ascii="Arial" w:hAnsi="Arial" w:cs="Arial"/>
                <w:lang w:val="en"/>
              </w:rPr>
              <w:t>Preparation, containing:</w:t>
            </w:r>
            <w:r w:rsidRPr="00603E3C">
              <w:rPr>
                <w:rFonts w:ascii="Arial" w:hAnsi="Arial" w:cs="Arial"/>
                <w:lang w:val="en"/>
              </w:rPr>
              <w:br/>
              <w:t>- trioctylphosphine oxide (CAS RN 78-50-2),</w:t>
            </w:r>
            <w:r w:rsidRPr="00603E3C">
              <w:rPr>
                <w:rFonts w:ascii="Arial" w:hAnsi="Arial" w:cs="Arial"/>
                <w:lang w:val="en"/>
              </w:rPr>
              <w:br/>
              <w:t>- dioctylhexylphosphine oxide (CAS RN 31160-66-4),</w:t>
            </w:r>
            <w:r w:rsidRPr="00603E3C">
              <w:rPr>
                <w:rFonts w:ascii="Arial" w:hAnsi="Arial" w:cs="Arial"/>
                <w:lang w:val="en"/>
              </w:rPr>
              <w:br/>
              <w:t>- octyldihexylphosphine oxide (CAS RN 31160-64-2) and</w:t>
            </w:r>
            <w:r w:rsidRPr="00603E3C">
              <w:rPr>
                <w:rFonts w:ascii="Arial" w:hAnsi="Arial" w:cs="Arial"/>
                <w:lang w:val="en"/>
              </w:rPr>
              <w:br/>
              <w:t>- trihexylphosphine oxide (CAS RN 3084-48-8)</w:t>
            </w:r>
          </w:p>
          <w:p w14:paraId="03DE402C" w14:textId="270D45DA" w:rsidR="007D6CE2" w:rsidRPr="00603E3C" w:rsidRDefault="007D6CE2"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1A2DE748" w14:textId="77777777" w:rsidTr="00D80B56">
        <w:trPr>
          <w:cantSplit/>
          <w:trHeight w:val="20"/>
        </w:trPr>
        <w:tc>
          <w:tcPr>
            <w:tcW w:w="552" w:type="pct"/>
            <w:noWrap/>
          </w:tcPr>
          <w:p w14:paraId="3124BA93" w14:textId="1D6923E7" w:rsidR="00494275" w:rsidRPr="00805DC5" w:rsidRDefault="00494275" w:rsidP="00494275">
            <w:pPr>
              <w:rPr>
                <w:rFonts w:ascii="Arial" w:eastAsia="Times New Roman" w:hAnsi="Arial" w:cs="Arial"/>
                <w:b/>
                <w:bCs/>
                <w:lang w:eastAsia="en-GB"/>
              </w:rPr>
            </w:pPr>
            <w:r w:rsidRPr="00805DC5">
              <w:rPr>
                <w:rFonts w:ascii="Arial" w:eastAsia="Times New Roman" w:hAnsi="Arial" w:cs="Arial"/>
                <w:b/>
                <w:bCs/>
                <w:lang w:eastAsia="en-GB"/>
              </w:rPr>
              <w:t>3824999249</w:t>
            </w:r>
          </w:p>
        </w:tc>
        <w:tc>
          <w:tcPr>
            <w:tcW w:w="4448" w:type="pct"/>
          </w:tcPr>
          <w:p w14:paraId="5500E314"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1E144851" w14:textId="77777777" w:rsidR="00494275" w:rsidRPr="00603E3C" w:rsidRDefault="00494275" w:rsidP="00494275">
            <w:pPr>
              <w:rPr>
                <w:rFonts w:ascii="Arial" w:hAnsi="Arial" w:cs="Arial"/>
                <w:color w:val="0B0C0C"/>
                <w:shd w:val="clear" w:color="auto" w:fill="F6F6F6"/>
              </w:rPr>
            </w:pPr>
            <w:r w:rsidRPr="00603E3C">
              <w:rPr>
                <w:rFonts w:ascii="Arial" w:eastAsia="Times New Roman" w:hAnsi="Arial" w:cs="Arial"/>
                <w:lang w:eastAsia="en-GB"/>
              </w:rPr>
              <w:t>C</w:t>
            </w:r>
            <w:r w:rsidRPr="00603E3C">
              <w:rPr>
                <w:rFonts w:ascii="Arial" w:hAnsi="Arial" w:cs="Arial"/>
                <w:color w:val="0B0C0C"/>
                <w:shd w:val="clear" w:color="auto" w:fill="F6F6F6"/>
              </w:rPr>
              <w:t>hemical products or preparations, predominantly composed of organic compounds, not elsewhere specified or included</w:t>
            </w:r>
          </w:p>
          <w:p w14:paraId="0B26FAEF" w14:textId="77777777" w:rsidR="00494275" w:rsidRPr="00603E3C" w:rsidRDefault="00494275" w:rsidP="00494275">
            <w:pPr>
              <w:rPr>
                <w:rFonts w:ascii="Arial" w:hAnsi="Arial" w:cs="Arial"/>
                <w:color w:val="0B0C0C"/>
                <w:shd w:val="clear" w:color="auto" w:fill="F6F6F6"/>
              </w:rPr>
            </w:pPr>
            <w:r w:rsidRPr="00603E3C">
              <w:rPr>
                <w:rFonts w:ascii="Arial" w:hAnsi="Arial" w:cs="Arial"/>
                <w:color w:val="0B0C0C"/>
                <w:shd w:val="clear" w:color="auto" w:fill="F6F6F6"/>
              </w:rPr>
              <w:t>In the form of a liquid at 20 °C</w:t>
            </w:r>
          </w:p>
          <w:p w14:paraId="50BBAE19" w14:textId="77777777" w:rsidR="00494275" w:rsidRDefault="00494275" w:rsidP="00494275">
            <w:pPr>
              <w:tabs>
                <w:tab w:val="left" w:pos="1583"/>
              </w:tabs>
              <w:rPr>
                <w:rFonts w:ascii="Arial" w:hAnsi="Arial" w:cs="Arial"/>
                <w:lang w:val="en"/>
              </w:rPr>
            </w:pPr>
            <w:r w:rsidRPr="00603E3C">
              <w:rPr>
                <w:rFonts w:ascii="Arial" w:hAnsi="Arial" w:cs="Arial"/>
                <w:lang w:val="en"/>
              </w:rPr>
              <w:t>Preparation based on 2,5,8,11-tetramethyl-6-dodecyn-5,8-diol ethoxylate (CAS RN 169117-72-0)</w:t>
            </w:r>
          </w:p>
          <w:p w14:paraId="69165E56" w14:textId="612C1E4C" w:rsidR="00753693" w:rsidRPr="00603E3C" w:rsidRDefault="00753693" w:rsidP="00494275">
            <w:pPr>
              <w:tabs>
                <w:tab w:val="left" w:pos="1583"/>
              </w:tabs>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16CF06EC" w14:textId="77777777" w:rsidTr="00D80B56">
        <w:trPr>
          <w:cantSplit/>
          <w:trHeight w:val="20"/>
        </w:trPr>
        <w:tc>
          <w:tcPr>
            <w:tcW w:w="552" w:type="pct"/>
            <w:noWrap/>
            <w:hideMark/>
          </w:tcPr>
          <w:p w14:paraId="6366338E" w14:textId="435FB38A" w:rsidR="00494275" w:rsidRPr="00805DC5" w:rsidRDefault="00494275" w:rsidP="00494275">
            <w:pPr>
              <w:rPr>
                <w:rFonts w:ascii="Arial" w:eastAsia="Times New Roman" w:hAnsi="Arial" w:cs="Arial"/>
                <w:b/>
                <w:bCs/>
                <w:lang w:eastAsia="en-GB"/>
              </w:rPr>
            </w:pPr>
            <w:r w:rsidRPr="00805DC5">
              <w:rPr>
                <w:rFonts w:ascii="Arial" w:eastAsia="Times New Roman" w:hAnsi="Arial" w:cs="Arial"/>
                <w:b/>
                <w:bCs/>
                <w:lang w:eastAsia="en-GB"/>
              </w:rPr>
              <w:t>3824999250</w:t>
            </w:r>
          </w:p>
        </w:tc>
        <w:tc>
          <w:tcPr>
            <w:tcW w:w="4448" w:type="pct"/>
            <w:hideMark/>
          </w:tcPr>
          <w:p w14:paraId="537008BF" w14:textId="77777777" w:rsidR="00494275"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r w:rsidRPr="00603E3C">
              <w:rPr>
                <w:rFonts w:ascii="Arial" w:eastAsia="Times New Roman" w:hAnsi="Arial" w:cs="Arial"/>
                <w:lang w:eastAsia="en-GB"/>
              </w:rPr>
              <w:br/>
              <w:t>Alkyl carbonate-based preparation, also containing a UV absorber, for use in the manufacture of spectacle lenses</w:t>
            </w:r>
          </w:p>
          <w:p w14:paraId="62D4BFCD" w14:textId="0C0C58EA" w:rsidR="00753693" w:rsidRPr="00603E3C" w:rsidRDefault="00753693"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391A7F4A" w14:textId="77777777" w:rsidTr="00D80B56">
        <w:trPr>
          <w:cantSplit/>
          <w:trHeight w:val="20"/>
        </w:trPr>
        <w:tc>
          <w:tcPr>
            <w:tcW w:w="552" w:type="pct"/>
            <w:noWrap/>
          </w:tcPr>
          <w:p w14:paraId="59CD60A1" w14:textId="73B85608" w:rsidR="00494275" w:rsidRPr="00805DC5" w:rsidRDefault="00494275" w:rsidP="00494275">
            <w:pPr>
              <w:rPr>
                <w:rFonts w:ascii="Arial" w:eastAsia="Times New Roman" w:hAnsi="Arial" w:cs="Arial"/>
                <w:b/>
                <w:bCs/>
                <w:lang w:eastAsia="en-GB"/>
              </w:rPr>
            </w:pPr>
            <w:r w:rsidRPr="00805DC5">
              <w:rPr>
                <w:rFonts w:ascii="Arial" w:eastAsia="Times New Roman" w:hAnsi="Arial" w:cs="Arial"/>
                <w:b/>
                <w:bCs/>
                <w:lang w:eastAsia="en-GB"/>
              </w:rPr>
              <w:t>3824999251</w:t>
            </w:r>
          </w:p>
        </w:tc>
        <w:tc>
          <w:tcPr>
            <w:tcW w:w="4448" w:type="pct"/>
          </w:tcPr>
          <w:p w14:paraId="0270C982" w14:textId="7A452EB9"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Chemical products or preparations, predominantly composed of organic compounds, not elsewhere specified or included</w:t>
            </w:r>
          </w:p>
          <w:p w14:paraId="4B1E6B37"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In the form of a liquid at 20 °C</w:t>
            </w:r>
          </w:p>
          <w:p w14:paraId="6903E822" w14:textId="77777777" w:rsidR="00494275" w:rsidRPr="00603E3C" w:rsidRDefault="00494275" w:rsidP="00494275">
            <w:pPr>
              <w:rPr>
                <w:rFonts w:ascii="Arial" w:eastAsia="Times New Roman" w:hAnsi="Arial" w:cs="Arial"/>
                <w:lang w:eastAsia="en-GB"/>
              </w:rPr>
            </w:pPr>
          </w:p>
          <w:p w14:paraId="537170B9" w14:textId="77777777" w:rsidR="00494275" w:rsidRDefault="00494275" w:rsidP="00494275">
            <w:pPr>
              <w:rPr>
                <w:rFonts w:ascii="Arial" w:hAnsi="Arial" w:cs="Arial"/>
                <w:lang w:val="en"/>
              </w:rPr>
            </w:pPr>
            <w:r w:rsidRPr="00603E3C">
              <w:rPr>
                <w:rFonts w:ascii="Arial" w:hAnsi="Arial" w:cs="Arial"/>
                <w:lang w:val="en"/>
              </w:rPr>
              <w:t>Mixture containing by weight 40 % or more but not more than 50 % of 2-hydroxyethyl methacrylate and 40 % or more but not more than 50 % of glycerol ester of boric acid</w:t>
            </w:r>
          </w:p>
          <w:p w14:paraId="3700E9EA" w14:textId="41FE4A2A" w:rsidR="00753693" w:rsidRPr="00603E3C" w:rsidRDefault="00753693"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1ACCBA94" w14:textId="77777777" w:rsidTr="00D80B56">
        <w:trPr>
          <w:cantSplit/>
          <w:trHeight w:val="20"/>
        </w:trPr>
        <w:tc>
          <w:tcPr>
            <w:tcW w:w="552" w:type="pct"/>
            <w:noWrap/>
          </w:tcPr>
          <w:p w14:paraId="170D5608" w14:textId="1FC41595" w:rsidR="00494275" w:rsidRPr="00805DC5" w:rsidRDefault="00494275" w:rsidP="00494275">
            <w:pPr>
              <w:rPr>
                <w:rFonts w:ascii="Arial" w:eastAsia="Times New Roman" w:hAnsi="Arial" w:cs="Arial"/>
                <w:b/>
                <w:bCs/>
                <w:lang w:eastAsia="en-GB"/>
              </w:rPr>
            </w:pPr>
            <w:r w:rsidRPr="00805DC5">
              <w:rPr>
                <w:rFonts w:ascii="Arial" w:eastAsia="Times New Roman" w:hAnsi="Arial" w:cs="Arial"/>
                <w:b/>
                <w:bCs/>
                <w:lang w:eastAsia="en-GB"/>
              </w:rPr>
              <w:t>3824999252</w:t>
            </w:r>
          </w:p>
        </w:tc>
        <w:tc>
          <w:tcPr>
            <w:tcW w:w="4448" w:type="pct"/>
          </w:tcPr>
          <w:p w14:paraId="43C3D518"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Chemical products or preparations, predominantly composed of organic compounds, not elsewhere specified or included</w:t>
            </w:r>
          </w:p>
          <w:p w14:paraId="4AD2E2D8"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In the form of a liquid at 20 °C</w:t>
            </w:r>
          </w:p>
          <w:p w14:paraId="353FFEC2" w14:textId="77777777" w:rsidR="00494275" w:rsidRPr="00603E3C" w:rsidRDefault="00494275" w:rsidP="00494275">
            <w:pPr>
              <w:rPr>
                <w:rFonts w:ascii="Arial" w:eastAsia="Times New Roman" w:hAnsi="Arial" w:cs="Arial"/>
                <w:lang w:eastAsia="en-GB"/>
              </w:rPr>
            </w:pPr>
          </w:p>
          <w:p w14:paraId="02FF325E" w14:textId="77777777" w:rsidR="00494275" w:rsidRDefault="00494275" w:rsidP="00494275">
            <w:pPr>
              <w:rPr>
                <w:rFonts w:ascii="Arial" w:hAnsi="Arial" w:cs="Arial"/>
                <w:lang w:val="en"/>
              </w:rPr>
            </w:pPr>
            <w:r w:rsidRPr="00603E3C">
              <w:rPr>
                <w:rFonts w:ascii="Arial" w:hAnsi="Arial" w:cs="Arial"/>
                <w:lang w:val="en"/>
              </w:rPr>
              <w:t>Electrolyte containing:</w:t>
            </w:r>
            <w:r w:rsidRPr="00603E3C">
              <w:rPr>
                <w:rFonts w:ascii="Arial" w:hAnsi="Arial" w:cs="Arial"/>
                <w:lang w:val="en"/>
              </w:rPr>
              <w:br/>
              <w:t>-5 % or more but not more than 20 % lithium hexafluorophosphate (CAS RN 21324-40-3) or lithium tetrafluoroborate (CAS RN 14283-07-9),</w:t>
            </w:r>
            <w:r w:rsidRPr="00603E3C">
              <w:rPr>
                <w:rFonts w:ascii="Arial" w:hAnsi="Arial" w:cs="Arial"/>
                <w:lang w:val="en"/>
              </w:rPr>
              <w:br/>
              <w:t>-60 % or more but not more than 90 % of a mixture of ethylene carbonate (CAS RN 96-49-1), dimethyl carbonate (CAS RN 616-38-6 ) and/or ethyl methyl carbonate (CAS RN 623-53-0),</w:t>
            </w:r>
            <w:r w:rsidRPr="00603E3C">
              <w:rPr>
                <w:rFonts w:ascii="Arial" w:hAnsi="Arial" w:cs="Arial"/>
                <w:lang w:val="en"/>
              </w:rPr>
              <w:br/>
              <w:t>-0,5 % or more but not more than 20 % 1,3,2-dioxathiolane 2,2-dioxide (CAS RN 1072-53-3)</w:t>
            </w:r>
            <w:r w:rsidRPr="00603E3C">
              <w:rPr>
                <w:rFonts w:ascii="Arial" w:hAnsi="Arial" w:cs="Arial"/>
                <w:lang w:val="en"/>
              </w:rPr>
              <w:br/>
              <w:t>for use in the manufacture of motor vehicle batteries</w:t>
            </w:r>
          </w:p>
          <w:p w14:paraId="75AA214F" w14:textId="57BE56B0" w:rsidR="00344727" w:rsidRPr="00603E3C" w:rsidRDefault="00344727"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FDC25CF" w14:textId="77777777" w:rsidTr="00D80B56">
        <w:trPr>
          <w:cantSplit/>
          <w:trHeight w:val="20"/>
        </w:trPr>
        <w:tc>
          <w:tcPr>
            <w:tcW w:w="552" w:type="pct"/>
            <w:noWrap/>
            <w:hideMark/>
          </w:tcPr>
          <w:p w14:paraId="1F495158" w14:textId="273C6AF2" w:rsidR="00494275" w:rsidRPr="00805DC5" w:rsidRDefault="00494275" w:rsidP="00494275">
            <w:pPr>
              <w:rPr>
                <w:rFonts w:ascii="Arial" w:eastAsia="Times New Roman" w:hAnsi="Arial" w:cs="Arial"/>
                <w:b/>
                <w:bCs/>
                <w:lang w:eastAsia="en-GB"/>
              </w:rPr>
            </w:pPr>
            <w:r w:rsidRPr="00805DC5">
              <w:rPr>
                <w:rFonts w:ascii="Arial" w:eastAsia="Times New Roman" w:hAnsi="Arial" w:cs="Arial"/>
                <w:b/>
                <w:bCs/>
                <w:lang w:eastAsia="en-GB"/>
              </w:rPr>
              <w:t>3824999253</w:t>
            </w:r>
          </w:p>
        </w:tc>
        <w:tc>
          <w:tcPr>
            <w:tcW w:w="4448" w:type="pct"/>
            <w:hideMark/>
          </w:tcPr>
          <w:p w14:paraId="29227B60" w14:textId="7390B02E" w:rsidR="00494275"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r w:rsidRPr="00603E3C">
              <w:rPr>
                <w:rFonts w:ascii="Arial" w:eastAsia="Times New Roman" w:hAnsi="Arial" w:cs="Arial"/>
                <w:lang w:eastAsia="en-GB"/>
              </w:rPr>
              <w:br/>
              <w:t>Preparations consisting predominantly of ethylene glycol and:</w:t>
            </w:r>
            <w:r w:rsidRPr="00603E3C">
              <w:rPr>
                <w:rFonts w:ascii="Arial" w:eastAsia="Times New Roman" w:hAnsi="Arial" w:cs="Arial"/>
                <w:lang w:eastAsia="en-GB"/>
              </w:rPr>
              <w:br/>
              <w:t>-either diethylene glycol, dodecandioic acid and ammonia water,</w:t>
            </w:r>
            <w:r w:rsidRPr="00603E3C">
              <w:rPr>
                <w:rFonts w:ascii="Arial" w:eastAsia="Times New Roman" w:hAnsi="Arial" w:cs="Arial"/>
                <w:lang w:eastAsia="en-GB"/>
              </w:rPr>
              <w:br/>
              <w:t>-or N,N-dimethylformamide,</w:t>
            </w:r>
            <w:r w:rsidRPr="00603E3C">
              <w:rPr>
                <w:rFonts w:ascii="Arial" w:eastAsia="Times New Roman" w:hAnsi="Arial" w:cs="Arial"/>
                <w:lang w:eastAsia="en-GB"/>
              </w:rPr>
              <w:br/>
              <w:t>-or γ-butyrolactone,</w:t>
            </w:r>
            <w:r w:rsidRPr="00603E3C">
              <w:rPr>
                <w:rFonts w:ascii="Arial" w:eastAsia="Times New Roman" w:hAnsi="Arial" w:cs="Arial"/>
                <w:lang w:eastAsia="en-GB"/>
              </w:rPr>
              <w:br/>
              <w:t>-or silicon oxide,</w:t>
            </w:r>
            <w:r w:rsidRPr="00603E3C">
              <w:rPr>
                <w:rFonts w:ascii="Arial" w:eastAsia="Times New Roman" w:hAnsi="Arial" w:cs="Arial"/>
                <w:lang w:eastAsia="en-GB"/>
              </w:rPr>
              <w:br/>
              <w:t>-or ammonium hydrogen azelate,</w:t>
            </w:r>
            <w:r w:rsidRPr="00603E3C">
              <w:rPr>
                <w:rFonts w:ascii="Arial" w:eastAsia="Times New Roman" w:hAnsi="Arial" w:cs="Arial"/>
                <w:lang w:eastAsia="en-GB"/>
              </w:rPr>
              <w:br/>
              <w:t>-or ammonium hydrogen azelate and silicon oxide,</w:t>
            </w:r>
            <w:r w:rsidRPr="00603E3C">
              <w:rPr>
                <w:rFonts w:ascii="Arial" w:eastAsia="Times New Roman" w:hAnsi="Arial" w:cs="Arial"/>
                <w:lang w:eastAsia="en-GB"/>
              </w:rPr>
              <w:br/>
              <w:t>-or dodecandioic acid, ammonia water and silicon oxide,</w:t>
            </w:r>
            <w:r w:rsidRPr="00603E3C">
              <w:rPr>
                <w:rFonts w:ascii="Arial" w:eastAsia="Times New Roman" w:hAnsi="Arial" w:cs="Arial"/>
                <w:lang w:eastAsia="en-GB"/>
              </w:rPr>
              <w:br/>
              <w:t>for the manufacture of electrolytic capacitors</w:t>
            </w:r>
          </w:p>
          <w:p w14:paraId="5AC26CFE" w14:textId="2AE3DF6D" w:rsidR="00344727" w:rsidRPr="00603E3C" w:rsidRDefault="00344727"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00A56273" w14:textId="77777777" w:rsidTr="00D80B56">
        <w:trPr>
          <w:cantSplit/>
          <w:trHeight w:val="20"/>
        </w:trPr>
        <w:tc>
          <w:tcPr>
            <w:tcW w:w="552" w:type="pct"/>
            <w:noWrap/>
          </w:tcPr>
          <w:p w14:paraId="3940FCFF" w14:textId="52AA59E1" w:rsidR="00494275" w:rsidRPr="00805DC5" w:rsidRDefault="00494275" w:rsidP="00494275">
            <w:pPr>
              <w:rPr>
                <w:rFonts w:ascii="Arial" w:eastAsia="Times New Roman" w:hAnsi="Arial" w:cs="Arial"/>
                <w:b/>
                <w:bCs/>
                <w:lang w:eastAsia="en-GB"/>
              </w:rPr>
            </w:pPr>
            <w:r w:rsidRPr="00805DC5">
              <w:rPr>
                <w:rFonts w:ascii="Arial" w:eastAsia="Times New Roman" w:hAnsi="Arial" w:cs="Arial"/>
                <w:b/>
                <w:bCs/>
                <w:lang w:eastAsia="en-GB"/>
              </w:rPr>
              <w:t>3824999254</w:t>
            </w:r>
          </w:p>
        </w:tc>
        <w:tc>
          <w:tcPr>
            <w:tcW w:w="4448" w:type="pct"/>
          </w:tcPr>
          <w:p w14:paraId="4E063055"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5CE26883"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74D05E7A" w14:textId="77777777" w:rsidR="00494275" w:rsidRPr="00603E3C" w:rsidRDefault="00494275" w:rsidP="00494275">
            <w:pPr>
              <w:rPr>
                <w:rFonts w:ascii="Arial" w:eastAsia="Times New Roman" w:hAnsi="Arial" w:cs="Arial"/>
                <w:lang w:eastAsia="en-GB"/>
              </w:rPr>
            </w:pPr>
          </w:p>
          <w:p w14:paraId="324C6A4D" w14:textId="4E74DD89" w:rsidR="00494275" w:rsidRDefault="00494275" w:rsidP="00494275">
            <w:pPr>
              <w:rPr>
                <w:rFonts w:ascii="Arial" w:hAnsi="Arial" w:cs="Arial"/>
                <w:lang w:val="en"/>
              </w:rPr>
            </w:pPr>
            <w:r w:rsidRPr="00603E3C">
              <w:rPr>
                <w:rFonts w:ascii="Arial" w:hAnsi="Arial" w:cs="Arial"/>
                <w:lang w:val="en"/>
              </w:rPr>
              <w:t>Poly(tetramethylene glycol) bis[(9-oxo-9H-thioxanthen-1-yloxy)acetate] with an average polymer chain length of less than 5 monomer units (CAS RN 813452-37-8)</w:t>
            </w:r>
          </w:p>
          <w:p w14:paraId="1533C158" w14:textId="7D8D19C4" w:rsidR="00344727" w:rsidRPr="00603E3C" w:rsidRDefault="00344727"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p w14:paraId="0D368BFF" w14:textId="15B85D5D" w:rsidR="00494275" w:rsidRPr="00603E3C" w:rsidRDefault="00494275" w:rsidP="00494275">
            <w:pPr>
              <w:rPr>
                <w:rFonts w:ascii="Arial" w:eastAsia="Times New Roman" w:hAnsi="Arial" w:cs="Arial"/>
                <w:lang w:eastAsia="en-GB"/>
              </w:rPr>
            </w:pPr>
          </w:p>
        </w:tc>
      </w:tr>
      <w:tr w:rsidR="00494275" w:rsidRPr="001414B9" w14:paraId="7AED9786" w14:textId="77777777" w:rsidTr="00D80B56">
        <w:trPr>
          <w:cantSplit/>
          <w:trHeight w:val="20"/>
        </w:trPr>
        <w:tc>
          <w:tcPr>
            <w:tcW w:w="552" w:type="pct"/>
            <w:noWrap/>
          </w:tcPr>
          <w:p w14:paraId="6CE61A95" w14:textId="5E7900CC" w:rsidR="00494275" w:rsidRPr="00805DC5" w:rsidRDefault="00494275" w:rsidP="00494275">
            <w:pPr>
              <w:rPr>
                <w:rFonts w:ascii="Arial" w:eastAsia="Times New Roman" w:hAnsi="Arial" w:cs="Arial"/>
                <w:b/>
                <w:bCs/>
                <w:lang w:eastAsia="en-GB"/>
              </w:rPr>
            </w:pPr>
            <w:r w:rsidRPr="00805DC5">
              <w:rPr>
                <w:rFonts w:ascii="Arial" w:eastAsia="Times New Roman" w:hAnsi="Arial" w:cs="Arial"/>
                <w:b/>
                <w:bCs/>
                <w:lang w:eastAsia="en-GB"/>
              </w:rPr>
              <w:t>3824999255</w:t>
            </w:r>
          </w:p>
        </w:tc>
        <w:tc>
          <w:tcPr>
            <w:tcW w:w="4448" w:type="pct"/>
          </w:tcPr>
          <w:p w14:paraId="0D534EBC"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500030AD"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052AECF2" w14:textId="77777777" w:rsidR="00494275" w:rsidRDefault="00494275" w:rsidP="00494275">
            <w:pPr>
              <w:rPr>
                <w:rFonts w:ascii="Arial" w:hAnsi="Arial" w:cs="Arial"/>
                <w:lang w:val="en"/>
              </w:rPr>
            </w:pPr>
            <w:r w:rsidRPr="00603E3C">
              <w:rPr>
                <w:rFonts w:ascii="Arial" w:hAnsi="Arial" w:cs="Arial"/>
                <w:lang w:val="en"/>
              </w:rPr>
              <w:t>Additives for paints and coatings, containing:</w:t>
            </w:r>
            <w:r w:rsidRPr="00603E3C">
              <w:rPr>
                <w:rFonts w:ascii="Arial" w:hAnsi="Arial" w:cs="Arial"/>
                <w:lang w:val="en"/>
              </w:rPr>
              <w:br/>
              <w:t>- a mixture of esters of phosphoric acid obtained from the reaction of phosphoric anhydride with 4-(1,1-dimethylpropyl) phenol and  copolymers of styrene-allyl alcohol  (CAS RN 84605-27-6), and</w:t>
            </w:r>
            <w:r w:rsidRPr="00603E3C">
              <w:rPr>
                <w:rFonts w:ascii="Arial" w:hAnsi="Arial" w:cs="Arial"/>
                <w:lang w:val="en"/>
              </w:rPr>
              <w:br/>
              <w:t>- 30 % or more but not more than 35 % by weight of isobutyl alcohol</w:t>
            </w:r>
          </w:p>
          <w:p w14:paraId="5296B6BF" w14:textId="5AD0BEC7" w:rsidR="00344727" w:rsidRPr="00603E3C" w:rsidRDefault="00344727"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5202F979" w14:textId="77777777" w:rsidTr="00D80B56">
        <w:trPr>
          <w:cantSplit/>
          <w:trHeight w:val="20"/>
        </w:trPr>
        <w:tc>
          <w:tcPr>
            <w:tcW w:w="552" w:type="pct"/>
            <w:noWrap/>
          </w:tcPr>
          <w:p w14:paraId="44FB8049" w14:textId="75FD3976" w:rsidR="00494275" w:rsidRPr="00805DC5" w:rsidRDefault="00494275" w:rsidP="00494275">
            <w:pPr>
              <w:rPr>
                <w:rFonts w:ascii="Arial" w:eastAsia="Times New Roman" w:hAnsi="Arial" w:cs="Arial"/>
                <w:b/>
                <w:bCs/>
                <w:lang w:eastAsia="en-GB"/>
              </w:rPr>
            </w:pPr>
            <w:r w:rsidRPr="00805DC5">
              <w:rPr>
                <w:rFonts w:ascii="Arial" w:eastAsia="Times New Roman" w:hAnsi="Arial" w:cs="Arial"/>
                <w:b/>
                <w:bCs/>
                <w:lang w:eastAsia="en-GB"/>
              </w:rPr>
              <w:t>3824999256</w:t>
            </w:r>
          </w:p>
        </w:tc>
        <w:tc>
          <w:tcPr>
            <w:tcW w:w="4448" w:type="pct"/>
          </w:tcPr>
          <w:p w14:paraId="32584766"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7FB7D2C4"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0F40B6A3" w14:textId="77777777" w:rsidR="00494275" w:rsidRPr="00603E3C" w:rsidRDefault="00494275" w:rsidP="00494275">
            <w:pPr>
              <w:rPr>
                <w:rFonts w:ascii="Arial" w:hAnsi="Arial" w:cs="Arial"/>
                <w:lang w:val="en"/>
              </w:rPr>
            </w:pPr>
          </w:p>
          <w:p w14:paraId="387FB8D4" w14:textId="77777777" w:rsidR="00494275" w:rsidRDefault="00494275" w:rsidP="00494275">
            <w:pPr>
              <w:rPr>
                <w:rFonts w:ascii="Arial" w:hAnsi="Arial" w:cs="Arial"/>
                <w:lang w:val="en"/>
              </w:rPr>
            </w:pPr>
            <w:r w:rsidRPr="00603E3C">
              <w:rPr>
                <w:rFonts w:ascii="Arial" w:hAnsi="Arial" w:cs="Arial"/>
                <w:lang w:val="en"/>
              </w:rPr>
              <w:t>Poly(tetramethylene glycol) bis[(2-benzoyl-phenoxy)acetate] with an average polymer chain length of less than 5 monomer units</w:t>
            </w:r>
          </w:p>
          <w:p w14:paraId="7F754C74" w14:textId="16E25D88" w:rsidR="00344727" w:rsidRPr="00603E3C" w:rsidRDefault="00344727"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0079E29" w14:textId="77777777" w:rsidTr="00D80B56">
        <w:trPr>
          <w:cantSplit/>
          <w:trHeight w:val="20"/>
        </w:trPr>
        <w:tc>
          <w:tcPr>
            <w:tcW w:w="552" w:type="pct"/>
            <w:noWrap/>
          </w:tcPr>
          <w:p w14:paraId="0FA569EC" w14:textId="0E926353" w:rsidR="00494275" w:rsidRPr="00805DC5" w:rsidRDefault="00494275" w:rsidP="00494275">
            <w:pPr>
              <w:rPr>
                <w:rFonts w:ascii="Arial" w:eastAsia="Times New Roman" w:hAnsi="Arial" w:cs="Arial"/>
                <w:b/>
                <w:bCs/>
                <w:lang w:eastAsia="en-GB"/>
              </w:rPr>
            </w:pPr>
            <w:r w:rsidRPr="00805DC5">
              <w:rPr>
                <w:rFonts w:ascii="Arial" w:eastAsia="Times New Roman" w:hAnsi="Arial" w:cs="Arial"/>
                <w:b/>
                <w:bCs/>
                <w:lang w:eastAsia="en-GB"/>
              </w:rPr>
              <w:t>3824999257</w:t>
            </w:r>
          </w:p>
        </w:tc>
        <w:tc>
          <w:tcPr>
            <w:tcW w:w="4448" w:type="pct"/>
          </w:tcPr>
          <w:p w14:paraId="4A1DAAAE"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6F29AA41"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15F37A60" w14:textId="77777777" w:rsidR="00494275" w:rsidRPr="00603E3C" w:rsidRDefault="00494275" w:rsidP="00494275">
            <w:pPr>
              <w:rPr>
                <w:rFonts w:ascii="Arial" w:hAnsi="Arial" w:cs="Arial"/>
                <w:lang w:val="en"/>
              </w:rPr>
            </w:pPr>
          </w:p>
          <w:p w14:paraId="230A96CF" w14:textId="77777777" w:rsidR="00494275" w:rsidRDefault="00494275" w:rsidP="00494275">
            <w:pPr>
              <w:rPr>
                <w:rFonts w:ascii="Arial" w:hAnsi="Arial" w:cs="Arial"/>
                <w:lang w:val="en"/>
              </w:rPr>
            </w:pPr>
            <w:r w:rsidRPr="00603E3C">
              <w:rPr>
                <w:rFonts w:ascii="Arial" w:hAnsi="Arial" w:cs="Arial"/>
                <w:lang w:val="en"/>
              </w:rPr>
              <w:t>Poly(ethylene glycol) bis(p-dimethyl)aminobenzoate with an average polymer chain length of less than 5 monomer units</w:t>
            </w:r>
          </w:p>
          <w:p w14:paraId="57DD4E09" w14:textId="68484B5A" w:rsidR="00344727" w:rsidRPr="00603E3C" w:rsidRDefault="00344727"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253E0BFA" w14:textId="77777777" w:rsidTr="00D80B56">
        <w:trPr>
          <w:cantSplit/>
          <w:trHeight w:val="20"/>
        </w:trPr>
        <w:tc>
          <w:tcPr>
            <w:tcW w:w="552" w:type="pct"/>
            <w:noWrap/>
          </w:tcPr>
          <w:p w14:paraId="1D5887D1" w14:textId="304BEFCF" w:rsidR="00494275" w:rsidRPr="00805DC5" w:rsidRDefault="00494275" w:rsidP="00494275">
            <w:pPr>
              <w:rPr>
                <w:rFonts w:ascii="Arial" w:eastAsia="Times New Roman" w:hAnsi="Arial" w:cs="Arial"/>
                <w:b/>
                <w:bCs/>
                <w:lang w:eastAsia="en-GB"/>
              </w:rPr>
            </w:pPr>
            <w:r w:rsidRPr="00805DC5">
              <w:rPr>
                <w:rFonts w:ascii="Arial" w:eastAsia="Times New Roman" w:hAnsi="Arial" w:cs="Arial"/>
                <w:b/>
                <w:bCs/>
                <w:lang w:eastAsia="en-GB"/>
              </w:rPr>
              <w:t>3824999259</w:t>
            </w:r>
          </w:p>
        </w:tc>
        <w:tc>
          <w:tcPr>
            <w:tcW w:w="4448" w:type="pct"/>
          </w:tcPr>
          <w:p w14:paraId="2C755FAC"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2DE41E3B"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06C41DD6" w14:textId="77777777" w:rsidR="00494275" w:rsidRPr="00603E3C" w:rsidRDefault="00494275" w:rsidP="00494275">
            <w:pPr>
              <w:rPr>
                <w:rFonts w:ascii="Arial" w:eastAsia="Times New Roman" w:hAnsi="Arial" w:cs="Arial"/>
                <w:lang w:eastAsia="en-GB"/>
              </w:rPr>
            </w:pPr>
          </w:p>
          <w:p w14:paraId="5F043FC7" w14:textId="77777777" w:rsidR="00494275" w:rsidRDefault="00494275" w:rsidP="00494275">
            <w:pPr>
              <w:rPr>
                <w:rFonts w:ascii="Arial" w:hAnsi="Arial" w:cs="Arial"/>
                <w:lang w:val="en"/>
              </w:rPr>
            </w:pPr>
            <w:r w:rsidRPr="00603E3C">
              <w:rPr>
                <w:rFonts w:ascii="Arial" w:hAnsi="Arial" w:cs="Arial"/>
                <w:lang w:val="en"/>
              </w:rPr>
              <w:t>Potassium tert-butanolate (CAS RN 865-47-4) in the form of a solution in tetrahydrofuran</w:t>
            </w:r>
          </w:p>
          <w:p w14:paraId="685F25E7" w14:textId="528B5C4E" w:rsidR="00525413" w:rsidRPr="00603E3C" w:rsidRDefault="00344727"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32E60712" w14:textId="77777777" w:rsidTr="00D80B56">
        <w:trPr>
          <w:cantSplit/>
          <w:trHeight w:val="20"/>
        </w:trPr>
        <w:tc>
          <w:tcPr>
            <w:tcW w:w="552" w:type="pct"/>
            <w:noWrap/>
          </w:tcPr>
          <w:p w14:paraId="3035BEB6" w14:textId="52F8A648" w:rsidR="00494275" w:rsidRPr="00805DC5" w:rsidRDefault="00494275" w:rsidP="00494275">
            <w:pPr>
              <w:rPr>
                <w:rFonts w:ascii="Arial" w:eastAsia="Times New Roman" w:hAnsi="Arial" w:cs="Arial"/>
                <w:b/>
                <w:bCs/>
                <w:lang w:eastAsia="en-GB"/>
              </w:rPr>
            </w:pPr>
            <w:r w:rsidRPr="00805DC5">
              <w:rPr>
                <w:rFonts w:ascii="Arial" w:eastAsia="Times New Roman" w:hAnsi="Arial" w:cs="Arial"/>
                <w:b/>
                <w:bCs/>
                <w:lang w:eastAsia="en-GB"/>
              </w:rPr>
              <w:t>3824999261</w:t>
            </w:r>
          </w:p>
        </w:tc>
        <w:tc>
          <w:tcPr>
            <w:tcW w:w="4448" w:type="pct"/>
          </w:tcPr>
          <w:p w14:paraId="2368819F"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7B416F79"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3279DAD3" w14:textId="77777777" w:rsidR="00494275" w:rsidRPr="00603E3C" w:rsidRDefault="00494275" w:rsidP="00494275">
            <w:pPr>
              <w:rPr>
                <w:rFonts w:ascii="Arial" w:eastAsia="Times New Roman" w:hAnsi="Arial" w:cs="Arial"/>
                <w:lang w:eastAsia="en-GB"/>
              </w:rPr>
            </w:pPr>
          </w:p>
          <w:p w14:paraId="1EE43157" w14:textId="77777777" w:rsidR="00494275" w:rsidRDefault="00494275" w:rsidP="00494275">
            <w:pPr>
              <w:rPr>
                <w:rFonts w:ascii="Arial" w:hAnsi="Arial" w:cs="Arial"/>
                <w:lang w:val="en"/>
              </w:rPr>
            </w:pPr>
            <w:r w:rsidRPr="00603E3C">
              <w:rPr>
                <w:rFonts w:ascii="Arial" w:hAnsi="Arial" w:cs="Arial"/>
                <w:lang w:val="en"/>
              </w:rPr>
              <w:t>3',4',5'-Trifluorobiphenyl-2-amine, in the form of a solution in toluene containing by weight 80 % or more but not more than 90 % of 3',4',5'-trifluorobiphenyl-2-amine</w:t>
            </w:r>
          </w:p>
          <w:p w14:paraId="18E20BA9" w14:textId="33458F1A" w:rsidR="00525413" w:rsidRPr="00603E3C" w:rsidRDefault="00525413"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08D39434" w14:textId="77777777" w:rsidTr="00D80B56">
        <w:trPr>
          <w:cantSplit/>
          <w:trHeight w:val="20"/>
        </w:trPr>
        <w:tc>
          <w:tcPr>
            <w:tcW w:w="552" w:type="pct"/>
            <w:noWrap/>
          </w:tcPr>
          <w:p w14:paraId="3DAA0B9D" w14:textId="199541FD" w:rsidR="00494275" w:rsidRPr="00805DC5" w:rsidRDefault="00494275" w:rsidP="00494275">
            <w:pPr>
              <w:rPr>
                <w:rFonts w:ascii="Arial" w:eastAsia="Times New Roman" w:hAnsi="Arial" w:cs="Arial"/>
                <w:b/>
                <w:bCs/>
                <w:lang w:eastAsia="en-GB"/>
              </w:rPr>
            </w:pPr>
            <w:r w:rsidRPr="00805DC5">
              <w:rPr>
                <w:rFonts w:ascii="Arial" w:eastAsia="Times New Roman" w:hAnsi="Arial" w:cs="Arial"/>
                <w:b/>
                <w:bCs/>
                <w:lang w:eastAsia="en-GB"/>
              </w:rPr>
              <w:t>3824999262</w:t>
            </w:r>
          </w:p>
        </w:tc>
        <w:tc>
          <w:tcPr>
            <w:tcW w:w="4448" w:type="pct"/>
          </w:tcPr>
          <w:p w14:paraId="185E7670"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7AF2555D"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1F2D371D" w14:textId="77777777" w:rsidR="00494275" w:rsidRPr="00603E3C" w:rsidRDefault="00494275" w:rsidP="00494275">
            <w:pPr>
              <w:rPr>
                <w:rFonts w:ascii="Arial" w:eastAsia="Times New Roman" w:hAnsi="Arial" w:cs="Arial"/>
                <w:lang w:eastAsia="en-GB"/>
              </w:rPr>
            </w:pPr>
          </w:p>
          <w:p w14:paraId="386A1AC0" w14:textId="77777777" w:rsidR="00494275" w:rsidRDefault="00494275" w:rsidP="00494275">
            <w:pPr>
              <w:rPr>
                <w:rFonts w:ascii="Arial" w:hAnsi="Arial" w:cs="Arial"/>
                <w:lang w:val="en"/>
              </w:rPr>
            </w:pPr>
            <w:r w:rsidRPr="00603E3C">
              <w:rPr>
                <w:rFonts w:ascii="Arial" w:hAnsi="Arial" w:cs="Arial"/>
                <w:lang w:val="en"/>
              </w:rPr>
              <w:t>Solution of 9-borabicyclo[3.3.1]nonane (CAS RN 280-64-8) in tetrahydrofurane (CAS RN 109-99-9), containing by weight 6 % or more 9-borabicyclo[3.3.1]nonanev</w:t>
            </w:r>
          </w:p>
          <w:p w14:paraId="3F8C6A37" w14:textId="599118EE" w:rsidR="00F14A3A" w:rsidRPr="00603E3C" w:rsidRDefault="00F14A3A"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B35CD7E" w14:textId="77777777" w:rsidTr="00D80B56">
        <w:trPr>
          <w:cantSplit/>
          <w:trHeight w:val="20"/>
        </w:trPr>
        <w:tc>
          <w:tcPr>
            <w:tcW w:w="552" w:type="pct"/>
            <w:noWrap/>
          </w:tcPr>
          <w:p w14:paraId="37E948A9" w14:textId="35B8B251" w:rsidR="00494275" w:rsidRPr="00141DE7" w:rsidRDefault="00494275" w:rsidP="00494275">
            <w:pPr>
              <w:rPr>
                <w:rFonts w:ascii="Arial" w:eastAsia="Times New Roman" w:hAnsi="Arial" w:cs="Arial"/>
                <w:b/>
                <w:bCs/>
                <w:lang w:eastAsia="en-GB"/>
              </w:rPr>
            </w:pPr>
            <w:r w:rsidRPr="00141DE7">
              <w:rPr>
                <w:rFonts w:ascii="Arial" w:eastAsia="Times New Roman" w:hAnsi="Arial" w:cs="Arial"/>
                <w:b/>
                <w:bCs/>
                <w:lang w:eastAsia="en-GB"/>
              </w:rPr>
              <w:t>3824999263</w:t>
            </w:r>
          </w:p>
        </w:tc>
        <w:tc>
          <w:tcPr>
            <w:tcW w:w="4448" w:type="pct"/>
          </w:tcPr>
          <w:p w14:paraId="3DC1D735"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5069E0FF"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50302284" w14:textId="77777777" w:rsidR="00494275" w:rsidRPr="00603E3C" w:rsidRDefault="00494275" w:rsidP="00494275">
            <w:pPr>
              <w:rPr>
                <w:rFonts w:ascii="Arial" w:eastAsia="Times New Roman" w:hAnsi="Arial" w:cs="Arial"/>
                <w:lang w:eastAsia="en-GB"/>
              </w:rPr>
            </w:pPr>
          </w:p>
          <w:p w14:paraId="1A9D5CBA" w14:textId="77777777" w:rsidR="00494275" w:rsidRDefault="00494275" w:rsidP="00494275">
            <w:pPr>
              <w:rPr>
                <w:rFonts w:ascii="Arial" w:hAnsi="Arial" w:cs="Arial"/>
                <w:lang w:val="en"/>
              </w:rPr>
            </w:pPr>
            <w:r w:rsidRPr="00603E3C">
              <w:rPr>
                <w:rFonts w:ascii="Arial" w:hAnsi="Arial" w:cs="Arial"/>
                <w:lang w:val="en"/>
              </w:rPr>
              <w:t>Polymer consisting of a polycondensate of formaldehyde and naphthalenediol, chemically modified by reaction with an alkyne halide, dissolved in propylene glycol methyl ether acetate</w:t>
            </w:r>
          </w:p>
          <w:p w14:paraId="0B9556F6" w14:textId="21FB153A" w:rsidR="00F14A3A" w:rsidRPr="00603E3C" w:rsidRDefault="00F14A3A"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287D622C" w14:textId="77777777" w:rsidTr="00D80B56">
        <w:trPr>
          <w:cantSplit/>
          <w:trHeight w:val="20"/>
        </w:trPr>
        <w:tc>
          <w:tcPr>
            <w:tcW w:w="552" w:type="pct"/>
            <w:noWrap/>
          </w:tcPr>
          <w:p w14:paraId="5A194878" w14:textId="4828B321" w:rsidR="00494275" w:rsidRPr="00141DE7" w:rsidRDefault="00494275" w:rsidP="00494275">
            <w:pPr>
              <w:rPr>
                <w:rFonts w:ascii="Arial" w:eastAsia="Times New Roman" w:hAnsi="Arial" w:cs="Arial"/>
                <w:b/>
                <w:bCs/>
                <w:lang w:eastAsia="en-GB"/>
              </w:rPr>
            </w:pPr>
            <w:r w:rsidRPr="00141DE7">
              <w:rPr>
                <w:rFonts w:ascii="Arial" w:eastAsia="Times New Roman" w:hAnsi="Arial" w:cs="Arial"/>
                <w:b/>
                <w:bCs/>
                <w:lang w:eastAsia="en-GB"/>
              </w:rPr>
              <w:t>3824999265</w:t>
            </w:r>
          </w:p>
        </w:tc>
        <w:tc>
          <w:tcPr>
            <w:tcW w:w="4448" w:type="pct"/>
          </w:tcPr>
          <w:p w14:paraId="08E98130"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010DCD28"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2378B89B" w14:textId="77777777" w:rsidR="00494275" w:rsidRPr="00603E3C" w:rsidRDefault="00494275" w:rsidP="00494275">
            <w:pPr>
              <w:rPr>
                <w:rFonts w:ascii="Arial" w:eastAsia="Times New Roman" w:hAnsi="Arial" w:cs="Arial"/>
                <w:lang w:eastAsia="en-GB"/>
              </w:rPr>
            </w:pPr>
          </w:p>
          <w:p w14:paraId="64F280DD" w14:textId="77777777" w:rsidR="00494275" w:rsidRDefault="00494275" w:rsidP="00494275">
            <w:pPr>
              <w:rPr>
                <w:rFonts w:ascii="Arial" w:hAnsi="Arial" w:cs="Arial"/>
                <w:lang w:val="en"/>
              </w:rPr>
            </w:pPr>
            <w:r w:rsidRPr="00603E3C">
              <w:rPr>
                <w:rFonts w:ascii="Arial" w:hAnsi="Arial" w:cs="Arial"/>
                <w:lang w:val="en"/>
              </w:rPr>
              <w:t>Mixture of primary tert-alkylamines</w:t>
            </w:r>
          </w:p>
          <w:p w14:paraId="16FDFA70" w14:textId="4646865C" w:rsidR="00F14A3A" w:rsidRPr="00603E3C" w:rsidRDefault="00F14A3A"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2BE3FE94" w14:textId="77777777" w:rsidTr="00D80B56">
        <w:trPr>
          <w:cantSplit/>
          <w:trHeight w:val="20"/>
        </w:trPr>
        <w:tc>
          <w:tcPr>
            <w:tcW w:w="552" w:type="pct"/>
            <w:noWrap/>
          </w:tcPr>
          <w:p w14:paraId="19913B18" w14:textId="20DEAB1A" w:rsidR="00494275" w:rsidRPr="00141DE7" w:rsidRDefault="00494275" w:rsidP="00494275">
            <w:pPr>
              <w:rPr>
                <w:rFonts w:ascii="Arial" w:eastAsia="Times New Roman" w:hAnsi="Arial" w:cs="Arial"/>
                <w:b/>
                <w:bCs/>
                <w:lang w:eastAsia="en-GB"/>
              </w:rPr>
            </w:pPr>
            <w:r w:rsidRPr="00141DE7">
              <w:rPr>
                <w:rFonts w:ascii="Arial" w:eastAsia="Times New Roman" w:hAnsi="Arial" w:cs="Arial"/>
                <w:b/>
                <w:bCs/>
                <w:lang w:eastAsia="en-GB"/>
              </w:rPr>
              <w:t>3824999266</w:t>
            </w:r>
          </w:p>
        </w:tc>
        <w:tc>
          <w:tcPr>
            <w:tcW w:w="4448" w:type="pct"/>
          </w:tcPr>
          <w:p w14:paraId="09842C49"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2EA39B34"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26BF355F" w14:textId="77777777" w:rsidR="00494275" w:rsidRPr="00603E3C" w:rsidRDefault="00494275" w:rsidP="00494275">
            <w:pPr>
              <w:rPr>
                <w:rFonts w:ascii="Arial" w:eastAsia="Times New Roman" w:hAnsi="Arial" w:cs="Arial"/>
                <w:lang w:eastAsia="en-GB"/>
              </w:rPr>
            </w:pPr>
          </w:p>
          <w:p w14:paraId="47F325C4" w14:textId="77777777" w:rsidR="00494275" w:rsidRDefault="00494275" w:rsidP="00494275">
            <w:pPr>
              <w:rPr>
                <w:rFonts w:ascii="Arial" w:hAnsi="Arial" w:cs="Arial"/>
                <w:lang w:val="en"/>
              </w:rPr>
            </w:pPr>
            <w:r w:rsidRPr="00603E3C">
              <w:rPr>
                <w:rFonts w:ascii="Arial" w:hAnsi="Arial" w:cs="Arial"/>
                <w:lang w:val="en"/>
              </w:rPr>
              <w:t>For use as fuel</w:t>
            </w:r>
          </w:p>
          <w:p w14:paraId="7394BB57" w14:textId="49696BD4" w:rsidR="00940977" w:rsidRPr="00603E3C" w:rsidRDefault="00940977"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1093EF42" w14:textId="77777777" w:rsidTr="00D80B56">
        <w:trPr>
          <w:cantSplit/>
          <w:trHeight w:val="20"/>
        </w:trPr>
        <w:tc>
          <w:tcPr>
            <w:tcW w:w="552" w:type="pct"/>
            <w:noWrap/>
          </w:tcPr>
          <w:p w14:paraId="64AA44E9" w14:textId="38ADE126" w:rsidR="00494275" w:rsidRPr="00141DE7" w:rsidRDefault="00494275" w:rsidP="00494275">
            <w:pPr>
              <w:rPr>
                <w:rFonts w:ascii="Arial" w:eastAsia="Times New Roman" w:hAnsi="Arial" w:cs="Arial"/>
                <w:b/>
                <w:bCs/>
                <w:lang w:eastAsia="en-GB"/>
              </w:rPr>
            </w:pPr>
            <w:r w:rsidRPr="00141DE7">
              <w:rPr>
                <w:rFonts w:ascii="Arial" w:eastAsia="Times New Roman" w:hAnsi="Arial" w:cs="Arial"/>
                <w:b/>
                <w:bCs/>
                <w:lang w:eastAsia="en-GB"/>
              </w:rPr>
              <w:t>3824999267</w:t>
            </w:r>
          </w:p>
        </w:tc>
        <w:tc>
          <w:tcPr>
            <w:tcW w:w="4448" w:type="pct"/>
          </w:tcPr>
          <w:p w14:paraId="5585DF16"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0BCC323D"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494EB9FD" w14:textId="77777777" w:rsidR="00494275" w:rsidRPr="00603E3C" w:rsidRDefault="00494275" w:rsidP="00494275">
            <w:pPr>
              <w:rPr>
                <w:rFonts w:ascii="Arial" w:eastAsia="Times New Roman" w:hAnsi="Arial" w:cs="Arial"/>
                <w:lang w:eastAsia="en-GB"/>
              </w:rPr>
            </w:pPr>
          </w:p>
          <w:p w14:paraId="399666BC" w14:textId="77777777" w:rsidR="00494275" w:rsidRDefault="00494275" w:rsidP="00494275">
            <w:pPr>
              <w:rPr>
                <w:rFonts w:ascii="Arial" w:hAnsi="Arial" w:cs="Arial"/>
                <w:lang w:val="en"/>
              </w:rPr>
            </w:pPr>
            <w:r w:rsidRPr="00603E3C">
              <w:rPr>
                <w:rFonts w:ascii="Arial" w:hAnsi="Arial" w:cs="Arial"/>
                <w:lang w:val="en"/>
              </w:rPr>
              <w:t>For other uses</w:t>
            </w:r>
          </w:p>
          <w:p w14:paraId="732293FB" w14:textId="086FE6BA" w:rsidR="00940977" w:rsidRPr="00603E3C" w:rsidRDefault="00940977"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5A4DBA3E" w14:textId="77777777" w:rsidTr="00D80B56">
        <w:trPr>
          <w:cantSplit/>
          <w:trHeight w:val="20"/>
        </w:trPr>
        <w:tc>
          <w:tcPr>
            <w:tcW w:w="552" w:type="pct"/>
            <w:noWrap/>
          </w:tcPr>
          <w:p w14:paraId="164E802F" w14:textId="01A350F7" w:rsidR="00494275" w:rsidRPr="00141DE7" w:rsidRDefault="00494275" w:rsidP="00494275">
            <w:pPr>
              <w:rPr>
                <w:rFonts w:ascii="Arial" w:eastAsia="Times New Roman" w:hAnsi="Arial" w:cs="Arial"/>
                <w:b/>
                <w:bCs/>
                <w:lang w:eastAsia="en-GB"/>
              </w:rPr>
            </w:pPr>
            <w:r w:rsidRPr="00141DE7">
              <w:rPr>
                <w:rFonts w:ascii="Arial" w:eastAsia="Times New Roman" w:hAnsi="Arial" w:cs="Arial"/>
                <w:b/>
                <w:bCs/>
                <w:lang w:eastAsia="en-GB"/>
              </w:rPr>
              <w:t>3824999268</w:t>
            </w:r>
          </w:p>
        </w:tc>
        <w:tc>
          <w:tcPr>
            <w:tcW w:w="4448" w:type="pct"/>
          </w:tcPr>
          <w:p w14:paraId="33B004DC"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02B73654"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0F2DB523" w14:textId="77777777" w:rsidR="00494275" w:rsidRPr="00603E3C" w:rsidRDefault="00494275" w:rsidP="00494275">
            <w:pPr>
              <w:rPr>
                <w:rFonts w:ascii="Arial" w:eastAsia="Times New Roman" w:hAnsi="Arial" w:cs="Arial"/>
                <w:lang w:eastAsia="en-GB"/>
              </w:rPr>
            </w:pPr>
          </w:p>
          <w:p w14:paraId="3D09A90B" w14:textId="77777777" w:rsidR="00494275" w:rsidRDefault="00494275" w:rsidP="00494275">
            <w:pPr>
              <w:rPr>
                <w:rFonts w:ascii="Arial" w:hAnsi="Arial" w:cs="Arial"/>
                <w:lang w:val="en"/>
              </w:rPr>
            </w:pPr>
            <w:r w:rsidRPr="00603E3C">
              <w:rPr>
                <w:rFonts w:ascii="Arial" w:hAnsi="Arial" w:cs="Arial"/>
                <w:lang w:val="en"/>
              </w:rPr>
              <w:t>Preparation containing by weight:</w:t>
            </w:r>
            <w:r w:rsidRPr="00603E3C">
              <w:rPr>
                <w:rFonts w:ascii="Arial" w:hAnsi="Arial" w:cs="Arial"/>
                <w:lang w:val="en"/>
              </w:rPr>
              <w:br/>
              <w:t>- 20 % (±1 %) ((3-(sec-butyl)-4-(decyloxy)phenyl)methanetriyl) Tribenzene (CAS RN 1404190-37-9),</w:t>
            </w:r>
            <w:r w:rsidRPr="00603E3C">
              <w:rPr>
                <w:rFonts w:ascii="Arial" w:hAnsi="Arial" w:cs="Arial"/>
                <w:lang w:val="en"/>
              </w:rPr>
              <w:br/>
              <w:t>Dissolved in:</w:t>
            </w:r>
            <w:r w:rsidRPr="00603E3C">
              <w:rPr>
                <w:rFonts w:ascii="Arial" w:hAnsi="Arial" w:cs="Arial"/>
                <w:lang w:val="en"/>
              </w:rPr>
              <w:br/>
              <w:t>- 10 % (± 5 %) 2-sec-Butylphenol (CAS RN 89-72-5)</w:t>
            </w:r>
            <w:r w:rsidRPr="00603E3C">
              <w:rPr>
                <w:rFonts w:ascii="Arial" w:hAnsi="Arial" w:cs="Arial"/>
                <w:lang w:val="en"/>
              </w:rPr>
              <w:br/>
              <w:t>- 64 %( ±7 %) Solvent naphtha (petroleum), heavy aromatic (CAS RN 64742-94-5) and</w:t>
            </w:r>
            <w:r w:rsidRPr="00603E3C">
              <w:rPr>
                <w:rFonts w:ascii="Arial" w:hAnsi="Arial" w:cs="Arial"/>
                <w:lang w:val="en"/>
              </w:rPr>
              <w:br/>
              <w:t>- 6 % (± 1.0 %) Naphthalene (CAS RN 91-20-3)</w:t>
            </w:r>
          </w:p>
          <w:p w14:paraId="5C98504E" w14:textId="50D18622" w:rsidR="008B0761" w:rsidRPr="00603E3C" w:rsidRDefault="008B0761"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CD17D56" w14:textId="77777777" w:rsidTr="00D80B56">
        <w:trPr>
          <w:cantSplit/>
          <w:trHeight w:val="20"/>
        </w:trPr>
        <w:tc>
          <w:tcPr>
            <w:tcW w:w="552" w:type="pct"/>
            <w:noWrap/>
          </w:tcPr>
          <w:p w14:paraId="72EECAAA" w14:textId="71F3C533" w:rsidR="00494275" w:rsidRPr="00141DE7" w:rsidRDefault="00494275" w:rsidP="00494275">
            <w:pPr>
              <w:rPr>
                <w:rFonts w:ascii="Arial" w:eastAsia="Times New Roman" w:hAnsi="Arial" w:cs="Arial"/>
                <w:b/>
                <w:bCs/>
                <w:lang w:eastAsia="en-GB"/>
              </w:rPr>
            </w:pPr>
            <w:r w:rsidRPr="00141DE7">
              <w:rPr>
                <w:rFonts w:ascii="Arial" w:eastAsia="Times New Roman" w:hAnsi="Arial" w:cs="Arial"/>
                <w:b/>
                <w:bCs/>
                <w:lang w:eastAsia="en-GB"/>
              </w:rPr>
              <w:t>3824999269</w:t>
            </w:r>
          </w:p>
        </w:tc>
        <w:tc>
          <w:tcPr>
            <w:tcW w:w="4448" w:type="pct"/>
          </w:tcPr>
          <w:p w14:paraId="49ABF627"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650F1481"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7D95DE7C" w14:textId="77777777" w:rsidR="00494275" w:rsidRPr="00603E3C" w:rsidRDefault="00494275" w:rsidP="00494275">
            <w:pPr>
              <w:rPr>
                <w:rFonts w:ascii="Arial" w:eastAsia="Times New Roman" w:hAnsi="Arial" w:cs="Arial"/>
                <w:lang w:eastAsia="en-GB"/>
              </w:rPr>
            </w:pPr>
          </w:p>
          <w:p w14:paraId="7A813270" w14:textId="77777777" w:rsidR="00494275" w:rsidRDefault="00494275" w:rsidP="00494275">
            <w:pPr>
              <w:rPr>
                <w:rFonts w:ascii="Arial" w:hAnsi="Arial" w:cs="Arial"/>
                <w:lang w:val="en"/>
              </w:rPr>
            </w:pPr>
            <w:r w:rsidRPr="00603E3C">
              <w:rPr>
                <w:rFonts w:ascii="Arial" w:hAnsi="Arial" w:cs="Arial"/>
                <w:lang w:val="en"/>
              </w:rPr>
              <w:t>Preparation containing by weight:</w:t>
            </w:r>
            <w:r w:rsidRPr="00603E3C">
              <w:rPr>
                <w:rFonts w:ascii="Arial" w:hAnsi="Arial" w:cs="Arial"/>
                <w:lang w:val="en"/>
              </w:rPr>
              <w:br/>
              <w:t>- 80 % or more but not more than 92 % of Bisphenol-A bis(diphenyl phosphate) (CAS RN 5945-33-5)</w:t>
            </w:r>
            <w:r w:rsidRPr="00603E3C">
              <w:rPr>
                <w:rFonts w:ascii="Arial" w:hAnsi="Arial" w:cs="Arial"/>
                <w:lang w:val="en"/>
              </w:rPr>
              <w:br/>
              <w:t>- 7 % or more but not more than 20 % oligomers of Bisphenol-A bis(diphenyl phosphate) and</w:t>
            </w:r>
            <w:r w:rsidRPr="00603E3C">
              <w:rPr>
                <w:rFonts w:ascii="Arial" w:hAnsi="Arial" w:cs="Arial"/>
                <w:lang w:val="en"/>
              </w:rPr>
              <w:br/>
              <w:t>- not more than 1 % triphenyl phosphate (CAS RN 115-86-6)</w:t>
            </w:r>
          </w:p>
          <w:p w14:paraId="4DE1DC69" w14:textId="27B7D6B9" w:rsidR="007A5561" w:rsidRPr="00603E3C" w:rsidRDefault="007A5561"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78F9EC0" w14:textId="77777777" w:rsidTr="00D80B56">
        <w:trPr>
          <w:cantSplit/>
          <w:trHeight w:val="20"/>
        </w:trPr>
        <w:tc>
          <w:tcPr>
            <w:tcW w:w="552" w:type="pct"/>
            <w:noWrap/>
          </w:tcPr>
          <w:p w14:paraId="6008458B" w14:textId="606B2B49" w:rsidR="00494275" w:rsidRPr="00141DE7" w:rsidRDefault="00494275" w:rsidP="00494275">
            <w:pPr>
              <w:rPr>
                <w:rFonts w:ascii="Arial" w:eastAsia="Times New Roman" w:hAnsi="Arial" w:cs="Arial"/>
                <w:b/>
                <w:bCs/>
                <w:lang w:eastAsia="en-GB"/>
              </w:rPr>
            </w:pPr>
            <w:r w:rsidRPr="00141DE7">
              <w:rPr>
                <w:rFonts w:ascii="Arial" w:eastAsia="Times New Roman" w:hAnsi="Arial" w:cs="Arial"/>
                <w:b/>
                <w:bCs/>
                <w:lang w:eastAsia="en-GB"/>
              </w:rPr>
              <w:t>3824999270</w:t>
            </w:r>
          </w:p>
        </w:tc>
        <w:tc>
          <w:tcPr>
            <w:tcW w:w="4448" w:type="pct"/>
          </w:tcPr>
          <w:p w14:paraId="0E927DA5"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24EAE22F"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5A3FAE62" w14:textId="77777777" w:rsidR="00494275" w:rsidRPr="00603E3C" w:rsidRDefault="00494275" w:rsidP="00494275">
            <w:pPr>
              <w:rPr>
                <w:rFonts w:ascii="Arial" w:eastAsia="Times New Roman" w:hAnsi="Arial" w:cs="Arial"/>
                <w:lang w:eastAsia="en-GB"/>
              </w:rPr>
            </w:pPr>
          </w:p>
          <w:p w14:paraId="20835616" w14:textId="77777777" w:rsidR="00494275" w:rsidRDefault="00494275" w:rsidP="00494275">
            <w:pPr>
              <w:rPr>
                <w:rFonts w:ascii="Arial" w:hAnsi="Arial" w:cs="Arial"/>
                <w:lang w:val="en"/>
              </w:rPr>
            </w:pPr>
            <w:r w:rsidRPr="00603E3C">
              <w:rPr>
                <w:rFonts w:ascii="Arial" w:hAnsi="Arial" w:cs="Arial"/>
                <w:lang w:val="en"/>
              </w:rPr>
              <w:t>Mixture of 80 % (± 10 %) of 1-[2-(2-aminobutoxy)ethoxy]but-2-ylamine and 20 % (± 10 %) of 1-({[2-(2-aminobutoxy)ethoxy]methyl} propoxy)but-2-ylamine</w:t>
            </w:r>
          </w:p>
          <w:p w14:paraId="3860E074" w14:textId="698A5239" w:rsidR="007A5561" w:rsidRPr="00603E3C" w:rsidRDefault="007A5561"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2BC2D6E1" w14:textId="77777777" w:rsidTr="00D80B56">
        <w:trPr>
          <w:cantSplit/>
          <w:trHeight w:val="20"/>
        </w:trPr>
        <w:tc>
          <w:tcPr>
            <w:tcW w:w="552" w:type="pct"/>
            <w:noWrap/>
          </w:tcPr>
          <w:p w14:paraId="5BCA1912" w14:textId="61FC049C" w:rsidR="00494275" w:rsidRPr="00141DE7" w:rsidRDefault="00494275" w:rsidP="00494275">
            <w:pPr>
              <w:rPr>
                <w:rFonts w:ascii="Arial" w:eastAsia="Times New Roman" w:hAnsi="Arial" w:cs="Arial"/>
                <w:b/>
                <w:bCs/>
                <w:lang w:eastAsia="en-GB"/>
              </w:rPr>
            </w:pPr>
            <w:r w:rsidRPr="00141DE7">
              <w:rPr>
                <w:rFonts w:ascii="Arial" w:eastAsia="Times New Roman" w:hAnsi="Arial" w:cs="Arial"/>
                <w:b/>
                <w:bCs/>
                <w:lang w:eastAsia="en-GB"/>
              </w:rPr>
              <w:t>3824999272</w:t>
            </w:r>
          </w:p>
        </w:tc>
        <w:tc>
          <w:tcPr>
            <w:tcW w:w="4448" w:type="pct"/>
          </w:tcPr>
          <w:p w14:paraId="61F3E43D"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6487D6B8"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0612C14A" w14:textId="77777777" w:rsidR="00494275" w:rsidRPr="00603E3C" w:rsidRDefault="00494275" w:rsidP="00494275">
            <w:pPr>
              <w:rPr>
                <w:rFonts w:ascii="Arial" w:eastAsia="Times New Roman" w:hAnsi="Arial" w:cs="Arial"/>
                <w:lang w:eastAsia="en-GB"/>
              </w:rPr>
            </w:pPr>
          </w:p>
          <w:p w14:paraId="407E359C" w14:textId="77777777" w:rsidR="00494275" w:rsidRDefault="00494275" w:rsidP="00494275">
            <w:pPr>
              <w:rPr>
                <w:rFonts w:ascii="Arial" w:hAnsi="Arial" w:cs="Arial"/>
                <w:lang w:val="en"/>
              </w:rPr>
            </w:pPr>
            <w:r w:rsidRPr="00603E3C">
              <w:rPr>
                <w:rFonts w:ascii="Arial" w:hAnsi="Arial" w:cs="Arial"/>
                <w:lang w:val="en"/>
              </w:rPr>
              <w:t>N-(2-phenylethyl)-1,3-benzenedimethanamine derivatives (CAS RN 404362-22-7)</w:t>
            </w:r>
          </w:p>
          <w:p w14:paraId="7330A1FA" w14:textId="44DB7C43" w:rsidR="00727ADD" w:rsidRPr="00603E3C" w:rsidRDefault="00727ADD"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4229A4C6" w14:textId="77777777" w:rsidTr="00D80B56">
        <w:trPr>
          <w:cantSplit/>
          <w:trHeight w:val="20"/>
        </w:trPr>
        <w:tc>
          <w:tcPr>
            <w:tcW w:w="552" w:type="pct"/>
            <w:noWrap/>
          </w:tcPr>
          <w:p w14:paraId="6CBA2E4F" w14:textId="02532DCC" w:rsidR="00494275" w:rsidRPr="00141DE7" w:rsidRDefault="00494275" w:rsidP="00494275">
            <w:pPr>
              <w:rPr>
                <w:rFonts w:ascii="Arial" w:eastAsia="Times New Roman" w:hAnsi="Arial" w:cs="Arial"/>
                <w:b/>
                <w:bCs/>
                <w:lang w:eastAsia="en-GB"/>
              </w:rPr>
            </w:pPr>
            <w:r w:rsidRPr="00141DE7">
              <w:rPr>
                <w:rFonts w:ascii="Arial" w:eastAsia="Times New Roman" w:hAnsi="Arial" w:cs="Arial"/>
                <w:b/>
                <w:bCs/>
                <w:lang w:eastAsia="en-GB"/>
              </w:rPr>
              <w:t>3824999276</w:t>
            </w:r>
          </w:p>
        </w:tc>
        <w:tc>
          <w:tcPr>
            <w:tcW w:w="4448" w:type="pct"/>
          </w:tcPr>
          <w:p w14:paraId="4A453386"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5BD67DFC"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72EBB8C5" w14:textId="77777777" w:rsidR="00494275" w:rsidRPr="00603E3C" w:rsidRDefault="00494275" w:rsidP="00494275">
            <w:pPr>
              <w:rPr>
                <w:rFonts w:ascii="Arial" w:eastAsia="Times New Roman" w:hAnsi="Arial" w:cs="Arial"/>
                <w:lang w:eastAsia="en-GB"/>
              </w:rPr>
            </w:pPr>
          </w:p>
          <w:p w14:paraId="333AE0F8" w14:textId="77777777" w:rsidR="00494275" w:rsidRDefault="00494275" w:rsidP="00494275">
            <w:pPr>
              <w:rPr>
                <w:rFonts w:ascii="Arial" w:hAnsi="Arial" w:cs="Arial"/>
                <w:lang w:val="en"/>
              </w:rPr>
            </w:pPr>
            <w:r w:rsidRPr="00603E3C">
              <w:rPr>
                <w:rFonts w:ascii="Arial" w:hAnsi="Arial" w:cs="Arial"/>
                <w:lang w:val="en"/>
              </w:rPr>
              <w:t>Preparation containing:</w:t>
            </w:r>
            <w:r w:rsidRPr="00603E3C">
              <w:rPr>
                <w:rFonts w:ascii="Arial" w:hAnsi="Arial" w:cs="Arial"/>
                <w:lang w:val="en"/>
              </w:rPr>
              <w:br/>
              <w:t>- 74 % or more but not more than 90 % by weight of (S)-α-hydroxy-3-phenoxy-benzeneacetonitrile (CAS RN 61826-76-4) and</w:t>
            </w:r>
            <w:r w:rsidRPr="00603E3C">
              <w:rPr>
                <w:rFonts w:ascii="Arial" w:hAnsi="Arial" w:cs="Arial"/>
                <w:lang w:val="en"/>
              </w:rPr>
              <w:br/>
              <w:t>- 10 % or more but not more than 26 % by weight of toluene (CAS RN 108-88-3)</w:t>
            </w:r>
          </w:p>
          <w:p w14:paraId="3D8F6BDC" w14:textId="74D560A2" w:rsidR="00727ADD" w:rsidRPr="00603E3C" w:rsidRDefault="00727ADD"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81CE6F7" w14:textId="77777777" w:rsidTr="00D80B56">
        <w:trPr>
          <w:cantSplit/>
          <w:trHeight w:val="20"/>
        </w:trPr>
        <w:tc>
          <w:tcPr>
            <w:tcW w:w="552" w:type="pct"/>
            <w:noWrap/>
          </w:tcPr>
          <w:p w14:paraId="52A30F34" w14:textId="1C49AD64" w:rsidR="00494275" w:rsidRPr="00141DE7" w:rsidRDefault="00494275" w:rsidP="00494275">
            <w:pPr>
              <w:rPr>
                <w:rFonts w:ascii="Arial" w:eastAsia="Times New Roman" w:hAnsi="Arial" w:cs="Arial"/>
                <w:b/>
                <w:bCs/>
                <w:lang w:eastAsia="en-GB"/>
              </w:rPr>
            </w:pPr>
            <w:r w:rsidRPr="00141DE7">
              <w:rPr>
                <w:rFonts w:ascii="Arial" w:eastAsia="Times New Roman" w:hAnsi="Arial" w:cs="Arial"/>
                <w:b/>
                <w:bCs/>
                <w:lang w:eastAsia="en-GB"/>
              </w:rPr>
              <w:t>3824999277</w:t>
            </w:r>
          </w:p>
        </w:tc>
        <w:tc>
          <w:tcPr>
            <w:tcW w:w="4448" w:type="pct"/>
          </w:tcPr>
          <w:p w14:paraId="4EAC1260"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3A49C0F2"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30ED1C18" w14:textId="77777777" w:rsidR="00494275" w:rsidRPr="00603E3C" w:rsidRDefault="00494275" w:rsidP="00494275">
            <w:pPr>
              <w:rPr>
                <w:rFonts w:ascii="Arial" w:eastAsia="Times New Roman" w:hAnsi="Arial" w:cs="Arial"/>
                <w:lang w:eastAsia="en-GB"/>
              </w:rPr>
            </w:pPr>
          </w:p>
          <w:p w14:paraId="38E91F30" w14:textId="77777777" w:rsidR="00494275" w:rsidRDefault="00494275" w:rsidP="00494275">
            <w:pPr>
              <w:rPr>
                <w:rFonts w:ascii="Arial" w:hAnsi="Arial" w:cs="Arial"/>
                <w:lang w:val="en"/>
              </w:rPr>
            </w:pPr>
            <w:r w:rsidRPr="00603E3C">
              <w:rPr>
                <w:rFonts w:ascii="Arial" w:hAnsi="Arial" w:cs="Arial"/>
                <w:lang w:val="en"/>
              </w:rPr>
              <w:t>Preparation containing by weight:</w:t>
            </w:r>
            <w:r w:rsidRPr="00603E3C">
              <w:rPr>
                <w:rFonts w:ascii="Arial" w:hAnsi="Arial" w:cs="Arial"/>
                <w:lang w:val="en"/>
              </w:rPr>
              <w:br/>
              <w:t>- 55% or more but not more than 78% of dimethyl gluterate (CAS RN 1119-40-0),</w:t>
            </w:r>
            <w:r w:rsidRPr="00603E3C">
              <w:rPr>
                <w:rFonts w:ascii="Arial" w:hAnsi="Arial" w:cs="Arial"/>
                <w:lang w:val="en"/>
              </w:rPr>
              <w:br/>
              <w:t>- 10% or more but not more than 30% of dimethyl adipate (CAS RN 627-93-0), and</w:t>
            </w:r>
            <w:r w:rsidRPr="00603E3C">
              <w:rPr>
                <w:rFonts w:ascii="Arial" w:hAnsi="Arial" w:cs="Arial"/>
                <w:lang w:val="en"/>
              </w:rPr>
              <w:br/>
              <w:t>- not more than 35% of dimethyl succinate (CAS RN 106-65-0)</w:t>
            </w:r>
          </w:p>
          <w:p w14:paraId="548B1E79" w14:textId="625E437C" w:rsidR="00727ADD" w:rsidRPr="00603E3C" w:rsidRDefault="00727ADD"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4DDD8272" w14:textId="77777777" w:rsidTr="00D80B56">
        <w:trPr>
          <w:cantSplit/>
          <w:trHeight w:val="20"/>
        </w:trPr>
        <w:tc>
          <w:tcPr>
            <w:tcW w:w="552" w:type="pct"/>
            <w:noWrap/>
          </w:tcPr>
          <w:p w14:paraId="07D577DD" w14:textId="66030537" w:rsidR="00494275" w:rsidRPr="00141DE7" w:rsidRDefault="00494275" w:rsidP="00494275">
            <w:pPr>
              <w:rPr>
                <w:rFonts w:ascii="Arial" w:eastAsia="Times New Roman" w:hAnsi="Arial" w:cs="Arial"/>
                <w:b/>
                <w:bCs/>
                <w:lang w:eastAsia="en-GB"/>
              </w:rPr>
            </w:pPr>
            <w:r w:rsidRPr="00141DE7">
              <w:rPr>
                <w:rFonts w:ascii="Arial" w:eastAsia="Times New Roman" w:hAnsi="Arial" w:cs="Arial"/>
                <w:b/>
                <w:bCs/>
                <w:lang w:eastAsia="en-GB"/>
              </w:rPr>
              <w:t>3824999280</w:t>
            </w:r>
          </w:p>
        </w:tc>
        <w:tc>
          <w:tcPr>
            <w:tcW w:w="4448" w:type="pct"/>
          </w:tcPr>
          <w:p w14:paraId="3A7BD61C"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3BD1D3FA"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33B63086" w14:textId="77777777" w:rsidR="00494275" w:rsidRPr="00603E3C" w:rsidRDefault="00494275" w:rsidP="00494275">
            <w:pPr>
              <w:rPr>
                <w:rFonts w:ascii="Arial" w:eastAsia="Times New Roman" w:hAnsi="Arial" w:cs="Arial"/>
                <w:lang w:eastAsia="en-GB"/>
              </w:rPr>
            </w:pPr>
          </w:p>
          <w:p w14:paraId="554FDE16" w14:textId="77777777" w:rsidR="00494275" w:rsidRDefault="00494275" w:rsidP="00494275">
            <w:pPr>
              <w:rPr>
                <w:rFonts w:ascii="Arial" w:hAnsi="Arial" w:cs="Arial"/>
                <w:lang w:val="en"/>
              </w:rPr>
            </w:pPr>
            <w:r w:rsidRPr="00603E3C">
              <w:rPr>
                <w:rFonts w:ascii="Arial" w:hAnsi="Arial" w:cs="Arial"/>
                <w:lang w:val="en"/>
              </w:rPr>
              <w:t>Diethylene glycol propylene glycol triethanolamine titanate complexes (CAS RN 68784-48-5) dissolved in diethylene glycol (CAS RN 111-46-6)</w:t>
            </w:r>
          </w:p>
          <w:p w14:paraId="2363FC94" w14:textId="7407DD5D" w:rsidR="00727ADD" w:rsidRPr="00603E3C" w:rsidRDefault="00727ADD"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04F7731" w14:textId="77777777" w:rsidTr="00D80B56">
        <w:trPr>
          <w:cantSplit/>
          <w:trHeight w:val="20"/>
        </w:trPr>
        <w:tc>
          <w:tcPr>
            <w:tcW w:w="552" w:type="pct"/>
            <w:noWrap/>
          </w:tcPr>
          <w:p w14:paraId="45E23099" w14:textId="54624C4F" w:rsidR="00494275" w:rsidRPr="00141DE7" w:rsidRDefault="00494275" w:rsidP="00494275">
            <w:pPr>
              <w:rPr>
                <w:rFonts w:ascii="Arial" w:eastAsia="Times New Roman" w:hAnsi="Arial" w:cs="Arial"/>
                <w:b/>
                <w:bCs/>
                <w:lang w:eastAsia="en-GB"/>
              </w:rPr>
            </w:pPr>
            <w:r w:rsidRPr="00141DE7">
              <w:rPr>
                <w:rFonts w:ascii="Arial" w:eastAsia="Times New Roman" w:hAnsi="Arial" w:cs="Arial"/>
                <w:b/>
                <w:bCs/>
                <w:lang w:eastAsia="en-GB"/>
              </w:rPr>
              <w:t>3824999282</w:t>
            </w:r>
          </w:p>
        </w:tc>
        <w:tc>
          <w:tcPr>
            <w:tcW w:w="4448" w:type="pct"/>
          </w:tcPr>
          <w:p w14:paraId="7BBDF58F"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418263B0"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7E0504D2" w14:textId="77777777" w:rsidR="00494275" w:rsidRPr="00603E3C" w:rsidRDefault="00494275" w:rsidP="00494275">
            <w:pPr>
              <w:rPr>
                <w:rFonts w:ascii="Arial" w:eastAsia="Times New Roman" w:hAnsi="Arial" w:cs="Arial"/>
                <w:lang w:eastAsia="en-GB"/>
              </w:rPr>
            </w:pPr>
          </w:p>
          <w:p w14:paraId="6CC41DC9" w14:textId="77777777" w:rsidR="00494275" w:rsidRDefault="00494275" w:rsidP="00494275">
            <w:pPr>
              <w:rPr>
                <w:rFonts w:ascii="Arial" w:hAnsi="Arial" w:cs="Arial"/>
                <w:lang w:val="en"/>
              </w:rPr>
            </w:pPr>
            <w:r w:rsidRPr="00603E3C">
              <w:rPr>
                <w:rFonts w:ascii="Arial" w:hAnsi="Arial" w:cs="Arial"/>
                <w:lang w:val="en"/>
              </w:rPr>
              <w:t>T-butylchloride dimethylsilane (CAS RN 18162-48-6) solution in toluene</w:t>
            </w:r>
          </w:p>
          <w:p w14:paraId="116F279D" w14:textId="3AB7A287" w:rsidR="00727ADD" w:rsidRPr="00603E3C" w:rsidRDefault="00727ADD"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8613EC0" w14:textId="77777777" w:rsidTr="00D80B56">
        <w:trPr>
          <w:cantSplit/>
          <w:trHeight w:val="20"/>
        </w:trPr>
        <w:tc>
          <w:tcPr>
            <w:tcW w:w="552" w:type="pct"/>
            <w:noWrap/>
          </w:tcPr>
          <w:p w14:paraId="339C85BE" w14:textId="0B6AEE1E" w:rsidR="00494275" w:rsidRPr="00141DE7" w:rsidRDefault="00494275" w:rsidP="00494275">
            <w:pPr>
              <w:rPr>
                <w:rFonts w:ascii="Arial" w:eastAsia="Times New Roman" w:hAnsi="Arial" w:cs="Arial"/>
                <w:b/>
                <w:bCs/>
                <w:lang w:eastAsia="en-GB"/>
              </w:rPr>
            </w:pPr>
            <w:r w:rsidRPr="00141DE7">
              <w:rPr>
                <w:rFonts w:ascii="Arial" w:eastAsia="Times New Roman" w:hAnsi="Arial" w:cs="Arial"/>
                <w:b/>
                <w:bCs/>
                <w:lang w:eastAsia="en-GB"/>
              </w:rPr>
              <w:t>3824999284</w:t>
            </w:r>
          </w:p>
        </w:tc>
        <w:tc>
          <w:tcPr>
            <w:tcW w:w="4448" w:type="pct"/>
          </w:tcPr>
          <w:p w14:paraId="73245AFE"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54C3AB8C"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25FE3582" w14:textId="77777777" w:rsidR="00494275" w:rsidRPr="00603E3C" w:rsidRDefault="00494275" w:rsidP="00494275">
            <w:pPr>
              <w:rPr>
                <w:rFonts w:ascii="Arial" w:eastAsia="Times New Roman" w:hAnsi="Arial" w:cs="Arial"/>
                <w:lang w:eastAsia="en-GB"/>
              </w:rPr>
            </w:pPr>
          </w:p>
          <w:p w14:paraId="31E2EE49" w14:textId="77777777" w:rsidR="00494275" w:rsidRDefault="00494275" w:rsidP="00494275">
            <w:pPr>
              <w:rPr>
                <w:rFonts w:ascii="Arial" w:hAnsi="Arial" w:cs="Arial"/>
                <w:lang w:val="en"/>
              </w:rPr>
            </w:pPr>
            <w:r w:rsidRPr="00603E3C">
              <w:rPr>
                <w:rFonts w:ascii="Arial" w:hAnsi="Arial" w:cs="Arial"/>
                <w:lang w:val="en"/>
              </w:rPr>
              <w:t>Preparation consisting by weight of 83 % or more of 3a,4,7,7a-tetrahydro-4,7-methanoindene (dicyclopentadiene), a synthetic rubber, whether or not containing by weight 7 % or more of tricyclopentadiene, and:</w:t>
            </w:r>
            <w:r w:rsidRPr="00603E3C">
              <w:rPr>
                <w:rFonts w:ascii="Arial" w:hAnsi="Arial" w:cs="Arial"/>
                <w:lang w:val="en"/>
              </w:rPr>
              <w:br/>
              <w:t>- either an aluminium-alkyl compound,</w:t>
            </w:r>
            <w:r w:rsidRPr="00603E3C">
              <w:rPr>
                <w:rFonts w:ascii="Arial" w:hAnsi="Arial" w:cs="Arial"/>
                <w:lang w:val="en"/>
              </w:rPr>
              <w:br/>
              <w:t>- or an organic complex of tungsten</w:t>
            </w:r>
            <w:r w:rsidRPr="00603E3C">
              <w:rPr>
                <w:rFonts w:ascii="Arial" w:hAnsi="Arial" w:cs="Arial"/>
                <w:lang w:val="en"/>
              </w:rPr>
              <w:br/>
              <w:t>- or an organic complex of molybdenum</w:t>
            </w:r>
          </w:p>
          <w:p w14:paraId="16C39614" w14:textId="69DC26CE" w:rsidR="00727ADD" w:rsidRPr="00603E3C" w:rsidRDefault="00727ADD"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4B80353A" w14:textId="77777777" w:rsidTr="00D80B56">
        <w:trPr>
          <w:cantSplit/>
          <w:trHeight w:val="20"/>
        </w:trPr>
        <w:tc>
          <w:tcPr>
            <w:tcW w:w="552" w:type="pct"/>
            <w:noWrap/>
          </w:tcPr>
          <w:p w14:paraId="75B14282" w14:textId="203DB63D" w:rsidR="00494275" w:rsidRPr="00737D39" w:rsidRDefault="00494275" w:rsidP="00494275">
            <w:pPr>
              <w:rPr>
                <w:rFonts w:ascii="Arial" w:eastAsia="Times New Roman" w:hAnsi="Arial" w:cs="Arial"/>
                <w:b/>
                <w:bCs/>
                <w:lang w:eastAsia="en-GB"/>
              </w:rPr>
            </w:pPr>
            <w:r w:rsidRPr="00737D39">
              <w:rPr>
                <w:rFonts w:ascii="Arial" w:eastAsia="Times New Roman" w:hAnsi="Arial" w:cs="Arial"/>
                <w:b/>
                <w:bCs/>
                <w:lang w:eastAsia="en-GB"/>
              </w:rPr>
              <w:t>3824999285</w:t>
            </w:r>
          </w:p>
        </w:tc>
        <w:tc>
          <w:tcPr>
            <w:tcW w:w="4448" w:type="pct"/>
          </w:tcPr>
          <w:p w14:paraId="7198FBA3"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14FA9DFE"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67E87672" w14:textId="77777777" w:rsidR="00494275" w:rsidRPr="00603E3C" w:rsidRDefault="00494275" w:rsidP="00494275">
            <w:pPr>
              <w:rPr>
                <w:rFonts w:ascii="Arial" w:eastAsia="Times New Roman" w:hAnsi="Arial" w:cs="Arial"/>
                <w:lang w:eastAsia="en-GB"/>
              </w:rPr>
            </w:pPr>
          </w:p>
          <w:p w14:paraId="3DC9A732" w14:textId="77777777" w:rsidR="00494275" w:rsidRDefault="00494275" w:rsidP="00494275">
            <w:pPr>
              <w:rPr>
                <w:rFonts w:ascii="Arial" w:hAnsi="Arial" w:cs="Arial"/>
                <w:lang w:val="en"/>
              </w:rPr>
            </w:pPr>
            <w:r w:rsidRPr="00603E3C">
              <w:rPr>
                <w:rFonts w:ascii="Arial" w:hAnsi="Arial" w:cs="Arial"/>
                <w:lang w:val="en"/>
              </w:rPr>
              <w:t>Mixture of bis [3-(triethoxysilyl)propyl]sulphides (CAS RN 211519-85-6)</w:t>
            </w:r>
          </w:p>
          <w:p w14:paraId="2C51719C" w14:textId="62C6A81E" w:rsidR="00727ADD" w:rsidRPr="00603E3C" w:rsidRDefault="00727ADD"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F8B9E3E" w14:textId="77777777" w:rsidTr="00D80B56">
        <w:trPr>
          <w:cantSplit/>
          <w:trHeight w:val="20"/>
        </w:trPr>
        <w:tc>
          <w:tcPr>
            <w:tcW w:w="552" w:type="pct"/>
            <w:noWrap/>
          </w:tcPr>
          <w:p w14:paraId="0077A73D" w14:textId="7A85049E" w:rsidR="00494275" w:rsidRPr="00737D39" w:rsidRDefault="00494275" w:rsidP="00494275">
            <w:pPr>
              <w:rPr>
                <w:rFonts w:ascii="Arial" w:eastAsia="Times New Roman" w:hAnsi="Arial" w:cs="Arial"/>
                <w:b/>
                <w:bCs/>
                <w:lang w:eastAsia="en-GB"/>
              </w:rPr>
            </w:pPr>
            <w:r w:rsidRPr="00737D39">
              <w:rPr>
                <w:rFonts w:ascii="Arial" w:eastAsia="Times New Roman" w:hAnsi="Arial" w:cs="Arial"/>
                <w:b/>
                <w:bCs/>
                <w:lang w:eastAsia="en-GB"/>
              </w:rPr>
              <w:t>3824999287</w:t>
            </w:r>
          </w:p>
        </w:tc>
        <w:tc>
          <w:tcPr>
            <w:tcW w:w="4448" w:type="pct"/>
          </w:tcPr>
          <w:p w14:paraId="6D8BE3D3"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2AB00B97"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14314CB3" w14:textId="77777777" w:rsidR="00494275" w:rsidRPr="00603E3C" w:rsidRDefault="00494275" w:rsidP="00494275">
            <w:pPr>
              <w:rPr>
                <w:rFonts w:ascii="Arial" w:eastAsia="Times New Roman" w:hAnsi="Arial" w:cs="Arial"/>
                <w:lang w:eastAsia="en-GB"/>
              </w:rPr>
            </w:pPr>
          </w:p>
          <w:p w14:paraId="7A2C6CF3" w14:textId="77777777" w:rsidR="00494275" w:rsidRDefault="00494275" w:rsidP="00494275">
            <w:pPr>
              <w:rPr>
                <w:rFonts w:ascii="Arial" w:hAnsi="Arial" w:cs="Arial"/>
                <w:lang w:val="en"/>
              </w:rPr>
            </w:pPr>
            <w:r w:rsidRPr="00603E3C">
              <w:rPr>
                <w:rFonts w:ascii="Arial" w:hAnsi="Arial" w:cs="Arial"/>
                <w:lang w:val="en"/>
              </w:rPr>
              <w:t>Acetophenone (CAS RN 98-86-2), with a purity by weight of 60 % or more but not more than 90 %</w:t>
            </w:r>
          </w:p>
          <w:p w14:paraId="09579213" w14:textId="155C8F41" w:rsidR="00727ADD" w:rsidRPr="00603E3C" w:rsidRDefault="00727ADD"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5D1DF699" w14:textId="77777777" w:rsidTr="00D80B56">
        <w:trPr>
          <w:cantSplit/>
          <w:trHeight w:val="20"/>
        </w:trPr>
        <w:tc>
          <w:tcPr>
            <w:tcW w:w="552" w:type="pct"/>
            <w:noWrap/>
          </w:tcPr>
          <w:p w14:paraId="47AAC814" w14:textId="5BC8B2A0" w:rsidR="00494275" w:rsidRPr="00737D39" w:rsidRDefault="00494275" w:rsidP="00494275">
            <w:pPr>
              <w:rPr>
                <w:rFonts w:ascii="Arial" w:eastAsia="Times New Roman" w:hAnsi="Arial" w:cs="Arial"/>
                <w:b/>
                <w:bCs/>
                <w:lang w:eastAsia="en-GB"/>
              </w:rPr>
            </w:pPr>
            <w:r w:rsidRPr="00737D39">
              <w:rPr>
                <w:rFonts w:ascii="Arial" w:eastAsia="Times New Roman" w:hAnsi="Arial" w:cs="Arial"/>
                <w:b/>
                <w:bCs/>
                <w:lang w:eastAsia="en-GB"/>
              </w:rPr>
              <w:t>3824999288</w:t>
            </w:r>
          </w:p>
        </w:tc>
        <w:tc>
          <w:tcPr>
            <w:tcW w:w="4448" w:type="pct"/>
          </w:tcPr>
          <w:p w14:paraId="3EB97619"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6BF4798B"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0F6ADA74" w14:textId="77777777" w:rsidR="00494275" w:rsidRPr="00603E3C" w:rsidRDefault="00494275" w:rsidP="00494275">
            <w:pPr>
              <w:rPr>
                <w:rFonts w:ascii="Arial" w:eastAsia="Times New Roman" w:hAnsi="Arial" w:cs="Arial"/>
                <w:lang w:eastAsia="en-GB"/>
              </w:rPr>
            </w:pPr>
          </w:p>
          <w:p w14:paraId="1AF07686" w14:textId="77777777" w:rsidR="00494275" w:rsidRDefault="00494275" w:rsidP="00494275">
            <w:pPr>
              <w:rPr>
                <w:rFonts w:ascii="Arial" w:hAnsi="Arial" w:cs="Arial"/>
                <w:lang w:val="en"/>
              </w:rPr>
            </w:pPr>
            <w:r w:rsidRPr="00603E3C">
              <w:rPr>
                <w:rFonts w:ascii="Arial" w:hAnsi="Arial" w:cs="Arial"/>
                <w:lang w:val="en"/>
              </w:rPr>
              <w:t>2,4,7,9-Tetramethyldec-5-yne-4,7-diol, hydroxyethylated (CAS RN 9014-85-1)</w:t>
            </w:r>
          </w:p>
          <w:p w14:paraId="7DCA8359" w14:textId="15FFB837" w:rsidR="00727ADD" w:rsidRPr="00603E3C" w:rsidRDefault="00727ADD"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4C52CFCF" w14:textId="77777777" w:rsidTr="00D80B56">
        <w:trPr>
          <w:cantSplit/>
          <w:trHeight w:val="20"/>
        </w:trPr>
        <w:tc>
          <w:tcPr>
            <w:tcW w:w="552" w:type="pct"/>
            <w:noWrap/>
          </w:tcPr>
          <w:p w14:paraId="618A42CB" w14:textId="3D799066" w:rsidR="00494275" w:rsidRPr="00737D39" w:rsidRDefault="00494275" w:rsidP="00494275">
            <w:pPr>
              <w:rPr>
                <w:rFonts w:ascii="Arial" w:eastAsia="Times New Roman" w:hAnsi="Arial" w:cs="Arial"/>
                <w:b/>
                <w:bCs/>
                <w:lang w:eastAsia="en-GB"/>
              </w:rPr>
            </w:pPr>
            <w:r w:rsidRPr="00737D39">
              <w:rPr>
                <w:rFonts w:ascii="Arial" w:eastAsia="Times New Roman" w:hAnsi="Arial" w:cs="Arial"/>
                <w:b/>
                <w:bCs/>
                <w:lang w:eastAsia="en-GB"/>
              </w:rPr>
              <w:t>3824999289</w:t>
            </w:r>
          </w:p>
        </w:tc>
        <w:tc>
          <w:tcPr>
            <w:tcW w:w="4448" w:type="pct"/>
          </w:tcPr>
          <w:p w14:paraId="1CE7A8E2"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7E46A26A"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21385BE7" w14:textId="77777777" w:rsidR="00494275" w:rsidRPr="00603E3C" w:rsidRDefault="00494275" w:rsidP="00494275">
            <w:pPr>
              <w:rPr>
                <w:rFonts w:ascii="Arial" w:eastAsia="Times New Roman" w:hAnsi="Arial" w:cs="Arial"/>
                <w:lang w:eastAsia="en-GB"/>
              </w:rPr>
            </w:pPr>
          </w:p>
          <w:p w14:paraId="0E4ADF0A" w14:textId="77777777" w:rsidR="00494275" w:rsidRDefault="00494275" w:rsidP="00494275">
            <w:pPr>
              <w:rPr>
                <w:rFonts w:ascii="Arial" w:hAnsi="Arial" w:cs="Arial"/>
                <w:lang w:val="en"/>
              </w:rPr>
            </w:pPr>
            <w:r w:rsidRPr="00603E3C">
              <w:rPr>
                <w:rFonts w:ascii="Arial" w:hAnsi="Arial" w:cs="Arial"/>
                <w:lang w:val="en"/>
              </w:rPr>
              <w:t>Mixture of tertiary alkyldimethyl amines containing by weight:</w:t>
            </w:r>
            <w:r w:rsidRPr="00603E3C">
              <w:rPr>
                <w:rFonts w:ascii="Arial" w:hAnsi="Arial" w:cs="Arial"/>
                <w:lang w:val="en"/>
              </w:rPr>
              <w:br/>
              <w:t>- 60 % or more but not more than 80 % of dodecyldimethylamine (CAS RN 112-18-5), and</w:t>
            </w:r>
            <w:r w:rsidRPr="00603E3C">
              <w:rPr>
                <w:rFonts w:ascii="Arial" w:hAnsi="Arial" w:cs="Arial"/>
                <w:lang w:val="en"/>
              </w:rPr>
              <w:br/>
              <w:t>- 20 % or more but not more than 30 % of dimethyl(tetradecyl)amine (CAS RN 112-75-4)</w:t>
            </w:r>
          </w:p>
          <w:p w14:paraId="10313F37" w14:textId="51419F96" w:rsidR="00727ADD" w:rsidRPr="00603E3C" w:rsidRDefault="00727ADD"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55BA5D50" w14:textId="77777777" w:rsidTr="00D80B56">
        <w:trPr>
          <w:cantSplit/>
          <w:trHeight w:val="20"/>
        </w:trPr>
        <w:tc>
          <w:tcPr>
            <w:tcW w:w="552" w:type="pct"/>
            <w:noWrap/>
          </w:tcPr>
          <w:p w14:paraId="1FFB2632" w14:textId="4B86812F" w:rsidR="00494275" w:rsidRPr="00737D39" w:rsidRDefault="00494275" w:rsidP="00494275">
            <w:pPr>
              <w:rPr>
                <w:rFonts w:ascii="Arial" w:eastAsia="Times New Roman" w:hAnsi="Arial" w:cs="Arial"/>
                <w:b/>
                <w:bCs/>
                <w:lang w:eastAsia="en-GB"/>
              </w:rPr>
            </w:pPr>
            <w:r w:rsidRPr="00737D39">
              <w:rPr>
                <w:rFonts w:ascii="Arial" w:eastAsia="Times New Roman" w:hAnsi="Arial" w:cs="Arial"/>
                <w:b/>
                <w:bCs/>
                <w:lang w:eastAsia="en-GB"/>
              </w:rPr>
              <w:t>3824999290</w:t>
            </w:r>
          </w:p>
        </w:tc>
        <w:tc>
          <w:tcPr>
            <w:tcW w:w="4448" w:type="pct"/>
          </w:tcPr>
          <w:p w14:paraId="39BDE873"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458B61AA"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4779556E" w14:textId="77777777" w:rsidR="00494275" w:rsidRPr="00603E3C" w:rsidRDefault="00494275" w:rsidP="00494275">
            <w:pPr>
              <w:rPr>
                <w:rFonts w:ascii="Arial" w:eastAsia="Times New Roman" w:hAnsi="Arial" w:cs="Arial"/>
                <w:lang w:eastAsia="en-GB"/>
              </w:rPr>
            </w:pPr>
          </w:p>
          <w:p w14:paraId="5D94287D" w14:textId="77777777" w:rsidR="00494275" w:rsidRDefault="00494275" w:rsidP="00494275">
            <w:pPr>
              <w:rPr>
                <w:rFonts w:ascii="Arial" w:hAnsi="Arial" w:cs="Arial"/>
                <w:lang w:val="en"/>
              </w:rPr>
            </w:pPr>
            <w:r w:rsidRPr="00603E3C">
              <w:rPr>
                <w:rFonts w:ascii="Arial" w:hAnsi="Arial" w:cs="Arial"/>
                <w:lang w:val="en"/>
              </w:rPr>
              <w:t>1,2-benzenedicarboxylic acid, di-C6-10-alkyl esters (CAS RN 68515-51-5)</w:t>
            </w:r>
          </w:p>
          <w:p w14:paraId="00F51885" w14:textId="17E22BF0" w:rsidR="00727ADD" w:rsidRPr="00603E3C" w:rsidRDefault="00727ADD"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B2E6190" w14:textId="77777777" w:rsidTr="00D80B56">
        <w:trPr>
          <w:cantSplit/>
          <w:trHeight w:val="20"/>
        </w:trPr>
        <w:tc>
          <w:tcPr>
            <w:tcW w:w="552" w:type="pct"/>
            <w:noWrap/>
          </w:tcPr>
          <w:p w14:paraId="3C031A4F" w14:textId="151E5E53" w:rsidR="00494275" w:rsidRPr="00737D39" w:rsidRDefault="00494275" w:rsidP="00494275">
            <w:pPr>
              <w:rPr>
                <w:rFonts w:ascii="Arial" w:eastAsia="Times New Roman" w:hAnsi="Arial" w:cs="Arial"/>
                <w:b/>
                <w:bCs/>
                <w:lang w:eastAsia="en-GB"/>
              </w:rPr>
            </w:pPr>
            <w:r w:rsidRPr="00737D39">
              <w:rPr>
                <w:rFonts w:ascii="Arial" w:eastAsia="Times New Roman" w:hAnsi="Arial" w:cs="Arial"/>
                <w:b/>
                <w:bCs/>
                <w:lang w:eastAsia="en-GB"/>
              </w:rPr>
              <w:t>3824999291</w:t>
            </w:r>
          </w:p>
        </w:tc>
        <w:tc>
          <w:tcPr>
            <w:tcW w:w="4448" w:type="pct"/>
          </w:tcPr>
          <w:p w14:paraId="0AA728B7"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49D1B18C"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5CC0880E" w14:textId="77777777" w:rsidR="00494275" w:rsidRPr="00603E3C" w:rsidRDefault="00494275" w:rsidP="00494275">
            <w:pPr>
              <w:rPr>
                <w:rFonts w:ascii="Arial" w:eastAsia="Times New Roman" w:hAnsi="Arial" w:cs="Arial"/>
                <w:lang w:eastAsia="en-GB"/>
              </w:rPr>
            </w:pPr>
          </w:p>
          <w:p w14:paraId="4F066652" w14:textId="77777777" w:rsidR="00494275" w:rsidRDefault="00494275" w:rsidP="00494275">
            <w:pPr>
              <w:rPr>
                <w:rFonts w:ascii="Arial" w:hAnsi="Arial" w:cs="Arial"/>
                <w:lang w:val="en"/>
              </w:rPr>
            </w:pPr>
            <w:r w:rsidRPr="00603E3C">
              <w:rPr>
                <w:rFonts w:ascii="Arial" w:hAnsi="Arial" w:cs="Arial"/>
                <w:lang w:val="en"/>
              </w:rPr>
              <w:t>1,2-benzenedicarboxylic acid, mixed decyl and hexyl and octyl diesters with ≥ 0,3% of dihexyl phthalate (CAS RN 68648-93-1)</w:t>
            </w:r>
          </w:p>
          <w:p w14:paraId="5E151E0B" w14:textId="43903599" w:rsidR="00BA1080" w:rsidRPr="00603E3C" w:rsidRDefault="00BA1080"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90B6D2A" w14:textId="77777777" w:rsidTr="00D80B56">
        <w:trPr>
          <w:cantSplit/>
          <w:trHeight w:val="20"/>
        </w:trPr>
        <w:tc>
          <w:tcPr>
            <w:tcW w:w="552" w:type="pct"/>
            <w:noWrap/>
          </w:tcPr>
          <w:p w14:paraId="6D61BBC8" w14:textId="172920B4" w:rsidR="00494275" w:rsidRPr="00737D39" w:rsidRDefault="00494275" w:rsidP="00494275">
            <w:pPr>
              <w:rPr>
                <w:rFonts w:ascii="Arial" w:eastAsia="Times New Roman" w:hAnsi="Arial" w:cs="Arial"/>
                <w:b/>
                <w:bCs/>
                <w:lang w:eastAsia="en-GB"/>
              </w:rPr>
            </w:pPr>
            <w:r w:rsidRPr="00737D39">
              <w:rPr>
                <w:rFonts w:ascii="Arial" w:eastAsia="Times New Roman" w:hAnsi="Arial" w:cs="Arial"/>
                <w:b/>
                <w:bCs/>
                <w:lang w:eastAsia="en-GB"/>
              </w:rPr>
              <w:t>3824999292</w:t>
            </w:r>
          </w:p>
        </w:tc>
        <w:tc>
          <w:tcPr>
            <w:tcW w:w="4448" w:type="pct"/>
          </w:tcPr>
          <w:p w14:paraId="0C952320"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50713F3E"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28E83FDD" w14:textId="77777777" w:rsidR="00494275" w:rsidRPr="00603E3C" w:rsidRDefault="00494275" w:rsidP="00494275">
            <w:pPr>
              <w:rPr>
                <w:rFonts w:ascii="Arial" w:eastAsia="Times New Roman" w:hAnsi="Arial" w:cs="Arial"/>
                <w:lang w:eastAsia="en-GB"/>
              </w:rPr>
            </w:pPr>
          </w:p>
          <w:p w14:paraId="417BCEF3" w14:textId="77777777" w:rsidR="00494275" w:rsidRDefault="00494275" w:rsidP="00494275">
            <w:pPr>
              <w:rPr>
                <w:rFonts w:ascii="Arial" w:hAnsi="Arial" w:cs="Arial"/>
                <w:lang w:val="en"/>
              </w:rPr>
            </w:pPr>
            <w:r w:rsidRPr="00603E3C">
              <w:rPr>
                <w:rFonts w:ascii="Arial" w:hAnsi="Arial" w:cs="Arial"/>
                <w:lang w:val="en"/>
              </w:rPr>
              <w:t>Solution consisting of:</w:t>
            </w:r>
            <w:r w:rsidRPr="00603E3C">
              <w:rPr>
                <w:rFonts w:ascii="Arial" w:hAnsi="Arial" w:cs="Arial"/>
                <w:lang w:val="en"/>
              </w:rPr>
              <w:br/>
              <w:t>- 50 (± 2) % by weight sodium mentholate (CAS RN 19321-38-1), and</w:t>
            </w:r>
            <w:r w:rsidRPr="00603E3C">
              <w:rPr>
                <w:rFonts w:ascii="Arial" w:hAnsi="Arial" w:cs="Arial"/>
                <w:lang w:val="en"/>
              </w:rPr>
              <w:br/>
              <w:t>- 50 (± 2) % by weight light aliphatic solvent naphtha (petroleum) (CAS RN 64742-89-8)</w:t>
            </w:r>
          </w:p>
          <w:p w14:paraId="596DEC34" w14:textId="45BF17F2" w:rsidR="00BA1080" w:rsidRPr="00603E3C" w:rsidRDefault="00BA1080"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89538FC" w14:textId="77777777" w:rsidTr="00D80B56">
        <w:trPr>
          <w:cantSplit/>
          <w:trHeight w:val="20"/>
        </w:trPr>
        <w:tc>
          <w:tcPr>
            <w:tcW w:w="552" w:type="pct"/>
            <w:noWrap/>
          </w:tcPr>
          <w:p w14:paraId="7667E222" w14:textId="7A7C7E3E" w:rsidR="00494275" w:rsidRPr="00737D39" w:rsidRDefault="00494275" w:rsidP="00494275">
            <w:pPr>
              <w:rPr>
                <w:rFonts w:ascii="Arial" w:eastAsia="Times New Roman" w:hAnsi="Arial" w:cs="Arial"/>
                <w:b/>
                <w:bCs/>
                <w:lang w:eastAsia="en-GB"/>
              </w:rPr>
            </w:pPr>
            <w:r w:rsidRPr="00737D39">
              <w:rPr>
                <w:rFonts w:ascii="Arial" w:eastAsia="Times New Roman" w:hAnsi="Arial" w:cs="Arial"/>
                <w:b/>
                <w:bCs/>
                <w:lang w:eastAsia="en-GB"/>
              </w:rPr>
              <w:t>3824999293</w:t>
            </w:r>
          </w:p>
        </w:tc>
        <w:tc>
          <w:tcPr>
            <w:tcW w:w="4448" w:type="pct"/>
          </w:tcPr>
          <w:p w14:paraId="23940557"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009DAFF4"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0BD026C9" w14:textId="77777777" w:rsidR="00494275" w:rsidRPr="00603E3C" w:rsidRDefault="00494275" w:rsidP="00494275">
            <w:pPr>
              <w:rPr>
                <w:rFonts w:ascii="Arial" w:eastAsia="Times New Roman" w:hAnsi="Arial" w:cs="Arial"/>
                <w:lang w:eastAsia="en-GB"/>
              </w:rPr>
            </w:pPr>
          </w:p>
          <w:p w14:paraId="3B757D2B" w14:textId="77777777" w:rsidR="00494275" w:rsidRDefault="00494275" w:rsidP="00494275">
            <w:pPr>
              <w:rPr>
                <w:rFonts w:ascii="Arial" w:hAnsi="Arial" w:cs="Arial"/>
                <w:lang w:val="en"/>
              </w:rPr>
            </w:pPr>
            <w:r w:rsidRPr="00603E3C">
              <w:rPr>
                <w:rFonts w:ascii="Arial" w:hAnsi="Arial" w:cs="Arial"/>
                <w:lang w:val="en"/>
              </w:rPr>
              <w:t>Solution of not more than 15 % by weight of lithium hexafluorophosphate (CAS RN 21324-40-3) in a mixture of ethylene carbonate (CAS RN 96-49-1), dimethyl carbonate (CAS RN 616-38-6) and ethyl methyl carbonate (CAS RN 623-53-0), contains organic carbonate derivatives as additives</w:t>
            </w:r>
          </w:p>
          <w:p w14:paraId="0A5B388D" w14:textId="254FA181" w:rsidR="00A0441D" w:rsidRPr="00603E3C" w:rsidRDefault="00A0441D"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276A75F" w14:textId="77777777" w:rsidTr="00D80B56">
        <w:trPr>
          <w:cantSplit/>
          <w:trHeight w:val="20"/>
        </w:trPr>
        <w:tc>
          <w:tcPr>
            <w:tcW w:w="552" w:type="pct"/>
            <w:noWrap/>
          </w:tcPr>
          <w:p w14:paraId="446F545A" w14:textId="0F6F313D" w:rsidR="00494275" w:rsidRPr="00737D39" w:rsidRDefault="00494275" w:rsidP="00494275">
            <w:pPr>
              <w:rPr>
                <w:rFonts w:ascii="Arial" w:eastAsia="Times New Roman" w:hAnsi="Arial" w:cs="Arial"/>
                <w:b/>
                <w:bCs/>
                <w:lang w:eastAsia="en-GB"/>
              </w:rPr>
            </w:pPr>
            <w:r w:rsidRPr="00737D39">
              <w:rPr>
                <w:rFonts w:ascii="Arial" w:eastAsia="Times New Roman" w:hAnsi="Arial" w:cs="Arial"/>
                <w:b/>
                <w:bCs/>
                <w:lang w:eastAsia="en-GB"/>
              </w:rPr>
              <w:t>3824999298</w:t>
            </w:r>
          </w:p>
        </w:tc>
        <w:tc>
          <w:tcPr>
            <w:tcW w:w="4448" w:type="pct"/>
          </w:tcPr>
          <w:p w14:paraId="3C73D2D9"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426C92F1"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56A557D0" w14:textId="77777777" w:rsidR="00494275" w:rsidRPr="00603E3C" w:rsidRDefault="00494275" w:rsidP="00494275">
            <w:pPr>
              <w:rPr>
                <w:rFonts w:ascii="Arial" w:eastAsia="Times New Roman" w:hAnsi="Arial" w:cs="Arial"/>
                <w:lang w:eastAsia="en-GB"/>
              </w:rPr>
            </w:pPr>
          </w:p>
          <w:p w14:paraId="30960D88" w14:textId="77777777" w:rsidR="00494275" w:rsidRDefault="00494275" w:rsidP="00494275">
            <w:pPr>
              <w:rPr>
                <w:rFonts w:ascii="Arial" w:hAnsi="Arial" w:cs="Arial"/>
                <w:lang w:val="en"/>
              </w:rPr>
            </w:pPr>
            <w:r w:rsidRPr="00603E3C">
              <w:rPr>
                <w:rFonts w:ascii="Arial" w:hAnsi="Arial" w:cs="Arial"/>
                <w:lang w:val="en"/>
              </w:rPr>
              <w:t>Monosodium glutamate in mixture or in solution, containing by dry weight 50 % or more of monosodium glutamate</w:t>
            </w:r>
          </w:p>
          <w:p w14:paraId="7E03CA59" w14:textId="5A604CF7" w:rsidR="00A0441D" w:rsidRPr="00603E3C" w:rsidRDefault="00A0441D"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40E0D37F" w14:textId="77777777" w:rsidTr="00D80B56">
        <w:trPr>
          <w:cantSplit/>
          <w:trHeight w:val="20"/>
        </w:trPr>
        <w:tc>
          <w:tcPr>
            <w:tcW w:w="552" w:type="pct"/>
            <w:noWrap/>
          </w:tcPr>
          <w:p w14:paraId="4CFFEF35" w14:textId="4F94648C" w:rsidR="00494275" w:rsidRPr="00737D39" w:rsidRDefault="00494275" w:rsidP="00494275">
            <w:pPr>
              <w:rPr>
                <w:rFonts w:ascii="Arial" w:eastAsia="Times New Roman" w:hAnsi="Arial" w:cs="Arial"/>
                <w:b/>
                <w:bCs/>
                <w:lang w:eastAsia="en-GB"/>
              </w:rPr>
            </w:pPr>
            <w:r w:rsidRPr="00737D39">
              <w:rPr>
                <w:rFonts w:ascii="Arial" w:eastAsia="Times New Roman" w:hAnsi="Arial" w:cs="Arial"/>
                <w:b/>
                <w:bCs/>
                <w:lang w:eastAsia="en-GB"/>
              </w:rPr>
              <w:t>3824999299</w:t>
            </w:r>
          </w:p>
        </w:tc>
        <w:tc>
          <w:tcPr>
            <w:tcW w:w="4448" w:type="pct"/>
          </w:tcPr>
          <w:p w14:paraId="5A4E1120"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p>
          <w:p w14:paraId="7FF3CFD7"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r w:rsidRPr="00603E3C">
              <w:rPr>
                <w:rFonts w:ascii="Arial" w:eastAsia="Times New Roman" w:hAnsi="Arial" w:cs="Arial"/>
                <w:lang w:eastAsia="en-GB"/>
              </w:rPr>
              <w:br/>
              <w:t>In the form of a liquid at 20 °C</w:t>
            </w:r>
          </w:p>
          <w:p w14:paraId="0647CC15" w14:textId="77777777" w:rsidR="00494275" w:rsidRPr="00603E3C" w:rsidRDefault="00494275" w:rsidP="00494275">
            <w:pPr>
              <w:rPr>
                <w:rFonts w:ascii="Arial" w:eastAsia="Times New Roman" w:hAnsi="Arial" w:cs="Arial"/>
                <w:lang w:eastAsia="en-GB"/>
              </w:rPr>
            </w:pPr>
          </w:p>
          <w:p w14:paraId="6038405A" w14:textId="77777777" w:rsidR="00494275" w:rsidRDefault="00494275" w:rsidP="00494275">
            <w:pPr>
              <w:rPr>
                <w:rFonts w:ascii="Arial" w:eastAsia="Times New Roman" w:hAnsi="Arial" w:cs="Arial"/>
                <w:lang w:eastAsia="en-GB"/>
              </w:rPr>
            </w:pPr>
            <w:r w:rsidRPr="00603E3C">
              <w:rPr>
                <w:rFonts w:ascii="Arial" w:eastAsia="Times New Roman" w:hAnsi="Arial" w:cs="Arial"/>
                <w:lang w:eastAsia="en-GB"/>
              </w:rPr>
              <w:t xml:space="preserve">Other </w:t>
            </w:r>
          </w:p>
          <w:p w14:paraId="11889C4C" w14:textId="41F00900" w:rsidR="00A0441D" w:rsidRPr="00603E3C" w:rsidRDefault="00A0441D"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F8B0F4E" w14:textId="77777777" w:rsidTr="00D80B56">
        <w:trPr>
          <w:cantSplit/>
          <w:trHeight w:val="20"/>
        </w:trPr>
        <w:tc>
          <w:tcPr>
            <w:tcW w:w="552" w:type="pct"/>
            <w:noWrap/>
          </w:tcPr>
          <w:p w14:paraId="30B9B017" w14:textId="7095C108" w:rsidR="00494275" w:rsidRPr="00737D39" w:rsidRDefault="00494275" w:rsidP="00494275">
            <w:pPr>
              <w:rPr>
                <w:rFonts w:ascii="Arial" w:eastAsia="Times New Roman" w:hAnsi="Arial" w:cs="Arial"/>
                <w:b/>
                <w:bCs/>
                <w:lang w:eastAsia="en-GB"/>
              </w:rPr>
            </w:pPr>
            <w:r w:rsidRPr="00737D39">
              <w:rPr>
                <w:rStyle w:val="segmented-commodity-code"/>
                <w:rFonts w:ascii="Arial" w:hAnsi="Arial" w:cs="Arial"/>
                <w:b/>
                <w:bCs/>
                <w:lang w:val="en"/>
              </w:rPr>
              <w:t>3824999330</w:t>
            </w:r>
          </w:p>
        </w:tc>
        <w:tc>
          <w:tcPr>
            <w:tcW w:w="4448" w:type="pct"/>
          </w:tcPr>
          <w:p w14:paraId="63B73F11"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p>
          <w:p w14:paraId="62D7470A" w14:textId="77777777" w:rsidR="00494275"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Powder Mixture containing by weight:</w:t>
            </w:r>
            <w:r w:rsidRPr="00603E3C">
              <w:rPr>
                <w:rFonts w:ascii="Arial" w:hAnsi="Arial" w:cs="Arial"/>
                <w:lang w:val="en"/>
              </w:rPr>
              <w:br/>
            </w:r>
            <w:r w:rsidRPr="00603E3C">
              <w:rPr>
                <w:rStyle w:val="commodity-ancestorsdescriptor"/>
                <w:rFonts w:ascii="Arial" w:hAnsi="Arial" w:cs="Arial"/>
                <w:lang w:val="en"/>
              </w:rPr>
              <w:t>- 85 % or more of zinc diacrylate (CAS RN 14643-87-9),</w:t>
            </w:r>
            <w:r w:rsidRPr="00603E3C">
              <w:rPr>
                <w:rFonts w:ascii="Arial" w:hAnsi="Arial" w:cs="Arial"/>
                <w:lang w:val="en"/>
              </w:rPr>
              <w:br/>
            </w:r>
            <w:r w:rsidRPr="00603E3C">
              <w:rPr>
                <w:rStyle w:val="commodity-ancestorsdescriptor"/>
                <w:rFonts w:ascii="Arial" w:hAnsi="Arial" w:cs="Arial"/>
                <w:lang w:val="en"/>
              </w:rPr>
              <w:t>- not more than 5 % of 2,6-di-tert-butyl-alpha-dimethylamino-p-cresol (CAS RN 88-27-7), and</w:t>
            </w:r>
            <w:r w:rsidRPr="00603E3C">
              <w:rPr>
                <w:rFonts w:ascii="Arial" w:hAnsi="Arial" w:cs="Arial"/>
                <w:lang w:val="en"/>
              </w:rPr>
              <w:br/>
            </w:r>
            <w:r w:rsidRPr="00603E3C">
              <w:rPr>
                <w:rStyle w:val="commodity-ancestorsdescriptor"/>
                <w:rFonts w:ascii="Arial" w:hAnsi="Arial" w:cs="Arial"/>
                <w:lang w:val="en"/>
              </w:rPr>
              <w:t>- not more than 10 % of zinc stearate (CAS RN 557-05-1)</w:t>
            </w:r>
          </w:p>
          <w:p w14:paraId="5EA51E5F" w14:textId="693E8576" w:rsidR="0000704F" w:rsidRPr="00603E3C" w:rsidRDefault="0000704F"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D9D72FE" w14:textId="77777777" w:rsidTr="00D80B56">
        <w:trPr>
          <w:cantSplit/>
          <w:trHeight w:val="20"/>
        </w:trPr>
        <w:tc>
          <w:tcPr>
            <w:tcW w:w="552" w:type="pct"/>
            <w:noWrap/>
          </w:tcPr>
          <w:p w14:paraId="7124407C" w14:textId="17DA366B" w:rsidR="00494275" w:rsidRPr="00737D39" w:rsidRDefault="00494275" w:rsidP="00494275">
            <w:pPr>
              <w:rPr>
                <w:rFonts w:ascii="Arial" w:hAnsi="Arial" w:cs="Arial"/>
                <w:b/>
                <w:bCs/>
              </w:rPr>
            </w:pPr>
            <w:r w:rsidRPr="00737D39">
              <w:rPr>
                <w:rStyle w:val="segmented-commodity-code"/>
                <w:rFonts w:ascii="Arial" w:hAnsi="Arial" w:cs="Arial"/>
                <w:b/>
                <w:bCs/>
                <w:lang w:val="en"/>
              </w:rPr>
              <w:t>3824999335</w:t>
            </w:r>
          </w:p>
        </w:tc>
        <w:tc>
          <w:tcPr>
            <w:tcW w:w="4448" w:type="pct"/>
          </w:tcPr>
          <w:p w14:paraId="0A5D5380"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p>
          <w:p w14:paraId="1E92F249" w14:textId="77777777" w:rsidR="00494275"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Paraffin with a level of chlorination of 70 % or more (CAS RN 63449</w:t>
            </w:r>
          </w:p>
          <w:p w14:paraId="16CAD015" w14:textId="06659C03" w:rsidR="0000704F" w:rsidRPr="00603E3C" w:rsidRDefault="0000704F"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35B30768" w14:textId="77777777" w:rsidTr="00D80B56">
        <w:trPr>
          <w:cantSplit/>
          <w:trHeight w:val="20"/>
        </w:trPr>
        <w:tc>
          <w:tcPr>
            <w:tcW w:w="552" w:type="pct"/>
            <w:noWrap/>
          </w:tcPr>
          <w:p w14:paraId="74264ABA" w14:textId="208F549C" w:rsidR="00494275" w:rsidRPr="00737D39" w:rsidRDefault="00494275" w:rsidP="00494275">
            <w:pPr>
              <w:rPr>
                <w:rFonts w:ascii="Arial" w:hAnsi="Arial" w:cs="Arial"/>
                <w:b/>
                <w:bCs/>
              </w:rPr>
            </w:pPr>
            <w:r w:rsidRPr="00737D39">
              <w:rPr>
                <w:rStyle w:val="segmented-commodity-code"/>
                <w:rFonts w:ascii="Arial" w:hAnsi="Arial" w:cs="Arial"/>
                <w:b/>
                <w:bCs/>
                <w:lang w:val="en"/>
              </w:rPr>
              <w:t>3824999338</w:t>
            </w:r>
          </w:p>
        </w:tc>
        <w:tc>
          <w:tcPr>
            <w:tcW w:w="4448" w:type="pct"/>
          </w:tcPr>
          <w:p w14:paraId="34C5DA42"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p>
          <w:p w14:paraId="031EC921" w14:textId="77777777" w:rsidR="00494275"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Mixture of 4,4'-(perfluoroisopropylidene)diphenol (CAS RN 1478-61-1) and 4,4'-(perfluoroisopropylidene)diphenol benzyl triphenyl phosphonium salt (CAS RN 75768-65-9)</w:t>
            </w:r>
          </w:p>
          <w:p w14:paraId="7C0DBA5A" w14:textId="38EEA2E4" w:rsidR="0000704F" w:rsidRPr="00603E3C" w:rsidRDefault="0000704F"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444A1592" w14:textId="77777777" w:rsidTr="00D80B56">
        <w:trPr>
          <w:cantSplit/>
          <w:trHeight w:val="20"/>
        </w:trPr>
        <w:tc>
          <w:tcPr>
            <w:tcW w:w="552" w:type="pct"/>
            <w:noWrap/>
          </w:tcPr>
          <w:p w14:paraId="3DFACE28" w14:textId="11E5C998" w:rsidR="00494275" w:rsidRPr="00737D39" w:rsidRDefault="00494275" w:rsidP="00494275">
            <w:pPr>
              <w:rPr>
                <w:rFonts w:ascii="Arial" w:eastAsia="Times New Roman" w:hAnsi="Arial" w:cs="Arial"/>
                <w:b/>
                <w:bCs/>
                <w:lang w:eastAsia="en-GB"/>
              </w:rPr>
            </w:pPr>
            <w:r w:rsidRPr="00737D39">
              <w:rPr>
                <w:rFonts w:ascii="Arial" w:hAnsi="Arial" w:cs="Arial"/>
                <w:b/>
                <w:bCs/>
              </w:rPr>
              <w:t>3824999340</w:t>
            </w:r>
          </w:p>
        </w:tc>
        <w:tc>
          <w:tcPr>
            <w:tcW w:w="4448" w:type="pct"/>
          </w:tcPr>
          <w:p w14:paraId="666D33EB"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p>
          <w:p w14:paraId="576D7BB4" w14:textId="2BF86D73"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Other</w:t>
            </w:r>
          </w:p>
          <w:p w14:paraId="32408C5B" w14:textId="10A5C478"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Other</w:t>
            </w:r>
          </w:p>
          <w:p w14:paraId="35EBD84D" w14:textId="77777777" w:rsidR="00494275" w:rsidRDefault="00494275" w:rsidP="00494275">
            <w:pPr>
              <w:rPr>
                <w:rFonts w:ascii="Arial" w:hAnsi="Arial" w:cs="Arial"/>
                <w:bCs/>
                <w:color w:val="0B0C0C"/>
                <w:shd w:val="clear" w:color="auto" w:fill="F6F6F6"/>
              </w:rPr>
            </w:pPr>
            <w:r w:rsidRPr="00603E3C">
              <w:rPr>
                <w:rFonts w:ascii="Arial" w:hAnsi="Arial" w:cs="Arial"/>
                <w:bCs/>
                <w:color w:val="0B0C0C"/>
                <w:shd w:val="clear" w:color="auto" w:fill="F6F6F6"/>
              </w:rPr>
              <w:t>Anti-corrosion preparations consisting of salts of dinonylnaphthalenesulphonic acid, either:</w:t>
            </w:r>
            <w:r w:rsidRPr="00603E3C">
              <w:rPr>
                <w:rFonts w:ascii="Arial" w:hAnsi="Arial" w:cs="Arial"/>
                <w:bCs/>
                <w:color w:val="0B0C0C"/>
              </w:rPr>
              <w:br/>
            </w:r>
            <w:r w:rsidRPr="00603E3C">
              <w:rPr>
                <w:rFonts w:ascii="Arial" w:hAnsi="Arial" w:cs="Arial"/>
                <w:bCs/>
                <w:color w:val="0B0C0C"/>
                <w:shd w:val="clear" w:color="auto" w:fill="F6F6F6"/>
              </w:rPr>
              <w:t>- on a support of mineral wax, whether or not modified chemically, or</w:t>
            </w:r>
            <w:r w:rsidRPr="00603E3C">
              <w:rPr>
                <w:rFonts w:ascii="Arial" w:hAnsi="Arial" w:cs="Arial"/>
                <w:bCs/>
                <w:color w:val="0B0C0C"/>
              </w:rPr>
              <w:br/>
            </w:r>
            <w:r w:rsidRPr="00603E3C">
              <w:rPr>
                <w:rFonts w:ascii="Arial" w:hAnsi="Arial" w:cs="Arial"/>
                <w:bCs/>
                <w:color w:val="0B0C0C"/>
                <w:shd w:val="clear" w:color="auto" w:fill="F6F6F6"/>
              </w:rPr>
              <w:t>- in the form of a solution in an organic solvent</w:t>
            </w:r>
          </w:p>
          <w:p w14:paraId="59C3B6D6" w14:textId="08BA9E2D" w:rsidR="0000704F" w:rsidRPr="00603E3C" w:rsidRDefault="0000704F"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3A7A3072" w14:textId="77777777" w:rsidTr="00D80B56">
        <w:trPr>
          <w:cantSplit/>
          <w:trHeight w:val="20"/>
        </w:trPr>
        <w:tc>
          <w:tcPr>
            <w:tcW w:w="552" w:type="pct"/>
            <w:noWrap/>
          </w:tcPr>
          <w:p w14:paraId="79CBE5C2" w14:textId="71554C88" w:rsidR="00494275" w:rsidRPr="00737D39" w:rsidRDefault="00494275" w:rsidP="00494275">
            <w:pPr>
              <w:rPr>
                <w:rFonts w:ascii="Arial" w:eastAsia="Times New Roman" w:hAnsi="Arial" w:cs="Arial"/>
                <w:b/>
                <w:bCs/>
                <w:lang w:eastAsia="en-GB"/>
              </w:rPr>
            </w:pPr>
            <w:r w:rsidRPr="00737D39">
              <w:rPr>
                <w:rFonts w:ascii="Arial" w:hAnsi="Arial" w:cs="Arial"/>
                <w:b/>
                <w:bCs/>
              </w:rPr>
              <w:t>3824999342</w:t>
            </w:r>
          </w:p>
        </w:tc>
        <w:tc>
          <w:tcPr>
            <w:tcW w:w="4448" w:type="pct"/>
          </w:tcPr>
          <w:p w14:paraId="06D7C6FE"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p>
          <w:p w14:paraId="1EF9A4B7"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Other</w:t>
            </w:r>
          </w:p>
          <w:p w14:paraId="6A30BAEC"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Other</w:t>
            </w:r>
          </w:p>
          <w:p w14:paraId="7A52CF21" w14:textId="77777777" w:rsidR="00494275" w:rsidRDefault="00494275" w:rsidP="00494275">
            <w:pPr>
              <w:rPr>
                <w:rFonts w:ascii="Arial" w:hAnsi="Arial" w:cs="Arial"/>
                <w:color w:val="0B0C0C"/>
                <w:shd w:val="clear" w:color="auto" w:fill="FFFFFF"/>
              </w:rPr>
            </w:pPr>
            <w:r w:rsidRPr="00603E3C">
              <w:rPr>
                <w:rFonts w:ascii="Arial" w:hAnsi="Arial" w:cs="Arial"/>
                <w:color w:val="0B0C0C"/>
                <w:shd w:val="clear" w:color="auto" w:fill="FFFFFF"/>
              </w:rPr>
              <w:t>Mixture of bis{4-(3-(3-phenoxycarbonylamino)tolyl)ureido}phenylsulphone, diphenyltoluene-2,4-dicarbamate and 1-[4-(4-aminobenzenesulphonyl)-phenyl]-3-(3-phenoxycarbonylamino-tolyl)-urea</w:t>
            </w:r>
          </w:p>
          <w:p w14:paraId="1E3A37C5" w14:textId="1F647739" w:rsidR="0000704F" w:rsidRPr="00603E3C" w:rsidRDefault="0000704F"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1C54D305" w14:textId="77777777" w:rsidTr="00D80B56">
        <w:trPr>
          <w:cantSplit/>
          <w:trHeight w:val="20"/>
        </w:trPr>
        <w:tc>
          <w:tcPr>
            <w:tcW w:w="552" w:type="pct"/>
            <w:noWrap/>
          </w:tcPr>
          <w:p w14:paraId="5B7FDAF0" w14:textId="20A04935" w:rsidR="00494275" w:rsidRPr="00737D39" w:rsidRDefault="00494275" w:rsidP="00494275">
            <w:pPr>
              <w:rPr>
                <w:rFonts w:ascii="Arial" w:eastAsia="Times New Roman" w:hAnsi="Arial" w:cs="Arial"/>
                <w:b/>
                <w:bCs/>
                <w:lang w:eastAsia="en-GB"/>
              </w:rPr>
            </w:pPr>
            <w:r w:rsidRPr="00737D39">
              <w:rPr>
                <w:rFonts w:ascii="Arial" w:hAnsi="Arial" w:cs="Arial"/>
                <w:b/>
                <w:bCs/>
              </w:rPr>
              <w:t>3824999343</w:t>
            </w:r>
          </w:p>
        </w:tc>
        <w:tc>
          <w:tcPr>
            <w:tcW w:w="4448" w:type="pct"/>
          </w:tcPr>
          <w:p w14:paraId="6A7FE3A5"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p>
          <w:p w14:paraId="474D3112"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Other</w:t>
            </w:r>
          </w:p>
          <w:p w14:paraId="77604A3D"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Other</w:t>
            </w:r>
          </w:p>
          <w:p w14:paraId="53E74510" w14:textId="77777777" w:rsidR="00494275" w:rsidRDefault="00494275" w:rsidP="00494275">
            <w:pPr>
              <w:rPr>
                <w:rFonts w:ascii="Arial" w:hAnsi="Arial" w:cs="Arial"/>
                <w:color w:val="0B0C0C"/>
                <w:shd w:val="clear" w:color="auto" w:fill="FFFFFF"/>
              </w:rPr>
            </w:pPr>
            <w:r w:rsidRPr="00603E3C">
              <w:rPr>
                <w:rFonts w:ascii="Arial" w:hAnsi="Arial" w:cs="Arial"/>
              </w:rPr>
              <w:br/>
            </w:r>
            <w:r w:rsidRPr="00603E3C">
              <w:rPr>
                <w:rFonts w:ascii="Arial" w:hAnsi="Arial" w:cs="Arial"/>
                <w:color w:val="0B0C0C"/>
                <w:shd w:val="clear" w:color="auto" w:fill="FFFFFF"/>
              </w:rPr>
              <w:t>Solid extract of the residual, insoluble in aliphatic solvents, obtained during the extraction of rosin from wood, having the following characteristics:</w:t>
            </w:r>
            <w:r w:rsidRPr="00603E3C">
              <w:rPr>
                <w:rFonts w:ascii="Arial" w:hAnsi="Arial" w:cs="Arial"/>
                <w:color w:val="0B0C0C"/>
              </w:rPr>
              <w:br/>
            </w:r>
            <w:r w:rsidRPr="00603E3C">
              <w:rPr>
                <w:rFonts w:ascii="Arial" w:hAnsi="Arial" w:cs="Arial"/>
                <w:color w:val="0B0C0C"/>
                <w:shd w:val="clear" w:color="auto" w:fill="FFFFFF"/>
              </w:rPr>
              <w:t>- a resin acid content not exceeding 30 % by weight,</w:t>
            </w:r>
            <w:r w:rsidRPr="00603E3C">
              <w:rPr>
                <w:rFonts w:ascii="Arial" w:hAnsi="Arial" w:cs="Arial"/>
                <w:color w:val="0B0C0C"/>
              </w:rPr>
              <w:br/>
            </w:r>
            <w:r w:rsidRPr="00603E3C">
              <w:rPr>
                <w:rFonts w:ascii="Arial" w:hAnsi="Arial" w:cs="Arial"/>
                <w:color w:val="0B0C0C"/>
                <w:shd w:val="clear" w:color="auto" w:fill="FFFFFF"/>
              </w:rPr>
              <w:t>- an acid number not exceeding 110 and</w:t>
            </w:r>
            <w:r w:rsidRPr="00603E3C">
              <w:rPr>
                <w:rFonts w:ascii="Arial" w:hAnsi="Arial" w:cs="Arial"/>
                <w:color w:val="0B0C0C"/>
              </w:rPr>
              <w:br/>
            </w:r>
            <w:r w:rsidRPr="00603E3C">
              <w:rPr>
                <w:rFonts w:ascii="Arial" w:hAnsi="Arial" w:cs="Arial"/>
                <w:color w:val="0B0C0C"/>
                <w:shd w:val="clear" w:color="auto" w:fill="FFFFFF"/>
              </w:rPr>
              <w:t>- a melting point of 100° C or more</w:t>
            </w:r>
          </w:p>
          <w:p w14:paraId="52FF044D" w14:textId="248E6BD1" w:rsidR="008A5558" w:rsidRPr="00603E3C" w:rsidRDefault="008A5558"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39ADC52A" w14:textId="77777777" w:rsidTr="00D80B56">
        <w:trPr>
          <w:cantSplit/>
          <w:trHeight w:val="20"/>
        </w:trPr>
        <w:tc>
          <w:tcPr>
            <w:tcW w:w="552" w:type="pct"/>
            <w:noWrap/>
          </w:tcPr>
          <w:p w14:paraId="608558B2" w14:textId="5A552EE3" w:rsidR="00494275" w:rsidRPr="002F4E43" w:rsidRDefault="00494275" w:rsidP="00494275">
            <w:pPr>
              <w:rPr>
                <w:rFonts w:ascii="Arial" w:eastAsia="Times New Roman" w:hAnsi="Arial" w:cs="Arial"/>
                <w:b/>
                <w:bCs/>
                <w:lang w:eastAsia="en-GB"/>
              </w:rPr>
            </w:pPr>
            <w:r w:rsidRPr="002F4E43">
              <w:rPr>
                <w:rFonts w:ascii="Arial" w:hAnsi="Arial" w:cs="Arial"/>
                <w:b/>
                <w:bCs/>
              </w:rPr>
              <w:t>3824999345</w:t>
            </w:r>
          </w:p>
        </w:tc>
        <w:tc>
          <w:tcPr>
            <w:tcW w:w="4448" w:type="pct"/>
          </w:tcPr>
          <w:p w14:paraId="440D0A09"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p>
          <w:p w14:paraId="4346C91F"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Other</w:t>
            </w:r>
          </w:p>
          <w:p w14:paraId="5A75F294" w14:textId="77777777" w:rsidR="00494275" w:rsidRDefault="00494275" w:rsidP="00494275">
            <w:pPr>
              <w:rPr>
                <w:rFonts w:ascii="Arial" w:hAnsi="Arial" w:cs="Arial"/>
                <w:color w:val="0B0C0C"/>
                <w:shd w:val="clear" w:color="auto" w:fill="FFFFFF"/>
              </w:rPr>
            </w:pPr>
            <w:r w:rsidRPr="00603E3C">
              <w:rPr>
                <w:rFonts w:ascii="Arial" w:eastAsia="Times New Roman" w:hAnsi="Arial" w:cs="Arial"/>
                <w:lang w:eastAsia="en-GB"/>
              </w:rPr>
              <w:t>Other</w:t>
            </w:r>
            <w:r w:rsidRPr="00603E3C">
              <w:rPr>
                <w:rFonts w:ascii="Arial" w:hAnsi="Arial" w:cs="Arial"/>
              </w:rPr>
              <w:br/>
            </w:r>
            <w:r w:rsidRPr="00603E3C">
              <w:rPr>
                <w:rFonts w:ascii="Arial" w:hAnsi="Arial" w:cs="Arial"/>
                <w:color w:val="0B0C0C"/>
                <w:shd w:val="clear" w:color="auto" w:fill="FFFFFF"/>
              </w:rPr>
              <w:t>Sodium hydrogen 3-aminonaphthalene-1,5-disulphonate (CAS RN 4681-22-5) containing by weight:</w:t>
            </w:r>
            <w:r w:rsidRPr="00603E3C">
              <w:rPr>
                <w:rFonts w:ascii="Arial" w:hAnsi="Arial" w:cs="Arial"/>
                <w:color w:val="0B0C0C"/>
              </w:rPr>
              <w:br/>
            </w:r>
            <w:r w:rsidRPr="00603E3C">
              <w:rPr>
                <w:rFonts w:ascii="Arial" w:hAnsi="Arial" w:cs="Arial"/>
                <w:color w:val="0B0C0C"/>
                <w:shd w:val="clear" w:color="auto" w:fill="FFFFFF"/>
              </w:rPr>
              <w:t>- not more than 20 % of disodium sulphate, and</w:t>
            </w:r>
            <w:r w:rsidRPr="00603E3C">
              <w:rPr>
                <w:rFonts w:ascii="Arial" w:hAnsi="Arial" w:cs="Arial"/>
                <w:color w:val="0B0C0C"/>
              </w:rPr>
              <w:br/>
            </w:r>
            <w:r w:rsidRPr="00603E3C">
              <w:rPr>
                <w:rFonts w:ascii="Arial" w:hAnsi="Arial" w:cs="Arial"/>
                <w:color w:val="0B0C0C"/>
                <w:shd w:val="clear" w:color="auto" w:fill="FFFFFF"/>
              </w:rPr>
              <w:t>- not more than 10 % of sodium chloride</w:t>
            </w:r>
          </w:p>
          <w:p w14:paraId="76A882C5" w14:textId="79E7FD24" w:rsidR="008A5558" w:rsidRPr="00603E3C" w:rsidRDefault="008A5558"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46D324E4" w14:textId="77777777" w:rsidTr="00D80B56">
        <w:trPr>
          <w:cantSplit/>
          <w:trHeight w:val="20"/>
        </w:trPr>
        <w:tc>
          <w:tcPr>
            <w:tcW w:w="552" w:type="pct"/>
            <w:noWrap/>
          </w:tcPr>
          <w:p w14:paraId="35D308C4" w14:textId="3715CC8E" w:rsidR="00494275" w:rsidRPr="002F4E43" w:rsidRDefault="00494275" w:rsidP="00494275">
            <w:pPr>
              <w:rPr>
                <w:rFonts w:ascii="Arial" w:eastAsia="Times New Roman" w:hAnsi="Arial" w:cs="Arial"/>
                <w:b/>
                <w:bCs/>
                <w:lang w:eastAsia="en-GB"/>
              </w:rPr>
            </w:pPr>
            <w:r w:rsidRPr="002F4E43">
              <w:rPr>
                <w:rFonts w:ascii="Arial" w:hAnsi="Arial" w:cs="Arial"/>
                <w:b/>
                <w:bCs/>
              </w:rPr>
              <w:t>3824999348</w:t>
            </w:r>
          </w:p>
        </w:tc>
        <w:tc>
          <w:tcPr>
            <w:tcW w:w="4448" w:type="pct"/>
          </w:tcPr>
          <w:p w14:paraId="13A95D5B"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p>
          <w:p w14:paraId="636F24B4"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Other</w:t>
            </w:r>
          </w:p>
          <w:p w14:paraId="39DFF385"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Other</w:t>
            </w:r>
          </w:p>
          <w:p w14:paraId="2A7CC1CB" w14:textId="77777777" w:rsidR="00494275" w:rsidRDefault="00494275" w:rsidP="00494275">
            <w:pPr>
              <w:rPr>
                <w:rFonts w:ascii="Arial" w:hAnsi="Arial" w:cs="Arial"/>
                <w:color w:val="0B0C0C"/>
                <w:shd w:val="clear" w:color="auto" w:fill="FFFFFF"/>
              </w:rPr>
            </w:pPr>
            <w:r w:rsidRPr="00603E3C">
              <w:rPr>
                <w:rFonts w:ascii="Arial" w:hAnsi="Arial" w:cs="Arial"/>
                <w:color w:val="0B0C0C"/>
                <w:shd w:val="clear" w:color="auto" w:fill="FFFFFF"/>
              </w:rPr>
              <w:t>Nonhalogenated flame retardant containing by weight:</w:t>
            </w:r>
            <w:r w:rsidRPr="00603E3C">
              <w:rPr>
                <w:rFonts w:ascii="Arial" w:hAnsi="Arial" w:cs="Arial"/>
                <w:color w:val="0B0C0C"/>
              </w:rPr>
              <w:br/>
            </w:r>
            <w:r w:rsidRPr="00603E3C">
              <w:rPr>
                <w:rFonts w:ascii="Arial" w:hAnsi="Arial" w:cs="Arial"/>
                <w:color w:val="0B0C0C"/>
                <w:shd w:val="clear" w:color="auto" w:fill="FFFFFF"/>
              </w:rPr>
              <w:t>-50 % or more, but not more than 65 % of piperazine pyrophosphate (CAS RN 66034-17-1),</w:t>
            </w:r>
            <w:r w:rsidRPr="00603E3C">
              <w:rPr>
                <w:rFonts w:ascii="Arial" w:hAnsi="Arial" w:cs="Arial"/>
                <w:color w:val="0B0C0C"/>
              </w:rPr>
              <w:br/>
            </w:r>
            <w:r w:rsidRPr="00603E3C">
              <w:rPr>
                <w:rFonts w:ascii="Arial" w:hAnsi="Arial" w:cs="Arial"/>
                <w:color w:val="0B0C0C"/>
                <w:shd w:val="clear" w:color="auto" w:fill="FFFFFF"/>
              </w:rPr>
              <w:t>-35 % or more, but not more than 45 % of a phosphoric acid derivative and</w:t>
            </w:r>
            <w:r w:rsidRPr="00603E3C">
              <w:rPr>
                <w:rFonts w:ascii="Arial" w:hAnsi="Arial" w:cs="Arial"/>
                <w:color w:val="0B0C0C"/>
              </w:rPr>
              <w:br/>
            </w:r>
            <w:r w:rsidRPr="00603E3C">
              <w:rPr>
                <w:rFonts w:ascii="Arial" w:hAnsi="Arial" w:cs="Arial"/>
                <w:color w:val="0B0C0C"/>
                <w:shd w:val="clear" w:color="auto" w:fill="FFFFFF"/>
              </w:rPr>
              <w:t>-not more than 6 % of zinc oxide (CAS RN 1314-13-2)</w:t>
            </w:r>
          </w:p>
          <w:p w14:paraId="7C042A2E" w14:textId="0F235B65" w:rsidR="008A5558" w:rsidRPr="00603E3C" w:rsidRDefault="008A5558"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36DF44CA" w14:textId="77777777" w:rsidTr="00D80B56">
        <w:trPr>
          <w:cantSplit/>
          <w:trHeight w:val="20"/>
        </w:trPr>
        <w:tc>
          <w:tcPr>
            <w:tcW w:w="552" w:type="pct"/>
            <w:noWrap/>
          </w:tcPr>
          <w:p w14:paraId="7A36628C" w14:textId="050AB56F" w:rsidR="00494275" w:rsidRPr="002F4E43" w:rsidRDefault="00494275" w:rsidP="00494275">
            <w:pPr>
              <w:rPr>
                <w:rFonts w:ascii="Arial" w:eastAsia="Times New Roman" w:hAnsi="Arial" w:cs="Arial"/>
                <w:b/>
                <w:bCs/>
                <w:lang w:eastAsia="en-GB"/>
              </w:rPr>
            </w:pPr>
            <w:r w:rsidRPr="002F4E43">
              <w:rPr>
                <w:rFonts w:ascii="Arial" w:hAnsi="Arial" w:cs="Arial"/>
                <w:b/>
                <w:bCs/>
              </w:rPr>
              <w:t>3824999351</w:t>
            </w:r>
          </w:p>
        </w:tc>
        <w:tc>
          <w:tcPr>
            <w:tcW w:w="4448" w:type="pct"/>
          </w:tcPr>
          <w:p w14:paraId="5F8DFEE5"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p>
          <w:p w14:paraId="65787F44"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Other</w:t>
            </w:r>
          </w:p>
          <w:p w14:paraId="5AB73901"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Other</w:t>
            </w:r>
          </w:p>
          <w:p w14:paraId="40194153" w14:textId="77777777" w:rsidR="00494275" w:rsidRDefault="00494275" w:rsidP="00494275">
            <w:pPr>
              <w:rPr>
                <w:rFonts w:ascii="Arial" w:hAnsi="Arial" w:cs="Arial"/>
                <w:color w:val="0B0C0C"/>
                <w:shd w:val="clear" w:color="auto" w:fill="FFFFFF"/>
              </w:rPr>
            </w:pPr>
            <w:r w:rsidRPr="00603E3C">
              <w:rPr>
                <w:rFonts w:ascii="Arial" w:hAnsi="Arial" w:cs="Arial"/>
                <w:color w:val="0B0C0C"/>
                <w:shd w:val="clear" w:color="auto" w:fill="FFFFFF"/>
              </w:rPr>
              <w:t>Tris(hydroxymethyl)phosphine oxide (CAS RN 1067-12-5) with a purity by weight of 85 % or more</w:t>
            </w:r>
          </w:p>
          <w:p w14:paraId="136F7B70" w14:textId="23EBDCA7" w:rsidR="008A5558" w:rsidRPr="00603E3C" w:rsidRDefault="008A5558"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53997465" w14:textId="77777777" w:rsidTr="00D80B56">
        <w:trPr>
          <w:cantSplit/>
          <w:trHeight w:val="20"/>
        </w:trPr>
        <w:tc>
          <w:tcPr>
            <w:tcW w:w="552" w:type="pct"/>
            <w:noWrap/>
          </w:tcPr>
          <w:p w14:paraId="538F9B79" w14:textId="4447AF62" w:rsidR="00494275" w:rsidRPr="002F4E43" w:rsidRDefault="00494275" w:rsidP="00494275">
            <w:pPr>
              <w:rPr>
                <w:rFonts w:ascii="Arial" w:eastAsia="Times New Roman" w:hAnsi="Arial" w:cs="Arial"/>
                <w:b/>
                <w:bCs/>
                <w:lang w:eastAsia="en-GB"/>
              </w:rPr>
            </w:pPr>
            <w:r w:rsidRPr="002F4E43">
              <w:rPr>
                <w:rFonts w:ascii="Arial" w:hAnsi="Arial" w:cs="Arial"/>
                <w:b/>
                <w:bCs/>
              </w:rPr>
              <w:t>3824999353</w:t>
            </w:r>
          </w:p>
        </w:tc>
        <w:tc>
          <w:tcPr>
            <w:tcW w:w="4448" w:type="pct"/>
          </w:tcPr>
          <w:p w14:paraId="4212CB62"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p>
          <w:p w14:paraId="66113748"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Other</w:t>
            </w:r>
          </w:p>
          <w:p w14:paraId="3D82A657"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Other</w:t>
            </w:r>
          </w:p>
          <w:p w14:paraId="681DB334" w14:textId="77777777" w:rsidR="00494275" w:rsidRDefault="00494275" w:rsidP="00494275">
            <w:pPr>
              <w:rPr>
                <w:rFonts w:ascii="Arial" w:hAnsi="Arial" w:cs="Arial"/>
                <w:color w:val="0B0C0C"/>
                <w:shd w:val="clear" w:color="auto" w:fill="FFFFFF"/>
              </w:rPr>
            </w:pPr>
            <w:r w:rsidRPr="00603E3C">
              <w:rPr>
                <w:rFonts w:ascii="Arial" w:hAnsi="Arial" w:cs="Arial"/>
                <w:color w:val="0B0C0C"/>
                <w:shd w:val="clear" w:color="auto" w:fill="FFFFFF"/>
              </w:rPr>
              <w:t>Zinc dimethacrylate (CAS RN 13189-00-9), containing not more than 2,5 % by weight of 2,6-di-tert-butyl-alpha-dimethyl amino-p-cresol (CAS RN 88-27-7), in the form of powder</w:t>
            </w:r>
          </w:p>
          <w:p w14:paraId="474C4254" w14:textId="5670CA99" w:rsidR="008A5558" w:rsidRPr="00603E3C" w:rsidRDefault="008A5558"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3EE31B3D" w14:textId="77777777" w:rsidTr="00D80B56">
        <w:trPr>
          <w:cantSplit/>
          <w:trHeight w:val="20"/>
        </w:trPr>
        <w:tc>
          <w:tcPr>
            <w:tcW w:w="552" w:type="pct"/>
            <w:noWrap/>
          </w:tcPr>
          <w:p w14:paraId="5A49AD71" w14:textId="38CEBBA8" w:rsidR="00494275" w:rsidRPr="00607CE4" w:rsidRDefault="00494275" w:rsidP="00494275">
            <w:pPr>
              <w:rPr>
                <w:rFonts w:ascii="Arial" w:eastAsia="Times New Roman" w:hAnsi="Arial" w:cs="Arial"/>
                <w:b/>
                <w:bCs/>
                <w:lang w:eastAsia="en-GB"/>
              </w:rPr>
            </w:pPr>
            <w:r w:rsidRPr="00607CE4">
              <w:rPr>
                <w:rFonts w:ascii="Arial" w:eastAsia="Times New Roman" w:hAnsi="Arial" w:cs="Arial"/>
                <w:b/>
                <w:bCs/>
                <w:lang w:eastAsia="en-GB"/>
              </w:rPr>
              <w:t>3824999360</w:t>
            </w:r>
          </w:p>
        </w:tc>
        <w:tc>
          <w:tcPr>
            <w:tcW w:w="4448" w:type="pct"/>
          </w:tcPr>
          <w:p w14:paraId="482950F4"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p>
          <w:p w14:paraId="7413724F"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Other</w:t>
            </w:r>
          </w:p>
          <w:p w14:paraId="29154074"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Other</w:t>
            </w:r>
          </w:p>
          <w:p w14:paraId="48EEDE94" w14:textId="77777777" w:rsidR="00494275" w:rsidRDefault="00494275" w:rsidP="00494275">
            <w:pPr>
              <w:rPr>
                <w:rFonts w:ascii="Arial" w:hAnsi="Arial" w:cs="Arial"/>
                <w:bCs/>
                <w:color w:val="0B0C0C"/>
                <w:shd w:val="clear" w:color="auto" w:fill="F6F6F6"/>
              </w:rPr>
            </w:pPr>
            <w:r w:rsidRPr="00603E3C">
              <w:rPr>
                <w:rFonts w:ascii="Arial" w:hAnsi="Arial" w:cs="Arial"/>
                <w:bCs/>
                <w:color w:val="0B0C0C"/>
                <w:shd w:val="clear" w:color="auto" w:fill="F6F6F6"/>
              </w:rPr>
              <w:t>Mixture of phytosterols (CAS RN 949109-75-5) in powder form containing by weight:</w:t>
            </w:r>
            <w:r w:rsidRPr="00603E3C">
              <w:rPr>
                <w:rFonts w:ascii="Arial" w:hAnsi="Arial" w:cs="Arial"/>
                <w:bCs/>
                <w:color w:val="0B0C0C"/>
              </w:rPr>
              <w:br/>
            </w:r>
            <w:r w:rsidRPr="00603E3C">
              <w:rPr>
                <w:rFonts w:ascii="Arial" w:hAnsi="Arial" w:cs="Arial"/>
                <w:bCs/>
                <w:color w:val="0B0C0C"/>
                <w:shd w:val="clear" w:color="auto" w:fill="F6F6F6"/>
              </w:rPr>
              <w:t>- 40 % or more but not more than 88 % of sitosterols,</w:t>
            </w:r>
            <w:r w:rsidRPr="00603E3C">
              <w:rPr>
                <w:rFonts w:ascii="Arial" w:hAnsi="Arial" w:cs="Arial"/>
                <w:bCs/>
                <w:color w:val="0B0C0C"/>
              </w:rPr>
              <w:br/>
            </w:r>
            <w:r w:rsidRPr="00603E3C">
              <w:rPr>
                <w:rFonts w:ascii="Arial" w:hAnsi="Arial" w:cs="Arial"/>
                <w:bCs/>
                <w:color w:val="0B0C0C"/>
                <w:shd w:val="clear" w:color="auto" w:fill="F6F6F6"/>
              </w:rPr>
              <w:t>- 20 % or more but not more than 63 % of campesterols,</w:t>
            </w:r>
            <w:r w:rsidRPr="00603E3C">
              <w:rPr>
                <w:rFonts w:ascii="Arial" w:hAnsi="Arial" w:cs="Arial"/>
                <w:bCs/>
                <w:color w:val="0B0C0C"/>
              </w:rPr>
              <w:br/>
            </w:r>
            <w:r w:rsidRPr="00603E3C">
              <w:rPr>
                <w:rFonts w:ascii="Arial" w:hAnsi="Arial" w:cs="Arial"/>
                <w:bCs/>
                <w:color w:val="0B0C0C"/>
                <w:shd w:val="clear" w:color="auto" w:fill="F6F6F6"/>
              </w:rPr>
              <w:t>- 14 % or more but not more than 38 % of stigmasterols,</w:t>
            </w:r>
            <w:r w:rsidRPr="00603E3C">
              <w:rPr>
                <w:rFonts w:ascii="Arial" w:hAnsi="Arial" w:cs="Arial"/>
                <w:bCs/>
                <w:color w:val="0B0C0C"/>
              </w:rPr>
              <w:br/>
            </w:r>
            <w:r w:rsidRPr="00603E3C">
              <w:rPr>
                <w:rFonts w:ascii="Arial" w:hAnsi="Arial" w:cs="Arial"/>
                <w:bCs/>
                <w:color w:val="0B0C0C"/>
                <w:shd w:val="clear" w:color="auto" w:fill="F6F6F6"/>
              </w:rPr>
              <w:t>- not more than 13 % brassicasterols, and</w:t>
            </w:r>
            <w:r w:rsidRPr="00603E3C">
              <w:rPr>
                <w:rFonts w:ascii="Arial" w:hAnsi="Arial" w:cs="Arial"/>
                <w:bCs/>
                <w:color w:val="0B0C0C"/>
              </w:rPr>
              <w:br/>
            </w:r>
            <w:r w:rsidRPr="00603E3C">
              <w:rPr>
                <w:rFonts w:ascii="Arial" w:hAnsi="Arial" w:cs="Arial"/>
                <w:bCs/>
                <w:color w:val="0B0C0C"/>
                <w:shd w:val="clear" w:color="auto" w:fill="F6F6F6"/>
              </w:rPr>
              <w:t>- not more than 5 % sitostanols</w:t>
            </w:r>
          </w:p>
          <w:p w14:paraId="578FB36C" w14:textId="0EDDA55E" w:rsidR="008A5558" w:rsidRPr="00603E3C" w:rsidRDefault="008A5558"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2DCB94A" w14:textId="77777777" w:rsidTr="00D80B56">
        <w:trPr>
          <w:cantSplit/>
          <w:trHeight w:val="20"/>
        </w:trPr>
        <w:tc>
          <w:tcPr>
            <w:tcW w:w="552" w:type="pct"/>
            <w:noWrap/>
            <w:hideMark/>
          </w:tcPr>
          <w:p w14:paraId="52916DA0" w14:textId="4B2E9967" w:rsidR="00494275" w:rsidRPr="0048634F" w:rsidRDefault="00494275" w:rsidP="00494275">
            <w:pPr>
              <w:rPr>
                <w:rFonts w:ascii="Arial" w:eastAsia="Times New Roman" w:hAnsi="Arial" w:cs="Arial"/>
                <w:b/>
                <w:bCs/>
                <w:lang w:eastAsia="en-GB"/>
              </w:rPr>
            </w:pPr>
            <w:r w:rsidRPr="0048634F">
              <w:rPr>
                <w:rFonts w:ascii="Arial" w:eastAsia="Times New Roman" w:hAnsi="Arial" w:cs="Arial"/>
                <w:b/>
                <w:bCs/>
                <w:lang w:eastAsia="en-GB"/>
              </w:rPr>
              <w:t>3824999363</w:t>
            </w:r>
          </w:p>
        </w:tc>
        <w:tc>
          <w:tcPr>
            <w:tcW w:w="4448" w:type="pct"/>
            <w:hideMark/>
          </w:tcPr>
          <w:p w14:paraId="06CAECB9" w14:textId="66F9DEDE" w:rsidR="00494275"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Chemical products or preparations, predominantly composed of organic compounds,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Mixture of phytosterols, not in the form of powder, containing by weight:</w:t>
            </w:r>
            <w:r w:rsidRPr="00603E3C">
              <w:rPr>
                <w:rFonts w:ascii="Arial" w:eastAsia="Times New Roman" w:hAnsi="Arial" w:cs="Arial"/>
                <w:lang w:eastAsia="en-GB"/>
              </w:rPr>
              <w:br/>
              <w:t>-75% or more of sterols,</w:t>
            </w:r>
            <w:r w:rsidRPr="00603E3C">
              <w:rPr>
                <w:rFonts w:ascii="Arial" w:eastAsia="Times New Roman" w:hAnsi="Arial" w:cs="Arial"/>
                <w:lang w:eastAsia="en-GB"/>
              </w:rPr>
              <w:br/>
              <w:t>-not more than 25% of stanols,</w:t>
            </w:r>
            <w:r w:rsidRPr="00603E3C">
              <w:rPr>
                <w:rFonts w:ascii="Arial" w:eastAsia="Times New Roman" w:hAnsi="Arial" w:cs="Arial"/>
                <w:lang w:eastAsia="en-GB"/>
              </w:rPr>
              <w:br/>
              <w:t>for use in the manufacture of stanols/sterols or stanol/sterol esters</w:t>
            </w:r>
          </w:p>
          <w:p w14:paraId="30276865" w14:textId="22E4FD5B" w:rsidR="008A5558" w:rsidRPr="00603E3C" w:rsidRDefault="008A5558"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19EFF4F1" w14:textId="77777777" w:rsidTr="00D80B56">
        <w:trPr>
          <w:cantSplit/>
          <w:trHeight w:val="20"/>
        </w:trPr>
        <w:tc>
          <w:tcPr>
            <w:tcW w:w="552" w:type="pct"/>
            <w:noWrap/>
          </w:tcPr>
          <w:p w14:paraId="6B2D80C9" w14:textId="7BF5683D" w:rsidR="00494275" w:rsidRPr="00627CE3" w:rsidRDefault="00494275" w:rsidP="00494275">
            <w:pPr>
              <w:rPr>
                <w:rFonts w:ascii="Arial" w:eastAsia="Times New Roman" w:hAnsi="Arial" w:cs="Arial"/>
                <w:b/>
                <w:bCs/>
                <w:lang w:eastAsia="en-GB"/>
              </w:rPr>
            </w:pPr>
            <w:r w:rsidRPr="00627CE3">
              <w:rPr>
                <w:rFonts w:ascii="Arial" w:eastAsia="Times New Roman" w:hAnsi="Arial" w:cs="Arial"/>
                <w:b/>
                <w:bCs/>
                <w:lang w:eastAsia="en-GB"/>
              </w:rPr>
              <w:t>3824999365</w:t>
            </w:r>
          </w:p>
        </w:tc>
        <w:tc>
          <w:tcPr>
            <w:tcW w:w="4448" w:type="pct"/>
          </w:tcPr>
          <w:p w14:paraId="008026F7"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p>
          <w:p w14:paraId="4F638D00"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Other</w:t>
            </w:r>
          </w:p>
          <w:p w14:paraId="42979EF0"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Other</w:t>
            </w:r>
          </w:p>
          <w:p w14:paraId="5E1E6A87" w14:textId="77777777" w:rsidR="00494275" w:rsidRDefault="00494275" w:rsidP="00494275">
            <w:pPr>
              <w:rPr>
                <w:rFonts w:ascii="Arial" w:hAnsi="Arial" w:cs="Arial"/>
                <w:color w:val="0B0C0C"/>
                <w:shd w:val="clear" w:color="auto" w:fill="FFFFFF"/>
              </w:rPr>
            </w:pPr>
            <w:r w:rsidRPr="00603E3C">
              <w:rPr>
                <w:rFonts w:ascii="Arial" w:hAnsi="Arial" w:cs="Arial"/>
                <w:color w:val="0B0C0C"/>
                <w:shd w:val="clear" w:color="auto" w:fill="FFFFFF"/>
              </w:rPr>
              <w:t>Reaction mass of 1,1'-(isopropylidene)bis[3,5-dibromo-4-(2,3-dibromo-2-methylpropoxy)benzene] (CAS RN 97416-84-7) and 1,3-dibromo-2-(2,3-dibromo-2-methylpropoxy)-5-{2-[3,5-dibromo-4-(2,3,3-tribromo-2-methylpropoxy)phenyl]propan-2-yl}benzene</w:t>
            </w:r>
          </w:p>
          <w:p w14:paraId="4BB28047" w14:textId="4FE9AFFB" w:rsidR="0071015E" w:rsidRPr="00603E3C" w:rsidRDefault="0071015E"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B6853D7" w14:textId="77777777" w:rsidTr="00D80B56">
        <w:trPr>
          <w:cantSplit/>
          <w:trHeight w:val="20"/>
        </w:trPr>
        <w:tc>
          <w:tcPr>
            <w:tcW w:w="552" w:type="pct"/>
            <w:noWrap/>
            <w:hideMark/>
          </w:tcPr>
          <w:p w14:paraId="18BD3A7B" w14:textId="6B29488A" w:rsidR="00494275" w:rsidRPr="00627CE3" w:rsidRDefault="00494275" w:rsidP="00494275">
            <w:pPr>
              <w:rPr>
                <w:rFonts w:ascii="Arial" w:eastAsia="Times New Roman" w:hAnsi="Arial" w:cs="Arial"/>
                <w:b/>
                <w:bCs/>
                <w:lang w:eastAsia="en-GB"/>
              </w:rPr>
            </w:pPr>
            <w:r w:rsidRPr="00627CE3">
              <w:rPr>
                <w:rFonts w:ascii="Arial" w:eastAsia="Times New Roman" w:hAnsi="Arial" w:cs="Arial"/>
                <w:b/>
                <w:bCs/>
                <w:lang w:eastAsia="en-GB"/>
              </w:rPr>
              <w:t>3824999367</w:t>
            </w:r>
          </w:p>
        </w:tc>
        <w:tc>
          <w:tcPr>
            <w:tcW w:w="4448" w:type="pct"/>
            <w:hideMark/>
          </w:tcPr>
          <w:p w14:paraId="05C27C40" w14:textId="77777777" w:rsidR="00494275"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Chemical products or preparations, predominantly composed of organic compounds,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Mixture of phytosterols, in the form of powder, containing by weight:</w:t>
            </w:r>
            <w:r w:rsidRPr="00603E3C">
              <w:rPr>
                <w:rFonts w:ascii="Arial" w:eastAsia="Times New Roman" w:hAnsi="Arial" w:cs="Arial"/>
                <w:lang w:eastAsia="en-GB"/>
              </w:rPr>
              <w:br/>
              <w:t xml:space="preserve">- 75% or more of sterols, </w:t>
            </w:r>
            <w:r w:rsidRPr="00603E3C">
              <w:rPr>
                <w:rFonts w:ascii="Arial" w:eastAsia="Times New Roman" w:hAnsi="Arial" w:cs="Arial"/>
                <w:lang w:eastAsia="en-GB"/>
              </w:rPr>
              <w:br/>
              <w:t xml:space="preserve">- not more than 25% of stanols </w:t>
            </w:r>
            <w:r w:rsidRPr="00603E3C">
              <w:rPr>
                <w:rFonts w:ascii="Arial" w:eastAsia="Times New Roman" w:hAnsi="Arial" w:cs="Arial"/>
                <w:lang w:eastAsia="en-GB"/>
              </w:rPr>
              <w:br/>
              <w:t>for use in the manufacture of stanols/sterols or stanol/sterol esters</w:t>
            </w:r>
          </w:p>
          <w:p w14:paraId="2E79380F" w14:textId="112546EB" w:rsidR="0071015E" w:rsidRPr="00603E3C" w:rsidRDefault="0071015E"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4A9086A8" w14:textId="77777777" w:rsidTr="00D80B56">
        <w:trPr>
          <w:cantSplit/>
          <w:trHeight w:val="20"/>
        </w:trPr>
        <w:tc>
          <w:tcPr>
            <w:tcW w:w="552" w:type="pct"/>
            <w:noWrap/>
          </w:tcPr>
          <w:p w14:paraId="65D0FCFE" w14:textId="05517046" w:rsidR="00494275" w:rsidRPr="00627CE3" w:rsidRDefault="00494275" w:rsidP="00494275">
            <w:pPr>
              <w:rPr>
                <w:rFonts w:ascii="Arial" w:eastAsia="Times New Roman" w:hAnsi="Arial" w:cs="Arial"/>
                <w:b/>
                <w:bCs/>
                <w:lang w:eastAsia="en-GB"/>
              </w:rPr>
            </w:pPr>
            <w:r w:rsidRPr="00627CE3">
              <w:rPr>
                <w:rFonts w:ascii="Arial" w:eastAsia="Times New Roman" w:hAnsi="Arial" w:cs="Arial"/>
                <w:b/>
                <w:bCs/>
                <w:lang w:eastAsia="en-GB"/>
              </w:rPr>
              <w:t>3824999370</w:t>
            </w:r>
          </w:p>
        </w:tc>
        <w:tc>
          <w:tcPr>
            <w:tcW w:w="4448" w:type="pct"/>
          </w:tcPr>
          <w:p w14:paraId="6F172787"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p>
          <w:p w14:paraId="66545BD4"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Other</w:t>
            </w:r>
          </w:p>
          <w:p w14:paraId="736F4A03" w14:textId="51CDB29D"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p>
          <w:p w14:paraId="4D95FA94"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Other</w:t>
            </w:r>
          </w:p>
          <w:p w14:paraId="5B4A0EC5" w14:textId="77777777" w:rsidR="00494275" w:rsidRPr="00603E3C" w:rsidRDefault="00494275" w:rsidP="00494275">
            <w:pPr>
              <w:rPr>
                <w:rFonts w:ascii="Arial" w:eastAsia="Times New Roman" w:hAnsi="Arial" w:cs="Arial"/>
                <w:lang w:eastAsia="en-GB"/>
              </w:rPr>
            </w:pPr>
          </w:p>
          <w:p w14:paraId="5300C609" w14:textId="77777777" w:rsidR="00494275" w:rsidRDefault="00494275" w:rsidP="00494275">
            <w:pPr>
              <w:rPr>
                <w:rFonts w:ascii="Arial" w:hAnsi="Arial" w:cs="Arial"/>
                <w:lang w:val="en"/>
              </w:rPr>
            </w:pPr>
            <w:r w:rsidRPr="00603E3C">
              <w:rPr>
                <w:rFonts w:ascii="Arial" w:hAnsi="Arial" w:cs="Arial"/>
                <w:lang w:val="en"/>
              </w:rPr>
              <w:t>Oligomeric reaction product, consisting of bis(4-hydroxyphenyl) sulfone and 1,1'-oxybis(2-chloroethane)</w:t>
            </w:r>
          </w:p>
          <w:p w14:paraId="1D867704" w14:textId="5FBA3650" w:rsidR="0071015E" w:rsidRPr="00603E3C" w:rsidRDefault="0071015E"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0BF622EF" w14:textId="77777777" w:rsidTr="00D80B56">
        <w:trPr>
          <w:cantSplit/>
          <w:trHeight w:val="20"/>
        </w:trPr>
        <w:tc>
          <w:tcPr>
            <w:tcW w:w="552" w:type="pct"/>
            <w:noWrap/>
          </w:tcPr>
          <w:p w14:paraId="2E4A7FCE" w14:textId="0DBADF01" w:rsidR="00494275" w:rsidRPr="00627CE3" w:rsidRDefault="00494275" w:rsidP="00494275">
            <w:pPr>
              <w:rPr>
                <w:rFonts w:ascii="Arial" w:eastAsia="Times New Roman" w:hAnsi="Arial" w:cs="Arial"/>
                <w:b/>
                <w:bCs/>
                <w:lang w:eastAsia="en-GB"/>
              </w:rPr>
            </w:pPr>
            <w:r w:rsidRPr="00627CE3">
              <w:rPr>
                <w:rFonts w:ascii="Arial" w:eastAsia="Times New Roman" w:hAnsi="Arial" w:cs="Arial"/>
                <w:b/>
                <w:bCs/>
                <w:lang w:eastAsia="en-GB"/>
              </w:rPr>
              <w:t>3824999375</w:t>
            </w:r>
          </w:p>
        </w:tc>
        <w:tc>
          <w:tcPr>
            <w:tcW w:w="4448" w:type="pct"/>
          </w:tcPr>
          <w:p w14:paraId="2D9B62E7"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p>
          <w:p w14:paraId="3D2DFBA7"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Other</w:t>
            </w:r>
          </w:p>
          <w:p w14:paraId="281C174D"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p>
          <w:p w14:paraId="58B6B273"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Other</w:t>
            </w:r>
          </w:p>
          <w:p w14:paraId="0A223C02" w14:textId="77777777" w:rsidR="00494275" w:rsidRPr="00603E3C" w:rsidRDefault="00494275" w:rsidP="00494275">
            <w:pPr>
              <w:rPr>
                <w:rFonts w:ascii="Arial" w:eastAsia="Times New Roman" w:hAnsi="Arial" w:cs="Arial"/>
                <w:lang w:eastAsia="en-GB"/>
              </w:rPr>
            </w:pPr>
          </w:p>
          <w:p w14:paraId="5616D8AC" w14:textId="77777777" w:rsidR="00494275" w:rsidRDefault="00494275" w:rsidP="00494275">
            <w:pPr>
              <w:rPr>
                <w:rFonts w:ascii="Arial" w:hAnsi="Arial" w:cs="Arial"/>
                <w:lang w:val="en"/>
              </w:rPr>
            </w:pPr>
            <w:r w:rsidRPr="00603E3C">
              <w:rPr>
                <w:rFonts w:ascii="Arial" w:hAnsi="Arial" w:cs="Arial"/>
                <w:lang w:val="en"/>
              </w:rPr>
              <w:t>Mixture of phytosterols, in the form of flakes and balls, containing by weight 80 % or more of sterols and not more than 4 % of stanols</w:t>
            </w:r>
          </w:p>
          <w:p w14:paraId="7B15BCBA" w14:textId="458323CA" w:rsidR="0071015E" w:rsidRPr="00603E3C" w:rsidRDefault="0071015E"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679E3B7" w14:textId="77777777" w:rsidTr="00D80B56">
        <w:trPr>
          <w:cantSplit/>
          <w:trHeight w:val="20"/>
        </w:trPr>
        <w:tc>
          <w:tcPr>
            <w:tcW w:w="552" w:type="pct"/>
            <w:noWrap/>
          </w:tcPr>
          <w:p w14:paraId="297A386F" w14:textId="73F68D2C" w:rsidR="00494275" w:rsidRPr="00627CE3" w:rsidRDefault="00494275" w:rsidP="00494275">
            <w:pPr>
              <w:rPr>
                <w:rFonts w:ascii="Arial" w:eastAsia="Times New Roman" w:hAnsi="Arial" w:cs="Arial"/>
                <w:b/>
                <w:bCs/>
                <w:lang w:eastAsia="en-GB"/>
              </w:rPr>
            </w:pPr>
            <w:r w:rsidRPr="00627CE3">
              <w:rPr>
                <w:rFonts w:ascii="Arial" w:eastAsia="Times New Roman" w:hAnsi="Arial" w:cs="Arial"/>
                <w:b/>
                <w:bCs/>
                <w:lang w:eastAsia="en-GB"/>
              </w:rPr>
              <w:t>3824999383</w:t>
            </w:r>
          </w:p>
        </w:tc>
        <w:tc>
          <w:tcPr>
            <w:tcW w:w="4448" w:type="pct"/>
          </w:tcPr>
          <w:p w14:paraId="73E8B892"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p>
          <w:p w14:paraId="41FDAE3A"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Other</w:t>
            </w:r>
          </w:p>
          <w:p w14:paraId="3C11C435"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Chemical products or preparations, predominantly composed of organic compounds, not elsewhere specified or included</w:t>
            </w:r>
          </w:p>
          <w:p w14:paraId="10A0F6A1"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Other</w:t>
            </w:r>
          </w:p>
          <w:p w14:paraId="139C47D9" w14:textId="77777777" w:rsidR="00494275" w:rsidRPr="00603E3C" w:rsidRDefault="00494275" w:rsidP="00494275">
            <w:pPr>
              <w:rPr>
                <w:rFonts w:ascii="Arial" w:eastAsia="Times New Roman" w:hAnsi="Arial" w:cs="Arial"/>
                <w:lang w:eastAsia="en-GB"/>
              </w:rPr>
            </w:pPr>
          </w:p>
          <w:p w14:paraId="123FE51D" w14:textId="77777777" w:rsidR="00494275" w:rsidRDefault="00494275" w:rsidP="00494275">
            <w:pPr>
              <w:rPr>
                <w:rFonts w:ascii="Arial" w:hAnsi="Arial" w:cs="Arial"/>
                <w:lang w:val="en"/>
              </w:rPr>
            </w:pPr>
            <w:r w:rsidRPr="00603E3C">
              <w:rPr>
                <w:rFonts w:ascii="Arial" w:hAnsi="Arial" w:cs="Arial"/>
                <w:lang w:val="en"/>
              </w:rPr>
              <w:t>Preparation containing:</w:t>
            </w:r>
            <w:r w:rsidRPr="00603E3C">
              <w:rPr>
                <w:rFonts w:ascii="Arial" w:hAnsi="Arial" w:cs="Arial"/>
                <w:lang w:val="en"/>
              </w:rPr>
              <w:br/>
              <w:t>- C,C'-azodi(formamide) (CAS RN 123-77-3),</w:t>
            </w:r>
            <w:r w:rsidRPr="00603E3C">
              <w:rPr>
                <w:rFonts w:ascii="Arial" w:hAnsi="Arial" w:cs="Arial"/>
                <w:lang w:val="en"/>
              </w:rPr>
              <w:br/>
              <w:t>- magnesium oxide (CAS RN 1309-48-4) and</w:t>
            </w:r>
            <w:r w:rsidRPr="00603E3C">
              <w:rPr>
                <w:rFonts w:ascii="Arial" w:hAnsi="Arial" w:cs="Arial"/>
                <w:lang w:val="en"/>
              </w:rPr>
              <w:br/>
              <w:t>- zinc bis(p-toluene sulphinate) (CAS RN 24345-02-6)</w:t>
            </w:r>
            <w:r w:rsidRPr="00603E3C">
              <w:rPr>
                <w:rFonts w:ascii="Arial" w:hAnsi="Arial" w:cs="Arial"/>
                <w:lang w:val="en"/>
              </w:rPr>
              <w:br/>
              <w:t>in which the gas formation from C,C'-azodi(formamide) occurs at 135 °C</w:t>
            </w:r>
          </w:p>
          <w:p w14:paraId="50D3C002" w14:textId="38454FE5" w:rsidR="0071015E" w:rsidRPr="00603E3C" w:rsidRDefault="0071015E"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1F93024E" w14:textId="77777777" w:rsidTr="00D80B56">
        <w:trPr>
          <w:cantSplit/>
          <w:trHeight w:val="20"/>
        </w:trPr>
        <w:tc>
          <w:tcPr>
            <w:tcW w:w="552" w:type="pct"/>
            <w:noWrap/>
            <w:hideMark/>
          </w:tcPr>
          <w:p w14:paraId="6C654861" w14:textId="47A4EAC8" w:rsidR="00494275" w:rsidRPr="00627CE3" w:rsidRDefault="00494275" w:rsidP="00494275">
            <w:pPr>
              <w:rPr>
                <w:rFonts w:ascii="Arial" w:eastAsia="Times New Roman" w:hAnsi="Arial" w:cs="Arial"/>
                <w:b/>
                <w:bCs/>
                <w:lang w:eastAsia="en-GB"/>
              </w:rPr>
            </w:pPr>
            <w:r w:rsidRPr="00627CE3">
              <w:rPr>
                <w:rFonts w:ascii="Arial" w:eastAsia="Times New Roman" w:hAnsi="Arial" w:cs="Arial"/>
                <w:b/>
                <w:bCs/>
                <w:lang w:eastAsia="en-GB"/>
              </w:rPr>
              <w:t>3824999385</w:t>
            </w:r>
          </w:p>
        </w:tc>
        <w:tc>
          <w:tcPr>
            <w:tcW w:w="4448" w:type="pct"/>
            <w:hideMark/>
          </w:tcPr>
          <w:p w14:paraId="6B76CF81" w14:textId="77777777" w:rsidR="00494275"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Chemical products or preparations, predominantly composed of organic compounds,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Particles of silicon dioxide on which are covalently bonded organic compounds, for use in the manufacture of high performance liquid chromatography columns (HPLC) and sample preparation cartridges</w:t>
            </w:r>
          </w:p>
          <w:p w14:paraId="04969306" w14:textId="48037D20" w:rsidR="00D631E0" w:rsidRPr="00603E3C" w:rsidRDefault="00D631E0"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4090BE99" w14:textId="77777777" w:rsidTr="00D80B56">
        <w:trPr>
          <w:cantSplit/>
          <w:trHeight w:val="20"/>
        </w:trPr>
        <w:tc>
          <w:tcPr>
            <w:tcW w:w="552" w:type="pct"/>
            <w:noWrap/>
          </w:tcPr>
          <w:p w14:paraId="17138A6C" w14:textId="77A4559F" w:rsidR="00494275" w:rsidRPr="00C924E7" w:rsidRDefault="00494275" w:rsidP="00494275">
            <w:pPr>
              <w:rPr>
                <w:rFonts w:ascii="Arial" w:eastAsia="Times New Roman" w:hAnsi="Arial" w:cs="Arial"/>
                <w:b/>
                <w:bCs/>
                <w:lang w:eastAsia="en-GB"/>
              </w:rPr>
            </w:pPr>
            <w:r w:rsidRPr="00C924E7">
              <w:rPr>
                <w:rFonts w:ascii="Arial" w:eastAsia="Times New Roman" w:hAnsi="Arial" w:cs="Arial"/>
                <w:b/>
                <w:bCs/>
                <w:lang w:eastAsia="en-GB"/>
              </w:rPr>
              <w:t>3824999388</w:t>
            </w:r>
          </w:p>
        </w:tc>
        <w:tc>
          <w:tcPr>
            <w:tcW w:w="4448" w:type="pct"/>
          </w:tcPr>
          <w:p w14:paraId="0B3A11CF"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p>
          <w:p w14:paraId="2BF0E241" w14:textId="77777777" w:rsidR="00494275" w:rsidRDefault="00494275" w:rsidP="00494275">
            <w:pPr>
              <w:rPr>
                <w:rFonts w:ascii="Arial" w:hAnsi="Arial" w:cs="Arial"/>
                <w:lang w:val="en"/>
              </w:rPr>
            </w:pPr>
            <w:r w:rsidRPr="00603E3C">
              <w:rPr>
                <w:rFonts w:ascii="Arial" w:hAnsi="Arial" w:cs="Arial"/>
                <w:lang w:val="en"/>
              </w:rPr>
              <w:t>Mixture of phytosterols containing by weight:</w:t>
            </w:r>
            <w:r w:rsidRPr="00603E3C">
              <w:rPr>
                <w:rFonts w:ascii="Arial" w:hAnsi="Arial" w:cs="Arial"/>
                <w:lang w:val="en"/>
              </w:rPr>
              <w:br/>
              <w:t>- 60 % or more, but not more than 80 % of sitosterols,</w:t>
            </w:r>
            <w:r w:rsidRPr="00603E3C">
              <w:rPr>
                <w:rFonts w:ascii="Arial" w:hAnsi="Arial" w:cs="Arial"/>
                <w:lang w:val="en"/>
              </w:rPr>
              <w:br/>
              <w:t>- not more than 15 % of campesterols,</w:t>
            </w:r>
            <w:r w:rsidRPr="00603E3C">
              <w:rPr>
                <w:rFonts w:ascii="Arial" w:hAnsi="Arial" w:cs="Arial"/>
                <w:lang w:val="en"/>
              </w:rPr>
              <w:br/>
              <w:t>- not more than 5 % of stigmasterols and</w:t>
            </w:r>
            <w:r w:rsidRPr="00603E3C">
              <w:rPr>
                <w:rFonts w:ascii="Arial" w:hAnsi="Arial" w:cs="Arial"/>
                <w:lang w:val="en"/>
              </w:rPr>
              <w:br/>
              <w:t>- not more than 15 % of betasitostanols</w:t>
            </w:r>
          </w:p>
          <w:p w14:paraId="63B20C5A" w14:textId="35B7E91D" w:rsidR="00D631E0" w:rsidRPr="00603E3C" w:rsidRDefault="00D631E0"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10DBEDC7" w14:textId="77777777" w:rsidTr="00D80B56">
        <w:trPr>
          <w:cantSplit/>
          <w:trHeight w:val="20"/>
        </w:trPr>
        <w:tc>
          <w:tcPr>
            <w:tcW w:w="552" w:type="pct"/>
            <w:noWrap/>
          </w:tcPr>
          <w:p w14:paraId="4A6530EC" w14:textId="089F591F" w:rsidR="00494275" w:rsidRPr="00C924E7" w:rsidRDefault="00494275" w:rsidP="00494275">
            <w:pPr>
              <w:rPr>
                <w:rFonts w:ascii="Arial" w:eastAsia="Times New Roman" w:hAnsi="Arial" w:cs="Arial"/>
                <w:b/>
                <w:bCs/>
                <w:lang w:eastAsia="en-GB"/>
              </w:rPr>
            </w:pPr>
            <w:r w:rsidRPr="00C924E7">
              <w:rPr>
                <w:rFonts w:ascii="Arial" w:eastAsia="Times New Roman" w:hAnsi="Arial" w:cs="Arial"/>
                <w:b/>
                <w:bCs/>
                <w:lang w:eastAsia="en-GB"/>
              </w:rPr>
              <w:t>3824999389</w:t>
            </w:r>
          </w:p>
        </w:tc>
        <w:tc>
          <w:tcPr>
            <w:tcW w:w="4448" w:type="pct"/>
          </w:tcPr>
          <w:p w14:paraId="3844CFC6"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p>
          <w:p w14:paraId="4DBA7447" w14:textId="77777777" w:rsidR="00494275" w:rsidRDefault="00494275" w:rsidP="00494275">
            <w:pPr>
              <w:rPr>
                <w:rFonts w:ascii="Arial" w:hAnsi="Arial" w:cs="Arial"/>
                <w:lang w:val="en"/>
              </w:rPr>
            </w:pPr>
            <w:r w:rsidRPr="00603E3C">
              <w:rPr>
                <w:rFonts w:ascii="Arial" w:hAnsi="Arial" w:cs="Arial"/>
                <w:lang w:val="en"/>
              </w:rPr>
              <w:t>Monosodium glutamate in mixture or in solution, containing by dry weight 50 % or more of monosodium glutamate</w:t>
            </w:r>
          </w:p>
          <w:p w14:paraId="2712A1F5" w14:textId="050BACCD" w:rsidR="00D631E0" w:rsidRPr="00603E3C" w:rsidRDefault="00D631E0"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49178A04" w14:textId="77777777" w:rsidTr="00D80B56">
        <w:trPr>
          <w:cantSplit/>
          <w:trHeight w:val="20"/>
        </w:trPr>
        <w:tc>
          <w:tcPr>
            <w:tcW w:w="552" w:type="pct"/>
            <w:noWrap/>
          </w:tcPr>
          <w:p w14:paraId="1ABC2A0A" w14:textId="2D8D5760" w:rsidR="00494275" w:rsidRPr="00C924E7" w:rsidRDefault="00494275" w:rsidP="00494275">
            <w:pPr>
              <w:rPr>
                <w:rFonts w:ascii="Arial" w:eastAsia="Times New Roman" w:hAnsi="Arial" w:cs="Arial"/>
                <w:b/>
                <w:bCs/>
                <w:lang w:eastAsia="en-GB"/>
              </w:rPr>
            </w:pPr>
            <w:r w:rsidRPr="00C924E7">
              <w:rPr>
                <w:rFonts w:ascii="Arial" w:eastAsia="Times New Roman" w:hAnsi="Arial" w:cs="Arial"/>
                <w:b/>
                <w:bCs/>
                <w:lang w:eastAsia="en-GB"/>
              </w:rPr>
              <w:t>3824999390</w:t>
            </w:r>
          </w:p>
        </w:tc>
        <w:tc>
          <w:tcPr>
            <w:tcW w:w="4448" w:type="pct"/>
          </w:tcPr>
          <w:p w14:paraId="6E7CA531"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p>
          <w:p w14:paraId="24AB5017" w14:textId="77777777" w:rsidR="00494275" w:rsidRDefault="00494275" w:rsidP="00494275">
            <w:pPr>
              <w:rPr>
                <w:rFonts w:ascii="Arial" w:eastAsia="Times New Roman" w:hAnsi="Arial" w:cs="Arial"/>
                <w:lang w:eastAsia="en-GB"/>
              </w:rPr>
            </w:pPr>
            <w:r w:rsidRPr="00603E3C">
              <w:rPr>
                <w:rFonts w:ascii="Arial" w:eastAsia="Times New Roman" w:hAnsi="Arial" w:cs="Arial"/>
                <w:lang w:eastAsia="en-GB"/>
              </w:rPr>
              <w:t xml:space="preserve">Other </w:t>
            </w:r>
          </w:p>
          <w:p w14:paraId="3FA5721D" w14:textId="5B2C4E08" w:rsidR="00D631E0" w:rsidRPr="00603E3C" w:rsidRDefault="00D631E0"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3069EE1" w14:textId="77777777" w:rsidTr="00D80B56">
        <w:trPr>
          <w:cantSplit/>
          <w:trHeight w:val="20"/>
        </w:trPr>
        <w:tc>
          <w:tcPr>
            <w:tcW w:w="552" w:type="pct"/>
            <w:noWrap/>
          </w:tcPr>
          <w:p w14:paraId="6E23E286" w14:textId="2193F348" w:rsidR="00494275" w:rsidRPr="005F25A3" w:rsidRDefault="00494275" w:rsidP="00494275">
            <w:pPr>
              <w:rPr>
                <w:rFonts w:ascii="Arial" w:eastAsia="Times New Roman" w:hAnsi="Arial" w:cs="Arial"/>
                <w:b/>
                <w:bCs/>
                <w:lang w:eastAsia="en-GB"/>
              </w:rPr>
            </w:pPr>
            <w:r w:rsidRPr="005F25A3">
              <w:rPr>
                <w:rFonts w:ascii="Arial" w:eastAsia="Times New Roman" w:hAnsi="Arial" w:cs="Arial"/>
                <w:b/>
                <w:bCs/>
                <w:lang w:eastAsia="en-GB"/>
              </w:rPr>
              <w:t>3824999630</w:t>
            </w:r>
          </w:p>
        </w:tc>
        <w:tc>
          <w:tcPr>
            <w:tcW w:w="4448" w:type="pct"/>
          </w:tcPr>
          <w:p w14:paraId="1D681268" w14:textId="77777777" w:rsidR="00494275" w:rsidRPr="00603E3C" w:rsidRDefault="00494275" w:rsidP="00494275">
            <w:pPr>
              <w:rPr>
                <w:rFonts w:ascii="Arial" w:hAnsi="Arial" w:cs="Arial"/>
                <w:lang w:val="en"/>
              </w:rPr>
            </w:pPr>
            <w:r w:rsidRPr="00603E3C">
              <w:rPr>
                <w:rFonts w:ascii="Arial" w:hAnsi="Arial" w:cs="Arial"/>
                <w:lang w:val="en"/>
              </w:rPr>
              <w:t xml:space="preserve">Prepared binders for foundry moulds or cores; chemical products and preparations of the chemical or allied industries (including those consisting of mixtures of natural products), not elsewhere specified or included </w:t>
            </w:r>
          </w:p>
          <w:p w14:paraId="3C96DBF3" w14:textId="77777777" w:rsidR="00494275" w:rsidRPr="00603E3C" w:rsidRDefault="00494275" w:rsidP="00494275">
            <w:pPr>
              <w:rPr>
                <w:rFonts w:ascii="Arial" w:hAnsi="Arial" w:cs="Arial"/>
                <w:lang w:val="en"/>
              </w:rPr>
            </w:pPr>
            <w:r w:rsidRPr="00603E3C">
              <w:rPr>
                <w:rFonts w:ascii="Arial" w:hAnsi="Arial" w:cs="Arial"/>
                <w:lang w:val="en"/>
              </w:rPr>
              <w:t>Other</w:t>
            </w:r>
          </w:p>
          <w:p w14:paraId="1025436A" w14:textId="77777777" w:rsidR="00494275" w:rsidRPr="00603E3C" w:rsidRDefault="00494275" w:rsidP="00494275">
            <w:pPr>
              <w:rPr>
                <w:rFonts w:ascii="Arial" w:hAnsi="Arial" w:cs="Arial"/>
                <w:lang w:val="en"/>
              </w:rPr>
            </w:pPr>
            <w:r w:rsidRPr="00603E3C">
              <w:rPr>
                <w:rFonts w:ascii="Arial" w:hAnsi="Arial" w:cs="Arial"/>
                <w:lang w:val="en"/>
              </w:rPr>
              <w:t>Other</w:t>
            </w:r>
          </w:p>
          <w:p w14:paraId="32AC1BE0" w14:textId="77777777" w:rsidR="00494275" w:rsidRDefault="00494275" w:rsidP="00494275">
            <w:pPr>
              <w:rPr>
                <w:rFonts w:ascii="Arial" w:eastAsia="Times New Roman" w:hAnsi="Arial" w:cs="Arial"/>
                <w:lang w:val="en" w:eastAsia="en-GB"/>
              </w:rPr>
            </w:pPr>
            <w:r w:rsidRPr="00603E3C">
              <w:rPr>
                <w:rFonts w:ascii="Arial" w:eastAsia="Times New Roman" w:hAnsi="Arial" w:cs="Arial"/>
                <w:lang w:val="en" w:eastAsia="en-GB"/>
              </w:rPr>
              <w:t>Rare-earth concentrate containing by weight:</w:t>
            </w:r>
            <w:r w:rsidRPr="00603E3C">
              <w:rPr>
                <w:rFonts w:ascii="Arial" w:eastAsia="Times New Roman" w:hAnsi="Arial" w:cs="Arial"/>
                <w:lang w:val="en" w:eastAsia="en-GB"/>
              </w:rPr>
              <w:br/>
              <w:t>- 20 % or more but not more than 30 % of cerium oxide (CAS RN 1306-38-3),</w:t>
            </w:r>
            <w:r w:rsidRPr="00603E3C">
              <w:rPr>
                <w:rFonts w:ascii="Arial" w:eastAsia="Times New Roman" w:hAnsi="Arial" w:cs="Arial"/>
                <w:lang w:val="en" w:eastAsia="en-GB"/>
              </w:rPr>
              <w:br/>
              <w:t>- 2 % or more but not more than 10 % of lanthanum oxide (CAS RN 1312-81-8),</w:t>
            </w:r>
            <w:r w:rsidRPr="00603E3C">
              <w:rPr>
                <w:rFonts w:ascii="Arial" w:eastAsia="Times New Roman" w:hAnsi="Arial" w:cs="Arial"/>
                <w:lang w:val="en" w:eastAsia="en-GB"/>
              </w:rPr>
              <w:br/>
              <w:t>- 10 % or more but not more than 15 % of yttrium oxide (CAS RN 1314-36-9), and</w:t>
            </w:r>
            <w:r w:rsidRPr="00603E3C">
              <w:rPr>
                <w:rFonts w:ascii="Arial" w:eastAsia="Times New Roman" w:hAnsi="Arial" w:cs="Arial"/>
                <w:lang w:val="en" w:eastAsia="en-GB"/>
              </w:rPr>
              <w:br/>
              <w:t>- not more than 65 % of zirconium oxide (CAS RN 1314-23-4) including natural occurring hafnium oxide</w:t>
            </w:r>
          </w:p>
          <w:p w14:paraId="71B6206B" w14:textId="0FB61F65" w:rsidR="00C45888" w:rsidRPr="00603E3C" w:rsidRDefault="00C45888" w:rsidP="00494275">
            <w:pPr>
              <w:rPr>
                <w:rFonts w:ascii="Arial" w:eastAsia="Times New Roman" w:hAnsi="Arial" w:cs="Arial"/>
                <w:lang w:val="en"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4BE36C5E" w14:textId="77777777" w:rsidTr="00D80B56">
        <w:trPr>
          <w:cantSplit/>
          <w:trHeight w:val="20"/>
        </w:trPr>
        <w:tc>
          <w:tcPr>
            <w:tcW w:w="552" w:type="pct"/>
            <w:noWrap/>
          </w:tcPr>
          <w:p w14:paraId="4D30D6E4" w14:textId="4B654023" w:rsidR="00494275" w:rsidRPr="005F25A3" w:rsidRDefault="00494275" w:rsidP="00494275">
            <w:pPr>
              <w:rPr>
                <w:rFonts w:ascii="Arial" w:eastAsia="Times New Roman" w:hAnsi="Arial" w:cs="Arial"/>
                <w:b/>
                <w:bCs/>
                <w:lang w:eastAsia="en-GB"/>
              </w:rPr>
            </w:pPr>
            <w:r w:rsidRPr="005F25A3">
              <w:rPr>
                <w:rStyle w:val="segmented-commodity-code"/>
                <w:rFonts w:ascii="Arial" w:hAnsi="Arial" w:cs="Arial"/>
                <w:b/>
                <w:bCs/>
                <w:lang w:val="en"/>
              </w:rPr>
              <w:t>3824999633</w:t>
            </w:r>
          </w:p>
        </w:tc>
        <w:tc>
          <w:tcPr>
            <w:tcW w:w="4448" w:type="pct"/>
          </w:tcPr>
          <w:p w14:paraId="0706E923" w14:textId="77777777" w:rsidR="00494275" w:rsidRPr="00603E3C" w:rsidRDefault="00494275" w:rsidP="00494275">
            <w:pPr>
              <w:rPr>
                <w:rFonts w:ascii="Arial" w:hAnsi="Arial" w:cs="Arial"/>
                <w:lang w:val="en"/>
              </w:rPr>
            </w:pPr>
            <w:r w:rsidRPr="00603E3C">
              <w:rPr>
                <w:rFonts w:ascii="Arial" w:hAnsi="Arial" w:cs="Arial"/>
                <w:lang w:val="en"/>
              </w:rPr>
              <w:t xml:space="preserve">Prepared binders for foundry moulds or cores; chemical products and preparations of the chemical or allied industries (including those consisting of mixtures of natural products), not elsewhere specified or included </w:t>
            </w:r>
          </w:p>
          <w:p w14:paraId="5F008CB5" w14:textId="064AE0DA" w:rsidR="00494275" w:rsidRPr="00603E3C" w:rsidRDefault="00494275" w:rsidP="00494275">
            <w:pPr>
              <w:rPr>
                <w:rFonts w:ascii="Arial" w:hAnsi="Arial" w:cs="Arial"/>
                <w:lang w:val="en"/>
              </w:rPr>
            </w:pPr>
            <w:r w:rsidRPr="00603E3C">
              <w:rPr>
                <w:rFonts w:ascii="Arial" w:hAnsi="Arial" w:cs="Arial"/>
                <w:lang w:val="en"/>
              </w:rPr>
              <w:t>Other</w:t>
            </w:r>
          </w:p>
          <w:p w14:paraId="1B60ED87" w14:textId="77777777" w:rsidR="00494275" w:rsidRPr="00603E3C" w:rsidRDefault="00494275" w:rsidP="00494275">
            <w:pPr>
              <w:rPr>
                <w:rFonts w:ascii="Arial" w:hAnsi="Arial" w:cs="Arial"/>
                <w:lang w:val="en"/>
              </w:rPr>
            </w:pPr>
            <w:r w:rsidRPr="00603E3C">
              <w:rPr>
                <w:rFonts w:ascii="Arial" w:hAnsi="Arial" w:cs="Arial"/>
                <w:lang w:val="en"/>
              </w:rPr>
              <w:t>Other</w:t>
            </w:r>
          </w:p>
          <w:p w14:paraId="03DF65B9" w14:textId="77777777" w:rsidR="00494275" w:rsidRDefault="00494275" w:rsidP="00494275">
            <w:pPr>
              <w:rPr>
                <w:rFonts w:ascii="Arial" w:hAnsi="Arial" w:cs="Arial"/>
                <w:lang w:val="en"/>
              </w:rPr>
            </w:pPr>
            <w:r w:rsidRPr="00603E3C">
              <w:rPr>
                <w:rFonts w:ascii="Arial" w:hAnsi="Arial" w:cs="Arial"/>
                <w:lang w:val="en"/>
              </w:rPr>
              <w:t>Buffer cartridge not exceeding 8000 ml containing:</w:t>
            </w:r>
            <w:r w:rsidRPr="00603E3C">
              <w:rPr>
                <w:rFonts w:ascii="Arial" w:hAnsi="Arial" w:cs="Arial"/>
                <w:lang w:val="en"/>
              </w:rPr>
              <w:br/>
              <w:t>-0.05 % or more but not more than 0.1 % by weight of 5-Chloro-2-methyl-2,3-dihydroisothiazol-3-one (CAS RN 55965-84-9) and</w:t>
            </w:r>
            <w:r w:rsidRPr="00603E3C">
              <w:rPr>
                <w:rFonts w:ascii="Arial" w:hAnsi="Arial" w:cs="Arial"/>
                <w:lang w:val="en"/>
              </w:rPr>
              <w:br/>
              <w:t>-0.05 % or more but not more that 0.1 % by weight of 2-Methyl-2,3-dihydroisothiazol-3-one (CAS RN 2682-20-4) as a biostatic</w:t>
            </w:r>
          </w:p>
          <w:p w14:paraId="65B0D4DF" w14:textId="0F05898A" w:rsidR="00120BDA" w:rsidRPr="00603E3C" w:rsidRDefault="00120BDA" w:rsidP="00494275">
            <w:pPr>
              <w:rPr>
                <w:rFonts w:ascii="Arial" w:hAnsi="Arial" w:cs="Arial"/>
                <w:lang w:val="en"/>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210E15F" w14:textId="77777777" w:rsidTr="00D80B56">
        <w:trPr>
          <w:cantSplit/>
          <w:trHeight w:val="20"/>
        </w:trPr>
        <w:tc>
          <w:tcPr>
            <w:tcW w:w="552" w:type="pct"/>
            <w:noWrap/>
          </w:tcPr>
          <w:p w14:paraId="4182780B" w14:textId="708516CD" w:rsidR="00494275" w:rsidRPr="005F25A3" w:rsidRDefault="00494275" w:rsidP="00494275">
            <w:pPr>
              <w:rPr>
                <w:rFonts w:ascii="Arial" w:eastAsia="Times New Roman" w:hAnsi="Arial" w:cs="Arial"/>
                <w:b/>
                <w:bCs/>
                <w:lang w:eastAsia="en-GB"/>
              </w:rPr>
            </w:pPr>
            <w:r w:rsidRPr="005F25A3">
              <w:rPr>
                <w:rStyle w:val="segmented-commodity-code"/>
                <w:rFonts w:ascii="Arial" w:hAnsi="Arial" w:cs="Arial"/>
                <w:b/>
                <w:bCs/>
                <w:lang w:val="en"/>
              </w:rPr>
              <w:t>3824999635</w:t>
            </w:r>
          </w:p>
        </w:tc>
        <w:tc>
          <w:tcPr>
            <w:tcW w:w="4448" w:type="pct"/>
          </w:tcPr>
          <w:p w14:paraId="6F6CCD8A" w14:textId="77777777" w:rsidR="00494275" w:rsidRPr="00603E3C" w:rsidRDefault="00494275" w:rsidP="00494275">
            <w:pPr>
              <w:rPr>
                <w:rFonts w:ascii="Arial" w:hAnsi="Arial" w:cs="Arial"/>
                <w:lang w:val="en"/>
              </w:rPr>
            </w:pPr>
            <w:r w:rsidRPr="00603E3C">
              <w:rPr>
                <w:rFonts w:ascii="Arial" w:hAnsi="Arial" w:cs="Arial"/>
                <w:lang w:val="en"/>
              </w:rPr>
              <w:t xml:space="preserve">Prepared binders for foundry moulds or cores; chemical products and preparations of the chemical or allied industries (including those consisting of mixtures of natural products), not elsewhere specified or included </w:t>
            </w:r>
          </w:p>
          <w:p w14:paraId="3C162B28" w14:textId="77777777" w:rsidR="00494275" w:rsidRPr="00603E3C" w:rsidRDefault="00494275" w:rsidP="00494275">
            <w:pPr>
              <w:rPr>
                <w:rFonts w:ascii="Arial" w:hAnsi="Arial" w:cs="Arial"/>
                <w:lang w:val="en"/>
              </w:rPr>
            </w:pPr>
            <w:r w:rsidRPr="00603E3C">
              <w:rPr>
                <w:rFonts w:ascii="Arial" w:hAnsi="Arial" w:cs="Arial"/>
                <w:lang w:val="en"/>
              </w:rPr>
              <w:t>Other</w:t>
            </w:r>
          </w:p>
          <w:p w14:paraId="39827978" w14:textId="77777777" w:rsidR="00494275" w:rsidRPr="00603E3C" w:rsidRDefault="00494275" w:rsidP="00494275">
            <w:pPr>
              <w:rPr>
                <w:rFonts w:ascii="Arial" w:hAnsi="Arial" w:cs="Arial"/>
                <w:lang w:val="en"/>
              </w:rPr>
            </w:pPr>
            <w:r w:rsidRPr="00603E3C">
              <w:rPr>
                <w:rFonts w:ascii="Arial" w:hAnsi="Arial" w:cs="Arial"/>
                <w:lang w:val="en"/>
              </w:rPr>
              <w:t>Other</w:t>
            </w:r>
          </w:p>
          <w:p w14:paraId="307C8ABC" w14:textId="77777777" w:rsidR="00494275" w:rsidRDefault="00494275" w:rsidP="00494275">
            <w:pPr>
              <w:rPr>
                <w:rFonts w:ascii="Arial" w:hAnsi="Arial" w:cs="Arial"/>
                <w:lang w:val="en"/>
              </w:rPr>
            </w:pPr>
            <w:r w:rsidRPr="00603E3C">
              <w:rPr>
                <w:rFonts w:ascii="Arial" w:hAnsi="Arial" w:cs="Arial"/>
                <w:lang w:val="en"/>
              </w:rPr>
              <w:t>Calcined bauxite (refractory grade)</w:t>
            </w:r>
          </w:p>
          <w:p w14:paraId="45442374" w14:textId="0A44939B" w:rsidR="00120BDA" w:rsidRPr="00603E3C" w:rsidRDefault="00120BDA"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0537D05E" w14:textId="77777777" w:rsidTr="00D80B56">
        <w:trPr>
          <w:cantSplit/>
          <w:trHeight w:val="20"/>
        </w:trPr>
        <w:tc>
          <w:tcPr>
            <w:tcW w:w="552" w:type="pct"/>
            <w:noWrap/>
          </w:tcPr>
          <w:p w14:paraId="002972DB" w14:textId="5B54C772" w:rsidR="00494275" w:rsidRPr="005F25A3" w:rsidRDefault="00494275" w:rsidP="00494275">
            <w:pPr>
              <w:rPr>
                <w:rFonts w:ascii="Arial" w:eastAsia="Times New Roman" w:hAnsi="Arial" w:cs="Arial"/>
                <w:b/>
                <w:bCs/>
                <w:lang w:eastAsia="en-GB"/>
              </w:rPr>
            </w:pPr>
            <w:r w:rsidRPr="005F25A3">
              <w:rPr>
                <w:rStyle w:val="segmented-commodity-code"/>
                <w:rFonts w:ascii="Arial" w:hAnsi="Arial" w:cs="Arial"/>
                <w:b/>
                <w:bCs/>
                <w:lang w:val="en"/>
              </w:rPr>
              <w:t>3824999637</w:t>
            </w:r>
          </w:p>
        </w:tc>
        <w:tc>
          <w:tcPr>
            <w:tcW w:w="4448" w:type="pct"/>
          </w:tcPr>
          <w:p w14:paraId="5D7AC590" w14:textId="77777777" w:rsidR="00494275" w:rsidRPr="00603E3C" w:rsidRDefault="00494275" w:rsidP="00494275">
            <w:pPr>
              <w:rPr>
                <w:rFonts w:ascii="Arial" w:hAnsi="Arial" w:cs="Arial"/>
                <w:lang w:val="en"/>
              </w:rPr>
            </w:pPr>
            <w:r w:rsidRPr="00603E3C">
              <w:rPr>
                <w:rFonts w:ascii="Arial" w:hAnsi="Arial" w:cs="Arial"/>
                <w:lang w:val="en"/>
              </w:rPr>
              <w:t xml:space="preserve">Prepared binders for foundry moulds or cores; chemical products and preparations of the chemical or allied industries (including those consisting of mixtures of natural products), not elsewhere specified or included </w:t>
            </w:r>
          </w:p>
          <w:p w14:paraId="49F9FE67" w14:textId="77777777" w:rsidR="00494275" w:rsidRPr="00603E3C" w:rsidRDefault="00494275" w:rsidP="00494275">
            <w:pPr>
              <w:rPr>
                <w:rFonts w:ascii="Arial" w:hAnsi="Arial" w:cs="Arial"/>
                <w:lang w:val="en"/>
              </w:rPr>
            </w:pPr>
            <w:r w:rsidRPr="00603E3C">
              <w:rPr>
                <w:rFonts w:ascii="Arial" w:hAnsi="Arial" w:cs="Arial"/>
                <w:lang w:val="en"/>
              </w:rPr>
              <w:t>Other</w:t>
            </w:r>
          </w:p>
          <w:p w14:paraId="16A18E23" w14:textId="77777777" w:rsidR="00494275" w:rsidRPr="00603E3C" w:rsidRDefault="00494275" w:rsidP="00494275">
            <w:pPr>
              <w:rPr>
                <w:rFonts w:ascii="Arial" w:hAnsi="Arial" w:cs="Arial"/>
                <w:lang w:val="en"/>
              </w:rPr>
            </w:pPr>
            <w:r w:rsidRPr="00603E3C">
              <w:rPr>
                <w:rFonts w:ascii="Arial" w:hAnsi="Arial" w:cs="Arial"/>
                <w:lang w:val="en"/>
              </w:rPr>
              <w:t>Other</w:t>
            </w:r>
          </w:p>
          <w:p w14:paraId="48F383FB" w14:textId="77777777" w:rsidR="00494275" w:rsidRDefault="00494275" w:rsidP="00494275">
            <w:pPr>
              <w:rPr>
                <w:rFonts w:ascii="Arial" w:hAnsi="Arial" w:cs="Arial"/>
                <w:lang w:val="en"/>
              </w:rPr>
            </w:pPr>
            <w:r w:rsidRPr="00603E3C">
              <w:rPr>
                <w:rFonts w:ascii="Arial" w:hAnsi="Arial" w:cs="Arial"/>
                <w:lang w:val="en"/>
              </w:rPr>
              <w:t>Structured silica alumina phosphate</w:t>
            </w:r>
          </w:p>
          <w:p w14:paraId="5127F6E7" w14:textId="71464972" w:rsidR="00120BDA" w:rsidRPr="00603E3C" w:rsidRDefault="00120BDA"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5AC20730" w14:textId="77777777" w:rsidTr="00D80B56">
        <w:trPr>
          <w:cantSplit/>
          <w:trHeight w:val="20"/>
        </w:trPr>
        <w:tc>
          <w:tcPr>
            <w:tcW w:w="552" w:type="pct"/>
            <w:noWrap/>
          </w:tcPr>
          <w:p w14:paraId="1D82D4CD" w14:textId="6C564412" w:rsidR="00494275" w:rsidRPr="005F25A3" w:rsidRDefault="00494275" w:rsidP="00494275">
            <w:pPr>
              <w:rPr>
                <w:rFonts w:ascii="Arial" w:eastAsia="Times New Roman" w:hAnsi="Arial" w:cs="Arial"/>
                <w:b/>
                <w:bCs/>
                <w:lang w:eastAsia="en-GB"/>
              </w:rPr>
            </w:pPr>
            <w:r w:rsidRPr="005F25A3">
              <w:rPr>
                <w:rStyle w:val="segmented-commodity-code"/>
                <w:rFonts w:ascii="Arial" w:hAnsi="Arial" w:cs="Arial"/>
                <w:b/>
                <w:bCs/>
                <w:lang w:val="en"/>
              </w:rPr>
              <w:t>3824999640</w:t>
            </w:r>
          </w:p>
        </w:tc>
        <w:tc>
          <w:tcPr>
            <w:tcW w:w="4448" w:type="pct"/>
          </w:tcPr>
          <w:p w14:paraId="4ED68A96" w14:textId="77777777" w:rsidR="00494275" w:rsidRPr="00603E3C" w:rsidRDefault="00494275" w:rsidP="00494275">
            <w:pPr>
              <w:rPr>
                <w:rFonts w:ascii="Arial" w:hAnsi="Arial" w:cs="Arial"/>
                <w:lang w:val="en"/>
              </w:rPr>
            </w:pPr>
            <w:r w:rsidRPr="00603E3C">
              <w:rPr>
                <w:rFonts w:ascii="Arial" w:hAnsi="Arial" w:cs="Arial"/>
                <w:lang w:val="en"/>
              </w:rPr>
              <w:t xml:space="preserve">Prepared binders for foundry moulds or cores; chemical products and preparations of the chemical or allied industries (including those consisting of mixtures of natural products), not elsewhere specified or included </w:t>
            </w:r>
          </w:p>
          <w:p w14:paraId="178F8D56" w14:textId="77777777" w:rsidR="00494275" w:rsidRPr="00603E3C" w:rsidRDefault="00494275" w:rsidP="00494275">
            <w:pPr>
              <w:rPr>
                <w:rFonts w:ascii="Arial" w:hAnsi="Arial" w:cs="Arial"/>
                <w:lang w:val="en"/>
              </w:rPr>
            </w:pPr>
            <w:r w:rsidRPr="00603E3C">
              <w:rPr>
                <w:rFonts w:ascii="Arial" w:hAnsi="Arial" w:cs="Arial"/>
                <w:lang w:val="en"/>
              </w:rPr>
              <w:t>Other</w:t>
            </w:r>
          </w:p>
          <w:p w14:paraId="792DE4D8" w14:textId="77777777" w:rsidR="00494275" w:rsidRPr="00603E3C" w:rsidRDefault="00494275" w:rsidP="00494275">
            <w:pPr>
              <w:rPr>
                <w:rFonts w:ascii="Arial" w:hAnsi="Arial" w:cs="Arial"/>
                <w:lang w:val="en"/>
              </w:rPr>
            </w:pPr>
            <w:r w:rsidRPr="00603E3C">
              <w:rPr>
                <w:rFonts w:ascii="Arial" w:hAnsi="Arial" w:cs="Arial"/>
                <w:lang w:val="en"/>
              </w:rPr>
              <w:t>Other</w:t>
            </w:r>
          </w:p>
          <w:p w14:paraId="17A82971" w14:textId="77777777" w:rsidR="00494275" w:rsidRDefault="00494275" w:rsidP="00494275">
            <w:pPr>
              <w:rPr>
                <w:rFonts w:ascii="Arial" w:hAnsi="Arial" w:cs="Arial"/>
                <w:lang w:val="en"/>
              </w:rPr>
            </w:pPr>
            <w:r w:rsidRPr="00603E3C">
              <w:rPr>
                <w:rFonts w:ascii="Arial" w:hAnsi="Arial" w:cs="Arial"/>
                <w:lang w:val="en"/>
              </w:rPr>
              <w:t>Anti-corrosion preparations consisting of salts of dinonylnaphthalenesulphonic acid, either:</w:t>
            </w:r>
            <w:r w:rsidRPr="00603E3C">
              <w:rPr>
                <w:rFonts w:ascii="Arial" w:hAnsi="Arial" w:cs="Arial"/>
                <w:lang w:val="en"/>
              </w:rPr>
              <w:br/>
              <w:t>- on a support of mineral wax, whether or not modified chemically, or</w:t>
            </w:r>
            <w:r w:rsidRPr="00603E3C">
              <w:rPr>
                <w:rFonts w:ascii="Arial" w:hAnsi="Arial" w:cs="Arial"/>
                <w:lang w:val="en"/>
              </w:rPr>
              <w:br/>
              <w:t>- in the form of a solution in an organic solvent</w:t>
            </w:r>
          </w:p>
          <w:p w14:paraId="3F2A7472" w14:textId="6E9443A2" w:rsidR="00120BDA" w:rsidRPr="00603E3C" w:rsidRDefault="00120BDA"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809703E" w14:textId="77777777" w:rsidTr="00D80B56">
        <w:trPr>
          <w:cantSplit/>
          <w:trHeight w:val="20"/>
        </w:trPr>
        <w:tc>
          <w:tcPr>
            <w:tcW w:w="552" w:type="pct"/>
            <w:noWrap/>
          </w:tcPr>
          <w:p w14:paraId="1296F33A" w14:textId="59CA88D5" w:rsidR="00494275" w:rsidRPr="005F25A3" w:rsidRDefault="00494275" w:rsidP="00494275">
            <w:pPr>
              <w:rPr>
                <w:rFonts w:ascii="Arial" w:eastAsia="Times New Roman" w:hAnsi="Arial" w:cs="Arial"/>
                <w:b/>
                <w:bCs/>
                <w:lang w:eastAsia="en-GB"/>
              </w:rPr>
            </w:pPr>
            <w:r w:rsidRPr="005F25A3">
              <w:rPr>
                <w:rStyle w:val="segmented-commodity-code"/>
                <w:rFonts w:ascii="Arial" w:hAnsi="Arial" w:cs="Arial"/>
                <w:b/>
                <w:bCs/>
                <w:lang w:val="en"/>
              </w:rPr>
              <w:t>3824999645</w:t>
            </w:r>
          </w:p>
        </w:tc>
        <w:tc>
          <w:tcPr>
            <w:tcW w:w="4448" w:type="pct"/>
          </w:tcPr>
          <w:p w14:paraId="70B1330B" w14:textId="77777777" w:rsidR="00494275" w:rsidRPr="00603E3C" w:rsidRDefault="00494275" w:rsidP="00494275">
            <w:pPr>
              <w:rPr>
                <w:rFonts w:ascii="Arial" w:hAnsi="Arial" w:cs="Arial"/>
                <w:lang w:val="en"/>
              </w:rPr>
            </w:pPr>
            <w:r w:rsidRPr="00603E3C">
              <w:rPr>
                <w:rFonts w:ascii="Arial" w:hAnsi="Arial" w:cs="Arial"/>
                <w:lang w:val="en"/>
              </w:rPr>
              <w:t xml:space="preserve">Prepared binders for foundry moulds or cores; chemical products and preparations of the chemical or allied industries (including those consisting of mixtures of natural products), not elsewhere specified or included </w:t>
            </w:r>
          </w:p>
          <w:p w14:paraId="59002182" w14:textId="77777777" w:rsidR="00494275" w:rsidRPr="00603E3C" w:rsidRDefault="00494275" w:rsidP="00494275">
            <w:pPr>
              <w:rPr>
                <w:rFonts w:ascii="Arial" w:hAnsi="Arial" w:cs="Arial"/>
                <w:lang w:val="en"/>
              </w:rPr>
            </w:pPr>
            <w:r w:rsidRPr="00603E3C">
              <w:rPr>
                <w:rFonts w:ascii="Arial" w:hAnsi="Arial" w:cs="Arial"/>
                <w:lang w:val="en"/>
              </w:rPr>
              <w:t>Other</w:t>
            </w:r>
          </w:p>
          <w:p w14:paraId="75126372" w14:textId="77777777" w:rsidR="00494275" w:rsidRPr="00603E3C" w:rsidRDefault="00494275" w:rsidP="00494275">
            <w:pPr>
              <w:rPr>
                <w:rFonts w:ascii="Arial" w:hAnsi="Arial" w:cs="Arial"/>
                <w:lang w:val="en"/>
              </w:rPr>
            </w:pPr>
            <w:r w:rsidRPr="00603E3C">
              <w:rPr>
                <w:rFonts w:ascii="Arial" w:hAnsi="Arial" w:cs="Arial"/>
                <w:lang w:val="en"/>
              </w:rPr>
              <w:t>Other</w:t>
            </w:r>
          </w:p>
          <w:p w14:paraId="18C1894B" w14:textId="77777777" w:rsidR="00494275" w:rsidRDefault="00494275" w:rsidP="00494275">
            <w:pPr>
              <w:rPr>
                <w:rFonts w:ascii="Arial" w:hAnsi="Arial" w:cs="Arial"/>
                <w:lang w:val="en"/>
              </w:rPr>
            </w:pPr>
            <w:r w:rsidRPr="00603E3C">
              <w:rPr>
                <w:rFonts w:ascii="Arial" w:hAnsi="Arial" w:cs="Arial"/>
                <w:lang w:val="en"/>
              </w:rPr>
              <w:t>Lithium nickel cobalt aluminium oxide powder (CAS RN 177997-13-6) with: -a particle size of less than 10 μm, -a purity by weight of more than 98 %</w:t>
            </w:r>
          </w:p>
          <w:p w14:paraId="43FDBB5B" w14:textId="299D6E96" w:rsidR="00120BDA" w:rsidRPr="00603E3C" w:rsidRDefault="00120BDA"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1FFC777D" w14:textId="77777777" w:rsidTr="00D80B56">
        <w:trPr>
          <w:cantSplit/>
          <w:trHeight w:val="20"/>
        </w:trPr>
        <w:tc>
          <w:tcPr>
            <w:tcW w:w="552" w:type="pct"/>
            <w:noWrap/>
          </w:tcPr>
          <w:p w14:paraId="4A18BB94" w14:textId="3FF8A166" w:rsidR="00494275" w:rsidRPr="005F25A3" w:rsidRDefault="00494275" w:rsidP="00494275">
            <w:pPr>
              <w:rPr>
                <w:rFonts w:ascii="Arial" w:eastAsia="Times New Roman" w:hAnsi="Arial" w:cs="Arial"/>
                <w:b/>
                <w:bCs/>
                <w:lang w:eastAsia="en-GB"/>
              </w:rPr>
            </w:pPr>
            <w:r w:rsidRPr="005F25A3">
              <w:rPr>
                <w:rFonts w:ascii="Arial" w:eastAsia="Times New Roman" w:hAnsi="Arial" w:cs="Arial"/>
                <w:b/>
                <w:bCs/>
                <w:lang w:eastAsia="en-GB"/>
              </w:rPr>
              <w:t>3824999646</w:t>
            </w:r>
          </w:p>
        </w:tc>
        <w:tc>
          <w:tcPr>
            <w:tcW w:w="4448" w:type="pct"/>
          </w:tcPr>
          <w:p w14:paraId="2A14279E" w14:textId="77777777" w:rsidR="00494275" w:rsidRPr="00603E3C" w:rsidRDefault="00494275" w:rsidP="00494275">
            <w:pPr>
              <w:rPr>
                <w:rFonts w:ascii="Arial" w:hAnsi="Arial" w:cs="Arial"/>
                <w:lang w:val="en"/>
              </w:rPr>
            </w:pPr>
            <w:r w:rsidRPr="00603E3C">
              <w:rPr>
                <w:rFonts w:ascii="Arial" w:hAnsi="Arial" w:cs="Arial"/>
                <w:lang w:val="en"/>
              </w:rPr>
              <w:t xml:space="preserve">Prepared binders for foundry moulds or cores; chemical products and preparations of the chemical or allied industries (including those consisting of mixtures of natural products), not elsewhere specified or included </w:t>
            </w:r>
          </w:p>
          <w:p w14:paraId="6240B0AA" w14:textId="77777777" w:rsidR="00494275" w:rsidRPr="00603E3C" w:rsidRDefault="00494275" w:rsidP="00494275">
            <w:pPr>
              <w:rPr>
                <w:rFonts w:ascii="Arial" w:hAnsi="Arial" w:cs="Arial"/>
                <w:lang w:val="en"/>
              </w:rPr>
            </w:pPr>
            <w:r w:rsidRPr="00603E3C">
              <w:rPr>
                <w:rFonts w:ascii="Arial" w:hAnsi="Arial" w:cs="Arial"/>
                <w:lang w:val="en"/>
              </w:rPr>
              <w:t>Other</w:t>
            </w:r>
          </w:p>
          <w:p w14:paraId="66C6428C" w14:textId="77777777" w:rsidR="00494275" w:rsidRPr="00603E3C" w:rsidRDefault="00494275" w:rsidP="00494275">
            <w:pPr>
              <w:rPr>
                <w:rFonts w:ascii="Arial" w:hAnsi="Arial" w:cs="Arial"/>
                <w:lang w:val="en"/>
              </w:rPr>
            </w:pPr>
            <w:r w:rsidRPr="00603E3C">
              <w:rPr>
                <w:rFonts w:ascii="Arial" w:hAnsi="Arial" w:cs="Arial"/>
                <w:lang w:val="en"/>
              </w:rPr>
              <w:t>Other</w:t>
            </w:r>
          </w:p>
          <w:p w14:paraId="5C4F319F" w14:textId="77777777" w:rsidR="00494275" w:rsidRDefault="00494275" w:rsidP="00494275">
            <w:pPr>
              <w:rPr>
                <w:rFonts w:ascii="Arial" w:eastAsia="Times New Roman" w:hAnsi="Arial" w:cs="Arial"/>
                <w:lang w:val="en" w:eastAsia="en-GB"/>
              </w:rPr>
            </w:pPr>
            <w:r w:rsidRPr="00603E3C">
              <w:rPr>
                <w:rFonts w:ascii="Arial" w:hAnsi="Arial" w:cs="Arial"/>
              </w:rPr>
              <w:t>Manganese zinc ferrite granulate, containing by weight:</w:t>
            </w:r>
            <w:r w:rsidRPr="00603E3C">
              <w:rPr>
                <w:rFonts w:ascii="Arial" w:hAnsi="Arial" w:cs="Arial"/>
              </w:rPr>
              <w:br/>
              <w:t>- 52 % or more but not more than 76 % of iron(III)oxide,</w:t>
            </w:r>
            <w:r w:rsidRPr="00603E3C">
              <w:rPr>
                <w:rFonts w:ascii="Arial" w:hAnsi="Arial" w:cs="Arial"/>
              </w:rPr>
              <w:br/>
              <w:t>- 13 % or more but not more than 42 % of manganese oxide, and</w:t>
            </w:r>
            <w:r w:rsidRPr="00603E3C">
              <w:rPr>
                <w:rFonts w:ascii="Arial" w:hAnsi="Arial" w:cs="Arial"/>
              </w:rPr>
              <w:br/>
              <w:t xml:space="preserve">- 2 % </w:t>
            </w:r>
            <w:r w:rsidRPr="00603E3C">
              <w:rPr>
                <w:rFonts w:ascii="Arial" w:eastAsia="Times New Roman" w:hAnsi="Arial" w:cs="Arial"/>
                <w:lang w:val="en" w:eastAsia="en-GB"/>
              </w:rPr>
              <w:t>or more but not more than 22 % of zinc oxide</w:t>
            </w:r>
          </w:p>
          <w:p w14:paraId="31E10152" w14:textId="44BCC43F" w:rsidR="00120BDA" w:rsidRPr="00603E3C" w:rsidRDefault="00120BDA" w:rsidP="00494275">
            <w:pPr>
              <w:rPr>
                <w:rFonts w:ascii="Arial" w:eastAsia="Times New Roman" w:hAnsi="Arial" w:cs="Arial"/>
                <w:lang w:val="en"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CC9FBEB" w14:textId="77777777" w:rsidTr="00D80B56">
        <w:trPr>
          <w:cantSplit/>
          <w:trHeight w:val="20"/>
        </w:trPr>
        <w:tc>
          <w:tcPr>
            <w:tcW w:w="552" w:type="pct"/>
            <w:noWrap/>
            <w:hideMark/>
          </w:tcPr>
          <w:p w14:paraId="476DF1F9" w14:textId="72C78EE9" w:rsidR="00494275" w:rsidRPr="005F25A3" w:rsidRDefault="00494275" w:rsidP="00494275">
            <w:pPr>
              <w:rPr>
                <w:rFonts w:ascii="Arial" w:eastAsia="Times New Roman" w:hAnsi="Arial" w:cs="Arial"/>
                <w:b/>
                <w:bCs/>
                <w:lang w:eastAsia="en-GB"/>
              </w:rPr>
            </w:pPr>
            <w:r w:rsidRPr="005F25A3">
              <w:rPr>
                <w:rFonts w:ascii="Arial" w:eastAsia="Times New Roman" w:hAnsi="Arial" w:cs="Arial"/>
                <w:b/>
                <w:bCs/>
                <w:lang w:eastAsia="en-GB"/>
              </w:rPr>
              <w:t>3824999647</w:t>
            </w:r>
          </w:p>
        </w:tc>
        <w:tc>
          <w:tcPr>
            <w:tcW w:w="4448" w:type="pct"/>
            <w:hideMark/>
          </w:tcPr>
          <w:p w14:paraId="0BBD17D2" w14:textId="28F4CC4E" w:rsidR="00494275"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Mixed metals oxides, in the form of powder, containing by weight:</w:t>
            </w:r>
            <w:r w:rsidRPr="00603E3C">
              <w:rPr>
                <w:rFonts w:ascii="Arial" w:eastAsia="Times New Roman" w:hAnsi="Arial" w:cs="Arial"/>
                <w:lang w:eastAsia="en-GB"/>
              </w:rPr>
              <w:br/>
              <w:t>-either 5% or more of barium, neodymium or magnesium and 15% or more of titanium,</w:t>
            </w:r>
            <w:r w:rsidRPr="00603E3C">
              <w:rPr>
                <w:rFonts w:ascii="Arial" w:eastAsia="Times New Roman" w:hAnsi="Arial" w:cs="Arial"/>
                <w:lang w:eastAsia="en-GB"/>
              </w:rPr>
              <w:br/>
              <w:t>-or 30% or more of lead and 5% or more of niobium,</w:t>
            </w:r>
            <w:r w:rsidRPr="00603E3C">
              <w:rPr>
                <w:rFonts w:ascii="Arial" w:eastAsia="Times New Roman" w:hAnsi="Arial" w:cs="Arial"/>
                <w:lang w:eastAsia="en-GB"/>
              </w:rPr>
              <w:br/>
              <w:t>for use in the manufacture of dielectric films or for use as dielectric materials in the manufacture of multilayer ceramic capacitors</w:t>
            </w:r>
          </w:p>
          <w:p w14:paraId="5FE8B08D" w14:textId="70479141" w:rsidR="001636D9" w:rsidRPr="00603E3C" w:rsidRDefault="001636D9"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B86C27B" w14:textId="77777777" w:rsidTr="00D80B56">
        <w:trPr>
          <w:cantSplit/>
          <w:trHeight w:val="20"/>
        </w:trPr>
        <w:tc>
          <w:tcPr>
            <w:tcW w:w="552" w:type="pct"/>
            <w:noWrap/>
          </w:tcPr>
          <w:p w14:paraId="657EFDAC" w14:textId="38EE4E02" w:rsidR="00494275" w:rsidRPr="005F25A3" w:rsidRDefault="00494275" w:rsidP="00494275">
            <w:pPr>
              <w:rPr>
                <w:rFonts w:ascii="Arial" w:eastAsia="Times New Roman" w:hAnsi="Arial" w:cs="Arial"/>
                <w:b/>
                <w:bCs/>
                <w:lang w:eastAsia="en-GB"/>
              </w:rPr>
            </w:pPr>
            <w:r w:rsidRPr="005F25A3">
              <w:rPr>
                <w:rFonts w:ascii="Arial" w:eastAsia="Times New Roman" w:hAnsi="Arial" w:cs="Arial"/>
                <w:b/>
                <w:bCs/>
                <w:lang w:eastAsia="en-GB"/>
              </w:rPr>
              <w:t>3824999648</w:t>
            </w:r>
          </w:p>
        </w:tc>
        <w:tc>
          <w:tcPr>
            <w:tcW w:w="4448" w:type="pct"/>
          </w:tcPr>
          <w:p w14:paraId="4BB4CA88" w14:textId="77777777" w:rsidR="00494275" w:rsidRPr="00603E3C" w:rsidRDefault="00494275" w:rsidP="00494275">
            <w:pPr>
              <w:rPr>
                <w:rFonts w:ascii="Arial" w:hAnsi="Arial" w:cs="Arial"/>
                <w:lang w:val="en"/>
              </w:rPr>
            </w:pPr>
            <w:r w:rsidRPr="00603E3C">
              <w:rPr>
                <w:rFonts w:ascii="Arial" w:hAnsi="Arial" w:cs="Arial"/>
                <w:lang w:val="en"/>
              </w:rPr>
              <w:t xml:space="preserve">Prepared binders for foundry moulds or cores; chemical products and preparations of the chemical or allied industries (including those consisting of mixtures of natural products), not elsewhere specified or included </w:t>
            </w:r>
          </w:p>
          <w:p w14:paraId="71CAB2BF" w14:textId="77777777" w:rsidR="00494275" w:rsidRPr="00603E3C" w:rsidRDefault="00494275" w:rsidP="00494275">
            <w:pPr>
              <w:rPr>
                <w:rFonts w:ascii="Arial" w:hAnsi="Arial" w:cs="Arial"/>
                <w:lang w:val="en"/>
              </w:rPr>
            </w:pPr>
            <w:r w:rsidRPr="00603E3C">
              <w:rPr>
                <w:rFonts w:ascii="Arial" w:hAnsi="Arial" w:cs="Arial"/>
                <w:lang w:val="en"/>
              </w:rPr>
              <w:t>Other</w:t>
            </w:r>
          </w:p>
          <w:p w14:paraId="08384672" w14:textId="77777777" w:rsidR="00494275" w:rsidRPr="00603E3C" w:rsidRDefault="00494275" w:rsidP="00494275">
            <w:pPr>
              <w:rPr>
                <w:rFonts w:ascii="Arial" w:hAnsi="Arial" w:cs="Arial"/>
                <w:lang w:val="en"/>
              </w:rPr>
            </w:pPr>
            <w:r w:rsidRPr="00603E3C">
              <w:rPr>
                <w:rFonts w:ascii="Arial" w:hAnsi="Arial" w:cs="Arial"/>
                <w:lang w:val="en"/>
              </w:rPr>
              <w:t>Other</w:t>
            </w:r>
          </w:p>
          <w:p w14:paraId="6931DB28" w14:textId="77777777" w:rsidR="00494275" w:rsidRDefault="00494275" w:rsidP="00494275">
            <w:pPr>
              <w:rPr>
                <w:rFonts w:ascii="Arial" w:hAnsi="Arial" w:cs="Arial"/>
                <w:lang w:val="en"/>
              </w:rPr>
            </w:pPr>
            <w:r w:rsidRPr="00603E3C">
              <w:rPr>
                <w:rFonts w:ascii="Arial" w:hAnsi="Arial" w:cs="Arial"/>
                <w:lang w:val="en"/>
              </w:rPr>
              <w:t>Zirconium oxide (ZrO</w:t>
            </w:r>
            <w:r w:rsidRPr="00603E3C">
              <w:rPr>
                <w:rFonts w:ascii="Arial" w:hAnsi="Arial" w:cs="Arial"/>
                <w:vertAlign w:val="subscript"/>
                <w:lang w:val="en"/>
              </w:rPr>
              <w:t>2</w:t>
            </w:r>
            <w:r w:rsidRPr="00603E3C">
              <w:rPr>
                <w:rFonts w:ascii="Arial" w:hAnsi="Arial" w:cs="Arial"/>
                <w:lang w:val="en"/>
              </w:rPr>
              <w:t>), calcium oxide stabilised (CAS RN 68937-53-1) with a zirconium oxide content by weight of 92 % or more but not more than 97 %</w:t>
            </w:r>
          </w:p>
          <w:p w14:paraId="53D69E61" w14:textId="38B17AB4" w:rsidR="001636D9" w:rsidRPr="00603E3C" w:rsidRDefault="001636D9"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4155DAA0" w14:textId="77777777" w:rsidTr="00D80B56">
        <w:trPr>
          <w:cantSplit/>
          <w:trHeight w:val="20"/>
        </w:trPr>
        <w:tc>
          <w:tcPr>
            <w:tcW w:w="552" w:type="pct"/>
            <w:noWrap/>
          </w:tcPr>
          <w:p w14:paraId="67ADC458" w14:textId="622A51E1" w:rsidR="00494275" w:rsidRPr="005F25A3" w:rsidRDefault="00494275" w:rsidP="00494275">
            <w:pPr>
              <w:rPr>
                <w:rFonts w:ascii="Arial" w:eastAsia="Times New Roman" w:hAnsi="Arial" w:cs="Arial"/>
                <w:b/>
                <w:bCs/>
                <w:lang w:eastAsia="en-GB"/>
              </w:rPr>
            </w:pPr>
            <w:r w:rsidRPr="005F25A3">
              <w:rPr>
                <w:rFonts w:ascii="Arial" w:eastAsia="Times New Roman" w:hAnsi="Arial" w:cs="Arial"/>
                <w:b/>
                <w:bCs/>
                <w:lang w:eastAsia="en-GB"/>
              </w:rPr>
              <w:t>3824999650</w:t>
            </w:r>
          </w:p>
        </w:tc>
        <w:tc>
          <w:tcPr>
            <w:tcW w:w="4448" w:type="pct"/>
          </w:tcPr>
          <w:p w14:paraId="1B7B70EC" w14:textId="77777777" w:rsidR="00494275" w:rsidRPr="00603E3C" w:rsidRDefault="00494275" w:rsidP="00494275">
            <w:pPr>
              <w:rPr>
                <w:rFonts w:ascii="Arial" w:hAnsi="Arial" w:cs="Arial"/>
                <w:lang w:val="en"/>
              </w:rPr>
            </w:pPr>
            <w:r w:rsidRPr="00603E3C">
              <w:rPr>
                <w:rFonts w:ascii="Arial" w:hAnsi="Arial" w:cs="Arial"/>
                <w:lang w:val="en"/>
              </w:rPr>
              <w:t xml:space="preserve">Prepared binders for foundry moulds or cores; chemical products and preparations of the chemical or allied industries (including those consisting of mixtures of natural products), not elsewhere specified or included </w:t>
            </w:r>
          </w:p>
          <w:p w14:paraId="69A7D643" w14:textId="77777777" w:rsidR="00494275" w:rsidRPr="00603E3C" w:rsidRDefault="00494275" w:rsidP="00494275">
            <w:pPr>
              <w:rPr>
                <w:rFonts w:ascii="Arial" w:hAnsi="Arial" w:cs="Arial"/>
                <w:lang w:val="en"/>
              </w:rPr>
            </w:pPr>
            <w:r w:rsidRPr="00603E3C">
              <w:rPr>
                <w:rFonts w:ascii="Arial" w:hAnsi="Arial" w:cs="Arial"/>
                <w:lang w:val="en"/>
              </w:rPr>
              <w:t>Other</w:t>
            </w:r>
          </w:p>
          <w:p w14:paraId="66D3C1F2" w14:textId="77777777" w:rsidR="00494275" w:rsidRPr="00603E3C" w:rsidRDefault="00494275" w:rsidP="00494275">
            <w:pPr>
              <w:rPr>
                <w:rFonts w:ascii="Arial" w:hAnsi="Arial" w:cs="Arial"/>
                <w:lang w:val="en"/>
              </w:rPr>
            </w:pPr>
            <w:r w:rsidRPr="00603E3C">
              <w:rPr>
                <w:rFonts w:ascii="Arial" w:hAnsi="Arial" w:cs="Arial"/>
                <w:lang w:val="en"/>
              </w:rPr>
              <w:t>Other</w:t>
            </w:r>
          </w:p>
          <w:p w14:paraId="56CC0A51" w14:textId="77777777" w:rsidR="00494275" w:rsidRDefault="00494275" w:rsidP="00494275">
            <w:pPr>
              <w:rPr>
                <w:rFonts w:ascii="Arial" w:eastAsia="Times New Roman" w:hAnsi="Arial" w:cs="Arial"/>
                <w:lang w:val="en" w:eastAsia="en-GB"/>
              </w:rPr>
            </w:pPr>
            <w:r w:rsidRPr="00603E3C">
              <w:rPr>
                <w:rFonts w:ascii="Arial" w:eastAsia="Times New Roman" w:hAnsi="Arial" w:cs="Arial"/>
                <w:lang w:val="en" w:eastAsia="en-GB"/>
              </w:rPr>
              <w:t>Nickel hydroxide, doped with 12 % or more but not more than 18 % by weight of zinc hydroxide and cobalt hydroxide, of a kind used to produce positive electrodes for accumulators</w:t>
            </w:r>
          </w:p>
          <w:p w14:paraId="10525364" w14:textId="6CB4A52F" w:rsidR="001636D9" w:rsidRPr="00603E3C" w:rsidRDefault="001636D9" w:rsidP="00494275">
            <w:pPr>
              <w:rPr>
                <w:rFonts w:ascii="Arial" w:eastAsia="Times New Roman" w:hAnsi="Arial" w:cs="Arial"/>
                <w:lang w:val="en"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0009E06D" w14:textId="77777777" w:rsidTr="00D80B56">
        <w:trPr>
          <w:cantSplit/>
          <w:trHeight w:val="20"/>
        </w:trPr>
        <w:tc>
          <w:tcPr>
            <w:tcW w:w="552" w:type="pct"/>
            <w:noWrap/>
          </w:tcPr>
          <w:p w14:paraId="68E260F7" w14:textId="536556AF" w:rsidR="00494275" w:rsidRPr="005F25A3" w:rsidRDefault="00494275" w:rsidP="00494275">
            <w:pPr>
              <w:rPr>
                <w:rFonts w:ascii="Arial" w:eastAsia="Times New Roman" w:hAnsi="Arial" w:cs="Arial"/>
                <w:b/>
                <w:bCs/>
                <w:lang w:eastAsia="en-GB"/>
              </w:rPr>
            </w:pPr>
            <w:r w:rsidRPr="005F25A3">
              <w:rPr>
                <w:rFonts w:ascii="Arial" w:eastAsia="Times New Roman" w:hAnsi="Arial" w:cs="Arial"/>
                <w:b/>
                <w:bCs/>
                <w:lang w:eastAsia="en-GB"/>
              </w:rPr>
              <w:t>3824999653</w:t>
            </w:r>
          </w:p>
        </w:tc>
        <w:tc>
          <w:tcPr>
            <w:tcW w:w="4448" w:type="pct"/>
          </w:tcPr>
          <w:p w14:paraId="64C4598C" w14:textId="77777777" w:rsidR="00494275" w:rsidRPr="00603E3C" w:rsidRDefault="00494275" w:rsidP="00494275">
            <w:pPr>
              <w:rPr>
                <w:rFonts w:ascii="Arial" w:hAnsi="Arial" w:cs="Arial"/>
                <w:lang w:val="en"/>
              </w:rPr>
            </w:pPr>
            <w:r w:rsidRPr="00603E3C">
              <w:rPr>
                <w:rFonts w:ascii="Arial" w:hAnsi="Arial" w:cs="Arial"/>
                <w:lang w:val="en"/>
              </w:rPr>
              <w:t xml:space="preserve">Prepared binders for foundry moulds or cores; chemical products and preparations of the chemical or allied industries (including those consisting of mixtures of natural products), not elsewhere specified or included </w:t>
            </w:r>
          </w:p>
          <w:p w14:paraId="5BAC3AA1" w14:textId="77777777" w:rsidR="00494275" w:rsidRPr="00603E3C" w:rsidRDefault="00494275" w:rsidP="00494275">
            <w:pPr>
              <w:rPr>
                <w:rFonts w:ascii="Arial" w:hAnsi="Arial" w:cs="Arial"/>
                <w:lang w:val="en"/>
              </w:rPr>
            </w:pPr>
            <w:r w:rsidRPr="00603E3C">
              <w:rPr>
                <w:rFonts w:ascii="Arial" w:hAnsi="Arial" w:cs="Arial"/>
                <w:lang w:val="en"/>
              </w:rPr>
              <w:t>Other</w:t>
            </w:r>
          </w:p>
          <w:p w14:paraId="79522C78" w14:textId="77777777" w:rsidR="00494275" w:rsidRPr="00603E3C" w:rsidRDefault="00494275" w:rsidP="00494275">
            <w:pPr>
              <w:rPr>
                <w:rFonts w:ascii="Arial" w:hAnsi="Arial" w:cs="Arial"/>
                <w:lang w:val="en"/>
              </w:rPr>
            </w:pPr>
            <w:r w:rsidRPr="00603E3C">
              <w:rPr>
                <w:rFonts w:ascii="Arial" w:hAnsi="Arial" w:cs="Arial"/>
                <w:lang w:val="en"/>
              </w:rPr>
              <w:t>Other</w:t>
            </w:r>
          </w:p>
          <w:p w14:paraId="1B20A73E" w14:textId="77777777" w:rsidR="00494275" w:rsidRDefault="00494275" w:rsidP="00494275">
            <w:pPr>
              <w:rPr>
                <w:rFonts w:ascii="Arial" w:hAnsi="Arial" w:cs="Arial"/>
                <w:lang w:val="en"/>
              </w:rPr>
            </w:pPr>
            <w:r w:rsidRPr="00603E3C">
              <w:rPr>
                <w:rFonts w:ascii="Arial" w:hAnsi="Arial" w:cs="Arial"/>
                <w:lang w:val="en"/>
              </w:rPr>
              <w:t>Rare-earth concentrate containing by weight 60 % or more but not more than 95 % of rare-earth oxides and not more than 1 % each of zirconium oxide, aluminium oxide or iron oxide, and having a loss on ignition of 5 % or more by weight</w:t>
            </w:r>
          </w:p>
          <w:p w14:paraId="4FAECD61" w14:textId="4EBCB6B6" w:rsidR="00FE5FC0" w:rsidRPr="00603E3C" w:rsidRDefault="00FE5FC0" w:rsidP="00494275">
            <w:pPr>
              <w:rPr>
                <w:rFonts w:ascii="Arial" w:hAnsi="Arial" w:cs="Arial"/>
                <w:lang w:val="en"/>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A08B07A" w14:textId="77777777" w:rsidTr="00D80B56">
        <w:trPr>
          <w:cantSplit/>
          <w:trHeight w:val="20"/>
        </w:trPr>
        <w:tc>
          <w:tcPr>
            <w:tcW w:w="552" w:type="pct"/>
            <w:noWrap/>
            <w:hideMark/>
          </w:tcPr>
          <w:p w14:paraId="6BD25962" w14:textId="36CF0B9D" w:rsidR="00494275" w:rsidRPr="006918DE" w:rsidRDefault="00494275" w:rsidP="00494275">
            <w:pPr>
              <w:rPr>
                <w:rFonts w:ascii="Arial" w:eastAsia="Times New Roman" w:hAnsi="Arial" w:cs="Arial"/>
                <w:b/>
                <w:bCs/>
                <w:lang w:eastAsia="en-GB"/>
              </w:rPr>
            </w:pPr>
            <w:r w:rsidRPr="006918DE">
              <w:rPr>
                <w:rFonts w:ascii="Arial" w:eastAsia="Times New Roman" w:hAnsi="Arial" w:cs="Arial"/>
                <w:b/>
                <w:bCs/>
                <w:lang w:eastAsia="en-GB"/>
              </w:rPr>
              <w:t>3824999655</w:t>
            </w:r>
          </w:p>
        </w:tc>
        <w:tc>
          <w:tcPr>
            <w:tcW w:w="4448" w:type="pct"/>
            <w:hideMark/>
          </w:tcPr>
          <w:p w14:paraId="4839C65F" w14:textId="77777777" w:rsidR="007C7A1E"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Carrier in powder form, consisting of:</w:t>
            </w:r>
          </w:p>
          <w:p w14:paraId="20BAA42B" w14:textId="4FCEB670" w:rsidR="00494275" w:rsidRDefault="00494275" w:rsidP="00494275">
            <w:pPr>
              <w:rPr>
                <w:rFonts w:ascii="Arial" w:eastAsia="Times New Roman" w:hAnsi="Arial" w:cs="Arial"/>
                <w:lang w:eastAsia="en-GB"/>
              </w:rPr>
            </w:pPr>
            <w:r w:rsidRPr="00603E3C">
              <w:rPr>
                <w:rFonts w:ascii="Arial" w:eastAsia="Times New Roman" w:hAnsi="Arial" w:cs="Arial"/>
                <w:lang w:eastAsia="en-GB"/>
              </w:rPr>
              <w:t xml:space="preserve">-ferrite (Iron oxide) (CAS RN 1309-37-1) </w:t>
            </w:r>
            <w:r w:rsidRPr="00603E3C">
              <w:rPr>
                <w:rFonts w:ascii="Arial" w:eastAsia="Times New Roman" w:hAnsi="Arial" w:cs="Arial"/>
                <w:lang w:eastAsia="en-GB"/>
              </w:rPr>
              <w:br/>
              <w:t>-manganese oxide (CAS RN 1344-43-0)</w:t>
            </w:r>
            <w:r w:rsidRPr="00603E3C">
              <w:rPr>
                <w:rFonts w:ascii="Arial" w:eastAsia="Times New Roman" w:hAnsi="Arial" w:cs="Arial"/>
                <w:lang w:eastAsia="en-GB"/>
              </w:rPr>
              <w:br/>
              <w:t>-magnesium oxide (CAS RN 1309-48-4)</w:t>
            </w:r>
            <w:r w:rsidRPr="00603E3C">
              <w:rPr>
                <w:rFonts w:ascii="Arial" w:eastAsia="Times New Roman" w:hAnsi="Arial" w:cs="Arial"/>
                <w:lang w:eastAsia="en-GB"/>
              </w:rPr>
              <w:br/>
              <w:t>-styrene acrylate copolymer</w:t>
            </w:r>
            <w:r w:rsidRPr="00603E3C">
              <w:rPr>
                <w:rFonts w:ascii="Arial" w:eastAsia="Times New Roman" w:hAnsi="Arial" w:cs="Arial"/>
                <w:lang w:eastAsia="en-GB"/>
              </w:rPr>
              <w:br/>
              <w:t xml:space="preserve"> to be mixed with the toner powder, in the manufacturing of ink/toner filled  bottles or cartridges for  facsimile machines, computer printers and copiers</w:t>
            </w:r>
          </w:p>
          <w:p w14:paraId="7FBBFDE8" w14:textId="3338BECB" w:rsidR="00BF4327" w:rsidRPr="00603E3C" w:rsidRDefault="00BF4327"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F487105" w14:textId="77777777" w:rsidTr="00D80B56">
        <w:trPr>
          <w:cantSplit/>
          <w:trHeight w:val="20"/>
        </w:trPr>
        <w:tc>
          <w:tcPr>
            <w:tcW w:w="552" w:type="pct"/>
            <w:noWrap/>
            <w:hideMark/>
          </w:tcPr>
          <w:p w14:paraId="6A673A9E" w14:textId="36D22BF9" w:rsidR="00494275" w:rsidRPr="006918DE" w:rsidRDefault="00494275" w:rsidP="00494275">
            <w:pPr>
              <w:rPr>
                <w:rFonts w:ascii="Arial" w:eastAsia="Times New Roman" w:hAnsi="Arial" w:cs="Arial"/>
                <w:b/>
                <w:bCs/>
                <w:lang w:eastAsia="en-GB"/>
              </w:rPr>
            </w:pPr>
            <w:r w:rsidRPr="006918DE">
              <w:rPr>
                <w:rFonts w:ascii="Arial" w:eastAsia="Times New Roman" w:hAnsi="Arial" w:cs="Arial"/>
                <w:b/>
                <w:bCs/>
                <w:lang w:eastAsia="en-GB"/>
              </w:rPr>
              <w:t>3824999657</w:t>
            </w:r>
          </w:p>
        </w:tc>
        <w:tc>
          <w:tcPr>
            <w:tcW w:w="4448" w:type="pct"/>
            <w:hideMark/>
          </w:tcPr>
          <w:p w14:paraId="6991DFAA" w14:textId="77777777" w:rsidR="00494275"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Other</w:t>
            </w:r>
            <w:r w:rsidRPr="00603E3C">
              <w:rPr>
                <w:rFonts w:ascii="Arial" w:eastAsia="Times New Roman" w:hAnsi="Arial" w:cs="Arial"/>
                <w:lang w:eastAsia="en-GB"/>
              </w:rPr>
              <w:br/>
              <w:t>Particles of silicon dioxide on which are covalently bonded organic compounds, for use in the manufacture of high performance liquid chromatography columns (HPLC) and sample preparation cartridges</w:t>
            </w:r>
          </w:p>
          <w:p w14:paraId="1540BABC" w14:textId="1C3E6523" w:rsidR="00BF4327" w:rsidRPr="00603E3C" w:rsidRDefault="00BF4327"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2A3062D8" w14:textId="77777777" w:rsidTr="00D80B56">
        <w:trPr>
          <w:cantSplit/>
          <w:trHeight w:val="20"/>
        </w:trPr>
        <w:tc>
          <w:tcPr>
            <w:tcW w:w="552" w:type="pct"/>
            <w:noWrap/>
          </w:tcPr>
          <w:p w14:paraId="0BD8C239" w14:textId="6CF689EF" w:rsidR="00494275" w:rsidRPr="003D3789" w:rsidRDefault="00494275" w:rsidP="00494275">
            <w:pPr>
              <w:rPr>
                <w:rFonts w:ascii="Arial" w:eastAsia="Times New Roman" w:hAnsi="Arial" w:cs="Arial"/>
                <w:b/>
                <w:bCs/>
                <w:lang w:eastAsia="en-GB"/>
              </w:rPr>
            </w:pPr>
            <w:r w:rsidRPr="003D3789">
              <w:rPr>
                <w:rFonts w:ascii="Arial" w:eastAsia="Times New Roman" w:hAnsi="Arial" w:cs="Arial"/>
                <w:b/>
                <w:bCs/>
                <w:lang w:eastAsia="en-GB"/>
              </w:rPr>
              <w:t>3824999660</w:t>
            </w:r>
          </w:p>
        </w:tc>
        <w:tc>
          <w:tcPr>
            <w:tcW w:w="4448" w:type="pct"/>
          </w:tcPr>
          <w:p w14:paraId="3EDEBEBB"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p>
          <w:p w14:paraId="54E5C25F" w14:textId="77777777" w:rsidR="00494275" w:rsidRPr="00603E3C" w:rsidRDefault="00494275" w:rsidP="00494275">
            <w:pPr>
              <w:rPr>
                <w:rFonts w:ascii="Arial" w:eastAsia="Times New Roman" w:hAnsi="Arial" w:cs="Arial"/>
                <w:lang w:eastAsia="en-GB"/>
              </w:rPr>
            </w:pPr>
          </w:p>
          <w:p w14:paraId="0B0A33AB" w14:textId="77777777" w:rsidR="00494275" w:rsidRDefault="00494275" w:rsidP="00494275">
            <w:pPr>
              <w:rPr>
                <w:rFonts w:ascii="Arial" w:hAnsi="Arial" w:cs="Arial"/>
                <w:lang w:val="en"/>
              </w:rPr>
            </w:pPr>
            <w:r w:rsidRPr="00603E3C">
              <w:rPr>
                <w:rFonts w:ascii="Arial" w:hAnsi="Arial" w:cs="Arial"/>
                <w:lang w:val="en"/>
              </w:rPr>
              <w:t>Fused magnesia containing by weight 15 % or more of dichromium trioxide</w:t>
            </w:r>
          </w:p>
          <w:p w14:paraId="159FB005" w14:textId="216CE4CA" w:rsidR="00BF4327" w:rsidRPr="00603E3C" w:rsidRDefault="00BF4327"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4AA76400" w14:textId="77777777" w:rsidTr="00D80B56">
        <w:trPr>
          <w:cantSplit/>
          <w:trHeight w:val="20"/>
        </w:trPr>
        <w:tc>
          <w:tcPr>
            <w:tcW w:w="552" w:type="pct"/>
            <w:noWrap/>
          </w:tcPr>
          <w:p w14:paraId="3DB8E2D9" w14:textId="6854EC44" w:rsidR="00494275" w:rsidRPr="003D3789" w:rsidRDefault="00494275" w:rsidP="00494275">
            <w:pPr>
              <w:rPr>
                <w:rFonts w:ascii="Arial" w:eastAsia="Times New Roman" w:hAnsi="Arial" w:cs="Arial"/>
                <w:b/>
                <w:bCs/>
                <w:lang w:eastAsia="en-GB"/>
              </w:rPr>
            </w:pPr>
            <w:r w:rsidRPr="003D3789">
              <w:rPr>
                <w:rFonts w:ascii="Arial" w:eastAsia="Times New Roman" w:hAnsi="Arial" w:cs="Arial"/>
                <w:b/>
                <w:bCs/>
                <w:lang w:eastAsia="en-GB"/>
              </w:rPr>
              <w:t>3824999665</w:t>
            </w:r>
          </w:p>
        </w:tc>
        <w:tc>
          <w:tcPr>
            <w:tcW w:w="4448" w:type="pct"/>
          </w:tcPr>
          <w:p w14:paraId="43F01157"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p>
          <w:p w14:paraId="53E07A03" w14:textId="77777777" w:rsidR="00494275" w:rsidRPr="00603E3C" w:rsidRDefault="00494275" w:rsidP="00494275">
            <w:pPr>
              <w:rPr>
                <w:rFonts w:ascii="Arial" w:eastAsia="Times New Roman" w:hAnsi="Arial" w:cs="Arial"/>
                <w:lang w:eastAsia="en-GB"/>
              </w:rPr>
            </w:pPr>
          </w:p>
          <w:p w14:paraId="4BCBDAE0" w14:textId="77777777" w:rsidR="00494275" w:rsidRDefault="00494275" w:rsidP="00494275">
            <w:pPr>
              <w:rPr>
                <w:rFonts w:ascii="Arial" w:hAnsi="Arial" w:cs="Arial"/>
                <w:lang w:val="en"/>
              </w:rPr>
            </w:pPr>
            <w:r w:rsidRPr="00603E3C">
              <w:rPr>
                <w:rFonts w:ascii="Arial" w:hAnsi="Arial" w:cs="Arial"/>
                <w:lang w:val="en"/>
              </w:rPr>
              <w:t>Aluminium sodium silicate, in the form of spheres of a diameter of:</w:t>
            </w:r>
            <w:r w:rsidRPr="00603E3C">
              <w:rPr>
                <w:rFonts w:ascii="Arial" w:hAnsi="Arial" w:cs="Arial"/>
                <w:lang w:val="en"/>
              </w:rPr>
              <w:br/>
              <w:t>- either 1,6mm or more but not more than 3,4mm,</w:t>
            </w:r>
            <w:r w:rsidRPr="00603E3C">
              <w:rPr>
                <w:rFonts w:ascii="Arial" w:hAnsi="Arial" w:cs="Arial"/>
                <w:lang w:val="en"/>
              </w:rPr>
              <w:br/>
              <w:t>- or 4mm or more but not more than 6mm</w:t>
            </w:r>
          </w:p>
          <w:p w14:paraId="78E37FB6" w14:textId="6698B2A4" w:rsidR="00BF4327" w:rsidRPr="00603E3C" w:rsidRDefault="00BF4327"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3F101F90" w14:textId="77777777" w:rsidTr="00D80B56">
        <w:trPr>
          <w:cantSplit/>
          <w:trHeight w:val="20"/>
        </w:trPr>
        <w:tc>
          <w:tcPr>
            <w:tcW w:w="552" w:type="pct"/>
            <w:noWrap/>
          </w:tcPr>
          <w:p w14:paraId="52261BCE" w14:textId="4F10310D" w:rsidR="00494275" w:rsidRPr="003D3789" w:rsidRDefault="00494275" w:rsidP="00494275">
            <w:pPr>
              <w:rPr>
                <w:rFonts w:ascii="Arial" w:eastAsia="Times New Roman" w:hAnsi="Arial" w:cs="Arial"/>
                <w:b/>
                <w:bCs/>
                <w:lang w:eastAsia="en-GB"/>
              </w:rPr>
            </w:pPr>
            <w:r w:rsidRPr="003D3789">
              <w:rPr>
                <w:rFonts w:ascii="Arial" w:eastAsia="Times New Roman" w:hAnsi="Arial" w:cs="Arial"/>
                <w:b/>
                <w:bCs/>
                <w:lang w:eastAsia="en-GB"/>
              </w:rPr>
              <w:t>3824999668</w:t>
            </w:r>
          </w:p>
        </w:tc>
        <w:tc>
          <w:tcPr>
            <w:tcW w:w="4448" w:type="pct"/>
          </w:tcPr>
          <w:p w14:paraId="68108BF0"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p>
          <w:p w14:paraId="320928E0" w14:textId="77777777" w:rsidR="00494275" w:rsidRPr="00603E3C" w:rsidRDefault="00494275" w:rsidP="00494275">
            <w:pPr>
              <w:rPr>
                <w:rFonts w:ascii="Arial" w:eastAsia="Times New Roman" w:hAnsi="Arial" w:cs="Arial"/>
                <w:lang w:eastAsia="en-GB"/>
              </w:rPr>
            </w:pPr>
          </w:p>
          <w:p w14:paraId="71BD1048" w14:textId="77777777" w:rsidR="00494275" w:rsidRDefault="00494275" w:rsidP="00494275">
            <w:pPr>
              <w:rPr>
                <w:rFonts w:ascii="Arial" w:hAnsi="Arial" w:cs="Arial"/>
                <w:lang w:val="en"/>
              </w:rPr>
            </w:pPr>
            <w:r w:rsidRPr="00603E3C">
              <w:rPr>
                <w:rFonts w:ascii="Arial" w:hAnsi="Arial" w:cs="Arial"/>
                <w:lang w:val="en"/>
              </w:rPr>
              <w:t>Lithium nickel dioxide (CAS RN 12325-84-7) containing by weight:</w:t>
            </w:r>
            <w:r w:rsidRPr="00603E3C">
              <w:rPr>
                <w:rFonts w:ascii="Arial" w:hAnsi="Arial" w:cs="Arial"/>
                <w:lang w:val="en"/>
              </w:rPr>
              <w:br/>
              <w:t>-less than 5 % of lithium hydroxide (CAS RN 1310-65-2),</w:t>
            </w:r>
            <w:r w:rsidRPr="00603E3C">
              <w:rPr>
                <w:rFonts w:ascii="Arial" w:hAnsi="Arial" w:cs="Arial"/>
                <w:lang w:val="en"/>
              </w:rPr>
              <w:br/>
              <w:t>-less than 5 % of lithium carbonate (CAS RN 554-13-2), and</w:t>
            </w:r>
            <w:r w:rsidRPr="00603E3C">
              <w:rPr>
                <w:rFonts w:ascii="Arial" w:hAnsi="Arial" w:cs="Arial"/>
                <w:lang w:val="en"/>
              </w:rPr>
              <w:br/>
              <w:t>-less than 15 % of nickel oxide (CAS RN 11099-02-8)</w:t>
            </w:r>
          </w:p>
          <w:p w14:paraId="1B058D72" w14:textId="7D26926A" w:rsidR="00BF4327" w:rsidRPr="00603E3C" w:rsidRDefault="00BF4327"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188F6FA7" w14:textId="77777777" w:rsidTr="00D80B56">
        <w:trPr>
          <w:cantSplit/>
          <w:trHeight w:val="20"/>
        </w:trPr>
        <w:tc>
          <w:tcPr>
            <w:tcW w:w="552" w:type="pct"/>
            <w:noWrap/>
          </w:tcPr>
          <w:p w14:paraId="0A462E46" w14:textId="08B5686D" w:rsidR="00494275" w:rsidRPr="001B6AA6" w:rsidRDefault="00494275" w:rsidP="00494275">
            <w:pPr>
              <w:rPr>
                <w:rFonts w:ascii="Arial" w:eastAsia="Times New Roman" w:hAnsi="Arial" w:cs="Arial"/>
                <w:b/>
                <w:bCs/>
                <w:lang w:eastAsia="en-GB"/>
              </w:rPr>
            </w:pPr>
            <w:r w:rsidRPr="001B6AA6">
              <w:rPr>
                <w:rFonts w:ascii="Arial" w:eastAsia="Times New Roman" w:hAnsi="Arial" w:cs="Arial"/>
                <w:b/>
                <w:bCs/>
                <w:lang w:eastAsia="en-GB"/>
              </w:rPr>
              <w:t>3824999673</w:t>
            </w:r>
          </w:p>
        </w:tc>
        <w:tc>
          <w:tcPr>
            <w:tcW w:w="4448" w:type="pct"/>
          </w:tcPr>
          <w:p w14:paraId="3D006ADF"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p>
          <w:p w14:paraId="5410BB29" w14:textId="77777777" w:rsidR="00494275" w:rsidRPr="00603E3C" w:rsidRDefault="00494275" w:rsidP="00494275">
            <w:pPr>
              <w:rPr>
                <w:rFonts w:ascii="Arial" w:eastAsia="Times New Roman" w:hAnsi="Arial" w:cs="Arial"/>
                <w:lang w:eastAsia="en-GB"/>
              </w:rPr>
            </w:pPr>
          </w:p>
          <w:p w14:paraId="2CC2FC43" w14:textId="77777777" w:rsidR="00494275" w:rsidRDefault="00494275" w:rsidP="00494275">
            <w:pPr>
              <w:rPr>
                <w:rFonts w:ascii="Arial" w:hAnsi="Arial" w:cs="Arial"/>
                <w:lang w:val="en"/>
              </w:rPr>
            </w:pPr>
            <w:r w:rsidRPr="00603E3C">
              <w:rPr>
                <w:rFonts w:ascii="Arial" w:hAnsi="Arial" w:cs="Arial"/>
                <w:lang w:val="en"/>
              </w:rPr>
              <w:t>Reaction product, containing by weight:</w:t>
            </w:r>
            <w:r w:rsidRPr="00603E3C">
              <w:rPr>
                <w:rFonts w:ascii="Arial" w:hAnsi="Arial" w:cs="Arial"/>
                <w:lang w:val="en"/>
              </w:rPr>
              <w:br/>
              <w:t>- 1 % or more but not more than 40 % of molybdenum oxide,</w:t>
            </w:r>
            <w:r w:rsidRPr="00603E3C">
              <w:rPr>
                <w:rFonts w:ascii="Arial" w:hAnsi="Arial" w:cs="Arial"/>
                <w:lang w:val="en"/>
              </w:rPr>
              <w:br/>
              <w:t>- 10 % or more but not more than 50 % of nickel oxide,</w:t>
            </w:r>
            <w:r w:rsidRPr="00603E3C">
              <w:rPr>
                <w:rFonts w:ascii="Arial" w:hAnsi="Arial" w:cs="Arial"/>
                <w:lang w:val="en"/>
              </w:rPr>
              <w:br/>
              <w:t>- 30 % or more but not more than 70 % of tungsten oxide</w:t>
            </w:r>
          </w:p>
          <w:p w14:paraId="4169F2AB" w14:textId="4F5457E7" w:rsidR="00BF4327" w:rsidRPr="00603E3C" w:rsidRDefault="00BF4327"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D08ED26" w14:textId="77777777" w:rsidTr="00D80B56">
        <w:trPr>
          <w:cantSplit/>
          <w:trHeight w:val="20"/>
        </w:trPr>
        <w:tc>
          <w:tcPr>
            <w:tcW w:w="552" w:type="pct"/>
            <w:noWrap/>
          </w:tcPr>
          <w:p w14:paraId="45553F09" w14:textId="3F242ED6" w:rsidR="00494275" w:rsidRPr="001B6AA6" w:rsidRDefault="00494275" w:rsidP="00494275">
            <w:pPr>
              <w:rPr>
                <w:rFonts w:ascii="Arial" w:eastAsia="Times New Roman" w:hAnsi="Arial" w:cs="Arial"/>
                <w:b/>
                <w:bCs/>
                <w:lang w:eastAsia="en-GB"/>
              </w:rPr>
            </w:pPr>
            <w:r w:rsidRPr="001B6AA6">
              <w:rPr>
                <w:rFonts w:ascii="Arial" w:eastAsia="Times New Roman" w:hAnsi="Arial" w:cs="Arial"/>
                <w:b/>
                <w:bCs/>
                <w:lang w:eastAsia="en-GB"/>
              </w:rPr>
              <w:t>3824999674</w:t>
            </w:r>
          </w:p>
        </w:tc>
        <w:tc>
          <w:tcPr>
            <w:tcW w:w="4448" w:type="pct"/>
          </w:tcPr>
          <w:p w14:paraId="522AB4A7"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p>
          <w:p w14:paraId="4B615C7C" w14:textId="77777777" w:rsidR="00494275" w:rsidRPr="00603E3C" w:rsidRDefault="00494275" w:rsidP="00494275">
            <w:pPr>
              <w:rPr>
                <w:rFonts w:ascii="Arial" w:eastAsia="Times New Roman" w:hAnsi="Arial" w:cs="Arial"/>
                <w:lang w:eastAsia="en-GB"/>
              </w:rPr>
            </w:pPr>
          </w:p>
          <w:p w14:paraId="10B786BE" w14:textId="77777777" w:rsidR="00494275" w:rsidRDefault="00494275" w:rsidP="00494275">
            <w:pPr>
              <w:rPr>
                <w:rFonts w:ascii="Arial" w:hAnsi="Arial" w:cs="Arial"/>
                <w:lang w:val="en"/>
              </w:rPr>
            </w:pPr>
            <w:r w:rsidRPr="00603E3C">
              <w:rPr>
                <w:rFonts w:ascii="Arial" w:hAnsi="Arial" w:cs="Arial"/>
                <w:lang w:val="en"/>
              </w:rPr>
              <w:t>Mixture with a non-stoichiometric composition:</w:t>
            </w:r>
            <w:r w:rsidRPr="00603E3C">
              <w:rPr>
                <w:rFonts w:ascii="Arial" w:hAnsi="Arial" w:cs="Arial"/>
                <w:lang w:val="en"/>
              </w:rPr>
              <w:br/>
              <w:t>- with a crystalline structure,</w:t>
            </w:r>
            <w:r w:rsidRPr="00603E3C">
              <w:rPr>
                <w:rFonts w:ascii="Arial" w:hAnsi="Arial" w:cs="Arial"/>
                <w:lang w:val="en"/>
              </w:rPr>
              <w:br/>
              <w:t>- with a content of fused magnesia-alumina spinel and with admixtures of silicate phases and aluminates, at least 75 % by weight of which consists of fractions with a grain size of 1-3 mm and at most 25 % consists of  fractions with a grain size of 0-1 mm</w:t>
            </w:r>
          </w:p>
          <w:p w14:paraId="72602218" w14:textId="6BB8D4A7" w:rsidR="00BF4327" w:rsidRPr="00603E3C" w:rsidRDefault="00BF4327"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333E08A3" w14:textId="77777777" w:rsidTr="00D80B56">
        <w:trPr>
          <w:cantSplit/>
          <w:trHeight w:val="20"/>
        </w:trPr>
        <w:tc>
          <w:tcPr>
            <w:tcW w:w="552" w:type="pct"/>
            <w:noWrap/>
          </w:tcPr>
          <w:p w14:paraId="1C41EE40" w14:textId="434BF86C" w:rsidR="00494275" w:rsidRPr="001B6AA6" w:rsidRDefault="00494275" w:rsidP="00494275">
            <w:pPr>
              <w:rPr>
                <w:rFonts w:ascii="Arial" w:eastAsia="Times New Roman" w:hAnsi="Arial" w:cs="Arial"/>
                <w:b/>
                <w:bCs/>
                <w:lang w:eastAsia="en-GB"/>
              </w:rPr>
            </w:pPr>
            <w:r w:rsidRPr="001B6AA6">
              <w:rPr>
                <w:rFonts w:ascii="Arial" w:eastAsia="Times New Roman" w:hAnsi="Arial" w:cs="Arial"/>
                <w:b/>
                <w:bCs/>
                <w:lang w:eastAsia="en-GB"/>
              </w:rPr>
              <w:t>3824999680</w:t>
            </w:r>
          </w:p>
        </w:tc>
        <w:tc>
          <w:tcPr>
            <w:tcW w:w="4448" w:type="pct"/>
          </w:tcPr>
          <w:p w14:paraId="2FCC3099"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p>
          <w:p w14:paraId="47711D59" w14:textId="77777777" w:rsidR="00494275" w:rsidRPr="00603E3C" w:rsidRDefault="00494275" w:rsidP="00494275">
            <w:pPr>
              <w:rPr>
                <w:rFonts w:ascii="Arial" w:eastAsia="Times New Roman" w:hAnsi="Arial" w:cs="Arial"/>
                <w:lang w:eastAsia="en-GB"/>
              </w:rPr>
            </w:pPr>
          </w:p>
          <w:p w14:paraId="0183D65C" w14:textId="77777777" w:rsidR="00494275" w:rsidRDefault="00494275" w:rsidP="00494275">
            <w:pPr>
              <w:rPr>
                <w:rFonts w:ascii="Arial" w:hAnsi="Arial" w:cs="Arial"/>
                <w:lang w:val="en"/>
              </w:rPr>
            </w:pPr>
            <w:r w:rsidRPr="00603E3C">
              <w:rPr>
                <w:rFonts w:ascii="Arial" w:hAnsi="Arial" w:cs="Arial"/>
                <w:lang w:val="en"/>
              </w:rPr>
              <w:t>Mixture consisting of:</w:t>
            </w:r>
            <w:r w:rsidRPr="00603E3C">
              <w:rPr>
                <w:rFonts w:ascii="Arial" w:hAnsi="Arial" w:cs="Arial"/>
                <w:lang w:val="en"/>
              </w:rPr>
              <w:br/>
              <w:t>- 64 % or more, but not more than 74 % by weight of amorphous silica (CAS RN 7631-86-9)</w:t>
            </w:r>
            <w:r w:rsidRPr="00603E3C">
              <w:rPr>
                <w:rFonts w:ascii="Arial" w:hAnsi="Arial" w:cs="Arial"/>
                <w:lang w:val="en"/>
              </w:rPr>
              <w:br/>
              <w:t>- 25 % or more, but not more than 35 % by weight of butanone (CAS RN 78-93-3) and</w:t>
            </w:r>
            <w:r w:rsidRPr="00603E3C">
              <w:rPr>
                <w:rFonts w:ascii="Arial" w:hAnsi="Arial" w:cs="Arial"/>
                <w:lang w:val="en"/>
              </w:rPr>
              <w:br/>
              <w:t>- not more than 1 % by weight of 3-(2,3-epoxypropoxy)propyltrimethoxysilane (CAS RN 2530-83-8)</w:t>
            </w:r>
          </w:p>
          <w:p w14:paraId="285DD841" w14:textId="39C3343B" w:rsidR="00BF4327" w:rsidRPr="00603E3C" w:rsidRDefault="00BF4327"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6375E8F" w14:textId="77777777" w:rsidTr="00D80B56">
        <w:trPr>
          <w:cantSplit/>
          <w:trHeight w:val="20"/>
        </w:trPr>
        <w:tc>
          <w:tcPr>
            <w:tcW w:w="552" w:type="pct"/>
            <w:noWrap/>
          </w:tcPr>
          <w:p w14:paraId="52F1A690" w14:textId="7BA132A8" w:rsidR="00494275" w:rsidRPr="001B6AA6" w:rsidRDefault="00494275" w:rsidP="00494275">
            <w:pPr>
              <w:rPr>
                <w:rFonts w:ascii="Arial" w:eastAsia="Times New Roman" w:hAnsi="Arial" w:cs="Arial"/>
                <w:b/>
                <w:bCs/>
                <w:lang w:eastAsia="en-GB"/>
              </w:rPr>
            </w:pPr>
            <w:r w:rsidRPr="001B6AA6">
              <w:rPr>
                <w:rFonts w:ascii="Arial" w:eastAsia="Times New Roman" w:hAnsi="Arial" w:cs="Arial"/>
                <w:b/>
                <w:bCs/>
                <w:lang w:eastAsia="en-GB"/>
              </w:rPr>
              <w:t>3824999683</w:t>
            </w:r>
          </w:p>
        </w:tc>
        <w:tc>
          <w:tcPr>
            <w:tcW w:w="4448" w:type="pct"/>
          </w:tcPr>
          <w:p w14:paraId="597FA8E9"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p>
          <w:p w14:paraId="117FDAB9" w14:textId="77777777" w:rsidR="00494275" w:rsidRPr="00603E3C" w:rsidRDefault="00494275" w:rsidP="00494275">
            <w:pPr>
              <w:rPr>
                <w:rFonts w:ascii="Arial" w:eastAsia="Times New Roman" w:hAnsi="Arial" w:cs="Arial"/>
                <w:lang w:eastAsia="en-GB"/>
              </w:rPr>
            </w:pPr>
          </w:p>
          <w:p w14:paraId="67C2622A" w14:textId="77777777" w:rsidR="00494275" w:rsidRDefault="00494275" w:rsidP="00494275">
            <w:pPr>
              <w:rPr>
                <w:rFonts w:ascii="Arial" w:hAnsi="Arial" w:cs="Arial"/>
                <w:lang w:val="en"/>
              </w:rPr>
            </w:pPr>
            <w:r w:rsidRPr="00603E3C">
              <w:rPr>
                <w:rFonts w:ascii="Arial" w:hAnsi="Arial" w:cs="Arial"/>
                <w:lang w:val="en"/>
              </w:rPr>
              <w:t>Cubic Boron nitride (CAS RN 10043-11-5) coated with nickel and/or nickelphosphide (CAS RN 12035-64-2)</w:t>
            </w:r>
          </w:p>
          <w:p w14:paraId="1B8FC9A4" w14:textId="1DE61E44" w:rsidR="008B354C" w:rsidRPr="00603E3C" w:rsidRDefault="008B354C"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07E28410" w14:textId="77777777" w:rsidTr="00D80B56">
        <w:trPr>
          <w:cantSplit/>
          <w:trHeight w:val="20"/>
        </w:trPr>
        <w:tc>
          <w:tcPr>
            <w:tcW w:w="552" w:type="pct"/>
            <w:noWrap/>
          </w:tcPr>
          <w:p w14:paraId="5EDAE9D3" w14:textId="73ADF882" w:rsidR="00494275" w:rsidRPr="001B6AA6" w:rsidRDefault="00494275" w:rsidP="00494275">
            <w:pPr>
              <w:rPr>
                <w:rFonts w:ascii="Arial" w:eastAsia="Times New Roman" w:hAnsi="Arial" w:cs="Arial"/>
                <w:b/>
                <w:bCs/>
                <w:lang w:eastAsia="en-GB"/>
              </w:rPr>
            </w:pPr>
            <w:r w:rsidRPr="001B6AA6">
              <w:rPr>
                <w:rFonts w:ascii="Arial" w:eastAsia="Times New Roman" w:hAnsi="Arial" w:cs="Arial"/>
                <w:b/>
                <w:bCs/>
                <w:lang w:eastAsia="en-GB"/>
              </w:rPr>
              <w:t>3824999685</w:t>
            </w:r>
          </w:p>
        </w:tc>
        <w:tc>
          <w:tcPr>
            <w:tcW w:w="4448" w:type="pct"/>
          </w:tcPr>
          <w:p w14:paraId="70F6AA25"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p>
          <w:p w14:paraId="41EA3D76" w14:textId="77777777" w:rsidR="00494275" w:rsidRPr="00603E3C" w:rsidRDefault="00494275" w:rsidP="00494275">
            <w:pPr>
              <w:rPr>
                <w:rFonts w:ascii="Arial" w:eastAsia="Times New Roman" w:hAnsi="Arial" w:cs="Arial"/>
                <w:lang w:eastAsia="en-GB"/>
              </w:rPr>
            </w:pPr>
          </w:p>
          <w:p w14:paraId="2023E1C9" w14:textId="77777777" w:rsidR="00494275" w:rsidRDefault="00494275" w:rsidP="00494275">
            <w:pPr>
              <w:rPr>
                <w:rFonts w:ascii="Arial" w:hAnsi="Arial" w:cs="Arial"/>
                <w:lang w:val="en"/>
              </w:rPr>
            </w:pPr>
            <w:r w:rsidRPr="00603E3C">
              <w:rPr>
                <w:rFonts w:ascii="Arial" w:hAnsi="Arial" w:cs="Arial"/>
                <w:lang w:val="en"/>
              </w:rPr>
              <w:t>Preparation containing:</w:t>
            </w:r>
            <w:r w:rsidRPr="00603E3C">
              <w:rPr>
                <w:rFonts w:ascii="Arial" w:hAnsi="Arial" w:cs="Arial"/>
                <w:lang w:val="en"/>
              </w:rPr>
              <w:br/>
              <w:t>- C,C'-azodi(formamide) (CAS RN 123-77-3),</w:t>
            </w:r>
            <w:r w:rsidRPr="00603E3C">
              <w:rPr>
                <w:rFonts w:ascii="Arial" w:hAnsi="Arial" w:cs="Arial"/>
                <w:lang w:val="en"/>
              </w:rPr>
              <w:br/>
              <w:t>- magnesium oxide (CAS RN 1309-48-4) and</w:t>
            </w:r>
            <w:r w:rsidRPr="00603E3C">
              <w:rPr>
                <w:rFonts w:ascii="Arial" w:hAnsi="Arial" w:cs="Arial"/>
                <w:lang w:val="en"/>
              </w:rPr>
              <w:br/>
              <w:t>- zinc bis(p-toluene sulphinate) (CAS RN 24345-02-6)</w:t>
            </w:r>
            <w:r w:rsidRPr="00603E3C">
              <w:rPr>
                <w:rFonts w:ascii="Arial" w:hAnsi="Arial" w:cs="Arial"/>
                <w:lang w:val="en"/>
              </w:rPr>
              <w:br/>
              <w:t>in which the gas formation from C,C'-azodi(formamide) occurs at 135 °C</w:t>
            </w:r>
          </w:p>
          <w:p w14:paraId="0F493E2A" w14:textId="4D2EAFAC" w:rsidR="008B354C" w:rsidRPr="00603E3C" w:rsidRDefault="008B354C"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BBA8CE4" w14:textId="77777777" w:rsidTr="00D80B56">
        <w:trPr>
          <w:cantSplit/>
          <w:trHeight w:val="20"/>
        </w:trPr>
        <w:tc>
          <w:tcPr>
            <w:tcW w:w="552" w:type="pct"/>
            <w:noWrap/>
          </w:tcPr>
          <w:p w14:paraId="0E91E173" w14:textId="581D5752" w:rsidR="00494275" w:rsidRPr="001B6AA6" w:rsidRDefault="00494275" w:rsidP="00494275">
            <w:pPr>
              <w:rPr>
                <w:rFonts w:ascii="Arial" w:eastAsia="Times New Roman" w:hAnsi="Arial" w:cs="Arial"/>
                <w:b/>
                <w:bCs/>
                <w:lang w:eastAsia="en-GB"/>
              </w:rPr>
            </w:pPr>
            <w:r w:rsidRPr="001B6AA6">
              <w:rPr>
                <w:rFonts w:ascii="Arial" w:eastAsia="Times New Roman" w:hAnsi="Arial" w:cs="Arial"/>
                <w:b/>
                <w:bCs/>
                <w:lang w:eastAsia="en-GB"/>
              </w:rPr>
              <w:t>3824999687</w:t>
            </w:r>
          </w:p>
        </w:tc>
        <w:tc>
          <w:tcPr>
            <w:tcW w:w="4448" w:type="pct"/>
          </w:tcPr>
          <w:p w14:paraId="5244A09F"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p>
          <w:p w14:paraId="2DD2DBEA" w14:textId="77777777" w:rsidR="00494275" w:rsidRPr="00603E3C" w:rsidRDefault="00494275" w:rsidP="00494275">
            <w:pPr>
              <w:rPr>
                <w:rFonts w:ascii="Arial" w:eastAsia="Times New Roman" w:hAnsi="Arial" w:cs="Arial"/>
                <w:lang w:eastAsia="en-GB"/>
              </w:rPr>
            </w:pPr>
          </w:p>
          <w:p w14:paraId="3BAA8518" w14:textId="77777777" w:rsidR="00494275" w:rsidRDefault="00494275" w:rsidP="00494275">
            <w:pPr>
              <w:rPr>
                <w:rFonts w:ascii="Arial" w:hAnsi="Arial" w:cs="Arial"/>
                <w:lang w:val="en"/>
              </w:rPr>
            </w:pPr>
            <w:r w:rsidRPr="00603E3C">
              <w:rPr>
                <w:rFonts w:ascii="Arial" w:hAnsi="Arial" w:cs="Arial"/>
                <w:lang w:val="en"/>
              </w:rPr>
              <w:t>Platinum oxide (CAS RN 12035-82-4) fixed on a porous support of aluminium oxide (CAS RN 1344-28-1), containing by weight:</w:t>
            </w:r>
            <w:r w:rsidRPr="00603E3C">
              <w:rPr>
                <w:rFonts w:ascii="Arial" w:hAnsi="Arial" w:cs="Arial"/>
                <w:lang w:val="en"/>
              </w:rPr>
              <w:br/>
              <w:t>- 0,1 % or more but not more than 1 % of platinum, and</w:t>
            </w:r>
            <w:r w:rsidRPr="00603E3C">
              <w:rPr>
                <w:rFonts w:ascii="Arial" w:hAnsi="Arial" w:cs="Arial"/>
                <w:lang w:val="en"/>
              </w:rPr>
              <w:br/>
              <w:t>- 0,5 % or more but not more than 5 % of ethylaluminium dichloride (CAS RN 563-43-9)</w:t>
            </w:r>
          </w:p>
          <w:p w14:paraId="0D82BDDD" w14:textId="17C0B7F2" w:rsidR="00A51953" w:rsidRPr="00603E3C" w:rsidRDefault="00A51953"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549FC504" w14:textId="77777777" w:rsidTr="00D80B56">
        <w:trPr>
          <w:cantSplit/>
          <w:trHeight w:val="20"/>
        </w:trPr>
        <w:tc>
          <w:tcPr>
            <w:tcW w:w="552" w:type="pct"/>
            <w:noWrap/>
          </w:tcPr>
          <w:p w14:paraId="11D8C742" w14:textId="5F9EC236" w:rsidR="00494275" w:rsidRPr="001B6AA6" w:rsidRDefault="00494275" w:rsidP="00494275">
            <w:pPr>
              <w:rPr>
                <w:rFonts w:ascii="Arial" w:eastAsia="Times New Roman" w:hAnsi="Arial" w:cs="Arial"/>
                <w:b/>
                <w:bCs/>
                <w:lang w:eastAsia="en-GB"/>
              </w:rPr>
            </w:pPr>
            <w:r w:rsidRPr="001B6AA6">
              <w:rPr>
                <w:rFonts w:ascii="Arial" w:eastAsia="Times New Roman" w:hAnsi="Arial" w:cs="Arial"/>
                <w:b/>
                <w:bCs/>
                <w:lang w:eastAsia="en-GB"/>
              </w:rPr>
              <w:t>3824999689</w:t>
            </w:r>
          </w:p>
        </w:tc>
        <w:tc>
          <w:tcPr>
            <w:tcW w:w="4448" w:type="pct"/>
          </w:tcPr>
          <w:p w14:paraId="0D4B65EB"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p>
          <w:p w14:paraId="2091ADE8" w14:textId="77777777" w:rsidR="00494275" w:rsidRPr="00603E3C" w:rsidRDefault="00494275" w:rsidP="00494275">
            <w:pPr>
              <w:rPr>
                <w:rFonts w:ascii="Arial" w:eastAsia="Times New Roman" w:hAnsi="Arial" w:cs="Arial"/>
                <w:lang w:eastAsia="en-GB"/>
              </w:rPr>
            </w:pPr>
          </w:p>
          <w:p w14:paraId="575D8AAA" w14:textId="77777777" w:rsidR="00494275" w:rsidRDefault="00494275" w:rsidP="00494275">
            <w:pPr>
              <w:rPr>
                <w:rFonts w:ascii="Arial" w:hAnsi="Arial" w:cs="Arial"/>
                <w:lang w:val="en"/>
              </w:rPr>
            </w:pPr>
            <w:r w:rsidRPr="00603E3C">
              <w:rPr>
                <w:rFonts w:ascii="Arial" w:hAnsi="Arial" w:cs="Arial"/>
                <w:lang w:val="en"/>
              </w:rPr>
              <w:t>Monosodium glutamate in mixture or in solution, containing by dry weight 50 % or more of monosodium glutamate</w:t>
            </w:r>
          </w:p>
          <w:p w14:paraId="4460E78C" w14:textId="3A9D8E19" w:rsidR="00A51953" w:rsidRPr="00603E3C" w:rsidRDefault="00A51953"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19C3107F" w14:textId="77777777" w:rsidTr="00D80B56">
        <w:trPr>
          <w:cantSplit/>
          <w:trHeight w:val="20"/>
        </w:trPr>
        <w:tc>
          <w:tcPr>
            <w:tcW w:w="552" w:type="pct"/>
            <w:noWrap/>
          </w:tcPr>
          <w:p w14:paraId="10561E85" w14:textId="729ABB8D" w:rsidR="00494275" w:rsidRPr="001B6AA6" w:rsidRDefault="00494275" w:rsidP="00494275">
            <w:pPr>
              <w:rPr>
                <w:rFonts w:ascii="Arial" w:eastAsia="Times New Roman" w:hAnsi="Arial" w:cs="Arial"/>
                <w:b/>
                <w:bCs/>
                <w:lang w:eastAsia="en-GB"/>
              </w:rPr>
            </w:pPr>
            <w:r w:rsidRPr="001B6AA6">
              <w:rPr>
                <w:rFonts w:ascii="Arial" w:eastAsia="Times New Roman" w:hAnsi="Arial" w:cs="Arial"/>
                <w:b/>
                <w:bCs/>
                <w:lang w:eastAsia="en-GB"/>
              </w:rPr>
              <w:t>3824999691</w:t>
            </w:r>
          </w:p>
        </w:tc>
        <w:tc>
          <w:tcPr>
            <w:tcW w:w="4448" w:type="pct"/>
          </w:tcPr>
          <w:p w14:paraId="0FC96657"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p>
          <w:p w14:paraId="3C67CEE7" w14:textId="77777777" w:rsidR="00494275" w:rsidRPr="00603E3C" w:rsidRDefault="00494275" w:rsidP="00494275">
            <w:pPr>
              <w:rPr>
                <w:rFonts w:ascii="Arial" w:eastAsia="Times New Roman" w:hAnsi="Arial" w:cs="Arial"/>
                <w:lang w:eastAsia="en-GB"/>
              </w:rPr>
            </w:pPr>
          </w:p>
          <w:p w14:paraId="496135F7" w14:textId="77777777" w:rsidR="00494275" w:rsidRDefault="00494275" w:rsidP="00494275">
            <w:pPr>
              <w:rPr>
                <w:rFonts w:ascii="Arial" w:hAnsi="Arial" w:cs="Arial"/>
                <w:lang w:val="en"/>
              </w:rPr>
            </w:pPr>
            <w:r w:rsidRPr="00603E3C">
              <w:rPr>
                <w:rFonts w:ascii="Arial" w:hAnsi="Arial" w:cs="Arial"/>
                <w:lang w:val="en"/>
              </w:rPr>
              <w:t>Mixture, in pellet form, containing by weight:</w:t>
            </w:r>
            <w:r w:rsidRPr="00603E3C">
              <w:rPr>
                <w:rFonts w:ascii="Arial" w:hAnsi="Arial" w:cs="Arial"/>
                <w:lang w:val="en"/>
              </w:rPr>
              <w:br/>
              <w:t>- 49 % or more but not more than 50 % of bis[3-(triethoxysilyl)propyl] polysulphides (CAS RN 211519-85-6), and</w:t>
            </w:r>
            <w:r w:rsidRPr="00603E3C">
              <w:rPr>
                <w:rFonts w:ascii="Arial" w:hAnsi="Arial" w:cs="Arial"/>
                <w:lang w:val="en"/>
              </w:rPr>
              <w:br/>
              <w:t>- 50 % or more but not more than 51 % of carbon black (CAS RN 1333-86-4),</w:t>
            </w:r>
            <w:r w:rsidRPr="00603E3C">
              <w:rPr>
                <w:rFonts w:ascii="Arial" w:hAnsi="Arial" w:cs="Arial"/>
                <w:lang w:val="en"/>
              </w:rPr>
              <w:br/>
              <w:t>of which 75 % by weight or more pass through a sieve with an aperture of 0,60 mm, but not more than 10 % pass through a sieve with an aperture of 0,25 mm (as determined by the ASTM D1511 method)</w:t>
            </w:r>
          </w:p>
          <w:p w14:paraId="52DD95A7" w14:textId="31601940" w:rsidR="00A51953" w:rsidRPr="00603E3C" w:rsidRDefault="00A51953"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2868188" w14:textId="77777777" w:rsidTr="00D80B56">
        <w:trPr>
          <w:cantSplit/>
          <w:trHeight w:val="20"/>
        </w:trPr>
        <w:tc>
          <w:tcPr>
            <w:tcW w:w="552" w:type="pct"/>
            <w:noWrap/>
          </w:tcPr>
          <w:p w14:paraId="19EE7BC5" w14:textId="11ADE32F" w:rsidR="00494275" w:rsidRPr="001B6AA6" w:rsidRDefault="00494275" w:rsidP="00494275">
            <w:pPr>
              <w:rPr>
                <w:rFonts w:ascii="Arial" w:eastAsia="Times New Roman" w:hAnsi="Arial" w:cs="Arial"/>
                <w:b/>
                <w:bCs/>
                <w:lang w:eastAsia="en-GB"/>
              </w:rPr>
            </w:pPr>
            <w:r w:rsidRPr="001B6AA6">
              <w:rPr>
                <w:rFonts w:ascii="Arial" w:eastAsia="Times New Roman" w:hAnsi="Arial" w:cs="Arial"/>
                <w:b/>
                <w:bCs/>
                <w:lang w:eastAsia="en-GB"/>
              </w:rPr>
              <w:t>3824999699</w:t>
            </w:r>
          </w:p>
        </w:tc>
        <w:tc>
          <w:tcPr>
            <w:tcW w:w="4448" w:type="pct"/>
          </w:tcPr>
          <w:p w14:paraId="75794FB4" w14:textId="77777777" w:rsidR="00494275" w:rsidRPr="00603E3C" w:rsidRDefault="00494275" w:rsidP="00494275">
            <w:pPr>
              <w:rPr>
                <w:rFonts w:ascii="Arial" w:eastAsia="Times New Roman" w:hAnsi="Arial" w:cs="Arial"/>
                <w:lang w:eastAsia="en-GB"/>
              </w:rPr>
            </w:pPr>
            <w:r w:rsidRPr="00603E3C">
              <w:rPr>
                <w:rFonts w:ascii="Arial" w:eastAsia="Times New Roman" w:hAnsi="Arial" w:cs="Arial"/>
                <w:lang w:eastAsia="en-GB"/>
              </w:rPr>
              <w:t>Prepared binders for foundry moulds or cores; chemical products and preparations of the chemical or allied industries (including those consisting of mixtures of natural products), not elsewhere specified or included</w:t>
            </w:r>
            <w:r w:rsidRPr="00603E3C">
              <w:rPr>
                <w:rFonts w:ascii="Arial" w:eastAsia="Times New Roman" w:hAnsi="Arial" w:cs="Arial"/>
                <w:lang w:eastAsia="en-GB"/>
              </w:rPr>
              <w:br/>
              <w:t>Other</w:t>
            </w:r>
            <w:r w:rsidRPr="00603E3C">
              <w:rPr>
                <w:rFonts w:ascii="Arial" w:eastAsia="Times New Roman" w:hAnsi="Arial" w:cs="Arial"/>
                <w:lang w:eastAsia="en-GB"/>
              </w:rPr>
              <w:br/>
              <w:t>Other</w:t>
            </w:r>
          </w:p>
          <w:p w14:paraId="49F399C9" w14:textId="67785434" w:rsidR="00494275" w:rsidRDefault="00B63009" w:rsidP="00494275">
            <w:pPr>
              <w:rPr>
                <w:rFonts w:ascii="Arial" w:eastAsia="Times New Roman" w:hAnsi="Arial" w:cs="Arial"/>
                <w:lang w:eastAsia="en-GB"/>
              </w:rPr>
            </w:pPr>
            <w:r>
              <w:rPr>
                <w:rFonts w:ascii="Arial" w:eastAsia="Times New Roman" w:hAnsi="Arial" w:cs="Arial"/>
                <w:lang w:eastAsia="en-GB"/>
              </w:rPr>
              <w:t>Other</w:t>
            </w:r>
          </w:p>
          <w:p w14:paraId="0E43389E" w14:textId="48C45242" w:rsidR="00B63009" w:rsidRDefault="00307DCA" w:rsidP="00494275">
            <w:pPr>
              <w:rPr>
                <w:rFonts w:ascii="Arial" w:eastAsia="Times New Roman" w:hAnsi="Arial" w:cs="Arial"/>
                <w:lang w:eastAsia="en-GB"/>
              </w:rPr>
            </w:pPr>
            <w:r>
              <w:rPr>
                <w:rFonts w:ascii="Arial" w:eastAsia="Times New Roman" w:hAnsi="Arial" w:cs="Arial"/>
                <w:lang w:eastAsia="en-GB"/>
              </w:rPr>
              <w:t>Other</w:t>
            </w:r>
          </w:p>
          <w:p w14:paraId="2E9498AD" w14:textId="1389FB72" w:rsidR="00307DCA" w:rsidRPr="00603E3C" w:rsidRDefault="00307DCA" w:rsidP="00494275">
            <w:pPr>
              <w:rPr>
                <w:rFonts w:ascii="Arial" w:eastAsia="Times New Roman" w:hAnsi="Arial" w:cs="Arial"/>
                <w:lang w:eastAsia="en-GB"/>
              </w:rPr>
            </w:pPr>
            <w:r>
              <w:rPr>
                <w:rFonts w:ascii="Arial" w:eastAsia="Times New Roman" w:hAnsi="Arial" w:cs="Arial"/>
                <w:lang w:eastAsia="en-GB"/>
              </w:rPr>
              <w:t>Other</w:t>
            </w:r>
          </w:p>
          <w:p w14:paraId="4EB581E4" w14:textId="77777777" w:rsidR="00494275" w:rsidRDefault="00494275" w:rsidP="00494275">
            <w:pPr>
              <w:rPr>
                <w:rFonts w:ascii="Arial" w:eastAsia="Times New Roman" w:hAnsi="Arial" w:cs="Arial"/>
                <w:lang w:eastAsia="en-GB"/>
              </w:rPr>
            </w:pPr>
            <w:r w:rsidRPr="00603E3C">
              <w:rPr>
                <w:rFonts w:ascii="Arial" w:eastAsia="Times New Roman" w:hAnsi="Arial" w:cs="Arial"/>
                <w:lang w:eastAsia="en-GB"/>
              </w:rPr>
              <w:t xml:space="preserve">Other </w:t>
            </w:r>
          </w:p>
          <w:p w14:paraId="6D0EF97F" w14:textId="2444F946" w:rsidR="00A51953" w:rsidRPr="00603E3C" w:rsidRDefault="00A51953"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F7D3557" w14:textId="77777777" w:rsidTr="00D80B56">
        <w:trPr>
          <w:cantSplit/>
          <w:trHeight w:val="20"/>
        </w:trPr>
        <w:tc>
          <w:tcPr>
            <w:tcW w:w="552" w:type="pct"/>
            <w:noWrap/>
            <w:hideMark/>
          </w:tcPr>
          <w:p w14:paraId="0060DB6C" w14:textId="5B11918A" w:rsidR="00494275" w:rsidRPr="00307DCA" w:rsidRDefault="00494275" w:rsidP="00494275">
            <w:pPr>
              <w:rPr>
                <w:rFonts w:ascii="Arial" w:eastAsia="Times New Roman" w:hAnsi="Arial" w:cs="Arial"/>
                <w:b/>
                <w:bCs/>
                <w:lang w:eastAsia="en-GB"/>
              </w:rPr>
            </w:pPr>
            <w:r w:rsidRPr="00307DCA">
              <w:rPr>
                <w:rFonts w:ascii="Arial" w:eastAsia="Times New Roman" w:hAnsi="Arial" w:cs="Arial"/>
                <w:b/>
                <w:bCs/>
                <w:lang w:eastAsia="en-GB"/>
              </w:rPr>
              <w:t>3826001020</w:t>
            </w:r>
          </w:p>
        </w:tc>
        <w:tc>
          <w:tcPr>
            <w:tcW w:w="4448" w:type="pct"/>
            <w:hideMark/>
          </w:tcPr>
          <w:p w14:paraId="0B4C9C07" w14:textId="086BD261" w:rsidR="00494275" w:rsidRDefault="00494275" w:rsidP="00494275">
            <w:pPr>
              <w:rPr>
                <w:rFonts w:ascii="Arial" w:eastAsia="Times New Roman" w:hAnsi="Arial" w:cs="Arial"/>
                <w:lang w:eastAsia="en-GB"/>
              </w:rPr>
            </w:pPr>
            <w:r w:rsidRPr="00603E3C">
              <w:rPr>
                <w:rFonts w:ascii="Arial" w:eastAsia="Times New Roman" w:hAnsi="Arial" w:cs="Arial"/>
                <w:lang w:eastAsia="en-GB"/>
              </w:rPr>
              <w:t>Biodiesel and mixtures thereof, not containing or containing less than 70% by weight of petroleum oils or oils obtained from bituminous minerals</w:t>
            </w:r>
            <w:r w:rsidRPr="00603E3C">
              <w:rPr>
                <w:rFonts w:ascii="Arial" w:eastAsia="Times New Roman" w:hAnsi="Arial" w:cs="Arial"/>
                <w:lang w:eastAsia="en-GB"/>
              </w:rPr>
              <w:br/>
              <w:t>Fatty-acid mono-alkyl esters, containing by weight 96,5% or more of esters (FAMAE)</w:t>
            </w:r>
            <w:r w:rsidRPr="00603E3C">
              <w:rPr>
                <w:rFonts w:ascii="Arial" w:eastAsia="Times New Roman" w:hAnsi="Arial" w:cs="Arial"/>
                <w:lang w:eastAsia="en-GB"/>
              </w:rPr>
              <w:br/>
              <w:t>Mixture of fatty acid methyl esters containing by weight at least:</w:t>
            </w:r>
            <w:r w:rsidRPr="00603E3C">
              <w:rPr>
                <w:rFonts w:ascii="Arial" w:eastAsia="Times New Roman" w:hAnsi="Arial" w:cs="Arial"/>
                <w:lang w:eastAsia="en-GB"/>
              </w:rPr>
              <w:br/>
              <w:t xml:space="preserve"> </w:t>
            </w:r>
            <w:r w:rsidRPr="00603E3C">
              <w:rPr>
                <w:rFonts w:ascii="Arial" w:eastAsia="Times New Roman" w:hAnsi="Arial" w:cs="Arial"/>
                <w:lang w:eastAsia="en-GB"/>
              </w:rPr>
              <w:br/>
              <w:t>-65% or more but not more than 75% of C12 FAME,</w:t>
            </w:r>
            <w:r w:rsidRPr="00603E3C">
              <w:rPr>
                <w:rFonts w:ascii="Arial" w:eastAsia="Times New Roman" w:hAnsi="Arial" w:cs="Arial"/>
                <w:lang w:eastAsia="en-GB"/>
              </w:rPr>
              <w:br/>
              <w:t>-21% or more but not more than 28% of C14 FAME,</w:t>
            </w:r>
            <w:r w:rsidRPr="00603E3C">
              <w:rPr>
                <w:rFonts w:ascii="Arial" w:eastAsia="Times New Roman" w:hAnsi="Arial" w:cs="Arial"/>
                <w:lang w:eastAsia="en-GB"/>
              </w:rPr>
              <w:br/>
              <w:t>-4% or more but not more than 8% of C16 FAME,</w:t>
            </w:r>
            <w:r w:rsidRPr="00603E3C">
              <w:rPr>
                <w:rFonts w:ascii="Arial" w:eastAsia="Times New Roman" w:hAnsi="Arial" w:cs="Arial"/>
                <w:lang w:eastAsia="en-GB"/>
              </w:rPr>
              <w:br/>
              <w:t>for use in the manufacture of detergents and home and personal care products</w:t>
            </w:r>
            <w:r w:rsidRPr="00603E3C">
              <w:rPr>
                <w:rFonts w:ascii="Arial" w:eastAsia="Times New Roman" w:hAnsi="Arial" w:cs="Arial"/>
                <w:lang w:eastAsia="en-GB"/>
              </w:rPr>
              <w:br/>
              <w:t>Consigned from Canada</w:t>
            </w:r>
          </w:p>
          <w:p w14:paraId="1ECE681F" w14:textId="150A5DB6" w:rsidR="004A0C02" w:rsidRPr="00603E3C" w:rsidRDefault="004A0C02"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5CC5F9EE" w14:textId="77777777" w:rsidTr="00D80B56">
        <w:trPr>
          <w:cantSplit/>
          <w:trHeight w:val="20"/>
        </w:trPr>
        <w:tc>
          <w:tcPr>
            <w:tcW w:w="552" w:type="pct"/>
            <w:noWrap/>
            <w:hideMark/>
          </w:tcPr>
          <w:p w14:paraId="31744F28" w14:textId="51748E72" w:rsidR="00494275" w:rsidRPr="00653157" w:rsidRDefault="00494275" w:rsidP="00494275">
            <w:pPr>
              <w:rPr>
                <w:rFonts w:ascii="Arial" w:eastAsia="Times New Roman" w:hAnsi="Arial" w:cs="Arial"/>
                <w:b/>
                <w:bCs/>
                <w:lang w:eastAsia="en-GB"/>
              </w:rPr>
            </w:pPr>
            <w:r w:rsidRPr="00653157">
              <w:rPr>
                <w:rFonts w:ascii="Arial" w:eastAsia="Times New Roman" w:hAnsi="Arial" w:cs="Arial"/>
                <w:b/>
                <w:bCs/>
                <w:lang w:eastAsia="en-GB"/>
              </w:rPr>
              <w:t>3826001029</w:t>
            </w:r>
          </w:p>
        </w:tc>
        <w:tc>
          <w:tcPr>
            <w:tcW w:w="4448" w:type="pct"/>
            <w:hideMark/>
          </w:tcPr>
          <w:p w14:paraId="4B7B090C" w14:textId="7F15C027" w:rsidR="00494275" w:rsidRDefault="00494275" w:rsidP="00494275">
            <w:pPr>
              <w:rPr>
                <w:rFonts w:ascii="Arial" w:eastAsia="Times New Roman" w:hAnsi="Arial" w:cs="Arial"/>
                <w:lang w:eastAsia="en-GB"/>
              </w:rPr>
            </w:pPr>
            <w:r w:rsidRPr="00603E3C">
              <w:rPr>
                <w:rFonts w:ascii="Arial" w:eastAsia="Times New Roman" w:hAnsi="Arial" w:cs="Arial"/>
                <w:lang w:eastAsia="en-GB"/>
              </w:rPr>
              <w:t>Biodiesel and mixtures thereof, not containing or containing less than 70% by weight of petroleum oils or oils obtained from bituminous minerals</w:t>
            </w:r>
            <w:r w:rsidRPr="00603E3C">
              <w:rPr>
                <w:rFonts w:ascii="Arial" w:eastAsia="Times New Roman" w:hAnsi="Arial" w:cs="Arial"/>
                <w:lang w:eastAsia="en-GB"/>
              </w:rPr>
              <w:br/>
              <w:t>Fatty-acid mono-alkyl esters, containing by weight 96,5% or more of esters (FAMAE)</w:t>
            </w:r>
            <w:r w:rsidRPr="00603E3C">
              <w:rPr>
                <w:rFonts w:ascii="Arial" w:eastAsia="Times New Roman" w:hAnsi="Arial" w:cs="Arial"/>
                <w:lang w:eastAsia="en-GB"/>
              </w:rPr>
              <w:br/>
              <w:t>Mixture of fatty acid methyl esters containing by weight at least:</w:t>
            </w:r>
            <w:r w:rsidRPr="00603E3C">
              <w:rPr>
                <w:rFonts w:ascii="Arial" w:eastAsia="Times New Roman" w:hAnsi="Arial" w:cs="Arial"/>
                <w:lang w:eastAsia="en-GB"/>
              </w:rPr>
              <w:br/>
              <w:t>-65% or more but not more than 75% of C12 FAME,</w:t>
            </w:r>
            <w:r w:rsidRPr="00603E3C">
              <w:rPr>
                <w:rFonts w:ascii="Arial" w:eastAsia="Times New Roman" w:hAnsi="Arial" w:cs="Arial"/>
                <w:lang w:eastAsia="en-GB"/>
              </w:rPr>
              <w:br/>
              <w:t>-21% or more but not more than 28% of C14 FAME,</w:t>
            </w:r>
            <w:r w:rsidRPr="00603E3C">
              <w:rPr>
                <w:rFonts w:ascii="Arial" w:eastAsia="Times New Roman" w:hAnsi="Arial" w:cs="Arial"/>
                <w:lang w:eastAsia="en-GB"/>
              </w:rPr>
              <w:br/>
              <w:t>-4% or more but not more than 8% of C16 FAME,</w:t>
            </w:r>
            <w:r w:rsidRPr="00603E3C">
              <w:rPr>
                <w:rFonts w:ascii="Arial" w:eastAsia="Times New Roman" w:hAnsi="Arial" w:cs="Arial"/>
                <w:lang w:eastAsia="en-GB"/>
              </w:rPr>
              <w:br/>
              <w:t>for use in the manufacture of detergents and home and personal care products</w:t>
            </w:r>
            <w:r w:rsidRPr="00603E3C">
              <w:rPr>
                <w:rFonts w:ascii="Arial" w:eastAsia="Times New Roman" w:hAnsi="Arial" w:cs="Arial"/>
                <w:lang w:eastAsia="en-GB"/>
              </w:rPr>
              <w:br/>
              <w:t>Other</w:t>
            </w:r>
          </w:p>
          <w:p w14:paraId="560D7172" w14:textId="126AF181" w:rsidR="004A0C02" w:rsidRPr="00603E3C" w:rsidRDefault="004A0C02"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2733A95" w14:textId="77777777" w:rsidTr="00D80B56">
        <w:trPr>
          <w:cantSplit/>
          <w:trHeight w:val="20"/>
        </w:trPr>
        <w:tc>
          <w:tcPr>
            <w:tcW w:w="552" w:type="pct"/>
            <w:noWrap/>
            <w:hideMark/>
          </w:tcPr>
          <w:p w14:paraId="3211FF4C" w14:textId="3782FB40" w:rsidR="00494275" w:rsidRPr="00563981" w:rsidRDefault="00494275" w:rsidP="00494275">
            <w:pPr>
              <w:rPr>
                <w:rFonts w:ascii="Arial" w:eastAsia="Times New Roman" w:hAnsi="Arial" w:cs="Arial"/>
                <w:b/>
                <w:bCs/>
                <w:lang w:eastAsia="en-GB"/>
              </w:rPr>
            </w:pPr>
            <w:r w:rsidRPr="00563981">
              <w:rPr>
                <w:rFonts w:ascii="Arial" w:eastAsia="Times New Roman" w:hAnsi="Arial" w:cs="Arial"/>
                <w:b/>
                <w:bCs/>
                <w:lang w:eastAsia="en-GB"/>
              </w:rPr>
              <w:t>3826001050</w:t>
            </w:r>
          </w:p>
        </w:tc>
        <w:tc>
          <w:tcPr>
            <w:tcW w:w="4448" w:type="pct"/>
            <w:hideMark/>
          </w:tcPr>
          <w:p w14:paraId="3378EB27" w14:textId="564DDDC0" w:rsidR="00494275" w:rsidRDefault="00494275" w:rsidP="00494275">
            <w:pPr>
              <w:rPr>
                <w:rFonts w:ascii="Arial" w:eastAsia="Times New Roman" w:hAnsi="Arial" w:cs="Arial"/>
                <w:lang w:eastAsia="en-GB"/>
              </w:rPr>
            </w:pPr>
            <w:r w:rsidRPr="00603E3C">
              <w:rPr>
                <w:rFonts w:ascii="Arial" w:eastAsia="Times New Roman" w:hAnsi="Arial" w:cs="Arial"/>
                <w:lang w:eastAsia="en-GB"/>
              </w:rPr>
              <w:t>Biodiesel and mixtures thereof, not containing or containing less than 70% by weight of petroleum oils or oils obtained from bituminous minerals</w:t>
            </w:r>
            <w:r w:rsidRPr="00603E3C">
              <w:rPr>
                <w:rFonts w:ascii="Arial" w:eastAsia="Times New Roman" w:hAnsi="Arial" w:cs="Arial"/>
                <w:lang w:eastAsia="en-GB"/>
              </w:rPr>
              <w:br/>
              <w:t>Fatty-acid mono-alkyl esters, containing by weight 96,5% or more of esters (FAMAE)</w:t>
            </w:r>
            <w:r w:rsidRPr="00603E3C">
              <w:rPr>
                <w:rFonts w:ascii="Arial" w:eastAsia="Times New Roman" w:hAnsi="Arial" w:cs="Arial"/>
                <w:lang w:eastAsia="en-GB"/>
              </w:rPr>
              <w:br/>
              <w:t>Mixture of fatty acid methyl esters containing by weight at least:</w:t>
            </w:r>
            <w:r w:rsidRPr="00603E3C">
              <w:rPr>
                <w:rFonts w:ascii="Arial" w:eastAsia="Times New Roman" w:hAnsi="Arial" w:cs="Arial"/>
                <w:lang w:eastAsia="en-GB"/>
              </w:rPr>
              <w:br/>
              <w:t>-50% or more but not more than 58% of C8-FAME</w:t>
            </w:r>
            <w:r w:rsidRPr="00603E3C">
              <w:rPr>
                <w:rFonts w:ascii="Arial" w:eastAsia="Times New Roman" w:hAnsi="Arial" w:cs="Arial"/>
                <w:lang w:eastAsia="en-GB"/>
              </w:rPr>
              <w:br/>
              <w:t>-35% or more but not more than 50% of C10-FAME</w:t>
            </w:r>
            <w:r w:rsidRPr="00603E3C">
              <w:rPr>
                <w:rFonts w:ascii="Arial" w:eastAsia="Times New Roman" w:hAnsi="Arial" w:cs="Arial"/>
                <w:lang w:eastAsia="en-GB"/>
              </w:rPr>
              <w:br/>
              <w:t>for the manufacturing of high purity C8 or C10 fatty acid or fatty acid mixtures thereof or of high purity methylester of C8 or C10 fatty acid</w:t>
            </w:r>
            <w:r w:rsidRPr="00603E3C">
              <w:rPr>
                <w:rFonts w:ascii="Arial" w:eastAsia="Times New Roman" w:hAnsi="Arial" w:cs="Arial"/>
                <w:lang w:eastAsia="en-GB"/>
              </w:rPr>
              <w:br/>
              <w:t>Consigned from Canada</w:t>
            </w:r>
          </w:p>
          <w:p w14:paraId="777BC64C" w14:textId="62860BAE" w:rsidR="004A0C02" w:rsidRPr="00603E3C" w:rsidRDefault="004A0C02"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8A59FB1" w14:textId="77777777" w:rsidTr="00D80B56">
        <w:trPr>
          <w:cantSplit/>
          <w:trHeight w:val="20"/>
        </w:trPr>
        <w:tc>
          <w:tcPr>
            <w:tcW w:w="552" w:type="pct"/>
            <w:noWrap/>
            <w:hideMark/>
          </w:tcPr>
          <w:p w14:paraId="799B5266" w14:textId="53AC1279" w:rsidR="00494275" w:rsidRPr="00563981" w:rsidRDefault="00494275" w:rsidP="00494275">
            <w:pPr>
              <w:rPr>
                <w:rFonts w:ascii="Arial" w:eastAsia="Times New Roman" w:hAnsi="Arial" w:cs="Arial"/>
                <w:b/>
                <w:bCs/>
                <w:lang w:eastAsia="en-GB"/>
              </w:rPr>
            </w:pPr>
            <w:r w:rsidRPr="00563981">
              <w:rPr>
                <w:rFonts w:ascii="Arial" w:eastAsia="Times New Roman" w:hAnsi="Arial" w:cs="Arial"/>
                <w:b/>
                <w:bCs/>
                <w:lang w:eastAsia="en-GB"/>
              </w:rPr>
              <w:t>3826001059</w:t>
            </w:r>
          </w:p>
        </w:tc>
        <w:tc>
          <w:tcPr>
            <w:tcW w:w="4448" w:type="pct"/>
            <w:hideMark/>
          </w:tcPr>
          <w:p w14:paraId="1D3AE0B5" w14:textId="3436C038" w:rsidR="00494275" w:rsidRDefault="00494275" w:rsidP="00494275">
            <w:pPr>
              <w:rPr>
                <w:rFonts w:ascii="Arial" w:eastAsia="Times New Roman" w:hAnsi="Arial" w:cs="Arial"/>
                <w:lang w:eastAsia="en-GB"/>
              </w:rPr>
            </w:pPr>
            <w:r w:rsidRPr="00603E3C">
              <w:rPr>
                <w:rFonts w:ascii="Arial" w:eastAsia="Times New Roman" w:hAnsi="Arial" w:cs="Arial"/>
                <w:lang w:eastAsia="en-GB"/>
              </w:rPr>
              <w:t>Biodiesel and mixtures thereof, not containing or containing less than 70% by weight of petroleum oils or oils obtained from bituminous minerals</w:t>
            </w:r>
            <w:r w:rsidRPr="00603E3C">
              <w:rPr>
                <w:rFonts w:ascii="Arial" w:eastAsia="Times New Roman" w:hAnsi="Arial" w:cs="Arial"/>
                <w:lang w:eastAsia="en-GB"/>
              </w:rPr>
              <w:br/>
              <w:t>Fatty-acid mono-alkyl esters, containing by weight 96,5% or more of esters (FAMAE)</w:t>
            </w:r>
            <w:r w:rsidRPr="00603E3C">
              <w:rPr>
                <w:rFonts w:ascii="Arial" w:eastAsia="Times New Roman" w:hAnsi="Arial" w:cs="Arial"/>
                <w:lang w:eastAsia="en-GB"/>
              </w:rPr>
              <w:br/>
              <w:t xml:space="preserve">Mixture of fatty acid methyl esters containing by weight at least: </w:t>
            </w:r>
            <w:r w:rsidRPr="00603E3C">
              <w:rPr>
                <w:rFonts w:ascii="Arial" w:eastAsia="Times New Roman" w:hAnsi="Arial" w:cs="Arial"/>
                <w:lang w:eastAsia="en-GB"/>
              </w:rPr>
              <w:br/>
              <w:t>-50% or more but not more than 58% of C8-FAME</w:t>
            </w:r>
            <w:r w:rsidRPr="00603E3C">
              <w:rPr>
                <w:rFonts w:ascii="Arial" w:eastAsia="Times New Roman" w:hAnsi="Arial" w:cs="Arial"/>
                <w:lang w:eastAsia="en-GB"/>
              </w:rPr>
              <w:br/>
              <w:t>-35% or more but not more than 50% of C10-FAME</w:t>
            </w:r>
            <w:r w:rsidRPr="00603E3C">
              <w:rPr>
                <w:rFonts w:ascii="Arial" w:eastAsia="Times New Roman" w:hAnsi="Arial" w:cs="Arial"/>
                <w:lang w:eastAsia="en-GB"/>
              </w:rPr>
              <w:br/>
              <w:t>for the manufacturing of high purity C8 or C10 fatty acid or fatty acid mixtures thereof or of high purity methylester of C8 or C10 fatty acid</w:t>
            </w:r>
            <w:r w:rsidRPr="00603E3C">
              <w:rPr>
                <w:rFonts w:ascii="Arial" w:eastAsia="Times New Roman" w:hAnsi="Arial" w:cs="Arial"/>
                <w:lang w:eastAsia="en-GB"/>
              </w:rPr>
              <w:br/>
              <w:t>Other</w:t>
            </w:r>
          </w:p>
          <w:p w14:paraId="56B4FEF3" w14:textId="76CB4F8D" w:rsidR="004A0C02" w:rsidRPr="00603E3C" w:rsidRDefault="004A0C02"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942386B" w14:textId="77777777" w:rsidTr="00D80B56">
        <w:trPr>
          <w:cantSplit/>
          <w:trHeight w:val="20"/>
        </w:trPr>
        <w:tc>
          <w:tcPr>
            <w:tcW w:w="552" w:type="pct"/>
            <w:noWrap/>
          </w:tcPr>
          <w:p w14:paraId="0CECEC14" w14:textId="7DC89584" w:rsidR="00494275" w:rsidRPr="00563981" w:rsidRDefault="00494275" w:rsidP="00494275">
            <w:pPr>
              <w:rPr>
                <w:rStyle w:val="segmented-commodity-code"/>
                <w:rFonts w:ascii="Arial" w:hAnsi="Arial" w:cs="Arial"/>
                <w:b/>
                <w:bCs/>
                <w:lang w:val="en"/>
              </w:rPr>
            </w:pPr>
            <w:r w:rsidRPr="00563981">
              <w:rPr>
                <w:rFonts w:ascii="Arial" w:eastAsia="Times New Roman" w:hAnsi="Arial" w:cs="Arial"/>
                <w:b/>
                <w:bCs/>
                <w:lang w:eastAsia="en-GB"/>
              </w:rPr>
              <w:t>3826001089</w:t>
            </w:r>
          </w:p>
        </w:tc>
        <w:tc>
          <w:tcPr>
            <w:tcW w:w="4448" w:type="pct"/>
          </w:tcPr>
          <w:p w14:paraId="73B07FF5" w14:textId="77777777" w:rsidR="00494275" w:rsidRPr="00603E3C" w:rsidRDefault="00494275" w:rsidP="00494275">
            <w:pPr>
              <w:ind w:left="33"/>
              <w:rPr>
                <w:rFonts w:ascii="Arial" w:hAnsi="Arial" w:cs="Arial"/>
              </w:rPr>
            </w:pPr>
            <w:r w:rsidRPr="00603E3C">
              <w:rPr>
                <w:rFonts w:ascii="Arial" w:eastAsia="Times New Roman" w:hAnsi="Arial" w:cs="Arial"/>
                <w:lang w:eastAsia="en-GB"/>
              </w:rPr>
              <w:t>Biodiesel and mixtures thereof, not containing or containing less than 70% by weight of petroleum oils or oils obtained from bituminous minerals</w:t>
            </w:r>
            <w:r w:rsidRPr="00603E3C">
              <w:rPr>
                <w:rFonts w:ascii="Arial" w:eastAsia="Times New Roman" w:hAnsi="Arial" w:cs="Arial"/>
                <w:lang w:eastAsia="en-GB"/>
              </w:rPr>
              <w:br/>
              <w:t>Fatty-acid mono-alkyl esters, containing by weight 96,5% or more of esters (FAMAE)</w:t>
            </w:r>
            <w:r w:rsidRPr="00603E3C">
              <w:rPr>
                <w:rFonts w:ascii="Arial" w:eastAsia="Times New Roman" w:hAnsi="Arial" w:cs="Arial"/>
                <w:lang w:eastAsia="en-GB"/>
              </w:rPr>
              <w:br/>
            </w:r>
            <w:r w:rsidRPr="00603E3C">
              <w:rPr>
                <w:rFonts w:ascii="Arial" w:hAnsi="Arial" w:cs="Arial"/>
              </w:rPr>
              <w:t>Other</w:t>
            </w:r>
          </w:p>
          <w:p w14:paraId="2B729660" w14:textId="77777777" w:rsidR="00494275" w:rsidRDefault="00494275" w:rsidP="00494275">
            <w:pPr>
              <w:ind w:left="33"/>
              <w:rPr>
                <w:rStyle w:val="commodity-ancestorsdescriptor"/>
                <w:rFonts w:ascii="Arial" w:hAnsi="Arial" w:cs="Arial"/>
                <w:lang w:val="en"/>
              </w:rPr>
            </w:pPr>
            <w:r w:rsidRPr="00603E3C">
              <w:rPr>
                <w:rStyle w:val="commodity-ancestorsdescriptor"/>
                <w:rFonts w:ascii="Arial" w:hAnsi="Arial" w:cs="Arial"/>
                <w:lang w:val="en"/>
              </w:rPr>
              <w:t>Consigned from Canada</w:t>
            </w:r>
          </w:p>
          <w:p w14:paraId="78297389" w14:textId="65FFB11F" w:rsidR="004A0C02" w:rsidRPr="00603E3C" w:rsidRDefault="004A0C02" w:rsidP="00494275">
            <w:pPr>
              <w:ind w:left="33"/>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138D536" w14:textId="77777777" w:rsidTr="00D80B56">
        <w:trPr>
          <w:cantSplit/>
          <w:trHeight w:val="20"/>
        </w:trPr>
        <w:tc>
          <w:tcPr>
            <w:tcW w:w="552" w:type="pct"/>
            <w:noWrap/>
          </w:tcPr>
          <w:p w14:paraId="2C7B3F35" w14:textId="4B2FBE76" w:rsidR="00494275" w:rsidRPr="00563981" w:rsidRDefault="00494275" w:rsidP="00494275">
            <w:pPr>
              <w:rPr>
                <w:rStyle w:val="segmented-commodity-code"/>
                <w:rFonts w:ascii="Arial" w:hAnsi="Arial" w:cs="Arial"/>
                <w:b/>
                <w:bCs/>
                <w:lang w:val="en"/>
              </w:rPr>
            </w:pPr>
            <w:r w:rsidRPr="00563981">
              <w:rPr>
                <w:rFonts w:ascii="Arial" w:eastAsia="Times New Roman" w:hAnsi="Arial" w:cs="Arial"/>
                <w:b/>
                <w:bCs/>
                <w:lang w:eastAsia="en-GB"/>
              </w:rPr>
              <w:t>3826001099</w:t>
            </w:r>
          </w:p>
        </w:tc>
        <w:tc>
          <w:tcPr>
            <w:tcW w:w="4448" w:type="pct"/>
          </w:tcPr>
          <w:p w14:paraId="2B328D72" w14:textId="77777777" w:rsidR="00494275" w:rsidRPr="00603E3C" w:rsidRDefault="00494275" w:rsidP="00494275">
            <w:pPr>
              <w:ind w:left="33"/>
              <w:rPr>
                <w:rFonts w:ascii="Arial" w:hAnsi="Arial" w:cs="Arial"/>
              </w:rPr>
            </w:pPr>
            <w:r w:rsidRPr="00603E3C">
              <w:rPr>
                <w:rFonts w:ascii="Arial" w:eastAsia="Times New Roman" w:hAnsi="Arial" w:cs="Arial"/>
                <w:lang w:eastAsia="en-GB"/>
              </w:rPr>
              <w:t>Biodiesel and mixtures thereof, not containing or containing less than 70% by weight of petroleum oils or oils obtained from bituminous minerals</w:t>
            </w:r>
            <w:r w:rsidRPr="00603E3C">
              <w:rPr>
                <w:rFonts w:ascii="Arial" w:eastAsia="Times New Roman" w:hAnsi="Arial" w:cs="Arial"/>
                <w:lang w:eastAsia="en-GB"/>
              </w:rPr>
              <w:br/>
              <w:t>Fatty-acid mono-alkyl esters, containing by weight 96,5% or more of esters (FAMAE)</w:t>
            </w:r>
            <w:r w:rsidRPr="00603E3C">
              <w:rPr>
                <w:rFonts w:ascii="Arial" w:eastAsia="Times New Roman" w:hAnsi="Arial" w:cs="Arial"/>
                <w:lang w:eastAsia="en-GB"/>
              </w:rPr>
              <w:br/>
            </w:r>
            <w:r w:rsidRPr="00603E3C">
              <w:rPr>
                <w:rFonts w:ascii="Arial" w:hAnsi="Arial" w:cs="Arial"/>
              </w:rPr>
              <w:t>Other</w:t>
            </w:r>
          </w:p>
          <w:p w14:paraId="530982F0" w14:textId="77777777" w:rsidR="00494275" w:rsidRPr="00603E3C" w:rsidRDefault="00494275" w:rsidP="00494275">
            <w:pPr>
              <w:ind w:left="33"/>
              <w:rPr>
                <w:rFonts w:ascii="Arial" w:hAnsi="Arial" w:cs="Arial"/>
              </w:rPr>
            </w:pPr>
            <w:r w:rsidRPr="00603E3C">
              <w:rPr>
                <w:rFonts w:ascii="Arial" w:eastAsia="Times New Roman" w:hAnsi="Arial" w:cs="Arial"/>
                <w:lang w:eastAsia="en-GB"/>
              </w:rPr>
              <w:t xml:space="preserve">Other </w:t>
            </w:r>
          </w:p>
          <w:p w14:paraId="0F34A208" w14:textId="03159E92" w:rsidR="00575F3E" w:rsidRPr="000845AC" w:rsidRDefault="004A0C02" w:rsidP="00494275">
            <w:pPr>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1FD6AFB9" w14:textId="77777777" w:rsidTr="00D80B56">
        <w:trPr>
          <w:cantSplit/>
          <w:trHeight w:val="20"/>
        </w:trPr>
        <w:tc>
          <w:tcPr>
            <w:tcW w:w="552" w:type="pct"/>
            <w:noWrap/>
          </w:tcPr>
          <w:p w14:paraId="203AA5E3" w14:textId="4D690A35" w:rsidR="00494275" w:rsidRPr="00563981" w:rsidRDefault="00494275" w:rsidP="00494275">
            <w:pPr>
              <w:rPr>
                <w:rStyle w:val="segmented-commodity-code"/>
                <w:rFonts w:ascii="Arial" w:hAnsi="Arial" w:cs="Arial"/>
                <w:b/>
                <w:bCs/>
                <w:lang w:val="en"/>
              </w:rPr>
            </w:pPr>
            <w:r w:rsidRPr="00563981">
              <w:rPr>
                <w:rFonts w:ascii="Arial" w:hAnsi="Arial" w:cs="Arial"/>
                <w:b/>
                <w:bCs/>
              </w:rPr>
              <w:t>3826009011</w:t>
            </w:r>
          </w:p>
        </w:tc>
        <w:tc>
          <w:tcPr>
            <w:tcW w:w="4448" w:type="pct"/>
          </w:tcPr>
          <w:p w14:paraId="73A68116" w14:textId="77777777" w:rsidR="00494275" w:rsidRPr="00603E3C" w:rsidRDefault="00494275" w:rsidP="00494275">
            <w:pPr>
              <w:ind w:left="33"/>
              <w:rPr>
                <w:rFonts w:ascii="Arial" w:eastAsia="Times New Roman" w:hAnsi="Arial" w:cs="Arial"/>
                <w:lang w:eastAsia="en-GB"/>
              </w:rPr>
            </w:pPr>
            <w:r w:rsidRPr="00603E3C">
              <w:rPr>
                <w:rFonts w:ascii="Arial" w:eastAsia="Times New Roman" w:hAnsi="Arial" w:cs="Arial"/>
                <w:lang w:eastAsia="en-GB"/>
              </w:rPr>
              <w:t>Biodiesel and mixtures thereof, not containing or containing less than 70% by weight of petroleum oils or oils obtained from bituminous minerals</w:t>
            </w:r>
          </w:p>
          <w:p w14:paraId="7754647A" w14:textId="77777777" w:rsidR="00494275" w:rsidRPr="00603E3C" w:rsidRDefault="00494275" w:rsidP="00494275">
            <w:pPr>
              <w:ind w:left="33"/>
              <w:rPr>
                <w:rFonts w:ascii="Arial" w:eastAsia="Times New Roman" w:hAnsi="Arial" w:cs="Arial"/>
                <w:lang w:eastAsia="en-GB"/>
              </w:rPr>
            </w:pPr>
            <w:r w:rsidRPr="00603E3C">
              <w:rPr>
                <w:rFonts w:ascii="Arial" w:eastAsia="Times New Roman" w:hAnsi="Arial" w:cs="Arial"/>
                <w:lang w:eastAsia="en-GB"/>
              </w:rPr>
              <w:t xml:space="preserve">Other </w:t>
            </w:r>
          </w:p>
          <w:p w14:paraId="3554E11C" w14:textId="77777777" w:rsidR="00494275" w:rsidRPr="00603E3C" w:rsidRDefault="00494275" w:rsidP="00494275">
            <w:pPr>
              <w:ind w:left="33"/>
              <w:rPr>
                <w:rStyle w:val="commodity-ancestorsdescriptor"/>
                <w:rFonts w:ascii="Arial" w:hAnsi="Arial" w:cs="Arial"/>
                <w:lang w:val="en"/>
              </w:rPr>
            </w:pPr>
            <w:r w:rsidRPr="00603E3C">
              <w:rPr>
                <w:rStyle w:val="commodity-ancestorsdescriptor"/>
                <w:rFonts w:ascii="Arial" w:hAnsi="Arial" w:cs="Arial"/>
                <w:lang w:val="en"/>
              </w:rPr>
              <w:t>Blends containing by weight more than 20% of fatty-acid mono-alkyl esters or of a mixture of fatty-acid mono-alkyl esters and paraffinic gasoil obtained from synthesis and/or hydro-treatment, of non-fossil origin</w:t>
            </w:r>
          </w:p>
          <w:p w14:paraId="5FFD7065" w14:textId="77777777" w:rsidR="00494275" w:rsidRDefault="00494275" w:rsidP="00494275">
            <w:pPr>
              <w:ind w:left="33"/>
              <w:rPr>
                <w:rStyle w:val="commodity-ancestorsdescriptor"/>
                <w:rFonts w:ascii="Arial" w:hAnsi="Arial" w:cs="Arial"/>
                <w:lang w:val="en"/>
              </w:rPr>
            </w:pPr>
            <w:r w:rsidRPr="00603E3C">
              <w:rPr>
                <w:rStyle w:val="commodity-ancestorsdescriptor"/>
                <w:rFonts w:ascii="Arial" w:hAnsi="Arial" w:cs="Arial"/>
                <w:lang w:val="en"/>
              </w:rPr>
              <w:t>Consigned from Canada</w:t>
            </w:r>
          </w:p>
          <w:p w14:paraId="04FAAD4A" w14:textId="18CDBE11" w:rsidR="00575F3E" w:rsidRPr="00603E3C" w:rsidRDefault="00575F3E" w:rsidP="00494275">
            <w:pPr>
              <w:ind w:left="33"/>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3A01FDDB" w14:textId="77777777" w:rsidTr="00D80B56">
        <w:trPr>
          <w:cantSplit/>
          <w:trHeight w:val="20"/>
        </w:trPr>
        <w:tc>
          <w:tcPr>
            <w:tcW w:w="552" w:type="pct"/>
            <w:noWrap/>
          </w:tcPr>
          <w:p w14:paraId="0A201CC2" w14:textId="6A51AD2A" w:rsidR="00494275" w:rsidRPr="00563981" w:rsidRDefault="00494275" w:rsidP="00494275">
            <w:pPr>
              <w:rPr>
                <w:rStyle w:val="segmented-commodity-code"/>
                <w:rFonts w:ascii="Arial" w:hAnsi="Arial" w:cs="Arial"/>
                <w:b/>
                <w:bCs/>
                <w:lang w:val="en"/>
              </w:rPr>
            </w:pPr>
            <w:r w:rsidRPr="00563981">
              <w:rPr>
                <w:rFonts w:ascii="Arial" w:hAnsi="Arial" w:cs="Arial"/>
                <w:b/>
                <w:bCs/>
              </w:rPr>
              <w:t>3826009019</w:t>
            </w:r>
          </w:p>
        </w:tc>
        <w:tc>
          <w:tcPr>
            <w:tcW w:w="4448" w:type="pct"/>
          </w:tcPr>
          <w:p w14:paraId="6171CE8C" w14:textId="77777777" w:rsidR="00494275" w:rsidRPr="00603E3C" w:rsidRDefault="00494275" w:rsidP="00494275">
            <w:pPr>
              <w:ind w:left="33"/>
              <w:rPr>
                <w:rFonts w:ascii="Arial" w:eastAsia="Times New Roman" w:hAnsi="Arial" w:cs="Arial"/>
                <w:lang w:eastAsia="en-GB"/>
              </w:rPr>
            </w:pPr>
            <w:r w:rsidRPr="00603E3C">
              <w:rPr>
                <w:rFonts w:ascii="Arial" w:eastAsia="Times New Roman" w:hAnsi="Arial" w:cs="Arial"/>
                <w:lang w:eastAsia="en-GB"/>
              </w:rPr>
              <w:t>Biodiesel and mixtures thereof, not containing or containing less than 70% by weight of petroleum oils or oils obtained from bituminous minerals</w:t>
            </w:r>
          </w:p>
          <w:p w14:paraId="13EF2CDC" w14:textId="77777777" w:rsidR="00494275" w:rsidRPr="00603E3C" w:rsidRDefault="00494275" w:rsidP="00494275">
            <w:pPr>
              <w:ind w:left="33"/>
              <w:rPr>
                <w:rFonts w:ascii="Arial" w:eastAsia="Times New Roman" w:hAnsi="Arial" w:cs="Arial"/>
                <w:lang w:eastAsia="en-GB"/>
              </w:rPr>
            </w:pPr>
            <w:r w:rsidRPr="00603E3C">
              <w:rPr>
                <w:rFonts w:ascii="Arial" w:eastAsia="Times New Roman" w:hAnsi="Arial" w:cs="Arial"/>
                <w:lang w:eastAsia="en-GB"/>
              </w:rPr>
              <w:t xml:space="preserve">Other </w:t>
            </w:r>
          </w:p>
          <w:p w14:paraId="5998B8C8" w14:textId="77777777" w:rsidR="00494275" w:rsidRPr="00603E3C" w:rsidRDefault="00494275" w:rsidP="00494275">
            <w:pPr>
              <w:ind w:left="33"/>
              <w:rPr>
                <w:rStyle w:val="commodity-ancestorsdescriptor"/>
                <w:rFonts w:ascii="Arial" w:hAnsi="Arial" w:cs="Arial"/>
                <w:lang w:val="en"/>
              </w:rPr>
            </w:pPr>
            <w:r w:rsidRPr="00603E3C">
              <w:rPr>
                <w:rStyle w:val="commodity-ancestorsdescriptor"/>
                <w:rFonts w:ascii="Arial" w:hAnsi="Arial" w:cs="Arial"/>
                <w:lang w:val="en"/>
              </w:rPr>
              <w:t>Blends containing by weight more than 20% of fatty-acid mono-alkyl esters or of a mixture of fatty-acid mono-alkyl esters and paraffinic gasoil obtained from synthesis and/or hydro-treatment, of non-fossil origin</w:t>
            </w:r>
          </w:p>
          <w:p w14:paraId="0440FE66" w14:textId="77777777" w:rsidR="00494275" w:rsidRDefault="00494275" w:rsidP="00494275">
            <w:pPr>
              <w:ind w:left="33"/>
              <w:rPr>
                <w:rStyle w:val="commodity-ancestorsdescriptor"/>
                <w:rFonts w:ascii="Arial" w:hAnsi="Arial" w:cs="Arial"/>
                <w:lang w:val="en"/>
              </w:rPr>
            </w:pPr>
            <w:r w:rsidRPr="00603E3C">
              <w:rPr>
                <w:rStyle w:val="commodity-ancestorsdescriptor"/>
                <w:rFonts w:ascii="Arial" w:hAnsi="Arial" w:cs="Arial"/>
                <w:lang w:val="en"/>
              </w:rPr>
              <w:t xml:space="preserve">Other </w:t>
            </w:r>
          </w:p>
          <w:p w14:paraId="0CFBFC12" w14:textId="26387C18" w:rsidR="00575F3E" w:rsidRPr="00603E3C" w:rsidRDefault="00575F3E" w:rsidP="00494275">
            <w:pPr>
              <w:ind w:left="33"/>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1EFFA7D2" w14:textId="77777777" w:rsidTr="00D80B56">
        <w:trPr>
          <w:cantSplit/>
          <w:trHeight w:val="20"/>
        </w:trPr>
        <w:tc>
          <w:tcPr>
            <w:tcW w:w="552" w:type="pct"/>
            <w:noWrap/>
          </w:tcPr>
          <w:p w14:paraId="2FAF95CB" w14:textId="234FDD3C" w:rsidR="00494275" w:rsidRPr="00563981" w:rsidRDefault="00494275" w:rsidP="00494275">
            <w:pPr>
              <w:rPr>
                <w:rStyle w:val="segmented-commodity-code"/>
                <w:rFonts w:ascii="Arial" w:hAnsi="Arial" w:cs="Arial"/>
                <w:b/>
                <w:bCs/>
                <w:lang w:val="en"/>
              </w:rPr>
            </w:pPr>
            <w:r w:rsidRPr="00563981">
              <w:rPr>
                <w:rFonts w:ascii="Arial" w:hAnsi="Arial" w:cs="Arial"/>
                <w:b/>
                <w:bCs/>
              </w:rPr>
              <w:t>3826009030</w:t>
            </w:r>
          </w:p>
        </w:tc>
        <w:tc>
          <w:tcPr>
            <w:tcW w:w="4448" w:type="pct"/>
          </w:tcPr>
          <w:p w14:paraId="5E5318EE" w14:textId="77777777" w:rsidR="00494275" w:rsidRPr="00603E3C" w:rsidRDefault="00494275" w:rsidP="00494275">
            <w:pPr>
              <w:ind w:left="33"/>
              <w:rPr>
                <w:rFonts w:ascii="Arial" w:eastAsia="Times New Roman" w:hAnsi="Arial" w:cs="Arial"/>
                <w:lang w:eastAsia="en-GB"/>
              </w:rPr>
            </w:pPr>
            <w:r w:rsidRPr="00603E3C">
              <w:rPr>
                <w:rFonts w:ascii="Arial" w:eastAsia="Times New Roman" w:hAnsi="Arial" w:cs="Arial"/>
                <w:lang w:eastAsia="en-GB"/>
              </w:rPr>
              <w:t>Biodiesel and mixtures thereof, not containing or containing less than 70% by weight of petroleum oils or oils obtained from bituminous minerals</w:t>
            </w:r>
          </w:p>
          <w:p w14:paraId="29F7C57A" w14:textId="77777777" w:rsidR="00494275" w:rsidRPr="00603E3C" w:rsidRDefault="00494275" w:rsidP="00494275">
            <w:pPr>
              <w:ind w:left="33"/>
              <w:rPr>
                <w:rFonts w:ascii="Arial" w:eastAsia="Times New Roman" w:hAnsi="Arial" w:cs="Arial"/>
                <w:lang w:eastAsia="en-GB"/>
              </w:rPr>
            </w:pPr>
            <w:r w:rsidRPr="00603E3C">
              <w:rPr>
                <w:rFonts w:ascii="Arial" w:eastAsia="Times New Roman" w:hAnsi="Arial" w:cs="Arial"/>
                <w:lang w:eastAsia="en-GB"/>
              </w:rPr>
              <w:t xml:space="preserve">Other </w:t>
            </w:r>
          </w:p>
          <w:p w14:paraId="5CF51838" w14:textId="77777777" w:rsidR="00494275" w:rsidRDefault="00494275" w:rsidP="00494275">
            <w:pPr>
              <w:ind w:left="33"/>
              <w:rPr>
                <w:rFonts w:ascii="Arial" w:hAnsi="Arial" w:cs="Arial"/>
                <w:lang w:val="en"/>
              </w:rPr>
            </w:pPr>
            <w:r w:rsidRPr="00603E3C">
              <w:rPr>
                <w:rFonts w:ascii="Arial" w:hAnsi="Arial" w:cs="Arial"/>
                <w:lang w:val="en"/>
              </w:rPr>
              <w:t>Blends containing by weight 20 % or less of fatty-acid mono-alkyl esters or of a mixture of fatty-acid mono-alkyl esters and paraffinic gasoil obtained from synthesis and/or hydro-treatment, of non-fossil origin</w:t>
            </w:r>
          </w:p>
          <w:p w14:paraId="7E124C22" w14:textId="70778C3B" w:rsidR="00575F3E" w:rsidRPr="00603E3C" w:rsidRDefault="00575F3E" w:rsidP="00494275">
            <w:pPr>
              <w:ind w:left="33"/>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6CDDD9CB" w14:textId="77777777" w:rsidTr="00D80B56">
        <w:trPr>
          <w:cantSplit/>
          <w:trHeight w:val="20"/>
        </w:trPr>
        <w:tc>
          <w:tcPr>
            <w:tcW w:w="552" w:type="pct"/>
            <w:noWrap/>
          </w:tcPr>
          <w:p w14:paraId="50D5D351" w14:textId="60BCBD6C" w:rsidR="00494275" w:rsidRPr="00563981" w:rsidRDefault="00494275" w:rsidP="00494275">
            <w:pPr>
              <w:rPr>
                <w:rStyle w:val="segmented-commodity-code"/>
                <w:rFonts w:ascii="Arial" w:hAnsi="Arial" w:cs="Arial"/>
                <w:b/>
                <w:bCs/>
                <w:lang w:val="en"/>
              </w:rPr>
            </w:pPr>
            <w:r w:rsidRPr="00563981">
              <w:rPr>
                <w:rFonts w:ascii="Arial" w:hAnsi="Arial" w:cs="Arial"/>
                <w:b/>
                <w:bCs/>
              </w:rPr>
              <w:t xml:space="preserve">3826009090 </w:t>
            </w:r>
          </w:p>
        </w:tc>
        <w:tc>
          <w:tcPr>
            <w:tcW w:w="4448" w:type="pct"/>
          </w:tcPr>
          <w:p w14:paraId="4BDAAC57" w14:textId="77777777" w:rsidR="00494275" w:rsidRPr="00603E3C" w:rsidRDefault="00494275" w:rsidP="00494275">
            <w:pPr>
              <w:ind w:left="33"/>
              <w:rPr>
                <w:rFonts w:ascii="Arial" w:eastAsia="Times New Roman" w:hAnsi="Arial" w:cs="Arial"/>
                <w:lang w:eastAsia="en-GB"/>
              </w:rPr>
            </w:pPr>
            <w:r w:rsidRPr="00603E3C">
              <w:rPr>
                <w:rFonts w:ascii="Arial" w:eastAsia="Times New Roman" w:hAnsi="Arial" w:cs="Arial"/>
                <w:lang w:eastAsia="en-GB"/>
              </w:rPr>
              <w:t>Biodiesel and mixtures thereof, not containing or containing less than 70% by weight of petroleum oils or oils obtained from bituminous minerals</w:t>
            </w:r>
          </w:p>
          <w:p w14:paraId="7475F178" w14:textId="77777777" w:rsidR="00494275" w:rsidRPr="00603E3C" w:rsidRDefault="00494275" w:rsidP="00494275">
            <w:pPr>
              <w:ind w:left="33"/>
              <w:rPr>
                <w:rFonts w:ascii="Arial" w:eastAsia="Times New Roman" w:hAnsi="Arial" w:cs="Arial"/>
                <w:lang w:eastAsia="en-GB"/>
              </w:rPr>
            </w:pPr>
            <w:r w:rsidRPr="00603E3C">
              <w:rPr>
                <w:rFonts w:ascii="Arial" w:eastAsia="Times New Roman" w:hAnsi="Arial" w:cs="Arial"/>
                <w:lang w:eastAsia="en-GB"/>
              </w:rPr>
              <w:t xml:space="preserve">Other </w:t>
            </w:r>
          </w:p>
          <w:p w14:paraId="354BA8D9" w14:textId="77777777" w:rsidR="00494275" w:rsidRDefault="00494275" w:rsidP="00494275">
            <w:pPr>
              <w:ind w:left="33"/>
              <w:rPr>
                <w:rFonts w:ascii="Arial" w:eastAsia="Times New Roman" w:hAnsi="Arial" w:cs="Arial"/>
                <w:lang w:eastAsia="en-GB"/>
              </w:rPr>
            </w:pPr>
            <w:r w:rsidRPr="00603E3C">
              <w:rPr>
                <w:rFonts w:ascii="Arial" w:eastAsia="Times New Roman" w:hAnsi="Arial" w:cs="Arial"/>
                <w:lang w:eastAsia="en-GB"/>
              </w:rPr>
              <w:t xml:space="preserve">Other </w:t>
            </w:r>
          </w:p>
          <w:p w14:paraId="3618B4D3" w14:textId="32995896" w:rsidR="00575F3E" w:rsidRPr="00603E3C" w:rsidRDefault="00575F3E" w:rsidP="00494275">
            <w:pPr>
              <w:ind w:left="33"/>
              <w:rPr>
                <w:rFonts w:ascii="Arial" w:eastAsia="Times New Roman" w:hAnsi="Arial" w:cs="Arial"/>
                <w:lang w:eastAsia="en-GB"/>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15F79CC5" w14:textId="77777777" w:rsidTr="00D80B56">
        <w:trPr>
          <w:cantSplit/>
          <w:trHeight w:val="20"/>
        </w:trPr>
        <w:tc>
          <w:tcPr>
            <w:tcW w:w="552" w:type="pct"/>
            <w:noWrap/>
          </w:tcPr>
          <w:p w14:paraId="48350656" w14:textId="3BD10A5F" w:rsidR="00494275" w:rsidRPr="00563981" w:rsidRDefault="00494275" w:rsidP="00494275">
            <w:pPr>
              <w:rPr>
                <w:rFonts w:ascii="Arial" w:hAnsi="Arial" w:cs="Arial"/>
                <w:b/>
                <w:bCs/>
              </w:rPr>
            </w:pPr>
            <w:r w:rsidRPr="00563981">
              <w:rPr>
                <w:rStyle w:val="segmented-commodity-code"/>
                <w:rFonts w:ascii="Arial" w:hAnsi="Arial" w:cs="Arial"/>
                <w:b/>
                <w:bCs/>
                <w:lang w:val="en"/>
              </w:rPr>
              <w:t>3827110000</w:t>
            </w:r>
          </w:p>
        </w:tc>
        <w:tc>
          <w:tcPr>
            <w:tcW w:w="4448" w:type="pct"/>
          </w:tcPr>
          <w:p w14:paraId="10AF6E5E" w14:textId="77777777" w:rsidR="00494275" w:rsidRPr="00603E3C" w:rsidRDefault="00494275" w:rsidP="00494275">
            <w:pPr>
              <w:ind w:left="33"/>
              <w:rPr>
                <w:rFonts w:ascii="Arial" w:hAnsi="Arial" w:cs="Arial"/>
              </w:rPr>
            </w:pPr>
            <w:r w:rsidRPr="00603E3C">
              <w:rPr>
                <w:rFonts w:ascii="Arial" w:hAnsi="Arial" w:cs="Arial"/>
              </w:rPr>
              <w:t xml:space="preserve">Mixtures containing halogenated derivatives of methane, ethane or propane, not elsewhere specified or included </w:t>
            </w:r>
          </w:p>
          <w:p w14:paraId="4BDD9DF8" w14:textId="77777777" w:rsidR="00494275" w:rsidRPr="00603E3C" w:rsidRDefault="00494275" w:rsidP="00494275">
            <w:pPr>
              <w:ind w:left="33"/>
              <w:rPr>
                <w:rStyle w:val="commodity-ancestorsdescriptor"/>
                <w:rFonts w:ascii="Arial" w:hAnsi="Arial" w:cs="Arial"/>
                <w:lang w:val="en"/>
              </w:rPr>
            </w:pPr>
            <w:r w:rsidRPr="00603E3C">
              <w:rPr>
                <w:rStyle w:val="commodity-ancestorsdescriptor"/>
                <w:rFonts w:ascii="Arial" w:hAnsi="Arial" w:cs="Arial"/>
                <w:lang w:val="en"/>
              </w:rPr>
              <w:t>Containing chlorofluorocarbons (CFCs), whether or not containing hydrochlorofluorocarbons (HCFCs), perfluorocarbons (PFCs) or hydrofluorocarbons (HFCs); containing hydrobromofluorocarbons (HBFCs); containing carbon tetrachloride; containing 1,1,1-trichloroethane (methyl chloroform)</w:t>
            </w:r>
          </w:p>
          <w:p w14:paraId="52977842" w14:textId="77777777" w:rsidR="00494275" w:rsidRDefault="00494275" w:rsidP="00494275">
            <w:pPr>
              <w:ind w:left="33"/>
              <w:rPr>
                <w:rStyle w:val="commodity-ancestorsdescriptor"/>
                <w:rFonts w:ascii="Arial" w:hAnsi="Arial" w:cs="Arial"/>
                <w:lang w:val="en"/>
              </w:rPr>
            </w:pPr>
            <w:r w:rsidRPr="00603E3C">
              <w:rPr>
                <w:rStyle w:val="commodity-ancestorsdescriptor"/>
                <w:rFonts w:ascii="Arial" w:hAnsi="Arial" w:cs="Arial"/>
                <w:lang w:val="en"/>
              </w:rPr>
              <w:t>Containing chlorofluorocarbons (CFCs), whether or not containing hydrochlorofluorocarbons (HCFCs), perfluorocarbons (PFCs) or hydrofluorocarbons (HFCs)</w:t>
            </w:r>
          </w:p>
          <w:p w14:paraId="3540E756" w14:textId="17ED4C87" w:rsidR="002233E5" w:rsidRPr="00603E3C" w:rsidRDefault="002233E5" w:rsidP="00494275">
            <w:pPr>
              <w:ind w:left="33"/>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529F9D64" w14:textId="77777777" w:rsidTr="00D80B56">
        <w:trPr>
          <w:cantSplit/>
          <w:trHeight w:val="20"/>
        </w:trPr>
        <w:tc>
          <w:tcPr>
            <w:tcW w:w="552" w:type="pct"/>
            <w:noWrap/>
          </w:tcPr>
          <w:p w14:paraId="5745F2D4" w14:textId="72117036" w:rsidR="00494275" w:rsidRPr="00563981" w:rsidRDefault="00494275" w:rsidP="00494275">
            <w:pPr>
              <w:rPr>
                <w:rFonts w:ascii="Arial" w:hAnsi="Arial" w:cs="Arial"/>
                <w:b/>
                <w:bCs/>
              </w:rPr>
            </w:pPr>
            <w:r w:rsidRPr="00563981">
              <w:rPr>
                <w:rStyle w:val="segmented-commodity-code"/>
                <w:rFonts w:ascii="Arial" w:hAnsi="Arial" w:cs="Arial"/>
                <w:b/>
                <w:bCs/>
                <w:lang w:val="en"/>
              </w:rPr>
              <w:t>3827120000</w:t>
            </w:r>
          </w:p>
        </w:tc>
        <w:tc>
          <w:tcPr>
            <w:tcW w:w="4448" w:type="pct"/>
          </w:tcPr>
          <w:p w14:paraId="6996511A" w14:textId="77777777" w:rsidR="00494275" w:rsidRPr="00603E3C" w:rsidRDefault="00494275" w:rsidP="00494275">
            <w:pPr>
              <w:ind w:left="33"/>
              <w:rPr>
                <w:rFonts w:ascii="Arial" w:hAnsi="Arial" w:cs="Arial"/>
              </w:rPr>
            </w:pPr>
            <w:r w:rsidRPr="00603E3C">
              <w:rPr>
                <w:rFonts w:ascii="Arial" w:hAnsi="Arial" w:cs="Arial"/>
              </w:rPr>
              <w:t xml:space="preserve">Mixtures containing halogenated derivatives of methane, ethane or propane, not elsewhere specified or included </w:t>
            </w:r>
          </w:p>
          <w:p w14:paraId="723A9BBC" w14:textId="3F5E3376" w:rsidR="00494275" w:rsidRPr="00603E3C" w:rsidRDefault="00494275" w:rsidP="00494275">
            <w:pPr>
              <w:ind w:left="33"/>
              <w:rPr>
                <w:rFonts w:ascii="Arial" w:hAnsi="Arial" w:cs="Arial"/>
                <w:lang w:val="en"/>
              </w:rPr>
            </w:pPr>
            <w:r w:rsidRPr="00603E3C">
              <w:rPr>
                <w:rStyle w:val="commodity-ancestorsdescriptor"/>
                <w:rFonts w:ascii="Arial" w:hAnsi="Arial" w:cs="Arial"/>
                <w:lang w:val="en"/>
              </w:rPr>
              <w:t>Containing chlorofluorocarbons (CFCs), whether or not containing hydrochlorofluorocarbons (HCFCs), perfluorocarbons (PFCs) or hydrofluorocarbons (HFCs); containing hydrobromofluorocarbons (HBFCs); containing carbon tetrachloride; containing 1,1,1-trichloroethane (methyl chloroform)</w:t>
            </w:r>
          </w:p>
          <w:p w14:paraId="3321BAA3" w14:textId="77777777" w:rsidR="00494275" w:rsidRDefault="00494275" w:rsidP="00494275">
            <w:pPr>
              <w:ind w:left="33"/>
              <w:rPr>
                <w:rStyle w:val="commodity-ancestorsdescriptor"/>
                <w:rFonts w:ascii="Arial" w:hAnsi="Arial" w:cs="Arial"/>
                <w:lang w:val="en"/>
              </w:rPr>
            </w:pPr>
            <w:r w:rsidRPr="00603E3C">
              <w:rPr>
                <w:rStyle w:val="commodity-ancestorsdescriptor"/>
                <w:rFonts w:ascii="Arial" w:hAnsi="Arial" w:cs="Arial"/>
                <w:lang w:val="en"/>
              </w:rPr>
              <w:t>Containing hydrobromofluorocarbons (HBFCs)</w:t>
            </w:r>
          </w:p>
          <w:p w14:paraId="318190E0" w14:textId="3001DD67" w:rsidR="002233E5" w:rsidRPr="00603E3C" w:rsidRDefault="002233E5" w:rsidP="00494275">
            <w:pPr>
              <w:ind w:left="33"/>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F3F2AF8" w14:textId="77777777" w:rsidTr="00D80B56">
        <w:trPr>
          <w:cantSplit/>
          <w:trHeight w:val="20"/>
        </w:trPr>
        <w:tc>
          <w:tcPr>
            <w:tcW w:w="552" w:type="pct"/>
            <w:noWrap/>
          </w:tcPr>
          <w:p w14:paraId="5065F220" w14:textId="4F60A174" w:rsidR="00494275" w:rsidRPr="00563981" w:rsidRDefault="00494275" w:rsidP="00494275">
            <w:pPr>
              <w:rPr>
                <w:rFonts w:ascii="Arial" w:hAnsi="Arial" w:cs="Arial"/>
                <w:b/>
                <w:bCs/>
              </w:rPr>
            </w:pPr>
            <w:r w:rsidRPr="00563981">
              <w:rPr>
                <w:rStyle w:val="segmented-commodity-code"/>
                <w:rFonts w:ascii="Arial" w:hAnsi="Arial" w:cs="Arial"/>
                <w:b/>
                <w:bCs/>
                <w:lang w:val="en"/>
              </w:rPr>
              <w:t>3827130000</w:t>
            </w:r>
          </w:p>
        </w:tc>
        <w:tc>
          <w:tcPr>
            <w:tcW w:w="4448" w:type="pct"/>
          </w:tcPr>
          <w:p w14:paraId="5AC9B183" w14:textId="77777777" w:rsidR="00494275" w:rsidRPr="00603E3C" w:rsidRDefault="00494275" w:rsidP="00494275">
            <w:pPr>
              <w:ind w:left="33"/>
              <w:rPr>
                <w:rFonts w:ascii="Arial" w:hAnsi="Arial" w:cs="Arial"/>
              </w:rPr>
            </w:pPr>
            <w:r w:rsidRPr="00603E3C">
              <w:rPr>
                <w:rFonts w:ascii="Arial" w:hAnsi="Arial" w:cs="Arial"/>
              </w:rPr>
              <w:t xml:space="preserve">Mixtures containing halogenated derivatives of methane, ethane or propane, not elsewhere specified or included </w:t>
            </w:r>
          </w:p>
          <w:p w14:paraId="6CF6D32B" w14:textId="61F65561" w:rsidR="00494275" w:rsidRPr="00603E3C" w:rsidRDefault="00494275" w:rsidP="00494275">
            <w:pPr>
              <w:ind w:left="33"/>
              <w:rPr>
                <w:rFonts w:ascii="Arial" w:hAnsi="Arial" w:cs="Arial"/>
                <w:lang w:val="en"/>
              </w:rPr>
            </w:pPr>
            <w:r w:rsidRPr="00603E3C">
              <w:rPr>
                <w:rStyle w:val="commodity-ancestorsdescriptor"/>
                <w:rFonts w:ascii="Arial" w:hAnsi="Arial" w:cs="Arial"/>
                <w:lang w:val="en"/>
              </w:rPr>
              <w:t>Containing chlorofluorocarbons (CFCs), whether or not containing hydrochlorofluorocarbons (HCFCs), perfluorocarbons (PFCs) or hydrofluorocarbons (HFCs); containing hydrobromofluorocarbons (HBFCs); containing carbon tetrachloride; containing 1,1,1-trichloroethane (methyl chloroform)</w:t>
            </w:r>
          </w:p>
          <w:p w14:paraId="010671F6" w14:textId="77777777" w:rsidR="00494275" w:rsidRDefault="00494275" w:rsidP="00494275">
            <w:pPr>
              <w:ind w:left="33"/>
              <w:rPr>
                <w:rStyle w:val="commodity-ancestorsdescriptor"/>
                <w:rFonts w:ascii="Arial" w:hAnsi="Arial" w:cs="Arial"/>
                <w:lang w:val="en"/>
              </w:rPr>
            </w:pPr>
            <w:r w:rsidRPr="00603E3C">
              <w:rPr>
                <w:rStyle w:val="commodity-ancestorsdescriptor"/>
                <w:rFonts w:ascii="Arial" w:hAnsi="Arial" w:cs="Arial"/>
                <w:lang w:val="en"/>
              </w:rPr>
              <w:t>Containing carbon tetrachloride</w:t>
            </w:r>
          </w:p>
          <w:p w14:paraId="72068592" w14:textId="6F4E8A6F" w:rsidR="002233E5" w:rsidRPr="00603E3C" w:rsidRDefault="002233E5" w:rsidP="00494275">
            <w:pPr>
              <w:ind w:left="33"/>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19B5A56C" w14:textId="77777777" w:rsidTr="00D80B56">
        <w:trPr>
          <w:cantSplit/>
          <w:trHeight w:val="20"/>
        </w:trPr>
        <w:tc>
          <w:tcPr>
            <w:tcW w:w="552" w:type="pct"/>
            <w:noWrap/>
          </w:tcPr>
          <w:p w14:paraId="1F68F6CC" w14:textId="4C7EA4A0" w:rsidR="00494275" w:rsidRPr="00563981" w:rsidRDefault="00494275" w:rsidP="00494275">
            <w:pPr>
              <w:rPr>
                <w:rFonts w:ascii="Arial" w:hAnsi="Arial" w:cs="Arial"/>
                <w:b/>
                <w:bCs/>
              </w:rPr>
            </w:pPr>
            <w:r w:rsidRPr="00563981">
              <w:rPr>
                <w:rStyle w:val="segmented-commodity-code"/>
                <w:rFonts w:ascii="Arial" w:hAnsi="Arial" w:cs="Arial"/>
                <w:b/>
                <w:bCs/>
                <w:lang w:val="en"/>
              </w:rPr>
              <w:t>3827140000</w:t>
            </w:r>
          </w:p>
        </w:tc>
        <w:tc>
          <w:tcPr>
            <w:tcW w:w="4448" w:type="pct"/>
          </w:tcPr>
          <w:p w14:paraId="06D8B2A8" w14:textId="77777777" w:rsidR="00494275" w:rsidRPr="00603E3C" w:rsidRDefault="00494275" w:rsidP="00494275">
            <w:pPr>
              <w:ind w:left="33"/>
              <w:rPr>
                <w:rFonts w:ascii="Arial" w:hAnsi="Arial" w:cs="Arial"/>
              </w:rPr>
            </w:pPr>
            <w:r w:rsidRPr="00603E3C">
              <w:rPr>
                <w:rFonts w:ascii="Arial" w:hAnsi="Arial" w:cs="Arial"/>
              </w:rPr>
              <w:t xml:space="preserve">Mixtures containing halogenated derivatives of methane, ethane or propane, not elsewhere specified or included </w:t>
            </w:r>
          </w:p>
          <w:p w14:paraId="42366173" w14:textId="6D70E9B7" w:rsidR="00494275" w:rsidRPr="00603E3C" w:rsidRDefault="00494275" w:rsidP="00494275">
            <w:pPr>
              <w:ind w:left="33"/>
              <w:rPr>
                <w:rFonts w:ascii="Arial" w:hAnsi="Arial" w:cs="Arial"/>
                <w:lang w:val="en"/>
              </w:rPr>
            </w:pPr>
            <w:r w:rsidRPr="00603E3C">
              <w:rPr>
                <w:rStyle w:val="commodity-ancestorsdescriptor"/>
                <w:rFonts w:ascii="Arial" w:hAnsi="Arial" w:cs="Arial"/>
                <w:lang w:val="en"/>
              </w:rPr>
              <w:t>Containing chlorofluorocarbons (CFCs), whether or not containing hydrochlorofluorocarbons (HCFCs), perfluorocarbons (PFCs) or hydrofluorocarbons (HFCs); containing hydrobromofluorocarbons (HBFCs); containing carbon tetrachloride; containing 1,1,1-trichloroethane (methyl chloroform)</w:t>
            </w:r>
          </w:p>
          <w:p w14:paraId="1C238B5E" w14:textId="77777777" w:rsidR="00494275" w:rsidRDefault="00494275" w:rsidP="00494275">
            <w:pPr>
              <w:ind w:left="33"/>
              <w:rPr>
                <w:rStyle w:val="commodity-ancestorsdescriptor"/>
                <w:rFonts w:ascii="Arial" w:hAnsi="Arial" w:cs="Arial"/>
                <w:lang w:val="en"/>
              </w:rPr>
            </w:pPr>
            <w:r w:rsidRPr="00603E3C">
              <w:rPr>
                <w:rStyle w:val="commodity-ancestorsdescriptor"/>
                <w:rFonts w:ascii="Arial" w:hAnsi="Arial" w:cs="Arial"/>
                <w:lang w:val="en"/>
              </w:rPr>
              <w:t>Containing 1,1,1-trichloroethane (methyl chloroform)</w:t>
            </w:r>
          </w:p>
          <w:p w14:paraId="18D0B4D2" w14:textId="61FB4EAF" w:rsidR="002233E5" w:rsidRPr="00603E3C" w:rsidRDefault="002233E5" w:rsidP="00494275">
            <w:pPr>
              <w:ind w:left="33"/>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16BCB508" w14:textId="77777777" w:rsidTr="00D80B56">
        <w:trPr>
          <w:cantSplit/>
          <w:trHeight w:val="20"/>
        </w:trPr>
        <w:tc>
          <w:tcPr>
            <w:tcW w:w="552" w:type="pct"/>
            <w:noWrap/>
          </w:tcPr>
          <w:p w14:paraId="6897DE7F" w14:textId="010191A8" w:rsidR="00494275" w:rsidRPr="00563981" w:rsidRDefault="00494275" w:rsidP="00494275">
            <w:pPr>
              <w:rPr>
                <w:rFonts w:ascii="Arial" w:hAnsi="Arial" w:cs="Arial"/>
                <w:b/>
                <w:bCs/>
              </w:rPr>
            </w:pPr>
            <w:r w:rsidRPr="00563981">
              <w:rPr>
                <w:rStyle w:val="segmented-commodity-code"/>
                <w:rFonts w:ascii="Arial" w:hAnsi="Arial" w:cs="Arial"/>
                <w:b/>
                <w:bCs/>
                <w:lang w:val="en"/>
              </w:rPr>
              <w:t>3827200000</w:t>
            </w:r>
          </w:p>
        </w:tc>
        <w:tc>
          <w:tcPr>
            <w:tcW w:w="4448" w:type="pct"/>
          </w:tcPr>
          <w:p w14:paraId="7B6A62D6" w14:textId="77777777" w:rsidR="00494275" w:rsidRPr="00603E3C" w:rsidRDefault="00494275" w:rsidP="00494275">
            <w:pPr>
              <w:ind w:left="33"/>
              <w:rPr>
                <w:rFonts w:ascii="Arial" w:hAnsi="Arial" w:cs="Arial"/>
              </w:rPr>
            </w:pPr>
            <w:r w:rsidRPr="00603E3C">
              <w:rPr>
                <w:rFonts w:ascii="Arial" w:hAnsi="Arial" w:cs="Arial"/>
              </w:rPr>
              <w:t xml:space="preserve">Mixtures containing halogenated derivatives of methane, ethane or propane, not elsewhere specified or included </w:t>
            </w:r>
          </w:p>
          <w:p w14:paraId="085B5196" w14:textId="77777777" w:rsidR="00494275" w:rsidRDefault="00494275" w:rsidP="00494275">
            <w:pPr>
              <w:ind w:left="33"/>
              <w:rPr>
                <w:rStyle w:val="commodity-ancestorsdescriptor"/>
                <w:rFonts w:ascii="Arial" w:hAnsi="Arial" w:cs="Arial"/>
                <w:lang w:val="en"/>
              </w:rPr>
            </w:pPr>
            <w:r w:rsidRPr="00603E3C">
              <w:rPr>
                <w:rStyle w:val="commodity-ancestorsdescriptor"/>
                <w:rFonts w:ascii="Arial" w:hAnsi="Arial" w:cs="Arial"/>
                <w:lang w:val="en"/>
              </w:rPr>
              <w:t>Containing bromochlorodifluoromethane (Halon-1211), bromotrifluoromethane (Halon-1301) or dibromotetrafluoroethanes (Halon-2402)</w:t>
            </w:r>
          </w:p>
          <w:p w14:paraId="253FAC2B" w14:textId="3255AEE6" w:rsidR="002233E5" w:rsidRPr="00603E3C" w:rsidRDefault="002233E5" w:rsidP="00494275">
            <w:pPr>
              <w:ind w:left="33"/>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5ED38666" w14:textId="77777777" w:rsidTr="00D80B56">
        <w:trPr>
          <w:cantSplit/>
          <w:trHeight w:val="20"/>
        </w:trPr>
        <w:tc>
          <w:tcPr>
            <w:tcW w:w="552" w:type="pct"/>
            <w:noWrap/>
          </w:tcPr>
          <w:p w14:paraId="1CFB6C1A" w14:textId="19A0D512" w:rsidR="00494275" w:rsidRPr="00563981" w:rsidRDefault="00494275" w:rsidP="00494275">
            <w:pPr>
              <w:rPr>
                <w:rFonts w:ascii="Arial" w:hAnsi="Arial" w:cs="Arial"/>
                <w:b/>
                <w:bCs/>
              </w:rPr>
            </w:pPr>
            <w:r w:rsidRPr="00563981">
              <w:rPr>
                <w:rFonts w:ascii="Arial" w:hAnsi="Arial" w:cs="Arial"/>
                <w:b/>
                <w:bCs/>
              </w:rPr>
              <w:t>3827310000</w:t>
            </w:r>
          </w:p>
        </w:tc>
        <w:tc>
          <w:tcPr>
            <w:tcW w:w="4448" w:type="pct"/>
          </w:tcPr>
          <w:p w14:paraId="4A1AC840" w14:textId="77777777" w:rsidR="00494275" w:rsidRPr="00603E3C" w:rsidRDefault="00494275" w:rsidP="00494275">
            <w:pPr>
              <w:ind w:left="33"/>
              <w:rPr>
                <w:rFonts w:ascii="Arial" w:hAnsi="Arial" w:cs="Arial"/>
              </w:rPr>
            </w:pPr>
            <w:r w:rsidRPr="00603E3C">
              <w:rPr>
                <w:rFonts w:ascii="Arial" w:hAnsi="Arial" w:cs="Arial"/>
              </w:rPr>
              <w:t xml:space="preserve">Mixtures containing halogenated derivatives of methane, ethane or propane, not elsewhere specified or included </w:t>
            </w:r>
          </w:p>
          <w:p w14:paraId="008123FF" w14:textId="77777777" w:rsidR="00494275" w:rsidRPr="00603E3C" w:rsidRDefault="00494275" w:rsidP="00494275">
            <w:pPr>
              <w:ind w:left="33"/>
              <w:rPr>
                <w:rFonts w:ascii="Arial" w:hAnsi="Arial" w:cs="Arial"/>
              </w:rPr>
            </w:pPr>
            <w:r w:rsidRPr="00603E3C">
              <w:rPr>
                <w:rFonts w:ascii="Arial" w:hAnsi="Arial" w:cs="Arial"/>
              </w:rPr>
              <w:t xml:space="preserve">Containing hydrochlorofluorocarbons (HCFCs), whether or not containing perfluorocarbons (PFCs) or hydrofluorocarbons (HFCs), but not containing chlorofluorocarbons (CFCs) </w:t>
            </w:r>
          </w:p>
          <w:p w14:paraId="754E963F" w14:textId="77777777" w:rsidR="00494275" w:rsidRPr="00603E3C" w:rsidRDefault="00494275" w:rsidP="00494275">
            <w:pPr>
              <w:ind w:left="33"/>
              <w:rPr>
                <w:rFonts w:ascii="Arial" w:hAnsi="Arial" w:cs="Arial"/>
              </w:rPr>
            </w:pPr>
            <w:r w:rsidRPr="00603E3C">
              <w:rPr>
                <w:rFonts w:ascii="Arial" w:hAnsi="Arial" w:cs="Arial"/>
              </w:rPr>
              <w:t xml:space="preserve">Containing substances of subheadings 2903 41 to 2903 48 </w:t>
            </w:r>
          </w:p>
          <w:p w14:paraId="746EEEFE" w14:textId="473CB22C" w:rsidR="00494275" w:rsidRPr="00603E3C" w:rsidRDefault="006F355C" w:rsidP="00494275">
            <w:pPr>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6AFB742" w14:textId="77777777" w:rsidTr="00D80B56">
        <w:trPr>
          <w:cantSplit/>
          <w:trHeight w:val="20"/>
        </w:trPr>
        <w:tc>
          <w:tcPr>
            <w:tcW w:w="552" w:type="pct"/>
            <w:noWrap/>
          </w:tcPr>
          <w:p w14:paraId="6F1CBAC3" w14:textId="24632F39" w:rsidR="00494275" w:rsidRPr="00563981" w:rsidRDefault="00494275" w:rsidP="00494275">
            <w:pPr>
              <w:rPr>
                <w:rFonts w:ascii="Arial" w:hAnsi="Arial" w:cs="Arial"/>
                <w:b/>
                <w:bCs/>
              </w:rPr>
            </w:pPr>
            <w:r w:rsidRPr="00563981">
              <w:rPr>
                <w:rFonts w:ascii="Arial" w:hAnsi="Arial" w:cs="Arial"/>
                <w:b/>
                <w:bCs/>
              </w:rPr>
              <w:t>3827320000</w:t>
            </w:r>
          </w:p>
        </w:tc>
        <w:tc>
          <w:tcPr>
            <w:tcW w:w="4448" w:type="pct"/>
          </w:tcPr>
          <w:p w14:paraId="0C177620" w14:textId="77777777" w:rsidR="00494275" w:rsidRPr="00603E3C" w:rsidRDefault="00494275" w:rsidP="00494275">
            <w:pPr>
              <w:rPr>
                <w:rFonts w:ascii="Arial" w:hAnsi="Arial" w:cs="Arial"/>
              </w:rPr>
            </w:pPr>
            <w:r w:rsidRPr="00603E3C">
              <w:rPr>
                <w:rFonts w:ascii="Arial" w:hAnsi="Arial" w:cs="Arial"/>
              </w:rPr>
              <w:t xml:space="preserve">Mixtures containing halogenated derivatives of methane, ethane or propane, not elsewhere specified or included </w:t>
            </w:r>
          </w:p>
          <w:p w14:paraId="7B1B69FC" w14:textId="77777777" w:rsidR="00494275" w:rsidRPr="00603E3C"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Containing hydrochlorofluorocarbons (HCFCs), whether or not containing perfluorocarbons (PFCs) or hydrofluorocarbons (HFCs), but not containing chlorofluorocarbons (CFCs)</w:t>
            </w:r>
          </w:p>
          <w:p w14:paraId="65BDE9DF" w14:textId="77777777" w:rsidR="00494275" w:rsidRPr="00603E3C" w:rsidRDefault="00494275" w:rsidP="00494275">
            <w:pPr>
              <w:rPr>
                <w:rFonts w:ascii="Arial" w:hAnsi="Arial" w:cs="Arial"/>
              </w:rPr>
            </w:pPr>
            <w:r w:rsidRPr="00603E3C">
              <w:rPr>
                <w:rStyle w:val="commodity-ancestorsdescriptor"/>
                <w:rFonts w:ascii="Arial" w:hAnsi="Arial" w:cs="Arial"/>
                <w:lang w:val="en"/>
              </w:rPr>
              <w:t>Other, containing substances of subheadings 2903 71 to 2903 75</w:t>
            </w:r>
          </w:p>
          <w:p w14:paraId="3C35CABE" w14:textId="7E8C2257" w:rsidR="00494275" w:rsidRPr="00603E3C" w:rsidRDefault="006F355C" w:rsidP="00494275">
            <w:pPr>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558BC172" w14:textId="77777777" w:rsidTr="00D80B56">
        <w:trPr>
          <w:cantSplit/>
          <w:trHeight w:val="20"/>
        </w:trPr>
        <w:tc>
          <w:tcPr>
            <w:tcW w:w="552" w:type="pct"/>
            <w:noWrap/>
          </w:tcPr>
          <w:p w14:paraId="5C28B7CA" w14:textId="2547F3DB" w:rsidR="00494275" w:rsidRPr="00563981" w:rsidRDefault="00494275" w:rsidP="00494275">
            <w:pPr>
              <w:rPr>
                <w:rFonts w:ascii="Arial" w:hAnsi="Arial" w:cs="Arial"/>
                <w:b/>
                <w:bCs/>
              </w:rPr>
            </w:pPr>
            <w:r w:rsidRPr="00563981">
              <w:rPr>
                <w:rFonts w:ascii="Arial" w:hAnsi="Arial" w:cs="Arial"/>
                <w:b/>
                <w:bCs/>
              </w:rPr>
              <w:t>3827390000</w:t>
            </w:r>
          </w:p>
        </w:tc>
        <w:tc>
          <w:tcPr>
            <w:tcW w:w="4448" w:type="pct"/>
          </w:tcPr>
          <w:p w14:paraId="793F3600" w14:textId="77777777" w:rsidR="00494275" w:rsidRPr="00603E3C" w:rsidRDefault="00494275" w:rsidP="00494275">
            <w:pPr>
              <w:rPr>
                <w:rFonts w:ascii="Arial" w:hAnsi="Arial" w:cs="Arial"/>
              </w:rPr>
            </w:pPr>
            <w:r w:rsidRPr="00603E3C">
              <w:rPr>
                <w:rFonts w:ascii="Arial" w:hAnsi="Arial" w:cs="Arial"/>
              </w:rPr>
              <w:t>Mixtures containing halogenated derivatives of methane, ethane or propane, not elsewhere specified or included</w:t>
            </w:r>
          </w:p>
          <w:p w14:paraId="610E5412" w14:textId="77777777" w:rsidR="00494275" w:rsidRDefault="00494275" w:rsidP="00494275">
            <w:pPr>
              <w:rPr>
                <w:rFonts w:ascii="Arial" w:hAnsi="Arial" w:cs="Arial"/>
              </w:rPr>
            </w:pPr>
            <w:r w:rsidRPr="00603E3C">
              <w:rPr>
                <w:rFonts w:ascii="Arial" w:hAnsi="Arial" w:cs="Arial"/>
              </w:rPr>
              <w:t xml:space="preserve">Other  </w:t>
            </w:r>
          </w:p>
          <w:p w14:paraId="211FA1B8" w14:textId="7DBC291A" w:rsidR="006F355C" w:rsidRPr="00603E3C" w:rsidRDefault="006F355C" w:rsidP="00494275">
            <w:pPr>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34A24722" w14:textId="77777777" w:rsidTr="00D80B56">
        <w:trPr>
          <w:cantSplit/>
          <w:trHeight w:val="20"/>
        </w:trPr>
        <w:tc>
          <w:tcPr>
            <w:tcW w:w="552" w:type="pct"/>
            <w:noWrap/>
          </w:tcPr>
          <w:p w14:paraId="6D8915B1" w14:textId="2F1DC9EB" w:rsidR="00494275" w:rsidRPr="00563981" w:rsidRDefault="00494275" w:rsidP="00494275">
            <w:pPr>
              <w:rPr>
                <w:rFonts w:ascii="Arial" w:hAnsi="Arial" w:cs="Arial"/>
                <w:b/>
                <w:bCs/>
              </w:rPr>
            </w:pPr>
            <w:r w:rsidRPr="00563981">
              <w:rPr>
                <w:rFonts w:ascii="Arial" w:hAnsi="Arial" w:cs="Arial"/>
                <w:b/>
                <w:bCs/>
              </w:rPr>
              <w:t>3827400000</w:t>
            </w:r>
          </w:p>
        </w:tc>
        <w:tc>
          <w:tcPr>
            <w:tcW w:w="4448" w:type="pct"/>
          </w:tcPr>
          <w:p w14:paraId="7649251C" w14:textId="77777777" w:rsidR="00494275" w:rsidRPr="00603E3C" w:rsidRDefault="00494275" w:rsidP="00494275">
            <w:pPr>
              <w:rPr>
                <w:rFonts w:ascii="Arial" w:hAnsi="Arial" w:cs="Arial"/>
              </w:rPr>
            </w:pPr>
            <w:r w:rsidRPr="00603E3C">
              <w:rPr>
                <w:rFonts w:ascii="Arial" w:hAnsi="Arial" w:cs="Arial"/>
              </w:rPr>
              <w:t xml:space="preserve">Mixtures containing halogenated derivatives of methane, ethane or propane, not elsewhere specified or included </w:t>
            </w:r>
          </w:p>
          <w:p w14:paraId="3681C03C" w14:textId="77777777" w:rsidR="00494275"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Containing methyl bromide (bromomethane) or bromochloromethane</w:t>
            </w:r>
          </w:p>
          <w:p w14:paraId="3F121AFE" w14:textId="2AB885F4" w:rsidR="006F355C" w:rsidRPr="00603E3C" w:rsidRDefault="006F355C" w:rsidP="00494275">
            <w:pPr>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573D7D75" w14:textId="77777777" w:rsidTr="00D80B56">
        <w:trPr>
          <w:cantSplit/>
          <w:trHeight w:val="20"/>
        </w:trPr>
        <w:tc>
          <w:tcPr>
            <w:tcW w:w="552" w:type="pct"/>
            <w:noWrap/>
          </w:tcPr>
          <w:p w14:paraId="37215BE8" w14:textId="615E69C1" w:rsidR="00494275" w:rsidRPr="005D72A1" w:rsidRDefault="00494275" w:rsidP="00494275">
            <w:pPr>
              <w:rPr>
                <w:rFonts w:ascii="Arial" w:hAnsi="Arial" w:cs="Arial"/>
                <w:b/>
                <w:bCs/>
              </w:rPr>
            </w:pPr>
            <w:r w:rsidRPr="005D72A1">
              <w:rPr>
                <w:rFonts w:ascii="Arial" w:hAnsi="Arial" w:cs="Arial"/>
                <w:b/>
                <w:bCs/>
              </w:rPr>
              <w:t>3827900010</w:t>
            </w:r>
          </w:p>
        </w:tc>
        <w:tc>
          <w:tcPr>
            <w:tcW w:w="4448" w:type="pct"/>
          </w:tcPr>
          <w:p w14:paraId="73CC577A" w14:textId="77777777" w:rsidR="00494275" w:rsidRPr="00603E3C" w:rsidRDefault="00494275" w:rsidP="00494275">
            <w:pPr>
              <w:rPr>
                <w:rFonts w:ascii="Arial" w:hAnsi="Arial" w:cs="Arial"/>
              </w:rPr>
            </w:pPr>
            <w:r w:rsidRPr="00603E3C">
              <w:rPr>
                <w:rFonts w:ascii="Arial" w:hAnsi="Arial" w:cs="Arial"/>
              </w:rPr>
              <w:t>Mixtures containing halogenated derivatives of methane, ethane or propane, not elsewhere specified or included</w:t>
            </w:r>
          </w:p>
          <w:p w14:paraId="2D6C0B9F" w14:textId="77777777" w:rsidR="00494275" w:rsidRPr="00603E3C" w:rsidRDefault="00494275" w:rsidP="00494275">
            <w:pPr>
              <w:rPr>
                <w:rFonts w:ascii="Arial" w:hAnsi="Arial" w:cs="Arial"/>
              </w:rPr>
            </w:pPr>
            <w:r w:rsidRPr="00603E3C">
              <w:rPr>
                <w:rFonts w:ascii="Arial" w:hAnsi="Arial" w:cs="Arial"/>
              </w:rPr>
              <w:t xml:space="preserve">Other </w:t>
            </w:r>
          </w:p>
          <w:p w14:paraId="7D7D2BDD" w14:textId="77777777" w:rsidR="00494275" w:rsidRDefault="00494275" w:rsidP="00494275">
            <w:pPr>
              <w:rPr>
                <w:rStyle w:val="commodity-ancestorsdescriptor"/>
                <w:rFonts w:ascii="Arial" w:hAnsi="Arial" w:cs="Arial"/>
                <w:lang w:val="en"/>
              </w:rPr>
            </w:pPr>
            <w:r w:rsidRPr="00603E3C">
              <w:rPr>
                <w:rStyle w:val="commodity-ancestorsdescriptor"/>
                <w:rFonts w:ascii="Arial" w:hAnsi="Arial" w:cs="Arial"/>
                <w:lang w:val="en"/>
              </w:rPr>
              <w:t>Mixtures containing by weight: - 60 % or more but not more than 90 % of 2-chloropropene (CAS RN 557-98-2), - 8 % or more but not more than 14 % of (Z)-1-chloropropene (CAS RN 16136-84-8), - 5 % or more but not more than 23 % of 2-chloropropane (CAS RN 75-29-6), - not more than 6 % of 3-chloropropene (CAS RN 107-05-1), and - not more than 1 % of ethyl chloride (CAS RN 75-00-3)</w:t>
            </w:r>
          </w:p>
          <w:p w14:paraId="15CF92C0" w14:textId="4608B7DE" w:rsidR="00853657" w:rsidRPr="00603E3C" w:rsidRDefault="00853657" w:rsidP="00494275">
            <w:pPr>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r w:rsidR="00494275" w:rsidRPr="001414B9" w14:paraId="7256EA0D" w14:textId="77777777" w:rsidTr="00D80B56">
        <w:trPr>
          <w:cantSplit/>
          <w:trHeight w:val="20"/>
        </w:trPr>
        <w:tc>
          <w:tcPr>
            <w:tcW w:w="552" w:type="pct"/>
            <w:noWrap/>
          </w:tcPr>
          <w:p w14:paraId="7BBFFC1E" w14:textId="457BBAF2" w:rsidR="00494275" w:rsidRPr="005D72A1" w:rsidRDefault="00494275" w:rsidP="00494275">
            <w:pPr>
              <w:rPr>
                <w:rFonts w:ascii="Arial" w:hAnsi="Arial" w:cs="Arial"/>
                <w:b/>
                <w:bCs/>
              </w:rPr>
            </w:pPr>
            <w:r w:rsidRPr="005D72A1">
              <w:rPr>
                <w:rFonts w:ascii="Arial" w:hAnsi="Arial" w:cs="Arial"/>
                <w:b/>
                <w:bCs/>
              </w:rPr>
              <w:t>3827900090</w:t>
            </w:r>
          </w:p>
        </w:tc>
        <w:tc>
          <w:tcPr>
            <w:tcW w:w="4448" w:type="pct"/>
          </w:tcPr>
          <w:p w14:paraId="0144E0AE" w14:textId="77777777" w:rsidR="00494275" w:rsidRPr="00603E3C" w:rsidRDefault="00494275" w:rsidP="00494275">
            <w:pPr>
              <w:rPr>
                <w:rFonts w:ascii="Arial" w:hAnsi="Arial" w:cs="Arial"/>
              </w:rPr>
            </w:pPr>
            <w:r w:rsidRPr="00603E3C">
              <w:rPr>
                <w:rFonts w:ascii="Arial" w:hAnsi="Arial" w:cs="Arial"/>
              </w:rPr>
              <w:t>Mixtures containing halogenated derivatives of methane, ethane or propane, not elsewhere specified or included</w:t>
            </w:r>
          </w:p>
          <w:p w14:paraId="66C49173" w14:textId="77777777" w:rsidR="00494275" w:rsidRPr="00603E3C" w:rsidRDefault="00494275" w:rsidP="00494275">
            <w:pPr>
              <w:rPr>
                <w:rFonts w:ascii="Arial" w:hAnsi="Arial" w:cs="Arial"/>
              </w:rPr>
            </w:pPr>
            <w:r w:rsidRPr="00603E3C">
              <w:rPr>
                <w:rFonts w:ascii="Arial" w:hAnsi="Arial" w:cs="Arial"/>
              </w:rPr>
              <w:t xml:space="preserve">Other </w:t>
            </w:r>
          </w:p>
          <w:p w14:paraId="682D8300" w14:textId="77777777" w:rsidR="00494275" w:rsidRDefault="00494275" w:rsidP="00494275">
            <w:pPr>
              <w:rPr>
                <w:rFonts w:ascii="Arial" w:hAnsi="Arial" w:cs="Arial"/>
              </w:rPr>
            </w:pPr>
            <w:r w:rsidRPr="00603E3C">
              <w:rPr>
                <w:rFonts w:ascii="Arial" w:hAnsi="Arial" w:cs="Arial"/>
              </w:rPr>
              <w:t xml:space="preserve">Other </w:t>
            </w:r>
          </w:p>
          <w:p w14:paraId="0F37FFA4" w14:textId="35078B71" w:rsidR="00853657" w:rsidRPr="00603E3C" w:rsidRDefault="00853657" w:rsidP="00494275">
            <w:pPr>
              <w:rPr>
                <w:rFonts w:ascii="Arial" w:hAnsi="Arial" w:cs="Arial"/>
              </w:rPr>
            </w:pPr>
            <w:r w:rsidRPr="00603E3C">
              <w:rPr>
                <w:rFonts w:ascii="Arial" w:eastAsia="Times New Roman" w:hAnsi="Arial" w:cs="Arial"/>
                <w:lang w:eastAsia="en-GB"/>
              </w:rPr>
              <w:t>• for incorporation in ships, boats or other vessels listed in Table 1, for the purposes of their construction, repair, maintenance or conversion;</w:t>
            </w:r>
            <w:r w:rsidRPr="00603E3C">
              <w:rPr>
                <w:rFonts w:ascii="Arial" w:eastAsia="Times New Roman" w:hAnsi="Arial" w:cs="Arial"/>
                <w:lang w:eastAsia="en-GB"/>
              </w:rPr>
              <w:br/>
              <w:t>• for fitting to or equipping such ships, boats or other vessels;</w:t>
            </w:r>
            <w:r w:rsidRPr="00603E3C">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603E3C">
              <w:rPr>
                <w:rFonts w:ascii="Arial" w:eastAsia="Times New Roman" w:hAnsi="Arial" w:cs="Arial"/>
                <w:lang w:eastAsia="en-GB"/>
              </w:rPr>
              <w:br/>
              <w:t>• for equipping the above platforms;</w:t>
            </w:r>
            <w:r w:rsidRPr="00603E3C">
              <w:rPr>
                <w:rFonts w:ascii="Arial" w:eastAsia="Times New Roman" w:hAnsi="Arial" w:cs="Arial"/>
                <w:lang w:eastAsia="en-GB"/>
              </w:rPr>
              <w:br/>
              <w:t>• for linking these drilling or production platforms to the mainland</w:t>
            </w:r>
          </w:p>
        </w:tc>
      </w:tr>
    </w:tbl>
    <w:p w14:paraId="3803296C" w14:textId="7C911EEC" w:rsidR="0022742B" w:rsidRDefault="0022742B"/>
    <w:p w14:paraId="59535619" w14:textId="71B0642E" w:rsidR="00F7732E" w:rsidRDefault="00F7732E">
      <w:r>
        <w:br w:type="page"/>
      </w:r>
    </w:p>
    <w:p w14:paraId="17001A32" w14:textId="665C4EB9" w:rsidR="0022742B" w:rsidRDefault="00F7732E" w:rsidP="00F7732E">
      <w:pPr>
        <w:pStyle w:val="AUTableofcontent"/>
      </w:pPr>
      <w:bookmarkStart w:id="34" w:name="_Toc96704459"/>
      <w:r w:rsidRPr="00912580">
        <w:t>Chapter 39</w:t>
      </w:r>
      <w:r>
        <w:t xml:space="preserve"> </w:t>
      </w:r>
      <w:r w:rsidRPr="008667B5">
        <w:t>Plastics and Articles Thereof</w:t>
      </w:r>
      <w:bookmarkEnd w:id="34"/>
    </w:p>
    <w:tbl>
      <w:tblPr>
        <w:tblStyle w:val="GridTable1Light"/>
        <w:tblW w:w="5000" w:type="pct"/>
        <w:tblLayout w:type="fixed"/>
        <w:tblLook w:val="0420" w:firstRow="1" w:lastRow="0" w:firstColumn="0" w:lastColumn="0" w:noHBand="0" w:noVBand="1"/>
        <w:tblCaption w:val="Chapter 39 Plastics and Articles Thereof"/>
        <w:tblDescription w:val="Table contains commodity codes from Chapter 39 Plastics and Articles Thereof, which are eligible for Authorised Use suspension. "/>
      </w:tblPr>
      <w:tblGrid>
        <w:gridCol w:w="2689"/>
        <w:gridCol w:w="20251"/>
      </w:tblGrid>
      <w:tr w:rsidR="009D7C24" w:rsidRPr="008A2606" w14:paraId="7EF5740C" w14:textId="77777777" w:rsidTr="00EB17E2">
        <w:trPr>
          <w:cnfStyle w:val="100000000000" w:firstRow="1" w:lastRow="0" w:firstColumn="0" w:lastColumn="0" w:oddVBand="0" w:evenVBand="0" w:oddHBand="0" w:evenHBand="0" w:firstRowFirstColumn="0" w:firstRowLastColumn="0" w:lastRowFirstColumn="0" w:lastRowLastColumn="0"/>
          <w:cantSplit/>
          <w:trHeight w:val="20"/>
          <w:tblHeader/>
        </w:trPr>
        <w:tc>
          <w:tcPr>
            <w:tcW w:w="586" w:type="pct"/>
            <w:noWrap/>
          </w:tcPr>
          <w:p w14:paraId="2E4B4165" w14:textId="61D47ECE" w:rsidR="00182C7F" w:rsidRPr="00F7732E" w:rsidRDefault="00182C7F" w:rsidP="00182C7F">
            <w:pPr>
              <w:rPr>
                <w:rFonts w:ascii="Arial" w:eastAsia="Times New Roman" w:hAnsi="Arial" w:cs="Arial"/>
                <w:sz w:val="24"/>
                <w:lang w:eastAsia="en-GB"/>
              </w:rPr>
            </w:pPr>
            <w:r w:rsidRPr="00F7732E">
              <w:rPr>
                <w:rFonts w:ascii="Arial" w:eastAsia="Times New Roman" w:hAnsi="Arial" w:cs="Arial"/>
                <w:sz w:val="24"/>
                <w:lang w:eastAsia="en-GB"/>
              </w:rPr>
              <w:t>Commodity Code</w:t>
            </w:r>
          </w:p>
        </w:tc>
        <w:tc>
          <w:tcPr>
            <w:tcW w:w="4414" w:type="pct"/>
          </w:tcPr>
          <w:p w14:paraId="1818800F" w14:textId="30CA7418" w:rsidR="00182C7F" w:rsidRPr="00F7732E" w:rsidRDefault="00182C7F" w:rsidP="00182C7F">
            <w:pPr>
              <w:rPr>
                <w:rFonts w:ascii="Arial" w:eastAsia="Times New Roman" w:hAnsi="Arial" w:cs="Arial"/>
                <w:sz w:val="24"/>
                <w:lang w:eastAsia="en-GB"/>
              </w:rPr>
            </w:pPr>
            <w:r w:rsidRPr="00F7732E">
              <w:rPr>
                <w:rFonts w:ascii="Arial" w:eastAsia="Times New Roman" w:hAnsi="Arial" w:cs="Arial"/>
                <w:sz w:val="24"/>
                <w:lang w:eastAsia="en-GB"/>
              </w:rPr>
              <w:t>Description</w:t>
            </w:r>
          </w:p>
        </w:tc>
      </w:tr>
      <w:tr w:rsidR="009D7C24" w:rsidRPr="008A2606" w14:paraId="22CCE19F" w14:textId="77777777" w:rsidTr="00EB17E2">
        <w:trPr>
          <w:cantSplit/>
          <w:trHeight w:val="20"/>
        </w:trPr>
        <w:tc>
          <w:tcPr>
            <w:tcW w:w="586" w:type="pct"/>
            <w:noWrap/>
          </w:tcPr>
          <w:p w14:paraId="6410BCF9" w14:textId="54569F80"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3901201000</w:t>
            </w:r>
          </w:p>
        </w:tc>
        <w:tc>
          <w:tcPr>
            <w:tcW w:w="4414" w:type="pct"/>
          </w:tcPr>
          <w:p w14:paraId="712E9311" w14:textId="3FE87829"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Polymers of ethylene, in primary forms</w:t>
            </w:r>
            <w:r w:rsidRPr="008667B5">
              <w:rPr>
                <w:rFonts w:ascii="Arial" w:eastAsia="Times New Roman" w:hAnsi="Arial" w:cs="Arial"/>
                <w:lang w:eastAsia="en-GB"/>
              </w:rPr>
              <w:br/>
              <w:t>Polyethylene having a specific gr</w:t>
            </w:r>
            <w:r w:rsidRPr="00A14A4E">
              <w:rPr>
                <w:rFonts w:ascii="Arial" w:eastAsia="Times New Roman" w:hAnsi="Arial" w:cs="Arial"/>
                <w:lang w:eastAsia="en-GB"/>
              </w:rPr>
              <w:t>avity of 0,94 or more</w:t>
            </w:r>
            <w:r w:rsidRPr="00A14A4E">
              <w:rPr>
                <w:rFonts w:ascii="Arial" w:eastAsia="Times New Roman" w:hAnsi="Arial" w:cs="Arial"/>
                <w:lang w:eastAsia="en-GB"/>
              </w:rPr>
              <w:br/>
              <w:t>Polyethylene in one of the forms mentioned in note 6(b) to this chapter, of a specific gravity of 0,958 or more at 23 °C, containing:</w:t>
            </w:r>
            <w:r w:rsidRPr="00A14A4E">
              <w:rPr>
                <w:rFonts w:ascii="Arial" w:eastAsia="Times New Roman" w:hAnsi="Arial" w:cs="Arial"/>
                <w:lang w:eastAsia="en-GB"/>
              </w:rPr>
              <w:br/>
              <w:t>-50 mg/kg or less of aluminium,</w:t>
            </w:r>
            <w:r w:rsidRPr="00A14A4E">
              <w:rPr>
                <w:rFonts w:ascii="Arial" w:eastAsia="Times New Roman" w:hAnsi="Arial" w:cs="Arial"/>
                <w:lang w:eastAsia="en-GB"/>
              </w:rPr>
              <w:br/>
              <w:t>-2 mg/kg or less of calcium,</w:t>
            </w:r>
            <w:r w:rsidRPr="00A14A4E">
              <w:rPr>
                <w:rFonts w:ascii="Arial" w:eastAsia="Times New Roman" w:hAnsi="Arial" w:cs="Arial"/>
                <w:lang w:eastAsia="en-GB"/>
              </w:rPr>
              <w:br/>
              <w:t>-2 mg/kg or less of chromium,</w:t>
            </w:r>
            <w:r w:rsidRPr="00A14A4E">
              <w:rPr>
                <w:rFonts w:ascii="Arial" w:eastAsia="Times New Roman" w:hAnsi="Arial" w:cs="Arial"/>
                <w:lang w:eastAsia="en-GB"/>
              </w:rPr>
              <w:br/>
              <w:t xml:space="preserve">-2 mg/kg </w:t>
            </w:r>
            <w:r w:rsidRPr="008A2606">
              <w:rPr>
                <w:rFonts w:ascii="Arial" w:eastAsia="Times New Roman" w:hAnsi="Arial" w:cs="Arial"/>
                <w:lang w:eastAsia="en-GB"/>
              </w:rPr>
              <w:t>or less of iron,</w:t>
            </w:r>
            <w:r w:rsidRPr="008A2606">
              <w:rPr>
                <w:rFonts w:ascii="Arial" w:eastAsia="Times New Roman" w:hAnsi="Arial" w:cs="Arial"/>
                <w:lang w:eastAsia="en-GB"/>
              </w:rPr>
              <w:br/>
              <w:t>-2 mg/kg or less of nickel,</w:t>
            </w:r>
            <w:r w:rsidRPr="008A2606">
              <w:rPr>
                <w:rFonts w:ascii="Arial" w:eastAsia="Times New Roman" w:hAnsi="Arial" w:cs="Arial"/>
                <w:lang w:eastAsia="en-GB"/>
              </w:rPr>
              <w:br/>
              <w:t>-2 mg/kg or less of titanium and</w:t>
            </w:r>
            <w:r w:rsidRPr="008A2606">
              <w:rPr>
                <w:rFonts w:ascii="Arial" w:eastAsia="Times New Roman" w:hAnsi="Arial" w:cs="Arial"/>
                <w:lang w:eastAsia="en-GB"/>
              </w:rPr>
              <w:br/>
              <w:t>-8 mg/kg or less of vanadium,</w:t>
            </w:r>
            <w:r w:rsidRPr="008A2606">
              <w:rPr>
                <w:rFonts w:ascii="Arial" w:eastAsia="Times New Roman" w:hAnsi="Arial" w:cs="Arial"/>
                <w:lang w:eastAsia="en-GB"/>
              </w:rPr>
              <w:br/>
              <w:t>for the manufacture of chlorosulphonated polyethylene</w:t>
            </w:r>
          </w:p>
        </w:tc>
      </w:tr>
      <w:tr w:rsidR="009D7C24" w:rsidRPr="008A2606" w14:paraId="4D24EB13" w14:textId="77777777" w:rsidTr="00EB17E2">
        <w:trPr>
          <w:cantSplit/>
          <w:trHeight w:val="20"/>
        </w:trPr>
        <w:tc>
          <w:tcPr>
            <w:tcW w:w="586" w:type="pct"/>
            <w:noWrap/>
            <w:hideMark/>
          </w:tcPr>
          <w:p w14:paraId="65C7859C" w14:textId="24F40174"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3901300010</w:t>
            </w:r>
          </w:p>
        </w:tc>
        <w:tc>
          <w:tcPr>
            <w:tcW w:w="4414" w:type="pct"/>
            <w:hideMark/>
          </w:tcPr>
          <w:p w14:paraId="325DA237" w14:textId="6B57DE31"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Polymers of ethylene, in primary forms</w:t>
            </w:r>
            <w:r w:rsidRPr="008667B5">
              <w:rPr>
                <w:rFonts w:ascii="Arial" w:eastAsia="Times New Roman" w:hAnsi="Arial" w:cs="Arial"/>
                <w:lang w:eastAsia="en-GB"/>
              </w:rPr>
              <w:br/>
              <w:t>Ethylene-vinyl acetate copolymers</w:t>
            </w:r>
            <w:r w:rsidRPr="008667B5">
              <w:rPr>
                <w:rFonts w:ascii="Arial" w:eastAsia="Times New Roman" w:hAnsi="Arial" w:cs="Arial"/>
                <w:lang w:eastAsia="en-GB"/>
              </w:rPr>
              <w:br/>
              <w:t>For cavit</w:t>
            </w:r>
            <w:r w:rsidRPr="00A14A4E">
              <w:rPr>
                <w:rFonts w:ascii="Arial" w:eastAsia="Times New Roman" w:hAnsi="Arial" w:cs="Arial"/>
                <w:lang w:eastAsia="en-GB"/>
              </w:rPr>
              <w:t>y filling, 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9D7C24" w:rsidRPr="008A2606" w14:paraId="3413D274" w14:textId="77777777" w:rsidTr="00EB17E2">
        <w:trPr>
          <w:cantSplit/>
          <w:trHeight w:val="20"/>
        </w:trPr>
        <w:tc>
          <w:tcPr>
            <w:tcW w:w="586" w:type="pct"/>
            <w:noWrap/>
            <w:hideMark/>
          </w:tcPr>
          <w:p w14:paraId="1C5B229A" w14:textId="39ED9AC9"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3901400030</w:t>
            </w:r>
          </w:p>
        </w:tc>
        <w:tc>
          <w:tcPr>
            <w:tcW w:w="4414" w:type="pct"/>
            <w:hideMark/>
          </w:tcPr>
          <w:p w14:paraId="6F4B3A98" w14:textId="60871997"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Polymers of ethylene, in primary forms</w:t>
            </w:r>
            <w:r w:rsidRPr="008667B5">
              <w:rPr>
                <w:rFonts w:ascii="Arial" w:eastAsia="Times New Roman" w:hAnsi="Arial" w:cs="Arial"/>
                <w:lang w:eastAsia="en-GB"/>
              </w:rPr>
              <w:br/>
              <w:t>Ethylen</w:t>
            </w:r>
            <w:r w:rsidRPr="00A14A4E">
              <w:rPr>
                <w:rFonts w:ascii="Arial" w:eastAsia="Times New Roman" w:hAnsi="Arial" w:cs="Arial"/>
                <w:lang w:eastAsia="en-GB"/>
              </w:rPr>
              <w:t>e-alpha-olefin copolymers, having a specific gravity of less than 0,94</w:t>
            </w:r>
            <w:r w:rsidRPr="00A14A4E">
              <w:rPr>
                <w:rFonts w:ascii="Arial" w:eastAsia="Times New Roman" w:hAnsi="Arial" w:cs="Arial"/>
                <w:lang w:eastAsia="en-GB"/>
              </w:rPr>
              <w:br/>
              <w:t>Octene linear low-density polyethylene (LLDPE) produced by a Ziegler-Natta catalyst method in the form of pellets with:</w:t>
            </w:r>
            <w:r w:rsidRPr="00A14A4E">
              <w:rPr>
                <w:rFonts w:ascii="Arial" w:eastAsia="Times New Roman" w:hAnsi="Arial" w:cs="Arial"/>
                <w:lang w:eastAsia="en-GB"/>
              </w:rPr>
              <w:br/>
              <w:t xml:space="preserve"> </w:t>
            </w:r>
            <w:r w:rsidRPr="00A14A4E">
              <w:rPr>
                <w:rFonts w:ascii="Arial" w:eastAsia="Times New Roman" w:hAnsi="Arial" w:cs="Arial"/>
                <w:lang w:eastAsia="en-GB"/>
              </w:rPr>
              <w:br/>
              <w:t>-more than 10% but not more than 20% by weight of copolymer,</w:t>
            </w:r>
            <w:r w:rsidRPr="00A14A4E">
              <w:rPr>
                <w:rFonts w:ascii="Arial" w:eastAsia="Times New Roman" w:hAnsi="Arial" w:cs="Arial"/>
                <w:lang w:eastAsia="en-GB"/>
              </w:rPr>
              <w:br/>
              <w:t xml:space="preserve"> </w:t>
            </w:r>
            <w:r w:rsidRPr="00A14A4E">
              <w:rPr>
                <w:rFonts w:ascii="Arial" w:eastAsia="Times New Roman" w:hAnsi="Arial" w:cs="Arial"/>
                <w:lang w:eastAsia="en-GB"/>
              </w:rPr>
              <w:br/>
            </w:r>
            <w:r w:rsidRPr="008A2606">
              <w:rPr>
                <w:rFonts w:ascii="Arial" w:eastAsia="Times New Roman" w:hAnsi="Arial" w:cs="Arial"/>
                <w:lang w:eastAsia="en-GB"/>
              </w:rPr>
              <w:t>-a melt flow rate (MFR 190°C/2,16kg) of 0,7 g / 10 min or more but not more than 0,9 g / 10 min, and</w:t>
            </w:r>
            <w:r w:rsidRPr="008A2606">
              <w:rPr>
                <w:rFonts w:ascii="Arial" w:eastAsia="Times New Roman" w:hAnsi="Arial" w:cs="Arial"/>
                <w:lang w:eastAsia="en-GB"/>
              </w:rPr>
              <w:br/>
              <w:t xml:space="preserve"> </w:t>
            </w:r>
            <w:r w:rsidRPr="008A2606">
              <w:rPr>
                <w:rFonts w:ascii="Arial" w:eastAsia="Times New Roman" w:hAnsi="Arial" w:cs="Arial"/>
                <w:lang w:eastAsia="en-GB"/>
              </w:rPr>
              <w:br/>
              <w:t>-a density (ASTM D4703) of 0,911 g/cm³ or more, but not more than 0,913 g/cm³</w:t>
            </w:r>
            <w:r w:rsidRPr="008A2606">
              <w:rPr>
                <w:rFonts w:ascii="Arial" w:eastAsia="Times New Roman" w:hAnsi="Arial" w:cs="Arial"/>
                <w:lang w:eastAsia="en-GB"/>
              </w:rPr>
              <w:br/>
              <w:t>for use in the co-extrusion processing of films for flexible food packaging</w:t>
            </w:r>
          </w:p>
        </w:tc>
      </w:tr>
      <w:tr w:rsidR="009D7C24" w:rsidRPr="008A2606" w14:paraId="4A448BC8" w14:textId="77777777" w:rsidTr="00EB17E2">
        <w:trPr>
          <w:cantSplit/>
          <w:trHeight w:val="20"/>
        </w:trPr>
        <w:tc>
          <w:tcPr>
            <w:tcW w:w="586" w:type="pct"/>
            <w:noWrap/>
            <w:hideMark/>
          </w:tcPr>
          <w:p w14:paraId="777D8215" w14:textId="78B8B1BA"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3901400040</w:t>
            </w:r>
          </w:p>
        </w:tc>
        <w:tc>
          <w:tcPr>
            <w:tcW w:w="4414" w:type="pct"/>
            <w:hideMark/>
          </w:tcPr>
          <w:p w14:paraId="24F44695" w14:textId="792417F9"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Polymers of ethylene, in primary forms</w:t>
            </w:r>
            <w:r w:rsidRPr="008667B5">
              <w:rPr>
                <w:rFonts w:ascii="Arial" w:eastAsia="Times New Roman" w:hAnsi="Arial" w:cs="Arial"/>
                <w:lang w:eastAsia="en-GB"/>
              </w:rPr>
              <w:br/>
              <w:t>Ethylene-alpha-olefin copolymers, having a specific gravity of less than 0,94</w:t>
            </w:r>
            <w:r w:rsidRPr="008667B5">
              <w:rPr>
                <w:rFonts w:ascii="Arial" w:eastAsia="Times New Roman" w:hAnsi="Arial" w:cs="Arial"/>
                <w:lang w:eastAsia="en-GB"/>
              </w:rPr>
              <w:br/>
              <w:t>Block copolymer of ethylene with octene in the form of pellets:</w:t>
            </w:r>
            <w:r w:rsidRPr="008667B5">
              <w:rPr>
                <w:rFonts w:ascii="Arial" w:eastAsia="Times New Roman" w:hAnsi="Arial" w:cs="Arial"/>
                <w:lang w:eastAsia="en-GB"/>
              </w:rPr>
              <w:br/>
              <w:t xml:space="preserve"> </w:t>
            </w:r>
            <w:r w:rsidRPr="008667B5">
              <w:rPr>
                <w:rFonts w:ascii="Arial" w:eastAsia="Times New Roman" w:hAnsi="Arial" w:cs="Arial"/>
                <w:lang w:eastAsia="en-GB"/>
              </w:rPr>
              <w:br/>
              <w:t>-with a specific gravity of 0,862 or more, but not more than</w:t>
            </w:r>
            <w:r w:rsidRPr="00A14A4E">
              <w:rPr>
                <w:rFonts w:ascii="Arial" w:eastAsia="Times New Roman" w:hAnsi="Arial" w:cs="Arial"/>
                <w:lang w:eastAsia="en-GB"/>
              </w:rPr>
              <w:t xml:space="preserve"> 0,865,</w:t>
            </w:r>
            <w:r w:rsidRPr="00A14A4E">
              <w:rPr>
                <w:rFonts w:ascii="Arial" w:eastAsia="Times New Roman" w:hAnsi="Arial" w:cs="Arial"/>
                <w:lang w:eastAsia="en-GB"/>
              </w:rPr>
              <w:br/>
              <w:t xml:space="preserve"> </w:t>
            </w:r>
            <w:r w:rsidRPr="00A14A4E">
              <w:rPr>
                <w:rFonts w:ascii="Arial" w:eastAsia="Times New Roman" w:hAnsi="Arial" w:cs="Arial"/>
                <w:lang w:eastAsia="en-GB"/>
              </w:rPr>
              <w:br/>
              <w:t>-able to stretch to at least 200% its original length,</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hysteresis of 50% (±10%),</w:t>
            </w:r>
            <w:r w:rsidRPr="00A14A4E">
              <w:rPr>
                <w:rFonts w:ascii="Arial" w:eastAsia="Times New Roman" w:hAnsi="Arial" w:cs="Arial"/>
                <w:lang w:eastAsia="en-GB"/>
              </w:rPr>
              <w:br/>
              <w:t xml:space="preserve"> </w:t>
            </w:r>
            <w:r w:rsidRPr="00A14A4E">
              <w:rPr>
                <w:rFonts w:ascii="Arial" w:eastAsia="Times New Roman" w:hAnsi="Arial" w:cs="Arial"/>
                <w:lang w:eastAsia="en-GB"/>
              </w:rPr>
              <w:br/>
              <w:t>-with permanent deformation of not more than 20%,</w:t>
            </w:r>
            <w:r w:rsidRPr="00A14A4E">
              <w:rPr>
                <w:rFonts w:ascii="Arial" w:eastAsia="Times New Roman" w:hAnsi="Arial" w:cs="Arial"/>
                <w:lang w:eastAsia="en-GB"/>
              </w:rPr>
              <w:br/>
              <w:t>for use in the manufacture of napkin liners for babies</w:t>
            </w:r>
          </w:p>
        </w:tc>
      </w:tr>
      <w:tr w:rsidR="009D7C24" w:rsidRPr="008A2606" w14:paraId="48625BA5" w14:textId="77777777" w:rsidTr="00EB17E2">
        <w:trPr>
          <w:cantSplit/>
          <w:trHeight w:val="20"/>
        </w:trPr>
        <w:tc>
          <w:tcPr>
            <w:tcW w:w="586" w:type="pct"/>
            <w:noWrap/>
            <w:hideMark/>
          </w:tcPr>
          <w:p w14:paraId="42B366B3" w14:textId="2BC67FDD"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3901908010</w:t>
            </w:r>
          </w:p>
        </w:tc>
        <w:tc>
          <w:tcPr>
            <w:tcW w:w="4414" w:type="pct"/>
            <w:hideMark/>
          </w:tcPr>
          <w:p w14:paraId="7777C235" w14:textId="573F2049"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Polymers of ethylene, in primary for</w:t>
            </w:r>
            <w:r w:rsidRPr="00A14A4E">
              <w:rPr>
                <w:rFonts w:ascii="Arial" w:eastAsia="Times New Roman" w:hAnsi="Arial" w:cs="Arial"/>
                <w:lang w:eastAsia="en-GB"/>
              </w:rPr>
              <w:t>ms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cavity filling, 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9D7C24" w:rsidRPr="008A2606" w14:paraId="7995A21A" w14:textId="77777777" w:rsidTr="00EB17E2">
        <w:trPr>
          <w:cantSplit/>
          <w:trHeight w:val="20"/>
        </w:trPr>
        <w:tc>
          <w:tcPr>
            <w:tcW w:w="586" w:type="pct"/>
            <w:noWrap/>
            <w:hideMark/>
          </w:tcPr>
          <w:p w14:paraId="0062B478" w14:textId="480086C5"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3901908093</w:t>
            </w:r>
          </w:p>
        </w:tc>
        <w:tc>
          <w:tcPr>
            <w:tcW w:w="4414" w:type="pct"/>
            <w:hideMark/>
          </w:tcPr>
          <w:p w14:paraId="65B205CE" w14:textId="7BA6C5D5"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 xml:space="preserve">Polymers of ethylene, </w:t>
            </w:r>
            <w:r w:rsidRPr="00A14A4E">
              <w:rPr>
                <w:rFonts w:ascii="Arial" w:eastAsia="Times New Roman" w:hAnsi="Arial" w:cs="Arial"/>
                <w:lang w:eastAsia="en-GB"/>
              </w:rPr>
              <w:t>in primary forms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Copolymer of ethylene, vinyl acetate and carbon monoxide, for use as a plasticizer in the manufacture of roof sheets</w:t>
            </w:r>
          </w:p>
        </w:tc>
      </w:tr>
      <w:tr w:rsidR="009D7C24" w:rsidRPr="008A2606" w14:paraId="073CA12B" w14:textId="77777777" w:rsidTr="00EB17E2">
        <w:trPr>
          <w:cantSplit/>
          <w:trHeight w:val="20"/>
        </w:trPr>
        <w:tc>
          <w:tcPr>
            <w:tcW w:w="586" w:type="pct"/>
            <w:noWrap/>
            <w:hideMark/>
          </w:tcPr>
          <w:p w14:paraId="7C78A7BE" w14:textId="134C92C2"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3902300010</w:t>
            </w:r>
          </w:p>
        </w:tc>
        <w:tc>
          <w:tcPr>
            <w:tcW w:w="4414" w:type="pct"/>
            <w:hideMark/>
          </w:tcPr>
          <w:p w14:paraId="3BC81E3B" w14:textId="690581AC"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Polymers of propylene or of other olefins, in primary forms</w:t>
            </w:r>
            <w:r w:rsidRPr="008667B5">
              <w:rPr>
                <w:rFonts w:ascii="Arial" w:eastAsia="Times New Roman" w:hAnsi="Arial" w:cs="Arial"/>
                <w:lang w:eastAsia="en-GB"/>
              </w:rPr>
              <w:br/>
              <w:t>Propylene copolymers</w:t>
            </w:r>
            <w:r w:rsidRPr="008667B5">
              <w:rPr>
                <w:rFonts w:ascii="Arial" w:eastAsia="Times New Roman" w:hAnsi="Arial" w:cs="Arial"/>
                <w:lang w:eastAsia="en-GB"/>
              </w:rPr>
              <w:br/>
              <w:t xml:space="preserve">For cavity </w:t>
            </w:r>
            <w:r w:rsidRPr="00A14A4E">
              <w:rPr>
                <w:rFonts w:ascii="Arial" w:eastAsia="Times New Roman" w:hAnsi="Arial" w:cs="Arial"/>
                <w:lang w:eastAsia="en-GB"/>
              </w:rPr>
              <w:t>filling, 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9D7C24" w:rsidRPr="008A2606" w14:paraId="7A963ABB" w14:textId="77777777" w:rsidTr="00EB17E2">
        <w:trPr>
          <w:cantSplit/>
          <w:trHeight w:val="20"/>
        </w:trPr>
        <w:tc>
          <w:tcPr>
            <w:tcW w:w="586" w:type="pct"/>
            <w:noWrap/>
            <w:hideMark/>
          </w:tcPr>
          <w:p w14:paraId="3BFF9908" w14:textId="779D4FA6"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3902909010</w:t>
            </w:r>
          </w:p>
        </w:tc>
        <w:tc>
          <w:tcPr>
            <w:tcW w:w="4414" w:type="pct"/>
            <w:hideMark/>
          </w:tcPr>
          <w:p w14:paraId="579E9A67" w14:textId="0FA2E7A5"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Polymers of propylene or of other olefins, in pr</w:t>
            </w:r>
            <w:r w:rsidRPr="00A14A4E">
              <w:rPr>
                <w:rFonts w:ascii="Arial" w:eastAsia="Times New Roman" w:hAnsi="Arial" w:cs="Arial"/>
                <w:lang w:eastAsia="en-GB"/>
              </w:rPr>
              <w:t>imary forms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cavity filling, 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9D7C24" w:rsidRPr="008A2606" w14:paraId="71BAA26A" w14:textId="77777777" w:rsidTr="00EB17E2">
        <w:trPr>
          <w:cantSplit/>
          <w:trHeight w:val="20"/>
        </w:trPr>
        <w:tc>
          <w:tcPr>
            <w:tcW w:w="586" w:type="pct"/>
            <w:noWrap/>
            <w:hideMark/>
          </w:tcPr>
          <w:p w14:paraId="7058058D" w14:textId="1C62A6BA"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3903909080</w:t>
            </w:r>
          </w:p>
        </w:tc>
        <w:tc>
          <w:tcPr>
            <w:tcW w:w="4414" w:type="pct"/>
            <w:hideMark/>
          </w:tcPr>
          <w:p w14:paraId="7BD9E888" w14:textId="40E49631"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Polymers of s</w:t>
            </w:r>
            <w:r w:rsidRPr="00A14A4E">
              <w:rPr>
                <w:rFonts w:ascii="Arial" w:eastAsia="Times New Roman" w:hAnsi="Arial" w:cs="Arial"/>
                <w:lang w:eastAsia="en-GB"/>
              </w:rPr>
              <w:t>tyrene, in primary forms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Granules of copolymer of styrene and divinylbenzene of a minimum diameter of 150 μm and a maximum diameter of 800 μm and containing by weight:</w:t>
            </w:r>
            <w:r w:rsidRPr="00A14A4E">
              <w:rPr>
                <w:rFonts w:ascii="Arial" w:eastAsia="Times New Roman" w:hAnsi="Arial" w:cs="Arial"/>
                <w:lang w:eastAsia="en-GB"/>
              </w:rPr>
              <w:br/>
              <w:t xml:space="preserve"> </w:t>
            </w:r>
            <w:r w:rsidRPr="00A14A4E">
              <w:rPr>
                <w:rFonts w:ascii="Arial" w:eastAsia="Times New Roman" w:hAnsi="Arial" w:cs="Arial"/>
                <w:lang w:eastAsia="en-GB"/>
              </w:rPr>
              <w:br/>
              <w:t>-minimum 65% styrene,</w:t>
            </w:r>
            <w:r w:rsidRPr="00A14A4E">
              <w:rPr>
                <w:rFonts w:ascii="Arial" w:eastAsia="Times New Roman" w:hAnsi="Arial" w:cs="Arial"/>
                <w:lang w:eastAsia="en-GB"/>
              </w:rPr>
              <w:br/>
              <w:t xml:space="preserve"> </w:t>
            </w:r>
            <w:r w:rsidRPr="00A14A4E">
              <w:rPr>
                <w:rFonts w:ascii="Arial" w:eastAsia="Times New Roman" w:hAnsi="Arial" w:cs="Arial"/>
                <w:lang w:eastAsia="en-GB"/>
              </w:rPr>
              <w:br/>
              <w:t>-maximum 25% divinylbenzene</w:t>
            </w:r>
            <w:r w:rsidRPr="00A14A4E">
              <w:rPr>
                <w:rFonts w:ascii="Arial" w:eastAsia="Times New Roman" w:hAnsi="Arial" w:cs="Arial"/>
                <w:lang w:eastAsia="en-GB"/>
              </w:rPr>
              <w:br/>
              <w:t>for use in the manufac</w:t>
            </w:r>
            <w:r w:rsidRPr="008A2606">
              <w:rPr>
                <w:rFonts w:ascii="Arial" w:eastAsia="Times New Roman" w:hAnsi="Arial" w:cs="Arial"/>
                <w:lang w:eastAsia="en-GB"/>
              </w:rPr>
              <w:t>ture of ion exchange resins</w:t>
            </w:r>
          </w:p>
        </w:tc>
      </w:tr>
      <w:tr w:rsidR="009D7C24" w:rsidRPr="008A2606" w14:paraId="3093A1F2" w14:textId="77777777" w:rsidTr="00EB17E2">
        <w:trPr>
          <w:cantSplit/>
          <w:trHeight w:val="20"/>
        </w:trPr>
        <w:tc>
          <w:tcPr>
            <w:tcW w:w="586" w:type="pct"/>
            <w:noWrap/>
            <w:hideMark/>
          </w:tcPr>
          <w:p w14:paraId="1FF5A3D6" w14:textId="4E878ACC"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3904100010</w:t>
            </w:r>
          </w:p>
        </w:tc>
        <w:tc>
          <w:tcPr>
            <w:tcW w:w="4414" w:type="pct"/>
            <w:hideMark/>
          </w:tcPr>
          <w:p w14:paraId="2D9B0ECD" w14:textId="3A64F7E9"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Polymers of vinyl chloride or of other halogenated olefins, in primary forms</w:t>
            </w:r>
            <w:r w:rsidRPr="008667B5">
              <w:rPr>
                <w:rFonts w:ascii="Arial" w:eastAsia="Times New Roman" w:hAnsi="Arial" w:cs="Arial"/>
                <w:lang w:eastAsia="en-GB"/>
              </w:rPr>
              <w:br/>
              <w:t>Poly(vinyl chloride), not mixed with any other substances</w:t>
            </w:r>
            <w:r w:rsidRPr="008667B5">
              <w:rPr>
                <w:rFonts w:ascii="Arial" w:eastAsia="Times New Roman" w:hAnsi="Arial" w:cs="Arial"/>
                <w:lang w:eastAsia="en-GB"/>
              </w:rPr>
              <w:br/>
              <w:t>In the form of granules, for use in certain types of aircraft</w:t>
            </w:r>
            <w:r w:rsidRPr="008667B5">
              <w:rPr>
                <w:rFonts w:ascii="Arial" w:eastAsia="Times New Roman" w:hAnsi="Arial" w:cs="Arial"/>
                <w:lang w:eastAsia="en-GB"/>
              </w:rPr>
              <w:br/>
              <w:t>• for the construct</w:t>
            </w:r>
            <w:r w:rsidRPr="00A14A4E">
              <w:rPr>
                <w:rFonts w:ascii="Arial" w:eastAsia="Times New Roman" w:hAnsi="Arial" w:cs="Arial"/>
                <w:lang w:eastAsia="en-GB"/>
              </w:rPr>
              <w:t>ion, maintenance and repair of aircraft of an unladen weight exceeding 2 000 kilograms and of ground flying trainers for civil use</w:t>
            </w:r>
          </w:p>
        </w:tc>
      </w:tr>
      <w:tr w:rsidR="009D7C24" w:rsidRPr="008A2606" w14:paraId="062763EE" w14:textId="77777777" w:rsidTr="00EB17E2">
        <w:trPr>
          <w:cantSplit/>
          <w:trHeight w:val="20"/>
        </w:trPr>
        <w:tc>
          <w:tcPr>
            <w:tcW w:w="586" w:type="pct"/>
            <w:noWrap/>
            <w:hideMark/>
          </w:tcPr>
          <w:p w14:paraId="2AB881BB" w14:textId="0BB503F1"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3904100020</w:t>
            </w:r>
          </w:p>
        </w:tc>
        <w:tc>
          <w:tcPr>
            <w:tcW w:w="4414" w:type="pct"/>
            <w:hideMark/>
          </w:tcPr>
          <w:p w14:paraId="03559AFC" w14:textId="2FD7FA95"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Polymers of vinyl chloride or of other halogenated olefins, in primary forms</w:t>
            </w:r>
            <w:r w:rsidRPr="008667B5">
              <w:rPr>
                <w:rFonts w:ascii="Arial" w:eastAsia="Times New Roman" w:hAnsi="Arial" w:cs="Arial"/>
                <w:lang w:eastAsia="en-GB"/>
              </w:rPr>
              <w:br/>
              <w:t>Poly(vinyl chloride), not mixed with</w:t>
            </w:r>
            <w:r w:rsidRPr="00A14A4E">
              <w:rPr>
                <w:rFonts w:ascii="Arial" w:eastAsia="Times New Roman" w:hAnsi="Arial" w:cs="Arial"/>
                <w:lang w:eastAsia="en-GB"/>
              </w:rPr>
              <w:t xml:space="preserve"> any other substances</w:t>
            </w:r>
            <w:r w:rsidRPr="00A14A4E">
              <w:rPr>
                <w:rFonts w:ascii="Arial" w:eastAsia="Times New Roman" w:hAnsi="Arial" w:cs="Arial"/>
                <w:lang w:eastAsia="en-GB"/>
              </w:rPr>
              <w:br/>
              <w:t>Poly(vinyl chloride) powder, not mixed with any other substances or containing any vinyl acetate monomers,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degree of polymerisation of 1 000 (± 300) monomer units,</w:t>
            </w:r>
            <w:r w:rsidRPr="00A14A4E">
              <w:rPr>
                <w:rFonts w:ascii="Arial" w:eastAsia="Times New Roman" w:hAnsi="Arial" w:cs="Arial"/>
                <w:lang w:eastAsia="en-GB"/>
              </w:rPr>
              <w:br/>
              <w:t xml:space="preserve"> </w:t>
            </w:r>
            <w:r w:rsidRPr="00A14A4E">
              <w:rPr>
                <w:rFonts w:ascii="Arial" w:eastAsia="Times New Roman" w:hAnsi="Arial" w:cs="Arial"/>
                <w:lang w:eastAsia="en-GB"/>
              </w:rPr>
              <w:br/>
              <w:t>-a coefficient of heat transmission (K-value) of 60 or mo</w:t>
            </w:r>
            <w:r w:rsidRPr="008A2606">
              <w:rPr>
                <w:rFonts w:ascii="Arial" w:eastAsia="Times New Roman" w:hAnsi="Arial" w:cs="Arial"/>
                <w:lang w:eastAsia="en-GB"/>
              </w:rPr>
              <w:t>re, but not more than 70,</w:t>
            </w:r>
            <w:r w:rsidRPr="008A2606">
              <w:rPr>
                <w:rFonts w:ascii="Arial" w:eastAsia="Times New Roman" w:hAnsi="Arial" w:cs="Arial"/>
                <w:lang w:eastAsia="en-GB"/>
              </w:rPr>
              <w:br/>
              <w:t xml:space="preserve"> </w:t>
            </w:r>
            <w:r w:rsidRPr="008A2606">
              <w:rPr>
                <w:rFonts w:ascii="Arial" w:eastAsia="Times New Roman" w:hAnsi="Arial" w:cs="Arial"/>
                <w:lang w:eastAsia="en-GB"/>
              </w:rPr>
              <w:br/>
              <w:t>-a volatile material content of less than 2,00% by weight,</w:t>
            </w:r>
            <w:r w:rsidRPr="008A2606">
              <w:rPr>
                <w:rFonts w:ascii="Arial" w:eastAsia="Times New Roman" w:hAnsi="Arial" w:cs="Arial"/>
                <w:lang w:eastAsia="en-GB"/>
              </w:rPr>
              <w:br/>
              <w:t xml:space="preserve"> </w:t>
            </w:r>
            <w:r w:rsidRPr="008A2606">
              <w:rPr>
                <w:rFonts w:ascii="Arial" w:eastAsia="Times New Roman" w:hAnsi="Arial" w:cs="Arial"/>
                <w:lang w:eastAsia="en-GB"/>
              </w:rPr>
              <w:br/>
              <w:t xml:space="preserve">-a sieve non-passing fraction at a mesh width of 120 µm of not more than 1% by weight, </w:t>
            </w:r>
            <w:r w:rsidRPr="008A2606">
              <w:rPr>
                <w:rFonts w:ascii="Arial" w:eastAsia="Times New Roman" w:hAnsi="Arial" w:cs="Arial"/>
                <w:lang w:eastAsia="en-GB"/>
              </w:rPr>
              <w:br/>
              <w:t>for use in the manufacture of battery separators</w:t>
            </w:r>
          </w:p>
        </w:tc>
      </w:tr>
      <w:tr w:rsidR="009D7C24" w:rsidRPr="008A2606" w14:paraId="36ABAAEE" w14:textId="77777777" w:rsidTr="00EB17E2">
        <w:trPr>
          <w:cantSplit/>
          <w:trHeight w:val="20"/>
        </w:trPr>
        <w:tc>
          <w:tcPr>
            <w:tcW w:w="586" w:type="pct"/>
            <w:noWrap/>
            <w:hideMark/>
          </w:tcPr>
          <w:p w14:paraId="303165A6" w14:textId="6332D310"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3904210010</w:t>
            </w:r>
          </w:p>
        </w:tc>
        <w:tc>
          <w:tcPr>
            <w:tcW w:w="4414" w:type="pct"/>
            <w:hideMark/>
          </w:tcPr>
          <w:p w14:paraId="72155004" w14:textId="5D06A69E"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 xml:space="preserve">Polymers of vinyl </w:t>
            </w:r>
            <w:r w:rsidRPr="00A14A4E">
              <w:rPr>
                <w:rFonts w:ascii="Arial" w:eastAsia="Times New Roman" w:hAnsi="Arial" w:cs="Arial"/>
                <w:lang w:eastAsia="en-GB"/>
              </w:rPr>
              <w:t>chloride or of other halogenated olefins, in primary forms</w:t>
            </w:r>
            <w:r w:rsidRPr="00A14A4E">
              <w:rPr>
                <w:rFonts w:ascii="Arial" w:eastAsia="Times New Roman" w:hAnsi="Arial" w:cs="Arial"/>
                <w:lang w:eastAsia="en-GB"/>
              </w:rPr>
              <w:br/>
              <w:t>Other poly(vinyl chloride)</w:t>
            </w:r>
            <w:r w:rsidRPr="00A14A4E">
              <w:rPr>
                <w:rFonts w:ascii="Arial" w:eastAsia="Times New Roman" w:hAnsi="Arial" w:cs="Arial"/>
                <w:lang w:eastAsia="en-GB"/>
              </w:rPr>
              <w:br/>
              <w:t>Non-plasticised</w:t>
            </w:r>
            <w:r w:rsidRPr="00A14A4E">
              <w:rPr>
                <w:rFonts w:ascii="Arial" w:eastAsia="Times New Roman" w:hAnsi="Arial" w:cs="Arial"/>
                <w:lang w:eastAsia="en-GB"/>
              </w:rPr>
              <w:br/>
              <w:t>In the form of granules, for use in certain types of aircraft</w:t>
            </w:r>
            <w:r w:rsidRPr="00A14A4E">
              <w:rPr>
                <w:rFonts w:ascii="Arial" w:eastAsia="Times New Roman" w:hAnsi="Arial" w:cs="Arial"/>
                <w:lang w:eastAsia="en-GB"/>
              </w:rPr>
              <w:br/>
              <w:t xml:space="preserve">• for the construction, maintenance and repair of aircraft of an unladen weight exceeding 2 </w:t>
            </w:r>
            <w:r w:rsidRPr="008A2606">
              <w:rPr>
                <w:rFonts w:ascii="Arial" w:eastAsia="Times New Roman" w:hAnsi="Arial" w:cs="Arial"/>
                <w:lang w:eastAsia="en-GB"/>
              </w:rPr>
              <w:t>000 kilograms and of ground flying trainers for civil use</w:t>
            </w:r>
          </w:p>
        </w:tc>
      </w:tr>
      <w:tr w:rsidR="009D7C24" w:rsidRPr="008A2606" w14:paraId="719C1F7A" w14:textId="77777777" w:rsidTr="00EB17E2">
        <w:trPr>
          <w:cantSplit/>
          <w:trHeight w:val="20"/>
        </w:trPr>
        <w:tc>
          <w:tcPr>
            <w:tcW w:w="586" w:type="pct"/>
            <w:noWrap/>
            <w:hideMark/>
          </w:tcPr>
          <w:p w14:paraId="72C94180" w14:textId="46DB1021"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3904220010</w:t>
            </w:r>
          </w:p>
        </w:tc>
        <w:tc>
          <w:tcPr>
            <w:tcW w:w="4414" w:type="pct"/>
            <w:hideMark/>
          </w:tcPr>
          <w:p w14:paraId="2DE2D1EC" w14:textId="66B4F2FF"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Polymers of vinyl chloride or of other halogenated olefins, in primary forms</w:t>
            </w:r>
            <w:r w:rsidRPr="008667B5">
              <w:rPr>
                <w:rFonts w:ascii="Arial" w:eastAsia="Times New Roman" w:hAnsi="Arial" w:cs="Arial"/>
                <w:lang w:eastAsia="en-GB"/>
              </w:rPr>
              <w:br/>
              <w:t>Other poly(vinyl chloride)</w:t>
            </w:r>
            <w:r w:rsidRPr="008667B5">
              <w:rPr>
                <w:rFonts w:ascii="Arial" w:eastAsia="Times New Roman" w:hAnsi="Arial" w:cs="Arial"/>
                <w:lang w:eastAsia="en-GB"/>
              </w:rPr>
              <w:br/>
              <w:t>Plasticised</w:t>
            </w:r>
            <w:r w:rsidRPr="008667B5">
              <w:rPr>
                <w:rFonts w:ascii="Arial" w:eastAsia="Times New Roman" w:hAnsi="Arial" w:cs="Arial"/>
                <w:lang w:eastAsia="en-GB"/>
              </w:rPr>
              <w:br/>
              <w:t>In the form of granules, for use in certain types of aircraft</w:t>
            </w:r>
            <w:r w:rsidRPr="008667B5">
              <w:rPr>
                <w:rFonts w:ascii="Arial" w:eastAsia="Times New Roman" w:hAnsi="Arial" w:cs="Arial"/>
                <w:lang w:eastAsia="en-GB"/>
              </w:rPr>
              <w:br/>
              <w:t>• for th</w:t>
            </w:r>
            <w:r w:rsidRPr="00A14A4E">
              <w:rPr>
                <w:rFonts w:ascii="Arial" w:eastAsia="Times New Roman" w:hAnsi="Arial" w:cs="Arial"/>
                <w:lang w:eastAsia="en-GB"/>
              </w:rPr>
              <w:t>e construction, maintenance and repair of aircraft of an unladen weight exceeding 2 000 kilograms and of ground flying trainers for civil use</w:t>
            </w:r>
          </w:p>
        </w:tc>
      </w:tr>
      <w:tr w:rsidR="009D7C24" w:rsidRPr="008A2606" w14:paraId="33B63C6D" w14:textId="77777777" w:rsidTr="00EB17E2">
        <w:trPr>
          <w:cantSplit/>
          <w:trHeight w:val="20"/>
        </w:trPr>
        <w:tc>
          <w:tcPr>
            <w:tcW w:w="586" w:type="pct"/>
            <w:noWrap/>
            <w:hideMark/>
          </w:tcPr>
          <w:p w14:paraId="0D7075DF" w14:textId="44F42ED1"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3904300030</w:t>
            </w:r>
          </w:p>
        </w:tc>
        <w:tc>
          <w:tcPr>
            <w:tcW w:w="4414" w:type="pct"/>
            <w:hideMark/>
          </w:tcPr>
          <w:p w14:paraId="2E66AAE1" w14:textId="79DA40C8"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Polymers of vinyl chloride or of other halogenated olefins, in primary forms</w:t>
            </w:r>
            <w:r w:rsidRPr="008667B5">
              <w:rPr>
                <w:rFonts w:ascii="Arial" w:eastAsia="Times New Roman" w:hAnsi="Arial" w:cs="Arial"/>
                <w:lang w:eastAsia="en-GB"/>
              </w:rPr>
              <w:br/>
              <w:t>Vinyl chloride-vinyl acet</w:t>
            </w:r>
            <w:r w:rsidRPr="00A14A4E">
              <w:rPr>
                <w:rFonts w:ascii="Arial" w:eastAsia="Times New Roman" w:hAnsi="Arial" w:cs="Arial"/>
                <w:lang w:eastAsia="en-GB"/>
              </w:rPr>
              <w:t>ate copolymers</w:t>
            </w:r>
            <w:r w:rsidRPr="00A14A4E">
              <w:rPr>
                <w:rFonts w:ascii="Arial" w:eastAsia="Times New Roman" w:hAnsi="Arial" w:cs="Arial"/>
                <w:lang w:eastAsia="en-GB"/>
              </w:rPr>
              <w:br/>
              <w:t>Copolymer of vinyl chloride with vinyl acetate and vinyl alcohol, containing by weight:</w:t>
            </w:r>
            <w:r w:rsidRPr="00A14A4E">
              <w:rPr>
                <w:rFonts w:ascii="Arial" w:eastAsia="Times New Roman" w:hAnsi="Arial" w:cs="Arial"/>
                <w:lang w:eastAsia="en-GB"/>
              </w:rPr>
              <w:br/>
              <w:t xml:space="preserve"> </w:t>
            </w:r>
            <w:r w:rsidRPr="00A14A4E">
              <w:rPr>
                <w:rFonts w:ascii="Arial" w:eastAsia="Times New Roman" w:hAnsi="Arial" w:cs="Arial"/>
                <w:lang w:eastAsia="en-GB"/>
              </w:rPr>
              <w:br/>
              <w:t>-87% or more but not more than 92% of vinyl chloride,</w:t>
            </w:r>
            <w:r w:rsidRPr="00A14A4E">
              <w:rPr>
                <w:rFonts w:ascii="Arial" w:eastAsia="Times New Roman" w:hAnsi="Arial" w:cs="Arial"/>
                <w:lang w:eastAsia="en-GB"/>
              </w:rPr>
              <w:br/>
              <w:t xml:space="preserve"> </w:t>
            </w:r>
            <w:r w:rsidRPr="00A14A4E">
              <w:rPr>
                <w:rFonts w:ascii="Arial" w:eastAsia="Times New Roman" w:hAnsi="Arial" w:cs="Arial"/>
                <w:lang w:eastAsia="en-GB"/>
              </w:rPr>
              <w:br/>
              <w:t>-2% or more but not more than 9% of vinyl acetate and</w:t>
            </w:r>
            <w:r w:rsidRPr="00A14A4E">
              <w:rPr>
                <w:rFonts w:ascii="Arial" w:eastAsia="Times New Roman" w:hAnsi="Arial" w:cs="Arial"/>
                <w:lang w:eastAsia="en-GB"/>
              </w:rPr>
              <w:br/>
              <w:t xml:space="preserve"> </w:t>
            </w:r>
            <w:r w:rsidRPr="00A14A4E">
              <w:rPr>
                <w:rFonts w:ascii="Arial" w:eastAsia="Times New Roman" w:hAnsi="Arial" w:cs="Arial"/>
                <w:lang w:eastAsia="en-GB"/>
              </w:rPr>
              <w:br/>
              <w:t>-1% or more but not more than 8% of vin</w:t>
            </w:r>
            <w:r w:rsidRPr="008A2606">
              <w:rPr>
                <w:rFonts w:ascii="Arial" w:eastAsia="Times New Roman" w:hAnsi="Arial" w:cs="Arial"/>
                <w:lang w:eastAsia="en-GB"/>
              </w:rPr>
              <w:t>yl alcohol,</w:t>
            </w:r>
            <w:r w:rsidRPr="008A2606">
              <w:rPr>
                <w:rFonts w:ascii="Arial" w:eastAsia="Times New Roman" w:hAnsi="Arial" w:cs="Arial"/>
                <w:lang w:eastAsia="en-GB"/>
              </w:rPr>
              <w:br/>
              <w:t>in one of the forms mentioned in note 6 (a) or (b) to Chapter 39, for the manufacture of goods of headings 3215 or 8523 or for use in the manufacture of coatings for containers and closures of a kind used for preserving food and drink</w:t>
            </w:r>
          </w:p>
        </w:tc>
      </w:tr>
      <w:tr w:rsidR="009D7C24" w:rsidRPr="008A2606" w14:paraId="21E7AED7" w14:textId="77777777" w:rsidTr="00EB17E2">
        <w:trPr>
          <w:cantSplit/>
          <w:trHeight w:val="20"/>
        </w:trPr>
        <w:tc>
          <w:tcPr>
            <w:tcW w:w="586" w:type="pct"/>
            <w:noWrap/>
            <w:hideMark/>
          </w:tcPr>
          <w:p w14:paraId="7138EE65" w14:textId="6AE1F754"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3904400010</w:t>
            </w:r>
          </w:p>
        </w:tc>
        <w:tc>
          <w:tcPr>
            <w:tcW w:w="4414" w:type="pct"/>
            <w:hideMark/>
          </w:tcPr>
          <w:p w14:paraId="301E9FDD" w14:textId="14FDE25E"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Polymers of vinyl chloride or of other halogenated olefins, in primary forms</w:t>
            </w:r>
            <w:r w:rsidRPr="008667B5">
              <w:rPr>
                <w:rFonts w:ascii="Arial" w:eastAsia="Times New Roman" w:hAnsi="Arial" w:cs="Arial"/>
                <w:lang w:eastAsia="en-GB"/>
              </w:rPr>
              <w:br/>
              <w:t>Other vinyl chloride copolymers</w:t>
            </w:r>
            <w:r w:rsidRPr="008667B5">
              <w:rPr>
                <w:rFonts w:ascii="Arial" w:eastAsia="Times New Roman" w:hAnsi="Arial" w:cs="Arial"/>
                <w:lang w:eastAsia="en-GB"/>
              </w:rPr>
              <w:br/>
              <w:t>For cavity filling, for use in certain types of aircraft</w:t>
            </w:r>
            <w:r w:rsidRPr="008667B5">
              <w:rPr>
                <w:rFonts w:ascii="Arial" w:eastAsia="Times New Roman" w:hAnsi="Arial" w:cs="Arial"/>
                <w:lang w:eastAsia="en-GB"/>
              </w:rPr>
              <w:br/>
              <w:t>• for the construction, maintenance and repair of aircraft of an unladen weight exceedi</w:t>
            </w:r>
            <w:r w:rsidRPr="00A14A4E">
              <w:rPr>
                <w:rFonts w:ascii="Arial" w:eastAsia="Times New Roman" w:hAnsi="Arial" w:cs="Arial"/>
                <w:lang w:eastAsia="en-GB"/>
              </w:rPr>
              <w:t>ng 2 000 kilograms and of ground flying trainers for civil use</w:t>
            </w:r>
          </w:p>
        </w:tc>
      </w:tr>
      <w:tr w:rsidR="009D7C24" w:rsidRPr="008A2606" w14:paraId="286181F9" w14:textId="77777777" w:rsidTr="00EB17E2">
        <w:trPr>
          <w:cantSplit/>
          <w:trHeight w:val="20"/>
        </w:trPr>
        <w:tc>
          <w:tcPr>
            <w:tcW w:w="586" w:type="pct"/>
            <w:noWrap/>
            <w:hideMark/>
          </w:tcPr>
          <w:p w14:paraId="502B2181" w14:textId="50C0F182"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3904400091</w:t>
            </w:r>
          </w:p>
        </w:tc>
        <w:tc>
          <w:tcPr>
            <w:tcW w:w="4414" w:type="pct"/>
            <w:hideMark/>
          </w:tcPr>
          <w:p w14:paraId="21B142EF" w14:textId="21979F24"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Polymers of vinyl chloride or of other halogenated olefins, in primary forms</w:t>
            </w:r>
            <w:r w:rsidRPr="008667B5">
              <w:rPr>
                <w:rFonts w:ascii="Arial" w:eastAsia="Times New Roman" w:hAnsi="Arial" w:cs="Arial"/>
                <w:lang w:eastAsia="en-GB"/>
              </w:rPr>
              <w:br/>
              <w:t>Other vinyl chloride copolymers</w:t>
            </w:r>
            <w:r w:rsidRPr="008667B5">
              <w:rPr>
                <w:rFonts w:ascii="Arial" w:eastAsia="Times New Roman" w:hAnsi="Arial" w:cs="Arial"/>
                <w:lang w:eastAsia="en-GB"/>
              </w:rPr>
              <w:br/>
              <w:t>Other</w:t>
            </w:r>
            <w:r w:rsidRPr="008667B5">
              <w:rPr>
                <w:rFonts w:ascii="Arial" w:eastAsia="Times New Roman" w:hAnsi="Arial" w:cs="Arial"/>
                <w:lang w:eastAsia="en-GB"/>
              </w:rPr>
              <w:br/>
              <w:t xml:space="preserve">Copolymer of vinyl chloride with vinyl acetate and vinyl alcohol, </w:t>
            </w:r>
            <w:r w:rsidRPr="00A14A4E">
              <w:rPr>
                <w:rFonts w:ascii="Arial" w:eastAsia="Times New Roman" w:hAnsi="Arial" w:cs="Arial"/>
                <w:lang w:eastAsia="en-GB"/>
              </w:rPr>
              <w:t>containing by weight:</w:t>
            </w:r>
            <w:r w:rsidRPr="00A14A4E">
              <w:rPr>
                <w:rFonts w:ascii="Arial" w:eastAsia="Times New Roman" w:hAnsi="Arial" w:cs="Arial"/>
                <w:lang w:eastAsia="en-GB"/>
              </w:rPr>
              <w:br/>
              <w:t xml:space="preserve"> </w:t>
            </w:r>
            <w:r w:rsidRPr="00A14A4E">
              <w:rPr>
                <w:rFonts w:ascii="Arial" w:eastAsia="Times New Roman" w:hAnsi="Arial" w:cs="Arial"/>
                <w:lang w:eastAsia="en-GB"/>
              </w:rPr>
              <w:br/>
              <w:t>-87% or more but not more than 92% of vinyl chloride,</w:t>
            </w:r>
            <w:r w:rsidRPr="00A14A4E">
              <w:rPr>
                <w:rFonts w:ascii="Arial" w:eastAsia="Times New Roman" w:hAnsi="Arial" w:cs="Arial"/>
                <w:lang w:eastAsia="en-GB"/>
              </w:rPr>
              <w:br/>
              <w:t xml:space="preserve"> </w:t>
            </w:r>
            <w:r w:rsidRPr="00A14A4E">
              <w:rPr>
                <w:rFonts w:ascii="Arial" w:eastAsia="Times New Roman" w:hAnsi="Arial" w:cs="Arial"/>
                <w:lang w:eastAsia="en-GB"/>
              </w:rPr>
              <w:br/>
              <w:t>-2% or more but not more than 9% of vinyl acetate and</w:t>
            </w:r>
            <w:r w:rsidRPr="00A14A4E">
              <w:rPr>
                <w:rFonts w:ascii="Arial" w:eastAsia="Times New Roman" w:hAnsi="Arial" w:cs="Arial"/>
                <w:lang w:eastAsia="en-GB"/>
              </w:rPr>
              <w:br/>
              <w:t xml:space="preserve"> </w:t>
            </w:r>
            <w:r w:rsidRPr="00A14A4E">
              <w:rPr>
                <w:rFonts w:ascii="Arial" w:eastAsia="Times New Roman" w:hAnsi="Arial" w:cs="Arial"/>
                <w:lang w:eastAsia="en-GB"/>
              </w:rPr>
              <w:br/>
              <w:t>-1% or more but not more than 8% of vinyl alcohol,</w:t>
            </w:r>
            <w:r w:rsidRPr="00A14A4E">
              <w:rPr>
                <w:rFonts w:ascii="Arial" w:eastAsia="Times New Roman" w:hAnsi="Arial" w:cs="Arial"/>
                <w:lang w:eastAsia="en-GB"/>
              </w:rPr>
              <w:br/>
              <w:t>in one of the forms mentioned in note 6 (a) or (b) to Chapter 39, for</w:t>
            </w:r>
            <w:r w:rsidRPr="008A2606">
              <w:rPr>
                <w:rFonts w:ascii="Arial" w:eastAsia="Times New Roman" w:hAnsi="Arial" w:cs="Arial"/>
                <w:lang w:eastAsia="en-GB"/>
              </w:rPr>
              <w:t xml:space="preserve"> the manufacture of goods of headings 3215 or 8523 or for use in the manufacture of coatings for containers and closures of a kind used for preserving food and drink</w:t>
            </w:r>
          </w:p>
        </w:tc>
      </w:tr>
      <w:tr w:rsidR="009D7C24" w:rsidRPr="008A2606" w14:paraId="21D3350B" w14:textId="77777777" w:rsidTr="00EB17E2">
        <w:trPr>
          <w:cantSplit/>
          <w:trHeight w:val="20"/>
        </w:trPr>
        <w:tc>
          <w:tcPr>
            <w:tcW w:w="586" w:type="pct"/>
            <w:noWrap/>
            <w:hideMark/>
          </w:tcPr>
          <w:p w14:paraId="3FC3FB4F" w14:textId="277DD66B"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3904509010</w:t>
            </w:r>
          </w:p>
        </w:tc>
        <w:tc>
          <w:tcPr>
            <w:tcW w:w="4414" w:type="pct"/>
            <w:hideMark/>
          </w:tcPr>
          <w:p w14:paraId="5C8CD4F9" w14:textId="02AC4FCB"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Polymers of vinyl chloride or of other halogenated olefins, in primary forms</w:t>
            </w:r>
            <w:r w:rsidRPr="008667B5">
              <w:rPr>
                <w:rFonts w:ascii="Arial" w:eastAsia="Times New Roman" w:hAnsi="Arial" w:cs="Arial"/>
                <w:lang w:eastAsia="en-GB"/>
              </w:rPr>
              <w:br/>
              <w:t>V</w:t>
            </w:r>
            <w:r w:rsidRPr="00A14A4E">
              <w:rPr>
                <w:rFonts w:ascii="Arial" w:eastAsia="Times New Roman" w:hAnsi="Arial" w:cs="Arial"/>
                <w:lang w:eastAsia="en-GB"/>
              </w:rPr>
              <w:t>inylidene chloride polymers</w:t>
            </w:r>
            <w:r w:rsidRPr="00A14A4E">
              <w:rPr>
                <w:rFonts w:ascii="Arial" w:eastAsia="Times New Roman" w:hAnsi="Arial" w:cs="Arial"/>
                <w:lang w:eastAsia="en-GB"/>
              </w:rPr>
              <w:br/>
              <w:t>Other</w:t>
            </w:r>
            <w:r w:rsidRPr="00A14A4E">
              <w:rPr>
                <w:rFonts w:ascii="Arial" w:eastAsia="Times New Roman" w:hAnsi="Arial" w:cs="Arial"/>
                <w:lang w:eastAsia="en-GB"/>
              </w:rPr>
              <w:br/>
              <w:t>For cavity filling, 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9D7C24" w:rsidRPr="008A2606" w14:paraId="5CF0B555" w14:textId="77777777" w:rsidTr="00EB17E2">
        <w:trPr>
          <w:cantSplit/>
          <w:trHeight w:val="20"/>
        </w:trPr>
        <w:tc>
          <w:tcPr>
            <w:tcW w:w="586" w:type="pct"/>
            <w:noWrap/>
            <w:hideMark/>
          </w:tcPr>
          <w:p w14:paraId="3EA69FA4" w14:textId="7209F296"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3904509092</w:t>
            </w:r>
          </w:p>
        </w:tc>
        <w:tc>
          <w:tcPr>
            <w:tcW w:w="4414" w:type="pct"/>
            <w:hideMark/>
          </w:tcPr>
          <w:p w14:paraId="19473CB5" w14:textId="657C710D"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Pol</w:t>
            </w:r>
            <w:r w:rsidRPr="00A14A4E">
              <w:rPr>
                <w:rFonts w:ascii="Arial" w:eastAsia="Times New Roman" w:hAnsi="Arial" w:cs="Arial"/>
                <w:lang w:eastAsia="en-GB"/>
              </w:rPr>
              <w:t>ymers of vinyl chloride or of other halogenated olefins, in primary forms</w:t>
            </w:r>
            <w:r w:rsidRPr="00A14A4E">
              <w:rPr>
                <w:rFonts w:ascii="Arial" w:eastAsia="Times New Roman" w:hAnsi="Arial" w:cs="Arial"/>
                <w:lang w:eastAsia="en-GB"/>
              </w:rPr>
              <w:br/>
              <w:t>Vinylidene chloride polymers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Vinylidene-chloride methacrylate co-polymer for use in the manufacture of monofilaments</w:t>
            </w:r>
          </w:p>
        </w:tc>
      </w:tr>
      <w:tr w:rsidR="009D7C24" w:rsidRPr="008A2606" w14:paraId="71D7DB91" w14:textId="77777777" w:rsidTr="00EB17E2">
        <w:trPr>
          <w:cantSplit/>
          <w:trHeight w:val="20"/>
        </w:trPr>
        <w:tc>
          <w:tcPr>
            <w:tcW w:w="586" w:type="pct"/>
            <w:noWrap/>
            <w:hideMark/>
          </w:tcPr>
          <w:p w14:paraId="196965F5" w14:textId="545F4239"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3904698010</w:t>
            </w:r>
          </w:p>
        </w:tc>
        <w:tc>
          <w:tcPr>
            <w:tcW w:w="4414" w:type="pct"/>
            <w:hideMark/>
          </w:tcPr>
          <w:p w14:paraId="7B7926F1" w14:textId="6A6F8C1E"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Polymers of vinyl chloride or of other ha</w:t>
            </w:r>
            <w:r w:rsidRPr="00A14A4E">
              <w:rPr>
                <w:rFonts w:ascii="Arial" w:eastAsia="Times New Roman" w:hAnsi="Arial" w:cs="Arial"/>
                <w:lang w:eastAsia="en-GB"/>
              </w:rPr>
              <w:t>logenated olefins, in primary forms</w:t>
            </w:r>
            <w:r w:rsidRPr="00A14A4E">
              <w:rPr>
                <w:rFonts w:ascii="Arial" w:eastAsia="Times New Roman" w:hAnsi="Arial" w:cs="Arial"/>
                <w:lang w:eastAsia="en-GB"/>
              </w:rPr>
              <w:br/>
              <w:t>Fluoropolymers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cavity filling, for use in certain types of aircraft</w:t>
            </w:r>
            <w:r w:rsidRPr="00A14A4E">
              <w:rPr>
                <w:rFonts w:ascii="Arial" w:eastAsia="Times New Roman" w:hAnsi="Arial" w:cs="Arial"/>
                <w:lang w:eastAsia="en-GB"/>
              </w:rPr>
              <w:br/>
              <w:t xml:space="preserve">• for the construction, maintenance and repair of aircraft of an unladen weight exceeding 2 000 kilograms and of ground flying trainers </w:t>
            </w:r>
            <w:r w:rsidRPr="008A2606">
              <w:rPr>
                <w:rFonts w:ascii="Arial" w:eastAsia="Times New Roman" w:hAnsi="Arial" w:cs="Arial"/>
                <w:lang w:eastAsia="en-GB"/>
              </w:rPr>
              <w:t>for civil use</w:t>
            </w:r>
          </w:p>
        </w:tc>
      </w:tr>
      <w:tr w:rsidR="009D7C24" w:rsidRPr="008A2606" w14:paraId="418C3C56" w14:textId="77777777" w:rsidTr="00EB17E2">
        <w:trPr>
          <w:cantSplit/>
          <w:trHeight w:val="20"/>
        </w:trPr>
        <w:tc>
          <w:tcPr>
            <w:tcW w:w="586" w:type="pct"/>
            <w:noWrap/>
            <w:hideMark/>
          </w:tcPr>
          <w:p w14:paraId="010F38CC" w14:textId="71F1F5CC"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3904900010</w:t>
            </w:r>
          </w:p>
        </w:tc>
        <w:tc>
          <w:tcPr>
            <w:tcW w:w="4414" w:type="pct"/>
            <w:hideMark/>
          </w:tcPr>
          <w:p w14:paraId="4002ABF9" w14:textId="10BE5C92"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Polymers of vinyl chloride or of other halogenated olefins, in primary forms</w:t>
            </w:r>
            <w:r w:rsidRPr="008667B5">
              <w:rPr>
                <w:rFonts w:ascii="Arial" w:eastAsia="Times New Roman" w:hAnsi="Arial" w:cs="Arial"/>
                <w:lang w:eastAsia="en-GB"/>
              </w:rPr>
              <w:br/>
              <w:t>Other</w:t>
            </w:r>
            <w:r w:rsidRPr="008667B5">
              <w:rPr>
                <w:rFonts w:ascii="Arial" w:eastAsia="Times New Roman" w:hAnsi="Arial" w:cs="Arial"/>
                <w:lang w:eastAsia="en-GB"/>
              </w:rPr>
              <w:br/>
              <w:t>For cavity filling, for use in certain types of aircraft</w:t>
            </w:r>
            <w:r w:rsidRPr="008667B5">
              <w:rPr>
                <w:rFonts w:ascii="Arial" w:eastAsia="Times New Roman" w:hAnsi="Arial" w:cs="Arial"/>
                <w:lang w:eastAsia="en-GB"/>
              </w:rPr>
              <w:br/>
              <w:t xml:space="preserve">• for the construction, maintenance and repair of aircraft of an unladen weight exceeding </w:t>
            </w:r>
            <w:r w:rsidRPr="00A14A4E">
              <w:rPr>
                <w:rFonts w:ascii="Arial" w:eastAsia="Times New Roman" w:hAnsi="Arial" w:cs="Arial"/>
                <w:lang w:eastAsia="en-GB"/>
              </w:rPr>
              <w:t>2 000 kilograms and of ground flying trainers for civil use</w:t>
            </w:r>
          </w:p>
        </w:tc>
      </w:tr>
      <w:tr w:rsidR="009D7C24" w:rsidRPr="008A2606" w14:paraId="5E552047" w14:textId="77777777" w:rsidTr="00EB17E2">
        <w:trPr>
          <w:cantSplit/>
          <w:trHeight w:val="20"/>
        </w:trPr>
        <w:tc>
          <w:tcPr>
            <w:tcW w:w="586" w:type="pct"/>
            <w:noWrap/>
            <w:hideMark/>
          </w:tcPr>
          <w:p w14:paraId="3BF37C1F" w14:textId="68A4AE44"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3905190010</w:t>
            </w:r>
          </w:p>
        </w:tc>
        <w:tc>
          <w:tcPr>
            <w:tcW w:w="4414" w:type="pct"/>
            <w:hideMark/>
          </w:tcPr>
          <w:p w14:paraId="06ED72AE" w14:textId="379EF834"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Polymers of vinyl acetate or of other vinyl esters, in primary forms; other vinyl polymers in primary forms</w:t>
            </w:r>
            <w:r w:rsidRPr="008667B5">
              <w:rPr>
                <w:rFonts w:ascii="Arial" w:eastAsia="Times New Roman" w:hAnsi="Arial" w:cs="Arial"/>
                <w:lang w:eastAsia="en-GB"/>
              </w:rPr>
              <w:br/>
              <w:t>Poly(vinyl acetate)</w:t>
            </w:r>
            <w:r w:rsidRPr="008667B5">
              <w:rPr>
                <w:rFonts w:ascii="Arial" w:eastAsia="Times New Roman" w:hAnsi="Arial" w:cs="Arial"/>
                <w:lang w:eastAsia="en-GB"/>
              </w:rPr>
              <w:br/>
              <w:t>Other</w:t>
            </w:r>
            <w:r w:rsidRPr="008667B5">
              <w:rPr>
                <w:rFonts w:ascii="Arial" w:eastAsia="Times New Roman" w:hAnsi="Arial" w:cs="Arial"/>
                <w:lang w:eastAsia="en-GB"/>
              </w:rPr>
              <w:br/>
              <w:t>For cavity filling, for use in certain types of ai</w:t>
            </w:r>
            <w:r w:rsidRPr="00A14A4E">
              <w:rPr>
                <w:rFonts w:ascii="Arial" w:eastAsia="Times New Roman" w:hAnsi="Arial" w:cs="Arial"/>
                <w:lang w:eastAsia="en-GB"/>
              </w:rPr>
              <w:t>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9D7C24" w:rsidRPr="008A2606" w14:paraId="4AA812A2" w14:textId="77777777" w:rsidTr="00EB17E2">
        <w:trPr>
          <w:cantSplit/>
          <w:trHeight w:val="20"/>
        </w:trPr>
        <w:tc>
          <w:tcPr>
            <w:tcW w:w="586" w:type="pct"/>
            <w:noWrap/>
            <w:hideMark/>
          </w:tcPr>
          <w:p w14:paraId="02C41DF0" w14:textId="5A9C420E"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3905290010</w:t>
            </w:r>
          </w:p>
        </w:tc>
        <w:tc>
          <w:tcPr>
            <w:tcW w:w="4414" w:type="pct"/>
            <w:hideMark/>
          </w:tcPr>
          <w:p w14:paraId="38BD2102" w14:textId="1DEAFA97"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Polymers of vinyl acetate or of other vinyl esters, in primary forms; other vinyl polym</w:t>
            </w:r>
            <w:r w:rsidRPr="00A14A4E">
              <w:rPr>
                <w:rFonts w:ascii="Arial" w:eastAsia="Times New Roman" w:hAnsi="Arial" w:cs="Arial"/>
                <w:lang w:eastAsia="en-GB"/>
              </w:rPr>
              <w:t>ers in primary forms</w:t>
            </w:r>
            <w:r w:rsidRPr="00A14A4E">
              <w:rPr>
                <w:rFonts w:ascii="Arial" w:eastAsia="Times New Roman" w:hAnsi="Arial" w:cs="Arial"/>
                <w:lang w:eastAsia="en-GB"/>
              </w:rPr>
              <w:br/>
              <w:t>Vinyl acetate copolymers</w:t>
            </w:r>
            <w:r w:rsidRPr="00A14A4E">
              <w:rPr>
                <w:rFonts w:ascii="Arial" w:eastAsia="Times New Roman" w:hAnsi="Arial" w:cs="Arial"/>
                <w:lang w:eastAsia="en-GB"/>
              </w:rPr>
              <w:br/>
              <w:t>Other</w:t>
            </w:r>
            <w:r w:rsidRPr="00A14A4E">
              <w:rPr>
                <w:rFonts w:ascii="Arial" w:eastAsia="Times New Roman" w:hAnsi="Arial" w:cs="Arial"/>
                <w:lang w:eastAsia="en-GB"/>
              </w:rPr>
              <w:br/>
              <w:t>For cavity filling, 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w:t>
            </w:r>
            <w:r w:rsidRPr="008A2606">
              <w:rPr>
                <w:rFonts w:ascii="Arial" w:eastAsia="Times New Roman" w:hAnsi="Arial" w:cs="Arial"/>
                <w:lang w:eastAsia="en-GB"/>
              </w:rPr>
              <w:t>se</w:t>
            </w:r>
          </w:p>
        </w:tc>
      </w:tr>
      <w:tr w:rsidR="009D7C24" w:rsidRPr="008A2606" w14:paraId="18D4640B" w14:textId="77777777" w:rsidTr="00EB17E2">
        <w:trPr>
          <w:cantSplit/>
          <w:trHeight w:val="20"/>
        </w:trPr>
        <w:tc>
          <w:tcPr>
            <w:tcW w:w="586" w:type="pct"/>
            <w:noWrap/>
            <w:hideMark/>
          </w:tcPr>
          <w:p w14:paraId="2CDFB794" w14:textId="013308F3"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3905300010</w:t>
            </w:r>
          </w:p>
        </w:tc>
        <w:tc>
          <w:tcPr>
            <w:tcW w:w="4414" w:type="pct"/>
            <w:hideMark/>
          </w:tcPr>
          <w:p w14:paraId="1D9283BB" w14:textId="6262BE7F"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Polymers of vinyl acetate or of other vinyl esters, in primary forms; other vinyl polymers in primary forms</w:t>
            </w:r>
            <w:r w:rsidRPr="008667B5">
              <w:rPr>
                <w:rFonts w:ascii="Arial" w:eastAsia="Times New Roman" w:hAnsi="Arial" w:cs="Arial"/>
                <w:lang w:eastAsia="en-GB"/>
              </w:rPr>
              <w:br/>
              <w:t>Poly(vinyl alcohol), whether or not containing unhydrolysed acetate groups</w:t>
            </w:r>
            <w:r w:rsidRPr="008667B5">
              <w:rPr>
                <w:rFonts w:ascii="Arial" w:eastAsia="Times New Roman" w:hAnsi="Arial" w:cs="Arial"/>
                <w:lang w:eastAsia="en-GB"/>
              </w:rPr>
              <w:br/>
              <w:t xml:space="preserve">Viscous preparation, essentially consisting of poly(vinyl </w:t>
            </w:r>
            <w:r w:rsidRPr="00A14A4E">
              <w:rPr>
                <w:rFonts w:ascii="Arial" w:eastAsia="Times New Roman" w:hAnsi="Arial" w:cs="Arial"/>
                <w:lang w:eastAsia="en-GB"/>
              </w:rPr>
              <w:t>alcohol) (CAS RN 9002-89-5), an organic solvent and water for use as protective coating of wafers during the manufacturing of semiconductors</w:t>
            </w:r>
          </w:p>
        </w:tc>
      </w:tr>
      <w:tr w:rsidR="009D7C24" w:rsidRPr="008A2606" w14:paraId="43C9EAC7" w14:textId="77777777" w:rsidTr="00EB17E2">
        <w:trPr>
          <w:cantSplit/>
          <w:trHeight w:val="20"/>
        </w:trPr>
        <w:tc>
          <w:tcPr>
            <w:tcW w:w="586" w:type="pct"/>
            <w:noWrap/>
            <w:hideMark/>
          </w:tcPr>
          <w:p w14:paraId="270EBBEF" w14:textId="44328D47"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3905910010</w:t>
            </w:r>
          </w:p>
        </w:tc>
        <w:tc>
          <w:tcPr>
            <w:tcW w:w="4414" w:type="pct"/>
            <w:hideMark/>
          </w:tcPr>
          <w:p w14:paraId="7B4C93AA" w14:textId="577BD1F5"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Polymers of vinyl acetate or of other vinyl esters, in primary forms; other vinyl polymers in primary f</w:t>
            </w:r>
            <w:r w:rsidRPr="00A14A4E">
              <w:rPr>
                <w:rFonts w:ascii="Arial" w:eastAsia="Times New Roman" w:hAnsi="Arial" w:cs="Arial"/>
                <w:lang w:eastAsia="en-GB"/>
              </w:rPr>
              <w:t>orms</w:t>
            </w:r>
            <w:r w:rsidRPr="00A14A4E">
              <w:rPr>
                <w:rFonts w:ascii="Arial" w:eastAsia="Times New Roman" w:hAnsi="Arial" w:cs="Arial"/>
                <w:lang w:eastAsia="en-GB"/>
              </w:rPr>
              <w:br/>
              <w:t>Other</w:t>
            </w:r>
            <w:r w:rsidRPr="00A14A4E">
              <w:rPr>
                <w:rFonts w:ascii="Arial" w:eastAsia="Times New Roman" w:hAnsi="Arial" w:cs="Arial"/>
                <w:lang w:eastAsia="en-GB"/>
              </w:rPr>
              <w:br/>
              <w:t>Copolymers</w:t>
            </w:r>
            <w:r w:rsidRPr="00A14A4E">
              <w:rPr>
                <w:rFonts w:ascii="Arial" w:eastAsia="Times New Roman" w:hAnsi="Arial" w:cs="Arial"/>
                <w:lang w:eastAsia="en-GB"/>
              </w:rPr>
              <w:br/>
              <w:t>For cavity filling, 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9D7C24" w:rsidRPr="008A2606" w14:paraId="603AAEBF" w14:textId="77777777" w:rsidTr="00EB17E2">
        <w:trPr>
          <w:cantSplit/>
          <w:trHeight w:val="20"/>
        </w:trPr>
        <w:tc>
          <w:tcPr>
            <w:tcW w:w="586" w:type="pct"/>
            <w:noWrap/>
            <w:hideMark/>
          </w:tcPr>
          <w:p w14:paraId="34409E40" w14:textId="335ED0C5"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3905999010</w:t>
            </w:r>
          </w:p>
        </w:tc>
        <w:tc>
          <w:tcPr>
            <w:tcW w:w="4414" w:type="pct"/>
            <w:hideMark/>
          </w:tcPr>
          <w:p w14:paraId="2E03BB71" w14:textId="37437EA8"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Polymers of vin</w:t>
            </w:r>
            <w:r w:rsidRPr="00A14A4E">
              <w:rPr>
                <w:rFonts w:ascii="Arial" w:eastAsia="Times New Roman" w:hAnsi="Arial" w:cs="Arial"/>
                <w:lang w:eastAsia="en-GB"/>
              </w:rPr>
              <w:t>yl acetate or of other vinyl esters, in primary forms; other vinyl polymers in primary forms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cavity filling, for use in certain types of aircraft</w:t>
            </w:r>
            <w:r w:rsidRPr="00A14A4E">
              <w:rPr>
                <w:rFonts w:ascii="Arial" w:eastAsia="Times New Roman" w:hAnsi="Arial" w:cs="Arial"/>
                <w:lang w:eastAsia="en-GB"/>
              </w:rPr>
              <w:br/>
              <w:t>• for the construction, maintenance and repair of aircraft of an unladen weight exceedin</w:t>
            </w:r>
            <w:r w:rsidRPr="008A2606">
              <w:rPr>
                <w:rFonts w:ascii="Arial" w:eastAsia="Times New Roman" w:hAnsi="Arial" w:cs="Arial"/>
                <w:lang w:eastAsia="en-GB"/>
              </w:rPr>
              <w:t>g 2 000 kilograms and of ground flying trainers for civil use</w:t>
            </w:r>
          </w:p>
        </w:tc>
      </w:tr>
      <w:tr w:rsidR="009D7C24" w:rsidRPr="008A2606" w14:paraId="54025233" w14:textId="77777777" w:rsidTr="00EB17E2">
        <w:trPr>
          <w:cantSplit/>
          <w:trHeight w:val="20"/>
        </w:trPr>
        <w:tc>
          <w:tcPr>
            <w:tcW w:w="586" w:type="pct"/>
            <w:noWrap/>
          </w:tcPr>
          <w:p w14:paraId="61699C06" w14:textId="522B1848"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3906905000</w:t>
            </w:r>
          </w:p>
        </w:tc>
        <w:tc>
          <w:tcPr>
            <w:tcW w:w="4414" w:type="pct"/>
          </w:tcPr>
          <w:p w14:paraId="2B937BD5" w14:textId="38C0A949"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Acrylic polymers in primary forms</w:t>
            </w:r>
            <w:r w:rsidRPr="008667B5">
              <w:rPr>
                <w:rFonts w:ascii="Arial" w:eastAsia="Times New Roman" w:hAnsi="Arial" w:cs="Arial"/>
                <w:lang w:eastAsia="en-GB"/>
              </w:rPr>
              <w:br/>
              <w:t>Other</w:t>
            </w:r>
            <w:r w:rsidRPr="008667B5">
              <w:rPr>
                <w:rFonts w:ascii="Arial" w:eastAsia="Times New Roman" w:hAnsi="Arial" w:cs="Arial"/>
                <w:lang w:eastAsia="en-GB"/>
              </w:rPr>
              <w:br/>
              <w:t>Polymerisation product of acrylic acid with alkyl methacrylate and small quantities of other monomers, for use as a thickener in the manufactu</w:t>
            </w:r>
            <w:r w:rsidRPr="00A14A4E">
              <w:rPr>
                <w:rFonts w:ascii="Arial" w:eastAsia="Times New Roman" w:hAnsi="Arial" w:cs="Arial"/>
                <w:lang w:eastAsia="en-GB"/>
              </w:rPr>
              <w:t>re of textile printing pastes</w:t>
            </w:r>
          </w:p>
        </w:tc>
      </w:tr>
      <w:tr w:rsidR="009D7C24" w:rsidRPr="008A2606" w14:paraId="5888AAAB" w14:textId="77777777" w:rsidTr="00EB17E2">
        <w:trPr>
          <w:cantSplit/>
          <w:trHeight w:val="20"/>
        </w:trPr>
        <w:tc>
          <w:tcPr>
            <w:tcW w:w="586" w:type="pct"/>
            <w:noWrap/>
            <w:hideMark/>
          </w:tcPr>
          <w:p w14:paraId="761A88D1" w14:textId="7798B766"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3906909010</w:t>
            </w:r>
          </w:p>
        </w:tc>
        <w:tc>
          <w:tcPr>
            <w:tcW w:w="4414" w:type="pct"/>
            <w:hideMark/>
          </w:tcPr>
          <w:p w14:paraId="72FFC07F" w14:textId="41912080" w:rsidR="00182C7F" w:rsidRPr="008667B5" w:rsidRDefault="00182C7F" w:rsidP="00182C7F">
            <w:pPr>
              <w:rPr>
                <w:rFonts w:ascii="Arial" w:eastAsia="Times New Roman" w:hAnsi="Arial" w:cs="Arial"/>
                <w:lang w:eastAsia="en-GB"/>
              </w:rPr>
            </w:pPr>
            <w:r w:rsidRPr="008667B5">
              <w:rPr>
                <w:rFonts w:ascii="Arial" w:eastAsia="Times New Roman" w:hAnsi="Arial" w:cs="Arial"/>
                <w:lang w:eastAsia="en-GB"/>
              </w:rPr>
              <w:t>Acrylic polymers in primary forms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Polymerization product of acrylic acid with small quantities of a polyunsaturated monomer, for the manufacture of medicaments of heading 3003 or 3004</w:t>
            </w:r>
          </w:p>
        </w:tc>
      </w:tr>
      <w:tr w:rsidR="009D7C24" w:rsidRPr="008A2606" w14:paraId="754C76E4" w14:textId="77777777" w:rsidTr="00EB17E2">
        <w:trPr>
          <w:cantSplit/>
          <w:trHeight w:val="20"/>
        </w:trPr>
        <w:tc>
          <w:tcPr>
            <w:tcW w:w="586" w:type="pct"/>
            <w:noWrap/>
            <w:hideMark/>
          </w:tcPr>
          <w:p w14:paraId="0E083692" w14:textId="07EA4621"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3907300015</w:t>
            </w:r>
          </w:p>
        </w:tc>
        <w:tc>
          <w:tcPr>
            <w:tcW w:w="4414" w:type="pct"/>
            <w:hideMark/>
          </w:tcPr>
          <w:p w14:paraId="6C222759" w14:textId="0CE9FF0D"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Polyac</w:t>
            </w:r>
            <w:r w:rsidRPr="00A14A4E">
              <w:rPr>
                <w:rFonts w:ascii="Arial" w:eastAsia="Times New Roman" w:hAnsi="Arial" w:cs="Arial"/>
                <w:lang w:eastAsia="en-GB"/>
              </w:rPr>
              <w:t>etals, other polyethers and epoxide resins, in primary forms; polycarbonates, alkyd resins, polyallyl esters and other polyesters, in primary forms</w:t>
            </w:r>
            <w:r w:rsidRPr="00A14A4E">
              <w:rPr>
                <w:rFonts w:ascii="Arial" w:eastAsia="Times New Roman" w:hAnsi="Arial" w:cs="Arial"/>
                <w:lang w:eastAsia="en-GB"/>
              </w:rPr>
              <w:br/>
              <w:t>Epoxide resins</w:t>
            </w:r>
            <w:r w:rsidRPr="00A14A4E">
              <w:rPr>
                <w:rFonts w:ascii="Arial" w:eastAsia="Times New Roman" w:hAnsi="Arial" w:cs="Arial"/>
                <w:lang w:eastAsia="en-GB"/>
              </w:rPr>
              <w:br/>
              <w:t>Epoxide resin, halogen-free,</w:t>
            </w:r>
            <w:r w:rsidRPr="00A14A4E">
              <w:rPr>
                <w:rFonts w:ascii="Arial" w:eastAsia="Times New Roman" w:hAnsi="Arial" w:cs="Arial"/>
                <w:lang w:eastAsia="en-GB"/>
              </w:rPr>
              <w:br/>
              <w:t xml:space="preserve"> </w:t>
            </w:r>
            <w:r w:rsidRPr="00A14A4E">
              <w:rPr>
                <w:rFonts w:ascii="Arial" w:eastAsia="Times New Roman" w:hAnsi="Arial" w:cs="Arial"/>
                <w:lang w:eastAsia="en-GB"/>
              </w:rPr>
              <w:br/>
              <w:t>-containing by weight more than 2% phosphoros calculated on th</w:t>
            </w:r>
            <w:r w:rsidRPr="008A2606">
              <w:rPr>
                <w:rFonts w:ascii="Arial" w:eastAsia="Times New Roman" w:hAnsi="Arial" w:cs="Arial"/>
                <w:lang w:eastAsia="en-GB"/>
              </w:rPr>
              <w:t>e solid content, chemically bound in the epoxide resin,</w:t>
            </w:r>
            <w:r w:rsidRPr="008A2606">
              <w:rPr>
                <w:rFonts w:ascii="Arial" w:eastAsia="Times New Roman" w:hAnsi="Arial" w:cs="Arial"/>
                <w:lang w:eastAsia="en-GB"/>
              </w:rPr>
              <w:br/>
              <w:t xml:space="preserve"> </w:t>
            </w:r>
            <w:r w:rsidRPr="008A2606">
              <w:rPr>
                <w:rFonts w:ascii="Arial" w:eastAsia="Times New Roman" w:hAnsi="Arial" w:cs="Arial"/>
                <w:lang w:eastAsia="en-GB"/>
              </w:rPr>
              <w:br/>
              <w:t>-not containing any hydrolysable chloride or containing less than 300 ppm hydrolysable chloride, and</w:t>
            </w:r>
            <w:r w:rsidRPr="008A2606">
              <w:rPr>
                <w:rFonts w:ascii="Arial" w:eastAsia="Times New Roman" w:hAnsi="Arial" w:cs="Arial"/>
                <w:lang w:eastAsia="en-GB"/>
              </w:rPr>
              <w:br/>
              <w:t xml:space="preserve"> </w:t>
            </w:r>
            <w:r w:rsidRPr="008A2606">
              <w:rPr>
                <w:rFonts w:ascii="Arial" w:eastAsia="Times New Roman" w:hAnsi="Arial" w:cs="Arial"/>
                <w:lang w:eastAsia="en-GB"/>
              </w:rPr>
              <w:br/>
              <w:t>-containing solvents</w:t>
            </w:r>
            <w:r w:rsidRPr="008A2606">
              <w:rPr>
                <w:rFonts w:ascii="Arial" w:eastAsia="Times New Roman" w:hAnsi="Arial" w:cs="Arial"/>
                <w:lang w:eastAsia="en-GB"/>
              </w:rPr>
              <w:br/>
              <w:t>for use in the manufacture of prepreg sheets or rolls of a kind used for the production of printed circuits</w:t>
            </w:r>
          </w:p>
        </w:tc>
      </w:tr>
      <w:tr w:rsidR="009D7C24" w:rsidRPr="008A2606" w14:paraId="2FBE983F" w14:textId="77777777" w:rsidTr="00EB17E2">
        <w:trPr>
          <w:cantSplit/>
          <w:trHeight w:val="20"/>
        </w:trPr>
        <w:tc>
          <w:tcPr>
            <w:tcW w:w="586" w:type="pct"/>
            <w:noWrap/>
            <w:hideMark/>
          </w:tcPr>
          <w:p w14:paraId="117A08E2" w14:textId="1B7C5C34"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3907300040</w:t>
            </w:r>
          </w:p>
        </w:tc>
        <w:tc>
          <w:tcPr>
            <w:tcW w:w="4414" w:type="pct"/>
            <w:hideMark/>
          </w:tcPr>
          <w:p w14:paraId="11B389EA" w14:textId="4BE496DC"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Polyacetals, other polyethers and epoxide resins, in primary forms; polycarbonates, alkyd resins, polyallyl esters and other polyesters, in primary forms</w:t>
            </w:r>
            <w:r w:rsidRPr="008667B5">
              <w:rPr>
                <w:rFonts w:ascii="Arial" w:eastAsia="Times New Roman" w:hAnsi="Arial" w:cs="Arial"/>
                <w:lang w:eastAsia="en-GB"/>
              </w:rPr>
              <w:br/>
              <w:t>Epoxide resins</w:t>
            </w:r>
            <w:r w:rsidRPr="008667B5">
              <w:rPr>
                <w:rFonts w:ascii="Arial" w:eastAsia="Times New Roman" w:hAnsi="Arial" w:cs="Arial"/>
                <w:lang w:eastAsia="en-GB"/>
              </w:rPr>
              <w:br/>
              <w:t>Epoxide resin, containing by weight 70% o</w:t>
            </w:r>
            <w:r w:rsidRPr="00A14A4E">
              <w:rPr>
                <w:rFonts w:ascii="Arial" w:eastAsia="Times New Roman" w:hAnsi="Arial" w:cs="Arial"/>
                <w:lang w:eastAsia="en-GB"/>
              </w:rPr>
              <w:t>r more of silicon dioxide, for the encapsulation of goods of headings 8533, 8535, 8536, 8541, 8542 or 8548</w:t>
            </w:r>
          </w:p>
        </w:tc>
      </w:tr>
      <w:tr w:rsidR="009D7C24" w:rsidRPr="008A2606" w14:paraId="4B3C82F7" w14:textId="77777777" w:rsidTr="00EB17E2">
        <w:trPr>
          <w:cantSplit/>
          <w:trHeight w:val="20"/>
        </w:trPr>
        <w:tc>
          <w:tcPr>
            <w:tcW w:w="586" w:type="pct"/>
            <w:noWrap/>
            <w:hideMark/>
          </w:tcPr>
          <w:p w14:paraId="3DE3723E" w14:textId="03180781"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3907500000</w:t>
            </w:r>
          </w:p>
        </w:tc>
        <w:tc>
          <w:tcPr>
            <w:tcW w:w="4414" w:type="pct"/>
            <w:hideMark/>
          </w:tcPr>
          <w:p w14:paraId="59A287B1" w14:textId="1280098B" w:rsidR="00182C7F" w:rsidRPr="008A2606" w:rsidRDefault="00182C7F" w:rsidP="00A71EB3">
            <w:pPr>
              <w:rPr>
                <w:rFonts w:ascii="Arial" w:eastAsia="Times New Roman" w:hAnsi="Arial" w:cs="Arial"/>
                <w:lang w:eastAsia="en-GB"/>
              </w:rPr>
            </w:pPr>
            <w:r w:rsidRPr="008667B5">
              <w:rPr>
                <w:rFonts w:ascii="Arial" w:eastAsia="Times New Roman" w:hAnsi="Arial" w:cs="Arial"/>
                <w:lang w:eastAsia="en-GB"/>
              </w:rPr>
              <w:t xml:space="preserve">Polyacetals, other polyethers and epoxide resins, in primary forms; polycarbonates, alkyd resins, polyallyl esters and other polyesters, </w:t>
            </w:r>
            <w:r w:rsidRPr="00A14A4E">
              <w:rPr>
                <w:rFonts w:ascii="Arial" w:eastAsia="Times New Roman" w:hAnsi="Arial" w:cs="Arial"/>
                <w:lang w:eastAsia="en-GB"/>
              </w:rPr>
              <w:t>in primary forms</w:t>
            </w:r>
            <w:r w:rsidRPr="00A14A4E">
              <w:rPr>
                <w:rFonts w:ascii="Arial" w:eastAsia="Times New Roman" w:hAnsi="Arial" w:cs="Arial"/>
                <w:lang w:eastAsia="en-GB"/>
              </w:rPr>
              <w:br/>
              <w:t>Alkyd resins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w:t>
            </w:r>
            <w:r w:rsidRPr="008A2606">
              <w:rPr>
                <w:rFonts w:ascii="Arial" w:eastAsia="Times New Roman" w:hAnsi="Arial" w:cs="Arial"/>
                <w:lang w:eastAsia="en-GB"/>
              </w:rPr>
              <w:t xml:space="preserve">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198713DC" w14:textId="77777777" w:rsidTr="00EB17E2">
        <w:trPr>
          <w:cantSplit/>
          <w:trHeight w:val="20"/>
        </w:trPr>
        <w:tc>
          <w:tcPr>
            <w:tcW w:w="586" w:type="pct"/>
            <w:noWrap/>
            <w:hideMark/>
          </w:tcPr>
          <w:p w14:paraId="6B792C9F" w14:textId="2CBE14EC"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3909400020</w:t>
            </w:r>
          </w:p>
        </w:tc>
        <w:tc>
          <w:tcPr>
            <w:tcW w:w="4414" w:type="pct"/>
            <w:hideMark/>
          </w:tcPr>
          <w:p w14:paraId="22B1C95F" w14:textId="431F8F02"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Amino-resins, phenolic resins and polyurethanes, in primary forms</w:t>
            </w:r>
            <w:r w:rsidRPr="008667B5">
              <w:rPr>
                <w:rFonts w:ascii="Arial" w:eastAsia="Times New Roman" w:hAnsi="Arial" w:cs="Arial"/>
                <w:lang w:eastAsia="en-GB"/>
              </w:rPr>
              <w:br/>
              <w:t>Phenolic resins</w:t>
            </w:r>
            <w:r w:rsidRPr="008667B5">
              <w:rPr>
                <w:rFonts w:ascii="Arial" w:eastAsia="Times New Roman" w:hAnsi="Arial" w:cs="Arial"/>
                <w:lang w:eastAsia="en-GB"/>
              </w:rPr>
              <w:br/>
              <w:t>Powder of thermosetting resin in which magnetic particles have been evenly distributed, for us</w:t>
            </w:r>
            <w:r w:rsidRPr="00A14A4E">
              <w:rPr>
                <w:rFonts w:ascii="Arial" w:eastAsia="Times New Roman" w:hAnsi="Arial" w:cs="Arial"/>
                <w:lang w:eastAsia="en-GB"/>
              </w:rPr>
              <w:t>e in the manufacture of ink for photocopiers, fax machines, printers and multifunction devices</w:t>
            </w:r>
          </w:p>
        </w:tc>
      </w:tr>
      <w:tr w:rsidR="009D7C24" w:rsidRPr="008A2606" w14:paraId="5C8DC028" w14:textId="77777777" w:rsidTr="00EB17E2">
        <w:trPr>
          <w:cantSplit/>
          <w:trHeight w:val="20"/>
        </w:trPr>
        <w:tc>
          <w:tcPr>
            <w:tcW w:w="586" w:type="pct"/>
            <w:noWrap/>
            <w:hideMark/>
          </w:tcPr>
          <w:p w14:paraId="6E11AA4C" w14:textId="20CBBD08"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3910000090</w:t>
            </w:r>
          </w:p>
        </w:tc>
        <w:tc>
          <w:tcPr>
            <w:tcW w:w="4414" w:type="pct"/>
            <w:hideMark/>
          </w:tcPr>
          <w:p w14:paraId="36BF1B79" w14:textId="73BDFECB" w:rsidR="00182C7F" w:rsidRPr="008A2606" w:rsidRDefault="00182C7F" w:rsidP="00F95EC2">
            <w:pPr>
              <w:rPr>
                <w:rFonts w:ascii="Arial" w:eastAsia="Times New Roman" w:hAnsi="Arial" w:cs="Arial"/>
                <w:lang w:eastAsia="en-GB"/>
              </w:rPr>
            </w:pPr>
            <w:r w:rsidRPr="008667B5">
              <w:rPr>
                <w:rFonts w:ascii="Arial" w:eastAsia="Times New Roman" w:hAnsi="Arial" w:cs="Arial"/>
                <w:lang w:eastAsia="en-GB"/>
              </w:rPr>
              <w:t>Silicones in primary forms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w:t>
            </w:r>
            <w:r w:rsidRPr="00A14A4E">
              <w:rPr>
                <w:rFonts w:ascii="Arial" w:eastAsia="Times New Roman" w:hAnsi="Arial" w:cs="Arial"/>
                <w:lang w:eastAsia="en-GB"/>
              </w:rPr>
              <w:t>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xml:space="preserve">, of </w:t>
            </w:r>
            <w:r w:rsidRPr="008A2606">
              <w:rPr>
                <w:rFonts w:ascii="Arial" w:eastAsia="Times New Roman" w:hAnsi="Arial" w:cs="Arial"/>
                <w:lang w:eastAsia="en-GB"/>
              </w:rPr>
              <w:t>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4D3114CB" w14:textId="77777777" w:rsidTr="00EB17E2">
        <w:trPr>
          <w:cantSplit/>
          <w:trHeight w:val="20"/>
        </w:trPr>
        <w:tc>
          <w:tcPr>
            <w:tcW w:w="586" w:type="pct"/>
            <w:noWrap/>
            <w:hideMark/>
          </w:tcPr>
          <w:p w14:paraId="45119825" w14:textId="4E8499B6" w:rsidR="00182C7F" w:rsidRPr="008667B5" w:rsidRDefault="00182C7F" w:rsidP="00182C7F">
            <w:pPr>
              <w:rPr>
                <w:rFonts w:ascii="Arial" w:eastAsia="Times New Roman" w:hAnsi="Arial" w:cs="Arial"/>
                <w:b/>
                <w:lang w:eastAsia="en-GB"/>
              </w:rPr>
            </w:pPr>
            <w:r w:rsidRPr="00912580">
              <w:rPr>
                <w:rFonts w:ascii="Arial" w:eastAsia="Times New Roman" w:hAnsi="Arial" w:cs="Arial"/>
                <w:b/>
                <w:lang w:eastAsia="en-GB"/>
              </w:rPr>
              <w:t>391110</w:t>
            </w:r>
            <w:r w:rsidRPr="008667B5">
              <w:rPr>
                <w:rFonts w:ascii="Arial" w:eastAsia="Times New Roman" w:hAnsi="Arial" w:cs="Arial"/>
                <w:b/>
                <w:lang w:eastAsia="en-GB"/>
              </w:rPr>
              <w:t>0010</w:t>
            </w:r>
          </w:p>
        </w:tc>
        <w:tc>
          <w:tcPr>
            <w:tcW w:w="4414" w:type="pct"/>
            <w:hideMark/>
          </w:tcPr>
          <w:p w14:paraId="4F06A692" w14:textId="29EB9A20" w:rsidR="00182C7F" w:rsidRPr="008A2606" w:rsidRDefault="00182C7F" w:rsidP="00182C7F">
            <w:pPr>
              <w:rPr>
                <w:rFonts w:ascii="Arial" w:eastAsia="Times New Roman" w:hAnsi="Arial" w:cs="Arial"/>
                <w:lang w:eastAsia="en-GB"/>
              </w:rPr>
            </w:pPr>
            <w:r w:rsidRPr="00A14A4E">
              <w:rPr>
                <w:rFonts w:ascii="Arial" w:eastAsia="Times New Roman" w:hAnsi="Arial" w:cs="Arial"/>
                <w:lang w:eastAsia="en-GB"/>
              </w:rPr>
              <w:t>Petroleum resins, coumarone-indene resins, polyterpenes, polysulph</w:t>
            </w:r>
            <w:r w:rsidRPr="008A2606">
              <w:rPr>
                <w:rFonts w:ascii="Arial" w:eastAsia="Times New Roman" w:hAnsi="Arial" w:cs="Arial"/>
                <w:lang w:eastAsia="en-GB"/>
              </w:rPr>
              <w:t>ides, polysulphones and other products specified in note 3 to this chapter, not elsewhere specified or included, in primary forms</w:t>
            </w:r>
            <w:r w:rsidRPr="008A2606">
              <w:rPr>
                <w:rFonts w:ascii="Arial" w:eastAsia="Times New Roman" w:hAnsi="Arial" w:cs="Arial"/>
                <w:lang w:eastAsia="en-GB"/>
              </w:rPr>
              <w:br/>
              <w:t>Petroleum resins, coumarone, indene or coumarone-indene resins and polyterpenes</w:t>
            </w:r>
            <w:r w:rsidRPr="008A2606">
              <w:rPr>
                <w:rFonts w:ascii="Arial" w:eastAsia="Times New Roman" w:hAnsi="Arial" w:cs="Arial"/>
                <w:lang w:eastAsia="en-GB"/>
              </w:rPr>
              <w:br/>
              <w:t>For cavity filling, 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9D7C24" w:rsidRPr="008A2606" w14:paraId="10EB003D" w14:textId="77777777" w:rsidTr="00EB17E2">
        <w:trPr>
          <w:cantSplit/>
          <w:trHeight w:val="20"/>
        </w:trPr>
        <w:tc>
          <w:tcPr>
            <w:tcW w:w="586" w:type="pct"/>
            <w:noWrap/>
            <w:hideMark/>
          </w:tcPr>
          <w:p w14:paraId="6EF77CD8" w14:textId="4A1BDC9F"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3911909910</w:t>
            </w:r>
          </w:p>
        </w:tc>
        <w:tc>
          <w:tcPr>
            <w:tcW w:w="4414" w:type="pct"/>
            <w:hideMark/>
          </w:tcPr>
          <w:p w14:paraId="277D6727" w14:textId="378D7DB2"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Petroleum resins, coumarone-indene resins, polyterpenes, polysulphides, polysulphon</w:t>
            </w:r>
            <w:r w:rsidRPr="00A14A4E">
              <w:rPr>
                <w:rFonts w:ascii="Arial" w:eastAsia="Times New Roman" w:hAnsi="Arial" w:cs="Arial"/>
                <w:lang w:eastAsia="en-GB"/>
              </w:rPr>
              <w:t>es and other products specified in note 3 to this chapter, not elsewhere specified or included, in primary forms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cavity filling, for use in certain types of aircraft</w:t>
            </w:r>
            <w:r w:rsidRPr="00A14A4E">
              <w:rPr>
                <w:rFonts w:ascii="Arial" w:eastAsia="Times New Roman" w:hAnsi="Arial" w:cs="Arial"/>
                <w:lang w:eastAsia="en-GB"/>
              </w:rPr>
              <w:br/>
              <w:t>• for the construction, maintenance and repair of aircraft of an unl</w:t>
            </w:r>
            <w:r w:rsidRPr="008A2606">
              <w:rPr>
                <w:rFonts w:ascii="Arial" w:eastAsia="Times New Roman" w:hAnsi="Arial" w:cs="Arial"/>
                <w:lang w:eastAsia="en-GB"/>
              </w:rPr>
              <w:t>aden weight exceeding 2 000 kilograms and of ground flying trainers for civil use</w:t>
            </w:r>
          </w:p>
        </w:tc>
      </w:tr>
      <w:tr w:rsidR="009D7C24" w:rsidRPr="008A2606" w14:paraId="679C0EC6" w14:textId="77777777" w:rsidTr="00EB17E2">
        <w:trPr>
          <w:cantSplit/>
          <w:trHeight w:val="20"/>
        </w:trPr>
        <w:tc>
          <w:tcPr>
            <w:tcW w:w="586" w:type="pct"/>
            <w:noWrap/>
            <w:hideMark/>
          </w:tcPr>
          <w:p w14:paraId="2274D910" w14:textId="349E4A19"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3916100010</w:t>
            </w:r>
          </w:p>
        </w:tc>
        <w:tc>
          <w:tcPr>
            <w:tcW w:w="4414" w:type="pct"/>
            <w:hideMark/>
          </w:tcPr>
          <w:p w14:paraId="77B7F76D" w14:textId="2406D175"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Monofilament of which any cross-sectional dimension exceeds 1 mm, rods, sticks and profile shapes, whether or not surface-worked but not otherwise worked, of plas</w:t>
            </w:r>
            <w:r w:rsidRPr="00A14A4E">
              <w:rPr>
                <w:rFonts w:ascii="Arial" w:eastAsia="Times New Roman" w:hAnsi="Arial" w:cs="Arial"/>
                <w:lang w:eastAsia="en-GB"/>
              </w:rPr>
              <w:t>tics</w:t>
            </w:r>
            <w:r w:rsidRPr="00A14A4E">
              <w:rPr>
                <w:rFonts w:ascii="Arial" w:eastAsia="Times New Roman" w:hAnsi="Arial" w:cs="Arial"/>
                <w:lang w:eastAsia="en-GB"/>
              </w:rPr>
              <w:br/>
              <w:t>Of polymers of ethylene</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9D7C24" w:rsidRPr="008A2606" w14:paraId="65444221" w14:textId="77777777" w:rsidTr="00EB17E2">
        <w:trPr>
          <w:cantSplit/>
          <w:trHeight w:val="20"/>
        </w:trPr>
        <w:tc>
          <w:tcPr>
            <w:tcW w:w="586" w:type="pct"/>
            <w:noWrap/>
            <w:hideMark/>
          </w:tcPr>
          <w:p w14:paraId="68EFBDA2" w14:textId="761523AE"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3916100090</w:t>
            </w:r>
          </w:p>
        </w:tc>
        <w:tc>
          <w:tcPr>
            <w:tcW w:w="4414" w:type="pct"/>
            <w:hideMark/>
          </w:tcPr>
          <w:p w14:paraId="504AEBC8" w14:textId="410CD94A"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Monofilament of which any cr</w:t>
            </w:r>
            <w:r w:rsidRPr="00A14A4E">
              <w:rPr>
                <w:rFonts w:ascii="Arial" w:eastAsia="Times New Roman" w:hAnsi="Arial" w:cs="Arial"/>
                <w:lang w:eastAsia="en-GB"/>
              </w:rPr>
              <w:t>oss-sectional dimension exceeds 1 mm, rods, sticks and profile shapes, whether or not surface-worked but not otherwise worked, of plastics</w:t>
            </w:r>
            <w:r w:rsidRPr="00A14A4E">
              <w:rPr>
                <w:rFonts w:ascii="Arial" w:eastAsia="Times New Roman" w:hAnsi="Arial" w:cs="Arial"/>
                <w:lang w:eastAsia="en-GB"/>
              </w:rPr>
              <w:br/>
              <w:t>Of polymers of ethylene</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w:t>
            </w:r>
            <w:r w:rsidRPr="008A2606">
              <w:rPr>
                <w:rFonts w:ascii="Arial" w:eastAsia="Times New Roman" w:hAnsi="Arial" w:cs="Arial"/>
                <w:lang w:eastAsia="en-GB"/>
              </w:rPr>
              <w:t>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3307F819" w14:textId="77777777" w:rsidTr="00EB17E2">
        <w:trPr>
          <w:cantSplit/>
          <w:trHeight w:val="20"/>
        </w:trPr>
        <w:tc>
          <w:tcPr>
            <w:tcW w:w="586" w:type="pct"/>
            <w:noWrap/>
            <w:hideMark/>
          </w:tcPr>
          <w:p w14:paraId="06A9CA1A" w14:textId="3C68B3D8"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3916200010</w:t>
            </w:r>
          </w:p>
        </w:tc>
        <w:tc>
          <w:tcPr>
            <w:tcW w:w="4414" w:type="pct"/>
            <w:hideMark/>
          </w:tcPr>
          <w:p w14:paraId="3ABB0051" w14:textId="4C0A2636"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Monofilament of which any cross-secti</w:t>
            </w:r>
            <w:r w:rsidRPr="00A14A4E">
              <w:rPr>
                <w:rFonts w:ascii="Arial" w:eastAsia="Times New Roman" w:hAnsi="Arial" w:cs="Arial"/>
                <w:lang w:eastAsia="en-GB"/>
              </w:rPr>
              <w:t>onal dimension exceeds 1 mm, rods, sticks and profile shapes, whether or not surface-worked but not otherwise worked, of plastics</w:t>
            </w:r>
            <w:r w:rsidRPr="00A14A4E">
              <w:rPr>
                <w:rFonts w:ascii="Arial" w:eastAsia="Times New Roman" w:hAnsi="Arial" w:cs="Arial"/>
                <w:lang w:eastAsia="en-GB"/>
              </w:rPr>
              <w:br/>
              <w:t>Of polymers of vinyl chloride</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xml:space="preserve">• for the construction, maintenance and repair of aircraft </w:t>
            </w:r>
            <w:r w:rsidRPr="008A2606">
              <w:rPr>
                <w:rFonts w:ascii="Arial" w:eastAsia="Times New Roman" w:hAnsi="Arial" w:cs="Arial"/>
                <w:lang w:eastAsia="en-GB"/>
              </w:rPr>
              <w:t>of an unladen weight exceeding 2 000 kilograms and of ground flying trainers for civil use</w:t>
            </w:r>
          </w:p>
        </w:tc>
      </w:tr>
      <w:tr w:rsidR="009D7C24" w:rsidRPr="008A2606" w14:paraId="1EACAFF1" w14:textId="77777777" w:rsidTr="00EB17E2">
        <w:trPr>
          <w:cantSplit/>
          <w:trHeight w:val="20"/>
        </w:trPr>
        <w:tc>
          <w:tcPr>
            <w:tcW w:w="586" w:type="pct"/>
            <w:noWrap/>
            <w:hideMark/>
          </w:tcPr>
          <w:p w14:paraId="53C5944C" w14:textId="284DCEFA"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3916200099</w:t>
            </w:r>
          </w:p>
        </w:tc>
        <w:tc>
          <w:tcPr>
            <w:tcW w:w="4414" w:type="pct"/>
            <w:hideMark/>
          </w:tcPr>
          <w:p w14:paraId="5DD710CF" w14:textId="481949FD"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Monofilament of which any cross-sectional dimension exceeds 1 mm, rods, sticks and profile shapes, whether or not surface-worked but not otherwise worked</w:t>
            </w:r>
            <w:r w:rsidRPr="00A14A4E">
              <w:rPr>
                <w:rFonts w:ascii="Arial" w:eastAsia="Times New Roman" w:hAnsi="Arial" w:cs="Arial"/>
                <w:lang w:eastAsia="en-GB"/>
              </w:rPr>
              <w:t>, of plastics</w:t>
            </w:r>
            <w:r w:rsidRPr="00A14A4E">
              <w:rPr>
                <w:rFonts w:ascii="Arial" w:eastAsia="Times New Roman" w:hAnsi="Arial" w:cs="Arial"/>
                <w:lang w:eastAsia="en-GB"/>
              </w:rPr>
              <w:br/>
              <w:t>Of polymers of vinyl chloride</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w:t>
            </w:r>
            <w:r w:rsidRPr="008A2606">
              <w:rPr>
                <w:rFonts w:ascii="Arial" w:eastAsia="Times New Roman" w:hAnsi="Arial" w:cs="Arial"/>
                <w:lang w:eastAsia="en-GB"/>
              </w:rPr>
              <w: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3D1E393B" w14:textId="77777777" w:rsidTr="00EB17E2">
        <w:trPr>
          <w:cantSplit/>
          <w:trHeight w:val="20"/>
        </w:trPr>
        <w:tc>
          <w:tcPr>
            <w:tcW w:w="586" w:type="pct"/>
            <w:noWrap/>
            <w:hideMark/>
          </w:tcPr>
          <w:p w14:paraId="61E662C0" w14:textId="62D58C1B"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3916901000</w:t>
            </w:r>
          </w:p>
        </w:tc>
        <w:tc>
          <w:tcPr>
            <w:tcW w:w="4414" w:type="pct"/>
            <w:hideMark/>
          </w:tcPr>
          <w:p w14:paraId="5E675469" w14:textId="574640EC"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Monofilament of which any cross-sectional dimension exceeds 1 mm, rods, sticks and profile shapes, whether or not surface-worked but not otherwise wor</w:t>
            </w:r>
            <w:r w:rsidRPr="00A14A4E">
              <w:rPr>
                <w:rFonts w:ascii="Arial" w:eastAsia="Times New Roman" w:hAnsi="Arial" w:cs="Arial"/>
                <w:lang w:eastAsia="en-GB"/>
              </w:rPr>
              <w:t>ked, of plastics</w:t>
            </w:r>
            <w:r w:rsidRPr="00A14A4E">
              <w:rPr>
                <w:rFonts w:ascii="Arial" w:eastAsia="Times New Roman" w:hAnsi="Arial" w:cs="Arial"/>
                <w:lang w:eastAsia="en-GB"/>
              </w:rPr>
              <w:br/>
              <w:t>Of other plastics</w:t>
            </w:r>
            <w:r w:rsidRPr="00A14A4E">
              <w:rPr>
                <w:rFonts w:ascii="Arial" w:eastAsia="Times New Roman" w:hAnsi="Arial" w:cs="Arial"/>
                <w:lang w:eastAsia="en-GB"/>
              </w:rPr>
              <w:br/>
              <w:t>Of condensation or rearrangement polymerisation products, whether or not chemically modified</w:t>
            </w:r>
            <w:r w:rsidRPr="00A14A4E">
              <w:rPr>
                <w:rFonts w:ascii="Arial" w:eastAsia="Times New Roman" w:hAnsi="Arial" w:cs="Arial"/>
                <w:lang w:eastAsia="en-GB"/>
              </w:rPr>
              <w:br/>
              <w:t>• for incorporation in ships, boats or other vessels listed in Table 1, for the purposes of their construction, repair, maintena</w:t>
            </w:r>
            <w:r w:rsidRPr="008A2606">
              <w:rPr>
                <w:rFonts w:ascii="Arial" w:eastAsia="Times New Roman" w:hAnsi="Arial" w:cs="Arial"/>
                <w:lang w:eastAsia="en-GB"/>
              </w:rPr>
              <w:t>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26134214" w14:textId="77777777" w:rsidTr="00EB17E2">
        <w:trPr>
          <w:cantSplit/>
          <w:trHeight w:val="20"/>
        </w:trPr>
        <w:tc>
          <w:tcPr>
            <w:tcW w:w="586" w:type="pct"/>
            <w:noWrap/>
            <w:hideMark/>
          </w:tcPr>
          <w:p w14:paraId="4B86544A" w14:textId="1E07AD7A"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3916905010</w:t>
            </w:r>
          </w:p>
        </w:tc>
        <w:tc>
          <w:tcPr>
            <w:tcW w:w="4414" w:type="pct"/>
            <w:hideMark/>
          </w:tcPr>
          <w:p w14:paraId="7B5C7C23" w14:textId="480C6190"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Monofilament of which any cross-sectional dimension exceeds 1 mm, rods, sticks</w:t>
            </w:r>
            <w:r w:rsidRPr="00A14A4E">
              <w:rPr>
                <w:rFonts w:ascii="Arial" w:eastAsia="Times New Roman" w:hAnsi="Arial" w:cs="Arial"/>
                <w:lang w:eastAsia="en-GB"/>
              </w:rPr>
              <w:t xml:space="preserve"> and profile shapes, whether or not surface-worked but not otherwise worked, of plastics</w:t>
            </w:r>
            <w:r w:rsidRPr="00A14A4E">
              <w:rPr>
                <w:rFonts w:ascii="Arial" w:eastAsia="Times New Roman" w:hAnsi="Arial" w:cs="Arial"/>
                <w:lang w:eastAsia="en-GB"/>
              </w:rPr>
              <w:br/>
              <w:t>Of other plastics</w:t>
            </w:r>
            <w:r w:rsidRPr="00A14A4E">
              <w:rPr>
                <w:rFonts w:ascii="Arial" w:eastAsia="Times New Roman" w:hAnsi="Arial" w:cs="Arial"/>
                <w:lang w:eastAsia="en-GB"/>
              </w:rPr>
              <w:br/>
              <w:t>Of addition polymerisation products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w:t>
            </w:r>
            <w:r w:rsidRPr="008A2606">
              <w:rPr>
                <w:rFonts w:ascii="Arial" w:eastAsia="Times New Roman" w:hAnsi="Arial" w:cs="Arial"/>
                <w:lang w:eastAsia="en-GB"/>
              </w:rPr>
              <w:t>ght exceeding 2 000 kilograms and of ground flying trainers for civil use</w:t>
            </w:r>
          </w:p>
        </w:tc>
      </w:tr>
      <w:tr w:rsidR="009D7C24" w:rsidRPr="008A2606" w14:paraId="53DFBC27" w14:textId="77777777" w:rsidTr="00EB17E2">
        <w:trPr>
          <w:cantSplit/>
          <w:trHeight w:val="20"/>
        </w:trPr>
        <w:tc>
          <w:tcPr>
            <w:tcW w:w="586" w:type="pct"/>
            <w:noWrap/>
            <w:hideMark/>
          </w:tcPr>
          <w:p w14:paraId="4BDABA61" w14:textId="28405BBE"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3916905090</w:t>
            </w:r>
          </w:p>
        </w:tc>
        <w:tc>
          <w:tcPr>
            <w:tcW w:w="4414" w:type="pct"/>
            <w:hideMark/>
          </w:tcPr>
          <w:p w14:paraId="212CEF29" w14:textId="508CEA49"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Monofilament of which any cross-sectional dimension exceeds 1 mm, rods, sticks and profile shapes, whether or not surface-worked but not otherwise worked, of plastics</w:t>
            </w:r>
            <w:r w:rsidRPr="008667B5">
              <w:rPr>
                <w:rFonts w:ascii="Arial" w:eastAsia="Times New Roman" w:hAnsi="Arial" w:cs="Arial"/>
                <w:lang w:eastAsia="en-GB"/>
              </w:rPr>
              <w:br/>
              <w:t xml:space="preserve">Of </w:t>
            </w:r>
            <w:r w:rsidRPr="00A14A4E">
              <w:rPr>
                <w:rFonts w:ascii="Arial" w:eastAsia="Times New Roman" w:hAnsi="Arial" w:cs="Arial"/>
                <w:lang w:eastAsia="en-GB"/>
              </w:rPr>
              <w:t>other plastics</w:t>
            </w:r>
            <w:r w:rsidRPr="00A14A4E">
              <w:rPr>
                <w:rFonts w:ascii="Arial" w:eastAsia="Times New Roman" w:hAnsi="Arial" w:cs="Arial"/>
                <w:lang w:eastAsia="en-GB"/>
              </w:rPr>
              <w:br/>
              <w:t>Of addition polymerisation products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w:t>
            </w:r>
            <w:r w:rsidRPr="008A2606">
              <w:rPr>
                <w:rFonts w:ascii="Arial" w:eastAsia="Times New Roman" w:hAnsi="Arial" w:cs="Arial"/>
                <w:lang w:eastAsia="en-GB"/>
              </w:rPr>
              <w:t>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4D80F9E0" w14:textId="77777777" w:rsidTr="00EB17E2">
        <w:trPr>
          <w:cantSplit/>
          <w:trHeight w:val="20"/>
        </w:trPr>
        <w:tc>
          <w:tcPr>
            <w:tcW w:w="586" w:type="pct"/>
            <w:noWrap/>
            <w:hideMark/>
          </w:tcPr>
          <w:p w14:paraId="49421037" w14:textId="70367057"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3916909000</w:t>
            </w:r>
          </w:p>
        </w:tc>
        <w:tc>
          <w:tcPr>
            <w:tcW w:w="4414" w:type="pct"/>
            <w:hideMark/>
          </w:tcPr>
          <w:p w14:paraId="0674E4FA" w14:textId="19A39A1E"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Monofilament of which any cross-sectional dimension exceeds 1 mm, rods, sticks and profile shapes, whether or not surface-worked but not otherwise wo</w:t>
            </w:r>
            <w:r w:rsidRPr="00A14A4E">
              <w:rPr>
                <w:rFonts w:ascii="Arial" w:eastAsia="Times New Roman" w:hAnsi="Arial" w:cs="Arial"/>
                <w:lang w:eastAsia="en-GB"/>
              </w:rPr>
              <w:t>rked, of plastics</w:t>
            </w:r>
            <w:r w:rsidRPr="00A14A4E">
              <w:rPr>
                <w:rFonts w:ascii="Arial" w:eastAsia="Times New Roman" w:hAnsi="Arial" w:cs="Arial"/>
                <w:lang w:eastAsia="en-GB"/>
              </w:rPr>
              <w:br/>
              <w:t>Of other plastics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w:t>
            </w:r>
            <w:r w:rsidRPr="008A2606">
              <w:rPr>
                <w:rFonts w:ascii="Arial" w:eastAsia="Times New Roman" w:hAnsi="Arial" w:cs="Arial"/>
                <w:lang w:eastAsia="en-GB"/>
              </w:rP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066B1720" w14:textId="77777777" w:rsidTr="00EB17E2">
        <w:trPr>
          <w:cantSplit/>
          <w:trHeight w:val="20"/>
        </w:trPr>
        <w:tc>
          <w:tcPr>
            <w:tcW w:w="586" w:type="pct"/>
            <w:noWrap/>
            <w:hideMark/>
          </w:tcPr>
          <w:p w14:paraId="67FEE2E9" w14:textId="6E9B0103"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3917211010</w:t>
            </w:r>
          </w:p>
        </w:tc>
        <w:tc>
          <w:tcPr>
            <w:tcW w:w="4414" w:type="pct"/>
            <w:hideMark/>
          </w:tcPr>
          <w:p w14:paraId="3853EAFF" w14:textId="57DA5927"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elbows, flanges), of plastics</w:t>
            </w:r>
            <w:r w:rsidRPr="008667B5">
              <w:rPr>
                <w:rFonts w:ascii="Arial" w:eastAsia="Times New Roman" w:hAnsi="Arial" w:cs="Arial"/>
                <w:lang w:eastAsia="en-GB"/>
              </w:rPr>
              <w:br/>
              <w:t>Tubes, pipes and hoses, rigid</w:t>
            </w:r>
            <w:r w:rsidRPr="008667B5">
              <w:rPr>
                <w:rFonts w:ascii="Arial" w:eastAsia="Times New Roman" w:hAnsi="Arial" w:cs="Arial"/>
                <w:lang w:eastAsia="en-GB"/>
              </w:rPr>
              <w:br/>
              <w:t>Of polymers of ethylene</w:t>
            </w:r>
            <w:r w:rsidRPr="008667B5">
              <w:rPr>
                <w:rFonts w:ascii="Arial" w:eastAsia="Times New Roman" w:hAnsi="Arial" w:cs="Arial"/>
                <w:lang w:eastAsia="en-GB"/>
              </w:rPr>
              <w:br/>
              <w:t>Seamless and</w:t>
            </w:r>
            <w:r w:rsidRPr="00A14A4E">
              <w:rPr>
                <w:rFonts w:ascii="Arial" w:eastAsia="Times New Roman" w:hAnsi="Arial" w:cs="Arial"/>
                <w:lang w:eastAsia="en-GB"/>
              </w:rPr>
              <w:t xml:space="preserve"> of a length exceeding the maximum cross-sectional dimension, whether or not surface-worked, but not otherwise worked</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w:t>
            </w:r>
            <w:r w:rsidRPr="008A2606">
              <w:rPr>
                <w:rFonts w:ascii="Arial" w:eastAsia="Times New Roman" w:hAnsi="Arial" w:cs="Arial"/>
                <w:lang w:eastAsia="en-GB"/>
              </w:rPr>
              <w:t>rams and of ground flying trainers for civil use</w:t>
            </w:r>
          </w:p>
        </w:tc>
      </w:tr>
      <w:tr w:rsidR="009D7C24" w:rsidRPr="008A2606" w14:paraId="5BBD548E" w14:textId="77777777" w:rsidTr="00EB17E2">
        <w:trPr>
          <w:cantSplit/>
          <w:trHeight w:val="20"/>
        </w:trPr>
        <w:tc>
          <w:tcPr>
            <w:tcW w:w="586" w:type="pct"/>
            <w:noWrap/>
            <w:hideMark/>
          </w:tcPr>
          <w:p w14:paraId="5562DBF9" w14:textId="68A332A2"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3917211090</w:t>
            </w:r>
          </w:p>
        </w:tc>
        <w:tc>
          <w:tcPr>
            <w:tcW w:w="4414" w:type="pct"/>
            <w:hideMark/>
          </w:tcPr>
          <w:p w14:paraId="4C9DC5E2" w14:textId="2725E509"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elbows, flanges), of plastics</w:t>
            </w:r>
            <w:r w:rsidRPr="008667B5">
              <w:rPr>
                <w:rFonts w:ascii="Arial" w:eastAsia="Times New Roman" w:hAnsi="Arial" w:cs="Arial"/>
                <w:lang w:eastAsia="en-GB"/>
              </w:rPr>
              <w:br/>
              <w:t>Tubes, pipes and hoses, rigid</w:t>
            </w:r>
            <w:r w:rsidRPr="008667B5">
              <w:rPr>
                <w:rFonts w:ascii="Arial" w:eastAsia="Times New Roman" w:hAnsi="Arial" w:cs="Arial"/>
                <w:lang w:eastAsia="en-GB"/>
              </w:rPr>
              <w:br/>
              <w:t>Of polymers of ethylene</w:t>
            </w:r>
            <w:r w:rsidRPr="008667B5">
              <w:rPr>
                <w:rFonts w:ascii="Arial" w:eastAsia="Times New Roman" w:hAnsi="Arial" w:cs="Arial"/>
                <w:lang w:eastAsia="en-GB"/>
              </w:rPr>
              <w:br/>
              <w:t>Seamless and of a length exceeding the maxi</w:t>
            </w:r>
            <w:r w:rsidRPr="00A14A4E">
              <w:rPr>
                <w:rFonts w:ascii="Arial" w:eastAsia="Times New Roman" w:hAnsi="Arial" w:cs="Arial"/>
                <w:lang w:eastAsia="en-GB"/>
              </w:rPr>
              <w:t>mum cross-sectional dimension, whether or not surface-worked, but not otherwise worked</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w:t>
            </w:r>
            <w:r w:rsidRPr="008A2606">
              <w:rPr>
                <w:rFonts w:ascii="Arial" w:eastAsia="Times New Roman" w:hAnsi="Arial" w:cs="Arial"/>
                <w:lang w:eastAsia="en-GB"/>
              </w:rPr>
              <w:t xml:space="preserve">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1A8EE3B4" w14:textId="77777777" w:rsidTr="00EB17E2">
        <w:trPr>
          <w:cantSplit/>
          <w:trHeight w:val="20"/>
        </w:trPr>
        <w:tc>
          <w:tcPr>
            <w:tcW w:w="586" w:type="pct"/>
            <w:noWrap/>
          </w:tcPr>
          <w:p w14:paraId="25181B4C" w14:textId="6BC9D712"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3917219010</w:t>
            </w:r>
          </w:p>
        </w:tc>
        <w:tc>
          <w:tcPr>
            <w:tcW w:w="4414" w:type="pct"/>
          </w:tcPr>
          <w:p w14:paraId="28DBFD3D" w14:textId="3A6FBD9C"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elbows, flanges), of plastics</w:t>
            </w:r>
            <w:r w:rsidRPr="008667B5">
              <w:rPr>
                <w:rFonts w:ascii="Arial" w:eastAsia="Times New Roman" w:hAnsi="Arial" w:cs="Arial"/>
                <w:lang w:eastAsia="en-GB"/>
              </w:rPr>
              <w:br/>
              <w:t>Tubes, pipes an</w:t>
            </w:r>
            <w:r w:rsidRPr="00A14A4E">
              <w:rPr>
                <w:rFonts w:ascii="Arial" w:eastAsia="Times New Roman" w:hAnsi="Arial" w:cs="Arial"/>
                <w:lang w:eastAsia="en-GB"/>
              </w:rPr>
              <w:t>d hoses, rigid</w:t>
            </w:r>
            <w:r w:rsidRPr="00A14A4E">
              <w:rPr>
                <w:rFonts w:ascii="Arial" w:eastAsia="Times New Roman" w:hAnsi="Arial" w:cs="Arial"/>
                <w:lang w:eastAsia="en-GB"/>
              </w:rPr>
              <w:br/>
              <w:t>Of polymers of ethylene</w:t>
            </w:r>
            <w:r w:rsidRPr="00A14A4E">
              <w:rPr>
                <w:rFonts w:ascii="Arial" w:eastAsia="Times New Roman" w:hAnsi="Arial" w:cs="Arial"/>
                <w:lang w:eastAsia="en-GB"/>
              </w:rPr>
              <w:br/>
              <w:t>Other</w:t>
            </w:r>
            <w:r w:rsidRPr="00A14A4E">
              <w:rPr>
                <w:rFonts w:ascii="Arial" w:eastAsia="Times New Roman" w:hAnsi="Arial" w:cs="Arial"/>
                <w:lang w:eastAsia="en-GB"/>
              </w:rPr>
              <w:br/>
              <w:t>With fittings attached, 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9D7C24" w:rsidRPr="008A2606" w14:paraId="66CDA7E3" w14:textId="77777777" w:rsidTr="00EB17E2">
        <w:trPr>
          <w:cantSplit/>
          <w:trHeight w:val="20"/>
        </w:trPr>
        <w:tc>
          <w:tcPr>
            <w:tcW w:w="586" w:type="pct"/>
            <w:noWrap/>
            <w:hideMark/>
          </w:tcPr>
          <w:p w14:paraId="603838A6" w14:textId="7FE97663"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3917219020</w:t>
            </w:r>
          </w:p>
        </w:tc>
        <w:tc>
          <w:tcPr>
            <w:tcW w:w="4414" w:type="pct"/>
            <w:hideMark/>
          </w:tcPr>
          <w:p w14:paraId="67E211B1" w14:textId="6D8AC661"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elbows, flanges), of plastics</w:t>
            </w:r>
            <w:r w:rsidRPr="008667B5">
              <w:rPr>
                <w:rFonts w:ascii="Arial" w:eastAsia="Times New Roman" w:hAnsi="Arial" w:cs="Arial"/>
                <w:lang w:eastAsia="en-GB"/>
              </w:rPr>
              <w:br/>
              <w:t>Tubes, pipes and hoses, rigid</w:t>
            </w:r>
            <w:r w:rsidRPr="008667B5">
              <w:rPr>
                <w:rFonts w:ascii="Arial" w:eastAsia="Times New Roman" w:hAnsi="Arial" w:cs="Arial"/>
                <w:lang w:eastAsia="en-GB"/>
              </w:rPr>
              <w:br/>
              <w:t>Of polymers of ethylene</w:t>
            </w:r>
            <w:r w:rsidRPr="008667B5">
              <w:rPr>
                <w:rFonts w:ascii="Arial" w:eastAsia="Times New Roman" w:hAnsi="Arial" w:cs="Arial"/>
                <w:lang w:eastAsia="en-GB"/>
              </w:rPr>
              <w:br/>
              <w:t>Other</w:t>
            </w:r>
            <w:r w:rsidRPr="008667B5">
              <w:rPr>
                <w:rFonts w:ascii="Arial" w:eastAsia="Times New Roman" w:hAnsi="Arial" w:cs="Arial"/>
                <w:lang w:eastAsia="en-GB"/>
              </w:rPr>
              <w:br/>
              <w:t>For use in certain types of aircraft</w:t>
            </w:r>
            <w:r w:rsidRPr="008667B5">
              <w:rPr>
                <w:rFonts w:ascii="Arial" w:eastAsia="Times New Roman" w:hAnsi="Arial" w:cs="Arial"/>
                <w:lang w:eastAsia="en-GB"/>
              </w:rPr>
              <w:br/>
              <w:t xml:space="preserve">• </w:t>
            </w:r>
            <w:r w:rsidRPr="00A14A4E">
              <w:rPr>
                <w:rFonts w:ascii="Arial" w:eastAsia="Times New Roman" w:hAnsi="Arial" w:cs="Arial"/>
                <w:lang w:eastAsia="en-GB"/>
              </w:rPr>
              <w:t>for the construction, maintenance and repair of aircraft of an unladen weight exceeding 2 000 kilograms and of ground flying trainers for civil use</w:t>
            </w:r>
          </w:p>
        </w:tc>
      </w:tr>
      <w:tr w:rsidR="009D7C24" w:rsidRPr="008A2606" w14:paraId="0C8CF5D8" w14:textId="77777777" w:rsidTr="00EB17E2">
        <w:trPr>
          <w:cantSplit/>
          <w:trHeight w:val="20"/>
        </w:trPr>
        <w:tc>
          <w:tcPr>
            <w:tcW w:w="586" w:type="pct"/>
            <w:noWrap/>
            <w:hideMark/>
          </w:tcPr>
          <w:p w14:paraId="7AAEA194" w14:textId="2B72C8B6"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3917219090</w:t>
            </w:r>
          </w:p>
        </w:tc>
        <w:tc>
          <w:tcPr>
            <w:tcW w:w="4414" w:type="pct"/>
            <w:hideMark/>
          </w:tcPr>
          <w:p w14:paraId="18799D1C" w14:textId="19CFBFFD"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elbows, flanges), of plastic</w:t>
            </w:r>
            <w:r w:rsidRPr="00A14A4E">
              <w:rPr>
                <w:rFonts w:ascii="Arial" w:eastAsia="Times New Roman" w:hAnsi="Arial" w:cs="Arial"/>
                <w:lang w:eastAsia="en-GB"/>
              </w:rPr>
              <w:t>s</w:t>
            </w:r>
            <w:r w:rsidRPr="00A14A4E">
              <w:rPr>
                <w:rFonts w:ascii="Arial" w:eastAsia="Times New Roman" w:hAnsi="Arial" w:cs="Arial"/>
                <w:lang w:eastAsia="en-GB"/>
              </w:rPr>
              <w:br/>
              <w:t>Tubes, pipes and hoses, rigid</w:t>
            </w:r>
            <w:r w:rsidRPr="00A14A4E">
              <w:rPr>
                <w:rFonts w:ascii="Arial" w:eastAsia="Times New Roman" w:hAnsi="Arial" w:cs="Arial"/>
                <w:lang w:eastAsia="en-GB"/>
              </w:rPr>
              <w:br/>
              <w:t>Of polymers of ethylene</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w:t>
            </w:r>
            <w:r w:rsidRPr="008A2606">
              <w:rPr>
                <w:rFonts w:ascii="Arial" w:eastAsia="Times New Roman" w:hAnsi="Arial" w:cs="Arial"/>
                <w:lang w:eastAsia="en-GB"/>
              </w:rPr>
              <w:t xml:space="preserve">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66CFA84E" w14:textId="77777777" w:rsidTr="00EB17E2">
        <w:trPr>
          <w:cantSplit/>
          <w:trHeight w:val="20"/>
        </w:trPr>
        <w:tc>
          <w:tcPr>
            <w:tcW w:w="586" w:type="pct"/>
            <w:noWrap/>
            <w:hideMark/>
          </w:tcPr>
          <w:p w14:paraId="16C01B90" w14:textId="08CB9C0A"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3917221010</w:t>
            </w:r>
          </w:p>
        </w:tc>
        <w:tc>
          <w:tcPr>
            <w:tcW w:w="4414" w:type="pct"/>
            <w:hideMark/>
          </w:tcPr>
          <w:p w14:paraId="62EE30B6" w14:textId="132EE31D"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elbows, flanges), of plastics</w:t>
            </w:r>
            <w:r w:rsidRPr="008667B5">
              <w:rPr>
                <w:rFonts w:ascii="Arial" w:eastAsia="Times New Roman" w:hAnsi="Arial" w:cs="Arial"/>
                <w:lang w:eastAsia="en-GB"/>
              </w:rPr>
              <w:br/>
              <w:t>Tubes, pipes and hoses, rigid</w:t>
            </w:r>
            <w:r w:rsidRPr="008667B5">
              <w:rPr>
                <w:rFonts w:ascii="Arial" w:eastAsia="Times New Roman" w:hAnsi="Arial" w:cs="Arial"/>
                <w:lang w:eastAsia="en-GB"/>
              </w:rPr>
              <w:br/>
              <w:t>Of polymer</w:t>
            </w:r>
            <w:r w:rsidRPr="00A14A4E">
              <w:rPr>
                <w:rFonts w:ascii="Arial" w:eastAsia="Times New Roman" w:hAnsi="Arial" w:cs="Arial"/>
                <w:lang w:eastAsia="en-GB"/>
              </w:rPr>
              <w:t>s of propylene</w:t>
            </w:r>
            <w:r w:rsidRPr="00A14A4E">
              <w:rPr>
                <w:rFonts w:ascii="Arial" w:eastAsia="Times New Roman" w:hAnsi="Arial" w:cs="Arial"/>
                <w:lang w:eastAsia="en-GB"/>
              </w:rPr>
              <w:br/>
              <w:t>Seamless and of a length exceeding the maximum cross-sectional dimension, whether or not surface-worked, but not otherwise worked</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w:t>
            </w:r>
            <w:r w:rsidRPr="008A2606">
              <w:rPr>
                <w:rFonts w:ascii="Arial" w:eastAsia="Times New Roman" w:hAnsi="Arial" w:cs="Arial"/>
                <w:lang w:eastAsia="en-GB"/>
              </w:rPr>
              <w:t>eight exceeding 2 000 kilograms and of ground flying trainers for civil use</w:t>
            </w:r>
          </w:p>
        </w:tc>
      </w:tr>
      <w:tr w:rsidR="009D7C24" w:rsidRPr="008A2606" w14:paraId="53834549" w14:textId="77777777" w:rsidTr="00EB17E2">
        <w:trPr>
          <w:cantSplit/>
          <w:trHeight w:val="20"/>
        </w:trPr>
        <w:tc>
          <w:tcPr>
            <w:tcW w:w="586" w:type="pct"/>
            <w:noWrap/>
            <w:hideMark/>
          </w:tcPr>
          <w:p w14:paraId="4778B1A5" w14:textId="38CC5D95"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3917221090</w:t>
            </w:r>
          </w:p>
        </w:tc>
        <w:tc>
          <w:tcPr>
            <w:tcW w:w="4414" w:type="pct"/>
            <w:hideMark/>
          </w:tcPr>
          <w:p w14:paraId="7C43E3B3" w14:textId="4AF70845"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elbows, flanges), of plastics</w:t>
            </w:r>
            <w:r w:rsidRPr="008667B5">
              <w:rPr>
                <w:rFonts w:ascii="Arial" w:eastAsia="Times New Roman" w:hAnsi="Arial" w:cs="Arial"/>
                <w:lang w:eastAsia="en-GB"/>
              </w:rPr>
              <w:br/>
              <w:t>Tubes, pipes and hoses, rigid</w:t>
            </w:r>
            <w:r w:rsidRPr="008667B5">
              <w:rPr>
                <w:rFonts w:ascii="Arial" w:eastAsia="Times New Roman" w:hAnsi="Arial" w:cs="Arial"/>
                <w:lang w:eastAsia="en-GB"/>
              </w:rPr>
              <w:br/>
              <w:t>Of polymers of propylene</w:t>
            </w:r>
            <w:r w:rsidRPr="008667B5">
              <w:rPr>
                <w:rFonts w:ascii="Arial" w:eastAsia="Times New Roman" w:hAnsi="Arial" w:cs="Arial"/>
                <w:lang w:eastAsia="en-GB"/>
              </w:rPr>
              <w:br/>
              <w:t>Seamless and of</w:t>
            </w:r>
            <w:r w:rsidRPr="00A14A4E">
              <w:rPr>
                <w:rFonts w:ascii="Arial" w:eastAsia="Times New Roman" w:hAnsi="Arial" w:cs="Arial"/>
                <w:lang w:eastAsia="en-GB"/>
              </w:rPr>
              <w:t xml:space="preserve"> a length exceeding the maximum cross-sectional dimension, whether or not surface-worked, but not otherwise worked</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vessels listed in Table 1, for the purposes of their construction, repair, maintenance or </w:t>
            </w:r>
            <w:r w:rsidRPr="008A2606">
              <w:rPr>
                <w:rFonts w:ascii="Arial" w:eastAsia="Times New Roman" w:hAnsi="Arial" w:cs="Arial"/>
                <w:lang w:eastAsia="en-GB"/>
              </w:rPr>
              <w:t>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1871504C" w14:textId="77777777" w:rsidTr="00EB17E2">
        <w:trPr>
          <w:cantSplit/>
          <w:trHeight w:val="20"/>
        </w:trPr>
        <w:tc>
          <w:tcPr>
            <w:tcW w:w="586" w:type="pct"/>
            <w:noWrap/>
          </w:tcPr>
          <w:p w14:paraId="6BFEED98" w14:textId="64E043B6"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3917229010</w:t>
            </w:r>
          </w:p>
        </w:tc>
        <w:tc>
          <w:tcPr>
            <w:tcW w:w="4414" w:type="pct"/>
          </w:tcPr>
          <w:p w14:paraId="2DEDD782" w14:textId="6459D228"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elbows, flanges),</w:t>
            </w:r>
            <w:r w:rsidRPr="00A14A4E">
              <w:rPr>
                <w:rFonts w:ascii="Arial" w:eastAsia="Times New Roman" w:hAnsi="Arial" w:cs="Arial"/>
                <w:lang w:eastAsia="en-GB"/>
              </w:rPr>
              <w:t xml:space="preserve"> of plastics</w:t>
            </w:r>
            <w:r w:rsidRPr="00A14A4E">
              <w:rPr>
                <w:rFonts w:ascii="Arial" w:eastAsia="Times New Roman" w:hAnsi="Arial" w:cs="Arial"/>
                <w:lang w:eastAsia="en-GB"/>
              </w:rPr>
              <w:br/>
              <w:t>Tubes, pipes and hoses, rigid</w:t>
            </w:r>
            <w:r w:rsidRPr="00A14A4E">
              <w:rPr>
                <w:rFonts w:ascii="Arial" w:eastAsia="Times New Roman" w:hAnsi="Arial" w:cs="Arial"/>
                <w:lang w:eastAsia="en-GB"/>
              </w:rPr>
              <w:br/>
              <w:t>Of polymers of propylene</w:t>
            </w:r>
            <w:r w:rsidRPr="00A14A4E">
              <w:rPr>
                <w:rFonts w:ascii="Arial" w:eastAsia="Times New Roman" w:hAnsi="Arial" w:cs="Arial"/>
                <w:lang w:eastAsia="en-GB"/>
              </w:rPr>
              <w:br/>
              <w:t>Other</w:t>
            </w:r>
            <w:r w:rsidRPr="00A14A4E">
              <w:rPr>
                <w:rFonts w:ascii="Arial" w:eastAsia="Times New Roman" w:hAnsi="Arial" w:cs="Arial"/>
                <w:lang w:eastAsia="en-GB"/>
              </w:rPr>
              <w:br/>
              <w:t>With fittings attached, 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w:t>
            </w:r>
            <w:r w:rsidRPr="008A2606">
              <w:rPr>
                <w:rFonts w:ascii="Arial" w:eastAsia="Times New Roman" w:hAnsi="Arial" w:cs="Arial"/>
                <w:lang w:eastAsia="en-GB"/>
              </w:rPr>
              <w:t>g, modification or conversion</w:t>
            </w:r>
            <w:r w:rsidRPr="008A2606">
              <w:rPr>
                <w:rFonts w:ascii="Arial" w:eastAsia="Times New Roman" w:hAnsi="Arial" w:cs="Arial"/>
                <w:lang w:eastAsia="en-GB"/>
              </w:rPr>
              <w:br/>
              <w:t>• use in ground flying trainers for civil use</w:t>
            </w:r>
          </w:p>
        </w:tc>
      </w:tr>
      <w:tr w:rsidR="009D7C24" w:rsidRPr="008A2606" w14:paraId="0FEF5A9D" w14:textId="77777777" w:rsidTr="00EB17E2">
        <w:trPr>
          <w:cantSplit/>
          <w:trHeight w:val="20"/>
        </w:trPr>
        <w:tc>
          <w:tcPr>
            <w:tcW w:w="586" w:type="pct"/>
            <w:noWrap/>
            <w:hideMark/>
          </w:tcPr>
          <w:p w14:paraId="5C166FCA" w14:textId="33FBF7AF"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3917229020</w:t>
            </w:r>
          </w:p>
        </w:tc>
        <w:tc>
          <w:tcPr>
            <w:tcW w:w="4414" w:type="pct"/>
            <w:hideMark/>
          </w:tcPr>
          <w:p w14:paraId="63CB790A" w14:textId="637FAC25"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elbows, flanges), of plastics</w:t>
            </w:r>
            <w:r w:rsidRPr="008667B5">
              <w:rPr>
                <w:rFonts w:ascii="Arial" w:eastAsia="Times New Roman" w:hAnsi="Arial" w:cs="Arial"/>
                <w:lang w:eastAsia="en-GB"/>
              </w:rPr>
              <w:br/>
              <w:t>Tubes, pipes and hoses, rigid</w:t>
            </w:r>
            <w:r w:rsidRPr="008667B5">
              <w:rPr>
                <w:rFonts w:ascii="Arial" w:eastAsia="Times New Roman" w:hAnsi="Arial" w:cs="Arial"/>
                <w:lang w:eastAsia="en-GB"/>
              </w:rPr>
              <w:br/>
              <w:t>Of polymers of propylene</w:t>
            </w:r>
            <w:r w:rsidRPr="008667B5">
              <w:rPr>
                <w:rFonts w:ascii="Arial" w:eastAsia="Times New Roman" w:hAnsi="Arial" w:cs="Arial"/>
                <w:lang w:eastAsia="en-GB"/>
              </w:rPr>
              <w:br/>
              <w:t>Other</w:t>
            </w:r>
            <w:r w:rsidRPr="008667B5">
              <w:rPr>
                <w:rFonts w:ascii="Arial" w:eastAsia="Times New Roman" w:hAnsi="Arial" w:cs="Arial"/>
                <w:lang w:eastAsia="en-GB"/>
              </w:rPr>
              <w:br/>
              <w:t>For use i</w:t>
            </w:r>
            <w:r w:rsidRPr="00A14A4E">
              <w:rPr>
                <w:rFonts w:ascii="Arial" w:eastAsia="Times New Roman" w:hAnsi="Arial" w:cs="Arial"/>
                <w:lang w:eastAsia="en-GB"/>
              </w:rPr>
              <w:t>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9D7C24" w:rsidRPr="008A2606" w14:paraId="0B2E0CE4" w14:textId="77777777" w:rsidTr="00EB17E2">
        <w:trPr>
          <w:cantSplit/>
          <w:trHeight w:val="20"/>
        </w:trPr>
        <w:tc>
          <w:tcPr>
            <w:tcW w:w="586" w:type="pct"/>
            <w:noWrap/>
            <w:hideMark/>
          </w:tcPr>
          <w:p w14:paraId="6C73F4AD" w14:textId="20D69786" w:rsidR="00182C7F" w:rsidRPr="008667B5" w:rsidRDefault="00182C7F" w:rsidP="00182C7F">
            <w:pPr>
              <w:rPr>
                <w:rFonts w:ascii="Arial" w:eastAsia="Times New Roman" w:hAnsi="Arial" w:cs="Arial"/>
                <w:b/>
                <w:lang w:eastAsia="en-GB"/>
              </w:rPr>
            </w:pPr>
            <w:r w:rsidRPr="00912580">
              <w:rPr>
                <w:rFonts w:ascii="Arial" w:eastAsia="Times New Roman" w:hAnsi="Arial" w:cs="Arial"/>
                <w:b/>
                <w:lang w:eastAsia="en-GB"/>
              </w:rPr>
              <w:t>391722</w:t>
            </w:r>
            <w:r w:rsidRPr="008667B5">
              <w:rPr>
                <w:rFonts w:ascii="Arial" w:eastAsia="Times New Roman" w:hAnsi="Arial" w:cs="Arial"/>
                <w:b/>
                <w:lang w:eastAsia="en-GB"/>
              </w:rPr>
              <w:t>9090</w:t>
            </w:r>
          </w:p>
        </w:tc>
        <w:tc>
          <w:tcPr>
            <w:tcW w:w="4414" w:type="pct"/>
            <w:hideMark/>
          </w:tcPr>
          <w:p w14:paraId="377E812B" w14:textId="4095C335" w:rsidR="00182C7F" w:rsidRPr="008A2606" w:rsidRDefault="00182C7F" w:rsidP="00603976">
            <w:pPr>
              <w:rPr>
                <w:rFonts w:ascii="Arial" w:eastAsia="Times New Roman" w:hAnsi="Arial" w:cs="Arial"/>
                <w:lang w:eastAsia="en-GB"/>
              </w:rPr>
            </w:pPr>
            <w:r w:rsidRPr="00A14A4E">
              <w:rPr>
                <w:rFonts w:ascii="Arial" w:eastAsia="Times New Roman" w:hAnsi="Arial" w:cs="Arial"/>
                <w:lang w:eastAsia="en-GB"/>
              </w:rPr>
              <w:t>Tubes, pipes and hoses, and fittings therefor (for example, joints</w:t>
            </w:r>
            <w:r w:rsidRPr="008A2606">
              <w:rPr>
                <w:rFonts w:ascii="Arial" w:eastAsia="Times New Roman" w:hAnsi="Arial" w:cs="Arial"/>
                <w:lang w:eastAsia="en-GB"/>
              </w:rPr>
              <w:t>, elbows, flanges), of plastics</w:t>
            </w:r>
            <w:r w:rsidRPr="008A2606">
              <w:rPr>
                <w:rFonts w:ascii="Arial" w:eastAsia="Times New Roman" w:hAnsi="Arial" w:cs="Arial"/>
                <w:lang w:eastAsia="en-GB"/>
              </w:rPr>
              <w:br/>
              <w:t>Tubes, pipes and hoses, rigid</w:t>
            </w:r>
            <w:r w:rsidRPr="008A2606">
              <w:rPr>
                <w:rFonts w:ascii="Arial" w:eastAsia="Times New Roman" w:hAnsi="Arial" w:cs="Arial"/>
                <w:lang w:eastAsia="en-GB"/>
              </w:rPr>
              <w:br/>
              <w:t>Of polymers of propylene</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413EEB4A" w14:textId="77777777" w:rsidTr="00EB17E2">
        <w:trPr>
          <w:cantSplit/>
          <w:trHeight w:val="20"/>
        </w:trPr>
        <w:tc>
          <w:tcPr>
            <w:tcW w:w="586" w:type="pct"/>
            <w:noWrap/>
            <w:hideMark/>
          </w:tcPr>
          <w:p w14:paraId="00B13823" w14:textId="352E2B6A"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3917231010</w:t>
            </w:r>
          </w:p>
        </w:tc>
        <w:tc>
          <w:tcPr>
            <w:tcW w:w="4414" w:type="pct"/>
            <w:hideMark/>
          </w:tcPr>
          <w:p w14:paraId="29C337C3" w14:textId="01C672C9"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elbows, flanges), of plastics</w:t>
            </w:r>
            <w:r w:rsidRPr="008667B5">
              <w:rPr>
                <w:rFonts w:ascii="Arial" w:eastAsia="Times New Roman" w:hAnsi="Arial" w:cs="Arial"/>
                <w:lang w:eastAsia="en-GB"/>
              </w:rPr>
              <w:br/>
              <w:t>Tubes, pi</w:t>
            </w:r>
            <w:r w:rsidRPr="00A14A4E">
              <w:rPr>
                <w:rFonts w:ascii="Arial" w:eastAsia="Times New Roman" w:hAnsi="Arial" w:cs="Arial"/>
                <w:lang w:eastAsia="en-GB"/>
              </w:rPr>
              <w:t>pes and hoses, rigid</w:t>
            </w:r>
            <w:r w:rsidRPr="00A14A4E">
              <w:rPr>
                <w:rFonts w:ascii="Arial" w:eastAsia="Times New Roman" w:hAnsi="Arial" w:cs="Arial"/>
                <w:lang w:eastAsia="en-GB"/>
              </w:rPr>
              <w:br/>
              <w:t>Of polymers of vinyl chloride</w:t>
            </w:r>
            <w:r w:rsidRPr="00A14A4E">
              <w:rPr>
                <w:rFonts w:ascii="Arial" w:eastAsia="Times New Roman" w:hAnsi="Arial" w:cs="Arial"/>
                <w:lang w:eastAsia="en-GB"/>
              </w:rPr>
              <w:br/>
              <w:t>Seamless and of a length exceeding the maximum cross-sectional dimension, whether or not surface-worked, but not otherwise worked</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w:t>
            </w:r>
            <w:r w:rsidRPr="008A2606">
              <w:rPr>
                <w:rFonts w:ascii="Arial" w:eastAsia="Times New Roman" w:hAnsi="Arial" w:cs="Arial"/>
                <w:lang w:eastAsia="en-GB"/>
              </w:rPr>
              <w:t>d repair of aircraft of an unladen weight exceeding 2 000 kilograms and of ground flying trainers for civil use</w:t>
            </w:r>
          </w:p>
        </w:tc>
      </w:tr>
      <w:tr w:rsidR="009D7C24" w:rsidRPr="008A2606" w14:paraId="02E89116" w14:textId="77777777" w:rsidTr="00EB17E2">
        <w:trPr>
          <w:cantSplit/>
          <w:trHeight w:val="20"/>
        </w:trPr>
        <w:tc>
          <w:tcPr>
            <w:tcW w:w="586" w:type="pct"/>
            <w:noWrap/>
            <w:hideMark/>
          </w:tcPr>
          <w:p w14:paraId="25D544BF" w14:textId="78A58AB0"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3917231090</w:t>
            </w:r>
          </w:p>
        </w:tc>
        <w:tc>
          <w:tcPr>
            <w:tcW w:w="4414" w:type="pct"/>
            <w:hideMark/>
          </w:tcPr>
          <w:p w14:paraId="01BB20DE" w14:textId="13A71CE9"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elbows, flanges), of plastics</w:t>
            </w:r>
            <w:r w:rsidRPr="008667B5">
              <w:rPr>
                <w:rFonts w:ascii="Arial" w:eastAsia="Times New Roman" w:hAnsi="Arial" w:cs="Arial"/>
                <w:lang w:eastAsia="en-GB"/>
              </w:rPr>
              <w:br/>
              <w:t>Tubes, pipes and hoses, rigid</w:t>
            </w:r>
            <w:r w:rsidRPr="008667B5">
              <w:rPr>
                <w:rFonts w:ascii="Arial" w:eastAsia="Times New Roman" w:hAnsi="Arial" w:cs="Arial"/>
                <w:lang w:eastAsia="en-GB"/>
              </w:rPr>
              <w:br/>
              <w:t>Of p</w:t>
            </w:r>
            <w:r w:rsidRPr="00A14A4E">
              <w:rPr>
                <w:rFonts w:ascii="Arial" w:eastAsia="Times New Roman" w:hAnsi="Arial" w:cs="Arial"/>
                <w:lang w:eastAsia="en-GB"/>
              </w:rPr>
              <w:t>olymers of vinyl chloride</w:t>
            </w:r>
            <w:r w:rsidRPr="00A14A4E">
              <w:rPr>
                <w:rFonts w:ascii="Arial" w:eastAsia="Times New Roman" w:hAnsi="Arial" w:cs="Arial"/>
                <w:lang w:eastAsia="en-GB"/>
              </w:rPr>
              <w:br/>
              <w:t>Seamless and of a length exceeding the maximum cross-sectional dimension, whether or not surface-worked, but not otherwise worked</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w:t>
            </w:r>
            <w:r w:rsidRPr="008A2606">
              <w:rPr>
                <w:rFonts w:ascii="Arial" w:eastAsia="Times New Roman" w:hAnsi="Arial" w:cs="Arial"/>
                <w:lang w:eastAsia="en-GB"/>
              </w:rPr>
              <w:t>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478452A3" w14:textId="77777777" w:rsidTr="00EB17E2">
        <w:trPr>
          <w:cantSplit/>
          <w:trHeight w:val="20"/>
        </w:trPr>
        <w:tc>
          <w:tcPr>
            <w:tcW w:w="586" w:type="pct"/>
            <w:noWrap/>
          </w:tcPr>
          <w:p w14:paraId="29B19FC6" w14:textId="34702368"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3917239010</w:t>
            </w:r>
          </w:p>
        </w:tc>
        <w:tc>
          <w:tcPr>
            <w:tcW w:w="4414" w:type="pct"/>
          </w:tcPr>
          <w:p w14:paraId="1E4B3D88" w14:textId="395CB3F2"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Tubes, pipes and hoses, and fittings therefo</w:t>
            </w:r>
            <w:r w:rsidRPr="00A14A4E">
              <w:rPr>
                <w:rFonts w:ascii="Arial" w:eastAsia="Times New Roman" w:hAnsi="Arial" w:cs="Arial"/>
                <w:lang w:eastAsia="en-GB"/>
              </w:rPr>
              <w:t>r (for example, joints, elbows, flanges), of plastics</w:t>
            </w:r>
            <w:r w:rsidRPr="00A14A4E">
              <w:rPr>
                <w:rFonts w:ascii="Arial" w:eastAsia="Times New Roman" w:hAnsi="Arial" w:cs="Arial"/>
                <w:lang w:eastAsia="en-GB"/>
              </w:rPr>
              <w:br/>
              <w:t>Tubes, pipes and hoses, rigid</w:t>
            </w:r>
            <w:r w:rsidRPr="00A14A4E">
              <w:rPr>
                <w:rFonts w:ascii="Arial" w:eastAsia="Times New Roman" w:hAnsi="Arial" w:cs="Arial"/>
                <w:lang w:eastAsia="en-GB"/>
              </w:rPr>
              <w:br/>
              <w:t>Of polymers of vinyl chloride</w:t>
            </w:r>
            <w:r w:rsidRPr="00A14A4E">
              <w:rPr>
                <w:rFonts w:ascii="Arial" w:eastAsia="Times New Roman" w:hAnsi="Arial" w:cs="Arial"/>
                <w:lang w:eastAsia="en-GB"/>
              </w:rPr>
              <w:br/>
              <w:t>Other</w:t>
            </w:r>
            <w:r w:rsidRPr="00A14A4E">
              <w:rPr>
                <w:rFonts w:ascii="Arial" w:eastAsia="Times New Roman" w:hAnsi="Arial" w:cs="Arial"/>
                <w:lang w:eastAsia="en-GB"/>
              </w:rPr>
              <w:br/>
              <w:t>With fittings attached, 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w:t>
            </w:r>
            <w:r w:rsidRPr="008A2606">
              <w:rPr>
                <w:rFonts w:ascii="Arial" w:eastAsia="Times New Roman" w:hAnsi="Arial" w:cs="Arial"/>
                <w:lang w:eastAsia="en-GB"/>
              </w:rPr>
              <w:t>ir manufacture, repair, maintenance, rebuilding, modification or conversion</w:t>
            </w:r>
            <w:r w:rsidRPr="008A2606">
              <w:rPr>
                <w:rFonts w:ascii="Arial" w:eastAsia="Times New Roman" w:hAnsi="Arial" w:cs="Arial"/>
                <w:lang w:eastAsia="en-GB"/>
              </w:rPr>
              <w:br/>
              <w:t>• use in ground flying trainers for civil use</w:t>
            </w:r>
          </w:p>
        </w:tc>
      </w:tr>
      <w:tr w:rsidR="009D7C24" w:rsidRPr="008A2606" w14:paraId="3F45A8AD" w14:textId="77777777" w:rsidTr="00EB17E2">
        <w:trPr>
          <w:cantSplit/>
          <w:trHeight w:val="20"/>
        </w:trPr>
        <w:tc>
          <w:tcPr>
            <w:tcW w:w="586" w:type="pct"/>
            <w:noWrap/>
            <w:hideMark/>
          </w:tcPr>
          <w:p w14:paraId="71EA580D" w14:textId="6458AFCA"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3917239020</w:t>
            </w:r>
          </w:p>
        </w:tc>
        <w:tc>
          <w:tcPr>
            <w:tcW w:w="4414" w:type="pct"/>
            <w:hideMark/>
          </w:tcPr>
          <w:p w14:paraId="4640CEAD" w14:textId="1279C3C9"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elbows, flanges), of plastics</w:t>
            </w:r>
            <w:r w:rsidRPr="008667B5">
              <w:rPr>
                <w:rFonts w:ascii="Arial" w:eastAsia="Times New Roman" w:hAnsi="Arial" w:cs="Arial"/>
                <w:lang w:eastAsia="en-GB"/>
              </w:rPr>
              <w:br/>
              <w:t xml:space="preserve">Tubes, pipes and hoses, </w:t>
            </w:r>
            <w:r w:rsidRPr="00A14A4E">
              <w:rPr>
                <w:rFonts w:ascii="Arial" w:eastAsia="Times New Roman" w:hAnsi="Arial" w:cs="Arial"/>
                <w:lang w:eastAsia="en-GB"/>
              </w:rPr>
              <w:t>rigid</w:t>
            </w:r>
            <w:r w:rsidRPr="00A14A4E">
              <w:rPr>
                <w:rFonts w:ascii="Arial" w:eastAsia="Times New Roman" w:hAnsi="Arial" w:cs="Arial"/>
                <w:lang w:eastAsia="en-GB"/>
              </w:rPr>
              <w:br/>
              <w:t>Of polymers of vinyl chloride</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9D7C24" w:rsidRPr="008A2606" w14:paraId="69B4EB8E" w14:textId="77777777" w:rsidTr="00EB17E2">
        <w:trPr>
          <w:cantSplit/>
          <w:trHeight w:val="20"/>
        </w:trPr>
        <w:tc>
          <w:tcPr>
            <w:tcW w:w="586" w:type="pct"/>
            <w:noWrap/>
            <w:hideMark/>
          </w:tcPr>
          <w:p w14:paraId="6E64C8EA" w14:textId="7076A3E0"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3917239090</w:t>
            </w:r>
          </w:p>
        </w:tc>
        <w:tc>
          <w:tcPr>
            <w:tcW w:w="4414" w:type="pct"/>
            <w:hideMark/>
          </w:tcPr>
          <w:p w14:paraId="2B7CB192" w14:textId="5B556280"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Tubes, pipes an</w:t>
            </w:r>
            <w:r w:rsidRPr="00A14A4E">
              <w:rPr>
                <w:rFonts w:ascii="Arial" w:eastAsia="Times New Roman" w:hAnsi="Arial" w:cs="Arial"/>
                <w:lang w:eastAsia="en-GB"/>
              </w:rPr>
              <w:t>d hoses, and fittings therefor (for example, joints, elbows, flanges), of plastics</w:t>
            </w:r>
            <w:r w:rsidRPr="00A14A4E">
              <w:rPr>
                <w:rFonts w:ascii="Arial" w:eastAsia="Times New Roman" w:hAnsi="Arial" w:cs="Arial"/>
                <w:lang w:eastAsia="en-GB"/>
              </w:rPr>
              <w:br/>
              <w:t>Tubes, pipes and hoses, rigid</w:t>
            </w:r>
            <w:r w:rsidRPr="00A14A4E">
              <w:rPr>
                <w:rFonts w:ascii="Arial" w:eastAsia="Times New Roman" w:hAnsi="Arial" w:cs="Arial"/>
                <w:lang w:eastAsia="en-GB"/>
              </w:rPr>
              <w:br/>
              <w:t>Of polymers of vinyl chloride</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w:t>
            </w:r>
            <w:r w:rsidRPr="008A2606">
              <w:rPr>
                <w:rFonts w:ascii="Arial" w:eastAsia="Times New Roman" w:hAnsi="Arial" w:cs="Arial"/>
                <w:lang w:eastAsia="en-GB"/>
              </w:rPr>
              <w:t>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00A2BE5A" w14:textId="77777777" w:rsidTr="00EB17E2">
        <w:trPr>
          <w:cantSplit/>
          <w:trHeight w:val="20"/>
        </w:trPr>
        <w:tc>
          <w:tcPr>
            <w:tcW w:w="586" w:type="pct"/>
            <w:noWrap/>
            <w:hideMark/>
          </w:tcPr>
          <w:p w14:paraId="5CBD854B" w14:textId="33EB870A"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3917290011</w:t>
            </w:r>
          </w:p>
        </w:tc>
        <w:tc>
          <w:tcPr>
            <w:tcW w:w="4414" w:type="pct"/>
            <w:hideMark/>
          </w:tcPr>
          <w:p w14:paraId="6DAF7EDC" w14:textId="400FA9A2"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 xml:space="preserve">Tubes, pipes and hoses, and fittings therefor (for </w:t>
            </w:r>
            <w:r w:rsidRPr="00A14A4E">
              <w:rPr>
                <w:rFonts w:ascii="Arial" w:eastAsia="Times New Roman" w:hAnsi="Arial" w:cs="Arial"/>
                <w:lang w:eastAsia="en-GB"/>
              </w:rPr>
              <w:t>example, joints, elbows, flanges), of plastics</w:t>
            </w:r>
            <w:r w:rsidRPr="00A14A4E">
              <w:rPr>
                <w:rFonts w:ascii="Arial" w:eastAsia="Times New Roman" w:hAnsi="Arial" w:cs="Arial"/>
                <w:lang w:eastAsia="en-GB"/>
              </w:rPr>
              <w:br/>
              <w:t>Tubes, pipes and hoses, rigid</w:t>
            </w:r>
            <w:r w:rsidRPr="00A14A4E">
              <w:rPr>
                <w:rFonts w:ascii="Arial" w:eastAsia="Times New Roman" w:hAnsi="Arial" w:cs="Arial"/>
                <w:lang w:eastAsia="en-GB"/>
              </w:rPr>
              <w:br/>
              <w:t>Of other plastics</w:t>
            </w:r>
            <w:r w:rsidRPr="00A14A4E">
              <w:rPr>
                <w:rFonts w:ascii="Arial" w:eastAsia="Times New Roman" w:hAnsi="Arial" w:cs="Arial"/>
                <w:lang w:eastAsia="en-GB"/>
              </w:rPr>
              <w:br/>
              <w:t>Of addition polymerisation products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w:t>
            </w:r>
            <w:r w:rsidRPr="008A2606">
              <w:rPr>
                <w:rFonts w:ascii="Arial" w:eastAsia="Times New Roman" w:hAnsi="Arial" w:cs="Arial"/>
                <w:lang w:eastAsia="en-GB"/>
              </w:rPr>
              <w:t>g 2 000 kilograms and of ground flying trainers for civil use</w:t>
            </w:r>
          </w:p>
        </w:tc>
      </w:tr>
      <w:tr w:rsidR="009D7C24" w:rsidRPr="008A2606" w14:paraId="18B5C228" w14:textId="77777777" w:rsidTr="00EB17E2">
        <w:trPr>
          <w:cantSplit/>
          <w:trHeight w:val="20"/>
        </w:trPr>
        <w:tc>
          <w:tcPr>
            <w:tcW w:w="586" w:type="pct"/>
            <w:noWrap/>
            <w:hideMark/>
          </w:tcPr>
          <w:p w14:paraId="7E6D430E" w14:textId="3D4CA2D5"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3917290019</w:t>
            </w:r>
          </w:p>
        </w:tc>
        <w:tc>
          <w:tcPr>
            <w:tcW w:w="4414" w:type="pct"/>
            <w:hideMark/>
          </w:tcPr>
          <w:p w14:paraId="40B2716A" w14:textId="733F9407"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elbows, flanges), of plastics</w:t>
            </w:r>
            <w:r w:rsidRPr="008667B5">
              <w:rPr>
                <w:rFonts w:ascii="Arial" w:eastAsia="Times New Roman" w:hAnsi="Arial" w:cs="Arial"/>
                <w:lang w:eastAsia="en-GB"/>
              </w:rPr>
              <w:br/>
              <w:t>Tubes, pipes and hoses, rigid</w:t>
            </w:r>
            <w:r w:rsidRPr="008667B5">
              <w:rPr>
                <w:rFonts w:ascii="Arial" w:eastAsia="Times New Roman" w:hAnsi="Arial" w:cs="Arial"/>
                <w:lang w:eastAsia="en-GB"/>
              </w:rPr>
              <w:br/>
              <w:t>Of other plastics</w:t>
            </w:r>
            <w:r w:rsidRPr="008667B5">
              <w:rPr>
                <w:rFonts w:ascii="Arial" w:eastAsia="Times New Roman" w:hAnsi="Arial" w:cs="Arial"/>
                <w:lang w:eastAsia="en-GB"/>
              </w:rPr>
              <w:br/>
              <w:t>Of addition polymerisation products</w:t>
            </w:r>
            <w:r w:rsidRPr="008667B5">
              <w:rPr>
                <w:rFonts w:ascii="Arial" w:eastAsia="Times New Roman" w:hAnsi="Arial" w:cs="Arial"/>
                <w:lang w:eastAsia="en-GB"/>
              </w:rPr>
              <w:br/>
            </w:r>
            <w:r w:rsidRPr="00A14A4E">
              <w:rPr>
                <w:rFonts w:ascii="Arial" w:eastAsia="Times New Roman" w:hAnsi="Arial" w:cs="Arial"/>
                <w:lang w:eastAsia="en-GB"/>
              </w:rP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w:t>
            </w:r>
            <w:r w:rsidRPr="008A2606">
              <w:rPr>
                <w:rFonts w:ascii="Arial" w:eastAsia="Times New Roman" w:hAnsi="Arial" w:cs="Arial"/>
                <w:lang w:eastAsia="en-GB"/>
              </w:rPr>
              <w:t xml:space="preserve">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42F568D1" w14:textId="77777777" w:rsidTr="00EB17E2">
        <w:trPr>
          <w:cantSplit/>
          <w:trHeight w:val="20"/>
        </w:trPr>
        <w:tc>
          <w:tcPr>
            <w:tcW w:w="586" w:type="pct"/>
            <w:noWrap/>
          </w:tcPr>
          <w:p w14:paraId="56993417" w14:textId="41FE8027"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3917290091</w:t>
            </w:r>
          </w:p>
        </w:tc>
        <w:tc>
          <w:tcPr>
            <w:tcW w:w="4414" w:type="pct"/>
          </w:tcPr>
          <w:p w14:paraId="4E703D88" w14:textId="2CB54AAC"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elbows, flanges), of plastics</w:t>
            </w:r>
            <w:r w:rsidRPr="008667B5">
              <w:rPr>
                <w:rFonts w:ascii="Arial" w:eastAsia="Times New Roman" w:hAnsi="Arial" w:cs="Arial"/>
                <w:lang w:eastAsia="en-GB"/>
              </w:rPr>
              <w:br/>
              <w:t>Tubes, pipes and hoses, rigid</w:t>
            </w:r>
            <w:r w:rsidRPr="008667B5">
              <w:rPr>
                <w:rFonts w:ascii="Arial" w:eastAsia="Times New Roman" w:hAnsi="Arial" w:cs="Arial"/>
                <w:lang w:eastAsia="en-GB"/>
              </w:rPr>
              <w:br/>
              <w:t>Of other plastics</w:t>
            </w:r>
            <w:r w:rsidRPr="008667B5">
              <w:rPr>
                <w:rFonts w:ascii="Arial" w:eastAsia="Times New Roman" w:hAnsi="Arial" w:cs="Arial"/>
                <w:lang w:eastAsia="en-GB"/>
              </w:rPr>
              <w:br/>
              <w:t>Other</w:t>
            </w:r>
            <w:r w:rsidRPr="008667B5">
              <w:rPr>
                <w:rFonts w:ascii="Arial" w:eastAsia="Times New Roman" w:hAnsi="Arial" w:cs="Arial"/>
                <w:lang w:eastAsia="en-GB"/>
              </w:rPr>
              <w:br/>
              <w:t>With fittings attached, for use in civil aircraf</w:t>
            </w:r>
            <w:r w:rsidRPr="00A14A4E">
              <w:rPr>
                <w:rFonts w:ascii="Arial" w:eastAsia="Times New Roman" w:hAnsi="Arial" w:cs="Arial"/>
                <w:lang w:eastAsia="en-GB"/>
              </w:rPr>
              <w:t>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9D7C24" w:rsidRPr="008A2606" w14:paraId="28A0F31C" w14:textId="77777777" w:rsidTr="00EB17E2">
        <w:trPr>
          <w:cantSplit/>
          <w:trHeight w:val="20"/>
        </w:trPr>
        <w:tc>
          <w:tcPr>
            <w:tcW w:w="586" w:type="pct"/>
            <w:noWrap/>
            <w:hideMark/>
          </w:tcPr>
          <w:p w14:paraId="240FBBF0" w14:textId="06EC2788"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3917290099</w:t>
            </w:r>
          </w:p>
        </w:tc>
        <w:tc>
          <w:tcPr>
            <w:tcW w:w="4414" w:type="pct"/>
            <w:hideMark/>
          </w:tcPr>
          <w:p w14:paraId="0AA9A162" w14:textId="00B1CBAC"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Tubes, pipes and hoses, and fittin</w:t>
            </w:r>
            <w:r w:rsidRPr="00A14A4E">
              <w:rPr>
                <w:rFonts w:ascii="Arial" w:eastAsia="Times New Roman" w:hAnsi="Arial" w:cs="Arial"/>
                <w:lang w:eastAsia="en-GB"/>
              </w:rPr>
              <w:t>gs therefor (for example, joints, elbows, flanges), of plastics</w:t>
            </w:r>
            <w:r w:rsidRPr="00A14A4E">
              <w:rPr>
                <w:rFonts w:ascii="Arial" w:eastAsia="Times New Roman" w:hAnsi="Arial" w:cs="Arial"/>
                <w:lang w:eastAsia="en-GB"/>
              </w:rPr>
              <w:br/>
              <w:t>Tubes, pipes and hoses, rigid</w:t>
            </w:r>
            <w:r w:rsidRPr="00A14A4E">
              <w:rPr>
                <w:rFonts w:ascii="Arial" w:eastAsia="Times New Roman" w:hAnsi="Arial" w:cs="Arial"/>
                <w:lang w:eastAsia="en-GB"/>
              </w:rPr>
              <w:br/>
              <w:t>Of other plastics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vessels listed in Table 1, for the purposes of their construction, repair, maintenance </w:t>
            </w:r>
            <w:r w:rsidRPr="008A2606">
              <w:rPr>
                <w:rFonts w:ascii="Arial" w:eastAsia="Times New Roman" w:hAnsi="Arial" w:cs="Arial"/>
                <w:lang w:eastAsia="en-GB"/>
              </w:rPr>
              <w:t>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6362D05B" w14:textId="77777777" w:rsidTr="00EB17E2">
        <w:trPr>
          <w:cantSplit/>
          <w:trHeight w:val="20"/>
        </w:trPr>
        <w:tc>
          <w:tcPr>
            <w:tcW w:w="586" w:type="pct"/>
            <w:noWrap/>
          </w:tcPr>
          <w:p w14:paraId="5A52E9E2" w14:textId="0C3C673F"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3917310010</w:t>
            </w:r>
          </w:p>
        </w:tc>
        <w:tc>
          <w:tcPr>
            <w:tcW w:w="4414" w:type="pct"/>
          </w:tcPr>
          <w:p w14:paraId="39E3633C" w14:textId="6482E29C"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elbows, flange</w:t>
            </w:r>
            <w:r w:rsidRPr="00A14A4E">
              <w:rPr>
                <w:rFonts w:ascii="Arial" w:eastAsia="Times New Roman" w:hAnsi="Arial" w:cs="Arial"/>
                <w:lang w:eastAsia="en-GB"/>
              </w:rPr>
              <w:t>s), of plastics</w:t>
            </w:r>
            <w:r w:rsidRPr="00A14A4E">
              <w:rPr>
                <w:rFonts w:ascii="Arial" w:eastAsia="Times New Roman" w:hAnsi="Arial" w:cs="Arial"/>
                <w:lang w:eastAsia="en-GB"/>
              </w:rPr>
              <w:br/>
              <w:t>Other tubes, pipes and hoses</w:t>
            </w:r>
            <w:r w:rsidRPr="00A14A4E">
              <w:rPr>
                <w:rFonts w:ascii="Arial" w:eastAsia="Times New Roman" w:hAnsi="Arial" w:cs="Arial"/>
                <w:lang w:eastAsia="en-GB"/>
              </w:rPr>
              <w:br/>
              <w:t>Flexible tubes, pipes and hoses, having a minimum burst pressure of 27,6 MPa</w:t>
            </w:r>
            <w:r w:rsidRPr="00A14A4E">
              <w:rPr>
                <w:rFonts w:ascii="Arial" w:eastAsia="Times New Roman" w:hAnsi="Arial" w:cs="Arial"/>
                <w:lang w:eastAsia="en-GB"/>
              </w:rPr>
              <w:br/>
              <w:t>With fittings attached, 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w:t>
            </w:r>
            <w:r w:rsidRPr="008A2606">
              <w:rPr>
                <w:rFonts w:ascii="Arial" w:eastAsia="Times New Roman" w:hAnsi="Arial" w:cs="Arial"/>
                <w:lang w:eastAsia="en-GB"/>
              </w:rPr>
              <w:t>heir manufacture, repair, maintenance, rebuilding, modification or conversion</w:t>
            </w:r>
            <w:r w:rsidRPr="008A2606">
              <w:rPr>
                <w:rFonts w:ascii="Arial" w:eastAsia="Times New Roman" w:hAnsi="Arial" w:cs="Arial"/>
                <w:lang w:eastAsia="en-GB"/>
              </w:rPr>
              <w:br/>
              <w:t>• use in ground flying trainers for civil use</w:t>
            </w:r>
          </w:p>
        </w:tc>
      </w:tr>
      <w:tr w:rsidR="009D7C24" w:rsidRPr="008A2606" w14:paraId="2F20A537" w14:textId="77777777" w:rsidTr="00EB17E2">
        <w:trPr>
          <w:cantSplit/>
          <w:trHeight w:val="20"/>
        </w:trPr>
        <w:tc>
          <w:tcPr>
            <w:tcW w:w="586" w:type="pct"/>
            <w:noWrap/>
            <w:hideMark/>
          </w:tcPr>
          <w:p w14:paraId="05E8FAE8" w14:textId="177E54AB"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3917310020</w:t>
            </w:r>
          </w:p>
        </w:tc>
        <w:tc>
          <w:tcPr>
            <w:tcW w:w="4414" w:type="pct"/>
            <w:hideMark/>
          </w:tcPr>
          <w:p w14:paraId="55EE397F" w14:textId="1606A1EA"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elbows, flanges), of plastics</w:t>
            </w:r>
            <w:r w:rsidRPr="008667B5">
              <w:rPr>
                <w:rFonts w:ascii="Arial" w:eastAsia="Times New Roman" w:hAnsi="Arial" w:cs="Arial"/>
                <w:lang w:eastAsia="en-GB"/>
              </w:rPr>
              <w:br/>
              <w:t>Other tubes, pipes and</w:t>
            </w:r>
            <w:r w:rsidRPr="00A14A4E">
              <w:rPr>
                <w:rFonts w:ascii="Arial" w:eastAsia="Times New Roman" w:hAnsi="Arial" w:cs="Arial"/>
                <w:lang w:eastAsia="en-GB"/>
              </w:rPr>
              <w:t xml:space="preserve"> hoses</w:t>
            </w:r>
            <w:r w:rsidRPr="00A14A4E">
              <w:rPr>
                <w:rFonts w:ascii="Arial" w:eastAsia="Times New Roman" w:hAnsi="Arial" w:cs="Arial"/>
                <w:lang w:eastAsia="en-GB"/>
              </w:rPr>
              <w:br/>
              <w:t>Flexible tubes, pipes and hoses, having a minimum burst pressure of 27,6 MPa</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w:t>
            </w:r>
            <w:r w:rsidRPr="008A2606">
              <w:rPr>
                <w:rFonts w:ascii="Arial" w:eastAsia="Times New Roman" w:hAnsi="Arial" w:cs="Arial"/>
                <w:lang w:eastAsia="en-GB"/>
              </w:rPr>
              <w:t xml:space="preserve"> for civil use</w:t>
            </w:r>
          </w:p>
        </w:tc>
      </w:tr>
      <w:tr w:rsidR="009D7C24" w:rsidRPr="008A2606" w14:paraId="52750502" w14:textId="77777777" w:rsidTr="00EB17E2">
        <w:trPr>
          <w:cantSplit/>
          <w:trHeight w:val="20"/>
        </w:trPr>
        <w:tc>
          <w:tcPr>
            <w:tcW w:w="586" w:type="pct"/>
            <w:noWrap/>
            <w:hideMark/>
          </w:tcPr>
          <w:p w14:paraId="126EEDEC" w14:textId="236287F6"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3917310090</w:t>
            </w:r>
          </w:p>
        </w:tc>
        <w:tc>
          <w:tcPr>
            <w:tcW w:w="4414" w:type="pct"/>
            <w:hideMark/>
          </w:tcPr>
          <w:p w14:paraId="44AA4064" w14:textId="2B84B36F"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elbows, flanges), of plastics</w:t>
            </w:r>
            <w:r w:rsidRPr="008667B5">
              <w:rPr>
                <w:rFonts w:ascii="Arial" w:eastAsia="Times New Roman" w:hAnsi="Arial" w:cs="Arial"/>
                <w:lang w:eastAsia="en-GB"/>
              </w:rPr>
              <w:br/>
              <w:t>Other tubes, pipes and hoses</w:t>
            </w:r>
            <w:r w:rsidRPr="008667B5">
              <w:rPr>
                <w:rFonts w:ascii="Arial" w:eastAsia="Times New Roman" w:hAnsi="Arial" w:cs="Arial"/>
                <w:lang w:eastAsia="en-GB"/>
              </w:rPr>
              <w:br/>
              <w:t>Flexible tubes, pipes and hoses, having a minimum burst pressure of 27,6 MPa</w:t>
            </w:r>
            <w:r w:rsidRPr="008667B5">
              <w:rPr>
                <w:rFonts w:ascii="Arial" w:eastAsia="Times New Roman" w:hAnsi="Arial" w:cs="Arial"/>
                <w:lang w:eastAsia="en-GB"/>
              </w:rPr>
              <w:br/>
              <w:t>Other</w:t>
            </w:r>
            <w:r w:rsidRPr="008667B5">
              <w:rPr>
                <w:rFonts w:ascii="Arial" w:eastAsia="Times New Roman" w:hAnsi="Arial" w:cs="Arial"/>
                <w:lang w:eastAsia="en-GB"/>
              </w:rPr>
              <w:br/>
              <w:t>• for incorporation</w:t>
            </w:r>
            <w:r w:rsidRPr="00A14A4E">
              <w:rPr>
                <w:rFonts w:ascii="Arial" w:eastAsia="Times New Roman" w:hAnsi="Arial" w:cs="Arial"/>
                <w:lang w:eastAsia="en-GB"/>
              </w:rPr>
              <w:t xml:space="preserve">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w:t>
            </w:r>
            <w:r w:rsidRPr="008A2606">
              <w:rPr>
                <w:rFonts w:ascii="Arial" w:eastAsia="Times New Roman" w:hAnsi="Arial" w:cs="Arial"/>
                <w:lang w:eastAsia="en-GB"/>
              </w:rPr>
              <w:t xml:space="preserve">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41F58402" w14:textId="77777777" w:rsidTr="00EB17E2">
        <w:trPr>
          <w:cantSplit/>
          <w:trHeight w:val="20"/>
        </w:trPr>
        <w:tc>
          <w:tcPr>
            <w:tcW w:w="586" w:type="pct"/>
            <w:noWrap/>
            <w:hideMark/>
          </w:tcPr>
          <w:p w14:paraId="6E4DFEE8" w14:textId="5A7B71EC"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3917320010</w:t>
            </w:r>
          </w:p>
        </w:tc>
        <w:tc>
          <w:tcPr>
            <w:tcW w:w="4414" w:type="pct"/>
            <w:hideMark/>
          </w:tcPr>
          <w:p w14:paraId="4138FAAD" w14:textId="612B702E"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elbows, flanges), of plastics</w:t>
            </w:r>
            <w:r w:rsidRPr="008667B5">
              <w:rPr>
                <w:rFonts w:ascii="Arial" w:eastAsia="Times New Roman" w:hAnsi="Arial" w:cs="Arial"/>
                <w:lang w:eastAsia="en-GB"/>
              </w:rPr>
              <w:br/>
              <w:t>Other tubes, pipes and hoses</w:t>
            </w:r>
            <w:r w:rsidRPr="008667B5">
              <w:rPr>
                <w:rFonts w:ascii="Arial" w:eastAsia="Times New Roman" w:hAnsi="Arial" w:cs="Arial"/>
                <w:lang w:eastAsia="en-GB"/>
              </w:rPr>
              <w:br/>
              <w:t>Other, not reinforced or otherwise combined with other materials, without fittings</w:t>
            </w:r>
            <w:r w:rsidRPr="008667B5">
              <w:rPr>
                <w:rFonts w:ascii="Arial" w:eastAsia="Times New Roman" w:hAnsi="Arial" w:cs="Arial"/>
                <w:lang w:eastAsia="en-GB"/>
              </w:rPr>
              <w:br/>
              <w:t>For use in cert</w:t>
            </w:r>
            <w:r w:rsidRPr="00A14A4E">
              <w:rPr>
                <w:rFonts w:ascii="Arial" w:eastAsia="Times New Roman" w:hAnsi="Arial" w:cs="Arial"/>
                <w:lang w:eastAsia="en-GB"/>
              </w:rPr>
              <w: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9D7C24" w:rsidRPr="008A2606" w14:paraId="0A0C3F14" w14:textId="77777777" w:rsidTr="00EB17E2">
        <w:trPr>
          <w:cantSplit/>
          <w:trHeight w:val="20"/>
        </w:trPr>
        <w:tc>
          <w:tcPr>
            <w:tcW w:w="586" w:type="pct"/>
            <w:noWrap/>
            <w:hideMark/>
          </w:tcPr>
          <w:p w14:paraId="02D60D4F" w14:textId="01C0EC07"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3917320090</w:t>
            </w:r>
          </w:p>
        </w:tc>
        <w:tc>
          <w:tcPr>
            <w:tcW w:w="4414" w:type="pct"/>
            <w:hideMark/>
          </w:tcPr>
          <w:p w14:paraId="68C9353C" w14:textId="2BFF8A1E"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t>
            </w:r>
            <w:r w:rsidRPr="00A14A4E">
              <w:rPr>
                <w:rFonts w:ascii="Arial" w:eastAsia="Times New Roman" w:hAnsi="Arial" w:cs="Arial"/>
                <w:lang w:eastAsia="en-GB"/>
              </w:rPr>
              <w:t>ws, flanges), of plastics</w:t>
            </w:r>
            <w:r w:rsidRPr="00A14A4E">
              <w:rPr>
                <w:rFonts w:ascii="Arial" w:eastAsia="Times New Roman" w:hAnsi="Arial" w:cs="Arial"/>
                <w:lang w:eastAsia="en-GB"/>
              </w:rPr>
              <w:br/>
              <w:t>Other tubes, pipes and hoses</w:t>
            </w:r>
            <w:r w:rsidRPr="00A14A4E">
              <w:rPr>
                <w:rFonts w:ascii="Arial" w:eastAsia="Times New Roman" w:hAnsi="Arial" w:cs="Arial"/>
                <w:lang w:eastAsia="en-GB"/>
              </w:rPr>
              <w:br/>
              <w:t>Other, not reinforced or otherwise combined with other materials, without fittings</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vessels listed in Table 1, for the purposes of their construction, </w:t>
            </w:r>
            <w:r w:rsidRPr="008A2606">
              <w:rPr>
                <w:rFonts w:ascii="Arial" w:eastAsia="Times New Roman" w:hAnsi="Arial" w:cs="Arial"/>
                <w:lang w:eastAsia="en-GB"/>
              </w:rPr>
              <w:t>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585D9651" w14:textId="77777777" w:rsidTr="00EB17E2">
        <w:trPr>
          <w:cantSplit/>
          <w:trHeight w:val="20"/>
        </w:trPr>
        <w:tc>
          <w:tcPr>
            <w:tcW w:w="586" w:type="pct"/>
            <w:noWrap/>
          </w:tcPr>
          <w:p w14:paraId="4447FCD3" w14:textId="2E95A801" w:rsidR="00182C7F" w:rsidRPr="008667B5" w:rsidRDefault="00182C7F" w:rsidP="00182C7F">
            <w:pPr>
              <w:rPr>
                <w:rFonts w:ascii="Arial" w:eastAsia="Times New Roman" w:hAnsi="Arial" w:cs="Arial"/>
                <w:b/>
                <w:lang w:eastAsia="en-GB"/>
              </w:rPr>
            </w:pPr>
            <w:r w:rsidRPr="00912580">
              <w:rPr>
                <w:rFonts w:ascii="Arial" w:eastAsia="Times New Roman" w:hAnsi="Arial" w:cs="Arial"/>
                <w:b/>
                <w:lang w:eastAsia="en-GB"/>
              </w:rPr>
              <w:t>39</w:t>
            </w:r>
            <w:r w:rsidRPr="008667B5">
              <w:rPr>
                <w:rFonts w:ascii="Arial" w:eastAsia="Times New Roman" w:hAnsi="Arial" w:cs="Arial"/>
                <w:b/>
                <w:lang w:eastAsia="en-GB"/>
              </w:rPr>
              <w:t>17330010</w:t>
            </w:r>
          </w:p>
        </w:tc>
        <w:tc>
          <w:tcPr>
            <w:tcW w:w="4414" w:type="pct"/>
          </w:tcPr>
          <w:p w14:paraId="18BAFBE1" w14:textId="4DFE4479" w:rsidR="00182C7F" w:rsidRPr="008A2606" w:rsidRDefault="00182C7F" w:rsidP="00182C7F">
            <w:pPr>
              <w:rPr>
                <w:rFonts w:ascii="Arial" w:eastAsia="Times New Roman" w:hAnsi="Arial" w:cs="Arial"/>
                <w:lang w:eastAsia="en-GB"/>
              </w:rPr>
            </w:pPr>
            <w:r w:rsidRPr="00A14A4E">
              <w:rPr>
                <w:rFonts w:ascii="Arial" w:eastAsia="Times New Roman" w:hAnsi="Arial" w:cs="Arial"/>
                <w:lang w:eastAsia="en-GB"/>
              </w:rPr>
              <w:t>Tubes, pipes and hoses, and fittings therefor (for example, jo</w:t>
            </w:r>
            <w:r w:rsidRPr="008A2606">
              <w:rPr>
                <w:rFonts w:ascii="Arial" w:eastAsia="Times New Roman" w:hAnsi="Arial" w:cs="Arial"/>
                <w:lang w:eastAsia="en-GB"/>
              </w:rPr>
              <w:t>ints, elbows, flanges), of plastics</w:t>
            </w:r>
            <w:r w:rsidRPr="008A2606">
              <w:rPr>
                <w:rFonts w:ascii="Arial" w:eastAsia="Times New Roman" w:hAnsi="Arial" w:cs="Arial"/>
                <w:lang w:eastAsia="en-GB"/>
              </w:rPr>
              <w:br/>
              <w:t>Other tubes, pipes and hoses</w:t>
            </w:r>
            <w:r w:rsidRPr="008A2606">
              <w:rPr>
                <w:rFonts w:ascii="Arial" w:eastAsia="Times New Roman" w:hAnsi="Arial" w:cs="Arial"/>
                <w:lang w:eastAsia="en-GB"/>
              </w:rPr>
              <w:br/>
              <w:t>Other, not reinforced or otherwise combined with other materials, with fittings</w:t>
            </w:r>
            <w:r w:rsidRPr="008A2606">
              <w:rPr>
                <w:rFonts w:ascii="Arial" w:eastAsia="Times New Roman" w:hAnsi="Arial" w:cs="Arial"/>
                <w:lang w:eastAsia="en-GB"/>
              </w:rPr>
              <w:br/>
              <w:t>With fittings attached, 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9D7C24" w:rsidRPr="008A2606" w14:paraId="22EC2BAE" w14:textId="77777777" w:rsidTr="00EB17E2">
        <w:trPr>
          <w:cantSplit/>
          <w:trHeight w:val="20"/>
        </w:trPr>
        <w:tc>
          <w:tcPr>
            <w:tcW w:w="586" w:type="pct"/>
            <w:noWrap/>
            <w:hideMark/>
          </w:tcPr>
          <w:p w14:paraId="1CD1C352" w14:textId="7522AAC5"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3917330090</w:t>
            </w:r>
          </w:p>
        </w:tc>
        <w:tc>
          <w:tcPr>
            <w:tcW w:w="4414" w:type="pct"/>
            <w:hideMark/>
          </w:tcPr>
          <w:p w14:paraId="363ED132" w14:textId="77B03B09"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elbows, flanges), of plastics</w:t>
            </w:r>
            <w:r w:rsidRPr="00A14A4E">
              <w:rPr>
                <w:rFonts w:ascii="Arial" w:eastAsia="Times New Roman" w:hAnsi="Arial" w:cs="Arial"/>
                <w:lang w:eastAsia="en-GB"/>
              </w:rPr>
              <w:br/>
              <w:t>Other tubes, pipes and hoses</w:t>
            </w:r>
            <w:r w:rsidRPr="00A14A4E">
              <w:rPr>
                <w:rFonts w:ascii="Arial" w:eastAsia="Times New Roman" w:hAnsi="Arial" w:cs="Arial"/>
                <w:lang w:eastAsia="en-GB"/>
              </w:rPr>
              <w:br/>
              <w:t>Other, not reinforced or otherwise combined with other materials, with fittings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w:t>
            </w:r>
            <w:r w:rsidRPr="008A2606">
              <w:rPr>
                <w:rFonts w:ascii="Arial" w:eastAsia="Times New Roman" w:hAnsi="Arial" w:cs="Arial"/>
                <w:lang w:eastAsia="en-GB"/>
              </w:rPr>
              <w:t>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089162E3" w14:textId="77777777" w:rsidTr="00EB17E2">
        <w:trPr>
          <w:cantSplit/>
          <w:trHeight w:val="20"/>
        </w:trPr>
        <w:tc>
          <w:tcPr>
            <w:tcW w:w="586" w:type="pct"/>
            <w:noWrap/>
          </w:tcPr>
          <w:p w14:paraId="6421519D" w14:textId="7EAFF989"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3917390010</w:t>
            </w:r>
          </w:p>
        </w:tc>
        <w:tc>
          <w:tcPr>
            <w:tcW w:w="4414" w:type="pct"/>
          </w:tcPr>
          <w:p w14:paraId="6D44EEFD" w14:textId="6E3191B7"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elbows, flanges), of p</w:t>
            </w:r>
            <w:r w:rsidRPr="00A14A4E">
              <w:rPr>
                <w:rFonts w:ascii="Arial" w:eastAsia="Times New Roman" w:hAnsi="Arial" w:cs="Arial"/>
                <w:lang w:eastAsia="en-GB"/>
              </w:rPr>
              <w:t>lastics</w:t>
            </w:r>
            <w:r w:rsidRPr="00A14A4E">
              <w:rPr>
                <w:rFonts w:ascii="Arial" w:eastAsia="Times New Roman" w:hAnsi="Arial" w:cs="Arial"/>
                <w:lang w:eastAsia="en-GB"/>
              </w:rPr>
              <w:br/>
              <w:t>Other tubes, pipes and hoses</w:t>
            </w:r>
            <w:r w:rsidRPr="00A14A4E">
              <w:rPr>
                <w:rFonts w:ascii="Arial" w:eastAsia="Times New Roman" w:hAnsi="Arial" w:cs="Arial"/>
                <w:lang w:eastAsia="en-GB"/>
              </w:rPr>
              <w:br/>
              <w:t>Other</w:t>
            </w:r>
            <w:r w:rsidRPr="00A14A4E">
              <w:rPr>
                <w:rFonts w:ascii="Arial" w:eastAsia="Times New Roman" w:hAnsi="Arial" w:cs="Arial"/>
                <w:lang w:eastAsia="en-GB"/>
              </w:rPr>
              <w:br/>
              <w:t>With fittings attached, 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w:t>
            </w:r>
            <w:r w:rsidRPr="008A2606">
              <w:rPr>
                <w:rFonts w:ascii="Arial" w:eastAsia="Times New Roman" w:hAnsi="Arial" w:cs="Arial"/>
                <w:lang w:eastAsia="en-GB"/>
              </w:rPr>
              <w:t xml:space="preserve"> use in ground flying trainers for civil use</w:t>
            </w:r>
          </w:p>
        </w:tc>
      </w:tr>
      <w:tr w:rsidR="009D7C24" w:rsidRPr="008A2606" w14:paraId="3115E123" w14:textId="77777777" w:rsidTr="00EB17E2">
        <w:trPr>
          <w:cantSplit/>
          <w:trHeight w:val="20"/>
        </w:trPr>
        <w:tc>
          <w:tcPr>
            <w:tcW w:w="586" w:type="pct"/>
            <w:noWrap/>
            <w:hideMark/>
          </w:tcPr>
          <w:p w14:paraId="2B3FB0CC" w14:textId="60350C9B"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3917390091</w:t>
            </w:r>
          </w:p>
        </w:tc>
        <w:tc>
          <w:tcPr>
            <w:tcW w:w="4414" w:type="pct"/>
            <w:hideMark/>
          </w:tcPr>
          <w:p w14:paraId="456E3C8E" w14:textId="0FD1018C"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elbows, flanges), of plastics</w:t>
            </w:r>
            <w:r w:rsidRPr="008667B5">
              <w:rPr>
                <w:rFonts w:ascii="Arial" w:eastAsia="Times New Roman" w:hAnsi="Arial" w:cs="Arial"/>
                <w:lang w:eastAsia="en-GB"/>
              </w:rPr>
              <w:br/>
              <w:t>Other tubes, pipes and hoses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use in certain types of aircraft</w:t>
            </w:r>
            <w:r w:rsidRPr="008667B5">
              <w:rPr>
                <w:rFonts w:ascii="Arial" w:eastAsia="Times New Roman" w:hAnsi="Arial" w:cs="Arial"/>
                <w:lang w:eastAsia="en-GB"/>
              </w:rPr>
              <w:br/>
              <w:t>• for the construction,</w:t>
            </w:r>
            <w:r w:rsidRPr="00A14A4E">
              <w:rPr>
                <w:rFonts w:ascii="Arial" w:eastAsia="Times New Roman" w:hAnsi="Arial" w:cs="Arial"/>
                <w:lang w:eastAsia="en-GB"/>
              </w:rPr>
              <w:t xml:space="preserve"> maintenance and repair of aircraft of an unladen weight exceeding 2 000 kilograms and of ground flying trainers for civil use</w:t>
            </w:r>
          </w:p>
        </w:tc>
      </w:tr>
      <w:tr w:rsidR="009D7C24" w:rsidRPr="008A2606" w14:paraId="1D0BA57A" w14:textId="77777777" w:rsidTr="00EB17E2">
        <w:trPr>
          <w:cantSplit/>
          <w:trHeight w:val="20"/>
        </w:trPr>
        <w:tc>
          <w:tcPr>
            <w:tcW w:w="586" w:type="pct"/>
            <w:noWrap/>
            <w:hideMark/>
          </w:tcPr>
          <w:p w14:paraId="2F6AD57B" w14:textId="25D8F8E4"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3917390099</w:t>
            </w:r>
          </w:p>
        </w:tc>
        <w:tc>
          <w:tcPr>
            <w:tcW w:w="4414" w:type="pct"/>
            <w:hideMark/>
          </w:tcPr>
          <w:p w14:paraId="308C9A63" w14:textId="01524B97"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elbows, flanges), of plastics</w:t>
            </w:r>
            <w:r w:rsidRPr="008667B5">
              <w:rPr>
                <w:rFonts w:ascii="Arial" w:eastAsia="Times New Roman" w:hAnsi="Arial" w:cs="Arial"/>
                <w:lang w:eastAsia="en-GB"/>
              </w:rPr>
              <w:br/>
              <w:t xml:space="preserve">Other tubes, pipes </w:t>
            </w:r>
            <w:r w:rsidRPr="00A14A4E">
              <w:rPr>
                <w:rFonts w:ascii="Arial" w:eastAsia="Times New Roman" w:hAnsi="Arial" w:cs="Arial"/>
                <w:lang w:eastAsia="en-GB"/>
              </w:rPr>
              <w:t>and hoses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w:t>
            </w:r>
            <w:r w:rsidRPr="008A2606">
              <w:rPr>
                <w:rFonts w:ascii="Arial" w:eastAsia="Times New Roman" w:hAnsi="Arial" w:cs="Arial"/>
                <w:lang w:eastAsia="en-GB"/>
              </w:rPr>
              <w:t xml:space="preserve">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111250C8" w14:textId="77777777" w:rsidTr="00EB17E2">
        <w:trPr>
          <w:cantSplit/>
          <w:trHeight w:val="20"/>
        </w:trPr>
        <w:tc>
          <w:tcPr>
            <w:tcW w:w="586" w:type="pct"/>
            <w:noWrap/>
          </w:tcPr>
          <w:p w14:paraId="30C069F8" w14:textId="274E1392"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3917400010</w:t>
            </w:r>
          </w:p>
        </w:tc>
        <w:tc>
          <w:tcPr>
            <w:tcW w:w="4414" w:type="pct"/>
          </w:tcPr>
          <w:p w14:paraId="60AE12C1" w14:textId="6A99BF55"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elbows, flanges), of plastics</w:t>
            </w:r>
            <w:r w:rsidRPr="008667B5">
              <w:rPr>
                <w:rFonts w:ascii="Arial" w:eastAsia="Times New Roman" w:hAnsi="Arial" w:cs="Arial"/>
                <w:lang w:eastAsia="en-GB"/>
              </w:rPr>
              <w:br/>
              <w:t>Fittings</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w:t>
            </w:r>
            <w:r w:rsidRPr="00A14A4E">
              <w:rPr>
                <w:rFonts w:ascii="Arial" w:eastAsia="Times New Roman" w:hAnsi="Arial" w:cs="Arial"/>
                <w:lang w:eastAsia="en-GB"/>
              </w:rPr>
              <w:t>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9D7C24" w:rsidRPr="008A2606" w14:paraId="3C6BFCEF" w14:textId="77777777" w:rsidTr="00EB17E2">
        <w:trPr>
          <w:cantSplit/>
          <w:trHeight w:val="20"/>
        </w:trPr>
        <w:tc>
          <w:tcPr>
            <w:tcW w:w="586" w:type="pct"/>
            <w:noWrap/>
            <w:hideMark/>
          </w:tcPr>
          <w:p w14:paraId="3A7682F5" w14:textId="2E14AF67"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3917400099</w:t>
            </w:r>
          </w:p>
        </w:tc>
        <w:tc>
          <w:tcPr>
            <w:tcW w:w="4414" w:type="pct"/>
            <w:hideMark/>
          </w:tcPr>
          <w:p w14:paraId="6F8AD721" w14:textId="7B8FE95B"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Tubes, pipes and hoses, and fittings therefor (for example, joints, elbows, flang</w:t>
            </w:r>
            <w:r w:rsidRPr="00A14A4E">
              <w:rPr>
                <w:rFonts w:ascii="Arial" w:eastAsia="Times New Roman" w:hAnsi="Arial" w:cs="Arial"/>
                <w:lang w:eastAsia="en-GB"/>
              </w:rPr>
              <w:t>es), of plastics</w:t>
            </w:r>
            <w:r w:rsidRPr="00A14A4E">
              <w:rPr>
                <w:rFonts w:ascii="Arial" w:eastAsia="Times New Roman" w:hAnsi="Arial" w:cs="Arial"/>
                <w:lang w:eastAsia="en-GB"/>
              </w:rPr>
              <w:br/>
              <w:t>Fittings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w:t>
            </w:r>
            <w:r w:rsidRPr="008A2606">
              <w:rPr>
                <w:rFonts w:ascii="Arial" w:eastAsia="Times New Roman" w:hAnsi="Arial" w:cs="Arial"/>
                <w:lang w:eastAsia="en-GB"/>
              </w:rPr>
              <w:t xml:space="preserve">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2AD79D57" w14:textId="77777777" w:rsidTr="00EB17E2">
        <w:trPr>
          <w:cantSplit/>
          <w:trHeight w:val="20"/>
        </w:trPr>
        <w:tc>
          <w:tcPr>
            <w:tcW w:w="586" w:type="pct"/>
            <w:noWrap/>
            <w:hideMark/>
          </w:tcPr>
          <w:p w14:paraId="15D31EB0" w14:textId="4706201E"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3918101010</w:t>
            </w:r>
          </w:p>
        </w:tc>
        <w:tc>
          <w:tcPr>
            <w:tcW w:w="4414" w:type="pct"/>
            <w:hideMark/>
          </w:tcPr>
          <w:p w14:paraId="5F4D12D0" w14:textId="45E0400E"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Floor coverings of plastics, whether or not self-adhesive, in rolls or in the form of tiles; wall or ceiling coverings of plastics, as defined in note 9 to this chapter</w:t>
            </w:r>
            <w:r w:rsidRPr="00A14A4E">
              <w:rPr>
                <w:rFonts w:ascii="Arial" w:eastAsia="Times New Roman" w:hAnsi="Arial" w:cs="Arial"/>
                <w:lang w:eastAsia="en-GB"/>
              </w:rPr>
              <w:br/>
              <w:t>Of polymers of vinyl chloride</w:t>
            </w:r>
            <w:r w:rsidRPr="00A14A4E">
              <w:rPr>
                <w:rFonts w:ascii="Arial" w:eastAsia="Times New Roman" w:hAnsi="Arial" w:cs="Arial"/>
                <w:lang w:eastAsia="en-GB"/>
              </w:rPr>
              <w:br/>
              <w:t>Consisting of a support impregnated, coated or covered with poly(vinyl chloride)</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w:t>
            </w:r>
            <w:r w:rsidRPr="008A2606">
              <w:rPr>
                <w:rFonts w:ascii="Arial" w:eastAsia="Times New Roman" w:hAnsi="Arial" w:cs="Arial"/>
                <w:lang w:eastAsia="en-GB"/>
              </w:rPr>
              <w:t>nd of ground flying trainers for civil use</w:t>
            </w:r>
          </w:p>
        </w:tc>
      </w:tr>
      <w:tr w:rsidR="009D7C24" w:rsidRPr="008A2606" w14:paraId="7FC2C653" w14:textId="77777777" w:rsidTr="00EB17E2">
        <w:trPr>
          <w:cantSplit/>
          <w:trHeight w:val="20"/>
        </w:trPr>
        <w:tc>
          <w:tcPr>
            <w:tcW w:w="586" w:type="pct"/>
            <w:noWrap/>
            <w:hideMark/>
          </w:tcPr>
          <w:p w14:paraId="2CBBDC09" w14:textId="25A1A915"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3918101090</w:t>
            </w:r>
          </w:p>
        </w:tc>
        <w:tc>
          <w:tcPr>
            <w:tcW w:w="4414" w:type="pct"/>
            <w:hideMark/>
          </w:tcPr>
          <w:p w14:paraId="3DF51F69" w14:textId="1521A069"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Floor coverings of plastics, whether or not self-adhesive, in rolls or in the form of tiles; wall or ceiling coverings of plastics, as defined in note 9 to this chapter</w:t>
            </w:r>
            <w:r w:rsidRPr="008667B5">
              <w:rPr>
                <w:rFonts w:ascii="Arial" w:eastAsia="Times New Roman" w:hAnsi="Arial" w:cs="Arial"/>
                <w:lang w:eastAsia="en-GB"/>
              </w:rPr>
              <w:br/>
              <w:t>Of polymers of vinyl chloride</w:t>
            </w:r>
            <w:r w:rsidRPr="008667B5">
              <w:rPr>
                <w:rFonts w:ascii="Arial" w:eastAsia="Times New Roman" w:hAnsi="Arial" w:cs="Arial"/>
                <w:lang w:eastAsia="en-GB"/>
              </w:rPr>
              <w:br/>
              <w:t>Co</w:t>
            </w:r>
            <w:r w:rsidRPr="00A14A4E">
              <w:rPr>
                <w:rFonts w:ascii="Arial" w:eastAsia="Times New Roman" w:hAnsi="Arial" w:cs="Arial"/>
                <w:lang w:eastAsia="en-GB"/>
              </w:rPr>
              <w:t>nsisting of a support impregnated, coated or covered with poly(vinyl chloride)</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w:t>
            </w:r>
            <w:r w:rsidRPr="008A2606">
              <w:rPr>
                <w:rFonts w:ascii="Arial" w:eastAsia="Times New Roman" w:hAnsi="Arial" w:cs="Arial"/>
                <w:lang w:eastAsia="en-GB"/>
              </w:rPr>
              <w:t>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00FD35FC" w14:textId="77777777" w:rsidTr="00EB17E2">
        <w:trPr>
          <w:cantSplit/>
          <w:trHeight w:val="20"/>
        </w:trPr>
        <w:tc>
          <w:tcPr>
            <w:tcW w:w="586" w:type="pct"/>
            <w:noWrap/>
            <w:hideMark/>
          </w:tcPr>
          <w:p w14:paraId="6E3F4D6B" w14:textId="3D39BBB6"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3918109010</w:t>
            </w:r>
          </w:p>
        </w:tc>
        <w:tc>
          <w:tcPr>
            <w:tcW w:w="4414" w:type="pct"/>
            <w:hideMark/>
          </w:tcPr>
          <w:p w14:paraId="0D89F809" w14:textId="2F286F11"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Floor coverings of plastics, whether or not self-adhesive, in rolls or in the form of tiles; wall or ceiling coverings of</w:t>
            </w:r>
            <w:r w:rsidRPr="00A14A4E">
              <w:rPr>
                <w:rFonts w:ascii="Arial" w:eastAsia="Times New Roman" w:hAnsi="Arial" w:cs="Arial"/>
                <w:lang w:eastAsia="en-GB"/>
              </w:rPr>
              <w:t xml:space="preserve"> plastics, as defined in note 9 to this chapter</w:t>
            </w:r>
            <w:r w:rsidRPr="00A14A4E">
              <w:rPr>
                <w:rFonts w:ascii="Arial" w:eastAsia="Times New Roman" w:hAnsi="Arial" w:cs="Arial"/>
                <w:lang w:eastAsia="en-GB"/>
              </w:rPr>
              <w:br/>
              <w:t>Of polymers of vinyl chloride</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w:t>
            </w:r>
            <w:r w:rsidRPr="008A2606">
              <w:rPr>
                <w:rFonts w:ascii="Arial" w:eastAsia="Times New Roman" w:hAnsi="Arial" w:cs="Arial"/>
                <w:lang w:eastAsia="en-GB"/>
              </w:rPr>
              <w:t xml:space="preserve"> for civil use</w:t>
            </w:r>
          </w:p>
        </w:tc>
      </w:tr>
      <w:tr w:rsidR="009D7C24" w:rsidRPr="008A2606" w14:paraId="53D14578" w14:textId="77777777" w:rsidTr="00EB17E2">
        <w:trPr>
          <w:cantSplit/>
          <w:trHeight w:val="20"/>
        </w:trPr>
        <w:tc>
          <w:tcPr>
            <w:tcW w:w="586" w:type="pct"/>
            <w:noWrap/>
            <w:hideMark/>
          </w:tcPr>
          <w:p w14:paraId="0D0CA751" w14:textId="6EF459DD"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3918109090</w:t>
            </w:r>
          </w:p>
        </w:tc>
        <w:tc>
          <w:tcPr>
            <w:tcW w:w="4414" w:type="pct"/>
            <w:hideMark/>
          </w:tcPr>
          <w:p w14:paraId="397B8CB1" w14:textId="1F1365FD"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Floor coverings of plastics, whether or not self-adhesive, in rolls or in the form of tiles; wall or ceiling coverings of plastics, as defined in note 9 to this chapter</w:t>
            </w:r>
            <w:r w:rsidRPr="008667B5">
              <w:rPr>
                <w:rFonts w:ascii="Arial" w:eastAsia="Times New Roman" w:hAnsi="Arial" w:cs="Arial"/>
                <w:lang w:eastAsia="en-GB"/>
              </w:rPr>
              <w:br/>
              <w:t>Of polymers of vinyl chloride</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w:t>
            </w:r>
            <w:r w:rsidRPr="00A14A4E">
              <w:rPr>
                <w:rFonts w:ascii="Arial" w:eastAsia="Times New Roman" w:hAnsi="Arial" w:cs="Arial"/>
                <w:lang w:eastAsia="en-GB"/>
              </w:rPr>
              <w:t>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w:t>
            </w:r>
            <w:r w:rsidRPr="008A2606">
              <w:rPr>
                <w:rFonts w:ascii="Arial" w:eastAsia="Times New Roman" w:hAnsi="Arial" w:cs="Arial"/>
                <w:lang w:eastAsia="en-GB"/>
              </w:rPr>
              <w:t xml:space="preserve">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5565549A" w14:textId="77777777" w:rsidTr="00EB17E2">
        <w:trPr>
          <w:cantSplit/>
          <w:trHeight w:val="20"/>
        </w:trPr>
        <w:tc>
          <w:tcPr>
            <w:tcW w:w="586" w:type="pct"/>
            <w:noWrap/>
            <w:hideMark/>
          </w:tcPr>
          <w:p w14:paraId="1E62E29D" w14:textId="1A231865"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3918900010</w:t>
            </w:r>
          </w:p>
        </w:tc>
        <w:tc>
          <w:tcPr>
            <w:tcW w:w="4414" w:type="pct"/>
            <w:hideMark/>
          </w:tcPr>
          <w:p w14:paraId="529C6897" w14:textId="5EE1DE89"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Floor coverings of plastics, whether or not self-adhesive, in rolls or in the form of tiles; wall or ceiling coverings of plastics, as defined in note 9 to this chapter</w:t>
            </w:r>
            <w:r w:rsidRPr="008667B5">
              <w:rPr>
                <w:rFonts w:ascii="Arial" w:eastAsia="Times New Roman" w:hAnsi="Arial" w:cs="Arial"/>
                <w:lang w:eastAsia="en-GB"/>
              </w:rPr>
              <w:br/>
              <w:t>Of other plastics</w:t>
            </w:r>
            <w:r w:rsidRPr="008667B5">
              <w:rPr>
                <w:rFonts w:ascii="Arial" w:eastAsia="Times New Roman" w:hAnsi="Arial" w:cs="Arial"/>
                <w:lang w:eastAsia="en-GB"/>
              </w:rPr>
              <w:br/>
              <w:t>For use in certain types of aircraft</w:t>
            </w:r>
            <w:r w:rsidRPr="008667B5">
              <w:rPr>
                <w:rFonts w:ascii="Arial" w:eastAsia="Times New Roman" w:hAnsi="Arial" w:cs="Arial"/>
                <w:lang w:eastAsia="en-GB"/>
              </w:rPr>
              <w:br/>
            </w:r>
            <w:r w:rsidRPr="00A14A4E">
              <w:rPr>
                <w:rFonts w:ascii="Arial" w:eastAsia="Times New Roman" w:hAnsi="Arial" w:cs="Arial"/>
                <w:lang w:eastAsia="en-GB"/>
              </w:rPr>
              <w:t>• for the construction, maintenance and repair of aircraft of an unladen weight exceeding 2 000 kilograms and of ground flying trainers for civil use</w:t>
            </w:r>
          </w:p>
        </w:tc>
      </w:tr>
      <w:tr w:rsidR="009D7C24" w:rsidRPr="008A2606" w14:paraId="0237798B" w14:textId="77777777" w:rsidTr="00EB17E2">
        <w:trPr>
          <w:cantSplit/>
          <w:trHeight w:val="20"/>
        </w:trPr>
        <w:tc>
          <w:tcPr>
            <w:tcW w:w="586" w:type="pct"/>
            <w:noWrap/>
            <w:hideMark/>
          </w:tcPr>
          <w:p w14:paraId="2B6B796E" w14:textId="63EB8F35"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3918900090</w:t>
            </w:r>
          </w:p>
        </w:tc>
        <w:tc>
          <w:tcPr>
            <w:tcW w:w="4414" w:type="pct"/>
            <w:hideMark/>
          </w:tcPr>
          <w:p w14:paraId="551E3080" w14:textId="2BDBF734"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Floor coverings of plastics, whether or not self-adhesive, in rolls or in the form of tiles; w</w:t>
            </w:r>
            <w:r w:rsidRPr="00A14A4E">
              <w:rPr>
                <w:rFonts w:ascii="Arial" w:eastAsia="Times New Roman" w:hAnsi="Arial" w:cs="Arial"/>
                <w:lang w:eastAsia="en-GB"/>
              </w:rPr>
              <w:t>all or ceiling coverings of plastics, as defined in note 9 to this chapter</w:t>
            </w:r>
            <w:r w:rsidRPr="00A14A4E">
              <w:rPr>
                <w:rFonts w:ascii="Arial" w:eastAsia="Times New Roman" w:hAnsi="Arial" w:cs="Arial"/>
                <w:lang w:eastAsia="en-GB"/>
              </w:rPr>
              <w:br/>
              <w:t>Of other plastics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w:t>
            </w:r>
            <w:r w:rsidRPr="008A2606">
              <w:rPr>
                <w:rFonts w:ascii="Arial" w:eastAsia="Times New Roman" w:hAnsi="Arial" w:cs="Arial"/>
                <w:lang w:eastAsia="en-GB"/>
              </w:rPr>
              <w: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2FC0A78C" w14:textId="77777777" w:rsidTr="00EB17E2">
        <w:trPr>
          <w:cantSplit/>
          <w:trHeight w:val="20"/>
        </w:trPr>
        <w:tc>
          <w:tcPr>
            <w:tcW w:w="586" w:type="pct"/>
            <w:noWrap/>
            <w:hideMark/>
          </w:tcPr>
          <w:p w14:paraId="253E7136" w14:textId="335161C0"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3919101200</w:t>
            </w:r>
          </w:p>
        </w:tc>
        <w:tc>
          <w:tcPr>
            <w:tcW w:w="4414" w:type="pct"/>
            <w:hideMark/>
          </w:tcPr>
          <w:p w14:paraId="6789E26F" w14:textId="37C0A442"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Self-adhesive plates, sheets, film, foil, tape, strip and other flat shapes, of plastics, whether or not in</w:t>
            </w:r>
            <w:r w:rsidRPr="00A14A4E">
              <w:rPr>
                <w:rFonts w:ascii="Arial" w:eastAsia="Times New Roman" w:hAnsi="Arial" w:cs="Arial"/>
                <w:lang w:eastAsia="en-GB"/>
              </w:rPr>
              <w:t xml:space="preserve"> rolls</w:t>
            </w:r>
            <w:r w:rsidRPr="00A14A4E">
              <w:rPr>
                <w:rFonts w:ascii="Arial" w:eastAsia="Times New Roman" w:hAnsi="Arial" w:cs="Arial"/>
                <w:lang w:eastAsia="en-GB"/>
              </w:rPr>
              <w:br/>
              <w:t>In rolls of a width not exceeding 20 cm</w:t>
            </w:r>
            <w:r w:rsidRPr="00A14A4E">
              <w:rPr>
                <w:rFonts w:ascii="Arial" w:eastAsia="Times New Roman" w:hAnsi="Arial" w:cs="Arial"/>
                <w:lang w:eastAsia="en-GB"/>
              </w:rPr>
              <w:br/>
              <w:t>Strips, the coating of which consists of unvulcanised natural or synthetic rubber</w:t>
            </w:r>
            <w:r w:rsidRPr="00A14A4E">
              <w:rPr>
                <w:rFonts w:ascii="Arial" w:eastAsia="Times New Roman" w:hAnsi="Arial" w:cs="Arial"/>
                <w:lang w:eastAsia="en-GB"/>
              </w:rPr>
              <w:br/>
              <w:t>Of poly(vinyl chloride) or of polyethylene</w:t>
            </w:r>
            <w:r w:rsidRPr="00A14A4E">
              <w:rPr>
                <w:rFonts w:ascii="Arial" w:eastAsia="Times New Roman" w:hAnsi="Arial" w:cs="Arial"/>
                <w:lang w:eastAsia="en-GB"/>
              </w:rPr>
              <w:br/>
              <w:t>• for incorporation in ships, boats or other vessels listed in Table 1, for the purp</w:t>
            </w:r>
            <w:r w:rsidRPr="008A2606">
              <w:rPr>
                <w:rFonts w:ascii="Arial" w:eastAsia="Times New Roman" w:hAnsi="Arial" w:cs="Arial"/>
                <w:lang w:eastAsia="en-GB"/>
              </w:rPr>
              <w:t>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7C24" w:rsidRPr="008A2606" w14:paraId="7407A976" w14:textId="77777777" w:rsidTr="00EB17E2">
        <w:trPr>
          <w:cantSplit/>
          <w:trHeight w:val="20"/>
        </w:trPr>
        <w:tc>
          <w:tcPr>
            <w:tcW w:w="586" w:type="pct"/>
            <w:noWrap/>
            <w:hideMark/>
          </w:tcPr>
          <w:p w14:paraId="0CE87CEE" w14:textId="7D1B7BE1"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3919101500</w:t>
            </w:r>
          </w:p>
        </w:tc>
        <w:tc>
          <w:tcPr>
            <w:tcW w:w="4414" w:type="pct"/>
            <w:hideMark/>
          </w:tcPr>
          <w:p w14:paraId="4E0D6C7C" w14:textId="00D2CC6C"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Self-adhesive plates, sheets, film</w:t>
            </w:r>
            <w:r w:rsidRPr="00A14A4E">
              <w:rPr>
                <w:rFonts w:ascii="Arial" w:eastAsia="Times New Roman" w:hAnsi="Arial" w:cs="Arial"/>
                <w:lang w:eastAsia="en-GB"/>
              </w:rPr>
              <w:t>, foil, tape, strip and other flat shapes, of plastics, whether or not in rolls</w:t>
            </w:r>
            <w:r w:rsidRPr="00A14A4E">
              <w:rPr>
                <w:rFonts w:ascii="Arial" w:eastAsia="Times New Roman" w:hAnsi="Arial" w:cs="Arial"/>
                <w:lang w:eastAsia="en-GB"/>
              </w:rPr>
              <w:br/>
              <w:t>In rolls of a width not exceeding 20 cm</w:t>
            </w:r>
            <w:r w:rsidRPr="00A14A4E">
              <w:rPr>
                <w:rFonts w:ascii="Arial" w:eastAsia="Times New Roman" w:hAnsi="Arial" w:cs="Arial"/>
                <w:lang w:eastAsia="en-GB"/>
              </w:rPr>
              <w:br/>
              <w:t>Strips, the coating of which consists of unvulcanised natural or synthetic rubber</w:t>
            </w:r>
            <w:r w:rsidRPr="00A14A4E">
              <w:rPr>
                <w:rFonts w:ascii="Arial" w:eastAsia="Times New Roman" w:hAnsi="Arial" w:cs="Arial"/>
                <w:lang w:eastAsia="en-GB"/>
              </w:rPr>
              <w:br/>
              <w:t>Of polypropylene</w:t>
            </w:r>
            <w:r w:rsidRPr="00A14A4E">
              <w:rPr>
                <w:rFonts w:ascii="Arial" w:eastAsia="Times New Roman" w:hAnsi="Arial" w:cs="Arial"/>
                <w:lang w:eastAsia="en-GB"/>
              </w:rPr>
              <w:br/>
              <w:t>• for incorporation in ships, boats o</w:t>
            </w:r>
            <w:r w:rsidRPr="008A2606">
              <w:rPr>
                <w:rFonts w:ascii="Arial" w:eastAsia="Times New Roman" w:hAnsi="Arial" w:cs="Arial"/>
                <w:lang w:eastAsia="en-GB"/>
              </w:rPr>
              <w:t>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5646D60D" w14:textId="77777777" w:rsidTr="00EB17E2">
        <w:trPr>
          <w:cantSplit/>
          <w:trHeight w:val="20"/>
        </w:trPr>
        <w:tc>
          <w:tcPr>
            <w:tcW w:w="586" w:type="pct"/>
            <w:noWrap/>
            <w:hideMark/>
          </w:tcPr>
          <w:p w14:paraId="64FCFA98" w14:textId="37BB1F5E"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3919101900</w:t>
            </w:r>
          </w:p>
        </w:tc>
        <w:tc>
          <w:tcPr>
            <w:tcW w:w="4414" w:type="pct"/>
            <w:hideMark/>
          </w:tcPr>
          <w:p w14:paraId="58267441" w14:textId="36B33232" w:rsidR="00182C7F" w:rsidRPr="008A2606" w:rsidRDefault="00182C7F" w:rsidP="00455E0B">
            <w:pPr>
              <w:rPr>
                <w:rFonts w:ascii="Arial" w:eastAsia="Times New Roman" w:hAnsi="Arial" w:cs="Arial"/>
                <w:lang w:eastAsia="en-GB"/>
              </w:rPr>
            </w:pPr>
            <w:r w:rsidRPr="008667B5">
              <w:rPr>
                <w:rFonts w:ascii="Arial" w:eastAsia="Times New Roman" w:hAnsi="Arial" w:cs="Arial"/>
                <w:lang w:eastAsia="en-GB"/>
              </w:rPr>
              <w:t>Self-adhesive plates, sheets, film, foil, tape, strip and other flat shapes, of plastics, whether or not in rolls</w:t>
            </w:r>
            <w:r w:rsidRPr="008667B5">
              <w:rPr>
                <w:rFonts w:ascii="Arial" w:eastAsia="Times New Roman" w:hAnsi="Arial" w:cs="Arial"/>
                <w:lang w:eastAsia="en-GB"/>
              </w:rPr>
              <w:br/>
              <w:t>In rolls of a width not exceeding 20 cm</w:t>
            </w:r>
            <w:r w:rsidRPr="008667B5">
              <w:rPr>
                <w:rFonts w:ascii="Arial" w:eastAsia="Times New Roman" w:hAnsi="Arial" w:cs="Arial"/>
                <w:lang w:eastAsia="en-GB"/>
              </w:rPr>
              <w:br/>
              <w:t>Strips, the coating of which consists of unvulcanised natural or synthetic rubber</w:t>
            </w:r>
            <w:r w:rsidRPr="008667B5">
              <w:rPr>
                <w:rFonts w:ascii="Arial" w:eastAsia="Times New Roman" w:hAnsi="Arial" w:cs="Arial"/>
                <w:lang w:eastAsia="en-GB"/>
              </w:rPr>
              <w:br/>
              <w:t>Other</w:t>
            </w:r>
            <w:r w:rsidRPr="008667B5">
              <w:rPr>
                <w:rFonts w:ascii="Arial" w:eastAsia="Times New Roman" w:hAnsi="Arial" w:cs="Arial"/>
                <w:lang w:eastAsia="en-GB"/>
              </w:rPr>
              <w:br/>
              <w:t>•</w:t>
            </w:r>
            <w:r w:rsidRPr="00A14A4E">
              <w:rPr>
                <w:rFonts w:ascii="Arial" w:eastAsia="Times New Roman" w:hAnsi="Arial" w:cs="Arial"/>
                <w:lang w:eastAsia="en-GB"/>
              </w:rPr>
              <w:t xml:space="preserve">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w:t>
            </w:r>
            <w:r w:rsidRPr="008A2606">
              <w:rPr>
                <w:rFonts w:ascii="Arial" w:eastAsia="Times New Roman" w:hAnsi="Arial" w:cs="Arial"/>
                <w:lang w:eastAsia="en-GB"/>
              </w:rPr>
              <w:t xml:space="preserv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4B70BCD9" w14:textId="77777777" w:rsidTr="00EB17E2">
        <w:trPr>
          <w:cantSplit/>
          <w:trHeight w:val="20"/>
        </w:trPr>
        <w:tc>
          <w:tcPr>
            <w:tcW w:w="586" w:type="pct"/>
            <w:noWrap/>
            <w:hideMark/>
          </w:tcPr>
          <w:p w14:paraId="768E94E6" w14:textId="11447DC9"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3919108010</w:t>
            </w:r>
          </w:p>
        </w:tc>
        <w:tc>
          <w:tcPr>
            <w:tcW w:w="4414" w:type="pct"/>
            <w:hideMark/>
          </w:tcPr>
          <w:p w14:paraId="56F33623" w14:textId="65693C8B"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Self-adhesive plates, sheets, film, foil, tape, strip and other flat shapes, of plastics, whether or not in rolls</w:t>
            </w:r>
            <w:r w:rsidRPr="008667B5">
              <w:rPr>
                <w:rFonts w:ascii="Arial" w:eastAsia="Times New Roman" w:hAnsi="Arial" w:cs="Arial"/>
                <w:lang w:eastAsia="en-GB"/>
              </w:rPr>
              <w:br/>
              <w:t>In rolls of a width not exceeding 20 cm</w:t>
            </w:r>
            <w:r w:rsidRPr="008667B5">
              <w:rPr>
                <w:rFonts w:ascii="Arial" w:eastAsia="Times New Roman" w:hAnsi="Arial" w:cs="Arial"/>
                <w:lang w:eastAsia="en-GB"/>
              </w:rPr>
              <w:br/>
              <w:t>Other</w:t>
            </w:r>
            <w:r w:rsidRPr="008667B5">
              <w:rPr>
                <w:rFonts w:ascii="Arial" w:eastAsia="Times New Roman" w:hAnsi="Arial" w:cs="Arial"/>
                <w:lang w:eastAsia="en-GB"/>
              </w:rPr>
              <w:br/>
              <w:t>For use in certain types of aircraft</w:t>
            </w:r>
            <w:r w:rsidRPr="008667B5">
              <w:rPr>
                <w:rFonts w:ascii="Arial" w:eastAsia="Times New Roman" w:hAnsi="Arial" w:cs="Arial"/>
                <w:lang w:eastAsia="en-GB"/>
              </w:rPr>
              <w:br/>
              <w:t xml:space="preserve">• for the </w:t>
            </w:r>
            <w:r w:rsidRPr="00A14A4E">
              <w:rPr>
                <w:rFonts w:ascii="Arial" w:eastAsia="Times New Roman" w:hAnsi="Arial" w:cs="Arial"/>
                <w:lang w:eastAsia="en-GB"/>
              </w:rPr>
              <w:t>construction, maintenance and repair of aircraft of an unladen weight exceeding 2 000 kilograms and of ground flying trainers for civil use</w:t>
            </w:r>
          </w:p>
        </w:tc>
      </w:tr>
      <w:tr w:rsidR="00182C7F" w:rsidRPr="008A2606" w14:paraId="12140D69" w14:textId="77777777" w:rsidTr="00EB17E2">
        <w:trPr>
          <w:cantSplit/>
          <w:trHeight w:val="20"/>
        </w:trPr>
        <w:tc>
          <w:tcPr>
            <w:tcW w:w="586" w:type="pct"/>
            <w:noWrap/>
            <w:hideMark/>
          </w:tcPr>
          <w:p w14:paraId="3F09AC65" w14:textId="5238BAF5"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3919108025</w:t>
            </w:r>
          </w:p>
        </w:tc>
        <w:tc>
          <w:tcPr>
            <w:tcW w:w="4414" w:type="pct"/>
            <w:hideMark/>
          </w:tcPr>
          <w:p w14:paraId="7127772E" w14:textId="66E9A820"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Self-adhesive plates, sheets, film, foil, tape, strip and other flat shapes, of plastics, whether or not</w:t>
            </w:r>
            <w:r w:rsidRPr="00A14A4E">
              <w:rPr>
                <w:rFonts w:ascii="Arial" w:eastAsia="Times New Roman" w:hAnsi="Arial" w:cs="Arial"/>
                <w:lang w:eastAsia="en-GB"/>
              </w:rPr>
              <w:t xml:space="preserve"> in rolls</w:t>
            </w:r>
            <w:r w:rsidRPr="00A14A4E">
              <w:rPr>
                <w:rFonts w:ascii="Arial" w:eastAsia="Times New Roman" w:hAnsi="Arial" w:cs="Arial"/>
                <w:lang w:eastAsia="en-GB"/>
              </w:rPr>
              <w:br/>
              <w:t>In rolls of a width not exceeding 20 cm</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Reflecting film, consisting of a layer of polyurethane, with, on one side, security imprints against counterfeiting, alteration or substitution of data or duplication, or an official mark for an</w:t>
            </w:r>
            <w:r w:rsidRPr="008A2606">
              <w:rPr>
                <w:rFonts w:ascii="Arial" w:eastAsia="Times New Roman" w:hAnsi="Arial" w:cs="Arial"/>
                <w:lang w:eastAsia="en-GB"/>
              </w:rPr>
              <w:t xml:space="preserve"> intended use, and embedded glass beads and, on the other side, an adhesive layer, covered on one side or on both sides with a release film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00BD4917" w14:textId="77777777" w:rsidTr="00EB17E2">
        <w:trPr>
          <w:cantSplit/>
          <w:trHeight w:val="20"/>
        </w:trPr>
        <w:tc>
          <w:tcPr>
            <w:tcW w:w="586" w:type="pct"/>
            <w:noWrap/>
            <w:hideMark/>
          </w:tcPr>
          <w:p w14:paraId="265325A0" w14:textId="757662FF" w:rsidR="00182C7F" w:rsidRPr="008667B5" w:rsidRDefault="00182C7F" w:rsidP="00182C7F">
            <w:pPr>
              <w:rPr>
                <w:rFonts w:ascii="Arial" w:eastAsia="Times New Roman" w:hAnsi="Arial" w:cs="Arial"/>
                <w:b/>
                <w:lang w:eastAsia="en-GB"/>
              </w:rPr>
            </w:pPr>
            <w:r w:rsidRPr="00912580">
              <w:rPr>
                <w:rFonts w:ascii="Arial" w:eastAsia="Times New Roman" w:hAnsi="Arial" w:cs="Arial"/>
                <w:b/>
                <w:lang w:eastAsia="en-GB"/>
              </w:rPr>
              <w:t>391910</w:t>
            </w:r>
            <w:r w:rsidRPr="008667B5">
              <w:rPr>
                <w:rFonts w:ascii="Arial" w:eastAsia="Times New Roman" w:hAnsi="Arial" w:cs="Arial"/>
                <w:b/>
                <w:lang w:eastAsia="en-GB"/>
              </w:rPr>
              <w:t>8027</w:t>
            </w:r>
          </w:p>
        </w:tc>
        <w:tc>
          <w:tcPr>
            <w:tcW w:w="4414" w:type="pct"/>
            <w:hideMark/>
          </w:tcPr>
          <w:p w14:paraId="5ED7329B" w14:textId="6A181ACB" w:rsidR="00182C7F" w:rsidRPr="008A2606" w:rsidRDefault="00182C7F" w:rsidP="00455E0B">
            <w:pPr>
              <w:rPr>
                <w:rFonts w:ascii="Arial" w:eastAsia="Times New Roman" w:hAnsi="Arial" w:cs="Arial"/>
                <w:lang w:eastAsia="en-GB"/>
              </w:rPr>
            </w:pPr>
            <w:r w:rsidRPr="00A14A4E">
              <w:rPr>
                <w:rFonts w:ascii="Arial" w:eastAsia="Times New Roman" w:hAnsi="Arial" w:cs="Arial"/>
                <w:lang w:eastAsia="en-GB"/>
              </w:rPr>
              <w:t>Self-adhesive plates, sheets, film, foil, tape, strip and other fl</w:t>
            </w:r>
            <w:r w:rsidRPr="008A2606">
              <w:rPr>
                <w:rFonts w:ascii="Arial" w:eastAsia="Times New Roman" w:hAnsi="Arial" w:cs="Arial"/>
                <w:lang w:eastAsia="en-GB"/>
              </w:rPr>
              <w:t>at shapes, of plastics, whether or not in rolls</w:t>
            </w:r>
            <w:r w:rsidRPr="008A2606">
              <w:rPr>
                <w:rFonts w:ascii="Arial" w:eastAsia="Times New Roman" w:hAnsi="Arial" w:cs="Arial"/>
                <w:lang w:eastAsia="en-GB"/>
              </w:rPr>
              <w:br/>
              <w:t>In rolls of a width not exceeding 20 cm</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Polyester film:</w:t>
            </w:r>
            <w:r w:rsidRPr="008A2606">
              <w:rPr>
                <w:rFonts w:ascii="Arial" w:eastAsia="Times New Roman" w:hAnsi="Arial" w:cs="Arial"/>
                <w:lang w:eastAsia="en-GB"/>
              </w:rPr>
              <w:br/>
              <w:t xml:space="preserve"> </w:t>
            </w:r>
            <w:r w:rsidRPr="008A2606">
              <w:rPr>
                <w:rFonts w:ascii="Arial" w:eastAsia="Times New Roman" w:hAnsi="Arial" w:cs="Arial"/>
                <w:lang w:eastAsia="en-GB"/>
              </w:rPr>
              <w:br/>
              <w:t>-coated on one side with an acrylic thermal release adhesive that debonds at temperatures of 90 °C or more but not more than 200 °C, and a polyester liner, and</w:t>
            </w:r>
            <w:r w:rsidRPr="008A2606">
              <w:rPr>
                <w:rFonts w:ascii="Arial" w:eastAsia="Times New Roman" w:hAnsi="Arial" w:cs="Arial"/>
                <w:lang w:eastAsia="en-GB"/>
              </w:rPr>
              <w:br/>
              <w:t xml:space="preserve"> </w:t>
            </w:r>
            <w:r w:rsidRPr="008A2606">
              <w:rPr>
                <w:rFonts w:ascii="Arial" w:eastAsia="Times New Roman" w:hAnsi="Arial" w:cs="Arial"/>
                <w:lang w:eastAsia="en-GB"/>
              </w:rPr>
              <w:br/>
              <w:t>-on the other side not coated or coated with an acrylic pressure sensitive adhesive or with an acrylic thermal release adhesive that debonds at temperatures of 90 °C or more but not more than  200 °C, and a polyester liner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1544EB90" w14:textId="77777777" w:rsidTr="00EB17E2">
        <w:trPr>
          <w:cantSplit/>
          <w:trHeight w:val="20"/>
        </w:trPr>
        <w:tc>
          <w:tcPr>
            <w:tcW w:w="586" w:type="pct"/>
            <w:noWrap/>
            <w:hideMark/>
          </w:tcPr>
          <w:p w14:paraId="78A9B698" w14:textId="24DCE57A"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3919108035</w:t>
            </w:r>
          </w:p>
        </w:tc>
        <w:tc>
          <w:tcPr>
            <w:tcW w:w="4414" w:type="pct"/>
            <w:hideMark/>
          </w:tcPr>
          <w:p w14:paraId="21CECAC0" w14:textId="133BFD83" w:rsidR="00182C7F" w:rsidRPr="008A2606" w:rsidRDefault="00182C7F" w:rsidP="00455E0B">
            <w:pPr>
              <w:rPr>
                <w:rFonts w:ascii="Arial" w:eastAsia="Times New Roman" w:hAnsi="Arial" w:cs="Arial"/>
                <w:lang w:eastAsia="en-GB"/>
              </w:rPr>
            </w:pPr>
            <w:r w:rsidRPr="008667B5">
              <w:rPr>
                <w:rFonts w:ascii="Arial" w:eastAsia="Times New Roman" w:hAnsi="Arial" w:cs="Arial"/>
                <w:lang w:eastAsia="en-GB"/>
              </w:rPr>
              <w:t>Self-adhesive plates, sheets, film, foil, tape, strip and other flat shapes, of plastics, whether or not in rolls</w:t>
            </w:r>
            <w:r w:rsidRPr="008667B5">
              <w:rPr>
                <w:rFonts w:ascii="Arial" w:eastAsia="Times New Roman" w:hAnsi="Arial" w:cs="Arial"/>
                <w:lang w:eastAsia="en-GB"/>
              </w:rPr>
              <w:br/>
              <w:t>In rolls of a width not exceeding 20 cm</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Reflecting film, consisting of a layer of poly(vi</w:t>
            </w:r>
            <w:r w:rsidRPr="00A14A4E">
              <w:rPr>
                <w:rFonts w:ascii="Arial" w:eastAsia="Times New Roman" w:hAnsi="Arial" w:cs="Arial"/>
                <w:lang w:eastAsia="en-GB"/>
              </w:rPr>
              <w:t>nyl chloride), a layer of alkyd polyester, with, on one side, security imprints against counterfeiting, alteration or substitution of data or duplication, or an official mark for an intended use, only visible by means of a retroreflecting lighting, and emb</w:t>
            </w:r>
            <w:r w:rsidRPr="008A2606">
              <w:rPr>
                <w:rFonts w:ascii="Arial" w:eastAsia="Times New Roman" w:hAnsi="Arial" w:cs="Arial"/>
                <w:lang w:eastAsia="en-GB"/>
              </w:rPr>
              <w:t>edded glass beads and, on the other side, an adhesive layer, covered on one side or on both sides with a release film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43951FF0" w14:textId="77777777" w:rsidTr="00EB17E2">
        <w:trPr>
          <w:cantSplit/>
          <w:trHeight w:val="20"/>
        </w:trPr>
        <w:tc>
          <w:tcPr>
            <w:tcW w:w="586" w:type="pct"/>
            <w:noWrap/>
            <w:hideMark/>
          </w:tcPr>
          <w:p w14:paraId="100DB58D" w14:textId="063549FB"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3919108037</w:t>
            </w:r>
          </w:p>
        </w:tc>
        <w:tc>
          <w:tcPr>
            <w:tcW w:w="4414" w:type="pct"/>
            <w:hideMark/>
          </w:tcPr>
          <w:p w14:paraId="78FAAB93" w14:textId="741F6B17"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Self-adhesive plates, sheets, film, foil, tape, strip and other flat shapes, of plastics</w:t>
            </w:r>
            <w:r w:rsidRPr="00A14A4E">
              <w:rPr>
                <w:rFonts w:ascii="Arial" w:eastAsia="Times New Roman" w:hAnsi="Arial" w:cs="Arial"/>
                <w:lang w:eastAsia="en-GB"/>
              </w:rPr>
              <w:t>, whether or not in rolls</w:t>
            </w:r>
            <w:r w:rsidRPr="00A14A4E">
              <w:rPr>
                <w:rFonts w:ascii="Arial" w:eastAsia="Times New Roman" w:hAnsi="Arial" w:cs="Arial"/>
                <w:lang w:eastAsia="en-GB"/>
              </w:rPr>
              <w:br/>
              <w:t>In rolls of a width not exceeding 20 cm</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Polytetrafluoroethylene film:</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thickness of 100 µm or more,</w:t>
            </w:r>
            <w:r w:rsidRPr="00A14A4E">
              <w:rPr>
                <w:rFonts w:ascii="Arial" w:eastAsia="Times New Roman" w:hAnsi="Arial" w:cs="Arial"/>
                <w:lang w:eastAsia="en-GB"/>
              </w:rPr>
              <w:br/>
              <w:t xml:space="preserve"> </w:t>
            </w:r>
            <w:r w:rsidRPr="00A14A4E">
              <w:rPr>
                <w:rFonts w:ascii="Arial" w:eastAsia="Times New Roman" w:hAnsi="Arial" w:cs="Arial"/>
                <w:lang w:eastAsia="en-GB"/>
              </w:rPr>
              <w:br/>
              <w:t>-an elongation at break of not more than 100%,</w:t>
            </w:r>
            <w:r w:rsidRPr="00A14A4E">
              <w:rPr>
                <w:rFonts w:ascii="Arial" w:eastAsia="Times New Roman" w:hAnsi="Arial" w:cs="Arial"/>
                <w:lang w:eastAsia="en-GB"/>
              </w:rPr>
              <w:br/>
              <w:t xml:space="preserve"> </w:t>
            </w:r>
            <w:r w:rsidRPr="00A14A4E">
              <w:rPr>
                <w:rFonts w:ascii="Arial" w:eastAsia="Times New Roman" w:hAnsi="Arial" w:cs="Arial"/>
                <w:lang w:eastAsia="en-GB"/>
              </w:rPr>
              <w:br/>
              <w:t>-coated on one side with a pressure sensitive silicon adhe</w:t>
            </w:r>
            <w:r w:rsidRPr="008A2606">
              <w:rPr>
                <w:rFonts w:ascii="Arial" w:eastAsia="Times New Roman" w:hAnsi="Arial" w:cs="Arial"/>
                <w:lang w:eastAsia="en-GB"/>
              </w:rPr>
              <w:t>sive</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7B06065C" w14:textId="77777777" w:rsidTr="00EB17E2">
        <w:trPr>
          <w:cantSplit/>
          <w:trHeight w:val="20"/>
        </w:trPr>
        <w:tc>
          <w:tcPr>
            <w:tcW w:w="586" w:type="pct"/>
            <w:noWrap/>
            <w:hideMark/>
          </w:tcPr>
          <w:p w14:paraId="4AF705A4" w14:textId="3CF74044"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3919108040</w:t>
            </w:r>
          </w:p>
        </w:tc>
        <w:tc>
          <w:tcPr>
            <w:tcW w:w="4414" w:type="pct"/>
            <w:hideMark/>
          </w:tcPr>
          <w:p w14:paraId="01A03B0D" w14:textId="3943EB8E"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Self-adhesive plates, sheets, film, foil, tape, strip and other flat shapes, of plastics, whether or not in rolls</w:t>
            </w:r>
            <w:r w:rsidRPr="008667B5">
              <w:rPr>
                <w:rFonts w:ascii="Arial" w:eastAsia="Times New Roman" w:hAnsi="Arial" w:cs="Arial"/>
                <w:lang w:eastAsia="en-GB"/>
              </w:rPr>
              <w:br/>
              <w:t>In rolls of a width not exceeding 20 cm</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Black poly(vinyl chloride) film:</w:t>
            </w:r>
            <w:r w:rsidRPr="008667B5">
              <w:rPr>
                <w:rFonts w:ascii="Arial" w:eastAsia="Times New Roman" w:hAnsi="Arial" w:cs="Arial"/>
                <w:lang w:eastAsia="en-GB"/>
              </w:rPr>
              <w:br/>
            </w:r>
            <w:r w:rsidRPr="008667B5">
              <w:rPr>
                <w:rFonts w:ascii="Arial" w:eastAsia="Times New Roman" w:hAnsi="Arial" w:cs="Arial"/>
                <w:lang w:eastAsia="en-GB"/>
              </w:rPr>
              <w:br/>
            </w:r>
            <w:r w:rsidRPr="008667B5">
              <w:rPr>
                <w:rFonts w:ascii="Arial" w:eastAsia="Times New Roman" w:hAnsi="Arial" w:cs="Arial"/>
                <w:lang w:eastAsia="en-GB"/>
              </w:rPr>
              <w:br/>
            </w:r>
            <w:r w:rsidRPr="00A14A4E">
              <w:rPr>
                <w:rFonts w:ascii="Arial" w:eastAsia="Times New Roman" w:hAnsi="Arial" w:cs="Arial"/>
                <w:lang w:eastAsia="en-GB"/>
              </w:rPr>
              <w:t xml:space="preserve">•with a gloss of more than 30 degrees according to ASTM D2457, </w:t>
            </w:r>
            <w:r w:rsidRPr="00A14A4E">
              <w:rPr>
                <w:rFonts w:ascii="Arial" w:eastAsia="Times New Roman" w:hAnsi="Arial" w:cs="Arial"/>
                <w:lang w:eastAsia="en-GB"/>
              </w:rPr>
              <w:br/>
              <w:t>•whether or not covered on one side with a protective poly(ethylene terephthalate) film, and on the other side with a pressure sensitive adhesive with channels and a release liner</w:t>
            </w:r>
            <w:r w:rsidRPr="00A14A4E">
              <w:rPr>
                <w:rFonts w:ascii="Arial" w:eastAsia="Times New Roman" w:hAnsi="Arial" w:cs="Arial"/>
                <w:lang w:eastAsia="en-GB"/>
              </w:rPr>
              <w:br/>
              <w:t>• for incorp</w:t>
            </w:r>
            <w:r w:rsidRPr="008A2606">
              <w:rPr>
                <w:rFonts w:ascii="Arial" w:eastAsia="Times New Roman" w:hAnsi="Arial" w:cs="Arial"/>
                <w:lang w:eastAsia="en-GB"/>
              </w:rPr>
              <w:t>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4F992188" w14:textId="77777777" w:rsidTr="00EB17E2">
        <w:trPr>
          <w:cantSplit/>
          <w:trHeight w:val="20"/>
        </w:trPr>
        <w:tc>
          <w:tcPr>
            <w:tcW w:w="586" w:type="pct"/>
            <w:noWrap/>
            <w:hideMark/>
          </w:tcPr>
          <w:p w14:paraId="312EF0CF" w14:textId="1FC3E464"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3919108043</w:t>
            </w:r>
          </w:p>
        </w:tc>
        <w:tc>
          <w:tcPr>
            <w:tcW w:w="4414" w:type="pct"/>
            <w:hideMark/>
          </w:tcPr>
          <w:p w14:paraId="70D8FE1A" w14:textId="6B26BDE4" w:rsidR="00182C7F" w:rsidRPr="008A2606" w:rsidRDefault="00182C7F" w:rsidP="00455E0B">
            <w:pPr>
              <w:rPr>
                <w:rFonts w:ascii="Arial" w:eastAsia="Times New Roman" w:hAnsi="Arial" w:cs="Arial"/>
                <w:lang w:eastAsia="en-GB"/>
              </w:rPr>
            </w:pPr>
            <w:r w:rsidRPr="008667B5">
              <w:rPr>
                <w:rFonts w:ascii="Arial" w:eastAsia="Times New Roman" w:hAnsi="Arial" w:cs="Arial"/>
                <w:lang w:eastAsia="en-GB"/>
              </w:rPr>
              <w:t>Self-adhesive plates, sheets, film, foil, tape, strip and other flat shapes, of plastics, whether or not in rolls</w:t>
            </w:r>
            <w:r w:rsidRPr="008667B5">
              <w:rPr>
                <w:rFonts w:ascii="Arial" w:eastAsia="Times New Roman" w:hAnsi="Arial" w:cs="Arial"/>
                <w:lang w:eastAsia="en-GB"/>
              </w:rPr>
              <w:br/>
              <w:t>In rolls of a width not exceeding 20 cm</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Ethylene vinyl acetate film:</w:t>
            </w:r>
            <w:r w:rsidRPr="008667B5">
              <w:rPr>
                <w:rFonts w:ascii="Arial" w:eastAsia="Times New Roman" w:hAnsi="Arial" w:cs="Arial"/>
                <w:lang w:eastAsia="en-GB"/>
              </w:rPr>
              <w:br/>
              <w:t xml:space="preserve"> </w:t>
            </w:r>
            <w:r w:rsidRPr="008667B5">
              <w:rPr>
                <w:rFonts w:ascii="Arial" w:eastAsia="Times New Roman" w:hAnsi="Arial" w:cs="Arial"/>
                <w:lang w:eastAsia="en-GB"/>
              </w:rPr>
              <w:br/>
              <w:t>-of a thickness of 10</w:t>
            </w:r>
            <w:r w:rsidRPr="00A14A4E">
              <w:rPr>
                <w:rFonts w:ascii="Arial" w:eastAsia="Times New Roman" w:hAnsi="Arial" w:cs="Arial"/>
                <w:lang w:eastAsia="en-GB"/>
              </w:rPr>
              <w:t>0 µm or more,</w:t>
            </w:r>
            <w:r w:rsidRPr="00A14A4E">
              <w:rPr>
                <w:rFonts w:ascii="Arial" w:eastAsia="Times New Roman" w:hAnsi="Arial" w:cs="Arial"/>
                <w:lang w:eastAsia="en-GB"/>
              </w:rPr>
              <w:br/>
              <w:t xml:space="preserve"> </w:t>
            </w:r>
            <w:r w:rsidRPr="00A14A4E">
              <w:rPr>
                <w:rFonts w:ascii="Arial" w:eastAsia="Times New Roman" w:hAnsi="Arial" w:cs="Arial"/>
                <w:lang w:eastAsia="en-GB"/>
              </w:rPr>
              <w:br/>
              <w:t>-coated on one side with an acrylic pressure sensitive or UV-sensitive adhesive and a polyester or polypropylene liner</w:t>
            </w:r>
            <w:r w:rsidRPr="00A14A4E">
              <w:rPr>
                <w:rFonts w:ascii="Arial" w:eastAsia="Times New Roman" w:hAnsi="Arial" w:cs="Arial"/>
                <w:lang w:eastAsia="en-GB"/>
              </w:rPr>
              <w:br/>
              <w:t>• for incorporation in ships, boats or other vessels listed in Table 1, for the purposes of their construction, repair, m</w:t>
            </w:r>
            <w:r w:rsidRPr="008A2606">
              <w:rPr>
                <w:rFonts w:ascii="Arial" w:eastAsia="Times New Roman" w:hAnsi="Arial" w:cs="Arial"/>
                <w:lang w:eastAsia="en-GB"/>
              </w:rPr>
              <w:t>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12D87A79" w14:textId="77777777" w:rsidTr="00EB17E2">
        <w:trPr>
          <w:cantSplit/>
          <w:trHeight w:val="20"/>
        </w:trPr>
        <w:tc>
          <w:tcPr>
            <w:tcW w:w="586" w:type="pct"/>
            <w:noWrap/>
            <w:hideMark/>
          </w:tcPr>
          <w:p w14:paraId="40A84270" w14:textId="6928B95E"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3919108045</w:t>
            </w:r>
          </w:p>
        </w:tc>
        <w:tc>
          <w:tcPr>
            <w:tcW w:w="4414" w:type="pct"/>
            <w:hideMark/>
          </w:tcPr>
          <w:p w14:paraId="120988F9" w14:textId="49E0B854"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Self-adhesive plates, sheets, film, foil, tape, strip and other flat sh</w:t>
            </w:r>
            <w:r w:rsidRPr="00A14A4E">
              <w:rPr>
                <w:rFonts w:ascii="Arial" w:eastAsia="Times New Roman" w:hAnsi="Arial" w:cs="Arial"/>
                <w:lang w:eastAsia="en-GB"/>
              </w:rPr>
              <w:t>apes, of plastics, whether or not in rolls</w:t>
            </w:r>
            <w:r w:rsidRPr="00A14A4E">
              <w:rPr>
                <w:rFonts w:ascii="Arial" w:eastAsia="Times New Roman" w:hAnsi="Arial" w:cs="Arial"/>
                <w:lang w:eastAsia="en-GB"/>
              </w:rPr>
              <w:br/>
              <w:t>In rolls of a width not exceeding 20 cm</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Reinforced polyethylene foam tape, coated on both sides with an acrylic micro channelled pressure sensitive adhesive and on one side a liner, with an application</w:t>
            </w:r>
            <w:r w:rsidRPr="008A2606">
              <w:rPr>
                <w:rFonts w:ascii="Arial" w:eastAsia="Times New Roman" w:hAnsi="Arial" w:cs="Arial"/>
                <w:lang w:eastAsia="en-GB"/>
              </w:rPr>
              <w:t xml:space="preserve"> thickness of 0,38 mm or more but not more than 1,53 mm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728BD69A" w14:textId="77777777" w:rsidTr="00EB17E2">
        <w:trPr>
          <w:cantSplit/>
          <w:trHeight w:val="20"/>
        </w:trPr>
        <w:tc>
          <w:tcPr>
            <w:tcW w:w="586" w:type="pct"/>
            <w:noWrap/>
            <w:hideMark/>
          </w:tcPr>
          <w:p w14:paraId="15DF2869" w14:textId="48C26667"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3919108050</w:t>
            </w:r>
          </w:p>
        </w:tc>
        <w:tc>
          <w:tcPr>
            <w:tcW w:w="4414" w:type="pct"/>
            <w:hideMark/>
          </w:tcPr>
          <w:p w14:paraId="2D1DFD51" w14:textId="6600D398"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Self-adhesive plates, sheets, film, foil, tape, strip and other flat shapes, of plastics, whether or not in rolls</w:t>
            </w:r>
            <w:r w:rsidRPr="008667B5">
              <w:rPr>
                <w:rFonts w:ascii="Arial" w:eastAsia="Times New Roman" w:hAnsi="Arial" w:cs="Arial"/>
                <w:lang w:eastAsia="en-GB"/>
              </w:rPr>
              <w:br/>
              <w:t>In rolls of a width not exceeding 20</w:t>
            </w:r>
            <w:r w:rsidRPr="00A14A4E">
              <w:rPr>
                <w:rFonts w:ascii="Arial" w:eastAsia="Times New Roman" w:hAnsi="Arial" w:cs="Arial"/>
                <w:lang w:eastAsia="en-GB"/>
              </w:rPr>
              <w:t xml:space="preserve"> cm</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Adhesive film consisting of a base of a copolymer of ethylene and vinyl acetate (EVA) of a thickness of 70 µm or more and an adhesive part of acrylic type of a thickness of 5 µm or more, for use in the grinding and/or dicing process of sili</w:t>
            </w:r>
            <w:r w:rsidRPr="008A2606">
              <w:rPr>
                <w:rFonts w:ascii="Arial" w:eastAsia="Times New Roman" w:hAnsi="Arial" w:cs="Arial"/>
                <w:lang w:eastAsia="en-GB"/>
              </w:rPr>
              <w:t>con discs</w:t>
            </w:r>
          </w:p>
        </w:tc>
      </w:tr>
      <w:tr w:rsidR="00182C7F" w:rsidRPr="008A2606" w14:paraId="278F407F" w14:textId="77777777" w:rsidTr="00EB17E2">
        <w:trPr>
          <w:cantSplit/>
          <w:trHeight w:val="20"/>
        </w:trPr>
        <w:tc>
          <w:tcPr>
            <w:tcW w:w="586" w:type="pct"/>
            <w:noWrap/>
            <w:hideMark/>
          </w:tcPr>
          <w:p w14:paraId="79B4CB67" w14:textId="09F06289"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3919108050</w:t>
            </w:r>
          </w:p>
        </w:tc>
        <w:tc>
          <w:tcPr>
            <w:tcW w:w="4414" w:type="pct"/>
            <w:hideMark/>
          </w:tcPr>
          <w:p w14:paraId="27EC1931" w14:textId="6D343653" w:rsidR="00182C7F" w:rsidRPr="008A2606" w:rsidRDefault="00182C7F" w:rsidP="00455E0B">
            <w:pPr>
              <w:rPr>
                <w:rFonts w:ascii="Arial" w:eastAsia="Times New Roman" w:hAnsi="Arial" w:cs="Arial"/>
                <w:lang w:eastAsia="en-GB"/>
              </w:rPr>
            </w:pPr>
            <w:r w:rsidRPr="008667B5">
              <w:rPr>
                <w:rFonts w:ascii="Arial" w:eastAsia="Times New Roman" w:hAnsi="Arial" w:cs="Arial"/>
                <w:lang w:eastAsia="en-GB"/>
              </w:rPr>
              <w:t>Self-adhesive plates, sheets, film, foil, tape, strip and other flat shapes, of plastics, whether or not in rolls</w:t>
            </w:r>
            <w:r w:rsidRPr="008667B5">
              <w:rPr>
                <w:rFonts w:ascii="Arial" w:eastAsia="Times New Roman" w:hAnsi="Arial" w:cs="Arial"/>
                <w:lang w:eastAsia="en-GB"/>
              </w:rPr>
              <w:br/>
              <w:t>In rolls of a width not exceeding 20 cm</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Adhesive film consisting of a base of a copolymer of ethylene and vi</w:t>
            </w:r>
            <w:r w:rsidRPr="00A14A4E">
              <w:rPr>
                <w:rFonts w:ascii="Arial" w:eastAsia="Times New Roman" w:hAnsi="Arial" w:cs="Arial"/>
                <w:lang w:eastAsia="en-GB"/>
              </w:rPr>
              <w:t>nyl acetate (EVA) of a thickness of 70 µm or more and an adhesive part of acrylic type of a thickness of 5 µm or more, for use in the grinding and/or dicing process of silicon discs</w:t>
            </w:r>
            <w:r w:rsidRPr="00A14A4E">
              <w:rPr>
                <w:rFonts w:ascii="Arial" w:eastAsia="Times New Roman" w:hAnsi="Arial" w:cs="Arial"/>
                <w:lang w:eastAsia="en-GB"/>
              </w:rPr>
              <w:br/>
              <w:t>• for incorporation in ships, boats or other vessels listed in Table 1, fo</w:t>
            </w:r>
            <w:r w:rsidRPr="008A2606">
              <w:rPr>
                <w:rFonts w:ascii="Arial" w:eastAsia="Times New Roman" w:hAnsi="Arial" w:cs="Arial"/>
                <w:lang w:eastAsia="en-GB"/>
              </w:rPr>
              <w:t>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65E40C2D" w14:textId="77777777" w:rsidTr="00EB17E2">
        <w:trPr>
          <w:cantSplit/>
          <w:trHeight w:val="20"/>
        </w:trPr>
        <w:tc>
          <w:tcPr>
            <w:tcW w:w="586" w:type="pct"/>
            <w:noWrap/>
            <w:hideMark/>
          </w:tcPr>
          <w:p w14:paraId="3DAA1DDB" w14:textId="40E75AD5"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3919108055</w:t>
            </w:r>
          </w:p>
        </w:tc>
        <w:tc>
          <w:tcPr>
            <w:tcW w:w="4414" w:type="pct"/>
            <w:hideMark/>
          </w:tcPr>
          <w:p w14:paraId="42482C9B" w14:textId="599A2BD7"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Self-adhesive plates, sh</w:t>
            </w:r>
            <w:r w:rsidRPr="00A14A4E">
              <w:rPr>
                <w:rFonts w:ascii="Arial" w:eastAsia="Times New Roman" w:hAnsi="Arial" w:cs="Arial"/>
                <w:lang w:eastAsia="en-GB"/>
              </w:rPr>
              <w:t>eets, film, foil, tape, strip and other flat shapes, of plastics, whether or not in rolls</w:t>
            </w:r>
            <w:r w:rsidRPr="00A14A4E">
              <w:rPr>
                <w:rFonts w:ascii="Arial" w:eastAsia="Times New Roman" w:hAnsi="Arial" w:cs="Arial"/>
                <w:lang w:eastAsia="en-GB"/>
              </w:rPr>
              <w:br/>
              <w:t>In rolls of a width not exceeding 20 cm</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xml:space="preserve">Acrylic foam tape, covered on one side with a heat activatable adhesive or an acrylic pressure sensitive adhesive </w:t>
            </w:r>
            <w:r w:rsidRPr="008A2606">
              <w:rPr>
                <w:rFonts w:ascii="Arial" w:eastAsia="Times New Roman" w:hAnsi="Arial" w:cs="Arial"/>
                <w:lang w:eastAsia="en-GB"/>
              </w:rPr>
              <w:t>and on the other side with an acrylic pressure sensitive adhesive and a release sheet, of a peel adhesion at an angle of 90 º of more than 25 N/cm (as determined by the ASTM D 3330 method)</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68C4A198" w14:textId="77777777" w:rsidTr="00EB17E2">
        <w:trPr>
          <w:cantSplit/>
          <w:trHeight w:val="20"/>
        </w:trPr>
        <w:tc>
          <w:tcPr>
            <w:tcW w:w="586" w:type="pct"/>
            <w:noWrap/>
            <w:hideMark/>
          </w:tcPr>
          <w:p w14:paraId="78B3FA54" w14:textId="3F77BF1E"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3919108057</w:t>
            </w:r>
          </w:p>
        </w:tc>
        <w:tc>
          <w:tcPr>
            <w:tcW w:w="4414" w:type="pct"/>
            <w:hideMark/>
          </w:tcPr>
          <w:p w14:paraId="2B975C82" w14:textId="1F33B1D6" w:rsidR="00182C7F" w:rsidRPr="008A2606" w:rsidRDefault="00182C7F" w:rsidP="00455E0B">
            <w:pPr>
              <w:rPr>
                <w:rFonts w:ascii="Arial" w:eastAsia="Times New Roman" w:hAnsi="Arial" w:cs="Arial"/>
                <w:lang w:eastAsia="en-GB"/>
              </w:rPr>
            </w:pPr>
            <w:r w:rsidRPr="008667B5">
              <w:rPr>
                <w:rFonts w:ascii="Arial" w:eastAsia="Times New Roman" w:hAnsi="Arial" w:cs="Arial"/>
                <w:lang w:eastAsia="en-GB"/>
              </w:rPr>
              <w:t>Self-adhesive pla</w:t>
            </w:r>
            <w:r w:rsidRPr="00A14A4E">
              <w:rPr>
                <w:rFonts w:ascii="Arial" w:eastAsia="Times New Roman" w:hAnsi="Arial" w:cs="Arial"/>
                <w:lang w:eastAsia="en-GB"/>
              </w:rPr>
              <w:t>tes, sheets, film, foil, tape, strip and other flat shapes, of plastics, whether or not in rolls</w:t>
            </w:r>
            <w:r w:rsidRPr="00A14A4E">
              <w:rPr>
                <w:rFonts w:ascii="Arial" w:eastAsia="Times New Roman" w:hAnsi="Arial" w:cs="Arial"/>
                <w:lang w:eastAsia="en-GB"/>
              </w:rPr>
              <w:br/>
              <w:t>In rolls of a width not exceeding 20 cm</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Reflecting sheet:</w:t>
            </w:r>
            <w:r w:rsidRPr="00A14A4E">
              <w:rPr>
                <w:rFonts w:ascii="Arial" w:eastAsia="Times New Roman" w:hAnsi="Arial" w:cs="Arial"/>
                <w:lang w:eastAsia="en-GB"/>
              </w:rPr>
              <w:br/>
              <w:t xml:space="preserve"> </w:t>
            </w:r>
            <w:r w:rsidRPr="00A14A4E">
              <w:rPr>
                <w:rFonts w:ascii="Arial" w:eastAsia="Times New Roman" w:hAnsi="Arial" w:cs="Arial"/>
                <w:lang w:eastAsia="en-GB"/>
              </w:rPr>
              <w:br/>
              <w:t>-of a polycarbonate or acrylic polymer film embossed on one side in a regular shaped pa</w:t>
            </w:r>
            <w:r w:rsidRPr="008A2606">
              <w:rPr>
                <w:rFonts w:ascii="Arial" w:eastAsia="Times New Roman" w:hAnsi="Arial" w:cs="Arial"/>
                <w:lang w:eastAsia="en-GB"/>
              </w:rPr>
              <w:t>ttern</w:t>
            </w:r>
            <w:r w:rsidRPr="008A2606">
              <w:rPr>
                <w:rFonts w:ascii="Arial" w:eastAsia="Times New Roman" w:hAnsi="Arial" w:cs="Arial"/>
                <w:lang w:eastAsia="en-GB"/>
              </w:rPr>
              <w:br/>
              <w:t xml:space="preserve"> </w:t>
            </w:r>
            <w:r w:rsidRPr="008A2606">
              <w:rPr>
                <w:rFonts w:ascii="Arial" w:eastAsia="Times New Roman" w:hAnsi="Arial" w:cs="Arial"/>
                <w:lang w:eastAsia="en-GB"/>
              </w:rPr>
              <w:br/>
              <w:t>-covered on one or both sides with one or more layers of plastic or metallisation, and</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covered on one side with a self-adhesive layer and a release sheet</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1CA9B3C6" w14:textId="77777777" w:rsidTr="00EB17E2">
        <w:trPr>
          <w:cantSplit/>
          <w:trHeight w:val="20"/>
        </w:trPr>
        <w:tc>
          <w:tcPr>
            <w:tcW w:w="586" w:type="pct"/>
            <w:noWrap/>
            <w:hideMark/>
          </w:tcPr>
          <w:p w14:paraId="5A78312A" w14:textId="6A78811A"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3919108075</w:t>
            </w:r>
          </w:p>
        </w:tc>
        <w:tc>
          <w:tcPr>
            <w:tcW w:w="4414" w:type="pct"/>
            <w:hideMark/>
          </w:tcPr>
          <w:p w14:paraId="5002F624" w14:textId="38DD2E70"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Self-adhesive plates, shee</w:t>
            </w:r>
            <w:r w:rsidRPr="00A14A4E">
              <w:rPr>
                <w:rFonts w:ascii="Arial" w:eastAsia="Times New Roman" w:hAnsi="Arial" w:cs="Arial"/>
                <w:lang w:eastAsia="en-GB"/>
              </w:rPr>
              <w:t>ts, film, foil, tape, strip and other flat shapes, of plastics, whether or not in rolls</w:t>
            </w:r>
            <w:r w:rsidRPr="00A14A4E">
              <w:rPr>
                <w:rFonts w:ascii="Arial" w:eastAsia="Times New Roman" w:hAnsi="Arial" w:cs="Arial"/>
                <w:lang w:eastAsia="en-GB"/>
              </w:rPr>
              <w:br/>
              <w:t>In rolls of a width not exceeding 20 cm</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xml:space="preserve">Self adhesive reflecting film, consisting of several layers including: </w:t>
            </w:r>
            <w:r w:rsidRPr="00A14A4E">
              <w:rPr>
                <w:rFonts w:ascii="Arial" w:eastAsia="Times New Roman" w:hAnsi="Arial" w:cs="Arial"/>
                <w:lang w:eastAsia="en-GB"/>
              </w:rPr>
              <w:br/>
              <w:t>-a copolymer of acrylic resin,</w:t>
            </w:r>
            <w:r w:rsidR="00603976" w:rsidRPr="00A14A4E">
              <w:rPr>
                <w:rFonts w:ascii="Arial" w:eastAsia="Times New Roman" w:hAnsi="Arial" w:cs="Arial"/>
                <w:lang w:eastAsia="en-GB"/>
              </w:rPr>
              <w:t xml:space="preserve"> </w:t>
            </w:r>
            <w:r w:rsidRPr="00A14A4E">
              <w:rPr>
                <w:rFonts w:ascii="Arial" w:eastAsia="Times New Roman" w:hAnsi="Arial" w:cs="Arial"/>
                <w:lang w:eastAsia="en-GB"/>
              </w:rPr>
              <w:t>-polyureth</w:t>
            </w:r>
            <w:r w:rsidRPr="008A2606">
              <w:rPr>
                <w:rFonts w:ascii="Arial" w:eastAsia="Times New Roman" w:hAnsi="Arial" w:cs="Arial"/>
                <w:lang w:eastAsia="en-GB"/>
              </w:rPr>
              <w:t>ane,</w:t>
            </w:r>
            <w:r w:rsidR="00455E0B" w:rsidRPr="008A2606">
              <w:rPr>
                <w:rFonts w:ascii="Arial" w:eastAsia="Times New Roman" w:hAnsi="Arial" w:cs="Arial"/>
                <w:lang w:eastAsia="en-GB"/>
              </w:rPr>
              <w:t xml:space="preserve"> </w:t>
            </w:r>
            <w:r w:rsidRPr="008A2606">
              <w:rPr>
                <w:rFonts w:ascii="Arial" w:eastAsia="Times New Roman" w:hAnsi="Arial" w:cs="Arial"/>
                <w:lang w:eastAsia="en-GB"/>
              </w:rPr>
              <w:t>-a metalised layer with, on one side, laser imprints against counterfeiting, alteration or substitution of data or duplications, or an official mark for an intended use,</w:t>
            </w:r>
            <w:r w:rsidR="00603976" w:rsidRPr="008A2606">
              <w:rPr>
                <w:rFonts w:ascii="Arial" w:eastAsia="Times New Roman" w:hAnsi="Arial" w:cs="Arial"/>
                <w:lang w:eastAsia="en-GB"/>
              </w:rPr>
              <w:t xml:space="preserve"> </w:t>
            </w:r>
            <w:r w:rsidRPr="008A2606">
              <w:rPr>
                <w:rFonts w:ascii="Arial" w:eastAsia="Times New Roman" w:hAnsi="Arial" w:cs="Arial"/>
                <w:lang w:eastAsia="en-GB"/>
              </w:rPr>
              <w:t>-glass microspheres, and-an adhesive layer, with a release liner on one or both sides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2FB17209" w14:textId="77777777" w:rsidTr="00EB17E2">
        <w:trPr>
          <w:cantSplit/>
          <w:trHeight w:val="20"/>
        </w:trPr>
        <w:tc>
          <w:tcPr>
            <w:tcW w:w="586" w:type="pct"/>
            <w:noWrap/>
            <w:hideMark/>
          </w:tcPr>
          <w:p w14:paraId="35626D99" w14:textId="3C5BB21F"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3919108085</w:t>
            </w:r>
          </w:p>
        </w:tc>
        <w:tc>
          <w:tcPr>
            <w:tcW w:w="4414" w:type="pct"/>
            <w:hideMark/>
          </w:tcPr>
          <w:p w14:paraId="1C13690A" w14:textId="49B27115"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Self-adhesive plates, sheets, film, foil, tape, strip and other flat shapes, of plastics, whether or not in rolls</w:t>
            </w:r>
            <w:r w:rsidRPr="008667B5">
              <w:rPr>
                <w:rFonts w:ascii="Arial" w:eastAsia="Times New Roman" w:hAnsi="Arial" w:cs="Arial"/>
                <w:lang w:eastAsia="en-GB"/>
              </w:rPr>
              <w:br/>
              <w:t>In rolls of a width not exceeding 20 cm</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Poly(vinyl chloride) or </w:t>
            </w:r>
            <w:r w:rsidRPr="00A14A4E">
              <w:rPr>
                <w:rFonts w:ascii="Arial" w:eastAsia="Times New Roman" w:hAnsi="Arial" w:cs="Arial"/>
                <w:lang w:eastAsia="en-GB"/>
              </w:rPr>
              <w:t>polyethylene or any other polyolefine film:</w:t>
            </w:r>
            <w:r w:rsidRPr="00A14A4E">
              <w:rPr>
                <w:rFonts w:ascii="Arial" w:eastAsia="Times New Roman" w:hAnsi="Arial" w:cs="Arial"/>
                <w:lang w:eastAsia="en-GB"/>
              </w:rPr>
              <w:br/>
              <w:t xml:space="preserve"> </w:t>
            </w:r>
            <w:r w:rsidRPr="00A14A4E">
              <w:rPr>
                <w:rFonts w:ascii="Arial" w:eastAsia="Times New Roman" w:hAnsi="Arial" w:cs="Arial"/>
                <w:lang w:eastAsia="en-GB"/>
              </w:rPr>
              <w:br/>
              <w:t>-of a thickness of 65 µm or more,</w:t>
            </w:r>
            <w:r w:rsidRPr="00A14A4E">
              <w:rPr>
                <w:rFonts w:ascii="Arial" w:eastAsia="Times New Roman" w:hAnsi="Arial" w:cs="Arial"/>
                <w:lang w:eastAsia="en-GB"/>
              </w:rPr>
              <w:br/>
              <w:t xml:space="preserve"> </w:t>
            </w:r>
            <w:r w:rsidRPr="00A14A4E">
              <w:rPr>
                <w:rFonts w:ascii="Arial" w:eastAsia="Times New Roman" w:hAnsi="Arial" w:cs="Arial"/>
                <w:lang w:eastAsia="en-GB"/>
              </w:rPr>
              <w:br/>
              <w:t>-coated on one side with an acrylic UV-sensitive adhesive and a polyester liner</w:t>
            </w:r>
            <w:r w:rsidRPr="00A14A4E">
              <w:rPr>
                <w:rFonts w:ascii="Arial" w:eastAsia="Times New Roman" w:hAnsi="Arial" w:cs="Arial"/>
                <w:lang w:eastAsia="en-GB"/>
              </w:rPr>
              <w:br/>
              <w:t>• for incorporation in ships, boats or other vessels listed in Table 1, for the purposes of th</w:t>
            </w:r>
            <w:r w:rsidRPr="008A2606">
              <w:rPr>
                <w:rFonts w:ascii="Arial" w:eastAsia="Times New Roman" w:hAnsi="Arial" w:cs="Arial"/>
                <w:lang w:eastAsia="en-GB"/>
              </w:rPr>
              <w:t>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35B23A4E" w14:textId="77777777" w:rsidTr="00EB17E2">
        <w:trPr>
          <w:cantSplit/>
          <w:trHeight w:val="20"/>
        </w:trPr>
        <w:tc>
          <w:tcPr>
            <w:tcW w:w="586" w:type="pct"/>
            <w:noWrap/>
            <w:hideMark/>
          </w:tcPr>
          <w:p w14:paraId="45708F19" w14:textId="4E9A4C72"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3919108090</w:t>
            </w:r>
          </w:p>
        </w:tc>
        <w:tc>
          <w:tcPr>
            <w:tcW w:w="4414" w:type="pct"/>
            <w:hideMark/>
          </w:tcPr>
          <w:p w14:paraId="0A2E8508" w14:textId="0EF8B7B5"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Self-adhesive plates, sheets, film, foil, ta</w:t>
            </w:r>
            <w:r w:rsidRPr="00A14A4E">
              <w:rPr>
                <w:rFonts w:ascii="Arial" w:eastAsia="Times New Roman" w:hAnsi="Arial" w:cs="Arial"/>
                <w:lang w:eastAsia="en-GB"/>
              </w:rPr>
              <w:t>pe, strip and other flat shapes, of plastics, whether or not in rolls</w:t>
            </w:r>
            <w:r w:rsidRPr="00A14A4E">
              <w:rPr>
                <w:rFonts w:ascii="Arial" w:eastAsia="Times New Roman" w:hAnsi="Arial" w:cs="Arial"/>
                <w:lang w:eastAsia="en-GB"/>
              </w:rPr>
              <w:br/>
              <w:t>In rolls of a width not exceeding 20 cm</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w:t>
            </w:r>
            <w:r w:rsidRPr="008A2606">
              <w:rPr>
                <w:rFonts w:ascii="Arial" w:eastAsia="Times New Roman" w:hAnsi="Arial" w:cs="Arial"/>
                <w:lang w:eastAsia="en-GB"/>
              </w:rPr>
              <w:t>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5C53186C" w14:textId="77777777" w:rsidTr="00EB17E2">
        <w:trPr>
          <w:cantSplit/>
          <w:trHeight w:val="20"/>
        </w:trPr>
        <w:tc>
          <w:tcPr>
            <w:tcW w:w="586" w:type="pct"/>
            <w:noWrap/>
            <w:hideMark/>
          </w:tcPr>
          <w:p w14:paraId="1173973C" w14:textId="381E64D9"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3919908000</w:t>
            </w:r>
          </w:p>
        </w:tc>
        <w:tc>
          <w:tcPr>
            <w:tcW w:w="4414" w:type="pct"/>
            <w:hideMark/>
          </w:tcPr>
          <w:p w14:paraId="1A7D848F" w14:textId="05548599"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Self-adhesive plates, sheets, film, foil, tape, strip and other flat shapes, o</w:t>
            </w:r>
            <w:r w:rsidRPr="00A14A4E">
              <w:rPr>
                <w:rFonts w:ascii="Arial" w:eastAsia="Times New Roman" w:hAnsi="Arial" w:cs="Arial"/>
                <w:lang w:eastAsia="en-GB"/>
              </w:rPr>
              <w:t>f plastics, whether or not in rolls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w:t>
            </w:r>
            <w:r w:rsidRPr="008A2606">
              <w:rPr>
                <w:rFonts w:ascii="Arial" w:eastAsia="Times New Roman" w:hAnsi="Arial" w:cs="Arial"/>
                <w:lang w:eastAsia="en-GB"/>
              </w:rPr>
              <w:t>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554D56EA" w14:textId="77777777" w:rsidTr="00EB17E2">
        <w:trPr>
          <w:cantSplit/>
          <w:trHeight w:val="20"/>
        </w:trPr>
        <w:tc>
          <w:tcPr>
            <w:tcW w:w="586" w:type="pct"/>
            <w:noWrap/>
            <w:hideMark/>
          </w:tcPr>
          <w:p w14:paraId="7ADCC318" w14:textId="23679541"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3919908010</w:t>
            </w:r>
          </w:p>
        </w:tc>
        <w:tc>
          <w:tcPr>
            <w:tcW w:w="4414" w:type="pct"/>
            <w:hideMark/>
          </w:tcPr>
          <w:p w14:paraId="02356416" w14:textId="4E656885"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Self-adhesive plates, sheets, film, foil, tape, strip and other flat shapes, of plastics, whether or not in rolls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use in certain types of airc</w:t>
            </w:r>
            <w:r w:rsidRPr="00A14A4E">
              <w:rPr>
                <w:rFonts w:ascii="Arial" w:eastAsia="Times New Roman" w:hAnsi="Arial" w:cs="Arial"/>
                <w:lang w:eastAsia="en-GB"/>
              </w:rPr>
              <w:t>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182C7F" w:rsidRPr="008A2606" w14:paraId="70F67E91" w14:textId="77777777" w:rsidTr="00EB17E2">
        <w:trPr>
          <w:cantSplit/>
          <w:trHeight w:val="20"/>
        </w:trPr>
        <w:tc>
          <w:tcPr>
            <w:tcW w:w="586" w:type="pct"/>
            <w:noWrap/>
            <w:hideMark/>
          </w:tcPr>
          <w:p w14:paraId="130C2E52" w14:textId="718675E3"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3919908037</w:t>
            </w:r>
          </w:p>
        </w:tc>
        <w:tc>
          <w:tcPr>
            <w:tcW w:w="4414" w:type="pct"/>
            <w:hideMark/>
          </w:tcPr>
          <w:p w14:paraId="5559CC11" w14:textId="26A70C0F"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Self-adhesive plates, sheets, film, foil, tape, strip and other flat shapes, of plastics,</w:t>
            </w:r>
            <w:r w:rsidRPr="00A14A4E">
              <w:rPr>
                <w:rFonts w:ascii="Arial" w:eastAsia="Times New Roman" w:hAnsi="Arial" w:cs="Arial"/>
                <w:lang w:eastAsia="en-GB"/>
              </w:rPr>
              <w:t xml:space="preserve"> whether or not in rolls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Polyethylene or polycarbonate film, cut into ready to use forms,</w:t>
            </w:r>
            <w:r w:rsidRPr="00A14A4E">
              <w:rPr>
                <w:rFonts w:ascii="Arial" w:eastAsia="Times New Roman" w:hAnsi="Arial" w:cs="Arial"/>
                <w:lang w:eastAsia="en-GB"/>
              </w:rPr>
              <w:br/>
              <w:t xml:space="preserve"> </w:t>
            </w:r>
            <w:r w:rsidRPr="00A14A4E">
              <w:rPr>
                <w:rFonts w:ascii="Arial" w:eastAsia="Times New Roman" w:hAnsi="Arial" w:cs="Arial"/>
                <w:lang w:eastAsia="en-GB"/>
              </w:rPr>
              <w:br/>
              <w:t>-one side partly printed whereby part of the printing either gives information about the meaning of LED's visible at the unprinted areas, or marks</w:t>
            </w:r>
            <w:r w:rsidRPr="008A2606">
              <w:rPr>
                <w:rFonts w:ascii="Arial" w:eastAsia="Times New Roman" w:hAnsi="Arial" w:cs="Arial"/>
                <w:lang w:eastAsia="en-GB"/>
              </w:rPr>
              <w:t xml:space="preserve"> those points which must be touched to operate the system,</w:t>
            </w:r>
            <w:r w:rsidRPr="008A2606">
              <w:rPr>
                <w:rFonts w:ascii="Arial" w:eastAsia="Times New Roman" w:hAnsi="Arial" w:cs="Arial"/>
                <w:lang w:eastAsia="en-GB"/>
              </w:rPr>
              <w:br/>
              <w:t xml:space="preserve"> </w:t>
            </w:r>
            <w:r w:rsidRPr="008A2606">
              <w:rPr>
                <w:rFonts w:ascii="Arial" w:eastAsia="Times New Roman" w:hAnsi="Arial" w:cs="Arial"/>
                <w:lang w:eastAsia="en-GB"/>
              </w:rPr>
              <w:br/>
              <w:t>-the other side partly covered with an adhesive layer,</w:t>
            </w:r>
            <w:r w:rsidRPr="008A2606">
              <w:rPr>
                <w:rFonts w:ascii="Arial" w:eastAsia="Times New Roman" w:hAnsi="Arial" w:cs="Arial"/>
                <w:lang w:eastAsia="en-GB"/>
              </w:rPr>
              <w:br/>
              <w:t xml:space="preserve"> </w:t>
            </w:r>
            <w:r w:rsidRPr="008A2606">
              <w:rPr>
                <w:rFonts w:ascii="Arial" w:eastAsia="Times New Roman" w:hAnsi="Arial" w:cs="Arial"/>
                <w:lang w:eastAsia="en-GB"/>
              </w:rPr>
              <w:br/>
              <w:t>-both sides covered with a release liner, and</w:t>
            </w:r>
            <w:r w:rsidRPr="008A2606">
              <w:rPr>
                <w:rFonts w:ascii="Arial" w:eastAsia="Times New Roman" w:hAnsi="Arial" w:cs="Arial"/>
                <w:lang w:eastAsia="en-GB"/>
              </w:rPr>
              <w:br/>
              <w:t xml:space="preserve"> </w:t>
            </w:r>
            <w:r w:rsidRPr="008A2606">
              <w:rPr>
                <w:rFonts w:ascii="Arial" w:eastAsia="Times New Roman" w:hAnsi="Arial" w:cs="Arial"/>
                <w:lang w:eastAsia="en-GB"/>
              </w:rPr>
              <w:br/>
              <w:t>-with dimensions of not more than 14 cm x 2,5 cm,</w:t>
            </w:r>
            <w:r w:rsidRPr="008A2606">
              <w:rPr>
                <w:rFonts w:ascii="Arial" w:eastAsia="Times New Roman" w:hAnsi="Arial" w:cs="Arial"/>
                <w:lang w:eastAsia="en-GB"/>
              </w:rPr>
              <w:br/>
              <w:t>for use in the manufacture of push-button switches for mechatronic system adjustable furniture</w:t>
            </w:r>
          </w:p>
        </w:tc>
      </w:tr>
      <w:tr w:rsidR="00182C7F" w:rsidRPr="008A2606" w14:paraId="62267C59" w14:textId="77777777" w:rsidTr="00EB17E2">
        <w:trPr>
          <w:cantSplit/>
          <w:trHeight w:val="20"/>
        </w:trPr>
        <w:tc>
          <w:tcPr>
            <w:tcW w:w="586" w:type="pct"/>
            <w:noWrap/>
            <w:hideMark/>
          </w:tcPr>
          <w:p w14:paraId="3B626B13" w14:textId="154F84D1"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3919908041</w:t>
            </w:r>
          </w:p>
        </w:tc>
        <w:tc>
          <w:tcPr>
            <w:tcW w:w="4414" w:type="pct"/>
            <w:hideMark/>
          </w:tcPr>
          <w:p w14:paraId="49B28F0B" w14:textId="3BE6837F"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Self-adhesive plates, sheets, film, foil, tape, strip and other flat shapes, of plastics, whether or not in rolls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Adhesive film consisting of a base of a copolymer of ethy</w:t>
            </w:r>
            <w:r w:rsidRPr="00A14A4E">
              <w:rPr>
                <w:rFonts w:ascii="Arial" w:eastAsia="Times New Roman" w:hAnsi="Arial" w:cs="Arial"/>
                <w:lang w:eastAsia="en-GB"/>
              </w:rPr>
              <w:t>lene and vinyl acetate (EVA) of a thickness of 70 µm or more and an adhesive part of acrylic type of a thickness of 5 µm or more, for use in the grinding and/or dicing process of silicon discs</w:t>
            </w:r>
          </w:p>
        </w:tc>
      </w:tr>
      <w:tr w:rsidR="00182C7F" w:rsidRPr="008A2606" w14:paraId="662F9228" w14:textId="77777777" w:rsidTr="00EB17E2">
        <w:trPr>
          <w:cantSplit/>
          <w:trHeight w:val="20"/>
        </w:trPr>
        <w:tc>
          <w:tcPr>
            <w:tcW w:w="586" w:type="pct"/>
            <w:noWrap/>
          </w:tcPr>
          <w:p w14:paraId="52EB9DD9" w14:textId="5843827D"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3920102300</w:t>
            </w:r>
          </w:p>
        </w:tc>
        <w:tc>
          <w:tcPr>
            <w:tcW w:w="4414" w:type="pct"/>
          </w:tcPr>
          <w:p w14:paraId="34135EFB" w14:textId="7EB7479E"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Other plates, sheets, film, foil and strip, of plas</w:t>
            </w:r>
            <w:r w:rsidRPr="00A14A4E">
              <w:rPr>
                <w:rFonts w:ascii="Arial" w:eastAsia="Times New Roman" w:hAnsi="Arial" w:cs="Arial"/>
                <w:lang w:eastAsia="en-GB"/>
              </w:rPr>
              <w:t>tics, non-cellular and not reinforced, laminated, supported or similarly combined with other materials</w:t>
            </w:r>
            <w:r w:rsidRPr="00A14A4E">
              <w:rPr>
                <w:rFonts w:ascii="Arial" w:eastAsia="Times New Roman" w:hAnsi="Arial" w:cs="Arial"/>
                <w:lang w:eastAsia="en-GB"/>
              </w:rPr>
              <w:br/>
              <w:t>Of polymers of ethylene</w:t>
            </w:r>
            <w:r w:rsidRPr="00A14A4E">
              <w:rPr>
                <w:rFonts w:ascii="Arial" w:eastAsia="Times New Roman" w:hAnsi="Arial" w:cs="Arial"/>
                <w:lang w:eastAsia="en-GB"/>
              </w:rPr>
              <w:br/>
              <w:t>Of a thickness not exceeding 0,125 mm</w:t>
            </w:r>
            <w:r w:rsidRPr="00A14A4E">
              <w:rPr>
                <w:rFonts w:ascii="Arial" w:eastAsia="Times New Roman" w:hAnsi="Arial" w:cs="Arial"/>
                <w:lang w:eastAsia="en-GB"/>
              </w:rPr>
              <w:br/>
              <w:t>Of polyethylene having a specific gravity of</w:t>
            </w:r>
            <w:r w:rsidRPr="00A14A4E">
              <w:rPr>
                <w:rFonts w:ascii="Arial" w:eastAsia="Times New Roman" w:hAnsi="Arial" w:cs="Arial"/>
                <w:lang w:eastAsia="en-GB"/>
              </w:rPr>
              <w:br/>
              <w:t>Less than 0,94</w:t>
            </w:r>
            <w:r w:rsidRPr="00A14A4E">
              <w:rPr>
                <w:rFonts w:ascii="Arial" w:eastAsia="Times New Roman" w:hAnsi="Arial" w:cs="Arial"/>
                <w:lang w:eastAsia="en-GB"/>
              </w:rPr>
              <w:br/>
              <w:t>Polyethylene film, of a thickne</w:t>
            </w:r>
            <w:r w:rsidRPr="008A2606">
              <w:rPr>
                <w:rFonts w:ascii="Arial" w:eastAsia="Times New Roman" w:hAnsi="Arial" w:cs="Arial"/>
                <w:lang w:eastAsia="en-GB"/>
              </w:rPr>
              <w:t>ss of 20 micrometres or more but not exceeding 40 micrometres, for the production of photoresist film used in the manufacture of semiconductors or printed circuits</w:t>
            </w:r>
          </w:p>
        </w:tc>
      </w:tr>
      <w:tr w:rsidR="00182C7F" w:rsidRPr="008A2606" w14:paraId="626BF70C" w14:textId="77777777" w:rsidTr="00EB17E2">
        <w:trPr>
          <w:cantSplit/>
          <w:trHeight w:val="20"/>
        </w:trPr>
        <w:tc>
          <w:tcPr>
            <w:tcW w:w="586" w:type="pct"/>
            <w:noWrap/>
          </w:tcPr>
          <w:p w14:paraId="2CE8D620" w14:textId="72248961"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3920102300</w:t>
            </w:r>
          </w:p>
        </w:tc>
        <w:tc>
          <w:tcPr>
            <w:tcW w:w="4414" w:type="pct"/>
          </w:tcPr>
          <w:p w14:paraId="7B6B676F" w14:textId="6DCBB67C"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w:t>
            </w:r>
            <w:r w:rsidRPr="00A14A4E">
              <w:rPr>
                <w:rFonts w:ascii="Arial" w:eastAsia="Times New Roman" w:hAnsi="Arial" w:cs="Arial"/>
                <w:lang w:eastAsia="en-GB"/>
              </w:rPr>
              <w:t>inforced, laminated, supported or similarly combined with other materials</w:t>
            </w:r>
            <w:r w:rsidRPr="00A14A4E">
              <w:rPr>
                <w:rFonts w:ascii="Arial" w:eastAsia="Times New Roman" w:hAnsi="Arial" w:cs="Arial"/>
                <w:lang w:eastAsia="en-GB"/>
              </w:rPr>
              <w:br/>
              <w:t>Of polymers of ethylene</w:t>
            </w:r>
            <w:r w:rsidRPr="00A14A4E">
              <w:rPr>
                <w:rFonts w:ascii="Arial" w:eastAsia="Times New Roman" w:hAnsi="Arial" w:cs="Arial"/>
                <w:lang w:eastAsia="en-GB"/>
              </w:rPr>
              <w:br/>
              <w:t>Of a thickness not exceeding 0,125 mm</w:t>
            </w:r>
            <w:r w:rsidRPr="00A14A4E">
              <w:rPr>
                <w:rFonts w:ascii="Arial" w:eastAsia="Times New Roman" w:hAnsi="Arial" w:cs="Arial"/>
                <w:lang w:eastAsia="en-GB"/>
              </w:rPr>
              <w:br/>
              <w:t>Of polyethylene having a specific gravity of</w:t>
            </w:r>
            <w:r w:rsidRPr="00A14A4E">
              <w:rPr>
                <w:rFonts w:ascii="Arial" w:eastAsia="Times New Roman" w:hAnsi="Arial" w:cs="Arial"/>
                <w:lang w:eastAsia="en-GB"/>
              </w:rPr>
              <w:br/>
              <w:t>Less than 0,94</w:t>
            </w:r>
            <w:r w:rsidRPr="00A14A4E">
              <w:rPr>
                <w:rFonts w:ascii="Arial" w:eastAsia="Times New Roman" w:hAnsi="Arial" w:cs="Arial"/>
                <w:lang w:eastAsia="en-GB"/>
              </w:rPr>
              <w:br/>
              <w:t xml:space="preserve">Polyethylene film, of a thickness of 20 micrometres or more </w:t>
            </w:r>
            <w:r w:rsidRPr="008A2606">
              <w:rPr>
                <w:rFonts w:ascii="Arial" w:eastAsia="Times New Roman" w:hAnsi="Arial" w:cs="Arial"/>
                <w:lang w:eastAsia="en-GB"/>
              </w:rPr>
              <w:t>but not exceeding 40 micrometres, for the production of photoresist film used in the manufacture of semiconductors or printed circuits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6ECFE78B" w14:textId="77777777" w:rsidTr="00EB17E2">
        <w:trPr>
          <w:cantSplit/>
          <w:trHeight w:val="20"/>
        </w:trPr>
        <w:tc>
          <w:tcPr>
            <w:tcW w:w="586" w:type="pct"/>
            <w:noWrap/>
            <w:hideMark/>
          </w:tcPr>
          <w:p w14:paraId="324E6C32" w14:textId="41A93667"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3920102410</w:t>
            </w:r>
          </w:p>
        </w:tc>
        <w:tc>
          <w:tcPr>
            <w:tcW w:w="4414" w:type="pct"/>
            <w:hideMark/>
          </w:tcPr>
          <w:p w14:paraId="05998D57" w14:textId="33C903F2"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w:t>
            </w:r>
            <w:r w:rsidRPr="00A14A4E">
              <w:rPr>
                <w:rFonts w:ascii="Arial" w:eastAsia="Times New Roman" w:hAnsi="Arial" w:cs="Arial"/>
                <w:lang w:eastAsia="en-GB"/>
              </w:rPr>
              <w:t>nd not reinforced, laminated, supported or similarly combined with other materials</w:t>
            </w:r>
            <w:r w:rsidRPr="00A14A4E">
              <w:rPr>
                <w:rFonts w:ascii="Arial" w:eastAsia="Times New Roman" w:hAnsi="Arial" w:cs="Arial"/>
                <w:lang w:eastAsia="en-GB"/>
              </w:rPr>
              <w:br/>
              <w:t>Of polymers of ethylene</w:t>
            </w:r>
            <w:r w:rsidRPr="00A14A4E">
              <w:rPr>
                <w:rFonts w:ascii="Arial" w:eastAsia="Times New Roman" w:hAnsi="Arial" w:cs="Arial"/>
                <w:lang w:eastAsia="en-GB"/>
              </w:rPr>
              <w:br/>
              <w:t>Of a thickness not exceeding 0,125 mm</w:t>
            </w:r>
            <w:r w:rsidRPr="00A14A4E">
              <w:rPr>
                <w:rFonts w:ascii="Arial" w:eastAsia="Times New Roman" w:hAnsi="Arial" w:cs="Arial"/>
                <w:lang w:eastAsia="en-GB"/>
              </w:rPr>
              <w:br/>
              <w:t>Of polyethylene having a specific gravity of</w:t>
            </w:r>
            <w:r w:rsidRPr="00A14A4E">
              <w:rPr>
                <w:rFonts w:ascii="Arial" w:eastAsia="Times New Roman" w:hAnsi="Arial" w:cs="Arial"/>
                <w:lang w:eastAsia="en-GB"/>
              </w:rPr>
              <w:br/>
              <w:t>Less than 0,94</w:t>
            </w:r>
            <w:r w:rsidRPr="00A14A4E">
              <w:rPr>
                <w:rFonts w:ascii="Arial" w:eastAsia="Times New Roman" w:hAnsi="Arial" w:cs="Arial"/>
                <w:lang w:eastAsia="en-GB"/>
              </w:rPr>
              <w:br/>
              <w:t>Stretch film, not printed</w:t>
            </w:r>
            <w:r w:rsidRPr="00A14A4E">
              <w:rPr>
                <w:rFonts w:ascii="Arial" w:eastAsia="Times New Roman" w:hAnsi="Arial" w:cs="Arial"/>
                <w:lang w:eastAsia="en-GB"/>
              </w:rPr>
              <w:br/>
              <w:t xml:space="preserve">For use in certain types </w:t>
            </w:r>
            <w:r w:rsidRPr="008A2606">
              <w:rPr>
                <w:rFonts w:ascii="Arial" w:eastAsia="Times New Roman" w:hAnsi="Arial" w:cs="Arial"/>
                <w:lang w:eastAsia="en-GB"/>
              </w:rPr>
              <w:t>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182C7F" w:rsidRPr="008A2606" w14:paraId="47F7AAAC" w14:textId="77777777" w:rsidTr="00EB17E2">
        <w:trPr>
          <w:cantSplit/>
          <w:trHeight w:val="20"/>
        </w:trPr>
        <w:tc>
          <w:tcPr>
            <w:tcW w:w="586" w:type="pct"/>
            <w:noWrap/>
            <w:hideMark/>
          </w:tcPr>
          <w:p w14:paraId="38F2AE64" w14:textId="5D9EE521"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3920102490</w:t>
            </w:r>
          </w:p>
        </w:tc>
        <w:tc>
          <w:tcPr>
            <w:tcW w:w="4414" w:type="pct"/>
            <w:hideMark/>
          </w:tcPr>
          <w:p w14:paraId="51190593" w14:textId="2E05BB20"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w:t>
            </w:r>
            <w:r w:rsidRPr="00A14A4E">
              <w:rPr>
                <w:rFonts w:ascii="Arial" w:eastAsia="Times New Roman" w:hAnsi="Arial" w:cs="Arial"/>
                <w:lang w:eastAsia="en-GB"/>
              </w:rPr>
              <w:t>forced, laminated, supported or similarly combined with other materials</w:t>
            </w:r>
            <w:r w:rsidRPr="00A14A4E">
              <w:rPr>
                <w:rFonts w:ascii="Arial" w:eastAsia="Times New Roman" w:hAnsi="Arial" w:cs="Arial"/>
                <w:lang w:eastAsia="en-GB"/>
              </w:rPr>
              <w:br/>
              <w:t>Of polymers of ethylene</w:t>
            </w:r>
            <w:r w:rsidRPr="00A14A4E">
              <w:rPr>
                <w:rFonts w:ascii="Arial" w:eastAsia="Times New Roman" w:hAnsi="Arial" w:cs="Arial"/>
                <w:lang w:eastAsia="en-GB"/>
              </w:rPr>
              <w:br/>
              <w:t>Of a thickness not exceeding 0,125 mm</w:t>
            </w:r>
            <w:r w:rsidRPr="00A14A4E">
              <w:rPr>
                <w:rFonts w:ascii="Arial" w:eastAsia="Times New Roman" w:hAnsi="Arial" w:cs="Arial"/>
                <w:lang w:eastAsia="en-GB"/>
              </w:rPr>
              <w:br/>
              <w:t>Of polyethylene having a specific gravity of</w:t>
            </w:r>
            <w:r w:rsidRPr="00A14A4E">
              <w:rPr>
                <w:rFonts w:ascii="Arial" w:eastAsia="Times New Roman" w:hAnsi="Arial" w:cs="Arial"/>
                <w:lang w:eastAsia="en-GB"/>
              </w:rPr>
              <w:br/>
              <w:t>Less than 0,94</w:t>
            </w:r>
            <w:r w:rsidRPr="00A14A4E">
              <w:rPr>
                <w:rFonts w:ascii="Arial" w:eastAsia="Times New Roman" w:hAnsi="Arial" w:cs="Arial"/>
                <w:lang w:eastAsia="en-GB"/>
              </w:rPr>
              <w:br/>
              <w:t>Stretch film, not printed</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w:t>
            </w:r>
            <w:r w:rsidRPr="008A2606">
              <w:rPr>
                <w:rFonts w:ascii="Arial" w:eastAsia="Times New Roman" w:hAnsi="Arial" w:cs="Arial"/>
                <w:lang w:eastAsia="en-GB"/>
              </w:rPr>
              <w:t>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45428255" w14:textId="77777777" w:rsidTr="00EB17E2">
        <w:trPr>
          <w:cantSplit/>
          <w:trHeight w:val="20"/>
        </w:trPr>
        <w:tc>
          <w:tcPr>
            <w:tcW w:w="586" w:type="pct"/>
            <w:noWrap/>
            <w:hideMark/>
          </w:tcPr>
          <w:p w14:paraId="035B7343" w14:textId="06D1C831"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3920102505</w:t>
            </w:r>
          </w:p>
        </w:tc>
        <w:tc>
          <w:tcPr>
            <w:tcW w:w="4414" w:type="pct"/>
            <w:hideMark/>
          </w:tcPr>
          <w:p w14:paraId="66617E98" w14:textId="41557762"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polymers of ethylene</w:t>
            </w:r>
            <w:r w:rsidRPr="008667B5">
              <w:rPr>
                <w:rFonts w:ascii="Arial" w:eastAsia="Times New Roman" w:hAnsi="Arial" w:cs="Arial"/>
                <w:lang w:eastAsia="en-GB"/>
              </w:rPr>
              <w:br/>
              <w:t>Of a thickness not exceeding 0,125 mm</w:t>
            </w:r>
            <w:r w:rsidRPr="008667B5">
              <w:rPr>
                <w:rFonts w:ascii="Arial" w:eastAsia="Times New Roman" w:hAnsi="Arial" w:cs="Arial"/>
                <w:lang w:eastAsia="en-GB"/>
              </w:rPr>
              <w:br/>
              <w:t>Of polyethylene havi</w:t>
            </w:r>
            <w:r w:rsidRPr="00A14A4E">
              <w:rPr>
                <w:rFonts w:ascii="Arial" w:eastAsia="Times New Roman" w:hAnsi="Arial" w:cs="Arial"/>
                <w:lang w:eastAsia="en-GB"/>
              </w:rPr>
              <w:t>ng a specific gravity of</w:t>
            </w:r>
            <w:r w:rsidRPr="00A14A4E">
              <w:rPr>
                <w:rFonts w:ascii="Arial" w:eastAsia="Times New Roman" w:hAnsi="Arial" w:cs="Arial"/>
                <w:lang w:eastAsia="en-GB"/>
              </w:rPr>
              <w:br/>
              <w:t>Less than 0,94</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182C7F" w:rsidRPr="008A2606" w14:paraId="66DC00B3" w14:textId="77777777" w:rsidTr="00EB17E2">
        <w:trPr>
          <w:cantSplit/>
          <w:trHeight w:val="20"/>
        </w:trPr>
        <w:tc>
          <w:tcPr>
            <w:tcW w:w="586" w:type="pct"/>
            <w:noWrap/>
            <w:hideMark/>
          </w:tcPr>
          <w:p w14:paraId="238ECD0C" w14:textId="32B76975"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3920102520</w:t>
            </w:r>
          </w:p>
        </w:tc>
        <w:tc>
          <w:tcPr>
            <w:tcW w:w="4414" w:type="pct"/>
            <w:hideMark/>
          </w:tcPr>
          <w:p w14:paraId="385D1ADA" w14:textId="7E715941"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w:t>
            </w:r>
            <w:r w:rsidRPr="00A14A4E">
              <w:rPr>
                <w:rFonts w:ascii="Arial" w:eastAsia="Times New Roman" w:hAnsi="Arial" w:cs="Arial"/>
                <w:lang w:eastAsia="en-GB"/>
              </w:rPr>
              <w:t>s, sheets, film, foil and strip, of plastics, non-cellular and not reinforced, laminated, supported or similarly combined with other materials</w:t>
            </w:r>
            <w:r w:rsidRPr="00A14A4E">
              <w:rPr>
                <w:rFonts w:ascii="Arial" w:eastAsia="Times New Roman" w:hAnsi="Arial" w:cs="Arial"/>
                <w:lang w:eastAsia="en-GB"/>
              </w:rPr>
              <w:br/>
              <w:t>Of polymers of ethylene</w:t>
            </w:r>
            <w:r w:rsidRPr="00A14A4E">
              <w:rPr>
                <w:rFonts w:ascii="Arial" w:eastAsia="Times New Roman" w:hAnsi="Arial" w:cs="Arial"/>
                <w:lang w:eastAsia="en-GB"/>
              </w:rPr>
              <w:br/>
              <w:t>Of a thickness not exceeding 0,125 mm</w:t>
            </w:r>
            <w:r w:rsidRPr="00A14A4E">
              <w:rPr>
                <w:rFonts w:ascii="Arial" w:eastAsia="Times New Roman" w:hAnsi="Arial" w:cs="Arial"/>
                <w:lang w:eastAsia="en-GB"/>
              </w:rPr>
              <w:br/>
              <w:t>Of polyethylene having a specific gravity of</w:t>
            </w:r>
            <w:r w:rsidRPr="00A14A4E">
              <w:rPr>
                <w:rFonts w:ascii="Arial" w:eastAsia="Times New Roman" w:hAnsi="Arial" w:cs="Arial"/>
                <w:lang w:eastAsia="en-GB"/>
              </w:rPr>
              <w:br/>
              <w:t>Less t</w:t>
            </w:r>
            <w:r w:rsidRPr="008A2606">
              <w:rPr>
                <w:rFonts w:ascii="Arial" w:eastAsia="Times New Roman" w:hAnsi="Arial" w:cs="Arial"/>
                <w:lang w:eastAsia="en-GB"/>
              </w:rPr>
              <w:t>han 0,94</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Film of polyethylene, of a kind used for typewriter ribbon</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635780EE" w14:textId="77777777" w:rsidTr="00EB17E2">
        <w:trPr>
          <w:cantSplit/>
          <w:trHeight w:val="20"/>
        </w:trPr>
        <w:tc>
          <w:tcPr>
            <w:tcW w:w="586" w:type="pct"/>
            <w:noWrap/>
            <w:hideMark/>
          </w:tcPr>
          <w:p w14:paraId="2113B543" w14:textId="77D3AFC4"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3920102590</w:t>
            </w:r>
          </w:p>
        </w:tc>
        <w:tc>
          <w:tcPr>
            <w:tcW w:w="4414" w:type="pct"/>
            <w:hideMark/>
          </w:tcPr>
          <w:p w14:paraId="0C1D83D7" w14:textId="598905F3"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w:t>
            </w:r>
            <w:r w:rsidRPr="00A14A4E">
              <w:rPr>
                <w:rFonts w:ascii="Arial" w:eastAsia="Times New Roman" w:hAnsi="Arial" w:cs="Arial"/>
                <w:lang w:eastAsia="en-GB"/>
              </w:rPr>
              <w:t>mbined with other materials</w:t>
            </w:r>
            <w:r w:rsidRPr="00A14A4E">
              <w:rPr>
                <w:rFonts w:ascii="Arial" w:eastAsia="Times New Roman" w:hAnsi="Arial" w:cs="Arial"/>
                <w:lang w:eastAsia="en-GB"/>
              </w:rPr>
              <w:br/>
              <w:t>Of polymers of ethylene</w:t>
            </w:r>
            <w:r w:rsidRPr="00A14A4E">
              <w:rPr>
                <w:rFonts w:ascii="Arial" w:eastAsia="Times New Roman" w:hAnsi="Arial" w:cs="Arial"/>
                <w:lang w:eastAsia="en-GB"/>
              </w:rPr>
              <w:br/>
              <w:t>Of a thickness not exceeding 0,125 mm</w:t>
            </w:r>
            <w:r w:rsidRPr="00A14A4E">
              <w:rPr>
                <w:rFonts w:ascii="Arial" w:eastAsia="Times New Roman" w:hAnsi="Arial" w:cs="Arial"/>
                <w:lang w:eastAsia="en-GB"/>
              </w:rPr>
              <w:br/>
              <w:t>Of polyethylene having a specific gravity of</w:t>
            </w:r>
            <w:r w:rsidRPr="00A14A4E">
              <w:rPr>
                <w:rFonts w:ascii="Arial" w:eastAsia="Times New Roman" w:hAnsi="Arial" w:cs="Arial"/>
                <w:lang w:eastAsia="en-GB"/>
              </w:rPr>
              <w:br/>
              <w:t>Less than 0,94</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w:t>
            </w:r>
            <w:r w:rsidRPr="008A2606">
              <w:rPr>
                <w:rFonts w:ascii="Arial" w:eastAsia="Times New Roman" w:hAnsi="Arial" w:cs="Arial"/>
                <w:lang w:eastAsia="en-GB"/>
              </w:rPr>
              <w:t xml:space="preserve">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79274C0C" w14:textId="77777777" w:rsidTr="00EB17E2">
        <w:trPr>
          <w:cantSplit/>
          <w:trHeight w:val="20"/>
        </w:trPr>
        <w:tc>
          <w:tcPr>
            <w:tcW w:w="586" w:type="pct"/>
            <w:noWrap/>
            <w:hideMark/>
          </w:tcPr>
          <w:p w14:paraId="2EFA22A6" w14:textId="75A11FFD"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3920102810</w:t>
            </w:r>
          </w:p>
        </w:tc>
        <w:tc>
          <w:tcPr>
            <w:tcW w:w="4414" w:type="pct"/>
            <w:hideMark/>
          </w:tcPr>
          <w:p w14:paraId="4D0FFB44" w14:textId="363DA2F3"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Other plates, sheets, film, foil and s</w:t>
            </w:r>
            <w:r w:rsidRPr="00A14A4E">
              <w:rPr>
                <w:rFonts w:ascii="Arial" w:eastAsia="Times New Roman" w:hAnsi="Arial" w:cs="Arial"/>
                <w:lang w:eastAsia="en-GB"/>
              </w:rPr>
              <w:t>trip, of plastics, non-cellular and not reinforced, laminated, supported or similarly combined with other materials</w:t>
            </w:r>
            <w:r w:rsidRPr="00A14A4E">
              <w:rPr>
                <w:rFonts w:ascii="Arial" w:eastAsia="Times New Roman" w:hAnsi="Arial" w:cs="Arial"/>
                <w:lang w:eastAsia="en-GB"/>
              </w:rPr>
              <w:br/>
              <w:t>Of polymers of ethylene</w:t>
            </w:r>
            <w:r w:rsidRPr="00A14A4E">
              <w:rPr>
                <w:rFonts w:ascii="Arial" w:eastAsia="Times New Roman" w:hAnsi="Arial" w:cs="Arial"/>
                <w:lang w:eastAsia="en-GB"/>
              </w:rPr>
              <w:br/>
              <w:t>Of a thickness not exceeding 0,125 mm</w:t>
            </w:r>
            <w:r w:rsidRPr="00A14A4E">
              <w:rPr>
                <w:rFonts w:ascii="Arial" w:eastAsia="Times New Roman" w:hAnsi="Arial" w:cs="Arial"/>
                <w:lang w:eastAsia="en-GB"/>
              </w:rPr>
              <w:br/>
              <w:t>Of polyethylene having a specific gravity of</w:t>
            </w:r>
            <w:r w:rsidRPr="00A14A4E">
              <w:rPr>
                <w:rFonts w:ascii="Arial" w:eastAsia="Times New Roman" w:hAnsi="Arial" w:cs="Arial"/>
                <w:lang w:eastAsia="en-GB"/>
              </w:rPr>
              <w:br/>
              <w:t>0,94 or more</w:t>
            </w:r>
            <w:r w:rsidRPr="00A14A4E">
              <w:rPr>
                <w:rFonts w:ascii="Arial" w:eastAsia="Times New Roman" w:hAnsi="Arial" w:cs="Arial"/>
                <w:lang w:eastAsia="en-GB"/>
              </w:rPr>
              <w:br/>
              <w:t>For use in certain t</w:t>
            </w:r>
            <w:r w:rsidRPr="008A2606">
              <w:rPr>
                <w:rFonts w:ascii="Arial" w:eastAsia="Times New Roman" w:hAnsi="Arial" w:cs="Arial"/>
                <w:lang w:eastAsia="en-GB"/>
              </w:rPr>
              <w: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182C7F" w:rsidRPr="008A2606" w14:paraId="791B3557" w14:textId="77777777" w:rsidTr="00EB17E2">
        <w:trPr>
          <w:cantSplit/>
          <w:trHeight w:val="20"/>
        </w:trPr>
        <w:tc>
          <w:tcPr>
            <w:tcW w:w="586" w:type="pct"/>
            <w:noWrap/>
            <w:hideMark/>
          </w:tcPr>
          <w:p w14:paraId="739D5B39" w14:textId="60DDC0E3"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3920102830</w:t>
            </w:r>
          </w:p>
        </w:tc>
        <w:tc>
          <w:tcPr>
            <w:tcW w:w="4414" w:type="pct"/>
            <w:hideMark/>
          </w:tcPr>
          <w:p w14:paraId="76C18514" w14:textId="5E3B4765"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w:t>
            </w:r>
            <w:r w:rsidRPr="00A14A4E">
              <w:rPr>
                <w:rFonts w:ascii="Arial" w:eastAsia="Times New Roman" w:hAnsi="Arial" w:cs="Arial"/>
                <w:lang w:eastAsia="en-GB"/>
              </w:rPr>
              <w:t xml:space="preserve"> reinforced, laminated, supported or similarly combined with other materials</w:t>
            </w:r>
            <w:r w:rsidRPr="00A14A4E">
              <w:rPr>
                <w:rFonts w:ascii="Arial" w:eastAsia="Times New Roman" w:hAnsi="Arial" w:cs="Arial"/>
                <w:lang w:eastAsia="en-GB"/>
              </w:rPr>
              <w:br/>
              <w:t>Of polymers of ethylene</w:t>
            </w:r>
            <w:r w:rsidRPr="00A14A4E">
              <w:rPr>
                <w:rFonts w:ascii="Arial" w:eastAsia="Times New Roman" w:hAnsi="Arial" w:cs="Arial"/>
                <w:lang w:eastAsia="en-GB"/>
              </w:rPr>
              <w:br/>
              <w:t>Of a thickness not exceeding 0,125 mm</w:t>
            </w:r>
            <w:r w:rsidRPr="00A14A4E">
              <w:rPr>
                <w:rFonts w:ascii="Arial" w:eastAsia="Times New Roman" w:hAnsi="Arial" w:cs="Arial"/>
                <w:lang w:eastAsia="en-GB"/>
              </w:rPr>
              <w:br/>
              <w:t>Of polyethylene having a specific gravity of</w:t>
            </w:r>
            <w:r w:rsidRPr="00A14A4E">
              <w:rPr>
                <w:rFonts w:ascii="Arial" w:eastAsia="Times New Roman" w:hAnsi="Arial" w:cs="Arial"/>
                <w:lang w:eastAsia="en-GB"/>
              </w:rPr>
              <w:br/>
              <w:t>0,94 or more</w:t>
            </w:r>
            <w:r w:rsidRPr="00A14A4E">
              <w:rPr>
                <w:rFonts w:ascii="Arial" w:eastAsia="Times New Roman" w:hAnsi="Arial" w:cs="Arial"/>
                <w:lang w:eastAsia="en-GB"/>
              </w:rPr>
              <w:br/>
              <w:t>Other</w:t>
            </w:r>
            <w:r w:rsidRPr="00A14A4E">
              <w:rPr>
                <w:rFonts w:ascii="Arial" w:eastAsia="Times New Roman" w:hAnsi="Arial" w:cs="Arial"/>
                <w:lang w:eastAsia="en-GB"/>
              </w:rPr>
              <w:br/>
              <w:t>Printed embossed film</w:t>
            </w:r>
            <w:r w:rsidRPr="00A14A4E">
              <w:rPr>
                <w:rFonts w:ascii="Arial" w:eastAsia="Times New Roman" w:hAnsi="Arial" w:cs="Arial"/>
                <w:lang w:eastAsia="en-GB"/>
              </w:rPr>
              <w:br/>
              <w:t xml:space="preserve"> </w:t>
            </w:r>
            <w:r w:rsidRPr="00A14A4E">
              <w:rPr>
                <w:rFonts w:ascii="Arial" w:eastAsia="Times New Roman" w:hAnsi="Arial" w:cs="Arial"/>
                <w:lang w:eastAsia="en-GB"/>
              </w:rPr>
              <w:br/>
              <w:t>-of polymers of ethylene</w:t>
            </w:r>
            <w:r w:rsidRPr="00A14A4E">
              <w:rPr>
                <w:rFonts w:ascii="Arial" w:eastAsia="Times New Roman" w:hAnsi="Arial" w:cs="Arial"/>
                <w:lang w:eastAsia="en-GB"/>
              </w:rPr>
              <w:br/>
              <w:t xml:space="preserve"> </w:t>
            </w:r>
            <w:r w:rsidRPr="00A14A4E">
              <w:rPr>
                <w:rFonts w:ascii="Arial" w:eastAsia="Times New Roman" w:hAnsi="Arial" w:cs="Arial"/>
                <w:lang w:eastAsia="en-GB"/>
              </w:rPr>
              <w:br/>
              <w:t>-h</w:t>
            </w:r>
            <w:r w:rsidRPr="008A2606">
              <w:rPr>
                <w:rFonts w:ascii="Arial" w:eastAsia="Times New Roman" w:hAnsi="Arial" w:cs="Arial"/>
                <w:lang w:eastAsia="en-GB"/>
              </w:rPr>
              <w:t>aving a gravity of 0,94g/cm3 or more</w:t>
            </w:r>
            <w:r w:rsidRPr="008A2606">
              <w:rPr>
                <w:rFonts w:ascii="Arial" w:eastAsia="Times New Roman" w:hAnsi="Arial" w:cs="Arial"/>
                <w:lang w:eastAsia="en-GB"/>
              </w:rPr>
              <w:br/>
              <w:t xml:space="preserve"> </w:t>
            </w:r>
            <w:r w:rsidRPr="008A2606">
              <w:rPr>
                <w:rFonts w:ascii="Arial" w:eastAsia="Times New Roman" w:hAnsi="Arial" w:cs="Arial"/>
                <w:lang w:eastAsia="en-GB"/>
              </w:rPr>
              <w:br/>
              <w:t>-of a thickness of 0,019mm ±  0,003mm</w:t>
            </w:r>
            <w:r w:rsidRPr="008A2606">
              <w:rPr>
                <w:rFonts w:ascii="Arial" w:eastAsia="Times New Roman" w:hAnsi="Arial" w:cs="Arial"/>
                <w:lang w:eastAsia="en-GB"/>
              </w:rPr>
              <w:br/>
              <w:t xml:space="preserve"> </w:t>
            </w:r>
            <w:r w:rsidRPr="008A2606">
              <w:rPr>
                <w:rFonts w:ascii="Arial" w:eastAsia="Times New Roman" w:hAnsi="Arial" w:cs="Arial"/>
                <w:lang w:eastAsia="en-GB"/>
              </w:rPr>
              <w:br/>
              <w:t>-with permanent graphics consisting of two different alternating designs whose individual length is 525 mm or more</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41DB6E4E" w14:textId="77777777" w:rsidTr="00EB17E2">
        <w:trPr>
          <w:cantSplit/>
          <w:trHeight w:val="20"/>
        </w:trPr>
        <w:tc>
          <w:tcPr>
            <w:tcW w:w="586" w:type="pct"/>
            <w:noWrap/>
            <w:hideMark/>
          </w:tcPr>
          <w:p w14:paraId="23DA4C29" w14:textId="6499B52D"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3920102891</w:t>
            </w:r>
          </w:p>
        </w:tc>
        <w:tc>
          <w:tcPr>
            <w:tcW w:w="4414" w:type="pct"/>
            <w:hideMark/>
          </w:tcPr>
          <w:p w14:paraId="08A8769F" w14:textId="1E0F3DE7"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w:t>
            </w:r>
            <w:r w:rsidRPr="00A14A4E">
              <w:rPr>
                <w:rFonts w:ascii="Arial" w:eastAsia="Times New Roman" w:hAnsi="Arial" w:cs="Arial"/>
                <w:lang w:eastAsia="en-GB"/>
              </w:rPr>
              <w:t>, sheets, film, foil and strip, of plastics, non-cellular and not reinforced, laminated, supported or similarly combined with other materials</w:t>
            </w:r>
            <w:r w:rsidRPr="00A14A4E">
              <w:rPr>
                <w:rFonts w:ascii="Arial" w:eastAsia="Times New Roman" w:hAnsi="Arial" w:cs="Arial"/>
                <w:lang w:eastAsia="en-GB"/>
              </w:rPr>
              <w:br/>
              <w:t>Of polymers of ethylene</w:t>
            </w:r>
            <w:r w:rsidRPr="00A14A4E">
              <w:rPr>
                <w:rFonts w:ascii="Arial" w:eastAsia="Times New Roman" w:hAnsi="Arial" w:cs="Arial"/>
                <w:lang w:eastAsia="en-GB"/>
              </w:rPr>
              <w:br/>
              <w:t>Of a thickness not exceeding 0,125 mm</w:t>
            </w:r>
            <w:r w:rsidRPr="00A14A4E">
              <w:rPr>
                <w:rFonts w:ascii="Arial" w:eastAsia="Times New Roman" w:hAnsi="Arial" w:cs="Arial"/>
                <w:lang w:eastAsia="en-GB"/>
              </w:rPr>
              <w:br/>
              <w:t>Of polyethylene having a specific gravity of</w:t>
            </w:r>
            <w:r w:rsidRPr="00A14A4E">
              <w:rPr>
                <w:rFonts w:ascii="Arial" w:eastAsia="Times New Roman" w:hAnsi="Arial" w:cs="Arial"/>
                <w:lang w:eastAsia="en-GB"/>
              </w:rPr>
              <w:br/>
              <w:t>0,94 or</w:t>
            </w:r>
            <w:r w:rsidRPr="008A2606">
              <w:rPr>
                <w:rFonts w:ascii="Arial" w:eastAsia="Times New Roman" w:hAnsi="Arial" w:cs="Arial"/>
                <w:lang w:eastAsia="en-GB"/>
              </w:rPr>
              <w:t xml:space="preserve"> more</w:t>
            </w:r>
            <w:r w:rsidRPr="008A2606">
              <w:rPr>
                <w:rFonts w:ascii="Arial" w:eastAsia="Times New Roman" w:hAnsi="Arial" w:cs="Arial"/>
                <w:lang w:eastAsia="en-GB"/>
              </w:rPr>
              <w:br/>
              <w:t>Other</w:t>
            </w:r>
            <w:r w:rsidRPr="008A2606">
              <w:rPr>
                <w:rFonts w:ascii="Arial" w:eastAsia="Times New Roman" w:hAnsi="Arial" w:cs="Arial"/>
                <w:lang w:eastAsia="en-GB"/>
              </w:rPr>
              <w:br/>
              <w:t>Poly(ethylene) film printed with a graphic design, which is achieved by using four base colours in ink plus specialist colours, to achieve multiple colours in ink on one side of the film, and one colour on the opposite side, the graphic design also has the following characteristics:</w:t>
            </w:r>
            <w:r w:rsidRPr="008A2606">
              <w:rPr>
                <w:rFonts w:ascii="Arial" w:eastAsia="Times New Roman" w:hAnsi="Arial" w:cs="Arial"/>
                <w:lang w:eastAsia="en-GB"/>
              </w:rPr>
              <w:br/>
              <w:t xml:space="preserve"> </w:t>
            </w:r>
            <w:r w:rsidRPr="008A2606">
              <w:rPr>
                <w:rFonts w:ascii="Arial" w:eastAsia="Times New Roman" w:hAnsi="Arial" w:cs="Arial"/>
                <w:lang w:eastAsia="en-GB"/>
              </w:rPr>
              <w:br/>
              <w:t>-is repetitive and equally spaced along the length of the film</w:t>
            </w:r>
            <w:r w:rsidRPr="008A2606">
              <w:rPr>
                <w:rFonts w:ascii="Arial" w:eastAsia="Times New Roman" w:hAnsi="Arial" w:cs="Arial"/>
                <w:lang w:eastAsia="en-GB"/>
              </w:rPr>
              <w:br/>
              <w:t xml:space="preserve"> </w:t>
            </w:r>
            <w:r w:rsidRPr="008A2606">
              <w:rPr>
                <w:rFonts w:ascii="Arial" w:eastAsia="Times New Roman" w:hAnsi="Arial" w:cs="Arial"/>
                <w:lang w:eastAsia="en-GB"/>
              </w:rPr>
              <w:br/>
              <w:t>-is equally and visibly aligned when viewed from the back or front of the film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62E6C653" w14:textId="77777777" w:rsidTr="00EB17E2">
        <w:trPr>
          <w:cantSplit/>
          <w:trHeight w:val="20"/>
        </w:trPr>
        <w:tc>
          <w:tcPr>
            <w:tcW w:w="586" w:type="pct"/>
            <w:noWrap/>
            <w:hideMark/>
          </w:tcPr>
          <w:p w14:paraId="1A237730" w14:textId="7E52B242"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3920102899</w:t>
            </w:r>
          </w:p>
        </w:tc>
        <w:tc>
          <w:tcPr>
            <w:tcW w:w="4414" w:type="pct"/>
            <w:hideMark/>
          </w:tcPr>
          <w:p w14:paraId="5DA01F8A" w14:textId="64B56EBA"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w:t>
            </w:r>
            <w:r w:rsidRPr="00A14A4E">
              <w:rPr>
                <w:rFonts w:ascii="Arial" w:eastAsia="Times New Roman" w:hAnsi="Arial" w:cs="Arial"/>
                <w:lang w:eastAsia="en-GB"/>
              </w:rPr>
              <w:t>, film, foil and strip, of plastics, non-cellular and not reinforced, laminated, supported or similarly combined with other materials</w:t>
            </w:r>
            <w:r w:rsidRPr="00A14A4E">
              <w:rPr>
                <w:rFonts w:ascii="Arial" w:eastAsia="Times New Roman" w:hAnsi="Arial" w:cs="Arial"/>
                <w:lang w:eastAsia="en-GB"/>
              </w:rPr>
              <w:br/>
              <w:t>Of polymers of ethylene</w:t>
            </w:r>
            <w:r w:rsidRPr="00A14A4E">
              <w:rPr>
                <w:rFonts w:ascii="Arial" w:eastAsia="Times New Roman" w:hAnsi="Arial" w:cs="Arial"/>
                <w:lang w:eastAsia="en-GB"/>
              </w:rPr>
              <w:br/>
              <w:t>Of a thickness not exceeding 0,125 mm</w:t>
            </w:r>
            <w:r w:rsidRPr="00A14A4E">
              <w:rPr>
                <w:rFonts w:ascii="Arial" w:eastAsia="Times New Roman" w:hAnsi="Arial" w:cs="Arial"/>
                <w:lang w:eastAsia="en-GB"/>
              </w:rPr>
              <w:br/>
              <w:t>Of polyethylene having a specific gravity of</w:t>
            </w:r>
            <w:r w:rsidRPr="00A14A4E">
              <w:rPr>
                <w:rFonts w:ascii="Arial" w:eastAsia="Times New Roman" w:hAnsi="Arial" w:cs="Arial"/>
                <w:lang w:eastAsia="en-GB"/>
              </w:rPr>
              <w:br/>
              <w:t>0,94 or more</w:t>
            </w:r>
            <w:r w:rsidRPr="00A14A4E">
              <w:rPr>
                <w:rFonts w:ascii="Arial" w:eastAsia="Times New Roman" w:hAnsi="Arial" w:cs="Arial"/>
                <w:lang w:eastAsia="en-GB"/>
              </w:rPr>
              <w:br/>
              <w:t>Ot</w:t>
            </w:r>
            <w:r w:rsidRPr="008A2606">
              <w:rPr>
                <w:rFonts w:ascii="Arial" w:eastAsia="Times New Roman" w:hAnsi="Arial" w:cs="Arial"/>
                <w:lang w:eastAsia="en-GB"/>
              </w:rPr>
              <w: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3E014DE4" w14:textId="77777777" w:rsidTr="00EB17E2">
        <w:trPr>
          <w:cantSplit/>
          <w:trHeight w:val="20"/>
        </w:trPr>
        <w:tc>
          <w:tcPr>
            <w:tcW w:w="586" w:type="pct"/>
            <w:noWrap/>
            <w:hideMark/>
          </w:tcPr>
          <w:p w14:paraId="4A534C26" w14:textId="68A3F297"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3920104010</w:t>
            </w:r>
          </w:p>
        </w:tc>
        <w:tc>
          <w:tcPr>
            <w:tcW w:w="4414" w:type="pct"/>
            <w:hideMark/>
          </w:tcPr>
          <w:p w14:paraId="789D1A27" w14:textId="75E18B25"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polymers of ethylene</w:t>
            </w:r>
            <w:r w:rsidRPr="008667B5">
              <w:rPr>
                <w:rFonts w:ascii="Arial" w:eastAsia="Times New Roman" w:hAnsi="Arial" w:cs="Arial"/>
                <w:lang w:eastAsia="en-GB"/>
              </w:rPr>
              <w:br/>
              <w:t>Of a thickness not</w:t>
            </w:r>
            <w:r w:rsidRPr="00A14A4E">
              <w:rPr>
                <w:rFonts w:ascii="Arial" w:eastAsia="Times New Roman" w:hAnsi="Arial" w:cs="Arial"/>
                <w:lang w:eastAsia="en-GB"/>
              </w:rPr>
              <w:t xml:space="preserve"> exceeding 0,125 mm</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182C7F" w:rsidRPr="008A2606" w14:paraId="462A74C4" w14:textId="77777777" w:rsidTr="00EB17E2">
        <w:trPr>
          <w:cantSplit/>
          <w:trHeight w:val="20"/>
        </w:trPr>
        <w:tc>
          <w:tcPr>
            <w:tcW w:w="586" w:type="pct"/>
            <w:noWrap/>
            <w:hideMark/>
          </w:tcPr>
          <w:p w14:paraId="53160A41" w14:textId="5F525DB3"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3920104040</w:t>
            </w:r>
          </w:p>
        </w:tc>
        <w:tc>
          <w:tcPr>
            <w:tcW w:w="4414" w:type="pct"/>
            <w:hideMark/>
          </w:tcPr>
          <w:p w14:paraId="0F944512" w14:textId="3BE99154"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w:t>
            </w:r>
            <w:r w:rsidRPr="00A14A4E">
              <w:rPr>
                <w:rFonts w:ascii="Arial" w:eastAsia="Times New Roman" w:hAnsi="Arial" w:cs="Arial"/>
                <w:lang w:eastAsia="en-GB"/>
              </w:rPr>
              <w:t>l and strip, of plastics, non-cellular and not reinforced, laminated, supported or similarly combined with other materials</w:t>
            </w:r>
            <w:r w:rsidRPr="00A14A4E">
              <w:rPr>
                <w:rFonts w:ascii="Arial" w:eastAsia="Times New Roman" w:hAnsi="Arial" w:cs="Arial"/>
                <w:lang w:eastAsia="en-GB"/>
              </w:rPr>
              <w:br/>
              <w:t>Of polymers of ethylene</w:t>
            </w:r>
            <w:r w:rsidRPr="00A14A4E">
              <w:rPr>
                <w:rFonts w:ascii="Arial" w:eastAsia="Times New Roman" w:hAnsi="Arial" w:cs="Arial"/>
                <w:lang w:eastAsia="en-GB"/>
              </w:rPr>
              <w:br/>
              <w:t>Of a thickness not exceeding 0,125 mm</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Tubular layered film predominately of polyethylene:</w:t>
            </w:r>
            <w:r w:rsidRPr="00A14A4E">
              <w:rPr>
                <w:rFonts w:ascii="Arial" w:eastAsia="Times New Roman" w:hAnsi="Arial" w:cs="Arial"/>
                <w:lang w:eastAsia="en-GB"/>
              </w:rPr>
              <w:br/>
              <w:t xml:space="preserve"> </w:t>
            </w:r>
            <w:r w:rsidRPr="00A14A4E">
              <w:rPr>
                <w:rFonts w:ascii="Arial" w:eastAsia="Times New Roman" w:hAnsi="Arial" w:cs="Arial"/>
                <w:lang w:eastAsia="en-GB"/>
              </w:rPr>
              <w:br/>
              <w:t>-cons</w:t>
            </w:r>
            <w:r w:rsidRPr="008A2606">
              <w:rPr>
                <w:rFonts w:ascii="Arial" w:eastAsia="Times New Roman" w:hAnsi="Arial" w:cs="Arial"/>
                <w:lang w:eastAsia="en-GB"/>
              </w:rPr>
              <w:t>isting of a tri-layer barrier with a core layer of ethylene vinyl alcohol covered on  either side with a layer of polyamide, covered on either side with at least one layer of polyethylene,</w:t>
            </w:r>
            <w:r w:rsidRPr="008A2606">
              <w:rPr>
                <w:rFonts w:ascii="Arial" w:eastAsia="Times New Roman" w:hAnsi="Arial" w:cs="Arial"/>
                <w:lang w:eastAsia="en-GB"/>
              </w:rPr>
              <w:br/>
              <w:t xml:space="preserve"> </w:t>
            </w:r>
            <w:r w:rsidRPr="008A2606">
              <w:rPr>
                <w:rFonts w:ascii="Arial" w:eastAsia="Times New Roman" w:hAnsi="Arial" w:cs="Arial"/>
                <w:lang w:eastAsia="en-GB"/>
              </w:rPr>
              <w:br/>
              <w:t>-having a total thickness of 55 µm or more,</w:t>
            </w:r>
            <w:r w:rsidRPr="008A2606">
              <w:rPr>
                <w:rFonts w:ascii="Arial" w:eastAsia="Times New Roman" w:hAnsi="Arial" w:cs="Arial"/>
                <w:lang w:eastAsia="en-GB"/>
              </w:rPr>
              <w:br/>
              <w:t xml:space="preserve"> </w:t>
            </w:r>
            <w:r w:rsidRPr="008A2606">
              <w:rPr>
                <w:rFonts w:ascii="Arial" w:eastAsia="Times New Roman" w:hAnsi="Arial" w:cs="Arial"/>
                <w:lang w:eastAsia="en-GB"/>
              </w:rPr>
              <w:br/>
              <w:t>-having a diameter of 500 mm or more but not more than 600 mm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47574898" w14:textId="77777777" w:rsidTr="00EB17E2">
        <w:trPr>
          <w:cantSplit/>
          <w:trHeight w:val="20"/>
        </w:trPr>
        <w:tc>
          <w:tcPr>
            <w:tcW w:w="586" w:type="pct"/>
            <w:noWrap/>
            <w:hideMark/>
          </w:tcPr>
          <w:p w14:paraId="65CE6A01" w14:textId="061FCD7E"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3920104099</w:t>
            </w:r>
          </w:p>
        </w:tc>
        <w:tc>
          <w:tcPr>
            <w:tcW w:w="4414" w:type="pct"/>
            <w:hideMark/>
          </w:tcPr>
          <w:p w14:paraId="3AC58A4C" w14:textId="606DB011"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polyme</w:t>
            </w:r>
            <w:r w:rsidRPr="00A14A4E">
              <w:rPr>
                <w:rFonts w:ascii="Arial" w:eastAsia="Times New Roman" w:hAnsi="Arial" w:cs="Arial"/>
                <w:lang w:eastAsia="en-GB"/>
              </w:rPr>
              <w:t>rs of ethylene</w:t>
            </w:r>
            <w:r w:rsidRPr="00A14A4E">
              <w:rPr>
                <w:rFonts w:ascii="Arial" w:eastAsia="Times New Roman" w:hAnsi="Arial" w:cs="Arial"/>
                <w:lang w:eastAsia="en-GB"/>
              </w:rPr>
              <w:br/>
              <w:t>Of a thickness not exceeding 0,125 mm</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w:t>
            </w:r>
            <w:r w:rsidRPr="008A2606">
              <w:rPr>
                <w:rFonts w:ascii="Arial" w:eastAsia="Times New Roman" w:hAnsi="Arial" w:cs="Arial"/>
                <w:lang w:eastAsia="en-GB"/>
              </w:rPr>
              <w:t>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1F516301" w14:textId="77777777" w:rsidTr="00EB17E2">
        <w:trPr>
          <w:cantSplit/>
          <w:trHeight w:val="20"/>
        </w:trPr>
        <w:tc>
          <w:tcPr>
            <w:tcW w:w="586" w:type="pct"/>
            <w:noWrap/>
            <w:hideMark/>
          </w:tcPr>
          <w:p w14:paraId="7A88D7E4" w14:textId="4D69DB69"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3920108100</w:t>
            </w:r>
          </w:p>
        </w:tc>
        <w:tc>
          <w:tcPr>
            <w:tcW w:w="4414" w:type="pct"/>
            <w:hideMark/>
          </w:tcPr>
          <w:p w14:paraId="6ECF3C83" w14:textId="24A121BB"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w:t>
            </w:r>
            <w:r w:rsidRPr="00A14A4E">
              <w:rPr>
                <w:rFonts w:ascii="Arial" w:eastAsia="Times New Roman" w:hAnsi="Arial" w:cs="Arial"/>
                <w:lang w:eastAsia="en-GB"/>
              </w:rPr>
              <w:t>th other materials</w:t>
            </w:r>
            <w:r w:rsidRPr="00A14A4E">
              <w:rPr>
                <w:rFonts w:ascii="Arial" w:eastAsia="Times New Roman" w:hAnsi="Arial" w:cs="Arial"/>
                <w:lang w:eastAsia="en-GB"/>
              </w:rPr>
              <w:br/>
              <w:t>Of polymers of ethylene</w:t>
            </w:r>
            <w:r w:rsidRPr="00A14A4E">
              <w:rPr>
                <w:rFonts w:ascii="Arial" w:eastAsia="Times New Roman" w:hAnsi="Arial" w:cs="Arial"/>
                <w:lang w:eastAsia="en-GB"/>
              </w:rPr>
              <w:br/>
              <w:t>Of a thickness exceeding 0,125 mm</w:t>
            </w:r>
            <w:r w:rsidRPr="00A14A4E">
              <w:rPr>
                <w:rFonts w:ascii="Arial" w:eastAsia="Times New Roman" w:hAnsi="Arial" w:cs="Arial"/>
                <w:lang w:eastAsia="en-GB"/>
              </w:rPr>
              <w:br/>
              <w:t>Synthetic paper pulp, in the form of moist sheets made from unconnected finely branched polyethylene fibrils, whether or not blended with cellulose fibres in a quantity not exceed</w:t>
            </w:r>
            <w:r w:rsidRPr="008A2606">
              <w:rPr>
                <w:rFonts w:ascii="Arial" w:eastAsia="Times New Roman" w:hAnsi="Arial" w:cs="Arial"/>
                <w:lang w:eastAsia="en-GB"/>
              </w:rPr>
              <w:t>ing 15%, containing poly(vinyl alcohol) dissolved in water as the moistening agent</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26354542" w14:textId="77777777" w:rsidTr="00EB17E2">
        <w:trPr>
          <w:cantSplit/>
          <w:trHeight w:val="20"/>
        </w:trPr>
        <w:tc>
          <w:tcPr>
            <w:tcW w:w="586" w:type="pct"/>
            <w:noWrap/>
            <w:hideMark/>
          </w:tcPr>
          <w:p w14:paraId="104FE91E" w14:textId="4253D51A"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3920108910</w:t>
            </w:r>
          </w:p>
        </w:tc>
        <w:tc>
          <w:tcPr>
            <w:tcW w:w="4414" w:type="pct"/>
            <w:hideMark/>
          </w:tcPr>
          <w:p w14:paraId="64AEEFE0" w14:textId="49D31830"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w:t>
            </w:r>
            <w:r w:rsidRPr="00A14A4E">
              <w:rPr>
                <w:rFonts w:ascii="Arial" w:eastAsia="Times New Roman" w:hAnsi="Arial" w:cs="Arial"/>
                <w:lang w:eastAsia="en-GB"/>
              </w:rPr>
              <w:t xml:space="preserve"> combined with other materials</w:t>
            </w:r>
            <w:r w:rsidRPr="00A14A4E">
              <w:rPr>
                <w:rFonts w:ascii="Arial" w:eastAsia="Times New Roman" w:hAnsi="Arial" w:cs="Arial"/>
                <w:lang w:eastAsia="en-GB"/>
              </w:rPr>
              <w:br/>
              <w:t>Of polymers of ethylene</w:t>
            </w:r>
            <w:r w:rsidRPr="00A14A4E">
              <w:rPr>
                <w:rFonts w:ascii="Arial" w:eastAsia="Times New Roman" w:hAnsi="Arial" w:cs="Arial"/>
                <w:lang w:eastAsia="en-GB"/>
              </w:rPr>
              <w:br/>
              <w:t>Of a thickness exceeding 0,125 mm</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w:t>
            </w:r>
            <w:r w:rsidRPr="008A2606">
              <w:rPr>
                <w:rFonts w:ascii="Arial" w:eastAsia="Times New Roman" w:hAnsi="Arial" w:cs="Arial"/>
                <w:lang w:eastAsia="en-GB"/>
              </w:rPr>
              <w:t>ng trainers for civil use</w:t>
            </w:r>
          </w:p>
        </w:tc>
      </w:tr>
      <w:tr w:rsidR="00182C7F" w:rsidRPr="008A2606" w14:paraId="3F2CDDBC" w14:textId="77777777" w:rsidTr="00EB17E2">
        <w:trPr>
          <w:cantSplit/>
          <w:trHeight w:val="20"/>
        </w:trPr>
        <w:tc>
          <w:tcPr>
            <w:tcW w:w="586" w:type="pct"/>
            <w:noWrap/>
            <w:hideMark/>
          </w:tcPr>
          <w:p w14:paraId="64AEC97E" w14:textId="0D532585"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3920108925</w:t>
            </w:r>
          </w:p>
        </w:tc>
        <w:tc>
          <w:tcPr>
            <w:tcW w:w="4414" w:type="pct"/>
            <w:hideMark/>
          </w:tcPr>
          <w:p w14:paraId="2074E2C8" w14:textId="034F1E89"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polymers of ethylene</w:t>
            </w:r>
            <w:r w:rsidRPr="008667B5">
              <w:rPr>
                <w:rFonts w:ascii="Arial" w:eastAsia="Times New Roman" w:hAnsi="Arial" w:cs="Arial"/>
                <w:lang w:eastAsia="en-GB"/>
              </w:rPr>
              <w:br/>
              <w:t>Of a thickness exceeding 0,125 mm</w:t>
            </w:r>
            <w:r w:rsidRPr="008667B5">
              <w:rPr>
                <w:rFonts w:ascii="Arial" w:eastAsia="Times New Roman" w:hAnsi="Arial" w:cs="Arial"/>
                <w:lang w:eastAsia="en-GB"/>
              </w:rPr>
              <w:br/>
              <w:t>Other</w:t>
            </w:r>
            <w:r w:rsidRPr="008667B5">
              <w:rPr>
                <w:rFonts w:ascii="Arial" w:eastAsia="Times New Roman" w:hAnsi="Arial" w:cs="Arial"/>
                <w:lang w:eastAsia="en-GB"/>
              </w:rPr>
              <w:br/>
            </w:r>
            <w:r w:rsidRPr="00A14A4E">
              <w:rPr>
                <w:rFonts w:ascii="Arial" w:eastAsia="Times New Roman" w:hAnsi="Arial" w:cs="Arial"/>
                <w:lang w:eastAsia="en-GB"/>
              </w:rPr>
              <w:t>Other</w:t>
            </w:r>
            <w:r w:rsidRPr="00A14A4E">
              <w:rPr>
                <w:rFonts w:ascii="Arial" w:eastAsia="Times New Roman" w:hAnsi="Arial" w:cs="Arial"/>
                <w:lang w:eastAsia="en-GB"/>
              </w:rPr>
              <w:br/>
              <w:t>Adhesive film consisting of a base of a copolymer of ethylene and vinyl acetate (EVA) of a thickness of 70 µm or more and an adhesive part of acrylic type of a thickness of 5 µm or more, for use in the grinding and/or dicing process of silicon discs</w:t>
            </w:r>
          </w:p>
        </w:tc>
      </w:tr>
      <w:tr w:rsidR="00182C7F" w:rsidRPr="008A2606" w14:paraId="01C45A24" w14:textId="77777777" w:rsidTr="00EB17E2">
        <w:trPr>
          <w:cantSplit/>
          <w:trHeight w:val="20"/>
        </w:trPr>
        <w:tc>
          <w:tcPr>
            <w:tcW w:w="586" w:type="pct"/>
            <w:noWrap/>
            <w:hideMark/>
          </w:tcPr>
          <w:p w14:paraId="37434F49" w14:textId="0C7BC55C"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3920108925</w:t>
            </w:r>
          </w:p>
        </w:tc>
        <w:tc>
          <w:tcPr>
            <w:tcW w:w="4414" w:type="pct"/>
            <w:hideMark/>
          </w:tcPr>
          <w:p w14:paraId="2C458321" w14:textId="33FF4502"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polymers of ethylene</w:t>
            </w:r>
            <w:r w:rsidRPr="008667B5">
              <w:rPr>
                <w:rFonts w:ascii="Arial" w:eastAsia="Times New Roman" w:hAnsi="Arial" w:cs="Arial"/>
                <w:lang w:eastAsia="en-GB"/>
              </w:rPr>
              <w:br/>
              <w:t>Of a thickness exceeding 0,125 mm</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Adhesive film consis</w:t>
            </w:r>
            <w:r w:rsidRPr="00A14A4E">
              <w:rPr>
                <w:rFonts w:ascii="Arial" w:eastAsia="Times New Roman" w:hAnsi="Arial" w:cs="Arial"/>
                <w:lang w:eastAsia="en-GB"/>
              </w:rPr>
              <w:t>ting of a base of a copolymer of ethylene and vinyl acetate (EVA) of a thickness of 70 µm or more and an adhesive part of acrylic type of a thickness of 5 µm or more, for use in the grinding and/or dicing process of silicon discs</w:t>
            </w:r>
            <w:r w:rsidRPr="00A14A4E">
              <w:rPr>
                <w:rFonts w:ascii="Arial" w:eastAsia="Times New Roman" w:hAnsi="Arial" w:cs="Arial"/>
                <w:lang w:eastAsia="en-GB"/>
              </w:rPr>
              <w:br/>
              <w:t>• for incorporation in shi</w:t>
            </w:r>
            <w:r w:rsidRPr="008A2606">
              <w:rPr>
                <w:rFonts w:ascii="Arial" w:eastAsia="Times New Roman" w:hAnsi="Arial" w:cs="Arial"/>
                <w:lang w:eastAsia="en-GB"/>
              </w:rPr>
              <w:t>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5F8E0B48" w14:textId="77777777" w:rsidTr="00EB17E2">
        <w:trPr>
          <w:cantSplit/>
          <w:trHeight w:val="20"/>
        </w:trPr>
        <w:tc>
          <w:tcPr>
            <w:tcW w:w="586" w:type="pct"/>
            <w:noWrap/>
            <w:hideMark/>
          </w:tcPr>
          <w:p w14:paraId="3C7D2B45" w14:textId="1E438404"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3920108940</w:t>
            </w:r>
          </w:p>
        </w:tc>
        <w:tc>
          <w:tcPr>
            <w:tcW w:w="4414" w:type="pct"/>
            <w:hideMark/>
          </w:tcPr>
          <w:p w14:paraId="28F1CE8F" w14:textId="298F3184"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polymers of ethylene</w:t>
            </w:r>
            <w:r w:rsidRPr="008667B5">
              <w:rPr>
                <w:rFonts w:ascii="Arial" w:eastAsia="Times New Roman" w:hAnsi="Arial" w:cs="Arial"/>
                <w:lang w:eastAsia="en-GB"/>
              </w:rPr>
              <w:br/>
              <w:t>Of a thickness exceeding 0,125 mm</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Composit</w:t>
            </w:r>
            <w:r w:rsidRPr="00A14A4E">
              <w:rPr>
                <w:rFonts w:ascii="Arial" w:eastAsia="Times New Roman" w:hAnsi="Arial" w:cs="Arial"/>
                <w:lang w:eastAsia="en-GB"/>
              </w:rPr>
              <w:t>e sheet containing an acrylic coating and laminated to a high-density polyethylene layer, of a total thickness of 0.8 mm or more but not exceeding 1.2 mm</w:t>
            </w:r>
            <w:r w:rsidRPr="00A14A4E">
              <w:rPr>
                <w:rFonts w:ascii="Arial" w:eastAsia="Times New Roman" w:hAnsi="Arial" w:cs="Arial"/>
                <w:lang w:eastAsia="en-GB"/>
              </w:rPr>
              <w:br/>
              <w:t>• for incorporation in ships, boats or other vessels listed in Table 1, for the purposes of their cons</w:t>
            </w:r>
            <w:r w:rsidRPr="008A2606">
              <w:rPr>
                <w:rFonts w:ascii="Arial" w:eastAsia="Times New Roman" w:hAnsi="Arial" w:cs="Arial"/>
                <w:lang w:eastAsia="en-GB"/>
              </w:rPr>
              <w:t>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12163E77" w14:textId="77777777" w:rsidTr="00EB17E2">
        <w:trPr>
          <w:cantSplit/>
          <w:trHeight w:val="20"/>
        </w:trPr>
        <w:tc>
          <w:tcPr>
            <w:tcW w:w="586" w:type="pct"/>
            <w:noWrap/>
            <w:hideMark/>
          </w:tcPr>
          <w:p w14:paraId="67539FFF" w14:textId="0A45D9A8"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3920108990</w:t>
            </w:r>
          </w:p>
        </w:tc>
        <w:tc>
          <w:tcPr>
            <w:tcW w:w="4414" w:type="pct"/>
            <w:hideMark/>
          </w:tcPr>
          <w:p w14:paraId="0E2DE77C" w14:textId="270A814B"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w:t>
            </w:r>
            <w:r w:rsidRPr="00A14A4E">
              <w:rPr>
                <w:rFonts w:ascii="Arial" w:eastAsia="Times New Roman" w:hAnsi="Arial" w:cs="Arial"/>
                <w:lang w:eastAsia="en-GB"/>
              </w:rPr>
              <w:t>ics, non-cellular and not reinforced, laminated, supported or similarly combined with other materials</w:t>
            </w:r>
            <w:r w:rsidRPr="00A14A4E">
              <w:rPr>
                <w:rFonts w:ascii="Arial" w:eastAsia="Times New Roman" w:hAnsi="Arial" w:cs="Arial"/>
                <w:lang w:eastAsia="en-GB"/>
              </w:rPr>
              <w:br/>
              <w:t>Of polymers of ethylene</w:t>
            </w:r>
            <w:r w:rsidRPr="00A14A4E">
              <w:rPr>
                <w:rFonts w:ascii="Arial" w:eastAsia="Times New Roman" w:hAnsi="Arial" w:cs="Arial"/>
                <w:lang w:eastAsia="en-GB"/>
              </w:rPr>
              <w:br/>
              <w:t>Of a thickness exceeding 0,125 mm</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w:t>
            </w:r>
            <w:r w:rsidRPr="008A2606">
              <w:rPr>
                <w:rFonts w:ascii="Arial" w:eastAsia="Times New Roman" w:hAnsi="Arial" w:cs="Arial"/>
                <w:lang w:eastAsia="en-GB"/>
              </w:rPr>
              <w:t>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29D4AAE6" w14:textId="77777777" w:rsidTr="00EB17E2">
        <w:trPr>
          <w:cantSplit/>
          <w:trHeight w:val="20"/>
        </w:trPr>
        <w:tc>
          <w:tcPr>
            <w:tcW w:w="586" w:type="pct"/>
            <w:noWrap/>
            <w:hideMark/>
          </w:tcPr>
          <w:p w14:paraId="7A671A77" w14:textId="3351E6AB"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3920202110</w:t>
            </w:r>
          </w:p>
        </w:tc>
        <w:tc>
          <w:tcPr>
            <w:tcW w:w="4414" w:type="pct"/>
            <w:hideMark/>
          </w:tcPr>
          <w:p w14:paraId="606F531F" w14:textId="3AD5B372"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 xml:space="preserve">Other plates, sheets, film, </w:t>
            </w:r>
            <w:r w:rsidRPr="00A14A4E">
              <w:rPr>
                <w:rFonts w:ascii="Arial" w:eastAsia="Times New Roman" w:hAnsi="Arial" w:cs="Arial"/>
                <w:lang w:eastAsia="en-GB"/>
              </w:rPr>
              <w:t>foil and strip, of plastics, non-cellular and not reinforced, laminated, supported or similarly combined with other materials</w:t>
            </w:r>
            <w:r w:rsidRPr="00A14A4E">
              <w:rPr>
                <w:rFonts w:ascii="Arial" w:eastAsia="Times New Roman" w:hAnsi="Arial" w:cs="Arial"/>
                <w:lang w:eastAsia="en-GB"/>
              </w:rPr>
              <w:br/>
              <w:t>Of polymers of propylene</w:t>
            </w:r>
            <w:r w:rsidRPr="00A14A4E">
              <w:rPr>
                <w:rFonts w:ascii="Arial" w:eastAsia="Times New Roman" w:hAnsi="Arial" w:cs="Arial"/>
                <w:lang w:eastAsia="en-GB"/>
              </w:rPr>
              <w:br/>
              <w:t>Of a thickness not exceeding 0,10 mm</w:t>
            </w:r>
            <w:r w:rsidRPr="00A14A4E">
              <w:rPr>
                <w:rFonts w:ascii="Arial" w:eastAsia="Times New Roman" w:hAnsi="Arial" w:cs="Arial"/>
                <w:lang w:eastAsia="en-GB"/>
              </w:rPr>
              <w:br/>
              <w:t>Biaxially oriented</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w:t>
            </w:r>
            <w:r w:rsidRPr="008A2606">
              <w:rPr>
                <w:rFonts w:ascii="Arial" w:eastAsia="Times New Roman" w:hAnsi="Arial" w:cs="Arial"/>
                <w:lang w:eastAsia="en-GB"/>
              </w:rPr>
              <w:t>nstruction, maintenance and repair of aircraft of an unladen weight exceeding 2 000 kilograms and of ground flying trainers for civil use</w:t>
            </w:r>
          </w:p>
        </w:tc>
      </w:tr>
      <w:tr w:rsidR="00182C7F" w:rsidRPr="008A2606" w14:paraId="3B9AD716" w14:textId="77777777" w:rsidTr="00EB17E2">
        <w:trPr>
          <w:cantSplit/>
          <w:trHeight w:val="20"/>
        </w:trPr>
        <w:tc>
          <w:tcPr>
            <w:tcW w:w="586" w:type="pct"/>
            <w:noWrap/>
            <w:hideMark/>
          </w:tcPr>
          <w:p w14:paraId="5EACFCD7" w14:textId="3815E3EC"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3920202140</w:t>
            </w:r>
          </w:p>
        </w:tc>
        <w:tc>
          <w:tcPr>
            <w:tcW w:w="4414" w:type="pct"/>
            <w:hideMark/>
          </w:tcPr>
          <w:p w14:paraId="2D6CA24B" w14:textId="24155C46"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w:t>
            </w:r>
            <w:r w:rsidRPr="00A14A4E">
              <w:rPr>
                <w:rFonts w:ascii="Arial" w:eastAsia="Times New Roman" w:hAnsi="Arial" w:cs="Arial"/>
                <w:lang w:eastAsia="en-GB"/>
              </w:rPr>
              <w:t>rted or similarly combined with other materials</w:t>
            </w:r>
            <w:r w:rsidRPr="00A14A4E">
              <w:rPr>
                <w:rFonts w:ascii="Arial" w:eastAsia="Times New Roman" w:hAnsi="Arial" w:cs="Arial"/>
                <w:lang w:eastAsia="en-GB"/>
              </w:rPr>
              <w:br/>
              <w:t>Of polymers of propylene</w:t>
            </w:r>
            <w:r w:rsidRPr="00A14A4E">
              <w:rPr>
                <w:rFonts w:ascii="Arial" w:eastAsia="Times New Roman" w:hAnsi="Arial" w:cs="Arial"/>
                <w:lang w:eastAsia="en-GB"/>
              </w:rPr>
              <w:br/>
              <w:t>Of a thickness not exceeding 0,10 mm</w:t>
            </w:r>
            <w:r w:rsidRPr="00A14A4E">
              <w:rPr>
                <w:rFonts w:ascii="Arial" w:eastAsia="Times New Roman" w:hAnsi="Arial" w:cs="Arial"/>
                <w:lang w:eastAsia="en-GB"/>
              </w:rPr>
              <w:br/>
              <w:t>Biaxially oriented</w:t>
            </w:r>
            <w:r w:rsidRPr="00A14A4E">
              <w:rPr>
                <w:rFonts w:ascii="Arial" w:eastAsia="Times New Roman" w:hAnsi="Arial" w:cs="Arial"/>
                <w:lang w:eastAsia="en-GB"/>
              </w:rPr>
              <w:br/>
              <w:t xml:space="preserve">Sheets of biaxially - oriented polypropylene film: </w:t>
            </w:r>
            <w:r w:rsidRPr="00A14A4E">
              <w:rPr>
                <w:rFonts w:ascii="Arial" w:eastAsia="Times New Roman" w:hAnsi="Arial" w:cs="Arial"/>
                <w:lang w:eastAsia="en-GB"/>
              </w:rPr>
              <w:br/>
            </w:r>
            <w:r w:rsidRPr="00A14A4E">
              <w:rPr>
                <w:rFonts w:ascii="Arial" w:eastAsia="Times New Roman" w:hAnsi="Arial" w:cs="Arial"/>
                <w:lang w:eastAsia="en-GB"/>
              </w:rPr>
              <w:br/>
              <w:t xml:space="preserve">-with the thickness of not more than 0,1 mm, </w:t>
            </w:r>
            <w:r w:rsidRPr="00A14A4E">
              <w:rPr>
                <w:rFonts w:ascii="Arial" w:eastAsia="Times New Roman" w:hAnsi="Arial" w:cs="Arial"/>
                <w:lang w:eastAsia="en-GB"/>
              </w:rPr>
              <w:br/>
            </w:r>
            <w:r w:rsidRPr="00A14A4E">
              <w:rPr>
                <w:rFonts w:ascii="Arial" w:eastAsia="Times New Roman" w:hAnsi="Arial" w:cs="Arial"/>
                <w:lang w:eastAsia="en-GB"/>
              </w:rPr>
              <w:br/>
              <w:t>-printed on both sides with</w:t>
            </w:r>
            <w:r w:rsidRPr="008A2606">
              <w:rPr>
                <w:rFonts w:ascii="Arial" w:eastAsia="Times New Roman" w:hAnsi="Arial" w:cs="Arial"/>
                <w:lang w:eastAsia="en-GB"/>
              </w:rPr>
              <w:t xml:space="preserve"> specialised coatings to allow banknote security printing</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D5876" w:rsidRPr="008A2606" w14:paraId="3322372F" w14:textId="77777777" w:rsidTr="00EB17E2">
        <w:trPr>
          <w:cantSplit/>
          <w:trHeight w:val="20"/>
        </w:trPr>
        <w:tc>
          <w:tcPr>
            <w:tcW w:w="586" w:type="pct"/>
            <w:noWrap/>
          </w:tcPr>
          <w:p w14:paraId="781263B8" w14:textId="4E993141" w:rsidR="001D5876" w:rsidRPr="008667B5" w:rsidRDefault="001D5876" w:rsidP="001D5876">
            <w:pPr>
              <w:rPr>
                <w:rFonts w:ascii="Arial" w:eastAsia="Times New Roman" w:hAnsi="Arial" w:cs="Arial"/>
                <w:b/>
                <w:lang w:eastAsia="en-GB"/>
              </w:rPr>
            </w:pPr>
            <w:r w:rsidRPr="00912580">
              <w:rPr>
                <w:rFonts w:ascii="Arial" w:hAnsi="Arial" w:cs="Arial"/>
              </w:rPr>
              <w:t>3920202150</w:t>
            </w:r>
          </w:p>
        </w:tc>
        <w:tc>
          <w:tcPr>
            <w:tcW w:w="4414" w:type="pct"/>
          </w:tcPr>
          <w:p w14:paraId="29A4D9A9" w14:textId="77777777" w:rsidR="001D5876" w:rsidRPr="008A2606" w:rsidRDefault="001D5876" w:rsidP="001D5876">
            <w:pPr>
              <w:pStyle w:val="Tier1"/>
              <w:rPr>
                <w:rFonts w:ascii="Arial" w:hAnsi="Arial" w:cs="Arial"/>
                <w:b/>
                <w:noProof/>
              </w:rPr>
            </w:pPr>
            <w:r w:rsidRPr="00A14A4E">
              <w:rPr>
                <w:rFonts w:ascii="Arial" w:hAnsi="Arial" w:cs="Arial"/>
              </w:rPr>
              <w:t>Other plates, sheets, film, foil and strip, of plastics, non-cellular and not reinforced, laminated, supported or similarly combined with other mate</w:t>
            </w:r>
            <w:r w:rsidRPr="008A2606">
              <w:rPr>
                <w:rFonts w:ascii="Arial" w:hAnsi="Arial" w:cs="Arial"/>
              </w:rPr>
              <w:t>rials:</w:t>
            </w:r>
          </w:p>
          <w:p w14:paraId="343EFB0B" w14:textId="77777777" w:rsidR="001D5876" w:rsidRPr="008A2606" w:rsidRDefault="001D5876" w:rsidP="001D5876">
            <w:pPr>
              <w:pStyle w:val="Tier1"/>
              <w:rPr>
                <w:rFonts w:ascii="Arial" w:hAnsi="Arial" w:cs="Arial"/>
                <w:b/>
              </w:rPr>
            </w:pPr>
            <w:r w:rsidRPr="008A2606">
              <w:rPr>
                <w:rFonts w:ascii="Arial" w:hAnsi="Arial" w:cs="Arial"/>
              </w:rPr>
              <w:t>Of polymers of propylene:</w:t>
            </w:r>
          </w:p>
          <w:p w14:paraId="6F3195E2" w14:textId="77777777" w:rsidR="001D5876" w:rsidRPr="008A2606" w:rsidRDefault="001D5876" w:rsidP="001D5876">
            <w:pPr>
              <w:pStyle w:val="Tier1"/>
              <w:rPr>
                <w:rFonts w:ascii="Arial" w:hAnsi="Arial" w:cs="Arial"/>
                <w:b/>
              </w:rPr>
            </w:pPr>
            <w:r w:rsidRPr="008A2606">
              <w:rPr>
                <w:rFonts w:ascii="Arial" w:hAnsi="Arial" w:cs="Arial"/>
              </w:rPr>
              <w:t>Of a thickness not exceeding 0,10 mm:</w:t>
            </w:r>
          </w:p>
          <w:p w14:paraId="5C4FE47A" w14:textId="77777777" w:rsidR="001D5876" w:rsidRPr="008A2606" w:rsidRDefault="001D5876" w:rsidP="001D5876">
            <w:pPr>
              <w:pStyle w:val="Tier1"/>
              <w:rPr>
                <w:rFonts w:ascii="Arial" w:hAnsi="Arial" w:cs="Arial"/>
                <w:b/>
              </w:rPr>
            </w:pPr>
            <w:r w:rsidRPr="008A2606">
              <w:rPr>
                <w:rFonts w:ascii="Arial" w:hAnsi="Arial" w:cs="Arial"/>
              </w:rPr>
              <w:t>Biaxially oriented:</w:t>
            </w:r>
          </w:p>
          <w:p w14:paraId="74887CA2" w14:textId="7FFD1361" w:rsidR="001D5876" w:rsidRPr="008A2606" w:rsidRDefault="001D5876" w:rsidP="001D5876">
            <w:pPr>
              <w:rPr>
                <w:rFonts w:ascii="Arial" w:eastAsia="Times New Roman" w:hAnsi="Arial" w:cs="Arial"/>
                <w:lang w:eastAsia="en-GB"/>
              </w:rPr>
            </w:pPr>
            <w:r w:rsidRPr="008A2606">
              <w:rPr>
                <w:rFonts w:ascii="Arial" w:hAnsi="Arial" w:cs="Arial"/>
              </w:rPr>
              <w:t>Biaxialy oriented film of multiple layers of polypropylene, with a total thickness of not more than 14 micron</w:t>
            </w:r>
            <w:r w:rsidRPr="008A2606">
              <w:rPr>
                <w:rStyle w:val="footnoteparenthesis"/>
                <w:rFonts w:ascii="Arial" w:hAnsi="Arial" w:cs="Arial"/>
              </w:rPr>
              <w:t> </w:t>
            </w:r>
          </w:p>
        </w:tc>
      </w:tr>
      <w:tr w:rsidR="00182C7F" w:rsidRPr="008A2606" w14:paraId="513E6AAB" w14:textId="77777777" w:rsidTr="00EB17E2">
        <w:trPr>
          <w:cantSplit/>
          <w:trHeight w:val="20"/>
        </w:trPr>
        <w:tc>
          <w:tcPr>
            <w:tcW w:w="586" w:type="pct"/>
            <w:noWrap/>
            <w:hideMark/>
          </w:tcPr>
          <w:p w14:paraId="3E3A378A" w14:textId="4DE6C648"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3920202190</w:t>
            </w:r>
          </w:p>
        </w:tc>
        <w:tc>
          <w:tcPr>
            <w:tcW w:w="4414" w:type="pct"/>
            <w:hideMark/>
          </w:tcPr>
          <w:p w14:paraId="5A718D16" w14:textId="35CC1442"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w:t>
            </w:r>
            <w:r w:rsidRPr="00A14A4E">
              <w:rPr>
                <w:rFonts w:ascii="Arial" w:eastAsia="Times New Roman" w:hAnsi="Arial" w:cs="Arial"/>
                <w:lang w:eastAsia="en-GB"/>
              </w:rPr>
              <w:t>, of plastics, non-cellular and not reinforced, laminated, supported or similarly combined with other materials</w:t>
            </w:r>
            <w:r w:rsidRPr="00A14A4E">
              <w:rPr>
                <w:rFonts w:ascii="Arial" w:eastAsia="Times New Roman" w:hAnsi="Arial" w:cs="Arial"/>
                <w:lang w:eastAsia="en-GB"/>
              </w:rPr>
              <w:br/>
              <w:t>Of polymers of propylene</w:t>
            </w:r>
            <w:r w:rsidRPr="00A14A4E">
              <w:rPr>
                <w:rFonts w:ascii="Arial" w:eastAsia="Times New Roman" w:hAnsi="Arial" w:cs="Arial"/>
                <w:lang w:eastAsia="en-GB"/>
              </w:rPr>
              <w:br/>
              <w:t>Of a thickness not exceeding 0,10 mm</w:t>
            </w:r>
            <w:r w:rsidRPr="00A14A4E">
              <w:rPr>
                <w:rFonts w:ascii="Arial" w:eastAsia="Times New Roman" w:hAnsi="Arial" w:cs="Arial"/>
                <w:lang w:eastAsia="en-GB"/>
              </w:rPr>
              <w:br/>
              <w:t>Biaxially oriented</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w:t>
            </w:r>
            <w:r w:rsidRPr="008A2606">
              <w:rPr>
                <w:rFonts w:ascii="Arial" w:eastAsia="Times New Roman" w:hAnsi="Arial" w:cs="Arial"/>
                <w:lang w:eastAsia="en-GB"/>
              </w:rPr>
              <w: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5523FDCC" w14:textId="77777777" w:rsidTr="00EB17E2">
        <w:trPr>
          <w:cantSplit/>
          <w:trHeight w:val="20"/>
        </w:trPr>
        <w:tc>
          <w:tcPr>
            <w:tcW w:w="586" w:type="pct"/>
            <w:noWrap/>
            <w:hideMark/>
          </w:tcPr>
          <w:p w14:paraId="628F0E9E" w14:textId="3A6E378E"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3920202910</w:t>
            </w:r>
          </w:p>
        </w:tc>
        <w:tc>
          <w:tcPr>
            <w:tcW w:w="4414" w:type="pct"/>
            <w:hideMark/>
          </w:tcPr>
          <w:p w14:paraId="25309DD7" w14:textId="10B2E7AB"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Other p</w:t>
            </w:r>
            <w:r w:rsidRPr="00A14A4E">
              <w:rPr>
                <w:rFonts w:ascii="Arial" w:eastAsia="Times New Roman" w:hAnsi="Arial" w:cs="Arial"/>
                <w:lang w:eastAsia="en-GB"/>
              </w:rPr>
              <w:t>lates, sheets, film, foil and strip, of plastics, non-cellular and not reinforced, laminated, supported or similarly combined with other materials</w:t>
            </w:r>
            <w:r w:rsidRPr="00A14A4E">
              <w:rPr>
                <w:rFonts w:ascii="Arial" w:eastAsia="Times New Roman" w:hAnsi="Arial" w:cs="Arial"/>
                <w:lang w:eastAsia="en-GB"/>
              </w:rPr>
              <w:br/>
              <w:t>Of polymers of propylene</w:t>
            </w:r>
            <w:r w:rsidRPr="00A14A4E">
              <w:rPr>
                <w:rFonts w:ascii="Arial" w:eastAsia="Times New Roman" w:hAnsi="Arial" w:cs="Arial"/>
                <w:lang w:eastAsia="en-GB"/>
              </w:rPr>
              <w:br/>
              <w:t>Of a thickness not exceeding 0,10 mm</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w:t>
            </w:r>
            <w:r w:rsidRPr="008A2606">
              <w:rPr>
                <w:rFonts w:ascii="Arial" w:eastAsia="Times New Roman" w:hAnsi="Arial" w:cs="Arial"/>
                <w:lang w:eastAsia="en-GB"/>
              </w:rPr>
              <w:t>r the construction, maintenance and repair of aircraft of an unladen weight exceeding 2 000 kilograms and of ground flying trainers for civil use</w:t>
            </w:r>
          </w:p>
        </w:tc>
      </w:tr>
      <w:tr w:rsidR="00182C7F" w:rsidRPr="008A2606" w14:paraId="3F6EF373" w14:textId="77777777" w:rsidTr="00EB17E2">
        <w:trPr>
          <w:cantSplit/>
          <w:trHeight w:val="20"/>
        </w:trPr>
        <w:tc>
          <w:tcPr>
            <w:tcW w:w="586" w:type="pct"/>
            <w:noWrap/>
            <w:hideMark/>
          </w:tcPr>
          <w:p w14:paraId="60CC59E4" w14:textId="6D988F00"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3920202994</w:t>
            </w:r>
          </w:p>
        </w:tc>
        <w:tc>
          <w:tcPr>
            <w:tcW w:w="4414" w:type="pct"/>
            <w:hideMark/>
          </w:tcPr>
          <w:p w14:paraId="1AA1776B" w14:textId="5BCFBB11"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w:t>
            </w:r>
            <w:r w:rsidRPr="00A14A4E">
              <w:rPr>
                <w:rFonts w:ascii="Arial" w:eastAsia="Times New Roman" w:hAnsi="Arial" w:cs="Arial"/>
                <w:lang w:eastAsia="en-GB"/>
              </w:rPr>
              <w:t>d, supported or similarly combined with other materials</w:t>
            </w:r>
            <w:r w:rsidRPr="00A14A4E">
              <w:rPr>
                <w:rFonts w:ascii="Arial" w:eastAsia="Times New Roman" w:hAnsi="Arial" w:cs="Arial"/>
                <w:lang w:eastAsia="en-GB"/>
              </w:rPr>
              <w:br/>
              <w:t>Of polymers of propylene</w:t>
            </w:r>
            <w:r w:rsidRPr="00A14A4E">
              <w:rPr>
                <w:rFonts w:ascii="Arial" w:eastAsia="Times New Roman" w:hAnsi="Arial" w:cs="Arial"/>
                <w:lang w:eastAsia="en-GB"/>
              </w:rPr>
              <w:br/>
              <w:t>Of a thickness not exceeding 0,10 mm</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Co-extruded trilayer film,</w:t>
            </w:r>
            <w:r w:rsidRPr="00A14A4E">
              <w:rPr>
                <w:rFonts w:ascii="Arial" w:eastAsia="Times New Roman" w:hAnsi="Arial" w:cs="Arial"/>
                <w:lang w:eastAsia="en-GB"/>
              </w:rPr>
              <w:br/>
              <w:t>• each layer containing a mixture of polypropylene and polyethylene,</w:t>
            </w:r>
            <w:r w:rsidRPr="00A14A4E">
              <w:rPr>
                <w:rFonts w:ascii="Arial" w:eastAsia="Times New Roman" w:hAnsi="Arial" w:cs="Arial"/>
                <w:lang w:eastAsia="en-GB"/>
              </w:rPr>
              <w:br/>
              <w:t xml:space="preserve">• containing not more than 3% </w:t>
            </w:r>
            <w:r w:rsidRPr="008A2606">
              <w:rPr>
                <w:rFonts w:ascii="Arial" w:eastAsia="Times New Roman" w:hAnsi="Arial" w:cs="Arial"/>
                <w:lang w:eastAsia="en-GB"/>
              </w:rPr>
              <w:t>by weight of other polymers,</w:t>
            </w:r>
            <w:r w:rsidRPr="008A2606">
              <w:rPr>
                <w:rFonts w:ascii="Arial" w:eastAsia="Times New Roman" w:hAnsi="Arial" w:cs="Arial"/>
                <w:lang w:eastAsia="en-GB"/>
              </w:rPr>
              <w:br/>
              <w:t>• whether or not containing titanium dioxide in the core layer,</w:t>
            </w:r>
            <w:r w:rsidRPr="008A2606">
              <w:rPr>
                <w:rFonts w:ascii="Arial" w:eastAsia="Times New Roman" w:hAnsi="Arial" w:cs="Arial"/>
                <w:lang w:eastAsia="en-GB"/>
              </w:rPr>
              <w:br/>
              <w:t>• of an overall thickness of not more than 70 µm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23704DCC" w14:textId="77777777" w:rsidTr="00EB17E2">
        <w:trPr>
          <w:cantSplit/>
          <w:trHeight w:val="20"/>
        </w:trPr>
        <w:tc>
          <w:tcPr>
            <w:tcW w:w="586" w:type="pct"/>
            <w:noWrap/>
            <w:hideMark/>
          </w:tcPr>
          <w:p w14:paraId="1E7E69BB" w14:textId="6458FB0F" w:rsidR="00182C7F" w:rsidRPr="008667B5" w:rsidRDefault="00182C7F" w:rsidP="00182C7F">
            <w:pPr>
              <w:rPr>
                <w:rFonts w:ascii="Arial" w:eastAsia="Times New Roman" w:hAnsi="Arial" w:cs="Arial"/>
                <w:b/>
                <w:lang w:eastAsia="en-GB"/>
              </w:rPr>
            </w:pPr>
            <w:r w:rsidRPr="00912580">
              <w:rPr>
                <w:rFonts w:ascii="Arial" w:eastAsia="Times New Roman" w:hAnsi="Arial" w:cs="Arial"/>
                <w:b/>
                <w:lang w:eastAsia="en-GB"/>
              </w:rPr>
              <w:t>3920</w:t>
            </w:r>
            <w:r w:rsidRPr="008667B5">
              <w:rPr>
                <w:rFonts w:ascii="Arial" w:eastAsia="Times New Roman" w:hAnsi="Arial" w:cs="Arial"/>
                <w:b/>
                <w:lang w:eastAsia="en-GB"/>
              </w:rPr>
              <w:t>202999</w:t>
            </w:r>
          </w:p>
        </w:tc>
        <w:tc>
          <w:tcPr>
            <w:tcW w:w="4414" w:type="pct"/>
            <w:hideMark/>
          </w:tcPr>
          <w:p w14:paraId="72AAF46F" w14:textId="168D5F46" w:rsidR="00182C7F" w:rsidRPr="008A2606" w:rsidRDefault="00182C7F" w:rsidP="00603976">
            <w:pPr>
              <w:rPr>
                <w:rFonts w:ascii="Arial" w:eastAsia="Times New Roman" w:hAnsi="Arial" w:cs="Arial"/>
                <w:lang w:eastAsia="en-GB"/>
              </w:rPr>
            </w:pPr>
            <w:r w:rsidRPr="00A14A4E">
              <w:rPr>
                <w:rFonts w:ascii="Arial" w:eastAsia="Times New Roman" w:hAnsi="Arial" w:cs="Arial"/>
                <w:lang w:eastAsia="en-GB"/>
              </w:rPr>
              <w:t>Other plates, sheets, film, foil and strip, of plastics, non-cel</w:t>
            </w:r>
            <w:r w:rsidRPr="008A2606">
              <w:rPr>
                <w:rFonts w:ascii="Arial" w:eastAsia="Times New Roman" w:hAnsi="Arial" w:cs="Arial"/>
                <w:lang w:eastAsia="en-GB"/>
              </w:rPr>
              <w:t>lular and not reinforced, laminated, supported or similarly combined with other materials</w:t>
            </w:r>
            <w:r w:rsidRPr="008A2606">
              <w:rPr>
                <w:rFonts w:ascii="Arial" w:eastAsia="Times New Roman" w:hAnsi="Arial" w:cs="Arial"/>
                <w:lang w:eastAsia="en-GB"/>
              </w:rPr>
              <w:br/>
              <w:t>Of polymers of propylene</w:t>
            </w:r>
            <w:r w:rsidRPr="008A2606">
              <w:rPr>
                <w:rFonts w:ascii="Arial" w:eastAsia="Times New Roman" w:hAnsi="Arial" w:cs="Arial"/>
                <w:lang w:eastAsia="en-GB"/>
              </w:rPr>
              <w:br/>
              <w:t>Of a thickness not exceeding 0,10 mm</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73A777E7" w14:textId="77777777" w:rsidTr="00EB17E2">
        <w:trPr>
          <w:cantSplit/>
          <w:trHeight w:val="20"/>
        </w:trPr>
        <w:tc>
          <w:tcPr>
            <w:tcW w:w="586" w:type="pct"/>
            <w:noWrap/>
            <w:hideMark/>
          </w:tcPr>
          <w:p w14:paraId="26654E2C" w14:textId="016324AF"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3920208010</w:t>
            </w:r>
          </w:p>
        </w:tc>
        <w:tc>
          <w:tcPr>
            <w:tcW w:w="4414" w:type="pct"/>
            <w:hideMark/>
          </w:tcPr>
          <w:p w14:paraId="1774B744" w14:textId="1F0AEE42"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Other plates, sheets, film, foil and</w:t>
            </w:r>
            <w:r w:rsidRPr="00A14A4E">
              <w:rPr>
                <w:rFonts w:ascii="Arial" w:eastAsia="Times New Roman" w:hAnsi="Arial" w:cs="Arial"/>
                <w:lang w:eastAsia="en-GB"/>
              </w:rPr>
              <w:t xml:space="preserve"> strip, of plastics, non-cellular and not reinforced, laminated, supported or similarly combined with other materials</w:t>
            </w:r>
            <w:r w:rsidRPr="00A14A4E">
              <w:rPr>
                <w:rFonts w:ascii="Arial" w:eastAsia="Times New Roman" w:hAnsi="Arial" w:cs="Arial"/>
                <w:lang w:eastAsia="en-GB"/>
              </w:rPr>
              <w:br/>
              <w:t>Of polymers of propylene</w:t>
            </w:r>
            <w:r w:rsidRPr="00A14A4E">
              <w:rPr>
                <w:rFonts w:ascii="Arial" w:eastAsia="Times New Roman" w:hAnsi="Arial" w:cs="Arial"/>
                <w:lang w:eastAsia="en-GB"/>
              </w:rPr>
              <w:br/>
              <w:t>Of a thickness exceeding 0,10 mm</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w:t>
            </w:r>
            <w:r w:rsidRPr="008A2606">
              <w:rPr>
                <w:rFonts w:ascii="Arial" w:eastAsia="Times New Roman" w:hAnsi="Arial" w:cs="Arial"/>
                <w:lang w:eastAsia="en-GB"/>
              </w:rPr>
              <w:t>air of aircraft of an unladen weight exceeding 2 000 kilograms and of ground flying trainers for civil use</w:t>
            </w:r>
          </w:p>
        </w:tc>
      </w:tr>
      <w:tr w:rsidR="00182C7F" w:rsidRPr="008A2606" w14:paraId="36176A7D" w14:textId="77777777" w:rsidTr="00EB17E2">
        <w:trPr>
          <w:cantSplit/>
          <w:trHeight w:val="20"/>
        </w:trPr>
        <w:tc>
          <w:tcPr>
            <w:tcW w:w="586" w:type="pct"/>
            <w:noWrap/>
            <w:hideMark/>
          </w:tcPr>
          <w:p w14:paraId="7AAFCEB4" w14:textId="06986297"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3920208090</w:t>
            </w:r>
          </w:p>
        </w:tc>
        <w:tc>
          <w:tcPr>
            <w:tcW w:w="4414" w:type="pct"/>
            <w:hideMark/>
          </w:tcPr>
          <w:p w14:paraId="4599BDE9" w14:textId="14BBFB56"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w:t>
            </w:r>
            <w:r w:rsidRPr="00A14A4E">
              <w:rPr>
                <w:rFonts w:ascii="Arial" w:eastAsia="Times New Roman" w:hAnsi="Arial" w:cs="Arial"/>
                <w:lang w:eastAsia="en-GB"/>
              </w:rPr>
              <w:t xml:space="preserve"> other materials</w:t>
            </w:r>
            <w:r w:rsidRPr="00A14A4E">
              <w:rPr>
                <w:rFonts w:ascii="Arial" w:eastAsia="Times New Roman" w:hAnsi="Arial" w:cs="Arial"/>
                <w:lang w:eastAsia="en-GB"/>
              </w:rPr>
              <w:br/>
              <w:t>Of polymers of propylene</w:t>
            </w:r>
            <w:r w:rsidRPr="00A14A4E">
              <w:rPr>
                <w:rFonts w:ascii="Arial" w:eastAsia="Times New Roman" w:hAnsi="Arial" w:cs="Arial"/>
                <w:lang w:eastAsia="en-GB"/>
              </w:rPr>
              <w:br/>
              <w:t>Of a thickness exceeding 0,10 mm</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w:t>
            </w:r>
            <w:r w:rsidRPr="008A2606">
              <w:rPr>
                <w:rFonts w:ascii="Arial" w:eastAsia="Times New Roman" w:hAnsi="Arial" w:cs="Arial"/>
                <w:lang w:eastAsia="en-GB"/>
              </w:rPr>
              <w:t>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3B72B6E9" w14:textId="77777777" w:rsidTr="00EB17E2">
        <w:trPr>
          <w:cantSplit/>
          <w:trHeight w:val="20"/>
        </w:trPr>
        <w:tc>
          <w:tcPr>
            <w:tcW w:w="586" w:type="pct"/>
            <w:noWrap/>
            <w:hideMark/>
          </w:tcPr>
          <w:p w14:paraId="3B5D04E4" w14:textId="44A6F590"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3920300010</w:t>
            </w:r>
          </w:p>
        </w:tc>
        <w:tc>
          <w:tcPr>
            <w:tcW w:w="4414" w:type="pct"/>
            <w:hideMark/>
          </w:tcPr>
          <w:p w14:paraId="7A91839A" w14:textId="03328863"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w:t>
            </w:r>
            <w:r w:rsidRPr="00A14A4E">
              <w:rPr>
                <w:rFonts w:ascii="Arial" w:eastAsia="Times New Roman" w:hAnsi="Arial" w:cs="Arial"/>
                <w:lang w:eastAsia="en-GB"/>
              </w:rPr>
              <w:t>ombined with other materials</w:t>
            </w:r>
            <w:r w:rsidRPr="00A14A4E">
              <w:rPr>
                <w:rFonts w:ascii="Arial" w:eastAsia="Times New Roman" w:hAnsi="Arial" w:cs="Arial"/>
                <w:lang w:eastAsia="en-GB"/>
              </w:rPr>
              <w:br/>
              <w:t>Of polymers of styrene</w:t>
            </w:r>
            <w:r w:rsidRPr="00A14A4E">
              <w:rPr>
                <w:rFonts w:ascii="Arial" w:eastAsia="Times New Roman" w:hAnsi="Arial" w:cs="Arial"/>
                <w:lang w:eastAsia="en-GB"/>
              </w:rPr>
              <w:br/>
              <w:t>Acrylonitrile-butadiene-styrene, 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w:t>
            </w:r>
            <w:r w:rsidRPr="008A2606">
              <w:rPr>
                <w:rFonts w:ascii="Arial" w:eastAsia="Times New Roman" w:hAnsi="Arial" w:cs="Arial"/>
                <w:lang w:eastAsia="en-GB"/>
              </w:rPr>
              <w:t>s for civil use</w:t>
            </w:r>
          </w:p>
        </w:tc>
      </w:tr>
      <w:tr w:rsidR="00182C7F" w:rsidRPr="008A2606" w14:paraId="733F732D" w14:textId="77777777" w:rsidTr="00EB17E2">
        <w:trPr>
          <w:cantSplit/>
          <w:trHeight w:val="20"/>
        </w:trPr>
        <w:tc>
          <w:tcPr>
            <w:tcW w:w="586" w:type="pct"/>
            <w:noWrap/>
            <w:hideMark/>
          </w:tcPr>
          <w:p w14:paraId="3ADFEE2C" w14:textId="33C76320"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3920300090</w:t>
            </w:r>
          </w:p>
        </w:tc>
        <w:tc>
          <w:tcPr>
            <w:tcW w:w="4414" w:type="pct"/>
            <w:hideMark/>
          </w:tcPr>
          <w:p w14:paraId="3BC0EC8B" w14:textId="6742C354"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polymers of styrene</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incorporation in ships, boats or other </w:t>
            </w:r>
            <w:r w:rsidRPr="00A14A4E">
              <w:rPr>
                <w:rFonts w:ascii="Arial" w:eastAsia="Times New Roman" w:hAnsi="Arial" w:cs="Arial"/>
                <w:lang w:eastAsia="en-GB"/>
              </w:rPr>
              <w:t>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w:t>
            </w:r>
            <w:r w:rsidRPr="008A2606">
              <w:rPr>
                <w:rFonts w:ascii="Arial" w:eastAsia="Times New Roman" w:hAnsi="Arial" w:cs="Arial"/>
                <w:lang w:eastAsia="en-GB"/>
              </w:rPr>
              <w:t xml:space="preserve">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538C7735" w14:textId="77777777" w:rsidTr="00EB17E2">
        <w:trPr>
          <w:cantSplit/>
          <w:trHeight w:val="20"/>
        </w:trPr>
        <w:tc>
          <w:tcPr>
            <w:tcW w:w="586" w:type="pct"/>
            <w:noWrap/>
            <w:hideMark/>
          </w:tcPr>
          <w:p w14:paraId="643267A7" w14:textId="03D8D310"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3920431010</w:t>
            </w:r>
          </w:p>
        </w:tc>
        <w:tc>
          <w:tcPr>
            <w:tcW w:w="4414" w:type="pct"/>
            <w:hideMark/>
          </w:tcPr>
          <w:p w14:paraId="7CBF577E" w14:textId="514FF78E"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polymers of vinyl chloride</w:t>
            </w:r>
            <w:r w:rsidRPr="008667B5">
              <w:rPr>
                <w:rFonts w:ascii="Arial" w:eastAsia="Times New Roman" w:hAnsi="Arial" w:cs="Arial"/>
                <w:lang w:eastAsia="en-GB"/>
              </w:rPr>
              <w:br/>
              <w:t>Containing by weight not less than 6% of plasticisers</w:t>
            </w:r>
            <w:r w:rsidRPr="008667B5">
              <w:rPr>
                <w:rFonts w:ascii="Arial" w:eastAsia="Times New Roman" w:hAnsi="Arial" w:cs="Arial"/>
                <w:lang w:eastAsia="en-GB"/>
              </w:rPr>
              <w:br/>
              <w:t>Of a thicknes</w:t>
            </w:r>
            <w:r w:rsidRPr="00A14A4E">
              <w:rPr>
                <w:rFonts w:ascii="Arial" w:eastAsia="Times New Roman" w:hAnsi="Arial" w:cs="Arial"/>
                <w:lang w:eastAsia="en-GB"/>
              </w:rPr>
              <w:t>s not exceeding 1 mm</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182C7F" w:rsidRPr="008A2606" w14:paraId="5235B0A7" w14:textId="77777777" w:rsidTr="00EB17E2">
        <w:trPr>
          <w:cantSplit/>
          <w:trHeight w:val="20"/>
        </w:trPr>
        <w:tc>
          <w:tcPr>
            <w:tcW w:w="586" w:type="pct"/>
            <w:noWrap/>
            <w:hideMark/>
          </w:tcPr>
          <w:p w14:paraId="4EC5FE99" w14:textId="1F1A5C34"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3920431092</w:t>
            </w:r>
          </w:p>
        </w:tc>
        <w:tc>
          <w:tcPr>
            <w:tcW w:w="4414" w:type="pct"/>
            <w:hideMark/>
          </w:tcPr>
          <w:p w14:paraId="1CC52553" w14:textId="0C921D1F"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w:t>
            </w:r>
            <w:r w:rsidRPr="00A14A4E">
              <w:rPr>
                <w:rFonts w:ascii="Arial" w:eastAsia="Times New Roman" w:hAnsi="Arial" w:cs="Arial"/>
                <w:lang w:eastAsia="en-GB"/>
              </w:rPr>
              <w:t xml:space="preserve"> strip, of plastics, non-cellular and not reinforced, laminated, supported or similarly combined with other materials</w:t>
            </w:r>
            <w:r w:rsidRPr="00A14A4E">
              <w:rPr>
                <w:rFonts w:ascii="Arial" w:eastAsia="Times New Roman" w:hAnsi="Arial" w:cs="Arial"/>
                <w:lang w:eastAsia="en-GB"/>
              </w:rPr>
              <w:br/>
              <w:t>Of polymers of vinyl chloride</w:t>
            </w:r>
            <w:r w:rsidRPr="00A14A4E">
              <w:rPr>
                <w:rFonts w:ascii="Arial" w:eastAsia="Times New Roman" w:hAnsi="Arial" w:cs="Arial"/>
                <w:lang w:eastAsia="en-GB"/>
              </w:rPr>
              <w:br/>
              <w:t>Containing by weight not less than 6% of plasticisers</w:t>
            </w:r>
            <w:r w:rsidRPr="00A14A4E">
              <w:rPr>
                <w:rFonts w:ascii="Arial" w:eastAsia="Times New Roman" w:hAnsi="Arial" w:cs="Arial"/>
                <w:lang w:eastAsia="en-GB"/>
              </w:rPr>
              <w:br/>
              <w:t>Of a thickness not exceeding 1 mm</w:t>
            </w:r>
            <w:r w:rsidRPr="00A14A4E">
              <w:rPr>
                <w:rFonts w:ascii="Arial" w:eastAsia="Times New Roman" w:hAnsi="Arial" w:cs="Arial"/>
                <w:lang w:eastAsia="en-GB"/>
              </w:rPr>
              <w:br/>
              <w:t>Other</w:t>
            </w:r>
            <w:r w:rsidRPr="00A14A4E">
              <w:rPr>
                <w:rFonts w:ascii="Arial" w:eastAsia="Times New Roman" w:hAnsi="Arial" w:cs="Arial"/>
                <w:lang w:eastAsia="en-GB"/>
              </w:rPr>
              <w:br/>
              <w:t>Sheeting of po</w:t>
            </w:r>
            <w:r w:rsidRPr="008A2606">
              <w:rPr>
                <w:rFonts w:ascii="Arial" w:eastAsia="Times New Roman" w:hAnsi="Arial" w:cs="Arial"/>
                <w:lang w:eastAsia="en-GB"/>
              </w:rPr>
              <w:t>ly(vinyl chloride), stabilized against ultraviolet rays, without any holes, even microscopic, of a thickness of 60 µm or more but not more than 80 µm, containing 30 or more but not more than 40 parts of plasticizer to 100 parts of poly(vinyl chloride)</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2B8716A8" w14:textId="77777777" w:rsidTr="00EB17E2">
        <w:trPr>
          <w:cantSplit/>
          <w:trHeight w:val="20"/>
        </w:trPr>
        <w:tc>
          <w:tcPr>
            <w:tcW w:w="586" w:type="pct"/>
            <w:noWrap/>
            <w:hideMark/>
          </w:tcPr>
          <w:p w14:paraId="70C6C5CA" w14:textId="19456A1C"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3920431094</w:t>
            </w:r>
          </w:p>
        </w:tc>
        <w:tc>
          <w:tcPr>
            <w:tcW w:w="4414" w:type="pct"/>
            <w:hideMark/>
          </w:tcPr>
          <w:p w14:paraId="149ECF65" w14:textId="4448006F"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polymers of vinyl chloride</w:t>
            </w:r>
            <w:r w:rsidRPr="008667B5">
              <w:rPr>
                <w:rFonts w:ascii="Arial" w:eastAsia="Times New Roman" w:hAnsi="Arial" w:cs="Arial"/>
                <w:lang w:eastAsia="en-GB"/>
              </w:rPr>
              <w:br/>
              <w:t>Containing by weight not l</w:t>
            </w:r>
            <w:r w:rsidRPr="00A14A4E">
              <w:rPr>
                <w:rFonts w:ascii="Arial" w:eastAsia="Times New Roman" w:hAnsi="Arial" w:cs="Arial"/>
                <w:lang w:eastAsia="en-GB"/>
              </w:rPr>
              <w:t>ess than 6% of plasticisers</w:t>
            </w:r>
            <w:r w:rsidRPr="00A14A4E">
              <w:rPr>
                <w:rFonts w:ascii="Arial" w:eastAsia="Times New Roman" w:hAnsi="Arial" w:cs="Arial"/>
                <w:lang w:eastAsia="en-GB"/>
              </w:rPr>
              <w:br/>
              <w:t>Of a thickness not exceeding 1 mm</w:t>
            </w:r>
            <w:r w:rsidRPr="00A14A4E">
              <w:rPr>
                <w:rFonts w:ascii="Arial" w:eastAsia="Times New Roman" w:hAnsi="Arial" w:cs="Arial"/>
                <w:lang w:eastAsia="en-GB"/>
              </w:rPr>
              <w:br/>
              <w:t>Other</w:t>
            </w:r>
            <w:r w:rsidRPr="00A14A4E">
              <w:rPr>
                <w:rFonts w:ascii="Arial" w:eastAsia="Times New Roman" w:hAnsi="Arial" w:cs="Arial"/>
                <w:lang w:eastAsia="en-GB"/>
              </w:rPr>
              <w:br/>
              <w:t>Film of a specular gloss of 70 or more, measured at an angle of 60 ° using a glossmeter (as determined by the ISO 2813:2000 method), consisting of one or two layers of poly(vinyl chloride)</w:t>
            </w:r>
            <w:r w:rsidRPr="008A2606">
              <w:rPr>
                <w:rFonts w:ascii="Arial" w:eastAsia="Times New Roman" w:hAnsi="Arial" w:cs="Arial"/>
                <w:lang w:eastAsia="en-GB"/>
              </w:rPr>
              <w:t xml:space="preserve"> coated on both sides with a layer of plastic, of a thickness of 0,26 mm or more but not more than 1,0 mm, covered on the gloss surface with a protective film of polyethylene, in rolls of a width of 1 000 mm or more but not more than 1 450 mm, for use in the manufacture of goods of heading 9403</w:t>
            </w:r>
          </w:p>
        </w:tc>
      </w:tr>
      <w:tr w:rsidR="00182C7F" w:rsidRPr="008A2606" w14:paraId="13136604" w14:textId="77777777" w:rsidTr="00EB17E2">
        <w:trPr>
          <w:cantSplit/>
          <w:trHeight w:val="20"/>
        </w:trPr>
        <w:tc>
          <w:tcPr>
            <w:tcW w:w="586" w:type="pct"/>
            <w:noWrap/>
            <w:hideMark/>
          </w:tcPr>
          <w:p w14:paraId="787CF103" w14:textId="17E4EC40"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3920431095</w:t>
            </w:r>
          </w:p>
        </w:tc>
        <w:tc>
          <w:tcPr>
            <w:tcW w:w="4414" w:type="pct"/>
            <w:hideMark/>
          </w:tcPr>
          <w:p w14:paraId="6C36F2F4" w14:textId="575D2F0B"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polymers of vinyl chloride</w:t>
            </w:r>
            <w:r w:rsidRPr="008667B5">
              <w:rPr>
                <w:rFonts w:ascii="Arial" w:eastAsia="Times New Roman" w:hAnsi="Arial" w:cs="Arial"/>
                <w:lang w:eastAsia="en-GB"/>
              </w:rPr>
              <w:br/>
              <w:t>Containing by weight</w:t>
            </w:r>
            <w:r w:rsidRPr="00A14A4E">
              <w:rPr>
                <w:rFonts w:ascii="Arial" w:eastAsia="Times New Roman" w:hAnsi="Arial" w:cs="Arial"/>
                <w:lang w:eastAsia="en-GB"/>
              </w:rPr>
              <w:t xml:space="preserve"> not less than 6% of plasticisers</w:t>
            </w:r>
            <w:r w:rsidRPr="00A14A4E">
              <w:rPr>
                <w:rFonts w:ascii="Arial" w:eastAsia="Times New Roman" w:hAnsi="Arial" w:cs="Arial"/>
                <w:lang w:eastAsia="en-GB"/>
              </w:rPr>
              <w:br/>
              <w:t>Of a thickness not exceeding 1 mm</w:t>
            </w:r>
            <w:r w:rsidRPr="00A14A4E">
              <w:rPr>
                <w:rFonts w:ascii="Arial" w:eastAsia="Times New Roman" w:hAnsi="Arial" w:cs="Arial"/>
                <w:lang w:eastAsia="en-GB"/>
              </w:rPr>
              <w:br/>
              <w:t>Other</w:t>
            </w:r>
            <w:r w:rsidRPr="00A14A4E">
              <w:rPr>
                <w:rFonts w:ascii="Arial" w:eastAsia="Times New Roman" w:hAnsi="Arial" w:cs="Arial"/>
                <w:lang w:eastAsia="en-GB"/>
              </w:rPr>
              <w:br/>
              <w:t>Reflecting laminated sheet, consisting of a film of poly(vinyl chloride) and a film of an other plastic totally embossed in a regular pyramidal pattern, covered on one side with a re</w:t>
            </w:r>
            <w:r w:rsidRPr="008A2606">
              <w:rPr>
                <w:rFonts w:ascii="Arial" w:eastAsia="Times New Roman" w:hAnsi="Arial" w:cs="Arial"/>
                <w:lang w:eastAsia="en-GB"/>
              </w:rPr>
              <w:t>lease sheet</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26F6B358" w14:textId="77777777" w:rsidTr="00EB17E2">
        <w:trPr>
          <w:cantSplit/>
          <w:trHeight w:val="20"/>
        </w:trPr>
        <w:tc>
          <w:tcPr>
            <w:tcW w:w="586" w:type="pct"/>
            <w:noWrap/>
            <w:hideMark/>
          </w:tcPr>
          <w:p w14:paraId="6A3D662A" w14:textId="1DEAE3B2"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3920431099</w:t>
            </w:r>
          </w:p>
        </w:tc>
        <w:tc>
          <w:tcPr>
            <w:tcW w:w="4414" w:type="pct"/>
            <w:hideMark/>
          </w:tcPr>
          <w:p w14:paraId="50855ABC" w14:textId="415503A5"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polymers of vinyl chloride</w:t>
            </w:r>
            <w:r w:rsidRPr="008667B5">
              <w:rPr>
                <w:rFonts w:ascii="Arial" w:eastAsia="Times New Roman" w:hAnsi="Arial" w:cs="Arial"/>
                <w:lang w:eastAsia="en-GB"/>
              </w:rPr>
              <w:br/>
              <w:t>Containing</w:t>
            </w:r>
            <w:r w:rsidRPr="00A14A4E">
              <w:rPr>
                <w:rFonts w:ascii="Arial" w:eastAsia="Times New Roman" w:hAnsi="Arial" w:cs="Arial"/>
                <w:lang w:eastAsia="en-GB"/>
              </w:rPr>
              <w:t xml:space="preserve"> by weight not less than 6% of plasticisers</w:t>
            </w:r>
            <w:r w:rsidRPr="00A14A4E">
              <w:rPr>
                <w:rFonts w:ascii="Arial" w:eastAsia="Times New Roman" w:hAnsi="Arial" w:cs="Arial"/>
                <w:lang w:eastAsia="en-GB"/>
              </w:rPr>
              <w:br/>
              <w:t>Of a thickness not exceeding 1 mm</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w:t>
            </w:r>
            <w:r w:rsidRPr="008A2606">
              <w:rPr>
                <w:rFonts w:ascii="Arial" w:eastAsia="Times New Roman" w:hAnsi="Arial" w:cs="Arial"/>
                <w:lang w:eastAsia="en-GB"/>
              </w:rPr>
              <w:t xml:space="preserve">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6E9F1F4E" w14:textId="77777777" w:rsidTr="00EB17E2">
        <w:trPr>
          <w:cantSplit/>
          <w:trHeight w:val="20"/>
        </w:trPr>
        <w:tc>
          <w:tcPr>
            <w:tcW w:w="586" w:type="pct"/>
            <w:noWrap/>
            <w:hideMark/>
          </w:tcPr>
          <w:p w14:paraId="614AF0A9" w14:textId="57DE9B50"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3920439010</w:t>
            </w:r>
          </w:p>
        </w:tc>
        <w:tc>
          <w:tcPr>
            <w:tcW w:w="4414" w:type="pct"/>
            <w:hideMark/>
          </w:tcPr>
          <w:p w14:paraId="12FF7E5B" w14:textId="75B5BB47"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w:t>
            </w:r>
            <w:r w:rsidRPr="00A14A4E">
              <w:rPr>
                <w:rFonts w:ascii="Arial" w:eastAsia="Times New Roman" w:hAnsi="Arial" w:cs="Arial"/>
                <w:lang w:eastAsia="en-GB"/>
              </w:rPr>
              <w:t>milarly combined with other materials</w:t>
            </w:r>
            <w:r w:rsidRPr="00A14A4E">
              <w:rPr>
                <w:rFonts w:ascii="Arial" w:eastAsia="Times New Roman" w:hAnsi="Arial" w:cs="Arial"/>
                <w:lang w:eastAsia="en-GB"/>
              </w:rPr>
              <w:br/>
              <w:t>Of polymers of vinyl chloride</w:t>
            </w:r>
            <w:r w:rsidRPr="00A14A4E">
              <w:rPr>
                <w:rFonts w:ascii="Arial" w:eastAsia="Times New Roman" w:hAnsi="Arial" w:cs="Arial"/>
                <w:lang w:eastAsia="en-GB"/>
              </w:rPr>
              <w:br/>
              <w:t>Containing by weight not less than 6% of plasticisers</w:t>
            </w:r>
            <w:r w:rsidRPr="00A14A4E">
              <w:rPr>
                <w:rFonts w:ascii="Arial" w:eastAsia="Times New Roman" w:hAnsi="Arial" w:cs="Arial"/>
                <w:lang w:eastAsia="en-GB"/>
              </w:rPr>
              <w:br/>
              <w:t>Of a thickness exceeding 1 mm</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w:t>
            </w:r>
            <w:r w:rsidRPr="008A2606">
              <w:rPr>
                <w:rFonts w:ascii="Arial" w:eastAsia="Times New Roman" w:hAnsi="Arial" w:cs="Arial"/>
                <w:lang w:eastAsia="en-GB"/>
              </w:rPr>
              <w:t>laden weight exceeding 2 000 kilograms and of ground flying trainers for civil use</w:t>
            </w:r>
          </w:p>
        </w:tc>
      </w:tr>
      <w:tr w:rsidR="00182C7F" w:rsidRPr="008A2606" w14:paraId="388949A6" w14:textId="77777777" w:rsidTr="00EB17E2">
        <w:trPr>
          <w:cantSplit/>
          <w:trHeight w:val="20"/>
        </w:trPr>
        <w:tc>
          <w:tcPr>
            <w:tcW w:w="586" w:type="pct"/>
            <w:noWrap/>
            <w:hideMark/>
          </w:tcPr>
          <w:p w14:paraId="6980E0A7" w14:textId="0D9A5B85"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3920439090</w:t>
            </w:r>
          </w:p>
        </w:tc>
        <w:tc>
          <w:tcPr>
            <w:tcW w:w="4414" w:type="pct"/>
            <w:hideMark/>
          </w:tcPr>
          <w:p w14:paraId="10376779" w14:textId="3453CB01"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poly</w:t>
            </w:r>
            <w:r w:rsidRPr="00A14A4E">
              <w:rPr>
                <w:rFonts w:ascii="Arial" w:eastAsia="Times New Roman" w:hAnsi="Arial" w:cs="Arial"/>
                <w:lang w:eastAsia="en-GB"/>
              </w:rPr>
              <w:t>mers of vinyl chloride</w:t>
            </w:r>
            <w:r w:rsidRPr="00A14A4E">
              <w:rPr>
                <w:rFonts w:ascii="Arial" w:eastAsia="Times New Roman" w:hAnsi="Arial" w:cs="Arial"/>
                <w:lang w:eastAsia="en-GB"/>
              </w:rPr>
              <w:br/>
              <w:t>Containing by weight not less than 6% of plasticisers</w:t>
            </w:r>
            <w:r w:rsidRPr="00A14A4E">
              <w:rPr>
                <w:rFonts w:ascii="Arial" w:eastAsia="Times New Roman" w:hAnsi="Arial" w:cs="Arial"/>
                <w:lang w:eastAsia="en-GB"/>
              </w:rPr>
              <w:br/>
              <w:t>Of a thickness exceeding 1 mm</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w:t>
            </w:r>
            <w:r w:rsidRPr="008A2606">
              <w:rPr>
                <w:rFonts w:ascii="Arial" w:eastAsia="Times New Roman" w:hAnsi="Arial" w:cs="Arial"/>
                <w:lang w:eastAsia="en-GB"/>
              </w:rPr>
              <w:t>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1059BEB6" w14:textId="77777777" w:rsidTr="00EB17E2">
        <w:trPr>
          <w:cantSplit/>
          <w:trHeight w:val="20"/>
        </w:trPr>
        <w:tc>
          <w:tcPr>
            <w:tcW w:w="586" w:type="pct"/>
            <w:noWrap/>
            <w:hideMark/>
          </w:tcPr>
          <w:p w14:paraId="05DB4418" w14:textId="6BA66F6F"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3920491010</w:t>
            </w:r>
          </w:p>
        </w:tc>
        <w:tc>
          <w:tcPr>
            <w:tcW w:w="4414" w:type="pct"/>
            <w:hideMark/>
          </w:tcPr>
          <w:p w14:paraId="47CFF794" w14:textId="4BA09CA6"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w:t>
            </w:r>
            <w:r w:rsidRPr="00A14A4E">
              <w:rPr>
                <w:rFonts w:ascii="Arial" w:eastAsia="Times New Roman" w:hAnsi="Arial" w:cs="Arial"/>
                <w:lang w:eastAsia="en-GB"/>
              </w:rPr>
              <w:t>inated, supported or similarly combined with other materials</w:t>
            </w:r>
            <w:r w:rsidRPr="00A14A4E">
              <w:rPr>
                <w:rFonts w:ascii="Arial" w:eastAsia="Times New Roman" w:hAnsi="Arial" w:cs="Arial"/>
                <w:lang w:eastAsia="en-GB"/>
              </w:rPr>
              <w:br/>
              <w:t>Of polymers of vinyl chloride</w:t>
            </w:r>
            <w:r w:rsidRPr="00A14A4E">
              <w:rPr>
                <w:rFonts w:ascii="Arial" w:eastAsia="Times New Roman" w:hAnsi="Arial" w:cs="Arial"/>
                <w:lang w:eastAsia="en-GB"/>
              </w:rPr>
              <w:br/>
              <w:t>Other</w:t>
            </w:r>
            <w:r w:rsidRPr="00A14A4E">
              <w:rPr>
                <w:rFonts w:ascii="Arial" w:eastAsia="Times New Roman" w:hAnsi="Arial" w:cs="Arial"/>
                <w:lang w:eastAsia="en-GB"/>
              </w:rPr>
              <w:br/>
              <w:t>Of a thickness not exceeding 1 mm</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w:t>
            </w:r>
            <w:r w:rsidRPr="008A2606">
              <w:rPr>
                <w:rFonts w:ascii="Arial" w:eastAsia="Times New Roman" w:hAnsi="Arial" w:cs="Arial"/>
                <w:lang w:eastAsia="en-GB"/>
              </w:rPr>
              <w:t>g 2 000 kilograms and of ground flying trainers for civil use</w:t>
            </w:r>
          </w:p>
        </w:tc>
      </w:tr>
      <w:tr w:rsidR="00182C7F" w:rsidRPr="008A2606" w14:paraId="4637D615" w14:textId="77777777" w:rsidTr="00EB17E2">
        <w:trPr>
          <w:cantSplit/>
          <w:trHeight w:val="20"/>
        </w:trPr>
        <w:tc>
          <w:tcPr>
            <w:tcW w:w="586" w:type="pct"/>
            <w:noWrap/>
            <w:hideMark/>
          </w:tcPr>
          <w:p w14:paraId="5DF60CB4" w14:textId="62B16C9D"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3920491030</w:t>
            </w:r>
          </w:p>
        </w:tc>
        <w:tc>
          <w:tcPr>
            <w:tcW w:w="4414" w:type="pct"/>
            <w:hideMark/>
          </w:tcPr>
          <w:p w14:paraId="43524542" w14:textId="1D8C4454"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polymers of vinyl chlorid</w:t>
            </w:r>
            <w:r w:rsidRPr="00A14A4E">
              <w:rPr>
                <w:rFonts w:ascii="Arial" w:eastAsia="Times New Roman" w:hAnsi="Arial" w:cs="Arial"/>
                <w:lang w:eastAsia="en-GB"/>
              </w:rPr>
              <w:t>e</w:t>
            </w:r>
            <w:r w:rsidRPr="00A14A4E">
              <w:rPr>
                <w:rFonts w:ascii="Arial" w:eastAsia="Times New Roman" w:hAnsi="Arial" w:cs="Arial"/>
                <w:lang w:eastAsia="en-GB"/>
              </w:rPr>
              <w:br/>
              <w:t>Other</w:t>
            </w:r>
            <w:r w:rsidRPr="00A14A4E">
              <w:rPr>
                <w:rFonts w:ascii="Arial" w:eastAsia="Times New Roman" w:hAnsi="Arial" w:cs="Arial"/>
                <w:lang w:eastAsia="en-GB"/>
              </w:rPr>
              <w:br/>
              <w:t>Of a thickness not exceeding 1 mm</w:t>
            </w:r>
            <w:r w:rsidRPr="00A14A4E">
              <w:rPr>
                <w:rFonts w:ascii="Arial" w:eastAsia="Times New Roman" w:hAnsi="Arial" w:cs="Arial"/>
                <w:lang w:eastAsia="en-GB"/>
              </w:rPr>
              <w:br/>
              <w:t>Other</w:t>
            </w:r>
            <w:r w:rsidRPr="00A14A4E">
              <w:rPr>
                <w:rFonts w:ascii="Arial" w:eastAsia="Times New Roman" w:hAnsi="Arial" w:cs="Arial"/>
                <w:lang w:eastAsia="en-GB"/>
              </w:rPr>
              <w:br/>
              <w:t>Film of a (polyvinyl)chloride-copolymer</w:t>
            </w:r>
            <w:r w:rsidRPr="00A14A4E">
              <w:rPr>
                <w:rFonts w:ascii="Arial" w:eastAsia="Times New Roman" w:hAnsi="Arial" w:cs="Arial"/>
                <w:lang w:eastAsia="en-GB"/>
              </w:rPr>
              <w:br/>
              <w:t xml:space="preserve"> </w:t>
            </w:r>
            <w:r w:rsidRPr="00A14A4E">
              <w:rPr>
                <w:rFonts w:ascii="Arial" w:eastAsia="Times New Roman" w:hAnsi="Arial" w:cs="Arial"/>
                <w:lang w:eastAsia="en-GB"/>
              </w:rPr>
              <w:br/>
              <w:t>-containing by weight 45% or more of fillers</w:t>
            </w:r>
            <w:r w:rsidRPr="00A14A4E">
              <w:rPr>
                <w:rFonts w:ascii="Arial" w:eastAsia="Times New Roman" w:hAnsi="Arial" w:cs="Arial"/>
                <w:lang w:eastAsia="en-GB"/>
              </w:rPr>
              <w:br/>
              <w:t xml:space="preserve"> </w:t>
            </w:r>
            <w:r w:rsidRPr="00A14A4E">
              <w:rPr>
                <w:rFonts w:ascii="Arial" w:eastAsia="Times New Roman" w:hAnsi="Arial" w:cs="Arial"/>
                <w:lang w:eastAsia="en-GB"/>
              </w:rPr>
              <w:br/>
              <w:t>-on a support</w:t>
            </w:r>
            <w:r w:rsidRPr="00A14A4E">
              <w:rPr>
                <w:rFonts w:ascii="Arial" w:eastAsia="Times New Roman" w:hAnsi="Arial" w:cs="Arial"/>
                <w:lang w:eastAsia="en-GB"/>
              </w:rPr>
              <w:br/>
              <w:t>• for incorporation in ships, boats or other vessels listed in Table 1, for the purposes of their constru</w:t>
            </w:r>
            <w:r w:rsidRPr="008A2606">
              <w:rPr>
                <w:rFonts w:ascii="Arial" w:eastAsia="Times New Roman" w:hAnsi="Arial" w:cs="Arial"/>
                <w:lang w:eastAsia="en-GB"/>
              </w:rPr>
              <w:t>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5104F15A" w14:textId="77777777" w:rsidTr="00EB17E2">
        <w:trPr>
          <w:cantSplit/>
          <w:trHeight w:val="20"/>
        </w:trPr>
        <w:tc>
          <w:tcPr>
            <w:tcW w:w="586" w:type="pct"/>
            <w:noWrap/>
            <w:hideMark/>
          </w:tcPr>
          <w:p w14:paraId="671CCD0D" w14:textId="26AA0BF3"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3920491093</w:t>
            </w:r>
          </w:p>
        </w:tc>
        <w:tc>
          <w:tcPr>
            <w:tcW w:w="4414" w:type="pct"/>
            <w:hideMark/>
          </w:tcPr>
          <w:p w14:paraId="56F35B5D" w14:textId="02D7AA39"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Other plates, sheets, film, foil and strip, of plastics</w:t>
            </w:r>
            <w:r w:rsidRPr="00A14A4E">
              <w:rPr>
                <w:rFonts w:ascii="Arial" w:eastAsia="Times New Roman" w:hAnsi="Arial" w:cs="Arial"/>
                <w:lang w:eastAsia="en-GB"/>
              </w:rPr>
              <w:t>, non-cellular and not reinforced, laminated, supported or similarly combined with other materials</w:t>
            </w:r>
            <w:r w:rsidRPr="00A14A4E">
              <w:rPr>
                <w:rFonts w:ascii="Arial" w:eastAsia="Times New Roman" w:hAnsi="Arial" w:cs="Arial"/>
                <w:lang w:eastAsia="en-GB"/>
              </w:rPr>
              <w:br/>
              <w:t>Of polymers of vinyl chloride</w:t>
            </w:r>
            <w:r w:rsidRPr="00A14A4E">
              <w:rPr>
                <w:rFonts w:ascii="Arial" w:eastAsia="Times New Roman" w:hAnsi="Arial" w:cs="Arial"/>
                <w:lang w:eastAsia="en-GB"/>
              </w:rPr>
              <w:br/>
              <w:t>Other</w:t>
            </w:r>
            <w:r w:rsidRPr="00A14A4E">
              <w:rPr>
                <w:rFonts w:ascii="Arial" w:eastAsia="Times New Roman" w:hAnsi="Arial" w:cs="Arial"/>
                <w:lang w:eastAsia="en-GB"/>
              </w:rPr>
              <w:br/>
              <w:t>Of a thickness not exceeding 1 mm</w:t>
            </w:r>
            <w:r w:rsidRPr="00A14A4E">
              <w:rPr>
                <w:rFonts w:ascii="Arial" w:eastAsia="Times New Roman" w:hAnsi="Arial" w:cs="Arial"/>
                <w:lang w:eastAsia="en-GB"/>
              </w:rPr>
              <w:br/>
              <w:t>Other</w:t>
            </w:r>
            <w:r w:rsidRPr="00A14A4E">
              <w:rPr>
                <w:rFonts w:ascii="Arial" w:eastAsia="Times New Roman" w:hAnsi="Arial" w:cs="Arial"/>
                <w:lang w:eastAsia="en-GB"/>
              </w:rPr>
              <w:br/>
              <w:t>Film of a specular gloss of 70 or more, measured at an angle of 60 ° using a glos</w:t>
            </w:r>
            <w:r w:rsidRPr="008A2606">
              <w:rPr>
                <w:rFonts w:ascii="Arial" w:eastAsia="Times New Roman" w:hAnsi="Arial" w:cs="Arial"/>
                <w:lang w:eastAsia="en-GB"/>
              </w:rPr>
              <w:t>smeter (as determined by the ISO 2813:2000 method), consisting of one or two layers of poly(vinyl chloride) coated on both sides with a layer of plastic, of a thickness of 0,26 mm or more but not more than 1,0 mm, covered on the gloss surface with a protective film of polyethylene, in rolls of a width of 1 000 mm or more but not more than 1 450 mm, for use in the manufacture of goods of heading 9403</w:t>
            </w:r>
          </w:p>
        </w:tc>
      </w:tr>
      <w:tr w:rsidR="00182C7F" w:rsidRPr="008A2606" w14:paraId="00C1D9A4" w14:textId="77777777" w:rsidTr="00EB17E2">
        <w:trPr>
          <w:cantSplit/>
          <w:trHeight w:val="20"/>
        </w:trPr>
        <w:tc>
          <w:tcPr>
            <w:tcW w:w="586" w:type="pct"/>
            <w:noWrap/>
            <w:hideMark/>
          </w:tcPr>
          <w:p w14:paraId="45ABD91F" w14:textId="6186938E"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3920491099</w:t>
            </w:r>
          </w:p>
        </w:tc>
        <w:tc>
          <w:tcPr>
            <w:tcW w:w="4414" w:type="pct"/>
            <w:hideMark/>
          </w:tcPr>
          <w:p w14:paraId="6CB5426A" w14:textId="15F5DD07"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w:t>
            </w:r>
            <w:r w:rsidRPr="00A14A4E">
              <w:rPr>
                <w:rFonts w:ascii="Arial" w:eastAsia="Times New Roman" w:hAnsi="Arial" w:cs="Arial"/>
                <w:lang w:eastAsia="en-GB"/>
              </w:rPr>
              <w:t>ed, supported or similarly combined with other materials</w:t>
            </w:r>
            <w:r w:rsidRPr="00A14A4E">
              <w:rPr>
                <w:rFonts w:ascii="Arial" w:eastAsia="Times New Roman" w:hAnsi="Arial" w:cs="Arial"/>
                <w:lang w:eastAsia="en-GB"/>
              </w:rPr>
              <w:br/>
              <w:t>Of polymers of vinyl chloride</w:t>
            </w:r>
            <w:r w:rsidRPr="00A14A4E">
              <w:rPr>
                <w:rFonts w:ascii="Arial" w:eastAsia="Times New Roman" w:hAnsi="Arial" w:cs="Arial"/>
                <w:lang w:eastAsia="en-GB"/>
              </w:rPr>
              <w:br/>
              <w:t>Other</w:t>
            </w:r>
            <w:r w:rsidRPr="00A14A4E">
              <w:rPr>
                <w:rFonts w:ascii="Arial" w:eastAsia="Times New Roman" w:hAnsi="Arial" w:cs="Arial"/>
                <w:lang w:eastAsia="en-GB"/>
              </w:rPr>
              <w:br/>
              <w:t>Of a thickness not exceeding 1 mm</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w:t>
            </w:r>
            <w:r w:rsidRPr="008A2606">
              <w:rPr>
                <w:rFonts w:ascii="Arial" w:eastAsia="Times New Roman" w:hAnsi="Arial" w:cs="Arial"/>
                <w:lang w:eastAsia="en-GB"/>
              </w:rPr>
              <w:t>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15BAC221" w14:textId="77777777" w:rsidTr="00EB17E2">
        <w:trPr>
          <w:cantSplit/>
          <w:trHeight w:val="20"/>
        </w:trPr>
        <w:tc>
          <w:tcPr>
            <w:tcW w:w="586" w:type="pct"/>
            <w:noWrap/>
            <w:hideMark/>
          </w:tcPr>
          <w:p w14:paraId="27C7293E" w14:textId="50A26E21" w:rsidR="00182C7F" w:rsidRPr="008667B5" w:rsidRDefault="00182C7F" w:rsidP="00182C7F">
            <w:pPr>
              <w:rPr>
                <w:rFonts w:ascii="Arial" w:eastAsia="Times New Roman" w:hAnsi="Arial" w:cs="Arial"/>
                <w:b/>
                <w:lang w:eastAsia="en-GB"/>
              </w:rPr>
            </w:pPr>
            <w:r w:rsidRPr="00912580">
              <w:rPr>
                <w:rFonts w:ascii="Arial" w:eastAsia="Times New Roman" w:hAnsi="Arial" w:cs="Arial"/>
                <w:b/>
                <w:lang w:eastAsia="en-GB"/>
              </w:rPr>
              <w:t>3920499</w:t>
            </w:r>
            <w:r w:rsidRPr="008667B5">
              <w:rPr>
                <w:rFonts w:ascii="Arial" w:eastAsia="Times New Roman" w:hAnsi="Arial" w:cs="Arial"/>
                <w:b/>
                <w:lang w:eastAsia="en-GB"/>
              </w:rPr>
              <w:t>010</w:t>
            </w:r>
          </w:p>
        </w:tc>
        <w:tc>
          <w:tcPr>
            <w:tcW w:w="4414" w:type="pct"/>
            <w:hideMark/>
          </w:tcPr>
          <w:p w14:paraId="1E860000" w14:textId="583A5381" w:rsidR="00182C7F" w:rsidRPr="008A2606" w:rsidRDefault="00182C7F" w:rsidP="00182C7F">
            <w:pPr>
              <w:rPr>
                <w:rFonts w:ascii="Arial" w:eastAsia="Times New Roman" w:hAnsi="Arial" w:cs="Arial"/>
                <w:lang w:eastAsia="en-GB"/>
              </w:rPr>
            </w:pPr>
            <w:r w:rsidRPr="00A14A4E">
              <w:rPr>
                <w:rFonts w:ascii="Arial" w:eastAsia="Times New Roman" w:hAnsi="Arial" w:cs="Arial"/>
                <w:lang w:eastAsia="en-GB"/>
              </w:rPr>
              <w:t>Other plates, sheets, film, foil and strip, of plastics, non-cellul</w:t>
            </w:r>
            <w:r w:rsidRPr="008A2606">
              <w:rPr>
                <w:rFonts w:ascii="Arial" w:eastAsia="Times New Roman" w:hAnsi="Arial" w:cs="Arial"/>
                <w:lang w:eastAsia="en-GB"/>
              </w:rPr>
              <w:t>ar and not reinforced, laminated, supported or similarly combined with other materials</w:t>
            </w:r>
            <w:r w:rsidRPr="008A2606">
              <w:rPr>
                <w:rFonts w:ascii="Arial" w:eastAsia="Times New Roman" w:hAnsi="Arial" w:cs="Arial"/>
                <w:lang w:eastAsia="en-GB"/>
              </w:rPr>
              <w:br/>
              <w:t>Of polymers of vinyl chloride</w:t>
            </w:r>
            <w:r w:rsidRPr="008A2606">
              <w:rPr>
                <w:rFonts w:ascii="Arial" w:eastAsia="Times New Roman" w:hAnsi="Arial" w:cs="Arial"/>
                <w:lang w:eastAsia="en-GB"/>
              </w:rPr>
              <w:br/>
              <w:t>Other</w:t>
            </w:r>
            <w:r w:rsidRPr="008A2606">
              <w:rPr>
                <w:rFonts w:ascii="Arial" w:eastAsia="Times New Roman" w:hAnsi="Arial" w:cs="Arial"/>
                <w:lang w:eastAsia="en-GB"/>
              </w:rPr>
              <w:br/>
              <w:t>Of a thickness exceeding 1 mm</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182C7F" w:rsidRPr="008A2606" w14:paraId="095F4CAA" w14:textId="77777777" w:rsidTr="00EB17E2">
        <w:trPr>
          <w:cantSplit/>
          <w:trHeight w:val="20"/>
        </w:trPr>
        <w:tc>
          <w:tcPr>
            <w:tcW w:w="586" w:type="pct"/>
            <w:noWrap/>
            <w:hideMark/>
          </w:tcPr>
          <w:p w14:paraId="38B617B6" w14:textId="1B3B97C6"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3920499090</w:t>
            </w:r>
          </w:p>
        </w:tc>
        <w:tc>
          <w:tcPr>
            <w:tcW w:w="4414" w:type="pct"/>
            <w:hideMark/>
          </w:tcPr>
          <w:p w14:paraId="3CB8674A" w14:textId="46287021"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pol</w:t>
            </w:r>
            <w:r w:rsidRPr="00A14A4E">
              <w:rPr>
                <w:rFonts w:ascii="Arial" w:eastAsia="Times New Roman" w:hAnsi="Arial" w:cs="Arial"/>
                <w:lang w:eastAsia="en-GB"/>
              </w:rPr>
              <w:t>ymers of vinyl chloride</w:t>
            </w:r>
            <w:r w:rsidRPr="00A14A4E">
              <w:rPr>
                <w:rFonts w:ascii="Arial" w:eastAsia="Times New Roman" w:hAnsi="Arial" w:cs="Arial"/>
                <w:lang w:eastAsia="en-GB"/>
              </w:rPr>
              <w:br/>
              <w:t>Other</w:t>
            </w:r>
            <w:r w:rsidRPr="00A14A4E">
              <w:rPr>
                <w:rFonts w:ascii="Arial" w:eastAsia="Times New Roman" w:hAnsi="Arial" w:cs="Arial"/>
                <w:lang w:eastAsia="en-GB"/>
              </w:rPr>
              <w:br/>
              <w:t>Of a thickness exceeding 1 mm</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w:t>
            </w:r>
            <w:r w:rsidRPr="008A2606">
              <w:rPr>
                <w:rFonts w:ascii="Arial" w:eastAsia="Times New Roman" w:hAnsi="Arial" w:cs="Arial"/>
                <w:lang w:eastAsia="en-GB"/>
              </w:rPr>
              <w:t>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33429575" w14:textId="77777777" w:rsidTr="00EB17E2">
        <w:trPr>
          <w:cantSplit/>
          <w:trHeight w:val="20"/>
        </w:trPr>
        <w:tc>
          <w:tcPr>
            <w:tcW w:w="586" w:type="pct"/>
            <w:noWrap/>
            <w:hideMark/>
          </w:tcPr>
          <w:p w14:paraId="280CD3E0" w14:textId="7564159D"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3920510000</w:t>
            </w:r>
          </w:p>
        </w:tc>
        <w:tc>
          <w:tcPr>
            <w:tcW w:w="4414" w:type="pct"/>
            <w:hideMark/>
          </w:tcPr>
          <w:p w14:paraId="0F29021C" w14:textId="4FA04F05"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w:t>
            </w:r>
            <w:r w:rsidRPr="00A14A4E">
              <w:rPr>
                <w:rFonts w:ascii="Arial" w:eastAsia="Times New Roman" w:hAnsi="Arial" w:cs="Arial"/>
                <w:lang w:eastAsia="en-GB"/>
              </w:rPr>
              <w:t>her materials</w:t>
            </w:r>
            <w:r w:rsidRPr="00A14A4E">
              <w:rPr>
                <w:rFonts w:ascii="Arial" w:eastAsia="Times New Roman" w:hAnsi="Arial" w:cs="Arial"/>
                <w:lang w:eastAsia="en-GB"/>
              </w:rPr>
              <w:br/>
              <w:t>Of acrylic polymers</w:t>
            </w:r>
            <w:r w:rsidRPr="00A14A4E">
              <w:rPr>
                <w:rFonts w:ascii="Arial" w:eastAsia="Times New Roman" w:hAnsi="Arial" w:cs="Arial"/>
                <w:lang w:eastAsia="en-GB"/>
              </w:rPr>
              <w:br/>
              <w:t>Of poly(methyl methacrylate)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w:t>
            </w:r>
            <w:r w:rsidRPr="008A2606">
              <w:rPr>
                <w:rFonts w:ascii="Arial" w:eastAsia="Times New Roman" w:hAnsi="Arial" w:cs="Arial"/>
                <w:lang w:eastAsia="en-GB"/>
              </w:rPr>
              <w: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007B6E45" w14:textId="77777777" w:rsidTr="00EB17E2">
        <w:trPr>
          <w:cantSplit/>
          <w:trHeight w:val="20"/>
        </w:trPr>
        <w:tc>
          <w:tcPr>
            <w:tcW w:w="586" w:type="pct"/>
            <w:noWrap/>
            <w:hideMark/>
          </w:tcPr>
          <w:p w14:paraId="1C6C8691" w14:textId="08B2EC06"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3920590000</w:t>
            </w:r>
          </w:p>
        </w:tc>
        <w:tc>
          <w:tcPr>
            <w:tcW w:w="4414" w:type="pct"/>
            <w:hideMark/>
          </w:tcPr>
          <w:p w14:paraId="0A733315" w14:textId="0A5F2C38"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w:t>
            </w:r>
            <w:r w:rsidRPr="00A14A4E">
              <w:rPr>
                <w:rFonts w:ascii="Arial" w:eastAsia="Times New Roman" w:hAnsi="Arial" w:cs="Arial"/>
                <w:lang w:eastAsia="en-GB"/>
              </w:rPr>
              <w:t xml:space="preserve"> materials</w:t>
            </w:r>
            <w:r w:rsidRPr="00A14A4E">
              <w:rPr>
                <w:rFonts w:ascii="Arial" w:eastAsia="Times New Roman" w:hAnsi="Arial" w:cs="Arial"/>
                <w:lang w:eastAsia="en-GB"/>
              </w:rPr>
              <w:br/>
              <w:t>Of acrylic polymers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w:t>
            </w:r>
            <w:r w:rsidRPr="008A2606">
              <w:rPr>
                <w:rFonts w:ascii="Arial" w:eastAsia="Times New Roman" w:hAnsi="Arial" w:cs="Arial"/>
                <w:lang w:eastAsia="en-GB"/>
              </w:rPr>
              <w:t xml:space="preserve">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254375F4" w14:textId="77777777" w:rsidTr="00EB17E2">
        <w:trPr>
          <w:cantSplit/>
          <w:trHeight w:val="20"/>
        </w:trPr>
        <w:tc>
          <w:tcPr>
            <w:tcW w:w="586" w:type="pct"/>
            <w:noWrap/>
            <w:hideMark/>
          </w:tcPr>
          <w:p w14:paraId="1A42050A" w14:textId="2A2ED51A"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3920610000</w:t>
            </w:r>
          </w:p>
        </w:tc>
        <w:tc>
          <w:tcPr>
            <w:tcW w:w="4414" w:type="pct"/>
            <w:hideMark/>
          </w:tcPr>
          <w:p w14:paraId="71C81E68" w14:textId="7F3183B3"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polycarbonat</w:t>
            </w:r>
            <w:r w:rsidRPr="00A14A4E">
              <w:rPr>
                <w:rFonts w:ascii="Arial" w:eastAsia="Times New Roman" w:hAnsi="Arial" w:cs="Arial"/>
                <w:lang w:eastAsia="en-GB"/>
              </w:rPr>
              <w:t>es, alkyd resins, polyallyl esters or other polyesters</w:t>
            </w:r>
            <w:r w:rsidRPr="00A14A4E">
              <w:rPr>
                <w:rFonts w:ascii="Arial" w:eastAsia="Times New Roman" w:hAnsi="Arial" w:cs="Arial"/>
                <w:lang w:eastAsia="en-GB"/>
              </w:rPr>
              <w:br/>
              <w:t>Of polycarbonates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w:t>
            </w:r>
            <w:r w:rsidRPr="008A2606">
              <w:rPr>
                <w:rFonts w:ascii="Arial" w:eastAsia="Times New Roman" w:hAnsi="Arial" w:cs="Arial"/>
                <w:lang w:eastAsia="en-GB"/>
              </w:rPr>
              <w:t>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2293F" w:rsidRPr="008A2606" w14:paraId="4B4B7165" w14:textId="77777777" w:rsidTr="00EB17E2">
        <w:trPr>
          <w:cantSplit/>
          <w:trHeight w:val="20"/>
        </w:trPr>
        <w:tc>
          <w:tcPr>
            <w:tcW w:w="586" w:type="pct"/>
            <w:noWrap/>
          </w:tcPr>
          <w:p w14:paraId="72341760" w14:textId="7517576E" w:rsidR="0012293F" w:rsidRPr="008667B5" w:rsidRDefault="0012293F" w:rsidP="00182C7F">
            <w:pPr>
              <w:rPr>
                <w:rFonts w:ascii="Arial" w:eastAsia="Times New Roman" w:hAnsi="Arial" w:cs="Arial"/>
                <w:b/>
                <w:lang w:eastAsia="en-GB"/>
              </w:rPr>
            </w:pPr>
            <w:r w:rsidRPr="00912580">
              <w:rPr>
                <w:rStyle w:val="segmented-commodity-code"/>
                <w:rFonts w:ascii="Arial" w:hAnsi="Arial" w:cs="Arial"/>
                <w:lang w:val="en"/>
              </w:rPr>
              <w:t>3920610040</w:t>
            </w:r>
          </w:p>
        </w:tc>
        <w:tc>
          <w:tcPr>
            <w:tcW w:w="4414" w:type="pct"/>
          </w:tcPr>
          <w:p w14:paraId="4D98C3F2" w14:textId="77777777" w:rsidR="0012293F" w:rsidRPr="008A2606" w:rsidRDefault="0012293F" w:rsidP="00182C7F">
            <w:pPr>
              <w:rPr>
                <w:rStyle w:val="commodity-ancestorsdescriptor"/>
                <w:rFonts w:ascii="Arial" w:hAnsi="Arial" w:cs="Arial"/>
                <w:lang w:val="en"/>
              </w:rPr>
            </w:pPr>
            <w:r w:rsidRPr="00A14A4E">
              <w:rPr>
                <w:rFonts w:ascii="Arial" w:eastAsia="Times New Roman" w:hAnsi="Arial" w:cs="Arial"/>
                <w:lang w:eastAsia="en-GB"/>
              </w:rPr>
              <w:t xml:space="preserve">Other plates, sheets, film, foil and strip, of plastics, non-cellular and not reinforced, laminated, supported or similarly combined </w:t>
            </w:r>
            <w:r w:rsidRPr="008A2606">
              <w:rPr>
                <w:rFonts w:ascii="Arial" w:eastAsia="Times New Roman" w:hAnsi="Arial" w:cs="Arial"/>
                <w:lang w:eastAsia="en-GB"/>
              </w:rPr>
              <w:t>with other materials</w:t>
            </w:r>
            <w:r w:rsidRPr="008A2606">
              <w:rPr>
                <w:rFonts w:ascii="Arial" w:eastAsia="Times New Roman" w:hAnsi="Arial" w:cs="Arial"/>
                <w:lang w:eastAsia="en-GB"/>
              </w:rPr>
              <w:br/>
            </w:r>
            <w:r w:rsidRPr="008A2606">
              <w:rPr>
                <w:rStyle w:val="commodity-ancestorsdescriptor"/>
                <w:rFonts w:ascii="Arial" w:hAnsi="Arial" w:cs="Arial"/>
                <w:lang w:val="en"/>
              </w:rPr>
              <w:t>Of polycarbonates, alkyd resins, polyallyl esters or other polyesters</w:t>
            </w:r>
          </w:p>
          <w:p w14:paraId="5371AECB" w14:textId="1E5DF843" w:rsidR="0012293F" w:rsidRPr="008A2606" w:rsidRDefault="0012293F" w:rsidP="00182C7F">
            <w:pPr>
              <w:rPr>
                <w:rFonts w:ascii="Arial" w:eastAsia="Times New Roman" w:hAnsi="Arial" w:cs="Arial"/>
                <w:lang w:eastAsia="en-GB"/>
              </w:rPr>
            </w:pPr>
            <w:r w:rsidRPr="008A2606">
              <w:rPr>
                <w:rStyle w:val="commodity-ancestorsdescriptor"/>
                <w:rFonts w:ascii="Arial" w:hAnsi="Arial" w:cs="Arial"/>
                <w:lang w:val="en"/>
              </w:rPr>
              <w:t>Of polycarbonates</w:t>
            </w:r>
          </w:p>
        </w:tc>
      </w:tr>
      <w:tr w:rsidR="00182C7F" w:rsidRPr="008A2606" w14:paraId="48A57A04" w14:textId="77777777" w:rsidTr="00EB17E2">
        <w:trPr>
          <w:cantSplit/>
          <w:trHeight w:val="20"/>
        </w:trPr>
        <w:tc>
          <w:tcPr>
            <w:tcW w:w="586" w:type="pct"/>
            <w:noWrap/>
          </w:tcPr>
          <w:p w14:paraId="1D682F3E" w14:textId="70491B28"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3920621200</w:t>
            </w:r>
          </w:p>
        </w:tc>
        <w:tc>
          <w:tcPr>
            <w:tcW w:w="4414" w:type="pct"/>
          </w:tcPr>
          <w:p w14:paraId="40E913B2" w14:textId="63C74FB1"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w:t>
            </w:r>
            <w:r w:rsidRPr="00A14A4E">
              <w:rPr>
                <w:rFonts w:ascii="Arial" w:eastAsia="Times New Roman" w:hAnsi="Arial" w:cs="Arial"/>
                <w:lang w:eastAsia="en-GB"/>
              </w:rPr>
              <w:t>th other materials</w:t>
            </w:r>
            <w:r w:rsidRPr="00A14A4E">
              <w:rPr>
                <w:rFonts w:ascii="Arial" w:eastAsia="Times New Roman" w:hAnsi="Arial" w:cs="Arial"/>
                <w:lang w:eastAsia="en-GB"/>
              </w:rPr>
              <w:br/>
              <w:t>Of polycarbonates, alkyd resins, polyallyl esters or other polyesters</w:t>
            </w:r>
            <w:r w:rsidRPr="00A14A4E">
              <w:rPr>
                <w:rFonts w:ascii="Arial" w:eastAsia="Times New Roman" w:hAnsi="Arial" w:cs="Arial"/>
                <w:lang w:eastAsia="en-GB"/>
              </w:rPr>
              <w:br/>
              <w:t>Of poly(ethylene terephthalate)</w:t>
            </w:r>
            <w:r w:rsidRPr="00A14A4E">
              <w:rPr>
                <w:rFonts w:ascii="Arial" w:eastAsia="Times New Roman" w:hAnsi="Arial" w:cs="Arial"/>
                <w:lang w:eastAsia="en-GB"/>
              </w:rPr>
              <w:br/>
              <w:t>Of a thickness not exceeding 0,35 mm</w:t>
            </w:r>
            <w:r w:rsidRPr="00A14A4E">
              <w:rPr>
                <w:rFonts w:ascii="Arial" w:eastAsia="Times New Roman" w:hAnsi="Arial" w:cs="Arial"/>
                <w:lang w:eastAsia="en-GB"/>
              </w:rPr>
              <w:br/>
              <w:t>Poly(ethylene terephthalate) film, of a thickness of 72 micrometres or more but not exceeding 79 m</w:t>
            </w:r>
            <w:r w:rsidRPr="008A2606">
              <w:rPr>
                <w:rFonts w:ascii="Arial" w:eastAsia="Times New Roman" w:hAnsi="Arial" w:cs="Arial"/>
                <w:lang w:eastAsia="en-GB"/>
              </w:rPr>
              <w:t>icrometres, for the manufacture of flexible magnetic disks; poly(ethylene terephthalate) film, of a thickness of 100 micrometres or more but not exceeding 150 micrometres, for the manufacture of photopolymer printing plates</w:t>
            </w:r>
          </w:p>
        </w:tc>
      </w:tr>
      <w:tr w:rsidR="00182C7F" w:rsidRPr="008A2606" w14:paraId="16A5DBC9" w14:textId="77777777" w:rsidTr="00EB17E2">
        <w:trPr>
          <w:cantSplit/>
          <w:trHeight w:val="20"/>
        </w:trPr>
        <w:tc>
          <w:tcPr>
            <w:tcW w:w="586" w:type="pct"/>
            <w:noWrap/>
            <w:hideMark/>
          </w:tcPr>
          <w:p w14:paraId="002DAA89" w14:textId="002D4546"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3920621900</w:t>
            </w:r>
          </w:p>
        </w:tc>
        <w:tc>
          <w:tcPr>
            <w:tcW w:w="4414" w:type="pct"/>
            <w:hideMark/>
          </w:tcPr>
          <w:p w14:paraId="72F40662" w14:textId="1F2E5519"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w:t>
            </w:r>
            <w:r w:rsidRPr="00A14A4E">
              <w:rPr>
                <w:rFonts w:ascii="Arial" w:eastAsia="Times New Roman" w:hAnsi="Arial" w:cs="Arial"/>
                <w:lang w:eastAsia="en-GB"/>
              </w:rPr>
              <w:t>, film, foil and strip, of plastics, non-cellular and not reinforced, laminated, supported or similarly combined with other materials</w:t>
            </w:r>
            <w:r w:rsidRPr="00A14A4E">
              <w:rPr>
                <w:rFonts w:ascii="Arial" w:eastAsia="Times New Roman" w:hAnsi="Arial" w:cs="Arial"/>
                <w:lang w:eastAsia="en-GB"/>
              </w:rPr>
              <w:br/>
              <w:t>Of polycarbonates, alkyd resins, polyallyl esters or other polyesters</w:t>
            </w:r>
            <w:r w:rsidRPr="00A14A4E">
              <w:rPr>
                <w:rFonts w:ascii="Arial" w:eastAsia="Times New Roman" w:hAnsi="Arial" w:cs="Arial"/>
                <w:lang w:eastAsia="en-GB"/>
              </w:rPr>
              <w:br/>
              <w:t>Of poly(ethylene terephthalate)</w:t>
            </w:r>
            <w:r w:rsidRPr="00A14A4E">
              <w:rPr>
                <w:rFonts w:ascii="Arial" w:eastAsia="Times New Roman" w:hAnsi="Arial" w:cs="Arial"/>
                <w:lang w:eastAsia="en-GB"/>
              </w:rPr>
              <w:br/>
              <w:t>Of a thickness not e</w:t>
            </w:r>
            <w:r w:rsidRPr="008A2606">
              <w:rPr>
                <w:rFonts w:ascii="Arial" w:eastAsia="Times New Roman" w:hAnsi="Arial" w:cs="Arial"/>
                <w:lang w:eastAsia="en-GB"/>
              </w:rPr>
              <w:t>xceeding 0,35 mm</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3140764F" w14:textId="77777777" w:rsidTr="00EB17E2">
        <w:trPr>
          <w:cantSplit/>
          <w:trHeight w:val="20"/>
        </w:trPr>
        <w:tc>
          <w:tcPr>
            <w:tcW w:w="586" w:type="pct"/>
            <w:noWrap/>
            <w:hideMark/>
          </w:tcPr>
          <w:p w14:paraId="73ED6B62" w14:textId="5702974F"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3920621920</w:t>
            </w:r>
          </w:p>
        </w:tc>
        <w:tc>
          <w:tcPr>
            <w:tcW w:w="4414" w:type="pct"/>
            <w:hideMark/>
          </w:tcPr>
          <w:p w14:paraId="763D85BC" w14:textId="6CB781FC"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polycarbonates, alkyd resi</w:t>
            </w:r>
            <w:r w:rsidRPr="00A14A4E">
              <w:rPr>
                <w:rFonts w:ascii="Arial" w:eastAsia="Times New Roman" w:hAnsi="Arial" w:cs="Arial"/>
                <w:lang w:eastAsia="en-GB"/>
              </w:rPr>
              <w:t>ns, polyallyl esters or other polyesters</w:t>
            </w:r>
            <w:r w:rsidRPr="00A14A4E">
              <w:rPr>
                <w:rFonts w:ascii="Arial" w:eastAsia="Times New Roman" w:hAnsi="Arial" w:cs="Arial"/>
                <w:lang w:eastAsia="en-GB"/>
              </w:rPr>
              <w:br/>
              <w:t>Of poly(ethylene terephthalate)</w:t>
            </w:r>
            <w:r w:rsidRPr="00A14A4E">
              <w:rPr>
                <w:rFonts w:ascii="Arial" w:eastAsia="Times New Roman" w:hAnsi="Arial" w:cs="Arial"/>
                <w:lang w:eastAsia="en-GB"/>
              </w:rPr>
              <w:br/>
              <w:t>Of a thickness not exceeding 0,35 mm</w:t>
            </w:r>
            <w:r w:rsidRPr="00A14A4E">
              <w:rPr>
                <w:rFonts w:ascii="Arial" w:eastAsia="Times New Roman" w:hAnsi="Arial" w:cs="Arial"/>
                <w:lang w:eastAsia="en-GB"/>
              </w:rPr>
              <w:br/>
              <w:t>Other</w:t>
            </w:r>
            <w:r w:rsidRPr="00A14A4E">
              <w:rPr>
                <w:rFonts w:ascii="Arial" w:eastAsia="Times New Roman" w:hAnsi="Arial" w:cs="Arial"/>
                <w:lang w:eastAsia="en-GB"/>
              </w:rPr>
              <w:br/>
              <w:t>Reflecting polyester sheeting embossed in a pyramidal pattern, for the manufacture of safety stickers and badges, safety clothing and access</w:t>
            </w:r>
            <w:r w:rsidRPr="008A2606">
              <w:rPr>
                <w:rFonts w:ascii="Arial" w:eastAsia="Times New Roman" w:hAnsi="Arial" w:cs="Arial"/>
                <w:lang w:eastAsia="en-GB"/>
              </w:rPr>
              <w:t>ories thereof, or of school satchels, bags or similar containers</w:t>
            </w:r>
          </w:p>
        </w:tc>
      </w:tr>
      <w:tr w:rsidR="00182C7F" w:rsidRPr="008A2606" w14:paraId="50A40586" w14:textId="77777777" w:rsidTr="00EB17E2">
        <w:trPr>
          <w:cantSplit/>
          <w:trHeight w:val="20"/>
        </w:trPr>
        <w:tc>
          <w:tcPr>
            <w:tcW w:w="586" w:type="pct"/>
            <w:noWrap/>
            <w:hideMark/>
          </w:tcPr>
          <w:p w14:paraId="110775AA" w14:textId="4118BA7F"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3920630000</w:t>
            </w:r>
          </w:p>
        </w:tc>
        <w:tc>
          <w:tcPr>
            <w:tcW w:w="4414" w:type="pct"/>
            <w:hideMark/>
          </w:tcPr>
          <w:p w14:paraId="6639C0BD" w14:textId="004F0316"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 xml:space="preserve">Of polycarbonates, alkyd </w:t>
            </w:r>
            <w:r w:rsidRPr="00A14A4E">
              <w:rPr>
                <w:rFonts w:ascii="Arial" w:eastAsia="Times New Roman" w:hAnsi="Arial" w:cs="Arial"/>
                <w:lang w:eastAsia="en-GB"/>
              </w:rPr>
              <w:t>resins, polyallyl esters or other polyesters</w:t>
            </w:r>
            <w:r w:rsidRPr="00A14A4E">
              <w:rPr>
                <w:rFonts w:ascii="Arial" w:eastAsia="Times New Roman" w:hAnsi="Arial" w:cs="Arial"/>
                <w:lang w:eastAsia="en-GB"/>
              </w:rPr>
              <w:br/>
              <w:t>Of unsaturated polyesters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w:t>
            </w:r>
            <w:r w:rsidRPr="008A2606">
              <w:rPr>
                <w:rFonts w:ascii="Arial" w:eastAsia="Times New Roman" w:hAnsi="Arial" w:cs="Arial"/>
                <w:lang w:eastAsia="en-GB"/>
              </w:rPr>
              <w:t>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35357DD3" w14:textId="77777777" w:rsidTr="00EB17E2">
        <w:trPr>
          <w:cantSplit/>
          <w:trHeight w:val="20"/>
        </w:trPr>
        <w:tc>
          <w:tcPr>
            <w:tcW w:w="586" w:type="pct"/>
            <w:noWrap/>
            <w:hideMark/>
          </w:tcPr>
          <w:p w14:paraId="3F74D0FA" w14:textId="5D6D201B"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3920690000</w:t>
            </w:r>
          </w:p>
        </w:tc>
        <w:tc>
          <w:tcPr>
            <w:tcW w:w="4414" w:type="pct"/>
            <w:hideMark/>
          </w:tcPr>
          <w:p w14:paraId="7F81E4DA" w14:textId="33F5628A"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w:t>
            </w:r>
            <w:r w:rsidRPr="00A14A4E">
              <w:rPr>
                <w:rFonts w:ascii="Arial" w:eastAsia="Times New Roman" w:hAnsi="Arial" w:cs="Arial"/>
                <w:lang w:eastAsia="en-GB"/>
              </w:rPr>
              <w:t>th other materials</w:t>
            </w:r>
            <w:r w:rsidRPr="00A14A4E">
              <w:rPr>
                <w:rFonts w:ascii="Arial" w:eastAsia="Times New Roman" w:hAnsi="Arial" w:cs="Arial"/>
                <w:lang w:eastAsia="en-GB"/>
              </w:rPr>
              <w:br/>
              <w:t>Of polycarbonates, alkyd resins, polyallyl esters or other polyesters</w:t>
            </w:r>
            <w:r w:rsidRPr="00A14A4E">
              <w:rPr>
                <w:rFonts w:ascii="Arial" w:eastAsia="Times New Roman" w:hAnsi="Arial" w:cs="Arial"/>
                <w:lang w:eastAsia="en-GB"/>
              </w:rPr>
              <w:br/>
              <w:t>Of other polyesters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r>
            <w:r w:rsidRPr="008A2606">
              <w:rPr>
                <w:rFonts w:ascii="Arial" w:eastAsia="Times New Roman" w:hAnsi="Arial" w:cs="Arial"/>
                <w:lang w:eastAsia="en-GB"/>
              </w:rP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0C1CA81E" w14:textId="77777777" w:rsidTr="00EB17E2">
        <w:trPr>
          <w:cantSplit/>
          <w:trHeight w:val="20"/>
        </w:trPr>
        <w:tc>
          <w:tcPr>
            <w:tcW w:w="586" w:type="pct"/>
            <w:noWrap/>
            <w:hideMark/>
          </w:tcPr>
          <w:p w14:paraId="6028E097" w14:textId="25D4970A"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3920710000</w:t>
            </w:r>
          </w:p>
        </w:tc>
        <w:tc>
          <w:tcPr>
            <w:tcW w:w="4414" w:type="pct"/>
            <w:hideMark/>
          </w:tcPr>
          <w:p w14:paraId="1B3CF200" w14:textId="63ECBD8A"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w:t>
            </w:r>
            <w:r w:rsidRPr="00A14A4E">
              <w:rPr>
                <w:rFonts w:ascii="Arial" w:eastAsia="Times New Roman" w:hAnsi="Arial" w:cs="Arial"/>
                <w:lang w:eastAsia="en-GB"/>
              </w:rPr>
              <w:t>ed, supported or similarly combined with other materials</w:t>
            </w:r>
            <w:r w:rsidRPr="00A14A4E">
              <w:rPr>
                <w:rFonts w:ascii="Arial" w:eastAsia="Times New Roman" w:hAnsi="Arial" w:cs="Arial"/>
                <w:lang w:eastAsia="en-GB"/>
              </w:rPr>
              <w:br/>
              <w:t>Of cellulose or its chemical derivatives</w:t>
            </w:r>
            <w:r w:rsidRPr="00A14A4E">
              <w:rPr>
                <w:rFonts w:ascii="Arial" w:eastAsia="Times New Roman" w:hAnsi="Arial" w:cs="Arial"/>
                <w:lang w:eastAsia="en-GB"/>
              </w:rPr>
              <w:br/>
              <w:t>Of regenerated cellulose</w:t>
            </w:r>
            <w:r w:rsidRPr="00A14A4E">
              <w:rPr>
                <w:rFonts w:ascii="Arial" w:eastAsia="Times New Roman" w:hAnsi="Arial" w:cs="Arial"/>
                <w:lang w:eastAsia="en-GB"/>
              </w:rPr>
              <w:br/>
              <w:t>• for incorporation in ships, boats or other vessels listed in Table 1, for the purposes of their construction, repair, maintenance o</w:t>
            </w:r>
            <w:r w:rsidRPr="008A2606">
              <w:rPr>
                <w:rFonts w:ascii="Arial" w:eastAsia="Times New Roman" w:hAnsi="Arial" w:cs="Arial"/>
                <w:lang w:eastAsia="en-GB"/>
              </w:rPr>
              <w:t>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45A61BC7" w14:textId="77777777" w:rsidTr="00EB17E2">
        <w:trPr>
          <w:cantSplit/>
          <w:trHeight w:val="20"/>
        </w:trPr>
        <w:tc>
          <w:tcPr>
            <w:tcW w:w="586" w:type="pct"/>
            <w:noWrap/>
            <w:hideMark/>
          </w:tcPr>
          <w:p w14:paraId="426A50A1" w14:textId="7A3636E0"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3920730000</w:t>
            </w:r>
          </w:p>
        </w:tc>
        <w:tc>
          <w:tcPr>
            <w:tcW w:w="4414" w:type="pct"/>
            <w:hideMark/>
          </w:tcPr>
          <w:p w14:paraId="03A40024" w14:textId="01406683"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w:t>
            </w:r>
            <w:r w:rsidRPr="00A14A4E">
              <w:rPr>
                <w:rFonts w:ascii="Arial" w:eastAsia="Times New Roman" w:hAnsi="Arial" w:cs="Arial"/>
                <w:lang w:eastAsia="en-GB"/>
              </w:rPr>
              <w:t>orced, laminated, supported or similarly combined with other materials</w:t>
            </w:r>
            <w:r w:rsidRPr="00A14A4E">
              <w:rPr>
                <w:rFonts w:ascii="Arial" w:eastAsia="Times New Roman" w:hAnsi="Arial" w:cs="Arial"/>
                <w:lang w:eastAsia="en-GB"/>
              </w:rPr>
              <w:br/>
              <w:t>Of cellulose or its chemical derivatives</w:t>
            </w:r>
            <w:r w:rsidRPr="00A14A4E">
              <w:rPr>
                <w:rFonts w:ascii="Arial" w:eastAsia="Times New Roman" w:hAnsi="Arial" w:cs="Arial"/>
                <w:lang w:eastAsia="en-GB"/>
              </w:rPr>
              <w:br/>
              <w:t>Of cellulose acetate</w:t>
            </w:r>
            <w:r w:rsidRPr="00A14A4E">
              <w:rPr>
                <w:rFonts w:ascii="Arial" w:eastAsia="Times New Roman" w:hAnsi="Arial" w:cs="Arial"/>
                <w:lang w:eastAsia="en-GB"/>
              </w:rPr>
              <w:br/>
              <w:t>• for incorporation in ships, boats or other vessels listed in Table 1, for the purposes of their construction, repair, mai</w:t>
            </w:r>
            <w:r w:rsidRPr="008A2606">
              <w:rPr>
                <w:rFonts w:ascii="Arial" w:eastAsia="Times New Roman" w:hAnsi="Arial" w:cs="Arial"/>
                <w:lang w:eastAsia="en-GB"/>
              </w:rPr>
              <w:t>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68761F17" w14:textId="77777777" w:rsidTr="00EB17E2">
        <w:trPr>
          <w:cantSplit/>
          <w:trHeight w:val="20"/>
        </w:trPr>
        <w:tc>
          <w:tcPr>
            <w:tcW w:w="586" w:type="pct"/>
            <w:noWrap/>
            <w:hideMark/>
          </w:tcPr>
          <w:p w14:paraId="10846BB3" w14:textId="710B9A6B"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3920790000</w:t>
            </w:r>
          </w:p>
        </w:tc>
        <w:tc>
          <w:tcPr>
            <w:tcW w:w="4414" w:type="pct"/>
            <w:hideMark/>
          </w:tcPr>
          <w:p w14:paraId="432473AA" w14:textId="019D425D"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w:t>
            </w:r>
            <w:r w:rsidRPr="00A14A4E">
              <w:rPr>
                <w:rFonts w:ascii="Arial" w:eastAsia="Times New Roman" w:hAnsi="Arial" w:cs="Arial"/>
                <w:lang w:eastAsia="en-GB"/>
              </w:rPr>
              <w:t xml:space="preserve"> not reinforced, laminated, supported or similarly combined with other materials</w:t>
            </w:r>
            <w:r w:rsidRPr="00A14A4E">
              <w:rPr>
                <w:rFonts w:ascii="Arial" w:eastAsia="Times New Roman" w:hAnsi="Arial" w:cs="Arial"/>
                <w:lang w:eastAsia="en-GB"/>
              </w:rPr>
              <w:br/>
              <w:t>Of cellulose or its chemical derivatives</w:t>
            </w:r>
            <w:r w:rsidRPr="00A14A4E">
              <w:rPr>
                <w:rFonts w:ascii="Arial" w:eastAsia="Times New Roman" w:hAnsi="Arial" w:cs="Arial"/>
                <w:lang w:eastAsia="en-GB"/>
              </w:rPr>
              <w:br/>
              <w:t>Of other cellulose derivatives</w:t>
            </w:r>
            <w:r w:rsidRPr="00A14A4E">
              <w:rPr>
                <w:rFonts w:ascii="Arial" w:eastAsia="Times New Roman" w:hAnsi="Arial" w:cs="Arial"/>
                <w:lang w:eastAsia="en-GB"/>
              </w:rPr>
              <w:br/>
              <w:t>• for incorporation in ships, boats or other vessels listed in Table 1, for the purposes of their const</w:t>
            </w:r>
            <w:r w:rsidRPr="008A2606">
              <w:rPr>
                <w:rFonts w:ascii="Arial" w:eastAsia="Times New Roman" w:hAnsi="Arial" w:cs="Arial"/>
                <w:lang w:eastAsia="en-GB"/>
              </w:rPr>
              <w: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034114C2" w14:textId="77777777" w:rsidTr="00EB17E2">
        <w:trPr>
          <w:cantSplit/>
          <w:trHeight w:val="20"/>
        </w:trPr>
        <w:tc>
          <w:tcPr>
            <w:tcW w:w="586" w:type="pct"/>
            <w:noWrap/>
            <w:hideMark/>
          </w:tcPr>
          <w:p w14:paraId="1693A97F" w14:textId="0E1E3B62"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3920910010</w:t>
            </w:r>
          </w:p>
        </w:tc>
        <w:tc>
          <w:tcPr>
            <w:tcW w:w="4414" w:type="pct"/>
            <w:hideMark/>
          </w:tcPr>
          <w:p w14:paraId="39DA3571" w14:textId="7B79E39F"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Other plates, sheets, film, foil and strip, of plasti</w:t>
            </w:r>
            <w:r w:rsidRPr="00A14A4E">
              <w:rPr>
                <w:rFonts w:ascii="Arial" w:eastAsia="Times New Roman" w:hAnsi="Arial" w:cs="Arial"/>
                <w:lang w:eastAsia="en-GB"/>
              </w:rPr>
              <w:t>cs, non-cellular and not reinforced, laminated, supported or similarly combined with other materials</w:t>
            </w:r>
            <w:r w:rsidRPr="00A14A4E">
              <w:rPr>
                <w:rFonts w:ascii="Arial" w:eastAsia="Times New Roman" w:hAnsi="Arial" w:cs="Arial"/>
                <w:lang w:eastAsia="en-GB"/>
              </w:rPr>
              <w:br/>
              <w:t>Of other plastics</w:t>
            </w:r>
            <w:r w:rsidRPr="00A14A4E">
              <w:rPr>
                <w:rFonts w:ascii="Arial" w:eastAsia="Times New Roman" w:hAnsi="Arial" w:cs="Arial"/>
                <w:lang w:eastAsia="en-GB"/>
              </w:rPr>
              <w:br/>
              <w:t>Of poly(vinyl butyral)</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w:t>
            </w:r>
            <w:r w:rsidRPr="008A2606">
              <w:rPr>
                <w:rFonts w:ascii="Arial" w:eastAsia="Times New Roman" w:hAnsi="Arial" w:cs="Arial"/>
                <w:lang w:eastAsia="en-GB"/>
              </w:rPr>
              <w:t>ht exceeding 2 000 kilograms and of ground flying trainers for civil use</w:t>
            </w:r>
          </w:p>
        </w:tc>
      </w:tr>
      <w:tr w:rsidR="00182C7F" w:rsidRPr="008A2606" w14:paraId="6B521188" w14:textId="77777777" w:rsidTr="00EB17E2">
        <w:trPr>
          <w:cantSplit/>
          <w:trHeight w:val="20"/>
        </w:trPr>
        <w:tc>
          <w:tcPr>
            <w:tcW w:w="586" w:type="pct"/>
            <w:noWrap/>
            <w:hideMark/>
          </w:tcPr>
          <w:p w14:paraId="72C60EBF" w14:textId="153DB5F3"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3920910051</w:t>
            </w:r>
          </w:p>
        </w:tc>
        <w:tc>
          <w:tcPr>
            <w:tcW w:w="4414" w:type="pct"/>
            <w:hideMark/>
          </w:tcPr>
          <w:p w14:paraId="33309F0A" w14:textId="23529F94"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other plastics</w:t>
            </w:r>
            <w:r w:rsidRPr="00A14A4E">
              <w:rPr>
                <w:rFonts w:ascii="Arial" w:eastAsia="Times New Roman" w:hAnsi="Arial" w:cs="Arial"/>
                <w:lang w:eastAsia="en-GB"/>
              </w:rPr>
              <w:br/>
              <w:t>Of poly(vinyl butyral)</w:t>
            </w:r>
            <w:r w:rsidRPr="00A14A4E">
              <w:rPr>
                <w:rFonts w:ascii="Arial" w:eastAsia="Times New Roman" w:hAnsi="Arial" w:cs="Arial"/>
                <w:lang w:eastAsia="en-GB"/>
              </w:rPr>
              <w:br/>
              <w:t>Other</w:t>
            </w:r>
            <w:r w:rsidRPr="00A14A4E">
              <w:rPr>
                <w:rFonts w:ascii="Arial" w:eastAsia="Times New Roman" w:hAnsi="Arial" w:cs="Arial"/>
                <w:lang w:eastAsia="en-GB"/>
              </w:rPr>
              <w:br/>
              <w:t>Poly(vinyl butyral) film containing by weight 25% or more but not more than 28% of tri-isobutyl phosphate as a plasticiser</w:t>
            </w:r>
            <w:r w:rsidRPr="00A14A4E">
              <w:rPr>
                <w:rFonts w:ascii="Arial" w:eastAsia="Times New Roman" w:hAnsi="Arial" w:cs="Arial"/>
                <w:lang w:eastAsia="en-GB"/>
              </w:rPr>
              <w:br/>
              <w:t>• for incorporation in ships, boats or other vessels listed in Table 1, for the purposes of their const</w:t>
            </w:r>
            <w:r w:rsidRPr="008A2606">
              <w:rPr>
                <w:rFonts w:ascii="Arial" w:eastAsia="Times New Roman" w:hAnsi="Arial" w:cs="Arial"/>
                <w:lang w:eastAsia="en-GB"/>
              </w:rPr>
              <w: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573B945C" w14:textId="77777777" w:rsidTr="00EB17E2">
        <w:trPr>
          <w:cantSplit/>
          <w:trHeight w:val="20"/>
        </w:trPr>
        <w:tc>
          <w:tcPr>
            <w:tcW w:w="586" w:type="pct"/>
            <w:noWrap/>
            <w:hideMark/>
          </w:tcPr>
          <w:p w14:paraId="46777283" w14:textId="09F2931F"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3920910052</w:t>
            </w:r>
          </w:p>
        </w:tc>
        <w:tc>
          <w:tcPr>
            <w:tcW w:w="4414" w:type="pct"/>
            <w:hideMark/>
          </w:tcPr>
          <w:p w14:paraId="6F70D8D7" w14:textId="5AE4A19C"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w:t>
            </w:r>
            <w:r w:rsidRPr="00A14A4E">
              <w:rPr>
                <w:rFonts w:ascii="Arial" w:eastAsia="Times New Roman" w:hAnsi="Arial" w:cs="Arial"/>
                <w:lang w:eastAsia="en-GB"/>
              </w:rPr>
              <w:t>cs, non-cellular and not reinforced, laminated, supported or similarly combined with other materials</w:t>
            </w:r>
            <w:r w:rsidRPr="00A14A4E">
              <w:rPr>
                <w:rFonts w:ascii="Arial" w:eastAsia="Times New Roman" w:hAnsi="Arial" w:cs="Arial"/>
                <w:lang w:eastAsia="en-GB"/>
              </w:rPr>
              <w:br/>
              <w:t>Of other plastics</w:t>
            </w:r>
            <w:r w:rsidRPr="00A14A4E">
              <w:rPr>
                <w:rFonts w:ascii="Arial" w:eastAsia="Times New Roman" w:hAnsi="Arial" w:cs="Arial"/>
                <w:lang w:eastAsia="en-GB"/>
              </w:rPr>
              <w:br/>
              <w:t>Of poly(vinyl butyral)</w:t>
            </w:r>
            <w:r w:rsidRPr="00A14A4E">
              <w:rPr>
                <w:rFonts w:ascii="Arial" w:eastAsia="Times New Roman" w:hAnsi="Arial" w:cs="Arial"/>
                <w:lang w:eastAsia="en-GB"/>
              </w:rPr>
              <w:br/>
              <w:t>Other</w:t>
            </w:r>
            <w:r w:rsidRPr="00A14A4E">
              <w:rPr>
                <w:rFonts w:ascii="Arial" w:eastAsia="Times New Roman" w:hAnsi="Arial" w:cs="Arial"/>
                <w:lang w:eastAsia="en-GB"/>
              </w:rPr>
              <w:br/>
              <w:t>Poly(vinyl butyral) film:</w:t>
            </w:r>
            <w:r w:rsidRPr="00A14A4E">
              <w:rPr>
                <w:rFonts w:ascii="Arial" w:eastAsia="Times New Roman" w:hAnsi="Arial" w:cs="Arial"/>
                <w:lang w:eastAsia="en-GB"/>
              </w:rPr>
              <w:br/>
              <w:t xml:space="preserve"> </w:t>
            </w:r>
            <w:r w:rsidRPr="00A14A4E">
              <w:rPr>
                <w:rFonts w:ascii="Arial" w:eastAsia="Times New Roman" w:hAnsi="Arial" w:cs="Arial"/>
                <w:lang w:eastAsia="en-GB"/>
              </w:rPr>
              <w:br/>
              <w:t>-containing by weight  26% or more but not more than 30% of triethyleneglycol bi</w:t>
            </w:r>
            <w:r w:rsidRPr="008A2606">
              <w:rPr>
                <w:rFonts w:ascii="Arial" w:eastAsia="Times New Roman" w:hAnsi="Arial" w:cs="Arial"/>
                <w:lang w:eastAsia="en-GB"/>
              </w:rPr>
              <w:t>s(2-ethyl hexanoate) as a plasticiser,</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thickness of 0,73 mm or more but not more than 1,50 mm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3F8E5D4B" w14:textId="77777777" w:rsidTr="00EB17E2">
        <w:trPr>
          <w:cantSplit/>
          <w:trHeight w:val="20"/>
        </w:trPr>
        <w:tc>
          <w:tcPr>
            <w:tcW w:w="586" w:type="pct"/>
            <w:noWrap/>
            <w:hideMark/>
          </w:tcPr>
          <w:p w14:paraId="23B768C3" w14:textId="249350B4"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3920910091</w:t>
            </w:r>
          </w:p>
        </w:tc>
        <w:tc>
          <w:tcPr>
            <w:tcW w:w="4414" w:type="pct"/>
            <w:hideMark/>
          </w:tcPr>
          <w:p w14:paraId="4E3AC46D" w14:textId="7C4E4E3E"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w:t>
            </w:r>
            <w:r w:rsidRPr="00A14A4E">
              <w:rPr>
                <w:rFonts w:ascii="Arial" w:eastAsia="Times New Roman" w:hAnsi="Arial" w:cs="Arial"/>
                <w:lang w:eastAsia="en-GB"/>
              </w:rPr>
              <w:t>upported or similarly combined with other materials</w:t>
            </w:r>
            <w:r w:rsidRPr="00A14A4E">
              <w:rPr>
                <w:rFonts w:ascii="Arial" w:eastAsia="Times New Roman" w:hAnsi="Arial" w:cs="Arial"/>
                <w:lang w:eastAsia="en-GB"/>
              </w:rPr>
              <w:br/>
              <w:t>Of other plastics</w:t>
            </w:r>
            <w:r w:rsidRPr="00A14A4E">
              <w:rPr>
                <w:rFonts w:ascii="Arial" w:eastAsia="Times New Roman" w:hAnsi="Arial" w:cs="Arial"/>
                <w:lang w:eastAsia="en-GB"/>
              </w:rPr>
              <w:br/>
              <w:t>Of poly(vinyl butyral)</w:t>
            </w:r>
            <w:r w:rsidRPr="00A14A4E">
              <w:rPr>
                <w:rFonts w:ascii="Arial" w:eastAsia="Times New Roman" w:hAnsi="Arial" w:cs="Arial"/>
                <w:lang w:eastAsia="en-GB"/>
              </w:rPr>
              <w:br/>
              <w:t>Other</w:t>
            </w:r>
            <w:r w:rsidRPr="00A14A4E">
              <w:rPr>
                <w:rFonts w:ascii="Arial" w:eastAsia="Times New Roman" w:hAnsi="Arial" w:cs="Arial"/>
                <w:lang w:eastAsia="en-GB"/>
              </w:rPr>
              <w:br/>
              <w:t>Poly(vinyl butyral) film having a graduated coloured band</w:t>
            </w:r>
            <w:r w:rsidRPr="00A14A4E">
              <w:rPr>
                <w:rFonts w:ascii="Arial" w:eastAsia="Times New Roman" w:hAnsi="Arial" w:cs="Arial"/>
                <w:lang w:eastAsia="en-GB"/>
              </w:rPr>
              <w:br/>
              <w:t>• for incorporation in ships, boats or other vessels listed in Table 1, for the purposes of their c</w:t>
            </w:r>
            <w:r w:rsidRPr="008A2606">
              <w:rPr>
                <w:rFonts w:ascii="Arial" w:eastAsia="Times New Roman" w:hAnsi="Arial" w:cs="Arial"/>
                <w:lang w:eastAsia="en-GB"/>
              </w:rPr>
              <w:t>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7882FC28" w14:textId="77777777" w:rsidTr="00EB17E2">
        <w:trPr>
          <w:cantSplit/>
          <w:trHeight w:val="20"/>
        </w:trPr>
        <w:tc>
          <w:tcPr>
            <w:tcW w:w="586" w:type="pct"/>
            <w:noWrap/>
            <w:hideMark/>
          </w:tcPr>
          <w:p w14:paraId="539DDBF7" w14:textId="07566AE7"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3920910093</w:t>
            </w:r>
          </w:p>
        </w:tc>
        <w:tc>
          <w:tcPr>
            <w:tcW w:w="4414" w:type="pct"/>
            <w:hideMark/>
          </w:tcPr>
          <w:p w14:paraId="6A0C64C6" w14:textId="2DBD004C"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w:t>
            </w:r>
            <w:r w:rsidRPr="00A14A4E">
              <w:rPr>
                <w:rFonts w:ascii="Arial" w:eastAsia="Times New Roman" w:hAnsi="Arial" w:cs="Arial"/>
                <w:lang w:eastAsia="en-GB"/>
              </w:rPr>
              <w:t>astics, non-cellular and not reinforced, laminated, supported or similarly combined with other materials</w:t>
            </w:r>
            <w:r w:rsidRPr="00A14A4E">
              <w:rPr>
                <w:rFonts w:ascii="Arial" w:eastAsia="Times New Roman" w:hAnsi="Arial" w:cs="Arial"/>
                <w:lang w:eastAsia="en-GB"/>
              </w:rPr>
              <w:br/>
              <w:t>Of other plastics</w:t>
            </w:r>
            <w:r w:rsidRPr="00A14A4E">
              <w:rPr>
                <w:rFonts w:ascii="Arial" w:eastAsia="Times New Roman" w:hAnsi="Arial" w:cs="Arial"/>
                <w:lang w:eastAsia="en-GB"/>
              </w:rPr>
              <w:br/>
              <w:t>Of poly(vinyl butyral)</w:t>
            </w:r>
            <w:r w:rsidRPr="00A14A4E">
              <w:rPr>
                <w:rFonts w:ascii="Arial" w:eastAsia="Times New Roman" w:hAnsi="Arial" w:cs="Arial"/>
                <w:lang w:eastAsia="en-GB"/>
              </w:rPr>
              <w:br/>
              <w:t>Other</w:t>
            </w:r>
            <w:r w:rsidRPr="00A14A4E">
              <w:rPr>
                <w:rFonts w:ascii="Arial" w:eastAsia="Times New Roman" w:hAnsi="Arial" w:cs="Arial"/>
                <w:lang w:eastAsia="en-GB"/>
              </w:rPr>
              <w:br/>
              <w:t xml:space="preserve">Film of poly(ethylene terephthalate), whether or not metallised on one or both sides, or laminated film </w:t>
            </w:r>
            <w:r w:rsidRPr="008A2606">
              <w:rPr>
                <w:rFonts w:ascii="Arial" w:eastAsia="Times New Roman" w:hAnsi="Arial" w:cs="Arial"/>
                <w:lang w:eastAsia="en-GB"/>
              </w:rPr>
              <w:t>of poly(ethylene terephthalate) films, metallised on the external sides only, and having the following characteristics:</w:t>
            </w:r>
            <w:r w:rsidRPr="008A2606">
              <w:rPr>
                <w:rFonts w:ascii="Arial" w:eastAsia="Times New Roman" w:hAnsi="Arial" w:cs="Arial"/>
                <w:lang w:eastAsia="en-GB"/>
              </w:rPr>
              <w:br/>
              <w:t xml:space="preserve"> </w:t>
            </w:r>
            <w:r w:rsidRPr="008A2606">
              <w:rPr>
                <w:rFonts w:ascii="Arial" w:eastAsia="Times New Roman" w:hAnsi="Arial" w:cs="Arial"/>
                <w:lang w:eastAsia="en-GB"/>
              </w:rPr>
              <w:br/>
              <w:t>-a visible light transmission of 50% or more,</w:t>
            </w:r>
            <w:r w:rsidRPr="008A2606">
              <w:rPr>
                <w:rFonts w:ascii="Arial" w:eastAsia="Times New Roman" w:hAnsi="Arial" w:cs="Arial"/>
                <w:lang w:eastAsia="en-GB"/>
              </w:rPr>
              <w:br/>
              <w:t xml:space="preserve"> </w:t>
            </w:r>
            <w:r w:rsidRPr="008A2606">
              <w:rPr>
                <w:rFonts w:ascii="Arial" w:eastAsia="Times New Roman" w:hAnsi="Arial" w:cs="Arial"/>
                <w:lang w:eastAsia="en-GB"/>
              </w:rPr>
              <w:br/>
              <w:t>-coated on one or both sides with a layer of poly(vinyl butyral) but not coated with an adhesive or any other material except poly(vinyl butyral),</w:t>
            </w:r>
            <w:r w:rsidRPr="008A2606">
              <w:rPr>
                <w:rFonts w:ascii="Arial" w:eastAsia="Times New Roman" w:hAnsi="Arial" w:cs="Arial"/>
                <w:lang w:eastAsia="en-GB"/>
              </w:rPr>
              <w:br/>
              <w:t xml:space="preserve"> </w:t>
            </w:r>
            <w:r w:rsidRPr="008A2606">
              <w:rPr>
                <w:rFonts w:ascii="Arial" w:eastAsia="Times New Roman" w:hAnsi="Arial" w:cs="Arial"/>
                <w:lang w:eastAsia="en-GB"/>
              </w:rPr>
              <w:br/>
              <w:t>-a total thickness of not more than 0,2 mm without taking the presence of poly(vinyl butyral) into account and a thickness of poly(vinyl butyral) of more than 0,2 mm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0E131164" w14:textId="77777777" w:rsidTr="00EB17E2">
        <w:trPr>
          <w:cantSplit/>
          <w:trHeight w:val="20"/>
        </w:trPr>
        <w:tc>
          <w:tcPr>
            <w:tcW w:w="586" w:type="pct"/>
            <w:noWrap/>
            <w:hideMark/>
          </w:tcPr>
          <w:p w14:paraId="541090E0" w14:textId="61C7F237"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3920910095</w:t>
            </w:r>
          </w:p>
        </w:tc>
        <w:tc>
          <w:tcPr>
            <w:tcW w:w="4414" w:type="pct"/>
            <w:hideMark/>
          </w:tcPr>
          <w:p w14:paraId="1A92D571" w14:textId="40F717A7"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other plastics</w:t>
            </w:r>
            <w:r w:rsidRPr="008667B5">
              <w:rPr>
                <w:rFonts w:ascii="Arial" w:eastAsia="Times New Roman" w:hAnsi="Arial" w:cs="Arial"/>
                <w:lang w:eastAsia="en-GB"/>
              </w:rPr>
              <w:br/>
              <w:t>Of poly(vinyl butyral)</w:t>
            </w:r>
            <w:r w:rsidRPr="008667B5">
              <w:rPr>
                <w:rFonts w:ascii="Arial" w:eastAsia="Times New Roman" w:hAnsi="Arial" w:cs="Arial"/>
                <w:lang w:eastAsia="en-GB"/>
              </w:rPr>
              <w:br/>
              <w:t>Other</w:t>
            </w:r>
            <w:r w:rsidRPr="008667B5">
              <w:rPr>
                <w:rFonts w:ascii="Arial" w:eastAsia="Times New Roman" w:hAnsi="Arial" w:cs="Arial"/>
                <w:lang w:eastAsia="en-GB"/>
              </w:rPr>
              <w:br/>
              <w:t xml:space="preserve">Co-extruded trilayer poly(vinyl </w:t>
            </w:r>
            <w:r w:rsidRPr="00A14A4E">
              <w:rPr>
                <w:rFonts w:ascii="Arial" w:eastAsia="Times New Roman" w:hAnsi="Arial" w:cs="Arial"/>
                <w:lang w:eastAsia="en-GB"/>
              </w:rPr>
              <w:t>butyral) film</w:t>
            </w:r>
            <w:r w:rsidRPr="00A14A4E">
              <w:rPr>
                <w:rFonts w:ascii="Arial" w:eastAsia="Times New Roman" w:hAnsi="Arial" w:cs="Arial"/>
                <w:lang w:eastAsia="en-GB"/>
              </w:rPr>
              <w:br/>
              <w:t>Co-extruded trilayer poly(vinyl butyral) film with a graduated colour band containing by weight 29% or more but not more than 31% of 2,2'-ethylenedioxydiethyl bis(2-ethylhexanoate) as a plasticiser</w:t>
            </w:r>
            <w:r w:rsidRPr="00A14A4E">
              <w:rPr>
                <w:rFonts w:ascii="Arial" w:eastAsia="Times New Roman" w:hAnsi="Arial" w:cs="Arial"/>
                <w:lang w:eastAsia="en-GB"/>
              </w:rPr>
              <w:br/>
              <w:t>• for incorporation in ships, boats or other</w:t>
            </w:r>
            <w:r w:rsidRPr="008A2606">
              <w:rPr>
                <w:rFonts w:ascii="Arial" w:eastAsia="Times New Roman" w:hAnsi="Arial" w:cs="Arial"/>
                <w:lang w:eastAsia="en-GB"/>
              </w:rPr>
              <w:t xml:space="preserve">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15B8BAC0" w14:textId="77777777" w:rsidTr="00EB17E2">
        <w:trPr>
          <w:cantSplit/>
          <w:trHeight w:val="20"/>
        </w:trPr>
        <w:tc>
          <w:tcPr>
            <w:tcW w:w="586" w:type="pct"/>
            <w:noWrap/>
            <w:hideMark/>
          </w:tcPr>
          <w:p w14:paraId="0C8EEBCB" w14:textId="63F6A9EE"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3920910097</w:t>
            </w:r>
          </w:p>
        </w:tc>
        <w:tc>
          <w:tcPr>
            <w:tcW w:w="4414" w:type="pct"/>
            <w:hideMark/>
          </w:tcPr>
          <w:p w14:paraId="61F882A4" w14:textId="33235B7B"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other plastics</w:t>
            </w:r>
            <w:r w:rsidRPr="008667B5">
              <w:rPr>
                <w:rFonts w:ascii="Arial" w:eastAsia="Times New Roman" w:hAnsi="Arial" w:cs="Arial"/>
                <w:lang w:eastAsia="en-GB"/>
              </w:rPr>
              <w:br/>
              <w:t>Of poly(vinyl butyral)</w:t>
            </w:r>
            <w:r w:rsidRPr="008667B5">
              <w:rPr>
                <w:rFonts w:ascii="Arial" w:eastAsia="Times New Roman" w:hAnsi="Arial" w:cs="Arial"/>
                <w:lang w:eastAsia="en-GB"/>
              </w:rPr>
              <w:br/>
              <w:t>Other</w:t>
            </w:r>
            <w:r w:rsidRPr="008667B5">
              <w:rPr>
                <w:rFonts w:ascii="Arial" w:eastAsia="Times New Roman" w:hAnsi="Arial" w:cs="Arial"/>
                <w:lang w:eastAsia="en-GB"/>
              </w:rPr>
              <w:br/>
              <w:t>Co-extruded trilayer poly(vinyl butyral) film</w:t>
            </w:r>
            <w:r w:rsidRPr="008667B5">
              <w:rPr>
                <w:rFonts w:ascii="Arial" w:eastAsia="Times New Roman" w:hAnsi="Arial" w:cs="Arial"/>
                <w:lang w:eastAsia="en-GB"/>
              </w:rPr>
              <w:br/>
              <w:t>Oth</w:t>
            </w:r>
            <w:r w:rsidRPr="00A14A4E">
              <w:rPr>
                <w:rFonts w:ascii="Arial" w:eastAsia="Times New Roman" w:hAnsi="Arial" w:cs="Arial"/>
                <w:lang w:eastAsia="en-GB"/>
              </w:rPr>
              <w:t>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w:t>
            </w:r>
            <w:r w:rsidRPr="008A2606">
              <w:rPr>
                <w:rFonts w:ascii="Arial" w:eastAsia="Times New Roman" w:hAnsi="Arial" w:cs="Arial"/>
                <w:lang w:eastAsia="en-GB"/>
              </w:rPr>
              <w:t xml:space="preserve">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59ADED14" w14:textId="77777777" w:rsidTr="00EB17E2">
        <w:trPr>
          <w:cantSplit/>
          <w:trHeight w:val="20"/>
        </w:trPr>
        <w:tc>
          <w:tcPr>
            <w:tcW w:w="586" w:type="pct"/>
            <w:noWrap/>
            <w:hideMark/>
          </w:tcPr>
          <w:p w14:paraId="6AE1242D" w14:textId="6E36AB03"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3920910099</w:t>
            </w:r>
          </w:p>
        </w:tc>
        <w:tc>
          <w:tcPr>
            <w:tcW w:w="4414" w:type="pct"/>
            <w:hideMark/>
          </w:tcPr>
          <w:p w14:paraId="5A35B6AD" w14:textId="7FBBB28D"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other plastics</w:t>
            </w:r>
            <w:r w:rsidRPr="008667B5">
              <w:rPr>
                <w:rFonts w:ascii="Arial" w:eastAsia="Times New Roman" w:hAnsi="Arial" w:cs="Arial"/>
                <w:lang w:eastAsia="en-GB"/>
              </w:rPr>
              <w:br/>
              <w:t>Of poly(vinyl butyral)</w:t>
            </w:r>
            <w:r w:rsidRPr="008667B5">
              <w:rPr>
                <w:rFonts w:ascii="Arial" w:eastAsia="Times New Roman" w:hAnsi="Arial" w:cs="Arial"/>
                <w:lang w:eastAsia="en-GB"/>
              </w:rPr>
              <w:br/>
              <w:t>Other</w:t>
            </w:r>
            <w:r w:rsidRPr="008667B5">
              <w:rPr>
                <w:rFonts w:ascii="Arial" w:eastAsia="Times New Roman" w:hAnsi="Arial" w:cs="Arial"/>
                <w:lang w:eastAsia="en-GB"/>
              </w:rPr>
              <w:br/>
              <w:t>Ot</w:t>
            </w:r>
            <w:r w:rsidRPr="00A14A4E">
              <w:rPr>
                <w:rFonts w:ascii="Arial" w:eastAsia="Times New Roman" w:hAnsi="Arial" w:cs="Arial"/>
                <w:lang w:eastAsia="en-GB"/>
              </w:rPr>
              <w: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w:t>
            </w:r>
            <w:r w:rsidRPr="008A2606">
              <w:rPr>
                <w:rFonts w:ascii="Arial" w:eastAsia="Times New Roman" w:hAnsi="Arial" w:cs="Arial"/>
                <w:lang w:eastAsia="en-GB"/>
              </w:rPr>
              <w:t xml:space="preserve">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1FAF49C0" w14:textId="77777777" w:rsidTr="00EB17E2">
        <w:trPr>
          <w:cantSplit/>
          <w:trHeight w:val="20"/>
        </w:trPr>
        <w:tc>
          <w:tcPr>
            <w:tcW w:w="586" w:type="pct"/>
            <w:noWrap/>
            <w:hideMark/>
          </w:tcPr>
          <w:p w14:paraId="006CF721" w14:textId="2EB5A78F"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3920920000</w:t>
            </w:r>
          </w:p>
        </w:tc>
        <w:tc>
          <w:tcPr>
            <w:tcW w:w="4414" w:type="pct"/>
            <w:hideMark/>
          </w:tcPr>
          <w:p w14:paraId="6F515ED0" w14:textId="2736BB2B"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other plastics</w:t>
            </w:r>
            <w:r w:rsidRPr="008667B5">
              <w:rPr>
                <w:rFonts w:ascii="Arial" w:eastAsia="Times New Roman" w:hAnsi="Arial" w:cs="Arial"/>
                <w:lang w:eastAsia="en-GB"/>
              </w:rPr>
              <w:br/>
              <w:t>Of polyamides</w:t>
            </w:r>
            <w:r w:rsidRPr="008667B5">
              <w:rPr>
                <w:rFonts w:ascii="Arial" w:eastAsia="Times New Roman" w:hAnsi="Arial" w:cs="Arial"/>
                <w:lang w:eastAsia="en-GB"/>
              </w:rPr>
              <w:br/>
              <w:t>• for incorporat</w:t>
            </w:r>
            <w:r w:rsidRPr="00A14A4E">
              <w:rPr>
                <w:rFonts w:ascii="Arial" w:eastAsia="Times New Roman" w:hAnsi="Arial" w:cs="Arial"/>
                <w:lang w:eastAsia="en-GB"/>
              </w:rPr>
              <w: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w:t>
            </w:r>
            <w:r w:rsidRPr="008A2606">
              <w:rPr>
                <w:rFonts w:ascii="Arial" w:eastAsia="Times New Roman" w:hAnsi="Arial" w:cs="Arial"/>
                <w:lang w:eastAsia="en-GB"/>
              </w:rPr>
              <w:t xml:space="preserve">,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767D21E4" w14:textId="77777777" w:rsidTr="00EB17E2">
        <w:trPr>
          <w:cantSplit/>
          <w:trHeight w:val="20"/>
        </w:trPr>
        <w:tc>
          <w:tcPr>
            <w:tcW w:w="586" w:type="pct"/>
            <w:noWrap/>
            <w:hideMark/>
          </w:tcPr>
          <w:p w14:paraId="22AD1741" w14:textId="341A0ABD"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3920930000</w:t>
            </w:r>
          </w:p>
        </w:tc>
        <w:tc>
          <w:tcPr>
            <w:tcW w:w="4414" w:type="pct"/>
            <w:hideMark/>
          </w:tcPr>
          <w:p w14:paraId="6561DD8C" w14:textId="167B246B"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other plastics</w:t>
            </w:r>
            <w:r w:rsidRPr="008667B5">
              <w:rPr>
                <w:rFonts w:ascii="Arial" w:eastAsia="Times New Roman" w:hAnsi="Arial" w:cs="Arial"/>
                <w:lang w:eastAsia="en-GB"/>
              </w:rPr>
              <w:br/>
              <w:t>Of amino-resins</w:t>
            </w:r>
            <w:r w:rsidRPr="008667B5">
              <w:rPr>
                <w:rFonts w:ascii="Arial" w:eastAsia="Times New Roman" w:hAnsi="Arial" w:cs="Arial"/>
                <w:lang w:eastAsia="en-GB"/>
              </w:rPr>
              <w:br/>
              <w:t>• for incorporation in ships, boat</w:t>
            </w:r>
            <w:r w:rsidRPr="00A14A4E">
              <w:rPr>
                <w:rFonts w:ascii="Arial" w:eastAsia="Times New Roman" w:hAnsi="Arial" w:cs="Arial"/>
                <w:lang w:eastAsia="en-GB"/>
              </w:rPr>
              <w: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w:t>
            </w:r>
            <w:r w:rsidRPr="008A2606">
              <w:rPr>
                <w:rFonts w:ascii="Arial" w:eastAsia="Times New Roman" w:hAnsi="Arial" w:cs="Arial"/>
                <w:lang w:eastAsia="en-GB"/>
              </w:rPr>
              <w:t xml:space="preserve">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7D12F330" w14:textId="77777777" w:rsidTr="00EB17E2">
        <w:trPr>
          <w:cantSplit/>
          <w:trHeight w:val="20"/>
        </w:trPr>
        <w:tc>
          <w:tcPr>
            <w:tcW w:w="586" w:type="pct"/>
            <w:noWrap/>
            <w:hideMark/>
          </w:tcPr>
          <w:p w14:paraId="398A2675" w14:textId="3A8A513C"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3920940000</w:t>
            </w:r>
          </w:p>
        </w:tc>
        <w:tc>
          <w:tcPr>
            <w:tcW w:w="4414" w:type="pct"/>
            <w:hideMark/>
          </w:tcPr>
          <w:p w14:paraId="03F22F73" w14:textId="4F73B8CF"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other plastics</w:t>
            </w:r>
            <w:r w:rsidRPr="008667B5">
              <w:rPr>
                <w:rFonts w:ascii="Arial" w:eastAsia="Times New Roman" w:hAnsi="Arial" w:cs="Arial"/>
                <w:lang w:eastAsia="en-GB"/>
              </w:rPr>
              <w:br/>
              <w:t>Of phenolic resins</w:t>
            </w:r>
            <w:r w:rsidRPr="008667B5">
              <w:rPr>
                <w:rFonts w:ascii="Arial" w:eastAsia="Times New Roman" w:hAnsi="Arial" w:cs="Arial"/>
                <w:lang w:eastAsia="en-GB"/>
              </w:rPr>
              <w:br/>
              <w:t>• for incorporation in ships, boats or other vess</w:t>
            </w:r>
            <w:r w:rsidRPr="00A14A4E">
              <w:rPr>
                <w:rFonts w:ascii="Arial" w:eastAsia="Times New Roman" w:hAnsi="Arial" w:cs="Arial"/>
                <w:lang w:eastAsia="en-GB"/>
              </w:rPr>
              <w:t>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w:t>
            </w:r>
            <w:r w:rsidRPr="008A2606">
              <w:rPr>
                <w:rFonts w:ascii="Arial" w:eastAsia="Times New Roman" w:hAnsi="Arial" w:cs="Arial"/>
                <w:lang w:eastAsia="en-GB"/>
              </w:rPr>
              <w:t xml:space="preserve">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71F9F5FB" w14:textId="77777777" w:rsidTr="00EB17E2">
        <w:trPr>
          <w:cantSplit/>
          <w:trHeight w:val="20"/>
        </w:trPr>
        <w:tc>
          <w:tcPr>
            <w:tcW w:w="586" w:type="pct"/>
            <w:noWrap/>
            <w:hideMark/>
          </w:tcPr>
          <w:p w14:paraId="5B088347" w14:textId="650D162B"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3920992100</w:t>
            </w:r>
          </w:p>
        </w:tc>
        <w:tc>
          <w:tcPr>
            <w:tcW w:w="4414" w:type="pct"/>
            <w:hideMark/>
          </w:tcPr>
          <w:p w14:paraId="7910AC30" w14:textId="77777777" w:rsidR="00B71F39" w:rsidRPr="00A14A4E" w:rsidRDefault="004F5AC0" w:rsidP="00182C7F">
            <w:pPr>
              <w:rPr>
                <w:rFonts w:ascii="Arial" w:hAnsi="Arial" w:cs="Arial"/>
                <w:shd w:val="clear" w:color="auto" w:fill="FFFFFF"/>
              </w:rPr>
            </w:pPr>
            <w:r w:rsidRPr="008667B5">
              <w:rPr>
                <w:rFonts w:ascii="Arial" w:hAnsi="Arial" w:cs="Arial"/>
                <w:shd w:val="clear" w:color="auto" w:fill="FFFFFF"/>
              </w:rPr>
              <w:t xml:space="preserve">Other plates, sheets, film, foil and strip, of plastics, non-cellular and not reinforced, laminated, supported or similarly combined with other materials </w:t>
            </w:r>
          </w:p>
          <w:p w14:paraId="22CB7334" w14:textId="77777777" w:rsidR="00B71F39" w:rsidRPr="008A2606" w:rsidRDefault="004F5AC0" w:rsidP="00182C7F">
            <w:pPr>
              <w:rPr>
                <w:rFonts w:ascii="Arial" w:hAnsi="Arial" w:cs="Arial"/>
                <w:shd w:val="clear" w:color="auto" w:fill="FFFFFF"/>
              </w:rPr>
            </w:pPr>
            <w:r w:rsidRPr="008A2606">
              <w:rPr>
                <w:rFonts w:ascii="Arial" w:hAnsi="Arial" w:cs="Arial"/>
                <w:shd w:val="clear" w:color="auto" w:fill="FFFFFF"/>
              </w:rPr>
              <w:t xml:space="preserve">— Of other plastics </w:t>
            </w:r>
          </w:p>
          <w:p w14:paraId="54401B22" w14:textId="77777777" w:rsidR="00B71F39" w:rsidRPr="008A2606" w:rsidRDefault="004F5AC0" w:rsidP="00182C7F">
            <w:pPr>
              <w:rPr>
                <w:rFonts w:ascii="Arial" w:hAnsi="Arial" w:cs="Arial"/>
                <w:shd w:val="clear" w:color="auto" w:fill="FFFFFF"/>
              </w:rPr>
            </w:pPr>
            <w:r w:rsidRPr="008A2606">
              <w:rPr>
                <w:rFonts w:ascii="Arial" w:hAnsi="Arial" w:cs="Arial"/>
                <w:shd w:val="clear" w:color="auto" w:fill="FFFFFF"/>
              </w:rPr>
              <w:t xml:space="preserve">— Of other plastics </w:t>
            </w:r>
          </w:p>
          <w:p w14:paraId="38595707" w14:textId="77777777" w:rsidR="00B71F39" w:rsidRPr="008A2606" w:rsidRDefault="004F5AC0" w:rsidP="00182C7F">
            <w:pPr>
              <w:rPr>
                <w:rFonts w:ascii="Arial" w:hAnsi="Arial" w:cs="Arial"/>
                <w:shd w:val="clear" w:color="auto" w:fill="FFFFFF"/>
              </w:rPr>
            </w:pPr>
            <w:r w:rsidRPr="008A2606">
              <w:rPr>
                <w:rFonts w:ascii="Arial" w:hAnsi="Arial" w:cs="Arial"/>
                <w:shd w:val="clear" w:color="auto" w:fill="FFFFFF"/>
              </w:rPr>
              <w:t xml:space="preserve">— Of condensation or rearrangement polymerisation products, whether or not chemically modified </w:t>
            </w:r>
          </w:p>
          <w:p w14:paraId="59A15755" w14:textId="566C7757" w:rsidR="004F5AC0" w:rsidRPr="008A2606" w:rsidRDefault="004F5AC0" w:rsidP="00182C7F">
            <w:pPr>
              <w:rPr>
                <w:rStyle w:val="Strong"/>
                <w:rFonts w:ascii="Arial" w:hAnsi="Arial" w:cs="Arial"/>
                <w:shd w:val="clear" w:color="auto" w:fill="FFFFFF"/>
              </w:rPr>
            </w:pPr>
            <w:r w:rsidRPr="008A2606">
              <w:rPr>
                <w:rFonts w:ascii="Arial" w:hAnsi="Arial" w:cs="Arial"/>
                <w:shd w:val="clear" w:color="auto" w:fill="FFFFFF"/>
              </w:rPr>
              <w:t>— </w:t>
            </w:r>
            <w:r w:rsidRPr="008A2606">
              <w:rPr>
                <w:rStyle w:val="Strong"/>
                <w:rFonts w:ascii="Arial" w:hAnsi="Arial" w:cs="Arial"/>
                <w:b w:val="0"/>
                <w:bCs w:val="0"/>
                <w:shd w:val="clear" w:color="auto" w:fill="FFFFFF"/>
              </w:rPr>
              <w:t>Polyimide foil and strip, uncoated, or coated or covered solely with plastic</w:t>
            </w:r>
          </w:p>
          <w:p w14:paraId="70A12AF5" w14:textId="0C0173BB" w:rsidR="00182C7F" w:rsidRPr="008A2606" w:rsidRDefault="00182C7F" w:rsidP="00603976">
            <w:pPr>
              <w:rPr>
                <w:rFonts w:ascii="Arial" w:eastAsia="Times New Roman" w:hAnsi="Arial" w:cs="Arial"/>
                <w:lang w:eastAsia="en-GB"/>
              </w:rPr>
            </w:pPr>
            <w:r w:rsidRPr="008A2606">
              <w:rPr>
                <w:rFonts w:ascii="Arial" w:eastAsia="Times New Roman" w:hAnsi="Arial" w:cs="Arial"/>
                <w:lang w:eastAsia="en-GB"/>
              </w:rPr>
              <w:t>Other plates, sheets, film, foil and strip, of plastics, non-cellular and not reinforced, laminated, supported or similarly combined with other materials</w:t>
            </w:r>
            <w:r w:rsidRPr="008A2606">
              <w:rPr>
                <w:rFonts w:ascii="Arial" w:eastAsia="Times New Roman" w:hAnsi="Arial" w:cs="Arial"/>
                <w:lang w:eastAsia="en-GB"/>
              </w:rPr>
              <w:br/>
              <w:t>Of other plastics</w:t>
            </w:r>
            <w:r w:rsidRPr="008A2606">
              <w:rPr>
                <w:rFonts w:ascii="Arial" w:eastAsia="Times New Roman" w:hAnsi="Arial" w:cs="Arial"/>
                <w:lang w:eastAsia="en-GB"/>
              </w:rPr>
              <w:br/>
              <w:t>Of other plastics</w:t>
            </w:r>
            <w:r w:rsidRPr="008A2606">
              <w:rPr>
                <w:rFonts w:ascii="Arial" w:eastAsia="Times New Roman" w:hAnsi="Arial" w:cs="Arial"/>
                <w:lang w:eastAsia="en-GB"/>
              </w:rPr>
              <w:br/>
              <w:t>Of condensation or rearrangement polymerisation products, whether or not chemically modified</w:t>
            </w:r>
            <w:r w:rsidRPr="008A2606">
              <w:rPr>
                <w:rFonts w:ascii="Arial" w:eastAsia="Times New Roman" w:hAnsi="Arial" w:cs="Arial"/>
                <w:lang w:eastAsia="en-GB"/>
              </w:rPr>
              <w:br/>
              <w:t>Polyimide sheet and strip, uncoated, or coated or covered solely with plastic</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2FA0E8CA" w14:textId="77777777" w:rsidTr="00EB17E2">
        <w:trPr>
          <w:cantSplit/>
          <w:trHeight w:val="20"/>
        </w:trPr>
        <w:tc>
          <w:tcPr>
            <w:tcW w:w="586" w:type="pct"/>
            <w:noWrap/>
            <w:hideMark/>
          </w:tcPr>
          <w:p w14:paraId="1D5E9D7D" w14:textId="483C708C"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3920992840</w:t>
            </w:r>
          </w:p>
        </w:tc>
        <w:tc>
          <w:tcPr>
            <w:tcW w:w="4414" w:type="pct"/>
            <w:hideMark/>
          </w:tcPr>
          <w:p w14:paraId="51CC8F43" w14:textId="703CD26F"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other plastics</w:t>
            </w:r>
            <w:r w:rsidRPr="008667B5">
              <w:rPr>
                <w:rFonts w:ascii="Arial" w:eastAsia="Times New Roman" w:hAnsi="Arial" w:cs="Arial"/>
                <w:lang w:eastAsia="en-GB"/>
              </w:rPr>
              <w:br/>
              <w:t>Of other plastics</w:t>
            </w:r>
            <w:r w:rsidRPr="008667B5">
              <w:rPr>
                <w:rFonts w:ascii="Arial" w:eastAsia="Times New Roman" w:hAnsi="Arial" w:cs="Arial"/>
                <w:lang w:eastAsia="en-GB"/>
              </w:rPr>
              <w:br/>
              <w:t>Of condensation or rearrangement polymerisation pr</w:t>
            </w:r>
            <w:r w:rsidRPr="00A14A4E">
              <w:rPr>
                <w:rFonts w:ascii="Arial" w:eastAsia="Times New Roman" w:hAnsi="Arial" w:cs="Arial"/>
                <w:lang w:eastAsia="en-GB"/>
              </w:rPr>
              <w:t>oducts, whether or not chemically modified</w:t>
            </w:r>
            <w:r w:rsidRPr="00A14A4E">
              <w:rPr>
                <w:rFonts w:ascii="Arial" w:eastAsia="Times New Roman" w:hAnsi="Arial" w:cs="Arial"/>
                <w:lang w:eastAsia="en-GB"/>
              </w:rPr>
              <w:br/>
              <w:t>Other</w:t>
            </w:r>
            <w:r w:rsidRPr="00A14A4E">
              <w:rPr>
                <w:rFonts w:ascii="Arial" w:eastAsia="Times New Roman" w:hAnsi="Arial" w:cs="Arial"/>
                <w:lang w:eastAsia="en-GB"/>
              </w:rPr>
              <w:br/>
              <w:t>Polymer film containing the following monomers:</w:t>
            </w:r>
            <w:r w:rsidRPr="00A14A4E">
              <w:rPr>
                <w:rFonts w:ascii="Arial" w:eastAsia="Times New Roman" w:hAnsi="Arial" w:cs="Arial"/>
                <w:lang w:eastAsia="en-GB"/>
              </w:rPr>
              <w:br/>
              <w:t xml:space="preserve"> </w:t>
            </w:r>
            <w:r w:rsidRPr="00A14A4E">
              <w:rPr>
                <w:rFonts w:ascii="Arial" w:eastAsia="Times New Roman" w:hAnsi="Arial" w:cs="Arial"/>
                <w:lang w:eastAsia="en-GB"/>
              </w:rPr>
              <w:br/>
              <w:t>-poly (tetramethylene ether glycol),</w:t>
            </w:r>
            <w:r w:rsidRPr="00A14A4E">
              <w:rPr>
                <w:rFonts w:ascii="Arial" w:eastAsia="Times New Roman" w:hAnsi="Arial" w:cs="Arial"/>
                <w:lang w:eastAsia="en-GB"/>
              </w:rPr>
              <w:br/>
              <w:t xml:space="preserve"> </w:t>
            </w:r>
            <w:r w:rsidRPr="00A14A4E">
              <w:rPr>
                <w:rFonts w:ascii="Arial" w:eastAsia="Times New Roman" w:hAnsi="Arial" w:cs="Arial"/>
                <w:lang w:eastAsia="en-GB"/>
              </w:rPr>
              <w:br/>
              <w:t>-bis (4-isocyanotocyclohexyl) methane,</w:t>
            </w:r>
            <w:r w:rsidRPr="00A14A4E">
              <w:rPr>
                <w:rFonts w:ascii="Arial" w:eastAsia="Times New Roman" w:hAnsi="Arial" w:cs="Arial"/>
                <w:lang w:eastAsia="en-GB"/>
              </w:rPr>
              <w:br/>
              <w:t xml:space="preserve"> </w:t>
            </w:r>
            <w:r w:rsidRPr="00A14A4E">
              <w:rPr>
                <w:rFonts w:ascii="Arial" w:eastAsia="Times New Roman" w:hAnsi="Arial" w:cs="Arial"/>
                <w:lang w:eastAsia="en-GB"/>
              </w:rPr>
              <w:br/>
              <w:t>-1,4-butanediol or 1,3-butanediol,</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thickness of 0,25 mm or more but</w:t>
            </w:r>
            <w:r w:rsidRPr="008A2606">
              <w:rPr>
                <w:rFonts w:ascii="Arial" w:eastAsia="Times New Roman" w:hAnsi="Arial" w:cs="Arial"/>
                <w:lang w:eastAsia="en-GB"/>
              </w:rPr>
              <w:t xml:space="preserve"> not more than 5,0 mm,</w:t>
            </w:r>
            <w:r w:rsidRPr="008A2606">
              <w:rPr>
                <w:rFonts w:ascii="Arial" w:eastAsia="Times New Roman" w:hAnsi="Arial" w:cs="Arial"/>
                <w:lang w:eastAsia="en-GB"/>
              </w:rPr>
              <w:br/>
              <w:t xml:space="preserve"> </w:t>
            </w:r>
            <w:r w:rsidRPr="008A2606">
              <w:rPr>
                <w:rFonts w:ascii="Arial" w:eastAsia="Times New Roman" w:hAnsi="Arial" w:cs="Arial"/>
                <w:lang w:eastAsia="en-GB"/>
              </w:rPr>
              <w:br/>
              <w:t>-embossed with a regular pattern on one surface,</w:t>
            </w:r>
            <w:r w:rsidRPr="008A2606">
              <w:rPr>
                <w:rFonts w:ascii="Arial" w:eastAsia="Times New Roman" w:hAnsi="Arial" w:cs="Arial"/>
                <w:lang w:eastAsia="en-GB"/>
              </w:rPr>
              <w:br/>
              <w:t xml:space="preserve"> </w:t>
            </w:r>
            <w:r w:rsidRPr="008A2606">
              <w:rPr>
                <w:rFonts w:ascii="Arial" w:eastAsia="Times New Roman" w:hAnsi="Arial" w:cs="Arial"/>
                <w:lang w:eastAsia="en-GB"/>
              </w:rPr>
              <w:br/>
              <w:t>-and covered with a release sheet</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7664FF25" w14:textId="77777777" w:rsidTr="00EB17E2">
        <w:trPr>
          <w:cantSplit/>
          <w:trHeight w:val="20"/>
        </w:trPr>
        <w:tc>
          <w:tcPr>
            <w:tcW w:w="586" w:type="pct"/>
            <w:noWrap/>
            <w:hideMark/>
          </w:tcPr>
          <w:p w14:paraId="4B0F52FE" w14:textId="60905D33"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3920992845</w:t>
            </w:r>
          </w:p>
        </w:tc>
        <w:tc>
          <w:tcPr>
            <w:tcW w:w="4414" w:type="pct"/>
            <w:hideMark/>
          </w:tcPr>
          <w:p w14:paraId="25EFAA4C" w14:textId="3F34D250" w:rsidR="00182C7F" w:rsidRPr="008A2606" w:rsidRDefault="00182C7F" w:rsidP="001862E4">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w:t>
            </w:r>
            <w:r w:rsidRPr="00A14A4E">
              <w:rPr>
                <w:rFonts w:ascii="Arial" w:eastAsia="Times New Roman" w:hAnsi="Arial" w:cs="Arial"/>
                <w:lang w:eastAsia="en-GB"/>
              </w:rPr>
              <w:t>ted, supported or similarly combined with other materials</w:t>
            </w:r>
            <w:r w:rsidRPr="00A14A4E">
              <w:rPr>
                <w:rFonts w:ascii="Arial" w:eastAsia="Times New Roman" w:hAnsi="Arial" w:cs="Arial"/>
                <w:lang w:eastAsia="en-GB"/>
              </w:rPr>
              <w:br/>
              <w:t>Of other plastics</w:t>
            </w:r>
            <w:r w:rsidRPr="00A14A4E">
              <w:rPr>
                <w:rFonts w:ascii="Arial" w:eastAsia="Times New Roman" w:hAnsi="Arial" w:cs="Arial"/>
                <w:lang w:eastAsia="en-GB"/>
              </w:rPr>
              <w:br/>
              <w:t>Of other plastics</w:t>
            </w:r>
            <w:r w:rsidRPr="00A14A4E">
              <w:rPr>
                <w:rFonts w:ascii="Arial" w:eastAsia="Times New Roman" w:hAnsi="Arial" w:cs="Arial"/>
                <w:lang w:eastAsia="en-GB"/>
              </w:rPr>
              <w:br/>
              <w:t>Of condensation or rearrangement polymerisation products, whether or not chemically modified</w:t>
            </w:r>
            <w:r w:rsidRPr="00A14A4E">
              <w:rPr>
                <w:rFonts w:ascii="Arial" w:eastAsia="Times New Roman" w:hAnsi="Arial" w:cs="Arial"/>
                <w:lang w:eastAsia="en-GB"/>
              </w:rPr>
              <w:br/>
              <w:t>Other</w:t>
            </w:r>
            <w:r w:rsidRPr="00A14A4E">
              <w:rPr>
                <w:rFonts w:ascii="Arial" w:eastAsia="Times New Roman" w:hAnsi="Arial" w:cs="Arial"/>
                <w:lang w:eastAsia="en-GB"/>
              </w:rPr>
              <w:br/>
              <w:t>Transparent polyurethane film metallised on one side:</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w:t>
            </w:r>
            <w:r w:rsidRPr="008A2606">
              <w:rPr>
                <w:rFonts w:ascii="Arial" w:eastAsia="Times New Roman" w:hAnsi="Arial" w:cs="Arial"/>
                <w:lang w:eastAsia="en-GB"/>
              </w:rPr>
              <w:t xml:space="preserve"> gloss of more than 90 degrees according to ASTM D2457</w:t>
            </w:r>
            <w:r w:rsidRPr="008A2606">
              <w:rPr>
                <w:rFonts w:ascii="Arial" w:eastAsia="Times New Roman" w:hAnsi="Arial" w:cs="Arial"/>
                <w:lang w:eastAsia="en-GB"/>
              </w:rPr>
              <w:br/>
              <w:t xml:space="preserve"> </w:t>
            </w:r>
            <w:r w:rsidRPr="008A2606">
              <w:rPr>
                <w:rFonts w:ascii="Arial" w:eastAsia="Times New Roman" w:hAnsi="Arial" w:cs="Arial"/>
                <w:lang w:eastAsia="en-GB"/>
              </w:rPr>
              <w:br/>
              <w:t>-covered on the metalized side with a heat bonding adhesive layer consisting of polyethylene/polypropylene copolymer</w:t>
            </w:r>
            <w:r w:rsidRPr="008A2606">
              <w:rPr>
                <w:rFonts w:ascii="Arial" w:eastAsia="Times New Roman" w:hAnsi="Arial" w:cs="Arial"/>
                <w:lang w:eastAsia="en-GB"/>
              </w:rPr>
              <w:br/>
              <w:t xml:space="preserve"> </w:t>
            </w:r>
            <w:r w:rsidRPr="008A2606">
              <w:rPr>
                <w:rFonts w:ascii="Arial" w:eastAsia="Times New Roman" w:hAnsi="Arial" w:cs="Arial"/>
                <w:lang w:eastAsia="en-GB"/>
              </w:rPr>
              <w:br/>
              <w:t>-covered on the other side with a protective poly(ethylene terephthalate) film</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total thickness of more than 204 µm but not more than 244 µm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70558FC6" w14:textId="77777777" w:rsidTr="00EB17E2">
        <w:trPr>
          <w:cantSplit/>
          <w:trHeight w:val="20"/>
        </w:trPr>
        <w:tc>
          <w:tcPr>
            <w:tcW w:w="586" w:type="pct"/>
            <w:noWrap/>
            <w:hideMark/>
          </w:tcPr>
          <w:p w14:paraId="1B9D30F8" w14:textId="67941136"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3920992850</w:t>
            </w:r>
          </w:p>
        </w:tc>
        <w:tc>
          <w:tcPr>
            <w:tcW w:w="4414" w:type="pct"/>
            <w:hideMark/>
          </w:tcPr>
          <w:p w14:paraId="786C5DC0" w14:textId="579C905D"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w:t>
            </w:r>
            <w:r w:rsidRPr="00A14A4E">
              <w:rPr>
                <w:rFonts w:ascii="Arial" w:eastAsia="Times New Roman" w:hAnsi="Arial" w:cs="Arial"/>
                <w:lang w:eastAsia="en-GB"/>
              </w:rPr>
              <w:t>h other materials</w:t>
            </w:r>
            <w:r w:rsidRPr="00A14A4E">
              <w:rPr>
                <w:rFonts w:ascii="Arial" w:eastAsia="Times New Roman" w:hAnsi="Arial" w:cs="Arial"/>
                <w:lang w:eastAsia="en-GB"/>
              </w:rPr>
              <w:br/>
              <w:t>Of other plastics</w:t>
            </w:r>
            <w:r w:rsidRPr="00A14A4E">
              <w:rPr>
                <w:rFonts w:ascii="Arial" w:eastAsia="Times New Roman" w:hAnsi="Arial" w:cs="Arial"/>
                <w:lang w:eastAsia="en-GB"/>
              </w:rPr>
              <w:br/>
              <w:t>Of other plastics</w:t>
            </w:r>
            <w:r w:rsidRPr="00A14A4E">
              <w:rPr>
                <w:rFonts w:ascii="Arial" w:eastAsia="Times New Roman" w:hAnsi="Arial" w:cs="Arial"/>
                <w:lang w:eastAsia="en-GB"/>
              </w:rPr>
              <w:br/>
              <w:t>Of condensation or rearrangement polymerisation products, whether or not chemically modified</w:t>
            </w:r>
            <w:r w:rsidRPr="00A14A4E">
              <w:rPr>
                <w:rFonts w:ascii="Arial" w:eastAsia="Times New Roman" w:hAnsi="Arial" w:cs="Arial"/>
                <w:lang w:eastAsia="en-GB"/>
              </w:rPr>
              <w:br/>
              <w:t>Other</w:t>
            </w:r>
            <w:r w:rsidRPr="00A14A4E">
              <w:rPr>
                <w:rFonts w:ascii="Arial" w:eastAsia="Times New Roman" w:hAnsi="Arial" w:cs="Arial"/>
                <w:lang w:eastAsia="en-GB"/>
              </w:rPr>
              <w:br/>
              <w:t>Thermoplastic polyurethane film,</w:t>
            </w:r>
            <w:r w:rsidRPr="008A2606">
              <w:rPr>
                <w:rFonts w:ascii="Arial" w:eastAsia="Times New Roman" w:hAnsi="Arial" w:cs="Arial"/>
                <w:lang w:eastAsia="en-GB"/>
              </w:rPr>
              <w:t xml:space="preserve"> of a thickness of 250 μm or more but not more than 350 μm, covered on one side with a removable protective film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237ACC40" w14:textId="77777777" w:rsidTr="00EB17E2">
        <w:trPr>
          <w:cantSplit/>
          <w:trHeight w:val="20"/>
        </w:trPr>
        <w:tc>
          <w:tcPr>
            <w:tcW w:w="586" w:type="pct"/>
            <w:noWrap/>
            <w:hideMark/>
          </w:tcPr>
          <w:p w14:paraId="1D79970B" w14:textId="317930DC"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3920992865</w:t>
            </w:r>
          </w:p>
        </w:tc>
        <w:tc>
          <w:tcPr>
            <w:tcW w:w="4414" w:type="pct"/>
            <w:hideMark/>
          </w:tcPr>
          <w:p w14:paraId="5CA43B10" w14:textId="30476C66"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w:t>
            </w:r>
            <w:r w:rsidRPr="00A14A4E">
              <w:rPr>
                <w:rFonts w:ascii="Arial" w:eastAsia="Times New Roman" w:hAnsi="Arial" w:cs="Arial"/>
                <w:lang w:eastAsia="en-GB"/>
              </w:rPr>
              <w:t>inated, supported or similarly combined with other materials</w:t>
            </w:r>
            <w:r w:rsidRPr="00A14A4E">
              <w:rPr>
                <w:rFonts w:ascii="Arial" w:eastAsia="Times New Roman" w:hAnsi="Arial" w:cs="Arial"/>
                <w:lang w:eastAsia="en-GB"/>
              </w:rPr>
              <w:br/>
              <w:t>Of other plastics</w:t>
            </w:r>
            <w:r w:rsidRPr="00A14A4E">
              <w:rPr>
                <w:rFonts w:ascii="Arial" w:eastAsia="Times New Roman" w:hAnsi="Arial" w:cs="Arial"/>
                <w:lang w:eastAsia="en-GB"/>
              </w:rPr>
              <w:br/>
              <w:t>Of other plastics</w:t>
            </w:r>
            <w:r w:rsidRPr="00A14A4E">
              <w:rPr>
                <w:rFonts w:ascii="Arial" w:eastAsia="Times New Roman" w:hAnsi="Arial" w:cs="Arial"/>
                <w:lang w:eastAsia="en-GB"/>
              </w:rPr>
              <w:br/>
              <w:t>Of condensation or rearrangement polymerisation products, whether or not chemically modified</w:t>
            </w:r>
            <w:r w:rsidRPr="00A14A4E">
              <w:rPr>
                <w:rFonts w:ascii="Arial" w:eastAsia="Times New Roman" w:hAnsi="Arial" w:cs="Arial"/>
                <w:lang w:eastAsia="en-GB"/>
              </w:rPr>
              <w:br/>
              <w:t>Other</w:t>
            </w:r>
            <w:r w:rsidRPr="00A14A4E">
              <w:rPr>
                <w:rFonts w:ascii="Arial" w:eastAsia="Times New Roman" w:hAnsi="Arial" w:cs="Arial"/>
                <w:lang w:eastAsia="en-GB"/>
              </w:rPr>
              <w:br/>
              <w:t>Matt, thermoplastic polyurethane foil in rolls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wi</w:t>
            </w:r>
            <w:r w:rsidRPr="008A2606">
              <w:rPr>
                <w:rFonts w:ascii="Arial" w:eastAsia="Times New Roman" w:hAnsi="Arial" w:cs="Arial"/>
                <w:lang w:eastAsia="en-GB"/>
              </w:rPr>
              <w:t>dth of 1640 mm  (± 10 mm),</w:t>
            </w:r>
            <w:r w:rsidRPr="008A2606">
              <w:rPr>
                <w:rFonts w:ascii="Arial" w:eastAsia="Times New Roman" w:hAnsi="Arial" w:cs="Arial"/>
                <w:lang w:eastAsia="en-GB"/>
              </w:rPr>
              <w:br/>
              <w:t xml:space="preserve"> </w:t>
            </w:r>
            <w:r w:rsidRPr="008A2606">
              <w:rPr>
                <w:rFonts w:ascii="Arial" w:eastAsia="Times New Roman" w:hAnsi="Arial" w:cs="Arial"/>
                <w:lang w:eastAsia="en-GB"/>
              </w:rPr>
              <w:br/>
              <w:t>-a gloss of 3,3 degrees or more but not more than 3,8 (as determined by the method ASTM D2457),</w:t>
            </w:r>
            <w:r w:rsidRPr="008A2606">
              <w:rPr>
                <w:rFonts w:ascii="Arial" w:eastAsia="Times New Roman" w:hAnsi="Arial" w:cs="Arial"/>
                <w:lang w:eastAsia="en-GB"/>
              </w:rPr>
              <w:br/>
              <w:t xml:space="preserve"> </w:t>
            </w:r>
            <w:r w:rsidRPr="008A2606">
              <w:rPr>
                <w:rFonts w:ascii="Arial" w:eastAsia="Times New Roman" w:hAnsi="Arial" w:cs="Arial"/>
                <w:lang w:eastAsia="en-GB"/>
              </w:rPr>
              <w:br/>
              <w:t>-a surface roughness of 1,9 Ra or more but not more than 2,8 Ra (as determined by the method ISO 4287),</w:t>
            </w:r>
            <w:r w:rsidRPr="008A2606">
              <w:rPr>
                <w:rFonts w:ascii="Arial" w:eastAsia="Times New Roman" w:hAnsi="Arial" w:cs="Arial"/>
                <w:lang w:eastAsia="en-GB"/>
              </w:rPr>
              <w:br/>
              <w:t xml:space="preserve"> </w:t>
            </w:r>
            <w:r w:rsidRPr="008A2606">
              <w:rPr>
                <w:rFonts w:ascii="Arial" w:eastAsia="Times New Roman" w:hAnsi="Arial" w:cs="Arial"/>
                <w:lang w:eastAsia="en-GB"/>
              </w:rPr>
              <w:br/>
              <w:t>-a thickness of more than 365 µm but not more than 760 µm,</w:t>
            </w:r>
            <w:r w:rsidRPr="008A2606">
              <w:rPr>
                <w:rFonts w:ascii="Arial" w:eastAsia="Times New Roman" w:hAnsi="Arial" w:cs="Arial"/>
                <w:lang w:eastAsia="en-GB"/>
              </w:rPr>
              <w:br/>
              <w:t xml:space="preserve"> </w:t>
            </w:r>
            <w:r w:rsidRPr="008A2606">
              <w:rPr>
                <w:rFonts w:ascii="Arial" w:eastAsia="Times New Roman" w:hAnsi="Arial" w:cs="Arial"/>
                <w:lang w:eastAsia="en-GB"/>
              </w:rPr>
              <w:br/>
              <w:t>-a hardness of 90 (± 4) (as determined by the method: Shore A (ASTM D2240)),</w:t>
            </w:r>
            <w:r w:rsidRPr="008A2606">
              <w:rPr>
                <w:rFonts w:ascii="Arial" w:eastAsia="Times New Roman" w:hAnsi="Arial" w:cs="Arial"/>
                <w:lang w:eastAsia="en-GB"/>
              </w:rPr>
              <w:br/>
              <w:t xml:space="preserve"> </w:t>
            </w:r>
            <w:r w:rsidRPr="008A2606">
              <w:rPr>
                <w:rFonts w:ascii="Arial" w:eastAsia="Times New Roman" w:hAnsi="Arial" w:cs="Arial"/>
                <w:lang w:eastAsia="en-GB"/>
              </w:rPr>
              <w:br/>
              <w:t>-an elongation to break of 470% (as determined by the method: EN ISO 527)</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3E69DCF4" w14:textId="77777777" w:rsidTr="00EB17E2">
        <w:trPr>
          <w:cantSplit/>
          <w:trHeight w:val="20"/>
        </w:trPr>
        <w:tc>
          <w:tcPr>
            <w:tcW w:w="586" w:type="pct"/>
            <w:noWrap/>
            <w:hideMark/>
          </w:tcPr>
          <w:p w14:paraId="38FA7B42" w14:textId="42B2070F"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3920992870</w:t>
            </w:r>
          </w:p>
        </w:tc>
        <w:tc>
          <w:tcPr>
            <w:tcW w:w="4414" w:type="pct"/>
            <w:hideMark/>
          </w:tcPr>
          <w:p w14:paraId="7C575BCE" w14:textId="294C3AAD"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w:t>
            </w:r>
            <w:r w:rsidRPr="00A14A4E">
              <w:rPr>
                <w:rFonts w:ascii="Arial" w:eastAsia="Times New Roman" w:hAnsi="Arial" w:cs="Arial"/>
                <w:lang w:eastAsia="en-GB"/>
              </w:rPr>
              <w:t>heets, film, foil and strip, of plastics, non-cellular and not reinforced, laminated, supported or similarly combined with other materials</w:t>
            </w:r>
            <w:r w:rsidRPr="00A14A4E">
              <w:rPr>
                <w:rFonts w:ascii="Arial" w:eastAsia="Times New Roman" w:hAnsi="Arial" w:cs="Arial"/>
                <w:lang w:eastAsia="en-GB"/>
              </w:rPr>
              <w:br/>
              <w:t>Of other plastics</w:t>
            </w:r>
            <w:r w:rsidRPr="00A14A4E">
              <w:rPr>
                <w:rFonts w:ascii="Arial" w:eastAsia="Times New Roman" w:hAnsi="Arial" w:cs="Arial"/>
                <w:lang w:eastAsia="en-GB"/>
              </w:rPr>
              <w:br/>
              <w:t>Of other plastics</w:t>
            </w:r>
            <w:r w:rsidRPr="00A14A4E">
              <w:rPr>
                <w:rFonts w:ascii="Arial" w:eastAsia="Times New Roman" w:hAnsi="Arial" w:cs="Arial"/>
                <w:lang w:eastAsia="en-GB"/>
              </w:rPr>
              <w:br/>
              <w:t>Of condensation or rearrangement polymerisation products, whether or not chemical</w:t>
            </w:r>
            <w:r w:rsidRPr="008A2606">
              <w:rPr>
                <w:rFonts w:ascii="Arial" w:eastAsia="Times New Roman" w:hAnsi="Arial" w:cs="Arial"/>
                <w:lang w:eastAsia="en-GB"/>
              </w:rPr>
              <w:t>ly modified</w:t>
            </w:r>
            <w:r w:rsidRPr="008A2606">
              <w:rPr>
                <w:rFonts w:ascii="Arial" w:eastAsia="Times New Roman" w:hAnsi="Arial" w:cs="Arial"/>
                <w:lang w:eastAsia="en-GB"/>
              </w:rPr>
              <w:br/>
              <w:t>Other</w:t>
            </w:r>
            <w:r w:rsidRPr="008A2606">
              <w:rPr>
                <w:rFonts w:ascii="Arial" w:eastAsia="Times New Roman" w:hAnsi="Arial" w:cs="Arial"/>
                <w:lang w:eastAsia="en-GB"/>
              </w:rPr>
              <w:br/>
              <w:t xml:space="preserve">Sheets on rolls, consisting of epoxy resin, with conducting properties, containing: </w:t>
            </w:r>
            <w:r w:rsidRPr="008A2606">
              <w:rPr>
                <w:rFonts w:ascii="Arial" w:eastAsia="Times New Roman" w:hAnsi="Arial" w:cs="Arial"/>
                <w:lang w:eastAsia="en-GB"/>
              </w:rPr>
              <w:br/>
              <w:t>-microspheres with a coating of metal, whether or not alloyed with gold,</w:t>
            </w:r>
            <w:r w:rsidR="00603976" w:rsidRPr="008A2606">
              <w:rPr>
                <w:rFonts w:ascii="Arial" w:eastAsia="Times New Roman" w:hAnsi="Arial" w:cs="Arial"/>
                <w:lang w:eastAsia="en-GB"/>
              </w:rPr>
              <w:t xml:space="preserve"> </w:t>
            </w:r>
            <w:r w:rsidRPr="008A2606">
              <w:rPr>
                <w:rFonts w:ascii="Arial" w:eastAsia="Times New Roman" w:hAnsi="Arial" w:cs="Arial"/>
                <w:lang w:eastAsia="en-GB"/>
              </w:rPr>
              <w:t>-an adhesive layer,</w:t>
            </w:r>
            <w:r w:rsidR="00603976" w:rsidRPr="008A2606">
              <w:rPr>
                <w:rFonts w:ascii="Arial" w:eastAsia="Times New Roman" w:hAnsi="Arial" w:cs="Arial"/>
                <w:lang w:eastAsia="en-GB"/>
              </w:rPr>
              <w:t xml:space="preserve"> </w:t>
            </w:r>
            <w:r w:rsidRPr="008A2606">
              <w:rPr>
                <w:rFonts w:ascii="Arial" w:eastAsia="Times New Roman" w:hAnsi="Arial" w:cs="Arial"/>
                <w:lang w:eastAsia="en-GB"/>
              </w:rPr>
              <w:t>-with a protective layer of silicone or poly(ethylene terephthalate) on one side,</w:t>
            </w:r>
            <w:r w:rsidR="00603976" w:rsidRPr="008A2606">
              <w:rPr>
                <w:rFonts w:ascii="Arial" w:eastAsia="Times New Roman" w:hAnsi="Arial" w:cs="Arial"/>
                <w:lang w:eastAsia="en-GB"/>
              </w:rPr>
              <w:t xml:space="preserve"> </w:t>
            </w:r>
            <w:r w:rsidRPr="008A2606">
              <w:rPr>
                <w:rFonts w:ascii="Arial" w:eastAsia="Times New Roman" w:hAnsi="Arial" w:cs="Arial"/>
                <w:lang w:eastAsia="en-GB"/>
              </w:rPr>
              <w:t>-with a protective layer of poly(ethylene terephthalate) on the other side, and-with a width of 5 cm or more but not more than 100 cm-with a length of not more than 2 000 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78C3AD9A" w14:textId="77777777" w:rsidTr="00EB17E2">
        <w:trPr>
          <w:cantSplit/>
          <w:trHeight w:val="20"/>
        </w:trPr>
        <w:tc>
          <w:tcPr>
            <w:tcW w:w="586" w:type="pct"/>
            <w:noWrap/>
            <w:hideMark/>
          </w:tcPr>
          <w:p w14:paraId="7E4E64DD" w14:textId="161F3290" w:rsidR="00182C7F" w:rsidRPr="008667B5" w:rsidRDefault="00182C7F" w:rsidP="00182C7F">
            <w:pPr>
              <w:rPr>
                <w:rFonts w:ascii="Arial" w:eastAsia="Times New Roman" w:hAnsi="Arial" w:cs="Arial"/>
                <w:b/>
                <w:lang w:eastAsia="en-GB"/>
              </w:rPr>
            </w:pPr>
            <w:r w:rsidRPr="00912580">
              <w:rPr>
                <w:rFonts w:ascii="Arial" w:eastAsia="Times New Roman" w:hAnsi="Arial" w:cs="Arial"/>
                <w:b/>
                <w:lang w:eastAsia="en-GB"/>
              </w:rPr>
              <w:t>3920</w:t>
            </w:r>
            <w:r w:rsidRPr="008667B5">
              <w:rPr>
                <w:rFonts w:ascii="Arial" w:eastAsia="Times New Roman" w:hAnsi="Arial" w:cs="Arial"/>
                <w:b/>
                <w:lang w:eastAsia="en-GB"/>
              </w:rPr>
              <w:t>992875</w:t>
            </w:r>
          </w:p>
        </w:tc>
        <w:tc>
          <w:tcPr>
            <w:tcW w:w="4414" w:type="pct"/>
            <w:hideMark/>
          </w:tcPr>
          <w:p w14:paraId="20806587" w14:textId="6D47233D" w:rsidR="00182C7F" w:rsidRPr="008A2606" w:rsidRDefault="00182C7F" w:rsidP="00603976">
            <w:pPr>
              <w:rPr>
                <w:rFonts w:ascii="Arial" w:eastAsia="Times New Roman" w:hAnsi="Arial" w:cs="Arial"/>
                <w:lang w:eastAsia="en-GB"/>
              </w:rPr>
            </w:pPr>
            <w:r w:rsidRPr="00A14A4E">
              <w:rPr>
                <w:rFonts w:ascii="Arial" w:eastAsia="Times New Roman" w:hAnsi="Arial" w:cs="Arial"/>
                <w:lang w:eastAsia="en-GB"/>
              </w:rPr>
              <w:t>Other plates, sheets, film, foil and strip, of plastics, non-cellular and not reinforced, laminated, supported or similarly combined with other materials</w:t>
            </w:r>
            <w:r w:rsidRPr="00A14A4E">
              <w:rPr>
                <w:rFonts w:ascii="Arial" w:eastAsia="Times New Roman" w:hAnsi="Arial" w:cs="Arial"/>
                <w:lang w:eastAsia="en-GB"/>
              </w:rPr>
              <w:br/>
              <w:t>Of other plastics</w:t>
            </w:r>
            <w:r w:rsidRPr="00A14A4E">
              <w:rPr>
                <w:rFonts w:ascii="Arial" w:eastAsia="Times New Roman" w:hAnsi="Arial" w:cs="Arial"/>
                <w:lang w:eastAsia="en-GB"/>
              </w:rPr>
              <w:br/>
              <w:t>Of other plastics</w:t>
            </w:r>
            <w:r w:rsidRPr="00A14A4E">
              <w:rPr>
                <w:rFonts w:ascii="Arial" w:eastAsia="Times New Roman" w:hAnsi="Arial" w:cs="Arial"/>
                <w:lang w:eastAsia="en-GB"/>
              </w:rPr>
              <w:br/>
              <w:t>Of condensation or rearrangement polymerisation products, w</w:t>
            </w:r>
            <w:r w:rsidRPr="008A2606">
              <w:rPr>
                <w:rFonts w:ascii="Arial" w:eastAsia="Times New Roman" w:hAnsi="Arial" w:cs="Arial"/>
                <w:lang w:eastAsia="en-GB"/>
              </w:rPr>
              <w:t>hether or not chemically modified</w:t>
            </w:r>
            <w:r w:rsidRPr="008A2606">
              <w:rPr>
                <w:rFonts w:ascii="Arial" w:eastAsia="Times New Roman" w:hAnsi="Arial" w:cs="Arial"/>
                <w:lang w:eastAsia="en-GB"/>
              </w:rPr>
              <w:br/>
              <w:t>Other</w:t>
            </w:r>
            <w:r w:rsidRPr="008A2606">
              <w:rPr>
                <w:rFonts w:ascii="Arial" w:eastAsia="Times New Roman" w:hAnsi="Arial" w:cs="Arial"/>
                <w:lang w:eastAsia="en-GB"/>
              </w:rPr>
              <w:br/>
              <w:t>Thermoplastic polyurethane foil in rolls with:</w:t>
            </w:r>
            <w:r w:rsidRPr="008A2606">
              <w:rPr>
                <w:rFonts w:ascii="Arial" w:eastAsia="Times New Roman" w:hAnsi="Arial" w:cs="Arial"/>
                <w:lang w:eastAsia="en-GB"/>
              </w:rPr>
              <w:br/>
              <w:t xml:space="preserve"> </w:t>
            </w:r>
            <w:r w:rsidRPr="008A2606">
              <w:rPr>
                <w:rFonts w:ascii="Arial" w:eastAsia="Times New Roman" w:hAnsi="Arial" w:cs="Arial"/>
                <w:lang w:eastAsia="en-GB"/>
              </w:rPr>
              <w:br/>
              <w:t>-a width of more than 900 mm but not more than 1016 mm,</w:t>
            </w:r>
            <w:r w:rsidRPr="008A2606">
              <w:rPr>
                <w:rFonts w:ascii="Arial" w:eastAsia="Times New Roman" w:hAnsi="Arial" w:cs="Arial"/>
                <w:lang w:eastAsia="en-GB"/>
              </w:rPr>
              <w:br/>
              <w:t xml:space="preserve"> </w:t>
            </w:r>
            <w:r w:rsidRPr="008A2606">
              <w:rPr>
                <w:rFonts w:ascii="Arial" w:eastAsia="Times New Roman" w:hAnsi="Arial" w:cs="Arial"/>
                <w:lang w:eastAsia="en-GB"/>
              </w:rPr>
              <w:br/>
              <w:t>-a matt finish,</w:t>
            </w:r>
            <w:r w:rsidRPr="008A2606">
              <w:rPr>
                <w:rFonts w:ascii="Arial" w:eastAsia="Times New Roman" w:hAnsi="Arial" w:cs="Arial"/>
                <w:lang w:eastAsia="en-GB"/>
              </w:rPr>
              <w:br/>
              <w:t xml:space="preserve"> </w:t>
            </w:r>
            <w:r w:rsidRPr="008A2606">
              <w:rPr>
                <w:rFonts w:ascii="Arial" w:eastAsia="Times New Roman" w:hAnsi="Arial" w:cs="Arial"/>
                <w:lang w:eastAsia="en-GB"/>
              </w:rPr>
              <w:br/>
              <w:t>-a thickness of 0,43 mm (± 0.03 mm),</w:t>
            </w:r>
            <w:r w:rsidRPr="008A2606">
              <w:rPr>
                <w:rFonts w:ascii="Arial" w:eastAsia="Times New Roman" w:hAnsi="Arial" w:cs="Arial"/>
                <w:lang w:eastAsia="en-GB"/>
              </w:rPr>
              <w:br/>
              <w:t xml:space="preserve"> </w:t>
            </w:r>
            <w:r w:rsidRPr="008A2606">
              <w:rPr>
                <w:rFonts w:ascii="Arial" w:eastAsia="Times New Roman" w:hAnsi="Arial" w:cs="Arial"/>
                <w:lang w:eastAsia="en-GB"/>
              </w:rPr>
              <w:br/>
              <w:t>-an elongation to break of 420% or more but not more than 520%,</w:t>
            </w:r>
            <w:r w:rsidRPr="008A2606">
              <w:rPr>
                <w:rFonts w:ascii="Arial" w:eastAsia="Times New Roman" w:hAnsi="Arial" w:cs="Arial"/>
                <w:lang w:eastAsia="en-GB"/>
              </w:rPr>
              <w:br/>
              <w:t xml:space="preserve"> </w:t>
            </w:r>
            <w:r w:rsidRPr="008A2606">
              <w:rPr>
                <w:rFonts w:ascii="Arial" w:eastAsia="Times New Roman" w:hAnsi="Arial" w:cs="Arial"/>
                <w:lang w:eastAsia="en-GB"/>
              </w:rPr>
              <w:br/>
              <w:t>-a tensile strength of 55 N/mm</w:t>
            </w:r>
            <w:r w:rsidRPr="008A2606">
              <w:rPr>
                <w:rFonts w:ascii="Arial" w:eastAsia="Times New Roman" w:hAnsi="Arial" w:cs="Arial"/>
                <w:vertAlign w:val="superscript"/>
                <w:lang w:eastAsia="en-GB"/>
              </w:rPr>
              <w:t>2</w:t>
            </w:r>
            <w:r w:rsidRPr="008A2606">
              <w:rPr>
                <w:rFonts w:ascii="Arial" w:eastAsia="Times New Roman" w:hAnsi="Arial" w:cs="Arial"/>
                <w:lang w:eastAsia="en-GB"/>
              </w:rPr>
              <w:t xml:space="preserve"> (± 3) (as determined by the method EN ISO 527)</w:t>
            </w:r>
            <w:r w:rsidRPr="008A2606">
              <w:rPr>
                <w:rFonts w:ascii="Arial" w:eastAsia="Times New Roman" w:hAnsi="Arial" w:cs="Arial"/>
                <w:lang w:eastAsia="en-GB"/>
              </w:rPr>
              <w:br/>
              <w:t xml:space="preserve"> </w:t>
            </w:r>
            <w:r w:rsidRPr="008A2606">
              <w:rPr>
                <w:rFonts w:ascii="Arial" w:eastAsia="Times New Roman" w:hAnsi="Arial" w:cs="Arial"/>
                <w:lang w:eastAsia="en-GB"/>
              </w:rPr>
              <w:br/>
              <w:t>-a hardness of 90 (± 4) (as determined by the method: Shore A [ASTM D2240]),</w:t>
            </w:r>
            <w:r w:rsidRPr="008A2606">
              <w:rPr>
                <w:rFonts w:ascii="Arial" w:eastAsia="Times New Roman" w:hAnsi="Arial" w:cs="Arial"/>
                <w:lang w:eastAsia="en-GB"/>
              </w:rPr>
              <w:br/>
              <w:t xml:space="preserve"> </w:t>
            </w:r>
            <w:r w:rsidRPr="008A2606">
              <w:rPr>
                <w:rFonts w:ascii="Arial" w:eastAsia="Times New Roman" w:hAnsi="Arial" w:cs="Arial"/>
                <w:lang w:eastAsia="en-GB"/>
              </w:rPr>
              <w:br/>
              <w:t>-wrinkle inside (waves) of 6,35 mm,</w:t>
            </w:r>
            <w:r w:rsidRPr="008A2606">
              <w:rPr>
                <w:rFonts w:ascii="Arial" w:eastAsia="Times New Roman" w:hAnsi="Arial" w:cs="Arial"/>
                <w:lang w:eastAsia="en-GB"/>
              </w:rPr>
              <w:br/>
              <w:t xml:space="preserve"> </w:t>
            </w:r>
            <w:r w:rsidRPr="008A2606">
              <w:rPr>
                <w:rFonts w:ascii="Arial" w:eastAsia="Times New Roman" w:hAnsi="Arial" w:cs="Arial"/>
                <w:lang w:eastAsia="en-GB"/>
              </w:rPr>
              <w:br/>
              <w:t>-a flatness of 0,025 mm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294EE710" w14:textId="77777777" w:rsidTr="00EB17E2">
        <w:trPr>
          <w:cantSplit/>
          <w:trHeight w:val="20"/>
        </w:trPr>
        <w:tc>
          <w:tcPr>
            <w:tcW w:w="586" w:type="pct"/>
            <w:noWrap/>
            <w:hideMark/>
          </w:tcPr>
          <w:p w14:paraId="05E7EAAE" w14:textId="12815BEE"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3920992890</w:t>
            </w:r>
          </w:p>
        </w:tc>
        <w:tc>
          <w:tcPr>
            <w:tcW w:w="4414" w:type="pct"/>
            <w:hideMark/>
          </w:tcPr>
          <w:p w14:paraId="2D22C0E5" w14:textId="4CE1B988"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other plastics</w:t>
            </w:r>
            <w:r w:rsidRPr="008667B5">
              <w:rPr>
                <w:rFonts w:ascii="Arial" w:eastAsia="Times New Roman" w:hAnsi="Arial" w:cs="Arial"/>
                <w:lang w:eastAsia="en-GB"/>
              </w:rPr>
              <w:br/>
              <w:t>Of other plastics</w:t>
            </w:r>
            <w:r w:rsidRPr="008667B5">
              <w:rPr>
                <w:rFonts w:ascii="Arial" w:eastAsia="Times New Roman" w:hAnsi="Arial" w:cs="Arial"/>
                <w:lang w:eastAsia="en-GB"/>
              </w:rPr>
              <w:br/>
              <w:t>Of condensation or rearrangement pol</w:t>
            </w:r>
            <w:r w:rsidRPr="00A14A4E">
              <w:rPr>
                <w:rFonts w:ascii="Arial" w:eastAsia="Times New Roman" w:hAnsi="Arial" w:cs="Arial"/>
                <w:lang w:eastAsia="en-GB"/>
              </w:rPr>
              <w:t>ymerisation products, whether or not chemically modified</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w:t>
            </w:r>
            <w:r w:rsidRPr="008A2606">
              <w:rPr>
                <w:rFonts w:ascii="Arial" w:eastAsia="Times New Roman" w:hAnsi="Arial" w:cs="Arial"/>
                <w:lang w:eastAsia="en-GB"/>
              </w:rPr>
              <w:t>,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35217803" w14:textId="77777777" w:rsidTr="00EB17E2">
        <w:trPr>
          <w:cantSplit/>
          <w:trHeight w:val="20"/>
        </w:trPr>
        <w:tc>
          <w:tcPr>
            <w:tcW w:w="586" w:type="pct"/>
            <w:noWrap/>
            <w:hideMark/>
          </w:tcPr>
          <w:p w14:paraId="53030A6E" w14:textId="7E363903"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3920995200</w:t>
            </w:r>
          </w:p>
        </w:tc>
        <w:tc>
          <w:tcPr>
            <w:tcW w:w="4414" w:type="pct"/>
            <w:hideMark/>
          </w:tcPr>
          <w:p w14:paraId="36B411F3" w14:textId="0591596B"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w:t>
            </w:r>
            <w:r w:rsidRPr="00A14A4E">
              <w:rPr>
                <w:rFonts w:ascii="Arial" w:eastAsia="Times New Roman" w:hAnsi="Arial" w:cs="Arial"/>
                <w:lang w:eastAsia="en-GB"/>
              </w:rPr>
              <w:t xml:space="preserve"> other materials</w:t>
            </w:r>
            <w:r w:rsidRPr="00A14A4E">
              <w:rPr>
                <w:rFonts w:ascii="Arial" w:eastAsia="Times New Roman" w:hAnsi="Arial" w:cs="Arial"/>
                <w:lang w:eastAsia="en-GB"/>
              </w:rPr>
              <w:br/>
              <w:t>Of other plastics</w:t>
            </w:r>
            <w:r w:rsidRPr="00A14A4E">
              <w:rPr>
                <w:rFonts w:ascii="Arial" w:eastAsia="Times New Roman" w:hAnsi="Arial" w:cs="Arial"/>
                <w:lang w:eastAsia="en-GB"/>
              </w:rPr>
              <w:br/>
              <w:t>Of other plastics</w:t>
            </w:r>
            <w:r w:rsidRPr="00A14A4E">
              <w:rPr>
                <w:rFonts w:ascii="Arial" w:eastAsia="Times New Roman" w:hAnsi="Arial" w:cs="Arial"/>
                <w:lang w:eastAsia="en-GB"/>
              </w:rPr>
              <w:br/>
              <w:t>Of addition polymerisation products</w:t>
            </w:r>
            <w:r w:rsidRPr="00A14A4E">
              <w:rPr>
                <w:rFonts w:ascii="Arial" w:eastAsia="Times New Roman" w:hAnsi="Arial" w:cs="Arial"/>
                <w:lang w:eastAsia="en-GB"/>
              </w:rPr>
              <w:br/>
              <w:t>Poly(vinyl fluoride) sheet; biaxially oriented poly(vinyl alcohol) film, containing by weight 97% or more of poly(vinyl alcohol), uncoated, of a thickness not exceedin</w:t>
            </w:r>
            <w:r w:rsidRPr="008A2606">
              <w:rPr>
                <w:rFonts w:ascii="Arial" w:eastAsia="Times New Roman" w:hAnsi="Arial" w:cs="Arial"/>
                <w:lang w:eastAsia="en-GB"/>
              </w:rPr>
              <w:t>g 1 mm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5A7B651D" w14:textId="77777777" w:rsidTr="00EB17E2">
        <w:trPr>
          <w:cantSplit/>
          <w:trHeight w:val="20"/>
        </w:trPr>
        <w:tc>
          <w:tcPr>
            <w:tcW w:w="586" w:type="pct"/>
            <w:noWrap/>
          </w:tcPr>
          <w:p w14:paraId="08BB7D2C" w14:textId="1CA1DF19"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3920995300</w:t>
            </w:r>
          </w:p>
        </w:tc>
        <w:tc>
          <w:tcPr>
            <w:tcW w:w="4414" w:type="pct"/>
          </w:tcPr>
          <w:p w14:paraId="1BBDC6AC" w14:textId="74DB503B"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other plastics</w:t>
            </w:r>
            <w:r w:rsidRPr="008667B5">
              <w:rPr>
                <w:rFonts w:ascii="Arial" w:eastAsia="Times New Roman" w:hAnsi="Arial" w:cs="Arial"/>
                <w:lang w:eastAsia="en-GB"/>
              </w:rPr>
              <w:br/>
              <w:t>Of other plastics</w:t>
            </w:r>
            <w:r w:rsidRPr="008667B5">
              <w:rPr>
                <w:rFonts w:ascii="Arial" w:eastAsia="Times New Roman" w:hAnsi="Arial" w:cs="Arial"/>
                <w:lang w:eastAsia="en-GB"/>
              </w:rPr>
              <w:br/>
              <w:t>Of additi</w:t>
            </w:r>
            <w:r w:rsidRPr="00A14A4E">
              <w:rPr>
                <w:rFonts w:ascii="Arial" w:eastAsia="Times New Roman" w:hAnsi="Arial" w:cs="Arial"/>
                <w:lang w:eastAsia="en-GB"/>
              </w:rPr>
              <w:t>on polymerisation products</w:t>
            </w:r>
            <w:r w:rsidRPr="00A14A4E">
              <w:rPr>
                <w:rFonts w:ascii="Arial" w:eastAsia="Times New Roman" w:hAnsi="Arial" w:cs="Arial"/>
                <w:lang w:eastAsia="en-GB"/>
              </w:rPr>
              <w:br/>
              <w:t>Ion-exchange membranes of fluorinated plastic material, for use in chlor-alkali electrolytic cells</w:t>
            </w:r>
          </w:p>
        </w:tc>
      </w:tr>
      <w:tr w:rsidR="00182C7F" w:rsidRPr="008A2606" w14:paraId="3E63DC10" w14:textId="77777777" w:rsidTr="00EB17E2">
        <w:trPr>
          <w:cantSplit/>
          <w:trHeight w:val="20"/>
        </w:trPr>
        <w:tc>
          <w:tcPr>
            <w:tcW w:w="586" w:type="pct"/>
            <w:noWrap/>
            <w:hideMark/>
          </w:tcPr>
          <w:p w14:paraId="5E38DBCA" w14:textId="6ED62D4D"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3920995925</w:t>
            </w:r>
          </w:p>
        </w:tc>
        <w:tc>
          <w:tcPr>
            <w:tcW w:w="4414" w:type="pct"/>
            <w:hideMark/>
          </w:tcPr>
          <w:p w14:paraId="4654CDB1" w14:textId="177A34A7"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w:t>
            </w:r>
            <w:r w:rsidRPr="00A14A4E">
              <w:rPr>
                <w:rFonts w:ascii="Arial" w:eastAsia="Times New Roman" w:hAnsi="Arial" w:cs="Arial"/>
                <w:lang w:eastAsia="en-GB"/>
              </w:rPr>
              <w:t>larly combined with other materials</w:t>
            </w:r>
            <w:r w:rsidRPr="00A14A4E">
              <w:rPr>
                <w:rFonts w:ascii="Arial" w:eastAsia="Times New Roman" w:hAnsi="Arial" w:cs="Arial"/>
                <w:lang w:eastAsia="en-GB"/>
              </w:rPr>
              <w:br/>
              <w:t>Of other plastics</w:t>
            </w:r>
            <w:r w:rsidRPr="00A14A4E">
              <w:rPr>
                <w:rFonts w:ascii="Arial" w:eastAsia="Times New Roman" w:hAnsi="Arial" w:cs="Arial"/>
                <w:lang w:eastAsia="en-GB"/>
              </w:rPr>
              <w:br/>
              <w:t>Of other plastics</w:t>
            </w:r>
            <w:r w:rsidRPr="00A14A4E">
              <w:rPr>
                <w:rFonts w:ascii="Arial" w:eastAsia="Times New Roman" w:hAnsi="Arial" w:cs="Arial"/>
                <w:lang w:eastAsia="en-GB"/>
              </w:rPr>
              <w:br/>
              <w:t>Of addition polymerisation products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Poly(1-chlorotrifluoroethylene) film</w:t>
            </w:r>
            <w:r w:rsidRPr="00A14A4E">
              <w:rPr>
                <w:rFonts w:ascii="Arial" w:eastAsia="Times New Roman" w:hAnsi="Arial" w:cs="Arial"/>
                <w:lang w:eastAsia="en-GB"/>
              </w:rPr>
              <w:br/>
              <w:t>• for incorporation in ships, boats or other vessels listed in Table 1, for the purposes of their c</w:t>
            </w:r>
            <w:r w:rsidRPr="008A2606">
              <w:rPr>
                <w:rFonts w:ascii="Arial" w:eastAsia="Times New Roman" w:hAnsi="Arial" w:cs="Arial"/>
                <w:lang w:eastAsia="en-GB"/>
              </w:rPr>
              <w:t>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3910D136" w14:textId="77777777" w:rsidTr="00EB17E2">
        <w:trPr>
          <w:cantSplit/>
          <w:trHeight w:val="20"/>
        </w:trPr>
        <w:tc>
          <w:tcPr>
            <w:tcW w:w="586" w:type="pct"/>
            <w:noWrap/>
            <w:hideMark/>
          </w:tcPr>
          <w:p w14:paraId="17FE26B6" w14:textId="7F64D1A4"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3920995955</w:t>
            </w:r>
          </w:p>
        </w:tc>
        <w:tc>
          <w:tcPr>
            <w:tcW w:w="4414" w:type="pct"/>
            <w:hideMark/>
          </w:tcPr>
          <w:p w14:paraId="0C1FBFE1" w14:textId="7859FBE0"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w:t>
            </w:r>
            <w:r w:rsidRPr="00A14A4E">
              <w:rPr>
                <w:rFonts w:ascii="Arial" w:eastAsia="Times New Roman" w:hAnsi="Arial" w:cs="Arial"/>
                <w:lang w:eastAsia="en-GB"/>
              </w:rPr>
              <w:t>astics, non-cellular and not reinforced, laminated, supported or similarly combined with other materials</w:t>
            </w:r>
            <w:r w:rsidRPr="00A14A4E">
              <w:rPr>
                <w:rFonts w:ascii="Arial" w:eastAsia="Times New Roman" w:hAnsi="Arial" w:cs="Arial"/>
                <w:lang w:eastAsia="en-GB"/>
              </w:rPr>
              <w:br/>
              <w:t>Of other plastics</w:t>
            </w:r>
            <w:r w:rsidRPr="00A14A4E">
              <w:rPr>
                <w:rFonts w:ascii="Arial" w:eastAsia="Times New Roman" w:hAnsi="Arial" w:cs="Arial"/>
                <w:lang w:eastAsia="en-GB"/>
              </w:rPr>
              <w:br/>
              <w:t>Of other plastics</w:t>
            </w:r>
            <w:r w:rsidRPr="00A14A4E">
              <w:rPr>
                <w:rFonts w:ascii="Arial" w:eastAsia="Times New Roman" w:hAnsi="Arial" w:cs="Arial"/>
                <w:lang w:eastAsia="en-GB"/>
              </w:rPr>
              <w:br/>
              <w:t>Of addition polymerisation products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Ion-exchange membranes of fluorinated plastic material</w:t>
            </w:r>
            <w:r w:rsidRPr="00A14A4E">
              <w:rPr>
                <w:rFonts w:ascii="Arial" w:eastAsia="Times New Roman" w:hAnsi="Arial" w:cs="Arial"/>
                <w:lang w:eastAsia="en-GB"/>
              </w:rPr>
              <w:br/>
              <w:t>• for incorp</w:t>
            </w:r>
            <w:r w:rsidRPr="008A2606">
              <w:rPr>
                <w:rFonts w:ascii="Arial" w:eastAsia="Times New Roman" w:hAnsi="Arial" w:cs="Arial"/>
                <w:lang w:eastAsia="en-GB"/>
              </w:rPr>
              <w:t>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17D4E1CC" w14:textId="77777777" w:rsidTr="00EB17E2">
        <w:trPr>
          <w:cantSplit/>
          <w:trHeight w:val="20"/>
        </w:trPr>
        <w:tc>
          <w:tcPr>
            <w:tcW w:w="586" w:type="pct"/>
            <w:noWrap/>
            <w:hideMark/>
          </w:tcPr>
          <w:p w14:paraId="0D86715D" w14:textId="6C95BE13"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3920995990</w:t>
            </w:r>
          </w:p>
        </w:tc>
        <w:tc>
          <w:tcPr>
            <w:tcW w:w="4414" w:type="pct"/>
            <w:hideMark/>
          </w:tcPr>
          <w:p w14:paraId="79B7B62D" w14:textId="257174DC" w:rsidR="00182C7F" w:rsidRPr="008A2606" w:rsidRDefault="00182C7F" w:rsidP="001862E4">
            <w:pPr>
              <w:rPr>
                <w:rFonts w:ascii="Arial" w:eastAsia="Times New Roman" w:hAnsi="Arial" w:cs="Arial"/>
                <w:lang w:eastAsia="en-GB"/>
              </w:rPr>
            </w:pPr>
            <w:r w:rsidRPr="008667B5">
              <w:rPr>
                <w:rFonts w:ascii="Arial" w:eastAsia="Times New Roman" w:hAnsi="Arial" w:cs="Arial"/>
                <w:lang w:eastAsia="en-GB"/>
              </w:rPr>
              <w:t xml:space="preserve">Other plates, sheets, </w:t>
            </w:r>
            <w:r w:rsidRPr="00A14A4E">
              <w:rPr>
                <w:rFonts w:ascii="Arial" w:eastAsia="Times New Roman" w:hAnsi="Arial" w:cs="Arial"/>
                <w:lang w:eastAsia="en-GB"/>
              </w:rPr>
              <w:t>film, foil and strip, of plastics, non-cellular and not reinforced, laminated, supported or similarly combined with other materials</w:t>
            </w:r>
            <w:r w:rsidRPr="00A14A4E">
              <w:rPr>
                <w:rFonts w:ascii="Arial" w:eastAsia="Times New Roman" w:hAnsi="Arial" w:cs="Arial"/>
                <w:lang w:eastAsia="en-GB"/>
              </w:rPr>
              <w:br/>
              <w:t>Of other plastics</w:t>
            </w:r>
            <w:r w:rsidRPr="00A14A4E">
              <w:rPr>
                <w:rFonts w:ascii="Arial" w:eastAsia="Times New Roman" w:hAnsi="Arial" w:cs="Arial"/>
                <w:lang w:eastAsia="en-GB"/>
              </w:rPr>
              <w:br/>
              <w:t>Of other plastics</w:t>
            </w:r>
            <w:r w:rsidRPr="00A14A4E">
              <w:rPr>
                <w:rFonts w:ascii="Arial" w:eastAsia="Times New Roman" w:hAnsi="Arial" w:cs="Arial"/>
                <w:lang w:eastAsia="en-GB"/>
              </w:rPr>
              <w:br/>
              <w:t>Of addition polymerisation products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w:t>
            </w:r>
            <w:r w:rsidRPr="008A2606">
              <w:rPr>
                <w:rFonts w:ascii="Arial" w:eastAsia="Times New Roman" w:hAnsi="Arial" w:cs="Arial"/>
                <w:lang w:eastAsia="en-GB"/>
              </w:rPr>
              <w: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52FF0A70" w14:textId="77777777" w:rsidTr="00EB17E2">
        <w:trPr>
          <w:cantSplit/>
          <w:trHeight w:val="20"/>
        </w:trPr>
        <w:tc>
          <w:tcPr>
            <w:tcW w:w="586" w:type="pct"/>
            <w:noWrap/>
            <w:hideMark/>
          </w:tcPr>
          <w:p w14:paraId="5CE715EA" w14:textId="50913AAB"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3920999090</w:t>
            </w:r>
          </w:p>
        </w:tc>
        <w:tc>
          <w:tcPr>
            <w:tcW w:w="4414" w:type="pct"/>
            <w:hideMark/>
          </w:tcPr>
          <w:p w14:paraId="2840A4CD" w14:textId="5D73F1F6"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 non-cellular and not reinforced, laminated, supported or similarly combined with other materials</w:t>
            </w:r>
            <w:r w:rsidRPr="008667B5">
              <w:rPr>
                <w:rFonts w:ascii="Arial" w:eastAsia="Times New Roman" w:hAnsi="Arial" w:cs="Arial"/>
                <w:lang w:eastAsia="en-GB"/>
              </w:rPr>
              <w:br/>
              <w:t>Of other plastics</w:t>
            </w:r>
            <w:r w:rsidRPr="008667B5">
              <w:rPr>
                <w:rFonts w:ascii="Arial" w:eastAsia="Times New Roman" w:hAnsi="Arial" w:cs="Arial"/>
                <w:lang w:eastAsia="en-GB"/>
              </w:rPr>
              <w:br/>
              <w:t>Of other plastics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w:t>
            </w:r>
            <w:r w:rsidRPr="00A14A4E">
              <w:rPr>
                <w:rFonts w:ascii="Arial" w:eastAsia="Times New Roman" w:hAnsi="Arial" w:cs="Arial"/>
                <w:lang w:eastAsia="en-GB"/>
              </w:rPr>
              <w:t xml:space="preserve">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w:t>
            </w:r>
            <w:r w:rsidRPr="008A2606">
              <w:rPr>
                <w:rFonts w:ascii="Arial" w:eastAsia="Times New Roman" w:hAnsi="Arial" w:cs="Arial"/>
                <w:lang w:eastAsia="en-GB"/>
              </w:rPr>
              <w:t xml:space="preserve">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5422EFBC" w14:textId="77777777" w:rsidTr="00EB17E2">
        <w:trPr>
          <w:cantSplit/>
          <w:trHeight w:val="20"/>
        </w:trPr>
        <w:tc>
          <w:tcPr>
            <w:tcW w:w="586" w:type="pct"/>
            <w:noWrap/>
            <w:hideMark/>
          </w:tcPr>
          <w:p w14:paraId="1D404CD9" w14:textId="034B3804"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3921110010</w:t>
            </w:r>
          </w:p>
        </w:tc>
        <w:tc>
          <w:tcPr>
            <w:tcW w:w="4414" w:type="pct"/>
            <w:hideMark/>
          </w:tcPr>
          <w:p w14:paraId="46D0D25C" w14:textId="69B5ECD3"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Other plates, sheets, film, foil and strip, of plastics</w:t>
            </w:r>
            <w:r w:rsidRPr="008667B5">
              <w:rPr>
                <w:rFonts w:ascii="Arial" w:eastAsia="Times New Roman" w:hAnsi="Arial" w:cs="Arial"/>
                <w:lang w:eastAsia="en-GB"/>
              </w:rPr>
              <w:br/>
              <w:t>Cellular</w:t>
            </w:r>
            <w:r w:rsidRPr="008667B5">
              <w:rPr>
                <w:rFonts w:ascii="Arial" w:eastAsia="Times New Roman" w:hAnsi="Arial" w:cs="Arial"/>
                <w:lang w:eastAsia="en-GB"/>
              </w:rPr>
              <w:br/>
              <w:t>Of polymers of styrene</w:t>
            </w:r>
            <w:r w:rsidRPr="008667B5">
              <w:rPr>
                <w:rFonts w:ascii="Arial" w:eastAsia="Times New Roman" w:hAnsi="Arial" w:cs="Arial"/>
                <w:lang w:eastAsia="en-GB"/>
              </w:rPr>
              <w:br/>
              <w:t>Acrylonitrile butadiene styrene, for use in certain types of aircraft</w:t>
            </w:r>
            <w:r w:rsidRPr="008667B5">
              <w:rPr>
                <w:rFonts w:ascii="Arial" w:eastAsia="Times New Roman" w:hAnsi="Arial" w:cs="Arial"/>
                <w:lang w:eastAsia="en-GB"/>
              </w:rPr>
              <w:br/>
              <w:t>• for the construction, maintenance and repair of aircraft of an unladen weight exceed</w:t>
            </w:r>
            <w:r w:rsidRPr="00A14A4E">
              <w:rPr>
                <w:rFonts w:ascii="Arial" w:eastAsia="Times New Roman" w:hAnsi="Arial" w:cs="Arial"/>
                <w:lang w:eastAsia="en-GB"/>
              </w:rPr>
              <w:t>ing 2 000 kilograms and of ground flying trainers for civil use</w:t>
            </w:r>
          </w:p>
        </w:tc>
      </w:tr>
      <w:tr w:rsidR="00182C7F" w:rsidRPr="008A2606" w14:paraId="63478C99" w14:textId="77777777" w:rsidTr="00EB17E2">
        <w:trPr>
          <w:cantSplit/>
          <w:trHeight w:val="20"/>
        </w:trPr>
        <w:tc>
          <w:tcPr>
            <w:tcW w:w="586" w:type="pct"/>
            <w:noWrap/>
            <w:hideMark/>
          </w:tcPr>
          <w:p w14:paraId="5B53D0BE" w14:textId="0E3D88CE"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3921110090</w:t>
            </w:r>
          </w:p>
        </w:tc>
        <w:tc>
          <w:tcPr>
            <w:tcW w:w="4414" w:type="pct"/>
            <w:hideMark/>
          </w:tcPr>
          <w:p w14:paraId="397BF3DF" w14:textId="34428D60"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w:t>
            </w:r>
            <w:r w:rsidRPr="008667B5">
              <w:rPr>
                <w:rFonts w:ascii="Arial" w:eastAsia="Times New Roman" w:hAnsi="Arial" w:cs="Arial"/>
                <w:lang w:eastAsia="en-GB"/>
              </w:rPr>
              <w:br/>
              <w:t>Cellular</w:t>
            </w:r>
            <w:r w:rsidRPr="008667B5">
              <w:rPr>
                <w:rFonts w:ascii="Arial" w:eastAsia="Times New Roman" w:hAnsi="Arial" w:cs="Arial"/>
                <w:lang w:eastAsia="en-GB"/>
              </w:rPr>
              <w:br/>
              <w:t>Of polymers of styrene</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w:t>
            </w:r>
            <w:r w:rsidRPr="00A14A4E">
              <w:rPr>
                <w:rFonts w:ascii="Arial" w:eastAsia="Times New Roman" w:hAnsi="Arial" w:cs="Arial"/>
                <w:lang w:eastAsia="en-GB"/>
              </w:rPr>
              <w:t>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w:t>
            </w:r>
            <w:r w:rsidRPr="008A2606">
              <w:rPr>
                <w:rFonts w:ascii="Arial" w:eastAsia="Times New Roman" w:hAnsi="Arial" w:cs="Arial"/>
                <w:lang w:eastAsia="en-GB"/>
              </w:rPr>
              <w:t xml:space="preserve">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497E68E3" w14:textId="77777777" w:rsidTr="00EB17E2">
        <w:trPr>
          <w:cantSplit/>
          <w:trHeight w:val="20"/>
        </w:trPr>
        <w:tc>
          <w:tcPr>
            <w:tcW w:w="586" w:type="pct"/>
            <w:noWrap/>
            <w:hideMark/>
          </w:tcPr>
          <w:p w14:paraId="4AE9BA93" w14:textId="6136BE78"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3921120020</w:t>
            </w:r>
          </w:p>
        </w:tc>
        <w:tc>
          <w:tcPr>
            <w:tcW w:w="4414" w:type="pct"/>
            <w:hideMark/>
          </w:tcPr>
          <w:p w14:paraId="03A76FF3" w14:textId="3D8CE4EA"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Other plates, sheets, film, foil and</w:t>
            </w:r>
            <w:r w:rsidRPr="00A14A4E">
              <w:rPr>
                <w:rFonts w:ascii="Arial" w:eastAsia="Times New Roman" w:hAnsi="Arial" w:cs="Arial"/>
                <w:lang w:eastAsia="en-GB"/>
              </w:rPr>
              <w:t xml:space="preserve"> strip, of plastics</w:t>
            </w:r>
            <w:r w:rsidRPr="00A14A4E">
              <w:rPr>
                <w:rFonts w:ascii="Arial" w:eastAsia="Times New Roman" w:hAnsi="Arial" w:cs="Arial"/>
                <w:lang w:eastAsia="en-GB"/>
              </w:rPr>
              <w:br/>
              <w:t>Cellular</w:t>
            </w:r>
            <w:r w:rsidRPr="00A14A4E">
              <w:rPr>
                <w:rFonts w:ascii="Arial" w:eastAsia="Times New Roman" w:hAnsi="Arial" w:cs="Arial"/>
                <w:lang w:eastAsia="en-GB"/>
              </w:rPr>
              <w:br/>
              <w:t>Of polymers of vinyl chloride</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182C7F" w:rsidRPr="008A2606" w14:paraId="2E825215" w14:textId="77777777" w:rsidTr="00EB17E2">
        <w:trPr>
          <w:cantSplit/>
          <w:trHeight w:val="20"/>
        </w:trPr>
        <w:tc>
          <w:tcPr>
            <w:tcW w:w="586" w:type="pct"/>
            <w:noWrap/>
            <w:hideMark/>
          </w:tcPr>
          <w:p w14:paraId="118A9B5E" w14:textId="3BD6E145" w:rsidR="00182C7F" w:rsidRPr="008667B5" w:rsidRDefault="00182C7F" w:rsidP="00182C7F">
            <w:pPr>
              <w:rPr>
                <w:rFonts w:ascii="Arial" w:eastAsia="Times New Roman" w:hAnsi="Arial" w:cs="Arial"/>
                <w:b/>
                <w:lang w:eastAsia="en-GB"/>
              </w:rPr>
            </w:pPr>
            <w:r w:rsidRPr="00912580">
              <w:rPr>
                <w:rFonts w:ascii="Arial" w:eastAsia="Times New Roman" w:hAnsi="Arial" w:cs="Arial"/>
                <w:b/>
                <w:lang w:eastAsia="en-GB"/>
              </w:rPr>
              <w:t>392112009</w:t>
            </w:r>
            <w:r w:rsidRPr="008667B5">
              <w:rPr>
                <w:rFonts w:ascii="Arial" w:eastAsia="Times New Roman" w:hAnsi="Arial" w:cs="Arial"/>
                <w:b/>
                <w:lang w:eastAsia="en-GB"/>
              </w:rPr>
              <w:t>0</w:t>
            </w:r>
          </w:p>
        </w:tc>
        <w:tc>
          <w:tcPr>
            <w:tcW w:w="4414" w:type="pct"/>
            <w:hideMark/>
          </w:tcPr>
          <w:p w14:paraId="0D7722E5" w14:textId="13654033" w:rsidR="00182C7F" w:rsidRPr="008A2606" w:rsidRDefault="00182C7F" w:rsidP="00603976">
            <w:pPr>
              <w:rPr>
                <w:rFonts w:ascii="Arial" w:eastAsia="Times New Roman" w:hAnsi="Arial" w:cs="Arial"/>
                <w:lang w:eastAsia="en-GB"/>
              </w:rPr>
            </w:pPr>
            <w:r w:rsidRPr="00A14A4E">
              <w:rPr>
                <w:rFonts w:ascii="Arial" w:eastAsia="Times New Roman" w:hAnsi="Arial" w:cs="Arial"/>
                <w:lang w:eastAsia="en-GB"/>
              </w:rPr>
              <w:t>Other plates, sheets, film, foil and strip, of plastics</w:t>
            </w:r>
            <w:r w:rsidRPr="00A14A4E">
              <w:rPr>
                <w:rFonts w:ascii="Arial" w:eastAsia="Times New Roman" w:hAnsi="Arial" w:cs="Arial"/>
                <w:lang w:eastAsia="en-GB"/>
              </w:rPr>
              <w:br/>
              <w:t>Cellular</w:t>
            </w:r>
            <w:r w:rsidRPr="00A14A4E">
              <w:rPr>
                <w:rFonts w:ascii="Arial" w:eastAsia="Times New Roman" w:hAnsi="Arial" w:cs="Arial"/>
                <w:lang w:eastAsia="en-GB"/>
              </w:rPr>
              <w:br/>
              <w:t>Of polymers of vinyl chloride</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w:t>
            </w:r>
            <w:r w:rsidRPr="008A2606">
              <w:rPr>
                <w:rFonts w:ascii="Arial" w:eastAsia="Times New Roman" w:hAnsi="Arial" w:cs="Arial"/>
                <w:lang w:eastAsia="en-GB"/>
              </w:rPr>
              <w:t>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798B0ADF" w14:textId="77777777" w:rsidTr="00EB17E2">
        <w:trPr>
          <w:cantSplit/>
          <w:trHeight w:val="20"/>
        </w:trPr>
        <w:tc>
          <w:tcPr>
            <w:tcW w:w="586" w:type="pct"/>
            <w:noWrap/>
            <w:hideMark/>
          </w:tcPr>
          <w:p w14:paraId="5893AD85" w14:textId="47C556E7"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3921130000</w:t>
            </w:r>
          </w:p>
        </w:tc>
        <w:tc>
          <w:tcPr>
            <w:tcW w:w="4414" w:type="pct"/>
            <w:hideMark/>
          </w:tcPr>
          <w:p w14:paraId="3474A281" w14:textId="0EBFFD34"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w:t>
            </w:r>
            <w:r w:rsidRPr="008667B5">
              <w:rPr>
                <w:rFonts w:ascii="Arial" w:eastAsia="Times New Roman" w:hAnsi="Arial" w:cs="Arial"/>
                <w:lang w:eastAsia="en-GB"/>
              </w:rPr>
              <w:br/>
              <w:t>Cellular</w:t>
            </w:r>
            <w:r w:rsidRPr="008667B5">
              <w:rPr>
                <w:rFonts w:ascii="Arial" w:eastAsia="Times New Roman" w:hAnsi="Arial" w:cs="Arial"/>
                <w:lang w:eastAsia="en-GB"/>
              </w:rPr>
              <w:br/>
              <w:t>Of polyurethanes</w:t>
            </w:r>
            <w:r w:rsidRPr="008667B5">
              <w:rPr>
                <w:rFonts w:ascii="Arial" w:eastAsia="Times New Roman" w:hAnsi="Arial" w:cs="Arial"/>
                <w:lang w:eastAsia="en-GB"/>
              </w:rPr>
              <w:br/>
              <w:t>• for incorporation i</w:t>
            </w:r>
            <w:r w:rsidRPr="00A14A4E">
              <w:rPr>
                <w:rFonts w:ascii="Arial" w:eastAsia="Times New Roman" w:hAnsi="Arial" w:cs="Arial"/>
                <w:lang w:eastAsia="en-GB"/>
              </w:rPr>
              <w:t>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w:t>
            </w:r>
            <w:r w:rsidRPr="008A2606">
              <w:rPr>
                <w:rFonts w:ascii="Arial" w:eastAsia="Times New Roman" w:hAnsi="Arial" w:cs="Arial"/>
                <w:lang w:eastAsia="en-GB"/>
              </w:rPr>
              <w:t xml:space="preserve">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50B4FCDE" w14:textId="77777777" w:rsidTr="00EB17E2">
        <w:trPr>
          <w:cantSplit/>
          <w:trHeight w:val="20"/>
        </w:trPr>
        <w:tc>
          <w:tcPr>
            <w:tcW w:w="586" w:type="pct"/>
            <w:noWrap/>
            <w:hideMark/>
          </w:tcPr>
          <w:p w14:paraId="662D0F4F" w14:textId="6AB52BC0"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3921140000</w:t>
            </w:r>
          </w:p>
        </w:tc>
        <w:tc>
          <w:tcPr>
            <w:tcW w:w="4414" w:type="pct"/>
            <w:hideMark/>
          </w:tcPr>
          <w:p w14:paraId="69B1451B" w14:textId="5C88D453"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w:t>
            </w:r>
            <w:r w:rsidRPr="008667B5">
              <w:rPr>
                <w:rFonts w:ascii="Arial" w:eastAsia="Times New Roman" w:hAnsi="Arial" w:cs="Arial"/>
                <w:lang w:eastAsia="en-GB"/>
              </w:rPr>
              <w:br/>
              <w:t>Cellular</w:t>
            </w:r>
            <w:r w:rsidRPr="008667B5">
              <w:rPr>
                <w:rFonts w:ascii="Arial" w:eastAsia="Times New Roman" w:hAnsi="Arial" w:cs="Arial"/>
                <w:lang w:eastAsia="en-GB"/>
              </w:rPr>
              <w:br/>
              <w:t>Of regenerated cellulose</w:t>
            </w:r>
            <w:r w:rsidRPr="008667B5">
              <w:rPr>
                <w:rFonts w:ascii="Arial" w:eastAsia="Times New Roman" w:hAnsi="Arial" w:cs="Arial"/>
                <w:lang w:eastAsia="en-GB"/>
              </w:rPr>
              <w:br/>
              <w:t>• for incorporation in ships, boats or other vessels listed in Table 1, for the purposes of their construction, repair, maintenance or co</w:t>
            </w:r>
            <w:r w:rsidRPr="00A14A4E">
              <w:rPr>
                <w:rFonts w:ascii="Arial" w:eastAsia="Times New Roman" w:hAnsi="Arial" w:cs="Arial"/>
                <w:lang w:eastAsia="en-GB"/>
              </w:rPr>
              <w:t>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 49</w:t>
            </w:r>
            <w:r w:rsidRPr="008A2606">
              <w:rPr>
                <w:rFonts w:ascii="Arial" w:eastAsia="Times New Roman" w:hAnsi="Arial" w:cs="Arial"/>
                <w:lang w:eastAsia="en-GB"/>
              </w:rPr>
              <w:t xml:space="preserve">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69E40B04" w14:textId="77777777" w:rsidTr="00EB17E2">
        <w:trPr>
          <w:cantSplit/>
          <w:trHeight w:val="20"/>
        </w:trPr>
        <w:tc>
          <w:tcPr>
            <w:tcW w:w="586" w:type="pct"/>
            <w:noWrap/>
            <w:hideMark/>
          </w:tcPr>
          <w:p w14:paraId="313449D9" w14:textId="4902CB3D"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3921190030</w:t>
            </w:r>
          </w:p>
        </w:tc>
        <w:tc>
          <w:tcPr>
            <w:tcW w:w="4414" w:type="pct"/>
            <w:hideMark/>
          </w:tcPr>
          <w:p w14:paraId="3E01E612" w14:textId="75EC09C6"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plastics</w:t>
            </w:r>
            <w:r w:rsidRPr="008667B5">
              <w:rPr>
                <w:rFonts w:ascii="Arial" w:eastAsia="Times New Roman" w:hAnsi="Arial" w:cs="Arial"/>
                <w:lang w:eastAsia="en-GB"/>
              </w:rPr>
              <w:br/>
              <w:t>Cellular</w:t>
            </w:r>
            <w:r w:rsidRPr="008667B5">
              <w:rPr>
                <w:rFonts w:ascii="Arial" w:eastAsia="Times New Roman" w:hAnsi="Arial" w:cs="Arial"/>
                <w:lang w:eastAsia="en-GB"/>
              </w:rPr>
              <w:br/>
              <w:t>Of other plastics</w:t>
            </w:r>
            <w:r w:rsidRPr="008667B5">
              <w:rPr>
                <w:rFonts w:ascii="Arial" w:eastAsia="Times New Roman" w:hAnsi="Arial" w:cs="Arial"/>
                <w:lang w:eastAsia="en-GB"/>
              </w:rPr>
              <w:br/>
              <w:t>Othe</w:t>
            </w:r>
            <w:r w:rsidRPr="00A14A4E">
              <w:rPr>
                <w:rFonts w:ascii="Arial" w:eastAsia="Times New Roman" w:hAnsi="Arial" w:cs="Arial"/>
                <w:lang w:eastAsia="en-GB"/>
              </w:rPr>
              <w:t>r</w:t>
            </w:r>
            <w:r w:rsidRPr="00A14A4E">
              <w:rPr>
                <w:rFonts w:ascii="Arial" w:eastAsia="Times New Roman" w:hAnsi="Arial" w:cs="Arial"/>
                <w:lang w:eastAsia="en-GB"/>
              </w:rPr>
              <w:br/>
              <w:t>Blocks with cellular structure, containing by weight:</w:t>
            </w:r>
            <w:r w:rsidRPr="00A14A4E">
              <w:rPr>
                <w:rFonts w:ascii="Arial" w:eastAsia="Times New Roman" w:hAnsi="Arial" w:cs="Arial"/>
                <w:lang w:eastAsia="en-GB"/>
              </w:rPr>
              <w:br/>
              <w:t xml:space="preserve"> </w:t>
            </w:r>
            <w:r w:rsidRPr="00A14A4E">
              <w:rPr>
                <w:rFonts w:ascii="Arial" w:eastAsia="Times New Roman" w:hAnsi="Arial" w:cs="Arial"/>
                <w:lang w:eastAsia="en-GB"/>
              </w:rPr>
              <w:br/>
              <w:t>-polyamide-6 or poly(epoxy anhydride)</w:t>
            </w:r>
            <w:r w:rsidRPr="00A14A4E">
              <w:rPr>
                <w:rFonts w:ascii="Arial" w:eastAsia="Times New Roman" w:hAnsi="Arial" w:cs="Arial"/>
                <w:lang w:eastAsia="en-GB"/>
              </w:rPr>
              <w:br/>
              <w:t xml:space="preserve"> </w:t>
            </w:r>
            <w:r w:rsidRPr="00A14A4E">
              <w:rPr>
                <w:rFonts w:ascii="Arial" w:eastAsia="Times New Roman" w:hAnsi="Arial" w:cs="Arial"/>
                <w:lang w:eastAsia="en-GB"/>
              </w:rPr>
              <w:br/>
              <w:t>-7% or more but not more than 9% of polytetrafluorethylene if present</w:t>
            </w:r>
            <w:r w:rsidRPr="00A14A4E">
              <w:rPr>
                <w:rFonts w:ascii="Arial" w:eastAsia="Times New Roman" w:hAnsi="Arial" w:cs="Arial"/>
                <w:lang w:eastAsia="en-GB"/>
              </w:rPr>
              <w:br/>
              <w:t xml:space="preserve"> </w:t>
            </w:r>
            <w:r w:rsidRPr="00A14A4E">
              <w:rPr>
                <w:rFonts w:ascii="Arial" w:eastAsia="Times New Roman" w:hAnsi="Arial" w:cs="Arial"/>
                <w:lang w:eastAsia="en-GB"/>
              </w:rPr>
              <w:br/>
              <w:t>-10% or more but not more than 25% of inorganic fillers</w:t>
            </w:r>
            <w:r w:rsidRPr="00A14A4E">
              <w:rPr>
                <w:rFonts w:ascii="Arial" w:eastAsia="Times New Roman" w:hAnsi="Arial" w:cs="Arial"/>
                <w:lang w:eastAsia="en-GB"/>
              </w:rPr>
              <w:br/>
              <w:t xml:space="preserve">• for incorporation in ships, </w:t>
            </w:r>
            <w:r w:rsidRPr="008A2606">
              <w:rPr>
                <w:rFonts w:ascii="Arial" w:eastAsia="Times New Roman" w:hAnsi="Arial" w:cs="Arial"/>
                <w:lang w:eastAsia="en-GB"/>
              </w:rPr>
              <w:t>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1F111095" w14:textId="77777777" w:rsidTr="00EB17E2">
        <w:trPr>
          <w:cantSplit/>
          <w:trHeight w:val="20"/>
        </w:trPr>
        <w:tc>
          <w:tcPr>
            <w:tcW w:w="586" w:type="pct"/>
            <w:noWrap/>
            <w:hideMark/>
          </w:tcPr>
          <w:p w14:paraId="0BBCCD21" w14:textId="3FE9364E"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3921190060</w:t>
            </w:r>
          </w:p>
        </w:tc>
        <w:tc>
          <w:tcPr>
            <w:tcW w:w="4414" w:type="pct"/>
            <w:hideMark/>
          </w:tcPr>
          <w:p w14:paraId="65162EDF" w14:textId="48E35ED3"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 film, foil and strip, of plast</w:t>
            </w:r>
            <w:r w:rsidRPr="00A14A4E">
              <w:rPr>
                <w:rFonts w:ascii="Arial" w:eastAsia="Times New Roman" w:hAnsi="Arial" w:cs="Arial"/>
                <w:lang w:eastAsia="en-GB"/>
              </w:rPr>
              <w:t>ics</w:t>
            </w:r>
            <w:r w:rsidRPr="00A14A4E">
              <w:rPr>
                <w:rFonts w:ascii="Arial" w:eastAsia="Times New Roman" w:hAnsi="Arial" w:cs="Arial"/>
                <w:lang w:eastAsia="en-GB"/>
              </w:rPr>
              <w:br/>
              <w:t>Cellular</w:t>
            </w:r>
            <w:r w:rsidRPr="00A14A4E">
              <w:rPr>
                <w:rFonts w:ascii="Arial" w:eastAsia="Times New Roman" w:hAnsi="Arial" w:cs="Arial"/>
                <w:lang w:eastAsia="en-GB"/>
              </w:rPr>
              <w:br/>
              <w:t>Of other plastics</w:t>
            </w:r>
            <w:r w:rsidRPr="00A14A4E">
              <w:rPr>
                <w:rFonts w:ascii="Arial" w:eastAsia="Times New Roman" w:hAnsi="Arial" w:cs="Arial"/>
                <w:lang w:eastAsia="en-GB"/>
              </w:rPr>
              <w:br/>
              <w:t>Other</w:t>
            </w:r>
            <w:r w:rsidRPr="00A14A4E">
              <w:rPr>
                <w:rFonts w:ascii="Arial" w:eastAsia="Times New Roman" w:hAnsi="Arial" w:cs="Arial"/>
                <w:lang w:eastAsia="en-GB"/>
              </w:rPr>
              <w:br/>
              <w:t>Multi-porous multilayer separator foil with:</w:t>
            </w:r>
            <w:r w:rsidRPr="00A14A4E">
              <w:rPr>
                <w:rFonts w:ascii="Arial" w:eastAsia="Times New Roman" w:hAnsi="Arial" w:cs="Arial"/>
                <w:lang w:eastAsia="en-GB"/>
              </w:rPr>
              <w:br/>
              <w:t xml:space="preserve"> </w:t>
            </w:r>
            <w:r w:rsidRPr="00A14A4E">
              <w:rPr>
                <w:rFonts w:ascii="Arial" w:eastAsia="Times New Roman" w:hAnsi="Arial" w:cs="Arial"/>
                <w:lang w:eastAsia="en-GB"/>
              </w:rPr>
              <w:br/>
              <w:t>-one microporous polyethylene layer between two microporous polypropylene layers and whether or not containing a coating of aluminium oxide on both sides,</w:t>
            </w:r>
            <w:r w:rsidRPr="00A14A4E">
              <w:rPr>
                <w:rFonts w:ascii="Arial" w:eastAsia="Times New Roman" w:hAnsi="Arial" w:cs="Arial"/>
                <w:lang w:eastAsia="en-GB"/>
              </w:rPr>
              <w:br/>
              <w:t xml:space="preserve"> </w:t>
            </w:r>
            <w:r w:rsidRPr="00A14A4E">
              <w:rPr>
                <w:rFonts w:ascii="Arial" w:eastAsia="Times New Roman" w:hAnsi="Arial" w:cs="Arial"/>
                <w:lang w:eastAsia="en-GB"/>
              </w:rPr>
              <w:br/>
              <w:t xml:space="preserve">-a width of 65 </w:t>
            </w:r>
            <w:r w:rsidRPr="008A2606">
              <w:rPr>
                <w:rFonts w:ascii="Arial" w:eastAsia="Times New Roman" w:hAnsi="Arial" w:cs="Arial"/>
                <w:lang w:eastAsia="en-GB"/>
              </w:rPr>
              <w:t>mm or more but not more than 170 mm,</w:t>
            </w:r>
            <w:r w:rsidRPr="008A2606">
              <w:rPr>
                <w:rFonts w:ascii="Arial" w:eastAsia="Times New Roman" w:hAnsi="Arial" w:cs="Arial"/>
                <w:lang w:eastAsia="en-GB"/>
              </w:rPr>
              <w:br/>
              <w:t xml:space="preserve"> </w:t>
            </w:r>
            <w:r w:rsidRPr="008A2606">
              <w:rPr>
                <w:rFonts w:ascii="Arial" w:eastAsia="Times New Roman" w:hAnsi="Arial" w:cs="Arial"/>
                <w:lang w:eastAsia="en-GB"/>
              </w:rPr>
              <w:br/>
              <w:t>-a total thickness of 0,01 mm or more but not more than 0,03 mm,</w:t>
            </w:r>
            <w:r w:rsidRPr="008A2606">
              <w:rPr>
                <w:rFonts w:ascii="Arial" w:eastAsia="Times New Roman" w:hAnsi="Arial" w:cs="Arial"/>
                <w:lang w:eastAsia="en-GB"/>
              </w:rPr>
              <w:br/>
              <w:t xml:space="preserve"> </w:t>
            </w:r>
            <w:r w:rsidRPr="008A2606">
              <w:rPr>
                <w:rFonts w:ascii="Arial" w:eastAsia="Times New Roman" w:hAnsi="Arial" w:cs="Arial"/>
                <w:lang w:eastAsia="en-GB"/>
              </w:rPr>
              <w:br/>
              <w:t>-a porosity of 0,25 or more but not more than 0,65</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7C626445" w14:textId="77777777" w:rsidTr="00EB17E2">
        <w:trPr>
          <w:cantSplit/>
          <w:trHeight w:val="20"/>
        </w:trPr>
        <w:tc>
          <w:tcPr>
            <w:tcW w:w="586" w:type="pct"/>
            <w:noWrap/>
            <w:hideMark/>
          </w:tcPr>
          <w:p w14:paraId="0C95A98F" w14:textId="1B3B726A"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3921190070</w:t>
            </w:r>
          </w:p>
        </w:tc>
        <w:tc>
          <w:tcPr>
            <w:tcW w:w="4414" w:type="pct"/>
            <w:hideMark/>
          </w:tcPr>
          <w:p w14:paraId="64967DBB" w14:textId="3FD6AE59"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Other plates, sheets, film, foil and strip, of plastics</w:t>
            </w:r>
            <w:r w:rsidRPr="008667B5">
              <w:rPr>
                <w:rFonts w:ascii="Arial" w:eastAsia="Times New Roman" w:hAnsi="Arial" w:cs="Arial"/>
                <w:lang w:eastAsia="en-GB"/>
              </w:rPr>
              <w:br/>
              <w:t>Cellular</w:t>
            </w:r>
            <w:r w:rsidRPr="008667B5">
              <w:rPr>
                <w:rFonts w:ascii="Arial" w:eastAsia="Times New Roman" w:hAnsi="Arial" w:cs="Arial"/>
                <w:lang w:eastAsia="en-GB"/>
              </w:rPr>
              <w:br/>
              <w:t>Of other plastics</w:t>
            </w:r>
            <w:r w:rsidRPr="008667B5">
              <w:rPr>
                <w:rFonts w:ascii="Arial" w:eastAsia="Times New Roman" w:hAnsi="Arial" w:cs="Arial"/>
                <w:lang w:eastAsia="en-GB"/>
              </w:rPr>
              <w:br/>
              <w:t>Other</w:t>
            </w:r>
            <w:r w:rsidRPr="008667B5">
              <w:rPr>
                <w:rFonts w:ascii="Arial" w:eastAsia="Times New Roman" w:hAnsi="Arial" w:cs="Arial"/>
                <w:lang w:eastAsia="en-GB"/>
              </w:rPr>
              <w:br/>
              <w:t>Microporous membranes of expanded Polytetrafluoroethylene (ePTFE) in rolls, having:</w:t>
            </w:r>
            <w:r w:rsidRPr="008667B5">
              <w:rPr>
                <w:rFonts w:ascii="Arial" w:eastAsia="Times New Roman" w:hAnsi="Arial" w:cs="Arial"/>
                <w:lang w:eastAsia="en-GB"/>
              </w:rPr>
              <w:br/>
              <w:t xml:space="preserve"> </w:t>
            </w:r>
            <w:r w:rsidRPr="008667B5">
              <w:rPr>
                <w:rFonts w:ascii="Arial" w:eastAsia="Times New Roman" w:hAnsi="Arial" w:cs="Arial"/>
                <w:lang w:eastAsia="en-GB"/>
              </w:rPr>
              <w:br/>
              <w:t xml:space="preserve">-a width of </w:t>
            </w:r>
            <w:r w:rsidRPr="00A14A4E">
              <w:rPr>
                <w:rFonts w:ascii="Arial" w:eastAsia="Times New Roman" w:hAnsi="Arial" w:cs="Arial"/>
                <w:lang w:eastAsia="en-GB"/>
              </w:rPr>
              <w:t>1 600 mm or more but not more than 1 730 mm, and</w:t>
            </w:r>
            <w:r w:rsidRPr="00A14A4E">
              <w:rPr>
                <w:rFonts w:ascii="Arial" w:eastAsia="Times New Roman" w:hAnsi="Arial" w:cs="Arial"/>
                <w:lang w:eastAsia="en-GB"/>
              </w:rPr>
              <w:br/>
              <w:t xml:space="preserve"> </w:t>
            </w:r>
            <w:r w:rsidRPr="00A14A4E">
              <w:rPr>
                <w:rFonts w:ascii="Arial" w:eastAsia="Times New Roman" w:hAnsi="Arial" w:cs="Arial"/>
                <w:lang w:eastAsia="en-GB"/>
              </w:rPr>
              <w:br/>
              <w:t>-a membrane thickness of 15 μm or more, but not more than 50 μm</w:t>
            </w:r>
            <w:r w:rsidRPr="00A14A4E">
              <w:rPr>
                <w:rFonts w:ascii="Arial" w:eastAsia="Times New Roman" w:hAnsi="Arial" w:cs="Arial"/>
                <w:lang w:eastAsia="en-GB"/>
              </w:rPr>
              <w:br/>
              <w:t>for use in the manufacture of a bi-component ePTFE membrane</w:t>
            </w:r>
            <w:r w:rsidRPr="00A14A4E">
              <w:rPr>
                <w:rFonts w:ascii="Arial" w:eastAsia="Times New Roman" w:hAnsi="Arial" w:cs="Arial"/>
                <w:lang w:eastAsia="en-GB"/>
              </w:rPr>
              <w:br/>
              <w:t>• for incorporation in ships, boats or other vessels listed in Table 1, for the p</w:t>
            </w:r>
            <w:r w:rsidRPr="008A2606">
              <w:rPr>
                <w:rFonts w:ascii="Arial" w:eastAsia="Times New Roman" w:hAnsi="Arial" w:cs="Arial"/>
                <w:lang w:eastAsia="en-GB"/>
              </w:rPr>
              <w:t>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3CCB53A3" w14:textId="77777777" w:rsidTr="00EB17E2">
        <w:trPr>
          <w:cantSplit/>
          <w:trHeight w:val="20"/>
        </w:trPr>
        <w:tc>
          <w:tcPr>
            <w:tcW w:w="586" w:type="pct"/>
            <w:noWrap/>
            <w:hideMark/>
          </w:tcPr>
          <w:p w14:paraId="32748CA9" w14:textId="567B08CB"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3921190093</w:t>
            </w:r>
          </w:p>
        </w:tc>
        <w:tc>
          <w:tcPr>
            <w:tcW w:w="4414" w:type="pct"/>
            <w:hideMark/>
          </w:tcPr>
          <w:p w14:paraId="3C44F72D" w14:textId="430CA0A1"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Other plates, sheets, film, foi</w:t>
            </w:r>
            <w:r w:rsidRPr="00A14A4E">
              <w:rPr>
                <w:rFonts w:ascii="Arial" w:eastAsia="Times New Roman" w:hAnsi="Arial" w:cs="Arial"/>
                <w:lang w:eastAsia="en-GB"/>
              </w:rPr>
              <w:t>l and strip, of plastics</w:t>
            </w:r>
            <w:r w:rsidRPr="00A14A4E">
              <w:rPr>
                <w:rFonts w:ascii="Arial" w:eastAsia="Times New Roman" w:hAnsi="Arial" w:cs="Arial"/>
                <w:lang w:eastAsia="en-GB"/>
              </w:rPr>
              <w:br/>
              <w:t>Cellular</w:t>
            </w:r>
            <w:r w:rsidRPr="00A14A4E">
              <w:rPr>
                <w:rFonts w:ascii="Arial" w:eastAsia="Times New Roman" w:hAnsi="Arial" w:cs="Arial"/>
                <w:lang w:eastAsia="en-GB"/>
              </w:rPr>
              <w:br/>
              <w:t>Of other plastics</w:t>
            </w:r>
            <w:r w:rsidRPr="00A14A4E">
              <w:rPr>
                <w:rFonts w:ascii="Arial" w:eastAsia="Times New Roman" w:hAnsi="Arial" w:cs="Arial"/>
                <w:lang w:eastAsia="en-GB"/>
              </w:rPr>
              <w:br/>
              <w:t>Other</w:t>
            </w:r>
            <w:r w:rsidRPr="00A14A4E">
              <w:rPr>
                <w:rFonts w:ascii="Arial" w:eastAsia="Times New Roman" w:hAnsi="Arial" w:cs="Arial"/>
                <w:lang w:eastAsia="en-GB"/>
              </w:rPr>
              <w:br/>
              <w:t>Strip of microporous polytetrafluoroethylene on a support of a non-woven, for use in the manufacture of filters for kidney dialysis equipment</w:t>
            </w:r>
          </w:p>
        </w:tc>
      </w:tr>
      <w:tr w:rsidR="00182C7F" w:rsidRPr="008A2606" w14:paraId="437D3CC1" w14:textId="77777777" w:rsidTr="00EB17E2">
        <w:trPr>
          <w:cantSplit/>
          <w:trHeight w:val="20"/>
        </w:trPr>
        <w:tc>
          <w:tcPr>
            <w:tcW w:w="586" w:type="pct"/>
            <w:noWrap/>
            <w:hideMark/>
          </w:tcPr>
          <w:p w14:paraId="5F546955" w14:textId="2074FCA2"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3921190095</w:t>
            </w:r>
          </w:p>
        </w:tc>
        <w:tc>
          <w:tcPr>
            <w:tcW w:w="4414" w:type="pct"/>
            <w:hideMark/>
          </w:tcPr>
          <w:p w14:paraId="4459C8E8" w14:textId="65510288" w:rsidR="00182C7F" w:rsidRPr="008A2606" w:rsidRDefault="00182C7F" w:rsidP="001862E4">
            <w:pPr>
              <w:rPr>
                <w:rFonts w:ascii="Arial" w:eastAsia="Times New Roman" w:hAnsi="Arial" w:cs="Arial"/>
                <w:lang w:eastAsia="en-GB"/>
              </w:rPr>
            </w:pPr>
            <w:r w:rsidRPr="008667B5">
              <w:rPr>
                <w:rFonts w:ascii="Arial" w:eastAsia="Times New Roman" w:hAnsi="Arial" w:cs="Arial"/>
                <w:lang w:eastAsia="en-GB"/>
              </w:rPr>
              <w:t xml:space="preserve">Other plates, sheets, film, foil and strip, </w:t>
            </w:r>
            <w:r w:rsidRPr="00A14A4E">
              <w:rPr>
                <w:rFonts w:ascii="Arial" w:eastAsia="Times New Roman" w:hAnsi="Arial" w:cs="Arial"/>
                <w:lang w:eastAsia="en-GB"/>
              </w:rPr>
              <w:t>of plastics</w:t>
            </w:r>
            <w:r w:rsidRPr="00A14A4E">
              <w:rPr>
                <w:rFonts w:ascii="Arial" w:eastAsia="Times New Roman" w:hAnsi="Arial" w:cs="Arial"/>
                <w:lang w:eastAsia="en-GB"/>
              </w:rPr>
              <w:br/>
              <w:t>Cellular</w:t>
            </w:r>
            <w:r w:rsidRPr="00A14A4E">
              <w:rPr>
                <w:rFonts w:ascii="Arial" w:eastAsia="Times New Roman" w:hAnsi="Arial" w:cs="Arial"/>
                <w:lang w:eastAsia="en-GB"/>
              </w:rPr>
              <w:br/>
              <w:t>Of other plastics</w:t>
            </w:r>
            <w:r w:rsidRPr="00A14A4E">
              <w:rPr>
                <w:rFonts w:ascii="Arial" w:eastAsia="Times New Roman" w:hAnsi="Arial" w:cs="Arial"/>
                <w:lang w:eastAsia="en-GB"/>
              </w:rPr>
              <w:br/>
              <w:t>Other</w:t>
            </w:r>
            <w:r w:rsidRPr="00A14A4E">
              <w:rPr>
                <w:rFonts w:ascii="Arial" w:eastAsia="Times New Roman" w:hAnsi="Arial" w:cs="Arial"/>
                <w:lang w:eastAsia="en-GB"/>
              </w:rPr>
              <w:br/>
              <w:t>Film of polyethersulfone, of a thickness of not more than 200 µm</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29B1A8DD" w14:textId="77777777" w:rsidTr="00EB17E2">
        <w:trPr>
          <w:cantSplit/>
          <w:trHeight w:val="20"/>
        </w:trPr>
        <w:tc>
          <w:tcPr>
            <w:tcW w:w="586" w:type="pct"/>
            <w:noWrap/>
            <w:hideMark/>
          </w:tcPr>
          <w:p w14:paraId="3690951A" w14:textId="02D7B523"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3921190099</w:t>
            </w:r>
          </w:p>
        </w:tc>
        <w:tc>
          <w:tcPr>
            <w:tcW w:w="4414" w:type="pct"/>
            <w:hideMark/>
          </w:tcPr>
          <w:p w14:paraId="63B4C9E1" w14:textId="65043546"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Other plates, sheets, film, foil and strip, of plastics</w:t>
            </w:r>
            <w:r w:rsidRPr="008667B5">
              <w:rPr>
                <w:rFonts w:ascii="Arial" w:eastAsia="Times New Roman" w:hAnsi="Arial" w:cs="Arial"/>
                <w:lang w:eastAsia="en-GB"/>
              </w:rPr>
              <w:br/>
              <w:t>Cellular</w:t>
            </w:r>
            <w:r w:rsidRPr="008667B5">
              <w:rPr>
                <w:rFonts w:ascii="Arial" w:eastAsia="Times New Roman" w:hAnsi="Arial" w:cs="Arial"/>
                <w:lang w:eastAsia="en-GB"/>
              </w:rPr>
              <w:br/>
              <w:t>Of other plastics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w:t>
            </w:r>
            <w:r w:rsidRPr="00A14A4E">
              <w:rPr>
                <w:rFonts w:ascii="Arial" w:eastAsia="Times New Roman" w:hAnsi="Arial" w:cs="Arial"/>
                <w:lang w:eastAsia="en-GB"/>
              </w:rPr>
              <w:t xml:space="preserve">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w:t>
            </w:r>
            <w:r w:rsidRPr="008A2606">
              <w:rPr>
                <w:rFonts w:ascii="Arial" w:eastAsia="Times New Roman" w:hAnsi="Arial" w:cs="Arial"/>
                <w:lang w:eastAsia="en-GB"/>
              </w:rPr>
              <w:t xml:space="preserv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15013DF8" w14:textId="77777777" w:rsidTr="00EB17E2">
        <w:trPr>
          <w:cantSplit/>
          <w:trHeight w:val="20"/>
        </w:trPr>
        <w:tc>
          <w:tcPr>
            <w:tcW w:w="586" w:type="pct"/>
            <w:noWrap/>
            <w:hideMark/>
          </w:tcPr>
          <w:p w14:paraId="1FA7DDE2" w14:textId="4BA406E8"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3921901000</w:t>
            </w:r>
          </w:p>
        </w:tc>
        <w:tc>
          <w:tcPr>
            <w:tcW w:w="4414" w:type="pct"/>
            <w:hideMark/>
          </w:tcPr>
          <w:p w14:paraId="05F7F867" w14:textId="754A2104"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Other plates, sheets, film, foil and strip, of plastics</w:t>
            </w:r>
            <w:r w:rsidRPr="008667B5">
              <w:rPr>
                <w:rFonts w:ascii="Arial" w:eastAsia="Times New Roman" w:hAnsi="Arial" w:cs="Arial"/>
                <w:lang w:eastAsia="en-GB"/>
              </w:rPr>
              <w:br/>
              <w:t>Other</w:t>
            </w:r>
            <w:r w:rsidRPr="008667B5">
              <w:rPr>
                <w:rFonts w:ascii="Arial" w:eastAsia="Times New Roman" w:hAnsi="Arial" w:cs="Arial"/>
                <w:lang w:eastAsia="en-GB"/>
              </w:rPr>
              <w:br/>
              <w:t>Of condensation or rearrangement polymerisation products, whether or not chemically modified</w:t>
            </w:r>
            <w:r w:rsidRPr="008667B5">
              <w:rPr>
                <w:rFonts w:ascii="Arial" w:eastAsia="Times New Roman" w:hAnsi="Arial" w:cs="Arial"/>
                <w:lang w:eastAsia="en-GB"/>
              </w:rPr>
              <w:br/>
              <w:t>Of polyesters</w:t>
            </w:r>
            <w:r w:rsidRPr="008667B5">
              <w:rPr>
                <w:rFonts w:ascii="Arial" w:eastAsia="Times New Roman" w:hAnsi="Arial" w:cs="Arial"/>
                <w:lang w:eastAsia="en-GB"/>
              </w:rPr>
              <w:br/>
              <w:t>• for incorporation in ships, boats or</w:t>
            </w:r>
            <w:r w:rsidRPr="00A14A4E">
              <w:rPr>
                <w:rFonts w:ascii="Arial" w:eastAsia="Times New Roman" w:hAnsi="Arial" w:cs="Arial"/>
                <w:lang w:eastAsia="en-GB"/>
              </w:rPr>
              <w:t xml:space="preserve">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w:t>
            </w:r>
            <w:r w:rsidRPr="008A2606">
              <w:rPr>
                <w:rFonts w:ascii="Arial" w:eastAsia="Times New Roman" w:hAnsi="Arial" w:cs="Arial"/>
                <w:lang w:eastAsia="en-GB"/>
              </w:rPr>
              <w:t xml:space="preserve">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032E228A" w14:textId="77777777" w:rsidTr="00EB17E2">
        <w:trPr>
          <w:cantSplit/>
          <w:trHeight w:val="20"/>
        </w:trPr>
        <w:tc>
          <w:tcPr>
            <w:tcW w:w="586" w:type="pct"/>
            <w:noWrap/>
            <w:hideMark/>
          </w:tcPr>
          <w:p w14:paraId="6BB30F8F" w14:textId="6FB66DA6"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3921903000</w:t>
            </w:r>
          </w:p>
        </w:tc>
        <w:tc>
          <w:tcPr>
            <w:tcW w:w="4414" w:type="pct"/>
            <w:hideMark/>
          </w:tcPr>
          <w:p w14:paraId="4F68D131" w14:textId="5CBBD4DD"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Other plates, sheets, film, foil and strip, of plastics</w:t>
            </w:r>
            <w:r w:rsidRPr="008667B5">
              <w:rPr>
                <w:rFonts w:ascii="Arial" w:eastAsia="Times New Roman" w:hAnsi="Arial" w:cs="Arial"/>
                <w:lang w:eastAsia="en-GB"/>
              </w:rPr>
              <w:br/>
              <w:t>Other</w:t>
            </w:r>
            <w:r w:rsidRPr="008667B5">
              <w:rPr>
                <w:rFonts w:ascii="Arial" w:eastAsia="Times New Roman" w:hAnsi="Arial" w:cs="Arial"/>
                <w:lang w:eastAsia="en-GB"/>
              </w:rPr>
              <w:br/>
              <w:t>Of condensation or rearrangement polymerisation products, whether or not chemically modified</w:t>
            </w:r>
            <w:r w:rsidRPr="008667B5">
              <w:rPr>
                <w:rFonts w:ascii="Arial" w:eastAsia="Times New Roman" w:hAnsi="Arial" w:cs="Arial"/>
                <w:lang w:eastAsia="en-GB"/>
              </w:rPr>
              <w:br/>
              <w:t>Of phenolic resins</w:t>
            </w:r>
            <w:r w:rsidRPr="008667B5">
              <w:rPr>
                <w:rFonts w:ascii="Arial" w:eastAsia="Times New Roman" w:hAnsi="Arial" w:cs="Arial"/>
                <w:lang w:eastAsia="en-GB"/>
              </w:rPr>
              <w:br/>
              <w:t>• for incorporation in ships, boats or other vessels listed in Table 1</w:t>
            </w:r>
            <w:r w:rsidRPr="00A14A4E">
              <w:rPr>
                <w:rFonts w:ascii="Arial" w:eastAsia="Times New Roman" w:hAnsi="Arial" w:cs="Arial"/>
                <w:lang w:eastAsia="en-GB"/>
              </w:rPr>
              <w:t>,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w:t>
            </w:r>
            <w:r w:rsidRPr="008A2606">
              <w:rPr>
                <w:rFonts w:ascii="Arial" w:eastAsia="Times New Roman" w:hAnsi="Arial" w:cs="Arial"/>
                <w:lang w:eastAsia="en-GB"/>
              </w:rPr>
              <w:t xml:space="preserve">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0AB0565B" w14:textId="77777777" w:rsidTr="00EB17E2">
        <w:trPr>
          <w:cantSplit/>
          <w:trHeight w:val="20"/>
        </w:trPr>
        <w:tc>
          <w:tcPr>
            <w:tcW w:w="586" w:type="pct"/>
            <w:noWrap/>
            <w:hideMark/>
          </w:tcPr>
          <w:p w14:paraId="1BEFC487" w14:textId="7678EB14"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3921904100</w:t>
            </w:r>
          </w:p>
        </w:tc>
        <w:tc>
          <w:tcPr>
            <w:tcW w:w="4414" w:type="pct"/>
            <w:hideMark/>
          </w:tcPr>
          <w:p w14:paraId="585331F5" w14:textId="518A46BA"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sheets</w:t>
            </w:r>
            <w:r w:rsidRPr="00A14A4E">
              <w:rPr>
                <w:rFonts w:ascii="Arial" w:eastAsia="Times New Roman" w:hAnsi="Arial" w:cs="Arial"/>
                <w:lang w:eastAsia="en-GB"/>
              </w:rPr>
              <w:t>, film, foil and strip, of plastics</w:t>
            </w:r>
            <w:r w:rsidRPr="00A14A4E">
              <w:rPr>
                <w:rFonts w:ascii="Arial" w:eastAsia="Times New Roman" w:hAnsi="Arial" w:cs="Arial"/>
                <w:lang w:eastAsia="en-GB"/>
              </w:rPr>
              <w:br/>
              <w:t>Other</w:t>
            </w:r>
            <w:r w:rsidRPr="00A14A4E">
              <w:rPr>
                <w:rFonts w:ascii="Arial" w:eastAsia="Times New Roman" w:hAnsi="Arial" w:cs="Arial"/>
                <w:lang w:eastAsia="en-GB"/>
              </w:rPr>
              <w:br/>
              <w:t>Of condensation or rearrangement polymerisation products, whether or not chemically modified</w:t>
            </w:r>
            <w:r w:rsidRPr="00A14A4E">
              <w:rPr>
                <w:rFonts w:ascii="Arial" w:eastAsia="Times New Roman" w:hAnsi="Arial" w:cs="Arial"/>
                <w:lang w:eastAsia="en-GB"/>
              </w:rPr>
              <w:br/>
              <w:t>Of amino-resins</w:t>
            </w:r>
            <w:r w:rsidRPr="00A14A4E">
              <w:rPr>
                <w:rFonts w:ascii="Arial" w:eastAsia="Times New Roman" w:hAnsi="Arial" w:cs="Arial"/>
                <w:lang w:eastAsia="en-GB"/>
              </w:rPr>
              <w:br/>
              <w:t>Laminated</w:t>
            </w:r>
            <w:r w:rsidRPr="00A14A4E">
              <w:rPr>
                <w:rFonts w:ascii="Arial" w:eastAsia="Times New Roman" w:hAnsi="Arial" w:cs="Arial"/>
                <w:lang w:eastAsia="en-GB"/>
              </w:rPr>
              <w:br/>
              <w:t>High-pressure laminates with a decorative surface on one or both sides</w:t>
            </w:r>
            <w:r w:rsidRPr="00A14A4E">
              <w:rPr>
                <w:rFonts w:ascii="Arial" w:eastAsia="Times New Roman" w:hAnsi="Arial" w:cs="Arial"/>
                <w:lang w:eastAsia="en-GB"/>
              </w:rPr>
              <w:br/>
              <w:t>• for incorporation in s</w:t>
            </w:r>
            <w:r w:rsidRPr="008A2606">
              <w:rPr>
                <w:rFonts w:ascii="Arial" w:eastAsia="Times New Roman" w:hAnsi="Arial" w:cs="Arial"/>
                <w:lang w:eastAsia="en-GB"/>
              </w:rPr>
              <w:t>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04287C8C" w14:textId="77777777" w:rsidTr="00EB17E2">
        <w:trPr>
          <w:cantSplit/>
          <w:trHeight w:val="20"/>
        </w:trPr>
        <w:tc>
          <w:tcPr>
            <w:tcW w:w="586" w:type="pct"/>
            <w:noWrap/>
            <w:hideMark/>
          </w:tcPr>
          <w:p w14:paraId="29ED8613" w14:textId="2E4E59F6"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3921904300</w:t>
            </w:r>
          </w:p>
        </w:tc>
        <w:tc>
          <w:tcPr>
            <w:tcW w:w="4414" w:type="pct"/>
            <w:hideMark/>
          </w:tcPr>
          <w:p w14:paraId="183D5667" w14:textId="16C01507"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Other plates, sheets, film, foil and strip, of plastics</w:t>
            </w:r>
            <w:r w:rsidRPr="008667B5">
              <w:rPr>
                <w:rFonts w:ascii="Arial" w:eastAsia="Times New Roman" w:hAnsi="Arial" w:cs="Arial"/>
                <w:lang w:eastAsia="en-GB"/>
              </w:rPr>
              <w:br/>
              <w:t>Other</w:t>
            </w:r>
            <w:r w:rsidRPr="008667B5">
              <w:rPr>
                <w:rFonts w:ascii="Arial" w:eastAsia="Times New Roman" w:hAnsi="Arial" w:cs="Arial"/>
                <w:lang w:eastAsia="en-GB"/>
              </w:rPr>
              <w:br/>
              <w:t>Of condensation or rearrangement polymerisation products, whether or not chemically modified</w:t>
            </w:r>
            <w:r w:rsidRPr="008667B5">
              <w:rPr>
                <w:rFonts w:ascii="Arial" w:eastAsia="Times New Roman" w:hAnsi="Arial" w:cs="Arial"/>
                <w:lang w:eastAsia="en-GB"/>
              </w:rPr>
              <w:br/>
              <w:t>Of amino-resins</w:t>
            </w:r>
            <w:r w:rsidRPr="008667B5">
              <w:rPr>
                <w:rFonts w:ascii="Arial" w:eastAsia="Times New Roman" w:hAnsi="Arial" w:cs="Arial"/>
                <w:lang w:eastAsia="en-GB"/>
              </w:rPr>
              <w:br/>
              <w:t>Laminated</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w:t>
            </w:r>
            <w:r w:rsidRPr="00A14A4E">
              <w:rPr>
                <w:rFonts w:ascii="Arial" w:eastAsia="Times New Roman" w:hAnsi="Arial" w:cs="Arial"/>
                <w:lang w:eastAsia="en-GB"/>
              </w:rPr>
              <w:t>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w:t>
            </w:r>
            <w:r w:rsidRPr="008A2606">
              <w:rPr>
                <w:rFonts w:ascii="Arial" w:eastAsia="Times New Roman" w:hAnsi="Arial" w:cs="Arial"/>
                <w:lang w:eastAsia="en-GB"/>
              </w:rPr>
              <w:t xml:space="preserve">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5068A2E5" w14:textId="77777777" w:rsidTr="00EB17E2">
        <w:trPr>
          <w:cantSplit/>
          <w:trHeight w:val="20"/>
        </w:trPr>
        <w:tc>
          <w:tcPr>
            <w:tcW w:w="586" w:type="pct"/>
            <w:noWrap/>
            <w:hideMark/>
          </w:tcPr>
          <w:p w14:paraId="203EB325" w14:textId="5896EC92" w:rsidR="00182C7F" w:rsidRPr="008667B5" w:rsidRDefault="00182C7F" w:rsidP="00182C7F">
            <w:pPr>
              <w:rPr>
                <w:rFonts w:ascii="Arial" w:eastAsia="Times New Roman" w:hAnsi="Arial" w:cs="Arial"/>
                <w:b/>
                <w:lang w:eastAsia="en-GB"/>
              </w:rPr>
            </w:pPr>
            <w:r w:rsidRPr="00912580">
              <w:rPr>
                <w:rFonts w:ascii="Arial" w:eastAsia="Times New Roman" w:hAnsi="Arial" w:cs="Arial"/>
                <w:b/>
                <w:lang w:eastAsia="en-GB"/>
              </w:rPr>
              <w:t>3921</w:t>
            </w:r>
            <w:r w:rsidRPr="008667B5">
              <w:rPr>
                <w:rFonts w:ascii="Arial" w:eastAsia="Times New Roman" w:hAnsi="Arial" w:cs="Arial"/>
                <w:b/>
                <w:lang w:eastAsia="en-GB"/>
              </w:rPr>
              <w:t>904900</w:t>
            </w:r>
          </w:p>
        </w:tc>
        <w:tc>
          <w:tcPr>
            <w:tcW w:w="4414" w:type="pct"/>
            <w:hideMark/>
          </w:tcPr>
          <w:p w14:paraId="206B5355" w14:textId="6EC0B1DD" w:rsidR="00182C7F" w:rsidRPr="008A2606" w:rsidRDefault="00182C7F" w:rsidP="00BE5771">
            <w:pPr>
              <w:rPr>
                <w:rFonts w:ascii="Arial" w:eastAsia="Times New Roman" w:hAnsi="Arial" w:cs="Arial"/>
                <w:lang w:eastAsia="en-GB"/>
              </w:rPr>
            </w:pPr>
            <w:r w:rsidRPr="00A14A4E">
              <w:rPr>
                <w:rFonts w:ascii="Arial" w:eastAsia="Times New Roman" w:hAnsi="Arial" w:cs="Arial"/>
                <w:lang w:eastAsia="en-GB"/>
              </w:rPr>
              <w:t>Other plates, sheets, film, foil and strip, of plastics</w:t>
            </w:r>
            <w:r w:rsidRPr="00A14A4E">
              <w:rPr>
                <w:rFonts w:ascii="Arial" w:eastAsia="Times New Roman" w:hAnsi="Arial" w:cs="Arial"/>
                <w:lang w:eastAsia="en-GB"/>
              </w:rPr>
              <w:br/>
              <w:t>Other</w:t>
            </w:r>
            <w:r w:rsidRPr="00A14A4E">
              <w:rPr>
                <w:rFonts w:ascii="Arial" w:eastAsia="Times New Roman" w:hAnsi="Arial" w:cs="Arial"/>
                <w:lang w:eastAsia="en-GB"/>
              </w:rPr>
              <w:br/>
              <w:t>Of condensation or rearrangement polymerisation products, whether or not chemically modified</w:t>
            </w:r>
            <w:r w:rsidRPr="00A14A4E">
              <w:rPr>
                <w:rFonts w:ascii="Arial" w:eastAsia="Times New Roman" w:hAnsi="Arial" w:cs="Arial"/>
                <w:lang w:eastAsia="en-GB"/>
              </w:rPr>
              <w:br/>
              <w:t>Of amino-resins</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vessels listed in Table 1, </w:t>
            </w:r>
            <w:r w:rsidRPr="008A2606">
              <w:rPr>
                <w:rFonts w:ascii="Arial" w:eastAsia="Times New Roman" w:hAnsi="Arial" w:cs="Arial"/>
                <w:lang w:eastAsia="en-GB"/>
              </w:rPr>
              <w:t>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1E60879B" w14:textId="77777777" w:rsidTr="00EB17E2">
        <w:trPr>
          <w:cantSplit/>
          <w:trHeight w:val="20"/>
        </w:trPr>
        <w:tc>
          <w:tcPr>
            <w:tcW w:w="586" w:type="pct"/>
            <w:noWrap/>
            <w:hideMark/>
          </w:tcPr>
          <w:p w14:paraId="593DFBD0" w14:textId="40E371C1"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3921905525</w:t>
            </w:r>
          </w:p>
        </w:tc>
        <w:tc>
          <w:tcPr>
            <w:tcW w:w="4414" w:type="pct"/>
            <w:hideMark/>
          </w:tcPr>
          <w:p w14:paraId="39F2457C" w14:textId="56E7ACB1"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 xml:space="preserve">Other plates, sheets, </w:t>
            </w:r>
            <w:r w:rsidRPr="00A14A4E">
              <w:rPr>
                <w:rFonts w:ascii="Arial" w:eastAsia="Times New Roman" w:hAnsi="Arial" w:cs="Arial"/>
                <w:lang w:eastAsia="en-GB"/>
              </w:rPr>
              <w:t>film, foil and strip, of plastics</w:t>
            </w:r>
            <w:r w:rsidRPr="00A14A4E">
              <w:rPr>
                <w:rFonts w:ascii="Arial" w:eastAsia="Times New Roman" w:hAnsi="Arial" w:cs="Arial"/>
                <w:lang w:eastAsia="en-GB"/>
              </w:rPr>
              <w:br/>
              <w:t>Other</w:t>
            </w:r>
            <w:r w:rsidRPr="00A14A4E">
              <w:rPr>
                <w:rFonts w:ascii="Arial" w:eastAsia="Times New Roman" w:hAnsi="Arial" w:cs="Arial"/>
                <w:lang w:eastAsia="en-GB"/>
              </w:rPr>
              <w:br/>
              <w:t>Of condensation or rearrangement polymerisation products, whether or not chemically modified</w:t>
            </w:r>
            <w:r w:rsidRPr="00A14A4E">
              <w:rPr>
                <w:rFonts w:ascii="Arial" w:eastAsia="Times New Roman" w:hAnsi="Arial" w:cs="Arial"/>
                <w:lang w:eastAsia="en-GB"/>
              </w:rPr>
              <w:br/>
              <w:t>Other</w:t>
            </w:r>
            <w:r w:rsidRPr="00A14A4E">
              <w:rPr>
                <w:rFonts w:ascii="Arial" w:eastAsia="Times New Roman" w:hAnsi="Arial" w:cs="Arial"/>
                <w:lang w:eastAsia="en-GB"/>
              </w:rPr>
              <w:br/>
              <w:t>Prepreg sheets or rolls containing polyimide resin</w:t>
            </w:r>
            <w:r w:rsidRPr="00A14A4E">
              <w:rPr>
                <w:rFonts w:ascii="Arial" w:eastAsia="Times New Roman" w:hAnsi="Arial" w:cs="Arial"/>
                <w:lang w:eastAsia="en-GB"/>
              </w:rPr>
              <w:br/>
              <w:t>• for incorporation in ships, boats or other vessels listed in Tab</w:t>
            </w:r>
            <w:r w:rsidRPr="008A2606">
              <w:rPr>
                <w:rFonts w:ascii="Arial" w:eastAsia="Times New Roman" w:hAnsi="Arial" w:cs="Arial"/>
                <w:lang w:eastAsia="en-GB"/>
              </w:rPr>
              <w:t>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31C657EB" w14:textId="77777777" w:rsidTr="00EB17E2">
        <w:trPr>
          <w:cantSplit/>
          <w:trHeight w:val="20"/>
        </w:trPr>
        <w:tc>
          <w:tcPr>
            <w:tcW w:w="586" w:type="pct"/>
            <w:noWrap/>
            <w:hideMark/>
          </w:tcPr>
          <w:p w14:paraId="783F0BD0" w14:textId="0E632604"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3921905535</w:t>
            </w:r>
          </w:p>
        </w:tc>
        <w:tc>
          <w:tcPr>
            <w:tcW w:w="4414" w:type="pct"/>
            <w:hideMark/>
          </w:tcPr>
          <w:p w14:paraId="25B527D8" w14:textId="71F63BDB"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Other plates, sh</w:t>
            </w:r>
            <w:r w:rsidRPr="00A14A4E">
              <w:rPr>
                <w:rFonts w:ascii="Arial" w:eastAsia="Times New Roman" w:hAnsi="Arial" w:cs="Arial"/>
                <w:lang w:eastAsia="en-GB"/>
              </w:rPr>
              <w:t>eets, film, foil and strip, of plastics</w:t>
            </w:r>
            <w:r w:rsidRPr="00A14A4E">
              <w:rPr>
                <w:rFonts w:ascii="Arial" w:eastAsia="Times New Roman" w:hAnsi="Arial" w:cs="Arial"/>
                <w:lang w:eastAsia="en-GB"/>
              </w:rPr>
              <w:br/>
              <w:t>Other</w:t>
            </w:r>
            <w:r w:rsidRPr="00A14A4E">
              <w:rPr>
                <w:rFonts w:ascii="Arial" w:eastAsia="Times New Roman" w:hAnsi="Arial" w:cs="Arial"/>
                <w:lang w:eastAsia="en-GB"/>
              </w:rPr>
              <w:br/>
              <w:t>Of condensation or rearrangement polymerisation products, whether or not chemically modified</w:t>
            </w:r>
            <w:r w:rsidRPr="00A14A4E">
              <w:rPr>
                <w:rFonts w:ascii="Arial" w:eastAsia="Times New Roman" w:hAnsi="Arial" w:cs="Arial"/>
                <w:lang w:eastAsia="en-GB"/>
              </w:rPr>
              <w:br/>
              <w:t>Other</w:t>
            </w:r>
            <w:r w:rsidRPr="00A14A4E">
              <w:rPr>
                <w:rFonts w:ascii="Arial" w:eastAsia="Times New Roman" w:hAnsi="Arial" w:cs="Arial"/>
                <w:lang w:eastAsia="en-GB"/>
              </w:rPr>
              <w:br/>
              <w:t>Glass fibre impregnated with epoxy resin for use in the manufacture of smart cards</w:t>
            </w:r>
          </w:p>
        </w:tc>
      </w:tr>
      <w:tr w:rsidR="00182C7F" w:rsidRPr="008A2606" w14:paraId="65704552" w14:textId="77777777" w:rsidTr="00EB17E2">
        <w:trPr>
          <w:cantSplit/>
          <w:trHeight w:val="20"/>
        </w:trPr>
        <w:tc>
          <w:tcPr>
            <w:tcW w:w="586" w:type="pct"/>
            <w:noWrap/>
            <w:hideMark/>
          </w:tcPr>
          <w:p w14:paraId="2127B308" w14:textId="5BBCB846"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3921905540</w:t>
            </w:r>
          </w:p>
        </w:tc>
        <w:tc>
          <w:tcPr>
            <w:tcW w:w="4414" w:type="pct"/>
            <w:hideMark/>
          </w:tcPr>
          <w:p w14:paraId="0B0BF986" w14:textId="1CDE3CF5"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plates, sh</w:t>
            </w:r>
            <w:r w:rsidRPr="00A14A4E">
              <w:rPr>
                <w:rFonts w:ascii="Arial" w:eastAsia="Times New Roman" w:hAnsi="Arial" w:cs="Arial"/>
                <w:lang w:eastAsia="en-GB"/>
              </w:rPr>
              <w:t>eets, film, foil and strip, of plastics</w:t>
            </w:r>
            <w:r w:rsidRPr="00A14A4E">
              <w:rPr>
                <w:rFonts w:ascii="Arial" w:eastAsia="Times New Roman" w:hAnsi="Arial" w:cs="Arial"/>
                <w:lang w:eastAsia="en-GB"/>
              </w:rPr>
              <w:br/>
              <w:t>Other</w:t>
            </w:r>
            <w:r w:rsidRPr="00A14A4E">
              <w:rPr>
                <w:rFonts w:ascii="Arial" w:eastAsia="Times New Roman" w:hAnsi="Arial" w:cs="Arial"/>
                <w:lang w:eastAsia="en-GB"/>
              </w:rPr>
              <w:br/>
              <w:t>Of condensation or rearrangement polymerisation products, whether or not chemically modified</w:t>
            </w:r>
            <w:r w:rsidRPr="00A14A4E">
              <w:rPr>
                <w:rFonts w:ascii="Arial" w:eastAsia="Times New Roman" w:hAnsi="Arial" w:cs="Arial"/>
                <w:lang w:eastAsia="en-GB"/>
              </w:rPr>
              <w:br/>
              <w:t>Other</w:t>
            </w:r>
            <w:r w:rsidRPr="00A14A4E">
              <w:rPr>
                <w:rFonts w:ascii="Arial" w:eastAsia="Times New Roman" w:hAnsi="Arial" w:cs="Arial"/>
                <w:lang w:eastAsia="en-GB"/>
              </w:rPr>
              <w:br/>
              <w:t>Three layered fabric sheet, in rolls,</w:t>
            </w:r>
            <w:r w:rsidRPr="00A14A4E">
              <w:rPr>
                <w:rFonts w:ascii="Arial" w:eastAsia="Times New Roman" w:hAnsi="Arial" w:cs="Arial"/>
                <w:lang w:eastAsia="en-GB"/>
              </w:rPr>
              <w:br/>
              <w:t xml:space="preserve"> </w:t>
            </w:r>
            <w:r w:rsidRPr="00A14A4E">
              <w:rPr>
                <w:rFonts w:ascii="Arial" w:eastAsia="Times New Roman" w:hAnsi="Arial" w:cs="Arial"/>
                <w:lang w:eastAsia="en-GB"/>
              </w:rPr>
              <w:br/>
              <w:t>-comprising a core layer of 100% Nylon Taffeta or Nylon/Polyester blend</w:t>
            </w:r>
            <w:r w:rsidRPr="008A2606">
              <w:rPr>
                <w:rFonts w:ascii="Arial" w:eastAsia="Times New Roman" w:hAnsi="Arial" w:cs="Arial"/>
                <w:lang w:eastAsia="en-GB"/>
              </w:rPr>
              <w:t>ed Taffeta,</w:t>
            </w:r>
            <w:r w:rsidRPr="008A2606">
              <w:rPr>
                <w:rFonts w:ascii="Arial" w:eastAsia="Times New Roman" w:hAnsi="Arial" w:cs="Arial"/>
                <w:lang w:eastAsia="en-GB"/>
              </w:rPr>
              <w:br/>
              <w:t xml:space="preserve"> </w:t>
            </w:r>
            <w:r w:rsidRPr="008A2606">
              <w:rPr>
                <w:rFonts w:ascii="Arial" w:eastAsia="Times New Roman" w:hAnsi="Arial" w:cs="Arial"/>
                <w:lang w:eastAsia="en-GB"/>
              </w:rPr>
              <w:br/>
              <w:t>-coated on both sides with polyamide ,</w:t>
            </w:r>
            <w:r w:rsidRPr="008A2606">
              <w:rPr>
                <w:rFonts w:ascii="Arial" w:eastAsia="Times New Roman" w:hAnsi="Arial" w:cs="Arial"/>
                <w:lang w:eastAsia="en-GB"/>
              </w:rPr>
              <w:br/>
              <w:t xml:space="preserve"> </w:t>
            </w:r>
            <w:r w:rsidRPr="008A2606">
              <w:rPr>
                <w:rFonts w:ascii="Arial" w:eastAsia="Times New Roman" w:hAnsi="Arial" w:cs="Arial"/>
                <w:lang w:eastAsia="en-GB"/>
              </w:rPr>
              <w:br/>
              <w:t>-of a total thickness not more than 135 μm,</w:t>
            </w:r>
            <w:r w:rsidRPr="008A2606">
              <w:rPr>
                <w:rFonts w:ascii="Arial" w:eastAsia="Times New Roman" w:hAnsi="Arial" w:cs="Arial"/>
                <w:lang w:eastAsia="en-GB"/>
              </w:rPr>
              <w:br/>
              <w:t xml:space="preserve"> </w:t>
            </w:r>
            <w:r w:rsidRPr="008A2606">
              <w:rPr>
                <w:rFonts w:ascii="Arial" w:eastAsia="Times New Roman" w:hAnsi="Arial" w:cs="Arial"/>
                <w:lang w:eastAsia="en-GB"/>
              </w:rPr>
              <w:br/>
              <w:t>-of a total weight not more than 80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531751FD" w14:textId="77777777" w:rsidTr="00EB17E2">
        <w:trPr>
          <w:cantSplit/>
          <w:trHeight w:val="20"/>
        </w:trPr>
        <w:tc>
          <w:tcPr>
            <w:tcW w:w="586" w:type="pct"/>
            <w:noWrap/>
            <w:hideMark/>
          </w:tcPr>
          <w:p w14:paraId="650D0793" w14:textId="554F819D"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3921905590</w:t>
            </w:r>
          </w:p>
        </w:tc>
        <w:tc>
          <w:tcPr>
            <w:tcW w:w="4414" w:type="pct"/>
            <w:hideMark/>
          </w:tcPr>
          <w:p w14:paraId="3FE86FD7" w14:textId="18C26679"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Other plates, sheets, film, foil and strip, of plastics</w:t>
            </w:r>
            <w:r w:rsidRPr="008667B5">
              <w:rPr>
                <w:rFonts w:ascii="Arial" w:eastAsia="Times New Roman" w:hAnsi="Arial" w:cs="Arial"/>
                <w:lang w:eastAsia="en-GB"/>
              </w:rPr>
              <w:br/>
              <w:t>Other</w:t>
            </w:r>
            <w:r w:rsidRPr="008667B5">
              <w:rPr>
                <w:rFonts w:ascii="Arial" w:eastAsia="Times New Roman" w:hAnsi="Arial" w:cs="Arial"/>
                <w:lang w:eastAsia="en-GB"/>
              </w:rPr>
              <w:br/>
              <w:t>Of condensation or rearrangement polymerisation products, whether or not chemically modified</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w:t>
            </w:r>
            <w:r w:rsidRPr="00A14A4E">
              <w:rPr>
                <w:rFonts w:ascii="Arial" w:eastAsia="Times New Roman" w:hAnsi="Arial" w:cs="Arial"/>
                <w:lang w:eastAsia="en-GB"/>
              </w:rPr>
              <w:t>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w:t>
            </w:r>
            <w:r w:rsidRPr="008A2606">
              <w:rPr>
                <w:rFonts w:ascii="Arial" w:eastAsia="Times New Roman" w:hAnsi="Arial" w:cs="Arial"/>
                <w:lang w:eastAsia="en-GB"/>
              </w:rPr>
              <w:t xml:space="preserve">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058A0108" w14:textId="77777777" w:rsidTr="00EB17E2">
        <w:trPr>
          <w:cantSplit/>
          <w:trHeight w:val="20"/>
        </w:trPr>
        <w:tc>
          <w:tcPr>
            <w:tcW w:w="586" w:type="pct"/>
            <w:noWrap/>
            <w:hideMark/>
          </w:tcPr>
          <w:p w14:paraId="40B12A4E" w14:textId="1334748D"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3921906010</w:t>
            </w:r>
          </w:p>
        </w:tc>
        <w:tc>
          <w:tcPr>
            <w:tcW w:w="4414" w:type="pct"/>
            <w:hideMark/>
          </w:tcPr>
          <w:p w14:paraId="67B0D28B" w14:textId="172C2281"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Other plates, sheets, f</w:t>
            </w:r>
            <w:r w:rsidRPr="00A14A4E">
              <w:rPr>
                <w:rFonts w:ascii="Arial" w:eastAsia="Times New Roman" w:hAnsi="Arial" w:cs="Arial"/>
                <w:lang w:eastAsia="en-GB"/>
              </w:rPr>
              <w:t>ilm, foil and strip, of plastics</w:t>
            </w:r>
            <w:r w:rsidRPr="00A14A4E">
              <w:rPr>
                <w:rFonts w:ascii="Arial" w:eastAsia="Times New Roman" w:hAnsi="Arial" w:cs="Arial"/>
                <w:lang w:eastAsia="en-GB"/>
              </w:rPr>
              <w:br/>
              <w:t>Other</w:t>
            </w:r>
            <w:r w:rsidRPr="00A14A4E">
              <w:rPr>
                <w:rFonts w:ascii="Arial" w:eastAsia="Times New Roman" w:hAnsi="Arial" w:cs="Arial"/>
                <w:lang w:eastAsia="en-GB"/>
              </w:rPr>
              <w:br/>
              <w:t>Of addition polymerisation products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w:t>
            </w:r>
            <w:r w:rsidRPr="008A2606">
              <w:rPr>
                <w:rFonts w:ascii="Arial" w:eastAsia="Times New Roman" w:hAnsi="Arial" w:cs="Arial"/>
                <w:lang w:eastAsia="en-GB"/>
              </w:rPr>
              <w:t>l use</w:t>
            </w:r>
          </w:p>
        </w:tc>
      </w:tr>
      <w:tr w:rsidR="00182C7F" w:rsidRPr="008A2606" w14:paraId="29A77564" w14:textId="77777777" w:rsidTr="00EB17E2">
        <w:trPr>
          <w:cantSplit/>
          <w:trHeight w:val="20"/>
        </w:trPr>
        <w:tc>
          <w:tcPr>
            <w:tcW w:w="586" w:type="pct"/>
            <w:noWrap/>
            <w:hideMark/>
          </w:tcPr>
          <w:p w14:paraId="4447BB4D" w14:textId="7723FCC5"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3921906035</w:t>
            </w:r>
          </w:p>
        </w:tc>
        <w:tc>
          <w:tcPr>
            <w:tcW w:w="4414" w:type="pct"/>
            <w:hideMark/>
          </w:tcPr>
          <w:p w14:paraId="0EE95D28" w14:textId="3A78E2FF"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Other plates, sheets, film, foil and strip, of plastics</w:t>
            </w:r>
            <w:r w:rsidRPr="008667B5">
              <w:rPr>
                <w:rFonts w:ascii="Arial" w:eastAsia="Times New Roman" w:hAnsi="Arial" w:cs="Arial"/>
                <w:lang w:eastAsia="en-GB"/>
              </w:rPr>
              <w:br/>
              <w:t>Other</w:t>
            </w:r>
            <w:r w:rsidRPr="008667B5">
              <w:rPr>
                <w:rFonts w:ascii="Arial" w:eastAsia="Times New Roman" w:hAnsi="Arial" w:cs="Arial"/>
                <w:lang w:eastAsia="en-GB"/>
              </w:rPr>
              <w:br/>
              <w:t>Of addition polymerisation products</w:t>
            </w:r>
            <w:r w:rsidRPr="008667B5">
              <w:rPr>
                <w:rFonts w:ascii="Arial" w:eastAsia="Times New Roman" w:hAnsi="Arial" w:cs="Arial"/>
                <w:lang w:eastAsia="en-GB"/>
              </w:rPr>
              <w:br/>
              <w:t>Other</w:t>
            </w:r>
            <w:r w:rsidRPr="008667B5">
              <w:rPr>
                <w:rFonts w:ascii="Arial" w:eastAsia="Times New Roman" w:hAnsi="Arial" w:cs="Arial"/>
                <w:lang w:eastAsia="en-GB"/>
              </w:rPr>
              <w:br/>
              <w:t>Ion-exchange membran</w:t>
            </w:r>
            <w:r w:rsidRPr="00A14A4E">
              <w:rPr>
                <w:rFonts w:ascii="Arial" w:eastAsia="Times New Roman" w:hAnsi="Arial" w:cs="Arial"/>
                <w:lang w:eastAsia="en-GB"/>
              </w:rPr>
              <w:t>es based on a fabric coated on both sides with fluorinated plastic material, for use in chlor-alkali electrolytic cells</w:t>
            </w:r>
            <w:r w:rsidRPr="00A14A4E">
              <w:rPr>
                <w:rFonts w:ascii="Arial" w:eastAsia="Times New Roman" w:hAnsi="Arial" w:cs="Arial"/>
                <w:lang w:eastAsia="en-GB"/>
              </w:rPr>
              <w:br/>
              <w:t>• for incorporation in ships, boats or other vessels listed in Table 1, for the purposes of their construction, repair, maintenance or c</w:t>
            </w:r>
            <w:r w:rsidRPr="008A2606">
              <w:rPr>
                <w:rFonts w:ascii="Arial" w:eastAsia="Times New Roman" w:hAnsi="Arial" w:cs="Arial"/>
                <w:lang w:eastAsia="en-GB"/>
              </w:rPr>
              <w:t>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01D6B370" w14:textId="77777777" w:rsidTr="00EB17E2">
        <w:trPr>
          <w:cantSplit/>
          <w:trHeight w:val="20"/>
        </w:trPr>
        <w:tc>
          <w:tcPr>
            <w:tcW w:w="586" w:type="pct"/>
            <w:noWrap/>
            <w:hideMark/>
          </w:tcPr>
          <w:p w14:paraId="184F371A" w14:textId="402C20A9"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3921906099</w:t>
            </w:r>
          </w:p>
        </w:tc>
        <w:tc>
          <w:tcPr>
            <w:tcW w:w="4414" w:type="pct"/>
            <w:hideMark/>
          </w:tcPr>
          <w:p w14:paraId="320195A5" w14:textId="09288319"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Other plates, sheets, film, foil and strip, of plastics</w:t>
            </w:r>
            <w:r w:rsidRPr="008667B5">
              <w:rPr>
                <w:rFonts w:ascii="Arial" w:eastAsia="Times New Roman" w:hAnsi="Arial" w:cs="Arial"/>
                <w:lang w:eastAsia="en-GB"/>
              </w:rPr>
              <w:br/>
              <w:t>Other</w:t>
            </w:r>
            <w:r w:rsidRPr="008667B5">
              <w:rPr>
                <w:rFonts w:ascii="Arial" w:eastAsia="Times New Roman" w:hAnsi="Arial" w:cs="Arial"/>
                <w:lang w:eastAsia="en-GB"/>
              </w:rPr>
              <w:br/>
              <w:t>Of addition polymerisati</w:t>
            </w:r>
            <w:r w:rsidRPr="00A14A4E">
              <w:rPr>
                <w:rFonts w:ascii="Arial" w:eastAsia="Times New Roman" w:hAnsi="Arial" w:cs="Arial"/>
                <w:lang w:eastAsia="en-GB"/>
              </w:rPr>
              <w:t>on products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w:t>
            </w:r>
            <w:r w:rsidRPr="008A2606">
              <w:rPr>
                <w:rFonts w:ascii="Arial" w:eastAsia="Times New Roman" w:hAnsi="Arial" w:cs="Arial"/>
                <w:lang w:eastAsia="en-GB"/>
              </w:rPr>
              <w:t xml:space="preserve">,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421576DC" w14:textId="77777777" w:rsidTr="00EB17E2">
        <w:trPr>
          <w:cantSplit/>
          <w:trHeight w:val="20"/>
        </w:trPr>
        <w:tc>
          <w:tcPr>
            <w:tcW w:w="586" w:type="pct"/>
            <w:noWrap/>
            <w:hideMark/>
          </w:tcPr>
          <w:p w14:paraId="24AE70A8" w14:textId="6D1B1A25"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3921909000</w:t>
            </w:r>
          </w:p>
        </w:tc>
        <w:tc>
          <w:tcPr>
            <w:tcW w:w="4414" w:type="pct"/>
            <w:hideMark/>
          </w:tcPr>
          <w:p w14:paraId="5324B3E0" w14:textId="3CBD5324"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Other plates, sheets, film, foil and strip, of plastics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w:t>
            </w:r>
            <w:r w:rsidRPr="00A14A4E">
              <w:rPr>
                <w:rFonts w:ascii="Arial" w:eastAsia="Times New Roman" w:hAnsi="Arial" w:cs="Arial"/>
                <w:lang w:eastAsia="en-GB"/>
              </w:rPr>
              <w:t>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w:t>
            </w:r>
            <w:r w:rsidRPr="008A2606">
              <w:rPr>
                <w:rFonts w:ascii="Arial" w:eastAsia="Times New Roman" w:hAnsi="Arial" w:cs="Arial"/>
                <w:lang w:eastAsia="en-GB"/>
              </w:rPr>
              <w:t>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65A3DB3E" w14:textId="77777777" w:rsidTr="00EB17E2">
        <w:trPr>
          <w:cantSplit/>
          <w:trHeight w:val="20"/>
        </w:trPr>
        <w:tc>
          <w:tcPr>
            <w:tcW w:w="586" w:type="pct"/>
            <w:noWrap/>
            <w:hideMark/>
          </w:tcPr>
          <w:p w14:paraId="4C7DB1A2" w14:textId="2DC013A4"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3922000000</w:t>
            </w:r>
          </w:p>
        </w:tc>
        <w:tc>
          <w:tcPr>
            <w:tcW w:w="4414" w:type="pct"/>
            <w:hideMark/>
          </w:tcPr>
          <w:p w14:paraId="0D147A48" w14:textId="52C25E66"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Baths, shower-baths, sinks, washbasins, bidets, lavatory pans, s</w:t>
            </w:r>
            <w:r w:rsidRPr="00A14A4E">
              <w:rPr>
                <w:rFonts w:ascii="Arial" w:eastAsia="Times New Roman" w:hAnsi="Arial" w:cs="Arial"/>
                <w:lang w:eastAsia="en-GB"/>
              </w:rPr>
              <w:t>eats and covers, flushing cisterns and similar sanitary ware, of plastics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or equipping such </w:t>
            </w:r>
            <w:r w:rsidRPr="008A2606">
              <w:rPr>
                <w:rFonts w:ascii="Arial" w:eastAsia="Times New Roman" w:hAnsi="Arial" w:cs="Arial"/>
                <w:lang w:eastAsia="en-GB"/>
              </w:rPr>
              <w:t>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06516932" w14:textId="77777777" w:rsidTr="00EB17E2">
        <w:trPr>
          <w:cantSplit/>
          <w:trHeight w:val="20"/>
        </w:trPr>
        <w:tc>
          <w:tcPr>
            <w:tcW w:w="586" w:type="pct"/>
            <w:noWrap/>
            <w:hideMark/>
          </w:tcPr>
          <w:p w14:paraId="5A1ED77A" w14:textId="3BF6D2EF"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3923109000</w:t>
            </w:r>
          </w:p>
        </w:tc>
        <w:tc>
          <w:tcPr>
            <w:tcW w:w="4414" w:type="pct"/>
            <w:hideMark/>
          </w:tcPr>
          <w:p w14:paraId="6C3D4A1F" w14:textId="668ED95D"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Articles for the conveyance or packing of goods, of plastics; stoppers, lids, caps and other closures, of plastics</w:t>
            </w:r>
            <w:r w:rsidRPr="008667B5">
              <w:rPr>
                <w:rFonts w:ascii="Arial" w:eastAsia="Times New Roman" w:hAnsi="Arial" w:cs="Arial"/>
                <w:lang w:eastAsia="en-GB"/>
              </w:rPr>
              <w:br/>
              <w:t>Boxes, cases, cra</w:t>
            </w:r>
            <w:r w:rsidRPr="00A14A4E">
              <w:rPr>
                <w:rFonts w:ascii="Arial" w:eastAsia="Times New Roman" w:hAnsi="Arial" w:cs="Arial"/>
                <w:lang w:eastAsia="en-GB"/>
              </w:rPr>
              <w:t>tes and similar articles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w:t>
            </w:r>
            <w:r w:rsidRPr="008A2606">
              <w:rPr>
                <w:rFonts w:ascii="Arial" w:eastAsia="Times New Roman" w:hAnsi="Arial" w:cs="Arial"/>
                <w:lang w:eastAsia="en-GB"/>
              </w:rPr>
              <w:t xml:space="preserve">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1C86B10D" w14:textId="77777777" w:rsidTr="00EB17E2">
        <w:trPr>
          <w:cantSplit/>
          <w:trHeight w:val="20"/>
        </w:trPr>
        <w:tc>
          <w:tcPr>
            <w:tcW w:w="586" w:type="pct"/>
            <w:noWrap/>
            <w:hideMark/>
          </w:tcPr>
          <w:p w14:paraId="7C3D6639" w14:textId="3CB2DE5B" w:rsidR="00182C7F" w:rsidRPr="008667B5" w:rsidRDefault="00182C7F" w:rsidP="00182C7F">
            <w:pPr>
              <w:rPr>
                <w:rFonts w:ascii="Arial" w:eastAsia="Times New Roman" w:hAnsi="Arial" w:cs="Arial"/>
                <w:b/>
                <w:lang w:eastAsia="en-GB"/>
              </w:rPr>
            </w:pPr>
            <w:r w:rsidRPr="00912580">
              <w:rPr>
                <w:rFonts w:ascii="Arial" w:eastAsia="Times New Roman" w:hAnsi="Arial" w:cs="Arial"/>
                <w:b/>
                <w:lang w:eastAsia="en-GB"/>
              </w:rPr>
              <w:t>392321000</w:t>
            </w:r>
            <w:r w:rsidRPr="008667B5">
              <w:rPr>
                <w:rFonts w:ascii="Arial" w:eastAsia="Times New Roman" w:hAnsi="Arial" w:cs="Arial"/>
                <w:b/>
                <w:lang w:eastAsia="en-GB"/>
              </w:rPr>
              <w:t>0</w:t>
            </w:r>
          </w:p>
        </w:tc>
        <w:tc>
          <w:tcPr>
            <w:tcW w:w="4414" w:type="pct"/>
            <w:hideMark/>
          </w:tcPr>
          <w:p w14:paraId="5A878859" w14:textId="24DEECF3" w:rsidR="00182C7F" w:rsidRPr="008A2606" w:rsidRDefault="00182C7F" w:rsidP="00BE5771">
            <w:pPr>
              <w:rPr>
                <w:rFonts w:ascii="Arial" w:eastAsia="Times New Roman" w:hAnsi="Arial" w:cs="Arial"/>
                <w:lang w:eastAsia="en-GB"/>
              </w:rPr>
            </w:pPr>
            <w:r w:rsidRPr="00A14A4E">
              <w:rPr>
                <w:rFonts w:ascii="Arial" w:eastAsia="Times New Roman" w:hAnsi="Arial" w:cs="Arial"/>
                <w:lang w:eastAsia="en-GB"/>
              </w:rPr>
              <w:t>Articles for the conveyance or packing of goods, of plastics; stoppers, lids, caps and other closures, of plastics</w:t>
            </w:r>
            <w:r w:rsidRPr="00A14A4E">
              <w:rPr>
                <w:rFonts w:ascii="Arial" w:eastAsia="Times New Roman" w:hAnsi="Arial" w:cs="Arial"/>
                <w:lang w:eastAsia="en-GB"/>
              </w:rPr>
              <w:br/>
              <w:t>Sacks and bags (including cones)</w:t>
            </w:r>
            <w:r w:rsidRPr="00A14A4E">
              <w:rPr>
                <w:rFonts w:ascii="Arial" w:eastAsia="Times New Roman" w:hAnsi="Arial" w:cs="Arial"/>
                <w:lang w:eastAsia="en-GB"/>
              </w:rPr>
              <w:br/>
              <w:t>Of polymers of ethylene</w:t>
            </w:r>
            <w:r w:rsidRPr="00A14A4E">
              <w:rPr>
                <w:rFonts w:ascii="Arial" w:eastAsia="Times New Roman" w:hAnsi="Arial" w:cs="Arial"/>
                <w:lang w:eastAsia="en-GB"/>
              </w:rPr>
              <w:br/>
              <w:t>• f</w:t>
            </w:r>
            <w:r w:rsidRPr="008A2606">
              <w:rPr>
                <w:rFonts w:ascii="Arial" w:eastAsia="Times New Roman" w:hAnsi="Arial" w:cs="Arial"/>
                <w:lang w:eastAsia="en-GB"/>
              </w:rPr>
              <w:t>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4EEC97DA" w14:textId="77777777" w:rsidTr="00EB17E2">
        <w:trPr>
          <w:cantSplit/>
          <w:trHeight w:val="20"/>
        </w:trPr>
        <w:tc>
          <w:tcPr>
            <w:tcW w:w="586" w:type="pct"/>
            <w:noWrap/>
            <w:hideMark/>
          </w:tcPr>
          <w:p w14:paraId="7642F6B8" w14:textId="2292A076"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3923290000</w:t>
            </w:r>
          </w:p>
        </w:tc>
        <w:tc>
          <w:tcPr>
            <w:tcW w:w="4414" w:type="pct"/>
            <w:hideMark/>
          </w:tcPr>
          <w:p w14:paraId="01FFD720" w14:textId="3D3C0029"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Articles for the conveyance or packing of goods, of plastics; stoppers, lids, caps and other closures, of plastics</w:t>
            </w:r>
            <w:r w:rsidRPr="008667B5">
              <w:rPr>
                <w:rFonts w:ascii="Arial" w:eastAsia="Times New Roman" w:hAnsi="Arial" w:cs="Arial"/>
                <w:lang w:eastAsia="en-GB"/>
              </w:rPr>
              <w:br/>
              <w:t>Sacks and bags (including cones)</w:t>
            </w:r>
            <w:r w:rsidRPr="008667B5">
              <w:rPr>
                <w:rFonts w:ascii="Arial" w:eastAsia="Times New Roman" w:hAnsi="Arial" w:cs="Arial"/>
                <w:lang w:eastAsia="en-GB"/>
              </w:rPr>
              <w:br/>
              <w:t>Of other plastics</w:t>
            </w:r>
            <w:r w:rsidRPr="008667B5">
              <w:rPr>
                <w:rFonts w:ascii="Arial" w:eastAsia="Times New Roman" w:hAnsi="Arial" w:cs="Arial"/>
                <w:lang w:eastAsia="en-GB"/>
              </w:rPr>
              <w:br/>
              <w:t>• for incorporation in ships, boats or othe</w:t>
            </w:r>
            <w:r w:rsidRPr="00A14A4E">
              <w:rPr>
                <w:rFonts w:ascii="Arial" w:eastAsia="Times New Roman" w:hAnsi="Arial" w:cs="Arial"/>
                <w:lang w:eastAsia="en-GB"/>
              </w:rPr>
              <w:t>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w:t>
            </w:r>
            <w:r w:rsidRPr="008A2606">
              <w:rPr>
                <w:rFonts w:ascii="Arial" w:eastAsia="Times New Roman" w:hAnsi="Arial" w:cs="Arial"/>
                <w:lang w:eastAsia="en-GB"/>
              </w:rPr>
              <w:t xml:space="preserve">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151FA053" w14:textId="77777777" w:rsidTr="00EB17E2">
        <w:trPr>
          <w:cantSplit/>
          <w:trHeight w:val="20"/>
        </w:trPr>
        <w:tc>
          <w:tcPr>
            <w:tcW w:w="586" w:type="pct"/>
            <w:noWrap/>
            <w:hideMark/>
          </w:tcPr>
          <w:p w14:paraId="658A6CFF" w14:textId="1422A951"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3923300000</w:t>
            </w:r>
          </w:p>
        </w:tc>
        <w:tc>
          <w:tcPr>
            <w:tcW w:w="4414" w:type="pct"/>
            <w:hideMark/>
          </w:tcPr>
          <w:p w14:paraId="0A846B93" w14:textId="53B23ED7"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Articles for the conveyance or packing of goods, of plastics; stoppers, lids, caps and other closures, of plastics</w:t>
            </w:r>
            <w:r w:rsidRPr="008667B5">
              <w:rPr>
                <w:rFonts w:ascii="Arial" w:eastAsia="Times New Roman" w:hAnsi="Arial" w:cs="Arial"/>
                <w:lang w:eastAsia="en-GB"/>
              </w:rPr>
              <w:br/>
              <w:t>Carboys, bottles, flasks and similar articles</w:t>
            </w:r>
            <w:r w:rsidRPr="008667B5">
              <w:rPr>
                <w:rFonts w:ascii="Arial" w:eastAsia="Times New Roman" w:hAnsi="Arial" w:cs="Arial"/>
                <w:lang w:eastAsia="en-GB"/>
              </w:rPr>
              <w:br/>
              <w:t>• for incorporation in ships, boats or other vessels listed in Table 1, for the purposes</w:t>
            </w:r>
            <w:r w:rsidRPr="00A14A4E">
              <w:rPr>
                <w:rFonts w:ascii="Arial" w:eastAsia="Times New Roman" w:hAnsi="Arial" w:cs="Arial"/>
                <w:lang w:eastAsia="en-GB"/>
              </w:rPr>
              <w:t xml:space="preserve">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w:t>
            </w:r>
            <w:r w:rsidRPr="008A2606">
              <w:rPr>
                <w:rFonts w:ascii="Arial" w:eastAsia="Times New Roman" w:hAnsi="Arial" w:cs="Arial"/>
                <w:lang w:eastAsia="en-GB"/>
              </w:rPr>
              <w:t xml:space="preserve">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6C18F681" w14:textId="77777777" w:rsidTr="00EB17E2">
        <w:trPr>
          <w:cantSplit/>
          <w:trHeight w:val="20"/>
        </w:trPr>
        <w:tc>
          <w:tcPr>
            <w:tcW w:w="586" w:type="pct"/>
            <w:noWrap/>
            <w:hideMark/>
          </w:tcPr>
          <w:p w14:paraId="79565349" w14:textId="5F651823"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3923400000</w:t>
            </w:r>
          </w:p>
        </w:tc>
        <w:tc>
          <w:tcPr>
            <w:tcW w:w="4414" w:type="pct"/>
            <w:hideMark/>
          </w:tcPr>
          <w:p w14:paraId="7FC60E21" w14:textId="4F98A5FD"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Articles for the conveyance or packing</w:t>
            </w:r>
            <w:r w:rsidRPr="00A14A4E">
              <w:rPr>
                <w:rFonts w:ascii="Arial" w:eastAsia="Times New Roman" w:hAnsi="Arial" w:cs="Arial"/>
                <w:lang w:eastAsia="en-GB"/>
              </w:rPr>
              <w:t xml:space="preserve"> of goods, of plastics; stoppers, lids, caps and other closures, of plastics</w:t>
            </w:r>
            <w:r w:rsidRPr="00A14A4E">
              <w:rPr>
                <w:rFonts w:ascii="Arial" w:eastAsia="Times New Roman" w:hAnsi="Arial" w:cs="Arial"/>
                <w:lang w:eastAsia="en-GB"/>
              </w:rPr>
              <w:br/>
              <w:t>Spools, cops, bobbins and similar supports</w:t>
            </w:r>
            <w:r w:rsidRPr="00A14A4E">
              <w:rPr>
                <w:rFonts w:ascii="Arial" w:eastAsia="Times New Roman" w:hAnsi="Arial" w:cs="Arial"/>
                <w:lang w:eastAsia="en-GB"/>
              </w:rPr>
              <w:br/>
              <w:t>• for incorporation in ships, boats or other vessels listed in Table 1, for the purposes of their construction, repair, maintenance or c</w:t>
            </w:r>
            <w:r w:rsidRPr="008A2606">
              <w:rPr>
                <w:rFonts w:ascii="Arial" w:eastAsia="Times New Roman" w:hAnsi="Arial" w:cs="Arial"/>
                <w:lang w:eastAsia="en-GB"/>
              </w:rPr>
              <w:t>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71630677" w14:textId="77777777" w:rsidTr="00EB17E2">
        <w:trPr>
          <w:cantSplit/>
          <w:trHeight w:val="20"/>
        </w:trPr>
        <w:tc>
          <w:tcPr>
            <w:tcW w:w="586" w:type="pct"/>
            <w:noWrap/>
            <w:hideMark/>
          </w:tcPr>
          <w:p w14:paraId="14B5B012" w14:textId="4BD5BA56"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3923509000</w:t>
            </w:r>
          </w:p>
        </w:tc>
        <w:tc>
          <w:tcPr>
            <w:tcW w:w="4414" w:type="pct"/>
            <w:hideMark/>
          </w:tcPr>
          <w:p w14:paraId="19306A19" w14:textId="3F00605E"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Articles for the conveyance or packing of goods, of plastics; stoppers, lids, caps and</w:t>
            </w:r>
            <w:r w:rsidRPr="00A14A4E">
              <w:rPr>
                <w:rFonts w:ascii="Arial" w:eastAsia="Times New Roman" w:hAnsi="Arial" w:cs="Arial"/>
                <w:lang w:eastAsia="en-GB"/>
              </w:rPr>
              <w:t xml:space="preserve"> other closures, of plastics</w:t>
            </w:r>
            <w:r w:rsidRPr="00A14A4E">
              <w:rPr>
                <w:rFonts w:ascii="Arial" w:eastAsia="Times New Roman" w:hAnsi="Arial" w:cs="Arial"/>
                <w:lang w:eastAsia="en-GB"/>
              </w:rPr>
              <w:br/>
              <w:t>Stoppers, lids, caps and other closures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w:t>
            </w:r>
            <w:r w:rsidRPr="008A2606">
              <w:rPr>
                <w:rFonts w:ascii="Arial" w:eastAsia="Times New Roman" w:hAnsi="Arial" w:cs="Arial"/>
                <w:lang w:eastAsia="en-GB"/>
              </w:rPr>
              <w:t xml:space="preserve">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364A7ACD" w14:textId="77777777" w:rsidTr="00EB17E2">
        <w:trPr>
          <w:cantSplit/>
          <w:trHeight w:val="20"/>
        </w:trPr>
        <w:tc>
          <w:tcPr>
            <w:tcW w:w="586" w:type="pct"/>
            <w:noWrap/>
            <w:hideMark/>
          </w:tcPr>
          <w:p w14:paraId="7EFBE4B5" w14:textId="471DCAF1"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3923900000</w:t>
            </w:r>
          </w:p>
        </w:tc>
        <w:tc>
          <w:tcPr>
            <w:tcW w:w="4414" w:type="pct"/>
            <w:hideMark/>
          </w:tcPr>
          <w:p w14:paraId="20820019" w14:textId="0F5EC08C"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Articles for the conveyance or packing of goods, of plastics; stoppers, lids, caps and other closures, of plastics</w:t>
            </w:r>
            <w:r w:rsidRPr="008667B5">
              <w:rPr>
                <w:rFonts w:ascii="Arial" w:eastAsia="Times New Roman" w:hAnsi="Arial" w:cs="Arial"/>
                <w:lang w:eastAsia="en-GB"/>
              </w:rPr>
              <w:br/>
              <w:t>Other</w:t>
            </w:r>
            <w:r w:rsidRPr="008667B5">
              <w:rPr>
                <w:rFonts w:ascii="Arial" w:eastAsia="Times New Roman" w:hAnsi="Arial" w:cs="Arial"/>
                <w:lang w:eastAsia="en-GB"/>
              </w:rPr>
              <w:br/>
              <w:t>• for inco</w:t>
            </w:r>
            <w:r w:rsidRPr="00A14A4E">
              <w:rPr>
                <w:rFonts w:ascii="Arial" w:eastAsia="Times New Roman" w:hAnsi="Arial" w:cs="Arial"/>
                <w:lang w:eastAsia="en-GB"/>
              </w:rPr>
              <w:t>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w:t>
            </w:r>
            <w:r w:rsidRPr="008A2606">
              <w:rPr>
                <w:rFonts w:ascii="Arial" w:eastAsia="Times New Roman" w:hAnsi="Arial" w:cs="Arial"/>
                <w:lang w:eastAsia="en-GB"/>
              </w:rPr>
              <w:t xml:space="preserve">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19C8A6B3" w14:textId="77777777" w:rsidTr="00EB17E2">
        <w:trPr>
          <w:cantSplit/>
          <w:trHeight w:val="20"/>
        </w:trPr>
        <w:tc>
          <w:tcPr>
            <w:tcW w:w="586" w:type="pct"/>
            <w:noWrap/>
            <w:hideMark/>
          </w:tcPr>
          <w:p w14:paraId="6255DB65" w14:textId="3BE4AE91"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3924100011</w:t>
            </w:r>
          </w:p>
        </w:tc>
        <w:tc>
          <w:tcPr>
            <w:tcW w:w="4414" w:type="pct"/>
            <w:hideMark/>
          </w:tcPr>
          <w:p w14:paraId="12CE9221" w14:textId="6289835D"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Tableware, kitchenware, other household articles and hygienic or toilet articles, of plastics</w:t>
            </w:r>
            <w:r w:rsidRPr="008667B5">
              <w:rPr>
                <w:rFonts w:ascii="Arial" w:eastAsia="Times New Roman" w:hAnsi="Arial" w:cs="Arial"/>
                <w:lang w:eastAsia="en-GB"/>
              </w:rPr>
              <w:br/>
              <w:t>Tableware and kitchenware</w:t>
            </w:r>
            <w:r w:rsidRPr="008667B5">
              <w:rPr>
                <w:rFonts w:ascii="Arial" w:eastAsia="Times New Roman" w:hAnsi="Arial" w:cs="Arial"/>
                <w:lang w:eastAsia="en-GB"/>
              </w:rPr>
              <w:br/>
              <w:t>Kitchenware containing polyamide or melamine</w:t>
            </w:r>
            <w:r w:rsidRPr="008667B5">
              <w:rPr>
                <w:rFonts w:ascii="Arial" w:eastAsia="Times New Roman" w:hAnsi="Arial" w:cs="Arial"/>
                <w:lang w:eastAsia="en-GB"/>
              </w:rPr>
              <w:br/>
              <w:t>Consigned from China or Hong Kong</w:t>
            </w:r>
            <w:r w:rsidRPr="008667B5">
              <w:rPr>
                <w:rFonts w:ascii="Arial" w:eastAsia="Times New Roman" w:hAnsi="Arial" w:cs="Arial"/>
                <w:lang w:eastAsia="en-GB"/>
              </w:rPr>
              <w:br/>
              <w:t>• for incorporati</w:t>
            </w:r>
            <w:r w:rsidRPr="00A14A4E">
              <w:rPr>
                <w:rFonts w:ascii="Arial" w:eastAsia="Times New Roman" w:hAnsi="Arial" w:cs="Arial"/>
                <w:lang w:eastAsia="en-GB"/>
              </w:rPr>
              <w:t>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w:t>
            </w:r>
            <w:r w:rsidRPr="008A2606">
              <w:rPr>
                <w:rFonts w:ascii="Arial" w:eastAsia="Times New Roman" w:hAnsi="Arial" w:cs="Arial"/>
                <w:lang w:eastAsia="en-GB"/>
              </w:rPr>
              <w:t xml:space="preserve">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5161F933" w14:textId="77777777" w:rsidTr="00EB17E2">
        <w:trPr>
          <w:cantSplit/>
          <w:trHeight w:val="20"/>
        </w:trPr>
        <w:tc>
          <w:tcPr>
            <w:tcW w:w="586" w:type="pct"/>
            <w:noWrap/>
            <w:hideMark/>
          </w:tcPr>
          <w:p w14:paraId="41AFE909" w14:textId="2E1A07D4"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3924100019</w:t>
            </w:r>
          </w:p>
        </w:tc>
        <w:tc>
          <w:tcPr>
            <w:tcW w:w="4414" w:type="pct"/>
            <w:hideMark/>
          </w:tcPr>
          <w:p w14:paraId="148BC71A" w14:textId="169176DB"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Tableware, kitchenware, other household articles and hygienic or toilet articles, of plastics</w:t>
            </w:r>
            <w:r w:rsidRPr="008667B5">
              <w:rPr>
                <w:rFonts w:ascii="Arial" w:eastAsia="Times New Roman" w:hAnsi="Arial" w:cs="Arial"/>
                <w:lang w:eastAsia="en-GB"/>
              </w:rPr>
              <w:br/>
              <w:t>Tableware and kitchenware</w:t>
            </w:r>
            <w:r w:rsidRPr="008667B5">
              <w:rPr>
                <w:rFonts w:ascii="Arial" w:eastAsia="Times New Roman" w:hAnsi="Arial" w:cs="Arial"/>
                <w:lang w:eastAsia="en-GB"/>
              </w:rPr>
              <w:br/>
              <w:t>Kitchenware containing polyamide or melamine</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w:t>
            </w:r>
            <w:r w:rsidRPr="00A14A4E">
              <w:rPr>
                <w:rFonts w:ascii="Arial" w:eastAsia="Times New Roman" w:hAnsi="Arial" w:cs="Arial"/>
                <w:lang w:eastAsia="en-GB"/>
              </w:rPr>
              <w:t xml:space="preserve">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w:t>
            </w:r>
            <w:r w:rsidRPr="008A2606">
              <w:rPr>
                <w:rFonts w:ascii="Arial" w:eastAsia="Times New Roman" w:hAnsi="Arial" w:cs="Arial"/>
                <w:lang w:eastAsia="en-GB"/>
              </w:rPr>
              <w:t xml:space="preserve">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7B5408CB" w14:textId="77777777" w:rsidTr="00EB17E2">
        <w:trPr>
          <w:cantSplit/>
          <w:trHeight w:val="20"/>
        </w:trPr>
        <w:tc>
          <w:tcPr>
            <w:tcW w:w="586" w:type="pct"/>
            <w:noWrap/>
            <w:hideMark/>
          </w:tcPr>
          <w:p w14:paraId="36A201AE" w14:textId="0830A04A"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3924100090</w:t>
            </w:r>
          </w:p>
        </w:tc>
        <w:tc>
          <w:tcPr>
            <w:tcW w:w="4414" w:type="pct"/>
            <w:hideMark/>
          </w:tcPr>
          <w:p w14:paraId="00273620" w14:textId="6F36B0BC"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Ta</w:t>
            </w:r>
            <w:r w:rsidRPr="00A14A4E">
              <w:rPr>
                <w:rFonts w:ascii="Arial" w:eastAsia="Times New Roman" w:hAnsi="Arial" w:cs="Arial"/>
                <w:lang w:eastAsia="en-GB"/>
              </w:rPr>
              <w:t>bleware, kitchenware, other household articles and hygienic or toilet articles, of plastics</w:t>
            </w:r>
            <w:r w:rsidRPr="00A14A4E">
              <w:rPr>
                <w:rFonts w:ascii="Arial" w:eastAsia="Times New Roman" w:hAnsi="Arial" w:cs="Arial"/>
                <w:lang w:eastAsia="en-GB"/>
              </w:rPr>
              <w:br/>
              <w:t>Tableware and kitchenware</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vessels listed in Table 1, for the purposes of their construction, repair, maintenance </w:t>
            </w:r>
            <w:r w:rsidRPr="008A2606">
              <w:rPr>
                <w:rFonts w:ascii="Arial" w:eastAsia="Times New Roman" w:hAnsi="Arial" w:cs="Arial"/>
                <w:lang w:eastAsia="en-GB"/>
              </w:rPr>
              <w:t>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2E5DFD33" w14:textId="77777777" w:rsidTr="00EB17E2">
        <w:trPr>
          <w:cantSplit/>
          <w:trHeight w:val="20"/>
        </w:trPr>
        <w:tc>
          <w:tcPr>
            <w:tcW w:w="586" w:type="pct"/>
            <w:noWrap/>
            <w:hideMark/>
          </w:tcPr>
          <w:p w14:paraId="61E2432A" w14:textId="7FE9D0F2"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3924900000</w:t>
            </w:r>
          </w:p>
        </w:tc>
        <w:tc>
          <w:tcPr>
            <w:tcW w:w="4414" w:type="pct"/>
            <w:hideMark/>
          </w:tcPr>
          <w:p w14:paraId="40378E61" w14:textId="5C48062C"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 xml:space="preserve">Tableware, kitchenware, other household articles and hygienic or toilet articles, </w:t>
            </w:r>
            <w:r w:rsidRPr="00A14A4E">
              <w:rPr>
                <w:rFonts w:ascii="Arial" w:eastAsia="Times New Roman" w:hAnsi="Arial" w:cs="Arial"/>
                <w:lang w:eastAsia="en-GB"/>
              </w:rPr>
              <w:t>of plastics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w:t>
            </w:r>
            <w:r w:rsidRPr="008A2606">
              <w:rPr>
                <w:rFonts w:ascii="Arial" w:eastAsia="Times New Roman" w:hAnsi="Arial" w:cs="Arial"/>
                <w:lang w:eastAsia="en-GB"/>
              </w:rPr>
              <w:t xml:space="preserve">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197BF425" w14:textId="77777777" w:rsidTr="00EB17E2">
        <w:trPr>
          <w:cantSplit/>
          <w:trHeight w:val="20"/>
        </w:trPr>
        <w:tc>
          <w:tcPr>
            <w:tcW w:w="586" w:type="pct"/>
            <w:noWrap/>
            <w:hideMark/>
          </w:tcPr>
          <w:p w14:paraId="66C75ED3" w14:textId="5F039C00"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3925000000</w:t>
            </w:r>
          </w:p>
        </w:tc>
        <w:tc>
          <w:tcPr>
            <w:tcW w:w="4414" w:type="pct"/>
            <w:hideMark/>
          </w:tcPr>
          <w:p w14:paraId="098DA191" w14:textId="122C18C0"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Builders' ware of plastics, not elsewhere specified or included</w:t>
            </w:r>
            <w:r w:rsidRPr="008667B5">
              <w:rPr>
                <w:rFonts w:ascii="Arial" w:eastAsia="Times New Roman" w:hAnsi="Arial" w:cs="Arial"/>
                <w:lang w:eastAsia="en-GB"/>
              </w:rPr>
              <w:br/>
              <w:t>• for incorporation in ships, boats or other vessels listed in Table 1, for the purposes of their construction, repair, main</w:t>
            </w:r>
            <w:r w:rsidRPr="00A14A4E">
              <w:rPr>
                <w:rFonts w:ascii="Arial" w:eastAsia="Times New Roman" w:hAnsi="Arial" w:cs="Arial"/>
                <w:lang w:eastAsia="en-GB"/>
              </w:rPr>
              <w:t>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w:t>
            </w:r>
            <w:r w:rsidRPr="008A2606">
              <w:rPr>
                <w:rFonts w:ascii="Arial" w:eastAsia="Times New Roman" w:hAnsi="Arial" w:cs="Arial"/>
                <w:lang w:eastAsia="en-GB"/>
              </w:rPr>
              <w:t>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5639E3B1" w14:textId="77777777" w:rsidTr="00EB17E2">
        <w:trPr>
          <w:cantSplit/>
          <w:trHeight w:val="20"/>
        </w:trPr>
        <w:tc>
          <w:tcPr>
            <w:tcW w:w="586" w:type="pct"/>
            <w:hideMark/>
          </w:tcPr>
          <w:p w14:paraId="4351F952" w14:textId="24444BD1"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3926000000</w:t>
            </w:r>
          </w:p>
        </w:tc>
        <w:tc>
          <w:tcPr>
            <w:tcW w:w="4414" w:type="pct"/>
            <w:hideMark/>
          </w:tcPr>
          <w:p w14:paraId="3AD69C60" w14:textId="73E644A9"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Other articles of plastics and articles of other materials of headings 390</w:t>
            </w:r>
            <w:r w:rsidRPr="00A14A4E">
              <w:rPr>
                <w:rFonts w:ascii="Arial" w:eastAsia="Times New Roman" w:hAnsi="Arial" w:cs="Arial"/>
                <w:lang w:eastAsia="en-GB"/>
              </w:rPr>
              <w:t>1 to 3914</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 for defending the territorial integrity of the United Kingdom, or</w:t>
            </w:r>
            <w:r w:rsidRPr="00A14A4E">
              <w:rPr>
                <w:rFonts w:ascii="Arial" w:eastAsia="Times New Roman" w:hAnsi="Arial" w:cs="Arial"/>
                <w:lang w:eastAsia="en-GB"/>
              </w:rPr>
              <w:br/>
              <w:t>b) in participating in international peace-keeping or support operations</w:t>
            </w:r>
            <w:r w:rsidRPr="008A2606">
              <w:rPr>
                <w:rFonts w:ascii="Arial" w:eastAsia="Times New Roman" w:hAnsi="Arial" w:cs="Arial"/>
                <w:lang w:eastAsia="en-GB"/>
              </w:rPr>
              <w:t>, or</w:t>
            </w:r>
            <w:r w:rsidRPr="008A2606">
              <w:rPr>
                <w:rFonts w:ascii="Arial" w:eastAsia="Times New Roman" w:hAnsi="Arial" w:cs="Arial"/>
                <w:lang w:eastAsia="en-GB"/>
              </w:rPr>
              <w:br/>
              <w:t>c) for other military purposes like the protection of nationals of the United Kingdom from social or military unrest or,</w:t>
            </w:r>
            <w:r w:rsidRPr="008A2606">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r w:rsidR="00182C7F" w:rsidRPr="008A2606" w14:paraId="48F9C197" w14:textId="77777777" w:rsidTr="00EB17E2">
        <w:trPr>
          <w:cantSplit/>
          <w:trHeight w:val="20"/>
        </w:trPr>
        <w:tc>
          <w:tcPr>
            <w:tcW w:w="586" w:type="pct"/>
            <w:noWrap/>
            <w:hideMark/>
          </w:tcPr>
          <w:p w14:paraId="05E0EED2" w14:textId="4AEE59A0"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3926100000</w:t>
            </w:r>
          </w:p>
        </w:tc>
        <w:tc>
          <w:tcPr>
            <w:tcW w:w="4414" w:type="pct"/>
            <w:hideMark/>
          </w:tcPr>
          <w:p w14:paraId="2136A8E3" w14:textId="19063B2C"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Other articles of plastics and articles of other materials of headings 3901 to 3914</w:t>
            </w:r>
            <w:r w:rsidRPr="008667B5">
              <w:rPr>
                <w:rFonts w:ascii="Arial" w:eastAsia="Times New Roman" w:hAnsi="Arial" w:cs="Arial"/>
                <w:lang w:eastAsia="en-GB"/>
              </w:rPr>
              <w:br/>
              <w:t>Office or school supplies</w:t>
            </w:r>
            <w:r w:rsidRPr="008667B5">
              <w:rPr>
                <w:rFonts w:ascii="Arial" w:eastAsia="Times New Roman" w:hAnsi="Arial" w:cs="Arial"/>
                <w:lang w:eastAsia="en-GB"/>
              </w:rPr>
              <w:br/>
              <w:t>• for incorporation in ships, boats or other vessels listed in Table 1, for the purposes of their</w:t>
            </w:r>
            <w:r w:rsidRPr="00A14A4E">
              <w:rPr>
                <w:rFonts w:ascii="Arial" w:eastAsia="Times New Roman" w:hAnsi="Arial" w:cs="Arial"/>
                <w:lang w:eastAsia="en-GB"/>
              </w:rPr>
              <w:t xml:space="preserve">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293427C5" w14:textId="77777777" w:rsidTr="00EB17E2">
        <w:trPr>
          <w:cantSplit/>
          <w:trHeight w:val="20"/>
        </w:trPr>
        <w:tc>
          <w:tcPr>
            <w:tcW w:w="586" w:type="pct"/>
            <w:noWrap/>
            <w:hideMark/>
          </w:tcPr>
          <w:p w14:paraId="30848F61" w14:textId="4E3906B0"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3926200000</w:t>
            </w:r>
          </w:p>
        </w:tc>
        <w:tc>
          <w:tcPr>
            <w:tcW w:w="4414" w:type="pct"/>
            <w:hideMark/>
          </w:tcPr>
          <w:p w14:paraId="687D47B0" w14:textId="02000115"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Other articles of plastics and articles of othe</w:t>
            </w:r>
            <w:r w:rsidRPr="00A14A4E">
              <w:rPr>
                <w:rFonts w:ascii="Arial" w:eastAsia="Times New Roman" w:hAnsi="Arial" w:cs="Arial"/>
                <w:lang w:eastAsia="en-GB"/>
              </w:rPr>
              <w:t>r materials of headings 3901 to 3914</w:t>
            </w:r>
            <w:r w:rsidRPr="00A14A4E">
              <w:rPr>
                <w:rFonts w:ascii="Arial" w:eastAsia="Times New Roman" w:hAnsi="Arial" w:cs="Arial"/>
                <w:lang w:eastAsia="en-GB"/>
              </w:rPr>
              <w:br/>
              <w:t>Articles of apparel and clothing accessories (including gloves, mittens and mitts)</w:t>
            </w:r>
            <w:r w:rsidRPr="00A14A4E">
              <w:rPr>
                <w:rFonts w:ascii="Arial" w:eastAsia="Times New Roman" w:hAnsi="Arial" w:cs="Arial"/>
                <w:lang w:eastAsia="en-GB"/>
              </w:rPr>
              <w:br/>
              <w:t>• for incorporation in ships, boats or other vessels listed in Table 1, for the purposes of their construction, repair, maintenance or c</w:t>
            </w:r>
            <w:r w:rsidRPr="008A2606">
              <w:rPr>
                <w:rFonts w:ascii="Arial" w:eastAsia="Times New Roman" w:hAnsi="Arial" w:cs="Arial"/>
                <w:lang w:eastAsia="en-GB"/>
              </w:rPr>
              <w:t>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93F9B" w:rsidRPr="008A2606" w14:paraId="72E2B8F1" w14:textId="77777777" w:rsidTr="00EB17E2">
        <w:trPr>
          <w:cantSplit/>
          <w:trHeight w:val="20"/>
        </w:trPr>
        <w:tc>
          <w:tcPr>
            <w:tcW w:w="586" w:type="pct"/>
            <w:noWrap/>
          </w:tcPr>
          <w:p w14:paraId="50C3B5FC" w14:textId="7E0E4A2F" w:rsidR="00193F9B" w:rsidRPr="000843E2" w:rsidRDefault="00193F9B" w:rsidP="00193F9B">
            <w:pPr>
              <w:rPr>
                <w:rFonts w:ascii="Arial" w:eastAsia="Times New Roman" w:hAnsi="Arial" w:cs="Arial"/>
                <w:b/>
                <w:lang w:eastAsia="en-GB"/>
              </w:rPr>
            </w:pPr>
            <w:r w:rsidRPr="00205731">
              <w:rPr>
                <w:rFonts w:ascii="Arial" w:hAnsi="Arial" w:cs="Arial"/>
                <w:b/>
              </w:rPr>
              <w:t>3926300040</w:t>
            </w:r>
          </w:p>
        </w:tc>
        <w:tc>
          <w:tcPr>
            <w:tcW w:w="4414" w:type="pct"/>
          </w:tcPr>
          <w:p w14:paraId="25999D07" w14:textId="77777777" w:rsidR="00193F9B" w:rsidRPr="009861F2" w:rsidRDefault="00193F9B" w:rsidP="00193F9B">
            <w:pPr>
              <w:rPr>
                <w:rFonts w:ascii="Arial" w:hAnsi="Arial" w:cs="Arial"/>
              </w:rPr>
            </w:pPr>
            <w:r w:rsidRPr="009861F2">
              <w:rPr>
                <w:rFonts w:ascii="Arial" w:hAnsi="Arial" w:cs="Arial"/>
              </w:rPr>
              <w:t xml:space="preserve">Other articles of plastics and articles of other materials of headings 3901 to 3914 </w:t>
            </w:r>
          </w:p>
          <w:p w14:paraId="1129D0BD" w14:textId="77777777" w:rsidR="00193F9B" w:rsidRPr="009861F2" w:rsidRDefault="00193F9B" w:rsidP="00193F9B">
            <w:pPr>
              <w:rPr>
                <w:rFonts w:ascii="Arial" w:hAnsi="Arial" w:cs="Arial"/>
              </w:rPr>
            </w:pPr>
            <w:r w:rsidRPr="009861F2">
              <w:rPr>
                <w:rFonts w:ascii="Arial" w:hAnsi="Arial" w:cs="Arial"/>
              </w:rPr>
              <w:t>Fittings for furniture, coachwork or the like</w:t>
            </w:r>
          </w:p>
          <w:p w14:paraId="7F296A5F" w14:textId="0C39A92C" w:rsidR="00193F9B" w:rsidRPr="008667B5" w:rsidRDefault="00193F9B" w:rsidP="00193F9B">
            <w:pPr>
              <w:rPr>
                <w:rFonts w:ascii="Arial" w:eastAsia="Times New Roman" w:hAnsi="Arial" w:cs="Arial"/>
                <w:lang w:eastAsia="en-GB"/>
              </w:rPr>
            </w:pPr>
            <w:r w:rsidRPr="009861F2">
              <w:rPr>
                <w:rFonts w:ascii="Arial" w:hAnsi="Arial" w:cs="Arial"/>
              </w:rPr>
              <w:t>Plastic internal door handle used in the manufacture of motor vehicles</w:t>
            </w:r>
          </w:p>
        </w:tc>
      </w:tr>
      <w:tr w:rsidR="00182C7F" w:rsidRPr="008A2606" w14:paraId="356A2424" w14:textId="77777777" w:rsidTr="00EB17E2">
        <w:trPr>
          <w:cantSplit/>
          <w:trHeight w:val="20"/>
        </w:trPr>
        <w:tc>
          <w:tcPr>
            <w:tcW w:w="586" w:type="pct"/>
            <w:noWrap/>
            <w:hideMark/>
          </w:tcPr>
          <w:p w14:paraId="78C94DB0" w14:textId="25B8680B"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3926300090</w:t>
            </w:r>
          </w:p>
        </w:tc>
        <w:tc>
          <w:tcPr>
            <w:tcW w:w="4414" w:type="pct"/>
            <w:hideMark/>
          </w:tcPr>
          <w:p w14:paraId="5DB64B0D" w14:textId="15F22103"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Other articles of plastics and articles o</w:t>
            </w:r>
            <w:r w:rsidRPr="00A14A4E">
              <w:rPr>
                <w:rFonts w:ascii="Arial" w:eastAsia="Times New Roman" w:hAnsi="Arial" w:cs="Arial"/>
                <w:lang w:eastAsia="en-GB"/>
              </w:rPr>
              <w:t>f other materials of headings 3901 to 3914</w:t>
            </w:r>
            <w:r w:rsidRPr="00A14A4E">
              <w:rPr>
                <w:rFonts w:ascii="Arial" w:eastAsia="Times New Roman" w:hAnsi="Arial" w:cs="Arial"/>
                <w:lang w:eastAsia="en-GB"/>
              </w:rPr>
              <w:br/>
              <w:t>Fittings for furniture, coachwork or the like</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w:t>
            </w:r>
            <w:r w:rsidRPr="008A2606">
              <w:rPr>
                <w:rFonts w:ascii="Arial" w:eastAsia="Times New Roman" w:hAnsi="Arial" w:cs="Arial"/>
                <w:lang w:eastAsia="en-GB"/>
              </w:rPr>
              <w:t>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3BBEB7EC" w14:textId="77777777" w:rsidTr="00EB17E2">
        <w:trPr>
          <w:cantSplit/>
          <w:trHeight w:val="20"/>
        </w:trPr>
        <w:tc>
          <w:tcPr>
            <w:tcW w:w="586" w:type="pct"/>
            <w:noWrap/>
            <w:hideMark/>
          </w:tcPr>
          <w:p w14:paraId="43F93A91" w14:textId="0D0DBA34"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3926400000</w:t>
            </w:r>
          </w:p>
        </w:tc>
        <w:tc>
          <w:tcPr>
            <w:tcW w:w="4414" w:type="pct"/>
            <w:hideMark/>
          </w:tcPr>
          <w:p w14:paraId="4B489D13" w14:textId="0F52720E"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Other articles of plastics and articles of other materials of headings 3901 to 3914</w:t>
            </w:r>
            <w:r w:rsidRPr="008667B5">
              <w:rPr>
                <w:rFonts w:ascii="Arial" w:eastAsia="Times New Roman" w:hAnsi="Arial" w:cs="Arial"/>
                <w:lang w:eastAsia="en-GB"/>
              </w:rPr>
              <w:br/>
              <w:t>Statuettes and other orname</w:t>
            </w:r>
            <w:r w:rsidRPr="00A14A4E">
              <w:rPr>
                <w:rFonts w:ascii="Arial" w:eastAsia="Times New Roman" w:hAnsi="Arial" w:cs="Arial"/>
                <w:lang w:eastAsia="en-GB"/>
              </w:rPr>
              <w:t>ntal articles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w:t>
            </w:r>
            <w:r w:rsidRPr="008A2606">
              <w:rPr>
                <w:rFonts w:ascii="Arial" w:eastAsia="Times New Roman" w:hAnsi="Arial" w:cs="Arial"/>
                <w:lang w:eastAsia="en-GB"/>
              </w:rPr>
              <w:t xml:space="preserve">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00F95BF9" w14:textId="77777777" w:rsidTr="00EB17E2">
        <w:trPr>
          <w:cantSplit/>
          <w:trHeight w:val="20"/>
        </w:trPr>
        <w:tc>
          <w:tcPr>
            <w:tcW w:w="586" w:type="pct"/>
            <w:noWrap/>
            <w:hideMark/>
          </w:tcPr>
          <w:p w14:paraId="1EA2A04B" w14:textId="52F5012A"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3926905000</w:t>
            </w:r>
          </w:p>
        </w:tc>
        <w:tc>
          <w:tcPr>
            <w:tcW w:w="4414" w:type="pct"/>
            <w:hideMark/>
          </w:tcPr>
          <w:p w14:paraId="5FEC22A1" w14:textId="72912A7A"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articles of plastics and articles of other materials of headings 3901 to 3914</w:t>
            </w:r>
            <w:r w:rsidRPr="008667B5">
              <w:rPr>
                <w:rFonts w:ascii="Arial" w:eastAsia="Times New Roman" w:hAnsi="Arial" w:cs="Arial"/>
                <w:lang w:eastAsia="en-GB"/>
              </w:rPr>
              <w:br/>
              <w:t>Other</w:t>
            </w:r>
            <w:r w:rsidRPr="008667B5">
              <w:rPr>
                <w:rFonts w:ascii="Arial" w:eastAsia="Times New Roman" w:hAnsi="Arial" w:cs="Arial"/>
                <w:lang w:eastAsia="en-GB"/>
              </w:rPr>
              <w:br/>
              <w:t>Perforated buckets and similar articles used to filter water at the entrance to drains</w:t>
            </w:r>
            <w:r w:rsidRPr="008667B5">
              <w:rPr>
                <w:rFonts w:ascii="Arial" w:eastAsia="Times New Roman" w:hAnsi="Arial" w:cs="Arial"/>
                <w:lang w:eastAsia="en-GB"/>
              </w:rPr>
              <w:br/>
              <w:t>• for incorpora</w:t>
            </w:r>
            <w:r w:rsidRPr="00A14A4E">
              <w:rPr>
                <w:rFonts w:ascii="Arial" w:eastAsia="Times New Roman" w:hAnsi="Arial" w:cs="Arial"/>
                <w:lang w:eastAsia="en-GB"/>
              </w:rPr>
              <w:t>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w:t>
            </w:r>
            <w:r w:rsidRPr="008A2606">
              <w:rPr>
                <w:rFonts w:ascii="Arial" w:eastAsia="Times New Roman" w:hAnsi="Arial" w:cs="Arial"/>
                <w:lang w:eastAsia="en-GB"/>
              </w:rPr>
              <w:t xml:space="preserve">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66918189" w14:textId="77777777" w:rsidTr="00EB17E2">
        <w:trPr>
          <w:cantSplit/>
          <w:trHeight w:val="20"/>
        </w:trPr>
        <w:tc>
          <w:tcPr>
            <w:tcW w:w="586" w:type="pct"/>
            <w:noWrap/>
            <w:hideMark/>
          </w:tcPr>
          <w:p w14:paraId="794A1EFE" w14:textId="5B1C90AE"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3926909210</w:t>
            </w:r>
          </w:p>
        </w:tc>
        <w:tc>
          <w:tcPr>
            <w:tcW w:w="4414" w:type="pct"/>
            <w:hideMark/>
          </w:tcPr>
          <w:p w14:paraId="2B93F7AD" w14:textId="3ABC0BC6"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Other articles of plastics and articles of other materials of headings 3901 to 3914</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Made from sheet</w:t>
            </w:r>
            <w:r w:rsidRPr="008667B5">
              <w:rPr>
                <w:rFonts w:ascii="Arial" w:eastAsia="Times New Roman" w:hAnsi="Arial" w:cs="Arial"/>
                <w:lang w:eastAsia="en-GB"/>
              </w:rPr>
              <w:br/>
              <w:t>For technical uses, 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incorporation in civil aircra</w:t>
            </w:r>
            <w:r w:rsidRPr="00A14A4E">
              <w:rPr>
                <w:rFonts w:ascii="Arial" w:eastAsia="Times New Roman" w:hAnsi="Arial" w:cs="Arial"/>
                <w:lang w:eastAsia="en-GB"/>
              </w:rPr>
              <w:t>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182C7F" w:rsidRPr="008A2606" w14:paraId="21CDA3B6" w14:textId="77777777" w:rsidTr="00EB17E2">
        <w:trPr>
          <w:cantSplit/>
          <w:trHeight w:val="20"/>
        </w:trPr>
        <w:tc>
          <w:tcPr>
            <w:tcW w:w="586" w:type="pct"/>
            <w:noWrap/>
            <w:hideMark/>
          </w:tcPr>
          <w:p w14:paraId="77234EDD" w14:textId="40BD56E9"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3926909220</w:t>
            </w:r>
          </w:p>
        </w:tc>
        <w:tc>
          <w:tcPr>
            <w:tcW w:w="4414" w:type="pct"/>
            <w:hideMark/>
          </w:tcPr>
          <w:p w14:paraId="20957C48" w14:textId="144B9736"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Other articles of plastics and articles of other materials of headings 3901 to 3914</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Mad</w:t>
            </w:r>
            <w:r w:rsidRPr="00A14A4E">
              <w:rPr>
                <w:rFonts w:ascii="Arial" w:eastAsia="Times New Roman" w:hAnsi="Arial" w:cs="Arial"/>
                <w:lang w:eastAsia="en-GB"/>
              </w:rPr>
              <w:t>e from sheet</w:t>
            </w:r>
            <w:r w:rsidRPr="00A14A4E">
              <w:rPr>
                <w:rFonts w:ascii="Arial" w:eastAsia="Times New Roman" w:hAnsi="Arial" w:cs="Arial"/>
                <w:lang w:eastAsia="en-GB"/>
              </w:rPr>
              <w:br/>
              <w:t>Other</w:t>
            </w:r>
            <w:r w:rsidRPr="00A14A4E">
              <w:rPr>
                <w:rFonts w:ascii="Arial" w:eastAsia="Times New Roman" w:hAnsi="Arial" w:cs="Arial"/>
                <w:lang w:eastAsia="en-GB"/>
              </w:rPr>
              <w:br/>
              <w:t xml:space="preserve">Reflecting sheeting or tape, consisting of a facing-strip of poly(vinyl chloride) embossed in a regular pyramidal pattern, heat-sealed in parallel lines or in a grid-pattern to a backing-strip of plastic material, or of knitted or woven </w:t>
            </w:r>
            <w:r w:rsidRPr="008A2606">
              <w:rPr>
                <w:rFonts w:ascii="Arial" w:eastAsia="Times New Roman" w:hAnsi="Arial" w:cs="Arial"/>
                <w:lang w:eastAsia="en-GB"/>
              </w:rPr>
              <w:t>fabric covered on one side with plastic material</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16FA8254" w14:textId="77777777" w:rsidTr="00EB17E2">
        <w:trPr>
          <w:cantSplit/>
          <w:trHeight w:val="20"/>
        </w:trPr>
        <w:tc>
          <w:tcPr>
            <w:tcW w:w="586" w:type="pct"/>
            <w:noWrap/>
            <w:hideMark/>
          </w:tcPr>
          <w:p w14:paraId="690E3084" w14:textId="09E9DB31"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3926909290</w:t>
            </w:r>
          </w:p>
        </w:tc>
        <w:tc>
          <w:tcPr>
            <w:tcW w:w="4414" w:type="pct"/>
            <w:hideMark/>
          </w:tcPr>
          <w:p w14:paraId="60682905" w14:textId="79C00FB8"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articles of plastics and articles of other materials of headings 3901 to 3914</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Made from sheet</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w:t>
            </w:r>
            <w:r w:rsidRPr="00A14A4E">
              <w:rPr>
                <w:rFonts w:ascii="Arial" w:eastAsia="Times New Roman" w:hAnsi="Arial" w:cs="Arial"/>
                <w:lang w:eastAsia="en-GB"/>
              </w:rPr>
              <w:t>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w:t>
            </w:r>
            <w:r w:rsidRPr="008A2606">
              <w:rPr>
                <w:rFonts w:ascii="Arial" w:eastAsia="Times New Roman" w:hAnsi="Arial" w:cs="Arial"/>
                <w:lang w:eastAsia="en-GB"/>
              </w:rPr>
              <w:t xml:space="preserve">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4787F3C0" w14:textId="77777777" w:rsidTr="00EB17E2">
        <w:trPr>
          <w:cantSplit/>
          <w:trHeight w:val="20"/>
        </w:trPr>
        <w:tc>
          <w:tcPr>
            <w:tcW w:w="586" w:type="pct"/>
            <w:noWrap/>
          </w:tcPr>
          <w:p w14:paraId="5452FA83" w14:textId="529510BC"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3926909705</w:t>
            </w:r>
          </w:p>
        </w:tc>
        <w:tc>
          <w:tcPr>
            <w:tcW w:w="4414" w:type="pct"/>
          </w:tcPr>
          <w:p w14:paraId="0E61585F" w14:textId="7E8BC1C1"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Other articles of plastics and articles of other materials of headings 3901 to 3914</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technical uses, 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incorporation in civil aircraft in the course of their ma</w:t>
            </w:r>
            <w:r w:rsidRPr="00A14A4E">
              <w:rPr>
                <w:rFonts w:ascii="Arial" w:eastAsia="Times New Roman" w:hAnsi="Arial" w:cs="Arial"/>
                <w:lang w:eastAsia="en-GB"/>
              </w:rPr>
              <w:t>nufacture, repair, maintenance, rebuilding, modification or conversion</w:t>
            </w:r>
            <w:r w:rsidRPr="00A14A4E">
              <w:rPr>
                <w:rFonts w:ascii="Arial" w:eastAsia="Times New Roman" w:hAnsi="Arial" w:cs="Arial"/>
                <w:lang w:eastAsia="en-GB"/>
              </w:rPr>
              <w:br/>
              <w:t>• use in ground flying trainers for civil use</w:t>
            </w:r>
          </w:p>
        </w:tc>
      </w:tr>
      <w:tr w:rsidR="00182C7F" w:rsidRPr="008A2606" w14:paraId="2D72AE39" w14:textId="77777777" w:rsidTr="00EB17E2">
        <w:trPr>
          <w:cantSplit/>
          <w:trHeight w:val="20"/>
        </w:trPr>
        <w:tc>
          <w:tcPr>
            <w:tcW w:w="586" w:type="pct"/>
            <w:noWrap/>
            <w:hideMark/>
          </w:tcPr>
          <w:p w14:paraId="599486EF" w14:textId="5F489512"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3926909710</w:t>
            </w:r>
          </w:p>
        </w:tc>
        <w:tc>
          <w:tcPr>
            <w:tcW w:w="4414" w:type="pct"/>
            <w:hideMark/>
          </w:tcPr>
          <w:p w14:paraId="320964F4" w14:textId="2ADD8284"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Other articles of plastics and articles of other materials of headings 3901 to 3914</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Microspheres of a polymer</w:t>
            </w:r>
            <w:r w:rsidRPr="00A14A4E">
              <w:rPr>
                <w:rFonts w:ascii="Arial" w:eastAsia="Times New Roman" w:hAnsi="Arial" w:cs="Arial"/>
                <w:lang w:eastAsia="en-GB"/>
              </w:rPr>
              <w:t xml:space="preserve"> of divinylbenzene, of a diameter of 4,5 µm or more but not more than 80 µm</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w:t>
            </w:r>
            <w:r w:rsidRPr="008A2606">
              <w:rPr>
                <w:rFonts w:ascii="Arial" w:eastAsia="Times New Roman" w:hAnsi="Arial" w:cs="Arial"/>
                <w:lang w:eastAsia="en-GB"/>
              </w:rPr>
              <w:t>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55EC1000" w14:textId="77777777" w:rsidTr="00EB17E2">
        <w:trPr>
          <w:cantSplit/>
          <w:trHeight w:val="20"/>
        </w:trPr>
        <w:tc>
          <w:tcPr>
            <w:tcW w:w="586" w:type="pct"/>
            <w:noWrap/>
            <w:hideMark/>
          </w:tcPr>
          <w:p w14:paraId="2392826C" w14:textId="5086EBD9"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3926909715</w:t>
            </w:r>
          </w:p>
        </w:tc>
        <w:tc>
          <w:tcPr>
            <w:tcW w:w="4414" w:type="pct"/>
            <w:hideMark/>
          </w:tcPr>
          <w:p w14:paraId="46A2282D" w14:textId="5AC19BE8"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Other articles of plastics and articles of other materials of headings 3901 to 3914</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Glass fibre reinforced plast</w:t>
            </w:r>
            <w:r w:rsidRPr="00A14A4E">
              <w:rPr>
                <w:rFonts w:ascii="Arial" w:eastAsia="Times New Roman" w:hAnsi="Arial" w:cs="Arial"/>
                <w:lang w:eastAsia="en-GB"/>
              </w:rPr>
              <w:t>ic traverse leaf spring for use in the manufacture of motor vehicle suspension systems</w:t>
            </w:r>
          </w:p>
        </w:tc>
      </w:tr>
      <w:tr w:rsidR="00182C7F" w:rsidRPr="008A2606" w14:paraId="0979EB72" w14:textId="77777777" w:rsidTr="00EB17E2">
        <w:trPr>
          <w:cantSplit/>
          <w:trHeight w:val="20"/>
        </w:trPr>
        <w:tc>
          <w:tcPr>
            <w:tcW w:w="586" w:type="pct"/>
            <w:noWrap/>
            <w:hideMark/>
          </w:tcPr>
          <w:p w14:paraId="4D582E2F" w14:textId="3A89FD27"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3926909727</w:t>
            </w:r>
          </w:p>
        </w:tc>
        <w:tc>
          <w:tcPr>
            <w:tcW w:w="4414" w:type="pct"/>
            <w:hideMark/>
          </w:tcPr>
          <w:p w14:paraId="4AF08DBA" w14:textId="24741604"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articles of plastics and articles of other materials of headings 3901 to 3914</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Gasket of polyethylene foam, intended to fill-up the sp</w:t>
            </w:r>
            <w:r w:rsidRPr="00A14A4E">
              <w:rPr>
                <w:rFonts w:ascii="Arial" w:eastAsia="Times New Roman" w:hAnsi="Arial" w:cs="Arial"/>
                <w:lang w:eastAsia="en-GB"/>
              </w:rPr>
              <w:t>ace between the body of a motor vehicle and the base of a rear-view mirror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w:t>
            </w:r>
            <w:r w:rsidRPr="008A2606">
              <w:rPr>
                <w:rFonts w:ascii="Arial" w:eastAsia="Times New Roman" w:hAnsi="Arial" w:cs="Arial"/>
                <w:lang w:eastAsia="en-GB"/>
              </w:rPr>
              <w:t xml:space="preserve">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50C2DCCB" w14:textId="77777777" w:rsidTr="00EB17E2">
        <w:trPr>
          <w:cantSplit/>
          <w:trHeight w:val="20"/>
        </w:trPr>
        <w:tc>
          <w:tcPr>
            <w:tcW w:w="586" w:type="pct"/>
            <w:noWrap/>
            <w:hideMark/>
          </w:tcPr>
          <w:p w14:paraId="254A23D8" w14:textId="5E6ACDB0"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3926909733</w:t>
            </w:r>
          </w:p>
        </w:tc>
        <w:tc>
          <w:tcPr>
            <w:tcW w:w="4414" w:type="pct"/>
            <w:hideMark/>
          </w:tcPr>
          <w:p w14:paraId="284DEE7C" w14:textId="6AC4891D" w:rsidR="00182C7F" w:rsidRPr="008A2606" w:rsidRDefault="00182C7F" w:rsidP="00BE5771">
            <w:pPr>
              <w:rPr>
                <w:rFonts w:ascii="Arial" w:eastAsia="Times New Roman" w:hAnsi="Arial" w:cs="Arial"/>
                <w:lang w:eastAsia="en-GB"/>
              </w:rPr>
            </w:pPr>
            <w:r w:rsidRPr="008667B5">
              <w:rPr>
                <w:rFonts w:ascii="Arial" w:eastAsia="Times New Roman" w:hAnsi="Arial" w:cs="Arial"/>
                <w:lang w:eastAsia="en-GB"/>
              </w:rPr>
              <w:t>Other articles of plastics and articles of other materials of headings 3901 to 3914</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Housings, housing parts, drum</w:t>
            </w:r>
            <w:r w:rsidRPr="00A14A4E">
              <w:rPr>
                <w:rFonts w:ascii="Arial" w:eastAsia="Times New Roman" w:hAnsi="Arial" w:cs="Arial"/>
                <w:lang w:eastAsia="en-GB"/>
              </w:rPr>
              <w:t>s, setting wheels, frames, covers and other parts of acrylonitrile-butadiene-styrene or polycarbonate, of a kind used for the manufacture of remote controls</w:t>
            </w:r>
            <w:r w:rsidRPr="00A14A4E">
              <w:rPr>
                <w:rFonts w:ascii="Arial" w:eastAsia="Times New Roman" w:hAnsi="Arial" w:cs="Arial"/>
                <w:lang w:eastAsia="en-GB"/>
              </w:rPr>
              <w:br/>
              <w:t>• for incorporation in ships, boats or other vessels listed in Table 1, for the purposes of their c</w:t>
            </w:r>
            <w:r w:rsidRPr="008A2606">
              <w:rPr>
                <w:rFonts w:ascii="Arial" w:eastAsia="Times New Roman" w:hAnsi="Arial" w:cs="Arial"/>
                <w:lang w:eastAsia="en-GB"/>
              </w:rPr>
              <w:t>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66CD570C" w14:textId="77777777" w:rsidTr="00EB17E2">
        <w:trPr>
          <w:cantSplit/>
          <w:trHeight w:val="20"/>
        </w:trPr>
        <w:tc>
          <w:tcPr>
            <w:tcW w:w="586" w:type="pct"/>
            <w:noWrap/>
            <w:hideMark/>
          </w:tcPr>
          <w:p w14:paraId="6E7E8A12" w14:textId="2EC190F7"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3926909790</w:t>
            </w:r>
          </w:p>
        </w:tc>
        <w:tc>
          <w:tcPr>
            <w:tcW w:w="4414" w:type="pct"/>
            <w:hideMark/>
          </w:tcPr>
          <w:p w14:paraId="0783CFF3" w14:textId="2F76B386"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articles of plastics and articles of other materials of headings 3901 to 3914</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r>
            <w:r w:rsidRPr="00A14A4E">
              <w:rPr>
                <w:rFonts w:ascii="Arial" w:eastAsia="Times New Roman" w:hAnsi="Arial" w:cs="Arial"/>
                <w:lang w:eastAsia="en-GB"/>
              </w:rP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 49 or floati</w:t>
            </w:r>
            <w:r w:rsidRPr="008A2606">
              <w:rPr>
                <w:rFonts w:ascii="Arial" w:eastAsia="Times New Roman" w:hAnsi="Arial" w:cs="Arial"/>
                <w:lang w:eastAsia="en-GB"/>
              </w:rPr>
              <w:t>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63A48CE0" w14:textId="77777777" w:rsidR="005C74E9" w:rsidRDefault="005C74E9"/>
    <w:p w14:paraId="39C8B6AB" w14:textId="77777777" w:rsidR="005C74E9" w:rsidRDefault="005C74E9"/>
    <w:p w14:paraId="52574151" w14:textId="77777777" w:rsidR="00BE5771" w:rsidRDefault="00BE5771">
      <w:pPr>
        <w:rPr>
          <w:rFonts w:ascii="Arial" w:eastAsia="Times New Roman" w:hAnsi="Arial" w:cs="Arial"/>
          <w:b/>
          <w:sz w:val="32"/>
          <w:lang w:eastAsia="en-GB"/>
        </w:rPr>
      </w:pPr>
      <w:r>
        <w:rPr>
          <w:rFonts w:ascii="Arial" w:eastAsia="Times New Roman" w:hAnsi="Arial" w:cs="Arial"/>
          <w:b/>
          <w:sz w:val="32"/>
          <w:lang w:eastAsia="en-GB"/>
        </w:rPr>
        <w:br w:type="page"/>
      </w:r>
    </w:p>
    <w:p w14:paraId="0136DACA" w14:textId="5422B3C4" w:rsidR="005C74E9" w:rsidRPr="0036797A" w:rsidRDefault="005C74E9" w:rsidP="00BE5771">
      <w:pPr>
        <w:pStyle w:val="AUTableofcontent"/>
      </w:pPr>
      <w:bookmarkStart w:id="35" w:name="_Toc96704460"/>
      <w:r w:rsidRPr="0036797A">
        <w:t>Chapter 40 Rubber and Articles Thereof</w:t>
      </w:r>
      <w:bookmarkEnd w:id="35"/>
    </w:p>
    <w:tbl>
      <w:tblPr>
        <w:tblStyle w:val="GridTable1Light"/>
        <w:tblW w:w="5000" w:type="pct"/>
        <w:tblLayout w:type="fixed"/>
        <w:tblLook w:val="0420" w:firstRow="1" w:lastRow="0" w:firstColumn="0" w:lastColumn="0" w:noHBand="0" w:noVBand="1"/>
        <w:tblCaption w:val="Chapter 40 Rubber and Articles Thereof"/>
        <w:tblDescription w:val="Table contains commodity codes from Chapter 40 Rubber and Articles Thereof, which are eligible for Authorised Use suspension. "/>
      </w:tblPr>
      <w:tblGrid>
        <w:gridCol w:w="2546"/>
        <w:gridCol w:w="20394"/>
      </w:tblGrid>
      <w:tr w:rsidR="00182C7F" w:rsidRPr="008A2606" w14:paraId="2DDD1846" w14:textId="77777777" w:rsidTr="00EB17E2">
        <w:trPr>
          <w:cnfStyle w:val="100000000000" w:firstRow="1" w:lastRow="0" w:firstColumn="0" w:lastColumn="0" w:oddVBand="0" w:evenVBand="0" w:oddHBand="0" w:evenHBand="0" w:firstRowFirstColumn="0" w:firstRowLastColumn="0" w:lastRowFirstColumn="0" w:lastRowLastColumn="0"/>
          <w:trHeight w:val="20"/>
          <w:tblHeader/>
        </w:trPr>
        <w:tc>
          <w:tcPr>
            <w:tcW w:w="555" w:type="pct"/>
            <w:noWrap/>
          </w:tcPr>
          <w:p w14:paraId="66DA6E21" w14:textId="2A6F68AC" w:rsidR="00182C7F" w:rsidRPr="0036797A" w:rsidRDefault="00182C7F" w:rsidP="00182C7F">
            <w:pPr>
              <w:rPr>
                <w:rFonts w:ascii="Arial" w:eastAsia="Times New Roman" w:hAnsi="Arial" w:cs="Arial"/>
                <w:sz w:val="24"/>
                <w:lang w:eastAsia="en-GB"/>
              </w:rPr>
            </w:pPr>
            <w:r w:rsidRPr="0036797A">
              <w:rPr>
                <w:rFonts w:ascii="Arial" w:eastAsia="Times New Roman" w:hAnsi="Arial" w:cs="Arial"/>
                <w:sz w:val="24"/>
                <w:lang w:eastAsia="en-GB"/>
              </w:rPr>
              <w:t>Commodity Code</w:t>
            </w:r>
          </w:p>
        </w:tc>
        <w:tc>
          <w:tcPr>
            <w:tcW w:w="4445" w:type="pct"/>
          </w:tcPr>
          <w:p w14:paraId="64BFD1B6" w14:textId="6025EFDA" w:rsidR="00182C7F" w:rsidRPr="0036797A" w:rsidRDefault="00182C7F" w:rsidP="00182C7F">
            <w:pPr>
              <w:rPr>
                <w:rFonts w:ascii="Arial" w:eastAsia="Times New Roman" w:hAnsi="Arial" w:cs="Arial"/>
                <w:sz w:val="24"/>
                <w:lang w:eastAsia="en-GB"/>
              </w:rPr>
            </w:pPr>
            <w:r w:rsidRPr="0036797A">
              <w:rPr>
                <w:rFonts w:ascii="Arial" w:eastAsia="Times New Roman" w:hAnsi="Arial" w:cs="Arial"/>
                <w:sz w:val="24"/>
                <w:lang w:eastAsia="en-GB"/>
              </w:rPr>
              <w:t>Description</w:t>
            </w:r>
          </w:p>
        </w:tc>
      </w:tr>
      <w:tr w:rsidR="00182C7F" w:rsidRPr="008A2606" w14:paraId="09903302" w14:textId="77777777" w:rsidTr="00EB17E2">
        <w:trPr>
          <w:trHeight w:val="20"/>
        </w:trPr>
        <w:tc>
          <w:tcPr>
            <w:tcW w:w="555" w:type="pct"/>
            <w:noWrap/>
            <w:hideMark/>
          </w:tcPr>
          <w:p w14:paraId="15F8F127" w14:textId="6EB63BED"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4001000000</w:t>
            </w:r>
          </w:p>
        </w:tc>
        <w:tc>
          <w:tcPr>
            <w:tcW w:w="4445" w:type="pct"/>
            <w:hideMark/>
          </w:tcPr>
          <w:p w14:paraId="0A480FBB" w14:textId="38BD5F32"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Natural rubber, balata, gutta</w:t>
            </w:r>
            <w:r w:rsidRPr="00A14A4E">
              <w:rPr>
                <w:rFonts w:ascii="Arial" w:eastAsia="Times New Roman" w:hAnsi="Arial" w:cs="Arial"/>
                <w:lang w:eastAsia="en-GB"/>
              </w:rPr>
              <w:t>-percha, guayule, chicle and similar natural gums, in primary forms or in plates, sheets or strip</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w:t>
            </w:r>
            <w:r w:rsidRPr="008A2606">
              <w:rPr>
                <w:rFonts w:ascii="Arial" w:eastAsia="Times New Roman" w:hAnsi="Arial" w:cs="Arial"/>
                <w:lang w:eastAsia="en-GB"/>
              </w:rPr>
              <w:t>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5176B392" w14:textId="77777777" w:rsidTr="00EB17E2">
        <w:trPr>
          <w:trHeight w:val="20"/>
        </w:trPr>
        <w:tc>
          <w:tcPr>
            <w:tcW w:w="555" w:type="pct"/>
            <w:noWrap/>
            <w:hideMark/>
          </w:tcPr>
          <w:p w14:paraId="7C017E6F" w14:textId="4378537F"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4002000000</w:t>
            </w:r>
          </w:p>
        </w:tc>
        <w:tc>
          <w:tcPr>
            <w:tcW w:w="4445" w:type="pct"/>
            <w:hideMark/>
          </w:tcPr>
          <w:p w14:paraId="605C56B1" w14:textId="49FC758B"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 xml:space="preserve">Synthetic rubber and factice derived from oils, in primary forms or in plates, sheets or strip; mixtures of </w:t>
            </w:r>
            <w:r w:rsidRPr="00A14A4E">
              <w:rPr>
                <w:rFonts w:ascii="Arial" w:eastAsia="Times New Roman" w:hAnsi="Arial" w:cs="Arial"/>
                <w:lang w:eastAsia="en-GB"/>
              </w:rPr>
              <w:t>any product of heading 4001 with any product of this heading, in primary forms or in plates, sheets or strip</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r>
            <w:r w:rsidRPr="008A2606">
              <w:rPr>
                <w:rFonts w:ascii="Arial" w:eastAsia="Times New Roman" w:hAnsi="Arial" w:cs="Arial"/>
                <w:lang w:eastAsia="en-GB"/>
              </w:rP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F506D8" w:rsidRPr="008A2606" w14:paraId="7850B4FC" w14:textId="77777777" w:rsidTr="00EB17E2">
        <w:trPr>
          <w:trHeight w:val="20"/>
        </w:trPr>
        <w:tc>
          <w:tcPr>
            <w:tcW w:w="555" w:type="pct"/>
            <w:noWrap/>
          </w:tcPr>
          <w:p w14:paraId="09FF5A8B" w14:textId="4E98BA6F" w:rsidR="00F506D8" w:rsidRPr="00B26513" w:rsidRDefault="00F506D8" w:rsidP="00F506D8">
            <w:pPr>
              <w:rPr>
                <w:rFonts w:ascii="Arial" w:eastAsia="Times New Roman" w:hAnsi="Arial" w:cs="Arial"/>
                <w:b/>
                <w:bCs/>
                <w:lang w:eastAsia="en-GB"/>
              </w:rPr>
            </w:pPr>
            <w:r w:rsidRPr="00B26513">
              <w:rPr>
                <w:rFonts w:ascii="Arial" w:hAnsi="Arial" w:cs="Arial"/>
                <w:b/>
                <w:bCs/>
              </w:rPr>
              <w:t>4002700000</w:t>
            </w:r>
          </w:p>
        </w:tc>
        <w:tc>
          <w:tcPr>
            <w:tcW w:w="4445" w:type="pct"/>
          </w:tcPr>
          <w:p w14:paraId="543507CB" w14:textId="77777777" w:rsidR="00F506D8" w:rsidRPr="008A2606" w:rsidRDefault="00F506D8" w:rsidP="00F506D8">
            <w:pPr>
              <w:pStyle w:val="Tier1"/>
              <w:rPr>
                <w:rFonts w:ascii="Arial" w:hAnsi="Arial" w:cs="Arial"/>
                <w:b/>
                <w:noProof/>
              </w:rPr>
            </w:pPr>
            <w:r w:rsidRPr="00A14A4E">
              <w:rPr>
                <w:rFonts w:ascii="Arial" w:hAnsi="Arial" w:cs="Arial"/>
              </w:rPr>
              <w:t>Synthetic rubber and factice derived from oils, in primary forms or in plates, sheets or strip; m</w:t>
            </w:r>
            <w:r w:rsidRPr="008A2606">
              <w:rPr>
                <w:rFonts w:ascii="Arial" w:hAnsi="Arial" w:cs="Arial"/>
              </w:rPr>
              <w:t>ixtures of any product of heading 4001 with any product of this heading, in primary forms or in plates, sheets or strip</w:t>
            </w:r>
          </w:p>
          <w:p w14:paraId="24414DC1" w14:textId="1178DDED" w:rsidR="00F506D8" w:rsidRPr="008A2606" w:rsidRDefault="00F506D8" w:rsidP="00F506D8">
            <w:pPr>
              <w:rPr>
                <w:rFonts w:ascii="Arial" w:eastAsia="Times New Roman" w:hAnsi="Arial" w:cs="Arial"/>
                <w:lang w:eastAsia="en-GB"/>
              </w:rPr>
            </w:pPr>
            <w:r w:rsidRPr="008A2606">
              <w:rPr>
                <w:rStyle w:val="commodity-ancestorsdescriptor"/>
                <w:rFonts w:ascii="Arial" w:hAnsi="Arial" w:cs="Arial"/>
                <w:lang w:val="en"/>
              </w:rPr>
              <w:t>Ethylene-propylene-non-conjugated diene rubber (EPDM)</w:t>
            </w:r>
          </w:p>
        </w:tc>
      </w:tr>
      <w:tr w:rsidR="00182C7F" w:rsidRPr="008A2606" w14:paraId="4FF80C4B" w14:textId="77777777" w:rsidTr="00EB17E2">
        <w:trPr>
          <w:trHeight w:val="20"/>
        </w:trPr>
        <w:tc>
          <w:tcPr>
            <w:tcW w:w="555" w:type="pct"/>
            <w:noWrap/>
            <w:hideMark/>
          </w:tcPr>
          <w:p w14:paraId="51D3B7C3" w14:textId="7CC4F82C"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4003000000</w:t>
            </w:r>
          </w:p>
        </w:tc>
        <w:tc>
          <w:tcPr>
            <w:tcW w:w="4445" w:type="pct"/>
            <w:hideMark/>
          </w:tcPr>
          <w:p w14:paraId="423D97DF" w14:textId="5DFFCC46"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Reclaimed rubber in primary forms or in plates, sheets or strip</w:t>
            </w:r>
            <w:r w:rsidRPr="008667B5">
              <w:rPr>
                <w:rFonts w:ascii="Arial" w:eastAsia="Times New Roman" w:hAnsi="Arial" w:cs="Arial"/>
                <w:lang w:eastAsia="en-GB"/>
              </w:rPr>
              <w:br/>
              <w:t xml:space="preserve">• for </w:t>
            </w:r>
            <w:r w:rsidRPr="00A14A4E">
              <w:rPr>
                <w:rFonts w:ascii="Arial" w:eastAsia="Times New Roman" w:hAnsi="Arial" w:cs="Arial"/>
                <w:lang w:eastAsia="en-GB"/>
              </w:rPr>
              <w:t>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w:t>
            </w:r>
            <w:r w:rsidRPr="008A2606">
              <w:rPr>
                <w:rFonts w:ascii="Arial" w:eastAsia="Times New Roman" w:hAnsi="Arial" w:cs="Arial"/>
                <w:lang w:eastAsia="en-GB"/>
              </w:rPr>
              <w:t xml:space="preserve">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5AC865EF" w14:textId="77777777" w:rsidTr="00EB17E2">
        <w:trPr>
          <w:trHeight w:val="20"/>
        </w:trPr>
        <w:tc>
          <w:tcPr>
            <w:tcW w:w="555" w:type="pct"/>
            <w:noWrap/>
            <w:hideMark/>
          </w:tcPr>
          <w:p w14:paraId="79FC819E" w14:textId="467BB199"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4005000000</w:t>
            </w:r>
          </w:p>
        </w:tc>
        <w:tc>
          <w:tcPr>
            <w:tcW w:w="4445" w:type="pct"/>
            <w:hideMark/>
          </w:tcPr>
          <w:p w14:paraId="67058B93" w14:textId="1E490427"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Compounded rubber, unvulcanised, in primary forms or in plates, sheets or strip</w:t>
            </w:r>
            <w:r w:rsidRPr="008667B5">
              <w:rPr>
                <w:rFonts w:ascii="Arial" w:eastAsia="Times New Roman" w:hAnsi="Arial" w:cs="Arial"/>
                <w:lang w:eastAsia="en-GB"/>
              </w:rPr>
              <w:br/>
              <w:t xml:space="preserve">• for incorporation in ships, boats or other vessels listed in Table 1, for the purposes of their construction, repair, maintenance </w:t>
            </w:r>
            <w:r w:rsidRPr="00A14A4E">
              <w:rPr>
                <w:rFonts w:ascii="Arial" w:eastAsia="Times New Roman" w:hAnsi="Arial" w:cs="Arial"/>
                <w:lang w:eastAsia="en-GB"/>
              </w:rPr>
              <w:t>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w:t>
            </w:r>
            <w:r w:rsidRPr="008A2606">
              <w:rPr>
                <w:rFonts w:ascii="Arial" w:eastAsia="Times New Roman" w:hAnsi="Arial" w:cs="Arial"/>
                <w:lang w:eastAsia="en-GB"/>
              </w:rPr>
              <w:t>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5D095C38" w14:textId="77777777" w:rsidTr="00EB17E2">
        <w:trPr>
          <w:trHeight w:val="20"/>
        </w:trPr>
        <w:tc>
          <w:tcPr>
            <w:tcW w:w="555" w:type="pct"/>
            <w:noWrap/>
            <w:hideMark/>
          </w:tcPr>
          <w:p w14:paraId="54FB725E" w14:textId="70FA3836"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4006000000</w:t>
            </w:r>
          </w:p>
        </w:tc>
        <w:tc>
          <w:tcPr>
            <w:tcW w:w="4445" w:type="pct"/>
            <w:hideMark/>
          </w:tcPr>
          <w:p w14:paraId="4D5F533E" w14:textId="76D5BE28"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Other forms (for example, rods, tubes and profile shapes) and articles (for exampl</w:t>
            </w:r>
            <w:r w:rsidRPr="00A14A4E">
              <w:rPr>
                <w:rFonts w:ascii="Arial" w:eastAsia="Times New Roman" w:hAnsi="Arial" w:cs="Arial"/>
                <w:lang w:eastAsia="en-GB"/>
              </w:rPr>
              <w:t>e, discs and rings), of unvulcanised rubber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49F5DA0A" w14:textId="77777777" w:rsidTr="00EB17E2">
        <w:trPr>
          <w:trHeight w:val="20"/>
        </w:trPr>
        <w:tc>
          <w:tcPr>
            <w:tcW w:w="555" w:type="pct"/>
            <w:noWrap/>
            <w:hideMark/>
          </w:tcPr>
          <w:p w14:paraId="4B23C35C" w14:textId="1498EFBC"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4007000000</w:t>
            </w:r>
          </w:p>
        </w:tc>
        <w:tc>
          <w:tcPr>
            <w:tcW w:w="4445" w:type="pct"/>
            <w:hideMark/>
          </w:tcPr>
          <w:p w14:paraId="360A734B" w14:textId="613EE16E" w:rsidR="00182C7F" w:rsidRPr="008A2606" w:rsidRDefault="00182C7F" w:rsidP="001862E4">
            <w:pPr>
              <w:rPr>
                <w:rFonts w:ascii="Arial" w:eastAsia="Times New Roman" w:hAnsi="Arial" w:cs="Arial"/>
                <w:lang w:eastAsia="en-GB"/>
              </w:rPr>
            </w:pPr>
            <w:r w:rsidRPr="008667B5">
              <w:rPr>
                <w:rFonts w:ascii="Arial" w:eastAsia="Times New Roman" w:hAnsi="Arial" w:cs="Arial"/>
                <w:lang w:eastAsia="en-GB"/>
              </w:rPr>
              <w:t>Vulcanised rubber thread and cord</w:t>
            </w:r>
            <w:r w:rsidRPr="008667B5">
              <w:rPr>
                <w:rFonts w:ascii="Arial" w:eastAsia="Times New Roman" w:hAnsi="Arial" w:cs="Arial"/>
                <w:lang w:eastAsia="en-GB"/>
              </w:rPr>
              <w:br/>
              <w:t>• for incorporation in ships, boats or other vessels listed in Table 1, for the purposes of their construction, repair, maintena</w:t>
            </w:r>
            <w:r w:rsidRPr="00A14A4E">
              <w:rPr>
                <w:rFonts w:ascii="Arial" w:eastAsia="Times New Roman" w:hAnsi="Arial" w:cs="Arial"/>
                <w:lang w:eastAsia="en-GB"/>
              </w:rPr>
              <w:t>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w:t>
            </w:r>
            <w:r w:rsidRPr="008A2606">
              <w:rPr>
                <w:rFonts w:ascii="Arial" w:eastAsia="Times New Roman" w:hAnsi="Arial" w:cs="Arial"/>
                <w:lang w:eastAsia="en-GB"/>
              </w:rPr>
              <w:t>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3F84D728" w14:textId="77777777" w:rsidTr="00EB17E2">
        <w:trPr>
          <w:trHeight w:val="20"/>
        </w:trPr>
        <w:tc>
          <w:tcPr>
            <w:tcW w:w="555" w:type="pct"/>
            <w:noWrap/>
            <w:hideMark/>
          </w:tcPr>
          <w:p w14:paraId="77BA8AA5" w14:textId="17C00610"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4008110000</w:t>
            </w:r>
          </w:p>
        </w:tc>
        <w:tc>
          <w:tcPr>
            <w:tcW w:w="4445" w:type="pct"/>
            <w:hideMark/>
          </w:tcPr>
          <w:p w14:paraId="4A65D40D" w14:textId="5A037638"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Plates, sheets, strip, rods and profile shapes, of vulcanised rubber other tha</w:t>
            </w:r>
            <w:r w:rsidRPr="00A14A4E">
              <w:rPr>
                <w:rFonts w:ascii="Arial" w:eastAsia="Times New Roman" w:hAnsi="Arial" w:cs="Arial"/>
                <w:lang w:eastAsia="en-GB"/>
              </w:rPr>
              <w:t>n hard rubber</w:t>
            </w:r>
            <w:r w:rsidRPr="00A14A4E">
              <w:rPr>
                <w:rFonts w:ascii="Arial" w:eastAsia="Times New Roman" w:hAnsi="Arial" w:cs="Arial"/>
                <w:lang w:eastAsia="en-GB"/>
              </w:rPr>
              <w:br/>
              <w:t>Of cellular rubber</w:t>
            </w:r>
            <w:r w:rsidRPr="00A14A4E">
              <w:rPr>
                <w:rFonts w:ascii="Arial" w:eastAsia="Times New Roman" w:hAnsi="Arial" w:cs="Arial"/>
                <w:lang w:eastAsia="en-GB"/>
              </w:rPr>
              <w:br/>
              <w:t>Plates, sheets and strip</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or equipping such ships, boats or </w:t>
            </w:r>
            <w:r w:rsidRPr="008A2606">
              <w:rPr>
                <w:rFonts w:ascii="Arial" w:eastAsia="Times New Roman" w:hAnsi="Arial" w:cs="Arial"/>
                <w:lang w:eastAsia="en-GB"/>
              </w:rPr>
              <w:t>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1FA16042" w14:textId="77777777" w:rsidTr="00EB17E2">
        <w:trPr>
          <w:trHeight w:val="20"/>
        </w:trPr>
        <w:tc>
          <w:tcPr>
            <w:tcW w:w="555" w:type="pct"/>
            <w:noWrap/>
            <w:hideMark/>
          </w:tcPr>
          <w:p w14:paraId="663EEA9A" w14:textId="3BC852BD"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4008190000</w:t>
            </w:r>
          </w:p>
        </w:tc>
        <w:tc>
          <w:tcPr>
            <w:tcW w:w="4445" w:type="pct"/>
            <w:hideMark/>
          </w:tcPr>
          <w:p w14:paraId="16BB0451" w14:textId="5DF0F2A9"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Plates, sheets, strip, rods and profile shapes, of vulcanised rubber other than hard rubber</w:t>
            </w:r>
            <w:r w:rsidRPr="008667B5">
              <w:rPr>
                <w:rFonts w:ascii="Arial" w:eastAsia="Times New Roman" w:hAnsi="Arial" w:cs="Arial"/>
                <w:lang w:eastAsia="en-GB"/>
              </w:rPr>
              <w:br/>
              <w:t>Of cellular rubber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w:t>
            </w:r>
            <w:r w:rsidRPr="00A14A4E">
              <w:rPr>
                <w:rFonts w:ascii="Arial" w:eastAsia="Times New Roman" w:hAnsi="Arial" w:cs="Arial"/>
                <w:lang w:eastAsia="en-GB"/>
              </w:rPr>
              <w:t>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w:t>
            </w:r>
            <w:r w:rsidRPr="008A2606">
              <w:rPr>
                <w:rFonts w:ascii="Arial" w:eastAsia="Times New Roman" w:hAnsi="Arial" w:cs="Arial"/>
                <w:lang w:eastAsia="en-GB"/>
              </w:rPr>
              <w:t xml:space="preserve">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333273E7" w14:textId="77777777" w:rsidTr="00EB17E2">
        <w:trPr>
          <w:trHeight w:val="20"/>
        </w:trPr>
        <w:tc>
          <w:tcPr>
            <w:tcW w:w="555" w:type="pct"/>
            <w:noWrap/>
            <w:hideMark/>
          </w:tcPr>
          <w:p w14:paraId="0CF68CBC" w14:textId="7C4C5100"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4008210000</w:t>
            </w:r>
          </w:p>
        </w:tc>
        <w:tc>
          <w:tcPr>
            <w:tcW w:w="4445" w:type="pct"/>
            <w:hideMark/>
          </w:tcPr>
          <w:p w14:paraId="6981CA15" w14:textId="02471AEF"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Plates, sheets, strip, rods and profile shapes, of vulcanised rubber other than hard rubber</w:t>
            </w:r>
            <w:r w:rsidRPr="008667B5">
              <w:rPr>
                <w:rFonts w:ascii="Arial" w:eastAsia="Times New Roman" w:hAnsi="Arial" w:cs="Arial"/>
                <w:lang w:eastAsia="en-GB"/>
              </w:rPr>
              <w:br/>
              <w:t>Of non-cellular rubber</w:t>
            </w:r>
            <w:r w:rsidRPr="008667B5">
              <w:rPr>
                <w:rFonts w:ascii="Arial" w:eastAsia="Times New Roman" w:hAnsi="Arial" w:cs="Arial"/>
                <w:lang w:eastAsia="en-GB"/>
              </w:rPr>
              <w:br/>
              <w:t>Plates, sheets and strip</w:t>
            </w:r>
            <w:r w:rsidRPr="008667B5">
              <w:rPr>
                <w:rFonts w:ascii="Arial" w:eastAsia="Times New Roman" w:hAnsi="Arial" w:cs="Arial"/>
                <w:lang w:eastAsia="en-GB"/>
              </w:rPr>
              <w:br/>
              <w:t>• for incorporation in ships, boats or other vessels listed in Table 1, for the purposes of their</w:t>
            </w:r>
            <w:r w:rsidRPr="00A14A4E">
              <w:rPr>
                <w:rFonts w:ascii="Arial" w:eastAsia="Times New Roman" w:hAnsi="Arial" w:cs="Arial"/>
                <w:lang w:eastAsia="en-GB"/>
              </w:rPr>
              <w:t xml:space="preserve">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61715B46" w14:textId="77777777" w:rsidTr="00EB17E2">
        <w:trPr>
          <w:trHeight w:val="20"/>
        </w:trPr>
        <w:tc>
          <w:tcPr>
            <w:tcW w:w="555" w:type="pct"/>
            <w:noWrap/>
          </w:tcPr>
          <w:p w14:paraId="5CDA3090" w14:textId="7D625B79"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4008290010</w:t>
            </w:r>
          </w:p>
        </w:tc>
        <w:tc>
          <w:tcPr>
            <w:tcW w:w="4445" w:type="pct"/>
          </w:tcPr>
          <w:p w14:paraId="3985EA11" w14:textId="77FE99E2" w:rsidR="00182C7F" w:rsidRPr="008A2606" w:rsidRDefault="00182C7F" w:rsidP="00182C7F">
            <w:pPr>
              <w:rPr>
                <w:rFonts w:ascii="Arial" w:eastAsia="Times New Roman" w:hAnsi="Arial" w:cs="Arial"/>
                <w:lang w:eastAsia="en-GB"/>
              </w:rPr>
            </w:pPr>
            <w:r w:rsidRPr="008667B5">
              <w:rPr>
                <w:rFonts w:ascii="Arial" w:eastAsia="Times New Roman" w:hAnsi="Arial" w:cs="Arial"/>
                <w:lang w:eastAsia="en-GB"/>
              </w:rPr>
              <w:t>Plates, sheets, strip, rods and profile shapes,</w:t>
            </w:r>
            <w:r w:rsidRPr="00A14A4E">
              <w:rPr>
                <w:rFonts w:ascii="Arial" w:eastAsia="Times New Roman" w:hAnsi="Arial" w:cs="Arial"/>
                <w:lang w:eastAsia="en-GB"/>
              </w:rPr>
              <w:t xml:space="preserve"> of vulcanised rubber other than hard rubber</w:t>
            </w:r>
            <w:r w:rsidRPr="00A14A4E">
              <w:rPr>
                <w:rFonts w:ascii="Arial" w:eastAsia="Times New Roman" w:hAnsi="Arial" w:cs="Arial"/>
                <w:lang w:eastAsia="en-GB"/>
              </w:rPr>
              <w:br/>
              <w:t>Of non-cellular rubber</w:t>
            </w:r>
            <w:r w:rsidRPr="00A14A4E">
              <w:rPr>
                <w:rFonts w:ascii="Arial" w:eastAsia="Times New Roman" w:hAnsi="Arial" w:cs="Arial"/>
                <w:lang w:eastAsia="en-GB"/>
              </w:rPr>
              <w:br/>
              <w:t>Other</w:t>
            </w:r>
            <w:r w:rsidRPr="00A14A4E">
              <w:rPr>
                <w:rFonts w:ascii="Arial" w:eastAsia="Times New Roman" w:hAnsi="Arial" w:cs="Arial"/>
                <w:lang w:eastAsia="en-GB"/>
              </w:rPr>
              <w:br/>
              <w:t>Profile shapes, cut to size, 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w:t>
            </w:r>
            <w:r w:rsidRPr="008A2606">
              <w:rPr>
                <w:rFonts w:ascii="Arial" w:eastAsia="Times New Roman" w:hAnsi="Arial" w:cs="Arial"/>
                <w:lang w:eastAsia="en-GB"/>
              </w:rPr>
              <w:t>ilding, modification or conversion</w:t>
            </w:r>
            <w:r w:rsidRPr="008A2606">
              <w:rPr>
                <w:rFonts w:ascii="Arial" w:eastAsia="Times New Roman" w:hAnsi="Arial" w:cs="Arial"/>
                <w:lang w:eastAsia="en-GB"/>
              </w:rPr>
              <w:br/>
              <w:t>• use in ground flying trainers for civil use</w:t>
            </w:r>
          </w:p>
        </w:tc>
      </w:tr>
      <w:tr w:rsidR="00182C7F" w:rsidRPr="008A2606" w14:paraId="2438B2F6" w14:textId="77777777" w:rsidTr="00EB17E2">
        <w:trPr>
          <w:trHeight w:val="20"/>
        </w:trPr>
        <w:tc>
          <w:tcPr>
            <w:tcW w:w="555" w:type="pct"/>
            <w:noWrap/>
            <w:hideMark/>
          </w:tcPr>
          <w:p w14:paraId="3B3C1E71" w14:textId="1F757462"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4008290090</w:t>
            </w:r>
          </w:p>
        </w:tc>
        <w:tc>
          <w:tcPr>
            <w:tcW w:w="4445" w:type="pct"/>
            <w:hideMark/>
          </w:tcPr>
          <w:p w14:paraId="0C689C16" w14:textId="3D68FCAF" w:rsidR="00182C7F" w:rsidRPr="008A2606" w:rsidRDefault="00182C7F" w:rsidP="001862E4">
            <w:pPr>
              <w:rPr>
                <w:rFonts w:ascii="Arial" w:eastAsia="Times New Roman" w:hAnsi="Arial" w:cs="Arial"/>
                <w:lang w:eastAsia="en-GB"/>
              </w:rPr>
            </w:pPr>
            <w:r w:rsidRPr="008667B5">
              <w:rPr>
                <w:rFonts w:ascii="Arial" w:eastAsia="Times New Roman" w:hAnsi="Arial" w:cs="Arial"/>
                <w:lang w:eastAsia="en-GB"/>
              </w:rPr>
              <w:t>Plates, sheets, strip, rods and profile shapes, of vulcanised rubber other than hard rubber</w:t>
            </w:r>
            <w:r w:rsidRPr="008667B5">
              <w:rPr>
                <w:rFonts w:ascii="Arial" w:eastAsia="Times New Roman" w:hAnsi="Arial" w:cs="Arial"/>
                <w:lang w:eastAsia="en-GB"/>
              </w:rPr>
              <w:br/>
              <w:t>Of non-cellular rubber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incorporation in ships, boats </w:t>
            </w:r>
            <w:r w:rsidRPr="00A14A4E">
              <w:rPr>
                <w:rFonts w:ascii="Arial" w:eastAsia="Times New Roman" w:hAnsi="Arial" w:cs="Arial"/>
                <w:lang w:eastAsia="en-GB"/>
              </w:rPr>
              <w:t>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w:t>
            </w:r>
            <w:r w:rsidRPr="008A2606">
              <w:rPr>
                <w:rFonts w:ascii="Arial" w:eastAsia="Times New Roman" w:hAnsi="Arial" w:cs="Arial"/>
                <w:lang w:eastAsia="en-GB"/>
              </w:rPr>
              <w:t xml:space="preserve">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0EF5A939" w14:textId="77777777" w:rsidTr="00EB17E2">
        <w:trPr>
          <w:trHeight w:val="20"/>
        </w:trPr>
        <w:tc>
          <w:tcPr>
            <w:tcW w:w="555" w:type="pct"/>
            <w:noWrap/>
            <w:hideMark/>
          </w:tcPr>
          <w:p w14:paraId="2E365F56" w14:textId="774AC08D"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4009110000</w:t>
            </w:r>
          </w:p>
        </w:tc>
        <w:tc>
          <w:tcPr>
            <w:tcW w:w="4445" w:type="pct"/>
            <w:hideMark/>
          </w:tcPr>
          <w:p w14:paraId="76F42328" w14:textId="6E175C19"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Tubes, pipes and hoses, of vulcanised rubber other than hard rubber, with or without their fittings (for example, joints, elbows, flanges)</w:t>
            </w:r>
            <w:r w:rsidRPr="008667B5">
              <w:rPr>
                <w:rFonts w:ascii="Arial" w:eastAsia="Times New Roman" w:hAnsi="Arial" w:cs="Arial"/>
                <w:lang w:eastAsia="en-GB"/>
              </w:rPr>
              <w:br/>
              <w:t>Not reinforced or otherwise combined with other materials</w:t>
            </w:r>
            <w:r w:rsidRPr="008667B5">
              <w:rPr>
                <w:rFonts w:ascii="Arial" w:eastAsia="Times New Roman" w:hAnsi="Arial" w:cs="Arial"/>
                <w:lang w:eastAsia="en-GB"/>
              </w:rPr>
              <w:br/>
              <w:t>Without fittings</w:t>
            </w:r>
            <w:r w:rsidRPr="008667B5">
              <w:rPr>
                <w:rFonts w:ascii="Arial" w:eastAsia="Times New Roman" w:hAnsi="Arial" w:cs="Arial"/>
                <w:lang w:eastAsia="en-GB"/>
              </w:rPr>
              <w:br/>
              <w:t>• for incorporation in ships</w:t>
            </w:r>
            <w:r w:rsidRPr="00A14A4E">
              <w:rPr>
                <w:rFonts w:ascii="Arial" w:eastAsia="Times New Roman" w:hAnsi="Arial" w:cs="Arial"/>
                <w:lang w:eastAsia="en-GB"/>
              </w:rPr>
              <w:t>,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w:t>
            </w:r>
            <w:r w:rsidRPr="008A2606">
              <w:rPr>
                <w:rFonts w:ascii="Arial" w:eastAsia="Times New Roman" w:hAnsi="Arial" w:cs="Arial"/>
                <w:lang w:eastAsia="en-GB"/>
              </w:rPr>
              <w:t xml:space="preserve">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2D2403E6" w14:textId="77777777" w:rsidTr="00EB17E2">
        <w:trPr>
          <w:trHeight w:val="20"/>
        </w:trPr>
        <w:tc>
          <w:tcPr>
            <w:tcW w:w="555" w:type="pct"/>
            <w:noWrap/>
          </w:tcPr>
          <w:p w14:paraId="72752E32" w14:textId="5523CD6B"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4009120010</w:t>
            </w:r>
          </w:p>
        </w:tc>
        <w:tc>
          <w:tcPr>
            <w:tcW w:w="4445" w:type="pct"/>
          </w:tcPr>
          <w:p w14:paraId="147A2682" w14:textId="2923954F"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Tubes, pipes and hoses, of vulcanised rubber other than hard rubber, with or without their fittings (for example, joints, elbows, flanges)</w:t>
            </w:r>
            <w:r w:rsidRPr="008667B5">
              <w:rPr>
                <w:rFonts w:ascii="Arial" w:eastAsia="Times New Roman" w:hAnsi="Arial" w:cs="Arial"/>
                <w:lang w:eastAsia="en-GB"/>
              </w:rPr>
              <w:br/>
              <w:t>Not reinforced or otherwise combined with other materials</w:t>
            </w:r>
            <w:r w:rsidRPr="008667B5">
              <w:rPr>
                <w:rFonts w:ascii="Arial" w:eastAsia="Times New Roman" w:hAnsi="Arial" w:cs="Arial"/>
                <w:lang w:eastAsia="en-GB"/>
              </w:rPr>
              <w:br/>
              <w:t>With fittings</w:t>
            </w:r>
            <w:r w:rsidRPr="008667B5">
              <w:rPr>
                <w:rFonts w:ascii="Arial" w:eastAsia="Times New Roman" w:hAnsi="Arial" w:cs="Arial"/>
                <w:lang w:eastAsia="en-GB"/>
              </w:rPr>
              <w:br/>
              <w:t>Suitable for conducting</w:t>
            </w:r>
            <w:r w:rsidRPr="00A14A4E">
              <w:rPr>
                <w:rFonts w:ascii="Arial" w:eastAsia="Times New Roman" w:hAnsi="Arial" w:cs="Arial"/>
                <w:lang w:eastAsia="en-GB"/>
              </w:rPr>
              <w:t xml:space="preserve"> gases or liquids, 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182C7F" w:rsidRPr="008A2606" w14:paraId="1DB27716" w14:textId="77777777" w:rsidTr="00EB17E2">
        <w:trPr>
          <w:trHeight w:val="20"/>
        </w:trPr>
        <w:tc>
          <w:tcPr>
            <w:tcW w:w="555" w:type="pct"/>
            <w:noWrap/>
            <w:hideMark/>
          </w:tcPr>
          <w:p w14:paraId="159FDE07" w14:textId="32E8D441"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4009120090</w:t>
            </w:r>
          </w:p>
        </w:tc>
        <w:tc>
          <w:tcPr>
            <w:tcW w:w="4445" w:type="pct"/>
            <w:hideMark/>
          </w:tcPr>
          <w:p w14:paraId="31156AE4" w14:textId="02F4464D"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Tubes, pipes and hoses, of vulcanised rubber other than hard rubber, with or without their fittings (for example, joints, elbows, flanges)</w:t>
            </w:r>
            <w:r w:rsidRPr="008667B5">
              <w:rPr>
                <w:rFonts w:ascii="Arial" w:eastAsia="Times New Roman" w:hAnsi="Arial" w:cs="Arial"/>
                <w:lang w:eastAsia="en-GB"/>
              </w:rPr>
              <w:br/>
              <w:t>Not reinforced or otherwise combined with other materials</w:t>
            </w:r>
            <w:r w:rsidRPr="008667B5">
              <w:rPr>
                <w:rFonts w:ascii="Arial" w:eastAsia="Times New Roman" w:hAnsi="Arial" w:cs="Arial"/>
                <w:lang w:eastAsia="en-GB"/>
              </w:rPr>
              <w:br/>
              <w:t>With fittings</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incorporation in ships, </w:t>
            </w:r>
            <w:r w:rsidRPr="00A14A4E">
              <w:rPr>
                <w:rFonts w:ascii="Arial" w:eastAsia="Times New Roman" w:hAnsi="Arial" w:cs="Arial"/>
                <w:lang w:eastAsia="en-GB"/>
              </w:rPr>
              <w:t>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w:t>
            </w:r>
            <w:r w:rsidRPr="008A2606">
              <w:rPr>
                <w:rFonts w:ascii="Arial" w:eastAsia="Times New Roman" w:hAnsi="Arial" w:cs="Arial"/>
                <w:lang w:eastAsia="en-GB"/>
              </w:rPr>
              <w:t xml:space="preserve">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38CF4AC4" w14:textId="77777777" w:rsidTr="00EB17E2">
        <w:trPr>
          <w:trHeight w:val="20"/>
        </w:trPr>
        <w:tc>
          <w:tcPr>
            <w:tcW w:w="555" w:type="pct"/>
            <w:noWrap/>
            <w:hideMark/>
          </w:tcPr>
          <w:p w14:paraId="628F3AB1" w14:textId="4BA07F90"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4009210000</w:t>
            </w:r>
          </w:p>
        </w:tc>
        <w:tc>
          <w:tcPr>
            <w:tcW w:w="4445" w:type="pct"/>
            <w:hideMark/>
          </w:tcPr>
          <w:p w14:paraId="2BCB7EE1" w14:textId="191EFDC1" w:rsidR="00182C7F" w:rsidRPr="008A2606" w:rsidRDefault="00182C7F" w:rsidP="001862E4">
            <w:pPr>
              <w:rPr>
                <w:rFonts w:ascii="Arial" w:eastAsia="Times New Roman" w:hAnsi="Arial" w:cs="Arial"/>
                <w:lang w:eastAsia="en-GB"/>
              </w:rPr>
            </w:pPr>
            <w:r w:rsidRPr="008667B5">
              <w:rPr>
                <w:rFonts w:ascii="Arial" w:eastAsia="Times New Roman" w:hAnsi="Arial" w:cs="Arial"/>
                <w:lang w:eastAsia="en-GB"/>
              </w:rPr>
              <w:t>Tubes, pipes and hoses, of vulcanised rubber other than hard rubber, with or without their fittings (for example, joints, elbows, flanges)</w:t>
            </w:r>
            <w:r w:rsidRPr="008667B5">
              <w:rPr>
                <w:rFonts w:ascii="Arial" w:eastAsia="Times New Roman" w:hAnsi="Arial" w:cs="Arial"/>
                <w:lang w:eastAsia="en-GB"/>
              </w:rPr>
              <w:br/>
              <w:t>Reinforced or otherwise combined only with metal</w:t>
            </w:r>
            <w:r w:rsidRPr="008667B5">
              <w:rPr>
                <w:rFonts w:ascii="Arial" w:eastAsia="Times New Roman" w:hAnsi="Arial" w:cs="Arial"/>
                <w:lang w:eastAsia="en-GB"/>
              </w:rPr>
              <w:br/>
              <w:t>Without fittings</w:t>
            </w:r>
            <w:r w:rsidRPr="008667B5">
              <w:rPr>
                <w:rFonts w:ascii="Arial" w:eastAsia="Times New Roman" w:hAnsi="Arial" w:cs="Arial"/>
                <w:lang w:eastAsia="en-GB"/>
              </w:rPr>
              <w:br/>
              <w:t>• for incorporation in ships, b</w:t>
            </w:r>
            <w:r w:rsidRPr="00A14A4E">
              <w:rPr>
                <w:rFonts w:ascii="Arial" w:eastAsia="Times New Roman" w:hAnsi="Arial" w:cs="Arial"/>
                <w:lang w:eastAsia="en-GB"/>
              </w:rPr>
              <w:t>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w:t>
            </w:r>
            <w:r w:rsidRPr="008A2606">
              <w:rPr>
                <w:rFonts w:ascii="Arial" w:eastAsia="Times New Roman" w:hAnsi="Arial" w:cs="Arial"/>
                <w:lang w:eastAsia="en-GB"/>
              </w:rPr>
              <w:t xml:space="preserve">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3179F213" w14:textId="77777777" w:rsidTr="00EB17E2">
        <w:trPr>
          <w:trHeight w:val="20"/>
        </w:trPr>
        <w:tc>
          <w:tcPr>
            <w:tcW w:w="555" w:type="pct"/>
            <w:noWrap/>
          </w:tcPr>
          <w:p w14:paraId="377ADE9A" w14:textId="1D6B6F61"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4009220010</w:t>
            </w:r>
          </w:p>
        </w:tc>
        <w:tc>
          <w:tcPr>
            <w:tcW w:w="4445" w:type="pct"/>
          </w:tcPr>
          <w:p w14:paraId="7FBA847F" w14:textId="7D6B6E17"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Tubes, pipes and hoses, of vulcanised rubber other than hard rubber, with or without their fittings (for example, joints, elbows, flanges)</w:t>
            </w:r>
            <w:r w:rsidRPr="008667B5">
              <w:rPr>
                <w:rFonts w:ascii="Arial" w:eastAsia="Times New Roman" w:hAnsi="Arial" w:cs="Arial"/>
                <w:lang w:eastAsia="en-GB"/>
              </w:rPr>
              <w:br/>
              <w:t>Reinforced or otherwise combined only with metal</w:t>
            </w:r>
            <w:r w:rsidRPr="008667B5">
              <w:rPr>
                <w:rFonts w:ascii="Arial" w:eastAsia="Times New Roman" w:hAnsi="Arial" w:cs="Arial"/>
                <w:lang w:eastAsia="en-GB"/>
              </w:rPr>
              <w:br/>
              <w:t>With fittings</w:t>
            </w:r>
            <w:r w:rsidRPr="008667B5">
              <w:rPr>
                <w:rFonts w:ascii="Arial" w:eastAsia="Times New Roman" w:hAnsi="Arial" w:cs="Arial"/>
                <w:lang w:eastAsia="en-GB"/>
              </w:rPr>
              <w:br/>
              <w:t>Suitable for conducting gases or li</w:t>
            </w:r>
            <w:r w:rsidRPr="00A14A4E">
              <w:rPr>
                <w:rFonts w:ascii="Arial" w:eastAsia="Times New Roman" w:hAnsi="Arial" w:cs="Arial"/>
                <w:lang w:eastAsia="en-GB"/>
              </w:rPr>
              <w:t>quids, 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182C7F" w:rsidRPr="008A2606" w14:paraId="68427B49" w14:textId="77777777" w:rsidTr="00EB17E2">
        <w:trPr>
          <w:trHeight w:val="20"/>
        </w:trPr>
        <w:tc>
          <w:tcPr>
            <w:tcW w:w="555" w:type="pct"/>
            <w:noWrap/>
            <w:hideMark/>
          </w:tcPr>
          <w:p w14:paraId="1CE77E6E" w14:textId="236539E9"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4009220090</w:t>
            </w:r>
          </w:p>
        </w:tc>
        <w:tc>
          <w:tcPr>
            <w:tcW w:w="4445" w:type="pct"/>
            <w:hideMark/>
          </w:tcPr>
          <w:p w14:paraId="77EA0804" w14:textId="1DE13770" w:rsidR="00182C7F" w:rsidRPr="008A2606" w:rsidRDefault="00182C7F" w:rsidP="001862E4">
            <w:pPr>
              <w:rPr>
                <w:rFonts w:ascii="Arial" w:eastAsia="Times New Roman" w:hAnsi="Arial" w:cs="Arial"/>
                <w:lang w:eastAsia="en-GB"/>
              </w:rPr>
            </w:pPr>
            <w:r w:rsidRPr="008667B5">
              <w:rPr>
                <w:rFonts w:ascii="Arial" w:eastAsia="Times New Roman" w:hAnsi="Arial" w:cs="Arial"/>
                <w:lang w:eastAsia="en-GB"/>
              </w:rPr>
              <w:t>Tub</w:t>
            </w:r>
            <w:r w:rsidRPr="00A14A4E">
              <w:rPr>
                <w:rFonts w:ascii="Arial" w:eastAsia="Times New Roman" w:hAnsi="Arial" w:cs="Arial"/>
                <w:lang w:eastAsia="en-GB"/>
              </w:rPr>
              <w:t>es, pipes and hoses, of vulcanised rubber other than hard rubber, with or without their fittings (for example, joints, elbows, flanges)</w:t>
            </w:r>
            <w:r w:rsidRPr="00A14A4E">
              <w:rPr>
                <w:rFonts w:ascii="Arial" w:eastAsia="Times New Roman" w:hAnsi="Arial" w:cs="Arial"/>
                <w:lang w:eastAsia="en-GB"/>
              </w:rPr>
              <w:br/>
              <w:t>Reinforced or otherwise combined only with metal</w:t>
            </w:r>
            <w:r w:rsidRPr="00A14A4E">
              <w:rPr>
                <w:rFonts w:ascii="Arial" w:eastAsia="Times New Roman" w:hAnsi="Arial" w:cs="Arial"/>
                <w:lang w:eastAsia="en-GB"/>
              </w:rPr>
              <w:br/>
              <w:t>With fittings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w:t>
            </w:r>
            <w:r w:rsidRPr="008A2606">
              <w:rPr>
                <w:rFonts w:ascii="Arial" w:eastAsia="Times New Roman" w:hAnsi="Arial" w:cs="Arial"/>
                <w:lang w:eastAsia="en-GB"/>
              </w:rPr>
              <w:t>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5673366D" w14:textId="77777777" w:rsidTr="00EB17E2">
        <w:trPr>
          <w:trHeight w:val="20"/>
        </w:trPr>
        <w:tc>
          <w:tcPr>
            <w:tcW w:w="555" w:type="pct"/>
            <w:noWrap/>
            <w:hideMark/>
          </w:tcPr>
          <w:p w14:paraId="598086D8" w14:textId="63FABDA3"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4009310000</w:t>
            </w:r>
          </w:p>
        </w:tc>
        <w:tc>
          <w:tcPr>
            <w:tcW w:w="4445" w:type="pct"/>
            <w:hideMark/>
          </w:tcPr>
          <w:p w14:paraId="32C1F8D1" w14:textId="31853A65"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T</w:t>
            </w:r>
            <w:r w:rsidRPr="00A14A4E">
              <w:rPr>
                <w:rFonts w:ascii="Arial" w:eastAsia="Times New Roman" w:hAnsi="Arial" w:cs="Arial"/>
                <w:lang w:eastAsia="en-GB"/>
              </w:rPr>
              <w:t>ubes, pipes and hoses, of vulcanised rubber other than hard rubber, with or without their fittings (for example, joints, elbows, flanges)</w:t>
            </w:r>
            <w:r w:rsidRPr="00A14A4E">
              <w:rPr>
                <w:rFonts w:ascii="Arial" w:eastAsia="Times New Roman" w:hAnsi="Arial" w:cs="Arial"/>
                <w:lang w:eastAsia="en-GB"/>
              </w:rPr>
              <w:br/>
              <w:t>Reinforced or otherwise combined only with textile materials</w:t>
            </w:r>
            <w:r w:rsidRPr="00A14A4E">
              <w:rPr>
                <w:rFonts w:ascii="Arial" w:eastAsia="Times New Roman" w:hAnsi="Arial" w:cs="Arial"/>
                <w:lang w:eastAsia="en-GB"/>
              </w:rPr>
              <w:br/>
              <w:t>Without fittings</w:t>
            </w:r>
            <w:r w:rsidRPr="00A14A4E">
              <w:rPr>
                <w:rFonts w:ascii="Arial" w:eastAsia="Times New Roman" w:hAnsi="Arial" w:cs="Arial"/>
                <w:lang w:eastAsia="en-GB"/>
              </w:rPr>
              <w:br/>
              <w:t>• for incorporation in ships, boats or o</w:t>
            </w:r>
            <w:r w:rsidRPr="008A2606">
              <w:rPr>
                <w:rFonts w:ascii="Arial" w:eastAsia="Times New Roman" w:hAnsi="Arial" w:cs="Arial"/>
                <w:lang w:eastAsia="en-GB"/>
              </w:rPr>
              <w:t>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61255C60" w14:textId="77777777" w:rsidTr="00EB17E2">
        <w:trPr>
          <w:trHeight w:val="20"/>
        </w:trPr>
        <w:tc>
          <w:tcPr>
            <w:tcW w:w="555" w:type="pct"/>
            <w:noWrap/>
          </w:tcPr>
          <w:p w14:paraId="30ECF4FB" w14:textId="6DF12715"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4009320010</w:t>
            </w:r>
          </w:p>
        </w:tc>
        <w:tc>
          <w:tcPr>
            <w:tcW w:w="4445" w:type="pct"/>
          </w:tcPr>
          <w:p w14:paraId="0D7F2118" w14:textId="150B4F62"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Tubes, pipes and hoses, of vulcanised rubber other than hard rubber, with or without their fittings (for example, joints, elbows, flanges)</w:t>
            </w:r>
            <w:r w:rsidRPr="008667B5">
              <w:rPr>
                <w:rFonts w:ascii="Arial" w:eastAsia="Times New Roman" w:hAnsi="Arial" w:cs="Arial"/>
                <w:lang w:eastAsia="en-GB"/>
              </w:rPr>
              <w:br/>
              <w:t>Reinforced or otherwise combined only with textile materials</w:t>
            </w:r>
            <w:r w:rsidRPr="008667B5">
              <w:rPr>
                <w:rFonts w:ascii="Arial" w:eastAsia="Times New Roman" w:hAnsi="Arial" w:cs="Arial"/>
                <w:lang w:eastAsia="en-GB"/>
              </w:rPr>
              <w:br/>
              <w:t>With fittings</w:t>
            </w:r>
            <w:r w:rsidRPr="008667B5">
              <w:rPr>
                <w:rFonts w:ascii="Arial" w:eastAsia="Times New Roman" w:hAnsi="Arial" w:cs="Arial"/>
                <w:lang w:eastAsia="en-GB"/>
              </w:rPr>
              <w:br/>
              <w:t>Suitable for conducting gases or</w:t>
            </w:r>
            <w:r w:rsidRPr="00A14A4E">
              <w:rPr>
                <w:rFonts w:ascii="Arial" w:eastAsia="Times New Roman" w:hAnsi="Arial" w:cs="Arial"/>
                <w:lang w:eastAsia="en-GB"/>
              </w:rPr>
              <w:t xml:space="preserve"> liquids, 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182C7F" w:rsidRPr="008A2606" w14:paraId="148A4AE5" w14:textId="77777777" w:rsidTr="00EB17E2">
        <w:trPr>
          <w:trHeight w:val="20"/>
        </w:trPr>
        <w:tc>
          <w:tcPr>
            <w:tcW w:w="555" w:type="pct"/>
            <w:noWrap/>
            <w:hideMark/>
          </w:tcPr>
          <w:p w14:paraId="335CBE09" w14:textId="1F54D8BB"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4009320090</w:t>
            </w:r>
          </w:p>
        </w:tc>
        <w:tc>
          <w:tcPr>
            <w:tcW w:w="4445" w:type="pct"/>
            <w:hideMark/>
          </w:tcPr>
          <w:p w14:paraId="07F31C1D" w14:textId="6A16F02F" w:rsidR="00182C7F" w:rsidRPr="008A2606" w:rsidRDefault="00182C7F" w:rsidP="00603976">
            <w:pPr>
              <w:rPr>
                <w:rFonts w:ascii="Arial" w:eastAsia="Times New Roman" w:hAnsi="Arial" w:cs="Arial"/>
                <w:lang w:eastAsia="en-GB"/>
              </w:rPr>
            </w:pPr>
            <w:r w:rsidRPr="008667B5">
              <w:rPr>
                <w:rFonts w:ascii="Arial" w:eastAsia="Times New Roman" w:hAnsi="Arial" w:cs="Arial"/>
                <w:lang w:eastAsia="en-GB"/>
              </w:rPr>
              <w:t>Tubes, pipes and hoses, of vulcanised rubber other than hard rubber, with or without their fittings (for example, joints, elbows, flanges)</w:t>
            </w:r>
            <w:r w:rsidRPr="008667B5">
              <w:rPr>
                <w:rFonts w:ascii="Arial" w:eastAsia="Times New Roman" w:hAnsi="Arial" w:cs="Arial"/>
                <w:lang w:eastAsia="en-GB"/>
              </w:rPr>
              <w:br/>
              <w:t>Reinforced or otherwise combined only with textile materials</w:t>
            </w:r>
            <w:r w:rsidRPr="008667B5">
              <w:rPr>
                <w:rFonts w:ascii="Arial" w:eastAsia="Times New Roman" w:hAnsi="Arial" w:cs="Arial"/>
                <w:lang w:eastAsia="en-GB"/>
              </w:rPr>
              <w:br/>
              <w:t>With fittings</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incorporation in ships, boats </w:t>
            </w:r>
            <w:r w:rsidRPr="00A14A4E">
              <w:rPr>
                <w:rFonts w:ascii="Arial" w:eastAsia="Times New Roman" w:hAnsi="Arial" w:cs="Arial"/>
                <w:lang w:eastAsia="en-GB"/>
              </w:rPr>
              <w:t>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w:t>
            </w:r>
            <w:r w:rsidRPr="008A2606">
              <w:rPr>
                <w:rFonts w:ascii="Arial" w:eastAsia="Times New Roman" w:hAnsi="Arial" w:cs="Arial"/>
                <w:lang w:eastAsia="en-GB"/>
              </w:rPr>
              <w:t xml:space="preserve">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463A9EC1" w14:textId="77777777" w:rsidTr="00EB17E2">
        <w:trPr>
          <w:trHeight w:val="20"/>
        </w:trPr>
        <w:tc>
          <w:tcPr>
            <w:tcW w:w="555" w:type="pct"/>
            <w:noWrap/>
            <w:hideMark/>
          </w:tcPr>
          <w:p w14:paraId="1867FC2D" w14:textId="0D888160"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4009410000</w:t>
            </w:r>
          </w:p>
        </w:tc>
        <w:tc>
          <w:tcPr>
            <w:tcW w:w="4445" w:type="pct"/>
            <w:hideMark/>
          </w:tcPr>
          <w:p w14:paraId="6841FAAD" w14:textId="7401F8DE" w:rsidR="00182C7F" w:rsidRPr="008A2606" w:rsidRDefault="00182C7F" w:rsidP="001862E4">
            <w:pPr>
              <w:rPr>
                <w:rFonts w:ascii="Arial" w:eastAsia="Times New Roman" w:hAnsi="Arial" w:cs="Arial"/>
                <w:lang w:eastAsia="en-GB"/>
              </w:rPr>
            </w:pPr>
            <w:r w:rsidRPr="008667B5">
              <w:rPr>
                <w:rFonts w:ascii="Arial" w:eastAsia="Times New Roman" w:hAnsi="Arial" w:cs="Arial"/>
                <w:lang w:eastAsia="en-GB"/>
              </w:rPr>
              <w:t>Tubes, pipes and hoses, of vulcanised rubber other than hard rubber, with or without their fittings (for example, joints, elbows, flanges)</w:t>
            </w:r>
            <w:r w:rsidRPr="008667B5">
              <w:rPr>
                <w:rFonts w:ascii="Arial" w:eastAsia="Times New Roman" w:hAnsi="Arial" w:cs="Arial"/>
                <w:lang w:eastAsia="en-GB"/>
              </w:rPr>
              <w:br/>
              <w:t>Reinforced or otherwise combined with other materials</w:t>
            </w:r>
            <w:r w:rsidRPr="008667B5">
              <w:rPr>
                <w:rFonts w:ascii="Arial" w:eastAsia="Times New Roman" w:hAnsi="Arial" w:cs="Arial"/>
                <w:lang w:eastAsia="en-GB"/>
              </w:rPr>
              <w:br/>
              <w:t>Without fittings</w:t>
            </w:r>
            <w:r w:rsidRPr="008667B5">
              <w:rPr>
                <w:rFonts w:ascii="Arial" w:eastAsia="Times New Roman" w:hAnsi="Arial" w:cs="Arial"/>
                <w:lang w:eastAsia="en-GB"/>
              </w:rPr>
              <w:br/>
              <w:t>• for incorporation in ships, bo</w:t>
            </w:r>
            <w:r w:rsidRPr="00A14A4E">
              <w:rPr>
                <w:rFonts w:ascii="Arial" w:eastAsia="Times New Roman" w:hAnsi="Arial" w:cs="Arial"/>
                <w:lang w:eastAsia="en-GB"/>
              </w:rPr>
              <w:t>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w:t>
            </w:r>
            <w:r w:rsidRPr="008A2606">
              <w:rPr>
                <w:rFonts w:ascii="Arial" w:eastAsia="Times New Roman" w:hAnsi="Arial" w:cs="Arial"/>
                <w:lang w:eastAsia="en-GB"/>
              </w:rPr>
              <w:t xml:space="preserv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27C00AD1" w14:textId="77777777" w:rsidTr="00EB17E2">
        <w:trPr>
          <w:trHeight w:val="20"/>
        </w:trPr>
        <w:tc>
          <w:tcPr>
            <w:tcW w:w="555" w:type="pct"/>
            <w:noWrap/>
          </w:tcPr>
          <w:p w14:paraId="7E2B074E" w14:textId="1A6FAF8E"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4009420010</w:t>
            </w:r>
          </w:p>
        </w:tc>
        <w:tc>
          <w:tcPr>
            <w:tcW w:w="4445" w:type="pct"/>
          </w:tcPr>
          <w:p w14:paraId="53C42B5A" w14:textId="3D2A4A43"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Tubes, pipes and hoses, of vulcanised rubber other than hard rubber, with or without their fittings (for example, joints, elbows, flanges)</w:t>
            </w:r>
            <w:r w:rsidRPr="008667B5">
              <w:rPr>
                <w:rFonts w:ascii="Arial" w:eastAsia="Times New Roman" w:hAnsi="Arial" w:cs="Arial"/>
                <w:lang w:eastAsia="en-GB"/>
              </w:rPr>
              <w:br/>
              <w:t>Reinforced or otherwise combined with other materials</w:t>
            </w:r>
            <w:r w:rsidRPr="008667B5">
              <w:rPr>
                <w:rFonts w:ascii="Arial" w:eastAsia="Times New Roman" w:hAnsi="Arial" w:cs="Arial"/>
                <w:lang w:eastAsia="en-GB"/>
              </w:rPr>
              <w:br/>
              <w:t>With fittings</w:t>
            </w:r>
            <w:r w:rsidRPr="008667B5">
              <w:rPr>
                <w:rFonts w:ascii="Arial" w:eastAsia="Times New Roman" w:hAnsi="Arial" w:cs="Arial"/>
                <w:lang w:eastAsia="en-GB"/>
              </w:rPr>
              <w:br/>
              <w:t>Suitable for conducting gases o</w:t>
            </w:r>
            <w:r w:rsidRPr="00A14A4E">
              <w:rPr>
                <w:rFonts w:ascii="Arial" w:eastAsia="Times New Roman" w:hAnsi="Arial" w:cs="Arial"/>
                <w:lang w:eastAsia="en-GB"/>
              </w:rPr>
              <w:t>r liquids, 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182C7F" w:rsidRPr="008A2606" w14:paraId="16E227D6" w14:textId="77777777" w:rsidTr="00EB17E2">
        <w:trPr>
          <w:trHeight w:val="20"/>
        </w:trPr>
        <w:tc>
          <w:tcPr>
            <w:tcW w:w="555" w:type="pct"/>
            <w:noWrap/>
            <w:hideMark/>
          </w:tcPr>
          <w:p w14:paraId="107DEB5A" w14:textId="60872F31"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4009420090</w:t>
            </w:r>
          </w:p>
        </w:tc>
        <w:tc>
          <w:tcPr>
            <w:tcW w:w="4445" w:type="pct"/>
            <w:hideMark/>
          </w:tcPr>
          <w:p w14:paraId="49BA9B3C" w14:textId="030A2F77" w:rsidR="00182C7F" w:rsidRPr="008A2606" w:rsidRDefault="00182C7F" w:rsidP="001862E4">
            <w:pPr>
              <w:rPr>
                <w:rFonts w:ascii="Arial" w:eastAsia="Times New Roman" w:hAnsi="Arial" w:cs="Arial"/>
                <w:lang w:eastAsia="en-GB"/>
              </w:rPr>
            </w:pPr>
            <w:r w:rsidRPr="008667B5">
              <w:rPr>
                <w:rFonts w:ascii="Arial" w:eastAsia="Times New Roman" w:hAnsi="Arial" w:cs="Arial"/>
                <w:lang w:eastAsia="en-GB"/>
              </w:rPr>
              <w:t>Tubes, pipes and hoses, of vulcanised rubber other than hard rubber, with or without their fittings (for example, joints, elbows, flanges)</w:t>
            </w:r>
            <w:r w:rsidRPr="008667B5">
              <w:rPr>
                <w:rFonts w:ascii="Arial" w:eastAsia="Times New Roman" w:hAnsi="Arial" w:cs="Arial"/>
                <w:lang w:eastAsia="en-GB"/>
              </w:rPr>
              <w:br/>
              <w:t>Reinforced or otherwise combined with other materials</w:t>
            </w:r>
            <w:r w:rsidRPr="008667B5">
              <w:rPr>
                <w:rFonts w:ascii="Arial" w:eastAsia="Times New Roman" w:hAnsi="Arial" w:cs="Arial"/>
                <w:lang w:eastAsia="en-GB"/>
              </w:rPr>
              <w:br/>
              <w:t>With fittings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w:t>
            </w:r>
            <w:r w:rsidRPr="00A14A4E">
              <w:rPr>
                <w:rFonts w:ascii="Arial" w:eastAsia="Times New Roman" w:hAnsi="Arial" w:cs="Arial"/>
                <w:lang w:eastAsia="en-GB"/>
              </w:rPr>
              <w:t>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w:t>
            </w:r>
            <w:r w:rsidRPr="008A2606">
              <w:rPr>
                <w:rFonts w:ascii="Arial" w:eastAsia="Times New Roman" w:hAnsi="Arial" w:cs="Arial"/>
                <w:lang w:eastAsia="en-GB"/>
              </w:rPr>
              <w:t xml:space="preserve">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27E5581B" w14:textId="77777777" w:rsidTr="00EB17E2">
        <w:trPr>
          <w:trHeight w:val="20"/>
        </w:trPr>
        <w:tc>
          <w:tcPr>
            <w:tcW w:w="555" w:type="pct"/>
            <w:noWrap/>
            <w:hideMark/>
          </w:tcPr>
          <w:p w14:paraId="7D1F0AD0" w14:textId="18BC7C84"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4010000000</w:t>
            </w:r>
          </w:p>
        </w:tc>
        <w:tc>
          <w:tcPr>
            <w:tcW w:w="4445" w:type="pct"/>
            <w:hideMark/>
          </w:tcPr>
          <w:p w14:paraId="2AEED81B" w14:textId="303F5732" w:rsidR="00182C7F" w:rsidRPr="008A2606" w:rsidRDefault="00182C7F" w:rsidP="00E04F33">
            <w:pPr>
              <w:rPr>
                <w:rFonts w:ascii="Arial" w:eastAsia="Times New Roman" w:hAnsi="Arial" w:cs="Arial"/>
                <w:lang w:eastAsia="en-GB"/>
              </w:rPr>
            </w:pPr>
            <w:r w:rsidRPr="008667B5">
              <w:rPr>
                <w:rFonts w:ascii="Arial" w:eastAsia="Times New Roman" w:hAnsi="Arial" w:cs="Arial"/>
                <w:lang w:eastAsia="en-GB"/>
              </w:rPr>
              <w:t>Conveyor or transmission belts or belting, of vulcanised rubber</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 to or equipping such sh</w:t>
            </w:r>
            <w:r w:rsidRPr="00A14A4E">
              <w:rPr>
                <w:rFonts w:ascii="Arial" w:eastAsia="Times New Roman" w:hAnsi="Arial" w:cs="Arial"/>
                <w:lang w:eastAsia="en-GB"/>
              </w:rPr>
              <w:t>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xml:space="preserve">, of subheading ex 8430 49 or floating or submersible of subheading 8905 </w:t>
            </w:r>
            <w:r w:rsidRPr="008A2606">
              <w:rPr>
                <w:rFonts w:ascii="Arial" w:eastAsia="Times New Roman" w:hAnsi="Arial" w:cs="Arial"/>
                <w:lang w:eastAsia="en-GB"/>
              </w:rPr>
              <w:t>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82C7F" w:rsidRPr="008A2606" w14:paraId="529490D6" w14:textId="77777777" w:rsidTr="00EB17E2">
        <w:trPr>
          <w:trHeight w:val="20"/>
        </w:trPr>
        <w:tc>
          <w:tcPr>
            <w:tcW w:w="555" w:type="pct"/>
            <w:noWrap/>
            <w:hideMark/>
          </w:tcPr>
          <w:p w14:paraId="4B61FB0B" w14:textId="040FEB47" w:rsidR="00182C7F" w:rsidRPr="008667B5" w:rsidRDefault="00182C7F" w:rsidP="009D7C24">
            <w:pPr>
              <w:rPr>
                <w:rFonts w:ascii="Arial" w:eastAsia="Times New Roman" w:hAnsi="Arial" w:cs="Arial"/>
                <w:lang w:eastAsia="en-GB"/>
              </w:rPr>
            </w:pPr>
            <w:r w:rsidRPr="00912580">
              <w:rPr>
                <w:rFonts w:ascii="Arial" w:eastAsia="Times New Roman" w:hAnsi="Arial" w:cs="Arial"/>
                <w:b/>
                <w:lang w:eastAsia="en-GB"/>
              </w:rPr>
              <w:t>4010310010</w:t>
            </w:r>
          </w:p>
        </w:tc>
        <w:tc>
          <w:tcPr>
            <w:tcW w:w="4445" w:type="pct"/>
            <w:hideMark/>
          </w:tcPr>
          <w:p w14:paraId="4F43EFD9" w14:textId="77777777" w:rsidR="00182C7F" w:rsidRDefault="00182C7F" w:rsidP="00182C7F">
            <w:pPr>
              <w:rPr>
                <w:rFonts w:ascii="Arial" w:eastAsia="Times New Roman" w:hAnsi="Arial" w:cs="Arial"/>
                <w:lang w:eastAsia="en-GB"/>
              </w:rPr>
            </w:pPr>
            <w:r w:rsidRPr="00A14A4E">
              <w:rPr>
                <w:rFonts w:ascii="Arial" w:eastAsia="Times New Roman" w:hAnsi="Arial" w:cs="Arial"/>
                <w:lang w:eastAsia="en-GB"/>
              </w:rPr>
              <w:t>Conveyor or transmission belts or belting, of vulcanised rubber</w:t>
            </w:r>
            <w:r w:rsidRPr="00A14A4E">
              <w:rPr>
                <w:rFonts w:ascii="Arial" w:eastAsia="Times New Roman" w:hAnsi="Arial" w:cs="Arial"/>
                <w:lang w:eastAsia="en-GB"/>
              </w:rPr>
              <w:br/>
              <w:t>Transmission belts or belting</w:t>
            </w:r>
            <w:r w:rsidRPr="00A14A4E">
              <w:rPr>
                <w:rFonts w:ascii="Arial" w:eastAsia="Times New Roman" w:hAnsi="Arial" w:cs="Arial"/>
                <w:lang w:eastAsia="en-GB"/>
              </w:rPr>
              <w:br/>
              <w:t>Endless transmission belts of trapezoida</w:t>
            </w:r>
            <w:r w:rsidRPr="008A2606">
              <w:rPr>
                <w:rFonts w:ascii="Arial" w:eastAsia="Times New Roman" w:hAnsi="Arial" w:cs="Arial"/>
                <w:lang w:eastAsia="en-GB"/>
              </w:rPr>
              <w:t>l cross-section (V-belts), V-ribbed, of an outside circumference exceeding 60 cm but not exceeding 180 cm</w:t>
            </w:r>
            <w:r w:rsidRPr="008A2606">
              <w:rPr>
                <w:rFonts w:ascii="Arial" w:eastAsia="Times New Roman" w:hAnsi="Arial" w:cs="Arial"/>
                <w:lang w:eastAsia="en-GB"/>
              </w:rPr>
              <w:br/>
              <w:t>Vulcanized rubber endless transmission belt of trapezoidal cross-section (V-belts) with longitudinal V-ribbed pattern on the inner side for use in the manufacture of goods of Chapter 87</w:t>
            </w:r>
          </w:p>
          <w:p w14:paraId="3B8E064D" w14:textId="7C552E98" w:rsidR="003F3414" w:rsidRPr="008A2606" w:rsidRDefault="003F3414" w:rsidP="00182C7F">
            <w:pPr>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182C7F" w:rsidRPr="008A2606" w14:paraId="488E8207" w14:textId="77777777" w:rsidTr="00EB17E2">
        <w:trPr>
          <w:trHeight w:val="20"/>
        </w:trPr>
        <w:tc>
          <w:tcPr>
            <w:tcW w:w="555" w:type="pct"/>
            <w:noWrap/>
            <w:hideMark/>
          </w:tcPr>
          <w:p w14:paraId="28854BEB" w14:textId="65F4E773"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4010330010</w:t>
            </w:r>
          </w:p>
        </w:tc>
        <w:tc>
          <w:tcPr>
            <w:tcW w:w="4445" w:type="pct"/>
            <w:hideMark/>
          </w:tcPr>
          <w:p w14:paraId="1CBE389C" w14:textId="402DBAC0"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Conveyor or transmission belts or belting, of vulcanised rubber</w:t>
            </w:r>
            <w:r w:rsidRPr="008667B5">
              <w:rPr>
                <w:rFonts w:ascii="Arial" w:eastAsia="Times New Roman" w:hAnsi="Arial" w:cs="Arial"/>
                <w:lang w:eastAsia="en-GB"/>
              </w:rPr>
              <w:br/>
              <w:t>Transmission belts or belting</w:t>
            </w:r>
            <w:r w:rsidRPr="008667B5">
              <w:rPr>
                <w:rFonts w:ascii="Arial" w:eastAsia="Times New Roman" w:hAnsi="Arial" w:cs="Arial"/>
                <w:lang w:eastAsia="en-GB"/>
              </w:rPr>
              <w:br/>
              <w:t>Endless transmission belts of trapezoidal cross-section (V-belts), V-ribbed, of an outside circumference exceeding</w:t>
            </w:r>
            <w:r w:rsidRPr="00A14A4E">
              <w:rPr>
                <w:rFonts w:ascii="Arial" w:eastAsia="Times New Roman" w:hAnsi="Arial" w:cs="Arial"/>
                <w:lang w:eastAsia="en-GB"/>
              </w:rPr>
              <w:t xml:space="preserve"> 180 cm but not exceeding 240 cm</w:t>
            </w:r>
            <w:r w:rsidRPr="00A14A4E">
              <w:rPr>
                <w:rFonts w:ascii="Arial" w:eastAsia="Times New Roman" w:hAnsi="Arial" w:cs="Arial"/>
                <w:lang w:eastAsia="en-GB"/>
              </w:rPr>
              <w:br/>
              <w:t>Vulcanized rubber endless transmission belt of trapezoidal cross-section (V-belts) with longitudinal V-ribbed pattern on the inner side for use in the manufacture of goods of Chapter 87</w:t>
            </w:r>
          </w:p>
        </w:tc>
      </w:tr>
      <w:tr w:rsidR="00ED6B4E" w:rsidRPr="008A2606" w14:paraId="18C039FA" w14:textId="77777777" w:rsidTr="00EB17E2">
        <w:trPr>
          <w:trHeight w:val="20"/>
        </w:trPr>
        <w:tc>
          <w:tcPr>
            <w:tcW w:w="555" w:type="pct"/>
            <w:noWrap/>
          </w:tcPr>
          <w:p w14:paraId="77480161" w14:textId="3C186B60" w:rsidR="00ED6B4E" w:rsidRPr="00B26513" w:rsidRDefault="00ED6B4E" w:rsidP="00ED6B4E">
            <w:pPr>
              <w:rPr>
                <w:rFonts w:ascii="Arial" w:eastAsia="Times New Roman" w:hAnsi="Arial" w:cs="Arial"/>
                <w:b/>
                <w:bCs/>
                <w:lang w:eastAsia="en-GB"/>
              </w:rPr>
            </w:pPr>
            <w:r w:rsidRPr="00B26513">
              <w:rPr>
                <w:rFonts w:ascii="Arial" w:hAnsi="Arial" w:cs="Arial"/>
                <w:b/>
                <w:bCs/>
              </w:rPr>
              <w:t>4010340000</w:t>
            </w:r>
          </w:p>
        </w:tc>
        <w:tc>
          <w:tcPr>
            <w:tcW w:w="4445" w:type="pct"/>
          </w:tcPr>
          <w:p w14:paraId="0FDC1F3D" w14:textId="77777777" w:rsidR="00ED6B4E" w:rsidRPr="008A2606" w:rsidRDefault="00ED6B4E" w:rsidP="00ED6B4E">
            <w:pPr>
              <w:pStyle w:val="Tier1"/>
              <w:rPr>
                <w:rFonts w:ascii="Arial" w:hAnsi="Arial" w:cs="Arial"/>
                <w:b/>
              </w:rPr>
            </w:pPr>
            <w:r w:rsidRPr="00A14A4E">
              <w:rPr>
                <w:rFonts w:ascii="Arial" w:hAnsi="Arial" w:cs="Arial"/>
              </w:rPr>
              <w:t xml:space="preserve">Conveyor or transmission </w:t>
            </w:r>
            <w:r w:rsidRPr="008A2606">
              <w:rPr>
                <w:rFonts w:ascii="Arial" w:hAnsi="Arial" w:cs="Arial"/>
              </w:rPr>
              <w:t>belts or belting, of vulcanised rubber</w:t>
            </w:r>
          </w:p>
          <w:p w14:paraId="0AA72714" w14:textId="77777777" w:rsidR="00ED6B4E" w:rsidRPr="008A2606" w:rsidRDefault="00ED6B4E" w:rsidP="00ED6B4E">
            <w:pPr>
              <w:pStyle w:val="Tier1"/>
              <w:rPr>
                <w:rFonts w:ascii="Arial" w:hAnsi="Arial" w:cs="Arial"/>
                <w:b/>
              </w:rPr>
            </w:pPr>
            <w:r w:rsidRPr="008A2606">
              <w:rPr>
                <w:rStyle w:val="commodity-ancestorsdescriptor"/>
                <w:rFonts w:ascii="Arial" w:hAnsi="Arial" w:cs="Arial"/>
                <w:lang w:val="en"/>
              </w:rPr>
              <w:t>Transmission belts or belting</w:t>
            </w:r>
          </w:p>
          <w:p w14:paraId="2069DFED" w14:textId="4992DB6B" w:rsidR="00ED6B4E" w:rsidRPr="008A2606" w:rsidRDefault="00ED6B4E" w:rsidP="00ED6B4E">
            <w:pPr>
              <w:rPr>
                <w:rFonts w:ascii="Arial" w:eastAsia="Times New Roman" w:hAnsi="Arial" w:cs="Arial"/>
                <w:lang w:eastAsia="en-GB"/>
              </w:rPr>
            </w:pPr>
            <w:r w:rsidRPr="008A2606">
              <w:rPr>
                <w:rStyle w:val="commodity-ancestorsdescriptor"/>
                <w:rFonts w:ascii="Arial" w:hAnsi="Arial" w:cs="Arial"/>
                <w:lang w:val="en"/>
              </w:rPr>
              <w:t>Endless transmission belts of trapezoidal cross-section (V-belts), other than V-ribbed, of an outside circumference exceeding 180 cm but not exceeding 240 cm</w:t>
            </w:r>
          </w:p>
        </w:tc>
      </w:tr>
      <w:tr w:rsidR="009E4BDB" w:rsidRPr="008A2606" w14:paraId="684B9208" w14:textId="77777777" w:rsidTr="00EB17E2">
        <w:trPr>
          <w:trHeight w:val="20"/>
        </w:trPr>
        <w:tc>
          <w:tcPr>
            <w:tcW w:w="555" w:type="pct"/>
            <w:noWrap/>
          </w:tcPr>
          <w:p w14:paraId="59577745" w14:textId="0EE146BF" w:rsidR="009E4BDB" w:rsidRPr="00B26513" w:rsidRDefault="009E4BDB" w:rsidP="009E4BDB">
            <w:pPr>
              <w:rPr>
                <w:rFonts w:ascii="Arial" w:eastAsia="Times New Roman" w:hAnsi="Arial" w:cs="Arial"/>
                <w:b/>
                <w:bCs/>
                <w:lang w:eastAsia="en-GB"/>
              </w:rPr>
            </w:pPr>
            <w:r w:rsidRPr="00B26513">
              <w:rPr>
                <w:rFonts w:ascii="Arial" w:hAnsi="Arial" w:cs="Arial"/>
                <w:b/>
                <w:bCs/>
              </w:rPr>
              <w:t xml:space="preserve">4010350000 </w:t>
            </w:r>
          </w:p>
        </w:tc>
        <w:tc>
          <w:tcPr>
            <w:tcW w:w="4445" w:type="pct"/>
          </w:tcPr>
          <w:p w14:paraId="56FC6CF2" w14:textId="77777777" w:rsidR="009E4BDB" w:rsidRPr="008A2606" w:rsidRDefault="009E4BDB" w:rsidP="009E4BDB">
            <w:pPr>
              <w:pStyle w:val="Tier1"/>
              <w:rPr>
                <w:rFonts w:ascii="Arial" w:hAnsi="Arial" w:cs="Arial"/>
                <w:b/>
              </w:rPr>
            </w:pPr>
            <w:r w:rsidRPr="00A14A4E">
              <w:rPr>
                <w:rFonts w:ascii="Arial" w:hAnsi="Arial" w:cs="Arial"/>
              </w:rPr>
              <w:t>Conveyor or tran</w:t>
            </w:r>
            <w:r w:rsidRPr="008A2606">
              <w:rPr>
                <w:rFonts w:ascii="Arial" w:hAnsi="Arial" w:cs="Arial"/>
              </w:rPr>
              <w:t>smission belts or belting, of vulcanised rubber</w:t>
            </w:r>
          </w:p>
          <w:p w14:paraId="2CEC6884" w14:textId="77777777" w:rsidR="009E4BDB" w:rsidRPr="008A2606" w:rsidRDefault="009E4BDB" w:rsidP="009E4BDB">
            <w:pPr>
              <w:pStyle w:val="Tier1"/>
              <w:rPr>
                <w:rFonts w:ascii="Arial" w:hAnsi="Arial" w:cs="Arial"/>
                <w:b/>
              </w:rPr>
            </w:pPr>
            <w:r w:rsidRPr="008A2606">
              <w:rPr>
                <w:rStyle w:val="commodity-ancestorsdescriptor"/>
                <w:rFonts w:ascii="Arial" w:hAnsi="Arial" w:cs="Arial"/>
                <w:lang w:val="en"/>
              </w:rPr>
              <w:t>Transmission belts or belting</w:t>
            </w:r>
          </w:p>
          <w:p w14:paraId="0B878024" w14:textId="67CA2AAD" w:rsidR="009E4BDB" w:rsidRPr="008A2606" w:rsidRDefault="009E4BDB" w:rsidP="009E4BDB">
            <w:pPr>
              <w:rPr>
                <w:rFonts w:ascii="Arial" w:eastAsia="Times New Roman" w:hAnsi="Arial" w:cs="Arial"/>
                <w:lang w:eastAsia="en-GB"/>
              </w:rPr>
            </w:pPr>
            <w:r w:rsidRPr="008A2606">
              <w:rPr>
                <w:rStyle w:val="commodity-ancestorsdescriptor"/>
                <w:rFonts w:ascii="Arial" w:hAnsi="Arial" w:cs="Arial"/>
                <w:lang w:val="en"/>
              </w:rPr>
              <w:t>Endless synchronous belts, of an outside circumference exceeding 60 cm but not exceeding 150 cm</w:t>
            </w:r>
          </w:p>
        </w:tc>
      </w:tr>
      <w:tr w:rsidR="009E4BDB" w:rsidRPr="008A2606" w14:paraId="34F0E4BC" w14:textId="77777777" w:rsidTr="00EB17E2">
        <w:trPr>
          <w:trHeight w:val="20"/>
        </w:trPr>
        <w:tc>
          <w:tcPr>
            <w:tcW w:w="555" w:type="pct"/>
            <w:noWrap/>
          </w:tcPr>
          <w:p w14:paraId="362E3C83" w14:textId="74216701" w:rsidR="009E4BDB" w:rsidRPr="00B26513" w:rsidRDefault="009E4BDB" w:rsidP="009E4BDB">
            <w:pPr>
              <w:rPr>
                <w:rFonts w:ascii="Arial" w:eastAsia="Times New Roman" w:hAnsi="Arial" w:cs="Arial"/>
                <w:b/>
                <w:bCs/>
                <w:lang w:eastAsia="en-GB"/>
              </w:rPr>
            </w:pPr>
            <w:r w:rsidRPr="00B26513">
              <w:rPr>
                <w:rFonts w:ascii="Arial" w:hAnsi="Arial" w:cs="Arial"/>
                <w:b/>
                <w:bCs/>
              </w:rPr>
              <w:t xml:space="preserve">4010360000 </w:t>
            </w:r>
          </w:p>
        </w:tc>
        <w:tc>
          <w:tcPr>
            <w:tcW w:w="4445" w:type="pct"/>
          </w:tcPr>
          <w:p w14:paraId="04725950" w14:textId="77777777" w:rsidR="009E4BDB" w:rsidRPr="008A2606" w:rsidRDefault="009E4BDB" w:rsidP="009E4BDB">
            <w:pPr>
              <w:pStyle w:val="Tier1"/>
              <w:rPr>
                <w:rFonts w:ascii="Arial" w:hAnsi="Arial" w:cs="Arial"/>
                <w:b/>
              </w:rPr>
            </w:pPr>
            <w:r w:rsidRPr="00A14A4E">
              <w:rPr>
                <w:rFonts w:ascii="Arial" w:hAnsi="Arial" w:cs="Arial"/>
              </w:rPr>
              <w:t>Conveyor or transmission belts or belting, of vulcanised rubber</w:t>
            </w:r>
          </w:p>
          <w:p w14:paraId="31D8FEDF" w14:textId="77777777" w:rsidR="009E4BDB" w:rsidRPr="008A2606" w:rsidRDefault="009E4BDB" w:rsidP="009E4BDB">
            <w:pPr>
              <w:pStyle w:val="Tier1"/>
              <w:rPr>
                <w:rFonts w:ascii="Arial" w:hAnsi="Arial" w:cs="Arial"/>
                <w:b/>
              </w:rPr>
            </w:pPr>
            <w:r w:rsidRPr="008A2606">
              <w:rPr>
                <w:rStyle w:val="commodity-ancestorsdescriptor"/>
                <w:rFonts w:ascii="Arial" w:hAnsi="Arial" w:cs="Arial"/>
                <w:lang w:val="en"/>
              </w:rPr>
              <w:t>Transmission belts or belting</w:t>
            </w:r>
          </w:p>
          <w:p w14:paraId="26D42DE1" w14:textId="16D15275" w:rsidR="009E4BDB" w:rsidRPr="008A2606" w:rsidRDefault="009E4BDB" w:rsidP="009E4BDB">
            <w:pPr>
              <w:rPr>
                <w:rFonts w:ascii="Arial" w:eastAsia="Times New Roman" w:hAnsi="Arial" w:cs="Arial"/>
                <w:lang w:eastAsia="en-GB"/>
              </w:rPr>
            </w:pPr>
            <w:r w:rsidRPr="008A2606">
              <w:rPr>
                <w:rStyle w:val="commodity-ancestorsdescriptor"/>
                <w:rFonts w:ascii="Arial" w:hAnsi="Arial" w:cs="Arial"/>
                <w:lang w:val="en"/>
              </w:rPr>
              <w:t>Endless synchronous belts, of an outside circumference exceeding 150 cm but not exceeding 198 cm</w:t>
            </w:r>
          </w:p>
        </w:tc>
      </w:tr>
      <w:tr w:rsidR="00182C7F" w:rsidRPr="008A2606" w14:paraId="33D0838D" w14:textId="77777777" w:rsidTr="00EB17E2">
        <w:trPr>
          <w:trHeight w:val="20"/>
        </w:trPr>
        <w:tc>
          <w:tcPr>
            <w:tcW w:w="555" w:type="pct"/>
            <w:noWrap/>
            <w:hideMark/>
          </w:tcPr>
          <w:p w14:paraId="1E1F19B7" w14:textId="5A5D164F" w:rsidR="00182C7F" w:rsidRPr="00912580" w:rsidRDefault="00182C7F" w:rsidP="00182C7F">
            <w:pPr>
              <w:rPr>
                <w:rFonts w:ascii="Arial" w:eastAsia="Times New Roman" w:hAnsi="Arial" w:cs="Arial"/>
                <w:b/>
                <w:lang w:eastAsia="en-GB"/>
              </w:rPr>
            </w:pPr>
            <w:r w:rsidRPr="00912580">
              <w:rPr>
                <w:rFonts w:ascii="Arial" w:eastAsia="Times New Roman" w:hAnsi="Arial" w:cs="Arial"/>
                <w:b/>
                <w:lang w:eastAsia="en-GB"/>
              </w:rPr>
              <w:t>4010390010</w:t>
            </w:r>
          </w:p>
        </w:tc>
        <w:tc>
          <w:tcPr>
            <w:tcW w:w="4445" w:type="pct"/>
            <w:hideMark/>
          </w:tcPr>
          <w:p w14:paraId="2A2A4CC9" w14:textId="460574C2" w:rsidR="00182C7F" w:rsidRPr="00A14A4E" w:rsidRDefault="00182C7F" w:rsidP="00182C7F">
            <w:pPr>
              <w:rPr>
                <w:rFonts w:ascii="Arial" w:eastAsia="Times New Roman" w:hAnsi="Arial" w:cs="Arial"/>
                <w:lang w:eastAsia="en-GB"/>
              </w:rPr>
            </w:pPr>
            <w:r w:rsidRPr="008667B5">
              <w:rPr>
                <w:rFonts w:ascii="Arial" w:eastAsia="Times New Roman" w:hAnsi="Arial" w:cs="Arial"/>
                <w:lang w:eastAsia="en-GB"/>
              </w:rPr>
              <w:t>Conveyor or transmission belts or belting, of vulcanised rubber</w:t>
            </w:r>
            <w:r w:rsidRPr="008667B5">
              <w:rPr>
                <w:rFonts w:ascii="Arial" w:eastAsia="Times New Roman" w:hAnsi="Arial" w:cs="Arial"/>
                <w:lang w:eastAsia="en-GB"/>
              </w:rPr>
              <w:br/>
              <w:t>Transmission belts or belting</w:t>
            </w:r>
            <w:r w:rsidRPr="008667B5">
              <w:rPr>
                <w:rFonts w:ascii="Arial" w:eastAsia="Times New Roman" w:hAnsi="Arial" w:cs="Arial"/>
                <w:lang w:eastAsia="en-GB"/>
              </w:rPr>
              <w:br/>
              <w:t>Other</w:t>
            </w:r>
            <w:r w:rsidRPr="008667B5">
              <w:rPr>
                <w:rFonts w:ascii="Arial" w:eastAsia="Times New Roman" w:hAnsi="Arial" w:cs="Arial"/>
                <w:lang w:eastAsia="en-GB"/>
              </w:rPr>
              <w:br/>
              <w:t>Vulcanized rubber endl</w:t>
            </w:r>
            <w:r w:rsidRPr="00A14A4E">
              <w:rPr>
                <w:rFonts w:ascii="Arial" w:eastAsia="Times New Roman" w:hAnsi="Arial" w:cs="Arial"/>
                <w:lang w:eastAsia="en-GB"/>
              </w:rPr>
              <w:t>ess transmission belt of trapezoidal cross-section (V-belts) with longitudinal V-ribbed pattern on the inner side for use in the manufacture of goods of Chapter 87</w:t>
            </w:r>
          </w:p>
        </w:tc>
      </w:tr>
      <w:tr w:rsidR="00545ACD" w:rsidRPr="008A2606" w14:paraId="3043E148" w14:textId="77777777" w:rsidTr="00EB17E2">
        <w:trPr>
          <w:trHeight w:val="20"/>
        </w:trPr>
        <w:tc>
          <w:tcPr>
            <w:tcW w:w="555" w:type="pct"/>
            <w:noWrap/>
          </w:tcPr>
          <w:p w14:paraId="38D40F16" w14:textId="70A2DD1D"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4011300010</w:t>
            </w:r>
          </w:p>
        </w:tc>
        <w:tc>
          <w:tcPr>
            <w:tcW w:w="4445" w:type="pct"/>
          </w:tcPr>
          <w:p w14:paraId="3A537F35" w14:textId="33098737" w:rsidR="00545ACD" w:rsidRPr="00A14A4E" w:rsidRDefault="00545ACD" w:rsidP="00545ACD">
            <w:pPr>
              <w:rPr>
                <w:rFonts w:ascii="Arial" w:eastAsia="Times New Roman" w:hAnsi="Arial" w:cs="Arial"/>
                <w:lang w:eastAsia="en-GB"/>
              </w:rPr>
            </w:pPr>
            <w:r w:rsidRPr="008667B5">
              <w:rPr>
                <w:rFonts w:ascii="Arial" w:eastAsia="Times New Roman" w:hAnsi="Arial" w:cs="Arial"/>
                <w:lang w:eastAsia="en-GB"/>
              </w:rPr>
              <w:t>New pneumatic tyres, of rubber</w:t>
            </w:r>
            <w:r w:rsidRPr="008667B5">
              <w:rPr>
                <w:rFonts w:ascii="Arial" w:eastAsia="Times New Roman" w:hAnsi="Arial" w:cs="Arial"/>
                <w:lang w:eastAsia="en-GB"/>
              </w:rPr>
              <w:br/>
              <w:t>Of a kind used on aircraft</w:t>
            </w:r>
            <w:r w:rsidRPr="008667B5">
              <w:rPr>
                <w:rFonts w:ascii="Arial" w:eastAsia="Times New Roman" w:hAnsi="Arial" w:cs="Arial"/>
                <w:lang w:eastAsia="en-GB"/>
              </w:rPr>
              <w:br/>
              <w:t>For use on civil aircr</w:t>
            </w:r>
            <w:r w:rsidRPr="00A14A4E">
              <w:rPr>
                <w:rFonts w:ascii="Arial" w:eastAsia="Times New Roman" w:hAnsi="Arial" w:cs="Arial"/>
                <w:lang w:eastAsia="en-GB"/>
              </w:rPr>
              <w:t>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545ACD" w:rsidRPr="008A2606" w14:paraId="4AB6EE0D" w14:textId="77777777" w:rsidTr="00EB17E2">
        <w:trPr>
          <w:trHeight w:val="20"/>
        </w:trPr>
        <w:tc>
          <w:tcPr>
            <w:tcW w:w="555" w:type="pct"/>
            <w:noWrap/>
            <w:hideMark/>
          </w:tcPr>
          <w:p w14:paraId="07E00413" w14:textId="0D2B0257"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4011700000</w:t>
            </w:r>
          </w:p>
        </w:tc>
        <w:tc>
          <w:tcPr>
            <w:tcW w:w="4445" w:type="pct"/>
            <w:hideMark/>
          </w:tcPr>
          <w:p w14:paraId="3808F54A" w14:textId="2434B1B1" w:rsidR="00545ACD" w:rsidRPr="008A2606" w:rsidRDefault="00545ACD" w:rsidP="0078239D">
            <w:pPr>
              <w:rPr>
                <w:rFonts w:ascii="Arial" w:eastAsia="Times New Roman" w:hAnsi="Arial" w:cs="Arial"/>
                <w:lang w:eastAsia="en-GB"/>
              </w:rPr>
            </w:pPr>
            <w:r w:rsidRPr="008667B5">
              <w:rPr>
                <w:rFonts w:ascii="Arial" w:eastAsia="Times New Roman" w:hAnsi="Arial" w:cs="Arial"/>
                <w:lang w:eastAsia="en-GB"/>
              </w:rPr>
              <w:t>New pneumatic tyres, of rubber</w:t>
            </w:r>
            <w:r w:rsidRPr="008667B5">
              <w:rPr>
                <w:rFonts w:ascii="Arial" w:eastAsia="Times New Roman" w:hAnsi="Arial" w:cs="Arial"/>
                <w:lang w:eastAsia="en-GB"/>
              </w:rPr>
              <w:br/>
              <w:t>O</w:t>
            </w:r>
            <w:r w:rsidRPr="00A14A4E">
              <w:rPr>
                <w:rFonts w:ascii="Arial" w:eastAsia="Times New Roman" w:hAnsi="Arial" w:cs="Arial"/>
                <w:lang w:eastAsia="en-GB"/>
              </w:rPr>
              <w:t>f a kind used on agricultural or forestry vehicles and machines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w:t>
            </w:r>
            <w:r w:rsidRPr="008A2606">
              <w:rPr>
                <w:rFonts w:ascii="Arial" w:eastAsia="Times New Roman" w:hAnsi="Arial" w:cs="Arial"/>
                <w:lang w:eastAsia="en-GB"/>
              </w:rPr>
              <w:t>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7E782246" w14:textId="77777777" w:rsidTr="00EB17E2">
        <w:trPr>
          <w:trHeight w:val="20"/>
        </w:trPr>
        <w:tc>
          <w:tcPr>
            <w:tcW w:w="555" w:type="pct"/>
            <w:noWrap/>
            <w:hideMark/>
          </w:tcPr>
          <w:p w14:paraId="66D73E37" w14:textId="545AD20B"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4011800000</w:t>
            </w:r>
          </w:p>
        </w:tc>
        <w:tc>
          <w:tcPr>
            <w:tcW w:w="4445" w:type="pct"/>
            <w:hideMark/>
          </w:tcPr>
          <w:p w14:paraId="6A7AA77C" w14:textId="741D3E92" w:rsidR="00545ACD" w:rsidRPr="008A2606" w:rsidRDefault="00545ACD" w:rsidP="00E04F33">
            <w:pPr>
              <w:rPr>
                <w:rFonts w:ascii="Arial" w:eastAsia="Times New Roman" w:hAnsi="Arial" w:cs="Arial"/>
                <w:lang w:eastAsia="en-GB"/>
              </w:rPr>
            </w:pPr>
            <w:r w:rsidRPr="008667B5">
              <w:rPr>
                <w:rFonts w:ascii="Arial" w:eastAsia="Times New Roman" w:hAnsi="Arial" w:cs="Arial"/>
                <w:lang w:eastAsia="en-GB"/>
              </w:rPr>
              <w:t>New pneumatic tyres, of rubber</w:t>
            </w:r>
            <w:r w:rsidRPr="008667B5">
              <w:rPr>
                <w:rFonts w:ascii="Arial" w:eastAsia="Times New Roman" w:hAnsi="Arial" w:cs="Arial"/>
                <w:lang w:eastAsia="en-GB"/>
              </w:rPr>
              <w:br/>
              <w:t>Of a kind used on construction, mining or industrial handling vehicles and machines</w:t>
            </w:r>
            <w:r w:rsidRPr="008667B5">
              <w:rPr>
                <w:rFonts w:ascii="Arial" w:eastAsia="Times New Roman" w:hAnsi="Arial" w:cs="Arial"/>
                <w:lang w:eastAsia="en-GB"/>
              </w:rPr>
              <w:br/>
              <w:t>• for incorporation in ship</w:t>
            </w:r>
            <w:r w:rsidRPr="00A14A4E">
              <w:rPr>
                <w:rFonts w:ascii="Arial" w:eastAsia="Times New Roman" w:hAnsi="Arial" w:cs="Arial"/>
                <w:lang w:eastAsia="en-GB"/>
              </w:rPr>
              <w:t>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w:t>
            </w:r>
            <w:r w:rsidRPr="008A2606">
              <w:rPr>
                <w:rFonts w:ascii="Arial" w:eastAsia="Times New Roman" w:hAnsi="Arial" w:cs="Arial"/>
                <w:lang w:eastAsia="en-GB"/>
              </w:rPr>
              <w:t xml:space="preserve">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0E40EB7D" w14:textId="77777777" w:rsidTr="00EB17E2">
        <w:trPr>
          <w:trHeight w:val="20"/>
        </w:trPr>
        <w:tc>
          <w:tcPr>
            <w:tcW w:w="555" w:type="pct"/>
            <w:noWrap/>
            <w:hideMark/>
          </w:tcPr>
          <w:p w14:paraId="61C7DCA7" w14:textId="4725F49E"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4011900000</w:t>
            </w:r>
          </w:p>
        </w:tc>
        <w:tc>
          <w:tcPr>
            <w:tcW w:w="4445" w:type="pct"/>
            <w:hideMark/>
          </w:tcPr>
          <w:p w14:paraId="4B68CB02" w14:textId="0A1468B5"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New pneumatic tyres, of rubber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 to or equipping such ships, boats o</w:t>
            </w:r>
            <w:r w:rsidRPr="00A14A4E">
              <w:rPr>
                <w:rFonts w:ascii="Arial" w:eastAsia="Times New Roman" w:hAnsi="Arial" w:cs="Arial"/>
                <w:lang w:eastAsia="en-GB"/>
              </w:rPr>
              <w:t>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 49 or floating or submersible of subheading 8905 20;</w:t>
            </w:r>
            <w:r w:rsidRPr="00A14A4E">
              <w:rPr>
                <w:rFonts w:ascii="Arial" w:eastAsia="Times New Roman" w:hAnsi="Arial" w:cs="Arial"/>
                <w:lang w:eastAsia="en-GB"/>
              </w:rPr>
              <w:br/>
              <w:t>• for eq</w:t>
            </w:r>
            <w:r w:rsidRPr="008A2606">
              <w:rPr>
                <w:rFonts w:ascii="Arial" w:eastAsia="Times New Roman" w:hAnsi="Arial" w:cs="Arial"/>
                <w:lang w:eastAsia="en-GB"/>
              </w:rPr>
              <w:t>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44A2361B" w14:textId="77777777" w:rsidTr="00EB17E2">
        <w:trPr>
          <w:trHeight w:val="20"/>
        </w:trPr>
        <w:tc>
          <w:tcPr>
            <w:tcW w:w="555" w:type="pct"/>
            <w:noWrap/>
          </w:tcPr>
          <w:p w14:paraId="78EF2D50" w14:textId="5CC30426"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4012130010</w:t>
            </w:r>
          </w:p>
        </w:tc>
        <w:tc>
          <w:tcPr>
            <w:tcW w:w="4445" w:type="pct"/>
          </w:tcPr>
          <w:p w14:paraId="0AAA5C43" w14:textId="408306FD" w:rsidR="00545ACD" w:rsidRPr="00A14A4E" w:rsidRDefault="00545ACD" w:rsidP="00545ACD">
            <w:pPr>
              <w:rPr>
                <w:rFonts w:ascii="Arial" w:eastAsia="Times New Roman" w:hAnsi="Arial" w:cs="Arial"/>
                <w:lang w:eastAsia="en-GB"/>
              </w:rPr>
            </w:pPr>
            <w:r w:rsidRPr="008667B5">
              <w:rPr>
                <w:rFonts w:ascii="Arial" w:eastAsia="Times New Roman" w:hAnsi="Arial" w:cs="Arial"/>
                <w:lang w:eastAsia="en-GB"/>
              </w:rPr>
              <w:t>Retreaded or used pneumatic tyres of rubber; solid or cushion tyres, tyre treads and tyre flaps, of rubber</w:t>
            </w:r>
            <w:r w:rsidRPr="008667B5">
              <w:rPr>
                <w:rFonts w:ascii="Arial" w:eastAsia="Times New Roman" w:hAnsi="Arial" w:cs="Arial"/>
                <w:lang w:eastAsia="en-GB"/>
              </w:rPr>
              <w:br/>
              <w:t>Retreaded tyres</w:t>
            </w:r>
            <w:r w:rsidRPr="008667B5">
              <w:rPr>
                <w:rFonts w:ascii="Arial" w:eastAsia="Times New Roman" w:hAnsi="Arial" w:cs="Arial"/>
                <w:lang w:eastAsia="en-GB"/>
              </w:rPr>
              <w:br/>
              <w:t>Of a kind used on aircr</w:t>
            </w:r>
            <w:r w:rsidRPr="00A14A4E">
              <w:rPr>
                <w:rFonts w:ascii="Arial" w:eastAsia="Times New Roman" w:hAnsi="Arial" w:cs="Arial"/>
                <w:lang w:eastAsia="en-GB"/>
              </w:rPr>
              <w:t>aft</w:t>
            </w:r>
            <w:r w:rsidRPr="00A14A4E">
              <w:rPr>
                <w:rFonts w:ascii="Arial" w:eastAsia="Times New Roman" w:hAnsi="Arial" w:cs="Arial"/>
                <w:lang w:eastAsia="en-GB"/>
              </w:rPr>
              <w:br/>
              <w:t>For use on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545ACD" w:rsidRPr="008A2606" w14:paraId="166B8FB0" w14:textId="77777777" w:rsidTr="00EB17E2">
        <w:trPr>
          <w:trHeight w:val="20"/>
        </w:trPr>
        <w:tc>
          <w:tcPr>
            <w:tcW w:w="555" w:type="pct"/>
            <w:noWrap/>
            <w:hideMark/>
          </w:tcPr>
          <w:p w14:paraId="7DEF8739" w14:textId="65E7B80B"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4012190000</w:t>
            </w:r>
          </w:p>
          <w:p w14:paraId="058C6F37" w14:textId="77935610" w:rsidR="00545ACD" w:rsidRPr="008667B5" w:rsidRDefault="00545ACD" w:rsidP="00545ACD">
            <w:pPr>
              <w:tabs>
                <w:tab w:val="left" w:pos="1390"/>
              </w:tabs>
              <w:rPr>
                <w:rFonts w:ascii="Arial" w:eastAsia="Times New Roman" w:hAnsi="Arial" w:cs="Arial"/>
                <w:lang w:eastAsia="en-GB"/>
              </w:rPr>
            </w:pPr>
            <w:r w:rsidRPr="008667B5">
              <w:rPr>
                <w:rFonts w:ascii="Arial" w:eastAsia="Times New Roman" w:hAnsi="Arial" w:cs="Arial"/>
                <w:lang w:eastAsia="en-GB"/>
              </w:rPr>
              <w:tab/>
            </w:r>
          </w:p>
        </w:tc>
        <w:tc>
          <w:tcPr>
            <w:tcW w:w="4445" w:type="pct"/>
            <w:hideMark/>
          </w:tcPr>
          <w:p w14:paraId="69239DD9" w14:textId="31335CB3" w:rsidR="00545ACD" w:rsidRPr="008A2606" w:rsidRDefault="00545ACD" w:rsidP="00E04F33">
            <w:pPr>
              <w:rPr>
                <w:rFonts w:ascii="Arial" w:eastAsia="Times New Roman" w:hAnsi="Arial" w:cs="Arial"/>
                <w:lang w:eastAsia="en-GB"/>
              </w:rPr>
            </w:pPr>
            <w:r w:rsidRPr="00A14A4E">
              <w:rPr>
                <w:rFonts w:ascii="Arial" w:eastAsia="Times New Roman" w:hAnsi="Arial" w:cs="Arial"/>
                <w:lang w:eastAsia="en-GB"/>
              </w:rPr>
              <w:t>Retr</w:t>
            </w:r>
            <w:r w:rsidRPr="008A2606">
              <w:rPr>
                <w:rFonts w:ascii="Arial" w:eastAsia="Times New Roman" w:hAnsi="Arial" w:cs="Arial"/>
                <w:lang w:eastAsia="en-GB"/>
              </w:rPr>
              <w:t>eaded or used pneumatic tyres of rubber; solid or cushion tyres, tyre treads and tyre flaps, of rubber</w:t>
            </w:r>
            <w:r w:rsidRPr="008A2606">
              <w:rPr>
                <w:rFonts w:ascii="Arial" w:eastAsia="Times New Roman" w:hAnsi="Arial" w:cs="Arial"/>
                <w:lang w:eastAsia="en-GB"/>
              </w:rPr>
              <w:br/>
              <w:t>Retreaded tyres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6CA9FC89" w14:textId="77777777" w:rsidTr="00EB17E2">
        <w:trPr>
          <w:trHeight w:val="20"/>
        </w:trPr>
        <w:tc>
          <w:tcPr>
            <w:tcW w:w="555" w:type="pct"/>
            <w:noWrap/>
          </w:tcPr>
          <w:p w14:paraId="29087968" w14:textId="26C67639"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4012200010</w:t>
            </w:r>
          </w:p>
        </w:tc>
        <w:tc>
          <w:tcPr>
            <w:tcW w:w="4445" w:type="pct"/>
          </w:tcPr>
          <w:p w14:paraId="452662D2" w14:textId="26B22CBE" w:rsidR="00545ACD" w:rsidRPr="008A2606" w:rsidRDefault="00545ACD" w:rsidP="00545ACD">
            <w:pPr>
              <w:rPr>
                <w:rFonts w:ascii="Arial" w:eastAsia="Times New Roman" w:hAnsi="Arial" w:cs="Arial"/>
                <w:lang w:eastAsia="en-GB"/>
              </w:rPr>
            </w:pPr>
            <w:r w:rsidRPr="008667B5">
              <w:rPr>
                <w:rFonts w:ascii="Arial" w:eastAsia="Times New Roman" w:hAnsi="Arial" w:cs="Arial"/>
                <w:lang w:eastAsia="en-GB"/>
              </w:rPr>
              <w:t xml:space="preserve">Retreaded or used pneumatic tyres of rubber; solid or cushion tyres, tyre treads </w:t>
            </w:r>
            <w:r w:rsidRPr="00A14A4E">
              <w:rPr>
                <w:rFonts w:ascii="Arial" w:eastAsia="Times New Roman" w:hAnsi="Arial" w:cs="Arial"/>
                <w:lang w:eastAsia="en-GB"/>
              </w:rPr>
              <w:t>and tyre flaps, of rubber</w:t>
            </w:r>
            <w:r w:rsidRPr="00A14A4E">
              <w:rPr>
                <w:rFonts w:ascii="Arial" w:eastAsia="Times New Roman" w:hAnsi="Arial" w:cs="Arial"/>
                <w:lang w:eastAsia="en-GB"/>
              </w:rPr>
              <w:br/>
              <w:t>Used pneumatic tyres</w:t>
            </w:r>
            <w:r w:rsidRPr="00A14A4E">
              <w:rPr>
                <w:rFonts w:ascii="Arial" w:eastAsia="Times New Roman" w:hAnsi="Arial" w:cs="Arial"/>
                <w:lang w:eastAsia="en-GB"/>
              </w:rPr>
              <w:br/>
              <w:t>For use on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w:t>
            </w:r>
            <w:r w:rsidRPr="008A2606">
              <w:rPr>
                <w:rFonts w:ascii="Arial" w:eastAsia="Times New Roman" w:hAnsi="Arial" w:cs="Arial"/>
                <w:lang w:eastAsia="en-GB"/>
              </w:rPr>
              <w:t>g trainers for civil use</w:t>
            </w:r>
          </w:p>
        </w:tc>
      </w:tr>
      <w:tr w:rsidR="00545ACD" w:rsidRPr="008A2606" w14:paraId="26BD8E4E" w14:textId="77777777" w:rsidTr="00EB17E2">
        <w:trPr>
          <w:trHeight w:val="20"/>
        </w:trPr>
        <w:tc>
          <w:tcPr>
            <w:tcW w:w="555" w:type="pct"/>
            <w:noWrap/>
            <w:hideMark/>
          </w:tcPr>
          <w:p w14:paraId="63BB6550" w14:textId="0C470DFA"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4012200090</w:t>
            </w:r>
          </w:p>
        </w:tc>
        <w:tc>
          <w:tcPr>
            <w:tcW w:w="4445" w:type="pct"/>
            <w:hideMark/>
          </w:tcPr>
          <w:p w14:paraId="272A8F06" w14:textId="0CC6AB1A"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Retreaded or used pneumatic tyres of rubber; solid or cushion tyres, tyre treads and tyre flaps, of rubber</w:t>
            </w:r>
            <w:r w:rsidRPr="008667B5">
              <w:rPr>
                <w:rFonts w:ascii="Arial" w:eastAsia="Times New Roman" w:hAnsi="Arial" w:cs="Arial"/>
                <w:lang w:eastAsia="en-GB"/>
              </w:rPr>
              <w:br/>
              <w:t>Used pneumatic tyres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w:t>
            </w:r>
            <w:r w:rsidRPr="00A14A4E">
              <w:rPr>
                <w:rFonts w:ascii="Arial" w:eastAsia="Times New Roman" w:hAnsi="Arial" w:cs="Arial"/>
                <w:lang w:eastAsia="en-GB"/>
              </w:rPr>
              <w:t>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w:t>
            </w:r>
            <w:r w:rsidRPr="008A2606">
              <w:rPr>
                <w:rFonts w:ascii="Arial" w:eastAsia="Times New Roman" w:hAnsi="Arial" w:cs="Arial"/>
                <w:lang w:eastAsia="en-GB"/>
              </w:rPr>
              <w:t xml:space="preserve">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44CB1F58" w14:textId="77777777" w:rsidTr="00EB17E2">
        <w:trPr>
          <w:trHeight w:val="20"/>
        </w:trPr>
        <w:tc>
          <w:tcPr>
            <w:tcW w:w="555" w:type="pct"/>
            <w:noWrap/>
            <w:hideMark/>
          </w:tcPr>
          <w:p w14:paraId="510917DB" w14:textId="2200944B"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4012900000</w:t>
            </w:r>
          </w:p>
        </w:tc>
        <w:tc>
          <w:tcPr>
            <w:tcW w:w="4445" w:type="pct"/>
            <w:hideMark/>
          </w:tcPr>
          <w:p w14:paraId="64E51E5F" w14:textId="52328106" w:rsidR="00545ACD" w:rsidRPr="008A2606" w:rsidRDefault="00545ACD" w:rsidP="00E04F33">
            <w:pPr>
              <w:rPr>
                <w:rFonts w:ascii="Arial" w:eastAsia="Times New Roman" w:hAnsi="Arial" w:cs="Arial"/>
                <w:lang w:eastAsia="en-GB"/>
              </w:rPr>
            </w:pPr>
            <w:r w:rsidRPr="008667B5">
              <w:rPr>
                <w:rFonts w:ascii="Arial" w:eastAsia="Times New Roman" w:hAnsi="Arial" w:cs="Arial"/>
                <w:lang w:eastAsia="en-GB"/>
              </w:rPr>
              <w:t>Retreaded or used pneumatic tyres o</w:t>
            </w:r>
            <w:r w:rsidRPr="00A14A4E">
              <w:rPr>
                <w:rFonts w:ascii="Arial" w:eastAsia="Times New Roman" w:hAnsi="Arial" w:cs="Arial"/>
                <w:lang w:eastAsia="en-GB"/>
              </w:rPr>
              <w:t>f rubber; solid or cushion tyres, tyre treads and tyre flaps, of rubber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w:t>
            </w:r>
            <w:r w:rsidRPr="008A2606">
              <w:rPr>
                <w:rFonts w:ascii="Arial" w:eastAsia="Times New Roman" w:hAnsi="Arial" w:cs="Arial"/>
                <w:lang w:eastAsia="en-GB"/>
              </w:rPr>
              <w:t>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7DAEC80C" w14:textId="77777777" w:rsidTr="00EB17E2">
        <w:trPr>
          <w:trHeight w:val="20"/>
        </w:trPr>
        <w:tc>
          <w:tcPr>
            <w:tcW w:w="555" w:type="pct"/>
            <w:noWrap/>
            <w:hideMark/>
          </w:tcPr>
          <w:p w14:paraId="3F7E3DF9" w14:textId="2D68BDEC"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4013900000</w:t>
            </w:r>
          </w:p>
        </w:tc>
        <w:tc>
          <w:tcPr>
            <w:tcW w:w="4445" w:type="pct"/>
            <w:hideMark/>
          </w:tcPr>
          <w:p w14:paraId="691C4C7A" w14:textId="55E4D682"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Inner tubes, of rubber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w:t>
            </w:r>
            <w:r w:rsidRPr="00A14A4E">
              <w:rPr>
                <w:rFonts w:ascii="Arial" w:eastAsia="Times New Roman" w:hAnsi="Arial" w:cs="Arial"/>
                <w:lang w:eastAsia="en-GB"/>
              </w:rPr>
              <w:t>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A5114E9" w14:textId="77777777" w:rsidTr="00EB17E2">
        <w:trPr>
          <w:trHeight w:val="20"/>
        </w:trPr>
        <w:tc>
          <w:tcPr>
            <w:tcW w:w="555" w:type="pct"/>
            <w:noWrap/>
            <w:hideMark/>
          </w:tcPr>
          <w:p w14:paraId="353D6B7F" w14:textId="1C24575A"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4014900000</w:t>
            </w:r>
          </w:p>
        </w:tc>
        <w:tc>
          <w:tcPr>
            <w:tcW w:w="4445" w:type="pct"/>
            <w:hideMark/>
          </w:tcPr>
          <w:p w14:paraId="1051B9C9" w14:textId="1C06DD19"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Hygienic or pharmaceutical articles (including te</w:t>
            </w:r>
            <w:r w:rsidRPr="00A14A4E">
              <w:rPr>
                <w:rFonts w:ascii="Arial" w:eastAsia="Times New Roman" w:hAnsi="Arial" w:cs="Arial"/>
                <w:lang w:eastAsia="en-GB"/>
              </w:rPr>
              <w:t>ats), of vulcanised rubber other than hard rubber, with or without fittings of hard rubber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w:t>
            </w:r>
            <w:r w:rsidRPr="008A2606">
              <w:rPr>
                <w:rFonts w:ascii="Arial" w:eastAsia="Times New Roman" w:hAnsi="Arial" w:cs="Arial"/>
                <w:lang w:eastAsia="en-GB"/>
              </w:rPr>
              <w:t>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67A6AD60" w14:textId="77777777" w:rsidTr="00EB17E2">
        <w:trPr>
          <w:trHeight w:val="20"/>
        </w:trPr>
        <w:tc>
          <w:tcPr>
            <w:tcW w:w="555" w:type="pct"/>
            <w:noWrap/>
            <w:hideMark/>
          </w:tcPr>
          <w:p w14:paraId="039BEDAA" w14:textId="730BD22D"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4015190000</w:t>
            </w:r>
          </w:p>
        </w:tc>
        <w:tc>
          <w:tcPr>
            <w:tcW w:w="4445" w:type="pct"/>
            <w:hideMark/>
          </w:tcPr>
          <w:p w14:paraId="0FF93D05" w14:textId="31F97BE2"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Articles of apparel and clothing accessories (including gloves, mittens and mitts), for all purposes, of vulc</w:t>
            </w:r>
            <w:r w:rsidRPr="00A14A4E">
              <w:rPr>
                <w:rFonts w:ascii="Arial" w:eastAsia="Times New Roman" w:hAnsi="Arial" w:cs="Arial"/>
                <w:lang w:eastAsia="en-GB"/>
              </w:rPr>
              <w:t>anised rubber other than hard rubber</w:t>
            </w:r>
            <w:r w:rsidRPr="00A14A4E">
              <w:rPr>
                <w:rFonts w:ascii="Arial" w:eastAsia="Times New Roman" w:hAnsi="Arial" w:cs="Arial"/>
                <w:lang w:eastAsia="en-GB"/>
              </w:rPr>
              <w:br/>
              <w:t>Gloves, mittens and mitts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w:t>
            </w:r>
            <w:r w:rsidRPr="008A2606">
              <w:rPr>
                <w:rFonts w:ascii="Arial" w:eastAsia="Times New Roman" w:hAnsi="Arial" w:cs="Arial"/>
                <w:lang w:eastAsia="en-GB"/>
              </w:rPr>
              <w:t>,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4C514F4C" w14:textId="77777777" w:rsidTr="00EB17E2">
        <w:trPr>
          <w:trHeight w:val="20"/>
        </w:trPr>
        <w:tc>
          <w:tcPr>
            <w:tcW w:w="555" w:type="pct"/>
            <w:noWrap/>
            <w:hideMark/>
          </w:tcPr>
          <w:p w14:paraId="00561D70" w14:textId="7F625A0E"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4015900000</w:t>
            </w:r>
          </w:p>
        </w:tc>
        <w:tc>
          <w:tcPr>
            <w:tcW w:w="4445" w:type="pct"/>
            <w:hideMark/>
          </w:tcPr>
          <w:p w14:paraId="02B3F1D6" w14:textId="4AA903FF"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Articles of apparel and clothing accessories (including gloves, mittens and mitts), for all purposes, of vulcanised rubber other than har</w:t>
            </w:r>
            <w:r w:rsidRPr="00A14A4E">
              <w:rPr>
                <w:rFonts w:ascii="Arial" w:eastAsia="Times New Roman" w:hAnsi="Arial" w:cs="Arial"/>
                <w:lang w:eastAsia="en-GB"/>
              </w:rPr>
              <w:t>d rubber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w:t>
            </w:r>
            <w:r w:rsidRPr="008A2606">
              <w:rPr>
                <w:rFonts w:ascii="Arial" w:eastAsia="Times New Roman" w:hAnsi="Arial" w:cs="Arial"/>
                <w:lang w:eastAsia="en-GB"/>
              </w:rPr>
              <w:t xml:space="preserv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0BD457F1" w14:textId="77777777" w:rsidTr="00EB17E2">
        <w:trPr>
          <w:trHeight w:val="20"/>
        </w:trPr>
        <w:tc>
          <w:tcPr>
            <w:tcW w:w="555" w:type="pct"/>
            <w:noWrap/>
          </w:tcPr>
          <w:p w14:paraId="7F72FE20" w14:textId="6B06DAAF"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4016100010</w:t>
            </w:r>
          </w:p>
        </w:tc>
        <w:tc>
          <w:tcPr>
            <w:tcW w:w="4445" w:type="pct"/>
          </w:tcPr>
          <w:p w14:paraId="798C0623" w14:textId="0100651D" w:rsidR="00545ACD" w:rsidRPr="00A14A4E" w:rsidRDefault="00545ACD" w:rsidP="00545ACD">
            <w:pPr>
              <w:rPr>
                <w:rFonts w:ascii="Arial" w:eastAsia="Times New Roman" w:hAnsi="Arial" w:cs="Arial"/>
                <w:lang w:eastAsia="en-GB"/>
              </w:rPr>
            </w:pPr>
            <w:r w:rsidRPr="008667B5">
              <w:rPr>
                <w:rFonts w:ascii="Arial" w:eastAsia="Times New Roman" w:hAnsi="Arial" w:cs="Arial"/>
                <w:lang w:eastAsia="en-GB"/>
              </w:rPr>
              <w:t>Other articles of vulcanised rubber other than hard rubber</w:t>
            </w:r>
            <w:r w:rsidRPr="008667B5">
              <w:rPr>
                <w:rFonts w:ascii="Arial" w:eastAsia="Times New Roman" w:hAnsi="Arial" w:cs="Arial"/>
                <w:lang w:eastAsia="en-GB"/>
              </w:rPr>
              <w:br/>
              <w:t>Of cellular rubber</w:t>
            </w:r>
            <w:r w:rsidRPr="008667B5">
              <w:rPr>
                <w:rFonts w:ascii="Arial" w:eastAsia="Times New Roman" w:hAnsi="Arial" w:cs="Arial"/>
                <w:lang w:eastAsia="en-GB"/>
              </w:rPr>
              <w:br/>
              <w:t>For technical uses, 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incorporation in civil aircraft i</w:t>
            </w:r>
            <w:r w:rsidRPr="00A14A4E">
              <w:rPr>
                <w:rFonts w:ascii="Arial" w:eastAsia="Times New Roman" w:hAnsi="Arial" w:cs="Arial"/>
                <w:lang w:eastAsia="en-GB"/>
              </w:rPr>
              <w:t>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545ACD" w:rsidRPr="008A2606" w14:paraId="3453EC1A" w14:textId="77777777" w:rsidTr="00EB17E2">
        <w:trPr>
          <w:trHeight w:val="20"/>
        </w:trPr>
        <w:tc>
          <w:tcPr>
            <w:tcW w:w="555" w:type="pct"/>
            <w:noWrap/>
            <w:hideMark/>
          </w:tcPr>
          <w:p w14:paraId="08535FF1" w14:textId="49BA3364"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4016100090</w:t>
            </w:r>
          </w:p>
        </w:tc>
        <w:tc>
          <w:tcPr>
            <w:tcW w:w="4445" w:type="pct"/>
            <w:hideMark/>
          </w:tcPr>
          <w:p w14:paraId="019460D8" w14:textId="2FD4B97E"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Other articles of vulcanised rubber other than hard rubber</w:t>
            </w:r>
            <w:r w:rsidRPr="008667B5">
              <w:rPr>
                <w:rFonts w:ascii="Arial" w:eastAsia="Times New Roman" w:hAnsi="Arial" w:cs="Arial"/>
                <w:lang w:eastAsia="en-GB"/>
              </w:rPr>
              <w:br/>
              <w:t>Of cellular rubber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w:t>
            </w:r>
            <w:r w:rsidRPr="00A14A4E">
              <w:rPr>
                <w:rFonts w:ascii="Arial" w:eastAsia="Times New Roman" w:hAnsi="Arial" w:cs="Arial"/>
                <w:lang w:eastAsia="en-GB"/>
              </w:rPr>
              <w:t xml:space="preserve">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w:t>
            </w:r>
            <w:r w:rsidRPr="008A2606">
              <w:rPr>
                <w:rFonts w:ascii="Arial" w:eastAsia="Times New Roman" w:hAnsi="Arial" w:cs="Arial"/>
                <w:lang w:eastAsia="en-GB"/>
              </w:rPr>
              <w:t xml:space="preserve">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3C4D1A9" w14:textId="77777777" w:rsidTr="00EB17E2">
        <w:trPr>
          <w:trHeight w:val="20"/>
        </w:trPr>
        <w:tc>
          <w:tcPr>
            <w:tcW w:w="555" w:type="pct"/>
            <w:noWrap/>
            <w:hideMark/>
          </w:tcPr>
          <w:p w14:paraId="12956CAD" w14:textId="3590F51A"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4016910000</w:t>
            </w:r>
          </w:p>
        </w:tc>
        <w:tc>
          <w:tcPr>
            <w:tcW w:w="4445" w:type="pct"/>
            <w:hideMark/>
          </w:tcPr>
          <w:p w14:paraId="0976F5EA" w14:textId="377BCCD1"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Other articles of vulcanised rubber other than hard rubber</w:t>
            </w:r>
            <w:r w:rsidRPr="008667B5">
              <w:rPr>
                <w:rFonts w:ascii="Arial" w:eastAsia="Times New Roman" w:hAnsi="Arial" w:cs="Arial"/>
                <w:lang w:eastAsia="en-GB"/>
              </w:rPr>
              <w:br/>
              <w:t>Other</w:t>
            </w:r>
            <w:r w:rsidRPr="008667B5">
              <w:rPr>
                <w:rFonts w:ascii="Arial" w:eastAsia="Times New Roman" w:hAnsi="Arial" w:cs="Arial"/>
                <w:lang w:eastAsia="en-GB"/>
              </w:rPr>
              <w:br/>
              <w:t>Floor coverings and mats</w:t>
            </w:r>
            <w:r w:rsidRPr="008667B5">
              <w:rPr>
                <w:rFonts w:ascii="Arial" w:eastAsia="Times New Roman" w:hAnsi="Arial" w:cs="Arial"/>
                <w:lang w:eastAsia="en-GB"/>
              </w:rPr>
              <w:br/>
              <w:t xml:space="preserve">• for incorporation in ships, boats or other vessels listed in Table 1, for the purposes of their construction, repair, maintenance or </w:t>
            </w:r>
            <w:r w:rsidRPr="00A14A4E">
              <w:rPr>
                <w:rFonts w:ascii="Arial" w:eastAsia="Times New Roman" w:hAnsi="Arial" w:cs="Arial"/>
                <w:lang w:eastAsia="en-GB"/>
              </w:rPr>
              <w:t>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xml:space="preserve">, of subheading ex 8430 </w:t>
            </w:r>
            <w:r w:rsidRPr="008A2606">
              <w:rPr>
                <w:rFonts w:ascii="Arial" w:eastAsia="Times New Roman" w:hAnsi="Arial" w:cs="Arial"/>
                <w:lang w:eastAsia="en-GB"/>
              </w:rPr>
              <w:t>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0C56D67" w14:textId="77777777" w:rsidTr="00EB17E2">
        <w:trPr>
          <w:trHeight w:val="20"/>
        </w:trPr>
        <w:tc>
          <w:tcPr>
            <w:tcW w:w="555" w:type="pct"/>
            <w:noWrap/>
          </w:tcPr>
          <w:p w14:paraId="24386275" w14:textId="52F836BB"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4016930010</w:t>
            </w:r>
          </w:p>
        </w:tc>
        <w:tc>
          <w:tcPr>
            <w:tcW w:w="4445" w:type="pct"/>
          </w:tcPr>
          <w:p w14:paraId="2225D768" w14:textId="17589574" w:rsidR="00545ACD" w:rsidRPr="008A2606" w:rsidRDefault="00545ACD" w:rsidP="00545ACD">
            <w:pPr>
              <w:rPr>
                <w:rFonts w:ascii="Arial" w:eastAsia="Times New Roman" w:hAnsi="Arial" w:cs="Arial"/>
                <w:lang w:eastAsia="en-GB"/>
              </w:rPr>
            </w:pPr>
            <w:r w:rsidRPr="008667B5">
              <w:rPr>
                <w:rFonts w:ascii="Arial" w:eastAsia="Times New Roman" w:hAnsi="Arial" w:cs="Arial"/>
                <w:lang w:eastAsia="en-GB"/>
              </w:rPr>
              <w:t>Other articles of vulcanised rubber other than hard rubber</w:t>
            </w:r>
            <w:r w:rsidRPr="008667B5">
              <w:rPr>
                <w:rFonts w:ascii="Arial" w:eastAsia="Times New Roman" w:hAnsi="Arial" w:cs="Arial"/>
                <w:lang w:eastAsia="en-GB"/>
              </w:rPr>
              <w:br/>
              <w:t>Other</w:t>
            </w:r>
            <w:r w:rsidRPr="008667B5">
              <w:rPr>
                <w:rFonts w:ascii="Arial" w:eastAsia="Times New Roman" w:hAnsi="Arial" w:cs="Arial"/>
                <w:lang w:eastAsia="en-GB"/>
              </w:rPr>
              <w:br/>
              <w:t>Gaskets, washers and</w:t>
            </w:r>
            <w:r w:rsidRPr="00A14A4E">
              <w:rPr>
                <w:rFonts w:ascii="Arial" w:eastAsia="Times New Roman" w:hAnsi="Arial" w:cs="Arial"/>
                <w:lang w:eastAsia="en-GB"/>
              </w:rPr>
              <w:t xml:space="preserve"> other seals</w:t>
            </w:r>
            <w:r w:rsidRPr="00A14A4E">
              <w:rPr>
                <w:rFonts w:ascii="Arial" w:eastAsia="Times New Roman" w:hAnsi="Arial" w:cs="Arial"/>
                <w:lang w:eastAsia="en-GB"/>
              </w:rPr>
              <w:br/>
              <w:t>For technical uses, 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w:t>
            </w:r>
            <w:r w:rsidRPr="008A2606">
              <w:rPr>
                <w:rFonts w:ascii="Arial" w:eastAsia="Times New Roman" w:hAnsi="Arial" w:cs="Arial"/>
                <w:lang w:eastAsia="en-GB"/>
              </w:rPr>
              <w:t xml:space="preserve"> civil use</w:t>
            </w:r>
          </w:p>
        </w:tc>
      </w:tr>
      <w:tr w:rsidR="00545ACD" w:rsidRPr="008A2606" w14:paraId="249715F5" w14:textId="77777777" w:rsidTr="00EB17E2">
        <w:trPr>
          <w:trHeight w:val="20"/>
        </w:trPr>
        <w:tc>
          <w:tcPr>
            <w:tcW w:w="555" w:type="pct"/>
            <w:noWrap/>
            <w:hideMark/>
          </w:tcPr>
          <w:p w14:paraId="52072265" w14:textId="6E4101B4"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4016930090</w:t>
            </w:r>
          </w:p>
        </w:tc>
        <w:tc>
          <w:tcPr>
            <w:tcW w:w="4445" w:type="pct"/>
            <w:hideMark/>
          </w:tcPr>
          <w:p w14:paraId="76BF5119" w14:textId="1FB280BC"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Other articles of vulcanised rubber other than hard rubber</w:t>
            </w:r>
            <w:r w:rsidRPr="008667B5">
              <w:rPr>
                <w:rFonts w:ascii="Arial" w:eastAsia="Times New Roman" w:hAnsi="Arial" w:cs="Arial"/>
                <w:lang w:eastAsia="en-GB"/>
              </w:rPr>
              <w:br/>
              <w:t>Other</w:t>
            </w:r>
            <w:r w:rsidRPr="008667B5">
              <w:rPr>
                <w:rFonts w:ascii="Arial" w:eastAsia="Times New Roman" w:hAnsi="Arial" w:cs="Arial"/>
                <w:lang w:eastAsia="en-GB"/>
              </w:rPr>
              <w:br/>
              <w:t>Gaskets, washers and other seals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repair, maintenan</w:t>
            </w:r>
            <w:r w:rsidRPr="00A14A4E">
              <w:rPr>
                <w:rFonts w:ascii="Arial" w:eastAsia="Times New Roman" w:hAnsi="Arial" w:cs="Arial"/>
                <w:lang w:eastAsia="en-GB"/>
              </w:rPr>
              <w:t>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w:t>
            </w:r>
            <w:r w:rsidRPr="008A2606">
              <w:rPr>
                <w:rFonts w:ascii="Arial" w:eastAsia="Times New Roman" w:hAnsi="Arial" w:cs="Arial"/>
                <w:lang w:eastAsia="en-GB"/>
              </w:rPr>
              <w:t xml:space="preserve">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B562E7E" w14:textId="77777777" w:rsidTr="00EB17E2">
        <w:trPr>
          <w:trHeight w:val="20"/>
        </w:trPr>
        <w:tc>
          <w:tcPr>
            <w:tcW w:w="555" w:type="pct"/>
            <w:noWrap/>
            <w:hideMark/>
          </w:tcPr>
          <w:p w14:paraId="533224CE" w14:textId="29B58531"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4016940000</w:t>
            </w:r>
          </w:p>
        </w:tc>
        <w:tc>
          <w:tcPr>
            <w:tcW w:w="4445" w:type="pct"/>
            <w:hideMark/>
          </w:tcPr>
          <w:p w14:paraId="45BAD3A5" w14:textId="5FBA58C3"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Other articles of vulcanised rubber other than hard rubber</w:t>
            </w:r>
            <w:r w:rsidRPr="008667B5">
              <w:rPr>
                <w:rFonts w:ascii="Arial" w:eastAsia="Times New Roman" w:hAnsi="Arial" w:cs="Arial"/>
                <w:lang w:eastAsia="en-GB"/>
              </w:rPr>
              <w:br/>
              <w:t>Other</w:t>
            </w:r>
            <w:r w:rsidRPr="008667B5">
              <w:rPr>
                <w:rFonts w:ascii="Arial" w:eastAsia="Times New Roman" w:hAnsi="Arial" w:cs="Arial"/>
                <w:lang w:eastAsia="en-GB"/>
              </w:rPr>
              <w:br/>
              <w:t>Boat or dock f</w:t>
            </w:r>
            <w:r w:rsidRPr="00A14A4E">
              <w:rPr>
                <w:rFonts w:ascii="Arial" w:eastAsia="Times New Roman" w:hAnsi="Arial" w:cs="Arial"/>
                <w:lang w:eastAsia="en-GB"/>
              </w:rPr>
              <w:t>enders, whether or not inflatable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w:t>
            </w:r>
            <w:r w:rsidRPr="008A2606">
              <w:rPr>
                <w:rFonts w:ascii="Arial" w:eastAsia="Times New Roman" w:hAnsi="Arial" w:cs="Arial"/>
                <w:lang w:eastAsia="en-GB"/>
              </w:rPr>
              <w:t xml:space="preserve">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42BD4041" w14:textId="77777777" w:rsidTr="00EB17E2">
        <w:trPr>
          <w:trHeight w:val="20"/>
        </w:trPr>
        <w:tc>
          <w:tcPr>
            <w:tcW w:w="555" w:type="pct"/>
            <w:noWrap/>
            <w:hideMark/>
          </w:tcPr>
          <w:p w14:paraId="2442718A" w14:textId="2E5D3119" w:rsidR="00545ACD" w:rsidRPr="008667B5" w:rsidRDefault="00545ACD" w:rsidP="00545ACD">
            <w:pPr>
              <w:rPr>
                <w:rFonts w:ascii="Arial" w:eastAsia="Times New Roman" w:hAnsi="Arial" w:cs="Arial"/>
                <w:b/>
                <w:lang w:eastAsia="en-GB"/>
              </w:rPr>
            </w:pPr>
            <w:r w:rsidRPr="00912580">
              <w:rPr>
                <w:rFonts w:ascii="Arial" w:eastAsia="Times New Roman" w:hAnsi="Arial" w:cs="Arial"/>
                <w:b/>
                <w:lang w:eastAsia="en-GB"/>
              </w:rPr>
              <w:t>401695</w:t>
            </w:r>
            <w:r w:rsidRPr="008667B5">
              <w:rPr>
                <w:rFonts w:ascii="Arial" w:eastAsia="Times New Roman" w:hAnsi="Arial" w:cs="Arial"/>
                <w:b/>
                <w:lang w:eastAsia="en-GB"/>
              </w:rPr>
              <w:t>0000</w:t>
            </w:r>
          </w:p>
        </w:tc>
        <w:tc>
          <w:tcPr>
            <w:tcW w:w="4445" w:type="pct"/>
            <w:hideMark/>
          </w:tcPr>
          <w:p w14:paraId="240A85D7" w14:textId="6B755B32" w:rsidR="00545ACD" w:rsidRPr="008A2606" w:rsidRDefault="00545ACD" w:rsidP="00673562">
            <w:pPr>
              <w:rPr>
                <w:rFonts w:ascii="Arial" w:eastAsia="Times New Roman" w:hAnsi="Arial" w:cs="Arial"/>
                <w:lang w:eastAsia="en-GB"/>
              </w:rPr>
            </w:pPr>
            <w:r w:rsidRPr="00A14A4E">
              <w:rPr>
                <w:rFonts w:ascii="Arial" w:eastAsia="Times New Roman" w:hAnsi="Arial" w:cs="Arial"/>
                <w:lang w:eastAsia="en-GB"/>
              </w:rPr>
              <w:t>Other articles of vulcanised rubber other than hard rubber</w:t>
            </w:r>
            <w:r w:rsidRPr="00A14A4E">
              <w:rPr>
                <w:rFonts w:ascii="Arial" w:eastAsia="Times New Roman" w:hAnsi="Arial" w:cs="Arial"/>
                <w:lang w:eastAsia="en-GB"/>
              </w:rPr>
              <w:br/>
              <w:t>Other</w:t>
            </w:r>
            <w:r w:rsidRPr="00A14A4E">
              <w:rPr>
                <w:rFonts w:ascii="Arial" w:eastAsia="Times New Roman" w:hAnsi="Arial" w:cs="Arial"/>
                <w:lang w:eastAsia="en-GB"/>
              </w:rPr>
              <w:br/>
              <w:t>Other inflatable articles</w:t>
            </w:r>
            <w:r w:rsidRPr="00A14A4E">
              <w:rPr>
                <w:rFonts w:ascii="Arial" w:eastAsia="Times New Roman" w:hAnsi="Arial" w:cs="Arial"/>
                <w:lang w:eastAsia="en-GB"/>
              </w:rPr>
              <w:br/>
              <w:t>• for incorporation in ships, boats or other vessels listed in Table 1, for the p</w:t>
            </w:r>
            <w:r w:rsidRPr="008A2606">
              <w:rPr>
                <w:rFonts w:ascii="Arial" w:eastAsia="Times New Roman" w:hAnsi="Arial" w:cs="Arial"/>
                <w:lang w:eastAsia="en-GB"/>
              </w:rPr>
              <w:t>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079E2C99" w14:textId="77777777" w:rsidTr="00EB17E2">
        <w:trPr>
          <w:trHeight w:val="20"/>
        </w:trPr>
        <w:tc>
          <w:tcPr>
            <w:tcW w:w="555" w:type="pct"/>
            <w:noWrap/>
            <w:hideMark/>
          </w:tcPr>
          <w:p w14:paraId="7156CB76" w14:textId="0AA75F72"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4016995710</w:t>
            </w:r>
          </w:p>
        </w:tc>
        <w:tc>
          <w:tcPr>
            <w:tcW w:w="4445" w:type="pct"/>
            <w:hideMark/>
          </w:tcPr>
          <w:p w14:paraId="29C86382" w14:textId="1711383E" w:rsidR="00545ACD" w:rsidRPr="008A2606" w:rsidRDefault="00545ACD" w:rsidP="00545ACD">
            <w:pPr>
              <w:rPr>
                <w:rFonts w:ascii="Arial" w:eastAsia="Times New Roman" w:hAnsi="Arial" w:cs="Arial"/>
                <w:lang w:eastAsia="en-GB"/>
              </w:rPr>
            </w:pPr>
            <w:r w:rsidRPr="008667B5">
              <w:rPr>
                <w:rFonts w:ascii="Arial" w:eastAsia="Times New Roman" w:hAnsi="Arial" w:cs="Arial"/>
                <w:lang w:eastAsia="en-GB"/>
              </w:rPr>
              <w:t>Other articles of vulcanised ru</w:t>
            </w:r>
            <w:r w:rsidRPr="00A14A4E">
              <w:rPr>
                <w:rFonts w:ascii="Arial" w:eastAsia="Times New Roman" w:hAnsi="Arial" w:cs="Arial"/>
                <w:lang w:eastAsia="en-GB"/>
              </w:rPr>
              <w:t>bber other than hard rubber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motor vehicles of headings 8701 to 8705</w:t>
            </w:r>
            <w:r w:rsidRPr="00A14A4E">
              <w:rPr>
                <w:rFonts w:ascii="Arial" w:eastAsia="Times New Roman" w:hAnsi="Arial" w:cs="Arial"/>
                <w:lang w:eastAsia="en-GB"/>
              </w:rPr>
              <w:br/>
              <w:t>Other</w:t>
            </w:r>
            <w:r w:rsidRPr="00A14A4E">
              <w:rPr>
                <w:rFonts w:ascii="Arial" w:eastAsia="Times New Roman" w:hAnsi="Arial" w:cs="Arial"/>
                <w:lang w:eastAsia="en-GB"/>
              </w:rPr>
              <w:br/>
              <w:t>Air intake hose for air supply to the combustion part of the engine comprising at least:</w:t>
            </w:r>
            <w:r w:rsidRPr="00A14A4E">
              <w:rPr>
                <w:rFonts w:ascii="Arial" w:eastAsia="Times New Roman" w:hAnsi="Arial" w:cs="Arial"/>
                <w:lang w:eastAsia="en-GB"/>
              </w:rPr>
              <w:br/>
              <w:t xml:space="preserve"> </w:t>
            </w:r>
            <w:r w:rsidRPr="00A14A4E">
              <w:rPr>
                <w:rFonts w:ascii="Arial" w:eastAsia="Times New Roman" w:hAnsi="Arial" w:cs="Arial"/>
                <w:lang w:eastAsia="en-GB"/>
              </w:rPr>
              <w:br/>
              <w:t>-one flexible rubber hose,</w:t>
            </w:r>
            <w:r w:rsidRPr="00A14A4E">
              <w:rPr>
                <w:rFonts w:ascii="Arial" w:eastAsia="Times New Roman" w:hAnsi="Arial" w:cs="Arial"/>
                <w:lang w:eastAsia="en-GB"/>
              </w:rPr>
              <w:br/>
              <w:t xml:space="preserve"> </w:t>
            </w:r>
            <w:r w:rsidRPr="00A14A4E">
              <w:rPr>
                <w:rFonts w:ascii="Arial" w:eastAsia="Times New Roman" w:hAnsi="Arial" w:cs="Arial"/>
                <w:lang w:eastAsia="en-GB"/>
              </w:rPr>
              <w:br/>
              <w:t>-one plastic hose, and</w:t>
            </w:r>
            <w:r w:rsidRPr="00A14A4E">
              <w:rPr>
                <w:rFonts w:ascii="Arial" w:eastAsia="Times New Roman" w:hAnsi="Arial" w:cs="Arial"/>
                <w:lang w:eastAsia="en-GB"/>
              </w:rPr>
              <w:br/>
              <w:t xml:space="preserve"> </w:t>
            </w:r>
            <w:r w:rsidRPr="00A14A4E">
              <w:rPr>
                <w:rFonts w:ascii="Arial" w:eastAsia="Times New Roman" w:hAnsi="Arial" w:cs="Arial"/>
                <w:lang w:eastAsia="en-GB"/>
              </w:rPr>
              <w:br/>
              <w:t>-metal clips,</w:t>
            </w:r>
            <w:r w:rsidRPr="00A14A4E">
              <w:rPr>
                <w:rFonts w:ascii="Arial" w:eastAsia="Times New Roman" w:hAnsi="Arial" w:cs="Arial"/>
                <w:lang w:eastAsia="en-GB"/>
              </w:rPr>
              <w:br/>
              <w:t xml:space="preserve"> </w:t>
            </w:r>
            <w:r w:rsidRPr="00A14A4E">
              <w:rPr>
                <w:rFonts w:ascii="Arial" w:eastAsia="Times New Roman" w:hAnsi="Arial" w:cs="Arial"/>
                <w:lang w:eastAsia="en-GB"/>
              </w:rPr>
              <w:br/>
              <w:t>-whet</w:t>
            </w:r>
            <w:r w:rsidRPr="008A2606">
              <w:rPr>
                <w:rFonts w:ascii="Arial" w:eastAsia="Times New Roman" w:hAnsi="Arial" w:cs="Arial"/>
                <w:lang w:eastAsia="en-GB"/>
              </w:rPr>
              <w:t>her or not a resonator</w:t>
            </w:r>
            <w:r w:rsidRPr="008A2606">
              <w:rPr>
                <w:rFonts w:ascii="Arial" w:eastAsia="Times New Roman" w:hAnsi="Arial" w:cs="Arial"/>
                <w:lang w:eastAsia="en-GB"/>
              </w:rPr>
              <w:br/>
              <w:t>for use in the manufacture of goods of Chapter 87</w:t>
            </w:r>
          </w:p>
        </w:tc>
      </w:tr>
      <w:tr w:rsidR="00545ACD" w:rsidRPr="008A2606" w14:paraId="2AE00509" w14:textId="77777777" w:rsidTr="00EB17E2">
        <w:trPr>
          <w:trHeight w:val="20"/>
        </w:trPr>
        <w:tc>
          <w:tcPr>
            <w:tcW w:w="555" w:type="pct"/>
            <w:noWrap/>
            <w:hideMark/>
          </w:tcPr>
          <w:p w14:paraId="4BE9E899" w14:textId="6D218E5A"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4016995730</w:t>
            </w:r>
          </w:p>
        </w:tc>
        <w:tc>
          <w:tcPr>
            <w:tcW w:w="4445" w:type="pct"/>
            <w:hideMark/>
          </w:tcPr>
          <w:p w14:paraId="678D1809" w14:textId="6601C64E" w:rsidR="00545ACD" w:rsidRPr="008A2606" w:rsidRDefault="00545ACD" w:rsidP="00545ACD">
            <w:pPr>
              <w:rPr>
                <w:rFonts w:ascii="Arial" w:eastAsia="Times New Roman" w:hAnsi="Arial" w:cs="Arial"/>
                <w:lang w:eastAsia="en-GB"/>
              </w:rPr>
            </w:pPr>
            <w:r w:rsidRPr="008667B5">
              <w:rPr>
                <w:rFonts w:ascii="Arial" w:eastAsia="Times New Roman" w:hAnsi="Arial" w:cs="Arial"/>
                <w:lang w:eastAsia="en-GB"/>
              </w:rPr>
              <w:t>Other articles of vulcanised rubber other than hard rubber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motor vehicles of headings 8701 to 8705</w:t>
            </w:r>
            <w:r w:rsidRPr="008667B5">
              <w:rPr>
                <w:rFonts w:ascii="Arial" w:eastAsia="Times New Roman" w:hAnsi="Arial" w:cs="Arial"/>
                <w:lang w:eastAsia="en-GB"/>
              </w:rPr>
              <w:br/>
              <w:t>Other</w:t>
            </w:r>
            <w:r w:rsidRPr="008667B5">
              <w:rPr>
                <w:rFonts w:ascii="Arial" w:eastAsia="Times New Roman" w:hAnsi="Arial" w:cs="Arial"/>
                <w:lang w:eastAsia="en-GB"/>
              </w:rPr>
              <w:br/>
              <w:t>Pin boo</w:t>
            </w:r>
            <w:r w:rsidRPr="00A14A4E">
              <w:rPr>
                <w:rFonts w:ascii="Arial" w:eastAsia="Times New Roman" w:hAnsi="Arial" w:cs="Arial"/>
                <w:lang w:eastAsia="en-GB"/>
              </w:rPr>
              <w:t>t of a brake calliper made of vulcanized rubber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-an inner diameter of not less than 5 mm and an outer diameter of not more than 35 mm,</w:t>
            </w:r>
            <w:r w:rsidRPr="00A14A4E">
              <w:rPr>
                <w:rFonts w:ascii="Arial" w:eastAsia="Times New Roman" w:hAnsi="Arial" w:cs="Arial"/>
                <w:lang w:eastAsia="en-GB"/>
              </w:rPr>
              <w:br/>
              <w:t xml:space="preserve"> </w:t>
            </w:r>
            <w:r w:rsidRPr="00A14A4E">
              <w:rPr>
                <w:rFonts w:ascii="Arial" w:eastAsia="Times New Roman" w:hAnsi="Arial" w:cs="Arial"/>
                <w:lang w:eastAsia="en-GB"/>
              </w:rPr>
              <w:br/>
              <w:t>-a height of 15 mm or more, but not more than 40 mm, and</w:t>
            </w:r>
            <w:r w:rsidRPr="00A14A4E">
              <w:rPr>
                <w:rFonts w:ascii="Arial" w:eastAsia="Times New Roman" w:hAnsi="Arial" w:cs="Arial"/>
                <w:lang w:eastAsia="en-GB"/>
              </w:rPr>
              <w:br/>
              <w:t xml:space="preserve"> </w:t>
            </w:r>
            <w:r w:rsidRPr="00A14A4E">
              <w:rPr>
                <w:rFonts w:ascii="Arial" w:eastAsia="Times New Roman" w:hAnsi="Arial" w:cs="Arial"/>
                <w:lang w:eastAsia="en-GB"/>
              </w:rPr>
              <w:br/>
              <w:t>-a ribbed design</w:t>
            </w:r>
            <w:r w:rsidRPr="00A14A4E">
              <w:rPr>
                <w:rFonts w:ascii="Arial" w:eastAsia="Times New Roman" w:hAnsi="Arial" w:cs="Arial"/>
                <w:lang w:eastAsia="en-GB"/>
              </w:rPr>
              <w:br/>
              <w:t>for use in the manufacture of goods</w:t>
            </w:r>
            <w:r w:rsidRPr="008A2606">
              <w:rPr>
                <w:rFonts w:ascii="Arial" w:eastAsia="Times New Roman" w:hAnsi="Arial" w:cs="Arial"/>
                <w:lang w:eastAsia="en-GB"/>
              </w:rPr>
              <w:t xml:space="preserve"> of Chapter 87</w:t>
            </w:r>
          </w:p>
        </w:tc>
      </w:tr>
      <w:tr w:rsidR="00545ACD" w:rsidRPr="008A2606" w14:paraId="29731961" w14:textId="77777777" w:rsidTr="00EB17E2">
        <w:trPr>
          <w:trHeight w:val="20"/>
        </w:trPr>
        <w:tc>
          <w:tcPr>
            <w:tcW w:w="555" w:type="pct"/>
            <w:noWrap/>
            <w:hideMark/>
          </w:tcPr>
          <w:p w14:paraId="6F2DF618" w14:textId="377A32F6"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4016999100</w:t>
            </w:r>
          </w:p>
        </w:tc>
        <w:tc>
          <w:tcPr>
            <w:tcW w:w="4445" w:type="pct"/>
            <w:hideMark/>
          </w:tcPr>
          <w:p w14:paraId="5146F007" w14:textId="0CEBF84C"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Other articles of vulcanised rubber other than hard rubber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Rubber-to-metal bonded parts</w:t>
            </w:r>
            <w:r w:rsidRPr="008667B5">
              <w:rPr>
                <w:rFonts w:ascii="Arial" w:eastAsia="Times New Roman" w:hAnsi="Arial" w:cs="Arial"/>
                <w:lang w:eastAsia="en-GB"/>
              </w:rPr>
              <w:br/>
              <w:t>• for incorporation in ships, boats or other vessels listed in Table 1, for the purposes of their construction, repair, mai</w:t>
            </w:r>
            <w:r w:rsidRPr="00A14A4E">
              <w:rPr>
                <w:rFonts w:ascii="Arial" w:eastAsia="Times New Roman" w:hAnsi="Arial" w:cs="Arial"/>
                <w:lang w:eastAsia="en-GB"/>
              </w:rPr>
              <w:t>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w:t>
            </w:r>
            <w:r w:rsidRPr="008A2606">
              <w:rPr>
                <w:rFonts w:ascii="Arial" w:eastAsia="Times New Roman" w:hAnsi="Arial" w:cs="Arial"/>
                <w:lang w:eastAsia="en-GB"/>
              </w:rPr>
              <w:t>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52238D08" w14:textId="77777777" w:rsidTr="00EB17E2">
        <w:trPr>
          <w:trHeight w:val="20"/>
        </w:trPr>
        <w:tc>
          <w:tcPr>
            <w:tcW w:w="555" w:type="pct"/>
            <w:noWrap/>
          </w:tcPr>
          <w:p w14:paraId="131A28C2" w14:textId="32EBE52A"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4016999110</w:t>
            </w:r>
          </w:p>
        </w:tc>
        <w:tc>
          <w:tcPr>
            <w:tcW w:w="4445" w:type="pct"/>
          </w:tcPr>
          <w:p w14:paraId="6D9A43AF" w14:textId="1EC352BA" w:rsidR="00545ACD" w:rsidRPr="008A2606" w:rsidRDefault="00545ACD" w:rsidP="00545ACD">
            <w:pPr>
              <w:rPr>
                <w:rFonts w:ascii="Arial" w:eastAsia="Times New Roman" w:hAnsi="Arial" w:cs="Arial"/>
                <w:lang w:eastAsia="en-GB"/>
              </w:rPr>
            </w:pPr>
            <w:r w:rsidRPr="008667B5">
              <w:rPr>
                <w:rFonts w:ascii="Arial" w:eastAsia="Times New Roman" w:hAnsi="Arial" w:cs="Arial"/>
                <w:lang w:eastAsia="en-GB"/>
              </w:rPr>
              <w:t>Other articles of vulcanised rubber other than hard rubber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w:t>
            </w:r>
            <w:r w:rsidRPr="00A14A4E">
              <w:rPr>
                <w:rFonts w:ascii="Arial" w:eastAsia="Times New Roman" w:hAnsi="Arial" w:cs="Arial"/>
                <w:lang w:eastAsia="en-GB"/>
              </w:rPr>
              <w:t>her</w:t>
            </w:r>
            <w:r w:rsidRPr="00A14A4E">
              <w:rPr>
                <w:rFonts w:ascii="Arial" w:eastAsia="Times New Roman" w:hAnsi="Arial" w:cs="Arial"/>
                <w:lang w:eastAsia="en-GB"/>
              </w:rPr>
              <w:br/>
              <w:t>Rubber-to-metal bonded parts</w:t>
            </w:r>
            <w:r w:rsidRPr="00A14A4E">
              <w:rPr>
                <w:rFonts w:ascii="Arial" w:eastAsia="Times New Roman" w:hAnsi="Arial" w:cs="Arial"/>
                <w:lang w:eastAsia="en-GB"/>
              </w:rPr>
              <w:br/>
              <w:t>For technical uses, 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w:t>
            </w:r>
            <w:r w:rsidRPr="008A2606">
              <w:rPr>
                <w:rFonts w:ascii="Arial" w:eastAsia="Times New Roman" w:hAnsi="Arial" w:cs="Arial"/>
                <w:lang w:eastAsia="en-GB"/>
              </w:rPr>
              <w:t xml:space="preserve"> flying trainers for civil use</w:t>
            </w:r>
          </w:p>
        </w:tc>
      </w:tr>
      <w:tr w:rsidR="00545ACD" w:rsidRPr="008A2606" w14:paraId="42D1820A" w14:textId="77777777" w:rsidTr="00EB17E2">
        <w:trPr>
          <w:trHeight w:val="20"/>
        </w:trPr>
        <w:tc>
          <w:tcPr>
            <w:tcW w:w="555" w:type="pct"/>
            <w:noWrap/>
          </w:tcPr>
          <w:p w14:paraId="24B9A44B" w14:textId="68C54FF9"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4016999710</w:t>
            </w:r>
          </w:p>
        </w:tc>
        <w:tc>
          <w:tcPr>
            <w:tcW w:w="4445" w:type="pct"/>
          </w:tcPr>
          <w:p w14:paraId="00E0956F" w14:textId="7499ED41" w:rsidR="00545ACD" w:rsidRPr="00A14A4E" w:rsidRDefault="00545ACD" w:rsidP="00545ACD">
            <w:pPr>
              <w:rPr>
                <w:rFonts w:ascii="Arial" w:eastAsia="Times New Roman" w:hAnsi="Arial" w:cs="Arial"/>
                <w:lang w:eastAsia="en-GB"/>
              </w:rPr>
            </w:pPr>
            <w:r w:rsidRPr="008667B5">
              <w:rPr>
                <w:rFonts w:ascii="Arial" w:eastAsia="Times New Roman" w:hAnsi="Arial" w:cs="Arial"/>
                <w:lang w:eastAsia="en-GB"/>
              </w:rPr>
              <w:t>Other articles of vulcanised rubber other than hard rubber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technical uses, 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incorporation in civil aircraft in the course of t</w:t>
            </w:r>
            <w:r w:rsidRPr="00A14A4E">
              <w:rPr>
                <w:rFonts w:ascii="Arial" w:eastAsia="Times New Roman" w:hAnsi="Arial" w:cs="Arial"/>
                <w:lang w:eastAsia="en-GB"/>
              </w:rPr>
              <w:t>heir manufacture, repair, maintenance, rebuilding, modification or conversion</w:t>
            </w:r>
            <w:r w:rsidRPr="00A14A4E">
              <w:rPr>
                <w:rFonts w:ascii="Arial" w:eastAsia="Times New Roman" w:hAnsi="Arial" w:cs="Arial"/>
                <w:lang w:eastAsia="en-GB"/>
              </w:rPr>
              <w:br/>
              <w:t>• use in ground flying trainers for civil use</w:t>
            </w:r>
          </w:p>
        </w:tc>
      </w:tr>
      <w:tr w:rsidR="00545ACD" w:rsidRPr="008A2606" w14:paraId="734105F2" w14:textId="77777777" w:rsidTr="00EB17E2">
        <w:trPr>
          <w:trHeight w:val="20"/>
        </w:trPr>
        <w:tc>
          <w:tcPr>
            <w:tcW w:w="555" w:type="pct"/>
            <w:noWrap/>
            <w:hideMark/>
          </w:tcPr>
          <w:p w14:paraId="61C2061C" w14:textId="654F0E2D"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4016999730</w:t>
            </w:r>
          </w:p>
        </w:tc>
        <w:tc>
          <w:tcPr>
            <w:tcW w:w="4445" w:type="pct"/>
            <w:hideMark/>
          </w:tcPr>
          <w:p w14:paraId="6B7143C0" w14:textId="4BCACAD5"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Other articles of vulcanised rubber other than hard rubber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Tyre moulding bladder</w:t>
            </w:r>
            <w:r w:rsidRPr="008667B5">
              <w:rPr>
                <w:rFonts w:ascii="Arial" w:eastAsia="Times New Roman" w:hAnsi="Arial" w:cs="Arial"/>
                <w:lang w:eastAsia="en-GB"/>
              </w:rPr>
              <w:br/>
              <w:t>• for incorpora</w:t>
            </w:r>
            <w:r w:rsidRPr="00A14A4E">
              <w:rPr>
                <w:rFonts w:ascii="Arial" w:eastAsia="Times New Roman" w:hAnsi="Arial" w:cs="Arial"/>
                <w:lang w:eastAsia="en-GB"/>
              </w:rPr>
              <w:t>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w:t>
            </w:r>
            <w:r w:rsidRPr="008A2606">
              <w:rPr>
                <w:rFonts w:ascii="Arial" w:eastAsia="Times New Roman" w:hAnsi="Arial" w:cs="Arial"/>
                <w:lang w:eastAsia="en-GB"/>
              </w:rPr>
              <w:t xml:space="preserve">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4DAC1DFD" w14:textId="77777777" w:rsidTr="00EB17E2">
        <w:trPr>
          <w:trHeight w:val="20"/>
        </w:trPr>
        <w:tc>
          <w:tcPr>
            <w:tcW w:w="555" w:type="pct"/>
            <w:noWrap/>
            <w:hideMark/>
          </w:tcPr>
          <w:p w14:paraId="208E1605" w14:textId="78C0D24B"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4016999790</w:t>
            </w:r>
          </w:p>
        </w:tc>
        <w:tc>
          <w:tcPr>
            <w:tcW w:w="4445" w:type="pct"/>
            <w:hideMark/>
          </w:tcPr>
          <w:p w14:paraId="05EF7019" w14:textId="1EAA5441" w:rsidR="00545ACD" w:rsidRPr="008A2606" w:rsidRDefault="00545ACD" w:rsidP="00A71EB3">
            <w:pPr>
              <w:rPr>
                <w:rFonts w:ascii="Arial" w:eastAsia="Times New Roman" w:hAnsi="Arial" w:cs="Arial"/>
                <w:lang w:eastAsia="en-GB"/>
              </w:rPr>
            </w:pPr>
            <w:r w:rsidRPr="008667B5">
              <w:rPr>
                <w:rFonts w:ascii="Arial" w:eastAsia="Times New Roman" w:hAnsi="Arial" w:cs="Arial"/>
                <w:lang w:eastAsia="en-GB"/>
              </w:rPr>
              <w:t>Other articles of vulcanised rubber other than hard rubber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incorporation in ships, boats or other vessels listed in Table 1, for the purposes of their construction, repair, maintenance </w:t>
            </w:r>
            <w:r w:rsidRPr="00A14A4E">
              <w:rPr>
                <w:rFonts w:ascii="Arial" w:eastAsia="Times New Roman" w:hAnsi="Arial" w:cs="Arial"/>
                <w:lang w:eastAsia="en-GB"/>
              </w:rPr>
              <w:t>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w:t>
            </w:r>
            <w:r w:rsidRPr="008A2606">
              <w:rPr>
                <w:rFonts w:ascii="Arial" w:eastAsia="Times New Roman" w:hAnsi="Arial" w:cs="Arial"/>
                <w:lang w:eastAsia="en-GB"/>
              </w:rPr>
              <w:t>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C378406" w14:textId="77777777" w:rsidTr="00EB17E2">
        <w:trPr>
          <w:trHeight w:val="20"/>
        </w:trPr>
        <w:tc>
          <w:tcPr>
            <w:tcW w:w="555" w:type="pct"/>
            <w:noWrap/>
            <w:hideMark/>
          </w:tcPr>
          <w:p w14:paraId="5F074182" w14:textId="36073B96"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4017000000</w:t>
            </w:r>
          </w:p>
        </w:tc>
        <w:tc>
          <w:tcPr>
            <w:tcW w:w="4445" w:type="pct"/>
            <w:hideMark/>
          </w:tcPr>
          <w:p w14:paraId="346906D2" w14:textId="03DD0CCE"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Hard rubber (for example, ebonite) in all forms, including waste and scrap; articl</w:t>
            </w:r>
            <w:r w:rsidRPr="00A14A4E">
              <w:rPr>
                <w:rFonts w:ascii="Arial" w:eastAsia="Times New Roman" w:hAnsi="Arial" w:cs="Arial"/>
                <w:lang w:eastAsia="en-GB"/>
              </w:rPr>
              <w:t>es of hard rubber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w:t>
            </w:r>
            <w:r w:rsidRPr="008A2606">
              <w:rPr>
                <w:rFonts w:ascii="Arial" w:eastAsia="Times New Roman" w:hAnsi="Arial" w:cs="Arial"/>
                <w:lang w:eastAsia="en-GB"/>
              </w:rPr>
              <w:t xml:space="preserve">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6D1AECA6" w14:textId="77777777" w:rsidR="0022742B" w:rsidRDefault="0022742B"/>
    <w:p w14:paraId="5CD77362" w14:textId="2A80E9F1" w:rsidR="0022742B" w:rsidRDefault="0022742B">
      <w:r>
        <w:br w:type="page"/>
      </w:r>
    </w:p>
    <w:p w14:paraId="2E9B8889" w14:textId="55CB842D" w:rsidR="0022742B" w:rsidRDefault="003D466B" w:rsidP="003D466B">
      <w:pPr>
        <w:pStyle w:val="AUTableofcontent"/>
      </w:pPr>
      <w:bookmarkStart w:id="36" w:name="_Toc96704461"/>
      <w:r w:rsidRPr="00912580">
        <w:t>Chapter 41</w:t>
      </w:r>
      <w:r>
        <w:t xml:space="preserve"> </w:t>
      </w:r>
      <w:r w:rsidRPr="008667B5">
        <w:t>Raw Hides and Skins (Other Than Furskins) and Leather</w:t>
      </w:r>
      <w:bookmarkEnd w:id="36"/>
    </w:p>
    <w:tbl>
      <w:tblPr>
        <w:tblStyle w:val="GridTable1Light"/>
        <w:tblW w:w="5000" w:type="pct"/>
        <w:tblLayout w:type="fixed"/>
        <w:tblLook w:val="0420" w:firstRow="1" w:lastRow="0" w:firstColumn="0" w:lastColumn="0" w:noHBand="0" w:noVBand="1"/>
        <w:tblCaption w:val="Chapter 41 Raw Hides and Skins (Other Than Furskins) and Leather"/>
        <w:tblDescription w:val="Table contains commodity codes from Chapter Chapter 41 Raw Hides and Skins (Other Than Furskins) and Leather, which are eligible for Authorised Use suspension. "/>
      </w:tblPr>
      <w:tblGrid>
        <w:gridCol w:w="2546"/>
        <w:gridCol w:w="20394"/>
      </w:tblGrid>
      <w:tr w:rsidR="00545ACD" w:rsidRPr="008A2606" w14:paraId="02B56381" w14:textId="77777777" w:rsidTr="004605E0">
        <w:trPr>
          <w:cnfStyle w:val="100000000000" w:firstRow="1" w:lastRow="0" w:firstColumn="0" w:lastColumn="0" w:oddVBand="0" w:evenVBand="0" w:oddHBand="0" w:evenHBand="0" w:firstRowFirstColumn="0" w:firstRowLastColumn="0" w:lastRowFirstColumn="0" w:lastRowLastColumn="0"/>
          <w:cantSplit/>
          <w:trHeight w:val="20"/>
          <w:tblHeader/>
        </w:trPr>
        <w:tc>
          <w:tcPr>
            <w:tcW w:w="555" w:type="pct"/>
            <w:noWrap/>
          </w:tcPr>
          <w:p w14:paraId="237CEFD4" w14:textId="310A9F6B" w:rsidR="00545ACD" w:rsidRPr="003D466B" w:rsidRDefault="00545ACD" w:rsidP="00545ACD">
            <w:pPr>
              <w:rPr>
                <w:rFonts w:ascii="Arial" w:eastAsia="Times New Roman" w:hAnsi="Arial" w:cs="Arial"/>
                <w:sz w:val="24"/>
                <w:lang w:eastAsia="en-GB"/>
              </w:rPr>
            </w:pPr>
            <w:r w:rsidRPr="003D466B">
              <w:rPr>
                <w:rFonts w:ascii="Arial" w:eastAsia="Times New Roman" w:hAnsi="Arial" w:cs="Arial"/>
                <w:sz w:val="24"/>
                <w:lang w:eastAsia="en-GB"/>
              </w:rPr>
              <w:t>Commodity Code</w:t>
            </w:r>
          </w:p>
        </w:tc>
        <w:tc>
          <w:tcPr>
            <w:tcW w:w="4445" w:type="pct"/>
          </w:tcPr>
          <w:p w14:paraId="0B0966B2" w14:textId="37361684" w:rsidR="00545ACD" w:rsidRPr="003D466B" w:rsidRDefault="00545ACD" w:rsidP="00545ACD">
            <w:pPr>
              <w:rPr>
                <w:rFonts w:ascii="Arial" w:eastAsia="Times New Roman" w:hAnsi="Arial" w:cs="Arial"/>
                <w:sz w:val="24"/>
                <w:lang w:eastAsia="en-GB"/>
              </w:rPr>
            </w:pPr>
            <w:r w:rsidRPr="003D466B">
              <w:rPr>
                <w:rFonts w:ascii="Arial" w:eastAsia="Times New Roman" w:hAnsi="Arial" w:cs="Arial"/>
                <w:sz w:val="24"/>
                <w:lang w:eastAsia="en-GB"/>
              </w:rPr>
              <w:t>Description</w:t>
            </w:r>
          </w:p>
        </w:tc>
      </w:tr>
      <w:tr w:rsidR="00545ACD" w:rsidRPr="008A2606" w14:paraId="451C1C81" w14:textId="77777777" w:rsidTr="004605E0">
        <w:trPr>
          <w:cantSplit/>
          <w:trHeight w:val="20"/>
        </w:trPr>
        <w:tc>
          <w:tcPr>
            <w:tcW w:w="555" w:type="pct"/>
            <w:noWrap/>
            <w:hideMark/>
          </w:tcPr>
          <w:p w14:paraId="03B6FF1E" w14:textId="40EF4BA7"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4101000000</w:t>
            </w:r>
          </w:p>
        </w:tc>
        <w:tc>
          <w:tcPr>
            <w:tcW w:w="4445" w:type="pct"/>
            <w:hideMark/>
          </w:tcPr>
          <w:p w14:paraId="1E65DEAC" w14:textId="26A14A30" w:rsidR="00545ACD" w:rsidRPr="008A2606" w:rsidRDefault="00545ACD" w:rsidP="00BE5771">
            <w:pPr>
              <w:rPr>
                <w:rFonts w:ascii="Arial" w:eastAsia="Times New Roman" w:hAnsi="Arial" w:cs="Arial"/>
                <w:lang w:eastAsia="en-GB"/>
              </w:rPr>
            </w:pPr>
            <w:r w:rsidRPr="008667B5">
              <w:rPr>
                <w:rFonts w:ascii="Arial" w:eastAsia="Times New Roman" w:hAnsi="Arial" w:cs="Arial"/>
                <w:lang w:eastAsia="en-GB"/>
              </w:rPr>
              <w:t xml:space="preserve">Raw hides and skins of bovine (including buffalo) or equine animals (fresh, or salted, dried, </w:t>
            </w:r>
            <w:r w:rsidRPr="00A14A4E">
              <w:rPr>
                <w:rFonts w:ascii="Arial" w:eastAsia="Times New Roman" w:hAnsi="Arial" w:cs="Arial"/>
                <w:lang w:eastAsia="en-GB"/>
              </w:rPr>
              <w:t>limed, pickled or otherwise preserved, but not tanned, parchment-dressed or further prepared), whether or not dehaired or split</w:t>
            </w:r>
            <w:r w:rsidRPr="00A14A4E">
              <w:rPr>
                <w:rFonts w:ascii="Arial" w:eastAsia="Times New Roman" w:hAnsi="Arial" w:cs="Arial"/>
                <w:lang w:eastAsia="en-GB"/>
              </w:rPr>
              <w:br/>
              <w:t>• for incorporation in ships, boats or other vessels listed in Table 1, for the purposes of their construction, repair, maintena</w:t>
            </w:r>
            <w:r w:rsidRPr="008A2606">
              <w:rPr>
                <w:rFonts w:ascii="Arial" w:eastAsia="Times New Roman" w:hAnsi="Arial" w:cs="Arial"/>
                <w:lang w:eastAsia="en-GB"/>
              </w:rPr>
              <w:t>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E1E553A" w14:textId="77777777" w:rsidTr="004605E0">
        <w:trPr>
          <w:cantSplit/>
          <w:trHeight w:val="20"/>
        </w:trPr>
        <w:tc>
          <w:tcPr>
            <w:tcW w:w="555" w:type="pct"/>
            <w:noWrap/>
            <w:hideMark/>
          </w:tcPr>
          <w:p w14:paraId="627E5C03" w14:textId="2E55F739"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4102000000</w:t>
            </w:r>
          </w:p>
        </w:tc>
        <w:tc>
          <w:tcPr>
            <w:tcW w:w="4445" w:type="pct"/>
            <w:hideMark/>
          </w:tcPr>
          <w:p w14:paraId="249CCAD7" w14:textId="324188C9" w:rsidR="00545ACD" w:rsidRPr="008A2606" w:rsidRDefault="00545ACD" w:rsidP="00BE5771">
            <w:pPr>
              <w:rPr>
                <w:rFonts w:ascii="Arial" w:eastAsia="Times New Roman" w:hAnsi="Arial" w:cs="Arial"/>
                <w:lang w:eastAsia="en-GB"/>
              </w:rPr>
            </w:pPr>
            <w:r w:rsidRPr="008667B5">
              <w:rPr>
                <w:rFonts w:ascii="Arial" w:eastAsia="Times New Roman" w:hAnsi="Arial" w:cs="Arial"/>
                <w:lang w:eastAsia="en-GB"/>
              </w:rPr>
              <w:t>Raw skins of sheep or lambs (fresh, or salted, dried, limed, pickled or otherw</w:t>
            </w:r>
            <w:r w:rsidRPr="00A14A4E">
              <w:rPr>
                <w:rFonts w:ascii="Arial" w:eastAsia="Times New Roman" w:hAnsi="Arial" w:cs="Arial"/>
                <w:lang w:eastAsia="en-GB"/>
              </w:rPr>
              <w:t>ise preserved, but not tanned, parchment-dressed or further prepared), whether or not with wool on or split, other than those excluded by note 1(c) to this chapter</w:t>
            </w:r>
            <w:r w:rsidRPr="00A14A4E">
              <w:rPr>
                <w:rFonts w:ascii="Arial" w:eastAsia="Times New Roman" w:hAnsi="Arial" w:cs="Arial"/>
                <w:lang w:eastAsia="en-GB"/>
              </w:rPr>
              <w:br/>
              <w:t xml:space="preserve">• for incorporation in ships, boats or other vessels listed in Table 1, for the purposes of </w:t>
            </w:r>
            <w:r w:rsidRPr="008A2606">
              <w:rPr>
                <w:rFonts w:ascii="Arial" w:eastAsia="Times New Roman" w:hAnsi="Arial" w:cs="Arial"/>
                <w:lang w:eastAsia="en-GB"/>
              </w:rPr>
              <w:t>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7981C32" w14:textId="77777777" w:rsidTr="004605E0">
        <w:trPr>
          <w:cantSplit/>
          <w:trHeight w:val="20"/>
        </w:trPr>
        <w:tc>
          <w:tcPr>
            <w:tcW w:w="555" w:type="pct"/>
            <w:noWrap/>
            <w:hideMark/>
          </w:tcPr>
          <w:p w14:paraId="5CB8519C" w14:textId="3F308A83"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4103000000</w:t>
            </w:r>
          </w:p>
        </w:tc>
        <w:tc>
          <w:tcPr>
            <w:tcW w:w="4445" w:type="pct"/>
            <w:hideMark/>
          </w:tcPr>
          <w:p w14:paraId="261FA8B6" w14:textId="1EAF4354" w:rsidR="00545ACD" w:rsidRPr="008A2606" w:rsidRDefault="00545ACD" w:rsidP="00BE5771">
            <w:pPr>
              <w:rPr>
                <w:rFonts w:ascii="Arial" w:eastAsia="Times New Roman" w:hAnsi="Arial" w:cs="Arial"/>
                <w:lang w:eastAsia="en-GB"/>
              </w:rPr>
            </w:pPr>
            <w:r w:rsidRPr="008667B5">
              <w:rPr>
                <w:rFonts w:ascii="Arial" w:eastAsia="Times New Roman" w:hAnsi="Arial" w:cs="Arial"/>
                <w:lang w:eastAsia="en-GB"/>
              </w:rPr>
              <w:t>Other raw hides and skins (fresh, or salte</w:t>
            </w:r>
            <w:r w:rsidRPr="00A14A4E">
              <w:rPr>
                <w:rFonts w:ascii="Arial" w:eastAsia="Times New Roman" w:hAnsi="Arial" w:cs="Arial"/>
                <w:lang w:eastAsia="en-GB"/>
              </w:rPr>
              <w:t>d, dried, limed, pickled or otherwise preserved, but not tanned, parchment-dressed or further prepared), whether or not dehaired or split, other than those excluded by note 1(b) or 1(c) to this chapter</w:t>
            </w:r>
            <w:r w:rsidRPr="00A14A4E">
              <w:rPr>
                <w:rFonts w:ascii="Arial" w:eastAsia="Times New Roman" w:hAnsi="Arial" w:cs="Arial"/>
                <w:lang w:eastAsia="en-GB"/>
              </w:rPr>
              <w:br/>
              <w:t>• for incorporation in ships, boats or other vessels l</w:t>
            </w:r>
            <w:r w:rsidRPr="008A2606">
              <w:rPr>
                <w:rFonts w:ascii="Arial" w:eastAsia="Times New Roman" w:hAnsi="Arial" w:cs="Arial"/>
                <w:lang w:eastAsia="en-GB"/>
              </w:rPr>
              <w:t>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607F3B8D" w14:textId="77777777" w:rsidTr="004605E0">
        <w:trPr>
          <w:cantSplit/>
          <w:trHeight w:val="20"/>
        </w:trPr>
        <w:tc>
          <w:tcPr>
            <w:tcW w:w="555" w:type="pct"/>
            <w:noWrap/>
            <w:hideMark/>
          </w:tcPr>
          <w:p w14:paraId="117E67FC" w14:textId="428D93C6"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4104000000</w:t>
            </w:r>
          </w:p>
        </w:tc>
        <w:tc>
          <w:tcPr>
            <w:tcW w:w="4445" w:type="pct"/>
            <w:hideMark/>
          </w:tcPr>
          <w:p w14:paraId="3967DC67" w14:textId="5C692516" w:rsidR="00545ACD" w:rsidRPr="008A2606" w:rsidRDefault="00545ACD" w:rsidP="00BE5771">
            <w:pPr>
              <w:rPr>
                <w:rFonts w:ascii="Arial" w:eastAsia="Times New Roman" w:hAnsi="Arial" w:cs="Arial"/>
                <w:lang w:eastAsia="en-GB"/>
              </w:rPr>
            </w:pPr>
            <w:r w:rsidRPr="008667B5">
              <w:rPr>
                <w:rFonts w:ascii="Arial" w:eastAsia="Times New Roman" w:hAnsi="Arial" w:cs="Arial"/>
                <w:lang w:eastAsia="en-GB"/>
              </w:rPr>
              <w:t>Tann</w:t>
            </w:r>
            <w:r w:rsidRPr="00A14A4E">
              <w:rPr>
                <w:rFonts w:ascii="Arial" w:eastAsia="Times New Roman" w:hAnsi="Arial" w:cs="Arial"/>
                <w:lang w:eastAsia="en-GB"/>
              </w:rPr>
              <w:t>ed or crust hides and skins of bovine (including buffalo) or equine animals, without hair on, whether or not split, but not further prepared</w:t>
            </w:r>
            <w:r w:rsidRPr="00A14A4E">
              <w:rPr>
                <w:rFonts w:ascii="Arial" w:eastAsia="Times New Roman" w:hAnsi="Arial" w:cs="Arial"/>
                <w:lang w:eastAsia="en-GB"/>
              </w:rPr>
              <w:br/>
              <w:t>• for incorporation in ships, boats or other vessels listed in Table 1, for the purposes of their construction, rep</w:t>
            </w:r>
            <w:r w:rsidRPr="008A2606">
              <w:rPr>
                <w:rFonts w:ascii="Arial" w:eastAsia="Times New Roman" w:hAnsi="Arial" w:cs="Arial"/>
                <w:lang w:eastAsia="en-GB"/>
              </w:rPr>
              <w:t>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CB526EC" w14:textId="77777777" w:rsidTr="004605E0">
        <w:trPr>
          <w:cantSplit/>
          <w:trHeight w:val="20"/>
        </w:trPr>
        <w:tc>
          <w:tcPr>
            <w:tcW w:w="555" w:type="pct"/>
            <w:noWrap/>
            <w:hideMark/>
          </w:tcPr>
          <w:p w14:paraId="0C1C6BCA" w14:textId="0694A608"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4105000000</w:t>
            </w:r>
          </w:p>
        </w:tc>
        <w:tc>
          <w:tcPr>
            <w:tcW w:w="4445" w:type="pct"/>
            <w:hideMark/>
          </w:tcPr>
          <w:p w14:paraId="395FD683" w14:textId="336D028E" w:rsidR="00545ACD" w:rsidRPr="008A2606" w:rsidRDefault="00545ACD" w:rsidP="00BE5771">
            <w:pPr>
              <w:rPr>
                <w:rFonts w:ascii="Arial" w:eastAsia="Times New Roman" w:hAnsi="Arial" w:cs="Arial"/>
                <w:lang w:eastAsia="en-GB"/>
              </w:rPr>
            </w:pPr>
            <w:r w:rsidRPr="008667B5">
              <w:rPr>
                <w:rFonts w:ascii="Arial" w:eastAsia="Times New Roman" w:hAnsi="Arial" w:cs="Arial"/>
                <w:lang w:eastAsia="en-GB"/>
              </w:rPr>
              <w:t>Tanned or crust skins of sheep or lambs, without wool on, whether</w:t>
            </w:r>
            <w:r w:rsidRPr="00A14A4E">
              <w:rPr>
                <w:rFonts w:ascii="Arial" w:eastAsia="Times New Roman" w:hAnsi="Arial" w:cs="Arial"/>
                <w:lang w:eastAsia="en-GB"/>
              </w:rPr>
              <w:t xml:space="preserve"> or not split, but not further prepared</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w:t>
            </w:r>
            <w:r w:rsidRPr="008A2606">
              <w:rPr>
                <w:rFonts w:ascii="Arial" w:eastAsia="Times New Roman" w:hAnsi="Arial" w:cs="Arial"/>
                <w:lang w:eastAsia="en-GB"/>
              </w:rPr>
              <w:t xml:space="preserve">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199DE8AB" w14:textId="77777777" w:rsidTr="004605E0">
        <w:trPr>
          <w:cantSplit/>
          <w:trHeight w:val="20"/>
        </w:trPr>
        <w:tc>
          <w:tcPr>
            <w:tcW w:w="555" w:type="pct"/>
            <w:noWrap/>
            <w:hideMark/>
          </w:tcPr>
          <w:p w14:paraId="3CA30294" w14:textId="2CD4F090"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4106000000</w:t>
            </w:r>
          </w:p>
        </w:tc>
        <w:tc>
          <w:tcPr>
            <w:tcW w:w="4445" w:type="pct"/>
            <w:hideMark/>
          </w:tcPr>
          <w:p w14:paraId="54A6AF3F" w14:textId="46B8A4A3" w:rsidR="00545ACD" w:rsidRPr="008A2606" w:rsidRDefault="00545ACD" w:rsidP="00BE5771">
            <w:pPr>
              <w:rPr>
                <w:rFonts w:ascii="Arial" w:eastAsia="Times New Roman" w:hAnsi="Arial" w:cs="Arial"/>
                <w:lang w:eastAsia="en-GB"/>
              </w:rPr>
            </w:pPr>
            <w:r w:rsidRPr="008667B5">
              <w:rPr>
                <w:rFonts w:ascii="Arial" w:eastAsia="Times New Roman" w:hAnsi="Arial" w:cs="Arial"/>
                <w:lang w:eastAsia="en-GB"/>
              </w:rPr>
              <w:t>Tanned or crust hides and skins of other animals, without wool or hair on, whether or not split, but not further prepared</w:t>
            </w:r>
            <w:r w:rsidRPr="008667B5">
              <w:rPr>
                <w:rFonts w:ascii="Arial" w:eastAsia="Times New Roman" w:hAnsi="Arial" w:cs="Arial"/>
                <w:lang w:eastAsia="en-GB"/>
              </w:rPr>
              <w:br/>
              <w:t>• for incorporation in ships, boats or other</w:t>
            </w:r>
            <w:r w:rsidRPr="00A14A4E">
              <w:rPr>
                <w:rFonts w:ascii="Arial" w:eastAsia="Times New Roman" w:hAnsi="Arial" w:cs="Arial"/>
                <w:lang w:eastAsia="en-GB"/>
              </w:rPr>
              <w:t xml:space="preserve">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w:t>
            </w:r>
            <w:r w:rsidRPr="008A2606">
              <w:rPr>
                <w:rFonts w:ascii="Arial" w:eastAsia="Times New Roman" w:hAnsi="Arial" w:cs="Arial"/>
                <w:lang w:eastAsia="en-GB"/>
              </w:rPr>
              <w:t xml:space="preserve">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054F9DD7" w14:textId="77777777" w:rsidTr="004605E0">
        <w:trPr>
          <w:cantSplit/>
          <w:trHeight w:val="20"/>
        </w:trPr>
        <w:tc>
          <w:tcPr>
            <w:tcW w:w="555" w:type="pct"/>
            <w:noWrap/>
            <w:hideMark/>
          </w:tcPr>
          <w:p w14:paraId="59F3A75C" w14:textId="444B7C41"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4107000000</w:t>
            </w:r>
          </w:p>
        </w:tc>
        <w:tc>
          <w:tcPr>
            <w:tcW w:w="4445" w:type="pct"/>
            <w:hideMark/>
          </w:tcPr>
          <w:p w14:paraId="736859F2" w14:textId="6A5A1259" w:rsidR="00545ACD" w:rsidRPr="008A2606" w:rsidRDefault="00545ACD" w:rsidP="00BE5771">
            <w:pPr>
              <w:rPr>
                <w:rFonts w:ascii="Arial" w:eastAsia="Times New Roman" w:hAnsi="Arial" w:cs="Arial"/>
                <w:lang w:eastAsia="en-GB"/>
              </w:rPr>
            </w:pPr>
            <w:r w:rsidRPr="008667B5">
              <w:rPr>
                <w:rFonts w:ascii="Arial" w:eastAsia="Times New Roman" w:hAnsi="Arial" w:cs="Arial"/>
                <w:lang w:eastAsia="en-GB"/>
              </w:rPr>
              <w:t>Leather further prepared after tanning or crusting, including parchment-dressed leather, of bovine (including buffalo) or equine animals, without hair on, whether or not split, other than leather of heading 4114</w:t>
            </w:r>
            <w:r w:rsidRPr="008667B5">
              <w:rPr>
                <w:rFonts w:ascii="Arial" w:eastAsia="Times New Roman" w:hAnsi="Arial" w:cs="Arial"/>
                <w:lang w:eastAsia="en-GB"/>
              </w:rPr>
              <w:br/>
              <w:t>• for incorporation in ships, boats or</w:t>
            </w:r>
            <w:r w:rsidRPr="00A14A4E">
              <w:rPr>
                <w:rFonts w:ascii="Arial" w:eastAsia="Times New Roman" w:hAnsi="Arial" w:cs="Arial"/>
                <w:lang w:eastAsia="en-GB"/>
              </w:rPr>
              <w:t xml:space="preserve">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w:t>
            </w:r>
            <w:r w:rsidRPr="008A2606">
              <w:rPr>
                <w:rFonts w:ascii="Arial" w:eastAsia="Times New Roman" w:hAnsi="Arial" w:cs="Arial"/>
                <w:lang w:eastAsia="en-GB"/>
              </w:rPr>
              <w:t xml:space="preserve">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686939BD" w14:textId="77777777" w:rsidTr="004605E0">
        <w:trPr>
          <w:cantSplit/>
          <w:trHeight w:val="20"/>
        </w:trPr>
        <w:tc>
          <w:tcPr>
            <w:tcW w:w="555" w:type="pct"/>
            <w:noWrap/>
            <w:hideMark/>
          </w:tcPr>
          <w:p w14:paraId="5A66FD92" w14:textId="2CF66432"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4112000000</w:t>
            </w:r>
          </w:p>
        </w:tc>
        <w:tc>
          <w:tcPr>
            <w:tcW w:w="4445" w:type="pct"/>
            <w:hideMark/>
          </w:tcPr>
          <w:p w14:paraId="3C1ABA48" w14:textId="20F0A4FE" w:rsidR="00545ACD" w:rsidRPr="008A2606" w:rsidRDefault="00545ACD" w:rsidP="00BE5771">
            <w:pPr>
              <w:rPr>
                <w:rFonts w:ascii="Arial" w:eastAsia="Times New Roman" w:hAnsi="Arial" w:cs="Arial"/>
                <w:lang w:eastAsia="en-GB"/>
              </w:rPr>
            </w:pPr>
            <w:r w:rsidRPr="008667B5">
              <w:rPr>
                <w:rFonts w:ascii="Arial" w:eastAsia="Times New Roman" w:hAnsi="Arial" w:cs="Arial"/>
                <w:lang w:eastAsia="en-GB"/>
              </w:rPr>
              <w:t>Leather further prepared after tanning or crusting, including parchment-dressed leather, of sheep or lamb, without wool on, whether or not split, other than leather of heading 4114</w:t>
            </w:r>
            <w:r w:rsidRPr="008667B5">
              <w:rPr>
                <w:rFonts w:ascii="Arial" w:eastAsia="Times New Roman" w:hAnsi="Arial" w:cs="Arial"/>
                <w:lang w:eastAsia="en-GB"/>
              </w:rPr>
              <w:br/>
              <w:t xml:space="preserve">• for incorporation in ships, boats or other vessels listed in </w:t>
            </w:r>
            <w:r w:rsidRPr="00A14A4E">
              <w:rPr>
                <w:rFonts w:ascii="Arial" w:eastAsia="Times New Roman" w:hAnsi="Arial" w:cs="Arial"/>
                <w:lang w:eastAsia="en-GB"/>
              </w:rPr>
              <w:t>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w:t>
            </w:r>
            <w:r w:rsidRPr="008A2606">
              <w:rPr>
                <w:rFonts w:ascii="Arial" w:eastAsia="Times New Roman" w:hAnsi="Arial" w:cs="Arial"/>
                <w:lang w:eastAsia="en-GB"/>
              </w:rPr>
              <w:t xml:space="preserve">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C7F2BB8" w14:textId="77777777" w:rsidTr="004605E0">
        <w:trPr>
          <w:cantSplit/>
          <w:trHeight w:val="20"/>
        </w:trPr>
        <w:tc>
          <w:tcPr>
            <w:tcW w:w="555" w:type="pct"/>
            <w:noWrap/>
            <w:hideMark/>
          </w:tcPr>
          <w:p w14:paraId="27D902D8" w14:textId="7DFE38C5"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4113000000</w:t>
            </w:r>
          </w:p>
        </w:tc>
        <w:tc>
          <w:tcPr>
            <w:tcW w:w="4445" w:type="pct"/>
            <w:hideMark/>
          </w:tcPr>
          <w:p w14:paraId="4B4EE39F" w14:textId="492BD2D6" w:rsidR="00545ACD" w:rsidRPr="008A2606" w:rsidRDefault="00545ACD" w:rsidP="00BE5771">
            <w:pPr>
              <w:rPr>
                <w:rFonts w:ascii="Arial" w:eastAsia="Times New Roman" w:hAnsi="Arial" w:cs="Arial"/>
                <w:lang w:eastAsia="en-GB"/>
              </w:rPr>
            </w:pPr>
            <w:r w:rsidRPr="008667B5">
              <w:rPr>
                <w:rFonts w:ascii="Arial" w:eastAsia="Times New Roman" w:hAnsi="Arial" w:cs="Arial"/>
                <w:lang w:eastAsia="en-GB"/>
              </w:rPr>
              <w:t>Leather furth</w:t>
            </w:r>
            <w:r w:rsidRPr="00A14A4E">
              <w:rPr>
                <w:rFonts w:ascii="Arial" w:eastAsia="Times New Roman" w:hAnsi="Arial" w:cs="Arial"/>
                <w:lang w:eastAsia="en-GB"/>
              </w:rPr>
              <w:t>er prepared after tanning or crusting, including parchment-dressed leather, of other animals, without wool or hair on, whether or not split, other than leather of heading 4114</w:t>
            </w:r>
            <w:r w:rsidRPr="00A14A4E">
              <w:rPr>
                <w:rFonts w:ascii="Arial" w:eastAsia="Times New Roman" w:hAnsi="Arial" w:cs="Arial"/>
                <w:lang w:eastAsia="en-GB"/>
              </w:rPr>
              <w:br/>
              <w:t xml:space="preserve">• for incorporation in ships, boats or other vessels listed in Table 1, for the </w:t>
            </w:r>
            <w:r w:rsidRPr="008A2606">
              <w:rPr>
                <w:rFonts w:ascii="Arial" w:eastAsia="Times New Roman" w:hAnsi="Arial" w:cs="Arial"/>
                <w:lang w:eastAsia="en-GB"/>
              </w:rPr>
              <w:t>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58105DF" w14:textId="77777777" w:rsidTr="004605E0">
        <w:trPr>
          <w:cantSplit/>
          <w:trHeight w:val="20"/>
        </w:trPr>
        <w:tc>
          <w:tcPr>
            <w:tcW w:w="555" w:type="pct"/>
            <w:noWrap/>
            <w:hideMark/>
          </w:tcPr>
          <w:p w14:paraId="25BD0D55" w14:textId="0E225A72"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4114000000</w:t>
            </w:r>
          </w:p>
        </w:tc>
        <w:tc>
          <w:tcPr>
            <w:tcW w:w="4445" w:type="pct"/>
            <w:hideMark/>
          </w:tcPr>
          <w:p w14:paraId="60B54766" w14:textId="67733C53" w:rsidR="00545ACD" w:rsidRPr="008A2606" w:rsidRDefault="00545ACD" w:rsidP="00BE5771">
            <w:pPr>
              <w:rPr>
                <w:rFonts w:ascii="Arial" w:eastAsia="Times New Roman" w:hAnsi="Arial" w:cs="Arial"/>
                <w:lang w:eastAsia="en-GB"/>
              </w:rPr>
            </w:pPr>
            <w:r w:rsidRPr="008667B5">
              <w:rPr>
                <w:rFonts w:ascii="Arial" w:eastAsia="Times New Roman" w:hAnsi="Arial" w:cs="Arial"/>
                <w:lang w:eastAsia="en-GB"/>
              </w:rPr>
              <w:t>Chamois (including combination</w:t>
            </w:r>
            <w:r w:rsidRPr="00A14A4E">
              <w:rPr>
                <w:rFonts w:ascii="Arial" w:eastAsia="Times New Roman" w:hAnsi="Arial" w:cs="Arial"/>
                <w:lang w:eastAsia="en-GB"/>
              </w:rPr>
              <w:t xml:space="preserve"> chamois) leather; patent leather and patent laminated leather; metallised leather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w:t>
            </w:r>
            <w:r w:rsidRPr="008A2606">
              <w:rPr>
                <w:rFonts w:ascii="Arial" w:eastAsia="Times New Roman" w:hAnsi="Arial" w:cs="Arial"/>
                <w:lang w:eastAsia="en-GB"/>
              </w:rPr>
              <w:t>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AB009F5" w14:textId="77777777" w:rsidTr="004605E0">
        <w:trPr>
          <w:cantSplit/>
          <w:trHeight w:val="20"/>
        </w:trPr>
        <w:tc>
          <w:tcPr>
            <w:tcW w:w="555" w:type="pct"/>
            <w:noWrap/>
            <w:hideMark/>
          </w:tcPr>
          <w:p w14:paraId="61CB127A" w14:textId="339D51B7"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4115100000</w:t>
            </w:r>
          </w:p>
        </w:tc>
        <w:tc>
          <w:tcPr>
            <w:tcW w:w="4445" w:type="pct"/>
            <w:hideMark/>
          </w:tcPr>
          <w:p w14:paraId="4690C3B0" w14:textId="095D27C2" w:rsidR="00545ACD" w:rsidRPr="008A2606" w:rsidRDefault="00545ACD" w:rsidP="00BE5771">
            <w:pPr>
              <w:rPr>
                <w:rFonts w:ascii="Arial" w:eastAsia="Times New Roman" w:hAnsi="Arial" w:cs="Arial"/>
                <w:lang w:eastAsia="en-GB"/>
              </w:rPr>
            </w:pPr>
            <w:r w:rsidRPr="008667B5">
              <w:rPr>
                <w:rFonts w:ascii="Arial" w:eastAsia="Times New Roman" w:hAnsi="Arial" w:cs="Arial"/>
                <w:lang w:eastAsia="en-GB"/>
              </w:rPr>
              <w:t>Composition leather with a basis of leather or leather fibre, in slabs, sheets or strip, whether or not in rolls; parings a</w:t>
            </w:r>
            <w:r w:rsidRPr="00A14A4E">
              <w:rPr>
                <w:rFonts w:ascii="Arial" w:eastAsia="Times New Roman" w:hAnsi="Arial" w:cs="Arial"/>
                <w:lang w:eastAsia="en-GB"/>
              </w:rPr>
              <w:t>nd other waste of leather or of composition leather, not suitable for the manufacture of leather articles; leather dust, powder and flour</w:t>
            </w:r>
            <w:r w:rsidRPr="00A14A4E">
              <w:rPr>
                <w:rFonts w:ascii="Arial" w:eastAsia="Times New Roman" w:hAnsi="Arial" w:cs="Arial"/>
                <w:lang w:eastAsia="en-GB"/>
              </w:rPr>
              <w:br/>
              <w:t>Composition leather with a basis of leather or leather fibre, in slabs, sheets or strip, whether or not in rolls</w:t>
            </w:r>
            <w:r w:rsidRPr="00A14A4E">
              <w:rPr>
                <w:rFonts w:ascii="Arial" w:eastAsia="Times New Roman" w:hAnsi="Arial" w:cs="Arial"/>
                <w:lang w:eastAsia="en-GB"/>
              </w:rPr>
              <w:br/>
              <w:t>• for</w:t>
            </w:r>
            <w:r w:rsidRPr="008A2606">
              <w:rPr>
                <w:rFonts w:ascii="Arial" w:eastAsia="Times New Roman" w:hAnsi="Arial" w:cs="Arial"/>
                <w:lang w:eastAsia="en-GB"/>
              </w:rPr>
              <w:t xml:space="preserve">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7DD263D1" w14:textId="77777777" w:rsidR="0022742B" w:rsidRDefault="0022742B"/>
    <w:p w14:paraId="0B4C478F" w14:textId="258F3722" w:rsidR="0022742B" w:rsidRDefault="0022742B">
      <w:r>
        <w:br w:type="page"/>
      </w:r>
    </w:p>
    <w:p w14:paraId="0242C93B" w14:textId="2DC5125D" w:rsidR="0022742B" w:rsidRDefault="00043E30" w:rsidP="00043E30">
      <w:pPr>
        <w:pStyle w:val="AUTableofcontent"/>
      </w:pPr>
      <w:bookmarkStart w:id="37" w:name="_Toc96704462"/>
      <w:r w:rsidRPr="00912580">
        <w:t>Chapter 42</w:t>
      </w:r>
      <w:r>
        <w:t xml:space="preserve"> </w:t>
      </w:r>
      <w:r w:rsidRPr="008667B5">
        <w:t>Articles of Leather; Saddlery and Harness; Travel Goods, Handbags and Similar Containers; Articles of Animal Gut (Other Than Silkworm Gut)</w:t>
      </w:r>
      <w:bookmarkEnd w:id="37"/>
    </w:p>
    <w:tbl>
      <w:tblPr>
        <w:tblStyle w:val="GridTable1Light"/>
        <w:tblW w:w="5000" w:type="pct"/>
        <w:tblLayout w:type="fixed"/>
        <w:tblLook w:val="0420" w:firstRow="1" w:lastRow="0" w:firstColumn="0" w:lastColumn="0" w:noHBand="0" w:noVBand="1"/>
        <w:tblCaption w:val="Chapter 42 Articles of Leather; Saddlery and Harness; Travel Goods, Handbags and Similar Containers; Articles of Animal Gut (Other Than Silkworm Gut)"/>
        <w:tblDescription w:val="Table contains commodity codes from Chapter 42 Articles of Leather; Saddlery and Harness; Travel Goods, Handbags and Similar Containers; Articles of Animal Gut (Other Than Silkworm Gut), which are eligible for Authorised Use suspension. "/>
      </w:tblPr>
      <w:tblGrid>
        <w:gridCol w:w="2831"/>
        <w:gridCol w:w="20109"/>
      </w:tblGrid>
      <w:tr w:rsidR="00545ACD" w:rsidRPr="008A2606" w14:paraId="7FA90D9F" w14:textId="77777777" w:rsidTr="004605E0">
        <w:trPr>
          <w:cnfStyle w:val="100000000000" w:firstRow="1" w:lastRow="0" w:firstColumn="0" w:lastColumn="0" w:oddVBand="0" w:evenVBand="0" w:oddHBand="0" w:evenHBand="0" w:firstRowFirstColumn="0" w:firstRowLastColumn="0" w:lastRowFirstColumn="0" w:lastRowLastColumn="0"/>
          <w:cantSplit/>
          <w:trHeight w:val="20"/>
          <w:tblHeader/>
        </w:trPr>
        <w:tc>
          <w:tcPr>
            <w:tcW w:w="617" w:type="pct"/>
            <w:noWrap/>
          </w:tcPr>
          <w:p w14:paraId="2A058396" w14:textId="07F6F170" w:rsidR="00545ACD" w:rsidRPr="00043E30" w:rsidRDefault="00545ACD" w:rsidP="00545ACD">
            <w:pPr>
              <w:rPr>
                <w:rFonts w:ascii="Arial" w:eastAsia="Times New Roman" w:hAnsi="Arial" w:cs="Arial"/>
                <w:sz w:val="24"/>
                <w:lang w:eastAsia="en-GB"/>
              </w:rPr>
            </w:pPr>
            <w:r w:rsidRPr="00043E30">
              <w:rPr>
                <w:rFonts w:ascii="Arial" w:eastAsia="Times New Roman" w:hAnsi="Arial" w:cs="Arial"/>
                <w:sz w:val="24"/>
                <w:lang w:eastAsia="en-GB"/>
              </w:rPr>
              <w:t>Commodity Code</w:t>
            </w:r>
          </w:p>
        </w:tc>
        <w:tc>
          <w:tcPr>
            <w:tcW w:w="4383" w:type="pct"/>
          </w:tcPr>
          <w:p w14:paraId="3095D8C0" w14:textId="7476ADD0" w:rsidR="00545ACD" w:rsidRPr="00043E30" w:rsidRDefault="00545ACD" w:rsidP="00545ACD">
            <w:pPr>
              <w:rPr>
                <w:rFonts w:ascii="Arial" w:eastAsia="Times New Roman" w:hAnsi="Arial" w:cs="Arial"/>
                <w:sz w:val="24"/>
                <w:lang w:eastAsia="en-GB"/>
              </w:rPr>
            </w:pPr>
            <w:r w:rsidRPr="00043E30">
              <w:rPr>
                <w:rFonts w:ascii="Arial" w:eastAsia="Times New Roman" w:hAnsi="Arial" w:cs="Arial"/>
                <w:sz w:val="24"/>
                <w:lang w:eastAsia="en-GB"/>
              </w:rPr>
              <w:t>Description</w:t>
            </w:r>
          </w:p>
        </w:tc>
      </w:tr>
      <w:tr w:rsidR="00545ACD" w:rsidRPr="008A2606" w14:paraId="3DBADE74" w14:textId="77777777" w:rsidTr="004605E0">
        <w:trPr>
          <w:cantSplit/>
          <w:trHeight w:val="20"/>
        </w:trPr>
        <w:tc>
          <w:tcPr>
            <w:tcW w:w="617" w:type="pct"/>
            <w:noWrap/>
            <w:hideMark/>
          </w:tcPr>
          <w:p w14:paraId="137C7EBB" w14:textId="5397752A"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4201000090</w:t>
            </w:r>
          </w:p>
        </w:tc>
        <w:tc>
          <w:tcPr>
            <w:tcW w:w="4383" w:type="pct"/>
            <w:hideMark/>
          </w:tcPr>
          <w:p w14:paraId="2A168A0D" w14:textId="4A31A9FD" w:rsidR="00545ACD" w:rsidRPr="008A2606" w:rsidRDefault="00545ACD" w:rsidP="00BE5771">
            <w:pPr>
              <w:rPr>
                <w:rFonts w:ascii="Arial" w:eastAsia="Times New Roman" w:hAnsi="Arial" w:cs="Arial"/>
                <w:lang w:eastAsia="en-GB"/>
              </w:rPr>
            </w:pPr>
            <w:r w:rsidRPr="008667B5">
              <w:rPr>
                <w:rFonts w:ascii="Arial" w:eastAsia="Times New Roman" w:hAnsi="Arial" w:cs="Arial"/>
                <w:lang w:eastAsia="en-GB"/>
              </w:rPr>
              <w:t>Saddlery and harness for any ani</w:t>
            </w:r>
            <w:r w:rsidRPr="00A14A4E">
              <w:rPr>
                <w:rFonts w:ascii="Arial" w:eastAsia="Times New Roman" w:hAnsi="Arial" w:cs="Arial"/>
                <w:lang w:eastAsia="en-GB"/>
              </w:rPr>
              <w:t>mal (including traces, leads, knee pads, muzzles, saddle-cloths, saddlebags, dog coats and the like), of any material</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vessels listed in Table 1, for the purposes of their construction, repair, maintenance </w:t>
            </w:r>
            <w:r w:rsidRPr="008A2606">
              <w:rPr>
                <w:rFonts w:ascii="Arial" w:eastAsia="Times New Roman" w:hAnsi="Arial" w:cs="Arial"/>
                <w:lang w:eastAsia="en-GB"/>
              </w:rPr>
              <w:t>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0CD08D2" w14:textId="77777777" w:rsidTr="004605E0">
        <w:trPr>
          <w:cantSplit/>
          <w:trHeight w:val="20"/>
        </w:trPr>
        <w:tc>
          <w:tcPr>
            <w:tcW w:w="617" w:type="pct"/>
            <w:hideMark/>
          </w:tcPr>
          <w:p w14:paraId="44F4D7CA" w14:textId="511C9423"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4202000000</w:t>
            </w:r>
          </w:p>
        </w:tc>
        <w:tc>
          <w:tcPr>
            <w:tcW w:w="4383" w:type="pct"/>
            <w:hideMark/>
          </w:tcPr>
          <w:p w14:paraId="00073D73" w14:textId="42CB261E" w:rsidR="00545ACD" w:rsidRPr="008A2606" w:rsidRDefault="00545ACD" w:rsidP="00BE5771">
            <w:pPr>
              <w:rPr>
                <w:rFonts w:ascii="Arial" w:eastAsia="Times New Roman" w:hAnsi="Arial" w:cs="Arial"/>
                <w:lang w:eastAsia="en-GB"/>
              </w:rPr>
            </w:pPr>
            <w:r w:rsidRPr="008667B5">
              <w:rPr>
                <w:rFonts w:ascii="Arial" w:eastAsia="Times New Roman" w:hAnsi="Arial" w:cs="Arial"/>
                <w:lang w:eastAsia="en-GB"/>
              </w:rPr>
              <w:t>Trunks, suitcases, vanity cases, executive-cases, briefcases, school satchels, spe</w:t>
            </w:r>
            <w:r w:rsidRPr="00A14A4E">
              <w:rPr>
                <w:rFonts w:ascii="Arial" w:eastAsia="Times New Roman" w:hAnsi="Arial" w:cs="Arial"/>
                <w:lang w:eastAsia="en-GB"/>
              </w:rPr>
              <w:t>ctacle cases, binocular cases, camera cases, musical instrument cases, gun cases, holsters and similar containers; travelling-bags, insulated food or beverages bags, toilet bags, rucksacks, handbags, shopping-bags, wallets, purses, map-cases, cigarette-cas</w:t>
            </w:r>
            <w:r w:rsidRPr="008A2606">
              <w:rPr>
                <w:rFonts w:ascii="Arial" w:eastAsia="Times New Roman" w:hAnsi="Arial" w:cs="Arial"/>
                <w:lang w:eastAsia="en-GB"/>
              </w:rPr>
              <w:t>es, tobacco-pouches, tool bags, sports bags, bottle-cases, jewellery boxes, powder boxes, cutlery cases and similar containers, of leather or of composition leather, of sheeting of plastics, of textile materials, of vulcanised fibre or of paperboard, or wholly or mainly covered with such materials or with paper</w:t>
            </w:r>
            <w:r w:rsidRPr="008A2606">
              <w:rPr>
                <w:rFonts w:ascii="Arial" w:eastAsia="Times New Roman" w:hAnsi="Arial" w:cs="Arial"/>
                <w:lang w:eastAsia="en-GB"/>
              </w:rPr>
              <w:br/>
              <w:t>use by, or on behalf of, the UK Armed Forces, individually or in cooperation with other States</w:t>
            </w:r>
            <w:r w:rsidRPr="008A2606">
              <w:rPr>
                <w:rFonts w:ascii="Arial" w:eastAsia="Times New Roman" w:hAnsi="Arial" w:cs="Arial"/>
                <w:lang w:eastAsia="en-GB"/>
              </w:rPr>
              <w:br/>
              <w:t>a) for defending the territorial integrity of the United Kingdom, or</w:t>
            </w:r>
            <w:r w:rsidRPr="008A2606">
              <w:rPr>
                <w:rFonts w:ascii="Arial" w:eastAsia="Times New Roman" w:hAnsi="Arial" w:cs="Arial"/>
                <w:lang w:eastAsia="en-GB"/>
              </w:rPr>
              <w:br/>
              <w:t>b) in participating in international peace-keeping or support operations, or</w:t>
            </w:r>
            <w:r w:rsidRPr="008A2606">
              <w:rPr>
                <w:rFonts w:ascii="Arial" w:eastAsia="Times New Roman" w:hAnsi="Arial" w:cs="Arial"/>
                <w:lang w:eastAsia="en-GB"/>
              </w:rPr>
              <w:br/>
              <w:t>c) for other military purposes like the protection of nationals of the United Kingdom from social or military unrest or,</w:t>
            </w:r>
            <w:r w:rsidRPr="008A2606">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r w:rsidR="00545ACD" w:rsidRPr="008A2606" w14:paraId="69571B8F" w14:textId="77777777" w:rsidTr="004605E0">
        <w:trPr>
          <w:cantSplit/>
          <w:trHeight w:val="20"/>
        </w:trPr>
        <w:tc>
          <w:tcPr>
            <w:tcW w:w="617" w:type="pct"/>
            <w:noWrap/>
            <w:hideMark/>
          </w:tcPr>
          <w:p w14:paraId="44D821ED" w14:textId="09FCE173"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4202110000</w:t>
            </w:r>
          </w:p>
        </w:tc>
        <w:tc>
          <w:tcPr>
            <w:tcW w:w="4383" w:type="pct"/>
            <w:hideMark/>
          </w:tcPr>
          <w:p w14:paraId="329A6D12" w14:textId="0A3C44D2" w:rsidR="00545ACD" w:rsidRPr="008A2606" w:rsidRDefault="00545ACD" w:rsidP="00BE5771">
            <w:pPr>
              <w:rPr>
                <w:rFonts w:ascii="Arial" w:eastAsia="Times New Roman" w:hAnsi="Arial" w:cs="Arial"/>
                <w:lang w:eastAsia="en-GB"/>
              </w:rPr>
            </w:pPr>
            <w:r w:rsidRPr="008667B5">
              <w:rPr>
                <w:rFonts w:ascii="Arial" w:eastAsia="Times New Roman" w:hAnsi="Arial" w:cs="Arial"/>
                <w:lang w:eastAsia="en-GB"/>
              </w:rPr>
              <w:t>Trunks, suitcases, vanity cases, executive-cases, briefcases, school satchels, spectacle cases, binocular cases, camera cases, musical instrument cases, gun cas</w:t>
            </w:r>
            <w:r w:rsidRPr="00A14A4E">
              <w:rPr>
                <w:rFonts w:ascii="Arial" w:eastAsia="Times New Roman" w:hAnsi="Arial" w:cs="Arial"/>
                <w:lang w:eastAsia="en-GB"/>
              </w:rPr>
              <w:t>es, holsters and similar containers; travelling-bags, insulated food or beverages bags, toilet bags, rucksacks, handbags, shopping-bags, wallets, purses, map-cases, cigarette-cases, tobacco-pouches, tool bags, sports bags, bottle-cases, jewellery boxes, po</w:t>
            </w:r>
            <w:r w:rsidRPr="008A2606">
              <w:rPr>
                <w:rFonts w:ascii="Arial" w:eastAsia="Times New Roman" w:hAnsi="Arial" w:cs="Arial"/>
                <w:lang w:eastAsia="en-GB"/>
              </w:rPr>
              <w:t>wder boxes, cutlery cases and similar containers, of leather or of composition leather, of sheeting of plastics, of textile materials, of vulcanised fibre or of paperboard, or wholly or mainly covered with such materials or with paper</w:t>
            </w:r>
            <w:r w:rsidRPr="008A2606">
              <w:rPr>
                <w:rFonts w:ascii="Arial" w:eastAsia="Times New Roman" w:hAnsi="Arial" w:cs="Arial"/>
                <w:lang w:eastAsia="en-GB"/>
              </w:rPr>
              <w:br/>
              <w:t>Trunks, suitcases, vanity cases, executive-cases, briefcases, school satchels and similar containers</w:t>
            </w:r>
            <w:r w:rsidRPr="008A2606">
              <w:rPr>
                <w:rFonts w:ascii="Arial" w:eastAsia="Times New Roman" w:hAnsi="Arial" w:cs="Arial"/>
                <w:lang w:eastAsia="en-GB"/>
              </w:rPr>
              <w:br/>
              <w:t>With outer surface of leather or of composition leather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4FAB3EF" w14:textId="77777777" w:rsidTr="004605E0">
        <w:trPr>
          <w:cantSplit/>
          <w:trHeight w:val="20"/>
        </w:trPr>
        <w:tc>
          <w:tcPr>
            <w:tcW w:w="617" w:type="pct"/>
            <w:noWrap/>
            <w:hideMark/>
          </w:tcPr>
          <w:p w14:paraId="4DC93CDA" w14:textId="3BBD2145"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4202120000</w:t>
            </w:r>
          </w:p>
        </w:tc>
        <w:tc>
          <w:tcPr>
            <w:tcW w:w="4383" w:type="pct"/>
            <w:hideMark/>
          </w:tcPr>
          <w:p w14:paraId="3C30535C" w14:textId="61D94585" w:rsidR="00545ACD" w:rsidRPr="008A2606" w:rsidRDefault="00545ACD" w:rsidP="00BE5771">
            <w:pPr>
              <w:rPr>
                <w:rFonts w:ascii="Arial" w:eastAsia="Times New Roman" w:hAnsi="Arial" w:cs="Arial"/>
                <w:lang w:eastAsia="en-GB"/>
              </w:rPr>
            </w:pPr>
            <w:r w:rsidRPr="008667B5">
              <w:rPr>
                <w:rFonts w:ascii="Arial" w:eastAsia="Times New Roman" w:hAnsi="Arial" w:cs="Arial"/>
                <w:lang w:eastAsia="en-GB"/>
              </w:rPr>
              <w:t>Trunks, suitcases, vanity cases, executive-cases, briefcases, school s</w:t>
            </w:r>
            <w:r w:rsidRPr="00A14A4E">
              <w:rPr>
                <w:rFonts w:ascii="Arial" w:eastAsia="Times New Roman" w:hAnsi="Arial" w:cs="Arial"/>
                <w:lang w:eastAsia="en-GB"/>
              </w:rPr>
              <w:t>atchels, spectacle cases, binocular cases, camera cases, musical instrument cases, gun cases, holsters and similar containers; travelling-bags, insulated food or beverages bags, toilet bags, rucksacks, handbags, shopping-bags, wallets, purses, map-cases, c</w:t>
            </w:r>
            <w:r w:rsidRPr="008A2606">
              <w:rPr>
                <w:rFonts w:ascii="Arial" w:eastAsia="Times New Roman" w:hAnsi="Arial" w:cs="Arial"/>
                <w:lang w:eastAsia="en-GB"/>
              </w:rPr>
              <w:t>igarette-cases, tobacco-pouches, tool bags, sports bags, bottle-cases, jewellery boxes, powder boxes, cutlery cases and similar containers, of leather or of composition leather, of sheeting of plastics, of textile materials, of vulcanised fibre or of paperboard, or wholly or mainly covered with such materials or with paper</w:t>
            </w:r>
            <w:r w:rsidRPr="008A2606">
              <w:rPr>
                <w:rFonts w:ascii="Arial" w:eastAsia="Times New Roman" w:hAnsi="Arial" w:cs="Arial"/>
                <w:lang w:eastAsia="en-GB"/>
              </w:rPr>
              <w:br/>
              <w:t>Trunks, suitcases, vanity cases, executive-cases, briefcases, school satchels and similar containers</w:t>
            </w:r>
            <w:r w:rsidRPr="008A2606">
              <w:rPr>
                <w:rFonts w:ascii="Arial" w:eastAsia="Times New Roman" w:hAnsi="Arial" w:cs="Arial"/>
                <w:lang w:eastAsia="en-GB"/>
              </w:rPr>
              <w:br/>
              <w:t>With outer surface of plastics or of textile materials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7F7B2A7B" w14:textId="77777777" w:rsidTr="004605E0">
        <w:trPr>
          <w:cantSplit/>
          <w:trHeight w:val="20"/>
        </w:trPr>
        <w:tc>
          <w:tcPr>
            <w:tcW w:w="617" w:type="pct"/>
            <w:noWrap/>
            <w:hideMark/>
          </w:tcPr>
          <w:p w14:paraId="40D5A48D" w14:textId="4DA7E147"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4202190000</w:t>
            </w:r>
          </w:p>
        </w:tc>
        <w:tc>
          <w:tcPr>
            <w:tcW w:w="4383" w:type="pct"/>
            <w:hideMark/>
          </w:tcPr>
          <w:p w14:paraId="5F168F0F" w14:textId="767CC006" w:rsidR="00545ACD" w:rsidRPr="008A2606" w:rsidRDefault="00545ACD" w:rsidP="00BE5771">
            <w:pPr>
              <w:rPr>
                <w:rFonts w:ascii="Arial" w:eastAsia="Times New Roman" w:hAnsi="Arial" w:cs="Arial"/>
                <w:lang w:eastAsia="en-GB"/>
              </w:rPr>
            </w:pPr>
            <w:r w:rsidRPr="008667B5">
              <w:rPr>
                <w:rFonts w:ascii="Arial" w:eastAsia="Times New Roman" w:hAnsi="Arial" w:cs="Arial"/>
                <w:lang w:eastAsia="en-GB"/>
              </w:rPr>
              <w:t>Trunks, suitcases, vanity cases, executive-cases, briefcases, school satchels, spectacle cases, binocular cases, camera cases, musical instrument cases, gun cases, holsters and similar containers; travelling-bags, insulated food or bever</w:t>
            </w:r>
            <w:r w:rsidRPr="00A14A4E">
              <w:rPr>
                <w:rFonts w:ascii="Arial" w:eastAsia="Times New Roman" w:hAnsi="Arial" w:cs="Arial"/>
                <w:lang w:eastAsia="en-GB"/>
              </w:rPr>
              <w:t>ages bags, toilet bags, rucksacks, handbags, shopping-bags, wallets, purses, map-cases, cigarette-cases, tobacco-pouches, tool bags, sports bags, bottle-cases, jewellery boxes, powder boxes, cutlery cases and similar containers, of leather or of compositio</w:t>
            </w:r>
            <w:r w:rsidRPr="008A2606">
              <w:rPr>
                <w:rFonts w:ascii="Arial" w:eastAsia="Times New Roman" w:hAnsi="Arial" w:cs="Arial"/>
                <w:lang w:eastAsia="en-GB"/>
              </w:rPr>
              <w:t>n leather, of sheeting of plastics, of textile materials, of vulcanised fibre or of paperboard, or wholly or mainly covered with such materials or with paper</w:t>
            </w:r>
            <w:r w:rsidRPr="008A2606">
              <w:rPr>
                <w:rFonts w:ascii="Arial" w:eastAsia="Times New Roman" w:hAnsi="Arial" w:cs="Arial"/>
                <w:lang w:eastAsia="en-GB"/>
              </w:rPr>
              <w:br/>
              <w:t>Trunks, suitcases, vanity cases, executive-cases, briefcases, school satchels and similar containers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F516AA2" w14:textId="77777777" w:rsidTr="004605E0">
        <w:trPr>
          <w:cantSplit/>
          <w:trHeight w:val="20"/>
        </w:trPr>
        <w:tc>
          <w:tcPr>
            <w:tcW w:w="617" w:type="pct"/>
            <w:noWrap/>
            <w:hideMark/>
          </w:tcPr>
          <w:p w14:paraId="3319B070" w14:textId="7A27E3BC"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4202918000</w:t>
            </w:r>
          </w:p>
        </w:tc>
        <w:tc>
          <w:tcPr>
            <w:tcW w:w="4383" w:type="pct"/>
            <w:hideMark/>
          </w:tcPr>
          <w:p w14:paraId="7B9286FC" w14:textId="0372C720" w:rsidR="00545ACD" w:rsidRPr="008A2606" w:rsidRDefault="00545ACD" w:rsidP="00BE5771">
            <w:pPr>
              <w:rPr>
                <w:rFonts w:ascii="Arial" w:eastAsia="Times New Roman" w:hAnsi="Arial" w:cs="Arial"/>
                <w:lang w:eastAsia="en-GB"/>
              </w:rPr>
            </w:pPr>
            <w:r w:rsidRPr="008667B5">
              <w:rPr>
                <w:rFonts w:ascii="Arial" w:eastAsia="Times New Roman" w:hAnsi="Arial" w:cs="Arial"/>
                <w:lang w:eastAsia="en-GB"/>
              </w:rPr>
              <w:t xml:space="preserve">Trunks, suitcases, vanity cases, executive-cases, briefcases, school satchels, spectacle cases, binocular cases, camera cases, musical instrument cases, gun cases, holsters and similar containers; </w:t>
            </w:r>
            <w:r w:rsidRPr="00A14A4E">
              <w:rPr>
                <w:rFonts w:ascii="Arial" w:eastAsia="Times New Roman" w:hAnsi="Arial" w:cs="Arial"/>
                <w:lang w:eastAsia="en-GB"/>
              </w:rPr>
              <w:t>travelling-bags, insulated food or beverages bags, toilet bags, rucksacks, handbags, shopping-bags, wallets, purses, map-cases, cigarette-cases, tobacco-pouches, tool bags, sports bags, bottle-cases, jewellery boxes, powder boxes, cutlery cases and similar</w:t>
            </w:r>
            <w:r w:rsidRPr="008A2606">
              <w:rPr>
                <w:rFonts w:ascii="Arial" w:eastAsia="Times New Roman" w:hAnsi="Arial" w:cs="Arial"/>
                <w:lang w:eastAsia="en-GB"/>
              </w:rPr>
              <w:t xml:space="preserve"> containers, of leather or of composition leather, of sheeting of plastics, of textile materials, of vulcanised fibre or of paperboard, or wholly or mainly covered with such materials or with paper</w:t>
            </w:r>
            <w:r w:rsidRPr="008A2606">
              <w:rPr>
                <w:rFonts w:ascii="Arial" w:eastAsia="Times New Roman" w:hAnsi="Arial" w:cs="Arial"/>
                <w:lang w:eastAsia="en-GB"/>
              </w:rPr>
              <w:br/>
              <w:t>Other</w:t>
            </w:r>
            <w:r w:rsidRPr="008A2606">
              <w:rPr>
                <w:rFonts w:ascii="Arial" w:eastAsia="Times New Roman" w:hAnsi="Arial" w:cs="Arial"/>
                <w:lang w:eastAsia="en-GB"/>
              </w:rPr>
              <w:br/>
              <w:t>With outer surface of leather or of composition leather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B90B117" w14:textId="77777777" w:rsidTr="004605E0">
        <w:trPr>
          <w:cantSplit/>
          <w:trHeight w:val="20"/>
        </w:trPr>
        <w:tc>
          <w:tcPr>
            <w:tcW w:w="617" w:type="pct"/>
            <w:noWrap/>
            <w:hideMark/>
          </w:tcPr>
          <w:p w14:paraId="317490B6" w14:textId="0B3EE47C"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4202921900</w:t>
            </w:r>
          </w:p>
        </w:tc>
        <w:tc>
          <w:tcPr>
            <w:tcW w:w="4383" w:type="pct"/>
            <w:hideMark/>
          </w:tcPr>
          <w:p w14:paraId="5FE05102" w14:textId="109975F8" w:rsidR="00545ACD" w:rsidRPr="008A2606" w:rsidRDefault="00545ACD" w:rsidP="00BE5771">
            <w:pPr>
              <w:rPr>
                <w:rFonts w:ascii="Arial" w:eastAsia="Times New Roman" w:hAnsi="Arial" w:cs="Arial"/>
                <w:lang w:eastAsia="en-GB"/>
              </w:rPr>
            </w:pPr>
            <w:r w:rsidRPr="008667B5">
              <w:rPr>
                <w:rFonts w:ascii="Arial" w:eastAsia="Times New Roman" w:hAnsi="Arial" w:cs="Arial"/>
                <w:lang w:eastAsia="en-GB"/>
              </w:rPr>
              <w:t>Trunks, suitcases, vanity cases, executive-cases, briefcases, school satchels, spectacle cases, binocular cases, camera cases, musical instrument cases, gun cases, holsters and similar containers;</w:t>
            </w:r>
            <w:r w:rsidRPr="00A14A4E">
              <w:rPr>
                <w:rFonts w:ascii="Arial" w:eastAsia="Times New Roman" w:hAnsi="Arial" w:cs="Arial"/>
                <w:lang w:eastAsia="en-GB"/>
              </w:rPr>
              <w:t xml:space="preserve"> travelling-bags, insulated food or beverages bags, toilet bags, rucksacks, handbags, shopping-bags, wallets, purses, map-cases, cigarette-cases, tobacco-pouches, tool bags, sports bags, bottle-cases, jewellery boxes, powder boxes, cutlery cases and simila</w:t>
            </w:r>
            <w:r w:rsidRPr="008A2606">
              <w:rPr>
                <w:rFonts w:ascii="Arial" w:eastAsia="Times New Roman" w:hAnsi="Arial" w:cs="Arial"/>
                <w:lang w:eastAsia="en-GB"/>
              </w:rPr>
              <w:t>r containers, of leather or of composition leather, of sheeting of plastics, of textile materials, of vulcanised fibre or of paperboard, or wholly or mainly covered with such materials or with paper</w:t>
            </w:r>
            <w:r w:rsidRPr="008A2606">
              <w:rPr>
                <w:rFonts w:ascii="Arial" w:eastAsia="Times New Roman" w:hAnsi="Arial" w:cs="Arial"/>
                <w:lang w:eastAsia="en-GB"/>
              </w:rPr>
              <w:br/>
              <w:t>Other</w:t>
            </w:r>
            <w:r w:rsidRPr="008A2606">
              <w:rPr>
                <w:rFonts w:ascii="Arial" w:eastAsia="Times New Roman" w:hAnsi="Arial" w:cs="Arial"/>
                <w:lang w:eastAsia="en-GB"/>
              </w:rPr>
              <w:br/>
              <w:t>With outer surface of sheeting of plastics or of textile materials</w:t>
            </w:r>
            <w:r w:rsidRPr="008A2606">
              <w:rPr>
                <w:rFonts w:ascii="Arial" w:eastAsia="Times New Roman" w:hAnsi="Arial" w:cs="Arial"/>
                <w:lang w:eastAsia="en-GB"/>
              </w:rPr>
              <w:br/>
              <w:t>Of sheeting of plastics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733FD552" w14:textId="77777777" w:rsidTr="004605E0">
        <w:trPr>
          <w:cantSplit/>
          <w:trHeight w:val="20"/>
        </w:trPr>
        <w:tc>
          <w:tcPr>
            <w:tcW w:w="617" w:type="pct"/>
            <w:noWrap/>
            <w:hideMark/>
          </w:tcPr>
          <w:p w14:paraId="38E68065" w14:textId="32FC640A"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4202929190</w:t>
            </w:r>
          </w:p>
        </w:tc>
        <w:tc>
          <w:tcPr>
            <w:tcW w:w="4383" w:type="pct"/>
            <w:hideMark/>
          </w:tcPr>
          <w:p w14:paraId="7DD86FA4" w14:textId="7C0F9FCE" w:rsidR="00545ACD" w:rsidRPr="008A2606" w:rsidRDefault="00545ACD" w:rsidP="00BE5771">
            <w:pPr>
              <w:rPr>
                <w:rFonts w:ascii="Arial" w:eastAsia="Times New Roman" w:hAnsi="Arial" w:cs="Arial"/>
                <w:lang w:eastAsia="en-GB"/>
              </w:rPr>
            </w:pPr>
            <w:r w:rsidRPr="008667B5">
              <w:rPr>
                <w:rFonts w:ascii="Arial" w:eastAsia="Times New Roman" w:hAnsi="Arial" w:cs="Arial"/>
                <w:lang w:eastAsia="en-GB"/>
              </w:rPr>
              <w:t>Trunks, suitcases, vanity cases, executive-cases, briefcases, school satchels, spectacle cases, binocular cases, camera cases, musical instrument cases, gun cas</w:t>
            </w:r>
            <w:r w:rsidRPr="00A14A4E">
              <w:rPr>
                <w:rFonts w:ascii="Arial" w:eastAsia="Times New Roman" w:hAnsi="Arial" w:cs="Arial"/>
                <w:lang w:eastAsia="en-GB"/>
              </w:rPr>
              <w:t>es, holsters and similar containers; travelling-bags, insulated food or beverages bags, toilet bags, rucksacks, handbags, shopping-bags, wallets, purses, map-cases, cigarette-cases, tobacco-pouches, tool bags, sports bags, bottle-cases, jewellery boxes, po</w:t>
            </w:r>
            <w:r w:rsidRPr="008A2606">
              <w:rPr>
                <w:rFonts w:ascii="Arial" w:eastAsia="Times New Roman" w:hAnsi="Arial" w:cs="Arial"/>
                <w:lang w:eastAsia="en-GB"/>
              </w:rPr>
              <w:t>wder boxes, cutlery cases and similar containers, of leather or of composition leather, of sheeting of plastics, of textile materials, of vulcanised fibre or of paperboard, or wholly or mainly covered with such materials or with paper</w:t>
            </w:r>
            <w:r w:rsidRPr="008A2606">
              <w:rPr>
                <w:rFonts w:ascii="Arial" w:eastAsia="Times New Roman" w:hAnsi="Arial" w:cs="Arial"/>
                <w:lang w:eastAsia="en-GB"/>
              </w:rPr>
              <w:br/>
              <w:t>Other</w:t>
            </w:r>
            <w:r w:rsidRPr="008A2606">
              <w:rPr>
                <w:rFonts w:ascii="Arial" w:eastAsia="Times New Roman" w:hAnsi="Arial" w:cs="Arial"/>
                <w:lang w:eastAsia="en-GB"/>
              </w:rPr>
              <w:br/>
              <w:t>With outer surface of sheeting of plastics or of textile materials</w:t>
            </w:r>
            <w:r w:rsidRPr="008A2606">
              <w:rPr>
                <w:rFonts w:ascii="Arial" w:eastAsia="Times New Roman" w:hAnsi="Arial" w:cs="Arial"/>
                <w:lang w:eastAsia="en-GB"/>
              </w:rPr>
              <w:br/>
              <w:t>Of textile materials</w:t>
            </w:r>
            <w:r w:rsidRPr="008A2606">
              <w:rPr>
                <w:rFonts w:ascii="Arial" w:eastAsia="Times New Roman" w:hAnsi="Arial" w:cs="Arial"/>
                <w:lang w:eastAsia="en-GB"/>
              </w:rPr>
              <w:br/>
              <w:t>Travelling-bags, toilet bags, rucksacks and sports bags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75ABB1FC" w14:textId="77777777" w:rsidTr="004605E0">
        <w:trPr>
          <w:cantSplit/>
          <w:trHeight w:val="20"/>
        </w:trPr>
        <w:tc>
          <w:tcPr>
            <w:tcW w:w="617" w:type="pct"/>
            <w:noWrap/>
            <w:hideMark/>
          </w:tcPr>
          <w:p w14:paraId="72E7969C" w14:textId="0739E18A"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4202929800</w:t>
            </w:r>
          </w:p>
        </w:tc>
        <w:tc>
          <w:tcPr>
            <w:tcW w:w="4383" w:type="pct"/>
            <w:hideMark/>
          </w:tcPr>
          <w:p w14:paraId="3989C733" w14:textId="39171AC3" w:rsidR="00545ACD" w:rsidRPr="008A2606" w:rsidRDefault="00545ACD" w:rsidP="00A71EB3">
            <w:pPr>
              <w:rPr>
                <w:rFonts w:ascii="Arial" w:eastAsia="Times New Roman" w:hAnsi="Arial" w:cs="Arial"/>
                <w:lang w:eastAsia="en-GB"/>
              </w:rPr>
            </w:pPr>
            <w:r w:rsidRPr="008667B5">
              <w:rPr>
                <w:rFonts w:ascii="Arial" w:eastAsia="Times New Roman" w:hAnsi="Arial" w:cs="Arial"/>
                <w:lang w:eastAsia="en-GB"/>
              </w:rPr>
              <w:t>Trunks, suitcases, vanity cases, executive-cases, briefcases, school sa</w:t>
            </w:r>
            <w:r w:rsidRPr="00A14A4E">
              <w:rPr>
                <w:rFonts w:ascii="Arial" w:eastAsia="Times New Roman" w:hAnsi="Arial" w:cs="Arial"/>
                <w:lang w:eastAsia="en-GB"/>
              </w:rPr>
              <w:t>tchels, spectacle cases, binocular cases, camera cases, musical instrument cases, gun cases, holsters and similar containers; travelling-bags, insulated food or beverages bags, toilet bags, rucksacks, handbags, shopping-bags, wallets, purses, map-cases, ci</w:t>
            </w:r>
            <w:r w:rsidRPr="008A2606">
              <w:rPr>
                <w:rFonts w:ascii="Arial" w:eastAsia="Times New Roman" w:hAnsi="Arial" w:cs="Arial"/>
                <w:lang w:eastAsia="en-GB"/>
              </w:rPr>
              <w:t>garette-cases, tobacco-pouches, tool bags, sports bags, bottle-cases, jewellery boxes, powder boxes, cutlery cases and similar containers, of leather or of composition leather, of sheeting of plastics, of textile materials, of vulcanised fibre or of paperboard, or wholly or mainly covered with such materials or with paper</w:t>
            </w:r>
            <w:r w:rsidRPr="008A2606">
              <w:rPr>
                <w:rFonts w:ascii="Arial" w:eastAsia="Times New Roman" w:hAnsi="Arial" w:cs="Arial"/>
                <w:lang w:eastAsia="en-GB"/>
              </w:rPr>
              <w:br/>
              <w:t>Other</w:t>
            </w:r>
            <w:r w:rsidRPr="008A2606">
              <w:rPr>
                <w:rFonts w:ascii="Arial" w:eastAsia="Times New Roman" w:hAnsi="Arial" w:cs="Arial"/>
                <w:lang w:eastAsia="en-GB"/>
              </w:rPr>
              <w:br/>
              <w:t>With outer surface of sheeting of plastics or of textile materials</w:t>
            </w:r>
            <w:r w:rsidRPr="008A2606">
              <w:rPr>
                <w:rFonts w:ascii="Arial" w:eastAsia="Times New Roman" w:hAnsi="Arial" w:cs="Arial"/>
                <w:lang w:eastAsia="en-GB"/>
              </w:rPr>
              <w:br/>
              <w:t>Of textile materials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3579AEA" w14:textId="77777777" w:rsidTr="004605E0">
        <w:trPr>
          <w:cantSplit/>
          <w:trHeight w:val="20"/>
        </w:trPr>
        <w:tc>
          <w:tcPr>
            <w:tcW w:w="617" w:type="pct"/>
            <w:noWrap/>
            <w:hideMark/>
          </w:tcPr>
          <w:p w14:paraId="56D8152B" w14:textId="283D7140"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4202990090</w:t>
            </w:r>
          </w:p>
        </w:tc>
        <w:tc>
          <w:tcPr>
            <w:tcW w:w="4383" w:type="pct"/>
            <w:hideMark/>
          </w:tcPr>
          <w:p w14:paraId="3AB0FFF1" w14:textId="3A89A6DC"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Trunks, suitcases, vanity cases, execu</w:t>
            </w:r>
            <w:r w:rsidRPr="00A14A4E">
              <w:rPr>
                <w:rFonts w:ascii="Arial" w:eastAsia="Times New Roman" w:hAnsi="Arial" w:cs="Arial"/>
                <w:lang w:eastAsia="en-GB"/>
              </w:rPr>
              <w:t>tive-cases, briefcases, school satchels, spectacle cases, binocular cases, camera cases, musical instrument cases, gun cases, holsters and similar containers; travelling-bags, insulated food or beverages bags, toilet bags, rucksacks, handbags, shopping-bag</w:t>
            </w:r>
            <w:r w:rsidRPr="008A2606">
              <w:rPr>
                <w:rFonts w:ascii="Arial" w:eastAsia="Times New Roman" w:hAnsi="Arial" w:cs="Arial"/>
                <w:lang w:eastAsia="en-GB"/>
              </w:rPr>
              <w:t>s, wallets, purses, map-cases, cigarette-cases, tobacco-pouches, tool bags, sports bags, bottle-cases, jewellery boxes, powder boxes, cutlery cases and similar containers, of leather or of composition leather, of sheeting of plastics, of textile materials, of vulcanised fibre or of paperboard, or wholly or mainly covered with such materials or with paper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4F0390F9" w14:textId="77777777" w:rsidTr="004605E0">
        <w:trPr>
          <w:cantSplit/>
          <w:trHeight w:val="20"/>
        </w:trPr>
        <w:tc>
          <w:tcPr>
            <w:tcW w:w="617" w:type="pct"/>
            <w:noWrap/>
            <w:hideMark/>
          </w:tcPr>
          <w:p w14:paraId="42DEDF18" w14:textId="01A474F9"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4203100000</w:t>
            </w:r>
          </w:p>
        </w:tc>
        <w:tc>
          <w:tcPr>
            <w:tcW w:w="4383" w:type="pct"/>
            <w:hideMark/>
          </w:tcPr>
          <w:p w14:paraId="7B217E9F" w14:textId="29CF5EAB" w:rsidR="00545ACD" w:rsidRPr="008A2606" w:rsidRDefault="00545ACD" w:rsidP="00A71EB3">
            <w:pPr>
              <w:rPr>
                <w:rFonts w:ascii="Arial" w:eastAsia="Times New Roman" w:hAnsi="Arial" w:cs="Arial"/>
                <w:lang w:eastAsia="en-GB"/>
              </w:rPr>
            </w:pPr>
            <w:r w:rsidRPr="008667B5">
              <w:rPr>
                <w:rFonts w:ascii="Arial" w:eastAsia="Times New Roman" w:hAnsi="Arial" w:cs="Arial"/>
                <w:lang w:eastAsia="en-GB"/>
              </w:rPr>
              <w:t>Articles of apparel and clothing accessories, of leather or of composition leather</w:t>
            </w:r>
            <w:r w:rsidRPr="008667B5">
              <w:rPr>
                <w:rFonts w:ascii="Arial" w:eastAsia="Times New Roman" w:hAnsi="Arial" w:cs="Arial"/>
                <w:lang w:eastAsia="en-GB"/>
              </w:rPr>
              <w:br/>
              <w:t>Arti</w:t>
            </w:r>
            <w:r w:rsidRPr="00A14A4E">
              <w:rPr>
                <w:rFonts w:ascii="Arial" w:eastAsia="Times New Roman" w:hAnsi="Arial" w:cs="Arial"/>
                <w:lang w:eastAsia="en-GB"/>
              </w:rPr>
              <w:t>cles of apparel</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w:t>
            </w:r>
            <w:r w:rsidRPr="008A2606">
              <w:rPr>
                <w:rFonts w:ascii="Arial" w:eastAsia="Times New Roman" w:hAnsi="Arial" w:cs="Arial"/>
                <w:lang w:eastAsia="en-GB"/>
              </w:rPr>
              <w:t xml:space="preserve">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0E9E06FD" w14:textId="77777777" w:rsidTr="004605E0">
        <w:trPr>
          <w:cantSplit/>
          <w:trHeight w:val="20"/>
        </w:trPr>
        <w:tc>
          <w:tcPr>
            <w:tcW w:w="617" w:type="pct"/>
            <w:noWrap/>
            <w:hideMark/>
          </w:tcPr>
          <w:p w14:paraId="56DD79FF" w14:textId="7780829A"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4203290000</w:t>
            </w:r>
          </w:p>
        </w:tc>
        <w:tc>
          <w:tcPr>
            <w:tcW w:w="4383" w:type="pct"/>
            <w:hideMark/>
          </w:tcPr>
          <w:p w14:paraId="099E07CD" w14:textId="743CFC2D"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Articles of apparel and clothing accessories, of leather or of composition leather</w:t>
            </w:r>
            <w:r w:rsidRPr="008667B5">
              <w:rPr>
                <w:rFonts w:ascii="Arial" w:eastAsia="Times New Roman" w:hAnsi="Arial" w:cs="Arial"/>
                <w:lang w:eastAsia="en-GB"/>
              </w:rPr>
              <w:br/>
              <w:t>Gloves, mittens and mitts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w:t>
            </w:r>
            <w:r w:rsidRPr="00A14A4E">
              <w:rPr>
                <w:rFonts w:ascii="Arial" w:eastAsia="Times New Roman" w:hAnsi="Arial" w:cs="Arial"/>
                <w:lang w:eastAsia="en-GB"/>
              </w:rPr>
              <w:t xml:space="preserve">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w:t>
            </w:r>
            <w:r w:rsidRPr="008A2606">
              <w:rPr>
                <w:rFonts w:ascii="Arial" w:eastAsia="Times New Roman" w:hAnsi="Arial" w:cs="Arial"/>
                <w:lang w:eastAsia="en-GB"/>
              </w:rPr>
              <w:t xml:space="preserve">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844F1BD" w14:textId="77777777" w:rsidTr="004605E0">
        <w:trPr>
          <w:cantSplit/>
          <w:trHeight w:val="20"/>
        </w:trPr>
        <w:tc>
          <w:tcPr>
            <w:tcW w:w="617" w:type="pct"/>
            <w:noWrap/>
            <w:hideMark/>
          </w:tcPr>
          <w:p w14:paraId="5F7EBE46" w14:textId="54A30A0F"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4203400000</w:t>
            </w:r>
          </w:p>
        </w:tc>
        <w:tc>
          <w:tcPr>
            <w:tcW w:w="4383" w:type="pct"/>
            <w:hideMark/>
          </w:tcPr>
          <w:p w14:paraId="1C565D45" w14:textId="7165BD56" w:rsidR="00545ACD" w:rsidRPr="008A2606" w:rsidRDefault="00545ACD" w:rsidP="00A71EB3">
            <w:pPr>
              <w:rPr>
                <w:rFonts w:ascii="Arial" w:eastAsia="Times New Roman" w:hAnsi="Arial" w:cs="Arial"/>
                <w:lang w:eastAsia="en-GB"/>
              </w:rPr>
            </w:pPr>
            <w:r w:rsidRPr="008667B5">
              <w:rPr>
                <w:rFonts w:ascii="Arial" w:eastAsia="Times New Roman" w:hAnsi="Arial" w:cs="Arial"/>
                <w:lang w:eastAsia="en-GB"/>
              </w:rPr>
              <w:t>Articles of apparel and c</w:t>
            </w:r>
            <w:r w:rsidRPr="00A14A4E">
              <w:rPr>
                <w:rFonts w:ascii="Arial" w:eastAsia="Times New Roman" w:hAnsi="Arial" w:cs="Arial"/>
                <w:lang w:eastAsia="en-GB"/>
              </w:rPr>
              <w:t>lothing accessories, of leather or of composition leather</w:t>
            </w:r>
            <w:r w:rsidRPr="00A14A4E">
              <w:rPr>
                <w:rFonts w:ascii="Arial" w:eastAsia="Times New Roman" w:hAnsi="Arial" w:cs="Arial"/>
                <w:lang w:eastAsia="en-GB"/>
              </w:rPr>
              <w:br/>
              <w:t>Other clothing accessories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w:t>
            </w:r>
            <w:r w:rsidRPr="008A2606">
              <w:rPr>
                <w:rFonts w:ascii="Arial" w:eastAsia="Times New Roman" w:hAnsi="Arial" w:cs="Arial"/>
                <w:lang w:eastAsia="en-GB"/>
              </w:rPr>
              <w:t>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457D3708" w14:textId="77777777" w:rsidTr="004605E0">
        <w:trPr>
          <w:cantSplit/>
          <w:trHeight w:val="20"/>
        </w:trPr>
        <w:tc>
          <w:tcPr>
            <w:tcW w:w="617" w:type="pct"/>
            <w:noWrap/>
            <w:hideMark/>
          </w:tcPr>
          <w:p w14:paraId="47FAB90D" w14:textId="3E0CAAA0"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4205000000</w:t>
            </w:r>
          </w:p>
        </w:tc>
        <w:tc>
          <w:tcPr>
            <w:tcW w:w="4383" w:type="pct"/>
            <w:hideMark/>
          </w:tcPr>
          <w:p w14:paraId="7899F5F2" w14:textId="36AA19C6"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Other articles of leather or of composition leather</w:t>
            </w:r>
            <w:r w:rsidRPr="008667B5">
              <w:rPr>
                <w:rFonts w:ascii="Arial" w:eastAsia="Times New Roman" w:hAnsi="Arial" w:cs="Arial"/>
                <w:lang w:eastAsia="en-GB"/>
              </w:rPr>
              <w:br/>
              <w:t xml:space="preserve">• for incorporation in ships, boats or other vessels listed in Table </w:t>
            </w:r>
            <w:r w:rsidRPr="00A14A4E">
              <w:rPr>
                <w:rFonts w:ascii="Arial" w:eastAsia="Times New Roman" w:hAnsi="Arial" w:cs="Arial"/>
                <w:lang w:eastAsia="en-GB"/>
              </w:rPr>
              <w:t>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w:t>
            </w:r>
            <w:r w:rsidRPr="008A2606">
              <w:rPr>
                <w:rFonts w:ascii="Arial" w:eastAsia="Times New Roman" w:hAnsi="Arial" w:cs="Arial"/>
                <w:lang w:eastAsia="en-GB"/>
              </w:rPr>
              <w:t xml:space="preserve">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7194891B" w14:textId="77777777" w:rsidTr="004605E0">
        <w:trPr>
          <w:cantSplit/>
          <w:trHeight w:val="20"/>
        </w:trPr>
        <w:tc>
          <w:tcPr>
            <w:tcW w:w="617" w:type="pct"/>
            <w:noWrap/>
            <w:hideMark/>
          </w:tcPr>
          <w:p w14:paraId="6FB4F9F5" w14:textId="743A2AAC"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4206000000</w:t>
            </w:r>
          </w:p>
        </w:tc>
        <w:tc>
          <w:tcPr>
            <w:tcW w:w="4383" w:type="pct"/>
            <w:hideMark/>
          </w:tcPr>
          <w:p w14:paraId="0CE613DC" w14:textId="443D1DCA" w:rsidR="00545ACD" w:rsidRPr="008A2606" w:rsidRDefault="00545ACD" w:rsidP="00A71EB3">
            <w:pPr>
              <w:rPr>
                <w:rFonts w:ascii="Arial" w:eastAsia="Times New Roman" w:hAnsi="Arial" w:cs="Arial"/>
                <w:lang w:eastAsia="en-GB"/>
              </w:rPr>
            </w:pPr>
            <w:r w:rsidRPr="008667B5">
              <w:rPr>
                <w:rFonts w:ascii="Arial" w:eastAsia="Times New Roman" w:hAnsi="Arial" w:cs="Arial"/>
                <w:lang w:eastAsia="en-GB"/>
              </w:rPr>
              <w:t>Articles of gut (ot</w:t>
            </w:r>
            <w:r w:rsidRPr="00A14A4E">
              <w:rPr>
                <w:rFonts w:ascii="Arial" w:eastAsia="Times New Roman" w:hAnsi="Arial" w:cs="Arial"/>
                <w:lang w:eastAsia="en-GB"/>
              </w:rPr>
              <w:t>her than silkworm gut), of goldbeater's skin, of bladders or of tendons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w:t>
            </w:r>
            <w:r w:rsidRPr="008A2606">
              <w:rPr>
                <w:rFonts w:ascii="Arial" w:eastAsia="Times New Roman" w:hAnsi="Arial" w:cs="Arial"/>
                <w:lang w:eastAsia="en-GB"/>
              </w:rPr>
              <w:t>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52E551E1" w14:textId="59837616" w:rsidR="0022742B" w:rsidRDefault="0022742B">
      <w:r>
        <w:br w:type="page"/>
      </w:r>
    </w:p>
    <w:p w14:paraId="3CF900D2" w14:textId="7E6D027F" w:rsidR="0022742B" w:rsidRDefault="00C0091E" w:rsidP="00C0091E">
      <w:pPr>
        <w:pStyle w:val="AUTableofcontent"/>
      </w:pPr>
      <w:bookmarkStart w:id="38" w:name="_Toc96704463"/>
      <w:r w:rsidRPr="00912580">
        <w:t>Chapter 43</w:t>
      </w:r>
      <w:r>
        <w:t xml:space="preserve"> </w:t>
      </w:r>
      <w:r w:rsidRPr="008667B5">
        <w:t>Furskins and Artificial Fur; Manufactures Thereof</w:t>
      </w:r>
      <w:bookmarkEnd w:id="38"/>
    </w:p>
    <w:tbl>
      <w:tblPr>
        <w:tblStyle w:val="GridTable1Light"/>
        <w:tblW w:w="5000" w:type="pct"/>
        <w:tblLayout w:type="fixed"/>
        <w:tblLook w:val="0420" w:firstRow="1" w:lastRow="0" w:firstColumn="0" w:lastColumn="0" w:noHBand="0" w:noVBand="1"/>
        <w:tblCaption w:val="CHAPTER 43 FURSKINS AND ARTIFICIAL FUR; MANUFACTURES THEREOF"/>
        <w:tblDescription w:val="Table contains commodity codes from Chapter 43 Furskin and Artificial Fur; Manufacturers Thereof, which are eligible for Authorised Use suspension. "/>
      </w:tblPr>
      <w:tblGrid>
        <w:gridCol w:w="2546"/>
        <w:gridCol w:w="20394"/>
      </w:tblGrid>
      <w:tr w:rsidR="00545ACD" w:rsidRPr="008A2606" w14:paraId="42385BBF" w14:textId="77777777" w:rsidTr="004605E0">
        <w:trPr>
          <w:cnfStyle w:val="100000000000" w:firstRow="1" w:lastRow="0" w:firstColumn="0" w:lastColumn="0" w:oddVBand="0" w:evenVBand="0" w:oddHBand="0" w:evenHBand="0" w:firstRowFirstColumn="0" w:firstRowLastColumn="0" w:lastRowFirstColumn="0" w:lastRowLastColumn="0"/>
          <w:cantSplit/>
          <w:trHeight w:val="20"/>
          <w:tblHeader/>
        </w:trPr>
        <w:tc>
          <w:tcPr>
            <w:tcW w:w="555" w:type="pct"/>
            <w:noWrap/>
          </w:tcPr>
          <w:p w14:paraId="57EB5FFF" w14:textId="7AFB0226" w:rsidR="00545ACD" w:rsidRPr="00C0091E" w:rsidRDefault="00545ACD" w:rsidP="00545ACD">
            <w:pPr>
              <w:rPr>
                <w:rFonts w:ascii="Arial" w:eastAsia="Times New Roman" w:hAnsi="Arial" w:cs="Arial"/>
                <w:sz w:val="24"/>
                <w:lang w:eastAsia="en-GB"/>
              </w:rPr>
            </w:pPr>
            <w:r w:rsidRPr="00C0091E">
              <w:rPr>
                <w:rFonts w:ascii="Arial" w:eastAsia="Times New Roman" w:hAnsi="Arial" w:cs="Arial"/>
                <w:sz w:val="24"/>
                <w:lang w:eastAsia="en-GB"/>
              </w:rPr>
              <w:t>Commodity Code</w:t>
            </w:r>
          </w:p>
        </w:tc>
        <w:tc>
          <w:tcPr>
            <w:tcW w:w="4445" w:type="pct"/>
          </w:tcPr>
          <w:p w14:paraId="7BCEA90D" w14:textId="4735EE12" w:rsidR="00545ACD" w:rsidRPr="00C0091E" w:rsidRDefault="00545ACD" w:rsidP="00545ACD">
            <w:pPr>
              <w:rPr>
                <w:rFonts w:ascii="Arial" w:eastAsia="Times New Roman" w:hAnsi="Arial" w:cs="Arial"/>
                <w:sz w:val="24"/>
                <w:lang w:eastAsia="en-GB"/>
              </w:rPr>
            </w:pPr>
            <w:r w:rsidRPr="00C0091E">
              <w:rPr>
                <w:rFonts w:ascii="Arial" w:eastAsia="Times New Roman" w:hAnsi="Arial" w:cs="Arial"/>
                <w:sz w:val="24"/>
                <w:lang w:eastAsia="en-GB"/>
              </w:rPr>
              <w:t>Description</w:t>
            </w:r>
          </w:p>
        </w:tc>
      </w:tr>
      <w:tr w:rsidR="00545ACD" w:rsidRPr="008A2606" w14:paraId="3F0FE95A" w14:textId="77777777" w:rsidTr="004605E0">
        <w:trPr>
          <w:cantSplit/>
          <w:trHeight w:val="20"/>
        </w:trPr>
        <w:tc>
          <w:tcPr>
            <w:tcW w:w="555" w:type="pct"/>
            <w:noWrap/>
            <w:hideMark/>
          </w:tcPr>
          <w:p w14:paraId="07248A54" w14:textId="32000E6B"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4302000000</w:t>
            </w:r>
          </w:p>
        </w:tc>
        <w:tc>
          <w:tcPr>
            <w:tcW w:w="4445" w:type="pct"/>
            <w:hideMark/>
          </w:tcPr>
          <w:p w14:paraId="1FDB6720" w14:textId="46F22D10"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Tanned or dressed furskins (including heads,</w:t>
            </w:r>
            <w:r w:rsidRPr="00A14A4E">
              <w:rPr>
                <w:rFonts w:ascii="Arial" w:eastAsia="Times New Roman" w:hAnsi="Arial" w:cs="Arial"/>
                <w:lang w:eastAsia="en-GB"/>
              </w:rPr>
              <w:t xml:space="preserve"> tails, paws and other pieces or cuttings), unassembled, or assembled (without the addition of other materials) other than those of heading 4303</w:t>
            </w:r>
            <w:r w:rsidRPr="00A14A4E">
              <w:rPr>
                <w:rFonts w:ascii="Arial" w:eastAsia="Times New Roman" w:hAnsi="Arial" w:cs="Arial"/>
                <w:lang w:eastAsia="en-GB"/>
              </w:rPr>
              <w:br/>
              <w:t>• for incorporation in ships, boats or other vessels listed in Table 1, for the purposes of their construction,</w:t>
            </w:r>
            <w:r w:rsidRPr="008A2606">
              <w:rPr>
                <w:rFonts w:ascii="Arial" w:eastAsia="Times New Roman" w:hAnsi="Arial" w:cs="Arial"/>
                <w:lang w:eastAsia="en-GB"/>
              </w:rPr>
              <w:t xml:space="preserve">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0AD3FC15" w14:textId="77777777" w:rsidTr="004605E0">
        <w:trPr>
          <w:cantSplit/>
          <w:trHeight w:val="20"/>
        </w:trPr>
        <w:tc>
          <w:tcPr>
            <w:tcW w:w="555" w:type="pct"/>
            <w:noWrap/>
            <w:hideMark/>
          </w:tcPr>
          <w:p w14:paraId="6077FA69" w14:textId="05C5003F" w:rsidR="00545ACD" w:rsidRPr="00912580" w:rsidRDefault="00545ACD" w:rsidP="00545ACD">
            <w:pPr>
              <w:rPr>
                <w:rFonts w:ascii="Arial" w:eastAsia="Times New Roman" w:hAnsi="Arial" w:cs="Arial"/>
                <w:b/>
                <w:lang w:eastAsia="en-GB"/>
              </w:rPr>
            </w:pPr>
            <w:r w:rsidRPr="00912580">
              <w:rPr>
                <w:rFonts w:ascii="Arial" w:eastAsia="Times New Roman" w:hAnsi="Arial" w:cs="Arial"/>
                <w:b/>
                <w:lang w:eastAsia="en-GB"/>
              </w:rPr>
              <w:t>4303000000</w:t>
            </w:r>
          </w:p>
        </w:tc>
        <w:tc>
          <w:tcPr>
            <w:tcW w:w="4445" w:type="pct"/>
            <w:hideMark/>
          </w:tcPr>
          <w:p w14:paraId="75CE6A61" w14:textId="3762253E" w:rsidR="00545ACD" w:rsidRPr="008A2606" w:rsidRDefault="00545ACD" w:rsidP="00A71EB3">
            <w:pPr>
              <w:rPr>
                <w:rFonts w:ascii="Arial" w:eastAsia="Times New Roman" w:hAnsi="Arial" w:cs="Arial"/>
                <w:lang w:eastAsia="en-GB"/>
              </w:rPr>
            </w:pPr>
            <w:r w:rsidRPr="008667B5">
              <w:rPr>
                <w:rFonts w:ascii="Arial" w:eastAsia="Times New Roman" w:hAnsi="Arial" w:cs="Arial"/>
                <w:lang w:eastAsia="en-GB"/>
              </w:rPr>
              <w:t xml:space="preserve">Articles of apparel, clothing accessories and other articles </w:t>
            </w:r>
            <w:r w:rsidRPr="00A14A4E">
              <w:rPr>
                <w:rFonts w:ascii="Arial" w:eastAsia="Times New Roman" w:hAnsi="Arial" w:cs="Arial"/>
                <w:lang w:eastAsia="en-GB"/>
              </w:rPr>
              <w:t>of furskin</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w:t>
            </w:r>
            <w:r w:rsidRPr="008A2606">
              <w:rPr>
                <w:rFonts w:ascii="Arial" w:eastAsia="Times New Roman" w:hAnsi="Arial" w:cs="Arial"/>
                <w:lang w:eastAsia="en-GB"/>
              </w:rPr>
              <w:t xml:space="preserve">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6D15AF1D" w14:textId="7E779799" w:rsidR="001805CD" w:rsidRDefault="001805CD"/>
    <w:p w14:paraId="4CFFD6DF" w14:textId="77777777" w:rsidR="001805CD" w:rsidRDefault="001805CD">
      <w:r>
        <w:br w:type="page"/>
      </w:r>
    </w:p>
    <w:p w14:paraId="74DA86F0" w14:textId="1CE23C35" w:rsidR="00B3531B" w:rsidRDefault="008D0AD7" w:rsidP="008D0AD7">
      <w:pPr>
        <w:pStyle w:val="AUTableofcontent"/>
      </w:pPr>
      <w:bookmarkStart w:id="39" w:name="_Toc96704464"/>
      <w:r w:rsidRPr="00912580">
        <w:t>Chapter 44</w:t>
      </w:r>
      <w:r>
        <w:t xml:space="preserve"> </w:t>
      </w:r>
      <w:r w:rsidRPr="008667B5">
        <w:t>Wood and Articles of Wood; Wood Charcoal</w:t>
      </w:r>
      <w:bookmarkEnd w:id="39"/>
    </w:p>
    <w:tbl>
      <w:tblPr>
        <w:tblStyle w:val="GridTable1Light"/>
        <w:tblW w:w="5000" w:type="pct"/>
        <w:tblLayout w:type="fixed"/>
        <w:tblLook w:val="0420" w:firstRow="1" w:lastRow="0" w:firstColumn="0" w:lastColumn="0" w:noHBand="0" w:noVBand="1"/>
        <w:tblCaption w:val="Chapter 44 Wood and Articles of Wood; Wood Charcoal"/>
        <w:tblDescription w:val="Table contains commodity codes from Chapter 44 Wood and Articles of Wood; Wood Charcoal, which are eligible for Authorised Use suspension.&#10;"/>
      </w:tblPr>
      <w:tblGrid>
        <w:gridCol w:w="2689"/>
        <w:gridCol w:w="20251"/>
      </w:tblGrid>
      <w:tr w:rsidR="00545ACD" w:rsidRPr="008A2606" w14:paraId="6ACCE5B3" w14:textId="77777777" w:rsidTr="00DC7E31">
        <w:trPr>
          <w:cnfStyle w:val="100000000000" w:firstRow="1" w:lastRow="0" w:firstColumn="0" w:lastColumn="0" w:oddVBand="0" w:evenVBand="0" w:oddHBand="0" w:evenHBand="0" w:firstRowFirstColumn="0" w:firstRowLastColumn="0" w:lastRowFirstColumn="0" w:lastRowLastColumn="0"/>
          <w:cantSplit/>
          <w:trHeight w:val="20"/>
          <w:tblHeader/>
        </w:trPr>
        <w:tc>
          <w:tcPr>
            <w:tcW w:w="586" w:type="pct"/>
            <w:noWrap/>
          </w:tcPr>
          <w:p w14:paraId="3E78522D" w14:textId="4E5BE956" w:rsidR="00545ACD" w:rsidRPr="00936EE7" w:rsidRDefault="00545ACD" w:rsidP="00545ACD">
            <w:pPr>
              <w:rPr>
                <w:rFonts w:ascii="Arial" w:eastAsia="Times New Roman" w:hAnsi="Arial" w:cs="Arial"/>
                <w:sz w:val="24"/>
                <w:lang w:eastAsia="en-GB"/>
              </w:rPr>
            </w:pPr>
            <w:r w:rsidRPr="00936EE7">
              <w:rPr>
                <w:rFonts w:ascii="Arial" w:eastAsia="Times New Roman" w:hAnsi="Arial" w:cs="Arial"/>
                <w:sz w:val="24"/>
                <w:lang w:eastAsia="en-GB"/>
              </w:rPr>
              <w:t>Commodity Code</w:t>
            </w:r>
          </w:p>
        </w:tc>
        <w:tc>
          <w:tcPr>
            <w:tcW w:w="4414" w:type="pct"/>
          </w:tcPr>
          <w:p w14:paraId="28F56FC0" w14:textId="22526791" w:rsidR="00545ACD" w:rsidRPr="008D0AD7" w:rsidRDefault="00545ACD" w:rsidP="00545ACD">
            <w:pPr>
              <w:rPr>
                <w:rFonts w:ascii="Arial" w:eastAsia="Times New Roman" w:hAnsi="Arial" w:cs="Arial"/>
                <w:sz w:val="24"/>
                <w:lang w:eastAsia="en-GB"/>
              </w:rPr>
            </w:pPr>
            <w:r w:rsidRPr="008D0AD7">
              <w:rPr>
                <w:rFonts w:ascii="Arial" w:eastAsia="Times New Roman" w:hAnsi="Arial" w:cs="Arial"/>
                <w:sz w:val="24"/>
                <w:lang w:eastAsia="en-GB"/>
              </w:rPr>
              <w:t>Description</w:t>
            </w:r>
          </w:p>
        </w:tc>
      </w:tr>
      <w:tr w:rsidR="00526CF8" w:rsidRPr="008A2606" w14:paraId="58E8CD6A" w14:textId="77777777" w:rsidTr="00DC7E31">
        <w:trPr>
          <w:cantSplit/>
          <w:trHeight w:val="20"/>
        </w:trPr>
        <w:tc>
          <w:tcPr>
            <w:tcW w:w="586" w:type="pct"/>
            <w:noWrap/>
            <w:hideMark/>
          </w:tcPr>
          <w:p w14:paraId="5194F2C5" w14:textId="2FC13671"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4401210000</w:t>
            </w:r>
          </w:p>
        </w:tc>
        <w:tc>
          <w:tcPr>
            <w:tcW w:w="4414" w:type="pct"/>
            <w:hideMark/>
          </w:tcPr>
          <w:p w14:paraId="5A325B63" w14:textId="0BEF75B0"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 xml:space="preserve">Fuel wood, in logs, in billets, in twigs, in faggots or in similar forms; wood in chips or particles; sawdust and </w:t>
            </w:r>
            <w:r w:rsidRPr="00A14A4E">
              <w:rPr>
                <w:rFonts w:ascii="Arial" w:eastAsia="Times New Roman" w:hAnsi="Arial" w:cs="Arial"/>
                <w:lang w:eastAsia="en-GB"/>
              </w:rPr>
              <w:t>wood waste and scrap, whether or not agglomerated in logs, briquettes, pellets or similar forms</w:t>
            </w:r>
            <w:r w:rsidRPr="00A14A4E">
              <w:rPr>
                <w:rFonts w:ascii="Arial" w:eastAsia="Times New Roman" w:hAnsi="Arial" w:cs="Arial"/>
                <w:lang w:eastAsia="en-GB"/>
              </w:rPr>
              <w:br/>
              <w:t>Wood in chips or particles</w:t>
            </w:r>
            <w:r w:rsidRPr="00A14A4E">
              <w:rPr>
                <w:rFonts w:ascii="Arial" w:eastAsia="Times New Roman" w:hAnsi="Arial" w:cs="Arial"/>
                <w:lang w:eastAsia="en-GB"/>
              </w:rPr>
              <w:br/>
              <w:t>Coniferous</w:t>
            </w:r>
            <w:r w:rsidRPr="00A14A4E">
              <w:rPr>
                <w:rFonts w:ascii="Arial" w:eastAsia="Times New Roman" w:hAnsi="Arial" w:cs="Arial"/>
                <w:lang w:eastAsia="en-GB"/>
              </w:rPr>
              <w:br/>
              <w:t>• for incorporation in ships, boats or other vessels listed in Table 1, for the purposes of their construction, repair, ma</w:t>
            </w:r>
            <w:r w:rsidRPr="008A2606">
              <w:rPr>
                <w:rFonts w:ascii="Arial" w:eastAsia="Times New Roman" w:hAnsi="Arial" w:cs="Arial"/>
                <w:lang w:eastAsia="en-GB"/>
              </w:rPr>
              <w:t>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26CF8" w:rsidRPr="008A2606" w14:paraId="56B4FD29" w14:textId="77777777" w:rsidTr="00DC7E31">
        <w:trPr>
          <w:cantSplit/>
          <w:trHeight w:val="20"/>
        </w:trPr>
        <w:tc>
          <w:tcPr>
            <w:tcW w:w="586" w:type="pct"/>
            <w:noWrap/>
            <w:hideMark/>
          </w:tcPr>
          <w:p w14:paraId="761D3D49" w14:textId="3CAE7148"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4401220000</w:t>
            </w:r>
          </w:p>
        </w:tc>
        <w:tc>
          <w:tcPr>
            <w:tcW w:w="4414" w:type="pct"/>
            <w:hideMark/>
          </w:tcPr>
          <w:p w14:paraId="5AC51B4B" w14:textId="7132C3D8" w:rsidR="00545ACD" w:rsidRPr="008A2606" w:rsidRDefault="00545ACD" w:rsidP="00A71EB3">
            <w:pPr>
              <w:rPr>
                <w:rFonts w:ascii="Arial" w:eastAsia="Times New Roman" w:hAnsi="Arial" w:cs="Arial"/>
                <w:lang w:eastAsia="en-GB"/>
              </w:rPr>
            </w:pPr>
            <w:r w:rsidRPr="008667B5">
              <w:rPr>
                <w:rFonts w:ascii="Arial" w:eastAsia="Times New Roman" w:hAnsi="Arial" w:cs="Arial"/>
                <w:lang w:eastAsia="en-GB"/>
              </w:rPr>
              <w:t>Fuel wood, in logs, in billets, in twigs, in faggots or in similar forms</w:t>
            </w:r>
            <w:r w:rsidRPr="00A14A4E">
              <w:rPr>
                <w:rFonts w:ascii="Arial" w:eastAsia="Times New Roman" w:hAnsi="Arial" w:cs="Arial"/>
                <w:lang w:eastAsia="en-GB"/>
              </w:rPr>
              <w:t>; wood in chips or particles; sawdust and wood waste and scrap, whether or not agglomerated in logs, briquettes, pellets or similar forms</w:t>
            </w:r>
            <w:r w:rsidRPr="00A14A4E">
              <w:rPr>
                <w:rFonts w:ascii="Arial" w:eastAsia="Times New Roman" w:hAnsi="Arial" w:cs="Arial"/>
                <w:lang w:eastAsia="en-GB"/>
              </w:rPr>
              <w:br/>
              <w:t>Wood in chips or particles</w:t>
            </w:r>
            <w:r w:rsidRPr="00A14A4E">
              <w:rPr>
                <w:rFonts w:ascii="Arial" w:eastAsia="Times New Roman" w:hAnsi="Arial" w:cs="Arial"/>
                <w:lang w:eastAsia="en-GB"/>
              </w:rPr>
              <w:br/>
              <w:t>Non-coniferous</w:t>
            </w:r>
            <w:r w:rsidRPr="00A14A4E">
              <w:rPr>
                <w:rFonts w:ascii="Arial" w:eastAsia="Times New Roman" w:hAnsi="Arial" w:cs="Arial"/>
                <w:lang w:eastAsia="en-GB"/>
              </w:rPr>
              <w:br/>
              <w:t xml:space="preserve">• for incorporation in ships, boats or other vessels listed in Table 1, for </w:t>
            </w:r>
            <w:r w:rsidRPr="008A2606">
              <w:rPr>
                <w:rFonts w:ascii="Arial" w:eastAsia="Times New Roman" w:hAnsi="Arial" w:cs="Arial"/>
                <w:lang w:eastAsia="en-GB"/>
              </w:rPr>
              <w:t>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26CF8" w:rsidRPr="008A2606" w14:paraId="7F69688E" w14:textId="77777777" w:rsidTr="00DC7E31">
        <w:trPr>
          <w:cantSplit/>
          <w:trHeight w:val="20"/>
        </w:trPr>
        <w:tc>
          <w:tcPr>
            <w:tcW w:w="586" w:type="pct"/>
            <w:noWrap/>
            <w:hideMark/>
          </w:tcPr>
          <w:p w14:paraId="786103D4" w14:textId="17C7BB22"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4403000000</w:t>
            </w:r>
          </w:p>
        </w:tc>
        <w:tc>
          <w:tcPr>
            <w:tcW w:w="4414" w:type="pct"/>
            <w:hideMark/>
          </w:tcPr>
          <w:p w14:paraId="3CDCD879" w14:textId="3D389CAC" w:rsidR="00545ACD" w:rsidRPr="008A2606" w:rsidRDefault="00545ACD" w:rsidP="00A71EB3">
            <w:pPr>
              <w:rPr>
                <w:rFonts w:ascii="Arial" w:eastAsia="Times New Roman" w:hAnsi="Arial" w:cs="Arial"/>
                <w:lang w:eastAsia="en-GB"/>
              </w:rPr>
            </w:pPr>
            <w:r w:rsidRPr="008667B5">
              <w:rPr>
                <w:rFonts w:ascii="Arial" w:eastAsia="Times New Roman" w:hAnsi="Arial" w:cs="Arial"/>
                <w:lang w:eastAsia="en-GB"/>
              </w:rPr>
              <w:t>Wood in the rough, whether</w:t>
            </w:r>
            <w:r w:rsidRPr="00A14A4E">
              <w:rPr>
                <w:rFonts w:ascii="Arial" w:eastAsia="Times New Roman" w:hAnsi="Arial" w:cs="Arial"/>
                <w:lang w:eastAsia="en-GB"/>
              </w:rPr>
              <w:t xml:space="preserve"> or not stripped of bark or sapwood, or roughly squared</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w:t>
            </w:r>
            <w:r w:rsidRPr="008A2606">
              <w:rPr>
                <w:rFonts w:ascii="Arial" w:eastAsia="Times New Roman" w:hAnsi="Arial" w:cs="Arial"/>
                <w:lang w:eastAsia="en-GB"/>
              </w:rPr>
              <w: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24DDD" w:rsidRPr="008A2606" w14:paraId="7ACFC3C1" w14:textId="77777777" w:rsidTr="00DC7E31">
        <w:trPr>
          <w:cantSplit/>
          <w:trHeight w:val="20"/>
        </w:trPr>
        <w:tc>
          <w:tcPr>
            <w:tcW w:w="586" w:type="pct"/>
            <w:noWrap/>
          </w:tcPr>
          <w:p w14:paraId="0E827255" w14:textId="0F95B0D0" w:rsidR="00224DDD" w:rsidRPr="00936EE7" w:rsidRDefault="00224DDD" w:rsidP="00545ACD">
            <w:pPr>
              <w:rPr>
                <w:rFonts w:ascii="Arial" w:eastAsia="Times New Roman" w:hAnsi="Arial" w:cs="Arial"/>
                <w:b/>
                <w:lang w:eastAsia="en-GB"/>
              </w:rPr>
            </w:pPr>
            <w:r w:rsidRPr="00936EE7">
              <w:rPr>
                <w:rFonts w:ascii="Arial" w:hAnsi="Arial" w:cs="Arial"/>
                <w:b/>
              </w:rPr>
              <w:t>4403930000</w:t>
            </w:r>
          </w:p>
        </w:tc>
        <w:tc>
          <w:tcPr>
            <w:tcW w:w="4414" w:type="pct"/>
          </w:tcPr>
          <w:p w14:paraId="3D68DC14" w14:textId="6162F33A" w:rsidR="00224DDD" w:rsidRPr="008A2606" w:rsidRDefault="00224DDD" w:rsidP="00545ACD">
            <w:pPr>
              <w:rPr>
                <w:rFonts w:ascii="Arial" w:eastAsia="Times New Roman" w:hAnsi="Arial" w:cs="Arial"/>
                <w:lang w:eastAsia="en-GB"/>
              </w:rPr>
            </w:pPr>
            <w:r w:rsidRPr="00A14A4E">
              <w:rPr>
                <w:rFonts w:ascii="Arial" w:eastAsia="Times New Roman" w:hAnsi="Arial" w:cs="Arial"/>
                <w:lang w:eastAsia="en-GB"/>
              </w:rPr>
              <w:t>Wood in the rough, whether or not stripped of bark or sapwood, or roughly squared</w:t>
            </w:r>
            <w:r w:rsidRPr="00A14A4E">
              <w:rPr>
                <w:rFonts w:ascii="Arial" w:eastAsia="Times New Roman" w:hAnsi="Arial" w:cs="Arial"/>
                <w:lang w:eastAsia="en-GB"/>
              </w:rPr>
              <w:br/>
            </w:r>
            <w:r w:rsidRPr="008A2606">
              <w:rPr>
                <w:rFonts w:ascii="Arial" w:hAnsi="Arial" w:cs="Arial"/>
                <w:lang w:val="en"/>
              </w:rPr>
              <w:t>Of beech (Fagus spp.), of which the smallest cross-sectional dimension is 15 cm or more</w:t>
            </w:r>
          </w:p>
        </w:tc>
      </w:tr>
      <w:tr w:rsidR="00224DDD" w:rsidRPr="008A2606" w14:paraId="7D89021B" w14:textId="77777777" w:rsidTr="00DC7E31">
        <w:trPr>
          <w:cantSplit/>
          <w:trHeight w:val="20"/>
        </w:trPr>
        <w:tc>
          <w:tcPr>
            <w:tcW w:w="586" w:type="pct"/>
            <w:noWrap/>
          </w:tcPr>
          <w:p w14:paraId="1B2108C9" w14:textId="0C22C364" w:rsidR="00224DDD" w:rsidRPr="00936EE7" w:rsidRDefault="00224DDD" w:rsidP="00545ACD">
            <w:pPr>
              <w:rPr>
                <w:rFonts w:ascii="Arial" w:hAnsi="Arial" w:cs="Arial"/>
                <w:b/>
              </w:rPr>
            </w:pPr>
            <w:r w:rsidRPr="00936EE7">
              <w:rPr>
                <w:rFonts w:ascii="Arial" w:hAnsi="Arial" w:cs="Arial"/>
                <w:b/>
              </w:rPr>
              <w:t>4403940000</w:t>
            </w:r>
          </w:p>
        </w:tc>
        <w:tc>
          <w:tcPr>
            <w:tcW w:w="4414" w:type="pct"/>
          </w:tcPr>
          <w:p w14:paraId="5D5AC01D" w14:textId="4D2AFE39" w:rsidR="00224DDD" w:rsidRPr="008A2606" w:rsidRDefault="00224DDD" w:rsidP="00545ACD">
            <w:pPr>
              <w:rPr>
                <w:rFonts w:ascii="Arial" w:eastAsia="Times New Roman" w:hAnsi="Arial" w:cs="Arial"/>
                <w:lang w:eastAsia="en-GB"/>
              </w:rPr>
            </w:pPr>
            <w:r w:rsidRPr="008667B5">
              <w:rPr>
                <w:rFonts w:ascii="Arial" w:eastAsia="Times New Roman" w:hAnsi="Arial" w:cs="Arial"/>
                <w:lang w:eastAsia="en-GB"/>
              </w:rPr>
              <w:t>Wood in the rough, whether or not stripped of bark or sapwood, or roughly squared</w:t>
            </w:r>
            <w:r w:rsidRPr="008667B5">
              <w:rPr>
                <w:rFonts w:ascii="Arial" w:eastAsia="Times New Roman" w:hAnsi="Arial" w:cs="Arial"/>
                <w:lang w:eastAsia="en-GB"/>
              </w:rPr>
              <w:br/>
            </w:r>
            <w:r w:rsidRPr="00A14A4E">
              <w:rPr>
                <w:rFonts w:ascii="Arial" w:hAnsi="Arial" w:cs="Arial"/>
                <w:lang w:val="en"/>
              </w:rPr>
              <w:t>Of beech (Fagus spp.), other</w:t>
            </w:r>
          </w:p>
        </w:tc>
      </w:tr>
      <w:tr w:rsidR="00224DDD" w:rsidRPr="008A2606" w14:paraId="569E9CAE" w14:textId="77777777" w:rsidTr="00DC7E31">
        <w:trPr>
          <w:cantSplit/>
          <w:trHeight w:val="20"/>
        </w:trPr>
        <w:tc>
          <w:tcPr>
            <w:tcW w:w="586" w:type="pct"/>
            <w:noWrap/>
          </w:tcPr>
          <w:p w14:paraId="08FED781" w14:textId="1DED9AED" w:rsidR="00224DDD" w:rsidRPr="00936EE7" w:rsidRDefault="00224DDD" w:rsidP="00545ACD">
            <w:pPr>
              <w:rPr>
                <w:rFonts w:ascii="Arial" w:hAnsi="Arial" w:cs="Arial"/>
                <w:b/>
              </w:rPr>
            </w:pPr>
            <w:r w:rsidRPr="00936EE7">
              <w:rPr>
                <w:rFonts w:ascii="Arial" w:hAnsi="Arial" w:cs="Arial"/>
                <w:b/>
              </w:rPr>
              <w:t>4403960000</w:t>
            </w:r>
          </w:p>
        </w:tc>
        <w:tc>
          <w:tcPr>
            <w:tcW w:w="4414" w:type="pct"/>
          </w:tcPr>
          <w:p w14:paraId="339E2FDA" w14:textId="451C011F" w:rsidR="00224DDD" w:rsidRPr="008A2606" w:rsidRDefault="00224DDD" w:rsidP="00545ACD">
            <w:pPr>
              <w:rPr>
                <w:rFonts w:ascii="Arial" w:eastAsia="Times New Roman" w:hAnsi="Arial" w:cs="Arial"/>
                <w:lang w:eastAsia="en-GB"/>
              </w:rPr>
            </w:pPr>
            <w:r w:rsidRPr="008667B5">
              <w:rPr>
                <w:rFonts w:ascii="Arial" w:eastAsia="Times New Roman" w:hAnsi="Arial" w:cs="Arial"/>
                <w:lang w:eastAsia="en-GB"/>
              </w:rPr>
              <w:t>Wood in the rough, whether or not stripped of bark or sapwood, or roughly squared</w:t>
            </w:r>
            <w:r w:rsidRPr="008667B5">
              <w:rPr>
                <w:rFonts w:ascii="Arial" w:eastAsia="Times New Roman" w:hAnsi="Arial" w:cs="Arial"/>
                <w:lang w:eastAsia="en-GB"/>
              </w:rPr>
              <w:br/>
            </w:r>
            <w:r w:rsidRPr="00A14A4E">
              <w:rPr>
                <w:rFonts w:ascii="Arial" w:hAnsi="Arial" w:cs="Arial"/>
                <w:lang w:val="en"/>
              </w:rPr>
              <w:t>Of birch (Betula sp</w:t>
            </w:r>
            <w:r w:rsidRPr="008A2606">
              <w:rPr>
                <w:rFonts w:ascii="Arial" w:hAnsi="Arial" w:cs="Arial"/>
                <w:lang w:val="en"/>
              </w:rPr>
              <w:t>p.), other</w:t>
            </w:r>
          </w:p>
        </w:tc>
      </w:tr>
      <w:tr w:rsidR="00526CF8" w:rsidRPr="008A2606" w14:paraId="4820E02B" w14:textId="77777777" w:rsidTr="00DC7E31">
        <w:trPr>
          <w:cantSplit/>
          <w:trHeight w:val="20"/>
        </w:trPr>
        <w:tc>
          <w:tcPr>
            <w:tcW w:w="586" w:type="pct"/>
            <w:noWrap/>
            <w:hideMark/>
          </w:tcPr>
          <w:p w14:paraId="09DCFE2F" w14:textId="73AE82F8"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4404000000</w:t>
            </w:r>
          </w:p>
        </w:tc>
        <w:tc>
          <w:tcPr>
            <w:tcW w:w="4414" w:type="pct"/>
            <w:hideMark/>
          </w:tcPr>
          <w:p w14:paraId="7E100871" w14:textId="0D85B83A"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Hoopwood; split poles; piles, pickets and stakes of wood, pointed but not sawn lengthwise; wooden sticks, roughly trimmed but not turned, bent or otherwise worked, suitable for the manufacture of walking sticks, umbrellas, tool handl</w:t>
            </w:r>
            <w:r w:rsidRPr="00A14A4E">
              <w:rPr>
                <w:rFonts w:ascii="Arial" w:eastAsia="Times New Roman" w:hAnsi="Arial" w:cs="Arial"/>
                <w:lang w:eastAsia="en-GB"/>
              </w:rPr>
              <w:t>es or the like; chipwood and the like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w:t>
            </w:r>
            <w:r w:rsidRPr="008A2606">
              <w:rPr>
                <w:rFonts w:ascii="Arial" w:eastAsia="Times New Roman" w:hAnsi="Arial" w:cs="Arial"/>
                <w:lang w:eastAsia="en-GB"/>
              </w:rPr>
              <w:t xml:space="preserve">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26CF8" w:rsidRPr="008A2606" w14:paraId="429553C8" w14:textId="77777777" w:rsidTr="00DC7E31">
        <w:trPr>
          <w:cantSplit/>
          <w:trHeight w:val="20"/>
        </w:trPr>
        <w:tc>
          <w:tcPr>
            <w:tcW w:w="586" w:type="pct"/>
            <w:noWrap/>
            <w:hideMark/>
          </w:tcPr>
          <w:p w14:paraId="3044BB0C" w14:textId="377BCD36"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4405000000</w:t>
            </w:r>
          </w:p>
        </w:tc>
        <w:tc>
          <w:tcPr>
            <w:tcW w:w="4414" w:type="pct"/>
            <w:hideMark/>
          </w:tcPr>
          <w:p w14:paraId="57C884A3" w14:textId="43CB65F3" w:rsidR="00545ACD" w:rsidRPr="008A2606" w:rsidRDefault="00545ACD" w:rsidP="00A71EB3">
            <w:pPr>
              <w:rPr>
                <w:rFonts w:ascii="Arial" w:eastAsia="Times New Roman" w:hAnsi="Arial" w:cs="Arial"/>
                <w:lang w:eastAsia="en-GB"/>
              </w:rPr>
            </w:pPr>
            <w:r w:rsidRPr="00A14A4E">
              <w:rPr>
                <w:rFonts w:ascii="Arial" w:eastAsia="Times New Roman" w:hAnsi="Arial" w:cs="Arial"/>
                <w:lang w:eastAsia="en-GB"/>
              </w:rPr>
              <w:t>Wood wool; wood flour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26CF8" w:rsidRPr="008A2606" w14:paraId="4E23B5DC" w14:textId="77777777" w:rsidTr="00DC7E31">
        <w:trPr>
          <w:cantSplit/>
          <w:trHeight w:val="20"/>
        </w:trPr>
        <w:tc>
          <w:tcPr>
            <w:tcW w:w="586" w:type="pct"/>
            <w:noWrap/>
            <w:hideMark/>
          </w:tcPr>
          <w:p w14:paraId="75BBEF14" w14:textId="69B590AD"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4406910000</w:t>
            </w:r>
          </w:p>
        </w:tc>
        <w:tc>
          <w:tcPr>
            <w:tcW w:w="4414" w:type="pct"/>
            <w:hideMark/>
          </w:tcPr>
          <w:p w14:paraId="45CFC0C9" w14:textId="6C7FA3C3"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Railway or tramway sleepers (cross-ties) of wood</w:t>
            </w:r>
            <w:r w:rsidRPr="008667B5">
              <w:rPr>
                <w:rFonts w:ascii="Arial" w:eastAsia="Times New Roman" w:hAnsi="Arial" w:cs="Arial"/>
                <w:lang w:eastAsia="en-GB"/>
              </w:rPr>
              <w:br/>
              <w:t>Other</w:t>
            </w:r>
            <w:r w:rsidRPr="008667B5">
              <w:rPr>
                <w:rFonts w:ascii="Arial" w:eastAsia="Times New Roman" w:hAnsi="Arial" w:cs="Arial"/>
                <w:lang w:eastAsia="en-GB"/>
              </w:rPr>
              <w:br/>
              <w:t>Coniferous</w:t>
            </w:r>
            <w:r w:rsidRPr="008667B5">
              <w:rPr>
                <w:rFonts w:ascii="Arial" w:eastAsia="Times New Roman" w:hAnsi="Arial" w:cs="Arial"/>
                <w:lang w:eastAsia="en-GB"/>
              </w:rPr>
              <w:br/>
              <w:t xml:space="preserve">• for incorporation in ships, </w:t>
            </w:r>
            <w:r w:rsidRPr="00A14A4E">
              <w:rPr>
                <w:rFonts w:ascii="Arial" w:eastAsia="Times New Roman" w:hAnsi="Arial" w:cs="Arial"/>
                <w:lang w:eastAsia="en-GB"/>
              </w:rPr>
              <w:t>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w:t>
            </w:r>
            <w:r w:rsidRPr="008A2606">
              <w:rPr>
                <w:rFonts w:ascii="Arial" w:eastAsia="Times New Roman" w:hAnsi="Arial" w:cs="Arial"/>
                <w:lang w:eastAsia="en-GB"/>
              </w:rPr>
              <w:t xml:space="preserve">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26CF8" w:rsidRPr="008A2606" w14:paraId="6EB32FC9" w14:textId="77777777" w:rsidTr="00DC7E31">
        <w:trPr>
          <w:cantSplit/>
          <w:trHeight w:val="20"/>
        </w:trPr>
        <w:tc>
          <w:tcPr>
            <w:tcW w:w="586" w:type="pct"/>
            <w:noWrap/>
            <w:hideMark/>
          </w:tcPr>
          <w:p w14:paraId="4B04A6C4" w14:textId="2E656B57"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4406920000</w:t>
            </w:r>
          </w:p>
        </w:tc>
        <w:tc>
          <w:tcPr>
            <w:tcW w:w="4414" w:type="pct"/>
            <w:hideMark/>
          </w:tcPr>
          <w:p w14:paraId="0C7E91FC" w14:textId="2EF329B7"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Railway or tramway sleepers (cross-ties) of wood</w:t>
            </w:r>
            <w:r w:rsidRPr="008667B5">
              <w:rPr>
                <w:rFonts w:ascii="Arial" w:eastAsia="Times New Roman" w:hAnsi="Arial" w:cs="Arial"/>
                <w:lang w:eastAsia="en-GB"/>
              </w:rPr>
              <w:br/>
              <w:t>Other</w:t>
            </w:r>
            <w:r w:rsidRPr="008667B5">
              <w:rPr>
                <w:rFonts w:ascii="Arial" w:eastAsia="Times New Roman" w:hAnsi="Arial" w:cs="Arial"/>
                <w:lang w:eastAsia="en-GB"/>
              </w:rPr>
              <w:br/>
              <w:t>Non-coniferous</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 to or</w:t>
            </w:r>
            <w:r w:rsidRPr="00A14A4E">
              <w:rPr>
                <w:rFonts w:ascii="Arial" w:eastAsia="Times New Roman" w:hAnsi="Arial" w:cs="Arial"/>
                <w:lang w:eastAsia="en-GB"/>
              </w:rPr>
              <w:t xml:space="preserve">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 49 or floating or submersible o</w:t>
            </w:r>
            <w:r w:rsidRPr="008A2606">
              <w:rPr>
                <w:rFonts w:ascii="Arial" w:eastAsia="Times New Roman" w:hAnsi="Arial" w:cs="Arial"/>
                <w:lang w:eastAsia="en-GB"/>
              </w:rPr>
              <w:t>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26CF8" w:rsidRPr="008A2606" w14:paraId="7293AF7F" w14:textId="77777777" w:rsidTr="00DC7E31">
        <w:trPr>
          <w:cantSplit/>
          <w:trHeight w:val="20"/>
        </w:trPr>
        <w:tc>
          <w:tcPr>
            <w:tcW w:w="586" w:type="pct"/>
            <w:noWrap/>
            <w:hideMark/>
          </w:tcPr>
          <w:p w14:paraId="6B3D178C" w14:textId="37D026DF"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4407000000</w:t>
            </w:r>
          </w:p>
        </w:tc>
        <w:tc>
          <w:tcPr>
            <w:tcW w:w="4414" w:type="pct"/>
            <w:hideMark/>
          </w:tcPr>
          <w:p w14:paraId="21BD347F" w14:textId="7B518189" w:rsidR="00545ACD" w:rsidRPr="008A2606" w:rsidRDefault="00545ACD" w:rsidP="00A71EB3">
            <w:pPr>
              <w:rPr>
                <w:rFonts w:ascii="Arial" w:eastAsia="Times New Roman" w:hAnsi="Arial" w:cs="Arial"/>
                <w:lang w:eastAsia="en-GB"/>
              </w:rPr>
            </w:pPr>
            <w:r w:rsidRPr="008667B5">
              <w:rPr>
                <w:rFonts w:ascii="Arial" w:eastAsia="Times New Roman" w:hAnsi="Arial" w:cs="Arial"/>
                <w:lang w:eastAsia="en-GB"/>
              </w:rPr>
              <w:t>Wood sawn or chipped lengthwise, sliced or peeled, whether or not planed, sanded or end-jointed, of a thickness exce</w:t>
            </w:r>
            <w:r w:rsidRPr="00A14A4E">
              <w:rPr>
                <w:rFonts w:ascii="Arial" w:eastAsia="Times New Roman" w:hAnsi="Arial" w:cs="Arial"/>
                <w:lang w:eastAsia="en-GB"/>
              </w:rPr>
              <w:t>eding 6 mm</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w:t>
            </w:r>
            <w:r w:rsidRPr="008A2606">
              <w:rPr>
                <w:rFonts w:ascii="Arial" w:eastAsia="Times New Roman" w:hAnsi="Arial" w:cs="Arial"/>
                <w:lang w:eastAsia="en-GB"/>
              </w:rPr>
              <w:t xml:space="preserve">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BE4F35" w:rsidRPr="008A2606" w14:paraId="4934A9DB" w14:textId="77777777" w:rsidTr="00DC7E31">
        <w:trPr>
          <w:cantSplit/>
          <w:trHeight w:val="20"/>
        </w:trPr>
        <w:tc>
          <w:tcPr>
            <w:tcW w:w="586" w:type="pct"/>
            <w:noWrap/>
          </w:tcPr>
          <w:p w14:paraId="4AB10EE5" w14:textId="04650B28" w:rsidR="00BE4F35" w:rsidRPr="00936EE7" w:rsidRDefault="00BE4F35" w:rsidP="00BE4F35">
            <w:pPr>
              <w:rPr>
                <w:rFonts w:ascii="Arial" w:eastAsia="Times New Roman" w:hAnsi="Arial" w:cs="Arial"/>
                <w:b/>
                <w:lang w:eastAsia="en-GB"/>
              </w:rPr>
            </w:pPr>
            <w:r w:rsidRPr="00936EE7">
              <w:rPr>
                <w:rFonts w:ascii="Arial" w:hAnsi="Arial" w:cs="Arial"/>
                <w:b/>
              </w:rPr>
              <w:t>4407111000</w:t>
            </w:r>
          </w:p>
        </w:tc>
        <w:tc>
          <w:tcPr>
            <w:tcW w:w="4414" w:type="pct"/>
          </w:tcPr>
          <w:p w14:paraId="0BF6D8A3" w14:textId="77777777" w:rsidR="00BE4F35" w:rsidRPr="008A2606" w:rsidRDefault="00BE4F35" w:rsidP="00BE4F35">
            <w:pPr>
              <w:rPr>
                <w:rStyle w:val="commodity-ancestorsdescriptor"/>
                <w:rFonts w:ascii="Arial" w:hAnsi="Arial" w:cs="Arial"/>
                <w:lang w:val="en"/>
              </w:rPr>
            </w:pPr>
            <w:r w:rsidRPr="00A14A4E">
              <w:rPr>
                <w:rFonts w:ascii="Arial" w:eastAsia="Times New Roman" w:hAnsi="Arial" w:cs="Arial"/>
                <w:lang w:eastAsia="en-GB"/>
              </w:rPr>
              <w:t>Wood sawn or chipped lengthwise, sliced or peeled, whether or not planed, sanded or end-jointed, of a thickness exceeding 6 mm</w:t>
            </w:r>
            <w:r w:rsidRPr="00A14A4E">
              <w:rPr>
                <w:rFonts w:ascii="Arial" w:eastAsia="Times New Roman" w:hAnsi="Arial" w:cs="Arial"/>
                <w:lang w:eastAsia="en-GB"/>
              </w:rPr>
              <w:br/>
            </w:r>
            <w:r w:rsidRPr="008A2606">
              <w:rPr>
                <w:rStyle w:val="commodity-ancestorsdescriptor"/>
                <w:rFonts w:ascii="Arial" w:hAnsi="Arial" w:cs="Arial"/>
                <w:lang w:val="en"/>
              </w:rPr>
              <w:t>Coniferous</w:t>
            </w:r>
          </w:p>
          <w:p w14:paraId="1B654287" w14:textId="77777777" w:rsidR="00BE4F35" w:rsidRPr="008A2606" w:rsidRDefault="00BE4F35" w:rsidP="00BE4F35">
            <w:pPr>
              <w:rPr>
                <w:rStyle w:val="commodity-ancestorsdescriptor"/>
                <w:rFonts w:ascii="Arial" w:hAnsi="Arial" w:cs="Arial"/>
                <w:lang w:val="en"/>
              </w:rPr>
            </w:pPr>
            <w:r w:rsidRPr="008A2606">
              <w:rPr>
                <w:rStyle w:val="commodity-ancestorsdescriptor"/>
                <w:rFonts w:ascii="Arial" w:hAnsi="Arial" w:cs="Arial"/>
                <w:lang w:val="en"/>
              </w:rPr>
              <w:t>Of pine (Pinus spp.)</w:t>
            </w:r>
          </w:p>
          <w:p w14:paraId="05953C3D" w14:textId="1581E784" w:rsidR="00BE4F35" w:rsidRPr="008A2606" w:rsidRDefault="00F11A58" w:rsidP="00BE4F35">
            <w:pPr>
              <w:rPr>
                <w:rFonts w:ascii="Arial" w:eastAsia="Times New Roman" w:hAnsi="Arial" w:cs="Arial"/>
                <w:lang w:eastAsia="en-GB"/>
              </w:rPr>
            </w:pPr>
            <w:r w:rsidRPr="008A2606">
              <w:rPr>
                <w:rFonts w:ascii="Arial" w:hAnsi="Arial" w:cs="Arial"/>
                <w:lang w:val="en"/>
              </w:rPr>
              <w:t>End-jointed, whether or not planed or sanded</w:t>
            </w:r>
          </w:p>
        </w:tc>
      </w:tr>
      <w:tr w:rsidR="00BE4F35" w:rsidRPr="008A2606" w14:paraId="4EC88317" w14:textId="77777777" w:rsidTr="00DC7E31">
        <w:trPr>
          <w:cantSplit/>
          <w:trHeight w:val="20"/>
        </w:trPr>
        <w:tc>
          <w:tcPr>
            <w:tcW w:w="586" w:type="pct"/>
            <w:noWrap/>
          </w:tcPr>
          <w:p w14:paraId="6F99578F" w14:textId="7D59E06B" w:rsidR="00BE4F35" w:rsidRPr="00936EE7" w:rsidRDefault="00BE4F35" w:rsidP="00BE4F35">
            <w:pPr>
              <w:rPr>
                <w:rFonts w:ascii="Arial" w:hAnsi="Arial" w:cs="Arial"/>
                <w:b/>
              </w:rPr>
            </w:pPr>
            <w:r w:rsidRPr="00936EE7">
              <w:rPr>
                <w:rFonts w:ascii="Arial" w:hAnsi="Arial" w:cs="Arial"/>
                <w:b/>
              </w:rPr>
              <w:t>4407121000</w:t>
            </w:r>
          </w:p>
        </w:tc>
        <w:tc>
          <w:tcPr>
            <w:tcW w:w="4414" w:type="pct"/>
          </w:tcPr>
          <w:p w14:paraId="34A1905D" w14:textId="77777777" w:rsidR="00BE4F35" w:rsidRPr="008A2606" w:rsidRDefault="00BE4F35" w:rsidP="00BE4F35">
            <w:pPr>
              <w:rPr>
                <w:rStyle w:val="commodity-ancestorsdescriptor"/>
                <w:rFonts w:ascii="Arial" w:hAnsi="Arial" w:cs="Arial"/>
                <w:lang w:val="en"/>
              </w:rPr>
            </w:pPr>
            <w:r w:rsidRPr="008667B5">
              <w:rPr>
                <w:rFonts w:ascii="Arial" w:eastAsia="Times New Roman" w:hAnsi="Arial" w:cs="Arial"/>
                <w:lang w:eastAsia="en-GB"/>
              </w:rPr>
              <w:t>Wood sawn or chipped lengthwise, sliced or peeled, whether or not planed, sanded or end-jointed, of a thickness exceeding 6 mm</w:t>
            </w:r>
            <w:r w:rsidRPr="008667B5">
              <w:rPr>
                <w:rFonts w:ascii="Arial" w:eastAsia="Times New Roman" w:hAnsi="Arial" w:cs="Arial"/>
                <w:lang w:eastAsia="en-GB"/>
              </w:rPr>
              <w:br/>
            </w:r>
            <w:r w:rsidR="007969DD" w:rsidRPr="00A14A4E">
              <w:rPr>
                <w:rStyle w:val="commodity-ancestorsdescriptor"/>
                <w:rFonts w:ascii="Arial" w:hAnsi="Arial" w:cs="Arial"/>
                <w:lang w:val="en"/>
              </w:rPr>
              <w:t>Of fir (Abies spp.) and spruce (Picea spp.)</w:t>
            </w:r>
          </w:p>
          <w:p w14:paraId="68C0FD76" w14:textId="6779F489" w:rsidR="007969DD" w:rsidRPr="008A2606" w:rsidRDefault="007969DD" w:rsidP="00BE4F35">
            <w:pPr>
              <w:rPr>
                <w:rFonts w:ascii="Arial" w:eastAsia="Times New Roman" w:hAnsi="Arial" w:cs="Arial"/>
                <w:lang w:eastAsia="en-GB"/>
              </w:rPr>
            </w:pPr>
            <w:r w:rsidRPr="008A2606">
              <w:rPr>
                <w:rFonts w:ascii="Arial" w:hAnsi="Arial" w:cs="Arial"/>
                <w:lang w:val="en"/>
              </w:rPr>
              <w:t>End-jointed, whether or not planed or sanded</w:t>
            </w:r>
          </w:p>
        </w:tc>
      </w:tr>
      <w:tr w:rsidR="00BE4F35" w:rsidRPr="008A2606" w14:paraId="23EDD394" w14:textId="77777777" w:rsidTr="00DC7E31">
        <w:trPr>
          <w:cantSplit/>
          <w:trHeight w:val="20"/>
        </w:trPr>
        <w:tc>
          <w:tcPr>
            <w:tcW w:w="586" w:type="pct"/>
            <w:noWrap/>
          </w:tcPr>
          <w:p w14:paraId="702F5AA0" w14:textId="75DAA5D6" w:rsidR="00BE4F35" w:rsidRPr="00936EE7" w:rsidRDefault="00BE4F35" w:rsidP="00BE4F35">
            <w:pPr>
              <w:rPr>
                <w:rFonts w:ascii="Arial" w:hAnsi="Arial" w:cs="Arial"/>
                <w:b/>
              </w:rPr>
            </w:pPr>
            <w:r w:rsidRPr="00936EE7">
              <w:rPr>
                <w:rFonts w:ascii="Arial" w:hAnsi="Arial" w:cs="Arial"/>
                <w:b/>
              </w:rPr>
              <w:t>4407191000</w:t>
            </w:r>
          </w:p>
        </w:tc>
        <w:tc>
          <w:tcPr>
            <w:tcW w:w="4414" w:type="pct"/>
          </w:tcPr>
          <w:p w14:paraId="4CA7157E" w14:textId="77777777" w:rsidR="00BE4F35" w:rsidRPr="008A2606" w:rsidRDefault="00BE4F35" w:rsidP="00BE4F35">
            <w:pPr>
              <w:rPr>
                <w:rFonts w:ascii="Arial" w:eastAsia="Times New Roman" w:hAnsi="Arial" w:cs="Arial"/>
                <w:lang w:eastAsia="en-GB"/>
              </w:rPr>
            </w:pPr>
            <w:r w:rsidRPr="008667B5">
              <w:rPr>
                <w:rFonts w:ascii="Arial" w:eastAsia="Times New Roman" w:hAnsi="Arial" w:cs="Arial"/>
                <w:lang w:eastAsia="en-GB"/>
              </w:rPr>
              <w:t>Wood sa</w:t>
            </w:r>
            <w:r w:rsidRPr="00A14A4E">
              <w:rPr>
                <w:rFonts w:ascii="Arial" w:eastAsia="Times New Roman" w:hAnsi="Arial" w:cs="Arial"/>
                <w:lang w:eastAsia="en-GB"/>
              </w:rPr>
              <w:t>wn or chipped lengthwise, sliced or peeled, whether or not planed, sanded or end-jointed, of a thickness exceeding 6 mm</w:t>
            </w:r>
            <w:r w:rsidRPr="00A14A4E">
              <w:rPr>
                <w:rFonts w:ascii="Arial" w:eastAsia="Times New Roman" w:hAnsi="Arial" w:cs="Arial"/>
                <w:lang w:eastAsia="en-GB"/>
              </w:rPr>
              <w:br/>
            </w:r>
            <w:r w:rsidR="007969DD" w:rsidRPr="008A2606">
              <w:rPr>
                <w:rFonts w:ascii="Arial" w:eastAsia="Times New Roman" w:hAnsi="Arial" w:cs="Arial"/>
                <w:lang w:eastAsia="en-GB"/>
              </w:rPr>
              <w:t>Other</w:t>
            </w:r>
          </w:p>
          <w:p w14:paraId="63B4A369" w14:textId="383870F3" w:rsidR="007969DD" w:rsidRPr="008A2606" w:rsidRDefault="007969DD" w:rsidP="00BE4F35">
            <w:pPr>
              <w:rPr>
                <w:rFonts w:ascii="Arial" w:eastAsia="Times New Roman" w:hAnsi="Arial" w:cs="Arial"/>
                <w:lang w:eastAsia="en-GB"/>
              </w:rPr>
            </w:pPr>
            <w:r w:rsidRPr="008A2606">
              <w:rPr>
                <w:rFonts w:ascii="Arial" w:hAnsi="Arial" w:cs="Arial"/>
                <w:lang w:val="en"/>
              </w:rPr>
              <w:t>End-jointed, whether or not planed or sanded</w:t>
            </w:r>
          </w:p>
        </w:tc>
      </w:tr>
      <w:tr w:rsidR="00BE4F35" w:rsidRPr="008A2606" w14:paraId="7115D7A8" w14:textId="77777777" w:rsidTr="00DC7E31">
        <w:trPr>
          <w:cantSplit/>
          <w:trHeight w:val="20"/>
        </w:trPr>
        <w:tc>
          <w:tcPr>
            <w:tcW w:w="586" w:type="pct"/>
            <w:noWrap/>
          </w:tcPr>
          <w:p w14:paraId="1B7E9007" w14:textId="40F067ED" w:rsidR="00BE4F35" w:rsidRPr="00936EE7" w:rsidRDefault="00BE4F35" w:rsidP="00BE4F35">
            <w:pPr>
              <w:rPr>
                <w:rFonts w:ascii="Arial" w:hAnsi="Arial" w:cs="Arial"/>
                <w:b/>
              </w:rPr>
            </w:pPr>
            <w:r w:rsidRPr="00936EE7">
              <w:rPr>
                <w:rFonts w:ascii="Arial" w:hAnsi="Arial" w:cs="Arial"/>
                <w:b/>
              </w:rPr>
              <w:t>4407211000</w:t>
            </w:r>
          </w:p>
        </w:tc>
        <w:tc>
          <w:tcPr>
            <w:tcW w:w="4414" w:type="pct"/>
          </w:tcPr>
          <w:p w14:paraId="26D58660" w14:textId="77777777" w:rsidR="00BE4F35" w:rsidRPr="008A2606" w:rsidRDefault="00BE4F35" w:rsidP="00BE4F35">
            <w:pPr>
              <w:rPr>
                <w:rStyle w:val="commodity-ancestorsdescriptor"/>
                <w:rFonts w:ascii="Arial" w:hAnsi="Arial" w:cs="Arial"/>
                <w:lang w:val="en"/>
              </w:rPr>
            </w:pPr>
            <w:r w:rsidRPr="008667B5">
              <w:rPr>
                <w:rFonts w:ascii="Arial" w:eastAsia="Times New Roman" w:hAnsi="Arial" w:cs="Arial"/>
                <w:lang w:eastAsia="en-GB"/>
              </w:rPr>
              <w:t>Wood sawn or chipped lengthwise, sliced or peeled, whether or not planed,</w:t>
            </w:r>
            <w:r w:rsidRPr="00A14A4E">
              <w:rPr>
                <w:rFonts w:ascii="Arial" w:eastAsia="Times New Roman" w:hAnsi="Arial" w:cs="Arial"/>
                <w:lang w:eastAsia="en-GB"/>
              </w:rPr>
              <w:t xml:space="preserve"> sanded or end-jointed, of a thickness exceeding 6 mm</w:t>
            </w:r>
            <w:r w:rsidRPr="00A14A4E">
              <w:rPr>
                <w:rFonts w:ascii="Arial" w:eastAsia="Times New Roman" w:hAnsi="Arial" w:cs="Arial"/>
                <w:lang w:eastAsia="en-GB"/>
              </w:rPr>
              <w:br/>
            </w:r>
            <w:r w:rsidR="007969DD" w:rsidRPr="008A2606">
              <w:rPr>
                <w:rStyle w:val="commodity-ancestorsdescriptor"/>
                <w:rFonts w:ascii="Arial" w:hAnsi="Arial" w:cs="Arial"/>
                <w:lang w:val="en"/>
              </w:rPr>
              <w:t>Of tropical wood</w:t>
            </w:r>
          </w:p>
          <w:p w14:paraId="6890CBEB" w14:textId="526A90B1" w:rsidR="007969DD" w:rsidRPr="008A2606" w:rsidRDefault="007969DD" w:rsidP="00BE4F35">
            <w:pPr>
              <w:rPr>
                <w:rStyle w:val="commodity-ancestorsdescriptor"/>
                <w:rFonts w:ascii="Arial" w:hAnsi="Arial" w:cs="Arial"/>
                <w:lang w:val="en"/>
              </w:rPr>
            </w:pPr>
            <w:r w:rsidRPr="008A2606">
              <w:rPr>
                <w:rStyle w:val="commodity-ancestorsdescriptor"/>
                <w:rFonts w:ascii="Arial" w:hAnsi="Arial" w:cs="Arial"/>
                <w:lang w:val="en"/>
              </w:rPr>
              <w:t>Mahogany (Swietenia spp.)</w:t>
            </w:r>
          </w:p>
          <w:p w14:paraId="616815B6" w14:textId="78F243FB" w:rsidR="007969DD" w:rsidRPr="008A2606" w:rsidRDefault="007969DD" w:rsidP="00BE4F35">
            <w:pPr>
              <w:rPr>
                <w:rFonts w:ascii="Arial" w:eastAsia="Times New Roman" w:hAnsi="Arial" w:cs="Arial"/>
                <w:lang w:eastAsia="en-GB"/>
              </w:rPr>
            </w:pPr>
            <w:r w:rsidRPr="008A2606">
              <w:rPr>
                <w:rFonts w:ascii="Arial" w:hAnsi="Arial" w:cs="Arial"/>
                <w:lang w:val="en"/>
              </w:rPr>
              <w:t>Sanded; end-jointed, whether or not planed or sanded</w:t>
            </w:r>
          </w:p>
        </w:tc>
      </w:tr>
      <w:tr w:rsidR="00BE4F35" w:rsidRPr="008A2606" w14:paraId="25DDECF8" w14:textId="77777777" w:rsidTr="00DC7E31">
        <w:trPr>
          <w:cantSplit/>
          <w:trHeight w:val="20"/>
        </w:trPr>
        <w:tc>
          <w:tcPr>
            <w:tcW w:w="586" w:type="pct"/>
            <w:noWrap/>
          </w:tcPr>
          <w:p w14:paraId="4B10FDE1" w14:textId="4DD8B43E" w:rsidR="00BE4F35" w:rsidRPr="00936EE7" w:rsidRDefault="00BE4F35" w:rsidP="00BE4F35">
            <w:pPr>
              <w:rPr>
                <w:rFonts w:ascii="Arial" w:hAnsi="Arial" w:cs="Arial"/>
                <w:b/>
              </w:rPr>
            </w:pPr>
            <w:r w:rsidRPr="00936EE7">
              <w:rPr>
                <w:rFonts w:ascii="Arial" w:hAnsi="Arial" w:cs="Arial"/>
                <w:b/>
              </w:rPr>
              <w:t>4407221000</w:t>
            </w:r>
          </w:p>
        </w:tc>
        <w:tc>
          <w:tcPr>
            <w:tcW w:w="4414" w:type="pct"/>
          </w:tcPr>
          <w:p w14:paraId="66E71466" w14:textId="4A387364" w:rsidR="00BE4F35" w:rsidRPr="008A2606" w:rsidRDefault="00BE4F35" w:rsidP="00BE4F35">
            <w:pPr>
              <w:rPr>
                <w:rStyle w:val="commodity-ancestorsdescriptor"/>
                <w:rFonts w:ascii="Arial" w:hAnsi="Arial" w:cs="Arial"/>
                <w:lang w:val="en"/>
              </w:rPr>
            </w:pPr>
            <w:r w:rsidRPr="008667B5">
              <w:rPr>
                <w:rFonts w:ascii="Arial" w:eastAsia="Times New Roman" w:hAnsi="Arial" w:cs="Arial"/>
                <w:lang w:eastAsia="en-GB"/>
              </w:rPr>
              <w:t>Wood sawn or chipped lengthwise, sliced or peeled, whether or not planed, sanded or end-jointe</w:t>
            </w:r>
            <w:r w:rsidRPr="00A14A4E">
              <w:rPr>
                <w:rFonts w:ascii="Arial" w:eastAsia="Times New Roman" w:hAnsi="Arial" w:cs="Arial"/>
                <w:lang w:eastAsia="en-GB"/>
              </w:rPr>
              <w:t>d</w:t>
            </w:r>
            <w:r w:rsidR="00AC2E2F" w:rsidRPr="008A2606">
              <w:rPr>
                <w:rFonts w:ascii="Arial" w:eastAsia="Times New Roman" w:hAnsi="Arial" w:cs="Arial"/>
                <w:lang w:eastAsia="en-GB"/>
              </w:rPr>
              <w:t>, of a thickness exceeding 6 mm</w:t>
            </w:r>
          </w:p>
          <w:p w14:paraId="451ACE9B" w14:textId="77777777" w:rsidR="007969DD" w:rsidRPr="008A2606" w:rsidRDefault="007969DD" w:rsidP="00BE4F35">
            <w:pPr>
              <w:rPr>
                <w:rStyle w:val="commodity-ancestorsdescriptor"/>
                <w:rFonts w:ascii="Arial" w:hAnsi="Arial" w:cs="Arial"/>
                <w:lang w:val="en"/>
              </w:rPr>
            </w:pPr>
            <w:r w:rsidRPr="008A2606">
              <w:rPr>
                <w:rStyle w:val="commodity-ancestorsdescriptor"/>
                <w:rFonts w:ascii="Arial" w:hAnsi="Arial" w:cs="Arial"/>
                <w:lang w:val="en"/>
              </w:rPr>
              <w:t>Virola, imbuia and balsa</w:t>
            </w:r>
          </w:p>
          <w:p w14:paraId="65E88FB5" w14:textId="667DBC23" w:rsidR="007969DD" w:rsidRPr="008A2606" w:rsidRDefault="007969DD" w:rsidP="00BE4F35">
            <w:pPr>
              <w:rPr>
                <w:rFonts w:ascii="Arial" w:eastAsia="Times New Roman" w:hAnsi="Arial" w:cs="Arial"/>
                <w:lang w:eastAsia="en-GB"/>
              </w:rPr>
            </w:pPr>
            <w:r w:rsidRPr="008A2606">
              <w:rPr>
                <w:rFonts w:ascii="Arial" w:hAnsi="Arial" w:cs="Arial"/>
                <w:lang w:val="en"/>
              </w:rPr>
              <w:t>Sanded; end-jointed, whether or not planed or sanded</w:t>
            </w:r>
          </w:p>
        </w:tc>
      </w:tr>
      <w:tr w:rsidR="002569A5" w:rsidRPr="008A2606" w14:paraId="26DDE871" w14:textId="77777777" w:rsidTr="00DC7E31">
        <w:trPr>
          <w:cantSplit/>
          <w:trHeight w:val="20"/>
        </w:trPr>
        <w:tc>
          <w:tcPr>
            <w:tcW w:w="586" w:type="pct"/>
            <w:noWrap/>
          </w:tcPr>
          <w:p w14:paraId="641EA48F" w14:textId="2A2AF970" w:rsidR="002569A5" w:rsidRPr="00936EE7" w:rsidRDefault="002569A5" w:rsidP="00BE4F35">
            <w:pPr>
              <w:rPr>
                <w:rFonts w:ascii="Arial" w:hAnsi="Arial" w:cs="Arial"/>
                <w:b/>
              </w:rPr>
            </w:pPr>
            <w:r w:rsidRPr="00936EE7">
              <w:rPr>
                <w:rFonts w:ascii="Arial" w:hAnsi="Arial" w:cs="Arial"/>
                <w:b/>
              </w:rPr>
              <w:t>4407251000</w:t>
            </w:r>
          </w:p>
        </w:tc>
        <w:tc>
          <w:tcPr>
            <w:tcW w:w="4414" w:type="pct"/>
          </w:tcPr>
          <w:p w14:paraId="710D4D4C" w14:textId="2548F21C" w:rsidR="002569A5" w:rsidRPr="008A2606" w:rsidRDefault="002569A5" w:rsidP="00BE4F35">
            <w:pPr>
              <w:rPr>
                <w:rStyle w:val="commodity-ancestorsdescriptor"/>
                <w:rFonts w:ascii="Arial" w:hAnsi="Arial" w:cs="Arial"/>
                <w:lang w:val="en"/>
              </w:rPr>
            </w:pPr>
            <w:r w:rsidRPr="008667B5">
              <w:rPr>
                <w:rFonts w:ascii="Arial" w:eastAsia="Times New Roman" w:hAnsi="Arial" w:cs="Arial"/>
                <w:lang w:eastAsia="en-GB"/>
              </w:rPr>
              <w:t>Wood sawn or chipped lengthwise, sliced or peeled, whether or not planed, sanded or end-jointed, of a thickness exceeding 6 mm</w:t>
            </w:r>
            <w:r w:rsidRPr="008667B5">
              <w:rPr>
                <w:rFonts w:ascii="Arial" w:eastAsia="Times New Roman" w:hAnsi="Arial" w:cs="Arial"/>
                <w:lang w:eastAsia="en-GB"/>
              </w:rPr>
              <w:br/>
            </w:r>
            <w:r w:rsidRPr="00A14A4E">
              <w:rPr>
                <w:rStyle w:val="commodity-ancestorsdescriptor"/>
                <w:rFonts w:ascii="Arial" w:hAnsi="Arial" w:cs="Arial"/>
                <w:lang w:val="en"/>
              </w:rPr>
              <w:t>Dark r</w:t>
            </w:r>
            <w:r w:rsidRPr="008A2606">
              <w:rPr>
                <w:rStyle w:val="commodity-ancestorsdescriptor"/>
                <w:rFonts w:ascii="Arial" w:hAnsi="Arial" w:cs="Arial"/>
                <w:lang w:val="en"/>
              </w:rPr>
              <w:t>ed meranti, light red meranti and meranti bakau</w:t>
            </w:r>
          </w:p>
          <w:p w14:paraId="069BECF3" w14:textId="0A3C466B" w:rsidR="002569A5" w:rsidRPr="008A2606" w:rsidRDefault="002569A5" w:rsidP="00BE4F35">
            <w:pPr>
              <w:rPr>
                <w:rFonts w:ascii="Arial" w:eastAsia="Times New Roman" w:hAnsi="Arial" w:cs="Arial"/>
                <w:lang w:eastAsia="en-GB"/>
              </w:rPr>
            </w:pPr>
            <w:r w:rsidRPr="008A2606">
              <w:rPr>
                <w:rFonts w:ascii="Arial" w:hAnsi="Arial" w:cs="Arial"/>
                <w:lang w:val="en"/>
              </w:rPr>
              <w:t>End-jointed, whether or not planed or sanded</w:t>
            </w:r>
          </w:p>
        </w:tc>
      </w:tr>
      <w:tr w:rsidR="00A662EE" w:rsidRPr="008A2606" w14:paraId="6ECBBFEA" w14:textId="77777777" w:rsidTr="00DC7E31">
        <w:trPr>
          <w:cantSplit/>
          <w:trHeight w:val="20"/>
        </w:trPr>
        <w:tc>
          <w:tcPr>
            <w:tcW w:w="586" w:type="pct"/>
            <w:noWrap/>
          </w:tcPr>
          <w:p w14:paraId="794B38CA" w14:textId="5A7ECAD8" w:rsidR="00A662EE" w:rsidRPr="00936EE7" w:rsidRDefault="00AC2E2F" w:rsidP="00BE4F35">
            <w:pPr>
              <w:rPr>
                <w:rFonts w:ascii="Arial" w:hAnsi="Arial" w:cs="Arial"/>
                <w:b/>
              </w:rPr>
            </w:pPr>
            <w:r w:rsidRPr="00936EE7">
              <w:rPr>
                <w:rFonts w:ascii="Arial" w:hAnsi="Arial" w:cs="Arial"/>
                <w:b/>
              </w:rPr>
              <w:t>4407261000</w:t>
            </w:r>
          </w:p>
        </w:tc>
        <w:tc>
          <w:tcPr>
            <w:tcW w:w="4414" w:type="pct"/>
          </w:tcPr>
          <w:p w14:paraId="66F1E748" w14:textId="4C1597CC" w:rsidR="00AC2E2F" w:rsidRPr="008A2606" w:rsidRDefault="00AC2E2F" w:rsidP="00AC2E2F">
            <w:pPr>
              <w:rPr>
                <w:rStyle w:val="commodity-ancestorsdescriptor"/>
                <w:rFonts w:ascii="Arial" w:hAnsi="Arial" w:cs="Arial"/>
                <w:lang w:val="en"/>
              </w:rPr>
            </w:pPr>
            <w:r w:rsidRPr="00A14A4E">
              <w:rPr>
                <w:rFonts w:ascii="Arial" w:eastAsia="Times New Roman" w:hAnsi="Arial" w:cs="Arial"/>
                <w:lang w:eastAsia="en-GB"/>
              </w:rPr>
              <w:t>Wood sawn or chipped lengthwise, sliced or peeled, whether or not planed, sanded or end-jointed, of a thickness exceeding 6 mm</w:t>
            </w:r>
          </w:p>
          <w:p w14:paraId="25002A20" w14:textId="77777777" w:rsidR="00A662EE" w:rsidRPr="008A2606" w:rsidRDefault="00AC2E2F" w:rsidP="002569A5">
            <w:pPr>
              <w:rPr>
                <w:rStyle w:val="commodity-ancestorsdescriptor"/>
                <w:rFonts w:ascii="Arial" w:hAnsi="Arial" w:cs="Arial"/>
                <w:lang w:val="en"/>
              </w:rPr>
            </w:pPr>
            <w:r w:rsidRPr="008A2606">
              <w:rPr>
                <w:rStyle w:val="commodity-ancestorsdescriptor"/>
                <w:rFonts w:ascii="Arial" w:hAnsi="Arial" w:cs="Arial"/>
                <w:lang w:val="en"/>
              </w:rPr>
              <w:t>White lauan, white meranti, white seraya, yellow meranti and alan</w:t>
            </w:r>
          </w:p>
          <w:p w14:paraId="5384DB2F" w14:textId="77777777" w:rsidR="00AC2E2F" w:rsidRPr="008A2606" w:rsidRDefault="00AC2E2F" w:rsidP="002569A5">
            <w:pPr>
              <w:rPr>
                <w:rFonts w:ascii="Arial" w:hAnsi="Arial" w:cs="Arial"/>
                <w:lang w:val="en"/>
              </w:rPr>
            </w:pPr>
            <w:r w:rsidRPr="008A2606">
              <w:rPr>
                <w:rFonts w:ascii="Arial" w:hAnsi="Arial" w:cs="Arial"/>
                <w:lang w:val="en"/>
              </w:rPr>
              <w:t>End-jointed, whether or not planed or sanded</w:t>
            </w:r>
          </w:p>
          <w:p w14:paraId="55CE84DC" w14:textId="72550DC0" w:rsidR="00AC2E2F" w:rsidRPr="008A2606" w:rsidRDefault="00AC2E2F" w:rsidP="002569A5">
            <w:pPr>
              <w:rPr>
                <w:rFonts w:ascii="Arial" w:eastAsia="Times New Roman" w:hAnsi="Arial" w:cs="Arial"/>
                <w:lang w:eastAsia="en-GB"/>
              </w:rPr>
            </w:pPr>
          </w:p>
        </w:tc>
      </w:tr>
      <w:tr w:rsidR="00A662EE" w:rsidRPr="008A2606" w14:paraId="55210098" w14:textId="77777777" w:rsidTr="00DC7E31">
        <w:trPr>
          <w:cantSplit/>
          <w:trHeight w:val="20"/>
        </w:trPr>
        <w:tc>
          <w:tcPr>
            <w:tcW w:w="586" w:type="pct"/>
            <w:noWrap/>
          </w:tcPr>
          <w:p w14:paraId="198E659A" w14:textId="26150D88" w:rsidR="00A662EE" w:rsidRPr="00936EE7" w:rsidRDefault="00AC2E2F" w:rsidP="00BE4F35">
            <w:pPr>
              <w:rPr>
                <w:rFonts w:ascii="Arial" w:hAnsi="Arial" w:cs="Arial"/>
                <w:b/>
              </w:rPr>
            </w:pPr>
            <w:r w:rsidRPr="00936EE7">
              <w:rPr>
                <w:rFonts w:ascii="Arial" w:hAnsi="Arial" w:cs="Arial"/>
                <w:b/>
              </w:rPr>
              <w:t>4407271000</w:t>
            </w:r>
          </w:p>
        </w:tc>
        <w:tc>
          <w:tcPr>
            <w:tcW w:w="4414" w:type="pct"/>
          </w:tcPr>
          <w:p w14:paraId="05DA8B4A" w14:textId="59DE848F" w:rsidR="00AC2E2F" w:rsidRPr="008A2606" w:rsidRDefault="00AC2E2F" w:rsidP="00AC2E2F">
            <w:pPr>
              <w:rPr>
                <w:rStyle w:val="commodity-ancestorsdescriptor"/>
                <w:rFonts w:ascii="Arial" w:hAnsi="Arial" w:cs="Arial"/>
                <w:lang w:val="en"/>
              </w:rPr>
            </w:pPr>
            <w:r w:rsidRPr="00A14A4E">
              <w:rPr>
                <w:rFonts w:ascii="Arial" w:eastAsia="Times New Roman" w:hAnsi="Arial" w:cs="Arial"/>
                <w:lang w:eastAsia="en-GB"/>
              </w:rPr>
              <w:t>Wood sawn or chipped lengthwise, sliced or peeled, whether or not planed, sanded or end-jointed, of a thickness exceeding 6 mm</w:t>
            </w:r>
            <w:r w:rsidRPr="00A14A4E">
              <w:rPr>
                <w:rFonts w:ascii="Arial" w:eastAsia="Times New Roman" w:hAnsi="Arial" w:cs="Arial"/>
                <w:lang w:eastAsia="en-GB"/>
              </w:rPr>
              <w:br/>
            </w:r>
            <w:r w:rsidRPr="008A2606">
              <w:rPr>
                <w:rStyle w:val="commodity-ancestorsdescriptor"/>
                <w:rFonts w:ascii="Arial" w:hAnsi="Arial" w:cs="Arial"/>
                <w:lang w:val="en"/>
              </w:rPr>
              <w:t>Sapelli</w:t>
            </w:r>
          </w:p>
          <w:p w14:paraId="36EA3F22" w14:textId="77777777" w:rsidR="00A662EE" w:rsidRPr="008A2606" w:rsidRDefault="00AC2E2F" w:rsidP="002569A5">
            <w:pPr>
              <w:rPr>
                <w:rFonts w:ascii="Arial" w:hAnsi="Arial" w:cs="Arial"/>
                <w:lang w:val="en"/>
              </w:rPr>
            </w:pPr>
            <w:r w:rsidRPr="008A2606">
              <w:rPr>
                <w:rFonts w:ascii="Arial" w:hAnsi="Arial" w:cs="Arial"/>
                <w:lang w:val="en"/>
              </w:rPr>
              <w:t>Sanded; end-jointed, whether or not planed or sanded</w:t>
            </w:r>
          </w:p>
          <w:p w14:paraId="06DC8683" w14:textId="760B9F46" w:rsidR="00AC2E2F" w:rsidRPr="008A2606" w:rsidRDefault="00AC2E2F" w:rsidP="002569A5">
            <w:pPr>
              <w:rPr>
                <w:rFonts w:ascii="Arial" w:eastAsia="Times New Roman" w:hAnsi="Arial" w:cs="Arial"/>
                <w:lang w:eastAsia="en-GB"/>
              </w:rPr>
            </w:pPr>
          </w:p>
        </w:tc>
      </w:tr>
      <w:tr w:rsidR="00A662EE" w:rsidRPr="008A2606" w14:paraId="7C8E87B3" w14:textId="77777777" w:rsidTr="00DC7E31">
        <w:trPr>
          <w:cantSplit/>
          <w:trHeight w:val="20"/>
        </w:trPr>
        <w:tc>
          <w:tcPr>
            <w:tcW w:w="586" w:type="pct"/>
            <w:noWrap/>
          </w:tcPr>
          <w:p w14:paraId="30643C3E" w14:textId="498FBDC7" w:rsidR="00A662EE" w:rsidRPr="00936EE7" w:rsidRDefault="00AC2E2F" w:rsidP="00BE4F35">
            <w:pPr>
              <w:rPr>
                <w:rFonts w:ascii="Arial" w:hAnsi="Arial" w:cs="Arial"/>
                <w:b/>
              </w:rPr>
            </w:pPr>
            <w:r w:rsidRPr="00936EE7">
              <w:rPr>
                <w:rFonts w:ascii="Arial" w:hAnsi="Arial" w:cs="Arial"/>
                <w:b/>
              </w:rPr>
              <w:t>4407281000</w:t>
            </w:r>
          </w:p>
        </w:tc>
        <w:tc>
          <w:tcPr>
            <w:tcW w:w="4414" w:type="pct"/>
          </w:tcPr>
          <w:p w14:paraId="342837E2" w14:textId="2DDEAC0D" w:rsidR="00AC2E2F" w:rsidRPr="008A2606" w:rsidRDefault="00AC2E2F" w:rsidP="00AC2E2F">
            <w:pPr>
              <w:rPr>
                <w:rStyle w:val="commodity-ancestorsdescriptor"/>
                <w:rFonts w:ascii="Arial" w:hAnsi="Arial" w:cs="Arial"/>
                <w:lang w:val="en"/>
              </w:rPr>
            </w:pPr>
            <w:r w:rsidRPr="00A14A4E">
              <w:rPr>
                <w:rFonts w:ascii="Arial" w:eastAsia="Times New Roman" w:hAnsi="Arial" w:cs="Arial"/>
                <w:lang w:eastAsia="en-GB"/>
              </w:rPr>
              <w:t>Wood sawn or chipped lengthwise, sliced or peeled, whether or not planed, sanded or end-jointed, of a thickness exceeding 6 mm</w:t>
            </w:r>
            <w:r w:rsidRPr="00A14A4E">
              <w:rPr>
                <w:rFonts w:ascii="Arial" w:eastAsia="Times New Roman" w:hAnsi="Arial" w:cs="Arial"/>
                <w:lang w:eastAsia="en-GB"/>
              </w:rPr>
              <w:br/>
            </w:r>
            <w:r w:rsidRPr="008A2606">
              <w:rPr>
                <w:rStyle w:val="commodity-ancestorsdescriptor"/>
                <w:rFonts w:ascii="Arial" w:hAnsi="Arial" w:cs="Arial"/>
                <w:lang w:val="en"/>
              </w:rPr>
              <w:t>Iroko</w:t>
            </w:r>
          </w:p>
          <w:p w14:paraId="05F4B664" w14:textId="27E145EE" w:rsidR="00AC2E2F" w:rsidRPr="008A2606" w:rsidRDefault="00AC2E2F" w:rsidP="00AC2E2F">
            <w:pPr>
              <w:rPr>
                <w:rStyle w:val="commodity-ancestorsdescriptor"/>
                <w:rFonts w:ascii="Arial" w:hAnsi="Arial" w:cs="Arial"/>
                <w:lang w:val="en"/>
              </w:rPr>
            </w:pPr>
            <w:r w:rsidRPr="008A2606">
              <w:rPr>
                <w:rFonts w:ascii="Arial" w:hAnsi="Arial" w:cs="Arial"/>
                <w:lang w:val="en"/>
              </w:rPr>
              <w:t>Sanded; end-jointed, whether or not planed or sanded</w:t>
            </w:r>
          </w:p>
          <w:p w14:paraId="1067E37A" w14:textId="77777777" w:rsidR="00A662EE" w:rsidRPr="008A2606" w:rsidRDefault="00A662EE" w:rsidP="002569A5">
            <w:pPr>
              <w:rPr>
                <w:rFonts w:ascii="Arial" w:eastAsia="Times New Roman" w:hAnsi="Arial" w:cs="Arial"/>
                <w:lang w:eastAsia="en-GB"/>
              </w:rPr>
            </w:pPr>
          </w:p>
        </w:tc>
      </w:tr>
      <w:tr w:rsidR="00A662EE" w:rsidRPr="008A2606" w14:paraId="54F72207" w14:textId="77777777" w:rsidTr="00DC7E31">
        <w:trPr>
          <w:cantSplit/>
          <w:trHeight w:val="20"/>
        </w:trPr>
        <w:tc>
          <w:tcPr>
            <w:tcW w:w="586" w:type="pct"/>
            <w:noWrap/>
          </w:tcPr>
          <w:p w14:paraId="02F8C9B4" w14:textId="5E1B4F24" w:rsidR="00A662EE" w:rsidRPr="00936EE7" w:rsidRDefault="00AC2E2F" w:rsidP="00BE4F35">
            <w:pPr>
              <w:rPr>
                <w:rFonts w:ascii="Arial" w:hAnsi="Arial" w:cs="Arial"/>
                <w:b/>
              </w:rPr>
            </w:pPr>
            <w:r w:rsidRPr="00936EE7">
              <w:rPr>
                <w:rFonts w:ascii="Arial" w:hAnsi="Arial" w:cs="Arial"/>
                <w:b/>
              </w:rPr>
              <w:t>4407291500</w:t>
            </w:r>
          </w:p>
        </w:tc>
        <w:tc>
          <w:tcPr>
            <w:tcW w:w="4414" w:type="pct"/>
          </w:tcPr>
          <w:p w14:paraId="597E8DEB" w14:textId="482EC2EB" w:rsidR="00AC2E2F" w:rsidRPr="008A2606" w:rsidRDefault="00AC2E2F" w:rsidP="00AC2E2F">
            <w:pPr>
              <w:rPr>
                <w:rStyle w:val="commodity-ancestorsdescriptor"/>
                <w:rFonts w:ascii="Arial" w:hAnsi="Arial" w:cs="Arial"/>
                <w:lang w:val="en"/>
              </w:rPr>
            </w:pPr>
            <w:r w:rsidRPr="00A14A4E">
              <w:rPr>
                <w:rFonts w:ascii="Arial" w:eastAsia="Times New Roman" w:hAnsi="Arial" w:cs="Arial"/>
                <w:lang w:eastAsia="en-GB"/>
              </w:rPr>
              <w:t>Wood sawn or</w:t>
            </w:r>
            <w:r w:rsidRPr="008A2606">
              <w:rPr>
                <w:rFonts w:ascii="Arial" w:eastAsia="Times New Roman" w:hAnsi="Arial" w:cs="Arial"/>
                <w:lang w:eastAsia="en-GB"/>
              </w:rPr>
              <w:t xml:space="preserve"> chipped lengthwise, sliced or peeled, whether or not planed, sanded or end-jointed, of a thickness exceeding 6 mm</w:t>
            </w:r>
          </w:p>
          <w:p w14:paraId="58B80925" w14:textId="77777777" w:rsidR="00A662EE" w:rsidRPr="008A2606" w:rsidRDefault="00AC2E2F" w:rsidP="002569A5">
            <w:pPr>
              <w:rPr>
                <w:rFonts w:ascii="Arial" w:eastAsia="Times New Roman" w:hAnsi="Arial" w:cs="Arial"/>
                <w:lang w:eastAsia="en-GB"/>
              </w:rPr>
            </w:pPr>
            <w:r w:rsidRPr="008A2606">
              <w:rPr>
                <w:rFonts w:ascii="Arial" w:eastAsia="Times New Roman" w:hAnsi="Arial" w:cs="Arial"/>
                <w:lang w:eastAsia="en-GB"/>
              </w:rPr>
              <w:t>Other</w:t>
            </w:r>
          </w:p>
          <w:p w14:paraId="7CEA01F1" w14:textId="77777777" w:rsidR="00AC2E2F" w:rsidRPr="008A2606" w:rsidRDefault="00AC2E2F" w:rsidP="002569A5">
            <w:pPr>
              <w:rPr>
                <w:rStyle w:val="commodity-ancestorsdescriptor"/>
                <w:rFonts w:ascii="Arial" w:hAnsi="Arial" w:cs="Arial"/>
                <w:lang w:val="en"/>
              </w:rPr>
            </w:pPr>
            <w:r w:rsidRPr="008A2606">
              <w:rPr>
                <w:rStyle w:val="commodity-ancestorsdescriptor"/>
                <w:rFonts w:ascii="Arial" w:hAnsi="Arial" w:cs="Arial"/>
                <w:lang w:val="en"/>
              </w:rPr>
              <w:t>Abura, acajou d'Afrique, afrormosia, ako, andiroba, aningré, avodiré, azobé, balau, bossé clair, bossé foncé, cativo, cedro, dabema, dibétou, doussié, framiré, freijo, fromager, fuma, geronggang, ilomba, ipé, jaboty, jelutong, jequitiba, jongkong, kapur, kempas, keruing, kosipo, kotibé, koto, limba, louro, maçaranduba, makoré, mandioqueira, mansonia, mengkulang, merawan, merbau, merpauh, mersawa, moabi, niangon, nyatoh,</w:t>
            </w:r>
          </w:p>
          <w:p w14:paraId="2C90E8AD" w14:textId="77777777" w:rsidR="00AC2E2F" w:rsidRPr="008A2606" w:rsidRDefault="00AC2E2F" w:rsidP="002569A5">
            <w:pPr>
              <w:rPr>
                <w:rStyle w:val="commodity-ancestorsdescriptor"/>
                <w:rFonts w:ascii="Arial" w:hAnsi="Arial" w:cs="Arial"/>
                <w:lang w:val="en"/>
              </w:rPr>
            </w:pPr>
            <w:r w:rsidRPr="008A2606">
              <w:rPr>
                <w:rStyle w:val="commodity-ancestorsdescriptor"/>
                <w:rFonts w:ascii="Arial" w:hAnsi="Arial" w:cs="Arial"/>
                <w:lang w:val="en"/>
              </w:rPr>
              <w:t xml:space="preserve"> obeche, okoumé, onzabili, orey, ovengkol, ozigo, padauk, paldao, palissandre de Guatemala, palissandre de Para, palissandre de Rio, palissandre de Rose, pau Amarelo, pau marfim, pulai, punah, quaruba, ramin, saqui-saqui, sepetir, sipo, sucupira, suren, tauari, tiama, tola</w:t>
            </w:r>
          </w:p>
          <w:p w14:paraId="10EE33DA" w14:textId="77777777" w:rsidR="00AC2E2F" w:rsidRPr="008A2606" w:rsidRDefault="00AC2E2F" w:rsidP="002569A5">
            <w:pPr>
              <w:rPr>
                <w:rStyle w:val="commodity-ancestorsdescriptor"/>
                <w:rFonts w:ascii="Arial" w:hAnsi="Arial" w:cs="Arial"/>
                <w:lang w:val="en"/>
              </w:rPr>
            </w:pPr>
          </w:p>
          <w:p w14:paraId="1D47EF57" w14:textId="77777777" w:rsidR="00AC2E2F" w:rsidRPr="008A2606" w:rsidRDefault="00AC2E2F" w:rsidP="002569A5">
            <w:pPr>
              <w:rPr>
                <w:rFonts w:ascii="Arial" w:hAnsi="Arial" w:cs="Arial"/>
                <w:lang w:val="en"/>
              </w:rPr>
            </w:pPr>
            <w:r w:rsidRPr="008A2606">
              <w:rPr>
                <w:rFonts w:ascii="Arial" w:hAnsi="Arial" w:cs="Arial"/>
                <w:lang w:val="en"/>
              </w:rPr>
              <w:t>End-jointed, whether or not planed or sanded</w:t>
            </w:r>
          </w:p>
          <w:p w14:paraId="1D5EB29E" w14:textId="4E1EDC17" w:rsidR="00AC2E2F" w:rsidRPr="008A2606" w:rsidRDefault="00AC2E2F" w:rsidP="002569A5">
            <w:pPr>
              <w:rPr>
                <w:rFonts w:ascii="Arial" w:eastAsia="Times New Roman" w:hAnsi="Arial" w:cs="Arial"/>
                <w:lang w:eastAsia="en-GB"/>
              </w:rPr>
            </w:pPr>
          </w:p>
        </w:tc>
      </w:tr>
      <w:tr w:rsidR="00A662EE" w:rsidRPr="008A2606" w14:paraId="7E531BA2" w14:textId="77777777" w:rsidTr="00DC7E31">
        <w:trPr>
          <w:cantSplit/>
          <w:trHeight w:val="20"/>
        </w:trPr>
        <w:tc>
          <w:tcPr>
            <w:tcW w:w="586" w:type="pct"/>
            <w:noWrap/>
          </w:tcPr>
          <w:p w14:paraId="5E8236E0" w14:textId="1A3B8245" w:rsidR="00A662EE" w:rsidRPr="00936EE7" w:rsidRDefault="00AC2E2F" w:rsidP="00BE4F35">
            <w:pPr>
              <w:rPr>
                <w:rFonts w:ascii="Arial" w:hAnsi="Arial" w:cs="Arial"/>
                <w:b/>
              </w:rPr>
            </w:pPr>
            <w:r w:rsidRPr="00936EE7">
              <w:rPr>
                <w:rFonts w:ascii="Arial" w:hAnsi="Arial" w:cs="Arial"/>
                <w:b/>
              </w:rPr>
              <w:t>4407299600</w:t>
            </w:r>
          </w:p>
        </w:tc>
        <w:tc>
          <w:tcPr>
            <w:tcW w:w="4414" w:type="pct"/>
          </w:tcPr>
          <w:p w14:paraId="67176170" w14:textId="78014A75" w:rsidR="00AC2E2F" w:rsidRPr="008A2606" w:rsidRDefault="00AC2E2F" w:rsidP="00AC2E2F">
            <w:pPr>
              <w:rPr>
                <w:rStyle w:val="commodity-ancestorsdescriptor"/>
                <w:rFonts w:ascii="Arial" w:hAnsi="Arial" w:cs="Arial"/>
                <w:lang w:val="en"/>
              </w:rPr>
            </w:pPr>
            <w:r w:rsidRPr="00A14A4E">
              <w:rPr>
                <w:rFonts w:ascii="Arial" w:eastAsia="Times New Roman" w:hAnsi="Arial" w:cs="Arial"/>
                <w:lang w:eastAsia="en-GB"/>
              </w:rPr>
              <w:t>Wood sawn or chipped lengthwise, sliced or peeled, whether or not planed, sanded or end-jointed, of a thickness exceeding 6 mm</w:t>
            </w:r>
            <w:r w:rsidRPr="00A14A4E">
              <w:rPr>
                <w:rFonts w:ascii="Arial" w:eastAsia="Times New Roman" w:hAnsi="Arial" w:cs="Arial"/>
                <w:lang w:eastAsia="en-GB"/>
              </w:rPr>
              <w:br/>
            </w:r>
            <w:r w:rsidRPr="008A2606">
              <w:rPr>
                <w:rStyle w:val="commodity-ancestorsdescriptor"/>
                <w:rFonts w:ascii="Arial" w:hAnsi="Arial" w:cs="Arial"/>
                <w:lang w:val="en"/>
              </w:rPr>
              <w:t>Other</w:t>
            </w:r>
          </w:p>
          <w:p w14:paraId="64926FF3" w14:textId="4D5B0EBF" w:rsidR="00AC2E2F" w:rsidRPr="008A2606" w:rsidRDefault="00AC2E2F" w:rsidP="00AC2E2F">
            <w:pPr>
              <w:rPr>
                <w:rStyle w:val="commodity-ancestorsdescriptor"/>
                <w:rFonts w:ascii="Arial" w:hAnsi="Arial" w:cs="Arial"/>
                <w:lang w:val="en"/>
              </w:rPr>
            </w:pPr>
            <w:r w:rsidRPr="008A2606">
              <w:rPr>
                <w:rStyle w:val="commodity-ancestorsdescriptor"/>
                <w:rFonts w:ascii="Arial" w:hAnsi="Arial" w:cs="Arial"/>
                <w:lang w:val="en"/>
              </w:rPr>
              <w:t>Other tropical wood</w:t>
            </w:r>
          </w:p>
          <w:p w14:paraId="39519260" w14:textId="26B4CC37" w:rsidR="00AC2E2F" w:rsidRPr="008A2606" w:rsidRDefault="00AC2E2F" w:rsidP="00AC2E2F">
            <w:pPr>
              <w:rPr>
                <w:rStyle w:val="commodity-ancestorsdescriptor"/>
                <w:rFonts w:ascii="Arial" w:hAnsi="Arial" w:cs="Arial"/>
                <w:lang w:val="en"/>
              </w:rPr>
            </w:pPr>
            <w:r w:rsidRPr="008A2606">
              <w:rPr>
                <w:rFonts w:ascii="Arial" w:hAnsi="Arial" w:cs="Arial"/>
                <w:lang w:val="en"/>
              </w:rPr>
              <w:t>Planed; end-jointed, whether or not planed or sanded</w:t>
            </w:r>
          </w:p>
          <w:p w14:paraId="4480052B" w14:textId="77777777" w:rsidR="00A662EE" w:rsidRPr="008A2606" w:rsidRDefault="00A662EE" w:rsidP="002569A5">
            <w:pPr>
              <w:rPr>
                <w:rFonts w:ascii="Arial" w:eastAsia="Times New Roman" w:hAnsi="Arial" w:cs="Arial"/>
                <w:lang w:eastAsia="en-GB"/>
              </w:rPr>
            </w:pPr>
          </w:p>
        </w:tc>
      </w:tr>
      <w:tr w:rsidR="00A662EE" w:rsidRPr="008A2606" w14:paraId="1506678C" w14:textId="77777777" w:rsidTr="00DC7E31">
        <w:trPr>
          <w:cantSplit/>
          <w:trHeight w:val="20"/>
        </w:trPr>
        <w:tc>
          <w:tcPr>
            <w:tcW w:w="586" w:type="pct"/>
            <w:noWrap/>
          </w:tcPr>
          <w:p w14:paraId="55580DF6" w14:textId="0E94038C" w:rsidR="00A662EE" w:rsidRPr="00936EE7" w:rsidRDefault="00164E52" w:rsidP="00BE4F35">
            <w:pPr>
              <w:rPr>
                <w:rFonts w:ascii="Arial" w:hAnsi="Arial" w:cs="Arial"/>
                <w:b/>
              </w:rPr>
            </w:pPr>
            <w:r w:rsidRPr="00936EE7">
              <w:rPr>
                <w:rFonts w:ascii="Arial" w:hAnsi="Arial" w:cs="Arial"/>
                <w:b/>
              </w:rPr>
              <w:t>4407911500</w:t>
            </w:r>
          </w:p>
        </w:tc>
        <w:tc>
          <w:tcPr>
            <w:tcW w:w="4414" w:type="pct"/>
          </w:tcPr>
          <w:p w14:paraId="56243879" w14:textId="77777777" w:rsidR="00A662EE" w:rsidRPr="008A2606" w:rsidRDefault="00164E52" w:rsidP="002569A5">
            <w:pPr>
              <w:rPr>
                <w:rFonts w:ascii="Arial" w:eastAsia="Times New Roman" w:hAnsi="Arial" w:cs="Arial"/>
                <w:lang w:eastAsia="en-GB"/>
              </w:rPr>
            </w:pPr>
            <w:r w:rsidRPr="00A14A4E">
              <w:rPr>
                <w:rFonts w:ascii="Arial" w:eastAsia="Times New Roman" w:hAnsi="Arial" w:cs="Arial"/>
                <w:lang w:eastAsia="en-GB"/>
              </w:rPr>
              <w:t>Wood sawn or chipped lengthwise, sliced or peeled, whether or not planed, sanded or end-jointed, of a thickness exceeding 6 mm</w:t>
            </w:r>
          </w:p>
          <w:p w14:paraId="469758AB" w14:textId="77777777" w:rsidR="00164E52" w:rsidRPr="008A2606" w:rsidRDefault="00164E52" w:rsidP="002569A5">
            <w:pPr>
              <w:rPr>
                <w:rFonts w:ascii="Arial" w:eastAsia="Times New Roman" w:hAnsi="Arial" w:cs="Arial"/>
                <w:lang w:eastAsia="en-GB"/>
              </w:rPr>
            </w:pPr>
            <w:r w:rsidRPr="008A2606">
              <w:rPr>
                <w:rFonts w:ascii="Arial" w:eastAsia="Times New Roman" w:hAnsi="Arial" w:cs="Arial"/>
                <w:lang w:eastAsia="en-GB"/>
              </w:rPr>
              <w:t>Other</w:t>
            </w:r>
          </w:p>
          <w:p w14:paraId="24BDD451" w14:textId="77777777" w:rsidR="00164E52" w:rsidRPr="008A2606" w:rsidRDefault="00164E52" w:rsidP="002569A5">
            <w:pPr>
              <w:rPr>
                <w:rStyle w:val="commodity-ancestorsdescriptor"/>
                <w:rFonts w:ascii="Arial" w:hAnsi="Arial" w:cs="Arial"/>
                <w:lang w:val="en"/>
              </w:rPr>
            </w:pPr>
            <w:r w:rsidRPr="008A2606">
              <w:rPr>
                <w:rStyle w:val="commodity-ancestorsdescriptor"/>
                <w:rFonts w:ascii="Arial" w:hAnsi="Arial" w:cs="Arial"/>
                <w:lang w:val="en"/>
              </w:rPr>
              <w:t>Of oak (Quercus spp.)</w:t>
            </w:r>
          </w:p>
          <w:p w14:paraId="49CD7EF2" w14:textId="77777777" w:rsidR="00164E52" w:rsidRPr="008A2606" w:rsidRDefault="00164E52" w:rsidP="002569A5">
            <w:pPr>
              <w:rPr>
                <w:rFonts w:ascii="Arial" w:hAnsi="Arial" w:cs="Arial"/>
                <w:lang w:val="en"/>
              </w:rPr>
            </w:pPr>
            <w:r w:rsidRPr="008A2606">
              <w:rPr>
                <w:rFonts w:ascii="Arial" w:hAnsi="Arial" w:cs="Arial"/>
                <w:lang w:val="en"/>
              </w:rPr>
              <w:t>Sanded; end-jointed, whether or not planed or sanded</w:t>
            </w:r>
          </w:p>
          <w:p w14:paraId="2E1C76CD" w14:textId="010C23FE" w:rsidR="00164E52" w:rsidRPr="008A2606" w:rsidRDefault="00164E52" w:rsidP="002569A5">
            <w:pPr>
              <w:rPr>
                <w:rFonts w:ascii="Arial" w:eastAsia="Times New Roman" w:hAnsi="Arial" w:cs="Arial"/>
                <w:lang w:eastAsia="en-GB"/>
              </w:rPr>
            </w:pPr>
          </w:p>
        </w:tc>
      </w:tr>
      <w:tr w:rsidR="00D521B6" w:rsidRPr="008A2606" w14:paraId="2C1AC5EE" w14:textId="77777777" w:rsidTr="00DC7E31">
        <w:trPr>
          <w:cantSplit/>
          <w:trHeight w:val="20"/>
        </w:trPr>
        <w:tc>
          <w:tcPr>
            <w:tcW w:w="586" w:type="pct"/>
            <w:noWrap/>
          </w:tcPr>
          <w:p w14:paraId="6E9A8455" w14:textId="3A8F80E6" w:rsidR="00D521B6" w:rsidRPr="00936EE7" w:rsidRDefault="00D521B6" w:rsidP="00BE4F35">
            <w:pPr>
              <w:rPr>
                <w:rFonts w:ascii="Arial" w:hAnsi="Arial" w:cs="Arial"/>
                <w:b/>
              </w:rPr>
            </w:pPr>
            <w:r w:rsidRPr="00936EE7">
              <w:rPr>
                <w:rFonts w:ascii="Arial" w:hAnsi="Arial" w:cs="Arial"/>
                <w:b/>
              </w:rPr>
              <w:t>4407931000</w:t>
            </w:r>
          </w:p>
        </w:tc>
        <w:tc>
          <w:tcPr>
            <w:tcW w:w="4414" w:type="pct"/>
          </w:tcPr>
          <w:p w14:paraId="4E58C642" w14:textId="77777777" w:rsidR="00D521B6" w:rsidRPr="008667B5" w:rsidRDefault="00D521B6" w:rsidP="00D521B6">
            <w:pPr>
              <w:rPr>
                <w:rFonts w:ascii="Arial" w:eastAsia="Times New Roman" w:hAnsi="Arial" w:cs="Arial"/>
                <w:lang w:eastAsia="en-GB"/>
              </w:rPr>
            </w:pPr>
            <w:r w:rsidRPr="008667B5">
              <w:rPr>
                <w:rFonts w:ascii="Arial" w:eastAsia="Times New Roman" w:hAnsi="Arial" w:cs="Arial"/>
                <w:lang w:eastAsia="en-GB"/>
              </w:rPr>
              <w:t>Wood sawn or chipped lengthwise, sliced or peeled, whether or not planed, sanded or end-jointed, of a thickness exceeding 6 mm</w:t>
            </w:r>
          </w:p>
          <w:p w14:paraId="0111F6D0" w14:textId="77777777" w:rsidR="00D521B6" w:rsidRPr="00A14A4E" w:rsidRDefault="00D521B6" w:rsidP="002569A5">
            <w:pPr>
              <w:rPr>
                <w:rStyle w:val="commodity-ancestorsdescriptor"/>
                <w:rFonts w:ascii="Arial" w:hAnsi="Arial" w:cs="Arial"/>
                <w:lang w:val="en"/>
              </w:rPr>
            </w:pPr>
            <w:r w:rsidRPr="00A14A4E">
              <w:rPr>
                <w:rStyle w:val="commodity-ancestorsdescriptor"/>
                <w:rFonts w:ascii="Arial" w:hAnsi="Arial" w:cs="Arial"/>
                <w:lang w:val="en"/>
              </w:rPr>
              <w:t>Of maple (Acer spp.)</w:t>
            </w:r>
          </w:p>
          <w:p w14:paraId="25556C0C" w14:textId="77777777" w:rsidR="00D521B6" w:rsidRPr="008A2606" w:rsidRDefault="00D521B6" w:rsidP="002569A5">
            <w:pPr>
              <w:rPr>
                <w:rFonts w:ascii="Arial" w:hAnsi="Arial" w:cs="Arial"/>
                <w:lang w:val="en"/>
              </w:rPr>
            </w:pPr>
            <w:r w:rsidRPr="008A2606">
              <w:rPr>
                <w:rFonts w:ascii="Arial" w:hAnsi="Arial" w:cs="Arial"/>
                <w:lang w:val="en"/>
              </w:rPr>
              <w:t>Planed; end-jointed, whether or not planed or sanded</w:t>
            </w:r>
          </w:p>
          <w:p w14:paraId="38D3B02F" w14:textId="1F6CA07C" w:rsidR="00D521B6" w:rsidRPr="008A2606" w:rsidRDefault="00D521B6" w:rsidP="002569A5">
            <w:pPr>
              <w:rPr>
                <w:rFonts w:ascii="Arial" w:eastAsia="Times New Roman" w:hAnsi="Arial" w:cs="Arial"/>
                <w:lang w:eastAsia="en-GB"/>
              </w:rPr>
            </w:pPr>
          </w:p>
        </w:tc>
      </w:tr>
      <w:tr w:rsidR="00D521B6" w:rsidRPr="008A2606" w14:paraId="0A498B9F" w14:textId="77777777" w:rsidTr="00DC7E31">
        <w:trPr>
          <w:cantSplit/>
          <w:trHeight w:val="20"/>
        </w:trPr>
        <w:tc>
          <w:tcPr>
            <w:tcW w:w="586" w:type="pct"/>
            <w:noWrap/>
          </w:tcPr>
          <w:p w14:paraId="1A28008C" w14:textId="6A4EC419" w:rsidR="00D521B6" w:rsidRPr="00936EE7" w:rsidRDefault="00D521B6" w:rsidP="00D521B6">
            <w:pPr>
              <w:rPr>
                <w:rFonts w:ascii="Arial" w:hAnsi="Arial" w:cs="Arial"/>
                <w:b/>
              </w:rPr>
            </w:pPr>
            <w:r w:rsidRPr="00936EE7">
              <w:rPr>
                <w:rFonts w:ascii="Arial" w:hAnsi="Arial" w:cs="Arial"/>
                <w:b/>
              </w:rPr>
              <w:t>4407941000</w:t>
            </w:r>
          </w:p>
        </w:tc>
        <w:tc>
          <w:tcPr>
            <w:tcW w:w="4414" w:type="pct"/>
          </w:tcPr>
          <w:p w14:paraId="0ADF78A4" w14:textId="77777777" w:rsidR="00D521B6" w:rsidRPr="008A2606" w:rsidRDefault="00D521B6" w:rsidP="00D521B6">
            <w:pPr>
              <w:rPr>
                <w:rFonts w:ascii="Arial" w:eastAsia="Times New Roman" w:hAnsi="Arial" w:cs="Arial"/>
                <w:lang w:eastAsia="en-GB"/>
              </w:rPr>
            </w:pPr>
            <w:r w:rsidRPr="00A14A4E">
              <w:rPr>
                <w:rFonts w:ascii="Arial" w:eastAsia="Times New Roman" w:hAnsi="Arial" w:cs="Arial"/>
                <w:lang w:eastAsia="en-GB"/>
              </w:rPr>
              <w:t>Wood</w:t>
            </w:r>
            <w:r w:rsidRPr="008A2606">
              <w:rPr>
                <w:rFonts w:ascii="Arial" w:eastAsia="Times New Roman" w:hAnsi="Arial" w:cs="Arial"/>
                <w:lang w:eastAsia="en-GB"/>
              </w:rPr>
              <w:t xml:space="preserve"> sawn or chipped lengthwise, sliced or peeled, whether or not planed, sanded or end-jointed, of a thickness exceeding 6 mm</w:t>
            </w:r>
          </w:p>
          <w:p w14:paraId="3A23F396" w14:textId="2DD96A9E" w:rsidR="00D521B6" w:rsidRPr="008A2606" w:rsidRDefault="00D521B6" w:rsidP="00D521B6">
            <w:pPr>
              <w:rPr>
                <w:rStyle w:val="commodity-ancestorsdescriptor"/>
                <w:rFonts w:ascii="Arial" w:hAnsi="Arial" w:cs="Arial"/>
                <w:lang w:val="en"/>
              </w:rPr>
            </w:pPr>
            <w:r w:rsidRPr="008A2606">
              <w:rPr>
                <w:rStyle w:val="commodity-ancestorsdescriptor"/>
                <w:rFonts w:ascii="Arial" w:hAnsi="Arial" w:cs="Arial"/>
                <w:lang w:val="en"/>
              </w:rPr>
              <w:t>Of cherry (Prunus spp.)</w:t>
            </w:r>
          </w:p>
          <w:p w14:paraId="08DBFCBA" w14:textId="239379BF" w:rsidR="00D521B6" w:rsidRPr="008A2606" w:rsidRDefault="00D521B6" w:rsidP="00D521B6">
            <w:pPr>
              <w:rPr>
                <w:rFonts w:ascii="Arial" w:eastAsia="Times New Roman" w:hAnsi="Arial" w:cs="Arial"/>
                <w:lang w:eastAsia="en-GB"/>
              </w:rPr>
            </w:pPr>
            <w:r w:rsidRPr="008A2606">
              <w:rPr>
                <w:rFonts w:ascii="Arial" w:hAnsi="Arial" w:cs="Arial"/>
                <w:lang w:val="en"/>
              </w:rPr>
              <w:t>Planed; end-jointed, whether or not planed or sanded</w:t>
            </w:r>
          </w:p>
          <w:p w14:paraId="0BA9C079" w14:textId="4D315C88" w:rsidR="00D521B6" w:rsidRPr="008A2606" w:rsidRDefault="00D521B6" w:rsidP="00D521B6">
            <w:pPr>
              <w:rPr>
                <w:rFonts w:ascii="Arial" w:eastAsia="Times New Roman" w:hAnsi="Arial" w:cs="Arial"/>
                <w:lang w:eastAsia="en-GB"/>
              </w:rPr>
            </w:pPr>
          </w:p>
        </w:tc>
      </w:tr>
      <w:tr w:rsidR="00D521B6" w:rsidRPr="008A2606" w14:paraId="215973E5" w14:textId="77777777" w:rsidTr="00DC7E31">
        <w:trPr>
          <w:cantSplit/>
          <w:trHeight w:val="20"/>
        </w:trPr>
        <w:tc>
          <w:tcPr>
            <w:tcW w:w="586" w:type="pct"/>
            <w:noWrap/>
          </w:tcPr>
          <w:p w14:paraId="34CBD435" w14:textId="5E4135D6" w:rsidR="00D521B6" w:rsidRPr="00936EE7" w:rsidRDefault="00D521B6" w:rsidP="00D521B6">
            <w:pPr>
              <w:rPr>
                <w:rFonts w:ascii="Arial" w:hAnsi="Arial" w:cs="Arial"/>
                <w:b/>
              </w:rPr>
            </w:pPr>
            <w:r w:rsidRPr="00936EE7">
              <w:rPr>
                <w:rFonts w:ascii="Arial" w:hAnsi="Arial" w:cs="Arial"/>
                <w:b/>
              </w:rPr>
              <w:t>4407951000</w:t>
            </w:r>
          </w:p>
        </w:tc>
        <w:tc>
          <w:tcPr>
            <w:tcW w:w="4414" w:type="pct"/>
          </w:tcPr>
          <w:p w14:paraId="6BB2501A" w14:textId="77777777" w:rsidR="00D521B6" w:rsidRPr="008A2606" w:rsidRDefault="00D521B6" w:rsidP="00D521B6">
            <w:pPr>
              <w:rPr>
                <w:rFonts w:ascii="Arial" w:eastAsia="Times New Roman" w:hAnsi="Arial" w:cs="Arial"/>
                <w:lang w:eastAsia="en-GB"/>
              </w:rPr>
            </w:pPr>
            <w:r w:rsidRPr="00A14A4E">
              <w:rPr>
                <w:rFonts w:ascii="Arial" w:eastAsia="Times New Roman" w:hAnsi="Arial" w:cs="Arial"/>
                <w:lang w:eastAsia="en-GB"/>
              </w:rPr>
              <w:t xml:space="preserve">Wood sawn or chipped lengthwise, sliced or </w:t>
            </w:r>
            <w:r w:rsidRPr="008A2606">
              <w:rPr>
                <w:rFonts w:ascii="Arial" w:eastAsia="Times New Roman" w:hAnsi="Arial" w:cs="Arial"/>
                <w:lang w:eastAsia="en-GB"/>
              </w:rPr>
              <w:t>peeled, whether or not planed, sanded or end-jointed, of a thickness exceeding 6 mm</w:t>
            </w:r>
          </w:p>
          <w:p w14:paraId="32B7ECBB" w14:textId="7FADC2E7" w:rsidR="00D521B6" w:rsidRPr="008A2606" w:rsidRDefault="00D521B6" w:rsidP="00D521B6">
            <w:pPr>
              <w:rPr>
                <w:rFonts w:ascii="Arial" w:eastAsia="Times New Roman" w:hAnsi="Arial" w:cs="Arial"/>
                <w:lang w:eastAsia="en-GB"/>
              </w:rPr>
            </w:pPr>
            <w:r w:rsidRPr="008A2606">
              <w:rPr>
                <w:rStyle w:val="commodity-ancestorsdescriptor"/>
                <w:rFonts w:ascii="Arial" w:hAnsi="Arial" w:cs="Arial"/>
                <w:lang w:val="en"/>
              </w:rPr>
              <w:t>Of ash (Fraxinus spp.)</w:t>
            </w:r>
          </w:p>
          <w:p w14:paraId="6D5F9CE3" w14:textId="77777777" w:rsidR="00D521B6" w:rsidRPr="008A2606" w:rsidRDefault="00D521B6" w:rsidP="00D521B6">
            <w:pPr>
              <w:rPr>
                <w:rFonts w:ascii="Arial" w:hAnsi="Arial" w:cs="Arial"/>
                <w:lang w:val="en"/>
              </w:rPr>
            </w:pPr>
            <w:r w:rsidRPr="008A2606">
              <w:rPr>
                <w:rFonts w:ascii="Arial" w:hAnsi="Arial" w:cs="Arial"/>
                <w:lang w:val="en"/>
              </w:rPr>
              <w:t>Planed; end-jointed, whether or not planed or sanded</w:t>
            </w:r>
          </w:p>
          <w:p w14:paraId="0A98C20F" w14:textId="425FB997" w:rsidR="00D521B6" w:rsidRPr="008A2606" w:rsidRDefault="00D521B6" w:rsidP="00D521B6">
            <w:pPr>
              <w:rPr>
                <w:rFonts w:ascii="Arial" w:eastAsia="Times New Roman" w:hAnsi="Arial" w:cs="Arial"/>
                <w:lang w:eastAsia="en-GB"/>
              </w:rPr>
            </w:pPr>
          </w:p>
        </w:tc>
      </w:tr>
      <w:tr w:rsidR="00D521B6" w:rsidRPr="008A2606" w14:paraId="7015A73C" w14:textId="77777777" w:rsidTr="00DC7E31">
        <w:trPr>
          <w:cantSplit/>
          <w:trHeight w:val="20"/>
        </w:trPr>
        <w:tc>
          <w:tcPr>
            <w:tcW w:w="586" w:type="pct"/>
            <w:noWrap/>
          </w:tcPr>
          <w:p w14:paraId="7FBFE5BD" w14:textId="0668045B" w:rsidR="00D521B6" w:rsidRPr="00936EE7" w:rsidRDefault="00D521B6" w:rsidP="00D521B6">
            <w:pPr>
              <w:rPr>
                <w:rFonts w:ascii="Arial" w:hAnsi="Arial" w:cs="Arial"/>
                <w:b/>
              </w:rPr>
            </w:pPr>
            <w:r w:rsidRPr="00936EE7">
              <w:rPr>
                <w:rFonts w:ascii="Arial" w:hAnsi="Arial" w:cs="Arial"/>
                <w:b/>
              </w:rPr>
              <w:t>4407961000</w:t>
            </w:r>
          </w:p>
        </w:tc>
        <w:tc>
          <w:tcPr>
            <w:tcW w:w="4414" w:type="pct"/>
          </w:tcPr>
          <w:p w14:paraId="081291CD" w14:textId="77777777" w:rsidR="00D521B6" w:rsidRPr="008A2606" w:rsidRDefault="00D521B6" w:rsidP="00D521B6">
            <w:pPr>
              <w:rPr>
                <w:rFonts w:ascii="Arial" w:eastAsia="Times New Roman" w:hAnsi="Arial" w:cs="Arial"/>
                <w:lang w:eastAsia="en-GB"/>
              </w:rPr>
            </w:pPr>
            <w:r w:rsidRPr="00A14A4E">
              <w:rPr>
                <w:rFonts w:ascii="Arial" w:eastAsia="Times New Roman" w:hAnsi="Arial" w:cs="Arial"/>
                <w:lang w:eastAsia="en-GB"/>
              </w:rPr>
              <w:t>Wood sawn or chipped lengthwise, sliced or peeled, whether or not planed, sanded or</w:t>
            </w:r>
            <w:r w:rsidRPr="008A2606">
              <w:rPr>
                <w:rFonts w:ascii="Arial" w:eastAsia="Times New Roman" w:hAnsi="Arial" w:cs="Arial"/>
                <w:lang w:eastAsia="en-GB"/>
              </w:rPr>
              <w:t xml:space="preserve"> end-jointed, of a thickness exceeding 6 mm</w:t>
            </w:r>
          </w:p>
          <w:p w14:paraId="2634F70E" w14:textId="04CD4489" w:rsidR="00D521B6" w:rsidRPr="008A2606" w:rsidRDefault="00D521B6" w:rsidP="00D521B6">
            <w:pPr>
              <w:rPr>
                <w:rFonts w:ascii="Arial" w:eastAsia="Times New Roman" w:hAnsi="Arial" w:cs="Arial"/>
                <w:lang w:eastAsia="en-GB"/>
              </w:rPr>
            </w:pPr>
            <w:r w:rsidRPr="008A2606">
              <w:rPr>
                <w:rStyle w:val="commodity-ancestorsdescriptor"/>
                <w:rFonts w:ascii="Arial" w:hAnsi="Arial" w:cs="Arial"/>
                <w:lang w:val="en"/>
              </w:rPr>
              <w:t>Of birch (Betula spp.)</w:t>
            </w:r>
          </w:p>
          <w:p w14:paraId="58F69D4A" w14:textId="1A72908B" w:rsidR="00D521B6" w:rsidRPr="008A2606" w:rsidRDefault="00D521B6" w:rsidP="00D521B6">
            <w:pPr>
              <w:rPr>
                <w:rFonts w:ascii="Arial" w:eastAsia="Times New Roman" w:hAnsi="Arial" w:cs="Arial"/>
                <w:lang w:eastAsia="en-GB"/>
              </w:rPr>
            </w:pPr>
            <w:r w:rsidRPr="008A2606">
              <w:rPr>
                <w:rFonts w:ascii="Arial" w:hAnsi="Arial" w:cs="Arial"/>
                <w:lang w:val="en"/>
              </w:rPr>
              <w:t>Planed; end-jointed, whether or not planed or sanded</w:t>
            </w:r>
          </w:p>
          <w:p w14:paraId="7FDD83C9" w14:textId="287E1CCA" w:rsidR="00D521B6" w:rsidRPr="008A2606" w:rsidRDefault="00D521B6" w:rsidP="00D521B6">
            <w:pPr>
              <w:rPr>
                <w:rFonts w:ascii="Arial" w:eastAsia="Times New Roman" w:hAnsi="Arial" w:cs="Arial"/>
                <w:lang w:eastAsia="en-GB"/>
              </w:rPr>
            </w:pPr>
          </w:p>
        </w:tc>
      </w:tr>
      <w:tr w:rsidR="00D521B6" w:rsidRPr="008A2606" w14:paraId="610E660E" w14:textId="77777777" w:rsidTr="00DC7E31">
        <w:trPr>
          <w:cantSplit/>
          <w:trHeight w:val="20"/>
        </w:trPr>
        <w:tc>
          <w:tcPr>
            <w:tcW w:w="586" w:type="pct"/>
            <w:noWrap/>
          </w:tcPr>
          <w:p w14:paraId="349BF3EC" w14:textId="63F91DD1" w:rsidR="00D521B6" w:rsidRPr="00936EE7" w:rsidRDefault="00D521B6" w:rsidP="00D521B6">
            <w:pPr>
              <w:rPr>
                <w:rFonts w:ascii="Arial" w:hAnsi="Arial" w:cs="Arial"/>
                <w:b/>
              </w:rPr>
            </w:pPr>
            <w:r w:rsidRPr="00936EE7">
              <w:rPr>
                <w:rFonts w:ascii="Arial" w:hAnsi="Arial" w:cs="Arial"/>
                <w:b/>
              </w:rPr>
              <w:t>4407971000</w:t>
            </w:r>
          </w:p>
        </w:tc>
        <w:tc>
          <w:tcPr>
            <w:tcW w:w="4414" w:type="pct"/>
          </w:tcPr>
          <w:p w14:paraId="381FE130" w14:textId="77777777" w:rsidR="00D521B6" w:rsidRPr="008A2606" w:rsidRDefault="00D521B6" w:rsidP="00D521B6">
            <w:pPr>
              <w:rPr>
                <w:rFonts w:ascii="Arial" w:eastAsia="Times New Roman" w:hAnsi="Arial" w:cs="Arial"/>
                <w:lang w:eastAsia="en-GB"/>
              </w:rPr>
            </w:pPr>
            <w:r w:rsidRPr="00A14A4E">
              <w:rPr>
                <w:rFonts w:ascii="Arial" w:eastAsia="Times New Roman" w:hAnsi="Arial" w:cs="Arial"/>
                <w:lang w:eastAsia="en-GB"/>
              </w:rPr>
              <w:t>Wood sawn or chipped lengthwise, sliced or peeled, whether or not planed, sanded or end-jointed, of a thickness exceeding 6</w:t>
            </w:r>
            <w:r w:rsidRPr="008A2606">
              <w:rPr>
                <w:rFonts w:ascii="Arial" w:eastAsia="Times New Roman" w:hAnsi="Arial" w:cs="Arial"/>
                <w:lang w:eastAsia="en-GB"/>
              </w:rPr>
              <w:t xml:space="preserve"> mm</w:t>
            </w:r>
          </w:p>
          <w:p w14:paraId="3A0ECD39" w14:textId="0C26644D" w:rsidR="00D521B6" w:rsidRPr="008A2606" w:rsidRDefault="00D521B6" w:rsidP="00D521B6">
            <w:pPr>
              <w:rPr>
                <w:rFonts w:ascii="Arial" w:eastAsia="Times New Roman" w:hAnsi="Arial" w:cs="Arial"/>
                <w:lang w:eastAsia="en-GB"/>
              </w:rPr>
            </w:pPr>
            <w:r w:rsidRPr="008A2606">
              <w:rPr>
                <w:rStyle w:val="commodity-ancestorsdescriptor"/>
                <w:rFonts w:ascii="Arial" w:hAnsi="Arial" w:cs="Arial"/>
                <w:lang w:val="en"/>
              </w:rPr>
              <w:t>Of poplar and aspen (Populus spp.)</w:t>
            </w:r>
          </w:p>
          <w:p w14:paraId="136C8468" w14:textId="4780686B" w:rsidR="00D521B6" w:rsidRPr="008A2606" w:rsidRDefault="00D521B6" w:rsidP="00D521B6">
            <w:pPr>
              <w:rPr>
                <w:rFonts w:ascii="Arial" w:eastAsia="Times New Roman" w:hAnsi="Arial" w:cs="Arial"/>
                <w:lang w:eastAsia="en-GB"/>
              </w:rPr>
            </w:pPr>
            <w:r w:rsidRPr="008A2606">
              <w:rPr>
                <w:rFonts w:ascii="Arial" w:hAnsi="Arial" w:cs="Arial"/>
                <w:lang w:val="en"/>
              </w:rPr>
              <w:t>Planed; end-jointed, whether or not planed or sanded</w:t>
            </w:r>
          </w:p>
          <w:p w14:paraId="5DE97A87" w14:textId="0923424F" w:rsidR="00D521B6" w:rsidRPr="008A2606" w:rsidRDefault="00D521B6" w:rsidP="00D521B6">
            <w:pPr>
              <w:rPr>
                <w:rFonts w:ascii="Arial" w:eastAsia="Times New Roman" w:hAnsi="Arial" w:cs="Arial"/>
                <w:lang w:eastAsia="en-GB"/>
              </w:rPr>
            </w:pPr>
          </w:p>
        </w:tc>
      </w:tr>
      <w:tr w:rsidR="00D521B6" w:rsidRPr="008A2606" w14:paraId="3BD45BC9" w14:textId="77777777" w:rsidTr="00DC7E31">
        <w:trPr>
          <w:cantSplit/>
          <w:trHeight w:val="20"/>
        </w:trPr>
        <w:tc>
          <w:tcPr>
            <w:tcW w:w="586" w:type="pct"/>
            <w:noWrap/>
          </w:tcPr>
          <w:p w14:paraId="006E1F33" w14:textId="00F8119C" w:rsidR="00D521B6" w:rsidRPr="00936EE7" w:rsidRDefault="00D521B6" w:rsidP="00D521B6">
            <w:pPr>
              <w:rPr>
                <w:rFonts w:ascii="Arial" w:hAnsi="Arial" w:cs="Arial"/>
                <w:b/>
              </w:rPr>
            </w:pPr>
            <w:r w:rsidRPr="00936EE7">
              <w:rPr>
                <w:rFonts w:ascii="Arial" w:hAnsi="Arial" w:cs="Arial"/>
                <w:b/>
              </w:rPr>
              <w:t>4407992700</w:t>
            </w:r>
          </w:p>
        </w:tc>
        <w:tc>
          <w:tcPr>
            <w:tcW w:w="4414" w:type="pct"/>
          </w:tcPr>
          <w:p w14:paraId="484FE854" w14:textId="77777777" w:rsidR="00D521B6" w:rsidRPr="008A2606" w:rsidRDefault="00D521B6" w:rsidP="00D521B6">
            <w:pPr>
              <w:rPr>
                <w:rFonts w:ascii="Arial" w:eastAsia="Times New Roman" w:hAnsi="Arial" w:cs="Arial"/>
                <w:lang w:eastAsia="en-GB"/>
              </w:rPr>
            </w:pPr>
            <w:r w:rsidRPr="00A14A4E">
              <w:rPr>
                <w:rFonts w:ascii="Arial" w:eastAsia="Times New Roman" w:hAnsi="Arial" w:cs="Arial"/>
                <w:lang w:eastAsia="en-GB"/>
              </w:rPr>
              <w:t>Wood sawn or chipped lengthwise, sliced or peeled, whether or not planed, sanded or end-jointed, of a thickness exceeding 6 mm</w:t>
            </w:r>
          </w:p>
          <w:p w14:paraId="3C90CB03" w14:textId="37E287A2" w:rsidR="00D521B6" w:rsidRPr="008A2606" w:rsidRDefault="00D521B6" w:rsidP="00D521B6">
            <w:pPr>
              <w:rPr>
                <w:rFonts w:ascii="Arial" w:eastAsia="Times New Roman" w:hAnsi="Arial" w:cs="Arial"/>
                <w:lang w:eastAsia="en-GB"/>
              </w:rPr>
            </w:pPr>
            <w:r w:rsidRPr="008A2606">
              <w:rPr>
                <w:rFonts w:ascii="Arial" w:eastAsia="Times New Roman" w:hAnsi="Arial" w:cs="Arial"/>
                <w:lang w:eastAsia="en-GB"/>
              </w:rPr>
              <w:t xml:space="preserve">Other </w:t>
            </w:r>
          </w:p>
          <w:p w14:paraId="20A644B2" w14:textId="77777777" w:rsidR="00D521B6" w:rsidRPr="008A2606" w:rsidRDefault="00D521B6" w:rsidP="00D521B6">
            <w:pPr>
              <w:rPr>
                <w:rFonts w:ascii="Arial" w:hAnsi="Arial" w:cs="Arial"/>
                <w:lang w:val="en"/>
              </w:rPr>
            </w:pPr>
            <w:r w:rsidRPr="008A2606">
              <w:rPr>
                <w:rFonts w:ascii="Arial" w:hAnsi="Arial" w:cs="Arial"/>
                <w:lang w:val="en"/>
              </w:rPr>
              <w:t>Planed; end-jointed, whether or not planed or sanded</w:t>
            </w:r>
          </w:p>
          <w:p w14:paraId="1BAFA186" w14:textId="0D416401" w:rsidR="00D521B6" w:rsidRPr="008A2606" w:rsidRDefault="00D521B6" w:rsidP="00D521B6">
            <w:pPr>
              <w:rPr>
                <w:rFonts w:ascii="Arial" w:eastAsia="Times New Roman" w:hAnsi="Arial" w:cs="Arial"/>
                <w:lang w:eastAsia="en-GB"/>
              </w:rPr>
            </w:pPr>
          </w:p>
        </w:tc>
      </w:tr>
      <w:tr w:rsidR="00526CF8" w:rsidRPr="008A2606" w14:paraId="0D612C66" w14:textId="77777777" w:rsidTr="00DC7E31">
        <w:trPr>
          <w:cantSplit/>
          <w:trHeight w:val="20"/>
        </w:trPr>
        <w:tc>
          <w:tcPr>
            <w:tcW w:w="586" w:type="pct"/>
            <w:noWrap/>
            <w:hideMark/>
          </w:tcPr>
          <w:p w14:paraId="26C0804B" w14:textId="37316260"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4408101500</w:t>
            </w:r>
          </w:p>
        </w:tc>
        <w:tc>
          <w:tcPr>
            <w:tcW w:w="4414" w:type="pct"/>
            <w:hideMark/>
          </w:tcPr>
          <w:p w14:paraId="4206791D" w14:textId="79530C8A"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 xml:space="preserve">Sheets for veneering (including those obtained by slicing laminated wood), for plywood or for similar laminated wood and other wood, sawn lengthwise, sliced or peeled, whether or not planed, sanded, spliced </w:t>
            </w:r>
            <w:r w:rsidRPr="00A14A4E">
              <w:rPr>
                <w:rFonts w:ascii="Arial" w:eastAsia="Times New Roman" w:hAnsi="Arial" w:cs="Arial"/>
                <w:lang w:eastAsia="en-GB"/>
              </w:rPr>
              <w:t>or end-jointed, of a thickness not exceeding 6 mm</w:t>
            </w:r>
            <w:r w:rsidRPr="00A14A4E">
              <w:rPr>
                <w:rFonts w:ascii="Arial" w:eastAsia="Times New Roman" w:hAnsi="Arial" w:cs="Arial"/>
                <w:lang w:eastAsia="en-GB"/>
              </w:rPr>
              <w:br/>
              <w:t>Coniferous</w:t>
            </w:r>
            <w:r w:rsidRPr="00A14A4E">
              <w:rPr>
                <w:rFonts w:ascii="Arial" w:eastAsia="Times New Roman" w:hAnsi="Arial" w:cs="Arial"/>
                <w:lang w:eastAsia="en-GB"/>
              </w:rPr>
              <w:br/>
              <w:t>Planed; sanded; end-jointed, whether or not planed or sanded</w:t>
            </w:r>
            <w:r w:rsidRPr="00A14A4E">
              <w:rPr>
                <w:rFonts w:ascii="Arial" w:eastAsia="Times New Roman" w:hAnsi="Arial" w:cs="Arial"/>
                <w:lang w:eastAsia="en-GB"/>
              </w:rPr>
              <w:br/>
              <w:t>• for incorporation in ships, boats or other vessels listed in Table 1, for the purposes of their construction, repair, maintenance or</w:t>
            </w:r>
            <w:r w:rsidRPr="008A2606">
              <w:rPr>
                <w:rFonts w:ascii="Arial" w:eastAsia="Times New Roman" w:hAnsi="Arial" w:cs="Arial"/>
                <w:lang w:eastAsia="en-GB"/>
              </w:rPr>
              <w:t xml:space="preserve">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26CF8" w:rsidRPr="008A2606" w14:paraId="159C2B0C" w14:textId="77777777" w:rsidTr="00DC7E31">
        <w:trPr>
          <w:cantSplit/>
          <w:trHeight w:val="20"/>
        </w:trPr>
        <w:tc>
          <w:tcPr>
            <w:tcW w:w="586" w:type="pct"/>
            <w:noWrap/>
            <w:hideMark/>
          </w:tcPr>
          <w:p w14:paraId="7B9571CB" w14:textId="01A684F4"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4408109800</w:t>
            </w:r>
          </w:p>
        </w:tc>
        <w:tc>
          <w:tcPr>
            <w:tcW w:w="4414" w:type="pct"/>
            <w:hideMark/>
          </w:tcPr>
          <w:p w14:paraId="2F3B6B9D" w14:textId="55A0E000" w:rsidR="00545ACD" w:rsidRPr="008A2606" w:rsidRDefault="00545ACD" w:rsidP="00A71EB3">
            <w:pPr>
              <w:rPr>
                <w:rFonts w:ascii="Arial" w:eastAsia="Times New Roman" w:hAnsi="Arial" w:cs="Arial"/>
                <w:lang w:eastAsia="en-GB"/>
              </w:rPr>
            </w:pPr>
            <w:r w:rsidRPr="008667B5">
              <w:rPr>
                <w:rFonts w:ascii="Arial" w:eastAsia="Times New Roman" w:hAnsi="Arial" w:cs="Arial"/>
                <w:lang w:eastAsia="en-GB"/>
              </w:rPr>
              <w:t>Sheets for veneering (including those obtained by slicing laminated wood), for plywo</w:t>
            </w:r>
            <w:r w:rsidRPr="00A14A4E">
              <w:rPr>
                <w:rFonts w:ascii="Arial" w:eastAsia="Times New Roman" w:hAnsi="Arial" w:cs="Arial"/>
                <w:lang w:eastAsia="en-GB"/>
              </w:rPr>
              <w:t>od or for similar laminated wood and other wood, sawn lengthwise, sliced or peeled, whether or not planed, sanded, spliced or end-jointed, of a thickness not exceeding 6 mm</w:t>
            </w:r>
            <w:r w:rsidRPr="00A14A4E">
              <w:rPr>
                <w:rFonts w:ascii="Arial" w:eastAsia="Times New Roman" w:hAnsi="Arial" w:cs="Arial"/>
                <w:lang w:eastAsia="en-GB"/>
              </w:rPr>
              <w:br/>
              <w:t>Coniferous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vessels listed </w:t>
            </w:r>
            <w:r w:rsidRPr="008A2606">
              <w:rPr>
                <w:rFonts w:ascii="Arial" w:eastAsia="Times New Roman" w:hAnsi="Arial" w:cs="Arial"/>
                <w:lang w:eastAsia="en-GB"/>
              </w:rPr>
              <w:t>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26CF8" w:rsidRPr="008A2606" w14:paraId="64E2629B" w14:textId="77777777" w:rsidTr="00DC7E31">
        <w:trPr>
          <w:cantSplit/>
          <w:trHeight w:val="20"/>
        </w:trPr>
        <w:tc>
          <w:tcPr>
            <w:tcW w:w="586" w:type="pct"/>
            <w:noWrap/>
            <w:hideMark/>
          </w:tcPr>
          <w:p w14:paraId="232C2A00" w14:textId="6E1714EA"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4408310000</w:t>
            </w:r>
          </w:p>
        </w:tc>
        <w:tc>
          <w:tcPr>
            <w:tcW w:w="4414" w:type="pct"/>
            <w:hideMark/>
          </w:tcPr>
          <w:p w14:paraId="70541624" w14:textId="48905AD6"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Sheets for</w:t>
            </w:r>
            <w:r w:rsidRPr="00A14A4E">
              <w:rPr>
                <w:rFonts w:ascii="Arial" w:eastAsia="Times New Roman" w:hAnsi="Arial" w:cs="Arial"/>
                <w:lang w:eastAsia="en-GB"/>
              </w:rPr>
              <w:t xml:space="preserve"> veneering (including those obtained by slicing laminated wood), for plywood or for similar laminated wood and other wood, sawn lengthwise, sliced or peeled, whether or not planed, sanded, spliced or end-jointed, of a thickness not exceeding 6 mm</w:t>
            </w:r>
            <w:r w:rsidRPr="00A14A4E">
              <w:rPr>
                <w:rFonts w:ascii="Arial" w:eastAsia="Times New Roman" w:hAnsi="Arial" w:cs="Arial"/>
                <w:lang w:eastAsia="en-GB"/>
              </w:rPr>
              <w:br/>
              <w:t>Of tropic</w:t>
            </w:r>
            <w:r w:rsidRPr="008A2606">
              <w:rPr>
                <w:rFonts w:ascii="Arial" w:eastAsia="Times New Roman" w:hAnsi="Arial" w:cs="Arial"/>
                <w:lang w:eastAsia="en-GB"/>
              </w:rPr>
              <w:t>al wood</w:t>
            </w:r>
            <w:r w:rsidRPr="008A2606">
              <w:rPr>
                <w:rFonts w:ascii="Arial" w:eastAsia="Times New Roman" w:hAnsi="Arial" w:cs="Arial"/>
                <w:lang w:eastAsia="en-GB"/>
              </w:rPr>
              <w:br/>
              <w:t>Dark red meranti, light red meranti and meranti bakau</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6D7989" w:rsidRPr="008A2606" w14:paraId="537DCDCB" w14:textId="77777777" w:rsidTr="00DC7E31">
        <w:trPr>
          <w:cantSplit/>
          <w:trHeight w:val="20"/>
        </w:trPr>
        <w:tc>
          <w:tcPr>
            <w:tcW w:w="586" w:type="pct"/>
            <w:noWrap/>
          </w:tcPr>
          <w:p w14:paraId="3E529C8D" w14:textId="163697B0" w:rsidR="006D7989" w:rsidRPr="00936EE7" w:rsidRDefault="006D7989" w:rsidP="00545ACD">
            <w:pPr>
              <w:rPr>
                <w:rFonts w:ascii="Arial" w:eastAsia="Times New Roman" w:hAnsi="Arial" w:cs="Arial"/>
                <w:b/>
                <w:lang w:eastAsia="en-GB"/>
              </w:rPr>
            </w:pPr>
            <w:r w:rsidRPr="00936EE7">
              <w:rPr>
                <w:rStyle w:val="segmented-commodity-code"/>
                <w:rFonts w:ascii="Arial" w:hAnsi="Arial" w:cs="Arial"/>
                <w:b/>
                <w:lang w:val="en"/>
              </w:rPr>
              <w:t>4408311100</w:t>
            </w:r>
          </w:p>
        </w:tc>
        <w:tc>
          <w:tcPr>
            <w:tcW w:w="4414" w:type="pct"/>
          </w:tcPr>
          <w:p w14:paraId="4DE43CC2" w14:textId="77777777" w:rsidR="006D7989" w:rsidRPr="008A2606" w:rsidRDefault="000D30F2" w:rsidP="00545ACD">
            <w:pPr>
              <w:rPr>
                <w:rFonts w:ascii="Arial" w:eastAsia="Times New Roman" w:hAnsi="Arial" w:cs="Arial"/>
                <w:lang w:eastAsia="en-GB"/>
              </w:rPr>
            </w:pPr>
            <w:r w:rsidRPr="00A14A4E">
              <w:rPr>
                <w:rFonts w:ascii="Arial" w:eastAsia="Times New Roman" w:hAnsi="Arial" w:cs="Arial"/>
                <w:lang w:eastAsia="en-GB"/>
              </w:rPr>
              <w:t>Sheets for veneering (including those obtained by slicing laminated wood), for plywood or for similar laminated wood and other wood, sawn length</w:t>
            </w:r>
            <w:r w:rsidRPr="008A2606">
              <w:rPr>
                <w:rFonts w:ascii="Arial" w:eastAsia="Times New Roman" w:hAnsi="Arial" w:cs="Arial"/>
                <w:lang w:eastAsia="en-GB"/>
              </w:rPr>
              <w:t>wise, sliced or peeled, whether or not planed, sanded, spliced or end-jointed, of a thickness not exceeding 6 mm</w:t>
            </w:r>
          </w:p>
          <w:p w14:paraId="0092A4A0" w14:textId="77777777" w:rsidR="000D30F2" w:rsidRPr="008A2606" w:rsidRDefault="000D30F2" w:rsidP="00545ACD">
            <w:pPr>
              <w:rPr>
                <w:rStyle w:val="commodity-ancestorsdescriptor"/>
                <w:rFonts w:ascii="Arial" w:hAnsi="Arial" w:cs="Arial"/>
                <w:lang w:val="en"/>
              </w:rPr>
            </w:pPr>
            <w:r w:rsidRPr="008A2606">
              <w:rPr>
                <w:rStyle w:val="commodity-ancestorsdescriptor"/>
                <w:rFonts w:ascii="Arial" w:hAnsi="Arial" w:cs="Arial"/>
                <w:lang w:val="en"/>
              </w:rPr>
              <w:t>Of tropical wood</w:t>
            </w:r>
          </w:p>
          <w:p w14:paraId="3E1A8D21" w14:textId="77777777" w:rsidR="000D30F2" w:rsidRPr="008A2606" w:rsidRDefault="000D30F2" w:rsidP="00545ACD">
            <w:pPr>
              <w:rPr>
                <w:rStyle w:val="commodity-ancestorsdescriptor"/>
                <w:rFonts w:ascii="Arial" w:hAnsi="Arial" w:cs="Arial"/>
                <w:lang w:val="en"/>
              </w:rPr>
            </w:pPr>
            <w:r w:rsidRPr="008A2606">
              <w:rPr>
                <w:rStyle w:val="commodity-ancestorsdescriptor"/>
                <w:rFonts w:ascii="Arial" w:hAnsi="Arial" w:cs="Arial"/>
                <w:lang w:val="en"/>
              </w:rPr>
              <w:t>Dark red meranti, light red meranti and meranti bakau</w:t>
            </w:r>
          </w:p>
          <w:p w14:paraId="024CB30E" w14:textId="5243468C" w:rsidR="000D30F2" w:rsidRPr="008A2606" w:rsidRDefault="000D30F2" w:rsidP="00545ACD">
            <w:pPr>
              <w:rPr>
                <w:rFonts w:ascii="Arial" w:eastAsia="Times New Roman" w:hAnsi="Arial" w:cs="Arial"/>
                <w:lang w:eastAsia="en-GB"/>
              </w:rPr>
            </w:pPr>
            <w:r w:rsidRPr="008A2606">
              <w:rPr>
                <w:rFonts w:ascii="Arial" w:hAnsi="Arial" w:cs="Arial"/>
                <w:lang w:val="en"/>
              </w:rPr>
              <w:t>End-jointed, whether or not planed or sanded</w:t>
            </w:r>
          </w:p>
        </w:tc>
      </w:tr>
      <w:tr w:rsidR="00526CF8" w:rsidRPr="008A2606" w14:paraId="1F5F6DF7" w14:textId="77777777" w:rsidTr="00DC7E31">
        <w:trPr>
          <w:cantSplit/>
          <w:trHeight w:val="20"/>
        </w:trPr>
        <w:tc>
          <w:tcPr>
            <w:tcW w:w="586" w:type="pct"/>
            <w:noWrap/>
            <w:hideMark/>
          </w:tcPr>
          <w:p w14:paraId="5BEDB424" w14:textId="6788D01A"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4408391500</w:t>
            </w:r>
          </w:p>
        </w:tc>
        <w:tc>
          <w:tcPr>
            <w:tcW w:w="4414" w:type="pct"/>
            <w:hideMark/>
          </w:tcPr>
          <w:p w14:paraId="4924AF21" w14:textId="1A2D4970" w:rsidR="00545ACD" w:rsidRPr="008A2606" w:rsidRDefault="00545ACD" w:rsidP="00A71EB3">
            <w:pPr>
              <w:rPr>
                <w:rFonts w:ascii="Arial" w:eastAsia="Times New Roman" w:hAnsi="Arial" w:cs="Arial"/>
                <w:lang w:eastAsia="en-GB"/>
              </w:rPr>
            </w:pPr>
            <w:r w:rsidRPr="008667B5">
              <w:rPr>
                <w:rFonts w:ascii="Arial" w:eastAsia="Times New Roman" w:hAnsi="Arial" w:cs="Arial"/>
                <w:lang w:eastAsia="en-GB"/>
              </w:rPr>
              <w:t>Sheets for vene</w:t>
            </w:r>
            <w:r w:rsidRPr="00A14A4E">
              <w:rPr>
                <w:rFonts w:ascii="Arial" w:eastAsia="Times New Roman" w:hAnsi="Arial" w:cs="Arial"/>
                <w:lang w:eastAsia="en-GB"/>
              </w:rPr>
              <w:t>ering (including those obtained by slicing laminated wood), for plywood or for similar laminated wood and other wood, sawn lengthwise, sliced or peeled, whether or not planed, sanded, spliced or end-jointed, of a thickness not exceeding 6 mm</w:t>
            </w:r>
            <w:r w:rsidRPr="00A14A4E">
              <w:rPr>
                <w:rFonts w:ascii="Arial" w:eastAsia="Times New Roman" w:hAnsi="Arial" w:cs="Arial"/>
                <w:lang w:eastAsia="en-GB"/>
              </w:rPr>
              <w:br/>
              <w:t>Of tropical wo</w:t>
            </w:r>
            <w:r w:rsidRPr="008A2606">
              <w:rPr>
                <w:rFonts w:ascii="Arial" w:eastAsia="Times New Roman" w:hAnsi="Arial" w:cs="Arial"/>
                <w:lang w:eastAsia="en-GB"/>
              </w:rPr>
              <w:t>od</w:t>
            </w:r>
            <w:r w:rsidRPr="008A2606">
              <w:rPr>
                <w:rFonts w:ascii="Arial" w:eastAsia="Times New Roman" w:hAnsi="Arial" w:cs="Arial"/>
                <w:lang w:eastAsia="en-GB"/>
              </w:rPr>
              <w:br/>
              <w:t>Other</w:t>
            </w:r>
            <w:r w:rsidRPr="008A2606">
              <w:rPr>
                <w:rFonts w:ascii="Arial" w:eastAsia="Times New Roman" w:hAnsi="Arial" w:cs="Arial"/>
                <w:lang w:eastAsia="en-GB"/>
              </w:rPr>
              <w:br/>
              <w:t>Acajou d'Afrique, limba, mahogany (Swietenia spp.), obeche, okoumé, palissandre de Para, palissandre de Rio, palissandre de Rose, sapelli, sipo, virola and white lauan</w:t>
            </w:r>
            <w:r w:rsidRPr="008A2606">
              <w:rPr>
                <w:rFonts w:ascii="Arial" w:eastAsia="Times New Roman" w:hAnsi="Arial" w:cs="Arial"/>
                <w:lang w:eastAsia="en-GB"/>
              </w:rPr>
              <w:br/>
              <w:t>Sanded; end-jointed, whether or not planed or sanded</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26CF8" w:rsidRPr="008A2606" w14:paraId="2812FEB4" w14:textId="77777777" w:rsidTr="00DC7E31">
        <w:trPr>
          <w:cantSplit/>
          <w:trHeight w:val="20"/>
        </w:trPr>
        <w:tc>
          <w:tcPr>
            <w:tcW w:w="586" w:type="pct"/>
            <w:noWrap/>
            <w:hideMark/>
          </w:tcPr>
          <w:p w14:paraId="2B0A6291" w14:textId="7073969C"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4408392100</w:t>
            </w:r>
          </w:p>
        </w:tc>
        <w:tc>
          <w:tcPr>
            <w:tcW w:w="4414" w:type="pct"/>
            <w:hideMark/>
          </w:tcPr>
          <w:p w14:paraId="4874133E" w14:textId="04D8BBF3"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Sheets for veneering (including those obtained by slicing laminated wood), for plywood or for similar laminated wood and other wood, sawn lengthwise, sliced or peeled, whether or not planed, sanded, spliced or end-jointed, of a thic</w:t>
            </w:r>
            <w:r w:rsidRPr="00A14A4E">
              <w:rPr>
                <w:rFonts w:ascii="Arial" w:eastAsia="Times New Roman" w:hAnsi="Arial" w:cs="Arial"/>
                <w:lang w:eastAsia="en-GB"/>
              </w:rPr>
              <w:t>kness not exceeding 6 mm</w:t>
            </w:r>
            <w:r w:rsidRPr="00A14A4E">
              <w:rPr>
                <w:rFonts w:ascii="Arial" w:eastAsia="Times New Roman" w:hAnsi="Arial" w:cs="Arial"/>
                <w:lang w:eastAsia="en-GB"/>
              </w:rPr>
              <w:br/>
              <w:t>Of tropical wood</w:t>
            </w:r>
            <w:r w:rsidRPr="00A14A4E">
              <w:rPr>
                <w:rFonts w:ascii="Arial" w:eastAsia="Times New Roman" w:hAnsi="Arial" w:cs="Arial"/>
                <w:lang w:eastAsia="en-GB"/>
              </w:rPr>
              <w:br/>
              <w:t>Other</w:t>
            </w:r>
            <w:r w:rsidRPr="00A14A4E">
              <w:rPr>
                <w:rFonts w:ascii="Arial" w:eastAsia="Times New Roman" w:hAnsi="Arial" w:cs="Arial"/>
                <w:lang w:eastAsia="en-GB"/>
              </w:rPr>
              <w:br/>
              <w:t>Acajou d'Afrique, limba, mahogany (Swietenia spp.), obeche, okoumé, palissandre de Para, palissandre de Rio, palissandre de Rose, sapelli, sipo, virola and white lauan</w:t>
            </w:r>
            <w:r w:rsidRPr="00A14A4E">
              <w:rPr>
                <w:rFonts w:ascii="Arial" w:eastAsia="Times New Roman" w:hAnsi="Arial" w:cs="Arial"/>
                <w:lang w:eastAsia="en-GB"/>
              </w:rPr>
              <w:br/>
              <w:t>Other</w:t>
            </w:r>
            <w:r w:rsidRPr="00A14A4E">
              <w:rPr>
                <w:rFonts w:ascii="Arial" w:eastAsia="Times New Roman" w:hAnsi="Arial" w:cs="Arial"/>
                <w:lang w:eastAsia="en-GB"/>
              </w:rPr>
              <w:br/>
              <w:t>Planed</w:t>
            </w:r>
            <w:r w:rsidRPr="00A14A4E">
              <w:rPr>
                <w:rFonts w:ascii="Arial" w:eastAsia="Times New Roman" w:hAnsi="Arial" w:cs="Arial"/>
                <w:lang w:eastAsia="en-GB"/>
              </w:rPr>
              <w:br/>
              <w:t>• for incorporation in ship</w:t>
            </w:r>
            <w:r w:rsidRPr="008A2606">
              <w:rPr>
                <w:rFonts w:ascii="Arial" w:eastAsia="Times New Roman" w:hAnsi="Arial" w:cs="Arial"/>
                <w:lang w:eastAsia="en-GB"/>
              </w:rPr>
              <w:t>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26CF8" w:rsidRPr="008A2606" w14:paraId="0BB32A27" w14:textId="77777777" w:rsidTr="00DC7E31">
        <w:trPr>
          <w:cantSplit/>
          <w:trHeight w:val="20"/>
        </w:trPr>
        <w:tc>
          <w:tcPr>
            <w:tcW w:w="586" w:type="pct"/>
            <w:noWrap/>
            <w:hideMark/>
          </w:tcPr>
          <w:p w14:paraId="7BC1F64F" w14:textId="213B1885"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4408393010</w:t>
            </w:r>
          </w:p>
        </w:tc>
        <w:tc>
          <w:tcPr>
            <w:tcW w:w="4414" w:type="pct"/>
            <w:hideMark/>
          </w:tcPr>
          <w:p w14:paraId="5B133A5F" w14:textId="176BA137" w:rsidR="00545ACD" w:rsidRPr="008A2606" w:rsidRDefault="00545ACD" w:rsidP="00A71EB3">
            <w:pPr>
              <w:rPr>
                <w:rFonts w:ascii="Arial" w:eastAsia="Times New Roman" w:hAnsi="Arial" w:cs="Arial"/>
                <w:lang w:eastAsia="en-GB"/>
              </w:rPr>
            </w:pPr>
            <w:r w:rsidRPr="008667B5">
              <w:rPr>
                <w:rFonts w:ascii="Arial" w:eastAsia="Times New Roman" w:hAnsi="Arial" w:cs="Arial"/>
                <w:lang w:eastAsia="en-GB"/>
              </w:rPr>
              <w:t>Sheets for veneering (including those obtained by slicing laminated wood), for plywood or for similar laminated wood and other wood, sawn lengthwise, sliced or peeled, whether or not planed, sanded, spliced or end-jointed, of a thick</w:t>
            </w:r>
            <w:r w:rsidRPr="00A14A4E">
              <w:rPr>
                <w:rFonts w:ascii="Arial" w:eastAsia="Times New Roman" w:hAnsi="Arial" w:cs="Arial"/>
                <w:lang w:eastAsia="en-GB"/>
              </w:rPr>
              <w:t>ness not exceeding 6 mm</w:t>
            </w:r>
            <w:r w:rsidRPr="00A14A4E">
              <w:rPr>
                <w:rFonts w:ascii="Arial" w:eastAsia="Times New Roman" w:hAnsi="Arial" w:cs="Arial"/>
                <w:lang w:eastAsia="en-GB"/>
              </w:rPr>
              <w:br/>
              <w:t>Of tropical wood</w:t>
            </w:r>
            <w:r w:rsidRPr="00A14A4E">
              <w:rPr>
                <w:rFonts w:ascii="Arial" w:eastAsia="Times New Roman" w:hAnsi="Arial" w:cs="Arial"/>
                <w:lang w:eastAsia="en-GB"/>
              </w:rPr>
              <w:br/>
              <w:t>Other</w:t>
            </w:r>
            <w:r w:rsidRPr="00A14A4E">
              <w:rPr>
                <w:rFonts w:ascii="Arial" w:eastAsia="Times New Roman" w:hAnsi="Arial" w:cs="Arial"/>
                <w:lang w:eastAsia="en-GB"/>
              </w:rPr>
              <w:br/>
              <w:t>Acajou d'Afrique, limba, mahogany (Swietenia spp.), obeche, okoumé, palissandre de Para, palissandre de Rio, palissandre de Rose, sapelli, sipo, virola and white lauan</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Okoume veneer sheets:</w:t>
            </w:r>
            <w:r w:rsidRPr="00A14A4E">
              <w:rPr>
                <w:rFonts w:ascii="Arial" w:eastAsia="Times New Roman" w:hAnsi="Arial" w:cs="Arial"/>
                <w:lang w:eastAsia="en-GB"/>
              </w:rPr>
              <w:br/>
              <w:t xml:space="preserve"> </w:t>
            </w:r>
            <w:r w:rsidRPr="00A14A4E">
              <w:rPr>
                <w:rFonts w:ascii="Arial" w:eastAsia="Times New Roman" w:hAnsi="Arial" w:cs="Arial"/>
                <w:lang w:eastAsia="en-GB"/>
              </w:rPr>
              <w:br/>
              <w:t>-of a</w:t>
            </w:r>
            <w:r w:rsidRPr="008A2606">
              <w:rPr>
                <w:rFonts w:ascii="Arial" w:eastAsia="Times New Roman" w:hAnsi="Arial" w:cs="Arial"/>
                <w:lang w:eastAsia="en-GB"/>
              </w:rPr>
              <w:t xml:space="preserve"> length of 1 270 mm or more, but not more than 3 200 mm,</w:t>
            </w:r>
            <w:r w:rsidRPr="008A2606">
              <w:rPr>
                <w:rFonts w:ascii="Arial" w:eastAsia="Times New Roman" w:hAnsi="Arial" w:cs="Arial"/>
                <w:lang w:eastAsia="en-GB"/>
              </w:rPr>
              <w:br/>
              <w:t xml:space="preserve"> </w:t>
            </w:r>
            <w:r w:rsidRPr="008A2606">
              <w:rPr>
                <w:rFonts w:ascii="Arial" w:eastAsia="Times New Roman" w:hAnsi="Arial" w:cs="Arial"/>
                <w:lang w:eastAsia="en-GB"/>
              </w:rPr>
              <w:br/>
              <w:t>-of a width of 150 mm or more, but not more than 2 000 mm,</w:t>
            </w:r>
            <w:r w:rsidRPr="008A2606">
              <w:rPr>
                <w:rFonts w:ascii="Arial" w:eastAsia="Times New Roman" w:hAnsi="Arial" w:cs="Arial"/>
                <w:lang w:eastAsia="en-GB"/>
              </w:rPr>
              <w:br/>
              <w:t xml:space="preserve"> </w:t>
            </w:r>
            <w:r w:rsidRPr="008A2606">
              <w:rPr>
                <w:rFonts w:ascii="Arial" w:eastAsia="Times New Roman" w:hAnsi="Arial" w:cs="Arial"/>
                <w:lang w:eastAsia="en-GB"/>
              </w:rPr>
              <w:br/>
              <w:t>-of a thickness of 0,5 mm or more, but not more than 4 mm,</w:t>
            </w:r>
            <w:r w:rsidRPr="008A2606">
              <w:rPr>
                <w:rFonts w:ascii="Arial" w:eastAsia="Times New Roman" w:hAnsi="Arial" w:cs="Arial"/>
                <w:lang w:eastAsia="en-GB"/>
              </w:rPr>
              <w:br/>
              <w:t xml:space="preserve"> </w:t>
            </w:r>
            <w:r w:rsidRPr="008A2606">
              <w:rPr>
                <w:rFonts w:ascii="Arial" w:eastAsia="Times New Roman" w:hAnsi="Arial" w:cs="Arial"/>
                <w:lang w:eastAsia="en-GB"/>
              </w:rPr>
              <w:br/>
              <w:t>-not sanded and</w:t>
            </w:r>
            <w:r w:rsidRPr="008A2606">
              <w:rPr>
                <w:rFonts w:ascii="Arial" w:eastAsia="Times New Roman" w:hAnsi="Arial" w:cs="Arial"/>
                <w:lang w:eastAsia="en-GB"/>
              </w:rPr>
              <w:br/>
              <w:t xml:space="preserve"> </w:t>
            </w:r>
            <w:r w:rsidRPr="008A2606">
              <w:rPr>
                <w:rFonts w:ascii="Arial" w:eastAsia="Times New Roman" w:hAnsi="Arial" w:cs="Arial"/>
                <w:lang w:eastAsia="en-GB"/>
              </w:rPr>
              <w:br/>
              <w:t>-not planed</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26CF8" w:rsidRPr="008A2606" w14:paraId="5188DA4C" w14:textId="77777777" w:rsidTr="00DC7E31">
        <w:trPr>
          <w:cantSplit/>
          <w:trHeight w:val="20"/>
        </w:trPr>
        <w:tc>
          <w:tcPr>
            <w:tcW w:w="586" w:type="pct"/>
            <w:noWrap/>
            <w:hideMark/>
          </w:tcPr>
          <w:p w14:paraId="7364D343" w14:textId="16BDA568"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4408393090</w:t>
            </w:r>
          </w:p>
        </w:tc>
        <w:tc>
          <w:tcPr>
            <w:tcW w:w="4414" w:type="pct"/>
            <w:hideMark/>
          </w:tcPr>
          <w:p w14:paraId="7E099AE9" w14:textId="4AC74235"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Sheets for veneering (including those obtained by slicing laminated wood), for plywood or for similar laminated wood and other wood, sawn lengthwise, sliced or peeled, whether or not planed, sanded, spliced or end-jointed, of a thickness not exceeding</w:t>
            </w:r>
            <w:r w:rsidRPr="00A14A4E">
              <w:rPr>
                <w:rFonts w:ascii="Arial" w:eastAsia="Times New Roman" w:hAnsi="Arial" w:cs="Arial"/>
                <w:lang w:eastAsia="en-GB"/>
              </w:rPr>
              <w:t xml:space="preserve"> 6 mm</w:t>
            </w:r>
            <w:r w:rsidRPr="00A14A4E">
              <w:rPr>
                <w:rFonts w:ascii="Arial" w:eastAsia="Times New Roman" w:hAnsi="Arial" w:cs="Arial"/>
                <w:lang w:eastAsia="en-GB"/>
              </w:rPr>
              <w:br/>
              <w:t>Of tropical wood</w:t>
            </w:r>
            <w:r w:rsidRPr="00A14A4E">
              <w:rPr>
                <w:rFonts w:ascii="Arial" w:eastAsia="Times New Roman" w:hAnsi="Arial" w:cs="Arial"/>
                <w:lang w:eastAsia="en-GB"/>
              </w:rPr>
              <w:br/>
              <w:t>Other</w:t>
            </w:r>
            <w:r w:rsidRPr="00A14A4E">
              <w:rPr>
                <w:rFonts w:ascii="Arial" w:eastAsia="Times New Roman" w:hAnsi="Arial" w:cs="Arial"/>
                <w:lang w:eastAsia="en-GB"/>
              </w:rPr>
              <w:br/>
              <w:t>Acajou d'Afrique, limba, mahogany (Swietenia spp.), obeche, okoumé, palissandre de Para, palissandre de Rio, palissandre de Rose, sapelli, sipo, virola and white lauan</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w:t>
            </w:r>
            <w:r w:rsidRPr="008A2606">
              <w:rPr>
                <w:rFonts w:ascii="Arial" w:eastAsia="Times New Roman" w:hAnsi="Arial" w:cs="Arial"/>
                <w:lang w:eastAsia="en-GB"/>
              </w:rPr>
              <w: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26CF8" w:rsidRPr="008A2606" w14:paraId="0B61D6D7" w14:textId="77777777" w:rsidTr="00DC7E31">
        <w:trPr>
          <w:cantSplit/>
          <w:trHeight w:val="20"/>
        </w:trPr>
        <w:tc>
          <w:tcPr>
            <w:tcW w:w="586" w:type="pct"/>
            <w:noWrap/>
            <w:hideMark/>
          </w:tcPr>
          <w:p w14:paraId="0A2B86FB" w14:textId="0632E4FF"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4408395500</w:t>
            </w:r>
          </w:p>
        </w:tc>
        <w:tc>
          <w:tcPr>
            <w:tcW w:w="4414" w:type="pct"/>
            <w:hideMark/>
          </w:tcPr>
          <w:p w14:paraId="42E5F7D7" w14:textId="7E4AD9FA" w:rsidR="00545ACD" w:rsidRPr="008A2606" w:rsidRDefault="00545ACD" w:rsidP="00A71EB3">
            <w:pPr>
              <w:rPr>
                <w:rFonts w:ascii="Arial" w:eastAsia="Times New Roman" w:hAnsi="Arial" w:cs="Arial"/>
                <w:lang w:eastAsia="en-GB"/>
              </w:rPr>
            </w:pPr>
            <w:r w:rsidRPr="008667B5">
              <w:rPr>
                <w:rFonts w:ascii="Arial" w:eastAsia="Times New Roman" w:hAnsi="Arial" w:cs="Arial"/>
                <w:lang w:eastAsia="en-GB"/>
              </w:rPr>
              <w:t>Sheets for veneering (including those obtained by slicing laminated wood), for plywood or for similar laminated wood and other wood, sawn lengthwise, sliced or peeled, whether or not planed, sanded, spliced or end-jointed, of a thickness not excee</w:t>
            </w:r>
            <w:r w:rsidRPr="00A14A4E">
              <w:rPr>
                <w:rFonts w:ascii="Arial" w:eastAsia="Times New Roman" w:hAnsi="Arial" w:cs="Arial"/>
                <w:lang w:eastAsia="en-GB"/>
              </w:rPr>
              <w:t>ding 6 mm</w:t>
            </w:r>
            <w:r w:rsidRPr="00A14A4E">
              <w:rPr>
                <w:rFonts w:ascii="Arial" w:eastAsia="Times New Roman" w:hAnsi="Arial" w:cs="Arial"/>
                <w:lang w:eastAsia="en-GB"/>
              </w:rPr>
              <w:br/>
              <w:t>Of tropical wood</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Planed; sanded; end-jointed, whether or not planed or sanded</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w:t>
            </w:r>
            <w:r w:rsidRPr="008A2606">
              <w:rPr>
                <w:rFonts w:ascii="Arial" w:eastAsia="Times New Roman" w:hAnsi="Arial" w:cs="Arial"/>
                <w:lang w:eastAsia="en-GB"/>
              </w:rPr>
              <w: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26CF8" w:rsidRPr="008A2606" w14:paraId="0754A037" w14:textId="77777777" w:rsidTr="00DC7E31">
        <w:trPr>
          <w:cantSplit/>
          <w:trHeight w:val="20"/>
        </w:trPr>
        <w:tc>
          <w:tcPr>
            <w:tcW w:w="586" w:type="pct"/>
            <w:noWrap/>
            <w:hideMark/>
          </w:tcPr>
          <w:p w14:paraId="76D10AF9" w14:textId="39FB8321"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4408398500</w:t>
            </w:r>
          </w:p>
        </w:tc>
        <w:tc>
          <w:tcPr>
            <w:tcW w:w="4414" w:type="pct"/>
            <w:hideMark/>
          </w:tcPr>
          <w:p w14:paraId="4C9EE8C5" w14:textId="31D9A615"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Sheets for veneering (including those obtained by slicing laminated wood), for plywood or for similar lami</w:t>
            </w:r>
            <w:r w:rsidRPr="00A14A4E">
              <w:rPr>
                <w:rFonts w:ascii="Arial" w:eastAsia="Times New Roman" w:hAnsi="Arial" w:cs="Arial"/>
                <w:lang w:eastAsia="en-GB"/>
              </w:rPr>
              <w:t>nated wood and other wood, sawn lengthwise, sliced or peeled, whether or not planed, sanded, spliced or end-jointed, of a thickness not exceeding 6 mm</w:t>
            </w:r>
            <w:r w:rsidRPr="00A14A4E">
              <w:rPr>
                <w:rFonts w:ascii="Arial" w:eastAsia="Times New Roman" w:hAnsi="Arial" w:cs="Arial"/>
                <w:lang w:eastAsia="en-GB"/>
              </w:rPr>
              <w:br/>
              <w:t>Of tropical wood</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Of a thickness not exceeding 1 mm</w:t>
            </w:r>
            <w:r w:rsidRPr="00A14A4E">
              <w:rPr>
                <w:rFonts w:ascii="Arial" w:eastAsia="Times New Roman" w:hAnsi="Arial" w:cs="Arial"/>
                <w:lang w:eastAsia="en-GB"/>
              </w:rPr>
              <w:br/>
              <w:t xml:space="preserve">• for incorporation in ships, </w:t>
            </w:r>
            <w:r w:rsidRPr="008A2606">
              <w:rPr>
                <w:rFonts w:ascii="Arial" w:eastAsia="Times New Roman" w:hAnsi="Arial" w:cs="Arial"/>
                <w:lang w:eastAsia="en-GB"/>
              </w:rPr>
              <w:t>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26CF8" w:rsidRPr="008A2606" w14:paraId="3BB7AD2B" w14:textId="77777777" w:rsidTr="00DC7E31">
        <w:trPr>
          <w:cantSplit/>
          <w:trHeight w:val="20"/>
        </w:trPr>
        <w:tc>
          <w:tcPr>
            <w:tcW w:w="586" w:type="pct"/>
            <w:noWrap/>
            <w:hideMark/>
          </w:tcPr>
          <w:p w14:paraId="54931EDE" w14:textId="771744DD"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4408399500</w:t>
            </w:r>
          </w:p>
        </w:tc>
        <w:tc>
          <w:tcPr>
            <w:tcW w:w="4414" w:type="pct"/>
            <w:hideMark/>
          </w:tcPr>
          <w:p w14:paraId="2B141007" w14:textId="7EEC09A5" w:rsidR="00545ACD" w:rsidRPr="008A2606" w:rsidRDefault="00545ACD" w:rsidP="00A71EB3">
            <w:pPr>
              <w:rPr>
                <w:rFonts w:ascii="Arial" w:eastAsia="Times New Roman" w:hAnsi="Arial" w:cs="Arial"/>
                <w:lang w:eastAsia="en-GB"/>
              </w:rPr>
            </w:pPr>
            <w:r w:rsidRPr="008667B5">
              <w:rPr>
                <w:rFonts w:ascii="Arial" w:eastAsia="Times New Roman" w:hAnsi="Arial" w:cs="Arial"/>
                <w:lang w:eastAsia="en-GB"/>
              </w:rPr>
              <w:t>Sheets for veneering (including those obtained by slicing laminated wood), for plywood or for similar laminated wood and other wood, sawn lengthwise, sliced or peeled, whether or not planed, sanded, spliced or end-jointed, of a thicknes</w:t>
            </w:r>
            <w:r w:rsidRPr="00A14A4E">
              <w:rPr>
                <w:rFonts w:ascii="Arial" w:eastAsia="Times New Roman" w:hAnsi="Arial" w:cs="Arial"/>
                <w:lang w:eastAsia="en-GB"/>
              </w:rPr>
              <w:t>s not exceeding 6 mm</w:t>
            </w:r>
            <w:r w:rsidRPr="00A14A4E">
              <w:rPr>
                <w:rFonts w:ascii="Arial" w:eastAsia="Times New Roman" w:hAnsi="Arial" w:cs="Arial"/>
                <w:lang w:eastAsia="en-GB"/>
              </w:rPr>
              <w:br/>
              <w:t>Of tropical wood</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Of a thickness exceeding 1 mm</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w:t>
            </w:r>
            <w:r w:rsidRPr="008A2606">
              <w:rPr>
                <w:rFonts w:ascii="Arial" w:eastAsia="Times New Roman" w:hAnsi="Arial" w:cs="Arial"/>
                <w:lang w:eastAsia="en-GB"/>
              </w:rPr>
              <w:t>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26CF8" w:rsidRPr="008A2606" w14:paraId="5C5BD293" w14:textId="77777777" w:rsidTr="00DC7E31">
        <w:trPr>
          <w:cantSplit/>
          <w:trHeight w:val="20"/>
        </w:trPr>
        <w:tc>
          <w:tcPr>
            <w:tcW w:w="586" w:type="pct"/>
            <w:noWrap/>
            <w:hideMark/>
          </w:tcPr>
          <w:p w14:paraId="107B0F2F" w14:textId="3C01E49C"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4408901500</w:t>
            </w:r>
          </w:p>
        </w:tc>
        <w:tc>
          <w:tcPr>
            <w:tcW w:w="4414" w:type="pct"/>
            <w:hideMark/>
          </w:tcPr>
          <w:p w14:paraId="5C023944" w14:textId="24034A64"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Sheets for veneering (including those obtained by slicing laminated wood), for plywood or for similar laminated wo</w:t>
            </w:r>
            <w:r w:rsidRPr="00A14A4E">
              <w:rPr>
                <w:rFonts w:ascii="Arial" w:eastAsia="Times New Roman" w:hAnsi="Arial" w:cs="Arial"/>
                <w:lang w:eastAsia="en-GB"/>
              </w:rPr>
              <w:t>od and other wood, sawn lengthwise, sliced or peeled, whether or not planed, sanded, spliced or end-jointed, of a thickness not exceeding 6 mm</w:t>
            </w:r>
            <w:r w:rsidRPr="00A14A4E">
              <w:rPr>
                <w:rFonts w:ascii="Arial" w:eastAsia="Times New Roman" w:hAnsi="Arial" w:cs="Arial"/>
                <w:lang w:eastAsia="en-GB"/>
              </w:rPr>
              <w:br/>
              <w:t>Other</w:t>
            </w:r>
            <w:r w:rsidRPr="00A14A4E">
              <w:rPr>
                <w:rFonts w:ascii="Arial" w:eastAsia="Times New Roman" w:hAnsi="Arial" w:cs="Arial"/>
                <w:lang w:eastAsia="en-GB"/>
              </w:rPr>
              <w:br/>
              <w:t>Planed; sanded; end-jointed, whether or not planed or sanded</w:t>
            </w:r>
            <w:r w:rsidRPr="00A14A4E">
              <w:rPr>
                <w:rFonts w:ascii="Arial" w:eastAsia="Times New Roman" w:hAnsi="Arial" w:cs="Arial"/>
                <w:lang w:eastAsia="en-GB"/>
              </w:rPr>
              <w:br/>
              <w:t>• for incorporation in ships, boats or other v</w:t>
            </w:r>
            <w:r w:rsidRPr="008A2606">
              <w:rPr>
                <w:rFonts w:ascii="Arial" w:eastAsia="Times New Roman" w:hAnsi="Arial" w:cs="Arial"/>
                <w:lang w:eastAsia="en-GB"/>
              </w:rPr>
              <w:t>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26CF8" w:rsidRPr="008A2606" w14:paraId="223A33ED" w14:textId="77777777" w:rsidTr="00DC7E31">
        <w:trPr>
          <w:cantSplit/>
          <w:trHeight w:val="20"/>
        </w:trPr>
        <w:tc>
          <w:tcPr>
            <w:tcW w:w="586" w:type="pct"/>
            <w:noWrap/>
            <w:hideMark/>
          </w:tcPr>
          <w:p w14:paraId="43C24BE7" w14:textId="6B59B9C1"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4408908500</w:t>
            </w:r>
          </w:p>
        </w:tc>
        <w:tc>
          <w:tcPr>
            <w:tcW w:w="4414" w:type="pct"/>
            <w:hideMark/>
          </w:tcPr>
          <w:p w14:paraId="0FE6BF01" w14:textId="7427A2C6" w:rsidR="00545ACD" w:rsidRPr="008A2606" w:rsidRDefault="00545ACD" w:rsidP="00A71EB3">
            <w:pPr>
              <w:rPr>
                <w:rFonts w:ascii="Arial" w:eastAsia="Times New Roman" w:hAnsi="Arial" w:cs="Arial"/>
                <w:lang w:eastAsia="en-GB"/>
              </w:rPr>
            </w:pPr>
            <w:r w:rsidRPr="008667B5">
              <w:rPr>
                <w:rFonts w:ascii="Arial" w:eastAsia="Times New Roman" w:hAnsi="Arial" w:cs="Arial"/>
                <w:lang w:eastAsia="en-GB"/>
              </w:rPr>
              <w:t xml:space="preserve">Sheets for veneering (including those obtained by slicing laminated wood), for plywood or for similar laminated wood and other wood, sawn lengthwise, sliced or peeled, whether or not planed, sanded, spliced or end-jointed, of a thickness not exceeding </w:t>
            </w:r>
            <w:r w:rsidRPr="00A14A4E">
              <w:rPr>
                <w:rFonts w:ascii="Arial" w:eastAsia="Times New Roman" w:hAnsi="Arial" w:cs="Arial"/>
                <w:lang w:eastAsia="en-GB"/>
              </w:rPr>
              <w:t>6 mm</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Of a thickness not exceeding 1 mm</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w:t>
            </w:r>
            <w:r w:rsidRPr="008A2606">
              <w:rPr>
                <w:rFonts w:ascii="Arial" w:eastAsia="Times New Roman" w:hAnsi="Arial" w:cs="Arial"/>
                <w:lang w:eastAsia="en-GB"/>
              </w:rPr>
              <w:t>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26CF8" w:rsidRPr="008A2606" w14:paraId="31941BAC" w14:textId="77777777" w:rsidTr="00DC7E31">
        <w:trPr>
          <w:cantSplit/>
          <w:trHeight w:val="20"/>
        </w:trPr>
        <w:tc>
          <w:tcPr>
            <w:tcW w:w="586" w:type="pct"/>
            <w:noWrap/>
            <w:hideMark/>
          </w:tcPr>
          <w:p w14:paraId="2DE6C52B" w14:textId="00399A9C"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4408909500</w:t>
            </w:r>
          </w:p>
        </w:tc>
        <w:tc>
          <w:tcPr>
            <w:tcW w:w="4414" w:type="pct"/>
            <w:hideMark/>
          </w:tcPr>
          <w:p w14:paraId="0926D3B2" w14:textId="156B87BB"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Sheets for veneering (including those obtained by slicing laminated wood), for plywood or for similar laminated wood and other wood, sawn lengthwise,</w:t>
            </w:r>
            <w:r w:rsidRPr="00A14A4E">
              <w:rPr>
                <w:rFonts w:ascii="Arial" w:eastAsia="Times New Roman" w:hAnsi="Arial" w:cs="Arial"/>
                <w:lang w:eastAsia="en-GB"/>
              </w:rPr>
              <w:t xml:space="preserve"> sliced or peeled, whether or not planed, sanded, spliced or end-jointed, of a thickness not exceeding 6 mm</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Of a thickness exceeding 1 mm</w:t>
            </w:r>
            <w:r w:rsidRPr="00A14A4E">
              <w:rPr>
                <w:rFonts w:ascii="Arial" w:eastAsia="Times New Roman" w:hAnsi="Arial" w:cs="Arial"/>
                <w:lang w:eastAsia="en-GB"/>
              </w:rPr>
              <w:br/>
              <w:t>• for incorporation in ships, boats or other vessels listed in Table 1, for the purposes of their co</w:t>
            </w:r>
            <w:r w:rsidRPr="008A2606">
              <w:rPr>
                <w:rFonts w:ascii="Arial" w:eastAsia="Times New Roman" w:hAnsi="Arial" w:cs="Arial"/>
                <w:lang w:eastAsia="en-GB"/>
              </w:rPr>
              <w:t>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26CF8" w:rsidRPr="008A2606" w14:paraId="0DFF56DD" w14:textId="77777777" w:rsidTr="00DC7E31">
        <w:trPr>
          <w:cantSplit/>
          <w:trHeight w:val="20"/>
        </w:trPr>
        <w:tc>
          <w:tcPr>
            <w:tcW w:w="586" w:type="pct"/>
            <w:noWrap/>
            <w:hideMark/>
          </w:tcPr>
          <w:p w14:paraId="19F65E51" w14:textId="07699CF5"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4409000000</w:t>
            </w:r>
          </w:p>
        </w:tc>
        <w:tc>
          <w:tcPr>
            <w:tcW w:w="4414" w:type="pct"/>
            <w:hideMark/>
          </w:tcPr>
          <w:p w14:paraId="1B8D122F" w14:textId="1E95B38D" w:rsidR="00545ACD" w:rsidRPr="008A2606" w:rsidRDefault="00545ACD" w:rsidP="00A71EB3">
            <w:pPr>
              <w:rPr>
                <w:rFonts w:ascii="Arial" w:eastAsia="Times New Roman" w:hAnsi="Arial" w:cs="Arial"/>
                <w:lang w:eastAsia="en-GB"/>
              </w:rPr>
            </w:pPr>
            <w:r w:rsidRPr="008667B5">
              <w:rPr>
                <w:rFonts w:ascii="Arial" w:eastAsia="Times New Roman" w:hAnsi="Arial" w:cs="Arial"/>
                <w:lang w:eastAsia="en-GB"/>
              </w:rPr>
              <w:t>Wood (including strips and friezes for parquet flo</w:t>
            </w:r>
            <w:r w:rsidRPr="00A14A4E">
              <w:rPr>
                <w:rFonts w:ascii="Arial" w:eastAsia="Times New Roman" w:hAnsi="Arial" w:cs="Arial"/>
                <w:lang w:eastAsia="en-GB"/>
              </w:rPr>
              <w:t>oring, not assembled) continuously shaped (tongued, grooved, rebated, chamfered, V-jointed, beaded, moulded, rounded or the like) along any of its edges, ends or faces, whether or not planed, sanded or end-jointed</w:t>
            </w:r>
            <w:r w:rsidRPr="00A14A4E">
              <w:rPr>
                <w:rFonts w:ascii="Arial" w:eastAsia="Times New Roman" w:hAnsi="Arial" w:cs="Arial"/>
                <w:lang w:eastAsia="en-GB"/>
              </w:rPr>
              <w:br/>
              <w:t>• for incorporation in ships, boats or oth</w:t>
            </w:r>
            <w:r w:rsidRPr="008A2606">
              <w:rPr>
                <w:rFonts w:ascii="Arial" w:eastAsia="Times New Roman" w:hAnsi="Arial" w:cs="Arial"/>
                <w:lang w:eastAsia="en-GB"/>
              </w:rPr>
              <w:t>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26CF8" w:rsidRPr="008A2606" w14:paraId="6AFEA515" w14:textId="77777777" w:rsidTr="00DC7E31">
        <w:trPr>
          <w:cantSplit/>
          <w:trHeight w:val="20"/>
        </w:trPr>
        <w:tc>
          <w:tcPr>
            <w:tcW w:w="586" w:type="pct"/>
            <w:noWrap/>
            <w:hideMark/>
          </w:tcPr>
          <w:p w14:paraId="17B42232" w14:textId="6CB2C580"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4410000000</w:t>
            </w:r>
          </w:p>
        </w:tc>
        <w:tc>
          <w:tcPr>
            <w:tcW w:w="4414" w:type="pct"/>
            <w:hideMark/>
          </w:tcPr>
          <w:p w14:paraId="74909DB2" w14:textId="3CE85EEB"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Particle board, oriented strand board (OSB) and similar board (for example, waferboard) of wood or other ligneous materials, whether or not agglomerated with resins or other organic binding substances</w:t>
            </w:r>
            <w:r w:rsidRPr="008667B5">
              <w:rPr>
                <w:rFonts w:ascii="Arial" w:eastAsia="Times New Roman" w:hAnsi="Arial" w:cs="Arial"/>
                <w:lang w:eastAsia="en-GB"/>
              </w:rPr>
              <w:br/>
              <w:t>• for incorporation in ships, boats or other ve</w:t>
            </w:r>
            <w:r w:rsidRPr="00A14A4E">
              <w:rPr>
                <w:rFonts w:ascii="Arial" w:eastAsia="Times New Roman" w:hAnsi="Arial" w:cs="Arial"/>
                <w:lang w:eastAsia="en-GB"/>
              </w:rPr>
              <w:t>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w:t>
            </w:r>
            <w:r w:rsidRPr="008A2606">
              <w:rPr>
                <w:rFonts w:ascii="Arial" w:eastAsia="Times New Roman" w:hAnsi="Arial" w:cs="Arial"/>
                <w:lang w:eastAsia="en-GB"/>
              </w:rPr>
              <w:t xml:space="preserve">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26CF8" w:rsidRPr="008A2606" w14:paraId="44B95547" w14:textId="77777777" w:rsidTr="00DC7E31">
        <w:trPr>
          <w:cantSplit/>
          <w:trHeight w:val="20"/>
        </w:trPr>
        <w:tc>
          <w:tcPr>
            <w:tcW w:w="586" w:type="pct"/>
            <w:noWrap/>
            <w:hideMark/>
          </w:tcPr>
          <w:p w14:paraId="460FF45D" w14:textId="5A17CD7E"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4411000000</w:t>
            </w:r>
          </w:p>
        </w:tc>
        <w:tc>
          <w:tcPr>
            <w:tcW w:w="4414" w:type="pct"/>
            <w:hideMark/>
          </w:tcPr>
          <w:p w14:paraId="6D1E769D" w14:textId="4E1E4FD3" w:rsidR="00545ACD" w:rsidRPr="008A2606" w:rsidRDefault="00545ACD" w:rsidP="00A71EB3">
            <w:pPr>
              <w:rPr>
                <w:rFonts w:ascii="Arial" w:eastAsia="Times New Roman" w:hAnsi="Arial" w:cs="Arial"/>
                <w:lang w:eastAsia="en-GB"/>
              </w:rPr>
            </w:pPr>
            <w:r w:rsidRPr="008667B5">
              <w:rPr>
                <w:rFonts w:ascii="Arial" w:eastAsia="Times New Roman" w:hAnsi="Arial" w:cs="Arial"/>
                <w:lang w:eastAsia="en-GB"/>
              </w:rPr>
              <w:t>Fibreboard of wood or other ligneous materials, whether or not bonded with resins or other organic substances</w:t>
            </w:r>
            <w:r w:rsidRPr="008667B5">
              <w:rPr>
                <w:rFonts w:ascii="Arial" w:eastAsia="Times New Roman" w:hAnsi="Arial" w:cs="Arial"/>
                <w:lang w:eastAsia="en-GB"/>
              </w:rPr>
              <w:br/>
              <w:t>• for incorporation in ships, boats or other vessels listed in Table 1, for the purposes of their construction, repair, maintenance or conversi</w:t>
            </w:r>
            <w:r w:rsidRPr="00A14A4E">
              <w:rPr>
                <w:rFonts w:ascii="Arial" w:eastAsia="Times New Roman" w:hAnsi="Arial" w:cs="Arial"/>
                <w:lang w:eastAsia="en-GB"/>
              </w:rPr>
              <w:t>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 49 or fl</w:t>
            </w:r>
            <w:r w:rsidRPr="008A2606">
              <w:rPr>
                <w:rFonts w:ascii="Arial" w:eastAsia="Times New Roman" w:hAnsi="Arial" w:cs="Arial"/>
                <w:lang w:eastAsia="en-GB"/>
              </w:rPr>
              <w:t>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6971D0" w:rsidRPr="008A2606" w14:paraId="4CCAB490" w14:textId="77777777" w:rsidTr="00DC7E31">
        <w:trPr>
          <w:cantSplit/>
          <w:trHeight w:val="20"/>
        </w:trPr>
        <w:tc>
          <w:tcPr>
            <w:tcW w:w="586" w:type="pct"/>
            <w:noWrap/>
          </w:tcPr>
          <w:p w14:paraId="55405ED9" w14:textId="0A8DF302" w:rsidR="006971D0" w:rsidRPr="00936EE7" w:rsidRDefault="006971D0" w:rsidP="006971D0">
            <w:pPr>
              <w:rPr>
                <w:rFonts w:ascii="Arial" w:eastAsia="Times New Roman" w:hAnsi="Arial" w:cs="Arial"/>
                <w:b/>
                <w:lang w:eastAsia="en-GB"/>
              </w:rPr>
            </w:pPr>
            <w:r w:rsidRPr="00936EE7">
              <w:rPr>
                <w:rFonts w:ascii="Arial" w:hAnsi="Arial" w:cs="Arial"/>
                <w:b/>
              </w:rPr>
              <w:t>4411129200</w:t>
            </w:r>
          </w:p>
        </w:tc>
        <w:tc>
          <w:tcPr>
            <w:tcW w:w="4414" w:type="pct"/>
          </w:tcPr>
          <w:p w14:paraId="694D251A" w14:textId="77777777" w:rsidR="006971D0" w:rsidRPr="008A2606" w:rsidRDefault="006971D0" w:rsidP="006971D0">
            <w:pPr>
              <w:rPr>
                <w:rFonts w:ascii="Arial" w:eastAsia="Times New Roman" w:hAnsi="Arial" w:cs="Arial"/>
                <w:lang w:eastAsia="en-GB"/>
              </w:rPr>
            </w:pPr>
            <w:r w:rsidRPr="00A14A4E">
              <w:rPr>
                <w:rFonts w:ascii="Arial" w:eastAsia="Times New Roman" w:hAnsi="Arial" w:cs="Arial"/>
                <w:lang w:eastAsia="en-GB"/>
              </w:rPr>
              <w:t>Fibreboard of wood or other ligneous materials, whether or not bonded with resins or other or</w:t>
            </w:r>
            <w:r w:rsidRPr="008A2606">
              <w:rPr>
                <w:rFonts w:ascii="Arial" w:eastAsia="Times New Roman" w:hAnsi="Arial" w:cs="Arial"/>
                <w:lang w:eastAsia="en-GB"/>
              </w:rPr>
              <w:t>ganic substances</w:t>
            </w:r>
          </w:p>
          <w:p w14:paraId="4266F091" w14:textId="77777777" w:rsidR="006971D0" w:rsidRPr="008A2606" w:rsidRDefault="006971D0" w:rsidP="006971D0">
            <w:pPr>
              <w:rPr>
                <w:rStyle w:val="commodity-ancestorsdescriptor"/>
                <w:rFonts w:ascii="Arial" w:hAnsi="Arial" w:cs="Arial"/>
                <w:lang w:val="en"/>
              </w:rPr>
            </w:pPr>
            <w:r w:rsidRPr="008A2606">
              <w:rPr>
                <w:rStyle w:val="commodity-ancestorsdescriptor"/>
                <w:rFonts w:ascii="Arial" w:hAnsi="Arial" w:cs="Arial"/>
                <w:lang w:val="en"/>
              </w:rPr>
              <w:t>Medium density fibreboard (MDF)</w:t>
            </w:r>
          </w:p>
          <w:p w14:paraId="5B691CF8" w14:textId="77777777" w:rsidR="006971D0" w:rsidRPr="008A2606" w:rsidRDefault="006971D0" w:rsidP="006971D0">
            <w:pPr>
              <w:rPr>
                <w:rStyle w:val="commodity-ancestorsdescriptor"/>
                <w:rFonts w:ascii="Arial" w:hAnsi="Arial" w:cs="Arial"/>
                <w:lang w:val="en"/>
              </w:rPr>
            </w:pPr>
            <w:r w:rsidRPr="008A2606">
              <w:rPr>
                <w:rStyle w:val="commodity-ancestorsdescriptor"/>
                <w:rFonts w:ascii="Arial" w:hAnsi="Arial" w:cs="Arial"/>
                <w:lang w:val="en"/>
              </w:rPr>
              <w:t>Of</w:t>
            </w:r>
            <w:r w:rsidRPr="008A2606">
              <w:rPr>
                <w:rStyle w:val="Hyperlink"/>
                <w:rFonts w:ascii="Arial" w:hAnsi="Arial" w:cs="Arial"/>
                <w:color w:val="auto"/>
                <w:lang w:val="en"/>
              </w:rPr>
              <w:t xml:space="preserve"> </w:t>
            </w:r>
            <w:r w:rsidRPr="008A2606">
              <w:rPr>
                <w:rStyle w:val="commodity-ancestorsdescriptor"/>
                <w:rFonts w:ascii="Arial" w:hAnsi="Arial" w:cs="Arial"/>
                <w:lang w:val="en"/>
              </w:rPr>
              <w:t>a thickness not exceeding 5 mm</w:t>
            </w:r>
          </w:p>
          <w:p w14:paraId="6A894476" w14:textId="77777777" w:rsidR="006971D0" w:rsidRPr="008A2606" w:rsidRDefault="006971D0" w:rsidP="006971D0">
            <w:pPr>
              <w:rPr>
                <w:rStyle w:val="commodity-ancestorsdescriptor"/>
                <w:rFonts w:ascii="Arial" w:hAnsi="Arial" w:cs="Arial"/>
                <w:lang w:val="en"/>
              </w:rPr>
            </w:pPr>
            <w:r w:rsidRPr="008A2606">
              <w:rPr>
                <w:rStyle w:val="commodity-ancestorsdescriptor"/>
                <w:rFonts w:ascii="Arial" w:hAnsi="Arial" w:cs="Arial"/>
                <w:lang w:val="en"/>
              </w:rPr>
              <w:t>Other</w:t>
            </w:r>
          </w:p>
          <w:p w14:paraId="21837FCE" w14:textId="4779BF46" w:rsidR="006971D0" w:rsidRPr="008A2606" w:rsidRDefault="006971D0" w:rsidP="006971D0">
            <w:pPr>
              <w:rPr>
                <w:rFonts w:ascii="Arial" w:eastAsia="Times New Roman" w:hAnsi="Arial" w:cs="Arial"/>
                <w:lang w:eastAsia="en-GB"/>
              </w:rPr>
            </w:pPr>
            <w:r w:rsidRPr="008A2606">
              <w:rPr>
                <w:rFonts w:ascii="Arial" w:hAnsi="Arial" w:cs="Arial"/>
                <w:lang w:val="en"/>
              </w:rPr>
              <w:t>Of a density exceeding 0,8 g/cm³ (HDF)</w:t>
            </w:r>
          </w:p>
        </w:tc>
      </w:tr>
      <w:tr w:rsidR="006971D0" w:rsidRPr="008A2606" w14:paraId="0CB19732" w14:textId="77777777" w:rsidTr="00DC7E31">
        <w:trPr>
          <w:cantSplit/>
          <w:trHeight w:val="20"/>
        </w:trPr>
        <w:tc>
          <w:tcPr>
            <w:tcW w:w="586" w:type="pct"/>
            <w:noWrap/>
          </w:tcPr>
          <w:p w14:paraId="31D2BA64" w14:textId="2F145210" w:rsidR="006971D0" w:rsidRPr="00936EE7" w:rsidRDefault="006971D0" w:rsidP="006971D0">
            <w:pPr>
              <w:rPr>
                <w:rFonts w:ascii="Arial" w:eastAsia="Times New Roman" w:hAnsi="Arial" w:cs="Arial"/>
                <w:b/>
                <w:lang w:eastAsia="en-GB"/>
              </w:rPr>
            </w:pPr>
            <w:r w:rsidRPr="00936EE7">
              <w:rPr>
                <w:rFonts w:ascii="Arial" w:hAnsi="Arial" w:cs="Arial"/>
                <w:b/>
              </w:rPr>
              <w:t>4411129400</w:t>
            </w:r>
          </w:p>
        </w:tc>
        <w:tc>
          <w:tcPr>
            <w:tcW w:w="4414" w:type="pct"/>
          </w:tcPr>
          <w:p w14:paraId="644EF62B" w14:textId="77777777" w:rsidR="006971D0" w:rsidRPr="00A14A4E" w:rsidRDefault="006971D0" w:rsidP="006971D0">
            <w:pPr>
              <w:rPr>
                <w:rFonts w:ascii="Arial" w:eastAsia="Times New Roman" w:hAnsi="Arial" w:cs="Arial"/>
                <w:lang w:eastAsia="en-GB"/>
              </w:rPr>
            </w:pPr>
            <w:r w:rsidRPr="00A14A4E">
              <w:rPr>
                <w:rFonts w:ascii="Arial" w:eastAsia="Times New Roman" w:hAnsi="Arial" w:cs="Arial"/>
                <w:lang w:eastAsia="en-GB"/>
              </w:rPr>
              <w:t>Fibreboard of wood or other ligneous materials, whether or not bonded with resins or other organic substances</w:t>
            </w:r>
          </w:p>
          <w:p w14:paraId="4446B30D" w14:textId="77777777" w:rsidR="006971D0" w:rsidRPr="008A2606" w:rsidRDefault="006971D0" w:rsidP="006971D0">
            <w:pPr>
              <w:rPr>
                <w:rStyle w:val="commodity-ancestorsdescriptor"/>
                <w:rFonts w:ascii="Arial" w:hAnsi="Arial" w:cs="Arial"/>
                <w:lang w:val="en"/>
              </w:rPr>
            </w:pPr>
            <w:r w:rsidRPr="008A2606">
              <w:rPr>
                <w:rStyle w:val="commodity-ancestorsdescriptor"/>
                <w:rFonts w:ascii="Arial" w:hAnsi="Arial" w:cs="Arial"/>
                <w:lang w:val="en"/>
              </w:rPr>
              <w:t>Medium density fibreboard (MDF)</w:t>
            </w:r>
          </w:p>
          <w:p w14:paraId="674FD4FC" w14:textId="77777777" w:rsidR="006971D0" w:rsidRPr="008A2606" w:rsidRDefault="006971D0" w:rsidP="006971D0">
            <w:pPr>
              <w:rPr>
                <w:rStyle w:val="commodity-ancestorsdescriptor"/>
                <w:rFonts w:ascii="Arial" w:hAnsi="Arial" w:cs="Arial"/>
                <w:lang w:val="en"/>
              </w:rPr>
            </w:pPr>
            <w:r w:rsidRPr="008A2606">
              <w:rPr>
                <w:rStyle w:val="commodity-ancestorsdescriptor"/>
                <w:rFonts w:ascii="Arial" w:hAnsi="Arial" w:cs="Arial"/>
                <w:lang w:val="en"/>
              </w:rPr>
              <w:t>Of</w:t>
            </w:r>
            <w:r w:rsidRPr="008A2606">
              <w:rPr>
                <w:rStyle w:val="Hyperlink"/>
                <w:rFonts w:ascii="Arial" w:hAnsi="Arial" w:cs="Arial"/>
                <w:color w:val="auto"/>
                <w:lang w:val="en"/>
              </w:rPr>
              <w:t xml:space="preserve"> </w:t>
            </w:r>
            <w:r w:rsidRPr="008A2606">
              <w:rPr>
                <w:rStyle w:val="commodity-ancestorsdescriptor"/>
                <w:rFonts w:ascii="Arial" w:hAnsi="Arial" w:cs="Arial"/>
                <w:lang w:val="en"/>
              </w:rPr>
              <w:t>a thickness not exceeding 5 mm</w:t>
            </w:r>
          </w:p>
          <w:p w14:paraId="7C456145" w14:textId="3F5D3066" w:rsidR="006971D0" w:rsidRPr="008A2606" w:rsidRDefault="006971D0" w:rsidP="006971D0">
            <w:pPr>
              <w:rPr>
                <w:rFonts w:ascii="Arial" w:eastAsia="Times New Roman" w:hAnsi="Arial" w:cs="Arial"/>
                <w:lang w:eastAsia="en-GB"/>
              </w:rPr>
            </w:pPr>
            <w:r w:rsidRPr="008A2606">
              <w:rPr>
                <w:rFonts w:ascii="Arial" w:eastAsia="Times New Roman" w:hAnsi="Arial" w:cs="Arial"/>
                <w:lang w:eastAsia="en-GB"/>
              </w:rPr>
              <w:t xml:space="preserve">Of </w:t>
            </w:r>
            <w:r w:rsidRPr="008A2606">
              <w:rPr>
                <w:rFonts w:ascii="Arial" w:hAnsi="Arial" w:cs="Arial"/>
                <w:lang w:val="en"/>
              </w:rPr>
              <w:t>a density not exceeding 0,8 g/cm³</w:t>
            </w:r>
          </w:p>
        </w:tc>
      </w:tr>
      <w:tr w:rsidR="006971D0" w:rsidRPr="008A2606" w14:paraId="1F8714A4" w14:textId="77777777" w:rsidTr="00DC7E31">
        <w:trPr>
          <w:cantSplit/>
          <w:trHeight w:val="20"/>
        </w:trPr>
        <w:tc>
          <w:tcPr>
            <w:tcW w:w="586" w:type="pct"/>
            <w:noWrap/>
          </w:tcPr>
          <w:p w14:paraId="140207D9" w14:textId="4B64FDA4" w:rsidR="006971D0" w:rsidRPr="00936EE7" w:rsidRDefault="00322F80" w:rsidP="006971D0">
            <w:pPr>
              <w:rPr>
                <w:rFonts w:ascii="Arial" w:eastAsia="Times New Roman" w:hAnsi="Arial" w:cs="Arial"/>
                <w:b/>
                <w:lang w:eastAsia="en-GB"/>
              </w:rPr>
            </w:pPr>
            <w:r w:rsidRPr="00936EE7">
              <w:rPr>
                <w:rStyle w:val="segmented-commodity-code"/>
                <w:rFonts w:ascii="Arial" w:hAnsi="Arial" w:cs="Arial"/>
                <w:b/>
                <w:lang w:val="en"/>
              </w:rPr>
              <w:t>4411139200</w:t>
            </w:r>
          </w:p>
        </w:tc>
        <w:tc>
          <w:tcPr>
            <w:tcW w:w="4414" w:type="pct"/>
          </w:tcPr>
          <w:p w14:paraId="7C636673" w14:textId="77777777" w:rsidR="006971D0" w:rsidRPr="008A2606" w:rsidRDefault="006971D0" w:rsidP="006971D0">
            <w:pPr>
              <w:rPr>
                <w:rFonts w:ascii="Arial" w:eastAsia="Times New Roman" w:hAnsi="Arial" w:cs="Arial"/>
                <w:lang w:eastAsia="en-GB"/>
              </w:rPr>
            </w:pPr>
            <w:r w:rsidRPr="00A14A4E">
              <w:rPr>
                <w:rFonts w:ascii="Arial" w:eastAsia="Times New Roman" w:hAnsi="Arial" w:cs="Arial"/>
                <w:lang w:eastAsia="en-GB"/>
              </w:rPr>
              <w:t>Fibreboard of wood or other ligneous materials, whether or not bonded with resins or other organic substances</w:t>
            </w:r>
          </w:p>
          <w:p w14:paraId="4A336FE4" w14:textId="77777777" w:rsidR="00322F80" w:rsidRPr="008A2606" w:rsidRDefault="00322F80" w:rsidP="006971D0">
            <w:pPr>
              <w:rPr>
                <w:rStyle w:val="commodity-ancestorsdescriptor"/>
                <w:rFonts w:ascii="Arial" w:hAnsi="Arial" w:cs="Arial"/>
                <w:lang w:val="en"/>
              </w:rPr>
            </w:pPr>
            <w:r w:rsidRPr="008A2606">
              <w:rPr>
                <w:rStyle w:val="commodity-ancestorsdescriptor"/>
                <w:rFonts w:ascii="Arial" w:hAnsi="Arial" w:cs="Arial"/>
                <w:lang w:val="en"/>
              </w:rPr>
              <w:t>Of a thickness exceeding 5 mm but not exceeding 9 mm</w:t>
            </w:r>
          </w:p>
          <w:p w14:paraId="325848AF" w14:textId="77777777" w:rsidR="00322F80" w:rsidRPr="008A2606" w:rsidRDefault="00322F80" w:rsidP="006971D0">
            <w:pPr>
              <w:rPr>
                <w:rStyle w:val="commodity-ancestorsdescriptor"/>
                <w:rFonts w:ascii="Arial" w:hAnsi="Arial" w:cs="Arial"/>
                <w:lang w:val="en"/>
              </w:rPr>
            </w:pPr>
            <w:r w:rsidRPr="008A2606">
              <w:rPr>
                <w:rStyle w:val="commodity-ancestorsdescriptor"/>
                <w:rFonts w:ascii="Arial" w:hAnsi="Arial" w:cs="Arial"/>
                <w:lang w:val="en"/>
              </w:rPr>
              <w:t>Other</w:t>
            </w:r>
          </w:p>
          <w:p w14:paraId="2CF3C987" w14:textId="46C8994A" w:rsidR="00322F80" w:rsidRPr="008A2606" w:rsidRDefault="00322F80" w:rsidP="006971D0">
            <w:pPr>
              <w:rPr>
                <w:rFonts w:ascii="Arial" w:eastAsia="Times New Roman" w:hAnsi="Arial" w:cs="Arial"/>
                <w:lang w:eastAsia="en-GB"/>
              </w:rPr>
            </w:pPr>
            <w:r w:rsidRPr="008A2606">
              <w:rPr>
                <w:rFonts w:ascii="Arial" w:hAnsi="Arial" w:cs="Arial"/>
                <w:lang w:val="en"/>
              </w:rPr>
              <w:t>Of a density exceeding 0,8 g/cm³ (HDF)</w:t>
            </w:r>
          </w:p>
        </w:tc>
      </w:tr>
      <w:tr w:rsidR="006971D0" w:rsidRPr="008A2606" w14:paraId="721697C7" w14:textId="77777777" w:rsidTr="00DC7E31">
        <w:trPr>
          <w:cantSplit/>
          <w:trHeight w:val="20"/>
        </w:trPr>
        <w:tc>
          <w:tcPr>
            <w:tcW w:w="586" w:type="pct"/>
            <w:noWrap/>
          </w:tcPr>
          <w:p w14:paraId="06715ED3" w14:textId="351561A9" w:rsidR="006971D0" w:rsidRPr="00936EE7" w:rsidRDefault="00322F80" w:rsidP="006971D0">
            <w:pPr>
              <w:rPr>
                <w:rFonts w:ascii="Arial" w:eastAsia="Times New Roman" w:hAnsi="Arial" w:cs="Arial"/>
                <w:b/>
                <w:lang w:eastAsia="en-GB"/>
              </w:rPr>
            </w:pPr>
            <w:r w:rsidRPr="00936EE7">
              <w:rPr>
                <w:rStyle w:val="segmented-commodity-code"/>
                <w:rFonts w:ascii="Arial" w:hAnsi="Arial" w:cs="Arial"/>
                <w:b/>
                <w:lang w:val="en"/>
              </w:rPr>
              <w:t>4411139400</w:t>
            </w:r>
          </w:p>
        </w:tc>
        <w:tc>
          <w:tcPr>
            <w:tcW w:w="4414" w:type="pct"/>
          </w:tcPr>
          <w:p w14:paraId="710A3304" w14:textId="77777777" w:rsidR="00322F80" w:rsidRPr="00A14A4E" w:rsidRDefault="00322F80" w:rsidP="00322F80">
            <w:pPr>
              <w:rPr>
                <w:rFonts w:ascii="Arial" w:eastAsia="Times New Roman" w:hAnsi="Arial" w:cs="Arial"/>
                <w:lang w:eastAsia="en-GB"/>
              </w:rPr>
            </w:pPr>
            <w:r w:rsidRPr="00A14A4E">
              <w:rPr>
                <w:rFonts w:ascii="Arial" w:eastAsia="Times New Roman" w:hAnsi="Arial" w:cs="Arial"/>
                <w:lang w:eastAsia="en-GB"/>
              </w:rPr>
              <w:t>Fibreboard of wood or other ligneous materials, whether or not bonded with resins or other organic substances</w:t>
            </w:r>
          </w:p>
          <w:p w14:paraId="2F5405E8" w14:textId="77777777" w:rsidR="00322F80" w:rsidRPr="008A2606" w:rsidRDefault="00322F80" w:rsidP="00322F80">
            <w:pPr>
              <w:rPr>
                <w:rStyle w:val="commodity-ancestorsdescriptor"/>
                <w:rFonts w:ascii="Arial" w:hAnsi="Arial" w:cs="Arial"/>
                <w:lang w:val="en"/>
              </w:rPr>
            </w:pPr>
            <w:r w:rsidRPr="008A2606">
              <w:rPr>
                <w:rStyle w:val="commodity-ancestorsdescriptor"/>
                <w:rFonts w:ascii="Arial" w:hAnsi="Arial" w:cs="Arial"/>
                <w:lang w:val="en"/>
              </w:rPr>
              <w:t>Of a thickness exceeding 5 mm but not exceeding 9 mm</w:t>
            </w:r>
          </w:p>
          <w:p w14:paraId="464F7A60" w14:textId="5285D629" w:rsidR="006971D0" w:rsidRPr="008A2606" w:rsidRDefault="00322F80" w:rsidP="006971D0">
            <w:pPr>
              <w:rPr>
                <w:rFonts w:ascii="Arial" w:eastAsia="Times New Roman" w:hAnsi="Arial" w:cs="Arial"/>
                <w:lang w:eastAsia="en-GB"/>
              </w:rPr>
            </w:pPr>
            <w:r w:rsidRPr="008A2606">
              <w:rPr>
                <w:rFonts w:ascii="Arial" w:hAnsi="Arial" w:cs="Arial"/>
                <w:lang w:val="en"/>
              </w:rPr>
              <w:t>Of a density not exceeding 0,8 g/cm³</w:t>
            </w:r>
          </w:p>
        </w:tc>
      </w:tr>
      <w:tr w:rsidR="006971D0" w:rsidRPr="008A2606" w14:paraId="7406C594" w14:textId="77777777" w:rsidTr="00DC7E31">
        <w:trPr>
          <w:cantSplit/>
          <w:trHeight w:val="20"/>
        </w:trPr>
        <w:tc>
          <w:tcPr>
            <w:tcW w:w="586" w:type="pct"/>
            <w:noWrap/>
          </w:tcPr>
          <w:p w14:paraId="67C9A480" w14:textId="5DD5F15D" w:rsidR="006971D0" w:rsidRPr="00936EE7" w:rsidRDefault="00C12155" w:rsidP="006971D0">
            <w:pPr>
              <w:rPr>
                <w:rFonts w:ascii="Arial" w:eastAsia="Times New Roman" w:hAnsi="Arial" w:cs="Arial"/>
                <w:b/>
                <w:lang w:eastAsia="en-GB"/>
              </w:rPr>
            </w:pPr>
            <w:r w:rsidRPr="00936EE7">
              <w:rPr>
                <w:rFonts w:ascii="Arial" w:hAnsi="Arial" w:cs="Arial"/>
                <w:b/>
              </w:rPr>
              <w:t>4411149200</w:t>
            </w:r>
          </w:p>
        </w:tc>
        <w:tc>
          <w:tcPr>
            <w:tcW w:w="4414" w:type="pct"/>
          </w:tcPr>
          <w:p w14:paraId="722C1F94" w14:textId="77777777" w:rsidR="006971D0" w:rsidRPr="008A2606" w:rsidRDefault="006971D0" w:rsidP="006971D0">
            <w:pPr>
              <w:rPr>
                <w:rFonts w:ascii="Arial" w:eastAsia="Times New Roman" w:hAnsi="Arial" w:cs="Arial"/>
                <w:lang w:eastAsia="en-GB"/>
              </w:rPr>
            </w:pPr>
            <w:r w:rsidRPr="00A14A4E">
              <w:rPr>
                <w:rFonts w:ascii="Arial" w:eastAsia="Times New Roman" w:hAnsi="Arial" w:cs="Arial"/>
                <w:lang w:eastAsia="en-GB"/>
              </w:rPr>
              <w:t>Fibreboard of wood or other ligneous materials, whether or not bonded with resins or other organic substances</w:t>
            </w:r>
          </w:p>
          <w:p w14:paraId="7F17FCBB" w14:textId="77777777" w:rsidR="00C12155" w:rsidRPr="008A2606" w:rsidRDefault="00C12155" w:rsidP="006971D0">
            <w:pPr>
              <w:rPr>
                <w:rStyle w:val="commodity-ancestorsdescriptor"/>
                <w:rFonts w:ascii="Arial" w:hAnsi="Arial" w:cs="Arial"/>
                <w:lang w:val="en"/>
              </w:rPr>
            </w:pPr>
            <w:r w:rsidRPr="008A2606">
              <w:rPr>
                <w:rStyle w:val="commodity-ancestorsdescriptor"/>
                <w:rFonts w:ascii="Arial" w:hAnsi="Arial" w:cs="Arial"/>
                <w:lang w:val="en"/>
              </w:rPr>
              <w:t>Of a thickness exceeding 9 mm</w:t>
            </w:r>
          </w:p>
          <w:p w14:paraId="3BBC7EE9" w14:textId="77777777" w:rsidR="00C12155" w:rsidRPr="008A2606" w:rsidRDefault="00C12155" w:rsidP="006971D0">
            <w:pPr>
              <w:rPr>
                <w:rStyle w:val="commodity-ancestorsdescriptor"/>
                <w:rFonts w:ascii="Arial" w:hAnsi="Arial" w:cs="Arial"/>
                <w:lang w:val="en"/>
              </w:rPr>
            </w:pPr>
            <w:r w:rsidRPr="008A2606">
              <w:rPr>
                <w:rStyle w:val="commodity-ancestorsdescriptor"/>
                <w:rFonts w:ascii="Arial" w:hAnsi="Arial" w:cs="Arial"/>
                <w:lang w:val="en"/>
              </w:rPr>
              <w:t xml:space="preserve">Other </w:t>
            </w:r>
          </w:p>
          <w:p w14:paraId="3DB8C267" w14:textId="47AE8915" w:rsidR="00C12155" w:rsidRPr="008A2606" w:rsidRDefault="00C12155" w:rsidP="006971D0">
            <w:pPr>
              <w:rPr>
                <w:rFonts w:ascii="Arial" w:eastAsia="Times New Roman" w:hAnsi="Arial" w:cs="Arial"/>
                <w:lang w:eastAsia="en-GB"/>
              </w:rPr>
            </w:pPr>
            <w:r w:rsidRPr="008A2606">
              <w:rPr>
                <w:rFonts w:ascii="Arial" w:hAnsi="Arial" w:cs="Arial"/>
                <w:lang w:val="en"/>
              </w:rPr>
              <w:t>Of a density exceeding 0,8 g/cm³ (HDF)</w:t>
            </w:r>
          </w:p>
        </w:tc>
      </w:tr>
      <w:tr w:rsidR="006971D0" w:rsidRPr="008A2606" w14:paraId="7F8D9B68" w14:textId="77777777" w:rsidTr="00DC7E31">
        <w:trPr>
          <w:cantSplit/>
          <w:trHeight w:val="20"/>
        </w:trPr>
        <w:tc>
          <w:tcPr>
            <w:tcW w:w="586" w:type="pct"/>
            <w:noWrap/>
          </w:tcPr>
          <w:p w14:paraId="5081320C" w14:textId="10F8204A" w:rsidR="006971D0" w:rsidRPr="00936EE7" w:rsidRDefault="00C12155" w:rsidP="006971D0">
            <w:pPr>
              <w:rPr>
                <w:rFonts w:ascii="Arial" w:eastAsia="Times New Roman" w:hAnsi="Arial" w:cs="Arial"/>
                <w:b/>
                <w:lang w:eastAsia="en-GB"/>
              </w:rPr>
            </w:pPr>
            <w:r w:rsidRPr="00936EE7">
              <w:rPr>
                <w:rFonts w:ascii="Arial" w:hAnsi="Arial" w:cs="Arial"/>
                <w:b/>
              </w:rPr>
              <w:t>4411149500</w:t>
            </w:r>
          </w:p>
        </w:tc>
        <w:tc>
          <w:tcPr>
            <w:tcW w:w="4414" w:type="pct"/>
          </w:tcPr>
          <w:p w14:paraId="203DC202" w14:textId="77777777" w:rsidR="006971D0" w:rsidRPr="008A2606" w:rsidRDefault="006971D0" w:rsidP="006971D0">
            <w:pPr>
              <w:rPr>
                <w:rFonts w:ascii="Arial" w:eastAsia="Times New Roman" w:hAnsi="Arial" w:cs="Arial"/>
                <w:lang w:eastAsia="en-GB"/>
              </w:rPr>
            </w:pPr>
            <w:r w:rsidRPr="00A14A4E">
              <w:rPr>
                <w:rFonts w:ascii="Arial" w:eastAsia="Times New Roman" w:hAnsi="Arial" w:cs="Arial"/>
                <w:lang w:eastAsia="en-GB"/>
              </w:rPr>
              <w:t>Fibreboard of wood or other l</w:t>
            </w:r>
            <w:r w:rsidRPr="008A2606">
              <w:rPr>
                <w:rFonts w:ascii="Arial" w:eastAsia="Times New Roman" w:hAnsi="Arial" w:cs="Arial"/>
                <w:lang w:eastAsia="en-GB"/>
              </w:rPr>
              <w:t>igneous materials, whether or not bonded with resins or other organic substances</w:t>
            </w:r>
          </w:p>
          <w:p w14:paraId="0DCDB629" w14:textId="77777777" w:rsidR="00C12155" w:rsidRPr="008A2606" w:rsidRDefault="00C12155" w:rsidP="006971D0">
            <w:pPr>
              <w:rPr>
                <w:rStyle w:val="commodity-ancestorsdescriptor"/>
                <w:rFonts w:ascii="Arial" w:hAnsi="Arial" w:cs="Arial"/>
                <w:lang w:val="en"/>
              </w:rPr>
            </w:pPr>
            <w:r w:rsidRPr="008A2606">
              <w:rPr>
                <w:rStyle w:val="commodity-ancestorsdescriptor"/>
                <w:rFonts w:ascii="Arial" w:hAnsi="Arial" w:cs="Arial"/>
                <w:lang w:val="en"/>
              </w:rPr>
              <w:t>Of a thickness exceeding 9 mm</w:t>
            </w:r>
          </w:p>
          <w:p w14:paraId="0769C3EA" w14:textId="09A6351A" w:rsidR="00C12155" w:rsidRPr="008A2606" w:rsidRDefault="00C12155" w:rsidP="006971D0">
            <w:pPr>
              <w:rPr>
                <w:rFonts w:ascii="Arial" w:eastAsia="Times New Roman" w:hAnsi="Arial" w:cs="Arial"/>
                <w:lang w:eastAsia="en-GB"/>
              </w:rPr>
            </w:pPr>
            <w:r w:rsidRPr="008A2606">
              <w:rPr>
                <w:rFonts w:ascii="Arial" w:hAnsi="Arial" w:cs="Arial"/>
                <w:lang w:val="en"/>
              </w:rPr>
              <w:t>Of a density exceeding 0,5 g/cm³ but not exceeding 0,8 g/cm³</w:t>
            </w:r>
          </w:p>
        </w:tc>
      </w:tr>
      <w:tr w:rsidR="009F52C3" w:rsidRPr="008A2606" w14:paraId="6954B4C3" w14:textId="77777777" w:rsidTr="00DC7E31">
        <w:trPr>
          <w:cantSplit/>
          <w:trHeight w:val="20"/>
        </w:trPr>
        <w:tc>
          <w:tcPr>
            <w:tcW w:w="586" w:type="pct"/>
            <w:noWrap/>
          </w:tcPr>
          <w:p w14:paraId="768FD5D8" w14:textId="3B84A3D8" w:rsidR="009F52C3" w:rsidRPr="00936EE7" w:rsidRDefault="00C12155" w:rsidP="00545ACD">
            <w:pPr>
              <w:rPr>
                <w:rFonts w:ascii="Arial" w:eastAsia="Times New Roman" w:hAnsi="Arial" w:cs="Arial"/>
                <w:b/>
                <w:lang w:eastAsia="en-GB"/>
              </w:rPr>
            </w:pPr>
            <w:r w:rsidRPr="00936EE7">
              <w:rPr>
                <w:rFonts w:ascii="Arial" w:hAnsi="Arial" w:cs="Arial"/>
                <w:b/>
              </w:rPr>
              <w:t>4411149700</w:t>
            </w:r>
          </w:p>
        </w:tc>
        <w:tc>
          <w:tcPr>
            <w:tcW w:w="4414" w:type="pct"/>
          </w:tcPr>
          <w:p w14:paraId="44010C18" w14:textId="77777777" w:rsidR="00C12155" w:rsidRPr="008A2606" w:rsidRDefault="00C12155" w:rsidP="00C12155">
            <w:pPr>
              <w:rPr>
                <w:rFonts w:ascii="Arial" w:eastAsia="Times New Roman" w:hAnsi="Arial" w:cs="Arial"/>
                <w:lang w:eastAsia="en-GB"/>
              </w:rPr>
            </w:pPr>
            <w:r w:rsidRPr="00A14A4E">
              <w:rPr>
                <w:rFonts w:ascii="Arial" w:eastAsia="Times New Roman" w:hAnsi="Arial" w:cs="Arial"/>
                <w:lang w:eastAsia="en-GB"/>
              </w:rPr>
              <w:t>Fibreboard of wood or other ligneous materials, whether or not bonded wi</w:t>
            </w:r>
            <w:r w:rsidRPr="008A2606">
              <w:rPr>
                <w:rFonts w:ascii="Arial" w:eastAsia="Times New Roman" w:hAnsi="Arial" w:cs="Arial"/>
                <w:lang w:eastAsia="en-GB"/>
              </w:rPr>
              <w:t>th resins or other organic substances</w:t>
            </w:r>
          </w:p>
          <w:p w14:paraId="484FCB4F" w14:textId="77777777" w:rsidR="009F52C3" w:rsidRPr="008A2606" w:rsidRDefault="00C12155" w:rsidP="00C12155">
            <w:pPr>
              <w:rPr>
                <w:rStyle w:val="commodity-ancestorsdescriptor"/>
                <w:rFonts w:ascii="Arial" w:hAnsi="Arial" w:cs="Arial"/>
                <w:lang w:val="en"/>
              </w:rPr>
            </w:pPr>
            <w:r w:rsidRPr="008A2606">
              <w:rPr>
                <w:rStyle w:val="commodity-ancestorsdescriptor"/>
                <w:rFonts w:ascii="Arial" w:hAnsi="Arial" w:cs="Arial"/>
                <w:lang w:val="en"/>
              </w:rPr>
              <w:t>Of a thickness exceeding 9 mm</w:t>
            </w:r>
          </w:p>
          <w:p w14:paraId="070BC36C" w14:textId="01406392" w:rsidR="00C12155" w:rsidRPr="008A2606" w:rsidRDefault="00C12155" w:rsidP="00C12155">
            <w:pPr>
              <w:rPr>
                <w:rFonts w:ascii="Arial" w:eastAsia="Times New Roman" w:hAnsi="Arial" w:cs="Arial"/>
                <w:lang w:eastAsia="en-GB"/>
              </w:rPr>
            </w:pPr>
            <w:r w:rsidRPr="008A2606">
              <w:rPr>
                <w:rFonts w:ascii="Arial" w:hAnsi="Arial" w:cs="Arial"/>
                <w:lang w:val="en"/>
              </w:rPr>
              <w:t>Of a density not exceeding 0,5 g/cm³</w:t>
            </w:r>
          </w:p>
        </w:tc>
      </w:tr>
      <w:tr w:rsidR="00051B6D" w:rsidRPr="008A2606" w14:paraId="207EEA68" w14:textId="77777777" w:rsidTr="00DC7E31">
        <w:trPr>
          <w:cantSplit/>
          <w:trHeight w:val="20"/>
        </w:trPr>
        <w:tc>
          <w:tcPr>
            <w:tcW w:w="586" w:type="pct"/>
            <w:noWrap/>
          </w:tcPr>
          <w:p w14:paraId="26F3E25B" w14:textId="3FF35359" w:rsidR="00051B6D" w:rsidRPr="00936EE7" w:rsidRDefault="00051B6D" w:rsidP="00545ACD">
            <w:pPr>
              <w:rPr>
                <w:rFonts w:ascii="Arial" w:hAnsi="Arial" w:cs="Arial"/>
                <w:b/>
              </w:rPr>
            </w:pPr>
            <w:r w:rsidRPr="00936EE7">
              <w:rPr>
                <w:rFonts w:ascii="Arial" w:hAnsi="Arial" w:cs="Arial"/>
                <w:b/>
              </w:rPr>
              <w:t>4411930000</w:t>
            </w:r>
          </w:p>
        </w:tc>
        <w:tc>
          <w:tcPr>
            <w:tcW w:w="4414" w:type="pct"/>
          </w:tcPr>
          <w:p w14:paraId="5C83D15D" w14:textId="77777777" w:rsidR="00051B6D" w:rsidRPr="008667B5" w:rsidRDefault="00051B6D" w:rsidP="00051B6D">
            <w:pPr>
              <w:rPr>
                <w:rFonts w:ascii="Arial" w:eastAsia="Times New Roman" w:hAnsi="Arial" w:cs="Arial"/>
                <w:lang w:eastAsia="en-GB"/>
              </w:rPr>
            </w:pPr>
            <w:r w:rsidRPr="008667B5">
              <w:rPr>
                <w:rFonts w:ascii="Arial" w:eastAsia="Times New Roman" w:hAnsi="Arial" w:cs="Arial"/>
                <w:lang w:eastAsia="en-GB"/>
              </w:rPr>
              <w:t>Fibreboard of wood or other ligneous materials, whether or not bonded with resins or other organic substances</w:t>
            </w:r>
          </w:p>
          <w:p w14:paraId="753F8284" w14:textId="6A35CDE1" w:rsidR="00051B6D" w:rsidRPr="008A2606" w:rsidRDefault="00051B6D" w:rsidP="00C12155">
            <w:pPr>
              <w:rPr>
                <w:rFonts w:ascii="Arial" w:eastAsia="Times New Roman" w:hAnsi="Arial" w:cs="Arial"/>
                <w:lang w:eastAsia="en-GB"/>
              </w:rPr>
            </w:pPr>
            <w:r w:rsidRPr="00A14A4E">
              <w:rPr>
                <w:rFonts w:ascii="Arial" w:hAnsi="Arial" w:cs="Arial"/>
                <w:lang w:val="en"/>
              </w:rPr>
              <w:t>Of a density exceeding 0,5 g/</w:t>
            </w:r>
            <w:r w:rsidRPr="008A2606">
              <w:rPr>
                <w:rFonts w:ascii="Arial" w:hAnsi="Arial" w:cs="Arial"/>
                <w:lang w:val="en"/>
              </w:rPr>
              <w:t>cm3 but not exceeding 0,8 g/cm3</w:t>
            </w:r>
          </w:p>
        </w:tc>
      </w:tr>
      <w:tr w:rsidR="00526CF8" w:rsidRPr="008A2606" w14:paraId="7038F662" w14:textId="77777777" w:rsidTr="00DC7E31">
        <w:trPr>
          <w:cantSplit/>
          <w:trHeight w:val="20"/>
        </w:trPr>
        <w:tc>
          <w:tcPr>
            <w:tcW w:w="586" w:type="pct"/>
            <w:noWrap/>
            <w:hideMark/>
          </w:tcPr>
          <w:p w14:paraId="15096288" w14:textId="53293C59" w:rsidR="00545ACD" w:rsidRPr="00936EE7" w:rsidRDefault="00545ACD" w:rsidP="00545ACD">
            <w:pPr>
              <w:rPr>
                <w:rFonts w:ascii="Arial" w:eastAsia="Times New Roman" w:hAnsi="Arial" w:cs="Arial"/>
                <w:b/>
                <w:lang w:eastAsia="en-GB"/>
              </w:rPr>
            </w:pPr>
            <w:r w:rsidRPr="00936EE7">
              <w:rPr>
                <w:rFonts w:ascii="Arial" w:eastAsia="Times New Roman" w:hAnsi="Arial" w:cs="Arial"/>
                <w:b/>
                <w:lang w:eastAsia="en-GB"/>
              </w:rPr>
              <w:t>4412000000</w:t>
            </w:r>
          </w:p>
        </w:tc>
        <w:tc>
          <w:tcPr>
            <w:tcW w:w="4414" w:type="pct"/>
            <w:hideMark/>
          </w:tcPr>
          <w:p w14:paraId="2415B7CD" w14:textId="6CEE5E51" w:rsidR="00545ACD" w:rsidRPr="008A2606" w:rsidRDefault="00545ACD" w:rsidP="00673562">
            <w:pPr>
              <w:rPr>
                <w:rFonts w:ascii="Arial" w:eastAsia="Times New Roman" w:hAnsi="Arial" w:cs="Arial"/>
                <w:lang w:eastAsia="en-GB"/>
              </w:rPr>
            </w:pPr>
            <w:r w:rsidRPr="008667B5">
              <w:rPr>
                <w:rFonts w:ascii="Arial" w:eastAsia="Times New Roman" w:hAnsi="Arial" w:cs="Arial"/>
                <w:lang w:eastAsia="en-GB"/>
              </w:rPr>
              <w:t>Plywood, veneered panels and similar laminated wood</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w:t>
            </w:r>
            <w:r w:rsidRPr="00A14A4E">
              <w:rPr>
                <w:rFonts w:ascii="Arial" w:eastAsia="Times New Roman" w:hAnsi="Arial" w:cs="Arial"/>
                <w:lang w:eastAsia="en-GB"/>
              </w:rPr>
              <w:t xml:space="preserve">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 49 or floating or submers</w:t>
            </w:r>
            <w:r w:rsidRPr="008A2606">
              <w:rPr>
                <w:rFonts w:ascii="Arial" w:eastAsia="Times New Roman" w:hAnsi="Arial" w:cs="Arial"/>
                <w:lang w:eastAsia="en-GB"/>
              </w:rPr>
              <w:t>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B8634C" w:rsidRPr="008A2606" w14:paraId="6BC552D6" w14:textId="77777777" w:rsidTr="00DC7E31">
        <w:trPr>
          <w:cantSplit/>
          <w:trHeight w:val="20"/>
        </w:trPr>
        <w:tc>
          <w:tcPr>
            <w:tcW w:w="586" w:type="pct"/>
            <w:noWrap/>
          </w:tcPr>
          <w:p w14:paraId="01E3F0D5" w14:textId="36F543C1" w:rsidR="00B8634C" w:rsidRPr="00936EE7" w:rsidRDefault="00B8634C" w:rsidP="00B8634C">
            <w:pPr>
              <w:rPr>
                <w:rFonts w:ascii="Arial" w:eastAsia="Times New Roman" w:hAnsi="Arial" w:cs="Arial"/>
                <w:b/>
                <w:lang w:eastAsia="en-GB"/>
              </w:rPr>
            </w:pPr>
            <w:r w:rsidRPr="00912580">
              <w:rPr>
                <w:rFonts w:ascii="Arial" w:hAnsi="Arial" w:cs="Arial"/>
              </w:rPr>
              <w:br w:type="page"/>
            </w:r>
            <w:r w:rsidRPr="00B8634C">
              <w:rPr>
                <w:rFonts w:ascii="Arial" w:hAnsi="Arial" w:cs="Arial"/>
                <w:b/>
              </w:rPr>
              <w:t>4412511000</w:t>
            </w:r>
          </w:p>
        </w:tc>
        <w:tc>
          <w:tcPr>
            <w:tcW w:w="4414" w:type="pct"/>
          </w:tcPr>
          <w:p w14:paraId="7A3526B1" w14:textId="77777777" w:rsidR="00B8634C" w:rsidRPr="008A2606" w:rsidRDefault="00B8634C" w:rsidP="00B8634C">
            <w:pPr>
              <w:rPr>
                <w:rFonts w:ascii="Arial" w:eastAsia="Times New Roman" w:hAnsi="Arial" w:cs="Arial"/>
                <w:lang w:eastAsia="en-GB"/>
              </w:rPr>
            </w:pPr>
            <w:r w:rsidRPr="00A14A4E">
              <w:rPr>
                <w:rFonts w:ascii="Arial" w:eastAsia="Times New Roman" w:hAnsi="Arial" w:cs="Arial"/>
                <w:lang w:eastAsia="en-GB"/>
              </w:rPr>
              <w:t>Plywood, veneered panels and similar laminated wood</w:t>
            </w:r>
          </w:p>
          <w:p w14:paraId="641A3D80" w14:textId="77777777" w:rsidR="00B8634C" w:rsidRPr="008A2606" w:rsidRDefault="00B8634C" w:rsidP="00B8634C">
            <w:pPr>
              <w:rPr>
                <w:rStyle w:val="commodity-ancestorsdescriptor"/>
                <w:rFonts w:ascii="Arial" w:hAnsi="Arial" w:cs="Arial"/>
                <w:lang w:val="en"/>
              </w:rPr>
            </w:pPr>
            <w:r w:rsidRPr="008A2606">
              <w:rPr>
                <w:rStyle w:val="commodity-ancestorsdescriptor"/>
                <w:rFonts w:ascii="Arial" w:hAnsi="Arial" w:cs="Arial"/>
                <w:lang w:val="en"/>
              </w:rPr>
              <w:t>Blockboard, laminboard and battenboard</w:t>
            </w:r>
          </w:p>
          <w:p w14:paraId="5DB6323D" w14:textId="77777777" w:rsidR="00B8634C" w:rsidRPr="008A2606" w:rsidRDefault="00B8634C" w:rsidP="00B8634C">
            <w:pPr>
              <w:rPr>
                <w:rStyle w:val="commodity-ancestorsdescriptor"/>
                <w:rFonts w:ascii="Arial" w:hAnsi="Arial" w:cs="Arial"/>
                <w:lang w:val="en"/>
              </w:rPr>
            </w:pPr>
            <w:r w:rsidRPr="008A2606">
              <w:rPr>
                <w:rStyle w:val="commodity-ancestorsdescriptor"/>
                <w:rFonts w:ascii="Arial" w:hAnsi="Arial" w:cs="Arial"/>
                <w:lang w:val="en"/>
              </w:rPr>
              <w:t>With at least one outer ply of tropical wood</w:t>
            </w:r>
          </w:p>
          <w:p w14:paraId="209AC005" w14:textId="31B226BA" w:rsidR="00B8634C" w:rsidRPr="008667B5" w:rsidRDefault="00B8634C" w:rsidP="00B8634C">
            <w:pPr>
              <w:rPr>
                <w:rFonts w:ascii="Arial" w:eastAsia="Times New Roman" w:hAnsi="Arial" w:cs="Arial"/>
                <w:lang w:eastAsia="en-GB"/>
              </w:rPr>
            </w:pPr>
            <w:r w:rsidRPr="008A2606">
              <w:rPr>
                <w:rFonts w:ascii="Arial" w:hAnsi="Arial" w:cs="Arial"/>
                <w:lang w:val="en"/>
              </w:rPr>
              <w:t>With at least one outer ply of non-coniferous wood</w:t>
            </w:r>
          </w:p>
        </w:tc>
      </w:tr>
      <w:tr w:rsidR="00B8634C" w:rsidRPr="008A2606" w14:paraId="76E1759A" w14:textId="77777777" w:rsidTr="00DC7E31">
        <w:trPr>
          <w:cantSplit/>
          <w:trHeight w:val="20"/>
        </w:trPr>
        <w:tc>
          <w:tcPr>
            <w:tcW w:w="586" w:type="pct"/>
            <w:noWrap/>
          </w:tcPr>
          <w:p w14:paraId="0C07D67A" w14:textId="1A847BDF" w:rsidR="00B8634C" w:rsidRPr="00936EE7" w:rsidRDefault="00B8634C" w:rsidP="00B8634C">
            <w:pPr>
              <w:rPr>
                <w:rFonts w:ascii="Arial" w:eastAsia="Times New Roman" w:hAnsi="Arial" w:cs="Arial"/>
                <w:b/>
                <w:lang w:eastAsia="en-GB"/>
              </w:rPr>
            </w:pPr>
            <w:r w:rsidRPr="00912580">
              <w:rPr>
                <w:rFonts w:ascii="Arial" w:eastAsia="Times New Roman" w:hAnsi="Arial" w:cs="Arial"/>
                <w:b/>
                <w:lang w:eastAsia="en-GB"/>
              </w:rPr>
              <w:t>4413000000</w:t>
            </w:r>
          </w:p>
        </w:tc>
        <w:tc>
          <w:tcPr>
            <w:tcW w:w="4414" w:type="pct"/>
          </w:tcPr>
          <w:p w14:paraId="23BBCE2E" w14:textId="3E3342A3" w:rsidR="00B8634C" w:rsidRPr="008667B5" w:rsidRDefault="00B8634C" w:rsidP="00673562">
            <w:pPr>
              <w:rPr>
                <w:rFonts w:ascii="Arial" w:eastAsia="Times New Roman" w:hAnsi="Arial" w:cs="Arial"/>
                <w:lang w:eastAsia="en-GB"/>
              </w:rPr>
            </w:pPr>
            <w:r w:rsidRPr="008667B5">
              <w:rPr>
                <w:rFonts w:ascii="Arial" w:eastAsia="Times New Roman" w:hAnsi="Arial" w:cs="Arial"/>
                <w:lang w:eastAsia="en-GB"/>
              </w:rPr>
              <w:t>Densified wood, in blocks, plates, strips or profile shapes</w:t>
            </w:r>
            <w:r w:rsidRPr="008667B5">
              <w:rPr>
                <w:rFonts w:ascii="Arial" w:eastAsia="Times New Roman" w:hAnsi="Arial" w:cs="Arial"/>
                <w:lang w:eastAsia="en-GB"/>
              </w:rPr>
              <w:br/>
              <w:t>• for incorporation in ships, boats or other vessels listed in Table 1, for the purposes of their constru</w:t>
            </w:r>
            <w:r w:rsidRPr="00A14A4E">
              <w:rPr>
                <w:rFonts w:ascii="Arial" w:eastAsia="Times New Roman" w:hAnsi="Arial" w:cs="Arial"/>
                <w:lang w:eastAsia="en-GB"/>
              </w:rPr>
              <w:t>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B8634C" w:rsidRPr="008A2606" w14:paraId="1EBFC67C" w14:textId="77777777" w:rsidTr="00DC7E31">
        <w:trPr>
          <w:cantSplit/>
          <w:trHeight w:val="20"/>
        </w:trPr>
        <w:tc>
          <w:tcPr>
            <w:tcW w:w="586" w:type="pct"/>
            <w:noWrap/>
          </w:tcPr>
          <w:p w14:paraId="42698C4E" w14:textId="3DD6B027" w:rsidR="00B8634C" w:rsidRPr="00936EE7" w:rsidRDefault="00B8634C" w:rsidP="00B8634C">
            <w:pPr>
              <w:rPr>
                <w:rFonts w:ascii="Arial" w:eastAsia="Times New Roman" w:hAnsi="Arial" w:cs="Arial"/>
                <w:b/>
                <w:lang w:eastAsia="en-GB"/>
              </w:rPr>
            </w:pPr>
            <w:r w:rsidRPr="00912580">
              <w:rPr>
                <w:rFonts w:ascii="Arial" w:eastAsia="Times New Roman" w:hAnsi="Arial" w:cs="Arial"/>
                <w:b/>
                <w:lang w:eastAsia="en-GB"/>
              </w:rPr>
              <w:t>4414000000</w:t>
            </w:r>
          </w:p>
        </w:tc>
        <w:tc>
          <w:tcPr>
            <w:tcW w:w="4414" w:type="pct"/>
          </w:tcPr>
          <w:p w14:paraId="663873CF" w14:textId="67CBAA78" w:rsidR="00B8634C" w:rsidRPr="008667B5" w:rsidRDefault="00B8634C" w:rsidP="00673562">
            <w:pPr>
              <w:rPr>
                <w:rFonts w:ascii="Arial" w:eastAsia="Times New Roman" w:hAnsi="Arial" w:cs="Arial"/>
                <w:lang w:eastAsia="en-GB"/>
              </w:rPr>
            </w:pPr>
            <w:r w:rsidRPr="008667B5">
              <w:rPr>
                <w:rFonts w:ascii="Arial" w:eastAsia="Times New Roman" w:hAnsi="Arial" w:cs="Arial"/>
                <w:lang w:eastAsia="en-GB"/>
              </w:rPr>
              <w:t>Wooden frames for paintings, photographs, mirrors or si</w:t>
            </w:r>
            <w:r w:rsidRPr="00A14A4E">
              <w:rPr>
                <w:rFonts w:ascii="Arial" w:eastAsia="Times New Roman" w:hAnsi="Arial" w:cs="Arial"/>
                <w:lang w:eastAsia="en-GB"/>
              </w:rPr>
              <w:t>milar objects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w:t>
            </w:r>
            <w:r w:rsidRPr="008A2606">
              <w:rPr>
                <w:rFonts w:ascii="Arial" w:eastAsia="Times New Roman" w:hAnsi="Arial" w:cs="Arial"/>
                <w:lang w:eastAsia="en-GB"/>
              </w:rPr>
              <w:t xml:space="preserve">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B8634C" w:rsidRPr="008A2606" w14:paraId="0FF4F199" w14:textId="77777777" w:rsidTr="00DC7E31">
        <w:trPr>
          <w:cantSplit/>
          <w:trHeight w:val="20"/>
        </w:trPr>
        <w:tc>
          <w:tcPr>
            <w:tcW w:w="586" w:type="pct"/>
            <w:noWrap/>
          </w:tcPr>
          <w:p w14:paraId="3E2E474F" w14:textId="66CD4B2F" w:rsidR="00B8634C" w:rsidRPr="00936EE7" w:rsidRDefault="00B8634C" w:rsidP="00B8634C">
            <w:pPr>
              <w:rPr>
                <w:rFonts w:ascii="Arial" w:eastAsia="Times New Roman" w:hAnsi="Arial" w:cs="Arial"/>
                <w:b/>
                <w:lang w:eastAsia="en-GB"/>
              </w:rPr>
            </w:pPr>
            <w:r w:rsidRPr="00912580">
              <w:rPr>
                <w:rFonts w:ascii="Arial" w:eastAsia="Times New Roman" w:hAnsi="Arial" w:cs="Arial"/>
                <w:b/>
                <w:lang w:eastAsia="en-GB"/>
              </w:rPr>
              <w:t>4415000000</w:t>
            </w:r>
          </w:p>
        </w:tc>
        <w:tc>
          <w:tcPr>
            <w:tcW w:w="4414" w:type="pct"/>
          </w:tcPr>
          <w:p w14:paraId="10726763" w14:textId="682E4CD9" w:rsidR="00B8634C" w:rsidRPr="008667B5" w:rsidRDefault="00B8634C" w:rsidP="00673562">
            <w:pPr>
              <w:rPr>
                <w:rFonts w:ascii="Arial" w:eastAsia="Times New Roman" w:hAnsi="Arial" w:cs="Arial"/>
                <w:lang w:eastAsia="en-GB"/>
              </w:rPr>
            </w:pPr>
            <w:r w:rsidRPr="008667B5">
              <w:rPr>
                <w:rFonts w:ascii="Arial" w:eastAsia="Times New Roman" w:hAnsi="Arial" w:cs="Arial"/>
                <w:lang w:eastAsia="en-GB"/>
              </w:rPr>
              <w:t>Packing cases, boxes, crates, drums and similar packings, of wood; cable-drums of wood; pallets, box pallets and other load boards, of wood; pallet collars of wood</w:t>
            </w:r>
            <w:r w:rsidRPr="008667B5">
              <w:rPr>
                <w:rFonts w:ascii="Arial" w:eastAsia="Times New Roman" w:hAnsi="Arial" w:cs="Arial"/>
                <w:lang w:eastAsia="en-GB"/>
              </w:rPr>
              <w:br/>
              <w:t>• for incorporation in ships</w:t>
            </w:r>
            <w:r w:rsidRPr="00A14A4E">
              <w:rPr>
                <w:rFonts w:ascii="Arial" w:eastAsia="Times New Roman" w:hAnsi="Arial" w:cs="Arial"/>
                <w:lang w:eastAsia="en-GB"/>
              </w:rPr>
              <w:t>,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w:t>
            </w:r>
            <w:r w:rsidRPr="008A2606">
              <w:rPr>
                <w:rFonts w:ascii="Arial" w:eastAsia="Times New Roman" w:hAnsi="Arial" w:cs="Arial"/>
                <w:lang w:eastAsia="en-GB"/>
              </w:rPr>
              <w:t xml:space="preserve">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B8634C" w:rsidRPr="008A2606" w14:paraId="3CB98798" w14:textId="77777777" w:rsidTr="00DC7E31">
        <w:trPr>
          <w:cantSplit/>
          <w:trHeight w:val="20"/>
        </w:trPr>
        <w:tc>
          <w:tcPr>
            <w:tcW w:w="586" w:type="pct"/>
            <w:noWrap/>
          </w:tcPr>
          <w:p w14:paraId="138C1A21" w14:textId="20EC6EFC" w:rsidR="00B8634C" w:rsidRPr="00912580" w:rsidRDefault="00B8634C" w:rsidP="00B8634C">
            <w:pPr>
              <w:rPr>
                <w:rFonts w:ascii="Arial" w:eastAsia="Times New Roman" w:hAnsi="Arial" w:cs="Arial"/>
                <w:b/>
                <w:lang w:eastAsia="en-GB"/>
              </w:rPr>
            </w:pPr>
            <w:r w:rsidRPr="00912580">
              <w:rPr>
                <w:rFonts w:ascii="Arial" w:eastAsia="Times New Roman" w:hAnsi="Arial" w:cs="Arial"/>
                <w:b/>
                <w:lang w:eastAsia="en-GB"/>
              </w:rPr>
              <w:t>4416000000</w:t>
            </w:r>
          </w:p>
        </w:tc>
        <w:tc>
          <w:tcPr>
            <w:tcW w:w="4414" w:type="pct"/>
          </w:tcPr>
          <w:p w14:paraId="00D3142C" w14:textId="133C5170" w:rsidR="00B8634C" w:rsidRPr="008667B5" w:rsidRDefault="00B8634C" w:rsidP="00673562">
            <w:pPr>
              <w:rPr>
                <w:rFonts w:ascii="Arial" w:eastAsia="Times New Roman" w:hAnsi="Arial" w:cs="Arial"/>
                <w:lang w:eastAsia="en-GB"/>
              </w:rPr>
            </w:pPr>
            <w:r w:rsidRPr="008667B5">
              <w:rPr>
                <w:rFonts w:ascii="Arial" w:eastAsia="Times New Roman" w:hAnsi="Arial" w:cs="Arial"/>
                <w:lang w:eastAsia="en-GB"/>
              </w:rPr>
              <w:t>Casks, barrels, vats, tubs and other coopers' products and parts thereof, of wood, including staves</w:t>
            </w:r>
            <w:r w:rsidRPr="008667B5">
              <w:rPr>
                <w:rFonts w:ascii="Arial" w:eastAsia="Times New Roman" w:hAnsi="Arial" w:cs="Arial"/>
                <w:lang w:eastAsia="en-GB"/>
              </w:rPr>
              <w:br/>
              <w:t>• for incorporation in ships, boats or other vessels listed in Table 1, for the purposes of their construction, repair, maintenance or</w:t>
            </w:r>
            <w:r w:rsidRPr="00A14A4E">
              <w:rPr>
                <w:rFonts w:ascii="Arial" w:eastAsia="Times New Roman" w:hAnsi="Arial" w:cs="Arial"/>
                <w:lang w:eastAsia="en-GB"/>
              </w:rPr>
              <w:t xml:space="preserve">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w:t>
            </w:r>
            <w:r w:rsidRPr="008A2606">
              <w:rPr>
                <w:rFonts w:ascii="Arial" w:eastAsia="Times New Roman" w:hAnsi="Arial" w:cs="Arial"/>
                <w:lang w:eastAsia="en-GB"/>
              </w:rPr>
              <w:t xml:space="preserve">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B8634C" w:rsidRPr="008A2606" w14:paraId="6B8E1FD3" w14:textId="77777777" w:rsidTr="00DC7E31">
        <w:trPr>
          <w:cantSplit/>
          <w:trHeight w:val="20"/>
        </w:trPr>
        <w:tc>
          <w:tcPr>
            <w:tcW w:w="586" w:type="pct"/>
            <w:noWrap/>
          </w:tcPr>
          <w:p w14:paraId="3493A11F" w14:textId="7286751E" w:rsidR="00B8634C" w:rsidRPr="00912580" w:rsidRDefault="00B8634C" w:rsidP="00B8634C">
            <w:pPr>
              <w:rPr>
                <w:rFonts w:ascii="Arial" w:eastAsia="Times New Roman" w:hAnsi="Arial" w:cs="Arial"/>
                <w:b/>
                <w:lang w:eastAsia="en-GB"/>
              </w:rPr>
            </w:pPr>
            <w:r w:rsidRPr="00912580">
              <w:rPr>
                <w:rFonts w:ascii="Arial" w:eastAsia="Times New Roman" w:hAnsi="Arial" w:cs="Arial"/>
                <w:b/>
                <w:lang w:eastAsia="en-GB"/>
              </w:rPr>
              <w:t>4417000000</w:t>
            </w:r>
          </w:p>
        </w:tc>
        <w:tc>
          <w:tcPr>
            <w:tcW w:w="4414" w:type="pct"/>
          </w:tcPr>
          <w:p w14:paraId="1E98EB78" w14:textId="77458386" w:rsidR="00B8634C" w:rsidRPr="008667B5" w:rsidRDefault="00B8634C" w:rsidP="00673562">
            <w:pPr>
              <w:rPr>
                <w:rFonts w:ascii="Arial" w:eastAsia="Times New Roman" w:hAnsi="Arial" w:cs="Arial"/>
                <w:lang w:eastAsia="en-GB"/>
              </w:rPr>
            </w:pPr>
            <w:r w:rsidRPr="008667B5">
              <w:rPr>
                <w:rFonts w:ascii="Arial" w:eastAsia="Times New Roman" w:hAnsi="Arial" w:cs="Arial"/>
                <w:lang w:eastAsia="en-GB"/>
              </w:rPr>
              <w:t>Tools, tool bodies, tool handles, broom or brush bodies and handles, of wood; boot o</w:t>
            </w:r>
            <w:r w:rsidRPr="00A14A4E">
              <w:rPr>
                <w:rFonts w:ascii="Arial" w:eastAsia="Times New Roman" w:hAnsi="Arial" w:cs="Arial"/>
                <w:lang w:eastAsia="en-GB"/>
              </w:rPr>
              <w:t>r shoe lasts and trees, of wood</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w:t>
            </w:r>
            <w:r w:rsidRPr="008A2606">
              <w:rPr>
                <w:rFonts w:ascii="Arial" w:eastAsia="Times New Roman" w:hAnsi="Arial" w:cs="Arial"/>
                <w:lang w:eastAsia="en-GB"/>
              </w:rPr>
              <w:t xml:space="preserve">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B8634C" w:rsidRPr="008A2606" w14:paraId="6E6874B2" w14:textId="77777777" w:rsidTr="00DC7E31">
        <w:trPr>
          <w:cantSplit/>
          <w:trHeight w:val="20"/>
        </w:trPr>
        <w:tc>
          <w:tcPr>
            <w:tcW w:w="586" w:type="pct"/>
            <w:noWrap/>
          </w:tcPr>
          <w:p w14:paraId="6970B1E0" w14:textId="0189B608" w:rsidR="00B8634C" w:rsidRPr="00B8634C" w:rsidRDefault="00B8634C" w:rsidP="00B8634C">
            <w:pPr>
              <w:rPr>
                <w:rFonts w:ascii="Arial" w:eastAsia="Times New Roman" w:hAnsi="Arial" w:cs="Arial"/>
                <w:b/>
                <w:lang w:eastAsia="en-GB"/>
              </w:rPr>
            </w:pPr>
            <w:r w:rsidRPr="00B8634C">
              <w:rPr>
                <w:rFonts w:ascii="Arial" w:eastAsia="Times New Roman" w:hAnsi="Arial" w:cs="Arial"/>
                <w:b/>
                <w:lang w:eastAsia="en-GB"/>
              </w:rPr>
              <w:t>4418000000</w:t>
            </w:r>
          </w:p>
        </w:tc>
        <w:tc>
          <w:tcPr>
            <w:tcW w:w="4414" w:type="pct"/>
          </w:tcPr>
          <w:p w14:paraId="2364D5BD" w14:textId="70AEA3E3" w:rsidR="00B8634C" w:rsidRPr="008667B5" w:rsidRDefault="00B8634C" w:rsidP="00673562">
            <w:pPr>
              <w:rPr>
                <w:rFonts w:ascii="Arial" w:eastAsia="Times New Roman" w:hAnsi="Arial" w:cs="Arial"/>
                <w:lang w:eastAsia="en-GB"/>
              </w:rPr>
            </w:pPr>
            <w:r w:rsidRPr="00A14A4E">
              <w:rPr>
                <w:rFonts w:ascii="Arial" w:eastAsia="Times New Roman" w:hAnsi="Arial" w:cs="Arial"/>
                <w:lang w:eastAsia="en-GB"/>
              </w:rPr>
              <w:t>Builders' joinery and carpentry of wood, including cellular wood panels, assembled flooring panels, shingles and shakes</w:t>
            </w:r>
            <w:r w:rsidRPr="00A14A4E">
              <w:rPr>
                <w:rFonts w:ascii="Arial" w:eastAsia="Times New Roman" w:hAnsi="Arial" w:cs="Arial"/>
                <w:lang w:eastAsia="en-GB"/>
              </w:rPr>
              <w:br/>
              <w:t>• for incorporation in ships, boats or other vessels l</w:t>
            </w:r>
            <w:r w:rsidRPr="008A2606">
              <w:rPr>
                <w:rFonts w:ascii="Arial" w:eastAsia="Times New Roman" w:hAnsi="Arial" w:cs="Arial"/>
                <w:lang w:eastAsia="en-GB"/>
              </w:rPr>
              <w:t>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B8634C" w:rsidRPr="008A2606" w14:paraId="099B2BDC" w14:textId="77777777" w:rsidTr="00DC7E31">
        <w:trPr>
          <w:cantSplit/>
          <w:trHeight w:val="20"/>
        </w:trPr>
        <w:tc>
          <w:tcPr>
            <w:tcW w:w="586" w:type="pct"/>
            <w:noWrap/>
          </w:tcPr>
          <w:p w14:paraId="3851C3FB" w14:textId="27D8ABA6" w:rsidR="00B8634C" w:rsidRPr="00B8634C" w:rsidRDefault="00B8634C" w:rsidP="00B8634C">
            <w:pPr>
              <w:rPr>
                <w:rFonts w:ascii="Arial" w:eastAsia="Times New Roman" w:hAnsi="Arial" w:cs="Arial"/>
                <w:b/>
                <w:lang w:eastAsia="en-GB"/>
              </w:rPr>
            </w:pPr>
            <w:r w:rsidRPr="00B8634C">
              <w:rPr>
                <w:rFonts w:ascii="Arial" w:hAnsi="Arial" w:cs="Arial"/>
                <w:b/>
              </w:rPr>
              <w:t>4418300000</w:t>
            </w:r>
          </w:p>
        </w:tc>
        <w:tc>
          <w:tcPr>
            <w:tcW w:w="4414" w:type="pct"/>
          </w:tcPr>
          <w:p w14:paraId="3E3DD43D" w14:textId="77777777" w:rsidR="00B8634C" w:rsidRPr="008A2606" w:rsidRDefault="00B8634C" w:rsidP="00B8634C">
            <w:pPr>
              <w:rPr>
                <w:rFonts w:ascii="Arial" w:eastAsia="Times New Roman" w:hAnsi="Arial" w:cs="Arial"/>
                <w:lang w:eastAsia="en-GB"/>
              </w:rPr>
            </w:pPr>
            <w:r w:rsidRPr="00A14A4E">
              <w:rPr>
                <w:rFonts w:ascii="Arial" w:eastAsia="Times New Roman" w:hAnsi="Arial" w:cs="Arial"/>
                <w:lang w:eastAsia="en-GB"/>
              </w:rPr>
              <w:t>Buil</w:t>
            </w:r>
            <w:r w:rsidRPr="008A2606">
              <w:rPr>
                <w:rFonts w:ascii="Arial" w:eastAsia="Times New Roman" w:hAnsi="Arial" w:cs="Arial"/>
                <w:lang w:eastAsia="en-GB"/>
              </w:rPr>
              <w:t>ders' joinery and carpentry of wood, including cellular wood panels, assembled flooring panels, shingles and shakes</w:t>
            </w:r>
          </w:p>
          <w:p w14:paraId="33D83CA4" w14:textId="6503EA95" w:rsidR="00B8634C" w:rsidRPr="008667B5" w:rsidRDefault="00B8634C" w:rsidP="00B8634C">
            <w:pPr>
              <w:rPr>
                <w:rFonts w:ascii="Arial" w:eastAsia="Times New Roman" w:hAnsi="Arial" w:cs="Arial"/>
                <w:lang w:eastAsia="en-GB"/>
              </w:rPr>
            </w:pPr>
            <w:r w:rsidRPr="008A2606">
              <w:rPr>
                <w:rFonts w:ascii="Arial" w:hAnsi="Arial" w:cs="Arial"/>
                <w:lang w:val="en"/>
              </w:rPr>
              <w:t>Posts and beams other than products of subheadings 4418 81 to 4418 89</w:t>
            </w:r>
            <w:r w:rsidRPr="008A2606">
              <w:rPr>
                <w:rFonts w:ascii="Arial" w:eastAsia="Times New Roman" w:hAnsi="Arial" w:cs="Arial"/>
                <w:lang w:eastAsia="en-GB"/>
              </w:rPr>
              <w:br/>
            </w:r>
          </w:p>
        </w:tc>
      </w:tr>
      <w:tr w:rsidR="00B8634C" w:rsidRPr="008A2606" w14:paraId="41AA42DE" w14:textId="77777777" w:rsidTr="00DC7E31">
        <w:trPr>
          <w:cantSplit/>
          <w:trHeight w:val="20"/>
        </w:trPr>
        <w:tc>
          <w:tcPr>
            <w:tcW w:w="586" w:type="pct"/>
            <w:noWrap/>
          </w:tcPr>
          <w:p w14:paraId="4D4D3DFD" w14:textId="624B441F" w:rsidR="00B8634C" w:rsidRPr="00B8634C" w:rsidRDefault="00B8634C" w:rsidP="00B8634C">
            <w:pPr>
              <w:rPr>
                <w:rFonts w:ascii="Arial" w:eastAsia="Times New Roman" w:hAnsi="Arial" w:cs="Arial"/>
                <w:b/>
                <w:lang w:eastAsia="en-GB"/>
              </w:rPr>
            </w:pPr>
            <w:r w:rsidRPr="00B8634C">
              <w:rPr>
                <w:rFonts w:ascii="Arial" w:hAnsi="Arial" w:cs="Arial"/>
                <w:b/>
              </w:rPr>
              <w:t>4418400000</w:t>
            </w:r>
          </w:p>
        </w:tc>
        <w:tc>
          <w:tcPr>
            <w:tcW w:w="4414" w:type="pct"/>
          </w:tcPr>
          <w:p w14:paraId="7C814BF9" w14:textId="77777777" w:rsidR="00B8634C" w:rsidRPr="00A14A4E" w:rsidRDefault="00B8634C" w:rsidP="00B8634C">
            <w:pPr>
              <w:rPr>
                <w:rFonts w:ascii="Arial" w:eastAsia="Times New Roman" w:hAnsi="Arial" w:cs="Arial"/>
                <w:lang w:eastAsia="en-GB"/>
              </w:rPr>
            </w:pPr>
            <w:r w:rsidRPr="008667B5">
              <w:rPr>
                <w:rFonts w:ascii="Arial" w:eastAsia="Times New Roman" w:hAnsi="Arial" w:cs="Arial"/>
                <w:lang w:eastAsia="en-GB"/>
              </w:rPr>
              <w:t>Builders' joinery and carpentry of wood, including cellul</w:t>
            </w:r>
            <w:r w:rsidRPr="00A14A4E">
              <w:rPr>
                <w:rFonts w:ascii="Arial" w:eastAsia="Times New Roman" w:hAnsi="Arial" w:cs="Arial"/>
                <w:lang w:eastAsia="en-GB"/>
              </w:rPr>
              <w:t>ar wood panels, assembled flooring panels, shingles and shakes</w:t>
            </w:r>
          </w:p>
          <w:p w14:paraId="074C932F" w14:textId="77777777" w:rsidR="00B8634C" w:rsidRPr="008A2606" w:rsidRDefault="00B8634C" w:rsidP="00B8634C">
            <w:pPr>
              <w:rPr>
                <w:rFonts w:ascii="Arial" w:hAnsi="Arial" w:cs="Arial"/>
                <w:lang w:val="en"/>
              </w:rPr>
            </w:pPr>
            <w:r w:rsidRPr="008A2606">
              <w:rPr>
                <w:rFonts w:ascii="Arial" w:hAnsi="Arial" w:cs="Arial"/>
                <w:lang w:val="en"/>
              </w:rPr>
              <w:t>Shuttering for concrete constructional work</w:t>
            </w:r>
          </w:p>
          <w:p w14:paraId="274FF658" w14:textId="77777777" w:rsidR="00B8634C" w:rsidRPr="008667B5" w:rsidRDefault="00B8634C" w:rsidP="00B8634C">
            <w:pPr>
              <w:rPr>
                <w:rFonts w:ascii="Arial" w:eastAsia="Times New Roman" w:hAnsi="Arial" w:cs="Arial"/>
                <w:lang w:eastAsia="en-GB"/>
              </w:rPr>
            </w:pPr>
          </w:p>
        </w:tc>
      </w:tr>
      <w:tr w:rsidR="00B8634C" w:rsidRPr="008A2606" w14:paraId="294186AE" w14:textId="77777777" w:rsidTr="00DC7E31">
        <w:trPr>
          <w:cantSplit/>
          <w:trHeight w:val="20"/>
        </w:trPr>
        <w:tc>
          <w:tcPr>
            <w:tcW w:w="586" w:type="pct"/>
            <w:noWrap/>
          </w:tcPr>
          <w:p w14:paraId="3BD421A1" w14:textId="1FB73224" w:rsidR="00B8634C" w:rsidRPr="00B8634C" w:rsidRDefault="00B8634C" w:rsidP="00B8634C">
            <w:pPr>
              <w:rPr>
                <w:rFonts w:ascii="Arial" w:eastAsia="Times New Roman" w:hAnsi="Arial" w:cs="Arial"/>
                <w:b/>
                <w:lang w:eastAsia="en-GB"/>
              </w:rPr>
            </w:pPr>
            <w:r w:rsidRPr="00B8634C">
              <w:rPr>
                <w:rFonts w:ascii="Arial" w:hAnsi="Arial" w:cs="Arial"/>
                <w:b/>
              </w:rPr>
              <w:t>4418990000</w:t>
            </w:r>
          </w:p>
        </w:tc>
        <w:tc>
          <w:tcPr>
            <w:tcW w:w="4414" w:type="pct"/>
          </w:tcPr>
          <w:p w14:paraId="520B4E2B" w14:textId="77777777" w:rsidR="00B8634C" w:rsidRPr="008667B5" w:rsidRDefault="00B8634C" w:rsidP="00B8634C">
            <w:pPr>
              <w:rPr>
                <w:rFonts w:ascii="Arial" w:eastAsia="Times New Roman" w:hAnsi="Arial" w:cs="Arial"/>
                <w:lang w:eastAsia="en-GB"/>
              </w:rPr>
            </w:pPr>
            <w:r w:rsidRPr="008667B5">
              <w:rPr>
                <w:rFonts w:ascii="Arial" w:eastAsia="Times New Roman" w:hAnsi="Arial" w:cs="Arial"/>
                <w:lang w:eastAsia="en-GB"/>
              </w:rPr>
              <w:t>Builders' joinery and carpentry of wood, including cellular wood panels, assembled flooring panels, shingles and shakes</w:t>
            </w:r>
          </w:p>
          <w:p w14:paraId="541AF54E" w14:textId="7A35DF8D" w:rsidR="00B8634C" w:rsidRPr="008667B5" w:rsidRDefault="00B8634C" w:rsidP="00B8634C">
            <w:pPr>
              <w:rPr>
                <w:rFonts w:ascii="Arial" w:eastAsia="Times New Roman" w:hAnsi="Arial" w:cs="Arial"/>
                <w:lang w:eastAsia="en-GB"/>
              </w:rPr>
            </w:pPr>
            <w:r w:rsidRPr="00A14A4E">
              <w:rPr>
                <w:rFonts w:ascii="Arial" w:eastAsia="Times New Roman" w:hAnsi="Arial" w:cs="Arial"/>
                <w:lang w:eastAsia="en-GB"/>
              </w:rPr>
              <w:t>Other</w:t>
            </w:r>
          </w:p>
        </w:tc>
      </w:tr>
      <w:tr w:rsidR="00B8634C" w:rsidRPr="008A2606" w14:paraId="2F559A7E" w14:textId="77777777" w:rsidTr="00DC7E31">
        <w:trPr>
          <w:cantSplit/>
          <w:trHeight w:val="20"/>
        </w:trPr>
        <w:tc>
          <w:tcPr>
            <w:tcW w:w="586" w:type="pct"/>
            <w:noWrap/>
          </w:tcPr>
          <w:p w14:paraId="41EF1A60" w14:textId="135E777A" w:rsidR="00B8634C" w:rsidRPr="00B8634C" w:rsidRDefault="00B8634C" w:rsidP="00B8634C">
            <w:pPr>
              <w:rPr>
                <w:rFonts w:ascii="Arial" w:hAnsi="Arial" w:cs="Arial"/>
                <w:b/>
              </w:rPr>
            </w:pPr>
            <w:r w:rsidRPr="00B8634C">
              <w:rPr>
                <w:rFonts w:ascii="Arial" w:eastAsia="Times New Roman" w:hAnsi="Arial" w:cs="Arial"/>
                <w:b/>
                <w:lang w:eastAsia="en-GB"/>
              </w:rPr>
              <w:t>4419000000</w:t>
            </w:r>
          </w:p>
        </w:tc>
        <w:tc>
          <w:tcPr>
            <w:tcW w:w="4414" w:type="pct"/>
          </w:tcPr>
          <w:p w14:paraId="0CD3AB0C" w14:textId="545F923D" w:rsidR="00B8634C" w:rsidRPr="008667B5" w:rsidRDefault="00B8634C" w:rsidP="00673562">
            <w:pPr>
              <w:rPr>
                <w:rFonts w:ascii="Arial" w:eastAsia="Times New Roman" w:hAnsi="Arial" w:cs="Arial"/>
                <w:lang w:eastAsia="en-GB"/>
              </w:rPr>
            </w:pPr>
            <w:r w:rsidRPr="008667B5">
              <w:rPr>
                <w:rFonts w:ascii="Arial" w:eastAsia="Times New Roman" w:hAnsi="Arial" w:cs="Arial"/>
                <w:lang w:eastAsia="en-GB"/>
              </w:rPr>
              <w:t>Tableware and kitchenware, of wood</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 to or equipping such ships, boats or other vessels;</w:t>
            </w:r>
            <w:r w:rsidRPr="008667B5">
              <w:rPr>
                <w:rFonts w:ascii="Arial" w:eastAsia="Times New Roman" w:hAnsi="Arial" w:cs="Arial"/>
                <w:lang w:eastAsia="en-GB"/>
              </w:rPr>
              <w:br/>
              <w:t>• for</w:t>
            </w:r>
            <w:r w:rsidRPr="00A14A4E">
              <w:rPr>
                <w:rFonts w:ascii="Arial" w:eastAsia="Times New Roman" w:hAnsi="Arial" w:cs="Arial"/>
                <w:lang w:eastAsia="en-GB"/>
              </w:rPr>
              <w:t xml:space="preserve">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 49 or floating or submersible of subheading 8905 20;</w:t>
            </w:r>
            <w:r w:rsidRPr="00A14A4E">
              <w:rPr>
                <w:rFonts w:ascii="Arial" w:eastAsia="Times New Roman" w:hAnsi="Arial" w:cs="Arial"/>
                <w:lang w:eastAsia="en-GB"/>
              </w:rPr>
              <w:br/>
              <w:t>• for equipping the above plat</w:t>
            </w:r>
            <w:r w:rsidRPr="008A2606">
              <w:rPr>
                <w:rFonts w:ascii="Arial" w:eastAsia="Times New Roman" w:hAnsi="Arial" w:cs="Arial"/>
                <w:lang w:eastAsia="en-GB"/>
              </w:rPr>
              <w:t>forms;</w:t>
            </w:r>
            <w:r w:rsidRPr="008A2606">
              <w:rPr>
                <w:rFonts w:ascii="Arial" w:eastAsia="Times New Roman" w:hAnsi="Arial" w:cs="Arial"/>
                <w:lang w:eastAsia="en-GB"/>
              </w:rPr>
              <w:br/>
              <w:t>• for linking these drilling or production platforms to the mainland</w:t>
            </w:r>
          </w:p>
        </w:tc>
      </w:tr>
      <w:tr w:rsidR="00B8634C" w:rsidRPr="008A2606" w14:paraId="5A085A05" w14:textId="77777777" w:rsidTr="00DC7E31">
        <w:trPr>
          <w:cantSplit/>
          <w:trHeight w:val="20"/>
        </w:trPr>
        <w:tc>
          <w:tcPr>
            <w:tcW w:w="586" w:type="pct"/>
            <w:noWrap/>
          </w:tcPr>
          <w:p w14:paraId="021490EB" w14:textId="4C0272C7" w:rsidR="00B8634C" w:rsidRPr="00B8634C" w:rsidRDefault="00B8634C" w:rsidP="00B8634C">
            <w:pPr>
              <w:rPr>
                <w:rFonts w:ascii="Arial" w:hAnsi="Arial" w:cs="Arial"/>
                <w:b/>
              </w:rPr>
            </w:pPr>
            <w:r w:rsidRPr="00B8634C">
              <w:rPr>
                <w:rFonts w:ascii="Arial" w:hAnsi="Arial" w:cs="Arial"/>
                <w:b/>
              </w:rPr>
              <w:t>4419900000</w:t>
            </w:r>
          </w:p>
        </w:tc>
        <w:tc>
          <w:tcPr>
            <w:tcW w:w="4414" w:type="pct"/>
          </w:tcPr>
          <w:p w14:paraId="14FA2A5E" w14:textId="77777777" w:rsidR="00B8634C" w:rsidRPr="008A2606" w:rsidRDefault="00B8634C" w:rsidP="00B8634C">
            <w:pPr>
              <w:rPr>
                <w:rFonts w:ascii="Arial" w:eastAsia="Times New Roman" w:hAnsi="Arial" w:cs="Arial"/>
                <w:lang w:eastAsia="en-GB"/>
              </w:rPr>
            </w:pPr>
            <w:r w:rsidRPr="008A2606">
              <w:rPr>
                <w:rFonts w:ascii="Arial" w:eastAsia="Times New Roman" w:hAnsi="Arial" w:cs="Arial"/>
                <w:lang w:eastAsia="en-GB"/>
              </w:rPr>
              <w:t>Tableware and kitchenware, of wood</w:t>
            </w:r>
          </w:p>
          <w:p w14:paraId="6A08433D" w14:textId="5C38051B" w:rsidR="00B8634C" w:rsidRPr="008667B5" w:rsidRDefault="00B8634C" w:rsidP="00B8634C">
            <w:pPr>
              <w:rPr>
                <w:rFonts w:ascii="Arial" w:eastAsia="Times New Roman" w:hAnsi="Arial" w:cs="Arial"/>
                <w:lang w:eastAsia="en-GB"/>
              </w:rPr>
            </w:pPr>
            <w:r w:rsidRPr="008A2606">
              <w:rPr>
                <w:rFonts w:ascii="Arial" w:eastAsia="Times New Roman" w:hAnsi="Arial" w:cs="Arial"/>
                <w:lang w:eastAsia="en-GB"/>
              </w:rPr>
              <w:t>Other</w:t>
            </w:r>
          </w:p>
        </w:tc>
      </w:tr>
      <w:tr w:rsidR="00B8634C" w:rsidRPr="008A2606" w14:paraId="4528DE9E" w14:textId="77777777" w:rsidTr="00DC7E31">
        <w:trPr>
          <w:cantSplit/>
          <w:trHeight w:val="20"/>
        </w:trPr>
        <w:tc>
          <w:tcPr>
            <w:tcW w:w="586" w:type="pct"/>
            <w:noWrap/>
          </w:tcPr>
          <w:p w14:paraId="0D726103" w14:textId="6C28B60C" w:rsidR="00B8634C" w:rsidRPr="00B8634C" w:rsidRDefault="00B8634C" w:rsidP="00B8634C">
            <w:pPr>
              <w:rPr>
                <w:rFonts w:ascii="Arial" w:hAnsi="Arial" w:cs="Arial"/>
                <w:b/>
              </w:rPr>
            </w:pPr>
            <w:r w:rsidRPr="00B8634C">
              <w:rPr>
                <w:rFonts w:ascii="Arial" w:eastAsia="Times New Roman" w:hAnsi="Arial" w:cs="Arial"/>
                <w:b/>
                <w:lang w:eastAsia="en-GB"/>
              </w:rPr>
              <w:t>4420000000</w:t>
            </w:r>
          </w:p>
        </w:tc>
        <w:tc>
          <w:tcPr>
            <w:tcW w:w="4414" w:type="pct"/>
          </w:tcPr>
          <w:p w14:paraId="780078D8" w14:textId="0CA74410" w:rsidR="00B8634C" w:rsidRPr="008667B5" w:rsidRDefault="00B8634C" w:rsidP="00673562">
            <w:pPr>
              <w:rPr>
                <w:rFonts w:ascii="Arial" w:eastAsia="Times New Roman" w:hAnsi="Arial" w:cs="Arial"/>
                <w:lang w:eastAsia="en-GB"/>
              </w:rPr>
            </w:pPr>
            <w:r w:rsidRPr="008667B5">
              <w:rPr>
                <w:rFonts w:ascii="Arial" w:eastAsia="Times New Roman" w:hAnsi="Arial" w:cs="Arial"/>
                <w:lang w:eastAsia="en-GB"/>
              </w:rPr>
              <w:t>Wood marquetry and inlaid wood; caskets and cases for jewellery or cutlery, and similar articles, of wood; statuett</w:t>
            </w:r>
            <w:r w:rsidRPr="00A14A4E">
              <w:rPr>
                <w:rFonts w:ascii="Arial" w:eastAsia="Times New Roman" w:hAnsi="Arial" w:cs="Arial"/>
                <w:lang w:eastAsia="en-GB"/>
              </w:rPr>
              <w:t>es and other ornaments, of wood; wooden articles of furniture not falling in Chapter 94</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w:t>
            </w:r>
            <w:r w:rsidRPr="008A2606">
              <w:rPr>
                <w:rFonts w:ascii="Arial" w:eastAsia="Times New Roman" w:hAnsi="Arial" w:cs="Arial"/>
                <w:lang w:eastAsia="en-GB"/>
              </w:rPr>
              <w:t>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B8634C" w:rsidRPr="008A2606" w14:paraId="3EDD2B47" w14:textId="77777777" w:rsidTr="00DC7E31">
        <w:trPr>
          <w:cantSplit/>
          <w:trHeight w:val="20"/>
        </w:trPr>
        <w:tc>
          <w:tcPr>
            <w:tcW w:w="586" w:type="pct"/>
            <w:noWrap/>
          </w:tcPr>
          <w:p w14:paraId="65644F50" w14:textId="374D79CC" w:rsidR="00B8634C" w:rsidRPr="00507C25" w:rsidRDefault="00B8634C" w:rsidP="00B8634C">
            <w:pPr>
              <w:rPr>
                <w:rFonts w:ascii="Arial" w:eastAsia="Times New Roman" w:hAnsi="Arial" w:cs="Arial"/>
                <w:b/>
                <w:lang w:eastAsia="en-GB"/>
              </w:rPr>
            </w:pPr>
            <w:r w:rsidRPr="00507C25">
              <w:rPr>
                <w:rFonts w:ascii="Arial" w:eastAsia="Times New Roman" w:hAnsi="Arial" w:cs="Arial"/>
                <w:b/>
                <w:lang w:eastAsia="en-GB"/>
              </w:rPr>
              <w:t>4421</w:t>
            </w:r>
            <w:r w:rsidR="004464BF" w:rsidRPr="00507C25">
              <w:rPr>
                <w:rFonts w:ascii="Arial" w:eastAsia="Times New Roman" w:hAnsi="Arial" w:cs="Arial"/>
                <w:b/>
                <w:lang w:eastAsia="en-GB"/>
              </w:rPr>
              <w:t>1</w:t>
            </w:r>
            <w:r w:rsidRPr="00507C25">
              <w:rPr>
                <w:rFonts w:ascii="Arial" w:eastAsia="Times New Roman" w:hAnsi="Arial" w:cs="Arial"/>
                <w:b/>
                <w:lang w:eastAsia="en-GB"/>
              </w:rPr>
              <w:t>00000</w:t>
            </w:r>
          </w:p>
        </w:tc>
        <w:tc>
          <w:tcPr>
            <w:tcW w:w="4414" w:type="pct"/>
          </w:tcPr>
          <w:p w14:paraId="4941EA5C" w14:textId="77777777" w:rsidR="00F21BE7" w:rsidRPr="00507C25" w:rsidRDefault="00B8634C" w:rsidP="00673562">
            <w:pPr>
              <w:rPr>
                <w:rFonts w:ascii="Arial" w:eastAsia="Times New Roman" w:hAnsi="Arial" w:cs="Arial"/>
                <w:lang w:eastAsia="en-GB"/>
              </w:rPr>
            </w:pPr>
            <w:r w:rsidRPr="00507C25">
              <w:rPr>
                <w:rFonts w:ascii="Arial" w:eastAsia="Times New Roman" w:hAnsi="Arial" w:cs="Arial"/>
                <w:lang w:eastAsia="en-GB"/>
              </w:rPr>
              <w:t>Other articles of wood</w:t>
            </w:r>
          </w:p>
          <w:p w14:paraId="54438F4C" w14:textId="19E40609" w:rsidR="00B8634C" w:rsidRPr="00507C25" w:rsidRDefault="00F21BE7" w:rsidP="00673562">
            <w:pPr>
              <w:rPr>
                <w:rFonts w:ascii="Arial" w:eastAsia="Times New Roman" w:hAnsi="Arial" w:cs="Arial"/>
                <w:lang w:eastAsia="en-GB"/>
              </w:rPr>
            </w:pPr>
            <w:r w:rsidRPr="00507C25">
              <w:rPr>
                <w:rFonts w:ascii="Arial" w:eastAsia="Times New Roman" w:hAnsi="Arial" w:cs="Arial"/>
                <w:lang w:eastAsia="en-GB"/>
              </w:rPr>
              <w:t xml:space="preserve">Clothes hangers </w:t>
            </w:r>
            <w:r w:rsidR="00B8634C" w:rsidRPr="00507C25">
              <w:rPr>
                <w:rFonts w:ascii="Arial" w:eastAsia="Times New Roman" w:hAnsi="Arial" w:cs="Arial"/>
                <w:lang w:eastAsia="en-GB"/>
              </w:rPr>
              <w:br/>
              <w:t>• for incorporation in ships, boats or other vessels listed in Table 1, for the purposes of their construction, repair, maintenance or conversion;</w:t>
            </w:r>
            <w:r w:rsidR="00B8634C" w:rsidRPr="00507C25">
              <w:rPr>
                <w:rFonts w:ascii="Arial" w:eastAsia="Times New Roman" w:hAnsi="Arial" w:cs="Arial"/>
                <w:lang w:eastAsia="en-GB"/>
              </w:rPr>
              <w:br/>
              <w:t>• for fitting to or equipping such ships, boats or other vessels;</w:t>
            </w:r>
            <w:r w:rsidR="00B8634C" w:rsidRPr="00507C25">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507C25">
              <w:rPr>
                <w:rFonts w:ascii="Arial" w:eastAsia="Times New Roman" w:hAnsi="Arial" w:cs="Arial"/>
                <w:lang w:eastAsia="en-GB"/>
              </w:rPr>
              <w:t>listed below: fixed</w:t>
            </w:r>
            <w:r w:rsidR="00B8634C" w:rsidRPr="00507C25">
              <w:rPr>
                <w:rFonts w:ascii="Arial" w:eastAsia="Times New Roman" w:hAnsi="Arial" w:cs="Arial"/>
                <w:lang w:eastAsia="en-GB"/>
              </w:rPr>
              <w:t>, of subheading ex 8430 49 or floating or submersible of subheading 8905 20;</w:t>
            </w:r>
            <w:r w:rsidR="00B8634C" w:rsidRPr="00507C25">
              <w:rPr>
                <w:rFonts w:ascii="Arial" w:eastAsia="Times New Roman" w:hAnsi="Arial" w:cs="Arial"/>
                <w:lang w:eastAsia="en-GB"/>
              </w:rPr>
              <w:br/>
              <w:t>• for equipping the above platforms;</w:t>
            </w:r>
            <w:r w:rsidR="00B8634C" w:rsidRPr="00507C25">
              <w:rPr>
                <w:rFonts w:ascii="Arial" w:eastAsia="Times New Roman" w:hAnsi="Arial" w:cs="Arial"/>
                <w:lang w:eastAsia="en-GB"/>
              </w:rPr>
              <w:br/>
              <w:t>• for linking these drilling or production platforms to the mainland</w:t>
            </w:r>
          </w:p>
        </w:tc>
      </w:tr>
      <w:tr w:rsidR="007B6EDD" w:rsidRPr="008A2606" w14:paraId="023CC70E" w14:textId="77777777" w:rsidTr="00DC7E31">
        <w:trPr>
          <w:cantSplit/>
          <w:trHeight w:val="20"/>
        </w:trPr>
        <w:tc>
          <w:tcPr>
            <w:tcW w:w="586" w:type="pct"/>
            <w:noWrap/>
          </w:tcPr>
          <w:p w14:paraId="7E05F133" w14:textId="14D1F6D2" w:rsidR="00D12D09" w:rsidRPr="00507C25" w:rsidRDefault="00D12D09" w:rsidP="00D12D09">
            <w:pPr>
              <w:rPr>
                <w:rFonts w:ascii="Arial" w:eastAsia="Times New Roman" w:hAnsi="Arial" w:cs="Arial"/>
                <w:b/>
                <w:lang w:eastAsia="en-GB"/>
              </w:rPr>
            </w:pPr>
            <w:r w:rsidRPr="00DC7E31">
              <w:rPr>
                <w:rFonts w:ascii="Arial" w:hAnsi="Arial" w:cs="Arial"/>
                <w:noProof/>
              </w:rPr>
              <w:t>4421200010</w:t>
            </w:r>
          </w:p>
        </w:tc>
        <w:tc>
          <w:tcPr>
            <w:tcW w:w="4414" w:type="pct"/>
          </w:tcPr>
          <w:p w14:paraId="55F69B26" w14:textId="77777777" w:rsidR="00D12D09" w:rsidRPr="00DC7E31" w:rsidRDefault="00D12D09" w:rsidP="00D12D09">
            <w:pPr>
              <w:pStyle w:val="Tier1"/>
              <w:rPr>
                <w:rFonts w:ascii="Arial" w:hAnsi="Arial" w:cs="Arial"/>
                <w:b/>
                <w:noProof/>
                <w:color w:val="FFFFFF" w:themeColor="background1"/>
              </w:rPr>
            </w:pPr>
            <w:r w:rsidRPr="00DC7E31">
              <w:rPr>
                <w:rFonts w:ascii="Arial" w:hAnsi="Arial" w:cs="Arial"/>
              </w:rPr>
              <w:t>Other articles of wood</w:t>
            </w:r>
          </w:p>
          <w:p w14:paraId="70AAD7DE" w14:textId="77777777" w:rsidR="00D12D09" w:rsidRPr="00DC7E31" w:rsidRDefault="00D12D09" w:rsidP="00D12D09">
            <w:pPr>
              <w:pStyle w:val="Tier1"/>
              <w:rPr>
                <w:rFonts w:ascii="Arial" w:hAnsi="Arial" w:cs="Arial"/>
                <w:b/>
                <w:color w:val="FFFFFF" w:themeColor="background1"/>
              </w:rPr>
            </w:pPr>
            <w:r w:rsidRPr="00DC7E31">
              <w:rPr>
                <w:rFonts w:ascii="Arial" w:hAnsi="Arial" w:cs="Arial"/>
                <w:lang w:val="en"/>
              </w:rPr>
              <w:t>Of fibreboard</w:t>
            </w:r>
          </w:p>
          <w:p w14:paraId="45032CB6" w14:textId="193737D2" w:rsidR="00D12D09" w:rsidRPr="00507C25" w:rsidRDefault="00BF17C4" w:rsidP="00D12D09">
            <w:pPr>
              <w:rPr>
                <w:rFonts w:ascii="Arial" w:eastAsia="Times New Roman" w:hAnsi="Arial" w:cs="Arial"/>
                <w:lang w:eastAsia="en-GB"/>
              </w:rPr>
            </w:pPr>
            <w:r w:rsidRPr="00507C25">
              <w:rPr>
                <w:rFonts w:ascii="Arial" w:eastAsia="Times New Roman" w:hAnsi="Arial" w:cs="Arial"/>
                <w:lang w:eastAsia="en-GB"/>
              </w:rPr>
              <w:t>• for incorporation in ships, boats or other vessels listed in Table 1, for the purposes of the</w:t>
            </w:r>
            <w:r w:rsidRPr="00532F53">
              <w:rPr>
                <w:rFonts w:ascii="Arial" w:eastAsia="Times New Roman" w:hAnsi="Arial" w:cs="Arial"/>
                <w:lang w:eastAsia="en-GB"/>
              </w:rPr>
              <w:t>ir construction, repair, maintenance or conversion;</w:t>
            </w:r>
            <w:r w:rsidRPr="00532F53">
              <w:rPr>
                <w:rFonts w:ascii="Arial" w:eastAsia="Times New Roman" w:hAnsi="Arial" w:cs="Arial"/>
                <w:lang w:eastAsia="en-GB"/>
              </w:rPr>
              <w:br/>
              <w:t>• for fitting to or equipping such ships, boats or other vessels;</w:t>
            </w:r>
            <w:r w:rsidRPr="00532F53">
              <w:rPr>
                <w:rFonts w:ascii="Arial" w:eastAsia="Times New Roman" w:hAnsi="Arial" w:cs="Arial"/>
                <w:lang w:eastAsia="en-GB"/>
              </w:rPr>
              <w:br/>
              <w:t>• for incorporation, for the purposes of their construction, repair, maintenance</w:t>
            </w:r>
            <w:r w:rsidRPr="00507C25">
              <w:rPr>
                <w:rFonts w:ascii="Arial" w:eastAsia="Times New Roman" w:hAnsi="Arial" w:cs="Arial"/>
                <w:lang w:eastAsia="en-GB"/>
              </w:rPr>
              <w:t xml:space="preserve"> or conversion, in drilling or production platforms listed below: fixed, of subheading ex 8430 49 or floating or submersible of subheading 8905 20;</w:t>
            </w:r>
            <w:r w:rsidRPr="00507C25">
              <w:rPr>
                <w:rFonts w:ascii="Arial" w:eastAsia="Times New Roman" w:hAnsi="Arial" w:cs="Arial"/>
                <w:lang w:eastAsia="en-GB"/>
              </w:rPr>
              <w:br/>
              <w:t>• for equipping the above platforms;</w:t>
            </w:r>
            <w:r w:rsidRPr="00507C25">
              <w:rPr>
                <w:rFonts w:ascii="Arial" w:eastAsia="Times New Roman" w:hAnsi="Arial" w:cs="Arial"/>
                <w:lang w:eastAsia="en-GB"/>
              </w:rPr>
              <w:br/>
              <w:t>• for linking these drilling or production platforms to the mainland</w:t>
            </w:r>
          </w:p>
        </w:tc>
      </w:tr>
      <w:tr w:rsidR="007B6EDD" w:rsidRPr="008A2606" w14:paraId="4D5D7CA0" w14:textId="77777777" w:rsidTr="00DC7E31">
        <w:trPr>
          <w:cantSplit/>
          <w:trHeight w:val="20"/>
        </w:trPr>
        <w:tc>
          <w:tcPr>
            <w:tcW w:w="586" w:type="pct"/>
            <w:noWrap/>
          </w:tcPr>
          <w:p w14:paraId="4624F106" w14:textId="4E8563F5" w:rsidR="00D12D09" w:rsidRPr="00507C25" w:rsidRDefault="00D12D09" w:rsidP="00D12D09">
            <w:pPr>
              <w:rPr>
                <w:rFonts w:ascii="Arial" w:eastAsia="Times New Roman" w:hAnsi="Arial" w:cs="Arial"/>
                <w:b/>
                <w:lang w:eastAsia="en-GB"/>
              </w:rPr>
            </w:pPr>
            <w:r w:rsidRPr="00DC7E31">
              <w:rPr>
                <w:rFonts w:ascii="Arial" w:hAnsi="Arial" w:cs="Arial"/>
                <w:noProof/>
              </w:rPr>
              <w:t>4421200090</w:t>
            </w:r>
          </w:p>
        </w:tc>
        <w:tc>
          <w:tcPr>
            <w:tcW w:w="4414" w:type="pct"/>
          </w:tcPr>
          <w:p w14:paraId="6E589674" w14:textId="77777777" w:rsidR="00D12D09" w:rsidRPr="00DC7E31" w:rsidRDefault="00D12D09" w:rsidP="00D12D09">
            <w:pPr>
              <w:pStyle w:val="Tier1"/>
              <w:rPr>
                <w:rFonts w:ascii="Arial" w:hAnsi="Arial" w:cs="Arial"/>
                <w:noProof/>
              </w:rPr>
            </w:pPr>
            <w:r w:rsidRPr="00DC7E31">
              <w:rPr>
                <w:rFonts w:ascii="Arial" w:hAnsi="Arial" w:cs="Arial"/>
              </w:rPr>
              <w:t>Other articles of wood</w:t>
            </w:r>
          </w:p>
          <w:p w14:paraId="5790C1EC" w14:textId="77777777" w:rsidR="00D12D09" w:rsidRPr="00DC7E31" w:rsidRDefault="00D12D09" w:rsidP="00D12D09">
            <w:pPr>
              <w:pStyle w:val="Tier1"/>
              <w:rPr>
                <w:rFonts w:ascii="Arial" w:hAnsi="Arial" w:cs="Arial"/>
              </w:rPr>
            </w:pPr>
            <w:r w:rsidRPr="00DC7E31">
              <w:rPr>
                <w:rFonts w:ascii="Arial" w:hAnsi="Arial" w:cs="Arial"/>
              </w:rPr>
              <w:t xml:space="preserve">Other </w:t>
            </w:r>
          </w:p>
          <w:p w14:paraId="123F4EAC" w14:textId="212FF82B" w:rsidR="00D12D09" w:rsidRPr="00507C25" w:rsidRDefault="00BF17C4" w:rsidP="00D12D09">
            <w:pPr>
              <w:rPr>
                <w:rFonts w:ascii="Arial" w:eastAsia="Times New Roman" w:hAnsi="Arial" w:cs="Arial"/>
                <w:lang w:eastAsia="en-GB"/>
              </w:rPr>
            </w:pPr>
            <w:r w:rsidRPr="00507C25">
              <w:rPr>
                <w:rFonts w:ascii="Arial" w:eastAsia="Times New Roman" w:hAnsi="Arial" w:cs="Arial"/>
                <w:lang w:eastAsia="en-GB"/>
              </w:rPr>
              <w:t>• for incorporation in ships, boats or other vessels listed in Table 1, for the purposes of the</w:t>
            </w:r>
            <w:r w:rsidRPr="00532F53">
              <w:rPr>
                <w:rFonts w:ascii="Arial" w:eastAsia="Times New Roman" w:hAnsi="Arial" w:cs="Arial"/>
                <w:lang w:eastAsia="en-GB"/>
              </w:rPr>
              <w:t>ir construction, repair, maintenance or conversion;</w:t>
            </w:r>
            <w:r w:rsidRPr="00532F53">
              <w:rPr>
                <w:rFonts w:ascii="Arial" w:eastAsia="Times New Roman" w:hAnsi="Arial" w:cs="Arial"/>
                <w:lang w:eastAsia="en-GB"/>
              </w:rPr>
              <w:br/>
              <w:t>• for fitting to or equipping such ships, boats or other vessels;</w:t>
            </w:r>
            <w:r w:rsidRPr="00532F53">
              <w:rPr>
                <w:rFonts w:ascii="Arial" w:eastAsia="Times New Roman" w:hAnsi="Arial" w:cs="Arial"/>
                <w:lang w:eastAsia="en-GB"/>
              </w:rPr>
              <w:br/>
              <w:t>• for incorporation, for the purposes of their construction, repair, maintenance</w:t>
            </w:r>
            <w:r w:rsidRPr="00507C25">
              <w:rPr>
                <w:rFonts w:ascii="Arial" w:eastAsia="Times New Roman" w:hAnsi="Arial" w:cs="Arial"/>
                <w:lang w:eastAsia="en-GB"/>
              </w:rPr>
              <w:t xml:space="preserve"> or conversion, in drilling or production platforms listed below: fixed, of subheading ex 8430 49 or floating or submersible of subheading 8905 20;</w:t>
            </w:r>
            <w:r w:rsidRPr="00507C25">
              <w:rPr>
                <w:rFonts w:ascii="Arial" w:eastAsia="Times New Roman" w:hAnsi="Arial" w:cs="Arial"/>
                <w:lang w:eastAsia="en-GB"/>
              </w:rPr>
              <w:br/>
              <w:t>• for equipping the above platforms;</w:t>
            </w:r>
            <w:r w:rsidRPr="00507C25">
              <w:rPr>
                <w:rFonts w:ascii="Arial" w:eastAsia="Times New Roman" w:hAnsi="Arial" w:cs="Arial"/>
                <w:lang w:eastAsia="en-GB"/>
              </w:rPr>
              <w:br/>
              <w:t>• for linking these drilling or production platforms to the mainland</w:t>
            </w:r>
          </w:p>
        </w:tc>
      </w:tr>
      <w:tr w:rsidR="007B6EDD" w:rsidRPr="008A2606" w14:paraId="113E05E6" w14:textId="77777777" w:rsidTr="00DC7E31">
        <w:trPr>
          <w:cantSplit/>
          <w:trHeight w:val="20"/>
        </w:trPr>
        <w:tc>
          <w:tcPr>
            <w:tcW w:w="586" w:type="pct"/>
            <w:noWrap/>
          </w:tcPr>
          <w:p w14:paraId="6F2CD064" w14:textId="327BB4C7" w:rsidR="00D12D09" w:rsidRPr="00507C25" w:rsidRDefault="00D12D09" w:rsidP="00D12D09">
            <w:pPr>
              <w:rPr>
                <w:rFonts w:ascii="Arial" w:eastAsia="Times New Roman" w:hAnsi="Arial" w:cs="Arial"/>
                <w:b/>
                <w:lang w:eastAsia="en-GB"/>
              </w:rPr>
            </w:pPr>
            <w:r w:rsidRPr="00DC7E31">
              <w:rPr>
                <w:rFonts w:ascii="Arial" w:hAnsi="Arial" w:cs="Arial"/>
                <w:noProof/>
              </w:rPr>
              <w:t>4421910000</w:t>
            </w:r>
          </w:p>
        </w:tc>
        <w:tc>
          <w:tcPr>
            <w:tcW w:w="4414" w:type="pct"/>
          </w:tcPr>
          <w:p w14:paraId="4ED311C8" w14:textId="77777777" w:rsidR="00D12D09" w:rsidRPr="00DC7E31" w:rsidRDefault="00D12D09" w:rsidP="00D12D09">
            <w:pPr>
              <w:pStyle w:val="Tier1"/>
              <w:rPr>
                <w:rFonts w:ascii="Arial" w:hAnsi="Arial" w:cs="Arial"/>
                <w:noProof/>
              </w:rPr>
            </w:pPr>
            <w:r w:rsidRPr="00DC7E31">
              <w:rPr>
                <w:rFonts w:ascii="Arial" w:hAnsi="Arial" w:cs="Arial"/>
              </w:rPr>
              <w:t>Other articles of wood</w:t>
            </w:r>
          </w:p>
          <w:p w14:paraId="125DF72E" w14:textId="77777777" w:rsidR="00D12D09" w:rsidRPr="00DC7E31" w:rsidRDefault="00D12D09" w:rsidP="00D12D09">
            <w:pPr>
              <w:pStyle w:val="Tier1"/>
              <w:rPr>
                <w:rFonts w:ascii="Arial" w:hAnsi="Arial" w:cs="Arial"/>
              </w:rPr>
            </w:pPr>
            <w:r w:rsidRPr="00DC7E31">
              <w:rPr>
                <w:rFonts w:ascii="Arial" w:hAnsi="Arial" w:cs="Arial"/>
              </w:rPr>
              <w:t xml:space="preserve">Other </w:t>
            </w:r>
          </w:p>
          <w:p w14:paraId="39E06B2A" w14:textId="77777777" w:rsidR="00D12D09" w:rsidRPr="00DC7E31" w:rsidRDefault="00D12D09" w:rsidP="00D12D09">
            <w:pPr>
              <w:pStyle w:val="Tier1"/>
              <w:rPr>
                <w:rFonts w:ascii="Arial" w:hAnsi="Arial" w:cs="Arial"/>
              </w:rPr>
            </w:pPr>
            <w:r w:rsidRPr="00DC7E31">
              <w:rPr>
                <w:rFonts w:ascii="Arial" w:hAnsi="Arial" w:cs="Arial"/>
              </w:rPr>
              <w:t xml:space="preserve">Of bamboo </w:t>
            </w:r>
          </w:p>
          <w:p w14:paraId="25438929" w14:textId="63D8FBB8" w:rsidR="00D12D09" w:rsidRPr="00507C25" w:rsidRDefault="00BF17C4" w:rsidP="00D12D09">
            <w:pPr>
              <w:rPr>
                <w:rFonts w:ascii="Arial" w:eastAsia="Times New Roman" w:hAnsi="Arial" w:cs="Arial"/>
                <w:lang w:eastAsia="en-GB"/>
              </w:rPr>
            </w:pPr>
            <w:r w:rsidRPr="00507C25">
              <w:rPr>
                <w:rFonts w:ascii="Arial" w:eastAsia="Times New Roman" w:hAnsi="Arial" w:cs="Arial"/>
                <w:lang w:eastAsia="en-GB"/>
              </w:rPr>
              <w:t>• for incorporation in ships, boats or other vessels listed in Table 1, for the purposes of the</w:t>
            </w:r>
            <w:r w:rsidRPr="00532F53">
              <w:rPr>
                <w:rFonts w:ascii="Arial" w:eastAsia="Times New Roman" w:hAnsi="Arial" w:cs="Arial"/>
                <w:lang w:eastAsia="en-GB"/>
              </w:rPr>
              <w:t>ir construction, repair, maintenance or conversion;</w:t>
            </w:r>
            <w:r w:rsidRPr="00532F53">
              <w:rPr>
                <w:rFonts w:ascii="Arial" w:eastAsia="Times New Roman" w:hAnsi="Arial" w:cs="Arial"/>
                <w:lang w:eastAsia="en-GB"/>
              </w:rPr>
              <w:br/>
              <w:t>• for fitting to or equipping such ships, boats or other vessels;</w:t>
            </w:r>
            <w:r w:rsidRPr="00532F53">
              <w:rPr>
                <w:rFonts w:ascii="Arial" w:eastAsia="Times New Roman" w:hAnsi="Arial" w:cs="Arial"/>
                <w:lang w:eastAsia="en-GB"/>
              </w:rPr>
              <w:br/>
              <w:t>• for incorporation, for the purposes of their construction, repair, maintenance</w:t>
            </w:r>
            <w:r w:rsidRPr="00507C25">
              <w:rPr>
                <w:rFonts w:ascii="Arial" w:eastAsia="Times New Roman" w:hAnsi="Arial" w:cs="Arial"/>
                <w:lang w:eastAsia="en-GB"/>
              </w:rPr>
              <w:t xml:space="preserve"> or conversion, in drilling or production platforms listed below: fixed, of subheading ex 8430 49 or floating or submersible of subheading 8905 20;</w:t>
            </w:r>
            <w:r w:rsidRPr="00507C25">
              <w:rPr>
                <w:rFonts w:ascii="Arial" w:eastAsia="Times New Roman" w:hAnsi="Arial" w:cs="Arial"/>
                <w:lang w:eastAsia="en-GB"/>
              </w:rPr>
              <w:br/>
              <w:t>• for equipping the above platforms;</w:t>
            </w:r>
            <w:r w:rsidRPr="00507C25">
              <w:rPr>
                <w:rFonts w:ascii="Arial" w:eastAsia="Times New Roman" w:hAnsi="Arial" w:cs="Arial"/>
                <w:lang w:eastAsia="en-GB"/>
              </w:rPr>
              <w:br/>
              <w:t>• for linking these drilling or production platforms to the mainland</w:t>
            </w:r>
          </w:p>
        </w:tc>
      </w:tr>
      <w:tr w:rsidR="00B8634C" w:rsidRPr="008A2606" w14:paraId="4D9067DB" w14:textId="77777777" w:rsidTr="00DC7E31">
        <w:trPr>
          <w:cantSplit/>
          <w:trHeight w:val="20"/>
        </w:trPr>
        <w:tc>
          <w:tcPr>
            <w:tcW w:w="586" w:type="pct"/>
            <w:noWrap/>
          </w:tcPr>
          <w:p w14:paraId="45D2265F" w14:textId="2E572EEC" w:rsidR="00B8634C" w:rsidRPr="00532F53" w:rsidRDefault="00B8634C" w:rsidP="00B8634C">
            <w:pPr>
              <w:rPr>
                <w:rFonts w:ascii="Arial" w:eastAsia="Times New Roman" w:hAnsi="Arial" w:cs="Arial"/>
                <w:b/>
                <w:lang w:eastAsia="en-GB"/>
              </w:rPr>
            </w:pPr>
            <w:r w:rsidRPr="00507C25">
              <w:rPr>
                <w:rFonts w:ascii="Arial" w:hAnsi="Arial" w:cs="Arial"/>
                <w:b/>
              </w:rPr>
              <w:t>4421991000</w:t>
            </w:r>
          </w:p>
        </w:tc>
        <w:tc>
          <w:tcPr>
            <w:tcW w:w="4414" w:type="pct"/>
          </w:tcPr>
          <w:p w14:paraId="61AFE7E1" w14:textId="77777777" w:rsidR="00B8634C" w:rsidRPr="00507C25" w:rsidRDefault="00B8634C" w:rsidP="00B8634C">
            <w:pPr>
              <w:rPr>
                <w:rFonts w:ascii="Arial" w:eastAsia="Times New Roman" w:hAnsi="Arial" w:cs="Arial"/>
                <w:lang w:eastAsia="en-GB"/>
              </w:rPr>
            </w:pPr>
            <w:r w:rsidRPr="00507C25">
              <w:rPr>
                <w:rFonts w:ascii="Arial" w:eastAsia="Times New Roman" w:hAnsi="Arial" w:cs="Arial"/>
                <w:lang w:eastAsia="en-GB"/>
              </w:rPr>
              <w:t>Other articles of wood</w:t>
            </w:r>
          </w:p>
          <w:p w14:paraId="345F7BE7" w14:textId="6E3353D5" w:rsidR="00B8634C" w:rsidRPr="00507C25" w:rsidRDefault="00B8634C" w:rsidP="00B8634C">
            <w:pPr>
              <w:rPr>
                <w:rFonts w:ascii="Arial" w:eastAsia="Times New Roman" w:hAnsi="Arial" w:cs="Arial"/>
                <w:lang w:eastAsia="en-GB"/>
              </w:rPr>
            </w:pPr>
            <w:r w:rsidRPr="00507C25">
              <w:rPr>
                <w:rFonts w:ascii="Arial" w:eastAsia="Times New Roman" w:hAnsi="Arial" w:cs="Arial"/>
                <w:lang w:eastAsia="en-GB"/>
              </w:rPr>
              <w:t>Other</w:t>
            </w:r>
          </w:p>
          <w:p w14:paraId="42241774" w14:textId="617FD202" w:rsidR="00BF17C4" w:rsidRPr="00507C25" w:rsidRDefault="00BF17C4" w:rsidP="00B8634C">
            <w:pPr>
              <w:rPr>
                <w:rFonts w:ascii="Arial" w:eastAsia="Times New Roman" w:hAnsi="Arial" w:cs="Arial"/>
                <w:lang w:eastAsia="en-GB"/>
              </w:rPr>
            </w:pPr>
            <w:r w:rsidRPr="00507C25">
              <w:rPr>
                <w:rFonts w:ascii="Arial" w:eastAsia="Times New Roman" w:hAnsi="Arial" w:cs="Arial"/>
                <w:lang w:eastAsia="en-GB"/>
              </w:rPr>
              <w:t xml:space="preserve">Other </w:t>
            </w:r>
          </w:p>
          <w:p w14:paraId="4841525E" w14:textId="77777777" w:rsidR="00B8634C" w:rsidRPr="00507C25" w:rsidRDefault="00B8634C" w:rsidP="00B8634C">
            <w:pPr>
              <w:rPr>
                <w:rFonts w:ascii="Arial" w:hAnsi="Arial" w:cs="Arial"/>
                <w:lang w:val="en"/>
              </w:rPr>
            </w:pPr>
            <w:r w:rsidRPr="00507C25">
              <w:rPr>
                <w:rFonts w:ascii="Arial" w:hAnsi="Arial" w:cs="Arial"/>
                <w:lang w:val="en"/>
              </w:rPr>
              <w:t>Of fibreboard</w:t>
            </w:r>
          </w:p>
          <w:p w14:paraId="2A16F3B6" w14:textId="0D01CB13" w:rsidR="00BF17C4" w:rsidRPr="00507C25" w:rsidRDefault="00BF17C4" w:rsidP="00B8634C">
            <w:pPr>
              <w:rPr>
                <w:rFonts w:ascii="Arial" w:eastAsia="Times New Roman" w:hAnsi="Arial" w:cs="Arial"/>
                <w:lang w:eastAsia="en-GB"/>
              </w:rPr>
            </w:pPr>
            <w:r w:rsidRPr="00507C25">
              <w:rPr>
                <w:rFonts w:ascii="Arial" w:eastAsia="Times New Roman" w:hAnsi="Arial" w:cs="Arial"/>
                <w:lang w:eastAsia="en-GB"/>
              </w:rPr>
              <w:t>• for incorporation in ships, boats or other vessels listed in Table 1, for the purposes of their construction, repair, maintenance or conversion;</w:t>
            </w:r>
            <w:r w:rsidRPr="00507C25">
              <w:rPr>
                <w:rFonts w:ascii="Arial" w:eastAsia="Times New Roman" w:hAnsi="Arial" w:cs="Arial"/>
                <w:lang w:eastAsia="en-GB"/>
              </w:rPr>
              <w:br/>
              <w:t>• for fitting to or equipping such ships, boats or other vessels;</w:t>
            </w:r>
            <w:r w:rsidRPr="00507C25">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507C25">
              <w:rPr>
                <w:rFonts w:ascii="Arial" w:eastAsia="Times New Roman" w:hAnsi="Arial" w:cs="Arial"/>
                <w:lang w:eastAsia="en-GB"/>
              </w:rPr>
              <w:br/>
              <w:t>• for equipping the above platforms;</w:t>
            </w:r>
            <w:r w:rsidRPr="00507C25">
              <w:rPr>
                <w:rFonts w:ascii="Arial" w:eastAsia="Times New Roman" w:hAnsi="Arial" w:cs="Arial"/>
                <w:lang w:eastAsia="en-GB"/>
              </w:rPr>
              <w:br/>
              <w:t>• for linking these drilling or production platforms to the mainland</w:t>
            </w:r>
          </w:p>
        </w:tc>
      </w:tr>
      <w:tr w:rsidR="00F23E8E" w:rsidRPr="008A2606" w14:paraId="5333B999" w14:textId="77777777" w:rsidTr="00DC7E31">
        <w:trPr>
          <w:cantSplit/>
          <w:trHeight w:val="20"/>
        </w:trPr>
        <w:tc>
          <w:tcPr>
            <w:tcW w:w="586" w:type="pct"/>
            <w:noWrap/>
          </w:tcPr>
          <w:p w14:paraId="063E03E0" w14:textId="297BB855" w:rsidR="00D63B27" w:rsidRPr="00507C25" w:rsidRDefault="00D63B27" w:rsidP="00D63B27">
            <w:pPr>
              <w:rPr>
                <w:rFonts w:ascii="Arial" w:hAnsi="Arial" w:cs="Arial"/>
                <w:b/>
              </w:rPr>
            </w:pPr>
            <w:r w:rsidRPr="00DC7E31">
              <w:rPr>
                <w:rFonts w:ascii="Arial" w:hAnsi="Arial" w:cs="Arial"/>
                <w:noProof/>
              </w:rPr>
              <w:t>4421999910</w:t>
            </w:r>
          </w:p>
        </w:tc>
        <w:tc>
          <w:tcPr>
            <w:tcW w:w="4414" w:type="pct"/>
          </w:tcPr>
          <w:p w14:paraId="0A5B4B35" w14:textId="77777777" w:rsidR="00D63B27" w:rsidRPr="00DC7E31" w:rsidRDefault="00D63B27" w:rsidP="00D63B27">
            <w:pPr>
              <w:rPr>
                <w:rFonts w:ascii="Arial" w:eastAsia="Times New Roman" w:hAnsi="Arial" w:cs="Arial"/>
                <w:lang w:eastAsia="en-GB"/>
              </w:rPr>
            </w:pPr>
            <w:r w:rsidRPr="00DC7E31">
              <w:rPr>
                <w:rFonts w:ascii="Arial" w:eastAsia="Times New Roman" w:hAnsi="Arial" w:cs="Arial"/>
                <w:lang w:eastAsia="en-GB"/>
              </w:rPr>
              <w:t>Other articles of wood</w:t>
            </w:r>
          </w:p>
          <w:p w14:paraId="6B60D7D0" w14:textId="77777777" w:rsidR="00D63B27" w:rsidRPr="00DC7E31" w:rsidRDefault="00D63B27" w:rsidP="00D63B27">
            <w:pPr>
              <w:rPr>
                <w:rFonts w:ascii="Arial" w:eastAsia="Times New Roman" w:hAnsi="Arial" w:cs="Arial"/>
                <w:lang w:eastAsia="en-GB"/>
              </w:rPr>
            </w:pPr>
            <w:r w:rsidRPr="00DC7E31">
              <w:rPr>
                <w:rFonts w:ascii="Arial" w:eastAsia="Times New Roman" w:hAnsi="Arial" w:cs="Arial"/>
                <w:lang w:eastAsia="en-GB"/>
              </w:rPr>
              <w:t>Other</w:t>
            </w:r>
          </w:p>
          <w:p w14:paraId="7D44432A" w14:textId="77777777" w:rsidR="00D63B27" w:rsidRPr="00DC7E31" w:rsidRDefault="00D63B27" w:rsidP="00D63B27">
            <w:pPr>
              <w:rPr>
                <w:rFonts w:ascii="Arial" w:eastAsia="Times New Roman" w:hAnsi="Arial" w:cs="Arial"/>
                <w:lang w:eastAsia="en-GB"/>
              </w:rPr>
            </w:pPr>
            <w:r w:rsidRPr="00DC7E31">
              <w:rPr>
                <w:rFonts w:ascii="Arial" w:eastAsia="Times New Roman" w:hAnsi="Arial" w:cs="Arial"/>
                <w:lang w:eastAsia="en-GB"/>
              </w:rPr>
              <w:t xml:space="preserve">Other </w:t>
            </w:r>
          </w:p>
          <w:p w14:paraId="3ED1A528" w14:textId="77777777" w:rsidR="00D63B27" w:rsidRPr="00DC7E31" w:rsidRDefault="00D63B27" w:rsidP="00D63B27">
            <w:pPr>
              <w:pStyle w:val="Tier1"/>
              <w:rPr>
                <w:rFonts w:ascii="Arial" w:hAnsi="Arial" w:cs="Arial"/>
                <w:b/>
                <w:color w:val="FFFFFF" w:themeColor="background1"/>
              </w:rPr>
            </w:pPr>
            <w:r w:rsidRPr="00DC7E31">
              <w:rPr>
                <w:rFonts w:ascii="Arial" w:hAnsi="Arial" w:cs="Arial"/>
                <w:lang w:val="en"/>
              </w:rPr>
              <w:t>Ironing boards, including sleeve boards, whether or not free standing, and legs and tops thereof</w:t>
            </w:r>
          </w:p>
          <w:p w14:paraId="14276645" w14:textId="473FF02C" w:rsidR="00D63B27" w:rsidRPr="00507C25" w:rsidRDefault="00FE2FEB" w:rsidP="00D63B27">
            <w:pPr>
              <w:rPr>
                <w:rFonts w:ascii="Arial" w:eastAsia="Times New Roman" w:hAnsi="Arial" w:cs="Arial"/>
                <w:lang w:eastAsia="en-GB"/>
              </w:rPr>
            </w:pPr>
            <w:r w:rsidRPr="00EF5EAA">
              <w:rPr>
                <w:rFonts w:ascii="Arial" w:eastAsia="Times New Roman" w:hAnsi="Arial" w:cs="Arial"/>
                <w:lang w:eastAsia="en-GB"/>
              </w:rPr>
              <w:t>• for incorporation in ships, boats or other vessels listed in Table 1, for the purposes of their construction, repair, maintenance or conversion;</w:t>
            </w:r>
            <w:r w:rsidRPr="00EF5EAA">
              <w:rPr>
                <w:rFonts w:ascii="Arial" w:eastAsia="Times New Roman" w:hAnsi="Arial" w:cs="Arial"/>
                <w:lang w:eastAsia="en-GB"/>
              </w:rPr>
              <w:br/>
              <w:t>• for fitting to or equipping such ships, boats or other vessels;</w:t>
            </w:r>
            <w:r w:rsidRPr="00EF5EA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EF5EAA">
              <w:rPr>
                <w:rFonts w:ascii="Arial" w:eastAsia="Times New Roman" w:hAnsi="Arial" w:cs="Arial"/>
                <w:lang w:eastAsia="en-GB"/>
              </w:rPr>
              <w:br/>
              <w:t>• for equipping the above platforms;</w:t>
            </w:r>
            <w:r w:rsidRPr="00EF5EAA">
              <w:rPr>
                <w:rFonts w:ascii="Arial" w:eastAsia="Times New Roman" w:hAnsi="Arial" w:cs="Arial"/>
                <w:lang w:eastAsia="en-GB"/>
              </w:rPr>
              <w:br/>
              <w:t>• for linking these drilling or production platforms to the mainland</w:t>
            </w:r>
          </w:p>
        </w:tc>
      </w:tr>
      <w:tr w:rsidR="00F23E8E" w:rsidRPr="008A2606" w14:paraId="2163E52B" w14:textId="77777777" w:rsidTr="00DC7E31">
        <w:trPr>
          <w:cantSplit/>
          <w:trHeight w:val="20"/>
        </w:trPr>
        <w:tc>
          <w:tcPr>
            <w:tcW w:w="586" w:type="pct"/>
            <w:noWrap/>
          </w:tcPr>
          <w:p w14:paraId="616D1BD7" w14:textId="17317821" w:rsidR="00D63B27" w:rsidRPr="00507C25" w:rsidRDefault="00D63B27" w:rsidP="00D63B27">
            <w:pPr>
              <w:rPr>
                <w:rFonts w:ascii="Arial" w:hAnsi="Arial" w:cs="Arial"/>
                <w:b/>
              </w:rPr>
            </w:pPr>
            <w:r w:rsidRPr="00DC7E31">
              <w:rPr>
                <w:rFonts w:ascii="Arial" w:hAnsi="Arial" w:cs="Arial"/>
                <w:noProof/>
              </w:rPr>
              <w:t>4421999991</w:t>
            </w:r>
          </w:p>
        </w:tc>
        <w:tc>
          <w:tcPr>
            <w:tcW w:w="4414" w:type="pct"/>
          </w:tcPr>
          <w:p w14:paraId="5FDA4CAC" w14:textId="77777777" w:rsidR="00D63B27" w:rsidRPr="00DC7E31" w:rsidRDefault="00D63B27" w:rsidP="00D63B27">
            <w:pPr>
              <w:rPr>
                <w:rFonts w:ascii="Arial" w:eastAsia="Times New Roman" w:hAnsi="Arial" w:cs="Arial"/>
                <w:lang w:eastAsia="en-GB"/>
              </w:rPr>
            </w:pPr>
            <w:r w:rsidRPr="00DC7E31">
              <w:rPr>
                <w:rFonts w:ascii="Arial" w:eastAsia="Times New Roman" w:hAnsi="Arial" w:cs="Arial"/>
                <w:lang w:eastAsia="en-GB"/>
              </w:rPr>
              <w:t>Other articles of wood</w:t>
            </w:r>
          </w:p>
          <w:p w14:paraId="54BC55A6" w14:textId="77777777" w:rsidR="00D63B27" w:rsidRPr="00DC7E31" w:rsidRDefault="00D63B27" w:rsidP="00D63B27">
            <w:pPr>
              <w:rPr>
                <w:rFonts w:ascii="Arial" w:eastAsia="Times New Roman" w:hAnsi="Arial" w:cs="Arial"/>
                <w:lang w:eastAsia="en-GB"/>
              </w:rPr>
            </w:pPr>
            <w:r w:rsidRPr="00DC7E31">
              <w:rPr>
                <w:rFonts w:ascii="Arial" w:eastAsia="Times New Roman" w:hAnsi="Arial" w:cs="Arial"/>
                <w:lang w:eastAsia="en-GB"/>
              </w:rPr>
              <w:t>Other</w:t>
            </w:r>
          </w:p>
          <w:p w14:paraId="582EA21C" w14:textId="77777777" w:rsidR="00D63B27" w:rsidRPr="00DC7E31" w:rsidRDefault="00D63B27" w:rsidP="00D63B27">
            <w:pPr>
              <w:rPr>
                <w:rFonts w:ascii="Arial" w:eastAsia="Times New Roman" w:hAnsi="Arial" w:cs="Arial"/>
                <w:lang w:eastAsia="en-GB"/>
              </w:rPr>
            </w:pPr>
            <w:r w:rsidRPr="00DC7E31">
              <w:rPr>
                <w:rFonts w:ascii="Arial" w:eastAsia="Times New Roman" w:hAnsi="Arial" w:cs="Arial"/>
                <w:lang w:eastAsia="en-GB"/>
              </w:rPr>
              <w:t xml:space="preserve">Other </w:t>
            </w:r>
          </w:p>
          <w:p w14:paraId="100E0017" w14:textId="77777777" w:rsidR="00D63B27" w:rsidRPr="00DC7E31" w:rsidRDefault="00D63B27" w:rsidP="00D63B27">
            <w:pPr>
              <w:pStyle w:val="Tier1"/>
              <w:rPr>
                <w:rFonts w:ascii="Arial" w:hAnsi="Arial" w:cs="Arial"/>
              </w:rPr>
            </w:pPr>
            <w:r w:rsidRPr="00DC7E31">
              <w:rPr>
                <w:rFonts w:ascii="Arial" w:hAnsi="Arial" w:cs="Arial"/>
              </w:rPr>
              <w:t xml:space="preserve">Other </w:t>
            </w:r>
          </w:p>
          <w:p w14:paraId="042625C3" w14:textId="77777777" w:rsidR="00D63B27" w:rsidRPr="00DC7E31" w:rsidRDefault="00D63B27" w:rsidP="00D63B27">
            <w:pPr>
              <w:pStyle w:val="Tier1"/>
              <w:rPr>
                <w:rFonts w:ascii="Arial" w:hAnsi="Arial" w:cs="Arial"/>
              </w:rPr>
            </w:pPr>
            <w:r w:rsidRPr="00DC7E31">
              <w:rPr>
                <w:rFonts w:ascii="Arial" w:hAnsi="Arial" w:cs="Arial"/>
                <w:lang w:val="en"/>
              </w:rPr>
              <w:t>Wood in the form of logs or squared logs with simple process in the surface, carved or finely threaded or painted, does not have significant added-value and no significant change in shape</w:t>
            </w:r>
          </w:p>
          <w:p w14:paraId="31D1E30B" w14:textId="48B18AB1" w:rsidR="00D63B27" w:rsidRPr="00507C25" w:rsidRDefault="00FE2FEB" w:rsidP="00D63B27">
            <w:pPr>
              <w:rPr>
                <w:rFonts w:ascii="Arial" w:eastAsia="Times New Roman" w:hAnsi="Arial" w:cs="Arial"/>
                <w:lang w:eastAsia="en-GB"/>
              </w:rPr>
            </w:pPr>
            <w:r w:rsidRPr="00EF5EAA">
              <w:rPr>
                <w:rFonts w:ascii="Arial" w:eastAsia="Times New Roman" w:hAnsi="Arial" w:cs="Arial"/>
                <w:lang w:eastAsia="en-GB"/>
              </w:rPr>
              <w:t>• for incorporation in ships, boats or other vessels listed in Table 1, for the purposes of their construction, repair, maintenance or conversion;</w:t>
            </w:r>
            <w:r w:rsidRPr="00EF5EAA">
              <w:rPr>
                <w:rFonts w:ascii="Arial" w:eastAsia="Times New Roman" w:hAnsi="Arial" w:cs="Arial"/>
                <w:lang w:eastAsia="en-GB"/>
              </w:rPr>
              <w:br/>
              <w:t>• for fitting to or equipping such ships, boats or other vessels;</w:t>
            </w:r>
            <w:r w:rsidRPr="00EF5EA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EF5EAA">
              <w:rPr>
                <w:rFonts w:ascii="Arial" w:eastAsia="Times New Roman" w:hAnsi="Arial" w:cs="Arial"/>
                <w:lang w:eastAsia="en-GB"/>
              </w:rPr>
              <w:br/>
              <w:t>• for equipping the above platforms;</w:t>
            </w:r>
            <w:r w:rsidRPr="00EF5EAA">
              <w:rPr>
                <w:rFonts w:ascii="Arial" w:eastAsia="Times New Roman" w:hAnsi="Arial" w:cs="Arial"/>
                <w:lang w:eastAsia="en-GB"/>
              </w:rPr>
              <w:br/>
              <w:t>• for linking these drilling or production platforms to the mainland</w:t>
            </w:r>
          </w:p>
        </w:tc>
      </w:tr>
      <w:tr w:rsidR="00F23E8E" w:rsidRPr="008A2606" w14:paraId="7E7C388E" w14:textId="77777777" w:rsidTr="00DC7E31">
        <w:trPr>
          <w:cantSplit/>
          <w:trHeight w:val="20"/>
        </w:trPr>
        <w:tc>
          <w:tcPr>
            <w:tcW w:w="586" w:type="pct"/>
            <w:noWrap/>
          </w:tcPr>
          <w:p w14:paraId="04F269D3" w14:textId="7ADE09F7" w:rsidR="00D63B27" w:rsidRPr="00507C25" w:rsidRDefault="00D63B27" w:rsidP="00D63B27">
            <w:pPr>
              <w:rPr>
                <w:rFonts w:ascii="Arial" w:hAnsi="Arial" w:cs="Arial"/>
                <w:b/>
              </w:rPr>
            </w:pPr>
            <w:r w:rsidRPr="00DC7E31">
              <w:rPr>
                <w:rFonts w:ascii="Arial" w:hAnsi="Arial" w:cs="Arial"/>
                <w:noProof/>
              </w:rPr>
              <w:t>4421999999</w:t>
            </w:r>
          </w:p>
        </w:tc>
        <w:tc>
          <w:tcPr>
            <w:tcW w:w="4414" w:type="pct"/>
          </w:tcPr>
          <w:p w14:paraId="333135D4" w14:textId="77777777" w:rsidR="00D63B27" w:rsidRPr="00DC7E31" w:rsidRDefault="00D63B27" w:rsidP="00D63B27">
            <w:pPr>
              <w:rPr>
                <w:rFonts w:ascii="Arial" w:eastAsia="Times New Roman" w:hAnsi="Arial" w:cs="Arial"/>
                <w:lang w:eastAsia="en-GB"/>
              </w:rPr>
            </w:pPr>
            <w:r w:rsidRPr="00DC7E31">
              <w:rPr>
                <w:rFonts w:ascii="Arial" w:eastAsia="Times New Roman" w:hAnsi="Arial" w:cs="Arial"/>
                <w:lang w:eastAsia="en-GB"/>
              </w:rPr>
              <w:t>Other articles of wood</w:t>
            </w:r>
          </w:p>
          <w:p w14:paraId="01EACB7A" w14:textId="77777777" w:rsidR="00D63B27" w:rsidRPr="00DC7E31" w:rsidRDefault="00D63B27" w:rsidP="00D63B27">
            <w:pPr>
              <w:rPr>
                <w:rFonts w:ascii="Arial" w:eastAsia="Times New Roman" w:hAnsi="Arial" w:cs="Arial"/>
                <w:lang w:eastAsia="en-GB"/>
              </w:rPr>
            </w:pPr>
            <w:r w:rsidRPr="00DC7E31">
              <w:rPr>
                <w:rFonts w:ascii="Arial" w:eastAsia="Times New Roman" w:hAnsi="Arial" w:cs="Arial"/>
                <w:lang w:eastAsia="en-GB"/>
              </w:rPr>
              <w:t>Other</w:t>
            </w:r>
          </w:p>
          <w:p w14:paraId="278CC969" w14:textId="77777777" w:rsidR="00D63B27" w:rsidRPr="00DC7E31" w:rsidRDefault="00D63B27" w:rsidP="00D63B27">
            <w:pPr>
              <w:rPr>
                <w:rFonts w:ascii="Arial" w:eastAsia="Times New Roman" w:hAnsi="Arial" w:cs="Arial"/>
                <w:lang w:eastAsia="en-GB"/>
              </w:rPr>
            </w:pPr>
            <w:r w:rsidRPr="00DC7E31">
              <w:rPr>
                <w:rFonts w:ascii="Arial" w:eastAsia="Times New Roman" w:hAnsi="Arial" w:cs="Arial"/>
                <w:lang w:eastAsia="en-GB"/>
              </w:rPr>
              <w:t xml:space="preserve">Other </w:t>
            </w:r>
          </w:p>
          <w:p w14:paraId="5F177C90" w14:textId="77777777" w:rsidR="00D63B27" w:rsidRPr="00DC7E31" w:rsidRDefault="00D63B27" w:rsidP="00D63B27">
            <w:pPr>
              <w:pStyle w:val="Tier1"/>
              <w:rPr>
                <w:rFonts w:ascii="Arial" w:hAnsi="Arial" w:cs="Arial"/>
              </w:rPr>
            </w:pPr>
            <w:r w:rsidRPr="00DC7E31">
              <w:rPr>
                <w:rFonts w:ascii="Arial" w:hAnsi="Arial" w:cs="Arial"/>
              </w:rPr>
              <w:t xml:space="preserve">Other </w:t>
            </w:r>
          </w:p>
          <w:p w14:paraId="231292BB" w14:textId="77777777" w:rsidR="00D63B27" w:rsidRPr="00DC7E31" w:rsidRDefault="00D63B27" w:rsidP="00D63B27">
            <w:pPr>
              <w:pStyle w:val="Tier1"/>
              <w:rPr>
                <w:rFonts w:ascii="Arial" w:hAnsi="Arial" w:cs="Arial"/>
              </w:rPr>
            </w:pPr>
            <w:r w:rsidRPr="00DC7E31">
              <w:rPr>
                <w:rFonts w:ascii="Arial" w:hAnsi="Arial" w:cs="Arial"/>
              </w:rPr>
              <w:t xml:space="preserve">Other </w:t>
            </w:r>
          </w:p>
          <w:p w14:paraId="62D27601" w14:textId="042449C3" w:rsidR="00D63B27" w:rsidRPr="00507C25" w:rsidRDefault="00FE2FEB" w:rsidP="00D63B27">
            <w:pPr>
              <w:rPr>
                <w:rFonts w:ascii="Arial" w:eastAsia="Times New Roman" w:hAnsi="Arial" w:cs="Arial"/>
                <w:lang w:eastAsia="en-GB"/>
              </w:rPr>
            </w:pPr>
            <w:r w:rsidRPr="00EF5EAA">
              <w:rPr>
                <w:rFonts w:ascii="Arial" w:eastAsia="Times New Roman" w:hAnsi="Arial" w:cs="Arial"/>
                <w:lang w:eastAsia="en-GB"/>
              </w:rPr>
              <w:t>• for incorporation in ships, boats or other vessels listed in Table 1, for the purposes of their construction, repair, maintenance or conversion;</w:t>
            </w:r>
            <w:r w:rsidRPr="00EF5EAA">
              <w:rPr>
                <w:rFonts w:ascii="Arial" w:eastAsia="Times New Roman" w:hAnsi="Arial" w:cs="Arial"/>
                <w:lang w:eastAsia="en-GB"/>
              </w:rPr>
              <w:br/>
              <w:t>• for fitting to or equipping such ships, boats or other vessels;</w:t>
            </w:r>
            <w:r w:rsidRPr="00EF5EA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EF5EAA">
              <w:rPr>
                <w:rFonts w:ascii="Arial" w:eastAsia="Times New Roman" w:hAnsi="Arial" w:cs="Arial"/>
                <w:lang w:eastAsia="en-GB"/>
              </w:rPr>
              <w:br/>
              <w:t>• for equipping the above platforms;</w:t>
            </w:r>
            <w:r w:rsidRPr="00EF5EAA">
              <w:rPr>
                <w:rFonts w:ascii="Arial" w:eastAsia="Times New Roman" w:hAnsi="Arial" w:cs="Arial"/>
                <w:lang w:eastAsia="en-GB"/>
              </w:rPr>
              <w:br/>
              <w:t>• for linking these drilling or production platforms to the mainland</w:t>
            </w:r>
          </w:p>
        </w:tc>
      </w:tr>
    </w:tbl>
    <w:p w14:paraId="0DE30075" w14:textId="1DFA935F" w:rsidR="001805CD" w:rsidRDefault="001805CD"/>
    <w:p w14:paraId="30F46CDE" w14:textId="77777777" w:rsidR="001805CD" w:rsidRDefault="001805CD">
      <w:r>
        <w:br w:type="page"/>
      </w:r>
    </w:p>
    <w:p w14:paraId="70057F89" w14:textId="0AF7133A" w:rsidR="001805CD" w:rsidRDefault="00AE1871" w:rsidP="00AE1871">
      <w:pPr>
        <w:pStyle w:val="AUTableofcontent"/>
      </w:pPr>
      <w:bookmarkStart w:id="40" w:name="_Toc96704465"/>
      <w:r w:rsidRPr="00912580">
        <w:t>Chapter 45</w:t>
      </w:r>
      <w:r>
        <w:t xml:space="preserve"> </w:t>
      </w:r>
      <w:r w:rsidRPr="008667B5">
        <w:t>Cork and Articles of Cork</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45 Cork and Articles of Cork"/>
        <w:tblDescription w:val="Table contains commodity codes from Chapter 45 Cork and Articles of Cork, which are eligible for Authorised Use suspension.&#10;"/>
      </w:tblPr>
      <w:tblGrid>
        <w:gridCol w:w="2689"/>
        <w:gridCol w:w="20251"/>
      </w:tblGrid>
      <w:tr w:rsidR="00545ACD" w:rsidRPr="008A2606" w14:paraId="4210183B" w14:textId="77777777" w:rsidTr="004605E0">
        <w:trPr>
          <w:cantSplit/>
          <w:trHeight w:val="20"/>
          <w:tblHeader/>
        </w:trPr>
        <w:tc>
          <w:tcPr>
            <w:tcW w:w="586" w:type="pct"/>
            <w:shd w:val="clear" w:color="auto" w:fill="auto"/>
            <w:noWrap/>
          </w:tcPr>
          <w:p w14:paraId="099384E0" w14:textId="1A967938" w:rsidR="00545ACD" w:rsidRPr="00912580" w:rsidRDefault="00545ACD" w:rsidP="00545ACD">
            <w:pPr>
              <w:spacing w:after="0" w:line="240" w:lineRule="auto"/>
              <w:rPr>
                <w:rFonts w:ascii="Arial" w:eastAsia="Times New Roman" w:hAnsi="Arial" w:cs="Arial"/>
                <w:b/>
                <w:sz w:val="24"/>
                <w:lang w:eastAsia="en-GB"/>
              </w:rPr>
            </w:pPr>
            <w:r w:rsidRPr="00912580">
              <w:rPr>
                <w:rFonts w:ascii="Arial" w:eastAsia="Times New Roman" w:hAnsi="Arial" w:cs="Arial"/>
                <w:b/>
                <w:sz w:val="24"/>
                <w:lang w:eastAsia="en-GB"/>
              </w:rPr>
              <w:t>Commodity Code</w:t>
            </w:r>
          </w:p>
        </w:tc>
        <w:tc>
          <w:tcPr>
            <w:tcW w:w="4414" w:type="pct"/>
            <w:shd w:val="clear" w:color="auto" w:fill="auto"/>
          </w:tcPr>
          <w:p w14:paraId="7B5D36E6" w14:textId="75E984BF" w:rsidR="00545ACD" w:rsidRPr="008667B5" w:rsidRDefault="00545ACD" w:rsidP="00545ACD">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545ACD" w:rsidRPr="008A2606" w14:paraId="25398F3B" w14:textId="77777777" w:rsidTr="004605E0">
        <w:trPr>
          <w:cantSplit/>
          <w:trHeight w:val="20"/>
        </w:trPr>
        <w:tc>
          <w:tcPr>
            <w:tcW w:w="586" w:type="pct"/>
            <w:shd w:val="clear" w:color="auto" w:fill="auto"/>
            <w:noWrap/>
            <w:hideMark/>
          </w:tcPr>
          <w:p w14:paraId="7E7E60E1" w14:textId="55B40325"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4501000000</w:t>
            </w:r>
          </w:p>
        </w:tc>
        <w:tc>
          <w:tcPr>
            <w:tcW w:w="4414" w:type="pct"/>
            <w:shd w:val="clear" w:color="auto" w:fill="auto"/>
            <w:hideMark/>
          </w:tcPr>
          <w:p w14:paraId="51578296" w14:textId="34858669"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Natural cork, raw or simply prepared; waste cork; crushed, granulated or ground cork</w:t>
            </w:r>
            <w:r w:rsidRPr="008667B5">
              <w:rPr>
                <w:rFonts w:ascii="Arial" w:eastAsia="Times New Roman" w:hAnsi="Arial" w:cs="Arial"/>
                <w:lang w:eastAsia="en-GB"/>
              </w:rPr>
              <w:br/>
              <w:t>• for incorporation in ships, boats or other vessels listed in Table 1, for the purposes of the</w:t>
            </w:r>
            <w:r w:rsidRPr="00A14A4E">
              <w:rPr>
                <w:rFonts w:ascii="Arial" w:eastAsia="Times New Roman" w:hAnsi="Arial" w:cs="Arial"/>
                <w:lang w:eastAsia="en-GB"/>
              </w:rPr>
              <w:t>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7B222DB1" w14:textId="77777777" w:rsidTr="004605E0">
        <w:trPr>
          <w:cantSplit/>
          <w:trHeight w:val="20"/>
        </w:trPr>
        <w:tc>
          <w:tcPr>
            <w:tcW w:w="586" w:type="pct"/>
            <w:shd w:val="clear" w:color="auto" w:fill="auto"/>
            <w:noWrap/>
            <w:hideMark/>
          </w:tcPr>
          <w:p w14:paraId="2C38A300" w14:textId="7CB6A974"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4502000000</w:t>
            </w:r>
          </w:p>
        </w:tc>
        <w:tc>
          <w:tcPr>
            <w:tcW w:w="4414" w:type="pct"/>
            <w:shd w:val="clear" w:color="auto" w:fill="auto"/>
            <w:hideMark/>
          </w:tcPr>
          <w:p w14:paraId="13D2054E" w14:textId="786FB644"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Natural cork, debacked or roughly squared, or</w:t>
            </w:r>
            <w:r w:rsidRPr="00A14A4E">
              <w:rPr>
                <w:rFonts w:ascii="Arial" w:eastAsia="Times New Roman" w:hAnsi="Arial" w:cs="Arial"/>
                <w:lang w:eastAsia="en-GB"/>
              </w:rPr>
              <w:t xml:space="preserve"> in rectangular (including square) blocks, plates, sheets or strip (including sharp-edged blanks for corks or stoppers)</w:t>
            </w:r>
            <w:r w:rsidRPr="00A14A4E">
              <w:rPr>
                <w:rFonts w:ascii="Arial" w:eastAsia="Times New Roman" w:hAnsi="Arial" w:cs="Arial"/>
                <w:lang w:eastAsia="en-GB"/>
              </w:rPr>
              <w:br/>
              <w:t>• for incorporation in ships, boats or other vessels listed in Table 1, for the purposes of their construction, repair, maintenance or c</w:t>
            </w:r>
            <w:r w:rsidRPr="008A2606">
              <w:rPr>
                <w:rFonts w:ascii="Arial" w:eastAsia="Times New Roman" w:hAnsi="Arial" w:cs="Arial"/>
                <w:lang w:eastAsia="en-GB"/>
              </w:rPr>
              <w:t>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053BE046" w14:textId="77777777" w:rsidTr="004605E0">
        <w:trPr>
          <w:cantSplit/>
          <w:trHeight w:val="20"/>
        </w:trPr>
        <w:tc>
          <w:tcPr>
            <w:tcW w:w="586" w:type="pct"/>
            <w:shd w:val="clear" w:color="auto" w:fill="auto"/>
            <w:noWrap/>
            <w:hideMark/>
          </w:tcPr>
          <w:p w14:paraId="693FCD85" w14:textId="5E686931"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4503000000</w:t>
            </w:r>
          </w:p>
        </w:tc>
        <w:tc>
          <w:tcPr>
            <w:tcW w:w="4414" w:type="pct"/>
            <w:shd w:val="clear" w:color="auto" w:fill="auto"/>
            <w:hideMark/>
          </w:tcPr>
          <w:p w14:paraId="4FBC48A6" w14:textId="59500BA5"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Articles of natural cork</w:t>
            </w:r>
            <w:r w:rsidRPr="008667B5">
              <w:rPr>
                <w:rFonts w:ascii="Arial" w:eastAsia="Times New Roman" w:hAnsi="Arial" w:cs="Arial"/>
                <w:lang w:eastAsia="en-GB"/>
              </w:rPr>
              <w:br/>
              <w:t>• for incorporation in ships, boats or other vessels listed i</w:t>
            </w:r>
            <w:r w:rsidRPr="00A14A4E">
              <w:rPr>
                <w:rFonts w:ascii="Arial" w:eastAsia="Times New Roman" w:hAnsi="Arial" w:cs="Arial"/>
                <w:lang w:eastAsia="en-GB"/>
              </w:rPr>
              <w:t>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w:t>
            </w:r>
            <w:r w:rsidRPr="008A2606">
              <w:rPr>
                <w:rFonts w:ascii="Arial" w:eastAsia="Times New Roman" w:hAnsi="Arial" w:cs="Arial"/>
                <w:lang w:eastAsia="en-GB"/>
              </w:rPr>
              <w:t xml:space="preserve">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0710B942" w14:textId="77777777" w:rsidTr="004605E0">
        <w:trPr>
          <w:cantSplit/>
          <w:trHeight w:val="20"/>
        </w:trPr>
        <w:tc>
          <w:tcPr>
            <w:tcW w:w="586" w:type="pct"/>
            <w:shd w:val="clear" w:color="auto" w:fill="auto"/>
            <w:noWrap/>
            <w:hideMark/>
          </w:tcPr>
          <w:p w14:paraId="65179A58" w14:textId="65D3EEB4"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4504101900</w:t>
            </w:r>
          </w:p>
        </w:tc>
        <w:tc>
          <w:tcPr>
            <w:tcW w:w="4414" w:type="pct"/>
            <w:shd w:val="clear" w:color="auto" w:fill="auto"/>
            <w:hideMark/>
          </w:tcPr>
          <w:p w14:paraId="558915A8" w14:textId="57AFE3C6"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Agglomerate</w:t>
            </w:r>
            <w:r w:rsidRPr="00A14A4E">
              <w:rPr>
                <w:rFonts w:ascii="Arial" w:eastAsia="Times New Roman" w:hAnsi="Arial" w:cs="Arial"/>
                <w:lang w:eastAsia="en-GB"/>
              </w:rPr>
              <w:t>d cork (with or without a binding substance) and articles of agglomerated cork</w:t>
            </w:r>
            <w:r w:rsidRPr="00A14A4E">
              <w:rPr>
                <w:rFonts w:ascii="Arial" w:eastAsia="Times New Roman" w:hAnsi="Arial" w:cs="Arial"/>
                <w:lang w:eastAsia="en-GB"/>
              </w:rPr>
              <w:br/>
              <w:t>Blocks, plates, sheets and strip; tiles of any shape; solid cylinders, including discs</w:t>
            </w:r>
            <w:r w:rsidRPr="00A14A4E">
              <w:rPr>
                <w:rFonts w:ascii="Arial" w:eastAsia="Times New Roman" w:hAnsi="Arial" w:cs="Arial"/>
                <w:lang w:eastAsia="en-GB"/>
              </w:rPr>
              <w:br/>
              <w:t>Corks and stoppers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w:t>
            </w:r>
            <w:r w:rsidRPr="008A2606">
              <w:rPr>
                <w:rFonts w:ascii="Arial" w:eastAsia="Times New Roman" w:hAnsi="Arial" w:cs="Arial"/>
                <w:lang w:eastAsia="en-GB"/>
              </w:rPr>
              <w:t>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4A9C69FF" w14:textId="77777777" w:rsidTr="004605E0">
        <w:trPr>
          <w:cantSplit/>
          <w:trHeight w:val="20"/>
        </w:trPr>
        <w:tc>
          <w:tcPr>
            <w:tcW w:w="586" w:type="pct"/>
            <w:shd w:val="clear" w:color="auto" w:fill="auto"/>
            <w:noWrap/>
            <w:hideMark/>
          </w:tcPr>
          <w:p w14:paraId="279FC9AF" w14:textId="1C7A5358"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4504109100</w:t>
            </w:r>
          </w:p>
        </w:tc>
        <w:tc>
          <w:tcPr>
            <w:tcW w:w="4414" w:type="pct"/>
            <w:shd w:val="clear" w:color="auto" w:fill="auto"/>
            <w:hideMark/>
          </w:tcPr>
          <w:p w14:paraId="3808F499" w14:textId="4523D647"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Agglomerated co</w:t>
            </w:r>
            <w:r w:rsidRPr="00A14A4E">
              <w:rPr>
                <w:rFonts w:ascii="Arial" w:eastAsia="Times New Roman" w:hAnsi="Arial" w:cs="Arial"/>
                <w:lang w:eastAsia="en-GB"/>
              </w:rPr>
              <w:t>rk (with or without a binding substance) and articles of agglomerated cork</w:t>
            </w:r>
            <w:r w:rsidRPr="00A14A4E">
              <w:rPr>
                <w:rFonts w:ascii="Arial" w:eastAsia="Times New Roman" w:hAnsi="Arial" w:cs="Arial"/>
                <w:lang w:eastAsia="en-GB"/>
              </w:rPr>
              <w:br/>
              <w:t>Blocks, plates, sheets and strip; tiles of any shape; solid cylinders, including discs</w:t>
            </w:r>
            <w:r w:rsidRPr="00A14A4E">
              <w:rPr>
                <w:rFonts w:ascii="Arial" w:eastAsia="Times New Roman" w:hAnsi="Arial" w:cs="Arial"/>
                <w:lang w:eastAsia="en-GB"/>
              </w:rPr>
              <w:br/>
              <w:t>Other</w:t>
            </w:r>
            <w:r w:rsidRPr="00A14A4E">
              <w:rPr>
                <w:rFonts w:ascii="Arial" w:eastAsia="Times New Roman" w:hAnsi="Arial" w:cs="Arial"/>
                <w:lang w:eastAsia="en-GB"/>
              </w:rPr>
              <w:br/>
              <w:t>With a binding substance</w:t>
            </w:r>
            <w:r w:rsidRPr="00A14A4E">
              <w:rPr>
                <w:rFonts w:ascii="Arial" w:eastAsia="Times New Roman" w:hAnsi="Arial" w:cs="Arial"/>
                <w:lang w:eastAsia="en-GB"/>
              </w:rPr>
              <w:br/>
              <w:t xml:space="preserve">• for incorporation in ships, boats or other vessels listed in </w:t>
            </w:r>
            <w:r w:rsidRPr="008A2606">
              <w:rPr>
                <w:rFonts w:ascii="Arial" w:eastAsia="Times New Roman" w:hAnsi="Arial" w:cs="Arial"/>
                <w:lang w:eastAsia="en-GB"/>
              </w:rPr>
              <w:t>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5A81C101" w14:textId="77777777" w:rsidTr="004605E0">
        <w:trPr>
          <w:cantSplit/>
          <w:trHeight w:val="20"/>
        </w:trPr>
        <w:tc>
          <w:tcPr>
            <w:tcW w:w="586" w:type="pct"/>
            <w:shd w:val="clear" w:color="auto" w:fill="auto"/>
            <w:noWrap/>
            <w:hideMark/>
          </w:tcPr>
          <w:p w14:paraId="6D9B425C" w14:textId="1401E30E"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4504109900</w:t>
            </w:r>
          </w:p>
        </w:tc>
        <w:tc>
          <w:tcPr>
            <w:tcW w:w="4414" w:type="pct"/>
            <w:shd w:val="clear" w:color="auto" w:fill="auto"/>
            <w:hideMark/>
          </w:tcPr>
          <w:p w14:paraId="784DC4BF" w14:textId="72B27324"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Agglomerated </w:t>
            </w:r>
            <w:r w:rsidRPr="00A14A4E">
              <w:rPr>
                <w:rFonts w:ascii="Arial" w:eastAsia="Times New Roman" w:hAnsi="Arial" w:cs="Arial"/>
                <w:lang w:eastAsia="en-GB"/>
              </w:rPr>
              <w:t>cork (with or without a binding substance) and articles of agglomerated cork</w:t>
            </w:r>
            <w:r w:rsidRPr="00A14A4E">
              <w:rPr>
                <w:rFonts w:ascii="Arial" w:eastAsia="Times New Roman" w:hAnsi="Arial" w:cs="Arial"/>
                <w:lang w:eastAsia="en-GB"/>
              </w:rPr>
              <w:br/>
              <w:t>Blocks, plates, sheets and strip; tiles of any shape; solid cylinders, including discs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vessels listed in Table 1, for the </w:t>
            </w:r>
            <w:r w:rsidRPr="008A2606">
              <w:rPr>
                <w:rFonts w:ascii="Arial" w:eastAsia="Times New Roman" w:hAnsi="Arial" w:cs="Arial"/>
                <w:lang w:eastAsia="en-GB"/>
              </w:rPr>
              <w:t>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DD20D28" w14:textId="77777777" w:rsidTr="004605E0">
        <w:trPr>
          <w:cantSplit/>
          <w:trHeight w:val="20"/>
        </w:trPr>
        <w:tc>
          <w:tcPr>
            <w:tcW w:w="586" w:type="pct"/>
            <w:shd w:val="clear" w:color="auto" w:fill="auto"/>
            <w:noWrap/>
            <w:hideMark/>
          </w:tcPr>
          <w:p w14:paraId="3ED639AD" w14:textId="438C3F1D"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4504902000</w:t>
            </w:r>
          </w:p>
        </w:tc>
        <w:tc>
          <w:tcPr>
            <w:tcW w:w="4414" w:type="pct"/>
            <w:shd w:val="clear" w:color="auto" w:fill="auto"/>
            <w:hideMark/>
          </w:tcPr>
          <w:p w14:paraId="3B6F746B" w14:textId="114799E1"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Agglomerated cork (with or wit</w:t>
            </w:r>
            <w:r w:rsidRPr="00A14A4E">
              <w:rPr>
                <w:rFonts w:ascii="Arial" w:eastAsia="Times New Roman" w:hAnsi="Arial" w:cs="Arial"/>
                <w:lang w:eastAsia="en-GB"/>
              </w:rPr>
              <w:t>hout a binding substance) and articles of agglomerated cork</w:t>
            </w:r>
            <w:r w:rsidRPr="00A14A4E">
              <w:rPr>
                <w:rFonts w:ascii="Arial" w:eastAsia="Times New Roman" w:hAnsi="Arial" w:cs="Arial"/>
                <w:lang w:eastAsia="en-GB"/>
              </w:rPr>
              <w:br/>
              <w:t>Other</w:t>
            </w:r>
            <w:r w:rsidRPr="00A14A4E">
              <w:rPr>
                <w:rFonts w:ascii="Arial" w:eastAsia="Times New Roman" w:hAnsi="Arial" w:cs="Arial"/>
                <w:lang w:eastAsia="en-GB"/>
              </w:rPr>
              <w:br/>
              <w:t>Corks and stoppers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w:t>
            </w:r>
            <w:r w:rsidRPr="008A2606">
              <w:rPr>
                <w:rFonts w:ascii="Arial" w:eastAsia="Times New Roman" w:hAnsi="Arial" w:cs="Arial"/>
                <w:lang w:eastAsia="en-GB"/>
              </w:rPr>
              <w:t>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8501D4E" w14:textId="77777777" w:rsidTr="004605E0">
        <w:trPr>
          <w:cantSplit/>
          <w:trHeight w:val="20"/>
        </w:trPr>
        <w:tc>
          <w:tcPr>
            <w:tcW w:w="586" w:type="pct"/>
            <w:shd w:val="clear" w:color="auto" w:fill="auto"/>
            <w:noWrap/>
            <w:hideMark/>
          </w:tcPr>
          <w:p w14:paraId="15475D05" w14:textId="1D382678"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4504908090</w:t>
            </w:r>
          </w:p>
        </w:tc>
        <w:tc>
          <w:tcPr>
            <w:tcW w:w="4414" w:type="pct"/>
            <w:shd w:val="clear" w:color="auto" w:fill="auto"/>
            <w:hideMark/>
          </w:tcPr>
          <w:p w14:paraId="6DC84D73" w14:textId="2D23E01E"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Agglomerated cork (with or without a binding substance) and articles of agglomerated cork</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w:t>
            </w:r>
            <w:r w:rsidRPr="00A14A4E">
              <w:rPr>
                <w:rFonts w:ascii="Arial" w:eastAsia="Times New Roman" w:hAnsi="Arial" w:cs="Arial"/>
                <w:lang w:eastAsia="en-GB"/>
              </w:rPr>
              <w:t>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w:t>
            </w:r>
            <w:r w:rsidRPr="008A2606">
              <w:rPr>
                <w:rFonts w:ascii="Arial" w:eastAsia="Times New Roman" w:hAnsi="Arial" w:cs="Arial"/>
                <w:lang w:eastAsia="en-GB"/>
              </w:rPr>
              <w:t xml:space="preserve">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10A9387B" w14:textId="73252760" w:rsidR="005A1002" w:rsidRDefault="005A1002"/>
    <w:p w14:paraId="73647799" w14:textId="77777777" w:rsidR="005A1002" w:rsidRDefault="005A1002">
      <w:r>
        <w:br w:type="page"/>
      </w:r>
    </w:p>
    <w:p w14:paraId="4C64C74E" w14:textId="242F904B" w:rsidR="005A1002" w:rsidRPr="00B40835" w:rsidRDefault="005A1002" w:rsidP="00754F8E">
      <w:pPr>
        <w:pStyle w:val="AUTableofcontent"/>
      </w:pPr>
      <w:r w:rsidRPr="00B40835">
        <w:t>Chapter 46 Manufactures of Straw, of Esparto or of Other Plaiting Materials; Basketware and Wickerwork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89"/>
        <w:gridCol w:w="20251"/>
      </w:tblGrid>
      <w:tr w:rsidR="0084556D" w:rsidRPr="008667B5" w14:paraId="6358FD3C" w14:textId="77777777" w:rsidTr="004605E0">
        <w:trPr>
          <w:cantSplit/>
          <w:trHeight w:val="20"/>
          <w:tblHeader/>
        </w:trPr>
        <w:tc>
          <w:tcPr>
            <w:tcW w:w="586" w:type="pct"/>
            <w:shd w:val="clear" w:color="auto" w:fill="auto"/>
            <w:noWrap/>
          </w:tcPr>
          <w:p w14:paraId="5A0480CA" w14:textId="77777777" w:rsidR="0084556D" w:rsidRPr="00912580" w:rsidRDefault="0084556D" w:rsidP="00CE0BFB">
            <w:pPr>
              <w:spacing w:after="0" w:line="240" w:lineRule="auto"/>
              <w:rPr>
                <w:rFonts w:ascii="Arial" w:eastAsia="Times New Roman" w:hAnsi="Arial" w:cs="Arial"/>
                <w:b/>
                <w:sz w:val="24"/>
                <w:lang w:eastAsia="en-GB"/>
              </w:rPr>
            </w:pPr>
            <w:r w:rsidRPr="00912580">
              <w:rPr>
                <w:rFonts w:ascii="Arial" w:eastAsia="Times New Roman" w:hAnsi="Arial" w:cs="Arial"/>
                <w:b/>
                <w:sz w:val="24"/>
                <w:lang w:eastAsia="en-GB"/>
              </w:rPr>
              <w:t>Commodity Code</w:t>
            </w:r>
          </w:p>
        </w:tc>
        <w:tc>
          <w:tcPr>
            <w:tcW w:w="4414" w:type="pct"/>
            <w:shd w:val="clear" w:color="auto" w:fill="auto"/>
          </w:tcPr>
          <w:p w14:paraId="79CDB300" w14:textId="77777777" w:rsidR="0084556D" w:rsidRPr="008667B5" w:rsidRDefault="0084556D" w:rsidP="00CE0BFB">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EF4347" w:rsidRPr="00754F8E" w14:paraId="04DC8C7D" w14:textId="77777777" w:rsidTr="004605E0">
        <w:trPr>
          <w:cantSplit/>
          <w:trHeight w:val="20"/>
        </w:trPr>
        <w:tc>
          <w:tcPr>
            <w:tcW w:w="586" w:type="pct"/>
            <w:shd w:val="clear" w:color="auto" w:fill="auto"/>
            <w:noWrap/>
          </w:tcPr>
          <w:p w14:paraId="180A773A" w14:textId="35632A3E" w:rsidR="00EF4347" w:rsidRPr="00CA7A7C" w:rsidRDefault="00EF4347" w:rsidP="001C246E">
            <w:pPr>
              <w:spacing w:after="0" w:line="240" w:lineRule="auto"/>
              <w:rPr>
                <w:rStyle w:val="segmented-commodity-code"/>
                <w:rFonts w:ascii="Arial" w:hAnsi="Arial" w:cs="Arial"/>
                <w:b/>
                <w:bCs/>
                <w:lang w:val="en"/>
              </w:rPr>
            </w:pPr>
            <w:r w:rsidRPr="00CA7A7C">
              <w:rPr>
                <w:rStyle w:val="segmented-commodity-code"/>
                <w:rFonts w:ascii="Arial" w:hAnsi="Arial" w:cs="Arial"/>
                <w:b/>
                <w:bCs/>
                <w:lang w:val="en"/>
              </w:rPr>
              <w:t>4601211000</w:t>
            </w:r>
          </w:p>
        </w:tc>
        <w:tc>
          <w:tcPr>
            <w:tcW w:w="4414" w:type="pct"/>
            <w:shd w:val="clear" w:color="auto" w:fill="auto"/>
          </w:tcPr>
          <w:p w14:paraId="3858616B"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 </w:t>
            </w:r>
          </w:p>
          <w:p w14:paraId="319E17FE" w14:textId="77777777" w:rsidR="00EF4347" w:rsidRPr="00754F8E" w:rsidRDefault="00EF4347" w:rsidP="00754F8E">
            <w:pPr>
              <w:pStyle w:val="Tier1"/>
              <w:rPr>
                <w:rStyle w:val="commodity-ancestorsdescriptor"/>
                <w:rFonts w:ascii="Arial" w:hAnsi="Arial" w:cs="Arial"/>
                <w:lang w:val="en"/>
              </w:rPr>
            </w:pPr>
            <w:r w:rsidRPr="00754F8E">
              <w:rPr>
                <w:rStyle w:val="commodity-ancestorsdescriptor"/>
                <w:rFonts w:ascii="Arial" w:hAnsi="Arial" w:cs="Arial"/>
                <w:lang w:val="en"/>
              </w:rPr>
              <w:t>Mats, matting and screens of vegetable materials</w:t>
            </w:r>
          </w:p>
          <w:p w14:paraId="190B481D" w14:textId="77777777" w:rsidR="00EF4347" w:rsidRPr="00754F8E" w:rsidRDefault="00EF4347" w:rsidP="00754F8E">
            <w:pPr>
              <w:pStyle w:val="Tier1"/>
              <w:rPr>
                <w:rStyle w:val="commodity-ancestorsdescriptor"/>
                <w:rFonts w:ascii="Arial" w:hAnsi="Arial" w:cs="Arial"/>
                <w:lang w:val="en"/>
              </w:rPr>
            </w:pPr>
            <w:r w:rsidRPr="00754F8E">
              <w:rPr>
                <w:rStyle w:val="commodity-ancestorsdescriptor"/>
                <w:rFonts w:ascii="Arial" w:hAnsi="Arial" w:cs="Arial"/>
                <w:lang w:val="en"/>
              </w:rPr>
              <w:t>Of bamboo</w:t>
            </w:r>
          </w:p>
          <w:p w14:paraId="60DA3608" w14:textId="77777777" w:rsidR="00EF4347" w:rsidRPr="00754F8E" w:rsidRDefault="00EF4347" w:rsidP="00754F8E">
            <w:pPr>
              <w:pStyle w:val="Tier1"/>
              <w:rPr>
                <w:rFonts w:ascii="Arial" w:hAnsi="Arial" w:cs="Arial"/>
                <w:lang w:val="en"/>
              </w:rPr>
            </w:pPr>
            <w:r w:rsidRPr="00754F8E">
              <w:rPr>
                <w:rFonts w:ascii="Arial" w:hAnsi="Arial" w:cs="Arial"/>
                <w:lang w:val="en"/>
              </w:rPr>
              <w:t>Of plaits or similar products of plaiting materials</w:t>
            </w:r>
          </w:p>
          <w:p w14:paraId="2E57C545" w14:textId="437B789F" w:rsidR="00EF4347" w:rsidRPr="00754F8E" w:rsidRDefault="00B82559" w:rsidP="00754F8E">
            <w:pPr>
              <w:pStyle w:val="Tier1Bullet"/>
              <w:rPr>
                <w:rFonts w:ascii="Arial" w:hAnsi="Arial" w:cs="Arial"/>
                <w:sz w:val="22"/>
              </w:rPr>
            </w:pPr>
            <w:r>
              <w:rPr>
                <w:rFonts w:ascii="Arial" w:hAnsi="Arial" w:cs="Arial"/>
                <w:sz w:val="22"/>
              </w:rPr>
              <w:t>• for incorporation in ships</w:t>
            </w:r>
            <w:r w:rsidR="00EF4347" w:rsidRPr="00754F8E">
              <w:rPr>
                <w:rFonts w:ascii="Arial" w:hAnsi="Arial" w:cs="Arial"/>
                <w:sz w:val="22"/>
              </w:rPr>
              <w:t>, boats or other vessels listed in Table 1, for the purposes of their construction, repair, maintenance or conversion;</w:t>
            </w:r>
          </w:p>
          <w:p w14:paraId="7837C546" w14:textId="72CF4DFD" w:rsidR="00EF4347" w:rsidRPr="00754F8E" w:rsidRDefault="00B82559" w:rsidP="00754F8E">
            <w:pPr>
              <w:pStyle w:val="Tier1Bullet"/>
              <w:rPr>
                <w:rFonts w:ascii="Arial" w:hAnsi="Arial" w:cs="Arial"/>
                <w:sz w:val="22"/>
              </w:rPr>
            </w:pPr>
            <w:r>
              <w:rPr>
                <w:rFonts w:ascii="Arial" w:hAnsi="Arial" w:cs="Arial"/>
                <w:sz w:val="22"/>
              </w:rPr>
              <w:t>• for fitting to or equipping such ships</w:t>
            </w:r>
            <w:r w:rsidR="00EF4347" w:rsidRPr="00754F8E">
              <w:rPr>
                <w:rFonts w:ascii="Arial" w:hAnsi="Arial" w:cs="Arial"/>
                <w:sz w:val="22"/>
              </w:rPr>
              <w:t>, boats or other vessels;</w:t>
            </w:r>
          </w:p>
          <w:p w14:paraId="0E980D23" w14:textId="15EFE823" w:rsidR="00EF4347"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EF4347"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7A3CB12E" w14:textId="2FA938B1" w:rsidR="00EF4347" w:rsidRPr="00754F8E" w:rsidRDefault="00B82559" w:rsidP="00754F8E">
            <w:pPr>
              <w:pStyle w:val="Tier1Bullet"/>
              <w:rPr>
                <w:rFonts w:ascii="Arial" w:hAnsi="Arial" w:cs="Arial"/>
                <w:sz w:val="22"/>
              </w:rPr>
            </w:pPr>
            <w:r>
              <w:rPr>
                <w:rFonts w:ascii="Arial" w:hAnsi="Arial" w:cs="Arial"/>
                <w:sz w:val="22"/>
              </w:rPr>
              <w:t>• for equipping the above platforms</w:t>
            </w:r>
            <w:r w:rsidR="00EF4347" w:rsidRPr="00754F8E">
              <w:rPr>
                <w:rFonts w:ascii="Arial" w:hAnsi="Arial" w:cs="Arial"/>
                <w:sz w:val="22"/>
              </w:rPr>
              <w:t>;</w:t>
            </w:r>
          </w:p>
          <w:p w14:paraId="648CB3DA" w14:textId="09F0BE10" w:rsidR="00EF4347" w:rsidRPr="00754F8E" w:rsidRDefault="00B82559" w:rsidP="00754F8E">
            <w:pPr>
              <w:pStyle w:val="Tier1"/>
              <w:rPr>
                <w:rFonts w:ascii="Arial" w:hAnsi="Arial" w:cs="Arial"/>
                <w:lang w:val="en"/>
              </w:rPr>
            </w:pPr>
            <w:r>
              <w:rPr>
                <w:rFonts w:ascii="Arial" w:hAnsi="Arial" w:cs="Arial"/>
              </w:rPr>
              <w:t xml:space="preserve">• for linking these drilling or production platforms </w:t>
            </w:r>
            <w:r w:rsidR="00EF4347" w:rsidRPr="00754F8E">
              <w:rPr>
                <w:rFonts w:ascii="Arial" w:hAnsi="Arial" w:cs="Arial"/>
              </w:rPr>
              <w:t>to the mainland</w:t>
            </w:r>
          </w:p>
        </w:tc>
      </w:tr>
      <w:tr w:rsidR="00EF4347" w:rsidRPr="00754F8E" w14:paraId="2717E0FF" w14:textId="77777777" w:rsidTr="004605E0">
        <w:trPr>
          <w:cantSplit/>
          <w:trHeight w:val="20"/>
        </w:trPr>
        <w:tc>
          <w:tcPr>
            <w:tcW w:w="586" w:type="pct"/>
            <w:shd w:val="clear" w:color="auto" w:fill="auto"/>
            <w:noWrap/>
          </w:tcPr>
          <w:p w14:paraId="1C06462B" w14:textId="3E6A3AC0" w:rsidR="00EF4347" w:rsidRPr="00CA7A7C" w:rsidRDefault="00EF4347" w:rsidP="001C246E">
            <w:pPr>
              <w:spacing w:after="0" w:line="240" w:lineRule="auto"/>
              <w:rPr>
                <w:rStyle w:val="segmented-commodity-code"/>
                <w:rFonts w:ascii="Arial" w:hAnsi="Arial" w:cs="Arial"/>
                <w:b/>
                <w:bCs/>
                <w:lang w:val="en"/>
              </w:rPr>
            </w:pPr>
            <w:r w:rsidRPr="00CA7A7C">
              <w:rPr>
                <w:rStyle w:val="segmented-commodity-code"/>
                <w:rFonts w:ascii="Arial" w:hAnsi="Arial" w:cs="Arial"/>
                <w:b/>
                <w:bCs/>
                <w:lang w:val="en"/>
              </w:rPr>
              <w:t>4601219000</w:t>
            </w:r>
          </w:p>
        </w:tc>
        <w:tc>
          <w:tcPr>
            <w:tcW w:w="4414" w:type="pct"/>
            <w:shd w:val="clear" w:color="auto" w:fill="auto"/>
          </w:tcPr>
          <w:p w14:paraId="0C5CAB86"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 </w:t>
            </w:r>
          </w:p>
          <w:p w14:paraId="5A2CEA00" w14:textId="77777777" w:rsidR="00EF4347" w:rsidRPr="00754F8E" w:rsidRDefault="00EF4347" w:rsidP="00754F8E">
            <w:pPr>
              <w:pStyle w:val="Tier1"/>
              <w:rPr>
                <w:rStyle w:val="commodity-ancestorsdescriptor"/>
                <w:rFonts w:ascii="Arial" w:hAnsi="Arial" w:cs="Arial"/>
                <w:lang w:val="en"/>
              </w:rPr>
            </w:pPr>
            <w:r w:rsidRPr="00754F8E">
              <w:rPr>
                <w:rStyle w:val="commodity-ancestorsdescriptor"/>
                <w:rFonts w:ascii="Arial" w:hAnsi="Arial" w:cs="Arial"/>
                <w:lang w:val="en"/>
              </w:rPr>
              <w:t>Mats, matting and screens of vegetable materials</w:t>
            </w:r>
          </w:p>
          <w:p w14:paraId="0819F64B" w14:textId="77777777" w:rsidR="00EF4347" w:rsidRPr="00754F8E" w:rsidRDefault="00EF4347" w:rsidP="00754F8E">
            <w:pPr>
              <w:pStyle w:val="Tier1"/>
              <w:rPr>
                <w:rStyle w:val="commodity-ancestorsdescriptor"/>
                <w:rFonts w:ascii="Arial" w:hAnsi="Arial" w:cs="Arial"/>
                <w:lang w:val="en"/>
              </w:rPr>
            </w:pPr>
            <w:r w:rsidRPr="00754F8E">
              <w:rPr>
                <w:rStyle w:val="commodity-ancestorsdescriptor"/>
                <w:rFonts w:ascii="Arial" w:hAnsi="Arial" w:cs="Arial"/>
                <w:lang w:val="en"/>
              </w:rPr>
              <w:t>Of bamboo</w:t>
            </w:r>
          </w:p>
          <w:p w14:paraId="670A4B20"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10F0E717" w14:textId="73B82488" w:rsidR="00EF4347" w:rsidRPr="00754F8E" w:rsidRDefault="00B82559" w:rsidP="00754F8E">
            <w:pPr>
              <w:pStyle w:val="Tier1Bullet"/>
              <w:rPr>
                <w:rFonts w:ascii="Arial" w:hAnsi="Arial" w:cs="Arial"/>
                <w:sz w:val="22"/>
              </w:rPr>
            </w:pPr>
            <w:r>
              <w:rPr>
                <w:rFonts w:ascii="Arial" w:hAnsi="Arial" w:cs="Arial"/>
                <w:sz w:val="22"/>
              </w:rPr>
              <w:t>• for incorporation in ships</w:t>
            </w:r>
            <w:r w:rsidR="00EF4347" w:rsidRPr="00754F8E">
              <w:rPr>
                <w:rFonts w:ascii="Arial" w:hAnsi="Arial" w:cs="Arial"/>
                <w:sz w:val="22"/>
              </w:rPr>
              <w:t>, boats or other vessels listed in Table 1, for the purposes of their construction, repair, maintenance or conversion;</w:t>
            </w:r>
          </w:p>
          <w:p w14:paraId="04DE1661" w14:textId="7A5E6280" w:rsidR="00EF4347" w:rsidRPr="00754F8E" w:rsidRDefault="00B82559" w:rsidP="00754F8E">
            <w:pPr>
              <w:pStyle w:val="Tier1Bullet"/>
              <w:rPr>
                <w:rFonts w:ascii="Arial" w:hAnsi="Arial" w:cs="Arial"/>
                <w:sz w:val="22"/>
              </w:rPr>
            </w:pPr>
            <w:r>
              <w:rPr>
                <w:rFonts w:ascii="Arial" w:hAnsi="Arial" w:cs="Arial"/>
                <w:sz w:val="22"/>
              </w:rPr>
              <w:t>• for fitting to or equipping such ships</w:t>
            </w:r>
            <w:r w:rsidR="00EF4347" w:rsidRPr="00754F8E">
              <w:rPr>
                <w:rFonts w:ascii="Arial" w:hAnsi="Arial" w:cs="Arial"/>
                <w:sz w:val="22"/>
              </w:rPr>
              <w:t>, boats or other vessels;</w:t>
            </w:r>
          </w:p>
          <w:p w14:paraId="570D437B" w14:textId="11F5B453" w:rsidR="00EF4347"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EF4347"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32E2A106" w14:textId="1A139651" w:rsidR="00EF4347" w:rsidRPr="00754F8E" w:rsidRDefault="00B82559" w:rsidP="00754F8E">
            <w:pPr>
              <w:pStyle w:val="Tier1Bullet"/>
              <w:rPr>
                <w:rFonts w:ascii="Arial" w:hAnsi="Arial" w:cs="Arial"/>
                <w:sz w:val="22"/>
              </w:rPr>
            </w:pPr>
            <w:r>
              <w:rPr>
                <w:rFonts w:ascii="Arial" w:hAnsi="Arial" w:cs="Arial"/>
                <w:sz w:val="22"/>
              </w:rPr>
              <w:t>• for equipping the above platforms</w:t>
            </w:r>
            <w:r w:rsidR="00EF4347" w:rsidRPr="00754F8E">
              <w:rPr>
                <w:rFonts w:ascii="Arial" w:hAnsi="Arial" w:cs="Arial"/>
                <w:sz w:val="22"/>
              </w:rPr>
              <w:t>;</w:t>
            </w:r>
          </w:p>
          <w:p w14:paraId="37BEA049" w14:textId="7E53F9DA" w:rsidR="00EF4347" w:rsidRPr="00754F8E" w:rsidRDefault="00B82559" w:rsidP="00754F8E">
            <w:pPr>
              <w:pStyle w:val="Tier1"/>
              <w:rPr>
                <w:rFonts w:ascii="Arial" w:hAnsi="Arial" w:cs="Arial"/>
                <w:lang w:val="en"/>
              </w:rPr>
            </w:pPr>
            <w:r>
              <w:rPr>
                <w:rFonts w:ascii="Arial" w:hAnsi="Arial" w:cs="Arial"/>
              </w:rPr>
              <w:t xml:space="preserve">• for linking these drilling or production platforms </w:t>
            </w:r>
            <w:r w:rsidR="00EF4347" w:rsidRPr="00754F8E">
              <w:rPr>
                <w:rFonts w:ascii="Arial" w:hAnsi="Arial" w:cs="Arial"/>
              </w:rPr>
              <w:t>to the mainland</w:t>
            </w:r>
          </w:p>
        </w:tc>
      </w:tr>
      <w:tr w:rsidR="00EF4347" w:rsidRPr="00754F8E" w14:paraId="3B71A7A9" w14:textId="77777777" w:rsidTr="004605E0">
        <w:trPr>
          <w:cantSplit/>
          <w:trHeight w:val="20"/>
        </w:trPr>
        <w:tc>
          <w:tcPr>
            <w:tcW w:w="586" w:type="pct"/>
            <w:shd w:val="clear" w:color="auto" w:fill="auto"/>
            <w:noWrap/>
          </w:tcPr>
          <w:p w14:paraId="123FC9B3" w14:textId="6B463E78" w:rsidR="00EF4347" w:rsidRPr="00CA7A7C" w:rsidRDefault="00EF4347" w:rsidP="001C246E">
            <w:pPr>
              <w:spacing w:after="0" w:line="240" w:lineRule="auto"/>
              <w:rPr>
                <w:rStyle w:val="segmented-commodity-code"/>
                <w:rFonts w:ascii="Arial" w:hAnsi="Arial" w:cs="Arial"/>
                <w:b/>
                <w:bCs/>
                <w:lang w:val="en"/>
              </w:rPr>
            </w:pPr>
            <w:r w:rsidRPr="00CA7A7C">
              <w:rPr>
                <w:rStyle w:val="segmented-commodity-code"/>
                <w:rFonts w:ascii="Arial" w:hAnsi="Arial" w:cs="Arial"/>
                <w:b/>
                <w:bCs/>
                <w:lang w:val="en"/>
              </w:rPr>
              <w:t>4601221000</w:t>
            </w:r>
          </w:p>
        </w:tc>
        <w:tc>
          <w:tcPr>
            <w:tcW w:w="4414" w:type="pct"/>
            <w:shd w:val="clear" w:color="auto" w:fill="auto"/>
          </w:tcPr>
          <w:p w14:paraId="00D77B0F"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 </w:t>
            </w:r>
          </w:p>
          <w:p w14:paraId="65988C7E" w14:textId="77777777" w:rsidR="00EF4347" w:rsidRPr="00754F8E" w:rsidRDefault="00EF4347" w:rsidP="00754F8E">
            <w:pPr>
              <w:pStyle w:val="Tier1"/>
              <w:rPr>
                <w:rStyle w:val="commodity-ancestorsdescriptor"/>
                <w:rFonts w:ascii="Arial" w:hAnsi="Arial" w:cs="Arial"/>
                <w:lang w:val="en"/>
              </w:rPr>
            </w:pPr>
            <w:r w:rsidRPr="00754F8E">
              <w:rPr>
                <w:rStyle w:val="commodity-ancestorsdescriptor"/>
                <w:rFonts w:ascii="Arial" w:hAnsi="Arial" w:cs="Arial"/>
                <w:lang w:val="en"/>
              </w:rPr>
              <w:t>Mats, matting and screens of vegetable materials</w:t>
            </w:r>
          </w:p>
          <w:p w14:paraId="2852B7C2"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Of rattan </w:t>
            </w:r>
          </w:p>
          <w:p w14:paraId="086067B2" w14:textId="77777777" w:rsidR="00EF4347" w:rsidRPr="00754F8E" w:rsidRDefault="00EF4347" w:rsidP="00754F8E">
            <w:pPr>
              <w:pStyle w:val="Tier1"/>
              <w:rPr>
                <w:rFonts w:ascii="Arial" w:hAnsi="Arial" w:cs="Arial"/>
                <w:lang w:val="en"/>
              </w:rPr>
            </w:pPr>
            <w:r w:rsidRPr="00754F8E">
              <w:rPr>
                <w:rStyle w:val="commodity-ancestorsdescriptor"/>
                <w:rFonts w:ascii="Arial" w:hAnsi="Arial" w:cs="Arial"/>
                <w:lang w:val="en"/>
              </w:rPr>
              <w:t>Of plaits or similar products of plaiting materials</w:t>
            </w:r>
          </w:p>
          <w:p w14:paraId="7576BF73" w14:textId="76A5118F" w:rsidR="00EF4347" w:rsidRPr="00754F8E" w:rsidRDefault="00B82559" w:rsidP="00754F8E">
            <w:pPr>
              <w:pStyle w:val="Tier1Bullet"/>
              <w:rPr>
                <w:rFonts w:ascii="Arial" w:hAnsi="Arial" w:cs="Arial"/>
                <w:sz w:val="22"/>
              </w:rPr>
            </w:pPr>
            <w:r>
              <w:rPr>
                <w:rFonts w:ascii="Arial" w:hAnsi="Arial" w:cs="Arial"/>
                <w:sz w:val="22"/>
              </w:rPr>
              <w:t>• for incorporation in ships</w:t>
            </w:r>
            <w:r w:rsidR="00EF4347" w:rsidRPr="00754F8E">
              <w:rPr>
                <w:rFonts w:ascii="Arial" w:hAnsi="Arial" w:cs="Arial"/>
                <w:sz w:val="22"/>
              </w:rPr>
              <w:t>, boats or other vessels listed in Table 1, for the purposes of their construction, repair, maintenance or conversion;</w:t>
            </w:r>
          </w:p>
          <w:p w14:paraId="679B89EC" w14:textId="359F9469" w:rsidR="00EF4347" w:rsidRPr="00754F8E" w:rsidRDefault="00B82559" w:rsidP="00754F8E">
            <w:pPr>
              <w:pStyle w:val="Tier1Bullet"/>
              <w:rPr>
                <w:rFonts w:ascii="Arial" w:hAnsi="Arial" w:cs="Arial"/>
                <w:sz w:val="22"/>
              </w:rPr>
            </w:pPr>
            <w:r>
              <w:rPr>
                <w:rFonts w:ascii="Arial" w:hAnsi="Arial" w:cs="Arial"/>
                <w:sz w:val="22"/>
              </w:rPr>
              <w:t>• for fitting to or equipping such ships</w:t>
            </w:r>
            <w:r w:rsidR="00EF4347" w:rsidRPr="00754F8E">
              <w:rPr>
                <w:rFonts w:ascii="Arial" w:hAnsi="Arial" w:cs="Arial"/>
                <w:sz w:val="22"/>
              </w:rPr>
              <w:t>, boats or other vessels;</w:t>
            </w:r>
          </w:p>
          <w:p w14:paraId="55071958" w14:textId="060BCF36" w:rsidR="00EF4347"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EF4347"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0C64336B" w14:textId="6E2F4387" w:rsidR="00EF4347" w:rsidRPr="00754F8E" w:rsidRDefault="00B82559" w:rsidP="00754F8E">
            <w:pPr>
              <w:pStyle w:val="Tier1Bullet"/>
              <w:rPr>
                <w:rFonts w:ascii="Arial" w:hAnsi="Arial" w:cs="Arial"/>
                <w:sz w:val="22"/>
              </w:rPr>
            </w:pPr>
            <w:r>
              <w:rPr>
                <w:rFonts w:ascii="Arial" w:hAnsi="Arial" w:cs="Arial"/>
                <w:sz w:val="22"/>
              </w:rPr>
              <w:t>• for equipping the above platforms</w:t>
            </w:r>
            <w:r w:rsidR="00EF4347" w:rsidRPr="00754F8E">
              <w:rPr>
                <w:rFonts w:ascii="Arial" w:hAnsi="Arial" w:cs="Arial"/>
                <w:sz w:val="22"/>
              </w:rPr>
              <w:t>;</w:t>
            </w:r>
          </w:p>
          <w:p w14:paraId="34299CD0" w14:textId="263E8DE7" w:rsidR="00EF4347" w:rsidRPr="00754F8E" w:rsidRDefault="00B82559" w:rsidP="00754F8E">
            <w:pPr>
              <w:pStyle w:val="Tier1"/>
              <w:rPr>
                <w:rFonts w:ascii="Arial" w:hAnsi="Arial" w:cs="Arial"/>
                <w:lang w:val="en"/>
              </w:rPr>
            </w:pPr>
            <w:r>
              <w:rPr>
                <w:rFonts w:ascii="Arial" w:hAnsi="Arial" w:cs="Arial"/>
              </w:rPr>
              <w:t xml:space="preserve">• for linking these drilling or production platforms </w:t>
            </w:r>
            <w:r w:rsidR="00EF4347" w:rsidRPr="00754F8E">
              <w:rPr>
                <w:rFonts w:ascii="Arial" w:hAnsi="Arial" w:cs="Arial"/>
              </w:rPr>
              <w:t>to the mainland</w:t>
            </w:r>
          </w:p>
        </w:tc>
      </w:tr>
      <w:tr w:rsidR="00EF4347" w:rsidRPr="00754F8E" w14:paraId="31227041" w14:textId="77777777" w:rsidTr="004605E0">
        <w:trPr>
          <w:cantSplit/>
          <w:trHeight w:val="20"/>
        </w:trPr>
        <w:tc>
          <w:tcPr>
            <w:tcW w:w="586" w:type="pct"/>
            <w:shd w:val="clear" w:color="auto" w:fill="auto"/>
            <w:noWrap/>
          </w:tcPr>
          <w:p w14:paraId="1239DEE8" w14:textId="78445055" w:rsidR="00EF4347" w:rsidRPr="00CA7A7C" w:rsidRDefault="00EF4347" w:rsidP="001C246E">
            <w:pPr>
              <w:spacing w:after="0" w:line="240" w:lineRule="auto"/>
              <w:rPr>
                <w:rStyle w:val="segmented-commodity-code"/>
                <w:rFonts w:ascii="Arial" w:hAnsi="Arial" w:cs="Arial"/>
                <w:b/>
                <w:bCs/>
                <w:lang w:val="en"/>
              </w:rPr>
            </w:pPr>
            <w:r w:rsidRPr="00CA7A7C">
              <w:rPr>
                <w:rStyle w:val="segmented-commodity-code"/>
                <w:rFonts w:ascii="Arial" w:hAnsi="Arial" w:cs="Arial"/>
                <w:b/>
                <w:bCs/>
                <w:lang w:val="en"/>
              </w:rPr>
              <w:t>4601229000</w:t>
            </w:r>
          </w:p>
        </w:tc>
        <w:tc>
          <w:tcPr>
            <w:tcW w:w="4414" w:type="pct"/>
            <w:shd w:val="clear" w:color="auto" w:fill="auto"/>
          </w:tcPr>
          <w:p w14:paraId="6FCAB567"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 </w:t>
            </w:r>
          </w:p>
          <w:p w14:paraId="4E9E193E" w14:textId="77777777" w:rsidR="00EF4347" w:rsidRPr="00754F8E" w:rsidRDefault="00EF4347" w:rsidP="00754F8E">
            <w:pPr>
              <w:pStyle w:val="Tier1"/>
              <w:rPr>
                <w:rStyle w:val="commodity-ancestorsdescriptor"/>
                <w:rFonts w:ascii="Arial" w:hAnsi="Arial" w:cs="Arial"/>
                <w:lang w:val="en"/>
              </w:rPr>
            </w:pPr>
            <w:r w:rsidRPr="00754F8E">
              <w:rPr>
                <w:rStyle w:val="commodity-ancestorsdescriptor"/>
                <w:rFonts w:ascii="Arial" w:hAnsi="Arial" w:cs="Arial"/>
                <w:lang w:val="en"/>
              </w:rPr>
              <w:t>Mats, matting and screens of vegetable materials</w:t>
            </w:r>
          </w:p>
          <w:p w14:paraId="223B3DDC"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Of rattan </w:t>
            </w:r>
          </w:p>
          <w:p w14:paraId="55C0EEB2"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65921155" w14:textId="48D69422" w:rsidR="00EF4347" w:rsidRPr="00754F8E" w:rsidRDefault="00B82559" w:rsidP="00754F8E">
            <w:pPr>
              <w:pStyle w:val="Tier1Bullet"/>
              <w:rPr>
                <w:rFonts w:ascii="Arial" w:hAnsi="Arial" w:cs="Arial"/>
                <w:sz w:val="22"/>
              </w:rPr>
            </w:pPr>
            <w:r>
              <w:rPr>
                <w:rFonts w:ascii="Arial" w:hAnsi="Arial" w:cs="Arial"/>
                <w:sz w:val="22"/>
              </w:rPr>
              <w:t>• for incorporation in ships</w:t>
            </w:r>
            <w:r w:rsidR="00EF4347" w:rsidRPr="00754F8E">
              <w:rPr>
                <w:rFonts w:ascii="Arial" w:hAnsi="Arial" w:cs="Arial"/>
                <w:sz w:val="22"/>
              </w:rPr>
              <w:t>, boats or other vessels listed in Table 1, for the purposes of their construction, repair, maintenance or conversion;</w:t>
            </w:r>
          </w:p>
          <w:p w14:paraId="2FAFCE95" w14:textId="24908CF6" w:rsidR="00EF4347" w:rsidRPr="00754F8E" w:rsidRDefault="00B82559" w:rsidP="00754F8E">
            <w:pPr>
              <w:pStyle w:val="Tier1Bullet"/>
              <w:rPr>
                <w:rFonts w:ascii="Arial" w:hAnsi="Arial" w:cs="Arial"/>
                <w:sz w:val="22"/>
              </w:rPr>
            </w:pPr>
            <w:r>
              <w:rPr>
                <w:rFonts w:ascii="Arial" w:hAnsi="Arial" w:cs="Arial"/>
                <w:sz w:val="22"/>
              </w:rPr>
              <w:t>• for fitting to or equipping such ships</w:t>
            </w:r>
            <w:r w:rsidR="00EF4347" w:rsidRPr="00754F8E">
              <w:rPr>
                <w:rFonts w:ascii="Arial" w:hAnsi="Arial" w:cs="Arial"/>
                <w:sz w:val="22"/>
              </w:rPr>
              <w:t>, boats or other vessels;</w:t>
            </w:r>
          </w:p>
          <w:p w14:paraId="069508C4" w14:textId="587C9202" w:rsidR="00EF4347"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EF4347"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1E7E0A7E" w14:textId="3DFA2BFF" w:rsidR="00EF4347" w:rsidRPr="00754F8E" w:rsidRDefault="00B82559" w:rsidP="00754F8E">
            <w:pPr>
              <w:pStyle w:val="Tier1Bullet"/>
              <w:rPr>
                <w:rFonts w:ascii="Arial" w:hAnsi="Arial" w:cs="Arial"/>
                <w:sz w:val="22"/>
              </w:rPr>
            </w:pPr>
            <w:r>
              <w:rPr>
                <w:rFonts w:ascii="Arial" w:hAnsi="Arial" w:cs="Arial"/>
                <w:sz w:val="22"/>
              </w:rPr>
              <w:t>• for equipping the above platforms</w:t>
            </w:r>
            <w:r w:rsidR="00EF4347" w:rsidRPr="00754F8E">
              <w:rPr>
                <w:rFonts w:ascii="Arial" w:hAnsi="Arial" w:cs="Arial"/>
                <w:sz w:val="22"/>
              </w:rPr>
              <w:t>;</w:t>
            </w:r>
          </w:p>
          <w:p w14:paraId="51291BF5" w14:textId="7F878063" w:rsidR="00EF4347" w:rsidRPr="00754F8E" w:rsidRDefault="00B82559" w:rsidP="00754F8E">
            <w:pPr>
              <w:pStyle w:val="Tier1"/>
              <w:rPr>
                <w:rFonts w:ascii="Arial" w:hAnsi="Arial" w:cs="Arial"/>
                <w:lang w:val="en"/>
              </w:rPr>
            </w:pPr>
            <w:r>
              <w:rPr>
                <w:rFonts w:ascii="Arial" w:hAnsi="Arial" w:cs="Arial"/>
              </w:rPr>
              <w:t xml:space="preserve">• for linking these drilling or production platforms </w:t>
            </w:r>
            <w:r w:rsidR="00EF4347" w:rsidRPr="00754F8E">
              <w:rPr>
                <w:rFonts w:ascii="Arial" w:hAnsi="Arial" w:cs="Arial"/>
              </w:rPr>
              <w:t>to the mainland</w:t>
            </w:r>
          </w:p>
        </w:tc>
      </w:tr>
      <w:tr w:rsidR="00EF4347" w:rsidRPr="00754F8E" w14:paraId="47E62E17" w14:textId="77777777" w:rsidTr="004605E0">
        <w:trPr>
          <w:cantSplit/>
          <w:trHeight w:val="20"/>
        </w:trPr>
        <w:tc>
          <w:tcPr>
            <w:tcW w:w="586" w:type="pct"/>
            <w:shd w:val="clear" w:color="auto" w:fill="auto"/>
            <w:noWrap/>
          </w:tcPr>
          <w:p w14:paraId="21FB43A8" w14:textId="1AAC1C6C" w:rsidR="00EF4347" w:rsidRPr="00CA7A7C" w:rsidRDefault="00EF4347" w:rsidP="001C246E">
            <w:pPr>
              <w:spacing w:after="0" w:line="240" w:lineRule="auto"/>
              <w:rPr>
                <w:rStyle w:val="segmented-commodity-code"/>
                <w:rFonts w:ascii="Arial" w:hAnsi="Arial" w:cs="Arial"/>
                <w:b/>
                <w:bCs/>
                <w:lang w:val="en"/>
              </w:rPr>
            </w:pPr>
            <w:r w:rsidRPr="00CA7A7C">
              <w:rPr>
                <w:rStyle w:val="segmented-commodity-code"/>
                <w:rFonts w:ascii="Arial" w:hAnsi="Arial" w:cs="Arial"/>
                <w:b/>
                <w:bCs/>
                <w:lang w:val="en"/>
              </w:rPr>
              <w:t>4601291000</w:t>
            </w:r>
          </w:p>
        </w:tc>
        <w:tc>
          <w:tcPr>
            <w:tcW w:w="4414" w:type="pct"/>
            <w:shd w:val="clear" w:color="auto" w:fill="auto"/>
          </w:tcPr>
          <w:p w14:paraId="57CB2BC8"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 </w:t>
            </w:r>
          </w:p>
          <w:p w14:paraId="285B7B9D" w14:textId="77777777" w:rsidR="00EF4347" w:rsidRPr="00754F8E" w:rsidRDefault="00EF4347" w:rsidP="00754F8E">
            <w:pPr>
              <w:pStyle w:val="Tier1"/>
              <w:rPr>
                <w:rStyle w:val="commodity-ancestorsdescriptor"/>
                <w:rFonts w:ascii="Arial" w:hAnsi="Arial" w:cs="Arial"/>
                <w:lang w:val="en"/>
              </w:rPr>
            </w:pPr>
            <w:r w:rsidRPr="00754F8E">
              <w:rPr>
                <w:rStyle w:val="commodity-ancestorsdescriptor"/>
                <w:rFonts w:ascii="Arial" w:hAnsi="Arial" w:cs="Arial"/>
                <w:lang w:val="en"/>
              </w:rPr>
              <w:t>Mats, matting and screens of vegetable materials</w:t>
            </w:r>
          </w:p>
          <w:p w14:paraId="58A1F559"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584E43D4" w14:textId="77777777" w:rsidR="00EF4347" w:rsidRPr="00754F8E" w:rsidRDefault="00EF4347" w:rsidP="00754F8E">
            <w:pPr>
              <w:pStyle w:val="Tier1"/>
              <w:rPr>
                <w:rFonts w:ascii="Arial" w:hAnsi="Arial" w:cs="Arial"/>
                <w:lang w:val="en"/>
              </w:rPr>
            </w:pPr>
            <w:r w:rsidRPr="00754F8E">
              <w:rPr>
                <w:rFonts w:ascii="Arial" w:hAnsi="Arial" w:cs="Arial"/>
                <w:lang w:val="en"/>
              </w:rPr>
              <w:t>Of plaits or similar products of plaiting materials</w:t>
            </w:r>
          </w:p>
          <w:p w14:paraId="4D8CF674" w14:textId="0C555A11" w:rsidR="00EF4347" w:rsidRPr="00754F8E" w:rsidRDefault="00B82559" w:rsidP="00754F8E">
            <w:pPr>
              <w:pStyle w:val="Tier1Bullet"/>
              <w:rPr>
                <w:rFonts w:ascii="Arial" w:hAnsi="Arial" w:cs="Arial"/>
                <w:sz w:val="22"/>
              </w:rPr>
            </w:pPr>
            <w:r>
              <w:rPr>
                <w:rFonts w:ascii="Arial" w:hAnsi="Arial" w:cs="Arial"/>
                <w:sz w:val="22"/>
              </w:rPr>
              <w:t>• for incorporation in ships</w:t>
            </w:r>
            <w:r w:rsidR="00EF4347" w:rsidRPr="00754F8E">
              <w:rPr>
                <w:rFonts w:ascii="Arial" w:hAnsi="Arial" w:cs="Arial"/>
                <w:sz w:val="22"/>
              </w:rPr>
              <w:t>, boats or other vessels listed in Table 1, for the purposes of their construction, repair, maintenance or conversion;</w:t>
            </w:r>
          </w:p>
          <w:p w14:paraId="33D7A332" w14:textId="416CFAA5" w:rsidR="00EF4347" w:rsidRPr="00754F8E" w:rsidRDefault="00B82559" w:rsidP="00754F8E">
            <w:pPr>
              <w:pStyle w:val="Tier1Bullet"/>
              <w:rPr>
                <w:rFonts w:ascii="Arial" w:hAnsi="Arial" w:cs="Arial"/>
                <w:sz w:val="22"/>
              </w:rPr>
            </w:pPr>
            <w:r>
              <w:rPr>
                <w:rFonts w:ascii="Arial" w:hAnsi="Arial" w:cs="Arial"/>
                <w:sz w:val="22"/>
              </w:rPr>
              <w:t>• for fitting to or equipping such ships</w:t>
            </w:r>
            <w:r w:rsidR="00EF4347" w:rsidRPr="00754F8E">
              <w:rPr>
                <w:rFonts w:ascii="Arial" w:hAnsi="Arial" w:cs="Arial"/>
                <w:sz w:val="22"/>
              </w:rPr>
              <w:t>, boats or other vessels;</w:t>
            </w:r>
          </w:p>
          <w:p w14:paraId="729C93F2" w14:textId="0CD855D3" w:rsidR="00EF4347"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EF4347"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7BE4A27F" w14:textId="2B44BD52" w:rsidR="00EF4347" w:rsidRPr="00754F8E" w:rsidRDefault="00B82559" w:rsidP="00754F8E">
            <w:pPr>
              <w:pStyle w:val="Tier1Bullet"/>
              <w:rPr>
                <w:rFonts w:ascii="Arial" w:hAnsi="Arial" w:cs="Arial"/>
                <w:sz w:val="22"/>
              </w:rPr>
            </w:pPr>
            <w:r>
              <w:rPr>
                <w:rFonts w:ascii="Arial" w:hAnsi="Arial" w:cs="Arial"/>
                <w:sz w:val="22"/>
              </w:rPr>
              <w:t>• for equipping the above platforms</w:t>
            </w:r>
            <w:r w:rsidR="00EF4347" w:rsidRPr="00754F8E">
              <w:rPr>
                <w:rFonts w:ascii="Arial" w:hAnsi="Arial" w:cs="Arial"/>
                <w:sz w:val="22"/>
              </w:rPr>
              <w:t>;</w:t>
            </w:r>
          </w:p>
          <w:p w14:paraId="3F5F5900" w14:textId="071FAD63" w:rsidR="00EF4347" w:rsidRPr="00754F8E" w:rsidRDefault="00B82559" w:rsidP="00754F8E">
            <w:pPr>
              <w:pStyle w:val="Tier1"/>
              <w:rPr>
                <w:rFonts w:ascii="Arial" w:hAnsi="Arial" w:cs="Arial"/>
                <w:lang w:val="en"/>
              </w:rPr>
            </w:pPr>
            <w:r>
              <w:rPr>
                <w:rFonts w:ascii="Arial" w:hAnsi="Arial" w:cs="Arial"/>
              </w:rPr>
              <w:t xml:space="preserve">• for linking these drilling or production platforms </w:t>
            </w:r>
            <w:r w:rsidR="00EF4347" w:rsidRPr="00754F8E">
              <w:rPr>
                <w:rFonts w:ascii="Arial" w:hAnsi="Arial" w:cs="Arial"/>
              </w:rPr>
              <w:t>to the mainland</w:t>
            </w:r>
          </w:p>
        </w:tc>
      </w:tr>
      <w:tr w:rsidR="00EF4347" w:rsidRPr="00754F8E" w14:paraId="207DFBC6" w14:textId="77777777" w:rsidTr="004605E0">
        <w:trPr>
          <w:cantSplit/>
          <w:trHeight w:val="20"/>
        </w:trPr>
        <w:tc>
          <w:tcPr>
            <w:tcW w:w="586" w:type="pct"/>
            <w:shd w:val="clear" w:color="auto" w:fill="auto"/>
            <w:noWrap/>
          </w:tcPr>
          <w:p w14:paraId="64830112" w14:textId="26747C14" w:rsidR="00EF4347" w:rsidRPr="000D212D" w:rsidRDefault="00EF4347" w:rsidP="001C246E">
            <w:pPr>
              <w:spacing w:after="0" w:line="240" w:lineRule="auto"/>
              <w:rPr>
                <w:rStyle w:val="segmented-commodity-code"/>
                <w:rFonts w:ascii="Arial" w:hAnsi="Arial" w:cs="Arial"/>
                <w:b/>
                <w:bCs/>
                <w:lang w:val="en"/>
              </w:rPr>
            </w:pPr>
            <w:r w:rsidRPr="000D212D">
              <w:rPr>
                <w:rStyle w:val="segmented-commodity-code"/>
                <w:rFonts w:ascii="Arial" w:hAnsi="Arial" w:cs="Arial"/>
                <w:b/>
                <w:bCs/>
                <w:lang w:val="en"/>
              </w:rPr>
              <w:t>4601299000</w:t>
            </w:r>
          </w:p>
        </w:tc>
        <w:tc>
          <w:tcPr>
            <w:tcW w:w="4414" w:type="pct"/>
            <w:shd w:val="clear" w:color="auto" w:fill="auto"/>
          </w:tcPr>
          <w:p w14:paraId="5DC8DBBD"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 </w:t>
            </w:r>
          </w:p>
          <w:p w14:paraId="7DA2BEA5" w14:textId="77777777" w:rsidR="00EF4347" w:rsidRPr="00754F8E" w:rsidRDefault="00EF4347" w:rsidP="00754F8E">
            <w:pPr>
              <w:pStyle w:val="Tier1"/>
              <w:rPr>
                <w:rStyle w:val="commodity-ancestorsdescriptor"/>
                <w:rFonts w:ascii="Arial" w:hAnsi="Arial" w:cs="Arial"/>
                <w:lang w:val="en"/>
              </w:rPr>
            </w:pPr>
            <w:r w:rsidRPr="00754F8E">
              <w:rPr>
                <w:rStyle w:val="commodity-ancestorsdescriptor"/>
                <w:rFonts w:ascii="Arial" w:hAnsi="Arial" w:cs="Arial"/>
                <w:lang w:val="en"/>
              </w:rPr>
              <w:t>Mats, matting and screens of vegetable materials</w:t>
            </w:r>
          </w:p>
          <w:p w14:paraId="6778A9BD"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1B14A3C9"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01DC0D9F" w14:textId="654B6416" w:rsidR="00EF4347" w:rsidRPr="00754F8E" w:rsidRDefault="00B82559" w:rsidP="00754F8E">
            <w:pPr>
              <w:pStyle w:val="Tier1Bullet"/>
              <w:rPr>
                <w:rFonts w:ascii="Arial" w:hAnsi="Arial" w:cs="Arial"/>
                <w:sz w:val="22"/>
              </w:rPr>
            </w:pPr>
            <w:r>
              <w:rPr>
                <w:rFonts w:ascii="Arial" w:hAnsi="Arial" w:cs="Arial"/>
                <w:sz w:val="22"/>
              </w:rPr>
              <w:t>• for incorporation in ships</w:t>
            </w:r>
            <w:r w:rsidR="00EF4347" w:rsidRPr="00754F8E">
              <w:rPr>
                <w:rFonts w:ascii="Arial" w:hAnsi="Arial" w:cs="Arial"/>
                <w:sz w:val="22"/>
              </w:rPr>
              <w:t>, boats or other vessels listed in Table 1, for the purposes of their construction, repair, maintenance or conversion;</w:t>
            </w:r>
          </w:p>
          <w:p w14:paraId="720337B1" w14:textId="270E5E31" w:rsidR="00EF4347" w:rsidRPr="00754F8E" w:rsidRDefault="00B82559" w:rsidP="00754F8E">
            <w:pPr>
              <w:pStyle w:val="Tier1Bullet"/>
              <w:rPr>
                <w:rFonts w:ascii="Arial" w:hAnsi="Arial" w:cs="Arial"/>
                <w:sz w:val="22"/>
              </w:rPr>
            </w:pPr>
            <w:r>
              <w:rPr>
                <w:rFonts w:ascii="Arial" w:hAnsi="Arial" w:cs="Arial"/>
                <w:sz w:val="22"/>
              </w:rPr>
              <w:t>• for fitting to or equipping such ships</w:t>
            </w:r>
            <w:r w:rsidR="00EF4347" w:rsidRPr="00754F8E">
              <w:rPr>
                <w:rFonts w:ascii="Arial" w:hAnsi="Arial" w:cs="Arial"/>
                <w:sz w:val="22"/>
              </w:rPr>
              <w:t>, boats or other vessels;</w:t>
            </w:r>
          </w:p>
          <w:p w14:paraId="007C8495" w14:textId="6D405444" w:rsidR="00EF4347"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EF4347"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43F6F550" w14:textId="57EDA612" w:rsidR="00EF4347" w:rsidRPr="00754F8E" w:rsidRDefault="00B82559" w:rsidP="00754F8E">
            <w:pPr>
              <w:pStyle w:val="Tier1Bullet"/>
              <w:rPr>
                <w:rFonts w:ascii="Arial" w:hAnsi="Arial" w:cs="Arial"/>
                <w:sz w:val="22"/>
              </w:rPr>
            </w:pPr>
            <w:r>
              <w:rPr>
                <w:rFonts w:ascii="Arial" w:hAnsi="Arial" w:cs="Arial"/>
                <w:sz w:val="22"/>
              </w:rPr>
              <w:t>• for equipping the above platforms</w:t>
            </w:r>
            <w:r w:rsidR="00EF4347" w:rsidRPr="00754F8E">
              <w:rPr>
                <w:rFonts w:ascii="Arial" w:hAnsi="Arial" w:cs="Arial"/>
                <w:sz w:val="22"/>
              </w:rPr>
              <w:t>;</w:t>
            </w:r>
          </w:p>
          <w:p w14:paraId="10CCEBC7" w14:textId="5308D3A2" w:rsidR="00EF4347" w:rsidRPr="00754F8E" w:rsidRDefault="00B82559" w:rsidP="00754F8E">
            <w:pPr>
              <w:pStyle w:val="Tier1"/>
              <w:rPr>
                <w:rFonts w:ascii="Arial" w:hAnsi="Arial" w:cs="Arial"/>
                <w:lang w:val="en"/>
              </w:rPr>
            </w:pPr>
            <w:r>
              <w:rPr>
                <w:rFonts w:ascii="Arial" w:hAnsi="Arial" w:cs="Arial"/>
              </w:rPr>
              <w:t xml:space="preserve">• for linking these drilling or production platforms </w:t>
            </w:r>
            <w:r w:rsidR="00EF4347" w:rsidRPr="00754F8E">
              <w:rPr>
                <w:rFonts w:ascii="Arial" w:hAnsi="Arial" w:cs="Arial"/>
              </w:rPr>
              <w:t>to the mainland</w:t>
            </w:r>
          </w:p>
        </w:tc>
      </w:tr>
      <w:tr w:rsidR="00EF4347" w:rsidRPr="00754F8E" w14:paraId="5A4E286E" w14:textId="77777777" w:rsidTr="004605E0">
        <w:trPr>
          <w:cantSplit/>
          <w:trHeight w:val="20"/>
        </w:trPr>
        <w:tc>
          <w:tcPr>
            <w:tcW w:w="586" w:type="pct"/>
            <w:shd w:val="clear" w:color="auto" w:fill="auto"/>
            <w:noWrap/>
          </w:tcPr>
          <w:p w14:paraId="67F7D8E9" w14:textId="6ECEBC3D" w:rsidR="00EF4347" w:rsidRPr="00B26513" w:rsidRDefault="00EF4347" w:rsidP="001C246E">
            <w:pPr>
              <w:spacing w:after="0" w:line="240" w:lineRule="auto"/>
              <w:rPr>
                <w:rFonts w:ascii="Arial" w:eastAsia="Times New Roman" w:hAnsi="Arial" w:cs="Arial"/>
                <w:b/>
                <w:bCs/>
                <w:lang w:eastAsia="en-GB"/>
              </w:rPr>
            </w:pPr>
            <w:r w:rsidRPr="000D212D">
              <w:rPr>
                <w:rStyle w:val="segmented-commodity-code"/>
                <w:rFonts w:ascii="Arial" w:hAnsi="Arial" w:cs="Arial"/>
                <w:b/>
                <w:bCs/>
                <w:lang w:val="en"/>
              </w:rPr>
              <w:t>4601920500</w:t>
            </w:r>
          </w:p>
        </w:tc>
        <w:tc>
          <w:tcPr>
            <w:tcW w:w="4414" w:type="pct"/>
            <w:shd w:val="clear" w:color="auto" w:fill="auto"/>
          </w:tcPr>
          <w:p w14:paraId="0C187516" w14:textId="77777777" w:rsidR="00EF4347" w:rsidRPr="00754F8E" w:rsidRDefault="00EF4347" w:rsidP="00E4347F">
            <w:pPr>
              <w:pStyle w:val="Tier1"/>
              <w:rPr>
                <w:rFonts w:ascii="Arial" w:hAnsi="Arial" w:cs="Arial"/>
                <w:lang w:val="en"/>
              </w:rPr>
            </w:pPr>
            <w:r w:rsidRPr="00754F8E">
              <w:rPr>
                <w:rFonts w:ascii="Arial" w:hAnsi="Arial" w:cs="Arial"/>
                <w:lang w:val="en"/>
              </w:rPr>
              <w:t xml:space="preserve">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 </w:t>
            </w:r>
          </w:p>
          <w:p w14:paraId="21508976"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29B63DC0" w14:textId="77777777" w:rsidR="00EF4347" w:rsidRPr="00754F8E" w:rsidRDefault="00EF4347" w:rsidP="00754F8E">
            <w:pPr>
              <w:pStyle w:val="Tier1"/>
              <w:rPr>
                <w:rFonts w:ascii="Arial" w:hAnsi="Arial" w:cs="Arial"/>
                <w:lang w:val="en"/>
              </w:rPr>
            </w:pPr>
            <w:r w:rsidRPr="00754F8E">
              <w:rPr>
                <w:rFonts w:ascii="Arial" w:hAnsi="Arial" w:cs="Arial"/>
                <w:lang w:val="en"/>
              </w:rPr>
              <w:t>Of bamboo</w:t>
            </w:r>
          </w:p>
          <w:p w14:paraId="4F6BA5F9" w14:textId="77777777" w:rsidR="00EF4347" w:rsidRPr="00754F8E" w:rsidRDefault="00EF4347" w:rsidP="00754F8E">
            <w:pPr>
              <w:pStyle w:val="Tier1"/>
              <w:rPr>
                <w:rFonts w:ascii="Arial" w:hAnsi="Arial" w:cs="Arial"/>
                <w:lang w:val="en"/>
              </w:rPr>
            </w:pPr>
            <w:r w:rsidRPr="00754F8E">
              <w:rPr>
                <w:rFonts w:ascii="Arial" w:hAnsi="Arial" w:cs="Arial"/>
                <w:lang w:val="en"/>
              </w:rPr>
              <w:t>Plaits and similar products of plaiting materials, whether or not assembled into strips</w:t>
            </w:r>
          </w:p>
          <w:p w14:paraId="6FCB1646" w14:textId="14ABD88D" w:rsidR="00EF4347" w:rsidRPr="00754F8E" w:rsidRDefault="00B82559" w:rsidP="00754F8E">
            <w:pPr>
              <w:pStyle w:val="Tier1Bullet"/>
              <w:rPr>
                <w:rFonts w:ascii="Arial" w:hAnsi="Arial" w:cs="Arial"/>
                <w:sz w:val="22"/>
              </w:rPr>
            </w:pPr>
            <w:r>
              <w:rPr>
                <w:rFonts w:ascii="Arial" w:hAnsi="Arial" w:cs="Arial"/>
                <w:sz w:val="22"/>
              </w:rPr>
              <w:t>• for incorporation in ships</w:t>
            </w:r>
            <w:r w:rsidR="00EF4347" w:rsidRPr="00754F8E">
              <w:rPr>
                <w:rFonts w:ascii="Arial" w:hAnsi="Arial" w:cs="Arial"/>
                <w:sz w:val="22"/>
              </w:rPr>
              <w:t>, boats or other vessels listed in Table 1, for the purposes of their construction, repair, maintenance or conversion;</w:t>
            </w:r>
          </w:p>
          <w:p w14:paraId="5D226CF2" w14:textId="1F9F65E0" w:rsidR="00EF4347" w:rsidRPr="00754F8E" w:rsidRDefault="00B82559" w:rsidP="00754F8E">
            <w:pPr>
              <w:pStyle w:val="Tier1Bullet"/>
              <w:rPr>
                <w:rFonts w:ascii="Arial" w:hAnsi="Arial" w:cs="Arial"/>
                <w:sz w:val="22"/>
              </w:rPr>
            </w:pPr>
            <w:r>
              <w:rPr>
                <w:rFonts w:ascii="Arial" w:hAnsi="Arial" w:cs="Arial"/>
                <w:sz w:val="22"/>
              </w:rPr>
              <w:t>• for fitting to or equipping such ships</w:t>
            </w:r>
            <w:r w:rsidR="00EF4347" w:rsidRPr="00754F8E">
              <w:rPr>
                <w:rFonts w:ascii="Arial" w:hAnsi="Arial" w:cs="Arial"/>
                <w:sz w:val="22"/>
              </w:rPr>
              <w:t>, boats or other vessels;</w:t>
            </w:r>
          </w:p>
          <w:p w14:paraId="0CBA60F3" w14:textId="4114153F" w:rsidR="00EF4347"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EF4347"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6526065E" w14:textId="57E7D73A" w:rsidR="00EF4347" w:rsidRPr="00754F8E" w:rsidRDefault="00B82559" w:rsidP="00754F8E">
            <w:pPr>
              <w:pStyle w:val="Tier1Bullet"/>
              <w:rPr>
                <w:rFonts w:ascii="Arial" w:hAnsi="Arial" w:cs="Arial"/>
                <w:sz w:val="22"/>
              </w:rPr>
            </w:pPr>
            <w:r>
              <w:rPr>
                <w:rFonts w:ascii="Arial" w:hAnsi="Arial" w:cs="Arial"/>
                <w:sz w:val="22"/>
              </w:rPr>
              <w:t>• for equipping the above platforms</w:t>
            </w:r>
            <w:r w:rsidR="00EF4347" w:rsidRPr="00754F8E">
              <w:rPr>
                <w:rFonts w:ascii="Arial" w:hAnsi="Arial" w:cs="Arial"/>
                <w:sz w:val="22"/>
              </w:rPr>
              <w:t>;</w:t>
            </w:r>
          </w:p>
          <w:p w14:paraId="2A4954FD" w14:textId="74389DD0" w:rsidR="00EF4347" w:rsidRPr="001C246E" w:rsidRDefault="00B82559" w:rsidP="00754F8E">
            <w:pPr>
              <w:spacing w:after="0" w:line="240" w:lineRule="auto"/>
              <w:rPr>
                <w:rFonts w:ascii="Arial" w:eastAsia="Times New Roman" w:hAnsi="Arial" w:cs="Arial"/>
                <w:lang w:eastAsia="en-GB"/>
              </w:rPr>
            </w:pPr>
            <w:r>
              <w:rPr>
                <w:rFonts w:ascii="Arial" w:hAnsi="Arial" w:cs="Arial"/>
              </w:rPr>
              <w:t xml:space="preserve">• for linking these drilling or production platforms </w:t>
            </w:r>
            <w:r w:rsidR="00EF4347" w:rsidRPr="00754F8E">
              <w:rPr>
                <w:rFonts w:ascii="Arial" w:hAnsi="Arial" w:cs="Arial"/>
              </w:rPr>
              <w:t>to the mainland</w:t>
            </w:r>
          </w:p>
        </w:tc>
      </w:tr>
      <w:tr w:rsidR="00EF4347" w:rsidRPr="00754F8E" w14:paraId="7B7FF76A" w14:textId="77777777" w:rsidTr="004605E0">
        <w:trPr>
          <w:cantSplit/>
          <w:trHeight w:val="20"/>
        </w:trPr>
        <w:tc>
          <w:tcPr>
            <w:tcW w:w="586" w:type="pct"/>
            <w:shd w:val="clear" w:color="auto" w:fill="auto"/>
            <w:noWrap/>
          </w:tcPr>
          <w:p w14:paraId="109CDE4A" w14:textId="6EA0D7D5" w:rsidR="00EF4347" w:rsidRPr="00B26513" w:rsidRDefault="00EF4347" w:rsidP="001C246E">
            <w:pPr>
              <w:spacing w:after="0" w:line="240" w:lineRule="auto"/>
              <w:rPr>
                <w:rFonts w:ascii="Arial" w:eastAsia="Times New Roman" w:hAnsi="Arial" w:cs="Arial"/>
                <w:b/>
                <w:bCs/>
                <w:lang w:eastAsia="en-GB"/>
              </w:rPr>
            </w:pPr>
            <w:r w:rsidRPr="000D212D">
              <w:rPr>
                <w:rStyle w:val="segmented-commodity-code"/>
                <w:rFonts w:ascii="Arial" w:hAnsi="Arial" w:cs="Arial"/>
                <w:b/>
                <w:bCs/>
                <w:lang w:val="en"/>
              </w:rPr>
              <w:t>4601921000</w:t>
            </w:r>
          </w:p>
        </w:tc>
        <w:tc>
          <w:tcPr>
            <w:tcW w:w="4414" w:type="pct"/>
            <w:shd w:val="clear" w:color="auto" w:fill="auto"/>
          </w:tcPr>
          <w:p w14:paraId="2B84FFB0" w14:textId="77777777" w:rsidR="00EF4347" w:rsidRPr="00754F8E" w:rsidRDefault="00EF4347" w:rsidP="00E4347F">
            <w:pPr>
              <w:pStyle w:val="Tier1"/>
              <w:rPr>
                <w:rFonts w:ascii="Arial" w:hAnsi="Arial" w:cs="Arial"/>
                <w:lang w:val="en"/>
              </w:rPr>
            </w:pPr>
            <w:r w:rsidRPr="00754F8E">
              <w:rPr>
                <w:rFonts w:ascii="Arial" w:hAnsi="Arial" w:cs="Arial"/>
                <w:lang w:val="en"/>
              </w:rPr>
              <w:t xml:space="preserve">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 </w:t>
            </w:r>
          </w:p>
          <w:p w14:paraId="2851DFC7"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68028ACA" w14:textId="77777777" w:rsidR="00EF4347" w:rsidRPr="00754F8E" w:rsidRDefault="00EF4347" w:rsidP="00754F8E">
            <w:pPr>
              <w:pStyle w:val="Tier1"/>
              <w:rPr>
                <w:rFonts w:ascii="Arial" w:hAnsi="Arial" w:cs="Arial"/>
                <w:lang w:val="en"/>
              </w:rPr>
            </w:pPr>
            <w:r w:rsidRPr="00754F8E">
              <w:rPr>
                <w:rFonts w:ascii="Arial" w:hAnsi="Arial" w:cs="Arial"/>
                <w:lang w:val="en"/>
              </w:rPr>
              <w:t>Of bamboo</w:t>
            </w:r>
          </w:p>
          <w:p w14:paraId="44935BBF"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64338B98" w14:textId="77777777" w:rsidR="00EF4347" w:rsidRPr="00754F8E" w:rsidRDefault="00EF4347" w:rsidP="00754F8E">
            <w:pPr>
              <w:pStyle w:val="Tier1"/>
              <w:rPr>
                <w:rFonts w:ascii="Arial" w:hAnsi="Arial" w:cs="Arial"/>
                <w:lang w:val="en"/>
              </w:rPr>
            </w:pPr>
            <w:r w:rsidRPr="00754F8E">
              <w:rPr>
                <w:rFonts w:ascii="Arial" w:hAnsi="Arial" w:cs="Arial"/>
                <w:lang w:val="en"/>
              </w:rPr>
              <w:t>Of plaits or similar products of plaiting materials</w:t>
            </w:r>
          </w:p>
          <w:p w14:paraId="287F44ED" w14:textId="3B0B3B49" w:rsidR="00EF4347" w:rsidRPr="00754F8E" w:rsidRDefault="00B82559" w:rsidP="00754F8E">
            <w:pPr>
              <w:pStyle w:val="Tier1Bullet"/>
              <w:rPr>
                <w:rFonts w:ascii="Arial" w:hAnsi="Arial" w:cs="Arial"/>
                <w:sz w:val="22"/>
              </w:rPr>
            </w:pPr>
            <w:r>
              <w:rPr>
                <w:rFonts w:ascii="Arial" w:hAnsi="Arial" w:cs="Arial"/>
                <w:sz w:val="22"/>
              </w:rPr>
              <w:t>• for incorporation in ships</w:t>
            </w:r>
            <w:r w:rsidR="00EF4347" w:rsidRPr="00754F8E">
              <w:rPr>
                <w:rFonts w:ascii="Arial" w:hAnsi="Arial" w:cs="Arial"/>
                <w:sz w:val="22"/>
              </w:rPr>
              <w:t>, boats or other vessels listed in Table 1, for the purposes of their construction, repair, maintenance or conversion;</w:t>
            </w:r>
          </w:p>
          <w:p w14:paraId="3583F17E" w14:textId="38EE29C6" w:rsidR="00EF4347" w:rsidRPr="00754F8E" w:rsidRDefault="00B82559" w:rsidP="00754F8E">
            <w:pPr>
              <w:pStyle w:val="Tier1Bullet"/>
              <w:rPr>
                <w:rFonts w:ascii="Arial" w:hAnsi="Arial" w:cs="Arial"/>
                <w:sz w:val="22"/>
              </w:rPr>
            </w:pPr>
            <w:r>
              <w:rPr>
                <w:rFonts w:ascii="Arial" w:hAnsi="Arial" w:cs="Arial"/>
                <w:sz w:val="22"/>
              </w:rPr>
              <w:t>• for fitting to or equipping such ships</w:t>
            </w:r>
            <w:r w:rsidR="00EF4347" w:rsidRPr="00754F8E">
              <w:rPr>
                <w:rFonts w:ascii="Arial" w:hAnsi="Arial" w:cs="Arial"/>
                <w:sz w:val="22"/>
              </w:rPr>
              <w:t>, boats or other vessels;</w:t>
            </w:r>
          </w:p>
          <w:p w14:paraId="21D44DDC" w14:textId="23C56AFF" w:rsidR="00EF4347"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EF4347"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68BBB7A7" w14:textId="78771038" w:rsidR="00EF4347" w:rsidRPr="00754F8E" w:rsidRDefault="00B82559" w:rsidP="00754F8E">
            <w:pPr>
              <w:pStyle w:val="Tier1Bullet"/>
              <w:rPr>
                <w:rFonts w:ascii="Arial" w:hAnsi="Arial" w:cs="Arial"/>
                <w:sz w:val="22"/>
              </w:rPr>
            </w:pPr>
            <w:r>
              <w:rPr>
                <w:rFonts w:ascii="Arial" w:hAnsi="Arial" w:cs="Arial"/>
                <w:sz w:val="22"/>
              </w:rPr>
              <w:t>• for equipping the above platforms</w:t>
            </w:r>
            <w:r w:rsidR="00EF4347" w:rsidRPr="00754F8E">
              <w:rPr>
                <w:rFonts w:ascii="Arial" w:hAnsi="Arial" w:cs="Arial"/>
                <w:sz w:val="22"/>
              </w:rPr>
              <w:t>;</w:t>
            </w:r>
          </w:p>
          <w:p w14:paraId="6D088916" w14:textId="0AB62A0F" w:rsidR="00EF4347" w:rsidRPr="001C246E" w:rsidRDefault="00B82559" w:rsidP="00754F8E">
            <w:pPr>
              <w:spacing w:after="0" w:line="240" w:lineRule="auto"/>
              <w:rPr>
                <w:rFonts w:ascii="Arial" w:eastAsia="Times New Roman" w:hAnsi="Arial" w:cs="Arial"/>
                <w:lang w:eastAsia="en-GB"/>
              </w:rPr>
            </w:pPr>
            <w:r>
              <w:rPr>
                <w:rFonts w:ascii="Arial" w:hAnsi="Arial" w:cs="Arial"/>
              </w:rPr>
              <w:t xml:space="preserve">• for linking these drilling or production platforms </w:t>
            </w:r>
            <w:r w:rsidR="00EF4347" w:rsidRPr="00754F8E">
              <w:rPr>
                <w:rFonts w:ascii="Arial" w:hAnsi="Arial" w:cs="Arial"/>
              </w:rPr>
              <w:t>to the mainland</w:t>
            </w:r>
          </w:p>
        </w:tc>
      </w:tr>
      <w:tr w:rsidR="00EF4347" w:rsidRPr="00754F8E" w14:paraId="505521CF" w14:textId="77777777" w:rsidTr="004605E0">
        <w:trPr>
          <w:cantSplit/>
          <w:trHeight w:val="20"/>
        </w:trPr>
        <w:tc>
          <w:tcPr>
            <w:tcW w:w="586" w:type="pct"/>
            <w:shd w:val="clear" w:color="auto" w:fill="auto"/>
            <w:noWrap/>
          </w:tcPr>
          <w:p w14:paraId="511025A9" w14:textId="74523CDB" w:rsidR="00EF4347" w:rsidRPr="00B26513" w:rsidRDefault="00EF4347" w:rsidP="001C246E">
            <w:pPr>
              <w:spacing w:after="0" w:line="240" w:lineRule="auto"/>
              <w:rPr>
                <w:rFonts w:ascii="Arial" w:eastAsia="Times New Roman" w:hAnsi="Arial" w:cs="Arial"/>
                <w:b/>
                <w:bCs/>
                <w:lang w:eastAsia="en-GB"/>
              </w:rPr>
            </w:pPr>
            <w:r w:rsidRPr="000D212D">
              <w:rPr>
                <w:rStyle w:val="segmented-commodity-code"/>
                <w:rFonts w:ascii="Arial" w:hAnsi="Arial" w:cs="Arial"/>
                <w:b/>
                <w:bCs/>
                <w:lang w:val="en"/>
              </w:rPr>
              <w:t>4601929000</w:t>
            </w:r>
          </w:p>
        </w:tc>
        <w:tc>
          <w:tcPr>
            <w:tcW w:w="4414" w:type="pct"/>
            <w:shd w:val="clear" w:color="auto" w:fill="auto"/>
          </w:tcPr>
          <w:p w14:paraId="11F5A5B5" w14:textId="77777777" w:rsidR="00EF4347" w:rsidRPr="00754F8E" w:rsidRDefault="00EF4347" w:rsidP="00E4347F">
            <w:pPr>
              <w:pStyle w:val="Tier1"/>
              <w:rPr>
                <w:rFonts w:ascii="Arial" w:hAnsi="Arial" w:cs="Arial"/>
                <w:lang w:val="en"/>
              </w:rPr>
            </w:pPr>
            <w:r w:rsidRPr="00754F8E">
              <w:rPr>
                <w:rFonts w:ascii="Arial" w:hAnsi="Arial" w:cs="Arial"/>
                <w:lang w:val="en"/>
              </w:rPr>
              <w:t xml:space="preserve">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 </w:t>
            </w:r>
          </w:p>
          <w:p w14:paraId="17E2C5E1"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71CE1A42" w14:textId="77777777" w:rsidR="00EF4347" w:rsidRPr="00754F8E" w:rsidRDefault="00EF4347" w:rsidP="00754F8E">
            <w:pPr>
              <w:pStyle w:val="Tier1"/>
              <w:rPr>
                <w:rFonts w:ascii="Arial" w:hAnsi="Arial" w:cs="Arial"/>
                <w:lang w:val="en"/>
              </w:rPr>
            </w:pPr>
            <w:r w:rsidRPr="00754F8E">
              <w:rPr>
                <w:rFonts w:ascii="Arial" w:hAnsi="Arial" w:cs="Arial"/>
                <w:lang w:val="en"/>
              </w:rPr>
              <w:t>Of bamboo</w:t>
            </w:r>
          </w:p>
          <w:p w14:paraId="0AD247CC"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40190D4A"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1C1FA1DB" w14:textId="097842B7" w:rsidR="00EF4347" w:rsidRPr="00754F8E" w:rsidRDefault="00B82559" w:rsidP="00754F8E">
            <w:pPr>
              <w:pStyle w:val="Tier1Bullet"/>
              <w:rPr>
                <w:rFonts w:ascii="Arial" w:hAnsi="Arial" w:cs="Arial"/>
                <w:sz w:val="22"/>
              </w:rPr>
            </w:pPr>
            <w:r>
              <w:rPr>
                <w:rFonts w:ascii="Arial" w:hAnsi="Arial" w:cs="Arial"/>
                <w:sz w:val="22"/>
              </w:rPr>
              <w:t>• for incorporation in ships</w:t>
            </w:r>
            <w:r w:rsidR="00EF4347" w:rsidRPr="00754F8E">
              <w:rPr>
                <w:rFonts w:ascii="Arial" w:hAnsi="Arial" w:cs="Arial"/>
                <w:sz w:val="22"/>
              </w:rPr>
              <w:t>, boats or other vessels listed in Table 1, for the purposes of their construction, repair, maintenance or conversion;</w:t>
            </w:r>
          </w:p>
          <w:p w14:paraId="04911D76" w14:textId="64B82FD6" w:rsidR="00EF4347" w:rsidRPr="00754F8E" w:rsidRDefault="00B82559" w:rsidP="00754F8E">
            <w:pPr>
              <w:pStyle w:val="Tier1Bullet"/>
              <w:rPr>
                <w:rFonts w:ascii="Arial" w:hAnsi="Arial" w:cs="Arial"/>
                <w:sz w:val="22"/>
              </w:rPr>
            </w:pPr>
            <w:r>
              <w:rPr>
                <w:rFonts w:ascii="Arial" w:hAnsi="Arial" w:cs="Arial"/>
                <w:sz w:val="22"/>
              </w:rPr>
              <w:t>• for fitting to or equipping such ships</w:t>
            </w:r>
            <w:r w:rsidR="00EF4347" w:rsidRPr="00754F8E">
              <w:rPr>
                <w:rFonts w:ascii="Arial" w:hAnsi="Arial" w:cs="Arial"/>
                <w:sz w:val="22"/>
              </w:rPr>
              <w:t>, boats or other vessels;</w:t>
            </w:r>
          </w:p>
          <w:p w14:paraId="4E23F59C" w14:textId="0910118B" w:rsidR="00EF4347"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EF4347"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54922EEC" w14:textId="487DAB15" w:rsidR="00EF4347" w:rsidRPr="00754F8E" w:rsidRDefault="00B82559" w:rsidP="00754F8E">
            <w:pPr>
              <w:pStyle w:val="Tier1Bullet"/>
              <w:rPr>
                <w:rFonts w:ascii="Arial" w:hAnsi="Arial" w:cs="Arial"/>
                <w:sz w:val="22"/>
              </w:rPr>
            </w:pPr>
            <w:r>
              <w:rPr>
                <w:rFonts w:ascii="Arial" w:hAnsi="Arial" w:cs="Arial"/>
                <w:sz w:val="22"/>
              </w:rPr>
              <w:t>• for equipping the above platforms</w:t>
            </w:r>
            <w:r w:rsidR="00EF4347" w:rsidRPr="00754F8E">
              <w:rPr>
                <w:rFonts w:ascii="Arial" w:hAnsi="Arial" w:cs="Arial"/>
                <w:sz w:val="22"/>
              </w:rPr>
              <w:t>;</w:t>
            </w:r>
          </w:p>
          <w:p w14:paraId="7381A99F" w14:textId="18191734" w:rsidR="00EF4347" w:rsidRPr="001C246E" w:rsidRDefault="00B82559" w:rsidP="00754F8E">
            <w:pPr>
              <w:spacing w:after="0" w:line="240" w:lineRule="auto"/>
              <w:rPr>
                <w:rFonts w:ascii="Arial" w:eastAsia="Times New Roman" w:hAnsi="Arial" w:cs="Arial"/>
                <w:lang w:eastAsia="en-GB"/>
              </w:rPr>
            </w:pPr>
            <w:r>
              <w:rPr>
                <w:rFonts w:ascii="Arial" w:hAnsi="Arial" w:cs="Arial"/>
              </w:rPr>
              <w:t xml:space="preserve">• for linking these drilling or production platforms </w:t>
            </w:r>
            <w:r w:rsidR="00EF4347" w:rsidRPr="00754F8E">
              <w:rPr>
                <w:rFonts w:ascii="Arial" w:hAnsi="Arial" w:cs="Arial"/>
              </w:rPr>
              <w:t>to the mainland</w:t>
            </w:r>
          </w:p>
        </w:tc>
      </w:tr>
      <w:tr w:rsidR="00EF4347" w:rsidRPr="00754F8E" w14:paraId="4758D61A" w14:textId="77777777" w:rsidTr="004605E0">
        <w:trPr>
          <w:cantSplit/>
          <w:trHeight w:val="20"/>
        </w:trPr>
        <w:tc>
          <w:tcPr>
            <w:tcW w:w="586" w:type="pct"/>
            <w:shd w:val="clear" w:color="auto" w:fill="auto"/>
            <w:noWrap/>
          </w:tcPr>
          <w:p w14:paraId="655D55B3" w14:textId="7794BCA9" w:rsidR="00EF4347" w:rsidRPr="00B26513" w:rsidRDefault="00EF4347" w:rsidP="001C246E">
            <w:pPr>
              <w:spacing w:after="0" w:line="240" w:lineRule="auto"/>
              <w:rPr>
                <w:rFonts w:ascii="Arial" w:eastAsia="Times New Roman" w:hAnsi="Arial" w:cs="Arial"/>
                <w:b/>
                <w:bCs/>
                <w:lang w:eastAsia="en-GB"/>
              </w:rPr>
            </w:pPr>
            <w:r w:rsidRPr="000D212D">
              <w:rPr>
                <w:rStyle w:val="segmented-commodity-code"/>
                <w:rFonts w:ascii="Arial" w:hAnsi="Arial" w:cs="Arial"/>
                <w:b/>
                <w:bCs/>
                <w:lang w:val="en"/>
              </w:rPr>
              <w:t>4601930500</w:t>
            </w:r>
          </w:p>
        </w:tc>
        <w:tc>
          <w:tcPr>
            <w:tcW w:w="4414" w:type="pct"/>
            <w:shd w:val="clear" w:color="auto" w:fill="auto"/>
          </w:tcPr>
          <w:p w14:paraId="201687FF" w14:textId="77777777" w:rsidR="00EF4347" w:rsidRPr="00754F8E" w:rsidRDefault="00EF4347" w:rsidP="00273024">
            <w:pPr>
              <w:pStyle w:val="Tier1"/>
              <w:rPr>
                <w:rFonts w:ascii="Arial" w:hAnsi="Arial" w:cs="Arial"/>
                <w:lang w:val="en"/>
              </w:rPr>
            </w:pPr>
            <w:r w:rsidRPr="00754F8E">
              <w:rPr>
                <w:rFonts w:ascii="Arial" w:hAnsi="Arial" w:cs="Arial"/>
                <w:lang w:val="en"/>
              </w:rPr>
              <w:t xml:space="preserve">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 </w:t>
            </w:r>
          </w:p>
          <w:p w14:paraId="1B6C0AFE"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1AEE8572" w14:textId="77777777" w:rsidR="00EF4347" w:rsidRPr="00754F8E" w:rsidRDefault="00EF4347" w:rsidP="00754F8E">
            <w:pPr>
              <w:pStyle w:val="Tier1"/>
              <w:rPr>
                <w:rFonts w:ascii="Arial" w:hAnsi="Arial" w:cs="Arial"/>
                <w:lang w:val="en"/>
              </w:rPr>
            </w:pPr>
            <w:r w:rsidRPr="00754F8E">
              <w:rPr>
                <w:rFonts w:ascii="Arial" w:hAnsi="Arial" w:cs="Arial"/>
                <w:lang w:val="en"/>
              </w:rPr>
              <w:t>Of rattan</w:t>
            </w:r>
          </w:p>
          <w:p w14:paraId="4B8231B7" w14:textId="77777777" w:rsidR="00EF4347" w:rsidRPr="00754F8E" w:rsidRDefault="00EF4347" w:rsidP="00754F8E">
            <w:pPr>
              <w:pStyle w:val="Tier1"/>
              <w:rPr>
                <w:rFonts w:ascii="Arial" w:hAnsi="Arial" w:cs="Arial"/>
                <w:lang w:val="en"/>
              </w:rPr>
            </w:pPr>
            <w:r w:rsidRPr="00754F8E">
              <w:rPr>
                <w:rFonts w:ascii="Arial" w:hAnsi="Arial" w:cs="Arial"/>
                <w:lang w:val="en"/>
              </w:rPr>
              <w:t>Plaits and similar products of plaiting materials, whether or not assembled into strips</w:t>
            </w:r>
          </w:p>
          <w:p w14:paraId="5CBA285F" w14:textId="159BDFD0" w:rsidR="00EF4347" w:rsidRPr="00754F8E" w:rsidRDefault="00B82559" w:rsidP="00754F8E">
            <w:pPr>
              <w:pStyle w:val="Tier1Bullet"/>
              <w:rPr>
                <w:rFonts w:ascii="Arial" w:hAnsi="Arial" w:cs="Arial"/>
                <w:sz w:val="22"/>
              </w:rPr>
            </w:pPr>
            <w:r>
              <w:rPr>
                <w:rFonts w:ascii="Arial" w:hAnsi="Arial" w:cs="Arial"/>
                <w:sz w:val="22"/>
              </w:rPr>
              <w:t>• for incorporation in ships</w:t>
            </w:r>
            <w:r w:rsidR="00EF4347" w:rsidRPr="00754F8E">
              <w:rPr>
                <w:rFonts w:ascii="Arial" w:hAnsi="Arial" w:cs="Arial"/>
                <w:sz w:val="22"/>
              </w:rPr>
              <w:t>, boats or other vessels listed in Table 1, for the purposes of their construction, repair, maintenance or conversion;</w:t>
            </w:r>
          </w:p>
          <w:p w14:paraId="6CABBE1E" w14:textId="17E5F1B3" w:rsidR="00EF4347" w:rsidRPr="00754F8E" w:rsidRDefault="00B82559" w:rsidP="00754F8E">
            <w:pPr>
              <w:pStyle w:val="Tier1Bullet"/>
              <w:rPr>
                <w:rFonts w:ascii="Arial" w:hAnsi="Arial" w:cs="Arial"/>
                <w:sz w:val="22"/>
              </w:rPr>
            </w:pPr>
            <w:r>
              <w:rPr>
                <w:rFonts w:ascii="Arial" w:hAnsi="Arial" w:cs="Arial"/>
                <w:sz w:val="22"/>
              </w:rPr>
              <w:t>• for fitting to or equipping such ships</w:t>
            </w:r>
            <w:r w:rsidR="00EF4347" w:rsidRPr="00754F8E">
              <w:rPr>
                <w:rFonts w:ascii="Arial" w:hAnsi="Arial" w:cs="Arial"/>
                <w:sz w:val="22"/>
              </w:rPr>
              <w:t>, boats or other vessels;</w:t>
            </w:r>
          </w:p>
          <w:p w14:paraId="13A97D89" w14:textId="3026DBE0" w:rsidR="00EF4347"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EF4347"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6841B554" w14:textId="408972B9" w:rsidR="00EF4347" w:rsidRPr="00754F8E" w:rsidRDefault="00B82559" w:rsidP="00754F8E">
            <w:pPr>
              <w:pStyle w:val="Tier1Bullet"/>
              <w:rPr>
                <w:rFonts w:ascii="Arial" w:hAnsi="Arial" w:cs="Arial"/>
                <w:sz w:val="22"/>
              </w:rPr>
            </w:pPr>
            <w:r>
              <w:rPr>
                <w:rFonts w:ascii="Arial" w:hAnsi="Arial" w:cs="Arial"/>
                <w:sz w:val="22"/>
              </w:rPr>
              <w:t>• for equipping the above platforms</w:t>
            </w:r>
            <w:r w:rsidR="00EF4347" w:rsidRPr="00754F8E">
              <w:rPr>
                <w:rFonts w:ascii="Arial" w:hAnsi="Arial" w:cs="Arial"/>
                <w:sz w:val="22"/>
              </w:rPr>
              <w:t>;</w:t>
            </w:r>
          </w:p>
          <w:p w14:paraId="48AD9C7A" w14:textId="7403037D" w:rsidR="00EF4347" w:rsidRPr="001C246E" w:rsidRDefault="00B82559" w:rsidP="00754F8E">
            <w:pPr>
              <w:spacing w:after="0" w:line="240" w:lineRule="auto"/>
              <w:rPr>
                <w:rFonts w:ascii="Arial" w:eastAsia="Times New Roman" w:hAnsi="Arial" w:cs="Arial"/>
                <w:lang w:eastAsia="en-GB"/>
              </w:rPr>
            </w:pPr>
            <w:r>
              <w:rPr>
                <w:rFonts w:ascii="Arial" w:hAnsi="Arial" w:cs="Arial"/>
              </w:rPr>
              <w:t xml:space="preserve">• for linking these drilling or production platforms </w:t>
            </w:r>
            <w:r w:rsidR="00EF4347" w:rsidRPr="00754F8E">
              <w:rPr>
                <w:rFonts w:ascii="Arial" w:hAnsi="Arial" w:cs="Arial"/>
              </w:rPr>
              <w:t>to the mainland</w:t>
            </w:r>
          </w:p>
        </w:tc>
      </w:tr>
      <w:tr w:rsidR="00EF4347" w:rsidRPr="00754F8E" w14:paraId="252EA10C" w14:textId="77777777" w:rsidTr="004605E0">
        <w:trPr>
          <w:cantSplit/>
          <w:trHeight w:val="20"/>
        </w:trPr>
        <w:tc>
          <w:tcPr>
            <w:tcW w:w="586" w:type="pct"/>
            <w:shd w:val="clear" w:color="auto" w:fill="auto"/>
            <w:noWrap/>
          </w:tcPr>
          <w:p w14:paraId="515D7FE5" w14:textId="24585469" w:rsidR="00EF4347" w:rsidRPr="00B26513" w:rsidRDefault="00EF4347" w:rsidP="001C246E">
            <w:pPr>
              <w:spacing w:after="0" w:line="240" w:lineRule="auto"/>
              <w:rPr>
                <w:rFonts w:ascii="Arial" w:eastAsia="Times New Roman" w:hAnsi="Arial" w:cs="Arial"/>
                <w:b/>
                <w:bCs/>
                <w:lang w:eastAsia="en-GB"/>
              </w:rPr>
            </w:pPr>
            <w:r w:rsidRPr="000D212D">
              <w:rPr>
                <w:rStyle w:val="segmented-commodity-code"/>
                <w:rFonts w:ascii="Arial" w:hAnsi="Arial" w:cs="Arial"/>
                <w:b/>
                <w:bCs/>
                <w:lang w:val="en"/>
              </w:rPr>
              <w:t>4601931000</w:t>
            </w:r>
          </w:p>
        </w:tc>
        <w:tc>
          <w:tcPr>
            <w:tcW w:w="4414" w:type="pct"/>
            <w:shd w:val="clear" w:color="auto" w:fill="auto"/>
          </w:tcPr>
          <w:p w14:paraId="6BAB170F" w14:textId="77777777" w:rsidR="00EF4347" w:rsidRPr="00754F8E" w:rsidRDefault="00EF4347" w:rsidP="00497330">
            <w:pPr>
              <w:pStyle w:val="Tier1"/>
              <w:rPr>
                <w:rFonts w:ascii="Arial" w:hAnsi="Arial" w:cs="Arial"/>
                <w:lang w:val="en"/>
              </w:rPr>
            </w:pPr>
            <w:r w:rsidRPr="00754F8E">
              <w:rPr>
                <w:rFonts w:ascii="Arial" w:hAnsi="Arial" w:cs="Arial"/>
                <w:lang w:val="en"/>
              </w:rPr>
              <w:t xml:space="preserve">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 </w:t>
            </w:r>
          </w:p>
          <w:p w14:paraId="1DA08F44"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33A4DE13" w14:textId="77777777" w:rsidR="00EF4347" w:rsidRPr="00754F8E" w:rsidRDefault="00EF4347" w:rsidP="00754F8E">
            <w:pPr>
              <w:pStyle w:val="Tier1"/>
              <w:rPr>
                <w:rFonts w:ascii="Arial" w:hAnsi="Arial" w:cs="Arial"/>
                <w:lang w:val="en"/>
              </w:rPr>
            </w:pPr>
            <w:r w:rsidRPr="00754F8E">
              <w:rPr>
                <w:rFonts w:ascii="Arial" w:hAnsi="Arial" w:cs="Arial"/>
                <w:lang w:val="en"/>
              </w:rPr>
              <w:t>Of rattan</w:t>
            </w:r>
          </w:p>
          <w:p w14:paraId="56E8457C"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27BE83EF" w14:textId="77777777" w:rsidR="00EF4347" w:rsidRPr="00754F8E" w:rsidRDefault="00EF4347" w:rsidP="00754F8E">
            <w:pPr>
              <w:pStyle w:val="Tier1"/>
              <w:rPr>
                <w:rFonts w:ascii="Arial" w:hAnsi="Arial" w:cs="Arial"/>
                <w:lang w:val="en"/>
              </w:rPr>
            </w:pPr>
            <w:r w:rsidRPr="00754F8E">
              <w:rPr>
                <w:rFonts w:ascii="Arial" w:hAnsi="Arial" w:cs="Arial"/>
                <w:lang w:val="en"/>
              </w:rPr>
              <w:t>Of plaits or similar products of plaiting materials</w:t>
            </w:r>
          </w:p>
          <w:p w14:paraId="52D83227" w14:textId="32A9BBE9" w:rsidR="00EF4347" w:rsidRPr="00754F8E" w:rsidRDefault="00B82559" w:rsidP="00754F8E">
            <w:pPr>
              <w:pStyle w:val="Tier1Bullet"/>
              <w:rPr>
                <w:rFonts w:ascii="Arial" w:hAnsi="Arial" w:cs="Arial"/>
                <w:sz w:val="22"/>
              </w:rPr>
            </w:pPr>
            <w:r>
              <w:rPr>
                <w:rFonts w:ascii="Arial" w:hAnsi="Arial" w:cs="Arial"/>
                <w:sz w:val="22"/>
              </w:rPr>
              <w:t>• for incorporation in ships</w:t>
            </w:r>
            <w:r w:rsidR="00EF4347" w:rsidRPr="00754F8E">
              <w:rPr>
                <w:rFonts w:ascii="Arial" w:hAnsi="Arial" w:cs="Arial"/>
                <w:sz w:val="22"/>
              </w:rPr>
              <w:t>, boats or other vessels listed in Table 1, for the purposes of their construction, repair, maintenance or conversion;</w:t>
            </w:r>
          </w:p>
          <w:p w14:paraId="4B08E333" w14:textId="2C747E46" w:rsidR="00EF4347" w:rsidRPr="00754F8E" w:rsidRDefault="00B82559" w:rsidP="00754F8E">
            <w:pPr>
              <w:pStyle w:val="Tier1Bullet"/>
              <w:rPr>
                <w:rFonts w:ascii="Arial" w:hAnsi="Arial" w:cs="Arial"/>
                <w:sz w:val="22"/>
              </w:rPr>
            </w:pPr>
            <w:r>
              <w:rPr>
                <w:rFonts w:ascii="Arial" w:hAnsi="Arial" w:cs="Arial"/>
                <w:sz w:val="22"/>
              </w:rPr>
              <w:t>• for fitting to or equipping such ships</w:t>
            </w:r>
            <w:r w:rsidR="00EF4347" w:rsidRPr="00754F8E">
              <w:rPr>
                <w:rFonts w:ascii="Arial" w:hAnsi="Arial" w:cs="Arial"/>
                <w:sz w:val="22"/>
              </w:rPr>
              <w:t>, boats or other vessels;</w:t>
            </w:r>
          </w:p>
          <w:p w14:paraId="2F00FDFC" w14:textId="0C1D133B" w:rsidR="00EF4347"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EF4347"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541C79F2" w14:textId="52778311" w:rsidR="00EF4347" w:rsidRPr="00754F8E" w:rsidRDefault="00B82559" w:rsidP="00754F8E">
            <w:pPr>
              <w:pStyle w:val="Tier1Bullet"/>
              <w:rPr>
                <w:rFonts w:ascii="Arial" w:hAnsi="Arial" w:cs="Arial"/>
                <w:sz w:val="22"/>
              </w:rPr>
            </w:pPr>
            <w:r>
              <w:rPr>
                <w:rFonts w:ascii="Arial" w:hAnsi="Arial" w:cs="Arial"/>
                <w:sz w:val="22"/>
              </w:rPr>
              <w:t>• for equipping the above platforms</w:t>
            </w:r>
            <w:r w:rsidR="00EF4347" w:rsidRPr="00754F8E">
              <w:rPr>
                <w:rFonts w:ascii="Arial" w:hAnsi="Arial" w:cs="Arial"/>
                <w:sz w:val="22"/>
              </w:rPr>
              <w:t>;</w:t>
            </w:r>
          </w:p>
          <w:p w14:paraId="0B004A4A" w14:textId="7389BAC6" w:rsidR="00EF4347" w:rsidRPr="001C246E" w:rsidRDefault="00B82559" w:rsidP="00754F8E">
            <w:pPr>
              <w:spacing w:after="0" w:line="240" w:lineRule="auto"/>
              <w:rPr>
                <w:rFonts w:ascii="Arial" w:eastAsia="Times New Roman" w:hAnsi="Arial" w:cs="Arial"/>
                <w:lang w:eastAsia="en-GB"/>
              </w:rPr>
            </w:pPr>
            <w:r>
              <w:rPr>
                <w:rFonts w:ascii="Arial" w:hAnsi="Arial" w:cs="Arial"/>
              </w:rPr>
              <w:t xml:space="preserve">• for linking these drilling or production platforms </w:t>
            </w:r>
            <w:r w:rsidR="00EF4347" w:rsidRPr="00754F8E">
              <w:rPr>
                <w:rFonts w:ascii="Arial" w:hAnsi="Arial" w:cs="Arial"/>
              </w:rPr>
              <w:t>to the mainland</w:t>
            </w:r>
          </w:p>
        </w:tc>
      </w:tr>
      <w:tr w:rsidR="00EF4347" w:rsidRPr="00754F8E" w14:paraId="71B5B590" w14:textId="77777777" w:rsidTr="004605E0">
        <w:trPr>
          <w:cantSplit/>
          <w:trHeight w:val="20"/>
        </w:trPr>
        <w:tc>
          <w:tcPr>
            <w:tcW w:w="586" w:type="pct"/>
            <w:shd w:val="clear" w:color="auto" w:fill="auto"/>
            <w:noWrap/>
          </w:tcPr>
          <w:p w14:paraId="5E5B9F4D" w14:textId="20A57DC2" w:rsidR="00EF4347" w:rsidRPr="00B26513" w:rsidRDefault="00EF4347" w:rsidP="001C246E">
            <w:pPr>
              <w:spacing w:after="0" w:line="240" w:lineRule="auto"/>
              <w:rPr>
                <w:rFonts w:ascii="Arial" w:eastAsia="Times New Roman" w:hAnsi="Arial" w:cs="Arial"/>
                <w:b/>
                <w:bCs/>
                <w:lang w:eastAsia="en-GB"/>
              </w:rPr>
            </w:pPr>
            <w:r w:rsidRPr="000D212D">
              <w:rPr>
                <w:rStyle w:val="segmented-commodity-code"/>
                <w:rFonts w:ascii="Arial" w:hAnsi="Arial" w:cs="Arial"/>
                <w:b/>
                <w:bCs/>
                <w:lang w:val="en"/>
              </w:rPr>
              <w:t>4601939000</w:t>
            </w:r>
          </w:p>
        </w:tc>
        <w:tc>
          <w:tcPr>
            <w:tcW w:w="4414" w:type="pct"/>
            <w:shd w:val="clear" w:color="auto" w:fill="auto"/>
          </w:tcPr>
          <w:p w14:paraId="07D631E1" w14:textId="77777777" w:rsidR="00EF4347" w:rsidRPr="00754F8E" w:rsidRDefault="00EF4347" w:rsidP="00497330">
            <w:pPr>
              <w:pStyle w:val="Tier1"/>
              <w:rPr>
                <w:rFonts w:ascii="Arial" w:hAnsi="Arial" w:cs="Arial"/>
                <w:lang w:val="en"/>
              </w:rPr>
            </w:pPr>
            <w:r w:rsidRPr="00754F8E">
              <w:rPr>
                <w:rFonts w:ascii="Arial" w:hAnsi="Arial" w:cs="Arial"/>
                <w:lang w:val="en"/>
              </w:rPr>
              <w:t xml:space="preserve">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 </w:t>
            </w:r>
          </w:p>
          <w:p w14:paraId="3F443345"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366FB030" w14:textId="77777777" w:rsidR="00EF4347" w:rsidRPr="00754F8E" w:rsidRDefault="00EF4347" w:rsidP="00754F8E">
            <w:pPr>
              <w:pStyle w:val="Tier1"/>
              <w:rPr>
                <w:rFonts w:ascii="Arial" w:hAnsi="Arial" w:cs="Arial"/>
                <w:lang w:val="en"/>
              </w:rPr>
            </w:pPr>
            <w:r w:rsidRPr="00754F8E">
              <w:rPr>
                <w:rFonts w:ascii="Arial" w:hAnsi="Arial" w:cs="Arial"/>
                <w:lang w:val="en"/>
              </w:rPr>
              <w:t>Of rattan</w:t>
            </w:r>
          </w:p>
          <w:p w14:paraId="75C6FE45"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6E159F4A"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4E8CCE65" w14:textId="05CF3B97" w:rsidR="00EF4347" w:rsidRPr="00754F8E" w:rsidRDefault="00B82559" w:rsidP="00754F8E">
            <w:pPr>
              <w:pStyle w:val="Tier1Bullet"/>
              <w:rPr>
                <w:rFonts w:ascii="Arial" w:hAnsi="Arial" w:cs="Arial"/>
                <w:sz w:val="22"/>
              </w:rPr>
            </w:pPr>
            <w:r>
              <w:rPr>
                <w:rFonts w:ascii="Arial" w:hAnsi="Arial" w:cs="Arial"/>
                <w:sz w:val="22"/>
              </w:rPr>
              <w:t>• for incorporation in ships</w:t>
            </w:r>
            <w:r w:rsidR="00EF4347" w:rsidRPr="00754F8E">
              <w:rPr>
                <w:rFonts w:ascii="Arial" w:hAnsi="Arial" w:cs="Arial"/>
                <w:sz w:val="22"/>
              </w:rPr>
              <w:t>, boats or other vessels listed in Table 1, for the purposes of their construction, repair, maintenance or conversion;</w:t>
            </w:r>
          </w:p>
          <w:p w14:paraId="0AD6E3EB" w14:textId="46723F28" w:rsidR="00EF4347" w:rsidRPr="00754F8E" w:rsidRDefault="00B82559" w:rsidP="00754F8E">
            <w:pPr>
              <w:pStyle w:val="Tier1Bullet"/>
              <w:rPr>
                <w:rFonts w:ascii="Arial" w:hAnsi="Arial" w:cs="Arial"/>
                <w:sz w:val="22"/>
              </w:rPr>
            </w:pPr>
            <w:r>
              <w:rPr>
                <w:rFonts w:ascii="Arial" w:hAnsi="Arial" w:cs="Arial"/>
                <w:sz w:val="22"/>
              </w:rPr>
              <w:t>• for fitting to or equipping such ships</w:t>
            </w:r>
            <w:r w:rsidR="00EF4347" w:rsidRPr="00754F8E">
              <w:rPr>
                <w:rFonts w:ascii="Arial" w:hAnsi="Arial" w:cs="Arial"/>
                <w:sz w:val="22"/>
              </w:rPr>
              <w:t>, boats or other vessels;</w:t>
            </w:r>
          </w:p>
          <w:p w14:paraId="70F25F12" w14:textId="27EDC543" w:rsidR="00EF4347"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EF4347"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1D36384B" w14:textId="67B56C1C" w:rsidR="00EF4347" w:rsidRPr="00754F8E" w:rsidRDefault="00B82559" w:rsidP="00754F8E">
            <w:pPr>
              <w:pStyle w:val="Tier1Bullet"/>
              <w:rPr>
                <w:rFonts w:ascii="Arial" w:hAnsi="Arial" w:cs="Arial"/>
                <w:sz w:val="22"/>
              </w:rPr>
            </w:pPr>
            <w:r>
              <w:rPr>
                <w:rFonts w:ascii="Arial" w:hAnsi="Arial" w:cs="Arial"/>
                <w:sz w:val="22"/>
              </w:rPr>
              <w:t>• for equipping the above platforms</w:t>
            </w:r>
            <w:r w:rsidR="00EF4347" w:rsidRPr="00754F8E">
              <w:rPr>
                <w:rFonts w:ascii="Arial" w:hAnsi="Arial" w:cs="Arial"/>
                <w:sz w:val="22"/>
              </w:rPr>
              <w:t>;</w:t>
            </w:r>
          </w:p>
          <w:p w14:paraId="7BFB45E7" w14:textId="4E1C8CF7" w:rsidR="00EF4347" w:rsidRPr="001C246E" w:rsidRDefault="00B82559" w:rsidP="00754F8E">
            <w:pPr>
              <w:spacing w:after="0" w:line="240" w:lineRule="auto"/>
              <w:rPr>
                <w:rFonts w:ascii="Arial" w:eastAsia="Times New Roman" w:hAnsi="Arial" w:cs="Arial"/>
                <w:lang w:eastAsia="en-GB"/>
              </w:rPr>
            </w:pPr>
            <w:r>
              <w:rPr>
                <w:rFonts w:ascii="Arial" w:hAnsi="Arial" w:cs="Arial"/>
              </w:rPr>
              <w:t xml:space="preserve">• for linking these drilling or production platforms </w:t>
            </w:r>
            <w:r w:rsidR="00EF4347" w:rsidRPr="00754F8E">
              <w:rPr>
                <w:rFonts w:ascii="Arial" w:hAnsi="Arial" w:cs="Arial"/>
              </w:rPr>
              <w:t>to the mainland</w:t>
            </w:r>
          </w:p>
        </w:tc>
      </w:tr>
      <w:tr w:rsidR="00EF4347" w:rsidRPr="00754F8E" w14:paraId="54031A67" w14:textId="77777777" w:rsidTr="004605E0">
        <w:trPr>
          <w:cantSplit/>
          <w:trHeight w:val="20"/>
        </w:trPr>
        <w:tc>
          <w:tcPr>
            <w:tcW w:w="586" w:type="pct"/>
            <w:shd w:val="clear" w:color="auto" w:fill="auto"/>
            <w:noWrap/>
          </w:tcPr>
          <w:p w14:paraId="63033EE2" w14:textId="6AFC0EE1" w:rsidR="00EF4347" w:rsidRPr="00B26513" w:rsidRDefault="00EF4347" w:rsidP="001C246E">
            <w:pPr>
              <w:spacing w:after="0" w:line="240" w:lineRule="auto"/>
              <w:rPr>
                <w:rFonts w:ascii="Arial" w:eastAsia="Times New Roman" w:hAnsi="Arial" w:cs="Arial"/>
                <w:b/>
                <w:bCs/>
                <w:lang w:eastAsia="en-GB"/>
              </w:rPr>
            </w:pPr>
            <w:r w:rsidRPr="000D212D">
              <w:rPr>
                <w:rStyle w:val="segmented-commodity-code"/>
                <w:rFonts w:ascii="Arial" w:hAnsi="Arial" w:cs="Arial"/>
                <w:b/>
                <w:bCs/>
                <w:lang w:val="en"/>
              </w:rPr>
              <w:t>4601940500</w:t>
            </w:r>
          </w:p>
        </w:tc>
        <w:tc>
          <w:tcPr>
            <w:tcW w:w="4414" w:type="pct"/>
            <w:shd w:val="clear" w:color="auto" w:fill="auto"/>
          </w:tcPr>
          <w:p w14:paraId="62D3CD57" w14:textId="77777777" w:rsidR="00EF4347" w:rsidRPr="00754F8E" w:rsidRDefault="00EF4347" w:rsidP="00497330">
            <w:pPr>
              <w:pStyle w:val="Tier1"/>
              <w:rPr>
                <w:rFonts w:ascii="Arial" w:hAnsi="Arial" w:cs="Arial"/>
                <w:lang w:val="en"/>
              </w:rPr>
            </w:pPr>
            <w:r w:rsidRPr="00754F8E">
              <w:rPr>
                <w:rFonts w:ascii="Arial" w:hAnsi="Arial" w:cs="Arial"/>
                <w:lang w:val="en"/>
              </w:rPr>
              <w:t xml:space="preserve">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 </w:t>
            </w:r>
          </w:p>
          <w:p w14:paraId="72796954"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36CABCD8" w14:textId="77777777" w:rsidR="00EF4347" w:rsidRPr="00754F8E" w:rsidRDefault="00EF4347" w:rsidP="00754F8E">
            <w:pPr>
              <w:pStyle w:val="Tier1"/>
              <w:rPr>
                <w:rStyle w:val="commodity-ancestorsdescriptor"/>
                <w:rFonts w:ascii="Arial" w:hAnsi="Arial" w:cs="Arial"/>
                <w:lang w:val="en"/>
              </w:rPr>
            </w:pPr>
            <w:r w:rsidRPr="00754F8E">
              <w:rPr>
                <w:rStyle w:val="commodity-ancestorsdescriptor"/>
                <w:rFonts w:ascii="Arial" w:hAnsi="Arial" w:cs="Arial"/>
                <w:lang w:val="en"/>
              </w:rPr>
              <w:t>Of other vegetable materials</w:t>
            </w:r>
          </w:p>
          <w:p w14:paraId="1ABB71BA" w14:textId="77777777" w:rsidR="00EF4347" w:rsidRPr="00754F8E" w:rsidRDefault="00EF4347" w:rsidP="00754F8E">
            <w:pPr>
              <w:pStyle w:val="Tier1"/>
              <w:rPr>
                <w:rFonts w:ascii="Arial" w:hAnsi="Arial" w:cs="Arial"/>
                <w:lang w:val="en"/>
              </w:rPr>
            </w:pPr>
            <w:r w:rsidRPr="00754F8E">
              <w:rPr>
                <w:rFonts w:ascii="Arial" w:hAnsi="Arial" w:cs="Arial"/>
                <w:lang w:val="en"/>
              </w:rPr>
              <w:t>Plaits and similar products of plaiting materials, whether or not assembled into strips</w:t>
            </w:r>
          </w:p>
          <w:p w14:paraId="2406BC72" w14:textId="3D5878C8" w:rsidR="00EF4347" w:rsidRPr="00754F8E" w:rsidRDefault="00B82559" w:rsidP="00754F8E">
            <w:pPr>
              <w:pStyle w:val="Tier1Bullet"/>
              <w:rPr>
                <w:rFonts w:ascii="Arial" w:hAnsi="Arial" w:cs="Arial"/>
                <w:sz w:val="22"/>
              </w:rPr>
            </w:pPr>
            <w:r>
              <w:rPr>
                <w:rFonts w:ascii="Arial" w:hAnsi="Arial" w:cs="Arial"/>
                <w:sz w:val="22"/>
              </w:rPr>
              <w:t>• for incorporation in ships</w:t>
            </w:r>
            <w:r w:rsidR="00EF4347" w:rsidRPr="00754F8E">
              <w:rPr>
                <w:rFonts w:ascii="Arial" w:hAnsi="Arial" w:cs="Arial"/>
                <w:sz w:val="22"/>
              </w:rPr>
              <w:t>, boats or other vessels listed in Table 1, for the purposes of their construction, repair, maintenance or conversion;</w:t>
            </w:r>
          </w:p>
          <w:p w14:paraId="31782D05" w14:textId="061E70F1" w:rsidR="00EF4347" w:rsidRPr="00754F8E" w:rsidRDefault="00B82559" w:rsidP="00754F8E">
            <w:pPr>
              <w:pStyle w:val="Tier1Bullet"/>
              <w:rPr>
                <w:rFonts w:ascii="Arial" w:hAnsi="Arial" w:cs="Arial"/>
                <w:sz w:val="22"/>
              </w:rPr>
            </w:pPr>
            <w:r>
              <w:rPr>
                <w:rFonts w:ascii="Arial" w:hAnsi="Arial" w:cs="Arial"/>
                <w:sz w:val="22"/>
              </w:rPr>
              <w:t>• for fitting to or equipping such ships</w:t>
            </w:r>
            <w:r w:rsidR="00EF4347" w:rsidRPr="00754F8E">
              <w:rPr>
                <w:rFonts w:ascii="Arial" w:hAnsi="Arial" w:cs="Arial"/>
                <w:sz w:val="22"/>
              </w:rPr>
              <w:t>, boats or other vessels;</w:t>
            </w:r>
          </w:p>
          <w:p w14:paraId="6A63D6DB" w14:textId="58DF90AF" w:rsidR="00EF4347"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EF4347"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133678B0" w14:textId="13BE8030" w:rsidR="00EF4347" w:rsidRPr="00754F8E" w:rsidRDefault="00B82559" w:rsidP="00754F8E">
            <w:pPr>
              <w:pStyle w:val="Tier1Bullet"/>
              <w:rPr>
                <w:rFonts w:ascii="Arial" w:hAnsi="Arial" w:cs="Arial"/>
                <w:sz w:val="22"/>
              </w:rPr>
            </w:pPr>
            <w:r>
              <w:rPr>
                <w:rFonts w:ascii="Arial" w:hAnsi="Arial" w:cs="Arial"/>
                <w:sz w:val="22"/>
              </w:rPr>
              <w:t>• for equipping the above platforms</w:t>
            </w:r>
            <w:r w:rsidR="00EF4347" w:rsidRPr="00754F8E">
              <w:rPr>
                <w:rFonts w:ascii="Arial" w:hAnsi="Arial" w:cs="Arial"/>
                <w:sz w:val="22"/>
              </w:rPr>
              <w:t>;</w:t>
            </w:r>
          </w:p>
          <w:p w14:paraId="0E9061C2" w14:textId="0E487986" w:rsidR="00EF4347" w:rsidRPr="001C246E" w:rsidRDefault="00B82559" w:rsidP="00754F8E">
            <w:pPr>
              <w:spacing w:after="0" w:line="240" w:lineRule="auto"/>
              <w:rPr>
                <w:rFonts w:ascii="Arial" w:eastAsia="Times New Roman" w:hAnsi="Arial" w:cs="Arial"/>
                <w:lang w:eastAsia="en-GB"/>
              </w:rPr>
            </w:pPr>
            <w:r>
              <w:rPr>
                <w:rFonts w:ascii="Arial" w:hAnsi="Arial" w:cs="Arial"/>
              </w:rPr>
              <w:t xml:space="preserve">• for linking these drilling or production platforms </w:t>
            </w:r>
            <w:r w:rsidR="00EF4347" w:rsidRPr="00754F8E">
              <w:rPr>
                <w:rFonts w:ascii="Arial" w:hAnsi="Arial" w:cs="Arial"/>
              </w:rPr>
              <w:t>to the mainland</w:t>
            </w:r>
          </w:p>
        </w:tc>
      </w:tr>
      <w:tr w:rsidR="00EF4347" w:rsidRPr="00754F8E" w14:paraId="3BF4F9D5" w14:textId="77777777" w:rsidTr="004605E0">
        <w:trPr>
          <w:cantSplit/>
          <w:trHeight w:val="20"/>
        </w:trPr>
        <w:tc>
          <w:tcPr>
            <w:tcW w:w="586" w:type="pct"/>
            <w:shd w:val="clear" w:color="auto" w:fill="auto"/>
            <w:noWrap/>
          </w:tcPr>
          <w:p w14:paraId="1618D3D6" w14:textId="1893FDA8" w:rsidR="00EF4347" w:rsidRPr="00B26513" w:rsidRDefault="00EF4347" w:rsidP="001C246E">
            <w:pPr>
              <w:spacing w:after="0" w:line="240" w:lineRule="auto"/>
              <w:rPr>
                <w:rFonts w:ascii="Arial" w:eastAsia="Times New Roman" w:hAnsi="Arial" w:cs="Arial"/>
                <w:b/>
                <w:bCs/>
                <w:lang w:eastAsia="en-GB"/>
              </w:rPr>
            </w:pPr>
            <w:r w:rsidRPr="000D212D">
              <w:rPr>
                <w:rStyle w:val="segmented-commodity-code"/>
                <w:rFonts w:ascii="Arial" w:hAnsi="Arial" w:cs="Arial"/>
                <w:b/>
                <w:bCs/>
                <w:lang w:val="en"/>
              </w:rPr>
              <w:t>4601941000</w:t>
            </w:r>
          </w:p>
        </w:tc>
        <w:tc>
          <w:tcPr>
            <w:tcW w:w="4414" w:type="pct"/>
            <w:shd w:val="clear" w:color="auto" w:fill="auto"/>
          </w:tcPr>
          <w:p w14:paraId="0076E3F6" w14:textId="77777777" w:rsidR="00EF4347" w:rsidRPr="00754F8E" w:rsidRDefault="00EF4347" w:rsidP="00497330">
            <w:pPr>
              <w:pStyle w:val="Tier1"/>
              <w:rPr>
                <w:rFonts w:ascii="Arial" w:hAnsi="Arial" w:cs="Arial"/>
                <w:lang w:val="en"/>
              </w:rPr>
            </w:pPr>
            <w:r w:rsidRPr="00754F8E">
              <w:rPr>
                <w:rFonts w:ascii="Arial" w:hAnsi="Arial" w:cs="Arial"/>
                <w:lang w:val="en"/>
              </w:rPr>
              <w:t xml:space="preserve">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 </w:t>
            </w:r>
          </w:p>
          <w:p w14:paraId="6C14043E"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56F3C159" w14:textId="77777777" w:rsidR="00EF4347" w:rsidRPr="00754F8E" w:rsidRDefault="00EF4347" w:rsidP="00754F8E">
            <w:pPr>
              <w:pStyle w:val="Tier1"/>
              <w:rPr>
                <w:rStyle w:val="commodity-ancestorsdescriptor"/>
                <w:rFonts w:ascii="Arial" w:hAnsi="Arial" w:cs="Arial"/>
                <w:lang w:val="en"/>
              </w:rPr>
            </w:pPr>
            <w:r w:rsidRPr="00754F8E">
              <w:rPr>
                <w:rStyle w:val="commodity-ancestorsdescriptor"/>
                <w:rFonts w:ascii="Arial" w:hAnsi="Arial" w:cs="Arial"/>
                <w:lang w:val="en"/>
              </w:rPr>
              <w:t>Of other vegetable materials</w:t>
            </w:r>
          </w:p>
          <w:p w14:paraId="604D5E41"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1325C52C" w14:textId="77777777" w:rsidR="00EF4347" w:rsidRPr="00754F8E" w:rsidRDefault="00EF4347" w:rsidP="00754F8E">
            <w:pPr>
              <w:pStyle w:val="Tier1"/>
              <w:rPr>
                <w:rFonts w:ascii="Arial" w:hAnsi="Arial" w:cs="Arial"/>
                <w:lang w:val="en"/>
              </w:rPr>
            </w:pPr>
            <w:r w:rsidRPr="00754F8E">
              <w:rPr>
                <w:rFonts w:ascii="Arial" w:hAnsi="Arial" w:cs="Arial"/>
                <w:lang w:val="en"/>
              </w:rPr>
              <w:t>Of plaits or similar products of plaiting materials</w:t>
            </w:r>
          </w:p>
          <w:p w14:paraId="2B09EF7E" w14:textId="0D6AB31E" w:rsidR="00EF4347" w:rsidRPr="00754F8E" w:rsidRDefault="00B82559" w:rsidP="00754F8E">
            <w:pPr>
              <w:pStyle w:val="Tier1Bullet"/>
              <w:rPr>
                <w:rFonts w:ascii="Arial" w:hAnsi="Arial" w:cs="Arial"/>
                <w:sz w:val="22"/>
              </w:rPr>
            </w:pPr>
            <w:r>
              <w:rPr>
                <w:rFonts w:ascii="Arial" w:hAnsi="Arial" w:cs="Arial"/>
                <w:sz w:val="22"/>
              </w:rPr>
              <w:t>• for incorporation in ships</w:t>
            </w:r>
            <w:r w:rsidR="00EF4347" w:rsidRPr="00754F8E">
              <w:rPr>
                <w:rFonts w:ascii="Arial" w:hAnsi="Arial" w:cs="Arial"/>
                <w:sz w:val="22"/>
              </w:rPr>
              <w:t>, boats or other vessels listed in Table 1, for the purposes of their construction, repair, maintenance or conversion;</w:t>
            </w:r>
          </w:p>
          <w:p w14:paraId="37358BB1" w14:textId="51664A88" w:rsidR="00EF4347" w:rsidRPr="00754F8E" w:rsidRDefault="00B82559" w:rsidP="00754F8E">
            <w:pPr>
              <w:pStyle w:val="Tier1Bullet"/>
              <w:rPr>
                <w:rFonts w:ascii="Arial" w:hAnsi="Arial" w:cs="Arial"/>
                <w:sz w:val="22"/>
              </w:rPr>
            </w:pPr>
            <w:r>
              <w:rPr>
                <w:rFonts w:ascii="Arial" w:hAnsi="Arial" w:cs="Arial"/>
                <w:sz w:val="22"/>
              </w:rPr>
              <w:t>• for fitting to or equipping such ships</w:t>
            </w:r>
            <w:r w:rsidR="00EF4347" w:rsidRPr="00754F8E">
              <w:rPr>
                <w:rFonts w:ascii="Arial" w:hAnsi="Arial" w:cs="Arial"/>
                <w:sz w:val="22"/>
              </w:rPr>
              <w:t>, boats or other vessels;</w:t>
            </w:r>
          </w:p>
          <w:p w14:paraId="1C3CD3C1" w14:textId="5C462BEE" w:rsidR="00EF4347"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EF4347"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64944D68" w14:textId="0B103237" w:rsidR="00EF4347" w:rsidRPr="00754F8E" w:rsidRDefault="00B82559" w:rsidP="00754F8E">
            <w:pPr>
              <w:pStyle w:val="Tier1Bullet"/>
              <w:rPr>
                <w:rFonts w:ascii="Arial" w:hAnsi="Arial" w:cs="Arial"/>
                <w:sz w:val="22"/>
              </w:rPr>
            </w:pPr>
            <w:r>
              <w:rPr>
                <w:rFonts w:ascii="Arial" w:hAnsi="Arial" w:cs="Arial"/>
                <w:sz w:val="22"/>
              </w:rPr>
              <w:t>• for equipping the above platforms</w:t>
            </w:r>
            <w:r w:rsidR="00EF4347" w:rsidRPr="00754F8E">
              <w:rPr>
                <w:rFonts w:ascii="Arial" w:hAnsi="Arial" w:cs="Arial"/>
                <w:sz w:val="22"/>
              </w:rPr>
              <w:t>;</w:t>
            </w:r>
          </w:p>
          <w:p w14:paraId="51837A3B" w14:textId="7FBF6D92" w:rsidR="00EF4347" w:rsidRPr="001C246E" w:rsidRDefault="00B82559" w:rsidP="00754F8E">
            <w:pPr>
              <w:spacing w:after="0" w:line="240" w:lineRule="auto"/>
              <w:rPr>
                <w:rFonts w:ascii="Arial" w:eastAsia="Times New Roman" w:hAnsi="Arial" w:cs="Arial"/>
                <w:lang w:eastAsia="en-GB"/>
              </w:rPr>
            </w:pPr>
            <w:r>
              <w:rPr>
                <w:rFonts w:ascii="Arial" w:hAnsi="Arial" w:cs="Arial"/>
              </w:rPr>
              <w:t xml:space="preserve">• for linking these drilling or production platforms </w:t>
            </w:r>
            <w:r w:rsidR="00EF4347" w:rsidRPr="00754F8E">
              <w:rPr>
                <w:rFonts w:ascii="Arial" w:hAnsi="Arial" w:cs="Arial"/>
              </w:rPr>
              <w:t>to the mainland</w:t>
            </w:r>
          </w:p>
        </w:tc>
      </w:tr>
      <w:tr w:rsidR="00EF4347" w:rsidRPr="00754F8E" w14:paraId="47A7826B" w14:textId="77777777" w:rsidTr="004605E0">
        <w:trPr>
          <w:cantSplit/>
          <w:trHeight w:val="20"/>
        </w:trPr>
        <w:tc>
          <w:tcPr>
            <w:tcW w:w="586" w:type="pct"/>
            <w:shd w:val="clear" w:color="auto" w:fill="auto"/>
            <w:noWrap/>
          </w:tcPr>
          <w:p w14:paraId="40213666" w14:textId="170E187C" w:rsidR="00EF4347" w:rsidRPr="00B26513" w:rsidRDefault="00EF4347" w:rsidP="001C246E">
            <w:pPr>
              <w:spacing w:after="0" w:line="240" w:lineRule="auto"/>
              <w:rPr>
                <w:rFonts w:ascii="Arial" w:eastAsia="Times New Roman" w:hAnsi="Arial" w:cs="Arial"/>
                <w:b/>
                <w:bCs/>
                <w:lang w:eastAsia="en-GB"/>
              </w:rPr>
            </w:pPr>
            <w:r w:rsidRPr="000D212D">
              <w:rPr>
                <w:rStyle w:val="segmented-commodity-code"/>
                <w:rFonts w:ascii="Arial" w:hAnsi="Arial" w:cs="Arial"/>
                <w:b/>
                <w:bCs/>
                <w:lang w:val="en"/>
              </w:rPr>
              <w:t>4601949000</w:t>
            </w:r>
          </w:p>
        </w:tc>
        <w:tc>
          <w:tcPr>
            <w:tcW w:w="4414" w:type="pct"/>
            <w:shd w:val="clear" w:color="auto" w:fill="auto"/>
          </w:tcPr>
          <w:p w14:paraId="12CE1701" w14:textId="77777777" w:rsidR="00EF4347" w:rsidRPr="00754F8E" w:rsidRDefault="00EF4347" w:rsidP="00497330">
            <w:pPr>
              <w:pStyle w:val="Tier1"/>
              <w:rPr>
                <w:rFonts w:ascii="Arial" w:hAnsi="Arial" w:cs="Arial"/>
                <w:lang w:val="en"/>
              </w:rPr>
            </w:pPr>
            <w:r w:rsidRPr="00754F8E">
              <w:rPr>
                <w:rFonts w:ascii="Arial" w:hAnsi="Arial" w:cs="Arial"/>
                <w:lang w:val="en"/>
              </w:rPr>
              <w:t xml:space="preserve">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 </w:t>
            </w:r>
          </w:p>
          <w:p w14:paraId="07553F8F"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6C73FB48" w14:textId="77777777" w:rsidR="00EF4347" w:rsidRPr="00754F8E" w:rsidRDefault="00EF4347" w:rsidP="00754F8E">
            <w:pPr>
              <w:pStyle w:val="Tier1"/>
              <w:rPr>
                <w:rStyle w:val="commodity-ancestorsdescriptor"/>
                <w:rFonts w:ascii="Arial" w:hAnsi="Arial" w:cs="Arial"/>
                <w:lang w:val="en"/>
              </w:rPr>
            </w:pPr>
            <w:r w:rsidRPr="00754F8E">
              <w:rPr>
                <w:rStyle w:val="commodity-ancestorsdescriptor"/>
                <w:rFonts w:ascii="Arial" w:hAnsi="Arial" w:cs="Arial"/>
                <w:lang w:val="en"/>
              </w:rPr>
              <w:t>Of other vegetable materials</w:t>
            </w:r>
          </w:p>
          <w:p w14:paraId="387BEB0C"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04F508CD"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475F40FE" w14:textId="6DDB6C74" w:rsidR="00EF4347" w:rsidRPr="00754F8E" w:rsidRDefault="00B82559" w:rsidP="00754F8E">
            <w:pPr>
              <w:pStyle w:val="Tier1Bullet"/>
              <w:rPr>
                <w:rFonts w:ascii="Arial" w:hAnsi="Arial" w:cs="Arial"/>
                <w:sz w:val="22"/>
              </w:rPr>
            </w:pPr>
            <w:r>
              <w:rPr>
                <w:rFonts w:ascii="Arial" w:hAnsi="Arial" w:cs="Arial"/>
                <w:sz w:val="22"/>
              </w:rPr>
              <w:t>• for incorporation in ships</w:t>
            </w:r>
            <w:r w:rsidR="00EF4347" w:rsidRPr="00754F8E">
              <w:rPr>
                <w:rFonts w:ascii="Arial" w:hAnsi="Arial" w:cs="Arial"/>
                <w:sz w:val="22"/>
              </w:rPr>
              <w:t>, boats or other vessels listed in Table 1, for the purposes of their construction, repair, maintenance or conversion;</w:t>
            </w:r>
          </w:p>
          <w:p w14:paraId="2C4D23AC" w14:textId="15DC8612" w:rsidR="00EF4347" w:rsidRPr="00754F8E" w:rsidRDefault="00B82559" w:rsidP="00754F8E">
            <w:pPr>
              <w:pStyle w:val="Tier1Bullet"/>
              <w:rPr>
                <w:rFonts w:ascii="Arial" w:hAnsi="Arial" w:cs="Arial"/>
                <w:sz w:val="22"/>
              </w:rPr>
            </w:pPr>
            <w:r>
              <w:rPr>
                <w:rFonts w:ascii="Arial" w:hAnsi="Arial" w:cs="Arial"/>
                <w:sz w:val="22"/>
              </w:rPr>
              <w:t>• for fitting to or equipping such ships</w:t>
            </w:r>
            <w:r w:rsidR="00EF4347" w:rsidRPr="00754F8E">
              <w:rPr>
                <w:rFonts w:ascii="Arial" w:hAnsi="Arial" w:cs="Arial"/>
                <w:sz w:val="22"/>
              </w:rPr>
              <w:t>, boats or other vessels;</w:t>
            </w:r>
          </w:p>
          <w:p w14:paraId="265E3755" w14:textId="2B80B344" w:rsidR="00EF4347"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EF4347"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077D740D" w14:textId="13E2B931" w:rsidR="00EF4347" w:rsidRPr="00754F8E" w:rsidRDefault="00B82559" w:rsidP="00754F8E">
            <w:pPr>
              <w:pStyle w:val="Tier1Bullet"/>
              <w:rPr>
                <w:rFonts w:ascii="Arial" w:hAnsi="Arial" w:cs="Arial"/>
                <w:sz w:val="22"/>
              </w:rPr>
            </w:pPr>
            <w:r>
              <w:rPr>
                <w:rFonts w:ascii="Arial" w:hAnsi="Arial" w:cs="Arial"/>
                <w:sz w:val="22"/>
              </w:rPr>
              <w:t>• for equipping the above platforms</w:t>
            </w:r>
            <w:r w:rsidR="00EF4347" w:rsidRPr="00754F8E">
              <w:rPr>
                <w:rFonts w:ascii="Arial" w:hAnsi="Arial" w:cs="Arial"/>
                <w:sz w:val="22"/>
              </w:rPr>
              <w:t>;</w:t>
            </w:r>
          </w:p>
          <w:p w14:paraId="5530AE9C" w14:textId="74E10FB3" w:rsidR="00EF4347" w:rsidRPr="001C246E" w:rsidRDefault="00B82559" w:rsidP="00754F8E">
            <w:pPr>
              <w:spacing w:after="0" w:line="240" w:lineRule="auto"/>
              <w:rPr>
                <w:rFonts w:ascii="Arial" w:eastAsia="Times New Roman" w:hAnsi="Arial" w:cs="Arial"/>
                <w:lang w:eastAsia="en-GB"/>
              </w:rPr>
            </w:pPr>
            <w:r>
              <w:rPr>
                <w:rFonts w:ascii="Arial" w:hAnsi="Arial" w:cs="Arial"/>
              </w:rPr>
              <w:t xml:space="preserve">• for linking these drilling or production platforms </w:t>
            </w:r>
            <w:r w:rsidR="00EF4347" w:rsidRPr="00754F8E">
              <w:rPr>
                <w:rFonts w:ascii="Arial" w:hAnsi="Arial" w:cs="Arial"/>
              </w:rPr>
              <w:t>to the mainland</w:t>
            </w:r>
          </w:p>
        </w:tc>
      </w:tr>
      <w:tr w:rsidR="00EF4347" w:rsidRPr="00754F8E" w14:paraId="0090A6A0" w14:textId="77777777" w:rsidTr="004605E0">
        <w:trPr>
          <w:cantSplit/>
          <w:trHeight w:val="20"/>
        </w:trPr>
        <w:tc>
          <w:tcPr>
            <w:tcW w:w="586" w:type="pct"/>
            <w:shd w:val="clear" w:color="auto" w:fill="auto"/>
            <w:noWrap/>
          </w:tcPr>
          <w:p w14:paraId="0043245B" w14:textId="67B5AC52" w:rsidR="00EF4347" w:rsidRPr="00B26513" w:rsidRDefault="00EF4347" w:rsidP="00E4347F">
            <w:pPr>
              <w:spacing w:after="0" w:line="240" w:lineRule="auto"/>
              <w:rPr>
                <w:rFonts w:ascii="Arial" w:eastAsia="Times New Roman" w:hAnsi="Arial" w:cs="Arial"/>
                <w:b/>
                <w:bCs/>
                <w:lang w:eastAsia="en-GB"/>
              </w:rPr>
            </w:pPr>
            <w:r w:rsidRPr="000D212D">
              <w:rPr>
                <w:rStyle w:val="segmented-commodity-code"/>
                <w:rFonts w:ascii="Arial" w:hAnsi="Arial" w:cs="Arial"/>
                <w:b/>
                <w:bCs/>
                <w:lang w:val="en"/>
              </w:rPr>
              <w:t>4601990500</w:t>
            </w:r>
          </w:p>
        </w:tc>
        <w:tc>
          <w:tcPr>
            <w:tcW w:w="4414" w:type="pct"/>
            <w:shd w:val="clear" w:color="auto" w:fill="auto"/>
          </w:tcPr>
          <w:p w14:paraId="3FA0A459" w14:textId="77777777" w:rsidR="00EF4347" w:rsidRPr="00754F8E" w:rsidRDefault="00EF4347" w:rsidP="00497330">
            <w:pPr>
              <w:pStyle w:val="Tier1"/>
              <w:rPr>
                <w:rFonts w:ascii="Arial" w:hAnsi="Arial" w:cs="Arial"/>
                <w:lang w:val="en"/>
              </w:rPr>
            </w:pPr>
            <w:r w:rsidRPr="00754F8E">
              <w:rPr>
                <w:rFonts w:ascii="Arial" w:hAnsi="Arial" w:cs="Arial"/>
                <w:lang w:val="en"/>
              </w:rPr>
              <w:t xml:space="preserve">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 </w:t>
            </w:r>
          </w:p>
          <w:p w14:paraId="10CDCD04"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423ECE65" w14:textId="77777777" w:rsidR="00EF4347" w:rsidRPr="00754F8E" w:rsidRDefault="00EF4347" w:rsidP="00754F8E">
            <w:pPr>
              <w:pStyle w:val="Tier1"/>
              <w:rPr>
                <w:rStyle w:val="commodity-ancestorsdescriptor"/>
                <w:rFonts w:ascii="Arial" w:hAnsi="Arial" w:cs="Arial"/>
              </w:rPr>
            </w:pPr>
            <w:r w:rsidRPr="00754F8E">
              <w:rPr>
                <w:rStyle w:val="commodity-ancestorsdescriptor"/>
                <w:rFonts w:ascii="Arial" w:hAnsi="Arial" w:cs="Arial"/>
              </w:rPr>
              <w:t>Other</w:t>
            </w:r>
          </w:p>
          <w:p w14:paraId="7E80DE84" w14:textId="77777777" w:rsidR="00EF4347" w:rsidRPr="00754F8E" w:rsidRDefault="00EF4347" w:rsidP="00754F8E">
            <w:pPr>
              <w:pStyle w:val="Tier1"/>
              <w:rPr>
                <w:rFonts w:ascii="Arial" w:hAnsi="Arial" w:cs="Arial"/>
                <w:lang w:val="en"/>
              </w:rPr>
            </w:pPr>
            <w:r w:rsidRPr="00754F8E">
              <w:rPr>
                <w:rFonts w:ascii="Arial" w:hAnsi="Arial" w:cs="Arial"/>
                <w:lang w:val="en"/>
              </w:rPr>
              <w:t>Plaits and similar products of plaiting materials, whether or not assembled into strips</w:t>
            </w:r>
          </w:p>
          <w:p w14:paraId="30E56863" w14:textId="792437D7" w:rsidR="00EF4347" w:rsidRPr="00754F8E" w:rsidRDefault="00B82559" w:rsidP="00754F8E">
            <w:pPr>
              <w:pStyle w:val="Tier1Bullet"/>
              <w:rPr>
                <w:rFonts w:ascii="Arial" w:hAnsi="Arial" w:cs="Arial"/>
                <w:sz w:val="22"/>
              </w:rPr>
            </w:pPr>
            <w:r>
              <w:rPr>
                <w:rFonts w:ascii="Arial" w:hAnsi="Arial" w:cs="Arial"/>
                <w:sz w:val="22"/>
              </w:rPr>
              <w:t>• for incorporation in ships</w:t>
            </w:r>
            <w:r w:rsidR="00EF4347" w:rsidRPr="00754F8E">
              <w:rPr>
                <w:rFonts w:ascii="Arial" w:hAnsi="Arial" w:cs="Arial"/>
                <w:sz w:val="22"/>
              </w:rPr>
              <w:t>, boats or other vessels listed in Table 1, for the purposes of their construction, repair, maintenance or conversion;</w:t>
            </w:r>
          </w:p>
          <w:p w14:paraId="6BE2704F" w14:textId="1361B524" w:rsidR="00EF4347" w:rsidRPr="00754F8E" w:rsidRDefault="00B82559" w:rsidP="00754F8E">
            <w:pPr>
              <w:pStyle w:val="Tier1Bullet"/>
              <w:rPr>
                <w:rFonts w:ascii="Arial" w:hAnsi="Arial" w:cs="Arial"/>
                <w:sz w:val="22"/>
              </w:rPr>
            </w:pPr>
            <w:r>
              <w:rPr>
                <w:rFonts w:ascii="Arial" w:hAnsi="Arial" w:cs="Arial"/>
                <w:sz w:val="22"/>
              </w:rPr>
              <w:t>• for fitting to or equipping such ships</w:t>
            </w:r>
            <w:r w:rsidR="00EF4347" w:rsidRPr="00754F8E">
              <w:rPr>
                <w:rFonts w:ascii="Arial" w:hAnsi="Arial" w:cs="Arial"/>
                <w:sz w:val="22"/>
              </w:rPr>
              <w:t>, boats or other vessels;</w:t>
            </w:r>
          </w:p>
          <w:p w14:paraId="68FB7870" w14:textId="266ED5A9" w:rsidR="00EF4347"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EF4347"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124856B4" w14:textId="0A1FB10E" w:rsidR="00EF4347" w:rsidRPr="00754F8E" w:rsidRDefault="00B82559" w:rsidP="00754F8E">
            <w:pPr>
              <w:pStyle w:val="Tier1Bullet"/>
              <w:rPr>
                <w:rFonts w:ascii="Arial" w:hAnsi="Arial" w:cs="Arial"/>
                <w:sz w:val="22"/>
              </w:rPr>
            </w:pPr>
            <w:r>
              <w:rPr>
                <w:rFonts w:ascii="Arial" w:hAnsi="Arial" w:cs="Arial"/>
                <w:sz w:val="22"/>
              </w:rPr>
              <w:t>• for equipping the above platforms</w:t>
            </w:r>
            <w:r w:rsidR="00EF4347" w:rsidRPr="00754F8E">
              <w:rPr>
                <w:rFonts w:ascii="Arial" w:hAnsi="Arial" w:cs="Arial"/>
                <w:sz w:val="22"/>
              </w:rPr>
              <w:t>;</w:t>
            </w:r>
          </w:p>
          <w:p w14:paraId="2AD67699" w14:textId="7CD820D4" w:rsidR="00EF4347" w:rsidRPr="00E4347F" w:rsidRDefault="00B82559" w:rsidP="00754F8E">
            <w:pPr>
              <w:spacing w:after="0" w:line="240" w:lineRule="auto"/>
              <w:rPr>
                <w:rFonts w:ascii="Arial" w:eastAsia="Times New Roman" w:hAnsi="Arial" w:cs="Arial"/>
                <w:lang w:eastAsia="en-GB"/>
              </w:rPr>
            </w:pPr>
            <w:r>
              <w:rPr>
                <w:rFonts w:ascii="Arial" w:hAnsi="Arial" w:cs="Arial"/>
              </w:rPr>
              <w:t xml:space="preserve">• for linking these drilling or production platforms </w:t>
            </w:r>
            <w:r w:rsidR="00EF4347" w:rsidRPr="00754F8E">
              <w:rPr>
                <w:rFonts w:ascii="Arial" w:hAnsi="Arial" w:cs="Arial"/>
              </w:rPr>
              <w:t>to the mainland</w:t>
            </w:r>
          </w:p>
        </w:tc>
      </w:tr>
      <w:tr w:rsidR="00EF4347" w:rsidRPr="00754F8E" w14:paraId="5F46487B" w14:textId="77777777" w:rsidTr="004605E0">
        <w:trPr>
          <w:cantSplit/>
          <w:trHeight w:val="20"/>
        </w:trPr>
        <w:tc>
          <w:tcPr>
            <w:tcW w:w="586" w:type="pct"/>
            <w:shd w:val="clear" w:color="auto" w:fill="auto"/>
            <w:noWrap/>
          </w:tcPr>
          <w:p w14:paraId="2BD5506D" w14:textId="48E4B2C2" w:rsidR="00EF4347" w:rsidRPr="00B26513" w:rsidRDefault="00EF4347" w:rsidP="00273024">
            <w:pPr>
              <w:spacing w:after="0" w:line="240" w:lineRule="auto"/>
              <w:rPr>
                <w:rFonts w:ascii="Arial" w:eastAsia="Times New Roman" w:hAnsi="Arial" w:cs="Arial"/>
                <w:b/>
                <w:bCs/>
                <w:lang w:eastAsia="en-GB"/>
              </w:rPr>
            </w:pPr>
            <w:r w:rsidRPr="000D212D">
              <w:rPr>
                <w:rStyle w:val="segmented-commodity-code"/>
                <w:rFonts w:ascii="Arial" w:hAnsi="Arial" w:cs="Arial"/>
                <w:b/>
                <w:bCs/>
                <w:lang w:val="en"/>
              </w:rPr>
              <w:t>4601991000</w:t>
            </w:r>
          </w:p>
        </w:tc>
        <w:tc>
          <w:tcPr>
            <w:tcW w:w="4414" w:type="pct"/>
            <w:shd w:val="clear" w:color="auto" w:fill="auto"/>
          </w:tcPr>
          <w:p w14:paraId="08AAA48E" w14:textId="77777777" w:rsidR="00EF4347" w:rsidRPr="00754F8E" w:rsidRDefault="00EF4347" w:rsidP="00497330">
            <w:pPr>
              <w:pStyle w:val="Tier1"/>
              <w:rPr>
                <w:rFonts w:ascii="Arial" w:hAnsi="Arial" w:cs="Arial"/>
                <w:lang w:val="en"/>
              </w:rPr>
            </w:pPr>
            <w:r w:rsidRPr="00754F8E">
              <w:rPr>
                <w:rFonts w:ascii="Arial" w:hAnsi="Arial" w:cs="Arial"/>
                <w:lang w:val="en"/>
              </w:rPr>
              <w:t xml:space="preserve">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 </w:t>
            </w:r>
          </w:p>
          <w:p w14:paraId="15779A87"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286FF6B3"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6A57F9B5"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4C1375EF" w14:textId="77777777" w:rsidR="00EF4347" w:rsidRPr="00754F8E" w:rsidRDefault="00EF4347" w:rsidP="00754F8E">
            <w:pPr>
              <w:pStyle w:val="Tier1"/>
              <w:rPr>
                <w:rFonts w:ascii="Arial" w:hAnsi="Arial" w:cs="Arial"/>
                <w:lang w:val="en"/>
              </w:rPr>
            </w:pPr>
            <w:r w:rsidRPr="00754F8E">
              <w:rPr>
                <w:rFonts w:ascii="Arial" w:hAnsi="Arial" w:cs="Arial"/>
                <w:lang w:val="en"/>
              </w:rPr>
              <w:t>Of plaits or similar products of plaiting materials</w:t>
            </w:r>
          </w:p>
          <w:p w14:paraId="21A04238" w14:textId="0A704E71" w:rsidR="00EF4347" w:rsidRPr="00754F8E" w:rsidRDefault="00B82559" w:rsidP="00754F8E">
            <w:pPr>
              <w:pStyle w:val="Tier1Bullet"/>
              <w:rPr>
                <w:rFonts w:ascii="Arial" w:hAnsi="Arial" w:cs="Arial"/>
                <w:sz w:val="22"/>
              </w:rPr>
            </w:pPr>
            <w:r>
              <w:rPr>
                <w:rFonts w:ascii="Arial" w:hAnsi="Arial" w:cs="Arial"/>
                <w:sz w:val="22"/>
              </w:rPr>
              <w:t>• for incorporation in ships</w:t>
            </w:r>
            <w:r w:rsidR="00EF4347" w:rsidRPr="00754F8E">
              <w:rPr>
                <w:rFonts w:ascii="Arial" w:hAnsi="Arial" w:cs="Arial"/>
                <w:sz w:val="22"/>
              </w:rPr>
              <w:t>, boats or other vessels listed in Table 1, for the purposes of their construction, repair, maintenance or conversion;</w:t>
            </w:r>
          </w:p>
          <w:p w14:paraId="1C192381" w14:textId="117E0E69" w:rsidR="00EF4347" w:rsidRPr="00754F8E" w:rsidRDefault="00B82559" w:rsidP="00754F8E">
            <w:pPr>
              <w:pStyle w:val="Tier1Bullet"/>
              <w:rPr>
                <w:rFonts w:ascii="Arial" w:hAnsi="Arial" w:cs="Arial"/>
                <w:sz w:val="22"/>
              </w:rPr>
            </w:pPr>
            <w:r>
              <w:rPr>
                <w:rFonts w:ascii="Arial" w:hAnsi="Arial" w:cs="Arial"/>
                <w:sz w:val="22"/>
              </w:rPr>
              <w:t>• for fitting to or equipping such ships</w:t>
            </w:r>
            <w:r w:rsidR="00EF4347" w:rsidRPr="00754F8E">
              <w:rPr>
                <w:rFonts w:ascii="Arial" w:hAnsi="Arial" w:cs="Arial"/>
                <w:sz w:val="22"/>
              </w:rPr>
              <w:t>, boats or other vessels;</w:t>
            </w:r>
          </w:p>
          <w:p w14:paraId="0B73D872" w14:textId="2BFB7EF4" w:rsidR="00EF4347"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EF4347"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764332F3" w14:textId="6A4221F1" w:rsidR="00EF4347" w:rsidRPr="00754F8E" w:rsidRDefault="00B82559" w:rsidP="00754F8E">
            <w:pPr>
              <w:pStyle w:val="Tier1Bullet"/>
              <w:rPr>
                <w:rFonts w:ascii="Arial" w:hAnsi="Arial" w:cs="Arial"/>
                <w:sz w:val="22"/>
              </w:rPr>
            </w:pPr>
            <w:r>
              <w:rPr>
                <w:rFonts w:ascii="Arial" w:hAnsi="Arial" w:cs="Arial"/>
                <w:sz w:val="22"/>
              </w:rPr>
              <w:t>• for equipping the above platforms</w:t>
            </w:r>
            <w:r w:rsidR="00EF4347" w:rsidRPr="00754F8E">
              <w:rPr>
                <w:rFonts w:ascii="Arial" w:hAnsi="Arial" w:cs="Arial"/>
                <w:sz w:val="22"/>
              </w:rPr>
              <w:t>;</w:t>
            </w:r>
          </w:p>
          <w:p w14:paraId="317B38FE" w14:textId="23002DA9" w:rsidR="00EF4347" w:rsidRPr="00273024" w:rsidRDefault="00B82559" w:rsidP="00754F8E">
            <w:pPr>
              <w:spacing w:after="0" w:line="240" w:lineRule="auto"/>
              <w:rPr>
                <w:rFonts w:ascii="Arial" w:eastAsia="Times New Roman" w:hAnsi="Arial" w:cs="Arial"/>
                <w:lang w:eastAsia="en-GB"/>
              </w:rPr>
            </w:pPr>
            <w:r>
              <w:rPr>
                <w:rFonts w:ascii="Arial" w:hAnsi="Arial" w:cs="Arial"/>
              </w:rPr>
              <w:t xml:space="preserve">• for linking these drilling or production platforms </w:t>
            </w:r>
            <w:r w:rsidR="00EF4347" w:rsidRPr="00754F8E">
              <w:rPr>
                <w:rFonts w:ascii="Arial" w:hAnsi="Arial" w:cs="Arial"/>
              </w:rPr>
              <w:t>to the mainland</w:t>
            </w:r>
          </w:p>
        </w:tc>
      </w:tr>
      <w:tr w:rsidR="00EF4347" w:rsidRPr="00754F8E" w14:paraId="0870CF68" w14:textId="77777777" w:rsidTr="004605E0">
        <w:trPr>
          <w:cantSplit/>
          <w:trHeight w:val="20"/>
        </w:trPr>
        <w:tc>
          <w:tcPr>
            <w:tcW w:w="586" w:type="pct"/>
            <w:shd w:val="clear" w:color="auto" w:fill="auto"/>
            <w:noWrap/>
          </w:tcPr>
          <w:p w14:paraId="26577937" w14:textId="167DE43B" w:rsidR="00EF4347" w:rsidRPr="00CA7A7C" w:rsidRDefault="00EF4347" w:rsidP="00273024">
            <w:pPr>
              <w:spacing w:after="0" w:line="240" w:lineRule="auto"/>
              <w:rPr>
                <w:rFonts w:ascii="Arial" w:eastAsia="Times New Roman" w:hAnsi="Arial" w:cs="Arial"/>
                <w:b/>
                <w:bCs/>
                <w:lang w:eastAsia="en-GB"/>
              </w:rPr>
            </w:pPr>
            <w:r w:rsidRPr="000D212D">
              <w:rPr>
                <w:rStyle w:val="segmented-commodity-code"/>
                <w:rFonts w:ascii="Arial" w:hAnsi="Arial" w:cs="Arial"/>
                <w:b/>
                <w:bCs/>
                <w:lang w:val="en"/>
              </w:rPr>
              <w:t>4601999000</w:t>
            </w:r>
          </w:p>
        </w:tc>
        <w:tc>
          <w:tcPr>
            <w:tcW w:w="4414" w:type="pct"/>
            <w:shd w:val="clear" w:color="auto" w:fill="auto"/>
          </w:tcPr>
          <w:p w14:paraId="76A95A56" w14:textId="77777777" w:rsidR="00EF4347" w:rsidRPr="00754F8E" w:rsidRDefault="00EF4347" w:rsidP="00497330">
            <w:pPr>
              <w:pStyle w:val="Tier1"/>
              <w:rPr>
                <w:rFonts w:ascii="Arial" w:hAnsi="Arial" w:cs="Arial"/>
                <w:lang w:val="en"/>
              </w:rPr>
            </w:pPr>
            <w:r w:rsidRPr="00754F8E">
              <w:rPr>
                <w:rFonts w:ascii="Arial" w:hAnsi="Arial" w:cs="Arial"/>
                <w:lang w:val="en"/>
              </w:rPr>
              <w:t xml:space="preserve">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 </w:t>
            </w:r>
          </w:p>
          <w:p w14:paraId="59FB8A34"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21F1DB90"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5680E1A7"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295DA24E" w14:textId="77777777" w:rsidR="00EF4347" w:rsidRPr="00754F8E" w:rsidRDefault="00EF4347" w:rsidP="00754F8E">
            <w:pPr>
              <w:pStyle w:val="Tier1"/>
              <w:rPr>
                <w:rFonts w:ascii="Arial" w:hAnsi="Arial" w:cs="Arial"/>
                <w:lang w:val="en"/>
              </w:rPr>
            </w:pPr>
            <w:r w:rsidRPr="00754F8E">
              <w:rPr>
                <w:rFonts w:ascii="Arial" w:hAnsi="Arial" w:cs="Arial"/>
                <w:lang w:val="en"/>
              </w:rPr>
              <w:t xml:space="preserve">Other </w:t>
            </w:r>
          </w:p>
          <w:p w14:paraId="08284DA0" w14:textId="58E47EAA" w:rsidR="00EF4347" w:rsidRPr="00754F8E" w:rsidRDefault="00B82559" w:rsidP="00754F8E">
            <w:pPr>
              <w:pStyle w:val="Tier1Bullet"/>
              <w:rPr>
                <w:rFonts w:ascii="Arial" w:hAnsi="Arial" w:cs="Arial"/>
                <w:sz w:val="22"/>
              </w:rPr>
            </w:pPr>
            <w:r>
              <w:rPr>
                <w:rFonts w:ascii="Arial" w:hAnsi="Arial" w:cs="Arial"/>
                <w:sz w:val="22"/>
              </w:rPr>
              <w:t>• for incorporation in ships</w:t>
            </w:r>
            <w:r w:rsidR="00EF4347" w:rsidRPr="00754F8E">
              <w:rPr>
                <w:rFonts w:ascii="Arial" w:hAnsi="Arial" w:cs="Arial"/>
                <w:sz w:val="22"/>
              </w:rPr>
              <w:t>, boats or other vessels listed in Table 1, for the purposes of their construction, repair, maintenance or conversion;</w:t>
            </w:r>
          </w:p>
          <w:p w14:paraId="0D36AAF3" w14:textId="29587707" w:rsidR="00EF4347" w:rsidRPr="00754F8E" w:rsidRDefault="00B82559" w:rsidP="00754F8E">
            <w:pPr>
              <w:pStyle w:val="Tier1Bullet"/>
              <w:rPr>
                <w:rFonts w:ascii="Arial" w:hAnsi="Arial" w:cs="Arial"/>
                <w:sz w:val="22"/>
              </w:rPr>
            </w:pPr>
            <w:r>
              <w:rPr>
                <w:rFonts w:ascii="Arial" w:hAnsi="Arial" w:cs="Arial"/>
                <w:sz w:val="22"/>
              </w:rPr>
              <w:t>• for fitting to or equipping such ships</w:t>
            </w:r>
            <w:r w:rsidR="00EF4347" w:rsidRPr="00754F8E">
              <w:rPr>
                <w:rFonts w:ascii="Arial" w:hAnsi="Arial" w:cs="Arial"/>
                <w:sz w:val="22"/>
              </w:rPr>
              <w:t>, boats or other vessels;</w:t>
            </w:r>
          </w:p>
          <w:p w14:paraId="0548EC1F" w14:textId="0CF3116B" w:rsidR="00EF4347"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EF4347"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59970B72" w14:textId="63EFE500" w:rsidR="00EF4347" w:rsidRPr="00754F8E" w:rsidRDefault="00B82559" w:rsidP="00754F8E">
            <w:pPr>
              <w:pStyle w:val="Tier1Bullet"/>
              <w:rPr>
                <w:rFonts w:ascii="Arial" w:hAnsi="Arial" w:cs="Arial"/>
                <w:sz w:val="22"/>
              </w:rPr>
            </w:pPr>
            <w:r>
              <w:rPr>
                <w:rFonts w:ascii="Arial" w:hAnsi="Arial" w:cs="Arial"/>
                <w:sz w:val="22"/>
              </w:rPr>
              <w:t>• for equipping the above platforms</w:t>
            </w:r>
            <w:r w:rsidR="00EF4347" w:rsidRPr="00754F8E">
              <w:rPr>
                <w:rFonts w:ascii="Arial" w:hAnsi="Arial" w:cs="Arial"/>
                <w:sz w:val="22"/>
              </w:rPr>
              <w:t>;</w:t>
            </w:r>
          </w:p>
          <w:p w14:paraId="04D2075B" w14:textId="46EC7B18" w:rsidR="00EF4347" w:rsidRPr="00273024" w:rsidRDefault="00B82559" w:rsidP="00754F8E">
            <w:pPr>
              <w:spacing w:after="0" w:line="240" w:lineRule="auto"/>
              <w:rPr>
                <w:rFonts w:ascii="Arial" w:eastAsia="Times New Roman" w:hAnsi="Arial" w:cs="Arial"/>
                <w:lang w:eastAsia="en-GB"/>
              </w:rPr>
            </w:pPr>
            <w:r>
              <w:rPr>
                <w:rFonts w:ascii="Arial" w:hAnsi="Arial" w:cs="Arial"/>
              </w:rPr>
              <w:t xml:space="preserve">• for linking these drilling or production platforms </w:t>
            </w:r>
            <w:r w:rsidR="00EF4347" w:rsidRPr="00754F8E">
              <w:rPr>
                <w:rFonts w:ascii="Arial" w:hAnsi="Arial" w:cs="Arial"/>
              </w:rPr>
              <w:t>to the mainland</w:t>
            </w:r>
          </w:p>
        </w:tc>
      </w:tr>
      <w:tr w:rsidR="00EF4347" w:rsidRPr="00754F8E" w14:paraId="625BDA48" w14:textId="77777777" w:rsidTr="004605E0">
        <w:trPr>
          <w:cantSplit/>
          <w:trHeight w:val="20"/>
        </w:trPr>
        <w:tc>
          <w:tcPr>
            <w:tcW w:w="586" w:type="pct"/>
            <w:shd w:val="clear" w:color="auto" w:fill="auto"/>
            <w:noWrap/>
          </w:tcPr>
          <w:p w14:paraId="6AD175BC" w14:textId="77AB13D3" w:rsidR="00EF4347" w:rsidRPr="00CA7A7C" w:rsidRDefault="00EF4347" w:rsidP="00273024">
            <w:pPr>
              <w:spacing w:after="0" w:line="240" w:lineRule="auto"/>
              <w:rPr>
                <w:rFonts w:ascii="Arial" w:eastAsia="Times New Roman" w:hAnsi="Arial" w:cs="Arial"/>
                <w:b/>
                <w:bCs/>
                <w:lang w:eastAsia="en-GB"/>
              </w:rPr>
            </w:pPr>
            <w:r w:rsidRPr="000D212D">
              <w:rPr>
                <w:rStyle w:val="segmented-commodity-code"/>
                <w:rFonts w:ascii="Arial" w:hAnsi="Arial" w:cs="Arial"/>
                <w:b/>
                <w:bCs/>
                <w:lang w:val="en"/>
              </w:rPr>
              <w:t>4602110010</w:t>
            </w:r>
          </w:p>
        </w:tc>
        <w:tc>
          <w:tcPr>
            <w:tcW w:w="4414" w:type="pct"/>
            <w:shd w:val="clear" w:color="auto" w:fill="auto"/>
          </w:tcPr>
          <w:p w14:paraId="79247225" w14:textId="77777777" w:rsidR="00EF4347" w:rsidRPr="00754F8E" w:rsidRDefault="00EF4347" w:rsidP="00497330">
            <w:pPr>
              <w:pStyle w:val="Tier1"/>
              <w:rPr>
                <w:rFonts w:ascii="Arial" w:hAnsi="Arial" w:cs="Arial"/>
              </w:rPr>
            </w:pPr>
            <w:r w:rsidRPr="00754F8E">
              <w:rPr>
                <w:rFonts w:ascii="Arial" w:hAnsi="Arial" w:cs="Arial"/>
                <w:lang w:val="en"/>
              </w:rPr>
              <w:t>Basketwork, wickerwork and other articles, made directly to shape from plaiting materials or made up from goods of heading 4601; articles of loofah</w:t>
            </w:r>
          </w:p>
          <w:p w14:paraId="063BF63F" w14:textId="77777777" w:rsidR="00EF4347" w:rsidRPr="00754F8E" w:rsidRDefault="00EF4347" w:rsidP="00754F8E">
            <w:pPr>
              <w:pStyle w:val="Tier1"/>
              <w:rPr>
                <w:rFonts w:ascii="Arial" w:hAnsi="Arial" w:cs="Arial"/>
              </w:rPr>
            </w:pPr>
            <w:r w:rsidRPr="00754F8E">
              <w:rPr>
                <w:rStyle w:val="commodity-ancestorsdescriptor"/>
                <w:rFonts w:ascii="Arial" w:hAnsi="Arial" w:cs="Arial"/>
                <w:lang w:val="en"/>
              </w:rPr>
              <w:t>Of vegetable materials</w:t>
            </w:r>
          </w:p>
          <w:p w14:paraId="45628BA7" w14:textId="77777777" w:rsidR="00EF4347" w:rsidRPr="00754F8E" w:rsidRDefault="00EF4347" w:rsidP="00754F8E">
            <w:pPr>
              <w:pStyle w:val="Tier1"/>
              <w:rPr>
                <w:rFonts w:ascii="Arial" w:hAnsi="Arial" w:cs="Arial"/>
              </w:rPr>
            </w:pPr>
            <w:r w:rsidRPr="00754F8E">
              <w:rPr>
                <w:rStyle w:val="commodity-ancestorsdescriptor"/>
                <w:rFonts w:ascii="Arial" w:hAnsi="Arial" w:cs="Arial"/>
                <w:lang w:val="en"/>
              </w:rPr>
              <w:t>Of bamboo</w:t>
            </w:r>
          </w:p>
          <w:p w14:paraId="70946B6B" w14:textId="77777777" w:rsidR="00EF4347" w:rsidRPr="00754F8E" w:rsidRDefault="00EF4347" w:rsidP="00754F8E">
            <w:pPr>
              <w:pStyle w:val="Tier1"/>
              <w:rPr>
                <w:rFonts w:ascii="Arial" w:hAnsi="Arial" w:cs="Arial"/>
                <w:lang w:val="en"/>
              </w:rPr>
            </w:pPr>
            <w:r w:rsidRPr="00754F8E">
              <w:rPr>
                <w:rFonts w:ascii="Arial" w:hAnsi="Arial" w:cs="Arial"/>
                <w:lang w:val="en"/>
              </w:rPr>
              <w:t>From plaiting materials, hand-made</w:t>
            </w:r>
          </w:p>
          <w:p w14:paraId="08E9DB57" w14:textId="793B2693" w:rsidR="00EF4347" w:rsidRPr="00754F8E" w:rsidRDefault="00B82559" w:rsidP="00754F8E">
            <w:pPr>
              <w:pStyle w:val="Tier1Bullet"/>
              <w:rPr>
                <w:rFonts w:ascii="Arial" w:hAnsi="Arial" w:cs="Arial"/>
                <w:sz w:val="22"/>
              </w:rPr>
            </w:pPr>
            <w:r>
              <w:rPr>
                <w:rFonts w:ascii="Arial" w:hAnsi="Arial" w:cs="Arial"/>
                <w:sz w:val="22"/>
              </w:rPr>
              <w:t>• for incorporation in ships</w:t>
            </w:r>
            <w:r w:rsidR="00EF4347" w:rsidRPr="00754F8E">
              <w:rPr>
                <w:rFonts w:ascii="Arial" w:hAnsi="Arial" w:cs="Arial"/>
                <w:sz w:val="22"/>
              </w:rPr>
              <w:t>, boats or other vessels listed in Table 1, for the purposes of their construction, repair, maintenance or conversion;</w:t>
            </w:r>
          </w:p>
          <w:p w14:paraId="0E9048A3" w14:textId="6D43D3F4" w:rsidR="00EF4347" w:rsidRPr="00754F8E" w:rsidRDefault="00B82559" w:rsidP="00754F8E">
            <w:pPr>
              <w:pStyle w:val="Tier1Bullet"/>
              <w:rPr>
                <w:rFonts w:ascii="Arial" w:hAnsi="Arial" w:cs="Arial"/>
                <w:sz w:val="22"/>
              </w:rPr>
            </w:pPr>
            <w:r>
              <w:rPr>
                <w:rFonts w:ascii="Arial" w:hAnsi="Arial" w:cs="Arial"/>
                <w:sz w:val="22"/>
              </w:rPr>
              <w:t>• for fitting to or equipping such ships</w:t>
            </w:r>
            <w:r w:rsidR="00EF4347" w:rsidRPr="00754F8E">
              <w:rPr>
                <w:rFonts w:ascii="Arial" w:hAnsi="Arial" w:cs="Arial"/>
                <w:sz w:val="22"/>
              </w:rPr>
              <w:t>, boats or other vessels;</w:t>
            </w:r>
          </w:p>
          <w:p w14:paraId="503F5940" w14:textId="5E272FE6" w:rsidR="00EF4347"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EF4347"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294FC365" w14:textId="206578ED" w:rsidR="00EF4347" w:rsidRPr="00754F8E" w:rsidRDefault="00B82559" w:rsidP="00754F8E">
            <w:pPr>
              <w:pStyle w:val="Tier1Bullet"/>
              <w:rPr>
                <w:rFonts w:ascii="Arial" w:hAnsi="Arial" w:cs="Arial"/>
                <w:sz w:val="22"/>
              </w:rPr>
            </w:pPr>
            <w:r>
              <w:rPr>
                <w:rFonts w:ascii="Arial" w:hAnsi="Arial" w:cs="Arial"/>
                <w:sz w:val="22"/>
              </w:rPr>
              <w:t>• for equipping the above platforms</w:t>
            </w:r>
            <w:r w:rsidR="00EF4347" w:rsidRPr="00754F8E">
              <w:rPr>
                <w:rFonts w:ascii="Arial" w:hAnsi="Arial" w:cs="Arial"/>
                <w:sz w:val="22"/>
              </w:rPr>
              <w:t>;</w:t>
            </w:r>
          </w:p>
          <w:p w14:paraId="009EACE7" w14:textId="08474738" w:rsidR="00EF4347" w:rsidRPr="00273024" w:rsidRDefault="00B82559" w:rsidP="00754F8E">
            <w:pPr>
              <w:spacing w:after="0" w:line="240" w:lineRule="auto"/>
              <w:rPr>
                <w:rFonts w:ascii="Arial" w:eastAsia="Times New Roman" w:hAnsi="Arial" w:cs="Arial"/>
                <w:lang w:eastAsia="en-GB"/>
              </w:rPr>
            </w:pPr>
            <w:r>
              <w:rPr>
                <w:rFonts w:ascii="Arial" w:hAnsi="Arial" w:cs="Arial"/>
              </w:rPr>
              <w:t xml:space="preserve">• for linking these drilling or production platforms </w:t>
            </w:r>
            <w:r w:rsidR="00EF4347" w:rsidRPr="00754F8E">
              <w:rPr>
                <w:rFonts w:ascii="Arial" w:hAnsi="Arial" w:cs="Arial"/>
              </w:rPr>
              <w:t>to the mainland</w:t>
            </w:r>
          </w:p>
        </w:tc>
      </w:tr>
      <w:tr w:rsidR="00EF4347" w:rsidRPr="00754F8E" w14:paraId="39ABD5D0" w14:textId="77777777" w:rsidTr="004605E0">
        <w:trPr>
          <w:cantSplit/>
          <w:trHeight w:val="20"/>
        </w:trPr>
        <w:tc>
          <w:tcPr>
            <w:tcW w:w="586" w:type="pct"/>
            <w:shd w:val="clear" w:color="auto" w:fill="auto"/>
            <w:noWrap/>
          </w:tcPr>
          <w:p w14:paraId="78D1D71E" w14:textId="3CF988EF" w:rsidR="00EF4347" w:rsidRPr="00CA7A7C" w:rsidRDefault="00EF4347" w:rsidP="00273024">
            <w:pPr>
              <w:spacing w:after="0" w:line="240" w:lineRule="auto"/>
              <w:rPr>
                <w:rFonts w:ascii="Arial" w:eastAsia="Times New Roman" w:hAnsi="Arial" w:cs="Arial"/>
                <w:b/>
                <w:bCs/>
                <w:lang w:eastAsia="en-GB"/>
              </w:rPr>
            </w:pPr>
            <w:r w:rsidRPr="000D212D">
              <w:rPr>
                <w:rStyle w:val="segmented-commodity-code"/>
                <w:rFonts w:ascii="Arial" w:hAnsi="Arial" w:cs="Arial"/>
                <w:b/>
                <w:bCs/>
                <w:lang w:val="en"/>
              </w:rPr>
              <w:t>4602110090</w:t>
            </w:r>
          </w:p>
        </w:tc>
        <w:tc>
          <w:tcPr>
            <w:tcW w:w="4414" w:type="pct"/>
            <w:shd w:val="clear" w:color="auto" w:fill="auto"/>
          </w:tcPr>
          <w:p w14:paraId="4C071955" w14:textId="77777777" w:rsidR="00EF4347" w:rsidRPr="00754F8E" w:rsidRDefault="00EF4347" w:rsidP="00497330">
            <w:pPr>
              <w:pStyle w:val="Tier1"/>
              <w:rPr>
                <w:rFonts w:ascii="Arial" w:hAnsi="Arial" w:cs="Arial"/>
              </w:rPr>
            </w:pPr>
            <w:r w:rsidRPr="00754F8E">
              <w:rPr>
                <w:rFonts w:ascii="Arial" w:hAnsi="Arial" w:cs="Arial"/>
                <w:lang w:val="en"/>
              </w:rPr>
              <w:t>Basketwork, wickerwork and other articles, made directly to shape from plaiting materials or made up from goods of heading 4601; articles of loofah</w:t>
            </w:r>
          </w:p>
          <w:p w14:paraId="4763A9EB" w14:textId="77777777" w:rsidR="00EF4347" w:rsidRPr="00754F8E" w:rsidRDefault="00EF4347" w:rsidP="00754F8E">
            <w:pPr>
              <w:pStyle w:val="Tier1"/>
              <w:rPr>
                <w:rFonts w:ascii="Arial" w:hAnsi="Arial" w:cs="Arial"/>
              </w:rPr>
            </w:pPr>
            <w:r w:rsidRPr="00754F8E">
              <w:rPr>
                <w:rStyle w:val="commodity-ancestorsdescriptor"/>
                <w:rFonts w:ascii="Arial" w:hAnsi="Arial" w:cs="Arial"/>
                <w:lang w:val="en"/>
              </w:rPr>
              <w:t>Of vegetable materials</w:t>
            </w:r>
          </w:p>
          <w:p w14:paraId="557A869E" w14:textId="77777777" w:rsidR="00EF4347" w:rsidRPr="00754F8E" w:rsidRDefault="00EF4347" w:rsidP="00754F8E">
            <w:pPr>
              <w:pStyle w:val="Tier1"/>
              <w:rPr>
                <w:rFonts w:ascii="Arial" w:hAnsi="Arial" w:cs="Arial"/>
              </w:rPr>
            </w:pPr>
            <w:r w:rsidRPr="00754F8E">
              <w:rPr>
                <w:rStyle w:val="commodity-ancestorsdescriptor"/>
                <w:rFonts w:ascii="Arial" w:hAnsi="Arial" w:cs="Arial"/>
                <w:lang w:val="en"/>
              </w:rPr>
              <w:t>Of bamboo</w:t>
            </w:r>
          </w:p>
          <w:p w14:paraId="588B4AF7" w14:textId="77777777" w:rsidR="00EF4347" w:rsidRPr="00754F8E" w:rsidRDefault="00EF4347" w:rsidP="00754F8E">
            <w:pPr>
              <w:pStyle w:val="Tier1"/>
              <w:rPr>
                <w:rFonts w:ascii="Arial" w:hAnsi="Arial" w:cs="Arial"/>
              </w:rPr>
            </w:pPr>
            <w:r w:rsidRPr="00754F8E">
              <w:rPr>
                <w:rFonts w:ascii="Arial" w:hAnsi="Arial" w:cs="Arial"/>
              </w:rPr>
              <w:t>Other</w:t>
            </w:r>
          </w:p>
          <w:p w14:paraId="72C7D153" w14:textId="3183F135" w:rsidR="00EF4347" w:rsidRPr="00754F8E" w:rsidRDefault="00B82559" w:rsidP="00754F8E">
            <w:pPr>
              <w:pStyle w:val="Tier1Bullet"/>
              <w:rPr>
                <w:rFonts w:ascii="Arial" w:hAnsi="Arial" w:cs="Arial"/>
                <w:sz w:val="22"/>
              </w:rPr>
            </w:pPr>
            <w:r>
              <w:rPr>
                <w:rFonts w:ascii="Arial" w:hAnsi="Arial" w:cs="Arial"/>
                <w:sz w:val="22"/>
              </w:rPr>
              <w:t>• for incorporation in ships</w:t>
            </w:r>
            <w:r w:rsidR="00EF4347" w:rsidRPr="00754F8E">
              <w:rPr>
                <w:rFonts w:ascii="Arial" w:hAnsi="Arial" w:cs="Arial"/>
                <w:sz w:val="22"/>
              </w:rPr>
              <w:t>, boats or other vessels listed in Table 1, for the purposes of their construction, repair, maintenance or conversion;</w:t>
            </w:r>
          </w:p>
          <w:p w14:paraId="76B6570F" w14:textId="2DC94B22" w:rsidR="00EF4347" w:rsidRPr="00754F8E" w:rsidRDefault="00B82559" w:rsidP="00754F8E">
            <w:pPr>
              <w:pStyle w:val="Tier1Bullet"/>
              <w:rPr>
                <w:rFonts w:ascii="Arial" w:hAnsi="Arial" w:cs="Arial"/>
                <w:sz w:val="22"/>
              </w:rPr>
            </w:pPr>
            <w:r>
              <w:rPr>
                <w:rFonts w:ascii="Arial" w:hAnsi="Arial" w:cs="Arial"/>
                <w:sz w:val="22"/>
              </w:rPr>
              <w:t>• for fitting to or equipping such ships</w:t>
            </w:r>
            <w:r w:rsidR="00EF4347" w:rsidRPr="00754F8E">
              <w:rPr>
                <w:rFonts w:ascii="Arial" w:hAnsi="Arial" w:cs="Arial"/>
                <w:sz w:val="22"/>
              </w:rPr>
              <w:t>, boats or other vessels;</w:t>
            </w:r>
          </w:p>
          <w:p w14:paraId="4C36C8AB" w14:textId="1E5418C4" w:rsidR="00EF4347"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EF4347"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6CBD2973" w14:textId="1B46E0A3" w:rsidR="00EF4347" w:rsidRPr="00754F8E" w:rsidRDefault="00B82559" w:rsidP="00754F8E">
            <w:pPr>
              <w:pStyle w:val="Tier1Bullet"/>
              <w:rPr>
                <w:rFonts w:ascii="Arial" w:hAnsi="Arial" w:cs="Arial"/>
                <w:sz w:val="22"/>
              </w:rPr>
            </w:pPr>
            <w:r>
              <w:rPr>
                <w:rFonts w:ascii="Arial" w:hAnsi="Arial" w:cs="Arial"/>
                <w:sz w:val="22"/>
              </w:rPr>
              <w:t>• for equipping the above platforms</w:t>
            </w:r>
            <w:r w:rsidR="00EF4347" w:rsidRPr="00754F8E">
              <w:rPr>
                <w:rFonts w:ascii="Arial" w:hAnsi="Arial" w:cs="Arial"/>
                <w:sz w:val="22"/>
              </w:rPr>
              <w:t>;</w:t>
            </w:r>
          </w:p>
          <w:p w14:paraId="253692D6" w14:textId="092480FE" w:rsidR="00EF4347" w:rsidRPr="00273024" w:rsidRDefault="00B82559" w:rsidP="00754F8E">
            <w:pPr>
              <w:spacing w:after="0" w:line="240" w:lineRule="auto"/>
              <w:rPr>
                <w:rFonts w:ascii="Arial" w:eastAsia="Times New Roman" w:hAnsi="Arial" w:cs="Arial"/>
                <w:lang w:eastAsia="en-GB"/>
              </w:rPr>
            </w:pPr>
            <w:r>
              <w:rPr>
                <w:rFonts w:ascii="Arial" w:hAnsi="Arial" w:cs="Arial"/>
              </w:rPr>
              <w:t xml:space="preserve">• for linking these drilling or production platforms </w:t>
            </w:r>
            <w:r w:rsidR="00EF4347" w:rsidRPr="00754F8E">
              <w:rPr>
                <w:rFonts w:ascii="Arial" w:hAnsi="Arial" w:cs="Arial"/>
              </w:rPr>
              <w:t>to the mainland</w:t>
            </w:r>
          </w:p>
        </w:tc>
      </w:tr>
      <w:tr w:rsidR="00EF4347" w:rsidRPr="00754F8E" w14:paraId="3DCF998A" w14:textId="77777777" w:rsidTr="004605E0">
        <w:trPr>
          <w:cantSplit/>
          <w:trHeight w:val="20"/>
        </w:trPr>
        <w:tc>
          <w:tcPr>
            <w:tcW w:w="586" w:type="pct"/>
            <w:shd w:val="clear" w:color="auto" w:fill="auto"/>
            <w:noWrap/>
          </w:tcPr>
          <w:p w14:paraId="10365DA3" w14:textId="1072323E" w:rsidR="00EF4347" w:rsidRPr="00CA7A7C" w:rsidRDefault="00EF4347" w:rsidP="00273024">
            <w:pPr>
              <w:spacing w:after="0" w:line="240" w:lineRule="auto"/>
              <w:rPr>
                <w:rFonts w:ascii="Arial" w:eastAsia="Times New Roman" w:hAnsi="Arial" w:cs="Arial"/>
                <w:b/>
                <w:bCs/>
                <w:lang w:eastAsia="en-GB"/>
              </w:rPr>
            </w:pPr>
            <w:r w:rsidRPr="000D212D">
              <w:rPr>
                <w:rStyle w:val="segmented-commodity-code"/>
                <w:rFonts w:ascii="Arial" w:hAnsi="Arial" w:cs="Arial"/>
                <w:b/>
                <w:bCs/>
                <w:lang w:val="en"/>
              </w:rPr>
              <w:t>4602120010</w:t>
            </w:r>
          </w:p>
        </w:tc>
        <w:tc>
          <w:tcPr>
            <w:tcW w:w="4414" w:type="pct"/>
            <w:shd w:val="clear" w:color="auto" w:fill="auto"/>
          </w:tcPr>
          <w:p w14:paraId="07FE296D" w14:textId="77777777" w:rsidR="00EF4347" w:rsidRPr="00754F8E" w:rsidRDefault="00EF4347" w:rsidP="00497330">
            <w:pPr>
              <w:pStyle w:val="Tier1"/>
              <w:rPr>
                <w:rFonts w:ascii="Arial" w:hAnsi="Arial" w:cs="Arial"/>
              </w:rPr>
            </w:pPr>
            <w:r w:rsidRPr="00754F8E">
              <w:rPr>
                <w:rFonts w:ascii="Arial" w:hAnsi="Arial" w:cs="Arial"/>
                <w:lang w:val="en"/>
              </w:rPr>
              <w:t>Basketwork, wickerwork and other articles, made directly to shape from plaiting materials or made up from goods of heading 4601; articles of loofah</w:t>
            </w:r>
          </w:p>
          <w:p w14:paraId="3C87F737" w14:textId="77777777" w:rsidR="00EF4347" w:rsidRPr="00754F8E" w:rsidRDefault="00EF4347" w:rsidP="00754F8E">
            <w:pPr>
              <w:pStyle w:val="Tier1"/>
              <w:rPr>
                <w:rFonts w:ascii="Arial" w:hAnsi="Arial" w:cs="Arial"/>
              </w:rPr>
            </w:pPr>
            <w:r w:rsidRPr="00754F8E">
              <w:rPr>
                <w:rStyle w:val="commodity-ancestorsdescriptor"/>
                <w:rFonts w:ascii="Arial" w:hAnsi="Arial" w:cs="Arial"/>
                <w:lang w:val="en"/>
              </w:rPr>
              <w:t>Of vegetable materials</w:t>
            </w:r>
          </w:p>
          <w:p w14:paraId="4723D0CC" w14:textId="77777777" w:rsidR="00EF4347" w:rsidRPr="00754F8E" w:rsidRDefault="00EF4347" w:rsidP="00754F8E">
            <w:pPr>
              <w:pStyle w:val="Tier1"/>
              <w:rPr>
                <w:rFonts w:ascii="Arial" w:hAnsi="Arial" w:cs="Arial"/>
              </w:rPr>
            </w:pPr>
            <w:r w:rsidRPr="00754F8E">
              <w:rPr>
                <w:rStyle w:val="commodity-ancestorsdescriptor"/>
                <w:rFonts w:ascii="Arial" w:hAnsi="Arial" w:cs="Arial"/>
                <w:lang w:val="en"/>
              </w:rPr>
              <w:t>Of rattan</w:t>
            </w:r>
          </w:p>
          <w:p w14:paraId="440DF774" w14:textId="77777777" w:rsidR="00EF4347" w:rsidRPr="00754F8E" w:rsidRDefault="00EF4347" w:rsidP="00754F8E">
            <w:pPr>
              <w:pStyle w:val="Tier1"/>
              <w:rPr>
                <w:rFonts w:ascii="Arial" w:hAnsi="Arial" w:cs="Arial"/>
              </w:rPr>
            </w:pPr>
            <w:r w:rsidRPr="00754F8E">
              <w:rPr>
                <w:rFonts w:ascii="Arial" w:hAnsi="Arial" w:cs="Arial"/>
                <w:lang w:val="en"/>
              </w:rPr>
              <w:t>From plaiting materials, hand-made</w:t>
            </w:r>
          </w:p>
          <w:p w14:paraId="66DAF2B5" w14:textId="28A8EC69" w:rsidR="00EF4347" w:rsidRPr="00754F8E" w:rsidRDefault="00B82559" w:rsidP="00754F8E">
            <w:pPr>
              <w:pStyle w:val="Tier1Bullet"/>
              <w:rPr>
                <w:rFonts w:ascii="Arial" w:hAnsi="Arial" w:cs="Arial"/>
                <w:sz w:val="22"/>
              </w:rPr>
            </w:pPr>
            <w:r>
              <w:rPr>
                <w:rFonts w:ascii="Arial" w:hAnsi="Arial" w:cs="Arial"/>
                <w:sz w:val="22"/>
              </w:rPr>
              <w:t>• for incorporation in ships</w:t>
            </w:r>
            <w:r w:rsidR="00EF4347" w:rsidRPr="00754F8E">
              <w:rPr>
                <w:rFonts w:ascii="Arial" w:hAnsi="Arial" w:cs="Arial"/>
                <w:sz w:val="22"/>
              </w:rPr>
              <w:t>, boats or other vessels listed in Table 1, for the purposes of their construction, repair, maintenance or conversion;</w:t>
            </w:r>
          </w:p>
          <w:p w14:paraId="789DF439" w14:textId="738247DE" w:rsidR="00EF4347" w:rsidRPr="00754F8E" w:rsidRDefault="00B82559" w:rsidP="00754F8E">
            <w:pPr>
              <w:pStyle w:val="Tier1Bullet"/>
              <w:rPr>
                <w:rFonts w:ascii="Arial" w:hAnsi="Arial" w:cs="Arial"/>
                <w:sz w:val="22"/>
              </w:rPr>
            </w:pPr>
            <w:r>
              <w:rPr>
                <w:rFonts w:ascii="Arial" w:hAnsi="Arial" w:cs="Arial"/>
                <w:sz w:val="22"/>
              </w:rPr>
              <w:t>• for fitting to or equipping such ships</w:t>
            </w:r>
            <w:r w:rsidR="00EF4347" w:rsidRPr="00754F8E">
              <w:rPr>
                <w:rFonts w:ascii="Arial" w:hAnsi="Arial" w:cs="Arial"/>
                <w:sz w:val="22"/>
              </w:rPr>
              <w:t>, boats or other vessels;</w:t>
            </w:r>
          </w:p>
          <w:p w14:paraId="5EAF332E" w14:textId="680BF3AD" w:rsidR="00EF4347"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EF4347"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024B4AF3" w14:textId="2D902092" w:rsidR="00EF4347" w:rsidRPr="00754F8E" w:rsidRDefault="00B82559" w:rsidP="00754F8E">
            <w:pPr>
              <w:pStyle w:val="Tier1Bullet"/>
              <w:rPr>
                <w:rFonts w:ascii="Arial" w:hAnsi="Arial" w:cs="Arial"/>
                <w:sz w:val="22"/>
              </w:rPr>
            </w:pPr>
            <w:r>
              <w:rPr>
                <w:rFonts w:ascii="Arial" w:hAnsi="Arial" w:cs="Arial"/>
                <w:sz w:val="22"/>
              </w:rPr>
              <w:t>• for equipping the above platforms</w:t>
            </w:r>
            <w:r w:rsidR="00EF4347" w:rsidRPr="00754F8E">
              <w:rPr>
                <w:rFonts w:ascii="Arial" w:hAnsi="Arial" w:cs="Arial"/>
                <w:sz w:val="22"/>
              </w:rPr>
              <w:t>;</w:t>
            </w:r>
          </w:p>
          <w:p w14:paraId="10B2FE39" w14:textId="0D3E4A06" w:rsidR="00EF4347" w:rsidRPr="00273024" w:rsidRDefault="00B82559" w:rsidP="00754F8E">
            <w:pPr>
              <w:spacing w:after="0" w:line="240" w:lineRule="auto"/>
              <w:rPr>
                <w:rFonts w:ascii="Arial" w:eastAsia="Times New Roman" w:hAnsi="Arial" w:cs="Arial"/>
                <w:lang w:eastAsia="en-GB"/>
              </w:rPr>
            </w:pPr>
            <w:r>
              <w:rPr>
                <w:rFonts w:ascii="Arial" w:hAnsi="Arial" w:cs="Arial"/>
              </w:rPr>
              <w:t xml:space="preserve">• for linking these drilling or production platforms </w:t>
            </w:r>
            <w:r w:rsidR="00EF4347" w:rsidRPr="00754F8E">
              <w:rPr>
                <w:rFonts w:ascii="Arial" w:hAnsi="Arial" w:cs="Arial"/>
              </w:rPr>
              <w:t>to the mainland</w:t>
            </w:r>
          </w:p>
        </w:tc>
      </w:tr>
      <w:tr w:rsidR="00EF4347" w:rsidRPr="00754F8E" w14:paraId="5C5654DA" w14:textId="77777777" w:rsidTr="004605E0">
        <w:trPr>
          <w:cantSplit/>
          <w:trHeight w:val="20"/>
        </w:trPr>
        <w:tc>
          <w:tcPr>
            <w:tcW w:w="586" w:type="pct"/>
            <w:shd w:val="clear" w:color="auto" w:fill="auto"/>
            <w:noWrap/>
          </w:tcPr>
          <w:p w14:paraId="7D31D24E" w14:textId="5E4809B6" w:rsidR="00EF4347" w:rsidRPr="00CA7A7C" w:rsidRDefault="00EF4347" w:rsidP="00273024">
            <w:pPr>
              <w:spacing w:after="0" w:line="240" w:lineRule="auto"/>
              <w:rPr>
                <w:rFonts w:ascii="Arial" w:eastAsia="Times New Roman" w:hAnsi="Arial" w:cs="Arial"/>
                <w:b/>
                <w:bCs/>
                <w:lang w:eastAsia="en-GB"/>
              </w:rPr>
            </w:pPr>
            <w:r w:rsidRPr="000D212D">
              <w:rPr>
                <w:rStyle w:val="segmented-commodity-code"/>
                <w:rFonts w:ascii="Arial" w:hAnsi="Arial" w:cs="Arial"/>
                <w:b/>
                <w:bCs/>
                <w:lang w:val="en"/>
              </w:rPr>
              <w:t>4602120090</w:t>
            </w:r>
          </w:p>
        </w:tc>
        <w:tc>
          <w:tcPr>
            <w:tcW w:w="4414" w:type="pct"/>
            <w:shd w:val="clear" w:color="auto" w:fill="auto"/>
          </w:tcPr>
          <w:p w14:paraId="0CA964F6" w14:textId="77777777" w:rsidR="00EF4347" w:rsidRPr="00754F8E" w:rsidRDefault="00EF4347" w:rsidP="00497330">
            <w:pPr>
              <w:pStyle w:val="Tier1"/>
              <w:rPr>
                <w:rFonts w:ascii="Arial" w:hAnsi="Arial" w:cs="Arial"/>
              </w:rPr>
            </w:pPr>
            <w:r w:rsidRPr="00754F8E">
              <w:rPr>
                <w:rFonts w:ascii="Arial" w:hAnsi="Arial" w:cs="Arial"/>
                <w:lang w:val="en"/>
              </w:rPr>
              <w:t>Basketwork, wickerwork and other articles, made directly to shape from plaiting materials or made up from goods of heading 4601; articles of loofah</w:t>
            </w:r>
          </w:p>
          <w:p w14:paraId="5992DCAD" w14:textId="77777777" w:rsidR="00EF4347" w:rsidRPr="00754F8E" w:rsidRDefault="00EF4347" w:rsidP="00754F8E">
            <w:pPr>
              <w:pStyle w:val="Tier1"/>
              <w:rPr>
                <w:rFonts w:ascii="Arial" w:hAnsi="Arial" w:cs="Arial"/>
              </w:rPr>
            </w:pPr>
            <w:r w:rsidRPr="00754F8E">
              <w:rPr>
                <w:rStyle w:val="commodity-ancestorsdescriptor"/>
                <w:rFonts w:ascii="Arial" w:hAnsi="Arial" w:cs="Arial"/>
                <w:lang w:val="en"/>
              </w:rPr>
              <w:t>Of vegetable materials</w:t>
            </w:r>
          </w:p>
          <w:p w14:paraId="7228B23C" w14:textId="77777777" w:rsidR="00EF4347" w:rsidRPr="00754F8E" w:rsidRDefault="00EF4347" w:rsidP="00754F8E">
            <w:pPr>
              <w:pStyle w:val="Tier1"/>
              <w:rPr>
                <w:rStyle w:val="commodity-ancestorsdescriptor"/>
                <w:rFonts w:ascii="Arial" w:hAnsi="Arial" w:cs="Arial"/>
                <w:lang w:val="en"/>
              </w:rPr>
            </w:pPr>
            <w:r w:rsidRPr="00754F8E">
              <w:rPr>
                <w:rStyle w:val="commodity-ancestorsdescriptor"/>
                <w:rFonts w:ascii="Arial" w:hAnsi="Arial" w:cs="Arial"/>
                <w:lang w:val="en"/>
              </w:rPr>
              <w:t>Of rattan</w:t>
            </w:r>
          </w:p>
          <w:p w14:paraId="1E4A9C63" w14:textId="77777777" w:rsidR="00EF4347" w:rsidRPr="00754F8E" w:rsidRDefault="00EF4347" w:rsidP="00754F8E">
            <w:pPr>
              <w:pStyle w:val="Tier1"/>
              <w:rPr>
                <w:rFonts w:ascii="Arial" w:hAnsi="Arial" w:cs="Arial"/>
              </w:rPr>
            </w:pPr>
            <w:r w:rsidRPr="00754F8E">
              <w:rPr>
                <w:rStyle w:val="commodity-ancestorsdescriptor"/>
                <w:rFonts w:ascii="Arial" w:hAnsi="Arial" w:cs="Arial"/>
                <w:lang w:val="en"/>
              </w:rPr>
              <w:t xml:space="preserve">Other </w:t>
            </w:r>
          </w:p>
          <w:p w14:paraId="2F5E4DB8" w14:textId="29AA7883" w:rsidR="00EF4347" w:rsidRPr="00754F8E" w:rsidRDefault="00B82559" w:rsidP="00754F8E">
            <w:pPr>
              <w:pStyle w:val="Tier1Bullet"/>
              <w:rPr>
                <w:rFonts w:ascii="Arial" w:hAnsi="Arial" w:cs="Arial"/>
                <w:sz w:val="22"/>
              </w:rPr>
            </w:pPr>
            <w:r>
              <w:rPr>
                <w:rFonts w:ascii="Arial" w:hAnsi="Arial" w:cs="Arial"/>
                <w:sz w:val="22"/>
              </w:rPr>
              <w:t>• for incorporation in ships</w:t>
            </w:r>
            <w:r w:rsidR="00EF4347" w:rsidRPr="00754F8E">
              <w:rPr>
                <w:rFonts w:ascii="Arial" w:hAnsi="Arial" w:cs="Arial"/>
                <w:sz w:val="22"/>
              </w:rPr>
              <w:t>, boats or other vessels listed in Table 1, for the purposes of their construction, repair, maintenance or conversion;</w:t>
            </w:r>
          </w:p>
          <w:p w14:paraId="4FD857D2" w14:textId="0BDDF323" w:rsidR="00EF4347" w:rsidRPr="00754F8E" w:rsidRDefault="00B82559" w:rsidP="00754F8E">
            <w:pPr>
              <w:pStyle w:val="Tier1Bullet"/>
              <w:rPr>
                <w:rFonts w:ascii="Arial" w:hAnsi="Arial" w:cs="Arial"/>
                <w:sz w:val="22"/>
              </w:rPr>
            </w:pPr>
            <w:r>
              <w:rPr>
                <w:rFonts w:ascii="Arial" w:hAnsi="Arial" w:cs="Arial"/>
                <w:sz w:val="22"/>
              </w:rPr>
              <w:t>• for fitting to or equipping such ships</w:t>
            </w:r>
            <w:r w:rsidR="00EF4347" w:rsidRPr="00754F8E">
              <w:rPr>
                <w:rFonts w:ascii="Arial" w:hAnsi="Arial" w:cs="Arial"/>
                <w:sz w:val="22"/>
              </w:rPr>
              <w:t>, boats or other vessels;</w:t>
            </w:r>
          </w:p>
          <w:p w14:paraId="39ADF42C" w14:textId="180FBD5E" w:rsidR="00EF4347"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EF4347"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617D1080" w14:textId="7668D576" w:rsidR="00EF4347" w:rsidRPr="00754F8E" w:rsidRDefault="00B82559" w:rsidP="00754F8E">
            <w:pPr>
              <w:pStyle w:val="Tier1Bullet"/>
              <w:rPr>
                <w:rFonts w:ascii="Arial" w:hAnsi="Arial" w:cs="Arial"/>
                <w:sz w:val="22"/>
              </w:rPr>
            </w:pPr>
            <w:r>
              <w:rPr>
                <w:rFonts w:ascii="Arial" w:hAnsi="Arial" w:cs="Arial"/>
                <w:sz w:val="22"/>
              </w:rPr>
              <w:t>• for equipping the above platforms</w:t>
            </w:r>
            <w:r w:rsidR="00EF4347" w:rsidRPr="00754F8E">
              <w:rPr>
                <w:rFonts w:ascii="Arial" w:hAnsi="Arial" w:cs="Arial"/>
                <w:sz w:val="22"/>
              </w:rPr>
              <w:t>;</w:t>
            </w:r>
          </w:p>
          <w:p w14:paraId="7B5DE63B" w14:textId="2ED2152A" w:rsidR="00EF4347" w:rsidRPr="00273024" w:rsidRDefault="00B82559" w:rsidP="00754F8E">
            <w:pPr>
              <w:spacing w:after="0" w:line="240" w:lineRule="auto"/>
              <w:rPr>
                <w:rFonts w:ascii="Arial" w:eastAsia="Times New Roman" w:hAnsi="Arial" w:cs="Arial"/>
                <w:lang w:eastAsia="en-GB"/>
              </w:rPr>
            </w:pPr>
            <w:r>
              <w:rPr>
                <w:rFonts w:ascii="Arial" w:hAnsi="Arial" w:cs="Arial"/>
              </w:rPr>
              <w:t xml:space="preserve">• for linking these drilling or production platforms </w:t>
            </w:r>
            <w:r w:rsidR="00EF4347" w:rsidRPr="00754F8E">
              <w:rPr>
                <w:rFonts w:ascii="Arial" w:hAnsi="Arial" w:cs="Arial"/>
              </w:rPr>
              <w:t>to the mainland</w:t>
            </w:r>
          </w:p>
        </w:tc>
      </w:tr>
      <w:tr w:rsidR="00EF4347" w:rsidRPr="00754F8E" w14:paraId="181DCC68" w14:textId="77777777" w:rsidTr="004605E0">
        <w:trPr>
          <w:cantSplit/>
          <w:trHeight w:val="20"/>
        </w:trPr>
        <w:tc>
          <w:tcPr>
            <w:tcW w:w="586" w:type="pct"/>
            <w:shd w:val="clear" w:color="auto" w:fill="auto"/>
            <w:noWrap/>
          </w:tcPr>
          <w:p w14:paraId="77020CED" w14:textId="0C0D184F" w:rsidR="00EF4347" w:rsidRPr="00CA7A7C" w:rsidRDefault="00EF4347" w:rsidP="00273024">
            <w:pPr>
              <w:spacing w:after="0" w:line="240" w:lineRule="auto"/>
              <w:rPr>
                <w:rFonts w:ascii="Arial" w:eastAsia="Times New Roman" w:hAnsi="Arial" w:cs="Arial"/>
                <w:b/>
                <w:bCs/>
                <w:lang w:eastAsia="en-GB"/>
              </w:rPr>
            </w:pPr>
            <w:r w:rsidRPr="000D212D">
              <w:rPr>
                <w:rStyle w:val="segmented-commodity-code"/>
                <w:rFonts w:ascii="Arial" w:hAnsi="Arial" w:cs="Arial"/>
                <w:b/>
                <w:bCs/>
                <w:lang w:val="en"/>
              </w:rPr>
              <w:t>4602191000</w:t>
            </w:r>
          </w:p>
        </w:tc>
        <w:tc>
          <w:tcPr>
            <w:tcW w:w="4414" w:type="pct"/>
            <w:shd w:val="clear" w:color="auto" w:fill="auto"/>
          </w:tcPr>
          <w:p w14:paraId="6D6A4253" w14:textId="77777777" w:rsidR="00EF4347" w:rsidRPr="00754F8E" w:rsidRDefault="00EF4347" w:rsidP="00497330">
            <w:pPr>
              <w:pStyle w:val="Tier1"/>
              <w:rPr>
                <w:rFonts w:ascii="Arial" w:hAnsi="Arial" w:cs="Arial"/>
              </w:rPr>
            </w:pPr>
            <w:r w:rsidRPr="00754F8E">
              <w:rPr>
                <w:rFonts w:ascii="Arial" w:hAnsi="Arial" w:cs="Arial"/>
                <w:lang w:val="en"/>
              </w:rPr>
              <w:t>Basketwork, wickerwork and other articles, made directly to shape from plaiting materials or made up from goods of heading 4601; articles of loofah</w:t>
            </w:r>
          </w:p>
          <w:p w14:paraId="207F49C3" w14:textId="77777777" w:rsidR="00EF4347" w:rsidRPr="00754F8E" w:rsidRDefault="00EF4347" w:rsidP="00754F8E">
            <w:pPr>
              <w:pStyle w:val="Tier1"/>
              <w:rPr>
                <w:rFonts w:ascii="Arial" w:hAnsi="Arial" w:cs="Arial"/>
              </w:rPr>
            </w:pPr>
            <w:r w:rsidRPr="00754F8E">
              <w:rPr>
                <w:rStyle w:val="commodity-ancestorsdescriptor"/>
                <w:rFonts w:ascii="Arial" w:hAnsi="Arial" w:cs="Arial"/>
                <w:lang w:val="en"/>
              </w:rPr>
              <w:t>Of vegetable materials</w:t>
            </w:r>
          </w:p>
          <w:p w14:paraId="4E3D8EFD" w14:textId="77777777" w:rsidR="00EF4347" w:rsidRPr="00754F8E" w:rsidRDefault="00EF4347" w:rsidP="00754F8E">
            <w:pPr>
              <w:pStyle w:val="Tier1"/>
              <w:rPr>
                <w:rFonts w:ascii="Arial" w:hAnsi="Arial" w:cs="Arial"/>
              </w:rPr>
            </w:pPr>
            <w:r w:rsidRPr="00754F8E">
              <w:rPr>
                <w:rFonts w:ascii="Arial" w:hAnsi="Arial" w:cs="Arial"/>
              </w:rPr>
              <w:t xml:space="preserve">Other </w:t>
            </w:r>
          </w:p>
          <w:p w14:paraId="2AA34EE3" w14:textId="77777777" w:rsidR="00EF4347" w:rsidRPr="00754F8E" w:rsidRDefault="00EF4347" w:rsidP="00754F8E">
            <w:pPr>
              <w:pStyle w:val="Tier1"/>
              <w:rPr>
                <w:rFonts w:ascii="Arial" w:hAnsi="Arial" w:cs="Arial"/>
              </w:rPr>
            </w:pPr>
            <w:r w:rsidRPr="00754F8E">
              <w:rPr>
                <w:rFonts w:ascii="Arial" w:hAnsi="Arial" w:cs="Arial"/>
                <w:lang w:val="en"/>
              </w:rPr>
              <w:t>Straw envelopes for bottles</w:t>
            </w:r>
          </w:p>
          <w:p w14:paraId="56161F2C" w14:textId="4C82CB7E" w:rsidR="00EF4347" w:rsidRPr="00754F8E" w:rsidRDefault="00B82559" w:rsidP="00754F8E">
            <w:pPr>
              <w:pStyle w:val="Tier1Bullet"/>
              <w:rPr>
                <w:rFonts w:ascii="Arial" w:hAnsi="Arial" w:cs="Arial"/>
                <w:sz w:val="22"/>
              </w:rPr>
            </w:pPr>
            <w:r>
              <w:rPr>
                <w:rFonts w:ascii="Arial" w:hAnsi="Arial" w:cs="Arial"/>
                <w:sz w:val="22"/>
              </w:rPr>
              <w:t>• for incorporation in ships</w:t>
            </w:r>
            <w:r w:rsidR="00EF4347" w:rsidRPr="00754F8E">
              <w:rPr>
                <w:rFonts w:ascii="Arial" w:hAnsi="Arial" w:cs="Arial"/>
                <w:sz w:val="22"/>
              </w:rPr>
              <w:t>, boats or other vessels listed in Table 1, for the purposes of their construction, repair, maintenance or conversion;</w:t>
            </w:r>
          </w:p>
          <w:p w14:paraId="29B6CA7B" w14:textId="423753A1" w:rsidR="00EF4347" w:rsidRPr="00754F8E" w:rsidRDefault="00B82559" w:rsidP="00754F8E">
            <w:pPr>
              <w:pStyle w:val="Tier1Bullet"/>
              <w:rPr>
                <w:rFonts w:ascii="Arial" w:hAnsi="Arial" w:cs="Arial"/>
                <w:sz w:val="22"/>
              </w:rPr>
            </w:pPr>
            <w:r>
              <w:rPr>
                <w:rFonts w:ascii="Arial" w:hAnsi="Arial" w:cs="Arial"/>
                <w:sz w:val="22"/>
              </w:rPr>
              <w:t>• for fitting to or equipping such ships</w:t>
            </w:r>
            <w:r w:rsidR="00EF4347" w:rsidRPr="00754F8E">
              <w:rPr>
                <w:rFonts w:ascii="Arial" w:hAnsi="Arial" w:cs="Arial"/>
                <w:sz w:val="22"/>
              </w:rPr>
              <w:t>, boats or other vessels;</w:t>
            </w:r>
          </w:p>
          <w:p w14:paraId="64828EF2" w14:textId="5F9030B0" w:rsidR="00EF4347"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EF4347"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7FB2D7F1" w14:textId="39A8AAAD" w:rsidR="00EF4347" w:rsidRPr="00754F8E" w:rsidRDefault="00B82559" w:rsidP="00754F8E">
            <w:pPr>
              <w:pStyle w:val="Tier1Bullet"/>
              <w:rPr>
                <w:rFonts w:ascii="Arial" w:hAnsi="Arial" w:cs="Arial"/>
                <w:sz w:val="22"/>
              </w:rPr>
            </w:pPr>
            <w:r>
              <w:rPr>
                <w:rFonts w:ascii="Arial" w:hAnsi="Arial" w:cs="Arial"/>
                <w:sz w:val="22"/>
              </w:rPr>
              <w:t>• for equipping the above platforms</w:t>
            </w:r>
            <w:r w:rsidR="00EF4347" w:rsidRPr="00754F8E">
              <w:rPr>
                <w:rFonts w:ascii="Arial" w:hAnsi="Arial" w:cs="Arial"/>
                <w:sz w:val="22"/>
              </w:rPr>
              <w:t>;</w:t>
            </w:r>
          </w:p>
          <w:p w14:paraId="24B6E938" w14:textId="25B4C6EC" w:rsidR="00EF4347" w:rsidRPr="00273024" w:rsidRDefault="00B82559" w:rsidP="00754F8E">
            <w:pPr>
              <w:spacing w:after="0" w:line="240" w:lineRule="auto"/>
              <w:rPr>
                <w:rFonts w:ascii="Arial" w:eastAsia="Times New Roman" w:hAnsi="Arial" w:cs="Arial"/>
                <w:lang w:eastAsia="en-GB"/>
              </w:rPr>
            </w:pPr>
            <w:r>
              <w:rPr>
                <w:rFonts w:ascii="Arial" w:hAnsi="Arial" w:cs="Arial"/>
              </w:rPr>
              <w:t xml:space="preserve">• for linking these drilling or production platforms </w:t>
            </w:r>
            <w:r w:rsidR="00EF4347" w:rsidRPr="00754F8E">
              <w:rPr>
                <w:rFonts w:ascii="Arial" w:hAnsi="Arial" w:cs="Arial"/>
              </w:rPr>
              <w:t>to the mainland</w:t>
            </w:r>
          </w:p>
        </w:tc>
      </w:tr>
      <w:tr w:rsidR="00FA73D6" w:rsidRPr="00754F8E" w14:paraId="315D25E1" w14:textId="77777777" w:rsidTr="004605E0">
        <w:trPr>
          <w:cantSplit/>
          <w:trHeight w:val="20"/>
        </w:trPr>
        <w:tc>
          <w:tcPr>
            <w:tcW w:w="586" w:type="pct"/>
            <w:shd w:val="clear" w:color="auto" w:fill="auto"/>
            <w:noWrap/>
          </w:tcPr>
          <w:p w14:paraId="4A377B10" w14:textId="1D3103EC" w:rsidR="00FA73D6" w:rsidRPr="00CA7A7C" w:rsidRDefault="00FA73D6" w:rsidP="00273024">
            <w:pPr>
              <w:spacing w:after="0" w:line="240" w:lineRule="auto"/>
              <w:rPr>
                <w:rFonts w:ascii="Arial" w:eastAsia="Times New Roman" w:hAnsi="Arial" w:cs="Arial"/>
                <w:b/>
                <w:bCs/>
                <w:lang w:eastAsia="en-GB"/>
              </w:rPr>
            </w:pPr>
            <w:r w:rsidRPr="000D212D">
              <w:rPr>
                <w:rStyle w:val="segmented-commodity-code"/>
                <w:rFonts w:ascii="Arial" w:hAnsi="Arial" w:cs="Arial"/>
                <w:b/>
                <w:bCs/>
                <w:lang w:val="en"/>
              </w:rPr>
              <w:t>4602199010</w:t>
            </w:r>
          </w:p>
        </w:tc>
        <w:tc>
          <w:tcPr>
            <w:tcW w:w="4414" w:type="pct"/>
            <w:shd w:val="clear" w:color="auto" w:fill="auto"/>
          </w:tcPr>
          <w:p w14:paraId="7C70249C" w14:textId="77777777" w:rsidR="00FA73D6" w:rsidRPr="00754F8E" w:rsidRDefault="00FA73D6" w:rsidP="00497330">
            <w:pPr>
              <w:pStyle w:val="Tier1"/>
              <w:rPr>
                <w:rFonts w:ascii="Arial" w:hAnsi="Arial" w:cs="Arial"/>
              </w:rPr>
            </w:pPr>
            <w:r w:rsidRPr="00754F8E">
              <w:rPr>
                <w:rFonts w:ascii="Arial" w:hAnsi="Arial" w:cs="Arial"/>
                <w:lang w:val="en"/>
              </w:rPr>
              <w:t>Basketwork, wickerwork and other articles, made directly to shape from plaiting materials or made up from goods of heading 4601; articles of loofah</w:t>
            </w:r>
          </w:p>
          <w:p w14:paraId="7539777E" w14:textId="77777777" w:rsidR="00FA73D6" w:rsidRPr="00754F8E" w:rsidRDefault="00FA73D6" w:rsidP="00754F8E">
            <w:pPr>
              <w:pStyle w:val="Tier1"/>
              <w:rPr>
                <w:rFonts w:ascii="Arial" w:hAnsi="Arial" w:cs="Arial"/>
              </w:rPr>
            </w:pPr>
            <w:r w:rsidRPr="00754F8E">
              <w:rPr>
                <w:rStyle w:val="commodity-ancestorsdescriptor"/>
                <w:rFonts w:ascii="Arial" w:hAnsi="Arial" w:cs="Arial"/>
                <w:lang w:val="en"/>
              </w:rPr>
              <w:t>Of vegetable materials</w:t>
            </w:r>
          </w:p>
          <w:p w14:paraId="38AA22AC" w14:textId="77777777" w:rsidR="00FA73D6" w:rsidRPr="00754F8E" w:rsidRDefault="00FA73D6" w:rsidP="00754F8E">
            <w:pPr>
              <w:pStyle w:val="Tier1"/>
              <w:rPr>
                <w:rFonts w:ascii="Arial" w:hAnsi="Arial" w:cs="Arial"/>
              </w:rPr>
            </w:pPr>
            <w:r w:rsidRPr="00754F8E">
              <w:rPr>
                <w:rFonts w:ascii="Arial" w:hAnsi="Arial" w:cs="Arial"/>
              </w:rPr>
              <w:t>Other</w:t>
            </w:r>
          </w:p>
          <w:p w14:paraId="7200EABC" w14:textId="77777777" w:rsidR="00FA73D6" w:rsidRPr="00754F8E" w:rsidRDefault="00FA73D6" w:rsidP="00754F8E">
            <w:pPr>
              <w:pStyle w:val="Tier1"/>
              <w:rPr>
                <w:rFonts w:ascii="Arial" w:hAnsi="Arial" w:cs="Arial"/>
              </w:rPr>
            </w:pPr>
            <w:r w:rsidRPr="00754F8E">
              <w:rPr>
                <w:rFonts w:ascii="Arial" w:hAnsi="Arial" w:cs="Arial"/>
              </w:rPr>
              <w:t>Other</w:t>
            </w:r>
          </w:p>
          <w:p w14:paraId="283A2EBA" w14:textId="77777777" w:rsidR="00FA73D6" w:rsidRPr="00754F8E" w:rsidRDefault="00FA73D6" w:rsidP="00754F8E">
            <w:pPr>
              <w:pStyle w:val="Tier1"/>
              <w:rPr>
                <w:rFonts w:ascii="Arial" w:hAnsi="Arial" w:cs="Arial"/>
              </w:rPr>
            </w:pPr>
            <w:r w:rsidRPr="00754F8E">
              <w:rPr>
                <w:rFonts w:ascii="Arial" w:hAnsi="Arial" w:cs="Arial"/>
              </w:rPr>
              <w:t>Hand-made</w:t>
            </w:r>
          </w:p>
          <w:p w14:paraId="5B1F55EF" w14:textId="23401398" w:rsidR="00FA73D6" w:rsidRPr="00754F8E" w:rsidRDefault="00B82559" w:rsidP="00754F8E">
            <w:pPr>
              <w:pStyle w:val="Tier1Bullet"/>
              <w:rPr>
                <w:rFonts w:ascii="Arial" w:hAnsi="Arial" w:cs="Arial"/>
                <w:sz w:val="22"/>
              </w:rPr>
            </w:pPr>
            <w:r>
              <w:rPr>
                <w:rFonts w:ascii="Arial" w:hAnsi="Arial" w:cs="Arial"/>
                <w:sz w:val="22"/>
              </w:rPr>
              <w:t>• for incorporation in ships</w:t>
            </w:r>
            <w:r w:rsidR="00FA73D6" w:rsidRPr="00754F8E">
              <w:rPr>
                <w:rFonts w:ascii="Arial" w:hAnsi="Arial" w:cs="Arial"/>
                <w:sz w:val="22"/>
              </w:rPr>
              <w:t>, boats or other vessels listed in Table 1, for the purposes of their construction, repair, maintenance or conversion;</w:t>
            </w:r>
          </w:p>
          <w:p w14:paraId="5C308CC9" w14:textId="68669EE1" w:rsidR="00FA73D6" w:rsidRPr="00754F8E" w:rsidRDefault="00B82559" w:rsidP="00754F8E">
            <w:pPr>
              <w:pStyle w:val="Tier1Bullet"/>
              <w:rPr>
                <w:rFonts w:ascii="Arial" w:hAnsi="Arial" w:cs="Arial"/>
                <w:sz w:val="22"/>
              </w:rPr>
            </w:pPr>
            <w:r>
              <w:rPr>
                <w:rFonts w:ascii="Arial" w:hAnsi="Arial" w:cs="Arial"/>
                <w:sz w:val="22"/>
              </w:rPr>
              <w:t>• for fitting to or equipping such ships</w:t>
            </w:r>
            <w:r w:rsidR="00FA73D6" w:rsidRPr="00754F8E">
              <w:rPr>
                <w:rFonts w:ascii="Arial" w:hAnsi="Arial" w:cs="Arial"/>
                <w:sz w:val="22"/>
              </w:rPr>
              <w:t>, boats or other vessels;</w:t>
            </w:r>
          </w:p>
          <w:p w14:paraId="4D95E87D" w14:textId="43EA1805" w:rsidR="00FA73D6"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FA73D6"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0B04EBB7" w14:textId="06A86271" w:rsidR="00FA73D6" w:rsidRPr="00754F8E" w:rsidRDefault="00B82559" w:rsidP="00754F8E">
            <w:pPr>
              <w:pStyle w:val="Tier1Bullet"/>
              <w:rPr>
                <w:rFonts w:ascii="Arial" w:hAnsi="Arial" w:cs="Arial"/>
                <w:sz w:val="22"/>
              </w:rPr>
            </w:pPr>
            <w:r>
              <w:rPr>
                <w:rFonts w:ascii="Arial" w:hAnsi="Arial" w:cs="Arial"/>
                <w:sz w:val="22"/>
              </w:rPr>
              <w:t>• for equipping the above platforms</w:t>
            </w:r>
            <w:r w:rsidR="00FA73D6" w:rsidRPr="00754F8E">
              <w:rPr>
                <w:rFonts w:ascii="Arial" w:hAnsi="Arial" w:cs="Arial"/>
                <w:sz w:val="22"/>
              </w:rPr>
              <w:t>;</w:t>
            </w:r>
          </w:p>
          <w:p w14:paraId="4D78E104" w14:textId="04D54EBD" w:rsidR="00FA73D6" w:rsidRPr="00273024" w:rsidRDefault="00B82559" w:rsidP="00754F8E">
            <w:pPr>
              <w:spacing w:after="0" w:line="240" w:lineRule="auto"/>
              <w:rPr>
                <w:rFonts w:ascii="Arial" w:eastAsia="Times New Roman" w:hAnsi="Arial" w:cs="Arial"/>
                <w:lang w:eastAsia="en-GB"/>
              </w:rPr>
            </w:pPr>
            <w:r>
              <w:rPr>
                <w:rFonts w:ascii="Arial" w:hAnsi="Arial" w:cs="Arial"/>
              </w:rPr>
              <w:t xml:space="preserve">• for linking these drilling or production platforms </w:t>
            </w:r>
            <w:r w:rsidR="00FA73D6" w:rsidRPr="00754F8E">
              <w:rPr>
                <w:rFonts w:ascii="Arial" w:hAnsi="Arial" w:cs="Arial"/>
              </w:rPr>
              <w:t>to the mainland</w:t>
            </w:r>
          </w:p>
        </w:tc>
      </w:tr>
      <w:tr w:rsidR="00FA73D6" w:rsidRPr="00754F8E" w14:paraId="221B38E2" w14:textId="77777777" w:rsidTr="004605E0">
        <w:trPr>
          <w:cantSplit/>
          <w:trHeight w:val="20"/>
        </w:trPr>
        <w:tc>
          <w:tcPr>
            <w:tcW w:w="586" w:type="pct"/>
            <w:shd w:val="clear" w:color="auto" w:fill="auto"/>
            <w:noWrap/>
          </w:tcPr>
          <w:p w14:paraId="5D82F0E5" w14:textId="09D45907" w:rsidR="00FA73D6" w:rsidRPr="00CA7A7C" w:rsidRDefault="00FA73D6" w:rsidP="00273024">
            <w:pPr>
              <w:spacing w:after="0" w:line="240" w:lineRule="auto"/>
              <w:rPr>
                <w:rFonts w:ascii="Arial" w:eastAsia="Times New Roman" w:hAnsi="Arial" w:cs="Arial"/>
                <w:b/>
                <w:bCs/>
                <w:lang w:eastAsia="en-GB"/>
              </w:rPr>
            </w:pPr>
            <w:r w:rsidRPr="000D212D">
              <w:rPr>
                <w:rStyle w:val="segmented-commodity-code"/>
                <w:rFonts w:ascii="Arial" w:hAnsi="Arial" w:cs="Arial"/>
                <w:b/>
                <w:bCs/>
                <w:lang w:val="en"/>
              </w:rPr>
              <w:t>4602199090</w:t>
            </w:r>
          </w:p>
        </w:tc>
        <w:tc>
          <w:tcPr>
            <w:tcW w:w="4414" w:type="pct"/>
            <w:shd w:val="clear" w:color="auto" w:fill="auto"/>
          </w:tcPr>
          <w:p w14:paraId="326804FC" w14:textId="77777777" w:rsidR="00FA73D6" w:rsidRPr="00754F8E" w:rsidRDefault="00FA73D6" w:rsidP="00497330">
            <w:pPr>
              <w:pStyle w:val="Tier1"/>
              <w:rPr>
                <w:rFonts w:ascii="Arial" w:hAnsi="Arial" w:cs="Arial"/>
              </w:rPr>
            </w:pPr>
            <w:r w:rsidRPr="00754F8E">
              <w:rPr>
                <w:rFonts w:ascii="Arial" w:hAnsi="Arial" w:cs="Arial"/>
                <w:lang w:val="en"/>
              </w:rPr>
              <w:t>Basketwork, wickerwork and other articles, made directly to shape from plaiting materials or made up from goods of heading 4601; articles of loofah</w:t>
            </w:r>
          </w:p>
          <w:p w14:paraId="5B940E2A" w14:textId="77777777" w:rsidR="00FA73D6" w:rsidRPr="00754F8E" w:rsidRDefault="00FA73D6" w:rsidP="00754F8E">
            <w:pPr>
              <w:pStyle w:val="Tier1"/>
              <w:rPr>
                <w:rFonts w:ascii="Arial" w:hAnsi="Arial" w:cs="Arial"/>
              </w:rPr>
            </w:pPr>
            <w:r w:rsidRPr="00754F8E">
              <w:rPr>
                <w:rStyle w:val="commodity-ancestorsdescriptor"/>
                <w:rFonts w:ascii="Arial" w:hAnsi="Arial" w:cs="Arial"/>
                <w:lang w:val="en"/>
              </w:rPr>
              <w:t>Of vegetable materials</w:t>
            </w:r>
          </w:p>
          <w:p w14:paraId="59F03A32" w14:textId="77777777" w:rsidR="00FA73D6" w:rsidRPr="00754F8E" w:rsidRDefault="00FA73D6" w:rsidP="00754F8E">
            <w:pPr>
              <w:pStyle w:val="Tier1"/>
              <w:rPr>
                <w:rFonts w:ascii="Arial" w:hAnsi="Arial" w:cs="Arial"/>
              </w:rPr>
            </w:pPr>
            <w:r w:rsidRPr="00754F8E">
              <w:rPr>
                <w:rFonts w:ascii="Arial" w:hAnsi="Arial" w:cs="Arial"/>
              </w:rPr>
              <w:t>Other</w:t>
            </w:r>
          </w:p>
          <w:p w14:paraId="6FF5814E" w14:textId="77777777" w:rsidR="00FA73D6" w:rsidRPr="00754F8E" w:rsidRDefault="00FA73D6" w:rsidP="00754F8E">
            <w:pPr>
              <w:pStyle w:val="Tier1"/>
              <w:rPr>
                <w:rFonts w:ascii="Arial" w:hAnsi="Arial" w:cs="Arial"/>
              </w:rPr>
            </w:pPr>
            <w:r w:rsidRPr="00754F8E">
              <w:rPr>
                <w:rFonts w:ascii="Arial" w:hAnsi="Arial" w:cs="Arial"/>
              </w:rPr>
              <w:t>Other</w:t>
            </w:r>
          </w:p>
          <w:p w14:paraId="386E71D1" w14:textId="77777777" w:rsidR="00FA73D6" w:rsidRPr="00754F8E" w:rsidRDefault="00FA73D6" w:rsidP="00754F8E">
            <w:pPr>
              <w:pStyle w:val="Tier1"/>
              <w:rPr>
                <w:rFonts w:ascii="Arial" w:hAnsi="Arial" w:cs="Arial"/>
              </w:rPr>
            </w:pPr>
            <w:r w:rsidRPr="00754F8E">
              <w:rPr>
                <w:rFonts w:ascii="Arial" w:hAnsi="Arial" w:cs="Arial"/>
              </w:rPr>
              <w:t xml:space="preserve">Other </w:t>
            </w:r>
          </w:p>
          <w:p w14:paraId="001128BC" w14:textId="0780414E" w:rsidR="00FA73D6" w:rsidRPr="00754F8E" w:rsidRDefault="00B82559" w:rsidP="00754F8E">
            <w:pPr>
              <w:pStyle w:val="Tier1Bullet"/>
              <w:rPr>
                <w:rFonts w:ascii="Arial" w:hAnsi="Arial" w:cs="Arial"/>
                <w:sz w:val="22"/>
              </w:rPr>
            </w:pPr>
            <w:r>
              <w:rPr>
                <w:rFonts w:ascii="Arial" w:hAnsi="Arial" w:cs="Arial"/>
                <w:sz w:val="22"/>
              </w:rPr>
              <w:t>• for incorporation in ships</w:t>
            </w:r>
            <w:r w:rsidR="00FA73D6" w:rsidRPr="00754F8E">
              <w:rPr>
                <w:rFonts w:ascii="Arial" w:hAnsi="Arial" w:cs="Arial"/>
                <w:sz w:val="22"/>
              </w:rPr>
              <w:t>, boats or other vessels listed in Table 1, for the purposes of their construction, repair, maintenance or conversion;</w:t>
            </w:r>
          </w:p>
          <w:p w14:paraId="2D54648D" w14:textId="5E560382" w:rsidR="00FA73D6" w:rsidRPr="00754F8E" w:rsidRDefault="00B82559" w:rsidP="00754F8E">
            <w:pPr>
              <w:pStyle w:val="Tier1Bullet"/>
              <w:rPr>
                <w:rFonts w:ascii="Arial" w:hAnsi="Arial" w:cs="Arial"/>
                <w:sz w:val="22"/>
              </w:rPr>
            </w:pPr>
            <w:r>
              <w:rPr>
                <w:rFonts w:ascii="Arial" w:hAnsi="Arial" w:cs="Arial"/>
                <w:sz w:val="22"/>
              </w:rPr>
              <w:t>• for fitting to or equipping such ships</w:t>
            </w:r>
            <w:r w:rsidR="00FA73D6" w:rsidRPr="00754F8E">
              <w:rPr>
                <w:rFonts w:ascii="Arial" w:hAnsi="Arial" w:cs="Arial"/>
                <w:sz w:val="22"/>
              </w:rPr>
              <w:t>, boats or other vessels;</w:t>
            </w:r>
          </w:p>
          <w:p w14:paraId="19A24E2B" w14:textId="24D17895" w:rsidR="00FA73D6"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FA73D6"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029D79AD" w14:textId="130BA441" w:rsidR="00FA73D6" w:rsidRPr="00754F8E" w:rsidRDefault="00B82559" w:rsidP="00754F8E">
            <w:pPr>
              <w:pStyle w:val="Tier1Bullet"/>
              <w:rPr>
                <w:rFonts w:ascii="Arial" w:hAnsi="Arial" w:cs="Arial"/>
                <w:sz w:val="22"/>
              </w:rPr>
            </w:pPr>
            <w:r>
              <w:rPr>
                <w:rFonts w:ascii="Arial" w:hAnsi="Arial" w:cs="Arial"/>
                <w:sz w:val="22"/>
              </w:rPr>
              <w:t>• for equipping the above platforms</w:t>
            </w:r>
            <w:r w:rsidR="00FA73D6" w:rsidRPr="00754F8E">
              <w:rPr>
                <w:rFonts w:ascii="Arial" w:hAnsi="Arial" w:cs="Arial"/>
                <w:sz w:val="22"/>
              </w:rPr>
              <w:t>;</w:t>
            </w:r>
          </w:p>
          <w:p w14:paraId="036057F6" w14:textId="40A906F6" w:rsidR="00FA73D6" w:rsidRPr="00273024" w:rsidRDefault="00B82559" w:rsidP="00754F8E">
            <w:pPr>
              <w:spacing w:after="0" w:line="240" w:lineRule="auto"/>
              <w:rPr>
                <w:rFonts w:ascii="Arial" w:eastAsia="Times New Roman" w:hAnsi="Arial" w:cs="Arial"/>
                <w:lang w:eastAsia="en-GB"/>
              </w:rPr>
            </w:pPr>
            <w:r>
              <w:rPr>
                <w:rFonts w:ascii="Arial" w:hAnsi="Arial" w:cs="Arial"/>
              </w:rPr>
              <w:t xml:space="preserve">• for linking these drilling or production platforms </w:t>
            </w:r>
            <w:r w:rsidR="00FA73D6" w:rsidRPr="00754F8E">
              <w:rPr>
                <w:rFonts w:ascii="Arial" w:hAnsi="Arial" w:cs="Arial"/>
              </w:rPr>
              <w:t>to the mainland</w:t>
            </w:r>
          </w:p>
        </w:tc>
      </w:tr>
      <w:tr w:rsidR="00FA73D6" w:rsidRPr="00754F8E" w14:paraId="3BDC5A1A" w14:textId="77777777" w:rsidTr="004605E0">
        <w:trPr>
          <w:cantSplit/>
          <w:trHeight w:val="20"/>
        </w:trPr>
        <w:tc>
          <w:tcPr>
            <w:tcW w:w="586" w:type="pct"/>
            <w:shd w:val="clear" w:color="auto" w:fill="auto"/>
            <w:noWrap/>
          </w:tcPr>
          <w:p w14:paraId="0961F8A4" w14:textId="4CC8CC95" w:rsidR="00FA73D6" w:rsidRPr="00CA7A7C" w:rsidRDefault="00FA73D6" w:rsidP="00273024">
            <w:pPr>
              <w:spacing w:after="0" w:line="240" w:lineRule="auto"/>
              <w:rPr>
                <w:rFonts w:ascii="Arial" w:eastAsia="Times New Roman" w:hAnsi="Arial" w:cs="Arial"/>
                <w:b/>
                <w:bCs/>
                <w:lang w:eastAsia="en-GB"/>
              </w:rPr>
            </w:pPr>
            <w:r w:rsidRPr="000D212D">
              <w:rPr>
                <w:rStyle w:val="segmented-commodity-code"/>
                <w:rFonts w:ascii="Arial" w:hAnsi="Arial" w:cs="Arial"/>
                <w:b/>
                <w:bCs/>
                <w:lang w:val="en"/>
              </w:rPr>
              <w:t>4602900000</w:t>
            </w:r>
          </w:p>
        </w:tc>
        <w:tc>
          <w:tcPr>
            <w:tcW w:w="4414" w:type="pct"/>
            <w:shd w:val="clear" w:color="auto" w:fill="auto"/>
          </w:tcPr>
          <w:p w14:paraId="4E5D4E50" w14:textId="77777777" w:rsidR="00FA73D6" w:rsidRPr="00754F8E" w:rsidRDefault="00FA73D6" w:rsidP="00497330">
            <w:pPr>
              <w:pStyle w:val="Tier1"/>
              <w:rPr>
                <w:rFonts w:ascii="Arial" w:hAnsi="Arial" w:cs="Arial"/>
              </w:rPr>
            </w:pPr>
            <w:r w:rsidRPr="00754F8E">
              <w:rPr>
                <w:rFonts w:ascii="Arial" w:hAnsi="Arial" w:cs="Arial"/>
                <w:lang w:val="en"/>
              </w:rPr>
              <w:t>Basketwork, wickerwork and other articles, made directly to shape from plaiting materials or made up from goods of heading 4601; articles of loofah</w:t>
            </w:r>
          </w:p>
          <w:p w14:paraId="6C923943" w14:textId="77777777" w:rsidR="00FA73D6" w:rsidRPr="00754F8E" w:rsidRDefault="00FA73D6" w:rsidP="00754F8E">
            <w:pPr>
              <w:pStyle w:val="Tier1"/>
              <w:rPr>
                <w:rFonts w:ascii="Arial" w:hAnsi="Arial" w:cs="Arial"/>
              </w:rPr>
            </w:pPr>
            <w:r w:rsidRPr="00754F8E">
              <w:rPr>
                <w:rFonts w:ascii="Arial" w:hAnsi="Arial" w:cs="Arial"/>
              </w:rPr>
              <w:t xml:space="preserve">Other </w:t>
            </w:r>
          </w:p>
          <w:p w14:paraId="40ABB640" w14:textId="2F7CF1CC" w:rsidR="00FA73D6" w:rsidRPr="00754F8E" w:rsidRDefault="00B82559" w:rsidP="00754F8E">
            <w:pPr>
              <w:pStyle w:val="Tier1Bullet"/>
              <w:rPr>
                <w:rFonts w:ascii="Arial" w:hAnsi="Arial" w:cs="Arial"/>
                <w:sz w:val="22"/>
              </w:rPr>
            </w:pPr>
            <w:r>
              <w:rPr>
                <w:rFonts w:ascii="Arial" w:hAnsi="Arial" w:cs="Arial"/>
                <w:sz w:val="22"/>
              </w:rPr>
              <w:t>• for incorporation in ships</w:t>
            </w:r>
            <w:r w:rsidR="00FA73D6" w:rsidRPr="00754F8E">
              <w:rPr>
                <w:rFonts w:ascii="Arial" w:hAnsi="Arial" w:cs="Arial"/>
                <w:sz w:val="22"/>
              </w:rPr>
              <w:t>, boats or other vessels listed in Table 1, for the purposes of their construction, repair, maintenance or conversion;</w:t>
            </w:r>
          </w:p>
          <w:p w14:paraId="167B9948" w14:textId="6754DE32" w:rsidR="00FA73D6" w:rsidRPr="00754F8E" w:rsidRDefault="00B82559" w:rsidP="00754F8E">
            <w:pPr>
              <w:pStyle w:val="Tier1Bullet"/>
              <w:rPr>
                <w:rFonts w:ascii="Arial" w:hAnsi="Arial" w:cs="Arial"/>
                <w:sz w:val="22"/>
              </w:rPr>
            </w:pPr>
            <w:r>
              <w:rPr>
                <w:rFonts w:ascii="Arial" w:hAnsi="Arial" w:cs="Arial"/>
                <w:sz w:val="22"/>
              </w:rPr>
              <w:t>• for fitting to or equipping such ships</w:t>
            </w:r>
            <w:r w:rsidR="00FA73D6" w:rsidRPr="00754F8E">
              <w:rPr>
                <w:rFonts w:ascii="Arial" w:hAnsi="Arial" w:cs="Arial"/>
                <w:sz w:val="22"/>
              </w:rPr>
              <w:t>, boats or other vessels;</w:t>
            </w:r>
          </w:p>
          <w:p w14:paraId="1EB42571" w14:textId="3DDD221E" w:rsidR="00FA73D6" w:rsidRPr="00754F8E" w:rsidRDefault="00B82559" w:rsidP="00754F8E">
            <w:pPr>
              <w:pStyle w:val="Tier1Bullet"/>
              <w:rPr>
                <w:rFonts w:ascii="Arial" w:hAnsi="Arial" w:cs="Arial"/>
                <w:sz w:val="22"/>
              </w:rPr>
            </w:pPr>
            <w:r>
              <w:rPr>
                <w:rFonts w:ascii="Arial" w:hAnsi="Arial" w:cs="Arial"/>
                <w:sz w:val="22"/>
              </w:rPr>
              <w:t xml:space="preserve">• for incorporation, for the purposes </w:t>
            </w:r>
            <w:r w:rsidR="00FA73D6" w:rsidRPr="00754F8E">
              <w:rPr>
                <w:rFonts w:ascii="Arial" w:hAnsi="Arial" w:cs="Arial"/>
                <w:sz w:val="22"/>
              </w:rPr>
              <w:t>of their construction, repair, maintenance or conversion, in drilling or production platforms listed below: fixed, of subheading ex 8430 49 or floating or submersible of subheading 8905 20;</w:t>
            </w:r>
          </w:p>
          <w:p w14:paraId="000D2211" w14:textId="6772BFB3" w:rsidR="00FA73D6" w:rsidRPr="00754F8E" w:rsidRDefault="00B82559" w:rsidP="00754F8E">
            <w:pPr>
              <w:pStyle w:val="Tier1Bullet"/>
              <w:rPr>
                <w:rFonts w:ascii="Arial" w:hAnsi="Arial" w:cs="Arial"/>
                <w:sz w:val="22"/>
              </w:rPr>
            </w:pPr>
            <w:r>
              <w:rPr>
                <w:rFonts w:ascii="Arial" w:hAnsi="Arial" w:cs="Arial"/>
                <w:sz w:val="22"/>
              </w:rPr>
              <w:t>• for equipping the above platforms</w:t>
            </w:r>
            <w:r w:rsidR="00FA73D6" w:rsidRPr="00754F8E">
              <w:rPr>
                <w:rFonts w:ascii="Arial" w:hAnsi="Arial" w:cs="Arial"/>
                <w:sz w:val="22"/>
              </w:rPr>
              <w:t>;</w:t>
            </w:r>
          </w:p>
          <w:p w14:paraId="0E8C6A72" w14:textId="4E70FB5A" w:rsidR="00FA73D6" w:rsidRPr="00273024" w:rsidRDefault="00B82559" w:rsidP="00754F8E">
            <w:pPr>
              <w:spacing w:after="0" w:line="240" w:lineRule="auto"/>
              <w:rPr>
                <w:rFonts w:ascii="Arial" w:eastAsia="Times New Roman" w:hAnsi="Arial" w:cs="Arial"/>
                <w:lang w:eastAsia="en-GB"/>
              </w:rPr>
            </w:pPr>
            <w:r>
              <w:rPr>
                <w:rFonts w:ascii="Arial" w:hAnsi="Arial" w:cs="Arial"/>
              </w:rPr>
              <w:t xml:space="preserve">• for linking these drilling or production platforms </w:t>
            </w:r>
            <w:r w:rsidR="00FA73D6" w:rsidRPr="00754F8E">
              <w:rPr>
                <w:rFonts w:ascii="Arial" w:hAnsi="Arial" w:cs="Arial"/>
              </w:rPr>
              <w:t>to the mainland</w:t>
            </w:r>
          </w:p>
        </w:tc>
      </w:tr>
    </w:tbl>
    <w:p w14:paraId="2B3E8CB9" w14:textId="08E50AA0" w:rsidR="001805CD" w:rsidRDefault="00533569" w:rsidP="00533569">
      <w:pPr>
        <w:pStyle w:val="AUTableofcontent"/>
      </w:pPr>
      <w:bookmarkStart w:id="41" w:name="_Toc96704467"/>
      <w:r w:rsidRPr="00912580">
        <w:t>Chapter 48</w:t>
      </w:r>
      <w:r>
        <w:t xml:space="preserve"> </w:t>
      </w:r>
      <w:r w:rsidRPr="008667B5">
        <w:t>Paper and Paperboard; Articles of P</w:t>
      </w:r>
      <w:r w:rsidRPr="00A14A4E">
        <w:t>aper Pulp, of Paper or of Paperboard</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48 Paper and Paperboard; Articles of Paper Pulp, of Paper or of Paperboard"/>
        <w:tblDescription w:val="Table contains commodity codes from Chapter 48 Paper and Paperboard; Articles of Paper Pulp, of Paper or of Paperboard, which are eligible for Authorised Use suspension.&#10;"/>
      </w:tblPr>
      <w:tblGrid>
        <w:gridCol w:w="2689"/>
        <w:gridCol w:w="20251"/>
      </w:tblGrid>
      <w:tr w:rsidR="00545ACD" w:rsidRPr="008A2606" w14:paraId="5606589D" w14:textId="77777777" w:rsidTr="004605E0">
        <w:trPr>
          <w:cantSplit/>
          <w:trHeight w:val="20"/>
          <w:tblHeader/>
        </w:trPr>
        <w:tc>
          <w:tcPr>
            <w:tcW w:w="586" w:type="pct"/>
            <w:tcBorders>
              <w:bottom w:val="single" w:sz="4" w:space="0" w:color="auto"/>
            </w:tcBorders>
            <w:shd w:val="clear" w:color="auto" w:fill="auto"/>
            <w:noWrap/>
          </w:tcPr>
          <w:p w14:paraId="67374133" w14:textId="2485A447" w:rsidR="00545ACD" w:rsidRPr="00912580" w:rsidRDefault="00545ACD" w:rsidP="00545ACD">
            <w:pPr>
              <w:spacing w:after="0" w:line="240" w:lineRule="auto"/>
              <w:rPr>
                <w:rFonts w:ascii="Arial" w:eastAsia="Times New Roman" w:hAnsi="Arial" w:cs="Arial"/>
                <w:b/>
                <w:sz w:val="24"/>
                <w:lang w:eastAsia="en-GB"/>
              </w:rPr>
            </w:pPr>
            <w:r w:rsidRPr="00912580">
              <w:rPr>
                <w:rFonts w:ascii="Arial" w:eastAsia="Times New Roman" w:hAnsi="Arial" w:cs="Arial"/>
                <w:b/>
                <w:sz w:val="24"/>
                <w:lang w:eastAsia="en-GB"/>
              </w:rPr>
              <w:t>Commodity Code</w:t>
            </w:r>
          </w:p>
        </w:tc>
        <w:tc>
          <w:tcPr>
            <w:tcW w:w="4414" w:type="pct"/>
            <w:tcBorders>
              <w:bottom w:val="single" w:sz="4" w:space="0" w:color="auto"/>
            </w:tcBorders>
            <w:shd w:val="clear" w:color="auto" w:fill="auto"/>
          </w:tcPr>
          <w:p w14:paraId="4DCD3F68" w14:textId="4F199C15" w:rsidR="00545ACD" w:rsidRPr="008667B5" w:rsidRDefault="00545ACD" w:rsidP="00545ACD">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545ACD" w:rsidRPr="008A2606" w14:paraId="09BF20EE" w14:textId="77777777" w:rsidTr="004605E0">
        <w:trPr>
          <w:cantSplit/>
          <w:trHeight w:val="20"/>
        </w:trPr>
        <w:tc>
          <w:tcPr>
            <w:tcW w:w="586" w:type="pct"/>
            <w:tcBorders>
              <w:bottom w:val="single" w:sz="4" w:space="0" w:color="auto"/>
            </w:tcBorders>
            <w:shd w:val="clear" w:color="auto" w:fill="auto"/>
            <w:noWrap/>
            <w:hideMark/>
          </w:tcPr>
          <w:p w14:paraId="4C826516" w14:textId="6F84A778"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4810130080</w:t>
            </w:r>
          </w:p>
        </w:tc>
        <w:tc>
          <w:tcPr>
            <w:tcW w:w="4414" w:type="pct"/>
            <w:tcBorders>
              <w:bottom w:val="single" w:sz="4" w:space="0" w:color="auto"/>
            </w:tcBorders>
            <w:shd w:val="clear" w:color="auto" w:fill="auto"/>
            <w:hideMark/>
          </w:tcPr>
          <w:p w14:paraId="416CE5F8" w14:textId="7C07B5BB"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Paper and paperboard, coated on one or both sides with kaolin (China clay) or other inorganic substances, with or without a binder, and with no other coating, whether or not surfa</w:t>
            </w:r>
            <w:r w:rsidRPr="00A14A4E">
              <w:rPr>
                <w:rFonts w:ascii="Arial" w:eastAsia="Times New Roman" w:hAnsi="Arial" w:cs="Arial"/>
                <w:lang w:eastAsia="en-GB"/>
              </w:rPr>
              <w:t>ce-coloured, surface-decorated or printed, in rolls or rectangular (including square) sheets, of any size</w:t>
            </w:r>
            <w:r w:rsidRPr="00A14A4E">
              <w:rPr>
                <w:rFonts w:ascii="Arial" w:eastAsia="Times New Roman" w:hAnsi="Arial" w:cs="Arial"/>
                <w:lang w:eastAsia="en-GB"/>
              </w:rPr>
              <w:br/>
              <w:t>Paper and paperboard of a kind used for writing, printing or other graphic purposes, not containing fibres obtained by a mechanical or chemi-mechanica</w:t>
            </w:r>
            <w:r w:rsidRPr="008A2606">
              <w:rPr>
                <w:rFonts w:ascii="Arial" w:eastAsia="Times New Roman" w:hAnsi="Arial" w:cs="Arial"/>
                <w:lang w:eastAsia="en-GB"/>
              </w:rPr>
              <w:t>l process or of which not more than 10% by weight of the total fibre content consists of such fibres</w:t>
            </w:r>
            <w:r w:rsidRPr="008A2606">
              <w:rPr>
                <w:rFonts w:ascii="Arial" w:eastAsia="Times New Roman" w:hAnsi="Arial" w:cs="Arial"/>
                <w:lang w:eastAsia="en-GB"/>
              </w:rPr>
              <w:br/>
              <w:t>In rolls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4CA95621" w14:textId="77777777" w:rsidTr="004605E0">
        <w:trPr>
          <w:cantSplit/>
          <w:trHeight w:val="20"/>
        </w:trPr>
        <w:tc>
          <w:tcPr>
            <w:tcW w:w="586" w:type="pct"/>
            <w:tcBorders>
              <w:top w:val="single" w:sz="4" w:space="0" w:color="auto"/>
            </w:tcBorders>
            <w:shd w:val="clear" w:color="auto" w:fill="auto"/>
            <w:noWrap/>
            <w:hideMark/>
          </w:tcPr>
          <w:p w14:paraId="045F0908" w14:textId="43F63FDC"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4810140000</w:t>
            </w:r>
          </w:p>
        </w:tc>
        <w:tc>
          <w:tcPr>
            <w:tcW w:w="4414" w:type="pct"/>
            <w:tcBorders>
              <w:top w:val="single" w:sz="4" w:space="0" w:color="auto"/>
            </w:tcBorders>
            <w:shd w:val="clear" w:color="auto" w:fill="auto"/>
            <w:hideMark/>
          </w:tcPr>
          <w:p w14:paraId="4CEA1EB8" w14:textId="3877E1F2"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Paper and paperboard, coated on one or both sides with kaolin (China clay) or other inorga</w:t>
            </w:r>
            <w:r w:rsidRPr="00A14A4E">
              <w:rPr>
                <w:rFonts w:ascii="Arial" w:eastAsia="Times New Roman" w:hAnsi="Arial" w:cs="Arial"/>
                <w:lang w:eastAsia="en-GB"/>
              </w:rPr>
              <w:t>nic substances, with or without a binder, and with no other coating, whether or not surface-coloured, surface-decorated or printed, in rolls or rectangular (including square) sheets, of any size</w:t>
            </w:r>
            <w:r w:rsidRPr="00A14A4E">
              <w:rPr>
                <w:rFonts w:ascii="Arial" w:eastAsia="Times New Roman" w:hAnsi="Arial" w:cs="Arial"/>
                <w:lang w:eastAsia="en-GB"/>
              </w:rPr>
              <w:br/>
              <w:t xml:space="preserve">Paper and paperboard of a kind used for writing, printing or </w:t>
            </w:r>
            <w:r w:rsidRPr="008A2606">
              <w:rPr>
                <w:rFonts w:ascii="Arial" w:eastAsia="Times New Roman" w:hAnsi="Arial" w:cs="Arial"/>
                <w:lang w:eastAsia="en-GB"/>
              </w:rPr>
              <w:t>other graphic purposes, not containing fibres obtained by a mechanical or chemi-mechanical process or of which not more than 10% by weight of the total fibre content consists of such fibres</w:t>
            </w:r>
            <w:r w:rsidRPr="008A2606">
              <w:rPr>
                <w:rFonts w:ascii="Arial" w:eastAsia="Times New Roman" w:hAnsi="Arial" w:cs="Arial"/>
                <w:lang w:eastAsia="en-GB"/>
              </w:rPr>
              <w:br/>
              <w:t>In sheets with one side not exceeding 435 mm and the other side not exceeding 297 mm in the unfolded state</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1007FA59" w14:textId="77777777" w:rsidTr="004605E0">
        <w:trPr>
          <w:cantSplit/>
          <w:trHeight w:val="20"/>
        </w:trPr>
        <w:tc>
          <w:tcPr>
            <w:tcW w:w="586" w:type="pct"/>
            <w:shd w:val="clear" w:color="auto" w:fill="auto"/>
            <w:noWrap/>
            <w:hideMark/>
          </w:tcPr>
          <w:p w14:paraId="175A0F4D" w14:textId="6E94F89F"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4810190000</w:t>
            </w:r>
          </w:p>
        </w:tc>
        <w:tc>
          <w:tcPr>
            <w:tcW w:w="4414" w:type="pct"/>
            <w:shd w:val="clear" w:color="auto" w:fill="auto"/>
            <w:hideMark/>
          </w:tcPr>
          <w:p w14:paraId="7509B23E" w14:textId="35D708DA"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Paper and paperboard, coated on one or both sides with kaolin (China clay) or other inorganic substances, with or without a binder, and with no other coating, whethe</w:t>
            </w:r>
            <w:r w:rsidRPr="00A14A4E">
              <w:rPr>
                <w:rFonts w:ascii="Arial" w:eastAsia="Times New Roman" w:hAnsi="Arial" w:cs="Arial"/>
                <w:lang w:eastAsia="en-GB"/>
              </w:rPr>
              <w:t>r or not surface-coloured, surface-decorated or printed, in rolls or rectangular (including square) sheets, of any size</w:t>
            </w:r>
            <w:r w:rsidRPr="00A14A4E">
              <w:rPr>
                <w:rFonts w:ascii="Arial" w:eastAsia="Times New Roman" w:hAnsi="Arial" w:cs="Arial"/>
                <w:lang w:eastAsia="en-GB"/>
              </w:rPr>
              <w:br/>
              <w:t>Paper and paperboard of a kind used for writing, printing or other graphic purposes, not containing fibres obtained by a mechanical or c</w:t>
            </w:r>
            <w:r w:rsidRPr="008A2606">
              <w:rPr>
                <w:rFonts w:ascii="Arial" w:eastAsia="Times New Roman" w:hAnsi="Arial" w:cs="Arial"/>
                <w:lang w:eastAsia="en-GB"/>
              </w:rPr>
              <w:t>hemi-mechanical process or of which not more than 10% by weight of the total fibre content consists of such fibres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1EBCA639" w14:textId="77777777" w:rsidTr="004605E0">
        <w:trPr>
          <w:cantSplit/>
          <w:trHeight w:val="20"/>
        </w:trPr>
        <w:tc>
          <w:tcPr>
            <w:tcW w:w="586" w:type="pct"/>
            <w:shd w:val="clear" w:color="auto" w:fill="auto"/>
            <w:noWrap/>
            <w:hideMark/>
          </w:tcPr>
          <w:p w14:paraId="1D1BEBB2" w14:textId="6E48754C"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4810220080</w:t>
            </w:r>
          </w:p>
        </w:tc>
        <w:tc>
          <w:tcPr>
            <w:tcW w:w="4414" w:type="pct"/>
            <w:shd w:val="clear" w:color="auto" w:fill="auto"/>
            <w:hideMark/>
          </w:tcPr>
          <w:p w14:paraId="532DCA74" w14:textId="42E9849A"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Paper and paperboard, coated on one or both sides with kaolin (China clay) or other i</w:t>
            </w:r>
            <w:r w:rsidRPr="00A14A4E">
              <w:rPr>
                <w:rFonts w:ascii="Arial" w:eastAsia="Times New Roman" w:hAnsi="Arial" w:cs="Arial"/>
                <w:lang w:eastAsia="en-GB"/>
              </w:rPr>
              <w:t>norganic substances, with or without a binder, and with no other coating, whether or not surface-coloured, surface-decorated or printed, in rolls or rectangular (including square) sheets, of any size</w:t>
            </w:r>
            <w:r w:rsidRPr="00A14A4E">
              <w:rPr>
                <w:rFonts w:ascii="Arial" w:eastAsia="Times New Roman" w:hAnsi="Arial" w:cs="Arial"/>
                <w:lang w:eastAsia="en-GB"/>
              </w:rPr>
              <w:br/>
              <w:t>Paper and paperboard of a kind used for writing, printin</w:t>
            </w:r>
            <w:r w:rsidRPr="008A2606">
              <w:rPr>
                <w:rFonts w:ascii="Arial" w:eastAsia="Times New Roman" w:hAnsi="Arial" w:cs="Arial"/>
                <w:lang w:eastAsia="en-GB"/>
              </w:rPr>
              <w:t>g or other graphic purposes, of which more than 10% by weight of the total fibre content consists of fibres obtained by a mechanical or chemi-mechanical process</w:t>
            </w:r>
            <w:r w:rsidRPr="008A2606">
              <w:rPr>
                <w:rFonts w:ascii="Arial" w:eastAsia="Times New Roman" w:hAnsi="Arial" w:cs="Arial"/>
                <w:lang w:eastAsia="en-GB"/>
              </w:rPr>
              <w:br/>
              <w:t>Lightweight coated paper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FF3DFCF" w14:textId="77777777" w:rsidTr="004605E0">
        <w:trPr>
          <w:cantSplit/>
          <w:trHeight w:val="20"/>
        </w:trPr>
        <w:tc>
          <w:tcPr>
            <w:tcW w:w="586" w:type="pct"/>
            <w:shd w:val="clear" w:color="auto" w:fill="auto"/>
            <w:noWrap/>
            <w:hideMark/>
          </w:tcPr>
          <w:p w14:paraId="4641A9A1" w14:textId="0D2E01B4"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4810293080</w:t>
            </w:r>
          </w:p>
        </w:tc>
        <w:tc>
          <w:tcPr>
            <w:tcW w:w="4414" w:type="pct"/>
            <w:shd w:val="clear" w:color="auto" w:fill="auto"/>
            <w:hideMark/>
          </w:tcPr>
          <w:p w14:paraId="601565EB" w14:textId="64C92A82"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Paper and pape</w:t>
            </w:r>
            <w:r w:rsidRPr="00A14A4E">
              <w:rPr>
                <w:rFonts w:ascii="Arial" w:eastAsia="Times New Roman" w:hAnsi="Arial" w:cs="Arial"/>
                <w:lang w:eastAsia="en-GB"/>
              </w:rPr>
              <w:t>rboard, coated on one or both sides with kaolin (China clay) or other inorganic substances, with or without a binder, and with no other coating, whether or not surface-coloured, surface-decorated or printed, in rolls or rectangular (including square) sheet</w:t>
            </w:r>
            <w:r w:rsidRPr="008A2606">
              <w:rPr>
                <w:rFonts w:ascii="Arial" w:eastAsia="Times New Roman" w:hAnsi="Arial" w:cs="Arial"/>
                <w:lang w:eastAsia="en-GB"/>
              </w:rPr>
              <w:t>s, of any size</w:t>
            </w:r>
            <w:r w:rsidRPr="008A2606">
              <w:rPr>
                <w:rFonts w:ascii="Arial" w:eastAsia="Times New Roman" w:hAnsi="Arial" w:cs="Arial"/>
                <w:lang w:eastAsia="en-GB"/>
              </w:rPr>
              <w:br/>
              <w:t>Paper and paperboard of a kind used for writing, printing or other graphic purposes, of which more than 10% by weight of the total fibre content consists of fibres obtained by a mechanical or chemi-mechanical process</w:t>
            </w:r>
            <w:r w:rsidRPr="008A2606">
              <w:rPr>
                <w:rFonts w:ascii="Arial" w:eastAsia="Times New Roman" w:hAnsi="Arial" w:cs="Arial"/>
                <w:lang w:eastAsia="en-GB"/>
              </w:rPr>
              <w:br/>
              <w:t>Other</w:t>
            </w:r>
            <w:r w:rsidRPr="008A2606">
              <w:rPr>
                <w:rFonts w:ascii="Arial" w:eastAsia="Times New Roman" w:hAnsi="Arial" w:cs="Arial"/>
                <w:lang w:eastAsia="en-GB"/>
              </w:rPr>
              <w:br/>
              <w:t>In rolls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66EBF6BF" w14:textId="77777777" w:rsidTr="004605E0">
        <w:trPr>
          <w:cantSplit/>
          <w:trHeight w:val="20"/>
        </w:trPr>
        <w:tc>
          <w:tcPr>
            <w:tcW w:w="586" w:type="pct"/>
            <w:shd w:val="clear" w:color="auto" w:fill="auto"/>
            <w:noWrap/>
            <w:hideMark/>
          </w:tcPr>
          <w:p w14:paraId="39DDD035" w14:textId="4A03D81B"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4810298000</w:t>
            </w:r>
          </w:p>
        </w:tc>
        <w:tc>
          <w:tcPr>
            <w:tcW w:w="4414" w:type="pct"/>
            <w:shd w:val="clear" w:color="auto" w:fill="auto"/>
            <w:hideMark/>
          </w:tcPr>
          <w:p w14:paraId="0D894A16" w14:textId="44C5BEC0"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Paper and paperboard, coated on one or both sides with kaolin (China clay) or other inorganic substances, with or without a binder, and with no other coating, whether or not surface-coloured, surface-decorated</w:t>
            </w:r>
            <w:r w:rsidRPr="00A14A4E">
              <w:rPr>
                <w:rFonts w:ascii="Arial" w:eastAsia="Times New Roman" w:hAnsi="Arial" w:cs="Arial"/>
                <w:lang w:eastAsia="en-GB"/>
              </w:rPr>
              <w:t xml:space="preserve"> or printed, in rolls or rectangular (including square) sheets, of any size</w:t>
            </w:r>
            <w:r w:rsidRPr="00A14A4E">
              <w:rPr>
                <w:rFonts w:ascii="Arial" w:eastAsia="Times New Roman" w:hAnsi="Arial" w:cs="Arial"/>
                <w:lang w:eastAsia="en-GB"/>
              </w:rPr>
              <w:br/>
              <w:t>Paper and paperboard of a kind used for writing, printing or other graphic purposes, of which more than 10% by weight of the total fibre content consists of fibres obtained by a me</w:t>
            </w:r>
            <w:r w:rsidRPr="008A2606">
              <w:rPr>
                <w:rFonts w:ascii="Arial" w:eastAsia="Times New Roman" w:hAnsi="Arial" w:cs="Arial"/>
                <w:lang w:eastAsia="en-GB"/>
              </w:rPr>
              <w:t>chanical or chemi-mechanical process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F7F5C88" w14:textId="77777777" w:rsidTr="004605E0">
        <w:trPr>
          <w:cantSplit/>
          <w:trHeight w:val="20"/>
        </w:trPr>
        <w:tc>
          <w:tcPr>
            <w:tcW w:w="586" w:type="pct"/>
            <w:shd w:val="clear" w:color="auto" w:fill="auto"/>
            <w:noWrap/>
            <w:hideMark/>
          </w:tcPr>
          <w:p w14:paraId="0565E58A" w14:textId="54C0DD75"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4810310000</w:t>
            </w:r>
          </w:p>
        </w:tc>
        <w:tc>
          <w:tcPr>
            <w:tcW w:w="4414" w:type="pct"/>
            <w:shd w:val="clear" w:color="auto" w:fill="auto"/>
            <w:hideMark/>
          </w:tcPr>
          <w:p w14:paraId="3123A50B" w14:textId="1A01E286"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Paper and paperboard, coated on one or both sides with kaolin (China clay) or other inorganic substances, with or without a binder, and with no other coating</w:t>
            </w:r>
            <w:r w:rsidRPr="00A14A4E">
              <w:rPr>
                <w:rFonts w:ascii="Arial" w:eastAsia="Times New Roman" w:hAnsi="Arial" w:cs="Arial"/>
                <w:lang w:eastAsia="en-GB"/>
              </w:rPr>
              <w:t>, whether or not surface-coloured, surface-decorated or printed, in rolls or rectangular (including square) sheets, of any size</w:t>
            </w:r>
            <w:r w:rsidRPr="00A14A4E">
              <w:rPr>
                <w:rFonts w:ascii="Arial" w:eastAsia="Times New Roman" w:hAnsi="Arial" w:cs="Arial"/>
                <w:lang w:eastAsia="en-GB"/>
              </w:rPr>
              <w:br/>
              <w:t>Kraft paper and paperboard, other than that of a kind used for writing, printing or other graphic purposes</w:t>
            </w:r>
            <w:r w:rsidRPr="00A14A4E">
              <w:rPr>
                <w:rFonts w:ascii="Arial" w:eastAsia="Times New Roman" w:hAnsi="Arial" w:cs="Arial"/>
                <w:lang w:eastAsia="en-GB"/>
              </w:rPr>
              <w:br/>
              <w:t>Bleached uniformly th</w:t>
            </w:r>
            <w:r w:rsidRPr="008A2606">
              <w:rPr>
                <w:rFonts w:ascii="Arial" w:eastAsia="Times New Roman" w:hAnsi="Arial" w:cs="Arial"/>
                <w:lang w:eastAsia="en-GB"/>
              </w:rPr>
              <w:t>roughout the mass and of which more than 95% by weight of the total fibre content consists of wood fibres obtained by a chemical process, and weighing 150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t xml:space="preserve"> or less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E6AB8D5" w14:textId="77777777" w:rsidTr="004605E0">
        <w:trPr>
          <w:cantSplit/>
          <w:trHeight w:val="20"/>
        </w:trPr>
        <w:tc>
          <w:tcPr>
            <w:tcW w:w="586" w:type="pct"/>
            <w:shd w:val="clear" w:color="auto" w:fill="auto"/>
            <w:noWrap/>
            <w:hideMark/>
          </w:tcPr>
          <w:p w14:paraId="140D9677" w14:textId="680E917E"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4810320000</w:t>
            </w:r>
          </w:p>
        </w:tc>
        <w:tc>
          <w:tcPr>
            <w:tcW w:w="4414" w:type="pct"/>
            <w:shd w:val="clear" w:color="auto" w:fill="auto"/>
            <w:hideMark/>
          </w:tcPr>
          <w:p w14:paraId="68520A87" w14:textId="104CCDD7"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Paper and paperboard, coated on one or</w:t>
            </w:r>
            <w:r w:rsidRPr="00A14A4E">
              <w:rPr>
                <w:rFonts w:ascii="Arial" w:eastAsia="Times New Roman" w:hAnsi="Arial" w:cs="Arial"/>
                <w:lang w:eastAsia="en-GB"/>
              </w:rPr>
              <w:t xml:space="preserve"> both sides with kaolin (China clay) or other inorganic substances, with or without a binder, and with no other coating, whether or not surface-coloured, surface-decorated or printed, in rolls or rectangular (including square) sheets, of any size</w:t>
            </w:r>
            <w:r w:rsidRPr="00A14A4E">
              <w:rPr>
                <w:rFonts w:ascii="Arial" w:eastAsia="Times New Roman" w:hAnsi="Arial" w:cs="Arial"/>
                <w:lang w:eastAsia="en-GB"/>
              </w:rPr>
              <w:br/>
              <w:t>Kraft pap</w:t>
            </w:r>
            <w:r w:rsidRPr="008A2606">
              <w:rPr>
                <w:rFonts w:ascii="Arial" w:eastAsia="Times New Roman" w:hAnsi="Arial" w:cs="Arial"/>
                <w:lang w:eastAsia="en-GB"/>
              </w:rPr>
              <w:t>er and paperboard, other than that of a kind used for writing, printing or other graphic purposes</w:t>
            </w:r>
            <w:r w:rsidRPr="008A2606">
              <w:rPr>
                <w:rFonts w:ascii="Arial" w:eastAsia="Times New Roman" w:hAnsi="Arial" w:cs="Arial"/>
                <w:lang w:eastAsia="en-GB"/>
              </w:rPr>
              <w:br/>
              <w:t>Bleached uniformly throughout the mass and of which more than 95% by weight of the total fibre content consists of wood fibres obtained by a chemical process, and weighing more than 150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47298349" w14:textId="77777777" w:rsidTr="004605E0">
        <w:trPr>
          <w:cantSplit/>
          <w:trHeight w:val="20"/>
        </w:trPr>
        <w:tc>
          <w:tcPr>
            <w:tcW w:w="586" w:type="pct"/>
            <w:shd w:val="clear" w:color="auto" w:fill="auto"/>
            <w:noWrap/>
            <w:hideMark/>
          </w:tcPr>
          <w:p w14:paraId="4F418A69" w14:textId="76AA5709" w:rsidR="00545ACD" w:rsidRPr="008667B5"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4810920</w:t>
            </w:r>
            <w:r w:rsidRPr="008667B5">
              <w:rPr>
                <w:rFonts w:ascii="Arial" w:eastAsia="Times New Roman" w:hAnsi="Arial" w:cs="Arial"/>
                <w:b/>
                <w:lang w:eastAsia="en-GB"/>
              </w:rPr>
              <w:t>000</w:t>
            </w:r>
          </w:p>
        </w:tc>
        <w:tc>
          <w:tcPr>
            <w:tcW w:w="4414" w:type="pct"/>
            <w:shd w:val="clear" w:color="auto" w:fill="auto"/>
            <w:hideMark/>
          </w:tcPr>
          <w:p w14:paraId="2067BF7B" w14:textId="0B347F13" w:rsidR="00545ACD" w:rsidRPr="008A2606" w:rsidRDefault="00545ACD" w:rsidP="00673562">
            <w:pPr>
              <w:spacing w:after="0" w:line="240" w:lineRule="auto"/>
              <w:rPr>
                <w:rFonts w:ascii="Arial" w:eastAsia="Times New Roman" w:hAnsi="Arial" w:cs="Arial"/>
                <w:lang w:eastAsia="en-GB"/>
              </w:rPr>
            </w:pPr>
            <w:r w:rsidRPr="00A14A4E">
              <w:rPr>
                <w:rFonts w:ascii="Arial" w:eastAsia="Times New Roman" w:hAnsi="Arial" w:cs="Arial"/>
                <w:lang w:eastAsia="en-GB"/>
              </w:rPr>
              <w:t>Paper and paperboard, coated on one or both sides with kaolin (China clay) or other inorganic substances, with or without a binder, and with no other coating, whether or not</w:t>
            </w:r>
            <w:r w:rsidRPr="008A2606">
              <w:rPr>
                <w:rFonts w:ascii="Arial" w:eastAsia="Times New Roman" w:hAnsi="Arial" w:cs="Arial"/>
                <w:lang w:eastAsia="en-GB"/>
              </w:rPr>
              <w:t xml:space="preserve"> surface-coloured, surface-decorated or printed, in rolls or rectangular (including square) sheets, of any size</w:t>
            </w:r>
            <w:r w:rsidRPr="008A2606">
              <w:rPr>
                <w:rFonts w:ascii="Arial" w:eastAsia="Times New Roman" w:hAnsi="Arial" w:cs="Arial"/>
                <w:lang w:eastAsia="en-GB"/>
              </w:rPr>
              <w:br/>
              <w:t>Other paper and paperboard</w:t>
            </w:r>
            <w:r w:rsidRPr="008A2606">
              <w:rPr>
                <w:rFonts w:ascii="Arial" w:eastAsia="Times New Roman" w:hAnsi="Arial" w:cs="Arial"/>
                <w:lang w:eastAsia="en-GB"/>
              </w:rPr>
              <w:br/>
              <w:t>Multi-ply</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045C0856" w14:textId="77777777" w:rsidTr="004605E0">
        <w:trPr>
          <w:cantSplit/>
          <w:trHeight w:val="20"/>
        </w:trPr>
        <w:tc>
          <w:tcPr>
            <w:tcW w:w="586" w:type="pct"/>
            <w:shd w:val="clear" w:color="auto" w:fill="auto"/>
            <w:noWrap/>
            <w:hideMark/>
          </w:tcPr>
          <w:p w14:paraId="1E9E6ACD" w14:textId="20A0729C"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4810991080</w:t>
            </w:r>
          </w:p>
        </w:tc>
        <w:tc>
          <w:tcPr>
            <w:tcW w:w="4414" w:type="pct"/>
            <w:shd w:val="clear" w:color="auto" w:fill="auto"/>
            <w:hideMark/>
          </w:tcPr>
          <w:p w14:paraId="3E7407CD" w14:textId="096B42C4"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Paper and paperboard, coated on one or both sides with ka</w:t>
            </w:r>
            <w:r w:rsidRPr="00A14A4E">
              <w:rPr>
                <w:rFonts w:ascii="Arial" w:eastAsia="Times New Roman" w:hAnsi="Arial" w:cs="Arial"/>
                <w:lang w:eastAsia="en-GB"/>
              </w:rPr>
              <w:t>olin (China clay) or other inorganic substances, with or without a binder, and with no other coating, whether or not surface-coloured, surface-decorated or printed, in rolls or rectangular (including square) sheets, of any size</w:t>
            </w:r>
            <w:r w:rsidRPr="00A14A4E">
              <w:rPr>
                <w:rFonts w:ascii="Arial" w:eastAsia="Times New Roman" w:hAnsi="Arial" w:cs="Arial"/>
                <w:lang w:eastAsia="en-GB"/>
              </w:rPr>
              <w:br/>
              <w:t>Other paper and paperboard</w:t>
            </w:r>
            <w:r w:rsidRPr="00A14A4E">
              <w:rPr>
                <w:rFonts w:ascii="Arial" w:eastAsia="Times New Roman" w:hAnsi="Arial" w:cs="Arial"/>
                <w:lang w:eastAsia="en-GB"/>
              </w:rPr>
              <w:br/>
              <w:t>O</w:t>
            </w:r>
            <w:r w:rsidRPr="008A2606">
              <w:rPr>
                <w:rFonts w:ascii="Arial" w:eastAsia="Times New Roman" w:hAnsi="Arial" w:cs="Arial"/>
                <w:lang w:eastAsia="en-GB"/>
              </w:rPr>
              <w:t>ther</w:t>
            </w:r>
            <w:r w:rsidRPr="008A2606">
              <w:rPr>
                <w:rFonts w:ascii="Arial" w:eastAsia="Times New Roman" w:hAnsi="Arial" w:cs="Arial"/>
                <w:lang w:eastAsia="en-GB"/>
              </w:rPr>
              <w:br/>
              <w:t>Bleached paper and paperboard, coated with kaolin</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0589564" w14:textId="77777777" w:rsidTr="004605E0">
        <w:trPr>
          <w:cantSplit/>
          <w:trHeight w:val="20"/>
        </w:trPr>
        <w:tc>
          <w:tcPr>
            <w:tcW w:w="586" w:type="pct"/>
            <w:shd w:val="clear" w:color="auto" w:fill="auto"/>
            <w:noWrap/>
            <w:hideMark/>
          </w:tcPr>
          <w:p w14:paraId="59B87BF2" w14:textId="57B294A3"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4810998080</w:t>
            </w:r>
          </w:p>
        </w:tc>
        <w:tc>
          <w:tcPr>
            <w:tcW w:w="4414" w:type="pct"/>
            <w:shd w:val="clear" w:color="auto" w:fill="auto"/>
            <w:hideMark/>
          </w:tcPr>
          <w:p w14:paraId="1577CF4E" w14:textId="59AF9F58"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Paper and paperboard, coated on one or both sides with kaolin (China clay) or other inorganic substances, with or without a binder, and with no o</w:t>
            </w:r>
            <w:r w:rsidRPr="00A14A4E">
              <w:rPr>
                <w:rFonts w:ascii="Arial" w:eastAsia="Times New Roman" w:hAnsi="Arial" w:cs="Arial"/>
                <w:lang w:eastAsia="en-GB"/>
              </w:rPr>
              <w:t>ther coating, whether or not surface-coloured, surface-decorated or printed, in rolls or rectangular (including square) sheets, of any size</w:t>
            </w:r>
            <w:r w:rsidRPr="00A14A4E">
              <w:rPr>
                <w:rFonts w:ascii="Arial" w:eastAsia="Times New Roman" w:hAnsi="Arial" w:cs="Arial"/>
                <w:lang w:eastAsia="en-GB"/>
              </w:rPr>
              <w:br/>
              <w:t>Other paper and paperboard</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w:t>
            </w:r>
            <w:r w:rsidRPr="008A2606">
              <w:rPr>
                <w:rFonts w:ascii="Arial" w:eastAsia="Times New Roman" w:hAnsi="Arial" w:cs="Arial"/>
                <w:lang w:eastAsia="en-GB"/>
              </w:rPr>
              <w:t xml:space="preserve">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4C80B9CF" w14:textId="77777777" w:rsidTr="004605E0">
        <w:trPr>
          <w:cantSplit/>
          <w:trHeight w:val="20"/>
        </w:trPr>
        <w:tc>
          <w:tcPr>
            <w:tcW w:w="586" w:type="pct"/>
            <w:shd w:val="clear" w:color="auto" w:fill="auto"/>
            <w:noWrap/>
            <w:hideMark/>
          </w:tcPr>
          <w:p w14:paraId="5167DDB1" w14:textId="02675AA4"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4811000000</w:t>
            </w:r>
          </w:p>
        </w:tc>
        <w:tc>
          <w:tcPr>
            <w:tcW w:w="4414" w:type="pct"/>
            <w:shd w:val="clear" w:color="auto" w:fill="auto"/>
            <w:hideMark/>
          </w:tcPr>
          <w:p w14:paraId="18B0AA44" w14:textId="24B2911F"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Paper, paperboard, ce</w:t>
            </w:r>
            <w:r w:rsidRPr="00A14A4E">
              <w:rPr>
                <w:rFonts w:ascii="Arial" w:eastAsia="Times New Roman" w:hAnsi="Arial" w:cs="Arial"/>
                <w:lang w:eastAsia="en-GB"/>
              </w:rPr>
              <w:t>llulose wadding and webs of cellulose fibres, coated, impregnated, covered, surface-coloured, surface-decorated or printed, in rolls or rectangular (including square) sheets, of any size, other than goods of the kind described in heading 4803, 4809 or 4810</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56887FA0" w14:textId="77777777" w:rsidTr="004605E0">
        <w:trPr>
          <w:cantSplit/>
          <w:trHeight w:val="20"/>
        </w:trPr>
        <w:tc>
          <w:tcPr>
            <w:tcW w:w="586" w:type="pct"/>
            <w:shd w:val="clear" w:color="auto" w:fill="auto"/>
            <w:noWrap/>
            <w:hideMark/>
          </w:tcPr>
          <w:p w14:paraId="01652281" w14:textId="57993179"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4812000000</w:t>
            </w:r>
          </w:p>
        </w:tc>
        <w:tc>
          <w:tcPr>
            <w:tcW w:w="4414" w:type="pct"/>
            <w:shd w:val="clear" w:color="auto" w:fill="auto"/>
            <w:hideMark/>
          </w:tcPr>
          <w:p w14:paraId="1FE95C59" w14:textId="0987C06A"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Filter blocks, slabs and plates, of paper pulp</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w:t>
            </w:r>
            <w:r w:rsidRPr="00A14A4E">
              <w:rPr>
                <w:rFonts w:ascii="Arial" w:eastAsia="Times New Roman" w:hAnsi="Arial" w:cs="Arial"/>
                <w:lang w:eastAsia="en-GB"/>
              </w:rPr>
              <w:t>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 49 or floating or subme</w:t>
            </w:r>
            <w:r w:rsidRPr="008A2606">
              <w:rPr>
                <w:rFonts w:ascii="Arial" w:eastAsia="Times New Roman" w:hAnsi="Arial" w:cs="Arial"/>
                <w:lang w:eastAsia="en-GB"/>
              </w:rPr>
              <w:t>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FC5395C" w14:textId="77777777" w:rsidTr="004605E0">
        <w:trPr>
          <w:cantSplit/>
          <w:trHeight w:val="2575"/>
        </w:trPr>
        <w:tc>
          <w:tcPr>
            <w:tcW w:w="586" w:type="pct"/>
            <w:shd w:val="clear" w:color="auto" w:fill="auto"/>
            <w:noWrap/>
            <w:hideMark/>
          </w:tcPr>
          <w:p w14:paraId="4D94F26E" w14:textId="3C457A69"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4814000000</w:t>
            </w:r>
          </w:p>
        </w:tc>
        <w:tc>
          <w:tcPr>
            <w:tcW w:w="4414" w:type="pct"/>
            <w:shd w:val="clear" w:color="auto" w:fill="auto"/>
            <w:hideMark/>
          </w:tcPr>
          <w:p w14:paraId="66254B43" w14:textId="51835E46"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Wallpaper and similar wallcoverings; window transparencies of paper</w:t>
            </w:r>
            <w:r w:rsidRPr="008667B5">
              <w:rPr>
                <w:rFonts w:ascii="Arial" w:eastAsia="Times New Roman" w:hAnsi="Arial" w:cs="Arial"/>
                <w:lang w:eastAsia="en-GB"/>
              </w:rPr>
              <w:br/>
              <w:t>• for incorporation in ships, boats or o</w:t>
            </w:r>
            <w:r w:rsidRPr="00A14A4E">
              <w:rPr>
                <w:rFonts w:ascii="Arial" w:eastAsia="Times New Roman" w:hAnsi="Arial" w:cs="Arial"/>
                <w:lang w:eastAsia="en-GB"/>
              </w:rPr>
              <w:t>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w:t>
            </w:r>
            <w:r w:rsidRPr="008A2606">
              <w:rPr>
                <w:rFonts w:ascii="Arial" w:eastAsia="Times New Roman" w:hAnsi="Arial" w:cs="Arial"/>
                <w:lang w:eastAsia="en-GB"/>
              </w:rPr>
              <w:t xml:space="preserve">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2267D" w:rsidRPr="008A2606" w14:paraId="6103BA23" w14:textId="77777777" w:rsidTr="004605E0">
        <w:trPr>
          <w:cantSplit/>
          <w:trHeight w:val="20"/>
        </w:trPr>
        <w:tc>
          <w:tcPr>
            <w:tcW w:w="586" w:type="pct"/>
            <w:shd w:val="clear" w:color="auto" w:fill="auto"/>
            <w:noWrap/>
          </w:tcPr>
          <w:p w14:paraId="38F0348F" w14:textId="220E7AAB" w:rsidR="0022267D" w:rsidRPr="00333A96" w:rsidRDefault="0022267D" w:rsidP="00545ACD">
            <w:pPr>
              <w:spacing w:after="0" w:line="240" w:lineRule="auto"/>
              <w:rPr>
                <w:rFonts w:ascii="Arial" w:eastAsia="Times New Roman" w:hAnsi="Arial" w:cs="Arial"/>
                <w:b/>
                <w:bCs/>
                <w:lang w:eastAsia="en-GB"/>
              </w:rPr>
            </w:pPr>
            <w:r w:rsidRPr="00333A96">
              <w:rPr>
                <w:rFonts w:ascii="Arial" w:hAnsi="Arial" w:cs="Arial"/>
                <w:b/>
                <w:bCs/>
              </w:rPr>
              <w:t>4814200000</w:t>
            </w:r>
          </w:p>
        </w:tc>
        <w:tc>
          <w:tcPr>
            <w:tcW w:w="4414" w:type="pct"/>
            <w:shd w:val="clear" w:color="auto" w:fill="auto"/>
          </w:tcPr>
          <w:p w14:paraId="4B7241F2" w14:textId="77777777" w:rsidR="0022267D" w:rsidRPr="00A14A4E" w:rsidRDefault="0022267D" w:rsidP="00545ACD">
            <w:pPr>
              <w:spacing w:after="0" w:line="240" w:lineRule="auto"/>
              <w:rPr>
                <w:rFonts w:ascii="Arial" w:eastAsia="Times New Roman" w:hAnsi="Arial" w:cs="Arial"/>
                <w:lang w:eastAsia="en-GB"/>
              </w:rPr>
            </w:pPr>
            <w:r w:rsidRPr="00A14A4E">
              <w:rPr>
                <w:rFonts w:ascii="Arial" w:eastAsia="Times New Roman" w:hAnsi="Arial" w:cs="Arial"/>
                <w:lang w:eastAsia="en-GB"/>
              </w:rPr>
              <w:t>Wallpaper and similar wallcoverings; window transparencies of paper</w:t>
            </w:r>
          </w:p>
          <w:p w14:paraId="721D16E1" w14:textId="71CC0C76" w:rsidR="0022267D" w:rsidRPr="008A2606" w:rsidRDefault="0022267D" w:rsidP="00545ACD">
            <w:pPr>
              <w:spacing w:after="0" w:line="240" w:lineRule="auto"/>
              <w:rPr>
                <w:rFonts w:ascii="Arial" w:eastAsia="Times New Roman" w:hAnsi="Arial" w:cs="Arial"/>
                <w:lang w:eastAsia="en-GB"/>
              </w:rPr>
            </w:pPr>
            <w:r w:rsidRPr="008A2606">
              <w:rPr>
                <w:rFonts w:ascii="Arial" w:hAnsi="Arial" w:cs="Arial"/>
                <w:lang w:val="en"/>
              </w:rPr>
              <w:t>Wallpaper and similar wallcoverings, consisting of paper coated or covered, on the face side, with a grained, embossed, coloured, design-printed or otherwise decorated layer of plastics</w:t>
            </w:r>
          </w:p>
        </w:tc>
      </w:tr>
      <w:tr w:rsidR="00551B6A" w:rsidRPr="008A2606" w14:paraId="1009B299" w14:textId="77777777" w:rsidTr="004605E0">
        <w:trPr>
          <w:cantSplit/>
          <w:trHeight w:val="20"/>
        </w:trPr>
        <w:tc>
          <w:tcPr>
            <w:tcW w:w="586" w:type="pct"/>
            <w:shd w:val="clear" w:color="auto" w:fill="auto"/>
            <w:noWrap/>
          </w:tcPr>
          <w:p w14:paraId="47B056CC" w14:textId="2F9215CE" w:rsidR="00551B6A" w:rsidRPr="00333A96" w:rsidRDefault="00551B6A" w:rsidP="00545ACD">
            <w:pPr>
              <w:spacing w:after="0" w:line="240" w:lineRule="auto"/>
              <w:rPr>
                <w:rFonts w:ascii="Arial" w:hAnsi="Arial" w:cs="Arial"/>
                <w:b/>
                <w:bCs/>
              </w:rPr>
            </w:pPr>
            <w:r w:rsidRPr="00333A96">
              <w:rPr>
                <w:rFonts w:ascii="Arial" w:hAnsi="Arial" w:cs="Arial"/>
                <w:b/>
                <w:bCs/>
              </w:rPr>
              <w:t>4814901000</w:t>
            </w:r>
          </w:p>
        </w:tc>
        <w:tc>
          <w:tcPr>
            <w:tcW w:w="4414" w:type="pct"/>
            <w:shd w:val="clear" w:color="auto" w:fill="auto"/>
          </w:tcPr>
          <w:p w14:paraId="3E9B8EE4" w14:textId="77777777" w:rsidR="00551B6A" w:rsidRPr="008667B5" w:rsidRDefault="00551B6A" w:rsidP="00551B6A">
            <w:pPr>
              <w:spacing w:after="0" w:line="240" w:lineRule="auto"/>
              <w:rPr>
                <w:rFonts w:ascii="Arial" w:eastAsia="Times New Roman" w:hAnsi="Arial" w:cs="Arial"/>
                <w:lang w:eastAsia="en-GB"/>
              </w:rPr>
            </w:pPr>
            <w:r w:rsidRPr="008667B5">
              <w:rPr>
                <w:rFonts w:ascii="Arial" w:eastAsia="Times New Roman" w:hAnsi="Arial" w:cs="Arial"/>
                <w:lang w:eastAsia="en-GB"/>
              </w:rPr>
              <w:t>Wallpaper and similar wallcoverings; window transparencies of paper</w:t>
            </w:r>
          </w:p>
          <w:p w14:paraId="220E4A3B" w14:textId="43799494" w:rsidR="00551B6A" w:rsidRPr="008A2606" w:rsidRDefault="00551B6A" w:rsidP="00551B6A">
            <w:pPr>
              <w:spacing w:after="0" w:line="240" w:lineRule="auto"/>
              <w:rPr>
                <w:rFonts w:ascii="Arial" w:hAnsi="Arial" w:cs="Arial"/>
                <w:lang w:val="en"/>
              </w:rPr>
            </w:pPr>
            <w:r w:rsidRPr="00A14A4E">
              <w:rPr>
                <w:rFonts w:ascii="Arial" w:hAnsi="Arial" w:cs="Arial"/>
                <w:lang w:val="en"/>
              </w:rPr>
              <w:t>Wallpaper and similar wallcoverings, consisting of grained, embossed, surface-coloured, design-printed or otherwise surface-decorated paper, coated or covered with tran</w:t>
            </w:r>
            <w:r w:rsidRPr="008A2606">
              <w:rPr>
                <w:rFonts w:ascii="Arial" w:hAnsi="Arial" w:cs="Arial"/>
                <w:lang w:val="en"/>
              </w:rPr>
              <w:t>sparent protective plastics</w:t>
            </w:r>
          </w:p>
          <w:p w14:paraId="52FEB244" w14:textId="68D3D7E5" w:rsidR="00551B6A" w:rsidRPr="008A2606" w:rsidRDefault="00551B6A" w:rsidP="00551B6A">
            <w:pPr>
              <w:spacing w:after="0" w:line="240" w:lineRule="auto"/>
              <w:rPr>
                <w:rFonts w:ascii="Arial" w:eastAsia="Times New Roman" w:hAnsi="Arial" w:cs="Arial"/>
                <w:lang w:eastAsia="en-GB"/>
              </w:rPr>
            </w:pPr>
          </w:p>
        </w:tc>
      </w:tr>
      <w:tr w:rsidR="00545ACD" w:rsidRPr="008A2606" w14:paraId="0FA99785" w14:textId="77777777" w:rsidTr="004605E0">
        <w:trPr>
          <w:cantSplit/>
          <w:trHeight w:val="20"/>
        </w:trPr>
        <w:tc>
          <w:tcPr>
            <w:tcW w:w="586" w:type="pct"/>
            <w:shd w:val="clear" w:color="auto" w:fill="auto"/>
            <w:noWrap/>
            <w:hideMark/>
          </w:tcPr>
          <w:p w14:paraId="0C36471B" w14:textId="45E036FE"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4816900000</w:t>
            </w:r>
          </w:p>
        </w:tc>
        <w:tc>
          <w:tcPr>
            <w:tcW w:w="4414" w:type="pct"/>
            <w:shd w:val="clear" w:color="auto" w:fill="auto"/>
            <w:hideMark/>
          </w:tcPr>
          <w:p w14:paraId="195291A1" w14:textId="3569B3B0"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Carbon paper, self-copy paper and other copying or transfer papers (other than those of heading 4809), duplicator stencils and offset plates, of paper, whether or not put up in boxes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w:t>
            </w:r>
            <w:r w:rsidRPr="00A14A4E">
              <w:rPr>
                <w:rFonts w:ascii="Arial" w:eastAsia="Times New Roman" w:hAnsi="Arial" w:cs="Arial"/>
                <w:lang w:eastAsia="en-GB"/>
              </w:rPr>
              <w:t>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w:t>
            </w:r>
            <w:r w:rsidRPr="008A2606">
              <w:rPr>
                <w:rFonts w:ascii="Arial" w:eastAsia="Times New Roman" w:hAnsi="Arial" w:cs="Arial"/>
                <w:lang w:eastAsia="en-GB"/>
              </w:rPr>
              <w:t xml:space="preserve">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518D059B" w14:textId="77777777" w:rsidTr="004605E0">
        <w:trPr>
          <w:cantSplit/>
          <w:trHeight w:val="20"/>
        </w:trPr>
        <w:tc>
          <w:tcPr>
            <w:tcW w:w="586" w:type="pct"/>
            <w:shd w:val="clear" w:color="auto" w:fill="auto"/>
            <w:noWrap/>
            <w:hideMark/>
          </w:tcPr>
          <w:p w14:paraId="78268E79" w14:textId="6A7048D3"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4818909000</w:t>
            </w:r>
          </w:p>
        </w:tc>
        <w:tc>
          <w:tcPr>
            <w:tcW w:w="4414" w:type="pct"/>
            <w:shd w:val="clear" w:color="auto" w:fill="auto"/>
            <w:hideMark/>
          </w:tcPr>
          <w:p w14:paraId="7A34AAE5" w14:textId="43CA0F39"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Toilet paper and similar paper, cellulose wadding or webs of cellulose fibres, of a kind used for household or sanitary purposes, in rolls of a width not exceeding 36 cm, or cut to size or shape; handkerchiefs, cleansing tissues, to</w:t>
            </w:r>
            <w:r w:rsidRPr="00A14A4E">
              <w:rPr>
                <w:rFonts w:ascii="Arial" w:eastAsia="Times New Roman" w:hAnsi="Arial" w:cs="Arial"/>
                <w:lang w:eastAsia="en-GB"/>
              </w:rPr>
              <w:t>wels, tablecloths, serviettes, bedsheets and similar household, sanitary or hospital articles, articles of apparel and clothing accessories, of paper pulp, paper, cellulose wadding or webs of cellulose fibres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w:t>
            </w:r>
            <w:r w:rsidRPr="008A2606">
              <w:rPr>
                <w:rFonts w:ascii="Arial" w:eastAsia="Times New Roman" w:hAnsi="Arial" w:cs="Arial"/>
                <w:lang w:eastAsia="en-GB"/>
              </w:rPr>
              <w:t xml:space="preserve">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6CC14927" w14:textId="77777777" w:rsidTr="004605E0">
        <w:trPr>
          <w:cantSplit/>
          <w:trHeight w:val="20"/>
        </w:trPr>
        <w:tc>
          <w:tcPr>
            <w:tcW w:w="586" w:type="pct"/>
            <w:shd w:val="clear" w:color="auto" w:fill="auto"/>
            <w:noWrap/>
            <w:hideMark/>
          </w:tcPr>
          <w:p w14:paraId="2A1CF33C" w14:textId="0462120E"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4819000000</w:t>
            </w:r>
          </w:p>
        </w:tc>
        <w:tc>
          <w:tcPr>
            <w:tcW w:w="4414" w:type="pct"/>
            <w:shd w:val="clear" w:color="auto" w:fill="auto"/>
            <w:hideMark/>
          </w:tcPr>
          <w:p w14:paraId="33AC1C2A" w14:textId="08F75D3E"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Cartons, boxes, cases, bags and other packing containers, of paper, paperboard, cellulose wadding or webs of cellulose fibres; box files, letter trays, and similar articles, of paper or paperboard, of a kind used in offices, shops or the lik</w:t>
            </w:r>
            <w:r w:rsidRPr="00A14A4E">
              <w:rPr>
                <w:rFonts w:ascii="Arial" w:eastAsia="Times New Roman" w:hAnsi="Arial" w:cs="Arial"/>
                <w:lang w:eastAsia="en-GB"/>
              </w:rPr>
              <w:t>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w:t>
            </w:r>
            <w:r w:rsidRPr="008A2606">
              <w:rPr>
                <w:rFonts w:ascii="Arial" w:eastAsia="Times New Roman" w:hAnsi="Arial" w:cs="Arial"/>
                <w:lang w:eastAsia="en-GB"/>
              </w:rPr>
              <w:t xml:space="preserve">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B603DD" w:rsidRPr="008A2606" w14:paraId="48DF0A7E" w14:textId="77777777" w:rsidTr="004605E0">
        <w:trPr>
          <w:cantSplit/>
          <w:trHeight w:val="20"/>
        </w:trPr>
        <w:tc>
          <w:tcPr>
            <w:tcW w:w="586" w:type="pct"/>
            <w:shd w:val="clear" w:color="auto" w:fill="auto"/>
            <w:noWrap/>
          </w:tcPr>
          <w:p w14:paraId="53153316" w14:textId="12A4C803" w:rsidR="00B603DD" w:rsidRPr="00333A96" w:rsidRDefault="00B603DD" w:rsidP="00545ACD">
            <w:pPr>
              <w:spacing w:after="0" w:line="240" w:lineRule="auto"/>
              <w:rPr>
                <w:rFonts w:ascii="Arial" w:eastAsia="Times New Roman" w:hAnsi="Arial" w:cs="Arial"/>
                <w:b/>
                <w:bCs/>
                <w:lang w:eastAsia="en-GB"/>
              </w:rPr>
            </w:pPr>
            <w:r w:rsidRPr="00333A96">
              <w:rPr>
                <w:rFonts w:ascii="Arial" w:hAnsi="Arial" w:cs="Arial"/>
                <w:b/>
                <w:bCs/>
              </w:rPr>
              <w:t>4819200000</w:t>
            </w:r>
          </w:p>
        </w:tc>
        <w:tc>
          <w:tcPr>
            <w:tcW w:w="4414" w:type="pct"/>
            <w:shd w:val="clear" w:color="auto" w:fill="auto"/>
          </w:tcPr>
          <w:p w14:paraId="7234BC3C" w14:textId="77777777" w:rsidR="00B603DD" w:rsidRPr="008A2606" w:rsidRDefault="00B603DD" w:rsidP="00545ACD">
            <w:pPr>
              <w:spacing w:after="0" w:line="240" w:lineRule="auto"/>
              <w:rPr>
                <w:rFonts w:ascii="Arial" w:eastAsia="Times New Roman" w:hAnsi="Arial" w:cs="Arial"/>
                <w:lang w:eastAsia="en-GB"/>
              </w:rPr>
            </w:pPr>
            <w:r w:rsidRPr="00A14A4E">
              <w:rPr>
                <w:rFonts w:ascii="Arial" w:eastAsia="Times New Roman" w:hAnsi="Arial" w:cs="Arial"/>
                <w:lang w:eastAsia="en-GB"/>
              </w:rPr>
              <w:t>Cartons, boxes, cases, bags and other packing containers, of paper, paperboard, cellulose wadding or webs of cellulose fibres; box files, letter trays, and similar articles, of paper or paperboard, of a k</w:t>
            </w:r>
            <w:r w:rsidRPr="008A2606">
              <w:rPr>
                <w:rFonts w:ascii="Arial" w:eastAsia="Times New Roman" w:hAnsi="Arial" w:cs="Arial"/>
                <w:lang w:eastAsia="en-GB"/>
              </w:rPr>
              <w:t>ind used in offices, shops or the like</w:t>
            </w:r>
          </w:p>
          <w:p w14:paraId="6C264A13" w14:textId="525EE4DA" w:rsidR="00B603DD" w:rsidRPr="008A2606" w:rsidRDefault="00B603DD" w:rsidP="00545ACD">
            <w:pPr>
              <w:spacing w:after="0" w:line="240" w:lineRule="auto"/>
              <w:rPr>
                <w:rFonts w:ascii="Arial" w:eastAsia="Times New Roman" w:hAnsi="Arial" w:cs="Arial"/>
                <w:lang w:eastAsia="en-GB"/>
              </w:rPr>
            </w:pPr>
            <w:r w:rsidRPr="008A2606">
              <w:rPr>
                <w:rFonts w:ascii="Arial" w:hAnsi="Arial" w:cs="Arial"/>
                <w:lang w:val="en"/>
              </w:rPr>
              <w:t>Folding cartons, boxes and cases, of non-corrugated paper or paperboard</w:t>
            </w:r>
          </w:p>
          <w:p w14:paraId="6F55C7CE" w14:textId="0C3C5303" w:rsidR="00B603DD" w:rsidRPr="008A2606" w:rsidRDefault="00B603DD" w:rsidP="00545ACD">
            <w:pPr>
              <w:spacing w:after="0" w:line="240" w:lineRule="auto"/>
              <w:rPr>
                <w:rFonts w:ascii="Arial" w:eastAsia="Times New Roman" w:hAnsi="Arial" w:cs="Arial"/>
                <w:lang w:eastAsia="en-GB"/>
              </w:rPr>
            </w:pPr>
          </w:p>
        </w:tc>
      </w:tr>
    </w:tbl>
    <w:p w14:paraId="46E870A5" w14:textId="5116DCA6" w:rsidR="001805CD" w:rsidRDefault="001805CD"/>
    <w:p w14:paraId="751BB14E" w14:textId="77777777" w:rsidR="001805CD" w:rsidRDefault="001805CD">
      <w:r>
        <w:br w:type="page"/>
      </w:r>
    </w:p>
    <w:p w14:paraId="1F6B1E90" w14:textId="09515C30" w:rsidR="00D46601" w:rsidRDefault="00533569" w:rsidP="00D46601">
      <w:pPr>
        <w:pStyle w:val="AUTableofcontent"/>
      </w:pPr>
      <w:bookmarkStart w:id="42" w:name="_Toc96704468"/>
      <w:r w:rsidRPr="00912580">
        <w:t>Chapter 49</w:t>
      </w:r>
      <w:r>
        <w:t xml:space="preserve"> </w:t>
      </w:r>
      <w:r w:rsidRPr="008667B5">
        <w:t>Printed Books, Newspapers, Pictures and Other Products of The Printing Industry; Manuscripts, Typescripts and Plans</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49 Printed Books, Newspapers, Pictures and Other Products of The Printing Industry; Manuscripts, Typescripts and Plans"/>
        <w:tblDescription w:val="Table contains commodity codes from Chapter 49 Printed Books, Newspapers, Pictures and Other Products of The Printing Industry; Manuscripts, Typescripts and Plans, which are eligible for Authorised Use suspension.&#10;"/>
      </w:tblPr>
      <w:tblGrid>
        <w:gridCol w:w="2689"/>
        <w:gridCol w:w="20251"/>
      </w:tblGrid>
      <w:tr w:rsidR="00545ACD" w:rsidRPr="008A2606" w14:paraId="73FDB350" w14:textId="77777777" w:rsidTr="004605E0">
        <w:trPr>
          <w:cantSplit/>
          <w:trHeight w:val="20"/>
          <w:tblHeader/>
        </w:trPr>
        <w:tc>
          <w:tcPr>
            <w:tcW w:w="586" w:type="pct"/>
            <w:shd w:val="clear" w:color="auto" w:fill="auto"/>
            <w:noWrap/>
          </w:tcPr>
          <w:p w14:paraId="7ACF65FE" w14:textId="0FC7ED5E" w:rsidR="00545ACD" w:rsidRPr="00496C73" w:rsidRDefault="00545ACD" w:rsidP="00545ACD">
            <w:pPr>
              <w:spacing w:after="0" w:line="240" w:lineRule="auto"/>
              <w:rPr>
                <w:rFonts w:ascii="Arial" w:eastAsia="Times New Roman" w:hAnsi="Arial" w:cs="Arial"/>
                <w:b/>
                <w:sz w:val="24"/>
                <w:lang w:eastAsia="en-GB"/>
              </w:rPr>
            </w:pPr>
            <w:r w:rsidRPr="00496C73">
              <w:rPr>
                <w:rFonts w:ascii="Arial" w:eastAsia="Times New Roman" w:hAnsi="Arial" w:cs="Arial"/>
                <w:b/>
                <w:sz w:val="24"/>
                <w:lang w:eastAsia="en-GB"/>
              </w:rPr>
              <w:t>Commodity Code</w:t>
            </w:r>
          </w:p>
        </w:tc>
        <w:tc>
          <w:tcPr>
            <w:tcW w:w="4414" w:type="pct"/>
            <w:shd w:val="clear" w:color="auto" w:fill="auto"/>
          </w:tcPr>
          <w:p w14:paraId="0188B112" w14:textId="1C0F3DF0" w:rsidR="00545ACD" w:rsidRPr="008667B5" w:rsidRDefault="00545ACD" w:rsidP="00545ACD">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545ACD" w:rsidRPr="008A2606" w14:paraId="1934C793" w14:textId="77777777" w:rsidTr="004605E0">
        <w:trPr>
          <w:cantSplit/>
          <w:trHeight w:val="20"/>
        </w:trPr>
        <w:tc>
          <w:tcPr>
            <w:tcW w:w="586" w:type="pct"/>
            <w:shd w:val="clear" w:color="auto" w:fill="auto"/>
            <w:noWrap/>
            <w:hideMark/>
          </w:tcPr>
          <w:p w14:paraId="66D4F19B" w14:textId="5ED7E8EA" w:rsidR="00545ACD" w:rsidRPr="00496C73" w:rsidRDefault="00545ACD" w:rsidP="00545ACD">
            <w:pPr>
              <w:spacing w:after="0" w:line="240" w:lineRule="auto"/>
              <w:rPr>
                <w:rFonts w:ascii="Arial" w:eastAsia="Times New Roman" w:hAnsi="Arial" w:cs="Arial"/>
                <w:b/>
                <w:lang w:eastAsia="en-GB"/>
              </w:rPr>
            </w:pPr>
            <w:r w:rsidRPr="00496C73">
              <w:rPr>
                <w:rFonts w:ascii="Arial" w:eastAsia="Times New Roman" w:hAnsi="Arial" w:cs="Arial"/>
                <w:b/>
                <w:lang w:eastAsia="en-GB"/>
              </w:rPr>
              <w:t>4901000000</w:t>
            </w:r>
          </w:p>
        </w:tc>
        <w:tc>
          <w:tcPr>
            <w:tcW w:w="4414" w:type="pct"/>
            <w:shd w:val="clear" w:color="auto" w:fill="auto"/>
            <w:hideMark/>
          </w:tcPr>
          <w:p w14:paraId="1245C21F" w14:textId="64B45694"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Printed books, brochures, leaflets and similar printed matter, whether or not in single sheets</w:t>
            </w:r>
            <w:r w:rsidRPr="008667B5">
              <w:rPr>
                <w:rFonts w:ascii="Arial" w:eastAsia="Times New Roman" w:hAnsi="Arial" w:cs="Arial"/>
                <w:lang w:eastAsia="en-GB"/>
              </w:rPr>
              <w:br/>
              <w:t>• for incorporation in ships, boats or other vessels listed in Table 1, for the purposes of their construction, repair, maintenance or co</w:t>
            </w:r>
            <w:r w:rsidRPr="00A14A4E">
              <w:rPr>
                <w:rFonts w:ascii="Arial" w:eastAsia="Times New Roman" w:hAnsi="Arial" w:cs="Arial"/>
                <w:lang w:eastAsia="en-GB"/>
              </w:rPr>
              <w:t>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 49</w:t>
            </w:r>
            <w:r w:rsidRPr="008A2606">
              <w:rPr>
                <w:rFonts w:ascii="Arial" w:eastAsia="Times New Roman" w:hAnsi="Arial" w:cs="Arial"/>
                <w:lang w:eastAsia="en-GB"/>
              </w:rPr>
              <w:t xml:space="preserve">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B355314" w14:textId="77777777" w:rsidTr="004605E0">
        <w:trPr>
          <w:cantSplit/>
          <w:trHeight w:val="20"/>
        </w:trPr>
        <w:tc>
          <w:tcPr>
            <w:tcW w:w="586" w:type="pct"/>
            <w:shd w:val="clear" w:color="auto" w:fill="auto"/>
            <w:hideMark/>
          </w:tcPr>
          <w:p w14:paraId="18D9219B" w14:textId="584827AB" w:rsidR="00545ACD" w:rsidRPr="00496C73" w:rsidRDefault="00545ACD" w:rsidP="00545ACD">
            <w:pPr>
              <w:spacing w:after="0" w:line="240" w:lineRule="auto"/>
              <w:rPr>
                <w:rFonts w:ascii="Arial" w:eastAsia="Times New Roman" w:hAnsi="Arial" w:cs="Arial"/>
                <w:b/>
                <w:lang w:eastAsia="en-GB"/>
              </w:rPr>
            </w:pPr>
            <w:r w:rsidRPr="00496C73">
              <w:rPr>
                <w:rFonts w:ascii="Arial" w:eastAsia="Times New Roman" w:hAnsi="Arial" w:cs="Arial"/>
                <w:b/>
                <w:lang w:eastAsia="en-GB"/>
              </w:rPr>
              <w:t>4901000000</w:t>
            </w:r>
          </w:p>
        </w:tc>
        <w:tc>
          <w:tcPr>
            <w:tcW w:w="4414" w:type="pct"/>
            <w:shd w:val="clear" w:color="auto" w:fill="auto"/>
            <w:hideMark/>
          </w:tcPr>
          <w:p w14:paraId="5CEAEA8F" w14:textId="0978D2DC"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Printed books, brochures, leaflets and similar printed matter, whether or not in single</w:t>
            </w:r>
            <w:r w:rsidRPr="00A14A4E">
              <w:rPr>
                <w:rFonts w:ascii="Arial" w:eastAsia="Times New Roman" w:hAnsi="Arial" w:cs="Arial"/>
                <w:lang w:eastAsia="en-GB"/>
              </w:rPr>
              <w:t xml:space="preserve"> sheets</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 for defending the territorial integrity of the United Kingdom, or</w:t>
            </w:r>
            <w:r w:rsidRPr="00A14A4E">
              <w:rPr>
                <w:rFonts w:ascii="Arial" w:eastAsia="Times New Roman" w:hAnsi="Arial" w:cs="Arial"/>
                <w:lang w:eastAsia="en-GB"/>
              </w:rPr>
              <w:br/>
              <w:t xml:space="preserve">b) in participating in international peace-keeping or support operations, </w:t>
            </w:r>
            <w:r w:rsidRPr="008A2606">
              <w:rPr>
                <w:rFonts w:ascii="Arial" w:eastAsia="Times New Roman" w:hAnsi="Arial" w:cs="Arial"/>
                <w:lang w:eastAsia="en-GB"/>
              </w:rPr>
              <w:t>or</w:t>
            </w:r>
            <w:r w:rsidRPr="008A2606">
              <w:rPr>
                <w:rFonts w:ascii="Arial" w:eastAsia="Times New Roman" w:hAnsi="Arial" w:cs="Arial"/>
                <w:lang w:eastAsia="en-GB"/>
              </w:rPr>
              <w:br/>
              <w:t>c) for other military purposes like the protection of nationals of the United Kingdom from social or military unrest or,</w:t>
            </w:r>
            <w:r w:rsidRPr="008A2606">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r w:rsidR="00545ACD" w:rsidRPr="008A2606" w14:paraId="025255B1" w14:textId="77777777" w:rsidTr="004605E0">
        <w:trPr>
          <w:cantSplit/>
          <w:trHeight w:val="20"/>
        </w:trPr>
        <w:tc>
          <w:tcPr>
            <w:tcW w:w="586" w:type="pct"/>
            <w:shd w:val="clear" w:color="auto" w:fill="auto"/>
            <w:noWrap/>
            <w:hideMark/>
          </w:tcPr>
          <w:p w14:paraId="07C10C06" w14:textId="43C993D5" w:rsidR="00545ACD" w:rsidRPr="00496C73" w:rsidRDefault="00545ACD" w:rsidP="00545ACD">
            <w:pPr>
              <w:spacing w:after="0" w:line="240" w:lineRule="auto"/>
              <w:rPr>
                <w:rFonts w:ascii="Arial" w:eastAsia="Times New Roman" w:hAnsi="Arial" w:cs="Arial"/>
                <w:b/>
                <w:lang w:eastAsia="en-GB"/>
              </w:rPr>
            </w:pPr>
            <w:r w:rsidRPr="00496C73">
              <w:rPr>
                <w:rFonts w:ascii="Arial" w:eastAsia="Times New Roman" w:hAnsi="Arial" w:cs="Arial"/>
                <w:b/>
                <w:lang w:eastAsia="en-GB"/>
              </w:rPr>
              <w:t>4905000000</w:t>
            </w:r>
          </w:p>
        </w:tc>
        <w:tc>
          <w:tcPr>
            <w:tcW w:w="4414" w:type="pct"/>
            <w:shd w:val="clear" w:color="auto" w:fill="auto"/>
            <w:hideMark/>
          </w:tcPr>
          <w:p w14:paraId="13F6E8EC" w14:textId="517FD1BE"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Maps and hydrographic or similar charts of all kinds, including atlases, wall maps, topographical plans and globes, printed</w:t>
            </w:r>
            <w:r w:rsidRPr="008667B5">
              <w:rPr>
                <w:rFonts w:ascii="Arial" w:eastAsia="Times New Roman" w:hAnsi="Arial" w:cs="Arial"/>
                <w:lang w:eastAsia="en-GB"/>
              </w:rPr>
              <w:br/>
              <w:t>• for incorporation in ships, boats or other vessels listed in Table 1, for the purpo</w:t>
            </w:r>
            <w:r w:rsidRPr="00A14A4E">
              <w:rPr>
                <w:rFonts w:ascii="Arial" w:eastAsia="Times New Roman" w:hAnsi="Arial" w:cs="Arial"/>
                <w:lang w:eastAsia="en-GB"/>
              </w:rPr>
              <w:t>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w:t>
            </w:r>
            <w:r w:rsidRPr="008A2606">
              <w:rPr>
                <w:rFonts w:ascii="Arial" w:eastAsia="Times New Roman" w:hAnsi="Arial" w:cs="Arial"/>
                <w:lang w:eastAsia="en-GB"/>
              </w:rPr>
              <w:t xml:space="preserve">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AA4521" w:rsidRPr="008A2606" w14:paraId="7A08D76C" w14:textId="77777777" w:rsidTr="004605E0">
        <w:trPr>
          <w:cantSplit/>
          <w:trHeight w:val="20"/>
        </w:trPr>
        <w:tc>
          <w:tcPr>
            <w:tcW w:w="586" w:type="pct"/>
            <w:shd w:val="clear" w:color="auto" w:fill="auto"/>
            <w:noWrap/>
          </w:tcPr>
          <w:p w14:paraId="42B4A9D6" w14:textId="0EFA1F9A" w:rsidR="00AA4521" w:rsidRPr="00496C73" w:rsidRDefault="00AA4521" w:rsidP="00AA4521">
            <w:pPr>
              <w:spacing w:after="0" w:line="240" w:lineRule="auto"/>
              <w:rPr>
                <w:rFonts w:ascii="Arial" w:eastAsia="Times New Roman" w:hAnsi="Arial" w:cs="Arial"/>
                <w:b/>
                <w:lang w:eastAsia="en-GB"/>
              </w:rPr>
            </w:pPr>
            <w:r w:rsidRPr="00496C73">
              <w:rPr>
                <w:rFonts w:ascii="Arial" w:hAnsi="Arial" w:cs="Arial"/>
                <w:b/>
                <w:noProof/>
              </w:rPr>
              <w:t>4905200000</w:t>
            </w:r>
          </w:p>
        </w:tc>
        <w:tc>
          <w:tcPr>
            <w:tcW w:w="4414" w:type="pct"/>
            <w:shd w:val="clear" w:color="auto" w:fill="auto"/>
          </w:tcPr>
          <w:p w14:paraId="2C9B1463" w14:textId="77777777" w:rsidR="00AA4521" w:rsidRPr="008A2606" w:rsidRDefault="00AA4521" w:rsidP="00AA4521">
            <w:pPr>
              <w:pStyle w:val="Tier1"/>
              <w:rPr>
                <w:rFonts w:ascii="Arial" w:hAnsi="Arial" w:cs="Arial"/>
                <w:lang w:val="en"/>
              </w:rPr>
            </w:pPr>
            <w:r w:rsidRPr="00A14A4E">
              <w:rPr>
                <w:rFonts w:ascii="Arial" w:hAnsi="Arial" w:cs="Arial"/>
                <w:lang w:val="en"/>
              </w:rPr>
              <w:t>Maps and hydrographic or similar ch</w:t>
            </w:r>
            <w:r w:rsidRPr="008A2606">
              <w:rPr>
                <w:rFonts w:ascii="Arial" w:hAnsi="Arial" w:cs="Arial"/>
                <w:lang w:val="en"/>
              </w:rPr>
              <w:t xml:space="preserve">arts of all kinds, including atlases, wall maps, topographical plans and globes, printed </w:t>
            </w:r>
          </w:p>
          <w:p w14:paraId="27E43D1A" w14:textId="5469F1B4" w:rsidR="00AA4521" w:rsidRPr="008A2606" w:rsidRDefault="00AA4521" w:rsidP="00AA4521">
            <w:pPr>
              <w:spacing w:after="0" w:line="240" w:lineRule="auto"/>
              <w:rPr>
                <w:rFonts w:ascii="Arial" w:eastAsia="Times New Roman" w:hAnsi="Arial" w:cs="Arial"/>
                <w:lang w:eastAsia="en-GB"/>
              </w:rPr>
            </w:pPr>
            <w:r w:rsidRPr="008A2606">
              <w:rPr>
                <w:rFonts w:ascii="Arial" w:hAnsi="Arial" w:cs="Arial"/>
                <w:lang w:val="en"/>
              </w:rPr>
              <w:t xml:space="preserve">— </w:t>
            </w:r>
            <w:r w:rsidRPr="008A2606">
              <w:rPr>
                <w:rStyle w:val="Strong"/>
                <w:rFonts w:ascii="Arial" w:hAnsi="Arial" w:cs="Arial"/>
                <w:lang w:val="en"/>
              </w:rPr>
              <w:t>In book form</w:t>
            </w:r>
          </w:p>
        </w:tc>
      </w:tr>
      <w:tr w:rsidR="00AA4521" w:rsidRPr="008A2606" w14:paraId="2E3A1ED7" w14:textId="77777777" w:rsidTr="004605E0">
        <w:trPr>
          <w:cantSplit/>
          <w:trHeight w:val="20"/>
        </w:trPr>
        <w:tc>
          <w:tcPr>
            <w:tcW w:w="586" w:type="pct"/>
            <w:shd w:val="clear" w:color="auto" w:fill="auto"/>
            <w:noWrap/>
          </w:tcPr>
          <w:p w14:paraId="27EE2F47" w14:textId="7F6A7B20" w:rsidR="00AA4521" w:rsidRPr="00496C73" w:rsidRDefault="00AA4521" w:rsidP="00AA4521">
            <w:pPr>
              <w:spacing w:after="0" w:line="240" w:lineRule="auto"/>
              <w:rPr>
                <w:rFonts w:ascii="Arial" w:eastAsia="Times New Roman" w:hAnsi="Arial" w:cs="Arial"/>
                <w:b/>
                <w:lang w:eastAsia="en-GB"/>
              </w:rPr>
            </w:pPr>
            <w:r w:rsidRPr="00496C73">
              <w:rPr>
                <w:rFonts w:ascii="Arial" w:hAnsi="Arial" w:cs="Arial"/>
                <w:b/>
                <w:noProof/>
              </w:rPr>
              <w:t>4905900010</w:t>
            </w:r>
          </w:p>
        </w:tc>
        <w:tc>
          <w:tcPr>
            <w:tcW w:w="4414" w:type="pct"/>
            <w:shd w:val="clear" w:color="auto" w:fill="auto"/>
          </w:tcPr>
          <w:p w14:paraId="33027AAE" w14:textId="77777777" w:rsidR="00AA4521" w:rsidRPr="00A14A4E" w:rsidRDefault="00AA4521" w:rsidP="00AA4521">
            <w:pPr>
              <w:pStyle w:val="Tier1"/>
              <w:rPr>
                <w:rFonts w:ascii="Arial" w:hAnsi="Arial" w:cs="Arial"/>
                <w:lang w:val="en"/>
              </w:rPr>
            </w:pPr>
            <w:r w:rsidRPr="00A14A4E">
              <w:rPr>
                <w:rFonts w:ascii="Arial" w:hAnsi="Arial" w:cs="Arial"/>
                <w:lang w:val="en"/>
              </w:rPr>
              <w:t xml:space="preserve">Maps and hydrographic or similar charts of all kinds, including atlases, wall maps, topographical plans and globes, printed </w:t>
            </w:r>
          </w:p>
          <w:p w14:paraId="01292906" w14:textId="77777777" w:rsidR="00AA4521" w:rsidRPr="008A2606" w:rsidRDefault="00AA4521" w:rsidP="00AA4521">
            <w:pPr>
              <w:pStyle w:val="Tier1"/>
              <w:rPr>
                <w:rFonts w:ascii="Arial" w:hAnsi="Arial" w:cs="Arial"/>
                <w:lang w:val="en"/>
              </w:rPr>
            </w:pPr>
            <w:r w:rsidRPr="008A2606">
              <w:rPr>
                <w:rFonts w:ascii="Arial" w:hAnsi="Arial" w:cs="Arial"/>
                <w:lang w:val="en"/>
              </w:rPr>
              <w:t xml:space="preserve">— Other </w:t>
            </w:r>
          </w:p>
          <w:p w14:paraId="77987129" w14:textId="23178D6B" w:rsidR="00AA4521" w:rsidRPr="008A2606" w:rsidRDefault="00AA4521" w:rsidP="00AA4521">
            <w:pPr>
              <w:spacing w:after="0" w:line="240" w:lineRule="auto"/>
              <w:rPr>
                <w:rFonts w:ascii="Arial" w:eastAsia="Times New Roman" w:hAnsi="Arial" w:cs="Arial"/>
                <w:lang w:eastAsia="en-GB"/>
              </w:rPr>
            </w:pPr>
            <w:r w:rsidRPr="008A2606">
              <w:rPr>
                <w:rFonts w:ascii="Arial" w:hAnsi="Arial" w:cs="Arial"/>
                <w:lang w:val="en"/>
              </w:rPr>
              <w:t xml:space="preserve">— </w:t>
            </w:r>
            <w:r w:rsidRPr="008A2606">
              <w:rPr>
                <w:rStyle w:val="Strong"/>
                <w:rFonts w:ascii="Arial" w:hAnsi="Arial" w:cs="Arial"/>
                <w:b w:val="0"/>
                <w:bCs w:val="0"/>
                <w:lang w:val="en"/>
              </w:rPr>
              <w:t>Globes</w:t>
            </w:r>
          </w:p>
        </w:tc>
      </w:tr>
      <w:tr w:rsidR="00AA4521" w:rsidRPr="008A2606" w14:paraId="2A9D35EF" w14:textId="77777777" w:rsidTr="004605E0">
        <w:trPr>
          <w:cantSplit/>
          <w:trHeight w:val="20"/>
        </w:trPr>
        <w:tc>
          <w:tcPr>
            <w:tcW w:w="586" w:type="pct"/>
            <w:shd w:val="clear" w:color="auto" w:fill="auto"/>
            <w:noWrap/>
          </w:tcPr>
          <w:p w14:paraId="37FF0DC2" w14:textId="59990B3A" w:rsidR="00AA4521" w:rsidRPr="00496C73" w:rsidRDefault="00AA4521" w:rsidP="00AA4521">
            <w:pPr>
              <w:spacing w:after="0" w:line="240" w:lineRule="auto"/>
              <w:rPr>
                <w:rFonts w:ascii="Arial" w:eastAsia="Times New Roman" w:hAnsi="Arial" w:cs="Arial"/>
                <w:b/>
                <w:lang w:eastAsia="en-GB"/>
              </w:rPr>
            </w:pPr>
            <w:r w:rsidRPr="00496C73">
              <w:rPr>
                <w:rFonts w:ascii="Arial" w:hAnsi="Arial" w:cs="Arial"/>
                <w:b/>
                <w:noProof/>
              </w:rPr>
              <w:t>4905900090</w:t>
            </w:r>
          </w:p>
        </w:tc>
        <w:tc>
          <w:tcPr>
            <w:tcW w:w="4414" w:type="pct"/>
            <w:shd w:val="clear" w:color="auto" w:fill="auto"/>
          </w:tcPr>
          <w:p w14:paraId="5F508EBE" w14:textId="77777777" w:rsidR="00AA4521" w:rsidRPr="00A14A4E" w:rsidRDefault="00AA4521" w:rsidP="00AA4521">
            <w:pPr>
              <w:pStyle w:val="Tier1"/>
              <w:rPr>
                <w:rFonts w:ascii="Arial" w:hAnsi="Arial" w:cs="Arial"/>
                <w:lang w:val="en"/>
              </w:rPr>
            </w:pPr>
            <w:r w:rsidRPr="00A14A4E">
              <w:rPr>
                <w:rFonts w:ascii="Arial" w:hAnsi="Arial" w:cs="Arial"/>
                <w:lang w:val="en"/>
              </w:rPr>
              <w:t xml:space="preserve">Maps and hydrographic or similar charts of all kinds, including atlases, wall maps, topographical plans and globes, printed </w:t>
            </w:r>
          </w:p>
          <w:p w14:paraId="3080E8F0" w14:textId="77777777" w:rsidR="00AA4521" w:rsidRPr="008A2606" w:rsidRDefault="00AA4521" w:rsidP="00AA4521">
            <w:pPr>
              <w:pStyle w:val="Tier1"/>
              <w:rPr>
                <w:rFonts w:ascii="Arial" w:hAnsi="Arial" w:cs="Arial"/>
                <w:lang w:val="en"/>
              </w:rPr>
            </w:pPr>
            <w:r w:rsidRPr="008A2606">
              <w:rPr>
                <w:rFonts w:ascii="Arial" w:hAnsi="Arial" w:cs="Arial"/>
                <w:lang w:val="en"/>
              </w:rPr>
              <w:t xml:space="preserve">— Other </w:t>
            </w:r>
          </w:p>
          <w:p w14:paraId="4EBFAEAE" w14:textId="5C7517D4" w:rsidR="00AA4521" w:rsidRPr="008A2606" w:rsidRDefault="00AA4521" w:rsidP="00AA4521">
            <w:pPr>
              <w:spacing w:after="0" w:line="240" w:lineRule="auto"/>
              <w:rPr>
                <w:rFonts w:ascii="Arial" w:eastAsia="Times New Roman" w:hAnsi="Arial" w:cs="Arial"/>
                <w:lang w:eastAsia="en-GB"/>
              </w:rPr>
            </w:pPr>
            <w:r w:rsidRPr="008A2606">
              <w:rPr>
                <w:rFonts w:ascii="Arial" w:hAnsi="Arial" w:cs="Arial"/>
                <w:lang w:val="en"/>
              </w:rPr>
              <w:t xml:space="preserve">— </w:t>
            </w:r>
            <w:r w:rsidRPr="008A2606">
              <w:rPr>
                <w:rStyle w:val="Strong"/>
                <w:rFonts w:ascii="Arial" w:hAnsi="Arial" w:cs="Arial"/>
                <w:b w:val="0"/>
                <w:bCs w:val="0"/>
                <w:lang w:val="en"/>
              </w:rPr>
              <w:t>Other</w:t>
            </w:r>
          </w:p>
        </w:tc>
      </w:tr>
      <w:tr w:rsidR="00545ACD" w:rsidRPr="008A2606" w14:paraId="2BFA8721" w14:textId="77777777" w:rsidTr="004605E0">
        <w:trPr>
          <w:cantSplit/>
          <w:trHeight w:val="20"/>
        </w:trPr>
        <w:tc>
          <w:tcPr>
            <w:tcW w:w="586" w:type="pct"/>
            <w:shd w:val="clear" w:color="auto" w:fill="auto"/>
            <w:noWrap/>
            <w:hideMark/>
          </w:tcPr>
          <w:p w14:paraId="2BAE245E" w14:textId="35B7E66A" w:rsidR="00545ACD" w:rsidRPr="00496C73" w:rsidRDefault="00545ACD" w:rsidP="00545ACD">
            <w:pPr>
              <w:spacing w:after="0" w:line="240" w:lineRule="auto"/>
              <w:rPr>
                <w:rFonts w:ascii="Arial" w:eastAsia="Times New Roman" w:hAnsi="Arial" w:cs="Arial"/>
                <w:b/>
                <w:lang w:eastAsia="en-GB"/>
              </w:rPr>
            </w:pPr>
            <w:r w:rsidRPr="00496C73">
              <w:rPr>
                <w:rFonts w:ascii="Arial" w:eastAsia="Times New Roman" w:hAnsi="Arial" w:cs="Arial"/>
                <w:b/>
                <w:lang w:eastAsia="en-GB"/>
              </w:rPr>
              <w:t>4906000000</w:t>
            </w:r>
          </w:p>
        </w:tc>
        <w:tc>
          <w:tcPr>
            <w:tcW w:w="4414" w:type="pct"/>
            <w:shd w:val="clear" w:color="auto" w:fill="auto"/>
            <w:hideMark/>
          </w:tcPr>
          <w:p w14:paraId="52B6056A" w14:textId="509847A9"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Plans and drawings for architectural, engineering, industrial, commercial, topographic</w:t>
            </w:r>
            <w:r w:rsidRPr="00A14A4E">
              <w:rPr>
                <w:rFonts w:ascii="Arial" w:eastAsia="Times New Roman" w:hAnsi="Arial" w:cs="Arial"/>
                <w:lang w:eastAsia="en-GB"/>
              </w:rPr>
              <w:t>al or similar purposes, being originals drawn by hand; handwritten texts; photographic reproductions on sensitised paper and carbon copies of the foregoing</w:t>
            </w:r>
            <w:r w:rsidRPr="00A14A4E">
              <w:rPr>
                <w:rFonts w:ascii="Arial" w:eastAsia="Times New Roman" w:hAnsi="Arial" w:cs="Arial"/>
                <w:lang w:eastAsia="en-GB"/>
              </w:rPr>
              <w:br/>
              <w:t>• for incorporation in ships, boats or other vessels listed in Table 1, for the purposes of their co</w:t>
            </w:r>
            <w:r w:rsidRPr="008A2606">
              <w:rPr>
                <w:rFonts w:ascii="Arial" w:eastAsia="Times New Roman" w:hAnsi="Arial" w:cs="Arial"/>
                <w:lang w:eastAsia="en-GB"/>
              </w:rPr>
              <w:t>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0B1C8583" w14:textId="77777777" w:rsidTr="004605E0">
        <w:trPr>
          <w:cantSplit/>
          <w:trHeight w:val="20"/>
        </w:trPr>
        <w:tc>
          <w:tcPr>
            <w:tcW w:w="586" w:type="pct"/>
            <w:shd w:val="clear" w:color="auto" w:fill="auto"/>
            <w:noWrap/>
            <w:hideMark/>
          </w:tcPr>
          <w:p w14:paraId="451ECBBD" w14:textId="4DBD31B6" w:rsidR="00545ACD" w:rsidRPr="00496C73" w:rsidRDefault="00545ACD" w:rsidP="00545ACD">
            <w:pPr>
              <w:spacing w:after="0" w:line="240" w:lineRule="auto"/>
              <w:rPr>
                <w:rFonts w:ascii="Arial" w:eastAsia="Times New Roman" w:hAnsi="Arial" w:cs="Arial"/>
                <w:b/>
                <w:lang w:eastAsia="en-GB"/>
              </w:rPr>
            </w:pPr>
            <w:r w:rsidRPr="00496C73">
              <w:rPr>
                <w:rFonts w:ascii="Arial" w:eastAsia="Times New Roman" w:hAnsi="Arial" w:cs="Arial"/>
                <w:b/>
                <w:lang w:eastAsia="en-GB"/>
              </w:rPr>
              <w:t>4908000000</w:t>
            </w:r>
          </w:p>
        </w:tc>
        <w:tc>
          <w:tcPr>
            <w:tcW w:w="4414" w:type="pct"/>
            <w:shd w:val="clear" w:color="auto" w:fill="auto"/>
            <w:hideMark/>
          </w:tcPr>
          <w:p w14:paraId="497AE7D4" w14:textId="42F2F643"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Transfers (decalcomanias)</w:t>
            </w:r>
            <w:r w:rsidRPr="008667B5">
              <w:rPr>
                <w:rFonts w:ascii="Arial" w:eastAsia="Times New Roman" w:hAnsi="Arial" w:cs="Arial"/>
                <w:lang w:eastAsia="en-GB"/>
              </w:rPr>
              <w:br/>
              <w:t>• for incorporation in s</w:t>
            </w:r>
            <w:r w:rsidRPr="00A14A4E">
              <w:rPr>
                <w:rFonts w:ascii="Arial" w:eastAsia="Times New Roman" w:hAnsi="Arial" w:cs="Arial"/>
                <w:lang w:eastAsia="en-GB"/>
              </w:rPr>
              <w:t>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w:t>
            </w:r>
            <w:r w:rsidRPr="008A2606">
              <w:rPr>
                <w:rFonts w:ascii="Arial" w:eastAsia="Times New Roman" w:hAnsi="Arial" w:cs="Arial"/>
                <w:lang w:eastAsia="en-GB"/>
              </w:rPr>
              <w:t xml:space="preserve">,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7DA5D91D" w14:textId="77777777" w:rsidTr="004605E0">
        <w:trPr>
          <w:cantSplit/>
          <w:trHeight w:val="20"/>
        </w:trPr>
        <w:tc>
          <w:tcPr>
            <w:tcW w:w="586" w:type="pct"/>
            <w:shd w:val="clear" w:color="auto" w:fill="auto"/>
            <w:hideMark/>
          </w:tcPr>
          <w:p w14:paraId="603AAFBB" w14:textId="4BED25D0" w:rsidR="00545ACD" w:rsidRPr="00496C73" w:rsidRDefault="00545ACD" w:rsidP="00545ACD">
            <w:pPr>
              <w:spacing w:after="0" w:line="240" w:lineRule="auto"/>
              <w:rPr>
                <w:rFonts w:ascii="Arial" w:eastAsia="Times New Roman" w:hAnsi="Arial" w:cs="Arial"/>
                <w:b/>
                <w:lang w:eastAsia="en-GB"/>
              </w:rPr>
            </w:pPr>
            <w:r w:rsidRPr="00496C73">
              <w:rPr>
                <w:rFonts w:ascii="Arial" w:eastAsia="Times New Roman" w:hAnsi="Arial" w:cs="Arial"/>
                <w:b/>
                <w:lang w:eastAsia="en-GB"/>
              </w:rPr>
              <w:t>4911000000</w:t>
            </w:r>
          </w:p>
        </w:tc>
        <w:tc>
          <w:tcPr>
            <w:tcW w:w="4414" w:type="pct"/>
            <w:shd w:val="clear" w:color="auto" w:fill="auto"/>
            <w:hideMark/>
          </w:tcPr>
          <w:p w14:paraId="46747B2A" w14:textId="4DFD4E8C"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Other printed matter, including printed pictures and photographs</w:t>
            </w:r>
            <w:r w:rsidRPr="008667B5">
              <w:rPr>
                <w:rFonts w:ascii="Arial" w:eastAsia="Times New Roman" w:hAnsi="Arial" w:cs="Arial"/>
                <w:lang w:eastAsia="en-GB"/>
              </w:rPr>
              <w:br/>
              <w:t>use by, or on behalf of, the UK Armed Forces, individually or in cooperation with other States</w:t>
            </w:r>
            <w:r w:rsidRPr="008667B5">
              <w:rPr>
                <w:rFonts w:ascii="Arial" w:eastAsia="Times New Roman" w:hAnsi="Arial" w:cs="Arial"/>
                <w:lang w:eastAsia="en-GB"/>
              </w:rPr>
              <w:br/>
              <w:t>a) for defending the territorial integrity of the United Kingdom,</w:t>
            </w:r>
            <w:r w:rsidRPr="00A14A4E">
              <w:rPr>
                <w:rFonts w:ascii="Arial" w:eastAsia="Times New Roman" w:hAnsi="Arial" w:cs="Arial"/>
                <w:lang w:eastAsia="en-GB"/>
              </w:rPr>
              <w:t xml:space="preserve"> or</w:t>
            </w:r>
            <w:r w:rsidRPr="00A14A4E">
              <w:rPr>
                <w:rFonts w:ascii="Arial" w:eastAsia="Times New Roman" w:hAnsi="Arial" w:cs="Arial"/>
                <w:lang w:eastAsia="en-GB"/>
              </w:rPr>
              <w:br/>
              <w:t>b) in participating in international peace-keeping or support operations, or</w:t>
            </w:r>
            <w:r w:rsidRPr="00A14A4E">
              <w:rPr>
                <w:rFonts w:ascii="Arial" w:eastAsia="Times New Roman" w:hAnsi="Arial" w:cs="Arial"/>
                <w:lang w:eastAsia="en-GB"/>
              </w:rPr>
              <w:br/>
              <w:t>c) for other military purposes like the protection of nationals of the United Kingdom from social or military unrest or,</w:t>
            </w:r>
            <w:r w:rsidRPr="00A14A4E">
              <w:rPr>
                <w:rFonts w:ascii="Arial" w:eastAsia="Times New Roman" w:hAnsi="Arial" w:cs="Arial"/>
                <w:lang w:eastAsia="en-GB"/>
              </w:rPr>
              <w:br/>
              <w:t>d) for training purposes, or</w:t>
            </w:r>
            <w:r w:rsidRPr="00A14A4E">
              <w:rPr>
                <w:rFonts w:ascii="Arial" w:eastAsia="Times New Roman" w:hAnsi="Arial" w:cs="Arial"/>
                <w:lang w:eastAsia="en-GB"/>
              </w:rPr>
              <w:br/>
              <w:t>e) t</w:t>
            </w:r>
            <w:r w:rsidRPr="008A2606">
              <w:rPr>
                <w:rFonts w:ascii="Arial" w:eastAsia="Times New Roman" w:hAnsi="Arial" w:cs="Arial"/>
                <w:lang w:eastAsia="en-GB"/>
              </w:rPr>
              <w:t>emporarily, for civil purposes in the customs territory of the United Kingdom due to unforeseen or natural disasters.</w:t>
            </w:r>
          </w:p>
        </w:tc>
      </w:tr>
      <w:tr w:rsidR="00545ACD" w:rsidRPr="008A2606" w14:paraId="31B4C58C" w14:textId="77777777" w:rsidTr="004605E0">
        <w:trPr>
          <w:cantSplit/>
          <w:trHeight w:val="20"/>
        </w:trPr>
        <w:tc>
          <w:tcPr>
            <w:tcW w:w="586" w:type="pct"/>
            <w:shd w:val="clear" w:color="auto" w:fill="auto"/>
            <w:noWrap/>
            <w:hideMark/>
          </w:tcPr>
          <w:p w14:paraId="5E872C16" w14:textId="0AE1100F" w:rsidR="00545ACD" w:rsidRPr="00496C73" w:rsidRDefault="00545ACD" w:rsidP="00545ACD">
            <w:pPr>
              <w:spacing w:after="0" w:line="240" w:lineRule="auto"/>
              <w:rPr>
                <w:rFonts w:ascii="Arial" w:eastAsia="Times New Roman" w:hAnsi="Arial" w:cs="Arial"/>
                <w:b/>
                <w:lang w:eastAsia="en-GB"/>
              </w:rPr>
            </w:pPr>
            <w:r w:rsidRPr="00496C73">
              <w:rPr>
                <w:rFonts w:ascii="Arial" w:eastAsia="Times New Roman" w:hAnsi="Arial" w:cs="Arial"/>
                <w:b/>
                <w:lang w:eastAsia="en-GB"/>
              </w:rPr>
              <w:t>4911100000</w:t>
            </w:r>
          </w:p>
        </w:tc>
        <w:tc>
          <w:tcPr>
            <w:tcW w:w="4414" w:type="pct"/>
            <w:shd w:val="clear" w:color="auto" w:fill="auto"/>
            <w:hideMark/>
          </w:tcPr>
          <w:p w14:paraId="02B34042" w14:textId="4B78B5C9"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Other printed matter, including printed pictures and photographs</w:t>
            </w:r>
            <w:r w:rsidRPr="008667B5">
              <w:rPr>
                <w:rFonts w:ascii="Arial" w:eastAsia="Times New Roman" w:hAnsi="Arial" w:cs="Arial"/>
                <w:lang w:eastAsia="en-GB"/>
              </w:rPr>
              <w:br/>
              <w:t>Trade advertising material, commercial catalogues and the lik</w:t>
            </w:r>
            <w:r w:rsidRPr="00A14A4E">
              <w:rPr>
                <w:rFonts w:ascii="Arial" w:eastAsia="Times New Roman" w:hAnsi="Arial" w:cs="Arial"/>
                <w:lang w:eastAsia="en-GB"/>
              </w:rPr>
              <w:t>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w:t>
            </w:r>
            <w:r w:rsidRPr="008A2606">
              <w:rPr>
                <w:rFonts w:ascii="Arial" w:eastAsia="Times New Roman" w:hAnsi="Arial" w:cs="Arial"/>
                <w:lang w:eastAsia="en-GB"/>
              </w:rPr>
              <w:t xml:space="preserve">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0AD7A8C8" w14:textId="77777777" w:rsidTr="004605E0">
        <w:trPr>
          <w:cantSplit/>
          <w:trHeight w:val="20"/>
        </w:trPr>
        <w:tc>
          <w:tcPr>
            <w:tcW w:w="586" w:type="pct"/>
            <w:shd w:val="clear" w:color="auto" w:fill="auto"/>
            <w:noWrap/>
            <w:hideMark/>
          </w:tcPr>
          <w:p w14:paraId="7F0B4DB8" w14:textId="4ABC9BE5" w:rsidR="00545ACD" w:rsidRPr="00496C73" w:rsidRDefault="00545ACD" w:rsidP="00545ACD">
            <w:pPr>
              <w:spacing w:after="0" w:line="240" w:lineRule="auto"/>
              <w:rPr>
                <w:rFonts w:ascii="Arial" w:eastAsia="Times New Roman" w:hAnsi="Arial" w:cs="Arial"/>
                <w:b/>
                <w:lang w:eastAsia="en-GB"/>
              </w:rPr>
            </w:pPr>
            <w:r w:rsidRPr="00496C73">
              <w:rPr>
                <w:rFonts w:ascii="Arial" w:eastAsia="Times New Roman" w:hAnsi="Arial" w:cs="Arial"/>
                <w:b/>
                <w:lang w:eastAsia="en-GB"/>
              </w:rPr>
              <w:t>4911990000</w:t>
            </w:r>
          </w:p>
        </w:tc>
        <w:tc>
          <w:tcPr>
            <w:tcW w:w="4414" w:type="pct"/>
            <w:shd w:val="clear" w:color="auto" w:fill="auto"/>
            <w:hideMark/>
          </w:tcPr>
          <w:p w14:paraId="6FB19615" w14:textId="0C14A933"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Other printed matter, including printed pictures and photographs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repair, mainten</w:t>
            </w:r>
            <w:r w:rsidRPr="00A14A4E">
              <w:rPr>
                <w:rFonts w:ascii="Arial" w:eastAsia="Times New Roman" w:hAnsi="Arial" w:cs="Arial"/>
                <w:lang w:eastAsia="en-GB"/>
              </w:rPr>
              <w:t>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xml:space="preserve">, of subheading </w:t>
            </w:r>
            <w:r w:rsidRPr="008A2606">
              <w:rPr>
                <w:rFonts w:ascii="Arial" w:eastAsia="Times New Roman" w:hAnsi="Arial" w:cs="Arial"/>
                <w:lang w:eastAsia="en-GB"/>
              </w:rPr>
              <w:t>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48E64163" w14:textId="307FF8D0" w:rsidR="001805CD" w:rsidRDefault="001805CD"/>
    <w:p w14:paraId="38791276" w14:textId="77777777" w:rsidR="001805CD" w:rsidRDefault="001805CD">
      <w:r>
        <w:br w:type="page"/>
      </w:r>
    </w:p>
    <w:p w14:paraId="47B2C6C3" w14:textId="6D31E74B" w:rsidR="001805CD" w:rsidRDefault="00533569" w:rsidP="00533569">
      <w:pPr>
        <w:pStyle w:val="AUTableofcontent"/>
      </w:pPr>
      <w:bookmarkStart w:id="43" w:name="_Toc96704469"/>
      <w:r w:rsidRPr="00912580">
        <w:t>Chapter 50</w:t>
      </w:r>
      <w:r>
        <w:t xml:space="preserve"> </w:t>
      </w:r>
      <w:r w:rsidRPr="008667B5">
        <w:t>Silk</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50 Silk"/>
        <w:tblDescription w:val="Table contains commodity codes from Chapter 50 Silk, which are eligible for Authorised Use suspension.&#10;"/>
      </w:tblPr>
      <w:tblGrid>
        <w:gridCol w:w="2546"/>
        <w:gridCol w:w="20394"/>
      </w:tblGrid>
      <w:tr w:rsidR="00545ACD" w:rsidRPr="008A2606" w14:paraId="4D67E525" w14:textId="77777777" w:rsidTr="004605E0">
        <w:trPr>
          <w:trHeight w:val="20"/>
        </w:trPr>
        <w:tc>
          <w:tcPr>
            <w:tcW w:w="555" w:type="pct"/>
            <w:shd w:val="clear" w:color="auto" w:fill="auto"/>
            <w:noWrap/>
          </w:tcPr>
          <w:p w14:paraId="532F9926" w14:textId="7EC993BB" w:rsidR="00545ACD" w:rsidRPr="00912580" w:rsidRDefault="00545ACD" w:rsidP="00545ACD">
            <w:pPr>
              <w:spacing w:after="0" w:line="240" w:lineRule="auto"/>
              <w:rPr>
                <w:rFonts w:ascii="Arial" w:eastAsia="Times New Roman" w:hAnsi="Arial" w:cs="Arial"/>
                <w:b/>
                <w:sz w:val="24"/>
                <w:lang w:eastAsia="en-GB"/>
              </w:rPr>
            </w:pPr>
            <w:r w:rsidRPr="00912580">
              <w:rPr>
                <w:rFonts w:ascii="Arial" w:eastAsia="Times New Roman" w:hAnsi="Arial" w:cs="Arial"/>
                <w:b/>
                <w:sz w:val="24"/>
                <w:lang w:eastAsia="en-GB"/>
              </w:rPr>
              <w:t>Commodity Code</w:t>
            </w:r>
          </w:p>
        </w:tc>
        <w:tc>
          <w:tcPr>
            <w:tcW w:w="4445" w:type="pct"/>
            <w:shd w:val="clear" w:color="auto" w:fill="auto"/>
          </w:tcPr>
          <w:p w14:paraId="64132463" w14:textId="13B76C7C" w:rsidR="00545ACD" w:rsidRPr="008667B5" w:rsidRDefault="00545ACD" w:rsidP="00545ACD">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545ACD" w:rsidRPr="008A2606" w14:paraId="309E68DB" w14:textId="77777777" w:rsidTr="004605E0">
        <w:trPr>
          <w:trHeight w:val="20"/>
        </w:trPr>
        <w:tc>
          <w:tcPr>
            <w:tcW w:w="555" w:type="pct"/>
            <w:shd w:val="clear" w:color="auto" w:fill="auto"/>
            <w:noWrap/>
            <w:hideMark/>
          </w:tcPr>
          <w:p w14:paraId="25CEADF6" w14:textId="25178E36"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5007000000</w:t>
            </w:r>
          </w:p>
        </w:tc>
        <w:tc>
          <w:tcPr>
            <w:tcW w:w="4445" w:type="pct"/>
            <w:shd w:val="clear" w:color="auto" w:fill="auto"/>
            <w:hideMark/>
          </w:tcPr>
          <w:p w14:paraId="04F470F7" w14:textId="6AD8B486"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silk or of silk</w:t>
            </w:r>
            <w:r w:rsidRPr="00A14A4E">
              <w:rPr>
                <w:rFonts w:ascii="Arial" w:eastAsia="Times New Roman" w:hAnsi="Arial" w:cs="Arial"/>
                <w:lang w:eastAsia="en-GB"/>
              </w:rPr>
              <w:t xml:space="preserve"> waste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w:t>
            </w:r>
            <w:r w:rsidRPr="008A2606">
              <w:rPr>
                <w:rFonts w:ascii="Arial" w:eastAsia="Times New Roman" w:hAnsi="Arial" w:cs="Arial"/>
                <w:lang w:eastAsia="en-GB"/>
              </w:rPr>
              <w:t xml:space="preserv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17C61CF9" w14:textId="36AEECEA" w:rsidR="001805CD" w:rsidRDefault="001805CD"/>
    <w:p w14:paraId="6FC3A904" w14:textId="77777777" w:rsidR="001805CD" w:rsidRDefault="001805CD">
      <w:r>
        <w:br w:type="page"/>
      </w:r>
    </w:p>
    <w:p w14:paraId="3DE28902" w14:textId="16E2890E" w:rsidR="001805CD" w:rsidRDefault="00025B7D" w:rsidP="00025B7D">
      <w:pPr>
        <w:pStyle w:val="AUTableofcontent"/>
      </w:pPr>
      <w:bookmarkStart w:id="44" w:name="_Toc96704470"/>
      <w:r w:rsidRPr="00912580">
        <w:t>Chapter 51</w:t>
      </w:r>
      <w:r>
        <w:t xml:space="preserve"> </w:t>
      </w:r>
      <w:r w:rsidRPr="008667B5">
        <w:t>Wool, Fine or Coarse Animal Hair; Horsehair Yarn and Woven Fabric</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51 Wool, Fine or Coarse Animal Hair; Horsehair Yarn and Woven Fabric"/>
        <w:tblDescription w:val="Table contains commodity codes from Chapter 51 Wool, Fine or Coarse Animal Hair; Horsehair Yarn and Woven Fabric, which are eligible for Authorised Use suspension.&#10;"/>
      </w:tblPr>
      <w:tblGrid>
        <w:gridCol w:w="2689"/>
        <w:gridCol w:w="20251"/>
      </w:tblGrid>
      <w:tr w:rsidR="00545ACD" w:rsidRPr="008A2606" w14:paraId="6A048399" w14:textId="77777777" w:rsidTr="004605E0">
        <w:trPr>
          <w:cantSplit/>
          <w:trHeight w:val="20"/>
          <w:tblHeader/>
        </w:trPr>
        <w:tc>
          <w:tcPr>
            <w:tcW w:w="586" w:type="pct"/>
            <w:shd w:val="clear" w:color="auto" w:fill="auto"/>
            <w:noWrap/>
          </w:tcPr>
          <w:p w14:paraId="181F663D" w14:textId="4627F8D3" w:rsidR="00545ACD" w:rsidRPr="00912580" w:rsidRDefault="00545ACD" w:rsidP="00545ACD">
            <w:pPr>
              <w:spacing w:after="0" w:line="240" w:lineRule="auto"/>
              <w:rPr>
                <w:rFonts w:ascii="Arial" w:eastAsia="Times New Roman" w:hAnsi="Arial" w:cs="Arial"/>
                <w:b/>
                <w:sz w:val="24"/>
                <w:lang w:eastAsia="en-GB"/>
              </w:rPr>
            </w:pPr>
            <w:r w:rsidRPr="00912580">
              <w:rPr>
                <w:rFonts w:ascii="Arial" w:eastAsia="Times New Roman" w:hAnsi="Arial" w:cs="Arial"/>
                <w:b/>
                <w:sz w:val="24"/>
                <w:lang w:eastAsia="en-GB"/>
              </w:rPr>
              <w:t>Commodity Code</w:t>
            </w:r>
          </w:p>
        </w:tc>
        <w:tc>
          <w:tcPr>
            <w:tcW w:w="4414" w:type="pct"/>
            <w:shd w:val="clear" w:color="auto" w:fill="auto"/>
          </w:tcPr>
          <w:p w14:paraId="07A1ECC2" w14:textId="2861AC9E" w:rsidR="00545ACD" w:rsidRPr="008667B5" w:rsidRDefault="00545ACD" w:rsidP="00545ACD">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545ACD" w:rsidRPr="008A2606" w14:paraId="427549D4" w14:textId="77777777" w:rsidTr="004605E0">
        <w:trPr>
          <w:cantSplit/>
          <w:trHeight w:val="20"/>
        </w:trPr>
        <w:tc>
          <w:tcPr>
            <w:tcW w:w="586" w:type="pct"/>
            <w:shd w:val="clear" w:color="auto" w:fill="auto"/>
            <w:noWrap/>
            <w:hideMark/>
          </w:tcPr>
          <w:p w14:paraId="4A397C78" w14:textId="23204772"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5111000000</w:t>
            </w:r>
          </w:p>
        </w:tc>
        <w:tc>
          <w:tcPr>
            <w:tcW w:w="4414" w:type="pct"/>
            <w:shd w:val="clear" w:color="auto" w:fill="auto"/>
            <w:hideMark/>
          </w:tcPr>
          <w:p w14:paraId="1A68D30D" w14:textId="537A4471"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carded wool or of carded fine animal hair</w:t>
            </w:r>
            <w:r w:rsidRPr="008667B5">
              <w:rPr>
                <w:rFonts w:ascii="Arial" w:eastAsia="Times New Roman" w:hAnsi="Arial" w:cs="Arial"/>
                <w:lang w:eastAsia="en-GB"/>
              </w:rPr>
              <w:br/>
              <w:t>• for incorporation in ships, boat</w:t>
            </w:r>
            <w:r w:rsidRPr="00A14A4E">
              <w:rPr>
                <w:rFonts w:ascii="Arial" w:eastAsia="Times New Roman" w:hAnsi="Arial" w:cs="Arial"/>
                <w:lang w:eastAsia="en-GB"/>
              </w:rPr>
              <w: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w:t>
            </w:r>
            <w:r w:rsidRPr="008A2606">
              <w:rPr>
                <w:rFonts w:ascii="Arial" w:eastAsia="Times New Roman" w:hAnsi="Arial" w:cs="Arial"/>
                <w:lang w:eastAsia="en-GB"/>
              </w:rPr>
              <w:t xml:space="preserve">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7667C79" w14:textId="77777777" w:rsidTr="004605E0">
        <w:trPr>
          <w:cantSplit/>
          <w:trHeight w:val="20"/>
        </w:trPr>
        <w:tc>
          <w:tcPr>
            <w:tcW w:w="586" w:type="pct"/>
            <w:shd w:val="clear" w:color="auto" w:fill="auto"/>
            <w:noWrap/>
            <w:hideMark/>
          </w:tcPr>
          <w:p w14:paraId="289E1505" w14:textId="1EBA4E14"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5112000000</w:t>
            </w:r>
          </w:p>
        </w:tc>
        <w:tc>
          <w:tcPr>
            <w:tcW w:w="4414" w:type="pct"/>
            <w:shd w:val="clear" w:color="auto" w:fill="auto"/>
            <w:hideMark/>
          </w:tcPr>
          <w:p w14:paraId="539933D6" w14:textId="6C63B22B"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combed wool or of combed fine animal hair</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 to or equipping such</w:t>
            </w:r>
            <w:r w:rsidRPr="00A14A4E">
              <w:rPr>
                <w:rFonts w:ascii="Arial" w:eastAsia="Times New Roman" w:hAnsi="Arial" w:cs="Arial"/>
                <w:lang w:eastAsia="en-GB"/>
              </w:rPr>
              <w:t xml:space="preserve">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 49 or floating or submersible of subheading 89</w:t>
            </w:r>
            <w:r w:rsidRPr="008A2606">
              <w:rPr>
                <w:rFonts w:ascii="Arial" w:eastAsia="Times New Roman" w:hAnsi="Arial" w:cs="Arial"/>
                <w:lang w:eastAsia="en-GB"/>
              </w:rPr>
              <w:t>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14DA3B5A" w14:textId="77777777" w:rsidTr="004605E0">
        <w:trPr>
          <w:cantSplit/>
          <w:trHeight w:val="20"/>
        </w:trPr>
        <w:tc>
          <w:tcPr>
            <w:tcW w:w="586" w:type="pct"/>
            <w:shd w:val="clear" w:color="auto" w:fill="auto"/>
            <w:noWrap/>
            <w:hideMark/>
          </w:tcPr>
          <w:p w14:paraId="71C1FEBA" w14:textId="14FD0EE1"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5113000000</w:t>
            </w:r>
          </w:p>
        </w:tc>
        <w:tc>
          <w:tcPr>
            <w:tcW w:w="4414" w:type="pct"/>
            <w:shd w:val="clear" w:color="auto" w:fill="auto"/>
            <w:hideMark/>
          </w:tcPr>
          <w:p w14:paraId="3A561E6E" w14:textId="6A6DBFF4"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coarse animal hair or of horsehair</w:t>
            </w:r>
            <w:r w:rsidRPr="008667B5">
              <w:rPr>
                <w:rFonts w:ascii="Arial" w:eastAsia="Times New Roman" w:hAnsi="Arial" w:cs="Arial"/>
                <w:lang w:eastAsia="en-GB"/>
              </w:rPr>
              <w:br/>
              <w:t>• for incorporation in ships, boats or other vessels listed in Table 1, for the</w:t>
            </w:r>
            <w:r w:rsidRPr="00A14A4E">
              <w:rPr>
                <w:rFonts w:ascii="Arial" w:eastAsia="Times New Roman" w:hAnsi="Arial" w:cs="Arial"/>
                <w:lang w:eastAsia="en-GB"/>
              </w:rPr>
              <w:t xml:space="preserv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w:t>
            </w:r>
            <w:r w:rsidRPr="008A2606">
              <w:rPr>
                <w:rFonts w:ascii="Arial" w:eastAsia="Times New Roman" w:hAnsi="Arial" w:cs="Arial"/>
                <w:lang w:eastAsia="en-GB"/>
              </w:rPr>
              <w:t xml:space="preserve">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219959BB" w14:textId="77777777" w:rsidR="00F26225" w:rsidRDefault="00F26225">
      <w:pPr>
        <w:rPr>
          <w:rFonts w:ascii="Arial" w:eastAsia="Times New Roman" w:hAnsi="Arial" w:cs="Arial"/>
          <w:b/>
          <w:smallCaps/>
          <w:sz w:val="28"/>
          <w:szCs w:val="32"/>
          <w:u w:val="single"/>
          <w:lang w:eastAsia="en-GB"/>
        </w:rPr>
      </w:pPr>
      <w:r>
        <w:br w:type="page"/>
      </w:r>
    </w:p>
    <w:p w14:paraId="6FDBFB96" w14:textId="2A4E86E2" w:rsidR="001805CD" w:rsidRDefault="006923D4" w:rsidP="00EF5142">
      <w:pPr>
        <w:pStyle w:val="AUTableofcontent"/>
      </w:pPr>
      <w:bookmarkStart w:id="45" w:name="_Toc96704471"/>
      <w:r w:rsidRPr="00912580">
        <w:t>Chapter 52</w:t>
      </w:r>
      <w:r>
        <w:t xml:space="preserve"> </w:t>
      </w:r>
      <w:r w:rsidRPr="008667B5">
        <w:t>Cotton</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52 Cotton"/>
        <w:tblDescription w:val="Table contains commodity codes from Chapter 52 Cotton, which are eligible for Authorised Use suspension.&#10;"/>
      </w:tblPr>
      <w:tblGrid>
        <w:gridCol w:w="2689"/>
        <w:gridCol w:w="20251"/>
      </w:tblGrid>
      <w:tr w:rsidR="00545ACD" w:rsidRPr="008A2606" w14:paraId="10BDEE57" w14:textId="77777777" w:rsidTr="004605E0">
        <w:trPr>
          <w:cantSplit/>
          <w:trHeight w:val="20"/>
          <w:tblHeader/>
        </w:trPr>
        <w:tc>
          <w:tcPr>
            <w:tcW w:w="586" w:type="pct"/>
            <w:shd w:val="clear" w:color="auto" w:fill="auto"/>
            <w:noWrap/>
          </w:tcPr>
          <w:p w14:paraId="64E98FD8" w14:textId="65FA2634" w:rsidR="00545ACD" w:rsidRPr="00912580" w:rsidRDefault="00545ACD" w:rsidP="00545ACD">
            <w:pPr>
              <w:spacing w:after="0" w:line="240" w:lineRule="auto"/>
              <w:rPr>
                <w:rFonts w:ascii="Arial" w:eastAsia="Times New Roman" w:hAnsi="Arial" w:cs="Arial"/>
                <w:b/>
                <w:sz w:val="24"/>
                <w:lang w:eastAsia="en-GB"/>
              </w:rPr>
            </w:pPr>
            <w:r w:rsidRPr="00912580">
              <w:rPr>
                <w:rFonts w:ascii="Arial" w:eastAsia="Times New Roman" w:hAnsi="Arial" w:cs="Arial"/>
                <w:b/>
                <w:sz w:val="24"/>
                <w:lang w:eastAsia="en-GB"/>
              </w:rPr>
              <w:t>Commodity Code</w:t>
            </w:r>
          </w:p>
        </w:tc>
        <w:tc>
          <w:tcPr>
            <w:tcW w:w="4414" w:type="pct"/>
            <w:shd w:val="clear" w:color="auto" w:fill="auto"/>
          </w:tcPr>
          <w:p w14:paraId="6F404C59" w14:textId="357BB5CC" w:rsidR="00545ACD" w:rsidRPr="00A14A4E" w:rsidRDefault="00545ACD" w:rsidP="00545ACD">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w:t>
            </w:r>
            <w:r w:rsidRPr="00A14A4E">
              <w:rPr>
                <w:rFonts w:ascii="Arial" w:eastAsia="Times New Roman" w:hAnsi="Arial" w:cs="Arial"/>
                <w:b/>
                <w:sz w:val="24"/>
                <w:lang w:eastAsia="en-GB"/>
              </w:rPr>
              <w:t>ption</w:t>
            </w:r>
          </w:p>
        </w:tc>
      </w:tr>
      <w:tr w:rsidR="00545ACD" w:rsidRPr="008A2606" w14:paraId="17DDDED0" w14:textId="77777777" w:rsidTr="004605E0">
        <w:trPr>
          <w:cantSplit/>
          <w:trHeight w:val="20"/>
        </w:trPr>
        <w:tc>
          <w:tcPr>
            <w:tcW w:w="586" w:type="pct"/>
            <w:shd w:val="clear" w:color="auto" w:fill="auto"/>
            <w:noWrap/>
            <w:hideMark/>
          </w:tcPr>
          <w:p w14:paraId="616D4AC2" w14:textId="5D6CE435"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5204000000</w:t>
            </w:r>
          </w:p>
        </w:tc>
        <w:tc>
          <w:tcPr>
            <w:tcW w:w="4414" w:type="pct"/>
            <w:shd w:val="clear" w:color="auto" w:fill="auto"/>
            <w:hideMark/>
          </w:tcPr>
          <w:p w14:paraId="38D9D56F" w14:textId="55A2A9FC"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Cotton sewing thread, whether or not put up for retail sale</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 to or equipping s</w:t>
            </w:r>
            <w:r w:rsidRPr="00A14A4E">
              <w:rPr>
                <w:rFonts w:ascii="Arial" w:eastAsia="Times New Roman" w:hAnsi="Arial" w:cs="Arial"/>
                <w:lang w:eastAsia="en-GB"/>
              </w:rPr>
              <w:t>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 49 or floating or submersible of subheading</w:t>
            </w:r>
            <w:r w:rsidRPr="008A2606">
              <w:rPr>
                <w:rFonts w:ascii="Arial" w:eastAsia="Times New Roman" w:hAnsi="Arial" w:cs="Arial"/>
                <w:lang w:eastAsia="en-GB"/>
              </w:rPr>
              <w:t xml:space="preserve">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C7841E2" w14:textId="77777777" w:rsidTr="004605E0">
        <w:trPr>
          <w:cantSplit/>
          <w:trHeight w:val="20"/>
        </w:trPr>
        <w:tc>
          <w:tcPr>
            <w:tcW w:w="586" w:type="pct"/>
            <w:shd w:val="clear" w:color="auto" w:fill="auto"/>
            <w:noWrap/>
            <w:hideMark/>
          </w:tcPr>
          <w:p w14:paraId="35B9A316" w14:textId="7816C7C5"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5208119000</w:t>
            </w:r>
          </w:p>
        </w:tc>
        <w:tc>
          <w:tcPr>
            <w:tcW w:w="4414" w:type="pct"/>
            <w:shd w:val="clear" w:color="auto" w:fill="auto"/>
            <w:hideMark/>
          </w:tcPr>
          <w:p w14:paraId="2DB24E72" w14:textId="256E67D4"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cotton, containing 85% or more by weight of cotton, weighing not more than 200 g/m</w:t>
            </w:r>
            <w:r w:rsidRPr="00A14A4E">
              <w:rPr>
                <w:rFonts w:ascii="Arial" w:eastAsia="Times New Roman" w:hAnsi="Arial" w:cs="Arial"/>
                <w:vertAlign w:val="superscript"/>
                <w:lang w:eastAsia="en-GB"/>
              </w:rPr>
              <w:t>2</w:t>
            </w:r>
            <w:r w:rsidRPr="008A2606">
              <w:rPr>
                <w:rFonts w:ascii="Arial" w:eastAsia="Times New Roman" w:hAnsi="Arial" w:cs="Arial"/>
                <w:lang w:eastAsia="en-GB"/>
              </w:rPr>
              <w:br/>
              <w:t>Unbleached</w:t>
            </w:r>
            <w:r w:rsidRPr="008A2606">
              <w:rPr>
                <w:rFonts w:ascii="Arial" w:eastAsia="Times New Roman" w:hAnsi="Arial" w:cs="Arial"/>
                <w:lang w:eastAsia="en-GB"/>
              </w:rPr>
              <w:br/>
              <w:t>Plain weave, weighing not more than 100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6CA44BF" w14:textId="77777777" w:rsidTr="004605E0">
        <w:trPr>
          <w:cantSplit/>
          <w:trHeight w:val="20"/>
        </w:trPr>
        <w:tc>
          <w:tcPr>
            <w:tcW w:w="586" w:type="pct"/>
            <w:shd w:val="clear" w:color="auto" w:fill="auto"/>
            <w:noWrap/>
            <w:hideMark/>
          </w:tcPr>
          <w:p w14:paraId="1C84461B" w14:textId="1291C863" w:rsidR="00545ACD" w:rsidRPr="008667B5"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52081</w:t>
            </w:r>
            <w:r w:rsidRPr="008667B5">
              <w:rPr>
                <w:rFonts w:ascii="Arial" w:eastAsia="Times New Roman" w:hAnsi="Arial" w:cs="Arial"/>
                <w:b/>
                <w:lang w:eastAsia="en-GB"/>
              </w:rPr>
              <w:t>20000</w:t>
            </w:r>
          </w:p>
        </w:tc>
        <w:tc>
          <w:tcPr>
            <w:tcW w:w="4414" w:type="pct"/>
            <w:shd w:val="clear" w:color="auto" w:fill="auto"/>
            <w:hideMark/>
          </w:tcPr>
          <w:p w14:paraId="52309459" w14:textId="7ECCF880" w:rsidR="00545ACD" w:rsidRPr="008A2606" w:rsidRDefault="00545ACD" w:rsidP="00545ACD">
            <w:pPr>
              <w:spacing w:after="0" w:line="240" w:lineRule="auto"/>
              <w:rPr>
                <w:rFonts w:ascii="Arial" w:eastAsia="Times New Roman" w:hAnsi="Arial" w:cs="Arial"/>
                <w:lang w:eastAsia="en-GB"/>
              </w:rPr>
            </w:pPr>
            <w:r w:rsidRPr="00A14A4E">
              <w:rPr>
                <w:rFonts w:ascii="Arial" w:eastAsia="Times New Roman" w:hAnsi="Arial" w:cs="Arial"/>
                <w:lang w:eastAsia="en-GB"/>
              </w:rPr>
              <w:t>Woven fabrics of cotton, containing 85% or more by weight of cotton, weighing not more than 200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Unbleached</w:t>
            </w:r>
            <w:r w:rsidRPr="008A2606">
              <w:rPr>
                <w:rFonts w:ascii="Arial" w:eastAsia="Times New Roman" w:hAnsi="Arial" w:cs="Arial"/>
                <w:lang w:eastAsia="en-GB"/>
              </w:rPr>
              <w:br/>
              <w:t>Plain weave, weighing more than 100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p w14:paraId="19824CD5" w14:textId="27B62AB9" w:rsidR="00545ACD" w:rsidRPr="008A2606" w:rsidRDefault="00545ACD" w:rsidP="00545ACD">
            <w:pPr>
              <w:spacing w:after="0" w:line="240" w:lineRule="auto"/>
              <w:rPr>
                <w:rFonts w:ascii="Arial" w:eastAsia="Times New Roman" w:hAnsi="Arial" w:cs="Arial"/>
                <w:lang w:eastAsia="en-GB"/>
              </w:rPr>
            </w:pPr>
          </w:p>
        </w:tc>
      </w:tr>
      <w:tr w:rsidR="00545ACD" w:rsidRPr="008A2606" w14:paraId="68C2C8CA" w14:textId="77777777" w:rsidTr="004605E0">
        <w:trPr>
          <w:cantSplit/>
          <w:trHeight w:val="20"/>
        </w:trPr>
        <w:tc>
          <w:tcPr>
            <w:tcW w:w="586" w:type="pct"/>
            <w:shd w:val="clear" w:color="auto" w:fill="auto"/>
            <w:noWrap/>
          </w:tcPr>
          <w:p w14:paraId="308A24A1" w14:textId="67AB0A47"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5208121620</w:t>
            </w:r>
          </w:p>
        </w:tc>
        <w:tc>
          <w:tcPr>
            <w:tcW w:w="4414" w:type="pct"/>
            <w:shd w:val="clear" w:color="auto" w:fill="auto"/>
          </w:tcPr>
          <w:p w14:paraId="2D048BB2" w14:textId="6AAB3159" w:rsidR="00545ACD" w:rsidRPr="008667B5" w:rsidRDefault="00545ACD" w:rsidP="00545ACD">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cotton, containing 85% or more by weight of cotton, weighing not more than 200 g/m2</w:t>
            </w:r>
          </w:p>
          <w:p w14:paraId="2270038F" w14:textId="0E43D97F" w:rsidR="00545ACD" w:rsidRPr="00A14A4E" w:rsidRDefault="00545ACD" w:rsidP="00545ACD">
            <w:pPr>
              <w:spacing w:after="0" w:line="240" w:lineRule="auto"/>
              <w:rPr>
                <w:rFonts w:ascii="Arial" w:eastAsia="Times New Roman" w:hAnsi="Arial" w:cs="Arial"/>
                <w:lang w:eastAsia="en-GB"/>
              </w:rPr>
            </w:pPr>
            <w:r w:rsidRPr="00A14A4E">
              <w:rPr>
                <w:rFonts w:ascii="Arial" w:eastAsia="Times New Roman" w:hAnsi="Arial" w:cs="Arial"/>
                <w:lang w:eastAsia="en-GB"/>
              </w:rPr>
              <w:t>Unbleached</w:t>
            </w:r>
          </w:p>
          <w:p w14:paraId="3E453AE6" w14:textId="5FD30715"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Plain weave, weighing more than 100 g/m2</w:t>
            </w:r>
          </w:p>
          <w:p w14:paraId="00F15B02"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Plain weave, weighing more than 100 g/m2 but not more than 130 g/m2 and of a width</w:t>
            </w:r>
          </w:p>
          <w:p w14:paraId="463CF9D9"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Not exceeding 165 cm</w:t>
            </w:r>
          </w:p>
          <w:p w14:paraId="2C49D46C"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With:</w:t>
            </w:r>
          </w:p>
          <w:p w14:paraId="27670954"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 a width of not more than 145 cm,</w:t>
            </w:r>
          </w:p>
          <w:p w14:paraId="36DDAA0B"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 a weight of 120 g/m² or more,</w:t>
            </w:r>
          </w:p>
          <w:p w14:paraId="70D12942"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- 30 or more, but not more than 45 wefts per cm,</w:t>
            </w:r>
          </w:p>
          <w:p w14:paraId="2328AAD6"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 a tuck-in selvedge on both sides,</w:t>
            </w:r>
          </w:p>
          <w:p w14:paraId="11367279"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where from the inside out, the 15 mm (± 2 mm) wide tuck-in selvedge consists of a 6 mm or more but not more than 9 mm wide strip of plain weave and a 6 mm or more but not more than 9 mm wide strip of panama weave</w:t>
            </w:r>
          </w:p>
          <w:p w14:paraId="585603A5"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p>
          <w:p w14:paraId="76D6C766"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 for fitting to or equipping such ships, boats or other vessels;</w:t>
            </w:r>
          </w:p>
          <w:p w14:paraId="00C04E25" w14:textId="7652807E" w:rsidR="00545ACD" w:rsidRPr="008A2606" w:rsidRDefault="00545ACD" w:rsidP="00603976">
            <w:pPr>
              <w:spacing w:after="0" w:line="240" w:lineRule="auto"/>
              <w:rPr>
                <w:rFonts w:ascii="Arial" w:eastAsia="Times New Roman" w:hAnsi="Arial" w:cs="Arial"/>
                <w:lang w:eastAsia="en-GB"/>
              </w:rPr>
            </w:pPr>
            <w:r w:rsidRPr="008A2606">
              <w:rPr>
                <w:rFonts w:ascii="Arial" w:eastAsia="Times New Roman" w:hAnsi="Arial" w:cs="Arial"/>
                <w:lang w:eastAsia="en-GB"/>
              </w:rP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p>
          <w:p w14:paraId="6C827EF6"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 for equipping the above platforms;</w:t>
            </w:r>
          </w:p>
          <w:p w14:paraId="3EAC082F" w14:textId="20391F28" w:rsidR="00545ACD" w:rsidRPr="008A2606" w:rsidRDefault="00545ACD" w:rsidP="001805CD">
            <w:pPr>
              <w:spacing w:after="0" w:line="240" w:lineRule="auto"/>
              <w:rPr>
                <w:rFonts w:ascii="Arial" w:eastAsia="Times New Roman" w:hAnsi="Arial" w:cs="Arial"/>
                <w:lang w:eastAsia="en-GB"/>
              </w:rPr>
            </w:pPr>
            <w:r w:rsidRPr="008A2606">
              <w:rPr>
                <w:rFonts w:ascii="Arial" w:eastAsia="Times New Roman" w:hAnsi="Arial" w:cs="Arial"/>
                <w:lang w:eastAsia="en-GB"/>
              </w:rPr>
              <w:t>• for linking these drilling or production platforms to the mainland</w:t>
            </w:r>
          </w:p>
        </w:tc>
      </w:tr>
      <w:tr w:rsidR="00545ACD" w:rsidRPr="008A2606" w14:paraId="0FA2D428" w14:textId="77777777" w:rsidTr="004605E0">
        <w:trPr>
          <w:cantSplit/>
          <w:trHeight w:val="20"/>
        </w:trPr>
        <w:tc>
          <w:tcPr>
            <w:tcW w:w="586" w:type="pct"/>
            <w:shd w:val="clear" w:color="auto" w:fill="auto"/>
            <w:noWrap/>
          </w:tcPr>
          <w:p w14:paraId="6C410A90" w14:textId="3CE31B2A"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5208121680</w:t>
            </w:r>
          </w:p>
        </w:tc>
        <w:tc>
          <w:tcPr>
            <w:tcW w:w="4414" w:type="pct"/>
            <w:shd w:val="clear" w:color="auto" w:fill="auto"/>
          </w:tcPr>
          <w:p w14:paraId="76BAF0F7" w14:textId="77777777" w:rsidR="00545ACD" w:rsidRPr="00A14A4E" w:rsidRDefault="00545ACD" w:rsidP="00545ACD">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cotton, containing 85% or more by weigh</w:t>
            </w:r>
            <w:r w:rsidRPr="00A14A4E">
              <w:rPr>
                <w:rFonts w:ascii="Arial" w:eastAsia="Times New Roman" w:hAnsi="Arial" w:cs="Arial"/>
                <w:lang w:eastAsia="en-GB"/>
              </w:rPr>
              <w:t>t of cotton, weighing not more than 200 g/m2</w:t>
            </w:r>
          </w:p>
          <w:p w14:paraId="7CBB23AC"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Unbleached</w:t>
            </w:r>
          </w:p>
          <w:p w14:paraId="325465B6"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Plain weave, weighing more than 100 g/m2</w:t>
            </w:r>
          </w:p>
          <w:p w14:paraId="6ACEC411"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Plain weave, weighing more than 100 g/m2 but not more than 130 g/m2 and of a width</w:t>
            </w:r>
          </w:p>
          <w:p w14:paraId="7E25953F"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Not exceeding 165 cm</w:t>
            </w:r>
          </w:p>
          <w:p w14:paraId="3D957E54" w14:textId="072EB40D"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4B918D9D"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p>
          <w:p w14:paraId="29F2900F"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 for fitting to or equipping such ships, boats or other vessels;</w:t>
            </w:r>
          </w:p>
          <w:p w14:paraId="21018E13" w14:textId="126125D9" w:rsidR="00545ACD" w:rsidRPr="008A2606" w:rsidRDefault="00545ACD" w:rsidP="00603976">
            <w:pPr>
              <w:spacing w:after="0" w:line="240" w:lineRule="auto"/>
              <w:rPr>
                <w:rFonts w:ascii="Arial" w:eastAsia="Times New Roman" w:hAnsi="Arial" w:cs="Arial"/>
                <w:lang w:eastAsia="en-GB"/>
              </w:rPr>
            </w:pPr>
            <w:r w:rsidRPr="008A2606">
              <w:rPr>
                <w:rFonts w:ascii="Arial" w:eastAsia="Times New Roman" w:hAnsi="Arial" w:cs="Arial"/>
                <w:lang w:eastAsia="en-GB"/>
              </w:rP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p>
          <w:p w14:paraId="53B43269"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 for equipping the above platforms;</w:t>
            </w:r>
          </w:p>
          <w:p w14:paraId="163F2609" w14:textId="4484FCCD"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 for linking these drilling or production platforms to the mainland</w:t>
            </w:r>
          </w:p>
        </w:tc>
      </w:tr>
      <w:tr w:rsidR="00545ACD" w:rsidRPr="008A2606" w14:paraId="51E6571A" w14:textId="77777777" w:rsidTr="004605E0">
        <w:trPr>
          <w:cantSplit/>
          <w:trHeight w:val="20"/>
        </w:trPr>
        <w:tc>
          <w:tcPr>
            <w:tcW w:w="586" w:type="pct"/>
            <w:shd w:val="clear" w:color="auto" w:fill="auto"/>
            <w:noWrap/>
          </w:tcPr>
          <w:p w14:paraId="26AB111D" w14:textId="1657E1FA"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5208129620</w:t>
            </w:r>
          </w:p>
        </w:tc>
        <w:tc>
          <w:tcPr>
            <w:tcW w:w="4414" w:type="pct"/>
            <w:shd w:val="clear" w:color="auto" w:fill="auto"/>
          </w:tcPr>
          <w:p w14:paraId="0C174A40" w14:textId="77777777" w:rsidR="00545ACD" w:rsidRPr="008667B5" w:rsidRDefault="00545ACD" w:rsidP="00545ACD">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cotton, containing 85% or more by weight of cotton, weighing not more than 200 g/m2</w:t>
            </w:r>
          </w:p>
          <w:p w14:paraId="74882EBF" w14:textId="77777777" w:rsidR="00545ACD" w:rsidRPr="00A14A4E" w:rsidRDefault="00545ACD" w:rsidP="00545ACD">
            <w:pPr>
              <w:spacing w:after="0" w:line="240" w:lineRule="auto"/>
              <w:rPr>
                <w:rFonts w:ascii="Arial" w:eastAsia="Times New Roman" w:hAnsi="Arial" w:cs="Arial"/>
                <w:lang w:eastAsia="en-GB"/>
              </w:rPr>
            </w:pPr>
            <w:r w:rsidRPr="00A14A4E">
              <w:rPr>
                <w:rFonts w:ascii="Arial" w:eastAsia="Times New Roman" w:hAnsi="Arial" w:cs="Arial"/>
                <w:lang w:eastAsia="en-GB"/>
              </w:rPr>
              <w:t>Unbleached</w:t>
            </w:r>
          </w:p>
          <w:p w14:paraId="277649C1"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Plain weave, weighing more than 100 g/m2</w:t>
            </w:r>
          </w:p>
          <w:p w14:paraId="7FF82808"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Plain weave, weighing more than 100 g/m2 but not more than 130 g/m2 and of a width</w:t>
            </w:r>
          </w:p>
          <w:p w14:paraId="6E24C093"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Not exceeding 165 cm</w:t>
            </w:r>
          </w:p>
          <w:p w14:paraId="3CEF5A0E"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With:</w:t>
            </w:r>
          </w:p>
          <w:p w14:paraId="455EA334"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 a width of not more than 145 cm,</w:t>
            </w:r>
          </w:p>
          <w:p w14:paraId="5AA7CCBE"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 a weight of not more than 145 g/m²,</w:t>
            </w:r>
          </w:p>
          <w:p w14:paraId="72668078"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- 30 or more, but not more than 45 wefts per cm,</w:t>
            </w:r>
          </w:p>
          <w:p w14:paraId="615B6790"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 a tuck-in selvedge on both sides,</w:t>
            </w:r>
          </w:p>
          <w:p w14:paraId="22BF10FE" w14:textId="429BD9BA"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where from the inside out, the 15 mm (± 2 mm) wide tuck-in selvedge consists of a 6 mm or more but not more than 9 mm wide strip of plain weave and a 6 mm or more but not more than 9 mm wide strip of panama weave</w:t>
            </w:r>
          </w:p>
          <w:p w14:paraId="06C753F5"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p>
          <w:p w14:paraId="27EC81D2"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 for fitting to or equipping such ships, boats or other vessels;</w:t>
            </w:r>
          </w:p>
          <w:p w14:paraId="4043224D" w14:textId="5FE05312" w:rsidR="00545ACD" w:rsidRPr="008A2606" w:rsidRDefault="00545ACD" w:rsidP="00603976">
            <w:pPr>
              <w:spacing w:after="0" w:line="240" w:lineRule="auto"/>
              <w:rPr>
                <w:rFonts w:ascii="Arial" w:eastAsia="Times New Roman" w:hAnsi="Arial" w:cs="Arial"/>
                <w:lang w:eastAsia="en-GB"/>
              </w:rPr>
            </w:pPr>
            <w:r w:rsidRPr="008A2606">
              <w:rPr>
                <w:rFonts w:ascii="Arial" w:eastAsia="Times New Roman" w:hAnsi="Arial" w:cs="Arial"/>
                <w:lang w:eastAsia="en-GB"/>
              </w:rP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p>
          <w:p w14:paraId="6A87B09F"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 for equipping the above platforms;</w:t>
            </w:r>
          </w:p>
          <w:p w14:paraId="0BBC4D18" w14:textId="5596D435"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 for linking these drilling or production platforms to the mainland</w:t>
            </w:r>
          </w:p>
        </w:tc>
      </w:tr>
      <w:tr w:rsidR="00545ACD" w:rsidRPr="008A2606" w14:paraId="510F33FA" w14:textId="77777777" w:rsidTr="004605E0">
        <w:trPr>
          <w:cantSplit/>
          <w:trHeight w:val="20"/>
        </w:trPr>
        <w:tc>
          <w:tcPr>
            <w:tcW w:w="586" w:type="pct"/>
            <w:shd w:val="clear" w:color="auto" w:fill="auto"/>
            <w:noWrap/>
          </w:tcPr>
          <w:p w14:paraId="2AA1A19F" w14:textId="799EA116"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5208129680</w:t>
            </w:r>
          </w:p>
        </w:tc>
        <w:tc>
          <w:tcPr>
            <w:tcW w:w="4414" w:type="pct"/>
            <w:shd w:val="clear" w:color="auto" w:fill="auto"/>
          </w:tcPr>
          <w:p w14:paraId="5180E2FA" w14:textId="77777777" w:rsidR="00545ACD" w:rsidRPr="00A14A4E" w:rsidRDefault="00545ACD" w:rsidP="00545ACD">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cotton, containing 85% or more by weight of cotton, weighing not m</w:t>
            </w:r>
            <w:r w:rsidRPr="00A14A4E">
              <w:rPr>
                <w:rFonts w:ascii="Arial" w:eastAsia="Times New Roman" w:hAnsi="Arial" w:cs="Arial"/>
                <w:lang w:eastAsia="en-GB"/>
              </w:rPr>
              <w:t>ore than 200 g/m2</w:t>
            </w:r>
          </w:p>
          <w:p w14:paraId="10294677" w14:textId="3A160783"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Unbleached</w:t>
            </w:r>
          </w:p>
          <w:p w14:paraId="1D797EB2"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Plain weave, weighing more than 100 g/m2</w:t>
            </w:r>
          </w:p>
          <w:p w14:paraId="7A2AFDE2" w14:textId="317BA45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Plain weave, weighing more than 130 g/m2 and of a width</w:t>
            </w:r>
          </w:p>
          <w:p w14:paraId="669436E8" w14:textId="57C54501"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Not exceeding 165 cm</w:t>
            </w:r>
          </w:p>
          <w:p w14:paraId="4D379515" w14:textId="358F8794"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591EAE50" w14:textId="5F0B3D32"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p>
          <w:p w14:paraId="09121286"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 for fitting to or equipping such ships, boats or other vessels;</w:t>
            </w:r>
          </w:p>
          <w:p w14:paraId="3A813F0C" w14:textId="0A045573" w:rsidR="00545ACD" w:rsidRPr="008A2606" w:rsidRDefault="00545ACD" w:rsidP="00603976">
            <w:pPr>
              <w:spacing w:after="0" w:line="240" w:lineRule="auto"/>
              <w:rPr>
                <w:rFonts w:ascii="Arial" w:eastAsia="Times New Roman" w:hAnsi="Arial" w:cs="Arial"/>
                <w:lang w:eastAsia="en-GB"/>
              </w:rPr>
            </w:pPr>
            <w:r w:rsidRPr="008A2606">
              <w:rPr>
                <w:rFonts w:ascii="Arial" w:eastAsia="Times New Roman" w:hAnsi="Arial" w:cs="Arial"/>
                <w:lang w:eastAsia="en-GB"/>
              </w:rP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p>
          <w:p w14:paraId="0B5C7353" w14:textId="77777777"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 for equipping the above platforms;</w:t>
            </w:r>
          </w:p>
          <w:p w14:paraId="15C210E7" w14:textId="63B6DF3A" w:rsidR="00545ACD" w:rsidRPr="008A2606" w:rsidRDefault="00545ACD" w:rsidP="00545ACD">
            <w:pPr>
              <w:spacing w:after="0" w:line="240" w:lineRule="auto"/>
              <w:rPr>
                <w:rFonts w:ascii="Arial" w:eastAsia="Times New Roman" w:hAnsi="Arial" w:cs="Arial"/>
                <w:lang w:eastAsia="en-GB"/>
              </w:rPr>
            </w:pPr>
            <w:r w:rsidRPr="008A2606">
              <w:rPr>
                <w:rFonts w:ascii="Arial" w:eastAsia="Times New Roman" w:hAnsi="Arial" w:cs="Arial"/>
                <w:lang w:eastAsia="en-GB"/>
              </w:rPr>
              <w:t>• for linking these drilling or production platforms to the mainland</w:t>
            </w:r>
          </w:p>
        </w:tc>
      </w:tr>
      <w:tr w:rsidR="00545ACD" w:rsidRPr="008A2606" w14:paraId="5FF5D4A4" w14:textId="77777777" w:rsidTr="004605E0">
        <w:trPr>
          <w:cantSplit/>
          <w:trHeight w:val="20"/>
        </w:trPr>
        <w:tc>
          <w:tcPr>
            <w:tcW w:w="586" w:type="pct"/>
            <w:shd w:val="clear" w:color="auto" w:fill="auto"/>
            <w:noWrap/>
            <w:hideMark/>
          </w:tcPr>
          <w:p w14:paraId="08BC242A" w14:textId="492D237A"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5208130000</w:t>
            </w:r>
          </w:p>
        </w:tc>
        <w:tc>
          <w:tcPr>
            <w:tcW w:w="4414" w:type="pct"/>
            <w:shd w:val="clear" w:color="auto" w:fill="auto"/>
            <w:hideMark/>
          </w:tcPr>
          <w:p w14:paraId="34C40B64" w14:textId="7EC39E0F"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cotton, containing 85% or more by we</w:t>
            </w:r>
            <w:r w:rsidRPr="00A14A4E">
              <w:rPr>
                <w:rFonts w:ascii="Arial" w:eastAsia="Times New Roman" w:hAnsi="Arial" w:cs="Arial"/>
                <w:lang w:eastAsia="en-GB"/>
              </w:rPr>
              <w:t>ight of cotton, weighing not more than 200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Unbleached</w:t>
            </w:r>
            <w:r w:rsidRPr="008A2606">
              <w:rPr>
                <w:rFonts w:ascii="Arial" w:eastAsia="Times New Roman" w:hAnsi="Arial" w:cs="Arial"/>
                <w:lang w:eastAsia="en-GB"/>
              </w:rPr>
              <w:br/>
              <w:t>3-thread or 4-thread twill, including cross twill</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63DECC2B" w14:textId="77777777" w:rsidTr="004605E0">
        <w:trPr>
          <w:cantSplit/>
          <w:trHeight w:val="20"/>
        </w:trPr>
        <w:tc>
          <w:tcPr>
            <w:tcW w:w="586" w:type="pct"/>
            <w:shd w:val="clear" w:color="auto" w:fill="auto"/>
            <w:noWrap/>
            <w:hideMark/>
          </w:tcPr>
          <w:p w14:paraId="74EB8532" w14:textId="2D1F8FCA"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5208190000</w:t>
            </w:r>
          </w:p>
        </w:tc>
        <w:tc>
          <w:tcPr>
            <w:tcW w:w="4414" w:type="pct"/>
            <w:shd w:val="clear" w:color="auto" w:fill="auto"/>
            <w:hideMark/>
          </w:tcPr>
          <w:p w14:paraId="0A61C568" w14:textId="5444ACDD"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cotton, containing 85% or more by weight of cotton, weighing not more than 200 g</w:t>
            </w:r>
            <w:r w:rsidRPr="00A14A4E">
              <w:rPr>
                <w:rFonts w:ascii="Arial" w:eastAsia="Times New Roman" w:hAnsi="Arial" w:cs="Arial"/>
                <w:lang w:eastAsia="en-GB"/>
              </w:rPr>
              <w:t>/m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Unbleached</w:t>
            </w:r>
            <w:r w:rsidRPr="008A2606">
              <w:rPr>
                <w:rFonts w:ascii="Arial" w:eastAsia="Times New Roman" w:hAnsi="Arial" w:cs="Arial"/>
                <w:lang w:eastAsia="en-GB"/>
              </w:rPr>
              <w:br/>
              <w:t>Other fabrics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746628D7" w14:textId="77777777" w:rsidTr="004605E0">
        <w:trPr>
          <w:cantSplit/>
          <w:trHeight w:val="20"/>
        </w:trPr>
        <w:tc>
          <w:tcPr>
            <w:tcW w:w="586" w:type="pct"/>
            <w:shd w:val="clear" w:color="auto" w:fill="auto"/>
            <w:noWrap/>
            <w:hideMark/>
          </w:tcPr>
          <w:p w14:paraId="754B7FF5" w14:textId="6FAF6A45"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5208219000</w:t>
            </w:r>
          </w:p>
        </w:tc>
        <w:tc>
          <w:tcPr>
            <w:tcW w:w="4414" w:type="pct"/>
            <w:shd w:val="clear" w:color="auto" w:fill="auto"/>
            <w:hideMark/>
          </w:tcPr>
          <w:p w14:paraId="6C78E13F" w14:textId="312DD1B8"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cotton, containing 85% or more by weight of cotton, weighing not more than 200 g/m</w:t>
            </w:r>
            <w:r w:rsidRPr="00A14A4E">
              <w:rPr>
                <w:rFonts w:ascii="Arial" w:eastAsia="Times New Roman" w:hAnsi="Arial" w:cs="Arial"/>
                <w:vertAlign w:val="superscript"/>
                <w:lang w:eastAsia="en-GB"/>
              </w:rPr>
              <w:t>2</w:t>
            </w:r>
            <w:r w:rsidRPr="008A2606">
              <w:rPr>
                <w:rFonts w:ascii="Arial" w:eastAsia="Times New Roman" w:hAnsi="Arial" w:cs="Arial"/>
                <w:lang w:eastAsia="en-GB"/>
              </w:rPr>
              <w:br/>
              <w:t>Bleached</w:t>
            </w:r>
            <w:r w:rsidRPr="008A2606">
              <w:rPr>
                <w:rFonts w:ascii="Arial" w:eastAsia="Times New Roman" w:hAnsi="Arial" w:cs="Arial"/>
                <w:lang w:eastAsia="en-GB"/>
              </w:rPr>
              <w:br/>
              <w:t>Plain weave, weighing not more than 100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088E759F" w14:textId="77777777" w:rsidTr="004605E0">
        <w:trPr>
          <w:cantSplit/>
          <w:trHeight w:val="20"/>
        </w:trPr>
        <w:tc>
          <w:tcPr>
            <w:tcW w:w="586" w:type="pct"/>
            <w:shd w:val="clear" w:color="auto" w:fill="auto"/>
            <w:noWrap/>
            <w:hideMark/>
          </w:tcPr>
          <w:p w14:paraId="0E39C329" w14:textId="28B07A0F"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5208220000</w:t>
            </w:r>
          </w:p>
        </w:tc>
        <w:tc>
          <w:tcPr>
            <w:tcW w:w="4414" w:type="pct"/>
            <w:shd w:val="clear" w:color="auto" w:fill="auto"/>
            <w:hideMark/>
          </w:tcPr>
          <w:p w14:paraId="5900A388" w14:textId="7E61CA78"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cotton, containing 85% or more by weight of cotton, weighing not more than 200 g/m</w:t>
            </w:r>
            <w:r w:rsidRPr="00A14A4E">
              <w:rPr>
                <w:rFonts w:ascii="Arial" w:eastAsia="Times New Roman" w:hAnsi="Arial" w:cs="Arial"/>
                <w:vertAlign w:val="superscript"/>
                <w:lang w:eastAsia="en-GB"/>
              </w:rPr>
              <w:t>2</w:t>
            </w:r>
            <w:r w:rsidRPr="008A2606">
              <w:rPr>
                <w:rFonts w:ascii="Arial" w:eastAsia="Times New Roman" w:hAnsi="Arial" w:cs="Arial"/>
                <w:lang w:eastAsia="en-GB"/>
              </w:rPr>
              <w:br/>
              <w:t>Bleached</w:t>
            </w:r>
            <w:r w:rsidRPr="008A2606">
              <w:rPr>
                <w:rFonts w:ascii="Arial" w:eastAsia="Times New Roman" w:hAnsi="Arial" w:cs="Arial"/>
                <w:lang w:eastAsia="en-GB"/>
              </w:rPr>
              <w:br/>
              <w:t>Plain weave, weighing more than 100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7C8DC7F4" w14:textId="77777777" w:rsidTr="004605E0">
        <w:trPr>
          <w:cantSplit/>
          <w:trHeight w:val="20"/>
        </w:trPr>
        <w:tc>
          <w:tcPr>
            <w:tcW w:w="586" w:type="pct"/>
            <w:shd w:val="clear" w:color="auto" w:fill="auto"/>
            <w:noWrap/>
            <w:hideMark/>
          </w:tcPr>
          <w:p w14:paraId="5C4306BD" w14:textId="4C7C7B1A"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5208230000</w:t>
            </w:r>
          </w:p>
        </w:tc>
        <w:tc>
          <w:tcPr>
            <w:tcW w:w="4414" w:type="pct"/>
            <w:shd w:val="clear" w:color="auto" w:fill="auto"/>
            <w:hideMark/>
          </w:tcPr>
          <w:p w14:paraId="1266606C" w14:textId="4DF85DD1"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cott</w:t>
            </w:r>
            <w:r w:rsidRPr="00A14A4E">
              <w:rPr>
                <w:rFonts w:ascii="Arial" w:eastAsia="Times New Roman" w:hAnsi="Arial" w:cs="Arial"/>
                <w:lang w:eastAsia="en-GB"/>
              </w:rPr>
              <w:t>on, containing 85% or more by weight of cotton, weighing not more than 200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Bleached</w:t>
            </w:r>
            <w:r w:rsidRPr="008A2606">
              <w:rPr>
                <w:rFonts w:ascii="Arial" w:eastAsia="Times New Roman" w:hAnsi="Arial" w:cs="Arial"/>
                <w:lang w:eastAsia="en-GB"/>
              </w:rPr>
              <w:br/>
              <w:t>3-thread or 4-thread twill, including cross twill</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6FF02759" w14:textId="77777777" w:rsidTr="004605E0">
        <w:trPr>
          <w:cantSplit/>
          <w:trHeight w:val="20"/>
        </w:trPr>
        <w:tc>
          <w:tcPr>
            <w:tcW w:w="586" w:type="pct"/>
            <w:shd w:val="clear" w:color="auto" w:fill="auto"/>
            <w:noWrap/>
            <w:hideMark/>
          </w:tcPr>
          <w:p w14:paraId="663CC8BC" w14:textId="23C3789E"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5208290000</w:t>
            </w:r>
          </w:p>
        </w:tc>
        <w:tc>
          <w:tcPr>
            <w:tcW w:w="4414" w:type="pct"/>
            <w:shd w:val="clear" w:color="auto" w:fill="auto"/>
            <w:hideMark/>
          </w:tcPr>
          <w:p w14:paraId="44EDC01E" w14:textId="385B4C5E"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cotton, containing 85% or more by weight of cotton</w:t>
            </w:r>
            <w:r w:rsidRPr="00A14A4E">
              <w:rPr>
                <w:rFonts w:ascii="Arial" w:eastAsia="Times New Roman" w:hAnsi="Arial" w:cs="Arial"/>
                <w:lang w:eastAsia="en-GB"/>
              </w:rPr>
              <w:t>, weighing not more than 200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Bleached</w:t>
            </w:r>
            <w:r w:rsidRPr="008A2606">
              <w:rPr>
                <w:rFonts w:ascii="Arial" w:eastAsia="Times New Roman" w:hAnsi="Arial" w:cs="Arial"/>
                <w:lang w:eastAsia="en-GB"/>
              </w:rPr>
              <w:br/>
              <w:t>Other fabrics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5C1C56C6" w14:textId="77777777" w:rsidTr="004605E0">
        <w:trPr>
          <w:cantSplit/>
          <w:trHeight w:val="20"/>
        </w:trPr>
        <w:tc>
          <w:tcPr>
            <w:tcW w:w="586" w:type="pct"/>
            <w:shd w:val="clear" w:color="auto" w:fill="auto"/>
            <w:noWrap/>
            <w:hideMark/>
          </w:tcPr>
          <w:p w14:paraId="6B22631C" w14:textId="3FC5CC00"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5208310000</w:t>
            </w:r>
          </w:p>
        </w:tc>
        <w:tc>
          <w:tcPr>
            <w:tcW w:w="4414" w:type="pct"/>
            <w:shd w:val="clear" w:color="auto" w:fill="auto"/>
            <w:hideMark/>
          </w:tcPr>
          <w:p w14:paraId="21412B06" w14:textId="11928099"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cotton, containing 85% or more by weight of cotton, weighing not more than 200 g/m</w:t>
            </w:r>
            <w:r w:rsidRPr="00A14A4E">
              <w:rPr>
                <w:rFonts w:ascii="Arial" w:eastAsia="Times New Roman" w:hAnsi="Arial" w:cs="Arial"/>
                <w:vertAlign w:val="superscript"/>
                <w:lang w:eastAsia="en-GB"/>
              </w:rPr>
              <w:t>2</w:t>
            </w:r>
            <w:r w:rsidRPr="008A2606">
              <w:rPr>
                <w:rFonts w:ascii="Arial" w:eastAsia="Times New Roman" w:hAnsi="Arial" w:cs="Arial"/>
                <w:lang w:eastAsia="en-GB"/>
              </w:rPr>
              <w:br/>
              <w:t>Dyed</w:t>
            </w:r>
            <w:r w:rsidRPr="008A2606">
              <w:rPr>
                <w:rFonts w:ascii="Arial" w:eastAsia="Times New Roman" w:hAnsi="Arial" w:cs="Arial"/>
                <w:lang w:eastAsia="en-GB"/>
              </w:rPr>
              <w:br/>
              <w:t>Plain weave, weighing not more than 100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6F4B8864" w14:textId="77777777" w:rsidTr="004605E0">
        <w:trPr>
          <w:cantSplit/>
          <w:trHeight w:val="20"/>
        </w:trPr>
        <w:tc>
          <w:tcPr>
            <w:tcW w:w="586" w:type="pct"/>
            <w:shd w:val="clear" w:color="auto" w:fill="auto"/>
            <w:noWrap/>
            <w:hideMark/>
          </w:tcPr>
          <w:p w14:paraId="4639E2B7" w14:textId="5522DC4B"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5208320000</w:t>
            </w:r>
          </w:p>
        </w:tc>
        <w:tc>
          <w:tcPr>
            <w:tcW w:w="4414" w:type="pct"/>
            <w:shd w:val="clear" w:color="auto" w:fill="auto"/>
            <w:hideMark/>
          </w:tcPr>
          <w:p w14:paraId="35BB58D4" w14:textId="43EBB21A"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cotton, containing 85% or more by weight of cotton, weighing not more than 200 g/m</w:t>
            </w:r>
            <w:r w:rsidRPr="00A14A4E">
              <w:rPr>
                <w:rFonts w:ascii="Arial" w:eastAsia="Times New Roman" w:hAnsi="Arial" w:cs="Arial"/>
                <w:vertAlign w:val="superscript"/>
                <w:lang w:eastAsia="en-GB"/>
              </w:rPr>
              <w:t>2</w:t>
            </w:r>
            <w:r w:rsidRPr="008A2606">
              <w:rPr>
                <w:rFonts w:ascii="Arial" w:eastAsia="Times New Roman" w:hAnsi="Arial" w:cs="Arial"/>
                <w:lang w:eastAsia="en-GB"/>
              </w:rPr>
              <w:br/>
              <w:t>Dyed</w:t>
            </w:r>
            <w:r w:rsidRPr="008A2606">
              <w:rPr>
                <w:rFonts w:ascii="Arial" w:eastAsia="Times New Roman" w:hAnsi="Arial" w:cs="Arial"/>
                <w:lang w:eastAsia="en-GB"/>
              </w:rPr>
              <w:br/>
              <w:t>Plain weave, weighing more than 100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E7DAE9E" w14:textId="77777777" w:rsidTr="004605E0">
        <w:trPr>
          <w:cantSplit/>
          <w:trHeight w:val="20"/>
        </w:trPr>
        <w:tc>
          <w:tcPr>
            <w:tcW w:w="586" w:type="pct"/>
            <w:shd w:val="clear" w:color="auto" w:fill="auto"/>
            <w:noWrap/>
            <w:hideMark/>
          </w:tcPr>
          <w:p w14:paraId="3FBC5A31" w14:textId="020A3552"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5208330000</w:t>
            </w:r>
          </w:p>
        </w:tc>
        <w:tc>
          <w:tcPr>
            <w:tcW w:w="4414" w:type="pct"/>
            <w:shd w:val="clear" w:color="auto" w:fill="auto"/>
            <w:hideMark/>
          </w:tcPr>
          <w:p w14:paraId="37DCD900" w14:textId="5D41E58E"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w:t>
            </w:r>
            <w:r w:rsidRPr="00A14A4E">
              <w:rPr>
                <w:rFonts w:ascii="Arial" w:eastAsia="Times New Roman" w:hAnsi="Arial" w:cs="Arial"/>
                <w:lang w:eastAsia="en-GB"/>
              </w:rPr>
              <w:t>abrics of cotton, containing 85% or more by weight of cotton, weighing not more than 200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Dyed</w:t>
            </w:r>
            <w:r w:rsidRPr="008A2606">
              <w:rPr>
                <w:rFonts w:ascii="Arial" w:eastAsia="Times New Roman" w:hAnsi="Arial" w:cs="Arial"/>
                <w:lang w:eastAsia="en-GB"/>
              </w:rPr>
              <w:br/>
              <w:t>3-thread or 4-thread twill, including cross twill</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1489AD32" w14:textId="77777777" w:rsidTr="004605E0">
        <w:trPr>
          <w:cantSplit/>
          <w:trHeight w:val="20"/>
        </w:trPr>
        <w:tc>
          <w:tcPr>
            <w:tcW w:w="586" w:type="pct"/>
            <w:shd w:val="clear" w:color="auto" w:fill="auto"/>
            <w:noWrap/>
            <w:hideMark/>
          </w:tcPr>
          <w:p w14:paraId="26A0A02B" w14:textId="678256DE"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5208390000</w:t>
            </w:r>
          </w:p>
        </w:tc>
        <w:tc>
          <w:tcPr>
            <w:tcW w:w="4414" w:type="pct"/>
            <w:shd w:val="clear" w:color="auto" w:fill="auto"/>
            <w:hideMark/>
          </w:tcPr>
          <w:p w14:paraId="7B2D5102" w14:textId="4E1A2523"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cotton, containing 85% or more by weight</w:t>
            </w:r>
            <w:r w:rsidRPr="00A14A4E">
              <w:rPr>
                <w:rFonts w:ascii="Arial" w:eastAsia="Times New Roman" w:hAnsi="Arial" w:cs="Arial"/>
                <w:lang w:eastAsia="en-GB"/>
              </w:rPr>
              <w:t xml:space="preserve"> of cotton, weighing not more than 200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Dyed</w:t>
            </w:r>
            <w:r w:rsidRPr="008A2606">
              <w:rPr>
                <w:rFonts w:ascii="Arial" w:eastAsia="Times New Roman" w:hAnsi="Arial" w:cs="Arial"/>
                <w:lang w:eastAsia="en-GB"/>
              </w:rPr>
              <w:br/>
              <w:t>Other fabrics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7AE2F4AB" w14:textId="77777777" w:rsidTr="004605E0">
        <w:trPr>
          <w:cantSplit/>
          <w:trHeight w:val="20"/>
        </w:trPr>
        <w:tc>
          <w:tcPr>
            <w:tcW w:w="586" w:type="pct"/>
            <w:shd w:val="clear" w:color="auto" w:fill="auto"/>
            <w:noWrap/>
            <w:hideMark/>
          </w:tcPr>
          <w:p w14:paraId="00C60733" w14:textId="066BBABD"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5208410000</w:t>
            </w:r>
          </w:p>
        </w:tc>
        <w:tc>
          <w:tcPr>
            <w:tcW w:w="4414" w:type="pct"/>
            <w:shd w:val="clear" w:color="auto" w:fill="auto"/>
            <w:hideMark/>
          </w:tcPr>
          <w:p w14:paraId="480ECD33" w14:textId="039DED7A"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cotton, containing 85% or more by weight of cotton, weighing not more than 200 g/m</w:t>
            </w:r>
            <w:r w:rsidRPr="00A14A4E">
              <w:rPr>
                <w:rFonts w:ascii="Arial" w:eastAsia="Times New Roman" w:hAnsi="Arial" w:cs="Arial"/>
                <w:vertAlign w:val="superscript"/>
                <w:lang w:eastAsia="en-GB"/>
              </w:rPr>
              <w:t>2</w:t>
            </w:r>
            <w:r w:rsidRPr="008A2606">
              <w:rPr>
                <w:rFonts w:ascii="Arial" w:eastAsia="Times New Roman" w:hAnsi="Arial" w:cs="Arial"/>
                <w:lang w:eastAsia="en-GB"/>
              </w:rPr>
              <w:br/>
              <w:t>Of yarns of different colours</w:t>
            </w:r>
            <w:r w:rsidRPr="008A2606">
              <w:rPr>
                <w:rFonts w:ascii="Arial" w:eastAsia="Times New Roman" w:hAnsi="Arial" w:cs="Arial"/>
                <w:lang w:eastAsia="en-GB"/>
              </w:rPr>
              <w:br/>
              <w:t>Plain weave, weighing not more than 100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49B4625A" w14:textId="77777777" w:rsidTr="004605E0">
        <w:trPr>
          <w:cantSplit/>
          <w:trHeight w:val="20"/>
        </w:trPr>
        <w:tc>
          <w:tcPr>
            <w:tcW w:w="586" w:type="pct"/>
            <w:shd w:val="clear" w:color="auto" w:fill="auto"/>
            <w:noWrap/>
            <w:hideMark/>
          </w:tcPr>
          <w:p w14:paraId="6FD132F0" w14:textId="1ACC3FD9" w:rsidR="00545ACD" w:rsidRPr="008667B5"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5208420</w:t>
            </w:r>
            <w:r w:rsidRPr="008667B5">
              <w:rPr>
                <w:rFonts w:ascii="Arial" w:eastAsia="Times New Roman" w:hAnsi="Arial" w:cs="Arial"/>
                <w:b/>
                <w:lang w:eastAsia="en-GB"/>
              </w:rPr>
              <w:t>000</w:t>
            </w:r>
          </w:p>
        </w:tc>
        <w:tc>
          <w:tcPr>
            <w:tcW w:w="4414" w:type="pct"/>
            <w:shd w:val="clear" w:color="auto" w:fill="auto"/>
            <w:hideMark/>
          </w:tcPr>
          <w:p w14:paraId="479C13E7" w14:textId="2BC5EB10" w:rsidR="00545ACD" w:rsidRPr="008A2606" w:rsidRDefault="00545ACD" w:rsidP="00603976">
            <w:pPr>
              <w:spacing w:after="0" w:line="240" w:lineRule="auto"/>
              <w:rPr>
                <w:rFonts w:ascii="Arial" w:eastAsia="Times New Roman" w:hAnsi="Arial" w:cs="Arial"/>
                <w:lang w:eastAsia="en-GB"/>
              </w:rPr>
            </w:pPr>
            <w:r w:rsidRPr="00A14A4E">
              <w:rPr>
                <w:rFonts w:ascii="Arial" w:eastAsia="Times New Roman" w:hAnsi="Arial" w:cs="Arial"/>
                <w:lang w:eastAsia="en-GB"/>
              </w:rPr>
              <w:t>Woven fabrics of cotton, containing 85% or more by weight of cotton, weighing not more than 200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Of yarns of different colours</w:t>
            </w:r>
            <w:r w:rsidRPr="008A2606">
              <w:rPr>
                <w:rFonts w:ascii="Arial" w:eastAsia="Times New Roman" w:hAnsi="Arial" w:cs="Arial"/>
                <w:lang w:eastAsia="en-GB"/>
              </w:rPr>
              <w:br/>
              <w:t>Plain weave, weighing more than 100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00EFAF20" w14:textId="77777777" w:rsidTr="004605E0">
        <w:trPr>
          <w:cantSplit/>
          <w:trHeight w:val="20"/>
        </w:trPr>
        <w:tc>
          <w:tcPr>
            <w:tcW w:w="586" w:type="pct"/>
            <w:shd w:val="clear" w:color="auto" w:fill="auto"/>
            <w:noWrap/>
            <w:hideMark/>
          </w:tcPr>
          <w:p w14:paraId="282E03F1" w14:textId="316A7FCD"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5208430000</w:t>
            </w:r>
          </w:p>
        </w:tc>
        <w:tc>
          <w:tcPr>
            <w:tcW w:w="4414" w:type="pct"/>
            <w:shd w:val="clear" w:color="auto" w:fill="auto"/>
            <w:hideMark/>
          </w:tcPr>
          <w:p w14:paraId="085A07F3" w14:textId="2190C43D"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cotton, containing 85% or more by weight of cotton, weighing not more than 200 g/m</w:t>
            </w:r>
            <w:r w:rsidRPr="00A14A4E">
              <w:rPr>
                <w:rFonts w:ascii="Arial" w:eastAsia="Times New Roman" w:hAnsi="Arial" w:cs="Arial"/>
                <w:vertAlign w:val="superscript"/>
                <w:lang w:eastAsia="en-GB"/>
              </w:rPr>
              <w:t>2</w:t>
            </w:r>
            <w:r w:rsidRPr="008A2606">
              <w:rPr>
                <w:rFonts w:ascii="Arial" w:eastAsia="Times New Roman" w:hAnsi="Arial" w:cs="Arial"/>
                <w:lang w:eastAsia="en-GB"/>
              </w:rPr>
              <w:br/>
              <w:t>Of yarns of different colours</w:t>
            </w:r>
            <w:r w:rsidRPr="008A2606">
              <w:rPr>
                <w:rFonts w:ascii="Arial" w:eastAsia="Times New Roman" w:hAnsi="Arial" w:cs="Arial"/>
                <w:lang w:eastAsia="en-GB"/>
              </w:rPr>
              <w:br/>
              <w:t>3-thread or 4-thread twill, including cross twill</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521BFC1A" w14:textId="77777777" w:rsidTr="004605E0">
        <w:trPr>
          <w:cantSplit/>
          <w:trHeight w:val="20"/>
        </w:trPr>
        <w:tc>
          <w:tcPr>
            <w:tcW w:w="586" w:type="pct"/>
            <w:shd w:val="clear" w:color="auto" w:fill="auto"/>
            <w:noWrap/>
            <w:hideMark/>
          </w:tcPr>
          <w:p w14:paraId="061E1ACC" w14:textId="0FBA49E0"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5208490000</w:t>
            </w:r>
          </w:p>
        </w:tc>
        <w:tc>
          <w:tcPr>
            <w:tcW w:w="4414" w:type="pct"/>
            <w:shd w:val="clear" w:color="auto" w:fill="auto"/>
            <w:hideMark/>
          </w:tcPr>
          <w:p w14:paraId="4BF6B21E" w14:textId="2771CB96"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cotton, containing 85% or more by weight of cotton, weighing not more than 200 g/m</w:t>
            </w:r>
            <w:r w:rsidRPr="00A14A4E">
              <w:rPr>
                <w:rFonts w:ascii="Arial" w:eastAsia="Times New Roman" w:hAnsi="Arial" w:cs="Arial"/>
                <w:vertAlign w:val="superscript"/>
                <w:lang w:eastAsia="en-GB"/>
              </w:rPr>
              <w:t>2</w:t>
            </w:r>
            <w:r w:rsidRPr="008A2606">
              <w:rPr>
                <w:rFonts w:ascii="Arial" w:eastAsia="Times New Roman" w:hAnsi="Arial" w:cs="Arial"/>
                <w:lang w:eastAsia="en-GB"/>
              </w:rPr>
              <w:br/>
              <w:t>Of yarns of different colours</w:t>
            </w:r>
            <w:r w:rsidRPr="008A2606">
              <w:rPr>
                <w:rFonts w:ascii="Arial" w:eastAsia="Times New Roman" w:hAnsi="Arial" w:cs="Arial"/>
                <w:lang w:eastAsia="en-GB"/>
              </w:rPr>
              <w:br/>
              <w:t>Other fabrics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4703736D" w14:textId="77777777" w:rsidTr="004605E0">
        <w:trPr>
          <w:cantSplit/>
          <w:trHeight w:val="20"/>
        </w:trPr>
        <w:tc>
          <w:tcPr>
            <w:tcW w:w="586" w:type="pct"/>
            <w:shd w:val="clear" w:color="auto" w:fill="auto"/>
            <w:noWrap/>
            <w:hideMark/>
          </w:tcPr>
          <w:p w14:paraId="16A34BD0" w14:textId="7E7F772C"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5208510000</w:t>
            </w:r>
          </w:p>
        </w:tc>
        <w:tc>
          <w:tcPr>
            <w:tcW w:w="4414" w:type="pct"/>
            <w:shd w:val="clear" w:color="auto" w:fill="auto"/>
            <w:hideMark/>
          </w:tcPr>
          <w:p w14:paraId="11A0204A" w14:textId="021FF218"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cotton, containing 8</w:t>
            </w:r>
            <w:r w:rsidRPr="00A14A4E">
              <w:rPr>
                <w:rFonts w:ascii="Arial" w:eastAsia="Times New Roman" w:hAnsi="Arial" w:cs="Arial"/>
                <w:lang w:eastAsia="en-GB"/>
              </w:rPr>
              <w:t>5% or more by weight of cotton, weighing not more than 200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Printed</w:t>
            </w:r>
            <w:r w:rsidRPr="008A2606">
              <w:rPr>
                <w:rFonts w:ascii="Arial" w:eastAsia="Times New Roman" w:hAnsi="Arial" w:cs="Arial"/>
                <w:lang w:eastAsia="en-GB"/>
              </w:rPr>
              <w:br/>
              <w:t>Plain weave, weighing not more than 100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6D3C17EE" w14:textId="77777777" w:rsidTr="004605E0">
        <w:trPr>
          <w:cantSplit/>
          <w:trHeight w:val="20"/>
        </w:trPr>
        <w:tc>
          <w:tcPr>
            <w:tcW w:w="586" w:type="pct"/>
            <w:shd w:val="clear" w:color="auto" w:fill="auto"/>
            <w:noWrap/>
            <w:hideMark/>
          </w:tcPr>
          <w:p w14:paraId="6A6FED71" w14:textId="7D0B095D"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5208520000</w:t>
            </w:r>
          </w:p>
        </w:tc>
        <w:tc>
          <w:tcPr>
            <w:tcW w:w="4414" w:type="pct"/>
            <w:shd w:val="clear" w:color="auto" w:fill="auto"/>
            <w:hideMark/>
          </w:tcPr>
          <w:p w14:paraId="62F507E0" w14:textId="545D195B"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cotton, containing 85% or more by weight of cotton, weighing not more th</w:t>
            </w:r>
            <w:r w:rsidRPr="00A14A4E">
              <w:rPr>
                <w:rFonts w:ascii="Arial" w:eastAsia="Times New Roman" w:hAnsi="Arial" w:cs="Arial"/>
                <w:lang w:eastAsia="en-GB"/>
              </w:rPr>
              <w:t>an 200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Printed</w:t>
            </w:r>
            <w:r w:rsidRPr="008A2606">
              <w:rPr>
                <w:rFonts w:ascii="Arial" w:eastAsia="Times New Roman" w:hAnsi="Arial" w:cs="Arial"/>
                <w:lang w:eastAsia="en-GB"/>
              </w:rPr>
              <w:br/>
              <w:t>Plain weave, weighing more than 100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02DFDEC" w14:textId="77777777" w:rsidTr="004605E0">
        <w:trPr>
          <w:cantSplit/>
          <w:trHeight w:val="20"/>
        </w:trPr>
        <w:tc>
          <w:tcPr>
            <w:tcW w:w="586" w:type="pct"/>
            <w:shd w:val="clear" w:color="auto" w:fill="auto"/>
            <w:noWrap/>
            <w:hideMark/>
          </w:tcPr>
          <w:p w14:paraId="356EF375" w14:textId="4FDE912A"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5208590000</w:t>
            </w:r>
          </w:p>
        </w:tc>
        <w:tc>
          <w:tcPr>
            <w:tcW w:w="4414" w:type="pct"/>
            <w:shd w:val="clear" w:color="auto" w:fill="auto"/>
            <w:hideMark/>
          </w:tcPr>
          <w:p w14:paraId="7C7E9BDA" w14:textId="62421F81"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cotton, containing 85% or more by weight of cotton, weighing not more than 200 g/m</w:t>
            </w:r>
            <w:r w:rsidRPr="00A14A4E">
              <w:rPr>
                <w:rFonts w:ascii="Arial" w:eastAsia="Times New Roman" w:hAnsi="Arial" w:cs="Arial"/>
                <w:vertAlign w:val="superscript"/>
                <w:lang w:eastAsia="en-GB"/>
              </w:rPr>
              <w:t>2</w:t>
            </w:r>
            <w:r w:rsidRPr="008A2606">
              <w:rPr>
                <w:rFonts w:ascii="Arial" w:eastAsia="Times New Roman" w:hAnsi="Arial" w:cs="Arial"/>
                <w:lang w:eastAsia="en-GB"/>
              </w:rPr>
              <w:br/>
              <w:t>Printed</w:t>
            </w:r>
            <w:r w:rsidRPr="008A2606">
              <w:rPr>
                <w:rFonts w:ascii="Arial" w:eastAsia="Times New Roman" w:hAnsi="Arial" w:cs="Arial"/>
                <w:lang w:eastAsia="en-GB"/>
              </w:rPr>
              <w:br/>
              <w:t>Other fabrics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04545CE8" w14:textId="77777777" w:rsidTr="004605E0">
        <w:trPr>
          <w:cantSplit/>
          <w:trHeight w:val="20"/>
        </w:trPr>
        <w:tc>
          <w:tcPr>
            <w:tcW w:w="586" w:type="pct"/>
            <w:shd w:val="clear" w:color="auto" w:fill="auto"/>
            <w:noWrap/>
            <w:hideMark/>
          </w:tcPr>
          <w:p w14:paraId="1F7306CD" w14:textId="6089745F"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5209000000</w:t>
            </w:r>
          </w:p>
        </w:tc>
        <w:tc>
          <w:tcPr>
            <w:tcW w:w="4414" w:type="pct"/>
            <w:shd w:val="clear" w:color="auto" w:fill="auto"/>
            <w:hideMark/>
          </w:tcPr>
          <w:p w14:paraId="1AD8A591" w14:textId="3EB3DA11"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cotton, containing 85% or more by weight of cotton, weighing more than 200 g/m</w:t>
            </w:r>
            <w:r w:rsidRPr="00A14A4E">
              <w:rPr>
                <w:rFonts w:ascii="Arial" w:eastAsia="Times New Roman" w:hAnsi="Arial" w:cs="Arial"/>
                <w:vertAlign w:val="superscript"/>
                <w:lang w:eastAsia="en-GB"/>
              </w:rPr>
              <w:t>2</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45D2948" w14:textId="77777777" w:rsidTr="004605E0">
        <w:trPr>
          <w:cantSplit/>
          <w:trHeight w:val="20"/>
        </w:trPr>
        <w:tc>
          <w:tcPr>
            <w:tcW w:w="586" w:type="pct"/>
            <w:shd w:val="clear" w:color="auto" w:fill="auto"/>
            <w:noWrap/>
            <w:hideMark/>
          </w:tcPr>
          <w:p w14:paraId="337CF0B8" w14:textId="77DDE642"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5210000000</w:t>
            </w:r>
          </w:p>
        </w:tc>
        <w:tc>
          <w:tcPr>
            <w:tcW w:w="4414" w:type="pct"/>
            <w:shd w:val="clear" w:color="auto" w:fill="auto"/>
            <w:hideMark/>
          </w:tcPr>
          <w:p w14:paraId="5B2BA4C6" w14:textId="49D8C7AE"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cotton, containing less than 85% by weight of cotton, mixed main</w:t>
            </w:r>
            <w:r w:rsidRPr="00A14A4E">
              <w:rPr>
                <w:rFonts w:ascii="Arial" w:eastAsia="Times New Roman" w:hAnsi="Arial" w:cs="Arial"/>
                <w:lang w:eastAsia="en-GB"/>
              </w:rPr>
              <w:t>ly or solely with man-made fibres, weighing not more than 200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C347E6C" w14:textId="77777777" w:rsidTr="004605E0">
        <w:trPr>
          <w:cantSplit/>
          <w:trHeight w:val="20"/>
        </w:trPr>
        <w:tc>
          <w:tcPr>
            <w:tcW w:w="586" w:type="pct"/>
            <w:shd w:val="clear" w:color="auto" w:fill="auto"/>
            <w:noWrap/>
            <w:hideMark/>
          </w:tcPr>
          <w:p w14:paraId="75057177" w14:textId="56441141"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5211000000</w:t>
            </w:r>
          </w:p>
        </w:tc>
        <w:tc>
          <w:tcPr>
            <w:tcW w:w="4414" w:type="pct"/>
            <w:shd w:val="clear" w:color="auto" w:fill="auto"/>
            <w:hideMark/>
          </w:tcPr>
          <w:p w14:paraId="6CDED8EA" w14:textId="52684C44"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Woven fabrics of cotton, containing less than 85% by weight of cotton, mixed mainly or solely with man-made fibres, weighing more than 200 </w:t>
            </w:r>
            <w:r w:rsidRPr="00A14A4E">
              <w:rPr>
                <w:rFonts w:ascii="Arial" w:eastAsia="Times New Roman" w:hAnsi="Arial" w:cs="Arial"/>
                <w:lang w:eastAsia="en-GB"/>
              </w:rPr>
              <w:t>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41416659" w14:textId="77777777" w:rsidTr="004605E0">
        <w:trPr>
          <w:cantSplit/>
          <w:trHeight w:val="20"/>
        </w:trPr>
        <w:tc>
          <w:tcPr>
            <w:tcW w:w="586" w:type="pct"/>
            <w:shd w:val="clear" w:color="auto" w:fill="auto"/>
            <w:noWrap/>
            <w:hideMark/>
          </w:tcPr>
          <w:p w14:paraId="44E2C0FD" w14:textId="448A45FA"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5212000000</w:t>
            </w:r>
          </w:p>
        </w:tc>
        <w:tc>
          <w:tcPr>
            <w:tcW w:w="4414" w:type="pct"/>
            <w:shd w:val="clear" w:color="auto" w:fill="auto"/>
            <w:hideMark/>
          </w:tcPr>
          <w:p w14:paraId="4A1275E3" w14:textId="4C7A63BC"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Other woven fabrics of cotton</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 to or equi</w:t>
            </w:r>
            <w:r w:rsidRPr="00A14A4E">
              <w:rPr>
                <w:rFonts w:ascii="Arial" w:eastAsia="Times New Roman" w:hAnsi="Arial" w:cs="Arial"/>
                <w:lang w:eastAsia="en-GB"/>
              </w:rPr>
              <w:t>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 49 or floating or submersible of sub</w:t>
            </w:r>
            <w:r w:rsidRPr="008A2606">
              <w:rPr>
                <w:rFonts w:ascii="Arial" w:eastAsia="Times New Roman" w:hAnsi="Arial" w:cs="Arial"/>
                <w:lang w:eastAsia="en-GB"/>
              </w:rPr>
              <w:t>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4A6D17C6" w14:textId="6CAEF2B8" w:rsidR="001805CD" w:rsidRDefault="001805CD"/>
    <w:p w14:paraId="0EA27E8C" w14:textId="77777777" w:rsidR="001805CD" w:rsidRDefault="001805CD">
      <w:r>
        <w:br w:type="page"/>
      </w:r>
    </w:p>
    <w:p w14:paraId="6C6152B6" w14:textId="54AACEBD" w:rsidR="001805CD" w:rsidRDefault="006923D4" w:rsidP="006923D4">
      <w:pPr>
        <w:pStyle w:val="AUTableofcontent"/>
      </w:pPr>
      <w:bookmarkStart w:id="46" w:name="_Toc96704472"/>
      <w:r w:rsidRPr="00912580">
        <w:t>Chapter 53</w:t>
      </w:r>
      <w:r>
        <w:t xml:space="preserve"> </w:t>
      </w:r>
      <w:r w:rsidRPr="008667B5">
        <w:t>Other Vegetable Textile Fibres; Paper Yarn and Woven Fabrics of Paper Yarn</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53 Other Vegetable Textile Fibres; Paper Yarn and Woven Fabrics of Paper Yarn"/>
        <w:tblDescription w:val="Table contains commodity codes from Chapter 53 Other Vegetable Textile Fibres; Paper Yarn and Woven Fabrics of Paper Yarn, which are eligible for Authorised Use suspension.&#10;"/>
      </w:tblPr>
      <w:tblGrid>
        <w:gridCol w:w="2546"/>
        <w:gridCol w:w="20394"/>
      </w:tblGrid>
      <w:tr w:rsidR="00545ACD" w:rsidRPr="008A2606" w14:paraId="62561929" w14:textId="77777777" w:rsidTr="004605E0">
        <w:trPr>
          <w:cantSplit/>
          <w:trHeight w:val="20"/>
          <w:tblHeader/>
        </w:trPr>
        <w:tc>
          <w:tcPr>
            <w:tcW w:w="555" w:type="pct"/>
            <w:shd w:val="clear" w:color="auto" w:fill="auto"/>
            <w:noWrap/>
          </w:tcPr>
          <w:p w14:paraId="03DA9438" w14:textId="3086560B" w:rsidR="00545ACD" w:rsidRPr="00912580" w:rsidRDefault="00545ACD" w:rsidP="00545ACD">
            <w:pPr>
              <w:spacing w:after="0" w:line="240" w:lineRule="auto"/>
              <w:rPr>
                <w:rFonts w:ascii="Arial" w:eastAsia="Times New Roman" w:hAnsi="Arial" w:cs="Arial"/>
                <w:b/>
                <w:sz w:val="24"/>
                <w:lang w:eastAsia="en-GB"/>
              </w:rPr>
            </w:pPr>
            <w:r w:rsidRPr="00912580">
              <w:rPr>
                <w:rFonts w:ascii="Arial" w:eastAsia="Times New Roman" w:hAnsi="Arial" w:cs="Arial"/>
                <w:b/>
                <w:sz w:val="24"/>
                <w:lang w:eastAsia="en-GB"/>
              </w:rPr>
              <w:t>Commodity Code</w:t>
            </w:r>
          </w:p>
        </w:tc>
        <w:tc>
          <w:tcPr>
            <w:tcW w:w="4445" w:type="pct"/>
            <w:shd w:val="clear" w:color="auto" w:fill="auto"/>
          </w:tcPr>
          <w:p w14:paraId="7374C929" w14:textId="168968CE" w:rsidR="00545ACD" w:rsidRPr="008667B5" w:rsidRDefault="00545ACD" w:rsidP="00545ACD">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545ACD" w:rsidRPr="008A2606" w14:paraId="76423227" w14:textId="77777777" w:rsidTr="004605E0">
        <w:trPr>
          <w:cantSplit/>
          <w:trHeight w:val="20"/>
        </w:trPr>
        <w:tc>
          <w:tcPr>
            <w:tcW w:w="555" w:type="pct"/>
            <w:shd w:val="clear" w:color="auto" w:fill="auto"/>
            <w:noWrap/>
            <w:hideMark/>
          </w:tcPr>
          <w:p w14:paraId="1C10300F" w14:textId="425A1FF9"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5306101010</w:t>
            </w:r>
          </w:p>
        </w:tc>
        <w:tc>
          <w:tcPr>
            <w:tcW w:w="4445" w:type="pct"/>
            <w:shd w:val="clear" w:color="auto" w:fill="auto"/>
            <w:hideMark/>
          </w:tcPr>
          <w:p w14:paraId="34107416" w14:textId="37689648" w:rsidR="00545ACD" w:rsidRPr="00A14A4E" w:rsidRDefault="00545ACD" w:rsidP="00545ACD">
            <w:pPr>
              <w:spacing w:after="0" w:line="240" w:lineRule="auto"/>
              <w:rPr>
                <w:rFonts w:ascii="Arial" w:eastAsia="Times New Roman" w:hAnsi="Arial" w:cs="Arial"/>
                <w:lang w:eastAsia="en-GB"/>
              </w:rPr>
            </w:pPr>
            <w:r w:rsidRPr="008667B5">
              <w:rPr>
                <w:rFonts w:ascii="Arial" w:eastAsia="Times New Roman" w:hAnsi="Arial" w:cs="Arial"/>
                <w:lang w:eastAsia="en-GB"/>
              </w:rPr>
              <w:t>Flax y</w:t>
            </w:r>
            <w:r w:rsidRPr="00A14A4E">
              <w:rPr>
                <w:rFonts w:ascii="Arial" w:eastAsia="Times New Roman" w:hAnsi="Arial" w:cs="Arial"/>
                <w:lang w:eastAsia="en-GB"/>
              </w:rPr>
              <w:t>arn</w:t>
            </w:r>
            <w:r w:rsidRPr="00A14A4E">
              <w:rPr>
                <w:rFonts w:ascii="Arial" w:eastAsia="Times New Roman" w:hAnsi="Arial" w:cs="Arial"/>
                <w:lang w:eastAsia="en-GB"/>
              </w:rPr>
              <w:br/>
              <w:t>Single</w:t>
            </w:r>
            <w:r w:rsidRPr="00A14A4E">
              <w:rPr>
                <w:rFonts w:ascii="Arial" w:eastAsia="Times New Roman" w:hAnsi="Arial" w:cs="Arial"/>
                <w:lang w:eastAsia="en-GB"/>
              </w:rPr>
              <w:br/>
              <w:t>Not put up for retail sale</w:t>
            </w:r>
            <w:r w:rsidRPr="00A14A4E">
              <w:rPr>
                <w:rFonts w:ascii="Arial" w:eastAsia="Times New Roman" w:hAnsi="Arial" w:cs="Arial"/>
                <w:lang w:eastAsia="en-GB"/>
              </w:rPr>
              <w:br/>
              <w:t>Measuring 833,3 decitex or more (not exceeding 12 metric number)</w:t>
            </w:r>
            <w:r w:rsidRPr="00A14A4E">
              <w:rPr>
                <w:rFonts w:ascii="Arial" w:eastAsia="Times New Roman" w:hAnsi="Arial" w:cs="Arial"/>
                <w:lang w:eastAsia="en-GB"/>
              </w:rPr>
              <w:br/>
              <w:t>Flax yarn (other than tow yarn) for the manufacture of multiple or cabled yarns of the footwear industry of for whipping cable</w:t>
            </w:r>
          </w:p>
        </w:tc>
      </w:tr>
      <w:tr w:rsidR="00545ACD" w:rsidRPr="008A2606" w14:paraId="3388D46E" w14:textId="77777777" w:rsidTr="004605E0">
        <w:trPr>
          <w:cantSplit/>
          <w:trHeight w:val="20"/>
        </w:trPr>
        <w:tc>
          <w:tcPr>
            <w:tcW w:w="555" w:type="pct"/>
            <w:shd w:val="clear" w:color="auto" w:fill="auto"/>
            <w:noWrap/>
            <w:hideMark/>
          </w:tcPr>
          <w:p w14:paraId="648AEAEA" w14:textId="5B3911B1"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5306103010</w:t>
            </w:r>
          </w:p>
        </w:tc>
        <w:tc>
          <w:tcPr>
            <w:tcW w:w="4445" w:type="pct"/>
            <w:shd w:val="clear" w:color="auto" w:fill="auto"/>
            <w:hideMark/>
          </w:tcPr>
          <w:p w14:paraId="406310D0" w14:textId="15FB0D47" w:rsidR="00545ACD" w:rsidRPr="008A2606" w:rsidRDefault="00545ACD" w:rsidP="00545ACD">
            <w:pPr>
              <w:spacing w:after="0" w:line="240" w:lineRule="auto"/>
              <w:rPr>
                <w:rFonts w:ascii="Arial" w:eastAsia="Times New Roman" w:hAnsi="Arial" w:cs="Arial"/>
                <w:lang w:eastAsia="en-GB"/>
              </w:rPr>
            </w:pPr>
            <w:r w:rsidRPr="008667B5">
              <w:rPr>
                <w:rFonts w:ascii="Arial" w:eastAsia="Times New Roman" w:hAnsi="Arial" w:cs="Arial"/>
                <w:lang w:eastAsia="en-GB"/>
              </w:rPr>
              <w:t>Flax yarn</w:t>
            </w:r>
            <w:r w:rsidRPr="008667B5">
              <w:rPr>
                <w:rFonts w:ascii="Arial" w:eastAsia="Times New Roman" w:hAnsi="Arial" w:cs="Arial"/>
                <w:lang w:eastAsia="en-GB"/>
              </w:rPr>
              <w:br/>
              <w:t>Sing</w:t>
            </w:r>
            <w:r w:rsidRPr="00A14A4E">
              <w:rPr>
                <w:rFonts w:ascii="Arial" w:eastAsia="Times New Roman" w:hAnsi="Arial" w:cs="Arial"/>
                <w:lang w:eastAsia="en-GB"/>
              </w:rPr>
              <w:t>le</w:t>
            </w:r>
            <w:r w:rsidRPr="00A14A4E">
              <w:rPr>
                <w:rFonts w:ascii="Arial" w:eastAsia="Times New Roman" w:hAnsi="Arial" w:cs="Arial"/>
                <w:lang w:eastAsia="en-GB"/>
              </w:rPr>
              <w:br/>
              <w:t>Not put up for retail sale</w:t>
            </w:r>
            <w:r w:rsidRPr="00A14A4E">
              <w:rPr>
                <w:rFonts w:ascii="Arial" w:eastAsia="Times New Roman" w:hAnsi="Arial" w:cs="Arial"/>
                <w:lang w:eastAsia="en-GB"/>
              </w:rPr>
              <w:br/>
              <w:t>Measuring less than 833,3 decitex but not less than 277,8 decitex (exceeding 12 metric number but not exceeding 36 metric number)</w:t>
            </w:r>
            <w:r w:rsidRPr="00A14A4E">
              <w:rPr>
                <w:rFonts w:ascii="Arial" w:eastAsia="Times New Roman" w:hAnsi="Arial" w:cs="Arial"/>
                <w:lang w:eastAsia="en-GB"/>
              </w:rPr>
              <w:br/>
              <w:t>Flax yarn (other than tow yarn), measuring 333,3 decitex or more (not exceeding 30 metric number</w:t>
            </w:r>
            <w:r w:rsidRPr="008A2606">
              <w:rPr>
                <w:rFonts w:ascii="Arial" w:eastAsia="Times New Roman" w:hAnsi="Arial" w:cs="Arial"/>
                <w:lang w:eastAsia="en-GB"/>
              </w:rPr>
              <w:t>), for the manufacture of multiple or cabled yarns of the footwear industry or for whipping cable</w:t>
            </w:r>
          </w:p>
        </w:tc>
      </w:tr>
      <w:tr w:rsidR="00545ACD" w:rsidRPr="008A2606" w14:paraId="4B96CBFA" w14:textId="77777777" w:rsidTr="004605E0">
        <w:trPr>
          <w:cantSplit/>
          <w:trHeight w:val="20"/>
        </w:trPr>
        <w:tc>
          <w:tcPr>
            <w:tcW w:w="555" w:type="pct"/>
            <w:shd w:val="clear" w:color="auto" w:fill="auto"/>
            <w:noWrap/>
            <w:hideMark/>
          </w:tcPr>
          <w:p w14:paraId="234A43C6" w14:textId="0EE583B9"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5309000000</w:t>
            </w:r>
          </w:p>
        </w:tc>
        <w:tc>
          <w:tcPr>
            <w:tcW w:w="4445" w:type="pct"/>
            <w:shd w:val="clear" w:color="auto" w:fill="auto"/>
            <w:hideMark/>
          </w:tcPr>
          <w:p w14:paraId="7316C52A" w14:textId="284D5724"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flax</w:t>
            </w:r>
            <w:r w:rsidRPr="008667B5">
              <w:rPr>
                <w:rFonts w:ascii="Arial" w:eastAsia="Times New Roman" w:hAnsi="Arial" w:cs="Arial"/>
                <w:lang w:eastAsia="en-GB"/>
              </w:rPr>
              <w:br/>
              <w:t>• for incorporation in ships, boats or other vessels listed in Table 1, for the purposes of their construction, repair, main</w:t>
            </w:r>
            <w:r w:rsidRPr="00A14A4E">
              <w:rPr>
                <w:rFonts w:ascii="Arial" w:eastAsia="Times New Roman" w:hAnsi="Arial" w:cs="Arial"/>
                <w:lang w:eastAsia="en-GB"/>
              </w:rPr>
              <w:t>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w:t>
            </w:r>
            <w:r w:rsidRPr="008A2606">
              <w:rPr>
                <w:rFonts w:ascii="Arial" w:eastAsia="Times New Roman" w:hAnsi="Arial" w:cs="Arial"/>
                <w:lang w:eastAsia="en-GB"/>
              </w:rPr>
              <w:t>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024F3757" w14:textId="77777777" w:rsidTr="004605E0">
        <w:trPr>
          <w:cantSplit/>
          <w:trHeight w:val="20"/>
        </w:trPr>
        <w:tc>
          <w:tcPr>
            <w:tcW w:w="555" w:type="pct"/>
            <w:shd w:val="clear" w:color="auto" w:fill="auto"/>
            <w:noWrap/>
            <w:hideMark/>
          </w:tcPr>
          <w:p w14:paraId="731C0910" w14:textId="5BCA12E0"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5310000000</w:t>
            </w:r>
          </w:p>
        </w:tc>
        <w:tc>
          <w:tcPr>
            <w:tcW w:w="4445" w:type="pct"/>
            <w:shd w:val="clear" w:color="auto" w:fill="auto"/>
            <w:hideMark/>
          </w:tcPr>
          <w:p w14:paraId="1594A373" w14:textId="4FA0A068"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jute or of other textile bast fibres of heading 5303</w:t>
            </w:r>
            <w:r w:rsidRPr="008667B5">
              <w:rPr>
                <w:rFonts w:ascii="Arial" w:eastAsia="Times New Roman" w:hAnsi="Arial" w:cs="Arial"/>
                <w:lang w:eastAsia="en-GB"/>
              </w:rPr>
              <w:br/>
              <w:t>• fo</w:t>
            </w:r>
            <w:r w:rsidRPr="00A14A4E">
              <w:rPr>
                <w:rFonts w:ascii="Arial" w:eastAsia="Times New Roman" w:hAnsi="Arial" w:cs="Arial"/>
                <w:lang w:eastAsia="en-GB"/>
              </w:rPr>
              <w:t>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w:t>
            </w:r>
            <w:r w:rsidRPr="008A2606">
              <w:rPr>
                <w:rFonts w:ascii="Arial" w:eastAsia="Times New Roman" w:hAnsi="Arial" w:cs="Arial"/>
                <w:lang w:eastAsia="en-GB"/>
              </w:rPr>
              <w:t xml:space="preserve">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B26481B" w14:textId="77777777" w:rsidTr="004605E0">
        <w:trPr>
          <w:cantSplit/>
          <w:trHeight w:val="20"/>
        </w:trPr>
        <w:tc>
          <w:tcPr>
            <w:tcW w:w="555" w:type="pct"/>
            <w:shd w:val="clear" w:color="auto" w:fill="auto"/>
            <w:noWrap/>
            <w:hideMark/>
          </w:tcPr>
          <w:p w14:paraId="340ABFCD" w14:textId="0FBE3EC7"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5311000000</w:t>
            </w:r>
          </w:p>
        </w:tc>
        <w:tc>
          <w:tcPr>
            <w:tcW w:w="4445" w:type="pct"/>
            <w:shd w:val="clear" w:color="auto" w:fill="auto"/>
            <w:hideMark/>
          </w:tcPr>
          <w:p w14:paraId="1B6CE1FC" w14:textId="1F70C87D"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other vegetable textile fibres; woven fabrics of paper yarn</w:t>
            </w:r>
            <w:r w:rsidRPr="008667B5">
              <w:rPr>
                <w:rFonts w:ascii="Arial" w:eastAsia="Times New Roman" w:hAnsi="Arial" w:cs="Arial"/>
                <w:lang w:eastAsia="en-GB"/>
              </w:rPr>
              <w:br/>
              <w:t>• for incorporation in ships, boats or other vessels listed in Table 1, for the purposes of their construction, repair, maintenance o</w:t>
            </w:r>
            <w:r w:rsidRPr="00A14A4E">
              <w:rPr>
                <w:rFonts w:ascii="Arial" w:eastAsia="Times New Roman" w:hAnsi="Arial" w:cs="Arial"/>
                <w:lang w:eastAsia="en-GB"/>
              </w:rPr>
              <w:t>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w:t>
            </w:r>
            <w:r w:rsidRPr="008A2606">
              <w:rPr>
                <w:rFonts w:ascii="Arial" w:eastAsia="Times New Roman" w:hAnsi="Arial" w:cs="Arial"/>
                <w:lang w:eastAsia="en-GB"/>
              </w:rPr>
              <w:t>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7366E60E" w14:textId="77777777" w:rsidTr="004605E0">
        <w:trPr>
          <w:cantSplit/>
          <w:trHeight w:val="20"/>
        </w:trPr>
        <w:tc>
          <w:tcPr>
            <w:tcW w:w="555" w:type="pct"/>
            <w:shd w:val="clear" w:color="auto" w:fill="auto"/>
            <w:noWrap/>
            <w:hideMark/>
          </w:tcPr>
          <w:p w14:paraId="46A8F931" w14:textId="50D094D8"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5311009020</w:t>
            </w:r>
          </w:p>
        </w:tc>
        <w:tc>
          <w:tcPr>
            <w:tcW w:w="4445" w:type="pct"/>
            <w:shd w:val="clear" w:color="auto" w:fill="auto"/>
            <w:hideMark/>
          </w:tcPr>
          <w:p w14:paraId="5B6CAE48" w14:textId="04DA969C" w:rsidR="00545ACD" w:rsidRPr="00A14A4E" w:rsidRDefault="00545ACD" w:rsidP="00545ACD">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other vegetable textile fibres; woven fabrics of paper yarn</w:t>
            </w:r>
            <w:r w:rsidRPr="008667B5">
              <w:rPr>
                <w:rFonts w:ascii="Arial" w:eastAsia="Times New Roman" w:hAnsi="Arial" w:cs="Arial"/>
                <w:lang w:eastAsia="en-GB"/>
              </w:rPr>
              <w:br/>
              <w:t>Other</w:t>
            </w:r>
            <w:r w:rsidRPr="008667B5">
              <w:rPr>
                <w:rFonts w:ascii="Arial" w:eastAsia="Times New Roman" w:hAnsi="Arial" w:cs="Arial"/>
                <w:lang w:eastAsia="en-GB"/>
              </w:rPr>
              <w:br/>
            </w:r>
            <w:r w:rsidRPr="00A14A4E">
              <w:rPr>
                <w:rFonts w:ascii="Arial" w:eastAsia="Times New Roman" w:hAnsi="Arial" w:cs="Arial"/>
                <w:lang w:eastAsia="en-GB"/>
              </w:rPr>
              <w:t>Sisal cloth in rolls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length of 20 metres or more but not more than 30 metres and</w:t>
            </w:r>
            <w:r w:rsidRPr="00A14A4E">
              <w:rPr>
                <w:rFonts w:ascii="Arial" w:eastAsia="Times New Roman" w:hAnsi="Arial" w:cs="Arial"/>
                <w:lang w:eastAsia="en-GB"/>
              </w:rPr>
              <w:br/>
              <w:t xml:space="preserve"> </w:t>
            </w:r>
            <w:r w:rsidRPr="00A14A4E">
              <w:rPr>
                <w:rFonts w:ascii="Arial" w:eastAsia="Times New Roman" w:hAnsi="Arial" w:cs="Arial"/>
                <w:lang w:eastAsia="en-GB"/>
              </w:rPr>
              <w:br/>
              <w:t>-a maximum width of 2,5 metres</w:t>
            </w:r>
            <w:r w:rsidRPr="00A14A4E">
              <w:rPr>
                <w:rFonts w:ascii="Arial" w:eastAsia="Times New Roman" w:hAnsi="Arial" w:cs="Arial"/>
                <w:lang w:eastAsia="en-GB"/>
              </w:rPr>
              <w:br/>
              <w:t>for use in the production of Stainless Steel Kitchenware</w:t>
            </w:r>
          </w:p>
        </w:tc>
      </w:tr>
    </w:tbl>
    <w:p w14:paraId="622BBAC7" w14:textId="7AD2AE4D" w:rsidR="001805CD" w:rsidRDefault="001805CD"/>
    <w:p w14:paraId="7F75B648" w14:textId="77777777" w:rsidR="001805CD" w:rsidRDefault="001805CD">
      <w:r>
        <w:br w:type="page"/>
      </w:r>
    </w:p>
    <w:p w14:paraId="76677A7B" w14:textId="44433090" w:rsidR="001805CD" w:rsidRDefault="007D0D75" w:rsidP="007D0D75">
      <w:pPr>
        <w:pStyle w:val="AUTableofcontent"/>
      </w:pPr>
      <w:bookmarkStart w:id="47" w:name="_Toc96704473"/>
      <w:r w:rsidRPr="00912580">
        <w:t>Chapter 54</w:t>
      </w:r>
      <w:r>
        <w:t xml:space="preserve"> </w:t>
      </w:r>
      <w:r w:rsidRPr="008667B5">
        <w:t>Man-Made Filaments; Strip and The Like of Man-Made Textile Mat</w:t>
      </w:r>
      <w:r w:rsidRPr="00A14A4E">
        <w:t>erials</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54 Man-Made Filaments; Strip and The Like of Man-Made Textile Materials"/>
        <w:tblDescription w:val="Table contains commodity codes from Chapter 54 Man-Made Filaments; Strip and The Like of Man-Made Textile Materials, which are eligible for Authorised Use suspension.&#10;"/>
      </w:tblPr>
      <w:tblGrid>
        <w:gridCol w:w="2689"/>
        <w:gridCol w:w="20251"/>
      </w:tblGrid>
      <w:tr w:rsidR="00545ACD" w:rsidRPr="008A2606" w14:paraId="66263262" w14:textId="77777777" w:rsidTr="003570EA">
        <w:trPr>
          <w:cantSplit/>
          <w:trHeight w:val="20"/>
          <w:tblHeader/>
        </w:trPr>
        <w:tc>
          <w:tcPr>
            <w:tcW w:w="586" w:type="pct"/>
            <w:shd w:val="clear" w:color="auto" w:fill="auto"/>
            <w:noWrap/>
          </w:tcPr>
          <w:p w14:paraId="79CFBD2D" w14:textId="02B9C51D" w:rsidR="00545ACD" w:rsidRPr="00912580" w:rsidRDefault="00545ACD" w:rsidP="00545ACD">
            <w:pPr>
              <w:spacing w:after="0" w:line="240" w:lineRule="auto"/>
              <w:rPr>
                <w:rFonts w:ascii="Arial" w:eastAsia="Times New Roman" w:hAnsi="Arial" w:cs="Arial"/>
                <w:b/>
                <w:sz w:val="24"/>
                <w:lang w:eastAsia="en-GB"/>
              </w:rPr>
            </w:pPr>
            <w:r w:rsidRPr="00912580">
              <w:rPr>
                <w:rFonts w:ascii="Arial" w:eastAsia="Times New Roman" w:hAnsi="Arial" w:cs="Arial"/>
                <w:b/>
                <w:sz w:val="24"/>
                <w:lang w:eastAsia="en-GB"/>
              </w:rPr>
              <w:t>Commodity Code</w:t>
            </w:r>
          </w:p>
        </w:tc>
        <w:tc>
          <w:tcPr>
            <w:tcW w:w="4414" w:type="pct"/>
            <w:shd w:val="clear" w:color="auto" w:fill="auto"/>
          </w:tcPr>
          <w:p w14:paraId="31996E38" w14:textId="7D60B983" w:rsidR="00545ACD" w:rsidRPr="008667B5" w:rsidRDefault="00545ACD" w:rsidP="00545ACD">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545ACD" w:rsidRPr="008A2606" w14:paraId="154673A8" w14:textId="77777777" w:rsidTr="003570EA">
        <w:trPr>
          <w:cantSplit/>
          <w:trHeight w:val="20"/>
        </w:trPr>
        <w:tc>
          <w:tcPr>
            <w:tcW w:w="586" w:type="pct"/>
            <w:shd w:val="clear" w:color="auto" w:fill="auto"/>
            <w:noWrap/>
            <w:hideMark/>
          </w:tcPr>
          <w:p w14:paraId="6267C3D9" w14:textId="78480124"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5401101200</w:t>
            </w:r>
          </w:p>
        </w:tc>
        <w:tc>
          <w:tcPr>
            <w:tcW w:w="4414" w:type="pct"/>
            <w:shd w:val="clear" w:color="auto" w:fill="auto"/>
            <w:hideMark/>
          </w:tcPr>
          <w:p w14:paraId="41D14B67" w14:textId="6B141E9A"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Sewing thread of man-made filaments, whether or not put up for retail sale</w:t>
            </w:r>
            <w:r w:rsidRPr="008667B5">
              <w:rPr>
                <w:rFonts w:ascii="Arial" w:eastAsia="Times New Roman" w:hAnsi="Arial" w:cs="Arial"/>
                <w:lang w:eastAsia="en-GB"/>
              </w:rPr>
              <w:br/>
              <w:t>Of synthetic filaments</w:t>
            </w:r>
            <w:r w:rsidRPr="008667B5">
              <w:rPr>
                <w:rFonts w:ascii="Arial" w:eastAsia="Times New Roman" w:hAnsi="Arial" w:cs="Arial"/>
                <w:lang w:eastAsia="en-GB"/>
              </w:rPr>
              <w:br/>
              <w:t>Not put up for retail sale</w:t>
            </w:r>
            <w:r w:rsidRPr="008667B5">
              <w:rPr>
                <w:rFonts w:ascii="Arial" w:eastAsia="Times New Roman" w:hAnsi="Arial" w:cs="Arial"/>
                <w:lang w:eastAsia="en-GB"/>
              </w:rPr>
              <w:br/>
              <w:t>Core yarn</w:t>
            </w:r>
            <w:r w:rsidRPr="008667B5">
              <w:rPr>
                <w:rFonts w:ascii="Arial" w:eastAsia="Times New Roman" w:hAnsi="Arial" w:cs="Arial"/>
                <w:lang w:eastAsia="en-GB"/>
              </w:rPr>
              <w:br/>
              <w:t>Polyester filament surrounded by cotton fibres</w:t>
            </w:r>
            <w:r w:rsidRPr="008667B5">
              <w:rPr>
                <w:rFonts w:ascii="Arial" w:eastAsia="Times New Roman" w:hAnsi="Arial" w:cs="Arial"/>
                <w:lang w:eastAsia="en-GB"/>
              </w:rPr>
              <w:br/>
              <w:t>• for incorporation in ship</w:t>
            </w:r>
            <w:r w:rsidRPr="00A14A4E">
              <w:rPr>
                <w:rFonts w:ascii="Arial" w:eastAsia="Times New Roman" w:hAnsi="Arial" w:cs="Arial"/>
                <w:lang w:eastAsia="en-GB"/>
              </w:rPr>
              <w:t>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w:t>
            </w:r>
            <w:r w:rsidRPr="008A2606">
              <w:rPr>
                <w:rFonts w:ascii="Arial" w:eastAsia="Times New Roman" w:hAnsi="Arial" w:cs="Arial"/>
                <w:lang w:eastAsia="en-GB"/>
              </w:rPr>
              <w:t xml:space="preserve">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66D4D21" w14:textId="77777777" w:rsidTr="003570EA">
        <w:trPr>
          <w:cantSplit/>
          <w:trHeight w:val="20"/>
        </w:trPr>
        <w:tc>
          <w:tcPr>
            <w:tcW w:w="586" w:type="pct"/>
            <w:shd w:val="clear" w:color="auto" w:fill="auto"/>
            <w:noWrap/>
            <w:hideMark/>
          </w:tcPr>
          <w:p w14:paraId="4ACFA136" w14:textId="488A902A"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5401101400</w:t>
            </w:r>
          </w:p>
        </w:tc>
        <w:tc>
          <w:tcPr>
            <w:tcW w:w="4414" w:type="pct"/>
            <w:shd w:val="clear" w:color="auto" w:fill="auto"/>
            <w:hideMark/>
          </w:tcPr>
          <w:p w14:paraId="1A6882C4" w14:textId="6F54C025"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Sewing thread of man-made filaments, whether or not put up for retail sale</w:t>
            </w:r>
            <w:r w:rsidRPr="008667B5">
              <w:rPr>
                <w:rFonts w:ascii="Arial" w:eastAsia="Times New Roman" w:hAnsi="Arial" w:cs="Arial"/>
                <w:lang w:eastAsia="en-GB"/>
              </w:rPr>
              <w:br/>
              <w:t>Of synthetic filaments</w:t>
            </w:r>
            <w:r w:rsidRPr="008667B5">
              <w:rPr>
                <w:rFonts w:ascii="Arial" w:eastAsia="Times New Roman" w:hAnsi="Arial" w:cs="Arial"/>
                <w:lang w:eastAsia="en-GB"/>
              </w:rPr>
              <w:br/>
              <w:t>Not put up for retail sale</w:t>
            </w:r>
            <w:r w:rsidRPr="008667B5">
              <w:rPr>
                <w:rFonts w:ascii="Arial" w:eastAsia="Times New Roman" w:hAnsi="Arial" w:cs="Arial"/>
                <w:lang w:eastAsia="en-GB"/>
              </w:rPr>
              <w:br/>
              <w:t>Core yarn</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incorporation in ships, boats or other vessels listed in Table 1, for the purposes of </w:t>
            </w:r>
            <w:r w:rsidRPr="00A14A4E">
              <w:rPr>
                <w:rFonts w:ascii="Arial" w:eastAsia="Times New Roman" w:hAnsi="Arial" w:cs="Arial"/>
                <w:lang w:eastAsia="en-GB"/>
              </w:rPr>
              <w:t>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96B8C37" w14:textId="77777777" w:rsidTr="003570EA">
        <w:trPr>
          <w:cantSplit/>
          <w:trHeight w:val="20"/>
        </w:trPr>
        <w:tc>
          <w:tcPr>
            <w:tcW w:w="586" w:type="pct"/>
            <w:shd w:val="clear" w:color="auto" w:fill="auto"/>
            <w:noWrap/>
            <w:hideMark/>
          </w:tcPr>
          <w:p w14:paraId="1A34C01C" w14:textId="4C93AA9A"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5401101600</w:t>
            </w:r>
          </w:p>
        </w:tc>
        <w:tc>
          <w:tcPr>
            <w:tcW w:w="4414" w:type="pct"/>
            <w:shd w:val="clear" w:color="auto" w:fill="auto"/>
            <w:hideMark/>
          </w:tcPr>
          <w:p w14:paraId="74BAB2D5" w14:textId="5BF8C415"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Sewing thread of man-made filaments, wheth</w:t>
            </w:r>
            <w:r w:rsidRPr="00A14A4E">
              <w:rPr>
                <w:rFonts w:ascii="Arial" w:eastAsia="Times New Roman" w:hAnsi="Arial" w:cs="Arial"/>
                <w:lang w:eastAsia="en-GB"/>
              </w:rPr>
              <w:t>er or not put up for retail sale</w:t>
            </w:r>
            <w:r w:rsidRPr="00A14A4E">
              <w:rPr>
                <w:rFonts w:ascii="Arial" w:eastAsia="Times New Roman" w:hAnsi="Arial" w:cs="Arial"/>
                <w:lang w:eastAsia="en-GB"/>
              </w:rPr>
              <w:br/>
              <w:t>Of synthetic filaments</w:t>
            </w:r>
            <w:r w:rsidRPr="00A14A4E">
              <w:rPr>
                <w:rFonts w:ascii="Arial" w:eastAsia="Times New Roman" w:hAnsi="Arial" w:cs="Arial"/>
                <w:lang w:eastAsia="en-GB"/>
              </w:rPr>
              <w:br/>
              <w:t>Not put up for retail sale</w:t>
            </w:r>
            <w:r w:rsidRPr="00A14A4E">
              <w:rPr>
                <w:rFonts w:ascii="Arial" w:eastAsia="Times New Roman" w:hAnsi="Arial" w:cs="Arial"/>
                <w:lang w:eastAsia="en-GB"/>
              </w:rPr>
              <w:br/>
              <w:t>Other</w:t>
            </w:r>
            <w:r w:rsidRPr="00A14A4E">
              <w:rPr>
                <w:rFonts w:ascii="Arial" w:eastAsia="Times New Roman" w:hAnsi="Arial" w:cs="Arial"/>
                <w:lang w:eastAsia="en-GB"/>
              </w:rPr>
              <w:br/>
              <w:t>Textured yarn</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w:t>
            </w:r>
            <w:r w:rsidRPr="008A2606">
              <w:rPr>
                <w:rFonts w:ascii="Arial" w:eastAsia="Times New Roman" w:hAnsi="Arial" w:cs="Arial"/>
                <w:lang w:eastAsia="en-GB"/>
              </w:rPr>
              <w:t>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083C3A19" w14:textId="77777777" w:rsidTr="003570EA">
        <w:trPr>
          <w:cantSplit/>
          <w:trHeight w:val="20"/>
        </w:trPr>
        <w:tc>
          <w:tcPr>
            <w:tcW w:w="586" w:type="pct"/>
            <w:shd w:val="clear" w:color="auto" w:fill="auto"/>
            <w:noWrap/>
            <w:hideMark/>
          </w:tcPr>
          <w:p w14:paraId="6DEEF71D" w14:textId="119F9C3F"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5401101800</w:t>
            </w:r>
          </w:p>
        </w:tc>
        <w:tc>
          <w:tcPr>
            <w:tcW w:w="4414" w:type="pct"/>
            <w:shd w:val="clear" w:color="auto" w:fill="auto"/>
            <w:hideMark/>
          </w:tcPr>
          <w:p w14:paraId="038B0B46" w14:textId="7B0F69E6"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Sewing thread of man-made filaments, whether or not put up for retail sale</w:t>
            </w:r>
            <w:r w:rsidRPr="008667B5">
              <w:rPr>
                <w:rFonts w:ascii="Arial" w:eastAsia="Times New Roman" w:hAnsi="Arial" w:cs="Arial"/>
                <w:lang w:eastAsia="en-GB"/>
              </w:rPr>
              <w:br/>
              <w:t>Of synthetic filaments</w:t>
            </w:r>
            <w:r w:rsidRPr="008667B5">
              <w:rPr>
                <w:rFonts w:ascii="Arial" w:eastAsia="Times New Roman" w:hAnsi="Arial" w:cs="Arial"/>
                <w:lang w:eastAsia="en-GB"/>
              </w:rPr>
              <w:br/>
              <w:t>Not p</w:t>
            </w:r>
            <w:r w:rsidRPr="00A14A4E">
              <w:rPr>
                <w:rFonts w:ascii="Arial" w:eastAsia="Times New Roman" w:hAnsi="Arial" w:cs="Arial"/>
                <w:lang w:eastAsia="en-GB"/>
              </w:rPr>
              <w:t>ut up for retail sale</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w:t>
            </w:r>
            <w:r w:rsidRPr="008A2606">
              <w:rPr>
                <w:rFonts w:ascii="Arial" w:eastAsia="Times New Roman" w:hAnsi="Arial" w:cs="Arial"/>
                <w:lang w:eastAsia="en-GB"/>
              </w:rPr>
              <w:t xml:space="preserve">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18A06B6" w14:textId="77777777" w:rsidTr="003570EA">
        <w:trPr>
          <w:cantSplit/>
          <w:trHeight w:val="20"/>
        </w:trPr>
        <w:tc>
          <w:tcPr>
            <w:tcW w:w="586" w:type="pct"/>
            <w:shd w:val="clear" w:color="auto" w:fill="auto"/>
            <w:noWrap/>
            <w:hideMark/>
          </w:tcPr>
          <w:p w14:paraId="098D975E" w14:textId="6793DB7E" w:rsidR="00545ACD" w:rsidRPr="008667B5"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540120</w:t>
            </w:r>
            <w:r w:rsidRPr="008667B5">
              <w:rPr>
                <w:rFonts w:ascii="Arial" w:eastAsia="Times New Roman" w:hAnsi="Arial" w:cs="Arial"/>
                <w:b/>
                <w:lang w:eastAsia="en-GB"/>
              </w:rPr>
              <w:t>1000</w:t>
            </w:r>
          </w:p>
        </w:tc>
        <w:tc>
          <w:tcPr>
            <w:tcW w:w="4414" w:type="pct"/>
            <w:shd w:val="clear" w:color="auto" w:fill="auto"/>
            <w:hideMark/>
          </w:tcPr>
          <w:p w14:paraId="17F4B32A" w14:textId="7112073B" w:rsidR="00545ACD" w:rsidRPr="008A2606" w:rsidRDefault="00545ACD" w:rsidP="00603976">
            <w:pPr>
              <w:spacing w:after="0" w:line="240" w:lineRule="auto"/>
              <w:rPr>
                <w:rFonts w:ascii="Arial" w:eastAsia="Times New Roman" w:hAnsi="Arial" w:cs="Arial"/>
                <w:lang w:eastAsia="en-GB"/>
              </w:rPr>
            </w:pPr>
            <w:r w:rsidRPr="00A14A4E">
              <w:rPr>
                <w:rFonts w:ascii="Arial" w:eastAsia="Times New Roman" w:hAnsi="Arial" w:cs="Arial"/>
                <w:lang w:eastAsia="en-GB"/>
              </w:rPr>
              <w:t>Sewing thread of man-made filaments, whether or not put up for retail sale</w:t>
            </w:r>
            <w:r w:rsidRPr="00A14A4E">
              <w:rPr>
                <w:rFonts w:ascii="Arial" w:eastAsia="Times New Roman" w:hAnsi="Arial" w:cs="Arial"/>
                <w:lang w:eastAsia="en-GB"/>
              </w:rPr>
              <w:br/>
              <w:t>Of artificial filaments</w:t>
            </w:r>
            <w:r w:rsidRPr="00A14A4E">
              <w:rPr>
                <w:rFonts w:ascii="Arial" w:eastAsia="Times New Roman" w:hAnsi="Arial" w:cs="Arial"/>
                <w:lang w:eastAsia="en-GB"/>
              </w:rPr>
              <w:br/>
              <w:t>Not put up for retail sale</w:t>
            </w:r>
            <w:r w:rsidRPr="00A14A4E">
              <w:rPr>
                <w:rFonts w:ascii="Arial" w:eastAsia="Times New Roman" w:hAnsi="Arial" w:cs="Arial"/>
                <w:lang w:eastAsia="en-GB"/>
              </w:rPr>
              <w:br/>
              <w:t>• for incorporation in ships, boats or other v</w:t>
            </w:r>
            <w:r w:rsidRPr="008A2606">
              <w:rPr>
                <w:rFonts w:ascii="Arial" w:eastAsia="Times New Roman" w:hAnsi="Arial" w:cs="Arial"/>
                <w:lang w:eastAsia="en-GB"/>
              </w:rPr>
              <w:t>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072E4AE9" w14:textId="77777777" w:rsidTr="003570EA">
        <w:trPr>
          <w:cantSplit/>
          <w:trHeight w:val="20"/>
        </w:trPr>
        <w:tc>
          <w:tcPr>
            <w:tcW w:w="586" w:type="pct"/>
            <w:shd w:val="clear" w:color="auto" w:fill="auto"/>
            <w:noWrap/>
            <w:hideMark/>
          </w:tcPr>
          <w:p w14:paraId="47302D4A" w14:textId="560C5D58"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5402110000</w:t>
            </w:r>
          </w:p>
        </w:tc>
        <w:tc>
          <w:tcPr>
            <w:tcW w:w="4414" w:type="pct"/>
            <w:shd w:val="clear" w:color="auto" w:fill="auto"/>
            <w:hideMark/>
          </w:tcPr>
          <w:p w14:paraId="1E463A10" w14:textId="7FDCEE43"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Synthetic filament yarn (other than sewing thread), not put up for retail sale, including synthetic monofilament of less than 67 decitex</w:t>
            </w:r>
            <w:r w:rsidRPr="008667B5">
              <w:rPr>
                <w:rFonts w:ascii="Arial" w:eastAsia="Times New Roman" w:hAnsi="Arial" w:cs="Arial"/>
                <w:lang w:eastAsia="en-GB"/>
              </w:rPr>
              <w:br/>
              <w:t>High tenacity yarn of nylon or other polyamides, whether or not textured</w:t>
            </w:r>
            <w:r w:rsidRPr="008667B5">
              <w:rPr>
                <w:rFonts w:ascii="Arial" w:eastAsia="Times New Roman" w:hAnsi="Arial" w:cs="Arial"/>
                <w:lang w:eastAsia="en-GB"/>
              </w:rPr>
              <w:br/>
              <w:t>Of aramids</w:t>
            </w:r>
            <w:r w:rsidRPr="008667B5">
              <w:rPr>
                <w:rFonts w:ascii="Arial" w:eastAsia="Times New Roman" w:hAnsi="Arial" w:cs="Arial"/>
                <w:lang w:eastAsia="en-GB"/>
              </w:rPr>
              <w:br/>
              <w:t>• for incorporation in ships, b</w:t>
            </w:r>
            <w:r w:rsidRPr="00A14A4E">
              <w:rPr>
                <w:rFonts w:ascii="Arial" w:eastAsia="Times New Roman" w:hAnsi="Arial" w:cs="Arial"/>
                <w:lang w:eastAsia="en-GB"/>
              </w:rPr>
              <w:t>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w:t>
            </w:r>
            <w:r w:rsidRPr="008A2606">
              <w:rPr>
                <w:rFonts w:ascii="Arial" w:eastAsia="Times New Roman" w:hAnsi="Arial" w:cs="Arial"/>
                <w:lang w:eastAsia="en-GB"/>
              </w:rPr>
              <w:t xml:space="preserve">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1B0199D" w14:textId="77777777" w:rsidTr="003570EA">
        <w:trPr>
          <w:cantSplit/>
          <w:trHeight w:val="20"/>
        </w:trPr>
        <w:tc>
          <w:tcPr>
            <w:tcW w:w="586" w:type="pct"/>
            <w:shd w:val="clear" w:color="auto" w:fill="auto"/>
            <w:noWrap/>
            <w:hideMark/>
          </w:tcPr>
          <w:p w14:paraId="15FC90FB" w14:textId="4F6981C9"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5402190000</w:t>
            </w:r>
          </w:p>
        </w:tc>
        <w:tc>
          <w:tcPr>
            <w:tcW w:w="4414" w:type="pct"/>
            <w:shd w:val="clear" w:color="auto" w:fill="auto"/>
            <w:hideMark/>
          </w:tcPr>
          <w:p w14:paraId="1552B9D7" w14:textId="33ACA144"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Synthetic filament yarn (other than sewing thread), not put up for retail sale, including synthetic monofilament of less than 67 decitex</w:t>
            </w:r>
            <w:r w:rsidRPr="008667B5">
              <w:rPr>
                <w:rFonts w:ascii="Arial" w:eastAsia="Times New Roman" w:hAnsi="Arial" w:cs="Arial"/>
                <w:lang w:eastAsia="en-GB"/>
              </w:rPr>
              <w:br/>
              <w:t>High tenacity yarn of nylon or other polyamides, whether or not textured</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w:t>
            </w:r>
            <w:r w:rsidRPr="00A14A4E">
              <w:rPr>
                <w:rFonts w:ascii="Arial" w:eastAsia="Times New Roman" w:hAnsi="Arial" w:cs="Arial"/>
                <w:lang w:eastAsia="en-GB"/>
              </w:rPr>
              <w:t>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w:t>
            </w:r>
            <w:r w:rsidRPr="008A2606">
              <w:rPr>
                <w:rFonts w:ascii="Arial" w:eastAsia="Times New Roman" w:hAnsi="Arial" w:cs="Arial"/>
                <w:lang w:eastAsia="en-GB"/>
              </w:rPr>
              <w:t xml:space="preserve">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C2823A7" w14:textId="77777777" w:rsidTr="003570EA">
        <w:trPr>
          <w:cantSplit/>
          <w:trHeight w:val="20"/>
        </w:trPr>
        <w:tc>
          <w:tcPr>
            <w:tcW w:w="586" w:type="pct"/>
            <w:shd w:val="clear" w:color="auto" w:fill="auto"/>
            <w:noWrap/>
            <w:hideMark/>
          </w:tcPr>
          <w:p w14:paraId="7BD371D3" w14:textId="756832E0"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5402200000</w:t>
            </w:r>
          </w:p>
        </w:tc>
        <w:tc>
          <w:tcPr>
            <w:tcW w:w="4414" w:type="pct"/>
            <w:shd w:val="clear" w:color="auto" w:fill="auto"/>
            <w:hideMark/>
          </w:tcPr>
          <w:p w14:paraId="79C2AB07" w14:textId="30DD24F0"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Synthetic filament yarn (other than sewing thread), not put up for retail sale, including synthetic monofilament of less than 67 decitex</w:t>
            </w:r>
            <w:r w:rsidRPr="008667B5">
              <w:rPr>
                <w:rFonts w:ascii="Arial" w:eastAsia="Times New Roman" w:hAnsi="Arial" w:cs="Arial"/>
                <w:lang w:eastAsia="en-GB"/>
              </w:rPr>
              <w:br/>
              <w:t>High tenacity yarn of polyesters, whether or not textured</w:t>
            </w:r>
            <w:r w:rsidRPr="008667B5">
              <w:rPr>
                <w:rFonts w:ascii="Arial" w:eastAsia="Times New Roman" w:hAnsi="Arial" w:cs="Arial"/>
                <w:lang w:eastAsia="en-GB"/>
              </w:rPr>
              <w:br/>
              <w:t>• for incorporation in ships, bo</w:t>
            </w:r>
            <w:r w:rsidRPr="00A14A4E">
              <w:rPr>
                <w:rFonts w:ascii="Arial" w:eastAsia="Times New Roman" w:hAnsi="Arial" w:cs="Arial"/>
                <w:lang w:eastAsia="en-GB"/>
              </w:rPr>
              <w:t>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w:t>
            </w:r>
            <w:r w:rsidRPr="008A2606">
              <w:rPr>
                <w:rFonts w:ascii="Arial" w:eastAsia="Times New Roman" w:hAnsi="Arial" w:cs="Arial"/>
                <w:lang w:eastAsia="en-GB"/>
              </w:rPr>
              <w:t xml:space="preserv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71A4E278" w14:textId="77777777" w:rsidTr="003570EA">
        <w:trPr>
          <w:cantSplit/>
          <w:trHeight w:val="20"/>
        </w:trPr>
        <w:tc>
          <w:tcPr>
            <w:tcW w:w="586" w:type="pct"/>
            <w:shd w:val="clear" w:color="auto" w:fill="auto"/>
            <w:noWrap/>
            <w:hideMark/>
          </w:tcPr>
          <w:p w14:paraId="6AEC9E19" w14:textId="5FB2BDC8"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5402310000</w:t>
            </w:r>
          </w:p>
        </w:tc>
        <w:tc>
          <w:tcPr>
            <w:tcW w:w="4414" w:type="pct"/>
            <w:shd w:val="clear" w:color="auto" w:fill="auto"/>
            <w:hideMark/>
          </w:tcPr>
          <w:p w14:paraId="127A1C85" w14:textId="3AA66C69"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Synthetic filament yarn (other than sewing thread), not put up for retail sale, including synthetic monofilament of less than 67 decitex</w:t>
            </w:r>
            <w:r w:rsidRPr="008667B5">
              <w:rPr>
                <w:rFonts w:ascii="Arial" w:eastAsia="Times New Roman" w:hAnsi="Arial" w:cs="Arial"/>
                <w:lang w:eastAsia="en-GB"/>
              </w:rPr>
              <w:br/>
              <w:t>Textured yarn</w:t>
            </w:r>
            <w:r w:rsidRPr="008667B5">
              <w:rPr>
                <w:rFonts w:ascii="Arial" w:eastAsia="Times New Roman" w:hAnsi="Arial" w:cs="Arial"/>
                <w:lang w:eastAsia="en-GB"/>
              </w:rPr>
              <w:br/>
              <w:t>Of nylon or other polyamides, measuring per single yarn not more than 50 tex</w:t>
            </w:r>
            <w:r w:rsidRPr="008667B5">
              <w:rPr>
                <w:rFonts w:ascii="Arial" w:eastAsia="Times New Roman" w:hAnsi="Arial" w:cs="Arial"/>
                <w:lang w:eastAsia="en-GB"/>
              </w:rPr>
              <w:br/>
              <w:t>• for inco</w:t>
            </w:r>
            <w:r w:rsidRPr="00A14A4E">
              <w:rPr>
                <w:rFonts w:ascii="Arial" w:eastAsia="Times New Roman" w:hAnsi="Arial" w:cs="Arial"/>
                <w:lang w:eastAsia="en-GB"/>
              </w:rPr>
              <w:t>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w:t>
            </w:r>
            <w:r w:rsidRPr="008A2606">
              <w:rPr>
                <w:rFonts w:ascii="Arial" w:eastAsia="Times New Roman" w:hAnsi="Arial" w:cs="Arial"/>
                <w:lang w:eastAsia="en-GB"/>
              </w:rPr>
              <w:t xml:space="preserve">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7FC91044" w14:textId="77777777" w:rsidTr="003570EA">
        <w:trPr>
          <w:cantSplit/>
          <w:trHeight w:val="20"/>
        </w:trPr>
        <w:tc>
          <w:tcPr>
            <w:tcW w:w="586" w:type="pct"/>
            <w:shd w:val="clear" w:color="auto" w:fill="auto"/>
            <w:noWrap/>
            <w:hideMark/>
          </w:tcPr>
          <w:p w14:paraId="5D9112B9" w14:textId="4D1B11D7"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5402320000</w:t>
            </w:r>
          </w:p>
        </w:tc>
        <w:tc>
          <w:tcPr>
            <w:tcW w:w="4414" w:type="pct"/>
            <w:shd w:val="clear" w:color="auto" w:fill="auto"/>
            <w:hideMark/>
          </w:tcPr>
          <w:p w14:paraId="21882A3C" w14:textId="184AFFA5"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Synthetic filament yarn (other than sewing thread), not put up for retail sale, including synthetic monofilament of less than 67 decitex</w:t>
            </w:r>
            <w:r w:rsidRPr="008667B5">
              <w:rPr>
                <w:rFonts w:ascii="Arial" w:eastAsia="Times New Roman" w:hAnsi="Arial" w:cs="Arial"/>
                <w:lang w:eastAsia="en-GB"/>
              </w:rPr>
              <w:br/>
              <w:t>Textured yarn</w:t>
            </w:r>
            <w:r w:rsidRPr="008667B5">
              <w:rPr>
                <w:rFonts w:ascii="Arial" w:eastAsia="Times New Roman" w:hAnsi="Arial" w:cs="Arial"/>
                <w:lang w:eastAsia="en-GB"/>
              </w:rPr>
              <w:br/>
              <w:t>Of nylon or other polyamides, measuring per single yarn more than</w:t>
            </w:r>
            <w:r w:rsidRPr="00A14A4E">
              <w:rPr>
                <w:rFonts w:ascii="Arial" w:eastAsia="Times New Roman" w:hAnsi="Arial" w:cs="Arial"/>
                <w:lang w:eastAsia="en-GB"/>
              </w:rPr>
              <w:t xml:space="preserve"> 50 tex</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w:t>
            </w:r>
            <w:r w:rsidRPr="008A2606">
              <w:rPr>
                <w:rFonts w:ascii="Arial" w:eastAsia="Times New Roman" w:hAnsi="Arial" w:cs="Arial"/>
                <w:lang w:eastAsia="en-GB"/>
              </w:rPr>
              <w:t xml:space="preserve">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1A3ACA50" w14:textId="77777777" w:rsidTr="003570EA">
        <w:trPr>
          <w:cantSplit/>
          <w:trHeight w:val="20"/>
        </w:trPr>
        <w:tc>
          <w:tcPr>
            <w:tcW w:w="586" w:type="pct"/>
            <w:shd w:val="clear" w:color="auto" w:fill="auto"/>
            <w:noWrap/>
            <w:hideMark/>
          </w:tcPr>
          <w:p w14:paraId="5F82040D" w14:textId="0AA8CE7C"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5402330000</w:t>
            </w:r>
          </w:p>
        </w:tc>
        <w:tc>
          <w:tcPr>
            <w:tcW w:w="4414" w:type="pct"/>
            <w:shd w:val="clear" w:color="auto" w:fill="auto"/>
            <w:hideMark/>
          </w:tcPr>
          <w:p w14:paraId="19E25099" w14:textId="736964E8"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Synthetic filament yarn (other than sewing thread), not put up for retail sale, including synthetic monofilament of less than 67 decitex</w:t>
            </w:r>
            <w:r w:rsidRPr="008667B5">
              <w:rPr>
                <w:rFonts w:ascii="Arial" w:eastAsia="Times New Roman" w:hAnsi="Arial" w:cs="Arial"/>
                <w:lang w:eastAsia="en-GB"/>
              </w:rPr>
              <w:br/>
              <w:t>Textured yarn</w:t>
            </w:r>
            <w:r w:rsidRPr="008667B5">
              <w:rPr>
                <w:rFonts w:ascii="Arial" w:eastAsia="Times New Roman" w:hAnsi="Arial" w:cs="Arial"/>
                <w:lang w:eastAsia="en-GB"/>
              </w:rPr>
              <w:br/>
              <w:t>Of polyesters</w:t>
            </w:r>
            <w:r w:rsidRPr="008667B5">
              <w:rPr>
                <w:rFonts w:ascii="Arial" w:eastAsia="Times New Roman" w:hAnsi="Arial" w:cs="Arial"/>
                <w:lang w:eastAsia="en-GB"/>
              </w:rPr>
              <w:br/>
              <w:t>• for incorporation in ships, boa</w:t>
            </w:r>
            <w:r w:rsidRPr="00A14A4E">
              <w:rPr>
                <w:rFonts w:ascii="Arial" w:eastAsia="Times New Roman" w:hAnsi="Arial" w:cs="Arial"/>
                <w:lang w:eastAsia="en-GB"/>
              </w:rPr>
              <w:t>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w:t>
            </w:r>
            <w:r w:rsidRPr="008A2606">
              <w:rPr>
                <w:rFonts w:ascii="Arial" w:eastAsia="Times New Roman" w:hAnsi="Arial" w:cs="Arial"/>
                <w:lang w:eastAsia="en-GB"/>
              </w:rPr>
              <w:t xml:space="preserve">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E78FD3A" w14:textId="77777777" w:rsidTr="003570EA">
        <w:trPr>
          <w:cantSplit/>
          <w:trHeight w:val="20"/>
        </w:trPr>
        <w:tc>
          <w:tcPr>
            <w:tcW w:w="586" w:type="pct"/>
            <w:shd w:val="clear" w:color="auto" w:fill="auto"/>
            <w:noWrap/>
            <w:hideMark/>
          </w:tcPr>
          <w:p w14:paraId="5C701289" w14:textId="7460E398"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5402340000</w:t>
            </w:r>
          </w:p>
        </w:tc>
        <w:tc>
          <w:tcPr>
            <w:tcW w:w="4414" w:type="pct"/>
            <w:shd w:val="clear" w:color="auto" w:fill="auto"/>
            <w:hideMark/>
          </w:tcPr>
          <w:p w14:paraId="528409CE" w14:textId="785F3521"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Synthetic filament yarn (other than sewing thread), not put up for retail sale, including synthetic monofilament of less than 67 decitex</w:t>
            </w:r>
            <w:r w:rsidRPr="008667B5">
              <w:rPr>
                <w:rFonts w:ascii="Arial" w:eastAsia="Times New Roman" w:hAnsi="Arial" w:cs="Arial"/>
                <w:lang w:eastAsia="en-GB"/>
              </w:rPr>
              <w:br/>
              <w:t>Textured yarn</w:t>
            </w:r>
            <w:r w:rsidRPr="008667B5">
              <w:rPr>
                <w:rFonts w:ascii="Arial" w:eastAsia="Times New Roman" w:hAnsi="Arial" w:cs="Arial"/>
                <w:lang w:eastAsia="en-GB"/>
              </w:rPr>
              <w:br/>
              <w:t>Of polypropylene</w:t>
            </w:r>
            <w:r w:rsidRPr="008667B5">
              <w:rPr>
                <w:rFonts w:ascii="Arial" w:eastAsia="Times New Roman" w:hAnsi="Arial" w:cs="Arial"/>
                <w:lang w:eastAsia="en-GB"/>
              </w:rPr>
              <w:br/>
              <w:t>• for incorporation in ships, boats or other vessels listed in Table 1,</w:t>
            </w:r>
            <w:r w:rsidRPr="00A14A4E">
              <w:rPr>
                <w:rFonts w:ascii="Arial" w:eastAsia="Times New Roman" w:hAnsi="Arial" w:cs="Arial"/>
                <w:lang w:eastAsia="en-GB"/>
              </w:rPr>
              <w:t xml:space="preserve">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w:t>
            </w:r>
            <w:r w:rsidRPr="008A2606">
              <w:rPr>
                <w:rFonts w:ascii="Arial" w:eastAsia="Times New Roman" w:hAnsi="Arial" w:cs="Arial"/>
                <w:lang w:eastAsia="en-GB"/>
              </w:rPr>
              <w:t xml:space="preserve">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628676D6" w14:textId="77777777" w:rsidTr="003570EA">
        <w:trPr>
          <w:cantSplit/>
          <w:trHeight w:val="20"/>
        </w:trPr>
        <w:tc>
          <w:tcPr>
            <w:tcW w:w="586" w:type="pct"/>
            <w:shd w:val="clear" w:color="auto" w:fill="auto"/>
            <w:noWrap/>
            <w:hideMark/>
          </w:tcPr>
          <w:p w14:paraId="7297684B" w14:textId="2BCA233E"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5402390000</w:t>
            </w:r>
          </w:p>
        </w:tc>
        <w:tc>
          <w:tcPr>
            <w:tcW w:w="4414" w:type="pct"/>
            <w:shd w:val="clear" w:color="auto" w:fill="auto"/>
            <w:hideMark/>
          </w:tcPr>
          <w:p w14:paraId="3588F75D" w14:textId="62A0C159"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Synthetic filament ya</w:t>
            </w:r>
            <w:r w:rsidRPr="00A14A4E">
              <w:rPr>
                <w:rFonts w:ascii="Arial" w:eastAsia="Times New Roman" w:hAnsi="Arial" w:cs="Arial"/>
                <w:lang w:eastAsia="en-GB"/>
              </w:rPr>
              <w:t>rn (other than sewing thread), not put up for retail sale, including synthetic monofilament of less than 67 decitex</w:t>
            </w:r>
            <w:r w:rsidRPr="00A14A4E">
              <w:rPr>
                <w:rFonts w:ascii="Arial" w:eastAsia="Times New Roman" w:hAnsi="Arial" w:cs="Arial"/>
                <w:lang w:eastAsia="en-GB"/>
              </w:rPr>
              <w:br/>
              <w:t>Textured yarn</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vessels listed in Table 1, for the purposes of their construction, repair, </w:t>
            </w:r>
            <w:r w:rsidRPr="008A2606">
              <w:rPr>
                <w:rFonts w:ascii="Arial" w:eastAsia="Times New Roman" w:hAnsi="Arial" w:cs="Arial"/>
                <w:lang w:eastAsia="en-GB"/>
              </w:rPr>
              <w:t>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4B712D6A" w14:textId="77777777" w:rsidTr="003570EA">
        <w:trPr>
          <w:cantSplit/>
          <w:trHeight w:val="20"/>
        </w:trPr>
        <w:tc>
          <w:tcPr>
            <w:tcW w:w="586" w:type="pct"/>
            <w:shd w:val="clear" w:color="auto" w:fill="auto"/>
            <w:noWrap/>
            <w:hideMark/>
          </w:tcPr>
          <w:p w14:paraId="5B89D797" w14:textId="09F798AA"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5402440000</w:t>
            </w:r>
          </w:p>
        </w:tc>
        <w:tc>
          <w:tcPr>
            <w:tcW w:w="4414" w:type="pct"/>
            <w:shd w:val="clear" w:color="auto" w:fill="auto"/>
            <w:hideMark/>
          </w:tcPr>
          <w:p w14:paraId="5220B29E" w14:textId="64F3F4E4"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Synthetic filament yarn (other than sewing thread), not put up for ret</w:t>
            </w:r>
            <w:r w:rsidRPr="00A14A4E">
              <w:rPr>
                <w:rFonts w:ascii="Arial" w:eastAsia="Times New Roman" w:hAnsi="Arial" w:cs="Arial"/>
                <w:lang w:eastAsia="en-GB"/>
              </w:rPr>
              <w:t>ail sale, including synthetic monofilament of less than 67 decitex</w:t>
            </w:r>
            <w:r w:rsidRPr="00A14A4E">
              <w:rPr>
                <w:rFonts w:ascii="Arial" w:eastAsia="Times New Roman" w:hAnsi="Arial" w:cs="Arial"/>
                <w:lang w:eastAsia="en-GB"/>
              </w:rPr>
              <w:br/>
              <w:t>Other yarn, single, untwisted or with a twist not exceeding 50 turns per metre</w:t>
            </w:r>
            <w:r w:rsidRPr="00A14A4E">
              <w:rPr>
                <w:rFonts w:ascii="Arial" w:eastAsia="Times New Roman" w:hAnsi="Arial" w:cs="Arial"/>
                <w:lang w:eastAsia="en-GB"/>
              </w:rPr>
              <w:br/>
              <w:t>Elastomeric</w:t>
            </w:r>
            <w:r w:rsidRPr="00A14A4E">
              <w:rPr>
                <w:rFonts w:ascii="Arial" w:eastAsia="Times New Roman" w:hAnsi="Arial" w:cs="Arial"/>
                <w:lang w:eastAsia="en-GB"/>
              </w:rPr>
              <w:br/>
              <w:t xml:space="preserve">• for incorporation in ships, boats or other vessels listed in Table 1, for the purposes of their </w:t>
            </w:r>
            <w:r w:rsidRPr="008A2606">
              <w:rPr>
                <w:rFonts w:ascii="Arial" w:eastAsia="Times New Roman" w:hAnsi="Arial" w:cs="Arial"/>
                <w:lang w:eastAsia="en-GB"/>
              </w:rPr>
              <w:t>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06EDDF74" w14:textId="77777777" w:rsidTr="003570EA">
        <w:trPr>
          <w:cantSplit/>
          <w:trHeight w:val="20"/>
        </w:trPr>
        <w:tc>
          <w:tcPr>
            <w:tcW w:w="586" w:type="pct"/>
            <w:shd w:val="clear" w:color="auto" w:fill="auto"/>
            <w:noWrap/>
            <w:hideMark/>
          </w:tcPr>
          <w:p w14:paraId="4FE8296D" w14:textId="310166F9"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5402450000</w:t>
            </w:r>
          </w:p>
        </w:tc>
        <w:tc>
          <w:tcPr>
            <w:tcW w:w="4414" w:type="pct"/>
            <w:shd w:val="clear" w:color="auto" w:fill="auto"/>
            <w:hideMark/>
          </w:tcPr>
          <w:p w14:paraId="188A2659" w14:textId="0BE9F0C6"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Synthetic filament yarn (other than sewing threa</w:t>
            </w:r>
            <w:r w:rsidRPr="00A14A4E">
              <w:rPr>
                <w:rFonts w:ascii="Arial" w:eastAsia="Times New Roman" w:hAnsi="Arial" w:cs="Arial"/>
                <w:lang w:eastAsia="en-GB"/>
              </w:rPr>
              <w:t>d), not put up for retail sale, including synthetic monofilament of less than 67 decitex</w:t>
            </w:r>
            <w:r w:rsidRPr="00A14A4E">
              <w:rPr>
                <w:rFonts w:ascii="Arial" w:eastAsia="Times New Roman" w:hAnsi="Arial" w:cs="Arial"/>
                <w:lang w:eastAsia="en-GB"/>
              </w:rPr>
              <w:br/>
              <w:t>Other yarn, single, untwisted or with a twist not exceeding 50 turns per metre</w:t>
            </w:r>
            <w:r w:rsidRPr="00A14A4E">
              <w:rPr>
                <w:rFonts w:ascii="Arial" w:eastAsia="Times New Roman" w:hAnsi="Arial" w:cs="Arial"/>
                <w:lang w:eastAsia="en-GB"/>
              </w:rPr>
              <w:br/>
              <w:t>Other, of nylon or other polyamides</w:t>
            </w:r>
            <w:r w:rsidRPr="00A14A4E">
              <w:rPr>
                <w:rFonts w:ascii="Arial" w:eastAsia="Times New Roman" w:hAnsi="Arial" w:cs="Arial"/>
                <w:lang w:eastAsia="en-GB"/>
              </w:rPr>
              <w:br/>
              <w:t>• for incorporation in ships, boats or other vessels</w:t>
            </w:r>
            <w:r w:rsidRPr="008A2606">
              <w:rPr>
                <w:rFonts w:ascii="Arial" w:eastAsia="Times New Roman" w:hAnsi="Arial" w:cs="Arial"/>
                <w:lang w:eastAsia="en-GB"/>
              </w:rPr>
              <w:t xml:space="preserve">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D711F67" w14:textId="77777777" w:rsidTr="003570EA">
        <w:trPr>
          <w:cantSplit/>
          <w:trHeight w:val="20"/>
        </w:trPr>
        <w:tc>
          <w:tcPr>
            <w:tcW w:w="586" w:type="pct"/>
            <w:shd w:val="clear" w:color="auto" w:fill="auto"/>
            <w:noWrap/>
            <w:hideMark/>
          </w:tcPr>
          <w:p w14:paraId="6EA224AD" w14:textId="68DA27C2"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5402460000</w:t>
            </w:r>
          </w:p>
        </w:tc>
        <w:tc>
          <w:tcPr>
            <w:tcW w:w="4414" w:type="pct"/>
            <w:shd w:val="clear" w:color="auto" w:fill="auto"/>
            <w:hideMark/>
          </w:tcPr>
          <w:p w14:paraId="5D66023F" w14:textId="4D74BCAF"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Sy</w:t>
            </w:r>
            <w:r w:rsidRPr="00A14A4E">
              <w:rPr>
                <w:rFonts w:ascii="Arial" w:eastAsia="Times New Roman" w:hAnsi="Arial" w:cs="Arial"/>
                <w:lang w:eastAsia="en-GB"/>
              </w:rPr>
              <w:t>nthetic filament yarn (other than sewing thread), not put up for retail sale, including synthetic monofilament of less than 67 decitex</w:t>
            </w:r>
            <w:r w:rsidRPr="00A14A4E">
              <w:rPr>
                <w:rFonts w:ascii="Arial" w:eastAsia="Times New Roman" w:hAnsi="Arial" w:cs="Arial"/>
                <w:lang w:eastAsia="en-GB"/>
              </w:rPr>
              <w:br/>
              <w:t>Other yarn, single, untwisted or with a twist not exceeding 50 turns per metre</w:t>
            </w:r>
            <w:r w:rsidRPr="00A14A4E">
              <w:rPr>
                <w:rFonts w:ascii="Arial" w:eastAsia="Times New Roman" w:hAnsi="Arial" w:cs="Arial"/>
                <w:lang w:eastAsia="en-GB"/>
              </w:rPr>
              <w:br/>
              <w:t>Other, of polyesters, partially oriented</w:t>
            </w:r>
            <w:r w:rsidRPr="00A14A4E">
              <w:rPr>
                <w:rFonts w:ascii="Arial" w:eastAsia="Times New Roman" w:hAnsi="Arial" w:cs="Arial"/>
                <w:lang w:eastAsia="en-GB"/>
              </w:rPr>
              <w:br/>
              <w:t>•</w:t>
            </w:r>
            <w:r w:rsidRPr="008A2606">
              <w:rPr>
                <w:rFonts w:ascii="Arial" w:eastAsia="Times New Roman" w:hAnsi="Arial" w:cs="Arial"/>
                <w:lang w:eastAsia="en-GB"/>
              </w:rPr>
              <w:t xml:space="preserve">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8812B6B" w14:textId="77777777" w:rsidTr="003570EA">
        <w:trPr>
          <w:cantSplit/>
          <w:trHeight w:val="20"/>
        </w:trPr>
        <w:tc>
          <w:tcPr>
            <w:tcW w:w="586" w:type="pct"/>
            <w:shd w:val="clear" w:color="auto" w:fill="auto"/>
            <w:noWrap/>
            <w:hideMark/>
          </w:tcPr>
          <w:p w14:paraId="67CE7733" w14:textId="2152EC48"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5402470020</w:t>
            </w:r>
          </w:p>
        </w:tc>
        <w:tc>
          <w:tcPr>
            <w:tcW w:w="4414" w:type="pct"/>
            <w:shd w:val="clear" w:color="auto" w:fill="auto"/>
            <w:hideMark/>
          </w:tcPr>
          <w:p w14:paraId="39646F67" w14:textId="77777777" w:rsidR="00673562"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Synthetic filament yarn (other than sewing thread), not put up for retail sale, including synthetic monofilament of less than 67 decitex</w:t>
            </w:r>
            <w:r w:rsidRPr="008667B5">
              <w:rPr>
                <w:rFonts w:ascii="Arial" w:eastAsia="Times New Roman" w:hAnsi="Arial" w:cs="Arial"/>
                <w:lang w:eastAsia="en-GB"/>
              </w:rPr>
              <w:br/>
              <w:t>Other yarn, single, untwisted or with a twist not exceeding 50 turns p</w:t>
            </w:r>
            <w:r w:rsidRPr="00A14A4E">
              <w:rPr>
                <w:rFonts w:ascii="Arial" w:eastAsia="Times New Roman" w:hAnsi="Arial" w:cs="Arial"/>
                <w:lang w:eastAsia="en-GB"/>
              </w:rPr>
              <w:t>er metre</w:t>
            </w:r>
            <w:r w:rsidRPr="00A14A4E">
              <w:rPr>
                <w:rFonts w:ascii="Arial" w:eastAsia="Times New Roman" w:hAnsi="Arial" w:cs="Arial"/>
                <w:lang w:eastAsia="en-GB"/>
              </w:rPr>
              <w:br/>
              <w:t>Other, of polyesters</w:t>
            </w:r>
            <w:r w:rsidRPr="00A14A4E">
              <w:rPr>
                <w:rFonts w:ascii="Arial" w:eastAsia="Times New Roman" w:hAnsi="Arial" w:cs="Arial"/>
                <w:lang w:eastAsia="en-GB"/>
              </w:rPr>
              <w:br/>
              <w:t xml:space="preserve">Bicomponent monofilament yarn of not more than 30 dtex, consisting of: </w:t>
            </w:r>
            <w:r w:rsidRPr="00A14A4E">
              <w:rPr>
                <w:rFonts w:ascii="Arial" w:eastAsia="Times New Roman" w:hAnsi="Arial" w:cs="Arial"/>
                <w:lang w:eastAsia="en-GB"/>
              </w:rPr>
              <w:br/>
              <w:t>-a polyethylene terephthalate core, and</w:t>
            </w:r>
            <w:r w:rsidR="00673562">
              <w:rPr>
                <w:rFonts w:ascii="Arial" w:eastAsia="Times New Roman" w:hAnsi="Arial" w:cs="Arial"/>
                <w:lang w:eastAsia="en-GB"/>
              </w:rPr>
              <w:t xml:space="preserve"> </w:t>
            </w:r>
          </w:p>
          <w:p w14:paraId="76BFD5FC" w14:textId="5D12A758" w:rsidR="00545ACD" w:rsidRPr="008A2606" w:rsidRDefault="00545ACD" w:rsidP="00673562">
            <w:pPr>
              <w:spacing w:after="0" w:line="240" w:lineRule="auto"/>
              <w:rPr>
                <w:rFonts w:ascii="Arial" w:eastAsia="Times New Roman" w:hAnsi="Arial" w:cs="Arial"/>
                <w:lang w:eastAsia="en-GB"/>
              </w:rPr>
            </w:pPr>
            <w:r w:rsidRPr="00A14A4E">
              <w:rPr>
                <w:rFonts w:ascii="Arial" w:eastAsia="Times New Roman" w:hAnsi="Arial" w:cs="Arial"/>
                <w:lang w:eastAsia="en-GB"/>
              </w:rPr>
              <w:t xml:space="preserve">-an outer layer of a copolymer of polyethylene terephthalate and polyethylene isophthalate, </w:t>
            </w:r>
            <w:r w:rsidRPr="00A14A4E">
              <w:rPr>
                <w:rFonts w:ascii="Arial" w:eastAsia="Times New Roman" w:hAnsi="Arial" w:cs="Arial"/>
                <w:lang w:eastAsia="en-GB"/>
              </w:rPr>
              <w:br/>
              <w:t>for use in the man</w:t>
            </w:r>
            <w:r w:rsidRPr="008A2606">
              <w:rPr>
                <w:rFonts w:ascii="Arial" w:eastAsia="Times New Roman" w:hAnsi="Arial" w:cs="Arial"/>
                <w:lang w:eastAsia="en-GB"/>
              </w:rPr>
              <w:t>ufacture of filtration fabrics</w:t>
            </w:r>
          </w:p>
        </w:tc>
      </w:tr>
      <w:tr w:rsidR="00545ACD" w:rsidRPr="008A2606" w14:paraId="00426CD2" w14:textId="77777777" w:rsidTr="003570EA">
        <w:trPr>
          <w:cantSplit/>
          <w:trHeight w:val="20"/>
        </w:trPr>
        <w:tc>
          <w:tcPr>
            <w:tcW w:w="586" w:type="pct"/>
            <w:shd w:val="clear" w:color="auto" w:fill="auto"/>
            <w:noWrap/>
            <w:hideMark/>
          </w:tcPr>
          <w:p w14:paraId="7D776F49" w14:textId="05F80D23"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5402480000</w:t>
            </w:r>
          </w:p>
        </w:tc>
        <w:tc>
          <w:tcPr>
            <w:tcW w:w="4414" w:type="pct"/>
            <w:shd w:val="clear" w:color="auto" w:fill="auto"/>
            <w:hideMark/>
          </w:tcPr>
          <w:p w14:paraId="69F53D6D" w14:textId="0A95319B"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Synthetic filament yarn (other than sewing thread), not put up for retail sale, including synthetic monofilament of less than 67 decitex</w:t>
            </w:r>
            <w:r w:rsidRPr="008667B5">
              <w:rPr>
                <w:rFonts w:ascii="Arial" w:eastAsia="Times New Roman" w:hAnsi="Arial" w:cs="Arial"/>
                <w:lang w:eastAsia="en-GB"/>
              </w:rPr>
              <w:br/>
              <w:t>Other yarn, single, untwisted or with a twist not exceeding 50 turns per met</w:t>
            </w:r>
            <w:r w:rsidRPr="00A14A4E">
              <w:rPr>
                <w:rFonts w:ascii="Arial" w:eastAsia="Times New Roman" w:hAnsi="Arial" w:cs="Arial"/>
                <w:lang w:eastAsia="en-GB"/>
              </w:rPr>
              <w:t>re</w:t>
            </w:r>
            <w:r w:rsidRPr="00A14A4E">
              <w:rPr>
                <w:rFonts w:ascii="Arial" w:eastAsia="Times New Roman" w:hAnsi="Arial" w:cs="Arial"/>
                <w:lang w:eastAsia="en-GB"/>
              </w:rPr>
              <w:br/>
              <w:t>Other, of polypropylene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w:t>
            </w:r>
            <w:r w:rsidRPr="008A2606">
              <w:rPr>
                <w:rFonts w:ascii="Arial" w:eastAsia="Times New Roman" w:hAnsi="Arial" w:cs="Arial"/>
                <w:lang w:eastAsia="en-GB"/>
              </w:rPr>
              <w:t xml:space="preserve">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51F5BB4F" w14:textId="77777777" w:rsidTr="003570EA">
        <w:trPr>
          <w:cantSplit/>
          <w:trHeight w:val="20"/>
        </w:trPr>
        <w:tc>
          <w:tcPr>
            <w:tcW w:w="586" w:type="pct"/>
            <w:shd w:val="clear" w:color="auto" w:fill="auto"/>
            <w:noWrap/>
            <w:hideMark/>
          </w:tcPr>
          <w:p w14:paraId="0F556F30" w14:textId="58C59478"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5402490030</w:t>
            </w:r>
          </w:p>
        </w:tc>
        <w:tc>
          <w:tcPr>
            <w:tcW w:w="4414" w:type="pct"/>
            <w:shd w:val="clear" w:color="auto" w:fill="auto"/>
            <w:hideMark/>
          </w:tcPr>
          <w:p w14:paraId="5B972F12" w14:textId="590610F6" w:rsidR="00545ACD" w:rsidRPr="00A14A4E" w:rsidRDefault="00545ACD" w:rsidP="00545ACD">
            <w:pPr>
              <w:spacing w:after="0" w:line="240" w:lineRule="auto"/>
              <w:rPr>
                <w:rFonts w:ascii="Arial" w:eastAsia="Times New Roman" w:hAnsi="Arial" w:cs="Arial"/>
                <w:lang w:eastAsia="en-GB"/>
              </w:rPr>
            </w:pPr>
            <w:r w:rsidRPr="008667B5">
              <w:rPr>
                <w:rFonts w:ascii="Arial" w:eastAsia="Times New Roman" w:hAnsi="Arial" w:cs="Arial"/>
                <w:lang w:eastAsia="en-GB"/>
              </w:rPr>
              <w:t>Synthetic filament yarn (other than sewing thread), not put up for retail sale, including synthetic monofilament of less than 67 decitex</w:t>
            </w:r>
            <w:r w:rsidRPr="008667B5">
              <w:rPr>
                <w:rFonts w:ascii="Arial" w:eastAsia="Times New Roman" w:hAnsi="Arial" w:cs="Arial"/>
                <w:lang w:eastAsia="en-GB"/>
              </w:rPr>
              <w:br/>
              <w:t>Other yarn, single, untwisted or with a tw</w:t>
            </w:r>
            <w:r w:rsidRPr="00A14A4E">
              <w:rPr>
                <w:rFonts w:ascii="Arial" w:eastAsia="Times New Roman" w:hAnsi="Arial" w:cs="Arial"/>
                <w:lang w:eastAsia="en-GB"/>
              </w:rPr>
              <w:t>ist not exceeding 50 turns per metre</w:t>
            </w:r>
            <w:r w:rsidRPr="00A14A4E">
              <w:rPr>
                <w:rFonts w:ascii="Arial" w:eastAsia="Times New Roman" w:hAnsi="Arial" w:cs="Arial"/>
                <w:lang w:eastAsia="en-GB"/>
              </w:rPr>
              <w:br/>
              <w:t>Other</w:t>
            </w:r>
            <w:r w:rsidRPr="00A14A4E">
              <w:rPr>
                <w:rFonts w:ascii="Arial" w:eastAsia="Times New Roman" w:hAnsi="Arial" w:cs="Arial"/>
                <w:lang w:eastAsia="en-GB"/>
              </w:rPr>
              <w:br/>
              <w:t>Yarn of a copolymer of glycollic acid with lactic acid, for the manufacture of surgical sutures</w:t>
            </w:r>
          </w:p>
        </w:tc>
      </w:tr>
      <w:tr w:rsidR="00545ACD" w:rsidRPr="008A2606" w14:paraId="065F828D" w14:textId="77777777" w:rsidTr="003570EA">
        <w:trPr>
          <w:cantSplit/>
          <w:trHeight w:val="20"/>
        </w:trPr>
        <w:tc>
          <w:tcPr>
            <w:tcW w:w="586" w:type="pct"/>
            <w:shd w:val="clear" w:color="auto" w:fill="auto"/>
            <w:noWrap/>
            <w:hideMark/>
          </w:tcPr>
          <w:p w14:paraId="5B1F95B9" w14:textId="3C31AEA7"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5402490050</w:t>
            </w:r>
          </w:p>
        </w:tc>
        <w:tc>
          <w:tcPr>
            <w:tcW w:w="4414" w:type="pct"/>
            <w:shd w:val="clear" w:color="auto" w:fill="auto"/>
            <w:hideMark/>
          </w:tcPr>
          <w:p w14:paraId="65BFB3BF" w14:textId="75E9E8AA"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Synthetic filament yarn (other than sewing thread), not put up for retail sale, including synthetic monof</w:t>
            </w:r>
            <w:r w:rsidRPr="00A14A4E">
              <w:rPr>
                <w:rFonts w:ascii="Arial" w:eastAsia="Times New Roman" w:hAnsi="Arial" w:cs="Arial"/>
                <w:lang w:eastAsia="en-GB"/>
              </w:rPr>
              <w:t>ilament of less than 67 decitex</w:t>
            </w:r>
            <w:r w:rsidRPr="00A14A4E">
              <w:rPr>
                <w:rFonts w:ascii="Arial" w:eastAsia="Times New Roman" w:hAnsi="Arial" w:cs="Arial"/>
                <w:lang w:eastAsia="en-GB"/>
              </w:rPr>
              <w:br/>
              <w:t>Other yarn, single, untwisted or with a twist not exceeding 50 turns per metre</w:t>
            </w:r>
            <w:r w:rsidRPr="00A14A4E">
              <w:rPr>
                <w:rFonts w:ascii="Arial" w:eastAsia="Times New Roman" w:hAnsi="Arial" w:cs="Arial"/>
                <w:lang w:eastAsia="en-GB"/>
              </w:rPr>
              <w:br/>
              <w:t>Other</w:t>
            </w:r>
            <w:r w:rsidRPr="00A14A4E">
              <w:rPr>
                <w:rFonts w:ascii="Arial" w:eastAsia="Times New Roman" w:hAnsi="Arial" w:cs="Arial"/>
                <w:lang w:eastAsia="en-GB"/>
              </w:rPr>
              <w:br/>
              <w:t>Non-textured filament yarn of poly(vinyl alcohol)</w:t>
            </w:r>
            <w:r w:rsidRPr="00A14A4E">
              <w:rPr>
                <w:rFonts w:ascii="Arial" w:eastAsia="Times New Roman" w:hAnsi="Arial" w:cs="Arial"/>
                <w:lang w:eastAsia="en-GB"/>
              </w:rPr>
              <w:br/>
              <w:t xml:space="preserve">• for incorporation in ships, boats or other vessels listed in Table 1, for the purposes </w:t>
            </w:r>
            <w:r w:rsidRPr="008A2606">
              <w:rPr>
                <w:rFonts w:ascii="Arial" w:eastAsia="Times New Roman" w:hAnsi="Arial" w:cs="Arial"/>
                <w:lang w:eastAsia="en-GB"/>
              </w:rPr>
              <w:t>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6043C304" w14:textId="77777777" w:rsidTr="003570EA">
        <w:trPr>
          <w:cantSplit/>
          <w:trHeight w:val="20"/>
        </w:trPr>
        <w:tc>
          <w:tcPr>
            <w:tcW w:w="586" w:type="pct"/>
            <w:shd w:val="clear" w:color="auto" w:fill="auto"/>
            <w:noWrap/>
            <w:hideMark/>
          </w:tcPr>
          <w:p w14:paraId="19201EBC" w14:textId="13DE2D79"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5402490070</w:t>
            </w:r>
          </w:p>
        </w:tc>
        <w:tc>
          <w:tcPr>
            <w:tcW w:w="4414" w:type="pct"/>
            <w:shd w:val="clear" w:color="auto" w:fill="auto"/>
            <w:hideMark/>
          </w:tcPr>
          <w:p w14:paraId="0047DF07" w14:textId="6CD3C94B" w:rsidR="00545ACD" w:rsidRPr="008A2606" w:rsidRDefault="00545ACD" w:rsidP="00545ACD">
            <w:pPr>
              <w:spacing w:after="0" w:line="240" w:lineRule="auto"/>
              <w:rPr>
                <w:rFonts w:ascii="Arial" w:eastAsia="Times New Roman" w:hAnsi="Arial" w:cs="Arial"/>
                <w:lang w:eastAsia="en-GB"/>
              </w:rPr>
            </w:pPr>
            <w:r w:rsidRPr="008667B5">
              <w:rPr>
                <w:rFonts w:ascii="Arial" w:eastAsia="Times New Roman" w:hAnsi="Arial" w:cs="Arial"/>
                <w:lang w:eastAsia="en-GB"/>
              </w:rPr>
              <w:t>Synthetic filament yarn (other than sew</w:t>
            </w:r>
            <w:r w:rsidRPr="00A14A4E">
              <w:rPr>
                <w:rFonts w:ascii="Arial" w:eastAsia="Times New Roman" w:hAnsi="Arial" w:cs="Arial"/>
                <w:lang w:eastAsia="en-GB"/>
              </w:rPr>
              <w:t>ing thread), not put up for retail sale, including synthetic monofilament of less than 67 decitex</w:t>
            </w:r>
            <w:r w:rsidRPr="00A14A4E">
              <w:rPr>
                <w:rFonts w:ascii="Arial" w:eastAsia="Times New Roman" w:hAnsi="Arial" w:cs="Arial"/>
                <w:lang w:eastAsia="en-GB"/>
              </w:rPr>
              <w:br/>
              <w:t>Other yarn, single, untwisted or with a twist not exceeding 50 turns per metre</w:t>
            </w:r>
            <w:r w:rsidRPr="00A14A4E">
              <w:rPr>
                <w:rFonts w:ascii="Arial" w:eastAsia="Times New Roman" w:hAnsi="Arial" w:cs="Arial"/>
                <w:lang w:eastAsia="en-GB"/>
              </w:rPr>
              <w:br/>
              <w:t>Other</w:t>
            </w:r>
            <w:r w:rsidRPr="00A14A4E">
              <w:rPr>
                <w:rFonts w:ascii="Arial" w:eastAsia="Times New Roman" w:hAnsi="Arial" w:cs="Arial"/>
                <w:lang w:eastAsia="en-GB"/>
              </w:rPr>
              <w:br/>
              <w:t>Synthetic filament yarn, single, containing by weight 85% or more of acry</w:t>
            </w:r>
            <w:r w:rsidRPr="008A2606">
              <w:rPr>
                <w:rFonts w:ascii="Arial" w:eastAsia="Times New Roman" w:hAnsi="Arial" w:cs="Arial"/>
                <w:lang w:eastAsia="en-GB"/>
              </w:rPr>
              <w:t>lonitrile, in the form of a wick containing 1 000 continuous filaments or more but not more than 25 000 continuous filaments, of a weight per metre of 0,12 g or more but not more than 3,75 g and of a length of 100 m or more, for the manufacture of carbon-fibre yarn</w:t>
            </w:r>
          </w:p>
        </w:tc>
      </w:tr>
      <w:tr w:rsidR="00545ACD" w:rsidRPr="008A2606" w14:paraId="2322D9DF" w14:textId="77777777" w:rsidTr="003570EA">
        <w:trPr>
          <w:cantSplit/>
          <w:trHeight w:val="20"/>
        </w:trPr>
        <w:tc>
          <w:tcPr>
            <w:tcW w:w="586" w:type="pct"/>
            <w:shd w:val="clear" w:color="auto" w:fill="auto"/>
            <w:noWrap/>
            <w:hideMark/>
          </w:tcPr>
          <w:p w14:paraId="229D687E" w14:textId="67EC3C57"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5402490090</w:t>
            </w:r>
          </w:p>
        </w:tc>
        <w:tc>
          <w:tcPr>
            <w:tcW w:w="4414" w:type="pct"/>
            <w:shd w:val="clear" w:color="auto" w:fill="auto"/>
            <w:hideMark/>
          </w:tcPr>
          <w:p w14:paraId="0BBE6B30" w14:textId="25E36AAE"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Synthetic filament yarn (other than sewing thread), not put up for retail sale, including synthetic monofilament of less than 67 decitex</w:t>
            </w:r>
            <w:r w:rsidRPr="008667B5">
              <w:rPr>
                <w:rFonts w:ascii="Arial" w:eastAsia="Times New Roman" w:hAnsi="Arial" w:cs="Arial"/>
                <w:lang w:eastAsia="en-GB"/>
              </w:rPr>
              <w:br/>
              <w:t>Other yarn, single, untwisted or with a twist not exceeding 50 turns per metre</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w:t>
            </w:r>
            <w:r w:rsidRPr="00A14A4E">
              <w:rPr>
                <w:rFonts w:ascii="Arial" w:eastAsia="Times New Roman" w:hAnsi="Arial" w:cs="Arial"/>
                <w:lang w:eastAsia="en-GB"/>
              </w:rPr>
              <w:t>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w:t>
            </w:r>
            <w:r w:rsidRPr="008A2606">
              <w:rPr>
                <w:rFonts w:ascii="Arial" w:eastAsia="Times New Roman" w:hAnsi="Arial" w:cs="Arial"/>
                <w:lang w:eastAsia="en-GB"/>
              </w:rPr>
              <w:t xml:space="preserve">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671FAA94" w14:textId="77777777" w:rsidTr="003570EA">
        <w:trPr>
          <w:cantSplit/>
          <w:trHeight w:val="20"/>
        </w:trPr>
        <w:tc>
          <w:tcPr>
            <w:tcW w:w="586" w:type="pct"/>
            <w:shd w:val="clear" w:color="auto" w:fill="auto"/>
            <w:noWrap/>
            <w:hideMark/>
          </w:tcPr>
          <w:p w14:paraId="0B0CF3CA" w14:textId="5879EE2D"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5402510000</w:t>
            </w:r>
          </w:p>
        </w:tc>
        <w:tc>
          <w:tcPr>
            <w:tcW w:w="4414" w:type="pct"/>
            <w:shd w:val="clear" w:color="auto" w:fill="auto"/>
            <w:hideMark/>
          </w:tcPr>
          <w:p w14:paraId="0AF15391" w14:textId="2C89DBFD"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Synthetic filament yarn (other than sewing thread), not put up for retail sale, including synthetic monofilament of less than 67 decitex</w:t>
            </w:r>
            <w:r w:rsidRPr="008667B5">
              <w:rPr>
                <w:rFonts w:ascii="Arial" w:eastAsia="Times New Roman" w:hAnsi="Arial" w:cs="Arial"/>
                <w:lang w:eastAsia="en-GB"/>
              </w:rPr>
              <w:br/>
              <w:t>Other yarn, single, with a twist exceeding 50 turns per metre</w:t>
            </w:r>
            <w:r w:rsidRPr="008667B5">
              <w:rPr>
                <w:rFonts w:ascii="Arial" w:eastAsia="Times New Roman" w:hAnsi="Arial" w:cs="Arial"/>
                <w:lang w:eastAsia="en-GB"/>
              </w:rPr>
              <w:br/>
              <w:t>Of nylon or o</w:t>
            </w:r>
            <w:r w:rsidRPr="00A14A4E">
              <w:rPr>
                <w:rFonts w:ascii="Arial" w:eastAsia="Times New Roman" w:hAnsi="Arial" w:cs="Arial"/>
                <w:lang w:eastAsia="en-GB"/>
              </w:rPr>
              <w:t>ther polyamides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w:t>
            </w:r>
            <w:r w:rsidRPr="008A2606">
              <w:rPr>
                <w:rFonts w:ascii="Arial" w:eastAsia="Times New Roman" w:hAnsi="Arial" w:cs="Arial"/>
                <w:lang w:eastAsia="en-GB"/>
              </w:rPr>
              <w:t xml:space="preserve">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78B8375A" w14:textId="77777777" w:rsidTr="003570EA">
        <w:trPr>
          <w:cantSplit/>
          <w:trHeight w:val="20"/>
        </w:trPr>
        <w:tc>
          <w:tcPr>
            <w:tcW w:w="586" w:type="pct"/>
            <w:shd w:val="clear" w:color="auto" w:fill="auto"/>
            <w:noWrap/>
            <w:hideMark/>
          </w:tcPr>
          <w:p w14:paraId="44DFE5DA" w14:textId="553DCF6F"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5402520000</w:t>
            </w:r>
          </w:p>
        </w:tc>
        <w:tc>
          <w:tcPr>
            <w:tcW w:w="4414" w:type="pct"/>
            <w:shd w:val="clear" w:color="auto" w:fill="auto"/>
            <w:hideMark/>
          </w:tcPr>
          <w:p w14:paraId="5C81C039" w14:textId="71D14620"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Synthetic filament yarn (other than sewing thread), not put up for retail sale, including synthetic monofilament of less than 67 decitex</w:t>
            </w:r>
            <w:r w:rsidRPr="008667B5">
              <w:rPr>
                <w:rFonts w:ascii="Arial" w:eastAsia="Times New Roman" w:hAnsi="Arial" w:cs="Arial"/>
                <w:lang w:eastAsia="en-GB"/>
              </w:rPr>
              <w:br/>
              <w:t>Other yarn, single, with a twist exceeding 50 turns p</w:t>
            </w:r>
            <w:r w:rsidRPr="00A14A4E">
              <w:rPr>
                <w:rFonts w:ascii="Arial" w:eastAsia="Times New Roman" w:hAnsi="Arial" w:cs="Arial"/>
                <w:lang w:eastAsia="en-GB"/>
              </w:rPr>
              <w:t>er metre</w:t>
            </w:r>
            <w:r w:rsidRPr="00A14A4E">
              <w:rPr>
                <w:rFonts w:ascii="Arial" w:eastAsia="Times New Roman" w:hAnsi="Arial" w:cs="Arial"/>
                <w:lang w:eastAsia="en-GB"/>
              </w:rPr>
              <w:br/>
              <w:t>Of polyesters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w:t>
            </w:r>
            <w:r w:rsidRPr="008A2606">
              <w:rPr>
                <w:rFonts w:ascii="Arial" w:eastAsia="Times New Roman" w:hAnsi="Arial" w:cs="Arial"/>
                <w:lang w:eastAsia="en-GB"/>
              </w:rPr>
              <w:t xml:space="preserve">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798CD519" w14:textId="77777777" w:rsidTr="003570EA">
        <w:trPr>
          <w:cantSplit/>
          <w:trHeight w:val="20"/>
        </w:trPr>
        <w:tc>
          <w:tcPr>
            <w:tcW w:w="586" w:type="pct"/>
            <w:shd w:val="clear" w:color="auto" w:fill="auto"/>
            <w:noWrap/>
            <w:hideMark/>
          </w:tcPr>
          <w:p w14:paraId="4E306012" w14:textId="4F6829B9"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5402530000</w:t>
            </w:r>
          </w:p>
        </w:tc>
        <w:tc>
          <w:tcPr>
            <w:tcW w:w="4414" w:type="pct"/>
            <w:shd w:val="clear" w:color="auto" w:fill="auto"/>
            <w:hideMark/>
          </w:tcPr>
          <w:p w14:paraId="30E26D6E" w14:textId="69551512"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Synthetic filament yarn (other than sewing thread), not put up for retail sale, including synthetic monofilament of less than 67 decitex</w:t>
            </w:r>
            <w:r w:rsidRPr="008667B5">
              <w:rPr>
                <w:rFonts w:ascii="Arial" w:eastAsia="Times New Roman" w:hAnsi="Arial" w:cs="Arial"/>
                <w:lang w:eastAsia="en-GB"/>
              </w:rPr>
              <w:br/>
              <w:t xml:space="preserve">Other yarn, single, with a twist exceeding 50 </w:t>
            </w:r>
            <w:r w:rsidRPr="00A14A4E">
              <w:rPr>
                <w:rFonts w:ascii="Arial" w:eastAsia="Times New Roman" w:hAnsi="Arial" w:cs="Arial"/>
                <w:lang w:eastAsia="en-GB"/>
              </w:rPr>
              <w:t>turns per metre</w:t>
            </w:r>
            <w:r w:rsidRPr="00A14A4E">
              <w:rPr>
                <w:rFonts w:ascii="Arial" w:eastAsia="Times New Roman" w:hAnsi="Arial" w:cs="Arial"/>
                <w:lang w:eastAsia="en-GB"/>
              </w:rPr>
              <w:br/>
              <w:t>Of polypropylene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w:t>
            </w:r>
            <w:r w:rsidRPr="008A2606">
              <w:rPr>
                <w:rFonts w:ascii="Arial" w:eastAsia="Times New Roman" w:hAnsi="Arial" w:cs="Arial"/>
                <w:lang w:eastAsia="en-GB"/>
              </w:rPr>
              <w:t xml:space="preserve">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543877ED" w14:textId="77777777" w:rsidTr="003570EA">
        <w:trPr>
          <w:cantSplit/>
          <w:trHeight w:val="20"/>
        </w:trPr>
        <w:tc>
          <w:tcPr>
            <w:tcW w:w="586" w:type="pct"/>
            <w:shd w:val="clear" w:color="auto" w:fill="auto"/>
            <w:noWrap/>
            <w:hideMark/>
          </w:tcPr>
          <w:p w14:paraId="2AD80C81" w14:textId="488303B5" w:rsidR="00545ACD" w:rsidRPr="008667B5"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5402590</w:t>
            </w:r>
            <w:r w:rsidRPr="008667B5">
              <w:rPr>
                <w:rFonts w:ascii="Arial" w:eastAsia="Times New Roman" w:hAnsi="Arial" w:cs="Arial"/>
                <w:b/>
                <w:lang w:eastAsia="en-GB"/>
              </w:rPr>
              <w:t>000</w:t>
            </w:r>
          </w:p>
        </w:tc>
        <w:tc>
          <w:tcPr>
            <w:tcW w:w="4414" w:type="pct"/>
            <w:shd w:val="clear" w:color="auto" w:fill="auto"/>
            <w:hideMark/>
          </w:tcPr>
          <w:p w14:paraId="3D648469" w14:textId="6652BBB8" w:rsidR="00545ACD" w:rsidRPr="008A2606" w:rsidRDefault="00545ACD" w:rsidP="00603976">
            <w:pPr>
              <w:spacing w:after="0" w:line="240" w:lineRule="auto"/>
              <w:rPr>
                <w:rFonts w:ascii="Arial" w:eastAsia="Times New Roman" w:hAnsi="Arial" w:cs="Arial"/>
                <w:lang w:eastAsia="en-GB"/>
              </w:rPr>
            </w:pPr>
            <w:r w:rsidRPr="00A14A4E">
              <w:rPr>
                <w:rFonts w:ascii="Arial" w:eastAsia="Times New Roman" w:hAnsi="Arial" w:cs="Arial"/>
                <w:lang w:eastAsia="en-GB"/>
              </w:rPr>
              <w:t>Synthetic filament yarn (other than sewing thread), not put up for retail sale, including synthetic monofilament of less than 67 decitex</w:t>
            </w:r>
            <w:r w:rsidRPr="00A14A4E">
              <w:rPr>
                <w:rFonts w:ascii="Arial" w:eastAsia="Times New Roman" w:hAnsi="Arial" w:cs="Arial"/>
                <w:lang w:eastAsia="en-GB"/>
              </w:rPr>
              <w:br/>
              <w:t>Other yarn, single, with a twist exc</w:t>
            </w:r>
            <w:r w:rsidRPr="008A2606">
              <w:rPr>
                <w:rFonts w:ascii="Arial" w:eastAsia="Times New Roman" w:hAnsi="Arial" w:cs="Arial"/>
                <w:lang w:eastAsia="en-GB"/>
              </w:rPr>
              <w:t>eeding 50 turns per metre</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16F14CA8" w14:textId="77777777" w:rsidTr="003570EA">
        <w:trPr>
          <w:cantSplit/>
          <w:trHeight w:val="20"/>
        </w:trPr>
        <w:tc>
          <w:tcPr>
            <w:tcW w:w="586" w:type="pct"/>
            <w:shd w:val="clear" w:color="auto" w:fill="auto"/>
            <w:noWrap/>
            <w:hideMark/>
          </w:tcPr>
          <w:p w14:paraId="155D9964" w14:textId="68A35992" w:rsidR="00545ACD" w:rsidRPr="008667B5"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54026100</w:t>
            </w:r>
            <w:r w:rsidRPr="008667B5">
              <w:rPr>
                <w:rFonts w:ascii="Arial" w:eastAsia="Times New Roman" w:hAnsi="Arial" w:cs="Arial"/>
                <w:b/>
                <w:lang w:eastAsia="en-GB"/>
              </w:rPr>
              <w:t>00</w:t>
            </w:r>
          </w:p>
        </w:tc>
        <w:tc>
          <w:tcPr>
            <w:tcW w:w="4414" w:type="pct"/>
            <w:shd w:val="clear" w:color="auto" w:fill="auto"/>
            <w:hideMark/>
          </w:tcPr>
          <w:p w14:paraId="42D24015" w14:textId="5C980528" w:rsidR="00545ACD" w:rsidRPr="008A2606" w:rsidRDefault="00545ACD" w:rsidP="00673562">
            <w:pPr>
              <w:spacing w:after="0" w:line="240" w:lineRule="auto"/>
              <w:rPr>
                <w:rFonts w:ascii="Arial" w:eastAsia="Times New Roman" w:hAnsi="Arial" w:cs="Arial"/>
                <w:lang w:eastAsia="en-GB"/>
              </w:rPr>
            </w:pPr>
            <w:r w:rsidRPr="00A14A4E">
              <w:rPr>
                <w:rFonts w:ascii="Arial" w:eastAsia="Times New Roman" w:hAnsi="Arial" w:cs="Arial"/>
                <w:lang w:eastAsia="en-GB"/>
              </w:rPr>
              <w:t>Synthetic filament yarn (other than sewing thread), not put up for retail sale, including synthetic monofilament of less than 67 decitex</w:t>
            </w:r>
            <w:r w:rsidRPr="00A14A4E">
              <w:rPr>
                <w:rFonts w:ascii="Arial" w:eastAsia="Times New Roman" w:hAnsi="Arial" w:cs="Arial"/>
                <w:lang w:eastAsia="en-GB"/>
              </w:rPr>
              <w:br/>
              <w:t>Other yarn, multiple (folded) or cabl</w:t>
            </w:r>
            <w:r w:rsidRPr="008A2606">
              <w:rPr>
                <w:rFonts w:ascii="Arial" w:eastAsia="Times New Roman" w:hAnsi="Arial" w:cs="Arial"/>
                <w:lang w:eastAsia="en-GB"/>
              </w:rPr>
              <w:t>ed</w:t>
            </w:r>
            <w:r w:rsidRPr="008A2606">
              <w:rPr>
                <w:rFonts w:ascii="Arial" w:eastAsia="Times New Roman" w:hAnsi="Arial" w:cs="Arial"/>
                <w:lang w:eastAsia="en-GB"/>
              </w:rPr>
              <w:br/>
              <w:t>Of nylon or other polyamides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76D85CA1" w14:textId="77777777" w:rsidTr="003570EA">
        <w:trPr>
          <w:cantSplit/>
          <w:trHeight w:val="20"/>
        </w:trPr>
        <w:tc>
          <w:tcPr>
            <w:tcW w:w="586" w:type="pct"/>
            <w:shd w:val="clear" w:color="auto" w:fill="auto"/>
            <w:noWrap/>
            <w:hideMark/>
          </w:tcPr>
          <w:p w14:paraId="42169981" w14:textId="271409F0" w:rsidR="00545ACD" w:rsidRPr="008667B5"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54026200</w:t>
            </w:r>
            <w:r w:rsidRPr="008667B5">
              <w:rPr>
                <w:rFonts w:ascii="Arial" w:eastAsia="Times New Roman" w:hAnsi="Arial" w:cs="Arial"/>
                <w:b/>
                <w:lang w:eastAsia="en-GB"/>
              </w:rPr>
              <w:t>00</w:t>
            </w:r>
          </w:p>
        </w:tc>
        <w:tc>
          <w:tcPr>
            <w:tcW w:w="4414" w:type="pct"/>
            <w:shd w:val="clear" w:color="auto" w:fill="auto"/>
            <w:hideMark/>
          </w:tcPr>
          <w:p w14:paraId="780BC6D9" w14:textId="0F326824" w:rsidR="00545ACD" w:rsidRPr="008A2606" w:rsidRDefault="00545ACD" w:rsidP="00603976">
            <w:pPr>
              <w:spacing w:after="0" w:line="240" w:lineRule="auto"/>
              <w:rPr>
                <w:rFonts w:ascii="Arial" w:eastAsia="Times New Roman" w:hAnsi="Arial" w:cs="Arial"/>
                <w:lang w:eastAsia="en-GB"/>
              </w:rPr>
            </w:pPr>
            <w:r w:rsidRPr="00A14A4E">
              <w:rPr>
                <w:rFonts w:ascii="Arial" w:eastAsia="Times New Roman" w:hAnsi="Arial" w:cs="Arial"/>
                <w:lang w:eastAsia="en-GB"/>
              </w:rPr>
              <w:t>Synthetic filament yarn (other than sewing thread), not put up for retail sale, including synthetic monofilament of less than 67 decitex</w:t>
            </w:r>
            <w:r w:rsidRPr="00A14A4E">
              <w:rPr>
                <w:rFonts w:ascii="Arial" w:eastAsia="Times New Roman" w:hAnsi="Arial" w:cs="Arial"/>
                <w:lang w:eastAsia="en-GB"/>
              </w:rPr>
              <w:br/>
              <w:t>Other yarn, multiple (folded) or cabl</w:t>
            </w:r>
            <w:r w:rsidRPr="008A2606">
              <w:rPr>
                <w:rFonts w:ascii="Arial" w:eastAsia="Times New Roman" w:hAnsi="Arial" w:cs="Arial"/>
                <w:lang w:eastAsia="en-GB"/>
              </w:rPr>
              <w:t>ed</w:t>
            </w:r>
            <w:r w:rsidRPr="008A2606">
              <w:rPr>
                <w:rFonts w:ascii="Arial" w:eastAsia="Times New Roman" w:hAnsi="Arial" w:cs="Arial"/>
                <w:lang w:eastAsia="en-GB"/>
              </w:rPr>
              <w:br/>
              <w:t>Of polyesters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492B605" w14:textId="77777777" w:rsidTr="003570EA">
        <w:trPr>
          <w:cantSplit/>
          <w:trHeight w:val="20"/>
        </w:trPr>
        <w:tc>
          <w:tcPr>
            <w:tcW w:w="586" w:type="pct"/>
            <w:shd w:val="clear" w:color="auto" w:fill="auto"/>
            <w:noWrap/>
            <w:hideMark/>
          </w:tcPr>
          <w:p w14:paraId="6566789C" w14:textId="35ED134F"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5402630000</w:t>
            </w:r>
          </w:p>
        </w:tc>
        <w:tc>
          <w:tcPr>
            <w:tcW w:w="4414" w:type="pct"/>
            <w:shd w:val="clear" w:color="auto" w:fill="auto"/>
            <w:hideMark/>
          </w:tcPr>
          <w:p w14:paraId="272DD6B5" w14:textId="6568A94D"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Synthetic filament yarn (other than sewing thread), not put up for retail sale, including synthetic monofilament of less than 67 decitex</w:t>
            </w:r>
            <w:r w:rsidRPr="008667B5">
              <w:rPr>
                <w:rFonts w:ascii="Arial" w:eastAsia="Times New Roman" w:hAnsi="Arial" w:cs="Arial"/>
                <w:lang w:eastAsia="en-GB"/>
              </w:rPr>
              <w:br/>
              <w:t>Other yarn, multiple (folded) or cabled</w:t>
            </w:r>
            <w:r w:rsidRPr="008667B5">
              <w:rPr>
                <w:rFonts w:ascii="Arial" w:eastAsia="Times New Roman" w:hAnsi="Arial" w:cs="Arial"/>
                <w:lang w:eastAsia="en-GB"/>
              </w:rPr>
              <w:br/>
              <w:t>Of polypropy</w:t>
            </w:r>
            <w:r w:rsidRPr="00A14A4E">
              <w:rPr>
                <w:rFonts w:ascii="Arial" w:eastAsia="Times New Roman" w:hAnsi="Arial" w:cs="Arial"/>
                <w:lang w:eastAsia="en-GB"/>
              </w:rPr>
              <w:t>lene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w:t>
            </w:r>
            <w:r w:rsidRPr="008A2606">
              <w:rPr>
                <w:rFonts w:ascii="Arial" w:eastAsia="Times New Roman" w:hAnsi="Arial" w:cs="Arial"/>
                <w:lang w:eastAsia="en-GB"/>
              </w:rPr>
              <w:t xml:space="preserve">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597EFD4F" w14:textId="77777777" w:rsidTr="003570EA">
        <w:trPr>
          <w:cantSplit/>
          <w:trHeight w:val="20"/>
        </w:trPr>
        <w:tc>
          <w:tcPr>
            <w:tcW w:w="586" w:type="pct"/>
            <w:shd w:val="clear" w:color="auto" w:fill="auto"/>
            <w:noWrap/>
            <w:hideMark/>
          </w:tcPr>
          <w:p w14:paraId="2B5DB69C" w14:textId="7368ED14"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5402690000</w:t>
            </w:r>
          </w:p>
        </w:tc>
        <w:tc>
          <w:tcPr>
            <w:tcW w:w="4414" w:type="pct"/>
            <w:shd w:val="clear" w:color="auto" w:fill="auto"/>
            <w:hideMark/>
          </w:tcPr>
          <w:p w14:paraId="45333B83" w14:textId="390DE707"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Synthetic filament yarn (other than sewing thread), not put up for retail sale, including synthetic monofilament of less than 67 decitex</w:t>
            </w:r>
            <w:r w:rsidRPr="008667B5">
              <w:rPr>
                <w:rFonts w:ascii="Arial" w:eastAsia="Times New Roman" w:hAnsi="Arial" w:cs="Arial"/>
                <w:lang w:eastAsia="en-GB"/>
              </w:rPr>
              <w:br/>
              <w:t>Other yarn, multiple (folded) or cabled</w:t>
            </w:r>
            <w:r w:rsidRPr="008667B5">
              <w:rPr>
                <w:rFonts w:ascii="Arial" w:eastAsia="Times New Roman" w:hAnsi="Arial" w:cs="Arial"/>
                <w:lang w:eastAsia="en-GB"/>
              </w:rPr>
              <w:br/>
              <w:t>Other</w:t>
            </w:r>
            <w:r w:rsidRPr="008667B5">
              <w:rPr>
                <w:rFonts w:ascii="Arial" w:eastAsia="Times New Roman" w:hAnsi="Arial" w:cs="Arial"/>
                <w:lang w:eastAsia="en-GB"/>
              </w:rPr>
              <w:br/>
              <w:t>• for incorporatio</w:t>
            </w:r>
            <w:r w:rsidRPr="00A14A4E">
              <w:rPr>
                <w:rFonts w:ascii="Arial" w:eastAsia="Times New Roman" w:hAnsi="Arial" w:cs="Arial"/>
                <w:lang w:eastAsia="en-GB"/>
              </w:rPr>
              <w:t>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w:t>
            </w:r>
            <w:r w:rsidRPr="008A2606">
              <w:rPr>
                <w:rFonts w:ascii="Arial" w:eastAsia="Times New Roman" w:hAnsi="Arial" w:cs="Arial"/>
                <w:lang w:eastAsia="en-GB"/>
              </w:rPr>
              <w:t xml:space="preserve">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BD1303" w:rsidRPr="008A2606" w14:paraId="7CE47CA5" w14:textId="77777777" w:rsidTr="003570EA">
        <w:trPr>
          <w:cantSplit/>
          <w:trHeight w:val="20"/>
        </w:trPr>
        <w:tc>
          <w:tcPr>
            <w:tcW w:w="586" w:type="pct"/>
            <w:shd w:val="clear" w:color="auto" w:fill="auto"/>
            <w:noWrap/>
          </w:tcPr>
          <w:p w14:paraId="6ACBDC33" w14:textId="4FDFC575" w:rsidR="00BD1303" w:rsidRPr="008667B5" w:rsidRDefault="00BD1303" w:rsidP="00BD1303">
            <w:pPr>
              <w:spacing w:after="0" w:line="240" w:lineRule="auto"/>
              <w:rPr>
                <w:rFonts w:ascii="Arial" w:eastAsia="Times New Roman" w:hAnsi="Arial" w:cs="Arial"/>
                <w:b/>
                <w:lang w:eastAsia="en-GB"/>
              </w:rPr>
            </w:pPr>
            <w:r w:rsidRPr="00912580">
              <w:rPr>
                <w:rFonts w:ascii="Arial" w:hAnsi="Arial" w:cs="Arial"/>
                <w:szCs w:val="16"/>
              </w:rPr>
              <w:t>5404190060</w:t>
            </w:r>
          </w:p>
        </w:tc>
        <w:tc>
          <w:tcPr>
            <w:tcW w:w="4414" w:type="pct"/>
            <w:shd w:val="clear" w:color="auto" w:fill="auto"/>
          </w:tcPr>
          <w:p w14:paraId="56A70626" w14:textId="77777777" w:rsidR="00BD1303" w:rsidRPr="008A2606" w:rsidRDefault="00BD1303" w:rsidP="00BD1303">
            <w:pPr>
              <w:pStyle w:val="Tier1"/>
              <w:rPr>
                <w:rFonts w:ascii="Arial" w:hAnsi="Arial" w:cs="Arial"/>
                <w:b/>
                <w:noProof/>
                <w:szCs w:val="16"/>
              </w:rPr>
            </w:pPr>
            <w:r w:rsidRPr="00A14A4E">
              <w:rPr>
                <w:rFonts w:ascii="Arial" w:hAnsi="Arial" w:cs="Arial"/>
                <w:szCs w:val="16"/>
              </w:rPr>
              <w:t>Synthetic monofilament of 67 decitex or more and of which no cross-sectional dimension exceeds 1 mm; strip and the like (for example, artificial straw), of synthetic textile materials, of an app</w:t>
            </w:r>
            <w:r w:rsidRPr="008A2606">
              <w:rPr>
                <w:rFonts w:ascii="Arial" w:hAnsi="Arial" w:cs="Arial"/>
                <w:szCs w:val="16"/>
              </w:rPr>
              <w:t>arent width not exceeding 5 mm:</w:t>
            </w:r>
          </w:p>
          <w:p w14:paraId="60A3C82E" w14:textId="77777777" w:rsidR="00BD1303" w:rsidRPr="008A2606" w:rsidRDefault="00BD1303" w:rsidP="00BD1303">
            <w:pPr>
              <w:pStyle w:val="Tier1"/>
              <w:rPr>
                <w:rFonts w:ascii="Arial" w:hAnsi="Arial" w:cs="Arial"/>
                <w:b/>
                <w:szCs w:val="16"/>
              </w:rPr>
            </w:pPr>
            <w:r w:rsidRPr="008A2606">
              <w:rPr>
                <w:rFonts w:ascii="Arial" w:hAnsi="Arial" w:cs="Arial"/>
                <w:szCs w:val="16"/>
              </w:rPr>
              <w:t>Monofilament:</w:t>
            </w:r>
          </w:p>
          <w:p w14:paraId="06436787" w14:textId="77777777" w:rsidR="00BD1303" w:rsidRPr="008A2606" w:rsidRDefault="00BD1303" w:rsidP="00BD1303">
            <w:pPr>
              <w:pStyle w:val="Tier1"/>
              <w:rPr>
                <w:rFonts w:ascii="Arial" w:hAnsi="Arial" w:cs="Arial"/>
                <w:b/>
                <w:szCs w:val="16"/>
              </w:rPr>
            </w:pPr>
            <w:r w:rsidRPr="008A2606">
              <w:rPr>
                <w:rFonts w:ascii="Arial" w:hAnsi="Arial" w:cs="Arial"/>
                <w:szCs w:val="16"/>
              </w:rPr>
              <w:t>Other</w:t>
            </w:r>
          </w:p>
          <w:p w14:paraId="62E75F36" w14:textId="77777777" w:rsidR="00BD1303" w:rsidRPr="008A2606" w:rsidRDefault="00BD1303" w:rsidP="00BD1303">
            <w:pPr>
              <w:pStyle w:val="Tier1"/>
              <w:rPr>
                <w:rFonts w:ascii="Arial" w:hAnsi="Arial" w:cs="Arial"/>
                <w:b/>
                <w:szCs w:val="16"/>
              </w:rPr>
            </w:pPr>
            <w:r w:rsidRPr="008A2606">
              <w:rPr>
                <w:rFonts w:ascii="Arial" w:hAnsi="Arial" w:cs="Arial"/>
                <w:szCs w:val="16"/>
              </w:rPr>
              <w:t>Chemically tapered synthetic filaments of polyester with:</w:t>
            </w:r>
          </w:p>
          <w:p w14:paraId="613C8B28" w14:textId="77777777" w:rsidR="00BD1303" w:rsidRPr="008A2606" w:rsidRDefault="00BD1303" w:rsidP="00BD1303">
            <w:pPr>
              <w:pStyle w:val="Tier1"/>
              <w:numPr>
                <w:ilvl w:val="0"/>
                <w:numId w:val="54"/>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a diameter of 0,1 mm or more but not more than 0,6 mm</w:t>
            </w:r>
          </w:p>
          <w:p w14:paraId="29CB7216" w14:textId="6AB376FD" w:rsidR="00BD1303" w:rsidRPr="008A2606" w:rsidRDefault="00BD1303" w:rsidP="00BD1303">
            <w:pPr>
              <w:spacing w:after="0" w:line="240" w:lineRule="auto"/>
              <w:rPr>
                <w:rFonts w:ascii="Arial" w:eastAsia="Times New Roman" w:hAnsi="Arial" w:cs="Arial"/>
                <w:lang w:eastAsia="en-GB"/>
              </w:rPr>
            </w:pPr>
            <w:r w:rsidRPr="008A2606">
              <w:rPr>
                <w:rFonts w:ascii="Arial" w:hAnsi="Arial" w:cs="Arial"/>
                <w:szCs w:val="16"/>
              </w:rPr>
              <w:t>a length of 30 mm or more but not more than 120 mm,</w:t>
            </w:r>
            <w:r w:rsidRPr="008A2606">
              <w:rPr>
                <w:rFonts w:ascii="Arial" w:hAnsi="Arial" w:cs="Arial"/>
                <w:szCs w:val="16"/>
              </w:rPr>
              <w:br/>
              <w:t>for use in the manufacture of paintbrushes</w:t>
            </w:r>
            <w:r w:rsidRPr="008A2606">
              <w:rPr>
                <w:rStyle w:val="footnoteparenthesis"/>
                <w:rFonts w:ascii="Arial" w:hAnsi="Arial" w:cs="Arial"/>
                <w:szCs w:val="16"/>
              </w:rPr>
              <w:t> </w:t>
            </w:r>
          </w:p>
        </w:tc>
      </w:tr>
      <w:tr w:rsidR="00545ACD" w:rsidRPr="008A2606" w14:paraId="66F42458" w14:textId="77777777" w:rsidTr="003570EA">
        <w:trPr>
          <w:cantSplit/>
          <w:trHeight w:val="20"/>
        </w:trPr>
        <w:tc>
          <w:tcPr>
            <w:tcW w:w="586" w:type="pct"/>
            <w:shd w:val="clear" w:color="auto" w:fill="auto"/>
            <w:noWrap/>
            <w:hideMark/>
          </w:tcPr>
          <w:p w14:paraId="1AC06A6C" w14:textId="2619EA25"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5407000000</w:t>
            </w:r>
          </w:p>
        </w:tc>
        <w:tc>
          <w:tcPr>
            <w:tcW w:w="4414" w:type="pct"/>
            <w:shd w:val="clear" w:color="auto" w:fill="auto"/>
            <w:hideMark/>
          </w:tcPr>
          <w:p w14:paraId="62BF7B90" w14:textId="192DB97F"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synthetic filament yarn, including woven fabrics obtained from materials of heading 5404</w:t>
            </w:r>
            <w:r w:rsidRPr="008667B5">
              <w:rPr>
                <w:rFonts w:ascii="Arial" w:eastAsia="Times New Roman" w:hAnsi="Arial" w:cs="Arial"/>
                <w:lang w:eastAsia="en-GB"/>
              </w:rPr>
              <w:br/>
              <w:t>• for incorporation in ships, boats or other vessels listed in Table 1, for the purposes of their construction, repair, maintenance or</w:t>
            </w:r>
            <w:r w:rsidRPr="00A14A4E">
              <w:rPr>
                <w:rFonts w:ascii="Arial" w:eastAsia="Times New Roman" w:hAnsi="Arial" w:cs="Arial"/>
                <w:lang w:eastAsia="en-GB"/>
              </w:rPr>
              <w:t xml:space="preserve">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w:t>
            </w:r>
            <w:r w:rsidRPr="008A2606">
              <w:rPr>
                <w:rFonts w:ascii="Arial" w:eastAsia="Times New Roman" w:hAnsi="Arial" w:cs="Arial"/>
                <w:lang w:eastAsia="en-GB"/>
              </w:rPr>
              <w:t xml:space="preserve">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77B58D4" w14:textId="77777777" w:rsidTr="003570EA">
        <w:trPr>
          <w:cantSplit/>
          <w:trHeight w:val="20"/>
        </w:trPr>
        <w:tc>
          <w:tcPr>
            <w:tcW w:w="586" w:type="pct"/>
            <w:shd w:val="clear" w:color="auto" w:fill="auto"/>
            <w:noWrap/>
            <w:hideMark/>
          </w:tcPr>
          <w:p w14:paraId="3F23266D" w14:textId="17AA0F2D"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5407710030</w:t>
            </w:r>
          </w:p>
        </w:tc>
        <w:tc>
          <w:tcPr>
            <w:tcW w:w="4414" w:type="pct"/>
            <w:shd w:val="clear" w:color="auto" w:fill="auto"/>
            <w:hideMark/>
          </w:tcPr>
          <w:p w14:paraId="4285F100" w14:textId="32AFA718" w:rsidR="00545ACD" w:rsidRPr="008A2606" w:rsidRDefault="00545ACD" w:rsidP="00545ACD">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synthetic filament yarn, including woven fabrics obtained from mate</w:t>
            </w:r>
            <w:r w:rsidRPr="00A14A4E">
              <w:rPr>
                <w:rFonts w:ascii="Arial" w:eastAsia="Times New Roman" w:hAnsi="Arial" w:cs="Arial"/>
                <w:lang w:eastAsia="en-GB"/>
              </w:rPr>
              <w:t>rials of heading 5404</w:t>
            </w:r>
            <w:r w:rsidRPr="00A14A4E">
              <w:rPr>
                <w:rFonts w:ascii="Arial" w:eastAsia="Times New Roman" w:hAnsi="Arial" w:cs="Arial"/>
                <w:lang w:eastAsia="en-GB"/>
              </w:rPr>
              <w:br/>
              <w:t>Other woven fabrics, containing 85% or more by weight of synthetic filaments</w:t>
            </w:r>
            <w:r w:rsidRPr="00A14A4E">
              <w:rPr>
                <w:rFonts w:ascii="Arial" w:eastAsia="Times New Roman" w:hAnsi="Arial" w:cs="Arial"/>
                <w:lang w:eastAsia="en-GB"/>
              </w:rPr>
              <w:br/>
              <w:t>Unbleached or bleached</w:t>
            </w:r>
            <w:r w:rsidRPr="00A14A4E">
              <w:rPr>
                <w:rFonts w:ascii="Arial" w:eastAsia="Times New Roman" w:hAnsi="Arial" w:cs="Arial"/>
                <w:lang w:eastAsia="en-GB"/>
              </w:rPr>
              <w:br/>
              <w:t xml:space="preserve">Ion-exchange membranes based on a fabric coated on both sides with fluorinated plastic material, for use in chlor-alkali electrolytic </w:t>
            </w:r>
            <w:r w:rsidRPr="008A2606">
              <w:rPr>
                <w:rFonts w:ascii="Arial" w:eastAsia="Times New Roman" w:hAnsi="Arial" w:cs="Arial"/>
                <w:lang w:eastAsia="en-GB"/>
              </w:rPr>
              <w:t>cells</w:t>
            </w:r>
          </w:p>
        </w:tc>
      </w:tr>
      <w:tr w:rsidR="00545ACD" w:rsidRPr="008A2606" w14:paraId="72649FE1" w14:textId="77777777" w:rsidTr="003570EA">
        <w:trPr>
          <w:cantSplit/>
          <w:trHeight w:val="20"/>
        </w:trPr>
        <w:tc>
          <w:tcPr>
            <w:tcW w:w="586" w:type="pct"/>
            <w:shd w:val="clear" w:color="auto" w:fill="auto"/>
            <w:noWrap/>
            <w:hideMark/>
          </w:tcPr>
          <w:p w14:paraId="420B8FF6" w14:textId="76338CDB"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5408000000</w:t>
            </w:r>
          </w:p>
        </w:tc>
        <w:tc>
          <w:tcPr>
            <w:tcW w:w="4414" w:type="pct"/>
            <w:shd w:val="clear" w:color="auto" w:fill="auto"/>
            <w:hideMark/>
          </w:tcPr>
          <w:p w14:paraId="509EAD21" w14:textId="65A89445"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artificial filament yarn, including woven fabrics obtained from materials of heading 5405</w:t>
            </w:r>
            <w:r w:rsidRPr="008667B5">
              <w:rPr>
                <w:rFonts w:ascii="Arial" w:eastAsia="Times New Roman" w:hAnsi="Arial" w:cs="Arial"/>
                <w:lang w:eastAsia="en-GB"/>
              </w:rPr>
              <w:br/>
              <w:t>• for incorporation in ships, boats or other vessels listed in Table 1, for the purposes of their construction, repair, maintenance</w:t>
            </w:r>
            <w:r w:rsidRPr="00A14A4E">
              <w:rPr>
                <w:rFonts w:ascii="Arial" w:eastAsia="Times New Roman" w:hAnsi="Arial" w:cs="Arial"/>
                <w:lang w:eastAsia="en-GB"/>
              </w:rPr>
              <w:t xml:space="preserv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w:t>
            </w:r>
            <w:r w:rsidRPr="008A2606">
              <w:rPr>
                <w:rFonts w:ascii="Arial" w:eastAsia="Times New Roman" w:hAnsi="Arial" w:cs="Arial"/>
                <w:lang w:eastAsia="en-GB"/>
              </w:rPr>
              <w:t>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08EFA0E8" w14:textId="38834ED9" w:rsidR="002256ED" w:rsidRDefault="002256ED"/>
    <w:p w14:paraId="2074B4E6" w14:textId="77777777" w:rsidR="002256ED" w:rsidRDefault="002256ED">
      <w:r>
        <w:br w:type="page"/>
      </w:r>
    </w:p>
    <w:p w14:paraId="547C1D77" w14:textId="76533A2C" w:rsidR="002256ED" w:rsidRDefault="009B364F" w:rsidP="009B364F">
      <w:pPr>
        <w:pStyle w:val="AUTableofcontent"/>
      </w:pPr>
      <w:bookmarkStart w:id="48" w:name="_Toc96704474"/>
      <w:r w:rsidRPr="00912580">
        <w:t>Chapter 55</w:t>
      </w:r>
      <w:r>
        <w:t xml:space="preserve"> </w:t>
      </w:r>
      <w:r w:rsidRPr="008667B5">
        <w:t>Man-Made Staple Fibres</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55 Man-Made Staple Fibres"/>
        <w:tblDescription w:val="Table contains commodity codes from Chapter 55 Man-Made Staple Fibres, which are eligible for Authorised Use suspension.&#10;"/>
      </w:tblPr>
      <w:tblGrid>
        <w:gridCol w:w="2546"/>
        <w:gridCol w:w="20394"/>
      </w:tblGrid>
      <w:tr w:rsidR="00545ACD" w:rsidRPr="008A2606" w14:paraId="745DD6C0" w14:textId="77777777" w:rsidTr="00E6668B">
        <w:trPr>
          <w:cantSplit/>
          <w:trHeight w:val="20"/>
          <w:tblHeader/>
        </w:trPr>
        <w:tc>
          <w:tcPr>
            <w:tcW w:w="555" w:type="pct"/>
            <w:shd w:val="clear" w:color="auto" w:fill="auto"/>
            <w:noWrap/>
          </w:tcPr>
          <w:p w14:paraId="31D8A56C" w14:textId="26117E12" w:rsidR="00545ACD" w:rsidRPr="00912580" w:rsidRDefault="00545ACD" w:rsidP="00545ACD">
            <w:pPr>
              <w:spacing w:after="0" w:line="240" w:lineRule="auto"/>
              <w:rPr>
                <w:rFonts w:ascii="Arial" w:eastAsia="Times New Roman" w:hAnsi="Arial" w:cs="Arial"/>
                <w:b/>
                <w:sz w:val="24"/>
                <w:lang w:eastAsia="en-GB"/>
              </w:rPr>
            </w:pPr>
            <w:r w:rsidRPr="00912580">
              <w:rPr>
                <w:rFonts w:ascii="Arial" w:eastAsia="Times New Roman" w:hAnsi="Arial" w:cs="Arial"/>
                <w:b/>
                <w:sz w:val="24"/>
                <w:lang w:eastAsia="en-GB"/>
              </w:rPr>
              <w:t>Commodity Code</w:t>
            </w:r>
          </w:p>
        </w:tc>
        <w:tc>
          <w:tcPr>
            <w:tcW w:w="4445" w:type="pct"/>
            <w:shd w:val="clear" w:color="auto" w:fill="auto"/>
          </w:tcPr>
          <w:p w14:paraId="5F4EFD72" w14:textId="35CD7515" w:rsidR="00545ACD" w:rsidRPr="008667B5" w:rsidRDefault="00545ACD" w:rsidP="00545ACD">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545ACD" w:rsidRPr="008A2606" w14:paraId="7497B88E" w14:textId="77777777" w:rsidTr="00E6668B">
        <w:trPr>
          <w:cantSplit/>
          <w:trHeight w:val="20"/>
        </w:trPr>
        <w:tc>
          <w:tcPr>
            <w:tcW w:w="555" w:type="pct"/>
            <w:shd w:val="clear" w:color="auto" w:fill="auto"/>
            <w:noWrap/>
            <w:hideMark/>
          </w:tcPr>
          <w:p w14:paraId="4F0489DF" w14:textId="7F749036"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5512000000</w:t>
            </w:r>
          </w:p>
        </w:tc>
        <w:tc>
          <w:tcPr>
            <w:tcW w:w="4445" w:type="pct"/>
            <w:shd w:val="clear" w:color="auto" w:fill="auto"/>
            <w:hideMark/>
          </w:tcPr>
          <w:p w14:paraId="7C2A0F3E" w14:textId="632CF440"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s</w:t>
            </w:r>
            <w:r w:rsidRPr="00A14A4E">
              <w:rPr>
                <w:rFonts w:ascii="Arial" w:eastAsia="Times New Roman" w:hAnsi="Arial" w:cs="Arial"/>
                <w:lang w:eastAsia="en-GB"/>
              </w:rPr>
              <w:t>ynthetic staple fibres, containing 85% or more by weight of synthetic staple fibres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w:t>
            </w:r>
            <w:r w:rsidRPr="008A2606">
              <w:rPr>
                <w:rFonts w:ascii="Arial" w:eastAsia="Times New Roman" w:hAnsi="Arial" w:cs="Arial"/>
                <w:lang w:eastAsia="en-GB"/>
              </w:rPr>
              <w:t>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AA955F8" w14:textId="77777777" w:rsidTr="00E6668B">
        <w:trPr>
          <w:cantSplit/>
          <w:trHeight w:val="20"/>
        </w:trPr>
        <w:tc>
          <w:tcPr>
            <w:tcW w:w="555" w:type="pct"/>
            <w:shd w:val="clear" w:color="auto" w:fill="auto"/>
            <w:noWrap/>
            <w:hideMark/>
          </w:tcPr>
          <w:p w14:paraId="7B900350" w14:textId="48A73D75"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5513000000</w:t>
            </w:r>
          </w:p>
        </w:tc>
        <w:tc>
          <w:tcPr>
            <w:tcW w:w="4445" w:type="pct"/>
            <w:shd w:val="clear" w:color="auto" w:fill="auto"/>
            <w:hideMark/>
          </w:tcPr>
          <w:p w14:paraId="5EDC0B46" w14:textId="798D6526"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synthetic staple fibres, containing less than 85% by weight of such fibres, mixed mainly or solely with c</w:t>
            </w:r>
            <w:r w:rsidRPr="00A14A4E">
              <w:rPr>
                <w:rFonts w:ascii="Arial" w:eastAsia="Times New Roman" w:hAnsi="Arial" w:cs="Arial"/>
                <w:lang w:eastAsia="en-GB"/>
              </w:rPr>
              <w:t>otton, of a weight not exceeding 170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108F9224" w14:textId="77777777" w:rsidTr="00E6668B">
        <w:trPr>
          <w:cantSplit/>
          <w:trHeight w:val="20"/>
        </w:trPr>
        <w:tc>
          <w:tcPr>
            <w:tcW w:w="555" w:type="pct"/>
            <w:shd w:val="clear" w:color="auto" w:fill="auto"/>
            <w:noWrap/>
            <w:hideMark/>
          </w:tcPr>
          <w:p w14:paraId="0D53E742" w14:textId="202AA6AC"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5514000000</w:t>
            </w:r>
          </w:p>
        </w:tc>
        <w:tc>
          <w:tcPr>
            <w:tcW w:w="4445" w:type="pct"/>
            <w:shd w:val="clear" w:color="auto" w:fill="auto"/>
            <w:hideMark/>
          </w:tcPr>
          <w:p w14:paraId="66DB927C" w14:textId="09AED03A"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synthetic staple fibres, containing less than 85% by weight of such fibres, mixed mainly or solely with cotton, of a weight exceeding 170 g/m</w:t>
            </w:r>
            <w:r w:rsidRPr="00A14A4E">
              <w:rPr>
                <w:rFonts w:ascii="Arial" w:eastAsia="Times New Roman" w:hAnsi="Arial" w:cs="Arial"/>
                <w:vertAlign w:val="superscript"/>
                <w:lang w:eastAsia="en-GB"/>
              </w:rPr>
              <w:t>2</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5DFA8484" w14:textId="77777777" w:rsidTr="00E6668B">
        <w:trPr>
          <w:cantSplit/>
          <w:trHeight w:val="20"/>
        </w:trPr>
        <w:tc>
          <w:tcPr>
            <w:tcW w:w="555" w:type="pct"/>
            <w:shd w:val="clear" w:color="auto" w:fill="auto"/>
            <w:noWrap/>
            <w:hideMark/>
          </w:tcPr>
          <w:p w14:paraId="6EE6228D" w14:textId="15032C06"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5515000000</w:t>
            </w:r>
          </w:p>
        </w:tc>
        <w:tc>
          <w:tcPr>
            <w:tcW w:w="4445" w:type="pct"/>
            <w:shd w:val="clear" w:color="auto" w:fill="auto"/>
            <w:hideMark/>
          </w:tcPr>
          <w:p w14:paraId="0DC87343" w14:textId="64C9284C"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Other woven fabrics of synthetic staple fibres</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 to</w:t>
            </w:r>
            <w:r w:rsidRPr="00A14A4E">
              <w:rPr>
                <w:rFonts w:ascii="Arial" w:eastAsia="Times New Roman" w:hAnsi="Arial" w:cs="Arial"/>
                <w:lang w:eastAsia="en-GB"/>
              </w:rPr>
              <w:t xml:space="preserve">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 49 or floating or submersibl</w:t>
            </w:r>
            <w:r w:rsidRPr="008A2606">
              <w:rPr>
                <w:rFonts w:ascii="Arial" w:eastAsia="Times New Roman" w:hAnsi="Arial" w:cs="Arial"/>
                <w:lang w:eastAsia="en-GB"/>
              </w:rPr>
              <w:t>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1AE6DAF3" w14:textId="77777777" w:rsidTr="00E6668B">
        <w:trPr>
          <w:cantSplit/>
          <w:trHeight w:val="20"/>
        </w:trPr>
        <w:tc>
          <w:tcPr>
            <w:tcW w:w="555" w:type="pct"/>
            <w:shd w:val="clear" w:color="auto" w:fill="auto"/>
            <w:noWrap/>
            <w:hideMark/>
          </w:tcPr>
          <w:p w14:paraId="6EBA981D" w14:textId="59008058"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5516000000</w:t>
            </w:r>
          </w:p>
        </w:tc>
        <w:tc>
          <w:tcPr>
            <w:tcW w:w="4445" w:type="pct"/>
            <w:shd w:val="clear" w:color="auto" w:fill="auto"/>
            <w:hideMark/>
          </w:tcPr>
          <w:p w14:paraId="076A7A6A" w14:textId="0CEA7571"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Woven fabrics of artificial staple fibres</w:t>
            </w:r>
            <w:r w:rsidRPr="008667B5">
              <w:rPr>
                <w:rFonts w:ascii="Arial" w:eastAsia="Times New Roman" w:hAnsi="Arial" w:cs="Arial"/>
                <w:lang w:eastAsia="en-GB"/>
              </w:rPr>
              <w:br/>
              <w:t>• for incorporation in ships, boats or other vessels listed in Table 1,</w:t>
            </w:r>
            <w:r w:rsidRPr="00A14A4E">
              <w:rPr>
                <w:rFonts w:ascii="Arial" w:eastAsia="Times New Roman" w:hAnsi="Arial" w:cs="Arial"/>
                <w:lang w:eastAsia="en-GB"/>
              </w:rPr>
              <w:t xml:space="preserve">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w:t>
            </w:r>
            <w:r w:rsidRPr="008A2606">
              <w:rPr>
                <w:rFonts w:ascii="Arial" w:eastAsia="Times New Roman" w:hAnsi="Arial" w:cs="Arial"/>
                <w:lang w:eastAsia="en-GB"/>
              </w:rPr>
              <w:t xml:space="preserve">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4367ED4E" w14:textId="77777777" w:rsidR="002256ED" w:rsidRDefault="002256ED"/>
    <w:p w14:paraId="00EDB75F" w14:textId="77777777" w:rsidR="00F26225" w:rsidRDefault="00F26225">
      <w:pPr>
        <w:rPr>
          <w:rFonts w:ascii="Arial" w:eastAsia="Times New Roman" w:hAnsi="Arial" w:cs="Arial"/>
          <w:b/>
          <w:smallCaps/>
          <w:sz w:val="28"/>
          <w:szCs w:val="32"/>
          <w:u w:val="single"/>
          <w:lang w:eastAsia="en-GB"/>
        </w:rPr>
      </w:pPr>
      <w:r>
        <w:br w:type="page"/>
      </w:r>
    </w:p>
    <w:p w14:paraId="5B06505C" w14:textId="5CCB5E4E" w:rsidR="009B364F" w:rsidRDefault="009B364F" w:rsidP="009B364F">
      <w:pPr>
        <w:pStyle w:val="AUTableofcontent"/>
      </w:pPr>
      <w:bookmarkStart w:id="49" w:name="_Toc96704475"/>
      <w:r w:rsidRPr="00912580">
        <w:t>Chapter 56</w:t>
      </w:r>
      <w:r>
        <w:t xml:space="preserve"> </w:t>
      </w:r>
      <w:r w:rsidRPr="008667B5">
        <w:t>Wadding, Felt and Non</w:t>
      </w:r>
      <w:r w:rsidRPr="00A14A4E">
        <w:t>wovens; Special Yarns; Twine, Cordage, Ropes and Cables and Articles Thereof</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56 Wadding, Felt and Nonwovens; Special Yarns; Twine, Cordage, Ropes and Cables and Articles Thereof"/>
        <w:tblDescription w:val="Table contains commodity codes from Chapter 56 Wadding, Felt and Nonwovens; Special Yarns; Twine, Cordage, Ropes and Cables and Articles Thereof,  which are eligible for Authorised Use suspension.&#10;"/>
      </w:tblPr>
      <w:tblGrid>
        <w:gridCol w:w="2831"/>
        <w:gridCol w:w="20109"/>
      </w:tblGrid>
      <w:tr w:rsidR="00545ACD" w:rsidRPr="008A2606" w14:paraId="733AA8C2" w14:textId="77777777" w:rsidTr="00E6668B">
        <w:trPr>
          <w:cantSplit/>
          <w:trHeight w:val="20"/>
          <w:tblHeader/>
        </w:trPr>
        <w:tc>
          <w:tcPr>
            <w:tcW w:w="617" w:type="pct"/>
            <w:shd w:val="clear" w:color="auto" w:fill="auto"/>
            <w:noWrap/>
          </w:tcPr>
          <w:p w14:paraId="1A5BB561" w14:textId="186BB32C" w:rsidR="00545ACD" w:rsidRPr="008667B5" w:rsidRDefault="00545ACD" w:rsidP="00545ACD">
            <w:pPr>
              <w:spacing w:after="0" w:line="240" w:lineRule="auto"/>
              <w:rPr>
                <w:rFonts w:ascii="Arial" w:eastAsia="Times New Roman" w:hAnsi="Arial" w:cs="Arial"/>
                <w:b/>
                <w:sz w:val="24"/>
                <w:lang w:eastAsia="en-GB"/>
              </w:rPr>
            </w:pPr>
            <w:r w:rsidRPr="00912580">
              <w:rPr>
                <w:rFonts w:ascii="Arial" w:eastAsia="Times New Roman" w:hAnsi="Arial" w:cs="Arial"/>
                <w:b/>
                <w:sz w:val="24"/>
                <w:lang w:eastAsia="en-GB"/>
              </w:rPr>
              <w:t>C</w:t>
            </w:r>
            <w:r w:rsidRPr="008667B5">
              <w:rPr>
                <w:rFonts w:ascii="Arial" w:eastAsia="Times New Roman" w:hAnsi="Arial" w:cs="Arial"/>
                <w:b/>
                <w:sz w:val="24"/>
                <w:lang w:eastAsia="en-GB"/>
              </w:rPr>
              <w:t>ommodity Code</w:t>
            </w:r>
          </w:p>
        </w:tc>
        <w:tc>
          <w:tcPr>
            <w:tcW w:w="4383" w:type="pct"/>
            <w:shd w:val="clear" w:color="auto" w:fill="auto"/>
          </w:tcPr>
          <w:p w14:paraId="4B4A0F52" w14:textId="232D358A" w:rsidR="00545ACD" w:rsidRPr="00A14A4E" w:rsidRDefault="00545ACD" w:rsidP="00545ACD">
            <w:pPr>
              <w:spacing w:after="0" w:line="240" w:lineRule="auto"/>
              <w:rPr>
                <w:rFonts w:ascii="Arial" w:eastAsia="Times New Roman" w:hAnsi="Arial" w:cs="Arial"/>
                <w:b/>
                <w:sz w:val="24"/>
                <w:lang w:eastAsia="en-GB"/>
              </w:rPr>
            </w:pPr>
            <w:r w:rsidRPr="00A14A4E">
              <w:rPr>
                <w:rFonts w:ascii="Arial" w:eastAsia="Times New Roman" w:hAnsi="Arial" w:cs="Arial"/>
                <w:b/>
                <w:sz w:val="24"/>
                <w:lang w:eastAsia="en-GB"/>
              </w:rPr>
              <w:t>Description</w:t>
            </w:r>
          </w:p>
        </w:tc>
      </w:tr>
      <w:tr w:rsidR="00545ACD" w:rsidRPr="008A2606" w14:paraId="2CD6C5D1" w14:textId="77777777" w:rsidTr="00E6668B">
        <w:trPr>
          <w:cantSplit/>
          <w:trHeight w:val="20"/>
        </w:trPr>
        <w:tc>
          <w:tcPr>
            <w:tcW w:w="617" w:type="pct"/>
            <w:shd w:val="clear" w:color="auto" w:fill="auto"/>
            <w:noWrap/>
            <w:hideMark/>
          </w:tcPr>
          <w:p w14:paraId="2C6910DD" w14:textId="57A2FF69"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5602000000</w:t>
            </w:r>
          </w:p>
        </w:tc>
        <w:tc>
          <w:tcPr>
            <w:tcW w:w="4383" w:type="pct"/>
            <w:shd w:val="clear" w:color="auto" w:fill="auto"/>
            <w:hideMark/>
          </w:tcPr>
          <w:p w14:paraId="55B8C7D3" w14:textId="01B4D3C7"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Felt, whether or not impregnated, coated, covered or laminated</w:t>
            </w:r>
            <w:r w:rsidRPr="008667B5">
              <w:rPr>
                <w:rFonts w:ascii="Arial" w:eastAsia="Times New Roman" w:hAnsi="Arial" w:cs="Arial"/>
                <w:lang w:eastAsia="en-GB"/>
              </w:rPr>
              <w:br/>
              <w:t xml:space="preserve">• for incorporation in ships, boats or other vessels listed in Table 1, for </w:t>
            </w:r>
            <w:r w:rsidRPr="00A14A4E">
              <w:rPr>
                <w:rFonts w:ascii="Arial" w:eastAsia="Times New Roman" w:hAnsi="Arial" w:cs="Arial"/>
                <w:lang w:eastAsia="en-GB"/>
              </w:rPr>
              <w:t>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w:t>
            </w:r>
            <w:r w:rsidRPr="008A2606">
              <w:rPr>
                <w:rFonts w:ascii="Arial" w:eastAsia="Times New Roman" w:hAnsi="Arial" w:cs="Arial"/>
                <w:lang w:eastAsia="en-GB"/>
              </w:rPr>
              <w:t xml:space="preserve">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6E313358" w14:textId="77777777" w:rsidTr="00E6668B">
        <w:trPr>
          <w:cantSplit/>
          <w:trHeight w:val="20"/>
        </w:trPr>
        <w:tc>
          <w:tcPr>
            <w:tcW w:w="617" w:type="pct"/>
            <w:shd w:val="clear" w:color="auto" w:fill="auto"/>
            <w:noWrap/>
            <w:hideMark/>
          </w:tcPr>
          <w:p w14:paraId="466FA670" w14:textId="17141CA3"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5603111010</w:t>
            </w:r>
          </w:p>
        </w:tc>
        <w:tc>
          <w:tcPr>
            <w:tcW w:w="4383" w:type="pct"/>
            <w:shd w:val="clear" w:color="auto" w:fill="auto"/>
            <w:hideMark/>
          </w:tcPr>
          <w:p w14:paraId="4450E36A" w14:textId="2163CC73"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Nonwovens, whether or not </w:t>
            </w:r>
            <w:r w:rsidRPr="00A14A4E">
              <w:rPr>
                <w:rFonts w:ascii="Arial" w:eastAsia="Times New Roman" w:hAnsi="Arial" w:cs="Arial"/>
                <w:lang w:eastAsia="en-GB"/>
              </w:rPr>
              <w:t>impregnated, coated, covered or laminated</w:t>
            </w:r>
            <w:r w:rsidRPr="00A14A4E">
              <w:rPr>
                <w:rFonts w:ascii="Arial" w:eastAsia="Times New Roman" w:hAnsi="Arial" w:cs="Arial"/>
                <w:lang w:eastAsia="en-GB"/>
              </w:rPr>
              <w:br/>
              <w:t>Of man-made filaments</w:t>
            </w:r>
            <w:r w:rsidRPr="00A14A4E">
              <w:rPr>
                <w:rFonts w:ascii="Arial" w:eastAsia="Times New Roman" w:hAnsi="Arial" w:cs="Arial"/>
                <w:lang w:eastAsia="en-GB"/>
              </w:rPr>
              <w:br/>
              <w:t>Weighing not more than 25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Coated or covered</w:t>
            </w:r>
            <w:r w:rsidRPr="008A2606">
              <w:rPr>
                <w:rFonts w:ascii="Arial" w:eastAsia="Times New Roman" w:hAnsi="Arial" w:cs="Arial"/>
                <w:lang w:eastAsia="en-GB"/>
              </w:rPr>
              <w:br/>
              <w:t>Poly(vinyl alcohol) non-wovens, in the piece or cut into rectangles:</w:t>
            </w:r>
            <w:r w:rsidRPr="008A2606">
              <w:rPr>
                <w:rFonts w:ascii="Arial" w:eastAsia="Times New Roman" w:hAnsi="Arial" w:cs="Arial"/>
                <w:lang w:eastAsia="en-GB"/>
              </w:rPr>
              <w:br/>
              <w:t xml:space="preserve"> </w:t>
            </w:r>
            <w:r w:rsidRPr="008A2606">
              <w:rPr>
                <w:rFonts w:ascii="Arial" w:eastAsia="Times New Roman" w:hAnsi="Arial" w:cs="Arial"/>
                <w:lang w:eastAsia="en-GB"/>
              </w:rPr>
              <w:br/>
              <w:t>-of a thickness of 200 µm or more but not more than 280 µm and</w:t>
            </w:r>
            <w:r w:rsidRPr="008A2606">
              <w:rPr>
                <w:rFonts w:ascii="Arial" w:eastAsia="Times New Roman" w:hAnsi="Arial" w:cs="Arial"/>
                <w:lang w:eastAsia="en-GB"/>
              </w:rPr>
              <w:br/>
              <w:t xml:space="preserve"> </w:t>
            </w:r>
            <w:r w:rsidRPr="008A2606">
              <w:rPr>
                <w:rFonts w:ascii="Arial" w:eastAsia="Times New Roman" w:hAnsi="Arial" w:cs="Arial"/>
                <w:lang w:eastAsia="en-GB"/>
              </w:rPr>
              <w:br/>
              <w:t>-of a weight of 20 g/m</w:t>
            </w:r>
            <w:r w:rsidRPr="008A2606">
              <w:rPr>
                <w:rFonts w:ascii="Arial" w:eastAsia="Times New Roman" w:hAnsi="Arial" w:cs="Arial"/>
                <w:vertAlign w:val="superscript"/>
                <w:lang w:eastAsia="en-GB"/>
              </w:rPr>
              <w:t>2</w:t>
            </w:r>
            <w:r w:rsidRPr="008A2606">
              <w:rPr>
                <w:rFonts w:ascii="Arial" w:eastAsia="Times New Roman" w:hAnsi="Arial" w:cs="Arial"/>
                <w:lang w:eastAsia="en-GB"/>
              </w:rPr>
              <w:t xml:space="preserve"> or more but not more than 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6BA18427" w14:textId="77777777" w:rsidTr="00E6668B">
        <w:trPr>
          <w:cantSplit/>
          <w:trHeight w:val="20"/>
        </w:trPr>
        <w:tc>
          <w:tcPr>
            <w:tcW w:w="617" w:type="pct"/>
            <w:shd w:val="clear" w:color="auto" w:fill="auto"/>
            <w:noWrap/>
            <w:hideMark/>
          </w:tcPr>
          <w:p w14:paraId="708BAF00" w14:textId="7B0D6BD9"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5603111090</w:t>
            </w:r>
          </w:p>
        </w:tc>
        <w:tc>
          <w:tcPr>
            <w:tcW w:w="4383" w:type="pct"/>
            <w:shd w:val="clear" w:color="auto" w:fill="auto"/>
            <w:hideMark/>
          </w:tcPr>
          <w:p w14:paraId="39C592E7" w14:textId="04229248"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Of man-made filaments</w:t>
            </w:r>
            <w:r w:rsidRPr="008667B5">
              <w:rPr>
                <w:rFonts w:ascii="Arial" w:eastAsia="Times New Roman" w:hAnsi="Arial" w:cs="Arial"/>
                <w:lang w:eastAsia="en-GB"/>
              </w:rPr>
              <w:br/>
              <w:t>Weighing not more than 25 g/m</w:t>
            </w:r>
            <w:r w:rsidRPr="00A14A4E">
              <w:rPr>
                <w:rFonts w:ascii="Arial" w:eastAsia="Times New Roman" w:hAnsi="Arial" w:cs="Arial"/>
                <w:vertAlign w:val="superscript"/>
                <w:lang w:eastAsia="en-GB"/>
              </w:rPr>
              <w:t>2</w:t>
            </w:r>
            <w:r w:rsidRPr="008A2606">
              <w:rPr>
                <w:rFonts w:ascii="Arial" w:eastAsia="Times New Roman" w:hAnsi="Arial" w:cs="Arial"/>
                <w:lang w:eastAsia="en-GB"/>
              </w:rPr>
              <w:br/>
              <w:t>Coated or covered</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122A1A9F" w14:textId="77777777" w:rsidTr="00E6668B">
        <w:trPr>
          <w:cantSplit/>
          <w:trHeight w:val="20"/>
        </w:trPr>
        <w:tc>
          <w:tcPr>
            <w:tcW w:w="617" w:type="pct"/>
            <w:shd w:val="clear" w:color="auto" w:fill="auto"/>
            <w:noWrap/>
            <w:hideMark/>
          </w:tcPr>
          <w:p w14:paraId="2E57BD03" w14:textId="00FE76DE"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5603119010</w:t>
            </w:r>
          </w:p>
        </w:tc>
        <w:tc>
          <w:tcPr>
            <w:tcW w:w="4383" w:type="pct"/>
            <w:shd w:val="clear" w:color="auto" w:fill="auto"/>
            <w:hideMark/>
          </w:tcPr>
          <w:p w14:paraId="76FAE4D8" w14:textId="7B991677"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Of man-made filaments</w:t>
            </w:r>
            <w:r w:rsidRPr="008667B5">
              <w:rPr>
                <w:rFonts w:ascii="Arial" w:eastAsia="Times New Roman" w:hAnsi="Arial" w:cs="Arial"/>
                <w:lang w:eastAsia="en-GB"/>
              </w:rPr>
              <w:br/>
              <w:t>Weighing not more than 25 g/m</w:t>
            </w:r>
            <w:r w:rsidRPr="00A14A4E">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Poly(vinyl alcohol) non-wovens, in the piece or cut into rectangles:</w:t>
            </w:r>
            <w:r w:rsidRPr="008A2606">
              <w:rPr>
                <w:rFonts w:ascii="Arial" w:eastAsia="Times New Roman" w:hAnsi="Arial" w:cs="Arial"/>
                <w:lang w:eastAsia="en-GB"/>
              </w:rPr>
              <w:br/>
              <w:t xml:space="preserve"> </w:t>
            </w:r>
            <w:r w:rsidRPr="008A2606">
              <w:rPr>
                <w:rFonts w:ascii="Arial" w:eastAsia="Times New Roman" w:hAnsi="Arial" w:cs="Arial"/>
                <w:lang w:eastAsia="en-GB"/>
              </w:rPr>
              <w:br/>
              <w:t>-of a thickness of 200 µm or more but not more than 280 µm and</w:t>
            </w:r>
            <w:r w:rsidRPr="008A2606">
              <w:rPr>
                <w:rFonts w:ascii="Arial" w:eastAsia="Times New Roman" w:hAnsi="Arial" w:cs="Arial"/>
                <w:lang w:eastAsia="en-GB"/>
              </w:rPr>
              <w:br/>
              <w:t xml:space="preserve"> </w:t>
            </w:r>
            <w:r w:rsidRPr="008A2606">
              <w:rPr>
                <w:rFonts w:ascii="Arial" w:eastAsia="Times New Roman" w:hAnsi="Arial" w:cs="Arial"/>
                <w:lang w:eastAsia="en-GB"/>
              </w:rPr>
              <w:br/>
              <w:t>-of a weight of 20 g/m</w:t>
            </w:r>
            <w:r w:rsidRPr="008A2606">
              <w:rPr>
                <w:rFonts w:ascii="Arial" w:eastAsia="Times New Roman" w:hAnsi="Arial" w:cs="Arial"/>
                <w:vertAlign w:val="superscript"/>
                <w:lang w:eastAsia="en-GB"/>
              </w:rPr>
              <w:t>2</w:t>
            </w:r>
            <w:r w:rsidRPr="008A2606">
              <w:rPr>
                <w:rFonts w:ascii="Arial" w:eastAsia="Times New Roman" w:hAnsi="Arial" w:cs="Arial"/>
                <w:lang w:eastAsia="en-GB"/>
              </w:rPr>
              <w:t xml:space="preserve"> or more but not more than 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636DBCE" w14:textId="77777777" w:rsidTr="00E6668B">
        <w:trPr>
          <w:cantSplit/>
          <w:trHeight w:val="20"/>
        </w:trPr>
        <w:tc>
          <w:tcPr>
            <w:tcW w:w="617" w:type="pct"/>
            <w:shd w:val="clear" w:color="auto" w:fill="auto"/>
            <w:noWrap/>
            <w:hideMark/>
          </w:tcPr>
          <w:p w14:paraId="744C0BD1" w14:textId="0BB6C00E"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5603119090</w:t>
            </w:r>
          </w:p>
        </w:tc>
        <w:tc>
          <w:tcPr>
            <w:tcW w:w="4383" w:type="pct"/>
            <w:shd w:val="clear" w:color="auto" w:fill="auto"/>
            <w:hideMark/>
          </w:tcPr>
          <w:p w14:paraId="246E4AC3" w14:textId="68E562D6"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Of man-made filaments</w:t>
            </w:r>
            <w:r w:rsidRPr="008667B5">
              <w:rPr>
                <w:rFonts w:ascii="Arial" w:eastAsia="Times New Roman" w:hAnsi="Arial" w:cs="Arial"/>
                <w:lang w:eastAsia="en-GB"/>
              </w:rPr>
              <w:br/>
              <w:t>Weighing no</w:t>
            </w:r>
            <w:r w:rsidRPr="00A14A4E">
              <w:rPr>
                <w:rFonts w:ascii="Arial" w:eastAsia="Times New Roman" w:hAnsi="Arial" w:cs="Arial"/>
                <w:lang w:eastAsia="en-GB"/>
              </w:rPr>
              <w:t>t more than 25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60D9EFC1" w14:textId="77777777" w:rsidTr="00E6668B">
        <w:trPr>
          <w:cantSplit/>
          <w:trHeight w:val="20"/>
        </w:trPr>
        <w:tc>
          <w:tcPr>
            <w:tcW w:w="617" w:type="pct"/>
            <w:shd w:val="clear" w:color="auto" w:fill="auto"/>
            <w:noWrap/>
            <w:hideMark/>
          </w:tcPr>
          <w:p w14:paraId="719B33D1" w14:textId="2261D894" w:rsidR="00545ACD" w:rsidRPr="008667B5"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56031210</w:t>
            </w:r>
            <w:r w:rsidRPr="008667B5">
              <w:rPr>
                <w:rFonts w:ascii="Arial" w:eastAsia="Times New Roman" w:hAnsi="Arial" w:cs="Arial"/>
                <w:b/>
                <w:lang w:eastAsia="en-GB"/>
              </w:rPr>
              <w:t>00</w:t>
            </w:r>
          </w:p>
        </w:tc>
        <w:tc>
          <w:tcPr>
            <w:tcW w:w="4383" w:type="pct"/>
            <w:shd w:val="clear" w:color="auto" w:fill="auto"/>
            <w:hideMark/>
          </w:tcPr>
          <w:p w14:paraId="6A1FCBCA" w14:textId="12AEB554" w:rsidR="00545ACD" w:rsidRPr="008A2606" w:rsidRDefault="00545ACD" w:rsidP="00673562">
            <w:pPr>
              <w:spacing w:after="0" w:line="240" w:lineRule="auto"/>
              <w:rPr>
                <w:rFonts w:ascii="Arial" w:eastAsia="Times New Roman" w:hAnsi="Arial" w:cs="Arial"/>
                <w:lang w:eastAsia="en-GB"/>
              </w:rPr>
            </w:pPr>
            <w:r w:rsidRPr="00A14A4E">
              <w:rPr>
                <w:rFonts w:ascii="Arial" w:eastAsia="Times New Roman" w:hAnsi="Arial" w:cs="Arial"/>
                <w:lang w:eastAsia="en-GB"/>
              </w:rPr>
              <w:t>Nonwovens, whether or not impregnated, coated, covered or laminated</w:t>
            </w:r>
            <w:r w:rsidRPr="00A14A4E">
              <w:rPr>
                <w:rFonts w:ascii="Arial" w:eastAsia="Times New Roman" w:hAnsi="Arial" w:cs="Arial"/>
                <w:lang w:eastAsia="en-GB"/>
              </w:rPr>
              <w:br/>
              <w:t>Of man-made filaments</w:t>
            </w:r>
            <w:r w:rsidRPr="00A14A4E">
              <w:rPr>
                <w:rFonts w:ascii="Arial" w:eastAsia="Times New Roman" w:hAnsi="Arial" w:cs="Arial"/>
                <w:lang w:eastAsia="en-GB"/>
              </w:rPr>
              <w:br/>
              <w:t>Weighing more than 25 g/m</w:t>
            </w:r>
            <w:r w:rsidRPr="008A2606">
              <w:rPr>
                <w:rFonts w:ascii="Arial" w:eastAsia="Times New Roman" w:hAnsi="Arial" w:cs="Arial"/>
                <w:vertAlign w:val="superscript"/>
                <w:lang w:eastAsia="en-GB"/>
              </w:rPr>
              <w:t>2</w:t>
            </w:r>
            <w:r w:rsidRPr="008A2606">
              <w:rPr>
                <w:rFonts w:ascii="Arial" w:eastAsia="Times New Roman" w:hAnsi="Arial" w:cs="Arial"/>
                <w:lang w:eastAsia="en-GB"/>
              </w:rPr>
              <w:t xml:space="preserve"> but not more than 70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Coated or covered</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48C76A29" w14:textId="77777777" w:rsidTr="00E6668B">
        <w:trPr>
          <w:cantSplit/>
          <w:trHeight w:val="20"/>
        </w:trPr>
        <w:tc>
          <w:tcPr>
            <w:tcW w:w="617" w:type="pct"/>
            <w:shd w:val="clear" w:color="auto" w:fill="auto"/>
            <w:noWrap/>
            <w:hideMark/>
          </w:tcPr>
          <w:p w14:paraId="23CFA41E" w14:textId="3DCC6DB3"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5603129010</w:t>
            </w:r>
          </w:p>
        </w:tc>
        <w:tc>
          <w:tcPr>
            <w:tcW w:w="4383" w:type="pct"/>
            <w:shd w:val="clear" w:color="auto" w:fill="auto"/>
            <w:hideMark/>
          </w:tcPr>
          <w:p w14:paraId="6FD7E70A" w14:textId="08E93F2F"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Of man-made filaments</w:t>
            </w:r>
            <w:r w:rsidRPr="008667B5">
              <w:rPr>
                <w:rFonts w:ascii="Arial" w:eastAsia="Times New Roman" w:hAnsi="Arial" w:cs="Arial"/>
                <w:lang w:eastAsia="en-GB"/>
              </w:rPr>
              <w:br/>
              <w:t>Weighing more than 25 g/m</w:t>
            </w:r>
            <w:r w:rsidRPr="00A14A4E">
              <w:rPr>
                <w:rFonts w:ascii="Arial" w:eastAsia="Times New Roman" w:hAnsi="Arial" w:cs="Arial"/>
                <w:vertAlign w:val="superscript"/>
                <w:lang w:eastAsia="en-GB"/>
              </w:rPr>
              <w:t>2</w:t>
            </w:r>
            <w:r w:rsidRPr="008A2606">
              <w:rPr>
                <w:rFonts w:ascii="Arial" w:eastAsia="Times New Roman" w:hAnsi="Arial" w:cs="Arial"/>
                <w:lang w:eastAsia="en-GB"/>
              </w:rPr>
              <w:t xml:space="preserve"> but not more than 70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Poly(vinyl alcohol) non-wovens, in the piece or cut into rectangles:</w:t>
            </w:r>
            <w:r w:rsidRPr="008A2606">
              <w:rPr>
                <w:rFonts w:ascii="Arial" w:eastAsia="Times New Roman" w:hAnsi="Arial" w:cs="Arial"/>
                <w:lang w:eastAsia="en-GB"/>
              </w:rPr>
              <w:br/>
              <w:t xml:space="preserve"> </w:t>
            </w:r>
            <w:r w:rsidRPr="008A2606">
              <w:rPr>
                <w:rFonts w:ascii="Arial" w:eastAsia="Times New Roman" w:hAnsi="Arial" w:cs="Arial"/>
                <w:lang w:eastAsia="en-GB"/>
              </w:rPr>
              <w:br/>
              <w:t>-of a thickness of 200 µm or more but not more than 280 µm and</w:t>
            </w:r>
            <w:r w:rsidRPr="008A2606">
              <w:rPr>
                <w:rFonts w:ascii="Arial" w:eastAsia="Times New Roman" w:hAnsi="Arial" w:cs="Arial"/>
                <w:lang w:eastAsia="en-GB"/>
              </w:rPr>
              <w:br/>
              <w:t xml:space="preserve"> </w:t>
            </w:r>
            <w:r w:rsidRPr="008A2606">
              <w:rPr>
                <w:rFonts w:ascii="Arial" w:eastAsia="Times New Roman" w:hAnsi="Arial" w:cs="Arial"/>
                <w:lang w:eastAsia="en-GB"/>
              </w:rPr>
              <w:br/>
              <w:t>-of a weight of 20 g/m</w:t>
            </w:r>
            <w:r w:rsidRPr="008A2606">
              <w:rPr>
                <w:rFonts w:ascii="Arial" w:eastAsia="Times New Roman" w:hAnsi="Arial" w:cs="Arial"/>
                <w:vertAlign w:val="superscript"/>
                <w:lang w:eastAsia="en-GB"/>
              </w:rPr>
              <w:t>2</w:t>
            </w:r>
            <w:r w:rsidRPr="008A2606">
              <w:rPr>
                <w:rFonts w:ascii="Arial" w:eastAsia="Times New Roman" w:hAnsi="Arial" w:cs="Arial"/>
                <w:lang w:eastAsia="en-GB"/>
              </w:rPr>
              <w:t xml:space="preserve"> or more but not more than 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62C983BC" w14:textId="77777777" w:rsidTr="00E6668B">
        <w:trPr>
          <w:cantSplit/>
          <w:trHeight w:val="20"/>
        </w:trPr>
        <w:tc>
          <w:tcPr>
            <w:tcW w:w="617" w:type="pct"/>
            <w:shd w:val="clear" w:color="auto" w:fill="auto"/>
            <w:noWrap/>
            <w:hideMark/>
          </w:tcPr>
          <w:p w14:paraId="254086BB" w14:textId="22756CF9"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5603129030</w:t>
            </w:r>
          </w:p>
        </w:tc>
        <w:tc>
          <w:tcPr>
            <w:tcW w:w="4383" w:type="pct"/>
            <w:shd w:val="clear" w:color="auto" w:fill="auto"/>
            <w:hideMark/>
          </w:tcPr>
          <w:p w14:paraId="377D73A0" w14:textId="3B05A00F"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Of man-made fi</w:t>
            </w:r>
            <w:r w:rsidRPr="00A14A4E">
              <w:rPr>
                <w:rFonts w:ascii="Arial" w:eastAsia="Times New Roman" w:hAnsi="Arial" w:cs="Arial"/>
                <w:lang w:eastAsia="en-GB"/>
              </w:rPr>
              <w:t>laments</w:t>
            </w:r>
            <w:r w:rsidRPr="00A14A4E">
              <w:rPr>
                <w:rFonts w:ascii="Arial" w:eastAsia="Times New Roman" w:hAnsi="Arial" w:cs="Arial"/>
                <w:lang w:eastAsia="en-GB"/>
              </w:rPr>
              <w:br/>
              <w:t>Weighing more than 25 g/m</w:t>
            </w:r>
            <w:r w:rsidRPr="008A2606">
              <w:rPr>
                <w:rFonts w:ascii="Arial" w:eastAsia="Times New Roman" w:hAnsi="Arial" w:cs="Arial"/>
                <w:vertAlign w:val="superscript"/>
                <w:lang w:eastAsia="en-GB"/>
              </w:rPr>
              <w:t>2</w:t>
            </w:r>
            <w:r w:rsidRPr="008A2606">
              <w:rPr>
                <w:rFonts w:ascii="Arial" w:eastAsia="Times New Roman" w:hAnsi="Arial" w:cs="Arial"/>
                <w:lang w:eastAsia="en-GB"/>
              </w:rPr>
              <w:t xml:space="preserve"> but not more than 70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Non-wovens of aromatic polyamide fibres obtained by polycondensation of m-phenylenediamine and isophthalic acid, in the piece or cut into rectangles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145A1B92" w14:textId="77777777" w:rsidTr="00E6668B">
        <w:trPr>
          <w:cantSplit/>
          <w:trHeight w:val="20"/>
        </w:trPr>
        <w:tc>
          <w:tcPr>
            <w:tcW w:w="617" w:type="pct"/>
            <w:shd w:val="clear" w:color="auto" w:fill="auto"/>
            <w:noWrap/>
            <w:hideMark/>
          </w:tcPr>
          <w:p w14:paraId="67CFAF7E" w14:textId="3CE45EEA"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5603129050</w:t>
            </w:r>
          </w:p>
        </w:tc>
        <w:tc>
          <w:tcPr>
            <w:tcW w:w="4383" w:type="pct"/>
            <w:shd w:val="clear" w:color="auto" w:fill="auto"/>
            <w:hideMark/>
          </w:tcPr>
          <w:p w14:paraId="258C59B4" w14:textId="2A814943" w:rsidR="00545ACD" w:rsidRPr="008A2606" w:rsidRDefault="00545ACD" w:rsidP="00545ACD">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Of man-made filaments</w:t>
            </w:r>
            <w:r w:rsidRPr="008667B5">
              <w:rPr>
                <w:rFonts w:ascii="Arial" w:eastAsia="Times New Roman" w:hAnsi="Arial" w:cs="Arial"/>
                <w:lang w:eastAsia="en-GB"/>
              </w:rPr>
              <w:br/>
              <w:t>Weighing more than 25 g/m</w:t>
            </w:r>
            <w:r w:rsidRPr="00A14A4E">
              <w:rPr>
                <w:rFonts w:ascii="Arial" w:eastAsia="Times New Roman" w:hAnsi="Arial" w:cs="Arial"/>
                <w:vertAlign w:val="superscript"/>
                <w:lang w:eastAsia="en-GB"/>
              </w:rPr>
              <w:t>2</w:t>
            </w:r>
            <w:r w:rsidRPr="008A2606">
              <w:rPr>
                <w:rFonts w:ascii="Arial" w:eastAsia="Times New Roman" w:hAnsi="Arial" w:cs="Arial"/>
                <w:lang w:eastAsia="en-GB"/>
              </w:rPr>
              <w:t xml:space="preserve"> but not more than 70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 xml:space="preserve">Non-woven: </w:t>
            </w:r>
            <w:r w:rsidRPr="008A2606">
              <w:rPr>
                <w:rFonts w:ascii="Arial" w:eastAsia="Times New Roman" w:hAnsi="Arial" w:cs="Arial"/>
                <w:lang w:eastAsia="en-GB"/>
              </w:rPr>
              <w:br/>
              <w:t xml:space="preserve">- weighing 30g/m2 or more, but not more than 60g/m2, </w:t>
            </w:r>
            <w:r w:rsidRPr="008A2606">
              <w:rPr>
                <w:rFonts w:ascii="Arial" w:eastAsia="Times New Roman" w:hAnsi="Arial" w:cs="Arial"/>
                <w:lang w:eastAsia="en-GB"/>
              </w:rPr>
              <w:br/>
              <w:t xml:space="preserve">- containing fibres of polypropylene or of polypropylene and polyethylene, </w:t>
            </w:r>
            <w:r w:rsidRPr="008A2606">
              <w:rPr>
                <w:rFonts w:ascii="Arial" w:eastAsia="Times New Roman" w:hAnsi="Arial" w:cs="Arial"/>
                <w:lang w:eastAsia="en-GB"/>
              </w:rPr>
              <w:br/>
              <w:t xml:space="preserve">- whether or not printed, with: </w:t>
            </w:r>
            <w:r w:rsidRPr="008A2606">
              <w:rPr>
                <w:rFonts w:ascii="Arial" w:eastAsia="Times New Roman" w:hAnsi="Arial" w:cs="Arial"/>
                <w:lang w:eastAsia="en-GB"/>
              </w:rPr>
              <w:br/>
              <w:t xml:space="preserve">- on one side, 65% of the total surface area having circular bobbles of 4mm in diameter, consisting of anchored, elevated un-bonded curly fibres, suitable for the engagement of extruded hook materials, and the remaining 35% of the surface area being bonded, </w:t>
            </w:r>
            <w:r w:rsidRPr="008A2606">
              <w:rPr>
                <w:rFonts w:ascii="Arial" w:eastAsia="Times New Roman" w:hAnsi="Arial" w:cs="Arial"/>
                <w:lang w:eastAsia="en-GB"/>
              </w:rPr>
              <w:br/>
              <w:t>- and on other side a smooth untextured surface,</w:t>
            </w:r>
            <w:r w:rsidRPr="008A2606">
              <w:rPr>
                <w:rFonts w:ascii="Arial" w:eastAsia="Times New Roman" w:hAnsi="Arial" w:cs="Arial"/>
                <w:lang w:eastAsia="en-GB"/>
              </w:rPr>
              <w:br/>
            </w:r>
            <w:r w:rsidRPr="008A2606">
              <w:rPr>
                <w:rFonts w:ascii="Arial" w:eastAsia="Times New Roman" w:hAnsi="Arial" w:cs="Arial"/>
                <w:lang w:eastAsia="en-GB"/>
              </w:rPr>
              <w:br/>
              <w:t>for use in the manufacture of napkins and napkin liners for babies and similar sanitary articles</w:t>
            </w:r>
          </w:p>
        </w:tc>
      </w:tr>
      <w:tr w:rsidR="00545ACD" w:rsidRPr="008A2606" w14:paraId="6A9E2A7C" w14:textId="77777777" w:rsidTr="00E6668B">
        <w:trPr>
          <w:cantSplit/>
          <w:trHeight w:val="20"/>
        </w:trPr>
        <w:tc>
          <w:tcPr>
            <w:tcW w:w="617" w:type="pct"/>
            <w:shd w:val="clear" w:color="auto" w:fill="auto"/>
            <w:noWrap/>
            <w:hideMark/>
          </w:tcPr>
          <w:p w14:paraId="5FE066F6" w14:textId="67F48438"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5603129060</w:t>
            </w:r>
          </w:p>
        </w:tc>
        <w:tc>
          <w:tcPr>
            <w:tcW w:w="4383" w:type="pct"/>
            <w:shd w:val="clear" w:color="auto" w:fill="auto"/>
            <w:hideMark/>
          </w:tcPr>
          <w:p w14:paraId="3EDACAAD" w14:textId="0CD25FB9"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w:t>
            </w:r>
            <w:r w:rsidRPr="00A14A4E">
              <w:rPr>
                <w:rFonts w:ascii="Arial" w:eastAsia="Times New Roman" w:hAnsi="Arial" w:cs="Arial"/>
                <w:lang w:eastAsia="en-GB"/>
              </w:rPr>
              <w:t>er or not impregnated, coated, covered or laminated</w:t>
            </w:r>
            <w:r w:rsidRPr="00A14A4E">
              <w:rPr>
                <w:rFonts w:ascii="Arial" w:eastAsia="Times New Roman" w:hAnsi="Arial" w:cs="Arial"/>
                <w:lang w:eastAsia="en-GB"/>
              </w:rPr>
              <w:br/>
              <w:t>Of man-made filaments</w:t>
            </w:r>
            <w:r w:rsidRPr="00A14A4E">
              <w:rPr>
                <w:rFonts w:ascii="Arial" w:eastAsia="Times New Roman" w:hAnsi="Arial" w:cs="Arial"/>
                <w:lang w:eastAsia="en-GB"/>
              </w:rPr>
              <w:br/>
              <w:t>Weighing more than 25 g/m</w:t>
            </w:r>
            <w:r w:rsidRPr="008A2606">
              <w:rPr>
                <w:rFonts w:ascii="Arial" w:eastAsia="Times New Roman" w:hAnsi="Arial" w:cs="Arial"/>
                <w:vertAlign w:val="superscript"/>
                <w:lang w:eastAsia="en-GB"/>
              </w:rPr>
              <w:t>2</w:t>
            </w:r>
            <w:r w:rsidRPr="008A2606">
              <w:rPr>
                <w:rFonts w:ascii="Arial" w:eastAsia="Times New Roman" w:hAnsi="Arial" w:cs="Arial"/>
                <w:lang w:eastAsia="en-GB"/>
              </w:rPr>
              <w:t xml:space="preserve"> but not more than 70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Non-woven of spunbonded polyethylene, of a weight of more than 60 g/m2 but not more than 80 g/m2 and an air resistance (Gurley) of 8 seconds or more but not more than 36 seconds (as determined by the ISO 5636/5 method)</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13450BE8" w14:textId="77777777" w:rsidTr="00E6668B">
        <w:trPr>
          <w:cantSplit/>
          <w:trHeight w:val="20"/>
        </w:trPr>
        <w:tc>
          <w:tcPr>
            <w:tcW w:w="617" w:type="pct"/>
            <w:shd w:val="clear" w:color="auto" w:fill="auto"/>
            <w:noWrap/>
            <w:hideMark/>
          </w:tcPr>
          <w:p w14:paraId="50D0B681" w14:textId="13BA53FA"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5603129070</w:t>
            </w:r>
          </w:p>
        </w:tc>
        <w:tc>
          <w:tcPr>
            <w:tcW w:w="4383" w:type="pct"/>
            <w:shd w:val="clear" w:color="auto" w:fill="auto"/>
            <w:hideMark/>
          </w:tcPr>
          <w:p w14:paraId="71F65C6F" w14:textId="3D1CB237"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Of man-made filaments</w:t>
            </w:r>
            <w:r w:rsidRPr="008667B5">
              <w:rPr>
                <w:rFonts w:ascii="Arial" w:eastAsia="Times New Roman" w:hAnsi="Arial" w:cs="Arial"/>
                <w:lang w:eastAsia="en-GB"/>
              </w:rPr>
              <w:br/>
              <w:t>Weighing more than 2</w:t>
            </w:r>
            <w:r w:rsidRPr="00A14A4E">
              <w:rPr>
                <w:rFonts w:ascii="Arial" w:eastAsia="Times New Roman" w:hAnsi="Arial" w:cs="Arial"/>
                <w:lang w:eastAsia="en-GB"/>
              </w:rPr>
              <w:t>5 g/m</w:t>
            </w:r>
            <w:r w:rsidRPr="008A2606">
              <w:rPr>
                <w:rFonts w:ascii="Arial" w:eastAsia="Times New Roman" w:hAnsi="Arial" w:cs="Arial"/>
                <w:vertAlign w:val="superscript"/>
                <w:lang w:eastAsia="en-GB"/>
              </w:rPr>
              <w:t>2</w:t>
            </w:r>
            <w:r w:rsidRPr="008A2606">
              <w:rPr>
                <w:rFonts w:ascii="Arial" w:eastAsia="Times New Roman" w:hAnsi="Arial" w:cs="Arial"/>
                <w:lang w:eastAsia="en-GB"/>
              </w:rPr>
              <w:t xml:space="preserve"> but not more than 70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Non-wovens of polypropylene,</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melt blown layer, laminated on each side with spunbonded filaments of polypropylene,</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weight of not more than 150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t>,</w:t>
            </w:r>
            <w:r w:rsidRPr="008A2606">
              <w:rPr>
                <w:rFonts w:ascii="Arial" w:eastAsia="Times New Roman" w:hAnsi="Arial" w:cs="Arial"/>
                <w:lang w:eastAsia="en-GB"/>
              </w:rPr>
              <w:br/>
              <w:t xml:space="preserve"> </w:t>
            </w:r>
            <w:r w:rsidRPr="008A2606">
              <w:rPr>
                <w:rFonts w:ascii="Arial" w:eastAsia="Times New Roman" w:hAnsi="Arial" w:cs="Arial"/>
                <w:lang w:eastAsia="en-GB"/>
              </w:rPr>
              <w:br/>
              <w:t>-in the piece or simply cut into squares or rectangles, and</w:t>
            </w:r>
            <w:r w:rsidRPr="008A2606">
              <w:rPr>
                <w:rFonts w:ascii="Arial" w:eastAsia="Times New Roman" w:hAnsi="Arial" w:cs="Arial"/>
                <w:lang w:eastAsia="en-GB"/>
              </w:rPr>
              <w:br/>
              <w:t xml:space="preserve"> </w:t>
            </w:r>
            <w:r w:rsidRPr="008A2606">
              <w:rPr>
                <w:rFonts w:ascii="Arial" w:eastAsia="Times New Roman" w:hAnsi="Arial" w:cs="Arial"/>
                <w:lang w:eastAsia="en-GB"/>
              </w:rPr>
              <w:br/>
              <w:t>-not impregnated</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03B60525" w14:textId="77777777" w:rsidTr="00E6668B">
        <w:trPr>
          <w:cantSplit/>
          <w:trHeight w:val="20"/>
        </w:trPr>
        <w:tc>
          <w:tcPr>
            <w:tcW w:w="617" w:type="pct"/>
            <w:shd w:val="clear" w:color="auto" w:fill="auto"/>
            <w:noWrap/>
            <w:hideMark/>
          </w:tcPr>
          <w:p w14:paraId="5AE6873D" w14:textId="6FF7928A" w:rsidR="00545ACD" w:rsidRPr="008667B5"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56031290</w:t>
            </w:r>
            <w:r w:rsidRPr="008667B5">
              <w:rPr>
                <w:rFonts w:ascii="Arial" w:eastAsia="Times New Roman" w:hAnsi="Arial" w:cs="Arial"/>
                <w:b/>
                <w:lang w:eastAsia="en-GB"/>
              </w:rPr>
              <w:t>90</w:t>
            </w:r>
          </w:p>
        </w:tc>
        <w:tc>
          <w:tcPr>
            <w:tcW w:w="4383" w:type="pct"/>
            <w:shd w:val="clear" w:color="auto" w:fill="auto"/>
            <w:hideMark/>
          </w:tcPr>
          <w:p w14:paraId="58DF25B2" w14:textId="28A257A7" w:rsidR="00545ACD" w:rsidRPr="008A2606" w:rsidRDefault="00545ACD" w:rsidP="00673562">
            <w:pPr>
              <w:spacing w:after="0" w:line="240" w:lineRule="auto"/>
              <w:rPr>
                <w:rFonts w:ascii="Arial" w:eastAsia="Times New Roman" w:hAnsi="Arial" w:cs="Arial"/>
                <w:lang w:eastAsia="en-GB"/>
              </w:rPr>
            </w:pPr>
            <w:r w:rsidRPr="00A14A4E">
              <w:rPr>
                <w:rFonts w:ascii="Arial" w:eastAsia="Times New Roman" w:hAnsi="Arial" w:cs="Arial"/>
                <w:lang w:eastAsia="en-GB"/>
              </w:rPr>
              <w:t>Nonwovens, whether or not impregnated, coated, covered or laminated</w:t>
            </w:r>
            <w:r w:rsidRPr="00A14A4E">
              <w:rPr>
                <w:rFonts w:ascii="Arial" w:eastAsia="Times New Roman" w:hAnsi="Arial" w:cs="Arial"/>
                <w:lang w:eastAsia="en-GB"/>
              </w:rPr>
              <w:br/>
              <w:t>Of man-made filaments</w:t>
            </w:r>
            <w:r w:rsidRPr="00A14A4E">
              <w:rPr>
                <w:rFonts w:ascii="Arial" w:eastAsia="Times New Roman" w:hAnsi="Arial" w:cs="Arial"/>
                <w:lang w:eastAsia="en-GB"/>
              </w:rPr>
              <w:br/>
              <w:t>Weighing more than 25 g/m</w:t>
            </w:r>
            <w:r w:rsidRPr="008A2606">
              <w:rPr>
                <w:rFonts w:ascii="Arial" w:eastAsia="Times New Roman" w:hAnsi="Arial" w:cs="Arial"/>
                <w:vertAlign w:val="superscript"/>
                <w:lang w:eastAsia="en-GB"/>
              </w:rPr>
              <w:t>2</w:t>
            </w:r>
            <w:r w:rsidRPr="008A2606">
              <w:rPr>
                <w:rFonts w:ascii="Arial" w:eastAsia="Times New Roman" w:hAnsi="Arial" w:cs="Arial"/>
                <w:lang w:eastAsia="en-GB"/>
              </w:rPr>
              <w:t xml:space="preserve"> but not more than 70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75ABDE18" w14:textId="77777777" w:rsidTr="00E6668B">
        <w:trPr>
          <w:cantSplit/>
          <w:trHeight w:val="20"/>
        </w:trPr>
        <w:tc>
          <w:tcPr>
            <w:tcW w:w="617" w:type="pct"/>
            <w:shd w:val="clear" w:color="auto" w:fill="auto"/>
            <w:noWrap/>
            <w:hideMark/>
          </w:tcPr>
          <w:p w14:paraId="78F009FF" w14:textId="436C2179"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5603130000</w:t>
            </w:r>
          </w:p>
        </w:tc>
        <w:tc>
          <w:tcPr>
            <w:tcW w:w="4383" w:type="pct"/>
            <w:shd w:val="clear" w:color="auto" w:fill="auto"/>
            <w:hideMark/>
          </w:tcPr>
          <w:p w14:paraId="2BBC6643" w14:textId="645CDCAA"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Of man-made filaments</w:t>
            </w:r>
            <w:r w:rsidRPr="008667B5">
              <w:rPr>
                <w:rFonts w:ascii="Arial" w:eastAsia="Times New Roman" w:hAnsi="Arial" w:cs="Arial"/>
                <w:lang w:eastAsia="en-GB"/>
              </w:rPr>
              <w:br/>
              <w:t>Weighing more than 70 g/m</w:t>
            </w:r>
            <w:r w:rsidRPr="00A14A4E">
              <w:rPr>
                <w:rFonts w:ascii="Arial" w:eastAsia="Times New Roman" w:hAnsi="Arial" w:cs="Arial"/>
                <w:vertAlign w:val="superscript"/>
                <w:lang w:eastAsia="en-GB"/>
              </w:rPr>
              <w:t>2</w:t>
            </w:r>
            <w:r w:rsidRPr="008A2606">
              <w:rPr>
                <w:rFonts w:ascii="Arial" w:eastAsia="Times New Roman" w:hAnsi="Arial" w:cs="Arial"/>
                <w:lang w:eastAsia="en-GB"/>
              </w:rPr>
              <w:t xml:space="preserve"> but not more than 150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47C8AFE6" w14:textId="77777777" w:rsidTr="00E6668B">
        <w:trPr>
          <w:cantSplit/>
          <w:trHeight w:val="20"/>
        </w:trPr>
        <w:tc>
          <w:tcPr>
            <w:tcW w:w="617" w:type="pct"/>
            <w:shd w:val="clear" w:color="auto" w:fill="auto"/>
            <w:noWrap/>
            <w:hideMark/>
          </w:tcPr>
          <w:p w14:paraId="5D74430A" w14:textId="1001AD9F"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5603141000</w:t>
            </w:r>
          </w:p>
        </w:tc>
        <w:tc>
          <w:tcPr>
            <w:tcW w:w="4383" w:type="pct"/>
            <w:shd w:val="clear" w:color="auto" w:fill="auto"/>
            <w:hideMark/>
          </w:tcPr>
          <w:p w14:paraId="503CCE71" w14:textId="3CA9E4F0"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w:t>
            </w:r>
            <w:r w:rsidRPr="00A14A4E">
              <w:rPr>
                <w:rFonts w:ascii="Arial" w:eastAsia="Times New Roman" w:hAnsi="Arial" w:cs="Arial"/>
                <w:lang w:eastAsia="en-GB"/>
              </w:rPr>
              <w:t>gnated, coated, covered or laminated</w:t>
            </w:r>
            <w:r w:rsidRPr="00A14A4E">
              <w:rPr>
                <w:rFonts w:ascii="Arial" w:eastAsia="Times New Roman" w:hAnsi="Arial" w:cs="Arial"/>
                <w:lang w:eastAsia="en-GB"/>
              </w:rPr>
              <w:br/>
              <w:t>Of man-made filaments</w:t>
            </w:r>
            <w:r w:rsidRPr="00A14A4E">
              <w:rPr>
                <w:rFonts w:ascii="Arial" w:eastAsia="Times New Roman" w:hAnsi="Arial" w:cs="Arial"/>
                <w:lang w:eastAsia="en-GB"/>
              </w:rPr>
              <w:br/>
              <w:t>Weighing more than 150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Coated or covered</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0BD19416" w14:textId="77777777" w:rsidTr="00E6668B">
        <w:trPr>
          <w:cantSplit/>
          <w:trHeight w:val="20"/>
        </w:trPr>
        <w:tc>
          <w:tcPr>
            <w:tcW w:w="617" w:type="pct"/>
            <w:shd w:val="clear" w:color="auto" w:fill="auto"/>
            <w:noWrap/>
            <w:hideMark/>
          </w:tcPr>
          <w:p w14:paraId="7910E524" w14:textId="50168CD3"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5603149010</w:t>
            </w:r>
          </w:p>
        </w:tc>
        <w:tc>
          <w:tcPr>
            <w:tcW w:w="4383" w:type="pct"/>
            <w:shd w:val="clear" w:color="auto" w:fill="auto"/>
            <w:hideMark/>
          </w:tcPr>
          <w:p w14:paraId="18338713" w14:textId="057A8E1F"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Of man-made filaments</w:t>
            </w:r>
            <w:r w:rsidRPr="008667B5">
              <w:rPr>
                <w:rFonts w:ascii="Arial" w:eastAsia="Times New Roman" w:hAnsi="Arial" w:cs="Arial"/>
                <w:lang w:eastAsia="en-GB"/>
              </w:rPr>
              <w:br/>
              <w:t>Weighing mo</w:t>
            </w:r>
            <w:r w:rsidRPr="00A14A4E">
              <w:rPr>
                <w:rFonts w:ascii="Arial" w:eastAsia="Times New Roman" w:hAnsi="Arial" w:cs="Arial"/>
                <w:lang w:eastAsia="en-GB"/>
              </w:rPr>
              <w:t>re than 150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Non-wovens of aromatic polyamide fibres obtained by polycondensation of m-phenylenediamine and isophthalic acid, in the piece or cut into rectangles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0F5E2F94" w14:textId="77777777" w:rsidTr="00E6668B">
        <w:trPr>
          <w:cantSplit/>
          <w:trHeight w:val="20"/>
        </w:trPr>
        <w:tc>
          <w:tcPr>
            <w:tcW w:w="617" w:type="pct"/>
            <w:shd w:val="clear" w:color="auto" w:fill="auto"/>
            <w:noWrap/>
            <w:hideMark/>
          </w:tcPr>
          <w:p w14:paraId="022ABB9B" w14:textId="06A8A38C"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5603149090</w:t>
            </w:r>
          </w:p>
        </w:tc>
        <w:tc>
          <w:tcPr>
            <w:tcW w:w="4383" w:type="pct"/>
            <w:shd w:val="clear" w:color="auto" w:fill="auto"/>
            <w:hideMark/>
          </w:tcPr>
          <w:p w14:paraId="3C6BD1D8" w14:textId="554B1505"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w:t>
            </w:r>
            <w:r w:rsidRPr="00A14A4E">
              <w:rPr>
                <w:rFonts w:ascii="Arial" w:eastAsia="Times New Roman" w:hAnsi="Arial" w:cs="Arial"/>
                <w:lang w:eastAsia="en-GB"/>
              </w:rPr>
              <w:t>ted, coated, covered or laminated</w:t>
            </w:r>
            <w:r w:rsidRPr="00A14A4E">
              <w:rPr>
                <w:rFonts w:ascii="Arial" w:eastAsia="Times New Roman" w:hAnsi="Arial" w:cs="Arial"/>
                <w:lang w:eastAsia="en-GB"/>
              </w:rPr>
              <w:br/>
              <w:t>Of man-made filaments</w:t>
            </w:r>
            <w:r w:rsidRPr="00A14A4E">
              <w:rPr>
                <w:rFonts w:ascii="Arial" w:eastAsia="Times New Roman" w:hAnsi="Arial" w:cs="Arial"/>
                <w:lang w:eastAsia="en-GB"/>
              </w:rPr>
              <w:br/>
              <w:t>Weighing more than 150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68E965C" w14:textId="77777777" w:rsidTr="00E6668B">
        <w:trPr>
          <w:cantSplit/>
          <w:trHeight w:val="20"/>
        </w:trPr>
        <w:tc>
          <w:tcPr>
            <w:tcW w:w="617" w:type="pct"/>
            <w:shd w:val="clear" w:color="auto" w:fill="auto"/>
            <w:noWrap/>
            <w:hideMark/>
          </w:tcPr>
          <w:p w14:paraId="2B53FEA8" w14:textId="133A3504"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5603910000</w:t>
            </w:r>
          </w:p>
        </w:tc>
        <w:tc>
          <w:tcPr>
            <w:tcW w:w="4383" w:type="pct"/>
            <w:shd w:val="clear" w:color="auto" w:fill="auto"/>
            <w:hideMark/>
          </w:tcPr>
          <w:p w14:paraId="505D4E38" w14:textId="47582950"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Other</w:t>
            </w:r>
            <w:r w:rsidRPr="008667B5">
              <w:rPr>
                <w:rFonts w:ascii="Arial" w:eastAsia="Times New Roman" w:hAnsi="Arial" w:cs="Arial"/>
                <w:lang w:eastAsia="en-GB"/>
              </w:rPr>
              <w:br/>
              <w:t>Weighing not more than 25 g/m</w:t>
            </w:r>
            <w:r w:rsidRPr="00A14A4E">
              <w:rPr>
                <w:rFonts w:ascii="Arial" w:eastAsia="Times New Roman" w:hAnsi="Arial" w:cs="Arial"/>
                <w:vertAlign w:val="superscript"/>
                <w:lang w:eastAsia="en-GB"/>
              </w:rPr>
              <w:t>2</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11CEE66" w14:textId="77777777" w:rsidTr="00E6668B">
        <w:trPr>
          <w:cantSplit/>
          <w:trHeight w:val="20"/>
        </w:trPr>
        <w:tc>
          <w:tcPr>
            <w:tcW w:w="617" w:type="pct"/>
            <w:shd w:val="clear" w:color="auto" w:fill="auto"/>
            <w:noWrap/>
            <w:hideMark/>
          </w:tcPr>
          <w:p w14:paraId="472AFCFF" w14:textId="3DC489F2"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5603921000</w:t>
            </w:r>
          </w:p>
        </w:tc>
        <w:tc>
          <w:tcPr>
            <w:tcW w:w="4383" w:type="pct"/>
            <w:shd w:val="clear" w:color="auto" w:fill="auto"/>
            <w:hideMark/>
          </w:tcPr>
          <w:p w14:paraId="5738979B" w14:textId="27762E3E"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Other</w:t>
            </w:r>
            <w:r w:rsidRPr="008667B5">
              <w:rPr>
                <w:rFonts w:ascii="Arial" w:eastAsia="Times New Roman" w:hAnsi="Arial" w:cs="Arial"/>
                <w:lang w:eastAsia="en-GB"/>
              </w:rPr>
              <w:br/>
              <w:t>Weighing more than 25 g/m</w:t>
            </w:r>
            <w:r w:rsidRPr="00A14A4E">
              <w:rPr>
                <w:rFonts w:ascii="Arial" w:eastAsia="Times New Roman" w:hAnsi="Arial" w:cs="Arial"/>
                <w:vertAlign w:val="superscript"/>
                <w:lang w:eastAsia="en-GB"/>
              </w:rPr>
              <w:t>2</w:t>
            </w:r>
            <w:r w:rsidRPr="008A2606">
              <w:rPr>
                <w:rFonts w:ascii="Arial" w:eastAsia="Times New Roman" w:hAnsi="Arial" w:cs="Arial"/>
                <w:lang w:eastAsia="en-GB"/>
              </w:rPr>
              <w:t xml:space="preserve"> but not more than 70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Coated or covered</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9EA7551" w14:textId="77777777" w:rsidTr="00E6668B">
        <w:trPr>
          <w:cantSplit/>
          <w:trHeight w:val="20"/>
        </w:trPr>
        <w:tc>
          <w:tcPr>
            <w:tcW w:w="617" w:type="pct"/>
            <w:shd w:val="clear" w:color="auto" w:fill="auto"/>
            <w:noWrap/>
            <w:hideMark/>
          </w:tcPr>
          <w:p w14:paraId="3DF297C5" w14:textId="4BF2F9B7"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5603929010</w:t>
            </w:r>
          </w:p>
        </w:tc>
        <w:tc>
          <w:tcPr>
            <w:tcW w:w="4383" w:type="pct"/>
            <w:shd w:val="clear" w:color="auto" w:fill="auto"/>
            <w:hideMark/>
          </w:tcPr>
          <w:p w14:paraId="1EB53CCE" w14:textId="364230F7"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w:t>
            </w:r>
            <w:r w:rsidRPr="00A14A4E">
              <w:rPr>
                <w:rFonts w:ascii="Arial" w:eastAsia="Times New Roman" w:hAnsi="Arial" w:cs="Arial"/>
                <w:lang w:eastAsia="en-GB"/>
              </w:rPr>
              <w:t>er or not impregnated, coated, covered or laminated</w:t>
            </w:r>
            <w:r w:rsidRPr="00A14A4E">
              <w:rPr>
                <w:rFonts w:ascii="Arial" w:eastAsia="Times New Roman" w:hAnsi="Arial" w:cs="Arial"/>
                <w:lang w:eastAsia="en-GB"/>
              </w:rPr>
              <w:br/>
              <w:t>Other</w:t>
            </w:r>
            <w:r w:rsidRPr="00A14A4E">
              <w:rPr>
                <w:rFonts w:ascii="Arial" w:eastAsia="Times New Roman" w:hAnsi="Arial" w:cs="Arial"/>
                <w:lang w:eastAsia="en-GB"/>
              </w:rPr>
              <w:br/>
              <w:t>Weighing more than 25 g/m</w:t>
            </w:r>
            <w:r w:rsidRPr="008A2606">
              <w:rPr>
                <w:rFonts w:ascii="Arial" w:eastAsia="Times New Roman" w:hAnsi="Arial" w:cs="Arial"/>
                <w:vertAlign w:val="superscript"/>
                <w:lang w:eastAsia="en-GB"/>
              </w:rPr>
              <w:t>2</w:t>
            </w:r>
            <w:r w:rsidRPr="008A2606">
              <w:rPr>
                <w:rFonts w:ascii="Arial" w:eastAsia="Times New Roman" w:hAnsi="Arial" w:cs="Arial"/>
                <w:lang w:eastAsia="en-GB"/>
              </w:rPr>
              <w:t xml:space="preserve"> but not more than 70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Poly(vinyl alcohol) non-wovens, in the piece or cut into rectangles:</w:t>
            </w:r>
            <w:r w:rsidRPr="008A2606">
              <w:rPr>
                <w:rFonts w:ascii="Arial" w:eastAsia="Times New Roman" w:hAnsi="Arial" w:cs="Arial"/>
                <w:lang w:eastAsia="en-GB"/>
              </w:rPr>
              <w:br/>
              <w:t xml:space="preserve"> </w:t>
            </w:r>
            <w:r w:rsidRPr="008A2606">
              <w:rPr>
                <w:rFonts w:ascii="Arial" w:eastAsia="Times New Roman" w:hAnsi="Arial" w:cs="Arial"/>
                <w:lang w:eastAsia="en-GB"/>
              </w:rPr>
              <w:br/>
              <w:t>-of a thickness of 200 µm or more but not more than 280 µm and</w:t>
            </w:r>
            <w:r w:rsidRPr="008A2606">
              <w:rPr>
                <w:rFonts w:ascii="Arial" w:eastAsia="Times New Roman" w:hAnsi="Arial" w:cs="Arial"/>
                <w:lang w:eastAsia="en-GB"/>
              </w:rPr>
              <w:br/>
              <w:t xml:space="preserve"> </w:t>
            </w:r>
            <w:r w:rsidRPr="008A2606">
              <w:rPr>
                <w:rFonts w:ascii="Arial" w:eastAsia="Times New Roman" w:hAnsi="Arial" w:cs="Arial"/>
                <w:lang w:eastAsia="en-GB"/>
              </w:rPr>
              <w:br/>
              <w:t>-of a weight of 20 g/m</w:t>
            </w:r>
            <w:r w:rsidRPr="008A2606">
              <w:rPr>
                <w:rFonts w:ascii="Arial" w:eastAsia="Times New Roman" w:hAnsi="Arial" w:cs="Arial"/>
                <w:vertAlign w:val="superscript"/>
                <w:lang w:eastAsia="en-GB"/>
              </w:rPr>
              <w:t>2</w:t>
            </w:r>
            <w:r w:rsidRPr="008A2606">
              <w:rPr>
                <w:rFonts w:ascii="Arial" w:eastAsia="Times New Roman" w:hAnsi="Arial" w:cs="Arial"/>
                <w:lang w:eastAsia="en-GB"/>
              </w:rPr>
              <w:t xml:space="preserve"> or more but not more than 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1E3C16A" w14:textId="77777777" w:rsidTr="00E6668B">
        <w:trPr>
          <w:cantSplit/>
          <w:trHeight w:val="20"/>
        </w:trPr>
        <w:tc>
          <w:tcPr>
            <w:tcW w:w="617" w:type="pct"/>
            <w:shd w:val="clear" w:color="auto" w:fill="auto"/>
            <w:noWrap/>
            <w:hideMark/>
          </w:tcPr>
          <w:p w14:paraId="22A36D09" w14:textId="79D503A8"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5603929020</w:t>
            </w:r>
          </w:p>
        </w:tc>
        <w:tc>
          <w:tcPr>
            <w:tcW w:w="4383" w:type="pct"/>
            <w:shd w:val="clear" w:color="auto" w:fill="auto"/>
            <w:hideMark/>
          </w:tcPr>
          <w:p w14:paraId="729AA61E" w14:textId="06DFDF25"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Other</w:t>
            </w:r>
            <w:r w:rsidRPr="008667B5">
              <w:rPr>
                <w:rFonts w:ascii="Arial" w:eastAsia="Times New Roman" w:hAnsi="Arial" w:cs="Arial"/>
                <w:lang w:eastAsia="en-GB"/>
              </w:rPr>
              <w:br/>
              <w:t>Weighing more than 25 g/m</w:t>
            </w:r>
            <w:r w:rsidRPr="00A14A4E">
              <w:rPr>
                <w:rFonts w:ascii="Arial" w:eastAsia="Times New Roman" w:hAnsi="Arial" w:cs="Arial"/>
                <w:vertAlign w:val="superscript"/>
                <w:lang w:eastAsia="en-GB"/>
              </w:rPr>
              <w:t>2</w:t>
            </w:r>
            <w:r w:rsidRPr="008A2606">
              <w:rPr>
                <w:rFonts w:ascii="Arial" w:eastAsia="Times New Roman" w:hAnsi="Arial" w:cs="Arial"/>
                <w:lang w:eastAsia="en-GB"/>
              </w:rPr>
              <w:t xml:space="preserve"> but not more than 70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Non-wovens consisting of a meltblown central layer of a thermoplastic elastomer laminated on each side with spunbonded filaments of polypropylene</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7810175D" w14:textId="77777777" w:rsidTr="00E6668B">
        <w:trPr>
          <w:cantSplit/>
          <w:trHeight w:val="20"/>
        </w:trPr>
        <w:tc>
          <w:tcPr>
            <w:tcW w:w="617" w:type="pct"/>
            <w:shd w:val="clear" w:color="auto" w:fill="auto"/>
            <w:noWrap/>
            <w:hideMark/>
          </w:tcPr>
          <w:p w14:paraId="097FC45F" w14:textId="1230FBC6"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5603929040</w:t>
            </w:r>
          </w:p>
        </w:tc>
        <w:tc>
          <w:tcPr>
            <w:tcW w:w="4383" w:type="pct"/>
            <w:shd w:val="clear" w:color="auto" w:fill="auto"/>
            <w:hideMark/>
          </w:tcPr>
          <w:p w14:paraId="059D2138" w14:textId="20C24B04"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Other</w:t>
            </w:r>
            <w:r w:rsidRPr="008667B5">
              <w:rPr>
                <w:rFonts w:ascii="Arial" w:eastAsia="Times New Roman" w:hAnsi="Arial" w:cs="Arial"/>
                <w:lang w:eastAsia="en-GB"/>
              </w:rPr>
              <w:br/>
              <w:t>Weig</w:t>
            </w:r>
            <w:r w:rsidRPr="00A14A4E">
              <w:rPr>
                <w:rFonts w:ascii="Arial" w:eastAsia="Times New Roman" w:hAnsi="Arial" w:cs="Arial"/>
                <w:lang w:eastAsia="en-GB"/>
              </w:rPr>
              <w:t>hing more than 25 g/m</w:t>
            </w:r>
            <w:r w:rsidRPr="008A2606">
              <w:rPr>
                <w:rFonts w:ascii="Arial" w:eastAsia="Times New Roman" w:hAnsi="Arial" w:cs="Arial"/>
                <w:vertAlign w:val="superscript"/>
                <w:lang w:eastAsia="en-GB"/>
              </w:rPr>
              <w:t>2</w:t>
            </w:r>
            <w:r w:rsidRPr="008A2606">
              <w:rPr>
                <w:rFonts w:ascii="Arial" w:eastAsia="Times New Roman" w:hAnsi="Arial" w:cs="Arial"/>
                <w:lang w:eastAsia="en-GB"/>
              </w:rPr>
              <w:t xml:space="preserve"> but not more than 70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Non-wovens of polypropylene,</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melt blown layer, laminated on each side with spunbonded filaments of polypropylene,</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weight of not more than 150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t>,</w:t>
            </w:r>
            <w:r w:rsidRPr="008A2606">
              <w:rPr>
                <w:rFonts w:ascii="Arial" w:eastAsia="Times New Roman" w:hAnsi="Arial" w:cs="Arial"/>
                <w:lang w:eastAsia="en-GB"/>
              </w:rPr>
              <w:br/>
              <w:t xml:space="preserve"> </w:t>
            </w:r>
            <w:r w:rsidRPr="008A2606">
              <w:rPr>
                <w:rFonts w:ascii="Arial" w:eastAsia="Times New Roman" w:hAnsi="Arial" w:cs="Arial"/>
                <w:lang w:eastAsia="en-GB"/>
              </w:rPr>
              <w:br/>
              <w:t>-in the piece or simply cut into squares or rectangles, and</w:t>
            </w:r>
            <w:r w:rsidRPr="008A2606">
              <w:rPr>
                <w:rFonts w:ascii="Arial" w:eastAsia="Times New Roman" w:hAnsi="Arial" w:cs="Arial"/>
                <w:lang w:eastAsia="en-GB"/>
              </w:rPr>
              <w:br/>
              <w:t xml:space="preserve"> </w:t>
            </w:r>
            <w:r w:rsidRPr="008A2606">
              <w:rPr>
                <w:rFonts w:ascii="Arial" w:eastAsia="Times New Roman" w:hAnsi="Arial" w:cs="Arial"/>
                <w:lang w:eastAsia="en-GB"/>
              </w:rPr>
              <w:br/>
              <w:t>-not impregnated</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FFA5A99" w14:textId="77777777" w:rsidTr="00E6668B">
        <w:trPr>
          <w:cantSplit/>
          <w:trHeight w:val="20"/>
        </w:trPr>
        <w:tc>
          <w:tcPr>
            <w:tcW w:w="617" w:type="pct"/>
            <w:shd w:val="clear" w:color="auto" w:fill="auto"/>
            <w:noWrap/>
            <w:hideMark/>
          </w:tcPr>
          <w:p w14:paraId="1C5D4991" w14:textId="7A3C2842"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5603929060</w:t>
            </w:r>
          </w:p>
        </w:tc>
        <w:tc>
          <w:tcPr>
            <w:tcW w:w="4383" w:type="pct"/>
            <w:shd w:val="clear" w:color="auto" w:fill="auto"/>
            <w:hideMark/>
          </w:tcPr>
          <w:p w14:paraId="41DC000A" w14:textId="6A6DA7D0"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Other</w:t>
            </w:r>
            <w:r w:rsidRPr="008667B5">
              <w:rPr>
                <w:rFonts w:ascii="Arial" w:eastAsia="Times New Roman" w:hAnsi="Arial" w:cs="Arial"/>
                <w:lang w:eastAsia="en-GB"/>
              </w:rPr>
              <w:br/>
              <w:t>Weighing more than 25 g/m</w:t>
            </w:r>
            <w:r w:rsidRPr="00A14A4E">
              <w:rPr>
                <w:rFonts w:ascii="Arial" w:eastAsia="Times New Roman" w:hAnsi="Arial" w:cs="Arial"/>
                <w:vertAlign w:val="superscript"/>
                <w:lang w:eastAsia="en-GB"/>
              </w:rPr>
              <w:t>2</w:t>
            </w:r>
            <w:r w:rsidRPr="008A2606">
              <w:rPr>
                <w:rFonts w:ascii="Arial" w:eastAsia="Times New Roman" w:hAnsi="Arial" w:cs="Arial"/>
                <w:lang w:eastAsia="en-GB"/>
              </w:rPr>
              <w:t xml:space="preserve"> but not more than 70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Non-wovens of aromatic polyamide fibres obtained by polycondensation of m-phenylenediamine and isophthalic acid, in the piece or cut into rectangles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782B3600" w14:textId="77777777" w:rsidTr="00E6668B">
        <w:trPr>
          <w:cantSplit/>
          <w:trHeight w:val="20"/>
        </w:trPr>
        <w:tc>
          <w:tcPr>
            <w:tcW w:w="617" w:type="pct"/>
            <w:shd w:val="clear" w:color="auto" w:fill="auto"/>
            <w:noWrap/>
            <w:hideMark/>
          </w:tcPr>
          <w:p w14:paraId="327266B1" w14:textId="5D8C9320"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5603929070</w:t>
            </w:r>
          </w:p>
        </w:tc>
        <w:tc>
          <w:tcPr>
            <w:tcW w:w="4383" w:type="pct"/>
            <w:shd w:val="clear" w:color="auto" w:fill="auto"/>
            <w:hideMark/>
          </w:tcPr>
          <w:p w14:paraId="69DA563C" w14:textId="6C209ABB"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Other</w:t>
            </w:r>
            <w:r w:rsidRPr="008667B5">
              <w:rPr>
                <w:rFonts w:ascii="Arial" w:eastAsia="Times New Roman" w:hAnsi="Arial" w:cs="Arial"/>
                <w:lang w:eastAsia="en-GB"/>
              </w:rPr>
              <w:br/>
              <w:t>Weighing</w:t>
            </w:r>
            <w:r w:rsidRPr="00A14A4E">
              <w:rPr>
                <w:rFonts w:ascii="Arial" w:eastAsia="Times New Roman" w:hAnsi="Arial" w:cs="Arial"/>
                <w:lang w:eastAsia="en-GB"/>
              </w:rPr>
              <w:t xml:space="preserve"> more than 25 g/m</w:t>
            </w:r>
            <w:r w:rsidRPr="008A2606">
              <w:rPr>
                <w:rFonts w:ascii="Arial" w:eastAsia="Times New Roman" w:hAnsi="Arial" w:cs="Arial"/>
                <w:vertAlign w:val="superscript"/>
                <w:lang w:eastAsia="en-GB"/>
              </w:rPr>
              <w:t>2</w:t>
            </w:r>
            <w:r w:rsidRPr="008A2606">
              <w:rPr>
                <w:rFonts w:ascii="Arial" w:eastAsia="Times New Roman" w:hAnsi="Arial" w:cs="Arial"/>
                <w:lang w:eastAsia="en-GB"/>
              </w:rPr>
              <w:t xml:space="preserve"> but not more than 70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Non-wovens, consisting of multiple layers of a mixture of meltblown fibres and staple fibres of polypropylene and polyester, whether or not laminated on one side or on both sides with spunbonded filaments of polypropylene</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6212171E" w14:textId="77777777" w:rsidTr="00E6668B">
        <w:trPr>
          <w:cantSplit/>
          <w:trHeight w:val="20"/>
        </w:trPr>
        <w:tc>
          <w:tcPr>
            <w:tcW w:w="617" w:type="pct"/>
            <w:shd w:val="clear" w:color="auto" w:fill="auto"/>
            <w:noWrap/>
            <w:hideMark/>
          </w:tcPr>
          <w:p w14:paraId="2CC3A805" w14:textId="12A06FFC"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5603929080</w:t>
            </w:r>
          </w:p>
        </w:tc>
        <w:tc>
          <w:tcPr>
            <w:tcW w:w="4383" w:type="pct"/>
            <w:shd w:val="clear" w:color="auto" w:fill="auto"/>
            <w:hideMark/>
          </w:tcPr>
          <w:p w14:paraId="691191C5" w14:textId="74B659D0" w:rsidR="00545ACD" w:rsidRPr="008A2606" w:rsidRDefault="00545ACD" w:rsidP="00545ACD">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Other</w:t>
            </w:r>
            <w:r w:rsidRPr="008667B5">
              <w:rPr>
                <w:rFonts w:ascii="Arial" w:eastAsia="Times New Roman" w:hAnsi="Arial" w:cs="Arial"/>
                <w:lang w:eastAsia="en-GB"/>
              </w:rPr>
              <w:br/>
              <w:t>Weighing more than 25 g/m</w:t>
            </w:r>
            <w:r w:rsidRPr="00A14A4E">
              <w:rPr>
                <w:rFonts w:ascii="Arial" w:eastAsia="Times New Roman" w:hAnsi="Arial" w:cs="Arial"/>
                <w:vertAlign w:val="superscript"/>
                <w:lang w:eastAsia="en-GB"/>
              </w:rPr>
              <w:t>2</w:t>
            </w:r>
            <w:r w:rsidRPr="008A2606">
              <w:rPr>
                <w:rFonts w:ascii="Arial" w:eastAsia="Times New Roman" w:hAnsi="Arial" w:cs="Arial"/>
                <w:lang w:eastAsia="en-GB"/>
              </w:rPr>
              <w:t xml:space="preserve"> but not more than 70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Non-woven polyolefin fabric, consisting of an elastomeric layer, laminated on each side with polyolefin filaments:</w:t>
            </w:r>
            <w:r w:rsidRPr="008A2606">
              <w:rPr>
                <w:rFonts w:ascii="Arial" w:eastAsia="Times New Roman" w:hAnsi="Arial" w:cs="Arial"/>
                <w:lang w:eastAsia="en-GB"/>
              </w:rPr>
              <w:br/>
              <w:t>• a weight of 25 g/m</w:t>
            </w:r>
            <w:r w:rsidRPr="008A2606">
              <w:rPr>
                <w:rFonts w:ascii="Arial" w:eastAsia="Times New Roman" w:hAnsi="Arial" w:cs="Arial"/>
                <w:vertAlign w:val="superscript"/>
                <w:lang w:eastAsia="en-GB"/>
              </w:rPr>
              <w:t>2</w:t>
            </w:r>
            <w:r w:rsidRPr="008A2606">
              <w:rPr>
                <w:rFonts w:ascii="Arial" w:eastAsia="Times New Roman" w:hAnsi="Arial" w:cs="Arial"/>
                <w:lang w:eastAsia="en-GB"/>
              </w:rPr>
              <w:t xml:space="preserve"> or more but not more than 70 g/m</w:t>
            </w:r>
            <w:r w:rsidRPr="008A2606">
              <w:rPr>
                <w:rFonts w:ascii="Arial" w:eastAsia="Times New Roman" w:hAnsi="Arial" w:cs="Arial"/>
                <w:vertAlign w:val="superscript"/>
                <w:lang w:eastAsia="en-GB"/>
              </w:rPr>
              <w:t>2</w:t>
            </w:r>
            <w:r w:rsidRPr="008A2606">
              <w:rPr>
                <w:rFonts w:ascii="Arial" w:eastAsia="Times New Roman" w:hAnsi="Arial" w:cs="Arial"/>
                <w:lang w:eastAsia="en-GB"/>
              </w:rPr>
              <w:t>,</w:t>
            </w:r>
            <w:r w:rsidRPr="008A2606">
              <w:rPr>
                <w:rFonts w:ascii="Arial" w:eastAsia="Times New Roman" w:hAnsi="Arial" w:cs="Arial"/>
                <w:lang w:eastAsia="en-GB"/>
              </w:rPr>
              <w:br/>
              <w:t>• in the piece or simply cut into squares or rectangles,</w:t>
            </w:r>
            <w:r w:rsidRPr="008A2606">
              <w:rPr>
                <w:rFonts w:ascii="Arial" w:eastAsia="Times New Roman" w:hAnsi="Arial" w:cs="Arial"/>
                <w:lang w:eastAsia="en-GB"/>
              </w:rPr>
              <w:br/>
              <w:t>• not impregnated,</w:t>
            </w:r>
            <w:r w:rsidRPr="008A2606">
              <w:rPr>
                <w:rFonts w:ascii="Arial" w:eastAsia="Times New Roman" w:hAnsi="Arial" w:cs="Arial"/>
                <w:lang w:eastAsia="en-GB"/>
              </w:rPr>
              <w:br/>
              <w:t>• with cross-directional or machine-directional stretch properties</w:t>
            </w:r>
            <w:r w:rsidRPr="008A2606">
              <w:rPr>
                <w:rFonts w:ascii="Arial" w:eastAsia="Times New Roman" w:hAnsi="Arial" w:cs="Arial"/>
                <w:lang w:eastAsia="en-GB"/>
              </w:rPr>
              <w:br/>
              <w:t>for use in the manufacture of infant/child care products</w:t>
            </w:r>
          </w:p>
        </w:tc>
      </w:tr>
      <w:tr w:rsidR="00545ACD" w:rsidRPr="008A2606" w14:paraId="4B9186A0" w14:textId="77777777" w:rsidTr="00E6668B">
        <w:trPr>
          <w:cantSplit/>
          <w:trHeight w:val="20"/>
        </w:trPr>
        <w:tc>
          <w:tcPr>
            <w:tcW w:w="617" w:type="pct"/>
            <w:shd w:val="clear" w:color="auto" w:fill="auto"/>
            <w:noWrap/>
            <w:hideMark/>
          </w:tcPr>
          <w:p w14:paraId="6B0DD0F5" w14:textId="5F9510E7"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5603929090</w:t>
            </w:r>
          </w:p>
        </w:tc>
        <w:tc>
          <w:tcPr>
            <w:tcW w:w="4383" w:type="pct"/>
            <w:shd w:val="clear" w:color="auto" w:fill="auto"/>
            <w:hideMark/>
          </w:tcPr>
          <w:p w14:paraId="0C1638E6" w14:textId="30D8BC57"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Other</w:t>
            </w:r>
            <w:r w:rsidRPr="008667B5">
              <w:rPr>
                <w:rFonts w:ascii="Arial" w:eastAsia="Times New Roman" w:hAnsi="Arial" w:cs="Arial"/>
                <w:lang w:eastAsia="en-GB"/>
              </w:rPr>
              <w:br/>
              <w:t>Weighing more than 25 g/m</w:t>
            </w:r>
            <w:r w:rsidRPr="00A14A4E">
              <w:rPr>
                <w:rFonts w:ascii="Arial" w:eastAsia="Times New Roman" w:hAnsi="Arial" w:cs="Arial"/>
                <w:vertAlign w:val="superscript"/>
                <w:lang w:eastAsia="en-GB"/>
              </w:rPr>
              <w:t>2</w:t>
            </w:r>
            <w:r w:rsidRPr="008A2606">
              <w:rPr>
                <w:rFonts w:ascii="Arial" w:eastAsia="Times New Roman" w:hAnsi="Arial" w:cs="Arial"/>
                <w:lang w:eastAsia="en-GB"/>
              </w:rPr>
              <w:t xml:space="preserve"> but not more than 70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7C4A147C" w14:textId="77777777" w:rsidTr="00E6668B">
        <w:trPr>
          <w:cantSplit/>
          <w:trHeight w:val="20"/>
        </w:trPr>
        <w:tc>
          <w:tcPr>
            <w:tcW w:w="617" w:type="pct"/>
            <w:shd w:val="clear" w:color="auto" w:fill="auto"/>
            <w:noWrap/>
            <w:hideMark/>
          </w:tcPr>
          <w:p w14:paraId="28E6955F" w14:textId="2969AE35"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5603931000</w:t>
            </w:r>
          </w:p>
        </w:tc>
        <w:tc>
          <w:tcPr>
            <w:tcW w:w="4383" w:type="pct"/>
            <w:shd w:val="clear" w:color="auto" w:fill="auto"/>
            <w:hideMark/>
          </w:tcPr>
          <w:p w14:paraId="30FD30E8" w14:textId="7E270685"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Other</w:t>
            </w:r>
            <w:r w:rsidRPr="008667B5">
              <w:rPr>
                <w:rFonts w:ascii="Arial" w:eastAsia="Times New Roman" w:hAnsi="Arial" w:cs="Arial"/>
                <w:lang w:eastAsia="en-GB"/>
              </w:rPr>
              <w:br/>
              <w:t>Weighing more than 70 g/m</w:t>
            </w:r>
            <w:r w:rsidRPr="00A14A4E">
              <w:rPr>
                <w:rFonts w:ascii="Arial" w:eastAsia="Times New Roman" w:hAnsi="Arial" w:cs="Arial"/>
                <w:vertAlign w:val="superscript"/>
                <w:lang w:eastAsia="en-GB"/>
              </w:rPr>
              <w:t>2</w:t>
            </w:r>
            <w:r w:rsidRPr="008A2606">
              <w:rPr>
                <w:rFonts w:ascii="Arial" w:eastAsia="Times New Roman" w:hAnsi="Arial" w:cs="Arial"/>
                <w:lang w:eastAsia="en-GB"/>
              </w:rPr>
              <w:t xml:space="preserve"> but not more than 150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Coated or covered</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4E8E3B50" w14:textId="77777777" w:rsidTr="00E6668B">
        <w:trPr>
          <w:cantSplit/>
          <w:trHeight w:val="20"/>
        </w:trPr>
        <w:tc>
          <w:tcPr>
            <w:tcW w:w="617" w:type="pct"/>
            <w:shd w:val="clear" w:color="auto" w:fill="auto"/>
            <w:noWrap/>
            <w:hideMark/>
          </w:tcPr>
          <w:p w14:paraId="4100E1F1" w14:textId="7E217192"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5603939010</w:t>
            </w:r>
          </w:p>
        </w:tc>
        <w:tc>
          <w:tcPr>
            <w:tcW w:w="4383" w:type="pct"/>
            <w:shd w:val="clear" w:color="auto" w:fill="auto"/>
            <w:hideMark/>
          </w:tcPr>
          <w:p w14:paraId="59E8AEFE" w14:textId="47510AEF"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Nonwovens, whether or not impregnated, coated, covered </w:t>
            </w:r>
            <w:r w:rsidRPr="00A14A4E">
              <w:rPr>
                <w:rFonts w:ascii="Arial" w:eastAsia="Times New Roman" w:hAnsi="Arial" w:cs="Arial"/>
                <w:lang w:eastAsia="en-GB"/>
              </w:rPr>
              <w:t>or laminated</w:t>
            </w:r>
            <w:r w:rsidRPr="00A14A4E">
              <w:rPr>
                <w:rFonts w:ascii="Arial" w:eastAsia="Times New Roman" w:hAnsi="Arial" w:cs="Arial"/>
                <w:lang w:eastAsia="en-GB"/>
              </w:rPr>
              <w:br/>
              <w:t>Other</w:t>
            </w:r>
            <w:r w:rsidRPr="00A14A4E">
              <w:rPr>
                <w:rFonts w:ascii="Arial" w:eastAsia="Times New Roman" w:hAnsi="Arial" w:cs="Arial"/>
                <w:lang w:eastAsia="en-GB"/>
              </w:rPr>
              <w:br/>
              <w:t>Weighing more than 70 g/m</w:t>
            </w:r>
            <w:r w:rsidRPr="008A2606">
              <w:rPr>
                <w:rFonts w:ascii="Arial" w:eastAsia="Times New Roman" w:hAnsi="Arial" w:cs="Arial"/>
                <w:vertAlign w:val="superscript"/>
                <w:lang w:eastAsia="en-GB"/>
              </w:rPr>
              <w:t>2</w:t>
            </w:r>
            <w:r w:rsidRPr="008A2606">
              <w:rPr>
                <w:rFonts w:ascii="Arial" w:eastAsia="Times New Roman" w:hAnsi="Arial" w:cs="Arial"/>
                <w:lang w:eastAsia="en-GB"/>
              </w:rPr>
              <w:t xml:space="preserve"> but not more than 150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Non-wovens of polypropylene,</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melt blown layer, laminated on each side with spunbonded filaments of polypropylene,</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weight of not more than 150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t>,</w:t>
            </w:r>
            <w:r w:rsidRPr="008A2606">
              <w:rPr>
                <w:rFonts w:ascii="Arial" w:eastAsia="Times New Roman" w:hAnsi="Arial" w:cs="Arial"/>
                <w:lang w:eastAsia="en-GB"/>
              </w:rPr>
              <w:br/>
              <w:t xml:space="preserve"> </w:t>
            </w:r>
            <w:r w:rsidRPr="008A2606">
              <w:rPr>
                <w:rFonts w:ascii="Arial" w:eastAsia="Times New Roman" w:hAnsi="Arial" w:cs="Arial"/>
                <w:lang w:eastAsia="en-GB"/>
              </w:rPr>
              <w:br/>
              <w:t>-in the piece or simply cut into squares or rectangles, and</w:t>
            </w:r>
            <w:r w:rsidRPr="008A2606">
              <w:rPr>
                <w:rFonts w:ascii="Arial" w:eastAsia="Times New Roman" w:hAnsi="Arial" w:cs="Arial"/>
                <w:lang w:eastAsia="en-GB"/>
              </w:rPr>
              <w:br/>
              <w:t xml:space="preserve"> </w:t>
            </w:r>
            <w:r w:rsidRPr="008A2606">
              <w:rPr>
                <w:rFonts w:ascii="Arial" w:eastAsia="Times New Roman" w:hAnsi="Arial" w:cs="Arial"/>
                <w:lang w:eastAsia="en-GB"/>
              </w:rPr>
              <w:br/>
              <w:t>-not impregnated</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69273DC5" w14:textId="77777777" w:rsidTr="00E6668B">
        <w:trPr>
          <w:cantSplit/>
          <w:trHeight w:val="20"/>
        </w:trPr>
        <w:tc>
          <w:tcPr>
            <w:tcW w:w="617" w:type="pct"/>
            <w:shd w:val="clear" w:color="auto" w:fill="auto"/>
            <w:noWrap/>
            <w:hideMark/>
          </w:tcPr>
          <w:p w14:paraId="41863B43" w14:textId="4DDB4C82"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5603939020</w:t>
            </w:r>
          </w:p>
        </w:tc>
        <w:tc>
          <w:tcPr>
            <w:tcW w:w="4383" w:type="pct"/>
            <w:shd w:val="clear" w:color="auto" w:fill="auto"/>
            <w:hideMark/>
          </w:tcPr>
          <w:p w14:paraId="559C52F4" w14:textId="4D92EDE9"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Other</w:t>
            </w:r>
            <w:r w:rsidRPr="008667B5">
              <w:rPr>
                <w:rFonts w:ascii="Arial" w:eastAsia="Times New Roman" w:hAnsi="Arial" w:cs="Arial"/>
                <w:lang w:eastAsia="en-GB"/>
              </w:rPr>
              <w:br/>
              <w:t>Weighing more than 70 g/m</w:t>
            </w:r>
            <w:r w:rsidRPr="00A14A4E">
              <w:rPr>
                <w:rFonts w:ascii="Arial" w:eastAsia="Times New Roman" w:hAnsi="Arial" w:cs="Arial"/>
                <w:vertAlign w:val="superscript"/>
                <w:lang w:eastAsia="en-GB"/>
              </w:rPr>
              <w:t>2</w:t>
            </w:r>
            <w:r w:rsidRPr="008A2606">
              <w:rPr>
                <w:rFonts w:ascii="Arial" w:eastAsia="Times New Roman" w:hAnsi="Arial" w:cs="Arial"/>
                <w:lang w:eastAsia="en-GB"/>
              </w:rPr>
              <w:t xml:space="preserve"> but not more than 150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Non-wovens consisting of a meltblown central layer of a thermoplastic elastomer laminated on each side with spunbonded filaments of polypropylene</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3493326" w14:textId="77777777" w:rsidTr="00E6668B">
        <w:trPr>
          <w:cantSplit/>
          <w:trHeight w:val="20"/>
        </w:trPr>
        <w:tc>
          <w:tcPr>
            <w:tcW w:w="617" w:type="pct"/>
            <w:shd w:val="clear" w:color="auto" w:fill="auto"/>
            <w:noWrap/>
            <w:hideMark/>
          </w:tcPr>
          <w:p w14:paraId="21799452" w14:textId="285BD625"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5603939040</w:t>
            </w:r>
          </w:p>
        </w:tc>
        <w:tc>
          <w:tcPr>
            <w:tcW w:w="4383" w:type="pct"/>
            <w:shd w:val="clear" w:color="auto" w:fill="auto"/>
            <w:hideMark/>
          </w:tcPr>
          <w:p w14:paraId="503BDAE4" w14:textId="3F0441EE"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w:t>
            </w:r>
            <w:r w:rsidRPr="00A14A4E">
              <w:rPr>
                <w:rFonts w:ascii="Arial" w:eastAsia="Times New Roman" w:hAnsi="Arial" w:cs="Arial"/>
                <w:lang w:eastAsia="en-GB"/>
              </w:rPr>
              <w:t>minated</w:t>
            </w:r>
            <w:r w:rsidRPr="00A14A4E">
              <w:rPr>
                <w:rFonts w:ascii="Arial" w:eastAsia="Times New Roman" w:hAnsi="Arial" w:cs="Arial"/>
                <w:lang w:eastAsia="en-GB"/>
              </w:rPr>
              <w:br/>
              <w:t>Other</w:t>
            </w:r>
            <w:r w:rsidRPr="00A14A4E">
              <w:rPr>
                <w:rFonts w:ascii="Arial" w:eastAsia="Times New Roman" w:hAnsi="Arial" w:cs="Arial"/>
                <w:lang w:eastAsia="en-GB"/>
              </w:rPr>
              <w:br/>
              <w:t>Weighing more than 70 g/m</w:t>
            </w:r>
            <w:r w:rsidRPr="008A2606">
              <w:rPr>
                <w:rFonts w:ascii="Arial" w:eastAsia="Times New Roman" w:hAnsi="Arial" w:cs="Arial"/>
                <w:vertAlign w:val="superscript"/>
                <w:lang w:eastAsia="en-GB"/>
              </w:rPr>
              <w:t>2</w:t>
            </w:r>
            <w:r w:rsidRPr="008A2606">
              <w:rPr>
                <w:rFonts w:ascii="Arial" w:eastAsia="Times New Roman" w:hAnsi="Arial" w:cs="Arial"/>
                <w:lang w:eastAsia="en-GB"/>
              </w:rPr>
              <w:t xml:space="preserve"> but not more than 150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Non-wovens of aromatic polyamide fibres obtained by polycondensation of m-phenylenediamine and isophthalic acid, in the piece or cut into rectangles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13F2B69" w14:textId="77777777" w:rsidTr="00E6668B">
        <w:trPr>
          <w:cantSplit/>
          <w:trHeight w:val="20"/>
        </w:trPr>
        <w:tc>
          <w:tcPr>
            <w:tcW w:w="617" w:type="pct"/>
            <w:shd w:val="clear" w:color="auto" w:fill="auto"/>
            <w:noWrap/>
            <w:hideMark/>
          </w:tcPr>
          <w:p w14:paraId="4A3BF5DF" w14:textId="14557037"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5603939050</w:t>
            </w:r>
          </w:p>
        </w:tc>
        <w:tc>
          <w:tcPr>
            <w:tcW w:w="4383" w:type="pct"/>
            <w:shd w:val="clear" w:color="auto" w:fill="auto"/>
            <w:hideMark/>
          </w:tcPr>
          <w:p w14:paraId="79544745" w14:textId="44F20923" w:rsidR="00545ACD" w:rsidRPr="008A2606" w:rsidRDefault="00545ACD" w:rsidP="00545ACD">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Other</w:t>
            </w:r>
            <w:r w:rsidRPr="008667B5">
              <w:rPr>
                <w:rFonts w:ascii="Arial" w:eastAsia="Times New Roman" w:hAnsi="Arial" w:cs="Arial"/>
                <w:lang w:eastAsia="en-GB"/>
              </w:rPr>
              <w:br/>
              <w:t>Weighing more than 70 g/m</w:t>
            </w:r>
            <w:r w:rsidRPr="00A14A4E">
              <w:rPr>
                <w:rFonts w:ascii="Arial" w:eastAsia="Times New Roman" w:hAnsi="Arial" w:cs="Arial"/>
                <w:vertAlign w:val="superscript"/>
                <w:lang w:eastAsia="en-GB"/>
              </w:rPr>
              <w:t>2</w:t>
            </w:r>
            <w:r w:rsidRPr="008A2606">
              <w:rPr>
                <w:rFonts w:ascii="Arial" w:eastAsia="Times New Roman" w:hAnsi="Arial" w:cs="Arial"/>
                <w:lang w:eastAsia="en-GB"/>
              </w:rPr>
              <w:t xml:space="preserve"> but not more than 150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Non-woven polyolefin fabric, consisting of an elastomeric layer, laminated on each side with polyolefin filaments:</w:t>
            </w:r>
            <w:r w:rsidRPr="008A2606">
              <w:rPr>
                <w:rFonts w:ascii="Arial" w:eastAsia="Times New Roman" w:hAnsi="Arial" w:cs="Arial"/>
                <w:lang w:eastAsia="en-GB"/>
              </w:rPr>
              <w:br/>
              <w:t>• a weight of 70 g/m</w:t>
            </w:r>
            <w:r w:rsidRPr="008A2606">
              <w:rPr>
                <w:rFonts w:ascii="Arial" w:eastAsia="Times New Roman" w:hAnsi="Arial" w:cs="Arial"/>
                <w:vertAlign w:val="superscript"/>
                <w:lang w:eastAsia="en-GB"/>
              </w:rPr>
              <w:t>2</w:t>
            </w:r>
            <w:r w:rsidRPr="008A2606">
              <w:rPr>
                <w:rFonts w:ascii="Arial" w:eastAsia="Times New Roman" w:hAnsi="Arial" w:cs="Arial"/>
                <w:lang w:eastAsia="en-GB"/>
              </w:rPr>
              <w:t xml:space="preserve"> or more but not more than 150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t>,</w:t>
            </w:r>
            <w:r w:rsidRPr="008A2606">
              <w:rPr>
                <w:rFonts w:ascii="Arial" w:eastAsia="Times New Roman" w:hAnsi="Arial" w:cs="Arial"/>
                <w:lang w:eastAsia="en-GB"/>
              </w:rPr>
              <w:br/>
              <w:t>• in the piece or simply cut into squares or rectangles,</w:t>
            </w:r>
            <w:r w:rsidRPr="008A2606">
              <w:rPr>
                <w:rFonts w:ascii="Arial" w:eastAsia="Times New Roman" w:hAnsi="Arial" w:cs="Arial"/>
                <w:lang w:eastAsia="en-GB"/>
              </w:rPr>
              <w:br/>
              <w:t>• not impregnated,</w:t>
            </w:r>
            <w:r w:rsidRPr="008A2606">
              <w:rPr>
                <w:rFonts w:ascii="Arial" w:eastAsia="Times New Roman" w:hAnsi="Arial" w:cs="Arial"/>
                <w:lang w:eastAsia="en-GB"/>
              </w:rPr>
              <w:br/>
              <w:t>• with cross-directional or machine-directional stretch properties</w:t>
            </w:r>
            <w:r w:rsidRPr="008A2606">
              <w:rPr>
                <w:rFonts w:ascii="Arial" w:eastAsia="Times New Roman" w:hAnsi="Arial" w:cs="Arial"/>
                <w:lang w:eastAsia="en-GB"/>
              </w:rPr>
              <w:br/>
              <w:t>for use in the manufacture of infant/child care products</w:t>
            </w:r>
          </w:p>
        </w:tc>
      </w:tr>
      <w:tr w:rsidR="00545ACD" w:rsidRPr="008A2606" w14:paraId="1AB27194" w14:textId="77777777" w:rsidTr="00E6668B">
        <w:trPr>
          <w:cantSplit/>
          <w:trHeight w:val="20"/>
        </w:trPr>
        <w:tc>
          <w:tcPr>
            <w:tcW w:w="617" w:type="pct"/>
            <w:shd w:val="clear" w:color="auto" w:fill="auto"/>
            <w:noWrap/>
            <w:hideMark/>
          </w:tcPr>
          <w:p w14:paraId="5F713309" w14:textId="549DCDEE"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5603939060</w:t>
            </w:r>
          </w:p>
        </w:tc>
        <w:tc>
          <w:tcPr>
            <w:tcW w:w="4383" w:type="pct"/>
            <w:shd w:val="clear" w:color="auto" w:fill="auto"/>
            <w:hideMark/>
          </w:tcPr>
          <w:p w14:paraId="14BFBC96" w14:textId="6466BE42" w:rsidR="00545ACD" w:rsidRPr="008A2606" w:rsidRDefault="00545ACD" w:rsidP="00545ACD">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Other</w:t>
            </w:r>
            <w:r w:rsidRPr="008667B5">
              <w:rPr>
                <w:rFonts w:ascii="Arial" w:eastAsia="Times New Roman" w:hAnsi="Arial" w:cs="Arial"/>
                <w:lang w:eastAsia="en-GB"/>
              </w:rPr>
              <w:br/>
              <w:t>Weighing more than 70 g/m</w:t>
            </w:r>
            <w:r w:rsidRPr="00A14A4E">
              <w:rPr>
                <w:rFonts w:ascii="Arial" w:eastAsia="Times New Roman" w:hAnsi="Arial" w:cs="Arial"/>
                <w:vertAlign w:val="superscript"/>
                <w:lang w:eastAsia="en-GB"/>
              </w:rPr>
              <w:t>2</w:t>
            </w:r>
            <w:r w:rsidRPr="008A2606">
              <w:rPr>
                <w:rFonts w:ascii="Arial" w:eastAsia="Times New Roman" w:hAnsi="Arial" w:cs="Arial"/>
                <w:lang w:eastAsia="en-GB"/>
              </w:rPr>
              <w:t xml:space="preserve"> but not more than 150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Nonwovens made of polyester fibres,</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weight of 85 g/m2,</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constant thickness of 95 µm (± 5 µm),</w:t>
            </w:r>
            <w:r w:rsidRPr="008A2606">
              <w:rPr>
                <w:rFonts w:ascii="Arial" w:eastAsia="Times New Roman" w:hAnsi="Arial" w:cs="Arial"/>
                <w:lang w:eastAsia="en-GB"/>
              </w:rPr>
              <w:br/>
              <w:t xml:space="preserve"> </w:t>
            </w:r>
            <w:r w:rsidRPr="008A2606">
              <w:rPr>
                <w:rFonts w:ascii="Arial" w:eastAsia="Times New Roman" w:hAnsi="Arial" w:cs="Arial"/>
                <w:lang w:eastAsia="en-GB"/>
              </w:rPr>
              <w:br/>
              <w:t>-neither coated nor covered,</w:t>
            </w:r>
            <w:r w:rsidRPr="008A2606">
              <w:rPr>
                <w:rFonts w:ascii="Arial" w:eastAsia="Times New Roman" w:hAnsi="Arial" w:cs="Arial"/>
                <w:lang w:eastAsia="en-GB"/>
              </w:rPr>
              <w:br/>
              <w:t xml:space="preserve"> </w:t>
            </w:r>
            <w:r w:rsidRPr="008A2606">
              <w:rPr>
                <w:rFonts w:ascii="Arial" w:eastAsia="Times New Roman" w:hAnsi="Arial" w:cs="Arial"/>
                <w:lang w:eastAsia="en-GB"/>
              </w:rPr>
              <w:br/>
              <w:t>-in 1 m wide rolls of 2 000m to 5 000 m length,</w:t>
            </w:r>
            <w:r w:rsidRPr="008A2606">
              <w:rPr>
                <w:rFonts w:ascii="Arial" w:eastAsia="Times New Roman" w:hAnsi="Arial" w:cs="Arial"/>
                <w:lang w:eastAsia="en-GB"/>
              </w:rPr>
              <w:br/>
              <w:t>suitable for the coating of membranes in the manufacture of osmosis and reverse osmosis filters</w:t>
            </w:r>
          </w:p>
        </w:tc>
      </w:tr>
      <w:tr w:rsidR="00545ACD" w:rsidRPr="008A2606" w14:paraId="00F846BD" w14:textId="77777777" w:rsidTr="00E6668B">
        <w:trPr>
          <w:cantSplit/>
          <w:trHeight w:val="20"/>
        </w:trPr>
        <w:tc>
          <w:tcPr>
            <w:tcW w:w="617" w:type="pct"/>
            <w:shd w:val="clear" w:color="auto" w:fill="auto"/>
            <w:noWrap/>
            <w:hideMark/>
          </w:tcPr>
          <w:p w14:paraId="4ABBFF40" w14:textId="443C9D2E"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5603939090</w:t>
            </w:r>
          </w:p>
        </w:tc>
        <w:tc>
          <w:tcPr>
            <w:tcW w:w="4383" w:type="pct"/>
            <w:shd w:val="clear" w:color="auto" w:fill="auto"/>
            <w:hideMark/>
          </w:tcPr>
          <w:p w14:paraId="293C14D7" w14:textId="246EFF8B"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w:t>
            </w:r>
            <w:r w:rsidRPr="00A14A4E">
              <w:rPr>
                <w:rFonts w:ascii="Arial" w:eastAsia="Times New Roman" w:hAnsi="Arial" w:cs="Arial"/>
                <w:lang w:eastAsia="en-GB"/>
              </w:rPr>
              <w:t>ed or laminated</w:t>
            </w:r>
            <w:r w:rsidRPr="00A14A4E">
              <w:rPr>
                <w:rFonts w:ascii="Arial" w:eastAsia="Times New Roman" w:hAnsi="Arial" w:cs="Arial"/>
                <w:lang w:eastAsia="en-GB"/>
              </w:rPr>
              <w:br/>
              <w:t>Other</w:t>
            </w:r>
            <w:r w:rsidRPr="00A14A4E">
              <w:rPr>
                <w:rFonts w:ascii="Arial" w:eastAsia="Times New Roman" w:hAnsi="Arial" w:cs="Arial"/>
                <w:lang w:eastAsia="en-GB"/>
              </w:rPr>
              <w:br/>
              <w:t>Weighing more than 70 g/m</w:t>
            </w:r>
            <w:r w:rsidRPr="008A2606">
              <w:rPr>
                <w:rFonts w:ascii="Arial" w:eastAsia="Times New Roman" w:hAnsi="Arial" w:cs="Arial"/>
                <w:vertAlign w:val="superscript"/>
                <w:lang w:eastAsia="en-GB"/>
              </w:rPr>
              <w:t>2</w:t>
            </w:r>
            <w:r w:rsidRPr="008A2606">
              <w:rPr>
                <w:rFonts w:ascii="Arial" w:eastAsia="Times New Roman" w:hAnsi="Arial" w:cs="Arial"/>
                <w:lang w:eastAsia="en-GB"/>
              </w:rPr>
              <w:t xml:space="preserve"> but not more than 150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6F1E6BA0" w14:textId="77777777" w:rsidTr="00E6668B">
        <w:trPr>
          <w:cantSplit/>
          <w:trHeight w:val="20"/>
        </w:trPr>
        <w:tc>
          <w:tcPr>
            <w:tcW w:w="617" w:type="pct"/>
            <w:shd w:val="clear" w:color="auto" w:fill="auto"/>
            <w:noWrap/>
            <w:hideMark/>
          </w:tcPr>
          <w:p w14:paraId="4FBE70D7" w14:textId="5C31BE2F"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5603941000</w:t>
            </w:r>
          </w:p>
        </w:tc>
        <w:tc>
          <w:tcPr>
            <w:tcW w:w="4383" w:type="pct"/>
            <w:shd w:val="clear" w:color="auto" w:fill="auto"/>
            <w:hideMark/>
          </w:tcPr>
          <w:p w14:paraId="57FBBA14" w14:textId="36DBF5CB"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Other</w:t>
            </w:r>
            <w:r w:rsidRPr="008667B5">
              <w:rPr>
                <w:rFonts w:ascii="Arial" w:eastAsia="Times New Roman" w:hAnsi="Arial" w:cs="Arial"/>
                <w:lang w:eastAsia="en-GB"/>
              </w:rPr>
              <w:br/>
              <w:t>Weighing more than 150 g/m</w:t>
            </w:r>
            <w:r w:rsidRPr="00A14A4E">
              <w:rPr>
                <w:rFonts w:ascii="Arial" w:eastAsia="Times New Roman" w:hAnsi="Arial" w:cs="Arial"/>
                <w:vertAlign w:val="superscript"/>
                <w:lang w:eastAsia="en-GB"/>
              </w:rPr>
              <w:t>2</w:t>
            </w:r>
            <w:r w:rsidRPr="008A2606">
              <w:rPr>
                <w:rFonts w:ascii="Arial" w:eastAsia="Times New Roman" w:hAnsi="Arial" w:cs="Arial"/>
                <w:lang w:eastAsia="en-GB"/>
              </w:rPr>
              <w:br/>
              <w:t>Coated or covered</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67CC7C7E" w14:textId="77777777" w:rsidTr="00E6668B">
        <w:trPr>
          <w:cantSplit/>
          <w:trHeight w:val="20"/>
        </w:trPr>
        <w:tc>
          <w:tcPr>
            <w:tcW w:w="617" w:type="pct"/>
            <w:shd w:val="clear" w:color="auto" w:fill="auto"/>
            <w:noWrap/>
            <w:hideMark/>
          </w:tcPr>
          <w:p w14:paraId="7D13DB92" w14:textId="215BD5B8"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5603949020</w:t>
            </w:r>
          </w:p>
        </w:tc>
        <w:tc>
          <w:tcPr>
            <w:tcW w:w="4383" w:type="pct"/>
            <w:shd w:val="clear" w:color="auto" w:fill="auto"/>
            <w:hideMark/>
          </w:tcPr>
          <w:p w14:paraId="7DDB7961" w14:textId="7C3F3EDE" w:rsidR="00545ACD" w:rsidRPr="008A2606" w:rsidRDefault="00545ACD" w:rsidP="00545ACD">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Other</w:t>
            </w:r>
            <w:r w:rsidRPr="008667B5">
              <w:rPr>
                <w:rFonts w:ascii="Arial" w:eastAsia="Times New Roman" w:hAnsi="Arial" w:cs="Arial"/>
                <w:lang w:eastAsia="en-GB"/>
              </w:rPr>
              <w:br/>
              <w:t>Weighing more than 150 g/m</w:t>
            </w:r>
            <w:r w:rsidRPr="00A14A4E">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Acrylic fibre rods, having a length of not more than 50 cm, for the manufacture of pen tips</w:t>
            </w:r>
          </w:p>
        </w:tc>
      </w:tr>
      <w:tr w:rsidR="00545ACD" w:rsidRPr="008A2606" w14:paraId="3B9D406D" w14:textId="77777777" w:rsidTr="00E6668B">
        <w:trPr>
          <w:cantSplit/>
          <w:trHeight w:val="20"/>
        </w:trPr>
        <w:tc>
          <w:tcPr>
            <w:tcW w:w="617" w:type="pct"/>
            <w:shd w:val="clear" w:color="auto" w:fill="auto"/>
            <w:noWrap/>
            <w:hideMark/>
          </w:tcPr>
          <w:p w14:paraId="2AD0CA29" w14:textId="4E17A5C4"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5603949030</w:t>
            </w:r>
          </w:p>
        </w:tc>
        <w:tc>
          <w:tcPr>
            <w:tcW w:w="4383" w:type="pct"/>
            <w:shd w:val="clear" w:color="auto" w:fill="auto"/>
            <w:hideMark/>
          </w:tcPr>
          <w:p w14:paraId="26E85F50" w14:textId="41FB2F2F"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Other</w:t>
            </w:r>
            <w:r w:rsidRPr="008667B5">
              <w:rPr>
                <w:rFonts w:ascii="Arial" w:eastAsia="Times New Roman" w:hAnsi="Arial" w:cs="Arial"/>
                <w:lang w:eastAsia="en-GB"/>
              </w:rPr>
              <w:br/>
              <w:t>Weighing more than 150 g/m</w:t>
            </w:r>
            <w:r w:rsidRPr="00A14A4E">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Non-wovens of aromatic polyamide fibres obtained by polycondensation of m-phenylenediamine and isophthalic acid, in the piece or cut into rectangles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7A86F02B" w14:textId="77777777" w:rsidTr="00E6668B">
        <w:trPr>
          <w:cantSplit/>
          <w:trHeight w:val="20"/>
        </w:trPr>
        <w:tc>
          <w:tcPr>
            <w:tcW w:w="617" w:type="pct"/>
            <w:shd w:val="clear" w:color="auto" w:fill="auto"/>
            <w:noWrap/>
            <w:hideMark/>
          </w:tcPr>
          <w:p w14:paraId="1ABD7090" w14:textId="363338C0"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5603949040</w:t>
            </w:r>
          </w:p>
        </w:tc>
        <w:tc>
          <w:tcPr>
            <w:tcW w:w="4383" w:type="pct"/>
            <w:shd w:val="clear" w:color="auto" w:fill="auto"/>
            <w:hideMark/>
          </w:tcPr>
          <w:p w14:paraId="70940B6B" w14:textId="34E8E71A"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Other</w:t>
            </w:r>
            <w:r w:rsidRPr="008667B5">
              <w:rPr>
                <w:rFonts w:ascii="Arial" w:eastAsia="Times New Roman" w:hAnsi="Arial" w:cs="Arial"/>
                <w:lang w:eastAsia="en-GB"/>
              </w:rPr>
              <w:br/>
              <w:t>Weighing more than 150 g/m</w:t>
            </w:r>
            <w:r w:rsidRPr="00A14A4E">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Non-wovens, consisting of multiple layers of a mixture of meltblown fibres and staple fibres of polypropylene and polyester, whether or not laminated on one side or on both sides with spunbonded filaments of polypropylene</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8B32B29" w14:textId="77777777" w:rsidTr="00E6668B">
        <w:trPr>
          <w:cantSplit/>
          <w:trHeight w:val="20"/>
        </w:trPr>
        <w:tc>
          <w:tcPr>
            <w:tcW w:w="617" w:type="pct"/>
            <w:shd w:val="clear" w:color="auto" w:fill="auto"/>
            <w:noWrap/>
            <w:hideMark/>
          </w:tcPr>
          <w:p w14:paraId="25B89BD5" w14:textId="638D8B2C"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5603949090</w:t>
            </w:r>
          </w:p>
        </w:tc>
        <w:tc>
          <w:tcPr>
            <w:tcW w:w="4383" w:type="pct"/>
            <w:shd w:val="clear" w:color="auto" w:fill="auto"/>
            <w:hideMark/>
          </w:tcPr>
          <w:p w14:paraId="363EF7BF" w14:textId="1EE8CBBF"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Nonwovens, whether or not impregnated, coated, covered or laminated</w:t>
            </w:r>
            <w:r w:rsidRPr="008667B5">
              <w:rPr>
                <w:rFonts w:ascii="Arial" w:eastAsia="Times New Roman" w:hAnsi="Arial" w:cs="Arial"/>
                <w:lang w:eastAsia="en-GB"/>
              </w:rPr>
              <w:br/>
              <w:t>Other</w:t>
            </w:r>
            <w:r w:rsidRPr="00A14A4E">
              <w:rPr>
                <w:rFonts w:ascii="Arial" w:eastAsia="Times New Roman" w:hAnsi="Arial" w:cs="Arial"/>
                <w:lang w:eastAsia="en-GB"/>
              </w:rPr>
              <w:br/>
              <w:t>Weighing more than 150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5736A832" w14:textId="77777777" w:rsidTr="00E6668B">
        <w:trPr>
          <w:cantSplit/>
          <w:trHeight w:val="20"/>
        </w:trPr>
        <w:tc>
          <w:tcPr>
            <w:tcW w:w="617" w:type="pct"/>
            <w:shd w:val="clear" w:color="auto" w:fill="auto"/>
            <w:noWrap/>
            <w:hideMark/>
          </w:tcPr>
          <w:p w14:paraId="7C8B9663" w14:textId="59DBFFD6"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5604000000</w:t>
            </w:r>
          </w:p>
        </w:tc>
        <w:tc>
          <w:tcPr>
            <w:tcW w:w="4383" w:type="pct"/>
            <w:shd w:val="clear" w:color="auto" w:fill="auto"/>
            <w:hideMark/>
          </w:tcPr>
          <w:p w14:paraId="121553A5" w14:textId="07116893"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Rubber thread and cord, textile covered; textile yarn, and strip and the like of heading 5404 or 5405, impregnated, coated, covered or sheathed with rubber or plasti</w:t>
            </w:r>
            <w:r w:rsidRPr="00A14A4E">
              <w:rPr>
                <w:rFonts w:ascii="Arial" w:eastAsia="Times New Roman" w:hAnsi="Arial" w:cs="Arial"/>
                <w:lang w:eastAsia="en-GB"/>
              </w:rPr>
              <w:t>cs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w:t>
            </w:r>
            <w:r w:rsidRPr="008A2606">
              <w:rPr>
                <w:rFonts w:ascii="Arial" w:eastAsia="Times New Roman" w:hAnsi="Arial" w:cs="Arial"/>
                <w:lang w:eastAsia="en-GB"/>
              </w:rPr>
              <w:t xml:space="preserve">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443C3" w:rsidRPr="008A2606" w14:paraId="5EE21A85" w14:textId="77777777" w:rsidTr="00E6668B">
        <w:trPr>
          <w:cantSplit/>
          <w:trHeight w:val="20"/>
        </w:trPr>
        <w:tc>
          <w:tcPr>
            <w:tcW w:w="617" w:type="pct"/>
            <w:shd w:val="clear" w:color="auto" w:fill="auto"/>
            <w:noWrap/>
          </w:tcPr>
          <w:p w14:paraId="31D95B44" w14:textId="58C3CE67" w:rsidR="008443C3" w:rsidRPr="00673562" w:rsidRDefault="008443C3" w:rsidP="00545ACD">
            <w:pPr>
              <w:spacing w:after="0" w:line="240" w:lineRule="auto"/>
              <w:rPr>
                <w:rFonts w:ascii="Arial" w:eastAsia="Times New Roman" w:hAnsi="Arial" w:cs="Arial"/>
                <w:b/>
                <w:lang w:eastAsia="en-GB"/>
              </w:rPr>
            </w:pPr>
            <w:r w:rsidRPr="00673562">
              <w:rPr>
                <w:rFonts w:ascii="Arial" w:hAnsi="Arial" w:cs="Arial"/>
                <w:b/>
              </w:rPr>
              <w:t>5604100000</w:t>
            </w:r>
          </w:p>
        </w:tc>
        <w:tc>
          <w:tcPr>
            <w:tcW w:w="4383" w:type="pct"/>
            <w:shd w:val="clear" w:color="auto" w:fill="auto"/>
          </w:tcPr>
          <w:p w14:paraId="39047377" w14:textId="77777777" w:rsidR="008443C3" w:rsidRPr="00A14A4E" w:rsidRDefault="008443C3" w:rsidP="00545ACD">
            <w:pPr>
              <w:spacing w:after="0" w:line="240" w:lineRule="auto"/>
              <w:rPr>
                <w:rFonts w:ascii="Arial" w:eastAsia="Times New Roman" w:hAnsi="Arial" w:cs="Arial"/>
                <w:lang w:eastAsia="en-GB"/>
              </w:rPr>
            </w:pPr>
            <w:r w:rsidRPr="00A14A4E">
              <w:rPr>
                <w:rFonts w:ascii="Arial" w:eastAsia="Times New Roman" w:hAnsi="Arial" w:cs="Arial"/>
                <w:lang w:eastAsia="en-GB"/>
              </w:rPr>
              <w:t>Rubber thread and cord, textile covered; textile yarn, and strip and the like of heading 5404 or 5405, impregnated, coated, covered or sheathed with rubber or plastics</w:t>
            </w:r>
          </w:p>
          <w:p w14:paraId="7A8F19EA" w14:textId="5C6339E1" w:rsidR="008443C3" w:rsidRPr="008A2606" w:rsidRDefault="008443C3" w:rsidP="00545ACD">
            <w:pPr>
              <w:spacing w:after="0" w:line="240" w:lineRule="auto"/>
              <w:rPr>
                <w:rFonts w:ascii="Arial" w:eastAsia="Times New Roman" w:hAnsi="Arial" w:cs="Arial"/>
                <w:lang w:eastAsia="en-GB"/>
              </w:rPr>
            </w:pPr>
            <w:r w:rsidRPr="008A2606">
              <w:rPr>
                <w:rFonts w:ascii="Arial" w:hAnsi="Arial" w:cs="Arial"/>
                <w:lang w:val="en"/>
              </w:rPr>
              <w:t>Rubber thread and cord, textile covered</w:t>
            </w:r>
          </w:p>
        </w:tc>
      </w:tr>
      <w:tr w:rsidR="00545ACD" w:rsidRPr="008A2606" w14:paraId="6D156F38" w14:textId="77777777" w:rsidTr="00E6668B">
        <w:trPr>
          <w:cantSplit/>
          <w:trHeight w:val="20"/>
        </w:trPr>
        <w:tc>
          <w:tcPr>
            <w:tcW w:w="617" w:type="pct"/>
            <w:shd w:val="clear" w:color="auto" w:fill="auto"/>
            <w:noWrap/>
            <w:hideMark/>
          </w:tcPr>
          <w:p w14:paraId="66DF7C66" w14:textId="42FA8A85"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5605000000</w:t>
            </w:r>
          </w:p>
        </w:tc>
        <w:tc>
          <w:tcPr>
            <w:tcW w:w="4383" w:type="pct"/>
            <w:shd w:val="clear" w:color="auto" w:fill="auto"/>
            <w:hideMark/>
          </w:tcPr>
          <w:p w14:paraId="26B44706" w14:textId="026E1074"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Metallised yarn, whether or not gimped, being textile yarn, or strip or the like of heading 5404 or 5405, combined with metal in the form of thread, strip or powder or covered with metal</w:t>
            </w:r>
            <w:r w:rsidRPr="008667B5">
              <w:rPr>
                <w:rFonts w:ascii="Arial" w:eastAsia="Times New Roman" w:hAnsi="Arial" w:cs="Arial"/>
                <w:lang w:eastAsia="en-GB"/>
              </w:rPr>
              <w:br/>
              <w:t>• for incorporation in ships, boats or other vessel</w:t>
            </w:r>
            <w:r w:rsidRPr="00A14A4E">
              <w:rPr>
                <w:rFonts w:ascii="Arial" w:eastAsia="Times New Roman" w:hAnsi="Arial" w:cs="Arial"/>
                <w:lang w:eastAsia="en-GB"/>
              </w:rPr>
              <w:t>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w:t>
            </w:r>
            <w:r w:rsidRPr="008A2606">
              <w:rPr>
                <w:rFonts w:ascii="Arial" w:eastAsia="Times New Roman" w:hAnsi="Arial" w:cs="Arial"/>
                <w:lang w:eastAsia="en-GB"/>
              </w:rPr>
              <w:t xml:space="preserve">,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55BE7F57" w14:textId="77777777" w:rsidTr="00E6668B">
        <w:trPr>
          <w:cantSplit/>
          <w:trHeight w:val="20"/>
        </w:trPr>
        <w:tc>
          <w:tcPr>
            <w:tcW w:w="617" w:type="pct"/>
            <w:shd w:val="clear" w:color="auto" w:fill="auto"/>
            <w:noWrap/>
            <w:hideMark/>
          </w:tcPr>
          <w:p w14:paraId="6A58A077" w14:textId="55A68FB2"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5606000000</w:t>
            </w:r>
          </w:p>
        </w:tc>
        <w:tc>
          <w:tcPr>
            <w:tcW w:w="4383" w:type="pct"/>
            <w:shd w:val="clear" w:color="auto" w:fill="auto"/>
            <w:hideMark/>
          </w:tcPr>
          <w:p w14:paraId="6510EF70" w14:textId="069D67DC"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G</w:t>
            </w:r>
            <w:r w:rsidRPr="00A14A4E">
              <w:rPr>
                <w:rFonts w:ascii="Arial" w:eastAsia="Times New Roman" w:hAnsi="Arial" w:cs="Arial"/>
                <w:lang w:eastAsia="en-GB"/>
              </w:rPr>
              <w:t>imped yarn, and strip and the like of heading 5404 or 5405, gimped (other than those of heading 5605 and gimped horsehair yarn); chenille yarn (including flock chenille yarn); loop wale-yarn</w:t>
            </w:r>
            <w:r w:rsidRPr="00A14A4E">
              <w:rPr>
                <w:rFonts w:ascii="Arial" w:eastAsia="Times New Roman" w:hAnsi="Arial" w:cs="Arial"/>
                <w:lang w:eastAsia="en-GB"/>
              </w:rPr>
              <w:br/>
              <w:t>• for incorporation in ships, boats or other vessels listed in Ta</w:t>
            </w:r>
            <w:r w:rsidRPr="008A2606">
              <w:rPr>
                <w:rFonts w:ascii="Arial" w:eastAsia="Times New Roman" w:hAnsi="Arial" w:cs="Arial"/>
                <w:lang w:eastAsia="en-GB"/>
              </w:rPr>
              <w:t>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310909CD" w14:textId="77777777" w:rsidTr="00E6668B">
        <w:trPr>
          <w:cantSplit/>
          <w:trHeight w:val="20"/>
        </w:trPr>
        <w:tc>
          <w:tcPr>
            <w:tcW w:w="617" w:type="pct"/>
            <w:shd w:val="clear" w:color="auto" w:fill="auto"/>
            <w:noWrap/>
            <w:hideMark/>
          </w:tcPr>
          <w:p w14:paraId="08281CC7" w14:textId="6BDA01E3"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5607000000</w:t>
            </w:r>
          </w:p>
        </w:tc>
        <w:tc>
          <w:tcPr>
            <w:tcW w:w="4383" w:type="pct"/>
            <w:shd w:val="clear" w:color="auto" w:fill="auto"/>
            <w:hideMark/>
          </w:tcPr>
          <w:p w14:paraId="05E4AE8D" w14:textId="58135B52"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Twine, cordage,</w:t>
            </w:r>
            <w:r w:rsidRPr="00A14A4E">
              <w:rPr>
                <w:rFonts w:ascii="Arial" w:eastAsia="Times New Roman" w:hAnsi="Arial" w:cs="Arial"/>
                <w:lang w:eastAsia="en-GB"/>
              </w:rPr>
              <w:t xml:space="preserve"> ropes and cables, whether or not plaited or braided and whether or not impregnated, coated, covered or sheathed with rubber or plastics</w:t>
            </w:r>
            <w:r w:rsidRPr="00A14A4E">
              <w:rPr>
                <w:rFonts w:ascii="Arial" w:eastAsia="Times New Roman" w:hAnsi="Arial" w:cs="Arial"/>
                <w:lang w:eastAsia="en-GB"/>
              </w:rPr>
              <w:br/>
              <w:t>• for incorporation in ships, boats or other vessels listed in Table 1, for the purposes of their construction, repair,</w:t>
            </w:r>
            <w:r w:rsidRPr="008A2606">
              <w:rPr>
                <w:rFonts w:ascii="Arial" w:eastAsia="Times New Roman" w:hAnsi="Arial" w:cs="Arial"/>
                <w:lang w:eastAsia="en-GB"/>
              </w:rPr>
              <w:t xml:space="preserve">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69AB86A9" w14:textId="77777777" w:rsidTr="00E6668B">
        <w:trPr>
          <w:cantSplit/>
          <w:trHeight w:val="20"/>
        </w:trPr>
        <w:tc>
          <w:tcPr>
            <w:tcW w:w="617" w:type="pct"/>
            <w:shd w:val="clear" w:color="auto" w:fill="auto"/>
            <w:noWrap/>
            <w:hideMark/>
          </w:tcPr>
          <w:p w14:paraId="42C9C840" w14:textId="0869C740"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5607509010</w:t>
            </w:r>
          </w:p>
        </w:tc>
        <w:tc>
          <w:tcPr>
            <w:tcW w:w="4383" w:type="pct"/>
            <w:shd w:val="clear" w:color="auto" w:fill="auto"/>
            <w:hideMark/>
          </w:tcPr>
          <w:p w14:paraId="521423BA" w14:textId="1D52B155" w:rsidR="00545ACD" w:rsidRPr="008A2606" w:rsidRDefault="00545ACD" w:rsidP="00545ACD">
            <w:pPr>
              <w:spacing w:after="0" w:line="240" w:lineRule="auto"/>
              <w:rPr>
                <w:rFonts w:ascii="Arial" w:eastAsia="Times New Roman" w:hAnsi="Arial" w:cs="Arial"/>
                <w:lang w:eastAsia="en-GB"/>
              </w:rPr>
            </w:pPr>
            <w:r w:rsidRPr="008667B5">
              <w:rPr>
                <w:rFonts w:ascii="Arial" w:eastAsia="Times New Roman" w:hAnsi="Arial" w:cs="Arial"/>
                <w:lang w:eastAsia="en-GB"/>
              </w:rPr>
              <w:t>Twine, cordage, ropes and cables, whether or not plaited or braided a</w:t>
            </w:r>
            <w:r w:rsidRPr="00A14A4E">
              <w:rPr>
                <w:rFonts w:ascii="Arial" w:eastAsia="Times New Roman" w:hAnsi="Arial" w:cs="Arial"/>
                <w:lang w:eastAsia="en-GB"/>
              </w:rPr>
              <w:t>nd whether or not impregnated, coated, covered or sheathed with rubber or plastics</w:t>
            </w:r>
            <w:r w:rsidRPr="00A14A4E">
              <w:rPr>
                <w:rFonts w:ascii="Arial" w:eastAsia="Times New Roman" w:hAnsi="Arial" w:cs="Arial"/>
                <w:lang w:eastAsia="en-GB"/>
              </w:rPr>
              <w:br/>
              <w:t>Of other synthetic fibres</w:t>
            </w:r>
            <w:r w:rsidRPr="00A14A4E">
              <w:rPr>
                <w:rFonts w:ascii="Arial" w:eastAsia="Times New Roman" w:hAnsi="Arial" w:cs="Arial"/>
                <w:lang w:eastAsia="en-GB"/>
              </w:rPr>
              <w:br/>
              <w:t>Of other synthetic fibres</w:t>
            </w:r>
            <w:r w:rsidRPr="00A14A4E">
              <w:rPr>
                <w:rFonts w:ascii="Arial" w:eastAsia="Times New Roman" w:hAnsi="Arial" w:cs="Arial"/>
                <w:lang w:eastAsia="en-GB"/>
              </w:rPr>
              <w:br/>
              <w:t>Unsterilised twine of poly(glycolic acid) or of poly(glycolic acid) and its copolymers with lactic acid, plaited or braid</w:t>
            </w:r>
            <w:r w:rsidRPr="008A2606">
              <w:rPr>
                <w:rFonts w:ascii="Arial" w:eastAsia="Times New Roman" w:hAnsi="Arial" w:cs="Arial"/>
                <w:lang w:eastAsia="en-GB"/>
              </w:rPr>
              <w:t>ed, with an inner core, for the manufacture of surgical sutures</w:t>
            </w:r>
          </w:p>
        </w:tc>
      </w:tr>
      <w:tr w:rsidR="00545ACD" w:rsidRPr="008A2606" w14:paraId="3C6C8206" w14:textId="77777777" w:rsidTr="00E6668B">
        <w:trPr>
          <w:cantSplit/>
          <w:trHeight w:val="20"/>
        </w:trPr>
        <w:tc>
          <w:tcPr>
            <w:tcW w:w="617" w:type="pct"/>
            <w:shd w:val="clear" w:color="auto" w:fill="auto"/>
            <w:noWrap/>
            <w:hideMark/>
          </w:tcPr>
          <w:p w14:paraId="7459F767" w14:textId="7E36F49A"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5608000000</w:t>
            </w:r>
          </w:p>
        </w:tc>
        <w:tc>
          <w:tcPr>
            <w:tcW w:w="4383" w:type="pct"/>
            <w:shd w:val="clear" w:color="auto" w:fill="auto"/>
            <w:hideMark/>
          </w:tcPr>
          <w:p w14:paraId="3A752DD8" w14:textId="44E913FC" w:rsidR="00545ACD" w:rsidRPr="008A2606" w:rsidRDefault="00545ACD"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Knotted netting of twine, cordage or rope; made-up fishing nets and other made-up nets, of textile materials</w:t>
            </w:r>
            <w:r w:rsidRPr="008667B5">
              <w:rPr>
                <w:rFonts w:ascii="Arial" w:eastAsia="Times New Roman" w:hAnsi="Arial" w:cs="Arial"/>
                <w:lang w:eastAsia="en-GB"/>
              </w:rPr>
              <w:br/>
              <w:t>• for incorporation in ships, boats or other vessels listed in Table 1,</w:t>
            </w:r>
            <w:r w:rsidRPr="00A14A4E">
              <w:rPr>
                <w:rFonts w:ascii="Arial" w:eastAsia="Times New Roman" w:hAnsi="Arial" w:cs="Arial"/>
                <w:lang w:eastAsia="en-GB"/>
              </w:rPr>
              <w:t xml:space="preserve">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w:t>
            </w:r>
            <w:r w:rsidRPr="008A2606">
              <w:rPr>
                <w:rFonts w:ascii="Arial" w:eastAsia="Times New Roman" w:hAnsi="Arial" w:cs="Arial"/>
                <w:lang w:eastAsia="en-GB"/>
              </w:rPr>
              <w:t xml:space="preserve">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45ACD" w:rsidRPr="008A2606" w14:paraId="2D1EE0C8" w14:textId="77777777" w:rsidTr="00E6668B">
        <w:trPr>
          <w:cantSplit/>
          <w:trHeight w:val="20"/>
        </w:trPr>
        <w:tc>
          <w:tcPr>
            <w:tcW w:w="617" w:type="pct"/>
            <w:shd w:val="clear" w:color="auto" w:fill="auto"/>
            <w:hideMark/>
          </w:tcPr>
          <w:p w14:paraId="29C4EFC1" w14:textId="4D04C8F2"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5608000000</w:t>
            </w:r>
          </w:p>
        </w:tc>
        <w:tc>
          <w:tcPr>
            <w:tcW w:w="4383" w:type="pct"/>
            <w:shd w:val="clear" w:color="auto" w:fill="auto"/>
            <w:hideMark/>
          </w:tcPr>
          <w:p w14:paraId="032E9536" w14:textId="4590A9CF"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Knotted netting of tw</w:t>
            </w:r>
            <w:r w:rsidRPr="00A14A4E">
              <w:rPr>
                <w:rFonts w:ascii="Arial" w:eastAsia="Times New Roman" w:hAnsi="Arial" w:cs="Arial"/>
                <w:lang w:eastAsia="en-GB"/>
              </w:rPr>
              <w:t>ine, cordage or rope; made-up fishing nets and other made-up nets, of textile materials</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 for defending the territorial integrity of the United Kingdom, or</w:t>
            </w:r>
            <w:r w:rsidRPr="008A2606">
              <w:rPr>
                <w:rFonts w:ascii="Arial" w:eastAsia="Times New Roman" w:hAnsi="Arial" w:cs="Arial"/>
                <w:lang w:eastAsia="en-GB"/>
              </w:rPr>
              <w:br/>
              <w:t>b) in participating in international peace-keeping or support operations, or</w:t>
            </w:r>
            <w:r w:rsidRPr="008A2606">
              <w:rPr>
                <w:rFonts w:ascii="Arial" w:eastAsia="Times New Roman" w:hAnsi="Arial" w:cs="Arial"/>
                <w:lang w:eastAsia="en-GB"/>
              </w:rPr>
              <w:br/>
              <w:t>c) for other military purposes like the protection of nationals of the United Kingdom from social or military unrest or,</w:t>
            </w:r>
            <w:r w:rsidRPr="008A2606">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r w:rsidR="00545ACD" w:rsidRPr="008A2606" w14:paraId="2971C1C0" w14:textId="77777777" w:rsidTr="00E6668B">
        <w:trPr>
          <w:cantSplit/>
          <w:trHeight w:val="20"/>
        </w:trPr>
        <w:tc>
          <w:tcPr>
            <w:tcW w:w="617" w:type="pct"/>
            <w:shd w:val="clear" w:color="auto" w:fill="auto"/>
            <w:noWrap/>
            <w:hideMark/>
          </w:tcPr>
          <w:p w14:paraId="14A219ED" w14:textId="5FC7C54F" w:rsidR="00545ACD" w:rsidRPr="00912580" w:rsidRDefault="00545ACD" w:rsidP="00545ACD">
            <w:pPr>
              <w:spacing w:after="0" w:line="240" w:lineRule="auto"/>
              <w:rPr>
                <w:rFonts w:ascii="Arial" w:eastAsia="Times New Roman" w:hAnsi="Arial" w:cs="Arial"/>
                <w:b/>
                <w:lang w:eastAsia="en-GB"/>
              </w:rPr>
            </w:pPr>
            <w:r w:rsidRPr="00912580">
              <w:rPr>
                <w:rFonts w:ascii="Arial" w:eastAsia="Times New Roman" w:hAnsi="Arial" w:cs="Arial"/>
                <w:b/>
                <w:lang w:eastAsia="en-GB"/>
              </w:rPr>
              <w:t>5609000000</w:t>
            </w:r>
          </w:p>
        </w:tc>
        <w:tc>
          <w:tcPr>
            <w:tcW w:w="4383" w:type="pct"/>
            <w:shd w:val="clear" w:color="auto" w:fill="auto"/>
            <w:hideMark/>
          </w:tcPr>
          <w:p w14:paraId="29C9453B" w14:textId="5719F0AA" w:rsidR="00545ACD" w:rsidRPr="008A2606" w:rsidRDefault="00545ACD"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Articles of yarn, strip or the like of heading 5404 or 5405, twine, cordage, rope or cables, not elsewhere specified or included</w:t>
            </w:r>
            <w:r w:rsidRPr="008667B5">
              <w:rPr>
                <w:rFonts w:ascii="Arial" w:eastAsia="Times New Roman" w:hAnsi="Arial" w:cs="Arial"/>
                <w:lang w:eastAsia="en-GB"/>
              </w:rPr>
              <w:br/>
            </w:r>
            <w:r w:rsidRPr="00A14A4E">
              <w:rPr>
                <w:rFonts w:ascii="Arial" w:eastAsia="Times New Roman" w:hAnsi="Arial" w:cs="Arial"/>
                <w:lang w:eastAsia="en-GB"/>
              </w:rP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w:t>
            </w:r>
            <w:r w:rsidRPr="008A2606">
              <w:rPr>
                <w:rFonts w:ascii="Arial" w:eastAsia="Times New Roman" w:hAnsi="Arial" w:cs="Arial"/>
                <w:lang w:eastAsia="en-GB"/>
              </w:rPr>
              <w:t xml:space="preserve">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76E51765" w14:textId="4747A62F" w:rsidR="002256ED" w:rsidRDefault="002256ED"/>
    <w:p w14:paraId="22BF3E9B" w14:textId="77777777" w:rsidR="002256ED" w:rsidRDefault="002256ED">
      <w:r>
        <w:br w:type="page"/>
      </w:r>
    </w:p>
    <w:p w14:paraId="7B45FEA9" w14:textId="04E750E3" w:rsidR="002256ED" w:rsidRDefault="00FD76F6" w:rsidP="00FD76F6">
      <w:pPr>
        <w:pStyle w:val="AUTableofcontent"/>
      </w:pPr>
      <w:bookmarkStart w:id="50" w:name="_Toc96704476"/>
      <w:r w:rsidRPr="00912580">
        <w:t>Chapter 57</w:t>
      </w:r>
      <w:r>
        <w:t xml:space="preserve"> </w:t>
      </w:r>
      <w:r w:rsidRPr="008667B5">
        <w:t>Carpets and Other Textile Floor Coverings</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57 Carpets and Other Textile Floor Coverings"/>
        <w:tblDescription w:val="Table contains commodity codes from Chapter 57 Carpets and Other Textile Floor Coverings, which are eligible for Authorised Use suspension.&#10;"/>
      </w:tblPr>
      <w:tblGrid>
        <w:gridCol w:w="2831"/>
        <w:gridCol w:w="20109"/>
      </w:tblGrid>
      <w:tr w:rsidR="00545ACD" w:rsidRPr="008A2606" w14:paraId="7E949FFF" w14:textId="77777777" w:rsidTr="00E6668B">
        <w:trPr>
          <w:cantSplit/>
          <w:trHeight w:val="20"/>
          <w:tblHeader/>
        </w:trPr>
        <w:tc>
          <w:tcPr>
            <w:tcW w:w="617" w:type="pct"/>
            <w:shd w:val="clear" w:color="auto" w:fill="auto"/>
            <w:noWrap/>
          </w:tcPr>
          <w:p w14:paraId="08B83044" w14:textId="0B9DDBCA" w:rsidR="00545ACD" w:rsidRPr="00AA43FC" w:rsidRDefault="00545ACD" w:rsidP="00545ACD">
            <w:pPr>
              <w:spacing w:after="0" w:line="240" w:lineRule="auto"/>
              <w:rPr>
                <w:rFonts w:ascii="Arial" w:eastAsia="Times New Roman" w:hAnsi="Arial" w:cs="Arial"/>
                <w:b/>
                <w:sz w:val="24"/>
                <w:lang w:eastAsia="en-GB"/>
              </w:rPr>
            </w:pPr>
            <w:r w:rsidRPr="00AA43FC">
              <w:rPr>
                <w:rFonts w:ascii="Arial" w:eastAsia="Times New Roman" w:hAnsi="Arial" w:cs="Arial"/>
                <w:b/>
                <w:sz w:val="24"/>
                <w:lang w:eastAsia="en-GB"/>
              </w:rPr>
              <w:t>Commodity Code</w:t>
            </w:r>
          </w:p>
        </w:tc>
        <w:tc>
          <w:tcPr>
            <w:tcW w:w="4383" w:type="pct"/>
            <w:shd w:val="clear" w:color="auto" w:fill="auto"/>
          </w:tcPr>
          <w:p w14:paraId="1D206377" w14:textId="5A084DCF" w:rsidR="00545ACD" w:rsidRPr="008667B5" w:rsidRDefault="00545ACD" w:rsidP="00545ACD">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545ACD" w:rsidRPr="008A2606" w14:paraId="641815E1" w14:textId="77777777" w:rsidTr="00E6668B">
        <w:trPr>
          <w:cantSplit/>
          <w:trHeight w:val="20"/>
        </w:trPr>
        <w:tc>
          <w:tcPr>
            <w:tcW w:w="617" w:type="pct"/>
            <w:shd w:val="clear" w:color="auto" w:fill="auto"/>
            <w:noWrap/>
            <w:hideMark/>
          </w:tcPr>
          <w:p w14:paraId="26CAFCB0" w14:textId="2654897E" w:rsidR="00545ACD" w:rsidRPr="00AA43FC" w:rsidRDefault="00545ACD" w:rsidP="00545ACD">
            <w:pPr>
              <w:spacing w:after="0" w:line="240" w:lineRule="auto"/>
              <w:rPr>
                <w:rFonts w:ascii="Arial" w:eastAsia="Times New Roman" w:hAnsi="Arial" w:cs="Arial"/>
                <w:b/>
                <w:lang w:eastAsia="en-GB"/>
              </w:rPr>
            </w:pPr>
            <w:r w:rsidRPr="00AA43FC">
              <w:rPr>
                <w:rFonts w:ascii="Arial" w:eastAsia="Times New Roman" w:hAnsi="Arial" w:cs="Arial"/>
                <w:b/>
                <w:lang w:eastAsia="en-GB"/>
              </w:rPr>
              <w:t>570</w:t>
            </w:r>
            <w:r w:rsidR="006A27F3" w:rsidRPr="00AA43FC">
              <w:rPr>
                <w:rFonts w:ascii="Arial" w:eastAsia="Times New Roman" w:hAnsi="Arial" w:cs="Arial"/>
                <w:b/>
                <w:lang w:eastAsia="en-GB"/>
              </w:rPr>
              <w:t>1</w:t>
            </w:r>
            <w:r w:rsidR="00B70F04" w:rsidRPr="00AA43FC">
              <w:rPr>
                <w:rFonts w:ascii="Arial" w:eastAsia="Times New Roman" w:hAnsi="Arial" w:cs="Arial"/>
                <w:b/>
                <w:lang w:eastAsia="en-GB"/>
              </w:rPr>
              <w:t>0</w:t>
            </w:r>
            <w:r w:rsidRPr="00AA43FC">
              <w:rPr>
                <w:rFonts w:ascii="Arial" w:eastAsia="Times New Roman" w:hAnsi="Arial" w:cs="Arial"/>
                <w:b/>
                <w:lang w:eastAsia="en-GB"/>
              </w:rPr>
              <w:t>00000</w:t>
            </w:r>
          </w:p>
        </w:tc>
        <w:tc>
          <w:tcPr>
            <w:tcW w:w="4383" w:type="pct"/>
            <w:shd w:val="clear" w:color="auto" w:fill="auto"/>
            <w:hideMark/>
          </w:tcPr>
          <w:p w14:paraId="25987047" w14:textId="777D4CB0" w:rsidR="00545ACD" w:rsidRPr="00A14A4E" w:rsidRDefault="00F3606E" w:rsidP="00603976">
            <w:pPr>
              <w:spacing w:after="0" w:line="240" w:lineRule="auto"/>
              <w:rPr>
                <w:rFonts w:ascii="Arial" w:eastAsia="Times New Roman" w:hAnsi="Arial" w:cs="Arial"/>
                <w:lang w:eastAsia="en-GB"/>
              </w:rPr>
            </w:pPr>
            <w:r>
              <w:rPr>
                <w:rFonts w:ascii="Arial" w:eastAsia="Times New Roman" w:hAnsi="Arial" w:cs="Arial"/>
                <w:lang w:eastAsia="en-GB"/>
              </w:rPr>
              <w:t>Carpets and other textile floor coverings</w:t>
            </w:r>
            <w:r w:rsidR="00545ACD" w:rsidRPr="00912580">
              <w:rPr>
                <w:rFonts w:ascii="Arial" w:eastAsia="Times New Roman" w:hAnsi="Arial" w:cs="Arial"/>
                <w:lang w:eastAsia="en-GB"/>
              </w:rPr>
              <w:br/>
              <w:t>• for incorporation in ships, boats or other vessels listed in Table 1, for the purposes of their construction, repair, maintenance or conversion;</w:t>
            </w:r>
            <w:r w:rsidR="00545ACD" w:rsidRPr="00912580">
              <w:rPr>
                <w:rFonts w:ascii="Arial" w:eastAsia="Times New Roman" w:hAnsi="Arial" w:cs="Arial"/>
                <w:lang w:eastAsia="en-GB"/>
              </w:rPr>
              <w:br/>
              <w:t xml:space="preserve">• for fitting </w:t>
            </w:r>
            <w:r w:rsidR="00545ACD" w:rsidRPr="008667B5">
              <w:rPr>
                <w:rFonts w:ascii="Arial" w:eastAsia="Times New Roman" w:hAnsi="Arial" w:cs="Arial"/>
                <w:lang w:eastAsia="en-GB"/>
              </w:rPr>
              <w:t>to or equipping such ships, boats or other vessels;</w:t>
            </w:r>
            <w:r w:rsidR="00545ACD" w:rsidRPr="008667B5">
              <w:rPr>
                <w:rFonts w:ascii="Arial" w:eastAsia="Times New Roman" w:hAnsi="Arial" w:cs="Arial"/>
                <w:lang w:eastAsia="en-GB"/>
              </w:rPr>
              <w:br/>
              <w:t>• for incorporation, for the purposes of their construction, repair, maintenance or conversion, in drilling or production pla</w:t>
            </w:r>
            <w:r w:rsidR="00545ACD" w:rsidRPr="00A14A4E">
              <w:rPr>
                <w:rFonts w:ascii="Arial" w:eastAsia="Times New Roman" w:hAnsi="Arial" w:cs="Arial"/>
                <w:lang w:eastAsia="en-GB"/>
              </w:rPr>
              <w:t xml:space="preserve">tforms </w:t>
            </w:r>
            <w:r w:rsidR="008A6BB2">
              <w:rPr>
                <w:rFonts w:ascii="Arial" w:eastAsia="Times New Roman" w:hAnsi="Arial" w:cs="Arial"/>
                <w:lang w:eastAsia="en-GB"/>
              </w:rPr>
              <w:t>listed below: fixed</w:t>
            </w:r>
            <w:r w:rsidR="00545ACD" w:rsidRPr="00A14A4E">
              <w:rPr>
                <w:rFonts w:ascii="Arial" w:eastAsia="Times New Roman" w:hAnsi="Arial" w:cs="Arial"/>
                <w:lang w:eastAsia="en-GB"/>
              </w:rPr>
              <w:t>, of subheading ex 8430 49 or floating or submersible of subheading 8905 20;</w:t>
            </w:r>
            <w:r w:rsidR="00545ACD" w:rsidRPr="00A14A4E">
              <w:rPr>
                <w:rFonts w:ascii="Arial" w:eastAsia="Times New Roman" w:hAnsi="Arial" w:cs="Arial"/>
                <w:lang w:eastAsia="en-GB"/>
              </w:rPr>
              <w:br/>
              <w:t>• for equipping the above platforms;</w:t>
            </w:r>
            <w:r w:rsidR="00545ACD" w:rsidRPr="00A14A4E">
              <w:rPr>
                <w:rFonts w:ascii="Arial" w:eastAsia="Times New Roman" w:hAnsi="Arial" w:cs="Arial"/>
                <w:lang w:eastAsia="en-GB"/>
              </w:rPr>
              <w:br/>
              <w:t>• for linking these drilling or production platforms to the mainland</w:t>
            </w:r>
          </w:p>
        </w:tc>
      </w:tr>
      <w:tr w:rsidR="0079596A" w:rsidRPr="008A2606" w14:paraId="26E8D9B5" w14:textId="77777777" w:rsidTr="00E6668B">
        <w:trPr>
          <w:cantSplit/>
          <w:trHeight w:val="20"/>
        </w:trPr>
        <w:tc>
          <w:tcPr>
            <w:tcW w:w="617" w:type="pct"/>
            <w:shd w:val="clear" w:color="auto" w:fill="auto"/>
            <w:noWrap/>
          </w:tcPr>
          <w:p w14:paraId="5D726332" w14:textId="22FC8E46" w:rsidR="0079596A" w:rsidRPr="00AA43FC" w:rsidRDefault="0079596A" w:rsidP="0079596A">
            <w:pPr>
              <w:spacing w:after="0" w:line="240" w:lineRule="auto"/>
              <w:rPr>
                <w:rFonts w:ascii="Arial" w:eastAsia="Times New Roman" w:hAnsi="Arial" w:cs="Arial"/>
                <w:b/>
                <w:lang w:eastAsia="en-GB"/>
              </w:rPr>
            </w:pPr>
            <w:r w:rsidRPr="00AA43FC">
              <w:rPr>
                <w:rFonts w:ascii="Arial" w:hAnsi="Arial" w:cs="Arial"/>
                <w:b/>
                <w:noProof/>
              </w:rPr>
              <w:t>5703210000</w:t>
            </w:r>
          </w:p>
        </w:tc>
        <w:tc>
          <w:tcPr>
            <w:tcW w:w="4383" w:type="pct"/>
            <w:shd w:val="clear" w:color="auto" w:fill="auto"/>
          </w:tcPr>
          <w:p w14:paraId="4DEACC00" w14:textId="77777777" w:rsidR="0079596A" w:rsidRPr="008A2606" w:rsidRDefault="0079596A" w:rsidP="0079596A">
            <w:pPr>
              <w:spacing w:after="0" w:line="240" w:lineRule="auto"/>
              <w:rPr>
                <w:rFonts w:ascii="Arial" w:eastAsia="Times New Roman" w:hAnsi="Arial" w:cs="Arial"/>
                <w:lang w:val="en" w:eastAsia="en-GB"/>
              </w:rPr>
            </w:pPr>
            <w:r w:rsidRPr="00A14A4E">
              <w:rPr>
                <w:rFonts w:ascii="Arial" w:eastAsia="Times New Roman" w:hAnsi="Arial" w:cs="Arial"/>
                <w:lang w:val="en" w:eastAsia="en-GB"/>
              </w:rPr>
              <w:t xml:space="preserve">Carpets and other textile floor </w:t>
            </w:r>
            <w:r w:rsidRPr="008A2606">
              <w:rPr>
                <w:rFonts w:ascii="Arial" w:eastAsia="Times New Roman" w:hAnsi="Arial" w:cs="Arial"/>
                <w:lang w:val="en" w:eastAsia="en-GB"/>
              </w:rPr>
              <w:t xml:space="preserve">coverings (including turf), tufted, whether or not made up </w:t>
            </w:r>
          </w:p>
          <w:p w14:paraId="43A0FB29" w14:textId="77777777" w:rsidR="0079596A" w:rsidRPr="008A2606" w:rsidRDefault="0079596A" w:rsidP="0079596A">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Of nylon or other polyamides </w:t>
            </w:r>
          </w:p>
          <w:p w14:paraId="11D02199" w14:textId="77777777" w:rsidR="0079596A" w:rsidRPr="008A2606" w:rsidRDefault="0079596A" w:rsidP="0079596A">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Turf</w:t>
            </w:r>
          </w:p>
          <w:p w14:paraId="0854590C" w14:textId="77777777" w:rsidR="0079596A" w:rsidRPr="008A2606" w:rsidRDefault="0079596A" w:rsidP="0079596A">
            <w:pPr>
              <w:spacing w:after="0" w:line="240" w:lineRule="auto"/>
              <w:rPr>
                <w:rFonts w:ascii="Arial" w:eastAsia="Times New Roman" w:hAnsi="Arial" w:cs="Arial"/>
                <w:lang w:eastAsia="en-GB"/>
              </w:rPr>
            </w:pPr>
          </w:p>
        </w:tc>
      </w:tr>
      <w:tr w:rsidR="008237EF" w:rsidRPr="008A2606" w14:paraId="74E3572C" w14:textId="77777777" w:rsidTr="00E6668B">
        <w:trPr>
          <w:cantSplit/>
          <w:trHeight w:val="20"/>
        </w:trPr>
        <w:tc>
          <w:tcPr>
            <w:tcW w:w="617" w:type="pct"/>
            <w:shd w:val="clear" w:color="auto" w:fill="auto"/>
            <w:noWrap/>
          </w:tcPr>
          <w:p w14:paraId="203FE287" w14:textId="4CE0A16B" w:rsidR="008237EF" w:rsidRPr="00AA43FC" w:rsidRDefault="008237EF" w:rsidP="0079596A">
            <w:pPr>
              <w:spacing w:after="0" w:line="240" w:lineRule="auto"/>
              <w:rPr>
                <w:rFonts w:ascii="Arial" w:hAnsi="Arial" w:cs="Arial"/>
                <w:b/>
                <w:noProof/>
              </w:rPr>
            </w:pPr>
            <w:r w:rsidRPr="00AA43FC">
              <w:rPr>
                <w:rFonts w:ascii="Arial" w:hAnsi="Arial" w:cs="Arial"/>
                <w:b/>
              </w:rPr>
              <w:t>5703291000</w:t>
            </w:r>
          </w:p>
        </w:tc>
        <w:tc>
          <w:tcPr>
            <w:tcW w:w="4383" w:type="pct"/>
            <w:shd w:val="clear" w:color="auto" w:fill="auto"/>
          </w:tcPr>
          <w:p w14:paraId="33763574" w14:textId="77777777" w:rsidR="008237EF" w:rsidRPr="00A14A4E" w:rsidRDefault="008237EF" w:rsidP="009A1CF5">
            <w:pPr>
              <w:spacing w:after="0" w:line="240" w:lineRule="auto"/>
              <w:rPr>
                <w:rFonts w:ascii="Arial" w:eastAsia="Times New Roman" w:hAnsi="Arial" w:cs="Arial"/>
                <w:lang w:val="en" w:eastAsia="en-GB"/>
              </w:rPr>
            </w:pPr>
            <w:r w:rsidRPr="00A14A4E">
              <w:rPr>
                <w:rFonts w:ascii="Arial" w:eastAsia="Times New Roman" w:hAnsi="Arial" w:cs="Arial"/>
                <w:lang w:val="en" w:eastAsia="en-GB"/>
              </w:rPr>
              <w:t xml:space="preserve">Carpets and other textile floor coverings (including turf), tufted, whether or not made up — Of nylon or other polyamides </w:t>
            </w:r>
          </w:p>
          <w:p w14:paraId="28314E42" w14:textId="77777777" w:rsidR="008237EF" w:rsidRPr="008A2606" w:rsidRDefault="008237EF" w:rsidP="009A1CF5">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Other </w:t>
            </w:r>
          </w:p>
          <w:p w14:paraId="749EC616" w14:textId="77777777" w:rsidR="008237EF" w:rsidRPr="008A2606" w:rsidRDefault="008237EF" w:rsidP="009A1CF5">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Printed </w:t>
            </w:r>
          </w:p>
          <w:p w14:paraId="7806AF0B" w14:textId="0A222345" w:rsidR="008237EF" w:rsidRPr="008A2606" w:rsidRDefault="008237EF" w:rsidP="009A1CF5">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Tiles, having a maximum surface area of 1 m</w:t>
            </w:r>
            <w:r w:rsidRPr="008A2606">
              <w:rPr>
                <w:rFonts w:ascii="Arial" w:eastAsia="Times New Roman" w:hAnsi="Arial" w:cs="Arial"/>
                <w:vertAlign w:val="superscript"/>
                <w:lang w:val="en" w:eastAsia="en-GB"/>
              </w:rPr>
              <w:t>2</w:t>
            </w:r>
            <w:r w:rsidRPr="008A2606">
              <w:rPr>
                <w:rFonts w:ascii="Arial" w:eastAsia="Times New Roman" w:hAnsi="Arial" w:cs="Arial"/>
                <w:lang w:val="en" w:eastAsia="en-GB"/>
              </w:rPr>
              <w:t xml:space="preserve"> </w:t>
            </w:r>
          </w:p>
          <w:p w14:paraId="4DE21242" w14:textId="77777777" w:rsidR="008237EF" w:rsidRPr="008A2606" w:rsidRDefault="008237EF" w:rsidP="0079596A">
            <w:pPr>
              <w:spacing w:after="0" w:line="240" w:lineRule="auto"/>
              <w:rPr>
                <w:rFonts w:ascii="Arial" w:eastAsia="Times New Roman" w:hAnsi="Arial" w:cs="Arial"/>
                <w:lang w:val="en" w:eastAsia="en-GB"/>
              </w:rPr>
            </w:pPr>
          </w:p>
        </w:tc>
      </w:tr>
      <w:tr w:rsidR="008237EF" w:rsidRPr="008A2606" w14:paraId="5AC0D184" w14:textId="77777777" w:rsidTr="00E6668B">
        <w:trPr>
          <w:cantSplit/>
          <w:trHeight w:val="20"/>
        </w:trPr>
        <w:tc>
          <w:tcPr>
            <w:tcW w:w="617" w:type="pct"/>
            <w:shd w:val="clear" w:color="auto" w:fill="auto"/>
            <w:noWrap/>
          </w:tcPr>
          <w:p w14:paraId="501B041F" w14:textId="073109CE" w:rsidR="008237EF" w:rsidRPr="00AA43FC" w:rsidRDefault="008237EF" w:rsidP="0079596A">
            <w:pPr>
              <w:spacing w:after="0" w:line="240" w:lineRule="auto"/>
              <w:rPr>
                <w:rFonts w:ascii="Arial" w:hAnsi="Arial" w:cs="Arial"/>
                <w:b/>
                <w:noProof/>
              </w:rPr>
            </w:pPr>
            <w:r w:rsidRPr="00AA43FC">
              <w:rPr>
                <w:rFonts w:ascii="Arial" w:hAnsi="Arial" w:cs="Arial"/>
                <w:b/>
              </w:rPr>
              <w:t>5703291900</w:t>
            </w:r>
          </w:p>
        </w:tc>
        <w:tc>
          <w:tcPr>
            <w:tcW w:w="4383" w:type="pct"/>
            <w:shd w:val="clear" w:color="auto" w:fill="auto"/>
          </w:tcPr>
          <w:p w14:paraId="5AAFC97C" w14:textId="77777777" w:rsidR="008237EF" w:rsidRPr="00A14A4E" w:rsidRDefault="008237EF" w:rsidP="009A1CF5">
            <w:pPr>
              <w:spacing w:after="0" w:line="240" w:lineRule="auto"/>
              <w:rPr>
                <w:rFonts w:ascii="Arial" w:eastAsia="Times New Roman" w:hAnsi="Arial" w:cs="Arial"/>
                <w:lang w:val="en" w:eastAsia="en-GB"/>
              </w:rPr>
            </w:pPr>
            <w:r w:rsidRPr="00A14A4E">
              <w:rPr>
                <w:rFonts w:ascii="Arial" w:eastAsia="Times New Roman" w:hAnsi="Arial" w:cs="Arial"/>
                <w:lang w:val="en" w:eastAsia="en-GB"/>
              </w:rPr>
              <w:t xml:space="preserve">Carpets and other textile floor coverings (including turf), tufted, whether or not made up — Of nylon or other polyamides </w:t>
            </w:r>
          </w:p>
          <w:p w14:paraId="1293FA6D" w14:textId="77777777" w:rsidR="008237EF" w:rsidRPr="008A2606" w:rsidRDefault="008237EF" w:rsidP="009A1CF5">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Other </w:t>
            </w:r>
          </w:p>
          <w:p w14:paraId="1E296B4B" w14:textId="77777777" w:rsidR="008237EF" w:rsidRPr="008A2606" w:rsidRDefault="008237EF" w:rsidP="009A1CF5">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Printed </w:t>
            </w:r>
          </w:p>
          <w:p w14:paraId="06F696E7" w14:textId="3605EAC6" w:rsidR="008237EF" w:rsidRPr="008A2606" w:rsidRDefault="008237EF" w:rsidP="009A1CF5">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Other </w:t>
            </w:r>
          </w:p>
          <w:p w14:paraId="3779E7DD" w14:textId="77777777" w:rsidR="008237EF" w:rsidRPr="008A2606" w:rsidRDefault="008237EF" w:rsidP="0079596A">
            <w:pPr>
              <w:spacing w:after="0" w:line="240" w:lineRule="auto"/>
              <w:rPr>
                <w:rFonts w:ascii="Arial" w:eastAsia="Times New Roman" w:hAnsi="Arial" w:cs="Arial"/>
                <w:lang w:val="en" w:eastAsia="en-GB"/>
              </w:rPr>
            </w:pPr>
          </w:p>
        </w:tc>
      </w:tr>
      <w:tr w:rsidR="008237EF" w:rsidRPr="008A2606" w14:paraId="129A4E9F" w14:textId="77777777" w:rsidTr="00E6668B">
        <w:trPr>
          <w:cantSplit/>
          <w:trHeight w:val="20"/>
        </w:trPr>
        <w:tc>
          <w:tcPr>
            <w:tcW w:w="617" w:type="pct"/>
            <w:shd w:val="clear" w:color="auto" w:fill="auto"/>
            <w:noWrap/>
          </w:tcPr>
          <w:p w14:paraId="79B50B92" w14:textId="22AB32E1" w:rsidR="008237EF" w:rsidRPr="00AA43FC" w:rsidRDefault="008237EF" w:rsidP="0079596A">
            <w:pPr>
              <w:spacing w:after="0" w:line="240" w:lineRule="auto"/>
              <w:rPr>
                <w:rFonts w:ascii="Arial" w:hAnsi="Arial" w:cs="Arial"/>
                <w:b/>
                <w:noProof/>
              </w:rPr>
            </w:pPr>
            <w:r w:rsidRPr="00AA43FC">
              <w:rPr>
                <w:rFonts w:ascii="Arial" w:hAnsi="Arial" w:cs="Arial"/>
                <w:b/>
              </w:rPr>
              <w:t>5703299100</w:t>
            </w:r>
          </w:p>
        </w:tc>
        <w:tc>
          <w:tcPr>
            <w:tcW w:w="4383" w:type="pct"/>
            <w:shd w:val="clear" w:color="auto" w:fill="auto"/>
          </w:tcPr>
          <w:p w14:paraId="6A1F27D2" w14:textId="77777777" w:rsidR="008237EF" w:rsidRPr="008A2606" w:rsidRDefault="008237EF" w:rsidP="0079596A">
            <w:pPr>
              <w:spacing w:after="0" w:line="240" w:lineRule="auto"/>
              <w:rPr>
                <w:rFonts w:ascii="Arial" w:hAnsi="Arial" w:cs="Arial"/>
                <w:lang w:val="en"/>
              </w:rPr>
            </w:pPr>
            <w:r w:rsidRPr="00A14A4E">
              <w:rPr>
                <w:rFonts w:ascii="Arial" w:hAnsi="Arial" w:cs="Arial"/>
                <w:lang w:val="en"/>
              </w:rPr>
              <w:t>Carpets and other textile floor</w:t>
            </w:r>
            <w:r w:rsidRPr="008A2606">
              <w:rPr>
                <w:rFonts w:ascii="Arial" w:hAnsi="Arial" w:cs="Arial"/>
                <w:lang w:val="en"/>
              </w:rPr>
              <w:t xml:space="preserve"> coverings (including turf), tufted, whether or not made up — Of nylon or other polyamides </w:t>
            </w:r>
          </w:p>
          <w:p w14:paraId="7BF0F1A1" w14:textId="77777777" w:rsidR="008237EF" w:rsidRPr="008A2606" w:rsidRDefault="008237EF" w:rsidP="0079596A">
            <w:pPr>
              <w:spacing w:after="0" w:line="240" w:lineRule="auto"/>
              <w:rPr>
                <w:rFonts w:ascii="Arial" w:hAnsi="Arial" w:cs="Arial"/>
                <w:lang w:val="en"/>
              </w:rPr>
            </w:pPr>
            <w:r w:rsidRPr="008A2606">
              <w:rPr>
                <w:rFonts w:ascii="Arial" w:hAnsi="Arial" w:cs="Arial"/>
                <w:lang w:val="en"/>
              </w:rPr>
              <w:t xml:space="preserve">— Other </w:t>
            </w:r>
          </w:p>
          <w:p w14:paraId="78D4EFC5" w14:textId="77777777" w:rsidR="008237EF" w:rsidRPr="008A2606" w:rsidRDefault="008237EF" w:rsidP="0079596A">
            <w:pPr>
              <w:spacing w:after="0" w:line="240" w:lineRule="auto"/>
              <w:rPr>
                <w:rFonts w:ascii="Arial" w:hAnsi="Arial" w:cs="Arial"/>
                <w:lang w:val="en"/>
              </w:rPr>
            </w:pPr>
            <w:r w:rsidRPr="008A2606">
              <w:rPr>
                <w:rFonts w:ascii="Arial" w:hAnsi="Arial" w:cs="Arial"/>
                <w:lang w:val="en"/>
              </w:rPr>
              <w:t xml:space="preserve">— Other </w:t>
            </w:r>
          </w:p>
          <w:p w14:paraId="3189E81C" w14:textId="1BFF5181" w:rsidR="008237EF" w:rsidRPr="008A2606" w:rsidRDefault="008237EF" w:rsidP="0079596A">
            <w:pPr>
              <w:spacing w:after="0" w:line="240" w:lineRule="auto"/>
              <w:rPr>
                <w:rFonts w:ascii="Arial" w:eastAsia="Times New Roman" w:hAnsi="Arial" w:cs="Arial"/>
                <w:lang w:val="en" w:eastAsia="en-GB"/>
              </w:rPr>
            </w:pPr>
            <w:r w:rsidRPr="008A2606">
              <w:rPr>
                <w:rFonts w:ascii="Arial" w:hAnsi="Arial" w:cs="Arial"/>
                <w:lang w:val="en"/>
              </w:rPr>
              <w:t xml:space="preserve">— </w:t>
            </w:r>
            <w:r w:rsidRPr="008A2606">
              <w:rPr>
                <w:rStyle w:val="Strong"/>
                <w:rFonts w:ascii="Arial" w:hAnsi="Arial" w:cs="Arial"/>
                <w:b w:val="0"/>
                <w:bCs w:val="0"/>
                <w:lang w:val="en"/>
              </w:rPr>
              <w:t>Tiles, having a maximum surface area of 1 m</w:t>
            </w:r>
            <w:r w:rsidRPr="008A2606">
              <w:rPr>
                <w:rStyle w:val="Strong"/>
                <w:rFonts w:ascii="Arial" w:hAnsi="Arial" w:cs="Arial"/>
                <w:b w:val="0"/>
                <w:bCs w:val="0"/>
                <w:vertAlign w:val="superscript"/>
                <w:lang w:val="en"/>
              </w:rPr>
              <w:t>2</w:t>
            </w:r>
          </w:p>
        </w:tc>
      </w:tr>
      <w:tr w:rsidR="008237EF" w:rsidRPr="008A2606" w14:paraId="6C351E84" w14:textId="77777777" w:rsidTr="00E6668B">
        <w:trPr>
          <w:cantSplit/>
          <w:trHeight w:val="20"/>
        </w:trPr>
        <w:tc>
          <w:tcPr>
            <w:tcW w:w="617" w:type="pct"/>
            <w:shd w:val="clear" w:color="auto" w:fill="auto"/>
            <w:noWrap/>
          </w:tcPr>
          <w:p w14:paraId="39D5A90F" w14:textId="701903AF" w:rsidR="008237EF" w:rsidRPr="00AA43FC" w:rsidRDefault="008237EF" w:rsidP="0079596A">
            <w:pPr>
              <w:spacing w:after="0" w:line="240" w:lineRule="auto"/>
              <w:rPr>
                <w:rFonts w:ascii="Arial" w:hAnsi="Arial" w:cs="Arial"/>
                <w:b/>
                <w:noProof/>
              </w:rPr>
            </w:pPr>
            <w:r w:rsidRPr="00AA43FC">
              <w:rPr>
                <w:rFonts w:ascii="Arial" w:hAnsi="Arial" w:cs="Arial"/>
                <w:b/>
              </w:rPr>
              <w:t>5703299900</w:t>
            </w:r>
          </w:p>
        </w:tc>
        <w:tc>
          <w:tcPr>
            <w:tcW w:w="4383" w:type="pct"/>
            <w:shd w:val="clear" w:color="auto" w:fill="auto"/>
          </w:tcPr>
          <w:p w14:paraId="2CE67BEF" w14:textId="77777777" w:rsidR="008237EF" w:rsidRPr="008A2606" w:rsidRDefault="008237EF" w:rsidP="009A1CF5">
            <w:pPr>
              <w:spacing w:after="0" w:line="240" w:lineRule="auto"/>
              <w:rPr>
                <w:rFonts w:ascii="Arial" w:eastAsia="Times New Roman" w:hAnsi="Arial" w:cs="Arial"/>
                <w:lang w:val="en" w:eastAsia="en-GB"/>
              </w:rPr>
            </w:pPr>
            <w:r w:rsidRPr="00A14A4E">
              <w:rPr>
                <w:rFonts w:ascii="Arial" w:eastAsia="Times New Roman" w:hAnsi="Arial" w:cs="Arial"/>
                <w:lang w:val="en" w:eastAsia="en-GB"/>
              </w:rPr>
              <w:t>Carpets and other textile floor coverings (including turf), tufted, whether or not made</w:t>
            </w:r>
            <w:r w:rsidRPr="008A2606">
              <w:rPr>
                <w:rFonts w:ascii="Arial" w:eastAsia="Times New Roman" w:hAnsi="Arial" w:cs="Arial"/>
                <w:lang w:val="en" w:eastAsia="en-GB"/>
              </w:rPr>
              <w:t xml:space="preserve"> up — Of nylon or other polyamides </w:t>
            </w:r>
          </w:p>
          <w:p w14:paraId="62854F8F" w14:textId="77777777" w:rsidR="008237EF" w:rsidRPr="008A2606" w:rsidRDefault="008237EF" w:rsidP="009A1CF5">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Other </w:t>
            </w:r>
          </w:p>
          <w:p w14:paraId="475A2432" w14:textId="77777777" w:rsidR="008237EF" w:rsidRPr="008A2606" w:rsidRDefault="008237EF" w:rsidP="009A1CF5">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Other </w:t>
            </w:r>
          </w:p>
          <w:p w14:paraId="3CB97985" w14:textId="682B7A50" w:rsidR="008237EF" w:rsidRPr="008A2606" w:rsidRDefault="008237EF" w:rsidP="009A1CF5">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Other </w:t>
            </w:r>
          </w:p>
          <w:p w14:paraId="54C38794" w14:textId="77777777" w:rsidR="008237EF" w:rsidRPr="008A2606" w:rsidRDefault="008237EF" w:rsidP="0079596A">
            <w:pPr>
              <w:spacing w:after="0" w:line="240" w:lineRule="auto"/>
              <w:rPr>
                <w:rFonts w:ascii="Arial" w:eastAsia="Times New Roman" w:hAnsi="Arial" w:cs="Arial"/>
                <w:lang w:val="en" w:eastAsia="en-GB"/>
              </w:rPr>
            </w:pPr>
          </w:p>
        </w:tc>
      </w:tr>
      <w:tr w:rsidR="0079596A" w:rsidRPr="008A2606" w14:paraId="40A1240A" w14:textId="77777777" w:rsidTr="00E6668B">
        <w:trPr>
          <w:cantSplit/>
          <w:trHeight w:val="20"/>
        </w:trPr>
        <w:tc>
          <w:tcPr>
            <w:tcW w:w="617" w:type="pct"/>
            <w:shd w:val="clear" w:color="auto" w:fill="auto"/>
            <w:noWrap/>
          </w:tcPr>
          <w:p w14:paraId="49C2F0F6" w14:textId="78A5ABEB" w:rsidR="0079596A" w:rsidRPr="00AA43FC" w:rsidRDefault="0079596A" w:rsidP="0079596A">
            <w:pPr>
              <w:spacing w:after="0" w:line="240" w:lineRule="auto"/>
              <w:rPr>
                <w:rFonts w:ascii="Arial" w:eastAsia="Times New Roman" w:hAnsi="Arial" w:cs="Arial"/>
                <w:b/>
                <w:lang w:eastAsia="en-GB"/>
              </w:rPr>
            </w:pPr>
            <w:r w:rsidRPr="00AA43FC">
              <w:rPr>
                <w:rFonts w:ascii="Arial" w:hAnsi="Arial" w:cs="Arial"/>
                <w:b/>
                <w:noProof/>
              </w:rPr>
              <w:t>5703310000</w:t>
            </w:r>
          </w:p>
        </w:tc>
        <w:tc>
          <w:tcPr>
            <w:tcW w:w="4383" w:type="pct"/>
            <w:shd w:val="clear" w:color="auto" w:fill="auto"/>
          </w:tcPr>
          <w:p w14:paraId="06C13F33" w14:textId="77777777" w:rsidR="0079596A" w:rsidRPr="00A14A4E" w:rsidRDefault="0079596A" w:rsidP="0079596A">
            <w:pPr>
              <w:spacing w:after="0" w:line="240" w:lineRule="auto"/>
              <w:rPr>
                <w:rFonts w:ascii="Arial" w:eastAsia="Times New Roman" w:hAnsi="Arial" w:cs="Arial"/>
                <w:lang w:val="en" w:eastAsia="en-GB"/>
              </w:rPr>
            </w:pPr>
            <w:r w:rsidRPr="00A14A4E">
              <w:rPr>
                <w:rFonts w:ascii="Arial" w:eastAsia="Times New Roman" w:hAnsi="Arial" w:cs="Arial"/>
                <w:lang w:val="en" w:eastAsia="en-GB"/>
              </w:rPr>
              <w:t xml:space="preserve">Carpets and other textile floor coverings (including turf), tufted, whether or not made up </w:t>
            </w:r>
          </w:p>
          <w:p w14:paraId="3EA23F80" w14:textId="77777777" w:rsidR="0079596A" w:rsidRPr="008A2606" w:rsidRDefault="0079596A" w:rsidP="0079596A">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Of other man-made textile materials </w:t>
            </w:r>
          </w:p>
          <w:p w14:paraId="716ADF46" w14:textId="77777777" w:rsidR="0079596A" w:rsidRPr="008A2606" w:rsidRDefault="0079596A" w:rsidP="0079596A">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Turf</w:t>
            </w:r>
          </w:p>
          <w:p w14:paraId="56A2DA64" w14:textId="77777777" w:rsidR="0079596A" w:rsidRPr="008A2606" w:rsidRDefault="0079596A" w:rsidP="0079596A">
            <w:pPr>
              <w:spacing w:after="0" w:line="240" w:lineRule="auto"/>
              <w:rPr>
                <w:rFonts w:ascii="Arial" w:eastAsia="Times New Roman" w:hAnsi="Arial" w:cs="Arial"/>
                <w:lang w:eastAsia="en-GB"/>
              </w:rPr>
            </w:pPr>
          </w:p>
        </w:tc>
      </w:tr>
      <w:tr w:rsidR="00C93634" w:rsidRPr="008A2606" w14:paraId="4EF1CD03" w14:textId="77777777" w:rsidTr="00E6668B">
        <w:trPr>
          <w:cantSplit/>
          <w:trHeight w:val="20"/>
        </w:trPr>
        <w:tc>
          <w:tcPr>
            <w:tcW w:w="617" w:type="pct"/>
            <w:shd w:val="clear" w:color="auto" w:fill="auto"/>
            <w:noWrap/>
          </w:tcPr>
          <w:p w14:paraId="0E48344A" w14:textId="146D3713" w:rsidR="00C93634" w:rsidRPr="00AA43FC" w:rsidRDefault="00C93634" w:rsidP="00C93634">
            <w:pPr>
              <w:spacing w:after="0" w:line="240" w:lineRule="auto"/>
              <w:rPr>
                <w:rFonts w:ascii="Arial" w:hAnsi="Arial" w:cs="Arial"/>
                <w:b/>
                <w:noProof/>
              </w:rPr>
            </w:pPr>
            <w:r w:rsidRPr="00AA43FC">
              <w:rPr>
                <w:rFonts w:ascii="Arial" w:hAnsi="Arial" w:cs="Arial"/>
                <w:b/>
              </w:rPr>
              <w:t>5703391000</w:t>
            </w:r>
          </w:p>
        </w:tc>
        <w:tc>
          <w:tcPr>
            <w:tcW w:w="4383" w:type="pct"/>
            <w:shd w:val="clear" w:color="auto" w:fill="auto"/>
          </w:tcPr>
          <w:p w14:paraId="3CE68714" w14:textId="77777777" w:rsidR="00C93634" w:rsidRPr="008A2606" w:rsidRDefault="00C93634" w:rsidP="00C93634">
            <w:pPr>
              <w:spacing w:after="0" w:line="240" w:lineRule="auto"/>
              <w:rPr>
                <w:rFonts w:ascii="Arial" w:eastAsia="Times New Roman" w:hAnsi="Arial" w:cs="Arial"/>
                <w:lang w:val="en" w:eastAsia="en-GB"/>
              </w:rPr>
            </w:pPr>
            <w:r w:rsidRPr="00A14A4E">
              <w:rPr>
                <w:rFonts w:ascii="Arial" w:hAnsi="Arial" w:cs="Arial"/>
              </w:rPr>
              <w:t xml:space="preserve"> </w:t>
            </w:r>
            <w:r w:rsidRPr="008A2606">
              <w:rPr>
                <w:rFonts w:ascii="Arial" w:eastAsia="Times New Roman" w:hAnsi="Arial" w:cs="Arial"/>
                <w:lang w:val="en" w:eastAsia="en-GB"/>
              </w:rPr>
              <w:t xml:space="preserve">Carpets and other textile floor coverings (including turf), tufted, whether or not made up </w:t>
            </w:r>
          </w:p>
          <w:p w14:paraId="72D8E66D" w14:textId="77777777" w:rsidR="00C93634" w:rsidRPr="008A2606" w:rsidRDefault="00C93634" w:rsidP="00C93634">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Of other man-made textile materials </w:t>
            </w:r>
          </w:p>
          <w:p w14:paraId="060CCD7A" w14:textId="77777777" w:rsidR="00C93634" w:rsidRPr="008A2606" w:rsidRDefault="00C93634" w:rsidP="00C93634">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Other </w:t>
            </w:r>
          </w:p>
          <w:p w14:paraId="343367C2" w14:textId="77777777" w:rsidR="00C93634" w:rsidRPr="008A2606" w:rsidRDefault="00C93634" w:rsidP="00C93634">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Of polypropylene </w:t>
            </w:r>
          </w:p>
          <w:p w14:paraId="33205E49" w14:textId="77777777" w:rsidR="00C93634" w:rsidRPr="008A2606" w:rsidRDefault="00C93634" w:rsidP="00C93634">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Tiles, having a maximum surface area of 1 m</w:t>
            </w:r>
            <w:r w:rsidRPr="008A2606">
              <w:rPr>
                <w:rFonts w:ascii="Arial" w:eastAsia="Times New Roman" w:hAnsi="Arial" w:cs="Arial"/>
                <w:vertAlign w:val="superscript"/>
                <w:lang w:val="en" w:eastAsia="en-GB"/>
              </w:rPr>
              <w:t>2</w:t>
            </w:r>
          </w:p>
          <w:p w14:paraId="030AC345" w14:textId="77777777" w:rsidR="00C93634" w:rsidRPr="008A2606" w:rsidRDefault="00C93634" w:rsidP="00C93634">
            <w:pPr>
              <w:spacing w:after="0" w:line="240" w:lineRule="auto"/>
              <w:rPr>
                <w:rFonts w:ascii="Arial" w:eastAsia="Times New Roman" w:hAnsi="Arial" w:cs="Arial"/>
                <w:lang w:val="en" w:eastAsia="en-GB"/>
              </w:rPr>
            </w:pPr>
          </w:p>
        </w:tc>
      </w:tr>
      <w:tr w:rsidR="00C93634" w:rsidRPr="008A2606" w14:paraId="23766893" w14:textId="77777777" w:rsidTr="00E6668B">
        <w:trPr>
          <w:cantSplit/>
          <w:trHeight w:val="20"/>
        </w:trPr>
        <w:tc>
          <w:tcPr>
            <w:tcW w:w="617" w:type="pct"/>
            <w:shd w:val="clear" w:color="auto" w:fill="auto"/>
            <w:noWrap/>
          </w:tcPr>
          <w:p w14:paraId="3E70DC0E" w14:textId="7BCDE411" w:rsidR="00C93634" w:rsidRPr="00AA43FC" w:rsidRDefault="00C93634" w:rsidP="00C93634">
            <w:pPr>
              <w:spacing w:after="0" w:line="240" w:lineRule="auto"/>
              <w:rPr>
                <w:rFonts w:ascii="Arial" w:hAnsi="Arial" w:cs="Arial"/>
                <w:b/>
                <w:noProof/>
              </w:rPr>
            </w:pPr>
            <w:r w:rsidRPr="00AA43FC">
              <w:rPr>
                <w:rFonts w:ascii="Arial" w:hAnsi="Arial" w:cs="Arial"/>
                <w:b/>
              </w:rPr>
              <w:t>5703391900</w:t>
            </w:r>
          </w:p>
        </w:tc>
        <w:tc>
          <w:tcPr>
            <w:tcW w:w="4383" w:type="pct"/>
            <w:shd w:val="clear" w:color="auto" w:fill="auto"/>
          </w:tcPr>
          <w:p w14:paraId="24B3604E" w14:textId="77777777" w:rsidR="00C93634" w:rsidRPr="008A2606" w:rsidRDefault="00C93634" w:rsidP="00C93634">
            <w:pPr>
              <w:spacing w:after="0" w:line="240" w:lineRule="auto"/>
              <w:rPr>
                <w:rFonts w:ascii="Arial" w:hAnsi="Arial" w:cs="Arial"/>
                <w:lang w:val="en"/>
              </w:rPr>
            </w:pPr>
            <w:r w:rsidRPr="00A14A4E">
              <w:rPr>
                <w:rFonts w:ascii="Arial" w:hAnsi="Arial" w:cs="Arial"/>
                <w:lang w:val="en"/>
              </w:rPr>
              <w:t>Carpets and other textile floor coverings (including turf), tuft</w:t>
            </w:r>
            <w:r w:rsidRPr="008A2606">
              <w:rPr>
                <w:rFonts w:ascii="Arial" w:hAnsi="Arial" w:cs="Arial"/>
                <w:lang w:val="en"/>
              </w:rPr>
              <w:t xml:space="preserve">ed, whether or not made up </w:t>
            </w:r>
          </w:p>
          <w:p w14:paraId="10825B31" w14:textId="77777777" w:rsidR="00C93634" w:rsidRPr="008A2606" w:rsidRDefault="00C93634" w:rsidP="00C93634">
            <w:pPr>
              <w:spacing w:after="0" w:line="240" w:lineRule="auto"/>
              <w:rPr>
                <w:rFonts w:ascii="Arial" w:hAnsi="Arial" w:cs="Arial"/>
                <w:lang w:val="en"/>
              </w:rPr>
            </w:pPr>
            <w:r w:rsidRPr="008A2606">
              <w:rPr>
                <w:rFonts w:ascii="Arial" w:hAnsi="Arial" w:cs="Arial"/>
                <w:lang w:val="en"/>
              </w:rPr>
              <w:t xml:space="preserve">— Of other man-made textile materials </w:t>
            </w:r>
          </w:p>
          <w:p w14:paraId="73F12BE2" w14:textId="77777777" w:rsidR="00C93634" w:rsidRPr="008A2606" w:rsidRDefault="00C93634" w:rsidP="00C93634">
            <w:pPr>
              <w:spacing w:after="0" w:line="240" w:lineRule="auto"/>
              <w:rPr>
                <w:rFonts w:ascii="Arial" w:hAnsi="Arial" w:cs="Arial"/>
                <w:lang w:val="en"/>
              </w:rPr>
            </w:pPr>
            <w:r w:rsidRPr="008A2606">
              <w:rPr>
                <w:rFonts w:ascii="Arial" w:hAnsi="Arial" w:cs="Arial"/>
                <w:lang w:val="en"/>
              </w:rPr>
              <w:t xml:space="preserve">— Other </w:t>
            </w:r>
          </w:p>
          <w:p w14:paraId="062D6914" w14:textId="77777777" w:rsidR="00C93634" w:rsidRPr="008A2606" w:rsidRDefault="00C93634" w:rsidP="00C93634">
            <w:pPr>
              <w:spacing w:after="0" w:line="240" w:lineRule="auto"/>
              <w:rPr>
                <w:rFonts w:ascii="Arial" w:hAnsi="Arial" w:cs="Arial"/>
                <w:lang w:val="en"/>
              </w:rPr>
            </w:pPr>
            <w:r w:rsidRPr="008A2606">
              <w:rPr>
                <w:rFonts w:ascii="Arial" w:hAnsi="Arial" w:cs="Arial"/>
                <w:lang w:val="en"/>
              </w:rPr>
              <w:t xml:space="preserve">— Of polypropylene </w:t>
            </w:r>
          </w:p>
          <w:p w14:paraId="0AB6D783" w14:textId="1724CE01" w:rsidR="00C93634" w:rsidRPr="008A2606" w:rsidRDefault="00C93634" w:rsidP="00C93634">
            <w:pPr>
              <w:spacing w:after="0" w:line="240" w:lineRule="auto"/>
              <w:rPr>
                <w:rFonts w:ascii="Arial" w:eastAsia="Times New Roman" w:hAnsi="Arial" w:cs="Arial"/>
                <w:lang w:val="en" w:eastAsia="en-GB"/>
              </w:rPr>
            </w:pPr>
            <w:r w:rsidRPr="008A2606">
              <w:rPr>
                <w:rFonts w:ascii="Arial" w:hAnsi="Arial" w:cs="Arial"/>
                <w:lang w:val="en"/>
              </w:rPr>
              <w:t xml:space="preserve">— </w:t>
            </w:r>
            <w:r w:rsidRPr="008A2606">
              <w:rPr>
                <w:rStyle w:val="Strong"/>
                <w:rFonts w:ascii="Arial" w:hAnsi="Arial" w:cs="Arial"/>
                <w:b w:val="0"/>
                <w:bCs w:val="0"/>
                <w:lang w:val="en"/>
              </w:rPr>
              <w:t>Other</w:t>
            </w:r>
          </w:p>
        </w:tc>
      </w:tr>
      <w:tr w:rsidR="00C93634" w:rsidRPr="008A2606" w14:paraId="60EA0E2C" w14:textId="77777777" w:rsidTr="00E6668B">
        <w:trPr>
          <w:cantSplit/>
          <w:trHeight w:val="20"/>
        </w:trPr>
        <w:tc>
          <w:tcPr>
            <w:tcW w:w="617" w:type="pct"/>
            <w:shd w:val="clear" w:color="auto" w:fill="auto"/>
            <w:noWrap/>
          </w:tcPr>
          <w:p w14:paraId="6F3E5FA7" w14:textId="79FFB681" w:rsidR="00C93634" w:rsidRPr="00AA43FC" w:rsidRDefault="00C93634" w:rsidP="00C93634">
            <w:pPr>
              <w:spacing w:after="0" w:line="240" w:lineRule="auto"/>
              <w:rPr>
                <w:rFonts w:ascii="Arial" w:hAnsi="Arial" w:cs="Arial"/>
                <w:b/>
                <w:noProof/>
              </w:rPr>
            </w:pPr>
            <w:r w:rsidRPr="00AA43FC">
              <w:rPr>
                <w:rFonts w:ascii="Arial" w:hAnsi="Arial" w:cs="Arial"/>
                <w:b/>
              </w:rPr>
              <w:t>5703399100</w:t>
            </w:r>
          </w:p>
        </w:tc>
        <w:tc>
          <w:tcPr>
            <w:tcW w:w="4383" w:type="pct"/>
            <w:shd w:val="clear" w:color="auto" w:fill="auto"/>
          </w:tcPr>
          <w:p w14:paraId="62097144" w14:textId="77777777" w:rsidR="00C93634" w:rsidRPr="00A14A4E" w:rsidRDefault="00C93634" w:rsidP="00C93634">
            <w:pPr>
              <w:spacing w:after="0" w:line="240" w:lineRule="auto"/>
              <w:rPr>
                <w:rFonts w:ascii="Arial" w:hAnsi="Arial" w:cs="Arial"/>
                <w:lang w:val="en"/>
              </w:rPr>
            </w:pPr>
            <w:r w:rsidRPr="00A14A4E">
              <w:rPr>
                <w:rFonts w:ascii="Arial" w:hAnsi="Arial" w:cs="Arial"/>
                <w:lang w:val="en"/>
              </w:rPr>
              <w:t xml:space="preserve">Carpets and other textile floor coverings (including turf), tufted, whether or not made up </w:t>
            </w:r>
          </w:p>
          <w:p w14:paraId="1F4B2807" w14:textId="77777777" w:rsidR="00C93634" w:rsidRPr="008A2606" w:rsidRDefault="00C93634" w:rsidP="00C93634">
            <w:pPr>
              <w:spacing w:after="0" w:line="240" w:lineRule="auto"/>
              <w:rPr>
                <w:rFonts w:ascii="Arial" w:hAnsi="Arial" w:cs="Arial"/>
                <w:lang w:val="en"/>
              </w:rPr>
            </w:pPr>
            <w:r w:rsidRPr="008A2606">
              <w:rPr>
                <w:rFonts w:ascii="Arial" w:hAnsi="Arial" w:cs="Arial"/>
                <w:lang w:val="en"/>
              </w:rPr>
              <w:t xml:space="preserve">— Of other man-made textile materials </w:t>
            </w:r>
          </w:p>
          <w:p w14:paraId="214B64B8" w14:textId="77777777" w:rsidR="00C93634" w:rsidRPr="008A2606" w:rsidRDefault="00C93634" w:rsidP="00C93634">
            <w:pPr>
              <w:spacing w:after="0" w:line="240" w:lineRule="auto"/>
              <w:rPr>
                <w:rFonts w:ascii="Arial" w:hAnsi="Arial" w:cs="Arial"/>
                <w:lang w:val="en"/>
              </w:rPr>
            </w:pPr>
            <w:r w:rsidRPr="008A2606">
              <w:rPr>
                <w:rFonts w:ascii="Arial" w:hAnsi="Arial" w:cs="Arial"/>
                <w:lang w:val="en"/>
              </w:rPr>
              <w:t xml:space="preserve">— Other </w:t>
            </w:r>
          </w:p>
          <w:p w14:paraId="6463A7F4" w14:textId="77777777" w:rsidR="00C93634" w:rsidRPr="008A2606" w:rsidRDefault="00C93634" w:rsidP="00C93634">
            <w:pPr>
              <w:spacing w:after="0" w:line="240" w:lineRule="auto"/>
              <w:rPr>
                <w:rFonts w:ascii="Arial" w:hAnsi="Arial" w:cs="Arial"/>
                <w:lang w:val="en"/>
              </w:rPr>
            </w:pPr>
            <w:r w:rsidRPr="008A2606">
              <w:rPr>
                <w:rFonts w:ascii="Arial" w:hAnsi="Arial" w:cs="Arial"/>
                <w:lang w:val="en"/>
              </w:rPr>
              <w:t xml:space="preserve">— Other </w:t>
            </w:r>
          </w:p>
          <w:p w14:paraId="46E882AD" w14:textId="5E2F35EC" w:rsidR="00C93634" w:rsidRPr="008A2606" w:rsidRDefault="00C93634" w:rsidP="00C93634">
            <w:pPr>
              <w:spacing w:after="0" w:line="240" w:lineRule="auto"/>
              <w:rPr>
                <w:rFonts w:ascii="Arial" w:eastAsia="Times New Roman" w:hAnsi="Arial" w:cs="Arial"/>
                <w:lang w:val="en" w:eastAsia="en-GB"/>
              </w:rPr>
            </w:pPr>
            <w:r w:rsidRPr="008A2606">
              <w:rPr>
                <w:rFonts w:ascii="Arial" w:hAnsi="Arial" w:cs="Arial"/>
                <w:lang w:val="en"/>
              </w:rPr>
              <w:t xml:space="preserve">— </w:t>
            </w:r>
            <w:r w:rsidRPr="008A2606">
              <w:rPr>
                <w:rStyle w:val="Strong"/>
                <w:rFonts w:ascii="Arial" w:hAnsi="Arial" w:cs="Arial"/>
                <w:b w:val="0"/>
                <w:bCs w:val="0"/>
                <w:lang w:val="en"/>
              </w:rPr>
              <w:t>Tiles, having a maximum surface area of 1 m</w:t>
            </w:r>
            <w:r w:rsidRPr="008A2606">
              <w:rPr>
                <w:rStyle w:val="Strong"/>
                <w:rFonts w:ascii="Arial" w:hAnsi="Arial" w:cs="Arial"/>
                <w:b w:val="0"/>
                <w:bCs w:val="0"/>
                <w:vertAlign w:val="superscript"/>
                <w:lang w:val="en"/>
              </w:rPr>
              <w:t>2</w:t>
            </w:r>
          </w:p>
        </w:tc>
      </w:tr>
      <w:tr w:rsidR="00C93634" w:rsidRPr="008A2606" w14:paraId="7E06E319" w14:textId="77777777" w:rsidTr="00E6668B">
        <w:trPr>
          <w:cantSplit/>
          <w:trHeight w:val="20"/>
        </w:trPr>
        <w:tc>
          <w:tcPr>
            <w:tcW w:w="617" w:type="pct"/>
            <w:shd w:val="clear" w:color="auto" w:fill="auto"/>
            <w:noWrap/>
          </w:tcPr>
          <w:p w14:paraId="2E012389" w14:textId="5434895B" w:rsidR="00C93634" w:rsidRPr="00AA43FC" w:rsidRDefault="00C93634" w:rsidP="00C93634">
            <w:pPr>
              <w:spacing w:after="0" w:line="240" w:lineRule="auto"/>
              <w:rPr>
                <w:rFonts w:ascii="Arial" w:hAnsi="Arial" w:cs="Arial"/>
                <w:b/>
                <w:noProof/>
              </w:rPr>
            </w:pPr>
            <w:r w:rsidRPr="00AA43FC">
              <w:rPr>
                <w:rFonts w:ascii="Arial" w:hAnsi="Arial" w:cs="Arial"/>
                <w:b/>
              </w:rPr>
              <w:t>5703399900</w:t>
            </w:r>
          </w:p>
        </w:tc>
        <w:tc>
          <w:tcPr>
            <w:tcW w:w="4383" w:type="pct"/>
            <w:shd w:val="clear" w:color="auto" w:fill="auto"/>
          </w:tcPr>
          <w:p w14:paraId="7E86541A" w14:textId="77777777" w:rsidR="00C93634" w:rsidRPr="00A14A4E" w:rsidRDefault="00C93634" w:rsidP="00C93634">
            <w:pPr>
              <w:spacing w:after="0" w:line="240" w:lineRule="auto"/>
              <w:rPr>
                <w:rFonts w:ascii="Arial" w:hAnsi="Arial" w:cs="Arial"/>
                <w:lang w:val="en"/>
              </w:rPr>
            </w:pPr>
            <w:r w:rsidRPr="00A14A4E">
              <w:rPr>
                <w:rFonts w:ascii="Arial" w:hAnsi="Arial" w:cs="Arial"/>
                <w:lang w:val="en"/>
              </w:rPr>
              <w:t xml:space="preserve">Carpets and other textile floor coverings (including turf), tufted, whether or not made up </w:t>
            </w:r>
          </w:p>
          <w:p w14:paraId="025566CE" w14:textId="77777777" w:rsidR="00C93634" w:rsidRPr="008A2606" w:rsidRDefault="00C93634" w:rsidP="00C93634">
            <w:pPr>
              <w:spacing w:after="0" w:line="240" w:lineRule="auto"/>
              <w:rPr>
                <w:rFonts w:ascii="Arial" w:hAnsi="Arial" w:cs="Arial"/>
                <w:lang w:val="en"/>
              </w:rPr>
            </w:pPr>
            <w:r w:rsidRPr="008A2606">
              <w:rPr>
                <w:rFonts w:ascii="Arial" w:hAnsi="Arial" w:cs="Arial"/>
                <w:lang w:val="en"/>
              </w:rPr>
              <w:t xml:space="preserve">— Of other man-made textile materials </w:t>
            </w:r>
          </w:p>
          <w:p w14:paraId="21559BF8" w14:textId="77777777" w:rsidR="00C93634" w:rsidRPr="008A2606" w:rsidRDefault="00C93634" w:rsidP="00C93634">
            <w:pPr>
              <w:spacing w:after="0" w:line="240" w:lineRule="auto"/>
              <w:rPr>
                <w:rFonts w:ascii="Arial" w:hAnsi="Arial" w:cs="Arial"/>
                <w:lang w:val="en"/>
              </w:rPr>
            </w:pPr>
            <w:r w:rsidRPr="008A2606">
              <w:rPr>
                <w:rFonts w:ascii="Arial" w:hAnsi="Arial" w:cs="Arial"/>
                <w:lang w:val="en"/>
              </w:rPr>
              <w:t xml:space="preserve">— Other </w:t>
            </w:r>
          </w:p>
          <w:p w14:paraId="6C4D363C" w14:textId="77777777" w:rsidR="00C93634" w:rsidRPr="008A2606" w:rsidRDefault="00C93634" w:rsidP="00C93634">
            <w:pPr>
              <w:spacing w:after="0" w:line="240" w:lineRule="auto"/>
              <w:rPr>
                <w:rFonts w:ascii="Arial" w:hAnsi="Arial" w:cs="Arial"/>
                <w:lang w:val="en"/>
              </w:rPr>
            </w:pPr>
            <w:r w:rsidRPr="008A2606">
              <w:rPr>
                <w:rFonts w:ascii="Arial" w:hAnsi="Arial" w:cs="Arial"/>
                <w:lang w:val="en"/>
              </w:rPr>
              <w:t xml:space="preserve">— Other </w:t>
            </w:r>
          </w:p>
          <w:p w14:paraId="7CBD1CCD" w14:textId="69269507" w:rsidR="00C93634" w:rsidRPr="008A2606" w:rsidRDefault="00C93634" w:rsidP="00C93634">
            <w:pPr>
              <w:spacing w:after="0" w:line="240" w:lineRule="auto"/>
              <w:rPr>
                <w:rFonts w:ascii="Arial" w:eastAsia="Times New Roman" w:hAnsi="Arial" w:cs="Arial"/>
                <w:lang w:val="en" w:eastAsia="en-GB"/>
              </w:rPr>
            </w:pPr>
            <w:r w:rsidRPr="008A2606">
              <w:rPr>
                <w:rFonts w:ascii="Arial" w:hAnsi="Arial" w:cs="Arial"/>
                <w:lang w:val="en"/>
              </w:rPr>
              <w:t xml:space="preserve">— </w:t>
            </w:r>
            <w:r w:rsidRPr="008A2606">
              <w:rPr>
                <w:rStyle w:val="Strong"/>
                <w:rFonts w:ascii="Arial" w:hAnsi="Arial" w:cs="Arial"/>
                <w:b w:val="0"/>
                <w:bCs w:val="0"/>
                <w:lang w:val="en"/>
              </w:rPr>
              <w:t>Other</w:t>
            </w:r>
          </w:p>
        </w:tc>
      </w:tr>
    </w:tbl>
    <w:p w14:paraId="1DD17882" w14:textId="382C434D" w:rsidR="002256ED" w:rsidRDefault="002256ED"/>
    <w:p w14:paraId="151EB50C" w14:textId="77777777" w:rsidR="002256ED" w:rsidRDefault="002256ED">
      <w:r>
        <w:br w:type="page"/>
      </w:r>
    </w:p>
    <w:p w14:paraId="550EE9CD" w14:textId="02CF2414" w:rsidR="002256ED" w:rsidRDefault="00FD76F6" w:rsidP="00FD76F6">
      <w:pPr>
        <w:pStyle w:val="AUTableofcontent"/>
      </w:pPr>
      <w:bookmarkStart w:id="51" w:name="_Toc96704477"/>
      <w:r w:rsidRPr="00912580">
        <w:t>Chapter 58</w:t>
      </w:r>
      <w:r>
        <w:t xml:space="preserve"> </w:t>
      </w:r>
      <w:r w:rsidRPr="008667B5">
        <w:t>Special Woven Fabri</w:t>
      </w:r>
      <w:r w:rsidRPr="00A14A4E">
        <w:t>cs; Tufted Textile Fabrics; Lace; Tapestries; Trimmings; Embroidery</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58 Special Woven Fabrics; Tufted Textile Fabrics; Lace; Tapestries; Trimmings; Embroidery "/>
        <w:tblDescription w:val="Table contains commodity codes from Chapter 58 Special Woven Fabrics; Tufted Textile Fabrics; Lace; Tapestries; Trimmings; Embroidery, which are eligible for Authorised Use suspension.&#10;"/>
      </w:tblPr>
      <w:tblGrid>
        <w:gridCol w:w="2689"/>
        <w:gridCol w:w="20251"/>
      </w:tblGrid>
      <w:tr w:rsidR="00545ACD" w:rsidRPr="008A2606" w14:paraId="59E41946" w14:textId="77777777" w:rsidTr="00E6668B">
        <w:trPr>
          <w:cantSplit/>
          <w:trHeight w:val="20"/>
          <w:tblHeader/>
        </w:trPr>
        <w:tc>
          <w:tcPr>
            <w:tcW w:w="586" w:type="pct"/>
            <w:shd w:val="clear" w:color="auto" w:fill="auto"/>
            <w:noWrap/>
          </w:tcPr>
          <w:p w14:paraId="48BF3283" w14:textId="64E4014F" w:rsidR="00545ACD" w:rsidRPr="006D4D32" w:rsidRDefault="00545ACD" w:rsidP="00545ACD">
            <w:pPr>
              <w:spacing w:after="0" w:line="240" w:lineRule="auto"/>
              <w:rPr>
                <w:rFonts w:ascii="Arial" w:eastAsia="Times New Roman" w:hAnsi="Arial" w:cs="Arial"/>
                <w:b/>
                <w:sz w:val="24"/>
                <w:lang w:eastAsia="en-GB"/>
              </w:rPr>
            </w:pPr>
            <w:r w:rsidRPr="006D4D32">
              <w:rPr>
                <w:rFonts w:ascii="Arial" w:eastAsia="Times New Roman" w:hAnsi="Arial" w:cs="Arial"/>
                <w:b/>
                <w:sz w:val="24"/>
                <w:lang w:eastAsia="en-GB"/>
              </w:rPr>
              <w:t>Commodity Code</w:t>
            </w:r>
          </w:p>
        </w:tc>
        <w:tc>
          <w:tcPr>
            <w:tcW w:w="4414" w:type="pct"/>
            <w:shd w:val="clear" w:color="auto" w:fill="auto"/>
          </w:tcPr>
          <w:p w14:paraId="6A0195FE" w14:textId="329DA587" w:rsidR="00545ACD" w:rsidRPr="00A14A4E" w:rsidRDefault="00545ACD" w:rsidP="00545ACD">
            <w:pPr>
              <w:spacing w:after="0" w:line="240" w:lineRule="auto"/>
              <w:rPr>
                <w:rFonts w:ascii="Arial" w:eastAsia="Times New Roman" w:hAnsi="Arial" w:cs="Arial"/>
                <w:b/>
                <w:sz w:val="24"/>
                <w:lang w:eastAsia="en-GB"/>
              </w:rPr>
            </w:pPr>
            <w:r w:rsidRPr="00A14A4E">
              <w:rPr>
                <w:rFonts w:ascii="Arial" w:eastAsia="Times New Roman" w:hAnsi="Arial" w:cs="Arial"/>
                <w:b/>
                <w:sz w:val="24"/>
                <w:lang w:eastAsia="en-GB"/>
              </w:rPr>
              <w:t>Description</w:t>
            </w:r>
          </w:p>
        </w:tc>
      </w:tr>
      <w:tr w:rsidR="00545ACD" w:rsidRPr="008A2606" w14:paraId="348E517E" w14:textId="77777777" w:rsidTr="00E6668B">
        <w:trPr>
          <w:cantSplit/>
          <w:trHeight w:val="20"/>
        </w:trPr>
        <w:tc>
          <w:tcPr>
            <w:tcW w:w="586" w:type="pct"/>
            <w:shd w:val="clear" w:color="auto" w:fill="auto"/>
            <w:noWrap/>
            <w:hideMark/>
          </w:tcPr>
          <w:p w14:paraId="1EAA70C4" w14:textId="130286BD" w:rsidR="00545ACD" w:rsidRPr="006D4D32" w:rsidRDefault="00545ACD" w:rsidP="00545ACD">
            <w:pPr>
              <w:spacing w:after="0" w:line="240" w:lineRule="auto"/>
              <w:rPr>
                <w:rFonts w:ascii="Arial" w:eastAsia="Times New Roman" w:hAnsi="Arial" w:cs="Arial"/>
                <w:b/>
                <w:lang w:eastAsia="en-GB"/>
              </w:rPr>
            </w:pPr>
            <w:r w:rsidRPr="006D4D32">
              <w:rPr>
                <w:rFonts w:ascii="Arial" w:eastAsia="Times New Roman" w:hAnsi="Arial" w:cs="Arial"/>
                <w:b/>
                <w:lang w:eastAsia="en-GB"/>
              </w:rPr>
              <w:t>580</w:t>
            </w:r>
            <w:r w:rsidR="00246356" w:rsidRPr="006D4D32">
              <w:rPr>
                <w:rFonts w:ascii="Arial" w:eastAsia="Times New Roman" w:hAnsi="Arial" w:cs="Arial"/>
                <w:b/>
                <w:lang w:eastAsia="en-GB"/>
              </w:rPr>
              <w:t>1</w:t>
            </w:r>
            <w:r w:rsidRPr="006D4D32">
              <w:rPr>
                <w:rFonts w:ascii="Arial" w:eastAsia="Times New Roman" w:hAnsi="Arial" w:cs="Arial"/>
                <w:b/>
                <w:lang w:eastAsia="en-GB"/>
              </w:rPr>
              <w:t>000000</w:t>
            </w:r>
          </w:p>
        </w:tc>
        <w:tc>
          <w:tcPr>
            <w:tcW w:w="4414" w:type="pct"/>
            <w:shd w:val="clear" w:color="auto" w:fill="auto"/>
            <w:hideMark/>
          </w:tcPr>
          <w:p w14:paraId="0BB4DCFB" w14:textId="17B46EEA" w:rsidR="00545ACD" w:rsidRPr="008A2606" w:rsidRDefault="00545ACD" w:rsidP="00603976">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306ABD" w:rsidRPr="008A2606" w14:paraId="25D4D70D" w14:textId="77777777" w:rsidTr="00E6668B">
        <w:trPr>
          <w:cantSplit/>
          <w:trHeight w:val="20"/>
        </w:trPr>
        <w:tc>
          <w:tcPr>
            <w:tcW w:w="586" w:type="pct"/>
            <w:shd w:val="clear" w:color="auto" w:fill="auto"/>
            <w:noWrap/>
          </w:tcPr>
          <w:p w14:paraId="4808A0B2" w14:textId="4D8D3E0F" w:rsidR="00306ABD" w:rsidRPr="006D4D32" w:rsidRDefault="00306ABD" w:rsidP="00306ABD">
            <w:pPr>
              <w:spacing w:after="0" w:line="240" w:lineRule="auto"/>
              <w:rPr>
                <w:rFonts w:ascii="Arial" w:eastAsia="Times New Roman" w:hAnsi="Arial" w:cs="Arial"/>
                <w:b/>
                <w:lang w:eastAsia="en-GB"/>
              </w:rPr>
            </w:pPr>
            <w:r w:rsidRPr="006D4D32">
              <w:rPr>
                <w:rFonts w:ascii="Arial" w:hAnsi="Arial" w:cs="Arial"/>
                <w:b/>
                <w:noProof/>
              </w:rPr>
              <w:t>5802100000</w:t>
            </w:r>
          </w:p>
        </w:tc>
        <w:tc>
          <w:tcPr>
            <w:tcW w:w="4414" w:type="pct"/>
            <w:shd w:val="clear" w:color="auto" w:fill="auto"/>
          </w:tcPr>
          <w:p w14:paraId="3E92A775" w14:textId="77777777" w:rsidR="00306ABD" w:rsidRPr="008A2606" w:rsidRDefault="00306ABD" w:rsidP="00306ABD">
            <w:pPr>
              <w:pStyle w:val="Tier1"/>
              <w:rPr>
                <w:rFonts w:ascii="Arial" w:hAnsi="Arial" w:cs="Arial"/>
                <w:lang w:val="en"/>
              </w:rPr>
            </w:pPr>
            <w:r w:rsidRPr="00A14A4E">
              <w:rPr>
                <w:rFonts w:ascii="Arial" w:hAnsi="Arial" w:cs="Arial"/>
                <w:lang w:val="en"/>
              </w:rPr>
              <w:t>Terry towelling and similar woven terry fabrics, other than narrow fabrics of heading 5806; tufte</w:t>
            </w:r>
            <w:r w:rsidRPr="008A2606">
              <w:rPr>
                <w:rFonts w:ascii="Arial" w:hAnsi="Arial" w:cs="Arial"/>
                <w:lang w:val="en"/>
              </w:rPr>
              <w:t xml:space="preserve">d textile fabrics, other than products of heading 5703 </w:t>
            </w:r>
          </w:p>
          <w:p w14:paraId="0E09B797" w14:textId="1B2EFD76" w:rsidR="00306ABD" w:rsidRPr="008A2606" w:rsidRDefault="00306ABD" w:rsidP="00306ABD">
            <w:pPr>
              <w:spacing w:after="0" w:line="240" w:lineRule="auto"/>
              <w:rPr>
                <w:rFonts w:ascii="Arial" w:eastAsia="Times New Roman" w:hAnsi="Arial" w:cs="Arial"/>
                <w:lang w:eastAsia="en-GB"/>
              </w:rPr>
            </w:pPr>
            <w:r w:rsidRPr="008A2606">
              <w:rPr>
                <w:rFonts w:ascii="Arial" w:hAnsi="Arial" w:cs="Arial"/>
                <w:lang w:val="en"/>
              </w:rPr>
              <w:t xml:space="preserve">— </w:t>
            </w:r>
            <w:r w:rsidRPr="008A2606">
              <w:rPr>
                <w:rStyle w:val="Strong"/>
                <w:rFonts w:ascii="Arial" w:hAnsi="Arial" w:cs="Arial"/>
                <w:b w:val="0"/>
                <w:bCs w:val="0"/>
                <w:lang w:val="en"/>
              </w:rPr>
              <w:t>Terry towelling and similar woven terry fabrics, of cotton</w:t>
            </w:r>
          </w:p>
        </w:tc>
      </w:tr>
      <w:tr w:rsidR="00990B4F" w:rsidRPr="008A2606" w14:paraId="31E6B0F2" w14:textId="77777777" w:rsidTr="00E6668B">
        <w:trPr>
          <w:cantSplit/>
          <w:trHeight w:val="20"/>
        </w:trPr>
        <w:tc>
          <w:tcPr>
            <w:tcW w:w="586" w:type="pct"/>
            <w:shd w:val="clear" w:color="auto" w:fill="auto"/>
            <w:noWrap/>
          </w:tcPr>
          <w:p w14:paraId="0EB677C1" w14:textId="55679BEA" w:rsidR="00990B4F" w:rsidRPr="006D4D32" w:rsidRDefault="00990B4F" w:rsidP="00306ABD">
            <w:pPr>
              <w:spacing w:after="0" w:line="240" w:lineRule="auto"/>
              <w:rPr>
                <w:rFonts w:ascii="Arial" w:hAnsi="Arial" w:cs="Arial"/>
                <w:b/>
                <w:noProof/>
              </w:rPr>
            </w:pPr>
            <w:r w:rsidRPr="006D4D32">
              <w:rPr>
                <w:rFonts w:ascii="Arial" w:hAnsi="Arial" w:cs="Arial"/>
                <w:b/>
              </w:rPr>
              <w:t>5802200000</w:t>
            </w:r>
          </w:p>
        </w:tc>
        <w:tc>
          <w:tcPr>
            <w:tcW w:w="4414" w:type="pct"/>
            <w:shd w:val="clear" w:color="auto" w:fill="auto"/>
          </w:tcPr>
          <w:p w14:paraId="2528324C" w14:textId="77777777" w:rsidR="00990B4F" w:rsidRPr="008A2606" w:rsidRDefault="00990B4F" w:rsidP="00990B4F">
            <w:pPr>
              <w:pStyle w:val="Tier1"/>
              <w:rPr>
                <w:rFonts w:ascii="Arial" w:hAnsi="Arial" w:cs="Arial"/>
                <w:lang w:val="en"/>
              </w:rPr>
            </w:pPr>
            <w:r w:rsidRPr="00A14A4E">
              <w:rPr>
                <w:rFonts w:ascii="Arial" w:hAnsi="Arial" w:cs="Arial"/>
                <w:lang w:val="en"/>
              </w:rPr>
              <w:t xml:space="preserve">Terry towelling and similar woven terry fabrics, other than narrow fabrics of heading 5806; tufted textile fabrics, other than </w:t>
            </w:r>
            <w:r w:rsidRPr="008A2606">
              <w:rPr>
                <w:rFonts w:ascii="Arial" w:hAnsi="Arial" w:cs="Arial"/>
                <w:lang w:val="en"/>
              </w:rPr>
              <w:t xml:space="preserve">products of heading 5703 </w:t>
            </w:r>
          </w:p>
          <w:p w14:paraId="091CD366" w14:textId="24A4E0EB" w:rsidR="00990B4F" w:rsidRPr="008A2606" w:rsidRDefault="00990B4F" w:rsidP="00306ABD">
            <w:pPr>
              <w:pStyle w:val="Tier1"/>
              <w:rPr>
                <w:rFonts w:ascii="Arial" w:hAnsi="Arial" w:cs="Arial"/>
                <w:lang w:val="en"/>
              </w:rPr>
            </w:pPr>
            <w:r w:rsidRPr="008A2606">
              <w:rPr>
                <w:rFonts w:ascii="Arial" w:hAnsi="Arial" w:cs="Arial"/>
                <w:lang w:val="en"/>
              </w:rPr>
              <w:t>Terry towelling and similar woven terry fabrics, of other textile materials</w:t>
            </w:r>
          </w:p>
        </w:tc>
      </w:tr>
      <w:tr w:rsidR="00990B4F" w:rsidRPr="008A2606" w14:paraId="36D3A268" w14:textId="77777777" w:rsidTr="00E6668B">
        <w:trPr>
          <w:cantSplit/>
          <w:trHeight w:val="20"/>
        </w:trPr>
        <w:tc>
          <w:tcPr>
            <w:tcW w:w="586" w:type="pct"/>
            <w:shd w:val="clear" w:color="auto" w:fill="auto"/>
            <w:noWrap/>
          </w:tcPr>
          <w:p w14:paraId="119E95ED" w14:textId="0BE4E6B5" w:rsidR="00990B4F" w:rsidRPr="006D4D32" w:rsidRDefault="00990B4F" w:rsidP="00306ABD">
            <w:pPr>
              <w:spacing w:after="0" w:line="240" w:lineRule="auto"/>
              <w:rPr>
                <w:rFonts w:ascii="Arial" w:hAnsi="Arial" w:cs="Arial"/>
                <w:b/>
              </w:rPr>
            </w:pPr>
            <w:r w:rsidRPr="006D4D32">
              <w:rPr>
                <w:rFonts w:ascii="Arial" w:hAnsi="Arial" w:cs="Arial"/>
                <w:b/>
              </w:rPr>
              <w:t>5809000000</w:t>
            </w:r>
          </w:p>
        </w:tc>
        <w:tc>
          <w:tcPr>
            <w:tcW w:w="4414" w:type="pct"/>
            <w:shd w:val="clear" w:color="auto" w:fill="auto"/>
          </w:tcPr>
          <w:p w14:paraId="0BEA4E89" w14:textId="176AC41A" w:rsidR="00990B4F" w:rsidRPr="00A14A4E" w:rsidRDefault="00990B4F" w:rsidP="00306ABD">
            <w:pPr>
              <w:pStyle w:val="Tier1"/>
              <w:rPr>
                <w:rFonts w:ascii="Arial" w:hAnsi="Arial" w:cs="Arial"/>
                <w:lang w:val="en"/>
              </w:rPr>
            </w:pPr>
            <w:r w:rsidRPr="008667B5">
              <w:rPr>
                <w:rFonts w:ascii="Arial" w:hAnsi="Arial" w:cs="Arial"/>
                <w:lang w:val="en"/>
              </w:rPr>
              <w:t>Woven fabrics of metal thread and woven fabrics of metallised yarn of heading 5605, of a kind used in apparel, as furnishing fabrics or for si</w:t>
            </w:r>
            <w:r w:rsidRPr="00A14A4E">
              <w:rPr>
                <w:rFonts w:ascii="Arial" w:hAnsi="Arial" w:cs="Arial"/>
                <w:lang w:val="en"/>
              </w:rPr>
              <w:t>milar purposes, not elsewhere specified or included</w:t>
            </w:r>
          </w:p>
        </w:tc>
      </w:tr>
    </w:tbl>
    <w:p w14:paraId="56143931" w14:textId="7F33BB18" w:rsidR="002256ED" w:rsidRDefault="002256ED"/>
    <w:p w14:paraId="7E9D87EB" w14:textId="77777777" w:rsidR="002256ED" w:rsidRDefault="002256ED">
      <w:r>
        <w:br w:type="page"/>
      </w:r>
    </w:p>
    <w:p w14:paraId="558EC83D" w14:textId="0586B3E8" w:rsidR="00FD76F6" w:rsidRPr="008667B5" w:rsidRDefault="00FD76F6" w:rsidP="00FD76F6">
      <w:pPr>
        <w:pStyle w:val="AUTableofcontent"/>
      </w:pPr>
      <w:bookmarkStart w:id="52" w:name="_Toc96704478"/>
      <w:r w:rsidRPr="00912580">
        <w:t>Chapter 59</w:t>
      </w:r>
      <w:r>
        <w:t xml:space="preserve"> </w:t>
      </w:r>
      <w:r w:rsidRPr="008667B5">
        <w:t>Impregnated, Coated, Covered or Laminated Textile Fabrics; Textile Articles of A Kind Suitable For Industrial Use</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59 Impregnated, Coated, Covered or Laminated Textile Fabrics; Textile Articles of A Kind Suitable For Industrial Use"/>
        <w:tblDescription w:val="Table contains commodity codes from Chapter 59 Impregnated, Coated, Covered or Laminated Textile Fabrics; Textile Articles of A Kind Suitable For Industrial Use, which are eligible for Authorised Use suspension.&#10;"/>
      </w:tblPr>
      <w:tblGrid>
        <w:gridCol w:w="2689"/>
        <w:gridCol w:w="20251"/>
      </w:tblGrid>
      <w:tr w:rsidR="008963DB" w:rsidRPr="008A2606" w14:paraId="6BB82130" w14:textId="77777777" w:rsidTr="00E6668B">
        <w:trPr>
          <w:cantSplit/>
          <w:trHeight w:val="20"/>
          <w:tblHeader/>
        </w:trPr>
        <w:tc>
          <w:tcPr>
            <w:tcW w:w="586" w:type="pct"/>
            <w:shd w:val="clear" w:color="auto" w:fill="auto"/>
            <w:noWrap/>
          </w:tcPr>
          <w:p w14:paraId="3C86A145" w14:textId="38E9B00C" w:rsidR="008963DB" w:rsidRPr="006D4D32" w:rsidRDefault="008963DB" w:rsidP="008963DB">
            <w:pPr>
              <w:spacing w:after="0" w:line="240" w:lineRule="auto"/>
              <w:rPr>
                <w:rFonts w:ascii="Arial" w:eastAsia="Times New Roman" w:hAnsi="Arial" w:cs="Arial"/>
                <w:b/>
                <w:sz w:val="24"/>
                <w:lang w:eastAsia="en-GB"/>
              </w:rPr>
            </w:pPr>
            <w:r w:rsidRPr="006D4D32">
              <w:rPr>
                <w:rFonts w:ascii="Arial" w:eastAsia="Times New Roman" w:hAnsi="Arial" w:cs="Arial"/>
                <w:b/>
                <w:sz w:val="24"/>
                <w:lang w:eastAsia="en-GB"/>
              </w:rPr>
              <w:t>Commodity Code</w:t>
            </w:r>
          </w:p>
        </w:tc>
        <w:tc>
          <w:tcPr>
            <w:tcW w:w="4414" w:type="pct"/>
            <w:shd w:val="clear" w:color="auto" w:fill="auto"/>
          </w:tcPr>
          <w:p w14:paraId="13E5A358" w14:textId="02A2C199" w:rsidR="008963DB" w:rsidRPr="008667B5" w:rsidRDefault="008963DB" w:rsidP="008963DB">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8963DB" w:rsidRPr="008A2606" w14:paraId="12390214" w14:textId="77777777" w:rsidTr="00E6668B">
        <w:trPr>
          <w:cantSplit/>
          <w:trHeight w:val="20"/>
        </w:trPr>
        <w:tc>
          <w:tcPr>
            <w:tcW w:w="586" w:type="pct"/>
            <w:shd w:val="clear" w:color="auto" w:fill="auto"/>
            <w:noWrap/>
            <w:hideMark/>
          </w:tcPr>
          <w:p w14:paraId="11DE0D73" w14:textId="1861FFE5" w:rsidR="008963DB" w:rsidRPr="006D4D32" w:rsidRDefault="008963DB" w:rsidP="008963DB">
            <w:pPr>
              <w:spacing w:after="0" w:line="240" w:lineRule="auto"/>
              <w:rPr>
                <w:rFonts w:ascii="Arial" w:eastAsia="Times New Roman" w:hAnsi="Arial" w:cs="Arial"/>
                <w:b/>
                <w:lang w:eastAsia="en-GB"/>
              </w:rPr>
            </w:pPr>
            <w:r w:rsidRPr="006D4D32">
              <w:rPr>
                <w:rFonts w:ascii="Arial" w:eastAsia="Times New Roman" w:hAnsi="Arial" w:cs="Arial"/>
                <w:b/>
                <w:lang w:eastAsia="en-GB"/>
              </w:rPr>
              <w:t>5901000000</w:t>
            </w:r>
          </w:p>
        </w:tc>
        <w:tc>
          <w:tcPr>
            <w:tcW w:w="4414" w:type="pct"/>
            <w:shd w:val="clear" w:color="auto" w:fill="auto"/>
            <w:hideMark/>
          </w:tcPr>
          <w:p w14:paraId="0EB6B48B" w14:textId="1B8D2CCC" w:rsidR="008963DB" w:rsidRPr="008A2606" w:rsidRDefault="008963DB"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Textile fabrics coated with gum or am</w:t>
            </w:r>
            <w:r w:rsidRPr="00A14A4E">
              <w:rPr>
                <w:rFonts w:ascii="Arial" w:eastAsia="Times New Roman" w:hAnsi="Arial" w:cs="Arial"/>
                <w:lang w:eastAsia="en-GB"/>
              </w:rPr>
              <w:t>ylaceous substances, of a kind used for the outer covers of books or the like; tracing cloth; prepared painting canvas; buckram and similar stiffened textile fabrics of a kind used for hat foundations</w:t>
            </w:r>
            <w:r w:rsidRPr="00A14A4E">
              <w:rPr>
                <w:rFonts w:ascii="Arial" w:eastAsia="Times New Roman" w:hAnsi="Arial" w:cs="Arial"/>
                <w:lang w:eastAsia="en-GB"/>
              </w:rPr>
              <w:br/>
              <w:t>• for incorporation in ships, boats or other vessels li</w:t>
            </w:r>
            <w:r w:rsidRPr="008A2606">
              <w:rPr>
                <w:rFonts w:ascii="Arial" w:eastAsia="Times New Roman" w:hAnsi="Arial" w:cs="Arial"/>
                <w:lang w:eastAsia="en-GB"/>
              </w:rPr>
              <w:t>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20CFCB48" w14:textId="77777777" w:rsidTr="00E6668B">
        <w:trPr>
          <w:cantSplit/>
          <w:trHeight w:val="20"/>
        </w:trPr>
        <w:tc>
          <w:tcPr>
            <w:tcW w:w="586" w:type="pct"/>
            <w:shd w:val="clear" w:color="auto" w:fill="auto"/>
            <w:noWrap/>
            <w:hideMark/>
          </w:tcPr>
          <w:p w14:paraId="30117AFB" w14:textId="47BB57D2" w:rsidR="008963DB" w:rsidRPr="006D4D32" w:rsidRDefault="008963DB" w:rsidP="008963DB">
            <w:pPr>
              <w:spacing w:after="0" w:line="240" w:lineRule="auto"/>
              <w:rPr>
                <w:rFonts w:ascii="Arial" w:eastAsia="Times New Roman" w:hAnsi="Arial" w:cs="Arial"/>
                <w:b/>
                <w:lang w:eastAsia="en-GB"/>
              </w:rPr>
            </w:pPr>
            <w:r w:rsidRPr="006D4D32">
              <w:rPr>
                <w:rFonts w:ascii="Arial" w:eastAsia="Times New Roman" w:hAnsi="Arial" w:cs="Arial"/>
                <w:b/>
                <w:lang w:eastAsia="en-GB"/>
              </w:rPr>
              <w:t>5902000000</w:t>
            </w:r>
          </w:p>
        </w:tc>
        <w:tc>
          <w:tcPr>
            <w:tcW w:w="4414" w:type="pct"/>
            <w:shd w:val="clear" w:color="auto" w:fill="auto"/>
            <w:hideMark/>
          </w:tcPr>
          <w:p w14:paraId="29A7AE20" w14:textId="2DC60D6C" w:rsidR="008963DB" w:rsidRPr="008A2606" w:rsidRDefault="008963DB"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Tyre </w:t>
            </w:r>
            <w:r w:rsidRPr="00A14A4E">
              <w:rPr>
                <w:rFonts w:ascii="Arial" w:eastAsia="Times New Roman" w:hAnsi="Arial" w:cs="Arial"/>
                <w:lang w:eastAsia="en-GB"/>
              </w:rPr>
              <w:t>cord fabric of high-tenacity yarn of nylon or other polyamides, polyesters or viscose rayon</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w:t>
            </w:r>
            <w:r w:rsidRPr="008A2606">
              <w:rPr>
                <w:rFonts w:ascii="Arial" w:eastAsia="Times New Roman" w:hAnsi="Arial" w:cs="Arial"/>
                <w:lang w:eastAsia="en-GB"/>
              </w:rPr>
              <w:t>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C62D121" w14:textId="77777777" w:rsidTr="00E6668B">
        <w:trPr>
          <w:cantSplit/>
          <w:trHeight w:val="20"/>
        </w:trPr>
        <w:tc>
          <w:tcPr>
            <w:tcW w:w="586" w:type="pct"/>
            <w:shd w:val="clear" w:color="auto" w:fill="auto"/>
            <w:noWrap/>
            <w:hideMark/>
          </w:tcPr>
          <w:p w14:paraId="5EB651D6" w14:textId="6FFAF88E" w:rsidR="008963DB" w:rsidRPr="006D4D32" w:rsidRDefault="008963DB" w:rsidP="008963DB">
            <w:pPr>
              <w:spacing w:after="0" w:line="240" w:lineRule="auto"/>
              <w:rPr>
                <w:rFonts w:ascii="Arial" w:eastAsia="Times New Roman" w:hAnsi="Arial" w:cs="Arial"/>
                <w:b/>
                <w:lang w:eastAsia="en-GB"/>
              </w:rPr>
            </w:pPr>
            <w:r w:rsidRPr="006D4D32">
              <w:rPr>
                <w:rFonts w:ascii="Arial" w:eastAsia="Times New Roman" w:hAnsi="Arial" w:cs="Arial"/>
                <w:b/>
                <w:lang w:eastAsia="en-GB"/>
              </w:rPr>
              <w:t>5903000000</w:t>
            </w:r>
          </w:p>
        </w:tc>
        <w:tc>
          <w:tcPr>
            <w:tcW w:w="4414" w:type="pct"/>
            <w:shd w:val="clear" w:color="auto" w:fill="auto"/>
            <w:hideMark/>
          </w:tcPr>
          <w:p w14:paraId="136E5FED" w14:textId="39349E1F" w:rsidR="008963DB" w:rsidRPr="008A2606" w:rsidRDefault="008963DB"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Textile fabrics impregnated, coated, covered or laminated with plastics, other than those of heading 5902</w:t>
            </w:r>
            <w:r w:rsidRPr="008667B5">
              <w:rPr>
                <w:rFonts w:ascii="Arial" w:eastAsia="Times New Roman" w:hAnsi="Arial" w:cs="Arial"/>
                <w:lang w:eastAsia="en-GB"/>
              </w:rPr>
              <w:br/>
              <w:t>• for in</w:t>
            </w:r>
            <w:r w:rsidRPr="00A14A4E">
              <w:rPr>
                <w:rFonts w:ascii="Arial" w:eastAsia="Times New Roman" w:hAnsi="Arial" w:cs="Arial"/>
                <w:lang w:eastAsia="en-GB"/>
              </w:rPr>
              <w:t>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w:t>
            </w:r>
            <w:r w:rsidRPr="008A2606">
              <w:rPr>
                <w:rFonts w:ascii="Arial" w:eastAsia="Times New Roman" w:hAnsi="Arial" w:cs="Arial"/>
                <w:lang w:eastAsia="en-GB"/>
              </w:rPr>
              <w:t xml:space="preserve">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41C10581" w14:textId="77777777" w:rsidTr="00E6668B">
        <w:trPr>
          <w:cantSplit/>
          <w:trHeight w:val="20"/>
        </w:trPr>
        <w:tc>
          <w:tcPr>
            <w:tcW w:w="586" w:type="pct"/>
            <w:shd w:val="clear" w:color="auto" w:fill="auto"/>
            <w:noWrap/>
            <w:hideMark/>
          </w:tcPr>
          <w:p w14:paraId="45FDA426" w14:textId="6D1973AB" w:rsidR="008963DB" w:rsidRPr="006D4D32" w:rsidRDefault="008963DB" w:rsidP="008963DB">
            <w:pPr>
              <w:spacing w:after="0" w:line="240" w:lineRule="auto"/>
              <w:rPr>
                <w:rFonts w:ascii="Arial" w:eastAsia="Times New Roman" w:hAnsi="Arial" w:cs="Arial"/>
                <w:b/>
                <w:lang w:eastAsia="en-GB"/>
              </w:rPr>
            </w:pPr>
            <w:r w:rsidRPr="006D4D32">
              <w:rPr>
                <w:rFonts w:ascii="Arial" w:eastAsia="Times New Roman" w:hAnsi="Arial" w:cs="Arial"/>
                <w:b/>
                <w:lang w:eastAsia="en-GB"/>
              </w:rPr>
              <w:t>5903209020</w:t>
            </w:r>
          </w:p>
        </w:tc>
        <w:tc>
          <w:tcPr>
            <w:tcW w:w="4414" w:type="pct"/>
            <w:shd w:val="clear" w:color="auto" w:fill="auto"/>
            <w:hideMark/>
          </w:tcPr>
          <w:p w14:paraId="2E8F1262" w14:textId="58B68502"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Textile fabrics impregnated, coated, covered or laminated with plastics, other than those of heading 5902</w:t>
            </w:r>
            <w:r w:rsidRPr="008667B5">
              <w:rPr>
                <w:rFonts w:ascii="Arial" w:eastAsia="Times New Roman" w:hAnsi="Arial" w:cs="Arial"/>
                <w:lang w:eastAsia="en-GB"/>
              </w:rPr>
              <w:br/>
              <w:t>With polyurethane</w:t>
            </w:r>
            <w:r w:rsidRPr="008667B5">
              <w:rPr>
                <w:rFonts w:ascii="Arial" w:eastAsia="Times New Roman" w:hAnsi="Arial" w:cs="Arial"/>
                <w:lang w:eastAsia="en-GB"/>
              </w:rPr>
              <w:br/>
              <w:t>Coated, covered or laminated</w:t>
            </w:r>
            <w:r w:rsidRPr="008667B5">
              <w:rPr>
                <w:rFonts w:ascii="Arial" w:eastAsia="Times New Roman" w:hAnsi="Arial" w:cs="Arial"/>
                <w:lang w:eastAsia="en-GB"/>
              </w:rPr>
              <w:br/>
              <w:t>Two layers' plastic-laminated textile fabric with:</w:t>
            </w:r>
            <w:r w:rsidRPr="008667B5">
              <w:rPr>
                <w:rFonts w:ascii="Arial" w:eastAsia="Times New Roman" w:hAnsi="Arial" w:cs="Arial"/>
                <w:lang w:eastAsia="en-GB"/>
              </w:rPr>
              <w:br/>
              <w:t>• one laye</w:t>
            </w:r>
            <w:r w:rsidRPr="00A14A4E">
              <w:rPr>
                <w:rFonts w:ascii="Arial" w:eastAsia="Times New Roman" w:hAnsi="Arial" w:cs="Arial"/>
                <w:lang w:eastAsia="en-GB"/>
              </w:rPr>
              <w:t>r consisting of knitted or crocheted polyester textile fabric,</w:t>
            </w:r>
            <w:r w:rsidRPr="00A14A4E">
              <w:rPr>
                <w:rFonts w:ascii="Arial" w:eastAsia="Times New Roman" w:hAnsi="Arial" w:cs="Arial"/>
                <w:lang w:eastAsia="en-GB"/>
              </w:rPr>
              <w:br/>
              <w:t>• other layer consisting of polyurethane foam,</w:t>
            </w:r>
            <w:r w:rsidRPr="00A14A4E">
              <w:rPr>
                <w:rFonts w:ascii="Arial" w:eastAsia="Times New Roman" w:hAnsi="Arial" w:cs="Arial"/>
                <w:lang w:eastAsia="en-GB"/>
              </w:rPr>
              <w:br/>
              <w:t>• a weight of 150g/m2 or more, but not more than 500g/m2,</w:t>
            </w:r>
            <w:r w:rsidRPr="00A14A4E">
              <w:rPr>
                <w:rFonts w:ascii="Arial" w:eastAsia="Times New Roman" w:hAnsi="Arial" w:cs="Arial"/>
                <w:lang w:eastAsia="en-GB"/>
              </w:rPr>
              <w:br/>
              <w:t>• a thickness of 1mm or more, but not more than 5mm</w:t>
            </w:r>
            <w:r w:rsidRPr="00A14A4E">
              <w:rPr>
                <w:rFonts w:ascii="Arial" w:eastAsia="Times New Roman" w:hAnsi="Arial" w:cs="Arial"/>
                <w:lang w:eastAsia="en-GB"/>
              </w:rPr>
              <w:br/>
              <w:t>for use in the manufacture of the re</w:t>
            </w:r>
            <w:r w:rsidRPr="008A2606">
              <w:rPr>
                <w:rFonts w:ascii="Arial" w:eastAsia="Times New Roman" w:hAnsi="Arial" w:cs="Arial"/>
                <w:lang w:eastAsia="en-GB"/>
              </w:rPr>
              <w:t>tractable roof of motor vehicles</w:t>
            </w:r>
          </w:p>
        </w:tc>
      </w:tr>
      <w:tr w:rsidR="008963DB" w:rsidRPr="008A2606" w14:paraId="62D39F17" w14:textId="77777777" w:rsidTr="00E6668B">
        <w:trPr>
          <w:cantSplit/>
          <w:trHeight w:val="20"/>
        </w:trPr>
        <w:tc>
          <w:tcPr>
            <w:tcW w:w="586" w:type="pct"/>
            <w:shd w:val="clear" w:color="auto" w:fill="auto"/>
            <w:noWrap/>
            <w:hideMark/>
          </w:tcPr>
          <w:p w14:paraId="24FCFFC7" w14:textId="3246945D" w:rsidR="008963DB" w:rsidRPr="006D4D32" w:rsidRDefault="008963DB" w:rsidP="008963DB">
            <w:pPr>
              <w:spacing w:after="0" w:line="240" w:lineRule="auto"/>
              <w:rPr>
                <w:rFonts w:ascii="Arial" w:eastAsia="Times New Roman" w:hAnsi="Arial" w:cs="Arial"/>
                <w:b/>
                <w:lang w:eastAsia="en-GB"/>
              </w:rPr>
            </w:pPr>
            <w:r w:rsidRPr="006D4D32">
              <w:rPr>
                <w:rFonts w:ascii="Arial" w:eastAsia="Times New Roman" w:hAnsi="Arial" w:cs="Arial"/>
                <w:b/>
                <w:lang w:eastAsia="en-GB"/>
              </w:rPr>
              <w:t>5903909930</w:t>
            </w:r>
          </w:p>
        </w:tc>
        <w:tc>
          <w:tcPr>
            <w:tcW w:w="4414" w:type="pct"/>
            <w:shd w:val="clear" w:color="auto" w:fill="auto"/>
            <w:hideMark/>
          </w:tcPr>
          <w:p w14:paraId="18ED4DF0" w14:textId="1F0F8AA5" w:rsidR="008963DB" w:rsidRPr="00A14A4E"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Textile fabrics impregnated, coated, covered or laminated with plastics, other than those of heading 5902</w:t>
            </w:r>
            <w:r w:rsidRPr="008667B5">
              <w:rPr>
                <w:rFonts w:ascii="Arial" w:eastAsia="Times New Roman" w:hAnsi="Arial" w:cs="Arial"/>
                <w:lang w:eastAsia="en-GB"/>
              </w:rPr>
              <w:br/>
              <w:t>Other</w:t>
            </w:r>
            <w:r w:rsidRPr="008667B5">
              <w:rPr>
                <w:rFonts w:ascii="Arial" w:eastAsia="Times New Roman" w:hAnsi="Arial" w:cs="Arial"/>
                <w:lang w:eastAsia="en-GB"/>
              </w:rPr>
              <w:br/>
              <w:t>Coated, covered or laminated</w:t>
            </w:r>
            <w:r w:rsidRPr="008667B5">
              <w:rPr>
                <w:rFonts w:ascii="Arial" w:eastAsia="Times New Roman" w:hAnsi="Arial" w:cs="Arial"/>
                <w:lang w:eastAsia="en-GB"/>
              </w:rPr>
              <w:br/>
              <w:t>Other</w:t>
            </w:r>
            <w:r w:rsidRPr="008667B5">
              <w:rPr>
                <w:rFonts w:ascii="Arial" w:eastAsia="Times New Roman" w:hAnsi="Arial" w:cs="Arial"/>
                <w:lang w:eastAsia="en-GB"/>
              </w:rPr>
              <w:br/>
              <w:t>Ion-exchange membranes based on a fabric coated on both sides wi</w:t>
            </w:r>
            <w:r w:rsidRPr="00A14A4E">
              <w:rPr>
                <w:rFonts w:ascii="Arial" w:eastAsia="Times New Roman" w:hAnsi="Arial" w:cs="Arial"/>
                <w:lang w:eastAsia="en-GB"/>
              </w:rPr>
              <w:t>th fluorinated plastic material, for use in chlor-alkali electrolytic cells</w:t>
            </w:r>
          </w:p>
        </w:tc>
      </w:tr>
      <w:tr w:rsidR="008963DB" w:rsidRPr="008A2606" w14:paraId="301B218E" w14:textId="77777777" w:rsidTr="00E6668B">
        <w:trPr>
          <w:cantSplit/>
          <w:trHeight w:val="20"/>
        </w:trPr>
        <w:tc>
          <w:tcPr>
            <w:tcW w:w="586" w:type="pct"/>
            <w:shd w:val="clear" w:color="auto" w:fill="auto"/>
            <w:noWrap/>
            <w:hideMark/>
          </w:tcPr>
          <w:p w14:paraId="6B8B2A51" w14:textId="6AE2EF9F" w:rsidR="008963DB" w:rsidRPr="006D4D32" w:rsidRDefault="008963DB" w:rsidP="008963DB">
            <w:pPr>
              <w:spacing w:after="0" w:line="240" w:lineRule="auto"/>
              <w:rPr>
                <w:rFonts w:ascii="Arial" w:eastAsia="Times New Roman" w:hAnsi="Arial" w:cs="Arial"/>
                <w:b/>
                <w:lang w:eastAsia="en-GB"/>
              </w:rPr>
            </w:pPr>
            <w:r w:rsidRPr="006D4D32">
              <w:rPr>
                <w:rFonts w:ascii="Arial" w:eastAsia="Times New Roman" w:hAnsi="Arial" w:cs="Arial"/>
                <w:b/>
                <w:lang w:eastAsia="en-GB"/>
              </w:rPr>
              <w:t>5904000000</w:t>
            </w:r>
          </w:p>
        </w:tc>
        <w:tc>
          <w:tcPr>
            <w:tcW w:w="4414" w:type="pct"/>
            <w:shd w:val="clear" w:color="auto" w:fill="auto"/>
            <w:hideMark/>
          </w:tcPr>
          <w:p w14:paraId="54E35405" w14:textId="7ADF487E" w:rsidR="008963DB" w:rsidRPr="008A2606" w:rsidRDefault="008963DB" w:rsidP="00603976">
            <w:pPr>
              <w:spacing w:after="0" w:line="240" w:lineRule="auto"/>
              <w:rPr>
                <w:rFonts w:ascii="Arial" w:eastAsia="Times New Roman" w:hAnsi="Arial" w:cs="Arial"/>
                <w:lang w:eastAsia="en-GB"/>
              </w:rPr>
            </w:pPr>
            <w:r w:rsidRPr="00A14A4E">
              <w:rPr>
                <w:rFonts w:ascii="Arial" w:eastAsia="Times New Roman" w:hAnsi="Arial" w:cs="Arial"/>
                <w:lang w:eastAsia="en-GB"/>
              </w:rPr>
              <w:t>Linoleum, whether or not cut to shape; floor coverings consisting of a coating or covering applied on a textile backing, whether or not cut to shape</w:t>
            </w:r>
            <w:r w:rsidRPr="00A14A4E">
              <w:rPr>
                <w:rFonts w:ascii="Arial" w:eastAsia="Times New Roman" w:hAnsi="Arial" w:cs="Arial"/>
                <w:lang w:eastAsia="en-GB"/>
              </w:rPr>
              <w:br/>
              <w:t>• for incorporation</w:t>
            </w:r>
            <w:r w:rsidRPr="008A2606">
              <w:rPr>
                <w:rFonts w:ascii="Arial" w:eastAsia="Times New Roman" w:hAnsi="Arial" w:cs="Arial"/>
                <w:lang w:eastAsia="en-GB"/>
              </w:rPr>
              <w:t xml:space="preserve">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72D85A6C" w14:textId="77777777" w:rsidTr="00E6668B">
        <w:trPr>
          <w:cantSplit/>
          <w:trHeight w:val="20"/>
        </w:trPr>
        <w:tc>
          <w:tcPr>
            <w:tcW w:w="586" w:type="pct"/>
            <w:shd w:val="clear" w:color="auto" w:fill="auto"/>
            <w:noWrap/>
            <w:hideMark/>
          </w:tcPr>
          <w:p w14:paraId="1BE300FB" w14:textId="2739E54B" w:rsidR="008963DB" w:rsidRPr="006D4D32" w:rsidRDefault="008963DB" w:rsidP="008963DB">
            <w:pPr>
              <w:spacing w:after="0" w:line="240" w:lineRule="auto"/>
              <w:rPr>
                <w:rFonts w:ascii="Arial" w:eastAsia="Times New Roman" w:hAnsi="Arial" w:cs="Arial"/>
                <w:b/>
                <w:lang w:eastAsia="en-GB"/>
              </w:rPr>
            </w:pPr>
            <w:r w:rsidRPr="006D4D32">
              <w:rPr>
                <w:rFonts w:ascii="Arial" w:eastAsia="Times New Roman" w:hAnsi="Arial" w:cs="Arial"/>
                <w:b/>
                <w:lang w:eastAsia="en-GB"/>
              </w:rPr>
              <w:t>5905000000</w:t>
            </w:r>
          </w:p>
        </w:tc>
        <w:tc>
          <w:tcPr>
            <w:tcW w:w="4414" w:type="pct"/>
            <w:shd w:val="clear" w:color="auto" w:fill="auto"/>
            <w:hideMark/>
          </w:tcPr>
          <w:p w14:paraId="6EA96018" w14:textId="20AF2DA0" w:rsidR="008963DB" w:rsidRPr="008A2606" w:rsidRDefault="008963DB"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Textile wall coverings</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 to or equipping such ships, boats or othe</w:t>
            </w:r>
            <w:r w:rsidRPr="00A14A4E">
              <w:rPr>
                <w:rFonts w:ascii="Arial" w:eastAsia="Times New Roman" w:hAnsi="Arial" w:cs="Arial"/>
                <w:lang w:eastAsia="en-GB"/>
              </w:rPr>
              <w:t>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 49 or floating or submersible of subheading 8905 20;</w:t>
            </w:r>
            <w:r w:rsidRPr="00A14A4E">
              <w:rPr>
                <w:rFonts w:ascii="Arial" w:eastAsia="Times New Roman" w:hAnsi="Arial" w:cs="Arial"/>
                <w:lang w:eastAsia="en-GB"/>
              </w:rPr>
              <w:br/>
              <w:t>• for equippin</w:t>
            </w:r>
            <w:r w:rsidRPr="008A2606">
              <w:rPr>
                <w:rFonts w:ascii="Arial" w:eastAsia="Times New Roman" w:hAnsi="Arial" w:cs="Arial"/>
                <w:lang w:eastAsia="en-GB"/>
              </w:rPr>
              <w:t>g the above platforms;</w:t>
            </w:r>
            <w:r w:rsidRPr="008A2606">
              <w:rPr>
                <w:rFonts w:ascii="Arial" w:eastAsia="Times New Roman" w:hAnsi="Arial" w:cs="Arial"/>
                <w:lang w:eastAsia="en-GB"/>
              </w:rPr>
              <w:br/>
              <w:t>• for linking these drilling or production platforms to the mainland</w:t>
            </w:r>
          </w:p>
        </w:tc>
      </w:tr>
      <w:tr w:rsidR="008963DB" w:rsidRPr="008A2606" w14:paraId="2F1355A1" w14:textId="77777777" w:rsidTr="00E6668B">
        <w:trPr>
          <w:cantSplit/>
          <w:trHeight w:val="20"/>
        </w:trPr>
        <w:tc>
          <w:tcPr>
            <w:tcW w:w="586" w:type="pct"/>
            <w:shd w:val="clear" w:color="auto" w:fill="auto"/>
            <w:noWrap/>
            <w:hideMark/>
          </w:tcPr>
          <w:p w14:paraId="7111DC0A" w14:textId="7C9C8898" w:rsidR="008963DB" w:rsidRPr="006D4D32" w:rsidRDefault="008963DB" w:rsidP="008963DB">
            <w:pPr>
              <w:spacing w:after="0" w:line="240" w:lineRule="auto"/>
              <w:rPr>
                <w:rFonts w:ascii="Arial" w:eastAsia="Times New Roman" w:hAnsi="Arial" w:cs="Arial"/>
                <w:b/>
                <w:lang w:eastAsia="en-GB"/>
              </w:rPr>
            </w:pPr>
            <w:r w:rsidRPr="006D4D32">
              <w:rPr>
                <w:rFonts w:ascii="Arial" w:eastAsia="Times New Roman" w:hAnsi="Arial" w:cs="Arial"/>
                <w:b/>
                <w:lang w:eastAsia="en-GB"/>
              </w:rPr>
              <w:t>5906000000</w:t>
            </w:r>
          </w:p>
        </w:tc>
        <w:tc>
          <w:tcPr>
            <w:tcW w:w="4414" w:type="pct"/>
            <w:shd w:val="clear" w:color="auto" w:fill="auto"/>
            <w:hideMark/>
          </w:tcPr>
          <w:p w14:paraId="553360BF" w14:textId="2FA43A96" w:rsidR="008963DB" w:rsidRPr="008A2606" w:rsidRDefault="008963DB"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Rubberised textile fabrics, other than those of heading 5902</w:t>
            </w:r>
            <w:r w:rsidRPr="008667B5">
              <w:rPr>
                <w:rFonts w:ascii="Arial" w:eastAsia="Times New Roman" w:hAnsi="Arial" w:cs="Arial"/>
                <w:lang w:eastAsia="en-GB"/>
              </w:rPr>
              <w:br/>
              <w:t>• for incorporation in ships, boats or other vessels listed in Table 1, for the purposes of</w:t>
            </w:r>
            <w:r w:rsidRPr="00A14A4E">
              <w:rPr>
                <w:rFonts w:ascii="Arial" w:eastAsia="Times New Roman" w:hAnsi="Arial" w:cs="Arial"/>
                <w:lang w:eastAsia="en-GB"/>
              </w:rPr>
              <w:t xml:space="preserve">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714855" w:rsidRPr="008A2606" w14:paraId="382E7A38" w14:textId="77777777" w:rsidTr="00E6668B">
        <w:trPr>
          <w:cantSplit/>
          <w:trHeight w:val="20"/>
        </w:trPr>
        <w:tc>
          <w:tcPr>
            <w:tcW w:w="586" w:type="pct"/>
            <w:shd w:val="clear" w:color="auto" w:fill="auto"/>
            <w:noWrap/>
          </w:tcPr>
          <w:p w14:paraId="10F72CD4" w14:textId="6A138517" w:rsidR="00714855" w:rsidRPr="006D4D32" w:rsidRDefault="00714855" w:rsidP="008963DB">
            <w:pPr>
              <w:spacing w:after="0" w:line="240" w:lineRule="auto"/>
              <w:rPr>
                <w:rFonts w:ascii="Arial" w:eastAsia="Times New Roman" w:hAnsi="Arial" w:cs="Arial"/>
                <w:b/>
                <w:lang w:eastAsia="en-GB"/>
              </w:rPr>
            </w:pPr>
            <w:r w:rsidRPr="006D4D32">
              <w:rPr>
                <w:rFonts w:ascii="Arial" w:hAnsi="Arial" w:cs="Arial"/>
                <w:b/>
              </w:rPr>
              <w:t>5906991000</w:t>
            </w:r>
          </w:p>
        </w:tc>
        <w:tc>
          <w:tcPr>
            <w:tcW w:w="4414" w:type="pct"/>
            <w:shd w:val="clear" w:color="auto" w:fill="auto"/>
          </w:tcPr>
          <w:p w14:paraId="61A256E8" w14:textId="2A95643A" w:rsidR="00714855" w:rsidRPr="008A2606" w:rsidRDefault="00714855" w:rsidP="008963DB">
            <w:pPr>
              <w:spacing w:after="0" w:line="240" w:lineRule="auto"/>
              <w:rPr>
                <w:rFonts w:ascii="Arial" w:eastAsia="Times New Roman" w:hAnsi="Arial" w:cs="Arial"/>
                <w:lang w:eastAsia="en-GB"/>
              </w:rPr>
            </w:pPr>
            <w:r w:rsidRPr="00A14A4E">
              <w:rPr>
                <w:rFonts w:ascii="Arial" w:eastAsia="Times New Roman" w:hAnsi="Arial" w:cs="Arial"/>
                <w:lang w:eastAsia="en-GB"/>
              </w:rPr>
              <w:t>Rubberised textile fabrics, other than th</w:t>
            </w:r>
            <w:r w:rsidRPr="008A2606">
              <w:rPr>
                <w:rFonts w:ascii="Arial" w:eastAsia="Times New Roman" w:hAnsi="Arial" w:cs="Arial"/>
                <w:lang w:eastAsia="en-GB"/>
              </w:rPr>
              <w:t>ose of heading 5902</w:t>
            </w:r>
            <w:r w:rsidRPr="008A2606">
              <w:rPr>
                <w:rFonts w:ascii="Arial" w:eastAsia="Times New Roman" w:hAnsi="Arial" w:cs="Arial"/>
                <w:lang w:eastAsia="en-GB"/>
              </w:rPr>
              <w:br/>
              <w:t xml:space="preserve">Other </w:t>
            </w:r>
          </w:p>
          <w:p w14:paraId="757F856C" w14:textId="3BE686CF" w:rsidR="00714855" w:rsidRPr="008A2606" w:rsidRDefault="00714855" w:rsidP="008963DB">
            <w:pPr>
              <w:spacing w:after="0" w:line="240" w:lineRule="auto"/>
              <w:rPr>
                <w:rFonts w:ascii="Arial" w:eastAsia="Times New Roman" w:hAnsi="Arial" w:cs="Arial"/>
                <w:lang w:eastAsia="en-GB"/>
              </w:rPr>
            </w:pPr>
            <w:r w:rsidRPr="008A2606">
              <w:rPr>
                <w:rFonts w:ascii="Arial" w:hAnsi="Arial" w:cs="Arial"/>
                <w:lang w:val="en"/>
              </w:rPr>
              <w:t>Fabrics mentioned in note 5(c) to this chapter</w:t>
            </w:r>
          </w:p>
        </w:tc>
      </w:tr>
      <w:tr w:rsidR="008963DB" w:rsidRPr="008A2606" w14:paraId="03C24001" w14:textId="77777777" w:rsidTr="00E6668B">
        <w:trPr>
          <w:cantSplit/>
          <w:trHeight w:val="20"/>
        </w:trPr>
        <w:tc>
          <w:tcPr>
            <w:tcW w:w="586" w:type="pct"/>
            <w:shd w:val="clear" w:color="auto" w:fill="auto"/>
            <w:noWrap/>
            <w:hideMark/>
          </w:tcPr>
          <w:p w14:paraId="13C8DDF4" w14:textId="2BECE590" w:rsidR="008963DB" w:rsidRPr="006D4D32" w:rsidRDefault="008963DB" w:rsidP="008963DB">
            <w:pPr>
              <w:spacing w:after="0" w:line="240" w:lineRule="auto"/>
              <w:rPr>
                <w:rFonts w:ascii="Arial" w:eastAsia="Times New Roman" w:hAnsi="Arial" w:cs="Arial"/>
                <w:b/>
                <w:lang w:eastAsia="en-GB"/>
              </w:rPr>
            </w:pPr>
            <w:r w:rsidRPr="006D4D32">
              <w:rPr>
                <w:rFonts w:ascii="Arial" w:eastAsia="Times New Roman" w:hAnsi="Arial" w:cs="Arial"/>
                <w:b/>
                <w:lang w:eastAsia="en-GB"/>
              </w:rPr>
              <w:t>5906999020</w:t>
            </w:r>
          </w:p>
        </w:tc>
        <w:tc>
          <w:tcPr>
            <w:tcW w:w="4414" w:type="pct"/>
            <w:shd w:val="clear" w:color="auto" w:fill="auto"/>
            <w:hideMark/>
          </w:tcPr>
          <w:p w14:paraId="2AADD273" w14:textId="77777777" w:rsidR="008963DB" w:rsidRDefault="008963DB" w:rsidP="00603976">
            <w:pPr>
              <w:spacing w:after="0" w:line="240" w:lineRule="auto"/>
              <w:rPr>
                <w:rFonts w:ascii="Arial" w:eastAsia="Times New Roman" w:hAnsi="Arial" w:cs="Arial"/>
                <w:lang w:eastAsia="en-GB"/>
              </w:rPr>
            </w:pPr>
            <w:r w:rsidRPr="00A14A4E">
              <w:rPr>
                <w:rFonts w:ascii="Arial" w:eastAsia="Times New Roman" w:hAnsi="Arial" w:cs="Arial"/>
                <w:lang w:eastAsia="en-GB"/>
              </w:rPr>
              <w:t>Rubberised textile fabrics, other than those of heading 5902</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xml:space="preserve">Woven and laminated rubberised textile fabric with the following characteristics: </w:t>
            </w:r>
            <w:r w:rsidRPr="00A14A4E">
              <w:rPr>
                <w:rFonts w:ascii="Arial" w:eastAsia="Times New Roman" w:hAnsi="Arial" w:cs="Arial"/>
                <w:lang w:eastAsia="en-GB"/>
              </w:rPr>
              <w:br/>
              <w:t>- with t</w:t>
            </w:r>
            <w:r w:rsidRPr="008A2606">
              <w:rPr>
                <w:rFonts w:ascii="Arial" w:eastAsia="Times New Roman" w:hAnsi="Arial" w:cs="Arial"/>
                <w:lang w:eastAsia="en-GB"/>
              </w:rPr>
              <w:t xml:space="preserve">hree layers, </w:t>
            </w:r>
            <w:r w:rsidRPr="008A2606">
              <w:rPr>
                <w:rFonts w:ascii="Arial" w:eastAsia="Times New Roman" w:hAnsi="Arial" w:cs="Arial"/>
                <w:lang w:eastAsia="en-GB"/>
              </w:rPr>
              <w:br/>
              <w:t>- one outer layer consists of acrylic fabric,</w:t>
            </w:r>
            <w:r w:rsidR="00603976" w:rsidRPr="008A2606">
              <w:rPr>
                <w:rFonts w:ascii="Arial" w:eastAsia="Times New Roman" w:hAnsi="Arial" w:cs="Arial"/>
                <w:lang w:eastAsia="en-GB"/>
              </w:rPr>
              <w:t xml:space="preserve"> </w:t>
            </w:r>
            <w:r w:rsidRPr="008A2606">
              <w:rPr>
                <w:rFonts w:ascii="Arial" w:eastAsia="Times New Roman" w:hAnsi="Arial" w:cs="Arial"/>
                <w:lang w:eastAsia="en-GB"/>
              </w:rPr>
              <w:t xml:space="preserve">- the other outer layer consists of polyester fabric, </w:t>
            </w:r>
            <w:r w:rsidRPr="008A2606">
              <w:rPr>
                <w:rFonts w:ascii="Arial" w:eastAsia="Times New Roman" w:hAnsi="Arial" w:cs="Arial"/>
                <w:lang w:eastAsia="en-GB"/>
              </w:rPr>
              <w:br/>
              <w:t xml:space="preserve">- the middle layer consists of chlorobutyl rubber, </w:t>
            </w:r>
            <w:r w:rsidRPr="008A2606">
              <w:rPr>
                <w:rFonts w:ascii="Arial" w:eastAsia="Times New Roman" w:hAnsi="Arial" w:cs="Arial"/>
                <w:lang w:eastAsia="en-GB"/>
              </w:rPr>
              <w:br/>
              <w:t xml:space="preserve">- the middle layer has a weight of 452 g/m² or more but not more than 569 g/m², </w:t>
            </w:r>
            <w:r w:rsidRPr="008A2606">
              <w:rPr>
                <w:rFonts w:ascii="Arial" w:eastAsia="Times New Roman" w:hAnsi="Arial" w:cs="Arial"/>
                <w:lang w:eastAsia="en-GB"/>
              </w:rPr>
              <w:br/>
              <w:t xml:space="preserve">- the textile fabric has a total weight of 952 g/m²  or more but not more than 1159 g/m², </w:t>
            </w:r>
            <w:r w:rsidRPr="008A2606">
              <w:rPr>
                <w:rFonts w:ascii="Arial" w:eastAsia="Times New Roman" w:hAnsi="Arial" w:cs="Arial"/>
                <w:lang w:eastAsia="en-GB"/>
              </w:rPr>
              <w:br/>
              <w:t xml:space="preserve">- the textile fabric has a total thickness of 0.8 mm or more but not more than 4 mm, </w:t>
            </w:r>
            <w:r w:rsidRPr="008A2606">
              <w:rPr>
                <w:rFonts w:ascii="Arial" w:eastAsia="Times New Roman" w:hAnsi="Arial" w:cs="Arial"/>
                <w:lang w:eastAsia="en-GB"/>
              </w:rPr>
              <w:br/>
              <w:t>used for the manufacture of the retractable roof of motor vehicles</w:t>
            </w:r>
          </w:p>
          <w:p w14:paraId="1BF792AA" w14:textId="696F4012" w:rsidR="000E1D4C" w:rsidRPr="008A2606" w:rsidRDefault="000E1D4C" w:rsidP="00603976">
            <w:pPr>
              <w:spacing w:after="0" w:line="240" w:lineRule="auto"/>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B73FF" w:rsidRPr="008A2606" w14:paraId="06ACE968" w14:textId="77777777" w:rsidTr="00E6668B">
        <w:trPr>
          <w:cantSplit/>
          <w:trHeight w:val="20"/>
        </w:trPr>
        <w:tc>
          <w:tcPr>
            <w:tcW w:w="586" w:type="pct"/>
            <w:shd w:val="clear" w:color="auto" w:fill="auto"/>
            <w:noWrap/>
          </w:tcPr>
          <w:p w14:paraId="2DEFE8AE" w14:textId="770F4C21" w:rsidR="009B73FF" w:rsidRPr="006D4D32" w:rsidRDefault="009B73FF" w:rsidP="009B73FF">
            <w:pPr>
              <w:spacing w:after="0" w:line="240" w:lineRule="auto"/>
              <w:rPr>
                <w:rFonts w:ascii="Arial" w:eastAsia="Times New Roman" w:hAnsi="Arial" w:cs="Arial"/>
                <w:b/>
                <w:lang w:eastAsia="en-GB"/>
              </w:rPr>
            </w:pPr>
            <w:r w:rsidRPr="006D4D32">
              <w:rPr>
                <w:rFonts w:ascii="Arial" w:hAnsi="Arial" w:cs="Arial"/>
                <w:b/>
              </w:rPr>
              <w:t>5906999030</w:t>
            </w:r>
          </w:p>
        </w:tc>
        <w:tc>
          <w:tcPr>
            <w:tcW w:w="4414" w:type="pct"/>
            <w:shd w:val="clear" w:color="auto" w:fill="auto"/>
          </w:tcPr>
          <w:p w14:paraId="1233FBB0" w14:textId="77777777" w:rsidR="009B73FF" w:rsidRPr="008A2606" w:rsidRDefault="009B73FF" w:rsidP="009B73FF">
            <w:pPr>
              <w:pStyle w:val="Tier1"/>
              <w:rPr>
                <w:rFonts w:ascii="Arial" w:hAnsi="Arial" w:cs="Arial"/>
                <w:b/>
                <w:noProof/>
              </w:rPr>
            </w:pPr>
            <w:r w:rsidRPr="00A14A4E">
              <w:rPr>
                <w:rFonts w:ascii="Arial" w:hAnsi="Arial" w:cs="Arial"/>
              </w:rPr>
              <w:t>Rubbe</w:t>
            </w:r>
            <w:r w:rsidRPr="008A2606">
              <w:rPr>
                <w:rFonts w:ascii="Arial" w:hAnsi="Arial" w:cs="Arial"/>
              </w:rPr>
              <w:t>rised textile fabrics, other than those of heading 5902:</w:t>
            </w:r>
          </w:p>
          <w:p w14:paraId="6F4B5BD0" w14:textId="77777777" w:rsidR="009B73FF" w:rsidRPr="008A2606" w:rsidRDefault="009B73FF" w:rsidP="009B73FF">
            <w:pPr>
              <w:pStyle w:val="Tier1"/>
              <w:rPr>
                <w:rFonts w:ascii="Arial" w:hAnsi="Arial" w:cs="Arial"/>
                <w:b/>
              </w:rPr>
            </w:pPr>
            <w:r w:rsidRPr="008A2606">
              <w:rPr>
                <w:rFonts w:ascii="Arial" w:hAnsi="Arial" w:cs="Arial"/>
              </w:rPr>
              <w:t>Other</w:t>
            </w:r>
          </w:p>
          <w:p w14:paraId="390E2257" w14:textId="77777777" w:rsidR="009B73FF" w:rsidRPr="008A2606" w:rsidRDefault="009B73FF" w:rsidP="009B73FF">
            <w:pPr>
              <w:pStyle w:val="Tier1"/>
              <w:rPr>
                <w:rFonts w:ascii="Arial" w:hAnsi="Arial" w:cs="Arial"/>
                <w:b/>
              </w:rPr>
            </w:pPr>
            <w:r w:rsidRPr="008A2606">
              <w:rPr>
                <w:rFonts w:ascii="Arial" w:hAnsi="Arial" w:cs="Arial"/>
              </w:rPr>
              <w:t>Other</w:t>
            </w:r>
          </w:p>
          <w:p w14:paraId="6E482D1C" w14:textId="77777777" w:rsidR="009B73FF" w:rsidRPr="008A2606" w:rsidRDefault="009B73FF" w:rsidP="009B73FF">
            <w:pPr>
              <w:pStyle w:val="Tier1"/>
              <w:rPr>
                <w:rFonts w:ascii="Arial" w:hAnsi="Arial" w:cs="Arial"/>
                <w:b/>
              </w:rPr>
            </w:pPr>
            <w:r w:rsidRPr="008A2606">
              <w:rPr>
                <w:rFonts w:ascii="Arial" w:hAnsi="Arial" w:cs="Arial"/>
              </w:rPr>
              <w:t>Woven and coated rubberised textile fabric with the following characteristics:</w:t>
            </w:r>
          </w:p>
          <w:p w14:paraId="61F76C47" w14:textId="77777777" w:rsidR="009B73FF" w:rsidRPr="008A2606" w:rsidRDefault="009B73FF" w:rsidP="009B73FF">
            <w:pPr>
              <w:pStyle w:val="Tier1"/>
              <w:rPr>
                <w:rFonts w:ascii="Arial" w:hAnsi="Arial" w:cs="Arial"/>
                <w:b/>
              </w:rPr>
            </w:pPr>
            <w:r w:rsidRPr="008A2606">
              <w:rPr>
                <w:rFonts w:ascii="Arial" w:hAnsi="Arial" w:cs="Arial"/>
              </w:rPr>
              <w:t>with three layers,</w:t>
            </w:r>
          </w:p>
          <w:p w14:paraId="6C01C937" w14:textId="77777777" w:rsidR="009B73FF" w:rsidRPr="008A2606" w:rsidRDefault="009B73FF" w:rsidP="009B73FF">
            <w:pPr>
              <w:pStyle w:val="Tier1"/>
              <w:rPr>
                <w:rFonts w:ascii="Arial" w:hAnsi="Arial" w:cs="Arial"/>
                <w:b/>
              </w:rPr>
            </w:pPr>
            <w:r w:rsidRPr="008A2606">
              <w:rPr>
                <w:rFonts w:ascii="Arial" w:hAnsi="Arial" w:cs="Arial"/>
              </w:rPr>
              <w:t>the outer layers consist of a natural rubber, EPDM and chloropen rubber compound,</w:t>
            </w:r>
          </w:p>
          <w:p w14:paraId="67BE32BA" w14:textId="1B9132A0" w:rsidR="009B73FF" w:rsidRPr="008A2606" w:rsidRDefault="009B73FF" w:rsidP="009B73FF">
            <w:pPr>
              <w:spacing w:after="0" w:line="240" w:lineRule="auto"/>
              <w:rPr>
                <w:rFonts w:ascii="Arial" w:eastAsia="Times New Roman" w:hAnsi="Arial" w:cs="Arial"/>
                <w:lang w:eastAsia="en-GB"/>
              </w:rPr>
            </w:pPr>
            <w:r w:rsidRPr="008A2606">
              <w:rPr>
                <w:rFonts w:ascii="Arial" w:hAnsi="Arial" w:cs="Arial"/>
              </w:rPr>
              <w:t>the middle layer consists of polyester fabric,</w:t>
            </w:r>
            <w:r w:rsidRPr="008A2606">
              <w:rPr>
                <w:rFonts w:ascii="Arial" w:hAnsi="Arial" w:cs="Arial"/>
              </w:rPr>
              <w:br/>
              <w:t>for use in the manufacture of life rafts</w:t>
            </w:r>
            <w:r w:rsidRPr="008A2606">
              <w:rPr>
                <w:rStyle w:val="footnoteparenthesis"/>
                <w:rFonts w:ascii="Arial" w:hAnsi="Arial" w:cs="Arial"/>
              </w:rPr>
              <w:t> </w:t>
            </w:r>
          </w:p>
        </w:tc>
      </w:tr>
      <w:tr w:rsidR="008963DB" w:rsidRPr="008A2606" w14:paraId="7C73D77E" w14:textId="77777777" w:rsidTr="00E6668B">
        <w:trPr>
          <w:cantSplit/>
          <w:trHeight w:val="20"/>
        </w:trPr>
        <w:tc>
          <w:tcPr>
            <w:tcW w:w="586" w:type="pct"/>
            <w:shd w:val="clear" w:color="auto" w:fill="auto"/>
            <w:noWrap/>
            <w:hideMark/>
          </w:tcPr>
          <w:p w14:paraId="4E1E1B56" w14:textId="656DC947" w:rsidR="008963DB" w:rsidRPr="006D4D32" w:rsidRDefault="008963DB" w:rsidP="008963DB">
            <w:pPr>
              <w:spacing w:after="0" w:line="240" w:lineRule="auto"/>
              <w:rPr>
                <w:rFonts w:ascii="Arial" w:eastAsia="Times New Roman" w:hAnsi="Arial" w:cs="Arial"/>
                <w:b/>
                <w:lang w:eastAsia="en-GB"/>
              </w:rPr>
            </w:pPr>
            <w:r w:rsidRPr="006D4D32">
              <w:rPr>
                <w:rFonts w:ascii="Arial" w:eastAsia="Times New Roman" w:hAnsi="Arial" w:cs="Arial"/>
                <w:b/>
                <w:lang w:eastAsia="en-GB"/>
              </w:rPr>
              <w:t>5907000000</w:t>
            </w:r>
          </w:p>
        </w:tc>
        <w:tc>
          <w:tcPr>
            <w:tcW w:w="4414" w:type="pct"/>
            <w:shd w:val="clear" w:color="auto" w:fill="auto"/>
            <w:hideMark/>
          </w:tcPr>
          <w:p w14:paraId="740B9C30" w14:textId="36BA98A5" w:rsidR="008963DB" w:rsidRPr="008A2606" w:rsidRDefault="008963DB"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Textile fabrics otherwise impregnated, coated or covered; painted canvas being theatrical scenery, studio backcloths or the like</w:t>
            </w:r>
            <w:r w:rsidRPr="008667B5">
              <w:rPr>
                <w:rFonts w:ascii="Arial" w:eastAsia="Times New Roman" w:hAnsi="Arial" w:cs="Arial"/>
                <w:lang w:eastAsia="en-GB"/>
              </w:rPr>
              <w:br/>
              <w:t>• for incorporation in ships, boa</w:t>
            </w:r>
            <w:r w:rsidRPr="00A14A4E">
              <w:rPr>
                <w:rFonts w:ascii="Arial" w:eastAsia="Times New Roman" w:hAnsi="Arial" w:cs="Arial"/>
                <w:lang w:eastAsia="en-GB"/>
              </w:rPr>
              <w:t>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w:t>
            </w:r>
            <w:r w:rsidRPr="008A2606">
              <w:rPr>
                <w:rFonts w:ascii="Arial" w:eastAsia="Times New Roman" w:hAnsi="Arial" w:cs="Arial"/>
                <w:lang w:eastAsia="en-GB"/>
              </w:rPr>
              <w:t xml:space="preserve">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79C48F2" w14:textId="77777777" w:rsidTr="00E6668B">
        <w:trPr>
          <w:cantSplit/>
          <w:trHeight w:val="20"/>
        </w:trPr>
        <w:tc>
          <w:tcPr>
            <w:tcW w:w="586" w:type="pct"/>
            <w:shd w:val="clear" w:color="auto" w:fill="auto"/>
            <w:noWrap/>
            <w:hideMark/>
          </w:tcPr>
          <w:p w14:paraId="031EF8EF" w14:textId="6CBCF7D9" w:rsidR="008963DB" w:rsidRPr="006D4D32" w:rsidRDefault="008963DB" w:rsidP="008963DB">
            <w:pPr>
              <w:spacing w:after="0" w:line="240" w:lineRule="auto"/>
              <w:rPr>
                <w:rFonts w:ascii="Arial" w:eastAsia="Times New Roman" w:hAnsi="Arial" w:cs="Arial"/>
                <w:b/>
                <w:lang w:eastAsia="en-GB"/>
              </w:rPr>
            </w:pPr>
            <w:r w:rsidRPr="006D4D32">
              <w:rPr>
                <w:rFonts w:ascii="Arial" w:eastAsia="Times New Roman" w:hAnsi="Arial" w:cs="Arial"/>
                <w:b/>
                <w:lang w:eastAsia="en-GB"/>
              </w:rPr>
              <w:t>5908000000</w:t>
            </w:r>
          </w:p>
        </w:tc>
        <w:tc>
          <w:tcPr>
            <w:tcW w:w="4414" w:type="pct"/>
            <w:shd w:val="clear" w:color="auto" w:fill="auto"/>
            <w:hideMark/>
          </w:tcPr>
          <w:p w14:paraId="56409B8D" w14:textId="3CCF43E4" w:rsidR="008963DB" w:rsidRPr="008A2606" w:rsidRDefault="008963DB"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Textile wicks, woven, plaited or knitted, for lamps, stoves, lighters, candles or the like; incandescent gas mantles and tubular knitted gas-mantle fabric therefor, whether or not impregnated</w:t>
            </w:r>
            <w:r w:rsidRPr="008667B5">
              <w:rPr>
                <w:rFonts w:ascii="Arial" w:eastAsia="Times New Roman" w:hAnsi="Arial" w:cs="Arial"/>
                <w:lang w:eastAsia="en-GB"/>
              </w:rPr>
              <w:br/>
              <w:t>• for incorporation in ships, boats or other ve</w:t>
            </w:r>
            <w:r w:rsidRPr="00A14A4E">
              <w:rPr>
                <w:rFonts w:ascii="Arial" w:eastAsia="Times New Roman" w:hAnsi="Arial" w:cs="Arial"/>
                <w:lang w:eastAsia="en-GB"/>
              </w:rPr>
              <w:t>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w:t>
            </w:r>
            <w:r w:rsidRPr="008A2606">
              <w:rPr>
                <w:rFonts w:ascii="Arial" w:eastAsia="Times New Roman" w:hAnsi="Arial" w:cs="Arial"/>
                <w:lang w:eastAsia="en-GB"/>
              </w:rPr>
              <w:t xml:space="preserve">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6E3F774D" w14:textId="77777777" w:rsidTr="00E6668B">
        <w:trPr>
          <w:cantSplit/>
          <w:trHeight w:val="20"/>
        </w:trPr>
        <w:tc>
          <w:tcPr>
            <w:tcW w:w="586" w:type="pct"/>
            <w:shd w:val="clear" w:color="auto" w:fill="auto"/>
            <w:noWrap/>
            <w:hideMark/>
          </w:tcPr>
          <w:p w14:paraId="11A7126E" w14:textId="432460AD" w:rsidR="008963DB" w:rsidRPr="006D4D32" w:rsidRDefault="008963DB" w:rsidP="008963DB">
            <w:pPr>
              <w:spacing w:after="0" w:line="240" w:lineRule="auto"/>
              <w:rPr>
                <w:rFonts w:ascii="Arial" w:eastAsia="Times New Roman" w:hAnsi="Arial" w:cs="Arial"/>
                <w:b/>
                <w:lang w:eastAsia="en-GB"/>
              </w:rPr>
            </w:pPr>
            <w:r w:rsidRPr="006D4D32">
              <w:rPr>
                <w:rFonts w:ascii="Arial" w:eastAsia="Times New Roman" w:hAnsi="Arial" w:cs="Arial"/>
                <w:b/>
                <w:lang w:eastAsia="en-GB"/>
              </w:rPr>
              <w:t>5909000000</w:t>
            </w:r>
          </w:p>
        </w:tc>
        <w:tc>
          <w:tcPr>
            <w:tcW w:w="4414" w:type="pct"/>
            <w:shd w:val="clear" w:color="auto" w:fill="auto"/>
            <w:hideMark/>
          </w:tcPr>
          <w:p w14:paraId="517AC75F" w14:textId="4466A793" w:rsidR="008963DB" w:rsidRPr="008A2606" w:rsidRDefault="008963DB"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Textile hosepiping and similar textile tubing, with or without lining, armour or accessories of other materials</w:t>
            </w:r>
            <w:r w:rsidRPr="008667B5">
              <w:rPr>
                <w:rFonts w:ascii="Arial" w:eastAsia="Times New Roman" w:hAnsi="Arial" w:cs="Arial"/>
                <w:lang w:eastAsia="en-GB"/>
              </w:rPr>
              <w:br/>
              <w:t>• for incorporation in ships, boats or other vessels listed in Table 1, for the purposes of their construction, repair, maintenance or conver</w:t>
            </w:r>
            <w:r w:rsidRPr="00A14A4E">
              <w:rPr>
                <w:rFonts w:ascii="Arial" w:eastAsia="Times New Roman" w:hAnsi="Arial" w:cs="Arial"/>
                <w:lang w:eastAsia="en-GB"/>
              </w:rPr>
              <w:t>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xml:space="preserve">, of subheading ex 8430 49 or </w:t>
            </w:r>
            <w:r w:rsidRPr="008A2606">
              <w:rPr>
                <w:rFonts w:ascii="Arial" w:eastAsia="Times New Roman" w:hAnsi="Arial" w:cs="Arial"/>
                <w:lang w:eastAsia="en-GB"/>
              </w:rPr>
              <w:t>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D011DA4" w14:textId="77777777" w:rsidTr="00E6668B">
        <w:trPr>
          <w:cantSplit/>
          <w:trHeight w:val="20"/>
        </w:trPr>
        <w:tc>
          <w:tcPr>
            <w:tcW w:w="586" w:type="pct"/>
            <w:shd w:val="clear" w:color="auto" w:fill="auto"/>
            <w:noWrap/>
            <w:hideMark/>
          </w:tcPr>
          <w:p w14:paraId="13D0C57A" w14:textId="1B69E632" w:rsidR="008963DB" w:rsidRPr="006D4D32" w:rsidRDefault="008963DB" w:rsidP="008963DB">
            <w:pPr>
              <w:spacing w:after="0" w:line="240" w:lineRule="auto"/>
              <w:rPr>
                <w:rFonts w:ascii="Arial" w:eastAsia="Times New Roman" w:hAnsi="Arial" w:cs="Arial"/>
                <w:b/>
                <w:lang w:eastAsia="en-GB"/>
              </w:rPr>
            </w:pPr>
            <w:r w:rsidRPr="006D4D32">
              <w:rPr>
                <w:rFonts w:ascii="Arial" w:eastAsia="Times New Roman" w:hAnsi="Arial" w:cs="Arial"/>
                <w:b/>
                <w:lang w:eastAsia="en-GB"/>
              </w:rPr>
              <w:t>5910000000</w:t>
            </w:r>
          </w:p>
        </w:tc>
        <w:tc>
          <w:tcPr>
            <w:tcW w:w="4414" w:type="pct"/>
            <w:shd w:val="clear" w:color="auto" w:fill="auto"/>
            <w:hideMark/>
          </w:tcPr>
          <w:p w14:paraId="4B34A094" w14:textId="082E0AB5" w:rsidR="008963DB" w:rsidRPr="008A2606" w:rsidRDefault="008963DB"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Transmission or conveyor belts or belting, of textile material, whether or not impregnated,</w:t>
            </w:r>
            <w:r w:rsidRPr="00A14A4E">
              <w:rPr>
                <w:rFonts w:ascii="Arial" w:eastAsia="Times New Roman" w:hAnsi="Arial" w:cs="Arial"/>
                <w:lang w:eastAsia="en-GB"/>
              </w:rPr>
              <w:t xml:space="preserve"> coated, covered or laminated with plastics, or reinforced with metal or other material</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w:t>
            </w:r>
            <w:r w:rsidRPr="008A2606">
              <w:rPr>
                <w:rFonts w:ascii="Arial" w:eastAsia="Times New Roman" w:hAnsi="Arial" w:cs="Arial"/>
                <w:lang w:eastAsia="en-GB"/>
              </w:rPr>
              <w:t>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203F6EA9" w14:textId="77777777" w:rsidTr="00E6668B">
        <w:trPr>
          <w:cantSplit/>
          <w:trHeight w:val="20"/>
        </w:trPr>
        <w:tc>
          <w:tcPr>
            <w:tcW w:w="586" w:type="pct"/>
            <w:shd w:val="clear" w:color="auto" w:fill="auto"/>
            <w:noWrap/>
            <w:hideMark/>
          </w:tcPr>
          <w:p w14:paraId="6EDAE82E" w14:textId="066DA135" w:rsidR="008963DB" w:rsidRPr="006D4D32" w:rsidRDefault="008963DB" w:rsidP="008963DB">
            <w:pPr>
              <w:spacing w:after="0" w:line="240" w:lineRule="auto"/>
              <w:rPr>
                <w:rFonts w:ascii="Arial" w:eastAsia="Times New Roman" w:hAnsi="Arial" w:cs="Arial"/>
                <w:b/>
                <w:lang w:eastAsia="en-GB"/>
              </w:rPr>
            </w:pPr>
            <w:r w:rsidRPr="006D4D32">
              <w:rPr>
                <w:rFonts w:ascii="Arial" w:eastAsia="Times New Roman" w:hAnsi="Arial" w:cs="Arial"/>
                <w:b/>
                <w:lang w:eastAsia="en-GB"/>
              </w:rPr>
              <w:t>5911100000</w:t>
            </w:r>
          </w:p>
        </w:tc>
        <w:tc>
          <w:tcPr>
            <w:tcW w:w="4414" w:type="pct"/>
            <w:shd w:val="clear" w:color="auto" w:fill="auto"/>
            <w:hideMark/>
          </w:tcPr>
          <w:p w14:paraId="5F0A111D" w14:textId="13EF1A1C" w:rsidR="008963DB" w:rsidRPr="008A2606" w:rsidRDefault="008963DB" w:rsidP="00F7732E">
            <w:pPr>
              <w:spacing w:after="0" w:line="240" w:lineRule="auto"/>
              <w:rPr>
                <w:rFonts w:ascii="Arial" w:eastAsia="Times New Roman" w:hAnsi="Arial" w:cs="Arial"/>
                <w:lang w:eastAsia="en-GB"/>
              </w:rPr>
            </w:pPr>
            <w:r w:rsidRPr="008667B5">
              <w:rPr>
                <w:rFonts w:ascii="Arial" w:eastAsia="Times New Roman" w:hAnsi="Arial" w:cs="Arial"/>
                <w:lang w:eastAsia="en-GB"/>
              </w:rPr>
              <w:t>Textile products and articles, for technical uses, specified in note 7 to this chapter</w:t>
            </w:r>
            <w:r w:rsidRPr="008667B5">
              <w:rPr>
                <w:rFonts w:ascii="Arial" w:eastAsia="Times New Roman" w:hAnsi="Arial" w:cs="Arial"/>
                <w:lang w:eastAsia="en-GB"/>
              </w:rPr>
              <w:br/>
              <w:t>Textile fabrics, felt and felt-</w:t>
            </w:r>
            <w:r w:rsidRPr="00A14A4E">
              <w:rPr>
                <w:rFonts w:ascii="Arial" w:eastAsia="Times New Roman" w:hAnsi="Arial" w:cs="Arial"/>
                <w:lang w:eastAsia="en-GB"/>
              </w:rPr>
              <w:t>lined woven fabrics, coated, covered or laminated with rubber, leather or other material, of a kind used for card clothing, and similar fabrics of a kind used for other technical purposes, including narrow fabrics made of velvet impregnated with rubber, fo</w:t>
            </w:r>
            <w:r w:rsidRPr="008A2606">
              <w:rPr>
                <w:rFonts w:ascii="Arial" w:eastAsia="Times New Roman" w:hAnsi="Arial" w:cs="Arial"/>
                <w:lang w:eastAsia="en-GB"/>
              </w:rPr>
              <w:t>r covering weaving spindles (weaving beams)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6DD01D7" w14:textId="77777777" w:rsidTr="00E6668B">
        <w:trPr>
          <w:cantSplit/>
          <w:trHeight w:val="20"/>
        </w:trPr>
        <w:tc>
          <w:tcPr>
            <w:tcW w:w="586" w:type="pct"/>
            <w:shd w:val="clear" w:color="auto" w:fill="auto"/>
            <w:noWrap/>
            <w:hideMark/>
          </w:tcPr>
          <w:p w14:paraId="3C851D2A" w14:textId="43038B7A" w:rsidR="008963DB" w:rsidRPr="006D4D32" w:rsidRDefault="008963DB" w:rsidP="008963DB">
            <w:pPr>
              <w:spacing w:after="0" w:line="240" w:lineRule="auto"/>
              <w:rPr>
                <w:rFonts w:ascii="Arial" w:eastAsia="Times New Roman" w:hAnsi="Arial" w:cs="Arial"/>
                <w:b/>
                <w:lang w:eastAsia="en-GB"/>
              </w:rPr>
            </w:pPr>
            <w:r w:rsidRPr="006D4D32">
              <w:rPr>
                <w:rFonts w:ascii="Arial" w:eastAsia="Times New Roman" w:hAnsi="Arial" w:cs="Arial"/>
                <w:b/>
                <w:lang w:eastAsia="en-GB"/>
              </w:rPr>
              <w:t>5911200000</w:t>
            </w:r>
          </w:p>
        </w:tc>
        <w:tc>
          <w:tcPr>
            <w:tcW w:w="4414" w:type="pct"/>
            <w:shd w:val="clear" w:color="auto" w:fill="auto"/>
            <w:hideMark/>
          </w:tcPr>
          <w:p w14:paraId="59BCB0F1" w14:textId="0D113ADF" w:rsidR="008963DB" w:rsidRPr="008A2606" w:rsidRDefault="008963DB" w:rsidP="00F7732E">
            <w:pPr>
              <w:spacing w:after="0" w:line="240" w:lineRule="auto"/>
              <w:rPr>
                <w:rFonts w:ascii="Arial" w:eastAsia="Times New Roman" w:hAnsi="Arial" w:cs="Arial"/>
                <w:lang w:eastAsia="en-GB"/>
              </w:rPr>
            </w:pPr>
            <w:r w:rsidRPr="008667B5">
              <w:rPr>
                <w:rFonts w:ascii="Arial" w:eastAsia="Times New Roman" w:hAnsi="Arial" w:cs="Arial"/>
                <w:lang w:eastAsia="en-GB"/>
              </w:rPr>
              <w:t>Textile products and articles, for technical uses, specified in note 7 to this chapter</w:t>
            </w:r>
            <w:r w:rsidRPr="008667B5">
              <w:rPr>
                <w:rFonts w:ascii="Arial" w:eastAsia="Times New Roman" w:hAnsi="Arial" w:cs="Arial"/>
                <w:lang w:eastAsia="en-GB"/>
              </w:rPr>
              <w:br/>
              <w:t>Bolting cloth, whether or not made up</w:t>
            </w:r>
            <w:r w:rsidRPr="008667B5">
              <w:rPr>
                <w:rFonts w:ascii="Arial" w:eastAsia="Times New Roman" w:hAnsi="Arial" w:cs="Arial"/>
                <w:lang w:eastAsia="en-GB"/>
              </w:rPr>
              <w:br/>
              <w:t>• for incorporation in ships, boats o</w:t>
            </w:r>
            <w:r w:rsidRPr="00A14A4E">
              <w:rPr>
                <w:rFonts w:ascii="Arial" w:eastAsia="Times New Roman" w:hAnsi="Arial" w:cs="Arial"/>
                <w:lang w:eastAsia="en-GB"/>
              </w:rPr>
              <w:t>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w:t>
            </w:r>
            <w:r w:rsidRPr="008A2606">
              <w:rPr>
                <w:rFonts w:ascii="Arial" w:eastAsia="Times New Roman" w:hAnsi="Arial" w:cs="Arial"/>
                <w:lang w:eastAsia="en-GB"/>
              </w:rPr>
              <w:t xml:space="preserv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70EA7821" w14:textId="77777777" w:rsidTr="00E6668B">
        <w:trPr>
          <w:cantSplit/>
          <w:trHeight w:val="20"/>
        </w:trPr>
        <w:tc>
          <w:tcPr>
            <w:tcW w:w="586" w:type="pct"/>
            <w:shd w:val="clear" w:color="auto" w:fill="auto"/>
            <w:noWrap/>
            <w:hideMark/>
          </w:tcPr>
          <w:p w14:paraId="579C6B59" w14:textId="0065544A" w:rsidR="008963DB" w:rsidRPr="006D4D32" w:rsidRDefault="008963DB" w:rsidP="008963DB">
            <w:pPr>
              <w:spacing w:after="0" w:line="240" w:lineRule="auto"/>
              <w:rPr>
                <w:rFonts w:ascii="Arial" w:eastAsia="Times New Roman" w:hAnsi="Arial" w:cs="Arial"/>
                <w:b/>
                <w:lang w:eastAsia="en-GB"/>
              </w:rPr>
            </w:pPr>
            <w:r w:rsidRPr="006D4D32">
              <w:rPr>
                <w:rFonts w:ascii="Arial" w:eastAsia="Times New Roman" w:hAnsi="Arial" w:cs="Arial"/>
                <w:b/>
                <w:lang w:eastAsia="en-GB"/>
              </w:rPr>
              <w:t>5911311900</w:t>
            </w:r>
          </w:p>
        </w:tc>
        <w:tc>
          <w:tcPr>
            <w:tcW w:w="4414" w:type="pct"/>
            <w:shd w:val="clear" w:color="auto" w:fill="auto"/>
            <w:hideMark/>
          </w:tcPr>
          <w:p w14:paraId="26CF11CC" w14:textId="7BEED054" w:rsidR="008963DB" w:rsidRPr="008A2606" w:rsidRDefault="008963DB" w:rsidP="00F7732E">
            <w:pPr>
              <w:spacing w:after="0" w:line="240" w:lineRule="auto"/>
              <w:rPr>
                <w:rFonts w:ascii="Arial" w:eastAsia="Times New Roman" w:hAnsi="Arial" w:cs="Arial"/>
                <w:lang w:eastAsia="en-GB"/>
              </w:rPr>
            </w:pPr>
            <w:r w:rsidRPr="008667B5">
              <w:rPr>
                <w:rFonts w:ascii="Arial" w:eastAsia="Times New Roman" w:hAnsi="Arial" w:cs="Arial"/>
                <w:lang w:eastAsia="en-GB"/>
              </w:rPr>
              <w:t>Textile products and articles, for technical uses, specified in note 7 to this chapter</w:t>
            </w:r>
            <w:r w:rsidRPr="008667B5">
              <w:rPr>
                <w:rFonts w:ascii="Arial" w:eastAsia="Times New Roman" w:hAnsi="Arial" w:cs="Arial"/>
                <w:lang w:eastAsia="en-GB"/>
              </w:rPr>
              <w:br/>
              <w:t>Textile fabrics and felts, endless or fitted with linking devices, of a kind used in paper-making or similar machines (for example, for pulp or asbestos-cem</w:t>
            </w:r>
            <w:r w:rsidRPr="00A14A4E">
              <w:rPr>
                <w:rFonts w:ascii="Arial" w:eastAsia="Times New Roman" w:hAnsi="Arial" w:cs="Arial"/>
                <w:lang w:eastAsia="en-GB"/>
              </w:rPr>
              <w:t>ent)</w:t>
            </w:r>
            <w:r w:rsidRPr="00A14A4E">
              <w:rPr>
                <w:rFonts w:ascii="Arial" w:eastAsia="Times New Roman" w:hAnsi="Arial" w:cs="Arial"/>
                <w:lang w:eastAsia="en-GB"/>
              </w:rPr>
              <w:br/>
              <w:t>Weighing less than 650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Of silk or man-made fibres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21F7D79D" w14:textId="77777777" w:rsidTr="00E6668B">
        <w:trPr>
          <w:cantSplit/>
          <w:trHeight w:val="20"/>
        </w:trPr>
        <w:tc>
          <w:tcPr>
            <w:tcW w:w="586" w:type="pct"/>
            <w:shd w:val="clear" w:color="auto" w:fill="auto"/>
            <w:noWrap/>
            <w:hideMark/>
          </w:tcPr>
          <w:p w14:paraId="6E0F6C97" w14:textId="394A0088" w:rsidR="008963DB" w:rsidRPr="006D4D32" w:rsidRDefault="008963DB" w:rsidP="008963DB">
            <w:pPr>
              <w:spacing w:after="0" w:line="240" w:lineRule="auto"/>
              <w:rPr>
                <w:rFonts w:ascii="Arial" w:eastAsia="Times New Roman" w:hAnsi="Arial" w:cs="Arial"/>
                <w:b/>
                <w:lang w:eastAsia="en-GB"/>
              </w:rPr>
            </w:pPr>
            <w:r w:rsidRPr="006D4D32">
              <w:rPr>
                <w:rFonts w:ascii="Arial" w:eastAsia="Times New Roman" w:hAnsi="Arial" w:cs="Arial"/>
                <w:b/>
                <w:lang w:eastAsia="en-GB"/>
              </w:rPr>
              <w:t>5911319000</w:t>
            </w:r>
          </w:p>
        </w:tc>
        <w:tc>
          <w:tcPr>
            <w:tcW w:w="4414" w:type="pct"/>
            <w:shd w:val="clear" w:color="auto" w:fill="auto"/>
            <w:hideMark/>
          </w:tcPr>
          <w:p w14:paraId="60C5DE8E" w14:textId="30DF0755" w:rsidR="008963DB" w:rsidRPr="008A2606" w:rsidRDefault="008963DB" w:rsidP="00F7732E">
            <w:pPr>
              <w:spacing w:after="0" w:line="240" w:lineRule="auto"/>
              <w:rPr>
                <w:rFonts w:ascii="Arial" w:eastAsia="Times New Roman" w:hAnsi="Arial" w:cs="Arial"/>
                <w:lang w:eastAsia="en-GB"/>
              </w:rPr>
            </w:pPr>
            <w:r w:rsidRPr="008667B5">
              <w:rPr>
                <w:rFonts w:ascii="Arial" w:eastAsia="Times New Roman" w:hAnsi="Arial" w:cs="Arial"/>
                <w:lang w:eastAsia="en-GB"/>
              </w:rPr>
              <w:t>Textile products and articles, for technical uses, specified in note 7 to this chapter</w:t>
            </w:r>
            <w:r w:rsidRPr="008667B5">
              <w:rPr>
                <w:rFonts w:ascii="Arial" w:eastAsia="Times New Roman" w:hAnsi="Arial" w:cs="Arial"/>
                <w:lang w:eastAsia="en-GB"/>
              </w:rPr>
              <w:br/>
              <w:t>Textile fabrics and felts, endless or fitted with lin</w:t>
            </w:r>
            <w:r w:rsidRPr="00A14A4E">
              <w:rPr>
                <w:rFonts w:ascii="Arial" w:eastAsia="Times New Roman" w:hAnsi="Arial" w:cs="Arial"/>
                <w:lang w:eastAsia="en-GB"/>
              </w:rPr>
              <w:t>king devices, of a kind used in paper-making or similar machines (for example, for pulp or asbestos-cement)</w:t>
            </w:r>
            <w:r w:rsidRPr="00A14A4E">
              <w:rPr>
                <w:rFonts w:ascii="Arial" w:eastAsia="Times New Roman" w:hAnsi="Arial" w:cs="Arial"/>
                <w:lang w:eastAsia="en-GB"/>
              </w:rPr>
              <w:br/>
              <w:t>Weighing less than 650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br/>
              <w:t>Of other textile materials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570BF487" w14:textId="77777777" w:rsidTr="00E6668B">
        <w:trPr>
          <w:cantSplit/>
          <w:trHeight w:val="20"/>
        </w:trPr>
        <w:tc>
          <w:tcPr>
            <w:tcW w:w="586" w:type="pct"/>
            <w:shd w:val="clear" w:color="auto" w:fill="auto"/>
            <w:noWrap/>
            <w:hideMark/>
          </w:tcPr>
          <w:p w14:paraId="3C175656" w14:textId="0096855D" w:rsidR="008963DB" w:rsidRPr="006D4D32" w:rsidRDefault="008963DB" w:rsidP="008963DB">
            <w:pPr>
              <w:spacing w:after="0" w:line="240" w:lineRule="auto"/>
              <w:rPr>
                <w:rFonts w:ascii="Arial" w:eastAsia="Times New Roman" w:hAnsi="Arial" w:cs="Arial"/>
                <w:b/>
                <w:lang w:eastAsia="en-GB"/>
              </w:rPr>
            </w:pPr>
            <w:r w:rsidRPr="006D4D32">
              <w:rPr>
                <w:rFonts w:ascii="Arial" w:eastAsia="Times New Roman" w:hAnsi="Arial" w:cs="Arial"/>
                <w:b/>
                <w:lang w:eastAsia="en-GB"/>
              </w:rPr>
              <w:t>5911321900</w:t>
            </w:r>
          </w:p>
        </w:tc>
        <w:tc>
          <w:tcPr>
            <w:tcW w:w="4414" w:type="pct"/>
            <w:shd w:val="clear" w:color="auto" w:fill="auto"/>
            <w:hideMark/>
          </w:tcPr>
          <w:p w14:paraId="6657F2D6" w14:textId="5B3A5AB2" w:rsidR="008963DB" w:rsidRPr="008A2606" w:rsidRDefault="008963DB" w:rsidP="00F7732E">
            <w:pPr>
              <w:spacing w:after="0" w:line="240" w:lineRule="auto"/>
              <w:rPr>
                <w:rFonts w:ascii="Arial" w:eastAsia="Times New Roman" w:hAnsi="Arial" w:cs="Arial"/>
                <w:lang w:eastAsia="en-GB"/>
              </w:rPr>
            </w:pPr>
            <w:r w:rsidRPr="008667B5">
              <w:rPr>
                <w:rFonts w:ascii="Arial" w:eastAsia="Times New Roman" w:hAnsi="Arial" w:cs="Arial"/>
                <w:lang w:eastAsia="en-GB"/>
              </w:rPr>
              <w:t>Textile products and articles, for technica</w:t>
            </w:r>
            <w:r w:rsidRPr="00A14A4E">
              <w:rPr>
                <w:rFonts w:ascii="Arial" w:eastAsia="Times New Roman" w:hAnsi="Arial" w:cs="Arial"/>
                <w:lang w:eastAsia="en-GB"/>
              </w:rPr>
              <w:t>l uses, specified in note 7 to this chapter</w:t>
            </w:r>
            <w:r w:rsidRPr="00A14A4E">
              <w:rPr>
                <w:rFonts w:ascii="Arial" w:eastAsia="Times New Roman" w:hAnsi="Arial" w:cs="Arial"/>
                <w:lang w:eastAsia="en-GB"/>
              </w:rPr>
              <w:br/>
              <w:t>Textile fabrics and felts, endless or fitted with linking devices, of a kind used in paper-making or similar machines (for example, for pulp or asbestos-cement)</w:t>
            </w:r>
            <w:r w:rsidRPr="00A14A4E">
              <w:rPr>
                <w:rFonts w:ascii="Arial" w:eastAsia="Times New Roman" w:hAnsi="Arial" w:cs="Arial"/>
                <w:lang w:eastAsia="en-GB"/>
              </w:rPr>
              <w:br/>
              <w:t>Weighing 650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t xml:space="preserve"> or more</w:t>
            </w:r>
            <w:r w:rsidRPr="008A2606">
              <w:rPr>
                <w:rFonts w:ascii="Arial" w:eastAsia="Times New Roman" w:hAnsi="Arial" w:cs="Arial"/>
                <w:lang w:eastAsia="en-GB"/>
              </w:rPr>
              <w:br/>
              <w:t>Of silk or man-made fibres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20313342" w14:textId="77777777" w:rsidTr="00E6668B">
        <w:trPr>
          <w:cantSplit/>
          <w:trHeight w:val="20"/>
        </w:trPr>
        <w:tc>
          <w:tcPr>
            <w:tcW w:w="586" w:type="pct"/>
            <w:shd w:val="clear" w:color="auto" w:fill="auto"/>
            <w:noWrap/>
            <w:hideMark/>
          </w:tcPr>
          <w:p w14:paraId="00B0B165" w14:textId="0A11335A" w:rsidR="008963DB" w:rsidRPr="006D4D32" w:rsidRDefault="008963DB" w:rsidP="008963DB">
            <w:pPr>
              <w:spacing w:after="0" w:line="240" w:lineRule="auto"/>
              <w:rPr>
                <w:rFonts w:ascii="Arial" w:eastAsia="Times New Roman" w:hAnsi="Arial" w:cs="Arial"/>
                <w:b/>
                <w:lang w:eastAsia="en-GB"/>
              </w:rPr>
            </w:pPr>
            <w:r w:rsidRPr="006D4D32">
              <w:rPr>
                <w:rFonts w:ascii="Arial" w:eastAsia="Times New Roman" w:hAnsi="Arial" w:cs="Arial"/>
                <w:b/>
                <w:lang w:eastAsia="en-GB"/>
              </w:rPr>
              <w:t>5911329000</w:t>
            </w:r>
          </w:p>
        </w:tc>
        <w:tc>
          <w:tcPr>
            <w:tcW w:w="4414" w:type="pct"/>
            <w:shd w:val="clear" w:color="auto" w:fill="auto"/>
            <w:hideMark/>
          </w:tcPr>
          <w:p w14:paraId="159214B5" w14:textId="3DA165FA" w:rsidR="008963DB" w:rsidRPr="008A2606" w:rsidRDefault="008963DB"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Textile products and articles, for technical uses, specified in note 7 to this chapter</w:t>
            </w:r>
            <w:r w:rsidRPr="008667B5">
              <w:rPr>
                <w:rFonts w:ascii="Arial" w:eastAsia="Times New Roman" w:hAnsi="Arial" w:cs="Arial"/>
                <w:lang w:eastAsia="en-GB"/>
              </w:rPr>
              <w:br/>
              <w:t>Textile fabrics and felts, endless or fitted with linking devices, of a kind used in paper-making or similar ma</w:t>
            </w:r>
            <w:r w:rsidRPr="00A14A4E">
              <w:rPr>
                <w:rFonts w:ascii="Arial" w:eastAsia="Times New Roman" w:hAnsi="Arial" w:cs="Arial"/>
                <w:lang w:eastAsia="en-GB"/>
              </w:rPr>
              <w:t>chines (for example, for pulp or asbestos-cement)</w:t>
            </w:r>
            <w:r w:rsidRPr="00A14A4E">
              <w:rPr>
                <w:rFonts w:ascii="Arial" w:eastAsia="Times New Roman" w:hAnsi="Arial" w:cs="Arial"/>
                <w:lang w:eastAsia="en-GB"/>
              </w:rPr>
              <w:br/>
              <w:t>Weighing 650 g/m</w:t>
            </w:r>
            <w:r w:rsidRPr="008A2606">
              <w:rPr>
                <w:rFonts w:ascii="Arial" w:eastAsia="Times New Roman" w:hAnsi="Arial" w:cs="Arial"/>
                <w:vertAlign w:val="superscript"/>
                <w:lang w:eastAsia="en-GB"/>
              </w:rPr>
              <w:t>2</w:t>
            </w:r>
            <w:r w:rsidRPr="008A2606">
              <w:rPr>
                <w:rFonts w:ascii="Arial" w:eastAsia="Times New Roman" w:hAnsi="Arial" w:cs="Arial"/>
                <w:lang w:eastAsia="en-GB"/>
              </w:rPr>
              <w:t xml:space="preserve"> or more</w:t>
            </w:r>
            <w:r w:rsidRPr="008A2606">
              <w:rPr>
                <w:rFonts w:ascii="Arial" w:eastAsia="Times New Roman" w:hAnsi="Arial" w:cs="Arial"/>
                <w:lang w:eastAsia="en-GB"/>
              </w:rPr>
              <w:br/>
              <w:t>Of other textile materials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2B9F71CE" w14:textId="77777777" w:rsidTr="00E6668B">
        <w:trPr>
          <w:cantSplit/>
          <w:trHeight w:val="20"/>
        </w:trPr>
        <w:tc>
          <w:tcPr>
            <w:tcW w:w="586" w:type="pct"/>
            <w:shd w:val="clear" w:color="auto" w:fill="auto"/>
            <w:noWrap/>
            <w:hideMark/>
          </w:tcPr>
          <w:p w14:paraId="1A881F3E" w14:textId="63CE9B8C" w:rsidR="008963DB" w:rsidRPr="006D4D32" w:rsidRDefault="008963DB" w:rsidP="008963DB">
            <w:pPr>
              <w:spacing w:after="0" w:line="240" w:lineRule="auto"/>
              <w:rPr>
                <w:rFonts w:ascii="Arial" w:eastAsia="Times New Roman" w:hAnsi="Arial" w:cs="Arial"/>
                <w:b/>
                <w:lang w:eastAsia="en-GB"/>
              </w:rPr>
            </w:pPr>
            <w:r w:rsidRPr="006D4D32">
              <w:rPr>
                <w:rFonts w:ascii="Arial" w:eastAsia="Times New Roman" w:hAnsi="Arial" w:cs="Arial"/>
                <w:b/>
                <w:lang w:eastAsia="en-GB"/>
              </w:rPr>
              <w:t>5911400000</w:t>
            </w:r>
          </w:p>
        </w:tc>
        <w:tc>
          <w:tcPr>
            <w:tcW w:w="4414" w:type="pct"/>
            <w:shd w:val="clear" w:color="auto" w:fill="auto"/>
            <w:hideMark/>
          </w:tcPr>
          <w:p w14:paraId="73234874" w14:textId="5D0BBB34" w:rsidR="008963DB" w:rsidRPr="008A2606" w:rsidRDefault="008963DB" w:rsidP="00F7732E">
            <w:pPr>
              <w:spacing w:after="0" w:line="240" w:lineRule="auto"/>
              <w:rPr>
                <w:rFonts w:ascii="Arial" w:eastAsia="Times New Roman" w:hAnsi="Arial" w:cs="Arial"/>
                <w:lang w:eastAsia="en-GB"/>
              </w:rPr>
            </w:pPr>
            <w:r w:rsidRPr="008667B5">
              <w:rPr>
                <w:rFonts w:ascii="Arial" w:eastAsia="Times New Roman" w:hAnsi="Arial" w:cs="Arial"/>
                <w:lang w:eastAsia="en-GB"/>
              </w:rPr>
              <w:t>Textile products and articles, for technical uses, specified in note 7 to this chapter</w:t>
            </w:r>
            <w:r w:rsidRPr="008667B5">
              <w:rPr>
                <w:rFonts w:ascii="Arial" w:eastAsia="Times New Roman" w:hAnsi="Arial" w:cs="Arial"/>
                <w:lang w:eastAsia="en-GB"/>
              </w:rPr>
              <w:br/>
              <w:t xml:space="preserve">Straining cloth </w:t>
            </w:r>
            <w:r w:rsidRPr="00A14A4E">
              <w:rPr>
                <w:rFonts w:ascii="Arial" w:eastAsia="Times New Roman" w:hAnsi="Arial" w:cs="Arial"/>
                <w:lang w:eastAsia="en-GB"/>
              </w:rPr>
              <w:t>of a kind used in oil-presses or the like, including that of human hair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w:t>
            </w:r>
            <w:r w:rsidRPr="008A2606">
              <w:rPr>
                <w:rFonts w:ascii="Arial" w:eastAsia="Times New Roman" w:hAnsi="Arial" w:cs="Arial"/>
                <w:lang w:eastAsia="en-GB"/>
              </w:rPr>
              <w:t>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9EA49DC" w14:textId="77777777" w:rsidTr="00E6668B">
        <w:trPr>
          <w:cantSplit/>
          <w:trHeight w:val="20"/>
        </w:trPr>
        <w:tc>
          <w:tcPr>
            <w:tcW w:w="586" w:type="pct"/>
            <w:shd w:val="clear" w:color="auto" w:fill="auto"/>
            <w:noWrap/>
            <w:hideMark/>
          </w:tcPr>
          <w:p w14:paraId="1EDDBE09" w14:textId="247E9F66" w:rsidR="008963DB" w:rsidRPr="006D4D32" w:rsidRDefault="008963DB" w:rsidP="008963DB">
            <w:pPr>
              <w:spacing w:after="0" w:line="240" w:lineRule="auto"/>
              <w:rPr>
                <w:rFonts w:ascii="Arial" w:eastAsia="Times New Roman" w:hAnsi="Arial" w:cs="Arial"/>
                <w:b/>
                <w:lang w:eastAsia="en-GB"/>
              </w:rPr>
            </w:pPr>
            <w:r w:rsidRPr="006D4D32">
              <w:rPr>
                <w:rFonts w:ascii="Arial" w:eastAsia="Times New Roman" w:hAnsi="Arial" w:cs="Arial"/>
                <w:b/>
                <w:lang w:eastAsia="en-GB"/>
              </w:rPr>
              <w:t>5911900000</w:t>
            </w:r>
          </w:p>
        </w:tc>
        <w:tc>
          <w:tcPr>
            <w:tcW w:w="4414" w:type="pct"/>
            <w:shd w:val="clear" w:color="auto" w:fill="auto"/>
            <w:hideMark/>
          </w:tcPr>
          <w:p w14:paraId="3BD01CB6" w14:textId="1E6E7CF8" w:rsidR="008963DB" w:rsidRPr="008A2606" w:rsidRDefault="008963DB"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Textile products and articles, for technical uses, specified in note 7 to this chapter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w:t>
            </w:r>
            <w:r w:rsidRPr="00A14A4E">
              <w:rPr>
                <w:rFonts w:ascii="Arial" w:eastAsia="Times New Roman" w:hAnsi="Arial" w:cs="Arial"/>
                <w:lang w:eastAsia="en-GB"/>
              </w:rPr>
              <w: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w:t>
            </w:r>
            <w:r w:rsidRPr="008A2606">
              <w:rPr>
                <w:rFonts w:ascii="Arial" w:eastAsia="Times New Roman" w:hAnsi="Arial" w:cs="Arial"/>
                <w:lang w:eastAsia="en-GB"/>
              </w:rPr>
              <w:t xml:space="preserve">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7C743A7A" w14:textId="65B5D455" w:rsidR="002256ED" w:rsidRDefault="002256ED"/>
    <w:p w14:paraId="0B9FABF4" w14:textId="77777777" w:rsidR="002256ED" w:rsidRDefault="002256ED">
      <w:r>
        <w:br w:type="page"/>
      </w:r>
    </w:p>
    <w:p w14:paraId="673E8D0B" w14:textId="4BF90C1E" w:rsidR="002256ED" w:rsidRDefault="00A455F2" w:rsidP="00A455F2">
      <w:pPr>
        <w:pStyle w:val="AUTableofcontent"/>
      </w:pPr>
      <w:bookmarkStart w:id="53" w:name="_Toc96704479"/>
      <w:r w:rsidRPr="00912580">
        <w:t>Chapter 60</w:t>
      </w:r>
      <w:r>
        <w:t xml:space="preserve"> </w:t>
      </w:r>
      <w:r w:rsidRPr="008667B5">
        <w:t>Knitted or Crocheted Fabrics</w:t>
      </w:r>
      <w:bookmarkEnd w:id="53"/>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60 Knitted or Crocheted Fabrics"/>
        <w:tblDescription w:val="Table contains commodity codes from Chapter 60 Knitted or Crocheted Fabrics, which are eligible for Authorised Use suspension.&#10;"/>
      </w:tblPr>
      <w:tblGrid>
        <w:gridCol w:w="2831"/>
        <w:gridCol w:w="20109"/>
      </w:tblGrid>
      <w:tr w:rsidR="008963DB" w:rsidRPr="008A2606" w14:paraId="7002F106" w14:textId="77777777" w:rsidTr="00E6668B">
        <w:trPr>
          <w:cantSplit/>
          <w:trHeight w:val="20"/>
          <w:tblHeader/>
        </w:trPr>
        <w:tc>
          <w:tcPr>
            <w:tcW w:w="617" w:type="pct"/>
            <w:shd w:val="clear" w:color="auto" w:fill="auto"/>
            <w:noWrap/>
          </w:tcPr>
          <w:p w14:paraId="63A94B54" w14:textId="10D77225" w:rsidR="008963DB" w:rsidRPr="00912580" w:rsidRDefault="008963DB" w:rsidP="008963DB">
            <w:pPr>
              <w:spacing w:after="0" w:line="240" w:lineRule="auto"/>
              <w:rPr>
                <w:rFonts w:ascii="Arial" w:eastAsia="Times New Roman" w:hAnsi="Arial" w:cs="Arial"/>
                <w:b/>
                <w:sz w:val="24"/>
                <w:lang w:eastAsia="en-GB"/>
              </w:rPr>
            </w:pPr>
            <w:r w:rsidRPr="00912580">
              <w:rPr>
                <w:rFonts w:ascii="Arial" w:eastAsia="Times New Roman" w:hAnsi="Arial" w:cs="Arial"/>
                <w:b/>
                <w:sz w:val="24"/>
                <w:lang w:eastAsia="en-GB"/>
              </w:rPr>
              <w:t>Commodity Code</w:t>
            </w:r>
          </w:p>
        </w:tc>
        <w:tc>
          <w:tcPr>
            <w:tcW w:w="4383" w:type="pct"/>
            <w:shd w:val="clear" w:color="auto" w:fill="auto"/>
          </w:tcPr>
          <w:p w14:paraId="70BBCF0C" w14:textId="39306675" w:rsidR="008963DB" w:rsidRPr="008667B5" w:rsidRDefault="008963DB" w:rsidP="008963DB">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8963DB" w:rsidRPr="008A2606" w14:paraId="30093BD7" w14:textId="77777777" w:rsidTr="00E6668B">
        <w:trPr>
          <w:trHeight w:val="20"/>
        </w:trPr>
        <w:tc>
          <w:tcPr>
            <w:tcW w:w="617" w:type="pct"/>
            <w:shd w:val="clear" w:color="auto" w:fill="auto"/>
            <w:noWrap/>
            <w:hideMark/>
          </w:tcPr>
          <w:p w14:paraId="3BE56226" w14:textId="1E12255F"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6000000000</w:t>
            </w:r>
          </w:p>
        </w:tc>
        <w:tc>
          <w:tcPr>
            <w:tcW w:w="4383" w:type="pct"/>
            <w:shd w:val="clear" w:color="auto" w:fill="auto"/>
            <w:hideMark/>
          </w:tcPr>
          <w:p w14:paraId="69F32617" w14:textId="2F3469FD" w:rsidR="008963DB" w:rsidRPr="008A2606" w:rsidRDefault="008963DB" w:rsidP="00F7732E">
            <w:pPr>
              <w:spacing w:after="0" w:line="240" w:lineRule="auto"/>
              <w:rPr>
                <w:rFonts w:ascii="Arial" w:eastAsia="Times New Roman" w:hAnsi="Arial" w:cs="Arial"/>
                <w:lang w:eastAsia="en-GB"/>
              </w:rPr>
            </w:pPr>
            <w:r w:rsidRPr="008667B5">
              <w:rPr>
                <w:rFonts w:ascii="Arial" w:eastAsia="Times New Roman" w:hAnsi="Arial" w:cs="Arial"/>
                <w:lang w:eastAsia="en-GB"/>
              </w:rPr>
              <w:t>-</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 to or equippin</w:t>
            </w:r>
            <w:r w:rsidRPr="00A14A4E">
              <w:rPr>
                <w:rFonts w:ascii="Arial" w:eastAsia="Times New Roman" w:hAnsi="Arial" w:cs="Arial"/>
                <w:lang w:eastAsia="en-GB"/>
              </w:rPr>
              <w:t>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 49 or floating or submersible of subhead</w:t>
            </w:r>
            <w:r w:rsidRPr="008A2606">
              <w:rPr>
                <w:rFonts w:ascii="Arial" w:eastAsia="Times New Roman" w:hAnsi="Arial" w:cs="Arial"/>
                <w:lang w:eastAsia="en-GB"/>
              </w:rPr>
              <w:t>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079478C6" w14:textId="3C6325C9" w:rsidR="002256ED" w:rsidRDefault="002256ED"/>
    <w:p w14:paraId="42AD6DD4" w14:textId="77777777" w:rsidR="002256ED" w:rsidRDefault="002256ED">
      <w:r>
        <w:br w:type="page"/>
      </w:r>
    </w:p>
    <w:p w14:paraId="5DCEDD5D" w14:textId="328695F5" w:rsidR="00675D91" w:rsidRPr="008667B5" w:rsidRDefault="00675D91" w:rsidP="00675D91">
      <w:pPr>
        <w:pStyle w:val="AUTableofcontent"/>
      </w:pPr>
      <w:bookmarkStart w:id="54" w:name="_Toc96704480"/>
      <w:r w:rsidRPr="00912580">
        <w:t>Chapter 61</w:t>
      </w:r>
      <w:r>
        <w:t xml:space="preserve"> </w:t>
      </w:r>
      <w:r w:rsidRPr="008667B5">
        <w:t>Articles of Apparel and Clothing Accessories, Knitted or Crocheted</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61 Articles of Apparel and Clothing Accessories, Knitted or Crocheted"/>
        <w:tblDescription w:val="Table contains commodity codes from Chapter 61 Articles of Apparel and Clothing Accessories, Knitted or Crocheted, which are eligible for Authorised Use suspension.&#10;"/>
      </w:tblPr>
      <w:tblGrid>
        <w:gridCol w:w="2831"/>
        <w:gridCol w:w="20109"/>
      </w:tblGrid>
      <w:tr w:rsidR="008963DB" w:rsidRPr="008A2606" w14:paraId="6884BAB7" w14:textId="77777777" w:rsidTr="00E6668B">
        <w:trPr>
          <w:cantSplit/>
          <w:trHeight w:val="20"/>
          <w:tblHeader/>
        </w:trPr>
        <w:tc>
          <w:tcPr>
            <w:tcW w:w="617" w:type="pct"/>
            <w:shd w:val="clear" w:color="auto" w:fill="auto"/>
            <w:noWrap/>
          </w:tcPr>
          <w:p w14:paraId="5CEA1A11" w14:textId="2AC5DDA5" w:rsidR="008963DB" w:rsidRPr="004938C3" w:rsidRDefault="008963DB" w:rsidP="008963DB">
            <w:pPr>
              <w:spacing w:after="0" w:line="240" w:lineRule="auto"/>
              <w:rPr>
                <w:rFonts w:ascii="Arial" w:eastAsia="Times New Roman" w:hAnsi="Arial" w:cs="Arial"/>
                <w:b/>
                <w:sz w:val="24"/>
                <w:lang w:eastAsia="en-GB"/>
              </w:rPr>
            </w:pPr>
            <w:r w:rsidRPr="004938C3">
              <w:rPr>
                <w:rFonts w:ascii="Arial" w:eastAsia="Times New Roman" w:hAnsi="Arial" w:cs="Arial"/>
                <w:b/>
                <w:sz w:val="24"/>
                <w:lang w:eastAsia="en-GB"/>
              </w:rPr>
              <w:t>Commodity Code</w:t>
            </w:r>
          </w:p>
        </w:tc>
        <w:tc>
          <w:tcPr>
            <w:tcW w:w="4383" w:type="pct"/>
            <w:shd w:val="clear" w:color="auto" w:fill="auto"/>
          </w:tcPr>
          <w:p w14:paraId="1BF6DCE3" w14:textId="3284C6A8" w:rsidR="008963DB" w:rsidRPr="008667B5" w:rsidRDefault="008963DB" w:rsidP="008963DB">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8963DB" w:rsidRPr="008A2606" w14:paraId="571AF4F2" w14:textId="77777777" w:rsidTr="00E6668B">
        <w:trPr>
          <w:cantSplit/>
          <w:trHeight w:val="20"/>
        </w:trPr>
        <w:tc>
          <w:tcPr>
            <w:tcW w:w="617" w:type="pct"/>
            <w:shd w:val="clear" w:color="auto" w:fill="auto"/>
            <w:noWrap/>
            <w:hideMark/>
          </w:tcPr>
          <w:p w14:paraId="46FBFEE8" w14:textId="47F8E562" w:rsidR="008963DB" w:rsidRPr="004938C3" w:rsidRDefault="008963DB"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6101000000</w:t>
            </w:r>
          </w:p>
        </w:tc>
        <w:tc>
          <w:tcPr>
            <w:tcW w:w="4383" w:type="pct"/>
            <w:shd w:val="clear" w:color="auto" w:fill="auto"/>
            <w:hideMark/>
          </w:tcPr>
          <w:p w14:paraId="4C6EF0DC" w14:textId="6B6E8333" w:rsidR="008963DB" w:rsidRPr="008A2606" w:rsidRDefault="008963DB" w:rsidP="00F7732E">
            <w:pPr>
              <w:spacing w:after="0" w:line="240" w:lineRule="auto"/>
              <w:rPr>
                <w:rFonts w:ascii="Arial" w:eastAsia="Times New Roman" w:hAnsi="Arial" w:cs="Arial"/>
                <w:lang w:eastAsia="en-GB"/>
              </w:rPr>
            </w:pPr>
            <w:r w:rsidRPr="008667B5">
              <w:rPr>
                <w:rFonts w:ascii="Arial" w:eastAsia="Times New Roman" w:hAnsi="Arial" w:cs="Arial"/>
                <w:lang w:eastAsia="en-GB"/>
              </w:rPr>
              <w:t>Men's or boys' ov</w:t>
            </w:r>
            <w:r w:rsidRPr="00A14A4E">
              <w:rPr>
                <w:rFonts w:ascii="Arial" w:eastAsia="Times New Roman" w:hAnsi="Arial" w:cs="Arial"/>
                <w:lang w:eastAsia="en-GB"/>
              </w:rPr>
              <w:t>ercoats, car coats, capes, cloaks, anoraks (including ski jackets), windcheaters, wind-jackets and similar articles, knitted or crocheted, other than those of heading 6103</w:t>
            </w:r>
            <w:r w:rsidRPr="00A14A4E">
              <w:rPr>
                <w:rFonts w:ascii="Arial" w:eastAsia="Times New Roman" w:hAnsi="Arial" w:cs="Arial"/>
                <w:lang w:eastAsia="en-GB"/>
              </w:rPr>
              <w:br/>
              <w:t>• for incorporation in ships, boats or other vessels listed in Table 1, for the purp</w:t>
            </w:r>
            <w:r w:rsidRPr="008A2606">
              <w:rPr>
                <w:rFonts w:ascii="Arial" w:eastAsia="Times New Roman" w:hAnsi="Arial" w:cs="Arial"/>
                <w:lang w:eastAsia="en-GB"/>
              </w:rPr>
              <w:t>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6D409BD" w14:textId="77777777" w:rsidTr="00E6668B">
        <w:trPr>
          <w:cantSplit/>
          <w:trHeight w:val="20"/>
        </w:trPr>
        <w:tc>
          <w:tcPr>
            <w:tcW w:w="617" w:type="pct"/>
            <w:shd w:val="clear" w:color="auto" w:fill="auto"/>
            <w:noWrap/>
            <w:hideMark/>
          </w:tcPr>
          <w:p w14:paraId="4033DDA0" w14:textId="4BA36651" w:rsidR="008963DB" w:rsidRPr="004938C3" w:rsidRDefault="008963DB"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6102000000</w:t>
            </w:r>
          </w:p>
        </w:tc>
        <w:tc>
          <w:tcPr>
            <w:tcW w:w="4383" w:type="pct"/>
            <w:shd w:val="clear" w:color="auto" w:fill="auto"/>
            <w:hideMark/>
          </w:tcPr>
          <w:p w14:paraId="20CA2AAE" w14:textId="57F0B3BE" w:rsidR="008963DB" w:rsidRPr="008A2606" w:rsidRDefault="008963DB" w:rsidP="00F7732E">
            <w:pPr>
              <w:spacing w:after="0" w:line="240" w:lineRule="auto"/>
              <w:rPr>
                <w:rFonts w:ascii="Arial" w:eastAsia="Times New Roman" w:hAnsi="Arial" w:cs="Arial"/>
                <w:lang w:eastAsia="en-GB"/>
              </w:rPr>
            </w:pPr>
            <w:r w:rsidRPr="008667B5">
              <w:rPr>
                <w:rFonts w:ascii="Arial" w:eastAsia="Times New Roman" w:hAnsi="Arial" w:cs="Arial"/>
                <w:lang w:eastAsia="en-GB"/>
              </w:rPr>
              <w:t>Women's or girls' overcoats, car c</w:t>
            </w:r>
            <w:r w:rsidRPr="00A14A4E">
              <w:rPr>
                <w:rFonts w:ascii="Arial" w:eastAsia="Times New Roman" w:hAnsi="Arial" w:cs="Arial"/>
                <w:lang w:eastAsia="en-GB"/>
              </w:rPr>
              <w:t>oats, capes, cloaks, anoraks (including ski jackets), windcheaters, wind-jackets and similar articles, knitted or crocheted, other than those of heading 6104</w:t>
            </w:r>
            <w:r w:rsidRPr="00A14A4E">
              <w:rPr>
                <w:rFonts w:ascii="Arial" w:eastAsia="Times New Roman" w:hAnsi="Arial" w:cs="Arial"/>
                <w:lang w:eastAsia="en-GB"/>
              </w:rPr>
              <w:br/>
              <w:t xml:space="preserve">• for incorporation in ships, boats or other vessels listed in Table 1, for the purposes of their </w:t>
            </w:r>
            <w:r w:rsidRPr="008A2606">
              <w:rPr>
                <w:rFonts w:ascii="Arial" w:eastAsia="Times New Roman" w:hAnsi="Arial" w:cs="Arial"/>
                <w:lang w:eastAsia="en-GB"/>
              </w:rPr>
              <w:t>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65749E1" w14:textId="77777777" w:rsidTr="00E6668B">
        <w:trPr>
          <w:cantSplit/>
          <w:trHeight w:val="20"/>
        </w:trPr>
        <w:tc>
          <w:tcPr>
            <w:tcW w:w="617" w:type="pct"/>
            <w:shd w:val="clear" w:color="auto" w:fill="auto"/>
            <w:noWrap/>
            <w:hideMark/>
          </w:tcPr>
          <w:p w14:paraId="0F8657CD" w14:textId="1BEB77AF" w:rsidR="008963DB" w:rsidRPr="004938C3" w:rsidRDefault="008963DB"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6103000000</w:t>
            </w:r>
          </w:p>
        </w:tc>
        <w:tc>
          <w:tcPr>
            <w:tcW w:w="4383" w:type="pct"/>
            <w:shd w:val="clear" w:color="auto" w:fill="auto"/>
            <w:hideMark/>
          </w:tcPr>
          <w:p w14:paraId="2FE31988" w14:textId="1974E711" w:rsidR="008963DB" w:rsidRPr="008A2606" w:rsidRDefault="008963DB" w:rsidP="00F7732E">
            <w:pPr>
              <w:spacing w:after="0" w:line="240" w:lineRule="auto"/>
              <w:rPr>
                <w:rFonts w:ascii="Arial" w:eastAsia="Times New Roman" w:hAnsi="Arial" w:cs="Arial"/>
                <w:lang w:eastAsia="en-GB"/>
              </w:rPr>
            </w:pPr>
            <w:r w:rsidRPr="008667B5">
              <w:rPr>
                <w:rFonts w:ascii="Arial" w:eastAsia="Times New Roman" w:hAnsi="Arial" w:cs="Arial"/>
                <w:lang w:eastAsia="en-GB"/>
              </w:rPr>
              <w:t>Men's or boys' suits, ensembles, jackets, blazer</w:t>
            </w:r>
            <w:r w:rsidRPr="00A14A4E">
              <w:rPr>
                <w:rFonts w:ascii="Arial" w:eastAsia="Times New Roman" w:hAnsi="Arial" w:cs="Arial"/>
                <w:lang w:eastAsia="en-GB"/>
              </w:rPr>
              <w:t>s, trousers, bib and brace overalls, breeches and shorts (other than swimwear), knitted or crocheted</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w:t>
            </w:r>
            <w:r w:rsidRPr="008A2606">
              <w:rPr>
                <w:rFonts w:ascii="Arial" w:eastAsia="Times New Roman" w:hAnsi="Arial" w:cs="Arial"/>
                <w:lang w:eastAsia="en-GB"/>
              </w:rPr>
              <w:t>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1C296399" w14:textId="77777777" w:rsidTr="00E6668B">
        <w:trPr>
          <w:cantSplit/>
          <w:trHeight w:val="20"/>
        </w:trPr>
        <w:tc>
          <w:tcPr>
            <w:tcW w:w="617" w:type="pct"/>
            <w:shd w:val="clear" w:color="auto" w:fill="auto"/>
            <w:noWrap/>
            <w:hideMark/>
          </w:tcPr>
          <w:p w14:paraId="4DB9FD8D" w14:textId="7AC482A9" w:rsidR="008963DB" w:rsidRPr="004938C3" w:rsidRDefault="008963DB"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6104000000</w:t>
            </w:r>
          </w:p>
        </w:tc>
        <w:tc>
          <w:tcPr>
            <w:tcW w:w="4383" w:type="pct"/>
            <w:shd w:val="clear" w:color="auto" w:fill="auto"/>
            <w:hideMark/>
          </w:tcPr>
          <w:p w14:paraId="7340E8A1" w14:textId="62EAB5D4" w:rsidR="008963DB" w:rsidRPr="008A2606" w:rsidRDefault="008963DB" w:rsidP="00F7732E">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Women's or girls' suits, ensembles, jackets, blazers, dresses, skirts, divided skirts, trousers, bib and </w:t>
            </w:r>
            <w:r w:rsidRPr="00A14A4E">
              <w:rPr>
                <w:rFonts w:ascii="Arial" w:eastAsia="Times New Roman" w:hAnsi="Arial" w:cs="Arial"/>
                <w:lang w:eastAsia="en-GB"/>
              </w:rPr>
              <w:t>brace overalls, breeches and shorts (other than swimwear), knitted or crocheted</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w:t>
            </w:r>
            <w:r w:rsidRPr="008A2606">
              <w:rPr>
                <w:rFonts w:ascii="Arial" w:eastAsia="Times New Roman" w:hAnsi="Arial" w:cs="Arial"/>
                <w:lang w:eastAsia="en-GB"/>
              </w:rPr>
              <w:t xml:space="preserve">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60AAAB4F" w14:textId="77777777" w:rsidTr="00E6668B">
        <w:trPr>
          <w:cantSplit/>
          <w:trHeight w:val="20"/>
        </w:trPr>
        <w:tc>
          <w:tcPr>
            <w:tcW w:w="617" w:type="pct"/>
            <w:shd w:val="clear" w:color="auto" w:fill="auto"/>
            <w:noWrap/>
            <w:hideMark/>
          </w:tcPr>
          <w:p w14:paraId="7ADEA8D7" w14:textId="464CC3D5" w:rsidR="008963DB" w:rsidRPr="004938C3" w:rsidRDefault="008963DB"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6105000000</w:t>
            </w:r>
          </w:p>
        </w:tc>
        <w:tc>
          <w:tcPr>
            <w:tcW w:w="4383" w:type="pct"/>
            <w:shd w:val="clear" w:color="auto" w:fill="auto"/>
            <w:hideMark/>
          </w:tcPr>
          <w:p w14:paraId="4B002C27" w14:textId="2C011E3A" w:rsidR="008963DB" w:rsidRPr="008A2606" w:rsidRDefault="008963DB" w:rsidP="00F7732E">
            <w:pPr>
              <w:spacing w:after="0" w:line="240" w:lineRule="auto"/>
              <w:rPr>
                <w:rFonts w:ascii="Arial" w:eastAsia="Times New Roman" w:hAnsi="Arial" w:cs="Arial"/>
                <w:lang w:eastAsia="en-GB"/>
              </w:rPr>
            </w:pPr>
            <w:r w:rsidRPr="008667B5">
              <w:rPr>
                <w:rFonts w:ascii="Arial" w:eastAsia="Times New Roman" w:hAnsi="Arial" w:cs="Arial"/>
                <w:lang w:eastAsia="en-GB"/>
              </w:rPr>
              <w:t>Men's or boys' shirts, knitted or crocheted</w:t>
            </w:r>
            <w:r w:rsidRPr="008667B5">
              <w:rPr>
                <w:rFonts w:ascii="Arial" w:eastAsia="Times New Roman" w:hAnsi="Arial" w:cs="Arial"/>
                <w:lang w:eastAsia="en-GB"/>
              </w:rPr>
              <w:br/>
              <w:t>• for incorporation in ships, boats or other vessels listed in Table 1, for the pu</w:t>
            </w:r>
            <w:r w:rsidRPr="00A14A4E">
              <w:rPr>
                <w:rFonts w:ascii="Arial" w:eastAsia="Times New Roman" w:hAnsi="Arial" w:cs="Arial"/>
                <w:lang w:eastAsia="en-GB"/>
              </w:rPr>
              <w:t>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w:t>
            </w:r>
            <w:r w:rsidRPr="008A2606">
              <w:rPr>
                <w:rFonts w:ascii="Arial" w:eastAsia="Times New Roman" w:hAnsi="Arial" w:cs="Arial"/>
                <w:lang w:eastAsia="en-GB"/>
              </w:rPr>
              <w:t xml:space="preserve">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1E5EEA58" w14:textId="77777777" w:rsidTr="00E6668B">
        <w:trPr>
          <w:cantSplit/>
          <w:trHeight w:val="20"/>
        </w:trPr>
        <w:tc>
          <w:tcPr>
            <w:tcW w:w="617" w:type="pct"/>
            <w:shd w:val="clear" w:color="auto" w:fill="auto"/>
            <w:noWrap/>
            <w:hideMark/>
          </w:tcPr>
          <w:p w14:paraId="0E7AD90F" w14:textId="4DB2B914" w:rsidR="008963DB" w:rsidRPr="004938C3" w:rsidRDefault="008963DB"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6106000000</w:t>
            </w:r>
          </w:p>
        </w:tc>
        <w:tc>
          <w:tcPr>
            <w:tcW w:w="4383" w:type="pct"/>
            <w:shd w:val="clear" w:color="auto" w:fill="auto"/>
            <w:hideMark/>
          </w:tcPr>
          <w:p w14:paraId="19E5C262" w14:textId="73520F00" w:rsidR="008963DB" w:rsidRPr="008A2606" w:rsidRDefault="008963DB" w:rsidP="00F7732E">
            <w:pPr>
              <w:spacing w:after="0" w:line="240" w:lineRule="auto"/>
              <w:rPr>
                <w:rFonts w:ascii="Arial" w:eastAsia="Times New Roman" w:hAnsi="Arial" w:cs="Arial"/>
                <w:lang w:eastAsia="en-GB"/>
              </w:rPr>
            </w:pPr>
            <w:r w:rsidRPr="008667B5">
              <w:rPr>
                <w:rFonts w:ascii="Arial" w:eastAsia="Times New Roman" w:hAnsi="Arial" w:cs="Arial"/>
                <w:lang w:eastAsia="en-GB"/>
              </w:rPr>
              <w:t>Women's or girls' blouses, shirt</w:t>
            </w:r>
            <w:r w:rsidRPr="00A14A4E">
              <w:rPr>
                <w:rFonts w:ascii="Arial" w:eastAsia="Times New Roman" w:hAnsi="Arial" w:cs="Arial"/>
                <w:lang w:eastAsia="en-GB"/>
              </w:rPr>
              <w:t>s and shirt-blouses, knitted or crocheted</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w:t>
            </w:r>
            <w:r w:rsidRPr="008A2606">
              <w:rPr>
                <w:rFonts w:ascii="Arial" w:eastAsia="Times New Roman" w:hAnsi="Arial" w:cs="Arial"/>
                <w:lang w:eastAsia="en-GB"/>
              </w:rP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79FEA0E1" w14:textId="77777777" w:rsidTr="00E6668B">
        <w:trPr>
          <w:cantSplit/>
          <w:trHeight w:val="20"/>
        </w:trPr>
        <w:tc>
          <w:tcPr>
            <w:tcW w:w="617" w:type="pct"/>
            <w:shd w:val="clear" w:color="auto" w:fill="auto"/>
            <w:noWrap/>
            <w:hideMark/>
          </w:tcPr>
          <w:p w14:paraId="3A50E30C" w14:textId="2D5F580D" w:rsidR="008963DB" w:rsidRPr="004938C3" w:rsidRDefault="008963DB"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6107000000</w:t>
            </w:r>
          </w:p>
        </w:tc>
        <w:tc>
          <w:tcPr>
            <w:tcW w:w="4383" w:type="pct"/>
            <w:shd w:val="clear" w:color="auto" w:fill="auto"/>
            <w:hideMark/>
          </w:tcPr>
          <w:p w14:paraId="4C231C39" w14:textId="3F314C81" w:rsidR="008963DB" w:rsidRPr="008A2606" w:rsidRDefault="008963DB" w:rsidP="00F7732E">
            <w:pPr>
              <w:spacing w:after="0" w:line="240" w:lineRule="auto"/>
              <w:rPr>
                <w:rFonts w:ascii="Arial" w:eastAsia="Times New Roman" w:hAnsi="Arial" w:cs="Arial"/>
                <w:lang w:eastAsia="en-GB"/>
              </w:rPr>
            </w:pPr>
            <w:r w:rsidRPr="008667B5">
              <w:rPr>
                <w:rFonts w:ascii="Arial" w:eastAsia="Times New Roman" w:hAnsi="Arial" w:cs="Arial"/>
                <w:lang w:eastAsia="en-GB"/>
              </w:rPr>
              <w:t>Men's or boys' underpants, briefs, nightshirts, pyjamas, bathrobes, dressing gowns and similar articles, knitted or crocheted</w:t>
            </w:r>
            <w:r w:rsidRPr="008667B5">
              <w:rPr>
                <w:rFonts w:ascii="Arial" w:eastAsia="Times New Roman" w:hAnsi="Arial" w:cs="Arial"/>
                <w:lang w:eastAsia="en-GB"/>
              </w:rPr>
              <w:br/>
              <w:t>• for incorporation in ships, boats or</w:t>
            </w:r>
            <w:r w:rsidRPr="00A14A4E">
              <w:rPr>
                <w:rFonts w:ascii="Arial" w:eastAsia="Times New Roman" w:hAnsi="Arial" w:cs="Arial"/>
                <w:lang w:eastAsia="en-GB"/>
              </w:rPr>
              <w:t xml:space="preserve">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w:t>
            </w:r>
            <w:r w:rsidRPr="008A2606">
              <w:rPr>
                <w:rFonts w:ascii="Arial" w:eastAsia="Times New Roman" w:hAnsi="Arial" w:cs="Arial"/>
                <w:lang w:eastAsia="en-GB"/>
              </w:rPr>
              <w:t xml:space="preserve">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1B73BA8A" w14:textId="77777777" w:rsidTr="00E6668B">
        <w:trPr>
          <w:cantSplit/>
          <w:trHeight w:val="20"/>
        </w:trPr>
        <w:tc>
          <w:tcPr>
            <w:tcW w:w="617" w:type="pct"/>
            <w:shd w:val="clear" w:color="auto" w:fill="auto"/>
            <w:noWrap/>
            <w:hideMark/>
          </w:tcPr>
          <w:p w14:paraId="386EC057" w14:textId="60790917" w:rsidR="008963DB" w:rsidRPr="004938C3" w:rsidRDefault="008963DB"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6108000000</w:t>
            </w:r>
          </w:p>
        </w:tc>
        <w:tc>
          <w:tcPr>
            <w:tcW w:w="4383" w:type="pct"/>
            <w:shd w:val="clear" w:color="auto" w:fill="auto"/>
            <w:hideMark/>
          </w:tcPr>
          <w:p w14:paraId="0BD592F7" w14:textId="414A5BC2" w:rsidR="008963DB" w:rsidRPr="008A2606" w:rsidRDefault="008963DB" w:rsidP="00603976">
            <w:pPr>
              <w:spacing w:after="0" w:line="240" w:lineRule="auto"/>
              <w:rPr>
                <w:rFonts w:ascii="Arial" w:eastAsia="Times New Roman" w:hAnsi="Arial" w:cs="Arial"/>
                <w:lang w:eastAsia="en-GB"/>
              </w:rPr>
            </w:pPr>
            <w:r w:rsidRPr="008667B5">
              <w:rPr>
                <w:rFonts w:ascii="Arial" w:eastAsia="Times New Roman" w:hAnsi="Arial" w:cs="Arial"/>
                <w:lang w:eastAsia="en-GB"/>
              </w:rPr>
              <w:t>Women's or girls' slips, petticoats, briefs, panties, nightdresses, pyjamas, négligés, bathrobes, dressing gowns and similar articles, knitted or crocheted</w:t>
            </w:r>
            <w:r w:rsidRPr="008667B5">
              <w:rPr>
                <w:rFonts w:ascii="Arial" w:eastAsia="Times New Roman" w:hAnsi="Arial" w:cs="Arial"/>
                <w:lang w:eastAsia="en-GB"/>
              </w:rPr>
              <w:br/>
              <w:t>• for incorporation in ships, boats or other vessels listed in Table 1, for the purposes</w:t>
            </w:r>
            <w:r w:rsidRPr="00A14A4E">
              <w:rPr>
                <w:rFonts w:ascii="Arial" w:eastAsia="Times New Roman" w:hAnsi="Arial" w:cs="Arial"/>
                <w:lang w:eastAsia="en-GB"/>
              </w:rPr>
              <w:t xml:space="preserve">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w:t>
            </w:r>
            <w:r w:rsidRPr="008A2606">
              <w:rPr>
                <w:rFonts w:ascii="Arial" w:eastAsia="Times New Roman" w:hAnsi="Arial" w:cs="Arial"/>
                <w:lang w:eastAsia="en-GB"/>
              </w:rPr>
              <w:t xml:space="preserve">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63888796" w14:textId="77777777" w:rsidTr="00E6668B">
        <w:trPr>
          <w:cantSplit/>
          <w:trHeight w:val="20"/>
        </w:trPr>
        <w:tc>
          <w:tcPr>
            <w:tcW w:w="617" w:type="pct"/>
            <w:shd w:val="clear" w:color="auto" w:fill="auto"/>
            <w:noWrap/>
            <w:hideMark/>
          </w:tcPr>
          <w:p w14:paraId="41C80B70" w14:textId="538182AC" w:rsidR="008963DB" w:rsidRPr="004938C3" w:rsidRDefault="008963DB"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6109000000</w:t>
            </w:r>
          </w:p>
        </w:tc>
        <w:tc>
          <w:tcPr>
            <w:tcW w:w="4383" w:type="pct"/>
            <w:shd w:val="clear" w:color="auto" w:fill="auto"/>
            <w:hideMark/>
          </w:tcPr>
          <w:p w14:paraId="326B9038" w14:textId="295ADC63"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T-shirts, singlets and other vests, kn</w:t>
            </w:r>
            <w:r w:rsidRPr="00A14A4E">
              <w:rPr>
                <w:rFonts w:ascii="Arial" w:eastAsia="Times New Roman" w:hAnsi="Arial" w:cs="Arial"/>
                <w:lang w:eastAsia="en-GB"/>
              </w:rPr>
              <w:t>itted or crocheted</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w:t>
            </w:r>
            <w:r w:rsidRPr="008A2606">
              <w:rPr>
                <w:rFonts w:ascii="Arial" w:eastAsia="Times New Roman" w:hAnsi="Arial" w:cs="Arial"/>
                <w:lang w:eastAsia="en-GB"/>
              </w:rPr>
              <w:t xml:space="preserve">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96E28AD" w14:textId="77777777" w:rsidTr="00E6668B">
        <w:trPr>
          <w:cantSplit/>
          <w:trHeight w:val="20"/>
        </w:trPr>
        <w:tc>
          <w:tcPr>
            <w:tcW w:w="617" w:type="pct"/>
            <w:shd w:val="clear" w:color="auto" w:fill="auto"/>
            <w:noWrap/>
            <w:hideMark/>
          </w:tcPr>
          <w:p w14:paraId="07C67E21" w14:textId="6D73D068" w:rsidR="008963DB" w:rsidRPr="004938C3" w:rsidRDefault="008963DB"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6110000000</w:t>
            </w:r>
          </w:p>
        </w:tc>
        <w:tc>
          <w:tcPr>
            <w:tcW w:w="4383" w:type="pct"/>
            <w:shd w:val="clear" w:color="auto" w:fill="auto"/>
            <w:hideMark/>
          </w:tcPr>
          <w:p w14:paraId="64E17C65" w14:textId="3BA405E6"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Jerseys, pullovers, cardigans, waistcoats and similar articles, knitted or crocheted</w:t>
            </w:r>
            <w:r w:rsidRPr="008667B5">
              <w:rPr>
                <w:rFonts w:ascii="Arial" w:eastAsia="Times New Roman" w:hAnsi="Arial" w:cs="Arial"/>
                <w:lang w:eastAsia="en-GB"/>
              </w:rPr>
              <w:br/>
              <w:t>• for incorporation in ships, boats or other vessels listed in Table 1, for the purposes of their cons</w:t>
            </w:r>
            <w:r w:rsidRPr="00A14A4E">
              <w:rPr>
                <w:rFonts w:ascii="Arial" w:eastAsia="Times New Roman" w:hAnsi="Arial" w:cs="Arial"/>
                <w:lang w:eastAsia="en-GB"/>
              </w:rPr>
              <w:t>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D62FB" w:rsidRPr="008A2606" w14:paraId="6F6C26E4" w14:textId="77777777" w:rsidTr="00E6668B">
        <w:trPr>
          <w:cantSplit/>
          <w:trHeight w:val="20"/>
        </w:trPr>
        <w:tc>
          <w:tcPr>
            <w:tcW w:w="617" w:type="pct"/>
            <w:shd w:val="clear" w:color="auto" w:fill="auto"/>
            <w:noWrap/>
          </w:tcPr>
          <w:p w14:paraId="3BD1BBD4" w14:textId="21EEF3F6" w:rsidR="009D62FB" w:rsidRPr="004938C3" w:rsidRDefault="009D62FB" w:rsidP="008963DB">
            <w:pPr>
              <w:spacing w:after="0" w:line="240" w:lineRule="auto"/>
              <w:rPr>
                <w:rFonts w:ascii="Arial" w:eastAsia="Times New Roman" w:hAnsi="Arial" w:cs="Arial"/>
                <w:b/>
                <w:lang w:eastAsia="en-GB"/>
              </w:rPr>
            </w:pPr>
            <w:r w:rsidRPr="004938C3">
              <w:rPr>
                <w:rFonts w:ascii="Arial" w:hAnsi="Arial" w:cs="Arial"/>
                <w:b/>
              </w:rPr>
              <w:t>6110201000</w:t>
            </w:r>
          </w:p>
        </w:tc>
        <w:tc>
          <w:tcPr>
            <w:tcW w:w="4383" w:type="pct"/>
            <w:shd w:val="clear" w:color="auto" w:fill="auto"/>
          </w:tcPr>
          <w:p w14:paraId="69191948" w14:textId="77777777" w:rsidR="009D62FB" w:rsidRPr="008A2606" w:rsidRDefault="009D62FB" w:rsidP="008963DB">
            <w:pPr>
              <w:spacing w:after="0" w:line="240" w:lineRule="auto"/>
              <w:rPr>
                <w:rFonts w:ascii="Arial" w:eastAsia="Times New Roman" w:hAnsi="Arial" w:cs="Arial"/>
                <w:lang w:eastAsia="en-GB"/>
              </w:rPr>
            </w:pPr>
            <w:r w:rsidRPr="00A14A4E">
              <w:rPr>
                <w:rFonts w:ascii="Arial" w:eastAsia="Times New Roman" w:hAnsi="Arial" w:cs="Arial"/>
                <w:lang w:eastAsia="en-GB"/>
              </w:rPr>
              <w:t>Jerseys, pullovers, cardigans, waistcoats and simila</w:t>
            </w:r>
            <w:r w:rsidRPr="008A2606">
              <w:rPr>
                <w:rFonts w:ascii="Arial" w:eastAsia="Times New Roman" w:hAnsi="Arial" w:cs="Arial"/>
                <w:lang w:eastAsia="en-GB"/>
              </w:rPr>
              <w:t>r articles, knitted or crocheted</w:t>
            </w:r>
          </w:p>
          <w:p w14:paraId="781F9A37" w14:textId="7CFB7979" w:rsidR="009D62FB" w:rsidRPr="008A2606" w:rsidRDefault="009D62FB" w:rsidP="008963DB">
            <w:pPr>
              <w:spacing w:after="0" w:line="240" w:lineRule="auto"/>
              <w:rPr>
                <w:rFonts w:ascii="Arial" w:eastAsia="Times New Roman" w:hAnsi="Arial" w:cs="Arial"/>
                <w:lang w:eastAsia="en-GB"/>
              </w:rPr>
            </w:pPr>
            <w:r w:rsidRPr="008A2606">
              <w:rPr>
                <w:rFonts w:ascii="Arial" w:hAnsi="Arial" w:cs="Arial"/>
                <w:lang w:val="en"/>
              </w:rPr>
              <w:t>Lightweight fine knit roll, polo or turtleneck jumpers and pullovers</w:t>
            </w:r>
          </w:p>
        </w:tc>
      </w:tr>
      <w:tr w:rsidR="008963DB" w:rsidRPr="008A2606" w14:paraId="5AF80D3E" w14:textId="77777777" w:rsidTr="00E6668B">
        <w:trPr>
          <w:cantSplit/>
          <w:trHeight w:val="20"/>
        </w:trPr>
        <w:tc>
          <w:tcPr>
            <w:tcW w:w="617" w:type="pct"/>
            <w:shd w:val="clear" w:color="auto" w:fill="auto"/>
            <w:noWrap/>
            <w:hideMark/>
          </w:tcPr>
          <w:p w14:paraId="521B4399" w14:textId="469D5746" w:rsidR="008963DB" w:rsidRPr="004938C3" w:rsidRDefault="008963DB"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6111000000</w:t>
            </w:r>
          </w:p>
        </w:tc>
        <w:tc>
          <w:tcPr>
            <w:tcW w:w="4383" w:type="pct"/>
            <w:shd w:val="clear" w:color="auto" w:fill="auto"/>
            <w:hideMark/>
          </w:tcPr>
          <w:p w14:paraId="7AFD1ABF" w14:textId="5992319F"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Babies' garments and clothing accessories, knitted or crocheted</w:t>
            </w:r>
            <w:r w:rsidRPr="008667B5">
              <w:rPr>
                <w:rFonts w:ascii="Arial" w:eastAsia="Times New Roman" w:hAnsi="Arial" w:cs="Arial"/>
                <w:lang w:eastAsia="en-GB"/>
              </w:rPr>
              <w:br/>
              <w:t>• for incorporation in ships, boats or other vessels listed in Table 1, for th</w:t>
            </w:r>
            <w:r w:rsidRPr="00A14A4E">
              <w:rPr>
                <w:rFonts w:ascii="Arial" w:eastAsia="Times New Roman" w:hAnsi="Arial" w:cs="Arial"/>
                <w:lang w:eastAsia="en-GB"/>
              </w:rPr>
              <w:t>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w:t>
            </w:r>
            <w:r w:rsidRPr="008A2606">
              <w:rPr>
                <w:rFonts w:ascii="Arial" w:eastAsia="Times New Roman" w:hAnsi="Arial" w:cs="Arial"/>
                <w:lang w:eastAsia="en-GB"/>
              </w:rPr>
              <w:t xml:space="preserve">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2D34C9AE" w14:textId="77777777" w:rsidTr="00E6668B">
        <w:trPr>
          <w:cantSplit/>
          <w:trHeight w:val="20"/>
        </w:trPr>
        <w:tc>
          <w:tcPr>
            <w:tcW w:w="617" w:type="pct"/>
            <w:shd w:val="clear" w:color="auto" w:fill="auto"/>
            <w:noWrap/>
            <w:hideMark/>
          </w:tcPr>
          <w:p w14:paraId="7920E71A" w14:textId="24BCBDA7" w:rsidR="008963DB" w:rsidRPr="004938C3" w:rsidRDefault="008963DB"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6112110000</w:t>
            </w:r>
          </w:p>
        </w:tc>
        <w:tc>
          <w:tcPr>
            <w:tcW w:w="4383" w:type="pct"/>
            <w:shd w:val="clear" w:color="auto" w:fill="auto"/>
            <w:hideMark/>
          </w:tcPr>
          <w:p w14:paraId="7E4EB9A4" w14:textId="1E764D24" w:rsidR="008963DB" w:rsidRPr="008A2606" w:rsidRDefault="008963DB" w:rsidP="00F7732E">
            <w:pPr>
              <w:spacing w:after="0" w:line="240" w:lineRule="auto"/>
              <w:rPr>
                <w:rFonts w:ascii="Arial" w:eastAsia="Times New Roman" w:hAnsi="Arial" w:cs="Arial"/>
                <w:lang w:eastAsia="en-GB"/>
              </w:rPr>
            </w:pPr>
            <w:r w:rsidRPr="008667B5">
              <w:rPr>
                <w:rFonts w:ascii="Arial" w:eastAsia="Times New Roman" w:hAnsi="Arial" w:cs="Arial"/>
                <w:lang w:eastAsia="en-GB"/>
              </w:rPr>
              <w:t>Tracksuits, ski suits and sw</w:t>
            </w:r>
            <w:r w:rsidRPr="00A14A4E">
              <w:rPr>
                <w:rFonts w:ascii="Arial" w:eastAsia="Times New Roman" w:hAnsi="Arial" w:cs="Arial"/>
                <w:lang w:eastAsia="en-GB"/>
              </w:rPr>
              <w:t>imwear, knitted or crocheted</w:t>
            </w:r>
            <w:r w:rsidRPr="00A14A4E">
              <w:rPr>
                <w:rFonts w:ascii="Arial" w:eastAsia="Times New Roman" w:hAnsi="Arial" w:cs="Arial"/>
                <w:lang w:eastAsia="en-GB"/>
              </w:rPr>
              <w:br/>
              <w:t>Tracksuits</w:t>
            </w:r>
            <w:r w:rsidRPr="00A14A4E">
              <w:rPr>
                <w:rFonts w:ascii="Arial" w:eastAsia="Times New Roman" w:hAnsi="Arial" w:cs="Arial"/>
                <w:lang w:eastAsia="en-GB"/>
              </w:rPr>
              <w:br/>
              <w:t>Of cotton</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w:t>
            </w:r>
            <w:r w:rsidRPr="008A2606">
              <w:rPr>
                <w:rFonts w:ascii="Arial" w:eastAsia="Times New Roman" w:hAnsi="Arial" w:cs="Arial"/>
                <w:lang w:eastAsia="en-GB"/>
              </w:rPr>
              <w:t>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67C393D4" w14:textId="77777777" w:rsidTr="00E6668B">
        <w:trPr>
          <w:cantSplit/>
          <w:trHeight w:val="20"/>
        </w:trPr>
        <w:tc>
          <w:tcPr>
            <w:tcW w:w="617" w:type="pct"/>
            <w:shd w:val="clear" w:color="auto" w:fill="auto"/>
            <w:noWrap/>
            <w:hideMark/>
          </w:tcPr>
          <w:p w14:paraId="5D29F0DA" w14:textId="39D0762B" w:rsidR="008963DB" w:rsidRPr="004938C3" w:rsidRDefault="008963DB"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6112120000</w:t>
            </w:r>
          </w:p>
        </w:tc>
        <w:tc>
          <w:tcPr>
            <w:tcW w:w="4383" w:type="pct"/>
            <w:shd w:val="clear" w:color="auto" w:fill="auto"/>
            <w:hideMark/>
          </w:tcPr>
          <w:p w14:paraId="2D09B077" w14:textId="74E2404C"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Tracksuits, ski suits and swimwear, knitted or crocheted</w:t>
            </w:r>
            <w:r w:rsidRPr="008667B5">
              <w:rPr>
                <w:rFonts w:ascii="Arial" w:eastAsia="Times New Roman" w:hAnsi="Arial" w:cs="Arial"/>
                <w:lang w:eastAsia="en-GB"/>
              </w:rPr>
              <w:br/>
              <w:t>Tracksuits</w:t>
            </w:r>
            <w:r w:rsidRPr="008667B5">
              <w:rPr>
                <w:rFonts w:ascii="Arial" w:eastAsia="Times New Roman" w:hAnsi="Arial" w:cs="Arial"/>
                <w:lang w:eastAsia="en-GB"/>
              </w:rPr>
              <w:br/>
              <w:t>Of synthetic fibres</w:t>
            </w:r>
            <w:r w:rsidRPr="008667B5">
              <w:rPr>
                <w:rFonts w:ascii="Arial" w:eastAsia="Times New Roman" w:hAnsi="Arial" w:cs="Arial"/>
                <w:lang w:eastAsia="en-GB"/>
              </w:rPr>
              <w:br/>
              <w:t>• for incorporation in ships, boats or other vessels listed in Table</w:t>
            </w:r>
            <w:r w:rsidRPr="00A14A4E">
              <w:rPr>
                <w:rFonts w:ascii="Arial" w:eastAsia="Times New Roman" w:hAnsi="Arial" w:cs="Arial"/>
                <w:lang w:eastAsia="en-GB"/>
              </w:rPr>
              <w:t xml:space="preserv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w:t>
            </w:r>
            <w:r w:rsidRPr="008A2606">
              <w:rPr>
                <w:rFonts w:ascii="Arial" w:eastAsia="Times New Roman" w:hAnsi="Arial" w:cs="Arial"/>
                <w:lang w:eastAsia="en-GB"/>
              </w:rPr>
              <w:t xml:space="preserve">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664688A" w14:textId="77777777" w:rsidTr="00E6668B">
        <w:trPr>
          <w:cantSplit/>
          <w:trHeight w:val="20"/>
        </w:trPr>
        <w:tc>
          <w:tcPr>
            <w:tcW w:w="617" w:type="pct"/>
            <w:shd w:val="clear" w:color="auto" w:fill="auto"/>
            <w:noWrap/>
            <w:hideMark/>
          </w:tcPr>
          <w:p w14:paraId="550B1A9C" w14:textId="6C95D346" w:rsidR="008963DB" w:rsidRPr="004938C3" w:rsidRDefault="008963DB"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6112190000</w:t>
            </w:r>
          </w:p>
        </w:tc>
        <w:tc>
          <w:tcPr>
            <w:tcW w:w="4383" w:type="pct"/>
            <w:shd w:val="clear" w:color="auto" w:fill="auto"/>
            <w:hideMark/>
          </w:tcPr>
          <w:p w14:paraId="2608B069" w14:textId="3C90D86E"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Tracksuits, ski su</w:t>
            </w:r>
            <w:r w:rsidRPr="00A14A4E">
              <w:rPr>
                <w:rFonts w:ascii="Arial" w:eastAsia="Times New Roman" w:hAnsi="Arial" w:cs="Arial"/>
                <w:lang w:eastAsia="en-GB"/>
              </w:rPr>
              <w:t>its and swimwear, knitted or crocheted</w:t>
            </w:r>
            <w:r w:rsidRPr="00A14A4E">
              <w:rPr>
                <w:rFonts w:ascii="Arial" w:eastAsia="Times New Roman" w:hAnsi="Arial" w:cs="Arial"/>
                <w:lang w:eastAsia="en-GB"/>
              </w:rPr>
              <w:br/>
              <w:t>Tracksuits</w:t>
            </w:r>
            <w:r w:rsidRPr="00A14A4E">
              <w:rPr>
                <w:rFonts w:ascii="Arial" w:eastAsia="Times New Roman" w:hAnsi="Arial" w:cs="Arial"/>
                <w:lang w:eastAsia="en-GB"/>
              </w:rPr>
              <w:br/>
              <w:t>Of other textile materials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w:t>
            </w:r>
            <w:r w:rsidRPr="008A2606">
              <w:rPr>
                <w:rFonts w:ascii="Arial" w:eastAsia="Times New Roman" w:hAnsi="Arial" w:cs="Arial"/>
                <w:lang w:eastAsia="en-GB"/>
              </w:rPr>
              <w:t>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1D5D99D6" w14:textId="77777777" w:rsidTr="00E6668B">
        <w:trPr>
          <w:cantSplit/>
          <w:trHeight w:val="20"/>
        </w:trPr>
        <w:tc>
          <w:tcPr>
            <w:tcW w:w="617" w:type="pct"/>
            <w:shd w:val="clear" w:color="auto" w:fill="auto"/>
            <w:noWrap/>
            <w:hideMark/>
          </w:tcPr>
          <w:p w14:paraId="450B390B" w14:textId="44D36FA2" w:rsidR="008963DB" w:rsidRPr="004938C3" w:rsidRDefault="008963DB"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6112310000</w:t>
            </w:r>
          </w:p>
        </w:tc>
        <w:tc>
          <w:tcPr>
            <w:tcW w:w="4383" w:type="pct"/>
            <w:shd w:val="clear" w:color="auto" w:fill="auto"/>
            <w:hideMark/>
          </w:tcPr>
          <w:p w14:paraId="5A983CB4" w14:textId="0FE76CDE"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Tracksuits, ski suits and swimwear, knitted or crocheted</w:t>
            </w:r>
            <w:r w:rsidRPr="008667B5">
              <w:rPr>
                <w:rFonts w:ascii="Arial" w:eastAsia="Times New Roman" w:hAnsi="Arial" w:cs="Arial"/>
                <w:lang w:eastAsia="en-GB"/>
              </w:rPr>
              <w:br/>
              <w:t>Men's or boys' swimwear</w:t>
            </w:r>
            <w:r w:rsidRPr="008667B5">
              <w:rPr>
                <w:rFonts w:ascii="Arial" w:eastAsia="Times New Roman" w:hAnsi="Arial" w:cs="Arial"/>
                <w:lang w:eastAsia="en-GB"/>
              </w:rPr>
              <w:br/>
              <w:t>Of synthetic fibres</w:t>
            </w:r>
            <w:r w:rsidRPr="008667B5">
              <w:rPr>
                <w:rFonts w:ascii="Arial" w:eastAsia="Times New Roman" w:hAnsi="Arial" w:cs="Arial"/>
                <w:lang w:eastAsia="en-GB"/>
              </w:rPr>
              <w:br/>
              <w:t>• for incorporation in ships</w:t>
            </w:r>
            <w:r w:rsidRPr="00A14A4E">
              <w:rPr>
                <w:rFonts w:ascii="Arial" w:eastAsia="Times New Roman" w:hAnsi="Arial" w:cs="Arial"/>
                <w:lang w:eastAsia="en-GB"/>
              </w:rPr>
              <w:t>,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w:t>
            </w:r>
            <w:r w:rsidRPr="008A2606">
              <w:rPr>
                <w:rFonts w:ascii="Arial" w:eastAsia="Times New Roman" w:hAnsi="Arial" w:cs="Arial"/>
                <w:lang w:eastAsia="en-GB"/>
              </w:rPr>
              <w:t xml:space="preserve">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2191E128" w14:textId="77777777" w:rsidTr="00E6668B">
        <w:trPr>
          <w:cantSplit/>
          <w:trHeight w:val="20"/>
        </w:trPr>
        <w:tc>
          <w:tcPr>
            <w:tcW w:w="617" w:type="pct"/>
            <w:shd w:val="clear" w:color="auto" w:fill="auto"/>
            <w:noWrap/>
            <w:hideMark/>
          </w:tcPr>
          <w:p w14:paraId="2AE3756B" w14:textId="1470EAC6" w:rsidR="008963DB" w:rsidRPr="004938C3" w:rsidRDefault="008963DB"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6112390000</w:t>
            </w:r>
          </w:p>
        </w:tc>
        <w:tc>
          <w:tcPr>
            <w:tcW w:w="4383" w:type="pct"/>
            <w:shd w:val="clear" w:color="auto" w:fill="auto"/>
            <w:hideMark/>
          </w:tcPr>
          <w:p w14:paraId="731C5911" w14:textId="0AE0D1A9"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Tracksuits, ski suits and swimwear, knitted or crocheted</w:t>
            </w:r>
            <w:r w:rsidRPr="008667B5">
              <w:rPr>
                <w:rFonts w:ascii="Arial" w:eastAsia="Times New Roman" w:hAnsi="Arial" w:cs="Arial"/>
                <w:lang w:eastAsia="en-GB"/>
              </w:rPr>
              <w:br/>
              <w:t>Men's or boys' swimwear</w:t>
            </w:r>
            <w:r w:rsidRPr="008667B5">
              <w:rPr>
                <w:rFonts w:ascii="Arial" w:eastAsia="Times New Roman" w:hAnsi="Arial" w:cs="Arial"/>
                <w:lang w:eastAsia="en-GB"/>
              </w:rPr>
              <w:br/>
              <w:t>Of other textile materials</w:t>
            </w:r>
            <w:r w:rsidRPr="008667B5">
              <w:rPr>
                <w:rFonts w:ascii="Arial" w:eastAsia="Times New Roman" w:hAnsi="Arial" w:cs="Arial"/>
                <w:lang w:eastAsia="en-GB"/>
              </w:rPr>
              <w:br/>
              <w:t>• for incorporation in ships, boats or other vessels listed in Table 1, for the purposes of their construction, repair, mainte</w:t>
            </w:r>
            <w:r w:rsidRPr="00A14A4E">
              <w:rPr>
                <w:rFonts w:ascii="Arial" w:eastAsia="Times New Roman" w:hAnsi="Arial" w:cs="Arial"/>
                <w:lang w:eastAsia="en-GB"/>
              </w:rPr>
              <w:t>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w:t>
            </w:r>
            <w:r w:rsidRPr="008A2606">
              <w:rPr>
                <w:rFonts w:ascii="Arial" w:eastAsia="Times New Roman" w:hAnsi="Arial" w:cs="Arial"/>
                <w:lang w:eastAsia="en-GB"/>
              </w:rPr>
              <w:t xml:space="preserve">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B287A09" w14:textId="77777777" w:rsidTr="00E6668B">
        <w:trPr>
          <w:cantSplit/>
          <w:trHeight w:val="20"/>
        </w:trPr>
        <w:tc>
          <w:tcPr>
            <w:tcW w:w="617" w:type="pct"/>
            <w:shd w:val="clear" w:color="auto" w:fill="auto"/>
            <w:noWrap/>
            <w:hideMark/>
          </w:tcPr>
          <w:p w14:paraId="7477784C" w14:textId="659C1B2F" w:rsidR="008963DB" w:rsidRPr="004938C3" w:rsidRDefault="008963DB"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6112410000</w:t>
            </w:r>
          </w:p>
        </w:tc>
        <w:tc>
          <w:tcPr>
            <w:tcW w:w="4383" w:type="pct"/>
            <w:shd w:val="clear" w:color="auto" w:fill="auto"/>
            <w:hideMark/>
          </w:tcPr>
          <w:p w14:paraId="264EE15D" w14:textId="572F4D53"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Tracksuits, ski suits and swimwear, knitted or crocheted</w:t>
            </w:r>
            <w:r w:rsidRPr="008667B5">
              <w:rPr>
                <w:rFonts w:ascii="Arial" w:eastAsia="Times New Roman" w:hAnsi="Arial" w:cs="Arial"/>
                <w:lang w:eastAsia="en-GB"/>
              </w:rPr>
              <w:br/>
              <w:t>Women's or girls' s</w:t>
            </w:r>
            <w:r w:rsidRPr="00A14A4E">
              <w:rPr>
                <w:rFonts w:ascii="Arial" w:eastAsia="Times New Roman" w:hAnsi="Arial" w:cs="Arial"/>
                <w:lang w:eastAsia="en-GB"/>
              </w:rPr>
              <w:t>wimwear</w:t>
            </w:r>
            <w:r w:rsidRPr="00A14A4E">
              <w:rPr>
                <w:rFonts w:ascii="Arial" w:eastAsia="Times New Roman" w:hAnsi="Arial" w:cs="Arial"/>
                <w:lang w:eastAsia="en-GB"/>
              </w:rPr>
              <w:br/>
              <w:t>Of synthetic fibres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w:t>
            </w:r>
            <w:r w:rsidRPr="008A2606">
              <w:rPr>
                <w:rFonts w:ascii="Arial" w:eastAsia="Times New Roman" w:hAnsi="Arial" w:cs="Arial"/>
                <w:lang w:eastAsia="en-GB"/>
              </w:rPr>
              <w:t xml:space="preserve">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72F03AA8" w14:textId="77777777" w:rsidTr="00E6668B">
        <w:trPr>
          <w:cantSplit/>
          <w:trHeight w:val="20"/>
        </w:trPr>
        <w:tc>
          <w:tcPr>
            <w:tcW w:w="617" w:type="pct"/>
            <w:shd w:val="clear" w:color="auto" w:fill="auto"/>
            <w:noWrap/>
            <w:hideMark/>
          </w:tcPr>
          <w:p w14:paraId="1ADE8F87" w14:textId="52C0CF50" w:rsidR="008963DB" w:rsidRPr="004938C3" w:rsidRDefault="008963DB"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6112490000</w:t>
            </w:r>
          </w:p>
        </w:tc>
        <w:tc>
          <w:tcPr>
            <w:tcW w:w="4383" w:type="pct"/>
            <w:shd w:val="clear" w:color="auto" w:fill="auto"/>
            <w:hideMark/>
          </w:tcPr>
          <w:p w14:paraId="6734E2DE" w14:textId="296D52F9"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Tracksuits, ski suits and swimwear, knitted or crocheted</w:t>
            </w:r>
            <w:r w:rsidRPr="008667B5">
              <w:rPr>
                <w:rFonts w:ascii="Arial" w:eastAsia="Times New Roman" w:hAnsi="Arial" w:cs="Arial"/>
                <w:lang w:eastAsia="en-GB"/>
              </w:rPr>
              <w:br/>
              <w:t>Women's or girls' swimwear</w:t>
            </w:r>
            <w:r w:rsidRPr="008667B5">
              <w:rPr>
                <w:rFonts w:ascii="Arial" w:eastAsia="Times New Roman" w:hAnsi="Arial" w:cs="Arial"/>
                <w:lang w:eastAsia="en-GB"/>
              </w:rPr>
              <w:br/>
              <w:t>Of other textile materials</w:t>
            </w:r>
            <w:r w:rsidRPr="008667B5">
              <w:rPr>
                <w:rFonts w:ascii="Arial" w:eastAsia="Times New Roman" w:hAnsi="Arial" w:cs="Arial"/>
                <w:lang w:eastAsia="en-GB"/>
              </w:rPr>
              <w:br/>
              <w:t>• for incorporation in ships, boats or other vessels listed in Tabl</w:t>
            </w:r>
            <w:r w:rsidRPr="00A14A4E">
              <w:rPr>
                <w:rFonts w:ascii="Arial" w:eastAsia="Times New Roman" w:hAnsi="Arial" w:cs="Arial"/>
                <w:lang w:eastAsia="en-GB"/>
              </w:rPr>
              <w:t>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w:t>
            </w:r>
            <w:r w:rsidRPr="008A2606">
              <w:rPr>
                <w:rFonts w:ascii="Arial" w:eastAsia="Times New Roman" w:hAnsi="Arial" w:cs="Arial"/>
                <w:lang w:eastAsia="en-GB"/>
              </w:rPr>
              <w:t xml:space="preserve">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BAEF3CC" w14:textId="77777777" w:rsidTr="00E6668B">
        <w:trPr>
          <w:cantSplit/>
          <w:trHeight w:val="20"/>
        </w:trPr>
        <w:tc>
          <w:tcPr>
            <w:tcW w:w="617" w:type="pct"/>
            <w:shd w:val="clear" w:color="auto" w:fill="auto"/>
            <w:noWrap/>
            <w:hideMark/>
          </w:tcPr>
          <w:p w14:paraId="05074156" w14:textId="10BC1EF9" w:rsidR="008963DB" w:rsidRPr="004938C3" w:rsidRDefault="008963DB"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6113000000</w:t>
            </w:r>
          </w:p>
        </w:tc>
        <w:tc>
          <w:tcPr>
            <w:tcW w:w="4383" w:type="pct"/>
            <w:shd w:val="clear" w:color="auto" w:fill="auto"/>
            <w:hideMark/>
          </w:tcPr>
          <w:p w14:paraId="02622EED" w14:textId="675EADD0"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Garments, made up</w:t>
            </w:r>
            <w:r w:rsidRPr="00A14A4E">
              <w:rPr>
                <w:rFonts w:ascii="Arial" w:eastAsia="Times New Roman" w:hAnsi="Arial" w:cs="Arial"/>
                <w:lang w:eastAsia="en-GB"/>
              </w:rPr>
              <w:t xml:space="preserve"> of knitted or crocheted fabrics of heading 5903, 5906 or 5907</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w:t>
            </w:r>
            <w:r w:rsidRPr="008A2606">
              <w:rPr>
                <w:rFonts w:ascii="Arial" w:eastAsia="Times New Roman" w:hAnsi="Arial" w:cs="Arial"/>
                <w:lang w:eastAsia="en-GB"/>
              </w:rPr>
              <w: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38BD497" w14:textId="77777777" w:rsidTr="00E6668B">
        <w:trPr>
          <w:cantSplit/>
          <w:trHeight w:val="20"/>
        </w:trPr>
        <w:tc>
          <w:tcPr>
            <w:tcW w:w="617" w:type="pct"/>
            <w:shd w:val="clear" w:color="auto" w:fill="auto"/>
            <w:noWrap/>
            <w:hideMark/>
          </w:tcPr>
          <w:p w14:paraId="51CB8757" w14:textId="6591294C" w:rsidR="008963DB" w:rsidRPr="004938C3" w:rsidRDefault="008963DB"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6114000000</w:t>
            </w:r>
          </w:p>
        </w:tc>
        <w:tc>
          <w:tcPr>
            <w:tcW w:w="4383" w:type="pct"/>
            <w:shd w:val="clear" w:color="auto" w:fill="auto"/>
            <w:hideMark/>
          </w:tcPr>
          <w:p w14:paraId="08140837" w14:textId="6BB14749" w:rsidR="008963DB" w:rsidRPr="008A2606" w:rsidRDefault="008963DB"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Other garments, knitted or crocheted</w:t>
            </w:r>
            <w:r w:rsidRPr="008667B5">
              <w:rPr>
                <w:rFonts w:ascii="Arial" w:eastAsia="Times New Roman" w:hAnsi="Arial" w:cs="Arial"/>
                <w:lang w:eastAsia="en-GB"/>
              </w:rPr>
              <w:br/>
              <w:t>• for incorporation in ships, boats or other vessels listed in Table 1, for the purposes of their construc</w:t>
            </w:r>
            <w:r w:rsidRPr="00A14A4E">
              <w:rPr>
                <w:rFonts w:ascii="Arial" w:eastAsia="Times New Roman" w:hAnsi="Arial" w:cs="Arial"/>
                <w:lang w:eastAsia="en-GB"/>
              </w:rPr>
              <w:t>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ADA85B6" w14:textId="77777777" w:rsidTr="00E6668B">
        <w:trPr>
          <w:cantSplit/>
          <w:trHeight w:val="20"/>
        </w:trPr>
        <w:tc>
          <w:tcPr>
            <w:tcW w:w="617" w:type="pct"/>
            <w:shd w:val="clear" w:color="auto" w:fill="auto"/>
            <w:noWrap/>
            <w:hideMark/>
          </w:tcPr>
          <w:p w14:paraId="26675795" w14:textId="3D501B33" w:rsidR="008963DB" w:rsidRPr="004938C3" w:rsidRDefault="008963DB"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6115000000</w:t>
            </w:r>
          </w:p>
        </w:tc>
        <w:tc>
          <w:tcPr>
            <w:tcW w:w="4383" w:type="pct"/>
            <w:shd w:val="clear" w:color="auto" w:fill="auto"/>
            <w:hideMark/>
          </w:tcPr>
          <w:p w14:paraId="6597C7D8" w14:textId="56B8EF06"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Pantyhose, tights, stockings, socks and other hosiery, i</w:t>
            </w:r>
            <w:r w:rsidRPr="00A14A4E">
              <w:rPr>
                <w:rFonts w:ascii="Arial" w:eastAsia="Times New Roman" w:hAnsi="Arial" w:cs="Arial"/>
                <w:lang w:eastAsia="en-GB"/>
              </w:rPr>
              <w:t>ncluding graduated compression hosiery (for example, stockings for varicose veins) and footwear without applied soles, knitted or crocheted</w:t>
            </w:r>
            <w:r w:rsidRPr="00A14A4E">
              <w:rPr>
                <w:rFonts w:ascii="Arial" w:eastAsia="Times New Roman" w:hAnsi="Arial" w:cs="Arial"/>
                <w:lang w:eastAsia="en-GB"/>
              </w:rPr>
              <w:br/>
              <w:t>• for incorporation in ships, boats or other vessels listed in Table 1, for the purposes of their construction, repa</w:t>
            </w:r>
            <w:r w:rsidRPr="008A2606">
              <w:rPr>
                <w:rFonts w:ascii="Arial" w:eastAsia="Times New Roman" w:hAnsi="Arial" w:cs="Arial"/>
                <w:lang w:eastAsia="en-GB"/>
              </w:rPr>
              <w:t>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1AAE8AB6" w14:textId="77777777" w:rsidTr="00E6668B">
        <w:trPr>
          <w:cantSplit/>
          <w:trHeight w:val="20"/>
        </w:trPr>
        <w:tc>
          <w:tcPr>
            <w:tcW w:w="617" w:type="pct"/>
            <w:shd w:val="clear" w:color="auto" w:fill="auto"/>
            <w:noWrap/>
            <w:hideMark/>
          </w:tcPr>
          <w:p w14:paraId="7C483B3B" w14:textId="3C977A42" w:rsidR="008963DB" w:rsidRPr="004938C3" w:rsidRDefault="008963DB"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6116000000</w:t>
            </w:r>
          </w:p>
        </w:tc>
        <w:tc>
          <w:tcPr>
            <w:tcW w:w="4383" w:type="pct"/>
            <w:shd w:val="clear" w:color="auto" w:fill="auto"/>
            <w:hideMark/>
          </w:tcPr>
          <w:p w14:paraId="7A153566" w14:textId="684890F9" w:rsidR="008963DB" w:rsidRPr="008A2606" w:rsidRDefault="008963DB" w:rsidP="001862E4">
            <w:pPr>
              <w:spacing w:after="0" w:line="240" w:lineRule="auto"/>
              <w:rPr>
                <w:rFonts w:ascii="Arial" w:eastAsia="Times New Roman" w:hAnsi="Arial" w:cs="Arial"/>
                <w:lang w:eastAsia="en-GB"/>
              </w:rPr>
            </w:pPr>
            <w:r w:rsidRPr="008667B5">
              <w:rPr>
                <w:rFonts w:ascii="Arial" w:eastAsia="Times New Roman" w:hAnsi="Arial" w:cs="Arial"/>
                <w:lang w:eastAsia="en-GB"/>
              </w:rPr>
              <w:t>Gloves, mittens and mitts, knitted or crocheted</w:t>
            </w:r>
            <w:r w:rsidRPr="008667B5">
              <w:rPr>
                <w:rFonts w:ascii="Arial" w:eastAsia="Times New Roman" w:hAnsi="Arial" w:cs="Arial"/>
                <w:lang w:eastAsia="en-GB"/>
              </w:rPr>
              <w:br/>
              <w:t>• for incorporatio</w:t>
            </w:r>
            <w:r w:rsidRPr="00A14A4E">
              <w:rPr>
                <w:rFonts w:ascii="Arial" w:eastAsia="Times New Roman" w:hAnsi="Arial" w:cs="Arial"/>
                <w:lang w:eastAsia="en-GB"/>
              </w:rPr>
              <w:t>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w:t>
            </w:r>
            <w:r w:rsidRPr="008A2606">
              <w:rPr>
                <w:rFonts w:ascii="Arial" w:eastAsia="Times New Roman" w:hAnsi="Arial" w:cs="Arial"/>
                <w:lang w:eastAsia="en-GB"/>
              </w:rPr>
              <w:t xml:space="preserve">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460FC9FF" w14:textId="77777777" w:rsidTr="00E6668B">
        <w:trPr>
          <w:cantSplit/>
          <w:trHeight w:val="20"/>
        </w:trPr>
        <w:tc>
          <w:tcPr>
            <w:tcW w:w="617" w:type="pct"/>
            <w:shd w:val="clear" w:color="auto" w:fill="auto"/>
            <w:hideMark/>
          </w:tcPr>
          <w:p w14:paraId="350C16F3" w14:textId="5D25D033" w:rsidR="008963DB" w:rsidRPr="004938C3" w:rsidRDefault="008963DB"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6116000000</w:t>
            </w:r>
          </w:p>
        </w:tc>
        <w:tc>
          <w:tcPr>
            <w:tcW w:w="4383" w:type="pct"/>
            <w:shd w:val="clear" w:color="auto" w:fill="auto"/>
            <w:hideMark/>
          </w:tcPr>
          <w:p w14:paraId="2BD92FE9" w14:textId="7BEC02DB" w:rsidR="008963DB" w:rsidRPr="008A2606" w:rsidRDefault="008963DB" w:rsidP="001862E4">
            <w:pPr>
              <w:spacing w:after="0" w:line="240" w:lineRule="auto"/>
              <w:rPr>
                <w:rFonts w:ascii="Arial" w:eastAsia="Times New Roman" w:hAnsi="Arial" w:cs="Arial"/>
                <w:lang w:eastAsia="en-GB"/>
              </w:rPr>
            </w:pPr>
            <w:r w:rsidRPr="008667B5">
              <w:rPr>
                <w:rFonts w:ascii="Arial" w:eastAsia="Times New Roman" w:hAnsi="Arial" w:cs="Arial"/>
                <w:lang w:eastAsia="en-GB"/>
              </w:rPr>
              <w:t>Gloves, mittens and mitts, knitted or crocheted</w:t>
            </w:r>
            <w:r w:rsidRPr="008667B5">
              <w:rPr>
                <w:rFonts w:ascii="Arial" w:eastAsia="Times New Roman" w:hAnsi="Arial" w:cs="Arial"/>
                <w:lang w:eastAsia="en-GB"/>
              </w:rPr>
              <w:br/>
              <w:t>use by, or on behalf of, the UK Armed Forces, individually or in cooperation with other States</w:t>
            </w:r>
            <w:r w:rsidRPr="008667B5">
              <w:rPr>
                <w:rFonts w:ascii="Arial" w:eastAsia="Times New Roman" w:hAnsi="Arial" w:cs="Arial"/>
                <w:lang w:eastAsia="en-GB"/>
              </w:rPr>
              <w:br/>
              <w:t>a) for defending the territorial integrity of the United Kingdom, or</w:t>
            </w:r>
            <w:r w:rsidRPr="008667B5">
              <w:rPr>
                <w:rFonts w:ascii="Arial" w:eastAsia="Times New Roman" w:hAnsi="Arial" w:cs="Arial"/>
                <w:lang w:eastAsia="en-GB"/>
              </w:rPr>
              <w:br/>
              <w:t>b)</w:t>
            </w:r>
            <w:r w:rsidRPr="00A14A4E">
              <w:rPr>
                <w:rFonts w:ascii="Arial" w:eastAsia="Times New Roman" w:hAnsi="Arial" w:cs="Arial"/>
                <w:lang w:eastAsia="en-GB"/>
              </w:rPr>
              <w:t xml:space="preserve"> in participating in international peace-keeping or support operations, or</w:t>
            </w:r>
            <w:r w:rsidRPr="00A14A4E">
              <w:rPr>
                <w:rFonts w:ascii="Arial" w:eastAsia="Times New Roman" w:hAnsi="Arial" w:cs="Arial"/>
                <w:lang w:eastAsia="en-GB"/>
              </w:rPr>
              <w:br/>
              <w:t>c) for other military purposes like the protection of nationals of the United Kingdom from social or military unrest or,</w:t>
            </w:r>
            <w:r w:rsidRPr="00A14A4E">
              <w:rPr>
                <w:rFonts w:ascii="Arial" w:eastAsia="Times New Roman" w:hAnsi="Arial" w:cs="Arial"/>
                <w:lang w:eastAsia="en-GB"/>
              </w:rPr>
              <w:br/>
              <w:t>d) for training purposes, or</w:t>
            </w:r>
            <w:r w:rsidRPr="00A14A4E">
              <w:rPr>
                <w:rFonts w:ascii="Arial" w:eastAsia="Times New Roman" w:hAnsi="Arial" w:cs="Arial"/>
                <w:lang w:eastAsia="en-GB"/>
              </w:rPr>
              <w:br/>
              <w:t>e) temporarily,</w:t>
            </w:r>
            <w:r w:rsidRPr="008A2606">
              <w:rPr>
                <w:rFonts w:ascii="Arial" w:eastAsia="Times New Roman" w:hAnsi="Arial" w:cs="Arial"/>
                <w:lang w:eastAsia="en-GB"/>
              </w:rPr>
              <w:t xml:space="preserve"> for civil purposes in the customs territory of the United Kingdom due to unforeseen or natural disasters.</w:t>
            </w:r>
          </w:p>
        </w:tc>
      </w:tr>
      <w:tr w:rsidR="007300B9" w:rsidRPr="008A2606" w14:paraId="609594AB" w14:textId="77777777" w:rsidTr="00E6668B">
        <w:trPr>
          <w:cantSplit/>
          <w:trHeight w:val="20"/>
        </w:trPr>
        <w:tc>
          <w:tcPr>
            <w:tcW w:w="617" w:type="pct"/>
            <w:shd w:val="clear" w:color="auto" w:fill="auto"/>
          </w:tcPr>
          <w:p w14:paraId="0EDEBD13" w14:textId="5DAE99D9" w:rsidR="007300B9" w:rsidRPr="004938C3" w:rsidRDefault="007300B9"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6116102000</w:t>
            </w:r>
          </w:p>
        </w:tc>
        <w:tc>
          <w:tcPr>
            <w:tcW w:w="4383" w:type="pct"/>
            <w:shd w:val="clear" w:color="auto" w:fill="auto"/>
          </w:tcPr>
          <w:p w14:paraId="4FBA1BC5" w14:textId="77777777" w:rsidR="007300B9" w:rsidRPr="008667B5" w:rsidRDefault="007300B9" w:rsidP="008963DB">
            <w:pPr>
              <w:spacing w:after="0" w:line="240" w:lineRule="auto"/>
              <w:rPr>
                <w:rFonts w:ascii="Arial" w:hAnsi="Arial" w:cs="Arial"/>
                <w:shd w:val="clear" w:color="auto" w:fill="FFFFFF"/>
              </w:rPr>
            </w:pPr>
            <w:r w:rsidRPr="008667B5">
              <w:rPr>
                <w:rFonts w:ascii="Arial" w:hAnsi="Arial" w:cs="Arial"/>
                <w:shd w:val="clear" w:color="auto" w:fill="FFFFFF"/>
              </w:rPr>
              <w:t xml:space="preserve">Gloves, mittens and mitts, knitted or crocheted </w:t>
            </w:r>
          </w:p>
          <w:p w14:paraId="673622A0" w14:textId="77777777" w:rsidR="007300B9" w:rsidRPr="00A14A4E" w:rsidRDefault="007300B9" w:rsidP="008963DB">
            <w:pPr>
              <w:spacing w:after="0" w:line="240" w:lineRule="auto"/>
              <w:rPr>
                <w:rFonts w:ascii="Arial" w:hAnsi="Arial" w:cs="Arial"/>
                <w:shd w:val="clear" w:color="auto" w:fill="FFFFFF"/>
              </w:rPr>
            </w:pPr>
            <w:r w:rsidRPr="00A14A4E">
              <w:rPr>
                <w:rFonts w:ascii="Arial" w:hAnsi="Arial" w:cs="Arial"/>
                <w:shd w:val="clear" w:color="auto" w:fill="FFFFFF"/>
              </w:rPr>
              <w:t xml:space="preserve">— Impregnated, coated, covered or laminated with plastics or rubber </w:t>
            </w:r>
          </w:p>
          <w:p w14:paraId="12083994" w14:textId="22DB38E8" w:rsidR="007300B9" w:rsidRPr="008A2606" w:rsidRDefault="007300B9" w:rsidP="008963DB">
            <w:pPr>
              <w:spacing w:after="0" w:line="240" w:lineRule="auto"/>
              <w:rPr>
                <w:rFonts w:ascii="Arial" w:eastAsia="Times New Roman" w:hAnsi="Arial" w:cs="Arial"/>
                <w:lang w:eastAsia="en-GB"/>
              </w:rPr>
            </w:pPr>
            <w:r w:rsidRPr="008A2606">
              <w:rPr>
                <w:rFonts w:ascii="Arial" w:hAnsi="Arial" w:cs="Arial"/>
                <w:shd w:val="clear" w:color="auto" w:fill="FFFFFF"/>
              </w:rPr>
              <w:t>— </w:t>
            </w:r>
            <w:r w:rsidRPr="008A2606">
              <w:rPr>
                <w:rStyle w:val="Strong"/>
                <w:rFonts w:ascii="Arial" w:hAnsi="Arial" w:cs="Arial"/>
                <w:b w:val="0"/>
                <w:bCs w:val="0"/>
                <w:shd w:val="clear" w:color="auto" w:fill="FFFFFF"/>
              </w:rPr>
              <w:t>Gloves impregnated, coated, covered or laminated with rubber</w:t>
            </w:r>
          </w:p>
        </w:tc>
      </w:tr>
      <w:tr w:rsidR="006B1176" w:rsidRPr="008A2606" w14:paraId="070968B8" w14:textId="77777777" w:rsidTr="00E6668B">
        <w:trPr>
          <w:cantSplit/>
          <w:trHeight w:val="20"/>
        </w:trPr>
        <w:tc>
          <w:tcPr>
            <w:tcW w:w="617" w:type="pct"/>
            <w:shd w:val="clear" w:color="auto" w:fill="auto"/>
          </w:tcPr>
          <w:p w14:paraId="435EACE2" w14:textId="4782BE14" w:rsidR="006B1176" w:rsidRPr="004938C3" w:rsidRDefault="006B1176" w:rsidP="006B1176">
            <w:pPr>
              <w:spacing w:after="0" w:line="240" w:lineRule="auto"/>
              <w:rPr>
                <w:rFonts w:ascii="Arial" w:eastAsia="Times New Roman" w:hAnsi="Arial" w:cs="Arial"/>
                <w:b/>
                <w:lang w:eastAsia="en-GB"/>
              </w:rPr>
            </w:pPr>
            <w:r w:rsidRPr="004938C3">
              <w:rPr>
                <w:rFonts w:ascii="Arial" w:hAnsi="Arial" w:cs="Arial"/>
                <w:b/>
              </w:rPr>
              <w:t>6116102011</w:t>
            </w:r>
          </w:p>
        </w:tc>
        <w:tc>
          <w:tcPr>
            <w:tcW w:w="4383" w:type="pct"/>
            <w:shd w:val="clear" w:color="auto" w:fill="auto"/>
          </w:tcPr>
          <w:p w14:paraId="7DC2E518" w14:textId="77777777" w:rsidR="006B1176" w:rsidRPr="008A2606" w:rsidRDefault="006B1176" w:rsidP="006B1176">
            <w:pPr>
              <w:spacing w:after="0" w:line="240" w:lineRule="auto"/>
              <w:rPr>
                <w:rFonts w:ascii="Arial" w:eastAsia="Times New Roman" w:hAnsi="Arial" w:cs="Arial"/>
                <w:b/>
                <w:lang w:val="en" w:eastAsia="en-GB"/>
              </w:rPr>
            </w:pPr>
            <w:r w:rsidRPr="00A14A4E">
              <w:rPr>
                <w:rFonts w:ascii="Arial" w:eastAsia="Times New Roman" w:hAnsi="Arial" w:cs="Arial"/>
                <w:lang w:val="en" w:eastAsia="en-GB"/>
              </w:rPr>
              <w:t>Gloves, mittens and mitts, knitted or crocheted</w:t>
            </w:r>
          </w:p>
          <w:p w14:paraId="38DBD623" w14:textId="77777777" w:rsidR="006B1176" w:rsidRPr="008A2606" w:rsidRDefault="006B1176" w:rsidP="006B1176">
            <w:pPr>
              <w:pStyle w:val="ListParagraph"/>
              <w:numPr>
                <w:ilvl w:val="0"/>
                <w:numId w:val="8"/>
              </w:numPr>
              <w:rPr>
                <w:rStyle w:val="commodity-ancestorsdescriptor"/>
                <w:rFonts w:ascii="Arial" w:hAnsi="Arial" w:cs="Arial"/>
              </w:rPr>
            </w:pPr>
            <w:r w:rsidRPr="008A2606">
              <w:rPr>
                <w:rStyle w:val="commodity-ancestorsdescriptor"/>
                <w:rFonts w:ascii="Arial" w:hAnsi="Arial" w:cs="Arial"/>
                <w:lang w:val="en"/>
              </w:rPr>
              <w:t>Impregnated, coated, covered or laminated with plastics or rubber</w:t>
            </w:r>
          </w:p>
          <w:p w14:paraId="64B2BF79" w14:textId="77777777" w:rsidR="006B1176" w:rsidRPr="008A2606" w:rsidRDefault="006B1176" w:rsidP="006B1176">
            <w:pPr>
              <w:pStyle w:val="ListParagraph"/>
              <w:numPr>
                <w:ilvl w:val="0"/>
                <w:numId w:val="8"/>
              </w:numPr>
              <w:rPr>
                <w:rStyle w:val="commodity-ancestorsdescriptor"/>
                <w:rFonts w:ascii="Arial" w:eastAsia="Times New Roman" w:hAnsi="Arial" w:cs="Arial"/>
                <w:lang w:val="en" w:eastAsia="en-GB"/>
              </w:rPr>
            </w:pPr>
            <w:r w:rsidRPr="008A2606">
              <w:rPr>
                <w:rStyle w:val="commodity-ancestorsdescriptor"/>
                <w:rFonts w:ascii="Arial" w:hAnsi="Arial" w:cs="Arial"/>
                <w:lang w:val="en"/>
              </w:rPr>
              <w:t>Gloves impregnated, coated, covered or laminated with rubber</w:t>
            </w:r>
          </w:p>
          <w:p w14:paraId="38687F17" w14:textId="77777777" w:rsidR="006B1176" w:rsidRPr="008A2606" w:rsidRDefault="006B1176" w:rsidP="006B1176">
            <w:pPr>
              <w:pStyle w:val="ListParagraph"/>
              <w:numPr>
                <w:ilvl w:val="0"/>
                <w:numId w:val="8"/>
              </w:numPr>
              <w:rPr>
                <w:rStyle w:val="commodity-ancestorsdescriptor"/>
                <w:rFonts w:ascii="Arial" w:eastAsia="Times New Roman" w:hAnsi="Arial" w:cs="Arial"/>
                <w:lang w:val="en" w:eastAsia="en-GB"/>
              </w:rPr>
            </w:pPr>
            <w:r w:rsidRPr="008A2606">
              <w:rPr>
                <w:rStyle w:val="commodity-ancestorsdescriptor"/>
                <w:rFonts w:ascii="Arial" w:hAnsi="Arial" w:cs="Arial"/>
                <w:lang w:val="en"/>
              </w:rPr>
              <w:t>Laminated</w:t>
            </w:r>
          </w:p>
          <w:p w14:paraId="1BE0720B" w14:textId="77777777" w:rsidR="006B1176" w:rsidRPr="008A2606" w:rsidRDefault="006B1176" w:rsidP="006B1176">
            <w:pPr>
              <w:pStyle w:val="ListParagraph"/>
              <w:numPr>
                <w:ilvl w:val="0"/>
                <w:numId w:val="8"/>
              </w:numPr>
              <w:rPr>
                <w:rFonts w:ascii="Arial" w:hAnsi="Arial" w:cs="Arial"/>
              </w:rPr>
            </w:pPr>
            <w:r w:rsidRPr="008A2606">
              <w:rPr>
                <w:rStyle w:val="commodity-ancestorsdescriptor"/>
                <w:rFonts w:ascii="Arial" w:hAnsi="Arial" w:cs="Arial"/>
                <w:lang w:val="en"/>
              </w:rPr>
              <w:t>Of synthetic fibres</w:t>
            </w:r>
          </w:p>
          <w:p w14:paraId="221B293A" w14:textId="77777777" w:rsidR="006B1176" w:rsidRPr="008A2606" w:rsidRDefault="006B1176" w:rsidP="006B1176">
            <w:pPr>
              <w:spacing w:after="0" w:line="240" w:lineRule="auto"/>
              <w:rPr>
                <w:rFonts w:ascii="Arial" w:hAnsi="Arial" w:cs="Arial"/>
                <w:shd w:val="clear" w:color="auto" w:fill="FFFFFF"/>
              </w:rPr>
            </w:pPr>
          </w:p>
        </w:tc>
      </w:tr>
      <w:tr w:rsidR="006B1176" w:rsidRPr="008A2606" w14:paraId="624C94B1" w14:textId="77777777" w:rsidTr="00E6668B">
        <w:trPr>
          <w:cantSplit/>
          <w:trHeight w:val="20"/>
        </w:trPr>
        <w:tc>
          <w:tcPr>
            <w:tcW w:w="617" w:type="pct"/>
            <w:shd w:val="clear" w:color="auto" w:fill="auto"/>
          </w:tcPr>
          <w:p w14:paraId="45375FAF" w14:textId="0C83DDED" w:rsidR="006B1176" w:rsidRPr="004938C3" w:rsidRDefault="006B1176" w:rsidP="006B1176">
            <w:pPr>
              <w:spacing w:after="0" w:line="240" w:lineRule="auto"/>
              <w:rPr>
                <w:rFonts w:ascii="Arial" w:eastAsia="Times New Roman" w:hAnsi="Arial" w:cs="Arial"/>
                <w:b/>
                <w:lang w:eastAsia="en-GB"/>
              </w:rPr>
            </w:pPr>
            <w:r w:rsidRPr="004938C3">
              <w:rPr>
                <w:rFonts w:ascii="Arial" w:hAnsi="Arial" w:cs="Arial"/>
                <w:b/>
              </w:rPr>
              <w:t>6116102019</w:t>
            </w:r>
          </w:p>
        </w:tc>
        <w:tc>
          <w:tcPr>
            <w:tcW w:w="4383" w:type="pct"/>
            <w:shd w:val="clear" w:color="auto" w:fill="auto"/>
          </w:tcPr>
          <w:p w14:paraId="39E57CFA" w14:textId="77777777" w:rsidR="006B1176" w:rsidRPr="00A14A4E" w:rsidRDefault="006B1176" w:rsidP="006B1176">
            <w:pPr>
              <w:spacing w:after="0" w:line="240" w:lineRule="auto"/>
              <w:rPr>
                <w:rFonts w:ascii="Arial" w:eastAsia="Times New Roman" w:hAnsi="Arial" w:cs="Arial"/>
                <w:lang w:val="en" w:eastAsia="en-GB"/>
              </w:rPr>
            </w:pPr>
            <w:r w:rsidRPr="00A14A4E">
              <w:rPr>
                <w:rFonts w:ascii="Arial" w:eastAsia="Times New Roman" w:hAnsi="Arial" w:cs="Arial"/>
                <w:lang w:val="en" w:eastAsia="en-GB"/>
              </w:rPr>
              <w:t>Gloves, mittens and mitts, knitted or crocheted</w:t>
            </w:r>
          </w:p>
          <w:p w14:paraId="33F85F48" w14:textId="77777777" w:rsidR="006B1176" w:rsidRPr="008A2606" w:rsidRDefault="006B1176" w:rsidP="006B1176">
            <w:pPr>
              <w:pStyle w:val="ListParagraph"/>
              <w:numPr>
                <w:ilvl w:val="0"/>
                <w:numId w:val="8"/>
              </w:numPr>
              <w:rPr>
                <w:rStyle w:val="commodity-ancestorsdescriptor"/>
                <w:rFonts w:ascii="Arial" w:hAnsi="Arial" w:cs="Arial"/>
              </w:rPr>
            </w:pPr>
            <w:r w:rsidRPr="008A2606">
              <w:rPr>
                <w:rStyle w:val="commodity-ancestorsdescriptor"/>
                <w:rFonts w:ascii="Arial" w:hAnsi="Arial" w:cs="Arial"/>
                <w:lang w:val="en"/>
              </w:rPr>
              <w:t>Impregnated, coated, covered or laminated with plastics or rubber</w:t>
            </w:r>
          </w:p>
          <w:p w14:paraId="5A6C2C8A" w14:textId="77777777" w:rsidR="006B1176" w:rsidRPr="008A2606" w:rsidRDefault="006B1176" w:rsidP="006B1176">
            <w:pPr>
              <w:pStyle w:val="ListParagraph"/>
              <w:numPr>
                <w:ilvl w:val="0"/>
                <w:numId w:val="8"/>
              </w:numPr>
              <w:rPr>
                <w:rStyle w:val="commodity-ancestorsdescriptor"/>
                <w:rFonts w:ascii="Arial" w:eastAsia="Times New Roman" w:hAnsi="Arial" w:cs="Arial"/>
                <w:lang w:val="en" w:eastAsia="en-GB"/>
              </w:rPr>
            </w:pPr>
            <w:r w:rsidRPr="008A2606">
              <w:rPr>
                <w:rStyle w:val="commodity-ancestorsdescriptor"/>
                <w:rFonts w:ascii="Arial" w:hAnsi="Arial" w:cs="Arial"/>
                <w:lang w:val="en"/>
              </w:rPr>
              <w:t>Gloves impregnated, coated, covered or laminated with rubber</w:t>
            </w:r>
          </w:p>
          <w:p w14:paraId="02F58CBE" w14:textId="77777777" w:rsidR="006B1176" w:rsidRPr="008A2606" w:rsidRDefault="006B1176" w:rsidP="006B1176">
            <w:pPr>
              <w:pStyle w:val="ListParagraph"/>
              <w:numPr>
                <w:ilvl w:val="0"/>
                <w:numId w:val="8"/>
              </w:numPr>
              <w:rPr>
                <w:rStyle w:val="commodity-ancestorsdescriptor"/>
                <w:rFonts w:ascii="Arial" w:eastAsia="Times New Roman" w:hAnsi="Arial" w:cs="Arial"/>
                <w:lang w:val="en" w:eastAsia="en-GB"/>
              </w:rPr>
            </w:pPr>
            <w:r w:rsidRPr="008A2606">
              <w:rPr>
                <w:rStyle w:val="commodity-ancestorsdescriptor"/>
                <w:rFonts w:ascii="Arial" w:hAnsi="Arial" w:cs="Arial"/>
                <w:lang w:val="en"/>
              </w:rPr>
              <w:t>Laminated</w:t>
            </w:r>
          </w:p>
          <w:p w14:paraId="21250A00" w14:textId="77777777" w:rsidR="006B1176" w:rsidRPr="008A2606" w:rsidRDefault="006B1176" w:rsidP="006B1176">
            <w:pPr>
              <w:pStyle w:val="ListParagraph"/>
              <w:numPr>
                <w:ilvl w:val="0"/>
                <w:numId w:val="8"/>
              </w:numPr>
              <w:rPr>
                <w:rFonts w:ascii="Arial" w:hAnsi="Arial" w:cs="Arial"/>
              </w:rPr>
            </w:pPr>
            <w:r w:rsidRPr="008A2606">
              <w:rPr>
                <w:rStyle w:val="commodity-ancestorsdescriptor"/>
                <w:rFonts w:ascii="Arial" w:hAnsi="Arial" w:cs="Arial"/>
              </w:rPr>
              <w:t>Other</w:t>
            </w:r>
          </w:p>
          <w:p w14:paraId="785EA77E" w14:textId="77777777" w:rsidR="006B1176" w:rsidRPr="008A2606" w:rsidRDefault="006B1176" w:rsidP="006B1176">
            <w:pPr>
              <w:spacing w:after="0" w:line="240" w:lineRule="auto"/>
              <w:rPr>
                <w:rFonts w:ascii="Arial" w:hAnsi="Arial" w:cs="Arial"/>
                <w:shd w:val="clear" w:color="auto" w:fill="FFFFFF"/>
              </w:rPr>
            </w:pPr>
          </w:p>
        </w:tc>
      </w:tr>
      <w:tr w:rsidR="006B1176" w:rsidRPr="008A2606" w14:paraId="10178A6D" w14:textId="77777777" w:rsidTr="00E6668B">
        <w:trPr>
          <w:cantSplit/>
          <w:trHeight w:val="20"/>
        </w:trPr>
        <w:tc>
          <w:tcPr>
            <w:tcW w:w="617" w:type="pct"/>
            <w:shd w:val="clear" w:color="auto" w:fill="auto"/>
          </w:tcPr>
          <w:p w14:paraId="2A1E6527" w14:textId="24FD6597" w:rsidR="006B1176" w:rsidRPr="004938C3" w:rsidRDefault="006B1176" w:rsidP="006B1176">
            <w:pPr>
              <w:spacing w:after="0" w:line="240" w:lineRule="auto"/>
              <w:rPr>
                <w:rFonts w:ascii="Arial" w:eastAsia="Times New Roman" w:hAnsi="Arial" w:cs="Arial"/>
                <w:b/>
                <w:lang w:eastAsia="en-GB"/>
              </w:rPr>
            </w:pPr>
            <w:r w:rsidRPr="004938C3">
              <w:rPr>
                <w:rFonts w:ascii="Arial" w:hAnsi="Arial" w:cs="Arial"/>
                <w:b/>
              </w:rPr>
              <w:t>6116102091</w:t>
            </w:r>
          </w:p>
        </w:tc>
        <w:tc>
          <w:tcPr>
            <w:tcW w:w="4383" w:type="pct"/>
            <w:shd w:val="clear" w:color="auto" w:fill="auto"/>
          </w:tcPr>
          <w:p w14:paraId="282F1631" w14:textId="77777777" w:rsidR="006B1176" w:rsidRPr="008A2606" w:rsidRDefault="006B1176" w:rsidP="006B1176">
            <w:pPr>
              <w:spacing w:after="0" w:line="240" w:lineRule="auto"/>
              <w:rPr>
                <w:rFonts w:ascii="Arial" w:eastAsia="Times New Roman" w:hAnsi="Arial" w:cs="Arial"/>
                <w:lang w:val="en" w:eastAsia="en-GB"/>
              </w:rPr>
            </w:pPr>
            <w:r w:rsidRPr="00A14A4E">
              <w:rPr>
                <w:rFonts w:ascii="Arial" w:eastAsia="Times New Roman" w:hAnsi="Arial" w:cs="Arial"/>
                <w:lang w:val="en" w:eastAsia="en-GB"/>
              </w:rPr>
              <w:t>Gloves, mittens and mitts, knitted</w:t>
            </w:r>
            <w:r w:rsidRPr="008A2606">
              <w:rPr>
                <w:rFonts w:ascii="Arial" w:eastAsia="Times New Roman" w:hAnsi="Arial" w:cs="Arial"/>
                <w:lang w:val="en" w:eastAsia="en-GB"/>
              </w:rPr>
              <w:t xml:space="preserve"> or crocheted</w:t>
            </w:r>
          </w:p>
          <w:p w14:paraId="31732274" w14:textId="77777777" w:rsidR="006B1176" w:rsidRPr="008A2606" w:rsidRDefault="006B1176" w:rsidP="006B1176">
            <w:pPr>
              <w:pStyle w:val="ListParagraph"/>
              <w:numPr>
                <w:ilvl w:val="0"/>
                <w:numId w:val="8"/>
              </w:numPr>
              <w:rPr>
                <w:rStyle w:val="commodity-ancestorsdescriptor"/>
                <w:rFonts w:ascii="Arial" w:hAnsi="Arial" w:cs="Arial"/>
              </w:rPr>
            </w:pPr>
            <w:r w:rsidRPr="008A2606">
              <w:rPr>
                <w:rStyle w:val="commodity-ancestorsdescriptor"/>
                <w:rFonts w:ascii="Arial" w:hAnsi="Arial" w:cs="Arial"/>
                <w:lang w:val="en"/>
              </w:rPr>
              <w:t>Impregnated, coated, covered or laminated with plastics or rubber</w:t>
            </w:r>
          </w:p>
          <w:p w14:paraId="28FD8F03" w14:textId="77777777" w:rsidR="006B1176" w:rsidRPr="008A2606" w:rsidRDefault="006B1176" w:rsidP="006B1176">
            <w:pPr>
              <w:pStyle w:val="ListParagraph"/>
              <w:numPr>
                <w:ilvl w:val="0"/>
                <w:numId w:val="8"/>
              </w:numPr>
              <w:rPr>
                <w:rStyle w:val="commodity-ancestorsdescriptor"/>
                <w:rFonts w:ascii="Arial" w:eastAsia="Times New Roman" w:hAnsi="Arial" w:cs="Arial"/>
                <w:lang w:val="en" w:eastAsia="en-GB"/>
              </w:rPr>
            </w:pPr>
            <w:r w:rsidRPr="008A2606">
              <w:rPr>
                <w:rStyle w:val="commodity-ancestorsdescriptor"/>
                <w:rFonts w:ascii="Arial" w:hAnsi="Arial" w:cs="Arial"/>
                <w:lang w:val="en"/>
              </w:rPr>
              <w:t>Gloves impregnated, coated, covered or laminated with rubber</w:t>
            </w:r>
          </w:p>
          <w:p w14:paraId="22643BE3" w14:textId="77777777" w:rsidR="006B1176" w:rsidRPr="008A2606" w:rsidRDefault="006B1176" w:rsidP="006B1176">
            <w:pPr>
              <w:pStyle w:val="ListParagraph"/>
              <w:numPr>
                <w:ilvl w:val="0"/>
                <w:numId w:val="8"/>
              </w:numPr>
              <w:rPr>
                <w:rStyle w:val="commodity-ancestorsdescriptor"/>
                <w:rFonts w:ascii="Arial" w:eastAsia="Times New Roman" w:hAnsi="Arial" w:cs="Arial"/>
                <w:lang w:val="en" w:eastAsia="en-GB"/>
              </w:rPr>
            </w:pPr>
            <w:r w:rsidRPr="008A2606">
              <w:rPr>
                <w:rStyle w:val="commodity-ancestorsdescriptor"/>
                <w:rFonts w:ascii="Arial" w:hAnsi="Arial" w:cs="Arial"/>
                <w:lang w:val="en"/>
              </w:rPr>
              <w:t>Other</w:t>
            </w:r>
          </w:p>
          <w:p w14:paraId="6B1B4449" w14:textId="77777777" w:rsidR="006B1176" w:rsidRPr="008A2606" w:rsidRDefault="006B1176" w:rsidP="006B1176">
            <w:pPr>
              <w:spacing w:after="0" w:line="240" w:lineRule="auto"/>
              <w:rPr>
                <w:rFonts w:ascii="Arial" w:hAnsi="Arial" w:cs="Arial"/>
                <w:shd w:val="clear" w:color="auto" w:fill="FFFFFF"/>
              </w:rPr>
            </w:pPr>
          </w:p>
        </w:tc>
      </w:tr>
      <w:tr w:rsidR="006B1176" w:rsidRPr="008A2606" w14:paraId="274C67E6" w14:textId="77777777" w:rsidTr="00E6668B">
        <w:trPr>
          <w:cantSplit/>
          <w:trHeight w:val="20"/>
        </w:trPr>
        <w:tc>
          <w:tcPr>
            <w:tcW w:w="617" w:type="pct"/>
            <w:shd w:val="clear" w:color="auto" w:fill="auto"/>
          </w:tcPr>
          <w:p w14:paraId="0A2D0432" w14:textId="7A5A261D" w:rsidR="006B1176" w:rsidRPr="004938C3" w:rsidRDefault="006B1176" w:rsidP="006B1176">
            <w:pPr>
              <w:spacing w:after="0" w:line="240" w:lineRule="auto"/>
              <w:rPr>
                <w:rFonts w:ascii="Arial" w:eastAsia="Times New Roman" w:hAnsi="Arial" w:cs="Arial"/>
                <w:b/>
                <w:lang w:eastAsia="en-GB"/>
              </w:rPr>
            </w:pPr>
            <w:r w:rsidRPr="004938C3">
              <w:rPr>
                <w:rFonts w:ascii="Arial" w:hAnsi="Arial" w:cs="Arial"/>
                <w:b/>
              </w:rPr>
              <w:t>6116108011</w:t>
            </w:r>
          </w:p>
        </w:tc>
        <w:tc>
          <w:tcPr>
            <w:tcW w:w="4383" w:type="pct"/>
            <w:shd w:val="clear" w:color="auto" w:fill="auto"/>
          </w:tcPr>
          <w:p w14:paraId="6F751EA5" w14:textId="77777777" w:rsidR="006B1176" w:rsidRPr="00A14A4E" w:rsidRDefault="006B1176" w:rsidP="006B1176">
            <w:pPr>
              <w:spacing w:after="0" w:line="240" w:lineRule="auto"/>
              <w:rPr>
                <w:rFonts w:ascii="Arial" w:eastAsia="Times New Roman" w:hAnsi="Arial" w:cs="Arial"/>
                <w:lang w:val="en" w:eastAsia="en-GB"/>
              </w:rPr>
            </w:pPr>
            <w:r w:rsidRPr="00A14A4E">
              <w:rPr>
                <w:rFonts w:ascii="Arial" w:eastAsia="Times New Roman" w:hAnsi="Arial" w:cs="Arial"/>
                <w:lang w:val="en" w:eastAsia="en-GB"/>
              </w:rPr>
              <w:t>Gloves, mittens and mitts, knitted or crocheted</w:t>
            </w:r>
          </w:p>
          <w:p w14:paraId="7B25805F" w14:textId="77777777" w:rsidR="006B1176" w:rsidRPr="008A2606" w:rsidRDefault="006B1176" w:rsidP="006B1176">
            <w:pPr>
              <w:pStyle w:val="ListParagraph"/>
              <w:numPr>
                <w:ilvl w:val="0"/>
                <w:numId w:val="8"/>
              </w:numPr>
              <w:rPr>
                <w:rStyle w:val="commodity-ancestorsdescriptor"/>
                <w:rFonts w:ascii="Arial" w:hAnsi="Arial" w:cs="Arial"/>
              </w:rPr>
            </w:pPr>
            <w:r w:rsidRPr="008A2606">
              <w:rPr>
                <w:rStyle w:val="commodity-ancestorsdescriptor"/>
                <w:rFonts w:ascii="Arial" w:hAnsi="Arial" w:cs="Arial"/>
                <w:lang w:val="en"/>
              </w:rPr>
              <w:t>Impregnated, coated, covered or laminated with plastics or rubber</w:t>
            </w:r>
          </w:p>
          <w:p w14:paraId="68BAB405" w14:textId="77777777" w:rsidR="006B1176" w:rsidRPr="008A2606" w:rsidRDefault="006B1176" w:rsidP="006B1176">
            <w:pPr>
              <w:pStyle w:val="ListParagraph"/>
              <w:numPr>
                <w:ilvl w:val="0"/>
                <w:numId w:val="8"/>
              </w:numPr>
              <w:rPr>
                <w:rStyle w:val="commodity-ancestorsdescriptor"/>
                <w:rFonts w:ascii="Arial" w:eastAsia="Times New Roman" w:hAnsi="Arial" w:cs="Arial"/>
                <w:lang w:val="en" w:eastAsia="en-GB"/>
              </w:rPr>
            </w:pPr>
            <w:r w:rsidRPr="008A2606">
              <w:rPr>
                <w:rStyle w:val="commodity-ancestorsdescriptor"/>
                <w:rFonts w:ascii="Arial" w:hAnsi="Arial" w:cs="Arial"/>
                <w:lang w:val="en"/>
              </w:rPr>
              <w:t>Other</w:t>
            </w:r>
          </w:p>
          <w:p w14:paraId="5D99193A" w14:textId="77777777" w:rsidR="006B1176" w:rsidRPr="008A2606" w:rsidRDefault="006B1176" w:rsidP="006B1176">
            <w:pPr>
              <w:pStyle w:val="ListParagraph"/>
              <w:numPr>
                <w:ilvl w:val="0"/>
                <w:numId w:val="8"/>
              </w:numPr>
              <w:rPr>
                <w:rStyle w:val="commodity-ancestorsdescriptor"/>
                <w:rFonts w:ascii="Arial" w:eastAsia="Times New Roman" w:hAnsi="Arial" w:cs="Arial"/>
                <w:lang w:val="en" w:eastAsia="en-GB"/>
              </w:rPr>
            </w:pPr>
            <w:r w:rsidRPr="008A2606">
              <w:rPr>
                <w:rStyle w:val="commodity-ancestorsdescriptor"/>
                <w:rFonts w:ascii="Arial" w:hAnsi="Arial" w:cs="Arial"/>
                <w:lang w:val="en"/>
              </w:rPr>
              <w:t>Laminated</w:t>
            </w:r>
          </w:p>
          <w:p w14:paraId="5569B81C" w14:textId="77777777" w:rsidR="006B1176" w:rsidRPr="008A2606" w:rsidRDefault="006B1176" w:rsidP="006B1176">
            <w:pPr>
              <w:pStyle w:val="ListParagraph"/>
              <w:numPr>
                <w:ilvl w:val="0"/>
                <w:numId w:val="8"/>
              </w:numPr>
              <w:rPr>
                <w:rStyle w:val="commodity-ancestorsdescriptor"/>
                <w:rFonts w:ascii="Arial" w:eastAsia="Times New Roman" w:hAnsi="Arial" w:cs="Arial"/>
                <w:lang w:val="en" w:eastAsia="en-GB"/>
              </w:rPr>
            </w:pPr>
            <w:r w:rsidRPr="008A2606">
              <w:rPr>
                <w:rStyle w:val="commodity-ancestorsdescriptor"/>
                <w:rFonts w:ascii="Arial" w:hAnsi="Arial" w:cs="Arial"/>
                <w:lang w:val="en"/>
              </w:rPr>
              <w:t xml:space="preserve">Of synthetic fibres </w:t>
            </w:r>
          </w:p>
          <w:p w14:paraId="7C06ADF4" w14:textId="77777777" w:rsidR="006B1176" w:rsidRPr="008A2606" w:rsidRDefault="006B1176" w:rsidP="006B1176">
            <w:pPr>
              <w:spacing w:after="0" w:line="240" w:lineRule="auto"/>
              <w:rPr>
                <w:rFonts w:ascii="Arial" w:hAnsi="Arial" w:cs="Arial"/>
                <w:shd w:val="clear" w:color="auto" w:fill="FFFFFF"/>
              </w:rPr>
            </w:pPr>
          </w:p>
        </w:tc>
      </w:tr>
      <w:tr w:rsidR="006B1176" w:rsidRPr="008A2606" w14:paraId="51E29DC6" w14:textId="77777777" w:rsidTr="00E6668B">
        <w:trPr>
          <w:cantSplit/>
          <w:trHeight w:val="20"/>
        </w:trPr>
        <w:tc>
          <w:tcPr>
            <w:tcW w:w="617" w:type="pct"/>
            <w:shd w:val="clear" w:color="auto" w:fill="auto"/>
          </w:tcPr>
          <w:p w14:paraId="42EA5170" w14:textId="53C8F58B" w:rsidR="006B1176" w:rsidRPr="004938C3" w:rsidRDefault="006B1176" w:rsidP="006B1176">
            <w:pPr>
              <w:spacing w:after="0" w:line="240" w:lineRule="auto"/>
              <w:rPr>
                <w:rFonts w:ascii="Arial" w:eastAsia="Times New Roman" w:hAnsi="Arial" w:cs="Arial"/>
                <w:b/>
                <w:lang w:eastAsia="en-GB"/>
              </w:rPr>
            </w:pPr>
            <w:r w:rsidRPr="004938C3">
              <w:rPr>
                <w:rFonts w:ascii="Arial" w:hAnsi="Arial" w:cs="Arial"/>
                <w:b/>
              </w:rPr>
              <w:t>6116108019</w:t>
            </w:r>
          </w:p>
        </w:tc>
        <w:tc>
          <w:tcPr>
            <w:tcW w:w="4383" w:type="pct"/>
            <w:shd w:val="clear" w:color="auto" w:fill="auto"/>
          </w:tcPr>
          <w:p w14:paraId="5F80BA7F" w14:textId="77777777" w:rsidR="006B1176" w:rsidRPr="00A14A4E" w:rsidRDefault="006B1176" w:rsidP="006B1176">
            <w:pPr>
              <w:spacing w:after="0" w:line="240" w:lineRule="auto"/>
              <w:rPr>
                <w:rFonts w:ascii="Arial" w:eastAsia="Times New Roman" w:hAnsi="Arial" w:cs="Arial"/>
                <w:lang w:val="en" w:eastAsia="en-GB"/>
              </w:rPr>
            </w:pPr>
            <w:r w:rsidRPr="00A14A4E">
              <w:rPr>
                <w:rFonts w:ascii="Arial" w:eastAsia="Times New Roman" w:hAnsi="Arial" w:cs="Arial"/>
                <w:lang w:val="en" w:eastAsia="en-GB"/>
              </w:rPr>
              <w:t>Gloves, mittens and mitts, knitted or crocheted</w:t>
            </w:r>
          </w:p>
          <w:p w14:paraId="687F94A4" w14:textId="77777777" w:rsidR="006B1176" w:rsidRPr="008A2606" w:rsidRDefault="006B1176" w:rsidP="006B1176">
            <w:pPr>
              <w:pStyle w:val="ListParagraph"/>
              <w:numPr>
                <w:ilvl w:val="0"/>
                <w:numId w:val="8"/>
              </w:numPr>
              <w:rPr>
                <w:rStyle w:val="commodity-ancestorsdescriptor"/>
                <w:rFonts w:ascii="Arial" w:hAnsi="Arial" w:cs="Arial"/>
              </w:rPr>
            </w:pPr>
            <w:r w:rsidRPr="008A2606">
              <w:rPr>
                <w:rStyle w:val="commodity-ancestorsdescriptor"/>
                <w:rFonts w:ascii="Arial" w:hAnsi="Arial" w:cs="Arial"/>
                <w:lang w:val="en"/>
              </w:rPr>
              <w:t>Impregnated, coated, covered or laminated with plastics or rubber</w:t>
            </w:r>
          </w:p>
          <w:p w14:paraId="0176571C" w14:textId="77777777" w:rsidR="006B1176" w:rsidRPr="008A2606" w:rsidRDefault="006B1176" w:rsidP="006B1176">
            <w:pPr>
              <w:pStyle w:val="ListParagraph"/>
              <w:numPr>
                <w:ilvl w:val="0"/>
                <w:numId w:val="8"/>
              </w:numPr>
              <w:rPr>
                <w:rStyle w:val="commodity-ancestorsdescriptor"/>
                <w:rFonts w:ascii="Arial" w:eastAsia="Times New Roman" w:hAnsi="Arial" w:cs="Arial"/>
                <w:lang w:val="en" w:eastAsia="en-GB"/>
              </w:rPr>
            </w:pPr>
            <w:r w:rsidRPr="008A2606">
              <w:rPr>
                <w:rStyle w:val="commodity-ancestorsdescriptor"/>
                <w:rFonts w:ascii="Arial" w:hAnsi="Arial" w:cs="Arial"/>
                <w:lang w:val="en"/>
              </w:rPr>
              <w:t>Other</w:t>
            </w:r>
          </w:p>
          <w:p w14:paraId="33F8867E" w14:textId="77777777" w:rsidR="006B1176" w:rsidRPr="008A2606" w:rsidRDefault="006B1176" w:rsidP="006B1176">
            <w:pPr>
              <w:pStyle w:val="ListParagraph"/>
              <w:numPr>
                <w:ilvl w:val="0"/>
                <w:numId w:val="8"/>
              </w:numPr>
              <w:rPr>
                <w:rStyle w:val="commodity-ancestorsdescriptor"/>
                <w:rFonts w:ascii="Arial" w:eastAsia="Times New Roman" w:hAnsi="Arial" w:cs="Arial"/>
                <w:lang w:val="en" w:eastAsia="en-GB"/>
              </w:rPr>
            </w:pPr>
            <w:r w:rsidRPr="008A2606">
              <w:rPr>
                <w:rStyle w:val="commodity-ancestorsdescriptor"/>
                <w:rFonts w:ascii="Arial" w:hAnsi="Arial" w:cs="Arial"/>
                <w:lang w:val="en"/>
              </w:rPr>
              <w:t>Laminated</w:t>
            </w:r>
          </w:p>
          <w:p w14:paraId="604C67E3" w14:textId="77777777" w:rsidR="006B1176" w:rsidRPr="008A2606" w:rsidRDefault="006B1176" w:rsidP="006B1176">
            <w:pPr>
              <w:pStyle w:val="ListParagraph"/>
              <w:numPr>
                <w:ilvl w:val="0"/>
                <w:numId w:val="8"/>
              </w:numPr>
              <w:rPr>
                <w:rStyle w:val="commodity-ancestorsdescriptor"/>
                <w:rFonts w:ascii="Arial" w:eastAsia="Times New Roman" w:hAnsi="Arial" w:cs="Arial"/>
                <w:lang w:val="en" w:eastAsia="en-GB"/>
              </w:rPr>
            </w:pPr>
            <w:r w:rsidRPr="008A2606">
              <w:rPr>
                <w:rStyle w:val="commodity-ancestorsdescriptor"/>
                <w:rFonts w:ascii="Arial" w:hAnsi="Arial" w:cs="Arial"/>
                <w:lang w:val="en"/>
              </w:rPr>
              <w:t xml:space="preserve">Other </w:t>
            </w:r>
          </w:p>
          <w:p w14:paraId="324310A7" w14:textId="77777777" w:rsidR="006B1176" w:rsidRPr="008A2606" w:rsidRDefault="006B1176" w:rsidP="006B1176">
            <w:pPr>
              <w:spacing w:after="0" w:line="240" w:lineRule="auto"/>
              <w:rPr>
                <w:rFonts w:ascii="Arial" w:hAnsi="Arial" w:cs="Arial"/>
                <w:shd w:val="clear" w:color="auto" w:fill="FFFFFF"/>
              </w:rPr>
            </w:pPr>
          </w:p>
        </w:tc>
      </w:tr>
      <w:tr w:rsidR="006B1176" w:rsidRPr="008A2606" w14:paraId="5A9DE8A3" w14:textId="77777777" w:rsidTr="00E6668B">
        <w:trPr>
          <w:cantSplit/>
          <w:trHeight w:val="20"/>
        </w:trPr>
        <w:tc>
          <w:tcPr>
            <w:tcW w:w="617" w:type="pct"/>
            <w:shd w:val="clear" w:color="auto" w:fill="auto"/>
          </w:tcPr>
          <w:p w14:paraId="641FEB85" w14:textId="6E3A6C2E" w:rsidR="006B1176" w:rsidRPr="004938C3" w:rsidRDefault="006B1176" w:rsidP="006B1176">
            <w:pPr>
              <w:spacing w:after="0" w:line="240" w:lineRule="auto"/>
              <w:rPr>
                <w:rFonts w:ascii="Arial" w:eastAsia="Times New Roman" w:hAnsi="Arial" w:cs="Arial"/>
                <w:b/>
                <w:lang w:eastAsia="en-GB"/>
              </w:rPr>
            </w:pPr>
            <w:r w:rsidRPr="004938C3">
              <w:rPr>
                <w:rFonts w:ascii="Arial" w:hAnsi="Arial" w:cs="Arial"/>
                <w:b/>
              </w:rPr>
              <w:t>6116108091</w:t>
            </w:r>
          </w:p>
        </w:tc>
        <w:tc>
          <w:tcPr>
            <w:tcW w:w="4383" w:type="pct"/>
            <w:shd w:val="clear" w:color="auto" w:fill="auto"/>
          </w:tcPr>
          <w:p w14:paraId="52551AD8" w14:textId="77777777" w:rsidR="006B1176" w:rsidRPr="008A2606" w:rsidRDefault="006B1176" w:rsidP="006B1176">
            <w:pPr>
              <w:spacing w:after="0" w:line="240" w:lineRule="auto"/>
              <w:rPr>
                <w:rFonts w:ascii="Arial" w:eastAsia="Times New Roman" w:hAnsi="Arial" w:cs="Arial"/>
                <w:lang w:val="en" w:eastAsia="en-GB"/>
              </w:rPr>
            </w:pPr>
            <w:r w:rsidRPr="00A14A4E">
              <w:rPr>
                <w:rFonts w:ascii="Arial" w:eastAsia="Times New Roman" w:hAnsi="Arial" w:cs="Arial"/>
                <w:lang w:val="en" w:eastAsia="en-GB"/>
              </w:rPr>
              <w:t xml:space="preserve">Gloves, mittens and mitts, knitted or </w:t>
            </w:r>
            <w:r w:rsidRPr="008A2606">
              <w:rPr>
                <w:rFonts w:ascii="Arial" w:eastAsia="Times New Roman" w:hAnsi="Arial" w:cs="Arial"/>
                <w:lang w:val="en" w:eastAsia="en-GB"/>
              </w:rPr>
              <w:t>crocheted</w:t>
            </w:r>
          </w:p>
          <w:p w14:paraId="25F3AD4F" w14:textId="77777777" w:rsidR="006B1176" w:rsidRPr="008A2606" w:rsidRDefault="006B1176" w:rsidP="006B1176">
            <w:pPr>
              <w:pStyle w:val="ListParagraph"/>
              <w:numPr>
                <w:ilvl w:val="0"/>
                <w:numId w:val="8"/>
              </w:numPr>
              <w:rPr>
                <w:rStyle w:val="commodity-ancestorsdescriptor"/>
                <w:rFonts w:ascii="Arial" w:hAnsi="Arial" w:cs="Arial"/>
              </w:rPr>
            </w:pPr>
            <w:r w:rsidRPr="008A2606">
              <w:rPr>
                <w:rStyle w:val="commodity-ancestorsdescriptor"/>
                <w:rFonts w:ascii="Arial" w:hAnsi="Arial" w:cs="Arial"/>
                <w:lang w:val="en"/>
              </w:rPr>
              <w:t>Impregnated, coated, covered or laminated with plastics or rubber</w:t>
            </w:r>
          </w:p>
          <w:p w14:paraId="104C6534" w14:textId="77777777" w:rsidR="006B1176" w:rsidRPr="008A2606" w:rsidRDefault="006B1176" w:rsidP="006B1176">
            <w:pPr>
              <w:pStyle w:val="ListParagraph"/>
              <w:numPr>
                <w:ilvl w:val="0"/>
                <w:numId w:val="8"/>
              </w:numPr>
              <w:rPr>
                <w:rStyle w:val="commodity-ancestorsdescriptor"/>
                <w:rFonts w:ascii="Arial" w:eastAsia="Times New Roman" w:hAnsi="Arial" w:cs="Arial"/>
                <w:lang w:val="en" w:eastAsia="en-GB"/>
              </w:rPr>
            </w:pPr>
            <w:r w:rsidRPr="008A2606">
              <w:rPr>
                <w:rStyle w:val="commodity-ancestorsdescriptor"/>
                <w:rFonts w:ascii="Arial" w:hAnsi="Arial" w:cs="Arial"/>
                <w:lang w:val="en"/>
              </w:rPr>
              <w:t>Other</w:t>
            </w:r>
          </w:p>
          <w:p w14:paraId="5DD32387" w14:textId="77777777" w:rsidR="006B1176" w:rsidRPr="008A2606" w:rsidRDefault="006B1176" w:rsidP="006B1176">
            <w:pPr>
              <w:pStyle w:val="ListParagraph"/>
              <w:numPr>
                <w:ilvl w:val="0"/>
                <w:numId w:val="8"/>
              </w:numPr>
              <w:rPr>
                <w:rStyle w:val="commodity-ancestorsdescriptor"/>
                <w:rFonts w:ascii="Arial" w:eastAsia="Times New Roman" w:hAnsi="Arial" w:cs="Arial"/>
                <w:lang w:val="en" w:eastAsia="en-GB"/>
              </w:rPr>
            </w:pPr>
            <w:r w:rsidRPr="008A2606">
              <w:rPr>
                <w:rStyle w:val="commodity-ancestorsdescriptor"/>
                <w:rFonts w:ascii="Arial" w:hAnsi="Arial" w:cs="Arial"/>
                <w:lang w:val="en"/>
              </w:rPr>
              <w:t xml:space="preserve">Other </w:t>
            </w:r>
          </w:p>
          <w:p w14:paraId="379B4474" w14:textId="77777777" w:rsidR="006B1176" w:rsidRPr="008A2606" w:rsidRDefault="006B1176" w:rsidP="006B1176">
            <w:pPr>
              <w:spacing w:after="0" w:line="240" w:lineRule="auto"/>
              <w:rPr>
                <w:rFonts w:ascii="Arial" w:hAnsi="Arial" w:cs="Arial"/>
                <w:shd w:val="clear" w:color="auto" w:fill="FFFFFF"/>
              </w:rPr>
            </w:pPr>
          </w:p>
        </w:tc>
      </w:tr>
      <w:tr w:rsidR="008963DB" w:rsidRPr="008A2606" w14:paraId="2E60EC87" w14:textId="77777777" w:rsidTr="00E6668B">
        <w:trPr>
          <w:cantSplit/>
          <w:trHeight w:val="20"/>
        </w:trPr>
        <w:tc>
          <w:tcPr>
            <w:tcW w:w="617" w:type="pct"/>
            <w:shd w:val="clear" w:color="auto" w:fill="auto"/>
            <w:noWrap/>
            <w:hideMark/>
          </w:tcPr>
          <w:p w14:paraId="66C518FF" w14:textId="321EF2D5" w:rsidR="008963DB" w:rsidRPr="004938C3" w:rsidRDefault="008963DB" w:rsidP="008963DB">
            <w:pPr>
              <w:spacing w:after="0" w:line="240" w:lineRule="auto"/>
              <w:rPr>
                <w:rFonts w:ascii="Arial" w:eastAsia="Times New Roman" w:hAnsi="Arial" w:cs="Arial"/>
                <w:b/>
                <w:lang w:eastAsia="en-GB"/>
              </w:rPr>
            </w:pPr>
            <w:r w:rsidRPr="004938C3">
              <w:rPr>
                <w:rFonts w:ascii="Arial" w:eastAsia="Times New Roman" w:hAnsi="Arial" w:cs="Arial"/>
                <w:b/>
                <w:lang w:eastAsia="en-GB"/>
              </w:rPr>
              <w:t>6117000000</w:t>
            </w:r>
          </w:p>
        </w:tc>
        <w:tc>
          <w:tcPr>
            <w:tcW w:w="4383" w:type="pct"/>
            <w:shd w:val="clear" w:color="auto" w:fill="auto"/>
            <w:hideMark/>
          </w:tcPr>
          <w:p w14:paraId="325CD4EA" w14:textId="3B970250" w:rsidR="008963DB" w:rsidRPr="008A2606" w:rsidRDefault="008963DB" w:rsidP="001862E4">
            <w:pPr>
              <w:spacing w:after="0" w:line="240" w:lineRule="auto"/>
              <w:rPr>
                <w:rFonts w:ascii="Arial" w:eastAsia="Times New Roman" w:hAnsi="Arial" w:cs="Arial"/>
                <w:lang w:eastAsia="en-GB"/>
              </w:rPr>
            </w:pPr>
            <w:r w:rsidRPr="008667B5">
              <w:rPr>
                <w:rFonts w:ascii="Arial" w:eastAsia="Times New Roman" w:hAnsi="Arial" w:cs="Arial"/>
                <w:lang w:eastAsia="en-GB"/>
              </w:rPr>
              <w:t>Other made-up clothing accessories, knitted or crocheted; knitted or crocheted parts of garments or of clothing accessories</w:t>
            </w:r>
            <w:r w:rsidRPr="008667B5">
              <w:rPr>
                <w:rFonts w:ascii="Arial" w:eastAsia="Times New Roman" w:hAnsi="Arial" w:cs="Arial"/>
                <w:lang w:eastAsia="en-GB"/>
              </w:rPr>
              <w:br/>
              <w:t xml:space="preserve">• for incorporation in ships, </w:t>
            </w:r>
            <w:r w:rsidRPr="00A14A4E">
              <w:rPr>
                <w:rFonts w:ascii="Arial" w:eastAsia="Times New Roman" w:hAnsi="Arial" w:cs="Arial"/>
                <w:lang w:eastAsia="en-GB"/>
              </w:rPr>
              <w:t>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w:t>
            </w:r>
            <w:r w:rsidRPr="008A2606">
              <w:rPr>
                <w:rFonts w:ascii="Arial" w:eastAsia="Times New Roman" w:hAnsi="Arial" w:cs="Arial"/>
                <w:lang w:eastAsia="en-GB"/>
              </w:rPr>
              <w:t xml:space="preserve">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125B47BE" w14:textId="1969F4F6" w:rsidR="002256ED" w:rsidRDefault="002256ED"/>
    <w:p w14:paraId="10E74A80" w14:textId="77777777" w:rsidR="002256ED" w:rsidRDefault="002256ED">
      <w:r>
        <w:br w:type="page"/>
      </w:r>
    </w:p>
    <w:p w14:paraId="66B160B4" w14:textId="51F6F6AF" w:rsidR="00CE1809" w:rsidRPr="008667B5" w:rsidRDefault="00CE1809" w:rsidP="00CE1809">
      <w:pPr>
        <w:pStyle w:val="AUTableofcontent"/>
      </w:pPr>
      <w:bookmarkStart w:id="55" w:name="_Toc96704481"/>
      <w:r w:rsidRPr="00912580">
        <w:t>Chapter 62</w:t>
      </w:r>
      <w:r>
        <w:t xml:space="preserve"> </w:t>
      </w:r>
      <w:r w:rsidRPr="008667B5">
        <w:t>Articles of Apparel and Clothing Accessories, Not Knitted or Crocheted</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62 Articles of Apparel and Clothing Accessories, Not Knitted or Crocheted"/>
        <w:tblDescription w:val="Table contains commodity codes from Chapter 62 Articles of Apparel and Clothing Accessories, Not Knitted or Crocheted, which are eligible for Authorised Use suspension.&#10;"/>
      </w:tblPr>
      <w:tblGrid>
        <w:gridCol w:w="2546"/>
        <w:gridCol w:w="20394"/>
      </w:tblGrid>
      <w:tr w:rsidR="008963DB" w:rsidRPr="008A2606" w14:paraId="2832CB98" w14:textId="77777777" w:rsidTr="00E6668B">
        <w:trPr>
          <w:cantSplit/>
          <w:trHeight w:val="20"/>
          <w:tblHeader/>
        </w:trPr>
        <w:tc>
          <w:tcPr>
            <w:tcW w:w="555" w:type="pct"/>
            <w:shd w:val="clear" w:color="auto" w:fill="auto"/>
            <w:noWrap/>
          </w:tcPr>
          <w:p w14:paraId="289C55CD" w14:textId="10E268CC" w:rsidR="008963DB" w:rsidRPr="00CA33E1" w:rsidRDefault="008963DB" w:rsidP="008963DB">
            <w:pPr>
              <w:spacing w:after="0" w:line="240" w:lineRule="auto"/>
              <w:rPr>
                <w:rFonts w:ascii="Arial" w:eastAsia="Times New Roman" w:hAnsi="Arial" w:cs="Arial"/>
                <w:b/>
                <w:sz w:val="24"/>
                <w:lang w:eastAsia="en-GB"/>
              </w:rPr>
            </w:pPr>
            <w:r w:rsidRPr="00CA33E1">
              <w:rPr>
                <w:rFonts w:ascii="Arial" w:eastAsia="Times New Roman" w:hAnsi="Arial" w:cs="Arial"/>
                <w:b/>
                <w:sz w:val="24"/>
                <w:lang w:eastAsia="en-GB"/>
              </w:rPr>
              <w:t>Commodity Code</w:t>
            </w:r>
          </w:p>
        </w:tc>
        <w:tc>
          <w:tcPr>
            <w:tcW w:w="4445" w:type="pct"/>
            <w:shd w:val="clear" w:color="auto" w:fill="auto"/>
          </w:tcPr>
          <w:p w14:paraId="109466A7" w14:textId="1B8D2573" w:rsidR="008963DB" w:rsidRPr="008667B5" w:rsidRDefault="008963DB" w:rsidP="008963DB">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8963DB" w:rsidRPr="008A2606" w14:paraId="15BD75A7" w14:textId="77777777" w:rsidTr="00E6668B">
        <w:trPr>
          <w:cantSplit/>
          <w:trHeight w:val="20"/>
        </w:trPr>
        <w:tc>
          <w:tcPr>
            <w:tcW w:w="555" w:type="pct"/>
            <w:shd w:val="clear" w:color="auto" w:fill="auto"/>
            <w:noWrap/>
            <w:hideMark/>
          </w:tcPr>
          <w:p w14:paraId="3FB93F2A" w14:textId="6EA71994"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6201000000</w:t>
            </w:r>
          </w:p>
        </w:tc>
        <w:tc>
          <w:tcPr>
            <w:tcW w:w="4445" w:type="pct"/>
            <w:shd w:val="clear" w:color="auto" w:fill="auto"/>
            <w:hideMark/>
          </w:tcPr>
          <w:p w14:paraId="40B909E5" w14:textId="62C4D9B7" w:rsidR="008963DB" w:rsidRPr="008A2606" w:rsidRDefault="008963DB" w:rsidP="001862E4">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Men's or boys' overcoats, car coats, capes, cloaks, anoraks (including ski jackets), windcheaters, wind-jackets and similar </w:t>
            </w:r>
            <w:r w:rsidRPr="00A14A4E">
              <w:rPr>
                <w:rFonts w:ascii="Arial" w:eastAsia="Times New Roman" w:hAnsi="Arial" w:cs="Arial"/>
                <w:lang w:eastAsia="en-GB"/>
              </w:rPr>
              <w:t>articles, other than those of heading 6203</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r>
            <w:r w:rsidRPr="008A2606">
              <w:rPr>
                <w:rFonts w:ascii="Arial" w:eastAsia="Times New Roman" w:hAnsi="Arial" w:cs="Arial"/>
                <w:lang w:eastAsia="en-GB"/>
              </w:rP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85943" w:rsidRPr="008A2606" w14:paraId="1FC34302" w14:textId="77777777" w:rsidTr="00E6668B">
        <w:trPr>
          <w:cantSplit/>
          <w:trHeight w:val="20"/>
        </w:trPr>
        <w:tc>
          <w:tcPr>
            <w:tcW w:w="555" w:type="pct"/>
            <w:shd w:val="clear" w:color="auto" w:fill="auto"/>
            <w:noWrap/>
          </w:tcPr>
          <w:p w14:paraId="71055413" w14:textId="53FBF293" w:rsidR="00585943" w:rsidRPr="00CA33E1" w:rsidRDefault="00585943" w:rsidP="00585943">
            <w:pPr>
              <w:spacing w:after="0" w:line="240" w:lineRule="auto"/>
              <w:rPr>
                <w:rFonts w:ascii="Arial" w:eastAsia="Times New Roman" w:hAnsi="Arial" w:cs="Arial"/>
                <w:b/>
                <w:lang w:eastAsia="en-GB"/>
              </w:rPr>
            </w:pPr>
            <w:r w:rsidRPr="00CA33E1">
              <w:rPr>
                <w:rFonts w:ascii="Arial" w:hAnsi="Arial" w:cs="Arial"/>
                <w:b/>
              </w:rPr>
              <w:t>6201200011</w:t>
            </w:r>
          </w:p>
        </w:tc>
        <w:tc>
          <w:tcPr>
            <w:tcW w:w="4445" w:type="pct"/>
            <w:shd w:val="clear" w:color="auto" w:fill="auto"/>
          </w:tcPr>
          <w:p w14:paraId="0395C613" w14:textId="77777777" w:rsidR="00585943" w:rsidRPr="008A2606" w:rsidRDefault="00585943" w:rsidP="00585943">
            <w:pPr>
              <w:pStyle w:val="Tier1"/>
              <w:rPr>
                <w:rFonts w:ascii="Arial" w:hAnsi="Arial" w:cs="Arial"/>
                <w:b/>
                <w:noProof/>
                <w:lang w:val="en"/>
              </w:rPr>
            </w:pPr>
            <w:r w:rsidRPr="00A14A4E">
              <w:rPr>
                <w:rFonts w:ascii="Arial" w:hAnsi="Arial" w:cs="Arial"/>
                <w:lang w:val="en"/>
              </w:rPr>
              <w:t>Men's or boys' overcoats, car-coats, capes, cloaks, anoraks (including ski-jackets), wind-cheaters, wind-jackets and similar articles, other than those of heading </w:t>
            </w:r>
            <w:r w:rsidRPr="008A2606">
              <w:rPr>
                <w:rFonts w:ascii="Arial" w:hAnsi="Arial" w:cs="Arial"/>
                <w:lang w:val="en"/>
              </w:rPr>
              <w:t xml:space="preserve">6203 </w:t>
            </w:r>
          </w:p>
          <w:p w14:paraId="23DC841F" w14:textId="77777777" w:rsidR="00585943" w:rsidRPr="008A2606" w:rsidRDefault="00585943" w:rsidP="00585943">
            <w:pPr>
              <w:pStyle w:val="Tier1"/>
              <w:rPr>
                <w:rFonts w:ascii="Arial" w:hAnsi="Arial" w:cs="Arial"/>
                <w:b/>
                <w:lang w:val="en"/>
              </w:rPr>
            </w:pPr>
            <w:r w:rsidRPr="008A2606">
              <w:rPr>
                <w:rFonts w:ascii="Arial" w:hAnsi="Arial" w:cs="Arial"/>
                <w:lang w:val="en"/>
              </w:rPr>
              <w:t xml:space="preserve">— Of wool or fine animal hair </w:t>
            </w:r>
          </w:p>
          <w:p w14:paraId="5DC55C19" w14:textId="77777777" w:rsidR="00585943" w:rsidRPr="008A2606" w:rsidRDefault="00585943" w:rsidP="00585943">
            <w:pPr>
              <w:pStyle w:val="Tier1"/>
              <w:rPr>
                <w:rFonts w:ascii="Arial" w:hAnsi="Arial" w:cs="Arial"/>
                <w:b/>
                <w:lang w:val="en"/>
              </w:rPr>
            </w:pPr>
            <w:r w:rsidRPr="008A2606">
              <w:rPr>
                <w:rFonts w:ascii="Arial" w:hAnsi="Arial" w:cs="Arial"/>
                <w:lang w:val="en"/>
              </w:rPr>
              <w:t xml:space="preserve">— Overcoats, raincoats, car coats, capes, cloaks and similar articles </w:t>
            </w:r>
          </w:p>
          <w:p w14:paraId="74774C9E" w14:textId="776B05D1" w:rsidR="00585943" w:rsidRPr="008A2606" w:rsidRDefault="00585943" w:rsidP="00585943">
            <w:pPr>
              <w:spacing w:after="0" w:line="240" w:lineRule="auto"/>
              <w:rPr>
                <w:rFonts w:ascii="Arial" w:eastAsia="Times New Roman" w:hAnsi="Arial" w:cs="Arial"/>
                <w:lang w:eastAsia="en-GB"/>
              </w:rPr>
            </w:pPr>
            <w:r w:rsidRPr="008A2606">
              <w:rPr>
                <w:rFonts w:ascii="Arial" w:hAnsi="Arial" w:cs="Arial"/>
                <w:lang w:val="en"/>
              </w:rPr>
              <w:t xml:space="preserve">— </w:t>
            </w:r>
            <w:r w:rsidRPr="008A2606">
              <w:rPr>
                <w:rStyle w:val="Strong"/>
                <w:rFonts w:ascii="Arial" w:hAnsi="Arial" w:cs="Arial"/>
                <w:b w:val="0"/>
                <w:bCs w:val="0"/>
                <w:lang w:val="en"/>
              </w:rPr>
              <w:t>Hand-made ponchos</w:t>
            </w:r>
          </w:p>
        </w:tc>
      </w:tr>
      <w:tr w:rsidR="00585943" w:rsidRPr="008A2606" w14:paraId="735CE80C" w14:textId="77777777" w:rsidTr="00E6668B">
        <w:trPr>
          <w:cantSplit/>
          <w:trHeight w:val="20"/>
        </w:trPr>
        <w:tc>
          <w:tcPr>
            <w:tcW w:w="555" w:type="pct"/>
            <w:shd w:val="clear" w:color="auto" w:fill="auto"/>
            <w:noWrap/>
          </w:tcPr>
          <w:p w14:paraId="3476D3A8" w14:textId="5FCB21DA" w:rsidR="00585943" w:rsidRPr="00CA33E1" w:rsidRDefault="00585943" w:rsidP="00585943">
            <w:pPr>
              <w:spacing w:after="0" w:line="240" w:lineRule="auto"/>
              <w:rPr>
                <w:rFonts w:ascii="Arial" w:eastAsia="Times New Roman" w:hAnsi="Arial" w:cs="Arial"/>
                <w:b/>
                <w:lang w:eastAsia="en-GB"/>
              </w:rPr>
            </w:pPr>
            <w:r w:rsidRPr="00CA33E1">
              <w:rPr>
                <w:rFonts w:ascii="Arial" w:hAnsi="Arial" w:cs="Arial"/>
                <w:b/>
              </w:rPr>
              <w:t>6201200019</w:t>
            </w:r>
          </w:p>
        </w:tc>
        <w:tc>
          <w:tcPr>
            <w:tcW w:w="4445" w:type="pct"/>
            <w:shd w:val="clear" w:color="auto" w:fill="auto"/>
          </w:tcPr>
          <w:p w14:paraId="0EDE9D03" w14:textId="77777777" w:rsidR="00585943" w:rsidRPr="008A2606" w:rsidRDefault="00585943" w:rsidP="00585943">
            <w:pPr>
              <w:pStyle w:val="Tier1"/>
              <w:rPr>
                <w:rFonts w:ascii="Arial" w:hAnsi="Arial" w:cs="Arial"/>
                <w:noProof/>
                <w:lang w:val="en"/>
              </w:rPr>
            </w:pPr>
            <w:r w:rsidRPr="00A14A4E">
              <w:rPr>
                <w:rFonts w:ascii="Arial" w:hAnsi="Arial" w:cs="Arial"/>
                <w:lang w:val="en"/>
              </w:rPr>
              <w:t>Men's or boys' overcoats, car-coats, capes, cloaks, anoraks (including ski-jackets), wind-cheaters, wind-jackets and</w:t>
            </w:r>
            <w:r w:rsidRPr="008A2606">
              <w:rPr>
                <w:rFonts w:ascii="Arial" w:hAnsi="Arial" w:cs="Arial"/>
                <w:lang w:val="en"/>
              </w:rPr>
              <w:t xml:space="preserve"> similar articles, other than those of heading 6203 </w:t>
            </w:r>
          </w:p>
          <w:p w14:paraId="0D3A3663" w14:textId="77777777" w:rsidR="00585943" w:rsidRPr="008A2606" w:rsidRDefault="00585943" w:rsidP="00585943">
            <w:pPr>
              <w:pStyle w:val="Tier1"/>
              <w:rPr>
                <w:rFonts w:ascii="Arial" w:hAnsi="Arial" w:cs="Arial"/>
                <w:lang w:val="en"/>
              </w:rPr>
            </w:pPr>
            <w:r w:rsidRPr="008A2606">
              <w:rPr>
                <w:rFonts w:ascii="Arial" w:hAnsi="Arial" w:cs="Arial"/>
                <w:lang w:val="en"/>
              </w:rPr>
              <w:t xml:space="preserve">— Of wool or fine animal hair </w:t>
            </w:r>
          </w:p>
          <w:p w14:paraId="0D453395" w14:textId="77777777" w:rsidR="00585943" w:rsidRPr="008A2606" w:rsidRDefault="00585943" w:rsidP="00585943">
            <w:pPr>
              <w:pStyle w:val="Tier1"/>
              <w:rPr>
                <w:rFonts w:ascii="Arial" w:hAnsi="Arial" w:cs="Arial"/>
                <w:lang w:val="en"/>
              </w:rPr>
            </w:pPr>
            <w:r w:rsidRPr="008A2606">
              <w:rPr>
                <w:rFonts w:ascii="Arial" w:hAnsi="Arial" w:cs="Arial"/>
                <w:lang w:val="en"/>
              </w:rPr>
              <w:t xml:space="preserve">— Overcoats, raincoats, car coats, capes, cloaks and similar articles </w:t>
            </w:r>
          </w:p>
          <w:p w14:paraId="4DA2A33B" w14:textId="32D896C6" w:rsidR="00585943" w:rsidRPr="008A2606" w:rsidRDefault="00585943" w:rsidP="00585943">
            <w:pPr>
              <w:spacing w:after="0" w:line="240" w:lineRule="auto"/>
              <w:rPr>
                <w:rFonts w:ascii="Arial" w:eastAsia="Times New Roman" w:hAnsi="Arial" w:cs="Arial"/>
                <w:lang w:eastAsia="en-GB"/>
              </w:rPr>
            </w:pPr>
            <w:r w:rsidRPr="008A2606">
              <w:rPr>
                <w:rFonts w:ascii="Arial" w:hAnsi="Arial" w:cs="Arial"/>
                <w:lang w:val="en"/>
              </w:rPr>
              <w:t xml:space="preserve">— </w:t>
            </w:r>
            <w:r w:rsidRPr="008A2606">
              <w:rPr>
                <w:rStyle w:val="Strong"/>
                <w:rFonts w:ascii="Arial" w:hAnsi="Arial" w:cs="Arial"/>
                <w:b w:val="0"/>
                <w:bCs w:val="0"/>
                <w:lang w:val="en"/>
              </w:rPr>
              <w:t>Other</w:t>
            </w:r>
          </w:p>
        </w:tc>
      </w:tr>
      <w:tr w:rsidR="00585943" w:rsidRPr="008A2606" w14:paraId="349FED4B" w14:textId="77777777" w:rsidTr="00E6668B">
        <w:trPr>
          <w:cantSplit/>
          <w:trHeight w:val="20"/>
        </w:trPr>
        <w:tc>
          <w:tcPr>
            <w:tcW w:w="555" w:type="pct"/>
            <w:shd w:val="clear" w:color="auto" w:fill="auto"/>
            <w:noWrap/>
          </w:tcPr>
          <w:p w14:paraId="5C44643A" w14:textId="3A1CF3E2" w:rsidR="00585943" w:rsidRPr="00CA33E1" w:rsidRDefault="00585943" w:rsidP="00585943">
            <w:pPr>
              <w:spacing w:after="0" w:line="240" w:lineRule="auto"/>
              <w:rPr>
                <w:rFonts w:ascii="Arial" w:eastAsia="Times New Roman" w:hAnsi="Arial" w:cs="Arial"/>
                <w:b/>
                <w:lang w:eastAsia="en-GB"/>
              </w:rPr>
            </w:pPr>
            <w:r w:rsidRPr="00CA33E1">
              <w:rPr>
                <w:rFonts w:ascii="Arial" w:hAnsi="Arial" w:cs="Arial"/>
                <w:b/>
              </w:rPr>
              <w:t>6201200091</w:t>
            </w:r>
          </w:p>
        </w:tc>
        <w:tc>
          <w:tcPr>
            <w:tcW w:w="4445" w:type="pct"/>
            <w:shd w:val="clear" w:color="auto" w:fill="auto"/>
          </w:tcPr>
          <w:p w14:paraId="03C509A9" w14:textId="77777777" w:rsidR="00585943" w:rsidRPr="008A2606" w:rsidRDefault="00585943" w:rsidP="00585943">
            <w:pPr>
              <w:pStyle w:val="Tier1"/>
              <w:rPr>
                <w:rFonts w:ascii="Arial" w:hAnsi="Arial" w:cs="Arial"/>
                <w:noProof/>
                <w:lang w:val="en"/>
              </w:rPr>
            </w:pPr>
            <w:r w:rsidRPr="00A14A4E">
              <w:rPr>
                <w:rFonts w:ascii="Arial" w:hAnsi="Arial" w:cs="Arial"/>
                <w:lang w:val="en"/>
              </w:rPr>
              <w:t>Men's or boys' overcoats, car-coats, capes, cloaks, anoraks (including ski-jacket</w:t>
            </w:r>
            <w:r w:rsidRPr="008A2606">
              <w:rPr>
                <w:rFonts w:ascii="Arial" w:hAnsi="Arial" w:cs="Arial"/>
                <w:lang w:val="en"/>
              </w:rPr>
              <w:t xml:space="preserve">s), wind-cheaters, wind-jackets and similar articles, other than those of heading 6203 </w:t>
            </w:r>
          </w:p>
          <w:p w14:paraId="391042BB" w14:textId="77777777" w:rsidR="00585943" w:rsidRPr="008A2606" w:rsidRDefault="00585943" w:rsidP="00585943">
            <w:pPr>
              <w:pStyle w:val="Tier1"/>
              <w:rPr>
                <w:rFonts w:ascii="Arial" w:hAnsi="Arial" w:cs="Arial"/>
                <w:lang w:val="en"/>
              </w:rPr>
            </w:pPr>
            <w:r w:rsidRPr="008A2606">
              <w:rPr>
                <w:rFonts w:ascii="Arial" w:hAnsi="Arial" w:cs="Arial"/>
                <w:lang w:val="en"/>
              </w:rPr>
              <w:t xml:space="preserve">— Of wool or fine animal hair </w:t>
            </w:r>
          </w:p>
          <w:p w14:paraId="46C5FDA1" w14:textId="3FDCCB76" w:rsidR="00585943" w:rsidRPr="008A2606" w:rsidRDefault="00585943" w:rsidP="00585943">
            <w:pPr>
              <w:spacing w:after="0" w:line="240" w:lineRule="auto"/>
              <w:rPr>
                <w:rFonts w:ascii="Arial" w:eastAsia="Times New Roman" w:hAnsi="Arial" w:cs="Arial"/>
                <w:lang w:eastAsia="en-GB"/>
              </w:rPr>
            </w:pPr>
            <w:r w:rsidRPr="008A2606">
              <w:rPr>
                <w:rFonts w:ascii="Arial" w:hAnsi="Arial" w:cs="Arial"/>
                <w:lang w:val="en"/>
              </w:rPr>
              <w:t xml:space="preserve">— </w:t>
            </w:r>
            <w:r w:rsidRPr="008A2606">
              <w:rPr>
                <w:rStyle w:val="Strong"/>
                <w:rFonts w:ascii="Arial" w:hAnsi="Arial" w:cs="Arial"/>
                <w:b w:val="0"/>
                <w:bCs w:val="0"/>
                <w:lang w:val="en"/>
              </w:rPr>
              <w:t>Other</w:t>
            </w:r>
          </w:p>
        </w:tc>
      </w:tr>
      <w:tr w:rsidR="00A070C5" w:rsidRPr="008A2606" w14:paraId="5118B01C" w14:textId="77777777" w:rsidTr="00E6668B">
        <w:trPr>
          <w:cantSplit/>
          <w:trHeight w:val="20"/>
        </w:trPr>
        <w:tc>
          <w:tcPr>
            <w:tcW w:w="555" w:type="pct"/>
            <w:shd w:val="clear" w:color="auto" w:fill="auto"/>
            <w:noWrap/>
          </w:tcPr>
          <w:p w14:paraId="4BC7F75C" w14:textId="3C199192" w:rsidR="00A070C5" w:rsidRPr="00CA33E1" w:rsidRDefault="00A070C5" w:rsidP="00A070C5">
            <w:pPr>
              <w:spacing w:after="0" w:line="240" w:lineRule="auto"/>
              <w:rPr>
                <w:rFonts w:ascii="Arial" w:eastAsia="Times New Roman" w:hAnsi="Arial" w:cs="Arial"/>
                <w:b/>
                <w:lang w:eastAsia="en-GB"/>
              </w:rPr>
            </w:pPr>
            <w:r w:rsidRPr="00CA33E1">
              <w:rPr>
                <w:rFonts w:ascii="Arial" w:hAnsi="Arial" w:cs="Arial"/>
                <w:b/>
              </w:rPr>
              <w:t>6201301011</w:t>
            </w:r>
          </w:p>
        </w:tc>
        <w:tc>
          <w:tcPr>
            <w:tcW w:w="4445" w:type="pct"/>
            <w:shd w:val="clear" w:color="auto" w:fill="auto"/>
          </w:tcPr>
          <w:p w14:paraId="3BF25C31" w14:textId="77777777" w:rsidR="00A070C5" w:rsidRPr="008A2606" w:rsidRDefault="00A070C5" w:rsidP="00A070C5">
            <w:pPr>
              <w:pStyle w:val="Tier1"/>
              <w:rPr>
                <w:rFonts w:ascii="Arial" w:hAnsi="Arial" w:cs="Arial"/>
                <w:b/>
                <w:noProof/>
                <w:lang w:val="en"/>
              </w:rPr>
            </w:pPr>
            <w:r w:rsidRPr="00A14A4E">
              <w:rPr>
                <w:rFonts w:ascii="Arial" w:hAnsi="Arial" w:cs="Arial"/>
                <w:lang w:val="en"/>
              </w:rPr>
              <w:t xml:space="preserve">Men's or boys' overcoats, car-coats, capes, cloaks, anoraks (including ski-jackets), wind-cheaters, wind-jackets and </w:t>
            </w:r>
            <w:r w:rsidRPr="008A2606">
              <w:rPr>
                <w:rFonts w:ascii="Arial" w:hAnsi="Arial" w:cs="Arial"/>
                <w:lang w:val="en"/>
              </w:rPr>
              <w:t xml:space="preserve">similar articles, other than those of heading 6203 </w:t>
            </w:r>
          </w:p>
          <w:p w14:paraId="5BC78895" w14:textId="77777777" w:rsidR="00A070C5" w:rsidRPr="008A2606" w:rsidRDefault="00A070C5" w:rsidP="00A070C5">
            <w:pPr>
              <w:pStyle w:val="Tier1"/>
              <w:rPr>
                <w:rFonts w:ascii="Arial" w:hAnsi="Arial" w:cs="Arial"/>
                <w:b/>
                <w:lang w:val="en"/>
              </w:rPr>
            </w:pPr>
            <w:r w:rsidRPr="008A2606">
              <w:rPr>
                <w:rFonts w:ascii="Arial" w:hAnsi="Arial" w:cs="Arial"/>
                <w:lang w:val="en"/>
              </w:rPr>
              <w:t xml:space="preserve">— Of cotton </w:t>
            </w:r>
          </w:p>
          <w:p w14:paraId="10CFB298" w14:textId="77777777" w:rsidR="00A070C5" w:rsidRPr="008A2606" w:rsidRDefault="00A070C5" w:rsidP="00A070C5">
            <w:pPr>
              <w:pStyle w:val="Tier1"/>
              <w:rPr>
                <w:rFonts w:ascii="Arial" w:hAnsi="Arial" w:cs="Arial"/>
                <w:b/>
                <w:lang w:val="en"/>
              </w:rPr>
            </w:pPr>
            <w:r w:rsidRPr="008A2606">
              <w:rPr>
                <w:rFonts w:ascii="Arial" w:hAnsi="Arial" w:cs="Arial"/>
                <w:lang w:val="en"/>
              </w:rPr>
              <w:t xml:space="preserve">— Of a weight, per garment, not exceeding 1 kg </w:t>
            </w:r>
          </w:p>
          <w:p w14:paraId="0B032B5E" w14:textId="77777777" w:rsidR="00A070C5" w:rsidRPr="008A2606" w:rsidRDefault="00A070C5" w:rsidP="00A070C5">
            <w:pPr>
              <w:pStyle w:val="Tier1"/>
              <w:rPr>
                <w:rFonts w:ascii="Arial" w:hAnsi="Arial" w:cs="Arial"/>
                <w:b/>
                <w:lang w:val="en"/>
              </w:rPr>
            </w:pPr>
            <w:r w:rsidRPr="008A2606">
              <w:rPr>
                <w:rFonts w:ascii="Arial" w:hAnsi="Arial" w:cs="Arial"/>
                <w:lang w:val="en"/>
              </w:rPr>
              <w:t xml:space="preserve">— Overcoats, raincoats, car-coats, capes, cloaks and similar articles </w:t>
            </w:r>
          </w:p>
          <w:p w14:paraId="51695618" w14:textId="13A366D4" w:rsidR="00A070C5" w:rsidRPr="008A2606" w:rsidRDefault="00A070C5" w:rsidP="00A070C5">
            <w:pPr>
              <w:spacing w:after="0" w:line="240" w:lineRule="auto"/>
              <w:rPr>
                <w:rFonts w:ascii="Arial" w:eastAsia="Times New Roman" w:hAnsi="Arial" w:cs="Arial"/>
                <w:lang w:eastAsia="en-GB"/>
              </w:rPr>
            </w:pPr>
            <w:r w:rsidRPr="008A2606">
              <w:rPr>
                <w:rFonts w:ascii="Arial" w:hAnsi="Arial" w:cs="Arial"/>
                <w:lang w:val="en"/>
              </w:rPr>
              <w:t xml:space="preserve">— </w:t>
            </w:r>
            <w:r w:rsidRPr="008A2606">
              <w:rPr>
                <w:rStyle w:val="Strong"/>
                <w:rFonts w:ascii="Arial" w:hAnsi="Arial" w:cs="Arial"/>
                <w:b w:val="0"/>
                <w:bCs w:val="0"/>
                <w:lang w:val="en"/>
              </w:rPr>
              <w:t>Parkas</w:t>
            </w:r>
          </w:p>
        </w:tc>
      </w:tr>
      <w:tr w:rsidR="00A070C5" w:rsidRPr="008A2606" w14:paraId="30ACDBF4" w14:textId="77777777" w:rsidTr="00E6668B">
        <w:trPr>
          <w:cantSplit/>
          <w:trHeight w:val="20"/>
        </w:trPr>
        <w:tc>
          <w:tcPr>
            <w:tcW w:w="555" w:type="pct"/>
            <w:shd w:val="clear" w:color="auto" w:fill="auto"/>
            <w:noWrap/>
          </w:tcPr>
          <w:p w14:paraId="5BAB852D" w14:textId="7EAC96E6" w:rsidR="00A070C5" w:rsidRPr="00CA33E1" w:rsidRDefault="00A070C5" w:rsidP="00A070C5">
            <w:pPr>
              <w:spacing w:after="0" w:line="240" w:lineRule="auto"/>
              <w:rPr>
                <w:rFonts w:ascii="Arial" w:eastAsia="Times New Roman" w:hAnsi="Arial" w:cs="Arial"/>
                <w:b/>
                <w:lang w:eastAsia="en-GB"/>
              </w:rPr>
            </w:pPr>
            <w:r w:rsidRPr="00CA33E1">
              <w:rPr>
                <w:rFonts w:ascii="Arial" w:hAnsi="Arial" w:cs="Arial"/>
                <w:b/>
              </w:rPr>
              <w:t>6201301019</w:t>
            </w:r>
          </w:p>
        </w:tc>
        <w:tc>
          <w:tcPr>
            <w:tcW w:w="4445" w:type="pct"/>
            <w:shd w:val="clear" w:color="auto" w:fill="auto"/>
          </w:tcPr>
          <w:p w14:paraId="3E25E520" w14:textId="77777777" w:rsidR="00A070C5" w:rsidRPr="008A2606" w:rsidRDefault="00A070C5" w:rsidP="00A070C5">
            <w:pPr>
              <w:pStyle w:val="Tier1"/>
              <w:rPr>
                <w:rFonts w:ascii="Arial" w:hAnsi="Arial" w:cs="Arial"/>
                <w:noProof/>
                <w:lang w:val="en"/>
              </w:rPr>
            </w:pPr>
            <w:r w:rsidRPr="00A14A4E">
              <w:rPr>
                <w:rFonts w:ascii="Arial" w:hAnsi="Arial" w:cs="Arial"/>
                <w:lang w:val="en"/>
              </w:rPr>
              <w:t>Men's or boys' overcoats, car-coats, capes, cloaks,</w:t>
            </w:r>
            <w:r w:rsidRPr="008A2606">
              <w:rPr>
                <w:rFonts w:ascii="Arial" w:hAnsi="Arial" w:cs="Arial"/>
                <w:lang w:val="en"/>
              </w:rPr>
              <w:t xml:space="preserve"> anoraks (including ski-jackets), wind-cheaters, wind-jackets and similar articles, other than those of heading 6203 </w:t>
            </w:r>
          </w:p>
          <w:p w14:paraId="4ED3C1EF" w14:textId="77777777" w:rsidR="00A070C5" w:rsidRPr="008A2606" w:rsidRDefault="00A070C5" w:rsidP="00A070C5">
            <w:pPr>
              <w:pStyle w:val="Tier1"/>
              <w:rPr>
                <w:rFonts w:ascii="Arial" w:hAnsi="Arial" w:cs="Arial"/>
                <w:lang w:val="en"/>
              </w:rPr>
            </w:pPr>
            <w:r w:rsidRPr="008A2606">
              <w:rPr>
                <w:rFonts w:ascii="Arial" w:hAnsi="Arial" w:cs="Arial"/>
                <w:lang w:val="en"/>
              </w:rPr>
              <w:t xml:space="preserve">— Of cotton </w:t>
            </w:r>
          </w:p>
          <w:p w14:paraId="2CC3C857" w14:textId="77777777" w:rsidR="00A070C5" w:rsidRPr="008A2606" w:rsidRDefault="00A070C5" w:rsidP="00A070C5">
            <w:pPr>
              <w:pStyle w:val="Tier1"/>
              <w:rPr>
                <w:rFonts w:ascii="Arial" w:hAnsi="Arial" w:cs="Arial"/>
                <w:lang w:val="en"/>
              </w:rPr>
            </w:pPr>
            <w:r w:rsidRPr="008A2606">
              <w:rPr>
                <w:rFonts w:ascii="Arial" w:hAnsi="Arial" w:cs="Arial"/>
                <w:lang w:val="en"/>
              </w:rPr>
              <w:t xml:space="preserve">— Of a weight, per garment, not exceeding 1 kg </w:t>
            </w:r>
          </w:p>
          <w:p w14:paraId="6DE97543" w14:textId="77777777" w:rsidR="00A070C5" w:rsidRPr="008A2606" w:rsidRDefault="00A070C5" w:rsidP="00A070C5">
            <w:pPr>
              <w:pStyle w:val="Tier1"/>
              <w:rPr>
                <w:rFonts w:ascii="Arial" w:hAnsi="Arial" w:cs="Arial"/>
                <w:lang w:val="en"/>
              </w:rPr>
            </w:pPr>
            <w:r w:rsidRPr="008A2606">
              <w:rPr>
                <w:rFonts w:ascii="Arial" w:hAnsi="Arial" w:cs="Arial"/>
                <w:lang w:val="en"/>
              </w:rPr>
              <w:t xml:space="preserve">— Overcoats, raincoats, car-coats, capes, cloaks and similar articles </w:t>
            </w:r>
          </w:p>
          <w:p w14:paraId="5E20F03A" w14:textId="30448C5E" w:rsidR="00A070C5" w:rsidRPr="008A2606" w:rsidRDefault="00A070C5" w:rsidP="00A070C5">
            <w:pPr>
              <w:spacing w:after="0" w:line="240" w:lineRule="auto"/>
              <w:rPr>
                <w:rFonts w:ascii="Arial" w:eastAsia="Times New Roman" w:hAnsi="Arial" w:cs="Arial"/>
                <w:lang w:eastAsia="en-GB"/>
              </w:rPr>
            </w:pPr>
            <w:r w:rsidRPr="008A2606">
              <w:rPr>
                <w:rFonts w:ascii="Arial" w:hAnsi="Arial" w:cs="Arial"/>
                <w:lang w:val="en"/>
              </w:rPr>
              <w:t xml:space="preserve">— </w:t>
            </w:r>
            <w:r w:rsidRPr="008A2606">
              <w:rPr>
                <w:rStyle w:val="Strong"/>
                <w:rFonts w:ascii="Arial" w:hAnsi="Arial" w:cs="Arial"/>
                <w:b w:val="0"/>
                <w:bCs w:val="0"/>
                <w:lang w:val="en"/>
              </w:rPr>
              <w:t>Other</w:t>
            </w:r>
          </w:p>
        </w:tc>
      </w:tr>
      <w:tr w:rsidR="00A070C5" w:rsidRPr="008A2606" w14:paraId="0E9C303D" w14:textId="77777777" w:rsidTr="00E6668B">
        <w:trPr>
          <w:cantSplit/>
          <w:trHeight w:val="20"/>
        </w:trPr>
        <w:tc>
          <w:tcPr>
            <w:tcW w:w="555" w:type="pct"/>
            <w:shd w:val="clear" w:color="auto" w:fill="auto"/>
            <w:noWrap/>
          </w:tcPr>
          <w:p w14:paraId="641413B8" w14:textId="50C9C3E5" w:rsidR="00A070C5" w:rsidRPr="00CA33E1" w:rsidRDefault="00A070C5" w:rsidP="00A070C5">
            <w:pPr>
              <w:spacing w:after="0" w:line="240" w:lineRule="auto"/>
              <w:rPr>
                <w:rFonts w:ascii="Arial" w:eastAsia="Times New Roman" w:hAnsi="Arial" w:cs="Arial"/>
                <w:b/>
                <w:lang w:eastAsia="en-GB"/>
              </w:rPr>
            </w:pPr>
            <w:r w:rsidRPr="00CA33E1">
              <w:rPr>
                <w:rFonts w:ascii="Arial" w:hAnsi="Arial" w:cs="Arial"/>
                <w:b/>
              </w:rPr>
              <w:t>6201301091</w:t>
            </w:r>
          </w:p>
        </w:tc>
        <w:tc>
          <w:tcPr>
            <w:tcW w:w="4445" w:type="pct"/>
            <w:shd w:val="clear" w:color="auto" w:fill="auto"/>
          </w:tcPr>
          <w:p w14:paraId="676D088C" w14:textId="77777777" w:rsidR="00A070C5" w:rsidRPr="00A14A4E" w:rsidRDefault="00A070C5" w:rsidP="00A070C5">
            <w:pPr>
              <w:spacing w:after="0" w:line="240" w:lineRule="auto"/>
              <w:rPr>
                <w:rFonts w:ascii="Arial" w:eastAsia="Times New Roman" w:hAnsi="Arial" w:cs="Arial"/>
                <w:lang w:val="en" w:eastAsia="en-GB"/>
              </w:rPr>
            </w:pPr>
            <w:r w:rsidRPr="00A14A4E">
              <w:rPr>
                <w:rFonts w:ascii="Arial" w:eastAsia="Times New Roman" w:hAnsi="Arial" w:cs="Arial"/>
                <w:lang w:val="en" w:eastAsia="en-GB"/>
              </w:rPr>
              <w:t xml:space="preserve">Men's or boys' overcoats, car-coats, capes, cloaks, anoraks (including ski-jackets), wind-cheaters, wind-jackets and similar articles, other than those of heading 6203 </w:t>
            </w:r>
          </w:p>
          <w:p w14:paraId="5CEDD353" w14:textId="77777777" w:rsidR="00A070C5" w:rsidRPr="008A2606" w:rsidRDefault="00A070C5" w:rsidP="00A070C5">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Of cotton </w:t>
            </w:r>
          </w:p>
          <w:p w14:paraId="2AD109A5" w14:textId="77777777" w:rsidR="00A070C5" w:rsidRPr="008A2606" w:rsidRDefault="00A070C5" w:rsidP="00A070C5">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Of a weight, per garment, not exceeding 1 kg </w:t>
            </w:r>
          </w:p>
          <w:p w14:paraId="306BC766" w14:textId="77777777" w:rsidR="00A070C5" w:rsidRPr="008A2606" w:rsidRDefault="00A070C5" w:rsidP="00A070C5">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Other </w:t>
            </w:r>
          </w:p>
          <w:p w14:paraId="31CD6055" w14:textId="77777777" w:rsidR="00A070C5" w:rsidRPr="008A2606" w:rsidRDefault="00A070C5" w:rsidP="00A070C5">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Hand-printed by the "batik" method </w:t>
            </w:r>
          </w:p>
          <w:p w14:paraId="71456763" w14:textId="77777777" w:rsidR="00A070C5" w:rsidRPr="008A2606" w:rsidRDefault="00A070C5" w:rsidP="00A070C5">
            <w:pPr>
              <w:spacing w:after="0" w:line="240" w:lineRule="auto"/>
              <w:rPr>
                <w:rFonts w:ascii="Arial" w:eastAsia="Times New Roman" w:hAnsi="Arial" w:cs="Arial"/>
                <w:lang w:eastAsia="en-GB"/>
              </w:rPr>
            </w:pPr>
          </w:p>
        </w:tc>
      </w:tr>
      <w:tr w:rsidR="005379AB" w:rsidRPr="008A2606" w14:paraId="7673A479" w14:textId="77777777" w:rsidTr="00E6668B">
        <w:trPr>
          <w:cantSplit/>
          <w:trHeight w:val="20"/>
        </w:trPr>
        <w:tc>
          <w:tcPr>
            <w:tcW w:w="555" w:type="pct"/>
            <w:shd w:val="clear" w:color="auto" w:fill="auto"/>
            <w:noWrap/>
          </w:tcPr>
          <w:p w14:paraId="717CB581" w14:textId="2C18D0CF" w:rsidR="005379AB" w:rsidRPr="00CA33E1" w:rsidRDefault="005379AB" w:rsidP="005379AB">
            <w:pPr>
              <w:spacing w:after="0" w:line="240" w:lineRule="auto"/>
              <w:rPr>
                <w:rFonts w:ascii="Arial" w:eastAsia="Times New Roman" w:hAnsi="Arial" w:cs="Arial"/>
                <w:b/>
                <w:lang w:eastAsia="en-GB"/>
              </w:rPr>
            </w:pPr>
            <w:r w:rsidRPr="00CA33E1">
              <w:rPr>
                <w:rFonts w:ascii="Arial" w:hAnsi="Arial" w:cs="Arial"/>
                <w:b/>
              </w:rPr>
              <w:t>6201301099</w:t>
            </w:r>
          </w:p>
        </w:tc>
        <w:tc>
          <w:tcPr>
            <w:tcW w:w="4445" w:type="pct"/>
            <w:shd w:val="clear" w:color="auto" w:fill="auto"/>
          </w:tcPr>
          <w:p w14:paraId="5C36FA84" w14:textId="77777777" w:rsidR="005379AB" w:rsidRPr="008A2606" w:rsidRDefault="005379AB" w:rsidP="005379AB">
            <w:pPr>
              <w:pStyle w:val="Tier1"/>
              <w:rPr>
                <w:rFonts w:ascii="Arial" w:hAnsi="Arial" w:cs="Arial"/>
                <w:b/>
                <w:noProof/>
                <w:lang w:val="en"/>
              </w:rPr>
            </w:pPr>
            <w:r w:rsidRPr="00A14A4E">
              <w:rPr>
                <w:rFonts w:ascii="Arial" w:hAnsi="Arial" w:cs="Arial"/>
                <w:lang w:val="en"/>
              </w:rPr>
              <w:t xml:space="preserve">Men's or boys' overcoats, car-coats, capes, cloaks, anoraks (including ski-jackets), wind-cheaters, wind-jackets and similar articles, other than those of heading 6203 </w:t>
            </w:r>
          </w:p>
          <w:p w14:paraId="44358F5E" w14:textId="77777777" w:rsidR="005379AB" w:rsidRPr="008A2606" w:rsidRDefault="005379AB" w:rsidP="005379AB">
            <w:pPr>
              <w:pStyle w:val="Tier1"/>
              <w:rPr>
                <w:rFonts w:ascii="Arial" w:hAnsi="Arial" w:cs="Arial"/>
                <w:b/>
                <w:lang w:val="en"/>
              </w:rPr>
            </w:pPr>
            <w:r w:rsidRPr="008A2606">
              <w:rPr>
                <w:rFonts w:ascii="Arial" w:hAnsi="Arial" w:cs="Arial"/>
                <w:lang w:val="en"/>
              </w:rPr>
              <w:t xml:space="preserve">— Of cotton </w:t>
            </w:r>
          </w:p>
          <w:p w14:paraId="55C9D4D3" w14:textId="77777777" w:rsidR="005379AB" w:rsidRPr="008A2606" w:rsidRDefault="005379AB" w:rsidP="005379AB">
            <w:pPr>
              <w:pStyle w:val="Tier1"/>
              <w:rPr>
                <w:rFonts w:ascii="Arial" w:hAnsi="Arial" w:cs="Arial"/>
                <w:b/>
                <w:lang w:val="en"/>
              </w:rPr>
            </w:pPr>
            <w:r w:rsidRPr="008A2606">
              <w:rPr>
                <w:rFonts w:ascii="Arial" w:hAnsi="Arial" w:cs="Arial"/>
                <w:lang w:val="en"/>
              </w:rPr>
              <w:t xml:space="preserve">— Of a weight, per garment, not exceeding 1 kg </w:t>
            </w:r>
          </w:p>
          <w:p w14:paraId="3AF68E06" w14:textId="77777777" w:rsidR="005379AB" w:rsidRPr="008A2606" w:rsidRDefault="005379AB" w:rsidP="005379AB">
            <w:pPr>
              <w:pStyle w:val="Tier1"/>
              <w:rPr>
                <w:rFonts w:ascii="Arial" w:hAnsi="Arial" w:cs="Arial"/>
                <w:b/>
                <w:lang w:val="en"/>
              </w:rPr>
            </w:pPr>
            <w:r w:rsidRPr="008A2606">
              <w:rPr>
                <w:rFonts w:ascii="Arial" w:hAnsi="Arial" w:cs="Arial"/>
                <w:lang w:val="en"/>
              </w:rPr>
              <w:t xml:space="preserve">— Other </w:t>
            </w:r>
          </w:p>
          <w:p w14:paraId="584BFE9D" w14:textId="1FB3612F" w:rsidR="005379AB" w:rsidRPr="008A2606" w:rsidRDefault="005379AB" w:rsidP="005379AB">
            <w:pPr>
              <w:spacing w:after="0" w:line="240" w:lineRule="auto"/>
              <w:rPr>
                <w:rFonts w:ascii="Arial" w:eastAsia="Times New Roman" w:hAnsi="Arial" w:cs="Arial"/>
                <w:lang w:eastAsia="en-GB"/>
              </w:rPr>
            </w:pPr>
            <w:r w:rsidRPr="008A2606">
              <w:rPr>
                <w:rFonts w:ascii="Arial" w:hAnsi="Arial" w:cs="Arial"/>
                <w:lang w:val="en"/>
              </w:rPr>
              <w:t xml:space="preserve">— </w:t>
            </w:r>
            <w:r w:rsidRPr="008A2606">
              <w:rPr>
                <w:rStyle w:val="Strong"/>
                <w:rFonts w:ascii="Arial" w:hAnsi="Arial" w:cs="Arial"/>
                <w:b w:val="0"/>
                <w:bCs w:val="0"/>
                <w:lang w:val="en"/>
              </w:rPr>
              <w:t>Other</w:t>
            </w:r>
          </w:p>
        </w:tc>
      </w:tr>
      <w:tr w:rsidR="001C1E8D" w:rsidRPr="008A2606" w14:paraId="3B0A35C8" w14:textId="77777777" w:rsidTr="00E6668B">
        <w:trPr>
          <w:cantSplit/>
          <w:trHeight w:val="20"/>
        </w:trPr>
        <w:tc>
          <w:tcPr>
            <w:tcW w:w="555" w:type="pct"/>
            <w:shd w:val="clear" w:color="auto" w:fill="auto"/>
            <w:noWrap/>
          </w:tcPr>
          <w:p w14:paraId="21EA373B" w14:textId="0769DDCD" w:rsidR="001C1E8D" w:rsidRPr="00CA33E1" w:rsidRDefault="001C1E8D" w:rsidP="001C1E8D">
            <w:pPr>
              <w:spacing w:after="0" w:line="240" w:lineRule="auto"/>
              <w:rPr>
                <w:rFonts w:ascii="Arial" w:eastAsia="Times New Roman" w:hAnsi="Arial" w:cs="Arial"/>
                <w:b/>
                <w:lang w:eastAsia="en-GB"/>
              </w:rPr>
            </w:pPr>
            <w:r w:rsidRPr="00CA33E1">
              <w:rPr>
                <w:rFonts w:ascii="Arial" w:hAnsi="Arial" w:cs="Arial"/>
                <w:b/>
              </w:rPr>
              <w:t>6201309019</w:t>
            </w:r>
          </w:p>
        </w:tc>
        <w:tc>
          <w:tcPr>
            <w:tcW w:w="4445" w:type="pct"/>
            <w:shd w:val="clear" w:color="auto" w:fill="auto"/>
          </w:tcPr>
          <w:p w14:paraId="1E5B7481" w14:textId="77777777" w:rsidR="001C1E8D" w:rsidRPr="008A2606" w:rsidRDefault="001C1E8D" w:rsidP="001C1E8D">
            <w:pPr>
              <w:pStyle w:val="Tier1"/>
              <w:rPr>
                <w:rFonts w:ascii="Arial" w:hAnsi="Arial" w:cs="Arial"/>
                <w:b/>
                <w:noProof/>
                <w:lang w:val="en"/>
              </w:rPr>
            </w:pPr>
            <w:r w:rsidRPr="00A14A4E">
              <w:rPr>
                <w:rFonts w:ascii="Arial" w:hAnsi="Arial" w:cs="Arial"/>
                <w:lang w:val="en"/>
              </w:rPr>
              <w:t xml:space="preserve">Men's or boys' overcoats, car-coats, capes, cloaks, anoraks (including ski-jackets), wind-cheaters, wind-jackets and similar articles, other than those of heading 6203 </w:t>
            </w:r>
          </w:p>
          <w:p w14:paraId="359133C2" w14:textId="77777777" w:rsidR="001C1E8D" w:rsidRPr="008A2606" w:rsidRDefault="001C1E8D" w:rsidP="001C1E8D">
            <w:pPr>
              <w:pStyle w:val="Tier1"/>
              <w:rPr>
                <w:rFonts w:ascii="Arial" w:hAnsi="Arial" w:cs="Arial"/>
                <w:b/>
                <w:lang w:val="en"/>
              </w:rPr>
            </w:pPr>
            <w:r w:rsidRPr="008A2606">
              <w:rPr>
                <w:rFonts w:ascii="Arial" w:hAnsi="Arial" w:cs="Arial"/>
                <w:lang w:val="en"/>
              </w:rPr>
              <w:t xml:space="preserve">— Of cotton </w:t>
            </w:r>
          </w:p>
          <w:p w14:paraId="1E7B6A7A" w14:textId="77777777" w:rsidR="001C1E8D" w:rsidRPr="008A2606" w:rsidRDefault="001C1E8D" w:rsidP="001C1E8D">
            <w:pPr>
              <w:pStyle w:val="Tier1"/>
              <w:rPr>
                <w:rFonts w:ascii="Arial" w:hAnsi="Arial" w:cs="Arial"/>
                <w:b/>
                <w:lang w:val="en"/>
              </w:rPr>
            </w:pPr>
            <w:r w:rsidRPr="008A2606">
              <w:rPr>
                <w:rFonts w:ascii="Arial" w:hAnsi="Arial" w:cs="Arial"/>
                <w:lang w:val="en"/>
              </w:rPr>
              <w:t xml:space="preserve">— Of a weight, per garment, exceeding 1 kg </w:t>
            </w:r>
          </w:p>
          <w:p w14:paraId="7FB08B5B" w14:textId="77777777" w:rsidR="001C1E8D" w:rsidRPr="008A2606" w:rsidRDefault="001C1E8D" w:rsidP="001C1E8D">
            <w:pPr>
              <w:pStyle w:val="Tier1"/>
              <w:rPr>
                <w:rFonts w:ascii="Arial" w:hAnsi="Arial" w:cs="Arial"/>
                <w:b/>
                <w:lang w:val="en"/>
              </w:rPr>
            </w:pPr>
            <w:r w:rsidRPr="008A2606">
              <w:rPr>
                <w:rFonts w:ascii="Arial" w:hAnsi="Arial" w:cs="Arial"/>
                <w:lang w:val="en"/>
              </w:rPr>
              <w:t xml:space="preserve">— Overcoats, raincoats, car-coats, capes, cloaks and similar articles </w:t>
            </w:r>
          </w:p>
          <w:p w14:paraId="3155938C" w14:textId="32DF1560" w:rsidR="001C1E8D" w:rsidRPr="008A2606" w:rsidRDefault="001C1E8D" w:rsidP="001C1E8D">
            <w:pPr>
              <w:spacing w:after="0" w:line="240" w:lineRule="auto"/>
              <w:rPr>
                <w:rFonts w:ascii="Arial" w:eastAsia="Times New Roman" w:hAnsi="Arial" w:cs="Arial"/>
                <w:lang w:eastAsia="en-GB"/>
              </w:rPr>
            </w:pPr>
            <w:r w:rsidRPr="008A2606">
              <w:rPr>
                <w:rFonts w:ascii="Arial" w:hAnsi="Arial" w:cs="Arial"/>
                <w:lang w:val="en"/>
              </w:rPr>
              <w:t xml:space="preserve">— </w:t>
            </w:r>
            <w:r w:rsidRPr="008A2606">
              <w:rPr>
                <w:rStyle w:val="Strong"/>
                <w:rFonts w:ascii="Arial" w:hAnsi="Arial" w:cs="Arial"/>
                <w:b w:val="0"/>
                <w:bCs w:val="0"/>
                <w:lang w:val="en"/>
              </w:rPr>
              <w:t>Other</w:t>
            </w:r>
          </w:p>
        </w:tc>
      </w:tr>
      <w:tr w:rsidR="001C1E8D" w:rsidRPr="008A2606" w14:paraId="38C8081D" w14:textId="77777777" w:rsidTr="00E6668B">
        <w:trPr>
          <w:cantSplit/>
          <w:trHeight w:val="20"/>
        </w:trPr>
        <w:tc>
          <w:tcPr>
            <w:tcW w:w="555" w:type="pct"/>
            <w:shd w:val="clear" w:color="auto" w:fill="auto"/>
            <w:noWrap/>
          </w:tcPr>
          <w:p w14:paraId="10007E15" w14:textId="4B02A528" w:rsidR="001C1E8D" w:rsidRPr="00CA33E1" w:rsidRDefault="001C1E8D" w:rsidP="001C1E8D">
            <w:pPr>
              <w:spacing w:after="0" w:line="240" w:lineRule="auto"/>
              <w:rPr>
                <w:rFonts w:ascii="Arial" w:eastAsia="Times New Roman" w:hAnsi="Arial" w:cs="Arial"/>
                <w:b/>
                <w:lang w:eastAsia="en-GB"/>
              </w:rPr>
            </w:pPr>
            <w:r w:rsidRPr="00CA33E1">
              <w:rPr>
                <w:rFonts w:ascii="Arial" w:hAnsi="Arial" w:cs="Arial"/>
                <w:b/>
              </w:rPr>
              <w:t>6201309091</w:t>
            </w:r>
          </w:p>
        </w:tc>
        <w:tc>
          <w:tcPr>
            <w:tcW w:w="4445" w:type="pct"/>
            <w:shd w:val="clear" w:color="auto" w:fill="auto"/>
          </w:tcPr>
          <w:p w14:paraId="36B7F921" w14:textId="77777777" w:rsidR="001C1E8D" w:rsidRPr="008A2606" w:rsidRDefault="001C1E8D" w:rsidP="001C1E8D">
            <w:pPr>
              <w:pStyle w:val="Tier1"/>
              <w:rPr>
                <w:rFonts w:ascii="Arial" w:hAnsi="Arial" w:cs="Arial"/>
                <w:noProof/>
                <w:lang w:val="en"/>
              </w:rPr>
            </w:pPr>
            <w:r w:rsidRPr="00A14A4E">
              <w:rPr>
                <w:rFonts w:ascii="Arial" w:hAnsi="Arial" w:cs="Arial"/>
                <w:lang w:val="en"/>
              </w:rPr>
              <w:t>Men's or boys' overcoats, car-coats, capes, cloaks, anoraks (including ski-jackets), wind-cheaters, wind-jackets and similar articles, other tha</w:t>
            </w:r>
            <w:r w:rsidRPr="008A2606">
              <w:rPr>
                <w:rFonts w:ascii="Arial" w:hAnsi="Arial" w:cs="Arial"/>
                <w:lang w:val="en"/>
              </w:rPr>
              <w:t xml:space="preserve">n those of heading 6203 </w:t>
            </w:r>
          </w:p>
          <w:p w14:paraId="4ADD3B49" w14:textId="77777777" w:rsidR="001C1E8D" w:rsidRPr="008A2606" w:rsidRDefault="001C1E8D" w:rsidP="001C1E8D">
            <w:pPr>
              <w:pStyle w:val="Tier1"/>
              <w:rPr>
                <w:rFonts w:ascii="Arial" w:hAnsi="Arial" w:cs="Arial"/>
                <w:lang w:val="en"/>
              </w:rPr>
            </w:pPr>
            <w:r w:rsidRPr="008A2606">
              <w:rPr>
                <w:rFonts w:ascii="Arial" w:hAnsi="Arial" w:cs="Arial"/>
                <w:lang w:val="en"/>
              </w:rPr>
              <w:t xml:space="preserve">— Of cotton </w:t>
            </w:r>
          </w:p>
          <w:p w14:paraId="24382BB9" w14:textId="77777777" w:rsidR="001C1E8D" w:rsidRPr="008A2606" w:rsidRDefault="001C1E8D" w:rsidP="001C1E8D">
            <w:pPr>
              <w:pStyle w:val="Tier1"/>
              <w:rPr>
                <w:rFonts w:ascii="Arial" w:hAnsi="Arial" w:cs="Arial"/>
                <w:lang w:val="en"/>
              </w:rPr>
            </w:pPr>
            <w:r w:rsidRPr="008A2606">
              <w:rPr>
                <w:rFonts w:ascii="Arial" w:hAnsi="Arial" w:cs="Arial"/>
                <w:lang w:val="en"/>
              </w:rPr>
              <w:t xml:space="preserve">— Of a weight, per garment, exceeding 1 kg </w:t>
            </w:r>
          </w:p>
          <w:p w14:paraId="19F227A2" w14:textId="77777777" w:rsidR="001C1E8D" w:rsidRPr="008A2606" w:rsidRDefault="001C1E8D" w:rsidP="001C1E8D">
            <w:pPr>
              <w:pStyle w:val="Tier1"/>
              <w:rPr>
                <w:rFonts w:ascii="Arial" w:hAnsi="Arial" w:cs="Arial"/>
                <w:lang w:val="en"/>
              </w:rPr>
            </w:pPr>
            <w:r w:rsidRPr="008A2606">
              <w:rPr>
                <w:rFonts w:ascii="Arial" w:hAnsi="Arial" w:cs="Arial"/>
                <w:lang w:val="en"/>
              </w:rPr>
              <w:t xml:space="preserve">— Other </w:t>
            </w:r>
          </w:p>
          <w:p w14:paraId="7DF19AAE" w14:textId="79E73A01" w:rsidR="001C1E8D" w:rsidRPr="008A2606" w:rsidRDefault="001C1E8D" w:rsidP="001C1E8D">
            <w:pPr>
              <w:spacing w:after="0" w:line="240" w:lineRule="auto"/>
              <w:rPr>
                <w:rFonts w:ascii="Arial" w:eastAsia="Times New Roman" w:hAnsi="Arial" w:cs="Arial"/>
                <w:lang w:eastAsia="en-GB"/>
              </w:rPr>
            </w:pPr>
            <w:r w:rsidRPr="008A2606">
              <w:rPr>
                <w:rFonts w:ascii="Arial" w:hAnsi="Arial" w:cs="Arial"/>
                <w:lang w:val="en"/>
              </w:rPr>
              <w:t xml:space="preserve">— </w:t>
            </w:r>
            <w:r w:rsidRPr="008A2606">
              <w:rPr>
                <w:rStyle w:val="Strong"/>
                <w:rFonts w:ascii="Arial" w:hAnsi="Arial" w:cs="Arial"/>
                <w:b w:val="0"/>
                <w:bCs w:val="0"/>
                <w:lang w:val="en"/>
              </w:rPr>
              <w:t>Hand-printed by the "batik" method</w:t>
            </w:r>
          </w:p>
        </w:tc>
      </w:tr>
      <w:tr w:rsidR="0015282A" w:rsidRPr="008A2606" w14:paraId="7C1DE3EB" w14:textId="77777777" w:rsidTr="00E6668B">
        <w:trPr>
          <w:cantSplit/>
          <w:trHeight w:val="20"/>
        </w:trPr>
        <w:tc>
          <w:tcPr>
            <w:tcW w:w="555" w:type="pct"/>
            <w:shd w:val="clear" w:color="auto" w:fill="auto"/>
            <w:noWrap/>
          </w:tcPr>
          <w:p w14:paraId="09AFD804" w14:textId="02362B72" w:rsidR="0015282A" w:rsidRPr="00CA33E1" w:rsidRDefault="0015282A" w:rsidP="0015282A">
            <w:pPr>
              <w:spacing w:after="0" w:line="240" w:lineRule="auto"/>
              <w:rPr>
                <w:rFonts w:ascii="Arial" w:eastAsia="Times New Roman" w:hAnsi="Arial" w:cs="Arial"/>
                <w:b/>
                <w:lang w:eastAsia="en-GB"/>
              </w:rPr>
            </w:pPr>
            <w:r w:rsidRPr="00CA33E1">
              <w:rPr>
                <w:rFonts w:ascii="Arial" w:hAnsi="Arial" w:cs="Arial"/>
                <w:b/>
              </w:rPr>
              <w:t>6201309099</w:t>
            </w:r>
          </w:p>
        </w:tc>
        <w:tc>
          <w:tcPr>
            <w:tcW w:w="4445" w:type="pct"/>
            <w:shd w:val="clear" w:color="auto" w:fill="auto"/>
          </w:tcPr>
          <w:p w14:paraId="2B109B30" w14:textId="77777777" w:rsidR="001C1E8D" w:rsidRPr="008A2606" w:rsidRDefault="001C1E8D" w:rsidP="001C1E8D">
            <w:pPr>
              <w:pStyle w:val="Tier1"/>
              <w:rPr>
                <w:rFonts w:ascii="Arial" w:hAnsi="Arial" w:cs="Arial"/>
                <w:lang w:val="en"/>
              </w:rPr>
            </w:pPr>
            <w:r w:rsidRPr="00A14A4E">
              <w:rPr>
                <w:rFonts w:ascii="Arial" w:hAnsi="Arial" w:cs="Arial"/>
                <w:lang w:val="en"/>
              </w:rPr>
              <w:t>Men's or boys' overcoats, car-coats, capes, cloaks, anoraks (including ski-jackets), wind-cheaters, wind-jackets and</w:t>
            </w:r>
            <w:r w:rsidRPr="008A2606">
              <w:rPr>
                <w:rFonts w:ascii="Arial" w:hAnsi="Arial" w:cs="Arial"/>
                <w:lang w:val="en"/>
              </w:rPr>
              <w:t xml:space="preserve"> similar articles, other than those of heading 6203 </w:t>
            </w:r>
          </w:p>
          <w:p w14:paraId="371E399C" w14:textId="77777777" w:rsidR="001C1E8D" w:rsidRPr="008A2606" w:rsidRDefault="001C1E8D" w:rsidP="001C1E8D">
            <w:pPr>
              <w:pStyle w:val="Tier1"/>
              <w:rPr>
                <w:rFonts w:ascii="Arial" w:hAnsi="Arial" w:cs="Arial"/>
                <w:lang w:val="en"/>
              </w:rPr>
            </w:pPr>
            <w:r w:rsidRPr="008A2606">
              <w:rPr>
                <w:rFonts w:ascii="Arial" w:hAnsi="Arial" w:cs="Arial"/>
                <w:lang w:val="en"/>
              </w:rPr>
              <w:t xml:space="preserve">— Of cotton </w:t>
            </w:r>
          </w:p>
          <w:p w14:paraId="1D94DFDA" w14:textId="77777777" w:rsidR="001C1E8D" w:rsidRPr="008A2606" w:rsidRDefault="001C1E8D" w:rsidP="001C1E8D">
            <w:pPr>
              <w:pStyle w:val="Tier1"/>
              <w:rPr>
                <w:rFonts w:ascii="Arial" w:hAnsi="Arial" w:cs="Arial"/>
                <w:lang w:val="en"/>
              </w:rPr>
            </w:pPr>
            <w:r w:rsidRPr="008A2606">
              <w:rPr>
                <w:rFonts w:ascii="Arial" w:hAnsi="Arial" w:cs="Arial"/>
                <w:lang w:val="en"/>
              </w:rPr>
              <w:t xml:space="preserve">— Of a weight, per garment, exceeding 1 kg </w:t>
            </w:r>
          </w:p>
          <w:p w14:paraId="735C814A" w14:textId="77777777" w:rsidR="001C1E8D" w:rsidRPr="008A2606" w:rsidRDefault="001C1E8D" w:rsidP="001C1E8D">
            <w:pPr>
              <w:pStyle w:val="Tier1"/>
              <w:rPr>
                <w:rFonts w:ascii="Arial" w:hAnsi="Arial" w:cs="Arial"/>
                <w:lang w:val="en"/>
              </w:rPr>
            </w:pPr>
            <w:r w:rsidRPr="008A2606">
              <w:rPr>
                <w:rFonts w:ascii="Arial" w:hAnsi="Arial" w:cs="Arial"/>
                <w:lang w:val="en"/>
              </w:rPr>
              <w:t xml:space="preserve">— Other </w:t>
            </w:r>
          </w:p>
          <w:p w14:paraId="39FEB977" w14:textId="3ED8DE95" w:rsidR="0015282A" w:rsidRPr="008A2606" w:rsidRDefault="001C1E8D" w:rsidP="001C1E8D">
            <w:pPr>
              <w:spacing w:after="0" w:line="240" w:lineRule="auto"/>
              <w:rPr>
                <w:rFonts w:ascii="Arial" w:eastAsia="Times New Roman" w:hAnsi="Arial" w:cs="Arial"/>
                <w:lang w:eastAsia="en-GB"/>
              </w:rPr>
            </w:pPr>
            <w:r w:rsidRPr="008A2606">
              <w:rPr>
                <w:rFonts w:ascii="Arial" w:hAnsi="Arial" w:cs="Arial"/>
                <w:lang w:val="en"/>
              </w:rPr>
              <w:t xml:space="preserve">— </w:t>
            </w:r>
            <w:r w:rsidRPr="008A2606">
              <w:rPr>
                <w:rStyle w:val="Strong"/>
                <w:rFonts w:ascii="Arial" w:hAnsi="Arial" w:cs="Arial"/>
                <w:b w:val="0"/>
                <w:bCs w:val="0"/>
                <w:lang w:val="en"/>
              </w:rPr>
              <w:t>Other</w:t>
            </w:r>
          </w:p>
        </w:tc>
      </w:tr>
      <w:tr w:rsidR="00871CF6" w:rsidRPr="008A2606" w14:paraId="7F2C030E" w14:textId="77777777" w:rsidTr="00E6668B">
        <w:trPr>
          <w:cantSplit/>
          <w:trHeight w:val="20"/>
        </w:trPr>
        <w:tc>
          <w:tcPr>
            <w:tcW w:w="555" w:type="pct"/>
            <w:shd w:val="clear" w:color="auto" w:fill="auto"/>
            <w:noWrap/>
          </w:tcPr>
          <w:p w14:paraId="7F3BB91C" w14:textId="1C076E60" w:rsidR="00871CF6" w:rsidRPr="00CA33E1" w:rsidRDefault="00871CF6" w:rsidP="00871CF6">
            <w:pPr>
              <w:spacing w:after="0" w:line="240" w:lineRule="auto"/>
              <w:rPr>
                <w:rFonts w:ascii="Arial" w:hAnsi="Arial" w:cs="Arial"/>
                <w:b/>
              </w:rPr>
            </w:pPr>
            <w:r w:rsidRPr="00CA33E1">
              <w:rPr>
                <w:rStyle w:val="segmented-commodity-code"/>
                <w:rFonts w:ascii="Arial" w:hAnsi="Arial" w:cs="Arial"/>
                <w:b/>
                <w:lang w:val="en"/>
              </w:rPr>
              <w:t>6201401011</w:t>
            </w:r>
          </w:p>
        </w:tc>
        <w:tc>
          <w:tcPr>
            <w:tcW w:w="4445" w:type="pct"/>
            <w:shd w:val="clear" w:color="auto" w:fill="auto"/>
          </w:tcPr>
          <w:p w14:paraId="64220BE6" w14:textId="77777777" w:rsidR="00871CF6" w:rsidRPr="008A2606" w:rsidRDefault="00871CF6" w:rsidP="00871CF6">
            <w:pPr>
              <w:pStyle w:val="Tier1"/>
              <w:rPr>
                <w:rFonts w:ascii="Arial" w:hAnsi="Arial" w:cs="Arial"/>
                <w:b/>
                <w:lang w:val="en"/>
              </w:rPr>
            </w:pPr>
            <w:r w:rsidRPr="00A14A4E">
              <w:rPr>
                <w:rFonts w:ascii="Arial" w:hAnsi="Arial" w:cs="Arial"/>
                <w:lang w:val="en"/>
              </w:rPr>
              <w:t xml:space="preserve">Men's or boys' overcoats, car-coats, capes, cloaks, anoraks (including ski-jackets), wind-cheaters, wind-jackets and </w:t>
            </w:r>
            <w:r w:rsidRPr="008A2606">
              <w:rPr>
                <w:rFonts w:ascii="Arial" w:hAnsi="Arial" w:cs="Arial"/>
                <w:lang w:val="en"/>
              </w:rPr>
              <w:t xml:space="preserve">similar articles, other than those of heading 6203 </w:t>
            </w:r>
          </w:p>
          <w:p w14:paraId="092F6B26" w14:textId="77777777" w:rsidR="00871CF6" w:rsidRPr="008A2606" w:rsidRDefault="00871CF6" w:rsidP="00871CF6">
            <w:pPr>
              <w:pStyle w:val="Tier1"/>
              <w:rPr>
                <w:rFonts w:ascii="Arial" w:hAnsi="Arial" w:cs="Arial"/>
                <w:b/>
                <w:lang w:val="en"/>
              </w:rPr>
            </w:pPr>
            <w:r w:rsidRPr="008A2606">
              <w:rPr>
                <w:rFonts w:ascii="Arial" w:hAnsi="Arial" w:cs="Arial"/>
                <w:lang w:val="en"/>
              </w:rPr>
              <w:t xml:space="preserve">— Of man-made fibres </w:t>
            </w:r>
          </w:p>
          <w:p w14:paraId="7B2E3631" w14:textId="77777777" w:rsidR="00871CF6" w:rsidRPr="008A2606" w:rsidRDefault="00871CF6" w:rsidP="00871CF6">
            <w:pPr>
              <w:pStyle w:val="Tier1"/>
              <w:rPr>
                <w:rFonts w:ascii="Arial" w:hAnsi="Arial" w:cs="Arial"/>
                <w:b/>
                <w:lang w:val="en"/>
              </w:rPr>
            </w:pPr>
            <w:r w:rsidRPr="008A2606">
              <w:rPr>
                <w:rFonts w:ascii="Arial" w:hAnsi="Arial" w:cs="Arial"/>
                <w:lang w:val="en"/>
              </w:rPr>
              <w:t xml:space="preserve">— Of a weight, per garment, not exceeding 1 kg </w:t>
            </w:r>
          </w:p>
          <w:p w14:paraId="36E1E824" w14:textId="77777777" w:rsidR="00871CF6" w:rsidRPr="008A2606" w:rsidRDefault="00871CF6" w:rsidP="00871CF6">
            <w:pPr>
              <w:pStyle w:val="Tier1"/>
              <w:rPr>
                <w:rFonts w:ascii="Arial" w:hAnsi="Arial" w:cs="Arial"/>
                <w:b/>
                <w:lang w:val="en"/>
              </w:rPr>
            </w:pPr>
            <w:r w:rsidRPr="008A2606">
              <w:rPr>
                <w:rFonts w:ascii="Arial" w:hAnsi="Arial" w:cs="Arial"/>
                <w:lang w:val="en"/>
              </w:rPr>
              <w:t xml:space="preserve">— Overcoats, raincoats, car coats, capes, cloaks and similar articles </w:t>
            </w:r>
          </w:p>
          <w:p w14:paraId="313952D8" w14:textId="13938E1D" w:rsidR="00871CF6" w:rsidRPr="008A2606" w:rsidRDefault="00871CF6" w:rsidP="00871CF6">
            <w:pPr>
              <w:pStyle w:val="Tier1"/>
              <w:rPr>
                <w:rFonts w:ascii="Arial" w:hAnsi="Arial" w:cs="Arial"/>
                <w:lang w:val="en"/>
              </w:rPr>
            </w:pPr>
            <w:r w:rsidRPr="008A2606">
              <w:rPr>
                <w:rFonts w:ascii="Arial" w:hAnsi="Arial" w:cs="Arial"/>
                <w:lang w:val="en"/>
              </w:rPr>
              <w:t xml:space="preserve">— </w:t>
            </w:r>
            <w:r w:rsidRPr="008A2606">
              <w:rPr>
                <w:rStyle w:val="Strong"/>
                <w:rFonts w:ascii="Arial" w:hAnsi="Arial" w:cs="Arial"/>
                <w:b w:val="0"/>
                <w:bCs w:val="0"/>
                <w:lang w:val="en"/>
              </w:rPr>
              <w:t>Parkas</w:t>
            </w:r>
          </w:p>
        </w:tc>
      </w:tr>
      <w:tr w:rsidR="00871CF6" w:rsidRPr="008A2606" w14:paraId="5F7CB947" w14:textId="77777777" w:rsidTr="00E6668B">
        <w:trPr>
          <w:cantSplit/>
          <w:trHeight w:val="20"/>
        </w:trPr>
        <w:tc>
          <w:tcPr>
            <w:tcW w:w="555" w:type="pct"/>
            <w:shd w:val="clear" w:color="auto" w:fill="auto"/>
            <w:noWrap/>
          </w:tcPr>
          <w:p w14:paraId="6FEF212B" w14:textId="1EBFAAA1" w:rsidR="00871CF6" w:rsidRPr="00CA33E1" w:rsidRDefault="00871CF6" w:rsidP="00871CF6">
            <w:pPr>
              <w:spacing w:after="0" w:line="240" w:lineRule="auto"/>
              <w:rPr>
                <w:rFonts w:ascii="Arial" w:hAnsi="Arial" w:cs="Arial"/>
                <w:b/>
              </w:rPr>
            </w:pPr>
            <w:r w:rsidRPr="00CA33E1">
              <w:rPr>
                <w:rFonts w:ascii="Arial" w:hAnsi="Arial" w:cs="Arial"/>
                <w:b/>
              </w:rPr>
              <w:t>6201401019</w:t>
            </w:r>
          </w:p>
        </w:tc>
        <w:tc>
          <w:tcPr>
            <w:tcW w:w="4445" w:type="pct"/>
            <w:shd w:val="clear" w:color="auto" w:fill="auto"/>
          </w:tcPr>
          <w:p w14:paraId="3A01AFE4" w14:textId="77777777" w:rsidR="00871CF6" w:rsidRPr="00A14A4E" w:rsidRDefault="00871CF6" w:rsidP="00871CF6">
            <w:pPr>
              <w:pStyle w:val="Tier1"/>
              <w:rPr>
                <w:rFonts w:ascii="Arial" w:hAnsi="Arial" w:cs="Arial"/>
                <w:lang w:val="en"/>
              </w:rPr>
            </w:pPr>
            <w:r w:rsidRPr="008667B5">
              <w:rPr>
                <w:rFonts w:ascii="Arial" w:hAnsi="Arial" w:cs="Arial"/>
                <w:lang w:val="en"/>
              </w:rPr>
              <w:t>Men's or boys' overcoats, car-coats, capes</w:t>
            </w:r>
            <w:r w:rsidRPr="00A14A4E">
              <w:rPr>
                <w:rFonts w:ascii="Arial" w:hAnsi="Arial" w:cs="Arial"/>
                <w:lang w:val="en"/>
              </w:rPr>
              <w:t xml:space="preserve">, cloaks, anoraks (including ski-jackets), wind-cheaters, wind-jackets and similar articles, other than those of heading 6203 </w:t>
            </w:r>
          </w:p>
          <w:p w14:paraId="6DC589A7" w14:textId="77777777" w:rsidR="00871CF6" w:rsidRPr="008A2606" w:rsidRDefault="00871CF6" w:rsidP="00871CF6">
            <w:pPr>
              <w:pStyle w:val="Tier1"/>
              <w:rPr>
                <w:rFonts w:ascii="Arial" w:hAnsi="Arial" w:cs="Arial"/>
                <w:lang w:val="en"/>
              </w:rPr>
            </w:pPr>
            <w:r w:rsidRPr="008A2606">
              <w:rPr>
                <w:rFonts w:ascii="Arial" w:hAnsi="Arial" w:cs="Arial"/>
                <w:lang w:val="en"/>
              </w:rPr>
              <w:t xml:space="preserve">— Of man-made fibres </w:t>
            </w:r>
          </w:p>
          <w:p w14:paraId="4E3EC4FA" w14:textId="77777777" w:rsidR="00871CF6" w:rsidRPr="008A2606" w:rsidRDefault="00871CF6" w:rsidP="00871CF6">
            <w:pPr>
              <w:pStyle w:val="Tier1"/>
              <w:rPr>
                <w:rFonts w:ascii="Arial" w:hAnsi="Arial" w:cs="Arial"/>
                <w:lang w:val="en"/>
              </w:rPr>
            </w:pPr>
            <w:r w:rsidRPr="008A2606">
              <w:rPr>
                <w:rFonts w:ascii="Arial" w:hAnsi="Arial" w:cs="Arial"/>
                <w:lang w:val="en"/>
              </w:rPr>
              <w:t xml:space="preserve">— Of a weight, per garment, not exceeding 1 kg </w:t>
            </w:r>
          </w:p>
          <w:p w14:paraId="591787A8" w14:textId="77777777" w:rsidR="00871CF6" w:rsidRPr="008A2606" w:rsidRDefault="00871CF6" w:rsidP="00871CF6">
            <w:pPr>
              <w:pStyle w:val="Tier1"/>
              <w:rPr>
                <w:rFonts w:ascii="Arial" w:hAnsi="Arial" w:cs="Arial"/>
                <w:lang w:val="en"/>
              </w:rPr>
            </w:pPr>
            <w:r w:rsidRPr="008A2606">
              <w:rPr>
                <w:rFonts w:ascii="Arial" w:hAnsi="Arial" w:cs="Arial"/>
                <w:lang w:val="en"/>
              </w:rPr>
              <w:t xml:space="preserve">— Overcoats, raincoats, car coats, capes, cloaks and similar articles </w:t>
            </w:r>
          </w:p>
          <w:p w14:paraId="43D863E2" w14:textId="76BC13E4" w:rsidR="00871CF6" w:rsidRPr="008A2606" w:rsidRDefault="00871CF6" w:rsidP="00871CF6">
            <w:pPr>
              <w:pStyle w:val="Tier1"/>
              <w:rPr>
                <w:rFonts w:ascii="Arial" w:hAnsi="Arial" w:cs="Arial"/>
                <w:lang w:val="en"/>
              </w:rPr>
            </w:pPr>
            <w:r w:rsidRPr="008A2606">
              <w:rPr>
                <w:rFonts w:ascii="Arial" w:hAnsi="Arial" w:cs="Arial"/>
                <w:lang w:val="en"/>
              </w:rPr>
              <w:t xml:space="preserve">— </w:t>
            </w:r>
            <w:r w:rsidRPr="008A2606">
              <w:rPr>
                <w:rStyle w:val="Strong"/>
                <w:rFonts w:ascii="Arial" w:hAnsi="Arial" w:cs="Arial"/>
                <w:b w:val="0"/>
                <w:bCs w:val="0"/>
                <w:lang w:val="en"/>
              </w:rPr>
              <w:t>Other</w:t>
            </w:r>
          </w:p>
        </w:tc>
      </w:tr>
      <w:tr w:rsidR="00871CF6" w:rsidRPr="008A2606" w14:paraId="7430F734" w14:textId="77777777" w:rsidTr="00E6668B">
        <w:trPr>
          <w:cantSplit/>
          <w:trHeight w:val="20"/>
        </w:trPr>
        <w:tc>
          <w:tcPr>
            <w:tcW w:w="555" w:type="pct"/>
            <w:shd w:val="clear" w:color="auto" w:fill="auto"/>
            <w:noWrap/>
          </w:tcPr>
          <w:p w14:paraId="600F2A4A" w14:textId="28540632" w:rsidR="00871CF6" w:rsidRPr="00CA33E1" w:rsidRDefault="00871CF6" w:rsidP="00871CF6">
            <w:pPr>
              <w:spacing w:after="0" w:line="240" w:lineRule="auto"/>
              <w:rPr>
                <w:rFonts w:ascii="Arial" w:hAnsi="Arial" w:cs="Arial"/>
                <w:b/>
              </w:rPr>
            </w:pPr>
            <w:r w:rsidRPr="00CA33E1">
              <w:rPr>
                <w:rFonts w:ascii="Arial" w:hAnsi="Arial" w:cs="Arial"/>
                <w:b/>
              </w:rPr>
              <w:t>6201401090</w:t>
            </w:r>
          </w:p>
        </w:tc>
        <w:tc>
          <w:tcPr>
            <w:tcW w:w="4445" w:type="pct"/>
            <w:shd w:val="clear" w:color="auto" w:fill="auto"/>
          </w:tcPr>
          <w:p w14:paraId="3A7E6316" w14:textId="77777777" w:rsidR="00871CF6" w:rsidRPr="008667B5" w:rsidRDefault="00871CF6" w:rsidP="00871CF6">
            <w:pPr>
              <w:pStyle w:val="Tier1"/>
              <w:rPr>
                <w:rFonts w:ascii="Arial" w:hAnsi="Arial" w:cs="Arial"/>
                <w:lang w:val="en"/>
              </w:rPr>
            </w:pPr>
            <w:r w:rsidRPr="008667B5">
              <w:rPr>
                <w:rFonts w:ascii="Arial" w:hAnsi="Arial" w:cs="Arial"/>
                <w:lang w:val="en"/>
              </w:rPr>
              <w:t xml:space="preserve">Men's or boys' overcoats, car-coats, capes, cloaks, anoraks (including ski-jackets), wind-cheaters, wind-jackets and similar articles, other than those of heading 6203 </w:t>
            </w:r>
          </w:p>
          <w:p w14:paraId="1DAC224E" w14:textId="77777777" w:rsidR="00871CF6" w:rsidRPr="00A14A4E" w:rsidRDefault="00871CF6" w:rsidP="00871CF6">
            <w:pPr>
              <w:pStyle w:val="Tier1"/>
              <w:rPr>
                <w:rFonts w:ascii="Arial" w:hAnsi="Arial" w:cs="Arial"/>
                <w:lang w:val="en"/>
              </w:rPr>
            </w:pPr>
            <w:r w:rsidRPr="00A14A4E">
              <w:rPr>
                <w:rFonts w:ascii="Arial" w:hAnsi="Arial" w:cs="Arial"/>
                <w:lang w:val="en"/>
              </w:rPr>
              <w:t xml:space="preserve">— Of man-made fibres </w:t>
            </w:r>
          </w:p>
          <w:p w14:paraId="6FACBF9B" w14:textId="77777777" w:rsidR="00871CF6" w:rsidRPr="008A2606" w:rsidRDefault="00871CF6" w:rsidP="00871CF6">
            <w:pPr>
              <w:pStyle w:val="Tier1"/>
              <w:rPr>
                <w:rFonts w:ascii="Arial" w:hAnsi="Arial" w:cs="Arial"/>
                <w:lang w:val="en"/>
              </w:rPr>
            </w:pPr>
            <w:r w:rsidRPr="008A2606">
              <w:rPr>
                <w:rFonts w:ascii="Arial" w:hAnsi="Arial" w:cs="Arial"/>
                <w:lang w:val="en"/>
              </w:rPr>
              <w:t xml:space="preserve">— Of a weight, per garment, not exceeding 1 kg </w:t>
            </w:r>
          </w:p>
          <w:p w14:paraId="40D63160" w14:textId="513FA321" w:rsidR="00871CF6" w:rsidRPr="008A2606" w:rsidRDefault="00871CF6" w:rsidP="00871CF6">
            <w:pPr>
              <w:pStyle w:val="Tier1"/>
              <w:rPr>
                <w:rFonts w:ascii="Arial" w:hAnsi="Arial" w:cs="Arial"/>
                <w:lang w:val="en"/>
              </w:rPr>
            </w:pPr>
            <w:r w:rsidRPr="008A2606">
              <w:rPr>
                <w:rFonts w:ascii="Arial" w:hAnsi="Arial" w:cs="Arial"/>
                <w:lang w:val="en"/>
              </w:rPr>
              <w:t xml:space="preserve">— </w:t>
            </w:r>
            <w:r w:rsidRPr="008A2606">
              <w:rPr>
                <w:rStyle w:val="Strong"/>
                <w:rFonts w:ascii="Arial" w:hAnsi="Arial" w:cs="Arial"/>
                <w:b w:val="0"/>
                <w:bCs w:val="0"/>
                <w:lang w:val="en"/>
              </w:rPr>
              <w:t>Other</w:t>
            </w:r>
          </w:p>
        </w:tc>
      </w:tr>
      <w:tr w:rsidR="00871CF6" w:rsidRPr="008A2606" w14:paraId="2BE819BC" w14:textId="77777777" w:rsidTr="00E6668B">
        <w:trPr>
          <w:cantSplit/>
          <w:trHeight w:val="20"/>
        </w:trPr>
        <w:tc>
          <w:tcPr>
            <w:tcW w:w="555" w:type="pct"/>
            <w:shd w:val="clear" w:color="auto" w:fill="auto"/>
            <w:noWrap/>
          </w:tcPr>
          <w:p w14:paraId="51EFE1F6" w14:textId="116212B7" w:rsidR="00871CF6" w:rsidRPr="00CA33E1" w:rsidRDefault="00871CF6" w:rsidP="00871CF6">
            <w:pPr>
              <w:spacing w:after="0" w:line="240" w:lineRule="auto"/>
              <w:rPr>
                <w:rFonts w:ascii="Arial" w:hAnsi="Arial" w:cs="Arial"/>
                <w:b/>
              </w:rPr>
            </w:pPr>
            <w:r w:rsidRPr="00CA33E1">
              <w:rPr>
                <w:rFonts w:ascii="Arial" w:hAnsi="Arial" w:cs="Arial"/>
                <w:b/>
              </w:rPr>
              <w:t>6201409011</w:t>
            </w:r>
          </w:p>
        </w:tc>
        <w:tc>
          <w:tcPr>
            <w:tcW w:w="4445" w:type="pct"/>
            <w:shd w:val="clear" w:color="auto" w:fill="auto"/>
          </w:tcPr>
          <w:p w14:paraId="7A74B544" w14:textId="77777777" w:rsidR="00871CF6" w:rsidRPr="008667B5" w:rsidRDefault="00871CF6" w:rsidP="00871CF6">
            <w:pPr>
              <w:pStyle w:val="Tier1"/>
              <w:rPr>
                <w:rFonts w:ascii="Arial" w:hAnsi="Arial" w:cs="Arial"/>
                <w:lang w:val="en"/>
              </w:rPr>
            </w:pPr>
            <w:r w:rsidRPr="008667B5">
              <w:rPr>
                <w:rFonts w:ascii="Arial" w:hAnsi="Arial" w:cs="Arial"/>
                <w:lang w:val="en"/>
              </w:rPr>
              <w:t xml:space="preserve">Men's or boys' overcoats, car-coats, capes, cloaks, anoraks (including ski-jackets), wind-cheaters, wind-jackets and similar articles, other than those of heading 6203 </w:t>
            </w:r>
          </w:p>
          <w:p w14:paraId="6A5AFA25" w14:textId="77777777" w:rsidR="00871CF6" w:rsidRPr="00A14A4E" w:rsidRDefault="00871CF6" w:rsidP="00871CF6">
            <w:pPr>
              <w:pStyle w:val="Tier1"/>
              <w:rPr>
                <w:rFonts w:ascii="Arial" w:hAnsi="Arial" w:cs="Arial"/>
                <w:lang w:val="en"/>
              </w:rPr>
            </w:pPr>
            <w:r w:rsidRPr="00A14A4E">
              <w:rPr>
                <w:rFonts w:ascii="Arial" w:hAnsi="Arial" w:cs="Arial"/>
                <w:lang w:val="en"/>
              </w:rPr>
              <w:t xml:space="preserve">— Of man-made fibres </w:t>
            </w:r>
          </w:p>
          <w:p w14:paraId="3F3B54CD" w14:textId="77777777" w:rsidR="00871CF6" w:rsidRPr="008A2606" w:rsidRDefault="00871CF6" w:rsidP="00871CF6">
            <w:pPr>
              <w:pStyle w:val="Tier1"/>
              <w:rPr>
                <w:rFonts w:ascii="Arial" w:hAnsi="Arial" w:cs="Arial"/>
                <w:lang w:val="en"/>
              </w:rPr>
            </w:pPr>
            <w:r w:rsidRPr="008A2606">
              <w:rPr>
                <w:rFonts w:ascii="Arial" w:hAnsi="Arial" w:cs="Arial"/>
                <w:lang w:val="en"/>
              </w:rPr>
              <w:t xml:space="preserve">— Of a weight, per garment, exceeding 1 kg </w:t>
            </w:r>
          </w:p>
          <w:p w14:paraId="623123DF" w14:textId="77777777" w:rsidR="00871CF6" w:rsidRPr="008A2606" w:rsidRDefault="00871CF6" w:rsidP="00871CF6">
            <w:pPr>
              <w:pStyle w:val="Tier1"/>
              <w:rPr>
                <w:rFonts w:ascii="Arial" w:hAnsi="Arial" w:cs="Arial"/>
                <w:lang w:val="en"/>
              </w:rPr>
            </w:pPr>
            <w:r w:rsidRPr="008A2606">
              <w:rPr>
                <w:rFonts w:ascii="Arial" w:hAnsi="Arial" w:cs="Arial"/>
                <w:lang w:val="en"/>
              </w:rPr>
              <w:t xml:space="preserve">— Overcoats, raincoats, car-coats, capes, cloaks and similar articles </w:t>
            </w:r>
          </w:p>
          <w:p w14:paraId="7ABC7BD8" w14:textId="123A1554" w:rsidR="00871CF6" w:rsidRPr="008A2606" w:rsidRDefault="00871CF6" w:rsidP="00871CF6">
            <w:pPr>
              <w:pStyle w:val="Tier1"/>
              <w:rPr>
                <w:rFonts w:ascii="Arial" w:hAnsi="Arial" w:cs="Arial"/>
                <w:lang w:val="en"/>
              </w:rPr>
            </w:pPr>
            <w:r w:rsidRPr="008A2606">
              <w:rPr>
                <w:rFonts w:ascii="Arial" w:hAnsi="Arial" w:cs="Arial"/>
                <w:lang w:val="en"/>
              </w:rPr>
              <w:t xml:space="preserve">— </w:t>
            </w:r>
            <w:r w:rsidRPr="008A2606">
              <w:rPr>
                <w:rStyle w:val="Strong"/>
                <w:rFonts w:ascii="Arial" w:hAnsi="Arial" w:cs="Arial"/>
                <w:b w:val="0"/>
                <w:bCs w:val="0"/>
                <w:lang w:val="en"/>
              </w:rPr>
              <w:t>Parkas</w:t>
            </w:r>
          </w:p>
        </w:tc>
      </w:tr>
      <w:tr w:rsidR="00871CF6" w:rsidRPr="008A2606" w14:paraId="6FE51D75" w14:textId="77777777" w:rsidTr="00E6668B">
        <w:trPr>
          <w:cantSplit/>
          <w:trHeight w:val="20"/>
        </w:trPr>
        <w:tc>
          <w:tcPr>
            <w:tcW w:w="555" w:type="pct"/>
            <w:shd w:val="clear" w:color="auto" w:fill="auto"/>
            <w:noWrap/>
          </w:tcPr>
          <w:p w14:paraId="6426509B" w14:textId="5950FFE5" w:rsidR="00871CF6" w:rsidRPr="00CA33E1" w:rsidRDefault="00871CF6" w:rsidP="00871CF6">
            <w:pPr>
              <w:spacing w:after="0" w:line="240" w:lineRule="auto"/>
              <w:rPr>
                <w:rFonts w:ascii="Arial" w:hAnsi="Arial" w:cs="Arial"/>
                <w:b/>
              </w:rPr>
            </w:pPr>
            <w:r w:rsidRPr="00CA33E1">
              <w:rPr>
                <w:rFonts w:ascii="Arial" w:hAnsi="Arial" w:cs="Arial"/>
                <w:b/>
              </w:rPr>
              <w:t>6201409019</w:t>
            </w:r>
          </w:p>
        </w:tc>
        <w:tc>
          <w:tcPr>
            <w:tcW w:w="4445" w:type="pct"/>
            <w:shd w:val="clear" w:color="auto" w:fill="auto"/>
          </w:tcPr>
          <w:p w14:paraId="1375DFDE" w14:textId="77777777" w:rsidR="00871CF6" w:rsidRPr="00A14A4E" w:rsidRDefault="00871CF6" w:rsidP="00871CF6">
            <w:pPr>
              <w:spacing w:after="0" w:line="240" w:lineRule="auto"/>
              <w:rPr>
                <w:rFonts w:ascii="Arial" w:eastAsia="Times New Roman" w:hAnsi="Arial" w:cs="Arial"/>
                <w:lang w:val="en" w:eastAsia="en-GB"/>
              </w:rPr>
            </w:pPr>
            <w:r w:rsidRPr="008667B5">
              <w:rPr>
                <w:rFonts w:ascii="Arial" w:eastAsia="Times New Roman" w:hAnsi="Arial" w:cs="Arial"/>
                <w:lang w:val="en" w:eastAsia="en-GB"/>
              </w:rPr>
              <w:t>Men's or boys' overcoats, car-coats, capes, cloaks, anoraks (including ski-jackets), wind-cheaters, wind-jackets and similar articles, other than thos</w:t>
            </w:r>
            <w:r w:rsidRPr="00A14A4E">
              <w:rPr>
                <w:rFonts w:ascii="Arial" w:eastAsia="Times New Roman" w:hAnsi="Arial" w:cs="Arial"/>
                <w:lang w:val="en" w:eastAsia="en-GB"/>
              </w:rPr>
              <w:t xml:space="preserve">e of heading 6203 </w:t>
            </w:r>
          </w:p>
          <w:p w14:paraId="2C19FBCD" w14:textId="77777777" w:rsidR="00871CF6" w:rsidRPr="008A2606" w:rsidRDefault="00871CF6" w:rsidP="00871CF6">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Of man-made fibres </w:t>
            </w:r>
          </w:p>
          <w:p w14:paraId="7BDDAB21" w14:textId="77777777" w:rsidR="00871CF6" w:rsidRPr="008A2606" w:rsidRDefault="00871CF6" w:rsidP="00871CF6">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Of a weight, per garment, exceeding 1 kg </w:t>
            </w:r>
          </w:p>
          <w:p w14:paraId="01FB1205" w14:textId="77777777" w:rsidR="00871CF6" w:rsidRPr="008A2606" w:rsidRDefault="00871CF6" w:rsidP="00871CF6">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Overcoats, raincoats, car-coats, capes, cloaks and similar articles </w:t>
            </w:r>
          </w:p>
          <w:p w14:paraId="17EEF534" w14:textId="77777777" w:rsidR="00871CF6" w:rsidRPr="008A2606" w:rsidRDefault="00871CF6" w:rsidP="00871CF6">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Other </w:t>
            </w:r>
          </w:p>
          <w:p w14:paraId="2CEF3586" w14:textId="77777777" w:rsidR="00871CF6" w:rsidRPr="008A2606" w:rsidRDefault="00871CF6" w:rsidP="00871CF6">
            <w:pPr>
              <w:pStyle w:val="Tier1"/>
              <w:rPr>
                <w:rFonts w:ascii="Arial" w:hAnsi="Arial" w:cs="Arial"/>
                <w:lang w:val="en"/>
              </w:rPr>
            </w:pPr>
          </w:p>
        </w:tc>
      </w:tr>
      <w:tr w:rsidR="00871CF6" w:rsidRPr="008A2606" w14:paraId="2FDBF2E3" w14:textId="77777777" w:rsidTr="00E6668B">
        <w:trPr>
          <w:cantSplit/>
          <w:trHeight w:val="20"/>
        </w:trPr>
        <w:tc>
          <w:tcPr>
            <w:tcW w:w="555" w:type="pct"/>
            <w:shd w:val="clear" w:color="auto" w:fill="auto"/>
            <w:noWrap/>
          </w:tcPr>
          <w:p w14:paraId="5E917033" w14:textId="454185E3" w:rsidR="00871CF6" w:rsidRPr="00CA33E1" w:rsidRDefault="00871CF6" w:rsidP="00871CF6">
            <w:pPr>
              <w:spacing w:after="0" w:line="240" w:lineRule="auto"/>
              <w:rPr>
                <w:rFonts w:ascii="Arial" w:hAnsi="Arial" w:cs="Arial"/>
                <w:b/>
              </w:rPr>
            </w:pPr>
            <w:r w:rsidRPr="00CA33E1">
              <w:rPr>
                <w:rFonts w:ascii="Arial" w:hAnsi="Arial" w:cs="Arial"/>
                <w:b/>
              </w:rPr>
              <w:t>6201409090</w:t>
            </w:r>
          </w:p>
        </w:tc>
        <w:tc>
          <w:tcPr>
            <w:tcW w:w="4445" w:type="pct"/>
            <w:shd w:val="clear" w:color="auto" w:fill="auto"/>
          </w:tcPr>
          <w:p w14:paraId="7DBA3692" w14:textId="77777777" w:rsidR="00871CF6" w:rsidRPr="00A14A4E" w:rsidRDefault="00871CF6" w:rsidP="00871CF6">
            <w:pPr>
              <w:pStyle w:val="Tier1"/>
              <w:rPr>
                <w:rFonts w:ascii="Arial" w:hAnsi="Arial" w:cs="Arial"/>
                <w:lang w:val="en"/>
              </w:rPr>
            </w:pPr>
            <w:r w:rsidRPr="008667B5">
              <w:rPr>
                <w:rFonts w:ascii="Arial" w:hAnsi="Arial" w:cs="Arial"/>
                <w:lang w:val="en"/>
              </w:rPr>
              <w:t>Men's or boys' overcoats, car-coats, capes, cloaks, anoraks (including ski-jac</w:t>
            </w:r>
            <w:r w:rsidRPr="00A14A4E">
              <w:rPr>
                <w:rFonts w:ascii="Arial" w:hAnsi="Arial" w:cs="Arial"/>
                <w:lang w:val="en"/>
              </w:rPr>
              <w:t xml:space="preserve">kets), wind-cheaters, wind-jackets and similar articles, other than those of heading 6203 </w:t>
            </w:r>
          </w:p>
          <w:p w14:paraId="6BCC6876" w14:textId="77777777" w:rsidR="00871CF6" w:rsidRPr="008A2606" w:rsidRDefault="00871CF6" w:rsidP="00871CF6">
            <w:pPr>
              <w:pStyle w:val="Tier1"/>
              <w:rPr>
                <w:rFonts w:ascii="Arial" w:hAnsi="Arial" w:cs="Arial"/>
                <w:lang w:val="en"/>
              </w:rPr>
            </w:pPr>
            <w:r w:rsidRPr="008A2606">
              <w:rPr>
                <w:rFonts w:ascii="Arial" w:hAnsi="Arial" w:cs="Arial"/>
                <w:lang w:val="en"/>
              </w:rPr>
              <w:t xml:space="preserve">— Of man-made fibres </w:t>
            </w:r>
          </w:p>
          <w:p w14:paraId="1BD06696" w14:textId="77777777" w:rsidR="00871CF6" w:rsidRPr="008A2606" w:rsidRDefault="00871CF6" w:rsidP="00871CF6">
            <w:pPr>
              <w:pStyle w:val="Tier1"/>
              <w:rPr>
                <w:rFonts w:ascii="Arial" w:hAnsi="Arial" w:cs="Arial"/>
                <w:lang w:val="en"/>
              </w:rPr>
            </w:pPr>
            <w:r w:rsidRPr="008A2606">
              <w:rPr>
                <w:rFonts w:ascii="Arial" w:hAnsi="Arial" w:cs="Arial"/>
                <w:lang w:val="en"/>
              </w:rPr>
              <w:t xml:space="preserve">— Of a weight, per garment, exceeding 1 kg </w:t>
            </w:r>
          </w:p>
          <w:p w14:paraId="0C8A473F" w14:textId="24FC5BBD" w:rsidR="00871CF6" w:rsidRPr="008A2606" w:rsidRDefault="00871CF6" w:rsidP="00871CF6">
            <w:pPr>
              <w:pStyle w:val="Tier1"/>
              <w:rPr>
                <w:rFonts w:ascii="Arial" w:hAnsi="Arial" w:cs="Arial"/>
                <w:lang w:val="en"/>
              </w:rPr>
            </w:pPr>
            <w:r w:rsidRPr="008A2606">
              <w:rPr>
                <w:rFonts w:ascii="Arial" w:hAnsi="Arial" w:cs="Arial"/>
                <w:lang w:val="en"/>
              </w:rPr>
              <w:t xml:space="preserve">— </w:t>
            </w:r>
            <w:r w:rsidRPr="008A2606">
              <w:rPr>
                <w:rStyle w:val="Strong"/>
                <w:rFonts w:ascii="Arial" w:hAnsi="Arial" w:cs="Arial"/>
                <w:b w:val="0"/>
                <w:bCs w:val="0"/>
                <w:lang w:val="en"/>
              </w:rPr>
              <w:t>Other</w:t>
            </w:r>
          </w:p>
        </w:tc>
      </w:tr>
      <w:tr w:rsidR="009C3D9A" w:rsidRPr="008A2606" w14:paraId="0B91780D" w14:textId="77777777" w:rsidTr="00E6668B">
        <w:trPr>
          <w:cantSplit/>
          <w:trHeight w:val="20"/>
        </w:trPr>
        <w:tc>
          <w:tcPr>
            <w:tcW w:w="555" w:type="pct"/>
            <w:shd w:val="clear" w:color="auto" w:fill="auto"/>
            <w:noWrap/>
          </w:tcPr>
          <w:p w14:paraId="4D63D49F" w14:textId="35B09CDB" w:rsidR="009C3D9A" w:rsidRPr="00CA33E1" w:rsidRDefault="009C3D9A" w:rsidP="009C3D9A">
            <w:pPr>
              <w:spacing w:after="0" w:line="240" w:lineRule="auto"/>
              <w:rPr>
                <w:rFonts w:ascii="Arial" w:eastAsia="Times New Roman" w:hAnsi="Arial" w:cs="Arial"/>
                <w:b/>
                <w:lang w:eastAsia="en-GB"/>
              </w:rPr>
            </w:pPr>
            <w:r w:rsidRPr="00CA33E1">
              <w:rPr>
                <w:rStyle w:val="segmented-commodity-code"/>
                <w:rFonts w:ascii="Arial" w:hAnsi="Arial" w:cs="Arial"/>
                <w:b/>
                <w:lang w:val="en"/>
              </w:rPr>
              <w:t>6201900010</w:t>
            </w:r>
          </w:p>
        </w:tc>
        <w:tc>
          <w:tcPr>
            <w:tcW w:w="4445" w:type="pct"/>
            <w:shd w:val="clear" w:color="auto" w:fill="auto"/>
          </w:tcPr>
          <w:p w14:paraId="537E529A" w14:textId="77777777" w:rsidR="009C3D9A" w:rsidRPr="008A2606" w:rsidRDefault="009C3D9A" w:rsidP="009C3D9A">
            <w:pPr>
              <w:pStyle w:val="Tier1"/>
              <w:rPr>
                <w:rFonts w:ascii="Arial" w:hAnsi="Arial" w:cs="Arial"/>
                <w:lang w:val="en"/>
              </w:rPr>
            </w:pPr>
            <w:r w:rsidRPr="00A14A4E">
              <w:rPr>
                <w:rFonts w:ascii="Arial" w:hAnsi="Arial" w:cs="Arial"/>
                <w:lang w:val="en"/>
              </w:rPr>
              <w:t>Men's or boys' overcoats, car-coats, capes, cloaks, anoraks (including ski-jack</w:t>
            </w:r>
            <w:r w:rsidRPr="008A2606">
              <w:rPr>
                <w:rFonts w:ascii="Arial" w:hAnsi="Arial" w:cs="Arial"/>
                <w:lang w:val="en"/>
              </w:rPr>
              <w:t xml:space="preserve">ets), wind-cheaters, wind-jackets and similar articles, other than those of heading 6203 </w:t>
            </w:r>
          </w:p>
          <w:p w14:paraId="3033BE01" w14:textId="77777777" w:rsidR="009C3D9A" w:rsidRPr="008A2606" w:rsidRDefault="009C3D9A" w:rsidP="009C3D9A">
            <w:pPr>
              <w:pStyle w:val="Tier1"/>
              <w:rPr>
                <w:rFonts w:ascii="Arial" w:hAnsi="Arial" w:cs="Arial"/>
                <w:lang w:val="en"/>
              </w:rPr>
            </w:pPr>
            <w:r w:rsidRPr="008A2606">
              <w:rPr>
                <w:rFonts w:ascii="Arial" w:hAnsi="Arial" w:cs="Arial"/>
                <w:lang w:val="en"/>
              </w:rPr>
              <w:t xml:space="preserve">— Of other textile materials </w:t>
            </w:r>
          </w:p>
          <w:p w14:paraId="09E0AE75" w14:textId="4C0D00F5" w:rsidR="009C3D9A" w:rsidRPr="008A2606" w:rsidRDefault="009C3D9A" w:rsidP="009C3D9A">
            <w:pPr>
              <w:spacing w:after="0" w:line="240" w:lineRule="auto"/>
              <w:rPr>
                <w:rFonts w:ascii="Arial" w:eastAsia="Times New Roman" w:hAnsi="Arial" w:cs="Arial"/>
                <w:lang w:eastAsia="en-GB"/>
              </w:rPr>
            </w:pPr>
            <w:r w:rsidRPr="008A2606">
              <w:rPr>
                <w:rFonts w:ascii="Arial" w:hAnsi="Arial" w:cs="Arial"/>
                <w:lang w:val="en"/>
              </w:rPr>
              <w:t xml:space="preserve">— </w:t>
            </w:r>
            <w:r w:rsidRPr="008A2606">
              <w:rPr>
                <w:rStyle w:val="Strong"/>
                <w:rFonts w:ascii="Arial" w:hAnsi="Arial" w:cs="Arial"/>
                <w:b w:val="0"/>
                <w:bCs w:val="0"/>
                <w:lang w:val="en"/>
              </w:rPr>
              <w:t>Hand-printed by the "batik" method</w:t>
            </w:r>
          </w:p>
        </w:tc>
      </w:tr>
      <w:tr w:rsidR="009C3D9A" w:rsidRPr="008A2606" w14:paraId="7EABF9CB" w14:textId="77777777" w:rsidTr="00E6668B">
        <w:trPr>
          <w:cantSplit/>
          <w:trHeight w:val="20"/>
        </w:trPr>
        <w:tc>
          <w:tcPr>
            <w:tcW w:w="555" w:type="pct"/>
            <w:shd w:val="clear" w:color="auto" w:fill="auto"/>
            <w:noWrap/>
          </w:tcPr>
          <w:p w14:paraId="7216EDED" w14:textId="29EA939E" w:rsidR="009C3D9A" w:rsidRPr="00CA33E1" w:rsidRDefault="009C3D9A" w:rsidP="009C3D9A">
            <w:pPr>
              <w:spacing w:after="0" w:line="240" w:lineRule="auto"/>
              <w:rPr>
                <w:rFonts w:ascii="Arial" w:eastAsia="Times New Roman" w:hAnsi="Arial" w:cs="Arial"/>
                <w:b/>
                <w:lang w:eastAsia="en-GB"/>
              </w:rPr>
            </w:pPr>
            <w:r w:rsidRPr="00CA33E1">
              <w:rPr>
                <w:rStyle w:val="segmented-commodity-code"/>
                <w:rFonts w:ascii="Arial" w:hAnsi="Arial" w:cs="Arial"/>
                <w:b/>
                <w:lang w:val="en"/>
              </w:rPr>
              <w:t>6201900090</w:t>
            </w:r>
          </w:p>
        </w:tc>
        <w:tc>
          <w:tcPr>
            <w:tcW w:w="4445" w:type="pct"/>
            <w:shd w:val="clear" w:color="auto" w:fill="auto"/>
          </w:tcPr>
          <w:p w14:paraId="272DDB5B" w14:textId="77777777" w:rsidR="009C3D9A" w:rsidRPr="008A2606" w:rsidRDefault="009C3D9A" w:rsidP="009C3D9A">
            <w:pPr>
              <w:pStyle w:val="Tier1"/>
              <w:rPr>
                <w:rFonts w:ascii="Arial" w:hAnsi="Arial" w:cs="Arial"/>
                <w:lang w:val="en"/>
              </w:rPr>
            </w:pPr>
            <w:r w:rsidRPr="00A14A4E">
              <w:rPr>
                <w:rFonts w:ascii="Arial" w:hAnsi="Arial" w:cs="Arial"/>
                <w:lang w:val="en"/>
              </w:rPr>
              <w:t>Men's or boys' overcoats, car-coats, capes, cloaks, anoraks (including ski-jackets), wi</w:t>
            </w:r>
            <w:r w:rsidRPr="008A2606">
              <w:rPr>
                <w:rFonts w:ascii="Arial" w:hAnsi="Arial" w:cs="Arial"/>
                <w:lang w:val="en"/>
              </w:rPr>
              <w:t xml:space="preserve">nd-cheaters, wind-jackets and similar articles, other than those of heading 6203 </w:t>
            </w:r>
          </w:p>
          <w:p w14:paraId="25450C6D" w14:textId="77777777" w:rsidR="009C3D9A" w:rsidRPr="008A2606" w:rsidRDefault="009C3D9A" w:rsidP="009C3D9A">
            <w:pPr>
              <w:pStyle w:val="Tier1"/>
              <w:rPr>
                <w:rFonts w:ascii="Arial" w:hAnsi="Arial" w:cs="Arial"/>
                <w:lang w:val="en"/>
              </w:rPr>
            </w:pPr>
            <w:r w:rsidRPr="008A2606">
              <w:rPr>
                <w:rFonts w:ascii="Arial" w:hAnsi="Arial" w:cs="Arial"/>
                <w:lang w:val="en"/>
              </w:rPr>
              <w:t xml:space="preserve">— Of other textile materials </w:t>
            </w:r>
          </w:p>
          <w:p w14:paraId="74B27E80" w14:textId="64FA6752" w:rsidR="009C3D9A" w:rsidRPr="008A2606" w:rsidRDefault="009C3D9A" w:rsidP="009C3D9A">
            <w:pPr>
              <w:spacing w:after="0" w:line="240" w:lineRule="auto"/>
              <w:rPr>
                <w:rFonts w:ascii="Arial" w:eastAsia="Times New Roman" w:hAnsi="Arial" w:cs="Arial"/>
                <w:lang w:eastAsia="en-GB"/>
              </w:rPr>
            </w:pPr>
            <w:r w:rsidRPr="008A2606">
              <w:rPr>
                <w:rFonts w:ascii="Arial" w:hAnsi="Arial" w:cs="Arial"/>
                <w:lang w:val="en"/>
              </w:rPr>
              <w:t xml:space="preserve">— </w:t>
            </w:r>
            <w:r w:rsidRPr="008A2606">
              <w:rPr>
                <w:rStyle w:val="Strong"/>
                <w:rFonts w:ascii="Arial" w:hAnsi="Arial" w:cs="Arial"/>
                <w:b w:val="0"/>
                <w:bCs w:val="0"/>
                <w:lang w:val="en"/>
              </w:rPr>
              <w:t>Other</w:t>
            </w:r>
          </w:p>
        </w:tc>
      </w:tr>
      <w:tr w:rsidR="008963DB" w:rsidRPr="008A2606" w14:paraId="705A2AF6" w14:textId="77777777" w:rsidTr="00E6668B">
        <w:trPr>
          <w:cantSplit/>
          <w:trHeight w:val="20"/>
        </w:trPr>
        <w:tc>
          <w:tcPr>
            <w:tcW w:w="555" w:type="pct"/>
            <w:shd w:val="clear" w:color="auto" w:fill="auto"/>
            <w:noWrap/>
            <w:hideMark/>
          </w:tcPr>
          <w:p w14:paraId="20574AE2" w14:textId="0DAC4C2B"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6202000000</w:t>
            </w:r>
          </w:p>
        </w:tc>
        <w:tc>
          <w:tcPr>
            <w:tcW w:w="4445" w:type="pct"/>
            <w:shd w:val="clear" w:color="auto" w:fill="auto"/>
            <w:hideMark/>
          </w:tcPr>
          <w:p w14:paraId="4FE070F4" w14:textId="5806FC4E" w:rsidR="008963DB" w:rsidRPr="008A2606" w:rsidRDefault="008963DB"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Women's or girls' overcoats, car coats, capes, cloaks, anoraks (including ski jackets), windcheaters, wind-jackets and simil</w:t>
            </w:r>
            <w:r w:rsidRPr="00A14A4E">
              <w:rPr>
                <w:rFonts w:ascii="Arial" w:eastAsia="Times New Roman" w:hAnsi="Arial" w:cs="Arial"/>
                <w:lang w:eastAsia="en-GB"/>
              </w:rPr>
              <w:t>ar articles, other than those of heading 6204</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w:t>
            </w:r>
            <w:r w:rsidRPr="008A2606">
              <w:rPr>
                <w:rFonts w:ascii="Arial" w:eastAsia="Times New Roman" w:hAnsi="Arial" w:cs="Arial"/>
                <w:lang w:eastAsia="en-GB"/>
              </w:rPr>
              <w:t>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E314C" w:rsidRPr="008A2606" w14:paraId="02FF77E9" w14:textId="77777777" w:rsidTr="00E6668B">
        <w:trPr>
          <w:cantSplit/>
          <w:trHeight w:val="20"/>
        </w:trPr>
        <w:tc>
          <w:tcPr>
            <w:tcW w:w="555" w:type="pct"/>
            <w:shd w:val="clear" w:color="auto" w:fill="auto"/>
            <w:noWrap/>
          </w:tcPr>
          <w:p w14:paraId="39C3A97C" w14:textId="36891A67" w:rsidR="002E314C" w:rsidRPr="00CA33E1" w:rsidRDefault="002E314C" w:rsidP="002E314C">
            <w:pPr>
              <w:spacing w:after="0" w:line="240" w:lineRule="auto"/>
              <w:rPr>
                <w:rFonts w:ascii="Arial" w:eastAsia="Times New Roman" w:hAnsi="Arial" w:cs="Arial"/>
                <w:b/>
                <w:lang w:eastAsia="en-GB"/>
              </w:rPr>
            </w:pPr>
            <w:r w:rsidRPr="00CA33E1">
              <w:rPr>
                <w:rFonts w:ascii="Arial" w:hAnsi="Arial" w:cs="Arial"/>
                <w:b/>
              </w:rPr>
              <w:t xml:space="preserve">6202200011 </w:t>
            </w:r>
          </w:p>
        </w:tc>
        <w:tc>
          <w:tcPr>
            <w:tcW w:w="4445" w:type="pct"/>
            <w:shd w:val="clear" w:color="auto" w:fill="auto"/>
          </w:tcPr>
          <w:p w14:paraId="0B8A4DE3" w14:textId="77777777" w:rsidR="00A0131F" w:rsidRPr="008A2606" w:rsidRDefault="002E314C" w:rsidP="002E314C">
            <w:pPr>
              <w:spacing w:after="0" w:line="240" w:lineRule="auto"/>
              <w:rPr>
                <w:rFonts w:ascii="Arial" w:hAnsi="Arial" w:cs="Arial"/>
                <w:lang w:val="en"/>
              </w:rPr>
            </w:pPr>
            <w:r w:rsidRPr="00A14A4E">
              <w:rPr>
                <w:rFonts w:ascii="Arial" w:hAnsi="Arial" w:cs="Arial"/>
                <w:lang w:val="en"/>
              </w:rPr>
              <w:t>Women's or girls' overcoats, car-coats, capes, cloaks, anoraks (including ski-jackets), wind-cheaters, wind-jackets and similar articles, other than those of h</w:t>
            </w:r>
            <w:r w:rsidRPr="008A2606">
              <w:rPr>
                <w:rFonts w:ascii="Arial" w:hAnsi="Arial" w:cs="Arial"/>
                <w:lang w:val="en"/>
              </w:rPr>
              <w:t xml:space="preserve">eading 6204 </w:t>
            </w:r>
          </w:p>
          <w:p w14:paraId="0AF05AA1" w14:textId="77777777" w:rsidR="00A0131F" w:rsidRPr="008A2606" w:rsidRDefault="002E314C" w:rsidP="002E314C">
            <w:pPr>
              <w:spacing w:after="0" w:line="240" w:lineRule="auto"/>
              <w:rPr>
                <w:rFonts w:ascii="Arial" w:hAnsi="Arial" w:cs="Arial"/>
                <w:lang w:val="en"/>
              </w:rPr>
            </w:pPr>
            <w:r w:rsidRPr="008A2606">
              <w:rPr>
                <w:rFonts w:ascii="Arial" w:hAnsi="Arial" w:cs="Arial"/>
                <w:lang w:val="en"/>
              </w:rPr>
              <w:t xml:space="preserve">— Of wool or fine animal hair </w:t>
            </w:r>
          </w:p>
          <w:p w14:paraId="535E1A3D" w14:textId="41D17628" w:rsidR="00A0131F" w:rsidRPr="008A2606" w:rsidRDefault="002E314C" w:rsidP="002E314C">
            <w:pPr>
              <w:spacing w:after="0" w:line="240" w:lineRule="auto"/>
              <w:rPr>
                <w:rFonts w:ascii="Arial" w:hAnsi="Arial" w:cs="Arial"/>
                <w:lang w:val="en"/>
              </w:rPr>
            </w:pPr>
            <w:r w:rsidRPr="008A2606">
              <w:rPr>
                <w:rFonts w:ascii="Arial" w:hAnsi="Arial" w:cs="Arial"/>
                <w:lang w:val="en"/>
              </w:rPr>
              <w:t xml:space="preserve">— Overcoats, raincoats, car-coats, capes, cloaks and similar articles </w:t>
            </w:r>
          </w:p>
          <w:p w14:paraId="2249C461" w14:textId="5C217B76" w:rsidR="002E314C" w:rsidRPr="008A2606" w:rsidRDefault="002E314C" w:rsidP="002E314C">
            <w:pPr>
              <w:spacing w:after="0" w:line="240" w:lineRule="auto"/>
              <w:rPr>
                <w:rFonts w:ascii="Arial" w:eastAsia="Times New Roman" w:hAnsi="Arial" w:cs="Arial"/>
                <w:lang w:eastAsia="en-GB"/>
              </w:rPr>
            </w:pPr>
            <w:r w:rsidRPr="008A2606">
              <w:rPr>
                <w:rFonts w:ascii="Arial" w:hAnsi="Arial" w:cs="Arial"/>
                <w:lang w:val="en"/>
              </w:rPr>
              <w:t xml:space="preserve">— </w:t>
            </w:r>
            <w:r w:rsidRPr="008A2606">
              <w:rPr>
                <w:rStyle w:val="Strong"/>
                <w:rFonts w:ascii="Arial" w:hAnsi="Arial" w:cs="Arial"/>
                <w:b w:val="0"/>
                <w:bCs w:val="0"/>
                <w:lang w:val="en"/>
              </w:rPr>
              <w:t>Hand-made ponchos</w:t>
            </w:r>
          </w:p>
        </w:tc>
      </w:tr>
      <w:tr w:rsidR="002E314C" w:rsidRPr="008A2606" w14:paraId="32C9C5E0" w14:textId="77777777" w:rsidTr="00E6668B">
        <w:trPr>
          <w:cantSplit/>
          <w:trHeight w:val="20"/>
        </w:trPr>
        <w:tc>
          <w:tcPr>
            <w:tcW w:w="555" w:type="pct"/>
            <w:shd w:val="clear" w:color="auto" w:fill="auto"/>
            <w:noWrap/>
          </w:tcPr>
          <w:p w14:paraId="2CAC91A5" w14:textId="29D96F4C" w:rsidR="002E314C" w:rsidRPr="00CA33E1" w:rsidRDefault="002E314C" w:rsidP="001862E4">
            <w:pPr>
              <w:spacing w:after="0" w:line="240" w:lineRule="auto"/>
              <w:rPr>
                <w:rFonts w:ascii="Arial" w:eastAsia="Times New Roman" w:hAnsi="Arial" w:cs="Arial"/>
                <w:b/>
                <w:lang w:eastAsia="en-GB"/>
              </w:rPr>
            </w:pPr>
            <w:r w:rsidRPr="00CA33E1">
              <w:rPr>
                <w:rFonts w:ascii="Arial" w:hAnsi="Arial" w:cs="Arial"/>
                <w:b/>
              </w:rPr>
              <w:t xml:space="preserve">6202200015 </w:t>
            </w:r>
          </w:p>
        </w:tc>
        <w:tc>
          <w:tcPr>
            <w:tcW w:w="4445" w:type="pct"/>
            <w:shd w:val="clear" w:color="auto" w:fill="auto"/>
          </w:tcPr>
          <w:p w14:paraId="0C8FD004" w14:textId="77777777" w:rsidR="00A0131F" w:rsidRPr="008A2606" w:rsidRDefault="002E314C" w:rsidP="002E314C">
            <w:pPr>
              <w:spacing w:after="0" w:line="240" w:lineRule="auto"/>
              <w:rPr>
                <w:rFonts w:ascii="Arial" w:hAnsi="Arial" w:cs="Arial"/>
                <w:lang w:val="en"/>
              </w:rPr>
            </w:pPr>
            <w:r w:rsidRPr="00A14A4E">
              <w:rPr>
                <w:rFonts w:ascii="Arial" w:hAnsi="Arial" w:cs="Arial"/>
                <w:lang w:val="en"/>
              </w:rPr>
              <w:t>Women's or girls' overcoats, car-coats, capes, cloaks, anoraks (including ski-jacket</w:t>
            </w:r>
            <w:r w:rsidRPr="008A2606">
              <w:rPr>
                <w:rFonts w:ascii="Arial" w:hAnsi="Arial" w:cs="Arial"/>
                <w:lang w:val="en"/>
              </w:rPr>
              <w:t xml:space="preserve">s), wind-cheaters, wind-jackets and similar articles, other than those of heading 6204 </w:t>
            </w:r>
          </w:p>
          <w:p w14:paraId="228DBF36" w14:textId="77777777" w:rsidR="00A0131F" w:rsidRPr="008A2606" w:rsidRDefault="002E314C" w:rsidP="002E314C">
            <w:pPr>
              <w:spacing w:after="0" w:line="240" w:lineRule="auto"/>
              <w:rPr>
                <w:rFonts w:ascii="Arial" w:hAnsi="Arial" w:cs="Arial"/>
                <w:lang w:val="en"/>
              </w:rPr>
            </w:pPr>
            <w:r w:rsidRPr="008A2606">
              <w:rPr>
                <w:rFonts w:ascii="Arial" w:hAnsi="Arial" w:cs="Arial"/>
                <w:lang w:val="en"/>
              </w:rPr>
              <w:t xml:space="preserve">— Of wool or fine animal hair </w:t>
            </w:r>
          </w:p>
          <w:p w14:paraId="5E10C6FF" w14:textId="32ED4433" w:rsidR="00A0131F" w:rsidRPr="008A2606" w:rsidRDefault="002E314C" w:rsidP="002E314C">
            <w:pPr>
              <w:spacing w:after="0" w:line="240" w:lineRule="auto"/>
              <w:rPr>
                <w:rFonts w:ascii="Arial" w:hAnsi="Arial" w:cs="Arial"/>
                <w:lang w:val="en"/>
              </w:rPr>
            </w:pPr>
            <w:r w:rsidRPr="008A2606">
              <w:rPr>
                <w:rFonts w:ascii="Arial" w:hAnsi="Arial" w:cs="Arial"/>
                <w:lang w:val="en"/>
              </w:rPr>
              <w:t xml:space="preserve">— Overcoats, raincoats, car-coats, capes, cloaks and similar articles </w:t>
            </w:r>
          </w:p>
          <w:p w14:paraId="735C30D1" w14:textId="44AF1A46" w:rsidR="002E314C" w:rsidRPr="008A2606" w:rsidRDefault="002E314C" w:rsidP="002E314C">
            <w:pPr>
              <w:spacing w:after="0" w:line="240" w:lineRule="auto"/>
              <w:rPr>
                <w:rFonts w:ascii="Arial" w:eastAsia="Times New Roman" w:hAnsi="Arial" w:cs="Arial"/>
                <w:lang w:eastAsia="en-GB"/>
              </w:rPr>
            </w:pPr>
            <w:r w:rsidRPr="008A2606">
              <w:rPr>
                <w:rFonts w:ascii="Arial" w:hAnsi="Arial" w:cs="Arial"/>
                <w:lang w:val="en"/>
              </w:rPr>
              <w:t xml:space="preserve">— </w:t>
            </w:r>
            <w:r w:rsidRPr="008A2606">
              <w:rPr>
                <w:rStyle w:val="Strong"/>
                <w:rFonts w:ascii="Arial" w:hAnsi="Arial" w:cs="Arial"/>
                <w:b w:val="0"/>
                <w:bCs w:val="0"/>
                <w:lang w:val="en"/>
              </w:rPr>
              <w:t>Hand-made capes of wool</w:t>
            </w:r>
          </w:p>
        </w:tc>
      </w:tr>
      <w:tr w:rsidR="002E314C" w:rsidRPr="008A2606" w14:paraId="0E2F4A8C" w14:textId="77777777" w:rsidTr="00E6668B">
        <w:trPr>
          <w:cantSplit/>
          <w:trHeight w:val="20"/>
        </w:trPr>
        <w:tc>
          <w:tcPr>
            <w:tcW w:w="555" w:type="pct"/>
            <w:shd w:val="clear" w:color="auto" w:fill="auto"/>
            <w:noWrap/>
          </w:tcPr>
          <w:p w14:paraId="1428E247" w14:textId="57E763AB" w:rsidR="002E314C" w:rsidRPr="00CA33E1" w:rsidRDefault="002E314C" w:rsidP="002E314C">
            <w:pPr>
              <w:spacing w:after="0" w:line="240" w:lineRule="auto"/>
              <w:rPr>
                <w:rFonts w:ascii="Arial" w:eastAsia="Times New Roman" w:hAnsi="Arial" w:cs="Arial"/>
                <w:b/>
                <w:lang w:eastAsia="en-GB"/>
              </w:rPr>
            </w:pPr>
            <w:r w:rsidRPr="00CA33E1">
              <w:rPr>
                <w:rFonts w:ascii="Arial" w:hAnsi="Arial" w:cs="Arial"/>
                <w:b/>
              </w:rPr>
              <w:t>6202200019</w:t>
            </w:r>
          </w:p>
        </w:tc>
        <w:tc>
          <w:tcPr>
            <w:tcW w:w="4445" w:type="pct"/>
            <w:shd w:val="clear" w:color="auto" w:fill="auto"/>
          </w:tcPr>
          <w:p w14:paraId="06BEB598" w14:textId="77777777" w:rsidR="00A0131F" w:rsidRPr="008A2606" w:rsidRDefault="002E314C" w:rsidP="002E314C">
            <w:pPr>
              <w:spacing w:after="0" w:line="240" w:lineRule="auto"/>
              <w:rPr>
                <w:rFonts w:ascii="Arial" w:hAnsi="Arial" w:cs="Arial"/>
                <w:lang w:val="en"/>
              </w:rPr>
            </w:pPr>
            <w:r w:rsidRPr="00A14A4E">
              <w:rPr>
                <w:rFonts w:ascii="Arial" w:hAnsi="Arial" w:cs="Arial"/>
                <w:lang w:val="en"/>
              </w:rPr>
              <w:t>Women's or girls' overcoats,</w:t>
            </w:r>
            <w:r w:rsidRPr="008A2606">
              <w:rPr>
                <w:rFonts w:ascii="Arial" w:hAnsi="Arial" w:cs="Arial"/>
                <w:lang w:val="en"/>
              </w:rPr>
              <w:t xml:space="preserve"> car-coats, capes, cloaks, anoraks (including ski-jackets), wind-cheaters, wind-jackets and similar articles, other than those of heading 6204 </w:t>
            </w:r>
          </w:p>
          <w:p w14:paraId="4F20ACB7" w14:textId="5D493F5D" w:rsidR="00A0131F" w:rsidRPr="008A2606" w:rsidRDefault="002E314C" w:rsidP="002E314C">
            <w:pPr>
              <w:spacing w:after="0" w:line="240" w:lineRule="auto"/>
              <w:rPr>
                <w:rFonts w:ascii="Arial" w:hAnsi="Arial" w:cs="Arial"/>
                <w:lang w:val="en"/>
              </w:rPr>
            </w:pPr>
            <w:r w:rsidRPr="008A2606">
              <w:rPr>
                <w:rFonts w:ascii="Arial" w:hAnsi="Arial" w:cs="Arial"/>
                <w:lang w:val="en"/>
              </w:rPr>
              <w:t xml:space="preserve">— Of wool or fine animal hair </w:t>
            </w:r>
          </w:p>
          <w:p w14:paraId="0B0E59C0" w14:textId="338EC23F" w:rsidR="00A0131F" w:rsidRPr="008A2606" w:rsidRDefault="002E314C" w:rsidP="002E314C">
            <w:pPr>
              <w:spacing w:after="0" w:line="240" w:lineRule="auto"/>
              <w:rPr>
                <w:rFonts w:ascii="Arial" w:hAnsi="Arial" w:cs="Arial"/>
                <w:lang w:val="en"/>
              </w:rPr>
            </w:pPr>
            <w:r w:rsidRPr="008A2606">
              <w:rPr>
                <w:rFonts w:ascii="Arial" w:hAnsi="Arial" w:cs="Arial"/>
                <w:lang w:val="en"/>
              </w:rPr>
              <w:t xml:space="preserve">— Overcoats, raincoats, car-coats, capes, cloaks and similar articles </w:t>
            </w:r>
          </w:p>
          <w:p w14:paraId="7F7D8A4B" w14:textId="4095D532" w:rsidR="002E314C" w:rsidRPr="008A2606" w:rsidRDefault="002E314C" w:rsidP="002E314C">
            <w:pPr>
              <w:spacing w:after="0" w:line="240" w:lineRule="auto"/>
              <w:rPr>
                <w:rFonts w:ascii="Arial" w:eastAsia="Times New Roman" w:hAnsi="Arial" w:cs="Arial"/>
                <w:lang w:eastAsia="en-GB"/>
              </w:rPr>
            </w:pPr>
            <w:r w:rsidRPr="008A2606">
              <w:rPr>
                <w:rFonts w:ascii="Arial" w:hAnsi="Arial" w:cs="Arial"/>
                <w:lang w:val="en"/>
              </w:rPr>
              <w:t xml:space="preserve">— </w:t>
            </w:r>
            <w:r w:rsidRPr="008A2606">
              <w:rPr>
                <w:rStyle w:val="Strong"/>
                <w:rFonts w:ascii="Arial" w:hAnsi="Arial" w:cs="Arial"/>
                <w:b w:val="0"/>
                <w:bCs w:val="0"/>
                <w:lang w:val="en"/>
              </w:rPr>
              <w:t>Other</w:t>
            </w:r>
          </w:p>
        </w:tc>
      </w:tr>
      <w:tr w:rsidR="002E314C" w:rsidRPr="008A2606" w14:paraId="7506DB92" w14:textId="77777777" w:rsidTr="00E6668B">
        <w:trPr>
          <w:cantSplit/>
          <w:trHeight w:val="20"/>
        </w:trPr>
        <w:tc>
          <w:tcPr>
            <w:tcW w:w="555" w:type="pct"/>
            <w:shd w:val="clear" w:color="auto" w:fill="auto"/>
            <w:noWrap/>
          </w:tcPr>
          <w:p w14:paraId="17498847" w14:textId="63C2E097" w:rsidR="002E314C" w:rsidRPr="00CA33E1" w:rsidRDefault="002E314C" w:rsidP="002E314C">
            <w:pPr>
              <w:spacing w:after="0" w:line="240" w:lineRule="auto"/>
              <w:rPr>
                <w:rFonts w:ascii="Arial" w:eastAsia="Times New Roman" w:hAnsi="Arial" w:cs="Arial"/>
                <w:b/>
                <w:lang w:eastAsia="en-GB"/>
              </w:rPr>
            </w:pPr>
            <w:r w:rsidRPr="00CA33E1">
              <w:rPr>
                <w:rFonts w:ascii="Arial" w:hAnsi="Arial" w:cs="Arial"/>
                <w:b/>
              </w:rPr>
              <w:t>6202200091</w:t>
            </w:r>
          </w:p>
        </w:tc>
        <w:tc>
          <w:tcPr>
            <w:tcW w:w="4445" w:type="pct"/>
            <w:shd w:val="clear" w:color="auto" w:fill="auto"/>
          </w:tcPr>
          <w:p w14:paraId="4BCBB661" w14:textId="77777777" w:rsidR="00A0131F" w:rsidRPr="008A2606" w:rsidRDefault="002E314C" w:rsidP="002E314C">
            <w:pPr>
              <w:spacing w:after="0" w:line="240" w:lineRule="auto"/>
              <w:rPr>
                <w:rFonts w:ascii="Arial" w:eastAsia="Times New Roman" w:hAnsi="Arial" w:cs="Arial"/>
                <w:lang w:val="en" w:eastAsia="en-GB"/>
              </w:rPr>
            </w:pPr>
            <w:r w:rsidRPr="00A14A4E">
              <w:rPr>
                <w:rFonts w:ascii="Arial" w:eastAsia="Times New Roman" w:hAnsi="Arial" w:cs="Arial"/>
                <w:lang w:val="en" w:eastAsia="en-GB"/>
              </w:rPr>
              <w:t xml:space="preserve">Women's or girls' overcoats, car-coats, capes, cloaks, anoraks (including ski-jackets), wind-cheaters, wind-jackets and similar articles, other than those of heading 6204 </w:t>
            </w:r>
          </w:p>
          <w:p w14:paraId="394673F2" w14:textId="77777777" w:rsidR="00A0131F" w:rsidRPr="008A2606" w:rsidRDefault="002E314C" w:rsidP="002E314C">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Of wool or fine animal hair </w:t>
            </w:r>
          </w:p>
          <w:p w14:paraId="462EE556" w14:textId="5EDACD99" w:rsidR="002E314C" w:rsidRPr="008A2606" w:rsidRDefault="002E314C" w:rsidP="002E314C">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Other </w:t>
            </w:r>
          </w:p>
          <w:p w14:paraId="7AFDC8A2" w14:textId="77777777" w:rsidR="002E314C" w:rsidRPr="008A2606" w:rsidRDefault="002E314C" w:rsidP="002E314C">
            <w:pPr>
              <w:spacing w:after="0" w:line="240" w:lineRule="auto"/>
              <w:rPr>
                <w:rFonts w:ascii="Arial" w:eastAsia="Times New Roman" w:hAnsi="Arial" w:cs="Arial"/>
                <w:lang w:eastAsia="en-GB"/>
              </w:rPr>
            </w:pPr>
          </w:p>
        </w:tc>
      </w:tr>
      <w:tr w:rsidR="002E314C" w:rsidRPr="008A2606" w14:paraId="57F0809A" w14:textId="77777777" w:rsidTr="00E6668B">
        <w:trPr>
          <w:cantSplit/>
          <w:trHeight w:val="20"/>
        </w:trPr>
        <w:tc>
          <w:tcPr>
            <w:tcW w:w="555" w:type="pct"/>
            <w:shd w:val="clear" w:color="auto" w:fill="auto"/>
            <w:noWrap/>
          </w:tcPr>
          <w:p w14:paraId="4F64ABEA" w14:textId="14726ED9" w:rsidR="002E314C" w:rsidRPr="00CA33E1" w:rsidRDefault="002E314C" w:rsidP="002E314C">
            <w:pPr>
              <w:spacing w:after="0" w:line="240" w:lineRule="auto"/>
              <w:rPr>
                <w:rFonts w:ascii="Arial" w:eastAsia="Times New Roman" w:hAnsi="Arial" w:cs="Arial"/>
                <w:b/>
                <w:lang w:eastAsia="en-GB"/>
              </w:rPr>
            </w:pPr>
            <w:r w:rsidRPr="00CA33E1">
              <w:rPr>
                <w:rFonts w:ascii="Arial" w:hAnsi="Arial" w:cs="Arial"/>
                <w:b/>
              </w:rPr>
              <w:t>6202301011</w:t>
            </w:r>
          </w:p>
        </w:tc>
        <w:tc>
          <w:tcPr>
            <w:tcW w:w="4445" w:type="pct"/>
            <w:shd w:val="clear" w:color="auto" w:fill="auto"/>
          </w:tcPr>
          <w:p w14:paraId="0513458A" w14:textId="77777777" w:rsidR="002E314C" w:rsidRPr="008A2606" w:rsidRDefault="002E314C" w:rsidP="002E314C">
            <w:pPr>
              <w:spacing w:after="0"/>
              <w:rPr>
                <w:rFonts w:ascii="Arial" w:hAnsi="Arial" w:cs="Arial"/>
                <w:shd w:val="clear" w:color="auto" w:fill="FFFFFF"/>
              </w:rPr>
            </w:pPr>
            <w:r w:rsidRPr="00A14A4E">
              <w:rPr>
                <w:rFonts w:ascii="Arial" w:hAnsi="Arial" w:cs="Arial"/>
                <w:shd w:val="clear" w:color="auto" w:fill="FFFFFF"/>
              </w:rPr>
              <w:t>Women's or girls' ove</w:t>
            </w:r>
            <w:r w:rsidRPr="008A2606">
              <w:rPr>
                <w:rFonts w:ascii="Arial" w:hAnsi="Arial" w:cs="Arial"/>
                <w:shd w:val="clear" w:color="auto" w:fill="FFFFFF"/>
              </w:rPr>
              <w:t>rcoats, car-coats, capes, cloaks, anoraks (including ski-jackets), wind-cheaters, wind-jackets and similar articles, other than those of heading 6204</w:t>
            </w:r>
          </w:p>
          <w:p w14:paraId="4F5F7648" w14:textId="77777777" w:rsidR="002E314C" w:rsidRPr="008A2606" w:rsidRDefault="002E314C" w:rsidP="002E314C">
            <w:pPr>
              <w:spacing w:after="0"/>
              <w:rPr>
                <w:rFonts w:ascii="Arial" w:hAnsi="Arial" w:cs="Arial"/>
                <w:shd w:val="clear" w:color="auto" w:fill="F6F6F6"/>
              </w:rPr>
            </w:pPr>
            <w:r w:rsidRPr="008A2606">
              <w:rPr>
                <w:rFonts w:ascii="Arial" w:hAnsi="Arial" w:cs="Arial"/>
                <w:shd w:val="clear" w:color="auto" w:fill="F6F6F6"/>
              </w:rPr>
              <w:t>Of cotton</w:t>
            </w:r>
          </w:p>
          <w:p w14:paraId="1C497602" w14:textId="77777777" w:rsidR="002E314C" w:rsidRPr="008A2606" w:rsidRDefault="002E314C" w:rsidP="002E314C">
            <w:pPr>
              <w:spacing w:after="0"/>
              <w:rPr>
                <w:rFonts w:ascii="Arial" w:hAnsi="Arial" w:cs="Arial"/>
                <w:shd w:val="clear" w:color="auto" w:fill="F6F6F6"/>
              </w:rPr>
            </w:pPr>
            <w:r w:rsidRPr="008A2606">
              <w:rPr>
                <w:rFonts w:ascii="Arial" w:hAnsi="Arial" w:cs="Arial"/>
                <w:shd w:val="clear" w:color="auto" w:fill="F6F6F6"/>
              </w:rPr>
              <w:t>Of a weight, per garment, not exceeding 1 kg</w:t>
            </w:r>
          </w:p>
          <w:p w14:paraId="4940FA00" w14:textId="77777777" w:rsidR="002E314C" w:rsidRPr="008A2606" w:rsidRDefault="002E314C" w:rsidP="002E314C">
            <w:pPr>
              <w:spacing w:after="0"/>
              <w:rPr>
                <w:rFonts w:ascii="Arial" w:hAnsi="Arial" w:cs="Arial"/>
                <w:shd w:val="clear" w:color="auto" w:fill="F6F6F6"/>
              </w:rPr>
            </w:pPr>
            <w:r w:rsidRPr="008A2606">
              <w:rPr>
                <w:rFonts w:ascii="Arial" w:hAnsi="Arial" w:cs="Arial"/>
                <w:shd w:val="clear" w:color="auto" w:fill="F6F6F6"/>
              </w:rPr>
              <w:t>Overcoats, raincoats, car-coats, capes, cloaks and similar articles</w:t>
            </w:r>
          </w:p>
          <w:p w14:paraId="6424196E" w14:textId="5CC3B295" w:rsidR="002E314C" w:rsidRPr="008A2606" w:rsidRDefault="002E314C" w:rsidP="002E314C">
            <w:pPr>
              <w:spacing w:after="0" w:line="240" w:lineRule="auto"/>
              <w:rPr>
                <w:rFonts w:ascii="Arial" w:eastAsia="Times New Roman" w:hAnsi="Arial" w:cs="Arial"/>
                <w:lang w:eastAsia="en-GB"/>
              </w:rPr>
            </w:pPr>
            <w:r w:rsidRPr="008A2606">
              <w:rPr>
                <w:rFonts w:ascii="Arial" w:hAnsi="Arial" w:cs="Arial"/>
                <w:shd w:val="clear" w:color="auto" w:fill="F6F6F6"/>
              </w:rPr>
              <w:t>Parkas</w:t>
            </w:r>
          </w:p>
        </w:tc>
      </w:tr>
      <w:tr w:rsidR="002E314C" w:rsidRPr="008A2606" w14:paraId="45F16E90" w14:textId="77777777" w:rsidTr="00E6668B">
        <w:trPr>
          <w:cantSplit/>
          <w:trHeight w:val="20"/>
        </w:trPr>
        <w:tc>
          <w:tcPr>
            <w:tcW w:w="555" w:type="pct"/>
            <w:shd w:val="clear" w:color="auto" w:fill="auto"/>
            <w:noWrap/>
          </w:tcPr>
          <w:p w14:paraId="4405A49C" w14:textId="5AA6DD23" w:rsidR="002E314C" w:rsidRPr="00CA33E1" w:rsidRDefault="002E314C" w:rsidP="002E314C">
            <w:pPr>
              <w:spacing w:after="0" w:line="240" w:lineRule="auto"/>
              <w:rPr>
                <w:rFonts w:ascii="Arial" w:eastAsia="Times New Roman" w:hAnsi="Arial" w:cs="Arial"/>
                <w:b/>
                <w:lang w:eastAsia="en-GB"/>
              </w:rPr>
            </w:pPr>
            <w:r w:rsidRPr="00CA33E1">
              <w:rPr>
                <w:rFonts w:ascii="Arial" w:hAnsi="Arial" w:cs="Arial"/>
                <w:b/>
              </w:rPr>
              <w:t>6202301019</w:t>
            </w:r>
          </w:p>
        </w:tc>
        <w:tc>
          <w:tcPr>
            <w:tcW w:w="4445" w:type="pct"/>
            <w:shd w:val="clear" w:color="auto" w:fill="auto"/>
          </w:tcPr>
          <w:p w14:paraId="4E7E6DD7" w14:textId="77777777" w:rsidR="002E314C" w:rsidRPr="00A14A4E" w:rsidRDefault="002E314C" w:rsidP="002E314C">
            <w:pPr>
              <w:spacing w:after="0"/>
              <w:rPr>
                <w:rFonts w:ascii="Arial" w:hAnsi="Arial" w:cs="Arial"/>
                <w:shd w:val="clear" w:color="auto" w:fill="FFFFFF"/>
              </w:rPr>
            </w:pPr>
            <w:r w:rsidRPr="00A14A4E">
              <w:rPr>
                <w:rFonts w:ascii="Arial" w:hAnsi="Arial" w:cs="Arial"/>
                <w:shd w:val="clear" w:color="auto" w:fill="FFFFFF"/>
              </w:rPr>
              <w:t>Women's or girls' overcoats, car-coats, capes, cloaks, anoraks (including ski-jackets), wind-cheaters, wind-jackets and similar articles, other than those of heading 6204</w:t>
            </w:r>
          </w:p>
          <w:p w14:paraId="6348C10C" w14:textId="77777777" w:rsidR="002E314C" w:rsidRPr="008A2606" w:rsidRDefault="002E314C" w:rsidP="002E314C">
            <w:pPr>
              <w:spacing w:after="0"/>
              <w:rPr>
                <w:rFonts w:ascii="Arial" w:hAnsi="Arial" w:cs="Arial"/>
                <w:shd w:val="clear" w:color="auto" w:fill="F6F6F6"/>
              </w:rPr>
            </w:pPr>
            <w:r w:rsidRPr="008A2606">
              <w:rPr>
                <w:rFonts w:ascii="Arial" w:hAnsi="Arial" w:cs="Arial"/>
                <w:shd w:val="clear" w:color="auto" w:fill="F6F6F6"/>
              </w:rPr>
              <w:t>Of cotton</w:t>
            </w:r>
          </w:p>
          <w:p w14:paraId="7922D16E" w14:textId="77777777" w:rsidR="002E314C" w:rsidRPr="008A2606" w:rsidRDefault="002E314C" w:rsidP="002E314C">
            <w:pPr>
              <w:spacing w:after="0"/>
              <w:rPr>
                <w:rStyle w:val="commodity-ancestorsdescriptor"/>
                <w:rFonts w:ascii="Arial" w:hAnsi="Arial" w:cs="Arial"/>
                <w:lang w:val="en"/>
              </w:rPr>
            </w:pPr>
            <w:r w:rsidRPr="008A2606">
              <w:rPr>
                <w:rStyle w:val="commodity-ancestorsdescriptor"/>
                <w:rFonts w:ascii="Arial" w:hAnsi="Arial" w:cs="Arial"/>
                <w:lang w:val="en"/>
              </w:rPr>
              <w:t>Of a weight, per garment, not exceeding 1 kg</w:t>
            </w:r>
          </w:p>
          <w:p w14:paraId="47C974A1" w14:textId="77777777" w:rsidR="002E314C" w:rsidRPr="008A2606" w:rsidRDefault="002E314C" w:rsidP="002E314C">
            <w:pPr>
              <w:spacing w:after="0"/>
              <w:rPr>
                <w:rStyle w:val="commodity-ancestorsdescriptor"/>
                <w:rFonts w:ascii="Arial" w:hAnsi="Arial" w:cs="Arial"/>
                <w:lang w:val="en"/>
              </w:rPr>
            </w:pPr>
            <w:r w:rsidRPr="008A2606">
              <w:rPr>
                <w:rStyle w:val="commodity-ancestorsdescriptor"/>
                <w:rFonts w:ascii="Arial" w:hAnsi="Arial" w:cs="Arial"/>
                <w:lang w:val="en"/>
              </w:rPr>
              <w:t>Overcoats, raincoats, car-coats, capes, cloaks and similar articles</w:t>
            </w:r>
          </w:p>
          <w:p w14:paraId="2788CB71" w14:textId="168C0E25" w:rsidR="002E314C" w:rsidRPr="008A2606" w:rsidRDefault="002E314C" w:rsidP="002E314C">
            <w:pPr>
              <w:spacing w:after="0" w:line="240" w:lineRule="auto"/>
              <w:rPr>
                <w:rFonts w:ascii="Arial" w:eastAsia="Times New Roman" w:hAnsi="Arial" w:cs="Arial"/>
                <w:lang w:eastAsia="en-GB"/>
              </w:rPr>
            </w:pPr>
            <w:r w:rsidRPr="008A2606">
              <w:rPr>
                <w:rStyle w:val="commodity-ancestorsdescriptor"/>
                <w:rFonts w:ascii="Arial" w:hAnsi="Arial" w:cs="Arial"/>
                <w:lang w:val="en"/>
              </w:rPr>
              <w:t>Other</w:t>
            </w:r>
          </w:p>
        </w:tc>
      </w:tr>
      <w:tr w:rsidR="002E314C" w:rsidRPr="008A2606" w14:paraId="27B5DCB5" w14:textId="77777777" w:rsidTr="00E6668B">
        <w:trPr>
          <w:cantSplit/>
          <w:trHeight w:val="20"/>
        </w:trPr>
        <w:tc>
          <w:tcPr>
            <w:tcW w:w="555" w:type="pct"/>
            <w:shd w:val="clear" w:color="auto" w:fill="auto"/>
            <w:noWrap/>
          </w:tcPr>
          <w:p w14:paraId="3C391E85" w14:textId="16076A20" w:rsidR="002E314C" w:rsidRPr="00CA33E1" w:rsidRDefault="002E314C" w:rsidP="002E314C">
            <w:pPr>
              <w:spacing w:after="0" w:line="240" w:lineRule="auto"/>
              <w:rPr>
                <w:rFonts w:ascii="Arial" w:eastAsia="Times New Roman" w:hAnsi="Arial" w:cs="Arial"/>
                <w:b/>
                <w:lang w:eastAsia="en-GB"/>
              </w:rPr>
            </w:pPr>
            <w:r w:rsidRPr="00CA33E1">
              <w:rPr>
                <w:rFonts w:ascii="Arial" w:hAnsi="Arial" w:cs="Arial"/>
                <w:b/>
              </w:rPr>
              <w:t xml:space="preserve">6202301091  </w:t>
            </w:r>
          </w:p>
        </w:tc>
        <w:tc>
          <w:tcPr>
            <w:tcW w:w="4445" w:type="pct"/>
            <w:shd w:val="clear" w:color="auto" w:fill="auto"/>
          </w:tcPr>
          <w:p w14:paraId="357F0872" w14:textId="77777777" w:rsidR="002E314C" w:rsidRPr="008A2606" w:rsidRDefault="002E314C" w:rsidP="002E314C">
            <w:pPr>
              <w:spacing w:after="0"/>
              <w:rPr>
                <w:rFonts w:ascii="Arial" w:hAnsi="Arial" w:cs="Arial"/>
                <w:lang w:val="en"/>
              </w:rPr>
            </w:pPr>
            <w:r w:rsidRPr="00A14A4E">
              <w:rPr>
                <w:rFonts w:ascii="Arial" w:hAnsi="Arial" w:cs="Arial"/>
                <w:lang w:val="en"/>
              </w:rPr>
              <w:t>Women's or girls' overcoats, car-coats, capes, cloaks, anoraks (including ski-jackets), wind-cheaters, wind-jackets and similar articles, other than those of head</w:t>
            </w:r>
            <w:r w:rsidRPr="008A2606">
              <w:rPr>
                <w:rFonts w:ascii="Arial" w:hAnsi="Arial" w:cs="Arial"/>
                <w:lang w:val="en"/>
              </w:rPr>
              <w:t xml:space="preserve">ing 6204 </w:t>
            </w:r>
          </w:p>
          <w:p w14:paraId="6573C771" w14:textId="77777777" w:rsidR="002E314C" w:rsidRPr="008A2606" w:rsidRDefault="002E314C" w:rsidP="00A80490">
            <w:pPr>
              <w:spacing w:after="0"/>
              <w:rPr>
                <w:rStyle w:val="commodity-ancestorsdescriptor"/>
                <w:rFonts w:ascii="Arial" w:hAnsi="Arial" w:cs="Arial"/>
              </w:rPr>
            </w:pPr>
            <w:r w:rsidRPr="008A2606">
              <w:rPr>
                <w:rStyle w:val="commodity-ancestorsdescriptor"/>
                <w:rFonts w:ascii="Arial" w:hAnsi="Arial" w:cs="Arial"/>
                <w:lang w:val="en"/>
              </w:rPr>
              <w:t>Of cotton</w:t>
            </w:r>
          </w:p>
          <w:p w14:paraId="25B72593" w14:textId="77777777" w:rsidR="002E314C" w:rsidRPr="008A2606" w:rsidRDefault="002E314C" w:rsidP="00811BF6">
            <w:pPr>
              <w:spacing w:after="0"/>
              <w:rPr>
                <w:rStyle w:val="commodity-ancestorsdescriptor"/>
                <w:rFonts w:ascii="Arial" w:hAnsi="Arial" w:cs="Arial"/>
                <w:lang w:val="en"/>
              </w:rPr>
            </w:pPr>
            <w:r w:rsidRPr="008A2606">
              <w:rPr>
                <w:rStyle w:val="commodity-ancestorsdescriptor"/>
                <w:rFonts w:ascii="Arial" w:hAnsi="Arial" w:cs="Arial"/>
                <w:lang w:val="en"/>
              </w:rPr>
              <w:t>Of a weight, per garment, not exceeding 1 kg</w:t>
            </w:r>
          </w:p>
          <w:p w14:paraId="7E2944FA" w14:textId="77777777" w:rsidR="002E314C" w:rsidRPr="008A2606" w:rsidRDefault="002E314C" w:rsidP="00811BF6">
            <w:pPr>
              <w:spacing w:after="0"/>
              <w:rPr>
                <w:rStyle w:val="commodity-ancestorsdescriptor"/>
                <w:rFonts w:ascii="Arial" w:hAnsi="Arial" w:cs="Arial"/>
                <w:lang w:val="en"/>
              </w:rPr>
            </w:pPr>
            <w:r w:rsidRPr="008A2606">
              <w:rPr>
                <w:rStyle w:val="commodity-ancestorsdescriptor"/>
                <w:rFonts w:ascii="Arial" w:hAnsi="Arial" w:cs="Arial"/>
                <w:lang w:val="en"/>
              </w:rPr>
              <w:t>Other</w:t>
            </w:r>
          </w:p>
          <w:p w14:paraId="7654A11D" w14:textId="10481D17" w:rsidR="002E314C" w:rsidRPr="008A2606" w:rsidRDefault="002E314C" w:rsidP="002E314C">
            <w:pPr>
              <w:spacing w:after="0" w:line="240" w:lineRule="auto"/>
              <w:rPr>
                <w:rFonts w:ascii="Arial" w:eastAsia="Times New Roman" w:hAnsi="Arial" w:cs="Arial"/>
                <w:lang w:eastAsia="en-GB"/>
              </w:rPr>
            </w:pPr>
            <w:r w:rsidRPr="008A2606">
              <w:rPr>
                <w:rStyle w:val="commodity-ancestorsdescriptor"/>
                <w:rFonts w:ascii="Arial" w:hAnsi="Arial" w:cs="Arial"/>
                <w:lang w:val="en"/>
              </w:rPr>
              <w:t>Hand-printed by the "batik" method</w:t>
            </w:r>
          </w:p>
        </w:tc>
      </w:tr>
      <w:tr w:rsidR="002E314C" w:rsidRPr="008A2606" w14:paraId="3A48CF26" w14:textId="77777777" w:rsidTr="00E6668B">
        <w:trPr>
          <w:cantSplit/>
          <w:trHeight w:val="20"/>
        </w:trPr>
        <w:tc>
          <w:tcPr>
            <w:tcW w:w="555" w:type="pct"/>
            <w:shd w:val="clear" w:color="auto" w:fill="auto"/>
            <w:noWrap/>
          </w:tcPr>
          <w:p w14:paraId="65363326" w14:textId="73169A64" w:rsidR="002E314C" w:rsidRPr="00CA33E1" w:rsidRDefault="002E314C" w:rsidP="002E314C">
            <w:pPr>
              <w:spacing w:after="0" w:line="240" w:lineRule="auto"/>
              <w:rPr>
                <w:rFonts w:ascii="Arial" w:eastAsia="Times New Roman" w:hAnsi="Arial" w:cs="Arial"/>
                <w:b/>
                <w:lang w:eastAsia="en-GB"/>
              </w:rPr>
            </w:pPr>
            <w:r w:rsidRPr="00CA33E1">
              <w:rPr>
                <w:rFonts w:ascii="Arial" w:hAnsi="Arial" w:cs="Arial"/>
                <w:b/>
              </w:rPr>
              <w:t>6202301099</w:t>
            </w:r>
          </w:p>
        </w:tc>
        <w:tc>
          <w:tcPr>
            <w:tcW w:w="4445" w:type="pct"/>
            <w:shd w:val="clear" w:color="auto" w:fill="auto"/>
          </w:tcPr>
          <w:p w14:paraId="452DD428" w14:textId="77777777" w:rsidR="002E314C" w:rsidRPr="008A2606" w:rsidRDefault="002E314C" w:rsidP="002E314C">
            <w:pPr>
              <w:spacing w:after="0"/>
              <w:rPr>
                <w:rFonts w:ascii="Arial" w:hAnsi="Arial" w:cs="Arial"/>
                <w:b/>
                <w:bCs/>
                <w:lang w:val="en"/>
              </w:rPr>
            </w:pPr>
            <w:r w:rsidRPr="00A14A4E">
              <w:rPr>
                <w:rFonts w:ascii="Arial" w:hAnsi="Arial" w:cs="Arial"/>
                <w:lang w:val="en"/>
              </w:rPr>
              <w:t xml:space="preserve">Women's or girls' overcoats, car-coats, capes, cloaks, anoraks (including ski-jackets), wind-cheaters, wind-jackets and similar articles, </w:t>
            </w:r>
            <w:r w:rsidRPr="008A2606">
              <w:rPr>
                <w:rFonts w:ascii="Arial" w:hAnsi="Arial" w:cs="Arial"/>
                <w:lang w:val="en"/>
              </w:rPr>
              <w:t xml:space="preserve">other than those of heading 6204 </w:t>
            </w:r>
          </w:p>
          <w:p w14:paraId="0A30D6AE" w14:textId="77777777" w:rsidR="002E314C" w:rsidRPr="008A2606" w:rsidRDefault="002E314C" w:rsidP="00A80490">
            <w:pPr>
              <w:spacing w:after="0"/>
              <w:rPr>
                <w:rStyle w:val="commodity-ancestorsdescriptor"/>
                <w:rFonts w:ascii="Arial" w:hAnsi="Arial" w:cs="Arial"/>
                <w:b/>
                <w:bCs/>
              </w:rPr>
            </w:pPr>
            <w:r w:rsidRPr="008A2606">
              <w:rPr>
                <w:rStyle w:val="commodity-ancestorsdescriptor"/>
                <w:rFonts w:ascii="Arial" w:hAnsi="Arial" w:cs="Arial"/>
                <w:lang w:val="en"/>
              </w:rPr>
              <w:t>Of cotton</w:t>
            </w:r>
          </w:p>
          <w:p w14:paraId="0EA88404" w14:textId="77777777" w:rsidR="002E314C" w:rsidRPr="008A2606" w:rsidRDefault="002E314C" w:rsidP="00811BF6">
            <w:pPr>
              <w:spacing w:after="0"/>
              <w:rPr>
                <w:rStyle w:val="commodity-ancestorsdescriptor"/>
                <w:rFonts w:ascii="Arial" w:hAnsi="Arial" w:cs="Arial"/>
                <w:b/>
                <w:bCs/>
                <w:lang w:val="en"/>
              </w:rPr>
            </w:pPr>
            <w:r w:rsidRPr="008A2606">
              <w:rPr>
                <w:rStyle w:val="commodity-ancestorsdescriptor"/>
                <w:rFonts w:ascii="Arial" w:hAnsi="Arial" w:cs="Arial"/>
                <w:lang w:val="en"/>
              </w:rPr>
              <w:t>Of a weight, per garment, not exceeding 1 kg</w:t>
            </w:r>
          </w:p>
          <w:p w14:paraId="71DD46C5" w14:textId="77777777" w:rsidR="002E314C" w:rsidRPr="008A2606" w:rsidRDefault="002E314C" w:rsidP="00811BF6">
            <w:pPr>
              <w:spacing w:after="0"/>
              <w:rPr>
                <w:rStyle w:val="commodity-ancestorsdescriptor"/>
                <w:rFonts w:ascii="Arial" w:hAnsi="Arial" w:cs="Arial"/>
                <w:b/>
                <w:bCs/>
                <w:lang w:val="en"/>
              </w:rPr>
            </w:pPr>
            <w:r w:rsidRPr="008A2606">
              <w:rPr>
                <w:rStyle w:val="commodity-ancestorsdescriptor"/>
                <w:rFonts w:ascii="Arial" w:hAnsi="Arial" w:cs="Arial"/>
                <w:lang w:val="en"/>
              </w:rPr>
              <w:t>Other</w:t>
            </w:r>
          </w:p>
          <w:p w14:paraId="6B551663" w14:textId="50F0F20B" w:rsidR="002E314C" w:rsidRPr="008A2606" w:rsidRDefault="002E314C" w:rsidP="002E314C">
            <w:pPr>
              <w:spacing w:after="0" w:line="240" w:lineRule="auto"/>
              <w:rPr>
                <w:rFonts w:ascii="Arial" w:eastAsia="Times New Roman" w:hAnsi="Arial" w:cs="Arial"/>
                <w:lang w:eastAsia="en-GB"/>
              </w:rPr>
            </w:pPr>
            <w:r w:rsidRPr="008A2606">
              <w:rPr>
                <w:rStyle w:val="commodity-ancestorsdescriptor"/>
                <w:rFonts w:ascii="Arial" w:hAnsi="Arial" w:cs="Arial"/>
                <w:lang w:val="en"/>
              </w:rPr>
              <w:t>Other</w:t>
            </w:r>
          </w:p>
        </w:tc>
      </w:tr>
      <w:tr w:rsidR="002E314C" w:rsidRPr="008A2606" w14:paraId="7C0E7214" w14:textId="77777777" w:rsidTr="00E6668B">
        <w:trPr>
          <w:cantSplit/>
          <w:trHeight w:val="20"/>
        </w:trPr>
        <w:tc>
          <w:tcPr>
            <w:tcW w:w="555" w:type="pct"/>
            <w:shd w:val="clear" w:color="auto" w:fill="auto"/>
            <w:noWrap/>
          </w:tcPr>
          <w:p w14:paraId="65D2FADA" w14:textId="46828136" w:rsidR="002E314C" w:rsidRPr="00CA33E1" w:rsidRDefault="002E314C" w:rsidP="002E314C">
            <w:pPr>
              <w:spacing w:after="0" w:line="240" w:lineRule="auto"/>
              <w:rPr>
                <w:rFonts w:ascii="Arial" w:eastAsia="Times New Roman" w:hAnsi="Arial" w:cs="Arial"/>
                <w:b/>
                <w:lang w:eastAsia="en-GB"/>
              </w:rPr>
            </w:pPr>
            <w:r w:rsidRPr="00CA33E1">
              <w:rPr>
                <w:rFonts w:ascii="Arial" w:hAnsi="Arial" w:cs="Arial"/>
                <w:b/>
              </w:rPr>
              <w:t>6202309011</w:t>
            </w:r>
          </w:p>
        </w:tc>
        <w:tc>
          <w:tcPr>
            <w:tcW w:w="4445" w:type="pct"/>
            <w:shd w:val="clear" w:color="auto" w:fill="auto"/>
          </w:tcPr>
          <w:p w14:paraId="17A3E011" w14:textId="77777777" w:rsidR="002E314C" w:rsidRPr="008A2606" w:rsidRDefault="002E314C" w:rsidP="002E314C">
            <w:pPr>
              <w:spacing w:after="0"/>
              <w:rPr>
                <w:rFonts w:ascii="Arial" w:hAnsi="Arial" w:cs="Arial"/>
                <w:lang w:val="en"/>
              </w:rPr>
            </w:pPr>
            <w:r w:rsidRPr="00A14A4E">
              <w:rPr>
                <w:rFonts w:ascii="Arial" w:hAnsi="Arial" w:cs="Arial"/>
                <w:lang w:val="en"/>
              </w:rPr>
              <w:t>Women's or girls' overcoats, car-coats, capes, cloaks, anoraks (including ski-jackets), wind-cheaters, wind-jackets and similar articles, other</w:t>
            </w:r>
            <w:r w:rsidRPr="008A2606">
              <w:rPr>
                <w:rFonts w:ascii="Arial" w:hAnsi="Arial" w:cs="Arial"/>
                <w:lang w:val="en"/>
              </w:rPr>
              <w:t xml:space="preserve"> than those of heading 6204</w:t>
            </w:r>
          </w:p>
          <w:p w14:paraId="04D7B1CA" w14:textId="77777777" w:rsidR="002E314C" w:rsidRPr="008A2606" w:rsidRDefault="002E314C" w:rsidP="00A80490">
            <w:pPr>
              <w:spacing w:after="0"/>
              <w:rPr>
                <w:rFonts w:ascii="Arial" w:hAnsi="Arial" w:cs="Arial"/>
                <w:lang w:val="en"/>
              </w:rPr>
            </w:pPr>
            <w:r w:rsidRPr="008A2606">
              <w:rPr>
                <w:rStyle w:val="commodity-ancestorsdescriptor"/>
                <w:rFonts w:ascii="Arial" w:hAnsi="Arial" w:cs="Arial"/>
                <w:lang w:val="en"/>
              </w:rPr>
              <w:t>Of cotton</w:t>
            </w:r>
          </w:p>
          <w:p w14:paraId="61CC3C0B" w14:textId="77777777" w:rsidR="002E314C" w:rsidRPr="008A2606" w:rsidRDefault="002E314C" w:rsidP="00811BF6">
            <w:pPr>
              <w:spacing w:after="0"/>
              <w:rPr>
                <w:rStyle w:val="commodity-ancestorsdescriptor"/>
                <w:rFonts w:ascii="Arial" w:hAnsi="Arial" w:cs="Arial"/>
              </w:rPr>
            </w:pPr>
            <w:r w:rsidRPr="008A2606">
              <w:rPr>
                <w:rStyle w:val="commodity-ancestorsdescriptor"/>
                <w:rFonts w:ascii="Arial" w:hAnsi="Arial" w:cs="Arial"/>
                <w:lang w:val="en"/>
              </w:rPr>
              <w:t>Of a weight, per garment, exceeding 1 kg</w:t>
            </w:r>
          </w:p>
          <w:p w14:paraId="73284B88" w14:textId="77777777" w:rsidR="002E314C" w:rsidRPr="008A2606" w:rsidRDefault="002E314C" w:rsidP="00811BF6">
            <w:pPr>
              <w:spacing w:after="0"/>
              <w:rPr>
                <w:rStyle w:val="commodity-ancestorsdescriptor"/>
                <w:rFonts w:ascii="Arial" w:hAnsi="Arial" w:cs="Arial"/>
                <w:lang w:val="en"/>
              </w:rPr>
            </w:pPr>
            <w:r w:rsidRPr="008A2606">
              <w:rPr>
                <w:rStyle w:val="commodity-ancestorsdescriptor"/>
                <w:rFonts w:ascii="Arial" w:hAnsi="Arial" w:cs="Arial"/>
                <w:lang w:val="en"/>
              </w:rPr>
              <w:t>Overcoats, raincoats, car-coats, capes, cloaks and similar articles</w:t>
            </w:r>
          </w:p>
          <w:p w14:paraId="6BE6A2EE" w14:textId="77777777" w:rsidR="002E314C" w:rsidRPr="008A2606" w:rsidRDefault="002E314C" w:rsidP="00811BF6">
            <w:pPr>
              <w:spacing w:after="0"/>
              <w:rPr>
                <w:rFonts w:ascii="Arial" w:hAnsi="Arial" w:cs="Arial"/>
              </w:rPr>
            </w:pPr>
            <w:r w:rsidRPr="008A2606">
              <w:rPr>
                <w:rStyle w:val="commodity-ancestorsdescriptor"/>
                <w:rFonts w:ascii="Arial" w:hAnsi="Arial" w:cs="Arial"/>
                <w:lang w:val="en"/>
              </w:rPr>
              <w:t>Parkas</w:t>
            </w:r>
          </w:p>
          <w:p w14:paraId="69EE7514" w14:textId="77777777" w:rsidR="002E314C" w:rsidRPr="008A2606" w:rsidRDefault="002E314C" w:rsidP="002E314C">
            <w:pPr>
              <w:spacing w:after="0" w:line="240" w:lineRule="auto"/>
              <w:rPr>
                <w:rFonts w:ascii="Arial" w:eastAsia="Times New Roman" w:hAnsi="Arial" w:cs="Arial"/>
                <w:lang w:eastAsia="en-GB"/>
              </w:rPr>
            </w:pPr>
          </w:p>
        </w:tc>
      </w:tr>
      <w:tr w:rsidR="002E314C" w:rsidRPr="008A2606" w14:paraId="609D3635" w14:textId="77777777" w:rsidTr="00E6668B">
        <w:trPr>
          <w:cantSplit/>
          <w:trHeight w:val="20"/>
        </w:trPr>
        <w:tc>
          <w:tcPr>
            <w:tcW w:w="555" w:type="pct"/>
            <w:shd w:val="clear" w:color="auto" w:fill="auto"/>
            <w:noWrap/>
          </w:tcPr>
          <w:p w14:paraId="208516C2" w14:textId="237A110D" w:rsidR="002E314C" w:rsidRPr="00CA33E1" w:rsidRDefault="002E314C" w:rsidP="002E314C">
            <w:pPr>
              <w:spacing w:after="0" w:line="240" w:lineRule="auto"/>
              <w:rPr>
                <w:rFonts w:ascii="Arial" w:eastAsia="Times New Roman" w:hAnsi="Arial" w:cs="Arial"/>
                <w:b/>
                <w:lang w:eastAsia="en-GB"/>
              </w:rPr>
            </w:pPr>
            <w:r w:rsidRPr="00CA33E1">
              <w:rPr>
                <w:rFonts w:ascii="Arial" w:hAnsi="Arial" w:cs="Arial"/>
                <w:b/>
              </w:rPr>
              <w:t>6202309019</w:t>
            </w:r>
          </w:p>
        </w:tc>
        <w:tc>
          <w:tcPr>
            <w:tcW w:w="4445" w:type="pct"/>
            <w:shd w:val="clear" w:color="auto" w:fill="auto"/>
          </w:tcPr>
          <w:p w14:paraId="1CECD526" w14:textId="77777777" w:rsidR="002E314C" w:rsidRPr="008A2606" w:rsidRDefault="002E314C" w:rsidP="002E314C">
            <w:pPr>
              <w:spacing w:after="0"/>
              <w:rPr>
                <w:rFonts w:ascii="Arial" w:hAnsi="Arial" w:cs="Arial"/>
                <w:b/>
                <w:bCs/>
                <w:lang w:val="en"/>
              </w:rPr>
            </w:pPr>
            <w:r w:rsidRPr="00A14A4E">
              <w:rPr>
                <w:rFonts w:ascii="Arial" w:hAnsi="Arial" w:cs="Arial"/>
                <w:lang w:val="en"/>
              </w:rPr>
              <w:t>Women's or girls' overcoats, car-coats, capes, cloaks, anoraks (including ski-jackets), w</w:t>
            </w:r>
            <w:r w:rsidRPr="008A2606">
              <w:rPr>
                <w:rFonts w:ascii="Arial" w:hAnsi="Arial" w:cs="Arial"/>
                <w:lang w:val="en"/>
              </w:rPr>
              <w:t>ind-cheaters, wind-jackets and similar articles, other than those of heading 6204</w:t>
            </w:r>
          </w:p>
          <w:p w14:paraId="44B9D9D6" w14:textId="77777777" w:rsidR="002E314C" w:rsidRPr="008A2606" w:rsidRDefault="002E314C" w:rsidP="002E314C">
            <w:pPr>
              <w:spacing w:after="0"/>
              <w:rPr>
                <w:rStyle w:val="commodity-ancestorsdescriptor"/>
                <w:rFonts w:ascii="Arial" w:hAnsi="Arial" w:cs="Arial"/>
                <w:b/>
                <w:bCs/>
              </w:rPr>
            </w:pPr>
            <w:r w:rsidRPr="008A2606">
              <w:rPr>
                <w:rStyle w:val="commodity-ancestorsdescriptor"/>
                <w:rFonts w:ascii="Arial" w:hAnsi="Arial" w:cs="Arial"/>
                <w:lang w:val="en"/>
              </w:rPr>
              <w:t>Of cotton</w:t>
            </w:r>
          </w:p>
          <w:p w14:paraId="28E6C813" w14:textId="77777777" w:rsidR="002E314C" w:rsidRPr="008A2606" w:rsidRDefault="002E314C" w:rsidP="00A80490">
            <w:pPr>
              <w:spacing w:after="0"/>
              <w:rPr>
                <w:rStyle w:val="commodity-ancestorsdescriptor"/>
                <w:rFonts w:ascii="Arial" w:hAnsi="Arial" w:cs="Arial"/>
                <w:b/>
                <w:bCs/>
                <w:lang w:val="en"/>
              </w:rPr>
            </w:pPr>
            <w:r w:rsidRPr="008A2606">
              <w:rPr>
                <w:rStyle w:val="commodity-ancestorsdescriptor"/>
                <w:rFonts w:ascii="Arial" w:hAnsi="Arial" w:cs="Arial"/>
                <w:lang w:val="en"/>
              </w:rPr>
              <w:t>Of a weight, per garment, exceeding 1 kg</w:t>
            </w:r>
          </w:p>
          <w:p w14:paraId="389658DE" w14:textId="77777777" w:rsidR="002E314C" w:rsidRPr="008A2606" w:rsidRDefault="002E314C" w:rsidP="00811BF6">
            <w:pPr>
              <w:spacing w:after="0"/>
              <w:rPr>
                <w:rStyle w:val="commodity-ancestorsdescriptor"/>
                <w:rFonts w:ascii="Arial" w:hAnsi="Arial" w:cs="Arial"/>
                <w:b/>
                <w:bCs/>
                <w:lang w:val="en"/>
              </w:rPr>
            </w:pPr>
            <w:r w:rsidRPr="008A2606">
              <w:rPr>
                <w:rStyle w:val="commodity-ancestorsdescriptor"/>
                <w:rFonts w:ascii="Arial" w:hAnsi="Arial" w:cs="Arial"/>
                <w:lang w:val="en"/>
              </w:rPr>
              <w:t>Overcoats, raincoats, car-coats, capes, cloaks and similar articles</w:t>
            </w:r>
          </w:p>
          <w:p w14:paraId="2CC6C5C1" w14:textId="7ADC1FED" w:rsidR="002E314C" w:rsidRPr="008A2606" w:rsidRDefault="002E314C" w:rsidP="002E314C">
            <w:pPr>
              <w:spacing w:after="0" w:line="240" w:lineRule="auto"/>
              <w:rPr>
                <w:rFonts w:ascii="Arial" w:eastAsia="Times New Roman" w:hAnsi="Arial" w:cs="Arial"/>
                <w:lang w:eastAsia="en-GB"/>
              </w:rPr>
            </w:pPr>
            <w:r w:rsidRPr="008A2606">
              <w:rPr>
                <w:rStyle w:val="commodity-ancestorsdescriptor"/>
                <w:rFonts w:ascii="Arial" w:hAnsi="Arial" w:cs="Arial"/>
                <w:lang w:val="en"/>
              </w:rPr>
              <w:t>Other</w:t>
            </w:r>
          </w:p>
        </w:tc>
      </w:tr>
      <w:tr w:rsidR="00F5692D" w:rsidRPr="008A2606" w14:paraId="3146CB51" w14:textId="77777777" w:rsidTr="00E6668B">
        <w:trPr>
          <w:cantSplit/>
          <w:trHeight w:val="20"/>
        </w:trPr>
        <w:tc>
          <w:tcPr>
            <w:tcW w:w="555" w:type="pct"/>
            <w:shd w:val="clear" w:color="auto" w:fill="auto"/>
            <w:noWrap/>
          </w:tcPr>
          <w:p w14:paraId="44268899" w14:textId="4B7FC49A" w:rsidR="00F5692D" w:rsidRPr="00CA33E1" w:rsidRDefault="00F5692D" w:rsidP="00F5692D">
            <w:pPr>
              <w:spacing w:after="0" w:line="240" w:lineRule="auto"/>
              <w:rPr>
                <w:rFonts w:ascii="Arial" w:eastAsia="Times New Roman" w:hAnsi="Arial" w:cs="Arial"/>
                <w:b/>
                <w:lang w:eastAsia="en-GB"/>
              </w:rPr>
            </w:pPr>
            <w:r w:rsidRPr="00CA33E1">
              <w:rPr>
                <w:rFonts w:ascii="Arial" w:hAnsi="Arial" w:cs="Arial"/>
                <w:b/>
              </w:rPr>
              <w:t>6202309091</w:t>
            </w:r>
          </w:p>
        </w:tc>
        <w:tc>
          <w:tcPr>
            <w:tcW w:w="4445" w:type="pct"/>
            <w:shd w:val="clear" w:color="auto" w:fill="auto"/>
          </w:tcPr>
          <w:p w14:paraId="7FA61A37" w14:textId="77777777" w:rsidR="00F5692D" w:rsidRPr="008A2606" w:rsidRDefault="00F5692D" w:rsidP="00F5692D">
            <w:pPr>
              <w:pStyle w:val="Tier1"/>
              <w:rPr>
                <w:rFonts w:ascii="Arial" w:hAnsi="Arial" w:cs="Arial"/>
                <w:lang w:val="en"/>
              </w:rPr>
            </w:pPr>
            <w:r w:rsidRPr="00A14A4E">
              <w:rPr>
                <w:rFonts w:ascii="Arial" w:hAnsi="Arial" w:cs="Arial"/>
                <w:lang w:val="en"/>
              </w:rPr>
              <w:t>Women's or girls' overcoats, car-coat</w:t>
            </w:r>
            <w:r w:rsidRPr="008A2606">
              <w:rPr>
                <w:rFonts w:ascii="Arial" w:hAnsi="Arial" w:cs="Arial"/>
                <w:lang w:val="en"/>
              </w:rPr>
              <w:t xml:space="preserve">s, capes, cloaks, anoraks (including ski-jackets), wind-cheaters, wind-jackets and similar articles, other than those of heading 6204 </w:t>
            </w:r>
          </w:p>
          <w:p w14:paraId="22489AC1" w14:textId="77777777" w:rsidR="00F5692D" w:rsidRPr="008A2606" w:rsidRDefault="00F5692D" w:rsidP="00F5692D">
            <w:pPr>
              <w:pStyle w:val="Tier1"/>
              <w:rPr>
                <w:rFonts w:ascii="Arial" w:hAnsi="Arial" w:cs="Arial"/>
                <w:lang w:val="en"/>
              </w:rPr>
            </w:pPr>
            <w:r w:rsidRPr="008A2606">
              <w:rPr>
                <w:rFonts w:ascii="Arial" w:hAnsi="Arial" w:cs="Arial"/>
                <w:lang w:val="en"/>
              </w:rPr>
              <w:t xml:space="preserve">— Of cotton </w:t>
            </w:r>
          </w:p>
          <w:p w14:paraId="5665B1CF" w14:textId="77777777" w:rsidR="00F5692D" w:rsidRPr="008A2606" w:rsidRDefault="00F5692D" w:rsidP="00F5692D">
            <w:pPr>
              <w:pStyle w:val="Tier1"/>
              <w:rPr>
                <w:rFonts w:ascii="Arial" w:hAnsi="Arial" w:cs="Arial"/>
                <w:lang w:val="en"/>
              </w:rPr>
            </w:pPr>
            <w:r w:rsidRPr="008A2606">
              <w:rPr>
                <w:rFonts w:ascii="Arial" w:hAnsi="Arial" w:cs="Arial"/>
                <w:lang w:val="en"/>
              </w:rPr>
              <w:t xml:space="preserve">— Of a weight, per garment, exceeding 1 kg </w:t>
            </w:r>
          </w:p>
          <w:p w14:paraId="166327EC" w14:textId="77777777" w:rsidR="00F5692D" w:rsidRPr="008A2606" w:rsidRDefault="00F5692D" w:rsidP="00F5692D">
            <w:pPr>
              <w:pStyle w:val="Tier1"/>
              <w:rPr>
                <w:rFonts w:ascii="Arial" w:hAnsi="Arial" w:cs="Arial"/>
                <w:lang w:val="en"/>
              </w:rPr>
            </w:pPr>
            <w:r w:rsidRPr="008A2606">
              <w:rPr>
                <w:rFonts w:ascii="Arial" w:hAnsi="Arial" w:cs="Arial"/>
                <w:lang w:val="en"/>
              </w:rPr>
              <w:t xml:space="preserve">— Other </w:t>
            </w:r>
          </w:p>
          <w:p w14:paraId="155321DD" w14:textId="74FF346A" w:rsidR="00F5692D" w:rsidRPr="008A2606" w:rsidRDefault="00F5692D" w:rsidP="00F5692D">
            <w:pPr>
              <w:spacing w:after="0" w:line="240" w:lineRule="auto"/>
              <w:rPr>
                <w:rFonts w:ascii="Arial" w:eastAsia="Times New Roman" w:hAnsi="Arial" w:cs="Arial"/>
                <w:lang w:eastAsia="en-GB"/>
              </w:rPr>
            </w:pPr>
            <w:r w:rsidRPr="008A2606">
              <w:rPr>
                <w:rFonts w:ascii="Arial" w:hAnsi="Arial" w:cs="Arial"/>
                <w:lang w:val="en"/>
              </w:rPr>
              <w:t xml:space="preserve">— </w:t>
            </w:r>
            <w:r w:rsidRPr="008A2606">
              <w:rPr>
                <w:rStyle w:val="Strong"/>
                <w:rFonts w:ascii="Arial" w:hAnsi="Arial" w:cs="Arial"/>
                <w:b w:val="0"/>
                <w:bCs w:val="0"/>
                <w:lang w:val="en"/>
              </w:rPr>
              <w:t>Hand-printed by the "batik" method</w:t>
            </w:r>
          </w:p>
        </w:tc>
      </w:tr>
      <w:tr w:rsidR="00F07EDC" w:rsidRPr="008A2606" w14:paraId="2C703E89" w14:textId="77777777" w:rsidTr="00E6668B">
        <w:trPr>
          <w:cantSplit/>
          <w:trHeight w:val="20"/>
        </w:trPr>
        <w:tc>
          <w:tcPr>
            <w:tcW w:w="555" w:type="pct"/>
            <w:shd w:val="clear" w:color="auto" w:fill="auto"/>
            <w:noWrap/>
          </w:tcPr>
          <w:p w14:paraId="0CEC0DE9" w14:textId="12ADF996" w:rsidR="00F07EDC" w:rsidRPr="00CA33E1" w:rsidRDefault="00F07EDC" w:rsidP="00F07EDC">
            <w:pPr>
              <w:spacing w:after="0" w:line="240" w:lineRule="auto"/>
              <w:rPr>
                <w:rFonts w:ascii="Arial" w:hAnsi="Arial" w:cs="Arial"/>
                <w:b/>
              </w:rPr>
            </w:pPr>
            <w:r w:rsidRPr="00CA33E1">
              <w:rPr>
                <w:rFonts w:ascii="Arial" w:hAnsi="Arial" w:cs="Arial"/>
                <w:b/>
              </w:rPr>
              <w:t>6202309099</w:t>
            </w:r>
          </w:p>
        </w:tc>
        <w:tc>
          <w:tcPr>
            <w:tcW w:w="4445" w:type="pct"/>
            <w:shd w:val="clear" w:color="auto" w:fill="auto"/>
          </w:tcPr>
          <w:p w14:paraId="374CA07F" w14:textId="77777777" w:rsidR="00F07EDC" w:rsidRPr="008A2606" w:rsidRDefault="00F07EDC" w:rsidP="00F07EDC">
            <w:pPr>
              <w:pStyle w:val="Tier1"/>
              <w:rPr>
                <w:rFonts w:ascii="Arial" w:hAnsi="Arial" w:cs="Arial"/>
                <w:b/>
                <w:lang w:val="en"/>
              </w:rPr>
            </w:pPr>
            <w:r w:rsidRPr="008667B5">
              <w:rPr>
                <w:rFonts w:ascii="Arial" w:hAnsi="Arial" w:cs="Arial"/>
                <w:lang w:val="en"/>
              </w:rPr>
              <w:t>Women'</w:t>
            </w:r>
            <w:r w:rsidRPr="00A14A4E">
              <w:rPr>
                <w:rFonts w:ascii="Arial" w:hAnsi="Arial" w:cs="Arial"/>
                <w:lang w:val="en"/>
              </w:rPr>
              <w:t>s or girls' overcoats, car-coats, capes, cloaks, anoraks (including ski-jackets), wind-cheaters, wind-jackets and similar articles, other than those of heading 6204</w:t>
            </w:r>
          </w:p>
          <w:p w14:paraId="11B5FA09" w14:textId="77777777" w:rsidR="00F07EDC" w:rsidRPr="008A2606" w:rsidRDefault="00F07EDC" w:rsidP="00F07EDC">
            <w:pPr>
              <w:pStyle w:val="Tier1"/>
              <w:rPr>
                <w:rStyle w:val="commodity-ancestorsdescriptor"/>
                <w:rFonts w:ascii="Arial" w:hAnsi="Arial" w:cs="Arial"/>
                <w:b/>
              </w:rPr>
            </w:pPr>
            <w:r w:rsidRPr="008A2606">
              <w:rPr>
                <w:rStyle w:val="commodity-ancestorsdescriptor"/>
                <w:rFonts w:ascii="Arial" w:hAnsi="Arial" w:cs="Arial"/>
                <w:lang w:val="en"/>
              </w:rPr>
              <w:t>Of cotton</w:t>
            </w:r>
          </w:p>
          <w:p w14:paraId="0D45F334" w14:textId="77777777" w:rsidR="00F07EDC" w:rsidRPr="008A2606" w:rsidRDefault="00F07EDC" w:rsidP="00F07EDC">
            <w:pPr>
              <w:pStyle w:val="Tier1"/>
              <w:rPr>
                <w:rStyle w:val="commodity-ancestorsdescriptor"/>
                <w:rFonts w:ascii="Arial" w:hAnsi="Arial" w:cs="Arial"/>
                <w:b/>
                <w:lang w:val="en"/>
              </w:rPr>
            </w:pPr>
            <w:r w:rsidRPr="008A2606">
              <w:rPr>
                <w:rStyle w:val="commodity-ancestorsdescriptor"/>
                <w:rFonts w:ascii="Arial" w:hAnsi="Arial" w:cs="Arial"/>
                <w:lang w:val="en"/>
              </w:rPr>
              <w:t>Of a weight, per garment, exceeding 1 kg</w:t>
            </w:r>
          </w:p>
          <w:p w14:paraId="4F8FD3C1" w14:textId="77777777" w:rsidR="00F07EDC" w:rsidRPr="008A2606" w:rsidRDefault="00F07EDC" w:rsidP="00F07EDC">
            <w:pPr>
              <w:pStyle w:val="Tier1"/>
              <w:rPr>
                <w:rStyle w:val="commodity-ancestorsdescriptor"/>
                <w:rFonts w:ascii="Arial" w:hAnsi="Arial" w:cs="Arial"/>
                <w:b/>
                <w:lang w:val="en"/>
              </w:rPr>
            </w:pPr>
            <w:r w:rsidRPr="008A2606">
              <w:rPr>
                <w:rStyle w:val="commodity-ancestorsdescriptor"/>
                <w:rFonts w:ascii="Arial" w:hAnsi="Arial" w:cs="Arial"/>
                <w:lang w:val="en"/>
              </w:rPr>
              <w:t>Other</w:t>
            </w:r>
          </w:p>
          <w:p w14:paraId="56DE625C" w14:textId="5BBB5FFD" w:rsidR="00F07EDC" w:rsidRPr="008A2606" w:rsidRDefault="00F07EDC" w:rsidP="00F07EDC">
            <w:pPr>
              <w:pStyle w:val="Tier1"/>
              <w:rPr>
                <w:rFonts w:ascii="Arial" w:hAnsi="Arial" w:cs="Arial"/>
                <w:lang w:val="en"/>
              </w:rPr>
            </w:pPr>
            <w:r w:rsidRPr="008A2606">
              <w:rPr>
                <w:rStyle w:val="commodity-ancestorsdescriptor"/>
                <w:rFonts w:ascii="Arial" w:hAnsi="Arial" w:cs="Arial"/>
                <w:lang w:val="en"/>
              </w:rPr>
              <w:t>Other</w:t>
            </w:r>
          </w:p>
        </w:tc>
      </w:tr>
      <w:tr w:rsidR="00276E36" w:rsidRPr="008A2606" w14:paraId="1763794C" w14:textId="77777777" w:rsidTr="00E6668B">
        <w:trPr>
          <w:cantSplit/>
          <w:trHeight w:val="20"/>
        </w:trPr>
        <w:tc>
          <w:tcPr>
            <w:tcW w:w="555" w:type="pct"/>
            <w:shd w:val="clear" w:color="auto" w:fill="auto"/>
            <w:noWrap/>
          </w:tcPr>
          <w:p w14:paraId="406B8D89" w14:textId="38AE7464" w:rsidR="00276E36" w:rsidRPr="00CA33E1" w:rsidRDefault="00276E36" w:rsidP="00276E36">
            <w:pPr>
              <w:spacing w:after="0" w:line="240" w:lineRule="auto"/>
              <w:rPr>
                <w:rFonts w:ascii="Arial" w:eastAsia="Times New Roman" w:hAnsi="Arial" w:cs="Arial"/>
                <w:b/>
                <w:lang w:eastAsia="en-GB"/>
              </w:rPr>
            </w:pPr>
            <w:r w:rsidRPr="00CA33E1">
              <w:rPr>
                <w:rFonts w:ascii="Arial" w:hAnsi="Arial" w:cs="Arial"/>
                <w:b/>
              </w:rPr>
              <w:t>6202401011</w:t>
            </w:r>
          </w:p>
        </w:tc>
        <w:tc>
          <w:tcPr>
            <w:tcW w:w="4445" w:type="pct"/>
            <w:shd w:val="clear" w:color="auto" w:fill="auto"/>
          </w:tcPr>
          <w:p w14:paraId="17B3FB5E" w14:textId="77777777" w:rsidR="00276E36" w:rsidRPr="008A2606" w:rsidRDefault="00276E36" w:rsidP="00276E36">
            <w:pPr>
              <w:pStyle w:val="Tier1"/>
              <w:rPr>
                <w:rFonts w:ascii="Arial" w:hAnsi="Arial" w:cs="Arial"/>
                <w:lang w:val="en"/>
              </w:rPr>
            </w:pPr>
            <w:r w:rsidRPr="00A14A4E">
              <w:rPr>
                <w:rFonts w:ascii="Arial" w:hAnsi="Arial" w:cs="Arial"/>
                <w:lang w:val="en"/>
              </w:rPr>
              <w:t>Women's or girls</w:t>
            </w:r>
            <w:r w:rsidRPr="008A2606">
              <w:rPr>
                <w:rFonts w:ascii="Arial" w:hAnsi="Arial" w:cs="Arial"/>
                <w:lang w:val="en"/>
              </w:rPr>
              <w:t xml:space="preserve">' overcoats, car-coats, capes, cloaks, anoraks (including ski-jackets), wind-cheaters, wind-jackets and similar articles, other than those of heading 6204 </w:t>
            </w:r>
          </w:p>
          <w:p w14:paraId="6EBF1339" w14:textId="77777777" w:rsidR="00276E36" w:rsidRPr="008A2606" w:rsidRDefault="00276E36" w:rsidP="00276E36">
            <w:pPr>
              <w:pStyle w:val="Tier1"/>
              <w:rPr>
                <w:rFonts w:ascii="Arial" w:hAnsi="Arial" w:cs="Arial"/>
                <w:lang w:val="en"/>
              </w:rPr>
            </w:pPr>
            <w:r w:rsidRPr="008A2606">
              <w:rPr>
                <w:rFonts w:ascii="Arial" w:hAnsi="Arial" w:cs="Arial"/>
                <w:lang w:val="en"/>
              </w:rPr>
              <w:t xml:space="preserve">— Of man-made fibres </w:t>
            </w:r>
          </w:p>
          <w:p w14:paraId="335155E3" w14:textId="77777777" w:rsidR="00276E36" w:rsidRPr="008A2606" w:rsidRDefault="00276E36" w:rsidP="00276E36">
            <w:pPr>
              <w:pStyle w:val="Tier1"/>
              <w:rPr>
                <w:rFonts w:ascii="Arial" w:hAnsi="Arial" w:cs="Arial"/>
                <w:lang w:val="en"/>
              </w:rPr>
            </w:pPr>
            <w:r w:rsidRPr="008A2606">
              <w:rPr>
                <w:rFonts w:ascii="Arial" w:hAnsi="Arial" w:cs="Arial"/>
                <w:lang w:val="en"/>
              </w:rPr>
              <w:t xml:space="preserve">— Of a weight, per garment, not exceeding 1 kg </w:t>
            </w:r>
          </w:p>
          <w:p w14:paraId="5258B9C2" w14:textId="77777777" w:rsidR="00276E36" w:rsidRPr="008A2606" w:rsidRDefault="00276E36" w:rsidP="00276E36">
            <w:pPr>
              <w:pStyle w:val="Tier1"/>
              <w:rPr>
                <w:rFonts w:ascii="Arial" w:hAnsi="Arial" w:cs="Arial"/>
                <w:lang w:val="en"/>
              </w:rPr>
            </w:pPr>
            <w:r w:rsidRPr="008A2606">
              <w:rPr>
                <w:rFonts w:ascii="Arial" w:hAnsi="Arial" w:cs="Arial"/>
                <w:lang w:val="en"/>
              </w:rPr>
              <w:t xml:space="preserve">— Overcoats, raincoats, car-coats, capes, cloaks and similar articles </w:t>
            </w:r>
          </w:p>
          <w:p w14:paraId="79218E78" w14:textId="30DB2E94" w:rsidR="00276E36" w:rsidRPr="008A2606" w:rsidRDefault="00276E36" w:rsidP="00276E36">
            <w:pPr>
              <w:spacing w:after="0" w:line="240" w:lineRule="auto"/>
              <w:rPr>
                <w:rFonts w:ascii="Arial" w:eastAsia="Times New Roman" w:hAnsi="Arial" w:cs="Arial"/>
                <w:lang w:eastAsia="en-GB"/>
              </w:rPr>
            </w:pPr>
            <w:r w:rsidRPr="008A2606">
              <w:rPr>
                <w:rFonts w:ascii="Arial" w:hAnsi="Arial" w:cs="Arial"/>
                <w:lang w:val="en"/>
              </w:rPr>
              <w:t xml:space="preserve">— </w:t>
            </w:r>
            <w:r w:rsidRPr="008A2606">
              <w:rPr>
                <w:rStyle w:val="Strong"/>
                <w:rFonts w:ascii="Arial" w:hAnsi="Arial" w:cs="Arial"/>
                <w:b w:val="0"/>
                <w:bCs w:val="0"/>
                <w:lang w:val="en"/>
              </w:rPr>
              <w:t>Parkas</w:t>
            </w:r>
          </w:p>
        </w:tc>
      </w:tr>
      <w:tr w:rsidR="00D77478" w:rsidRPr="008A2606" w14:paraId="2DD4F7BE" w14:textId="77777777" w:rsidTr="00E6668B">
        <w:trPr>
          <w:cantSplit/>
          <w:trHeight w:val="20"/>
        </w:trPr>
        <w:tc>
          <w:tcPr>
            <w:tcW w:w="555" w:type="pct"/>
            <w:shd w:val="clear" w:color="auto" w:fill="auto"/>
            <w:noWrap/>
          </w:tcPr>
          <w:p w14:paraId="4EDF9D77" w14:textId="578269B7" w:rsidR="00D77478" w:rsidRPr="00CA33E1" w:rsidRDefault="00D77478" w:rsidP="00D77478">
            <w:pPr>
              <w:spacing w:after="0" w:line="240" w:lineRule="auto"/>
              <w:rPr>
                <w:rFonts w:ascii="Arial" w:hAnsi="Arial" w:cs="Arial"/>
                <w:b/>
              </w:rPr>
            </w:pPr>
            <w:r w:rsidRPr="00CA33E1">
              <w:rPr>
                <w:rFonts w:ascii="Arial" w:hAnsi="Arial" w:cs="Arial"/>
                <w:b/>
              </w:rPr>
              <w:t>6202401019</w:t>
            </w:r>
          </w:p>
        </w:tc>
        <w:tc>
          <w:tcPr>
            <w:tcW w:w="4445" w:type="pct"/>
            <w:shd w:val="clear" w:color="auto" w:fill="auto"/>
          </w:tcPr>
          <w:p w14:paraId="411E8372" w14:textId="77777777" w:rsidR="00D77478" w:rsidRPr="008667B5" w:rsidRDefault="00D77478" w:rsidP="00D77478">
            <w:pPr>
              <w:spacing w:after="0" w:line="240" w:lineRule="auto"/>
              <w:rPr>
                <w:rFonts w:ascii="Arial" w:eastAsia="Times New Roman" w:hAnsi="Arial" w:cs="Arial"/>
                <w:lang w:val="en" w:eastAsia="en-GB"/>
              </w:rPr>
            </w:pPr>
            <w:r w:rsidRPr="008667B5">
              <w:rPr>
                <w:rFonts w:ascii="Arial" w:eastAsia="Times New Roman" w:hAnsi="Arial" w:cs="Arial"/>
                <w:lang w:val="en" w:eastAsia="en-GB"/>
              </w:rPr>
              <w:t xml:space="preserve">Women's or girls' overcoats, car-coats, capes, cloaks, anoraks (including ski-jackets), wind-cheaters, wind-jackets and similar articles, other than those of heading 6204 </w:t>
            </w:r>
          </w:p>
          <w:p w14:paraId="4AA590D1" w14:textId="77777777" w:rsidR="00D77478" w:rsidRPr="00A14A4E" w:rsidRDefault="00D77478" w:rsidP="00D77478">
            <w:pPr>
              <w:spacing w:after="0" w:line="240" w:lineRule="auto"/>
              <w:rPr>
                <w:rFonts w:ascii="Arial" w:eastAsia="Times New Roman" w:hAnsi="Arial" w:cs="Arial"/>
                <w:lang w:val="en" w:eastAsia="en-GB"/>
              </w:rPr>
            </w:pPr>
            <w:r w:rsidRPr="00A14A4E">
              <w:rPr>
                <w:rFonts w:ascii="Arial" w:eastAsia="Times New Roman" w:hAnsi="Arial" w:cs="Arial"/>
                <w:lang w:val="en" w:eastAsia="en-GB"/>
              </w:rPr>
              <w:t xml:space="preserve">— Of man-made fibres </w:t>
            </w:r>
          </w:p>
          <w:p w14:paraId="4CB18B0D" w14:textId="77777777" w:rsidR="00D77478" w:rsidRPr="008A2606" w:rsidRDefault="00D77478" w:rsidP="00D77478">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Of a weight, per garment, not exceeding 1 kg </w:t>
            </w:r>
          </w:p>
          <w:p w14:paraId="5230457E" w14:textId="77777777" w:rsidR="00D77478" w:rsidRPr="008A2606" w:rsidRDefault="00D77478" w:rsidP="00D77478">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Overcoats, raincoats, car-coats, capes, cloaks and similar articles </w:t>
            </w:r>
          </w:p>
          <w:p w14:paraId="20E6CF76" w14:textId="77777777" w:rsidR="00D77478" w:rsidRPr="008A2606" w:rsidRDefault="00D77478" w:rsidP="00D77478">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Other </w:t>
            </w:r>
          </w:p>
          <w:p w14:paraId="73A8CD32" w14:textId="77777777" w:rsidR="00D77478" w:rsidRPr="008A2606" w:rsidRDefault="00D77478" w:rsidP="00D77478">
            <w:pPr>
              <w:pStyle w:val="Tier1"/>
              <w:rPr>
                <w:rFonts w:ascii="Arial" w:hAnsi="Arial" w:cs="Arial"/>
                <w:lang w:val="en"/>
              </w:rPr>
            </w:pPr>
          </w:p>
        </w:tc>
      </w:tr>
      <w:tr w:rsidR="00D77478" w:rsidRPr="008A2606" w14:paraId="1B114D90" w14:textId="77777777" w:rsidTr="00E6668B">
        <w:trPr>
          <w:cantSplit/>
          <w:trHeight w:val="20"/>
        </w:trPr>
        <w:tc>
          <w:tcPr>
            <w:tcW w:w="555" w:type="pct"/>
            <w:shd w:val="clear" w:color="auto" w:fill="auto"/>
            <w:noWrap/>
          </w:tcPr>
          <w:p w14:paraId="778F1172" w14:textId="51B1AFCB" w:rsidR="00D77478" w:rsidRPr="00CA33E1" w:rsidRDefault="00D77478" w:rsidP="00D77478">
            <w:pPr>
              <w:spacing w:after="0" w:line="240" w:lineRule="auto"/>
              <w:rPr>
                <w:rFonts w:ascii="Arial" w:hAnsi="Arial" w:cs="Arial"/>
                <w:b/>
              </w:rPr>
            </w:pPr>
            <w:r w:rsidRPr="00CA33E1">
              <w:rPr>
                <w:rFonts w:ascii="Arial" w:hAnsi="Arial" w:cs="Arial"/>
                <w:b/>
              </w:rPr>
              <w:t>6202401091</w:t>
            </w:r>
          </w:p>
        </w:tc>
        <w:tc>
          <w:tcPr>
            <w:tcW w:w="4445" w:type="pct"/>
            <w:shd w:val="clear" w:color="auto" w:fill="auto"/>
          </w:tcPr>
          <w:p w14:paraId="28B1D4FE" w14:textId="77777777" w:rsidR="00D77478" w:rsidRPr="00A14A4E" w:rsidRDefault="00D77478" w:rsidP="00D77478">
            <w:pPr>
              <w:spacing w:after="0" w:line="240" w:lineRule="auto"/>
              <w:rPr>
                <w:rFonts w:ascii="Arial" w:eastAsia="Times New Roman" w:hAnsi="Arial" w:cs="Arial"/>
                <w:lang w:val="en" w:eastAsia="en-GB"/>
              </w:rPr>
            </w:pPr>
            <w:r w:rsidRPr="008667B5">
              <w:rPr>
                <w:rFonts w:ascii="Arial" w:eastAsia="Times New Roman" w:hAnsi="Arial" w:cs="Arial"/>
                <w:lang w:val="en" w:eastAsia="en-GB"/>
              </w:rPr>
              <w:t>Women's or girls' overcoats, car-coats, capes, cloaks, anoraks (including ski-jackets), wind-cheaters, wind-jackets</w:t>
            </w:r>
            <w:r w:rsidRPr="00A14A4E">
              <w:rPr>
                <w:rFonts w:ascii="Arial" w:eastAsia="Times New Roman" w:hAnsi="Arial" w:cs="Arial"/>
                <w:lang w:val="en" w:eastAsia="en-GB"/>
              </w:rPr>
              <w:t xml:space="preserve"> and similar articles, other than those of heading 6204 </w:t>
            </w:r>
          </w:p>
          <w:p w14:paraId="4944CA5F" w14:textId="77777777" w:rsidR="00D77478" w:rsidRPr="008A2606" w:rsidRDefault="00D77478" w:rsidP="00D77478">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Of man-made fibres </w:t>
            </w:r>
          </w:p>
          <w:p w14:paraId="6F147DE5" w14:textId="77777777" w:rsidR="00D77478" w:rsidRPr="008A2606" w:rsidRDefault="00D77478" w:rsidP="00D77478">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Of a weight, per garment, not exceeding 1 kg </w:t>
            </w:r>
          </w:p>
          <w:p w14:paraId="002E9CCD" w14:textId="77777777" w:rsidR="00D77478" w:rsidRPr="008A2606" w:rsidRDefault="00D77478" w:rsidP="00D77478">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Other </w:t>
            </w:r>
          </w:p>
          <w:p w14:paraId="469D4949" w14:textId="77777777" w:rsidR="00D77478" w:rsidRPr="008A2606" w:rsidRDefault="00D77478" w:rsidP="00D77478">
            <w:pPr>
              <w:pStyle w:val="Tier1"/>
              <w:rPr>
                <w:rFonts w:ascii="Arial" w:hAnsi="Arial" w:cs="Arial"/>
                <w:lang w:val="en"/>
              </w:rPr>
            </w:pPr>
          </w:p>
        </w:tc>
      </w:tr>
      <w:tr w:rsidR="00276E36" w:rsidRPr="008A2606" w14:paraId="0DA44876" w14:textId="77777777" w:rsidTr="00E6668B">
        <w:trPr>
          <w:cantSplit/>
          <w:trHeight w:val="20"/>
        </w:trPr>
        <w:tc>
          <w:tcPr>
            <w:tcW w:w="555" w:type="pct"/>
            <w:shd w:val="clear" w:color="auto" w:fill="auto"/>
            <w:noWrap/>
          </w:tcPr>
          <w:p w14:paraId="19B00248" w14:textId="6396BB35" w:rsidR="00276E36" w:rsidRPr="00CA33E1" w:rsidRDefault="00276E36" w:rsidP="00276E36">
            <w:pPr>
              <w:spacing w:after="0" w:line="240" w:lineRule="auto"/>
              <w:rPr>
                <w:rFonts w:ascii="Arial" w:eastAsia="Times New Roman" w:hAnsi="Arial" w:cs="Arial"/>
                <w:b/>
                <w:lang w:eastAsia="en-GB"/>
              </w:rPr>
            </w:pPr>
            <w:r w:rsidRPr="00CA33E1">
              <w:rPr>
                <w:rFonts w:ascii="Arial" w:hAnsi="Arial" w:cs="Arial"/>
                <w:b/>
              </w:rPr>
              <w:t>6202409011</w:t>
            </w:r>
          </w:p>
        </w:tc>
        <w:tc>
          <w:tcPr>
            <w:tcW w:w="4445" w:type="pct"/>
            <w:shd w:val="clear" w:color="auto" w:fill="auto"/>
          </w:tcPr>
          <w:p w14:paraId="2898B91F" w14:textId="77777777" w:rsidR="00276E36" w:rsidRPr="008A2606" w:rsidRDefault="00276E36" w:rsidP="00276E36">
            <w:pPr>
              <w:pStyle w:val="Tier1"/>
              <w:rPr>
                <w:rFonts w:ascii="Arial" w:hAnsi="Arial" w:cs="Arial"/>
                <w:lang w:val="en"/>
              </w:rPr>
            </w:pPr>
            <w:r w:rsidRPr="00A14A4E">
              <w:rPr>
                <w:rFonts w:ascii="Arial" w:hAnsi="Arial" w:cs="Arial"/>
                <w:lang w:val="en"/>
              </w:rPr>
              <w:t>Women's or girls' overcoats, car-coats, capes, cloaks, anoraks (including ski-jackets), wind-cheaters, wind</w:t>
            </w:r>
            <w:r w:rsidRPr="008A2606">
              <w:rPr>
                <w:rFonts w:ascii="Arial" w:hAnsi="Arial" w:cs="Arial"/>
                <w:lang w:val="en"/>
              </w:rPr>
              <w:t xml:space="preserve">-jackets and similar articles, other than those of heading 6204 </w:t>
            </w:r>
          </w:p>
          <w:p w14:paraId="06029E13" w14:textId="77777777" w:rsidR="00276E36" w:rsidRPr="008A2606" w:rsidRDefault="00276E36" w:rsidP="00276E36">
            <w:pPr>
              <w:pStyle w:val="Tier1"/>
              <w:rPr>
                <w:rFonts w:ascii="Arial" w:hAnsi="Arial" w:cs="Arial"/>
                <w:lang w:val="en"/>
              </w:rPr>
            </w:pPr>
            <w:r w:rsidRPr="008A2606">
              <w:rPr>
                <w:rFonts w:ascii="Arial" w:hAnsi="Arial" w:cs="Arial"/>
                <w:lang w:val="en"/>
              </w:rPr>
              <w:t xml:space="preserve">— Of man-made fibres </w:t>
            </w:r>
          </w:p>
          <w:p w14:paraId="2D770124" w14:textId="77777777" w:rsidR="00276E36" w:rsidRPr="008A2606" w:rsidRDefault="00276E36" w:rsidP="00276E36">
            <w:pPr>
              <w:pStyle w:val="Tier1"/>
              <w:rPr>
                <w:rFonts w:ascii="Arial" w:hAnsi="Arial" w:cs="Arial"/>
                <w:lang w:val="en"/>
              </w:rPr>
            </w:pPr>
            <w:r w:rsidRPr="008A2606">
              <w:rPr>
                <w:rFonts w:ascii="Arial" w:hAnsi="Arial" w:cs="Arial"/>
                <w:lang w:val="en"/>
              </w:rPr>
              <w:t xml:space="preserve">— Of a weight, per garment, exceeding 1 kg </w:t>
            </w:r>
          </w:p>
          <w:p w14:paraId="49738B6F" w14:textId="77777777" w:rsidR="00276E36" w:rsidRPr="008A2606" w:rsidRDefault="00276E36" w:rsidP="00276E36">
            <w:pPr>
              <w:pStyle w:val="Tier1"/>
              <w:rPr>
                <w:rFonts w:ascii="Arial" w:hAnsi="Arial" w:cs="Arial"/>
                <w:lang w:val="en"/>
              </w:rPr>
            </w:pPr>
            <w:r w:rsidRPr="008A2606">
              <w:rPr>
                <w:rFonts w:ascii="Arial" w:hAnsi="Arial" w:cs="Arial"/>
                <w:lang w:val="en"/>
              </w:rPr>
              <w:t xml:space="preserve">— Overcoats, raincoats, car-coats, capes, cloaks and similar articles </w:t>
            </w:r>
          </w:p>
          <w:p w14:paraId="10545096" w14:textId="70B8F47E" w:rsidR="00276E36" w:rsidRPr="008A2606" w:rsidRDefault="00276E36" w:rsidP="00276E36">
            <w:pPr>
              <w:spacing w:after="0" w:line="240" w:lineRule="auto"/>
              <w:rPr>
                <w:rFonts w:ascii="Arial" w:eastAsia="Times New Roman" w:hAnsi="Arial" w:cs="Arial"/>
                <w:lang w:eastAsia="en-GB"/>
              </w:rPr>
            </w:pPr>
            <w:r w:rsidRPr="008A2606">
              <w:rPr>
                <w:rFonts w:ascii="Arial" w:hAnsi="Arial" w:cs="Arial"/>
                <w:lang w:val="en"/>
              </w:rPr>
              <w:t xml:space="preserve">— </w:t>
            </w:r>
            <w:r w:rsidRPr="008A2606">
              <w:rPr>
                <w:rStyle w:val="Strong"/>
                <w:rFonts w:ascii="Arial" w:hAnsi="Arial" w:cs="Arial"/>
                <w:b w:val="0"/>
                <w:bCs w:val="0"/>
                <w:lang w:val="en"/>
              </w:rPr>
              <w:t>Parkas</w:t>
            </w:r>
          </w:p>
        </w:tc>
      </w:tr>
      <w:tr w:rsidR="007E6E7F" w:rsidRPr="008A2606" w14:paraId="7C1E9ED7" w14:textId="77777777" w:rsidTr="00E6668B">
        <w:trPr>
          <w:cantSplit/>
          <w:trHeight w:val="20"/>
        </w:trPr>
        <w:tc>
          <w:tcPr>
            <w:tcW w:w="555" w:type="pct"/>
            <w:shd w:val="clear" w:color="auto" w:fill="auto"/>
            <w:noWrap/>
          </w:tcPr>
          <w:p w14:paraId="4DD0A8FC" w14:textId="46B5D777" w:rsidR="007E6E7F" w:rsidRPr="00CA33E1" w:rsidRDefault="007E6E7F" w:rsidP="007E6E7F">
            <w:pPr>
              <w:spacing w:after="0" w:line="240" w:lineRule="auto"/>
              <w:rPr>
                <w:rFonts w:ascii="Arial" w:hAnsi="Arial" w:cs="Arial"/>
                <w:b/>
              </w:rPr>
            </w:pPr>
            <w:r w:rsidRPr="00CA33E1">
              <w:rPr>
                <w:rFonts w:ascii="Arial" w:hAnsi="Arial" w:cs="Arial"/>
                <w:b/>
              </w:rPr>
              <w:t>6202409019</w:t>
            </w:r>
          </w:p>
        </w:tc>
        <w:tc>
          <w:tcPr>
            <w:tcW w:w="4445" w:type="pct"/>
            <w:shd w:val="clear" w:color="auto" w:fill="auto"/>
          </w:tcPr>
          <w:p w14:paraId="4917C400" w14:textId="77777777" w:rsidR="007E6E7F" w:rsidRPr="00A14A4E" w:rsidRDefault="007E6E7F" w:rsidP="007E6E7F">
            <w:pPr>
              <w:pStyle w:val="Tier1"/>
              <w:rPr>
                <w:rFonts w:ascii="Arial" w:hAnsi="Arial" w:cs="Arial"/>
                <w:lang w:val="en"/>
              </w:rPr>
            </w:pPr>
            <w:r w:rsidRPr="008667B5">
              <w:rPr>
                <w:rFonts w:ascii="Arial" w:hAnsi="Arial" w:cs="Arial"/>
                <w:lang w:val="en"/>
              </w:rPr>
              <w:t>Women's or girls' overcoats, car-</w:t>
            </w:r>
            <w:r w:rsidRPr="00A14A4E">
              <w:rPr>
                <w:rFonts w:ascii="Arial" w:hAnsi="Arial" w:cs="Arial"/>
                <w:lang w:val="en"/>
              </w:rPr>
              <w:t xml:space="preserve">coats, capes, cloaks, anoraks (including ski-jackets), wind-cheaters, wind-jackets and similar articles, other than those of heading 6204 </w:t>
            </w:r>
          </w:p>
          <w:p w14:paraId="2FC710B0" w14:textId="77777777" w:rsidR="007E6E7F" w:rsidRPr="008A2606" w:rsidRDefault="007E6E7F" w:rsidP="007E6E7F">
            <w:pPr>
              <w:pStyle w:val="Tier1"/>
              <w:rPr>
                <w:rFonts w:ascii="Arial" w:hAnsi="Arial" w:cs="Arial"/>
                <w:lang w:val="en"/>
              </w:rPr>
            </w:pPr>
            <w:r w:rsidRPr="008A2606">
              <w:rPr>
                <w:rFonts w:ascii="Arial" w:hAnsi="Arial" w:cs="Arial"/>
                <w:lang w:val="en"/>
              </w:rPr>
              <w:t xml:space="preserve">— Of man-made fibres </w:t>
            </w:r>
          </w:p>
          <w:p w14:paraId="02D7FDDE" w14:textId="77777777" w:rsidR="007E6E7F" w:rsidRPr="008A2606" w:rsidRDefault="007E6E7F" w:rsidP="007E6E7F">
            <w:pPr>
              <w:pStyle w:val="Tier1"/>
              <w:rPr>
                <w:rFonts w:ascii="Arial" w:hAnsi="Arial" w:cs="Arial"/>
                <w:lang w:val="en"/>
              </w:rPr>
            </w:pPr>
            <w:r w:rsidRPr="008A2606">
              <w:rPr>
                <w:rFonts w:ascii="Arial" w:hAnsi="Arial" w:cs="Arial"/>
                <w:lang w:val="en"/>
              </w:rPr>
              <w:t xml:space="preserve">— Of a weight, per garment, exceeding 1 kg </w:t>
            </w:r>
          </w:p>
          <w:p w14:paraId="3332DD87" w14:textId="77777777" w:rsidR="007E6E7F" w:rsidRPr="008A2606" w:rsidRDefault="007E6E7F" w:rsidP="007E6E7F">
            <w:pPr>
              <w:pStyle w:val="Tier1"/>
              <w:rPr>
                <w:rFonts w:ascii="Arial" w:hAnsi="Arial" w:cs="Arial"/>
                <w:lang w:val="en"/>
              </w:rPr>
            </w:pPr>
            <w:r w:rsidRPr="008A2606">
              <w:rPr>
                <w:rFonts w:ascii="Arial" w:hAnsi="Arial" w:cs="Arial"/>
                <w:lang w:val="en"/>
              </w:rPr>
              <w:t xml:space="preserve">— Overcoats, raincoats, car-coats, capes, cloaks and similar articles </w:t>
            </w:r>
          </w:p>
          <w:p w14:paraId="58EFA1CA" w14:textId="41696082" w:rsidR="007E6E7F" w:rsidRPr="008A2606" w:rsidRDefault="007E6E7F" w:rsidP="007E6E7F">
            <w:pPr>
              <w:pStyle w:val="Tier1"/>
              <w:rPr>
                <w:rFonts w:ascii="Arial" w:hAnsi="Arial" w:cs="Arial"/>
                <w:lang w:val="en"/>
              </w:rPr>
            </w:pPr>
            <w:r w:rsidRPr="008A2606">
              <w:rPr>
                <w:rFonts w:ascii="Arial" w:hAnsi="Arial" w:cs="Arial"/>
                <w:lang w:val="en"/>
              </w:rPr>
              <w:t xml:space="preserve">— </w:t>
            </w:r>
            <w:r w:rsidRPr="008A2606">
              <w:rPr>
                <w:rStyle w:val="Strong"/>
                <w:rFonts w:ascii="Arial" w:hAnsi="Arial" w:cs="Arial"/>
                <w:b w:val="0"/>
                <w:bCs w:val="0"/>
                <w:lang w:val="en"/>
              </w:rPr>
              <w:t>Other</w:t>
            </w:r>
          </w:p>
        </w:tc>
      </w:tr>
      <w:tr w:rsidR="007E6E7F" w:rsidRPr="008A2606" w14:paraId="5171E7B4" w14:textId="77777777" w:rsidTr="00E6668B">
        <w:trPr>
          <w:cantSplit/>
          <w:trHeight w:val="20"/>
        </w:trPr>
        <w:tc>
          <w:tcPr>
            <w:tcW w:w="555" w:type="pct"/>
            <w:shd w:val="clear" w:color="auto" w:fill="auto"/>
            <w:noWrap/>
          </w:tcPr>
          <w:p w14:paraId="0F3FA7AF" w14:textId="02A82B41" w:rsidR="007E6E7F" w:rsidRPr="00CA33E1" w:rsidRDefault="007E6E7F" w:rsidP="007E6E7F">
            <w:pPr>
              <w:spacing w:after="0" w:line="240" w:lineRule="auto"/>
              <w:rPr>
                <w:rFonts w:ascii="Arial" w:hAnsi="Arial" w:cs="Arial"/>
                <w:b/>
              </w:rPr>
            </w:pPr>
            <w:r w:rsidRPr="00CA33E1">
              <w:rPr>
                <w:rFonts w:ascii="Arial" w:hAnsi="Arial" w:cs="Arial"/>
                <w:b/>
              </w:rPr>
              <w:t>6202409091</w:t>
            </w:r>
          </w:p>
        </w:tc>
        <w:tc>
          <w:tcPr>
            <w:tcW w:w="4445" w:type="pct"/>
            <w:shd w:val="clear" w:color="auto" w:fill="auto"/>
          </w:tcPr>
          <w:p w14:paraId="08900FCB" w14:textId="77777777" w:rsidR="007E6E7F" w:rsidRPr="008667B5" w:rsidRDefault="007E6E7F" w:rsidP="007E6E7F">
            <w:pPr>
              <w:pStyle w:val="Tier1"/>
              <w:rPr>
                <w:rFonts w:ascii="Arial" w:hAnsi="Arial" w:cs="Arial"/>
                <w:lang w:val="en"/>
              </w:rPr>
            </w:pPr>
            <w:r w:rsidRPr="008667B5">
              <w:rPr>
                <w:rFonts w:ascii="Arial" w:hAnsi="Arial" w:cs="Arial"/>
                <w:lang w:val="en"/>
              </w:rPr>
              <w:t xml:space="preserve">Women's or girls' overcoats, car-coats, capes, cloaks, anoraks (including ski-jackets), wind-cheaters, wind-jackets and similar articles, other than those of heading 6204 </w:t>
            </w:r>
          </w:p>
          <w:p w14:paraId="19BA948D" w14:textId="77777777" w:rsidR="007E6E7F" w:rsidRPr="00A14A4E" w:rsidRDefault="007E6E7F" w:rsidP="007E6E7F">
            <w:pPr>
              <w:pStyle w:val="Tier1"/>
              <w:rPr>
                <w:rFonts w:ascii="Arial" w:hAnsi="Arial" w:cs="Arial"/>
                <w:lang w:val="en"/>
              </w:rPr>
            </w:pPr>
            <w:r w:rsidRPr="00A14A4E">
              <w:rPr>
                <w:rFonts w:ascii="Arial" w:hAnsi="Arial" w:cs="Arial"/>
                <w:lang w:val="en"/>
              </w:rPr>
              <w:t xml:space="preserve">— Of man-made fibres </w:t>
            </w:r>
          </w:p>
          <w:p w14:paraId="25E1995E" w14:textId="77777777" w:rsidR="007E6E7F" w:rsidRPr="008A2606" w:rsidRDefault="007E6E7F" w:rsidP="007E6E7F">
            <w:pPr>
              <w:pStyle w:val="Tier1"/>
              <w:rPr>
                <w:rFonts w:ascii="Arial" w:hAnsi="Arial" w:cs="Arial"/>
                <w:lang w:val="en"/>
              </w:rPr>
            </w:pPr>
            <w:r w:rsidRPr="008A2606">
              <w:rPr>
                <w:rFonts w:ascii="Arial" w:hAnsi="Arial" w:cs="Arial"/>
                <w:lang w:val="en"/>
              </w:rPr>
              <w:t xml:space="preserve">— Of a weight, per garment, exceeding 1 kg </w:t>
            </w:r>
          </w:p>
          <w:p w14:paraId="1810A40B" w14:textId="5AC55F8F" w:rsidR="007E6E7F" w:rsidRPr="008A2606" w:rsidRDefault="007E6E7F" w:rsidP="007E6E7F">
            <w:pPr>
              <w:pStyle w:val="Tier1"/>
              <w:rPr>
                <w:rFonts w:ascii="Arial" w:hAnsi="Arial" w:cs="Arial"/>
                <w:lang w:val="en"/>
              </w:rPr>
            </w:pPr>
            <w:r w:rsidRPr="008A2606">
              <w:rPr>
                <w:rFonts w:ascii="Arial" w:hAnsi="Arial" w:cs="Arial"/>
                <w:lang w:val="en"/>
              </w:rPr>
              <w:t xml:space="preserve">— </w:t>
            </w:r>
            <w:r w:rsidRPr="008A2606">
              <w:rPr>
                <w:rStyle w:val="Strong"/>
                <w:rFonts w:ascii="Arial" w:hAnsi="Arial" w:cs="Arial"/>
                <w:b w:val="0"/>
                <w:bCs w:val="0"/>
                <w:lang w:val="en"/>
              </w:rPr>
              <w:t>Other</w:t>
            </w:r>
          </w:p>
        </w:tc>
      </w:tr>
      <w:tr w:rsidR="00442482" w:rsidRPr="008A2606" w14:paraId="291F5349" w14:textId="77777777" w:rsidTr="00E6668B">
        <w:trPr>
          <w:cantSplit/>
          <w:trHeight w:val="20"/>
        </w:trPr>
        <w:tc>
          <w:tcPr>
            <w:tcW w:w="555" w:type="pct"/>
            <w:shd w:val="clear" w:color="auto" w:fill="auto"/>
            <w:noWrap/>
          </w:tcPr>
          <w:p w14:paraId="722453B0" w14:textId="2B491361" w:rsidR="00442482" w:rsidRPr="00CA33E1" w:rsidRDefault="00442482" w:rsidP="00442482">
            <w:pPr>
              <w:spacing w:after="0" w:line="240" w:lineRule="auto"/>
              <w:rPr>
                <w:rFonts w:ascii="Arial" w:hAnsi="Arial" w:cs="Arial"/>
                <w:b/>
              </w:rPr>
            </w:pPr>
            <w:r w:rsidRPr="00CA33E1">
              <w:rPr>
                <w:rFonts w:ascii="Arial" w:hAnsi="Arial" w:cs="Arial"/>
                <w:b/>
              </w:rPr>
              <w:t>6202900010</w:t>
            </w:r>
          </w:p>
        </w:tc>
        <w:tc>
          <w:tcPr>
            <w:tcW w:w="4445" w:type="pct"/>
            <w:shd w:val="clear" w:color="auto" w:fill="auto"/>
          </w:tcPr>
          <w:p w14:paraId="2D793805" w14:textId="77777777" w:rsidR="00442482" w:rsidRPr="008667B5" w:rsidRDefault="00442482" w:rsidP="00442482">
            <w:pPr>
              <w:pStyle w:val="Tier1"/>
              <w:rPr>
                <w:rFonts w:ascii="Arial" w:hAnsi="Arial" w:cs="Arial"/>
                <w:lang w:val="en"/>
              </w:rPr>
            </w:pPr>
            <w:r w:rsidRPr="008667B5">
              <w:rPr>
                <w:rFonts w:ascii="Arial" w:hAnsi="Arial" w:cs="Arial"/>
                <w:lang w:val="en"/>
              </w:rPr>
              <w:t xml:space="preserve">Women's or girls' overcoats, car-coats, capes, cloaks, anoraks (including ski-jackets), wind-cheaters, wind-jackets and similar articles, other than those of heading 6204 </w:t>
            </w:r>
          </w:p>
          <w:p w14:paraId="1E66F21B" w14:textId="77777777" w:rsidR="00442482" w:rsidRPr="00A14A4E" w:rsidRDefault="00442482" w:rsidP="00442482">
            <w:pPr>
              <w:pStyle w:val="Tier1"/>
              <w:rPr>
                <w:rFonts w:ascii="Arial" w:hAnsi="Arial" w:cs="Arial"/>
                <w:lang w:val="en"/>
              </w:rPr>
            </w:pPr>
            <w:r w:rsidRPr="00A14A4E">
              <w:rPr>
                <w:rFonts w:ascii="Arial" w:hAnsi="Arial" w:cs="Arial"/>
                <w:lang w:val="en"/>
              </w:rPr>
              <w:t xml:space="preserve">— Of other textile materials </w:t>
            </w:r>
          </w:p>
          <w:p w14:paraId="76AB6A70" w14:textId="6E62CAED" w:rsidR="00442482" w:rsidRPr="008A2606" w:rsidRDefault="00442482" w:rsidP="00442482">
            <w:pPr>
              <w:pStyle w:val="Tier1"/>
              <w:rPr>
                <w:rFonts w:ascii="Arial" w:hAnsi="Arial" w:cs="Arial"/>
                <w:lang w:val="en"/>
              </w:rPr>
            </w:pPr>
            <w:r w:rsidRPr="008A2606">
              <w:rPr>
                <w:rFonts w:ascii="Arial" w:hAnsi="Arial" w:cs="Arial"/>
                <w:lang w:val="en"/>
              </w:rPr>
              <w:t xml:space="preserve">— </w:t>
            </w:r>
            <w:r w:rsidRPr="008A2606">
              <w:rPr>
                <w:rStyle w:val="Strong"/>
                <w:rFonts w:ascii="Arial" w:hAnsi="Arial" w:cs="Arial"/>
                <w:b w:val="0"/>
                <w:bCs w:val="0"/>
                <w:lang w:val="en"/>
              </w:rPr>
              <w:t>Hand-printed by the "batik" method</w:t>
            </w:r>
          </w:p>
        </w:tc>
      </w:tr>
      <w:tr w:rsidR="00442482" w:rsidRPr="008A2606" w14:paraId="68A9D6F9" w14:textId="77777777" w:rsidTr="00E6668B">
        <w:trPr>
          <w:cantSplit/>
          <w:trHeight w:val="20"/>
        </w:trPr>
        <w:tc>
          <w:tcPr>
            <w:tcW w:w="555" w:type="pct"/>
            <w:shd w:val="clear" w:color="auto" w:fill="auto"/>
            <w:noWrap/>
          </w:tcPr>
          <w:p w14:paraId="5FE152A7" w14:textId="5F0FCD1F" w:rsidR="00442482" w:rsidRPr="00CA33E1" w:rsidRDefault="00442482" w:rsidP="00442482">
            <w:pPr>
              <w:spacing w:after="0" w:line="240" w:lineRule="auto"/>
              <w:rPr>
                <w:rFonts w:ascii="Arial" w:hAnsi="Arial" w:cs="Arial"/>
                <w:b/>
              </w:rPr>
            </w:pPr>
            <w:r w:rsidRPr="00CA33E1">
              <w:rPr>
                <w:rFonts w:ascii="Arial" w:hAnsi="Arial" w:cs="Arial"/>
                <w:b/>
              </w:rPr>
              <w:t>6202900090</w:t>
            </w:r>
          </w:p>
        </w:tc>
        <w:tc>
          <w:tcPr>
            <w:tcW w:w="4445" w:type="pct"/>
            <w:shd w:val="clear" w:color="auto" w:fill="auto"/>
          </w:tcPr>
          <w:p w14:paraId="7C3D152B" w14:textId="77777777" w:rsidR="00442482" w:rsidRPr="008667B5" w:rsidRDefault="00442482" w:rsidP="00442482">
            <w:pPr>
              <w:pStyle w:val="Tier1"/>
              <w:rPr>
                <w:rFonts w:ascii="Arial" w:hAnsi="Arial" w:cs="Arial"/>
                <w:lang w:val="en"/>
              </w:rPr>
            </w:pPr>
            <w:r w:rsidRPr="008667B5">
              <w:rPr>
                <w:rFonts w:ascii="Arial" w:hAnsi="Arial" w:cs="Arial"/>
                <w:lang w:val="en"/>
              </w:rPr>
              <w:t xml:space="preserve">Women's or girls' overcoats, car-coats, capes, cloaks, anoraks (including ski-jackets), wind-cheaters, wind-jackets and similar articles, other than those of heading 6204 </w:t>
            </w:r>
          </w:p>
          <w:p w14:paraId="4E621CF0" w14:textId="77777777" w:rsidR="00442482" w:rsidRPr="00A14A4E" w:rsidRDefault="00442482" w:rsidP="00442482">
            <w:pPr>
              <w:pStyle w:val="Tier1"/>
              <w:rPr>
                <w:rFonts w:ascii="Arial" w:hAnsi="Arial" w:cs="Arial"/>
                <w:lang w:val="en"/>
              </w:rPr>
            </w:pPr>
            <w:r w:rsidRPr="00A14A4E">
              <w:rPr>
                <w:rFonts w:ascii="Arial" w:hAnsi="Arial" w:cs="Arial"/>
                <w:lang w:val="en"/>
              </w:rPr>
              <w:t xml:space="preserve">— Of other textile materials </w:t>
            </w:r>
          </w:p>
          <w:p w14:paraId="622CB85E" w14:textId="24FD0904" w:rsidR="00442482" w:rsidRPr="008A2606" w:rsidRDefault="00442482" w:rsidP="00442482">
            <w:pPr>
              <w:pStyle w:val="Tier1"/>
              <w:rPr>
                <w:rFonts w:ascii="Arial" w:hAnsi="Arial" w:cs="Arial"/>
                <w:lang w:val="en"/>
              </w:rPr>
            </w:pPr>
            <w:r w:rsidRPr="008A2606">
              <w:rPr>
                <w:rFonts w:ascii="Arial" w:hAnsi="Arial" w:cs="Arial"/>
                <w:lang w:val="en"/>
              </w:rPr>
              <w:t xml:space="preserve">— </w:t>
            </w:r>
            <w:r w:rsidRPr="008A2606">
              <w:rPr>
                <w:rStyle w:val="Strong"/>
                <w:rFonts w:ascii="Arial" w:hAnsi="Arial" w:cs="Arial"/>
                <w:b w:val="0"/>
                <w:bCs w:val="0"/>
                <w:lang w:val="en"/>
              </w:rPr>
              <w:t>Other</w:t>
            </w:r>
          </w:p>
        </w:tc>
      </w:tr>
      <w:tr w:rsidR="008963DB" w:rsidRPr="008A2606" w14:paraId="599B845A" w14:textId="77777777" w:rsidTr="00E6668B">
        <w:trPr>
          <w:cantSplit/>
          <w:trHeight w:val="20"/>
        </w:trPr>
        <w:tc>
          <w:tcPr>
            <w:tcW w:w="555" w:type="pct"/>
            <w:shd w:val="clear" w:color="auto" w:fill="auto"/>
            <w:noWrap/>
            <w:hideMark/>
          </w:tcPr>
          <w:p w14:paraId="4E2F15E7" w14:textId="7F0F0D48"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6203000000</w:t>
            </w:r>
          </w:p>
        </w:tc>
        <w:tc>
          <w:tcPr>
            <w:tcW w:w="4445" w:type="pct"/>
            <w:shd w:val="clear" w:color="auto" w:fill="auto"/>
            <w:hideMark/>
          </w:tcPr>
          <w:p w14:paraId="7F68268A" w14:textId="15107B18" w:rsidR="008963DB" w:rsidRPr="008A2606" w:rsidRDefault="008963DB"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Men's or boys' suits, ensembles, jackets, blazers, trousers, bib and brace overalls, breeches and shorts (other than swimwear)</w:t>
            </w:r>
            <w:r w:rsidRPr="008667B5">
              <w:rPr>
                <w:rFonts w:ascii="Arial" w:eastAsia="Times New Roman" w:hAnsi="Arial" w:cs="Arial"/>
                <w:lang w:eastAsia="en-GB"/>
              </w:rPr>
              <w:br/>
              <w:t>• for incorporation in ships, boats or other vessels listed in Table 1, for the purposes of their construction, repair, mainte</w:t>
            </w:r>
            <w:r w:rsidRPr="00A14A4E">
              <w:rPr>
                <w:rFonts w:ascii="Arial" w:eastAsia="Times New Roman" w:hAnsi="Arial" w:cs="Arial"/>
                <w:lang w:eastAsia="en-GB"/>
              </w:rPr>
              <w:t>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w:t>
            </w:r>
            <w:r w:rsidRPr="008A2606">
              <w:rPr>
                <w:rFonts w:ascii="Arial" w:eastAsia="Times New Roman" w:hAnsi="Arial" w:cs="Arial"/>
                <w:lang w:eastAsia="en-GB"/>
              </w:rPr>
              <w:t xml:space="preserve">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4FAE32C2" w14:textId="77777777" w:rsidTr="00E6668B">
        <w:trPr>
          <w:cantSplit/>
          <w:trHeight w:val="20"/>
        </w:trPr>
        <w:tc>
          <w:tcPr>
            <w:tcW w:w="555" w:type="pct"/>
            <w:shd w:val="clear" w:color="auto" w:fill="auto"/>
            <w:noWrap/>
            <w:hideMark/>
          </w:tcPr>
          <w:p w14:paraId="3E31533A" w14:textId="533F1CEC"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6204000000</w:t>
            </w:r>
          </w:p>
        </w:tc>
        <w:tc>
          <w:tcPr>
            <w:tcW w:w="4445" w:type="pct"/>
            <w:shd w:val="clear" w:color="auto" w:fill="auto"/>
            <w:hideMark/>
          </w:tcPr>
          <w:p w14:paraId="0552AC72" w14:textId="499F7CE6"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Women's or girls' suits, ensembles, jackets, blazers, dresses, skirts, divid</w:t>
            </w:r>
            <w:r w:rsidRPr="00A14A4E">
              <w:rPr>
                <w:rFonts w:ascii="Arial" w:eastAsia="Times New Roman" w:hAnsi="Arial" w:cs="Arial"/>
                <w:lang w:eastAsia="en-GB"/>
              </w:rPr>
              <w:t>ed skirts, trousers, bib and brace overalls, breeches and shorts (other than swimwear)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w:t>
            </w:r>
            <w:r w:rsidRPr="008A2606">
              <w:rPr>
                <w:rFonts w:ascii="Arial" w:eastAsia="Times New Roman" w:hAnsi="Arial" w:cs="Arial"/>
                <w:lang w:eastAsia="en-GB"/>
              </w:rPr>
              <w:t>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642EE2FB" w14:textId="77777777" w:rsidTr="00E6668B">
        <w:trPr>
          <w:cantSplit/>
          <w:trHeight w:val="20"/>
        </w:trPr>
        <w:tc>
          <w:tcPr>
            <w:tcW w:w="555" w:type="pct"/>
            <w:shd w:val="clear" w:color="auto" w:fill="auto"/>
            <w:noWrap/>
            <w:hideMark/>
          </w:tcPr>
          <w:p w14:paraId="68DE0FCB" w14:textId="5E437180"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6205000000</w:t>
            </w:r>
          </w:p>
        </w:tc>
        <w:tc>
          <w:tcPr>
            <w:tcW w:w="4445" w:type="pct"/>
            <w:shd w:val="clear" w:color="auto" w:fill="auto"/>
            <w:hideMark/>
          </w:tcPr>
          <w:p w14:paraId="2A10DE5A" w14:textId="5E2110D1" w:rsidR="008963DB" w:rsidRPr="008A2606" w:rsidRDefault="008963DB"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Men's or boys' shirts</w:t>
            </w:r>
            <w:r w:rsidRPr="008667B5">
              <w:rPr>
                <w:rFonts w:ascii="Arial" w:eastAsia="Times New Roman" w:hAnsi="Arial" w:cs="Arial"/>
                <w:lang w:eastAsia="en-GB"/>
              </w:rPr>
              <w:br/>
              <w:t>• for incorporation in ships, boats or other vessels listed in Table 1, for the purposes of their</w:t>
            </w:r>
            <w:r w:rsidRPr="00A14A4E">
              <w:rPr>
                <w:rFonts w:ascii="Arial" w:eastAsia="Times New Roman" w:hAnsi="Arial" w:cs="Arial"/>
                <w:lang w:eastAsia="en-GB"/>
              </w:rPr>
              <w:t xml:space="preserve">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2CA75D22" w14:textId="77777777" w:rsidTr="00E6668B">
        <w:trPr>
          <w:cantSplit/>
          <w:trHeight w:val="20"/>
        </w:trPr>
        <w:tc>
          <w:tcPr>
            <w:tcW w:w="555" w:type="pct"/>
            <w:shd w:val="clear" w:color="auto" w:fill="auto"/>
            <w:noWrap/>
            <w:hideMark/>
          </w:tcPr>
          <w:p w14:paraId="75C6B18A" w14:textId="769881F7"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6206000000</w:t>
            </w:r>
          </w:p>
        </w:tc>
        <w:tc>
          <w:tcPr>
            <w:tcW w:w="4445" w:type="pct"/>
            <w:shd w:val="clear" w:color="auto" w:fill="auto"/>
            <w:hideMark/>
          </w:tcPr>
          <w:p w14:paraId="6295ECB9" w14:textId="287EE51F"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Women's or girls' blouses, shirts and shirt-blo</w:t>
            </w:r>
            <w:r w:rsidRPr="00A14A4E">
              <w:rPr>
                <w:rFonts w:ascii="Arial" w:eastAsia="Times New Roman" w:hAnsi="Arial" w:cs="Arial"/>
                <w:lang w:eastAsia="en-GB"/>
              </w:rPr>
              <w:t>uses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w:t>
            </w:r>
            <w:r w:rsidRPr="008A2606">
              <w:rPr>
                <w:rFonts w:ascii="Arial" w:eastAsia="Times New Roman" w:hAnsi="Arial" w:cs="Arial"/>
                <w:lang w:eastAsia="en-GB"/>
              </w:rPr>
              <w:t xml:space="preserve">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E220CF5" w14:textId="77777777" w:rsidTr="00E6668B">
        <w:trPr>
          <w:cantSplit/>
          <w:trHeight w:val="20"/>
        </w:trPr>
        <w:tc>
          <w:tcPr>
            <w:tcW w:w="555" w:type="pct"/>
            <w:shd w:val="clear" w:color="auto" w:fill="auto"/>
            <w:noWrap/>
            <w:hideMark/>
          </w:tcPr>
          <w:p w14:paraId="2BACB8B8" w14:textId="069C8FE7"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6207110000</w:t>
            </w:r>
          </w:p>
        </w:tc>
        <w:tc>
          <w:tcPr>
            <w:tcW w:w="4445" w:type="pct"/>
            <w:shd w:val="clear" w:color="auto" w:fill="auto"/>
            <w:hideMark/>
          </w:tcPr>
          <w:p w14:paraId="1C373CBE" w14:textId="2A5FFEBA" w:rsidR="008963DB" w:rsidRPr="008A2606" w:rsidRDefault="008963DB"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Men's or boys' singlets and other vests, underpants, briefs, nightshirts, pyjamas, bathrobes, dressing gowns and similar articles</w:t>
            </w:r>
            <w:r w:rsidRPr="008667B5">
              <w:rPr>
                <w:rFonts w:ascii="Arial" w:eastAsia="Times New Roman" w:hAnsi="Arial" w:cs="Arial"/>
                <w:lang w:eastAsia="en-GB"/>
              </w:rPr>
              <w:br/>
              <w:t>Underpants and briefs</w:t>
            </w:r>
            <w:r w:rsidRPr="008667B5">
              <w:rPr>
                <w:rFonts w:ascii="Arial" w:eastAsia="Times New Roman" w:hAnsi="Arial" w:cs="Arial"/>
                <w:lang w:eastAsia="en-GB"/>
              </w:rPr>
              <w:br/>
              <w:t>Of cotton</w:t>
            </w:r>
            <w:r w:rsidRPr="008667B5">
              <w:rPr>
                <w:rFonts w:ascii="Arial" w:eastAsia="Times New Roman" w:hAnsi="Arial" w:cs="Arial"/>
                <w:lang w:eastAsia="en-GB"/>
              </w:rPr>
              <w:br/>
              <w:t xml:space="preserve">• for incorporation in ships, boats or </w:t>
            </w:r>
            <w:r w:rsidRPr="00A14A4E">
              <w:rPr>
                <w:rFonts w:ascii="Arial" w:eastAsia="Times New Roman" w:hAnsi="Arial" w:cs="Arial"/>
                <w:lang w:eastAsia="en-GB"/>
              </w:rPr>
              <w:t>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w:t>
            </w:r>
            <w:r w:rsidRPr="008A2606">
              <w:rPr>
                <w:rFonts w:ascii="Arial" w:eastAsia="Times New Roman" w:hAnsi="Arial" w:cs="Arial"/>
                <w:lang w:eastAsia="en-GB"/>
              </w:rPr>
              <w:t xml:space="preserve">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7CDC9D74" w14:textId="77777777" w:rsidTr="00E6668B">
        <w:trPr>
          <w:cantSplit/>
          <w:trHeight w:val="20"/>
        </w:trPr>
        <w:tc>
          <w:tcPr>
            <w:tcW w:w="555" w:type="pct"/>
            <w:shd w:val="clear" w:color="auto" w:fill="auto"/>
            <w:noWrap/>
            <w:hideMark/>
          </w:tcPr>
          <w:p w14:paraId="4B57D4DE" w14:textId="513632F9"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6207190000</w:t>
            </w:r>
          </w:p>
        </w:tc>
        <w:tc>
          <w:tcPr>
            <w:tcW w:w="4445" w:type="pct"/>
            <w:shd w:val="clear" w:color="auto" w:fill="auto"/>
            <w:hideMark/>
          </w:tcPr>
          <w:p w14:paraId="038E1587" w14:textId="583AAD1D"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Men's or boys' singlets and other vests, underpants, briefs, nightshirts, pyjamas, bathrobes, dressing gowns and similar articles</w:t>
            </w:r>
            <w:r w:rsidRPr="008667B5">
              <w:rPr>
                <w:rFonts w:ascii="Arial" w:eastAsia="Times New Roman" w:hAnsi="Arial" w:cs="Arial"/>
                <w:lang w:eastAsia="en-GB"/>
              </w:rPr>
              <w:br/>
              <w:t>Underpants and briefs</w:t>
            </w:r>
            <w:r w:rsidRPr="008667B5">
              <w:rPr>
                <w:rFonts w:ascii="Arial" w:eastAsia="Times New Roman" w:hAnsi="Arial" w:cs="Arial"/>
                <w:lang w:eastAsia="en-GB"/>
              </w:rPr>
              <w:br/>
              <w:t>Of other textile materials</w:t>
            </w:r>
            <w:r w:rsidRPr="008667B5">
              <w:rPr>
                <w:rFonts w:ascii="Arial" w:eastAsia="Times New Roman" w:hAnsi="Arial" w:cs="Arial"/>
                <w:lang w:eastAsia="en-GB"/>
              </w:rPr>
              <w:br/>
              <w:t>• for incorporation in ships, boats or other vessels listed in Tab</w:t>
            </w:r>
            <w:r w:rsidRPr="00A14A4E">
              <w:rPr>
                <w:rFonts w:ascii="Arial" w:eastAsia="Times New Roman" w:hAnsi="Arial" w:cs="Arial"/>
                <w:lang w:eastAsia="en-GB"/>
              </w:rPr>
              <w:t>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w:t>
            </w:r>
            <w:r w:rsidRPr="008A2606">
              <w:rPr>
                <w:rFonts w:ascii="Arial" w:eastAsia="Times New Roman" w:hAnsi="Arial" w:cs="Arial"/>
                <w:lang w:eastAsia="en-GB"/>
              </w:rPr>
              <w:t xml:space="preserve">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2AD36EB" w14:textId="77777777" w:rsidTr="00E6668B">
        <w:trPr>
          <w:cantSplit/>
          <w:trHeight w:val="20"/>
        </w:trPr>
        <w:tc>
          <w:tcPr>
            <w:tcW w:w="555" w:type="pct"/>
            <w:shd w:val="clear" w:color="auto" w:fill="auto"/>
            <w:noWrap/>
            <w:hideMark/>
          </w:tcPr>
          <w:p w14:paraId="36915AEF" w14:textId="64880833"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6207210000</w:t>
            </w:r>
          </w:p>
        </w:tc>
        <w:tc>
          <w:tcPr>
            <w:tcW w:w="4445" w:type="pct"/>
            <w:shd w:val="clear" w:color="auto" w:fill="auto"/>
            <w:hideMark/>
          </w:tcPr>
          <w:p w14:paraId="015A5CF8" w14:textId="141216C8" w:rsidR="008963DB" w:rsidRPr="008A2606" w:rsidRDefault="008963DB"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Men's or boys' s</w:t>
            </w:r>
            <w:r w:rsidRPr="00A14A4E">
              <w:rPr>
                <w:rFonts w:ascii="Arial" w:eastAsia="Times New Roman" w:hAnsi="Arial" w:cs="Arial"/>
                <w:lang w:eastAsia="en-GB"/>
              </w:rPr>
              <w:t>inglets and other vests, underpants, briefs, nightshirts, pyjamas, bathrobes, dressing gowns and similar articles</w:t>
            </w:r>
            <w:r w:rsidRPr="00A14A4E">
              <w:rPr>
                <w:rFonts w:ascii="Arial" w:eastAsia="Times New Roman" w:hAnsi="Arial" w:cs="Arial"/>
                <w:lang w:eastAsia="en-GB"/>
              </w:rPr>
              <w:br/>
              <w:t>Nightshirts and pyjamas</w:t>
            </w:r>
            <w:r w:rsidRPr="00A14A4E">
              <w:rPr>
                <w:rFonts w:ascii="Arial" w:eastAsia="Times New Roman" w:hAnsi="Arial" w:cs="Arial"/>
                <w:lang w:eastAsia="en-GB"/>
              </w:rPr>
              <w:br/>
              <w:t>Of cotton</w:t>
            </w:r>
            <w:r w:rsidRPr="00A14A4E">
              <w:rPr>
                <w:rFonts w:ascii="Arial" w:eastAsia="Times New Roman" w:hAnsi="Arial" w:cs="Arial"/>
                <w:lang w:eastAsia="en-GB"/>
              </w:rPr>
              <w:br/>
              <w:t>• for incorporation in ships, boats or other vessels listed in Table 1, for the purposes of their constructi</w:t>
            </w:r>
            <w:r w:rsidRPr="008A2606">
              <w:rPr>
                <w:rFonts w:ascii="Arial" w:eastAsia="Times New Roman" w:hAnsi="Arial" w:cs="Arial"/>
                <w:lang w:eastAsia="en-GB"/>
              </w:rPr>
              <w:t>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CDEDE26" w14:textId="77777777" w:rsidTr="00E6668B">
        <w:trPr>
          <w:cantSplit/>
          <w:trHeight w:val="20"/>
        </w:trPr>
        <w:tc>
          <w:tcPr>
            <w:tcW w:w="555" w:type="pct"/>
            <w:shd w:val="clear" w:color="auto" w:fill="auto"/>
            <w:noWrap/>
            <w:hideMark/>
          </w:tcPr>
          <w:p w14:paraId="4A2077EA" w14:textId="50C89CFA"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6207220000</w:t>
            </w:r>
          </w:p>
        </w:tc>
        <w:tc>
          <w:tcPr>
            <w:tcW w:w="4445" w:type="pct"/>
            <w:shd w:val="clear" w:color="auto" w:fill="auto"/>
            <w:hideMark/>
          </w:tcPr>
          <w:p w14:paraId="5AA5273B" w14:textId="0282355E"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Men's or boys' singlets and other vests, underpants, brief</w:t>
            </w:r>
            <w:r w:rsidRPr="00A14A4E">
              <w:rPr>
                <w:rFonts w:ascii="Arial" w:eastAsia="Times New Roman" w:hAnsi="Arial" w:cs="Arial"/>
                <w:lang w:eastAsia="en-GB"/>
              </w:rPr>
              <w:t>s, nightshirts, pyjamas, bathrobes, dressing gowns and similar articles</w:t>
            </w:r>
            <w:r w:rsidRPr="00A14A4E">
              <w:rPr>
                <w:rFonts w:ascii="Arial" w:eastAsia="Times New Roman" w:hAnsi="Arial" w:cs="Arial"/>
                <w:lang w:eastAsia="en-GB"/>
              </w:rPr>
              <w:br/>
              <w:t>Nightshirts and pyjamas</w:t>
            </w:r>
            <w:r w:rsidRPr="00A14A4E">
              <w:rPr>
                <w:rFonts w:ascii="Arial" w:eastAsia="Times New Roman" w:hAnsi="Arial" w:cs="Arial"/>
                <w:lang w:eastAsia="en-GB"/>
              </w:rPr>
              <w:br/>
              <w:t>Of man-made fibres</w:t>
            </w:r>
            <w:r w:rsidRPr="00A14A4E">
              <w:rPr>
                <w:rFonts w:ascii="Arial" w:eastAsia="Times New Roman" w:hAnsi="Arial" w:cs="Arial"/>
                <w:lang w:eastAsia="en-GB"/>
              </w:rPr>
              <w:br/>
              <w:t>• for incorporation in ships, boats or other vessels listed in Table 1, for the purposes of their construction, repair, maintenance or conver</w:t>
            </w:r>
            <w:r w:rsidRPr="008A2606">
              <w:rPr>
                <w:rFonts w:ascii="Arial" w:eastAsia="Times New Roman" w:hAnsi="Arial" w:cs="Arial"/>
                <w:lang w:eastAsia="en-GB"/>
              </w:rPr>
              <w:t>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5AC40E09" w14:textId="77777777" w:rsidTr="00E6668B">
        <w:trPr>
          <w:cantSplit/>
          <w:trHeight w:val="20"/>
        </w:trPr>
        <w:tc>
          <w:tcPr>
            <w:tcW w:w="555" w:type="pct"/>
            <w:shd w:val="clear" w:color="auto" w:fill="auto"/>
            <w:noWrap/>
            <w:hideMark/>
          </w:tcPr>
          <w:p w14:paraId="5CFD17DE" w14:textId="2339BDE7"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6207290000</w:t>
            </w:r>
          </w:p>
        </w:tc>
        <w:tc>
          <w:tcPr>
            <w:tcW w:w="4445" w:type="pct"/>
            <w:shd w:val="clear" w:color="auto" w:fill="auto"/>
            <w:hideMark/>
          </w:tcPr>
          <w:p w14:paraId="74898519" w14:textId="1E35546C" w:rsidR="008963DB" w:rsidRPr="008A2606" w:rsidRDefault="008963DB"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Men's or boys' singlets and other vests, underpants, briefs, nightshirts, pyjamas, bathrobe</w:t>
            </w:r>
            <w:r w:rsidRPr="00A14A4E">
              <w:rPr>
                <w:rFonts w:ascii="Arial" w:eastAsia="Times New Roman" w:hAnsi="Arial" w:cs="Arial"/>
                <w:lang w:eastAsia="en-GB"/>
              </w:rPr>
              <w:t>s, dressing gowns and similar articles</w:t>
            </w:r>
            <w:r w:rsidRPr="00A14A4E">
              <w:rPr>
                <w:rFonts w:ascii="Arial" w:eastAsia="Times New Roman" w:hAnsi="Arial" w:cs="Arial"/>
                <w:lang w:eastAsia="en-GB"/>
              </w:rPr>
              <w:br/>
              <w:t>Nightshirts and pyjamas</w:t>
            </w:r>
            <w:r w:rsidRPr="00A14A4E">
              <w:rPr>
                <w:rFonts w:ascii="Arial" w:eastAsia="Times New Roman" w:hAnsi="Arial" w:cs="Arial"/>
                <w:lang w:eastAsia="en-GB"/>
              </w:rPr>
              <w:br/>
              <w:t>Of other textile materials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w:t>
            </w:r>
            <w:r w:rsidRPr="008A2606">
              <w:rPr>
                <w:rFonts w:ascii="Arial" w:eastAsia="Times New Roman" w:hAnsi="Arial" w:cs="Arial"/>
                <w:lang w:eastAsia="en-GB"/>
              </w:rPr>
              <w:t xml:space="preserve">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2C3A98D6" w14:textId="77777777" w:rsidTr="00E6668B">
        <w:trPr>
          <w:cantSplit/>
          <w:trHeight w:val="20"/>
        </w:trPr>
        <w:tc>
          <w:tcPr>
            <w:tcW w:w="555" w:type="pct"/>
            <w:shd w:val="clear" w:color="auto" w:fill="auto"/>
            <w:noWrap/>
            <w:hideMark/>
          </w:tcPr>
          <w:p w14:paraId="2E5B5626" w14:textId="43592E38"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6207910091</w:t>
            </w:r>
          </w:p>
        </w:tc>
        <w:tc>
          <w:tcPr>
            <w:tcW w:w="4445" w:type="pct"/>
            <w:shd w:val="clear" w:color="auto" w:fill="auto"/>
            <w:hideMark/>
          </w:tcPr>
          <w:p w14:paraId="0104B258" w14:textId="1C7A48F2" w:rsidR="008963DB" w:rsidRPr="008A2606" w:rsidRDefault="008963DB"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Men's or boys' singlets and other vests, underpants, briefs, nightshirts, pyjamas, bathrobes, dressing gowns and sim</w:t>
            </w:r>
            <w:r w:rsidRPr="00A14A4E">
              <w:rPr>
                <w:rFonts w:ascii="Arial" w:eastAsia="Times New Roman" w:hAnsi="Arial" w:cs="Arial"/>
                <w:lang w:eastAsia="en-GB"/>
              </w:rPr>
              <w:t>ilar articles</w:t>
            </w:r>
            <w:r w:rsidRPr="00A14A4E">
              <w:rPr>
                <w:rFonts w:ascii="Arial" w:eastAsia="Times New Roman" w:hAnsi="Arial" w:cs="Arial"/>
                <w:lang w:eastAsia="en-GB"/>
              </w:rPr>
              <w:br/>
              <w:t>Other</w:t>
            </w:r>
            <w:r w:rsidRPr="00A14A4E">
              <w:rPr>
                <w:rFonts w:ascii="Arial" w:eastAsia="Times New Roman" w:hAnsi="Arial" w:cs="Arial"/>
                <w:lang w:eastAsia="en-GB"/>
              </w:rPr>
              <w:br/>
              <w:t>Of cotton</w:t>
            </w:r>
            <w:r w:rsidRPr="00A14A4E">
              <w:rPr>
                <w:rFonts w:ascii="Arial" w:eastAsia="Times New Roman" w:hAnsi="Arial" w:cs="Arial"/>
                <w:lang w:eastAsia="en-GB"/>
              </w:rPr>
              <w:br/>
              <w:t>Other</w:t>
            </w:r>
            <w:r w:rsidRPr="00A14A4E">
              <w:rPr>
                <w:rFonts w:ascii="Arial" w:eastAsia="Times New Roman" w:hAnsi="Arial" w:cs="Arial"/>
                <w:lang w:eastAsia="en-GB"/>
              </w:rPr>
              <w:br/>
              <w:t>Hand-printed by the "batik" method</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w:t>
            </w:r>
            <w:r w:rsidRPr="008A2606">
              <w:rPr>
                <w:rFonts w:ascii="Arial" w:eastAsia="Times New Roman" w:hAnsi="Arial" w:cs="Arial"/>
                <w:lang w:eastAsia="en-GB"/>
              </w:rPr>
              <w:t>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55D1E9D5" w14:textId="77777777" w:rsidTr="00E6668B">
        <w:trPr>
          <w:cantSplit/>
          <w:trHeight w:val="20"/>
        </w:trPr>
        <w:tc>
          <w:tcPr>
            <w:tcW w:w="555" w:type="pct"/>
            <w:shd w:val="clear" w:color="auto" w:fill="auto"/>
            <w:noWrap/>
            <w:hideMark/>
          </w:tcPr>
          <w:p w14:paraId="5F060C6E" w14:textId="17CEA3E2"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6207910099</w:t>
            </w:r>
          </w:p>
        </w:tc>
        <w:tc>
          <w:tcPr>
            <w:tcW w:w="4445" w:type="pct"/>
            <w:shd w:val="clear" w:color="auto" w:fill="auto"/>
            <w:hideMark/>
          </w:tcPr>
          <w:p w14:paraId="0617B045" w14:textId="50A755B1" w:rsidR="008963DB" w:rsidRPr="008A2606" w:rsidRDefault="008963DB"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Men's or boys' singlets and other vests, underpants, briefs, nightshirts, pyjamas, bathrobes, dressing gowns and similar articles</w:t>
            </w:r>
            <w:r w:rsidRPr="008667B5">
              <w:rPr>
                <w:rFonts w:ascii="Arial" w:eastAsia="Times New Roman" w:hAnsi="Arial" w:cs="Arial"/>
                <w:lang w:eastAsia="en-GB"/>
              </w:rPr>
              <w:br/>
              <w:t>Other</w:t>
            </w:r>
            <w:r w:rsidRPr="00A14A4E">
              <w:rPr>
                <w:rFonts w:ascii="Arial" w:eastAsia="Times New Roman" w:hAnsi="Arial" w:cs="Arial"/>
                <w:lang w:eastAsia="en-GB"/>
              </w:rPr>
              <w:br/>
              <w:t>Of cotton</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w:t>
            </w:r>
            <w:r w:rsidRPr="008A2606">
              <w:rPr>
                <w:rFonts w:ascii="Arial" w:eastAsia="Times New Roman" w:hAnsi="Arial" w:cs="Arial"/>
                <w:lang w:eastAsia="en-GB"/>
              </w:rPr>
              <w:t xml:space="preserve">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41ADB40" w14:textId="77777777" w:rsidTr="00E6668B">
        <w:trPr>
          <w:cantSplit/>
          <w:trHeight w:val="20"/>
        </w:trPr>
        <w:tc>
          <w:tcPr>
            <w:tcW w:w="555" w:type="pct"/>
            <w:shd w:val="clear" w:color="auto" w:fill="auto"/>
            <w:noWrap/>
            <w:hideMark/>
          </w:tcPr>
          <w:p w14:paraId="71047501" w14:textId="6B4B5141"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6207990000</w:t>
            </w:r>
          </w:p>
        </w:tc>
        <w:tc>
          <w:tcPr>
            <w:tcW w:w="4445" w:type="pct"/>
            <w:shd w:val="clear" w:color="auto" w:fill="auto"/>
            <w:hideMark/>
          </w:tcPr>
          <w:p w14:paraId="5309A564" w14:textId="5CAE36A9" w:rsidR="008963DB" w:rsidRPr="008A2606" w:rsidRDefault="008963DB"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Men's or boys' singlets and other vests, underpants, briefs, nightshirts, pyjamas, bathrobes, dressing gowns and similar articles</w:t>
            </w:r>
            <w:r w:rsidRPr="008667B5">
              <w:rPr>
                <w:rFonts w:ascii="Arial" w:eastAsia="Times New Roman" w:hAnsi="Arial" w:cs="Arial"/>
                <w:lang w:eastAsia="en-GB"/>
              </w:rPr>
              <w:br/>
              <w:t>Other</w:t>
            </w:r>
            <w:r w:rsidRPr="008667B5">
              <w:rPr>
                <w:rFonts w:ascii="Arial" w:eastAsia="Times New Roman" w:hAnsi="Arial" w:cs="Arial"/>
                <w:lang w:eastAsia="en-GB"/>
              </w:rPr>
              <w:br/>
              <w:t>Of other textile materials</w:t>
            </w:r>
            <w:r w:rsidRPr="008667B5">
              <w:rPr>
                <w:rFonts w:ascii="Arial" w:eastAsia="Times New Roman" w:hAnsi="Arial" w:cs="Arial"/>
                <w:lang w:eastAsia="en-GB"/>
              </w:rPr>
              <w:br/>
              <w:t xml:space="preserve">• for incorporation </w:t>
            </w:r>
            <w:r w:rsidRPr="00A14A4E">
              <w:rPr>
                <w:rFonts w:ascii="Arial" w:eastAsia="Times New Roman" w:hAnsi="Arial" w:cs="Arial"/>
                <w:lang w:eastAsia="en-GB"/>
              </w:rPr>
              <w:t>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w:t>
            </w:r>
            <w:r w:rsidRPr="008A2606">
              <w:rPr>
                <w:rFonts w:ascii="Arial" w:eastAsia="Times New Roman" w:hAnsi="Arial" w:cs="Arial"/>
                <w:lang w:eastAsia="en-GB"/>
              </w:rPr>
              <w:t xml:space="preserv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66A1ADC8" w14:textId="77777777" w:rsidTr="00E6668B">
        <w:trPr>
          <w:cantSplit/>
          <w:trHeight w:val="20"/>
        </w:trPr>
        <w:tc>
          <w:tcPr>
            <w:tcW w:w="555" w:type="pct"/>
            <w:shd w:val="clear" w:color="auto" w:fill="auto"/>
            <w:hideMark/>
          </w:tcPr>
          <w:p w14:paraId="0559EBA3" w14:textId="53CC104B"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6210000000</w:t>
            </w:r>
          </w:p>
        </w:tc>
        <w:tc>
          <w:tcPr>
            <w:tcW w:w="4445" w:type="pct"/>
            <w:shd w:val="clear" w:color="auto" w:fill="auto"/>
            <w:hideMark/>
          </w:tcPr>
          <w:p w14:paraId="65B18755" w14:textId="285C03E3" w:rsidR="008963DB" w:rsidRPr="008A2606" w:rsidRDefault="008963DB"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Garments, made up of fabrics of heading 5602, 5603, 5903, 5906 or 5907</w:t>
            </w:r>
            <w:r w:rsidRPr="008667B5">
              <w:rPr>
                <w:rFonts w:ascii="Arial" w:eastAsia="Times New Roman" w:hAnsi="Arial" w:cs="Arial"/>
                <w:lang w:eastAsia="en-GB"/>
              </w:rPr>
              <w:br/>
              <w:t>use by, or on behalf of, the UK Armed Forces, individually or in cooperation with other States</w:t>
            </w:r>
            <w:r w:rsidRPr="008667B5">
              <w:rPr>
                <w:rFonts w:ascii="Arial" w:eastAsia="Times New Roman" w:hAnsi="Arial" w:cs="Arial"/>
                <w:lang w:eastAsia="en-GB"/>
              </w:rPr>
              <w:br/>
              <w:t>a) for defending the territorial integrity of the Unite</w:t>
            </w:r>
            <w:r w:rsidRPr="00A14A4E">
              <w:rPr>
                <w:rFonts w:ascii="Arial" w:eastAsia="Times New Roman" w:hAnsi="Arial" w:cs="Arial"/>
                <w:lang w:eastAsia="en-GB"/>
              </w:rPr>
              <w:t>d Kingdom, or</w:t>
            </w:r>
            <w:r w:rsidRPr="00A14A4E">
              <w:rPr>
                <w:rFonts w:ascii="Arial" w:eastAsia="Times New Roman" w:hAnsi="Arial" w:cs="Arial"/>
                <w:lang w:eastAsia="en-GB"/>
              </w:rPr>
              <w:br/>
              <w:t>b) in participating in international peace-keeping or support operations, or</w:t>
            </w:r>
            <w:r w:rsidRPr="00A14A4E">
              <w:rPr>
                <w:rFonts w:ascii="Arial" w:eastAsia="Times New Roman" w:hAnsi="Arial" w:cs="Arial"/>
                <w:lang w:eastAsia="en-GB"/>
              </w:rPr>
              <w:br/>
              <w:t>c) for other military purposes like the protection of nationals of the United Kingdom from social or military unrest or,</w:t>
            </w:r>
            <w:r w:rsidRPr="00A14A4E">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r w:rsidR="008963DB" w:rsidRPr="008A2606" w14:paraId="1B5394D8" w14:textId="77777777" w:rsidTr="00E6668B">
        <w:trPr>
          <w:cantSplit/>
          <w:trHeight w:val="20"/>
        </w:trPr>
        <w:tc>
          <w:tcPr>
            <w:tcW w:w="555" w:type="pct"/>
            <w:shd w:val="clear" w:color="auto" w:fill="auto"/>
            <w:noWrap/>
            <w:hideMark/>
          </w:tcPr>
          <w:p w14:paraId="6394ACB1" w14:textId="3FAB6CC2"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6210101000</w:t>
            </w:r>
          </w:p>
        </w:tc>
        <w:tc>
          <w:tcPr>
            <w:tcW w:w="4445" w:type="pct"/>
            <w:shd w:val="clear" w:color="auto" w:fill="auto"/>
            <w:hideMark/>
          </w:tcPr>
          <w:p w14:paraId="59B1F6BD" w14:textId="46889CF0" w:rsidR="008963DB" w:rsidRPr="008A2606" w:rsidRDefault="008963DB"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Garments, made up of fabrics of heading 5602, 5603, 5903, 5906 or 5907</w:t>
            </w:r>
            <w:r w:rsidRPr="008667B5">
              <w:rPr>
                <w:rFonts w:ascii="Arial" w:eastAsia="Times New Roman" w:hAnsi="Arial" w:cs="Arial"/>
                <w:lang w:eastAsia="en-GB"/>
              </w:rPr>
              <w:br/>
              <w:t>Of fabrics of heading 5602 or 5603</w:t>
            </w:r>
            <w:r w:rsidRPr="008667B5">
              <w:rPr>
                <w:rFonts w:ascii="Arial" w:eastAsia="Times New Roman" w:hAnsi="Arial" w:cs="Arial"/>
                <w:lang w:eastAsia="en-GB"/>
              </w:rPr>
              <w:br/>
              <w:t>Of fabrics</w:t>
            </w:r>
            <w:r w:rsidRPr="00A14A4E">
              <w:rPr>
                <w:rFonts w:ascii="Arial" w:eastAsia="Times New Roman" w:hAnsi="Arial" w:cs="Arial"/>
                <w:lang w:eastAsia="en-GB"/>
              </w:rPr>
              <w:t xml:space="preserve"> of heading 5602</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w:t>
            </w:r>
            <w:r w:rsidRPr="008A2606">
              <w:rPr>
                <w:rFonts w:ascii="Arial" w:eastAsia="Times New Roman" w:hAnsi="Arial" w:cs="Arial"/>
                <w:lang w:eastAsia="en-GB"/>
              </w:rPr>
              <w:t xml:space="preserve">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11A62C29" w14:textId="77777777" w:rsidTr="00E6668B">
        <w:trPr>
          <w:cantSplit/>
          <w:trHeight w:val="20"/>
        </w:trPr>
        <w:tc>
          <w:tcPr>
            <w:tcW w:w="555" w:type="pct"/>
            <w:shd w:val="clear" w:color="auto" w:fill="auto"/>
            <w:noWrap/>
            <w:hideMark/>
          </w:tcPr>
          <w:p w14:paraId="7081D052" w14:textId="3AAE8522"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6210109800</w:t>
            </w:r>
          </w:p>
        </w:tc>
        <w:tc>
          <w:tcPr>
            <w:tcW w:w="4445" w:type="pct"/>
            <w:shd w:val="clear" w:color="auto" w:fill="auto"/>
            <w:hideMark/>
          </w:tcPr>
          <w:p w14:paraId="3F21E049" w14:textId="6CE049F0" w:rsidR="008963DB" w:rsidRPr="008A2606" w:rsidRDefault="008963DB"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Garments, made up of fabrics of heading 5602, 5603, 5903, 5906 or 5907</w:t>
            </w:r>
            <w:r w:rsidRPr="008667B5">
              <w:rPr>
                <w:rFonts w:ascii="Arial" w:eastAsia="Times New Roman" w:hAnsi="Arial" w:cs="Arial"/>
                <w:lang w:eastAsia="en-GB"/>
              </w:rPr>
              <w:br/>
              <w:t>Of fabrics of heading 5602 or 5603</w:t>
            </w:r>
            <w:r w:rsidRPr="008667B5">
              <w:rPr>
                <w:rFonts w:ascii="Arial" w:eastAsia="Times New Roman" w:hAnsi="Arial" w:cs="Arial"/>
                <w:lang w:eastAsia="en-GB"/>
              </w:rPr>
              <w:br/>
              <w:t>Of fabrics of heading 5603</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w:t>
            </w:r>
            <w:r w:rsidRPr="00A14A4E">
              <w:rPr>
                <w:rFonts w:ascii="Arial" w:eastAsia="Times New Roman" w:hAnsi="Arial" w:cs="Arial"/>
                <w:lang w:eastAsia="en-GB"/>
              </w:rPr>
              <w:t>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w:t>
            </w:r>
            <w:r w:rsidRPr="008A2606">
              <w:rPr>
                <w:rFonts w:ascii="Arial" w:eastAsia="Times New Roman" w:hAnsi="Arial" w:cs="Arial"/>
                <w:lang w:eastAsia="en-GB"/>
              </w:rPr>
              <w:t xml:space="preserve">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87F7444" w14:textId="77777777" w:rsidTr="00E6668B">
        <w:trPr>
          <w:cantSplit/>
          <w:trHeight w:val="20"/>
        </w:trPr>
        <w:tc>
          <w:tcPr>
            <w:tcW w:w="555" w:type="pct"/>
            <w:shd w:val="clear" w:color="auto" w:fill="auto"/>
            <w:noWrap/>
            <w:hideMark/>
          </w:tcPr>
          <w:p w14:paraId="2EF8D9FE" w14:textId="57EC56E8"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6210200000</w:t>
            </w:r>
          </w:p>
        </w:tc>
        <w:tc>
          <w:tcPr>
            <w:tcW w:w="4445" w:type="pct"/>
            <w:shd w:val="clear" w:color="auto" w:fill="auto"/>
            <w:hideMark/>
          </w:tcPr>
          <w:p w14:paraId="1246722A" w14:textId="77777777" w:rsidR="00C50265" w:rsidRPr="00A14A4E" w:rsidRDefault="00D11D2A" w:rsidP="00D11D2A">
            <w:pPr>
              <w:pStyle w:val="CommentText"/>
              <w:rPr>
                <w:rFonts w:ascii="Arial" w:hAnsi="Arial" w:cs="Arial"/>
                <w:sz w:val="22"/>
                <w:szCs w:val="22"/>
                <w:lang w:val="en"/>
              </w:rPr>
            </w:pPr>
            <w:r w:rsidRPr="008667B5">
              <w:rPr>
                <w:rFonts w:ascii="Arial" w:hAnsi="Arial" w:cs="Arial"/>
                <w:sz w:val="22"/>
                <w:szCs w:val="22"/>
                <w:lang w:val="en"/>
              </w:rPr>
              <w:t xml:space="preserve">Garments, made up of fabrics of heading 5602, 5603, 5903, 5906 or 5907 </w:t>
            </w:r>
          </w:p>
          <w:p w14:paraId="218B7032" w14:textId="0511ADD5" w:rsidR="00D11D2A" w:rsidRPr="008A2606" w:rsidRDefault="00D11D2A" w:rsidP="00D11D2A">
            <w:pPr>
              <w:pStyle w:val="CommentText"/>
              <w:rPr>
                <w:rStyle w:val="Strong"/>
                <w:rFonts w:ascii="Arial" w:eastAsiaTheme="majorEastAsia" w:hAnsi="Arial" w:cs="Arial"/>
                <w:b w:val="0"/>
                <w:bCs w:val="0"/>
                <w:sz w:val="22"/>
                <w:szCs w:val="22"/>
                <w:lang w:val="en"/>
              </w:rPr>
            </w:pPr>
            <w:r w:rsidRPr="008A2606">
              <w:rPr>
                <w:rFonts w:ascii="Arial" w:hAnsi="Arial" w:cs="Arial"/>
                <w:sz w:val="22"/>
                <w:szCs w:val="22"/>
                <w:lang w:val="en"/>
              </w:rPr>
              <w:t xml:space="preserve">— </w:t>
            </w:r>
            <w:r w:rsidRPr="008A2606">
              <w:rPr>
                <w:rStyle w:val="Strong"/>
                <w:rFonts w:ascii="Arial" w:hAnsi="Arial" w:cs="Arial"/>
                <w:b w:val="0"/>
                <w:bCs w:val="0"/>
                <w:sz w:val="22"/>
                <w:szCs w:val="22"/>
                <w:lang w:val="en"/>
              </w:rPr>
              <w:t>Other garments, of the type described in subheadings 6201 11 to 6201 19</w:t>
            </w:r>
          </w:p>
          <w:p w14:paraId="1BCFA87D" w14:textId="4A992DDF" w:rsidR="008963DB" w:rsidRPr="008A2606" w:rsidRDefault="008963DB" w:rsidP="008963DB">
            <w:pPr>
              <w:spacing w:after="0" w:line="240" w:lineRule="auto"/>
              <w:rPr>
                <w:rFonts w:ascii="Arial" w:eastAsia="Times New Roman" w:hAnsi="Arial" w:cs="Arial"/>
                <w:lang w:eastAsia="en-GB"/>
              </w:rPr>
            </w:pPr>
          </w:p>
        </w:tc>
      </w:tr>
      <w:tr w:rsidR="005A0C9B" w:rsidRPr="008A2606" w14:paraId="0F8F0BF2" w14:textId="77777777" w:rsidTr="00E6668B">
        <w:trPr>
          <w:cantSplit/>
          <w:trHeight w:val="20"/>
        </w:trPr>
        <w:tc>
          <w:tcPr>
            <w:tcW w:w="555" w:type="pct"/>
            <w:shd w:val="clear" w:color="auto" w:fill="auto"/>
            <w:noWrap/>
          </w:tcPr>
          <w:p w14:paraId="5DBBA2E9" w14:textId="034C17D2" w:rsidR="005A0C9B" w:rsidRPr="00CA33E1" w:rsidRDefault="005A0C9B" w:rsidP="005A0C9B">
            <w:pPr>
              <w:spacing w:after="0" w:line="240" w:lineRule="auto"/>
              <w:rPr>
                <w:rFonts w:ascii="Arial" w:eastAsia="Times New Roman" w:hAnsi="Arial" w:cs="Arial"/>
                <w:b/>
                <w:lang w:eastAsia="en-GB"/>
              </w:rPr>
            </w:pPr>
            <w:r w:rsidRPr="00CA33E1">
              <w:rPr>
                <w:rFonts w:ascii="Arial" w:hAnsi="Arial" w:cs="Arial"/>
                <w:b/>
              </w:rPr>
              <w:t>6210200010</w:t>
            </w:r>
          </w:p>
        </w:tc>
        <w:tc>
          <w:tcPr>
            <w:tcW w:w="4445" w:type="pct"/>
            <w:shd w:val="clear" w:color="auto" w:fill="auto"/>
          </w:tcPr>
          <w:p w14:paraId="193A83EC" w14:textId="77777777" w:rsidR="005A0C9B" w:rsidRPr="00A14A4E" w:rsidRDefault="005A0C9B" w:rsidP="005A0C9B">
            <w:pPr>
              <w:pStyle w:val="CommentText"/>
              <w:rPr>
                <w:rFonts w:ascii="Arial" w:hAnsi="Arial" w:cs="Arial"/>
                <w:sz w:val="22"/>
                <w:szCs w:val="22"/>
                <w:lang w:val="en"/>
              </w:rPr>
            </w:pPr>
            <w:r w:rsidRPr="00A14A4E">
              <w:rPr>
                <w:rFonts w:ascii="Arial" w:hAnsi="Arial" w:cs="Arial"/>
                <w:sz w:val="22"/>
                <w:szCs w:val="22"/>
                <w:lang w:val="en"/>
              </w:rPr>
              <w:t xml:space="preserve">Garments, made up of fabrics of heading 5602, 5603, 5903, 5906 or 5907 </w:t>
            </w:r>
          </w:p>
          <w:p w14:paraId="74E3A3CA" w14:textId="77777777" w:rsidR="005A0C9B" w:rsidRPr="008A2606" w:rsidRDefault="005A0C9B" w:rsidP="005A0C9B">
            <w:pPr>
              <w:pStyle w:val="CommentText"/>
              <w:rPr>
                <w:rFonts w:ascii="Arial" w:hAnsi="Arial" w:cs="Arial"/>
                <w:sz w:val="22"/>
                <w:szCs w:val="22"/>
                <w:lang w:val="en"/>
              </w:rPr>
            </w:pPr>
            <w:r w:rsidRPr="008A2606">
              <w:rPr>
                <w:rFonts w:ascii="Arial" w:hAnsi="Arial" w:cs="Arial"/>
                <w:sz w:val="22"/>
                <w:szCs w:val="22"/>
                <w:lang w:val="en"/>
              </w:rPr>
              <w:t xml:space="preserve">— Other garments, of the type described in heading 6201 </w:t>
            </w:r>
          </w:p>
          <w:p w14:paraId="02659EF0" w14:textId="5C0F6FEC" w:rsidR="005A0C9B" w:rsidRPr="008A2606" w:rsidRDefault="005A0C9B" w:rsidP="005A0C9B">
            <w:pPr>
              <w:pStyle w:val="CommentText"/>
              <w:rPr>
                <w:rFonts w:ascii="Arial" w:hAnsi="Arial" w:cs="Arial"/>
                <w:sz w:val="22"/>
                <w:szCs w:val="22"/>
                <w:lang w:val="en"/>
              </w:rPr>
            </w:pPr>
            <w:r w:rsidRPr="008A2606">
              <w:rPr>
                <w:rFonts w:ascii="Arial" w:hAnsi="Arial" w:cs="Arial"/>
                <w:sz w:val="22"/>
                <w:szCs w:val="22"/>
                <w:lang w:val="en"/>
              </w:rPr>
              <w:t xml:space="preserve">— </w:t>
            </w:r>
            <w:r w:rsidRPr="008A2606">
              <w:rPr>
                <w:rStyle w:val="Strong"/>
                <w:rFonts w:ascii="Arial" w:hAnsi="Arial" w:cs="Arial"/>
                <w:b w:val="0"/>
                <w:bCs w:val="0"/>
                <w:sz w:val="22"/>
                <w:szCs w:val="22"/>
                <w:lang w:val="en"/>
              </w:rPr>
              <w:t>Anoraks (including ski jackets), windcheaters, wind-jackets and similar articles</w:t>
            </w:r>
          </w:p>
        </w:tc>
      </w:tr>
      <w:tr w:rsidR="005A0C9B" w:rsidRPr="008A2606" w14:paraId="64375B6B" w14:textId="77777777" w:rsidTr="00E6668B">
        <w:trPr>
          <w:cantSplit/>
          <w:trHeight w:val="20"/>
        </w:trPr>
        <w:tc>
          <w:tcPr>
            <w:tcW w:w="555" w:type="pct"/>
            <w:shd w:val="clear" w:color="auto" w:fill="auto"/>
            <w:noWrap/>
          </w:tcPr>
          <w:p w14:paraId="50C61A84" w14:textId="57458E2B" w:rsidR="005A0C9B" w:rsidRPr="00CA33E1" w:rsidRDefault="005A0C9B" w:rsidP="005A0C9B">
            <w:pPr>
              <w:spacing w:after="0" w:line="240" w:lineRule="auto"/>
              <w:rPr>
                <w:rFonts w:ascii="Arial" w:eastAsia="Times New Roman" w:hAnsi="Arial" w:cs="Arial"/>
                <w:b/>
                <w:lang w:eastAsia="en-GB"/>
              </w:rPr>
            </w:pPr>
            <w:r w:rsidRPr="00CA33E1">
              <w:rPr>
                <w:rFonts w:ascii="Arial" w:hAnsi="Arial" w:cs="Arial"/>
                <w:b/>
              </w:rPr>
              <w:t>6210200090</w:t>
            </w:r>
          </w:p>
        </w:tc>
        <w:tc>
          <w:tcPr>
            <w:tcW w:w="4445" w:type="pct"/>
            <w:shd w:val="clear" w:color="auto" w:fill="auto"/>
          </w:tcPr>
          <w:p w14:paraId="226BF4DE" w14:textId="77777777" w:rsidR="005A0C9B" w:rsidRPr="00A14A4E" w:rsidRDefault="005A0C9B" w:rsidP="005A0C9B">
            <w:pPr>
              <w:pStyle w:val="CommentText"/>
              <w:rPr>
                <w:rFonts w:ascii="Arial" w:hAnsi="Arial" w:cs="Arial"/>
                <w:sz w:val="22"/>
                <w:szCs w:val="22"/>
                <w:lang w:val="en"/>
              </w:rPr>
            </w:pPr>
            <w:r w:rsidRPr="00A14A4E">
              <w:rPr>
                <w:rFonts w:ascii="Arial" w:hAnsi="Arial" w:cs="Arial"/>
                <w:sz w:val="22"/>
                <w:szCs w:val="22"/>
                <w:lang w:val="en"/>
              </w:rPr>
              <w:t xml:space="preserve">Garments, made up of fabrics of heading 5602, 5603, 5903, 5906 or 5907 </w:t>
            </w:r>
          </w:p>
          <w:p w14:paraId="229DBC0C" w14:textId="77777777" w:rsidR="005A0C9B" w:rsidRPr="008A2606" w:rsidRDefault="005A0C9B" w:rsidP="005A0C9B">
            <w:pPr>
              <w:pStyle w:val="CommentText"/>
              <w:rPr>
                <w:rFonts w:ascii="Arial" w:hAnsi="Arial" w:cs="Arial"/>
                <w:sz w:val="22"/>
                <w:szCs w:val="22"/>
                <w:lang w:val="en"/>
              </w:rPr>
            </w:pPr>
            <w:r w:rsidRPr="008A2606">
              <w:rPr>
                <w:rFonts w:ascii="Arial" w:hAnsi="Arial" w:cs="Arial"/>
                <w:sz w:val="22"/>
                <w:szCs w:val="22"/>
                <w:lang w:val="en"/>
              </w:rPr>
              <w:t xml:space="preserve">— Other garments, of the type described in heading 6201 </w:t>
            </w:r>
          </w:p>
          <w:p w14:paraId="5AF42B8B" w14:textId="1843D235" w:rsidR="005A0C9B" w:rsidRPr="008A2606" w:rsidRDefault="005A0C9B" w:rsidP="005A0C9B">
            <w:pPr>
              <w:pStyle w:val="CommentText"/>
              <w:rPr>
                <w:rFonts w:ascii="Arial" w:hAnsi="Arial" w:cs="Arial"/>
                <w:sz w:val="22"/>
                <w:szCs w:val="22"/>
                <w:lang w:val="en"/>
              </w:rPr>
            </w:pPr>
            <w:r w:rsidRPr="008A2606">
              <w:rPr>
                <w:rFonts w:ascii="Arial" w:hAnsi="Arial" w:cs="Arial"/>
                <w:sz w:val="22"/>
                <w:szCs w:val="22"/>
                <w:lang w:val="en"/>
              </w:rPr>
              <w:t xml:space="preserve">— </w:t>
            </w:r>
            <w:r w:rsidRPr="008A2606">
              <w:rPr>
                <w:rStyle w:val="Strong"/>
                <w:rFonts w:ascii="Arial" w:hAnsi="Arial" w:cs="Arial"/>
                <w:b w:val="0"/>
                <w:bCs w:val="0"/>
                <w:sz w:val="22"/>
                <w:szCs w:val="22"/>
                <w:lang w:val="en"/>
              </w:rPr>
              <w:t>Other</w:t>
            </w:r>
          </w:p>
        </w:tc>
      </w:tr>
      <w:tr w:rsidR="008963DB" w:rsidRPr="008A2606" w14:paraId="4335EEF0" w14:textId="77777777" w:rsidTr="00E6668B">
        <w:trPr>
          <w:cantSplit/>
          <w:trHeight w:val="20"/>
        </w:trPr>
        <w:tc>
          <w:tcPr>
            <w:tcW w:w="555" w:type="pct"/>
            <w:shd w:val="clear" w:color="auto" w:fill="auto"/>
            <w:noWrap/>
            <w:hideMark/>
          </w:tcPr>
          <w:p w14:paraId="1C9C18AA" w14:textId="4DF81F84"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6210300000</w:t>
            </w:r>
          </w:p>
        </w:tc>
        <w:tc>
          <w:tcPr>
            <w:tcW w:w="4445" w:type="pct"/>
            <w:shd w:val="clear" w:color="auto" w:fill="auto"/>
            <w:hideMark/>
          </w:tcPr>
          <w:p w14:paraId="77D426D5" w14:textId="77777777" w:rsidR="00AE5865" w:rsidRPr="00A14A4E" w:rsidRDefault="00D11D2A" w:rsidP="00D11D2A">
            <w:pPr>
              <w:pStyle w:val="CommentText"/>
              <w:rPr>
                <w:rFonts w:ascii="Arial" w:hAnsi="Arial" w:cs="Arial"/>
                <w:sz w:val="22"/>
                <w:szCs w:val="22"/>
                <w:lang w:val="en"/>
              </w:rPr>
            </w:pPr>
            <w:r w:rsidRPr="008667B5">
              <w:rPr>
                <w:rFonts w:ascii="Arial" w:hAnsi="Arial" w:cs="Arial"/>
                <w:sz w:val="22"/>
                <w:szCs w:val="22"/>
                <w:lang w:val="en"/>
              </w:rPr>
              <w:t>Garments, made up of fabrics of heading 5602, 5603, 5903, 5906 or 5907</w:t>
            </w:r>
          </w:p>
          <w:p w14:paraId="5E00349D" w14:textId="53517A78" w:rsidR="00D11D2A" w:rsidRPr="008A2606" w:rsidRDefault="00D11D2A" w:rsidP="00D11D2A">
            <w:pPr>
              <w:pStyle w:val="CommentText"/>
              <w:rPr>
                <w:rFonts w:ascii="Arial" w:eastAsiaTheme="majorEastAsia" w:hAnsi="Arial" w:cs="Arial"/>
                <w:b/>
                <w:sz w:val="22"/>
                <w:szCs w:val="22"/>
                <w:lang w:val="en"/>
              </w:rPr>
            </w:pPr>
            <w:r w:rsidRPr="008A2606">
              <w:rPr>
                <w:rFonts w:ascii="Arial" w:hAnsi="Arial" w:cs="Arial"/>
                <w:sz w:val="22"/>
                <w:szCs w:val="22"/>
                <w:lang w:val="en"/>
              </w:rPr>
              <w:t xml:space="preserve"> — </w:t>
            </w:r>
            <w:r w:rsidRPr="008A2606">
              <w:rPr>
                <w:rStyle w:val="Strong"/>
                <w:rFonts w:ascii="Arial" w:hAnsi="Arial" w:cs="Arial"/>
                <w:b w:val="0"/>
                <w:bCs w:val="0"/>
                <w:sz w:val="22"/>
                <w:szCs w:val="22"/>
                <w:lang w:val="en"/>
              </w:rPr>
              <w:t>Other garments, of the type described in subheadings 6202 11 to 6202 19</w:t>
            </w:r>
          </w:p>
          <w:p w14:paraId="2B6B01EF" w14:textId="1F2BC0B6" w:rsidR="008963DB" w:rsidRPr="008A2606" w:rsidRDefault="008963DB" w:rsidP="008963DB">
            <w:pPr>
              <w:spacing w:after="0" w:line="240" w:lineRule="auto"/>
              <w:rPr>
                <w:rFonts w:ascii="Arial" w:eastAsia="Times New Roman" w:hAnsi="Arial" w:cs="Arial"/>
                <w:lang w:eastAsia="en-GB"/>
              </w:rPr>
            </w:pPr>
          </w:p>
        </w:tc>
      </w:tr>
      <w:tr w:rsidR="005A0C9B" w:rsidRPr="008A2606" w14:paraId="33DFCCBF" w14:textId="77777777" w:rsidTr="00E6668B">
        <w:trPr>
          <w:cantSplit/>
          <w:trHeight w:val="20"/>
        </w:trPr>
        <w:tc>
          <w:tcPr>
            <w:tcW w:w="555" w:type="pct"/>
            <w:shd w:val="clear" w:color="auto" w:fill="auto"/>
            <w:noWrap/>
          </w:tcPr>
          <w:p w14:paraId="52E6D808" w14:textId="47ACE51C" w:rsidR="005A0C9B" w:rsidRPr="00CA33E1" w:rsidRDefault="005A0C9B" w:rsidP="005A0C9B">
            <w:pPr>
              <w:spacing w:after="0" w:line="240" w:lineRule="auto"/>
              <w:rPr>
                <w:rFonts w:ascii="Arial" w:eastAsia="Times New Roman" w:hAnsi="Arial" w:cs="Arial"/>
                <w:b/>
                <w:lang w:eastAsia="en-GB"/>
              </w:rPr>
            </w:pPr>
            <w:r w:rsidRPr="00CA33E1">
              <w:rPr>
                <w:rFonts w:ascii="Arial" w:hAnsi="Arial" w:cs="Arial"/>
                <w:b/>
              </w:rPr>
              <w:t>6210300010</w:t>
            </w:r>
          </w:p>
        </w:tc>
        <w:tc>
          <w:tcPr>
            <w:tcW w:w="4445" w:type="pct"/>
            <w:shd w:val="clear" w:color="auto" w:fill="auto"/>
          </w:tcPr>
          <w:p w14:paraId="4EDE3DE9" w14:textId="77777777" w:rsidR="005A0C9B" w:rsidRPr="00A14A4E" w:rsidRDefault="005A0C9B" w:rsidP="005A0C9B">
            <w:pPr>
              <w:pStyle w:val="Tier2Bullet"/>
              <w:rPr>
                <w:rFonts w:ascii="Arial" w:hAnsi="Arial" w:cs="Arial"/>
                <w:sz w:val="22"/>
                <w:lang w:val="en"/>
              </w:rPr>
            </w:pPr>
            <w:r w:rsidRPr="00A14A4E">
              <w:rPr>
                <w:rFonts w:ascii="Arial" w:hAnsi="Arial" w:cs="Arial"/>
                <w:sz w:val="22"/>
                <w:lang w:val="en"/>
              </w:rPr>
              <w:t xml:space="preserve">Garments, made up of fabrics of heading 5602, 5603, 5903, 5906 or 5907 </w:t>
            </w:r>
          </w:p>
          <w:p w14:paraId="3EF9EC36" w14:textId="77777777" w:rsidR="005A0C9B" w:rsidRPr="008A2606" w:rsidRDefault="005A0C9B" w:rsidP="005A0C9B">
            <w:pPr>
              <w:pStyle w:val="Tier2Bullet"/>
              <w:rPr>
                <w:rFonts w:ascii="Arial" w:hAnsi="Arial" w:cs="Arial"/>
                <w:sz w:val="22"/>
                <w:lang w:val="en"/>
              </w:rPr>
            </w:pPr>
            <w:r w:rsidRPr="008A2606">
              <w:rPr>
                <w:rFonts w:ascii="Arial" w:hAnsi="Arial" w:cs="Arial"/>
                <w:sz w:val="22"/>
                <w:lang w:val="en"/>
              </w:rPr>
              <w:t xml:space="preserve">— Other garments, of the type described in heading 6202 </w:t>
            </w:r>
          </w:p>
          <w:p w14:paraId="7CFA92D4" w14:textId="14E7A1EC" w:rsidR="005A0C9B" w:rsidRPr="008A2606" w:rsidRDefault="005A0C9B" w:rsidP="005A0C9B">
            <w:pPr>
              <w:pStyle w:val="CommentText"/>
              <w:rPr>
                <w:rFonts w:ascii="Arial" w:hAnsi="Arial" w:cs="Arial"/>
                <w:sz w:val="22"/>
                <w:szCs w:val="22"/>
                <w:lang w:val="en"/>
              </w:rPr>
            </w:pPr>
            <w:r w:rsidRPr="008A2606">
              <w:rPr>
                <w:rFonts w:ascii="Arial" w:hAnsi="Arial" w:cs="Arial"/>
                <w:sz w:val="22"/>
                <w:szCs w:val="22"/>
                <w:lang w:val="en"/>
              </w:rPr>
              <w:t xml:space="preserve">— </w:t>
            </w:r>
            <w:r w:rsidRPr="008A2606">
              <w:rPr>
                <w:rStyle w:val="Strong"/>
                <w:rFonts w:ascii="Arial" w:hAnsi="Arial" w:cs="Arial"/>
                <w:b w:val="0"/>
                <w:bCs w:val="0"/>
                <w:sz w:val="22"/>
                <w:szCs w:val="22"/>
                <w:lang w:val="en"/>
              </w:rPr>
              <w:t>Anoraks (including ski jackets), windcheaters, wind-jackets and similar articles</w:t>
            </w:r>
          </w:p>
        </w:tc>
      </w:tr>
      <w:tr w:rsidR="005A0C9B" w:rsidRPr="008A2606" w14:paraId="07DEFAAD" w14:textId="77777777" w:rsidTr="00E6668B">
        <w:trPr>
          <w:cantSplit/>
          <w:trHeight w:val="20"/>
        </w:trPr>
        <w:tc>
          <w:tcPr>
            <w:tcW w:w="555" w:type="pct"/>
            <w:shd w:val="clear" w:color="auto" w:fill="auto"/>
            <w:noWrap/>
          </w:tcPr>
          <w:p w14:paraId="0E4E84CA" w14:textId="153B8718" w:rsidR="005A0C9B" w:rsidRPr="00CA33E1" w:rsidRDefault="005A0C9B" w:rsidP="005A0C9B">
            <w:pPr>
              <w:spacing w:after="0" w:line="240" w:lineRule="auto"/>
              <w:rPr>
                <w:rFonts w:ascii="Arial" w:eastAsia="Times New Roman" w:hAnsi="Arial" w:cs="Arial"/>
                <w:b/>
                <w:lang w:eastAsia="en-GB"/>
              </w:rPr>
            </w:pPr>
            <w:r w:rsidRPr="00CA33E1">
              <w:rPr>
                <w:rFonts w:ascii="Arial" w:hAnsi="Arial" w:cs="Arial"/>
                <w:b/>
              </w:rPr>
              <w:t>6210300090</w:t>
            </w:r>
          </w:p>
        </w:tc>
        <w:tc>
          <w:tcPr>
            <w:tcW w:w="4445" w:type="pct"/>
            <w:shd w:val="clear" w:color="auto" w:fill="auto"/>
          </w:tcPr>
          <w:p w14:paraId="27BA6B94" w14:textId="77777777" w:rsidR="005A0C9B" w:rsidRPr="00A14A4E" w:rsidRDefault="005A0C9B" w:rsidP="005A0C9B">
            <w:pPr>
              <w:pStyle w:val="Tier2Bullet"/>
              <w:rPr>
                <w:rFonts w:ascii="Arial" w:hAnsi="Arial" w:cs="Arial"/>
                <w:sz w:val="22"/>
                <w:lang w:val="en"/>
              </w:rPr>
            </w:pPr>
            <w:r w:rsidRPr="00A14A4E">
              <w:rPr>
                <w:rFonts w:ascii="Arial" w:hAnsi="Arial" w:cs="Arial"/>
                <w:sz w:val="22"/>
                <w:lang w:val="en"/>
              </w:rPr>
              <w:t xml:space="preserve">Garments, made up of fabrics of heading 5602, 5603, 5903, 5906 or 5907 </w:t>
            </w:r>
          </w:p>
          <w:p w14:paraId="35BDC7A9" w14:textId="77777777" w:rsidR="005A0C9B" w:rsidRPr="008A2606" w:rsidRDefault="005A0C9B" w:rsidP="005A0C9B">
            <w:pPr>
              <w:pStyle w:val="Tier2Bullet"/>
              <w:rPr>
                <w:rFonts w:ascii="Arial" w:hAnsi="Arial" w:cs="Arial"/>
                <w:sz w:val="22"/>
                <w:lang w:val="en"/>
              </w:rPr>
            </w:pPr>
            <w:r w:rsidRPr="008A2606">
              <w:rPr>
                <w:rFonts w:ascii="Arial" w:hAnsi="Arial" w:cs="Arial"/>
                <w:sz w:val="22"/>
                <w:lang w:val="en"/>
              </w:rPr>
              <w:t xml:space="preserve">— Other garments, of the type described in heading 6202 </w:t>
            </w:r>
          </w:p>
          <w:p w14:paraId="7548E0A4" w14:textId="4CA16F64" w:rsidR="005A0C9B" w:rsidRPr="008A2606" w:rsidRDefault="005A0C9B" w:rsidP="005A0C9B">
            <w:pPr>
              <w:pStyle w:val="CommentText"/>
              <w:rPr>
                <w:rFonts w:ascii="Arial" w:hAnsi="Arial" w:cs="Arial"/>
                <w:sz w:val="22"/>
                <w:szCs w:val="22"/>
                <w:lang w:val="en"/>
              </w:rPr>
            </w:pPr>
            <w:r w:rsidRPr="008A2606">
              <w:rPr>
                <w:rFonts w:ascii="Arial" w:hAnsi="Arial" w:cs="Arial"/>
                <w:sz w:val="22"/>
                <w:szCs w:val="22"/>
                <w:lang w:val="en"/>
              </w:rPr>
              <w:t xml:space="preserve">— </w:t>
            </w:r>
            <w:r w:rsidRPr="008A2606">
              <w:rPr>
                <w:rStyle w:val="Strong"/>
                <w:rFonts w:ascii="Arial" w:hAnsi="Arial" w:cs="Arial"/>
                <w:b w:val="0"/>
                <w:bCs w:val="0"/>
                <w:sz w:val="22"/>
                <w:szCs w:val="22"/>
                <w:lang w:val="en"/>
              </w:rPr>
              <w:t>Other</w:t>
            </w:r>
          </w:p>
        </w:tc>
      </w:tr>
      <w:tr w:rsidR="008963DB" w:rsidRPr="008A2606" w14:paraId="64F6CF01" w14:textId="77777777" w:rsidTr="00E6668B">
        <w:trPr>
          <w:cantSplit/>
          <w:trHeight w:val="20"/>
        </w:trPr>
        <w:tc>
          <w:tcPr>
            <w:tcW w:w="555" w:type="pct"/>
            <w:shd w:val="clear" w:color="auto" w:fill="auto"/>
            <w:noWrap/>
            <w:hideMark/>
          </w:tcPr>
          <w:p w14:paraId="071C411C" w14:textId="40A66DC9"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6210400000</w:t>
            </w:r>
          </w:p>
        </w:tc>
        <w:tc>
          <w:tcPr>
            <w:tcW w:w="4445" w:type="pct"/>
            <w:shd w:val="clear" w:color="auto" w:fill="auto"/>
            <w:hideMark/>
          </w:tcPr>
          <w:p w14:paraId="61FA936E" w14:textId="7EE92883" w:rsidR="008963DB" w:rsidRPr="008A2606" w:rsidRDefault="008963DB"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Garments, made up of fabrics of heading 5602, 5603, 5903, 5906 or 5907</w:t>
            </w:r>
            <w:r w:rsidRPr="008667B5">
              <w:rPr>
                <w:rFonts w:ascii="Arial" w:eastAsia="Times New Roman" w:hAnsi="Arial" w:cs="Arial"/>
                <w:lang w:eastAsia="en-GB"/>
              </w:rPr>
              <w:br/>
              <w:t>Other men's or boys' garments</w:t>
            </w:r>
            <w:r w:rsidRPr="008667B5">
              <w:rPr>
                <w:rFonts w:ascii="Arial" w:eastAsia="Times New Roman" w:hAnsi="Arial" w:cs="Arial"/>
                <w:lang w:eastAsia="en-GB"/>
              </w:rPr>
              <w:br/>
              <w:t>• for incorporation in ships, boats or other vessels listed in Table 1, for the purposes of their construction, rep</w:t>
            </w:r>
            <w:r w:rsidRPr="00A14A4E">
              <w:rPr>
                <w:rFonts w:ascii="Arial" w:eastAsia="Times New Roman" w:hAnsi="Arial" w:cs="Arial"/>
                <w:lang w:eastAsia="en-GB"/>
              </w:rPr>
              <w:t>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w:t>
            </w:r>
            <w:r w:rsidRPr="008A2606">
              <w:rPr>
                <w:rFonts w:ascii="Arial" w:eastAsia="Times New Roman" w:hAnsi="Arial" w:cs="Arial"/>
                <w:lang w:eastAsia="en-GB"/>
              </w:rPr>
              <w:t xml:space="preserve">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6CE634E0" w14:textId="77777777" w:rsidTr="00E6668B">
        <w:trPr>
          <w:cantSplit/>
          <w:trHeight w:val="20"/>
        </w:trPr>
        <w:tc>
          <w:tcPr>
            <w:tcW w:w="555" w:type="pct"/>
            <w:shd w:val="clear" w:color="auto" w:fill="auto"/>
            <w:noWrap/>
            <w:hideMark/>
          </w:tcPr>
          <w:p w14:paraId="6B7056B7" w14:textId="7D7BAEE9"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6210500000</w:t>
            </w:r>
          </w:p>
        </w:tc>
        <w:tc>
          <w:tcPr>
            <w:tcW w:w="4445" w:type="pct"/>
            <w:shd w:val="clear" w:color="auto" w:fill="auto"/>
            <w:hideMark/>
          </w:tcPr>
          <w:p w14:paraId="4FBBA643" w14:textId="0AFCE7C8" w:rsidR="008963DB" w:rsidRPr="008A2606" w:rsidRDefault="008963DB"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Garments, made up of fabrics of heading 5602, 5603, 5903, 5906 or</w:t>
            </w:r>
            <w:r w:rsidRPr="00A14A4E">
              <w:rPr>
                <w:rFonts w:ascii="Arial" w:eastAsia="Times New Roman" w:hAnsi="Arial" w:cs="Arial"/>
                <w:lang w:eastAsia="en-GB"/>
              </w:rPr>
              <w:t xml:space="preserve"> 5907</w:t>
            </w:r>
            <w:r w:rsidRPr="00A14A4E">
              <w:rPr>
                <w:rFonts w:ascii="Arial" w:eastAsia="Times New Roman" w:hAnsi="Arial" w:cs="Arial"/>
                <w:lang w:eastAsia="en-GB"/>
              </w:rPr>
              <w:br/>
              <w:t>Other women's or girls' garments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w:t>
            </w:r>
            <w:r w:rsidRPr="008A2606">
              <w:rPr>
                <w:rFonts w:ascii="Arial" w:eastAsia="Times New Roman" w:hAnsi="Arial" w:cs="Arial"/>
                <w:lang w:eastAsia="en-GB"/>
              </w:rPr>
              <w:t xml:space="preserve">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488B2D8A" w14:textId="77777777" w:rsidTr="00E6668B">
        <w:trPr>
          <w:cantSplit/>
          <w:trHeight w:val="20"/>
        </w:trPr>
        <w:tc>
          <w:tcPr>
            <w:tcW w:w="555" w:type="pct"/>
            <w:shd w:val="clear" w:color="auto" w:fill="auto"/>
            <w:hideMark/>
          </w:tcPr>
          <w:p w14:paraId="56875BBA" w14:textId="6C651964"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6211000000</w:t>
            </w:r>
          </w:p>
        </w:tc>
        <w:tc>
          <w:tcPr>
            <w:tcW w:w="4445" w:type="pct"/>
            <w:shd w:val="clear" w:color="auto" w:fill="auto"/>
            <w:hideMark/>
          </w:tcPr>
          <w:p w14:paraId="21D6CD35" w14:textId="4A3DEAC6" w:rsidR="008963DB" w:rsidRPr="008A2606" w:rsidRDefault="008963DB" w:rsidP="0016102D">
            <w:pPr>
              <w:spacing w:after="0" w:line="240" w:lineRule="auto"/>
              <w:rPr>
                <w:rFonts w:ascii="Arial" w:eastAsia="Times New Roman" w:hAnsi="Arial" w:cs="Arial"/>
                <w:lang w:eastAsia="en-GB"/>
              </w:rPr>
            </w:pPr>
            <w:r w:rsidRPr="00A14A4E">
              <w:rPr>
                <w:rFonts w:ascii="Arial" w:eastAsia="Times New Roman" w:hAnsi="Arial" w:cs="Arial"/>
                <w:lang w:eastAsia="en-GB"/>
              </w:rPr>
              <w:t>Tracksuits, ski suits and swimwear; other garments</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 for defending</w:t>
            </w:r>
            <w:r w:rsidRPr="008A2606">
              <w:rPr>
                <w:rFonts w:ascii="Arial" w:eastAsia="Times New Roman" w:hAnsi="Arial" w:cs="Arial"/>
                <w:lang w:eastAsia="en-GB"/>
              </w:rPr>
              <w:t xml:space="preserve"> the territorial integrity of the United Kingdom, or</w:t>
            </w:r>
            <w:r w:rsidRPr="008A2606">
              <w:rPr>
                <w:rFonts w:ascii="Arial" w:eastAsia="Times New Roman" w:hAnsi="Arial" w:cs="Arial"/>
                <w:lang w:eastAsia="en-GB"/>
              </w:rPr>
              <w:br/>
              <w:t>b)n participating in international peace-keeping or support operations, or</w:t>
            </w:r>
            <w:r w:rsidRPr="008A2606">
              <w:rPr>
                <w:rFonts w:ascii="Arial" w:eastAsia="Times New Roman" w:hAnsi="Arial" w:cs="Arial"/>
                <w:lang w:eastAsia="en-GB"/>
              </w:rPr>
              <w:br/>
              <w:t>c) for other military purposes like the protection of nationals of the United Kingdom from social or military unrest or,</w:t>
            </w:r>
            <w:r w:rsidRPr="008A2606">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r w:rsidR="008963DB" w:rsidRPr="008A2606" w14:paraId="6D260309" w14:textId="77777777" w:rsidTr="00E6668B">
        <w:trPr>
          <w:cantSplit/>
          <w:trHeight w:val="20"/>
        </w:trPr>
        <w:tc>
          <w:tcPr>
            <w:tcW w:w="555" w:type="pct"/>
            <w:shd w:val="clear" w:color="auto" w:fill="auto"/>
            <w:noWrap/>
            <w:hideMark/>
          </w:tcPr>
          <w:p w14:paraId="1E5EE552" w14:textId="744331B7"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6211110000</w:t>
            </w:r>
          </w:p>
        </w:tc>
        <w:tc>
          <w:tcPr>
            <w:tcW w:w="4445" w:type="pct"/>
            <w:shd w:val="clear" w:color="auto" w:fill="auto"/>
            <w:hideMark/>
          </w:tcPr>
          <w:p w14:paraId="39903AA1" w14:textId="521CA64D"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Tracksuits, ski suits and swimwear; other garments</w:t>
            </w:r>
            <w:r w:rsidRPr="008667B5">
              <w:rPr>
                <w:rFonts w:ascii="Arial" w:eastAsia="Times New Roman" w:hAnsi="Arial" w:cs="Arial"/>
                <w:lang w:eastAsia="en-GB"/>
              </w:rPr>
              <w:br/>
              <w:t>Swimwear</w:t>
            </w:r>
            <w:r w:rsidRPr="008667B5">
              <w:rPr>
                <w:rFonts w:ascii="Arial" w:eastAsia="Times New Roman" w:hAnsi="Arial" w:cs="Arial"/>
                <w:lang w:eastAsia="en-GB"/>
              </w:rPr>
              <w:br/>
              <w:t>Men's or boys'</w:t>
            </w:r>
            <w:r w:rsidRPr="008667B5">
              <w:rPr>
                <w:rFonts w:ascii="Arial" w:eastAsia="Times New Roman" w:hAnsi="Arial" w:cs="Arial"/>
                <w:lang w:eastAsia="en-GB"/>
              </w:rPr>
              <w:br/>
              <w:t xml:space="preserve">• </w:t>
            </w:r>
            <w:r w:rsidRPr="00A14A4E">
              <w:rPr>
                <w:rFonts w:ascii="Arial" w:eastAsia="Times New Roman" w:hAnsi="Arial" w:cs="Arial"/>
                <w:lang w:eastAsia="en-GB"/>
              </w:rPr>
              <w:t>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w:t>
            </w:r>
            <w:r w:rsidRPr="008A2606">
              <w:rPr>
                <w:rFonts w:ascii="Arial" w:eastAsia="Times New Roman" w:hAnsi="Arial" w:cs="Arial"/>
                <w:lang w:eastAsia="en-GB"/>
              </w:rPr>
              <w:t xml:space="preserve">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1D7FFD7" w14:textId="77777777" w:rsidTr="00E6668B">
        <w:trPr>
          <w:cantSplit/>
          <w:trHeight w:val="20"/>
        </w:trPr>
        <w:tc>
          <w:tcPr>
            <w:tcW w:w="555" w:type="pct"/>
            <w:shd w:val="clear" w:color="auto" w:fill="auto"/>
            <w:noWrap/>
            <w:hideMark/>
          </w:tcPr>
          <w:p w14:paraId="664F5439" w14:textId="5915FA29"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6211120000</w:t>
            </w:r>
          </w:p>
        </w:tc>
        <w:tc>
          <w:tcPr>
            <w:tcW w:w="4445" w:type="pct"/>
            <w:shd w:val="clear" w:color="auto" w:fill="auto"/>
            <w:hideMark/>
          </w:tcPr>
          <w:p w14:paraId="0C5EF48A" w14:textId="7616B5F2" w:rsidR="008963DB" w:rsidRPr="008A2606" w:rsidRDefault="008963DB"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Tracksuits, ski suits and swimwear; other garments</w:t>
            </w:r>
            <w:r w:rsidRPr="008667B5">
              <w:rPr>
                <w:rFonts w:ascii="Arial" w:eastAsia="Times New Roman" w:hAnsi="Arial" w:cs="Arial"/>
                <w:lang w:eastAsia="en-GB"/>
              </w:rPr>
              <w:br/>
              <w:t>Swimwear</w:t>
            </w:r>
            <w:r w:rsidRPr="008667B5">
              <w:rPr>
                <w:rFonts w:ascii="Arial" w:eastAsia="Times New Roman" w:hAnsi="Arial" w:cs="Arial"/>
                <w:lang w:eastAsia="en-GB"/>
              </w:rPr>
              <w:br/>
              <w:t>Women's or girls'</w:t>
            </w:r>
            <w:r w:rsidRPr="008667B5">
              <w:rPr>
                <w:rFonts w:ascii="Arial" w:eastAsia="Times New Roman" w:hAnsi="Arial" w:cs="Arial"/>
                <w:lang w:eastAsia="en-GB"/>
              </w:rPr>
              <w:br/>
              <w:t>• for incorporation in ships, boats or other vessels listed in Table 1, for the purposes of their construction, repair, maintenanc</w:t>
            </w:r>
            <w:r w:rsidRPr="00A14A4E">
              <w:rPr>
                <w:rFonts w:ascii="Arial" w:eastAsia="Times New Roman" w:hAnsi="Arial" w:cs="Arial"/>
                <w:lang w:eastAsia="en-GB"/>
              </w:rPr>
              <w:t>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xml:space="preserve">, of subheading ex </w:t>
            </w:r>
            <w:r w:rsidRPr="008A2606">
              <w:rPr>
                <w:rFonts w:ascii="Arial" w:eastAsia="Times New Roman" w:hAnsi="Arial" w:cs="Arial"/>
                <w:lang w:eastAsia="en-GB"/>
              </w:rPr>
              <w:t>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567180A" w14:textId="77777777" w:rsidTr="00E6668B">
        <w:trPr>
          <w:cantSplit/>
          <w:trHeight w:val="20"/>
        </w:trPr>
        <w:tc>
          <w:tcPr>
            <w:tcW w:w="555" w:type="pct"/>
            <w:shd w:val="clear" w:color="auto" w:fill="auto"/>
            <w:noWrap/>
            <w:hideMark/>
          </w:tcPr>
          <w:p w14:paraId="467EAD4D" w14:textId="341593B3"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6211320000</w:t>
            </w:r>
          </w:p>
        </w:tc>
        <w:tc>
          <w:tcPr>
            <w:tcW w:w="4445" w:type="pct"/>
            <w:shd w:val="clear" w:color="auto" w:fill="auto"/>
            <w:hideMark/>
          </w:tcPr>
          <w:p w14:paraId="04CB46C8" w14:textId="0457AFF2"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Tracksuits, ski suits and swimwear; other garments</w:t>
            </w:r>
            <w:r w:rsidRPr="008667B5">
              <w:rPr>
                <w:rFonts w:ascii="Arial" w:eastAsia="Times New Roman" w:hAnsi="Arial" w:cs="Arial"/>
                <w:lang w:eastAsia="en-GB"/>
              </w:rPr>
              <w:br/>
              <w:t>Other garments, men's or boys</w:t>
            </w:r>
            <w:r w:rsidRPr="00A14A4E">
              <w:rPr>
                <w:rFonts w:ascii="Arial" w:eastAsia="Times New Roman" w:hAnsi="Arial" w:cs="Arial"/>
                <w:lang w:eastAsia="en-GB"/>
              </w:rPr>
              <w:t>'</w:t>
            </w:r>
            <w:r w:rsidRPr="00A14A4E">
              <w:rPr>
                <w:rFonts w:ascii="Arial" w:eastAsia="Times New Roman" w:hAnsi="Arial" w:cs="Arial"/>
                <w:lang w:eastAsia="en-GB"/>
              </w:rPr>
              <w:br/>
              <w:t>Of cotton</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w:t>
            </w:r>
            <w:r w:rsidRPr="008A2606">
              <w:rPr>
                <w:rFonts w:ascii="Arial" w:eastAsia="Times New Roman" w:hAnsi="Arial" w:cs="Arial"/>
                <w:lang w:eastAsia="en-GB"/>
              </w:rPr>
              <w:t xml:space="preserve">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43488896" w14:textId="77777777" w:rsidTr="00E6668B">
        <w:trPr>
          <w:cantSplit/>
          <w:trHeight w:val="20"/>
        </w:trPr>
        <w:tc>
          <w:tcPr>
            <w:tcW w:w="555" w:type="pct"/>
            <w:shd w:val="clear" w:color="auto" w:fill="auto"/>
            <w:noWrap/>
            <w:hideMark/>
          </w:tcPr>
          <w:p w14:paraId="5F11DFA5" w14:textId="3B032A53"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6211330000</w:t>
            </w:r>
          </w:p>
        </w:tc>
        <w:tc>
          <w:tcPr>
            <w:tcW w:w="4445" w:type="pct"/>
            <w:shd w:val="clear" w:color="auto" w:fill="auto"/>
            <w:hideMark/>
          </w:tcPr>
          <w:p w14:paraId="4BBD96A1" w14:textId="096C7A61"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Tracksuits, ski suits and swimwear; other garments</w:t>
            </w:r>
            <w:r w:rsidRPr="008667B5">
              <w:rPr>
                <w:rFonts w:ascii="Arial" w:eastAsia="Times New Roman" w:hAnsi="Arial" w:cs="Arial"/>
                <w:lang w:eastAsia="en-GB"/>
              </w:rPr>
              <w:br/>
              <w:t>Other garments, men's or boys'</w:t>
            </w:r>
            <w:r w:rsidRPr="008667B5">
              <w:rPr>
                <w:rFonts w:ascii="Arial" w:eastAsia="Times New Roman" w:hAnsi="Arial" w:cs="Arial"/>
                <w:lang w:eastAsia="en-GB"/>
              </w:rPr>
              <w:br/>
              <w:t>Of man-made fibres</w:t>
            </w:r>
            <w:r w:rsidRPr="008667B5">
              <w:rPr>
                <w:rFonts w:ascii="Arial" w:eastAsia="Times New Roman" w:hAnsi="Arial" w:cs="Arial"/>
                <w:lang w:eastAsia="en-GB"/>
              </w:rPr>
              <w:br/>
              <w:t>• for incorporation in ships, boats or other vessels listed in Table 1, for the purposes of t</w:t>
            </w:r>
            <w:r w:rsidRPr="00A14A4E">
              <w:rPr>
                <w:rFonts w:ascii="Arial" w:eastAsia="Times New Roman" w:hAnsi="Arial" w:cs="Arial"/>
                <w:lang w:eastAsia="en-GB"/>
              </w:rPr>
              <w: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2D85313E" w14:textId="77777777" w:rsidTr="00E6668B">
        <w:trPr>
          <w:cantSplit/>
          <w:trHeight w:val="20"/>
        </w:trPr>
        <w:tc>
          <w:tcPr>
            <w:tcW w:w="555" w:type="pct"/>
            <w:shd w:val="clear" w:color="auto" w:fill="auto"/>
            <w:noWrap/>
            <w:hideMark/>
          </w:tcPr>
          <w:p w14:paraId="50ACC420" w14:textId="7F960509"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6211390000</w:t>
            </w:r>
          </w:p>
        </w:tc>
        <w:tc>
          <w:tcPr>
            <w:tcW w:w="4445" w:type="pct"/>
            <w:shd w:val="clear" w:color="auto" w:fill="auto"/>
            <w:hideMark/>
          </w:tcPr>
          <w:p w14:paraId="0EECCD1B" w14:textId="698713F2"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Tracksuits, ski suits and swimwear; other g</w:t>
            </w:r>
            <w:r w:rsidRPr="00A14A4E">
              <w:rPr>
                <w:rFonts w:ascii="Arial" w:eastAsia="Times New Roman" w:hAnsi="Arial" w:cs="Arial"/>
                <w:lang w:eastAsia="en-GB"/>
              </w:rPr>
              <w:t>arments</w:t>
            </w:r>
            <w:r w:rsidRPr="00A14A4E">
              <w:rPr>
                <w:rFonts w:ascii="Arial" w:eastAsia="Times New Roman" w:hAnsi="Arial" w:cs="Arial"/>
                <w:lang w:eastAsia="en-GB"/>
              </w:rPr>
              <w:br/>
              <w:t>Other garments, men's or boys'</w:t>
            </w:r>
            <w:r w:rsidRPr="00A14A4E">
              <w:rPr>
                <w:rFonts w:ascii="Arial" w:eastAsia="Times New Roman" w:hAnsi="Arial" w:cs="Arial"/>
                <w:lang w:eastAsia="en-GB"/>
              </w:rPr>
              <w:br/>
              <w:t>Of other textile materials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w:t>
            </w:r>
            <w:r w:rsidRPr="008A2606">
              <w:rPr>
                <w:rFonts w:ascii="Arial" w:eastAsia="Times New Roman" w:hAnsi="Arial" w:cs="Arial"/>
                <w:lang w:eastAsia="en-GB"/>
              </w:rPr>
              <w:t>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67E5E9F7" w14:textId="77777777" w:rsidTr="00E6668B">
        <w:trPr>
          <w:cantSplit/>
          <w:trHeight w:val="20"/>
        </w:trPr>
        <w:tc>
          <w:tcPr>
            <w:tcW w:w="555" w:type="pct"/>
            <w:shd w:val="clear" w:color="auto" w:fill="auto"/>
            <w:noWrap/>
            <w:hideMark/>
          </w:tcPr>
          <w:p w14:paraId="69BEE659" w14:textId="6734B028"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6211420000</w:t>
            </w:r>
          </w:p>
        </w:tc>
        <w:tc>
          <w:tcPr>
            <w:tcW w:w="4445" w:type="pct"/>
            <w:shd w:val="clear" w:color="auto" w:fill="auto"/>
            <w:hideMark/>
          </w:tcPr>
          <w:p w14:paraId="5B97C177" w14:textId="1C641AB2"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Tracksuits, ski suits and swimwear; other garments</w:t>
            </w:r>
            <w:r w:rsidRPr="008667B5">
              <w:rPr>
                <w:rFonts w:ascii="Arial" w:eastAsia="Times New Roman" w:hAnsi="Arial" w:cs="Arial"/>
                <w:lang w:eastAsia="en-GB"/>
              </w:rPr>
              <w:br/>
              <w:t>Other garments, women's or girls'</w:t>
            </w:r>
            <w:r w:rsidRPr="008667B5">
              <w:rPr>
                <w:rFonts w:ascii="Arial" w:eastAsia="Times New Roman" w:hAnsi="Arial" w:cs="Arial"/>
                <w:lang w:eastAsia="en-GB"/>
              </w:rPr>
              <w:br/>
              <w:t>Of cotton</w:t>
            </w:r>
            <w:r w:rsidRPr="008667B5">
              <w:rPr>
                <w:rFonts w:ascii="Arial" w:eastAsia="Times New Roman" w:hAnsi="Arial" w:cs="Arial"/>
                <w:lang w:eastAsia="en-GB"/>
              </w:rPr>
              <w:br/>
              <w:t xml:space="preserve">• for incorporation in ships, boats or other </w:t>
            </w:r>
            <w:r w:rsidRPr="00A14A4E">
              <w:rPr>
                <w:rFonts w:ascii="Arial" w:eastAsia="Times New Roman" w:hAnsi="Arial" w:cs="Arial"/>
                <w:lang w:eastAsia="en-GB"/>
              </w:rPr>
              <w:t>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w:t>
            </w:r>
            <w:r w:rsidRPr="008A2606">
              <w:rPr>
                <w:rFonts w:ascii="Arial" w:eastAsia="Times New Roman" w:hAnsi="Arial" w:cs="Arial"/>
                <w:lang w:eastAsia="en-GB"/>
              </w:rPr>
              <w:t xml:space="preserve">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13DF48DC" w14:textId="77777777" w:rsidTr="00E6668B">
        <w:trPr>
          <w:cantSplit/>
          <w:trHeight w:val="20"/>
        </w:trPr>
        <w:tc>
          <w:tcPr>
            <w:tcW w:w="555" w:type="pct"/>
            <w:shd w:val="clear" w:color="auto" w:fill="auto"/>
            <w:noWrap/>
            <w:hideMark/>
          </w:tcPr>
          <w:p w14:paraId="7A4D8C9B" w14:textId="5C53AF20"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6211430000</w:t>
            </w:r>
          </w:p>
        </w:tc>
        <w:tc>
          <w:tcPr>
            <w:tcW w:w="4445" w:type="pct"/>
            <w:shd w:val="clear" w:color="auto" w:fill="auto"/>
            <w:hideMark/>
          </w:tcPr>
          <w:p w14:paraId="0C181B62" w14:textId="02346A4F"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Tracksuits, ski suits and swimwear; other garments</w:t>
            </w:r>
            <w:r w:rsidRPr="008667B5">
              <w:rPr>
                <w:rFonts w:ascii="Arial" w:eastAsia="Times New Roman" w:hAnsi="Arial" w:cs="Arial"/>
                <w:lang w:eastAsia="en-GB"/>
              </w:rPr>
              <w:br/>
              <w:t>Other garments, women's or girls'</w:t>
            </w:r>
            <w:r w:rsidRPr="008667B5">
              <w:rPr>
                <w:rFonts w:ascii="Arial" w:eastAsia="Times New Roman" w:hAnsi="Arial" w:cs="Arial"/>
                <w:lang w:eastAsia="en-GB"/>
              </w:rPr>
              <w:br/>
              <w:t>Of man-made fibres</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r>
            <w:r w:rsidRPr="00A14A4E">
              <w:rPr>
                <w:rFonts w:ascii="Arial" w:eastAsia="Times New Roman" w:hAnsi="Arial" w:cs="Arial"/>
                <w:lang w:eastAsia="en-GB"/>
              </w:rP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 49 or floati</w:t>
            </w:r>
            <w:r w:rsidRPr="008A2606">
              <w:rPr>
                <w:rFonts w:ascii="Arial" w:eastAsia="Times New Roman" w:hAnsi="Arial" w:cs="Arial"/>
                <w:lang w:eastAsia="en-GB"/>
              </w:rPr>
              <w:t>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9C413B5" w14:textId="77777777" w:rsidTr="00E6668B">
        <w:trPr>
          <w:cantSplit/>
          <w:trHeight w:val="20"/>
        </w:trPr>
        <w:tc>
          <w:tcPr>
            <w:tcW w:w="555" w:type="pct"/>
            <w:shd w:val="clear" w:color="auto" w:fill="auto"/>
            <w:noWrap/>
            <w:hideMark/>
          </w:tcPr>
          <w:p w14:paraId="77FAD39F" w14:textId="20C5D57E"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6211490000</w:t>
            </w:r>
          </w:p>
        </w:tc>
        <w:tc>
          <w:tcPr>
            <w:tcW w:w="4445" w:type="pct"/>
            <w:shd w:val="clear" w:color="auto" w:fill="auto"/>
            <w:hideMark/>
          </w:tcPr>
          <w:p w14:paraId="6C956156" w14:textId="60FFC378"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Tracksuits, ski suits and swimwear; other garments</w:t>
            </w:r>
            <w:r w:rsidRPr="008667B5">
              <w:rPr>
                <w:rFonts w:ascii="Arial" w:eastAsia="Times New Roman" w:hAnsi="Arial" w:cs="Arial"/>
                <w:lang w:eastAsia="en-GB"/>
              </w:rPr>
              <w:br/>
              <w:t>Other garments, women's or girls'</w:t>
            </w:r>
            <w:r w:rsidRPr="008667B5">
              <w:rPr>
                <w:rFonts w:ascii="Arial" w:eastAsia="Times New Roman" w:hAnsi="Arial" w:cs="Arial"/>
                <w:lang w:eastAsia="en-GB"/>
              </w:rPr>
              <w:br/>
              <w:t>Of other tex</w:t>
            </w:r>
            <w:r w:rsidRPr="00A14A4E">
              <w:rPr>
                <w:rFonts w:ascii="Arial" w:eastAsia="Times New Roman" w:hAnsi="Arial" w:cs="Arial"/>
                <w:lang w:eastAsia="en-GB"/>
              </w:rPr>
              <w:t>tile materials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w:t>
            </w:r>
            <w:r w:rsidRPr="008A2606">
              <w:rPr>
                <w:rFonts w:ascii="Arial" w:eastAsia="Times New Roman" w:hAnsi="Arial" w:cs="Arial"/>
                <w:lang w:eastAsia="en-GB"/>
              </w:rPr>
              <w:t xml:space="preserv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3EA1540" w14:textId="77777777" w:rsidTr="00E6668B">
        <w:trPr>
          <w:cantSplit/>
          <w:trHeight w:val="20"/>
        </w:trPr>
        <w:tc>
          <w:tcPr>
            <w:tcW w:w="555" w:type="pct"/>
            <w:shd w:val="clear" w:color="auto" w:fill="auto"/>
            <w:noWrap/>
            <w:hideMark/>
          </w:tcPr>
          <w:p w14:paraId="3234DD26" w14:textId="11C261C8"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6214000000</w:t>
            </w:r>
          </w:p>
        </w:tc>
        <w:tc>
          <w:tcPr>
            <w:tcW w:w="4445" w:type="pct"/>
            <w:shd w:val="clear" w:color="auto" w:fill="auto"/>
            <w:hideMark/>
          </w:tcPr>
          <w:p w14:paraId="3114BED7" w14:textId="1B47F62B" w:rsidR="008963DB" w:rsidRPr="008A2606" w:rsidRDefault="008963DB"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Shawls, scarves, mufflers, mantillas, veils and the like</w:t>
            </w:r>
            <w:r w:rsidRPr="008667B5">
              <w:rPr>
                <w:rFonts w:ascii="Arial" w:eastAsia="Times New Roman" w:hAnsi="Arial" w:cs="Arial"/>
                <w:lang w:eastAsia="en-GB"/>
              </w:rPr>
              <w:br/>
              <w:t>• for incorporation in ships, boats or other vessels listed in Table 1, for the purposes of their construction, repair, maintenance or</w:t>
            </w:r>
            <w:r w:rsidRPr="00A14A4E">
              <w:rPr>
                <w:rFonts w:ascii="Arial" w:eastAsia="Times New Roman" w:hAnsi="Arial" w:cs="Arial"/>
                <w:lang w:eastAsia="en-GB"/>
              </w:rPr>
              <w:t xml:space="preserve">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w:t>
            </w:r>
            <w:r w:rsidRPr="008A2606">
              <w:rPr>
                <w:rFonts w:ascii="Arial" w:eastAsia="Times New Roman" w:hAnsi="Arial" w:cs="Arial"/>
                <w:lang w:eastAsia="en-GB"/>
              </w:rPr>
              <w:t xml:space="preserve">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6A2F7C06" w14:textId="77777777" w:rsidTr="00E6668B">
        <w:trPr>
          <w:cantSplit/>
          <w:trHeight w:val="20"/>
        </w:trPr>
        <w:tc>
          <w:tcPr>
            <w:tcW w:w="555" w:type="pct"/>
            <w:shd w:val="clear" w:color="auto" w:fill="auto"/>
            <w:noWrap/>
            <w:hideMark/>
          </w:tcPr>
          <w:p w14:paraId="463DF53E" w14:textId="00B2F418"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6215000000</w:t>
            </w:r>
          </w:p>
        </w:tc>
        <w:tc>
          <w:tcPr>
            <w:tcW w:w="4445" w:type="pct"/>
            <w:shd w:val="clear" w:color="auto" w:fill="auto"/>
            <w:hideMark/>
          </w:tcPr>
          <w:p w14:paraId="51F61FD1" w14:textId="4E753B04"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Ties, bow ties and cravats</w:t>
            </w:r>
            <w:r w:rsidRPr="008667B5">
              <w:rPr>
                <w:rFonts w:ascii="Arial" w:eastAsia="Times New Roman" w:hAnsi="Arial" w:cs="Arial"/>
                <w:lang w:eastAsia="en-GB"/>
              </w:rPr>
              <w:br/>
              <w:t>• for incorporation in ships, boats or other vessels list</w:t>
            </w:r>
            <w:r w:rsidRPr="00A14A4E">
              <w:rPr>
                <w:rFonts w:ascii="Arial" w:eastAsia="Times New Roman" w:hAnsi="Arial" w:cs="Arial"/>
                <w:lang w:eastAsia="en-GB"/>
              </w:rPr>
              <w: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w:t>
            </w:r>
            <w:r w:rsidRPr="008A2606">
              <w:rPr>
                <w:rFonts w:ascii="Arial" w:eastAsia="Times New Roman" w:hAnsi="Arial" w:cs="Arial"/>
                <w:lang w:eastAsia="en-GB"/>
              </w:rPr>
              <w:t xml:space="preserve">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AF2F952" w14:textId="77777777" w:rsidTr="00E6668B">
        <w:trPr>
          <w:cantSplit/>
          <w:trHeight w:val="20"/>
        </w:trPr>
        <w:tc>
          <w:tcPr>
            <w:tcW w:w="555" w:type="pct"/>
            <w:shd w:val="clear" w:color="auto" w:fill="auto"/>
            <w:noWrap/>
            <w:hideMark/>
          </w:tcPr>
          <w:p w14:paraId="3AB5EFFC" w14:textId="5D4CD9A8"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6216000000</w:t>
            </w:r>
          </w:p>
        </w:tc>
        <w:tc>
          <w:tcPr>
            <w:tcW w:w="4445" w:type="pct"/>
            <w:shd w:val="clear" w:color="auto" w:fill="auto"/>
            <w:hideMark/>
          </w:tcPr>
          <w:p w14:paraId="70C46F69" w14:textId="6D7D66DB"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Gloves,</w:t>
            </w:r>
            <w:r w:rsidRPr="00A14A4E">
              <w:rPr>
                <w:rFonts w:ascii="Arial" w:eastAsia="Times New Roman" w:hAnsi="Arial" w:cs="Arial"/>
                <w:lang w:eastAsia="en-GB"/>
              </w:rPr>
              <w:t xml:space="preserve"> mittens and mitts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w:t>
            </w:r>
            <w:r w:rsidRPr="008A2606">
              <w:rPr>
                <w:rFonts w:ascii="Arial" w:eastAsia="Times New Roman" w:hAnsi="Arial" w:cs="Arial"/>
                <w:lang w:eastAsia="en-GB"/>
              </w:rPr>
              <w:t xml:space="preserve">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57E75E9D" w14:textId="77777777" w:rsidTr="00E6668B">
        <w:trPr>
          <w:cantSplit/>
          <w:trHeight w:val="20"/>
        </w:trPr>
        <w:tc>
          <w:tcPr>
            <w:tcW w:w="555" w:type="pct"/>
            <w:shd w:val="clear" w:color="auto" w:fill="auto"/>
            <w:noWrap/>
            <w:hideMark/>
          </w:tcPr>
          <w:p w14:paraId="1653811A" w14:textId="7FA0843A"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6217000000</w:t>
            </w:r>
          </w:p>
        </w:tc>
        <w:tc>
          <w:tcPr>
            <w:tcW w:w="4445" w:type="pct"/>
            <w:shd w:val="clear" w:color="auto" w:fill="auto"/>
            <w:hideMark/>
          </w:tcPr>
          <w:p w14:paraId="1C8C92C5" w14:textId="64CD4592" w:rsidR="008963DB" w:rsidRPr="008A2606" w:rsidRDefault="008963DB"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Other made-up clothing accessories; parts of garments or of clothing accessories, other than those of heading 6212</w:t>
            </w:r>
            <w:r w:rsidRPr="008667B5">
              <w:rPr>
                <w:rFonts w:ascii="Arial" w:eastAsia="Times New Roman" w:hAnsi="Arial" w:cs="Arial"/>
                <w:lang w:eastAsia="en-GB"/>
              </w:rPr>
              <w:br/>
              <w:t xml:space="preserve">• for incorporation in ships, boats or other vessels listed in Table 1, </w:t>
            </w:r>
            <w:r w:rsidRPr="00A14A4E">
              <w:rPr>
                <w:rFonts w:ascii="Arial" w:eastAsia="Times New Roman" w:hAnsi="Arial" w:cs="Arial"/>
                <w:lang w:eastAsia="en-GB"/>
              </w:rPr>
              <w:t>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w:t>
            </w:r>
            <w:r w:rsidRPr="008A2606">
              <w:rPr>
                <w:rFonts w:ascii="Arial" w:eastAsia="Times New Roman" w:hAnsi="Arial" w:cs="Arial"/>
                <w:lang w:eastAsia="en-GB"/>
              </w:rPr>
              <w:t xml:space="preserve">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32B47C3" w14:textId="77777777" w:rsidTr="00E6668B">
        <w:trPr>
          <w:cantSplit/>
          <w:trHeight w:val="20"/>
        </w:trPr>
        <w:tc>
          <w:tcPr>
            <w:tcW w:w="555" w:type="pct"/>
            <w:shd w:val="clear" w:color="auto" w:fill="auto"/>
            <w:hideMark/>
          </w:tcPr>
          <w:p w14:paraId="62259F13" w14:textId="7F75C149" w:rsidR="008963DB" w:rsidRPr="00CA33E1" w:rsidRDefault="008963DB" w:rsidP="008963DB">
            <w:pPr>
              <w:spacing w:after="0" w:line="240" w:lineRule="auto"/>
              <w:rPr>
                <w:rFonts w:ascii="Arial" w:eastAsia="Times New Roman" w:hAnsi="Arial" w:cs="Arial"/>
                <w:b/>
                <w:lang w:eastAsia="en-GB"/>
              </w:rPr>
            </w:pPr>
            <w:r w:rsidRPr="00CA33E1">
              <w:rPr>
                <w:rFonts w:ascii="Arial" w:eastAsia="Times New Roman" w:hAnsi="Arial" w:cs="Arial"/>
                <w:b/>
                <w:lang w:eastAsia="en-GB"/>
              </w:rPr>
              <w:t>6217000000</w:t>
            </w:r>
          </w:p>
        </w:tc>
        <w:tc>
          <w:tcPr>
            <w:tcW w:w="4445" w:type="pct"/>
            <w:shd w:val="clear" w:color="auto" w:fill="auto"/>
            <w:hideMark/>
          </w:tcPr>
          <w:p w14:paraId="58548746" w14:textId="7290BC1B"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Other made-up clothing</w:t>
            </w:r>
            <w:r w:rsidRPr="00A14A4E">
              <w:rPr>
                <w:rFonts w:ascii="Arial" w:eastAsia="Times New Roman" w:hAnsi="Arial" w:cs="Arial"/>
                <w:lang w:eastAsia="en-GB"/>
              </w:rPr>
              <w:t xml:space="preserve"> accessories; parts of garments or of clothing accessories, other than those of heading 6212</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 for defending the territorial integrity of the United Kingdo</w:t>
            </w:r>
            <w:r w:rsidRPr="008A2606">
              <w:rPr>
                <w:rFonts w:ascii="Arial" w:eastAsia="Times New Roman" w:hAnsi="Arial" w:cs="Arial"/>
                <w:lang w:eastAsia="en-GB"/>
              </w:rPr>
              <w:t>m, or</w:t>
            </w:r>
            <w:r w:rsidRPr="008A2606">
              <w:rPr>
                <w:rFonts w:ascii="Arial" w:eastAsia="Times New Roman" w:hAnsi="Arial" w:cs="Arial"/>
                <w:lang w:eastAsia="en-GB"/>
              </w:rPr>
              <w:br/>
              <w:t>b) in participating in international peace-keeping or support operations, or</w:t>
            </w:r>
            <w:r w:rsidRPr="008A2606">
              <w:rPr>
                <w:rFonts w:ascii="Arial" w:eastAsia="Times New Roman" w:hAnsi="Arial" w:cs="Arial"/>
                <w:lang w:eastAsia="en-GB"/>
              </w:rPr>
              <w:br/>
              <w:t>c) for other military purposes like the protection of nationals of the United Kingdom from social or military unrest or,</w:t>
            </w:r>
            <w:r w:rsidRPr="008A2606">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p w14:paraId="3DD66D6F" w14:textId="77777777" w:rsidR="008963DB" w:rsidRPr="008A2606" w:rsidRDefault="008963DB" w:rsidP="008963DB">
            <w:pPr>
              <w:spacing w:after="0" w:line="240" w:lineRule="auto"/>
              <w:rPr>
                <w:rFonts w:ascii="Arial" w:eastAsia="Times New Roman" w:hAnsi="Arial" w:cs="Arial"/>
                <w:lang w:eastAsia="en-GB"/>
              </w:rPr>
            </w:pPr>
          </w:p>
          <w:p w14:paraId="66310F77" w14:textId="2257055F" w:rsidR="008963DB" w:rsidRPr="008A2606" w:rsidRDefault="008963DB" w:rsidP="008963DB">
            <w:pPr>
              <w:spacing w:after="0" w:line="240" w:lineRule="auto"/>
              <w:rPr>
                <w:rFonts w:ascii="Arial" w:eastAsia="Times New Roman" w:hAnsi="Arial" w:cs="Arial"/>
                <w:lang w:eastAsia="en-GB"/>
              </w:rPr>
            </w:pPr>
          </w:p>
        </w:tc>
      </w:tr>
    </w:tbl>
    <w:p w14:paraId="4C7AE8CE" w14:textId="77777777" w:rsidR="002256ED" w:rsidRDefault="002256ED">
      <w:r>
        <w:br w:type="page"/>
      </w:r>
    </w:p>
    <w:p w14:paraId="2ED1652F" w14:textId="77777777" w:rsidR="00660A3A" w:rsidRPr="008667B5" w:rsidRDefault="00660A3A" w:rsidP="00660A3A">
      <w:pPr>
        <w:pStyle w:val="AUTableofcontent"/>
      </w:pPr>
      <w:bookmarkStart w:id="56" w:name="_Toc96704482"/>
      <w:r w:rsidRPr="00600637">
        <w:t xml:space="preserve">Chapter </w:t>
      </w:r>
      <w:r>
        <w:t xml:space="preserve">63 </w:t>
      </w:r>
      <w:r w:rsidRPr="008667B5">
        <w:t>Other Made-Up Textil</w:t>
      </w:r>
      <w:r>
        <w:t xml:space="preserve">e Articles; Sets; Worn Clothing </w:t>
      </w:r>
      <w:r w:rsidRPr="008667B5">
        <w:t>and Worn Textile Articles; Rags</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63 Other Made-Up Textile Articles; Sets; Worn Clothing and Worn Textile Articles; Rags"/>
        <w:tblDescription w:val="Table contains commodity codes from Chapter 63 Other Made-Up Textile Articles; Sets; Worn Clothing and Worn Textile Articles; Rags, which are eligible for Authorised Use suspension.&#10;"/>
      </w:tblPr>
      <w:tblGrid>
        <w:gridCol w:w="2831"/>
        <w:gridCol w:w="20109"/>
      </w:tblGrid>
      <w:tr w:rsidR="008963DB" w:rsidRPr="008A2606" w14:paraId="4765CDA2" w14:textId="77777777" w:rsidTr="00E6668B">
        <w:trPr>
          <w:cantSplit/>
          <w:trHeight w:val="20"/>
          <w:tblHeader/>
        </w:trPr>
        <w:tc>
          <w:tcPr>
            <w:tcW w:w="617" w:type="pct"/>
            <w:shd w:val="clear" w:color="auto" w:fill="auto"/>
            <w:noWrap/>
          </w:tcPr>
          <w:p w14:paraId="32EA2A0B" w14:textId="76235AD1" w:rsidR="008963DB" w:rsidRPr="00C93668" w:rsidRDefault="008963DB" w:rsidP="008963DB">
            <w:pPr>
              <w:spacing w:after="0" w:line="240" w:lineRule="auto"/>
              <w:rPr>
                <w:rFonts w:ascii="Arial" w:eastAsia="Times New Roman" w:hAnsi="Arial" w:cs="Arial"/>
                <w:b/>
                <w:sz w:val="24"/>
                <w:lang w:eastAsia="en-GB"/>
              </w:rPr>
            </w:pPr>
            <w:r w:rsidRPr="00C93668">
              <w:rPr>
                <w:rFonts w:ascii="Arial" w:eastAsia="Times New Roman" w:hAnsi="Arial" w:cs="Arial"/>
                <w:b/>
                <w:sz w:val="24"/>
                <w:lang w:eastAsia="en-GB"/>
              </w:rPr>
              <w:t>Commodity Code</w:t>
            </w:r>
          </w:p>
        </w:tc>
        <w:tc>
          <w:tcPr>
            <w:tcW w:w="4383" w:type="pct"/>
            <w:shd w:val="clear" w:color="auto" w:fill="auto"/>
          </w:tcPr>
          <w:p w14:paraId="5C5BC372" w14:textId="6CA44CCE" w:rsidR="008963DB" w:rsidRPr="008667B5" w:rsidRDefault="008963DB" w:rsidP="008963DB">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8963DB" w:rsidRPr="008A2606" w14:paraId="7F5989E5" w14:textId="77777777" w:rsidTr="00E6668B">
        <w:trPr>
          <w:cantSplit/>
          <w:trHeight w:val="20"/>
        </w:trPr>
        <w:tc>
          <w:tcPr>
            <w:tcW w:w="617" w:type="pct"/>
            <w:shd w:val="clear" w:color="auto" w:fill="auto"/>
            <w:noWrap/>
            <w:hideMark/>
          </w:tcPr>
          <w:p w14:paraId="278EA083" w14:textId="309203B0" w:rsidR="008963DB" w:rsidRPr="00C93668" w:rsidRDefault="008963DB" w:rsidP="008963DB">
            <w:pPr>
              <w:spacing w:after="0" w:line="240" w:lineRule="auto"/>
              <w:rPr>
                <w:rFonts w:ascii="Arial" w:eastAsia="Times New Roman" w:hAnsi="Arial" w:cs="Arial"/>
                <w:b/>
                <w:lang w:eastAsia="en-GB"/>
              </w:rPr>
            </w:pPr>
            <w:r w:rsidRPr="00C93668">
              <w:rPr>
                <w:rFonts w:ascii="Arial" w:eastAsia="Times New Roman" w:hAnsi="Arial" w:cs="Arial"/>
                <w:b/>
                <w:lang w:eastAsia="en-GB"/>
              </w:rPr>
              <w:t>6301000000</w:t>
            </w:r>
          </w:p>
        </w:tc>
        <w:tc>
          <w:tcPr>
            <w:tcW w:w="4383" w:type="pct"/>
            <w:shd w:val="clear" w:color="auto" w:fill="auto"/>
            <w:hideMark/>
          </w:tcPr>
          <w:p w14:paraId="25B08135" w14:textId="32ACFFD6" w:rsidR="008963DB" w:rsidRPr="008A2606" w:rsidRDefault="008963DB"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Blankets and travelling rugs</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 to or equipping such ships, boats or other vessels;</w:t>
            </w:r>
            <w:r w:rsidRPr="008667B5">
              <w:rPr>
                <w:rFonts w:ascii="Arial" w:eastAsia="Times New Roman" w:hAnsi="Arial" w:cs="Arial"/>
                <w:lang w:eastAsia="en-GB"/>
              </w:rPr>
              <w:br/>
              <w:t>• for incor</w:t>
            </w:r>
            <w:r w:rsidRPr="00A14A4E">
              <w:rPr>
                <w:rFonts w:ascii="Arial" w:eastAsia="Times New Roman" w:hAnsi="Arial" w:cs="Arial"/>
                <w:lang w:eastAsia="en-GB"/>
              </w:rPr>
              <w:t xml:space="preserve">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 49 or floating or submersible of subheading 8905 20;</w:t>
            </w:r>
            <w:r w:rsidRPr="00A14A4E">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58E8E239" w14:textId="77777777" w:rsidTr="00E6668B">
        <w:trPr>
          <w:cantSplit/>
          <w:trHeight w:val="20"/>
        </w:trPr>
        <w:tc>
          <w:tcPr>
            <w:tcW w:w="617" w:type="pct"/>
            <w:shd w:val="clear" w:color="auto" w:fill="auto"/>
            <w:noWrap/>
            <w:hideMark/>
          </w:tcPr>
          <w:p w14:paraId="290C0683" w14:textId="05DF456D" w:rsidR="008963DB" w:rsidRPr="00C93668" w:rsidRDefault="008963DB" w:rsidP="008963DB">
            <w:pPr>
              <w:spacing w:after="0" w:line="240" w:lineRule="auto"/>
              <w:rPr>
                <w:rFonts w:ascii="Arial" w:eastAsia="Times New Roman" w:hAnsi="Arial" w:cs="Arial"/>
                <w:b/>
                <w:lang w:eastAsia="en-GB"/>
              </w:rPr>
            </w:pPr>
            <w:r w:rsidRPr="00C93668">
              <w:rPr>
                <w:rFonts w:ascii="Arial" w:eastAsia="Times New Roman" w:hAnsi="Arial" w:cs="Arial"/>
                <w:b/>
                <w:lang w:eastAsia="en-GB"/>
              </w:rPr>
              <w:t>6302000000</w:t>
            </w:r>
          </w:p>
        </w:tc>
        <w:tc>
          <w:tcPr>
            <w:tcW w:w="4383" w:type="pct"/>
            <w:shd w:val="clear" w:color="auto" w:fill="auto"/>
            <w:hideMark/>
          </w:tcPr>
          <w:p w14:paraId="4D628DDB" w14:textId="51F048AE" w:rsidR="008963DB" w:rsidRPr="008A2606" w:rsidRDefault="008963DB" w:rsidP="0016102D">
            <w:pPr>
              <w:spacing w:after="0" w:line="240" w:lineRule="auto"/>
              <w:rPr>
                <w:rFonts w:ascii="Arial" w:eastAsia="Times New Roman" w:hAnsi="Arial" w:cs="Arial"/>
                <w:lang w:eastAsia="en-GB"/>
              </w:rPr>
            </w:pPr>
            <w:r w:rsidRPr="00A14A4E">
              <w:rPr>
                <w:rFonts w:ascii="Arial" w:eastAsia="Times New Roman" w:hAnsi="Arial" w:cs="Arial"/>
                <w:lang w:eastAsia="en-GB"/>
              </w:rPr>
              <w:t>Bedlinen, table linen, toilet linen and kitchen linen</w:t>
            </w:r>
            <w:r w:rsidRPr="00A14A4E">
              <w:rPr>
                <w:rFonts w:ascii="Arial" w:eastAsia="Times New Roman" w:hAnsi="Arial" w:cs="Arial"/>
                <w:lang w:eastAsia="en-GB"/>
              </w:rPr>
              <w:br/>
              <w:t xml:space="preserve">• for incorporation in ships, boats or other vessels listed in Table 1, for the purposes of their construction, repair, </w:t>
            </w:r>
            <w:r w:rsidRPr="008A2606">
              <w:rPr>
                <w:rFonts w:ascii="Arial" w:eastAsia="Times New Roman" w:hAnsi="Arial" w:cs="Arial"/>
                <w:lang w:eastAsia="en-GB"/>
              </w:rPr>
              <w:t>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6A0F80" w:rsidRPr="008A2606" w14:paraId="6FAC25C4" w14:textId="77777777" w:rsidTr="00E6668B">
        <w:trPr>
          <w:cantSplit/>
          <w:trHeight w:val="20"/>
        </w:trPr>
        <w:tc>
          <w:tcPr>
            <w:tcW w:w="617" w:type="pct"/>
            <w:shd w:val="clear" w:color="auto" w:fill="auto"/>
            <w:noWrap/>
          </w:tcPr>
          <w:p w14:paraId="092A3D20" w14:textId="552653C9" w:rsidR="006A0F80" w:rsidRPr="00C93668" w:rsidRDefault="006A0F80" w:rsidP="006A0F80">
            <w:pPr>
              <w:spacing w:after="0" w:line="240" w:lineRule="auto"/>
              <w:rPr>
                <w:rFonts w:ascii="Arial" w:eastAsia="Times New Roman" w:hAnsi="Arial" w:cs="Arial"/>
                <w:b/>
                <w:lang w:eastAsia="en-GB"/>
              </w:rPr>
            </w:pPr>
            <w:r w:rsidRPr="00C93668">
              <w:rPr>
                <w:rFonts w:ascii="Arial" w:hAnsi="Arial" w:cs="Arial"/>
                <w:b/>
              </w:rPr>
              <w:t>6302100000</w:t>
            </w:r>
          </w:p>
        </w:tc>
        <w:tc>
          <w:tcPr>
            <w:tcW w:w="4383" w:type="pct"/>
            <w:shd w:val="clear" w:color="auto" w:fill="auto"/>
          </w:tcPr>
          <w:p w14:paraId="0B16B916" w14:textId="77777777" w:rsidR="006A0F80" w:rsidRPr="00A14A4E" w:rsidRDefault="006A0F80" w:rsidP="006A0F80">
            <w:pPr>
              <w:spacing w:after="0" w:line="240" w:lineRule="auto"/>
              <w:rPr>
                <w:rFonts w:ascii="Arial" w:eastAsia="Times New Roman" w:hAnsi="Arial" w:cs="Arial"/>
                <w:lang w:eastAsia="en-GB"/>
              </w:rPr>
            </w:pPr>
            <w:r w:rsidRPr="00A14A4E">
              <w:rPr>
                <w:rFonts w:ascii="Arial" w:eastAsia="Times New Roman" w:hAnsi="Arial" w:cs="Arial"/>
                <w:lang w:eastAsia="en-GB"/>
              </w:rPr>
              <w:t>Bedlinen, table linen, toilet linen and kitchen linen</w:t>
            </w:r>
          </w:p>
          <w:p w14:paraId="3477B6CA" w14:textId="01C737C5" w:rsidR="006A0F80" w:rsidRPr="008A2606" w:rsidRDefault="006A0F80" w:rsidP="006A0F80">
            <w:pPr>
              <w:spacing w:after="0" w:line="240" w:lineRule="auto"/>
              <w:rPr>
                <w:rFonts w:ascii="Arial" w:eastAsia="Times New Roman" w:hAnsi="Arial" w:cs="Arial"/>
                <w:lang w:eastAsia="en-GB"/>
              </w:rPr>
            </w:pPr>
            <w:r w:rsidRPr="008A2606">
              <w:rPr>
                <w:rFonts w:ascii="Arial" w:hAnsi="Arial" w:cs="Arial"/>
                <w:lang w:val="en"/>
              </w:rPr>
              <w:t>Bedlinen, knitted or crocheted</w:t>
            </w:r>
          </w:p>
        </w:tc>
      </w:tr>
      <w:tr w:rsidR="006A0F80" w:rsidRPr="008A2606" w14:paraId="2E0EC61F" w14:textId="77777777" w:rsidTr="00E6668B">
        <w:trPr>
          <w:cantSplit/>
          <w:trHeight w:val="20"/>
        </w:trPr>
        <w:tc>
          <w:tcPr>
            <w:tcW w:w="617" w:type="pct"/>
            <w:shd w:val="clear" w:color="auto" w:fill="auto"/>
            <w:noWrap/>
          </w:tcPr>
          <w:p w14:paraId="3A31CDDC" w14:textId="7014E1DE" w:rsidR="006A0F80" w:rsidRPr="00C93668" w:rsidRDefault="006A0F80" w:rsidP="006A0F80">
            <w:pPr>
              <w:spacing w:after="0" w:line="240" w:lineRule="auto"/>
              <w:rPr>
                <w:rFonts w:ascii="Arial" w:eastAsia="Times New Roman" w:hAnsi="Arial" w:cs="Arial"/>
                <w:b/>
                <w:lang w:eastAsia="en-GB"/>
              </w:rPr>
            </w:pPr>
            <w:r w:rsidRPr="00C93668">
              <w:rPr>
                <w:rFonts w:ascii="Arial" w:hAnsi="Arial" w:cs="Arial"/>
                <w:b/>
              </w:rPr>
              <w:t>6302221000</w:t>
            </w:r>
          </w:p>
        </w:tc>
        <w:tc>
          <w:tcPr>
            <w:tcW w:w="4383" w:type="pct"/>
            <w:shd w:val="clear" w:color="auto" w:fill="auto"/>
          </w:tcPr>
          <w:p w14:paraId="5DC8C992" w14:textId="77777777" w:rsidR="006A0F80" w:rsidRPr="00A14A4E" w:rsidRDefault="006A0F80" w:rsidP="006A0F80">
            <w:pPr>
              <w:spacing w:after="0" w:line="240" w:lineRule="auto"/>
              <w:rPr>
                <w:rFonts w:ascii="Arial" w:eastAsia="Times New Roman" w:hAnsi="Arial" w:cs="Arial"/>
                <w:lang w:eastAsia="en-GB"/>
              </w:rPr>
            </w:pPr>
            <w:r w:rsidRPr="00A14A4E">
              <w:rPr>
                <w:rFonts w:ascii="Arial" w:eastAsia="Times New Roman" w:hAnsi="Arial" w:cs="Arial"/>
                <w:lang w:eastAsia="en-GB"/>
              </w:rPr>
              <w:t>Bedlinen, table linen, toilet linen and kitchen linen</w:t>
            </w:r>
          </w:p>
          <w:p w14:paraId="7AE9C68B" w14:textId="77777777" w:rsidR="006A0F80" w:rsidRPr="008A2606" w:rsidRDefault="006A0F80" w:rsidP="006A0F80">
            <w:pPr>
              <w:spacing w:after="0" w:line="240" w:lineRule="auto"/>
              <w:rPr>
                <w:rFonts w:ascii="Arial" w:eastAsia="Times New Roman" w:hAnsi="Arial" w:cs="Arial"/>
                <w:lang w:eastAsia="en-GB"/>
              </w:rPr>
            </w:pPr>
            <w:r w:rsidRPr="008A2606">
              <w:rPr>
                <w:rStyle w:val="commodity-ancestorsdescriptor"/>
                <w:rFonts w:ascii="Arial" w:hAnsi="Arial" w:cs="Arial"/>
                <w:lang w:val="en"/>
              </w:rPr>
              <w:t>Other bedlinen, printed</w:t>
            </w:r>
          </w:p>
          <w:p w14:paraId="7572C0E6" w14:textId="77777777" w:rsidR="006A0F80" w:rsidRPr="008A2606" w:rsidRDefault="006A0F80" w:rsidP="006A0F80">
            <w:pPr>
              <w:spacing w:after="0" w:line="240" w:lineRule="auto"/>
              <w:rPr>
                <w:rStyle w:val="commodity-ancestorsdescriptor"/>
                <w:rFonts w:ascii="Arial" w:hAnsi="Arial" w:cs="Arial"/>
              </w:rPr>
            </w:pPr>
            <w:r w:rsidRPr="008A2606">
              <w:rPr>
                <w:rStyle w:val="commodity-ancestorsdescriptor"/>
                <w:rFonts w:ascii="Arial" w:hAnsi="Arial" w:cs="Arial"/>
                <w:lang w:val="en"/>
              </w:rPr>
              <w:t>Of man-made fibres</w:t>
            </w:r>
          </w:p>
          <w:p w14:paraId="23B33BED" w14:textId="4E5F21E1" w:rsidR="006A0F80" w:rsidRPr="008A2606" w:rsidRDefault="006A0F80" w:rsidP="006A0F80">
            <w:pPr>
              <w:spacing w:after="0" w:line="240" w:lineRule="auto"/>
              <w:rPr>
                <w:rFonts w:ascii="Arial" w:eastAsia="Times New Roman" w:hAnsi="Arial" w:cs="Arial"/>
                <w:lang w:eastAsia="en-GB"/>
              </w:rPr>
            </w:pPr>
            <w:r w:rsidRPr="008A2606">
              <w:rPr>
                <w:rFonts w:ascii="Arial" w:hAnsi="Arial" w:cs="Arial"/>
                <w:lang w:val="en"/>
              </w:rPr>
              <w:t>Nonwovens</w:t>
            </w:r>
          </w:p>
        </w:tc>
      </w:tr>
      <w:tr w:rsidR="006A0F80" w:rsidRPr="008A2606" w14:paraId="5E5626B4" w14:textId="77777777" w:rsidTr="00E6668B">
        <w:trPr>
          <w:cantSplit/>
          <w:trHeight w:val="20"/>
        </w:trPr>
        <w:tc>
          <w:tcPr>
            <w:tcW w:w="617" w:type="pct"/>
            <w:shd w:val="clear" w:color="auto" w:fill="auto"/>
            <w:noWrap/>
          </w:tcPr>
          <w:p w14:paraId="4A4239D6" w14:textId="4631A5FE" w:rsidR="006A0F80" w:rsidRPr="00C93668" w:rsidRDefault="006A0F80" w:rsidP="006A0F80">
            <w:pPr>
              <w:spacing w:after="0" w:line="240" w:lineRule="auto"/>
              <w:rPr>
                <w:rFonts w:ascii="Arial" w:eastAsia="Times New Roman" w:hAnsi="Arial" w:cs="Arial"/>
                <w:b/>
                <w:lang w:eastAsia="en-GB"/>
              </w:rPr>
            </w:pPr>
            <w:r w:rsidRPr="00C93668">
              <w:rPr>
                <w:rFonts w:ascii="Arial" w:hAnsi="Arial" w:cs="Arial"/>
                <w:b/>
              </w:rPr>
              <w:t>6302321000</w:t>
            </w:r>
          </w:p>
        </w:tc>
        <w:tc>
          <w:tcPr>
            <w:tcW w:w="4383" w:type="pct"/>
            <w:shd w:val="clear" w:color="auto" w:fill="auto"/>
          </w:tcPr>
          <w:p w14:paraId="24F22FFF" w14:textId="77777777" w:rsidR="006A0F80" w:rsidRPr="00A14A4E" w:rsidRDefault="006A0F80" w:rsidP="006A0F80">
            <w:pPr>
              <w:spacing w:after="0" w:line="240" w:lineRule="auto"/>
              <w:rPr>
                <w:rFonts w:ascii="Arial" w:eastAsia="Times New Roman" w:hAnsi="Arial" w:cs="Arial"/>
                <w:lang w:eastAsia="en-GB"/>
              </w:rPr>
            </w:pPr>
            <w:r w:rsidRPr="00A14A4E">
              <w:rPr>
                <w:rFonts w:ascii="Arial" w:eastAsia="Times New Roman" w:hAnsi="Arial" w:cs="Arial"/>
                <w:lang w:eastAsia="en-GB"/>
              </w:rPr>
              <w:t>Bedlinen, table linen, toilet linen and kitchen linen</w:t>
            </w:r>
          </w:p>
          <w:p w14:paraId="7A282113" w14:textId="77777777" w:rsidR="006A0F80" w:rsidRPr="008A2606" w:rsidRDefault="006A0F80" w:rsidP="006A0F80">
            <w:pPr>
              <w:spacing w:after="0" w:line="240" w:lineRule="auto"/>
              <w:rPr>
                <w:rFonts w:ascii="Arial" w:eastAsia="Times New Roman" w:hAnsi="Arial" w:cs="Arial"/>
                <w:lang w:eastAsia="en-GB"/>
              </w:rPr>
            </w:pPr>
            <w:r w:rsidRPr="008A2606">
              <w:rPr>
                <w:rStyle w:val="commodity-ancestorsdescriptor"/>
                <w:rFonts w:ascii="Arial" w:hAnsi="Arial" w:cs="Arial"/>
                <w:lang w:val="en"/>
              </w:rPr>
              <w:t>Other bedlinen</w:t>
            </w:r>
          </w:p>
          <w:p w14:paraId="7089D521" w14:textId="77777777" w:rsidR="006A0F80" w:rsidRPr="008A2606" w:rsidRDefault="006A0F80" w:rsidP="006A0F80">
            <w:pPr>
              <w:spacing w:after="0" w:line="240" w:lineRule="auto"/>
              <w:rPr>
                <w:rStyle w:val="commodity-ancestorsdescriptor"/>
                <w:rFonts w:ascii="Arial" w:hAnsi="Arial" w:cs="Arial"/>
                <w:lang w:val="en"/>
              </w:rPr>
            </w:pPr>
            <w:r w:rsidRPr="008A2606">
              <w:rPr>
                <w:rStyle w:val="commodity-ancestorsdescriptor"/>
                <w:rFonts w:ascii="Arial" w:hAnsi="Arial" w:cs="Arial"/>
                <w:lang w:val="en"/>
              </w:rPr>
              <w:t>Of man-made fibres</w:t>
            </w:r>
          </w:p>
          <w:p w14:paraId="69B1A00E" w14:textId="72C23D4F" w:rsidR="006A0F80" w:rsidRPr="008A2606" w:rsidRDefault="006A0F80" w:rsidP="006A0F80">
            <w:pPr>
              <w:spacing w:after="0" w:line="240" w:lineRule="auto"/>
              <w:rPr>
                <w:rFonts w:ascii="Arial" w:eastAsia="Times New Roman" w:hAnsi="Arial" w:cs="Arial"/>
                <w:lang w:eastAsia="en-GB"/>
              </w:rPr>
            </w:pPr>
            <w:r w:rsidRPr="008A2606">
              <w:rPr>
                <w:rFonts w:ascii="Arial" w:hAnsi="Arial" w:cs="Arial"/>
                <w:lang w:val="en"/>
              </w:rPr>
              <w:t>Nonwovens</w:t>
            </w:r>
          </w:p>
        </w:tc>
      </w:tr>
      <w:tr w:rsidR="006A0F80" w:rsidRPr="008A2606" w14:paraId="08AE77C3" w14:textId="77777777" w:rsidTr="00E6668B">
        <w:trPr>
          <w:cantSplit/>
          <w:trHeight w:val="20"/>
        </w:trPr>
        <w:tc>
          <w:tcPr>
            <w:tcW w:w="617" w:type="pct"/>
            <w:shd w:val="clear" w:color="auto" w:fill="auto"/>
            <w:noWrap/>
          </w:tcPr>
          <w:p w14:paraId="2A17BDA1" w14:textId="26142338" w:rsidR="006A0F80" w:rsidRPr="00C93668" w:rsidRDefault="006A0F80" w:rsidP="006A0F80">
            <w:pPr>
              <w:spacing w:after="0" w:line="240" w:lineRule="auto"/>
              <w:rPr>
                <w:rFonts w:ascii="Arial" w:eastAsia="Times New Roman" w:hAnsi="Arial" w:cs="Arial"/>
                <w:b/>
                <w:lang w:eastAsia="en-GB"/>
              </w:rPr>
            </w:pPr>
            <w:r w:rsidRPr="00C93668">
              <w:rPr>
                <w:rFonts w:ascii="Arial" w:hAnsi="Arial" w:cs="Arial"/>
                <w:b/>
              </w:rPr>
              <w:t>6302400000</w:t>
            </w:r>
          </w:p>
        </w:tc>
        <w:tc>
          <w:tcPr>
            <w:tcW w:w="4383" w:type="pct"/>
            <w:shd w:val="clear" w:color="auto" w:fill="auto"/>
          </w:tcPr>
          <w:p w14:paraId="41F1CC56" w14:textId="77777777" w:rsidR="006A0F80" w:rsidRPr="00A14A4E" w:rsidRDefault="006A0F80" w:rsidP="006A0F80">
            <w:pPr>
              <w:spacing w:after="0" w:line="240" w:lineRule="auto"/>
              <w:rPr>
                <w:rFonts w:ascii="Arial" w:eastAsia="Times New Roman" w:hAnsi="Arial" w:cs="Arial"/>
                <w:lang w:eastAsia="en-GB"/>
              </w:rPr>
            </w:pPr>
            <w:r w:rsidRPr="00A14A4E">
              <w:rPr>
                <w:rFonts w:ascii="Arial" w:eastAsia="Times New Roman" w:hAnsi="Arial" w:cs="Arial"/>
                <w:lang w:eastAsia="en-GB"/>
              </w:rPr>
              <w:t>Bedlinen, table linen, toilet linen and kitchen linen</w:t>
            </w:r>
          </w:p>
          <w:p w14:paraId="6BD29517" w14:textId="7438C526" w:rsidR="006A0F80" w:rsidRPr="008A2606" w:rsidRDefault="006A0F80" w:rsidP="006A0F80">
            <w:pPr>
              <w:spacing w:after="0" w:line="240" w:lineRule="auto"/>
              <w:rPr>
                <w:rFonts w:ascii="Arial" w:eastAsia="Times New Roman" w:hAnsi="Arial" w:cs="Arial"/>
                <w:lang w:eastAsia="en-GB"/>
              </w:rPr>
            </w:pPr>
            <w:r w:rsidRPr="008A2606">
              <w:rPr>
                <w:rFonts w:ascii="Arial" w:hAnsi="Arial" w:cs="Arial"/>
                <w:lang w:val="en"/>
              </w:rPr>
              <w:t>Table linen, knitted or crocheted</w:t>
            </w:r>
          </w:p>
        </w:tc>
      </w:tr>
      <w:tr w:rsidR="006A0F80" w:rsidRPr="008A2606" w14:paraId="5AA72FAB" w14:textId="77777777" w:rsidTr="00E6668B">
        <w:trPr>
          <w:cantSplit/>
          <w:trHeight w:val="20"/>
        </w:trPr>
        <w:tc>
          <w:tcPr>
            <w:tcW w:w="617" w:type="pct"/>
            <w:shd w:val="clear" w:color="auto" w:fill="auto"/>
            <w:noWrap/>
          </w:tcPr>
          <w:p w14:paraId="4DE9C122" w14:textId="593C7872" w:rsidR="006A0F80" w:rsidRPr="00C93668" w:rsidRDefault="006A0F80" w:rsidP="006A0F80">
            <w:pPr>
              <w:spacing w:after="0" w:line="240" w:lineRule="auto"/>
              <w:rPr>
                <w:rFonts w:ascii="Arial" w:hAnsi="Arial" w:cs="Arial"/>
                <w:b/>
              </w:rPr>
            </w:pPr>
            <w:r w:rsidRPr="00C93668">
              <w:rPr>
                <w:rFonts w:ascii="Arial" w:hAnsi="Arial" w:cs="Arial"/>
                <w:b/>
              </w:rPr>
              <w:t>6302531000</w:t>
            </w:r>
          </w:p>
        </w:tc>
        <w:tc>
          <w:tcPr>
            <w:tcW w:w="4383" w:type="pct"/>
            <w:shd w:val="clear" w:color="auto" w:fill="auto"/>
          </w:tcPr>
          <w:p w14:paraId="45143379" w14:textId="77777777" w:rsidR="006A0F80" w:rsidRPr="00A14A4E" w:rsidRDefault="006A0F80" w:rsidP="006A0F80">
            <w:pPr>
              <w:spacing w:after="0" w:line="240" w:lineRule="auto"/>
              <w:rPr>
                <w:rFonts w:ascii="Arial" w:eastAsia="Times New Roman" w:hAnsi="Arial" w:cs="Arial"/>
                <w:lang w:eastAsia="en-GB"/>
              </w:rPr>
            </w:pPr>
            <w:r w:rsidRPr="00A14A4E">
              <w:rPr>
                <w:rFonts w:ascii="Arial" w:eastAsia="Times New Roman" w:hAnsi="Arial" w:cs="Arial"/>
                <w:lang w:eastAsia="en-GB"/>
              </w:rPr>
              <w:t>Bedlinen, table linen, toilet linen and kitchen linen</w:t>
            </w:r>
          </w:p>
          <w:p w14:paraId="33078C9D" w14:textId="77777777" w:rsidR="006A0F80" w:rsidRPr="008A2606" w:rsidRDefault="006A0F80" w:rsidP="006A0F80">
            <w:pPr>
              <w:spacing w:after="0" w:line="240" w:lineRule="auto"/>
              <w:rPr>
                <w:rFonts w:ascii="Arial" w:eastAsia="Times New Roman" w:hAnsi="Arial" w:cs="Arial"/>
                <w:lang w:eastAsia="en-GB"/>
              </w:rPr>
            </w:pPr>
            <w:r w:rsidRPr="008A2606">
              <w:rPr>
                <w:rStyle w:val="commodity-ancestorsdescriptor"/>
                <w:rFonts w:ascii="Arial" w:hAnsi="Arial" w:cs="Arial"/>
                <w:lang w:val="en"/>
              </w:rPr>
              <w:t>Other table linen</w:t>
            </w:r>
          </w:p>
          <w:p w14:paraId="43AA2CD7" w14:textId="77777777" w:rsidR="006A0F80" w:rsidRPr="008A2606" w:rsidRDefault="006A0F80" w:rsidP="006A0F80">
            <w:pPr>
              <w:spacing w:after="0" w:line="240" w:lineRule="auto"/>
              <w:rPr>
                <w:rStyle w:val="commodity-ancestorsdescriptor"/>
                <w:rFonts w:ascii="Arial" w:hAnsi="Arial" w:cs="Arial"/>
                <w:lang w:val="en"/>
              </w:rPr>
            </w:pPr>
            <w:r w:rsidRPr="008A2606">
              <w:rPr>
                <w:rStyle w:val="commodity-ancestorsdescriptor"/>
                <w:rFonts w:ascii="Arial" w:hAnsi="Arial" w:cs="Arial"/>
                <w:lang w:val="en"/>
              </w:rPr>
              <w:t>Of man-made fibres</w:t>
            </w:r>
          </w:p>
          <w:p w14:paraId="1BA3169C" w14:textId="72870AB8" w:rsidR="006A0F80" w:rsidRPr="008A2606" w:rsidRDefault="006A0F80" w:rsidP="006A0F80">
            <w:pPr>
              <w:spacing w:after="0" w:line="240" w:lineRule="auto"/>
              <w:rPr>
                <w:rFonts w:ascii="Arial" w:eastAsia="Times New Roman" w:hAnsi="Arial" w:cs="Arial"/>
                <w:lang w:eastAsia="en-GB"/>
              </w:rPr>
            </w:pPr>
            <w:r w:rsidRPr="008A2606">
              <w:rPr>
                <w:rFonts w:ascii="Arial" w:hAnsi="Arial" w:cs="Arial"/>
                <w:lang w:val="en"/>
              </w:rPr>
              <w:t>Nonwovens</w:t>
            </w:r>
          </w:p>
        </w:tc>
      </w:tr>
      <w:tr w:rsidR="006A0F80" w:rsidRPr="008A2606" w14:paraId="7263B63B" w14:textId="77777777" w:rsidTr="00E6668B">
        <w:trPr>
          <w:cantSplit/>
          <w:trHeight w:val="20"/>
        </w:trPr>
        <w:tc>
          <w:tcPr>
            <w:tcW w:w="617" w:type="pct"/>
            <w:shd w:val="clear" w:color="auto" w:fill="auto"/>
            <w:noWrap/>
          </w:tcPr>
          <w:p w14:paraId="5ADC9A85" w14:textId="12E460A9" w:rsidR="006A0F80" w:rsidRPr="00C93668" w:rsidRDefault="006A0F80" w:rsidP="006A0F80">
            <w:pPr>
              <w:spacing w:after="0" w:line="240" w:lineRule="auto"/>
              <w:rPr>
                <w:rFonts w:ascii="Arial" w:hAnsi="Arial" w:cs="Arial"/>
                <w:b/>
              </w:rPr>
            </w:pPr>
            <w:r w:rsidRPr="00C93668">
              <w:rPr>
                <w:rFonts w:ascii="Arial" w:hAnsi="Arial" w:cs="Arial"/>
                <w:b/>
              </w:rPr>
              <w:t>6302931000</w:t>
            </w:r>
          </w:p>
        </w:tc>
        <w:tc>
          <w:tcPr>
            <w:tcW w:w="4383" w:type="pct"/>
            <w:shd w:val="clear" w:color="auto" w:fill="auto"/>
          </w:tcPr>
          <w:p w14:paraId="0736959C" w14:textId="77777777" w:rsidR="006A0F80" w:rsidRPr="008A2606" w:rsidRDefault="006A0F80" w:rsidP="006A0F80">
            <w:pPr>
              <w:spacing w:after="0" w:line="240" w:lineRule="auto"/>
              <w:rPr>
                <w:rFonts w:ascii="Arial" w:eastAsia="Times New Roman" w:hAnsi="Arial" w:cs="Arial"/>
                <w:lang w:eastAsia="en-GB"/>
              </w:rPr>
            </w:pPr>
            <w:r w:rsidRPr="00A14A4E">
              <w:rPr>
                <w:rFonts w:ascii="Arial" w:eastAsia="Times New Roman" w:hAnsi="Arial" w:cs="Arial"/>
                <w:lang w:eastAsia="en-GB"/>
              </w:rPr>
              <w:t>Bedlinen, table linen, toilet linen and kit</w:t>
            </w:r>
            <w:r w:rsidRPr="008A2606">
              <w:rPr>
                <w:rFonts w:ascii="Arial" w:eastAsia="Times New Roman" w:hAnsi="Arial" w:cs="Arial"/>
                <w:lang w:eastAsia="en-GB"/>
              </w:rPr>
              <w:t>chen linen</w:t>
            </w:r>
          </w:p>
          <w:p w14:paraId="54163778" w14:textId="77777777" w:rsidR="006A0F80" w:rsidRPr="008A2606" w:rsidRDefault="006A0F80" w:rsidP="006A0F80">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735AE077" w14:textId="77777777" w:rsidR="006A0F80" w:rsidRPr="008A2606" w:rsidRDefault="006A0F80" w:rsidP="006A0F80">
            <w:pPr>
              <w:spacing w:after="0" w:line="240" w:lineRule="auto"/>
              <w:rPr>
                <w:rStyle w:val="commodity-ancestorsdescriptor"/>
                <w:rFonts w:ascii="Arial" w:hAnsi="Arial" w:cs="Arial"/>
                <w:lang w:val="en"/>
              </w:rPr>
            </w:pPr>
            <w:r w:rsidRPr="008A2606">
              <w:rPr>
                <w:rStyle w:val="commodity-ancestorsdescriptor"/>
                <w:rFonts w:ascii="Arial" w:hAnsi="Arial" w:cs="Arial"/>
                <w:lang w:val="en"/>
              </w:rPr>
              <w:t>Of man-made fibres</w:t>
            </w:r>
          </w:p>
          <w:p w14:paraId="5C20D3A1" w14:textId="00622853" w:rsidR="006A0F80" w:rsidRPr="008A2606" w:rsidRDefault="006A0F80" w:rsidP="006A0F80">
            <w:pPr>
              <w:spacing w:after="0" w:line="240" w:lineRule="auto"/>
              <w:rPr>
                <w:rFonts w:ascii="Arial" w:eastAsia="Times New Roman" w:hAnsi="Arial" w:cs="Arial"/>
                <w:lang w:eastAsia="en-GB"/>
              </w:rPr>
            </w:pPr>
            <w:r w:rsidRPr="008A2606">
              <w:rPr>
                <w:rFonts w:ascii="Arial" w:hAnsi="Arial" w:cs="Arial"/>
                <w:lang w:val="en"/>
              </w:rPr>
              <w:t>Nonwovens</w:t>
            </w:r>
          </w:p>
        </w:tc>
      </w:tr>
      <w:tr w:rsidR="008963DB" w:rsidRPr="008A2606" w14:paraId="2D964BB7" w14:textId="77777777" w:rsidTr="00E6668B">
        <w:trPr>
          <w:cantSplit/>
          <w:trHeight w:val="20"/>
        </w:trPr>
        <w:tc>
          <w:tcPr>
            <w:tcW w:w="617" w:type="pct"/>
            <w:shd w:val="clear" w:color="auto" w:fill="auto"/>
            <w:noWrap/>
            <w:hideMark/>
          </w:tcPr>
          <w:p w14:paraId="793B9279" w14:textId="304D8C5C" w:rsidR="008963DB" w:rsidRPr="00C93668" w:rsidRDefault="008963DB" w:rsidP="008963DB">
            <w:pPr>
              <w:spacing w:after="0" w:line="240" w:lineRule="auto"/>
              <w:rPr>
                <w:rFonts w:ascii="Arial" w:eastAsia="Times New Roman" w:hAnsi="Arial" w:cs="Arial"/>
                <w:b/>
                <w:lang w:eastAsia="en-GB"/>
              </w:rPr>
            </w:pPr>
            <w:r w:rsidRPr="00C93668">
              <w:rPr>
                <w:rFonts w:ascii="Arial" w:eastAsia="Times New Roman" w:hAnsi="Arial" w:cs="Arial"/>
                <w:b/>
                <w:lang w:eastAsia="en-GB"/>
              </w:rPr>
              <w:t>6303000000</w:t>
            </w:r>
          </w:p>
        </w:tc>
        <w:tc>
          <w:tcPr>
            <w:tcW w:w="4383" w:type="pct"/>
            <w:shd w:val="clear" w:color="auto" w:fill="auto"/>
            <w:hideMark/>
          </w:tcPr>
          <w:p w14:paraId="7D6F3021" w14:textId="4C2915D0" w:rsidR="008963DB" w:rsidRPr="008A2606" w:rsidRDefault="008963DB"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Curtains (including drapes) and interior blinds; curtain or bed valances</w:t>
            </w:r>
            <w:r w:rsidRPr="008667B5">
              <w:rPr>
                <w:rFonts w:ascii="Arial" w:eastAsia="Times New Roman" w:hAnsi="Arial" w:cs="Arial"/>
                <w:lang w:eastAsia="en-GB"/>
              </w:rPr>
              <w:br/>
              <w:t>• for incorporation in ships, boats or other vessels listed in Table 1, for the purposes of their construction, repair, maint</w:t>
            </w:r>
            <w:r w:rsidRPr="00A14A4E">
              <w:rPr>
                <w:rFonts w:ascii="Arial" w:eastAsia="Times New Roman" w:hAnsi="Arial" w:cs="Arial"/>
                <w:lang w:eastAsia="en-GB"/>
              </w:rPr>
              <w: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w:t>
            </w:r>
            <w:r w:rsidRPr="008A2606">
              <w:rPr>
                <w:rFonts w:ascii="Arial" w:eastAsia="Times New Roman" w:hAnsi="Arial" w:cs="Arial"/>
                <w:lang w:eastAsia="en-GB"/>
              </w:rPr>
              <w:t>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AC2DB1" w:rsidRPr="008A2606" w14:paraId="781006AB" w14:textId="77777777" w:rsidTr="00E6668B">
        <w:trPr>
          <w:cantSplit/>
          <w:trHeight w:val="20"/>
        </w:trPr>
        <w:tc>
          <w:tcPr>
            <w:tcW w:w="617" w:type="pct"/>
            <w:shd w:val="clear" w:color="auto" w:fill="auto"/>
            <w:noWrap/>
          </w:tcPr>
          <w:p w14:paraId="21AA2559" w14:textId="19A4B52B" w:rsidR="00AC2DB1" w:rsidRPr="00C93668" w:rsidRDefault="00AC2DB1" w:rsidP="008963DB">
            <w:pPr>
              <w:spacing w:after="0" w:line="240" w:lineRule="auto"/>
              <w:rPr>
                <w:rFonts w:ascii="Arial" w:eastAsia="Times New Roman" w:hAnsi="Arial" w:cs="Arial"/>
                <w:b/>
                <w:lang w:eastAsia="en-GB"/>
              </w:rPr>
            </w:pPr>
            <w:r w:rsidRPr="00C93668">
              <w:rPr>
                <w:rFonts w:ascii="Arial" w:hAnsi="Arial" w:cs="Arial"/>
                <w:b/>
              </w:rPr>
              <w:t>6303921000</w:t>
            </w:r>
          </w:p>
        </w:tc>
        <w:tc>
          <w:tcPr>
            <w:tcW w:w="4383" w:type="pct"/>
            <w:shd w:val="clear" w:color="auto" w:fill="auto"/>
          </w:tcPr>
          <w:p w14:paraId="552AB050" w14:textId="77777777" w:rsidR="00AC2DB1" w:rsidRPr="00A14A4E" w:rsidRDefault="00AC2DB1" w:rsidP="008963DB">
            <w:pPr>
              <w:spacing w:after="0" w:line="240" w:lineRule="auto"/>
              <w:rPr>
                <w:rFonts w:ascii="Arial" w:eastAsia="Times New Roman" w:hAnsi="Arial" w:cs="Arial"/>
                <w:lang w:eastAsia="en-GB"/>
              </w:rPr>
            </w:pPr>
            <w:r w:rsidRPr="00A14A4E">
              <w:rPr>
                <w:rFonts w:ascii="Arial" w:eastAsia="Times New Roman" w:hAnsi="Arial" w:cs="Arial"/>
                <w:lang w:eastAsia="en-GB"/>
              </w:rPr>
              <w:t>Curtains (including drapes) and interior blinds; curtain or bed valances</w:t>
            </w:r>
          </w:p>
          <w:p w14:paraId="557021A4" w14:textId="77777777" w:rsidR="00AC2DB1" w:rsidRPr="008A2606" w:rsidRDefault="00AC2DB1" w:rsidP="008963DB">
            <w:pPr>
              <w:spacing w:after="0" w:line="240" w:lineRule="auto"/>
              <w:rPr>
                <w:rStyle w:val="commodity-ancestorsdescriptor"/>
                <w:rFonts w:ascii="Arial" w:hAnsi="Arial" w:cs="Arial"/>
                <w:lang w:val="en"/>
              </w:rPr>
            </w:pPr>
            <w:r w:rsidRPr="008A2606">
              <w:rPr>
                <w:rStyle w:val="commodity-ancestorsdescriptor"/>
                <w:rFonts w:ascii="Arial" w:hAnsi="Arial" w:cs="Arial"/>
                <w:lang w:val="en"/>
              </w:rPr>
              <w:t>Of synthetic fibres</w:t>
            </w:r>
          </w:p>
          <w:p w14:paraId="17677C16" w14:textId="67E30BEB" w:rsidR="00AC2DB1" w:rsidRPr="008A2606" w:rsidRDefault="00AC2DB1" w:rsidP="008963DB">
            <w:pPr>
              <w:spacing w:after="0" w:line="240" w:lineRule="auto"/>
              <w:rPr>
                <w:rFonts w:ascii="Arial" w:eastAsia="Times New Roman" w:hAnsi="Arial" w:cs="Arial"/>
                <w:lang w:eastAsia="en-GB"/>
              </w:rPr>
            </w:pPr>
            <w:r w:rsidRPr="008A2606">
              <w:rPr>
                <w:rFonts w:ascii="Arial" w:hAnsi="Arial" w:cs="Arial"/>
                <w:lang w:val="en"/>
              </w:rPr>
              <w:t>Nonwovens</w:t>
            </w:r>
          </w:p>
        </w:tc>
      </w:tr>
      <w:tr w:rsidR="00AC2DB1" w:rsidRPr="008A2606" w14:paraId="784CE7B4" w14:textId="77777777" w:rsidTr="00E6668B">
        <w:trPr>
          <w:cantSplit/>
          <w:trHeight w:val="20"/>
        </w:trPr>
        <w:tc>
          <w:tcPr>
            <w:tcW w:w="617" w:type="pct"/>
            <w:shd w:val="clear" w:color="auto" w:fill="auto"/>
            <w:noWrap/>
          </w:tcPr>
          <w:p w14:paraId="19DCD48C" w14:textId="61C8D5A1" w:rsidR="00AC2DB1" w:rsidRPr="00C93668" w:rsidRDefault="00AC2DB1" w:rsidP="008963DB">
            <w:pPr>
              <w:spacing w:after="0" w:line="240" w:lineRule="auto"/>
              <w:rPr>
                <w:rFonts w:ascii="Arial" w:eastAsia="Times New Roman" w:hAnsi="Arial" w:cs="Arial"/>
                <w:b/>
                <w:lang w:eastAsia="en-GB"/>
              </w:rPr>
            </w:pPr>
            <w:r w:rsidRPr="00C93668">
              <w:rPr>
                <w:rFonts w:ascii="Arial" w:hAnsi="Arial" w:cs="Arial"/>
                <w:b/>
              </w:rPr>
              <w:t>6303991000</w:t>
            </w:r>
          </w:p>
        </w:tc>
        <w:tc>
          <w:tcPr>
            <w:tcW w:w="4383" w:type="pct"/>
            <w:shd w:val="clear" w:color="auto" w:fill="auto"/>
          </w:tcPr>
          <w:p w14:paraId="31110B59" w14:textId="77777777" w:rsidR="00AC2DB1" w:rsidRPr="00A14A4E" w:rsidRDefault="00AC2DB1" w:rsidP="008963DB">
            <w:pPr>
              <w:spacing w:after="0" w:line="240" w:lineRule="auto"/>
              <w:rPr>
                <w:rFonts w:ascii="Arial" w:eastAsia="Times New Roman" w:hAnsi="Arial" w:cs="Arial"/>
                <w:lang w:eastAsia="en-GB"/>
              </w:rPr>
            </w:pPr>
            <w:r w:rsidRPr="00A14A4E">
              <w:rPr>
                <w:rFonts w:ascii="Arial" w:eastAsia="Times New Roman" w:hAnsi="Arial" w:cs="Arial"/>
                <w:lang w:eastAsia="en-GB"/>
              </w:rPr>
              <w:t>Curtains (including drapes) and interior blinds; curtain or bed valances</w:t>
            </w:r>
          </w:p>
          <w:p w14:paraId="33247442" w14:textId="77777777" w:rsidR="00AC2DB1" w:rsidRPr="008A2606" w:rsidRDefault="00AC2DB1" w:rsidP="008963DB">
            <w:pPr>
              <w:spacing w:after="0" w:line="240" w:lineRule="auto"/>
              <w:rPr>
                <w:rStyle w:val="commodity-ancestorsdescriptor"/>
                <w:rFonts w:ascii="Arial" w:hAnsi="Arial" w:cs="Arial"/>
                <w:lang w:val="en"/>
              </w:rPr>
            </w:pPr>
            <w:r w:rsidRPr="008A2606">
              <w:rPr>
                <w:rStyle w:val="commodity-ancestorsdescriptor"/>
                <w:rFonts w:ascii="Arial" w:hAnsi="Arial" w:cs="Arial"/>
                <w:lang w:val="en"/>
              </w:rPr>
              <w:t>Of other textile materials</w:t>
            </w:r>
          </w:p>
          <w:p w14:paraId="47D2AD3D" w14:textId="0094687C" w:rsidR="00AC2DB1" w:rsidRPr="008A2606" w:rsidRDefault="00AC2DB1" w:rsidP="008963DB">
            <w:pPr>
              <w:spacing w:after="0" w:line="240" w:lineRule="auto"/>
              <w:rPr>
                <w:rFonts w:ascii="Arial" w:eastAsia="Times New Roman" w:hAnsi="Arial" w:cs="Arial"/>
                <w:lang w:eastAsia="en-GB"/>
              </w:rPr>
            </w:pPr>
            <w:r w:rsidRPr="008A2606">
              <w:rPr>
                <w:rFonts w:ascii="Arial" w:hAnsi="Arial" w:cs="Arial"/>
                <w:lang w:val="en"/>
              </w:rPr>
              <w:t>Nonwovens</w:t>
            </w:r>
          </w:p>
        </w:tc>
      </w:tr>
      <w:tr w:rsidR="008963DB" w:rsidRPr="008A2606" w14:paraId="020EDBC6" w14:textId="77777777" w:rsidTr="00E6668B">
        <w:trPr>
          <w:cantSplit/>
          <w:trHeight w:val="20"/>
        </w:trPr>
        <w:tc>
          <w:tcPr>
            <w:tcW w:w="617" w:type="pct"/>
            <w:shd w:val="clear" w:color="auto" w:fill="auto"/>
            <w:noWrap/>
            <w:hideMark/>
          </w:tcPr>
          <w:p w14:paraId="79E36A58" w14:textId="1E169A07" w:rsidR="008963DB" w:rsidRPr="00C93668" w:rsidRDefault="008963DB" w:rsidP="008963DB">
            <w:pPr>
              <w:spacing w:after="0" w:line="240" w:lineRule="auto"/>
              <w:rPr>
                <w:rFonts w:ascii="Arial" w:eastAsia="Times New Roman" w:hAnsi="Arial" w:cs="Arial"/>
                <w:b/>
                <w:lang w:eastAsia="en-GB"/>
              </w:rPr>
            </w:pPr>
            <w:r w:rsidRPr="00C93668">
              <w:rPr>
                <w:rFonts w:ascii="Arial" w:eastAsia="Times New Roman" w:hAnsi="Arial" w:cs="Arial"/>
                <w:b/>
                <w:lang w:eastAsia="en-GB"/>
              </w:rPr>
              <w:t>6304000000</w:t>
            </w:r>
          </w:p>
        </w:tc>
        <w:tc>
          <w:tcPr>
            <w:tcW w:w="4383" w:type="pct"/>
            <w:shd w:val="clear" w:color="auto" w:fill="auto"/>
            <w:hideMark/>
          </w:tcPr>
          <w:p w14:paraId="24739B05" w14:textId="6457BE32"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Other furnishing articles, excluding those of heading 9404</w:t>
            </w:r>
            <w:r w:rsidRPr="008667B5">
              <w:rPr>
                <w:rFonts w:ascii="Arial" w:eastAsia="Times New Roman" w:hAnsi="Arial" w:cs="Arial"/>
                <w:lang w:eastAsia="en-GB"/>
              </w:rPr>
              <w:br/>
              <w:t>• for incorporation in ships, boats</w:t>
            </w:r>
            <w:r w:rsidRPr="00A14A4E">
              <w:rPr>
                <w:rFonts w:ascii="Arial" w:eastAsia="Times New Roman" w:hAnsi="Arial" w:cs="Arial"/>
                <w:lang w:eastAsia="en-GB"/>
              </w:rPr>
              <w:t xml:space="preserve">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w:t>
            </w:r>
            <w:r w:rsidRPr="008A2606">
              <w:rPr>
                <w:rFonts w:ascii="Arial" w:eastAsia="Times New Roman" w:hAnsi="Arial" w:cs="Arial"/>
                <w:lang w:eastAsia="en-GB"/>
              </w:rPr>
              <w:t xml:space="preserve">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716D3B01" w14:textId="77777777" w:rsidTr="00E6668B">
        <w:trPr>
          <w:cantSplit/>
          <w:trHeight w:val="20"/>
        </w:trPr>
        <w:tc>
          <w:tcPr>
            <w:tcW w:w="617" w:type="pct"/>
            <w:shd w:val="clear" w:color="auto" w:fill="auto"/>
            <w:hideMark/>
          </w:tcPr>
          <w:p w14:paraId="0F11DCF3" w14:textId="54F98C96" w:rsidR="008963DB" w:rsidRPr="00C93668" w:rsidRDefault="008963DB" w:rsidP="008963DB">
            <w:pPr>
              <w:spacing w:after="0" w:line="240" w:lineRule="auto"/>
              <w:rPr>
                <w:rFonts w:ascii="Arial" w:eastAsia="Times New Roman" w:hAnsi="Arial" w:cs="Arial"/>
                <w:b/>
                <w:lang w:eastAsia="en-GB"/>
              </w:rPr>
            </w:pPr>
            <w:r w:rsidRPr="00C93668">
              <w:rPr>
                <w:rFonts w:ascii="Arial" w:eastAsia="Times New Roman" w:hAnsi="Arial" w:cs="Arial"/>
                <w:b/>
                <w:lang w:eastAsia="en-GB"/>
              </w:rPr>
              <w:t>6305000000</w:t>
            </w:r>
          </w:p>
        </w:tc>
        <w:tc>
          <w:tcPr>
            <w:tcW w:w="4383" w:type="pct"/>
            <w:shd w:val="clear" w:color="auto" w:fill="auto"/>
            <w:hideMark/>
          </w:tcPr>
          <w:p w14:paraId="3B561B97" w14:textId="2A169B4E"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Sacks and bags, of a kind used for the packing of goods</w:t>
            </w:r>
            <w:r w:rsidRPr="008667B5">
              <w:rPr>
                <w:rFonts w:ascii="Arial" w:eastAsia="Times New Roman" w:hAnsi="Arial" w:cs="Arial"/>
                <w:lang w:eastAsia="en-GB"/>
              </w:rPr>
              <w:br/>
              <w:t>use by, or on behalf of, the UK Armed Forces, individually or in cooperation with other States</w:t>
            </w:r>
            <w:r w:rsidRPr="008667B5">
              <w:rPr>
                <w:rFonts w:ascii="Arial" w:eastAsia="Times New Roman" w:hAnsi="Arial" w:cs="Arial"/>
                <w:lang w:eastAsia="en-GB"/>
              </w:rPr>
              <w:br/>
              <w:t>a) for defending the territorial integrity of the United Kingdom, or</w:t>
            </w:r>
            <w:r w:rsidRPr="008667B5">
              <w:rPr>
                <w:rFonts w:ascii="Arial" w:eastAsia="Times New Roman" w:hAnsi="Arial" w:cs="Arial"/>
                <w:lang w:eastAsia="en-GB"/>
              </w:rPr>
              <w:br/>
              <w:t>b) in parti</w:t>
            </w:r>
            <w:r w:rsidRPr="00A14A4E">
              <w:rPr>
                <w:rFonts w:ascii="Arial" w:eastAsia="Times New Roman" w:hAnsi="Arial" w:cs="Arial"/>
                <w:lang w:eastAsia="en-GB"/>
              </w:rPr>
              <w:t>cipating in international peace-keeping or support operations, or</w:t>
            </w:r>
            <w:r w:rsidRPr="00A14A4E">
              <w:rPr>
                <w:rFonts w:ascii="Arial" w:eastAsia="Times New Roman" w:hAnsi="Arial" w:cs="Arial"/>
                <w:lang w:eastAsia="en-GB"/>
              </w:rPr>
              <w:br/>
              <w:t>c) for other military purposes like the protection of nationals of the United Kingdom from social or military unrest or,</w:t>
            </w:r>
            <w:r w:rsidRPr="00A14A4E">
              <w:rPr>
                <w:rFonts w:ascii="Arial" w:eastAsia="Times New Roman" w:hAnsi="Arial" w:cs="Arial"/>
                <w:lang w:eastAsia="en-GB"/>
              </w:rPr>
              <w:br/>
              <w:t>d) for training purposes, or</w:t>
            </w:r>
            <w:r w:rsidRPr="00A14A4E">
              <w:rPr>
                <w:rFonts w:ascii="Arial" w:eastAsia="Times New Roman" w:hAnsi="Arial" w:cs="Arial"/>
                <w:lang w:eastAsia="en-GB"/>
              </w:rPr>
              <w:br/>
              <w:t>e) temporarily, for civi</w:t>
            </w:r>
            <w:r w:rsidRPr="008A2606">
              <w:rPr>
                <w:rFonts w:ascii="Arial" w:eastAsia="Times New Roman" w:hAnsi="Arial" w:cs="Arial"/>
                <w:lang w:eastAsia="en-GB"/>
              </w:rPr>
              <w:t>l purposes in the customs territory of the United Kingdom due to unforeseen or natural disasters.</w:t>
            </w:r>
          </w:p>
        </w:tc>
      </w:tr>
      <w:tr w:rsidR="008963DB" w:rsidRPr="008A2606" w14:paraId="7E311413" w14:textId="77777777" w:rsidTr="00E6668B">
        <w:trPr>
          <w:cantSplit/>
          <w:trHeight w:val="20"/>
        </w:trPr>
        <w:tc>
          <w:tcPr>
            <w:tcW w:w="617" w:type="pct"/>
            <w:shd w:val="clear" w:color="auto" w:fill="auto"/>
            <w:noWrap/>
            <w:hideMark/>
          </w:tcPr>
          <w:p w14:paraId="067D9CB0" w14:textId="7A43C0E8" w:rsidR="008963DB" w:rsidRPr="00C93668" w:rsidRDefault="008963DB" w:rsidP="008963DB">
            <w:pPr>
              <w:spacing w:after="0" w:line="240" w:lineRule="auto"/>
              <w:rPr>
                <w:rFonts w:ascii="Arial" w:eastAsia="Times New Roman" w:hAnsi="Arial" w:cs="Arial"/>
                <w:b/>
                <w:lang w:eastAsia="en-GB"/>
              </w:rPr>
            </w:pPr>
            <w:r w:rsidRPr="00C93668">
              <w:rPr>
                <w:rFonts w:ascii="Arial" w:eastAsia="Times New Roman" w:hAnsi="Arial" w:cs="Arial"/>
                <w:b/>
                <w:lang w:eastAsia="en-GB"/>
              </w:rPr>
              <w:t>6306000000</w:t>
            </w:r>
          </w:p>
        </w:tc>
        <w:tc>
          <w:tcPr>
            <w:tcW w:w="4383" w:type="pct"/>
            <w:shd w:val="clear" w:color="auto" w:fill="auto"/>
            <w:hideMark/>
          </w:tcPr>
          <w:p w14:paraId="1BF0C137" w14:textId="730568FB" w:rsidR="008963DB" w:rsidRPr="008A2606" w:rsidRDefault="008963DB"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Tarpaulins, awnings and sunblinds; tents; sails for boats, sailboards or landcraft; camping goods</w:t>
            </w:r>
            <w:r w:rsidRPr="008667B5">
              <w:rPr>
                <w:rFonts w:ascii="Arial" w:eastAsia="Times New Roman" w:hAnsi="Arial" w:cs="Arial"/>
                <w:lang w:eastAsia="en-GB"/>
              </w:rPr>
              <w:br/>
              <w:t>• for incorporation in ships, boats or other ves</w:t>
            </w:r>
            <w:r w:rsidRPr="00A14A4E">
              <w:rPr>
                <w:rFonts w:ascii="Arial" w:eastAsia="Times New Roman" w:hAnsi="Arial" w:cs="Arial"/>
                <w:lang w:eastAsia="en-GB"/>
              </w:rPr>
              <w:t>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w:t>
            </w:r>
            <w:r w:rsidRPr="008A2606">
              <w:rPr>
                <w:rFonts w:ascii="Arial" w:eastAsia="Times New Roman" w:hAnsi="Arial" w:cs="Arial"/>
                <w:lang w:eastAsia="en-GB"/>
              </w:rPr>
              <w:t xml:space="preserve">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7E3B4AF6" w14:textId="77777777" w:rsidTr="00E6668B">
        <w:trPr>
          <w:cantSplit/>
          <w:trHeight w:val="20"/>
        </w:trPr>
        <w:tc>
          <w:tcPr>
            <w:tcW w:w="617" w:type="pct"/>
            <w:shd w:val="clear" w:color="auto" w:fill="auto"/>
            <w:hideMark/>
          </w:tcPr>
          <w:p w14:paraId="3BDC067A" w14:textId="751DF4B2" w:rsidR="008963DB" w:rsidRPr="00C93668" w:rsidRDefault="008963DB" w:rsidP="008963DB">
            <w:pPr>
              <w:spacing w:after="0" w:line="240" w:lineRule="auto"/>
              <w:rPr>
                <w:rFonts w:ascii="Arial" w:eastAsia="Times New Roman" w:hAnsi="Arial" w:cs="Arial"/>
                <w:b/>
                <w:lang w:eastAsia="en-GB"/>
              </w:rPr>
            </w:pPr>
            <w:r w:rsidRPr="00C93668">
              <w:rPr>
                <w:rFonts w:ascii="Arial" w:eastAsia="Times New Roman" w:hAnsi="Arial" w:cs="Arial"/>
                <w:b/>
                <w:lang w:eastAsia="en-GB"/>
              </w:rPr>
              <w:t>6307000000</w:t>
            </w:r>
          </w:p>
        </w:tc>
        <w:tc>
          <w:tcPr>
            <w:tcW w:w="4383" w:type="pct"/>
            <w:shd w:val="clear" w:color="auto" w:fill="auto"/>
            <w:hideMark/>
          </w:tcPr>
          <w:p w14:paraId="02F14D9E" w14:textId="60EC876C"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Other made-up articles, including dress patterns</w:t>
            </w:r>
            <w:r w:rsidRPr="008667B5">
              <w:rPr>
                <w:rFonts w:ascii="Arial" w:eastAsia="Times New Roman" w:hAnsi="Arial" w:cs="Arial"/>
                <w:lang w:eastAsia="en-GB"/>
              </w:rPr>
              <w:br/>
              <w:t>use by, or on behalf of, the UK Armed Forces, individually or in cooperation with other States</w:t>
            </w:r>
            <w:r w:rsidRPr="008667B5">
              <w:rPr>
                <w:rFonts w:ascii="Arial" w:eastAsia="Times New Roman" w:hAnsi="Arial" w:cs="Arial"/>
                <w:lang w:eastAsia="en-GB"/>
              </w:rPr>
              <w:br/>
              <w:t>a) for defending the territorial integrity of the United Kingdom, or</w:t>
            </w:r>
            <w:r w:rsidRPr="008667B5">
              <w:rPr>
                <w:rFonts w:ascii="Arial" w:eastAsia="Times New Roman" w:hAnsi="Arial" w:cs="Arial"/>
                <w:lang w:eastAsia="en-GB"/>
              </w:rPr>
              <w:br/>
              <w:t>b) in participating in internat</w:t>
            </w:r>
            <w:r w:rsidRPr="00A14A4E">
              <w:rPr>
                <w:rFonts w:ascii="Arial" w:eastAsia="Times New Roman" w:hAnsi="Arial" w:cs="Arial"/>
                <w:lang w:eastAsia="en-GB"/>
              </w:rPr>
              <w:t>ional peace-keeping or support operations, or</w:t>
            </w:r>
            <w:r w:rsidRPr="00A14A4E">
              <w:rPr>
                <w:rFonts w:ascii="Arial" w:eastAsia="Times New Roman" w:hAnsi="Arial" w:cs="Arial"/>
                <w:lang w:eastAsia="en-GB"/>
              </w:rPr>
              <w:br/>
              <w:t>c) for other military purposes like the protection of nationals of the United Kingdom from social or military unrest or,</w:t>
            </w:r>
            <w:r w:rsidRPr="00A14A4E">
              <w:rPr>
                <w:rFonts w:ascii="Arial" w:eastAsia="Times New Roman" w:hAnsi="Arial" w:cs="Arial"/>
                <w:lang w:eastAsia="en-GB"/>
              </w:rPr>
              <w:br/>
              <w:t>d) for training purposes, or</w:t>
            </w:r>
            <w:r w:rsidRPr="00A14A4E">
              <w:rPr>
                <w:rFonts w:ascii="Arial" w:eastAsia="Times New Roman" w:hAnsi="Arial" w:cs="Arial"/>
                <w:lang w:eastAsia="en-GB"/>
              </w:rPr>
              <w:br/>
              <w:t>e) temporarily, for civil purposes in the cu</w:t>
            </w:r>
            <w:r w:rsidRPr="008A2606">
              <w:rPr>
                <w:rFonts w:ascii="Arial" w:eastAsia="Times New Roman" w:hAnsi="Arial" w:cs="Arial"/>
                <w:lang w:eastAsia="en-GB"/>
              </w:rPr>
              <w:t>stoms territory of the United Kingdom due to unforeseen or natural disasters.</w:t>
            </w:r>
          </w:p>
        </w:tc>
      </w:tr>
      <w:tr w:rsidR="008963DB" w:rsidRPr="008A2606" w14:paraId="2FC5B6AB" w14:textId="77777777" w:rsidTr="00E6668B">
        <w:trPr>
          <w:cantSplit/>
          <w:trHeight w:val="20"/>
        </w:trPr>
        <w:tc>
          <w:tcPr>
            <w:tcW w:w="617" w:type="pct"/>
            <w:shd w:val="clear" w:color="auto" w:fill="auto"/>
            <w:noWrap/>
            <w:hideMark/>
          </w:tcPr>
          <w:p w14:paraId="43B7B1C9" w14:textId="62D6002D" w:rsidR="008963DB" w:rsidRPr="00C93668" w:rsidRDefault="008963DB" w:rsidP="008963DB">
            <w:pPr>
              <w:spacing w:after="0" w:line="240" w:lineRule="auto"/>
              <w:rPr>
                <w:rFonts w:ascii="Arial" w:eastAsia="Times New Roman" w:hAnsi="Arial" w:cs="Arial"/>
                <w:b/>
                <w:lang w:eastAsia="en-GB"/>
              </w:rPr>
            </w:pPr>
            <w:r w:rsidRPr="00C93668">
              <w:rPr>
                <w:rFonts w:ascii="Arial" w:eastAsia="Times New Roman" w:hAnsi="Arial" w:cs="Arial"/>
                <w:b/>
                <w:lang w:eastAsia="en-GB"/>
              </w:rPr>
              <w:t>6307200000</w:t>
            </w:r>
          </w:p>
        </w:tc>
        <w:tc>
          <w:tcPr>
            <w:tcW w:w="4383" w:type="pct"/>
            <w:shd w:val="clear" w:color="auto" w:fill="auto"/>
            <w:hideMark/>
          </w:tcPr>
          <w:p w14:paraId="7394D53F" w14:textId="7E3DCC06"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Other made-up articles, including dress patterns</w:t>
            </w:r>
            <w:r w:rsidRPr="008667B5">
              <w:rPr>
                <w:rFonts w:ascii="Arial" w:eastAsia="Times New Roman" w:hAnsi="Arial" w:cs="Arial"/>
                <w:lang w:eastAsia="en-GB"/>
              </w:rPr>
              <w:br/>
              <w:t>Life jackets and lifebelts</w:t>
            </w:r>
            <w:r w:rsidRPr="008667B5">
              <w:rPr>
                <w:rFonts w:ascii="Arial" w:eastAsia="Times New Roman" w:hAnsi="Arial" w:cs="Arial"/>
                <w:lang w:eastAsia="en-GB"/>
              </w:rPr>
              <w:br/>
              <w:t>• for incorporation in ships, boats or other vessels listed in Table 1, for the purposes o</w:t>
            </w:r>
            <w:r w:rsidRPr="00A14A4E">
              <w:rPr>
                <w:rFonts w:ascii="Arial" w:eastAsia="Times New Roman" w:hAnsi="Arial" w:cs="Arial"/>
                <w:lang w:eastAsia="en-GB"/>
              </w:rPr>
              <w:t>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3D811037" w14:textId="77777777" w:rsidR="00675728" w:rsidRDefault="00675728">
      <w:pPr>
        <w:rPr>
          <w:rFonts w:ascii="Arial" w:eastAsia="Times New Roman" w:hAnsi="Arial" w:cs="Arial"/>
          <w:b/>
          <w:smallCaps/>
          <w:sz w:val="28"/>
          <w:szCs w:val="32"/>
          <w:u w:val="single"/>
          <w:lang w:eastAsia="en-GB"/>
        </w:rPr>
      </w:pPr>
      <w:r>
        <w:br w:type="page"/>
      </w:r>
    </w:p>
    <w:p w14:paraId="32A18336" w14:textId="2AF5C58F" w:rsidR="002256ED" w:rsidRDefault="000E2B1E" w:rsidP="000E2B1E">
      <w:pPr>
        <w:pStyle w:val="AUTableofcontent"/>
      </w:pPr>
      <w:bookmarkStart w:id="57" w:name="_Toc96704483"/>
      <w:r w:rsidRPr="00600637">
        <w:t>Chapter 6</w:t>
      </w:r>
      <w:r>
        <w:t xml:space="preserve">4 </w:t>
      </w:r>
      <w:r w:rsidRPr="008667B5">
        <w:t>Footwear, Gaiters and The Like; Parts</w:t>
      </w:r>
      <w:r w:rsidRPr="00A14A4E">
        <w:t xml:space="preserve"> of Such Articles</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64 Footwear, Gaiters and The Like; Parts of Such Articles"/>
        <w:tblDescription w:val="Table contains commodity codes from Chapter 64 Footwear, Gaiters and The Like; Parts of Such Articles, which are eligible for Authorised Use suspension.&#10;"/>
      </w:tblPr>
      <w:tblGrid>
        <w:gridCol w:w="2689"/>
        <w:gridCol w:w="20251"/>
      </w:tblGrid>
      <w:tr w:rsidR="008963DB" w:rsidRPr="008A2606" w14:paraId="49CC30C2" w14:textId="77777777" w:rsidTr="00E6668B">
        <w:trPr>
          <w:cantSplit/>
          <w:trHeight w:val="20"/>
          <w:tblHeader/>
        </w:trPr>
        <w:tc>
          <w:tcPr>
            <w:tcW w:w="586" w:type="pct"/>
            <w:shd w:val="clear" w:color="auto" w:fill="auto"/>
            <w:noWrap/>
          </w:tcPr>
          <w:p w14:paraId="38147BB4" w14:textId="7932C0D9" w:rsidR="008963DB" w:rsidRPr="00912580" w:rsidRDefault="008963DB" w:rsidP="008963DB">
            <w:pPr>
              <w:spacing w:after="0" w:line="240" w:lineRule="auto"/>
              <w:rPr>
                <w:rFonts w:ascii="Arial" w:eastAsia="Times New Roman" w:hAnsi="Arial" w:cs="Arial"/>
                <w:b/>
                <w:sz w:val="24"/>
                <w:lang w:eastAsia="en-GB"/>
              </w:rPr>
            </w:pPr>
            <w:r w:rsidRPr="00912580">
              <w:rPr>
                <w:rFonts w:ascii="Arial" w:eastAsia="Times New Roman" w:hAnsi="Arial" w:cs="Arial"/>
                <w:b/>
                <w:sz w:val="24"/>
                <w:lang w:eastAsia="en-GB"/>
              </w:rPr>
              <w:t>Commodity Code</w:t>
            </w:r>
          </w:p>
        </w:tc>
        <w:tc>
          <w:tcPr>
            <w:tcW w:w="4414" w:type="pct"/>
            <w:shd w:val="clear" w:color="auto" w:fill="auto"/>
          </w:tcPr>
          <w:p w14:paraId="04DA67C9" w14:textId="68F424C0" w:rsidR="008963DB" w:rsidRPr="008667B5" w:rsidRDefault="008963DB" w:rsidP="008963DB">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8963DB" w:rsidRPr="008A2606" w14:paraId="4A35649C" w14:textId="77777777" w:rsidTr="00E6668B">
        <w:trPr>
          <w:cantSplit/>
          <w:trHeight w:val="20"/>
        </w:trPr>
        <w:tc>
          <w:tcPr>
            <w:tcW w:w="586" w:type="pct"/>
            <w:shd w:val="clear" w:color="auto" w:fill="auto"/>
            <w:noWrap/>
            <w:hideMark/>
          </w:tcPr>
          <w:p w14:paraId="397758CB" w14:textId="64AA00F8"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6401000000</w:t>
            </w:r>
          </w:p>
        </w:tc>
        <w:tc>
          <w:tcPr>
            <w:tcW w:w="4414" w:type="pct"/>
            <w:shd w:val="clear" w:color="auto" w:fill="auto"/>
            <w:hideMark/>
          </w:tcPr>
          <w:p w14:paraId="3296472D" w14:textId="266BEB9B"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Waterproof footwear with outer soles and uppers of rubber or of plastics, the uppers of which are neither fixed to the sole nor assembled by stitching, riveting, nailing, screwing, plugging or simil</w:t>
            </w:r>
            <w:r w:rsidRPr="00A14A4E">
              <w:rPr>
                <w:rFonts w:ascii="Arial" w:eastAsia="Times New Roman" w:hAnsi="Arial" w:cs="Arial"/>
                <w:lang w:eastAsia="en-GB"/>
              </w:rPr>
              <w:t>ar processes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w:t>
            </w:r>
            <w:r w:rsidRPr="008A2606">
              <w:rPr>
                <w:rFonts w:ascii="Arial" w:eastAsia="Times New Roman" w:hAnsi="Arial" w:cs="Arial"/>
                <w:lang w:eastAsia="en-GB"/>
              </w:rPr>
              <w:t xml:space="preserve">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DEF9F64" w14:textId="77777777" w:rsidTr="00E6668B">
        <w:trPr>
          <w:cantSplit/>
          <w:trHeight w:val="20"/>
        </w:trPr>
        <w:tc>
          <w:tcPr>
            <w:tcW w:w="586" w:type="pct"/>
            <w:shd w:val="clear" w:color="auto" w:fill="auto"/>
            <w:noWrap/>
            <w:hideMark/>
          </w:tcPr>
          <w:p w14:paraId="7D6197A6" w14:textId="3AF4AE3A"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6402200000</w:t>
            </w:r>
          </w:p>
        </w:tc>
        <w:tc>
          <w:tcPr>
            <w:tcW w:w="4414" w:type="pct"/>
            <w:shd w:val="clear" w:color="auto" w:fill="auto"/>
            <w:hideMark/>
          </w:tcPr>
          <w:p w14:paraId="2403B97C" w14:textId="3E7A2F6F" w:rsidR="008963DB" w:rsidRPr="008A2606" w:rsidRDefault="008963DB"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Other footwear with outer soles and uppers of rubber or plastics</w:t>
            </w:r>
            <w:r w:rsidRPr="008667B5">
              <w:rPr>
                <w:rFonts w:ascii="Arial" w:eastAsia="Times New Roman" w:hAnsi="Arial" w:cs="Arial"/>
                <w:lang w:eastAsia="en-GB"/>
              </w:rPr>
              <w:br/>
              <w:t>Footwear with upper straps or thongs assembled to the sole by means of plugs</w:t>
            </w:r>
            <w:r w:rsidRPr="008667B5">
              <w:rPr>
                <w:rFonts w:ascii="Arial" w:eastAsia="Times New Roman" w:hAnsi="Arial" w:cs="Arial"/>
                <w:lang w:eastAsia="en-GB"/>
              </w:rPr>
              <w:br/>
              <w:t>• for incorporation in ships, boats or other vessel</w:t>
            </w:r>
            <w:r w:rsidRPr="00A14A4E">
              <w:rPr>
                <w:rFonts w:ascii="Arial" w:eastAsia="Times New Roman" w:hAnsi="Arial" w:cs="Arial"/>
                <w:lang w:eastAsia="en-GB"/>
              </w:rPr>
              <w:t>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w:t>
            </w:r>
            <w:r w:rsidRPr="008A2606">
              <w:rPr>
                <w:rFonts w:ascii="Arial" w:eastAsia="Times New Roman" w:hAnsi="Arial" w:cs="Arial"/>
                <w:lang w:eastAsia="en-GB"/>
              </w:rPr>
              <w:t xml:space="preserve">,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61AFADE" w14:textId="77777777" w:rsidTr="00E6668B">
        <w:trPr>
          <w:cantSplit/>
          <w:trHeight w:val="20"/>
        </w:trPr>
        <w:tc>
          <w:tcPr>
            <w:tcW w:w="586" w:type="pct"/>
            <w:shd w:val="clear" w:color="auto" w:fill="auto"/>
            <w:noWrap/>
            <w:hideMark/>
          </w:tcPr>
          <w:p w14:paraId="2CC294E6" w14:textId="1A597D81"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6402910000</w:t>
            </w:r>
          </w:p>
        </w:tc>
        <w:tc>
          <w:tcPr>
            <w:tcW w:w="4414" w:type="pct"/>
            <w:shd w:val="clear" w:color="auto" w:fill="auto"/>
            <w:hideMark/>
          </w:tcPr>
          <w:p w14:paraId="3FD6FFAA" w14:textId="34BA0F57" w:rsidR="008963DB" w:rsidRPr="008A2606" w:rsidRDefault="008963DB"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O</w:t>
            </w:r>
            <w:r w:rsidRPr="00A14A4E">
              <w:rPr>
                <w:rFonts w:ascii="Arial" w:eastAsia="Times New Roman" w:hAnsi="Arial" w:cs="Arial"/>
                <w:lang w:eastAsia="en-GB"/>
              </w:rPr>
              <w:t>ther footwear with outer soles and uppers of rubber or plastics</w:t>
            </w:r>
            <w:r w:rsidRPr="00A14A4E">
              <w:rPr>
                <w:rFonts w:ascii="Arial" w:eastAsia="Times New Roman" w:hAnsi="Arial" w:cs="Arial"/>
                <w:lang w:eastAsia="en-GB"/>
              </w:rPr>
              <w:br/>
              <w:t>Other footwear</w:t>
            </w:r>
            <w:r w:rsidRPr="00A14A4E">
              <w:rPr>
                <w:rFonts w:ascii="Arial" w:eastAsia="Times New Roman" w:hAnsi="Arial" w:cs="Arial"/>
                <w:lang w:eastAsia="en-GB"/>
              </w:rPr>
              <w:br/>
              <w:t>Covering the ankle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w:t>
            </w:r>
            <w:r w:rsidRPr="008A2606">
              <w:rPr>
                <w:rFonts w:ascii="Arial" w:eastAsia="Times New Roman" w:hAnsi="Arial" w:cs="Arial"/>
                <w:lang w:eastAsia="en-GB"/>
              </w:rPr>
              <w:t>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1D747026" w14:textId="77777777" w:rsidTr="00E6668B">
        <w:trPr>
          <w:cantSplit/>
          <w:trHeight w:val="20"/>
        </w:trPr>
        <w:tc>
          <w:tcPr>
            <w:tcW w:w="586" w:type="pct"/>
            <w:shd w:val="clear" w:color="auto" w:fill="auto"/>
            <w:noWrap/>
            <w:hideMark/>
          </w:tcPr>
          <w:p w14:paraId="4416F5E2" w14:textId="234C76F8"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6402990500</w:t>
            </w:r>
          </w:p>
        </w:tc>
        <w:tc>
          <w:tcPr>
            <w:tcW w:w="4414" w:type="pct"/>
            <w:shd w:val="clear" w:color="auto" w:fill="auto"/>
            <w:hideMark/>
          </w:tcPr>
          <w:p w14:paraId="3FE3B3C5" w14:textId="3C9D426C" w:rsidR="008963DB" w:rsidRPr="008A2606" w:rsidRDefault="008963DB"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Other footwear with outer soles and uppers of rubber or plastics</w:t>
            </w:r>
            <w:r w:rsidRPr="008667B5">
              <w:rPr>
                <w:rFonts w:ascii="Arial" w:eastAsia="Times New Roman" w:hAnsi="Arial" w:cs="Arial"/>
                <w:lang w:eastAsia="en-GB"/>
              </w:rPr>
              <w:br/>
              <w:t>Other footwear</w:t>
            </w:r>
            <w:r w:rsidRPr="008667B5">
              <w:rPr>
                <w:rFonts w:ascii="Arial" w:eastAsia="Times New Roman" w:hAnsi="Arial" w:cs="Arial"/>
                <w:lang w:eastAsia="en-GB"/>
              </w:rPr>
              <w:br/>
              <w:t>Other</w:t>
            </w:r>
            <w:r w:rsidRPr="008667B5">
              <w:rPr>
                <w:rFonts w:ascii="Arial" w:eastAsia="Times New Roman" w:hAnsi="Arial" w:cs="Arial"/>
                <w:lang w:eastAsia="en-GB"/>
              </w:rPr>
              <w:br/>
              <w:t>Incorporating a protec</w:t>
            </w:r>
            <w:r w:rsidRPr="00A14A4E">
              <w:rPr>
                <w:rFonts w:ascii="Arial" w:eastAsia="Times New Roman" w:hAnsi="Arial" w:cs="Arial"/>
                <w:lang w:eastAsia="en-GB"/>
              </w:rPr>
              <w:t>tive metal toecap</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w:t>
            </w:r>
            <w:r w:rsidRPr="008A2606">
              <w:rPr>
                <w:rFonts w:ascii="Arial" w:eastAsia="Times New Roman" w:hAnsi="Arial" w:cs="Arial"/>
                <w:lang w:eastAsia="en-GB"/>
              </w:rPr>
              <w:t xml:space="preserve">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4DED35FE" w14:textId="77777777" w:rsidTr="00E6668B">
        <w:trPr>
          <w:cantSplit/>
          <w:trHeight w:val="20"/>
        </w:trPr>
        <w:tc>
          <w:tcPr>
            <w:tcW w:w="586" w:type="pct"/>
            <w:shd w:val="clear" w:color="auto" w:fill="auto"/>
            <w:noWrap/>
            <w:hideMark/>
          </w:tcPr>
          <w:p w14:paraId="16FF24A5" w14:textId="11331DDC"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6402991000</w:t>
            </w:r>
          </w:p>
        </w:tc>
        <w:tc>
          <w:tcPr>
            <w:tcW w:w="4414" w:type="pct"/>
            <w:shd w:val="clear" w:color="auto" w:fill="auto"/>
            <w:hideMark/>
          </w:tcPr>
          <w:p w14:paraId="552D8251" w14:textId="138E6FE3"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Other footwear with outer soles and uppers of rubber or plastics</w:t>
            </w:r>
            <w:r w:rsidRPr="008667B5">
              <w:rPr>
                <w:rFonts w:ascii="Arial" w:eastAsia="Times New Roman" w:hAnsi="Arial" w:cs="Arial"/>
                <w:lang w:eastAsia="en-GB"/>
              </w:rPr>
              <w:br/>
              <w:t>Other footwear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With uppers of rubber</w:t>
            </w:r>
            <w:r w:rsidRPr="008667B5">
              <w:rPr>
                <w:rFonts w:ascii="Arial" w:eastAsia="Times New Roman" w:hAnsi="Arial" w:cs="Arial"/>
                <w:lang w:eastAsia="en-GB"/>
              </w:rPr>
              <w:br/>
              <w:t>• for incorporation in ships, boats or other vessels listed in Table 1, fo</w:t>
            </w:r>
            <w:r w:rsidRPr="00A14A4E">
              <w:rPr>
                <w:rFonts w:ascii="Arial" w:eastAsia="Times New Roman" w:hAnsi="Arial" w:cs="Arial"/>
                <w:lang w:eastAsia="en-GB"/>
              </w:rPr>
              <w:t>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w:t>
            </w:r>
            <w:r w:rsidRPr="008A2606">
              <w:rPr>
                <w:rFonts w:ascii="Arial" w:eastAsia="Times New Roman" w:hAnsi="Arial" w:cs="Arial"/>
                <w:lang w:eastAsia="en-GB"/>
              </w:rPr>
              <w:t xml:space="preserve">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3F71C7B" w14:textId="77777777" w:rsidTr="00E6668B">
        <w:trPr>
          <w:cantSplit/>
          <w:trHeight w:val="20"/>
        </w:trPr>
        <w:tc>
          <w:tcPr>
            <w:tcW w:w="586" w:type="pct"/>
            <w:shd w:val="clear" w:color="auto" w:fill="auto"/>
            <w:noWrap/>
            <w:hideMark/>
          </w:tcPr>
          <w:p w14:paraId="203D1F93" w14:textId="0F73B8F0"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6402993900</w:t>
            </w:r>
          </w:p>
        </w:tc>
        <w:tc>
          <w:tcPr>
            <w:tcW w:w="4414" w:type="pct"/>
            <w:shd w:val="clear" w:color="auto" w:fill="auto"/>
            <w:hideMark/>
          </w:tcPr>
          <w:p w14:paraId="63F11D1F" w14:textId="3EE44C1B"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Other footwear with oute</w:t>
            </w:r>
            <w:r w:rsidRPr="00A14A4E">
              <w:rPr>
                <w:rFonts w:ascii="Arial" w:eastAsia="Times New Roman" w:hAnsi="Arial" w:cs="Arial"/>
                <w:lang w:eastAsia="en-GB"/>
              </w:rPr>
              <w:t>r soles and uppers of rubber or plastics</w:t>
            </w:r>
            <w:r w:rsidRPr="00A14A4E">
              <w:rPr>
                <w:rFonts w:ascii="Arial" w:eastAsia="Times New Roman" w:hAnsi="Arial" w:cs="Arial"/>
                <w:lang w:eastAsia="en-GB"/>
              </w:rPr>
              <w:br/>
              <w:t>Other footwear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With uppers of plastics</w:t>
            </w:r>
            <w:r w:rsidRPr="00A14A4E">
              <w:rPr>
                <w:rFonts w:ascii="Arial" w:eastAsia="Times New Roman" w:hAnsi="Arial" w:cs="Arial"/>
                <w:lang w:eastAsia="en-GB"/>
              </w:rPr>
              <w:br/>
              <w:t>Footwear with a vamp made of straps or which has one or several pieces cut out</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w:t>
            </w:r>
            <w:r w:rsidRPr="008A2606">
              <w:rPr>
                <w:rFonts w:ascii="Arial" w:eastAsia="Times New Roman" w:hAnsi="Arial" w:cs="Arial"/>
                <w:lang w:eastAsia="en-GB"/>
              </w:rPr>
              <w:t xml:space="preserv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ED7EB43" w14:textId="77777777" w:rsidTr="00E6668B">
        <w:trPr>
          <w:cantSplit/>
          <w:trHeight w:val="20"/>
        </w:trPr>
        <w:tc>
          <w:tcPr>
            <w:tcW w:w="586" w:type="pct"/>
            <w:shd w:val="clear" w:color="auto" w:fill="auto"/>
            <w:noWrap/>
            <w:hideMark/>
          </w:tcPr>
          <w:p w14:paraId="2A0C7BF1" w14:textId="06A56503"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6402999100</w:t>
            </w:r>
          </w:p>
        </w:tc>
        <w:tc>
          <w:tcPr>
            <w:tcW w:w="4414" w:type="pct"/>
            <w:shd w:val="clear" w:color="auto" w:fill="auto"/>
            <w:hideMark/>
          </w:tcPr>
          <w:p w14:paraId="3BFB9D8D" w14:textId="0F478F3F"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Other footwear with outer sol</w:t>
            </w:r>
            <w:r w:rsidRPr="00A14A4E">
              <w:rPr>
                <w:rFonts w:ascii="Arial" w:eastAsia="Times New Roman" w:hAnsi="Arial" w:cs="Arial"/>
                <w:lang w:eastAsia="en-GB"/>
              </w:rPr>
              <w:t>es and uppers of rubber or plastics</w:t>
            </w:r>
            <w:r w:rsidRPr="00A14A4E">
              <w:rPr>
                <w:rFonts w:ascii="Arial" w:eastAsia="Times New Roman" w:hAnsi="Arial" w:cs="Arial"/>
                <w:lang w:eastAsia="en-GB"/>
              </w:rPr>
              <w:br/>
              <w:t>Other footwear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With uppers of plastics</w:t>
            </w:r>
            <w:r w:rsidRPr="00A14A4E">
              <w:rPr>
                <w:rFonts w:ascii="Arial" w:eastAsia="Times New Roman" w:hAnsi="Arial" w:cs="Arial"/>
                <w:lang w:eastAsia="en-GB"/>
              </w:rPr>
              <w:br/>
              <w:t>Other, with insoles of a length</w:t>
            </w:r>
            <w:r w:rsidRPr="00A14A4E">
              <w:rPr>
                <w:rFonts w:ascii="Arial" w:eastAsia="Times New Roman" w:hAnsi="Arial" w:cs="Arial"/>
                <w:lang w:eastAsia="en-GB"/>
              </w:rPr>
              <w:br/>
              <w:t>Of less than 24 cm</w:t>
            </w:r>
            <w:r w:rsidRPr="00A14A4E">
              <w:rPr>
                <w:rFonts w:ascii="Arial" w:eastAsia="Times New Roman" w:hAnsi="Arial" w:cs="Arial"/>
                <w:lang w:eastAsia="en-GB"/>
              </w:rPr>
              <w:br/>
              <w:t>• for incorporation in ships, boats or other vessels listed in Table 1, for the purposes of their construction, repair</w:t>
            </w:r>
            <w:r w:rsidRPr="008A2606">
              <w:rPr>
                <w:rFonts w:ascii="Arial" w:eastAsia="Times New Roman" w:hAnsi="Arial" w:cs="Arial"/>
                <w:lang w:eastAsia="en-GB"/>
              </w:rPr>
              <w:t>,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29161CF3" w14:textId="77777777" w:rsidTr="00E6668B">
        <w:trPr>
          <w:cantSplit/>
          <w:trHeight w:val="20"/>
        </w:trPr>
        <w:tc>
          <w:tcPr>
            <w:tcW w:w="586" w:type="pct"/>
            <w:shd w:val="clear" w:color="auto" w:fill="auto"/>
            <w:noWrap/>
            <w:hideMark/>
          </w:tcPr>
          <w:p w14:paraId="7C69364A" w14:textId="4ACCFFD8"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6402999300</w:t>
            </w:r>
          </w:p>
        </w:tc>
        <w:tc>
          <w:tcPr>
            <w:tcW w:w="4414" w:type="pct"/>
            <w:shd w:val="clear" w:color="auto" w:fill="auto"/>
            <w:hideMark/>
          </w:tcPr>
          <w:p w14:paraId="6B54A3A0" w14:textId="73FBAE43"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Other footwear with outer soles and uppers of rubber or plastics</w:t>
            </w:r>
            <w:r w:rsidRPr="008667B5">
              <w:rPr>
                <w:rFonts w:ascii="Arial" w:eastAsia="Times New Roman" w:hAnsi="Arial" w:cs="Arial"/>
                <w:lang w:eastAsia="en-GB"/>
              </w:rPr>
              <w:br/>
              <w:t>Oth</w:t>
            </w:r>
            <w:r w:rsidRPr="00A14A4E">
              <w:rPr>
                <w:rFonts w:ascii="Arial" w:eastAsia="Times New Roman" w:hAnsi="Arial" w:cs="Arial"/>
                <w:lang w:eastAsia="en-GB"/>
              </w:rPr>
              <w:t>er footwear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With uppers of plastics</w:t>
            </w:r>
            <w:r w:rsidRPr="00A14A4E">
              <w:rPr>
                <w:rFonts w:ascii="Arial" w:eastAsia="Times New Roman" w:hAnsi="Arial" w:cs="Arial"/>
                <w:lang w:eastAsia="en-GB"/>
              </w:rPr>
              <w:br/>
              <w:t>Other, with insoles of a length</w:t>
            </w:r>
            <w:r w:rsidRPr="00A14A4E">
              <w:rPr>
                <w:rFonts w:ascii="Arial" w:eastAsia="Times New Roman" w:hAnsi="Arial" w:cs="Arial"/>
                <w:lang w:eastAsia="en-GB"/>
              </w:rPr>
              <w:br/>
              <w:t>Of 24 cm or more</w:t>
            </w:r>
            <w:r w:rsidRPr="00A14A4E">
              <w:rPr>
                <w:rFonts w:ascii="Arial" w:eastAsia="Times New Roman" w:hAnsi="Arial" w:cs="Arial"/>
                <w:lang w:eastAsia="en-GB"/>
              </w:rPr>
              <w:br/>
              <w:t>Footwear which cannot be identified as men's or women's footwear</w:t>
            </w:r>
            <w:r w:rsidRPr="00A14A4E">
              <w:rPr>
                <w:rFonts w:ascii="Arial" w:eastAsia="Times New Roman" w:hAnsi="Arial" w:cs="Arial"/>
                <w:lang w:eastAsia="en-GB"/>
              </w:rPr>
              <w:br/>
              <w:t>• for incorporation in ships, boats or other vessels listed in Table 1, for the purposes of th</w:t>
            </w:r>
            <w:r w:rsidRPr="008A2606">
              <w:rPr>
                <w:rFonts w:ascii="Arial" w:eastAsia="Times New Roman" w:hAnsi="Arial" w:cs="Arial"/>
                <w:lang w:eastAsia="en-GB"/>
              </w:rPr>
              <w:t>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7F9304FA" w14:textId="77777777" w:rsidTr="00E6668B">
        <w:trPr>
          <w:cantSplit/>
          <w:trHeight w:val="20"/>
        </w:trPr>
        <w:tc>
          <w:tcPr>
            <w:tcW w:w="586" w:type="pct"/>
            <w:shd w:val="clear" w:color="auto" w:fill="auto"/>
            <w:noWrap/>
            <w:hideMark/>
          </w:tcPr>
          <w:p w14:paraId="50615870" w14:textId="141A1565"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6402999600</w:t>
            </w:r>
          </w:p>
        </w:tc>
        <w:tc>
          <w:tcPr>
            <w:tcW w:w="4414" w:type="pct"/>
            <w:shd w:val="clear" w:color="auto" w:fill="auto"/>
            <w:hideMark/>
          </w:tcPr>
          <w:p w14:paraId="418AA970" w14:textId="24E07DFD"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Other footwear with outer soles and uppers o</w:t>
            </w:r>
            <w:r w:rsidRPr="00A14A4E">
              <w:rPr>
                <w:rFonts w:ascii="Arial" w:eastAsia="Times New Roman" w:hAnsi="Arial" w:cs="Arial"/>
                <w:lang w:eastAsia="en-GB"/>
              </w:rPr>
              <w:t>f rubber or plastics</w:t>
            </w:r>
            <w:r w:rsidRPr="00A14A4E">
              <w:rPr>
                <w:rFonts w:ascii="Arial" w:eastAsia="Times New Roman" w:hAnsi="Arial" w:cs="Arial"/>
                <w:lang w:eastAsia="en-GB"/>
              </w:rPr>
              <w:br/>
              <w:t>Other footwear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With uppers of plastics</w:t>
            </w:r>
            <w:r w:rsidRPr="00A14A4E">
              <w:rPr>
                <w:rFonts w:ascii="Arial" w:eastAsia="Times New Roman" w:hAnsi="Arial" w:cs="Arial"/>
                <w:lang w:eastAsia="en-GB"/>
              </w:rPr>
              <w:br/>
              <w:t>Other, with insoles of a length</w:t>
            </w:r>
            <w:r w:rsidRPr="00A14A4E">
              <w:rPr>
                <w:rFonts w:ascii="Arial" w:eastAsia="Times New Roman" w:hAnsi="Arial" w:cs="Arial"/>
                <w:lang w:eastAsia="en-GB"/>
              </w:rPr>
              <w:br/>
              <w:t>Of 24 cm or more</w:t>
            </w:r>
            <w:r w:rsidRPr="00A14A4E">
              <w:rPr>
                <w:rFonts w:ascii="Arial" w:eastAsia="Times New Roman" w:hAnsi="Arial" w:cs="Arial"/>
                <w:lang w:eastAsia="en-GB"/>
              </w:rPr>
              <w:br/>
              <w:t>Other</w:t>
            </w:r>
            <w:r w:rsidRPr="00A14A4E">
              <w:rPr>
                <w:rFonts w:ascii="Arial" w:eastAsia="Times New Roman" w:hAnsi="Arial" w:cs="Arial"/>
                <w:lang w:eastAsia="en-GB"/>
              </w:rPr>
              <w:br/>
              <w:t>For men</w:t>
            </w:r>
            <w:r w:rsidRPr="00A14A4E">
              <w:rPr>
                <w:rFonts w:ascii="Arial" w:eastAsia="Times New Roman" w:hAnsi="Arial" w:cs="Arial"/>
                <w:lang w:eastAsia="en-GB"/>
              </w:rPr>
              <w:br/>
              <w:t>• for incorporation in ships, boats or other vessels listed in Table 1, for the purposes of their construction, repair, m</w:t>
            </w:r>
            <w:r w:rsidRPr="008A2606">
              <w:rPr>
                <w:rFonts w:ascii="Arial" w:eastAsia="Times New Roman" w:hAnsi="Arial" w:cs="Arial"/>
                <w:lang w:eastAsia="en-GB"/>
              </w:rPr>
              <w:t>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4A103258" w14:textId="77777777" w:rsidTr="00E6668B">
        <w:trPr>
          <w:cantSplit/>
          <w:trHeight w:val="20"/>
        </w:trPr>
        <w:tc>
          <w:tcPr>
            <w:tcW w:w="586" w:type="pct"/>
            <w:shd w:val="clear" w:color="auto" w:fill="auto"/>
            <w:noWrap/>
            <w:hideMark/>
          </w:tcPr>
          <w:p w14:paraId="4632DC1D" w14:textId="21BB3B70"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6402999800</w:t>
            </w:r>
          </w:p>
        </w:tc>
        <w:tc>
          <w:tcPr>
            <w:tcW w:w="4414" w:type="pct"/>
            <w:shd w:val="clear" w:color="auto" w:fill="auto"/>
            <w:hideMark/>
          </w:tcPr>
          <w:p w14:paraId="28331097" w14:textId="5233EC26"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Other footwear with outer soles and uppers of rubber or plastics</w:t>
            </w:r>
            <w:r w:rsidRPr="008667B5">
              <w:rPr>
                <w:rFonts w:ascii="Arial" w:eastAsia="Times New Roman" w:hAnsi="Arial" w:cs="Arial"/>
                <w:lang w:eastAsia="en-GB"/>
              </w:rPr>
              <w:br/>
              <w:t xml:space="preserve">Other </w:t>
            </w:r>
            <w:r w:rsidRPr="00A14A4E">
              <w:rPr>
                <w:rFonts w:ascii="Arial" w:eastAsia="Times New Roman" w:hAnsi="Arial" w:cs="Arial"/>
                <w:lang w:eastAsia="en-GB"/>
              </w:rPr>
              <w:t>footwear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With uppers of plastics</w:t>
            </w:r>
            <w:r w:rsidRPr="00A14A4E">
              <w:rPr>
                <w:rFonts w:ascii="Arial" w:eastAsia="Times New Roman" w:hAnsi="Arial" w:cs="Arial"/>
                <w:lang w:eastAsia="en-GB"/>
              </w:rPr>
              <w:br/>
              <w:t>Other, with insoles of a length</w:t>
            </w:r>
            <w:r w:rsidRPr="00A14A4E">
              <w:rPr>
                <w:rFonts w:ascii="Arial" w:eastAsia="Times New Roman" w:hAnsi="Arial" w:cs="Arial"/>
                <w:lang w:eastAsia="en-GB"/>
              </w:rPr>
              <w:br/>
              <w:t>Of 24 cm or more</w:t>
            </w:r>
            <w:r w:rsidRPr="00A14A4E">
              <w:rPr>
                <w:rFonts w:ascii="Arial" w:eastAsia="Times New Roman" w:hAnsi="Arial" w:cs="Arial"/>
                <w:lang w:eastAsia="en-GB"/>
              </w:rPr>
              <w:br/>
              <w:t>Other</w:t>
            </w:r>
            <w:r w:rsidRPr="00A14A4E">
              <w:rPr>
                <w:rFonts w:ascii="Arial" w:eastAsia="Times New Roman" w:hAnsi="Arial" w:cs="Arial"/>
                <w:lang w:eastAsia="en-GB"/>
              </w:rPr>
              <w:br/>
              <w:t>For women</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BADEF2E" w14:textId="77777777" w:rsidTr="00E6668B">
        <w:trPr>
          <w:cantSplit/>
          <w:trHeight w:val="20"/>
        </w:trPr>
        <w:tc>
          <w:tcPr>
            <w:tcW w:w="586" w:type="pct"/>
            <w:shd w:val="clear" w:color="auto" w:fill="auto"/>
            <w:noWrap/>
            <w:hideMark/>
          </w:tcPr>
          <w:p w14:paraId="6A682A5D" w14:textId="14A3A7D1"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6403400000</w:t>
            </w:r>
          </w:p>
        </w:tc>
        <w:tc>
          <w:tcPr>
            <w:tcW w:w="4414" w:type="pct"/>
            <w:shd w:val="clear" w:color="auto" w:fill="auto"/>
            <w:hideMark/>
          </w:tcPr>
          <w:p w14:paraId="392E2E2B" w14:textId="6C319DB4"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Footwear with outer soles of rubber, plastics, leather or composition leather and uppers of leat</w:t>
            </w:r>
            <w:r w:rsidRPr="00A14A4E">
              <w:rPr>
                <w:rFonts w:ascii="Arial" w:eastAsia="Times New Roman" w:hAnsi="Arial" w:cs="Arial"/>
                <w:lang w:eastAsia="en-GB"/>
              </w:rPr>
              <w:t>her</w:t>
            </w:r>
            <w:r w:rsidRPr="00A14A4E">
              <w:rPr>
                <w:rFonts w:ascii="Arial" w:eastAsia="Times New Roman" w:hAnsi="Arial" w:cs="Arial"/>
                <w:lang w:eastAsia="en-GB"/>
              </w:rPr>
              <w:br/>
              <w:t>Other footwear, incorporating a protective metal toecap</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w:t>
            </w:r>
            <w:r w:rsidRPr="008A2606">
              <w:rPr>
                <w:rFonts w:ascii="Arial" w:eastAsia="Times New Roman" w:hAnsi="Arial" w:cs="Arial"/>
                <w:lang w:eastAsia="en-GB"/>
              </w:rPr>
              <w:t>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93D016F" w14:textId="77777777" w:rsidTr="00E6668B">
        <w:trPr>
          <w:cantSplit/>
          <w:trHeight w:val="20"/>
        </w:trPr>
        <w:tc>
          <w:tcPr>
            <w:tcW w:w="586" w:type="pct"/>
            <w:shd w:val="clear" w:color="auto" w:fill="auto"/>
            <w:noWrap/>
            <w:hideMark/>
          </w:tcPr>
          <w:p w14:paraId="1ABD7D19" w14:textId="0E436D14"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6403510000</w:t>
            </w:r>
          </w:p>
        </w:tc>
        <w:tc>
          <w:tcPr>
            <w:tcW w:w="4414" w:type="pct"/>
            <w:shd w:val="clear" w:color="auto" w:fill="auto"/>
            <w:hideMark/>
          </w:tcPr>
          <w:p w14:paraId="7274E333" w14:textId="7EF6C669"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Footwear with outer soles of rubber, plastics, leather or composition leather and uppers of leather</w:t>
            </w:r>
            <w:r w:rsidRPr="008667B5">
              <w:rPr>
                <w:rFonts w:ascii="Arial" w:eastAsia="Times New Roman" w:hAnsi="Arial" w:cs="Arial"/>
                <w:lang w:eastAsia="en-GB"/>
              </w:rPr>
              <w:br/>
              <w:t>Other footwear with outer soles of leather</w:t>
            </w:r>
            <w:r w:rsidRPr="008667B5">
              <w:rPr>
                <w:rFonts w:ascii="Arial" w:eastAsia="Times New Roman" w:hAnsi="Arial" w:cs="Arial"/>
                <w:lang w:eastAsia="en-GB"/>
              </w:rPr>
              <w:br/>
              <w:t>Cov</w:t>
            </w:r>
            <w:r w:rsidRPr="00A14A4E">
              <w:rPr>
                <w:rFonts w:ascii="Arial" w:eastAsia="Times New Roman" w:hAnsi="Arial" w:cs="Arial"/>
                <w:lang w:eastAsia="en-GB"/>
              </w:rPr>
              <w:t>ering the ankle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w:t>
            </w:r>
            <w:r w:rsidRPr="008A2606">
              <w:rPr>
                <w:rFonts w:ascii="Arial" w:eastAsia="Times New Roman" w:hAnsi="Arial" w:cs="Arial"/>
                <w:lang w:eastAsia="en-GB"/>
              </w:rPr>
              <w:t xml:space="preserve">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5B87E715" w14:textId="77777777" w:rsidTr="00E6668B">
        <w:trPr>
          <w:cantSplit/>
          <w:trHeight w:val="20"/>
        </w:trPr>
        <w:tc>
          <w:tcPr>
            <w:tcW w:w="586" w:type="pct"/>
            <w:shd w:val="clear" w:color="auto" w:fill="auto"/>
            <w:noWrap/>
            <w:hideMark/>
          </w:tcPr>
          <w:p w14:paraId="046CB401" w14:textId="076E69B4"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6403590500</w:t>
            </w:r>
          </w:p>
        </w:tc>
        <w:tc>
          <w:tcPr>
            <w:tcW w:w="4414" w:type="pct"/>
            <w:shd w:val="clear" w:color="auto" w:fill="auto"/>
            <w:hideMark/>
          </w:tcPr>
          <w:p w14:paraId="59423213" w14:textId="5A4A396C"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Footwear with outer soles of rubber, plastics, leather or composition leather and uppers of leather</w:t>
            </w:r>
            <w:r w:rsidRPr="008667B5">
              <w:rPr>
                <w:rFonts w:ascii="Arial" w:eastAsia="Times New Roman" w:hAnsi="Arial" w:cs="Arial"/>
                <w:lang w:eastAsia="en-GB"/>
              </w:rPr>
              <w:br/>
              <w:t>Other footwear with outer soles of leather</w:t>
            </w:r>
            <w:r w:rsidRPr="008667B5">
              <w:rPr>
                <w:rFonts w:ascii="Arial" w:eastAsia="Times New Roman" w:hAnsi="Arial" w:cs="Arial"/>
                <w:lang w:eastAsia="en-GB"/>
              </w:rPr>
              <w:br/>
              <w:t>Other</w:t>
            </w:r>
            <w:r w:rsidRPr="008667B5">
              <w:rPr>
                <w:rFonts w:ascii="Arial" w:eastAsia="Times New Roman" w:hAnsi="Arial" w:cs="Arial"/>
                <w:lang w:eastAsia="en-GB"/>
              </w:rPr>
              <w:br/>
              <w:t>Made on a base or platform of wood, not h</w:t>
            </w:r>
            <w:r w:rsidRPr="00A14A4E">
              <w:rPr>
                <w:rFonts w:ascii="Arial" w:eastAsia="Times New Roman" w:hAnsi="Arial" w:cs="Arial"/>
                <w:lang w:eastAsia="en-GB"/>
              </w:rPr>
              <w:t>aving an inner sole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w:t>
            </w:r>
            <w:r w:rsidRPr="008A2606">
              <w:rPr>
                <w:rFonts w:ascii="Arial" w:eastAsia="Times New Roman" w:hAnsi="Arial" w:cs="Arial"/>
                <w:lang w:eastAsia="en-GB"/>
              </w:rPr>
              <w:t xml:space="preserve">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6406374A" w14:textId="77777777" w:rsidTr="00E6668B">
        <w:trPr>
          <w:cantSplit/>
          <w:trHeight w:val="20"/>
        </w:trPr>
        <w:tc>
          <w:tcPr>
            <w:tcW w:w="586" w:type="pct"/>
            <w:shd w:val="clear" w:color="auto" w:fill="auto"/>
            <w:noWrap/>
            <w:hideMark/>
          </w:tcPr>
          <w:p w14:paraId="07B8E4DA" w14:textId="62E395C2"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6403591100</w:t>
            </w:r>
          </w:p>
        </w:tc>
        <w:tc>
          <w:tcPr>
            <w:tcW w:w="4414" w:type="pct"/>
            <w:shd w:val="clear" w:color="auto" w:fill="auto"/>
            <w:hideMark/>
          </w:tcPr>
          <w:p w14:paraId="5B3038F7" w14:textId="43F46953"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Footwear with outer soles of rubber, plastics, leather or composition leather and uppers of leather</w:t>
            </w:r>
            <w:r w:rsidRPr="008667B5">
              <w:rPr>
                <w:rFonts w:ascii="Arial" w:eastAsia="Times New Roman" w:hAnsi="Arial" w:cs="Arial"/>
                <w:lang w:eastAsia="en-GB"/>
              </w:rPr>
              <w:br/>
              <w:t>Other footwear with outer soles of leather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Footwear with a vamp made of st</w:t>
            </w:r>
            <w:r w:rsidRPr="00A14A4E">
              <w:rPr>
                <w:rFonts w:ascii="Arial" w:eastAsia="Times New Roman" w:hAnsi="Arial" w:cs="Arial"/>
                <w:lang w:eastAsia="en-GB"/>
              </w:rPr>
              <w:t>raps or which has one or several pieces cut out</w:t>
            </w:r>
            <w:r w:rsidRPr="00A14A4E">
              <w:rPr>
                <w:rFonts w:ascii="Arial" w:eastAsia="Times New Roman" w:hAnsi="Arial" w:cs="Arial"/>
                <w:lang w:eastAsia="en-GB"/>
              </w:rPr>
              <w:br/>
              <w:t>With sole and heel combined having a height of more than 3 cm</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6F578C1D" w14:textId="77777777" w:rsidTr="00E6668B">
        <w:trPr>
          <w:cantSplit/>
          <w:trHeight w:val="20"/>
        </w:trPr>
        <w:tc>
          <w:tcPr>
            <w:tcW w:w="586" w:type="pct"/>
            <w:shd w:val="clear" w:color="auto" w:fill="auto"/>
            <w:noWrap/>
            <w:hideMark/>
          </w:tcPr>
          <w:p w14:paraId="5D8410BC" w14:textId="065B6DA7"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6403593100</w:t>
            </w:r>
          </w:p>
        </w:tc>
        <w:tc>
          <w:tcPr>
            <w:tcW w:w="4414" w:type="pct"/>
            <w:shd w:val="clear" w:color="auto" w:fill="auto"/>
            <w:hideMark/>
          </w:tcPr>
          <w:p w14:paraId="2E82E9FE" w14:textId="443D2B05"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Footwear with outer soles of rubber, plastics, leather or composition leather and uppers of leat</w:t>
            </w:r>
            <w:r w:rsidRPr="00A14A4E">
              <w:rPr>
                <w:rFonts w:ascii="Arial" w:eastAsia="Times New Roman" w:hAnsi="Arial" w:cs="Arial"/>
                <w:lang w:eastAsia="en-GB"/>
              </w:rPr>
              <w:t>her</w:t>
            </w:r>
            <w:r w:rsidRPr="00A14A4E">
              <w:rPr>
                <w:rFonts w:ascii="Arial" w:eastAsia="Times New Roman" w:hAnsi="Arial" w:cs="Arial"/>
                <w:lang w:eastAsia="en-GB"/>
              </w:rPr>
              <w:br/>
              <w:t>Other footwear with outer soles of leather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Footwear with a vamp made of straps or which has one or several pieces cut out</w:t>
            </w:r>
            <w:r w:rsidRPr="00A14A4E">
              <w:rPr>
                <w:rFonts w:ascii="Arial" w:eastAsia="Times New Roman" w:hAnsi="Arial" w:cs="Arial"/>
                <w:lang w:eastAsia="en-GB"/>
              </w:rPr>
              <w:br/>
              <w:t>Other, with insoles of a length</w:t>
            </w:r>
            <w:r w:rsidRPr="00A14A4E">
              <w:rPr>
                <w:rFonts w:ascii="Arial" w:eastAsia="Times New Roman" w:hAnsi="Arial" w:cs="Arial"/>
                <w:lang w:eastAsia="en-GB"/>
              </w:rPr>
              <w:br/>
              <w:t>Of less than 24 cm</w:t>
            </w:r>
            <w:r w:rsidRPr="00A14A4E">
              <w:rPr>
                <w:rFonts w:ascii="Arial" w:eastAsia="Times New Roman" w:hAnsi="Arial" w:cs="Arial"/>
                <w:lang w:eastAsia="en-GB"/>
              </w:rPr>
              <w:br/>
              <w:t>• for incorporation in ships, boats or other vessels listed in Tabl</w:t>
            </w:r>
            <w:r w:rsidRPr="008A2606">
              <w:rPr>
                <w:rFonts w:ascii="Arial" w:eastAsia="Times New Roman" w:hAnsi="Arial" w:cs="Arial"/>
                <w:lang w:eastAsia="en-GB"/>
              </w:rPr>
              <w:t>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7B1E6CC" w14:textId="77777777" w:rsidTr="00E6668B">
        <w:trPr>
          <w:cantSplit/>
          <w:trHeight w:val="20"/>
        </w:trPr>
        <w:tc>
          <w:tcPr>
            <w:tcW w:w="586" w:type="pct"/>
            <w:shd w:val="clear" w:color="auto" w:fill="auto"/>
            <w:noWrap/>
            <w:hideMark/>
          </w:tcPr>
          <w:p w14:paraId="0CA72262" w14:textId="5C83C270"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6403593500</w:t>
            </w:r>
          </w:p>
        </w:tc>
        <w:tc>
          <w:tcPr>
            <w:tcW w:w="4414" w:type="pct"/>
            <w:shd w:val="clear" w:color="auto" w:fill="auto"/>
            <w:hideMark/>
          </w:tcPr>
          <w:p w14:paraId="02DEC82C" w14:textId="67E2621B"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Footwear with out</w:t>
            </w:r>
            <w:r w:rsidRPr="00A14A4E">
              <w:rPr>
                <w:rFonts w:ascii="Arial" w:eastAsia="Times New Roman" w:hAnsi="Arial" w:cs="Arial"/>
                <w:lang w:eastAsia="en-GB"/>
              </w:rPr>
              <w:t>er soles of rubber, plastics, leather or composition leather and uppers of leather</w:t>
            </w:r>
            <w:r w:rsidRPr="00A14A4E">
              <w:rPr>
                <w:rFonts w:ascii="Arial" w:eastAsia="Times New Roman" w:hAnsi="Arial" w:cs="Arial"/>
                <w:lang w:eastAsia="en-GB"/>
              </w:rPr>
              <w:br/>
              <w:t>Other footwear with outer soles of leather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Footwear with a vamp made of straps or which has one or several pieces cut out</w:t>
            </w:r>
            <w:r w:rsidRPr="00A14A4E">
              <w:rPr>
                <w:rFonts w:ascii="Arial" w:eastAsia="Times New Roman" w:hAnsi="Arial" w:cs="Arial"/>
                <w:lang w:eastAsia="en-GB"/>
              </w:rPr>
              <w:br/>
              <w:t>Other, with insoles of a length</w:t>
            </w:r>
            <w:r w:rsidRPr="00A14A4E">
              <w:rPr>
                <w:rFonts w:ascii="Arial" w:eastAsia="Times New Roman" w:hAnsi="Arial" w:cs="Arial"/>
                <w:lang w:eastAsia="en-GB"/>
              </w:rPr>
              <w:br/>
              <w:t>Of 24 c</w:t>
            </w:r>
            <w:r w:rsidRPr="008A2606">
              <w:rPr>
                <w:rFonts w:ascii="Arial" w:eastAsia="Times New Roman" w:hAnsi="Arial" w:cs="Arial"/>
                <w:lang w:eastAsia="en-GB"/>
              </w:rPr>
              <w:t>m or more</w:t>
            </w:r>
            <w:r w:rsidRPr="008A2606">
              <w:rPr>
                <w:rFonts w:ascii="Arial" w:eastAsia="Times New Roman" w:hAnsi="Arial" w:cs="Arial"/>
                <w:lang w:eastAsia="en-GB"/>
              </w:rPr>
              <w:br/>
              <w:t>For men</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7B2EB2EE" w14:textId="77777777" w:rsidTr="00E6668B">
        <w:trPr>
          <w:cantSplit/>
          <w:trHeight w:val="20"/>
        </w:trPr>
        <w:tc>
          <w:tcPr>
            <w:tcW w:w="586" w:type="pct"/>
            <w:shd w:val="clear" w:color="auto" w:fill="auto"/>
            <w:noWrap/>
            <w:hideMark/>
          </w:tcPr>
          <w:p w14:paraId="3EEFFD66" w14:textId="0C96BA74"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6403593900</w:t>
            </w:r>
          </w:p>
        </w:tc>
        <w:tc>
          <w:tcPr>
            <w:tcW w:w="4414" w:type="pct"/>
            <w:shd w:val="clear" w:color="auto" w:fill="auto"/>
            <w:hideMark/>
          </w:tcPr>
          <w:p w14:paraId="17D90202" w14:textId="68526009"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Footwear with outer soles of rubber, plastics, leather or composition leather and uppers of leather</w:t>
            </w:r>
            <w:r w:rsidRPr="008667B5">
              <w:rPr>
                <w:rFonts w:ascii="Arial" w:eastAsia="Times New Roman" w:hAnsi="Arial" w:cs="Arial"/>
                <w:lang w:eastAsia="en-GB"/>
              </w:rPr>
              <w:br/>
              <w:t>Other footwear with outer soles of leather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Footwear with a vamp made of stra</w:t>
            </w:r>
            <w:r w:rsidRPr="00A14A4E">
              <w:rPr>
                <w:rFonts w:ascii="Arial" w:eastAsia="Times New Roman" w:hAnsi="Arial" w:cs="Arial"/>
                <w:lang w:eastAsia="en-GB"/>
              </w:rPr>
              <w:t>ps or which has one or several pieces cut out</w:t>
            </w:r>
            <w:r w:rsidRPr="00A14A4E">
              <w:rPr>
                <w:rFonts w:ascii="Arial" w:eastAsia="Times New Roman" w:hAnsi="Arial" w:cs="Arial"/>
                <w:lang w:eastAsia="en-GB"/>
              </w:rPr>
              <w:br/>
              <w:t>Other, with insoles of a length</w:t>
            </w:r>
            <w:r w:rsidRPr="00A14A4E">
              <w:rPr>
                <w:rFonts w:ascii="Arial" w:eastAsia="Times New Roman" w:hAnsi="Arial" w:cs="Arial"/>
                <w:lang w:eastAsia="en-GB"/>
              </w:rPr>
              <w:br/>
              <w:t>Of 24 cm or more</w:t>
            </w:r>
            <w:r w:rsidRPr="00A14A4E">
              <w:rPr>
                <w:rFonts w:ascii="Arial" w:eastAsia="Times New Roman" w:hAnsi="Arial" w:cs="Arial"/>
                <w:lang w:eastAsia="en-GB"/>
              </w:rPr>
              <w:br/>
              <w:t>For women</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w:t>
            </w:r>
            <w:r w:rsidRPr="008A2606">
              <w:rPr>
                <w:rFonts w:ascii="Arial" w:eastAsia="Times New Roman" w:hAnsi="Arial" w:cs="Arial"/>
                <w:lang w:eastAsia="en-GB"/>
              </w:rPr>
              <w:t>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6883FAD1" w14:textId="77777777" w:rsidTr="00E6668B">
        <w:trPr>
          <w:cantSplit/>
          <w:trHeight w:val="20"/>
        </w:trPr>
        <w:tc>
          <w:tcPr>
            <w:tcW w:w="586" w:type="pct"/>
            <w:shd w:val="clear" w:color="auto" w:fill="auto"/>
            <w:noWrap/>
            <w:hideMark/>
          </w:tcPr>
          <w:p w14:paraId="49935B1B" w14:textId="2CF14F52"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6403599100</w:t>
            </w:r>
          </w:p>
        </w:tc>
        <w:tc>
          <w:tcPr>
            <w:tcW w:w="4414" w:type="pct"/>
            <w:shd w:val="clear" w:color="auto" w:fill="auto"/>
            <w:hideMark/>
          </w:tcPr>
          <w:p w14:paraId="351B0462" w14:textId="54125174"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Footwear with outer soles of rubber, plastics, leather or composition leather and uppers of leather</w:t>
            </w:r>
            <w:r w:rsidRPr="008667B5">
              <w:rPr>
                <w:rFonts w:ascii="Arial" w:eastAsia="Times New Roman" w:hAnsi="Arial" w:cs="Arial"/>
                <w:lang w:eastAsia="en-GB"/>
              </w:rPr>
              <w:br/>
              <w:t>O</w:t>
            </w:r>
            <w:r w:rsidRPr="00A14A4E">
              <w:rPr>
                <w:rFonts w:ascii="Arial" w:eastAsia="Times New Roman" w:hAnsi="Arial" w:cs="Arial"/>
                <w:lang w:eastAsia="en-GB"/>
              </w:rPr>
              <w:t>ther footwear with outer soles of leather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 with insoles of a length</w:t>
            </w:r>
            <w:r w:rsidRPr="00A14A4E">
              <w:rPr>
                <w:rFonts w:ascii="Arial" w:eastAsia="Times New Roman" w:hAnsi="Arial" w:cs="Arial"/>
                <w:lang w:eastAsia="en-GB"/>
              </w:rPr>
              <w:br/>
              <w:t>Of less than 24 cm</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w:t>
            </w:r>
            <w:r w:rsidRPr="008A2606">
              <w:rPr>
                <w:rFonts w:ascii="Arial" w:eastAsia="Times New Roman" w:hAnsi="Arial" w:cs="Arial"/>
                <w:lang w:eastAsia="en-GB"/>
              </w:rPr>
              <w:t>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B757FB6" w14:textId="77777777" w:rsidTr="00E6668B">
        <w:trPr>
          <w:cantSplit/>
          <w:trHeight w:val="20"/>
        </w:trPr>
        <w:tc>
          <w:tcPr>
            <w:tcW w:w="586" w:type="pct"/>
            <w:shd w:val="clear" w:color="auto" w:fill="auto"/>
            <w:noWrap/>
            <w:hideMark/>
          </w:tcPr>
          <w:p w14:paraId="2A3A0E40" w14:textId="2A89F472"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6403599500</w:t>
            </w:r>
          </w:p>
        </w:tc>
        <w:tc>
          <w:tcPr>
            <w:tcW w:w="4414" w:type="pct"/>
            <w:shd w:val="clear" w:color="auto" w:fill="auto"/>
            <w:hideMark/>
          </w:tcPr>
          <w:p w14:paraId="10417D6D" w14:textId="7CF2D3D0"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Footwear with outer soles of rubber, plastics, leather or composition leather and uppers of leather</w:t>
            </w:r>
            <w:r w:rsidRPr="008667B5">
              <w:rPr>
                <w:rFonts w:ascii="Arial" w:eastAsia="Times New Roman" w:hAnsi="Arial" w:cs="Arial"/>
                <w:lang w:eastAsia="en-GB"/>
              </w:rPr>
              <w:br/>
              <w:t>O</w:t>
            </w:r>
            <w:r w:rsidRPr="00A14A4E">
              <w:rPr>
                <w:rFonts w:ascii="Arial" w:eastAsia="Times New Roman" w:hAnsi="Arial" w:cs="Arial"/>
                <w:lang w:eastAsia="en-GB"/>
              </w:rPr>
              <w:t>ther footwear with outer soles of leather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 with insoles of a length</w:t>
            </w:r>
            <w:r w:rsidRPr="00A14A4E">
              <w:rPr>
                <w:rFonts w:ascii="Arial" w:eastAsia="Times New Roman" w:hAnsi="Arial" w:cs="Arial"/>
                <w:lang w:eastAsia="en-GB"/>
              </w:rPr>
              <w:br/>
              <w:t>Of 24 cm or more</w:t>
            </w:r>
            <w:r w:rsidRPr="00A14A4E">
              <w:rPr>
                <w:rFonts w:ascii="Arial" w:eastAsia="Times New Roman" w:hAnsi="Arial" w:cs="Arial"/>
                <w:lang w:eastAsia="en-GB"/>
              </w:rPr>
              <w:br/>
              <w:t>For men</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t>;</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28152E1" w14:textId="77777777" w:rsidTr="00E6668B">
        <w:trPr>
          <w:cantSplit/>
          <w:trHeight w:val="20"/>
        </w:trPr>
        <w:tc>
          <w:tcPr>
            <w:tcW w:w="586" w:type="pct"/>
            <w:shd w:val="clear" w:color="auto" w:fill="auto"/>
            <w:noWrap/>
            <w:hideMark/>
          </w:tcPr>
          <w:p w14:paraId="25B13D0A" w14:textId="08D481EB"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6403599900</w:t>
            </w:r>
          </w:p>
        </w:tc>
        <w:tc>
          <w:tcPr>
            <w:tcW w:w="4414" w:type="pct"/>
            <w:shd w:val="clear" w:color="auto" w:fill="auto"/>
            <w:hideMark/>
          </w:tcPr>
          <w:p w14:paraId="1B7F6CE5" w14:textId="0A68A6AD"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Footwear with outer soles of rubber, plastics, leather or composition leather and uppers of lea</w:t>
            </w:r>
            <w:r w:rsidRPr="00A14A4E">
              <w:rPr>
                <w:rFonts w:ascii="Arial" w:eastAsia="Times New Roman" w:hAnsi="Arial" w:cs="Arial"/>
                <w:lang w:eastAsia="en-GB"/>
              </w:rPr>
              <w:t>ther</w:t>
            </w:r>
            <w:r w:rsidRPr="00A14A4E">
              <w:rPr>
                <w:rFonts w:ascii="Arial" w:eastAsia="Times New Roman" w:hAnsi="Arial" w:cs="Arial"/>
                <w:lang w:eastAsia="en-GB"/>
              </w:rPr>
              <w:br/>
              <w:t>Other footwear with outer soles of leather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 with insoles of a length</w:t>
            </w:r>
            <w:r w:rsidRPr="00A14A4E">
              <w:rPr>
                <w:rFonts w:ascii="Arial" w:eastAsia="Times New Roman" w:hAnsi="Arial" w:cs="Arial"/>
                <w:lang w:eastAsia="en-GB"/>
              </w:rPr>
              <w:br/>
              <w:t>Of 24 cm or more</w:t>
            </w:r>
            <w:r w:rsidRPr="00A14A4E">
              <w:rPr>
                <w:rFonts w:ascii="Arial" w:eastAsia="Times New Roman" w:hAnsi="Arial" w:cs="Arial"/>
                <w:lang w:eastAsia="en-GB"/>
              </w:rPr>
              <w:br/>
              <w:t>For women</w:t>
            </w:r>
            <w:r w:rsidRPr="00A14A4E">
              <w:rPr>
                <w:rFonts w:ascii="Arial" w:eastAsia="Times New Roman" w:hAnsi="Arial" w:cs="Arial"/>
                <w:lang w:eastAsia="en-GB"/>
              </w:rPr>
              <w:br/>
              <w:t>• for incorporation in ships, boats or other vessels listed in Table 1, for the purposes of their construction, repair, maintenance or co</w:t>
            </w:r>
            <w:r w:rsidRPr="008A2606">
              <w:rPr>
                <w:rFonts w:ascii="Arial" w:eastAsia="Times New Roman" w:hAnsi="Arial" w:cs="Arial"/>
                <w:lang w:eastAsia="en-GB"/>
              </w:rPr>
              <w:t>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4F9A4F37" w14:textId="77777777" w:rsidTr="00E6668B">
        <w:trPr>
          <w:cantSplit/>
          <w:trHeight w:val="20"/>
        </w:trPr>
        <w:tc>
          <w:tcPr>
            <w:tcW w:w="586" w:type="pct"/>
            <w:shd w:val="clear" w:color="auto" w:fill="auto"/>
            <w:noWrap/>
            <w:hideMark/>
          </w:tcPr>
          <w:p w14:paraId="3655325E" w14:textId="1D717FF7"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6403910000</w:t>
            </w:r>
          </w:p>
        </w:tc>
        <w:tc>
          <w:tcPr>
            <w:tcW w:w="4414" w:type="pct"/>
            <w:shd w:val="clear" w:color="auto" w:fill="auto"/>
            <w:hideMark/>
          </w:tcPr>
          <w:p w14:paraId="7D7A1591" w14:textId="0DBFC337"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Footwear with outer soles of rubber, plastics, leather or composition leather and upper</w:t>
            </w:r>
            <w:r w:rsidRPr="00A14A4E">
              <w:rPr>
                <w:rFonts w:ascii="Arial" w:eastAsia="Times New Roman" w:hAnsi="Arial" w:cs="Arial"/>
                <w:lang w:eastAsia="en-GB"/>
              </w:rPr>
              <w:t>s of leather</w:t>
            </w:r>
            <w:r w:rsidRPr="00A14A4E">
              <w:rPr>
                <w:rFonts w:ascii="Arial" w:eastAsia="Times New Roman" w:hAnsi="Arial" w:cs="Arial"/>
                <w:lang w:eastAsia="en-GB"/>
              </w:rPr>
              <w:br/>
              <w:t>Other footwear</w:t>
            </w:r>
            <w:r w:rsidRPr="00A14A4E">
              <w:rPr>
                <w:rFonts w:ascii="Arial" w:eastAsia="Times New Roman" w:hAnsi="Arial" w:cs="Arial"/>
                <w:lang w:eastAsia="en-GB"/>
              </w:rPr>
              <w:br/>
              <w:t>Covering the ankle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w:t>
            </w:r>
            <w:r w:rsidRPr="008A2606">
              <w:rPr>
                <w:rFonts w:ascii="Arial" w:eastAsia="Times New Roman" w:hAnsi="Arial" w:cs="Arial"/>
                <w:lang w:eastAsia="en-GB"/>
              </w:rPr>
              <w:t>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7197B0A8" w14:textId="77777777" w:rsidTr="00E6668B">
        <w:trPr>
          <w:cantSplit/>
          <w:trHeight w:val="20"/>
        </w:trPr>
        <w:tc>
          <w:tcPr>
            <w:tcW w:w="586" w:type="pct"/>
            <w:shd w:val="clear" w:color="auto" w:fill="auto"/>
            <w:noWrap/>
            <w:hideMark/>
          </w:tcPr>
          <w:p w14:paraId="6DDDCE6A" w14:textId="75CA1DF1"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6403990500</w:t>
            </w:r>
          </w:p>
        </w:tc>
        <w:tc>
          <w:tcPr>
            <w:tcW w:w="4414" w:type="pct"/>
            <w:shd w:val="clear" w:color="auto" w:fill="auto"/>
            <w:hideMark/>
          </w:tcPr>
          <w:p w14:paraId="7144A5C0" w14:textId="4CD50954"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Footwear with outer soles of rubber, plastics, leather or composition leather and uppers of leather</w:t>
            </w:r>
            <w:r w:rsidRPr="008667B5">
              <w:rPr>
                <w:rFonts w:ascii="Arial" w:eastAsia="Times New Roman" w:hAnsi="Arial" w:cs="Arial"/>
                <w:lang w:eastAsia="en-GB"/>
              </w:rPr>
              <w:br/>
              <w:t>Other footwear</w:t>
            </w:r>
            <w:r w:rsidRPr="008667B5">
              <w:rPr>
                <w:rFonts w:ascii="Arial" w:eastAsia="Times New Roman" w:hAnsi="Arial" w:cs="Arial"/>
                <w:lang w:eastAsia="en-GB"/>
              </w:rPr>
              <w:br/>
              <w:t>Other</w:t>
            </w:r>
            <w:r w:rsidRPr="008667B5">
              <w:rPr>
                <w:rFonts w:ascii="Arial" w:eastAsia="Times New Roman" w:hAnsi="Arial" w:cs="Arial"/>
                <w:lang w:eastAsia="en-GB"/>
              </w:rPr>
              <w:br/>
              <w:t>Made on a base or platform of wood, no</w:t>
            </w:r>
            <w:r w:rsidRPr="00A14A4E">
              <w:rPr>
                <w:rFonts w:ascii="Arial" w:eastAsia="Times New Roman" w:hAnsi="Arial" w:cs="Arial"/>
                <w:lang w:eastAsia="en-GB"/>
              </w:rPr>
              <w:t>t having an inner sole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w:t>
            </w:r>
            <w:r w:rsidRPr="008A2606">
              <w:rPr>
                <w:rFonts w:ascii="Arial" w:eastAsia="Times New Roman" w:hAnsi="Arial" w:cs="Arial"/>
                <w:lang w:eastAsia="en-GB"/>
              </w:rPr>
              <w:t xml:space="preserve">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296D6719" w14:textId="77777777" w:rsidTr="00E6668B">
        <w:trPr>
          <w:cantSplit/>
          <w:trHeight w:val="20"/>
        </w:trPr>
        <w:tc>
          <w:tcPr>
            <w:tcW w:w="586" w:type="pct"/>
            <w:shd w:val="clear" w:color="auto" w:fill="auto"/>
            <w:noWrap/>
            <w:hideMark/>
          </w:tcPr>
          <w:p w14:paraId="63610B40" w14:textId="3EAFA696"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6403991100</w:t>
            </w:r>
          </w:p>
        </w:tc>
        <w:tc>
          <w:tcPr>
            <w:tcW w:w="4414" w:type="pct"/>
            <w:shd w:val="clear" w:color="auto" w:fill="auto"/>
            <w:hideMark/>
          </w:tcPr>
          <w:p w14:paraId="1CF97796" w14:textId="4B1305E9"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Footwear with outer soles of rubber, plastics, leather or composition leather and uppers of leather</w:t>
            </w:r>
            <w:r w:rsidRPr="008667B5">
              <w:rPr>
                <w:rFonts w:ascii="Arial" w:eastAsia="Times New Roman" w:hAnsi="Arial" w:cs="Arial"/>
                <w:lang w:eastAsia="en-GB"/>
              </w:rPr>
              <w:br/>
              <w:t>Other footwear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Footwear with a vamp made of straps or which has one or </w:t>
            </w:r>
            <w:r w:rsidRPr="00A14A4E">
              <w:rPr>
                <w:rFonts w:ascii="Arial" w:eastAsia="Times New Roman" w:hAnsi="Arial" w:cs="Arial"/>
                <w:lang w:eastAsia="en-GB"/>
              </w:rPr>
              <w:t>several pieces cut out</w:t>
            </w:r>
            <w:r w:rsidRPr="00A14A4E">
              <w:rPr>
                <w:rFonts w:ascii="Arial" w:eastAsia="Times New Roman" w:hAnsi="Arial" w:cs="Arial"/>
                <w:lang w:eastAsia="en-GB"/>
              </w:rPr>
              <w:br/>
              <w:t>With sole and heel combined having a height of more than 3 cm</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w:t>
            </w:r>
            <w:r w:rsidRPr="008A2606">
              <w:rPr>
                <w:rFonts w:ascii="Arial" w:eastAsia="Times New Roman" w:hAnsi="Arial" w:cs="Arial"/>
                <w:lang w:eastAsia="en-GB"/>
              </w:rPr>
              <w:t>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7146335F" w14:textId="77777777" w:rsidTr="00E6668B">
        <w:trPr>
          <w:cantSplit/>
          <w:trHeight w:val="20"/>
        </w:trPr>
        <w:tc>
          <w:tcPr>
            <w:tcW w:w="586" w:type="pct"/>
            <w:shd w:val="clear" w:color="auto" w:fill="auto"/>
            <w:noWrap/>
            <w:hideMark/>
          </w:tcPr>
          <w:p w14:paraId="6518E6FF" w14:textId="35E8E57C"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6403993100</w:t>
            </w:r>
          </w:p>
        </w:tc>
        <w:tc>
          <w:tcPr>
            <w:tcW w:w="4414" w:type="pct"/>
            <w:shd w:val="clear" w:color="auto" w:fill="auto"/>
            <w:hideMark/>
          </w:tcPr>
          <w:p w14:paraId="0762B854" w14:textId="44F0717B"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Footwear with outer soles of rubber, plastics, leather or composition leather and uppers of leather</w:t>
            </w:r>
            <w:r w:rsidRPr="008667B5">
              <w:rPr>
                <w:rFonts w:ascii="Arial" w:eastAsia="Times New Roman" w:hAnsi="Arial" w:cs="Arial"/>
                <w:lang w:eastAsia="en-GB"/>
              </w:rPr>
              <w:br/>
              <w:t>Other footwear</w:t>
            </w:r>
            <w:r w:rsidRPr="008667B5">
              <w:rPr>
                <w:rFonts w:ascii="Arial" w:eastAsia="Times New Roman" w:hAnsi="Arial" w:cs="Arial"/>
                <w:lang w:eastAsia="en-GB"/>
              </w:rPr>
              <w:br/>
              <w:t>Other</w:t>
            </w:r>
            <w:r w:rsidRPr="008667B5">
              <w:rPr>
                <w:rFonts w:ascii="Arial" w:eastAsia="Times New Roman" w:hAnsi="Arial" w:cs="Arial"/>
                <w:lang w:eastAsia="en-GB"/>
              </w:rPr>
              <w:br/>
            </w:r>
            <w:r w:rsidRPr="00A14A4E">
              <w:rPr>
                <w:rFonts w:ascii="Arial" w:eastAsia="Times New Roman" w:hAnsi="Arial" w:cs="Arial"/>
                <w:lang w:eastAsia="en-GB"/>
              </w:rPr>
              <w:t>Other</w:t>
            </w:r>
            <w:r w:rsidRPr="00A14A4E">
              <w:rPr>
                <w:rFonts w:ascii="Arial" w:eastAsia="Times New Roman" w:hAnsi="Arial" w:cs="Arial"/>
                <w:lang w:eastAsia="en-GB"/>
              </w:rPr>
              <w:br/>
              <w:t>Footwear with a vamp made of straps or which has one or several pieces cut out</w:t>
            </w:r>
            <w:r w:rsidRPr="00A14A4E">
              <w:rPr>
                <w:rFonts w:ascii="Arial" w:eastAsia="Times New Roman" w:hAnsi="Arial" w:cs="Arial"/>
                <w:lang w:eastAsia="en-GB"/>
              </w:rPr>
              <w:br/>
              <w:t>Other, with insoles of a length</w:t>
            </w:r>
            <w:r w:rsidRPr="00A14A4E">
              <w:rPr>
                <w:rFonts w:ascii="Arial" w:eastAsia="Times New Roman" w:hAnsi="Arial" w:cs="Arial"/>
                <w:lang w:eastAsia="en-GB"/>
              </w:rPr>
              <w:br/>
              <w:t>Of less than 24 cm</w:t>
            </w:r>
            <w:r w:rsidRPr="00A14A4E">
              <w:rPr>
                <w:rFonts w:ascii="Arial" w:eastAsia="Times New Roman" w:hAnsi="Arial" w:cs="Arial"/>
                <w:lang w:eastAsia="en-GB"/>
              </w:rPr>
              <w:br/>
              <w:t xml:space="preserve">• for incorporation in ships, boats or other vessels listed in Table 1, for the purposes of their construction, repair, </w:t>
            </w:r>
            <w:r w:rsidRPr="008A2606">
              <w:rPr>
                <w:rFonts w:ascii="Arial" w:eastAsia="Times New Roman" w:hAnsi="Arial" w:cs="Arial"/>
                <w:lang w:eastAsia="en-GB"/>
              </w:rPr>
              <w:t>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40A2C458" w14:textId="77777777" w:rsidTr="00E6668B">
        <w:trPr>
          <w:cantSplit/>
          <w:trHeight w:val="20"/>
        </w:trPr>
        <w:tc>
          <w:tcPr>
            <w:tcW w:w="586" w:type="pct"/>
            <w:shd w:val="clear" w:color="auto" w:fill="auto"/>
            <w:noWrap/>
            <w:hideMark/>
          </w:tcPr>
          <w:p w14:paraId="2D2DC0F1" w14:textId="329752D4"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6403993300</w:t>
            </w:r>
          </w:p>
        </w:tc>
        <w:tc>
          <w:tcPr>
            <w:tcW w:w="4414" w:type="pct"/>
            <w:shd w:val="clear" w:color="auto" w:fill="auto"/>
            <w:hideMark/>
          </w:tcPr>
          <w:p w14:paraId="4F4FBA16" w14:textId="73AF0360"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Footwear with outer soles of rubber, plastics, leather or composition </w:t>
            </w:r>
            <w:r w:rsidRPr="00A14A4E">
              <w:rPr>
                <w:rFonts w:ascii="Arial" w:eastAsia="Times New Roman" w:hAnsi="Arial" w:cs="Arial"/>
                <w:lang w:eastAsia="en-GB"/>
              </w:rPr>
              <w:t>leather and uppers of leather</w:t>
            </w:r>
            <w:r w:rsidRPr="00A14A4E">
              <w:rPr>
                <w:rFonts w:ascii="Arial" w:eastAsia="Times New Roman" w:hAnsi="Arial" w:cs="Arial"/>
                <w:lang w:eastAsia="en-GB"/>
              </w:rPr>
              <w:br/>
              <w:t>Other footwear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Footwear with a vamp made of straps or which has one or several pieces cut out</w:t>
            </w:r>
            <w:r w:rsidRPr="00A14A4E">
              <w:rPr>
                <w:rFonts w:ascii="Arial" w:eastAsia="Times New Roman" w:hAnsi="Arial" w:cs="Arial"/>
                <w:lang w:eastAsia="en-GB"/>
              </w:rPr>
              <w:br/>
              <w:t>Other, with insoles of a length</w:t>
            </w:r>
            <w:r w:rsidRPr="00A14A4E">
              <w:rPr>
                <w:rFonts w:ascii="Arial" w:eastAsia="Times New Roman" w:hAnsi="Arial" w:cs="Arial"/>
                <w:lang w:eastAsia="en-GB"/>
              </w:rPr>
              <w:br/>
              <w:t>Of 24 cm or more</w:t>
            </w:r>
            <w:r w:rsidRPr="00A14A4E">
              <w:rPr>
                <w:rFonts w:ascii="Arial" w:eastAsia="Times New Roman" w:hAnsi="Arial" w:cs="Arial"/>
                <w:lang w:eastAsia="en-GB"/>
              </w:rPr>
              <w:br/>
              <w:t>Footwear which cannot be identified as men's or women's footwear</w:t>
            </w:r>
            <w:r w:rsidRPr="00A14A4E">
              <w:rPr>
                <w:rFonts w:ascii="Arial" w:eastAsia="Times New Roman" w:hAnsi="Arial" w:cs="Arial"/>
                <w:lang w:eastAsia="en-GB"/>
              </w:rPr>
              <w:br/>
              <w:t xml:space="preserve">• for </w:t>
            </w:r>
            <w:r w:rsidRPr="008A2606">
              <w:rPr>
                <w:rFonts w:ascii="Arial" w:eastAsia="Times New Roman" w:hAnsi="Arial" w:cs="Arial"/>
                <w:lang w:eastAsia="en-GB"/>
              </w:rPr>
              <w:t>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60508C9F" w14:textId="77777777" w:rsidTr="00E6668B">
        <w:trPr>
          <w:cantSplit/>
          <w:trHeight w:val="20"/>
        </w:trPr>
        <w:tc>
          <w:tcPr>
            <w:tcW w:w="586" w:type="pct"/>
            <w:shd w:val="clear" w:color="auto" w:fill="auto"/>
            <w:noWrap/>
            <w:hideMark/>
          </w:tcPr>
          <w:p w14:paraId="3F534274" w14:textId="1AA9FA29"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6403993600</w:t>
            </w:r>
          </w:p>
        </w:tc>
        <w:tc>
          <w:tcPr>
            <w:tcW w:w="4414" w:type="pct"/>
            <w:shd w:val="clear" w:color="auto" w:fill="auto"/>
            <w:hideMark/>
          </w:tcPr>
          <w:p w14:paraId="782937DA" w14:textId="64EFDFEF"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Footwear with outer soles of rubber, plastics, leather or composition leather and uppers of leather</w:t>
            </w:r>
            <w:r w:rsidRPr="008667B5">
              <w:rPr>
                <w:rFonts w:ascii="Arial" w:eastAsia="Times New Roman" w:hAnsi="Arial" w:cs="Arial"/>
                <w:lang w:eastAsia="en-GB"/>
              </w:rPr>
              <w:br/>
              <w:t>Other footwear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Footwear with a vamp made of straps or which has one or several pieces cut out</w:t>
            </w:r>
            <w:r w:rsidRPr="008667B5">
              <w:rPr>
                <w:rFonts w:ascii="Arial" w:eastAsia="Times New Roman" w:hAnsi="Arial" w:cs="Arial"/>
                <w:lang w:eastAsia="en-GB"/>
              </w:rPr>
              <w:br/>
              <w:t>Other,</w:t>
            </w:r>
            <w:r w:rsidRPr="00A14A4E">
              <w:rPr>
                <w:rFonts w:ascii="Arial" w:eastAsia="Times New Roman" w:hAnsi="Arial" w:cs="Arial"/>
                <w:lang w:eastAsia="en-GB"/>
              </w:rPr>
              <w:t xml:space="preserve"> with insoles of a length</w:t>
            </w:r>
            <w:r w:rsidRPr="00A14A4E">
              <w:rPr>
                <w:rFonts w:ascii="Arial" w:eastAsia="Times New Roman" w:hAnsi="Arial" w:cs="Arial"/>
                <w:lang w:eastAsia="en-GB"/>
              </w:rPr>
              <w:br/>
              <w:t>Of 24 cm or more</w:t>
            </w:r>
            <w:r w:rsidRPr="00A14A4E">
              <w:rPr>
                <w:rFonts w:ascii="Arial" w:eastAsia="Times New Roman" w:hAnsi="Arial" w:cs="Arial"/>
                <w:lang w:eastAsia="en-GB"/>
              </w:rPr>
              <w:br/>
              <w:t>Other</w:t>
            </w:r>
            <w:r w:rsidRPr="00A14A4E">
              <w:rPr>
                <w:rFonts w:ascii="Arial" w:eastAsia="Times New Roman" w:hAnsi="Arial" w:cs="Arial"/>
                <w:lang w:eastAsia="en-GB"/>
              </w:rPr>
              <w:br/>
              <w:t>For men</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w:t>
            </w:r>
            <w:r w:rsidRPr="008A2606">
              <w:rPr>
                <w:rFonts w:ascii="Arial" w:eastAsia="Times New Roman" w:hAnsi="Arial" w:cs="Arial"/>
                <w:lang w:eastAsia="en-GB"/>
              </w:rPr>
              <w:t>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278CCFBC" w14:textId="77777777" w:rsidTr="00E6668B">
        <w:trPr>
          <w:cantSplit/>
          <w:trHeight w:val="20"/>
        </w:trPr>
        <w:tc>
          <w:tcPr>
            <w:tcW w:w="586" w:type="pct"/>
            <w:shd w:val="clear" w:color="auto" w:fill="auto"/>
            <w:noWrap/>
            <w:hideMark/>
          </w:tcPr>
          <w:p w14:paraId="0D2F954B" w14:textId="3F7C1D76"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6403993800</w:t>
            </w:r>
          </w:p>
        </w:tc>
        <w:tc>
          <w:tcPr>
            <w:tcW w:w="4414" w:type="pct"/>
            <w:shd w:val="clear" w:color="auto" w:fill="auto"/>
            <w:hideMark/>
          </w:tcPr>
          <w:p w14:paraId="757F1670" w14:textId="406446A1"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Footwear with outer soles of rubber, plastics, leather or composition leather and uppers of leather</w:t>
            </w:r>
            <w:r w:rsidRPr="008667B5">
              <w:rPr>
                <w:rFonts w:ascii="Arial" w:eastAsia="Times New Roman" w:hAnsi="Arial" w:cs="Arial"/>
                <w:lang w:eastAsia="en-GB"/>
              </w:rPr>
              <w:br/>
              <w:t>Other footwear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Footwear with a vamp m</w:t>
            </w:r>
            <w:r w:rsidRPr="00A14A4E">
              <w:rPr>
                <w:rFonts w:ascii="Arial" w:eastAsia="Times New Roman" w:hAnsi="Arial" w:cs="Arial"/>
                <w:lang w:eastAsia="en-GB"/>
              </w:rPr>
              <w:t>ade of straps or which has one or several pieces cut out</w:t>
            </w:r>
            <w:r w:rsidRPr="00A14A4E">
              <w:rPr>
                <w:rFonts w:ascii="Arial" w:eastAsia="Times New Roman" w:hAnsi="Arial" w:cs="Arial"/>
                <w:lang w:eastAsia="en-GB"/>
              </w:rPr>
              <w:br/>
              <w:t>Other, with insoles of a length</w:t>
            </w:r>
            <w:r w:rsidRPr="00A14A4E">
              <w:rPr>
                <w:rFonts w:ascii="Arial" w:eastAsia="Times New Roman" w:hAnsi="Arial" w:cs="Arial"/>
                <w:lang w:eastAsia="en-GB"/>
              </w:rPr>
              <w:br/>
              <w:t>Of 24 cm or more</w:t>
            </w:r>
            <w:r w:rsidRPr="00A14A4E">
              <w:rPr>
                <w:rFonts w:ascii="Arial" w:eastAsia="Times New Roman" w:hAnsi="Arial" w:cs="Arial"/>
                <w:lang w:eastAsia="en-GB"/>
              </w:rPr>
              <w:br/>
              <w:t>Other</w:t>
            </w:r>
            <w:r w:rsidRPr="00A14A4E">
              <w:rPr>
                <w:rFonts w:ascii="Arial" w:eastAsia="Times New Roman" w:hAnsi="Arial" w:cs="Arial"/>
                <w:lang w:eastAsia="en-GB"/>
              </w:rPr>
              <w:br/>
              <w:t>For women</w:t>
            </w:r>
            <w:r w:rsidRPr="00A14A4E">
              <w:rPr>
                <w:rFonts w:ascii="Arial" w:eastAsia="Times New Roman" w:hAnsi="Arial" w:cs="Arial"/>
                <w:lang w:eastAsia="en-GB"/>
              </w:rPr>
              <w:br/>
              <w:t>• for incorporation in ships, boats or other vessels listed in Table 1, for the purposes of their construction, repair, maintenance or</w:t>
            </w:r>
            <w:r w:rsidRPr="008A2606">
              <w:rPr>
                <w:rFonts w:ascii="Arial" w:eastAsia="Times New Roman" w:hAnsi="Arial" w:cs="Arial"/>
                <w:lang w:eastAsia="en-GB"/>
              </w:rPr>
              <w:t xml:space="preserve">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28AE9FDF" w14:textId="77777777" w:rsidTr="00E6668B">
        <w:trPr>
          <w:cantSplit/>
          <w:trHeight w:val="20"/>
        </w:trPr>
        <w:tc>
          <w:tcPr>
            <w:tcW w:w="586" w:type="pct"/>
            <w:shd w:val="clear" w:color="auto" w:fill="auto"/>
            <w:noWrap/>
            <w:hideMark/>
          </w:tcPr>
          <w:p w14:paraId="600A1B50" w14:textId="78AB90CA"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6403999100</w:t>
            </w:r>
          </w:p>
        </w:tc>
        <w:tc>
          <w:tcPr>
            <w:tcW w:w="4414" w:type="pct"/>
            <w:shd w:val="clear" w:color="auto" w:fill="auto"/>
            <w:hideMark/>
          </w:tcPr>
          <w:p w14:paraId="7EC6B8DB" w14:textId="1CE3AFFF"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Footwear with outer soles of rubber, plastics, leather or composition leather and up</w:t>
            </w:r>
            <w:r w:rsidRPr="00A14A4E">
              <w:rPr>
                <w:rFonts w:ascii="Arial" w:eastAsia="Times New Roman" w:hAnsi="Arial" w:cs="Arial"/>
                <w:lang w:eastAsia="en-GB"/>
              </w:rPr>
              <w:t>pers of leather</w:t>
            </w:r>
            <w:r w:rsidRPr="00A14A4E">
              <w:rPr>
                <w:rFonts w:ascii="Arial" w:eastAsia="Times New Roman" w:hAnsi="Arial" w:cs="Arial"/>
                <w:lang w:eastAsia="en-GB"/>
              </w:rPr>
              <w:br/>
              <w:t>Other footwear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 with insoles of a length</w:t>
            </w:r>
            <w:r w:rsidRPr="00A14A4E">
              <w:rPr>
                <w:rFonts w:ascii="Arial" w:eastAsia="Times New Roman" w:hAnsi="Arial" w:cs="Arial"/>
                <w:lang w:eastAsia="en-GB"/>
              </w:rPr>
              <w:br/>
              <w:t>Of less than 24 cm</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w:t>
            </w:r>
            <w:r w:rsidRPr="008A2606">
              <w:rPr>
                <w:rFonts w:ascii="Arial" w:eastAsia="Times New Roman" w:hAnsi="Arial" w:cs="Arial"/>
                <w:lang w:eastAsia="en-GB"/>
              </w:rPr>
              <w: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60DCF388" w14:textId="77777777" w:rsidTr="00E6668B">
        <w:trPr>
          <w:cantSplit/>
          <w:trHeight w:val="20"/>
        </w:trPr>
        <w:tc>
          <w:tcPr>
            <w:tcW w:w="586" w:type="pct"/>
            <w:shd w:val="clear" w:color="auto" w:fill="auto"/>
            <w:noWrap/>
            <w:hideMark/>
          </w:tcPr>
          <w:p w14:paraId="4E3800A8" w14:textId="25D38F03"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6403999300</w:t>
            </w:r>
          </w:p>
        </w:tc>
        <w:tc>
          <w:tcPr>
            <w:tcW w:w="4414" w:type="pct"/>
            <w:shd w:val="clear" w:color="auto" w:fill="auto"/>
            <w:hideMark/>
          </w:tcPr>
          <w:p w14:paraId="557E1448" w14:textId="1229D832"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Footwear with outer soles of rubber, plastics, leather or composition leather and uppers of leather</w:t>
            </w:r>
            <w:r w:rsidRPr="008667B5">
              <w:rPr>
                <w:rFonts w:ascii="Arial" w:eastAsia="Times New Roman" w:hAnsi="Arial" w:cs="Arial"/>
                <w:lang w:eastAsia="en-GB"/>
              </w:rPr>
              <w:br/>
              <w:t>Other footwe</w:t>
            </w:r>
            <w:r w:rsidRPr="00A14A4E">
              <w:rPr>
                <w:rFonts w:ascii="Arial" w:eastAsia="Times New Roman" w:hAnsi="Arial" w:cs="Arial"/>
                <w:lang w:eastAsia="en-GB"/>
              </w:rPr>
              <w:t>ar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 with insoles of a length</w:t>
            </w:r>
            <w:r w:rsidRPr="00A14A4E">
              <w:rPr>
                <w:rFonts w:ascii="Arial" w:eastAsia="Times New Roman" w:hAnsi="Arial" w:cs="Arial"/>
                <w:lang w:eastAsia="en-GB"/>
              </w:rPr>
              <w:br/>
              <w:t>Of 24 cm or more</w:t>
            </w:r>
            <w:r w:rsidRPr="00A14A4E">
              <w:rPr>
                <w:rFonts w:ascii="Arial" w:eastAsia="Times New Roman" w:hAnsi="Arial" w:cs="Arial"/>
                <w:lang w:eastAsia="en-GB"/>
              </w:rPr>
              <w:br/>
              <w:t>Footwear which cannot be identified as men's or women's footwear</w:t>
            </w:r>
            <w:r w:rsidRPr="00A14A4E">
              <w:rPr>
                <w:rFonts w:ascii="Arial" w:eastAsia="Times New Roman" w:hAnsi="Arial" w:cs="Arial"/>
                <w:lang w:eastAsia="en-GB"/>
              </w:rPr>
              <w:br/>
              <w:t>• for incorporation in ships, boats or other vessels listed in Table 1, for the purposes of their construction, repair, mainten</w:t>
            </w:r>
            <w:r w:rsidRPr="008A2606">
              <w:rPr>
                <w:rFonts w:ascii="Arial" w:eastAsia="Times New Roman" w:hAnsi="Arial" w:cs="Arial"/>
                <w:lang w:eastAsia="en-GB"/>
              </w:rPr>
              <w:t>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76D23ACE" w14:textId="77777777" w:rsidTr="00E6668B">
        <w:trPr>
          <w:cantSplit/>
          <w:trHeight w:val="20"/>
        </w:trPr>
        <w:tc>
          <w:tcPr>
            <w:tcW w:w="586" w:type="pct"/>
            <w:shd w:val="clear" w:color="auto" w:fill="auto"/>
            <w:noWrap/>
            <w:hideMark/>
          </w:tcPr>
          <w:p w14:paraId="17779F65" w14:textId="689D2E50"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6403999600</w:t>
            </w:r>
          </w:p>
        </w:tc>
        <w:tc>
          <w:tcPr>
            <w:tcW w:w="4414" w:type="pct"/>
            <w:shd w:val="clear" w:color="auto" w:fill="auto"/>
            <w:hideMark/>
          </w:tcPr>
          <w:p w14:paraId="632AAA40" w14:textId="63CB3D95"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Footwear with outer soles of rubber, plastics, leather or composition leather</w:t>
            </w:r>
            <w:r w:rsidRPr="00A14A4E">
              <w:rPr>
                <w:rFonts w:ascii="Arial" w:eastAsia="Times New Roman" w:hAnsi="Arial" w:cs="Arial"/>
                <w:lang w:eastAsia="en-GB"/>
              </w:rPr>
              <w:t xml:space="preserve"> and uppers of leather</w:t>
            </w:r>
            <w:r w:rsidRPr="00A14A4E">
              <w:rPr>
                <w:rFonts w:ascii="Arial" w:eastAsia="Times New Roman" w:hAnsi="Arial" w:cs="Arial"/>
                <w:lang w:eastAsia="en-GB"/>
              </w:rPr>
              <w:br/>
              <w:t>Other footwear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 with insoles of a length</w:t>
            </w:r>
            <w:r w:rsidRPr="00A14A4E">
              <w:rPr>
                <w:rFonts w:ascii="Arial" w:eastAsia="Times New Roman" w:hAnsi="Arial" w:cs="Arial"/>
                <w:lang w:eastAsia="en-GB"/>
              </w:rPr>
              <w:br/>
              <w:t>Of 24 cm or more</w:t>
            </w:r>
            <w:r w:rsidRPr="00A14A4E">
              <w:rPr>
                <w:rFonts w:ascii="Arial" w:eastAsia="Times New Roman" w:hAnsi="Arial" w:cs="Arial"/>
                <w:lang w:eastAsia="en-GB"/>
              </w:rPr>
              <w:br/>
              <w:t>Other</w:t>
            </w:r>
            <w:r w:rsidRPr="00A14A4E">
              <w:rPr>
                <w:rFonts w:ascii="Arial" w:eastAsia="Times New Roman" w:hAnsi="Arial" w:cs="Arial"/>
                <w:lang w:eastAsia="en-GB"/>
              </w:rPr>
              <w:br/>
              <w:t>For men</w:t>
            </w:r>
            <w:r w:rsidRPr="00A14A4E">
              <w:rPr>
                <w:rFonts w:ascii="Arial" w:eastAsia="Times New Roman" w:hAnsi="Arial" w:cs="Arial"/>
                <w:lang w:eastAsia="en-GB"/>
              </w:rPr>
              <w:br/>
              <w:t>• for incorporation in ships, boats or other vessels listed in Table 1, for the purposes of their construction, repair, maintenance or conversi</w:t>
            </w:r>
            <w:r w:rsidRPr="008A2606">
              <w:rPr>
                <w:rFonts w:ascii="Arial" w:eastAsia="Times New Roman" w:hAnsi="Arial" w:cs="Arial"/>
                <w:lang w:eastAsia="en-GB"/>
              </w:rPr>
              <w:t>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63DE57E1" w14:textId="77777777" w:rsidTr="00E6668B">
        <w:trPr>
          <w:cantSplit/>
          <w:trHeight w:val="20"/>
        </w:trPr>
        <w:tc>
          <w:tcPr>
            <w:tcW w:w="586" w:type="pct"/>
            <w:shd w:val="clear" w:color="auto" w:fill="auto"/>
            <w:noWrap/>
            <w:hideMark/>
          </w:tcPr>
          <w:p w14:paraId="7A26DDB4" w14:textId="7A1562A9"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6403999800</w:t>
            </w:r>
          </w:p>
        </w:tc>
        <w:tc>
          <w:tcPr>
            <w:tcW w:w="4414" w:type="pct"/>
            <w:shd w:val="clear" w:color="auto" w:fill="auto"/>
            <w:hideMark/>
          </w:tcPr>
          <w:p w14:paraId="40143FBF" w14:textId="6D70A273"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Footwear with outer soles of rubber, plastics, leather or composition leather and uppers of l</w:t>
            </w:r>
            <w:r w:rsidRPr="00A14A4E">
              <w:rPr>
                <w:rFonts w:ascii="Arial" w:eastAsia="Times New Roman" w:hAnsi="Arial" w:cs="Arial"/>
                <w:lang w:eastAsia="en-GB"/>
              </w:rPr>
              <w:t>eather</w:t>
            </w:r>
            <w:r w:rsidRPr="00A14A4E">
              <w:rPr>
                <w:rFonts w:ascii="Arial" w:eastAsia="Times New Roman" w:hAnsi="Arial" w:cs="Arial"/>
                <w:lang w:eastAsia="en-GB"/>
              </w:rPr>
              <w:br/>
              <w:t>Other footwear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 with insoles of a length</w:t>
            </w:r>
            <w:r w:rsidRPr="00A14A4E">
              <w:rPr>
                <w:rFonts w:ascii="Arial" w:eastAsia="Times New Roman" w:hAnsi="Arial" w:cs="Arial"/>
                <w:lang w:eastAsia="en-GB"/>
              </w:rPr>
              <w:br/>
              <w:t>Of 24 cm or more</w:t>
            </w:r>
            <w:r w:rsidRPr="00A14A4E">
              <w:rPr>
                <w:rFonts w:ascii="Arial" w:eastAsia="Times New Roman" w:hAnsi="Arial" w:cs="Arial"/>
                <w:lang w:eastAsia="en-GB"/>
              </w:rPr>
              <w:br/>
              <w:t>Other</w:t>
            </w:r>
            <w:r w:rsidRPr="00A14A4E">
              <w:rPr>
                <w:rFonts w:ascii="Arial" w:eastAsia="Times New Roman" w:hAnsi="Arial" w:cs="Arial"/>
                <w:lang w:eastAsia="en-GB"/>
              </w:rPr>
              <w:br/>
              <w:t>For women</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w:t>
            </w:r>
            <w:r w:rsidRPr="008A2606">
              <w:rPr>
                <w:rFonts w:ascii="Arial" w:eastAsia="Times New Roman" w:hAnsi="Arial" w:cs="Arial"/>
                <w:lang w:eastAsia="en-GB"/>
              </w:rPr>
              <w: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7E162CF8" w14:textId="77777777" w:rsidTr="00E6668B">
        <w:trPr>
          <w:cantSplit/>
          <w:trHeight w:val="20"/>
        </w:trPr>
        <w:tc>
          <w:tcPr>
            <w:tcW w:w="586" w:type="pct"/>
            <w:shd w:val="clear" w:color="auto" w:fill="auto"/>
            <w:noWrap/>
            <w:hideMark/>
          </w:tcPr>
          <w:p w14:paraId="63DE363E" w14:textId="1E066D17"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6404199000</w:t>
            </w:r>
          </w:p>
        </w:tc>
        <w:tc>
          <w:tcPr>
            <w:tcW w:w="4414" w:type="pct"/>
            <w:shd w:val="clear" w:color="auto" w:fill="auto"/>
            <w:hideMark/>
          </w:tcPr>
          <w:p w14:paraId="5ED3CAC1" w14:textId="0D24440C"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Footwear with outer soles of rubber, plastics, leather or composition leather and uppers of textile materia</w:t>
            </w:r>
            <w:r w:rsidRPr="00A14A4E">
              <w:rPr>
                <w:rFonts w:ascii="Arial" w:eastAsia="Times New Roman" w:hAnsi="Arial" w:cs="Arial"/>
                <w:lang w:eastAsia="en-GB"/>
              </w:rPr>
              <w:t>ls</w:t>
            </w:r>
            <w:r w:rsidRPr="00A14A4E">
              <w:rPr>
                <w:rFonts w:ascii="Arial" w:eastAsia="Times New Roman" w:hAnsi="Arial" w:cs="Arial"/>
                <w:lang w:eastAsia="en-GB"/>
              </w:rPr>
              <w:br/>
              <w:t>Footwear with outer soles of rubber or plastics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w:t>
            </w:r>
            <w:r w:rsidRPr="008A2606">
              <w:rPr>
                <w:rFonts w:ascii="Arial" w:eastAsia="Times New Roman" w:hAnsi="Arial" w:cs="Arial"/>
                <w:lang w:eastAsia="en-GB"/>
              </w:rPr>
              <w: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56EA80D2" w14:textId="77777777" w:rsidTr="00E6668B">
        <w:trPr>
          <w:cantSplit/>
          <w:trHeight w:val="20"/>
        </w:trPr>
        <w:tc>
          <w:tcPr>
            <w:tcW w:w="586" w:type="pct"/>
            <w:shd w:val="clear" w:color="auto" w:fill="auto"/>
            <w:noWrap/>
            <w:hideMark/>
          </w:tcPr>
          <w:p w14:paraId="33C824A6" w14:textId="6732107F"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6404209000</w:t>
            </w:r>
          </w:p>
        </w:tc>
        <w:tc>
          <w:tcPr>
            <w:tcW w:w="4414" w:type="pct"/>
            <w:shd w:val="clear" w:color="auto" w:fill="auto"/>
            <w:hideMark/>
          </w:tcPr>
          <w:p w14:paraId="2032C634" w14:textId="7695E668"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Footwear with outer soles of rubber, plastics, leather or composition leather and uppers of textile materials</w:t>
            </w:r>
            <w:r w:rsidRPr="008667B5">
              <w:rPr>
                <w:rFonts w:ascii="Arial" w:eastAsia="Times New Roman" w:hAnsi="Arial" w:cs="Arial"/>
                <w:lang w:eastAsia="en-GB"/>
              </w:rPr>
              <w:br/>
              <w:t>Footwear with outer soles of leat</w:t>
            </w:r>
            <w:r w:rsidRPr="00A14A4E">
              <w:rPr>
                <w:rFonts w:ascii="Arial" w:eastAsia="Times New Roman" w:hAnsi="Arial" w:cs="Arial"/>
                <w:lang w:eastAsia="en-GB"/>
              </w:rPr>
              <w:t>her or composition leather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w:t>
            </w:r>
            <w:r w:rsidRPr="008A2606">
              <w:rPr>
                <w:rFonts w:ascii="Arial" w:eastAsia="Times New Roman" w:hAnsi="Arial" w:cs="Arial"/>
                <w:lang w:eastAsia="en-GB"/>
              </w:rPr>
              <w:t>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6B4650F0" w14:textId="77777777" w:rsidTr="00E6668B">
        <w:trPr>
          <w:cantSplit/>
          <w:trHeight w:val="20"/>
        </w:trPr>
        <w:tc>
          <w:tcPr>
            <w:tcW w:w="586" w:type="pct"/>
            <w:shd w:val="clear" w:color="auto" w:fill="auto"/>
            <w:noWrap/>
            <w:hideMark/>
          </w:tcPr>
          <w:p w14:paraId="7D5CE083" w14:textId="573D5BC3" w:rsidR="008963DB" w:rsidRPr="008667B5"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6405100</w:t>
            </w:r>
            <w:r w:rsidRPr="008667B5">
              <w:rPr>
                <w:rFonts w:ascii="Arial" w:eastAsia="Times New Roman" w:hAnsi="Arial" w:cs="Arial"/>
                <w:b/>
                <w:lang w:eastAsia="en-GB"/>
              </w:rPr>
              <w:t>000</w:t>
            </w:r>
          </w:p>
        </w:tc>
        <w:tc>
          <w:tcPr>
            <w:tcW w:w="4414" w:type="pct"/>
            <w:shd w:val="clear" w:color="auto" w:fill="auto"/>
            <w:hideMark/>
          </w:tcPr>
          <w:p w14:paraId="6F1DF4D4" w14:textId="5D579DA0" w:rsidR="008963DB" w:rsidRPr="008A2606" w:rsidRDefault="008963DB" w:rsidP="00455E0B">
            <w:pPr>
              <w:spacing w:after="0" w:line="240" w:lineRule="auto"/>
              <w:rPr>
                <w:rFonts w:ascii="Arial" w:eastAsia="Times New Roman" w:hAnsi="Arial" w:cs="Arial"/>
                <w:lang w:eastAsia="en-GB"/>
              </w:rPr>
            </w:pPr>
            <w:r w:rsidRPr="00A14A4E">
              <w:rPr>
                <w:rFonts w:ascii="Arial" w:eastAsia="Times New Roman" w:hAnsi="Arial" w:cs="Arial"/>
                <w:lang w:eastAsia="en-GB"/>
              </w:rPr>
              <w:t>Other footwear</w:t>
            </w:r>
            <w:r w:rsidRPr="00A14A4E">
              <w:rPr>
                <w:rFonts w:ascii="Arial" w:eastAsia="Times New Roman" w:hAnsi="Arial" w:cs="Arial"/>
                <w:lang w:eastAsia="en-GB"/>
              </w:rPr>
              <w:br/>
              <w:t>With uppers of leather or composition leather</w:t>
            </w:r>
            <w:r w:rsidRPr="00A14A4E">
              <w:rPr>
                <w:rFonts w:ascii="Arial" w:eastAsia="Times New Roman" w:hAnsi="Arial" w:cs="Arial"/>
                <w:lang w:eastAsia="en-GB"/>
              </w:rPr>
              <w:br/>
              <w:t xml:space="preserve">• for incorporation in ships, boats or other vessels listed in Table 1, for the purposes of their construction, </w:t>
            </w:r>
            <w:r w:rsidRPr="008A2606">
              <w:rPr>
                <w:rFonts w:ascii="Arial" w:eastAsia="Times New Roman" w:hAnsi="Arial" w:cs="Arial"/>
                <w:lang w:eastAsia="en-GB"/>
              </w:rPr>
              <w:t>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B9CD1C3" w14:textId="77777777" w:rsidTr="00E6668B">
        <w:trPr>
          <w:cantSplit/>
          <w:trHeight w:val="20"/>
        </w:trPr>
        <w:tc>
          <w:tcPr>
            <w:tcW w:w="586" w:type="pct"/>
            <w:shd w:val="clear" w:color="auto" w:fill="auto"/>
            <w:noWrap/>
            <w:hideMark/>
          </w:tcPr>
          <w:p w14:paraId="039C04FF" w14:textId="7B5260D2"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6405201000</w:t>
            </w:r>
          </w:p>
        </w:tc>
        <w:tc>
          <w:tcPr>
            <w:tcW w:w="4414" w:type="pct"/>
            <w:shd w:val="clear" w:color="auto" w:fill="auto"/>
            <w:hideMark/>
          </w:tcPr>
          <w:p w14:paraId="13785D37" w14:textId="3871012E" w:rsidR="008963DB" w:rsidRPr="008A2606" w:rsidRDefault="008963DB"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Other footwear</w:t>
            </w:r>
            <w:r w:rsidRPr="008667B5">
              <w:rPr>
                <w:rFonts w:ascii="Arial" w:eastAsia="Times New Roman" w:hAnsi="Arial" w:cs="Arial"/>
                <w:lang w:eastAsia="en-GB"/>
              </w:rPr>
              <w:br/>
              <w:t>With uppers of textile materials</w:t>
            </w:r>
            <w:r w:rsidRPr="008667B5">
              <w:rPr>
                <w:rFonts w:ascii="Arial" w:eastAsia="Times New Roman" w:hAnsi="Arial" w:cs="Arial"/>
                <w:lang w:eastAsia="en-GB"/>
              </w:rPr>
              <w:br/>
              <w:t>With outer sol</w:t>
            </w:r>
            <w:r w:rsidRPr="00A14A4E">
              <w:rPr>
                <w:rFonts w:ascii="Arial" w:eastAsia="Times New Roman" w:hAnsi="Arial" w:cs="Arial"/>
                <w:lang w:eastAsia="en-GB"/>
              </w:rPr>
              <w:t>es of wood or cork</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w:t>
            </w:r>
            <w:r w:rsidRPr="008A2606">
              <w:rPr>
                <w:rFonts w:ascii="Arial" w:eastAsia="Times New Roman" w:hAnsi="Arial" w:cs="Arial"/>
                <w:lang w:eastAsia="en-GB"/>
              </w:rPr>
              <w:t xml:space="preserve">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2E0CB6F2" w14:textId="77777777" w:rsidTr="00E6668B">
        <w:trPr>
          <w:cantSplit/>
          <w:trHeight w:val="20"/>
        </w:trPr>
        <w:tc>
          <w:tcPr>
            <w:tcW w:w="586" w:type="pct"/>
            <w:shd w:val="clear" w:color="auto" w:fill="auto"/>
            <w:noWrap/>
            <w:hideMark/>
          </w:tcPr>
          <w:p w14:paraId="1A27E3F5" w14:textId="7F35C5B5"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6405209900</w:t>
            </w:r>
          </w:p>
        </w:tc>
        <w:tc>
          <w:tcPr>
            <w:tcW w:w="4414" w:type="pct"/>
            <w:shd w:val="clear" w:color="auto" w:fill="auto"/>
            <w:hideMark/>
          </w:tcPr>
          <w:p w14:paraId="0760F7BD" w14:textId="729FFE85"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Other footwear</w:t>
            </w:r>
            <w:r w:rsidRPr="008667B5">
              <w:rPr>
                <w:rFonts w:ascii="Arial" w:eastAsia="Times New Roman" w:hAnsi="Arial" w:cs="Arial"/>
                <w:lang w:eastAsia="en-GB"/>
              </w:rPr>
              <w:br/>
              <w:t>With uppers of textile materials</w:t>
            </w:r>
            <w:r w:rsidRPr="008667B5">
              <w:rPr>
                <w:rFonts w:ascii="Arial" w:eastAsia="Times New Roman" w:hAnsi="Arial" w:cs="Arial"/>
                <w:lang w:eastAsia="en-GB"/>
              </w:rPr>
              <w:br/>
              <w:t>With outer soles of other materials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w:t>
            </w:r>
            <w:r w:rsidRPr="00A14A4E">
              <w:rPr>
                <w:rFonts w:ascii="Arial" w:eastAsia="Times New Roman" w:hAnsi="Arial" w:cs="Arial"/>
                <w:lang w:eastAsia="en-GB"/>
              </w:rPr>
              <w:t xml:space="preserve">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w:t>
            </w:r>
            <w:r w:rsidRPr="008A2606">
              <w:rPr>
                <w:rFonts w:ascii="Arial" w:eastAsia="Times New Roman" w:hAnsi="Arial" w:cs="Arial"/>
                <w:lang w:eastAsia="en-GB"/>
              </w:rPr>
              <w:t>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469EBDB5" w14:textId="77777777" w:rsidTr="00E6668B">
        <w:trPr>
          <w:cantSplit/>
          <w:trHeight w:val="20"/>
        </w:trPr>
        <w:tc>
          <w:tcPr>
            <w:tcW w:w="586" w:type="pct"/>
            <w:shd w:val="clear" w:color="auto" w:fill="auto"/>
            <w:noWrap/>
            <w:hideMark/>
          </w:tcPr>
          <w:p w14:paraId="38D33EFA" w14:textId="12DBFBA4"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6405900000</w:t>
            </w:r>
          </w:p>
        </w:tc>
        <w:tc>
          <w:tcPr>
            <w:tcW w:w="4414" w:type="pct"/>
            <w:shd w:val="clear" w:color="auto" w:fill="auto"/>
            <w:hideMark/>
          </w:tcPr>
          <w:p w14:paraId="1B23C73A" w14:textId="7CAF14C9"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Other footwear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w:t>
            </w:r>
            <w:r w:rsidRPr="00A14A4E">
              <w:rPr>
                <w:rFonts w:ascii="Arial" w:eastAsia="Times New Roman" w:hAnsi="Arial" w:cs="Arial"/>
                <w:lang w:eastAsia="en-GB"/>
              </w:rPr>
              <w:t>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w:t>
            </w:r>
            <w:r w:rsidRPr="008A2606">
              <w:rPr>
                <w:rFonts w:ascii="Arial" w:eastAsia="Times New Roman" w:hAnsi="Arial" w:cs="Arial"/>
                <w:lang w:eastAsia="en-GB"/>
              </w:rPr>
              <w:t>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15E4B843" w14:textId="7F66A605" w:rsidR="002256ED" w:rsidRDefault="002256ED"/>
    <w:p w14:paraId="1FFBFD2A" w14:textId="77777777" w:rsidR="002256ED" w:rsidRDefault="002256ED">
      <w:r>
        <w:br w:type="page"/>
      </w:r>
    </w:p>
    <w:p w14:paraId="7BF4FCDF" w14:textId="0095EB14" w:rsidR="00F85A10" w:rsidRDefault="00F85A10" w:rsidP="00F85A10">
      <w:pPr>
        <w:pStyle w:val="AUTableofcontent"/>
      </w:pPr>
      <w:bookmarkStart w:id="58" w:name="_Toc96704484"/>
      <w:r>
        <w:t>Chapter 65</w:t>
      </w:r>
      <w:r w:rsidRPr="00F85A10">
        <w:t xml:space="preserve"> </w:t>
      </w:r>
      <w:r w:rsidRPr="008667B5">
        <w:t>Headgear and Parts Thereof</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65 Headgear and Parts Thereof"/>
        <w:tblDescription w:val="Table contains commodity codes from Chapter 65 Headgear and Parts Thereof, which are eligible for Authorised Use suspension.&#10;"/>
      </w:tblPr>
      <w:tblGrid>
        <w:gridCol w:w="2831"/>
        <w:gridCol w:w="20109"/>
      </w:tblGrid>
      <w:tr w:rsidR="008963DB" w:rsidRPr="008A2606" w14:paraId="2201CA1D" w14:textId="77777777" w:rsidTr="00E6668B">
        <w:trPr>
          <w:cantSplit/>
          <w:trHeight w:val="20"/>
          <w:tblHeader/>
        </w:trPr>
        <w:tc>
          <w:tcPr>
            <w:tcW w:w="617" w:type="pct"/>
            <w:shd w:val="clear" w:color="auto" w:fill="auto"/>
            <w:noWrap/>
          </w:tcPr>
          <w:p w14:paraId="5CC1F4BC" w14:textId="1566FE40" w:rsidR="008963DB" w:rsidRPr="00912580" w:rsidRDefault="008963DB" w:rsidP="008963DB">
            <w:pPr>
              <w:spacing w:after="0" w:line="240" w:lineRule="auto"/>
              <w:rPr>
                <w:rFonts w:ascii="Arial" w:eastAsia="Times New Roman" w:hAnsi="Arial" w:cs="Arial"/>
                <w:b/>
                <w:sz w:val="24"/>
                <w:lang w:eastAsia="en-GB"/>
              </w:rPr>
            </w:pPr>
            <w:r w:rsidRPr="00912580">
              <w:rPr>
                <w:rFonts w:ascii="Arial" w:eastAsia="Times New Roman" w:hAnsi="Arial" w:cs="Arial"/>
                <w:b/>
                <w:sz w:val="24"/>
                <w:lang w:eastAsia="en-GB"/>
              </w:rPr>
              <w:t>Commodity Code</w:t>
            </w:r>
          </w:p>
        </w:tc>
        <w:tc>
          <w:tcPr>
            <w:tcW w:w="4383" w:type="pct"/>
            <w:shd w:val="clear" w:color="auto" w:fill="auto"/>
          </w:tcPr>
          <w:p w14:paraId="17D6AEEF" w14:textId="2ED751B9" w:rsidR="008963DB" w:rsidRPr="008667B5" w:rsidRDefault="008963DB" w:rsidP="008963DB">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8963DB" w:rsidRPr="008A2606" w14:paraId="3B1F21E3" w14:textId="77777777" w:rsidTr="00E6668B">
        <w:trPr>
          <w:cantSplit/>
          <w:trHeight w:val="20"/>
        </w:trPr>
        <w:tc>
          <w:tcPr>
            <w:tcW w:w="617" w:type="pct"/>
            <w:shd w:val="clear" w:color="auto" w:fill="auto"/>
            <w:noWrap/>
            <w:hideMark/>
          </w:tcPr>
          <w:p w14:paraId="39B3725C" w14:textId="0AD1D4A4"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6504000000</w:t>
            </w:r>
          </w:p>
        </w:tc>
        <w:tc>
          <w:tcPr>
            <w:tcW w:w="4383" w:type="pct"/>
            <w:shd w:val="clear" w:color="auto" w:fill="auto"/>
            <w:hideMark/>
          </w:tcPr>
          <w:p w14:paraId="3436F343" w14:textId="3232C3B3"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Hats and other headgear, plaited or made by assembling strips of any material, whether or not lined or trimmed</w:t>
            </w:r>
            <w:r w:rsidRPr="008667B5">
              <w:rPr>
                <w:rFonts w:ascii="Arial" w:eastAsia="Times New Roman" w:hAnsi="Arial" w:cs="Arial"/>
                <w:lang w:eastAsia="en-GB"/>
              </w:rPr>
              <w:br/>
              <w:t>• for incorporation in ships, boats or other vessels l</w:t>
            </w:r>
            <w:r w:rsidRPr="00A14A4E">
              <w:rPr>
                <w:rFonts w:ascii="Arial" w:eastAsia="Times New Roman" w:hAnsi="Arial" w:cs="Arial"/>
                <w:lang w:eastAsia="en-GB"/>
              </w:rPr>
              <w:t>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w:t>
            </w:r>
            <w:r w:rsidRPr="008A2606">
              <w:rPr>
                <w:rFonts w:ascii="Arial" w:eastAsia="Times New Roman" w:hAnsi="Arial" w:cs="Arial"/>
                <w:lang w:eastAsia="en-GB"/>
              </w:rPr>
              <w:t xml:space="preserve">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7D782A5A" w14:textId="77777777" w:rsidTr="00E6668B">
        <w:trPr>
          <w:cantSplit/>
          <w:trHeight w:val="20"/>
        </w:trPr>
        <w:tc>
          <w:tcPr>
            <w:tcW w:w="617" w:type="pct"/>
            <w:shd w:val="clear" w:color="auto" w:fill="auto"/>
            <w:noWrap/>
            <w:hideMark/>
          </w:tcPr>
          <w:p w14:paraId="3463E56C" w14:textId="278F83DD"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6505000000</w:t>
            </w:r>
          </w:p>
        </w:tc>
        <w:tc>
          <w:tcPr>
            <w:tcW w:w="4383" w:type="pct"/>
            <w:shd w:val="clear" w:color="auto" w:fill="auto"/>
            <w:hideMark/>
          </w:tcPr>
          <w:p w14:paraId="77651F8C" w14:textId="29D67E1D"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Hats</w:t>
            </w:r>
            <w:r w:rsidRPr="00A14A4E">
              <w:rPr>
                <w:rFonts w:ascii="Arial" w:eastAsia="Times New Roman" w:hAnsi="Arial" w:cs="Arial"/>
                <w:lang w:eastAsia="en-GB"/>
              </w:rPr>
              <w:t xml:space="preserve"> and other headgear, knitted or crocheted, or made up from lace, felt or other textile fabric, in the piece (but not in strips), whether or not lined or trimmed; hairnets of any material, whether or not lined or trimmed</w:t>
            </w:r>
            <w:r w:rsidRPr="00A14A4E">
              <w:rPr>
                <w:rFonts w:ascii="Arial" w:eastAsia="Times New Roman" w:hAnsi="Arial" w:cs="Arial"/>
                <w:lang w:eastAsia="en-GB"/>
              </w:rPr>
              <w:br/>
              <w:t xml:space="preserve">• for incorporation in ships, boats </w:t>
            </w:r>
            <w:r w:rsidRPr="008A2606">
              <w:rPr>
                <w:rFonts w:ascii="Arial" w:eastAsia="Times New Roman" w:hAnsi="Arial" w:cs="Arial"/>
                <w:lang w:eastAsia="en-GB"/>
              </w:rPr>
              <w:t>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DCF6C75" w14:textId="77777777" w:rsidTr="00E6668B">
        <w:trPr>
          <w:cantSplit/>
          <w:trHeight w:val="20"/>
        </w:trPr>
        <w:tc>
          <w:tcPr>
            <w:tcW w:w="617" w:type="pct"/>
            <w:shd w:val="clear" w:color="auto" w:fill="auto"/>
            <w:noWrap/>
            <w:hideMark/>
          </w:tcPr>
          <w:p w14:paraId="05FDBF80" w14:textId="3CC25963"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6506000000</w:t>
            </w:r>
          </w:p>
        </w:tc>
        <w:tc>
          <w:tcPr>
            <w:tcW w:w="4383" w:type="pct"/>
            <w:shd w:val="clear" w:color="auto" w:fill="auto"/>
            <w:hideMark/>
          </w:tcPr>
          <w:p w14:paraId="72A84E44" w14:textId="7E020DCF"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Other headgear, whether or not lined or trimmed</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 to or equipping such ships, boats</w:t>
            </w:r>
            <w:r w:rsidRPr="00A14A4E">
              <w:rPr>
                <w:rFonts w:ascii="Arial" w:eastAsia="Times New Roman" w:hAnsi="Arial" w:cs="Arial"/>
                <w:lang w:eastAsia="en-GB"/>
              </w:rPr>
              <w:t xml:space="preserve">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 49 or floating or submersible of subheading 8905 20;</w:t>
            </w:r>
            <w:r w:rsidRPr="00A14A4E">
              <w:rPr>
                <w:rFonts w:ascii="Arial" w:eastAsia="Times New Roman" w:hAnsi="Arial" w:cs="Arial"/>
                <w:lang w:eastAsia="en-GB"/>
              </w:rPr>
              <w:br/>
              <w:t xml:space="preserve">• for </w:t>
            </w:r>
            <w:r w:rsidRPr="008A2606">
              <w:rPr>
                <w:rFonts w:ascii="Arial" w:eastAsia="Times New Roman" w:hAnsi="Arial" w:cs="Arial"/>
                <w:lang w:eastAsia="en-GB"/>
              </w:rPr>
              <w:t>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E2A5A57" w14:textId="77777777" w:rsidTr="00E6668B">
        <w:trPr>
          <w:cantSplit/>
          <w:trHeight w:val="20"/>
        </w:trPr>
        <w:tc>
          <w:tcPr>
            <w:tcW w:w="617" w:type="pct"/>
            <w:shd w:val="clear" w:color="auto" w:fill="auto"/>
            <w:hideMark/>
          </w:tcPr>
          <w:p w14:paraId="598091C1" w14:textId="3774D7D1"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6506000000</w:t>
            </w:r>
          </w:p>
        </w:tc>
        <w:tc>
          <w:tcPr>
            <w:tcW w:w="4383" w:type="pct"/>
            <w:shd w:val="clear" w:color="auto" w:fill="auto"/>
            <w:hideMark/>
          </w:tcPr>
          <w:p w14:paraId="34647D5E" w14:textId="62858A8D"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Other headgear, whether or not lined or trimmed</w:t>
            </w:r>
            <w:r w:rsidRPr="008667B5">
              <w:rPr>
                <w:rFonts w:ascii="Arial" w:eastAsia="Times New Roman" w:hAnsi="Arial" w:cs="Arial"/>
                <w:lang w:eastAsia="en-GB"/>
              </w:rPr>
              <w:br/>
              <w:t>use by, or on behalf of, the UK Armed Forces, individually or in cooperation with other States</w:t>
            </w:r>
            <w:r w:rsidRPr="008667B5">
              <w:rPr>
                <w:rFonts w:ascii="Arial" w:eastAsia="Times New Roman" w:hAnsi="Arial" w:cs="Arial"/>
                <w:lang w:eastAsia="en-GB"/>
              </w:rPr>
              <w:br/>
              <w:t>a</w:t>
            </w:r>
            <w:r w:rsidRPr="00A14A4E">
              <w:rPr>
                <w:rFonts w:ascii="Arial" w:eastAsia="Times New Roman" w:hAnsi="Arial" w:cs="Arial"/>
                <w:lang w:eastAsia="en-GB"/>
              </w:rPr>
              <w:t>) for defending the territorial integrity of the United Kingdom, or</w:t>
            </w:r>
            <w:r w:rsidRPr="00A14A4E">
              <w:rPr>
                <w:rFonts w:ascii="Arial" w:eastAsia="Times New Roman" w:hAnsi="Arial" w:cs="Arial"/>
                <w:lang w:eastAsia="en-GB"/>
              </w:rPr>
              <w:br/>
              <w:t>b) in participating in international peace-keeping or support operations, or</w:t>
            </w:r>
            <w:r w:rsidRPr="00A14A4E">
              <w:rPr>
                <w:rFonts w:ascii="Arial" w:eastAsia="Times New Roman" w:hAnsi="Arial" w:cs="Arial"/>
                <w:lang w:eastAsia="en-GB"/>
              </w:rPr>
              <w:br/>
              <w:t>c) for other military purposes like the protection of nationals of the United Kingdom from soci</w:t>
            </w:r>
            <w:r w:rsidRPr="008A2606">
              <w:rPr>
                <w:rFonts w:ascii="Arial" w:eastAsia="Times New Roman" w:hAnsi="Arial" w:cs="Arial"/>
                <w:lang w:eastAsia="en-GB"/>
              </w:rPr>
              <w:t>al or military unrest or,</w:t>
            </w:r>
            <w:r w:rsidRPr="008A2606">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bl>
    <w:p w14:paraId="212BE4BD" w14:textId="151B1A2A" w:rsidR="002256ED" w:rsidRDefault="002256ED"/>
    <w:p w14:paraId="4BC77C6C" w14:textId="77777777" w:rsidR="002256ED" w:rsidRDefault="002256ED">
      <w:r>
        <w:br w:type="page"/>
      </w:r>
    </w:p>
    <w:p w14:paraId="21A6BFDC" w14:textId="7C5A3F4E" w:rsidR="002256ED" w:rsidRDefault="00161F43" w:rsidP="00161F43">
      <w:pPr>
        <w:pStyle w:val="AUTableofcontent"/>
      </w:pPr>
      <w:bookmarkStart w:id="59" w:name="_Toc96704485"/>
      <w:r>
        <w:t xml:space="preserve">Chapter 66 </w:t>
      </w:r>
      <w:r w:rsidRPr="008667B5">
        <w:t>Umbrellas, Sun Umbrellas, Walking Sticks, Seat-Sticks, Wh</w:t>
      </w:r>
      <w:r w:rsidRPr="00A14A4E">
        <w:t>ips, Riding-Crops and Parts Thereof</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66 Umbrellas, Sun Umbrellas, Walking Sticks, Seat-Sticks, Whips, Riding-Crops and Parts Thereof "/>
        <w:tblDescription w:val="Table contains commodity codes from Chapter 66 Umbrellas, Sun Umbrellas, Walking Sticks, Seat-Sticks, Whips, Riding-Crops and Parts Thereof, which are eligible for Authorised Use suspension."/>
      </w:tblPr>
      <w:tblGrid>
        <w:gridCol w:w="2689"/>
        <w:gridCol w:w="20251"/>
      </w:tblGrid>
      <w:tr w:rsidR="008963DB" w:rsidRPr="008A2606" w14:paraId="7529CBBB" w14:textId="77777777" w:rsidTr="00E6668B">
        <w:trPr>
          <w:cantSplit/>
          <w:trHeight w:val="20"/>
          <w:tblHeader/>
        </w:trPr>
        <w:tc>
          <w:tcPr>
            <w:tcW w:w="586" w:type="pct"/>
            <w:shd w:val="clear" w:color="auto" w:fill="auto"/>
            <w:noWrap/>
          </w:tcPr>
          <w:p w14:paraId="0823E4E5" w14:textId="49375FC3" w:rsidR="008963DB" w:rsidRPr="00912580" w:rsidRDefault="008963DB" w:rsidP="008963DB">
            <w:pPr>
              <w:spacing w:after="0" w:line="240" w:lineRule="auto"/>
              <w:rPr>
                <w:rFonts w:ascii="Arial" w:eastAsia="Times New Roman" w:hAnsi="Arial" w:cs="Arial"/>
                <w:b/>
                <w:sz w:val="24"/>
                <w:lang w:eastAsia="en-GB"/>
              </w:rPr>
            </w:pPr>
            <w:r w:rsidRPr="00912580">
              <w:rPr>
                <w:rFonts w:ascii="Arial" w:eastAsia="Times New Roman" w:hAnsi="Arial" w:cs="Arial"/>
                <w:b/>
                <w:sz w:val="24"/>
                <w:lang w:eastAsia="en-GB"/>
              </w:rPr>
              <w:t>Commodity Code</w:t>
            </w:r>
          </w:p>
        </w:tc>
        <w:tc>
          <w:tcPr>
            <w:tcW w:w="4414" w:type="pct"/>
            <w:shd w:val="clear" w:color="auto" w:fill="auto"/>
          </w:tcPr>
          <w:p w14:paraId="6410D78B" w14:textId="15967C9D" w:rsidR="008963DB" w:rsidRPr="008667B5" w:rsidRDefault="008963DB" w:rsidP="008963DB">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8963DB" w:rsidRPr="008A2606" w14:paraId="28BB2083" w14:textId="77777777" w:rsidTr="00E6668B">
        <w:trPr>
          <w:trHeight w:val="20"/>
        </w:trPr>
        <w:tc>
          <w:tcPr>
            <w:tcW w:w="586" w:type="pct"/>
            <w:shd w:val="clear" w:color="auto" w:fill="auto"/>
            <w:noWrap/>
            <w:hideMark/>
          </w:tcPr>
          <w:p w14:paraId="5F79B5C6" w14:textId="487397E1"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6601990000</w:t>
            </w:r>
          </w:p>
        </w:tc>
        <w:tc>
          <w:tcPr>
            <w:tcW w:w="4414" w:type="pct"/>
            <w:shd w:val="clear" w:color="auto" w:fill="auto"/>
            <w:hideMark/>
          </w:tcPr>
          <w:p w14:paraId="5B3F5C0C" w14:textId="083E865C"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Umbrellas and sun umbrellas (including walking-stick umbrellas, garden umbrellas and similar umbrellas)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incorporation in ships, boats or other vessels listed in </w:t>
            </w:r>
            <w:r w:rsidRPr="00A14A4E">
              <w:rPr>
                <w:rFonts w:ascii="Arial" w:eastAsia="Times New Roman" w:hAnsi="Arial" w:cs="Arial"/>
                <w:lang w:eastAsia="en-GB"/>
              </w:rPr>
              <w:t>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w:t>
            </w:r>
            <w:r w:rsidRPr="008A2606">
              <w:rPr>
                <w:rFonts w:ascii="Arial" w:eastAsia="Times New Roman" w:hAnsi="Arial" w:cs="Arial"/>
                <w:lang w:eastAsia="en-GB"/>
              </w:rPr>
              <w:t xml:space="preserve">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2EB30E62" w14:textId="77777777" w:rsidTr="00E6668B">
        <w:trPr>
          <w:trHeight w:val="20"/>
        </w:trPr>
        <w:tc>
          <w:tcPr>
            <w:tcW w:w="586" w:type="pct"/>
            <w:shd w:val="clear" w:color="auto" w:fill="auto"/>
            <w:noWrap/>
            <w:hideMark/>
          </w:tcPr>
          <w:p w14:paraId="2DDB0780" w14:textId="57EA06E6"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6603909000</w:t>
            </w:r>
          </w:p>
          <w:p w14:paraId="46BB7F09" w14:textId="77777777" w:rsidR="008963DB" w:rsidRPr="008667B5" w:rsidRDefault="008963DB" w:rsidP="008963DB">
            <w:pPr>
              <w:spacing w:after="0" w:line="240" w:lineRule="auto"/>
              <w:rPr>
                <w:rFonts w:ascii="Arial" w:eastAsia="Times New Roman" w:hAnsi="Arial" w:cs="Arial"/>
                <w:b/>
                <w:lang w:eastAsia="en-GB"/>
              </w:rPr>
            </w:pPr>
          </w:p>
          <w:p w14:paraId="22054554" w14:textId="77777777" w:rsidR="008963DB" w:rsidRPr="00A14A4E" w:rsidRDefault="008963DB" w:rsidP="008963DB">
            <w:pPr>
              <w:spacing w:after="0" w:line="240" w:lineRule="auto"/>
              <w:rPr>
                <w:rFonts w:ascii="Arial" w:eastAsia="Times New Roman" w:hAnsi="Arial" w:cs="Arial"/>
                <w:b/>
                <w:lang w:eastAsia="en-GB"/>
              </w:rPr>
            </w:pPr>
          </w:p>
        </w:tc>
        <w:tc>
          <w:tcPr>
            <w:tcW w:w="4414" w:type="pct"/>
            <w:shd w:val="clear" w:color="auto" w:fill="auto"/>
            <w:hideMark/>
          </w:tcPr>
          <w:p w14:paraId="1116B1E3" w14:textId="3192A3EF" w:rsidR="008963DB" w:rsidRPr="008A2606" w:rsidRDefault="008963DB" w:rsidP="008A2F76">
            <w:pPr>
              <w:spacing w:after="0" w:line="240" w:lineRule="auto"/>
              <w:rPr>
                <w:rFonts w:ascii="Arial" w:eastAsia="Times New Roman" w:hAnsi="Arial" w:cs="Arial"/>
                <w:lang w:eastAsia="en-GB"/>
              </w:rPr>
            </w:pPr>
            <w:r w:rsidRPr="008A2606">
              <w:rPr>
                <w:rFonts w:ascii="Arial" w:eastAsia="Times New Roman" w:hAnsi="Arial" w:cs="Arial"/>
                <w:lang w:eastAsia="en-GB"/>
              </w:rPr>
              <w:t>Parts, trimmings and accessories of articles of heading 6601 or 6602</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3EFD19CB" w14:textId="22BB12EA" w:rsidR="002256ED" w:rsidRDefault="002256ED"/>
    <w:p w14:paraId="7DD17046" w14:textId="77777777" w:rsidR="002256ED" w:rsidRDefault="002256ED">
      <w:r>
        <w:br w:type="page"/>
      </w:r>
    </w:p>
    <w:p w14:paraId="2A2EAF33" w14:textId="696FF1AE" w:rsidR="00161F43" w:rsidRPr="00B76506" w:rsidRDefault="00161F43" w:rsidP="00161F43">
      <w:pPr>
        <w:pStyle w:val="AUTableofcontent"/>
      </w:pPr>
      <w:bookmarkStart w:id="60" w:name="_Toc96704486"/>
      <w:r w:rsidRPr="00B76506">
        <w:t>Chapter 6</w:t>
      </w:r>
      <w:r>
        <w:t>7</w:t>
      </w:r>
      <w:r w:rsidRPr="00B76506">
        <w:t xml:space="preserve"> </w:t>
      </w:r>
      <w:r w:rsidRPr="008667B5">
        <w:t>Prepared Feathers and Down and Articles Made of Feathers or of Down; Artificial Flowers; Articles of Human Hair</w:t>
      </w:r>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67 Prepared Feathers and Down and Articles Made of Feathers or of Down; Artificial Flowers; Articles of Human Hair"/>
        <w:tblDescription w:val="Table contains commodity codes from Chapter 67 Prepared Feathers and Down and Articles Made of Feathers or of Down; Artificial Flowers; Articles of Human Hair, which are eligible for Authorised Use suspension."/>
      </w:tblPr>
      <w:tblGrid>
        <w:gridCol w:w="2831"/>
        <w:gridCol w:w="20109"/>
      </w:tblGrid>
      <w:tr w:rsidR="008963DB" w:rsidRPr="008A2606" w14:paraId="60BDE73E" w14:textId="77777777" w:rsidTr="00E6668B">
        <w:trPr>
          <w:trHeight w:val="20"/>
        </w:trPr>
        <w:tc>
          <w:tcPr>
            <w:tcW w:w="617" w:type="pct"/>
            <w:shd w:val="clear" w:color="auto" w:fill="auto"/>
            <w:noWrap/>
          </w:tcPr>
          <w:p w14:paraId="39424EF2" w14:textId="2AF66E6C" w:rsidR="008963DB" w:rsidRPr="00912580" w:rsidRDefault="008963DB" w:rsidP="008963DB">
            <w:pPr>
              <w:spacing w:after="0" w:line="240" w:lineRule="auto"/>
              <w:rPr>
                <w:rFonts w:ascii="Arial" w:eastAsia="Times New Roman" w:hAnsi="Arial" w:cs="Arial"/>
                <w:b/>
                <w:sz w:val="24"/>
                <w:lang w:eastAsia="en-GB"/>
              </w:rPr>
            </w:pPr>
            <w:r w:rsidRPr="00912580">
              <w:rPr>
                <w:rFonts w:ascii="Arial" w:eastAsia="Times New Roman" w:hAnsi="Arial" w:cs="Arial"/>
                <w:b/>
                <w:sz w:val="24"/>
                <w:lang w:eastAsia="en-GB"/>
              </w:rPr>
              <w:t>Commodity Code</w:t>
            </w:r>
          </w:p>
        </w:tc>
        <w:tc>
          <w:tcPr>
            <w:tcW w:w="4383" w:type="pct"/>
            <w:shd w:val="clear" w:color="auto" w:fill="auto"/>
          </w:tcPr>
          <w:p w14:paraId="3FDB7254" w14:textId="0C301085" w:rsidR="008963DB" w:rsidRPr="00A14A4E" w:rsidRDefault="008963DB" w:rsidP="008963DB">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w:t>
            </w:r>
            <w:r w:rsidRPr="00A14A4E">
              <w:rPr>
                <w:rFonts w:ascii="Arial" w:eastAsia="Times New Roman" w:hAnsi="Arial" w:cs="Arial"/>
                <w:b/>
                <w:sz w:val="24"/>
                <w:lang w:eastAsia="en-GB"/>
              </w:rPr>
              <w:t>ription</w:t>
            </w:r>
          </w:p>
        </w:tc>
      </w:tr>
      <w:tr w:rsidR="008963DB" w:rsidRPr="008A2606" w14:paraId="00C07A55" w14:textId="77777777" w:rsidTr="00E6668B">
        <w:trPr>
          <w:trHeight w:val="20"/>
        </w:trPr>
        <w:tc>
          <w:tcPr>
            <w:tcW w:w="617" w:type="pct"/>
            <w:shd w:val="clear" w:color="auto" w:fill="auto"/>
            <w:noWrap/>
            <w:hideMark/>
          </w:tcPr>
          <w:p w14:paraId="705D107C" w14:textId="1C6FE850"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6702000000</w:t>
            </w:r>
          </w:p>
        </w:tc>
        <w:tc>
          <w:tcPr>
            <w:tcW w:w="4383" w:type="pct"/>
            <w:shd w:val="clear" w:color="auto" w:fill="auto"/>
            <w:hideMark/>
          </w:tcPr>
          <w:p w14:paraId="3D4E5285" w14:textId="5611E87C"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Artificial flowers, foliage and fruit and parts thereof; articles made of artificial flowers, foliage or fruit</w:t>
            </w:r>
            <w:r w:rsidRPr="008667B5">
              <w:rPr>
                <w:rFonts w:ascii="Arial" w:eastAsia="Times New Roman" w:hAnsi="Arial" w:cs="Arial"/>
                <w:lang w:eastAsia="en-GB"/>
              </w:rPr>
              <w:br/>
              <w:t>• for incorporation in ships, boats or other vessels listed in Table 1, for the purposes of their construction, repair, maint</w:t>
            </w:r>
            <w:r w:rsidRPr="00A14A4E">
              <w:rPr>
                <w:rFonts w:ascii="Arial" w:eastAsia="Times New Roman" w:hAnsi="Arial" w:cs="Arial"/>
                <w:lang w:eastAsia="en-GB"/>
              </w:rPr>
              <w: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w:t>
            </w:r>
            <w:r w:rsidRPr="008A2606">
              <w:rPr>
                <w:rFonts w:ascii="Arial" w:eastAsia="Times New Roman" w:hAnsi="Arial" w:cs="Arial"/>
                <w:lang w:eastAsia="en-GB"/>
              </w:rPr>
              <w:t>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0ED3636E" w14:textId="75E22874" w:rsidR="002256ED" w:rsidRDefault="002256ED"/>
    <w:p w14:paraId="0036E2B4" w14:textId="77777777" w:rsidR="002256ED" w:rsidRDefault="002256ED">
      <w:r>
        <w:br w:type="page"/>
      </w:r>
    </w:p>
    <w:p w14:paraId="5C0639BE" w14:textId="2DD4E091" w:rsidR="002256ED" w:rsidRDefault="00597915" w:rsidP="00597915">
      <w:pPr>
        <w:pStyle w:val="AUTableofcontent"/>
      </w:pPr>
      <w:bookmarkStart w:id="61" w:name="_Toc96704487"/>
      <w:r w:rsidRPr="00B76506">
        <w:t>Chapter 68 Articles of Stone, Plaster, Cement, Asbestos, Mica or Similar Materials</w:t>
      </w:r>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68 Articles of Stone, Plaster, Cement, Asbestos, Mica or Similar Materials"/>
        <w:tblDescription w:val="Table contains commodity codes from Chapter 68 Articles of Stone, Plaster, Cement, Asbestos, Mica or Similar Materials, which are eligible for Authorised Use suspension."/>
      </w:tblPr>
      <w:tblGrid>
        <w:gridCol w:w="2831"/>
        <w:gridCol w:w="20109"/>
      </w:tblGrid>
      <w:tr w:rsidR="008963DB" w:rsidRPr="008A2606" w14:paraId="0DDE165B" w14:textId="77777777" w:rsidTr="00E6668B">
        <w:trPr>
          <w:cantSplit/>
          <w:trHeight w:val="20"/>
          <w:tblHeader/>
        </w:trPr>
        <w:tc>
          <w:tcPr>
            <w:tcW w:w="617" w:type="pct"/>
            <w:shd w:val="clear" w:color="auto" w:fill="auto"/>
            <w:noWrap/>
          </w:tcPr>
          <w:p w14:paraId="174BBE0C" w14:textId="56D2FAFA" w:rsidR="008963DB" w:rsidRPr="008A2F76" w:rsidRDefault="008963DB" w:rsidP="008963DB">
            <w:pPr>
              <w:spacing w:after="0" w:line="240" w:lineRule="auto"/>
              <w:rPr>
                <w:rFonts w:ascii="Arial" w:eastAsia="Times New Roman" w:hAnsi="Arial" w:cs="Arial"/>
                <w:b/>
                <w:sz w:val="24"/>
                <w:lang w:eastAsia="en-GB"/>
              </w:rPr>
            </w:pPr>
            <w:r w:rsidRPr="008A2F76">
              <w:rPr>
                <w:rFonts w:ascii="Arial" w:eastAsia="Times New Roman" w:hAnsi="Arial" w:cs="Arial"/>
                <w:b/>
                <w:sz w:val="24"/>
                <w:lang w:eastAsia="en-GB"/>
              </w:rPr>
              <w:t>Commodity Code</w:t>
            </w:r>
          </w:p>
        </w:tc>
        <w:tc>
          <w:tcPr>
            <w:tcW w:w="4383" w:type="pct"/>
            <w:shd w:val="clear" w:color="auto" w:fill="auto"/>
          </w:tcPr>
          <w:p w14:paraId="4FC684B6" w14:textId="4E7E1AB2" w:rsidR="008963DB" w:rsidRPr="008667B5" w:rsidRDefault="008963DB" w:rsidP="008963DB">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8963DB" w:rsidRPr="008A2606" w14:paraId="73940DDF" w14:textId="77777777" w:rsidTr="00E6668B">
        <w:trPr>
          <w:cantSplit/>
          <w:trHeight w:val="20"/>
        </w:trPr>
        <w:tc>
          <w:tcPr>
            <w:tcW w:w="617" w:type="pct"/>
            <w:shd w:val="clear" w:color="auto" w:fill="auto"/>
            <w:noWrap/>
            <w:hideMark/>
          </w:tcPr>
          <w:p w14:paraId="1C0C6B8A" w14:textId="031EC527"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6801000000</w:t>
            </w:r>
          </w:p>
        </w:tc>
        <w:tc>
          <w:tcPr>
            <w:tcW w:w="4383" w:type="pct"/>
            <w:shd w:val="clear" w:color="auto" w:fill="auto"/>
            <w:hideMark/>
          </w:tcPr>
          <w:p w14:paraId="238655BE" w14:textId="3184D743"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Setts, curbstones and flagstones, of natural stone (except slate)</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xml:space="preserve">• for </w:t>
            </w:r>
            <w:r w:rsidRPr="00A14A4E">
              <w:rPr>
                <w:rFonts w:ascii="Arial" w:eastAsia="Times New Roman" w:hAnsi="Arial" w:cs="Arial"/>
                <w:lang w:eastAsia="en-GB"/>
              </w:rPr>
              <w:t>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 xml:space="preserve">of subheading ex 8430 49 or floating or </w:t>
            </w:r>
            <w:r w:rsidRPr="008A2606">
              <w:rPr>
                <w:rFonts w:ascii="Arial" w:eastAsia="Times New Roman" w:hAnsi="Arial" w:cs="Arial"/>
                <w:lang w:eastAsia="en-GB"/>
              </w:rPr>
              <w:t>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739DEFFB" w14:textId="77777777" w:rsidTr="00E6668B">
        <w:trPr>
          <w:cantSplit/>
          <w:trHeight w:val="20"/>
        </w:trPr>
        <w:tc>
          <w:tcPr>
            <w:tcW w:w="617" w:type="pct"/>
            <w:shd w:val="clear" w:color="auto" w:fill="auto"/>
            <w:noWrap/>
            <w:hideMark/>
          </w:tcPr>
          <w:p w14:paraId="11E51887" w14:textId="3F3B69AA"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6802000000</w:t>
            </w:r>
          </w:p>
        </w:tc>
        <w:tc>
          <w:tcPr>
            <w:tcW w:w="4383" w:type="pct"/>
            <w:shd w:val="clear" w:color="auto" w:fill="auto"/>
            <w:hideMark/>
          </w:tcPr>
          <w:p w14:paraId="1CEAB7E8" w14:textId="3D3C60D2"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Worked monumental or building stone (except slate) and articles thereof, other than goods of heading 68</w:t>
            </w:r>
            <w:r w:rsidRPr="00A14A4E">
              <w:rPr>
                <w:rFonts w:ascii="Arial" w:eastAsia="Times New Roman" w:hAnsi="Arial" w:cs="Arial"/>
                <w:lang w:eastAsia="en-GB"/>
              </w:rPr>
              <w:t>01; mosaic cubes and the like, of natural stone (including slate), whether or not on a backing; artificially coloured granules, chippings and powder, of natural stone (including slate)</w:t>
            </w:r>
            <w:r w:rsidRPr="00A14A4E">
              <w:rPr>
                <w:rFonts w:ascii="Arial" w:eastAsia="Times New Roman" w:hAnsi="Arial" w:cs="Arial"/>
                <w:lang w:eastAsia="en-GB"/>
              </w:rPr>
              <w:br/>
              <w:t>• for incorporation in ships, boats or other vessels listed in Table 1,</w:t>
            </w:r>
            <w:r w:rsidRPr="008A2606">
              <w:rPr>
                <w:rFonts w:ascii="Arial" w:eastAsia="Times New Roman" w:hAnsi="Arial" w:cs="Arial"/>
                <w:lang w:eastAsia="en-GB"/>
              </w:rPr>
              <w:t xml:space="preserve">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23FA5" w:rsidRPr="008A2606" w14:paraId="53E6065E" w14:textId="77777777" w:rsidTr="00E6668B">
        <w:trPr>
          <w:cantSplit/>
          <w:trHeight w:val="20"/>
        </w:trPr>
        <w:tc>
          <w:tcPr>
            <w:tcW w:w="617" w:type="pct"/>
            <w:shd w:val="clear" w:color="auto" w:fill="auto"/>
            <w:noWrap/>
          </w:tcPr>
          <w:p w14:paraId="7981295F" w14:textId="30DBFF00" w:rsidR="00823FA5" w:rsidRPr="008A2F76" w:rsidRDefault="00823FA5" w:rsidP="008963DB">
            <w:pPr>
              <w:spacing w:after="0" w:line="240" w:lineRule="auto"/>
              <w:rPr>
                <w:rFonts w:ascii="Arial" w:eastAsia="Times New Roman" w:hAnsi="Arial" w:cs="Arial"/>
                <w:b/>
                <w:lang w:eastAsia="en-GB"/>
              </w:rPr>
            </w:pPr>
            <w:r w:rsidRPr="008A2F76">
              <w:rPr>
                <w:rFonts w:ascii="Arial" w:hAnsi="Arial" w:cs="Arial"/>
                <w:b/>
              </w:rPr>
              <w:t>6802100000</w:t>
            </w:r>
          </w:p>
        </w:tc>
        <w:tc>
          <w:tcPr>
            <w:tcW w:w="4383" w:type="pct"/>
            <w:shd w:val="clear" w:color="auto" w:fill="auto"/>
          </w:tcPr>
          <w:p w14:paraId="3F0A6F00" w14:textId="77777777" w:rsidR="00823FA5" w:rsidRPr="008A2606" w:rsidRDefault="00213D1F" w:rsidP="008963DB">
            <w:pPr>
              <w:spacing w:after="0" w:line="240" w:lineRule="auto"/>
              <w:rPr>
                <w:rFonts w:ascii="Arial" w:eastAsia="Times New Roman" w:hAnsi="Arial" w:cs="Arial"/>
                <w:lang w:eastAsia="en-GB"/>
              </w:rPr>
            </w:pPr>
            <w:r w:rsidRPr="00A14A4E">
              <w:rPr>
                <w:rFonts w:ascii="Arial" w:eastAsia="Times New Roman" w:hAnsi="Arial" w:cs="Arial"/>
                <w:lang w:eastAsia="en-GB"/>
              </w:rPr>
              <w:t xml:space="preserve">Worked monumental or </w:t>
            </w:r>
            <w:r w:rsidRPr="008A2606">
              <w:rPr>
                <w:rFonts w:ascii="Arial" w:eastAsia="Times New Roman" w:hAnsi="Arial" w:cs="Arial"/>
                <w:lang w:eastAsia="en-GB"/>
              </w:rPr>
              <w:t>building stone (except slate) and articles thereof, other than goods of heading 6801; mosaic cubes and the like, of natural stone (including slate), whether or not on a backing; artificially coloured granules, chippings and powder, of natural stone (including slate)</w:t>
            </w:r>
          </w:p>
          <w:p w14:paraId="6B1D08C3" w14:textId="46F9FC0A" w:rsidR="00213D1F" w:rsidRPr="008A2606" w:rsidRDefault="00213D1F" w:rsidP="008963DB">
            <w:pPr>
              <w:spacing w:after="0" w:line="240" w:lineRule="auto"/>
              <w:rPr>
                <w:rFonts w:ascii="Arial" w:eastAsia="Times New Roman" w:hAnsi="Arial" w:cs="Arial"/>
                <w:lang w:eastAsia="en-GB"/>
              </w:rPr>
            </w:pPr>
            <w:r w:rsidRPr="008A2606">
              <w:rPr>
                <w:rFonts w:ascii="Arial" w:hAnsi="Arial" w:cs="Arial"/>
                <w:lang w:val="en"/>
              </w:rPr>
              <w:t>Tiles, cubes and similar articles, whether or not rectangular (including square), the largest surface area of which is capable of being enclosed in a square the side of which is less than 7 cm; artificially coloured granules, chippings and powder</w:t>
            </w:r>
          </w:p>
        </w:tc>
      </w:tr>
      <w:tr w:rsidR="00823FA5" w:rsidRPr="008A2606" w14:paraId="22926CDE" w14:textId="77777777" w:rsidTr="00E6668B">
        <w:trPr>
          <w:cantSplit/>
          <w:trHeight w:val="20"/>
        </w:trPr>
        <w:tc>
          <w:tcPr>
            <w:tcW w:w="617" w:type="pct"/>
            <w:shd w:val="clear" w:color="auto" w:fill="auto"/>
            <w:noWrap/>
          </w:tcPr>
          <w:p w14:paraId="5BB45A85" w14:textId="51B4C5BA" w:rsidR="00823FA5" w:rsidRPr="008A2F76" w:rsidRDefault="00823FA5" w:rsidP="008963DB">
            <w:pPr>
              <w:spacing w:after="0" w:line="240" w:lineRule="auto"/>
              <w:rPr>
                <w:rFonts w:ascii="Arial" w:eastAsia="Times New Roman" w:hAnsi="Arial" w:cs="Arial"/>
                <w:b/>
                <w:lang w:eastAsia="en-GB"/>
              </w:rPr>
            </w:pPr>
            <w:r w:rsidRPr="008A2F76">
              <w:rPr>
                <w:rFonts w:ascii="Arial" w:hAnsi="Arial" w:cs="Arial"/>
                <w:b/>
              </w:rPr>
              <w:t>6802991000</w:t>
            </w:r>
          </w:p>
        </w:tc>
        <w:tc>
          <w:tcPr>
            <w:tcW w:w="4383" w:type="pct"/>
            <w:shd w:val="clear" w:color="auto" w:fill="auto"/>
          </w:tcPr>
          <w:p w14:paraId="0C9587DA" w14:textId="77777777" w:rsidR="00823FA5" w:rsidRPr="008A2606" w:rsidRDefault="00213D1F" w:rsidP="008963DB">
            <w:pPr>
              <w:spacing w:after="0" w:line="240" w:lineRule="auto"/>
              <w:rPr>
                <w:rFonts w:ascii="Arial" w:eastAsia="Times New Roman" w:hAnsi="Arial" w:cs="Arial"/>
                <w:lang w:eastAsia="en-GB"/>
              </w:rPr>
            </w:pPr>
            <w:r w:rsidRPr="00A14A4E">
              <w:rPr>
                <w:rFonts w:ascii="Arial" w:eastAsia="Times New Roman" w:hAnsi="Arial" w:cs="Arial"/>
                <w:lang w:eastAsia="en-GB"/>
              </w:rPr>
              <w:t xml:space="preserve">Worked monumental or building stone (except slate) and articles thereof, other than goods of heading 6801; mosaic cubes and the like, of natural stone (including slate), whether or not on a backing; artificially coloured granules, chippings </w:t>
            </w:r>
            <w:r w:rsidRPr="008A2606">
              <w:rPr>
                <w:rFonts w:ascii="Arial" w:eastAsia="Times New Roman" w:hAnsi="Arial" w:cs="Arial"/>
                <w:lang w:eastAsia="en-GB"/>
              </w:rPr>
              <w:t>and powder, of natural stone (including slate)</w:t>
            </w:r>
          </w:p>
          <w:p w14:paraId="32D11834" w14:textId="63E31730" w:rsidR="00213D1F" w:rsidRPr="008A2606" w:rsidRDefault="00213D1F" w:rsidP="008963DB">
            <w:pPr>
              <w:spacing w:after="0" w:line="240" w:lineRule="auto"/>
              <w:rPr>
                <w:rStyle w:val="commodity-ancestorsdescriptor"/>
                <w:rFonts w:ascii="Arial" w:hAnsi="Arial" w:cs="Arial"/>
                <w:lang w:val="en"/>
              </w:rPr>
            </w:pPr>
            <w:r w:rsidRPr="008A2606">
              <w:rPr>
                <w:rStyle w:val="commodity-ancestorsdescriptor"/>
                <w:rFonts w:ascii="Arial" w:hAnsi="Arial" w:cs="Arial"/>
                <w:lang w:val="en"/>
              </w:rPr>
              <w:t>Other stone</w:t>
            </w:r>
          </w:p>
          <w:p w14:paraId="31018685" w14:textId="43BA1215" w:rsidR="00213D1F" w:rsidRPr="008A2606" w:rsidRDefault="00213D1F" w:rsidP="008963DB">
            <w:pPr>
              <w:spacing w:after="0" w:line="240" w:lineRule="auto"/>
              <w:rPr>
                <w:rFonts w:ascii="Arial" w:eastAsia="Times New Roman" w:hAnsi="Arial" w:cs="Arial"/>
                <w:lang w:eastAsia="en-GB"/>
              </w:rPr>
            </w:pPr>
            <w:r w:rsidRPr="008A2606">
              <w:rPr>
                <w:rFonts w:ascii="Arial" w:hAnsi="Arial" w:cs="Arial"/>
                <w:lang w:val="en"/>
              </w:rPr>
              <w:t>Polished, decorated or otherwise worked, but not carved, of a net weight of 10 kg or more</w:t>
            </w:r>
          </w:p>
        </w:tc>
      </w:tr>
      <w:tr w:rsidR="008963DB" w:rsidRPr="008A2606" w14:paraId="31CBD1C2" w14:textId="77777777" w:rsidTr="00E6668B">
        <w:trPr>
          <w:cantSplit/>
          <w:trHeight w:val="20"/>
        </w:trPr>
        <w:tc>
          <w:tcPr>
            <w:tcW w:w="617" w:type="pct"/>
            <w:shd w:val="clear" w:color="auto" w:fill="auto"/>
            <w:noWrap/>
            <w:hideMark/>
          </w:tcPr>
          <w:p w14:paraId="0D0C72F0" w14:textId="326496BA"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6803000000</w:t>
            </w:r>
          </w:p>
        </w:tc>
        <w:tc>
          <w:tcPr>
            <w:tcW w:w="4383" w:type="pct"/>
            <w:shd w:val="clear" w:color="auto" w:fill="auto"/>
            <w:hideMark/>
          </w:tcPr>
          <w:p w14:paraId="31A21351" w14:textId="4FDF0672"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Worked slate and articles of slate or of agglomerated slate</w:t>
            </w:r>
            <w:r w:rsidRPr="008667B5">
              <w:rPr>
                <w:rFonts w:ascii="Arial" w:eastAsia="Times New Roman" w:hAnsi="Arial" w:cs="Arial"/>
                <w:lang w:eastAsia="en-GB"/>
              </w:rPr>
              <w:br/>
              <w:t>• for incorporation in ships, boa</w:t>
            </w:r>
            <w:r w:rsidRPr="00A14A4E">
              <w:rPr>
                <w:rFonts w:ascii="Arial" w:eastAsia="Times New Roman" w:hAnsi="Arial" w:cs="Arial"/>
                <w:lang w:eastAsia="en-GB"/>
              </w:rPr>
              <w:t>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w:t>
            </w:r>
            <w:r w:rsidRPr="008A2606">
              <w:rPr>
                <w:rFonts w:ascii="Arial" w:eastAsia="Times New Roman" w:hAnsi="Arial" w:cs="Arial"/>
                <w:lang w:eastAsia="en-GB"/>
              </w:rPr>
              <w:t xml:space="preserve">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EE86EFF" w14:textId="77777777" w:rsidTr="00E6668B">
        <w:trPr>
          <w:cantSplit/>
          <w:trHeight w:val="20"/>
        </w:trPr>
        <w:tc>
          <w:tcPr>
            <w:tcW w:w="617" w:type="pct"/>
            <w:shd w:val="clear" w:color="auto" w:fill="auto"/>
            <w:noWrap/>
            <w:hideMark/>
          </w:tcPr>
          <w:p w14:paraId="733AD651" w14:textId="10CDEB51"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6804000000</w:t>
            </w:r>
          </w:p>
        </w:tc>
        <w:tc>
          <w:tcPr>
            <w:tcW w:w="4383" w:type="pct"/>
            <w:shd w:val="clear" w:color="auto" w:fill="auto"/>
            <w:hideMark/>
          </w:tcPr>
          <w:p w14:paraId="333CCF46" w14:textId="4A4A466E"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Millstones, grindstones, grinding wheels and the like, without frameworks, for grinding, sharpening, polishing, trueing or cutting, hand sharpening or polishing stones, and parts thereof, of natural stone, of agglomerated natural or artifi</w:t>
            </w:r>
            <w:r w:rsidRPr="00A14A4E">
              <w:rPr>
                <w:rFonts w:ascii="Arial" w:eastAsia="Times New Roman" w:hAnsi="Arial" w:cs="Arial"/>
                <w:lang w:eastAsia="en-GB"/>
              </w:rPr>
              <w:t>cial abrasives, or of ceramics, with or without parts of other materials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w:t>
            </w:r>
            <w:r w:rsidRPr="008A2606">
              <w:rPr>
                <w:rFonts w:ascii="Arial" w:eastAsia="Times New Roman" w:hAnsi="Arial" w:cs="Arial"/>
                <w:lang w:eastAsia="en-GB"/>
              </w:rPr>
              <w:t>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F1ACD37" w14:textId="77777777" w:rsidTr="00E6668B">
        <w:trPr>
          <w:cantSplit/>
          <w:trHeight w:val="20"/>
        </w:trPr>
        <w:tc>
          <w:tcPr>
            <w:tcW w:w="617" w:type="pct"/>
            <w:shd w:val="clear" w:color="auto" w:fill="auto"/>
            <w:noWrap/>
            <w:hideMark/>
          </w:tcPr>
          <w:p w14:paraId="75F6F9CF" w14:textId="4DEF065D"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6805000000</w:t>
            </w:r>
          </w:p>
        </w:tc>
        <w:tc>
          <w:tcPr>
            <w:tcW w:w="4383" w:type="pct"/>
            <w:shd w:val="clear" w:color="auto" w:fill="auto"/>
            <w:hideMark/>
          </w:tcPr>
          <w:p w14:paraId="1EDA7DDA" w14:textId="28763C1D"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Natural or artificial abrasive powder or grain, on a base of textile material, of paper, of paperboard or of other materials, whether</w:t>
            </w:r>
            <w:r w:rsidRPr="00A14A4E">
              <w:rPr>
                <w:rFonts w:ascii="Arial" w:eastAsia="Times New Roman" w:hAnsi="Arial" w:cs="Arial"/>
                <w:lang w:eastAsia="en-GB"/>
              </w:rPr>
              <w:t xml:space="preserve"> or not cut to shape or sewn or otherwise made up</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w:t>
            </w:r>
            <w:r w:rsidRPr="008A2606">
              <w:rPr>
                <w:rFonts w:ascii="Arial" w:eastAsia="Times New Roman" w:hAnsi="Arial" w:cs="Arial"/>
                <w:lang w:eastAsia="en-GB"/>
              </w:rPr>
              <w:t>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678CFE8" w14:textId="77777777" w:rsidTr="00E6668B">
        <w:trPr>
          <w:cantSplit/>
          <w:trHeight w:val="20"/>
        </w:trPr>
        <w:tc>
          <w:tcPr>
            <w:tcW w:w="617" w:type="pct"/>
            <w:shd w:val="clear" w:color="auto" w:fill="auto"/>
            <w:noWrap/>
            <w:hideMark/>
          </w:tcPr>
          <w:p w14:paraId="4185DE6E" w14:textId="155C7FDE"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6806000000</w:t>
            </w:r>
          </w:p>
        </w:tc>
        <w:tc>
          <w:tcPr>
            <w:tcW w:w="4383" w:type="pct"/>
            <w:shd w:val="clear" w:color="auto" w:fill="auto"/>
            <w:hideMark/>
          </w:tcPr>
          <w:p w14:paraId="47B2EE9D" w14:textId="46E6C4BA"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Slag-wool, rock-wool and simil</w:t>
            </w:r>
            <w:r w:rsidRPr="00A14A4E">
              <w:rPr>
                <w:rFonts w:ascii="Arial" w:eastAsia="Times New Roman" w:hAnsi="Arial" w:cs="Arial"/>
                <w:lang w:eastAsia="en-GB"/>
              </w:rPr>
              <w:t>ar mineral wools; exfoliated vermiculite, expanded clays, foamed slag and similar expanded mineral materials; mixtures and articles of heat-insulating, sound-insulating or sound-absorbing mineral materials, other than those of heading 6811 or 6812 or of Ch</w:t>
            </w:r>
            <w:r w:rsidRPr="008A2606">
              <w:rPr>
                <w:rFonts w:ascii="Arial" w:eastAsia="Times New Roman" w:hAnsi="Arial" w:cs="Arial"/>
                <w:lang w:eastAsia="en-GB"/>
              </w:rPr>
              <w:t>apter 69</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64F4B1E" w14:textId="77777777" w:rsidTr="00E6668B">
        <w:trPr>
          <w:cantSplit/>
          <w:trHeight w:val="20"/>
        </w:trPr>
        <w:tc>
          <w:tcPr>
            <w:tcW w:w="617" w:type="pct"/>
            <w:shd w:val="clear" w:color="auto" w:fill="auto"/>
            <w:noWrap/>
            <w:hideMark/>
          </w:tcPr>
          <w:p w14:paraId="53CCCD13" w14:textId="55BAF5B7"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6807000000</w:t>
            </w:r>
          </w:p>
        </w:tc>
        <w:tc>
          <w:tcPr>
            <w:tcW w:w="4383" w:type="pct"/>
            <w:shd w:val="clear" w:color="auto" w:fill="auto"/>
            <w:hideMark/>
          </w:tcPr>
          <w:p w14:paraId="72E42AEA" w14:textId="6CAEAD03"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Articles of asphalt or of similar material (for example, petroleum bitumen or coal tar pitch)</w:t>
            </w:r>
            <w:r w:rsidRPr="008667B5">
              <w:rPr>
                <w:rFonts w:ascii="Arial" w:eastAsia="Times New Roman" w:hAnsi="Arial" w:cs="Arial"/>
                <w:lang w:eastAsia="en-GB"/>
              </w:rPr>
              <w:br/>
              <w:t>• for incorporation in ships, boats or other vessels listed in Table 1, for the purposes of their const</w:t>
            </w:r>
            <w:r w:rsidRPr="00A14A4E">
              <w:rPr>
                <w:rFonts w:ascii="Arial" w:eastAsia="Times New Roman" w:hAnsi="Arial" w:cs="Arial"/>
                <w:lang w:eastAsia="en-GB"/>
              </w:rPr>
              <w: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6529FA7" w14:textId="77777777" w:rsidTr="00E6668B">
        <w:trPr>
          <w:cantSplit/>
          <w:trHeight w:val="20"/>
        </w:trPr>
        <w:tc>
          <w:tcPr>
            <w:tcW w:w="617" w:type="pct"/>
            <w:shd w:val="clear" w:color="auto" w:fill="auto"/>
            <w:noWrap/>
            <w:hideMark/>
          </w:tcPr>
          <w:p w14:paraId="1B019E55" w14:textId="7D2BB4E5"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6808000000</w:t>
            </w:r>
          </w:p>
        </w:tc>
        <w:tc>
          <w:tcPr>
            <w:tcW w:w="4383" w:type="pct"/>
            <w:shd w:val="clear" w:color="auto" w:fill="auto"/>
            <w:hideMark/>
          </w:tcPr>
          <w:p w14:paraId="2823F3F4" w14:textId="22E2C502"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Panels, boards, tiles, blocks and similar articles of</w:t>
            </w:r>
            <w:r w:rsidRPr="00A14A4E">
              <w:rPr>
                <w:rFonts w:ascii="Arial" w:eastAsia="Times New Roman" w:hAnsi="Arial" w:cs="Arial"/>
                <w:lang w:eastAsia="en-GB"/>
              </w:rPr>
              <w:t xml:space="preserve"> vegetable fibre, of straw or of shavings, chips, particles, sawdust or other waste of wood, agglomerated with cement, plaster or other mineral binders</w:t>
            </w:r>
            <w:r w:rsidRPr="00A14A4E">
              <w:rPr>
                <w:rFonts w:ascii="Arial" w:eastAsia="Times New Roman" w:hAnsi="Arial" w:cs="Arial"/>
                <w:lang w:eastAsia="en-GB"/>
              </w:rPr>
              <w:br/>
              <w:t>• for incorporation in ships, boats or other vessels listed in Table 1, for the purposes of their constr</w:t>
            </w:r>
            <w:r w:rsidRPr="008A2606">
              <w:rPr>
                <w:rFonts w:ascii="Arial" w:eastAsia="Times New Roman" w:hAnsi="Arial" w:cs="Arial"/>
                <w:lang w:eastAsia="en-GB"/>
              </w:rPr>
              <w:t>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BE13ABF" w14:textId="77777777" w:rsidTr="00E6668B">
        <w:trPr>
          <w:cantSplit/>
          <w:trHeight w:val="20"/>
        </w:trPr>
        <w:tc>
          <w:tcPr>
            <w:tcW w:w="617" w:type="pct"/>
            <w:shd w:val="clear" w:color="auto" w:fill="auto"/>
            <w:noWrap/>
            <w:hideMark/>
          </w:tcPr>
          <w:p w14:paraId="2AC36C23" w14:textId="3725816C"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6809000000</w:t>
            </w:r>
          </w:p>
        </w:tc>
        <w:tc>
          <w:tcPr>
            <w:tcW w:w="4383" w:type="pct"/>
            <w:shd w:val="clear" w:color="auto" w:fill="auto"/>
            <w:hideMark/>
          </w:tcPr>
          <w:p w14:paraId="26184379" w14:textId="5DC1F74B"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Articles of plaster or of compositions based on plaste</w:t>
            </w:r>
            <w:r w:rsidRPr="00A14A4E">
              <w:rPr>
                <w:rFonts w:ascii="Arial" w:eastAsia="Times New Roman" w:hAnsi="Arial" w:cs="Arial"/>
                <w:lang w:eastAsia="en-GB"/>
              </w:rPr>
              <w:t>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w:t>
            </w:r>
            <w:r w:rsidRPr="008A2606">
              <w:rPr>
                <w:rFonts w:ascii="Arial" w:eastAsia="Times New Roman" w:hAnsi="Arial" w:cs="Arial"/>
                <w:lang w:eastAsia="en-GB"/>
              </w:rPr>
              <w:t xml:space="preserve">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B29BE" w:rsidRPr="008A2606" w14:paraId="130787B4" w14:textId="77777777" w:rsidTr="00E6668B">
        <w:trPr>
          <w:cantSplit/>
          <w:trHeight w:val="20"/>
        </w:trPr>
        <w:tc>
          <w:tcPr>
            <w:tcW w:w="617" w:type="pct"/>
            <w:shd w:val="clear" w:color="auto" w:fill="auto"/>
            <w:noWrap/>
          </w:tcPr>
          <w:p w14:paraId="07231FF9" w14:textId="1929AEC9" w:rsidR="009B29BE" w:rsidRPr="008A2F76" w:rsidRDefault="009B29BE" w:rsidP="008963DB">
            <w:pPr>
              <w:spacing w:after="0" w:line="240" w:lineRule="auto"/>
              <w:rPr>
                <w:rFonts w:ascii="Arial" w:eastAsia="Times New Roman" w:hAnsi="Arial" w:cs="Arial"/>
                <w:b/>
                <w:lang w:eastAsia="en-GB"/>
              </w:rPr>
            </w:pPr>
            <w:r w:rsidRPr="008A2F76">
              <w:rPr>
                <w:rFonts w:ascii="Arial" w:hAnsi="Arial" w:cs="Arial"/>
                <w:b/>
              </w:rPr>
              <w:t>6809900000</w:t>
            </w:r>
          </w:p>
        </w:tc>
        <w:tc>
          <w:tcPr>
            <w:tcW w:w="4383" w:type="pct"/>
            <w:shd w:val="clear" w:color="auto" w:fill="auto"/>
          </w:tcPr>
          <w:p w14:paraId="5161A263" w14:textId="77777777" w:rsidR="009B29BE" w:rsidRPr="00A14A4E" w:rsidRDefault="009B29BE" w:rsidP="008963DB">
            <w:pPr>
              <w:spacing w:after="0" w:line="240" w:lineRule="auto"/>
              <w:rPr>
                <w:rFonts w:ascii="Arial" w:eastAsia="Times New Roman" w:hAnsi="Arial" w:cs="Arial"/>
                <w:lang w:eastAsia="en-GB"/>
              </w:rPr>
            </w:pPr>
            <w:r w:rsidRPr="00A14A4E">
              <w:rPr>
                <w:rFonts w:ascii="Arial" w:eastAsia="Times New Roman" w:hAnsi="Arial" w:cs="Arial"/>
                <w:lang w:eastAsia="en-GB"/>
              </w:rPr>
              <w:t>Articles of plaster or of compositions based on plaster</w:t>
            </w:r>
          </w:p>
          <w:p w14:paraId="698E4C07" w14:textId="51D35986" w:rsidR="009B29BE" w:rsidRPr="008A2606" w:rsidRDefault="009B29BE" w:rsidP="008963DB">
            <w:pPr>
              <w:spacing w:after="0" w:line="240" w:lineRule="auto"/>
              <w:rPr>
                <w:rFonts w:ascii="Arial" w:eastAsia="Times New Roman" w:hAnsi="Arial" w:cs="Arial"/>
                <w:lang w:eastAsia="en-GB"/>
              </w:rPr>
            </w:pPr>
            <w:r w:rsidRPr="008A2606">
              <w:rPr>
                <w:rFonts w:ascii="Arial" w:hAnsi="Arial" w:cs="Arial"/>
                <w:lang w:val="en"/>
              </w:rPr>
              <w:t>Other articles</w:t>
            </w:r>
          </w:p>
        </w:tc>
      </w:tr>
      <w:tr w:rsidR="008963DB" w:rsidRPr="008A2606" w14:paraId="45B6A87F" w14:textId="77777777" w:rsidTr="00E6668B">
        <w:trPr>
          <w:cantSplit/>
          <w:trHeight w:val="20"/>
        </w:trPr>
        <w:tc>
          <w:tcPr>
            <w:tcW w:w="617" w:type="pct"/>
            <w:shd w:val="clear" w:color="auto" w:fill="auto"/>
            <w:noWrap/>
            <w:hideMark/>
          </w:tcPr>
          <w:p w14:paraId="5A97774B" w14:textId="3209489D"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6810000000</w:t>
            </w:r>
          </w:p>
        </w:tc>
        <w:tc>
          <w:tcPr>
            <w:tcW w:w="4383" w:type="pct"/>
            <w:shd w:val="clear" w:color="auto" w:fill="auto"/>
            <w:hideMark/>
          </w:tcPr>
          <w:p w14:paraId="7FC86424" w14:textId="50D50627"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Articles of cement, of concrete or of artificial stone, whether or not reinforced</w:t>
            </w:r>
            <w:r w:rsidRPr="008667B5">
              <w:rPr>
                <w:rFonts w:ascii="Arial" w:eastAsia="Times New Roman" w:hAnsi="Arial" w:cs="Arial"/>
                <w:lang w:eastAsia="en-GB"/>
              </w:rPr>
              <w:br/>
              <w:t xml:space="preserve">• for incorporation in ships, boats or </w:t>
            </w:r>
            <w:r w:rsidRPr="00A14A4E">
              <w:rPr>
                <w:rFonts w:ascii="Arial" w:eastAsia="Times New Roman" w:hAnsi="Arial" w:cs="Arial"/>
                <w:lang w:eastAsia="en-GB"/>
              </w:rPr>
              <w:t>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w:t>
            </w:r>
            <w:r w:rsidRPr="008A2606">
              <w:rPr>
                <w:rFonts w:ascii="Arial" w:eastAsia="Times New Roman" w:hAnsi="Arial" w:cs="Arial"/>
                <w:lang w:eastAsia="en-GB"/>
              </w:rPr>
              <w:t>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1557567B" w14:textId="77777777" w:rsidTr="00E6668B">
        <w:trPr>
          <w:cantSplit/>
          <w:trHeight w:val="20"/>
        </w:trPr>
        <w:tc>
          <w:tcPr>
            <w:tcW w:w="617" w:type="pct"/>
            <w:shd w:val="clear" w:color="auto" w:fill="auto"/>
            <w:noWrap/>
            <w:hideMark/>
          </w:tcPr>
          <w:p w14:paraId="0B6AEDE0" w14:textId="77310604"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6811000000</w:t>
            </w:r>
          </w:p>
        </w:tc>
        <w:tc>
          <w:tcPr>
            <w:tcW w:w="4383" w:type="pct"/>
            <w:shd w:val="clear" w:color="auto" w:fill="auto"/>
            <w:hideMark/>
          </w:tcPr>
          <w:p w14:paraId="203466C5" w14:textId="1591FBF5"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Articles of asbestos-cement, of cellulose fibre-cement or the like</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 to or equipping s</w:t>
            </w:r>
            <w:r w:rsidRPr="00A14A4E">
              <w:rPr>
                <w:rFonts w:ascii="Arial" w:eastAsia="Times New Roman" w:hAnsi="Arial" w:cs="Arial"/>
                <w:lang w:eastAsia="en-GB"/>
              </w:rPr>
              <w:t>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ex 8430 49 or floating or submersible of subheading</w:t>
            </w:r>
            <w:r w:rsidRPr="008A2606">
              <w:rPr>
                <w:rFonts w:ascii="Arial" w:eastAsia="Times New Roman" w:hAnsi="Arial" w:cs="Arial"/>
                <w:lang w:eastAsia="en-GB"/>
              </w:rPr>
              <w:t xml:space="preserve">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B29BE" w:rsidRPr="008A2606" w14:paraId="283BF2D3" w14:textId="77777777" w:rsidTr="00E6668B">
        <w:trPr>
          <w:cantSplit/>
          <w:trHeight w:val="20"/>
        </w:trPr>
        <w:tc>
          <w:tcPr>
            <w:tcW w:w="617" w:type="pct"/>
            <w:shd w:val="clear" w:color="auto" w:fill="auto"/>
            <w:noWrap/>
          </w:tcPr>
          <w:p w14:paraId="15DEE46F" w14:textId="06B7E052" w:rsidR="009B29BE" w:rsidRPr="008A2F76" w:rsidRDefault="009B29BE" w:rsidP="009B29BE">
            <w:pPr>
              <w:spacing w:after="0" w:line="240" w:lineRule="auto"/>
              <w:rPr>
                <w:rFonts w:ascii="Arial" w:eastAsia="Times New Roman" w:hAnsi="Arial" w:cs="Arial"/>
                <w:b/>
                <w:lang w:eastAsia="en-GB"/>
              </w:rPr>
            </w:pPr>
            <w:r w:rsidRPr="008A2F76">
              <w:rPr>
                <w:rFonts w:ascii="Arial" w:hAnsi="Arial" w:cs="Arial"/>
                <w:b/>
              </w:rPr>
              <w:t>6811810000</w:t>
            </w:r>
          </w:p>
        </w:tc>
        <w:tc>
          <w:tcPr>
            <w:tcW w:w="4383" w:type="pct"/>
            <w:shd w:val="clear" w:color="auto" w:fill="auto"/>
          </w:tcPr>
          <w:p w14:paraId="03A53CB6" w14:textId="77777777" w:rsidR="009B29BE" w:rsidRPr="00A14A4E" w:rsidRDefault="009B29BE" w:rsidP="009B29BE">
            <w:pPr>
              <w:spacing w:after="0" w:line="240" w:lineRule="auto"/>
              <w:rPr>
                <w:rFonts w:ascii="Arial" w:eastAsia="Times New Roman" w:hAnsi="Arial" w:cs="Arial"/>
                <w:lang w:eastAsia="en-GB"/>
              </w:rPr>
            </w:pPr>
            <w:r w:rsidRPr="00A14A4E">
              <w:rPr>
                <w:rFonts w:ascii="Arial" w:eastAsia="Times New Roman" w:hAnsi="Arial" w:cs="Arial"/>
                <w:lang w:eastAsia="en-GB"/>
              </w:rPr>
              <w:t>Articles of asbestos-cement, of cellulose fibre-cement or the like</w:t>
            </w:r>
          </w:p>
          <w:p w14:paraId="4936666A" w14:textId="77777777" w:rsidR="009B29BE" w:rsidRPr="008A2606" w:rsidRDefault="009B29BE" w:rsidP="009B29BE">
            <w:pPr>
              <w:spacing w:after="0" w:line="240" w:lineRule="auto"/>
              <w:rPr>
                <w:rStyle w:val="commodity-ancestorsdescriptor"/>
                <w:rFonts w:ascii="Arial" w:hAnsi="Arial" w:cs="Arial"/>
                <w:lang w:val="en"/>
              </w:rPr>
            </w:pPr>
            <w:r w:rsidRPr="008A2606">
              <w:rPr>
                <w:rStyle w:val="commodity-ancestorsdescriptor"/>
                <w:rFonts w:ascii="Arial" w:hAnsi="Arial" w:cs="Arial"/>
                <w:lang w:val="en"/>
              </w:rPr>
              <w:t>Not containing asbestos</w:t>
            </w:r>
          </w:p>
          <w:p w14:paraId="22EE3A36" w14:textId="157F5713" w:rsidR="009B29BE" w:rsidRPr="008A2606" w:rsidRDefault="009B29BE" w:rsidP="009B29BE">
            <w:pPr>
              <w:spacing w:after="0" w:line="240" w:lineRule="auto"/>
              <w:rPr>
                <w:rFonts w:ascii="Arial" w:eastAsia="Times New Roman" w:hAnsi="Arial" w:cs="Arial"/>
                <w:lang w:eastAsia="en-GB"/>
              </w:rPr>
            </w:pPr>
            <w:r w:rsidRPr="008A2606">
              <w:rPr>
                <w:rFonts w:ascii="Arial" w:hAnsi="Arial" w:cs="Arial"/>
                <w:lang w:val="en"/>
              </w:rPr>
              <w:t>Corrugated sheets</w:t>
            </w:r>
          </w:p>
        </w:tc>
      </w:tr>
      <w:tr w:rsidR="009B29BE" w:rsidRPr="008A2606" w14:paraId="7552CEE8" w14:textId="77777777" w:rsidTr="00E6668B">
        <w:trPr>
          <w:cantSplit/>
          <w:trHeight w:val="20"/>
        </w:trPr>
        <w:tc>
          <w:tcPr>
            <w:tcW w:w="617" w:type="pct"/>
            <w:shd w:val="clear" w:color="auto" w:fill="auto"/>
            <w:noWrap/>
          </w:tcPr>
          <w:p w14:paraId="7B4E27DE" w14:textId="118E3DF3" w:rsidR="009B29BE" w:rsidRPr="008A2F76" w:rsidRDefault="009B29BE" w:rsidP="009B29BE">
            <w:pPr>
              <w:spacing w:after="0" w:line="240" w:lineRule="auto"/>
              <w:rPr>
                <w:rFonts w:ascii="Arial" w:eastAsia="Times New Roman" w:hAnsi="Arial" w:cs="Arial"/>
                <w:b/>
                <w:lang w:eastAsia="en-GB"/>
              </w:rPr>
            </w:pPr>
            <w:r w:rsidRPr="008A2F76">
              <w:rPr>
                <w:rFonts w:ascii="Arial" w:hAnsi="Arial" w:cs="Arial"/>
                <w:b/>
              </w:rPr>
              <w:t>6811820000</w:t>
            </w:r>
          </w:p>
        </w:tc>
        <w:tc>
          <w:tcPr>
            <w:tcW w:w="4383" w:type="pct"/>
            <w:shd w:val="clear" w:color="auto" w:fill="auto"/>
          </w:tcPr>
          <w:p w14:paraId="513C1E16" w14:textId="77777777" w:rsidR="009B29BE" w:rsidRPr="008A2606" w:rsidRDefault="009B29BE" w:rsidP="009B29BE">
            <w:pPr>
              <w:spacing w:after="0" w:line="240" w:lineRule="auto"/>
              <w:rPr>
                <w:rFonts w:ascii="Arial" w:eastAsia="Times New Roman" w:hAnsi="Arial" w:cs="Arial"/>
                <w:lang w:eastAsia="en-GB"/>
              </w:rPr>
            </w:pPr>
            <w:r w:rsidRPr="00A14A4E">
              <w:rPr>
                <w:rFonts w:ascii="Arial" w:eastAsia="Times New Roman" w:hAnsi="Arial" w:cs="Arial"/>
                <w:lang w:eastAsia="en-GB"/>
              </w:rPr>
              <w:t>Article</w:t>
            </w:r>
            <w:r w:rsidRPr="008A2606">
              <w:rPr>
                <w:rFonts w:ascii="Arial" w:eastAsia="Times New Roman" w:hAnsi="Arial" w:cs="Arial"/>
                <w:lang w:eastAsia="en-GB"/>
              </w:rPr>
              <w:t>s of asbestos-cement, of cellulose fibre-cement or the like</w:t>
            </w:r>
          </w:p>
          <w:p w14:paraId="005C7074" w14:textId="6C08ADEB" w:rsidR="009B29BE" w:rsidRPr="008A2606" w:rsidRDefault="009B29BE" w:rsidP="009B29BE">
            <w:pPr>
              <w:spacing w:after="0" w:line="240" w:lineRule="auto"/>
              <w:rPr>
                <w:rFonts w:ascii="Arial" w:eastAsia="Times New Roman" w:hAnsi="Arial" w:cs="Arial"/>
                <w:lang w:eastAsia="en-GB"/>
              </w:rPr>
            </w:pPr>
            <w:r w:rsidRPr="008A2606">
              <w:rPr>
                <w:rFonts w:ascii="Arial" w:hAnsi="Arial" w:cs="Arial"/>
                <w:lang w:val="en"/>
              </w:rPr>
              <w:t>Other sheets, panels, tiles and similar articles</w:t>
            </w:r>
          </w:p>
        </w:tc>
      </w:tr>
      <w:tr w:rsidR="009B29BE" w:rsidRPr="008A2606" w14:paraId="3E458B1C" w14:textId="77777777" w:rsidTr="00E6668B">
        <w:trPr>
          <w:cantSplit/>
          <w:trHeight w:val="20"/>
        </w:trPr>
        <w:tc>
          <w:tcPr>
            <w:tcW w:w="617" w:type="pct"/>
            <w:shd w:val="clear" w:color="auto" w:fill="auto"/>
            <w:noWrap/>
          </w:tcPr>
          <w:p w14:paraId="2F874800" w14:textId="2DD6A7A6" w:rsidR="009B29BE" w:rsidRPr="008A2F76" w:rsidRDefault="009B29BE" w:rsidP="008963DB">
            <w:pPr>
              <w:spacing w:after="0" w:line="240" w:lineRule="auto"/>
              <w:rPr>
                <w:rFonts w:ascii="Arial" w:eastAsia="Times New Roman" w:hAnsi="Arial" w:cs="Arial"/>
                <w:b/>
                <w:lang w:eastAsia="en-GB"/>
              </w:rPr>
            </w:pPr>
            <w:r w:rsidRPr="008A2F76">
              <w:rPr>
                <w:rFonts w:ascii="Arial" w:hAnsi="Arial" w:cs="Arial"/>
                <w:b/>
              </w:rPr>
              <w:t>6811890000</w:t>
            </w:r>
          </w:p>
        </w:tc>
        <w:tc>
          <w:tcPr>
            <w:tcW w:w="4383" w:type="pct"/>
            <w:shd w:val="clear" w:color="auto" w:fill="auto"/>
          </w:tcPr>
          <w:p w14:paraId="2404FA2C" w14:textId="77777777" w:rsidR="009B29BE" w:rsidRPr="008A2606" w:rsidRDefault="009B29BE" w:rsidP="008963DB">
            <w:pPr>
              <w:spacing w:after="0" w:line="240" w:lineRule="auto"/>
              <w:rPr>
                <w:rFonts w:ascii="Arial" w:eastAsia="Times New Roman" w:hAnsi="Arial" w:cs="Arial"/>
                <w:lang w:eastAsia="en-GB"/>
              </w:rPr>
            </w:pPr>
            <w:r w:rsidRPr="00A14A4E">
              <w:rPr>
                <w:rFonts w:ascii="Arial" w:eastAsia="Times New Roman" w:hAnsi="Arial" w:cs="Arial"/>
                <w:lang w:eastAsia="en-GB"/>
              </w:rPr>
              <w:t>Articles of asbestos-cement, of cellulose fibre-cement or the like</w:t>
            </w:r>
          </w:p>
          <w:p w14:paraId="73E1F373" w14:textId="5DFB05FA" w:rsidR="009B29BE" w:rsidRPr="008A2606" w:rsidRDefault="009B29BE" w:rsidP="008963DB">
            <w:pPr>
              <w:spacing w:after="0" w:line="240" w:lineRule="auto"/>
              <w:rPr>
                <w:rFonts w:ascii="Arial" w:eastAsia="Times New Roman" w:hAnsi="Arial" w:cs="Arial"/>
                <w:lang w:eastAsia="en-GB"/>
              </w:rPr>
            </w:pPr>
            <w:r w:rsidRPr="008A2606">
              <w:rPr>
                <w:rFonts w:ascii="Arial" w:hAnsi="Arial" w:cs="Arial"/>
                <w:lang w:val="en"/>
              </w:rPr>
              <w:t>Other articles</w:t>
            </w:r>
          </w:p>
        </w:tc>
      </w:tr>
      <w:tr w:rsidR="008963DB" w:rsidRPr="008A2606" w14:paraId="06D98F65" w14:textId="77777777" w:rsidTr="00E6668B">
        <w:trPr>
          <w:cantSplit/>
          <w:trHeight w:val="20"/>
        </w:trPr>
        <w:tc>
          <w:tcPr>
            <w:tcW w:w="617" w:type="pct"/>
            <w:shd w:val="clear" w:color="auto" w:fill="auto"/>
            <w:noWrap/>
          </w:tcPr>
          <w:p w14:paraId="04EC4F56" w14:textId="6024C995"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6812801010</w:t>
            </w:r>
          </w:p>
        </w:tc>
        <w:tc>
          <w:tcPr>
            <w:tcW w:w="4383" w:type="pct"/>
            <w:shd w:val="clear" w:color="auto" w:fill="auto"/>
          </w:tcPr>
          <w:p w14:paraId="78AC58DA" w14:textId="7E56367C"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Fabricated asbestos fibres; mixtures with</w:t>
            </w:r>
            <w:r w:rsidRPr="00A14A4E">
              <w:rPr>
                <w:rFonts w:ascii="Arial" w:eastAsia="Times New Roman" w:hAnsi="Arial" w:cs="Arial"/>
                <w:lang w:eastAsia="en-GB"/>
              </w:rPr>
              <w:t xml:space="preserve"> a basis of asbestos or with a basis of asbestos and magnesium carbonate; articles of such mixtures or of asbestos (for example, thread, woven fabric, clothing, headgear, footwear, gaskets), whether or not reinforced, other than goods of heading 6811 or 68</w:t>
            </w:r>
            <w:r w:rsidRPr="008A2606">
              <w:rPr>
                <w:rFonts w:ascii="Arial" w:eastAsia="Times New Roman" w:hAnsi="Arial" w:cs="Arial"/>
                <w:lang w:eastAsia="en-GB"/>
              </w:rPr>
              <w:t>13</w:t>
            </w:r>
            <w:r w:rsidRPr="008A2606">
              <w:rPr>
                <w:rFonts w:ascii="Arial" w:eastAsia="Times New Roman" w:hAnsi="Arial" w:cs="Arial"/>
                <w:lang w:eastAsia="en-GB"/>
              </w:rPr>
              <w:br/>
              <w:t>Of crocidolite</w:t>
            </w:r>
            <w:r w:rsidRPr="008A2606">
              <w:rPr>
                <w:rFonts w:ascii="Arial" w:eastAsia="Times New Roman" w:hAnsi="Arial" w:cs="Arial"/>
                <w:lang w:eastAsia="en-GB"/>
              </w:rPr>
              <w:br/>
              <w:t>Fabricated fibres; mixtures with a basis of asbestos or with a basis of asbestos and magnesium carbonate</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8963DB" w:rsidRPr="008A2606" w14:paraId="3F085C12" w14:textId="77777777" w:rsidTr="00E6668B">
        <w:trPr>
          <w:cantSplit/>
          <w:trHeight w:val="20"/>
        </w:trPr>
        <w:tc>
          <w:tcPr>
            <w:tcW w:w="617" w:type="pct"/>
            <w:shd w:val="clear" w:color="auto" w:fill="auto"/>
            <w:noWrap/>
            <w:hideMark/>
          </w:tcPr>
          <w:p w14:paraId="6E7809D7" w14:textId="00FB6808"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6812801090</w:t>
            </w:r>
          </w:p>
        </w:tc>
        <w:tc>
          <w:tcPr>
            <w:tcW w:w="4383" w:type="pct"/>
            <w:shd w:val="clear" w:color="auto" w:fill="auto"/>
            <w:hideMark/>
          </w:tcPr>
          <w:p w14:paraId="0E1E64A9" w14:textId="65AEAEF0"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Fabricated asbestos fibres; mixtures with a basis of asbestos or with a basis of asbestos and magnesium carbonate; articles of such mixtures or</w:t>
            </w:r>
            <w:r w:rsidRPr="00A14A4E">
              <w:rPr>
                <w:rFonts w:ascii="Arial" w:eastAsia="Times New Roman" w:hAnsi="Arial" w:cs="Arial"/>
                <w:lang w:eastAsia="en-GB"/>
              </w:rPr>
              <w:t xml:space="preserve"> of asbestos (for example, thread, woven fabric, clothing, headgear, footwear, gaskets), whether or not reinforced, other than goods of heading 6811 or 6813</w:t>
            </w:r>
            <w:r w:rsidRPr="00A14A4E">
              <w:rPr>
                <w:rFonts w:ascii="Arial" w:eastAsia="Times New Roman" w:hAnsi="Arial" w:cs="Arial"/>
                <w:lang w:eastAsia="en-GB"/>
              </w:rPr>
              <w:br/>
              <w:t>Of crocidolite</w:t>
            </w:r>
            <w:r w:rsidRPr="00A14A4E">
              <w:rPr>
                <w:rFonts w:ascii="Arial" w:eastAsia="Times New Roman" w:hAnsi="Arial" w:cs="Arial"/>
                <w:lang w:eastAsia="en-GB"/>
              </w:rPr>
              <w:br/>
              <w:t>Fabricated fibres; mixtures with a basis of asbestos or with a basis of asbestos and</w:t>
            </w:r>
            <w:r w:rsidRPr="008A2606">
              <w:rPr>
                <w:rFonts w:ascii="Arial" w:eastAsia="Times New Roman" w:hAnsi="Arial" w:cs="Arial"/>
                <w:lang w:eastAsia="en-GB"/>
              </w:rPr>
              <w:t xml:space="preserve"> magnesium carbonate</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BE92C0D" w14:textId="77777777" w:rsidTr="00E6668B">
        <w:trPr>
          <w:cantSplit/>
          <w:trHeight w:val="20"/>
        </w:trPr>
        <w:tc>
          <w:tcPr>
            <w:tcW w:w="617" w:type="pct"/>
            <w:shd w:val="clear" w:color="auto" w:fill="auto"/>
            <w:noWrap/>
          </w:tcPr>
          <w:p w14:paraId="6D648F45" w14:textId="1F586BF0"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6812809010</w:t>
            </w:r>
          </w:p>
        </w:tc>
        <w:tc>
          <w:tcPr>
            <w:tcW w:w="4383" w:type="pct"/>
            <w:shd w:val="clear" w:color="auto" w:fill="auto"/>
          </w:tcPr>
          <w:p w14:paraId="45D94998" w14:textId="1E318B9D"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Fabricated asbestos fibres; mixtures with a basis of asbestos or with a basis of asbestos and magnesium carbonate; articles of such mixtures or of asbestos (for example, thread, w</w:t>
            </w:r>
            <w:r w:rsidRPr="00A14A4E">
              <w:rPr>
                <w:rFonts w:ascii="Arial" w:eastAsia="Times New Roman" w:hAnsi="Arial" w:cs="Arial"/>
                <w:lang w:eastAsia="en-GB"/>
              </w:rPr>
              <w:t>oven fabric, clothing, headgear, footwear, gaskets), whether or not reinforced, other than goods of heading 6811 or 6813</w:t>
            </w:r>
            <w:r w:rsidRPr="00A14A4E">
              <w:rPr>
                <w:rFonts w:ascii="Arial" w:eastAsia="Times New Roman" w:hAnsi="Arial" w:cs="Arial"/>
                <w:lang w:eastAsia="en-GB"/>
              </w:rPr>
              <w:br/>
              <w:t>Of crocidolite</w:t>
            </w:r>
            <w:r w:rsidRPr="00A14A4E">
              <w:rPr>
                <w:rFonts w:ascii="Arial" w:eastAsia="Times New Roman" w:hAnsi="Arial" w:cs="Arial"/>
                <w:lang w:eastAsia="en-GB"/>
              </w:rPr>
              <w:br/>
              <w:t>Other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w:t>
            </w:r>
            <w:r w:rsidRPr="008A2606">
              <w:rPr>
                <w:rFonts w:ascii="Arial" w:eastAsia="Times New Roman" w:hAnsi="Arial" w:cs="Arial"/>
                <w:lang w:eastAsia="en-GB"/>
              </w:rPr>
              <w:t xml:space="preserve"> manufacture, repair, maintenance, rebuilding, modification or conversion</w:t>
            </w:r>
            <w:r w:rsidRPr="008A2606">
              <w:rPr>
                <w:rFonts w:ascii="Arial" w:eastAsia="Times New Roman" w:hAnsi="Arial" w:cs="Arial"/>
                <w:lang w:eastAsia="en-GB"/>
              </w:rPr>
              <w:br/>
              <w:t>• use in ground flying trainers for civil use</w:t>
            </w:r>
          </w:p>
        </w:tc>
      </w:tr>
      <w:tr w:rsidR="008963DB" w:rsidRPr="008A2606" w14:paraId="38A01A7F" w14:textId="77777777" w:rsidTr="00E6668B">
        <w:trPr>
          <w:cantSplit/>
          <w:trHeight w:val="20"/>
        </w:trPr>
        <w:tc>
          <w:tcPr>
            <w:tcW w:w="617" w:type="pct"/>
            <w:shd w:val="clear" w:color="auto" w:fill="auto"/>
            <w:noWrap/>
            <w:hideMark/>
          </w:tcPr>
          <w:p w14:paraId="1023ADAA" w14:textId="324D315F"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6812809090</w:t>
            </w:r>
          </w:p>
        </w:tc>
        <w:tc>
          <w:tcPr>
            <w:tcW w:w="4383" w:type="pct"/>
            <w:shd w:val="clear" w:color="auto" w:fill="auto"/>
            <w:hideMark/>
          </w:tcPr>
          <w:p w14:paraId="43CA07F5" w14:textId="7E0557AF"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Fabricated asbestos fibres; mixtures with a basis of asbestos or with a basis of asbestos and magnesium carbonate; articles </w:t>
            </w:r>
            <w:r w:rsidRPr="00A14A4E">
              <w:rPr>
                <w:rFonts w:ascii="Arial" w:eastAsia="Times New Roman" w:hAnsi="Arial" w:cs="Arial"/>
                <w:lang w:eastAsia="en-GB"/>
              </w:rPr>
              <w:t>of such mixtures or of asbestos (for example, thread, woven fabric, clothing, headgear, footwear, gaskets), whether or not reinforced, other than goods of heading 6811 or 6813</w:t>
            </w:r>
            <w:r w:rsidRPr="00A14A4E">
              <w:rPr>
                <w:rFonts w:ascii="Arial" w:eastAsia="Times New Roman" w:hAnsi="Arial" w:cs="Arial"/>
                <w:lang w:eastAsia="en-GB"/>
              </w:rPr>
              <w:br/>
              <w:t>Of crocidolite</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vessels </w:t>
            </w:r>
            <w:r w:rsidRPr="008A2606">
              <w:rPr>
                <w:rFonts w:ascii="Arial" w:eastAsia="Times New Roman" w:hAnsi="Arial" w:cs="Arial"/>
                <w:lang w:eastAsia="en-GB"/>
              </w:rPr>
              <w:t>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5EB8E33E" w14:textId="77777777" w:rsidTr="00E6668B">
        <w:trPr>
          <w:cantSplit/>
          <w:trHeight w:val="20"/>
        </w:trPr>
        <w:tc>
          <w:tcPr>
            <w:tcW w:w="617" w:type="pct"/>
            <w:shd w:val="clear" w:color="auto" w:fill="auto"/>
            <w:noWrap/>
            <w:hideMark/>
          </w:tcPr>
          <w:p w14:paraId="71254177" w14:textId="169F62D7"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6812910000</w:t>
            </w:r>
          </w:p>
        </w:tc>
        <w:tc>
          <w:tcPr>
            <w:tcW w:w="4383" w:type="pct"/>
            <w:shd w:val="clear" w:color="auto" w:fill="auto"/>
            <w:hideMark/>
          </w:tcPr>
          <w:p w14:paraId="3D4D6F70" w14:textId="0582CC6F"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Fab</w:t>
            </w:r>
            <w:r w:rsidRPr="00A14A4E">
              <w:rPr>
                <w:rFonts w:ascii="Arial" w:eastAsia="Times New Roman" w:hAnsi="Arial" w:cs="Arial"/>
                <w:lang w:eastAsia="en-GB"/>
              </w:rPr>
              <w:t xml:space="preserve">ricated asbestos fibres; mixtures with a basis of asbestos or with a basis of asbestos and magnesium carbonate; articles of such mixtures or of asbestos (for example, thread, woven fabric, clothing, headgear, footwear, gaskets), whether or not reinforced, </w:t>
            </w:r>
            <w:r w:rsidRPr="008A2606">
              <w:rPr>
                <w:rFonts w:ascii="Arial" w:eastAsia="Times New Roman" w:hAnsi="Arial" w:cs="Arial"/>
                <w:lang w:eastAsia="en-GB"/>
              </w:rPr>
              <w:t>other than goods of heading 6811 or 6813</w:t>
            </w:r>
            <w:r w:rsidRPr="008A2606">
              <w:rPr>
                <w:rFonts w:ascii="Arial" w:eastAsia="Times New Roman" w:hAnsi="Arial" w:cs="Arial"/>
                <w:lang w:eastAsia="en-GB"/>
              </w:rPr>
              <w:br/>
              <w:t>Other</w:t>
            </w:r>
            <w:r w:rsidRPr="008A2606">
              <w:rPr>
                <w:rFonts w:ascii="Arial" w:eastAsia="Times New Roman" w:hAnsi="Arial" w:cs="Arial"/>
                <w:lang w:eastAsia="en-GB"/>
              </w:rPr>
              <w:br/>
              <w:t>Clothing, clothing accessories, footwear and headgear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570AF1C1" w14:textId="77777777" w:rsidTr="00E6668B">
        <w:trPr>
          <w:cantSplit/>
          <w:trHeight w:val="20"/>
        </w:trPr>
        <w:tc>
          <w:tcPr>
            <w:tcW w:w="617" w:type="pct"/>
            <w:shd w:val="clear" w:color="auto" w:fill="auto"/>
            <w:noWrap/>
          </w:tcPr>
          <w:p w14:paraId="6C553EE9" w14:textId="7BF112CB"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6812991010</w:t>
            </w:r>
          </w:p>
        </w:tc>
        <w:tc>
          <w:tcPr>
            <w:tcW w:w="4383" w:type="pct"/>
            <w:shd w:val="clear" w:color="auto" w:fill="auto"/>
          </w:tcPr>
          <w:p w14:paraId="1D5B6A55" w14:textId="6A6AE64A"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Fabricated asbestos fibres; mixtures with a basis of asbestos or with a basis of asbestos and magnesium c</w:t>
            </w:r>
            <w:r w:rsidRPr="00A14A4E">
              <w:rPr>
                <w:rFonts w:ascii="Arial" w:eastAsia="Times New Roman" w:hAnsi="Arial" w:cs="Arial"/>
                <w:lang w:eastAsia="en-GB"/>
              </w:rPr>
              <w:t>arbonate; articles of such mixtures or of asbestos (for example, thread, woven fabric, clothing, headgear, footwear, gaskets), whether or not reinforced, other than goods of heading 6811 or 6813</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Fabricated asbestos fibres; mixtures with a basis</w:t>
            </w:r>
            <w:r w:rsidRPr="008A2606">
              <w:rPr>
                <w:rFonts w:ascii="Arial" w:eastAsia="Times New Roman" w:hAnsi="Arial" w:cs="Arial"/>
                <w:lang w:eastAsia="en-GB"/>
              </w:rPr>
              <w:t xml:space="preserve"> of asbestos or with a basis of asbestos and magnesium carbonate</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8963DB" w:rsidRPr="008A2606" w14:paraId="3621D62B" w14:textId="77777777" w:rsidTr="00E6668B">
        <w:trPr>
          <w:cantSplit/>
          <w:trHeight w:val="20"/>
        </w:trPr>
        <w:tc>
          <w:tcPr>
            <w:tcW w:w="617" w:type="pct"/>
            <w:shd w:val="clear" w:color="auto" w:fill="auto"/>
            <w:noWrap/>
            <w:hideMark/>
          </w:tcPr>
          <w:p w14:paraId="6B7D75E1" w14:textId="2330F3F6"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6812991090</w:t>
            </w:r>
          </w:p>
        </w:tc>
        <w:tc>
          <w:tcPr>
            <w:tcW w:w="4383" w:type="pct"/>
            <w:shd w:val="clear" w:color="auto" w:fill="auto"/>
            <w:hideMark/>
          </w:tcPr>
          <w:p w14:paraId="47201DBE" w14:textId="26B45E43"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Fabricated asbestos fibres; mixtures with a basis of asbestos or with a basis of asbestos and magnesium carbonate; articles of such mixtures or of asbestos (for example, thread, woven fabric, clothing,</w:t>
            </w:r>
            <w:r w:rsidRPr="00A14A4E">
              <w:rPr>
                <w:rFonts w:ascii="Arial" w:eastAsia="Times New Roman" w:hAnsi="Arial" w:cs="Arial"/>
                <w:lang w:eastAsia="en-GB"/>
              </w:rPr>
              <w:t xml:space="preserve"> headgear, footwear, gaskets), whether or not reinforced, other than goods of heading 6811 or 6813</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Fabricated asbestos fibres; mixtures with a basis of asbestos or with a basis of asbestos and magnesium carbonate</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w:t>
            </w:r>
            <w:r w:rsidRPr="008A2606">
              <w:rPr>
                <w:rFonts w:ascii="Arial" w:eastAsia="Times New Roman" w:hAnsi="Arial" w:cs="Arial"/>
                <w:lang w:eastAsia="en-GB"/>
              </w:rPr>
              <w:t>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B679544" w14:textId="77777777" w:rsidTr="00E6668B">
        <w:trPr>
          <w:cantSplit/>
          <w:trHeight w:val="20"/>
        </w:trPr>
        <w:tc>
          <w:tcPr>
            <w:tcW w:w="617" w:type="pct"/>
            <w:shd w:val="clear" w:color="auto" w:fill="auto"/>
            <w:noWrap/>
          </w:tcPr>
          <w:p w14:paraId="05E3728B" w14:textId="077E3C89"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6812999010</w:t>
            </w:r>
          </w:p>
        </w:tc>
        <w:tc>
          <w:tcPr>
            <w:tcW w:w="4383" w:type="pct"/>
            <w:shd w:val="clear" w:color="auto" w:fill="auto"/>
          </w:tcPr>
          <w:p w14:paraId="01AE00F6" w14:textId="10E50FDD"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Fabricated asbestos fibres; mixtures with a basis of asbestos or with a basis of asbestos and magnesium carbonate; articles of such mixtures or of asbestos (for example, thread, woven fabric, clothing, headgear, footwear, gaskets),</w:t>
            </w:r>
            <w:r w:rsidRPr="00A14A4E">
              <w:rPr>
                <w:rFonts w:ascii="Arial" w:eastAsia="Times New Roman" w:hAnsi="Arial" w:cs="Arial"/>
                <w:lang w:eastAsia="en-GB"/>
              </w:rPr>
              <w:t xml:space="preserve"> whether or not reinforced, other than goods of heading 6811 or 6813</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w:t>
            </w:r>
            <w:r w:rsidRPr="008A2606">
              <w:rPr>
                <w:rFonts w:ascii="Arial" w:eastAsia="Times New Roman" w:hAnsi="Arial" w:cs="Arial"/>
                <w:lang w:eastAsia="en-GB"/>
              </w:rPr>
              <w:t>tion or conversion</w:t>
            </w:r>
            <w:r w:rsidRPr="008A2606">
              <w:rPr>
                <w:rFonts w:ascii="Arial" w:eastAsia="Times New Roman" w:hAnsi="Arial" w:cs="Arial"/>
                <w:lang w:eastAsia="en-GB"/>
              </w:rPr>
              <w:br/>
              <w:t>• use in ground flying trainers for civil use</w:t>
            </w:r>
          </w:p>
        </w:tc>
      </w:tr>
      <w:tr w:rsidR="008963DB" w:rsidRPr="008A2606" w14:paraId="436FE4F6" w14:textId="77777777" w:rsidTr="00E6668B">
        <w:trPr>
          <w:cantSplit/>
          <w:trHeight w:val="20"/>
        </w:trPr>
        <w:tc>
          <w:tcPr>
            <w:tcW w:w="617" w:type="pct"/>
            <w:shd w:val="clear" w:color="auto" w:fill="auto"/>
            <w:noWrap/>
            <w:hideMark/>
          </w:tcPr>
          <w:p w14:paraId="1BCEC915" w14:textId="25E34D93"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6812999090</w:t>
            </w:r>
          </w:p>
        </w:tc>
        <w:tc>
          <w:tcPr>
            <w:tcW w:w="4383" w:type="pct"/>
            <w:shd w:val="clear" w:color="auto" w:fill="auto"/>
            <w:hideMark/>
          </w:tcPr>
          <w:p w14:paraId="6704EFC9" w14:textId="5B8B29C6"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Fabricated asbestos fibres; mixtures with a basis of asbestos or with a basis of asbestos and magnesium carbonate; articles of such mixtures or of asbestos (for example, thread, w</w:t>
            </w:r>
            <w:r w:rsidRPr="00A14A4E">
              <w:rPr>
                <w:rFonts w:ascii="Arial" w:eastAsia="Times New Roman" w:hAnsi="Arial" w:cs="Arial"/>
                <w:lang w:eastAsia="en-GB"/>
              </w:rPr>
              <w:t>oven fabric, clothing, headgear, footwear, gaskets), whether or not reinforced, other than goods of heading 6811 or 6813</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w:t>
            </w:r>
            <w:r w:rsidRPr="008A2606">
              <w:rPr>
                <w:rFonts w:ascii="Arial" w:eastAsia="Times New Roman" w:hAnsi="Arial" w:cs="Arial"/>
                <w:lang w:eastAsia="en-GB"/>
              </w:rPr>
              <w:t xml:space="preserve">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60D42479" w14:textId="77777777" w:rsidTr="00E6668B">
        <w:trPr>
          <w:cantSplit/>
          <w:trHeight w:val="20"/>
        </w:trPr>
        <w:tc>
          <w:tcPr>
            <w:tcW w:w="617" w:type="pct"/>
            <w:shd w:val="clear" w:color="auto" w:fill="auto"/>
            <w:noWrap/>
            <w:hideMark/>
          </w:tcPr>
          <w:p w14:paraId="5F9915EB" w14:textId="1A856455"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6813200090</w:t>
            </w:r>
          </w:p>
        </w:tc>
        <w:tc>
          <w:tcPr>
            <w:tcW w:w="4383" w:type="pct"/>
            <w:shd w:val="clear" w:color="auto" w:fill="auto"/>
            <w:hideMark/>
          </w:tcPr>
          <w:p w14:paraId="0EEACD56" w14:textId="47DF3BCB"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Friction material and articles thereof (for example, sheets, </w:t>
            </w:r>
            <w:r w:rsidRPr="00A14A4E">
              <w:rPr>
                <w:rFonts w:ascii="Arial" w:eastAsia="Times New Roman" w:hAnsi="Arial" w:cs="Arial"/>
                <w:lang w:eastAsia="en-GB"/>
              </w:rPr>
              <w:t>rolls, strips, segments, discs, washers, pads), not mounted, for brakes, for clutches or the like, with a basis of asbestos, of other mineral substances or of cellulose, whether or not combined with textile or other materials</w:t>
            </w:r>
            <w:r w:rsidRPr="00A14A4E">
              <w:rPr>
                <w:rFonts w:ascii="Arial" w:eastAsia="Times New Roman" w:hAnsi="Arial" w:cs="Arial"/>
                <w:lang w:eastAsia="en-GB"/>
              </w:rPr>
              <w:br/>
              <w:t>Containing asbestos</w:t>
            </w:r>
            <w:r w:rsidRPr="00A14A4E">
              <w:rPr>
                <w:rFonts w:ascii="Arial" w:eastAsia="Times New Roman" w:hAnsi="Arial" w:cs="Arial"/>
                <w:lang w:eastAsia="en-GB"/>
              </w:rPr>
              <w:br/>
              <w:t>Other</w:t>
            </w:r>
            <w:r w:rsidRPr="00A14A4E">
              <w:rPr>
                <w:rFonts w:ascii="Arial" w:eastAsia="Times New Roman" w:hAnsi="Arial" w:cs="Arial"/>
                <w:lang w:eastAsia="en-GB"/>
              </w:rPr>
              <w:br/>
              <w:t>• fo</w:t>
            </w:r>
            <w:r w:rsidRPr="008A2606">
              <w:rPr>
                <w:rFonts w:ascii="Arial" w:eastAsia="Times New Roman" w:hAnsi="Arial" w:cs="Arial"/>
                <w:lang w:eastAsia="en-GB"/>
              </w:rPr>
              <w:t>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6559FBFF" w14:textId="77777777" w:rsidTr="00E6668B">
        <w:trPr>
          <w:cantSplit/>
          <w:trHeight w:val="20"/>
        </w:trPr>
        <w:tc>
          <w:tcPr>
            <w:tcW w:w="617" w:type="pct"/>
            <w:shd w:val="clear" w:color="auto" w:fill="auto"/>
            <w:noWrap/>
            <w:hideMark/>
          </w:tcPr>
          <w:p w14:paraId="3ED13521" w14:textId="3989E9F2"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6813810090</w:t>
            </w:r>
          </w:p>
        </w:tc>
        <w:tc>
          <w:tcPr>
            <w:tcW w:w="4383" w:type="pct"/>
            <w:shd w:val="clear" w:color="auto" w:fill="auto"/>
            <w:hideMark/>
          </w:tcPr>
          <w:p w14:paraId="7AF0076E" w14:textId="2E4178D8"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Friction material and articles thereof (for example, sheets, rolls, strips, segments, discs, washers, pads), not mounted, for brakes, for clutches or the like, with a basis of asbestos, of other mineral substan</w:t>
            </w:r>
            <w:r w:rsidRPr="00A14A4E">
              <w:rPr>
                <w:rFonts w:ascii="Arial" w:eastAsia="Times New Roman" w:hAnsi="Arial" w:cs="Arial"/>
                <w:lang w:eastAsia="en-GB"/>
              </w:rPr>
              <w:t>ces or of cellulose, whether or not combined with textile or other materials</w:t>
            </w:r>
            <w:r w:rsidRPr="00A14A4E">
              <w:rPr>
                <w:rFonts w:ascii="Arial" w:eastAsia="Times New Roman" w:hAnsi="Arial" w:cs="Arial"/>
                <w:lang w:eastAsia="en-GB"/>
              </w:rPr>
              <w:br/>
              <w:t>Not containing asbestos</w:t>
            </w:r>
            <w:r w:rsidRPr="00A14A4E">
              <w:rPr>
                <w:rFonts w:ascii="Arial" w:eastAsia="Times New Roman" w:hAnsi="Arial" w:cs="Arial"/>
                <w:lang w:eastAsia="en-GB"/>
              </w:rPr>
              <w:br/>
              <w:t>Brake linings and pads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w:t>
            </w:r>
            <w:r w:rsidRPr="008A2606">
              <w:rPr>
                <w:rFonts w:ascii="Arial" w:eastAsia="Times New Roman" w:hAnsi="Arial" w:cs="Arial"/>
                <w:lang w:eastAsia="en-GB"/>
              </w:rPr>
              <w:t>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55FA8A25" w14:textId="77777777" w:rsidTr="00E6668B">
        <w:trPr>
          <w:cantSplit/>
          <w:trHeight w:val="20"/>
        </w:trPr>
        <w:tc>
          <w:tcPr>
            <w:tcW w:w="617" w:type="pct"/>
            <w:shd w:val="clear" w:color="auto" w:fill="auto"/>
            <w:noWrap/>
            <w:hideMark/>
          </w:tcPr>
          <w:p w14:paraId="2CF1546A" w14:textId="4AE7A24B"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6813890020</w:t>
            </w:r>
          </w:p>
        </w:tc>
        <w:tc>
          <w:tcPr>
            <w:tcW w:w="4383" w:type="pct"/>
            <w:shd w:val="clear" w:color="auto" w:fill="auto"/>
            <w:hideMark/>
          </w:tcPr>
          <w:p w14:paraId="41402C91" w14:textId="2EB0ACF3"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Friction material and articles thereof (for example, sheets, rolls, strips, </w:t>
            </w:r>
            <w:r w:rsidRPr="00A14A4E">
              <w:rPr>
                <w:rFonts w:ascii="Arial" w:eastAsia="Times New Roman" w:hAnsi="Arial" w:cs="Arial"/>
                <w:lang w:eastAsia="en-GB"/>
              </w:rPr>
              <w:t>segments, discs, washers, pads), not mounted, for brakes, for clutches or the like, with a basis of asbestos, of other mineral substances or of cellulose, whether or not combined with textile or other materials</w:t>
            </w:r>
            <w:r w:rsidRPr="00A14A4E">
              <w:rPr>
                <w:rFonts w:ascii="Arial" w:eastAsia="Times New Roman" w:hAnsi="Arial" w:cs="Arial"/>
                <w:lang w:eastAsia="en-GB"/>
              </w:rPr>
              <w:br/>
              <w:t>Not containing asbestos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xml:space="preserve">Friction </w:t>
            </w:r>
            <w:r w:rsidRPr="008A2606">
              <w:rPr>
                <w:rFonts w:ascii="Arial" w:eastAsia="Times New Roman" w:hAnsi="Arial" w:cs="Arial"/>
                <w:lang w:eastAsia="en-GB"/>
              </w:rPr>
              <w:t>material, of a thickness of less than 20 mm, not mounted, for use in the manufacture of friction components</w:t>
            </w:r>
          </w:p>
        </w:tc>
      </w:tr>
      <w:tr w:rsidR="008963DB" w:rsidRPr="008A2606" w14:paraId="796E8CF1" w14:textId="77777777" w:rsidTr="00E6668B">
        <w:trPr>
          <w:cantSplit/>
          <w:trHeight w:val="20"/>
        </w:trPr>
        <w:tc>
          <w:tcPr>
            <w:tcW w:w="617" w:type="pct"/>
            <w:shd w:val="clear" w:color="auto" w:fill="auto"/>
            <w:noWrap/>
            <w:hideMark/>
          </w:tcPr>
          <w:p w14:paraId="0792949F" w14:textId="264B3804"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6813890090</w:t>
            </w:r>
          </w:p>
        </w:tc>
        <w:tc>
          <w:tcPr>
            <w:tcW w:w="4383" w:type="pct"/>
            <w:shd w:val="clear" w:color="auto" w:fill="auto"/>
            <w:hideMark/>
          </w:tcPr>
          <w:p w14:paraId="1D5C4FCF" w14:textId="130EBC52"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Friction material and articles thereof (for example, sheets, rolls, strips, segments, discs, washers, pads), not mounted, for brakes, fo</w:t>
            </w:r>
            <w:r w:rsidRPr="00A14A4E">
              <w:rPr>
                <w:rFonts w:ascii="Arial" w:eastAsia="Times New Roman" w:hAnsi="Arial" w:cs="Arial"/>
                <w:lang w:eastAsia="en-GB"/>
              </w:rPr>
              <w:t>r clutches or the like, with a basis of asbestos, of other mineral substances or of cellulose, whether or not combined with textile or other materials</w:t>
            </w:r>
            <w:r w:rsidRPr="00A14A4E">
              <w:rPr>
                <w:rFonts w:ascii="Arial" w:eastAsia="Times New Roman" w:hAnsi="Arial" w:cs="Arial"/>
                <w:lang w:eastAsia="en-GB"/>
              </w:rPr>
              <w:br/>
              <w:t>Not containing asbestos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vessels listed in </w:t>
            </w:r>
            <w:r w:rsidRPr="008A2606">
              <w:rPr>
                <w:rFonts w:ascii="Arial" w:eastAsia="Times New Roman" w:hAnsi="Arial" w:cs="Arial"/>
                <w:lang w:eastAsia="en-GB"/>
              </w:rPr>
              <w:t>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D6C57C1" w14:textId="77777777" w:rsidTr="00E6668B">
        <w:trPr>
          <w:cantSplit/>
          <w:trHeight w:val="20"/>
        </w:trPr>
        <w:tc>
          <w:tcPr>
            <w:tcW w:w="617" w:type="pct"/>
            <w:shd w:val="clear" w:color="auto" w:fill="auto"/>
            <w:noWrap/>
            <w:hideMark/>
          </w:tcPr>
          <w:p w14:paraId="2121E41A" w14:textId="7A4BEE8C"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6814000000</w:t>
            </w:r>
          </w:p>
        </w:tc>
        <w:tc>
          <w:tcPr>
            <w:tcW w:w="4383" w:type="pct"/>
            <w:shd w:val="clear" w:color="auto" w:fill="auto"/>
            <w:hideMark/>
          </w:tcPr>
          <w:p w14:paraId="2C387850" w14:textId="53EDB860"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Worked mica a</w:t>
            </w:r>
            <w:r w:rsidRPr="00A14A4E">
              <w:rPr>
                <w:rFonts w:ascii="Arial" w:eastAsia="Times New Roman" w:hAnsi="Arial" w:cs="Arial"/>
                <w:lang w:eastAsia="en-GB"/>
              </w:rPr>
              <w:t>nd articles of mica, including agglomerated or reconstituted mica, whether or not on a support of paper, paperboard or other materials</w:t>
            </w:r>
            <w:r w:rsidRPr="00A14A4E">
              <w:rPr>
                <w:rFonts w:ascii="Arial" w:eastAsia="Times New Roman" w:hAnsi="Arial" w:cs="Arial"/>
                <w:lang w:eastAsia="en-GB"/>
              </w:rPr>
              <w:br/>
              <w:t>• for incorporation in ships, boats or other vessels listed in Table 1, for the purposes of their construction, repair, m</w:t>
            </w:r>
            <w:r w:rsidRPr="008A2606">
              <w:rPr>
                <w:rFonts w:ascii="Arial" w:eastAsia="Times New Roman" w:hAnsi="Arial" w:cs="Arial"/>
                <w:lang w:eastAsia="en-GB"/>
              </w:rPr>
              <w:t>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11380F76" w14:textId="77777777" w:rsidTr="00E6668B">
        <w:trPr>
          <w:cantSplit/>
          <w:trHeight w:val="20"/>
        </w:trPr>
        <w:tc>
          <w:tcPr>
            <w:tcW w:w="617" w:type="pct"/>
            <w:shd w:val="clear" w:color="auto" w:fill="auto"/>
            <w:noWrap/>
            <w:hideMark/>
          </w:tcPr>
          <w:p w14:paraId="106F2D8E" w14:textId="6F6EEBAE" w:rsidR="008963DB" w:rsidRPr="008A2F76" w:rsidRDefault="008963DB" w:rsidP="008963DB">
            <w:pPr>
              <w:spacing w:after="0" w:line="240" w:lineRule="auto"/>
              <w:rPr>
                <w:rFonts w:ascii="Arial" w:eastAsia="Times New Roman" w:hAnsi="Arial" w:cs="Arial"/>
                <w:b/>
                <w:lang w:eastAsia="en-GB"/>
              </w:rPr>
            </w:pPr>
            <w:r w:rsidRPr="008A2F76">
              <w:rPr>
                <w:rFonts w:ascii="Arial" w:eastAsia="Times New Roman" w:hAnsi="Arial" w:cs="Arial"/>
                <w:b/>
                <w:lang w:eastAsia="en-GB"/>
              </w:rPr>
              <w:t>6815000000</w:t>
            </w:r>
          </w:p>
        </w:tc>
        <w:tc>
          <w:tcPr>
            <w:tcW w:w="4383" w:type="pct"/>
            <w:shd w:val="clear" w:color="auto" w:fill="auto"/>
            <w:hideMark/>
          </w:tcPr>
          <w:p w14:paraId="14335B08" w14:textId="1C0A77A6"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Articles of stone or of other mineral substances (including carbon fibr</w:t>
            </w:r>
            <w:r w:rsidRPr="00A14A4E">
              <w:rPr>
                <w:rFonts w:ascii="Arial" w:eastAsia="Times New Roman" w:hAnsi="Arial" w:cs="Arial"/>
                <w:lang w:eastAsia="en-GB"/>
              </w:rPr>
              <w:t>es, articles of carbon fibres and articles of peat), not elsewhere specified or included</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or </w:t>
            </w:r>
            <w:r w:rsidRPr="008A2606">
              <w:rPr>
                <w:rFonts w:ascii="Arial" w:eastAsia="Times New Roman" w:hAnsi="Arial" w:cs="Arial"/>
                <w:lang w:eastAsia="en-GB"/>
              </w:rPr>
              <w:t>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1B5B5617" w14:textId="77777777" w:rsidTr="00E6668B">
        <w:trPr>
          <w:cantSplit/>
          <w:trHeight w:val="20"/>
        </w:trPr>
        <w:tc>
          <w:tcPr>
            <w:tcW w:w="617" w:type="pct"/>
            <w:shd w:val="clear" w:color="auto" w:fill="auto"/>
            <w:noWrap/>
          </w:tcPr>
          <w:p w14:paraId="71A10B2A" w14:textId="6B2BBEA3" w:rsidR="008963DB" w:rsidRPr="008A2F76" w:rsidRDefault="008963DB" w:rsidP="008963DB">
            <w:pPr>
              <w:spacing w:after="0" w:line="240" w:lineRule="auto"/>
              <w:rPr>
                <w:rFonts w:ascii="Arial" w:eastAsia="Times New Roman" w:hAnsi="Arial" w:cs="Arial"/>
                <w:b/>
                <w:lang w:eastAsia="en-GB"/>
              </w:rPr>
            </w:pPr>
            <w:r w:rsidRPr="008A2F76">
              <w:rPr>
                <w:rFonts w:ascii="Arial" w:hAnsi="Arial" w:cs="Arial"/>
                <w:b/>
                <w:noProof/>
              </w:rPr>
              <w:t>6815110000</w:t>
            </w:r>
          </w:p>
        </w:tc>
        <w:tc>
          <w:tcPr>
            <w:tcW w:w="4383" w:type="pct"/>
            <w:shd w:val="clear" w:color="auto" w:fill="auto"/>
          </w:tcPr>
          <w:p w14:paraId="083D5141" w14:textId="77777777" w:rsidR="008963DB" w:rsidRPr="008A2606" w:rsidRDefault="008963DB" w:rsidP="008963DB">
            <w:pPr>
              <w:pStyle w:val="Tier1"/>
              <w:rPr>
                <w:rFonts w:ascii="Arial" w:hAnsi="Arial" w:cs="Arial"/>
                <w:lang w:val="en"/>
              </w:rPr>
            </w:pPr>
            <w:r w:rsidRPr="00A14A4E">
              <w:rPr>
                <w:rFonts w:ascii="Arial" w:hAnsi="Arial" w:cs="Arial"/>
                <w:lang w:val="en"/>
              </w:rPr>
              <w:t xml:space="preserve">Articles of stone or of other mineral substances (including carbon fibres, articles of carbon fibres and articles of </w:t>
            </w:r>
            <w:r w:rsidRPr="008A2606">
              <w:rPr>
                <w:rFonts w:ascii="Arial" w:hAnsi="Arial" w:cs="Arial"/>
                <w:lang w:val="en"/>
              </w:rPr>
              <w:t xml:space="preserve">peat), not elsewhere specified or included </w:t>
            </w:r>
          </w:p>
          <w:p w14:paraId="3362DC97" w14:textId="77777777" w:rsidR="008963DB" w:rsidRPr="008A2606" w:rsidRDefault="008963DB" w:rsidP="008963DB">
            <w:pPr>
              <w:pStyle w:val="Tier1"/>
              <w:rPr>
                <w:rFonts w:ascii="Arial" w:hAnsi="Arial" w:cs="Arial"/>
                <w:lang w:val="en"/>
              </w:rPr>
            </w:pPr>
            <w:r w:rsidRPr="008A2606">
              <w:rPr>
                <w:rFonts w:ascii="Arial" w:hAnsi="Arial" w:cs="Arial"/>
                <w:lang w:val="en"/>
              </w:rPr>
              <w:t xml:space="preserve"> Carbon fibres; articles of carbon fibres for non-electrical uses; other articles of graphite or other carbon for non-electrical uses </w:t>
            </w:r>
          </w:p>
          <w:p w14:paraId="4A362CA3" w14:textId="72B56C9C" w:rsidR="008963DB" w:rsidRPr="008A2606" w:rsidRDefault="008963DB" w:rsidP="008963DB">
            <w:pPr>
              <w:spacing w:after="0" w:line="240" w:lineRule="auto"/>
              <w:rPr>
                <w:rFonts w:ascii="Arial" w:eastAsia="Times New Roman" w:hAnsi="Arial" w:cs="Arial"/>
                <w:lang w:eastAsia="en-GB"/>
              </w:rPr>
            </w:pPr>
            <w:r w:rsidRPr="008A2606">
              <w:rPr>
                <w:rStyle w:val="Strong"/>
                <w:rFonts w:ascii="Arial" w:hAnsi="Arial" w:cs="Arial"/>
                <w:b w:val="0"/>
                <w:bCs w:val="0"/>
                <w:lang w:val="en"/>
              </w:rPr>
              <w:t>Carbon fibres</w:t>
            </w:r>
          </w:p>
        </w:tc>
      </w:tr>
      <w:tr w:rsidR="008963DB" w:rsidRPr="008A2606" w14:paraId="2D11B334" w14:textId="77777777" w:rsidTr="00E6668B">
        <w:trPr>
          <w:cantSplit/>
          <w:trHeight w:val="20"/>
        </w:trPr>
        <w:tc>
          <w:tcPr>
            <w:tcW w:w="617" w:type="pct"/>
            <w:shd w:val="clear" w:color="auto" w:fill="auto"/>
            <w:noWrap/>
          </w:tcPr>
          <w:p w14:paraId="5D9A0E60" w14:textId="3514A21F" w:rsidR="008963DB" w:rsidRPr="008A2F76" w:rsidRDefault="008963DB" w:rsidP="008963DB">
            <w:pPr>
              <w:spacing w:after="0" w:line="240" w:lineRule="auto"/>
              <w:rPr>
                <w:rFonts w:ascii="Arial" w:eastAsia="Times New Roman" w:hAnsi="Arial" w:cs="Arial"/>
                <w:b/>
                <w:lang w:eastAsia="en-GB"/>
              </w:rPr>
            </w:pPr>
            <w:r w:rsidRPr="008A2F76">
              <w:rPr>
                <w:rFonts w:ascii="Arial" w:hAnsi="Arial" w:cs="Arial"/>
                <w:b/>
                <w:noProof/>
              </w:rPr>
              <w:t>6815120000</w:t>
            </w:r>
          </w:p>
        </w:tc>
        <w:tc>
          <w:tcPr>
            <w:tcW w:w="4383" w:type="pct"/>
            <w:shd w:val="clear" w:color="auto" w:fill="auto"/>
          </w:tcPr>
          <w:p w14:paraId="739C4611" w14:textId="77777777" w:rsidR="008963DB" w:rsidRPr="008A2606" w:rsidRDefault="008963DB" w:rsidP="008963DB">
            <w:pPr>
              <w:pStyle w:val="Tier1"/>
              <w:rPr>
                <w:rFonts w:ascii="Arial" w:hAnsi="Arial" w:cs="Arial"/>
                <w:lang w:val="en"/>
              </w:rPr>
            </w:pPr>
            <w:r w:rsidRPr="00A14A4E">
              <w:rPr>
                <w:rFonts w:ascii="Arial" w:hAnsi="Arial" w:cs="Arial"/>
                <w:lang w:val="en"/>
              </w:rPr>
              <w:t>Articles of stone or of other mineral substances (i</w:t>
            </w:r>
            <w:r w:rsidRPr="008A2606">
              <w:rPr>
                <w:rFonts w:ascii="Arial" w:hAnsi="Arial" w:cs="Arial"/>
                <w:lang w:val="en"/>
              </w:rPr>
              <w:t xml:space="preserve">ncluding carbon fibres, articles of carbon fibres and articles of peat), not elsewhere specified or included </w:t>
            </w:r>
          </w:p>
          <w:p w14:paraId="4D38ECF7" w14:textId="77777777" w:rsidR="008963DB" w:rsidRPr="008A2606" w:rsidRDefault="008963DB" w:rsidP="008963DB">
            <w:pPr>
              <w:pStyle w:val="Tier1"/>
              <w:rPr>
                <w:rFonts w:ascii="Arial" w:hAnsi="Arial" w:cs="Arial"/>
                <w:lang w:val="en"/>
              </w:rPr>
            </w:pPr>
            <w:r w:rsidRPr="008A2606">
              <w:rPr>
                <w:rFonts w:ascii="Arial" w:hAnsi="Arial" w:cs="Arial"/>
                <w:lang w:val="en"/>
              </w:rPr>
              <w:t xml:space="preserve">Carbon fibres; articles of carbon fibres for non-electrical uses; other articles of graphite or other carbon for non-electrical uses </w:t>
            </w:r>
          </w:p>
          <w:p w14:paraId="7A265ED9" w14:textId="1BE7A410" w:rsidR="008963DB" w:rsidRPr="008A2606" w:rsidRDefault="008963DB" w:rsidP="008963DB">
            <w:pPr>
              <w:spacing w:after="0" w:line="240" w:lineRule="auto"/>
              <w:rPr>
                <w:rFonts w:ascii="Arial" w:eastAsia="Times New Roman" w:hAnsi="Arial" w:cs="Arial"/>
                <w:lang w:eastAsia="en-GB"/>
              </w:rPr>
            </w:pPr>
            <w:r w:rsidRPr="008A2606">
              <w:rPr>
                <w:rStyle w:val="Strong"/>
                <w:rFonts w:ascii="Arial" w:hAnsi="Arial" w:cs="Arial"/>
                <w:b w:val="0"/>
                <w:bCs w:val="0"/>
                <w:lang w:val="en"/>
              </w:rPr>
              <w:t>Fabrics of carbon fibres</w:t>
            </w:r>
          </w:p>
        </w:tc>
      </w:tr>
      <w:tr w:rsidR="008963DB" w:rsidRPr="008A2606" w14:paraId="6CFA709A" w14:textId="77777777" w:rsidTr="00E6668B">
        <w:trPr>
          <w:cantSplit/>
          <w:trHeight w:val="20"/>
        </w:trPr>
        <w:tc>
          <w:tcPr>
            <w:tcW w:w="617" w:type="pct"/>
            <w:shd w:val="clear" w:color="auto" w:fill="auto"/>
            <w:noWrap/>
          </w:tcPr>
          <w:p w14:paraId="510DC0E0" w14:textId="208DB59C" w:rsidR="008963DB" w:rsidRPr="008A2F76" w:rsidRDefault="008963DB" w:rsidP="008963DB">
            <w:pPr>
              <w:spacing w:after="0" w:line="240" w:lineRule="auto"/>
              <w:rPr>
                <w:rFonts w:ascii="Arial" w:eastAsia="Times New Roman" w:hAnsi="Arial" w:cs="Arial"/>
                <w:b/>
                <w:lang w:eastAsia="en-GB"/>
              </w:rPr>
            </w:pPr>
            <w:r w:rsidRPr="008A2F76">
              <w:rPr>
                <w:rFonts w:ascii="Arial" w:hAnsi="Arial" w:cs="Arial"/>
                <w:b/>
                <w:noProof/>
              </w:rPr>
              <w:t>6815130000</w:t>
            </w:r>
          </w:p>
        </w:tc>
        <w:tc>
          <w:tcPr>
            <w:tcW w:w="4383" w:type="pct"/>
            <w:shd w:val="clear" w:color="auto" w:fill="auto"/>
          </w:tcPr>
          <w:p w14:paraId="777CD332" w14:textId="77777777" w:rsidR="008963DB" w:rsidRPr="00A14A4E" w:rsidRDefault="008963DB" w:rsidP="008963DB">
            <w:pPr>
              <w:pStyle w:val="Tier1"/>
              <w:rPr>
                <w:rFonts w:ascii="Arial" w:hAnsi="Arial" w:cs="Arial"/>
                <w:lang w:val="en"/>
              </w:rPr>
            </w:pPr>
            <w:r w:rsidRPr="00A14A4E">
              <w:rPr>
                <w:rFonts w:ascii="Arial" w:hAnsi="Arial" w:cs="Arial"/>
                <w:lang w:val="en"/>
              </w:rPr>
              <w:t xml:space="preserve">Articles of stone or of other mineral substances (including carbon fibres, articles of carbon fibres and articles of peat), not elsewhere specified or included </w:t>
            </w:r>
          </w:p>
          <w:p w14:paraId="0ABF27D8" w14:textId="77777777" w:rsidR="008963DB" w:rsidRPr="008A2606" w:rsidRDefault="008963DB" w:rsidP="008963DB">
            <w:pPr>
              <w:pStyle w:val="Tier1"/>
              <w:rPr>
                <w:rFonts w:ascii="Arial" w:hAnsi="Arial" w:cs="Arial"/>
                <w:lang w:val="en"/>
              </w:rPr>
            </w:pPr>
            <w:r w:rsidRPr="008A2606">
              <w:rPr>
                <w:rFonts w:ascii="Arial" w:hAnsi="Arial" w:cs="Arial"/>
                <w:lang w:val="en"/>
              </w:rPr>
              <w:t xml:space="preserve">Carbon fibres; articles of carbon fibres for non-electrical uses; other articles of graphite or other carbon for non-electrical uses </w:t>
            </w:r>
          </w:p>
          <w:p w14:paraId="17AD4345" w14:textId="6268348D" w:rsidR="008963DB" w:rsidRPr="008A2606" w:rsidRDefault="008963DB" w:rsidP="008963DB">
            <w:pPr>
              <w:spacing w:after="0" w:line="240" w:lineRule="auto"/>
              <w:rPr>
                <w:rFonts w:ascii="Arial" w:eastAsia="Times New Roman" w:hAnsi="Arial" w:cs="Arial"/>
                <w:lang w:eastAsia="en-GB"/>
              </w:rPr>
            </w:pPr>
            <w:r w:rsidRPr="008A2606">
              <w:rPr>
                <w:rStyle w:val="Strong"/>
                <w:rFonts w:ascii="Arial" w:hAnsi="Arial" w:cs="Arial"/>
                <w:b w:val="0"/>
                <w:bCs w:val="0"/>
                <w:lang w:val="en"/>
              </w:rPr>
              <w:t>Other articles of carbon fibres</w:t>
            </w:r>
          </w:p>
        </w:tc>
      </w:tr>
      <w:tr w:rsidR="008963DB" w:rsidRPr="008A2606" w14:paraId="13C493F2" w14:textId="77777777" w:rsidTr="00E6668B">
        <w:trPr>
          <w:cantSplit/>
          <w:trHeight w:val="20"/>
        </w:trPr>
        <w:tc>
          <w:tcPr>
            <w:tcW w:w="617" w:type="pct"/>
            <w:shd w:val="clear" w:color="auto" w:fill="auto"/>
            <w:noWrap/>
          </w:tcPr>
          <w:p w14:paraId="5EBEA92C" w14:textId="52B4F012" w:rsidR="008963DB" w:rsidRPr="008A2F76" w:rsidRDefault="008963DB" w:rsidP="008963DB">
            <w:pPr>
              <w:spacing w:after="0" w:line="240" w:lineRule="auto"/>
              <w:rPr>
                <w:rFonts w:ascii="Arial" w:eastAsia="Times New Roman" w:hAnsi="Arial" w:cs="Arial"/>
                <w:b/>
                <w:lang w:eastAsia="en-GB"/>
              </w:rPr>
            </w:pPr>
            <w:r w:rsidRPr="008A2F76">
              <w:rPr>
                <w:rFonts w:ascii="Arial" w:hAnsi="Arial" w:cs="Arial"/>
                <w:b/>
                <w:noProof/>
              </w:rPr>
              <w:t>6815190000</w:t>
            </w:r>
          </w:p>
        </w:tc>
        <w:tc>
          <w:tcPr>
            <w:tcW w:w="4383" w:type="pct"/>
            <w:shd w:val="clear" w:color="auto" w:fill="auto"/>
          </w:tcPr>
          <w:p w14:paraId="026ABD22" w14:textId="77777777" w:rsidR="008963DB" w:rsidRPr="008A2606" w:rsidRDefault="008963DB" w:rsidP="008963DB">
            <w:pPr>
              <w:pStyle w:val="Tier1"/>
              <w:rPr>
                <w:rFonts w:ascii="Arial" w:hAnsi="Arial" w:cs="Arial"/>
                <w:lang w:val="en"/>
              </w:rPr>
            </w:pPr>
            <w:r w:rsidRPr="00A14A4E">
              <w:rPr>
                <w:rFonts w:ascii="Arial" w:hAnsi="Arial" w:cs="Arial"/>
                <w:lang w:val="en"/>
              </w:rPr>
              <w:t xml:space="preserve">Articles of stone or of other mineral substances (including carbon fibres, articles of carbon fibres and articles of peat), not elsewhere specified </w:t>
            </w:r>
            <w:r w:rsidRPr="008A2606">
              <w:rPr>
                <w:rFonts w:ascii="Arial" w:hAnsi="Arial" w:cs="Arial"/>
                <w:lang w:val="en"/>
              </w:rPr>
              <w:t xml:space="preserve">or included </w:t>
            </w:r>
          </w:p>
          <w:p w14:paraId="53E6659E" w14:textId="77777777" w:rsidR="008963DB" w:rsidRPr="008A2606" w:rsidRDefault="008963DB" w:rsidP="008963DB">
            <w:pPr>
              <w:pStyle w:val="Tier1"/>
              <w:rPr>
                <w:rFonts w:ascii="Arial" w:hAnsi="Arial" w:cs="Arial"/>
                <w:lang w:val="en"/>
              </w:rPr>
            </w:pPr>
            <w:r w:rsidRPr="008A2606">
              <w:rPr>
                <w:rFonts w:ascii="Arial" w:hAnsi="Arial" w:cs="Arial"/>
                <w:lang w:val="en"/>
              </w:rPr>
              <w:t xml:space="preserve">Carbon fibres; articles of carbon fibres for non-electrical uses; other articles of graphite or other carbon for non-electrical uses </w:t>
            </w:r>
          </w:p>
          <w:p w14:paraId="536CE61C" w14:textId="48D534F1" w:rsidR="008963DB" w:rsidRPr="008A2606" w:rsidRDefault="008963DB" w:rsidP="008963DB">
            <w:pPr>
              <w:spacing w:after="0" w:line="240" w:lineRule="auto"/>
              <w:rPr>
                <w:rFonts w:ascii="Arial" w:eastAsia="Times New Roman" w:hAnsi="Arial" w:cs="Arial"/>
                <w:lang w:eastAsia="en-GB"/>
              </w:rPr>
            </w:pPr>
            <w:r w:rsidRPr="008A2606">
              <w:rPr>
                <w:rStyle w:val="Strong"/>
                <w:rFonts w:ascii="Arial" w:hAnsi="Arial" w:cs="Arial"/>
                <w:b w:val="0"/>
                <w:bCs w:val="0"/>
                <w:lang w:val="en"/>
              </w:rPr>
              <w:t>Other</w:t>
            </w:r>
          </w:p>
        </w:tc>
      </w:tr>
      <w:tr w:rsidR="002879E4" w:rsidRPr="008A2606" w14:paraId="5C0CE167" w14:textId="77777777" w:rsidTr="00E6668B">
        <w:trPr>
          <w:cantSplit/>
          <w:trHeight w:val="20"/>
        </w:trPr>
        <w:tc>
          <w:tcPr>
            <w:tcW w:w="617" w:type="pct"/>
            <w:shd w:val="clear" w:color="auto" w:fill="auto"/>
            <w:noWrap/>
          </w:tcPr>
          <w:p w14:paraId="4EDE1ABC" w14:textId="4C71AE17" w:rsidR="002879E4" w:rsidRPr="008A2F76" w:rsidRDefault="002879E4" w:rsidP="008963DB">
            <w:pPr>
              <w:spacing w:after="0" w:line="240" w:lineRule="auto"/>
              <w:rPr>
                <w:rFonts w:ascii="Arial" w:hAnsi="Arial" w:cs="Arial"/>
                <w:b/>
                <w:noProof/>
              </w:rPr>
            </w:pPr>
            <w:r w:rsidRPr="008A2F76">
              <w:rPr>
                <w:rFonts w:ascii="Arial" w:hAnsi="Arial" w:cs="Arial"/>
                <w:b/>
              </w:rPr>
              <w:t>6815200000</w:t>
            </w:r>
          </w:p>
        </w:tc>
        <w:tc>
          <w:tcPr>
            <w:tcW w:w="4383" w:type="pct"/>
            <w:shd w:val="clear" w:color="auto" w:fill="auto"/>
          </w:tcPr>
          <w:p w14:paraId="1B3357D0" w14:textId="77777777" w:rsidR="002879E4" w:rsidRPr="008A2606" w:rsidRDefault="002879E4" w:rsidP="002879E4">
            <w:pPr>
              <w:pStyle w:val="Tier1"/>
              <w:rPr>
                <w:rFonts w:ascii="Arial" w:hAnsi="Arial" w:cs="Arial"/>
                <w:lang w:val="en"/>
              </w:rPr>
            </w:pPr>
            <w:r w:rsidRPr="00A14A4E">
              <w:rPr>
                <w:rFonts w:ascii="Arial" w:hAnsi="Arial" w:cs="Arial"/>
                <w:lang w:val="en"/>
              </w:rPr>
              <w:t>Articles of stone or of other mineral substances (including carbon fibres, articles of carb</w:t>
            </w:r>
            <w:r w:rsidRPr="008A2606">
              <w:rPr>
                <w:rFonts w:ascii="Arial" w:hAnsi="Arial" w:cs="Arial"/>
                <w:lang w:val="en"/>
              </w:rPr>
              <w:t xml:space="preserve">on fibres and articles of peat), not elsewhere specified or included </w:t>
            </w:r>
          </w:p>
          <w:p w14:paraId="39B47C2F" w14:textId="07CFCE57" w:rsidR="002879E4" w:rsidRPr="008A2606" w:rsidRDefault="002879E4" w:rsidP="008963DB">
            <w:pPr>
              <w:pStyle w:val="Tier1"/>
              <w:rPr>
                <w:rFonts w:ascii="Arial" w:hAnsi="Arial" w:cs="Arial"/>
                <w:lang w:val="en"/>
              </w:rPr>
            </w:pPr>
            <w:r w:rsidRPr="008A2606">
              <w:rPr>
                <w:rFonts w:ascii="Arial" w:hAnsi="Arial" w:cs="Arial"/>
                <w:lang w:val="en"/>
              </w:rPr>
              <w:t>Articles of peat</w:t>
            </w:r>
          </w:p>
        </w:tc>
      </w:tr>
      <w:tr w:rsidR="002879E4" w:rsidRPr="008A2606" w14:paraId="112B8FCA" w14:textId="77777777" w:rsidTr="00E6668B">
        <w:trPr>
          <w:cantSplit/>
          <w:trHeight w:val="20"/>
        </w:trPr>
        <w:tc>
          <w:tcPr>
            <w:tcW w:w="617" w:type="pct"/>
            <w:shd w:val="clear" w:color="auto" w:fill="auto"/>
            <w:noWrap/>
          </w:tcPr>
          <w:p w14:paraId="1CCDE65A" w14:textId="2B418C70" w:rsidR="002879E4" w:rsidRPr="008A2F76" w:rsidRDefault="002879E4" w:rsidP="008963DB">
            <w:pPr>
              <w:spacing w:after="0" w:line="240" w:lineRule="auto"/>
              <w:rPr>
                <w:rFonts w:ascii="Arial" w:hAnsi="Arial" w:cs="Arial"/>
                <w:b/>
                <w:noProof/>
              </w:rPr>
            </w:pPr>
            <w:r w:rsidRPr="008A2F76">
              <w:rPr>
                <w:rFonts w:ascii="Arial" w:hAnsi="Arial" w:cs="Arial"/>
                <w:b/>
              </w:rPr>
              <w:t>6815910000</w:t>
            </w:r>
          </w:p>
        </w:tc>
        <w:tc>
          <w:tcPr>
            <w:tcW w:w="4383" w:type="pct"/>
            <w:shd w:val="clear" w:color="auto" w:fill="auto"/>
          </w:tcPr>
          <w:p w14:paraId="1BBC7B2A" w14:textId="77777777" w:rsidR="002879E4" w:rsidRPr="008A2606" w:rsidRDefault="002879E4" w:rsidP="002879E4">
            <w:pPr>
              <w:pStyle w:val="Tier1"/>
              <w:rPr>
                <w:rFonts w:ascii="Arial" w:hAnsi="Arial" w:cs="Arial"/>
                <w:lang w:val="en"/>
              </w:rPr>
            </w:pPr>
            <w:r w:rsidRPr="00A14A4E">
              <w:rPr>
                <w:rFonts w:ascii="Arial" w:hAnsi="Arial" w:cs="Arial"/>
                <w:lang w:val="en"/>
              </w:rPr>
              <w:t>Articles of stone or of other mineral substances (including carbon fibres, articles of carbon fibres and articles of peat), not elsewhere specified or includ</w:t>
            </w:r>
            <w:r w:rsidRPr="008A2606">
              <w:rPr>
                <w:rFonts w:ascii="Arial" w:hAnsi="Arial" w:cs="Arial"/>
                <w:lang w:val="en"/>
              </w:rPr>
              <w:t xml:space="preserve">ed </w:t>
            </w:r>
          </w:p>
          <w:p w14:paraId="28188D81" w14:textId="1A0C7AFB" w:rsidR="002879E4" w:rsidRPr="008A2606" w:rsidRDefault="002879E4" w:rsidP="002879E4">
            <w:pPr>
              <w:pStyle w:val="Tier1"/>
              <w:rPr>
                <w:rFonts w:ascii="Arial" w:hAnsi="Arial" w:cs="Arial"/>
                <w:lang w:val="en"/>
              </w:rPr>
            </w:pPr>
            <w:r w:rsidRPr="008A2606">
              <w:rPr>
                <w:rStyle w:val="commodity-ancestorsdescriptor"/>
                <w:rFonts w:ascii="Arial" w:hAnsi="Arial" w:cs="Arial"/>
                <w:lang w:val="en"/>
              </w:rPr>
              <w:t>Other articles</w:t>
            </w:r>
          </w:p>
          <w:p w14:paraId="220ABE19" w14:textId="272345C7" w:rsidR="002879E4" w:rsidRPr="008A2606" w:rsidRDefault="002879E4" w:rsidP="008963DB">
            <w:pPr>
              <w:pStyle w:val="Tier1"/>
              <w:rPr>
                <w:rFonts w:ascii="Arial" w:hAnsi="Arial" w:cs="Arial"/>
                <w:lang w:val="en"/>
              </w:rPr>
            </w:pPr>
            <w:r w:rsidRPr="008A2606">
              <w:rPr>
                <w:rFonts w:ascii="Arial" w:hAnsi="Arial" w:cs="Arial"/>
                <w:lang w:val="en"/>
              </w:rPr>
              <w:t>Containing magnesite, magnesia in the form of periclase, dolomite including in the form of dolime, or chromite</w:t>
            </w:r>
          </w:p>
        </w:tc>
      </w:tr>
    </w:tbl>
    <w:p w14:paraId="6401BDFF" w14:textId="77777777" w:rsidR="00840210" w:rsidRDefault="00840210">
      <w:pPr>
        <w:rPr>
          <w:rFonts w:ascii="Arial" w:eastAsia="Times New Roman" w:hAnsi="Arial" w:cs="Arial"/>
          <w:b/>
          <w:smallCaps/>
          <w:sz w:val="28"/>
          <w:szCs w:val="32"/>
          <w:u w:val="single"/>
          <w:lang w:eastAsia="en-GB"/>
        </w:rPr>
      </w:pPr>
      <w:r>
        <w:br w:type="page"/>
      </w:r>
    </w:p>
    <w:p w14:paraId="203CCF58" w14:textId="750F38C4" w:rsidR="002256ED" w:rsidRDefault="002256ED" w:rsidP="002256ED">
      <w:pPr>
        <w:pStyle w:val="AUTableofcontent"/>
      </w:pPr>
      <w:bookmarkStart w:id="62" w:name="_Toc96704488"/>
      <w:r>
        <w:t>Chapter 69 Ceramic Products</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69 Ceramic Products"/>
        <w:tblDescription w:val="Table contains commodity codes from Chapter 69 Ceramic Products, which are eligible for Authorised Use suspension."/>
      </w:tblPr>
      <w:tblGrid>
        <w:gridCol w:w="2546"/>
        <w:gridCol w:w="20394"/>
      </w:tblGrid>
      <w:tr w:rsidR="008963DB" w:rsidRPr="008A2606" w14:paraId="35C8D491" w14:textId="77777777" w:rsidTr="00E6668B">
        <w:trPr>
          <w:cantSplit/>
          <w:trHeight w:val="20"/>
          <w:tblHeader/>
        </w:trPr>
        <w:tc>
          <w:tcPr>
            <w:tcW w:w="555" w:type="pct"/>
            <w:shd w:val="clear" w:color="auto" w:fill="auto"/>
            <w:noWrap/>
          </w:tcPr>
          <w:p w14:paraId="42A2D61E" w14:textId="338E8F2B" w:rsidR="008963DB" w:rsidRPr="00912580" w:rsidRDefault="008963DB" w:rsidP="008963DB">
            <w:pPr>
              <w:spacing w:after="0" w:line="240" w:lineRule="auto"/>
              <w:rPr>
                <w:rFonts w:ascii="Arial" w:eastAsia="Times New Roman" w:hAnsi="Arial" w:cs="Arial"/>
                <w:b/>
                <w:sz w:val="24"/>
                <w:lang w:eastAsia="en-GB"/>
              </w:rPr>
            </w:pPr>
            <w:r w:rsidRPr="00912580">
              <w:rPr>
                <w:rFonts w:ascii="Arial" w:eastAsia="Times New Roman" w:hAnsi="Arial" w:cs="Arial"/>
                <w:b/>
                <w:sz w:val="24"/>
                <w:lang w:eastAsia="en-GB"/>
              </w:rPr>
              <w:t>Commodity Code</w:t>
            </w:r>
          </w:p>
        </w:tc>
        <w:tc>
          <w:tcPr>
            <w:tcW w:w="4445" w:type="pct"/>
            <w:shd w:val="clear" w:color="auto" w:fill="auto"/>
          </w:tcPr>
          <w:p w14:paraId="7BFD0C2B" w14:textId="1823E17F" w:rsidR="008963DB" w:rsidRPr="008667B5" w:rsidRDefault="008963DB" w:rsidP="008963DB">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8963DB" w:rsidRPr="008A2606" w14:paraId="63E9B4DC" w14:textId="77777777" w:rsidTr="00E6668B">
        <w:trPr>
          <w:cantSplit/>
          <w:trHeight w:val="20"/>
        </w:trPr>
        <w:tc>
          <w:tcPr>
            <w:tcW w:w="555" w:type="pct"/>
            <w:shd w:val="clear" w:color="auto" w:fill="auto"/>
            <w:noWrap/>
            <w:hideMark/>
          </w:tcPr>
          <w:p w14:paraId="748F9DC2" w14:textId="48985C90"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6901000000</w:t>
            </w:r>
          </w:p>
        </w:tc>
        <w:tc>
          <w:tcPr>
            <w:tcW w:w="4445" w:type="pct"/>
            <w:shd w:val="clear" w:color="auto" w:fill="auto"/>
            <w:hideMark/>
          </w:tcPr>
          <w:p w14:paraId="44A40892" w14:textId="5945FF57"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Bricks, blocks, tiles and other ceramic goods of siliceou</w:t>
            </w:r>
            <w:r w:rsidRPr="00A14A4E">
              <w:rPr>
                <w:rFonts w:ascii="Arial" w:eastAsia="Times New Roman" w:hAnsi="Arial" w:cs="Arial"/>
                <w:lang w:eastAsia="en-GB"/>
              </w:rPr>
              <w:t>s fossil meals (for example, kieselguhr, tripolite or diatomite) or of similar siliceous earths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w:t>
            </w:r>
            <w:r w:rsidRPr="008A2606">
              <w:rPr>
                <w:rFonts w:ascii="Arial" w:eastAsia="Times New Roman" w:hAnsi="Arial" w:cs="Arial"/>
                <w:lang w:eastAsia="en-GB"/>
              </w:rPr>
              <w:t xml:space="preserve">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3FB62A9" w14:textId="77777777" w:rsidTr="00E6668B">
        <w:trPr>
          <w:cantSplit/>
          <w:trHeight w:val="20"/>
        </w:trPr>
        <w:tc>
          <w:tcPr>
            <w:tcW w:w="555" w:type="pct"/>
            <w:shd w:val="clear" w:color="auto" w:fill="auto"/>
            <w:noWrap/>
            <w:hideMark/>
          </w:tcPr>
          <w:p w14:paraId="17CC4460" w14:textId="4446380A"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6902000000</w:t>
            </w:r>
          </w:p>
        </w:tc>
        <w:tc>
          <w:tcPr>
            <w:tcW w:w="4445" w:type="pct"/>
            <w:shd w:val="clear" w:color="auto" w:fill="auto"/>
            <w:hideMark/>
          </w:tcPr>
          <w:p w14:paraId="1267D24C" w14:textId="17405B05"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Refractory bricks, blocks, tiles and similar refractory ceramic constructional goods, other than those of sili</w:t>
            </w:r>
            <w:r w:rsidRPr="00A14A4E">
              <w:rPr>
                <w:rFonts w:ascii="Arial" w:eastAsia="Times New Roman" w:hAnsi="Arial" w:cs="Arial"/>
                <w:lang w:eastAsia="en-GB"/>
              </w:rPr>
              <w:t>ceous fossil meals or similar siliceous earths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w:t>
            </w:r>
            <w:r w:rsidRPr="008A2606">
              <w:rPr>
                <w:rFonts w:ascii="Arial" w:eastAsia="Times New Roman" w:hAnsi="Arial" w:cs="Arial"/>
                <w:lang w:eastAsia="en-GB"/>
              </w:rPr>
              <w:t>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1053E54B" w14:textId="77777777" w:rsidTr="00E6668B">
        <w:trPr>
          <w:cantSplit/>
          <w:trHeight w:val="20"/>
        </w:trPr>
        <w:tc>
          <w:tcPr>
            <w:tcW w:w="555" w:type="pct"/>
            <w:shd w:val="clear" w:color="auto" w:fill="auto"/>
            <w:noWrap/>
            <w:hideMark/>
          </w:tcPr>
          <w:p w14:paraId="4E04B7F3" w14:textId="360FE9AE"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6903100000</w:t>
            </w:r>
          </w:p>
        </w:tc>
        <w:tc>
          <w:tcPr>
            <w:tcW w:w="4445" w:type="pct"/>
            <w:shd w:val="clear" w:color="auto" w:fill="auto"/>
            <w:hideMark/>
          </w:tcPr>
          <w:p w14:paraId="2611B4DA" w14:textId="41D6215E"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Other refractory ceramic goods (for example, retorts, crucibles, muffles, nozzles, plugs, supports, cupels, tubes, pipes, sheaths and rods), other than those o</w:t>
            </w:r>
            <w:r w:rsidRPr="00A14A4E">
              <w:rPr>
                <w:rFonts w:ascii="Arial" w:eastAsia="Times New Roman" w:hAnsi="Arial" w:cs="Arial"/>
                <w:lang w:eastAsia="en-GB"/>
              </w:rPr>
              <w:t>f siliceous fossil meals or of similar siliceous earths</w:t>
            </w:r>
            <w:r w:rsidRPr="00A14A4E">
              <w:rPr>
                <w:rFonts w:ascii="Arial" w:eastAsia="Times New Roman" w:hAnsi="Arial" w:cs="Arial"/>
                <w:lang w:eastAsia="en-GB"/>
              </w:rPr>
              <w:br/>
              <w:t>Containing, by weight, more than 50% of graphite or other carbon or of a mixture of these products</w:t>
            </w:r>
            <w:r w:rsidRPr="00A14A4E">
              <w:rPr>
                <w:rFonts w:ascii="Arial" w:eastAsia="Times New Roman" w:hAnsi="Arial" w:cs="Arial"/>
                <w:lang w:eastAsia="en-GB"/>
              </w:rPr>
              <w:br/>
              <w:t>• for incorporation in ships, boats or other vessels listed in Table 1, for the purposes of their con</w:t>
            </w:r>
            <w:r w:rsidRPr="008A2606">
              <w:rPr>
                <w:rFonts w:ascii="Arial" w:eastAsia="Times New Roman" w:hAnsi="Arial" w:cs="Arial"/>
                <w:lang w:eastAsia="en-GB"/>
              </w:rPr>
              <w:t>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F6326B7" w14:textId="77777777" w:rsidTr="00E6668B">
        <w:trPr>
          <w:cantSplit/>
          <w:trHeight w:val="20"/>
        </w:trPr>
        <w:tc>
          <w:tcPr>
            <w:tcW w:w="555" w:type="pct"/>
            <w:shd w:val="clear" w:color="auto" w:fill="auto"/>
            <w:noWrap/>
            <w:hideMark/>
          </w:tcPr>
          <w:p w14:paraId="7D901667" w14:textId="5B977D3C"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6903200000</w:t>
            </w:r>
          </w:p>
        </w:tc>
        <w:tc>
          <w:tcPr>
            <w:tcW w:w="4445" w:type="pct"/>
            <w:shd w:val="clear" w:color="auto" w:fill="auto"/>
            <w:hideMark/>
          </w:tcPr>
          <w:p w14:paraId="1BB87B69" w14:textId="1560D66F"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Other refractory ceramic goods (for example, retort</w:t>
            </w:r>
            <w:r w:rsidRPr="00A14A4E">
              <w:rPr>
                <w:rFonts w:ascii="Arial" w:eastAsia="Times New Roman" w:hAnsi="Arial" w:cs="Arial"/>
                <w:lang w:eastAsia="en-GB"/>
              </w:rPr>
              <w:t>s, crucibles, muffles, nozzles, plugs, supports, cupels, tubes, pipes, sheaths and rods), other than those of siliceous fossil meals or of similar siliceous earths</w:t>
            </w:r>
            <w:r w:rsidRPr="00A14A4E">
              <w:rPr>
                <w:rFonts w:ascii="Arial" w:eastAsia="Times New Roman" w:hAnsi="Arial" w:cs="Arial"/>
                <w:lang w:eastAsia="en-GB"/>
              </w:rPr>
              <w:br/>
              <w:t>Containing, by weight, more than 50% of alumina (Al@2O@3) or of a mixture or compound of alu</w:t>
            </w:r>
            <w:r w:rsidRPr="008A2606">
              <w:rPr>
                <w:rFonts w:ascii="Arial" w:eastAsia="Times New Roman" w:hAnsi="Arial" w:cs="Arial"/>
                <w:lang w:eastAsia="en-GB"/>
              </w:rPr>
              <w:t>mina and of silica (SiO@2)</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2847E29B" w14:textId="77777777" w:rsidTr="00E6668B">
        <w:trPr>
          <w:cantSplit/>
          <w:trHeight w:val="20"/>
        </w:trPr>
        <w:tc>
          <w:tcPr>
            <w:tcW w:w="555" w:type="pct"/>
            <w:shd w:val="clear" w:color="auto" w:fill="auto"/>
            <w:noWrap/>
            <w:hideMark/>
          </w:tcPr>
          <w:p w14:paraId="69D0FD77" w14:textId="401DB1D1"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6903901000</w:t>
            </w:r>
          </w:p>
        </w:tc>
        <w:tc>
          <w:tcPr>
            <w:tcW w:w="4445" w:type="pct"/>
            <w:shd w:val="clear" w:color="auto" w:fill="auto"/>
            <w:hideMark/>
          </w:tcPr>
          <w:p w14:paraId="1198A6E9" w14:textId="4A15CE92"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Other refractory ceramic goods (for example, retorts, crucibles, muffles, nozzles, plugs, supports, cupels, tubes, pipes, sheaths and rods), other than those of siliceous fossil m</w:t>
            </w:r>
            <w:r w:rsidRPr="00A14A4E">
              <w:rPr>
                <w:rFonts w:ascii="Arial" w:eastAsia="Times New Roman" w:hAnsi="Arial" w:cs="Arial"/>
                <w:lang w:eastAsia="en-GB"/>
              </w:rPr>
              <w:t>eals or of similar siliceous earths</w:t>
            </w:r>
            <w:r w:rsidRPr="00A14A4E">
              <w:rPr>
                <w:rFonts w:ascii="Arial" w:eastAsia="Times New Roman" w:hAnsi="Arial" w:cs="Arial"/>
                <w:lang w:eastAsia="en-GB"/>
              </w:rPr>
              <w:br/>
              <w:t>Other</w:t>
            </w:r>
            <w:r w:rsidRPr="00A14A4E">
              <w:rPr>
                <w:rFonts w:ascii="Arial" w:eastAsia="Times New Roman" w:hAnsi="Arial" w:cs="Arial"/>
                <w:lang w:eastAsia="en-GB"/>
              </w:rPr>
              <w:br/>
              <w:t>Containing, by weight, more than 25% but not more than 50% of graphite or other carbon or of a mixture of these products</w:t>
            </w:r>
            <w:r w:rsidRPr="00A14A4E">
              <w:rPr>
                <w:rFonts w:ascii="Arial" w:eastAsia="Times New Roman" w:hAnsi="Arial" w:cs="Arial"/>
                <w:lang w:eastAsia="en-GB"/>
              </w:rPr>
              <w:br/>
              <w:t>• for incorporation in ships, boats or other vessels listed in Table 1, for the purposes of t</w:t>
            </w:r>
            <w:r w:rsidRPr="008A2606">
              <w:rPr>
                <w:rFonts w:ascii="Arial" w:eastAsia="Times New Roman" w:hAnsi="Arial" w:cs="Arial"/>
                <w:lang w:eastAsia="en-GB"/>
              </w:rPr>
              <w: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EBE4674" w14:textId="77777777" w:rsidTr="00E6668B">
        <w:trPr>
          <w:cantSplit/>
          <w:trHeight w:val="20"/>
        </w:trPr>
        <w:tc>
          <w:tcPr>
            <w:tcW w:w="555" w:type="pct"/>
            <w:shd w:val="clear" w:color="auto" w:fill="auto"/>
            <w:noWrap/>
            <w:hideMark/>
          </w:tcPr>
          <w:p w14:paraId="68CD235B" w14:textId="19610411"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6903909090</w:t>
            </w:r>
          </w:p>
        </w:tc>
        <w:tc>
          <w:tcPr>
            <w:tcW w:w="4445" w:type="pct"/>
            <w:shd w:val="clear" w:color="auto" w:fill="auto"/>
            <w:hideMark/>
          </w:tcPr>
          <w:p w14:paraId="20D24C1A" w14:textId="1B41BD0E"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Other refractory ceramic goods (for example</w:t>
            </w:r>
            <w:r w:rsidRPr="00A14A4E">
              <w:rPr>
                <w:rFonts w:ascii="Arial" w:eastAsia="Times New Roman" w:hAnsi="Arial" w:cs="Arial"/>
                <w:lang w:eastAsia="en-GB"/>
              </w:rPr>
              <w:t>, retorts, crucibles, muffles, nozzles, plugs, supports, cupels, tubes, pipes, sheaths and rods), other than those of siliceous fossil meals or of similar siliceous earths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w:t>
            </w:r>
            <w:r w:rsidRPr="008A2606">
              <w:rPr>
                <w:rFonts w:ascii="Arial" w:eastAsia="Times New Roman" w:hAnsi="Arial" w:cs="Arial"/>
                <w:lang w:eastAsia="en-GB"/>
              </w:rPr>
              <w:t>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5B81F3A8" w14:textId="77777777" w:rsidTr="00E6668B">
        <w:trPr>
          <w:cantSplit/>
          <w:trHeight w:val="20"/>
        </w:trPr>
        <w:tc>
          <w:tcPr>
            <w:tcW w:w="555" w:type="pct"/>
            <w:shd w:val="clear" w:color="auto" w:fill="auto"/>
            <w:noWrap/>
            <w:hideMark/>
          </w:tcPr>
          <w:p w14:paraId="24A1B525" w14:textId="234DBEDA"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6904000000</w:t>
            </w:r>
          </w:p>
        </w:tc>
        <w:tc>
          <w:tcPr>
            <w:tcW w:w="4445" w:type="pct"/>
            <w:shd w:val="clear" w:color="auto" w:fill="auto"/>
            <w:hideMark/>
          </w:tcPr>
          <w:p w14:paraId="6AAF2095" w14:textId="4D25A742"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Ceramic building</w:t>
            </w:r>
            <w:r w:rsidRPr="00A14A4E">
              <w:rPr>
                <w:rFonts w:ascii="Arial" w:eastAsia="Times New Roman" w:hAnsi="Arial" w:cs="Arial"/>
                <w:lang w:eastAsia="en-GB"/>
              </w:rPr>
              <w:t xml:space="preserve"> bricks, flooring blocks, support or filler tiles and the like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w:t>
            </w:r>
            <w:r w:rsidRPr="008A2606">
              <w:rPr>
                <w:rFonts w:ascii="Arial" w:eastAsia="Times New Roman" w:hAnsi="Arial" w:cs="Arial"/>
                <w:lang w:eastAsia="en-GB"/>
              </w:rPr>
              <w: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66F9976F" w14:textId="77777777" w:rsidTr="00E6668B">
        <w:trPr>
          <w:cantSplit/>
          <w:trHeight w:val="20"/>
        </w:trPr>
        <w:tc>
          <w:tcPr>
            <w:tcW w:w="555" w:type="pct"/>
            <w:shd w:val="clear" w:color="auto" w:fill="auto"/>
            <w:noWrap/>
            <w:hideMark/>
          </w:tcPr>
          <w:p w14:paraId="236D53B7" w14:textId="47781E75"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6905000000</w:t>
            </w:r>
          </w:p>
        </w:tc>
        <w:tc>
          <w:tcPr>
            <w:tcW w:w="4445" w:type="pct"/>
            <w:shd w:val="clear" w:color="auto" w:fill="auto"/>
            <w:hideMark/>
          </w:tcPr>
          <w:p w14:paraId="34316B99" w14:textId="36411584"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Roofing tiles, chimney pots, cowls, chimney liners, architectural ornaments and other ceramic constructional goods</w:t>
            </w:r>
            <w:r w:rsidRPr="008667B5">
              <w:rPr>
                <w:rFonts w:ascii="Arial" w:eastAsia="Times New Roman" w:hAnsi="Arial" w:cs="Arial"/>
                <w:lang w:eastAsia="en-GB"/>
              </w:rPr>
              <w:br/>
              <w:t>• for incorporation in ships</w:t>
            </w:r>
            <w:r w:rsidRPr="00A14A4E">
              <w:rPr>
                <w:rFonts w:ascii="Arial" w:eastAsia="Times New Roman" w:hAnsi="Arial" w:cs="Arial"/>
                <w:lang w:eastAsia="en-GB"/>
              </w:rPr>
              <w:t>,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w:t>
            </w:r>
            <w:r w:rsidRPr="008A2606">
              <w:rPr>
                <w:rFonts w:ascii="Arial" w:eastAsia="Times New Roman" w:hAnsi="Arial" w:cs="Arial"/>
                <w:lang w:eastAsia="en-GB"/>
              </w:rPr>
              <w:t>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A773329" w14:textId="77777777" w:rsidTr="00E6668B">
        <w:trPr>
          <w:cantSplit/>
          <w:trHeight w:val="20"/>
        </w:trPr>
        <w:tc>
          <w:tcPr>
            <w:tcW w:w="555" w:type="pct"/>
            <w:shd w:val="clear" w:color="auto" w:fill="auto"/>
            <w:noWrap/>
            <w:hideMark/>
          </w:tcPr>
          <w:p w14:paraId="103368C6" w14:textId="41273245"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6906000000</w:t>
            </w:r>
          </w:p>
        </w:tc>
        <w:tc>
          <w:tcPr>
            <w:tcW w:w="4445" w:type="pct"/>
            <w:shd w:val="clear" w:color="auto" w:fill="auto"/>
            <w:hideMark/>
          </w:tcPr>
          <w:p w14:paraId="1F47398A" w14:textId="18F0C14A"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Ceramic pipes, conduits, guttering and pipe fittings</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 to or equipping such</w:t>
            </w:r>
            <w:r w:rsidRPr="00A14A4E">
              <w:rPr>
                <w:rFonts w:ascii="Arial" w:eastAsia="Times New Roman" w:hAnsi="Arial" w:cs="Arial"/>
                <w:lang w:eastAsia="en-GB"/>
              </w:rPr>
              <w:t xml:space="preserve">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 49 or floating or submersible of subheading 89</w:t>
            </w:r>
            <w:r w:rsidRPr="008A2606">
              <w:rPr>
                <w:rFonts w:ascii="Arial" w:eastAsia="Times New Roman" w:hAnsi="Arial" w:cs="Arial"/>
                <w:lang w:eastAsia="en-GB"/>
              </w:rPr>
              <w:t>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6F51E9E6" w14:textId="77777777" w:rsidTr="00E6668B">
        <w:trPr>
          <w:cantSplit/>
          <w:trHeight w:val="20"/>
        </w:trPr>
        <w:tc>
          <w:tcPr>
            <w:tcW w:w="555" w:type="pct"/>
            <w:shd w:val="clear" w:color="auto" w:fill="auto"/>
            <w:noWrap/>
            <w:hideMark/>
          </w:tcPr>
          <w:p w14:paraId="19F25F13" w14:textId="6A67C8F6"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6907000000</w:t>
            </w:r>
          </w:p>
        </w:tc>
        <w:tc>
          <w:tcPr>
            <w:tcW w:w="4445" w:type="pct"/>
            <w:shd w:val="clear" w:color="auto" w:fill="auto"/>
            <w:hideMark/>
          </w:tcPr>
          <w:p w14:paraId="023611B4" w14:textId="09089EB5"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Ceramic flags and paving, hearth or wall tiles; ceramic mosaic cubes and the like, whether or not on a backing; finishing ceramics</w:t>
            </w:r>
            <w:r w:rsidRPr="008667B5">
              <w:rPr>
                <w:rFonts w:ascii="Arial" w:eastAsia="Times New Roman" w:hAnsi="Arial" w:cs="Arial"/>
                <w:lang w:eastAsia="en-GB"/>
              </w:rPr>
              <w:br/>
            </w:r>
            <w:r w:rsidRPr="00A14A4E">
              <w:rPr>
                <w:rFonts w:ascii="Arial" w:eastAsia="Times New Roman" w:hAnsi="Arial" w:cs="Arial"/>
                <w:lang w:eastAsia="en-GB"/>
              </w:rP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w:t>
            </w:r>
            <w:r w:rsidRPr="008A2606">
              <w:rPr>
                <w:rFonts w:ascii="Arial" w:eastAsia="Times New Roman" w:hAnsi="Arial" w:cs="Arial"/>
                <w:lang w:eastAsia="en-GB"/>
              </w:rPr>
              <w:t>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436507F" w14:textId="77777777" w:rsidTr="00E6668B">
        <w:trPr>
          <w:cantSplit/>
          <w:trHeight w:val="20"/>
        </w:trPr>
        <w:tc>
          <w:tcPr>
            <w:tcW w:w="555" w:type="pct"/>
            <w:shd w:val="clear" w:color="auto" w:fill="auto"/>
            <w:noWrap/>
            <w:hideMark/>
          </w:tcPr>
          <w:p w14:paraId="34870FA6" w14:textId="689A5330"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6909000000</w:t>
            </w:r>
          </w:p>
        </w:tc>
        <w:tc>
          <w:tcPr>
            <w:tcW w:w="4445" w:type="pct"/>
            <w:shd w:val="clear" w:color="auto" w:fill="auto"/>
            <w:hideMark/>
          </w:tcPr>
          <w:p w14:paraId="3C701DDC" w14:textId="13163F10"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Ceramic wares for laboratory, chemical or other technical uses; ceramic troughs, tubs and similar receptacles of a kind used in agriculture; ceramic pots, jars and similar articles of a kind used for the co</w:t>
            </w:r>
            <w:r w:rsidRPr="00A14A4E">
              <w:rPr>
                <w:rFonts w:ascii="Arial" w:eastAsia="Times New Roman" w:hAnsi="Arial" w:cs="Arial"/>
                <w:lang w:eastAsia="en-GB"/>
              </w:rPr>
              <w:t>nveyance or packing of goods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w:t>
            </w:r>
            <w:r w:rsidRPr="008A2606">
              <w:rPr>
                <w:rFonts w:ascii="Arial" w:eastAsia="Times New Roman" w:hAnsi="Arial" w:cs="Arial"/>
                <w:lang w:eastAsia="en-GB"/>
              </w:rPr>
              <w:t xml:space="preserve">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1076DA2" w14:textId="77777777" w:rsidTr="00E6668B">
        <w:trPr>
          <w:cantSplit/>
          <w:trHeight w:val="20"/>
        </w:trPr>
        <w:tc>
          <w:tcPr>
            <w:tcW w:w="555" w:type="pct"/>
            <w:shd w:val="clear" w:color="auto" w:fill="auto"/>
            <w:noWrap/>
            <w:hideMark/>
          </w:tcPr>
          <w:p w14:paraId="22BAEE3B" w14:textId="5E5D48C3"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6910000000</w:t>
            </w:r>
          </w:p>
        </w:tc>
        <w:tc>
          <w:tcPr>
            <w:tcW w:w="4445" w:type="pct"/>
            <w:shd w:val="clear" w:color="auto" w:fill="auto"/>
            <w:hideMark/>
          </w:tcPr>
          <w:p w14:paraId="78521BF5" w14:textId="55777F31"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Ceramic sinks, washbasins, washbasin pedestals, baths, bidets, water closet pans, flushing cisterns, urinals and similar sanitary fixtures</w:t>
            </w:r>
            <w:r w:rsidRPr="008667B5">
              <w:rPr>
                <w:rFonts w:ascii="Arial" w:eastAsia="Times New Roman" w:hAnsi="Arial" w:cs="Arial"/>
                <w:lang w:eastAsia="en-GB"/>
              </w:rPr>
              <w:br/>
              <w:t>• for incorporation in ships, boats or</w:t>
            </w:r>
            <w:r w:rsidRPr="00A14A4E">
              <w:rPr>
                <w:rFonts w:ascii="Arial" w:eastAsia="Times New Roman" w:hAnsi="Arial" w:cs="Arial"/>
                <w:lang w:eastAsia="en-GB"/>
              </w:rPr>
              <w:t xml:space="preserve">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w:t>
            </w:r>
            <w:r w:rsidRPr="008A2606">
              <w:rPr>
                <w:rFonts w:ascii="Arial" w:eastAsia="Times New Roman" w:hAnsi="Arial" w:cs="Arial"/>
                <w:lang w:eastAsia="en-GB"/>
              </w:rPr>
              <w:t>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A5AF586" w14:textId="77777777" w:rsidTr="00E6668B">
        <w:trPr>
          <w:cantSplit/>
          <w:trHeight w:val="20"/>
        </w:trPr>
        <w:tc>
          <w:tcPr>
            <w:tcW w:w="555" w:type="pct"/>
            <w:shd w:val="clear" w:color="auto" w:fill="auto"/>
            <w:noWrap/>
            <w:hideMark/>
          </w:tcPr>
          <w:p w14:paraId="15059B6C" w14:textId="2F7F3C5B"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6911000000</w:t>
            </w:r>
          </w:p>
        </w:tc>
        <w:tc>
          <w:tcPr>
            <w:tcW w:w="4445" w:type="pct"/>
            <w:shd w:val="clear" w:color="auto" w:fill="auto"/>
            <w:hideMark/>
          </w:tcPr>
          <w:p w14:paraId="13284139" w14:textId="3AD8A7D3"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Tableware, kitchenware, other household articles and toilet articles, of porcelain or china</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w:t>
            </w:r>
            <w:r w:rsidRPr="00A14A4E">
              <w:rPr>
                <w:rFonts w:ascii="Arial" w:eastAsia="Times New Roman" w:hAnsi="Arial" w:cs="Arial"/>
                <w:lang w:eastAsia="en-GB"/>
              </w:rPr>
              <w:t xml:space="preserve">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ex 8430 49 or floating or</w:t>
            </w:r>
            <w:r w:rsidRPr="008A2606">
              <w:rPr>
                <w:rFonts w:ascii="Arial" w:eastAsia="Times New Roman" w:hAnsi="Arial" w:cs="Arial"/>
                <w:lang w:eastAsia="en-GB"/>
              </w:rPr>
              <w:t xml:space="preserve">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28355AD4" w14:textId="77777777" w:rsidTr="00E6668B">
        <w:trPr>
          <w:cantSplit/>
          <w:trHeight w:val="20"/>
        </w:trPr>
        <w:tc>
          <w:tcPr>
            <w:tcW w:w="555" w:type="pct"/>
            <w:shd w:val="clear" w:color="auto" w:fill="auto"/>
            <w:noWrap/>
            <w:hideMark/>
          </w:tcPr>
          <w:p w14:paraId="5E89CE49" w14:textId="187069AB"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6912000000</w:t>
            </w:r>
          </w:p>
        </w:tc>
        <w:tc>
          <w:tcPr>
            <w:tcW w:w="4445" w:type="pct"/>
            <w:shd w:val="clear" w:color="auto" w:fill="auto"/>
            <w:hideMark/>
          </w:tcPr>
          <w:p w14:paraId="67BBBC58" w14:textId="1C4E889F"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Ceramic tableware, kitchenware, other household articles and toilet articles, other than of porcelain </w:t>
            </w:r>
            <w:r w:rsidRPr="00A14A4E">
              <w:rPr>
                <w:rFonts w:ascii="Arial" w:eastAsia="Times New Roman" w:hAnsi="Arial" w:cs="Arial"/>
                <w:lang w:eastAsia="en-GB"/>
              </w:rPr>
              <w:t>or china</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w:t>
            </w:r>
            <w:r w:rsidRPr="008A2606">
              <w:rPr>
                <w:rFonts w:ascii="Arial" w:eastAsia="Times New Roman" w:hAnsi="Arial" w:cs="Arial"/>
                <w:lang w:eastAsia="en-GB"/>
              </w:rPr>
              <w:t xml:space="preserve">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14D79E3B" w14:textId="77777777" w:rsidTr="00E6668B">
        <w:trPr>
          <w:cantSplit/>
          <w:trHeight w:val="20"/>
        </w:trPr>
        <w:tc>
          <w:tcPr>
            <w:tcW w:w="555" w:type="pct"/>
            <w:shd w:val="clear" w:color="auto" w:fill="auto"/>
            <w:noWrap/>
            <w:hideMark/>
          </w:tcPr>
          <w:p w14:paraId="21EA4F35" w14:textId="32E32A22"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6913000000</w:t>
            </w:r>
          </w:p>
        </w:tc>
        <w:tc>
          <w:tcPr>
            <w:tcW w:w="4445" w:type="pct"/>
            <w:shd w:val="clear" w:color="auto" w:fill="auto"/>
            <w:hideMark/>
          </w:tcPr>
          <w:p w14:paraId="34ED7614" w14:textId="713E98C1"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Statuettes and other ornamental ceramic articles</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w:t>
            </w:r>
            <w:r w:rsidRPr="00A14A4E">
              <w:rPr>
                <w:rFonts w:ascii="Arial" w:eastAsia="Times New Roman" w:hAnsi="Arial" w:cs="Arial"/>
                <w:lang w:eastAsia="en-GB"/>
              </w:rPr>
              <w:t xml:space="preserve">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ex 8430 49 or floatin</w:t>
            </w:r>
            <w:r w:rsidRPr="008A2606">
              <w:rPr>
                <w:rFonts w:ascii="Arial" w:eastAsia="Times New Roman" w:hAnsi="Arial" w:cs="Arial"/>
                <w:lang w:eastAsia="en-GB"/>
              </w:rPr>
              <w:t>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2DB9E3CF" w14:textId="77777777" w:rsidTr="00E6668B">
        <w:trPr>
          <w:cantSplit/>
          <w:trHeight w:val="20"/>
        </w:trPr>
        <w:tc>
          <w:tcPr>
            <w:tcW w:w="555" w:type="pct"/>
            <w:shd w:val="clear" w:color="auto" w:fill="auto"/>
            <w:noWrap/>
            <w:hideMark/>
          </w:tcPr>
          <w:p w14:paraId="2EDE036B" w14:textId="3B155C19" w:rsidR="008963DB" w:rsidRPr="00912580" w:rsidRDefault="008963DB" w:rsidP="008963DB">
            <w:pPr>
              <w:spacing w:after="0" w:line="240" w:lineRule="auto"/>
              <w:rPr>
                <w:rFonts w:ascii="Arial" w:eastAsia="Times New Roman" w:hAnsi="Arial" w:cs="Arial"/>
                <w:b/>
                <w:lang w:eastAsia="en-GB"/>
              </w:rPr>
            </w:pPr>
            <w:r w:rsidRPr="00912580">
              <w:rPr>
                <w:rFonts w:ascii="Arial" w:eastAsia="Times New Roman" w:hAnsi="Arial" w:cs="Arial"/>
                <w:b/>
                <w:lang w:eastAsia="en-GB"/>
              </w:rPr>
              <w:t>6914000000</w:t>
            </w:r>
          </w:p>
        </w:tc>
        <w:tc>
          <w:tcPr>
            <w:tcW w:w="4445" w:type="pct"/>
            <w:shd w:val="clear" w:color="auto" w:fill="auto"/>
            <w:hideMark/>
          </w:tcPr>
          <w:p w14:paraId="1635EC60" w14:textId="6B95B07C" w:rsidR="00AB0FDC" w:rsidRPr="008A2606" w:rsidRDefault="008963DB" w:rsidP="00A832F9">
            <w:pPr>
              <w:spacing w:after="0" w:line="240" w:lineRule="auto"/>
              <w:rPr>
                <w:rFonts w:ascii="Arial" w:eastAsia="Times New Roman" w:hAnsi="Arial" w:cs="Arial"/>
                <w:lang w:eastAsia="en-GB"/>
              </w:rPr>
            </w:pPr>
            <w:r w:rsidRPr="008667B5">
              <w:rPr>
                <w:rFonts w:ascii="Arial" w:eastAsia="Times New Roman" w:hAnsi="Arial" w:cs="Arial"/>
                <w:lang w:eastAsia="en-GB"/>
              </w:rPr>
              <w:t>Other ceramic articles</w:t>
            </w:r>
            <w:r w:rsidRPr="008667B5">
              <w:rPr>
                <w:rFonts w:ascii="Arial" w:eastAsia="Times New Roman" w:hAnsi="Arial" w:cs="Arial"/>
                <w:lang w:eastAsia="en-GB"/>
              </w:rPr>
              <w:br/>
              <w:t>• for incorporation in ships, boats or other vessels listed in Table 1, for</w:t>
            </w:r>
            <w:r w:rsidRPr="00A14A4E">
              <w:rPr>
                <w:rFonts w:ascii="Arial" w:eastAsia="Times New Roman" w:hAnsi="Arial" w:cs="Arial"/>
                <w:lang w:eastAsia="en-GB"/>
              </w:rPr>
              <w:t xml:space="preserve">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w:t>
            </w:r>
            <w:r w:rsidRPr="008A2606">
              <w:rPr>
                <w:rFonts w:ascii="Arial" w:eastAsia="Times New Roman" w:hAnsi="Arial" w:cs="Arial"/>
                <w:lang w:eastAsia="en-GB"/>
              </w:rPr>
              <w: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w:t>
            </w:r>
            <w:r w:rsidR="00A832F9">
              <w:rPr>
                <w:rFonts w:ascii="Arial" w:eastAsia="Times New Roman" w:hAnsi="Arial" w:cs="Arial"/>
                <w:lang w:eastAsia="en-GB"/>
              </w:rPr>
              <w:t>ction platforms to the mainland</w:t>
            </w:r>
          </w:p>
        </w:tc>
      </w:tr>
    </w:tbl>
    <w:p w14:paraId="77A3CF62" w14:textId="21D17852" w:rsidR="002256ED" w:rsidRDefault="002256ED"/>
    <w:p w14:paraId="7C019D5B" w14:textId="77777777" w:rsidR="002256ED" w:rsidRDefault="002256ED">
      <w:r>
        <w:br w:type="page"/>
      </w:r>
    </w:p>
    <w:p w14:paraId="5CC23754" w14:textId="1A15DB92" w:rsidR="002256ED" w:rsidRDefault="002256ED" w:rsidP="002256ED">
      <w:pPr>
        <w:pStyle w:val="AUTableofcontent"/>
      </w:pPr>
      <w:bookmarkStart w:id="63" w:name="_Toc96704489"/>
      <w:r>
        <w:t>Chapter 70 Glass and Glassware</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70 Glass and Glassware"/>
        <w:tblDescription w:val="Table contains commodity codes from Chapter 70 Glass and Glassware, which are eligible for Authorised Use suspension."/>
      </w:tblPr>
      <w:tblGrid>
        <w:gridCol w:w="2546"/>
        <w:gridCol w:w="20394"/>
      </w:tblGrid>
      <w:tr w:rsidR="008963DB" w:rsidRPr="008A2606" w14:paraId="12CFE0CA" w14:textId="77777777" w:rsidTr="00E6668B">
        <w:trPr>
          <w:cantSplit/>
          <w:trHeight w:val="20"/>
          <w:tblHeader/>
        </w:trPr>
        <w:tc>
          <w:tcPr>
            <w:tcW w:w="555" w:type="pct"/>
            <w:shd w:val="clear" w:color="auto" w:fill="auto"/>
            <w:noWrap/>
          </w:tcPr>
          <w:p w14:paraId="294F453A" w14:textId="1CD94136" w:rsidR="008963DB" w:rsidRPr="001554F9" w:rsidRDefault="008963DB" w:rsidP="008963DB">
            <w:pPr>
              <w:spacing w:after="0" w:line="240" w:lineRule="auto"/>
              <w:rPr>
                <w:rFonts w:ascii="Arial" w:eastAsia="Times New Roman" w:hAnsi="Arial" w:cs="Arial"/>
                <w:b/>
                <w:sz w:val="24"/>
                <w:lang w:eastAsia="en-GB"/>
              </w:rPr>
            </w:pPr>
            <w:r w:rsidRPr="001554F9">
              <w:rPr>
                <w:rFonts w:ascii="Arial" w:eastAsia="Times New Roman" w:hAnsi="Arial" w:cs="Arial"/>
                <w:b/>
                <w:sz w:val="24"/>
                <w:lang w:eastAsia="en-GB"/>
              </w:rPr>
              <w:t>Commodity Code</w:t>
            </w:r>
          </w:p>
        </w:tc>
        <w:tc>
          <w:tcPr>
            <w:tcW w:w="4445" w:type="pct"/>
            <w:shd w:val="clear" w:color="auto" w:fill="auto"/>
          </w:tcPr>
          <w:p w14:paraId="611F8F78" w14:textId="028E016C" w:rsidR="008963DB" w:rsidRPr="008667B5" w:rsidRDefault="008963DB" w:rsidP="008963DB">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8963DB" w:rsidRPr="008A2606" w14:paraId="2031AFAB" w14:textId="77777777" w:rsidTr="00E6668B">
        <w:trPr>
          <w:cantSplit/>
          <w:trHeight w:val="20"/>
        </w:trPr>
        <w:tc>
          <w:tcPr>
            <w:tcW w:w="555" w:type="pct"/>
            <w:shd w:val="clear" w:color="auto" w:fill="auto"/>
            <w:noWrap/>
            <w:hideMark/>
          </w:tcPr>
          <w:p w14:paraId="4BEF51F7" w14:textId="0AFC0D11" w:rsidR="008963DB" w:rsidRPr="001554F9" w:rsidRDefault="008963DB" w:rsidP="008963DB">
            <w:pPr>
              <w:spacing w:after="0" w:line="240" w:lineRule="auto"/>
              <w:rPr>
                <w:rFonts w:ascii="Arial" w:eastAsia="Times New Roman" w:hAnsi="Arial" w:cs="Arial"/>
                <w:b/>
                <w:lang w:eastAsia="en-GB"/>
              </w:rPr>
            </w:pPr>
            <w:r w:rsidRPr="001554F9">
              <w:rPr>
                <w:rFonts w:ascii="Arial" w:eastAsia="Times New Roman" w:hAnsi="Arial" w:cs="Arial"/>
                <w:b/>
                <w:lang w:eastAsia="en-GB"/>
              </w:rPr>
              <w:t>7003000000</w:t>
            </w:r>
          </w:p>
        </w:tc>
        <w:tc>
          <w:tcPr>
            <w:tcW w:w="4445" w:type="pct"/>
            <w:shd w:val="clear" w:color="auto" w:fill="auto"/>
            <w:hideMark/>
          </w:tcPr>
          <w:p w14:paraId="37284D7E" w14:textId="10E94794"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Cast glass and rolled glass, in sheets or profiles, whether or not having an absorbent, reflecting or non-reflecting layer, but not otherwise worked</w:t>
            </w:r>
            <w:r w:rsidRPr="008667B5">
              <w:rPr>
                <w:rFonts w:ascii="Arial" w:eastAsia="Times New Roman" w:hAnsi="Arial" w:cs="Arial"/>
                <w:lang w:eastAsia="en-GB"/>
              </w:rPr>
              <w:br/>
              <w:t>• for incorporation in ships, boats or other vessels listed in Table 1</w:t>
            </w:r>
            <w:r w:rsidRPr="00A14A4E">
              <w:rPr>
                <w:rFonts w:ascii="Arial" w:eastAsia="Times New Roman" w:hAnsi="Arial" w:cs="Arial"/>
                <w:lang w:eastAsia="en-GB"/>
              </w:rPr>
              <w:t>,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w:t>
            </w:r>
            <w:r w:rsidRPr="008A2606">
              <w:rPr>
                <w:rFonts w:ascii="Arial" w:eastAsia="Times New Roman" w:hAnsi="Arial" w:cs="Arial"/>
                <w:lang w:eastAsia="en-GB"/>
              </w:rPr>
              <w:t xml:space="preserve">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2BFABD49" w14:textId="77777777" w:rsidTr="00E6668B">
        <w:trPr>
          <w:cantSplit/>
          <w:trHeight w:val="20"/>
        </w:trPr>
        <w:tc>
          <w:tcPr>
            <w:tcW w:w="555" w:type="pct"/>
            <w:shd w:val="clear" w:color="auto" w:fill="auto"/>
            <w:noWrap/>
            <w:hideMark/>
          </w:tcPr>
          <w:p w14:paraId="2D2D053E" w14:textId="1D3235BA" w:rsidR="008963DB" w:rsidRPr="001554F9" w:rsidRDefault="008963DB" w:rsidP="008963DB">
            <w:pPr>
              <w:spacing w:after="0" w:line="240" w:lineRule="auto"/>
              <w:rPr>
                <w:rFonts w:ascii="Arial" w:eastAsia="Times New Roman" w:hAnsi="Arial" w:cs="Arial"/>
                <w:b/>
                <w:lang w:eastAsia="en-GB"/>
              </w:rPr>
            </w:pPr>
            <w:r w:rsidRPr="001554F9">
              <w:rPr>
                <w:rFonts w:ascii="Arial" w:eastAsia="Times New Roman" w:hAnsi="Arial" w:cs="Arial"/>
                <w:b/>
                <w:lang w:eastAsia="en-GB"/>
              </w:rPr>
              <w:t>7004000000</w:t>
            </w:r>
          </w:p>
        </w:tc>
        <w:tc>
          <w:tcPr>
            <w:tcW w:w="4445" w:type="pct"/>
            <w:shd w:val="clear" w:color="auto" w:fill="auto"/>
            <w:hideMark/>
          </w:tcPr>
          <w:p w14:paraId="332EF85C" w14:textId="4EFABB89" w:rsidR="008963DB" w:rsidRPr="008A2606" w:rsidRDefault="008963DB"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Drawn glass and blow</w:t>
            </w:r>
            <w:r w:rsidRPr="00A14A4E">
              <w:rPr>
                <w:rFonts w:ascii="Arial" w:eastAsia="Times New Roman" w:hAnsi="Arial" w:cs="Arial"/>
                <w:lang w:eastAsia="en-GB"/>
              </w:rPr>
              <w:t>n glass, in sheets, whether or not having an absorbent, reflecting or non-reflecting layer, but not otherwise worked</w:t>
            </w:r>
            <w:r w:rsidRPr="00A14A4E">
              <w:rPr>
                <w:rFonts w:ascii="Arial" w:eastAsia="Times New Roman" w:hAnsi="Arial" w:cs="Arial"/>
                <w:lang w:eastAsia="en-GB"/>
              </w:rPr>
              <w:br/>
              <w:t>• for incorporation in ships, boats or other vessels listed in Table 1, for the purposes of their construction, repair, maintenance or conv</w:t>
            </w:r>
            <w:r w:rsidRPr="008A2606">
              <w:rPr>
                <w:rFonts w:ascii="Arial" w:eastAsia="Times New Roman" w:hAnsi="Arial" w:cs="Arial"/>
                <w:lang w:eastAsia="en-GB"/>
              </w:rPr>
              <w:t>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69A4B162" w14:textId="77777777" w:rsidTr="00E6668B">
        <w:trPr>
          <w:cantSplit/>
          <w:trHeight w:val="20"/>
        </w:trPr>
        <w:tc>
          <w:tcPr>
            <w:tcW w:w="555" w:type="pct"/>
            <w:shd w:val="clear" w:color="auto" w:fill="auto"/>
            <w:noWrap/>
            <w:hideMark/>
          </w:tcPr>
          <w:p w14:paraId="4D3C6785" w14:textId="10756231" w:rsidR="008963DB" w:rsidRPr="001554F9" w:rsidRDefault="008963DB" w:rsidP="008963DB">
            <w:pPr>
              <w:spacing w:after="0" w:line="240" w:lineRule="auto"/>
              <w:rPr>
                <w:rFonts w:ascii="Arial" w:eastAsia="Times New Roman" w:hAnsi="Arial" w:cs="Arial"/>
                <w:b/>
                <w:lang w:eastAsia="en-GB"/>
              </w:rPr>
            </w:pPr>
            <w:r w:rsidRPr="001554F9">
              <w:rPr>
                <w:rFonts w:ascii="Arial" w:eastAsia="Times New Roman" w:hAnsi="Arial" w:cs="Arial"/>
                <w:b/>
                <w:lang w:eastAsia="en-GB"/>
              </w:rPr>
              <w:t>7005000000</w:t>
            </w:r>
          </w:p>
        </w:tc>
        <w:tc>
          <w:tcPr>
            <w:tcW w:w="4445" w:type="pct"/>
            <w:shd w:val="clear" w:color="auto" w:fill="auto"/>
            <w:hideMark/>
          </w:tcPr>
          <w:p w14:paraId="215C3688" w14:textId="1DD730F4"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Float glass and surface ground or polished glass, in sheets, whether or not having an abs</w:t>
            </w:r>
            <w:r w:rsidRPr="00A14A4E">
              <w:rPr>
                <w:rFonts w:ascii="Arial" w:eastAsia="Times New Roman" w:hAnsi="Arial" w:cs="Arial"/>
                <w:lang w:eastAsia="en-GB"/>
              </w:rPr>
              <w:t>orbent, reflecting or non-reflecting layer, but not otherwise worked</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w:t>
            </w:r>
            <w:r w:rsidRPr="008A2606">
              <w:rPr>
                <w:rFonts w:ascii="Arial" w:eastAsia="Times New Roman" w:hAnsi="Arial" w:cs="Arial"/>
                <w:lang w:eastAsia="en-GB"/>
              </w:rPr>
              <w:t>,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58750608" w14:textId="77777777" w:rsidTr="00E6668B">
        <w:trPr>
          <w:cantSplit/>
          <w:trHeight w:val="20"/>
        </w:trPr>
        <w:tc>
          <w:tcPr>
            <w:tcW w:w="555" w:type="pct"/>
            <w:shd w:val="clear" w:color="auto" w:fill="auto"/>
            <w:noWrap/>
            <w:hideMark/>
          </w:tcPr>
          <w:p w14:paraId="6E35DC5C" w14:textId="42CA7770" w:rsidR="008963DB" w:rsidRPr="001554F9" w:rsidRDefault="008963DB" w:rsidP="008963DB">
            <w:pPr>
              <w:spacing w:after="0" w:line="240" w:lineRule="auto"/>
              <w:rPr>
                <w:rFonts w:ascii="Arial" w:eastAsia="Times New Roman" w:hAnsi="Arial" w:cs="Arial"/>
                <w:b/>
                <w:lang w:eastAsia="en-GB"/>
              </w:rPr>
            </w:pPr>
            <w:r w:rsidRPr="001554F9">
              <w:rPr>
                <w:rFonts w:ascii="Arial" w:eastAsia="Times New Roman" w:hAnsi="Arial" w:cs="Arial"/>
                <w:b/>
                <w:lang w:eastAsia="en-GB"/>
              </w:rPr>
              <w:t>7006000000</w:t>
            </w:r>
          </w:p>
        </w:tc>
        <w:tc>
          <w:tcPr>
            <w:tcW w:w="4445" w:type="pct"/>
            <w:shd w:val="clear" w:color="auto" w:fill="auto"/>
            <w:hideMark/>
          </w:tcPr>
          <w:p w14:paraId="23539482" w14:textId="79E1018F"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Glass of heading 7003, 7004 or 7005, bent, edge-worked, engraved, drilled, enamelled or otherwise worked, but not framed or fitted with o</w:t>
            </w:r>
            <w:r w:rsidRPr="00A14A4E">
              <w:rPr>
                <w:rFonts w:ascii="Arial" w:eastAsia="Times New Roman" w:hAnsi="Arial" w:cs="Arial"/>
                <w:lang w:eastAsia="en-GB"/>
              </w:rPr>
              <w:t>ther materials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w:t>
            </w:r>
            <w:r w:rsidRPr="008A2606">
              <w:rPr>
                <w:rFonts w:ascii="Arial" w:eastAsia="Times New Roman" w:hAnsi="Arial" w:cs="Arial"/>
                <w:lang w:eastAsia="en-GB"/>
              </w:rPr>
              <w:t xml:space="preserv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B576D6E" w14:textId="77777777" w:rsidTr="00E6668B">
        <w:trPr>
          <w:cantSplit/>
          <w:trHeight w:val="20"/>
        </w:trPr>
        <w:tc>
          <w:tcPr>
            <w:tcW w:w="555" w:type="pct"/>
            <w:shd w:val="clear" w:color="auto" w:fill="auto"/>
            <w:noWrap/>
            <w:hideMark/>
          </w:tcPr>
          <w:p w14:paraId="1C7553B3" w14:textId="1E17B565" w:rsidR="008963DB" w:rsidRPr="001554F9" w:rsidRDefault="008963DB" w:rsidP="008963DB">
            <w:pPr>
              <w:spacing w:after="0" w:line="240" w:lineRule="auto"/>
              <w:rPr>
                <w:rFonts w:ascii="Arial" w:eastAsia="Times New Roman" w:hAnsi="Arial" w:cs="Arial"/>
                <w:b/>
                <w:lang w:eastAsia="en-GB"/>
              </w:rPr>
            </w:pPr>
            <w:r w:rsidRPr="001554F9">
              <w:rPr>
                <w:rFonts w:ascii="Arial" w:eastAsia="Times New Roman" w:hAnsi="Arial" w:cs="Arial"/>
                <w:b/>
                <w:lang w:eastAsia="en-GB"/>
              </w:rPr>
              <w:t>7007119000</w:t>
            </w:r>
          </w:p>
        </w:tc>
        <w:tc>
          <w:tcPr>
            <w:tcW w:w="4445" w:type="pct"/>
            <w:shd w:val="clear" w:color="auto" w:fill="auto"/>
            <w:hideMark/>
          </w:tcPr>
          <w:p w14:paraId="5C18B7FE" w14:textId="03724E10"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Safety glass, consisting of toughened (tempered) or laminated glass</w:t>
            </w:r>
            <w:r w:rsidRPr="008667B5">
              <w:rPr>
                <w:rFonts w:ascii="Arial" w:eastAsia="Times New Roman" w:hAnsi="Arial" w:cs="Arial"/>
                <w:lang w:eastAsia="en-GB"/>
              </w:rPr>
              <w:br/>
              <w:t>Toughened (tempered) safety glass</w:t>
            </w:r>
            <w:r w:rsidRPr="008667B5">
              <w:rPr>
                <w:rFonts w:ascii="Arial" w:eastAsia="Times New Roman" w:hAnsi="Arial" w:cs="Arial"/>
                <w:lang w:eastAsia="en-GB"/>
              </w:rPr>
              <w:br/>
              <w:t>Of size and shape suitable for incorporation in vehicles, aircraft, spacecraft or vessels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w:t>
            </w:r>
            <w:r w:rsidRPr="008A2606">
              <w:rPr>
                <w:rFonts w:ascii="Arial" w:eastAsia="Times New Roman" w:hAnsi="Arial" w:cs="Arial"/>
                <w:lang w:eastAsia="en-GB"/>
              </w:rPr>
              <w:t>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66DEA3AC" w14:textId="77777777" w:rsidTr="00E6668B">
        <w:trPr>
          <w:cantSplit/>
          <w:trHeight w:val="20"/>
        </w:trPr>
        <w:tc>
          <w:tcPr>
            <w:tcW w:w="555" w:type="pct"/>
            <w:shd w:val="clear" w:color="auto" w:fill="auto"/>
            <w:noWrap/>
            <w:hideMark/>
          </w:tcPr>
          <w:p w14:paraId="240DECDB" w14:textId="7838D585" w:rsidR="008963DB" w:rsidRPr="001554F9" w:rsidRDefault="008963DB" w:rsidP="008963DB">
            <w:pPr>
              <w:spacing w:after="0" w:line="240" w:lineRule="auto"/>
              <w:rPr>
                <w:rFonts w:ascii="Arial" w:eastAsia="Times New Roman" w:hAnsi="Arial" w:cs="Arial"/>
                <w:b/>
                <w:lang w:eastAsia="en-GB"/>
              </w:rPr>
            </w:pPr>
            <w:r w:rsidRPr="001554F9">
              <w:rPr>
                <w:rFonts w:ascii="Arial" w:eastAsia="Times New Roman" w:hAnsi="Arial" w:cs="Arial"/>
                <w:b/>
                <w:lang w:eastAsia="en-GB"/>
              </w:rPr>
              <w:t>7007190000</w:t>
            </w:r>
          </w:p>
        </w:tc>
        <w:tc>
          <w:tcPr>
            <w:tcW w:w="4445" w:type="pct"/>
            <w:shd w:val="clear" w:color="auto" w:fill="auto"/>
            <w:hideMark/>
          </w:tcPr>
          <w:p w14:paraId="45444382" w14:textId="6CB46AB3"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Safety glass, consisting of toughened (tempered) or laminated glass</w:t>
            </w:r>
            <w:r w:rsidRPr="008667B5">
              <w:rPr>
                <w:rFonts w:ascii="Arial" w:eastAsia="Times New Roman" w:hAnsi="Arial" w:cs="Arial"/>
                <w:lang w:eastAsia="en-GB"/>
              </w:rPr>
              <w:br/>
              <w:t>Toughened (tempered) safety glass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w:t>
            </w:r>
            <w:r w:rsidRPr="00A14A4E">
              <w:rPr>
                <w:rFonts w:ascii="Arial" w:eastAsia="Times New Roman" w:hAnsi="Arial" w:cs="Arial"/>
                <w:lang w:eastAsia="en-GB"/>
              </w:rPr>
              <w:t xml:space="preserve">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w:t>
            </w:r>
            <w:r w:rsidRPr="008A2606">
              <w:rPr>
                <w:rFonts w:ascii="Arial" w:eastAsia="Times New Roman" w:hAnsi="Arial" w:cs="Arial"/>
                <w:lang w:eastAsia="en-GB"/>
              </w:rPr>
              <w:t>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B23748E" w14:textId="77777777" w:rsidTr="00E6668B">
        <w:trPr>
          <w:cantSplit/>
          <w:trHeight w:val="20"/>
        </w:trPr>
        <w:tc>
          <w:tcPr>
            <w:tcW w:w="555" w:type="pct"/>
            <w:shd w:val="clear" w:color="auto" w:fill="auto"/>
            <w:noWrap/>
            <w:hideMark/>
          </w:tcPr>
          <w:p w14:paraId="6F9B663F" w14:textId="009EF99D" w:rsidR="008963DB" w:rsidRPr="001554F9" w:rsidRDefault="008963DB" w:rsidP="008963DB">
            <w:pPr>
              <w:spacing w:after="0" w:line="240" w:lineRule="auto"/>
              <w:rPr>
                <w:rFonts w:ascii="Arial" w:eastAsia="Times New Roman" w:hAnsi="Arial" w:cs="Arial"/>
                <w:b/>
                <w:lang w:eastAsia="en-GB"/>
              </w:rPr>
            </w:pPr>
            <w:r w:rsidRPr="001554F9">
              <w:rPr>
                <w:rFonts w:ascii="Arial" w:eastAsia="Times New Roman" w:hAnsi="Arial" w:cs="Arial"/>
                <w:b/>
                <w:lang w:eastAsia="en-GB"/>
              </w:rPr>
              <w:t>7007218090</w:t>
            </w:r>
          </w:p>
        </w:tc>
        <w:tc>
          <w:tcPr>
            <w:tcW w:w="4445" w:type="pct"/>
            <w:shd w:val="clear" w:color="auto" w:fill="auto"/>
            <w:hideMark/>
          </w:tcPr>
          <w:p w14:paraId="37AE774C" w14:textId="540FCE79"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Safety glass, consisting of toughened (te</w:t>
            </w:r>
            <w:r w:rsidRPr="00A14A4E">
              <w:rPr>
                <w:rFonts w:ascii="Arial" w:eastAsia="Times New Roman" w:hAnsi="Arial" w:cs="Arial"/>
                <w:lang w:eastAsia="en-GB"/>
              </w:rPr>
              <w:t>mpered) or laminated glass</w:t>
            </w:r>
            <w:r w:rsidRPr="00A14A4E">
              <w:rPr>
                <w:rFonts w:ascii="Arial" w:eastAsia="Times New Roman" w:hAnsi="Arial" w:cs="Arial"/>
                <w:lang w:eastAsia="en-GB"/>
              </w:rPr>
              <w:br/>
              <w:t>Laminated safety glass</w:t>
            </w:r>
            <w:r w:rsidRPr="00A14A4E">
              <w:rPr>
                <w:rFonts w:ascii="Arial" w:eastAsia="Times New Roman" w:hAnsi="Arial" w:cs="Arial"/>
                <w:lang w:eastAsia="en-GB"/>
              </w:rPr>
              <w:br/>
              <w:t>Of size and shape suitable for incorporation in vehicles, aircraft, spacecraft or vessels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w:t>
            </w:r>
            <w:r w:rsidRPr="008A2606">
              <w:rPr>
                <w:rFonts w:ascii="Arial" w:eastAsia="Times New Roman" w:hAnsi="Arial" w:cs="Arial"/>
                <w:lang w:eastAsia="en-GB"/>
              </w:rPr>
              <w:t>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341234E" w14:textId="77777777" w:rsidTr="00E6668B">
        <w:trPr>
          <w:cantSplit/>
          <w:trHeight w:val="20"/>
        </w:trPr>
        <w:tc>
          <w:tcPr>
            <w:tcW w:w="555" w:type="pct"/>
            <w:shd w:val="clear" w:color="auto" w:fill="auto"/>
            <w:noWrap/>
            <w:hideMark/>
          </w:tcPr>
          <w:p w14:paraId="5A3B2C2C" w14:textId="0B6626F3" w:rsidR="008963DB" w:rsidRPr="001554F9" w:rsidRDefault="008963DB" w:rsidP="008963DB">
            <w:pPr>
              <w:spacing w:after="0" w:line="240" w:lineRule="auto"/>
              <w:rPr>
                <w:rFonts w:ascii="Arial" w:eastAsia="Times New Roman" w:hAnsi="Arial" w:cs="Arial"/>
                <w:b/>
                <w:lang w:eastAsia="en-GB"/>
              </w:rPr>
            </w:pPr>
            <w:r w:rsidRPr="001554F9">
              <w:rPr>
                <w:rFonts w:ascii="Arial" w:eastAsia="Times New Roman" w:hAnsi="Arial" w:cs="Arial"/>
                <w:b/>
                <w:lang w:eastAsia="en-GB"/>
              </w:rPr>
              <w:t>7007290000</w:t>
            </w:r>
          </w:p>
        </w:tc>
        <w:tc>
          <w:tcPr>
            <w:tcW w:w="4445" w:type="pct"/>
            <w:shd w:val="clear" w:color="auto" w:fill="auto"/>
            <w:hideMark/>
          </w:tcPr>
          <w:p w14:paraId="2B1A83DB" w14:textId="2192AC9D"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Safety glass, consisting of toughened (tempered) or la</w:t>
            </w:r>
            <w:r w:rsidRPr="00A14A4E">
              <w:rPr>
                <w:rFonts w:ascii="Arial" w:eastAsia="Times New Roman" w:hAnsi="Arial" w:cs="Arial"/>
                <w:lang w:eastAsia="en-GB"/>
              </w:rPr>
              <w:t>minated glass</w:t>
            </w:r>
            <w:r w:rsidRPr="00A14A4E">
              <w:rPr>
                <w:rFonts w:ascii="Arial" w:eastAsia="Times New Roman" w:hAnsi="Arial" w:cs="Arial"/>
                <w:lang w:eastAsia="en-GB"/>
              </w:rPr>
              <w:br/>
              <w:t>Laminated safety glass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r>
            <w:r w:rsidRPr="008A2606">
              <w:rPr>
                <w:rFonts w:ascii="Arial" w:eastAsia="Times New Roman" w:hAnsi="Arial" w:cs="Arial"/>
                <w:lang w:eastAsia="en-GB"/>
              </w:rP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7BAF3371" w14:textId="77777777" w:rsidTr="00E6668B">
        <w:trPr>
          <w:cantSplit/>
          <w:trHeight w:val="20"/>
        </w:trPr>
        <w:tc>
          <w:tcPr>
            <w:tcW w:w="555" w:type="pct"/>
            <w:shd w:val="clear" w:color="auto" w:fill="auto"/>
            <w:noWrap/>
            <w:hideMark/>
          </w:tcPr>
          <w:p w14:paraId="64F42A65" w14:textId="5DBB5EB8" w:rsidR="008963DB" w:rsidRPr="001554F9" w:rsidRDefault="008963DB" w:rsidP="008963DB">
            <w:pPr>
              <w:spacing w:after="0" w:line="240" w:lineRule="auto"/>
              <w:rPr>
                <w:rFonts w:ascii="Arial" w:eastAsia="Times New Roman" w:hAnsi="Arial" w:cs="Arial"/>
                <w:b/>
                <w:lang w:eastAsia="en-GB"/>
              </w:rPr>
            </w:pPr>
            <w:r w:rsidRPr="001554F9">
              <w:rPr>
                <w:rFonts w:ascii="Arial" w:eastAsia="Times New Roman" w:hAnsi="Arial" w:cs="Arial"/>
                <w:b/>
                <w:lang w:eastAsia="en-GB"/>
              </w:rPr>
              <w:t>7008000000</w:t>
            </w:r>
          </w:p>
        </w:tc>
        <w:tc>
          <w:tcPr>
            <w:tcW w:w="4445" w:type="pct"/>
            <w:shd w:val="clear" w:color="auto" w:fill="auto"/>
            <w:hideMark/>
          </w:tcPr>
          <w:p w14:paraId="060B5457" w14:textId="6BD5F223" w:rsidR="008963DB" w:rsidRPr="008A2606" w:rsidRDefault="008963DB"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Multiple-walled insulating units of glass</w:t>
            </w:r>
            <w:r w:rsidRPr="008667B5">
              <w:rPr>
                <w:rFonts w:ascii="Arial" w:eastAsia="Times New Roman" w:hAnsi="Arial" w:cs="Arial"/>
                <w:lang w:eastAsia="en-GB"/>
              </w:rPr>
              <w:br/>
              <w:t>• for incorporation in ships, boats or other vessels listed in Table 1, for the purposes of their construction, repair, m</w:t>
            </w:r>
            <w:r w:rsidRPr="00A14A4E">
              <w:rPr>
                <w:rFonts w:ascii="Arial" w:eastAsia="Times New Roman" w:hAnsi="Arial" w:cs="Arial"/>
                <w:lang w:eastAsia="en-GB"/>
              </w:rPr>
              <w:t>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w:t>
            </w:r>
            <w:r w:rsidRPr="008A2606">
              <w:rPr>
                <w:rFonts w:ascii="Arial" w:eastAsia="Times New Roman" w:hAnsi="Arial" w:cs="Arial"/>
                <w:lang w:eastAsia="en-GB"/>
              </w:rPr>
              <w:t>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737FE41B" w14:textId="77777777" w:rsidTr="00E6668B">
        <w:trPr>
          <w:cantSplit/>
          <w:trHeight w:val="20"/>
        </w:trPr>
        <w:tc>
          <w:tcPr>
            <w:tcW w:w="555" w:type="pct"/>
            <w:shd w:val="clear" w:color="auto" w:fill="auto"/>
            <w:noWrap/>
            <w:hideMark/>
          </w:tcPr>
          <w:p w14:paraId="0B556BD7" w14:textId="1CFAC908" w:rsidR="008963DB" w:rsidRPr="001554F9" w:rsidRDefault="008963DB" w:rsidP="008963DB">
            <w:pPr>
              <w:spacing w:after="0" w:line="240" w:lineRule="auto"/>
              <w:rPr>
                <w:rFonts w:ascii="Arial" w:eastAsia="Times New Roman" w:hAnsi="Arial" w:cs="Arial"/>
                <w:b/>
                <w:lang w:eastAsia="en-GB"/>
              </w:rPr>
            </w:pPr>
            <w:r w:rsidRPr="001554F9">
              <w:rPr>
                <w:rFonts w:ascii="Arial" w:eastAsia="Times New Roman" w:hAnsi="Arial" w:cs="Arial"/>
                <w:b/>
                <w:lang w:eastAsia="en-GB"/>
              </w:rPr>
              <w:t>7009100040</w:t>
            </w:r>
          </w:p>
        </w:tc>
        <w:tc>
          <w:tcPr>
            <w:tcW w:w="4445" w:type="pct"/>
            <w:shd w:val="clear" w:color="auto" w:fill="auto"/>
            <w:hideMark/>
          </w:tcPr>
          <w:p w14:paraId="6716DF42" w14:textId="258D314E" w:rsidR="008963DB" w:rsidRPr="00A14A4E" w:rsidRDefault="008963DB" w:rsidP="00A832F9">
            <w:pPr>
              <w:spacing w:after="0" w:line="240" w:lineRule="auto"/>
              <w:rPr>
                <w:rFonts w:ascii="Arial" w:eastAsia="Times New Roman" w:hAnsi="Arial" w:cs="Arial"/>
                <w:lang w:eastAsia="en-GB"/>
              </w:rPr>
            </w:pPr>
            <w:r w:rsidRPr="008667B5">
              <w:rPr>
                <w:rFonts w:ascii="Arial" w:eastAsia="Times New Roman" w:hAnsi="Arial" w:cs="Arial"/>
                <w:lang w:eastAsia="en-GB"/>
              </w:rPr>
              <w:t>Glass mirrors, whether or not framed, including rear-view mirrors</w:t>
            </w:r>
            <w:r w:rsidRPr="008667B5">
              <w:rPr>
                <w:rFonts w:ascii="Arial" w:eastAsia="Times New Roman" w:hAnsi="Arial" w:cs="Arial"/>
                <w:lang w:eastAsia="en-GB"/>
              </w:rPr>
              <w:br/>
              <w:t>Rear-</w:t>
            </w:r>
            <w:r w:rsidRPr="00A14A4E">
              <w:rPr>
                <w:rFonts w:ascii="Arial" w:eastAsia="Times New Roman" w:hAnsi="Arial" w:cs="Arial"/>
                <w:lang w:eastAsia="en-GB"/>
              </w:rPr>
              <w:t>view mirrors for vehicles</w:t>
            </w:r>
            <w:r w:rsidRPr="00A14A4E">
              <w:rPr>
                <w:rFonts w:ascii="Arial" w:eastAsia="Times New Roman" w:hAnsi="Arial" w:cs="Arial"/>
                <w:lang w:eastAsia="en-GB"/>
              </w:rPr>
              <w:br/>
              <w:t>Electrochromic self-dimming inside rear-view mirror, consisting of:</w:t>
            </w:r>
            <w:r w:rsidRPr="00A14A4E">
              <w:rPr>
                <w:rFonts w:ascii="Arial" w:eastAsia="Times New Roman" w:hAnsi="Arial" w:cs="Arial"/>
                <w:lang w:eastAsia="en-GB"/>
              </w:rPr>
              <w:br/>
              <w:t xml:space="preserve"> -a mirror support</w:t>
            </w:r>
            <w:r w:rsidRPr="00A14A4E">
              <w:rPr>
                <w:rFonts w:ascii="Arial" w:eastAsia="Times New Roman" w:hAnsi="Arial" w:cs="Arial"/>
                <w:lang w:eastAsia="en-GB"/>
              </w:rPr>
              <w:br/>
              <w:t xml:space="preserve"> </w:t>
            </w:r>
            <w:r w:rsidRPr="00A14A4E">
              <w:rPr>
                <w:rFonts w:ascii="Arial" w:eastAsia="Times New Roman" w:hAnsi="Arial" w:cs="Arial"/>
                <w:lang w:eastAsia="en-GB"/>
              </w:rPr>
              <w:br/>
              <w:t>-a plastic casing and</w:t>
            </w:r>
            <w:r w:rsidRPr="00A14A4E">
              <w:rPr>
                <w:rFonts w:ascii="Arial" w:eastAsia="Times New Roman" w:hAnsi="Arial" w:cs="Arial"/>
                <w:lang w:eastAsia="en-GB"/>
              </w:rPr>
              <w:br/>
              <w:t xml:space="preserve"> </w:t>
            </w:r>
            <w:r w:rsidRPr="00A14A4E">
              <w:rPr>
                <w:rFonts w:ascii="Arial" w:eastAsia="Times New Roman" w:hAnsi="Arial" w:cs="Arial"/>
                <w:lang w:eastAsia="en-GB"/>
              </w:rPr>
              <w:br/>
              <w:t>-an integrated circuit</w:t>
            </w:r>
            <w:r w:rsidRPr="00A14A4E">
              <w:rPr>
                <w:rFonts w:ascii="Arial" w:eastAsia="Times New Roman" w:hAnsi="Arial" w:cs="Arial"/>
                <w:lang w:eastAsia="en-GB"/>
              </w:rPr>
              <w:br/>
              <w:t>for use in the manufacture of motor vehicles of Chapter 87</w:t>
            </w:r>
          </w:p>
        </w:tc>
      </w:tr>
      <w:tr w:rsidR="008963DB" w:rsidRPr="008A2606" w14:paraId="2FFCB70F" w14:textId="77777777" w:rsidTr="00E6668B">
        <w:trPr>
          <w:cantSplit/>
          <w:trHeight w:val="20"/>
        </w:trPr>
        <w:tc>
          <w:tcPr>
            <w:tcW w:w="555" w:type="pct"/>
            <w:shd w:val="clear" w:color="auto" w:fill="auto"/>
            <w:noWrap/>
            <w:hideMark/>
          </w:tcPr>
          <w:p w14:paraId="0C5EC6B0" w14:textId="366DAA90" w:rsidR="008963DB" w:rsidRPr="001554F9" w:rsidRDefault="008963DB" w:rsidP="008963DB">
            <w:pPr>
              <w:spacing w:after="0" w:line="240" w:lineRule="auto"/>
              <w:rPr>
                <w:rFonts w:ascii="Arial" w:eastAsia="Times New Roman" w:hAnsi="Arial" w:cs="Arial"/>
                <w:b/>
                <w:lang w:eastAsia="en-GB"/>
              </w:rPr>
            </w:pPr>
            <w:r w:rsidRPr="001554F9">
              <w:rPr>
                <w:rFonts w:ascii="Arial" w:eastAsia="Times New Roman" w:hAnsi="Arial" w:cs="Arial"/>
                <w:b/>
                <w:lang w:eastAsia="en-GB"/>
              </w:rPr>
              <w:t>7009100090</w:t>
            </w:r>
          </w:p>
        </w:tc>
        <w:tc>
          <w:tcPr>
            <w:tcW w:w="4445" w:type="pct"/>
            <w:shd w:val="clear" w:color="auto" w:fill="auto"/>
            <w:hideMark/>
          </w:tcPr>
          <w:p w14:paraId="2AF9108D" w14:textId="59A4F43D" w:rsidR="008963DB" w:rsidRPr="008A2606" w:rsidRDefault="008963DB"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Glass mirrors, whether</w:t>
            </w:r>
            <w:r w:rsidRPr="00A14A4E">
              <w:rPr>
                <w:rFonts w:ascii="Arial" w:eastAsia="Times New Roman" w:hAnsi="Arial" w:cs="Arial"/>
                <w:lang w:eastAsia="en-GB"/>
              </w:rPr>
              <w:t xml:space="preserve"> or not framed, including rear-view mirrors</w:t>
            </w:r>
            <w:r w:rsidRPr="00A14A4E">
              <w:rPr>
                <w:rFonts w:ascii="Arial" w:eastAsia="Times New Roman" w:hAnsi="Arial" w:cs="Arial"/>
                <w:lang w:eastAsia="en-GB"/>
              </w:rPr>
              <w:br/>
              <w:t>Rear-view mirrors for vehicles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w:t>
            </w:r>
            <w:r w:rsidRPr="008A2606">
              <w:rPr>
                <w:rFonts w:ascii="Arial" w:eastAsia="Times New Roman" w:hAnsi="Arial" w:cs="Arial"/>
                <w:lang w:eastAsia="en-GB"/>
              </w:rPr>
              <w:t>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725A0CC5" w14:textId="77777777" w:rsidTr="00E6668B">
        <w:trPr>
          <w:cantSplit/>
          <w:trHeight w:val="20"/>
        </w:trPr>
        <w:tc>
          <w:tcPr>
            <w:tcW w:w="555" w:type="pct"/>
            <w:shd w:val="clear" w:color="auto" w:fill="auto"/>
            <w:noWrap/>
            <w:hideMark/>
          </w:tcPr>
          <w:p w14:paraId="0D077905" w14:textId="4A71C4D1" w:rsidR="008963DB" w:rsidRPr="001554F9" w:rsidRDefault="008963DB" w:rsidP="008963DB">
            <w:pPr>
              <w:spacing w:after="0" w:line="240" w:lineRule="auto"/>
              <w:rPr>
                <w:rFonts w:ascii="Arial" w:eastAsia="Times New Roman" w:hAnsi="Arial" w:cs="Arial"/>
                <w:b/>
                <w:lang w:eastAsia="en-GB"/>
              </w:rPr>
            </w:pPr>
            <w:r w:rsidRPr="001554F9">
              <w:rPr>
                <w:rFonts w:ascii="Arial" w:eastAsia="Times New Roman" w:hAnsi="Arial" w:cs="Arial"/>
                <w:b/>
                <w:lang w:eastAsia="en-GB"/>
              </w:rPr>
              <w:t>7009910000</w:t>
            </w:r>
          </w:p>
        </w:tc>
        <w:tc>
          <w:tcPr>
            <w:tcW w:w="4445" w:type="pct"/>
            <w:shd w:val="clear" w:color="auto" w:fill="auto"/>
            <w:hideMark/>
          </w:tcPr>
          <w:p w14:paraId="72BA5BA0" w14:textId="1FAE0EFE" w:rsidR="008963DB" w:rsidRPr="008A2606" w:rsidRDefault="008963DB"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Glass mirrors, whether or not framed, including rear-view mirrors</w:t>
            </w:r>
            <w:r w:rsidRPr="008667B5">
              <w:rPr>
                <w:rFonts w:ascii="Arial" w:eastAsia="Times New Roman" w:hAnsi="Arial" w:cs="Arial"/>
                <w:lang w:eastAsia="en-GB"/>
              </w:rPr>
              <w:br/>
              <w:t>Other</w:t>
            </w:r>
            <w:r w:rsidRPr="008667B5">
              <w:rPr>
                <w:rFonts w:ascii="Arial" w:eastAsia="Times New Roman" w:hAnsi="Arial" w:cs="Arial"/>
                <w:lang w:eastAsia="en-GB"/>
              </w:rPr>
              <w:br/>
              <w:t>Unframed</w:t>
            </w:r>
            <w:r w:rsidRPr="008667B5">
              <w:rPr>
                <w:rFonts w:ascii="Arial" w:eastAsia="Times New Roman" w:hAnsi="Arial" w:cs="Arial"/>
                <w:lang w:eastAsia="en-GB"/>
              </w:rPr>
              <w:br/>
              <w:t>• for incorporation in ships, boats or other</w:t>
            </w:r>
            <w:r w:rsidRPr="00A14A4E">
              <w:rPr>
                <w:rFonts w:ascii="Arial" w:eastAsia="Times New Roman" w:hAnsi="Arial" w:cs="Arial"/>
                <w:lang w:eastAsia="en-GB"/>
              </w:rPr>
              <w:t xml:space="preserve">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w:t>
            </w:r>
            <w:r w:rsidRPr="008A2606">
              <w:rPr>
                <w:rFonts w:ascii="Arial" w:eastAsia="Times New Roman" w:hAnsi="Arial" w:cs="Arial"/>
                <w:lang w:eastAsia="en-GB"/>
              </w:rPr>
              <w:t xml:space="preserve">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0F74BD55" w14:textId="77777777" w:rsidTr="00E6668B">
        <w:trPr>
          <w:cantSplit/>
          <w:trHeight w:val="20"/>
        </w:trPr>
        <w:tc>
          <w:tcPr>
            <w:tcW w:w="555" w:type="pct"/>
            <w:shd w:val="clear" w:color="auto" w:fill="auto"/>
            <w:noWrap/>
            <w:hideMark/>
          </w:tcPr>
          <w:p w14:paraId="03A8E751" w14:textId="33A20CC1" w:rsidR="008963DB" w:rsidRPr="001554F9" w:rsidRDefault="008963DB" w:rsidP="008963DB">
            <w:pPr>
              <w:spacing w:after="0" w:line="240" w:lineRule="auto"/>
              <w:rPr>
                <w:rFonts w:ascii="Arial" w:eastAsia="Times New Roman" w:hAnsi="Arial" w:cs="Arial"/>
                <w:b/>
                <w:lang w:eastAsia="en-GB"/>
              </w:rPr>
            </w:pPr>
            <w:r w:rsidRPr="001554F9">
              <w:rPr>
                <w:rFonts w:ascii="Arial" w:eastAsia="Times New Roman" w:hAnsi="Arial" w:cs="Arial"/>
                <w:b/>
                <w:lang w:eastAsia="en-GB"/>
              </w:rPr>
              <w:t>7009920000</w:t>
            </w:r>
          </w:p>
        </w:tc>
        <w:tc>
          <w:tcPr>
            <w:tcW w:w="4445" w:type="pct"/>
            <w:shd w:val="clear" w:color="auto" w:fill="auto"/>
            <w:hideMark/>
          </w:tcPr>
          <w:p w14:paraId="01BECABF" w14:textId="7C5E55CB" w:rsidR="008963DB" w:rsidRPr="008A2606" w:rsidRDefault="008963DB"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Glass mirrors, whether or not framed, including rear-view mirrors</w:t>
            </w:r>
            <w:r w:rsidRPr="008667B5">
              <w:rPr>
                <w:rFonts w:ascii="Arial" w:eastAsia="Times New Roman" w:hAnsi="Arial" w:cs="Arial"/>
                <w:lang w:eastAsia="en-GB"/>
              </w:rPr>
              <w:br/>
              <w:t>Other</w:t>
            </w:r>
            <w:r w:rsidRPr="008667B5">
              <w:rPr>
                <w:rFonts w:ascii="Arial" w:eastAsia="Times New Roman" w:hAnsi="Arial" w:cs="Arial"/>
                <w:lang w:eastAsia="en-GB"/>
              </w:rPr>
              <w:br/>
              <w:t>Framed</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 to or equi</w:t>
            </w:r>
            <w:r w:rsidRPr="00A14A4E">
              <w:rPr>
                <w:rFonts w:ascii="Arial" w:eastAsia="Times New Roman" w:hAnsi="Arial" w:cs="Arial"/>
                <w:lang w:eastAsia="en-GB"/>
              </w:rPr>
              <w:t>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 49 or floating or submersible of sub</w:t>
            </w:r>
            <w:r w:rsidRPr="008A2606">
              <w:rPr>
                <w:rFonts w:ascii="Arial" w:eastAsia="Times New Roman" w:hAnsi="Arial" w:cs="Arial"/>
                <w:lang w:eastAsia="en-GB"/>
              </w:rPr>
              <w:t>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70A4B21" w14:textId="77777777" w:rsidTr="00E6668B">
        <w:trPr>
          <w:cantSplit/>
          <w:trHeight w:val="20"/>
        </w:trPr>
        <w:tc>
          <w:tcPr>
            <w:tcW w:w="555" w:type="pct"/>
            <w:shd w:val="clear" w:color="auto" w:fill="auto"/>
            <w:noWrap/>
            <w:hideMark/>
          </w:tcPr>
          <w:p w14:paraId="0C902559" w14:textId="4F5F43FF" w:rsidR="008963DB" w:rsidRPr="001554F9" w:rsidRDefault="008963DB" w:rsidP="008963DB">
            <w:pPr>
              <w:spacing w:after="0" w:line="240" w:lineRule="auto"/>
              <w:rPr>
                <w:rFonts w:ascii="Arial" w:eastAsia="Times New Roman" w:hAnsi="Arial" w:cs="Arial"/>
                <w:b/>
                <w:lang w:eastAsia="en-GB"/>
              </w:rPr>
            </w:pPr>
            <w:r w:rsidRPr="001554F9">
              <w:rPr>
                <w:rFonts w:ascii="Arial" w:eastAsia="Times New Roman" w:hAnsi="Arial" w:cs="Arial"/>
                <w:b/>
                <w:lang w:eastAsia="en-GB"/>
              </w:rPr>
              <w:t>7013000000</w:t>
            </w:r>
          </w:p>
        </w:tc>
        <w:tc>
          <w:tcPr>
            <w:tcW w:w="4445" w:type="pct"/>
            <w:shd w:val="clear" w:color="auto" w:fill="auto"/>
            <w:hideMark/>
          </w:tcPr>
          <w:p w14:paraId="10F58C0B" w14:textId="7FC35F62" w:rsidR="008963DB" w:rsidRPr="008A2606" w:rsidRDefault="008963DB"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Glassware of a kind used for table, kitchen, toilet, office, indoor decoration or similar purposes (other than that of he</w:t>
            </w:r>
            <w:r w:rsidRPr="00A14A4E">
              <w:rPr>
                <w:rFonts w:ascii="Arial" w:eastAsia="Times New Roman" w:hAnsi="Arial" w:cs="Arial"/>
                <w:lang w:eastAsia="en-GB"/>
              </w:rPr>
              <w:t>ading 7010 or 7018)</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w:t>
            </w:r>
            <w:r w:rsidRPr="008A2606">
              <w:rPr>
                <w:rFonts w:ascii="Arial" w:eastAsia="Times New Roman" w:hAnsi="Arial" w:cs="Arial"/>
                <w:lang w:eastAsia="en-GB"/>
              </w:rPr>
              <w:t xml:space="preserve">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5B085990" w14:textId="77777777" w:rsidTr="00E6668B">
        <w:trPr>
          <w:cantSplit/>
          <w:trHeight w:val="20"/>
        </w:trPr>
        <w:tc>
          <w:tcPr>
            <w:tcW w:w="555" w:type="pct"/>
            <w:shd w:val="clear" w:color="auto" w:fill="auto"/>
            <w:noWrap/>
            <w:hideMark/>
          </w:tcPr>
          <w:p w14:paraId="20F0EF42" w14:textId="1278A088" w:rsidR="008963DB" w:rsidRPr="001554F9" w:rsidRDefault="008963DB" w:rsidP="008963DB">
            <w:pPr>
              <w:spacing w:after="0" w:line="240" w:lineRule="auto"/>
              <w:rPr>
                <w:rFonts w:ascii="Arial" w:eastAsia="Times New Roman" w:hAnsi="Arial" w:cs="Arial"/>
                <w:b/>
                <w:lang w:eastAsia="en-GB"/>
              </w:rPr>
            </w:pPr>
            <w:r w:rsidRPr="001554F9">
              <w:rPr>
                <w:rFonts w:ascii="Arial" w:eastAsia="Times New Roman" w:hAnsi="Arial" w:cs="Arial"/>
                <w:b/>
                <w:lang w:eastAsia="en-GB"/>
              </w:rPr>
              <w:t>7014000000</w:t>
            </w:r>
          </w:p>
        </w:tc>
        <w:tc>
          <w:tcPr>
            <w:tcW w:w="4445" w:type="pct"/>
            <w:shd w:val="clear" w:color="auto" w:fill="auto"/>
            <w:hideMark/>
          </w:tcPr>
          <w:p w14:paraId="56176847" w14:textId="5C79520D" w:rsidR="008963DB" w:rsidRPr="008A2606" w:rsidRDefault="008963DB"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Signalling glassware and optical elements of glass (other than those of heading 7015), not optically worked</w:t>
            </w:r>
            <w:r w:rsidRPr="008667B5">
              <w:rPr>
                <w:rFonts w:ascii="Arial" w:eastAsia="Times New Roman" w:hAnsi="Arial" w:cs="Arial"/>
                <w:lang w:eastAsia="en-GB"/>
              </w:rPr>
              <w:br/>
              <w:t>• for incorporation in ships, boats or other vessels listed in Table 1, for th</w:t>
            </w:r>
            <w:r w:rsidRPr="00A14A4E">
              <w:rPr>
                <w:rFonts w:ascii="Arial" w:eastAsia="Times New Roman" w:hAnsi="Arial" w:cs="Arial"/>
                <w:lang w:eastAsia="en-GB"/>
              </w:rPr>
              <w:t>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w:t>
            </w:r>
            <w:r w:rsidRPr="008A2606">
              <w:rPr>
                <w:rFonts w:ascii="Arial" w:eastAsia="Times New Roman" w:hAnsi="Arial" w:cs="Arial"/>
                <w:lang w:eastAsia="en-GB"/>
              </w:rPr>
              <w:t xml:space="preserve">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7D8E7DB2" w14:textId="77777777" w:rsidTr="00E6668B">
        <w:trPr>
          <w:cantSplit/>
          <w:trHeight w:val="20"/>
        </w:trPr>
        <w:tc>
          <w:tcPr>
            <w:tcW w:w="555" w:type="pct"/>
            <w:shd w:val="clear" w:color="auto" w:fill="auto"/>
            <w:noWrap/>
            <w:hideMark/>
          </w:tcPr>
          <w:p w14:paraId="6A60C71F" w14:textId="1F594EDF" w:rsidR="008963DB" w:rsidRPr="001554F9" w:rsidRDefault="008963DB" w:rsidP="008963DB">
            <w:pPr>
              <w:spacing w:after="0" w:line="240" w:lineRule="auto"/>
              <w:rPr>
                <w:rFonts w:ascii="Arial" w:eastAsia="Times New Roman" w:hAnsi="Arial" w:cs="Arial"/>
                <w:b/>
                <w:lang w:eastAsia="en-GB"/>
              </w:rPr>
            </w:pPr>
            <w:r w:rsidRPr="001554F9">
              <w:rPr>
                <w:rFonts w:ascii="Arial" w:eastAsia="Times New Roman" w:hAnsi="Arial" w:cs="Arial"/>
                <w:b/>
                <w:lang w:eastAsia="en-GB"/>
              </w:rPr>
              <w:t>7016000000</w:t>
            </w:r>
          </w:p>
        </w:tc>
        <w:tc>
          <w:tcPr>
            <w:tcW w:w="4445" w:type="pct"/>
            <w:shd w:val="clear" w:color="auto" w:fill="auto"/>
            <w:hideMark/>
          </w:tcPr>
          <w:p w14:paraId="1DC3D9FD" w14:textId="7F38D4B1" w:rsidR="008963DB" w:rsidRPr="008A2606" w:rsidRDefault="008963DB"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Paving blocks, slabs, bricks</w:t>
            </w:r>
            <w:r w:rsidRPr="00A14A4E">
              <w:rPr>
                <w:rFonts w:ascii="Arial" w:eastAsia="Times New Roman" w:hAnsi="Arial" w:cs="Arial"/>
                <w:lang w:eastAsia="en-GB"/>
              </w:rPr>
              <w:t>, squares, tiles and other articles of pressed or moulded glass, whether or not wired, of a kind used for building or construction purposes; glass cubes and other glass smallwares, whether or not on a backing, for mosaics or similar decorative purposes; le</w:t>
            </w:r>
            <w:r w:rsidRPr="008A2606">
              <w:rPr>
                <w:rFonts w:ascii="Arial" w:eastAsia="Times New Roman" w:hAnsi="Arial" w:cs="Arial"/>
                <w:lang w:eastAsia="en-GB"/>
              </w:rPr>
              <w:t>aded lights and the like; multicellular or foam glass in blocks, panels, plates, shells or similar forms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70F1FE05" w14:textId="77777777" w:rsidTr="00E6668B">
        <w:trPr>
          <w:cantSplit/>
          <w:trHeight w:val="20"/>
        </w:trPr>
        <w:tc>
          <w:tcPr>
            <w:tcW w:w="555" w:type="pct"/>
            <w:shd w:val="clear" w:color="auto" w:fill="auto"/>
            <w:noWrap/>
            <w:hideMark/>
          </w:tcPr>
          <w:p w14:paraId="5E791E1B" w14:textId="3E6F3AC3" w:rsidR="008963DB" w:rsidRPr="001554F9" w:rsidRDefault="008963DB" w:rsidP="008963DB">
            <w:pPr>
              <w:spacing w:after="0" w:line="240" w:lineRule="auto"/>
              <w:rPr>
                <w:rFonts w:ascii="Arial" w:eastAsia="Times New Roman" w:hAnsi="Arial" w:cs="Arial"/>
                <w:b/>
                <w:lang w:eastAsia="en-GB"/>
              </w:rPr>
            </w:pPr>
            <w:r w:rsidRPr="001554F9">
              <w:rPr>
                <w:rFonts w:ascii="Arial" w:eastAsia="Times New Roman" w:hAnsi="Arial" w:cs="Arial"/>
                <w:b/>
                <w:lang w:eastAsia="en-GB"/>
              </w:rPr>
              <w:t>7019110000</w:t>
            </w:r>
          </w:p>
        </w:tc>
        <w:tc>
          <w:tcPr>
            <w:tcW w:w="4445" w:type="pct"/>
            <w:shd w:val="clear" w:color="auto" w:fill="auto"/>
            <w:hideMark/>
          </w:tcPr>
          <w:p w14:paraId="6784E92B" w14:textId="7C43E4AB" w:rsidR="008963DB" w:rsidRPr="008A2606" w:rsidRDefault="008963DB"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Glass fibres (including glass wool) and articles thereof (for example, yarn, woven fabrics)</w:t>
            </w:r>
            <w:r w:rsidRPr="008667B5">
              <w:rPr>
                <w:rFonts w:ascii="Arial" w:eastAsia="Times New Roman" w:hAnsi="Arial" w:cs="Arial"/>
                <w:lang w:eastAsia="en-GB"/>
              </w:rPr>
              <w:br/>
              <w:t xml:space="preserve">Slivers, </w:t>
            </w:r>
            <w:r w:rsidRPr="00A14A4E">
              <w:rPr>
                <w:rFonts w:ascii="Arial" w:eastAsia="Times New Roman" w:hAnsi="Arial" w:cs="Arial"/>
                <w:lang w:eastAsia="en-GB"/>
              </w:rPr>
              <w:t>rovings, yarn and chopped strands</w:t>
            </w:r>
            <w:r w:rsidRPr="00A14A4E">
              <w:rPr>
                <w:rFonts w:ascii="Arial" w:eastAsia="Times New Roman" w:hAnsi="Arial" w:cs="Arial"/>
                <w:lang w:eastAsia="en-GB"/>
              </w:rPr>
              <w:br/>
              <w:t>Chopped strands, of a length of not more than 50 mm</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w:t>
            </w:r>
            <w:r w:rsidRPr="008A2606">
              <w:rPr>
                <w:rFonts w:ascii="Arial" w:eastAsia="Times New Roman" w:hAnsi="Arial" w:cs="Arial"/>
                <w:lang w:eastAsia="en-GB"/>
              </w:rPr>
              <w:t>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1CFCB27B" w14:textId="77777777" w:rsidTr="00E6668B">
        <w:trPr>
          <w:cantSplit/>
          <w:trHeight w:val="20"/>
        </w:trPr>
        <w:tc>
          <w:tcPr>
            <w:tcW w:w="555" w:type="pct"/>
            <w:shd w:val="clear" w:color="auto" w:fill="auto"/>
            <w:noWrap/>
            <w:hideMark/>
          </w:tcPr>
          <w:p w14:paraId="0EAAF922" w14:textId="213E9CE8" w:rsidR="008963DB" w:rsidRPr="001554F9" w:rsidRDefault="008963DB" w:rsidP="008963DB">
            <w:pPr>
              <w:spacing w:after="0" w:line="240" w:lineRule="auto"/>
              <w:rPr>
                <w:rFonts w:ascii="Arial" w:eastAsia="Times New Roman" w:hAnsi="Arial" w:cs="Arial"/>
                <w:b/>
                <w:lang w:eastAsia="en-GB"/>
              </w:rPr>
            </w:pPr>
            <w:r w:rsidRPr="001554F9">
              <w:rPr>
                <w:rFonts w:ascii="Arial" w:eastAsia="Times New Roman" w:hAnsi="Arial" w:cs="Arial"/>
                <w:b/>
                <w:lang w:eastAsia="en-GB"/>
              </w:rPr>
              <w:t>7019120000</w:t>
            </w:r>
          </w:p>
        </w:tc>
        <w:tc>
          <w:tcPr>
            <w:tcW w:w="4445" w:type="pct"/>
            <w:shd w:val="clear" w:color="auto" w:fill="auto"/>
            <w:hideMark/>
          </w:tcPr>
          <w:p w14:paraId="502455CE" w14:textId="7AACB8F5" w:rsidR="008963DB" w:rsidRPr="008A2606" w:rsidRDefault="008963DB"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Glass fibres (including glass wool) and articles thereof (for example, yarn, woven fabrics)</w:t>
            </w:r>
            <w:r w:rsidRPr="008667B5">
              <w:rPr>
                <w:rFonts w:ascii="Arial" w:eastAsia="Times New Roman" w:hAnsi="Arial" w:cs="Arial"/>
                <w:lang w:eastAsia="en-GB"/>
              </w:rPr>
              <w:br/>
              <w:t>Slivers, rovings, yarn and c</w:t>
            </w:r>
            <w:r w:rsidRPr="00A14A4E">
              <w:rPr>
                <w:rFonts w:ascii="Arial" w:eastAsia="Times New Roman" w:hAnsi="Arial" w:cs="Arial"/>
                <w:lang w:eastAsia="en-GB"/>
              </w:rPr>
              <w:t>hopped strands</w:t>
            </w:r>
            <w:r w:rsidRPr="00A14A4E">
              <w:rPr>
                <w:rFonts w:ascii="Arial" w:eastAsia="Times New Roman" w:hAnsi="Arial" w:cs="Arial"/>
                <w:lang w:eastAsia="en-GB"/>
              </w:rPr>
              <w:br/>
              <w:t>Rovings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w:t>
            </w:r>
            <w:r w:rsidRPr="008A2606">
              <w:rPr>
                <w:rFonts w:ascii="Arial" w:eastAsia="Times New Roman" w:hAnsi="Arial" w:cs="Arial"/>
                <w:lang w:eastAsia="en-GB"/>
              </w:rPr>
              <w:t xml:space="preserve">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486E1718" w14:textId="77777777" w:rsidTr="00E6668B">
        <w:trPr>
          <w:cantSplit/>
          <w:trHeight w:val="20"/>
        </w:trPr>
        <w:tc>
          <w:tcPr>
            <w:tcW w:w="555" w:type="pct"/>
            <w:shd w:val="clear" w:color="auto" w:fill="auto"/>
            <w:noWrap/>
            <w:hideMark/>
          </w:tcPr>
          <w:p w14:paraId="2557C8B7" w14:textId="0B0F5649" w:rsidR="008963DB" w:rsidRPr="001554F9" w:rsidRDefault="008963DB" w:rsidP="008963DB">
            <w:pPr>
              <w:spacing w:after="0" w:line="240" w:lineRule="auto"/>
              <w:rPr>
                <w:rFonts w:ascii="Arial" w:eastAsia="Times New Roman" w:hAnsi="Arial" w:cs="Arial"/>
                <w:b/>
                <w:lang w:eastAsia="en-GB"/>
              </w:rPr>
            </w:pPr>
            <w:r w:rsidRPr="001554F9">
              <w:rPr>
                <w:rFonts w:ascii="Arial" w:eastAsia="Times New Roman" w:hAnsi="Arial" w:cs="Arial"/>
                <w:b/>
                <w:lang w:eastAsia="en-GB"/>
              </w:rPr>
              <w:t>7019120006</w:t>
            </w:r>
          </w:p>
        </w:tc>
        <w:tc>
          <w:tcPr>
            <w:tcW w:w="4445" w:type="pct"/>
            <w:shd w:val="clear" w:color="auto" w:fill="auto"/>
            <w:hideMark/>
          </w:tcPr>
          <w:p w14:paraId="33BBD884" w14:textId="40A16793"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Glass fibres (including glass wool) and articles thereof (for example, yarn, woven fabrics)</w:t>
            </w:r>
            <w:r w:rsidRPr="008667B5">
              <w:rPr>
                <w:rFonts w:ascii="Arial" w:eastAsia="Times New Roman" w:hAnsi="Arial" w:cs="Arial"/>
                <w:lang w:eastAsia="en-GB"/>
              </w:rPr>
              <w:br/>
              <w:t>Slivers, rovings, yarn and chopped strands</w:t>
            </w:r>
            <w:r w:rsidRPr="008667B5">
              <w:rPr>
                <w:rFonts w:ascii="Arial" w:eastAsia="Times New Roman" w:hAnsi="Arial" w:cs="Arial"/>
                <w:lang w:eastAsia="en-GB"/>
              </w:rPr>
              <w:br/>
              <w:t>Rovings</w:t>
            </w:r>
            <w:r w:rsidRPr="008667B5">
              <w:rPr>
                <w:rFonts w:ascii="Arial" w:eastAsia="Times New Roman" w:hAnsi="Arial" w:cs="Arial"/>
                <w:lang w:eastAsia="en-GB"/>
              </w:rPr>
              <w:br/>
              <w:t>Rovings which are impregnated and coated</w:t>
            </w:r>
            <w:r w:rsidRPr="00A14A4E">
              <w:rPr>
                <w:rFonts w:ascii="Arial" w:eastAsia="Times New Roman" w:hAnsi="Arial" w:cs="Arial"/>
                <w:lang w:eastAsia="en-GB"/>
              </w:rPr>
              <w:t xml:space="preserve"> and with a loss on ignition of 3% or more (as determined by the ISO Standard 1887)</w:t>
            </w:r>
            <w:r w:rsidRPr="00A14A4E">
              <w:rPr>
                <w:rFonts w:ascii="Arial" w:eastAsia="Times New Roman" w:hAnsi="Arial" w:cs="Arial"/>
                <w:lang w:eastAsia="en-GB"/>
              </w:rPr>
              <w:br/>
              <w:t>S glass stratifils:</w:t>
            </w:r>
            <w:r w:rsidRPr="00A14A4E">
              <w:rPr>
                <w:rFonts w:ascii="Arial" w:eastAsia="Times New Roman" w:hAnsi="Arial" w:cs="Arial"/>
                <w:lang w:eastAsia="en-GB"/>
              </w:rPr>
              <w:br/>
              <w:t>- composed of continuous glass filaments of 9 µm (±0,5 µm),</w:t>
            </w:r>
            <w:r w:rsidRPr="00A14A4E">
              <w:rPr>
                <w:rFonts w:ascii="Arial" w:eastAsia="Times New Roman" w:hAnsi="Arial" w:cs="Arial"/>
                <w:lang w:eastAsia="en-GB"/>
              </w:rPr>
              <w:br/>
              <w:t>- measuring 200 tex or more but not more than 680 tex,</w:t>
            </w:r>
            <w:r w:rsidRPr="00A14A4E">
              <w:rPr>
                <w:rFonts w:ascii="Arial" w:eastAsia="Times New Roman" w:hAnsi="Arial" w:cs="Arial"/>
                <w:lang w:eastAsia="en-GB"/>
              </w:rPr>
              <w:br/>
              <w:t>- not containing any calcium oxide, a</w:t>
            </w:r>
            <w:r w:rsidRPr="008A2606">
              <w:rPr>
                <w:rFonts w:ascii="Arial" w:eastAsia="Times New Roman" w:hAnsi="Arial" w:cs="Arial"/>
                <w:lang w:eastAsia="en-GB"/>
              </w:rPr>
              <w:t>nd</w:t>
            </w:r>
            <w:r w:rsidRPr="008A2606">
              <w:rPr>
                <w:rFonts w:ascii="Arial" w:eastAsia="Times New Roman" w:hAnsi="Arial" w:cs="Arial"/>
                <w:lang w:eastAsia="en-GB"/>
              </w:rPr>
              <w:br/>
              <w:t>- with a breaking strength of more than 3 550 Mpa determined by ASTM D2343-09</w:t>
            </w:r>
            <w:r w:rsidRPr="008A2606">
              <w:rPr>
                <w:rFonts w:ascii="Arial" w:eastAsia="Times New Roman" w:hAnsi="Arial" w:cs="Arial"/>
                <w:lang w:eastAsia="en-GB"/>
              </w:rPr>
              <w:br/>
              <w:t>for use in the manufacture of aeronautics</w:t>
            </w:r>
          </w:p>
        </w:tc>
      </w:tr>
      <w:tr w:rsidR="008963DB" w:rsidRPr="008A2606" w14:paraId="14100D45" w14:textId="77777777" w:rsidTr="00E6668B">
        <w:trPr>
          <w:cantSplit/>
          <w:trHeight w:val="20"/>
        </w:trPr>
        <w:tc>
          <w:tcPr>
            <w:tcW w:w="555" w:type="pct"/>
            <w:shd w:val="clear" w:color="auto" w:fill="auto"/>
            <w:noWrap/>
            <w:hideMark/>
          </w:tcPr>
          <w:p w14:paraId="4278D713" w14:textId="7968B2D4" w:rsidR="008963DB" w:rsidRPr="001554F9" w:rsidRDefault="008963DB" w:rsidP="008963DB">
            <w:pPr>
              <w:spacing w:after="0" w:line="240" w:lineRule="auto"/>
              <w:rPr>
                <w:rFonts w:ascii="Arial" w:eastAsia="Times New Roman" w:hAnsi="Arial" w:cs="Arial"/>
                <w:b/>
                <w:lang w:eastAsia="en-GB"/>
              </w:rPr>
            </w:pPr>
            <w:r w:rsidRPr="001554F9">
              <w:rPr>
                <w:rFonts w:ascii="Arial" w:eastAsia="Times New Roman" w:hAnsi="Arial" w:cs="Arial"/>
                <w:b/>
                <w:lang w:eastAsia="en-GB"/>
              </w:rPr>
              <w:t>7019120026</w:t>
            </w:r>
          </w:p>
        </w:tc>
        <w:tc>
          <w:tcPr>
            <w:tcW w:w="4445" w:type="pct"/>
            <w:shd w:val="clear" w:color="auto" w:fill="auto"/>
            <w:hideMark/>
          </w:tcPr>
          <w:p w14:paraId="30DFC833" w14:textId="7C7396AF" w:rsidR="008963DB" w:rsidRPr="008A2606" w:rsidRDefault="008963DB" w:rsidP="008963DB">
            <w:pPr>
              <w:spacing w:after="0" w:line="240" w:lineRule="auto"/>
              <w:rPr>
                <w:rFonts w:ascii="Arial" w:eastAsia="Times New Roman" w:hAnsi="Arial" w:cs="Arial"/>
                <w:lang w:eastAsia="en-GB"/>
              </w:rPr>
            </w:pPr>
            <w:r w:rsidRPr="008667B5">
              <w:rPr>
                <w:rFonts w:ascii="Arial" w:eastAsia="Times New Roman" w:hAnsi="Arial" w:cs="Arial"/>
                <w:lang w:eastAsia="en-GB"/>
              </w:rPr>
              <w:t>Glass fibres (including glass wool) and articles thereof (for example, yarn, woven fabrics)</w:t>
            </w:r>
            <w:r w:rsidRPr="008667B5">
              <w:rPr>
                <w:rFonts w:ascii="Arial" w:eastAsia="Times New Roman" w:hAnsi="Arial" w:cs="Arial"/>
                <w:lang w:eastAsia="en-GB"/>
              </w:rPr>
              <w:br/>
              <w:t>Slivers, rovings, yarn and ch</w:t>
            </w:r>
            <w:r w:rsidRPr="00A14A4E">
              <w:rPr>
                <w:rFonts w:ascii="Arial" w:eastAsia="Times New Roman" w:hAnsi="Arial" w:cs="Arial"/>
                <w:lang w:eastAsia="en-GB"/>
              </w:rPr>
              <w:t>opped strands</w:t>
            </w:r>
            <w:r w:rsidRPr="00A14A4E">
              <w:rPr>
                <w:rFonts w:ascii="Arial" w:eastAsia="Times New Roman" w:hAnsi="Arial" w:cs="Arial"/>
                <w:lang w:eastAsia="en-GB"/>
              </w:rPr>
              <w:br/>
              <w:t>Rovings</w:t>
            </w:r>
            <w:r w:rsidRPr="00A14A4E">
              <w:rPr>
                <w:rFonts w:ascii="Arial" w:eastAsia="Times New Roman" w:hAnsi="Arial" w:cs="Arial"/>
                <w:lang w:eastAsia="en-GB"/>
              </w:rPr>
              <w:br/>
              <w:t>Other</w:t>
            </w:r>
            <w:r w:rsidRPr="00A14A4E">
              <w:rPr>
                <w:rFonts w:ascii="Arial" w:eastAsia="Times New Roman" w:hAnsi="Arial" w:cs="Arial"/>
                <w:lang w:eastAsia="en-GB"/>
              </w:rPr>
              <w:br/>
              <w:t>S glass stratifils:</w:t>
            </w:r>
            <w:r w:rsidRPr="00A14A4E">
              <w:rPr>
                <w:rFonts w:ascii="Arial" w:eastAsia="Times New Roman" w:hAnsi="Arial" w:cs="Arial"/>
                <w:lang w:eastAsia="en-GB"/>
              </w:rPr>
              <w:br/>
              <w:t>- composed of continuous glass filaments of 9 µm (±0,5 µm),</w:t>
            </w:r>
            <w:r w:rsidRPr="00A14A4E">
              <w:rPr>
                <w:rFonts w:ascii="Arial" w:eastAsia="Times New Roman" w:hAnsi="Arial" w:cs="Arial"/>
                <w:lang w:eastAsia="en-GB"/>
              </w:rPr>
              <w:br/>
              <w:t>- measuring 200 tex or more but not more than 680 tex,</w:t>
            </w:r>
            <w:r w:rsidRPr="00A14A4E">
              <w:rPr>
                <w:rFonts w:ascii="Arial" w:eastAsia="Times New Roman" w:hAnsi="Arial" w:cs="Arial"/>
                <w:lang w:eastAsia="en-GB"/>
              </w:rPr>
              <w:br/>
              <w:t>- not containing any calcium oxide, and</w:t>
            </w:r>
            <w:r w:rsidRPr="00A14A4E">
              <w:rPr>
                <w:rFonts w:ascii="Arial" w:eastAsia="Times New Roman" w:hAnsi="Arial" w:cs="Arial"/>
                <w:lang w:eastAsia="en-GB"/>
              </w:rPr>
              <w:br/>
              <w:t>- with a breaking strength of more than 3 550 Mpa det</w:t>
            </w:r>
            <w:r w:rsidRPr="008A2606">
              <w:rPr>
                <w:rFonts w:ascii="Arial" w:eastAsia="Times New Roman" w:hAnsi="Arial" w:cs="Arial"/>
                <w:lang w:eastAsia="en-GB"/>
              </w:rPr>
              <w:t>ermined by ASTM D2343-09</w:t>
            </w:r>
            <w:r w:rsidRPr="008A2606">
              <w:rPr>
                <w:rFonts w:ascii="Arial" w:eastAsia="Times New Roman" w:hAnsi="Arial" w:cs="Arial"/>
                <w:lang w:eastAsia="en-GB"/>
              </w:rPr>
              <w:br/>
              <w:t>for use in the manufacture of aeronautics</w:t>
            </w:r>
          </w:p>
        </w:tc>
      </w:tr>
      <w:tr w:rsidR="008963DB" w:rsidRPr="008A2606" w14:paraId="0F147783" w14:textId="77777777" w:rsidTr="00E6668B">
        <w:trPr>
          <w:cantSplit/>
          <w:trHeight w:val="20"/>
        </w:trPr>
        <w:tc>
          <w:tcPr>
            <w:tcW w:w="555" w:type="pct"/>
            <w:shd w:val="clear" w:color="auto" w:fill="auto"/>
            <w:noWrap/>
            <w:hideMark/>
          </w:tcPr>
          <w:p w14:paraId="46D9C125" w14:textId="261E88D2" w:rsidR="008963DB" w:rsidRPr="001554F9" w:rsidRDefault="008963DB" w:rsidP="008963DB">
            <w:pPr>
              <w:spacing w:after="0" w:line="240" w:lineRule="auto"/>
              <w:rPr>
                <w:rFonts w:ascii="Arial" w:eastAsia="Times New Roman" w:hAnsi="Arial" w:cs="Arial"/>
                <w:b/>
                <w:lang w:eastAsia="en-GB"/>
              </w:rPr>
            </w:pPr>
            <w:r w:rsidRPr="001554F9">
              <w:rPr>
                <w:rFonts w:ascii="Arial" w:eastAsia="Times New Roman" w:hAnsi="Arial" w:cs="Arial"/>
                <w:b/>
                <w:lang w:eastAsia="en-GB"/>
              </w:rPr>
              <w:t>7019190000</w:t>
            </w:r>
          </w:p>
        </w:tc>
        <w:tc>
          <w:tcPr>
            <w:tcW w:w="4445" w:type="pct"/>
            <w:shd w:val="clear" w:color="auto" w:fill="auto"/>
            <w:hideMark/>
          </w:tcPr>
          <w:p w14:paraId="2AD3814F" w14:textId="370C436A" w:rsidR="008963DB" w:rsidRPr="008A2606" w:rsidRDefault="008963DB"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Glass fibres (including glass wool) and articles thereof (for example, yarn, woven fabrics)</w:t>
            </w:r>
            <w:r w:rsidRPr="008667B5">
              <w:rPr>
                <w:rFonts w:ascii="Arial" w:eastAsia="Times New Roman" w:hAnsi="Arial" w:cs="Arial"/>
                <w:lang w:eastAsia="en-GB"/>
              </w:rPr>
              <w:br/>
              <w:t>Slivers, rovings, yarn and chopped strands</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incorporation in ships, boats </w:t>
            </w:r>
            <w:r w:rsidRPr="00A14A4E">
              <w:rPr>
                <w:rFonts w:ascii="Arial" w:eastAsia="Times New Roman" w:hAnsi="Arial" w:cs="Arial"/>
                <w:lang w:eastAsia="en-GB"/>
              </w:rPr>
              <w:t>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w:t>
            </w:r>
            <w:r w:rsidRPr="008A2606">
              <w:rPr>
                <w:rFonts w:ascii="Arial" w:eastAsia="Times New Roman" w:hAnsi="Arial" w:cs="Arial"/>
                <w:lang w:eastAsia="en-GB"/>
              </w:rPr>
              <w:t xml:space="preserve">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63DB" w:rsidRPr="008A2606" w14:paraId="34EA3B4C" w14:textId="77777777" w:rsidTr="00E6668B">
        <w:trPr>
          <w:cantSplit/>
          <w:trHeight w:val="20"/>
        </w:trPr>
        <w:tc>
          <w:tcPr>
            <w:tcW w:w="555" w:type="pct"/>
            <w:shd w:val="clear" w:color="auto" w:fill="auto"/>
            <w:noWrap/>
            <w:hideMark/>
          </w:tcPr>
          <w:p w14:paraId="74D96FEA" w14:textId="182DAE7C" w:rsidR="008963DB" w:rsidRPr="001554F9" w:rsidRDefault="008963DB" w:rsidP="008963DB">
            <w:pPr>
              <w:spacing w:after="0" w:line="240" w:lineRule="auto"/>
              <w:rPr>
                <w:rFonts w:ascii="Arial" w:eastAsia="Times New Roman" w:hAnsi="Arial" w:cs="Arial"/>
                <w:b/>
                <w:lang w:eastAsia="en-GB"/>
              </w:rPr>
            </w:pPr>
            <w:r w:rsidRPr="001554F9">
              <w:rPr>
                <w:rFonts w:ascii="Arial" w:eastAsia="Times New Roman" w:hAnsi="Arial" w:cs="Arial"/>
                <w:b/>
                <w:lang w:eastAsia="en-GB"/>
              </w:rPr>
              <w:t>7019390090</w:t>
            </w:r>
          </w:p>
        </w:tc>
        <w:tc>
          <w:tcPr>
            <w:tcW w:w="4445" w:type="pct"/>
            <w:shd w:val="clear" w:color="auto" w:fill="auto"/>
            <w:hideMark/>
          </w:tcPr>
          <w:p w14:paraId="54A76568" w14:textId="6ACBA851" w:rsidR="008963DB" w:rsidRPr="008A2606" w:rsidRDefault="008963DB"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Glass fibres (including glass wool) and articles thereof (for example, yarn, woven fabrics)</w:t>
            </w:r>
            <w:r w:rsidRPr="008667B5">
              <w:rPr>
                <w:rFonts w:ascii="Arial" w:eastAsia="Times New Roman" w:hAnsi="Arial" w:cs="Arial"/>
                <w:lang w:eastAsia="en-GB"/>
              </w:rPr>
              <w:br/>
              <w:t>Thin sheets (voiles), webs, mats, mattresses, boards and similar non-woven products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w:t>
            </w:r>
            <w:r w:rsidRPr="00A14A4E">
              <w:rPr>
                <w:rFonts w:ascii="Arial" w:eastAsia="Times New Roman" w:hAnsi="Arial" w:cs="Arial"/>
                <w:lang w:eastAsia="en-GB"/>
              </w:rPr>
              <w:t>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w:t>
            </w:r>
            <w:r w:rsidRPr="008A2606">
              <w:rPr>
                <w:rFonts w:ascii="Arial" w:eastAsia="Times New Roman" w:hAnsi="Arial" w:cs="Arial"/>
                <w:lang w:eastAsia="en-GB"/>
              </w:rPr>
              <w:t xml:space="preserve">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39410A" w:rsidRPr="008A2606" w14:paraId="07A11EB1" w14:textId="77777777" w:rsidTr="00E6668B">
        <w:trPr>
          <w:cantSplit/>
          <w:trHeight w:val="20"/>
        </w:trPr>
        <w:tc>
          <w:tcPr>
            <w:tcW w:w="555" w:type="pct"/>
            <w:shd w:val="clear" w:color="auto" w:fill="auto"/>
            <w:noWrap/>
          </w:tcPr>
          <w:p w14:paraId="4FD92B89" w14:textId="5E7F108D" w:rsidR="0014090A" w:rsidRPr="001554F9" w:rsidRDefault="0014090A" w:rsidP="0014090A">
            <w:pPr>
              <w:spacing w:after="0" w:line="240" w:lineRule="auto"/>
              <w:rPr>
                <w:rFonts w:ascii="Arial" w:eastAsia="Times New Roman" w:hAnsi="Arial" w:cs="Arial"/>
                <w:b/>
                <w:lang w:eastAsia="en-GB"/>
              </w:rPr>
            </w:pPr>
            <w:r>
              <w:rPr>
                <w:lang w:val="en"/>
              </w:rPr>
              <w:t>7019610070</w:t>
            </w:r>
          </w:p>
        </w:tc>
        <w:tc>
          <w:tcPr>
            <w:tcW w:w="4445" w:type="pct"/>
            <w:shd w:val="clear" w:color="auto" w:fill="auto"/>
          </w:tcPr>
          <w:p w14:paraId="4BAAC7D7" w14:textId="77777777" w:rsidR="0014090A" w:rsidRDefault="0014090A" w:rsidP="0014090A">
            <w:pPr>
              <w:pStyle w:val="Tier1"/>
              <w:rPr>
                <w:rFonts w:cs="Times New Roman"/>
                <w:b/>
                <w:noProof/>
                <w:color w:val="FFFFFF" w:themeColor="background1"/>
                <w:szCs w:val="16"/>
              </w:rPr>
            </w:pPr>
            <w:r>
              <w:rPr>
                <w:rFonts w:cs="Times New Roman"/>
                <w:szCs w:val="16"/>
              </w:rPr>
              <w:t>Glass fibres (including glass wool) and articles thereof (for example, yarn, rovings, woven fabrics)</w:t>
            </w:r>
          </w:p>
          <w:p w14:paraId="71C15C0B" w14:textId="77777777" w:rsidR="0014090A" w:rsidRDefault="0014090A" w:rsidP="0014090A">
            <w:pPr>
              <w:pStyle w:val="Tier1"/>
              <w:rPr>
                <w:rFonts w:cs="Times New Roman"/>
                <w:b/>
                <w:color w:val="FFFFFF" w:themeColor="background1"/>
                <w:szCs w:val="16"/>
              </w:rPr>
            </w:pPr>
            <w:r>
              <w:rPr>
                <w:rFonts w:cs="Times New Roman"/>
                <w:szCs w:val="16"/>
              </w:rPr>
              <w:t>Mechanically bonded fabrics</w:t>
            </w:r>
          </w:p>
          <w:p w14:paraId="21F50324" w14:textId="77777777" w:rsidR="0014090A" w:rsidRDefault="0014090A" w:rsidP="0014090A">
            <w:pPr>
              <w:pStyle w:val="Tier1"/>
              <w:rPr>
                <w:rFonts w:cs="Times New Roman"/>
                <w:b/>
                <w:color w:val="FFFFFF" w:themeColor="background1"/>
                <w:szCs w:val="16"/>
              </w:rPr>
            </w:pPr>
            <w:r>
              <w:rPr>
                <w:rFonts w:cs="Times New Roman"/>
                <w:szCs w:val="16"/>
              </w:rPr>
              <w:t>Closed woven fabrics of rovings</w:t>
            </w:r>
          </w:p>
          <w:p w14:paraId="4F863A58" w14:textId="77777777" w:rsidR="0014090A" w:rsidRDefault="0014090A" w:rsidP="0014090A">
            <w:pPr>
              <w:pStyle w:val="Tier1"/>
              <w:rPr>
                <w:rFonts w:cs="Times New Roman"/>
                <w:b/>
                <w:color w:val="FFFFFF" w:themeColor="background1"/>
                <w:szCs w:val="16"/>
              </w:rPr>
            </w:pPr>
            <w:r>
              <w:rPr>
                <w:rFonts w:cs="Times New Roman"/>
                <w:szCs w:val="16"/>
              </w:rPr>
              <w:t xml:space="preserve">Other </w:t>
            </w:r>
          </w:p>
          <w:p w14:paraId="59680BFF" w14:textId="6B7919A2" w:rsidR="0014090A" w:rsidRPr="00A14A4E" w:rsidRDefault="0014090A" w:rsidP="0014090A">
            <w:pPr>
              <w:spacing w:after="0" w:line="240" w:lineRule="auto"/>
              <w:rPr>
                <w:rFonts w:ascii="Arial" w:eastAsia="Times New Roman" w:hAnsi="Arial" w:cs="Arial"/>
                <w:lang w:eastAsia="en-GB"/>
              </w:rPr>
            </w:pPr>
            <w:r>
              <w:rPr>
                <w:lang w:val="en"/>
              </w:rPr>
              <w:t>E-fibre glass fabrics:</w:t>
            </w:r>
            <w:r>
              <w:rPr>
                <w:lang w:val="en"/>
              </w:rPr>
              <w:br/>
              <w:t>- having a weight of 20 g/m² or more, but not more than 214 g/m²,</w:t>
            </w:r>
            <w:r>
              <w:rPr>
                <w:lang w:val="en"/>
              </w:rPr>
              <w:br/>
              <w:t>- impregnated with silane,</w:t>
            </w:r>
            <w:r>
              <w:rPr>
                <w:lang w:val="en"/>
              </w:rPr>
              <w:br/>
              <w:t>- in rolls,</w:t>
            </w:r>
            <w:r>
              <w:rPr>
                <w:lang w:val="en"/>
              </w:rPr>
              <w:br/>
              <w:t>- having a humidity content by weight of 0,13 % or less, and</w:t>
            </w:r>
            <w:r>
              <w:rPr>
                <w:lang w:val="en"/>
              </w:rPr>
              <w:br/>
              <w:t>- having not more than 3 hollow fibres out of 100 000 fibres,</w:t>
            </w:r>
            <w:r>
              <w:rPr>
                <w:lang w:val="en"/>
              </w:rPr>
              <w:br/>
              <w:t>for the exclusive use in the manufacture of prepregs and copper clad laminates</w:t>
            </w:r>
          </w:p>
        </w:tc>
      </w:tr>
      <w:tr w:rsidR="00FD1D33" w:rsidRPr="008A2606" w14:paraId="35B9B35D" w14:textId="77777777" w:rsidTr="00E6668B">
        <w:trPr>
          <w:cantSplit/>
          <w:trHeight w:val="20"/>
        </w:trPr>
        <w:tc>
          <w:tcPr>
            <w:tcW w:w="555" w:type="pct"/>
            <w:shd w:val="clear" w:color="auto" w:fill="auto"/>
            <w:noWrap/>
          </w:tcPr>
          <w:p w14:paraId="6998D8C6" w14:textId="0010E790" w:rsidR="00FD1D33" w:rsidRPr="001554F9" w:rsidRDefault="0000731A" w:rsidP="008963DB">
            <w:pPr>
              <w:spacing w:after="0" w:line="240" w:lineRule="auto"/>
              <w:rPr>
                <w:rFonts w:ascii="Arial" w:eastAsia="Times New Roman" w:hAnsi="Arial" w:cs="Arial"/>
                <w:b/>
                <w:lang w:eastAsia="en-GB"/>
              </w:rPr>
            </w:pPr>
            <w:r w:rsidRPr="001554F9">
              <w:rPr>
                <w:rFonts w:ascii="Arial" w:eastAsia="Times New Roman" w:hAnsi="Arial" w:cs="Arial"/>
                <w:b/>
                <w:lang w:eastAsia="en-GB"/>
              </w:rPr>
              <w:t>7019610083</w:t>
            </w:r>
          </w:p>
        </w:tc>
        <w:tc>
          <w:tcPr>
            <w:tcW w:w="4445" w:type="pct"/>
            <w:shd w:val="clear" w:color="auto" w:fill="auto"/>
          </w:tcPr>
          <w:p w14:paraId="03632557" w14:textId="77777777" w:rsidR="007177F6" w:rsidRPr="008A2606" w:rsidRDefault="007177F6" w:rsidP="007177F6">
            <w:pPr>
              <w:spacing w:after="0" w:line="240" w:lineRule="auto"/>
              <w:rPr>
                <w:rFonts w:ascii="Arial" w:eastAsia="Times New Roman" w:hAnsi="Arial" w:cs="Arial"/>
                <w:lang w:eastAsia="en-GB"/>
              </w:rPr>
            </w:pPr>
            <w:r w:rsidRPr="00A14A4E">
              <w:rPr>
                <w:rFonts w:ascii="Arial" w:eastAsia="Times New Roman" w:hAnsi="Arial" w:cs="Arial"/>
                <w:lang w:eastAsia="en-GB"/>
              </w:rPr>
              <w:t>Glas</w:t>
            </w:r>
            <w:r w:rsidRPr="008A2606">
              <w:rPr>
                <w:rFonts w:ascii="Arial" w:eastAsia="Times New Roman" w:hAnsi="Arial" w:cs="Arial"/>
                <w:lang w:eastAsia="en-GB"/>
              </w:rPr>
              <w:t>s fibres (including glass wool) and articles thereof (for example, yarn, rovings, woven fabrics)</w:t>
            </w:r>
          </w:p>
          <w:p w14:paraId="0D9C37D3" w14:textId="77777777" w:rsidR="007177F6" w:rsidRPr="008A2606" w:rsidRDefault="007177F6" w:rsidP="007177F6">
            <w:pPr>
              <w:spacing w:after="0" w:line="240" w:lineRule="auto"/>
              <w:rPr>
                <w:rFonts w:ascii="Arial" w:eastAsia="Times New Roman" w:hAnsi="Arial" w:cs="Arial"/>
                <w:lang w:eastAsia="en-GB"/>
              </w:rPr>
            </w:pPr>
            <w:r w:rsidRPr="008A2606">
              <w:rPr>
                <w:rFonts w:ascii="Arial" w:eastAsia="Times New Roman" w:hAnsi="Arial" w:cs="Arial"/>
                <w:lang w:eastAsia="en-GB"/>
              </w:rPr>
              <w:t>Mechanically bonded fabrics</w:t>
            </w:r>
          </w:p>
          <w:p w14:paraId="3D165C7D" w14:textId="77777777" w:rsidR="007177F6" w:rsidRPr="008A2606" w:rsidRDefault="007177F6" w:rsidP="007177F6">
            <w:pPr>
              <w:spacing w:after="0" w:line="240" w:lineRule="auto"/>
              <w:rPr>
                <w:rFonts w:ascii="Arial" w:eastAsia="Times New Roman" w:hAnsi="Arial" w:cs="Arial"/>
                <w:lang w:eastAsia="en-GB"/>
              </w:rPr>
            </w:pPr>
            <w:r w:rsidRPr="008A2606">
              <w:rPr>
                <w:rFonts w:ascii="Arial" w:eastAsia="Times New Roman" w:hAnsi="Arial" w:cs="Arial"/>
                <w:lang w:eastAsia="en-GB"/>
              </w:rPr>
              <w:t xml:space="preserve">Closed woven fabrics of rovings :  </w:t>
            </w:r>
          </w:p>
          <w:p w14:paraId="1DE70227" w14:textId="77777777" w:rsidR="007177F6" w:rsidRPr="008A2606" w:rsidRDefault="007177F6" w:rsidP="007177F6">
            <w:pPr>
              <w:spacing w:after="0" w:line="240" w:lineRule="auto"/>
              <w:rPr>
                <w:rFonts w:ascii="Arial" w:eastAsia="Times New Roman" w:hAnsi="Arial" w:cs="Arial"/>
                <w:lang w:eastAsia="en-GB"/>
              </w:rPr>
            </w:pPr>
            <w:r w:rsidRPr="008A2606">
              <w:rPr>
                <w:rFonts w:ascii="Arial" w:eastAsia="Times New Roman" w:hAnsi="Arial" w:cs="Arial"/>
                <w:lang w:eastAsia="en-GB"/>
              </w:rPr>
              <w:t>Woven fabrics of rovings, impregnated with epoxy resin, with a coefficient of thermal expansion between 30°C and 120°C (measured according to IPC-TM-650) of:</w:t>
            </w:r>
          </w:p>
          <w:p w14:paraId="424A445F" w14:textId="77777777" w:rsidR="007177F6" w:rsidRPr="008A2606" w:rsidRDefault="007177F6" w:rsidP="007177F6">
            <w:pPr>
              <w:spacing w:after="0" w:line="240" w:lineRule="auto"/>
              <w:rPr>
                <w:rFonts w:ascii="Arial" w:eastAsia="Times New Roman" w:hAnsi="Arial" w:cs="Arial"/>
                <w:lang w:eastAsia="en-GB"/>
              </w:rPr>
            </w:pPr>
            <w:r w:rsidRPr="008A2606">
              <w:rPr>
                <w:rFonts w:ascii="Arial" w:eastAsia="Times New Roman" w:hAnsi="Arial" w:cs="Arial"/>
                <w:lang w:eastAsia="en-GB"/>
              </w:rPr>
              <w:t>- 10ppm per°C or more but not more than 12ppm per°C in the length and width, and</w:t>
            </w:r>
          </w:p>
          <w:p w14:paraId="362DBED0" w14:textId="77777777" w:rsidR="007177F6" w:rsidRPr="008A2606" w:rsidRDefault="007177F6" w:rsidP="007177F6">
            <w:pPr>
              <w:spacing w:after="0" w:line="240" w:lineRule="auto"/>
              <w:rPr>
                <w:rFonts w:ascii="Arial" w:eastAsia="Times New Roman" w:hAnsi="Arial" w:cs="Arial"/>
                <w:lang w:eastAsia="en-GB"/>
              </w:rPr>
            </w:pPr>
            <w:r w:rsidRPr="008A2606">
              <w:rPr>
                <w:rFonts w:ascii="Arial" w:eastAsia="Times New Roman" w:hAnsi="Arial" w:cs="Arial"/>
                <w:lang w:eastAsia="en-GB"/>
              </w:rPr>
              <w:t>- 20ppm per°C or more but not more than 30ppm per°C in the thickness, with a glass transition temperature of 152°C or more but not more than 153°C (measured according IPC-TM-650)</w:t>
            </w:r>
          </w:p>
          <w:p w14:paraId="13FE0449" w14:textId="77777777" w:rsidR="007177F6" w:rsidRPr="008A2606" w:rsidRDefault="007177F6" w:rsidP="007177F6">
            <w:pPr>
              <w:spacing w:after="0" w:line="240" w:lineRule="auto"/>
              <w:rPr>
                <w:rFonts w:ascii="Arial" w:eastAsia="Times New Roman" w:hAnsi="Arial" w:cs="Arial"/>
                <w:lang w:eastAsia="en-GB"/>
              </w:rPr>
            </w:pPr>
            <w:r w:rsidRPr="008A2606">
              <w:rPr>
                <w:rFonts w:ascii="Arial" w:eastAsia="Times New Roman" w:hAnsi="Arial" w:cs="Arial"/>
                <w:lang w:eastAsia="en-GB"/>
              </w:rPr>
              <w:t xml:space="preserve">Prepreg sheets or rolls containing polyimide resin :  </w:t>
            </w:r>
          </w:p>
          <w:p w14:paraId="339F295A" w14:textId="77777777" w:rsidR="00FD1D33" w:rsidRPr="008A2606" w:rsidRDefault="007177F6" w:rsidP="007177F6">
            <w:pPr>
              <w:spacing w:after="0" w:line="240" w:lineRule="auto"/>
              <w:rPr>
                <w:rFonts w:ascii="Arial" w:eastAsia="Times New Roman" w:hAnsi="Arial" w:cs="Arial"/>
                <w:lang w:eastAsia="en-GB"/>
              </w:rPr>
            </w:pPr>
            <w:r w:rsidRPr="008A2606">
              <w:rPr>
                <w:rFonts w:ascii="Arial" w:eastAsia="Times New Roman" w:hAnsi="Arial" w:cs="Arial"/>
                <w:lang w:eastAsia="en-GB"/>
              </w:rPr>
              <w:t xml:space="preserve">Other :  </w:t>
            </w:r>
          </w:p>
          <w:p w14:paraId="27C117C5" w14:textId="6AF34866" w:rsidR="007177F6" w:rsidRPr="008A2606" w:rsidRDefault="00277B1D" w:rsidP="007177F6">
            <w:pPr>
              <w:spacing w:after="0" w:line="240" w:lineRule="auto"/>
              <w:rPr>
                <w:rFonts w:ascii="Arial" w:eastAsia="Times New Roman" w:hAnsi="Arial" w:cs="Arial"/>
                <w:lang w:eastAsia="en-GB"/>
              </w:rPr>
            </w:pPr>
            <w:r w:rsidRPr="008A2606">
              <w:rPr>
                <w:rFonts w:ascii="Arial" w:eastAsia="Times New Roman" w:hAnsi="Arial" w:cs="Arial"/>
                <w:lang w:eastAsia="en-GB"/>
              </w:rPr>
              <w:t>Consigned from Turkey</w:t>
            </w:r>
          </w:p>
        </w:tc>
      </w:tr>
      <w:tr w:rsidR="00463468" w:rsidRPr="008A2606" w14:paraId="2518E2A2" w14:textId="77777777" w:rsidTr="00E6668B">
        <w:trPr>
          <w:cantSplit/>
          <w:trHeight w:val="20"/>
        </w:trPr>
        <w:tc>
          <w:tcPr>
            <w:tcW w:w="555" w:type="pct"/>
            <w:shd w:val="clear" w:color="auto" w:fill="auto"/>
            <w:noWrap/>
          </w:tcPr>
          <w:p w14:paraId="29570B54" w14:textId="200661FB" w:rsidR="00463468" w:rsidRPr="001554F9" w:rsidRDefault="005B35CA" w:rsidP="008963DB">
            <w:pPr>
              <w:spacing w:after="0" w:line="240" w:lineRule="auto"/>
              <w:rPr>
                <w:rFonts w:ascii="Arial" w:eastAsia="Times New Roman" w:hAnsi="Arial" w:cs="Arial"/>
                <w:b/>
                <w:lang w:eastAsia="en-GB"/>
              </w:rPr>
            </w:pPr>
            <w:r w:rsidRPr="001554F9">
              <w:rPr>
                <w:rFonts w:ascii="Arial" w:eastAsia="Times New Roman" w:hAnsi="Arial" w:cs="Arial"/>
                <w:b/>
                <w:lang w:eastAsia="en-GB"/>
              </w:rPr>
              <w:t>7019610084</w:t>
            </w:r>
          </w:p>
        </w:tc>
        <w:tc>
          <w:tcPr>
            <w:tcW w:w="4445" w:type="pct"/>
            <w:shd w:val="clear" w:color="auto" w:fill="auto"/>
          </w:tcPr>
          <w:p w14:paraId="45E0289A" w14:textId="77777777" w:rsidR="00BF47C6" w:rsidRPr="008A2606" w:rsidRDefault="00BF47C6" w:rsidP="00BF47C6">
            <w:pPr>
              <w:spacing w:after="0" w:line="240" w:lineRule="auto"/>
              <w:rPr>
                <w:rFonts w:ascii="Arial" w:eastAsia="Times New Roman" w:hAnsi="Arial" w:cs="Arial"/>
                <w:lang w:eastAsia="en-GB"/>
              </w:rPr>
            </w:pPr>
            <w:r w:rsidRPr="00A14A4E">
              <w:rPr>
                <w:rFonts w:ascii="Arial" w:eastAsia="Times New Roman" w:hAnsi="Arial" w:cs="Arial"/>
                <w:lang w:eastAsia="en-GB"/>
              </w:rPr>
              <w:t>Glass fibres (including glass wool) and articles thereof (for example, yarn, rovings, wove</w:t>
            </w:r>
            <w:r w:rsidRPr="008A2606">
              <w:rPr>
                <w:rFonts w:ascii="Arial" w:eastAsia="Times New Roman" w:hAnsi="Arial" w:cs="Arial"/>
                <w:lang w:eastAsia="en-GB"/>
              </w:rPr>
              <w:t>n fabrics)</w:t>
            </w:r>
          </w:p>
          <w:p w14:paraId="43827197" w14:textId="77777777" w:rsidR="00BF47C6" w:rsidRPr="008A2606" w:rsidRDefault="00BF47C6" w:rsidP="00BF47C6">
            <w:pPr>
              <w:spacing w:after="0" w:line="240" w:lineRule="auto"/>
              <w:rPr>
                <w:rFonts w:ascii="Arial" w:eastAsia="Times New Roman" w:hAnsi="Arial" w:cs="Arial"/>
                <w:lang w:eastAsia="en-GB"/>
              </w:rPr>
            </w:pPr>
            <w:r w:rsidRPr="008A2606">
              <w:rPr>
                <w:rFonts w:ascii="Arial" w:eastAsia="Times New Roman" w:hAnsi="Arial" w:cs="Arial"/>
                <w:lang w:eastAsia="en-GB"/>
              </w:rPr>
              <w:t>Mechanically bonded fabrics</w:t>
            </w:r>
          </w:p>
          <w:p w14:paraId="7E4C78EE" w14:textId="77777777" w:rsidR="00BF47C6" w:rsidRPr="008A2606" w:rsidRDefault="00BF47C6" w:rsidP="00BF47C6">
            <w:pPr>
              <w:spacing w:after="0" w:line="240" w:lineRule="auto"/>
              <w:rPr>
                <w:rFonts w:ascii="Arial" w:eastAsia="Times New Roman" w:hAnsi="Arial" w:cs="Arial"/>
                <w:lang w:eastAsia="en-GB"/>
              </w:rPr>
            </w:pPr>
            <w:r w:rsidRPr="008A2606">
              <w:rPr>
                <w:rFonts w:ascii="Arial" w:eastAsia="Times New Roman" w:hAnsi="Arial" w:cs="Arial"/>
                <w:lang w:eastAsia="en-GB"/>
              </w:rPr>
              <w:t xml:space="preserve">Closed woven fabrics of rovings :  </w:t>
            </w:r>
          </w:p>
          <w:p w14:paraId="56C842D0" w14:textId="77777777" w:rsidR="00BF47C6" w:rsidRPr="008A2606" w:rsidRDefault="00BF47C6" w:rsidP="00BF47C6">
            <w:pPr>
              <w:spacing w:after="0" w:line="240" w:lineRule="auto"/>
              <w:rPr>
                <w:rFonts w:ascii="Arial" w:eastAsia="Times New Roman" w:hAnsi="Arial" w:cs="Arial"/>
                <w:lang w:eastAsia="en-GB"/>
              </w:rPr>
            </w:pPr>
            <w:r w:rsidRPr="008A2606">
              <w:rPr>
                <w:rFonts w:ascii="Arial" w:eastAsia="Times New Roman" w:hAnsi="Arial" w:cs="Arial"/>
                <w:lang w:eastAsia="en-GB"/>
              </w:rPr>
              <w:t>Woven fabrics of rovings, impregnated with epoxy resin, with a coefficient of thermal expansion between 30°C and 120°C (measured according to IPC-TM-650) of:</w:t>
            </w:r>
          </w:p>
          <w:p w14:paraId="5BB8053F" w14:textId="77777777" w:rsidR="00BF47C6" w:rsidRPr="008A2606" w:rsidRDefault="00BF47C6" w:rsidP="00BF47C6">
            <w:pPr>
              <w:spacing w:after="0" w:line="240" w:lineRule="auto"/>
              <w:rPr>
                <w:rFonts w:ascii="Arial" w:eastAsia="Times New Roman" w:hAnsi="Arial" w:cs="Arial"/>
                <w:lang w:eastAsia="en-GB"/>
              </w:rPr>
            </w:pPr>
            <w:r w:rsidRPr="008A2606">
              <w:rPr>
                <w:rFonts w:ascii="Arial" w:eastAsia="Times New Roman" w:hAnsi="Arial" w:cs="Arial"/>
                <w:lang w:eastAsia="en-GB"/>
              </w:rPr>
              <w:t>- 10ppm per°C or more but not more than 12ppm per°C in the length and width, and</w:t>
            </w:r>
          </w:p>
          <w:p w14:paraId="3DAE1A01" w14:textId="77777777" w:rsidR="00BF47C6" w:rsidRPr="008A2606" w:rsidRDefault="00BF47C6" w:rsidP="00BF47C6">
            <w:pPr>
              <w:spacing w:after="0" w:line="240" w:lineRule="auto"/>
              <w:rPr>
                <w:rFonts w:ascii="Arial" w:eastAsia="Times New Roman" w:hAnsi="Arial" w:cs="Arial"/>
                <w:lang w:eastAsia="en-GB"/>
              </w:rPr>
            </w:pPr>
            <w:r w:rsidRPr="008A2606">
              <w:rPr>
                <w:rFonts w:ascii="Arial" w:eastAsia="Times New Roman" w:hAnsi="Arial" w:cs="Arial"/>
                <w:lang w:eastAsia="en-GB"/>
              </w:rPr>
              <w:t>- 20ppm per°C or more but not more than 30ppm per°C in the thickness, with a glass transition temperature of 152°C or more but not more than 153°C (measured according IPC-TM-650)</w:t>
            </w:r>
          </w:p>
          <w:p w14:paraId="5B286337" w14:textId="77777777" w:rsidR="00BF47C6" w:rsidRPr="008A2606" w:rsidRDefault="00BF47C6" w:rsidP="00BF47C6">
            <w:pPr>
              <w:spacing w:after="0" w:line="240" w:lineRule="auto"/>
              <w:rPr>
                <w:rFonts w:ascii="Arial" w:eastAsia="Times New Roman" w:hAnsi="Arial" w:cs="Arial"/>
                <w:lang w:eastAsia="en-GB"/>
              </w:rPr>
            </w:pPr>
            <w:r w:rsidRPr="008A2606">
              <w:rPr>
                <w:rFonts w:ascii="Arial" w:eastAsia="Times New Roman" w:hAnsi="Arial" w:cs="Arial"/>
                <w:lang w:eastAsia="en-GB"/>
              </w:rPr>
              <w:t xml:space="preserve">Prepreg sheets or rolls containing polyimide resin :  </w:t>
            </w:r>
          </w:p>
          <w:p w14:paraId="3773206E" w14:textId="77777777" w:rsidR="00BF47C6" w:rsidRPr="008A2606" w:rsidRDefault="00BF47C6" w:rsidP="00BF47C6">
            <w:pPr>
              <w:spacing w:after="0" w:line="240" w:lineRule="auto"/>
              <w:rPr>
                <w:rFonts w:ascii="Arial" w:eastAsia="Times New Roman" w:hAnsi="Arial" w:cs="Arial"/>
                <w:lang w:eastAsia="en-GB"/>
              </w:rPr>
            </w:pPr>
            <w:r w:rsidRPr="008A2606">
              <w:rPr>
                <w:rFonts w:ascii="Arial" w:eastAsia="Times New Roman" w:hAnsi="Arial" w:cs="Arial"/>
                <w:lang w:eastAsia="en-GB"/>
              </w:rPr>
              <w:t xml:space="preserve">Other :  </w:t>
            </w:r>
          </w:p>
          <w:p w14:paraId="0B5A5FC6" w14:textId="56AFE191" w:rsidR="00463468" w:rsidRPr="008A2606" w:rsidRDefault="00BF47C6" w:rsidP="00BF47C6">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tc>
      </w:tr>
      <w:tr w:rsidR="00937497" w:rsidRPr="008A2606" w14:paraId="238F3BF1" w14:textId="77777777" w:rsidTr="00E6668B">
        <w:trPr>
          <w:cantSplit/>
          <w:trHeight w:val="20"/>
        </w:trPr>
        <w:tc>
          <w:tcPr>
            <w:tcW w:w="555" w:type="pct"/>
            <w:shd w:val="clear" w:color="auto" w:fill="auto"/>
            <w:noWrap/>
          </w:tcPr>
          <w:p w14:paraId="0FBEEEDB" w14:textId="2A3DB59F" w:rsidR="00937497" w:rsidRPr="001554F9" w:rsidRDefault="00937497" w:rsidP="003F7F45">
            <w:pPr>
              <w:pStyle w:val="PlainText"/>
              <w:rPr>
                <w:rFonts w:ascii="Arial" w:hAnsi="Arial" w:cs="Arial"/>
                <w:b/>
                <w:sz w:val="22"/>
                <w:szCs w:val="22"/>
              </w:rPr>
            </w:pPr>
            <w:r w:rsidRPr="001554F9">
              <w:rPr>
                <w:rFonts w:ascii="Arial" w:hAnsi="Arial" w:cs="Arial"/>
                <w:b/>
                <w:sz w:val="22"/>
                <w:szCs w:val="22"/>
              </w:rPr>
              <w:t>7019620081</w:t>
            </w:r>
          </w:p>
        </w:tc>
        <w:tc>
          <w:tcPr>
            <w:tcW w:w="4445" w:type="pct"/>
            <w:shd w:val="clear" w:color="auto" w:fill="auto"/>
          </w:tcPr>
          <w:p w14:paraId="4D95E0E3" w14:textId="77777777" w:rsidR="00937497" w:rsidRPr="008667B5" w:rsidRDefault="00937497" w:rsidP="003F7F45">
            <w:pPr>
              <w:pStyle w:val="PlainText"/>
              <w:rPr>
                <w:rFonts w:ascii="Arial" w:hAnsi="Arial" w:cs="Arial"/>
                <w:sz w:val="22"/>
                <w:szCs w:val="22"/>
              </w:rPr>
            </w:pPr>
            <w:r w:rsidRPr="008667B5">
              <w:rPr>
                <w:rFonts w:ascii="Arial" w:hAnsi="Arial" w:cs="Arial"/>
                <w:sz w:val="22"/>
                <w:szCs w:val="22"/>
              </w:rPr>
              <w:t>Glass fibres (including glass wool) and articles thereof (for example, yarn, rovings, woven fabrics)</w:t>
            </w:r>
          </w:p>
          <w:p w14:paraId="07B8FFC2" w14:textId="77777777" w:rsidR="00937497" w:rsidRPr="00A14A4E" w:rsidRDefault="00937497" w:rsidP="003F7F45">
            <w:pPr>
              <w:pStyle w:val="PlainText"/>
              <w:rPr>
                <w:rFonts w:ascii="Arial" w:hAnsi="Arial" w:cs="Arial"/>
                <w:sz w:val="22"/>
                <w:szCs w:val="22"/>
              </w:rPr>
            </w:pPr>
            <w:r w:rsidRPr="00A14A4E">
              <w:rPr>
                <w:rFonts w:ascii="Arial" w:hAnsi="Arial" w:cs="Arial"/>
                <w:sz w:val="22"/>
                <w:szCs w:val="22"/>
              </w:rPr>
              <w:t>Mechanically bonded fabrics</w:t>
            </w:r>
          </w:p>
          <w:p w14:paraId="35E699E1" w14:textId="77777777" w:rsidR="00937497" w:rsidRPr="008A2606" w:rsidRDefault="00937497" w:rsidP="003F7F45">
            <w:pPr>
              <w:pStyle w:val="PlainText"/>
              <w:rPr>
                <w:rFonts w:ascii="Arial" w:hAnsi="Arial" w:cs="Arial"/>
                <w:sz w:val="22"/>
                <w:szCs w:val="22"/>
              </w:rPr>
            </w:pPr>
            <w:r w:rsidRPr="008A2606">
              <w:rPr>
                <w:rFonts w:ascii="Arial" w:hAnsi="Arial" w:cs="Arial"/>
                <w:sz w:val="22"/>
                <w:szCs w:val="22"/>
              </w:rPr>
              <w:t>Other closed fabrics of rovings</w:t>
            </w:r>
          </w:p>
          <w:p w14:paraId="55B2F993" w14:textId="77777777" w:rsidR="00937497" w:rsidRPr="008A2606" w:rsidRDefault="00937497" w:rsidP="003F7F45">
            <w:pPr>
              <w:pStyle w:val="PlainText"/>
              <w:rPr>
                <w:rFonts w:ascii="Arial" w:hAnsi="Arial" w:cs="Arial"/>
                <w:sz w:val="22"/>
                <w:szCs w:val="22"/>
              </w:rPr>
            </w:pPr>
            <w:r w:rsidRPr="008A2606">
              <w:rPr>
                <w:rFonts w:ascii="Arial" w:hAnsi="Arial" w:cs="Arial"/>
                <w:sz w:val="22"/>
                <w:szCs w:val="22"/>
              </w:rPr>
              <w:t>Fabrics of stitched continuous filament glass fibre rovings or yarns, excluding products which are impregnated or pre-impregnated (pre-preg)</w:t>
            </w:r>
          </w:p>
          <w:p w14:paraId="2ADE0C6B" w14:textId="27A2D0B2" w:rsidR="00937497" w:rsidRPr="008A2606" w:rsidRDefault="00937497" w:rsidP="003F7F45">
            <w:pPr>
              <w:pStyle w:val="PlainText"/>
              <w:rPr>
                <w:rFonts w:ascii="Arial" w:hAnsi="Arial" w:cs="Arial"/>
                <w:sz w:val="22"/>
                <w:szCs w:val="22"/>
              </w:rPr>
            </w:pPr>
            <w:r w:rsidRPr="008A2606">
              <w:rPr>
                <w:rFonts w:ascii="Arial" w:hAnsi="Arial" w:cs="Arial"/>
                <w:sz w:val="22"/>
                <w:szCs w:val="22"/>
              </w:rPr>
              <w:t>Consigned from Morocco</w:t>
            </w:r>
            <w:r w:rsidRPr="008A2606">
              <w:rPr>
                <w:rStyle w:val="footnoteparenthesis"/>
                <w:rFonts w:ascii="Arial" w:hAnsi="Arial" w:cs="Arial"/>
                <w:sz w:val="22"/>
                <w:szCs w:val="22"/>
              </w:rPr>
              <w:t> </w:t>
            </w:r>
          </w:p>
        </w:tc>
      </w:tr>
      <w:tr w:rsidR="006C4800" w:rsidRPr="008A2606" w14:paraId="784FBDC4" w14:textId="77777777" w:rsidTr="00E6668B">
        <w:trPr>
          <w:cantSplit/>
          <w:trHeight w:val="20"/>
        </w:trPr>
        <w:tc>
          <w:tcPr>
            <w:tcW w:w="555" w:type="pct"/>
            <w:shd w:val="clear" w:color="auto" w:fill="auto"/>
            <w:noWrap/>
          </w:tcPr>
          <w:p w14:paraId="4B9D598E" w14:textId="683A5A81" w:rsidR="006C4800" w:rsidRPr="001554F9" w:rsidRDefault="006C4800" w:rsidP="003F7F45">
            <w:pPr>
              <w:pStyle w:val="PlainText"/>
              <w:rPr>
                <w:rFonts w:ascii="Arial" w:hAnsi="Arial" w:cs="Arial"/>
                <w:b/>
                <w:sz w:val="22"/>
                <w:szCs w:val="22"/>
              </w:rPr>
            </w:pPr>
            <w:r w:rsidRPr="001554F9">
              <w:rPr>
                <w:rFonts w:ascii="Arial" w:hAnsi="Arial" w:cs="Arial"/>
                <w:b/>
                <w:sz w:val="22"/>
                <w:szCs w:val="22"/>
              </w:rPr>
              <w:t>7019620083</w:t>
            </w:r>
          </w:p>
        </w:tc>
        <w:tc>
          <w:tcPr>
            <w:tcW w:w="4445" w:type="pct"/>
            <w:shd w:val="clear" w:color="auto" w:fill="auto"/>
          </w:tcPr>
          <w:p w14:paraId="7C9003AE" w14:textId="77777777" w:rsidR="00660FDD" w:rsidRPr="008667B5" w:rsidRDefault="00660FDD" w:rsidP="00660FDD">
            <w:pPr>
              <w:pStyle w:val="PlainText"/>
              <w:rPr>
                <w:rFonts w:ascii="Arial" w:hAnsi="Arial" w:cs="Arial"/>
                <w:sz w:val="22"/>
                <w:szCs w:val="22"/>
              </w:rPr>
            </w:pPr>
            <w:r w:rsidRPr="008667B5">
              <w:rPr>
                <w:rFonts w:ascii="Arial" w:hAnsi="Arial" w:cs="Arial"/>
                <w:sz w:val="22"/>
                <w:szCs w:val="22"/>
              </w:rPr>
              <w:t>Glass fibres (including glass wool) and articles thereof (for example, yarn, rovings, woven fabrics)</w:t>
            </w:r>
          </w:p>
          <w:p w14:paraId="3BEA33A1" w14:textId="77777777" w:rsidR="00660FDD" w:rsidRPr="008A2606" w:rsidRDefault="00660FDD" w:rsidP="00660FDD">
            <w:pPr>
              <w:pStyle w:val="PlainText"/>
              <w:rPr>
                <w:rFonts w:ascii="Arial" w:hAnsi="Arial" w:cs="Arial"/>
                <w:sz w:val="22"/>
                <w:szCs w:val="22"/>
              </w:rPr>
            </w:pPr>
            <w:r w:rsidRPr="00A14A4E">
              <w:rPr>
                <w:rFonts w:ascii="Arial" w:hAnsi="Arial" w:cs="Arial"/>
                <w:sz w:val="22"/>
                <w:szCs w:val="22"/>
              </w:rPr>
              <w:t>Mechanica</w:t>
            </w:r>
            <w:r w:rsidRPr="008A2606">
              <w:rPr>
                <w:rFonts w:ascii="Arial" w:hAnsi="Arial" w:cs="Arial"/>
                <w:sz w:val="22"/>
                <w:szCs w:val="22"/>
              </w:rPr>
              <w:t>lly bonded fabrics</w:t>
            </w:r>
          </w:p>
          <w:p w14:paraId="22CB866D" w14:textId="77777777" w:rsidR="00660FDD" w:rsidRPr="008A2606" w:rsidRDefault="00660FDD" w:rsidP="00660FDD">
            <w:pPr>
              <w:pStyle w:val="PlainText"/>
              <w:rPr>
                <w:rFonts w:ascii="Arial" w:hAnsi="Arial" w:cs="Arial"/>
                <w:sz w:val="22"/>
                <w:szCs w:val="22"/>
              </w:rPr>
            </w:pPr>
            <w:r w:rsidRPr="008A2606">
              <w:rPr>
                <w:rFonts w:ascii="Arial" w:hAnsi="Arial" w:cs="Arial"/>
                <w:sz w:val="22"/>
                <w:szCs w:val="22"/>
              </w:rPr>
              <w:t>Other closed fabrics of rovings</w:t>
            </w:r>
          </w:p>
          <w:p w14:paraId="74F0BC64" w14:textId="77777777" w:rsidR="00660FDD" w:rsidRPr="008A2606" w:rsidRDefault="00660FDD" w:rsidP="00660FDD">
            <w:pPr>
              <w:pStyle w:val="PlainText"/>
              <w:rPr>
                <w:rFonts w:ascii="Arial" w:hAnsi="Arial" w:cs="Arial"/>
                <w:sz w:val="22"/>
                <w:szCs w:val="22"/>
              </w:rPr>
            </w:pPr>
            <w:r w:rsidRPr="008A2606">
              <w:rPr>
                <w:rFonts w:ascii="Arial" w:hAnsi="Arial" w:cs="Arial"/>
                <w:sz w:val="22"/>
                <w:szCs w:val="22"/>
              </w:rPr>
              <w:t>Fabrics of stitched continuous filament glass fibre rovings or yarns, excluding products which are impregnated or pre-impregnated (pre-preg)</w:t>
            </w:r>
          </w:p>
          <w:p w14:paraId="6E817AC5" w14:textId="25062175" w:rsidR="006C4800" w:rsidRPr="008A2606" w:rsidRDefault="00660FDD" w:rsidP="00660FDD">
            <w:pPr>
              <w:pStyle w:val="PlainText"/>
              <w:rPr>
                <w:rFonts w:ascii="Arial" w:hAnsi="Arial" w:cs="Arial"/>
                <w:sz w:val="22"/>
                <w:szCs w:val="22"/>
              </w:rPr>
            </w:pPr>
            <w:r w:rsidRPr="008A2606">
              <w:rPr>
                <w:rFonts w:ascii="Arial" w:hAnsi="Arial" w:cs="Arial"/>
                <w:sz w:val="22"/>
                <w:szCs w:val="22"/>
              </w:rPr>
              <w:t>Consigned from Turkey</w:t>
            </w:r>
          </w:p>
        </w:tc>
      </w:tr>
      <w:tr w:rsidR="00760127" w:rsidRPr="008A2606" w14:paraId="14D27BEB" w14:textId="77777777" w:rsidTr="00E6668B">
        <w:trPr>
          <w:cantSplit/>
          <w:trHeight w:val="20"/>
        </w:trPr>
        <w:tc>
          <w:tcPr>
            <w:tcW w:w="555" w:type="pct"/>
            <w:shd w:val="clear" w:color="auto" w:fill="auto"/>
            <w:noWrap/>
          </w:tcPr>
          <w:p w14:paraId="761F9C4E" w14:textId="0769D328" w:rsidR="00760127" w:rsidRPr="001554F9" w:rsidRDefault="00760127" w:rsidP="003F7F45">
            <w:pPr>
              <w:pStyle w:val="PlainText"/>
              <w:rPr>
                <w:rFonts w:ascii="Arial" w:hAnsi="Arial" w:cs="Arial"/>
                <w:b/>
                <w:sz w:val="22"/>
                <w:szCs w:val="22"/>
              </w:rPr>
            </w:pPr>
            <w:r w:rsidRPr="001554F9">
              <w:rPr>
                <w:rFonts w:ascii="Arial" w:hAnsi="Arial" w:cs="Arial"/>
                <w:b/>
                <w:sz w:val="22"/>
                <w:szCs w:val="22"/>
              </w:rPr>
              <w:t>7019620084</w:t>
            </w:r>
          </w:p>
        </w:tc>
        <w:tc>
          <w:tcPr>
            <w:tcW w:w="4445" w:type="pct"/>
            <w:shd w:val="clear" w:color="auto" w:fill="auto"/>
          </w:tcPr>
          <w:p w14:paraId="1F99853F" w14:textId="77777777" w:rsidR="00760127" w:rsidRPr="00A14A4E" w:rsidRDefault="00760127" w:rsidP="00760127">
            <w:pPr>
              <w:pStyle w:val="PlainText"/>
              <w:rPr>
                <w:rFonts w:ascii="Arial" w:hAnsi="Arial" w:cs="Arial"/>
                <w:sz w:val="22"/>
                <w:szCs w:val="22"/>
              </w:rPr>
            </w:pPr>
            <w:r w:rsidRPr="008667B5">
              <w:rPr>
                <w:rFonts w:ascii="Arial" w:hAnsi="Arial" w:cs="Arial"/>
                <w:sz w:val="22"/>
                <w:szCs w:val="22"/>
              </w:rPr>
              <w:t xml:space="preserve">Glass fibres (including glass </w:t>
            </w:r>
            <w:r w:rsidRPr="00A14A4E">
              <w:rPr>
                <w:rFonts w:ascii="Arial" w:hAnsi="Arial" w:cs="Arial"/>
                <w:sz w:val="22"/>
                <w:szCs w:val="22"/>
              </w:rPr>
              <w:t>wool) and articles thereof (for example, yarn, rovings, woven fabrics)</w:t>
            </w:r>
          </w:p>
          <w:p w14:paraId="5F99968E" w14:textId="77777777" w:rsidR="00760127" w:rsidRPr="008A2606" w:rsidRDefault="00760127" w:rsidP="00760127">
            <w:pPr>
              <w:pStyle w:val="PlainText"/>
              <w:rPr>
                <w:rFonts w:ascii="Arial" w:hAnsi="Arial" w:cs="Arial"/>
                <w:sz w:val="22"/>
                <w:szCs w:val="22"/>
              </w:rPr>
            </w:pPr>
            <w:r w:rsidRPr="008A2606">
              <w:rPr>
                <w:rFonts w:ascii="Arial" w:hAnsi="Arial" w:cs="Arial"/>
                <w:sz w:val="22"/>
                <w:szCs w:val="22"/>
              </w:rPr>
              <w:t>Mechanically bonded fabrics</w:t>
            </w:r>
          </w:p>
          <w:p w14:paraId="2231A92B" w14:textId="77777777" w:rsidR="00760127" w:rsidRPr="008A2606" w:rsidRDefault="00760127" w:rsidP="00760127">
            <w:pPr>
              <w:pStyle w:val="PlainText"/>
              <w:rPr>
                <w:rFonts w:ascii="Arial" w:hAnsi="Arial" w:cs="Arial"/>
                <w:sz w:val="22"/>
                <w:szCs w:val="22"/>
              </w:rPr>
            </w:pPr>
            <w:r w:rsidRPr="008A2606">
              <w:rPr>
                <w:rFonts w:ascii="Arial" w:hAnsi="Arial" w:cs="Arial"/>
                <w:sz w:val="22"/>
                <w:szCs w:val="22"/>
              </w:rPr>
              <w:t>Other closed fabrics of rovings</w:t>
            </w:r>
          </w:p>
          <w:p w14:paraId="66339975" w14:textId="77777777" w:rsidR="00760127" w:rsidRPr="008A2606" w:rsidRDefault="00760127" w:rsidP="00760127">
            <w:pPr>
              <w:pStyle w:val="PlainText"/>
              <w:rPr>
                <w:rFonts w:ascii="Arial" w:hAnsi="Arial" w:cs="Arial"/>
                <w:sz w:val="22"/>
                <w:szCs w:val="22"/>
              </w:rPr>
            </w:pPr>
            <w:r w:rsidRPr="008A2606">
              <w:rPr>
                <w:rFonts w:ascii="Arial" w:hAnsi="Arial" w:cs="Arial"/>
                <w:sz w:val="22"/>
                <w:szCs w:val="22"/>
              </w:rPr>
              <w:t>Fabrics of stitched continuous filament glass fibre rovings or yarns, excluding products which are impregnated or pre-impregnated (pre-preg)</w:t>
            </w:r>
          </w:p>
          <w:p w14:paraId="35BC5340" w14:textId="30B257B2" w:rsidR="00760127" w:rsidRPr="008A2606" w:rsidRDefault="00DF6FC9" w:rsidP="00760127">
            <w:pPr>
              <w:pStyle w:val="PlainText"/>
              <w:rPr>
                <w:rFonts w:ascii="Arial" w:hAnsi="Arial" w:cs="Arial"/>
                <w:sz w:val="22"/>
                <w:szCs w:val="22"/>
              </w:rPr>
            </w:pPr>
            <w:r w:rsidRPr="008A2606">
              <w:rPr>
                <w:rFonts w:ascii="Arial" w:hAnsi="Arial" w:cs="Arial"/>
                <w:sz w:val="22"/>
                <w:szCs w:val="22"/>
              </w:rPr>
              <w:t>Other</w:t>
            </w:r>
          </w:p>
        </w:tc>
      </w:tr>
      <w:tr w:rsidR="00937497" w:rsidRPr="008A2606" w14:paraId="44D77DB0" w14:textId="77777777" w:rsidTr="00E6668B">
        <w:trPr>
          <w:cantSplit/>
          <w:trHeight w:val="20"/>
        </w:trPr>
        <w:tc>
          <w:tcPr>
            <w:tcW w:w="555" w:type="pct"/>
            <w:shd w:val="clear" w:color="auto" w:fill="auto"/>
            <w:noWrap/>
          </w:tcPr>
          <w:p w14:paraId="3611685B" w14:textId="47B03C1A" w:rsidR="00937497" w:rsidRPr="001554F9" w:rsidRDefault="00937497" w:rsidP="003F7F45">
            <w:pPr>
              <w:pStyle w:val="PlainText"/>
              <w:rPr>
                <w:rFonts w:ascii="Arial" w:hAnsi="Arial" w:cs="Arial"/>
                <w:b/>
                <w:sz w:val="22"/>
                <w:szCs w:val="22"/>
              </w:rPr>
            </w:pPr>
            <w:r w:rsidRPr="001554F9">
              <w:rPr>
                <w:rFonts w:ascii="Arial" w:hAnsi="Arial" w:cs="Arial"/>
                <w:b/>
                <w:sz w:val="22"/>
                <w:szCs w:val="22"/>
              </w:rPr>
              <w:t>7019620085</w:t>
            </w:r>
          </w:p>
        </w:tc>
        <w:tc>
          <w:tcPr>
            <w:tcW w:w="4445" w:type="pct"/>
            <w:shd w:val="clear" w:color="auto" w:fill="auto"/>
          </w:tcPr>
          <w:p w14:paraId="0EC28055" w14:textId="77777777" w:rsidR="00937497" w:rsidRPr="008667B5" w:rsidRDefault="00937497" w:rsidP="00937497">
            <w:pPr>
              <w:pStyle w:val="PlainText"/>
              <w:rPr>
                <w:rFonts w:ascii="Arial" w:hAnsi="Arial" w:cs="Arial"/>
                <w:sz w:val="22"/>
                <w:szCs w:val="22"/>
              </w:rPr>
            </w:pPr>
            <w:r w:rsidRPr="008667B5">
              <w:rPr>
                <w:rFonts w:ascii="Arial" w:hAnsi="Arial" w:cs="Arial"/>
                <w:sz w:val="22"/>
                <w:szCs w:val="22"/>
              </w:rPr>
              <w:t>Glass fibres (including glass wool) and articles thereof (for example, yarn, rovings, woven fabrics)</w:t>
            </w:r>
          </w:p>
          <w:p w14:paraId="56C1F539" w14:textId="77777777" w:rsidR="00937497" w:rsidRPr="00A14A4E" w:rsidRDefault="00937497" w:rsidP="00937497">
            <w:pPr>
              <w:pStyle w:val="PlainText"/>
              <w:rPr>
                <w:rFonts w:ascii="Arial" w:hAnsi="Arial" w:cs="Arial"/>
                <w:sz w:val="22"/>
                <w:szCs w:val="22"/>
              </w:rPr>
            </w:pPr>
            <w:r w:rsidRPr="00A14A4E">
              <w:rPr>
                <w:rFonts w:ascii="Arial" w:hAnsi="Arial" w:cs="Arial"/>
                <w:sz w:val="22"/>
                <w:szCs w:val="22"/>
              </w:rPr>
              <w:t>Mechanically bonded fabrics</w:t>
            </w:r>
          </w:p>
          <w:p w14:paraId="69E97C52" w14:textId="77777777" w:rsidR="00937497" w:rsidRPr="008A2606" w:rsidRDefault="00937497" w:rsidP="00937497">
            <w:pPr>
              <w:pStyle w:val="PlainText"/>
              <w:rPr>
                <w:rFonts w:ascii="Arial" w:hAnsi="Arial" w:cs="Arial"/>
                <w:sz w:val="22"/>
                <w:szCs w:val="22"/>
              </w:rPr>
            </w:pPr>
            <w:r w:rsidRPr="008A2606">
              <w:rPr>
                <w:rFonts w:ascii="Arial" w:hAnsi="Arial" w:cs="Arial"/>
                <w:sz w:val="22"/>
                <w:szCs w:val="22"/>
              </w:rPr>
              <w:t>Other closed fabrics of rovings</w:t>
            </w:r>
          </w:p>
          <w:p w14:paraId="1CC8C86A" w14:textId="77777777" w:rsidR="00937497" w:rsidRPr="008A2606" w:rsidRDefault="00937497" w:rsidP="003F7F45">
            <w:pPr>
              <w:pStyle w:val="PlainText"/>
              <w:rPr>
                <w:rFonts w:ascii="Arial" w:hAnsi="Arial" w:cs="Arial"/>
                <w:sz w:val="22"/>
                <w:szCs w:val="22"/>
              </w:rPr>
            </w:pPr>
            <w:r w:rsidRPr="008A2606">
              <w:rPr>
                <w:rFonts w:ascii="Arial" w:hAnsi="Arial" w:cs="Arial"/>
                <w:sz w:val="22"/>
                <w:szCs w:val="22"/>
              </w:rPr>
              <w:t>Fabrics of stitched continuous filament glass fibre rovings or yarns, excluding products which are impregnated or pre-impregnated (pre-preg)</w:t>
            </w:r>
          </w:p>
          <w:p w14:paraId="54DD3217" w14:textId="5DBD3E82" w:rsidR="00937497" w:rsidRPr="008A2606" w:rsidRDefault="00937497" w:rsidP="003F7F45">
            <w:pPr>
              <w:pStyle w:val="PlainText"/>
              <w:rPr>
                <w:rFonts w:ascii="Arial" w:hAnsi="Arial" w:cs="Arial"/>
                <w:sz w:val="22"/>
                <w:szCs w:val="22"/>
              </w:rPr>
            </w:pPr>
            <w:r w:rsidRPr="008A2606">
              <w:rPr>
                <w:rFonts w:ascii="Arial" w:hAnsi="Arial" w:cs="Arial"/>
                <w:sz w:val="22"/>
                <w:szCs w:val="22"/>
              </w:rPr>
              <w:t>Other</w:t>
            </w:r>
          </w:p>
        </w:tc>
      </w:tr>
      <w:tr w:rsidR="003F7F45" w:rsidRPr="008A2606" w14:paraId="62C6041A" w14:textId="77777777" w:rsidTr="00E6668B">
        <w:trPr>
          <w:cantSplit/>
          <w:trHeight w:val="20"/>
        </w:trPr>
        <w:tc>
          <w:tcPr>
            <w:tcW w:w="555" w:type="pct"/>
            <w:shd w:val="clear" w:color="auto" w:fill="auto"/>
            <w:noWrap/>
          </w:tcPr>
          <w:p w14:paraId="2A8BC6B5" w14:textId="77777777" w:rsidR="003F7F45" w:rsidRPr="001554F9" w:rsidRDefault="003F7F45" w:rsidP="003F7F45">
            <w:pPr>
              <w:pStyle w:val="PlainText"/>
              <w:rPr>
                <w:rFonts w:ascii="Arial" w:hAnsi="Arial" w:cs="Arial"/>
                <w:b/>
                <w:sz w:val="22"/>
                <w:szCs w:val="22"/>
              </w:rPr>
            </w:pPr>
            <w:r w:rsidRPr="001554F9">
              <w:rPr>
                <w:rFonts w:ascii="Arial" w:hAnsi="Arial" w:cs="Arial"/>
                <w:b/>
                <w:sz w:val="22"/>
                <w:szCs w:val="22"/>
              </w:rPr>
              <w:t xml:space="preserve">7019630011 </w:t>
            </w:r>
          </w:p>
          <w:p w14:paraId="05D1108F" w14:textId="77777777" w:rsidR="003F7F45" w:rsidRPr="001554F9" w:rsidRDefault="003F7F45" w:rsidP="008963DB">
            <w:pPr>
              <w:spacing w:after="0" w:line="240" w:lineRule="auto"/>
              <w:rPr>
                <w:rFonts w:ascii="Arial" w:eastAsia="Times New Roman" w:hAnsi="Arial" w:cs="Arial"/>
                <w:b/>
                <w:lang w:eastAsia="en-GB"/>
              </w:rPr>
            </w:pPr>
          </w:p>
        </w:tc>
        <w:tc>
          <w:tcPr>
            <w:tcW w:w="4445" w:type="pct"/>
            <w:shd w:val="clear" w:color="auto" w:fill="auto"/>
          </w:tcPr>
          <w:p w14:paraId="760DDE2E" w14:textId="77777777" w:rsidR="003F7F45" w:rsidRPr="00A14A4E" w:rsidRDefault="003F7F45" w:rsidP="003F7F45">
            <w:pPr>
              <w:pStyle w:val="PlainText"/>
              <w:rPr>
                <w:rFonts w:ascii="Arial" w:hAnsi="Arial" w:cs="Arial"/>
                <w:sz w:val="22"/>
                <w:szCs w:val="22"/>
              </w:rPr>
            </w:pPr>
            <w:r w:rsidRPr="00A14A4E">
              <w:rPr>
                <w:rFonts w:ascii="Arial" w:hAnsi="Arial" w:cs="Arial"/>
                <w:sz w:val="22"/>
                <w:szCs w:val="22"/>
              </w:rPr>
              <w:t>Glass fibres (including glass wool) and articles thereof (for example, yarn, rovings, woven fabrics)</w:t>
            </w:r>
          </w:p>
          <w:p w14:paraId="0D117470" w14:textId="41C64E07" w:rsidR="003F7F45" w:rsidRPr="008A2606" w:rsidRDefault="003F7F45" w:rsidP="00F55980">
            <w:pPr>
              <w:pStyle w:val="PlainText"/>
              <w:numPr>
                <w:ilvl w:val="0"/>
                <w:numId w:val="9"/>
              </w:numPr>
              <w:rPr>
                <w:rFonts w:ascii="Arial" w:hAnsi="Arial" w:cs="Arial"/>
                <w:sz w:val="22"/>
                <w:szCs w:val="22"/>
              </w:rPr>
            </w:pPr>
            <w:r w:rsidRPr="008A2606">
              <w:rPr>
                <w:rFonts w:ascii="Arial" w:hAnsi="Arial" w:cs="Arial"/>
                <w:sz w:val="22"/>
                <w:szCs w:val="22"/>
              </w:rPr>
              <w:t>Mechanically bonded fabrics</w:t>
            </w:r>
          </w:p>
          <w:p w14:paraId="71ACAB8D" w14:textId="77777777" w:rsidR="003F7F45" w:rsidRPr="008A2606" w:rsidRDefault="003F7F45" w:rsidP="00F55980">
            <w:pPr>
              <w:pStyle w:val="PlainText"/>
              <w:numPr>
                <w:ilvl w:val="0"/>
                <w:numId w:val="9"/>
              </w:numPr>
              <w:rPr>
                <w:rFonts w:ascii="Arial" w:hAnsi="Arial" w:cs="Arial"/>
                <w:sz w:val="22"/>
                <w:szCs w:val="22"/>
              </w:rPr>
            </w:pPr>
            <w:r w:rsidRPr="008A2606">
              <w:rPr>
                <w:rFonts w:ascii="Arial" w:hAnsi="Arial" w:cs="Arial"/>
                <w:sz w:val="22"/>
                <w:szCs w:val="22"/>
              </w:rPr>
              <w:t>Closed woven fabrics, plain weave, of yarns, not coated or laminated</w:t>
            </w:r>
          </w:p>
          <w:p w14:paraId="083E2947" w14:textId="77777777" w:rsidR="003F7F45" w:rsidRPr="008A2606" w:rsidRDefault="003F7F45" w:rsidP="00F55980">
            <w:pPr>
              <w:pStyle w:val="PlainText"/>
              <w:numPr>
                <w:ilvl w:val="0"/>
                <w:numId w:val="9"/>
              </w:numPr>
              <w:rPr>
                <w:rFonts w:ascii="Arial" w:hAnsi="Arial" w:cs="Arial"/>
                <w:sz w:val="22"/>
                <w:szCs w:val="22"/>
              </w:rPr>
            </w:pPr>
            <w:r w:rsidRPr="008A2606">
              <w:rPr>
                <w:rFonts w:ascii="Arial" w:hAnsi="Arial" w:cs="Arial"/>
                <w:sz w:val="22"/>
                <w:szCs w:val="22"/>
              </w:rPr>
              <w:t xml:space="preserve">Open mesh fabrics of glass fibres, of a cell size of more than 1.8 mm both in length and in width and weighting more than 35 g/m², excluding fibreglass discs </w:t>
            </w:r>
          </w:p>
          <w:p w14:paraId="53C22F61" w14:textId="77777777" w:rsidR="003F7F45" w:rsidRPr="008A2606" w:rsidRDefault="003F7F45" w:rsidP="00F55980">
            <w:pPr>
              <w:pStyle w:val="PlainText"/>
              <w:numPr>
                <w:ilvl w:val="0"/>
                <w:numId w:val="9"/>
              </w:numPr>
              <w:rPr>
                <w:rFonts w:ascii="Arial" w:hAnsi="Arial" w:cs="Arial"/>
                <w:sz w:val="22"/>
                <w:szCs w:val="22"/>
              </w:rPr>
            </w:pPr>
            <w:r w:rsidRPr="008A2606">
              <w:rPr>
                <w:rFonts w:ascii="Arial" w:hAnsi="Arial" w:cs="Arial"/>
                <w:sz w:val="22"/>
                <w:szCs w:val="22"/>
              </w:rPr>
              <w:t>Consigned from Malaysia</w:t>
            </w:r>
          </w:p>
          <w:p w14:paraId="4074FACB" w14:textId="77777777" w:rsidR="003F7F45" w:rsidRPr="008A2606" w:rsidRDefault="003F7F45" w:rsidP="008963DB">
            <w:pPr>
              <w:spacing w:after="0" w:line="240" w:lineRule="auto"/>
              <w:rPr>
                <w:rFonts w:ascii="Arial" w:eastAsia="Times New Roman" w:hAnsi="Arial" w:cs="Arial"/>
                <w:lang w:eastAsia="en-GB"/>
              </w:rPr>
            </w:pPr>
          </w:p>
        </w:tc>
      </w:tr>
      <w:tr w:rsidR="003F7F45" w:rsidRPr="008A2606" w14:paraId="4F568C33" w14:textId="77777777" w:rsidTr="00E6668B">
        <w:trPr>
          <w:cantSplit/>
          <w:trHeight w:val="20"/>
        </w:trPr>
        <w:tc>
          <w:tcPr>
            <w:tcW w:w="555" w:type="pct"/>
            <w:shd w:val="clear" w:color="auto" w:fill="auto"/>
            <w:noWrap/>
          </w:tcPr>
          <w:p w14:paraId="534DCAAE" w14:textId="16C2C22F" w:rsidR="003F7F45" w:rsidRPr="001554F9" w:rsidRDefault="00566ABA" w:rsidP="00566ABA">
            <w:pPr>
              <w:spacing w:after="0" w:line="240" w:lineRule="auto"/>
              <w:rPr>
                <w:rFonts w:ascii="Arial" w:eastAsia="Times New Roman" w:hAnsi="Arial" w:cs="Arial"/>
                <w:b/>
                <w:lang w:eastAsia="en-GB"/>
              </w:rPr>
            </w:pPr>
            <w:r w:rsidRPr="001554F9">
              <w:rPr>
                <w:rFonts w:ascii="Arial" w:hAnsi="Arial" w:cs="Arial"/>
                <w:b/>
              </w:rPr>
              <w:t>7019630012</w:t>
            </w:r>
          </w:p>
        </w:tc>
        <w:tc>
          <w:tcPr>
            <w:tcW w:w="4445" w:type="pct"/>
            <w:shd w:val="clear" w:color="auto" w:fill="auto"/>
          </w:tcPr>
          <w:p w14:paraId="0AA7803C" w14:textId="77777777" w:rsidR="00BC5B23" w:rsidRPr="008A2606" w:rsidRDefault="00BC5B23" w:rsidP="00BC5B23">
            <w:pPr>
              <w:pStyle w:val="PlainText"/>
              <w:rPr>
                <w:rFonts w:ascii="Arial" w:hAnsi="Arial" w:cs="Arial"/>
                <w:sz w:val="22"/>
                <w:szCs w:val="22"/>
              </w:rPr>
            </w:pPr>
            <w:r w:rsidRPr="00A14A4E">
              <w:rPr>
                <w:rFonts w:ascii="Arial" w:hAnsi="Arial" w:cs="Arial"/>
                <w:sz w:val="22"/>
                <w:szCs w:val="22"/>
              </w:rPr>
              <w:t>Glass fibres (incl</w:t>
            </w:r>
            <w:r w:rsidRPr="008A2606">
              <w:rPr>
                <w:rFonts w:ascii="Arial" w:hAnsi="Arial" w:cs="Arial"/>
                <w:sz w:val="22"/>
                <w:szCs w:val="22"/>
              </w:rPr>
              <w:t>uding glass wool) and articles thereof (for example, yarn, rovings, woven fabrics)</w:t>
            </w:r>
          </w:p>
          <w:p w14:paraId="56EF21FC" w14:textId="77777777" w:rsidR="00BC5B23" w:rsidRPr="008A2606" w:rsidRDefault="00BC5B23" w:rsidP="00BC5B23">
            <w:pPr>
              <w:pStyle w:val="PlainText"/>
              <w:numPr>
                <w:ilvl w:val="0"/>
                <w:numId w:val="9"/>
              </w:numPr>
              <w:rPr>
                <w:rFonts w:ascii="Arial" w:hAnsi="Arial" w:cs="Arial"/>
                <w:sz w:val="22"/>
                <w:szCs w:val="22"/>
              </w:rPr>
            </w:pPr>
            <w:r w:rsidRPr="008A2606">
              <w:rPr>
                <w:rFonts w:ascii="Arial" w:hAnsi="Arial" w:cs="Arial"/>
                <w:sz w:val="22"/>
                <w:szCs w:val="22"/>
              </w:rPr>
              <w:t>Mechanically bonded fabrics</w:t>
            </w:r>
          </w:p>
          <w:p w14:paraId="2EF7B67C" w14:textId="77777777" w:rsidR="00BC5B23" w:rsidRPr="008A2606" w:rsidRDefault="00BC5B23" w:rsidP="00BC5B23">
            <w:pPr>
              <w:pStyle w:val="PlainText"/>
              <w:numPr>
                <w:ilvl w:val="0"/>
                <w:numId w:val="9"/>
              </w:numPr>
              <w:rPr>
                <w:rFonts w:ascii="Arial" w:hAnsi="Arial" w:cs="Arial"/>
                <w:sz w:val="22"/>
                <w:szCs w:val="22"/>
              </w:rPr>
            </w:pPr>
            <w:r w:rsidRPr="008A2606">
              <w:rPr>
                <w:rFonts w:ascii="Arial" w:hAnsi="Arial" w:cs="Arial"/>
                <w:sz w:val="22"/>
                <w:szCs w:val="22"/>
              </w:rPr>
              <w:t>Closed woven fabrics, plain weave, of yarns, not coated or laminated</w:t>
            </w:r>
          </w:p>
          <w:p w14:paraId="27A10868" w14:textId="77777777" w:rsidR="007F49EC" w:rsidRPr="008A2606" w:rsidRDefault="00BC5B23" w:rsidP="007F49EC">
            <w:pPr>
              <w:pStyle w:val="PlainText"/>
              <w:numPr>
                <w:ilvl w:val="0"/>
                <w:numId w:val="9"/>
              </w:numPr>
              <w:rPr>
                <w:rFonts w:ascii="Arial" w:hAnsi="Arial" w:cs="Arial"/>
                <w:sz w:val="22"/>
                <w:szCs w:val="22"/>
              </w:rPr>
            </w:pPr>
            <w:r w:rsidRPr="008A2606">
              <w:rPr>
                <w:rFonts w:ascii="Arial" w:hAnsi="Arial" w:cs="Arial"/>
                <w:sz w:val="22"/>
                <w:szCs w:val="22"/>
              </w:rPr>
              <w:t xml:space="preserve">Open mesh fabrics of glass fibres, of a cell size of more than 1.8 mm both in length and in width and weighting more than 35 g/m², excluding fibreglass discs </w:t>
            </w:r>
          </w:p>
          <w:p w14:paraId="0E047F6A" w14:textId="67CC42B7" w:rsidR="007F49EC" w:rsidRPr="008A2606" w:rsidRDefault="007F49EC" w:rsidP="007F49EC">
            <w:pPr>
              <w:pStyle w:val="PlainText"/>
              <w:numPr>
                <w:ilvl w:val="0"/>
                <w:numId w:val="9"/>
              </w:numPr>
              <w:rPr>
                <w:rFonts w:ascii="Arial" w:hAnsi="Arial" w:cs="Arial"/>
                <w:sz w:val="22"/>
                <w:szCs w:val="22"/>
              </w:rPr>
            </w:pPr>
            <w:r w:rsidRPr="008A2606">
              <w:rPr>
                <w:rFonts w:ascii="Arial" w:hAnsi="Arial" w:cs="Arial"/>
                <w:sz w:val="22"/>
                <w:szCs w:val="22"/>
              </w:rPr>
              <w:t>Consigned from Taiwan</w:t>
            </w:r>
          </w:p>
          <w:p w14:paraId="6A656813" w14:textId="77777777" w:rsidR="003F7F45" w:rsidRPr="008A2606" w:rsidRDefault="003F7F45" w:rsidP="008963DB">
            <w:pPr>
              <w:spacing w:after="0" w:line="240" w:lineRule="auto"/>
              <w:rPr>
                <w:rFonts w:ascii="Arial" w:eastAsia="Times New Roman" w:hAnsi="Arial" w:cs="Arial"/>
                <w:lang w:eastAsia="en-GB"/>
              </w:rPr>
            </w:pPr>
          </w:p>
        </w:tc>
      </w:tr>
      <w:tr w:rsidR="003F7F45" w:rsidRPr="008A2606" w14:paraId="6EB78B06" w14:textId="77777777" w:rsidTr="00E6668B">
        <w:trPr>
          <w:cantSplit/>
          <w:trHeight w:val="20"/>
        </w:trPr>
        <w:tc>
          <w:tcPr>
            <w:tcW w:w="555" w:type="pct"/>
            <w:shd w:val="clear" w:color="auto" w:fill="auto"/>
            <w:noWrap/>
          </w:tcPr>
          <w:p w14:paraId="000CCD34" w14:textId="1C438CFE" w:rsidR="003F7F45" w:rsidRPr="001554F9" w:rsidRDefault="00566ABA" w:rsidP="00566ABA">
            <w:pPr>
              <w:spacing w:after="0" w:line="240" w:lineRule="auto"/>
              <w:rPr>
                <w:rFonts w:ascii="Arial" w:eastAsia="Times New Roman" w:hAnsi="Arial" w:cs="Arial"/>
                <w:b/>
                <w:lang w:eastAsia="en-GB"/>
              </w:rPr>
            </w:pPr>
            <w:r w:rsidRPr="001554F9">
              <w:rPr>
                <w:rFonts w:ascii="Arial" w:hAnsi="Arial" w:cs="Arial"/>
                <w:b/>
              </w:rPr>
              <w:t>7019630013</w:t>
            </w:r>
          </w:p>
        </w:tc>
        <w:tc>
          <w:tcPr>
            <w:tcW w:w="4445" w:type="pct"/>
            <w:shd w:val="clear" w:color="auto" w:fill="auto"/>
          </w:tcPr>
          <w:p w14:paraId="2B39F89B" w14:textId="77777777" w:rsidR="00BC5B23" w:rsidRPr="00A14A4E" w:rsidRDefault="00BC5B23" w:rsidP="00BC5B23">
            <w:pPr>
              <w:pStyle w:val="PlainText"/>
              <w:rPr>
                <w:rFonts w:ascii="Arial" w:hAnsi="Arial" w:cs="Arial"/>
                <w:sz w:val="22"/>
                <w:szCs w:val="22"/>
              </w:rPr>
            </w:pPr>
            <w:r w:rsidRPr="00A14A4E">
              <w:rPr>
                <w:rFonts w:ascii="Arial" w:hAnsi="Arial" w:cs="Arial"/>
                <w:sz w:val="22"/>
                <w:szCs w:val="22"/>
              </w:rPr>
              <w:t>Glass fibres (including glass wool) and articles thereof (for example, yarn, rovings, woven fabrics)</w:t>
            </w:r>
          </w:p>
          <w:p w14:paraId="6A031392" w14:textId="77777777" w:rsidR="00BC5B23" w:rsidRPr="008A2606" w:rsidRDefault="00BC5B23" w:rsidP="00BC5B23">
            <w:pPr>
              <w:pStyle w:val="PlainText"/>
              <w:numPr>
                <w:ilvl w:val="0"/>
                <w:numId w:val="9"/>
              </w:numPr>
              <w:rPr>
                <w:rFonts w:ascii="Arial" w:hAnsi="Arial" w:cs="Arial"/>
                <w:sz w:val="22"/>
                <w:szCs w:val="22"/>
              </w:rPr>
            </w:pPr>
            <w:r w:rsidRPr="008A2606">
              <w:rPr>
                <w:rFonts w:ascii="Arial" w:hAnsi="Arial" w:cs="Arial"/>
                <w:sz w:val="22"/>
                <w:szCs w:val="22"/>
              </w:rPr>
              <w:t>Mechanically bonded fabrics</w:t>
            </w:r>
          </w:p>
          <w:p w14:paraId="1312A9E6" w14:textId="77777777" w:rsidR="00BC5B23" w:rsidRPr="008A2606" w:rsidRDefault="00BC5B23" w:rsidP="00BC5B23">
            <w:pPr>
              <w:pStyle w:val="PlainText"/>
              <w:numPr>
                <w:ilvl w:val="0"/>
                <w:numId w:val="9"/>
              </w:numPr>
              <w:rPr>
                <w:rFonts w:ascii="Arial" w:hAnsi="Arial" w:cs="Arial"/>
                <w:sz w:val="22"/>
                <w:szCs w:val="22"/>
              </w:rPr>
            </w:pPr>
            <w:r w:rsidRPr="008A2606">
              <w:rPr>
                <w:rFonts w:ascii="Arial" w:hAnsi="Arial" w:cs="Arial"/>
                <w:sz w:val="22"/>
                <w:szCs w:val="22"/>
              </w:rPr>
              <w:t>Closed woven fabrics, plain weave, of yarns, not coated or laminated</w:t>
            </w:r>
          </w:p>
          <w:p w14:paraId="533FE79A" w14:textId="77777777" w:rsidR="00BC5B23" w:rsidRPr="008A2606" w:rsidRDefault="00BC5B23" w:rsidP="00F55980">
            <w:pPr>
              <w:pStyle w:val="PlainText"/>
              <w:numPr>
                <w:ilvl w:val="0"/>
                <w:numId w:val="9"/>
              </w:numPr>
              <w:rPr>
                <w:rFonts w:ascii="Arial" w:hAnsi="Arial" w:cs="Arial"/>
                <w:sz w:val="22"/>
                <w:szCs w:val="22"/>
              </w:rPr>
            </w:pPr>
            <w:r w:rsidRPr="008A2606">
              <w:rPr>
                <w:rFonts w:ascii="Arial" w:hAnsi="Arial" w:cs="Arial"/>
                <w:sz w:val="22"/>
                <w:szCs w:val="22"/>
              </w:rPr>
              <w:t xml:space="preserve">Open mesh fabrics of glass fibres, of a cell size of more than 1.8 mm both in length and in width and weighting more than 35 g/m², excluding fibreglass discs </w:t>
            </w:r>
          </w:p>
          <w:p w14:paraId="24E4B541" w14:textId="55A4EE70" w:rsidR="00BC5B23" w:rsidRPr="008A2606" w:rsidRDefault="00BC5B23" w:rsidP="00F55980">
            <w:pPr>
              <w:pStyle w:val="PlainText"/>
              <w:numPr>
                <w:ilvl w:val="0"/>
                <w:numId w:val="9"/>
              </w:numPr>
              <w:rPr>
                <w:rFonts w:ascii="Arial" w:hAnsi="Arial" w:cs="Arial"/>
                <w:sz w:val="22"/>
                <w:szCs w:val="22"/>
              </w:rPr>
            </w:pPr>
            <w:r w:rsidRPr="008A2606">
              <w:rPr>
                <w:rFonts w:ascii="Arial" w:hAnsi="Arial" w:cs="Arial"/>
                <w:sz w:val="22"/>
                <w:szCs w:val="22"/>
              </w:rPr>
              <w:t>Consigned from Thailand</w:t>
            </w:r>
            <w:r w:rsidRPr="008A2606">
              <w:rPr>
                <w:rStyle w:val="footnoteparenthesis"/>
                <w:rFonts w:ascii="Arial" w:hAnsi="Arial" w:cs="Arial"/>
                <w:sz w:val="22"/>
                <w:szCs w:val="22"/>
              </w:rPr>
              <w:t> </w:t>
            </w:r>
          </w:p>
          <w:p w14:paraId="23057EF8" w14:textId="77777777" w:rsidR="00BC5B23" w:rsidRPr="008A2606" w:rsidRDefault="00BC5B23" w:rsidP="00F55980">
            <w:pPr>
              <w:pStyle w:val="PlainText"/>
              <w:ind w:left="720"/>
              <w:rPr>
                <w:rFonts w:ascii="Arial" w:hAnsi="Arial" w:cs="Arial"/>
                <w:sz w:val="22"/>
                <w:szCs w:val="22"/>
              </w:rPr>
            </w:pPr>
          </w:p>
          <w:p w14:paraId="06290528" w14:textId="77777777" w:rsidR="003F7F45" w:rsidRPr="008A2606" w:rsidRDefault="003F7F45" w:rsidP="008963DB">
            <w:pPr>
              <w:spacing w:after="0" w:line="240" w:lineRule="auto"/>
              <w:rPr>
                <w:rFonts w:ascii="Arial" w:eastAsia="Times New Roman" w:hAnsi="Arial" w:cs="Arial"/>
                <w:lang w:eastAsia="en-GB"/>
              </w:rPr>
            </w:pPr>
          </w:p>
        </w:tc>
      </w:tr>
      <w:tr w:rsidR="00566ABA" w:rsidRPr="008A2606" w14:paraId="14A31742" w14:textId="77777777" w:rsidTr="00E6668B">
        <w:trPr>
          <w:cantSplit/>
          <w:trHeight w:val="20"/>
        </w:trPr>
        <w:tc>
          <w:tcPr>
            <w:tcW w:w="555" w:type="pct"/>
            <w:shd w:val="clear" w:color="auto" w:fill="auto"/>
            <w:noWrap/>
          </w:tcPr>
          <w:p w14:paraId="1F352A1E" w14:textId="0C1DB04A" w:rsidR="00566ABA" w:rsidRPr="001554F9" w:rsidRDefault="00566ABA" w:rsidP="00566ABA">
            <w:pPr>
              <w:spacing w:after="0" w:line="240" w:lineRule="auto"/>
              <w:rPr>
                <w:rFonts w:ascii="Arial" w:eastAsia="Times New Roman" w:hAnsi="Arial" w:cs="Arial"/>
                <w:b/>
                <w:lang w:eastAsia="en-GB"/>
              </w:rPr>
            </w:pPr>
            <w:r w:rsidRPr="001554F9">
              <w:rPr>
                <w:rFonts w:ascii="Arial" w:hAnsi="Arial" w:cs="Arial"/>
                <w:b/>
              </w:rPr>
              <w:t>7019630014</w:t>
            </w:r>
          </w:p>
        </w:tc>
        <w:tc>
          <w:tcPr>
            <w:tcW w:w="4445" w:type="pct"/>
            <w:shd w:val="clear" w:color="auto" w:fill="auto"/>
          </w:tcPr>
          <w:p w14:paraId="544605D6" w14:textId="77777777" w:rsidR="00BC5B23" w:rsidRPr="00A14A4E" w:rsidRDefault="00BC5B23" w:rsidP="00BC5B23">
            <w:pPr>
              <w:pStyle w:val="PlainText"/>
              <w:rPr>
                <w:rFonts w:ascii="Arial" w:hAnsi="Arial" w:cs="Arial"/>
                <w:sz w:val="22"/>
                <w:szCs w:val="22"/>
              </w:rPr>
            </w:pPr>
            <w:r w:rsidRPr="00A14A4E">
              <w:rPr>
                <w:rFonts w:ascii="Arial" w:hAnsi="Arial" w:cs="Arial"/>
                <w:sz w:val="22"/>
                <w:szCs w:val="22"/>
              </w:rPr>
              <w:t>Glass fibres (including glass wool) and articles thereof (for example, yarn, rovings, woven fabrics)</w:t>
            </w:r>
          </w:p>
          <w:p w14:paraId="1D5AB2B1" w14:textId="77777777" w:rsidR="00BC5B23" w:rsidRPr="008A2606" w:rsidRDefault="00BC5B23" w:rsidP="00BC5B23">
            <w:pPr>
              <w:pStyle w:val="PlainText"/>
              <w:numPr>
                <w:ilvl w:val="0"/>
                <w:numId w:val="9"/>
              </w:numPr>
              <w:rPr>
                <w:rFonts w:ascii="Arial" w:hAnsi="Arial" w:cs="Arial"/>
                <w:sz w:val="22"/>
                <w:szCs w:val="22"/>
              </w:rPr>
            </w:pPr>
            <w:r w:rsidRPr="008A2606">
              <w:rPr>
                <w:rFonts w:ascii="Arial" w:hAnsi="Arial" w:cs="Arial"/>
                <w:sz w:val="22"/>
                <w:szCs w:val="22"/>
              </w:rPr>
              <w:t>Mechanically bonded fabrics</w:t>
            </w:r>
          </w:p>
          <w:p w14:paraId="3B8602DF" w14:textId="77777777" w:rsidR="00BC5B23" w:rsidRPr="008A2606" w:rsidRDefault="00BC5B23" w:rsidP="00BC5B23">
            <w:pPr>
              <w:pStyle w:val="PlainText"/>
              <w:numPr>
                <w:ilvl w:val="0"/>
                <w:numId w:val="9"/>
              </w:numPr>
              <w:rPr>
                <w:rFonts w:ascii="Arial" w:hAnsi="Arial" w:cs="Arial"/>
                <w:sz w:val="22"/>
                <w:szCs w:val="22"/>
              </w:rPr>
            </w:pPr>
            <w:r w:rsidRPr="008A2606">
              <w:rPr>
                <w:rFonts w:ascii="Arial" w:hAnsi="Arial" w:cs="Arial"/>
                <w:sz w:val="22"/>
                <w:szCs w:val="22"/>
              </w:rPr>
              <w:t>Closed woven fabrics, plain weave, of yarns, not coated or laminated</w:t>
            </w:r>
          </w:p>
          <w:p w14:paraId="531D2513" w14:textId="77777777" w:rsidR="00BC5B23" w:rsidRPr="008A2606" w:rsidRDefault="00BC5B23" w:rsidP="00F55980">
            <w:pPr>
              <w:pStyle w:val="PlainText"/>
              <w:numPr>
                <w:ilvl w:val="0"/>
                <w:numId w:val="9"/>
              </w:numPr>
              <w:rPr>
                <w:rFonts w:ascii="Arial" w:hAnsi="Arial" w:cs="Arial"/>
                <w:sz w:val="22"/>
                <w:szCs w:val="22"/>
              </w:rPr>
            </w:pPr>
            <w:r w:rsidRPr="008A2606">
              <w:rPr>
                <w:rFonts w:ascii="Arial" w:hAnsi="Arial" w:cs="Arial"/>
                <w:sz w:val="22"/>
                <w:szCs w:val="22"/>
              </w:rPr>
              <w:t xml:space="preserve">Open mesh fabrics of glass fibres, of a cell size of more than 1.8 mm both in length and in width and weighting more than 35 g/m², excluding fibreglass discs </w:t>
            </w:r>
          </w:p>
          <w:p w14:paraId="51410F26" w14:textId="52B2B075" w:rsidR="00BC5B23" w:rsidRPr="008A2606" w:rsidRDefault="00BC5B23" w:rsidP="00BC5B23">
            <w:pPr>
              <w:pStyle w:val="PlainText"/>
              <w:numPr>
                <w:ilvl w:val="0"/>
                <w:numId w:val="9"/>
              </w:numPr>
              <w:rPr>
                <w:rFonts w:ascii="Arial" w:hAnsi="Arial" w:cs="Arial"/>
                <w:sz w:val="22"/>
                <w:szCs w:val="22"/>
              </w:rPr>
            </w:pPr>
            <w:r w:rsidRPr="008A2606">
              <w:rPr>
                <w:rFonts w:ascii="Arial" w:hAnsi="Arial" w:cs="Arial"/>
                <w:sz w:val="22"/>
                <w:szCs w:val="22"/>
              </w:rPr>
              <w:t>Consigned from India</w:t>
            </w:r>
            <w:r w:rsidRPr="008A2606">
              <w:rPr>
                <w:rStyle w:val="footnoteparenthesis"/>
                <w:rFonts w:ascii="Arial" w:hAnsi="Arial" w:cs="Arial"/>
                <w:sz w:val="22"/>
                <w:szCs w:val="22"/>
              </w:rPr>
              <w:t> </w:t>
            </w:r>
          </w:p>
          <w:p w14:paraId="559D751F" w14:textId="77777777" w:rsidR="00566ABA" w:rsidRPr="008A2606" w:rsidRDefault="00566ABA" w:rsidP="008963DB">
            <w:pPr>
              <w:spacing w:after="0" w:line="240" w:lineRule="auto"/>
              <w:rPr>
                <w:rFonts w:ascii="Arial" w:eastAsia="Times New Roman" w:hAnsi="Arial" w:cs="Arial"/>
                <w:lang w:eastAsia="en-GB"/>
              </w:rPr>
            </w:pPr>
          </w:p>
        </w:tc>
      </w:tr>
      <w:tr w:rsidR="00F75F55" w:rsidRPr="008A2606" w14:paraId="25D28F8B" w14:textId="77777777" w:rsidTr="00E6668B">
        <w:trPr>
          <w:cantSplit/>
          <w:trHeight w:val="20"/>
        </w:trPr>
        <w:tc>
          <w:tcPr>
            <w:tcW w:w="555" w:type="pct"/>
            <w:shd w:val="clear" w:color="auto" w:fill="auto"/>
            <w:noWrap/>
          </w:tcPr>
          <w:p w14:paraId="4346D417" w14:textId="40257E8C" w:rsidR="00F75F55" w:rsidRPr="001554F9" w:rsidRDefault="00F75F55" w:rsidP="00F55980">
            <w:pPr>
              <w:spacing w:after="0" w:line="240" w:lineRule="auto"/>
              <w:rPr>
                <w:rFonts w:ascii="Arial" w:hAnsi="Arial" w:cs="Arial"/>
                <w:b/>
              </w:rPr>
            </w:pPr>
            <w:r w:rsidRPr="001554F9">
              <w:rPr>
                <w:rFonts w:ascii="Arial" w:hAnsi="Arial" w:cs="Arial"/>
                <w:b/>
              </w:rPr>
              <w:t>7019630015</w:t>
            </w:r>
          </w:p>
        </w:tc>
        <w:tc>
          <w:tcPr>
            <w:tcW w:w="4445" w:type="pct"/>
            <w:shd w:val="clear" w:color="auto" w:fill="auto"/>
          </w:tcPr>
          <w:p w14:paraId="3278BCAB" w14:textId="77777777" w:rsidR="009E065F" w:rsidRPr="008667B5" w:rsidRDefault="009E065F" w:rsidP="009E065F">
            <w:pPr>
              <w:pStyle w:val="PlainText"/>
              <w:rPr>
                <w:rFonts w:ascii="Arial" w:hAnsi="Arial" w:cs="Arial"/>
                <w:sz w:val="22"/>
                <w:szCs w:val="22"/>
              </w:rPr>
            </w:pPr>
            <w:r w:rsidRPr="008667B5">
              <w:rPr>
                <w:rFonts w:ascii="Arial" w:hAnsi="Arial" w:cs="Arial"/>
                <w:sz w:val="22"/>
                <w:szCs w:val="22"/>
              </w:rPr>
              <w:t>Glass fibres (including glass wool) and articles thereof (for example, yarn, rovings, woven fabrics)</w:t>
            </w:r>
          </w:p>
          <w:p w14:paraId="5CEAADC2" w14:textId="77777777" w:rsidR="009E065F" w:rsidRPr="008A2606" w:rsidRDefault="009E065F" w:rsidP="009E065F">
            <w:pPr>
              <w:pStyle w:val="PlainText"/>
              <w:numPr>
                <w:ilvl w:val="0"/>
                <w:numId w:val="9"/>
              </w:numPr>
              <w:rPr>
                <w:rFonts w:ascii="Arial" w:hAnsi="Arial" w:cs="Arial"/>
                <w:sz w:val="22"/>
                <w:szCs w:val="22"/>
              </w:rPr>
            </w:pPr>
            <w:r w:rsidRPr="00A14A4E">
              <w:rPr>
                <w:rFonts w:ascii="Arial" w:hAnsi="Arial" w:cs="Arial"/>
                <w:sz w:val="22"/>
                <w:szCs w:val="22"/>
              </w:rPr>
              <w:t>Mechanically bond</w:t>
            </w:r>
            <w:r w:rsidRPr="008A2606">
              <w:rPr>
                <w:rFonts w:ascii="Arial" w:hAnsi="Arial" w:cs="Arial"/>
                <w:sz w:val="22"/>
                <w:szCs w:val="22"/>
              </w:rPr>
              <w:t>ed fabrics</w:t>
            </w:r>
          </w:p>
          <w:p w14:paraId="3218C9D0" w14:textId="77777777" w:rsidR="009E065F" w:rsidRPr="008A2606" w:rsidRDefault="009E065F" w:rsidP="009E065F">
            <w:pPr>
              <w:pStyle w:val="PlainText"/>
              <w:numPr>
                <w:ilvl w:val="0"/>
                <w:numId w:val="9"/>
              </w:numPr>
              <w:rPr>
                <w:rFonts w:ascii="Arial" w:hAnsi="Arial" w:cs="Arial"/>
                <w:sz w:val="22"/>
                <w:szCs w:val="22"/>
              </w:rPr>
            </w:pPr>
            <w:r w:rsidRPr="008A2606">
              <w:rPr>
                <w:rFonts w:ascii="Arial" w:hAnsi="Arial" w:cs="Arial"/>
                <w:sz w:val="22"/>
                <w:szCs w:val="22"/>
              </w:rPr>
              <w:t>Closed woven fabrics, plain weave, of yarns, not coated or laminated</w:t>
            </w:r>
          </w:p>
          <w:p w14:paraId="7C02FE56" w14:textId="77777777" w:rsidR="009E065F" w:rsidRPr="008A2606" w:rsidRDefault="009E065F" w:rsidP="009E065F">
            <w:pPr>
              <w:pStyle w:val="PlainText"/>
              <w:numPr>
                <w:ilvl w:val="0"/>
                <w:numId w:val="9"/>
              </w:numPr>
              <w:rPr>
                <w:rFonts w:ascii="Arial" w:hAnsi="Arial" w:cs="Arial"/>
                <w:sz w:val="22"/>
                <w:szCs w:val="22"/>
              </w:rPr>
            </w:pPr>
            <w:r w:rsidRPr="008A2606">
              <w:rPr>
                <w:rFonts w:ascii="Arial" w:hAnsi="Arial" w:cs="Arial"/>
                <w:sz w:val="22"/>
                <w:szCs w:val="22"/>
              </w:rPr>
              <w:t xml:space="preserve">Open mesh fabrics of glass fibres, of a cell size of more than 1.8 mm both in length and in width and weighting more than 35 g/m², excluding fibreglass discs </w:t>
            </w:r>
          </w:p>
          <w:p w14:paraId="19E417EA" w14:textId="037E3546" w:rsidR="009E065F" w:rsidRPr="008A2606" w:rsidRDefault="009E065F" w:rsidP="009E065F">
            <w:pPr>
              <w:pStyle w:val="PlainText"/>
              <w:numPr>
                <w:ilvl w:val="0"/>
                <w:numId w:val="9"/>
              </w:numPr>
              <w:rPr>
                <w:rFonts w:ascii="Arial" w:hAnsi="Arial" w:cs="Arial"/>
                <w:sz w:val="22"/>
                <w:szCs w:val="22"/>
              </w:rPr>
            </w:pPr>
            <w:r w:rsidRPr="008A2606">
              <w:rPr>
                <w:rFonts w:ascii="Arial" w:hAnsi="Arial" w:cs="Arial"/>
                <w:sz w:val="22"/>
                <w:szCs w:val="22"/>
              </w:rPr>
              <w:t>Consigned from Indonesia</w:t>
            </w:r>
            <w:r w:rsidRPr="008A2606">
              <w:rPr>
                <w:rStyle w:val="footnoteparenthesis"/>
                <w:rFonts w:ascii="Arial" w:hAnsi="Arial" w:cs="Arial"/>
                <w:sz w:val="22"/>
                <w:szCs w:val="22"/>
              </w:rPr>
              <w:t> </w:t>
            </w:r>
          </w:p>
          <w:p w14:paraId="0F4359A4" w14:textId="77777777" w:rsidR="00F75F55" w:rsidRPr="008A2606" w:rsidRDefault="00F75F55" w:rsidP="00BC5B23">
            <w:pPr>
              <w:pStyle w:val="PlainText"/>
              <w:rPr>
                <w:rFonts w:ascii="Arial" w:hAnsi="Arial" w:cs="Arial"/>
                <w:sz w:val="22"/>
                <w:szCs w:val="22"/>
              </w:rPr>
            </w:pPr>
          </w:p>
        </w:tc>
      </w:tr>
      <w:tr w:rsidR="003F7F45" w:rsidRPr="008A2606" w14:paraId="277363A0" w14:textId="77777777" w:rsidTr="00E6668B">
        <w:trPr>
          <w:cantSplit/>
          <w:trHeight w:val="20"/>
        </w:trPr>
        <w:tc>
          <w:tcPr>
            <w:tcW w:w="555" w:type="pct"/>
            <w:shd w:val="clear" w:color="auto" w:fill="auto"/>
            <w:noWrap/>
          </w:tcPr>
          <w:p w14:paraId="40D42B62" w14:textId="4E6735B3" w:rsidR="003F7F45" w:rsidRPr="001554F9" w:rsidRDefault="00566ABA" w:rsidP="00566ABA">
            <w:pPr>
              <w:spacing w:after="0" w:line="240" w:lineRule="auto"/>
              <w:rPr>
                <w:rFonts w:ascii="Arial" w:eastAsia="Times New Roman" w:hAnsi="Arial" w:cs="Arial"/>
                <w:b/>
                <w:lang w:eastAsia="en-GB"/>
              </w:rPr>
            </w:pPr>
            <w:r w:rsidRPr="001554F9">
              <w:rPr>
                <w:rFonts w:ascii="Arial" w:hAnsi="Arial" w:cs="Arial"/>
                <w:b/>
              </w:rPr>
              <w:t>7019630019</w:t>
            </w:r>
          </w:p>
        </w:tc>
        <w:tc>
          <w:tcPr>
            <w:tcW w:w="4445" w:type="pct"/>
            <w:shd w:val="clear" w:color="auto" w:fill="auto"/>
          </w:tcPr>
          <w:p w14:paraId="03BCF7C0" w14:textId="77777777" w:rsidR="00BC5B23" w:rsidRPr="00A14A4E" w:rsidRDefault="00BC5B23" w:rsidP="00BC5B23">
            <w:pPr>
              <w:pStyle w:val="PlainText"/>
              <w:rPr>
                <w:rFonts w:ascii="Arial" w:hAnsi="Arial" w:cs="Arial"/>
                <w:sz w:val="22"/>
                <w:szCs w:val="22"/>
              </w:rPr>
            </w:pPr>
            <w:r w:rsidRPr="00A14A4E">
              <w:rPr>
                <w:rFonts w:ascii="Arial" w:hAnsi="Arial" w:cs="Arial"/>
                <w:sz w:val="22"/>
                <w:szCs w:val="22"/>
              </w:rPr>
              <w:t>Glass fibres (including glass wool) and articles thereof (for example, yarn, rovings, woven fabrics)</w:t>
            </w:r>
          </w:p>
          <w:p w14:paraId="03792AA4" w14:textId="77777777" w:rsidR="00BC5B23" w:rsidRPr="008A2606" w:rsidRDefault="00BC5B23" w:rsidP="00BC5B23">
            <w:pPr>
              <w:pStyle w:val="PlainText"/>
              <w:numPr>
                <w:ilvl w:val="0"/>
                <w:numId w:val="9"/>
              </w:numPr>
              <w:rPr>
                <w:rFonts w:ascii="Arial" w:hAnsi="Arial" w:cs="Arial"/>
                <w:sz w:val="22"/>
                <w:szCs w:val="22"/>
              </w:rPr>
            </w:pPr>
            <w:r w:rsidRPr="008A2606">
              <w:rPr>
                <w:rFonts w:ascii="Arial" w:hAnsi="Arial" w:cs="Arial"/>
                <w:sz w:val="22"/>
                <w:szCs w:val="22"/>
              </w:rPr>
              <w:t>Mechanically bonded fabrics</w:t>
            </w:r>
          </w:p>
          <w:p w14:paraId="5A65774B" w14:textId="77777777" w:rsidR="00BC5B23" w:rsidRPr="008A2606" w:rsidRDefault="00BC5B23" w:rsidP="00BC5B23">
            <w:pPr>
              <w:pStyle w:val="PlainText"/>
              <w:numPr>
                <w:ilvl w:val="0"/>
                <w:numId w:val="9"/>
              </w:numPr>
              <w:rPr>
                <w:rFonts w:ascii="Arial" w:hAnsi="Arial" w:cs="Arial"/>
                <w:sz w:val="22"/>
                <w:szCs w:val="22"/>
              </w:rPr>
            </w:pPr>
            <w:r w:rsidRPr="008A2606">
              <w:rPr>
                <w:rFonts w:ascii="Arial" w:hAnsi="Arial" w:cs="Arial"/>
                <w:sz w:val="22"/>
                <w:szCs w:val="22"/>
              </w:rPr>
              <w:t>Closed woven fabrics, plain weave, of yarns, not coated or laminated</w:t>
            </w:r>
          </w:p>
          <w:p w14:paraId="35FE76C8" w14:textId="77777777" w:rsidR="00BC5B23" w:rsidRPr="008A2606" w:rsidRDefault="00BC5B23" w:rsidP="00BC5B23">
            <w:pPr>
              <w:pStyle w:val="PlainText"/>
              <w:numPr>
                <w:ilvl w:val="0"/>
                <w:numId w:val="9"/>
              </w:numPr>
              <w:rPr>
                <w:rFonts w:ascii="Arial" w:hAnsi="Arial" w:cs="Arial"/>
                <w:sz w:val="22"/>
                <w:szCs w:val="22"/>
              </w:rPr>
            </w:pPr>
            <w:r w:rsidRPr="008A2606">
              <w:rPr>
                <w:rFonts w:ascii="Arial" w:hAnsi="Arial" w:cs="Arial"/>
                <w:sz w:val="22"/>
                <w:szCs w:val="22"/>
              </w:rPr>
              <w:t>Open mesh fabrics of glass fibres, of a cell size of more than 1.8 mm both in length and in width and weighting more than 35 g/m², excluding fibreglass discs</w:t>
            </w:r>
          </w:p>
          <w:p w14:paraId="019E6E6A" w14:textId="1D367E24" w:rsidR="00BC5B23" w:rsidRPr="008A2606" w:rsidRDefault="00BC5B23" w:rsidP="00BC5B23">
            <w:pPr>
              <w:pStyle w:val="PlainText"/>
              <w:numPr>
                <w:ilvl w:val="0"/>
                <w:numId w:val="9"/>
              </w:numPr>
              <w:rPr>
                <w:rFonts w:ascii="Arial" w:hAnsi="Arial" w:cs="Arial"/>
                <w:sz w:val="22"/>
                <w:szCs w:val="22"/>
              </w:rPr>
            </w:pPr>
            <w:r w:rsidRPr="008A2606">
              <w:rPr>
                <w:rFonts w:ascii="Arial" w:hAnsi="Arial" w:cs="Arial"/>
                <w:sz w:val="22"/>
                <w:szCs w:val="22"/>
              </w:rPr>
              <w:t xml:space="preserve">Other </w:t>
            </w:r>
          </w:p>
          <w:p w14:paraId="269118DB" w14:textId="77777777" w:rsidR="003F7F45" w:rsidRPr="008A2606" w:rsidRDefault="003F7F45" w:rsidP="008963DB">
            <w:pPr>
              <w:spacing w:after="0" w:line="240" w:lineRule="auto"/>
              <w:rPr>
                <w:rFonts w:ascii="Arial" w:eastAsia="Times New Roman" w:hAnsi="Arial" w:cs="Arial"/>
                <w:lang w:eastAsia="en-GB"/>
              </w:rPr>
            </w:pPr>
          </w:p>
        </w:tc>
      </w:tr>
      <w:tr w:rsidR="005B52FC" w:rsidRPr="008A2606" w14:paraId="77C5083A" w14:textId="77777777" w:rsidTr="00E6668B">
        <w:trPr>
          <w:cantSplit/>
          <w:trHeight w:val="20"/>
        </w:trPr>
        <w:tc>
          <w:tcPr>
            <w:tcW w:w="555" w:type="pct"/>
            <w:shd w:val="clear" w:color="auto" w:fill="auto"/>
            <w:noWrap/>
          </w:tcPr>
          <w:p w14:paraId="0D11E0CB" w14:textId="5CD9900F" w:rsidR="005B52FC" w:rsidRPr="001554F9" w:rsidRDefault="005B52FC" w:rsidP="00566ABA">
            <w:pPr>
              <w:spacing w:after="0" w:line="240" w:lineRule="auto"/>
              <w:rPr>
                <w:rFonts w:ascii="Arial" w:hAnsi="Arial" w:cs="Arial"/>
                <w:b/>
              </w:rPr>
            </w:pPr>
            <w:r w:rsidRPr="001554F9">
              <w:rPr>
                <w:rFonts w:ascii="Arial" w:hAnsi="Arial" w:cs="Arial"/>
                <w:b/>
              </w:rPr>
              <w:t>7019630030</w:t>
            </w:r>
          </w:p>
        </w:tc>
        <w:tc>
          <w:tcPr>
            <w:tcW w:w="4445" w:type="pct"/>
            <w:shd w:val="clear" w:color="auto" w:fill="auto"/>
          </w:tcPr>
          <w:p w14:paraId="59EAC75A" w14:textId="77777777" w:rsidR="005B52FC" w:rsidRPr="008667B5" w:rsidRDefault="005B52FC" w:rsidP="005B52FC">
            <w:pPr>
              <w:pStyle w:val="PlainText"/>
              <w:rPr>
                <w:rFonts w:ascii="Arial" w:hAnsi="Arial" w:cs="Arial"/>
                <w:sz w:val="22"/>
                <w:szCs w:val="22"/>
              </w:rPr>
            </w:pPr>
            <w:r w:rsidRPr="008667B5">
              <w:rPr>
                <w:rFonts w:ascii="Arial" w:hAnsi="Arial" w:cs="Arial"/>
                <w:sz w:val="22"/>
                <w:szCs w:val="22"/>
              </w:rPr>
              <w:t>Glass fibres (including glass wool) and articles thereof (for example, yarn, rovings, woven fabrics)</w:t>
            </w:r>
          </w:p>
          <w:p w14:paraId="5EAB3FF0" w14:textId="77777777" w:rsidR="005B52FC" w:rsidRPr="008A2606" w:rsidRDefault="005B52FC" w:rsidP="00BC5B23">
            <w:pPr>
              <w:pStyle w:val="PlainText"/>
              <w:rPr>
                <w:rStyle w:val="commodity-ancestorsdescriptor"/>
                <w:rFonts w:ascii="Arial" w:hAnsi="Arial" w:cs="Arial"/>
                <w:sz w:val="22"/>
                <w:szCs w:val="22"/>
                <w:lang w:val="en"/>
              </w:rPr>
            </w:pPr>
            <w:r w:rsidRPr="00A14A4E">
              <w:rPr>
                <w:rStyle w:val="commodity-ancestorsdescriptor"/>
                <w:rFonts w:ascii="Arial" w:hAnsi="Arial" w:cs="Arial"/>
                <w:sz w:val="22"/>
                <w:szCs w:val="22"/>
                <w:lang w:val="en"/>
              </w:rPr>
              <w:t xml:space="preserve">Closed woven </w:t>
            </w:r>
            <w:r w:rsidRPr="008A2606">
              <w:rPr>
                <w:rStyle w:val="commodity-ancestorsdescriptor"/>
                <w:rFonts w:ascii="Arial" w:hAnsi="Arial" w:cs="Arial"/>
                <w:sz w:val="22"/>
                <w:szCs w:val="22"/>
                <w:lang w:val="en"/>
              </w:rPr>
              <w:t>fabrics, plain weave, of yarns, not coated or laminated</w:t>
            </w:r>
          </w:p>
          <w:p w14:paraId="13CDD18E" w14:textId="77777777" w:rsidR="005B52FC" w:rsidRDefault="005B52FC" w:rsidP="00BC5B23">
            <w:pPr>
              <w:pStyle w:val="PlainText"/>
              <w:rPr>
                <w:rFonts w:ascii="Arial" w:hAnsi="Arial" w:cs="Arial"/>
                <w:sz w:val="22"/>
                <w:szCs w:val="22"/>
                <w:lang w:val="en"/>
              </w:rPr>
            </w:pPr>
            <w:r w:rsidRPr="008A2606">
              <w:rPr>
                <w:rFonts w:ascii="Arial" w:hAnsi="Arial" w:cs="Arial"/>
                <w:sz w:val="22"/>
                <w:szCs w:val="22"/>
                <w:lang w:val="en"/>
              </w:rPr>
              <w:t>E-fibre glass fabrics: -having a weight of 20 g/m² or more, but not more than 214 g/m², -impregnated with silane, -in rolls, -having a humidity content by weight of 0,13 % or less, and -having not more than 3 hollow fibres out of 100 000 fibres,for the exclusive use in the manufacture of prepregs and copper clad laminates</w:t>
            </w:r>
          </w:p>
          <w:p w14:paraId="01E98CA3" w14:textId="4E623498" w:rsidR="00077D64" w:rsidRPr="008A2606" w:rsidRDefault="00077D64" w:rsidP="00BC5B23">
            <w:pPr>
              <w:pStyle w:val="PlainText"/>
              <w:rPr>
                <w:rFonts w:ascii="Arial" w:hAnsi="Arial" w:cs="Arial"/>
                <w:sz w:val="22"/>
                <w:szCs w:val="22"/>
              </w:rPr>
            </w:pPr>
            <w:r w:rsidRPr="004E208A">
              <w:rPr>
                <w:rFonts w:ascii="Arial" w:hAnsi="Arial" w:cs="Arial"/>
              </w:rPr>
              <w:t>• for incorporation in ships, boats or other vessels listed in Table 1, for the purposes of their construction, repair, maintenance or conversion;</w:t>
            </w:r>
            <w:r w:rsidRPr="004E208A">
              <w:rPr>
                <w:rFonts w:ascii="Arial" w:hAnsi="Arial" w:cs="Arial"/>
              </w:rPr>
              <w:br/>
              <w:t>• for fitting to or equipping such ships, boats or other vessels;</w:t>
            </w:r>
            <w:r w:rsidRPr="004E208A">
              <w:rPr>
                <w:rFonts w:ascii="Arial" w:hAnsi="Arial" w:cs="Arial"/>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hAnsi="Arial" w:cs="Arial"/>
              </w:rPr>
              <w:br/>
              <w:t>• for equipping the above platforms;</w:t>
            </w:r>
            <w:r w:rsidRPr="004E208A">
              <w:rPr>
                <w:rFonts w:ascii="Arial" w:hAnsi="Arial" w:cs="Arial"/>
              </w:rPr>
              <w:br/>
              <w:t>• for linking these drilling or production platforms to the mainland</w:t>
            </w:r>
          </w:p>
        </w:tc>
      </w:tr>
      <w:tr w:rsidR="00200FF2" w:rsidRPr="008A2606" w14:paraId="6A0A79E7" w14:textId="77777777" w:rsidTr="00E6668B">
        <w:trPr>
          <w:cantSplit/>
          <w:trHeight w:val="20"/>
        </w:trPr>
        <w:tc>
          <w:tcPr>
            <w:tcW w:w="555" w:type="pct"/>
            <w:shd w:val="clear" w:color="auto" w:fill="auto"/>
            <w:noWrap/>
          </w:tcPr>
          <w:p w14:paraId="34A54538" w14:textId="73D4B4D6" w:rsidR="00200FF2" w:rsidRPr="001554F9" w:rsidRDefault="00200FF2" w:rsidP="00200FF2">
            <w:pPr>
              <w:spacing w:after="0" w:line="240" w:lineRule="auto"/>
              <w:rPr>
                <w:rFonts w:ascii="Arial" w:hAnsi="Arial" w:cs="Arial"/>
                <w:b/>
              </w:rPr>
            </w:pPr>
            <w:r w:rsidRPr="001554F9">
              <w:rPr>
                <w:rFonts w:ascii="Arial" w:hAnsi="Arial" w:cs="Arial"/>
                <w:b/>
              </w:rPr>
              <w:t>7019630081</w:t>
            </w:r>
          </w:p>
        </w:tc>
        <w:tc>
          <w:tcPr>
            <w:tcW w:w="4445" w:type="pct"/>
            <w:shd w:val="clear" w:color="auto" w:fill="auto"/>
          </w:tcPr>
          <w:p w14:paraId="710A2186" w14:textId="77777777" w:rsidR="00200FF2" w:rsidRPr="008667B5" w:rsidRDefault="00200FF2" w:rsidP="00200FF2">
            <w:pPr>
              <w:pStyle w:val="PlainText"/>
              <w:rPr>
                <w:rFonts w:ascii="Arial" w:hAnsi="Arial" w:cs="Arial"/>
                <w:sz w:val="22"/>
                <w:szCs w:val="22"/>
              </w:rPr>
            </w:pPr>
            <w:r w:rsidRPr="008667B5">
              <w:rPr>
                <w:rFonts w:ascii="Arial" w:hAnsi="Arial" w:cs="Arial"/>
                <w:sz w:val="22"/>
                <w:szCs w:val="22"/>
              </w:rPr>
              <w:t>Glass fibres (including glass wool) and articles thereof (for example, yarn, rovings, woven fabrics)</w:t>
            </w:r>
          </w:p>
          <w:p w14:paraId="2CB4F2F0" w14:textId="77777777" w:rsidR="00200FF2" w:rsidRPr="008A2606" w:rsidRDefault="00200FF2" w:rsidP="00200FF2">
            <w:pPr>
              <w:pStyle w:val="PlainText"/>
              <w:numPr>
                <w:ilvl w:val="0"/>
                <w:numId w:val="9"/>
              </w:numPr>
              <w:rPr>
                <w:rFonts w:ascii="Arial" w:hAnsi="Arial" w:cs="Arial"/>
                <w:sz w:val="22"/>
                <w:szCs w:val="22"/>
              </w:rPr>
            </w:pPr>
            <w:r w:rsidRPr="00A14A4E">
              <w:rPr>
                <w:rFonts w:ascii="Arial" w:hAnsi="Arial" w:cs="Arial"/>
                <w:sz w:val="22"/>
                <w:szCs w:val="22"/>
              </w:rPr>
              <w:t>Mechanically bonded</w:t>
            </w:r>
            <w:r w:rsidRPr="008A2606">
              <w:rPr>
                <w:rFonts w:ascii="Arial" w:hAnsi="Arial" w:cs="Arial"/>
                <w:sz w:val="22"/>
                <w:szCs w:val="22"/>
              </w:rPr>
              <w:t xml:space="preserve"> fabrics</w:t>
            </w:r>
          </w:p>
          <w:p w14:paraId="34D8B256" w14:textId="77777777" w:rsidR="00200FF2" w:rsidRPr="008A2606" w:rsidRDefault="00200FF2" w:rsidP="00200FF2">
            <w:pPr>
              <w:pStyle w:val="PlainText"/>
              <w:numPr>
                <w:ilvl w:val="0"/>
                <w:numId w:val="9"/>
              </w:numPr>
              <w:rPr>
                <w:rFonts w:ascii="Arial" w:hAnsi="Arial" w:cs="Arial"/>
                <w:sz w:val="22"/>
                <w:szCs w:val="22"/>
              </w:rPr>
            </w:pPr>
            <w:r w:rsidRPr="008A2606">
              <w:rPr>
                <w:rFonts w:ascii="Arial" w:hAnsi="Arial" w:cs="Arial"/>
                <w:sz w:val="22"/>
                <w:szCs w:val="22"/>
              </w:rPr>
              <w:t>Closed woven fabrics, plain weave, of yarns, not coated or laminated</w:t>
            </w:r>
          </w:p>
          <w:p w14:paraId="783E5C37" w14:textId="77777777" w:rsidR="00200FF2" w:rsidRPr="008A2606" w:rsidRDefault="00200FF2" w:rsidP="00200FF2">
            <w:pPr>
              <w:pStyle w:val="PlainText"/>
              <w:numPr>
                <w:ilvl w:val="0"/>
                <w:numId w:val="9"/>
              </w:numPr>
              <w:rPr>
                <w:rFonts w:ascii="Arial" w:hAnsi="Arial" w:cs="Arial"/>
                <w:sz w:val="22"/>
                <w:szCs w:val="22"/>
              </w:rPr>
            </w:pPr>
            <w:r w:rsidRPr="008A2606">
              <w:rPr>
                <w:rFonts w:ascii="Arial" w:hAnsi="Arial" w:cs="Arial"/>
                <w:sz w:val="22"/>
                <w:szCs w:val="22"/>
              </w:rPr>
              <w:t>Open mesh fabrics of glass fibres, of a cell size of more than 1.8 mm both in length and in width and weighting more than 35 g/m², excluding fibreglass discs</w:t>
            </w:r>
          </w:p>
          <w:p w14:paraId="0B64950E" w14:textId="77777777" w:rsidR="00200FF2" w:rsidRPr="008A2606" w:rsidRDefault="00200FF2" w:rsidP="00200FF2">
            <w:pPr>
              <w:pStyle w:val="PlainText"/>
              <w:numPr>
                <w:ilvl w:val="0"/>
                <w:numId w:val="9"/>
              </w:numPr>
              <w:rPr>
                <w:rFonts w:ascii="Arial" w:hAnsi="Arial" w:cs="Arial"/>
                <w:sz w:val="22"/>
                <w:szCs w:val="22"/>
              </w:rPr>
            </w:pPr>
            <w:r w:rsidRPr="008A2606">
              <w:rPr>
                <w:rFonts w:ascii="Arial" w:hAnsi="Arial" w:cs="Arial"/>
                <w:sz w:val="22"/>
                <w:szCs w:val="22"/>
              </w:rPr>
              <w:t xml:space="preserve">Other </w:t>
            </w:r>
          </w:p>
          <w:p w14:paraId="2CB7034B" w14:textId="77777777" w:rsidR="00200FF2" w:rsidRPr="008A2606" w:rsidRDefault="00200FF2" w:rsidP="00200FF2">
            <w:pPr>
              <w:pStyle w:val="PlainText"/>
              <w:numPr>
                <w:ilvl w:val="0"/>
                <w:numId w:val="9"/>
              </w:numPr>
              <w:rPr>
                <w:rFonts w:ascii="Arial" w:hAnsi="Arial" w:cs="Arial"/>
                <w:sz w:val="22"/>
                <w:szCs w:val="22"/>
              </w:rPr>
            </w:pPr>
            <w:r w:rsidRPr="008A2606">
              <w:rPr>
                <w:rFonts w:ascii="Arial" w:hAnsi="Arial" w:cs="Arial"/>
                <w:sz w:val="22"/>
                <w:szCs w:val="22"/>
              </w:rPr>
              <w:t>Fabrics of continuous filament glass fibre rovings or yarns, whether or not stitched, excluding products which are impregnated or pre-impregnated (pre-preg) :</w:t>
            </w:r>
          </w:p>
          <w:p w14:paraId="0406197C" w14:textId="77777777" w:rsidR="00200FF2" w:rsidRPr="008A2606" w:rsidRDefault="00200FF2" w:rsidP="00200FF2">
            <w:pPr>
              <w:pStyle w:val="PlainText"/>
              <w:numPr>
                <w:ilvl w:val="0"/>
                <w:numId w:val="9"/>
              </w:numPr>
              <w:rPr>
                <w:rFonts w:ascii="Arial" w:hAnsi="Arial" w:cs="Arial"/>
                <w:sz w:val="22"/>
                <w:szCs w:val="22"/>
              </w:rPr>
            </w:pPr>
            <w:r w:rsidRPr="008A2606">
              <w:rPr>
                <w:rFonts w:ascii="Arial" w:hAnsi="Arial" w:cs="Arial"/>
                <w:sz w:val="22"/>
                <w:szCs w:val="22"/>
              </w:rPr>
              <w:t>Consigned from Morocco</w:t>
            </w:r>
            <w:r w:rsidRPr="008A2606">
              <w:rPr>
                <w:rStyle w:val="footnoteparenthesis"/>
                <w:rFonts w:ascii="Arial" w:hAnsi="Arial" w:cs="Arial"/>
                <w:sz w:val="22"/>
                <w:szCs w:val="22"/>
              </w:rPr>
              <w:t> </w:t>
            </w:r>
          </w:p>
          <w:p w14:paraId="435D36C2" w14:textId="77777777" w:rsidR="00200FF2" w:rsidRPr="008A2606" w:rsidRDefault="00200FF2" w:rsidP="00200FF2">
            <w:pPr>
              <w:pStyle w:val="PlainText"/>
              <w:rPr>
                <w:rFonts w:ascii="Arial" w:hAnsi="Arial" w:cs="Arial"/>
                <w:sz w:val="22"/>
                <w:szCs w:val="22"/>
              </w:rPr>
            </w:pPr>
          </w:p>
        </w:tc>
      </w:tr>
      <w:tr w:rsidR="008A2931" w:rsidRPr="008A2606" w14:paraId="27A067B9" w14:textId="77777777" w:rsidTr="00E6668B">
        <w:trPr>
          <w:cantSplit/>
          <w:trHeight w:val="20"/>
        </w:trPr>
        <w:tc>
          <w:tcPr>
            <w:tcW w:w="555" w:type="pct"/>
            <w:shd w:val="clear" w:color="auto" w:fill="auto"/>
            <w:noWrap/>
          </w:tcPr>
          <w:p w14:paraId="5CCEB09D" w14:textId="2B3EE91A" w:rsidR="008A2931" w:rsidRPr="001554F9" w:rsidRDefault="008A2931" w:rsidP="00200FF2">
            <w:pPr>
              <w:spacing w:after="0" w:line="240" w:lineRule="auto"/>
              <w:rPr>
                <w:rFonts w:ascii="Arial" w:hAnsi="Arial" w:cs="Arial"/>
                <w:b/>
              </w:rPr>
            </w:pPr>
            <w:r w:rsidRPr="001554F9">
              <w:rPr>
                <w:rFonts w:ascii="Arial" w:hAnsi="Arial" w:cs="Arial"/>
                <w:b/>
              </w:rPr>
              <w:t>7019630083</w:t>
            </w:r>
          </w:p>
        </w:tc>
        <w:tc>
          <w:tcPr>
            <w:tcW w:w="4445" w:type="pct"/>
            <w:shd w:val="clear" w:color="auto" w:fill="auto"/>
          </w:tcPr>
          <w:p w14:paraId="3FBD5F12" w14:textId="77777777" w:rsidR="0095385F" w:rsidRPr="00A14A4E" w:rsidRDefault="0095385F" w:rsidP="0095385F">
            <w:pPr>
              <w:pStyle w:val="PlainText"/>
              <w:rPr>
                <w:rFonts w:ascii="Arial" w:hAnsi="Arial" w:cs="Arial"/>
                <w:sz w:val="22"/>
                <w:szCs w:val="22"/>
              </w:rPr>
            </w:pPr>
            <w:r w:rsidRPr="008667B5">
              <w:rPr>
                <w:rFonts w:ascii="Arial" w:hAnsi="Arial" w:cs="Arial"/>
                <w:sz w:val="22"/>
                <w:szCs w:val="22"/>
              </w:rPr>
              <w:t>Glass fibres (including glass wool) and articles thereof (for example, ya</w:t>
            </w:r>
            <w:r w:rsidRPr="00A14A4E">
              <w:rPr>
                <w:rFonts w:ascii="Arial" w:hAnsi="Arial" w:cs="Arial"/>
                <w:sz w:val="22"/>
                <w:szCs w:val="22"/>
              </w:rPr>
              <w:t>rn, rovings, woven fabrics)</w:t>
            </w:r>
          </w:p>
          <w:p w14:paraId="5EF517C5" w14:textId="77777777" w:rsidR="0095385F" w:rsidRPr="008A2606" w:rsidRDefault="0095385F" w:rsidP="0095385F">
            <w:pPr>
              <w:pStyle w:val="PlainText"/>
              <w:rPr>
                <w:rFonts w:ascii="Arial" w:hAnsi="Arial" w:cs="Arial"/>
                <w:sz w:val="22"/>
                <w:szCs w:val="22"/>
              </w:rPr>
            </w:pPr>
            <w:r w:rsidRPr="008A2606">
              <w:rPr>
                <w:rFonts w:ascii="Arial" w:hAnsi="Arial" w:cs="Arial"/>
                <w:sz w:val="22"/>
                <w:szCs w:val="22"/>
              </w:rPr>
              <w:t>-</w:t>
            </w:r>
            <w:r w:rsidRPr="008A2606">
              <w:rPr>
                <w:rFonts w:ascii="Arial" w:hAnsi="Arial" w:cs="Arial"/>
                <w:sz w:val="22"/>
                <w:szCs w:val="22"/>
              </w:rPr>
              <w:tab/>
              <w:t>Mechanically bonded fabrics</w:t>
            </w:r>
          </w:p>
          <w:p w14:paraId="7B9DBF6C" w14:textId="77777777" w:rsidR="0095385F" w:rsidRPr="008A2606" w:rsidRDefault="0095385F" w:rsidP="0095385F">
            <w:pPr>
              <w:pStyle w:val="PlainText"/>
              <w:rPr>
                <w:rFonts w:ascii="Arial" w:hAnsi="Arial" w:cs="Arial"/>
                <w:sz w:val="22"/>
                <w:szCs w:val="22"/>
              </w:rPr>
            </w:pPr>
            <w:r w:rsidRPr="008A2606">
              <w:rPr>
                <w:rFonts w:ascii="Arial" w:hAnsi="Arial" w:cs="Arial"/>
                <w:sz w:val="22"/>
                <w:szCs w:val="22"/>
              </w:rPr>
              <w:t>-</w:t>
            </w:r>
            <w:r w:rsidRPr="008A2606">
              <w:rPr>
                <w:rFonts w:ascii="Arial" w:hAnsi="Arial" w:cs="Arial"/>
                <w:sz w:val="22"/>
                <w:szCs w:val="22"/>
              </w:rPr>
              <w:tab/>
              <w:t>Closed woven fabrics, plain weave, of yarns, not coated or laminated</w:t>
            </w:r>
          </w:p>
          <w:p w14:paraId="6DC590C9" w14:textId="77777777" w:rsidR="0095385F" w:rsidRPr="008A2606" w:rsidRDefault="0095385F" w:rsidP="0095385F">
            <w:pPr>
              <w:pStyle w:val="PlainText"/>
              <w:rPr>
                <w:rFonts w:ascii="Arial" w:hAnsi="Arial" w:cs="Arial"/>
                <w:sz w:val="22"/>
                <w:szCs w:val="22"/>
              </w:rPr>
            </w:pPr>
            <w:r w:rsidRPr="008A2606">
              <w:rPr>
                <w:rFonts w:ascii="Arial" w:hAnsi="Arial" w:cs="Arial"/>
                <w:sz w:val="22"/>
                <w:szCs w:val="22"/>
              </w:rPr>
              <w:t>-</w:t>
            </w:r>
            <w:r w:rsidRPr="008A2606">
              <w:rPr>
                <w:rFonts w:ascii="Arial" w:hAnsi="Arial" w:cs="Arial"/>
                <w:sz w:val="22"/>
                <w:szCs w:val="22"/>
              </w:rPr>
              <w:tab/>
              <w:t>Open mesh fabrics of glass fibres, of a cell size of more than 1.8 mm both in length and in width and weighting more than 35 g/m², excluding fibreglass discs</w:t>
            </w:r>
          </w:p>
          <w:p w14:paraId="4F506747" w14:textId="77777777" w:rsidR="0095385F" w:rsidRPr="008A2606" w:rsidRDefault="0095385F" w:rsidP="0095385F">
            <w:pPr>
              <w:pStyle w:val="PlainText"/>
              <w:rPr>
                <w:rFonts w:ascii="Arial" w:hAnsi="Arial" w:cs="Arial"/>
                <w:sz w:val="22"/>
                <w:szCs w:val="22"/>
              </w:rPr>
            </w:pPr>
            <w:r w:rsidRPr="008A2606">
              <w:rPr>
                <w:rFonts w:ascii="Arial" w:hAnsi="Arial" w:cs="Arial"/>
                <w:sz w:val="22"/>
                <w:szCs w:val="22"/>
              </w:rPr>
              <w:t>-</w:t>
            </w:r>
            <w:r w:rsidRPr="008A2606">
              <w:rPr>
                <w:rFonts w:ascii="Arial" w:hAnsi="Arial" w:cs="Arial"/>
                <w:sz w:val="22"/>
                <w:szCs w:val="22"/>
              </w:rPr>
              <w:tab/>
              <w:t xml:space="preserve">Other </w:t>
            </w:r>
          </w:p>
          <w:p w14:paraId="5A96FD29" w14:textId="77777777" w:rsidR="0095385F" w:rsidRPr="008A2606" w:rsidRDefault="0095385F" w:rsidP="0095385F">
            <w:pPr>
              <w:pStyle w:val="PlainText"/>
              <w:rPr>
                <w:rFonts w:ascii="Arial" w:hAnsi="Arial" w:cs="Arial"/>
                <w:sz w:val="22"/>
                <w:szCs w:val="22"/>
              </w:rPr>
            </w:pPr>
            <w:r w:rsidRPr="008A2606">
              <w:rPr>
                <w:rFonts w:ascii="Arial" w:hAnsi="Arial" w:cs="Arial"/>
                <w:sz w:val="22"/>
                <w:szCs w:val="22"/>
              </w:rPr>
              <w:t>-</w:t>
            </w:r>
            <w:r w:rsidRPr="008A2606">
              <w:rPr>
                <w:rFonts w:ascii="Arial" w:hAnsi="Arial" w:cs="Arial"/>
                <w:sz w:val="22"/>
                <w:szCs w:val="22"/>
              </w:rPr>
              <w:tab/>
              <w:t>Fabrics of continuous filament glass fibre rovings or yarns, whether or not stitched, excluding products which are impregnated or pre-impregnated (pre-preg) :</w:t>
            </w:r>
          </w:p>
          <w:p w14:paraId="005A69FB" w14:textId="3E5EACB3" w:rsidR="008A2931" w:rsidRPr="008A2606" w:rsidRDefault="0095385F" w:rsidP="0095385F">
            <w:pPr>
              <w:pStyle w:val="PlainText"/>
              <w:rPr>
                <w:rFonts w:ascii="Arial" w:hAnsi="Arial" w:cs="Arial"/>
                <w:sz w:val="22"/>
                <w:szCs w:val="22"/>
              </w:rPr>
            </w:pPr>
            <w:r w:rsidRPr="008A2606">
              <w:rPr>
                <w:rFonts w:ascii="Arial" w:hAnsi="Arial" w:cs="Arial"/>
                <w:sz w:val="22"/>
                <w:szCs w:val="22"/>
              </w:rPr>
              <w:t>-</w:t>
            </w:r>
            <w:r w:rsidRPr="008A2606">
              <w:rPr>
                <w:rFonts w:ascii="Arial" w:hAnsi="Arial" w:cs="Arial"/>
                <w:sz w:val="22"/>
                <w:szCs w:val="22"/>
              </w:rPr>
              <w:tab/>
              <w:t>Consigned from Turkey</w:t>
            </w:r>
          </w:p>
        </w:tc>
      </w:tr>
      <w:tr w:rsidR="002C255C" w:rsidRPr="008A2606" w14:paraId="1569298F" w14:textId="77777777" w:rsidTr="00E6668B">
        <w:trPr>
          <w:cantSplit/>
          <w:trHeight w:val="20"/>
        </w:trPr>
        <w:tc>
          <w:tcPr>
            <w:tcW w:w="555" w:type="pct"/>
            <w:shd w:val="clear" w:color="auto" w:fill="auto"/>
            <w:noWrap/>
          </w:tcPr>
          <w:p w14:paraId="1D12872E" w14:textId="5EB394B2" w:rsidR="002C255C" w:rsidRPr="001554F9" w:rsidRDefault="002C255C" w:rsidP="00200FF2">
            <w:pPr>
              <w:spacing w:after="0" w:line="240" w:lineRule="auto"/>
              <w:rPr>
                <w:rFonts w:ascii="Arial" w:hAnsi="Arial" w:cs="Arial"/>
                <w:b/>
              </w:rPr>
            </w:pPr>
            <w:r w:rsidRPr="001554F9">
              <w:rPr>
                <w:rFonts w:ascii="Arial" w:hAnsi="Arial" w:cs="Arial"/>
                <w:b/>
              </w:rPr>
              <w:t>7019630084</w:t>
            </w:r>
          </w:p>
        </w:tc>
        <w:tc>
          <w:tcPr>
            <w:tcW w:w="4445" w:type="pct"/>
            <w:shd w:val="clear" w:color="auto" w:fill="auto"/>
          </w:tcPr>
          <w:p w14:paraId="7AF67336" w14:textId="77777777" w:rsidR="0053440C" w:rsidRPr="00A14A4E" w:rsidRDefault="0053440C" w:rsidP="0053440C">
            <w:pPr>
              <w:pStyle w:val="PlainText"/>
              <w:rPr>
                <w:rFonts w:ascii="Arial" w:hAnsi="Arial" w:cs="Arial"/>
                <w:sz w:val="22"/>
                <w:szCs w:val="22"/>
              </w:rPr>
            </w:pPr>
            <w:r w:rsidRPr="008667B5">
              <w:rPr>
                <w:rFonts w:ascii="Arial" w:hAnsi="Arial" w:cs="Arial"/>
                <w:sz w:val="22"/>
                <w:szCs w:val="22"/>
              </w:rPr>
              <w:t>Glass fibres (inc</w:t>
            </w:r>
            <w:r w:rsidRPr="00A14A4E">
              <w:rPr>
                <w:rFonts w:ascii="Arial" w:hAnsi="Arial" w:cs="Arial"/>
                <w:sz w:val="22"/>
                <w:szCs w:val="22"/>
              </w:rPr>
              <w:t>luding glass wool) and articles thereof (for example, yarn, rovings, woven fabrics)</w:t>
            </w:r>
          </w:p>
          <w:p w14:paraId="5BAECC17" w14:textId="77777777" w:rsidR="0053440C" w:rsidRPr="008A2606" w:rsidRDefault="0053440C" w:rsidP="0053440C">
            <w:pPr>
              <w:pStyle w:val="PlainText"/>
              <w:rPr>
                <w:rFonts w:ascii="Arial" w:hAnsi="Arial" w:cs="Arial"/>
                <w:sz w:val="22"/>
                <w:szCs w:val="22"/>
              </w:rPr>
            </w:pPr>
            <w:r w:rsidRPr="008A2606">
              <w:rPr>
                <w:rFonts w:ascii="Arial" w:hAnsi="Arial" w:cs="Arial"/>
                <w:sz w:val="22"/>
                <w:szCs w:val="22"/>
              </w:rPr>
              <w:t>-</w:t>
            </w:r>
            <w:r w:rsidRPr="008A2606">
              <w:rPr>
                <w:rFonts w:ascii="Arial" w:hAnsi="Arial" w:cs="Arial"/>
                <w:sz w:val="22"/>
                <w:szCs w:val="22"/>
              </w:rPr>
              <w:tab/>
              <w:t>Mechanically bonded fabrics</w:t>
            </w:r>
          </w:p>
          <w:p w14:paraId="5BD8674B" w14:textId="77777777" w:rsidR="0053440C" w:rsidRPr="008A2606" w:rsidRDefault="0053440C" w:rsidP="0053440C">
            <w:pPr>
              <w:pStyle w:val="PlainText"/>
              <w:rPr>
                <w:rFonts w:ascii="Arial" w:hAnsi="Arial" w:cs="Arial"/>
                <w:sz w:val="22"/>
                <w:szCs w:val="22"/>
              </w:rPr>
            </w:pPr>
            <w:r w:rsidRPr="008A2606">
              <w:rPr>
                <w:rFonts w:ascii="Arial" w:hAnsi="Arial" w:cs="Arial"/>
                <w:sz w:val="22"/>
                <w:szCs w:val="22"/>
              </w:rPr>
              <w:t>-</w:t>
            </w:r>
            <w:r w:rsidRPr="008A2606">
              <w:rPr>
                <w:rFonts w:ascii="Arial" w:hAnsi="Arial" w:cs="Arial"/>
                <w:sz w:val="22"/>
                <w:szCs w:val="22"/>
              </w:rPr>
              <w:tab/>
              <w:t>Closed woven fabrics, plain weave, of yarns, not coated or laminated</w:t>
            </w:r>
          </w:p>
          <w:p w14:paraId="17FF9964" w14:textId="77777777" w:rsidR="0053440C" w:rsidRPr="008A2606" w:rsidRDefault="0053440C" w:rsidP="0053440C">
            <w:pPr>
              <w:pStyle w:val="PlainText"/>
              <w:rPr>
                <w:rFonts w:ascii="Arial" w:hAnsi="Arial" w:cs="Arial"/>
                <w:sz w:val="22"/>
                <w:szCs w:val="22"/>
              </w:rPr>
            </w:pPr>
            <w:r w:rsidRPr="008A2606">
              <w:rPr>
                <w:rFonts w:ascii="Arial" w:hAnsi="Arial" w:cs="Arial"/>
                <w:sz w:val="22"/>
                <w:szCs w:val="22"/>
              </w:rPr>
              <w:t>-</w:t>
            </w:r>
            <w:r w:rsidRPr="008A2606">
              <w:rPr>
                <w:rFonts w:ascii="Arial" w:hAnsi="Arial" w:cs="Arial"/>
                <w:sz w:val="22"/>
                <w:szCs w:val="22"/>
              </w:rPr>
              <w:tab/>
              <w:t>Open mesh fabrics of glass fibres, of a cell size of more than 1.8 mm both in length and in width and weighting more than 35 g/m², excluding fibreglass discs</w:t>
            </w:r>
          </w:p>
          <w:p w14:paraId="43AC4F72" w14:textId="77777777" w:rsidR="0053440C" w:rsidRPr="008A2606" w:rsidRDefault="0053440C" w:rsidP="0053440C">
            <w:pPr>
              <w:pStyle w:val="PlainText"/>
              <w:rPr>
                <w:rFonts w:ascii="Arial" w:hAnsi="Arial" w:cs="Arial"/>
                <w:sz w:val="22"/>
                <w:szCs w:val="22"/>
              </w:rPr>
            </w:pPr>
            <w:r w:rsidRPr="008A2606">
              <w:rPr>
                <w:rFonts w:ascii="Arial" w:hAnsi="Arial" w:cs="Arial"/>
                <w:sz w:val="22"/>
                <w:szCs w:val="22"/>
              </w:rPr>
              <w:t>-</w:t>
            </w:r>
            <w:r w:rsidRPr="008A2606">
              <w:rPr>
                <w:rFonts w:ascii="Arial" w:hAnsi="Arial" w:cs="Arial"/>
                <w:sz w:val="22"/>
                <w:szCs w:val="22"/>
              </w:rPr>
              <w:tab/>
              <w:t xml:space="preserve">Other </w:t>
            </w:r>
          </w:p>
          <w:p w14:paraId="44709225" w14:textId="77777777" w:rsidR="0053440C" w:rsidRPr="008A2606" w:rsidRDefault="0053440C" w:rsidP="0053440C">
            <w:pPr>
              <w:pStyle w:val="PlainText"/>
              <w:rPr>
                <w:rFonts w:ascii="Arial" w:hAnsi="Arial" w:cs="Arial"/>
                <w:sz w:val="22"/>
                <w:szCs w:val="22"/>
              </w:rPr>
            </w:pPr>
            <w:r w:rsidRPr="008A2606">
              <w:rPr>
                <w:rFonts w:ascii="Arial" w:hAnsi="Arial" w:cs="Arial"/>
                <w:sz w:val="22"/>
                <w:szCs w:val="22"/>
              </w:rPr>
              <w:t>-</w:t>
            </w:r>
            <w:r w:rsidRPr="008A2606">
              <w:rPr>
                <w:rFonts w:ascii="Arial" w:hAnsi="Arial" w:cs="Arial"/>
                <w:sz w:val="22"/>
                <w:szCs w:val="22"/>
              </w:rPr>
              <w:tab/>
              <w:t>Fabrics of continuous filament glass fibre rovings or yarns, whether or not stitched, excluding products which are impregnated or pre-impregnated (pre-preg) :</w:t>
            </w:r>
          </w:p>
          <w:p w14:paraId="6AD8ACC6" w14:textId="4DD2D3F1" w:rsidR="002C255C" w:rsidRPr="008A2606" w:rsidRDefault="0053440C" w:rsidP="0053440C">
            <w:pPr>
              <w:pStyle w:val="PlainText"/>
              <w:rPr>
                <w:rFonts w:ascii="Arial" w:hAnsi="Arial" w:cs="Arial"/>
                <w:sz w:val="22"/>
                <w:szCs w:val="22"/>
              </w:rPr>
            </w:pPr>
            <w:r w:rsidRPr="008A2606">
              <w:rPr>
                <w:rFonts w:ascii="Arial" w:hAnsi="Arial" w:cs="Arial"/>
                <w:sz w:val="22"/>
                <w:szCs w:val="22"/>
              </w:rPr>
              <w:t>-</w:t>
            </w:r>
            <w:r w:rsidRPr="008A2606">
              <w:rPr>
                <w:rFonts w:ascii="Arial" w:hAnsi="Arial" w:cs="Arial"/>
                <w:sz w:val="22"/>
                <w:szCs w:val="22"/>
              </w:rPr>
              <w:tab/>
              <w:t>Other</w:t>
            </w:r>
          </w:p>
        </w:tc>
      </w:tr>
      <w:tr w:rsidR="00200FF2" w:rsidRPr="008A2606" w14:paraId="6B44417B" w14:textId="77777777" w:rsidTr="00E6668B">
        <w:trPr>
          <w:cantSplit/>
          <w:trHeight w:val="20"/>
        </w:trPr>
        <w:tc>
          <w:tcPr>
            <w:tcW w:w="555" w:type="pct"/>
            <w:shd w:val="clear" w:color="auto" w:fill="auto"/>
            <w:noWrap/>
          </w:tcPr>
          <w:p w14:paraId="1EEB9AC7" w14:textId="790C573A" w:rsidR="00200FF2" w:rsidRPr="001554F9" w:rsidRDefault="00200FF2" w:rsidP="00200FF2">
            <w:pPr>
              <w:spacing w:after="0" w:line="240" w:lineRule="auto"/>
              <w:rPr>
                <w:rFonts w:ascii="Arial" w:hAnsi="Arial" w:cs="Arial"/>
                <w:b/>
              </w:rPr>
            </w:pPr>
            <w:r w:rsidRPr="001554F9">
              <w:rPr>
                <w:rFonts w:ascii="Arial" w:hAnsi="Arial" w:cs="Arial"/>
                <w:b/>
              </w:rPr>
              <w:t>7019630085</w:t>
            </w:r>
          </w:p>
        </w:tc>
        <w:tc>
          <w:tcPr>
            <w:tcW w:w="4445" w:type="pct"/>
            <w:shd w:val="clear" w:color="auto" w:fill="auto"/>
          </w:tcPr>
          <w:p w14:paraId="37752A6B" w14:textId="77777777" w:rsidR="00200FF2" w:rsidRPr="008667B5" w:rsidRDefault="00200FF2" w:rsidP="00200FF2">
            <w:pPr>
              <w:pStyle w:val="PlainText"/>
              <w:rPr>
                <w:rFonts w:ascii="Arial" w:hAnsi="Arial" w:cs="Arial"/>
                <w:sz w:val="22"/>
                <w:szCs w:val="22"/>
              </w:rPr>
            </w:pPr>
            <w:r w:rsidRPr="008667B5">
              <w:rPr>
                <w:rFonts w:ascii="Arial" w:hAnsi="Arial" w:cs="Arial"/>
                <w:sz w:val="22"/>
                <w:szCs w:val="22"/>
              </w:rPr>
              <w:t>Glass fibres (including glass wool) and articles thereof (for example, yarn, rovings, woven fabrics)</w:t>
            </w:r>
          </w:p>
          <w:p w14:paraId="24E92DEE" w14:textId="77777777" w:rsidR="00200FF2" w:rsidRPr="00A14A4E" w:rsidRDefault="00200FF2" w:rsidP="00200FF2">
            <w:pPr>
              <w:pStyle w:val="PlainText"/>
              <w:numPr>
                <w:ilvl w:val="0"/>
                <w:numId w:val="9"/>
              </w:numPr>
              <w:rPr>
                <w:rFonts w:ascii="Arial" w:hAnsi="Arial" w:cs="Arial"/>
                <w:sz w:val="22"/>
                <w:szCs w:val="22"/>
              </w:rPr>
            </w:pPr>
            <w:r w:rsidRPr="00A14A4E">
              <w:rPr>
                <w:rFonts w:ascii="Arial" w:hAnsi="Arial" w:cs="Arial"/>
                <w:sz w:val="22"/>
                <w:szCs w:val="22"/>
              </w:rPr>
              <w:t>Mechanically bonded fabrics</w:t>
            </w:r>
          </w:p>
          <w:p w14:paraId="2093BBE2" w14:textId="77777777" w:rsidR="00200FF2" w:rsidRPr="008A2606" w:rsidRDefault="00200FF2" w:rsidP="00200FF2">
            <w:pPr>
              <w:pStyle w:val="PlainText"/>
              <w:numPr>
                <w:ilvl w:val="0"/>
                <w:numId w:val="9"/>
              </w:numPr>
              <w:rPr>
                <w:rFonts w:ascii="Arial" w:hAnsi="Arial" w:cs="Arial"/>
                <w:sz w:val="22"/>
                <w:szCs w:val="22"/>
              </w:rPr>
            </w:pPr>
            <w:r w:rsidRPr="008A2606">
              <w:rPr>
                <w:rFonts w:ascii="Arial" w:hAnsi="Arial" w:cs="Arial"/>
                <w:sz w:val="22"/>
                <w:szCs w:val="22"/>
              </w:rPr>
              <w:t>Closed woven fabrics, plain weave, of yarns, not coated or laminated</w:t>
            </w:r>
          </w:p>
          <w:p w14:paraId="5E9B9E53" w14:textId="77777777" w:rsidR="00200FF2" w:rsidRPr="008A2606" w:rsidRDefault="00200FF2" w:rsidP="00200FF2">
            <w:pPr>
              <w:pStyle w:val="PlainText"/>
              <w:numPr>
                <w:ilvl w:val="0"/>
                <w:numId w:val="9"/>
              </w:numPr>
              <w:rPr>
                <w:rFonts w:ascii="Arial" w:hAnsi="Arial" w:cs="Arial"/>
                <w:sz w:val="22"/>
                <w:szCs w:val="22"/>
              </w:rPr>
            </w:pPr>
            <w:r w:rsidRPr="008A2606">
              <w:rPr>
                <w:rFonts w:ascii="Arial" w:hAnsi="Arial" w:cs="Arial"/>
                <w:sz w:val="22"/>
                <w:szCs w:val="22"/>
              </w:rPr>
              <w:t>Open mesh fabrics of glass fibres, of a cell size of more than 1.8 mm both in length and in width and weighting more than 35 g/m², excluding fibreglass discs</w:t>
            </w:r>
          </w:p>
          <w:p w14:paraId="1315AC19" w14:textId="77777777" w:rsidR="00200FF2" w:rsidRPr="008A2606" w:rsidRDefault="00200FF2" w:rsidP="00200FF2">
            <w:pPr>
              <w:pStyle w:val="PlainText"/>
              <w:numPr>
                <w:ilvl w:val="0"/>
                <w:numId w:val="9"/>
              </w:numPr>
              <w:rPr>
                <w:rFonts w:ascii="Arial" w:hAnsi="Arial" w:cs="Arial"/>
                <w:sz w:val="22"/>
                <w:szCs w:val="22"/>
              </w:rPr>
            </w:pPr>
            <w:r w:rsidRPr="008A2606">
              <w:rPr>
                <w:rFonts w:ascii="Arial" w:hAnsi="Arial" w:cs="Arial"/>
                <w:sz w:val="22"/>
                <w:szCs w:val="22"/>
              </w:rPr>
              <w:t xml:space="preserve">Other </w:t>
            </w:r>
          </w:p>
          <w:p w14:paraId="4177FBAC" w14:textId="77777777" w:rsidR="00200FF2" w:rsidRPr="008A2606" w:rsidRDefault="00200FF2" w:rsidP="00200FF2">
            <w:pPr>
              <w:pStyle w:val="PlainText"/>
              <w:numPr>
                <w:ilvl w:val="0"/>
                <w:numId w:val="9"/>
              </w:numPr>
              <w:rPr>
                <w:rFonts w:ascii="Arial" w:hAnsi="Arial" w:cs="Arial"/>
                <w:sz w:val="22"/>
                <w:szCs w:val="22"/>
              </w:rPr>
            </w:pPr>
            <w:r w:rsidRPr="008A2606">
              <w:rPr>
                <w:rFonts w:ascii="Arial" w:hAnsi="Arial" w:cs="Arial"/>
                <w:sz w:val="22"/>
                <w:szCs w:val="22"/>
              </w:rPr>
              <w:t>Fabrics of continuous filament glass fibre rovings or yarns, whether or not stitched, excluding products which are impregnated or pre-impregnated (pre-preg) :</w:t>
            </w:r>
          </w:p>
          <w:p w14:paraId="32FEBEFD" w14:textId="77777777" w:rsidR="00200FF2" w:rsidRPr="008A2606" w:rsidRDefault="00200FF2" w:rsidP="00200FF2">
            <w:pPr>
              <w:pStyle w:val="PlainText"/>
              <w:numPr>
                <w:ilvl w:val="0"/>
                <w:numId w:val="9"/>
              </w:numPr>
              <w:rPr>
                <w:rFonts w:ascii="Arial" w:hAnsi="Arial" w:cs="Arial"/>
                <w:sz w:val="22"/>
                <w:szCs w:val="22"/>
              </w:rPr>
            </w:pPr>
            <w:r w:rsidRPr="008A2606">
              <w:rPr>
                <w:rFonts w:ascii="Arial" w:hAnsi="Arial" w:cs="Arial"/>
                <w:sz w:val="22"/>
                <w:szCs w:val="22"/>
              </w:rPr>
              <w:t>Other</w:t>
            </w:r>
          </w:p>
          <w:p w14:paraId="4F9D9404" w14:textId="77777777" w:rsidR="00200FF2" w:rsidRPr="008A2606" w:rsidRDefault="00200FF2" w:rsidP="00200FF2">
            <w:pPr>
              <w:pStyle w:val="PlainText"/>
              <w:rPr>
                <w:rFonts w:ascii="Arial" w:hAnsi="Arial" w:cs="Arial"/>
                <w:sz w:val="22"/>
                <w:szCs w:val="22"/>
              </w:rPr>
            </w:pPr>
          </w:p>
        </w:tc>
      </w:tr>
      <w:tr w:rsidR="00522AFB" w:rsidRPr="008A2606" w14:paraId="75A119BD" w14:textId="77777777" w:rsidTr="00E6668B">
        <w:trPr>
          <w:cantSplit/>
          <w:trHeight w:val="20"/>
        </w:trPr>
        <w:tc>
          <w:tcPr>
            <w:tcW w:w="555" w:type="pct"/>
            <w:shd w:val="clear" w:color="auto" w:fill="auto"/>
            <w:noWrap/>
          </w:tcPr>
          <w:p w14:paraId="377AA155" w14:textId="6A22419D" w:rsidR="00522AFB" w:rsidRPr="001554F9" w:rsidRDefault="00522AFB" w:rsidP="00F55980">
            <w:pPr>
              <w:spacing w:after="0" w:line="240" w:lineRule="auto"/>
              <w:rPr>
                <w:rFonts w:ascii="Arial" w:eastAsia="Times New Roman" w:hAnsi="Arial" w:cs="Arial"/>
                <w:b/>
                <w:lang w:eastAsia="en-GB"/>
              </w:rPr>
            </w:pPr>
            <w:r w:rsidRPr="001554F9">
              <w:rPr>
                <w:rStyle w:val="code"/>
                <w:rFonts w:ascii="Arial" w:hAnsi="Arial" w:cs="Arial"/>
                <w:b/>
              </w:rPr>
              <w:t>7019640011</w:t>
            </w:r>
          </w:p>
        </w:tc>
        <w:tc>
          <w:tcPr>
            <w:tcW w:w="4445" w:type="pct"/>
            <w:shd w:val="clear" w:color="auto" w:fill="auto"/>
          </w:tcPr>
          <w:p w14:paraId="4603CE0B" w14:textId="77777777" w:rsidR="00522AFB" w:rsidRPr="00A14A4E" w:rsidRDefault="00522AFB" w:rsidP="008963DB">
            <w:pPr>
              <w:spacing w:after="0" w:line="240" w:lineRule="auto"/>
              <w:rPr>
                <w:rFonts w:ascii="Arial" w:hAnsi="Arial" w:cs="Arial"/>
              </w:rPr>
            </w:pPr>
            <w:r w:rsidRPr="00A14A4E">
              <w:rPr>
                <w:rFonts w:ascii="Arial" w:hAnsi="Arial" w:cs="Arial"/>
              </w:rPr>
              <w:t>Glass fibres (including glass wool) and articles thereof (for example, yarn, rovings, woven fabrics)</w:t>
            </w:r>
          </w:p>
          <w:p w14:paraId="25396734" w14:textId="77777777" w:rsidR="00522AFB" w:rsidRPr="008A2606" w:rsidRDefault="00522AFB" w:rsidP="00F55980">
            <w:pPr>
              <w:pStyle w:val="ListParagraph"/>
              <w:numPr>
                <w:ilvl w:val="0"/>
                <w:numId w:val="10"/>
              </w:numPr>
              <w:rPr>
                <w:rFonts w:ascii="Arial" w:hAnsi="Arial" w:cs="Arial"/>
              </w:rPr>
            </w:pPr>
            <w:r w:rsidRPr="008A2606">
              <w:rPr>
                <w:rFonts w:ascii="Arial" w:hAnsi="Arial" w:cs="Arial"/>
              </w:rPr>
              <w:t>Mechanically bonded fabrics</w:t>
            </w:r>
          </w:p>
          <w:p w14:paraId="69960DEA" w14:textId="77777777" w:rsidR="00522AFB" w:rsidRPr="008A2606" w:rsidRDefault="00522AFB" w:rsidP="00F55980">
            <w:pPr>
              <w:pStyle w:val="ListParagraph"/>
              <w:numPr>
                <w:ilvl w:val="0"/>
                <w:numId w:val="10"/>
              </w:numPr>
              <w:rPr>
                <w:rFonts w:ascii="Arial" w:hAnsi="Arial" w:cs="Arial"/>
              </w:rPr>
            </w:pPr>
            <w:r w:rsidRPr="008A2606">
              <w:rPr>
                <w:rFonts w:ascii="Arial" w:hAnsi="Arial" w:cs="Arial"/>
              </w:rPr>
              <w:t>Closed woven fabrics, plain weave, of yarns, coated or laminated :</w:t>
            </w:r>
          </w:p>
          <w:p w14:paraId="3B17A8BE" w14:textId="77777777" w:rsidR="00522AFB" w:rsidRPr="008A2606" w:rsidRDefault="00522AFB" w:rsidP="00F55980">
            <w:pPr>
              <w:pStyle w:val="ListParagraph"/>
              <w:numPr>
                <w:ilvl w:val="0"/>
                <w:numId w:val="10"/>
              </w:numPr>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 :</w:t>
            </w:r>
          </w:p>
          <w:p w14:paraId="768C0B79" w14:textId="7905ABA1" w:rsidR="00522AFB" w:rsidRPr="008A2606" w:rsidRDefault="00522AFB" w:rsidP="00F55980">
            <w:pPr>
              <w:pStyle w:val="ListParagraph"/>
              <w:numPr>
                <w:ilvl w:val="0"/>
                <w:numId w:val="10"/>
              </w:numPr>
              <w:rPr>
                <w:rFonts w:ascii="Arial" w:eastAsia="Times New Roman" w:hAnsi="Arial" w:cs="Arial"/>
                <w:lang w:eastAsia="en-GB"/>
              </w:rPr>
            </w:pPr>
            <w:r w:rsidRPr="008A2606">
              <w:rPr>
                <w:rFonts w:ascii="Arial" w:hAnsi="Arial" w:cs="Arial"/>
              </w:rPr>
              <w:t>Consigned from Malaysia</w:t>
            </w:r>
            <w:r w:rsidRPr="008A2606">
              <w:rPr>
                <w:rStyle w:val="footnoteparenthesis"/>
                <w:rFonts w:ascii="Arial" w:hAnsi="Arial" w:cs="Arial"/>
              </w:rPr>
              <w:t> </w:t>
            </w:r>
          </w:p>
        </w:tc>
      </w:tr>
      <w:tr w:rsidR="00F75F55" w:rsidRPr="008A2606" w14:paraId="7E85C532" w14:textId="77777777" w:rsidTr="00E6668B">
        <w:trPr>
          <w:cantSplit/>
          <w:trHeight w:val="20"/>
        </w:trPr>
        <w:tc>
          <w:tcPr>
            <w:tcW w:w="555" w:type="pct"/>
            <w:shd w:val="clear" w:color="auto" w:fill="auto"/>
            <w:noWrap/>
          </w:tcPr>
          <w:p w14:paraId="4065605F" w14:textId="4C6B217C" w:rsidR="00F75F55" w:rsidRPr="001554F9" w:rsidRDefault="00F75F55" w:rsidP="00F55980">
            <w:pPr>
              <w:spacing w:after="0" w:line="240" w:lineRule="auto"/>
              <w:rPr>
                <w:rFonts w:ascii="Arial" w:eastAsia="Times New Roman" w:hAnsi="Arial" w:cs="Arial"/>
                <w:b/>
                <w:lang w:eastAsia="en-GB"/>
              </w:rPr>
            </w:pPr>
            <w:r w:rsidRPr="001554F9">
              <w:rPr>
                <w:rStyle w:val="code"/>
                <w:rFonts w:ascii="Arial" w:hAnsi="Arial" w:cs="Arial"/>
                <w:b/>
              </w:rPr>
              <w:t>7019640012</w:t>
            </w:r>
          </w:p>
        </w:tc>
        <w:tc>
          <w:tcPr>
            <w:tcW w:w="4445" w:type="pct"/>
            <w:shd w:val="clear" w:color="auto" w:fill="auto"/>
          </w:tcPr>
          <w:p w14:paraId="3728472E" w14:textId="77777777" w:rsidR="00F75F55" w:rsidRPr="008A2606" w:rsidRDefault="00F75F55" w:rsidP="00F75F55">
            <w:pPr>
              <w:spacing w:after="0" w:line="240" w:lineRule="auto"/>
              <w:rPr>
                <w:rFonts w:ascii="Arial" w:hAnsi="Arial" w:cs="Arial"/>
              </w:rPr>
            </w:pPr>
            <w:r w:rsidRPr="00A14A4E">
              <w:rPr>
                <w:rFonts w:ascii="Arial" w:hAnsi="Arial" w:cs="Arial"/>
              </w:rPr>
              <w:t>Glass fibres (including glass wool) and articles thereof (for examp</w:t>
            </w:r>
            <w:r w:rsidRPr="008A2606">
              <w:rPr>
                <w:rFonts w:ascii="Arial" w:hAnsi="Arial" w:cs="Arial"/>
              </w:rPr>
              <w:t>le, yarn, rovings, woven fabrics)</w:t>
            </w:r>
          </w:p>
          <w:p w14:paraId="1F3F7792" w14:textId="77777777" w:rsidR="00F75F55" w:rsidRPr="008A2606" w:rsidRDefault="00F75F55" w:rsidP="00F75F55">
            <w:pPr>
              <w:pStyle w:val="ListParagraph"/>
              <w:numPr>
                <w:ilvl w:val="0"/>
                <w:numId w:val="10"/>
              </w:numPr>
              <w:rPr>
                <w:rFonts w:ascii="Arial" w:hAnsi="Arial" w:cs="Arial"/>
              </w:rPr>
            </w:pPr>
            <w:r w:rsidRPr="008A2606">
              <w:rPr>
                <w:rFonts w:ascii="Arial" w:hAnsi="Arial" w:cs="Arial"/>
              </w:rPr>
              <w:t>Mechanically bonded fabrics</w:t>
            </w:r>
          </w:p>
          <w:p w14:paraId="60DAD6EE" w14:textId="77777777" w:rsidR="00F75F55" w:rsidRPr="008A2606" w:rsidRDefault="00F75F55" w:rsidP="00F75F55">
            <w:pPr>
              <w:pStyle w:val="ListParagraph"/>
              <w:numPr>
                <w:ilvl w:val="0"/>
                <w:numId w:val="10"/>
              </w:numPr>
              <w:rPr>
                <w:rFonts w:ascii="Arial" w:hAnsi="Arial" w:cs="Arial"/>
              </w:rPr>
            </w:pPr>
            <w:r w:rsidRPr="008A2606">
              <w:rPr>
                <w:rFonts w:ascii="Arial" w:hAnsi="Arial" w:cs="Arial"/>
              </w:rPr>
              <w:t>Closed woven fabrics, plain weave, of yarns, coated or laminated :</w:t>
            </w:r>
          </w:p>
          <w:p w14:paraId="2A0BCCF7" w14:textId="77777777" w:rsidR="00F75F55" w:rsidRPr="008A2606" w:rsidRDefault="00F75F55" w:rsidP="00F55980">
            <w:pPr>
              <w:pStyle w:val="ListParagraph"/>
              <w:numPr>
                <w:ilvl w:val="0"/>
                <w:numId w:val="10"/>
              </w:numPr>
              <w:rPr>
                <w:rFonts w:ascii="Arial" w:hAnsi="Arial" w:cs="Arial"/>
              </w:rPr>
            </w:pPr>
            <w:r w:rsidRPr="008A2606">
              <w:rPr>
                <w:rFonts w:ascii="Arial" w:hAnsi="Arial" w:cs="Arial"/>
              </w:rPr>
              <w:t xml:space="preserve">Open mesh fabrics of glass fibres, of a cell size of more than 1.8 mm both in length and in width and weighting more than 35 g/m², excluding fibreglass discs : </w:t>
            </w:r>
          </w:p>
          <w:p w14:paraId="0C2EE7F8" w14:textId="237525F7" w:rsidR="00F75F55" w:rsidRPr="008A2606" w:rsidRDefault="00F75F55" w:rsidP="00F55980">
            <w:pPr>
              <w:pStyle w:val="ListParagraph"/>
              <w:numPr>
                <w:ilvl w:val="0"/>
                <w:numId w:val="10"/>
              </w:numPr>
              <w:rPr>
                <w:rFonts w:ascii="Arial" w:hAnsi="Arial" w:cs="Arial"/>
              </w:rPr>
            </w:pPr>
            <w:r w:rsidRPr="008A2606">
              <w:rPr>
                <w:rFonts w:ascii="Arial" w:hAnsi="Arial" w:cs="Arial"/>
              </w:rPr>
              <w:t>Consigned from Taiwan</w:t>
            </w:r>
            <w:r w:rsidRPr="008A2606">
              <w:rPr>
                <w:rStyle w:val="footnoteparenthesis"/>
                <w:rFonts w:ascii="Arial" w:hAnsi="Arial" w:cs="Arial"/>
              </w:rPr>
              <w:t> </w:t>
            </w:r>
          </w:p>
        </w:tc>
      </w:tr>
      <w:tr w:rsidR="00F75F55" w:rsidRPr="008A2606" w14:paraId="5422E230" w14:textId="77777777" w:rsidTr="00E6668B">
        <w:trPr>
          <w:cantSplit/>
          <w:trHeight w:val="20"/>
        </w:trPr>
        <w:tc>
          <w:tcPr>
            <w:tcW w:w="555" w:type="pct"/>
            <w:shd w:val="clear" w:color="auto" w:fill="auto"/>
            <w:noWrap/>
          </w:tcPr>
          <w:p w14:paraId="5DAF1090" w14:textId="573F4B70" w:rsidR="00F75F55" w:rsidRPr="001554F9" w:rsidRDefault="00F75F55" w:rsidP="00F75F55">
            <w:pPr>
              <w:spacing w:after="0" w:line="240" w:lineRule="auto"/>
              <w:rPr>
                <w:rFonts w:ascii="Arial" w:eastAsia="Times New Roman" w:hAnsi="Arial" w:cs="Arial"/>
                <w:b/>
                <w:lang w:eastAsia="en-GB"/>
              </w:rPr>
            </w:pPr>
            <w:r w:rsidRPr="001554F9">
              <w:rPr>
                <w:rStyle w:val="code"/>
                <w:rFonts w:ascii="Arial" w:hAnsi="Arial" w:cs="Arial"/>
                <w:b/>
              </w:rPr>
              <w:t>7019640013</w:t>
            </w:r>
          </w:p>
        </w:tc>
        <w:tc>
          <w:tcPr>
            <w:tcW w:w="4445" w:type="pct"/>
            <w:shd w:val="clear" w:color="auto" w:fill="auto"/>
          </w:tcPr>
          <w:p w14:paraId="0A305BCC" w14:textId="77777777" w:rsidR="00F75F55" w:rsidRPr="00A14A4E" w:rsidRDefault="00F75F55" w:rsidP="00F75F55">
            <w:pPr>
              <w:spacing w:after="0" w:line="240" w:lineRule="auto"/>
              <w:rPr>
                <w:rFonts w:ascii="Arial" w:hAnsi="Arial" w:cs="Arial"/>
              </w:rPr>
            </w:pPr>
            <w:r w:rsidRPr="00A14A4E">
              <w:rPr>
                <w:rFonts w:ascii="Arial" w:hAnsi="Arial" w:cs="Arial"/>
              </w:rPr>
              <w:t>Glass fibres (including glass wool) and articles thereof (for example, yarn, rovings, woven fabrics)</w:t>
            </w:r>
          </w:p>
          <w:p w14:paraId="7C3E5E19" w14:textId="77777777" w:rsidR="00F75F55" w:rsidRPr="008A2606" w:rsidRDefault="00F75F55" w:rsidP="00F75F55">
            <w:pPr>
              <w:pStyle w:val="ListParagraph"/>
              <w:numPr>
                <w:ilvl w:val="0"/>
                <w:numId w:val="10"/>
              </w:numPr>
              <w:rPr>
                <w:rFonts w:ascii="Arial" w:hAnsi="Arial" w:cs="Arial"/>
              </w:rPr>
            </w:pPr>
            <w:r w:rsidRPr="008A2606">
              <w:rPr>
                <w:rFonts w:ascii="Arial" w:hAnsi="Arial" w:cs="Arial"/>
              </w:rPr>
              <w:t>Mechanically bonded fabrics</w:t>
            </w:r>
          </w:p>
          <w:p w14:paraId="7FACDFBC" w14:textId="77777777" w:rsidR="00F75F55" w:rsidRPr="008A2606" w:rsidRDefault="00F75F55" w:rsidP="00F75F55">
            <w:pPr>
              <w:pStyle w:val="ListParagraph"/>
              <w:numPr>
                <w:ilvl w:val="0"/>
                <w:numId w:val="10"/>
              </w:numPr>
              <w:rPr>
                <w:rFonts w:ascii="Arial" w:hAnsi="Arial" w:cs="Arial"/>
              </w:rPr>
            </w:pPr>
            <w:r w:rsidRPr="008A2606">
              <w:rPr>
                <w:rFonts w:ascii="Arial" w:hAnsi="Arial" w:cs="Arial"/>
              </w:rPr>
              <w:t>Closed woven fabrics, plain weave, of yarns, coated or laminated :</w:t>
            </w:r>
          </w:p>
          <w:p w14:paraId="46687906" w14:textId="77777777" w:rsidR="00F75F55" w:rsidRPr="008A2606" w:rsidRDefault="00F75F55" w:rsidP="00F55980">
            <w:pPr>
              <w:pStyle w:val="ListParagraph"/>
              <w:numPr>
                <w:ilvl w:val="0"/>
                <w:numId w:val="10"/>
              </w:numPr>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 :</w:t>
            </w:r>
          </w:p>
          <w:p w14:paraId="201B589A" w14:textId="6FC5C052" w:rsidR="00F75F55" w:rsidRPr="008A2606" w:rsidRDefault="00F75F55" w:rsidP="00F55980">
            <w:pPr>
              <w:pStyle w:val="ListParagraph"/>
              <w:numPr>
                <w:ilvl w:val="0"/>
                <w:numId w:val="10"/>
              </w:numPr>
              <w:rPr>
                <w:rFonts w:ascii="Arial" w:hAnsi="Arial" w:cs="Arial"/>
              </w:rPr>
            </w:pPr>
            <w:r w:rsidRPr="008A2606">
              <w:rPr>
                <w:rFonts w:ascii="Arial" w:hAnsi="Arial" w:cs="Arial"/>
              </w:rPr>
              <w:t xml:space="preserve">Consigned from Thailand </w:t>
            </w:r>
            <w:r w:rsidRPr="008A2606">
              <w:rPr>
                <w:rStyle w:val="footnoteparenthesis"/>
                <w:rFonts w:ascii="Arial" w:hAnsi="Arial" w:cs="Arial"/>
              </w:rPr>
              <w:t> </w:t>
            </w:r>
          </w:p>
        </w:tc>
      </w:tr>
      <w:tr w:rsidR="00F75F55" w:rsidRPr="008A2606" w14:paraId="70BCB6CA" w14:textId="77777777" w:rsidTr="00E6668B">
        <w:trPr>
          <w:cantSplit/>
          <w:trHeight w:val="20"/>
        </w:trPr>
        <w:tc>
          <w:tcPr>
            <w:tcW w:w="555" w:type="pct"/>
            <w:shd w:val="clear" w:color="auto" w:fill="auto"/>
            <w:noWrap/>
          </w:tcPr>
          <w:p w14:paraId="594C27E6" w14:textId="33C957C7" w:rsidR="00F75F55" w:rsidRPr="001554F9" w:rsidRDefault="00F75F55" w:rsidP="00F75F55">
            <w:pPr>
              <w:spacing w:after="0" w:line="240" w:lineRule="auto"/>
              <w:rPr>
                <w:rFonts w:ascii="Arial" w:eastAsia="Times New Roman" w:hAnsi="Arial" w:cs="Arial"/>
                <w:b/>
                <w:lang w:eastAsia="en-GB"/>
              </w:rPr>
            </w:pPr>
            <w:r w:rsidRPr="001554F9">
              <w:rPr>
                <w:rStyle w:val="code"/>
                <w:rFonts w:ascii="Arial" w:hAnsi="Arial" w:cs="Arial"/>
                <w:b/>
              </w:rPr>
              <w:t>7019640014</w:t>
            </w:r>
          </w:p>
        </w:tc>
        <w:tc>
          <w:tcPr>
            <w:tcW w:w="4445" w:type="pct"/>
            <w:shd w:val="clear" w:color="auto" w:fill="auto"/>
          </w:tcPr>
          <w:p w14:paraId="19705716" w14:textId="77777777" w:rsidR="00F75F55" w:rsidRPr="008A2606" w:rsidRDefault="00F75F55" w:rsidP="00F75F55">
            <w:pPr>
              <w:spacing w:after="0" w:line="240" w:lineRule="auto"/>
              <w:rPr>
                <w:rFonts w:ascii="Arial" w:hAnsi="Arial" w:cs="Arial"/>
              </w:rPr>
            </w:pPr>
            <w:r w:rsidRPr="00A14A4E">
              <w:rPr>
                <w:rFonts w:ascii="Arial" w:hAnsi="Arial" w:cs="Arial"/>
              </w:rPr>
              <w:t xml:space="preserve">Glass fibres (including glass wool) and articles </w:t>
            </w:r>
            <w:r w:rsidRPr="008A2606">
              <w:rPr>
                <w:rFonts w:ascii="Arial" w:hAnsi="Arial" w:cs="Arial"/>
              </w:rPr>
              <w:t>thereof (for example, yarn, rovings, woven fabrics)</w:t>
            </w:r>
          </w:p>
          <w:p w14:paraId="05C9A616" w14:textId="77777777" w:rsidR="00F75F55" w:rsidRPr="008A2606" w:rsidRDefault="00F75F55" w:rsidP="00F75F55">
            <w:pPr>
              <w:pStyle w:val="ListParagraph"/>
              <w:numPr>
                <w:ilvl w:val="0"/>
                <w:numId w:val="10"/>
              </w:numPr>
              <w:rPr>
                <w:rFonts w:ascii="Arial" w:hAnsi="Arial" w:cs="Arial"/>
              </w:rPr>
            </w:pPr>
            <w:r w:rsidRPr="008A2606">
              <w:rPr>
                <w:rFonts w:ascii="Arial" w:hAnsi="Arial" w:cs="Arial"/>
              </w:rPr>
              <w:t>Mechanically bonded fabrics</w:t>
            </w:r>
          </w:p>
          <w:p w14:paraId="23F54B39" w14:textId="77777777" w:rsidR="00F75F55" w:rsidRPr="008A2606" w:rsidRDefault="00F75F55" w:rsidP="00F75F55">
            <w:pPr>
              <w:pStyle w:val="ListParagraph"/>
              <w:numPr>
                <w:ilvl w:val="0"/>
                <w:numId w:val="10"/>
              </w:numPr>
              <w:rPr>
                <w:rFonts w:ascii="Arial" w:hAnsi="Arial" w:cs="Arial"/>
              </w:rPr>
            </w:pPr>
            <w:r w:rsidRPr="008A2606">
              <w:rPr>
                <w:rFonts w:ascii="Arial" w:hAnsi="Arial" w:cs="Arial"/>
              </w:rPr>
              <w:t>Closed woven fabrics, plain weave, of yarns, coated or laminated :</w:t>
            </w:r>
          </w:p>
          <w:p w14:paraId="43EDC8CF" w14:textId="77777777" w:rsidR="00F75F55" w:rsidRPr="008A2606" w:rsidRDefault="00F75F55" w:rsidP="00F55980">
            <w:pPr>
              <w:pStyle w:val="ListParagraph"/>
              <w:numPr>
                <w:ilvl w:val="0"/>
                <w:numId w:val="10"/>
              </w:numPr>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 :</w:t>
            </w:r>
          </w:p>
          <w:p w14:paraId="59A381F0" w14:textId="143D811F" w:rsidR="00F75F55" w:rsidRPr="008A2606" w:rsidRDefault="00F75F55" w:rsidP="00F55980">
            <w:pPr>
              <w:pStyle w:val="ListParagraph"/>
              <w:numPr>
                <w:ilvl w:val="0"/>
                <w:numId w:val="10"/>
              </w:numPr>
              <w:rPr>
                <w:rFonts w:ascii="Arial" w:hAnsi="Arial" w:cs="Arial"/>
              </w:rPr>
            </w:pPr>
            <w:r w:rsidRPr="008A2606">
              <w:rPr>
                <w:rFonts w:ascii="Arial" w:hAnsi="Arial" w:cs="Arial"/>
              </w:rPr>
              <w:t>Consigned from India</w:t>
            </w:r>
            <w:r w:rsidRPr="008A2606">
              <w:rPr>
                <w:rStyle w:val="footnoteparenthesis"/>
                <w:rFonts w:ascii="Arial" w:hAnsi="Arial" w:cs="Arial"/>
              </w:rPr>
              <w:t> </w:t>
            </w:r>
          </w:p>
        </w:tc>
      </w:tr>
      <w:tr w:rsidR="00F75F55" w:rsidRPr="008A2606" w14:paraId="567EC428" w14:textId="77777777" w:rsidTr="00E6668B">
        <w:trPr>
          <w:cantSplit/>
          <w:trHeight w:val="20"/>
        </w:trPr>
        <w:tc>
          <w:tcPr>
            <w:tcW w:w="555" w:type="pct"/>
            <w:shd w:val="clear" w:color="auto" w:fill="auto"/>
            <w:noWrap/>
          </w:tcPr>
          <w:p w14:paraId="28AB4DFC" w14:textId="1191485E" w:rsidR="00F75F55" w:rsidRPr="001554F9" w:rsidRDefault="00F75F55" w:rsidP="00F75F55">
            <w:pPr>
              <w:spacing w:after="0" w:line="240" w:lineRule="auto"/>
              <w:rPr>
                <w:rFonts w:ascii="Arial" w:eastAsia="Times New Roman" w:hAnsi="Arial" w:cs="Arial"/>
                <w:b/>
                <w:lang w:eastAsia="en-GB"/>
              </w:rPr>
            </w:pPr>
            <w:r w:rsidRPr="001554F9">
              <w:rPr>
                <w:rStyle w:val="code"/>
                <w:rFonts w:ascii="Arial" w:hAnsi="Arial" w:cs="Arial"/>
                <w:b/>
              </w:rPr>
              <w:t>7019640015</w:t>
            </w:r>
          </w:p>
        </w:tc>
        <w:tc>
          <w:tcPr>
            <w:tcW w:w="4445" w:type="pct"/>
            <w:shd w:val="clear" w:color="auto" w:fill="auto"/>
          </w:tcPr>
          <w:p w14:paraId="11EA989A" w14:textId="77777777" w:rsidR="00F75F55" w:rsidRPr="008A2606" w:rsidRDefault="00F75F55" w:rsidP="00F75F55">
            <w:pPr>
              <w:spacing w:after="0" w:line="240" w:lineRule="auto"/>
              <w:rPr>
                <w:rFonts w:ascii="Arial" w:hAnsi="Arial" w:cs="Arial"/>
              </w:rPr>
            </w:pPr>
            <w:r w:rsidRPr="008A2606">
              <w:rPr>
                <w:rFonts w:ascii="Arial" w:hAnsi="Arial" w:cs="Arial"/>
              </w:rPr>
              <w:t>Glass fibres (including glass wool) and articles thereof (for example, yarn, rovings, woven fabrics)</w:t>
            </w:r>
          </w:p>
          <w:p w14:paraId="6FECF5E7" w14:textId="77777777" w:rsidR="00F75F55" w:rsidRPr="008A2606" w:rsidRDefault="00F75F55" w:rsidP="00F75F55">
            <w:pPr>
              <w:pStyle w:val="ListParagraph"/>
              <w:numPr>
                <w:ilvl w:val="0"/>
                <w:numId w:val="10"/>
              </w:numPr>
              <w:rPr>
                <w:rFonts w:ascii="Arial" w:hAnsi="Arial" w:cs="Arial"/>
              </w:rPr>
            </w:pPr>
            <w:r w:rsidRPr="008A2606">
              <w:rPr>
                <w:rFonts w:ascii="Arial" w:hAnsi="Arial" w:cs="Arial"/>
              </w:rPr>
              <w:t>Mechanically bonded fabrics</w:t>
            </w:r>
          </w:p>
          <w:p w14:paraId="70A29454" w14:textId="77777777" w:rsidR="00F75F55" w:rsidRPr="008A2606" w:rsidRDefault="00F75F55" w:rsidP="00F75F55">
            <w:pPr>
              <w:pStyle w:val="ListParagraph"/>
              <w:numPr>
                <w:ilvl w:val="0"/>
                <w:numId w:val="10"/>
              </w:numPr>
              <w:rPr>
                <w:rFonts w:ascii="Arial" w:hAnsi="Arial" w:cs="Arial"/>
              </w:rPr>
            </w:pPr>
            <w:r w:rsidRPr="008A2606">
              <w:rPr>
                <w:rFonts w:ascii="Arial" w:hAnsi="Arial" w:cs="Arial"/>
              </w:rPr>
              <w:t>Closed woven fabrics, plain weave, of yarns, coated or laminated :</w:t>
            </w:r>
          </w:p>
          <w:p w14:paraId="407EF1F4" w14:textId="77777777" w:rsidR="00F75F55" w:rsidRPr="008A2606" w:rsidRDefault="00F75F55" w:rsidP="00F55980">
            <w:pPr>
              <w:pStyle w:val="ListParagraph"/>
              <w:numPr>
                <w:ilvl w:val="0"/>
                <w:numId w:val="10"/>
              </w:numPr>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 :</w:t>
            </w:r>
          </w:p>
          <w:p w14:paraId="4EDB84B4" w14:textId="10C835F6" w:rsidR="00F75F55" w:rsidRPr="008A2606" w:rsidRDefault="00F75F55" w:rsidP="00F55980">
            <w:pPr>
              <w:pStyle w:val="ListParagraph"/>
              <w:numPr>
                <w:ilvl w:val="0"/>
                <w:numId w:val="10"/>
              </w:numPr>
              <w:rPr>
                <w:rFonts w:ascii="Arial" w:hAnsi="Arial" w:cs="Arial"/>
              </w:rPr>
            </w:pPr>
            <w:r w:rsidRPr="008A2606">
              <w:rPr>
                <w:rFonts w:ascii="Arial" w:hAnsi="Arial" w:cs="Arial"/>
              </w:rPr>
              <w:t>Consigned from Indonesia</w:t>
            </w:r>
          </w:p>
        </w:tc>
      </w:tr>
      <w:tr w:rsidR="00F75F55" w:rsidRPr="008A2606" w14:paraId="04B55F71" w14:textId="77777777" w:rsidTr="00E6668B">
        <w:trPr>
          <w:cantSplit/>
          <w:trHeight w:val="20"/>
        </w:trPr>
        <w:tc>
          <w:tcPr>
            <w:tcW w:w="555" w:type="pct"/>
            <w:shd w:val="clear" w:color="auto" w:fill="auto"/>
            <w:noWrap/>
          </w:tcPr>
          <w:p w14:paraId="58381968" w14:textId="74D1FA4C" w:rsidR="00F75F55" w:rsidRPr="001554F9" w:rsidRDefault="00F75F55" w:rsidP="00F75F55">
            <w:pPr>
              <w:spacing w:after="0" w:line="240" w:lineRule="auto"/>
              <w:rPr>
                <w:rFonts w:ascii="Arial" w:eastAsia="Times New Roman" w:hAnsi="Arial" w:cs="Arial"/>
                <w:b/>
                <w:lang w:eastAsia="en-GB"/>
              </w:rPr>
            </w:pPr>
            <w:r w:rsidRPr="001554F9">
              <w:rPr>
                <w:rStyle w:val="code"/>
                <w:rFonts w:ascii="Arial" w:hAnsi="Arial" w:cs="Arial"/>
                <w:b/>
              </w:rPr>
              <w:t>7019640019</w:t>
            </w:r>
          </w:p>
        </w:tc>
        <w:tc>
          <w:tcPr>
            <w:tcW w:w="4445" w:type="pct"/>
            <w:shd w:val="clear" w:color="auto" w:fill="auto"/>
          </w:tcPr>
          <w:p w14:paraId="1F3D291D" w14:textId="77777777" w:rsidR="00F75F55" w:rsidRPr="008A2606" w:rsidRDefault="00F75F55" w:rsidP="00F75F55">
            <w:pPr>
              <w:spacing w:after="0" w:line="240" w:lineRule="auto"/>
              <w:rPr>
                <w:rFonts w:ascii="Arial" w:hAnsi="Arial" w:cs="Arial"/>
              </w:rPr>
            </w:pPr>
            <w:r w:rsidRPr="00A14A4E">
              <w:rPr>
                <w:rFonts w:ascii="Arial" w:hAnsi="Arial" w:cs="Arial"/>
              </w:rPr>
              <w:t>Glass fibres (including glass wool</w:t>
            </w:r>
            <w:r w:rsidRPr="008A2606">
              <w:rPr>
                <w:rFonts w:ascii="Arial" w:hAnsi="Arial" w:cs="Arial"/>
              </w:rPr>
              <w:t>) and articles thereof (for example, yarn, rovings, woven fabrics)</w:t>
            </w:r>
          </w:p>
          <w:p w14:paraId="085EFD14" w14:textId="77777777" w:rsidR="00F75F55" w:rsidRPr="008A2606" w:rsidRDefault="00F75F55" w:rsidP="00F75F55">
            <w:pPr>
              <w:pStyle w:val="ListParagraph"/>
              <w:numPr>
                <w:ilvl w:val="0"/>
                <w:numId w:val="10"/>
              </w:numPr>
              <w:rPr>
                <w:rFonts w:ascii="Arial" w:hAnsi="Arial" w:cs="Arial"/>
              </w:rPr>
            </w:pPr>
            <w:r w:rsidRPr="008A2606">
              <w:rPr>
                <w:rFonts w:ascii="Arial" w:hAnsi="Arial" w:cs="Arial"/>
              </w:rPr>
              <w:t>Mechanically bonded fabrics</w:t>
            </w:r>
          </w:p>
          <w:p w14:paraId="3F1F9CF1" w14:textId="77777777" w:rsidR="00F75F55" w:rsidRPr="008A2606" w:rsidRDefault="00F75F55" w:rsidP="00F75F55">
            <w:pPr>
              <w:pStyle w:val="ListParagraph"/>
              <w:numPr>
                <w:ilvl w:val="0"/>
                <w:numId w:val="10"/>
              </w:numPr>
              <w:rPr>
                <w:rFonts w:ascii="Arial" w:hAnsi="Arial" w:cs="Arial"/>
              </w:rPr>
            </w:pPr>
            <w:r w:rsidRPr="008A2606">
              <w:rPr>
                <w:rFonts w:ascii="Arial" w:hAnsi="Arial" w:cs="Arial"/>
              </w:rPr>
              <w:t>Closed woven fabrics, plain weave, of yarns, coated or laminated :</w:t>
            </w:r>
          </w:p>
          <w:p w14:paraId="23C40D6C" w14:textId="77777777" w:rsidR="00F75F55" w:rsidRPr="008A2606" w:rsidRDefault="00F75F55" w:rsidP="00F55980">
            <w:pPr>
              <w:pStyle w:val="ListParagraph"/>
              <w:numPr>
                <w:ilvl w:val="0"/>
                <w:numId w:val="10"/>
              </w:numPr>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 :</w:t>
            </w:r>
          </w:p>
          <w:p w14:paraId="7B3393AD" w14:textId="3D94EA15" w:rsidR="00F75F55" w:rsidRPr="008A2606" w:rsidRDefault="00F75F55" w:rsidP="00F55980">
            <w:pPr>
              <w:pStyle w:val="ListParagraph"/>
              <w:numPr>
                <w:ilvl w:val="0"/>
                <w:numId w:val="10"/>
              </w:numPr>
              <w:rPr>
                <w:rFonts w:ascii="Arial" w:hAnsi="Arial" w:cs="Arial"/>
              </w:rPr>
            </w:pPr>
            <w:r w:rsidRPr="008A2606">
              <w:rPr>
                <w:rFonts w:ascii="Arial" w:hAnsi="Arial" w:cs="Arial"/>
              </w:rPr>
              <w:t>Other</w:t>
            </w:r>
            <w:r w:rsidRPr="008A2606">
              <w:rPr>
                <w:rStyle w:val="footnoteparenthesis"/>
                <w:rFonts w:ascii="Arial" w:hAnsi="Arial" w:cs="Arial"/>
              </w:rPr>
              <w:t> </w:t>
            </w:r>
          </w:p>
        </w:tc>
      </w:tr>
      <w:tr w:rsidR="00D83B12" w:rsidRPr="008A2606" w14:paraId="1FA69E26" w14:textId="77777777" w:rsidTr="00E6668B">
        <w:trPr>
          <w:cantSplit/>
          <w:trHeight w:val="20"/>
        </w:trPr>
        <w:tc>
          <w:tcPr>
            <w:tcW w:w="555" w:type="pct"/>
            <w:shd w:val="clear" w:color="auto" w:fill="auto"/>
            <w:noWrap/>
          </w:tcPr>
          <w:p w14:paraId="72B8166A" w14:textId="560DCA01" w:rsidR="00D83B12" w:rsidRPr="001554F9" w:rsidRDefault="00D83B12" w:rsidP="00F75F55">
            <w:pPr>
              <w:spacing w:after="0" w:line="240" w:lineRule="auto"/>
              <w:rPr>
                <w:rStyle w:val="code"/>
                <w:rFonts w:ascii="Arial" w:hAnsi="Arial" w:cs="Arial"/>
                <w:b/>
              </w:rPr>
            </w:pPr>
            <w:r w:rsidRPr="001554F9">
              <w:rPr>
                <w:rFonts w:ascii="Arial" w:hAnsi="Arial" w:cs="Arial"/>
                <w:b/>
              </w:rPr>
              <w:t>7019640040</w:t>
            </w:r>
          </w:p>
        </w:tc>
        <w:tc>
          <w:tcPr>
            <w:tcW w:w="4445" w:type="pct"/>
            <w:shd w:val="clear" w:color="auto" w:fill="auto"/>
          </w:tcPr>
          <w:p w14:paraId="7F89208E" w14:textId="77777777" w:rsidR="00D83B12" w:rsidRPr="008A2606" w:rsidRDefault="00D83B12" w:rsidP="00D83B12">
            <w:pPr>
              <w:spacing w:after="0" w:line="240" w:lineRule="auto"/>
              <w:rPr>
                <w:rFonts w:ascii="Arial" w:hAnsi="Arial" w:cs="Arial"/>
              </w:rPr>
            </w:pPr>
            <w:r w:rsidRPr="008A2606">
              <w:rPr>
                <w:rFonts w:ascii="Arial" w:hAnsi="Arial" w:cs="Arial"/>
              </w:rPr>
              <w:t>Glass fibres (including glass wool) and articles thereof (for example, yarn, rovings, woven fabrics)</w:t>
            </w:r>
          </w:p>
          <w:p w14:paraId="4AC22C60" w14:textId="77777777" w:rsidR="00D83B12" w:rsidRPr="008A2606" w:rsidRDefault="00D83B12" w:rsidP="00F75F55">
            <w:pPr>
              <w:spacing w:after="0" w:line="240" w:lineRule="auto"/>
              <w:rPr>
                <w:rStyle w:val="commodity-ancestorsdescriptor"/>
                <w:rFonts w:ascii="Arial" w:hAnsi="Arial" w:cs="Arial"/>
                <w:lang w:val="en"/>
              </w:rPr>
            </w:pPr>
            <w:r w:rsidRPr="008A2606">
              <w:rPr>
                <w:rStyle w:val="commodity-ancestorsdescriptor"/>
                <w:rFonts w:ascii="Arial" w:hAnsi="Arial" w:cs="Arial"/>
                <w:lang w:val="en"/>
              </w:rPr>
              <w:t>Closed woven fabrics, plain weave, of yarns, coated or laminated</w:t>
            </w:r>
          </w:p>
          <w:p w14:paraId="1B40CA89" w14:textId="025FCD27" w:rsidR="00D83B12" w:rsidRPr="008A2606" w:rsidRDefault="00D83B12" w:rsidP="00F75F55">
            <w:pPr>
              <w:spacing w:after="0" w:line="240" w:lineRule="auto"/>
              <w:rPr>
                <w:rFonts w:ascii="Arial" w:hAnsi="Arial" w:cs="Arial"/>
              </w:rPr>
            </w:pPr>
            <w:r w:rsidRPr="008A2606">
              <w:rPr>
                <w:rStyle w:val="commodity-ancestorsdescriptor"/>
                <w:rFonts w:ascii="Arial" w:hAnsi="Arial" w:cs="Arial"/>
                <w:lang w:val="en"/>
              </w:rPr>
              <w:t>Epoxy resin coated glass woven fabric containing by weight:</w:t>
            </w:r>
            <w:r w:rsidRPr="008A2606">
              <w:rPr>
                <w:rFonts w:ascii="Arial" w:hAnsi="Arial" w:cs="Arial"/>
                <w:lang w:val="en"/>
              </w:rPr>
              <w:br/>
            </w:r>
            <w:r w:rsidRPr="008A2606">
              <w:rPr>
                <w:rStyle w:val="commodity-ancestorsdescriptor"/>
                <w:rFonts w:ascii="Arial" w:hAnsi="Arial" w:cs="Arial"/>
                <w:lang w:val="en"/>
              </w:rPr>
              <w:t>-91 % or more but not more than 93 % of glass fibres,</w:t>
            </w:r>
            <w:r w:rsidRPr="008A2606">
              <w:rPr>
                <w:rFonts w:ascii="Arial" w:hAnsi="Arial" w:cs="Arial"/>
                <w:lang w:val="en"/>
              </w:rPr>
              <w:br/>
            </w:r>
            <w:r w:rsidRPr="008A2606">
              <w:rPr>
                <w:rStyle w:val="commodity-ancestorsdescriptor"/>
                <w:rFonts w:ascii="Arial" w:hAnsi="Arial" w:cs="Arial"/>
                <w:lang w:val="en"/>
              </w:rPr>
              <w:t>-7 % or more but not more than 9 % of epoxy resin</w:t>
            </w:r>
          </w:p>
        </w:tc>
      </w:tr>
      <w:tr w:rsidR="00812541" w:rsidRPr="008A2606" w14:paraId="73232EFB" w14:textId="77777777" w:rsidTr="00E6668B">
        <w:trPr>
          <w:cantSplit/>
          <w:trHeight w:val="20"/>
        </w:trPr>
        <w:tc>
          <w:tcPr>
            <w:tcW w:w="555" w:type="pct"/>
            <w:shd w:val="clear" w:color="auto" w:fill="auto"/>
            <w:noWrap/>
          </w:tcPr>
          <w:p w14:paraId="2B2D3218" w14:textId="58F8D06B" w:rsidR="00812541" w:rsidRPr="001554F9" w:rsidRDefault="00812541" w:rsidP="00812541">
            <w:pPr>
              <w:spacing w:after="0" w:line="240" w:lineRule="auto"/>
              <w:rPr>
                <w:rStyle w:val="code"/>
                <w:rFonts w:ascii="Arial" w:hAnsi="Arial" w:cs="Arial"/>
                <w:b/>
              </w:rPr>
            </w:pPr>
            <w:r w:rsidRPr="001554F9">
              <w:rPr>
                <w:rFonts w:ascii="Arial" w:hAnsi="Arial" w:cs="Arial"/>
                <w:b/>
              </w:rPr>
              <w:t>7019640081</w:t>
            </w:r>
          </w:p>
        </w:tc>
        <w:tc>
          <w:tcPr>
            <w:tcW w:w="4445" w:type="pct"/>
            <w:shd w:val="clear" w:color="auto" w:fill="auto"/>
          </w:tcPr>
          <w:p w14:paraId="7C1D5647" w14:textId="77777777" w:rsidR="00812541" w:rsidRPr="008A2606" w:rsidRDefault="00812541" w:rsidP="00812541">
            <w:pPr>
              <w:spacing w:after="0" w:line="240" w:lineRule="auto"/>
              <w:rPr>
                <w:rFonts w:ascii="Arial" w:hAnsi="Arial" w:cs="Arial"/>
              </w:rPr>
            </w:pPr>
            <w:r w:rsidRPr="00A14A4E">
              <w:rPr>
                <w:rFonts w:ascii="Arial" w:hAnsi="Arial" w:cs="Arial"/>
              </w:rPr>
              <w:t>Glass fibres (including glass wool) and articles thereof (for example, yarn, rovings,</w:t>
            </w:r>
            <w:r w:rsidRPr="008A2606">
              <w:rPr>
                <w:rFonts w:ascii="Arial" w:hAnsi="Arial" w:cs="Arial"/>
              </w:rPr>
              <w:t xml:space="preserve"> woven fabrics)</w:t>
            </w:r>
          </w:p>
          <w:p w14:paraId="0C83CC0B" w14:textId="77777777" w:rsidR="00812541" w:rsidRPr="008A2606" w:rsidRDefault="00812541" w:rsidP="00812541">
            <w:pPr>
              <w:pStyle w:val="ListParagraph"/>
              <w:numPr>
                <w:ilvl w:val="0"/>
                <w:numId w:val="10"/>
              </w:numPr>
              <w:rPr>
                <w:rFonts w:ascii="Arial" w:hAnsi="Arial" w:cs="Arial"/>
              </w:rPr>
            </w:pPr>
            <w:r w:rsidRPr="008A2606">
              <w:rPr>
                <w:rFonts w:ascii="Arial" w:hAnsi="Arial" w:cs="Arial"/>
              </w:rPr>
              <w:t>Mechanically bonded fabrics</w:t>
            </w:r>
          </w:p>
          <w:p w14:paraId="37378B5A" w14:textId="77777777" w:rsidR="00812541" w:rsidRPr="008A2606" w:rsidRDefault="00812541" w:rsidP="00812541">
            <w:pPr>
              <w:pStyle w:val="ListParagraph"/>
              <w:numPr>
                <w:ilvl w:val="0"/>
                <w:numId w:val="10"/>
              </w:numPr>
              <w:rPr>
                <w:rFonts w:ascii="Arial" w:hAnsi="Arial" w:cs="Arial"/>
              </w:rPr>
            </w:pPr>
            <w:r w:rsidRPr="008A2606">
              <w:rPr>
                <w:rFonts w:ascii="Arial" w:hAnsi="Arial" w:cs="Arial"/>
              </w:rPr>
              <w:t>Closed woven fabrics, plain weave, of yarns, coated or laminated :</w:t>
            </w:r>
          </w:p>
          <w:p w14:paraId="68E9CEDD" w14:textId="77777777" w:rsidR="00812541" w:rsidRPr="008A2606" w:rsidRDefault="00812541" w:rsidP="00812541">
            <w:pPr>
              <w:pStyle w:val="ListParagraph"/>
              <w:numPr>
                <w:ilvl w:val="0"/>
                <w:numId w:val="10"/>
              </w:numPr>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 :</w:t>
            </w:r>
          </w:p>
          <w:p w14:paraId="6CB1E5F3" w14:textId="77777777" w:rsidR="00812541" w:rsidRPr="008A2606" w:rsidRDefault="00812541" w:rsidP="00812541">
            <w:pPr>
              <w:pStyle w:val="ListParagraph"/>
              <w:numPr>
                <w:ilvl w:val="0"/>
                <w:numId w:val="18"/>
              </w:numPr>
              <w:jc w:val="both"/>
              <w:rPr>
                <w:rStyle w:val="footnoteparenthesis"/>
                <w:rFonts w:ascii="Arial" w:hAnsi="Arial" w:cs="Arial"/>
              </w:rPr>
            </w:pPr>
            <w:r w:rsidRPr="008A2606">
              <w:rPr>
                <w:rFonts w:ascii="Arial" w:hAnsi="Arial" w:cs="Arial"/>
              </w:rPr>
              <w:t>Other</w:t>
            </w:r>
            <w:r w:rsidRPr="008A2606">
              <w:rPr>
                <w:rStyle w:val="footnoteparenthesis"/>
                <w:rFonts w:ascii="Arial" w:hAnsi="Arial" w:cs="Arial"/>
              </w:rPr>
              <w:t> </w:t>
            </w:r>
          </w:p>
          <w:p w14:paraId="7D76E633" w14:textId="77777777" w:rsidR="00812541" w:rsidRPr="008A2606" w:rsidRDefault="00812541" w:rsidP="00F55980">
            <w:pPr>
              <w:pStyle w:val="ListParagraph"/>
              <w:numPr>
                <w:ilvl w:val="0"/>
                <w:numId w:val="18"/>
              </w:numPr>
              <w:jc w:val="both"/>
              <w:rPr>
                <w:rFonts w:ascii="Arial" w:hAnsi="Arial" w:cs="Arial"/>
              </w:rPr>
            </w:pPr>
            <w:r w:rsidRPr="008A2606">
              <w:rPr>
                <w:rFonts w:ascii="Arial" w:hAnsi="Arial" w:cs="Arial"/>
              </w:rPr>
              <w:t>Fabrics of continuous filament glass fibre rovings or yarns, whether or not stitched, excluding products which are impregnated or pre-impregnated (pre-preg)</w:t>
            </w:r>
          </w:p>
          <w:p w14:paraId="7FE79A9B" w14:textId="556A3AF9" w:rsidR="00812541" w:rsidRPr="008A2606" w:rsidRDefault="00812541" w:rsidP="00F55980">
            <w:pPr>
              <w:pStyle w:val="ListParagraph"/>
              <w:numPr>
                <w:ilvl w:val="0"/>
                <w:numId w:val="18"/>
              </w:numPr>
              <w:jc w:val="both"/>
              <w:rPr>
                <w:rFonts w:ascii="Arial" w:hAnsi="Arial" w:cs="Arial"/>
              </w:rPr>
            </w:pPr>
            <w:r w:rsidRPr="008A2606">
              <w:rPr>
                <w:rFonts w:ascii="Arial" w:hAnsi="Arial" w:cs="Arial"/>
              </w:rPr>
              <w:t>Consigned from Morocco</w:t>
            </w:r>
            <w:r w:rsidRPr="008A2606">
              <w:rPr>
                <w:rStyle w:val="footnoteparenthesis"/>
                <w:rFonts w:ascii="Arial" w:hAnsi="Arial" w:cs="Arial"/>
              </w:rPr>
              <w:t> </w:t>
            </w:r>
          </w:p>
        </w:tc>
      </w:tr>
      <w:tr w:rsidR="005029E0" w:rsidRPr="008A2606" w14:paraId="4E05C21C" w14:textId="77777777" w:rsidTr="00E6668B">
        <w:trPr>
          <w:cantSplit/>
          <w:trHeight w:val="20"/>
        </w:trPr>
        <w:tc>
          <w:tcPr>
            <w:tcW w:w="555" w:type="pct"/>
            <w:shd w:val="clear" w:color="auto" w:fill="auto"/>
            <w:noWrap/>
          </w:tcPr>
          <w:p w14:paraId="0FDE7637" w14:textId="236415BE" w:rsidR="005029E0" w:rsidRPr="001554F9" w:rsidRDefault="00BA5C28" w:rsidP="00812541">
            <w:pPr>
              <w:spacing w:after="0" w:line="240" w:lineRule="auto"/>
              <w:rPr>
                <w:rFonts w:ascii="Arial" w:hAnsi="Arial" w:cs="Arial"/>
                <w:b/>
              </w:rPr>
            </w:pPr>
            <w:r w:rsidRPr="001554F9">
              <w:rPr>
                <w:rFonts w:ascii="Arial" w:hAnsi="Arial" w:cs="Arial"/>
                <w:b/>
              </w:rPr>
              <w:t>7019640083</w:t>
            </w:r>
          </w:p>
        </w:tc>
        <w:tc>
          <w:tcPr>
            <w:tcW w:w="4445" w:type="pct"/>
            <w:shd w:val="clear" w:color="auto" w:fill="auto"/>
          </w:tcPr>
          <w:p w14:paraId="3C8BAA97" w14:textId="77777777" w:rsidR="00224389" w:rsidRPr="008A2606" w:rsidRDefault="00224389" w:rsidP="00224389">
            <w:pPr>
              <w:spacing w:after="0" w:line="240" w:lineRule="auto"/>
              <w:rPr>
                <w:rFonts w:ascii="Arial" w:hAnsi="Arial" w:cs="Arial"/>
              </w:rPr>
            </w:pPr>
            <w:r w:rsidRPr="00A14A4E">
              <w:rPr>
                <w:rFonts w:ascii="Arial" w:hAnsi="Arial" w:cs="Arial"/>
              </w:rPr>
              <w:t>Glass fibres (including glass wool) and a</w:t>
            </w:r>
            <w:r w:rsidRPr="008A2606">
              <w:rPr>
                <w:rFonts w:ascii="Arial" w:hAnsi="Arial" w:cs="Arial"/>
              </w:rPr>
              <w:t>rticles thereof (for example, yarn, rovings, woven fabrics)</w:t>
            </w:r>
          </w:p>
          <w:p w14:paraId="551C3533" w14:textId="77777777" w:rsidR="00224389" w:rsidRPr="008A2606" w:rsidRDefault="00224389" w:rsidP="00224389">
            <w:pPr>
              <w:spacing w:after="0" w:line="240" w:lineRule="auto"/>
              <w:rPr>
                <w:rFonts w:ascii="Arial" w:hAnsi="Arial" w:cs="Arial"/>
              </w:rPr>
            </w:pPr>
            <w:r w:rsidRPr="008A2606">
              <w:rPr>
                <w:rFonts w:ascii="Arial" w:hAnsi="Arial" w:cs="Arial"/>
              </w:rPr>
              <w:t>-</w:t>
            </w:r>
            <w:r w:rsidRPr="008A2606">
              <w:rPr>
                <w:rFonts w:ascii="Arial" w:hAnsi="Arial" w:cs="Arial"/>
              </w:rPr>
              <w:tab/>
              <w:t>Mechanically bonded fabrics</w:t>
            </w:r>
          </w:p>
          <w:p w14:paraId="3631D745" w14:textId="77777777" w:rsidR="00224389" w:rsidRPr="008A2606" w:rsidRDefault="00224389" w:rsidP="00224389">
            <w:pPr>
              <w:spacing w:after="0" w:line="240" w:lineRule="auto"/>
              <w:rPr>
                <w:rFonts w:ascii="Arial" w:hAnsi="Arial" w:cs="Arial"/>
              </w:rPr>
            </w:pPr>
            <w:r w:rsidRPr="008A2606">
              <w:rPr>
                <w:rFonts w:ascii="Arial" w:hAnsi="Arial" w:cs="Arial"/>
              </w:rPr>
              <w:t>-</w:t>
            </w:r>
            <w:r w:rsidRPr="008A2606">
              <w:rPr>
                <w:rFonts w:ascii="Arial" w:hAnsi="Arial" w:cs="Arial"/>
              </w:rPr>
              <w:tab/>
              <w:t>Closed woven fabrics, plain weave, of yarns, coated or laminated :</w:t>
            </w:r>
          </w:p>
          <w:p w14:paraId="311C4191" w14:textId="77777777" w:rsidR="00224389" w:rsidRPr="008A2606" w:rsidRDefault="00224389" w:rsidP="00224389">
            <w:pPr>
              <w:spacing w:after="0" w:line="240" w:lineRule="auto"/>
              <w:rPr>
                <w:rFonts w:ascii="Arial" w:hAnsi="Arial" w:cs="Arial"/>
              </w:rPr>
            </w:pPr>
            <w:r w:rsidRPr="008A2606">
              <w:rPr>
                <w:rFonts w:ascii="Arial" w:hAnsi="Arial" w:cs="Arial"/>
              </w:rPr>
              <w:t>-</w:t>
            </w:r>
            <w:r w:rsidRPr="008A2606">
              <w:rPr>
                <w:rFonts w:ascii="Arial" w:hAnsi="Arial" w:cs="Arial"/>
              </w:rPr>
              <w:tab/>
              <w:t>Open mesh fabrics of glass fibres, of a cell size of more than 1.8 mm both in length and in width and weighting more than 35 g/m², excluding fibreglass discs :</w:t>
            </w:r>
          </w:p>
          <w:p w14:paraId="240C26CD" w14:textId="77777777" w:rsidR="00224389" w:rsidRPr="008A2606" w:rsidRDefault="00224389" w:rsidP="00224389">
            <w:pPr>
              <w:spacing w:after="0" w:line="240" w:lineRule="auto"/>
              <w:rPr>
                <w:rFonts w:ascii="Arial" w:hAnsi="Arial" w:cs="Arial"/>
              </w:rPr>
            </w:pPr>
            <w:r w:rsidRPr="008A2606">
              <w:rPr>
                <w:rFonts w:ascii="Arial" w:hAnsi="Arial" w:cs="Arial"/>
              </w:rPr>
              <w:t>-</w:t>
            </w:r>
            <w:r w:rsidRPr="008A2606">
              <w:rPr>
                <w:rFonts w:ascii="Arial" w:hAnsi="Arial" w:cs="Arial"/>
              </w:rPr>
              <w:tab/>
              <w:t xml:space="preserve">Other </w:t>
            </w:r>
          </w:p>
          <w:p w14:paraId="0139591F" w14:textId="77777777" w:rsidR="00224389" w:rsidRPr="008A2606" w:rsidRDefault="00224389" w:rsidP="00224389">
            <w:pPr>
              <w:spacing w:after="0" w:line="240" w:lineRule="auto"/>
              <w:rPr>
                <w:rFonts w:ascii="Arial" w:hAnsi="Arial" w:cs="Arial"/>
              </w:rPr>
            </w:pPr>
            <w:r w:rsidRPr="008A2606">
              <w:rPr>
                <w:rFonts w:ascii="Arial" w:hAnsi="Arial" w:cs="Arial"/>
              </w:rPr>
              <w:t>-</w:t>
            </w:r>
            <w:r w:rsidRPr="008A2606">
              <w:rPr>
                <w:rFonts w:ascii="Arial" w:hAnsi="Arial" w:cs="Arial"/>
              </w:rPr>
              <w:tab/>
              <w:t>Fabrics of continuous filament glass fibre rovings or yarns, whether or not stitched, excluding products which are impregnated or pre-impregnated (pre-preg)</w:t>
            </w:r>
          </w:p>
          <w:p w14:paraId="6469E868" w14:textId="5E338561" w:rsidR="005029E0" w:rsidRPr="008A2606" w:rsidRDefault="00224389" w:rsidP="00224389">
            <w:pPr>
              <w:spacing w:after="0" w:line="240" w:lineRule="auto"/>
              <w:rPr>
                <w:rFonts w:ascii="Arial" w:hAnsi="Arial" w:cs="Arial"/>
              </w:rPr>
            </w:pPr>
            <w:r w:rsidRPr="008A2606">
              <w:rPr>
                <w:rFonts w:ascii="Arial" w:hAnsi="Arial" w:cs="Arial"/>
              </w:rPr>
              <w:t>-</w:t>
            </w:r>
            <w:r w:rsidRPr="008A2606">
              <w:rPr>
                <w:rFonts w:ascii="Arial" w:hAnsi="Arial" w:cs="Arial"/>
              </w:rPr>
              <w:tab/>
              <w:t>Consigned from Turkey</w:t>
            </w:r>
          </w:p>
        </w:tc>
      </w:tr>
      <w:tr w:rsidR="00F040A3" w:rsidRPr="008A2606" w14:paraId="03452E8C" w14:textId="77777777" w:rsidTr="00E6668B">
        <w:trPr>
          <w:cantSplit/>
          <w:trHeight w:val="20"/>
        </w:trPr>
        <w:tc>
          <w:tcPr>
            <w:tcW w:w="555" w:type="pct"/>
            <w:shd w:val="clear" w:color="auto" w:fill="auto"/>
            <w:noWrap/>
          </w:tcPr>
          <w:p w14:paraId="42B14678" w14:textId="1B88A0E6" w:rsidR="00F040A3" w:rsidRPr="001554F9" w:rsidRDefault="00F040A3" w:rsidP="00812541">
            <w:pPr>
              <w:spacing w:after="0" w:line="240" w:lineRule="auto"/>
              <w:rPr>
                <w:rFonts w:ascii="Arial" w:hAnsi="Arial" w:cs="Arial"/>
                <w:b/>
              </w:rPr>
            </w:pPr>
            <w:r w:rsidRPr="001554F9">
              <w:rPr>
                <w:rFonts w:ascii="Arial" w:hAnsi="Arial" w:cs="Arial"/>
                <w:b/>
              </w:rPr>
              <w:t>7019640084</w:t>
            </w:r>
          </w:p>
        </w:tc>
        <w:tc>
          <w:tcPr>
            <w:tcW w:w="4445" w:type="pct"/>
            <w:shd w:val="clear" w:color="auto" w:fill="auto"/>
          </w:tcPr>
          <w:p w14:paraId="0FA8BCA2" w14:textId="77777777" w:rsidR="00E10FA5" w:rsidRPr="008667B5" w:rsidRDefault="00E10FA5" w:rsidP="00E10FA5">
            <w:pPr>
              <w:spacing w:after="0" w:line="240" w:lineRule="auto"/>
              <w:rPr>
                <w:rFonts w:ascii="Arial" w:hAnsi="Arial" w:cs="Arial"/>
              </w:rPr>
            </w:pPr>
            <w:r w:rsidRPr="008667B5">
              <w:rPr>
                <w:rFonts w:ascii="Arial" w:hAnsi="Arial" w:cs="Arial"/>
              </w:rPr>
              <w:t>Glass fibres (including glass wool) and articles thereof (for example, yarn, rovings, woven fabrics)</w:t>
            </w:r>
          </w:p>
          <w:p w14:paraId="575942A8" w14:textId="77777777" w:rsidR="00E10FA5" w:rsidRPr="00A14A4E" w:rsidRDefault="00E10FA5" w:rsidP="00E10FA5">
            <w:pPr>
              <w:spacing w:after="0" w:line="240" w:lineRule="auto"/>
              <w:rPr>
                <w:rFonts w:ascii="Arial" w:hAnsi="Arial" w:cs="Arial"/>
              </w:rPr>
            </w:pPr>
            <w:r w:rsidRPr="00A14A4E">
              <w:rPr>
                <w:rFonts w:ascii="Arial" w:hAnsi="Arial" w:cs="Arial"/>
              </w:rPr>
              <w:t>-</w:t>
            </w:r>
            <w:r w:rsidRPr="00A14A4E">
              <w:rPr>
                <w:rFonts w:ascii="Arial" w:hAnsi="Arial" w:cs="Arial"/>
              </w:rPr>
              <w:tab/>
              <w:t>Mechanically bonded fabrics</w:t>
            </w:r>
          </w:p>
          <w:p w14:paraId="165EFC87" w14:textId="77777777" w:rsidR="00E10FA5" w:rsidRPr="008A2606" w:rsidRDefault="00E10FA5" w:rsidP="00E10FA5">
            <w:pPr>
              <w:spacing w:after="0" w:line="240" w:lineRule="auto"/>
              <w:rPr>
                <w:rFonts w:ascii="Arial" w:hAnsi="Arial" w:cs="Arial"/>
              </w:rPr>
            </w:pPr>
            <w:r w:rsidRPr="008A2606">
              <w:rPr>
                <w:rFonts w:ascii="Arial" w:hAnsi="Arial" w:cs="Arial"/>
              </w:rPr>
              <w:t>-</w:t>
            </w:r>
            <w:r w:rsidRPr="008A2606">
              <w:rPr>
                <w:rFonts w:ascii="Arial" w:hAnsi="Arial" w:cs="Arial"/>
              </w:rPr>
              <w:tab/>
              <w:t>Closed woven fabrics, plain weave, of yarns, coated or laminated :</w:t>
            </w:r>
          </w:p>
          <w:p w14:paraId="550A842F" w14:textId="77777777" w:rsidR="00E10FA5" w:rsidRPr="008A2606" w:rsidRDefault="00E10FA5" w:rsidP="00E10FA5">
            <w:pPr>
              <w:spacing w:after="0" w:line="240" w:lineRule="auto"/>
              <w:rPr>
                <w:rFonts w:ascii="Arial" w:hAnsi="Arial" w:cs="Arial"/>
              </w:rPr>
            </w:pPr>
            <w:r w:rsidRPr="008A2606">
              <w:rPr>
                <w:rFonts w:ascii="Arial" w:hAnsi="Arial" w:cs="Arial"/>
              </w:rPr>
              <w:t>-</w:t>
            </w:r>
            <w:r w:rsidRPr="008A2606">
              <w:rPr>
                <w:rFonts w:ascii="Arial" w:hAnsi="Arial" w:cs="Arial"/>
              </w:rPr>
              <w:tab/>
              <w:t>Open mesh fabrics of glass fibres, of a cell size of more than 1.8 mm both in length and in width and weighting more than 35 g/m², excluding fibreglass discs :</w:t>
            </w:r>
          </w:p>
          <w:p w14:paraId="0F7DE14F" w14:textId="77777777" w:rsidR="00E10FA5" w:rsidRPr="008A2606" w:rsidRDefault="00E10FA5" w:rsidP="00E10FA5">
            <w:pPr>
              <w:spacing w:after="0" w:line="240" w:lineRule="auto"/>
              <w:rPr>
                <w:rFonts w:ascii="Arial" w:hAnsi="Arial" w:cs="Arial"/>
              </w:rPr>
            </w:pPr>
            <w:r w:rsidRPr="008A2606">
              <w:rPr>
                <w:rFonts w:ascii="Arial" w:hAnsi="Arial" w:cs="Arial"/>
              </w:rPr>
              <w:t>-</w:t>
            </w:r>
            <w:r w:rsidRPr="008A2606">
              <w:rPr>
                <w:rFonts w:ascii="Arial" w:hAnsi="Arial" w:cs="Arial"/>
              </w:rPr>
              <w:tab/>
              <w:t xml:space="preserve">Other </w:t>
            </w:r>
          </w:p>
          <w:p w14:paraId="6B394C31" w14:textId="77777777" w:rsidR="00E10FA5" w:rsidRPr="008A2606" w:rsidRDefault="00E10FA5" w:rsidP="00E10FA5">
            <w:pPr>
              <w:spacing w:after="0" w:line="240" w:lineRule="auto"/>
              <w:rPr>
                <w:rFonts w:ascii="Arial" w:hAnsi="Arial" w:cs="Arial"/>
              </w:rPr>
            </w:pPr>
            <w:r w:rsidRPr="008A2606">
              <w:rPr>
                <w:rFonts w:ascii="Arial" w:hAnsi="Arial" w:cs="Arial"/>
              </w:rPr>
              <w:t>-</w:t>
            </w:r>
            <w:r w:rsidRPr="008A2606">
              <w:rPr>
                <w:rFonts w:ascii="Arial" w:hAnsi="Arial" w:cs="Arial"/>
              </w:rPr>
              <w:tab/>
              <w:t>Fabrics of continuous filament glass fibre rovings or yarns, whether or not stitched, excluding products which are impregnated or pre-impregnated (pre-preg)</w:t>
            </w:r>
          </w:p>
          <w:p w14:paraId="25E953EB" w14:textId="6AE96120" w:rsidR="00F040A3" w:rsidRPr="008A2606" w:rsidRDefault="00E10FA5" w:rsidP="00E10FA5">
            <w:pPr>
              <w:spacing w:after="0" w:line="240" w:lineRule="auto"/>
              <w:rPr>
                <w:rFonts w:ascii="Arial" w:hAnsi="Arial" w:cs="Arial"/>
              </w:rPr>
            </w:pPr>
            <w:r w:rsidRPr="008A2606">
              <w:rPr>
                <w:rFonts w:ascii="Arial" w:hAnsi="Arial" w:cs="Arial"/>
              </w:rPr>
              <w:t>-</w:t>
            </w:r>
            <w:r w:rsidRPr="008A2606">
              <w:rPr>
                <w:rFonts w:ascii="Arial" w:hAnsi="Arial" w:cs="Arial"/>
              </w:rPr>
              <w:tab/>
              <w:t>Other</w:t>
            </w:r>
          </w:p>
        </w:tc>
      </w:tr>
      <w:tr w:rsidR="00812541" w:rsidRPr="008A2606" w14:paraId="26214E66" w14:textId="77777777" w:rsidTr="00E6668B">
        <w:trPr>
          <w:cantSplit/>
          <w:trHeight w:val="20"/>
        </w:trPr>
        <w:tc>
          <w:tcPr>
            <w:tcW w:w="555" w:type="pct"/>
            <w:shd w:val="clear" w:color="auto" w:fill="auto"/>
            <w:noWrap/>
          </w:tcPr>
          <w:p w14:paraId="5175A8B8" w14:textId="5BDAE2C7" w:rsidR="00812541" w:rsidRPr="001554F9" w:rsidRDefault="00812541" w:rsidP="00812541">
            <w:pPr>
              <w:spacing w:after="0" w:line="240" w:lineRule="auto"/>
              <w:rPr>
                <w:rStyle w:val="code"/>
                <w:rFonts w:ascii="Arial" w:hAnsi="Arial" w:cs="Arial"/>
                <w:b/>
              </w:rPr>
            </w:pPr>
            <w:r w:rsidRPr="001554F9">
              <w:rPr>
                <w:rFonts w:ascii="Arial" w:hAnsi="Arial" w:cs="Arial"/>
                <w:b/>
              </w:rPr>
              <w:t>7019640085</w:t>
            </w:r>
          </w:p>
        </w:tc>
        <w:tc>
          <w:tcPr>
            <w:tcW w:w="4445" w:type="pct"/>
            <w:shd w:val="clear" w:color="auto" w:fill="auto"/>
          </w:tcPr>
          <w:p w14:paraId="2864CEC5" w14:textId="77777777" w:rsidR="00812541" w:rsidRPr="00A14A4E" w:rsidRDefault="00812541" w:rsidP="00812541">
            <w:pPr>
              <w:spacing w:after="0" w:line="240" w:lineRule="auto"/>
              <w:rPr>
                <w:rFonts w:ascii="Arial" w:hAnsi="Arial" w:cs="Arial"/>
              </w:rPr>
            </w:pPr>
            <w:r w:rsidRPr="00A14A4E">
              <w:rPr>
                <w:rFonts w:ascii="Arial" w:hAnsi="Arial" w:cs="Arial"/>
              </w:rPr>
              <w:t>Glass fibres (including glass wool) and articles thereof (for example, yarn, rovings, woven fabrics)</w:t>
            </w:r>
          </w:p>
          <w:p w14:paraId="3E5D2AC4" w14:textId="77777777" w:rsidR="00812541" w:rsidRPr="008A2606" w:rsidRDefault="00812541" w:rsidP="00812541">
            <w:pPr>
              <w:pStyle w:val="ListParagraph"/>
              <w:numPr>
                <w:ilvl w:val="0"/>
                <w:numId w:val="10"/>
              </w:numPr>
              <w:rPr>
                <w:rFonts w:ascii="Arial" w:hAnsi="Arial" w:cs="Arial"/>
              </w:rPr>
            </w:pPr>
            <w:r w:rsidRPr="008A2606">
              <w:rPr>
                <w:rFonts w:ascii="Arial" w:hAnsi="Arial" w:cs="Arial"/>
              </w:rPr>
              <w:t>Mechanically bonded fabrics</w:t>
            </w:r>
          </w:p>
          <w:p w14:paraId="173E7AD2" w14:textId="77777777" w:rsidR="00812541" w:rsidRPr="008A2606" w:rsidRDefault="00812541" w:rsidP="00812541">
            <w:pPr>
              <w:pStyle w:val="ListParagraph"/>
              <w:numPr>
                <w:ilvl w:val="0"/>
                <w:numId w:val="10"/>
              </w:numPr>
              <w:rPr>
                <w:rFonts w:ascii="Arial" w:hAnsi="Arial" w:cs="Arial"/>
              </w:rPr>
            </w:pPr>
            <w:r w:rsidRPr="008A2606">
              <w:rPr>
                <w:rFonts w:ascii="Arial" w:hAnsi="Arial" w:cs="Arial"/>
              </w:rPr>
              <w:t>Closed woven fabrics, plain weave, of yarns, coated or laminated :</w:t>
            </w:r>
          </w:p>
          <w:p w14:paraId="52FA870E" w14:textId="77777777" w:rsidR="00812541" w:rsidRPr="008A2606" w:rsidRDefault="00812541" w:rsidP="00812541">
            <w:pPr>
              <w:pStyle w:val="ListParagraph"/>
              <w:numPr>
                <w:ilvl w:val="0"/>
                <w:numId w:val="10"/>
              </w:numPr>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 :</w:t>
            </w:r>
          </w:p>
          <w:p w14:paraId="701C09D6" w14:textId="77777777" w:rsidR="00812541" w:rsidRPr="008A2606" w:rsidRDefault="00812541" w:rsidP="00812541">
            <w:pPr>
              <w:pStyle w:val="ListParagraph"/>
              <w:numPr>
                <w:ilvl w:val="0"/>
                <w:numId w:val="18"/>
              </w:numPr>
              <w:jc w:val="both"/>
              <w:rPr>
                <w:rStyle w:val="footnoteparenthesis"/>
                <w:rFonts w:ascii="Arial" w:hAnsi="Arial" w:cs="Arial"/>
              </w:rPr>
            </w:pPr>
            <w:r w:rsidRPr="008A2606">
              <w:rPr>
                <w:rFonts w:ascii="Arial" w:hAnsi="Arial" w:cs="Arial"/>
              </w:rPr>
              <w:t>Other</w:t>
            </w:r>
            <w:r w:rsidRPr="008A2606">
              <w:rPr>
                <w:rStyle w:val="footnoteparenthesis"/>
                <w:rFonts w:ascii="Arial" w:hAnsi="Arial" w:cs="Arial"/>
              </w:rPr>
              <w:t> </w:t>
            </w:r>
          </w:p>
          <w:p w14:paraId="36257611" w14:textId="77777777" w:rsidR="00812541" w:rsidRPr="008A2606" w:rsidRDefault="00812541" w:rsidP="00F55980">
            <w:pPr>
              <w:pStyle w:val="ListParagraph"/>
              <w:numPr>
                <w:ilvl w:val="0"/>
                <w:numId w:val="18"/>
              </w:numPr>
              <w:jc w:val="both"/>
              <w:rPr>
                <w:rFonts w:ascii="Arial" w:hAnsi="Arial" w:cs="Arial"/>
              </w:rPr>
            </w:pPr>
            <w:r w:rsidRPr="008A2606">
              <w:rPr>
                <w:rFonts w:ascii="Arial" w:hAnsi="Arial" w:cs="Arial"/>
              </w:rPr>
              <w:t>Fabrics of continuous filament glass fibre rovings or yarns, whether or not stitched, excluding products which are impregnated or pre-impregnated (pre-preg)</w:t>
            </w:r>
          </w:p>
          <w:p w14:paraId="29D687B7" w14:textId="562F42D1" w:rsidR="00812541" w:rsidRPr="008A2606" w:rsidRDefault="00812541" w:rsidP="00F55980">
            <w:pPr>
              <w:pStyle w:val="ListParagraph"/>
              <w:numPr>
                <w:ilvl w:val="0"/>
                <w:numId w:val="18"/>
              </w:numPr>
              <w:jc w:val="both"/>
              <w:rPr>
                <w:rFonts w:ascii="Arial" w:hAnsi="Arial" w:cs="Arial"/>
              </w:rPr>
            </w:pPr>
            <w:r w:rsidRPr="008A2606">
              <w:rPr>
                <w:rFonts w:ascii="Arial" w:hAnsi="Arial" w:cs="Arial"/>
              </w:rPr>
              <w:t>Other</w:t>
            </w:r>
            <w:r w:rsidRPr="008A2606">
              <w:rPr>
                <w:rStyle w:val="footnoteparenthesis"/>
                <w:rFonts w:ascii="Arial" w:hAnsi="Arial" w:cs="Arial"/>
              </w:rPr>
              <w:t> </w:t>
            </w:r>
          </w:p>
        </w:tc>
      </w:tr>
      <w:tr w:rsidR="003F1B10" w:rsidRPr="008A2606" w14:paraId="58B918A9" w14:textId="77777777" w:rsidTr="00E6668B">
        <w:trPr>
          <w:cantSplit/>
          <w:trHeight w:val="20"/>
        </w:trPr>
        <w:tc>
          <w:tcPr>
            <w:tcW w:w="555" w:type="pct"/>
            <w:shd w:val="clear" w:color="auto" w:fill="auto"/>
            <w:noWrap/>
          </w:tcPr>
          <w:p w14:paraId="20BE688C" w14:textId="4CBFB538" w:rsidR="003F1B10" w:rsidRPr="001554F9" w:rsidRDefault="003F1B10" w:rsidP="003F1B10">
            <w:pPr>
              <w:spacing w:after="0" w:line="240" w:lineRule="auto"/>
              <w:rPr>
                <w:rFonts w:ascii="Arial" w:hAnsi="Arial" w:cs="Arial"/>
                <w:b/>
              </w:rPr>
            </w:pPr>
            <w:r w:rsidRPr="001554F9">
              <w:rPr>
                <w:rFonts w:ascii="Arial" w:hAnsi="Arial" w:cs="Arial"/>
                <w:b/>
              </w:rPr>
              <w:t>7019650011</w:t>
            </w:r>
          </w:p>
        </w:tc>
        <w:tc>
          <w:tcPr>
            <w:tcW w:w="4445" w:type="pct"/>
            <w:shd w:val="clear" w:color="auto" w:fill="auto"/>
          </w:tcPr>
          <w:p w14:paraId="6F1160A6" w14:textId="77777777" w:rsidR="003F1B10" w:rsidRPr="008667B5" w:rsidRDefault="003F1B10" w:rsidP="003F1B10">
            <w:pPr>
              <w:spacing w:after="0" w:line="240" w:lineRule="auto"/>
              <w:rPr>
                <w:rFonts w:ascii="Arial" w:hAnsi="Arial" w:cs="Arial"/>
              </w:rPr>
            </w:pPr>
            <w:r w:rsidRPr="008667B5">
              <w:rPr>
                <w:rFonts w:ascii="Arial" w:hAnsi="Arial" w:cs="Arial"/>
              </w:rPr>
              <w:t>Glass fibres (including glass wool) and articles thereof (for example, yarn, rovings, woven fabrics)</w:t>
            </w:r>
          </w:p>
          <w:p w14:paraId="08B5B69F" w14:textId="77777777" w:rsidR="003F1B10" w:rsidRPr="008A2606" w:rsidRDefault="003F1B10" w:rsidP="003F1B10">
            <w:pPr>
              <w:pStyle w:val="ListParagraph"/>
              <w:numPr>
                <w:ilvl w:val="0"/>
                <w:numId w:val="19"/>
              </w:numPr>
              <w:jc w:val="both"/>
              <w:rPr>
                <w:rFonts w:ascii="Arial" w:hAnsi="Arial" w:cs="Arial"/>
              </w:rPr>
            </w:pPr>
            <w:r w:rsidRPr="00A14A4E">
              <w:rPr>
                <w:rFonts w:ascii="Arial" w:hAnsi="Arial" w:cs="Arial"/>
              </w:rPr>
              <w:t xml:space="preserve">Mechanically bonded fabrics : </w:t>
            </w:r>
            <w:r w:rsidRPr="008A2606">
              <w:rPr>
                <w:rStyle w:val="footnoteparenthesis"/>
                <w:rFonts w:ascii="Arial" w:hAnsi="Arial" w:cs="Arial"/>
              </w:rPr>
              <w:t> </w:t>
            </w:r>
          </w:p>
          <w:p w14:paraId="3E2B9E0B"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Open woven fabrics of a width not exceeding 30 cm</w:t>
            </w:r>
          </w:p>
          <w:p w14:paraId="2A5AF340"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Woven fabrics of rovings, impregnated with epoxy resin, with a coefficient of thermal expansion between 30°C and 120°C (measured according to IPC-TM-650) of:</w:t>
            </w:r>
          </w:p>
          <w:p w14:paraId="7E329D43"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10ppm per°C or more but not more than 12ppm per°C in the length and width, and 20ppm per°C or more but not more than 30ppm per°C in the thickness, with a glass transition temperature of 152°C or more but not more than 153°C (measured according IPC-TM-650)</w:t>
            </w:r>
          </w:p>
          <w:p w14:paraId="76C80A53"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w:t>
            </w:r>
          </w:p>
          <w:p w14:paraId="43BD858C" w14:textId="09DC7874" w:rsidR="003F1B10" w:rsidRPr="008A2606" w:rsidRDefault="003F1B10" w:rsidP="00F55980">
            <w:pPr>
              <w:pStyle w:val="ListParagraph"/>
              <w:numPr>
                <w:ilvl w:val="0"/>
                <w:numId w:val="19"/>
              </w:numPr>
              <w:jc w:val="both"/>
              <w:rPr>
                <w:rFonts w:ascii="Arial" w:hAnsi="Arial" w:cs="Arial"/>
              </w:rPr>
            </w:pPr>
            <w:r w:rsidRPr="008A2606">
              <w:rPr>
                <w:rFonts w:ascii="Arial" w:hAnsi="Arial" w:cs="Arial"/>
              </w:rPr>
              <w:t>Consigned from Malaysia</w:t>
            </w:r>
            <w:r w:rsidRPr="008A2606">
              <w:rPr>
                <w:rStyle w:val="footnoteparenthesis"/>
                <w:rFonts w:ascii="Arial" w:hAnsi="Arial" w:cs="Arial"/>
              </w:rPr>
              <w:t> </w:t>
            </w:r>
          </w:p>
        </w:tc>
      </w:tr>
      <w:tr w:rsidR="003F1B10" w:rsidRPr="008A2606" w14:paraId="6FE94CD0" w14:textId="77777777" w:rsidTr="00E6668B">
        <w:trPr>
          <w:cantSplit/>
          <w:trHeight w:val="20"/>
        </w:trPr>
        <w:tc>
          <w:tcPr>
            <w:tcW w:w="555" w:type="pct"/>
            <w:shd w:val="clear" w:color="auto" w:fill="auto"/>
            <w:noWrap/>
          </w:tcPr>
          <w:p w14:paraId="4FF3EC34" w14:textId="1F39A389" w:rsidR="003F1B10" w:rsidRPr="001554F9" w:rsidRDefault="003F1B10" w:rsidP="003F1B10">
            <w:pPr>
              <w:spacing w:after="0" w:line="240" w:lineRule="auto"/>
              <w:rPr>
                <w:rFonts w:ascii="Arial" w:hAnsi="Arial" w:cs="Arial"/>
                <w:b/>
              </w:rPr>
            </w:pPr>
            <w:r w:rsidRPr="001554F9">
              <w:rPr>
                <w:rFonts w:ascii="Arial" w:hAnsi="Arial" w:cs="Arial"/>
                <w:b/>
              </w:rPr>
              <w:t>7019650012</w:t>
            </w:r>
          </w:p>
        </w:tc>
        <w:tc>
          <w:tcPr>
            <w:tcW w:w="4445" w:type="pct"/>
            <w:shd w:val="clear" w:color="auto" w:fill="auto"/>
          </w:tcPr>
          <w:p w14:paraId="176AFF8E" w14:textId="77777777" w:rsidR="003F1B10" w:rsidRPr="008667B5" w:rsidRDefault="003F1B10" w:rsidP="003F1B10">
            <w:pPr>
              <w:spacing w:after="0" w:line="240" w:lineRule="auto"/>
              <w:rPr>
                <w:rFonts w:ascii="Arial" w:hAnsi="Arial" w:cs="Arial"/>
              </w:rPr>
            </w:pPr>
            <w:r w:rsidRPr="008667B5">
              <w:rPr>
                <w:rFonts w:ascii="Arial" w:hAnsi="Arial" w:cs="Arial"/>
              </w:rPr>
              <w:t>Glass fibres (including glass wool) and articles thereof (for example, yarn, rovings, woven fabrics)</w:t>
            </w:r>
          </w:p>
          <w:p w14:paraId="7EDAB549" w14:textId="77777777" w:rsidR="003F1B10" w:rsidRPr="008A2606" w:rsidRDefault="003F1B10" w:rsidP="003F1B10">
            <w:pPr>
              <w:pStyle w:val="ListParagraph"/>
              <w:numPr>
                <w:ilvl w:val="0"/>
                <w:numId w:val="19"/>
              </w:numPr>
              <w:jc w:val="both"/>
              <w:rPr>
                <w:rFonts w:ascii="Arial" w:hAnsi="Arial" w:cs="Arial"/>
              </w:rPr>
            </w:pPr>
            <w:r w:rsidRPr="00A14A4E">
              <w:rPr>
                <w:rFonts w:ascii="Arial" w:hAnsi="Arial" w:cs="Arial"/>
              </w:rPr>
              <w:t xml:space="preserve">Mechanically bonded fabrics : </w:t>
            </w:r>
            <w:r w:rsidRPr="008A2606">
              <w:rPr>
                <w:rStyle w:val="footnoteparenthesis"/>
                <w:rFonts w:ascii="Arial" w:hAnsi="Arial" w:cs="Arial"/>
              </w:rPr>
              <w:t> </w:t>
            </w:r>
          </w:p>
          <w:p w14:paraId="2769C0E6"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Open woven fabrics of a width not exceeding 30 cm</w:t>
            </w:r>
          </w:p>
          <w:p w14:paraId="1F19EDBB"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Woven fabrics of rovings, impregnated with epoxy resin, with a coefficient of thermal expansion between 30°C and 120°C (measured according to IPC-TM-650) of:</w:t>
            </w:r>
          </w:p>
          <w:p w14:paraId="40C1DEEC"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10ppm per°C or more but not more than 12ppm per°C in the length and width, and 20ppm per°C or more but not more than 30ppm per°C in the thickness, with a glass transition temperature of 152°C or more but not more than 153°C (measured according IPC-TM-650)</w:t>
            </w:r>
          </w:p>
          <w:p w14:paraId="6891E238"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w:t>
            </w:r>
          </w:p>
          <w:p w14:paraId="3FA05A0E"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 xml:space="preserve">Consigned from Taiwan </w:t>
            </w:r>
            <w:r w:rsidRPr="008A2606">
              <w:rPr>
                <w:rStyle w:val="footnoteparenthesis"/>
                <w:rFonts w:ascii="Arial" w:hAnsi="Arial" w:cs="Arial"/>
              </w:rPr>
              <w:t> </w:t>
            </w:r>
          </w:p>
          <w:p w14:paraId="5BB95471" w14:textId="77777777" w:rsidR="003F1B10" w:rsidRPr="008A2606" w:rsidRDefault="003F1B10" w:rsidP="003F1B10">
            <w:pPr>
              <w:spacing w:after="0" w:line="240" w:lineRule="auto"/>
              <w:rPr>
                <w:rFonts w:ascii="Arial" w:hAnsi="Arial" w:cs="Arial"/>
              </w:rPr>
            </w:pPr>
          </w:p>
        </w:tc>
      </w:tr>
      <w:tr w:rsidR="003F1B10" w:rsidRPr="008A2606" w14:paraId="7698CB2D" w14:textId="77777777" w:rsidTr="00E6668B">
        <w:trPr>
          <w:cantSplit/>
          <w:trHeight w:val="20"/>
        </w:trPr>
        <w:tc>
          <w:tcPr>
            <w:tcW w:w="555" w:type="pct"/>
            <w:shd w:val="clear" w:color="auto" w:fill="auto"/>
            <w:noWrap/>
          </w:tcPr>
          <w:p w14:paraId="62563241" w14:textId="05ABB184" w:rsidR="003F1B10" w:rsidRPr="001554F9" w:rsidRDefault="003F1B10" w:rsidP="003F1B10">
            <w:pPr>
              <w:spacing w:after="0" w:line="240" w:lineRule="auto"/>
              <w:rPr>
                <w:rFonts w:ascii="Arial" w:hAnsi="Arial" w:cs="Arial"/>
                <w:b/>
              </w:rPr>
            </w:pPr>
            <w:r w:rsidRPr="001554F9">
              <w:rPr>
                <w:rFonts w:ascii="Arial" w:hAnsi="Arial" w:cs="Arial"/>
                <w:b/>
              </w:rPr>
              <w:t>7019650013</w:t>
            </w:r>
          </w:p>
        </w:tc>
        <w:tc>
          <w:tcPr>
            <w:tcW w:w="4445" w:type="pct"/>
            <w:shd w:val="clear" w:color="auto" w:fill="auto"/>
          </w:tcPr>
          <w:p w14:paraId="0E648197" w14:textId="77777777" w:rsidR="003F1B10" w:rsidRPr="008667B5" w:rsidRDefault="003F1B10" w:rsidP="003F1B10">
            <w:pPr>
              <w:spacing w:after="0" w:line="240" w:lineRule="auto"/>
              <w:rPr>
                <w:rFonts w:ascii="Arial" w:hAnsi="Arial" w:cs="Arial"/>
              </w:rPr>
            </w:pPr>
            <w:r w:rsidRPr="008667B5">
              <w:rPr>
                <w:rFonts w:ascii="Arial" w:hAnsi="Arial" w:cs="Arial"/>
              </w:rPr>
              <w:t>Glass fibres (including glass wool) and articles thereof (for example, yarn, rovings, woven fabrics)</w:t>
            </w:r>
          </w:p>
          <w:p w14:paraId="40CC3E4B" w14:textId="77777777" w:rsidR="003F1B10" w:rsidRPr="008A2606" w:rsidRDefault="003F1B10" w:rsidP="003F1B10">
            <w:pPr>
              <w:pStyle w:val="ListParagraph"/>
              <w:numPr>
                <w:ilvl w:val="0"/>
                <w:numId w:val="19"/>
              </w:numPr>
              <w:jc w:val="both"/>
              <w:rPr>
                <w:rFonts w:ascii="Arial" w:hAnsi="Arial" w:cs="Arial"/>
              </w:rPr>
            </w:pPr>
            <w:r w:rsidRPr="00A14A4E">
              <w:rPr>
                <w:rFonts w:ascii="Arial" w:hAnsi="Arial" w:cs="Arial"/>
              </w:rPr>
              <w:t>Mechanically bonded fabrics</w:t>
            </w:r>
            <w:r w:rsidRPr="008A2606">
              <w:rPr>
                <w:rFonts w:ascii="Arial" w:hAnsi="Arial" w:cs="Arial"/>
              </w:rPr>
              <w:t xml:space="preserve"> : </w:t>
            </w:r>
            <w:r w:rsidRPr="008A2606">
              <w:rPr>
                <w:rStyle w:val="footnoteparenthesis"/>
                <w:rFonts w:ascii="Arial" w:hAnsi="Arial" w:cs="Arial"/>
              </w:rPr>
              <w:t> </w:t>
            </w:r>
          </w:p>
          <w:p w14:paraId="767EA52D"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Open woven fabrics of a width not exceeding 30 cm</w:t>
            </w:r>
          </w:p>
          <w:p w14:paraId="739398B2"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Woven fabrics of rovings, impregnated with epoxy resin, with a coefficient of thermal expansion between 30°C and 120°C (measured according to IPC-TM-650) of:</w:t>
            </w:r>
          </w:p>
          <w:p w14:paraId="0055CD7E"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10ppm per°C or more but not more than 12ppm per°C in the length and width, and 20ppm per°C or more but not more than 30ppm per°C in the thickness, with a glass transition temperature of 152°C or more but not more than 153°C (measured according IPC-TM-650)</w:t>
            </w:r>
          </w:p>
          <w:p w14:paraId="76B912BE"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w:t>
            </w:r>
          </w:p>
          <w:p w14:paraId="3510F72A"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 xml:space="preserve">Consigned from Thailand </w:t>
            </w:r>
            <w:r w:rsidRPr="008A2606">
              <w:rPr>
                <w:rStyle w:val="footnoteparenthesis"/>
                <w:rFonts w:ascii="Arial" w:hAnsi="Arial" w:cs="Arial"/>
              </w:rPr>
              <w:t> </w:t>
            </w:r>
          </w:p>
          <w:p w14:paraId="1FD2D742" w14:textId="77777777" w:rsidR="003F1B10" w:rsidRPr="008A2606" w:rsidRDefault="003F1B10" w:rsidP="003F1B10">
            <w:pPr>
              <w:spacing w:after="0" w:line="240" w:lineRule="auto"/>
              <w:rPr>
                <w:rFonts w:ascii="Arial" w:hAnsi="Arial" w:cs="Arial"/>
              </w:rPr>
            </w:pPr>
          </w:p>
        </w:tc>
      </w:tr>
      <w:tr w:rsidR="003F1B10" w:rsidRPr="008A2606" w14:paraId="388EBAC8" w14:textId="77777777" w:rsidTr="00E6668B">
        <w:trPr>
          <w:cantSplit/>
          <w:trHeight w:val="20"/>
        </w:trPr>
        <w:tc>
          <w:tcPr>
            <w:tcW w:w="555" w:type="pct"/>
            <w:shd w:val="clear" w:color="auto" w:fill="auto"/>
            <w:noWrap/>
          </w:tcPr>
          <w:p w14:paraId="5EB77322" w14:textId="66E6DCF3" w:rsidR="003F1B10" w:rsidRPr="001554F9" w:rsidRDefault="003F1B10" w:rsidP="003F1B10">
            <w:pPr>
              <w:spacing w:after="0" w:line="240" w:lineRule="auto"/>
              <w:rPr>
                <w:rFonts w:ascii="Arial" w:hAnsi="Arial" w:cs="Arial"/>
                <w:b/>
              </w:rPr>
            </w:pPr>
            <w:r w:rsidRPr="001554F9">
              <w:rPr>
                <w:rFonts w:ascii="Arial" w:hAnsi="Arial" w:cs="Arial"/>
                <w:b/>
              </w:rPr>
              <w:t>7019650014</w:t>
            </w:r>
          </w:p>
        </w:tc>
        <w:tc>
          <w:tcPr>
            <w:tcW w:w="4445" w:type="pct"/>
            <w:shd w:val="clear" w:color="auto" w:fill="auto"/>
          </w:tcPr>
          <w:p w14:paraId="2CA69619" w14:textId="77777777" w:rsidR="003F1B10" w:rsidRPr="008667B5" w:rsidRDefault="003F1B10" w:rsidP="003F1B10">
            <w:pPr>
              <w:spacing w:after="0" w:line="240" w:lineRule="auto"/>
              <w:rPr>
                <w:rFonts w:ascii="Arial" w:hAnsi="Arial" w:cs="Arial"/>
              </w:rPr>
            </w:pPr>
            <w:r w:rsidRPr="008667B5">
              <w:rPr>
                <w:rFonts w:ascii="Arial" w:hAnsi="Arial" w:cs="Arial"/>
              </w:rPr>
              <w:t>Glass fibres (including glass wool) and articles thereof (for example, yarn, rovings, woven fabrics)</w:t>
            </w:r>
          </w:p>
          <w:p w14:paraId="0DD8FB93" w14:textId="77777777" w:rsidR="003F1B10" w:rsidRPr="008A2606" w:rsidRDefault="003F1B10" w:rsidP="003F1B10">
            <w:pPr>
              <w:pStyle w:val="ListParagraph"/>
              <w:numPr>
                <w:ilvl w:val="0"/>
                <w:numId w:val="19"/>
              </w:numPr>
              <w:jc w:val="both"/>
              <w:rPr>
                <w:rFonts w:ascii="Arial" w:hAnsi="Arial" w:cs="Arial"/>
              </w:rPr>
            </w:pPr>
            <w:r w:rsidRPr="00A14A4E">
              <w:rPr>
                <w:rFonts w:ascii="Arial" w:hAnsi="Arial" w:cs="Arial"/>
              </w:rPr>
              <w:t xml:space="preserve">Mechanically bonded fabrics : </w:t>
            </w:r>
            <w:r w:rsidRPr="008A2606">
              <w:rPr>
                <w:rStyle w:val="footnoteparenthesis"/>
                <w:rFonts w:ascii="Arial" w:hAnsi="Arial" w:cs="Arial"/>
              </w:rPr>
              <w:t> </w:t>
            </w:r>
          </w:p>
          <w:p w14:paraId="5837FC9C"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Open woven fabrics of a width not exceeding 30 cm</w:t>
            </w:r>
          </w:p>
          <w:p w14:paraId="76E2CE13"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Woven fabrics of rovings, impregnated with epoxy resin, with a coefficient of thermal expansion between 30°C and 120°C (measured according to IPC-TM-650) of:</w:t>
            </w:r>
          </w:p>
          <w:p w14:paraId="7608B432"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10ppm per°C or more but not more than 12ppm per°C in the length and width, and 20ppm per°C or more but not more than 30ppm per°C in the thickness, with a glass transition temperature of 152°C or more but not more than 153°C (measured according IPC-TM-650)</w:t>
            </w:r>
          </w:p>
          <w:p w14:paraId="46F5E7C3"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w:t>
            </w:r>
          </w:p>
          <w:p w14:paraId="62C8F895"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Consigned from India</w:t>
            </w:r>
            <w:r w:rsidRPr="008A2606">
              <w:rPr>
                <w:rStyle w:val="footnoteparenthesis"/>
                <w:rFonts w:ascii="Arial" w:hAnsi="Arial" w:cs="Arial"/>
              </w:rPr>
              <w:t> </w:t>
            </w:r>
          </w:p>
          <w:p w14:paraId="3EC8CDDF" w14:textId="77777777" w:rsidR="003F1B10" w:rsidRPr="008A2606" w:rsidRDefault="003F1B10" w:rsidP="003F1B10">
            <w:pPr>
              <w:spacing w:after="0" w:line="240" w:lineRule="auto"/>
              <w:rPr>
                <w:rFonts w:ascii="Arial" w:hAnsi="Arial" w:cs="Arial"/>
              </w:rPr>
            </w:pPr>
          </w:p>
        </w:tc>
      </w:tr>
      <w:tr w:rsidR="003F1B10" w:rsidRPr="008A2606" w14:paraId="79B4E96A" w14:textId="77777777" w:rsidTr="00E6668B">
        <w:trPr>
          <w:cantSplit/>
          <w:trHeight w:val="20"/>
        </w:trPr>
        <w:tc>
          <w:tcPr>
            <w:tcW w:w="555" w:type="pct"/>
            <w:shd w:val="clear" w:color="auto" w:fill="auto"/>
            <w:noWrap/>
          </w:tcPr>
          <w:p w14:paraId="7B7303B4" w14:textId="52F556AD" w:rsidR="003F1B10" w:rsidRPr="001554F9" w:rsidRDefault="003F1B10" w:rsidP="003F1B10">
            <w:pPr>
              <w:spacing w:after="0" w:line="240" w:lineRule="auto"/>
              <w:rPr>
                <w:rFonts w:ascii="Arial" w:hAnsi="Arial" w:cs="Arial"/>
                <w:b/>
              </w:rPr>
            </w:pPr>
            <w:r w:rsidRPr="001554F9">
              <w:rPr>
                <w:rFonts w:ascii="Arial" w:hAnsi="Arial" w:cs="Arial"/>
                <w:b/>
              </w:rPr>
              <w:t>7019650015</w:t>
            </w:r>
          </w:p>
        </w:tc>
        <w:tc>
          <w:tcPr>
            <w:tcW w:w="4445" w:type="pct"/>
            <w:shd w:val="clear" w:color="auto" w:fill="auto"/>
          </w:tcPr>
          <w:p w14:paraId="286ED236" w14:textId="77777777" w:rsidR="003F1B10" w:rsidRPr="00A14A4E" w:rsidRDefault="003F1B10" w:rsidP="003F1B10">
            <w:pPr>
              <w:spacing w:after="0" w:line="240" w:lineRule="auto"/>
              <w:rPr>
                <w:rFonts w:ascii="Arial" w:hAnsi="Arial" w:cs="Arial"/>
              </w:rPr>
            </w:pPr>
            <w:r w:rsidRPr="008667B5">
              <w:rPr>
                <w:rFonts w:ascii="Arial" w:hAnsi="Arial" w:cs="Arial"/>
              </w:rPr>
              <w:t>Glass fibres (including glass wool) and articles thereof (for example, yarn, r</w:t>
            </w:r>
            <w:r w:rsidRPr="00A14A4E">
              <w:rPr>
                <w:rFonts w:ascii="Arial" w:hAnsi="Arial" w:cs="Arial"/>
              </w:rPr>
              <w:t>ovings, woven fabrics)</w:t>
            </w:r>
          </w:p>
          <w:p w14:paraId="3E8336A9"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 xml:space="preserve">Mechanically bonded fabrics : </w:t>
            </w:r>
            <w:r w:rsidRPr="008A2606">
              <w:rPr>
                <w:rStyle w:val="footnoteparenthesis"/>
                <w:rFonts w:ascii="Arial" w:hAnsi="Arial" w:cs="Arial"/>
              </w:rPr>
              <w:t> </w:t>
            </w:r>
          </w:p>
          <w:p w14:paraId="4AD4D174"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Open woven fabrics of a width not exceeding 30 cm</w:t>
            </w:r>
          </w:p>
          <w:p w14:paraId="617423BC"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Woven fabrics of rovings, impregnated with epoxy resin, with a coefficient of thermal expansion between 30°C and 120°C (measured according to IPC-TM-650) of:</w:t>
            </w:r>
          </w:p>
          <w:p w14:paraId="3F8BBFE9"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10ppm per°C or more but not more than 12ppm per°C in the length and width, and 20ppm per°C or more but not more than 30ppm per°C in the thickness, with a glass transition temperature of 152°C or more but not more than 153°C (measured according IPC-TM-650)</w:t>
            </w:r>
          </w:p>
          <w:p w14:paraId="6F4E1499"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w:t>
            </w:r>
          </w:p>
          <w:p w14:paraId="21793250"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 xml:space="preserve">Consigned from Indonesia </w:t>
            </w:r>
          </w:p>
          <w:p w14:paraId="0662070B" w14:textId="77777777" w:rsidR="003F1B10" w:rsidRPr="008A2606" w:rsidRDefault="003F1B10" w:rsidP="003F1B10">
            <w:pPr>
              <w:spacing w:after="0" w:line="240" w:lineRule="auto"/>
              <w:rPr>
                <w:rFonts w:ascii="Arial" w:hAnsi="Arial" w:cs="Arial"/>
              </w:rPr>
            </w:pPr>
          </w:p>
        </w:tc>
      </w:tr>
      <w:tr w:rsidR="003F1B10" w:rsidRPr="008A2606" w14:paraId="5E9BE758" w14:textId="77777777" w:rsidTr="00E6668B">
        <w:trPr>
          <w:cantSplit/>
          <w:trHeight w:val="20"/>
        </w:trPr>
        <w:tc>
          <w:tcPr>
            <w:tcW w:w="555" w:type="pct"/>
            <w:shd w:val="clear" w:color="auto" w:fill="auto"/>
            <w:noWrap/>
          </w:tcPr>
          <w:p w14:paraId="2C6B7F18" w14:textId="418BDCF0" w:rsidR="003F1B10" w:rsidRPr="001554F9" w:rsidRDefault="003F1B10" w:rsidP="003F1B10">
            <w:pPr>
              <w:spacing w:after="0" w:line="240" w:lineRule="auto"/>
              <w:rPr>
                <w:rFonts w:ascii="Arial" w:hAnsi="Arial" w:cs="Arial"/>
                <w:b/>
              </w:rPr>
            </w:pPr>
            <w:r w:rsidRPr="001554F9">
              <w:rPr>
                <w:rFonts w:ascii="Arial" w:hAnsi="Arial" w:cs="Arial"/>
                <w:b/>
              </w:rPr>
              <w:t>7019650018</w:t>
            </w:r>
          </w:p>
        </w:tc>
        <w:tc>
          <w:tcPr>
            <w:tcW w:w="4445" w:type="pct"/>
            <w:shd w:val="clear" w:color="auto" w:fill="auto"/>
          </w:tcPr>
          <w:p w14:paraId="14BE41BB" w14:textId="77777777" w:rsidR="003F1B10" w:rsidRPr="00A14A4E" w:rsidRDefault="003F1B10" w:rsidP="003F1B10">
            <w:pPr>
              <w:spacing w:after="0" w:line="240" w:lineRule="auto"/>
              <w:rPr>
                <w:rFonts w:ascii="Arial" w:hAnsi="Arial" w:cs="Arial"/>
              </w:rPr>
            </w:pPr>
            <w:r w:rsidRPr="008667B5">
              <w:rPr>
                <w:rFonts w:ascii="Arial" w:hAnsi="Arial" w:cs="Arial"/>
              </w:rPr>
              <w:t>Glass fibres (including glass wool) and articles th</w:t>
            </w:r>
            <w:r w:rsidRPr="00A14A4E">
              <w:rPr>
                <w:rFonts w:ascii="Arial" w:hAnsi="Arial" w:cs="Arial"/>
              </w:rPr>
              <w:t>ereof (for example, yarn, rovings, woven fabrics)</w:t>
            </w:r>
          </w:p>
          <w:p w14:paraId="61EC56C8"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 xml:space="preserve">Mechanically bonded fabrics : </w:t>
            </w:r>
            <w:r w:rsidRPr="008A2606">
              <w:rPr>
                <w:rStyle w:val="footnoteparenthesis"/>
                <w:rFonts w:ascii="Arial" w:hAnsi="Arial" w:cs="Arial"/>
              </w:rPr>
              <w:t> </w:t>
            </w:r>
          </w:p>
          <w:p w14:paraId="42CA2B2B"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Open woven fabrics of a width not exceeding 30 cm</w:t>
            </w:r>
          </w:p>
          <w:p w14:paraId="60E6FBC4"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Woven fabrics of rovings, impregnated with epoxy resin, with a coefficient of thermal expansion between 30°C and 120°C (measured according to IPC-TM-650) of:</w:t>
            </w:r>
          </w:p>
          <w:p w14:paraId="185584AB"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10ppm per°C or more but not more than 12ppm per°C in the length and width, and 20ppm per°C or more but not more than 30ppm per°C in the thickness, with a glass transition temperature of 152°C or more but not more than 153°C (measured according IPC-TM-650)</w:t>
            </w:r>
          </w:p>
          <w:p w14:paraId="23CF4E44"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w:t>
            </w:r>
          </w:p>
          <w:p w14:paraId="62FA5EBE" w14:textId="77777777" w:rsidR="003F1B10" w:rsidRPr="008A2606" w:rsidRDefault="003F1B10" w:rsidP="003F1B10">
            <w:pPr>
              <w:pStyle w:val="ListParagraph"/>
              <w:numPr>
                <w:ilvl w:val="0"/>
                <w:numId w:val="19"/>
              </w:numPr>
              <w:jc w:val="both"/>
              <w:rPr>
                <w:rFonts w:ascii="Arial" w:hAnsi="Arial" w:cs="Arial"/>
              </w:rPr>
            </w:pPr>
            <w:r w:rsidRPr="008A2606">
              <w:rPr>
                <w:rFonts w:ascii="Arial" w:hAnsi="Arial" w:cs="Arial"/>
              </w:rPr>
              <w:t>Other</w:t>
            </w:r>
          </w:p>
          <w:p w14:paraId="32F791AA" w14:textId="77777777" w:rsidR="003F1B10" w:rsidRPr="008A2606" w:rsidRDefault="003F1B10" w:rsidP="003F1B10">
            <w:pPr>
              <w:spacing w:after="0" w:line="240" w:lineRule="auto"/>
              <w:rPr>
                <w:rFonts w:ascii="Arial" w:hAnsi="Arial" w:cs="Arial"/>
              </w:rPr>
            </w:pPr>
          </w:p>
        </w:tc>
      </w:tr>
      <w:tr w:rsidR="00895451" w:rsidRPr="008A2606" w14:paraId="5898350D" w14:textId="77777777" w:rsidTr="00E6668B">
        <w:trPr>
          <w:cantSplit/>
          <w:trHeight w:val="20"/>
        </w:trPr>
        <w:tc>
          <w:tcPr>
            <w:tcW w:w="555" w:type="pct"/>
            <w:shd w:val="clear" w:color="auto" w:fill="auto"/>
            <w:noWrap/>
          </w:tcPr>
          <w:p w14:paraId="5C87639D" w14:textId="62380B16" w:rsidR="00895451" w:rsidRPr="001554F9" w:rsidRDefault="00895451" w:rsidP="008963DB">
            <w:pPr>
              <w:spacing w:after="0" w:line="240" w:lineRule="auto"/>
              <w:rPr>
                <w:rStyle w:val="code"/>
                <w:rFonts w:ascii="Arial" w:hAnsi="Arial" w:cs="Arial"/>
                <w:b/>
              </w:rPr>
            </w:pPr>
            <w:r w:rsidRPr="001554F9">
              <w:rPr>
                <w:rFonts w:ascii="Arial" w:hAnsi="Arial" w:cs="Arial"/>
                <w:b/>
              </w:rPr>
              <w:t>7019650021</w:t>
            </w:r>
          </w:p>
        </w:tc>
        <w:tc>
          <w:tcPr>
            <w:tcW w:w="4445" w:type="pct"/>
            <w:shd w:val="clear" w:color="auto" w:fill="auto"/>
          </w:tcPr>
          <w:p w14:paraId="5ADB7984" w14:textId="77777777" w:rsidR="00895451" w:rsidRPr="008A2606" w:rsidRDefault="009C3081" w:rsidP="008963DB">
            <w:pPr>
              <w:spacing w:after="0" w:line="240" w:lineRule="auto"/>
              <w:rPr>
                <w:rFonts w:ascii="Arial" w:hAnsi="Arial" w:cs="Arial"/>
              </w:rPr>
            </w:pPr>
            <w:r w:rsidRPr="00A14A4E">
              <w:rPr>
                <w:rFonts w:ascii="Arial" w:hAnsi="Arial" w:cs="Arial"/>
              </w:rPr>
              <w:t>Glass fibres (including glass wool) and arti</w:t>
            </w:r>
            <w:r w:rsidRPr="008A2606">
              <w:rPr>
                <w:rFonts w:ascii="Arial" w:hAnsi="Arial" w:cs="Arial"/>
              </w:rPr>
              <w:t>cles thereof (for example, yarn, rovings, woven fabrics)</w:t>
            </w:r>
          </w:p>
          <w:p w14:paraId="047C0D8C" w14:textId="77777777" w:rsidR="009C3081" w:rsidRPr="008A2606" w:rsidRDefault="009C3081" w:rsidP="00F55980">
            <w:pPr>
              <w:pStyle w:val="ListParagraph"/>
              <w:numPr>
                <w:ilvl w:val="0"/>
                <w:numId w:val="11"/>
              </w:numPr>
              <w:rPr>
                <w:rFonts w:ascii="Arial" w:hAnsi="Arial" w:cs="Arial"/>
              </w:rPr>
            </w:pPr>
            <w:r w:rsidRPr="008A2606">
              <w:rPr>
                <w:rFonts w:ascii="Arial" w:hAnsi="Arial" w:cs="Arial"/>
              </w:rPr>
              <w:t>Mechanically bonded fabrics</w:t>
            </w:r>
          </w:p>
          <w:p w14:paraId="2620768C" w14:textId="4CCB7486" w:rsidR="009C3081" w:rsidRPr="008A2606" w:rsidRDefault="009C3081" w:rsidP="00F55980">
            <w:pPr>
              <w:pStyle w:val="ListParagraph"/>
              <w:numPr>
                <w:ilvl w:val="0"/>
                <w:numId w:val="11"/>
              </w:numPr>
              <w:rPr>
                <w:rFonts w:ascii="Arial" w:hAnsi="Arial" w:cs="Arial"/>
              </w:rPr>
            </w:pPr>
            <w:r w:rsidRPr="008A2606">
              <w:rPr>
                <w:rFonts w:ascii="Arial" w:hAnsi="Arial" w:cs="Arial"/>
              </w:rPr>
              <w:t>Open woven fabrics of a width not exceeding 30 cm :</w:t>
            </w:r>
          </w:p>
          <w:p w14:paraId="3442100C" w14:textId="5A4045A1" w:rsidR="009C3081" w:rsidRPr="008A2606" w:rsidRDefault="009C3081" w:rsidP="00F55980">
            <w:pPr>
              <w:pStyle w:val="ListParagraph"/>
              <w:numPr>
                <w:ilvl w:val="0"/>
                <w:numId w:val="11"/>
              </w:numPr>
              <w:rPr>
                <w:rFonts w:ascii="Arial" w:hAnsi="Arial" w:cs="Arial"/>
              </w:rPr>
            </w:pPr>
            <w:r w:rsidRPr="008A2606">
              <w:rPr>
                <w:rFonts w:ascii="Arial" w:hAnsi="Arial" w:cs="Arial"/>
              </w:rPr>
              <w:t>Prepreg sheets or rolls containing polyimide resin :</w:t>
            </w:r>
          </w:p>
          <w:p w14:paraId="51056FA0" w14:textId="12B5A98A" w:rsidR="009C3081" w:rsidRPr="008A2606" w:rsidRDefault="009C3081" w:rsidP="00F55980">
            <w:pPr>
              <w:pStyle w:val="ListParagraph"/>
              <w:numPr>
                <w:ilvl w:val="0"/>
                <w:numId w:val="11"/>
              </w:numPr>
              <w:rPr>
                <w:rFonts w:ascii="Arial" w:eastAsia="Times New Roman" w:hAnsi="Arial" w:cs="Arial"/>
                <w:lang w:eastAsia="en-GB"/>
              </w:rPr>
            </w:pPr>
            <w:r w:rsidRPr="008A2606">
              <w:rPr>
                <w:rFonts w:ascii="Arial" w:hAnsi="Arial" w:cs="Arial"/>
              </w:rPr>
              <w:t>Open mesh fabrics of glass fibres, of a cell size of more than 1,8 mm both in length and in width and weighing more than 35 g/m², excluding fibreglass discs</w:t>
            </w:r>
            <w:r w:rsidRPr="008A2606">
              <w:rPr>
                <w:rStyle w:val="footnoteparenthesis"/>
                <w:rFonts w:ascii="Arial" w:hAnsi="Arial" w:cs="Arial"/>
              </w:rPr>
              <w:t> </w:t>
            </w:r>
          </w:p>
        </w:tc>
      </w:tr>
      <w:tr w:rsidR="004E5015" w:rsidRPr="008A2606" w14:paraId="4EA406F6" w14:textId="77777777" w:rsidTr="00E6668B">
        <w:trPr>
          <w:cantSplit/>
          <w:trHeight w:val="20"/>
        </w:trPr>
        <w:tc>
          <w:tcPr>
            <w:tcW w:w="555" w:type="pct"/>
            <w:shd w:val="clear" w:color="auto" w:fill="auto"/>
            <w:noWrap/>
          </w:tcPr>
          <w:p w14:paraId="251EE360" w14:textId="6BB93A1F" w:rsidR="004E5015" w:rsidRPr="001554F9" w:rsidRDefault="004E5015" w:rsidP="008963DB">
            <w:pPr>
              <w:spacing w:after="0" w:line="240" w:lineRule="auto"/>
              <w:rPr>
                <w:rFonts w:ascii="Arial" w:hAnsi="Arial" w:cs="Arial"/>
                <w:b/>
                <w:strike/>
              </w:rPr>
            </w:pPr>
            <w:r w:rsidRPr="001554F9">
              <w:rPr>
                <w:rFonts w:ascii="Arial" w:hAnsi="Arial" w:cs="Arial"/>
                <w:b/>
              </w:rPr>
              <w:t>7019650029</w:t>
            </w:r>
          </w:p>
        </w:tc>
        <w:tc>
          <w:tcPr>
            <w:tcW w:w="4445" w:type="pct"/>
            <w:shd w:val="clear" w:color="auto" w:fill="auto"/>
          </w:tcPr>
          <w:p w14:paraId="1F1E7505" w14:textId="77777777" w:rsidR="005E33E1" w:rsidRPr="00A14A4E" w:rsidRDefault="005E33E1" w:rsidP="005E33E1">
            <w:pPr>
              <w:spacing w:after="0" w:line="240" w:lineRule="auto"/>
              <w:rPr>
                <w:rFonts w:ascii="Arial" w:hAnsi="Arial" w:cs="Arial"/>
              </w:rPr>
            </w:pPr>
            <w:r w:rsidRPr="00A14A4E">
              <w:rPr>
                <w:rFonts w:ascii="Arial" w:hAnsi="Arial" w:cs="Arial"/>
              </w:rPr>
              <w:t>Glass fibres (including glass wool) and articles thereof (for example, yarn, rovings, woven fabrics)</w:t>
            </w:r>
          </w:p>
          <w:p w14:paraId="6E7C0F90" w14:textId="77777777" w:rsidR="005E33E1" w:rsidRPr="008A2606" w:rsidRDefault="005E33E1" w:rsidP="005E33E1">
            <w:pPr>
              <w:pStyle w:val="ListParagraph"/>
              <w:numPr>
                <w:ilvl w:val="0"/>
                <w:numId w:val="11"/>
              </w:numPr>
              <w:rPr>
                <w:rFonts w:ascii="Arial" w:hAnsi="Arial" w:cs="Arial"/>
              </w:rPr>
            </w:pPr>
            <w:r w:rsidRPr="008A2606">
              <w:rPr>
                <w:rFonts w:ascii="Arial" w:hAnsi="Arial" w:cs="Arial"/>
              </w:rPr>
              <w:t>Mechanically bonded fabrics</w:t>
            </w:r>
          </w:p>
          <w:p w14:paraId="286E03D8" w14:textId="77777777" w:rsidR="005E33E1" w:rsidRPr="008A2606" w:rsidRDefault="005E33E1" w:rsidP="005E33E1">
            <w:pPr>
              <w:pStyle w:val="ListParagraph"/>
              <w:numPr>
                <w:ilvl w:val="0"/>
                <w:numId w:val="11"/>
              </w:numPr>
              <w:rPr>
                <w:rFonts w:ascii="Arial" w:hAnsi="Arial" w:cs="Arial"/>
              </w:rPr>
            </w:pPr>
            <w:r w:rsidRPr="008A2606">
              <w:rPr>
                <w:rFonts w:ascii="Arial" w:hAnsi="Arial" w:cs="Arial"/>
              </w:rPr>
              <w:t>Open woven fabrics of a width not exceeding 30 cm :</w:t>
            </w:r>
          </w:p>
          <w:p w14:paraId="6DA2086D" w14:textId="77777777" w:rsidR="005E33E1" w:rsidRPr="008A2606" w:rsidRDefault="005E33E1" w:rsidP="00F55980">
            <w:pPr>
              <w:pStyle w:val="ListParagraph"/>
              <w:numPr>
                <w:ilvl w:val="0"/>
                <w:numId w:val="11"/>
              </w:numPr>
              <w:rPr>
                <w:rFonts w:ascii="Arial" w:hAnsi="Arial" w:cs="Arial"/>
              </w:rPr>
            </w:pPr>
            <w:r w:rsidRPr="008A2606">
              <w:rPr>
                <w:rFonts w:ascii="Arial" w:hAnsi="Arial" w:cs="Arial"/>
              </w:rPr>
              <w:t>Prepreg sheets or rolls containing polyimide resin :</w:t>
            </w:r>
          </w:p>
          <w:p w14:paraId="2D05B2AB" w14:textId="219E2CD2" w:rsidR="005E33E1" w:rsidRPr="008A2606" w:rsidRDefault="005E33E1" w:rsidP="00F55980">
            <w:pPr>
              <w:pStyle w:val="ListParagraph"/>
              <w:numPr>
                <w:ilvl w:val="0"/>
                <w:numId w:val="11"/>
              </w:numPr>
              <w:rPr>
                <w:rFonts w:ascii="Arial" w:hAnsi="Arial" w:cs="Arial"/>
              </w:rPr>
            </w:pPr>
            <w:r w:rsidRPr="008A2606">
              <w:rPr>
                <w:rStyle w:val="footnoteparenthesis"/>
                <w:rFonts w:ascii="Arial" w:hAnsi="Arial" w:cs="Arial"/>
              </w:rPr>
              <w:t>Other</w:t>
            </w:r>
          </w:p>
        </w:tc>
      </w:tr>
      <w:tr w:rsidR="00895451" w:rsidRPr="008A2606" w14:paraId="17928C9B" w14:textId="77777777" w:rsidTr="00E6668B">
        <w:trPr>
          <w:cantSplit/>
          <w:trHeight w:val="20"/>
        </w:trPr>
        <w:tc>
          <w:tcPr>
            <w:tcW w:w="555" w:type="pct"/>
            <w:shd w:val="clear" w:color="auto" w:fill="auto"/>
            <w:noWrap/>
          </w:tcPr>
          <w:p w14:paraId="095F7907" w14:textId="02EE9907" w:rsidR="00895451" w:rsidRPr="001554F9" w:rsidRDefault="00895451" w:rsidP="008963DB">
            <w:pPr>
              <w:spacing w:after="0" w:line="240" w:lineRule="auto"/>
              <w:rPr>
                <w:rFonts w:ascii="Arial" w:eastAsia="Times New Roman" w:hAnsi="Arial" w:cs="Arial"/>
                <w:b/>
                <w:lang w:eastAsia="en-GB"/>
              </w:rPr>
            </w:pPr>
            <w:r w:rsidRPr="001554F9">
              <w:rPr>
                <w:rStyle w:val="code"/>
                <w:rFonts w:ascii="Arial" w:hAnsi="Arial" w:cs="Arial"/>
                <w:b/>
              </w:rPr>
              <w:t>7019650050</w:t>
            </w:r>
          </w:p>
        </w:tc>
        <w:tc>
          <w:tcPr>
            <w:tcW w:w="4445" w:type="pct"/>
            <w:shd w:val="clear" w:color="auto" w:fill="auto"/>
          </w:tcPr>
          <w:p w14:paraId="25E13472" w14:textId="77777777" w:rsidR="00D02916" w:rsidRPr="00A14A4E" w:rsidRDefault="00D02916" w:rsidP="00D02916">
            <w:pPr>
              <w:spacing w:after="0" w:line="240" w:lineRule="auto"/>
              <w:rPr>
                <w:rFonts w:ascii="Arial" w:hAnsi="Arial" w:cs="Arial"/>
              </w:rPr>
            </w:pPr>
            <w:r w:rsidRPr="00A14A4E">
              <w:rPr>
                <w:rFonts w:ascii="Arial" w:hAnsi="Arial" w:cs="Arial"/>
              </w:rPr>
              <w:t>Glass fibres (including glass wool) and articles thereof (for example, yarn, rovings, woven fabrics)</w:t>
            </w:r>
          </w:p>
          <w:p w14:paraId="4BA5D08E" w14:textId="77777777" w:rsidR="00D02916" w:rsidRPr="008A2606" w:rsidRDefault="00D02916" w:rsidP="00D02916">
            <w:pPr>
              <w:pStyle w:val="ListParagraph"/>
              <w:numPr>
                <w:ilvl w:val="0"/>
                <w:numId w:val="11"/>
              </w:numPr>
              <w:rPr>
                <w:rFonts w:ascii="Arial" w:hAnsi="Arial" w:cs="Arial"/>
              </w:rPr>
            </w:pPr>
            <w:r w:rsidRPr="008A2606">
              <w:rPr>
                <w:rFonts w:ascii="Arial" w:hAnsi="Arial" w:cs="Arial"/>
              </w:rPr>
              <w:t>Mechanically bonded fabrics</w:t>
            </w:r>
          </w:p>
          <w:p w14:paraId="333EBAF1" w14:textId="114CDC93" w:rsidR="00D02916" w:rsidRPr="008A2606" w:rsidRDefault="00D02916" w:rsidP="00D02916">
            <w:pPr>
              <w:pStyle w:val="ListParagraph"/>
              <w:numPr>
                <w:ilvl w:val="0"/>
                <w:numId w:val="11"/>
              </w:numPr>
              <w:rPr>
                <w:rFonts w:ascii="Arial" w:hAnsi="Arial" w:cs="Arial"/>
              </w:rPr>
            </w:pPr>
            <w:r w:rsidRPr="008A2606">
              <w:rPr>
                <w:rFonts w:ascii="Arial" w:hAnsi="Arial" w:cs="Arial"/>
              </w:rPr>
              <w:t xml:space="preserve">Open woven fabrics of a width not exceeding 30 cm </w:t>
            </w:r>
          </w:p>
          <w:p w14:paraId="4CB6A47B" w14:textId="66E6F6E2" w:rsidR="00D02916" w:rsidRPr="008A2606" w:rsidRDefault="00D02916" w:rsidP="00D02916">
            <w:pPr>
              <w:pStyle w:val="ListParagraph"/>
              <w:numPr>
                <w:ilvl w:val="0"/>
                <w:numId w:val="11"/>
              </w:numPr>
              <w:rPr>
                <w:rFonts w:ascii="Arial" w:hAnsi="Arial" w:cs="Arial"/>
              </w:rPr>
            </w:pPr>
            <w:r w:rsidRPr="008A2606">
              <w:rPr>
                <w:rFonts w:ascii="Arial" w:hAnsi="Arial" w:cs="Arial"/>
              </w:rPr>
              <w:t>Woven fabrics of rovings, impregnated with epoxy resin, with a coefficient of thermal expansion between 30°C and 120°C (measured according to IPC-TM-650) of:</w:t>
            </w:r>
          </w:p>
          <w:p w14:paraId="0B19D87C" w14:textId="77777777" w:rsidR="00895451" w:rsidRPr="008A2606" w:rsidRDefault="00D02916" w:rsidP="00F55980">
            <w:pPr>
              <w:pStyle w:val="ListParagraph"/>
              <w:numPr>
                <w:ilvl w:val="0"/>
                <w:numId w:val="11"/>
              </w:numPr>
              <w:rPr>
                <w:rFonts w:ascii="Arial" w:hAnsi="Arial" w:cs="Arial"/>
              </w:rPr>
            </w:pPr>
            <w:r w:rsidRPr="008A2606">
              <w:rPr>
                <w:rFonts w:ascii="Arial" w:hAnsi="Arial" w:cs="Arial"/>
              </w:rPr>
              <w:t>10ppm per°C or more but not more than 12ppm per°C in the length and width, and 20ppm per°C or more but not more than 30ppm per°C in the thickness, with a glass transition temperature of 152°C or more but not more than 153°C (measured according IPC-TM-650)</w:t>
            </w:r>
          </w:p>
          <w:p w14:paraId="5E2A2C1F" w14:textId="77777777" w:rsidR="00D02916" w:rsidRPr="008A2606" w:rsidRDefault="00D02916" w:rsidP="00F55980">
            <w:pPr>
              <w:pStyle w:val="ListParagraph"/>
              <w:numPr>
                <w:ilvl w:val="0"/>
                <w:numId w:val="11"/>
              </w:numPr>
              <w:rPr>
                <w:rFonts w:ascii="Arial" w:hAnsi="Arial" w:cs="Arial"/>
              </w:rPr>
            </w:pPr>
            <w:r w:rsidRPr="008A2606">
              <w:rPr>
                <w:rFonts w:ascii="Arial" w:hAnsi="Arial" w:cs="Arial"/>
              </w:rPr>
              <w:t>Prepreg sheets or rolls containing polyimide resin</w:t>
            </w:r>
          </w:p>
          <w:p w14:paraId="08FD2BF8" w14:textId="77777777" w:rsidR="00D02916" w:rsidRPr="008A2606" w:rsidRDefault="00D02916" w:rsidP="00F55980">
            <w:pPr>
              <w:pStyle w:val="ListParagraph"/>
              <w:numPr>
                <w:ilvl w:val="0"/>
                <w:numId w:val="11"/>
              </w:numPr>
              <w:rPr>
                <w:rFonts w:ascii="Arial" w:hAnsi="Arial" w:cs="Arial"/>
              </w:rPr>
            </w:pPr>
            <w:r w:rsidRPr="008A2606">
              <w:rPr>
                <w:rFonts w:ascii="Arial" w:hAnsi="Arial" w:cs="Arial"/>
              </w:rPr>
              <w:t>Other :</w:t>
            </w:r>
          </w:p>
          <w:p w14:paraId="2EB2AC8E" w14:textId="78BE2210" w:rsidR="00D02916" w:rsidRPr="008A2606" w:rsidRDefault="00D02916" w:rsidP="00F55980">
            <w:pPr>
              <w:pStyle w:val="ListParagraph"/>
              <w:numPr>
                <w:ilvl w:val="0"/>
                <w:numId w:val="11"/>
              </w:numPr>
              <w:rPr>
                <w:rFonts w:ascii="Arial" w:hAnsi="Arial" w:cs="Arial"/>
              </w:rPr>
            </w:pPr>
            <w:r w:rsidRPr="008A2606">
              <w:rPr>
                <w:rFonts w:ascii="Arial" w:hAnsi="Arial" w:cs="Arial"/>
              </w:rPr>
              <w:t>Open mesh fabrics of glass fibres, of a cell size of more than 1,8 mm both in length and in width and weighing more than 35 g/m², excluding fibreglass discs</w:t>
            </w:r>
          </w:p>
        </w:tc>
      </w:tr>
      <w:tr w:rsidR="00895451" w:rsidRPr="008A2606" w14:paraId="437181D0" w14:textId="77777777" w:rsidTr="00E6668B">
        <w:trPr>
          <w:cantSplit/>
          <w:trHeight w:val="20"/>
        </w:trPr>
        <w:tc>
          <w:tcPr>
            <w:tcW w:w="555" w:type="pct"/>
            <w:shd w:val="clear" w:color="auto" w:fill="auto"/>
            <w:noWrap/>
          </w:tcPr>
          <w:p w14:paraId="01B315D3" w14:textId="470C9A19" w:rsidR="00895451" w:rsidRPr="001554F9" w:rsidRDefault="00895451" w:rsidP="00F55980">
            <w:pPr>
              <w:spacing w:after="0" w:line="240" w:lineRule="auto"/>
              <w:rPr>
                <w:rFonts w:ascii="Arial" w:eastAsia="Times New Roman" w:hAnsi="Arial" w:cs="Arial"/>
                <w:b/>
                <w:lang w:eastAsia="en-GB"/>
              </w:rPr>
            </w:pPr>
            <w:r w:rsidRPr="001554F9">
              <w:rPr>
                <w:rStyle w:val="code"/>
                <w:rFonts w:ascii="Arial" w:hAnsi="Arial" w:cs="Arial"/>
                <w:b/>
              </w:rPr>
              <w:t>7019650070</w:t>
            </w:r>
          </w:p>
        </w:tc>
        <w:tc>
          <w:tcPr>
            <w:tcW w:w="4445" w:type="pct"/>
            <w:shd w:val="clear" w:color="auto" w:fill="auto"/>
          </w:tcPr>
          <w:p w14:paraId="12E4D276" w14:textId="77777777" w:rsidR="00EF6269" w:rsidRPr="00A14A4E" w:rsidRDefault="00EF6269" w:rsidP="00EF6269">
            <w:pPr>
              <w:spacing w:after="0" w:line="240" w:lineRule="auto"/>
              <w:rPr>
                <w:rFonts w:ascii="Arial" w:hAnsi="Arial" w:cs="Arial"/>
              </w:rPr>
            </w:pPr>
            <w:r w:rsidRPr="00A14A4E">
              <w:rPr>
                <w:rFonts w:ascii="Arial" w:hAnsi="Arial" w:cs="Arial"/>
              </w:rPr>
              <w:t>Glass fibres (including glass wool) and articles thereof (for example, yarn, rovings, woven fabrics)</w:t>
            </w:r>
          </w:p>
          <w:p w14:paraId="6F6AAB12" w14:textId="77777777" w:rsidR="00EF6269" w:rsidRPr="008A2606" w:rsidRDefault="00EF6269" w:rsidP="00F55980">
            <w:pPr>
              <w:pStyle w:val="ListParagraph"/>
              <w:numPr>
                <w:ilvl w:val="0"/>
                <w:numId w:val="13"/>
              </w:numPr>
              <w:rPr>
                <w:rFonts w:ascii="Arial" w:hAnsi="Arial" w:cs="Arial"/>
              </w:rPr>
            </w:pPr>
            <w:r w:rsidRPr="008A2606">
              <w:rPr>
                <w:rFonts w:ascii="Arial" w:hAnsi="Arial" w:cs="Arial"/>
              </w:rPr>
              <w:t>Mechanically bonded fabrics</w:t>
            </w:r>
          </w:p>
          <w:p w14:paraId="6A31B6D7" w14:textId="77777777" w:rsidR="00EF6269" w:rsidRPr="008A2606" w:rsidRDefault="00EF6269" w:rsidP="00F55980">
            <w:pPr>
              <w:pStyle w:val="ListParagraph"/>
              <w:numPr>
                <w:ilvl w:val="0"/>
                <w:numId w:val="13"/>
              </w:numPr>
              <w:rPr>
                <w:rFonts w:ascii="Arial" w:hAnsi="Arial" w:cs="Arial"/>
              </w:rPr>
            </w:pPr>
            <w:r w:rsidRPr="008A2606">
              <w:rPr>
                <w:rFonts w:ascii="Arial" w:hAnsi="Arial" w:cs="Arial"/>
              </w:rPr>
              <w:t xml:space="preserve">Open woven fabrics of a width not exceeding 30 cm </w:t>
            </w:r>
          </w:p>
          <w:p w14:paraId="10404620" w14:textId="77777777" w:rsidR="00EF6269" w:rsidRPr="008A2606" w:rsidRDefault="00EF6269" w:rsidP="00F55980">
            <w:pPr>
              <w:pStyle w:val="ListParagraph"/>
              <w:numPr>
                <w:ilvl w:val="0"/>
                <w:numId w:val="13"/>
              </w:numPr>
              <w:rPr>
                <w:rFonts w:ascii="Arial" w:hAnsi="Arial" w:cs="Arial"/>
              </w:rPr>
            </w:pPr>
            <w:r w:rsidRPr="008A2606">
              <w:rPr>
                <w:rFonts w:ascii="Arial" w:hAnsi="Arial" w:cs="Arial"/>
              </w:rPr>
              <w:t>Woven fabrics of rovings, impregnated with epoxy resin, with a coefficient of thermal expansion between 30°C and 120°C (measured according to IPC-TM-650) of:</w:t>
            </w:r>
          </w:p>
          <w:p w14:paraId="0CCF024F" w14:textId="77777777" w:rsidR="00EF6269" w:rsidRPr="008A2606" w:rsidRDefault="00EF6269" w:rsidP="00F55980">
            <w:pPr>
              <w:pStyle w:val="ListParagraph"/>
              <w:numPr>
                <w:ilvl w:val="0"/>
                <w:numId w:val="13"/>
              </w:numPr>
              <w:rPr>
                <w:rFonts w:ascii="Arial" w:hAnsi="Arial" w:cs="Arial"/>
              </w:rPr>
            </w:pPr>
            <w:r w:rsidRPr="008A2606">
              <w:rPr>
                <w:rFonts w:ascii="Arial" w:hAnsi="Arial" w:cs="Arial"/>
              </w:rPr>
              <w:t>10ppm per°C or more but not more than 12ppm per°C in the length and width, and 20ppm per°C or more but not more than 30ppm per°C in the thickness, with a glass transition temperature of 152°C or more but not more than 153°C (measured according IPC-TM-650)</w:t>
            </w:r>
          </w:p>
          <w:p w14:paraId="7C984B84" w14:textId="77777777" w:rsidR="00EF6269" w:rsidRPr="008A2606" w:rsidRDefault="00EF6269" w:rsidP="00F55980">
            <w:pPr>
              <w:pStyle w:val="ListParagraph"/>
              <w:numPr>
                <w:ilvl w:val="0"/>
                <w:numId w:val="13"/>
              </w:numPr>
              <w:rPr>
                <w:rFonts w:ascii="Arial" w:hAnsi="Arial" w:cs="Arial"/>
              </w:rPr>
            </w:pPr>
            <w:r w:rsidRPr="008A2606">
              <w:rPr>
                <w:rFonts w:ascii="Arial" w:hAnsi="Arial" w:cs="Arial"/>
              </w:rPr>
              <w:t>Prepreg sheets or rolls containing polyimide resin</w:t>
            </w:r>
          </w:p>
          <w:p w14:paraId="7995F758" w14:textId="77777777" w:rsidR="00EF6269" w:rsidRPr="008A2606" w:rsidRDefault="00EF6269" w:rsidP="00F55980">
            <w:pPr>
              <w:pStyle w:val="ListParagraph"/>
              <w:numPr>
                <w:ilvl w:val="0"/>
                <w:numId w:val="13"/>
              </w:numPr>
              <w:rPr>
                <w:rFonts w:ascii="Arial" w:hAnsi="Arial" w:cs="Arial"/>
              </w:rPr>
            </w:pPr>
            <w:r w:rsidRPr="008A2606">
              <w:rPr>
                <w:rFonts w:ascii="Arial" w:hAnsi="Arial" w:cs="Arial"/>
              </w:rPr>
              <w:t>Other :</w:t>
            </w:r>
          </w:p>
          <w:p w14:paraId="4E58E5B7" w14:textId="1569304D" w:rsidR="00EF6269" w:rsidRPr="008A2606" w:rsidRDefault="00EF6269" w:rsidP="00F55980">
            <w:pPr>
              <w:pStyle w:val="ListParagraph"/>
              <w:numPr>
                <w:ilvl w:val="0"/>
                <w:numId w:val="13"/>
              </w:numPr>
              <w:rPr>
                <w:rFonts w:ascii="Arial" w:hAnsi="Arial" w:cs="Arial"/>
              </w:rPr>
            </w:pPr>
            <w:r w:rsidRPr="008A2606">
              <w:rPr>
                <w:rFonts w:ascii="Arial" w:hAnsi="Arial" w:cs="Arial"/>
              </w:rPr>
              <w:t>E-fibre glass fabrics:</w:t>
            </w:r>
            <w:r w:rsidRPr="008A2606">
              <w:rPr>
                <w:rFonts w:ascii="Arial" w:hAnsi="Arial" w:cs="Arial"/>
              </w:rPr>
              <w:br/>
              <w:t>- having a weight of 20 g/m² or more, but not more than 214 g/m²,</w:t>
            </w:r>
            <w:r w:rsidRPr="008A2606">
              <w:rPr>
                <w:rFonts w:ascii="Arial" w:hAnsi="Arial" w:cs="Arial"/>
              </w:rPr>
              <w:br/>
              <w:t>- impregnated with silane,</w:t>
            </w:r>
            <w:r w:rsidRPr="008A2606">
              <w:rPr>
                <w:rFonts w:ascii="Arial" w:hAnsi="Arial" w:cs="Arial"/>
              </w:rPr>
              <w:br/>
              <w:t>- in rolls,</w:t>
            </w:r>
            <w:r w:rsidRPr="008A2606">
              <w:rPr>
                <w:rFonts w:ascii="Arial" w:hAnsi="Arial" w:cs="Arial"/>
              </w:rPr>
              <w:br/>
              <w:t>- having a humidity content by weight of 0,13 % or less, and</w:t>
            </w:r>
            <w:r w:rsidRPr="008A2606">
              <w:rPr>
                <w:rFonts w:ascii="Arial" w:hAnsi="Arial" w:cs="Arial"/>
              </w:rPr>
              <w:br/>
              <w:t>- having not more than 3 hollow fibres out of 100 000 fibres,</w:t>
            </w:r>
            <w:r w:rsidRPr="008A2606">
              <w:rPr>
                <w:rFonts w:ascii="Arial" w:hAnsi="Arial" w:cs="Arial"/>
              </w:rPr>
              <w:br/>
              <w:t>for the exclusive use in the manufacture of prepregs and copper clad laminates</w:t>
            </w:r>
            <w:r w:rsidRPr="008A2606">
              <w:rPr>
                <w:rStyle w:val="footnoteparenthesis"/>
                <w:rFonts w:ascii="Arial" w:hAnsi="Arial" w:cs="Arial"/>
              </w:rPr>
              <w:t> </w:t>
            </w:r>
          </w:p>
        </w:tc>
      </w:tr>
      <w:tr w:rsidR="004E5015" w:rsidRPr="008A2606" w14:paraId="0A2DDEE8" w14:textId="77777777" w:rsidTr="00E6668B">
        <w:trPr>
          <w:cantSplit/>
          <w:trHeight w:val="20"/>
        </w:trPr>
        <w:tc>
          <w:tcPr>
            <w:tcW w:w="555" w:type="pct"/>
            <w:shd w:val="clear" w:color="auto" w:fill="auto"/>
            <w:noWrap/>
          </w:tcPr>
          <w:p w14:paraId="370C3277" w14:textId="62CEA2C9" w:rsidR="004E5015" w:rsidRPr="001554F9" w:rsidRDefault="004E5015" w:rsidP="00895451">
            <w:pPr>
              <w:spacing w:after="0" w:line="240" w:lineRule="auto"/>
              <w:rPr>
                <w:rStyle w:val="code"/>
                <w:rFonts w:ascii="Arial" w:hAnsi="Arial" w:cs="Arial"/>
                <w:b/>
              </w:rPr>
            </w:pPr>
            <w:r w:rsidRPr="001554F9">
              <w:rPr>
                <w:rStyle w:val="code"/>
                <w:rFonts w:ascii="Arial" w:hAnsi="Arial" w:cs="Arial"/>
                <w:b/>
              </w:rPr>
              <w:t>7019650081</w:t>
            </w:r>
          </w:p>
        </w:tc>
        <w:tc>
          <w:tcPr>
            <w:tcW w:w="4445" w:type="pct"/>
            <w:shd w:val="clear" w:color="auto" w:fill="auto"/>
          </w:tcPr>
          <w:p w14:paraId="6A704053" w14:textId="77777777" w:rsidR="00BE39C1" w:rsidRPr="008667B5" w:rsidRDefault="00BE39C1" w:rsidP="00BE39C1">
            <w:pPr>
              <w:spacing w:after="0" w:line="240" w:lineRule="auto"/>
              <w:rPr>
                <w:rFonts w:ascii="Arial" w:hAnsi="Arial" w:cs="Arial"/>
              </w:rPr>
            </w:pPr>
            <w:r w:rsidRPr="008667B5">
              <w:rPr>
                <w:rFonts w:ascii="Arial" w:hAnsi="Arial" w:cs="Arial"/>
              </w:rPr>
              <w:t>Glass fibres (including glass wool) and articles thereof (for example, yarn, rovings, woven fabrics)</w:t>
            </w:r>
          </w:p>
          <w:p w14:paraId="6F60A530" w14:textId="77777777" w:rsidR="00BE39C1" w:rsidRPr="00A14A4E" w:rsidRDefault="00BE39C1" w:rsidP="00BE39C1">
            <w:pPr>
              <w:pStyle w:val="ListParagraph"/>
              <w:numPr>
                <w:ilvl w:val="0"/>
                <w:numId w:val="13"/>
              </w:numPr>
              <w:rPr>
                <w:rFonts w:ascii="Arial" w:hAnsi="Arial" w:cs="Arial"/>
              </w:rPr>
            </w:pPr>
            <w:r w:rsidRPr="00A14A4E">
              <w:rPr>
                <w:rFonts w:ascii="Arial" w:hAnsi="Arial" w:cs="Arial"/>
              </w:rPr>
              <w:t>Mechanically bonded fabrics</w:t>
            </w:r>
          </w:p>
          <w:p w14:paraId="69AE17FF" w14:textId="77777777" w:rsidR="00BE39C1" w:rsidRPr="008A2606" w:rsidRDefault="00BE39C1" w:rsidP="00BE39C1">
            <w:pPr>
              <w:pStyle w:val="ListParagraph"/>
              <w:numPr>
                <w:ilvl w:val="0"/>
                <w:numId w:val="13"/>
              </w:numPr>
              <w:rPr>
                <w:rFonts w:ascii="Arial" w:hAnsi="Arial" w:cs="Arial"/>
              </w:rPr>
            </w:pPr>
            <w:r w:rsidRPr="008A2606">
              <w:rPr>
                <w:rFonts w:ascii="Arial" w:hAnsi="Arial" w:cs="Arial"/>
              </w:rPr>
              <w:t xml:space="preserve">Open woven fabrics of a width not exceeding 30 cm </w:t>
            </w:r>
          </w:p>
          <w:p w14:paraId="56DB91B0" w14:textId="77777777" w:rsidR="00BE39C1" w:rsidRPr="008A2606" w:rsidRDefault="00BE39C1" w:rsidP="00BE39C1">
            <w:pPr>
              <w:pStyle w:val="ListParagraph"/>
              <w:numPr>
                <w:ilvl w:val="0"/>
                <w:numId w:val="13"/>
              </w:numPr>
              <w:rPr>
                <w:rFonts w:ascii="Arial" w:hAnsi="Arial" w:cs="Arial"/>
              </w:rPr>
            </w:pPr>
            <w:r w:rsidRPr="008A2606">
              <w:rPr>
                <w:rFonts w:ascii="Arial" w:hAnsi="Arial" w:cs="Arial"/>
              </w:rPr>
              <w:t>Woven fabrics of rovings, impregnated with epoxy resin, with a coefficient of thermal expansion between 30°C and 120°C (measured according to IPC-TM-650) of:</w:t>
            </w:r>
          </w:p>
          <w:p w14:paraId="4070F709" w14:textId="77777777" w:rsidR="00BE39C1" w:rsidRPr="008A2606" w:rsidRDefault="00BE39C1" w:rsidP="00BE39C1">
            <w:pPr>
              <w:pStyle w:val="ListParagraph"/>
              <w:numPr>
                <w:ilvl w:val="0"/>
                <w:numId w:val="13"/>
              </w:numPr>
              <w:rPr>
                <w:rFonts w:ascii="Arial" w:hAnsi="Arial" w:cs="Arial"/>
              </w:rPr>
            </w:pPr>
            <w:r w:rsidRPr="008A2606">
              <w:rPr>
                <w:rFonts w:ascii="Arial" w:hAnsi="Arial" w:cs="Arial"/>
              </w:rPr>
              <w:t>10ppm per°C or more but not more than 12ppm per°C in the length and width, and 20ppm per°C or more but not more than 30ppm per°C in the thickness, with a glass transition temperature of 152°C or more but not more than 153°C (measured according IPC-TM-650)</w:t>
            </w:r>
          </w:p>
          <w:p w14:paraId="48C1F5E7" w14:textId="77777777" w:rsidR="00BE39C1" w:rsidRPr="008A2606" w:rsidRDefault="00BE39C1" w:rsidP="00BE39C1">
            <w:pPr>
              <w:pStyle w:val="ListParagraph"/>
              <w:numPr>
                <w:ilvl w:val="0"/>
                <w:numId w:val="13"/>
              </w:numPr>
              <w:rPr>
                <w:rFonts w:ascii="Arial" w:hAnsi="Arial" w:cs="Arial"/>
              </w:rPr>
            </w:pPr>
            <w:r w:rsidRPr="008A2606">
              <w:rPr>
                <w:rFonts w:ascii="Arial" w:hAnsi="Arial" w:cs="Arial"/>
              </w:rPr>
              <w:t>Prepreg sheets or rolls containing polyimide resin</w:t>
            </w:r>
          </w:p>
          <w:p w14:paraId="54036C65" w14:textId="77777777" w:rsidR="00BE39C1" w:rsidRPr="008A2606" w:rsidRDefault="00BE39C1" w:rsidP="00BE39C1">
            <w:pPr>
              <w:pStyle w:val="ListParagraph"/>
              <w:numPr>
                <w:ilvl w:val="0"/>
                <w:numId w:val="13"/>
              </w:numPr>
              <w:rPr>
                <w:rFonts w:ascii="Arial" w:hAnsi="Arial" w:cs="Arial"/>
              </w:rPr>
            </w:pPr>
            <w:r w:rsidRPr="008A2606">
              <w:rPr>
                <w:rFonts w:ascii="Arial" w:hAnsi="Arial" w:cs="Arial"/>
              </w:rPr>
              <w:t>Other :</w:t>
            </w:r>
          </w:p>
          <w:p w14:paraId="2262317D" w14:textId="77777777" w:rsidR="00BE39C1" w:rsidRPr="008A2606" w:rsidRDefault="00BE39C1" w:rsidP="00BE39C1">
            <w:pPr>
              <w:pStyle w:val="ListParagraph"/>
              <w:numPr>
                <w:ilvl w:val="0"/>
                <w:numId w:val="13"/>
              </w:numPr>
              <w:rPr>
                <w:rStyle w:val="footnoteparenthesis"/>
                <w:rFonts w:ascii="Arial" w:hAnsi="Arial" w:cs="Arial"/>
              </w:rPr>
            </w:pPr>
            <w:r w:rsidRPr="008A2606">
              <w:rPr>
                <w:rFonts w:ascii="Arial" w:hAnsi="Arial" w:cs="Arial"/>
              </w:rPr>
              <w:t>E-fibre glass fabrics:</w:t>
            </w:r>
            <w:r w:rsidRPr="008A2606">
              <w:rPr>
                <w:rFonts w:ascii="Arial" w:hAnsi="Arial" w:cs="Arial"/>
              </w:rPr>
              <w:br/>
              <w:t>- having a weight of 20 g/m² or more, but not more than 214 g/m²,</w:t>
            </w:r>
            <w:r w:rsidRPr="008A2606">
              <w:rPr>
                <w:rFonts w:ascii="Arial" w:hAnsi="Arial" w:cs="Arial"/>
              </w:rPr>
              <w:br/>
              <w:t>- impregnated with silane,</w:t>
            </w:r>
            <w:r w:rsidRPr="008A2606">
              <w:rPr>
                <w:rFonts w:ascii="Arial" w:hAnsi="Arial" w:cs="Arial"/>
              </w:rPr>
              <w:br/>
              <w:t>- in rolls,</w:t>
            </w:r>
            <w:r w:rsidRPr="008A2606">
              <w:rPr>
                <w:rFonts w:ascii="Arial" w:hAnsi="Arial" w:cs="Arial"/>
              </w:rPr>
              <w:br/>
              <w:t>- having a humidity content by weight of 0,13 % or less, and</w:t>
            </w:r>
            <w:r w:rsidRPr="008A2606">
              <w:rPr>
                <w:rFonts w:ascii="Arial" w:hAnsi="Arial" w:cs="Arial"/>
              </w:rPr>
              <w:br/>
              <w:t>- having not more than 3 hollow fibres out of 100 000 fibres,</w:t>
            </w:r>
            <w:r w:rsidRPr="008A2606">
              <w:rPr>
                <w:rFonts w:ascii="Arial" w:hAnsi="Arial" w:cs="Arial"/>
              </w:rPr>
              <w:br/>
              <w:t>for the exclusive use in the manufacture of prepregs and copper clad laminates</w:t>
            </w:r>
            <w:r w:rsidRPr="008A2606">
              <w:rPr>
                <w:rStyle w:val="footnoteparenthesis"/>
                <w:rFonts w:ascii="Arial" w:hAnsi="Arial" w:cs="Arial"/>
              </w:rPr>
              <w:t> </w:t>
            </w:r>
          </w:p>
          <w:p w14:paraId="2C11573C" w14:textId="77777777" w:rsidR="00BE39C1" w:rsidRPr="008A2606" w:rsidRDefault="00BE39C1" w:rsidP="00BE39C1">
            <w:pPr>
              <w:pStyle w:val="ListParagraph"/>
              <w:numPr>
                <w:ilvl w:val="0"/>
                <w:numId w:val="13"/>
              </w:numPr>
              <w:rPr>
                <w:rStyle w:val="footnoteparenthesis"/>
                <w:rFonts w:ascii="Arial" w:hAnsi="Arial" w:cs="Arial"/>
              </w:rPr>
            </w:pPr>
            <w:r w:rsidRPr="008A2606">
              <w:rPr>
                <w:rFonts w:ascii="Arial" w:hAnsi="Arial" w:cs="Arial"/>
              </w:rPr>
              <w:t xml:space="preserve">Other : </w:t>
            </w:r>
            <w:r w:rsidRPr="008A2606">
              <w:rPr>
                <w:rStyle w:val="footnoteparenthesis"/>
                <w:rFonts w:ascii="Arial" w:hAnsi="Arial" w:cs="Arial"/>
              </w:rPr>
              <w:t> </w:t>
            </w:r>
          </w:p>
          <w:p w14:paraId="335F61D5" w14:textId="77777777" w:rsidR="00BE39C1" w:rsidRPr="008A2606" w:rsidRDefault="00BE39C1" w:rsidP="00F55980">
            <w:pPr>
              <w:pStyle w:val="ListParagraph"/>
              <w:numPr>
                <w:ilvl w:val="0"/>
                <w:numId w:val="13"/>
              </w:numPr>
              <w:rPr>
                <w:rFonts w:ascii="Arial" w:eastAsia="Times New Roman" w:hAnsi="Arial" w:cs="Arial"/>
                <w:lang w:eastAsia="en-GB"/>
              </w:rPr>
            </w:pPr>
            <w:r w:rsidRPr="008A2606">
              <w:rPr>
                <w:rFonts w:ascii="Arial" w:hAnsi="Arial" w:cs="Arial"/>
              </w:rPr>
              <w:t>Fabrics of continuous filament glass fibre rovings, whether or not stitched, excluding products which are impregnated or pre-impregnated (pre-preg) :</w:t>
            </w:r>
          </w:p>
          <w:p w14:paraId="69F8D5C5" w14:textId="6D390836" w:rsidR="004E5015" w:rsidRPr="008A2606" w:rsidRDefault="00BE39C1" w:rsidP="00F55980">
            <w:pPr>
              <w:pStyle w:val="ListParagraph"/>
              <w:numPr>
                <w:ilvl w:val="0"/>
                <w:numId w:val="13"/>
              </w:numPr>
              <w:rPr>
                <w:rFonts w:ascii="Arial" w:eastAsia="Times New Roman" w:hAnsi="Arial" w:cs="Arial"/>
                <w:lang w:eastAsia="en-GB"/>
              </w:rPr>
            </w:pPr>
            <w:r w:rsidRPr="008A2606">
              <w:rPr>
                <w:rFonts w:ascii="Arial" w:hAnsi="Arial" w:cs="Arial"/>
              </w:rPr>
              <w:t>Consigned from Morocco</w:t>
            </w:r>
          </w:p>
        </w:tc>
      </w:tr>
      <w:tr w:rsidR="00624909" w:rsidRPr="008A2606" w14:paraId="3BE4F42C" w14:textId="77777777" w:rsidTr="00E6668B">
        <w:trPr>
          <w:cantSplit/>
          <w:trHeight w:val="20"/>
        </w:trPr>
        <w:tc>
          <w:tcPr>
            <w:tcW w:w="555" w:type="pct"/>
            <w:shd w:val="clear" w:color="auto" w:fill="auto"/>
            <w:noWrap/>
          </w:tcPr>
          <w:p w14:paraId="06EBD5B0" w14:textId="5D0B1106" w:rsidR="00624909" w:rsidRPr="001554F9" w:rsidRDefault="00624909" w:rsidP="00895451">
            <w:pPr>
              <w:spacing w:after="0" w:line="240" w:lineRule="auto"/>
              <w:rPr>
                <w:rStyle w:val="code"/>
                <w:rFonts w:ascii="Arial" w:hAnsi="Arial" w:cs="Arial"/>
                <w:b/>
              </w:rPr>
            </w:pPr>
            <w:r w:rsidRPr="001554F9">
              <w:rPr>
                <w:rStyle w:val="code"/>
                <w:rFonts w:ascii="Arial" w:hAnsi="Arial" w:cs="Arial"/>
                <w:b/>
              </w:rPr>
              <w:t>7019650083</w:t>
            </w:r>
          </w:p>
        </w:tc>
        <w:tc>
          <w:tcPr>
            <w:tcW w:w="4445" w:type="pct"/>
            <w:shd w:val="clear" w:color="auto" w:fill="auto"/>
          </w:tcPr>
          <w:p w14:paraId="79AF6DE9" w14:textId="77777777" w:rsidR="00594A7A" w:rsidRPr="008667B5" w:rsidRDefault="00594A7A" w:rsidP="00594A7A">
            <w:pPr>
              <w:spacing w:after="0" w:line="240" w:lineRule="auto"/>
              <w:rPr>
                <w:rFonts w:ascii="Arial" w:hAnsi="Arial" w:cs="Arial"/>
              </w:rPr>
            </w:pPr>
            <w:r w:rsidRPr="008667B5">
              <w:rPr>
                <w:rFonts w:ascii="Arial" w:hAnsi="Arial" w:cs="Arial"/>
              </w:rPr>
              <w:t>Glass fibres (including glass wool) and articles thereof (for example, yarn, rovings, woven fabrics)</w:t>
            </w:r>
          </w:p>
          <w:p w14:paraId="5A1877DB" w14:textId="77777777" w:rsidR="00594A7A" w:rsidRPr="00A14A4E" w:rsidRDefault="00594A7A" w:rsidP="00594A7A">
            <w:pPr>
              <w:spacing w:after="0" w:line="240" w:lineRule="auto"/>
              <w:rPr>
                <w:rFonts w:ascii="Arial" w:hAnsi="Arial" w:cs="Arial"/>
              </w:rPr>
            </w:pPr>
            <w:r w:rsidRPr="00A14A4E">
              <w:rPr>
                <w:rFonts w:ascii="Arial" w:hAnsi="Arial" w:cs="Arial"/>
              </w:rPr>
              <w:t>•</w:t>
            </w:r>
            <w:r w:rsidRPr="00A14A4E">
              <w:rPr>
                <w:rFonts w:ascii="Arial" w:hAnsi="Arial" w:cs="Arial"/>
              </w:rPr>
              <w:tab/>
              <w:t>Mechanically bonded fabrics</w:t>
            </w:r>
          </w:p>
          <w:p w14:paraId="77BB0245" w14:textId="77777777" w:rsidR="00594A7A" w:rsidRPr="008A2606" w:rsidRDefault="00594A7A" w:rsidP="00594A7A">
            <w:pPr>
              <w:spacing w:after="0" w:line="240" w:lineRule="auto"/>
              <w:rPr>
                <w:rFonts w:ascii="Arial" w:hAnsi="Arial" w:cs="Arial"/>
              </w:rPr>
            </w:pPr>
            <w:r w:rsidRPr="008A2606">
              <w:rPr>
                <w:rFonts w:ascii="Arial" w:hAnsi="Arial" w:cs="Arial"/>
              </w:rPr>
              <w:t>•</w:t>
            </w:r>
            <w:r w:rsidRPr="008A2606">
              <w:rPr>
                <w:rFonts w:ascii="Arial" w:hAnsi="Arial" w:cs="Arial"/>
              </w:rPr>
              <w:tab/>
              <w:t xml:space="preserve">Open woven fabrics of a width not exceeding 30 cm </w:t>
            </w:r>
          </w:p>
          <w:p w14:paraId="5C52F89E" w14:textId="77777777" w:rsidR="00594A7A" w:rsidRPr="008A2606" w:rsidRDefault="00594A7A" w:rsidP="00594A7A">
            <w:pPr>
              <w:spacing w:after="0" w:line="240" w:lineRule="auto"/>
              <w:rPr>
                <w:rFonts w:ascii="Arial" w:hAnsi="Arial" w:cs="Arial"/>
              </w:rPr>
            </w:pPr>
            <w:r w:rsidRPr="008A2606">
              <w:rPr>
                <w:rFonts w:ascii="Arial" w:hAnsi="Arial" w:cs="Arial"/>
              </w:rPr>
              <w:t>•</w:t>
            </w:r>
            <w:r w:rsidRPr="008A2606">
              <w:rPr>
                <w:rFonts w:ascii="Arial" w:hAnsi="Arial" w:cs="Arial"/>
              </w:rPr>
              <w:tab/>
              <w:t>Woven fabrics of rovings, impregnated with epoxy resin, with a coefficient of thermal expansion between 30°C and 120°C (measured according to IPC-TM-650) of:</w:t>
            </w:r>
          </w:p>
          <w:p w14:paraId="7618A06F" w14:textId="77777777" w:rsidR="00594A7A" w:rsidRPr="008A2606" w:rsidRDefault="00594A7A" w:rsidP="00594A7A">
            <w:pPr>
              <w:spacing w:after="0" w:line="240" w:lineRule="auto"/>
              <w:rPr>
                <w:rFonts w:ascii="Arial" w:hAnsi="Arial" w:cs="Arial"/>
              </w:rPr>
            </w:pPr>
            <w:r w:rsidRPr="008A2606">
              <w:rPr>
                <w:rFonts w:ascii="Arial" w:hAnsi="Arial" w:cs="Arial"/>
              </w:rPr>
              <w:t>•</w:t>
            </w:r>
            <w:r w:rsidRPr="008A2606">
              <w:rPr>
                <w:rFonts w:ascii="Arial" w:hAnsi="Arial" w:cs="Arial"/>
              </w:rPr>
              <w:tab/>
              <w:t>10ppm per°C or more but not more than 12ppm per°C in the length and width, and 20ppm per°C or more but not more than 30ppm per°C in the thickness, with a glass transition temperature of 152°C or more but not more than 153°C (measured according IPC-TM-650)</w:t>
            </w:r>
          </w:p>
          <w:p w14:paraId="29CFB6C4" w14:textId="77777777" w:rsidR="00594A7A" w:rsidRPr="008A2606" w:rsidRDefault="00594A7A" w:rsidP="00594A7A">
            <w:pPr>
              <w:spacing w:after="0" w:line="240" w:lineRule="auto"/>
              <w:rPr>
                <w:rFonts w:ascii="Arial" w:hAnsi="Arial" w:cs="Arial"/>
              </w:rPr>
            </w:pPr>
            <w:r w:rsidRPr="008A2606">
              <w:rPr>
                <w:rFonts w:ascii="Arial" w:hAnsi="Arial" w:cs="Arial"/>
              </w:rPr>
              <w:t>•</w:t>
            </w:r>
            <w:r w:rsidRPr="008A2606">
              <w:rPr>
                <w:rFonts w:ascii="Arial" w:hAnsi="Arial" w:cs="Arial"/>
              </w:rPr>
              <w:tab/>
              <w:t>Prepreg sheets or rolls containing polyimide resin</w:t>
            </w:r>
          </w:p>
          <w:p w14:paraId="20A33B2C" w14:textId="77777777" w:rsidR="00594A7A" w:rsidRPr="008A2606" w:rsidRDefault="00594A7A" w:rsidP="00594A7A">
            <w:pPr>
              <w:spacing w:after="0" w:line="240" w:lineRule="auto"/>
              <w:rPr>
                <w:rFonts w:ascii="Arial" w:hAnsi="Arial" w:cs="Arial"/>
              </w:rPr>
            </w:pPr>
            <w:r w:rsidRPr="008A2606">
              <w:rPr>
                <w:rFonts w:ascii="Arial" w:hAnsi="Arial" w:cs="Arial"/>
              </w:rPr>
              <w:t>•</w:t>
            </w:r>
            <w:r w:rsidRPr="008A2606">
              <w:rPr>
                <w:rFonts w:ascii="Arial" w:hAnsi="Arial" w:cs="Arial"/>
              </w:rPr>
              <w:tab/>
              <w:t>Other :</w:t>
            </w:r>
          </w:p>
          <w:p w14:paraId="3121C2C7" w14:textId="77777777" w:rsidR="00594A7A" w:rsidRPr="008A2606" w:rsidRDefault="00594A7A" w:rsidP="00594A7A">
            <w:pPr>
              <w:spacing w:after="0" w:line="240" w:lineRule="auto"/>
              <w:rPr>
                <w:rFonts w:ascii="Arial" w:hAnsi="Arial" w:cs="Arial"/>
              </w:rPr>
            </w:pPr>
            <w:r w:rsidRPr="008A2606">
              <w:rPr>
                <w:rFonts w:ascii="Arial" w:hAnsi="Arial" w:cs="Arial"/>
              </w:rPr>
              <w:t>•</w:t>
            </w:r>
            <w:r w:rsidRPr="008A2606">
              <w:rPr>
                <w:rFonts w:ascii="Arial" w:hAnsi="Arial" w:cs="Arial"/>
              </w:rPr>
              <w:tab/>
              <w:t>E-fibre glass fabrics:</w:t>
            </w:r>
          </w:p>
          <w:p w14:paraId="773A242E" w14:textId="77777777" w:rsidR="00594A7A" w:rsidRPr="008A2606" w:rsidRDefault="00594A7A" w:rsidP="00594A7A">
            <w:pPr>
              <w:spacing w:after="0" w:line="240" w:lineRule="auto"/>
              <w:rPr>
                <w:rFonts w:ascii="Arial" w:hAnsi="Arial" w:cs="Arial"/>
              </w:rPr>
            </w:pPr>
            <w:r w:rsidRPr="008A2606">
              <w:rPr>
                <w:rFonts w:ascii="Arial" w:hAnsi="Arial" w:cs="Arial"/>
              </w:rPr>
              <w:t>- having a weight of 20 g/m² or more, but not more than 214 g/m²,</w:t>
            </w:r>
          </w:p>
          <w:p w14:paraId="0C8AFB64" w14:textId="77777777" w:rsidR="00594A7A" w:rsidRPr="008A2606" w:rsidRDefault="00594A7A" w:rsidP="00594A7A">
            <w:pPr>
              <w:spacing w:after="0" w:line="240" w:lineRule="auto"/>
              <w:rPr>
                <w:rFonts w:ascii="Arial" w:hAnsi="Arial" w:cs="Arial"/>
              </w:rPr>
            </w:pPr>
            <w:r w:rsidRPr="008A2606">
              <w:rPr>
                <w:rFonts w:ascii="Arial" w:hAnsi="Arial" w:cs="Arial"/>
              </w:rPr>
              <w:t>- impregnated with silane,</w:t>
            </w:r>
          </w:p>
          <w:p w14:paraId="4ADAD669" w14:textId="77777777" w:rsidR="00594A7A" w:rsidRPr="008A2606" w:rsidRDefault="00594A7A" w:rsidP="00594A7A">
            <w:pPr>
              <w:spacing w:after="0" w:line="240" w:lineRule="auto"/>
              <w:rPr>
                <w:rFonts w:ascii="Arial" w:hAnsi="Arial" w:cs="Arial"/>
              </w:rPr>
            </w:pPr>
            <w:r w:rsidRPr="008A2606">
              <w:rPr>
                <w:rFonts w:ascii="Arial" w:hAnsi="Arial" w:cs="Arial"/>
              </w:rPr>
              <w:t>- in rolls,</w:t>
            </w:r>
          </w:p>
          <w:p w14:paraId="486064FE" w14:textId="77777777" w:rsidR="00594A7A" w:rsidRPr="008A2606" w:rsidRDefault="00594A7A" w:rsidP="00594A7A">
            <w:pPr>
              <w:spacing w:after="0" w:line="240" w:lineRule="auto"/>
              <w:rPr>
                <w:rFonts w:ascii="Arial" w:hAnsi="Arial" w:cs="Arial"/>
              </w:rPr>
            </w:pPr>
            <w:r w:rsidRPr="008A2606">
              <w:rPr>
                <w:rFonts w:ascii="Arial" w:hAnsi="Arial" w:cs="Arial"/>
              </w:rPr>
              <w:t>- having a humidity content by weight of 0,13 % or less, and</w:t>
            </w:r>
          </w:p>
          <w:p w14:paraId="350F3EDD" w14:textId="77777777" w:rsidR="00594A7A" w:rsidRPr="008A2606" w:rsidRDefault="00594A7A" w:rsidP="00594A7A">
            <w:pPr>
              <w:spacing w:after="0" w:line="240" w:lineRule="auto"/>
              <w:rPr>
                <w:rFonts w:ascii="Arial" w:hAnsi="Arial" w:cs="Arial"/>
              </w:rPr>
            </w:pPr>
            <w:r w:rsidRPr="008A2606">
              <w:rPr>
                <w:rFonts w:ascii="Arial" w:hAnsi="Arial" w:cs="Arial"/>
              </w:rPr>
              <w:t>- having not more than 3 hollow fibres out of 100 000 fibres,</w:t>
            </w:r>
          </w:p>
          <w:p w14:paraId="24EB6EEA" w14:textId="77777777" w:rsidR="00594A7A" w:rsidRPr="008A2606" w:rsidRDefault="00594A7A" w:rsidP="00594A7A">
            <w:pPr>
              <w:spacing w:after="0" w:line="240" w:lineRule="auto"/>
              <w:rPr>
                <w:rFonts w:ascii="Arial" w:hAnsi="Arial" w:cs="Arial"/>
              </w:rPr>
            </w:pPr>
            <w:r w:rsidRPr="008A2606">
              <w:rPr>
                <w:rFonts w:ascii="Arial" w:hAnsi="Arial" w:cs="Arial"/>
              </w:rPr>
              <w:t xml:space="preserve">for the exclusive use in the manufacture of prepregs and copper clad laminates </w:t>
            </w:r>
          </w:p>
          <w:p w14:paraId="770ADD8C" w14:textId="77777777" w:rsidR="00594A7A" w:rsidRPr="008A2606" w:rsidRDefault="00594A7A" w:rsidP="00594A7A">
            <w:pPr>
              <w:spacing w:after="0" w:line="240" w:lineRule="auto"/>
              <w:rPr>
                <w:rFonts w:ascii="Arial" w:hAnsi="Arial" w:cs="Arial"/>
              </w:rPr>
            </w:pPr>
            <w:r w:rsidRPr="008A2606">
              <w:rPr>
                <w:rFonts w:ascii="Arial" w:hAnsi="Arial" w:cs="Arial"/>
              </w:rPr>
              <w:t>•</w:t>
            </w:r>
            <w:r w:rsidRPr="008A2606">
              <w:rPr>
                <w:rFonts w:ascii="Arial" w:hAnsi="Arial" w:cs="Arial"/>
              </w:rPr>
              <w:tab/>
              <w:t xml:space="preserve">Other :  </w:t>
            </w:r>
          </w:p>
          <w:p w14:paraId="76E23C31" w14:textId="77777777" w:rsidR="00594A7A" w:rsidRPr="008A2606" w:rsidRDefault="00594A7A" w:rsidP="00594A7A">
            <w:pPr>
              <w:spacing w:after="0" w:line="240" w:lineRule="auto"/>
              <w:rPr>
                <w:rFonts w:ascii="Arial" w:hAnsi="Arial" w:cs="Arial"/>
              </w:rPr>
            </w:pPr>
            <w:r w:rsidRPr="008A2606">
              <w:rPr>
                <w:rFonts w:ascii="Arial" w:hAnsi="Arial" w:cs="Arial"/>
              </w:rPr>
              <w:t>•</w:t>
            </w:r>
            <w:r w:rsidRPr="008A2606">
              <w:rPr>
                <w:rFonts w:ascii="Arial" w:hAnsi="Arial" w:cs="Arial"/>
              </w:rPr>
              <w:tab/>
              <w:t>Fabrics of continuous filament glass fibre rovings, whether or not stitched, excluding products which are impregnated or pre-impregnated (pre-preg) :</w:t>
            </w:r>
          </w:p>
          <w:p w14:paraId="207176BD" w14:textId="0AF29CA0" w:rsidR="00624909" w:rsidRPr="008A2606" w:rsidRDefault="00594A7A" w:rsidP="00594A7A">
            <w:pPr>
              <w:spacing w:after="0" w:line="240" w:lineRule="auto"/>
              <w:rPr>
                <w:rFonts w:ascii="Arial" w:hAnsi="Arial" w:cs="Arial"/>
              </w:rPr>
            </w:pPr>
            <w:r w:rsidRPr="008A2606">
              <w:rPr>
                <w:rFonts w:ascii="Arial" w:hAnsi="Arial" w:cs="Arial"/>
              </w:rPr>
              <w:t>•</w:t>
            </w:r>
            <w:r w:rsidRPr="008A2606">
              <w:rPr>
                <w:rFonts w:ascii="Arial" w:hAnsi="Arial" w:cs="Arial"/>
              </w:rPr>
              <w:tab/>
              <w:t>Consigned from Turkey</w:t>
            </w:r>
          </w:p>
        </w:tc>
      </w:tr>
      <w:tr w:rsidR="00F24C7C" w:rsidRPr="008A2606" w14:paraId="1357153B" w14:textId="77777777" w:rsidTr="00E6668B">
        <w:trPr>
          <w:cantSplit/>
          <w:trHeight w:val="20"/>
        </w:trPr>
        <w:tc>
          <w:tcPr>
            <w:tcW w:w="555" w:type="pct"/>
            <w:shd w:val="clear" w:color="auto" w:fill="auto"/>
            <w:noWrap/>
          </w:tcPr>
          <w:p w14:paraId="5924AFF9" w14:textId="4ED07067" w:rsidR="00F24C7C" w:rsidRPr="001554F9" w:rsidRDefault="009B145B" w:rsidP="00895451">
            <w:pPr>
              <w:spacing w:after="0" w:line="240" w:lineRule="auto"/>
              <w:rPr>
                <w:rStyle w:val="code"/>
                <w:rFonts w:ascii="Arial" w:hAnsi="Arial" w:cs="Arial"/>
                <w:b/>
              </w:rPr>
            </w:pPr>
            <w:r w:rsidRPr="001554F9">
              <w:rPr>
                <w:rStyle w:val="code"/>
                <w:rFonts w:ascii="Arial" w:hAnsi="Arial" w:cs="Arial"/>
                <w:b/>
              </w:rPr>
              <w:t>7019650084</w:t>
            </w:r>
          </w:p>
        </w:tc>
        <w:tc>
          <w:tcPr>
            <w:tcW w:w="4445" w:type="pct"/>
            <w:shd w:val="clear" w:color="auto" w:fill="auto"/>
          </w:tcPr>
          <w:p w14:paraId="06B623FE" w14:textId="77777777" w:rsidR="008344B2" w:rsidRPr="008A2606" w:rsidRDefault="008344B2" w:rsidP="008344B2">
            <w:pPr>
              <w:spacing w:after="0" w:line="240" w:lineRule="auto"/>
              <w:rPr>
                <w:rFonts w:ascii="Arial" w:hAnsi="Arial" w:cs="Arial"/>
              </w:rPr>
            </w:pPr>
            <w:r w:rsidRPr="00A14A4E">
              <w:rPr>
                <w:rFonts w:ascii="Arial" w:hAnsi="Arial" w:cs="Arial"/>
              </w:rPr>
              <w:t xml:space="preserve">Glass fibres (including glass wool) and articles thereof </w:t>
            </w:r>
            <w:r w:rsidRPr="008A2606">
              <w:rPr>
                <w:rFonts w:ascii="Arial" w:hAnsi="Arial" w:cs="Arial"/>
              </w:rPr>
              <w:t>(for example, yarn, rovings, woven fabrics)</w:t>
            </w:r>
          </w:p>
          <w:p w14:paraId="148F8817" w14:textId="77777777" w:rsidR="008344B2" w:rsidRPr="008A2606" w:rsidRDefault="008344B2" w:rsidP="008344B2">
            <w:pPr>
              <w:spacing w:after="0" w:line="240" w:lineRule="auto"/>
              <w:rPr>
                <w:rFonts w:ascii="Arial" w:hAnsi="Arial" w:cs="Arial"/>
              </w:rPr>
            </w:pPr>
            <w:r w:rsidRPr="008A2606">
              <w:rPr>
                <w:rFonts w:ascii="Arial" w:hAnsi="Arial" w:cs="Arial"/>
              </w:rPr>
              <w:t>•</w:t>
            </w:r>
            <w:r w:rsidRPr="008A2606">
              <w:rPr>
                <w:rFonts w:ascii="Arial" w:hAnsi="Arial" w:cs="Arial"/>
              </w:rPr>
              <w:tab/>
              <w:t>Mechanically bonded fabrics</w:t>
            </w:r>
          </w:p>
          <w:p w14:paraId="61649266" w14:textId="77777777" w:rsidR="008344B2" w:rsidRPr="008A2606" w:rsidRDefault="008344B2" w:rsidP="008344B2">
            <w:pPr>
              <w:spacing w:after="0" w:line="240" w:lineRule="auto"/>
              <w:rPr>
                <w:rFonts w:ascii="Arial" w:hAnsi="Arial" w:cs="Arial"/>
              </w:rPr>
            </w:pPr>
            <w:r w:rsidRPr="008A2606">
              <w:rPr>
                <w:rFonts w:ascii="Arial" w:hAnsi="Arial" w:cs="Arial"/>
              </w:rPr>
              <w:t>•</w:t>
            </w:r>
            <w:r w:rsidRPr="008A2606">
              <w:rPr>
                <w:rFonts w:ascii="Arial" w:hAnsi="Arial" w:cs="Arial"/>
              </w:rPr>
              <w:tab/>
              <w:t xml:space="preserve">Open woven fabrics of a width not exceeding 30 cm </w:t>
            </w:r>
          </w:p>
          <w:p w14:paraId="6A514E29" w14:textId="77777777" w:rsidR="008344B2" w:rsidRPr="008A2606" w:rsidRDefault="008344B2" w:rsidP="008344B2">
            <w:pPr>
              <w:spacing w:after="0" w:line="240" w:lineRule="auto"/>
              <w:rPr>
                <w:rFonts w:ascii="Arial" w:hAnsi="Arial" w:cs="Arial"/>
              </w:rPr>
            </w:pPr>
            <w:r w:rsidRPr="008A2606">
              <w:rPr>
                <w:rFonts w:ascii="Arial" w:hAnsi="Arial" w:cs="Arial"/>
              </w:rPr>
              <w:t>•</w:t>
            </w:r>
            <w:r w:rsidRPr="008A2606">
              <w:rPr>
                <w:rFonts w:ascii="Arial" w:hAnsi="Arial" w:cs="Arial"/>
              </w:rPr>
              <w:tab/>
              <w:t>Woven fabrics of rovings, impregnated with epoxy resin, with a coefficient of thermal expansion between 30°C and 120°C (measured according to IPC-TM-650) of:</w:t>
            </w:r>
          </w:p>
          <w:p w14:paraId="4C306571" w14:textId="77777777" w:rsidR="008344B2" w:rsidRPr="008A2606" w:rsidRDefault="008344B2" w:rsidP="008344B2">
            <w:pPr>
              <w:spacing w:after="0" w:line="240" w:lineRule="auto"/>
              <w:rPr>
                <w:rFonts w:ascii="Arial" w:hAnsi="Arial" w:cs="Arial"/>
              </w:rPr>
            </w:pPr>
            <w:r w:rsidRPr="008A2606">
              <w:rPr>
                <w:rFonts w:ascii="Arial" w:hAnsi="Arial" w:cs="Arial"/>
              </w:rPr>
              <w:t>•</w:t>
            </w:r>
            <w:r w:rsidRPr="008A2606">
              <w:rPr>
                <w:rFonts w:ascii="Arial" w:hAnsi="Arial" w:cs="Arial"/>
              </w:rPr>
              <w:tab/>
              <w:t>10ppm per°C or more but not more than 12ppm per°C in the length and width, and 20ppm per°C or more but not more than 30ppm per°C in the thickness, with a glass transition temperature of 152°C or more but not more than 153°C (measured according IPC-TM-650)</w:t>
            </w:r>
          </w:p>
          <w:p w14:paraId="77B08520" w14:textId="77777777" w:rsidR="008344B2" w:rsidRPr="008A2606" w:rsidRDefault="008344B2" w:rsidP="008344B2">
            <w:pPr>
              <w:spacing w:after="0" w:line="240" w:lineRule="auto"/>
              <w:rPr>
                <w:rFonts w:ascii="Arial" w:hAnsi="Arial" w:cs="Arial"/>
              </w:rPr>
            </w:pPr>
            <w:r w:rsidRPr="008A2606">
              <w:rPr>
                <w:rFonts w:ascii="Arial" w:hAnsi="Arial" w:cs="Arial"/>
              </w:rPr>
              <w:t>•</w:t>
            </w:r>
            <w:r w:rsidRPr="008A2606">
              <w:rPr>
                <w:rFonts w:ascii="Arial" w:hAnsi="Arial" w:cs="Arial"/>
              </w:rPr>
              <w:tab/>
              <w:t>Prepreg sheets or rolls containing polyimide resin</w:t>
            </w:r>
          </w:p>
          <w:p w14:paraId="49F01E1A" w14:textId="77777777" w:rsidR="008344B2" w:rsidRPr="008A2606" w:rsidRDefault="008344B2" w:rsidP="008344B2">
            <w:pPr>
              <w:spacing w:after="0" w:line="240" w:lineRule="auto"/>
              <w:rPr>
                <w:rFonts w:ascii="Arial" w:hAnsi="Arial" w:cs="Arial"/>
              </w:rPr>
            </w:pPr>
            <w:r w:rsidRPr="008A2606">
              <w:rPr>
                <w:rFonts w:ascii="Arial" w:hAnsi="Arial" w:cs="Arial"/>
              </w:rPr>
              <w:t>•</w:t>
            </w:r>
            <w:r w:rsidRPr="008A2606">
              <w:rPr>
                <w:rFonts w:ascii="Arial" w:hAnsi="Arial" w:cs="Arial"/>
              </w:rPr>
              <w:tab/>
              <w:t>Other :</w:t>
            </w:r>
          </w:p>
          <w:p w14:paraId="1BBFA07E" w14:textId="77777777" w:rsidR="008344B2" w:rsidRPr="008A2606" w:rsidRDefault="008344B2" w:rsidP="008344B2">
            <w:pPr>
              <w:spacing w:after="0" w:line="240" w:lineRule="auto"/>
              <w:rPr>
                <w:rFonts w:ascii="Arial" w:hAnsi="Arial" w:cs="Arial"/>
              </w:rPr>
            </w:pPr>
            <w:r w:rsidRPr="008A2606">
              <w:rPr>
                <w:rFonts w:ascii="Arial" w:hAnsi="Arial" w:cs="Arial"/>
              </w:rPr>
              <w:t>•</w:t>
            </w:r>
            <w:r w:rsidRPr="008A2606">
              <w:rPr>
                <w:rFonts w:ascii="Arial" w:hAnsi="Arial" w:cs="Arial"/>
              </w:rPr>
              <w:tab/>
              <w:t>E-fibre glass fabrics:</w:t>
            </w:r>
          </w:p>
          <w:p w14:paraId="217CBB78" w14:textId="77777777" w:rsidR="008344B2" w:rsidRPr="008A2606" w:rsidRDefault="008344B2" w:rsidP="008344B2">
            <w:pPr>
              <w:spacing w:after="0" w:line="240" w:lineRule="auto"/>
              <w:rPr>
                <w:rFonts w:ascii="Arial" w:hAnsi="Arial" w:cs="Arial"/>
              </w:rPr>
            </w:pPr>
            <w:r w:rsidRPr="008A2606">
              <w:rPr>
                <w:rFonts w:ascii="Arial" w:hAnsi="Arial" w:cs="Arial"/>
              </w:rPr>
              <w:t>- having a weight of 20 g/m² or more, but not more than 214 g/m²,</w:t>
            </w:r>
          </w:p>
          <w:p w14:paraId="4930BF30" w14:textId="77777777" w:rsidR="008344B2" w:rsidRPr="008A2606" w:rsidRDefault="008344B2" w:rsidP="008344B2">
            <w:pPr>
              <w:spacing w:after="0" w:line="240" w:lineRule="auto"/>
              <w:rPr>
                <w:rFonts w:ascii="Arial" w:hAnsi="Arial" w:cs="Arial"/>
              </w:rPr>
            </w:pPr>
            <w:r w:rsidRPr="008A2606">
              <w:rPr>
                <w:rFonts w:ascii="Arial" w:hAnsi="Arial" w:cs="Arial"/>
              </w:rPr>
              <w:t>- impregnated with silane,</w:t>
            </w:r>
          </w:p>
          <w:p w14:paraId="6E23710C" w14:textId="77777777" w:rsidR="008344B2" w:rsidRPr="008A2606" w:rsidRDefault="008344B2" w:rsidP="008344B2">
            <w:pPr>
              <w:spacing w:after="0" w:line="240" w:lineRule="auto"/>
              <w:rPr>
                <w:rFonts w:ascii="Arial" w:hAnsi="Arial" w:cs="Arial"/>
              </w:rPr>
            </w:pPr>
            <w:r w:rsidRPr="008A2606">
              <w:rPr>
                <w:rFonts w:ascii="Arial" w:hAnsi="Arial" w:cs="Arial"/>
              </w:rPr>
              <w:t>- in rolls,</w:t>
            </w:r>
          </w:p>
          <w:p w14:paraId="60B4C6AE" w14:textId="77777777" w:rsidR="008344B2" w:rsidRPr="008A2606" w:rsidRDefault="008344B2" w:rsidP="008344B2">
            <w:pPr>
              <w:spacing w:after="0" w:line="240" w:lineRule="auto"/>
              <w:rPr>
                <w:rFonts w:ascii="Arial" w:hAnsi="Arial" w:cs="Arial"/>
              </w:rPr>
            </w:pPr>
            <w:r w:rsidRPr="008A2606">
              <w:rPr>
                <w:rFonts w:ascii="Arial" w:hAnsi="Arial" w:cs="Arial"/>
              </w:rPr>
              <w:t>- having a humidity content by weight of 0,13 % or less, and</w:t>
            </w:r>
          </w:p>
          <w:p w14:paraId="1236DBA7" w14:textId="77777777" w:rsidR="008344B2" w:rsidRPr="008A2606" w:rsidRDefault="008344B2" w:rsidP="008344B2">
            <w:pPr>
              <w:spacing w:after="0" w:line="240" w:lineRule="auto"/>
              <w:rPr>
                <w:rFonts w:ascii="Arial" w:hAnsi="Arial" w:cs="Arial"/>
              </w:rPr>
            </w:pPr>
            <w:r w:rsidRPr="008A2606">
              <w:rPr>
                <w:rFonts w:ascii="Arial" w:hAnsi="Arial" w:cs="Arial"/>
              </w:rPr>
              <w:t>- having not more than 3 hollow fibres out of 100 000 fibres,</w:t>
            </w:r>
          </w:p>
          <w:p w14:paraId="5D95525C" w14:textId="77777777" w:rsidR="008344B2" w:rsidRPr="008A2606" w:rsidRDefault="008344B2" w:rsidP="008344B2">
            <w:pPr>
              <w:spacing w:after="0" w:line="240" w:lineRule="auto"/>
              <w:rPr>
                <w:rFonts w:ascii="Arial" w:hAnsi="Arial" w:cs="Arial"/>
              </w:rPr>
            </w:pPr>
            <w:r w:rsidRPr="008A2606">
              <w:rPr>
                <w:rFonts w:ascii="Arial" w:hAnsi="Arial" w:cs="Arial"/>
              </w:rPr>
              <w:t xml:space="preserve">for the exclusive use in the manufacture of prepregs and copper clad laminates </w:t>
            </w:r>
          </w:p>
          <w:p w14:paraId="44857235" w14:textId="77777777" w:rsidR="008344B2" w:rsidRPr="008A2606" w:rsidRDefault="008344B2" w:rsidP="008344B2">
            <w:pPr>
              <w:spacing w:after="0" w:line="240" w:lineRule="auto"/>
              <w:rPr>
                <w:rFonts w:ascii="Arial" w:hAnsi="Arial" w:cs="Arial"/>
              </w:rPr>
            </w:pPr>
            <w:r w:rsidRPr="008A2606">
              <w:rPr>
                <w:rFonts w:ascii="Arial" w:hAnsi="Arial" w:cs="Arial"/>
              </w:rPr>
              <w:t>•</w:t>
            </w:r>
            <w:r w:rsidRPr="008A2606">
              <w:rPr>
                <w:rFonts w:ascii="Arial" w:hAnsi="Arial" w:cs="Arial"/>
              </w:rPr>
              <w:tab/>
              <w:t xml:space="preserve">Other :  </w:t>
            </w:r>
          </w:p>
          <w:p w14:paraId="4E7B2C7A" w14:textId="77777777" w:rsidR="008344B2" w:rsidRPr="008A2606" w:rsidRDefault="008344B2" w:rsidP="008344B2">
            <w:pPr>
              <w:spacing w:after="0" w:line="240" w:lineRule="auto"/>
              <w:rPr>
                <w:rFonts w:ascii="Arial" w:hAnsi="Arial" w:cs="Arial"/>
              </w:rPr>
            </w:pPr>
            <w:r w:rsidRPr="008A2606">
              <w:rPr>
                <w:rFonts w:ascii="Arial" w:hAnsi="Arial" w:cs="Arial"/>
              </w:rPr>
              <w:t>•</w:t>
            </w:r>
            <w:r w:rsidRPr="008A2606">
              <w:rPr>
                <w:rFonts w:ascii="Arial" w:hAnsi="Arial" w:cs="Arial"/>
              </w:rPr>
              <w:tab/>
              <w:t>Fabrics of continuous filament glass fibre rovings, whether or not stitched, excluding products which are impregnated or pre-impregnated (pre-preg) :</w:t>
            </w:r>
          </w:p>
          <w:p w14:paraId="168C79DD" w14:textId="500C06EC" w:rsidR="00084548" w:rsidRPr="008A2606" w:rsidRDefault="008344B2" w:rsidP="00BE39C1">
            <w:pPr>
              <w:spacing w:after="0" w:line="240" w:lineRule="auto"/>
              <w:rPr>
                <w:rFonts w:ascii="Arial" w:hAnsi="Arial" w:cs="Arial"/>
              </w:rPr>
            </w:pPr>
            <w:r w:rsidRPr="008A2606">
              <w:rPr>
                <w:rFonts w:ascii="Arial" w:hAnsi="Arial" w:cs="Arial"/>
              </w:rPr>
              <w:t>•</w:t>
            </w:r>
            <w:r w:rsidRPr="008A2606">
              <w:rPr>
                <w:rFonts w:ascii="Arial" w:hAnsi="Arial" w:cs="Arial"/>
              </w:rPr>
              <w:tab/>
            </w:r>
            <w:r w:rsidR="00977C8C" w:rsidRPr="008A2606">
              <w:rPr>
                <w:rFonts w:ascii="Arial" w:hAnsi="Arial" w:cs="Arial"/>
              </w:rPr>
              <w:t>Other</w:t>
            </w:r>
          </w:p>
          <w:p w14:paraId="6F7FC28A" w14:textId="4D10BF6C" w:rsidR="00084548" w:rsidRPr="008A2606" w:rsidRDefault="00084548" w:rsidP="00BE39C1">
            <w:pPr>
              <w:spacing w:after="0" w:line="240" w:lineRule="auto"/>
              <w:rPr>
                <w:rFonts w:ascii="Arial" w:hAnsi="Arial" w:cs="Arial"/>
              </w:rPr>
            </w:pPr>
          </w:p>
        </w:tc>
      </w:tr>
      <w:tr w:rsidR="002B123F" w:rsidRPr="008A2606" w14:paraId="4AD9C6CD" w14:textId="77777777" w:rsidTr="00E6668B">
        <w:trPr>
          <w:cantSplit/>
          <w:trHeight w:val="20"/>
        </w:trPr>
        <w:tc>
          <w:tcPr>
            <w:tcW w:w="555" w:type="pct"/>
            <w:shd w:val="clear" w:color="auto" w:fill="auto"/>
            <w:noWrap/>
          </w:tcPr>
          <w:p w14:paraId="0FFE07FC" w14:textId="19858939" w:rsidR="002B123F" w:rsidRPr="001554F9" w:rsidRDefault="002B123F" w:rsidP="00F55980">
            <w:pPr>
              <w:spacing w:after="0" w:line="240" w:lineRule="auto"/>
              <w:rPr>
                <w:rFonts w:ascii="Arial" w:eastAsia="Times New Roman" w:hAnsi="Arial" w:cs="Arial"/>
                <w:b/>
                <w:lang w:eastAsia="en-GB"/>
              </w:rPr>
            </w:pPr>
            <w:r w:rsidRPr="001554F9">
              <w:rPr>
                <w:rStyle w:val="code"/>
                <w:rFonts w:ascii="Arial" w:hAnsi="Arial" w:cs="Arial"/>
                <w:b/>
              </w:rPr>
              <w:t>7019650085</w:t>
            </w:r>
          </w:p>
        </w:tc>
        <w:tc>
          <w:tcPr>
            <w:tcW w:w="4445" w:type="pct"/>
            <w:shd w:val="clear" w:color="auto" w:fill="auto"/>
          </w:tcPr>
          <w:p w14:paraId="7FBD954F" w14:textId="77777777" w:rsidR="002B123F" w:rsidRPr="00A14A4E" w:rsidRDefault="002B123F" w:rsidP="002B123F">
            <w:pPr>
              <w:spacing w:after="0" w:line="240" w:lineRule="auto"/>
              <w:rPr>
                <w:rFonts w:ascii="Arial" w:hAnsi="Arial" w:cs="Arial"/>
              </w:rPr>
            </w:pPr>
            <w:r w:rsidRPr="00A14A4E">
              <w:rPr>
                <w:rFonts w:ascii="Arial" w:hAnsi="Arial" w:cs="Arial"/>
              </w:rPr>
              <w:t>Glass fibres (including glass wool) and articles thereof (for example, yarn, rovings, woven fabrics)</w:t>
            </w:r>
          </w:p>
          <w:p w14:paraId="27160192" w14:textId="77777777" w:rsidR="002B123F" w:rsidRPr="008A2606" w:rsidRDefault="002B123F" w:rsidP="002B123F">
            <w:pPr>
              <w:pStyle w:val="ListParagraph"/>
              <w:numPr>
                <w:ilvl w:val="0"/>
                <w:numId w:val="13"/>
              </w:numPr>
              <w:rPr>
                <w:rFonts w:ascii="Arial" w:hAnsi="Arial" w:cs="Arial"/>
              </w:rPr>
            </w:pPr>
            <w:r w:rsidRPr="008A2606">
              <w:rPr>
                <w:rFonts w:ascii="Arial" w:hAnsi="Arial" w:cs="Arial"/>
              </w:rPr>
              <w:t>Mechanically bonded fabrics</w:t>
            </w:r>
          </w:p>
          <w:p w14:paraId="1246F9E9" w14:textId="77777777" w:rsidR="002B123F" w:rsidRPr="008A2606" w:rsidRDefault="002B123F" w:rsidP="002B123F">
            <w:pPr>
              <w:pStyle w:val="ListParagraph"/>
              <w:numPr>
                <w:ilvl w:val="0"/>
                <w:numId w:val="13"/>
              </w:numPr>
              <w:rPr>
                <w:rFonts w:ascii="Arial" w:hAnsi="Arial" w:cs="Arial"/>
              </w:rPr>
            </w:pPr>
            <w:r w:rsidRPr="008A2606">
              <w:rPr>
                <w:rFonts w:ascii="Arial" w:hAnsi="Arial" w:cs="Arial"/>
              </w:rPr>
              <w:t xml:space="preserve">Open woven fabrics of a width not exceeding 30 cm </w:t>
            </w:r>
          </w:p>
          <w:p w14:paraId="47EE1824" w14:textId="77777777" w:rsidR="002B123F" w:rsidRPr="008A2606" w:rsidRDefault="002B123F" w:rsidP="002B123F">
            <w:pPr>
              <w:pStyle w:val="ListParagraph"/>
              <w:numPr>
                <w:ilvl w:val="0"/>
                <w:numId w:val="13"/>
              </w:numPr>
              <w:rPr>
                <w:rFonts w:ascii="Arial" w:hAnsi="Arial" w:cs="Arial"/>
              </w:rPr>
            </w:pPr>
            <w:r w:rsidRPr="008A2606">
              <w:rPr>
                <w:rFonts w:ascii="Arial" w:hAnsi="Arial" w:cs="Arial"/>
              </w:rPr>
              <w:t>Woven fabrics of rovings, impregnated with epoxy resin, with a coefficient of thermal expansion between 30°C and 120°C (measured according to IPC-TM-650) of:</w:t>
            </w:r>
          </w:p>
          <w:p w14:paraId="1420F546" w14:textId="77777777" w:rsidR="002B123F" w:rsidRPr="008A2606" w:rsidRDefault="002B123F" w:rsidP="002B123F">
            <w:pPr>
              <w:pStyle w:val="ListParagraph"/>
              <w:numPr>
                <w:ilvl w:val="0"/>
                <w:numId w:val="13"/>
              </w:numPr>
              <w:rPr>
                <w:rFonts w:ascii="Arial" w:hAnsi="Arial" w:cs="Arial"/>
              </w:rPr>
            </w:pPr>
            <w:r w:rsidRPr="008A2606">
              <w:rPr>
                <w:rFonts w:ascii="Arial" w:hAnsi="Arial" w:cs="Arial"/>
              </w:rPr>
              <w:t>10ppm per°C or more but not more than 12ppm per°C in the length and width, and 20ppm per°C or more but not more than 30ppm per°C in the thickness, with a glass transition temperature of 152°C or more but not more than 153°C (measured according IPC-TM-650)</w:t>
            </w:r>
          </w:p>
          <w:p w14:paraId="4F6E29E3" w14:textId="77777777" w:rsidR="002B123F" w:rsidRPr="008A2606" w:rsidRDefault="002B123F" w:rsidP="002B123F">
            <w:pPr>
              <w:pStyle w:val="ListParagraph"/>
              <w:numPr>
                <w:ilvl w:val="0"/>
                <w:numId w:val="13"/>
              </w:numPr>
              <w:rPr>
                <w:rFonts w:ascii="Arial" w:hAnsi="Arial" w:cs="Arial"/>
              </w:rPr>
            </w:pPr>
            <w:r w:rsidRPr="008A2606">
              <w:rPr>
                <w:rFonts w:ascii="Arial" w:hAnsi="Arial" w:cs="Arial"/>
              </w:rPr>
              <w:t>Prepreg sheets or rolls containing polyimide resin</w:t>
            </w:r>
          </w:p>
          <w:p w14:paraId="5049D0CA" w14:textId="77777777" w:rsidR="002B123F" w:rsidRPr="008A2606" w:rsidRDefault="002B123F" w:rsidP="002B123F">
            <w:pPr>
              <w:pStyle w:val="ListParagraph"/>
              <w:numPr>
                <w:ilvl w:val="0"/>
                <w:numId w:val="13"/>
              </w:numPr>
              <w:rPr>
                <w:rFonts w:ascii="Arial" w:hAnsi="Arial" w:cs="Arial"/>
              </w:rPr>
            </w:pPr>
            <w:r w:rsidRPr="008A2606">
              <w:rPr>
                <w:rFonts w:ascii="Arial" w:hAnsi="Arial" w:cs="Arial"/>
              </w:rPr>
              <w:t>Other :</w:t>
            </w:r>
          </w:p>
          <w:p w14:paraId="3ADBC1BB" w14:textId="77777777" w:rsidR="002B123F" w:rsidRPr="008A2606" w:rsidRDefault="002B123F" w:rsidP="002B123F">
            <w:pPr>
              <w:pStyle w:val="ListParagraph"/>
              <w:numPr>
                <w:ilvl w:val="0"/>
                <w:numId w:val="13"/>
              </w:numPr>
              <w:rPr>
                <w:rStyle w:val="footnoteparenthesis"/>
                <w:rFonts w:ascii="Arial" w:hAnsi="Arial" w:cs="Arial"/>
              </w:rPr>
            </w:pPr>
            <w:r w:rsidRPr="008A2606">
              <w:rPr>
                <w:rFonts w:ascii="Arial" w:hAnsi="Arial" w:cs="Arial"/>
              </w:rPr>
              <w:t>E-fibre glass fabrics:</w:t>
            </w:r>
            <w:r w:rsidRPr="008A2606">
              <w:rPr>
                <w:rFonts w:ascii="Arial" w:hAnsi="Arial" w:cs="Arial"/>
              </w:rPr>
              <w:br/>
              <w:t>- having a weight of 20 g/m² or more, but not more than 214 g/m²,</w:t>
            </w:r>
            <w:r w:rsidRPr="008A2606">
              <w:rPr>
                <w:rFonts w:ascii="Arial" w:hAnsi="Arial" w:cs="Arial"/>
              </w:rPr>
              <w:br/>
              <w:t>- impregnated with silane,</w:t>
            </w:r>
            <w:r w:rsidRPr="008A2606">
              <w:rPr>
                <w:rFonts w:ascii="Arial" w:hAnsi="Arial" w:cs="Arial"/>
              </w:rPr>
              <w:br/>
              <w:t>- in rolls,</w:t>
            </w:r>
            <w:r w:rsidRPr="008A2606">
              <w:rPr>
                <w:rFonts w:ascii="Arial" w:hAnsi="Arial" w:cs="Arial"/>
              </w:rPr>
              <w:br/>
              <w:t>- having a humidity content by weight of 0,13 % or less, and</w:t>
            </w:r>
            <w:r w:rsidRPr="008A2606">
              <w:rPr>
                <w:rFonts w:ascii="Arial" w:hAnsi="Arial" w:cs="Arial"/>
              </w:rPr>
              <w:br/>
              <w:t>- having not more than 3 hollow fibres out of 100 000 fibres,</w:t>
            </w:r>
            <w:r w:rsidRPr="008A2606">
              <w:rPr>
                <w:rFonts w:ascii="Arial" w:hAnsi="Arial" w:cs="Arial"/>
              </w:rPr>
              <w:br/>
              <w:t>for the exclusive use in the manufacture of prepregs and copper clad laminates</w:t>
            </w:r>
            <w:r w:rsidRPr="008A2606">
              <w:rPr>
                <w:rStyle w:val="footnoteparenthesis"/>
                <w:rFonts w:ascii="Arial" w:hAnsi="Arial" w:cs="Arial"/>
              </w:rPr>
              <w:t> </w:t>
            </w:r>
          </w:p>
          <w:p w14:paraId="1BA3EF70" w14:textId="77777777" w:rsidR="002B123F" w:rsidRPr="008A2606" w:rsidRDefault="002B123F" w:rsidP="002B123F">
            <w:pPr>
              <w:pStyle w:val="ListParagraph"/>
              <w:numPr>
                <w:ilvl w:val="0"/>
                <w:numId w:val="13"/>
              </w:numPr>
              <w:rPr>
                <w:rStyle w:val="footnoteparenthesis"/>
                <w:rFonts w:ascii="Arial" w:hAnsi="Arial" w:cs="Arial"/>
              </w:rPr>
            </w:pPr>
            <w:r w:rsidRPr="008A2606">
              <w:rPr>
                <w:rFonts w:ascii="Arial" w:hAnsi="Arial" w:cs="Arial"/>
              </w:rPr>
              <w:t xml:space="preserve">Other : </w:t>
            </w:r>
            <w:r w:rsidRPr="008A2606">
              <w:rPr>
                <w:rStyle w:val="footnoteparenthesis"/>
                <w:rFonts w:ascii="Arial" w:hAnsi="Arial" w:cs="Arial"/>
              </w:rPr>
              <w:t> </w:t>
            </w:r>
          </w:p>
          <w:p w14:paraId="161E894B" w14:textId="77777777" w:rsidR="002B123F" w:rsidRPr="008A2606" w:rsidRDefault="002B123F" w:rsidP="00F55980">
            <w:pPr>
              <w:pStyle w:val="ListParagraph"/>
              <w:numPr>
                <w:ilvl w:val="0"/>
                <w:numId w:val="13"/>
              </w:numPr>
              <w:rPr>
                <w:rFonts w:ascii="Arial" w:eastAsia="Times New Roman" w:hAnsi="Arial" w:cs="Arial"/>
                <w:lang w:eastAsia="en-GB"/>
              </w:rPr>
            </w:pPr>
            <w:r w:rsidRPr="008A2606">
              <w:rPr>
                <w:rFonts w:ascii="Arial" w:hAnsi="Arial" w:cs="Arial"/>
              </w:rPr>
              <w:t>Fabrics of continuous filament glass fibre rovings, whether or not stitched, excluding products which are impregnated or pre-impregnated (pre-preg) :</w:t>
            </w:r>
          </w:p>
          <w:p w14:paraId="1F84F5E3" w14:textId="2C85D1D2" w:rsidR="002B123F" w:rsidRPr="008A2606" w:rsidRDefault="002B123F" w:rsidP="00F55980">
            <w:pPr>
              <w:pStyle w:val="ListParagraph"/>
              <w:numPr>
                <w:ilvl w:val="0"/>
                <w:numId w:val="13"/>
              </w:numPr>
              <w:rPr>
                <w:rFonts w:ascii="Arial" w:eastAsia="Times New Roman" w:hAnsi="Arial" w:cs="Arial"/>
                <w:lang w:eastAsia="en-GB"/>
              </w:rPr>
            </w:pPr>
            <w:r w:rsidRPr="008A2606">
              <w:rPr>
                <w:rFonts w:ascii="Arial" w:hAnsi="Arial" w:cs="Arial"/>
              </w:rPr>
              <w:t>Other</w:t>
            </w:r>
          </w:p>
        </w:tc>
      </w:tr>
      <w:tr w:rsidR="00434B61" w:rsidRPr="008A2606" w14:paraId="5E0577E4" w14:textId="77777777" w:rsidTr="00E6668B">
        <w:trPr>
          <w:cantSplit/>
          <w:trHeight w:val="20"/>
        </w:trPr>
        <w:tc>
          <w:tcPr>
            <w:tcW w:w="555" w:type="pct"/>
            <w:shd w:val="clear" w:color="auto" w:fill="auto"/>
            <w:noWrap/>
          </w:tcPr>
          <w:p w14:paraId="3C83A82B" w14:textId="22614B08" w:rsidR="00434B61" w:rsidRPr="001554F9" w:rsidRDefault="00434B61" w:rsidP="00434B61">
            <w:pPr>
              <w:spacing w:after="0" w:line="240" w:lineRule="auto"/>
              <w:rPr>
                <w:rFonts w:ascii="Arial" w:hAnsi="Arial" w:cs="Arial"/>
                <w:b/>
              </w:rPr>
            </w:pPr>
            <w:r w:rsidRPr="001554F9">
              <w:rPr>
                <w:rFonts w:ascii="Arial" w:hAnsi="Arial" w:cs="Arial"/>
                <w:b/>
              </w:rPr>
              <w:t>7019660010</w:t>
            </w:r>
          </w:p>
        </w:tc>
        <w:tc>
          <w:tcPr>
            <w:tcW w:w="4445" w:type="pct"/>
            <w:shd w:val="clear" w:color="auto" w:fill="auto"/>
          </w:tcPr>
          <w:p w14:paraId="49AF9403" w14:textId="77777777" w:rsidR="00434B61" w:rsidRPr="00A14A4E" w:rsidRDefault="00434B61" w:rsidP="00434B61">
            <w:pPr>
              <w:spacing w:after="0" w:line="240" w:lineRule="auto"/>
              <w:rPr>
                <w:rFonts w:ascii="Arial" w:hAnsi="Arial" w:cs="Arial"/>
              </w:rPr>
            </w:pPr>
            <w:r w:rsidRPr="008667B5">
              <w:rPr>
                <w:rFonts w:ascii="Arial" w:hAnsi="Arial" w:cs="Arial"/>
              </w:rPr>
              <w:t>Glass fibres (in</w:t>
            </w:r>
            <w:r w:rsidRPr="00A14A4E">
              <w:rPr>
                <w:rFonts w:ascii="Arial" w:hAnsi="Arial" w:cs="Arial"/>
              </w:rPr>
              <w:t>cluding glass wool) and articles thereof (for example, yarn, rovings, woven fabrics) :</w:t>
            </w:r>
          </w:p>
          <w:p w14:paraId="6FCE0B3B" w14:textId="77777777" w:rsidR="00434B61" w:rsidRPr="008A2606" w:rsidRDefault="00434B61" w:rsidP="00434B61">
            <w:pPr>
              <w:pStyle w:val="ListParagraph"/>
              <w:numPr>
                <w:ilvl w:val="0"/>
                <w:numId w:val="15"/>
              </w:numPr>
              <w:rPr>
                <w:rFonts w:ascii="Arial" w:hAnsi="Arial" w:cs="Arial"/>
              </w:rPr>
            </w:pPr>
            <w:r w:rsidRPr="008A2606">
              <w:rPr>
                <w:rFonts w:ascii="Arial" w:hAnsi="Arial" w:cs="Arial"/>
              </w:rPr>
              <w:t>Mechanically bonded fabrics</w:t>
            </w:r>
          </w:p>
          <w:p w14:paraId="4E91D5F6" w14:textId="77777777" w:rsidR="00434B61" w:rsidRPr="008A2606" w:rsidRDefault="00434B61" w:rsidP="00434B61">
            <w:pPr>
              <w:pStyle w:val="ListParagraph"/>
              <w:numPr>
                <w:ilvl w:val="0"/>
                <w:numId w:val="15"/>
              </w:numPr>
              <w:rPr>
                <w:rFonts w:ascii="Arial" w:hAnsi="Arial" w:cs="Arial"/>
              </w:rPr>
            </w:pPr>
            <w:r w:rsidRPr="008A2606">
              <w:rPr>
                <w:rFonts w:ascii="Arial" w:hAnsi="Arial" w:cs="Arial"/>
              </w:rPr>
              <w:t>Open woven fabrics of a width exceeding 30 cm</w:t>
            </w:r>
          </w:p>
          <w:p w14:paraId="4BCA1E33" w14:textId="77777777" w:rsidR="00434B61" w:rsidRPr="008A2606" w:rsidRDefault="00434B61" w:rsidP="00434B61">
            <w:pPr>
              <w:pStyle w:val="ListParagraph"/>
              <w:numPr>
                <w:ilvl w:val="0"/>
                <w:numId w:val="15"/>
              </w:numPr>
              <w:rPr>
                <w:rFonts w:ascii="Arial" w:hAnsi="Arial" w:cs="Arial"/>
              </w:rPr>
            </w:pPr>
            <w:r w:rsidRPr="008A2606">
              <w:rPr>
                <w:rFonts w:ascii="Arial" w:hAnsi="Arial" w:cs="Arial"/>
              </w:rPr>
              <w:t>Glass web woven from glass fibre coated in plastic, of a weight of 120 g/m</w:t>
            </w:r>
            <w:r w:rsidRPr="008A2606">
              <w:rPr>
                <w:rFonts w:ascii="Arial" w:hAnsi="Arial" w:cs="Arial"/>
                <w:vertAlign w:val="superscript"/>
              </w:rPr>
              <w:t>2</w:t>
            </w:r>
            <w:r w:rsidRPr="008A2606">
              <w:rPr>
                <w:rFonts w:ascii="Arial" w:hAnsi="Arial" w:cs="Arial"/>
              </w:rPr>
              <w:t> (± 10 g/m</w:t>
            </w:r>
            <w:r w:rsidRPr="008A2606">
              <w:rPr>
                <w:rFonts w:ascii="Arial" w:hAnsi="Arial" w:cs="Arial"/>
                <w:vertAlign w:val="superscript"/>
              </w:rPr>
              <w:t>2</w:t>
            </w:r>
            <w:r w:rsidRPr="008A2606">
              <w:rPr>
                <w:rFonts w:ascii="Arial" w:hAnsi="Arial" w:cs="Arial"/>
              </w:rPr>
              <w:t>) of a type used in rolling insect screens with fixed frames</w:t>
            </w:r>
            <w:r w:rsidRPr="008A2606">
              <w:rPr>
                <w:rStyle w:val="footnoteparenthesis"/>
                <w:rFonts w:ascii="Arial" w:hAnsi="Arial" w:cs="Arial"/>
              </w:rPr>
              <w:t> </w:t>
            </w:r>
          </w:p>
          <w:p w14:paraId="21D75C87" w14:textId="77777777" w:rsidR="00434B61" w:rsidRPr="008A2606" w:rsidRDefault="00434B61" w:rsidP="00434B61">
            <w:pPr>
              <w:spacing w:after="0" w:line="240" w:lineRule="auto"/>
              <w:rPr>
                <w:rFonts w:ascii="Arial" w:hAnsi="Arial" w:cs="Arial"/>
              </w:rPr>
            </w:pPr>
          </w:p>
        </w:tc>
      </w:tr>
      <w:tr w:rsidR="002D71F2" w:rsidRPr="008A2606" w14:paraId="54AD8985" w14:textId="77777777" w:rsidTr="00E6668B">
        <w:trPr>
          <w:cantSplit/>
          <w:trHeight w:val="20"/>
        </w:trPr>
        <w:tc>
          <w:tcPr>
            <w:tcW w:w="555" w:type="pct"/>
            <w:shd w:val="clear" w:color="auto" w:fill="auto"/>
            <w:noWrap/>
          </w:tcPr>
          <w:p w14:paraId="2D8B2355" w14:textId="5E4F841A" w:rsidR="002D71F2" w:rsidRPr="001554F9" w:rsidRDefault="002D71F2" w:rsidP="002B123F">
            <w:pPr>
              <w:spacing w:after="0" w:line="240" w:lineRule="auto"/>
              <w:rPr>
                <w:rFonts w:ascii="Arial" w:eastAsia="Times New Roman" w:hAnsi="Arial" w:cs="Arial"/>
                <w:b/>
                <w:lang w:eastAsia="en-GB"/>
              </w:rPr>
            </w:pPr>
            <w:r w:rsidRPr="001554F9">
              <w:rPr>
                <w:rFonts w:ascii="Arial" w:hAnsi="Arial" w:cs="Arial"/>
                <w:b/>
              </w:rPr>
              <w:t>7019660011</w:t>
            </w:r>
          </w:p>
        </w:tc>
        <w:tc>
          <w:tcPr>
            <w:tcW w:w="4445" w:type="pct"/>
            <w:shd w:val="clear" w:color="auto" w:fill="auto"/>
          </w:tcPr>
          <w:p w14:paraId="1F1BA4FC" w14:textId="77777777" w:rsidR="002D71F2" w:rsidRPr="00A14A4E" w:rsidRDefault="002D71F2" w:rsidP="002B123F">
            <w:pPr>
              <w:spacing w:after="0" w:line="240" w:lineRule="auto"/>
              <w:rPr>
                <w:rFonts w:ascii="Arial" w:hAnsi="Arial" w:cs="Arial"/>
              </w:rPr>
            </w:pPr>
            <w:r w:rsidRPr="00A14A4E">
              <w:rPr>
                <w:rFonts w:ascii="Arial" w:hAnsi="Arial" w:cs="Arial"/>
              </w:rPr>
              <w:t>Glass fibres (including glass wool) and articles thereof (for example, yarn, rovings, woven fabrics) :</w:t>
            </w:r>
          </w:p>
          <w:p w14:paraId="5DDB8358" w14:textId="77777777" w:rsidR="002D71F2" w:rsidRPr="008A2606" w:rsidRDefault="002D71F2" w:rsidP="00F55980">
            <w:pPr>
              <w:pStyle w:val="ListParagraph"/>
              <w:numPr>
                <w:ilvl w:val="0"/>
                <w:numId w:val="15"/>
              </w:numPr>
              <w:rPr>
                <w:rFonts w:ascii="Arial" w:hAnsi="Arial" w:cs="Arial"/>
              </w:rPr>
            </w:pPr>
            <w:r w:rsidRPr="008A2606">
              <w:rPr>
                <w:rFonts w:ascii="Arial" w:hAnsi="Arial" w:cs="Arial"/>
              </w:rPr>
              <w:t>Mechanically bonded fabrics</w:t>
            </w:r>
          </w:p>
          <w:p w14:paraId="4B996057" w14:textId="77777777" w:rsidR="002D71F2" w:rsidRPr="008A2606" w:rsidRDefault="002D71F2" w:rsidP="00F55980">
            <w:pPr>
              <w:pStyle w:val="ListParagraph"/>
              <w:numPr>
                <w:ilvl w:val="0"/>
                <w:numId w:val="15"/>
              </w:numPr>
              <w:rPr>
                <w:rFonts w:ascii="Arial" w:hAnsi="Arial" w:cs="Arial"/>
              </w:rPr>
            </w:pPr>
            <w:r w:rsidRPr="008A2606">
              <w:rPr>
                <w:rFonts w:ascii="Arial" w:hAnsi="Arial" w:cs="Arial"/>
              </w:rPr>
              <w:t>Open woven fabrics of a width exceeding 30 cm</w:t>
            </w:r>
          </w:p>
          <w:p w14:paraId="4E9F52F9" w14:textId="77777777" w:rsidR="002D71F2" w:rsidRPr="008A2606" w:rsidRDefault="002D71F2" w:rsidP="00F55980">
            <w:pPr>
              <w:pStyle w:val="ListParagraph"/>
              <w:numPr>
                <w:ilvl w:val="0"/>
                <w:numId w:val="15"/>
              </w:numPr>
              <w:rPr>
                <w:rFonts w:ascii="Arial" w:hAnsi="Arial" w:cs="Arial"/>
              </w:rPr>
            </w:pPr>
            <w:r w:rsidRPr="008A2606">
              <w:rPr>
                <w:rFonts w:ascii="Arial" w:hAnsi="Arial" w:cs="Arial"/>
              </w:rPr>
              <w:t>Woven fabrics of rovings, impregnated with epoxy resin, with a coefficient of thermal expansion between 30°C and 120°C (measured according to IPC-TM-650) of:</w:t>
            </w:r>
          </w:p>
          <w:p w14:paraId="2315785F" w14:textId="77777777" w:rsidR="002D71F2" w:rsidRPr="008A2606" w:rsidRDefault="002D71F2" w:rsidP="00F55980">
            <w:pPr>
              <w:pStyle w:val="ListParagraph"/>
              <w:numPr>
                <w:ilvl w:val="0"/>
                <w:numId w:val="15"/>
              </w:numPr>
              <w:rPr>
                <w:rFonts w:ascii="Arial" w:hAnsi="Arial" w:cs="Arial"/>
              </w:rPr>
            </w:pPr>
            <w:r w:rsidRPr="008A2606">
              <w:rPr>
                <w:rFonts w:ascii="Arial" w:hAnsi="Arial" w:cs="Arial"/>
              </w:rPr>
              <w:t>10ppm per°C or more but not more than 12ppm per°C in the length and width, and 20ppm per°C or more but not more than 30ppm per°C in the thickness, with a glass transition temperature of 152°C or more but not more than 153°C (measured according IPC-TM-650)</w:t>
            </w:r>
          </w:p>
          <w:p w14:paraId="4A62A975" w14:textId="77777777" w:rsidR="001142B4" w:rsidRPr="008A2606" w:rsidRDefault="001142B4" w:rsidP="00F55980">
            <w:pPr>
              <w:pStyle w:val="ListParagraph"/>
              <w:numPr>
                <w:ilvl w:val="0"/>
                <w:numId w:val="15"/>
              </w:numPr>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w:t>
            </w:r>
          </w:p>
          <w:p w14:paraId="4DD738DE" w14:textId="0883DAFA" w:rsidR="001142B4" w:rsidRPr="008A2606" w:rsidRDefault="001142B4" w:rsidP="00F55980">
            <w:pPr>
              <w:pStyle w:val="ListParagraph"/>
              <w:numPr>
                <w:ilvl w:val="0"/>
                <w:numId w:val="15"/>
              </w:numPr>
              <w:rPr>
                <w:rFonts w:ascii="Arial" w:eastAsia="Times New Roman" w:hAnsi="Arial" w:cs="Arial"/>
                <w:lang w:eastAsia="en-GB"/>
              </w:rPr>
            </w:pPr>
            <w:r w:rsidRPr="008A2606">
              <w:rPr>
                <w:rFonts w:ascii="Arial" w:hAnsi="Arial" w:cs="Arial"/>
              </w:rPr>
              <w:t>Consigned from Malaysia</w:t>
            </w:r>
            <w:r w:rsidRPr="008A2606">
              <w:rPr>
                <w:rStyle w:val="footnoteparenthesis"/>
                <w:rFonts w:ascii="Arial" w:hAnsi="Arial" w:cs="Arial"/>
              </w:rPr>
              <w:t> </w:t>
            </w:r>
          </w:p>
        </w:tc>
      </w:tr>
      <w:tr w:rsidR="001B430E" w:rsidRPr="008A2606" w14:paraId="7E47EDFD" w14:textId="77777777" w:rsidTr="00E6668B">
        <w:trPr>
          <w:cantSplit/>
          <w:trHeight w:val="20"/>
        </w:trPr>
        <w:tc>
          <w:tcPr>
            <w:tcW w:w="555" w:type="pct"/>
            <w:shd w:val="clear" w:color="auto" w:fill="auto"/>
            <w:noWrap/>
          </w:tcPr>
          <w:p w14:paraId="56AA72E8" w14:textId="5A7207A4" w:rsidR="001B430E" w:rsidRPr="001554F9" w:rsidRDefault="001B430E" w:rsidP="001B430E">
            <w:pPr>
              <w:spacing w:after="0" w:line="240" w:lineRule="auto"/>
              <w:rPr>
                <w:rFonts w:ascii="Arial" w:hAnsi="Arial" w:cs="Arial"/>
                <w:b/>
              </w:rPr>
            </w:pPr>
            <w:r w:rsidRPr="001554F9">
              <w:rPr>
                <w:rFonts w:ascii="Arial" w:hAnsi="Arial" w:cs="Arial"/>
                <w:b/>
              </w:rPr>
              <w:t>7019660012</w:t>
            </w:r>
          </w:p>
        </w:tc>
        <w:tc>
          <w:tcPr>
            <w:tcW w:w="4445" w:type="pct"/>
            <w:shd w:val="clear" w:color="auto" w:fill="auto"/>
          </w:tcPr>
          <w:p w14:paraId="71C1109A" w14:textId="77777777" w:rsidR="001B430E" w:rsidRPr="00A14A4E" w:rsidRDefault="001B430E" w:rsidP="001B430E">
            <w:pPr>
              <w:spacing w:after="0" w:line="240" w:lineRule="auto"/>
              <w:rPr>
                <w:rFonts w:ascii="Arial" w:hAnsi="Arial" w:cs="Arial"/>
              </w:rPr>
            </w:pPr>
            <w:r w:rsidRPr="00A14A4E">
              <w:rPr>
                <w:rFonts w:ascii="Arial" w:hAnsi="Arial" w:cs="Arial"/>
              </w:rPr>
              <w:t>Glass fibres (including glass wool) and articles thereof (for example, yarn, rovings, woven fabrics) :</w:t>
            </w:r>
          </w:p>
          <w:p w14:paraId="16A6CC40" w14:textId="77777777" w:rsidR="001B430E" w:rsidRPr="008A2606" w:rsidRDefault="001B430E" w:rsidP="001B430E">
            <w:pPr>
              <w:pStyle w:val="ListParagraph"/>
              <w:numPr>
                <w:ilvl w:val="0"/>
                <w:numId w:val="15"/>
              </w:numPr>
              <w:rPr>
                <w:rFonts w:ascii="Arial" w:hAnsi="Arial" w:cs="Arial"/>
              </w:rPr>
            </w:pPr>
            <w:r w:rsidRPr="008A2606">
              <w:rPr>
                <w:rFonts w:ascii="Arial" w:hAnsi="Arial" w:cs="Arial"/>
              </w:rPr>
              <w:t>Mechanically bonded fabrics</w:t>
            </w:r>
          </w:p>
          <w:p w14:paraId="17F660BC" w14:textId="77777777" w:rsidR="001B430E" w:rsidRPr="008A2606" w:rsidRDefault="001B430E" w:rsidP="001B430E">
            <w:pPr>
              <w:pStyle w:val="ListParagraph"/>
              <w:numPr>
                <w:ilvl w:val="0"/>
                <w:numId w:val="15"/>
              </w:numPr>
              <w:rPr>
                <w:rFonts w:ascii="Arial" w:hAnsi="Arial" w:cs="Arial"/>
              </w:rPr>
            </w:pPr>
            <w:r w:rsidRPr="008A2606">
              <w:rPr>
                <w:rFonts w:ascii="Arial" w:hAnsi="Arial" w:cs="Arial"/>
              </w:rPr>
              <w:t>Open woven fabrics of a width exceeding 30 cm</w:t>
            </w:r>
          </w:p>
          <w:p w14:paraId="61E9C996" w14:textId="77777777" w:rsidR="001B430E" w:rsidRPr="008A2606" w:rsidRDefault="001B430E" w:rsidP="001B430E">
            <w:pPr>
              <w:pStyle w:val="ListParagraph"/>
              <w:numPr>
                <w:ilvl w:val="0"/>
                <w:numId w:val="15"/>
              </w:numPr>
              <w:rPr>
                <w:rFonts w:ascii="Arial" w:hAnsi="Arial" w:cs="Arial"/>
              </w:rPr>
            </w:pPr>
            <w:r w:rsidRPr="008A2606">
              <w:rPr>
                <w:rFonts w:ascii="Arial" w:hAnsi="Arial" w:cs="Arial"/>
              </w:rPr>
              <w:t>Woven fabrics of rovings, impregnated with epoxy resin, with a coefficient of thermal expansion between 30°C and 120°C (measured according to IPC-TM-650) of:</w:t>
            </w:r>
          </w:p>
          <w:p w14:paraId="60E76FA8" w14:textId="77777777" w:rsidR="001B430E" w:rsidRPr="008A2606" w:rsidRDefault="001B430E" w:rsidP="001B430E">
            <w:pPr>
              <w:pStyle w:val="ListParagraph"/>
              <w:numPr>
                <w:ilvl w:val="0"/>
                <w:numId w:val="15"/>
              </w:numPr>
              <w:rPr>
                <w:rFonts w:ascii="Arial" w:hAnsi="Arial" w:cs="Arial"/>
              </w:rPr>
            </w:pPr>
            <w:r w:rsidRPr="008A2606">
              <w:rPr>
                <w:rFonts w:ascii="Arial" w:hAnsi="Arial" w:cs="Arial"/>
              </w:rPr>
              <w:t>10ppm per°C or more but not more than 12ppm per°C in the length and width, and 20ppm per°C or more but not more than 30ppm per°C in the thickness, with a glass transition temperature of 152°C or more but not more than 153°C (measured according IPC-TM-650)</w:t>
            </w:r>
          </w:p>
          <w:p w14:paraId="29B37D03" w14:textId="77777777" w:rsidR="001B430E" w:rsidRPr="008A2606" w:rsidRDefault="001B430E" w:rsidP="001B430E">
            <w:pPr>
              <w:pStyle w:val="ListParagraph"/>
              <w:numPr>
                <w:ilvl w:val="0"/>
                <w:numId w:val="15"/>
              </w:numPr>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w:t>
            </w:r>
          </w:p>
          <w:p w14:paraId="640711EF" w14:textId="65CFB507" w:rsidR="001B430E" w:rsidRPr="008A2606" w:rsidRDefault="001B430E" w:rsidP="001B430E">
            <w:pPr>
              <w:spacing w:after="0" w:line="240" w:lineRule="auto"/>
              <w:rPr>
                <w:rFonts w:ascii="Arial" w:hAnsi="Arial" w:cs="Arial"/>
              </w:rPr>
            </w:pPr>
            <w:r w:rsidRPr="008A2606">
              <w:rPr>
                <w:rFonts w:ascii="Arial" w:hAnsi="Arial" w:cs="Arial"/>
              </w:rPr>
              <w:t xml:space="preserve">Consigned from Taiwan </w:t>
            </w:r>
          </w:p>
        </w:tc>
      </w:tr>
      <w:tr w:rsidR="001B430E" w:rsidRPr="008A2606" w14:paraId="0ED55796" w14:textId="77777777" w:rsidTr="00E6668B">
        <w:trPr>
          <w:cantSplit/>
          <w:trHeight w:val="20"/>
        </w:trPr>
        <w:tc>
          <w:tcPr>
            <w:tcW w:w="555" w:type="pct"/>
            <w:shd w:val="clear" w:color="auto" w:fill="auto"/>
            <w:noWrap/>
          </w:tcPr>
          <w:p w14:paraId="7E049E57" w14:textId="6C60BEAF" w:rsidR="001B430E" w:rsidRPr="001554F9" w:rsidRDefault="001B430E" w:rsidP="001B430E">
            <w:pPr>
              <w:spacing w:after="0" w:line="240" w:lineRule="auto"/>
              <w:rPr>
                <w:rFonts w:ascii="Arial" w:hAnsi="Arial" w:cs="Arial"/>
                <w:b/>
              </w:rPr>
            </w:pPr>
            <w:r w:rsidRPr="001554F9">
              <w:rPr>
                <w:rFonts w:ascii="Arial" w:hAnsi="Arial" w:cs="Arial"/>
                <w:b/>
              </w:rPr>
              <w:t>7019660013</w:t>
            </w:r>
          </w:p>
        </w:tc>
        <w:tc>
          <w:tcPr>
            <w:tcW w:w="4445" w:type="pct"/>
            <w:shd w:val="clear" w:color="auto" w:fill="auto"/>
          </w:tcPr>
          <w:p w14:paraId="0CF3F6E5" w14:textId="77777777" w:rsidR="001B430E" w:rsidRPr="008667B5" w:rsidRDefault="001B430E" w:rsidP="001B430E">
            <w:pPr>
              <w:spacing w:after="0" w:line="240" w:lineRule="auto"/>
              <w:rPr>
                <w:rFonts w:ascii="Arial" w:hAnsi="Arial" w:cs="Arial"/>
              </w:rPr>
            </w:pPr>
            <w:r w:rsidRPr="008667B5">
              <w:rPr>
                <w:rFonts w:ascii="Arial" w:hAnsi="Arial" w:cs="Arial"/>
              </w:rPr>
              <w:t>Glass fibres (including glass wool) and articles thereof (for example, yarn, rovings, woven fabrics) :</w:t>
            </w:r>
          </w:p>
          <w:p w14:paraId="06535F73" w14:textId="77777777" w:rsidR="001B430E" w:rsidRPr="00A14A4E" w:rsidRDefault="001B430E" w:rsidP="001B430E">
            <w:pPr>
              <w:pStyle w:val="ListParagraph"/>
              <w:numPr>
                <w:ilvl w:val="0"/>
                <w:numId w:val="15"/>
              </w:numPr>
              <w:rPr>
                <w:rFonts w:ascii="Arial" w:hAnsi="Arial" w:cs="Arial"/>
              </w:rPr>
            </w:pPr>
            <w:r w:rsidRPr="00A14A4E">
              <w:rPr>
                <w:rFonts w:ascii="Arial" w:hAnsi="Arial" w:cs="Arial"/>
              </w:rPr>
              <w:t>Mechanically bonded fabrics</w:t>
            </w:r>
          </w:p>
          <w:p w14:paraId="4781715B" w14:textId="77777777" w:rsidR="001B430E" w:rsidRPr="008A2606" w:rsidRDefault="001B430E" w:rsidP="001B430E">
            <w:pPr>
              <w:pStyle w:val="ListParagraph"/>
              <w:numPr>
                <w:ilvl w:val="0"/>
                <w:numId w:val="15"/>
              </w:numPr>
              <w:rPr>
                <w:rFonts w:ascii="Arial" w:hAnsi="Arial" w:cs="Arial"/>
              </w:rPr>
            </w:pPr>
            <w:r w:rsidRPr="008A2606">
              <w:rPr>
                <w:rFonts w:ascii="Arial" w:hAnsi="Arial" w:cs="Arial"/>
              </w:rPr>
              <w:t>Open woven fabrics of a width exceeding 30 cm</w:t>
            </w:r>
          </w:p>
          <w:p w14:paraId="4BE67AD6" w14:textId="77777777" w:rsidR="001B430E" w:rsidRPr="008A2606" w:rsidRDefault="001B430E" w:rsidP="001B430E">
            <w:pPr>
              <w:pStyle w:val="ListParagraph"/>
              <w:numPr>
                <w:ilvl w:val="0"/>
                <w:numId w:val="15"/>
              </w:numPr>
              <w:rPr>
                <w:rFonts w:ascii="Arial" w:hAnsi="Arial" w:cs="Arial"/>
              </w:rPr>
            </w:pPr>
            <w:r w:rsidRPr="008A2606">
              <w:rPr>
                <w:rFonts w:ascii="Arial" w:hAnsi="Arial" w:cs="Arial"/>
              </w:rPr>
              <w:t>Woven fabrics of rovings, impregnated with epoxy resin, with a coefficient of thermal expansion between 30°C and 120°C (measured according to IPC-TM-650) of:</w:t>
            </w:r>
          </w:p>
          <w:p w14:paraId="64034838" w14:textId="77777777" w:rsidR="001B430E" w:rsidRPr="008A2606" w:rsidRDefault="001B430E" w:rsidP="001B430E">
            <w:pPr>
              <w:pStyle w:val="ListParagraph"/>
              <w:numPr>
                <w:ilvl w:val="0"/>
                <w:numId w:val="15"/>
              </w:numPr>
              <w:rPr>
                <w:rFonts w:ascii="Arial" w:hAnsi="Arial" w:cs="Arial"/>
              </w:rPr>
            </w:pPr>
            <w:r w:rsidRPr="008A2606">
              <w:rPr>
                <w:rFonts w:ascii="Arial" w:hAnsi="Arial" w:cs="Arial"/>
              </w:rPr>
              <w:t>10ppm per°C or more but not more than 12ppm per°C in the length and width, and 20ppm per°C or more but not more than 30ppm per°C in the thickness, with a glass transition temperature of 152°C or more but not more than 153°C (measured according IPC-TM-650)</w:t>
            </w:r>
          </w:p>
          <w:p w14:paraId="6CF67C6F" w14:textId="77777777" w:rsidR="001B430E" w:rsidRPr="008A2606" w:rsidRDefault="001B430E" w:rsidP="001B430E">
            <w:pPr>
              <w:pStyle w:val="ListParagraph"/>
              <w:numPr>
                <w:ilvl w:val="0"/>
                <w:numId w:val="15"/>
              </w:numPr>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w:t>
            </w:r>
          </w:p>
          <w:p w14:paraId="123B7A73" w14:textId="4710A456" w:rsidR="001B430E" w:rsidRPr="008A2606" w:rsidRDefault="001B430E" w:rsidP="001B430E">
            <w:pPr>
              <w:spacing w:after="0" w:line="240" w:lineRule="auto"/>
              <w:rPr>
                <w:rFonts w:ascii="Arial" w:hAnsi="Arial" w:cs="Arial"/>
              </w:rPr>
            </w:pPr>
            <w:r w:rsidRPr="008A2606">
              <w:rPr>
                <w:rFonts w:ascii="Arial" w:hAnsi="Arial" w:cs="Arial"/>
              </w:rPr>
              <w:t xml:space="preserve">Consigned from Thailand </w:t>
            </w:r>
          </w:p>
        </w:tc>
      </w:tr>
      <w:tr w:rsidR="001B430E" w:rsidRPr="008A2606" w14:paraId="56ECFC4C" w14:textId="77777777" w:rsidTr="00E6668B">
        <w:trPr>
          <w:cantSplit/>
          <w:trHeight w:val="20"/>
        </w:trPr>
        <w:tc>
          <w:tcPr>
            <w:tcW w:w="555" w:type="pct"/>
            <w:shd w:val="clear" w:color="auto" w:fill="auto"/>
            <w:noWrap/>
          </w:tcPr>
          <w:p w14:paraId="66BAA64B" w14:textId="647D5460" w:rsidR="001B430E" w:rsidRPr="001554F9" w:rsidRDefault="001B430E" w:rsidP="001B430E">
            <w:pPr>
              <w:spacing w:after="0" w:line="240" w:lineRule="auto"/>
              <w:rPr>
                <w:rFonts w:ascii="Arial" w:hAnsi="Arial" w:cs="Arial"/>
                <w:b/>
              </w:rPr>
            </w:pPr>
            <w:r w:rsidRPr="001554F9">
              <w:rPr>
                <w:rFonts w:ascii="Arial" w:hAnsi="Arial" w:cs="Arial"/>
                <w:b/>
              </w:rPr>
              <w:t>7019660014</w:t>
            </w:r>
          </w:p>
        </w:tc>
        <w:tc>
          <w:tcPr>
            <w:tcW w:w="4445" w:type="pct"/>
            <w:shd w:val="clear" w:color="auto" w:fill="auto"/>
          </w:tcPr>
          <w:p w14:paraId="1CDAEA8E" w14:textId="77777777" w:rsidR="001B430E" w:rsidRPr="008667B5" w:rsidRDefault="001B430E" w:rsidP="001B430E">
            <w:pPr>
              <w:spacing w:after="0" w:line="240" w:lineRule="auto"/>
              <w:rPr>
                <w:rFonts w:ascii="Arial" w:hAnsi="Arial" w:cs="Arial"/>
              </w:rPr>
            </w:pPr>
            <w:r w:rsidRPr="008667B5">
              <w:rPr>
                <w:rFonts w:ascii="Arial" w:hAnsi="Arial" w:cs="Arial"/>
              </w:rPr>
              <w:t>Glass fibres (including glass wool) and articles thereof (for example, yarn, rovings, woven fabrics) :</w:t>
            </w:r>
          </w:p>
          <w:p w14:paraId="156501EF" w14:textId="77777777" w:rsidR="001B430E" w:rsidRPr="00A14A4E" w:rsidRDefault="001B430E" w:rsidP="001B430E">
            <w:pPr>
              <w:pStyle w:val="ListParagraph"/>
              <w:numPr>
                <w:ilvl w:val="0"/>
                <w:numId w:val="15"/>
              </w:numPr>
              <w:rPr>
                <w:rFonts w:ascii="Arial" w:hAnsi="Arial" w:cs="Arial"/>
              </w:rPr>
            </w:pPr>
            <w:r w:rsidRPr="00A14A4E">
              <w:rPr>
                <w:rFonts w:ascii="Arial" w:hAnsi="Arial" w:cs="Arial"/>
              </w:rPr>
              <w:t>Mechanically bonded fabrics</w:t>
            </w:r>
          </w:p>
          <w:p w14:paraId="5F07F814" w14:textId="77777777" w:rsidR="001B430E" w:rsidRPr="008A2606" w:rsidRDefault="001B430E" w:rsidP="001B430E">
            <w:pPr>
              <w:pStyle w:val="ListParagraph"/>
              <w:numPr>
                <w:ilvl w:val="0"/>
                <w:numId w:val="15"/>
              </w:numPr>
              <w:rPr>
                <w:rFonts w:ascii="Arial" w:hAnsi="Arial" w:cs="Arial"/>
              </w:rPr>
            </w:pPr>
            <w:r w:rsidRPr="008A2606">
              <w:rPr>
                <w:rFonts w:ascii="Arial" w:hAnsi="Arial" w:cs="Arial"/>
              </w:rPr>
              <w:t>Open woven fabrics of a width exceeding 30 cm</w:t>
            </w:r>
          </w:p>
          <w:p w14:paraId="4FC4F154" w14:textId="77777777" w:rsidR="001B430E" w:rsidRPr="008A2606" w:rsidRDefault="001B430E" w:rsidP="001B430E">
            <w:pPr>
              <w:pStyle w:val="ListParagraph"/>
              <w:numPr>
                <w:ilvl w:val="0"/>
                <w:numId w:val="15"/>
              </w:numPr>
              <w:rPr>
                <w:rFonts w:ascii="Arial" w:hAnsi="Arial" w:cs="Arial"/>
              </w:rPr>
            </w:pPr>
            <w:r w:rsidRPr="008A2606">
              <w:rPr>
                <w:rFonts w:ascii="Arial" w:hAnsi="Arial" w:cs="Arial"/>
              </w:rPr>
              <w:t>Woven fabrics of rovings, impregnated with epoxy resin, with a coefficient of thermal expansion between 30°C and 120°C (measured according to IPC-TM-650) of:</w:t>
            </w:r>
          </w:p>
          <w:p w14:paraId="516B0A17" w14:textId="77777777" w:rsidR="001B430E" w:rsidRPr="008A2606" w:rsidRDefault="001B430E" w:rsidP="001B430E">
            <w:pPr>
              <w:pStyle w:val="ListParagraph"/>
              <w:numPr>
                <w:ilvl w:val="0"/>
                <w:numId w:val="15"/>
              </w:numPr>
              <w:rPr>
                <w:rFonts w:ascii="Arial" w:hAnsi="Arial" w:cs="Arial"/>
              </w:rPr>
            </w:pPr>
            <w:r w:rsidRPr="008A2606">
              <w:rPr>
                <w:rFonts w:ascii="Arial" w:hAnsi="Arial" w:cs="Arial"/>
              </w:rPr>
              <w:t>10ppm per°C or more but not more than 12ppm per°C in the length and width, and 20ppm per°C or more but not more than 30ppm per°C in the thickness, with a glass transition temperature of 152°C or more but not more than 153°C (measured according IPC-TM-650)</w:t>
            </w:r>
          </w:p>
          <w:p w14:paraId="126F07C0" w14:textId="77777777" w:rsidR="001B430E" w:rsidRPr="008A2606" w:rsidRDefault="001B430E" w:rsidP="001B430E">
            <w:pPr>
              <w:pStyle w:val="ListParagraph"/>
              <w:numPr>
                <w:ilvl w:val="0"/>
                <w:numId w:val="15"/>
              </w:numPr>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w:t>
            </w:r>
          </w:p>
          <w:p w14:paraId="218A6FBA" w14:textId="4888F9BC" w:rsidR="001B430E" w:rsidRPr="008A2606" w:rsidRDefault="001B430E" w:rsidP="001B430E">
            <w:pPr>
              <w:spacing w:after="0" w:line="240" w:lineRule="auto"/>
              <w:rPr>
                <w:rFonts w:ascii="Arial" w:hAnsi="Arial" w:cs="Arial"/>
              </w:rPr>
            </w:pPr>
            <w:r w:rsidRPr="008A2606">
              <w:rPr>
                <w:rFonts w:ascii="Arial" w:hAnsi="Arial" w:cs="Arial"/>
              </w:rPr>
              <w:t xml:space="preserve">Consigned from India </w:t>
            </w:r>
          </w:p>
        </w:tc>
      </w:tr>
      <w:tr w:rsidR="001B430E" w:rsidRPr="008A2606" w14:paraId="36695D54" w14:textId="77777777" w:rsidTr="00E6668B">
        <w:trPr>
          <w:cantSplit/>
          <w:trHeight w:val="20"/>
        </w:trPr>
        <w:tc>
          <w:tcPr>
            <w:tcW w:w="555" w:type="pct"/>
            <w:shd w:val="clear" w:color="auto" w:fill="auto"/>
            <w:noWrap/>
          </w:tcPr>
          <w:p w14:paraId="1BF4260F" w14:textId="49E188D9" w:rsidR="001B430E" w:rsidRPr="001554F9" w:rsidRDefault="001B430E" w:rsidP="001B430E">
            <w:pPr>
              <w:spacing w:after="0" w:line="240" w:lineRule="auto"/>
              <w:rPr>
                <w:rFonts w:ascii="Arial" w:hAnsi="Arial" w:cs="Arial"/>
                <w:b/>
              </w:rPr>
            </w:pPr>
            <w:r w:rsidRPr="001554F9">
              <w:rPr>
                <w:rFonts w:ascii="Arial" w:hAnsi="Arial" w:cs="Arial"/>
                <w:b/>
              </w:rPr>
              <w:t>7019660015</w:t>
            </w:r>
          </w:p>
        </w:tc>
        <w:tc>
          <w:tcPr>
            <w:tcW w:w="4445" w:type="pct"/>
            <w:shd w:val="clear" w:color="auto" w:fill="auto"/>
          </w:tcPr>
          <w:p w14:paraId="3239C459" w14:textId="77777777" w:rsidR="001B430E" w:rsidRPr="008667B5" w:rsidRDefault="001B430E" w:rsidP="001B430E">
            <w:pPr>
              <w:spacing w:after="0" w:line="240" w:lineRule="auto"/>
              <w:rPr>
                <w:rFonts w:ascii="Arial" w:hAnsi="Arial" w:cs="Arial"/>
              </w:rPr>
            </w:pPr>
            <w:r w:rsidRPr="008667B5">
              <w:rPr>
                <w:rFonts w:ascii="Arial" w:hAnsi="Arial" w:cs="Arial"/>
              </w:rPr>
              <w:t>Glass fibres (including glass wool) and articles thereof (for example, yarn, rovings, woven fabrics) :</w:t>
            </w:r>
          </w:p>
          <w:p w14:paraId="6D2E5063" w14:textId="77777777" w:rsidR="001B430E" w:rsidRPr="008A2606" w:rsidRDefault="001B430E" w:rsidP="001B430E">
            <w:pPr>
              <w:pStyle w:val="ListParagraph"/>
              <w:numPr>
                <w:ilvl w:val="0"/>
                <w:numId w:val="15"/>
              </w:numPr>
              <w:rPr>
                <w:rFonts w:ascii="Arial" w:hAnsi="Arial" w:cs="Arial"/>
              </w:rPr>
            </w:pPr>
            <w:r w:rsidRPr="00A14A4E">
              <w:rPr>
                <w:rFonts w:ascii="Arial" w:hAnsi="Arial" w:cs="Arial"/>
              </w:rPr>
              <w:t xml:space="preserve">Mechanically bonded </w:t>
            </w:r>
            <w:r w:rsidRPr="008A2606">
              <w:rPr>
                <w:rFonts w:ascii="Arial" w:hAnsi="Arial" w:cs="Arial"/>
              </w:rPr>
              <w:t>fabrics</w:t>
            </w:r>
          </w:p>
          <w:p w14:paraId="24CEDFCD" w14:textId="77777777" w:rsidR="001B430E" w:rsidRPr="008A2606" w:rsidRDefault="001B430E" w:rsidP="001B430E">
            <w:pPr>
              <w:pStyle w:val="ListParagraph"/>
              <w:numPr>
                <w:ilvl w:val="0"/>
                <w:numId w:val="15"/>
              </w:numPr>
              <w:rPr>
                <w:rFonts w:ascii="Arial" w:hAnsi="Arial" w:cs="Arial"/>
              </w:rPr>
            </w:pPr>
            <w:r w:rsidRPr="008A2606">
              <w:rPr>
                <w:rFonts w:ascii="Arial" w:hAnsi="Arial" w:cs="Arial"/>
              </w:rPr>
              <w:t>Open woven fabrics of a width exceeding 30 cm</w:t>
            </w:r>
          </w:p>
          <w:p w14:paraId="2F6C7C70" w14:textId="77777777" w:rsidR="001B430E" w:rsidRPr="008A2606" w:rsidRDefault="001B430E" w:rsidP="001B430E">
            <w:pPr>
              <w:pStyle w:val="ListParagraph"/>
              <w:numPr>
                <w:ilvl w:val="0"/>
                <w:numId w:val="15"/>
              </w:numPr>
              <w:rPr>
                <w:rFonts w:ascii="Arial" w:hAnsi="Arial" w:cs="Arial"/>
              </w:rPr>
            </w:pPr>
            <w:r w:rsidRPr="008A2606">
              <w:rPr>
                <w:rFonts w:ascii="Arial" w:hAnsi="Arial" w:cs="Arial"/>
              </w:rPr>
              <w:t>Woven fabrics of rovings, impregnated with epoxy resin, with a coefficient of thermal expansion between 30°C and 120°C (measured according to IPC-TM-650) of:</w:t>
            </w:r>
          </w:p>
          <w:p w14:paraId="6FEE9AAB" w14:textId="77777777" w:rsidR="001B430E" w:rsidRPr="008A2606" w:rsidRDefault="001B430E" w:rsidP="001B430E">
            <w:pPr>
              <w:pStyle w:val="ListParagraph"/>
              <w:numPr>
                <w:ilvl w:val="0"/>
                <w:numId w:val="15"/>
              </w:numPr>
              <w:rPr>
                <w:rFonts w:ascii="Arial" w:hAnsi="Arial" w:cs="Arial"/>
              </w:rPr>
            </w:pPr>
            <w:r w:rsidRPr="008A2606">
              <w:rPr>
                <w:rFonts w:ascii="Arial" w:hAnsi="Arial" w:cs="Arial"/>
              </w:rPr>
              <w:t>10ppm per°C or more but not more than 12ppm per°C in the length and width, and 20ppm per°C or more but not more than 30ppm per°C in the thickness, with a glass transition temperature of 152°C or more but not more than 153°C (measured according IPC-TM-650)</w:t>
            </w:r>
          </w:p>
          <w:p w14:paraId="2FB084FD" w14:textId="77777777" w:rsidR="001B430E" w:rsidRPr="008A2606" w:rsidRDefault="001B430E" w:rsidP="001B430E">
            <w:pPr>
              <w:pStyle w:val="ListParagraph"/>
              <w:numPr>
                <w:ilvl w:val="0"/>
                <w:numId w:val="15"/>
              </w:numPr>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w:t>
            </w:r>
          </w:p>
          <w:p w14:paraId="0064CF17" w14:textId="21EAA2EC" w:rsidR="001B430E" w:rsidRPr="008A2606" w:rsidRDefault="001B430E" w:rsidP="001B430E">
            <w:pPr>
              <w:spacing w:after="0" w:line="240" w:lineRule="auto"/>
              <w:rPr>
                <w:rFonts w:ascii="Arial" w:hAnsi="Arial" w:cs="Arial"/>
              </w:rPr>
            </w:pPr>
            <w:r w:rsidRPr="008A2606">
              <w:rPr>
                <w:rFonts w:ascii="Arial" w:hAnsi="Arial" w:cs="Arial"/>
              </w:rPr>
              <w:t xml:space="preserve">Consigned from Indonesia </w:t>
            </w:r>
          </w:p>
        </w:tc>
      </w:tr>
      <w:tr w:rsidR="001B430E" w:rsidRPr="008A2606" w14:paraId="3C49F494" w14:textId="77777777" w:rsidTr="00E6668B">
        <w:trPr>
          <w:cantSplit/>
          <w:trHeight w:val="20"/>
        </w:trPr>
        <w:tc>
          <w:tcPr>
            <w:tcW w:w="555" w:type="pct"/>
            <w:shd w:val="clear" w:color="auto" w:fill="auto"/>
            <w:noWrap/>
          </w:tcPr>
          <w:p w14:paraId="430A35D0" w14:textId="4C5ADF86" w:rsidR="001B430E" w:rsidRPr="001554F9" w:rsidRDefault="001B430E" w:rsidP="001B430E">
            <w:pPr>
              <w:spacing w:after="0" w:line="240" w:lineRule="auto"/>
              <w:rPr>
                <w:rFonts w:ascii="Arial" w:hAnsi="Arial" w:cs="Arial"/>
                <w:b/>
              </w:rPr>
            </w:pPr>
            <w:r w:rsidRPr="001554F9">
              <w:rPr>
                <w:rFonts w:ascii="Arial" w:hAnsi="Arial" w:cs="Arial"/>
                <w:b/>
              </w:rPr>
              <w:t>7019660018</w:t>
            </w:r>
          </w:p>
        </w:tc>
        <w:tc>
          <w:tcPr>
            <w:tcW w:w="4445" w:type="pct"/>
            <w:shd w:val="clear" w:color="auto" w:fill="auto"/>
          </w:tcPr>
          <w:p w14:paraId="444D8528" w14:textId="77777777" w:rsidR="001B430E" w:rsidRPr="008667B5" w:rsidRDefault="001B430E" w:rsidP="001B430E">
            <w:pPr>
              <w:spacing w:after="0" w:line="240" w:lineRule="auto"/>
              <w:rPr>
                <w:rFonts w:ascii="Arial" w:hAnsi="Arial" w:cs="Arial"/>
              </w:rPr>
            </w:pPr>
            <w:r w:rsidRPr="008667B5">
              <w:rPr>
                <w:rFonts w:ascii="Arial" w:hAnsi="Arial" w:cs="Arial"/>
              </w:rPr>
              <w:t>Glass fibres (including glass wool) and articles thereof (for example, yarn, rovings, woven fabrics) :</w:t>
            </w:r>
          </w:p>
          <w:p w14:paraId="6CFA1E94" w14:textId="77777777" w:rsidR="001B430E" w:rsidRPr="008A2606" w:rsidRDefault="001B430E" w:rsidP="001B430E">
            <w:pPr>
              <w:pStyle w:val="ListParagraph"/>
              <w:numPr>
                <w:ilvl w:val="0"/>
                <w:numId w:val="15"/>
              </w:numPr>
              <w:rPr>
                <w:rFonts w:ascii="Arial" w:hAnsi="Arial" w:cs="Arial"/>
              </w:rPr>
            </w:pPr>
            <w:r w:rsidRPr="00A14A4E">
              <w:rPr>
                <w:rFonts w:ascii="Arial" w:hAnsi="Arial" w:cs="Arial"/>
              </w:rPr>
              <w:t>M</w:t>
            </w:r>
            <w:r w:rsidRPr="008A2606">
              <w:rPr>
                <w:rFonts w:ascii="Arial" w:hAnsi="Arial" w:cs="Arial"/>
              </w:rPr>
              <w:t>echanically bonded fabrics</w:t>
            </w:r>
          </w:p>
          <w:p w14:paraId="527405CE" w14:textId="77777777" w:rsidR="001B430E" w:rsidRPr="008A2606" w:rsidRDefault="001B430E" w:rsidP="001B430E">
            <w:pPr>
              <w:pStyle w:val="ListParagraph"/>
              <w:numPr>
                <w:ilvl w:val="0"/>
                <w:numId w:val="15"/>
              </w:numPr>
              <w:rPr>
                <w:rFonts w:ascii="Arial" w:hAnsi="Arial" w:cs="Arial"/>
              </w:rPr>
            </w:pPr>
            <w:r w:rsidRPr="008A2606">
              <w:rPr>
                <w:rFonts w:ascii="Arial" w:hAnsi="Arial" w:cs="Arial"/>
              </w:rPr>
              <w:t>Open woven fabrics of a width exceeding 30 cm</w:t>
            </w:r>
          </w:p>
          <w:p w14:paraId="480F9B5C" w14:textId="77777777" w:rsidR="001B430E" w:rsidRPr="008A2606" w:rsidRDefault="001B430E" w:rsidP="001B430E">
            <w:pPr>
              <w:pStyle w:val="ListParagraph"/>
              <w:numPr>
                <w:ilvl w:val="0"/>
                <w:numId w:val="15"/>
              </w:numPr>
              <w:rPr>
                <w:rFonts w:ascii="Arial" w:hAnsi="Arial" w:cs="Arial"/>
              </w:rPr>
            </w:pPr>
            <w:r w:rsidRPr="008A2606">
              <w:rPr>
                <w:rFonts w:ascii="Arial" w:hAnsi="Arial" w:cs="Arial"/>
              </w:rPr>
              <w:t>Woven fabrics of rovings, impregnated with epoxy resin, with a coefficient of thermal expansion between 30°C and 120°C (measured according to IPC-TM-650) of:</w:t>
            </w:r>
          </w:p>
          <w:p w14:paraId="19C7E500" w14:textId="77777777" w:rsidR="001B430E" w:rsidRPr="008A2606" w:rsidRDefault="001B430E" w:rsidP="001B430E">
            <w:pPr>
              <w:pStyle w:val="ListParagraph"/>
              <w:numPr>
                <w:ilvl w:val="0"/>
                <w:numId w:val="15"/>
              </w:numPr>
              <w:rPr>
                <w:rFonts w:ascii="Arial" w:hAnsi="Arial" w:cs="Arial"/>
              </w:rPr>
            </w:pPr>
            <w:r w:rsidRPr="008A2606">
              <w:rPr>
                <w:rFonts w:ascii="Arial" w:hAnsi="Arial" w:cs="Arial"/>
              </w:rPr>
              <w:t>10ppm per°C or more but not more than 12ppm per°C in the length and width, and 20ppm per°C or more but not more than 30ppm per°C in the thickness, with a glass transition temperature of 152°C or more but not more than 153°C (measured according IPC-TM-650)</w:t>
            </w:r>
          </w:p>
          <w:p w14:paraId="24A8FCE8" w14:textId="77777777" w:rsidR="001B430E" w:rsidRPr="008A2606" w:rsidRDefault="001B430E" w:rsidP="001B430E">
            <w:pPr>
              <w:pStyle w:val="ListParagraph"/>
              <w:numPr>
                <w:ilvl w:val="0"/>
                <w:numId w:val="15"/>
              </w:numPr>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w:t>
            </w:r>
          </w:p>
          <w:p w14:paraId="79BF55C2" w14:textId="01FB03D6" w:rsidR="001B430E" w:rsidRPr="008A2606" w:rsidRDefault="001B430E" w:rsidP="001B430E">
            <w:pPr>
              <w:spacing w:after="0" w:line="240" w:lineRule="auto"/>
              <w:rPr>
                <w:rFonts w:ascii="Arial" w:hAnsi="Arial" w:cs="Arial"/>
              </w:rPr>
            </w:pPr>
            <w:r w:rsidRPr="008A2606">
              <w:rPr>
                <w:rFonts w:ascii="Arial" w:hAnsi="Arial" w:cs="Arial"/>
              </w:rPr>
              <w:t>Other</w:t>
            </w:r>
          </w:p>
        </w:tc>
      </w:tr>
      <w:tr w:rsidR="002D71F2" w:rsidRPr="008A2606" w14:paraId="2DC8835A" w14:textId="77777777" w:rsidTr="00E6668B">
        <w:trPr>
          <w:cantSplit/>
          <w:trHeight w:val="20"/>
        </w:trPr>
        <w:tc>
          <w:tcPr>
            <w:tcW w:w="555" w:type="pct"/>
            <w:shd w:val="clear" w:color="auto" w:fill="auto"/>
            <w:noWrap/>
          </w:tcPr>
          <w:p w14:paraId="7888DD38" w14:textId="297836E4" w:rsidR="002D71F2" w:rsidRPr="001554F9" w:rsidRDefault="002D71F2" w:rsidP="00F55980">
            <w:pPr>
              <w:spacing w:after="0" w:line="240" w:lineRule="auto"/>
              <w:rPr>
                <w:rFonts w:ascii="Arial" w:eastAsia="Times New Roman" w:hAnsi="Arial" w:cs="Arial"/>
                <w:b/>
                <w:lang w:eastAsia="en-GB"/>
              </w:rPr>
            </w:pPr>
            <w:r w:rsidRPr="001554F9">
              <w:rPr>
                <w:rFonts w:ascii="Arial" w:hAnsi="Arial" w:cs="Arial"/>
                <w:b/>
              </w:rPr>
              <w:t>701966001</w:t>
            </w:r>
            <w:r w:rsidR="001142B4" w:rsidRPr="001554F9">
              <w:rPr>
                <w:rFonts w:ascii="Arial" w:hAnsi="Arial" w:cs="Arial"/>
                <w:b/>
              </w:rPr>
              <w:t>9</w:t>
            </w:r>
          </w:p>
        </w:tc>
        <w:tc>
          <w:tcPr>
            <w:tcW w:w="4445" w:type="pct"/>
            <w:shd w:val="clear" w:color="auto" w:fill="auto"/>
          </w:tcPr>
          <w:p w14:paraId="13B85BC6" w14:textId="77777777" w:rsidR="002D71F2" w:rsidRPr="008A2606" w:rsidRDefault="002D71F2" w:rsidP="002D71F2">
            <w:pPr>
              <w:spacing w:after="0" w:line="240" w:lineRule="auto"/>
              <w:rPr>
                <w:rFonts w:ascii="Arial" w:hAnsi="Arial" w:cs="Arial"/>
              </w:rPr>
            </w:pPr>
            <w:r w:rsidRPr="008A2606">
              <w:rPr>
                <w:rFonts w:ascii="Arial" w:hAnsi="Arial" w:cs="Arial"/>
              </w:rPr>
              <w:t>Glass fibres (including glass wool) and articles thereof (for example, yarn, rovings, woven fabrics) :</w:t>
            </w:r>
          </w:p>
          <w:p w14:paraId="22A57321" w14:textId="77777777" w:rsidR="002D71F2" w:rsidRPr="008A2606" w:rsidRDefault="002D71F2" w:rsidP="00F55980">
            <w:pPr>
              <w:pStyle w:val="ListParagraph"/>
              <w:numPr>
                <w:ilvl w:val="0"/>
                <w:numId w:val="14"/>
              </w:numPr>
              <w:rPr>
                <w:rFonts w:ascii="Arial" w:hAnsi="Arial" w:cs="Arial"/>
              </w:rPr>
            </w:pPr>
            <w:r w:rsidRPr="008A2606">
              <w:rPr>
                <w:rFonts w:ascii="Arial" w:hAnsi="Arial" w:cs="Arial"/>
              </w:rPr>
              <w:t>Mechanically bonded fabrics</w:t>
            </w:r>
          </w:p>
          <w:p w14:paraId="403E754E" w14:textId="77777777" w:rsidR="002D71F2" w:rsidRPr="008A2606" w:rsidRDefault="002D71F2" w:rsidP="00F55980">
            <w:pPr>
              <w:pStyle w:val="ListParagraph"/>
              <w:numPr>
                <w:ilvl w:val="0"/>
                <w:numId w:val="14"/>
              </w:numPr>
              <w:rPr>
                <w:rFonts w:ascii="Arial" w:hAnsi="Arial" w:cs="Arial"/>
              </w:rPr>
            </w:pPr>
            <w:r w:rsidRPr="008A2606">
              <w:rPr>
                <w:rFonts w:ascii="Arial" w:hAnsi="Arial" w:cs="Arial"/>
              </w:rPr>
              <w:t>Open woven fabrics of a width exceeding 30 cm</w:t>
            </w:r>
          </w:p>
          <w:p w14:paraId="372713A5" w14:textId="77777777" w:rsidR="002D71F2" w:rsidRPr="008A2606" w:rsidRDefault="002D71F2" w:rsidP="00F55980">
            <w:pPr>
              <w:pStyle w:val="ListParagraph"/>
              <w:numPr>
                <w:ilvl w:val="0"/>
                <w:numId w:val="14"/>
              </w:numPr>
              <w:rPr>
                <w:rFonts w:ascii="Arial" w:hAnsi="Arial" w:cs="Arial"/>
              </w:rPr>
            </w:pPr>
            <w:r w:rsidRPr="008A2606">
              <w:rPr>
                <w:rFonts w:ascii="Arial" w:hAnsi="Arial" w:cs="Arial"/>
              </w:rPr>
              <w:t>Woven fabrics of rovings, impregnated with epoxy resin, with a coefficient of thermal expansion between 30°C and 120°C (measured according to IPC-TM-650) of:</w:t>
            </w:r>
          </w:p>
          <w:p w14:paraId="45745674" w14:textId="77777777" w:rsidR="002D71F2" w:rsidRPr="008A2606" w:rsidRDefault="002D71F2" w:rsidP="00F55980">
            <w:pPr>
              <w:pStyle w:val="ListParagraph"/>
              <w:numPr>
                <w:ilvl w:val="0"/>
                <w:numId w:val="14"/>
              </w:numPr>
              <w:rPr>
                <w:rFonts w:ascii="Arial" w:hAnsi="Arial" w:cs="Arial"/>
              </w:rPr>
            </w:pPr>
            <w:r w:rsidRPr="008A2606">
              <w:rPr>
                <w:rFonts w:ascii="Arial" w:hAnsi="Arial" w:cs="Arial"/>
              </w:rPr>
              <w:t>10ppm per°C or more but not more than 12ppm per°C in the length and width, and 20ppm per°C or more but not more than 30ppm per°C in the thickness, with a glass transition temperature of 152°C or more but not more than 153°C (measured according IPC-TM-650)</w:t>
            </w:r>
          </w:p>
          <w:p w14:paraId="03DE9196" w14:textId="77777777" w:rsidR="001142B4" w:rsidRPr="008A2606" w:rsidRDefault="001142B4" w:rsidP="00F55980">
            <w:pPr>
              <w:pStyle w:val="ListParagraph"/>
              <w:numPr>
                <w:ilvl w:val="0"/>
                <w:numId w:val="14"/>
              </w:numPr>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w:t>
            </w:r>
          </w:p>
          <w:p w14:paraId="359B9C50" w14:textId="0C83E948" w:rsidR="001142B4" w:rsidRPr="008A2606" w:rsidRDefault="001142B4" w:rsidP="00F55980">
            <w:pPr>
              <w:pStyle w:val="ListParagraph"/>
              <w:numPr>
                <w:ilvl w:val="0"/>
                <w:numId w:val="14"/>
              </w:numPr>
              <w:rPr>
                <w:rFonts w:ascii="Arial" w:eastAsia="Times New Roman" w:hAnsi="Arial" w:cs="Arial"/>
                <w:lang w:eastAsia="en-GB"/>
              </w:rPr>
            </w:pPr>
            <w:r w:rsidRPr="008A2606">
              <w:rPr>
                <w:rFonts w:ascii="Arial" w:hAnsi="Arial" w:cs="Arial"/>
              </w:rPr>
              <w:t>other</w:t>
            </w:r>
          </w:p>
        </w:tc>
      </w:tr>
      <w:tr w:rsidR="002D71F2" w:rsidRPr="008A2606" w14:paraId="2F6BC32E" w14:textId="77777777" w:rsidTr="00E6668B">
        <w:trPr>
          <w:cantSplit/>
          <w:trHeight w:val="20"/>
        </w:trPr>
        <w:tc>
          <w:tcPr>
            <w:tcW w:w="555" w:type="pct"/>
            <w:shd w:val="clear" w:color="auto" w:fill="auto"/>
            <w:noWrap/>
          </w:tcPr>
          <w:p w14:paraId="3AE5EF87" w14:textId="69219589" w:rsidR="002D71F2" w:rsidRPr="001554F9" w:rsidRDefault="001142B4" w:rsidP="00F55980">
            <w:pPr>
              <w:spacing w:after="0" w:line="240" w:lineRule="auto"/>
              <w:rPr>
                <w:rFonts w:ascii="Arial" w:eastAsia="Times New Roman" w:hAnsi="Arial" w:cs="Arial"/>
                <w:b/>
                <w:lang w:eastAsia="en-GB"/>
              </w:rPr>
            </w:pPr>
            <w:r w:rsidRPr="001554F9">
              <w:rPr>
                <w:rFonts w:ascii="Arial" w:hAnsi="Arial" w:cs="Arial"/>
                <w:b/>
              </w:rPr>
              <w:t>7019660021</w:t>
            </w:r>
          </w:p>
        </w:tc>
        <w:tc>
          <w:tcPr>
            <w:tcW w:w="4445" w:type="pct"/>
            <w:shd w:val="clear" w:color="auto" w:fill="auto"/>
          </w:tcPr>
          <w:p w14:paraId="75311786" w14:textId="77777777" w:rsidR="001142B4" w:rsidRPr="00A14A4E" w:rsidRDefault="001142B4" w:rsidP="001142B4">
            <w:pPr>
              <w:spacing w:after="0" w:line="240" w:lineRule="auto"/>
              <w:rPr>
                <w:rFonts w:ascii="Arial" w:hAnsi="Arial" w:cs="Arial"/>
              </w:rPr>
            </w:pPr>
            <w:r w:rsidRPr="00A14A4E">
              <w:rPr>
                <w:rFonts w:ascii="Arial" w:hAnsi="Arial" w:cs="Arial"/>
              </w:rPr>
              <w:t>Glass fibres (including glass wool) and articles thereof (for example, yarn, rovings, woven fabrics) :</w:t>
            </w:r>
          </w:p>
          <w:p w14:paraId="776063E4" w14:textId="77777777" w:rsidR="001142B4" w:rsidRPr="008A2606" w:rsidRDefault="001142B4" w:rsidP="001142B4">
            <w:pPr>
              <w:pStyle w:val="ListParagraph"/>
              <w:numPr>
                <w:ilvl w:val="0"/>
                <w:numId w:val="14"/>
              </w:numPr>
              <w:rPr>
                <w:rFonts w:ascii="Arial" w:hAnsi="Arial" w:cs="Arial"/>
              </w:rPr>
            </w:pPr>
            <w:r w:rsidRPr="008A2606">
              <w:rPr>
                <w:rFonts w:ascii="Arial" w:hAnsi="Arial" w:cs="Arial"/>
              </w:rPr>
              <w:t>Mechanically bonded fabrics</w:t>
            </w:r>
          </w:p>
          <w:p w14:paraId="47E5178A" w14:textId="77777777" w:rsidR="001142B4" w:rsidRPr="008A2606" w:rsidRDefault="001142B4" w:rsidP="001142B4">
            <w:pPr>
              <w:pStyle w:val="ListParagraph"/>
              <w:numPr>
                <w:ilvl w:val="0"/>
                <w:numId w:val="14"/>
              </w:numPr>
              <w:rPr>
                <w:rFonts w:ascii="Arial" w:hAnsi="Arial" w:cs="Arial"/>
              </w:rPr>
            </w:pPr>
            <w:r w:rsidRPr="008A2606">
              <w:rPr>
                <w:rFonts w:ascii="Arial" w:hAnsi="Arial" w:cs="Arial"/>
              </w:rPr>
              <w:t>Open woven fabrics of a width exceeding 30 cm</w:t>
            </w:r>
          </w:p>
          <w:p w14:paraId="3AC4F0C2" w14:textId="2A00E99D" w:rsidR="001142B4" w:rsidRPr="008A2606" w:rsidRDefault="001142B4" w:rsidP="001142B4">
            <w:pPr>
              <w:pStyle w:val="ListParagraph"/>
              <w:numPr>
                <w:ilvl w:val="0"/>
                <w:numId w:val="14"/>
              </w:numPr>
              <w:rPr>
                <w:rFonts w:ascii="Arial" w:hAnsi="Arial" w:cs="Arial"/>
              </w:rPr>
            </w:pPr>
            <w:r w:rsidRPr="008A2606">
              <w:rPr>
                <w:rFonts w:ascii="Arial" w:hAnsi="Arial" w:cs="Arial"/>
              </w:rPr>
              <w:t>Prepreg sheets or rolls containing polyimide resin</w:t>
            </w:r>
          </w:p>
          <w:p w14:paraId="000EE4AF" w14:textId="322A3FB9" w:rsidR="001142B4" w:rsidRPr="008A2606" w:rsidRDefault="001142B4" w:rsidP="001142B4">
            <w:pPr>
              <w:pStyle w:val="ListParagraph"/>
              <w:numPr>
                <w:ilvl w:val="0"/>
                <w:numId w:val="14"/>
              </w:numPr>
              <w:rPr>
                <w:rFonts w:ascii="Arial" w:hAnsi="Arial" w:cs="Arial"/>
              </w:rPr>
            </w:pPr>
            <w:r w:rsidRPr="008A2606">
              <w:rPr>
                <w:rFonts w:ascii="Arial" w:hAnsi="Arial" w:cs="Arial"/>
              </w:rPr>
              <w:t>Open mesh fabrics of glass fibres, of a cell size of more than 1,8 mm both in length and in width and weighing more than 35 g/m², excluding fibreglass discs</w:t>
            </w:r>
            <w:r w:rsidRPr="008A2606">
              <w:rPr>
                <w:rStyle w:val="footnoteparenthesis"/>
                <w:rFonts w:ascii="Arial" w:hAnsi="Arial" w:cs="Arial"/>
              </w:rPr>
              <w:t> </w:t>
            </w:r>
          </w:p>
          <w:p w14:paraId="2222E304" w14:textId="77777777" w:rsidR="002D71F2" w:rsidRPr="008A2606" w:rsidRDefault="002D71F2" w:rsidP="002B123F">
            <w:pPr>
              <w:spacing w:after="0" w:line="240" w:lineRule="auto"/>
              <w:rPr>
                <w:rFonts w:ascii="Arial" w:eastAsia="Times New Roman" w:hAnsi="Arial" w:cs="Arial"/>
                <w:lang w:eastAsia="en-GB"/>
              </w:rPr>
            </w:pPr>
          </w:p>
        </w:tc>
      </w:tr>
      <w:tr w:rsidR="00EB5216" w:rsidRPr="008A2606" w14:paraId="3D793AA4" w14:textId="77777777" w:rsidTr="00E6668B">
        <w:trPr>
          <w:cantSplit/>
          <w:trHeight w:val="20"/>
        </w:trPr>
        <w:tc>
          <w:tcPr>
            <w:tcW w:w="555" w:type="pct"/>
            <w:shd w:val="clear" w:color="auto" w:fill="auto"/>
            <w:noWrap/>
          </w:tcPr>
          <w:p w14:paraId="0B5295DA" w14:textId="348504F8" w:rsidR="00EB5216" w:rsidRPr="001554F9" w:rsidRDefault="00EB5216" w:rsidP="00F55980">
            <w:pPr>
              <w:spacing w:after="0" w:line="240" w:lineRule="auto"/>
              <w:rPr>
                <w:rFonts w:ascii="Arial" w:eastAsia="Times New Roman" w:hAnsi="Arial" w:cs="Arial"/>
                <w:b/>
                <w:lang w:eastAsia="en-GB"/>
              </w:rPr>
            </w:pPr>
            <w:r w:rsidRPr="001554F9">
              <w:rPr>
                <w:rFonts w:ascii="Arial" w:hAnsi="Arial" w:cs="Arial"/>
                <w:b/>
              </w:rPr>
              <w:t>7019660029</w:t>
            </w:r>
          </w:p>
        </w:tc>
        <w:tc>
          <w:tcPr>
            <w:tcW w:w="4445" w:type="pct"/>
            <w:shd w:val="clear" w:color="auto" w:fill="auto"/>
          </w:tcPr>
          <w:p w14:paraId="134AEEC3" w14:textId="77777777" w:rsidR="00EB5216" w:rsidRPr="00A14A4E" w:rsidRDefault="00EB5216" w:rsidP="00EB5216">
            <w:pPr>
              <w:spacing w:after="0" w:line="240" w:lineRule="auto"/>
              <w:rPr>
                <w:rFonts w:ascii="Arial" w:hAnsi="Arial" w:cs="Arial"/>
              </w:rPr>
            </w:pPr>
            <w:r w:rsidRPr="00A14A4E">
              <w:rPr>
                <w:rFonts w:ascii="Arial" w:hAnsi="Arial" w:cs="Arial"/>
              </w:rPr>
              <w:t>Glass fibres (including glass wool) and articles thereof (for example, yarn, rovings, woven fabrics) :</w:t>
            </w:r>
          </w:p>
          <w:p w14:paraId="3CB65A73" w14:textId="77777777" w:rsidR="00EB5216" w:rsidRPr="008A2606" w:rsidRDefault="00EB5216" w:rsidP="00EB5216">
            <w:pPr>
              <w:pStyle w:val="ListParagraph"/>
              <w:numPr>
                <w:ilvl w:val="0"/>
                <w:numId w:val="14"/>
              </w:numPr>
              <w:rPr>
                <w:rFonts w:ascii="Arial" w:hAnsi="Arial" w:cs="Arial"/>
              </w:rPr>
            </w:pPr>
            <w:r w:rsidRPr="008A2606">
              <w:rPr>
                <w:rFonts w:ascii="Arial" w:hAnsi="Arial" w:cs="Arial"/>
              </w:rPr>
              <w:t>Mechanically bonded fabrics</w:t>
            </w:r>
          </w:p>
          <w:p w14:paraId="3AB8BCAD" w14:textId="77777777" w:rsidR="00EB5216" w:rsidRPr="008A2606" w:rsidRDefault="00EB5216" w:rsidP="00EB5216">
            <w:pPr>
              <w:pStyle w:val="ListParagraph"/>
              <w:numPr>
                <w:ilvl w:val="0"/>
                <w:numId w:val="14"/>
              </w:numPr>
              <w:rPr>
                <w:rFonts w:ascii="Arial" w:hAnsi="Arial" w:cs="Arial"/>
              </w:rPr>
            </w:pPr>
            <w:r w:rsidRPr="008A2606">
              <w:rPr>
                <w:rFonts w:ascii="Arial" w:hAnsi="Arial" w:cs="Arial"/>
              </w:rPr>
              <w:t>Open woven fabrics of a width exceeding 30 cm</w:t>
            </w:r>
          </w:p>
          <w:p w14:paraId="5C2B1CF3" w14:textId="77777777" w:rsidR="00EB5216" w:rsidRPr="008A2606" w:rsidRDefault="00EB5216" w:rsidP="00EB5216">
            <w:pPr>
              <w:pStyle w:val="ListParagraph"/>
              <w:numPr>
                <w:ilvl w:val="0"/>
                <w:numId w:val="14"/>
              </w:numPr>
              <w:rPr>
                <w:rFonts w:ascii="Arial" w:hAnsi="Arial" w:cs="Arial"/>
              </w:rPr>
            </w:pPr>
            <w:r w:rsidRPr="008A2606">
              <w:rPr>
                <w:rFonts w:ascii="Arial" w:hAnsi="Arial" w:cs="Arial"/>
              </w:rPr>
              <w:t>Prepreg sheets or rolls containing polyimide resin</w:t>
            </w:r>
          </w:p>
          <w:p w14:paraId="7D0289E3" w14:textId="77777777" w:rsidR="00EB5216" w:rsidRPr="008A2606" w:rsidRDefault="00EB5216" w:rsidP="00EB5216">
            <w:pPr>
              <w:pStyle w:val="ListParagraph"/>
              <w:numPr>
                <w:ilvl w:val="0"/>
                <w:numId w:val="14"/>
              </w:numPr>
              <w:rPr>
                <w:rStyle w:val="footnoteparenthesis"/>
                <w:rFonts w:ascii="Arial" w:hAnsi="Arial" w:cs="Arial"/>
              </w:rPr>
            </w:pPr>
            <w:r w:rsidRPr="008A2606">
              <w:rPr>
                <w:rFonts w:ascii="Arial" w:hAnsi="Arial" w:cs="Arial"/>
              </w:rPr>
              <w:t>Open mesh fabrics of glass fibres, of a cell size of more than 1,8 mm both in length and in width and weighing more than 35 g/m², excluding fibreglass discs</w:t>
            </w:r>
            <w:r w:rsidRPr="008A2606">
              <w:rPr>
                <w:rStyle w:val="footnoteparenthesis"/>
                <w:rFonts w:ascii="Arial" w:hAnsi="Arial" w:cs="Arial"/>
              </w:rPr>
              <w:t> </w:t>
            </w:r>
          </w:p>
          <w:p w14:paraId="6E1C61AD" w14:textId="14DFEF1F" w:rsidR="00EB5216" w:rsidRPr="008A2606" w:rsidRDefault="00EB5216" w:rsidP="00EB5216">
            <w:pPr>
              <w:pStyle w:val="ListParagraph"/>
              <w:numPr>
                <w:ilvl w:val="0"/>
                <w:numId w:val="14"/>
              </w:numPr>
              <w:rPr>
                <w:rFonts w:ascii="Arial" w:hAnsi="Arial" w:cs="Arial"/>
              </w:rPr>
            </w:pPr>
            <w:r w:rsidRPr="008A2606">
              <w:rPr>
                <w:rStyle w:val="footnoteparenthesis"/>
                <w:rFonts w:ascii="Arial" w:hAnsi="Arial" w:cs="Arial"/>
              </w:rPr>
              <w:t xml:space="preserve">Other </w:t>
            </w:r>
          </w:p>
          <w:p w14:paraId="7A4B7FF8" w14:textId="77777777" w:rsidR="00EB5216" w:rsidRPr="008A2606" w:rsidRDefault="00EB5216" w:rsidP="00EB5216">
            <w:pPr>
              <w:spacing w:after="0" w:line="240" w:lineRule="auto"/>
              <w:rPr>
                <w:rFonts w:ascii="Arial" w:eastAsia="Times New Roman" w:hAnsi="Arial" w:cs="Arial"/>
                <w:lang w:eastAsia="en-GB"/>
              </w:rPr>
            </w:pPr>
          </w:p>
        </w:tc>
      </w:tr>
      <w:tr w:rsidR="002D71F2" w:rsidRPr="008A2606" w14:paraId="28992A40" w14:textId="77777777" w:rsidTr="00E6668B">
        <w:trPr>
          <w:cantSplit/>
          <w:trHeight w:val="20"/>
        </w:trPr>
        <w:tc>
          <w:tcPr>
            <w:tcW w:w="555" w:type="pct"/>
            <w:shd w:val="clear" w:color="auto" w:fill="auto"/>
            <w:noWrap/>
          </w:tcPr>
          <w:p w14:paraId="44C2F010" w14:textId="312FB286" w:rsidR="002D71F2" w:rsidRPr="001554F9" w:rsidRDefault="00BE76A6" w:rsidP="00F55980">
            <w:pPr>
              <w:spacing w:after="0" w:line="240" w:lineRule="auto"/>
              <w:rPr>
                <w:rFonts w:ascii="Arial" w:eastAsia="Times New Roman" w:hAnsi="Arial" w:cs="Arial"/>
                <w:b/>
                <w:lang w:eastAsia="en-GB"/>
              </w:rPr>
            </w:pPr>
            <w:r w:rsidRPr="001554F9">
              <w:rPr>
                <w:rFonts w:ascii="Arial" w:hAnsi="Arial" w:cs="Arial"/>
                <w:b/>
              </w:rPr>
              <w:t>7019660050</w:t>
            </w:r>
          </w:p>
        </w:tc>
        <w:tc>
          <w:tcPr>
            <w:tcW w:w="4445" w:type="pct"/>
            <w:shd w:val="clear" w:color="auto" w:fill="auto"/>
          </w:tcPr>
          <w:p w14:paraId="0206E8AE" w14:textId="77777777" w:rsidR="00BE76A6" w:rsidRPr="00A14A4E" w:rsidRDefault="00BE76A6" w:rsidP="00BE76A6">
            <w:pPr>
              <w:spacing w:after="0" w:line="240" w:lineRule="auto"/>
              <w:rPr>
                <w:rFonts w:ascii="Arial" w:hAnsi="Arial" w:cs="Arial"/>
              </w:rPr>
            </w:pPr>
            <w:r w:rsidRPr="00A14A4E">
              <w:rPr>
                <w:rFonts w:ascii="Arial" w:hAnsi="Arial" w:cs="Arial"/>
              </w:rPr>
              <w:t>Glass fibres (including glass wool) and articles thereof (for example, yarn, rovings, woven fabrics) :</w:t>
            </w:r>
          </w:p>
          <w:p w14:paraId="5E190039" w14:textId="77777777" w:rsidR="00BE76A6" w:rsidRPr="008A2606" w:rsidRDefault="00BE76A6" w:rsidP="00BE76A6">
            <w:pPr>
              <w:pStyle w:val="ListParagraph"/>
              <w:numPr>
                <w:ilvl w:val="0"/>
                <w:numId w:val="14"/>
              </w:numPr>
              <w:rPr>
                <w:rFonts w:ascii="Arial" w:hAnsi="Arial" w:cs="Arial"/>
              </w:rPr>
            </w:pPr>
            <w:r w:rsidRPr="008A2606">
              <w:rPr>
                <w:rFonts w:ascii="Arial" w:hAnsi="Arial" w:cs="Arial"/>
              </w:rPr>
              <w:t>Mechanically bonded fabrics</w:t>
            </w:r>
          </w:p>
          <w:p w14:paraId="002A8093" w14:textId="77777777" w:rsidR="00BE76A6" w:rsidRPr="008A2606" w:rsidRDefault="00BE76A6" w:rsidP="00BE76A6">
            <w:pPr>
              <w:pStyle w:val="ListParagraph"/>
              <w:numPr>
                <w:ilvl w:val="0"/>
                <w:numId w:val="14"/>
              </w:numPr>
              <w:rPr>
                <w:rFonts w:ascii="Arial" w:hAnsi="Arial" w:cs="Arial"/>
              </w:rPr>
            </w:pPr>
            <w:r w:rsidRPr="008A2606">
              <w:rPr>
                <w:rFonts w:ascii="Arial" w:hAnsi="Arial" w:cs="Arial"/>
              </w:rPr>
              <w:t>Open woven fabrics of a width exceeding 30 cm</w:t>
            </w:r>
          </w:p>
          <w:p w14:paraId="05805DBF" w14:textId="4F7BA26A" w:rsidR="002D71F2" w:rsidRPr="008A2606" w:rsidRDefault="00E636E8" w:rsidP="002B123F">
            <w:pPr>
              <w:spacing w:after="0" w:line="240" w:lineRule="auto"/>
              <w:rPr>
                <w:rFonts w:ascii="Arial" w:eastAsia="Times New Roman" w:hAnsi="Arial" w:cs="Arial"/>
                <w:lang w:eastAsia="en-GB"/>
              </w:rPr>
            </w:pPr>
            <w:r w:rsidRPr="008A2606">
              <w:rPr>
                <w:rFonts w:ascii="Arial" w:hAnsi="Arial" w:cs="Arial"/>
              </w:rPr>
              <w:t>Open mesh fabrics of glass fibres, of a cell size of more than 1,8 mm both in length and in width and weighing more than 35 g/m², excluding fibreglass discs</w:t>
            </w:r>
            <w:r w:rsidRPr="008A2606">
              <w:rPr>
                <w:rStyle w:val="footnoteparenthesis"/>
                <w:rFonts w:ascii="Arial" w:hAnsi="Arial" w:cs="Arial"/>
              </w:rPr>
              <w:t> </w:t>
            </w:r>
          </w:p>
        </w:tc>
      </w:tr>
      <w:tr w:rsidR="00E636E8" w:rsidRPr="008A2606" w14:paraId="4F914D63" w14:textId="77777777" w:rsidTr="00E6668B">
        <w:trPr>
          <w:cantSplit/>
          <w:trHeight w:val="20"/>
        </w:trPr>
        <w:tc>
          <w:tcPr>
            <w:tcW w:w="555" w:type="pct"/>
            <w:shd w:val="clear" w:color="auto" w:fill="auto"/>
            <w:noWrap/>
          </w:tcPr>
          <w:p w14:paraId="1B604B57" w14:textId="2C951399" w:rsidR="00E636E8" w:rsidRPr="001554F9" w:rsidRDefault="00E636E8" w:rsidP="00F55980">
            <w:pPr>
              <w:spacing w:after="0" w:line="240" w:lineRule="auto"/>
              <w:rPr>
                <w:rFonts w:ascii="Arial" w:eastAsia="Times New Roman" w:hAnsi="Arial" w:cs="Arial"/>
                <w:b/>
                <w:lang w:eastAsia="en-GB"/>
              </w:rPr>
            </w:pPr>
            <w:r w:rsidRPr="001554F9">
              <w:rPr>
                <w:rFonts w:ascii="Arial" w:hAnsi="Arial" w:cs="Arial"/>
                <w:b/>
              </w:rPr>
              <w:t>7019660070</w:t>
            </w:r>
          </w:p>
        </w:tc>
        <w:tc>
          <w:tcPr>
            <w:tcW w:w="4445" w:type="pct"/>
            <w:shd w:val="clear" w:color="auto" w:fill="auto"/>
          </w:tcPr>
          <w:p w14:paraId="7BB0038B" w14:textId="77777777" w:rsidR="00E636E8" w:rsidRPr="00A14A4E" w:rsidRDefault="00E636E8" w:rsidP="00E636E8">
            <w:pPr>
              <w:spacing w:after="0" w:line="240" w:lineRule="auto"/>
              <w:rPr>
                <w:rFonts w:ascii="Arial" w:hAnsi="Arial" w:cs="Arial"/>
              </w:rPr>
            </w:pPr>
            <w:r w:rsidRPr="00A14A4E">
              <w:rPr>
                <w:rFonts w:ascii="Arial" w:hAnsi="Arial" w:cs="Arial"/>
              </w:rPr>
              <w:t>Glass fibres (including glass wool) and articles thereof (for example, yarn, rovings, woven fabrics) :</w:t>
            </w:r>
          </w:p>
          <w:p w14:paraId="2A84E87A" w14:textId="77777777" w:rsidR="00E636E8" w:rsidRPr="008A2606" w:rsidRDefault="00E636E8" w:rsidP="00E636E8">
            <w:pPr>
              <w:pStyle w:val="ListParagraph"/>
              <w:numPr>
                <w:ilvl w:val="0"/>
                <w:numId w:val="14"/>
              </w:numPr>
              <w:rPr>
                <w:rFonts w:ascii="Arial" w:hAnsi="Arial" w:cs="Arial"/>
              </w:rPr>
            </w:pPr>
            <w:r w:rsidRPr="008A2606">
              <w:rPr>
                <w:rFonts w:ascii="Arial" w:hAnsi="Arial" w:cs="Arial"/>
              </w:rPr>
              <w:t>Mechanically bonded fabrics</w:t>
            </w:r>
          </w:p>
          <w:p w14:paraId="47D76943" w14:textId="77777777" w:rsidR="00E636E8" w:rsidRPr="008A2606" w:rsidRDefault="00E636E8" w:rsidP="00E636E8">
            <w:pPr>
              <w:pStyle w:val="ListParagraph"/>
              <w:numPr>
                <w:ilvl w:val="0"/>
                <w:numId w:val="14"/>
              </w:numPr>
              <w:rPr>
                <w:rFonts w:ascii="Arial" w:hAnsi="Arial" w:cs="Arial"/>
              </w:rPr>
            </w:pPr>
            <w:r w:rsidRPr="008A2606">
              <w:rPr>
                <w:rFonts w:ascii="Arial" w:hAnsi="Arial" w:cs="Arial"/>
              </w:rPr>
              <w:t>Open woven fabrics of a width exceeding 30 cm</w:t>
            </w:r>
          </w:p>
          <w:p w14:paraId="2DEDFA1F" w14:textId="188339E4" w:rsidR="00E636E8" w:rsidRPr="008A2606" w:rsidRDefault="00E636E8" w:rsidP="00E636E8">
            <w:pPr>
              <w:pStyle w:val="ListParagraph"/>
              <w:numPr>
                <w:ilvl w:val="0"/>
                <w:numId w:val="14"/>
              </w:numPr>
              <w:rPr>
                <w:rFonts w:ascii="Arial" w:hAnsi="Arial" w:cs="Arial"/>
              </w:rPr>
            </w:pPr>
            <w:r w:rsidRPr="008A2606">
              <w:rPr>
                <w:rFonts w:ascii="Arial" w:hAnsi="Arial" w:cs="Arial"/>
              </w:rPr>
              <w:t>E-fibre glass fabrics:</w:t>
            </w:r>
            <w:r w:rsidRPr="008A2606">
              <w:rPr>
                <w:rFonts w:ascii="Arial" w:hAnsi="Arial" w:cs="Arial"/>
              </w:rPr>
              <w:br/>
              <w:t>- having a weight of 20 g/m² or more, but not more than 214 g/m²,</w:t>
            </w:r>
            <w:r w:rsidRPr="008A2606">
              <w:rPr>
                <w:rFonts w:ascii="Arial" w:hAnsi="Arial" w:cs="Arial"/>
              </w:rPr>
              <w:br/>
              <w:t>- impregnated with silane,</w:t>
            </w:r>
            <w:r w:rsidRPr="008A2606">
              <w:rPr>
                <w:rFonts w:ascii="Arial" w:hAnsi="Arial" w:cs="Arial"/>
              </w:rPr>
              <w:br/>
              <w:t>- in rolls,</w:t>
            </w:r>
            <w:r w:rsidRPr="008A2606">
              <w:rPr>
                <w:rFonts w:ascii="Arial" w:hAnsi="Arial" w:cs="Arial"/>
              </w:rPr>
              <w:br/>
              <w:t>- having a humidity content by weight of 0,13 % or less, and</w:t>
            </w:r>
            <w:r w:rsidRPr="008A2606">
              <w:rPr>
                <w:rFonts w:ascii="Arial" w:hAnsi="Arial" w:cs="Arial"/>
              </w:rPr>
              <w:br/>
              <w:t>- having not more than 3 hollow fibres out of 100 000 fibres,</w:t>
            </w:r>
            <w:r w:rsidRPr="008A2606">
              <w:rPr>
                <w:rFonts w:ascii="Arial" w:hAnsi="Arial" w:cs="Arial"/>
              </w:rPr>
              <w:br/>
              <w:t>for the exclusive use in the manufacture of prepregs and copper clad laminates</w:t>
            </w:r>
            <w:r w:rsidRPr="008A2606">
              <w:rPr>
                <w:rStyle w:val="footnoteparenthesis"/>
                <w:rFonts w:ascii="Arial" w:hAnsi="Arial" w:cs="Arial"/>
              </w:rPr>
              <w:t> </w:t>
            </w:r>
          </w:p>
          <w:p w14:paraId="5836F63C" w14:textId="4F0E78A9" w:rsidR="00E636E8" w:rsidRPr="008A2606" w:rsidRDefault="00E70797" w:rsidP="00E636E8">
            <w:pPr>
              <w:spacing w:after="0" w:line="240" w:lineRule="auto"/>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E636E8" w:rsidRPr="008A2606" w14:paraId="2CFDAAD4" w14:textId="77777777" w:rsidTr="00E6668B">
        <w:trPr>
          <w:cantSplit/>
          <w:trHeight w:val="20"/>
        </w:trPr>
        <w:tc>
          <w:tcPr>
            <w:tcW w:w="555" w:type="pct"/>
            <w:shd w:val="clear" w:color="auto" w:fill="auto"/>
            <w:noWrap/>
          </w:tcPr>
          <w:p w14:paraId="4B45ABBC" w14:textId="111923F7" w:rsidR="00E636E8" w:rsidRPr="001554F9" w:rsidRDefault="00E636E8" w:rsidP="00F55980">
            <w:pPr>
              <w:spacing w:after="0" w:line="240" w:lineRule="auto"/>
              <w:rPr>
                <w:rFonts w:ascii="Arial" w:eastAsia="Times New Roman" w:hAnsi="Arial" w:cs="Arial"/>
                <w:b/>
                <w:lang w:eastAsia="en-GB"/>
              </w:rPr>
            </w:pPr>
            <w:r w:rsidRPr="001554F9">
              <w:rPr>
                <w:rFonts w:ascii="Arial" w:hAnsi="Arial" w:cs="Arial"/>
                <w:b/>
              </w:rPr>
              <w:t>7019660081</w:t>
            </w:r>
          </w:p>
        </w:tc>
        <w:tc>
          <w:tcPr>
            <w:tcW w:w="4445" w:type="pct"/>
            <w:shd w:val="clear" w:color="auto" w:fill="auto"/>
          </w:tcPr>
          <w:p w14:paraId="6224F90E" w14:textId="77777777" w:rsidR="004A3705" w:rsidRPr="00A14A4E" w:rsidRDefault="004A3705" w:rsidP="004A3705">
            <w:pPr>
              <w:spacing w:after="0" w:line="240" w:lineRule="auto"/>
              <w:rPr>
                <w:rFonts w:ascii="Arial" w:hAnsi="Arial" w:cs="Arial"/>
              </w:rPr>
            </w:pPr>
            <w:r w:rsidRPr="00A14A4E">
              <w:rPr>
                <w:rFonts w:ascii="Arial" w:hAnsi="Arial" w:cs="Arial"/>
              </w:rPr>
              <w:t>Glass fibres (including glass wool) and articles thereof (for example, yarn, rovings, woven fabrics) :</w:t>
            </w:r>
          </w:p>
          <w:p w14:paraId="3F737C15" w14:textId="77777777" w:rsidR="004A3705" w:rsidRPr="008A2606" w:rsidRDefault="004A3705" w:rsidP="004A3705">
            <w:pPr>
              <w:pStyle w:val="ListParagraph"/>
              <w:numPr>
                <w:ilvl w:val="0"/>
                <w:numId w:val="14"/>
              </w:numPr>
              <w:rPr>
                <w:rFonts w:ascii="Arial" w:hAnsi="Arial" w:cs="Arial"/>
              </w:rPr>
            </w:pPr>
            <w:r w:rsidRPr="008A2606">
              <w:rPr>
                <w:rFonts w:ascii="Arial" w:hAnsi="Arial" w:cs="Arial"/>
              </w:rPr>
              <w:t>Mechanically bonded fabrics</w:t>
            </w:r>
          </w:p>
          <w:p w14:paraId="561558D4" w14:textId="77777777" w:rsidR="004A3705" w:rsidRPr="008A2606" w:rsidRDefault="004A3705" w:rsidP="00F55980">
            <w:pPr>
              <w:pStyle w:val="ListParagraph"/>
              <w:numPr>
                <w:ilvl w:val="0"/>
                <w:numId w:val="14"/>
              </w:numPr>
              <w:rPr>
                <w:rFonts w:ascii="Arial" w:hAnsi="Arial" w:cs="Arial"/>
              </w:rPr>
            </w:pPr>
            <w:r w:rsidRPr="008A2606">
              <w:rPr>
                <w:rFonts w:ascii="Arial" w:hAnsi="Arial" w:cs="Arial"/>
              </w:rPr>
              <w:t>Open woven fabrics of a width exceeding 30 cm</w:t>
            </w:r>
          </w:p>
          <w:p w14:paraId="31F56072" w14:textId="676B7EE1" w:rsidR="00E636E8" w:rsidRPr="008A2606" w:rsidRDefault="004A3705" w:rsidP="00F55980">
            <w:pPr>
              <w:pStyle w:val="ListParagraph"/>
              <w:numPr>
                <w:ilvl w:val="0"/>
                <w:numId w:val="14"/>
              </w:numPr>
              <w:rPr>
                <w:rFonts w:ascii="Arial" w:hAnsi="Arial" w:cs="Arial"/>
              </w:rPr>
            </w:pPr>
            <w:r w:rsidRPr="008A2606">
              <w:rPr>
                <w:rFonts w:ascii="Arial" w:hAnsi="Arial" w:cs="Arial"/>
              </w:rPr>
              <w:t xml:space="preserve">Consigned </w:t>
            </w:r>
            <w:r w:rsidR="00C44026" w:rsidRPr="008A2606">
              <w:rPr>
                <w:rFonts w:ascii="Arial" w:hAnsi="Arial" w:cs="Arial"/>
              </w:rPr>
              <w:t>from</w:t>
            </w:r>
            <w:r w:rsidRPr="008A2606">
              <w:rPr>
                <w:rFonts w:ascii="Arial" w:hAnsi="Arial" w:cs="Arial"/>
              </w:rPr>
              <w:t xml:space="preserve"> Morocco </w:t>
            </w:r>
          </w:p>
          <w:p w14:paraId="4ADA1FAA" w14:textId="05874882" w:rsidR="00551570" w:rsidRPr="008A2606" w:rsidRDefault="00551570" w:rsidP="00551570">
            <w:pPr>
              <w:pStyle w:val="ListParagraph"/>
              <w:rPr>
                <w:rFonts w:ascii="Arial" w:hAnsi="Arial" w:cs="Arial"/>
              </w:rPr>
            </w:pPr>
          </w:p>
        </w:tc>
      </w:tr>
      <w:tr w:rsidR="008D20C4" w:rsidRPr="008A2606" w14:paraId="062AAA4C" w14:textId="77777777" w:rsidTr="00E6668B">
        <w:trPr>
          <w:cantSplit/>
          <w:trHeight w:val="20"/>
        </w:trPr>
        <w:tc>
          <w:tcPr>
            <w:tcW w:w="555" w:type="pct"/>
            <w:shd w:val="clear" w:color="auto" w:fill="auto"/>
            <w:noWrap/>
          </w:tcPr>
          <w:p w14:paraId="425ABFA0" w14:textId="225EC67E" w:rsidR="008D20C4" w:rsidRPr="001554F9" w:rsidRDefault="008F1685" w:rsidP="00F55980">
            <w:pPr>
              <w:spacing w:after="0" w:line="240" w:lineRule="auto"/>
              <w:rPr>
                <w:rFonts w:ascii="Arial" w:hAnsi="Arial" w:cs="Arial"/>
                <w:b/>
              </w:rPr>
            </w:pPr>
            <w:r w:rsidRPr="001554F9">
              <w:rPr>
                <w:rFonts w:ascii="Arial" w:hAnsi="Arial" w:cs="Arial"/>
                <w:b/>
              </w:rPr>
              <w:t>7019660083</w:t>
            </w:r>
          </w:p>
        </w:tc>
        <w:tc>
          <w:tcPr>
            <w:tcW w:w="4445" w:type="pct"/>
            <w:shd w:val="clear" w:color="auto" w:fill="auto"/>
          </w:tcPr>
          <w:p w14:paraId="419BB624" w14:textId="77777777" w:rsidR="008D285B" w:rsidRPr="008A2606" w:rsidRDefault="008D285B" w:rsidP="008D285B">
            <w:pPr>
              <w:spacing w:after="0" w:line="240" w:lineRule="auto"/>
              <w:rPr>
                <w:rFonts w:ascii="Arial" w:hAnsi="Arial" w:cs="Arial"/>
              </w:rPr>
            </w:pPr>
            <w:r w:rsidRPr="008A2606">
              <w:rPr>
                <w:rFonts w:ascii="Arial" w:hAnsi="Arial" w:cs="Arial"/>
              </w:rPr>
              <w:t>Glass fibres (including glass wool) and articles thereof (for example, yarn, rovings, woven fabrics) :</w:t>
            </w:r>
          </w:p>
          <w:p w14:paraId="0DA74C49" w14:textId="77777777" w:rsidR="008D285B" w:rsidRPr="008A2606" w:rsidRDefault="008D285B" w:rsidP="008D285B">
            <w:pPr>
              <w:spacing w:after="0" w:line="240" w:lineRule="auto"/>
              <w:rPr>
                <w:rFonts w:ascii="Arial" w:hAnsi="Arial" w:cs="Arial"/>
              </w:rPr>
            </w:pPr>
            <w:r w:rsidRPr="008A2606">
              <w:rPr>
                <w:rFonts w:ascii="Arial" w:hAnsi="Arial" w:cs="Arial"/>
              </w:rPr>
              <w:t>•</w:t>
            </w:r>
            <w:r w:rsidRPr="008A2606">
              <w:rPr>
                <w:rFonts w:ascii="Arial" w:hAnsi="Arial" w:cs="Arial"/>
              </w:rPr>
              <w:tab/>
              <w:t>Mechanically bonded fabrics</w:t>
            </w:r>
          </w:p>
          <w:p w14:paraId="662651C0" w14:textId="77777777" w:rsidR="008D285B" w:rsidRPr="008A2606" w:rsidRDefault="008D285B" w:rsidP="008D285B">
            <w:pPr>
              <w:spacing w:after="0" w:line="240" w:lineRule="auto"/>
              <w:rPr>
                <w:rFonts w:ascii="Arial" w:hAnsi="Arial" w:cs="Arial"/>
              </w:rPr>
            </w:pPr>
            <w:r w:rsidRPr="008A2606">
              <w:rPr>
                <w:rFonts w:ascii="Arial" w:hAnsi="Arial" w:cs="Arial"/>
              </w:rPr>
              <w:t>•</w:t>
            </w:r>
            <w:r w:rsidRPr="008A2606">
              <w:rPr>
                <w:rFonts w:ascii="Arial" w:hAnsi="Arial" w:cs="Arial"/>
              </w:rPr>
              <w:tab/>
              <w:t>Open woven fabrics of a width exceeding 30 cm</w:t>
            </w:r>
          </w:p>
          <w:p w14:paraId="2E7629B4" w14:textId="3F6D6B62" w:rsidR="008D20C4" w:rsidRPr="008A2606" w:rsidRDefault="008D285B" w:rsidP="008D285B">
            <w:pPr>
              <w:spacing w:after="0" w:line="240" w:lineRule="auto"/>
              <w:rPr>
                <w:rFonts w:ascii="Arial" w:hAnsi="Arial" w:cs="Arial"/>
              </w:rPr>
            </w:pPr>
            <w:r w:rsidRPr="008A2606">
              <w:rPr>
                <w:rFonts w:ascii="Arial" w:hAnsi="Arial" w:cs="Arial"/>
              </w:rPr>
              <w:t>•</w:t>
            </w:r>
            <w:r w:rsidRPr="008A2606">
              <w:rPr>
                <w:rFonts w:ascii="Arial" w:hAnsi="Arial" w:cs="Arial"/>
              </w:rPr>
              <w:tab/>
              <w:t xml:space="preserve">Consigned </w:t>
            </w:r>
            <w:r w:rsidR="00661E7D" w:rsidRPr="008A2606">
              <w:rPr>
                <w:rFonts w:ascii="Arial" w:hAnsi="Arial" w:cs="Arial"/>
              </w:rPr>
              <w:t>from Turkey</w:t>
            </w:r>
          </w:p>
        </w:tc>
      </w:tr>
      <w:tr w:rsidR="00551570" w:rsidRPr="008A2606" w14:paraId="2F6F637C" w14:textId="77777777" w:rsidTr="00E6668B">
        <w:trPr>
          <w:cantSplit/>
          <w:trHeight w:val="20"/>
        </w:trPr>
        <w:tc>
          <w:tcPr>
            <w:tcW w:w="555" w:type="pct"/>
            <w:shd w:val="clear" w:color="auto" w:fill="auto"/>
            <w:noWrap/>
          </w:tcPr>
          <w:p w14:paraId="0ED1477B" w14:textId="6D1D774F" w:rsidR="00551570" w:rsidRPr="001554F9" w:rsidRDefault="00B123CC" w:rsidP="00F55980">
            <w:pPr>
              <w:spacing w:after="0" w:line="240" w:lineRule="auto"/>
              <w:rPr>
                <w:rFonts w:ascii="Arial" w:hAnsi="Arial" w:cs="Arial"/>
                <w:b/>
              </w:rPr>
            </w:pPr>
            <w:r w:rsidRPr="001554F9">
              <w:rPr>
                <w:rFonts w:ascii="Arial" w:hAnsi="Arial" w:cs="Arial"/>
                <w:b/>
              </w:rPr>
              <w:t>7019660084</w:t>
            </w:r>
          </w:p>
        </w:tc>
        <w:tc>
          <w:tcPr>
            <w:tcW w:w="4445" w:type="pct"/>
            <w:shd w:val="clear" w:color="auto" w:fill="auto"/>
          </w:tcPr>
          <w:p w14:paraId="7C0DC8CE" w14:textId="77777777" w:rsidR="000870B6" w:rsidRPr="00A14A4E" w:rsidRDefault="000870B6" w:rsidP="000870B6">
            <w:pPr>
              <w:spacing w:after="0" w:line="240" w:lineRule="auto"/>
              <w:rPr>
                <w:rFonts w:ascii="Arial" w:hAnsi="Arial" w:cs="Arial"/>
              </w:rPr>
            </w:pPr>
            <w:r w:rsidRPr="00A14A4E">
              <w:rPr>
                <w:rFonts w:ascii="Arial" w:hAnsi="Arial" w:cs="Arial"/>
              </w:rPr>
              <w:t>Glass fibres (including glass wool) and articles thereof (for example, yarn, rovings, woven fabrics) :</w:t>
            </w:r>
          </w:p>
          <w:p w14:paraId="37DD7A27" w14:textId="77777777" w:rsidR="000870B6" w:rsidRPr="008A2606" w:rsidRDefault="000870B6" w:rsidP="000870B6">
            <w:pPr>
              <w:spacing w:after="0" w:line="240" w:lineRule="auto"/>
              <w:rPr>
                <w:rFonts w:ascii="Arial" w:hAnsi="Arial" w:cs="Arial"/>
              </w:rPr>
            </w:pPr>
            <w:r w:rsidRPr="008A2606">
              <w:rPr>
                <w:rFonts w:ascii="Arial" w:hAnsi="Arial" w:cs="Arial"/>
              </w:rPr>
              <w:t>•</w:t>
            </w:r>
            <w:r w:rsidRPr="008A2606">
              <w:rPr>
                <w:rFonts w:ascii="Arial" w:hAnsi="Arial" w:cs="Arial"/>
              </w:rPr>
              <w:tab/>
              <w:t>Mechanically bonded fabrics</w:t>
            </w:r>
          </w:p>
          <w:p w14:paraId="0DAFE1A0" w14:textId="30E038C1" w:rsidR="000870B6" w:rsidRPr="008A2606" w:rsidRDefault="000870B6" w:rsidP="00455E0B">
            <w:pPr>
              <w:spacing w:after="0" w:line="240" w:lineRule="auto"/>
              <w:rPr>
                <w:rFonts w:ascii="Arial" w:hAnsi="Arial" w:cs="Arial"/>
              </w:rPr>
            </w:pPr>
            <w:r w:rsidRPr="008A2606">
              <w:rPr>
                <w:rFonts w:ascii="Arial" w:hAnsi="Arial" w:cs="Arial"/>
              </w:rPr>
              <w:t>•</w:t>
            </w:r>
            <w:r w:rsidRPr="008A2606">
              <w:rPr>
                <w:rFonts w:ascii="Arial" w:hAnsi="Arial" w:cs="Arial"/>
              </w:rPr>
              <w:tab/>
              <w:t>Open woven fabrics of a width exceeding 30 cmOther</w:t>
            </w:r>
          </w:p>
        </w:tc>
      </w:tr>
      <w:tr w:rsidR="00E636E8" w:rsidRPr="008A2606" w14:paraId="0C3F7E02" w14:textId="77777777" w:rsidTr="00E6668B">
        <w:trPr>
          <w:cantSplit/>
          <w:trHeight w:val="20"/>
        </w:trPr>
        <w:tc>
          <w:tcPr>
            <w:tcW w:w="555" w:type="pct"/>
            <w:shd w:val="clear" w:color="auto" w:fill="auto"/>
            <w:noWrap/>
          </w:tcPr>
          <w:p w14:paraId="3F04B82B" w14:textId="3793FA95" w:rsidR="00E636E8" w:rsidRPr="001554F9" w:rsidRDefault="00E636E8" w:rsidP="00F55980">
            <w:pPr>
              <w:spacing w:after="0" w:line="240" w:lineRule="auto"/>
              <w:rPr>
                <w:rFonts w:ascii="Arial" w:eastAsia="Times New Roman" w:hAnsi="Arial" w:cs="Arial"/>
                <w:b/>
                <w:lang w:eastAsia="en-GB"/>
              </w:rPr>
            </w:pPr>
            <w:r w:rsidRPr="001554F9">
              <w:rPr>
                <w:rFonts w:ascii="Arial" w:hAnsi="Arial" w:cs="Arial"/>
                <w:b/>
              </w:rPr>
              <w:t>7019660085</w:t>
            </w:r>
          </w:p>
        </w:tc>
        <w:tc>
          <w:tcPr>
            <w:tcW w:w="4445" w:type="pct"/>
            <w:shd w:val="clear" w:color="auto" w:fill="auto"/>
          </w:tcPr>
          <w:p w14:paraId="7CB5118B" w14:textId="77777777" w:rsidR="00B836E1" w:rsidRPr="00A14A4E" w:rsidRDefault="00B836E1" w:rsidP="00B836E1">
            <w:pPr>
              <w:spacing w:after="0" w:line="240" w:lineRule="auto"/>
              <w:rPr>
                <w:rFonts w:ascii="Arial" w:hAnsi="Arial" w:cs="Arial"/>
              </w:rPr>
            </w:pPr>
            <w:r w:rsidRPr="00A14A4E">
              <w:rPr>
                <w:rFonts w:ascii="Arial" w:hAnsi="Arial" w:cs="Arial"/>
              </w:rPr>
              <w:t>Glass fibres (including glass wool) and articles thereof (for example, yarn, rovings, woven fabrics) :</w:t>
            </w:r>
          </w:p>
          <w:p w14:paraId="496EEB38" w14:textId="77777777" w:rsidR="00B836E1" w:rsidRPr="008A2606" w:rsidRDefault="00B836E1" w:rsidP="00B836E1">
            <w:pPr>
              <w:pStyle w:val="ListParagraph"/>
              <w:numPr>
                <w:ilvl w:val="0"/>
                <w:numId w:val="14"/>
              </w:numPr>
              <w:rPr>
                <w:rFonts w:ascii="Arial" w:hAnsi="Arial" w:cs="Arial"/>
              </w:rPr>
            </w:pPr>
            <w:r w:rsidRPr="008A2606">
              <w:rPr>
                <w:rFonts w:ascii="Arial" w:hAnsi="Arial" w:cs="Arial"/>
              </w:rPr>
              <w:t>Mechanically bonded fabrics</w:t>
            </w:r>
          </w:p>
          <w:p w14:paraId="56BABC83" w14:textId="77777777" w:rsidR="00E636E8" w:rsidRPr="008A2606" w:rsidRDefault="00B836E1" w:rsidP="00F55980">
            <w:pPr>
              <w:pStyle w:val="ListParagraph"/>
              <w:numPr>
                <w:ilvl w:val="0"/>
                <w:numId w:val="14"/>
              </w:numPr>
              <w:rPr>
                <w:rFonts w:ascii="Arial" w:hAnsi="Arial" w:cs="Arial"/>
              </w:rPr>
            </w:pPr>
            <w:r w:rsidRPr="008A2606">
              <w:rPr>
                <w:rFonts w:ascii="Arial" w:hAnsi="Arial" w:cs="Arial"/>
              </w:rPr>
              <w:t>Open woven fabrics of a width exceeding 30 cm</w:t>
            </w:r>
          </w:p>
          <w:p w14:paraId="331A1FB7" w14:textId="54DED657" w:rsidR="00B836E1" w:rsidRPr="008A2606" w:rsidRDefault="00B836E1" w:rsidP="00F55980">
            <w:pPr>
              <w:pStyle w:val="ListParagraph"/>
              <w:numPr>
                <w:ilvl w:val="0"/>
                <w:numId w:val="14"/>
              </w:numPr>
              <w:rPr>
                <w:rFonts w:ascii="Arial" w:hAnsi="Arial" w:cs="Arial"/>
              </w:rPr>
            </w:pPr>
            <w:r w:rsidRPr="008A2606">
              <w:rPr>
                <w:rFonts w:ascii="Arial" w:hAnsi="Arial" w:cs="Arial"/>
              </w:rPr>
              <w:t>Other</w:t>
            </w:r>
          </w:p>
        </w:tc>
      </w:tr>
      <w:tr w:rsidR="002D71F2" w:rsidRPr="008A2606" w14:paraId="6BF28D38" w14:textId="77777777" w:rsidTr="00E6668B">
        <w:trPr>
          <w:cantSplit/>
          <w:trHeight w:val="20"/>
        </w:trPr>
        <w:tc>
          <w:tcPr>
            <w:tcW w:w="555" w:type="pct"/>
            <w:shd w:val="clear" w:color="auto" w:fill="auto"/>
            <w:noWrap/>
          </w:tcPr>
          <w:p w14:paraId="25428B6F" w14:textId="7118986F" w:rsidR="002D71F2" w:rsidRPr="001554F9" w:rsidRDefault="000E3F17" w:rsidP="00F55980">
            <w:pPr>
              <w:spacing w:after="0" w:line="240" w:lineRule="auto"/>
              <w:rPr>
                <w:rFonts w:ascii="Arial" w:eastAsia="Times New Roman" w:hAnsi="Arial" w:cs="Arial"/>
                <w:b/>
                <w:lang w:eastAsia="en-GB"/>
              </w:rPr>
            </w:pPr>
            <w:r w:rsidRPr="001554F9">
              <w:rPr>
                <w:rStyle w:val="code"/>
                <w:rFonts w:ascii="Arial" w:hAnsi="Arial" w:cs="Arial"/>
                <w:b/>
              </w:rPr>
              <w:t>7019691081</w:t>
            </w:r>
          </w:p>
        </w:tc>
        <w:tc>
          <w:tcPr>
            <w:tcW w:w="4445" w:type="pct"/>
            <w:shd w:val="clear" w:color="auto" w:fill="auto"/>
          </w:tcPr>
          <w:p w14:paraId="6CBC0551" w14:textId="77777777" w:rsidR="002D71F2" w:rsidRPr="008A2606" w:rsidRDefault="000E3F17" w:rsidP="002B123F">
            <w:pPr>
              <w:spacing w:after="0" w:line="240" w:lineRule="auto"/>
              <w:rPr>
                <w:rFonts w:ascii="Arial" w:hAnsi="Arial" w:cs="Arial"/>
              </w:rPr>
            </w:pPr>
            <w:r w:rsidRPr="00A14A4E">
              <w:rPr>
                <w:rFonts w:ascii="Arial" w:hAnsi="Arial" w:cs="Arial"/>
              </w:rPr>
              <w:t>Glass fibres (including glass wool) and articles thereof (for</w:t>
            </w:r>
            <w:r w:rsidRPr="008A2606">
              <w:rPr>
                <w:rFonts w:ascii="Arial" w:hAnsi="Arial" w:cs="Arial"/>
              </w:rPr>
              <w:t xml:space="preserve"> example, yarn, rovings, woven fabrics)</w:t>
            </w:r>
          </w:p>
          <w:p w14:paraId="03AD67C6" w14:textId="77777777" w:rsidR="00687229" w:rsidRPr="008A2606" w:rsidRDefault="00687229" w:rsidP="00F55980">
            <w:pPr>
              <w:pStyle w:val="ListParagraph"/>
              <w:numPr>
                <w:ilvl w:val="0"/>
                <w:numId w:val="17"/>
              </w:numPr>
              <w:rPr>
                <w:rFonts w:ascii="Arial" w:hAnsi="Arial" w:cs="Arial"/>
              </w:rPr>
            </w:pPr>
            <w:r w:rsidRPr="008A2606">
              <w:rPr>
                <w:rFonts w:ascii="Arial" w:hAnsi="Arial" w:cs="Arial"/>
              </w:rPr>
              <w:t>Mechanically bonded fabrics</w:t>
            </w:r>
          </w:p>
          <w:p w14:paraId="316DE836" w14:textId="08147DBF" w:rsidR="00687229" w:rsidRPr="008A2606" w:rsidRDefault="0077491D" w:rsidP="00F55980">
            <w:pPr>
              <w:pStyle w:val="ListParagraph"/>
              <w:numPr>
                <w:ilvl w:val="0"/>
                <w:numId w:val="17"/>
              </w:numPr>
              <w:rPr>
                <w:rFonts w:ascii="Arial" w:hAnsi="Arial" w:cs="Arial"/>
              </w:rPr>
            </w:pPr>
            <w:r w:rsidRPr="008A2606">
              <w:rPr>
                <w:rFonts w:ascii="Arial" w:hAnsi="Arial" w:cs="Arial"/>
              </w:rPr>
              <w:t>Stitched</w:t>
            </w:r>
            <w:r w:rsidR="00687229" w:rsidRPr="008A2606">
              <w:rPr>
                <w:rFonts w:ascii="Arial" w:hAnsi="Arial" w:cs="Arial"/>
              </w:rPr>
              <w:t xml:space="preserve"> fabrics and needled fabrics</w:t>
            </w:r>
          </w:p>
          <w:p w14:paraId="29282EE6" w14:textId="77777777" w:rsidR="00687229" w:rsidRPr="008A2606" w:rsidRDefault="00687229" w:rsidP="00F55980">
            <w:pPr>
              <w:pStyle w:val="ListParagraph"/>
              <w:numPr>
                <w:ilvl w:val="0"/>
                <w:numId w:val="17"/>
              </w:numPr>
              <w:rPr>
                <w:rFonts w:ascii="Arial" w:hAnsi="Arial" w:cs="Arial"/>
              </w:rPr>
            </w:pPr>
            <w:r w:rsidRPr="008A2606">
              <w:rPr>
                <w:rFonts w:ascii="Arial" w:hAnsi="Arial" w:cs="Arial"/>
              </w:rPr>
              <w:t>Fabrics of stitched continuous filament glass fibre rovings or yarns, excluding products which are impregnated or pre-impregnated (pre-preg)</w:t>
            </w:r>
          </w:p>
          <w:p w14:paraId="60722E97" w14:textId="4D4A8592" w:rsidR="00687229" w:rsidRPr="008A2606" w:rsidRDefault="00687229" w:rsidP="00F55980">
            <w:pPr>
              <w:pStyle w:val="ListParagraph"/>
              <w:numPr>
                <w:ilvl w:val="0"/>
                <w:numId w:val="17"/>
              </w:numPr>
              <w:rPr>
                <w:rFonts w:ascii="Arial" w:hAnsi="Arial" w:cs="Arial"/>
              </w:rPr>
            </w:pPr>
            <w:r w:rsidRPr="008A2606">
              <w:rPr>
                <w:rFonts w:ascii="Arial" w:eastAsia="Times New Roman" w:hAnsi="Arial" w:cs="Arial"/>
                <w:lang w:eastAsia="en-GB"/>
              </w:rPr>
              <w:t>Consigned from Morocco</w:t>
            </w:r>
          </w:p>
          <w:p w14:paraId="04EBFA6B" w14:textId="30E3E250" w:rsidR="00687229" w:rsidRPr="008A2606" w:rsidRDefault="00687229" w:rsidP="00F55980">
            <w:pPr>
              <w:spacing w:after="0" w:line="240" w:lineRule="auto"/>
              <w:rPr>
                <w:rFonts w:ascii="Arial" w:eastAsia="Times New Roman" w:hAnsi="Arial" w:cs="Arial"/>
                <w:lang w:eastAsia="en-GB"/>
              </w:rPr>
            </w:pPr>
          </w:p>
        </w:tc>
      </w:tr>
      <w:tr w:rsidR="00AA59CD" w:rsidRPr="008A2606" w14:paraId="36F6552B" w14:textId="77777777" w:rsidTr="00E6668B">
        <w:trPr>
          <w:cantSplit/>
          <w:trHeight w:val="20"/>
        </w:trPr>
        <w:tc>
          <w:tcPr>
            <w:tcW w:w="555" w:type="pct"/>
            <w:shd w:val="clear" w:color="auto" w:fill="auto"/>
            <w:noWrap/>
          </w:tcPr>
          <w:p w14:paraId="6D90F892" w14:textId="2C57AC49" w:rsidR="00AA59CD" w:rsidRPr="001554F9" w:rsidRDefault="00AA59CD" w:rsidP="00F55980">
            <w:pPr>
              <w:spacing w:after="0" w:line="240" w:lineRule="auto"/>
              <w:rPr>
                <w:rStyle w:val="code"/>
                <w:rFonts w:ascii="Arial" w:hAnsi="Arial" w:cs="Arial"/>
                <w:b/>
              </w:rPr>
            </w:pPr>
            <w:r w:rsidRPr="001554F9">
              <w:rPr>
                <w:rStyle w:val="code"/>
                <w:rFonts w:ascii="Arial" w:hAnsi="Arial" w:cs="Arial"/>
                <w:b/>
              </w:rPr>
              <w:t>7019691083</w:t>
            </w:r>
          </w:p>
        </w:tc>
        <w:tc>
          <w:tcPr>
            <w:tcW w:w="4445" w:type="pct"/>
            <w:shd w:val="clear" w:color="auto" w:fill="auto"/>
          </w:tcPr>
          <w:p w14:paraId="39BBFFE4" w14:textId="77777777" w:rsidR="002C1F41" w:rsidRPr="008667B5" w:rsidRDefault="002C1F41" w:rsidP="002C1F41">
            <w:pPr>
              <w:spacing w:after="0" w:line="240" w:lineRule="auto"/>
              <w:rPr>
                <w:rFonts w:ascii="Arial" w:hAnsi="Arial" w:cs="Arial"/>
              </w:rPr>
            </w:pPr>
            <w:r w:rsidRPr="008667B5">
              <w:rPr>
                <w:rFonts w:ascii="Arial" w:hAnsi="Arial" w:cs="Arial"/>
              </w:rPr>
              <w:t>Glass fibres (including glass wool) and articles thereof (for example, yarn, rovings, woven fabrics)</w:t>
            </w:r>
          </w:p>
          <w:p w14:paraId="7C54AD5C" w14:textId="77777777" w:rsidR="002C1F41" w:rsidRPr="00A14A4E" w:rsidRDefault="002C1F41" w:rsidP="002C1F41">
            <w:pPr>
              <w:spacing w:after="0" w:line="240" w:lineRule="auto"/>
              <w:rPr>
                <w:rFonts w:ascii="Arial" w:hAnsi="Arial" w:cs="Arial"/>
              </w:rPr>
            </w:pPr>
            <w:r w:rsidRPr="00A14A4E">
              <w:rPr>
                <w:rFonts w:ascii="Arial" w:hAnsi="Arial" w:cs="Arial"/>
              </w:rPr>
              <w:t>•</w:t>
            </w:r>
            <w:r w:rsidRPr="00A14A4E">
              <w:rPr>
                <w:rFonts w:ascii="Arial" w:hAnsi="Arial" w:cs="Arial"/>
              </w:rPr>
              <w:tab/>
              <w:t>Mechanically bonded fabrics</w:t>
            </w:r>
          </w:p>
          <w:p w14:paraId="578B92F7" w14:textId="1528BF9D" w:rsidR="002C1F41" w:rsidRPr="008A2606" w:rsidRDefault="002C1F41" w:rsidP="002C1F41">
            <w:pPr>
              <w:spacing w:after="0" w:line="240" w:lineRule="auto"/>
              <w:rPr>
                <w:rFonts w:ascii="Arial" w:hAnsi="Arial" w:cs="Arial"/>
              </w:rPr>
            </w:pPr>
            <w:r w:rsidRPr="008A2606">
              <w:rPr>
                <w:rFonts w:ascii="Arial" w:hAnsi="Arial" w:cs="Arial"/>
              </w:rPr>
              <w:t>•</w:t>
            </w:r>
            <w:r w:rsidRPr="008A2606">
              <w:rPr>
                <w:rFonts w:ascii="Arial" w:hAnsi="Arial" w:cs="Arial"/>
              </w:rPr>
              <w:tab/>
            </w:r>
            <w:r w:rsidR="0077491D" w:rsidRPr="008A2606">
              <w:rPr>
                <w:rFonts w:ascii="Arial" w:hAnsi="Arial" w:cs="Arial"/>
              </w:rPr>
              <w:t>Stitched</w:t>
            </w:r>
            <w:r w:rsidRPr="008A2606">
              <w:rPr>
                <w:rFonts w:ascii="Arial" w:hAnsi="Arial" w:cs="Arial"/>
              </w:rPr>
              <w:t xml:space="preserve"> fabrics and needled fabrics</w:t>
            </w:r>
          </w:p>
          <w:p w14:paraId="6D9CE47C" w14:textId="68E5DFCB" w:rsidR="00395454" w:rsidRPr="008A2606" w:rsidRDefault="002C1F41" w:rsidP="00455E0B">
            <w:pPr>
              <w:spacing w:after="0" w:line="240" w:lineRule="auto"/>
              <w:rPr>
                <w:rFonts w:ascii="Arial" w:hAnsi="Arial" w:cs="Arial"/>
              </w:rPr>
            </w:pPr>
            <w:r w:rsidRPr="008A2606">
              <w:rPr>
                <w:rFonts w:ascii="Arial" w:hAnsi="Arial" w:cs="Arial"/>
              </w:rPr>
              <w:t>•</w:t>
            </w:r>
            <w:r w:rsidRPr="008A2606">
              <w:rPr>
                <w:rFonts w:ascii="Arial" w:hAnsi="Arial" w:cs="Arial"/>
              </w:rPr>
              <w:tab/>
              <w:t>Fabrics of stitched continuous filament glass fibre rovings or yarns, excluding products which are impregnated or pre-impregnated (pre-preg)</w:t>
            </w:r>
            <w:r w:rsidR="00395454" w:rsidRPr="008A2606">
              <w:rPr>
                <w:rFonts w:ascii="Arial" w:hAnsi="Arial" w:cs="Arial"/>
              </w:rPr>
              <w:t xml:space="preserve"> Consigned from Turkey</w:t>
            </w:r>
          </w:p>
        </w:tc>
      </w:tr>
      <w:tr w:rsidR="00463CE7" w:rsidRPr="008A2606" w14:paraId="46CE6166" w14:textId="77777777" w:rsidTr="00E6668B">
        <w:trPr>
          <w:cantSplit/>
          <w:trHeight w:val="20"/>
        </w:trPr>
        <w:tc>
          <w:tcPr>
            <w:tcW w:w="555" w:type="pct"/>
            <w:shd w:val="clear" w:color="auto" w:fill="auto"/>
            <w:noWrap/>
          </w:tcPr>
          <w:p w14:paraId="586CC684" w14:textId="15C12435" w:rsidR="00463CE7" w:rsidRPr="001554F9" w:rsidRDefault="00463CE7" w:rsidP="00F55980">
            <w:pPr>
              <w:spacing w:after="0" w:line="240" w:lineRule="auto"/>
              <w:rPr>
                <w:rStyle w:val="code"/>
                <w:rFonts w:ascii="Arial" w:hAnsi="Arial" w:cs="Arial"/>
                <w:b/>
              </w:rPr>
            </w:pPr>
            <w:r w:rsidRPr="001554F9">
              <w:rPr>
                <w:rStyle w:val="code"/>
                <w:rFonts w:ascii="Arial" w:hAnsi="Arial" w:cs="Arial"/>
                <w:b/>
              </w:rPr>
              <w:t>7019691084</w:t>
            </w:r>
          </w:p>
        </w:tc>
        <w:tc>
          <w:tcPr>
            <w:tcW w:w="4445" w:type="pct"/>
            <w:shd w:val="clear" w:color="auto" w:fill="auto"/>
          </w:tcPr>
          <w:p w14:paraId="6E6593AB" w14:textId="77777777" w:rsidR="008578E5" w:rsidRPr="008667B5" w:rsidRDefault="008578E5" w:rsidP="008578E5">
            <w:pPr>
              <w:spacing w:after="0" w:line="240" w:lineRule="auto"/>
              <w:rPr>
                <w:rFonts w:ascii="Arial" w:hAnsi="Arial" w:cs="Arial"/>
              </w:rPr>
            </w:pPr>
            <w:r w:rsidRPr="008667B5">
              <w:rPr>
                <w:rFonts w:ascii="Arial" w:hAnsi="Arial" w:cs="Arial"/>
              </w:rPr>
              <w:t>Glass fibres (including glass wool) and articles thereof (for example, yarn, rovings, woven fabrics)</w:t>
            </w:r>
          </w:p>
          <w:p w14:paraId="49DEF723" w14:textId="77777777" w:rsidR="008578E5" w:rsidRPr="008A2606" w:rsidRDefault="008578E5" w:rsidP="008578E5">
            <w:pPr>
              <w:spacing w:after="0" w:line="240" w:lineRule="auto"/>
              <w:rPr>
                <w:rFonts w:ascii="Arial" w:hAnsi="Arial" w:cs="Arial"/>
              </w:rPr>
            </w:pPr>
            <w:r w:rsidRPr="00A14A4E">
              <w:rPr>
                <w:rFonts w:ascii="Arial" w:hAnsi="Arial" w:cs="Arial"/>
              </w:rPr>
              <w:t>•</w:t>
            </w:r>
            <w:r w:rsidRPr="00A14A4E">
              <w:rPr>
                <w:rFonts w:ascii="Arial" w:hAnsi="Arial" w:cs="Arial"/>
              </w:rPr>
              <w:tab/>
              <w:t>Mechanically bonded fabric</w:t>
            </w:r>
            <w:r w:rsidRPr="008A2606">
              <w:rPr>
                <w:rFonts w:ascii="Arial" w:hAnsi="Arial" w:cs="Arial"/>
              </w:rPr>
              <w:t>s</w:t>
            </w:r>
          </w:p>
          <w:p w14:paraId="09BBE8D6" w14:textId="5C01D3DB" w:rsidR="008578E5" w:rsidRPr="008A2606" w:rsidRDefault="008578E5" w:rsidP="008578E5">
            <w:pPr>
              <w:spacing w:after="0" w:line="240" w:lineRule="auto"/>
              <w:rPr>
                <w:rFonts w:ascii="Arial" w:hAnsi="Arial" w:cs="Arial"/>
              </w:rPr>
            </w:pPr>
            <w:r w:rsidRPr="008A2606">
              <w:rPr>
                <w:rFonts w:ascii="Arial" w:hAnsi="Arial" w:cs="Arial"/>
              </w:rPr>
              <w:t>•</w:t>
            </w:r>
            <w:r w:rsidRPr="008A2606">
              <w:rPr>
                <w:rFonts w:ascii="Arial" w:hAnsi="Arial" w:cs="Arial"/>
              </w:rPr>
              <w:tab/>
            </w:r>
            <w:r w:rsidR="0077491D" w:rsidRPr="008A2606">
              <w:rPr>
                <w:rFonts w:ascii="Arial" w:hAnsi="Arial" w:cs="Arial"/>
              </w:rPr>
              <w:t>Stitched</w:t>
            </w:r>
            <w:r w:rsidRPr="008A2606">
              <w:rPr>
                <w:rFonts w:ascii="Arial" w:hAnsi="Arial" w:cs="Arial"/>
              </w:rPr>
              <w:t xml:space="preserve"> fabrics and needled fabrics</w:t>
            </w:r>
          </w:p>
          <w:p w14:paraId="08E01B88" w14:textId="77777777" w:rsidR="008578E5" w:rsidRPr="008A2606" w:rsidRDefault="008578E5" w:rsidP="008578E5">
            <w:pPr>
              <w:spacing w:after="0" w:line="240" w:lineRule="auto"/>
              <w:rPr>
                <w:rFonts w:ascii="Arial" w:hAnsi="Arial" w:cs="Arial"/>
              </w:rPr>
            </w:pPr>
            <w:r w:rsidRPr="008A2606">
              <w:rPr>
                <w:rFonts w:ascii="Arial" w:hAnsi="Arial" w:cs="Arial"/>
              </w:rPr>
              <w:t>•</w:t>
            </w:r>
            <w:r w:rsidRPr="008A2606">
              <w:rPr>
                <w:rFonts w:ascii="Arial" w:hAnsi="Arial" w:cs="Arial"/>
              </w:rPr>
              <w:tab/>
              <w:t>Fabrics of stitched continuous filament glass fibre rovings or yarns, excluding products which are impregnated or pre-impregnated (pre-preg)</w:t>
            </w:r>
          </w:p>
          <w:p w14:paraId="6008A5D2" w14:textId="22F249C4" w:rsidR="00463CE7" w:rsidRPr="008A2606" w:rsidRDefault="008578E5" w:rsidP="008578E5">
            <w:pPr>
              <w:spacing w:after="0" w:line="240" w:lineRule="auto"/>
              <w:rPr>
                <w:rFonts w:ascii="Arial" w:hAnsi="Arial" w:cs="Arial"/>
              </w:rPr>
            </w:pPr>
            <w:r w:rsidRPr="008A2606">
              <w:rPr>
                <w:rFonts w:ascii="Arial" w:hAnsi="Arial" w:cs="Arial"/>
              </w:rPr>
              <w:t>•</w:t>
            </w:r>
            <w:r w:rsidRPr="008A2606">
              <w:rPr>
                <w:rFonts w:ascii="Arial" w:hAnsi="Arial" w:cs="Arial"/>
              </w:rPr>
              <w:tab/>
            </w:r>
            <w:r w:rsidR="00181DA3" w:rsidRPr="008A2606">
              <w:rPr>
                <w:rFonts w:ascii="Arial" w:hAnsi="Arial" w:cs="Arial"/>
              </w:rPr>
              <w:t>Other</w:t>
            </w:r>
          </w:p>
        </w:tc>
      </w:tr>
      <w:tr w:rsidR="002D71F2" w:rsidRPr="008A2606" w14:paraId="07E9BE1B" w14:textId="77777777" w:rsidTr="00E6668B">
        <w:trPr>
          <w:cantSplit/>
          <w:trHeight w:val="20"/>
        </w:trPr>
        <w:tc>
          <w:tcPr>
            <w:tcW w:w="555" w:type="pct"/>
            <w:shd w:val="clear" w:color="auto" w:fill="auto"/>
            <w:noWrap/>
          </w:tcPr>
          <w:p w14:paraId="4B1F21B7" w14:textId="04619A64" w:rsidR="002D71F2" w:rsidRPr="001554F9" w:rsidRDefault="000E3F17" w:rsidP="00F55980">
            <w:pPr>
              <w:spacing w:after="0" w:line="240" w:lineRule="auto"/>
              <w:rPr>
                <w:rFonts w:ascii="Arial" w:eastAsia="Times New Roman" w:hAnsi="Arial" w:cs="Arial"/>
                <w:b/>
                <w:lang w:eastAsia="en-GB"/>
              </w:rPr>
            </w:pPr>
            <w:r w:rsidRPr="001554F9">
              <w:rPr>
                <w:rStyle w:val="code"/>
                <w:rFonts w:ascii="Arial" w:hAnsi="Arial" w:cs="Arial"/>
                <w:b/>
              </w:rPr>
              <w:t>7019691085</w:t>
            </w:r>
          </w:p>
        </w:tc>
        <w:tc>
          <w:tcPr>
            <w:tcW w:w="4445" w:type="pct"/>
            <w:shd w:val="clear" w:color="auto" w:fill="auto"/>
          </w:tcPr>
          <w:p w14:paraId="34CB351C" w14:textId="77777777" w:rsidR="00687229" w:rsidRPr="008A2606" w:rsidRDefault="00687229" w:rsidP="00687229">
            <w:pPr>
              <w:spacing w:after="0" w:line="240" w:lineRule="auto"/>
              <w:rPr>
                <w:rFonts w:ascii="Arial" w:hAnsi="Arial" w:cs="Arial"/>
              </w:rPr>
            </w:pPr>
            <w:r w:rsidRPr="00A14A4E">
              <w:rPr>
                <w:rFonts w:ascii="Arial" w:hAnsi="Arial" w:cs="Arial"/>
              </w:rPr>
              <w:t>Glass fibres (including glass wool) and articles ther</w:t>
            </w:r>
            <w:r w:rsidRPr="008A2606">
              <w:rPr>
                <w:rFonts w:ascii="Arial" w:hAnsi="Arial" w:cs="Arial"/>
              </w:rPr>
              <w:t>eof (for example, yarn, rovings, woven fabrics)</w:t>
            </w:r>
          </w:p>
          <w:p w14:paraId="72C14105" w14:textId="77777777" w:rsidR="00687229" w:rsidRPr="008A2606" w:rsidRDefault="00687229" w:rsidP="00F55980">
            <w:pPr>
              <w:pStyle w:val="ListParagraph"/>
              <w:numPr>
                <w:ilvl w:val="0"/>
                <w:numId w:val="16"/>
              </w:numPr>
              <w:rPr>
                <w:rFonts w:ascii="Arial" w:hAnsi="Arial" w:cs="Arial"/>
              </w:rPr>
            </w:pPr>
            <w:r w:rsidRPr="008A2606">
              <w:rPr>
                <w:rFonts w:ascii="Arial" w:hAnsi="Arial" w:cs="Arial"/>
              </w:rPr>
              <w:t>Mechanically bonded fabrics</w:t>
            </w:r>
          </w:p>
          <w:p w14:paraId="7AE85273" w14:textId="4D296C06" w:rsidR="00687229" w:rsidRPr="008A2606" w:rsidRDefault="0077491D" w:rsidP="00F55980">
            <w:pPr>
              <w:pStyle w:val="ListParagraph"/>
              <w:numPr>
                <w:ilvl w:val="0"/>
                <w:numId w:val="16"/>
              </w:numPr>
              <w:rPr>
                <w:rFonts w:ascii="Arial" w:hAnsi="Arial" w:cs="Arial"/>
              </w:rPr>
            </w:pPr>
            <w:r w:rsidRPr="008A2606">
              <w:rPr>
                <w:rFonts w:ascii="Arial" w:hAnsi="Arial" w:cs="Arial"/>
              </w:rPr>
              <w:t>Stitched</w:t>
            </w:r>
            <w:r w:rsidR="00687229" w:rsidRPr="008A2606">
              <w:rPr>
                <w:rFonts w:ascii="Arial" w:hAnsi="Arial" w:cs="Arial"/>
              </w:rPr>
              <w:t xml:space="preserve"> fabrics and needled fabrics</w:t>
            </w:r>
          </w:p>
          <w:p w14:paraId="3DB00CE0" w14:textId="77777777" w:rsidR="00687229" w:rsidRPr="008A2606" w:rsidRDefault="00687229" w:rsidP="00F55980">
            <w:pPr>
              <w:pStyle w:val="ListParagraph"/>
              <w:numPr>
                <w:ilvl w:val="0"/>
                <w:numId w:val="16"/>
              </w:numPr>
              <w:rPr>
                <w:rFonts w:ascii="Arial" w:hAnsi="Arial" w:cs="Arial"/>
              </w:rPr>
            </w:pPr>
            <w:r w:rsidRPr="008A2606">
              <w:rPr>
                <w:rFonts w:ascii="Arial" w:hAnsi="Arial" w:cs="Arial"/>
              </w:rPr>
              <w:t>Fabrics of stitched continuous filament glass fibre rovings or yarns, excluding products which are impregnated or pre-impregnated (pre-preg)</w:t>
            </w:r>
          </w:p>
          <w:p w14:paraId="25EAB409" w14:textId="796AE3C3" w:rsidR="00687229" w:rsidRPr="008A2606" w:rsidRDefault="00687229" w:rsidP="00F55980">
            <w:pPr>
              <w:pStyle w:val="ListParagraph"/>
              <w:numPr>
                <w:ilvl w:val="0"/>
                <w:numId w:val="16"/>
              </w:numPr>
              <w:rPr>
                <w:rFonts w:ascii="Arial" w:hAnsi="Arial" w:cs="Arial"/>
              </w:rPr>
            </w:pPr>
            <w:r w:rsidRPr="008A2606">
              <w:rPr>
                <w:rFonts w:ascii="Arial" w:eastAsia="Times New Roman" w:hAnsi="Arial" w:cs="Arial"/>
                <w:lang w:eastAsia="en-GB"/>
              </w:rPr>
              <w:t>Other</w:t>
            </w:r>
          </w:p>
          <w:p w14:paraId="045D3C94" w14:textId="77777777" w:rsidR="002D71F2" w:rsidRPr="008A2606" w:rsidRDefault="002D71F2" w:rsidP="002B123F">
            <w:pPr>
              <w:spacing w:after="0" w:line="240" w:lineRule="auto"/>
              <w:rPr>
                <w:rFonts w:ascii="Arial" w:eastAsia="Times New Roman" w:hAnsi="Arial" w:cs="Arial"/>
                <w:lang w:eastAsia="en-GB"/>
              </w:rPr>
            </w:pPr>
          </w:p>
        </w:tc>
      </w:tr>
      <w:tr w:rsidR="00A462E8" w:rsidRPr="008A2606" w14:paraId="74844DDB" w14:textId="77777777" w:rsidTr="00E6668B">
        <w:trPr>
          <w:cantSplit/>
          <w:trHeight w:val="20"/>
        </w:trPr>
        <w:tc>
          <w:tcPr>
            <w:tcW w:w="555" w:type="pct"/>
            <w:shd w:val="clear" w:color="auto" w:fill="auto"/>
            <w:noWrap/>
          </w:tcPr>
          <w:p w14:paraId="1767A7FB" w14:textId="4EEA4042" w:rsidR="00A462E8" w:rsidRPr="001554F9" w:rsidRDefault="00A462E8" w:rsidP="00A462E8">
            <w:pPr>
              <w:spacing w:after="0" w:line="240" w:lineRule="auto"/>
              <w:rPr>
                <w:rStyle w:val="code"/>
                <w:rFonts w:ascii="Arial" w:hAnsi="Arial" w:cs="Arial"/>
                <w:b/>
              </w:rPr>
            </w:pPr>
            <w:r w:rsidRPr="001554F9">
              <w:rPr>
                <w:rFonts w:ascii="Arial" w:hAnsi="Arial" w:cs="Arial"/>
                <w:b/>
              </w:rPr>
              <w:t>7019699011</w:t>
            </w:r>
          </w:p>
        </w:tc>
        <w:tc>
          <w:tcPr>
            <w:tcW w:w="4445" w:type="pct"/>
            <w:shd w:val="clear" w:color="auto" w:fill="auto"/>
          </w:tcPr>
          <w:p w14:paraId="7B69786B" w14:textId="77777777" w:rsidR="00A462E8" w:rsidRPr="00A14A4E" w:rsidRDefault="00A462E8" w:rsidP="00A462E8">
            <w:pPr>
              <w:spacing w:after="0" w:line="240" w:lineRule="auto"/>
              <w:rPr>
                <w:rFonts w:ascii="Arial" w:hAnsi="Arial" w:cs="Arial"/>
              </w:rPr>
            </w:pPr>
            <w:r w:rsidRPr="00A14A4E">
              <w:rPr>
                <w:rFonts w:ascii="Arial" w:hAnsi="Arial" w:cs="Arial"/>
              </w:rPr>
              <w:t>Glass fibres (including glass wool) and articles thereof (for example, yarn, rovings, woven fabrics)</w:t>
            </w:r>
          </w:p>
          <w:p w14:paraId="183DA9EB" w14:textId="77777777" w:rsidR="00A462E8" w:rsidRPr="008A2606" w:rsidRDefault="00A462E8" w:rsidP="00A462E8">
            <w:pPr>
              <w:pStyle w:val="ListParagraph"/>
              <w:numPr>
                <w:ilvl w:val="0"/>
                <w:numId w:val="20"/>
              </w:numPr>
              <w:jc w:val="both"/>
              <w:rPr>
                <w:rFonts w:ascii="Arial" w:hAnsi="Arial" w:cs="Arial"/>
              </w:rPr>
            </w:pPr>
            <w:r w:rsidRPr="008A2606">
              <w:rPr>
                <w:rFonts w:ascii="Arial" w:hAnsi="Arial" w:cs="Arial"/>
              </w:rPr>
              <w:t>Mechanically bonded fabrics</w:t>
            </w:r>
          </w:p>
          <w:p w14:paraId="10AC5864" w14:textId="77777777" w:rsidR="00A462E8" w:rsidRPr="008A2606" w:rsidRDefault="00A462E8" w:rsidP="00A462E8">
            <w:pPr>
              <w:pStyle w:val="ListParagraph"/>
              <w:numPr>
                <w:ilvl w:val="0"/>
                <w:numId w:val="20"/>
              </w:numPr>
              <w:jc w:val="both"/>
              <w:rPr>
                <w:rFonts w:ascii="Arial" w:hAnsi="Arial" w:cs="Arial"/>
              </w:rPr>
            </w:pPr>
            <w:r w:rsidRPr="008A2606">
              <w:rPr>
                <w:rFonts w:ascii="Arial" w:hAnsi="Arial" w:cs="Arial"/>
              </w:rPr>
              <w:t>Other :</w:t>
            </w:r>
          </w:p>
          <w:p w14:paraId="3EC7BAC3" w14:textId="77777777" w:rsidR="00A462E8" w:rsidRPr="008A2606" w:rsidRDefault="00A462E8" w:rsidP="00A462E8">
            <w:pPr>
              <w:pStyle w:val="ListParagraph"/>
              <w:numPr>
                <w:ilvl w:val="0"/>
                <w:numId w:val="20"/>
              </w:numPr>
              <w:jc w:val="both"/>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 :</w:t>
            </w:r>
          </w:p>
          <w:p w14:paraId="7EA3FF41" w14:textId="0F549ACB" w:rsidR="00A462E8" w:rsidRPr="008A2606" w:rsidRDefault="00A462E8" w:rsidP="00A462E8">
            <w:pPr>
              <w:spacing w:after="0" w:line="240" w:lineRule="auto"/>
              <w:rPr>
                <w:rFonts w:ascii="Arial" w:hAnsi="Arial" w:cs="Arial"/>
              </w:rPr>
            </w:pPr>
            <w:r w:rsidRPr="008A2606">
              <w:rPr>
                <w:rFonts w:ascii="Arial" w:hAnsi="Arial" w:cs="Arial"/>
              </w:rPr>
              <w:t>Consigned from Malaysia</w:t>
            </w:r>
            <w:r w:rsidRPr="008A2606">
              <w:rPr>
                <w:rStyle w:val="footnoteparenthesis"/>
                <w:rFonts w:ascii="Arial" w:hAnsi="Arial" w:cs="Arial"/>
              </w:rPr>
              <w:t> </w:t>
            </w:r>
          </w:p>
        </w:tc>
      </w:tr>
      <w:tr w:rsidR="00A462E8" w:rsidRPr="008A2606" w14:paraId="3ACDD809" w14:textId="77777777" w:rsidTr="00E6668B">
        <w:trPr>
          <w:cantSplit/>
          <w:trHeight w:val="20"/>
        </w:trPr>
        <w:tc>
          <w:tcPr>
            <w:tcW w:w="555" w:type="pct"/>
            <w:shd w:val="clear" w:color="auto" w:fill="auto"/>
            <w:noWrap/>
          </w:tcPr>
          <w:p w14:paraId="12ABC478" w14:textId="3BC309F4" w:rsidR="00A462E8" w:rsidRPr="001554F9" w:rsidRDefault="00A462E8" w:rsidP="00A462E8">
            <w:pPr>
              <w:spacing w:after="0" w:line="240" w:lineRule="auto"/>
              <w:rPr>
                <w:rStyle w:val="code"/>
                <w:rFonts w:ascii="Arial" w:hAnsi="Arial" w:cs="Arial"/>
                <w:b/>
              </w:rPr>
            </w:pPr>
            <w:r w:rsidRPr="001554F9">
              <w:rPr>
                <w:rFonts w:ascii="Arial" w:hAnsi="Arial" w:cs="Arial"/>
                <w:b/>
              </w:rPr>
              <w:t>7019699012</w:t>
            </w:r>
          </w:p>
        </w:tc>
        <w:tc>
          <w:tcPr>
            <w:tcW w:w="4445" w:type="pct"/>
            <w:shd w:val="clear" w:color="auto" w:fill="auto"/>
          </w:tcPr>
          <w:p w14:paraId="738D083B" w14:textId="77777777" w:rsidR="00A462E8" w:rsidRPr="00A14A4E" w:rsidRDefault="00A462E8" w:rsidP="00A462E8">
            <w:pPr>
              <w:spacing w:after="0" w:line="240" w:lineRule="auto"/>
              <w:rPr>
                <w:rFonts w:ascii="Arial" w:hAnsi="Arial" w:cs="Arial"/>
              </w:rPr>
            </w:pPr>
            <w:r w:rsidRPr="00A14A4E">
              <w:rPr>
                <w:rFonts w:ascii="Arial" w:hAnsi="Arial" w:cs="Arial"/>
              </w:rPr>
              <w:t>Glass fibres (including glass wool) and articles thereof (for example, yarn, rovings, woven fabrics)</w:t>
            </w:r>
          </w:p>
          <w:p w14:paraId="0481B60D" w14:textId="77777777" w:rsidR="00A462E8" w:rsidRPr="008A2606" w:rsidRDefault="00A462E8" w:rsidP="00A462E8">
            <w:pPr>
              <w:pStyle w:val="ListParagraph"/>
              <w:numPr>
                <w:ilvl w:val="0"/>
                <w:numId w:val="20"/>
              </w:numPr>
              <w:jc w:val="both"/>
              <w:rPr>
                <w:rFonts w:ascii="Arial" w:hAnsi="Arial" w:cs="Arial"/>
              </w:rPr>
            </w:pPr>
            <w:r w:rsidRPr="008A2606">
              <w:rPr>
                <w:rFonts w:ascii="Arial" w:hAnsi="Arial" w:cs="Arial"/>
              </w:rPr>
              <w:t>Mechanically bonded fabrics</w:t>
            </w:r>
          </w:p>
          <w:p w14:paraId="7F31B283" w14:textId="77777777" w:rsidR="00A462E8" w:rsidRPr="008A2606" w:rsidRDefault="00A462E8" w:rsidP="00A462E8">
            <w:pPr>
              <w:pStyle w:val="ListParagraph"/>
              <w:numPr>
                <w:ilvl w:val="0"/>
                <w:numId w:val="20"/>
              </w:numPr>
              <w:jc w:val="both"/>
              <w:rPr>
                <w:rFonts w:ascii="Arial" w:hAnsi="Arial" w:cs="Arial"/>
              </w:rPr>
            </w:pPr>
            <w:r w:rsidRPr="008A2606">
              <w:rPr>
                <w:rFonts w:ascii="Arial" w:hAnsi="Arial" w:cs="Arial"/>
              </w:rPr>
              <w:t>Other :</w:t>
            </w:r>
          </w:p>
          <w:p w14:paraId="309A48B9" w14:textId="77777777" w:rsidR="00A462E8" w:rsidRPr="008A2606" w:rsidRDefault="00A462E8" w:rsidP="00A462E8">
            <w:pPr>
              <w:pStyle w:val="ListParagraph"/>
              <w:numPr>
                <w:ilvl w:val="0"/>
                <w:numId w:val="20"/>
              </w:numPr>
              <w:jc w:val="both"/>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 :</w:t>
            </w:r>
          </w:p>
          <w:p w14:paraId="629CF773" w14:textId="29E4A1DF" w:rsidR="00A462E8" w:rsidRPr="008A2606" w:rsidRDefault="00A462E8" w:rsidP="00A462E8">
            <w:pPr>
              <w:spacing w:after="0" w:line="240" w:lineRule="auto"/>
              <w:rPr>
                <w:rFonts w:ascii="Arial" w:hAnsi="Arial" w:cs="Arial"/>
              </w:rPr>
            </w:pPr>
            <w:r w:rsidRPr="008A2606">
              <w:rPr>
                <w:rFonts w:ascii="Arial" w:hAnsi="Arial" w:cs="Arial"/>
              </w:rPr>
              <w:t>Consigned from Taiwan</w:t>
            </w:r>
          </w:p>
        </w:tc>
      </w:tr>
      <w:tr w:rsidR="00A462E8" w:rsidRPr="008A2606" w14:paraId="67EAC2C2" w14:textId="77777777" w:rsidTr="00E6668B">
        <w:trPr>
          <w:cantSplit/>
          <w:trHeight w:val="20"/>
        </w:trPr>
        <w:tc>
          <w:tcPr>
            <w:tcW w:w="555" w:type="pct"/>
            <w:shd w:val="clear" w:color="auto" w:fill="auto"/>
            <w:noWrap/>
          </w:tcPr>
          <w:p w14:paraId="05E5A245" w14:textId="4322B87C" w:rsidR="00A462E8" w:rsidRPr="001554F9" w:rsidRDefault="00A462E8" w:rsidP="00A462E8">
            <w:pPr>
              <w:spacing w:after="0" w:line="240" w:lineRule="auto"/>
              <w:rPr>
                <w:rStyle w:val="code"/>
                <w:rFonts w:ascii="Arial" w:hAnsi="Arial" w:cs="Arial"/>
                <w:b/>
              </w:rPr>
            </w:pPr>
            <w:r w:rsidRPr="001554F9">
              <w:rPr>
                <w:rFonts w:ascii="Arial" w:hAnsi="Arial" w:cs="Arial"/>
                <w:b/>
              </w:rPr>
              <w:t>7019699013</w:t>
            </w:r>
          </w:p>
        </w:tc>
        <w:tc>
          <w:tcPr>
            <w:tcW w:w="4445" w:type="pct"/>
            <w:shd w:val="clear" w:color="auto" w:fill="auto"/>
          </w:tcPr>
          <w:p w14:paraId="4080FEB5" w14:textId="77777777" w:rsidR="00A462E8" w:rsidRPr="008A2606" w:rsidRDefault="00A462E8" w:rsidP="00A462E8">
            <w:pPr>
              <w:spacing w:after="0" w:line="240" w:lineRule="auto"/>
              <w:rPr>
                <w:rFonts w:ascii="Arial" w:hAnsi="Arial" w:cs="Arial"/>
              </w:rPr>
            </w:pPr>
            <w:r w:rsidRPr="00A14A4E">
              <w:rPr>
                <w:rFonts w:ascii="Arial" w:hAnsi="Arial" w:cs="Arial"/>
              </w:rPr>
              <w:t>Glass fibres (including glass wool) and articles thereof (for example, yarn, rovings, w</w:t>
            </w:r>
            <w:r w:rsidRPr="008A2606">
              <w:rPr>
                <w:rFonts w:ascii="Arial" w:hAnsi="Arial" w:cs="Arial"/>
              </w:rPr>
              <w:t>oven fabrics)</w:t>
            </w:r>
          </w:p>
          <w:p w14:paraId="2FB82B83" w14:textId="77777777" w:rsidR="00A462E8" w:rsidRPr="008A2606" w:rsidRDefault="00A462E8" w:rsidP="00A462E8">
            <w:pPr>
              <w:pStyle w:val="ListParagraph"/>
              <w:numPr>
                <w:ilvl w:val="0"/>
                <w:numId w:val="20"/>
              </w:numPr>
              <w:jc w:val="both"/>
              <w:rPr>
                <w:rFonts w:ascii="Arial" w:hAnsi="Arial" w:cs="Arial"/>
              </w:rPr>
            </w:pPr>
            <w:r w:rsidRPr="008A2606">
              <w:rPr>
                <w:rFonts w:ascii="Arial" w:hAnsi="Arial" w:cs="Arial"/>
              </w:rPr>
              <w:t>Mechanically bonded fabrics</w:t>
            </w:r>
          </w:p>
          <w:p w14:paraId="476A1E8D" w14:textId="77777777" w:rsidR="00A462E8" w:rsidRPr="008A2606" w:rsidRDefault="00A462E8" w:rsidP="00A462E8">
            <w:pPr>
              <w:pStyle w:val="ListParagraph"/>
              <w:numPr>
                <w:ilvl w:val="0"/>
                <w:numId w:val="20"/>
              </w:numPr>
              <w:jc w:val="both"/>
              <w:rPr>
                <w:rFonts w:ascii="Arial" w:hAnsi="Arial" w:cs="Arial"/>
              </w:rPr>
            </w:pPr>
            <w:r w:rsidRPr="008A2606">
              <w:rPr>
                <w:rFonts w:ascii="Arial" w:hAnsi="Arial" w:cs="Arial"/>
              </w:rPr>
              <w:t>Other :</w:t>
            </w:r>
          </w:p>
          <w:p w14:paraId="4D22D885" w14:textId="77777777" w:rsidR="00A462E8" w:rsidRPr="008A2606" w:rsidRDefault="00A462E8" w:rsidP="00A462E8">
            <w:pPr>
              <w:pStyle w:val="ListParagraph"/>
              <w:numPr>
                <w:ilvl w:val="0"/>
                <w:numId w:val="20"/>
              </w:numPr>
              <w:jc w:val="both"/>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 :</w:t>
            </w:r>
          </w:p>
          <w:p w14:paraId="558EF21A" w14:textId="4CD9433A" w:rsidR="00A462E8" w:rsidRPr="008A2606" w:rsidRDefault="00A462E8" w:rsidP="00A462E8">
            <w:pPr>
              <w:spacing w:after="0" w:line="240" w:lineRule="auto"/>
              <w:rPr>
                <w:rFonts w:ascii="Arial" w:hAnsi="Arial" w:cs="Arial"/>
              </w:rPr>
            </w:pPr>
            <w:r w:rsidRPr="008A2606">
              <w:rPr>
                <w:rFonts w:ascii="Arial" w:hAnsi="Arial" w:cs="Arial"/>
              </w:rPr>
              <w:t xml:space="preserve">Consigned from Thailand </w:t>
            </w:r>
          </w:p>
        </w:tc>
      </w:tr>
      <w:tr w:rsidR="00A462E8" w:rsidRPr="008A2606" w14:paraId="265B25C7" w14:textId="77777777" w:rsidTr="00E6668B">
        <w:trPr>
          <w:cantSplit/>
          <w:trHeight w:val="20"/>
        </w:trPr>
        <w:tc>
          <w:tcPr>
            <w:tcW w:w="555" w:type="pct"/>
            <w:shd w:val="clear" w:color="auto" w:fill="auto"/>
            <w:noWrap/>
          </w:tcPr>
          <w:p w14:paraId="068916F8" w14:textId="45F4EAE7" w:rsidR="00A462E8" w:rsidRPr="001554F9" w:rsidRDefault="00A462E8" w:rsidP="00A462E8">
            <w:pPr>
              <w:spacing w:after="0" w:line="240" w:lineRule="auto"/>
              <w:rPr>
                <w:rStyle w:val="code"/>
                <w:rFonts w:ascii="Arial" w:hAnsi="Arial" w:cs="Arial"/>
                <w:b/>
              </w:rPr>
            </w:pPr>
            <w:r w:rsidRPr="001554F9">
              <w:rPr>
                <w:rFonts w:ascii="Arial" w:hAnsi="Arial" w:cs="Arial"/>
                <w:b/>
              </w:rPr>
              <w:t>7019699014</w:t>
            </w:r>
          </w:p>
        </w:tc>
        <w:tc>
          <w:tcPr>
            <w:tcW w:w="4445" w:type="pct"/>
            <w:shd w:val="clear" w:color="auto" w:fill="auto"/>
          </w:tcPr>
          <w:p w14:paraId="58BB94B2" w14:textId="77777777" w:rsidR="00A462E8" w:rsidRPr="008A2606" w:rsidRDefault="00A462E8" w:rsidP="00A462E8">
            <w:pPr>
              <w:spacing w:after="0" w:line="240" w:lineRule="auto"/>
              <w:rPr>
                <w:rFonts w:ascii="Arial" w:hAnsi="Arial" w:cs="Arial"/>
              </w:rPr>
            </w:pPr>
            <w:r w:rsidRPr="00A14A4E">
              <w:rPr>
                <w:rFonts w:ascii="Arial" w:hAnsi="Arial" w:cs="Arial"/>
              </w:rPr>
              <w:t>Glass fib</w:t>
            </w:r>
            <w:r w:rsidRPr="008A2606">
              <w:rPr>
                <w:rFonts w:ascii="Arial" w:hAnsi="Arial" w:cs="Arial"/>
              </w:rPr>
              <w:t>res (including glass wool) and articles thereof (for example, yarn, rovings, woven fabrics)</w:t>
            </w:r>
          </w:p>
          <w:p w14:paraId="2F44457C" w14:textId="77777777" w:rsidR="00A462E8" w:rsidRPr="008A2606" w:rsidRDefault="00A462E8" w:rsidP="00A462E8">
            <w:pPr>
              <w:pStyle w:val="ListParagraph"/>
              <w:numPr>
                <w:ilvl w:val="0"/>
                <w:numId w:val="20"/>
              </w:numPr>
              <w:jc w:val="both"/>
              <w:rPr>
                <w:rFonts w:ascii="Arial" w:hAnsi="Arial" w:cs="Arial"/>
              </w:rPr>
            </w:pPr>
            <w:r w:rsidRPr="008A2606">
              <w:rPr>
                <w:rFonts w:ascii="Arial" w:hAnsi="Arial" w:cs="Arial"/>
              </w:rPr>
              <w:t>Mechanically bonded fabrics</w:t>
            </w:r>
          </w:p>
          <w:p w14:paraId="692A7133" w14:textId="77777777" w:rsidR="00A462E8" w:rsidRPr="008A2606" w:rsidRDefault="00A462E8" w:rsidP="00A462E8">
            <w:pPr>
              <w:pStyle w:val="ListParagraph"/>
              <w:numPr>
                <w:ilvl w:val="0"/>
                <w:numId w:val="20"/>
              </w:numPr>
              <w:jc w:val="both"/>
              <w:rPr>
                <w:rFonts w:ascii="Arial" w:hAnsi="Arial" w:cs="Arial"/>
              </w:rPr>
            </w:pPr>
            <w:r w:rsidRPr="008A2606">
              <w:rPr>
                <w:rFonts w:ascii="Arial" w:hAnsi="Arial" w:cs="Arial"/>
              </w:rPr>
              <w:t>Other :</w:t>
            </w:r>
          </w:p>
          <w:p w14:paraId="1C45927D" w14:textId="77777777" w:rsidR="00A462E8" w:rsidRPr="008A2606" w:rsidRDefault="00A462E8" w:rsidP="00A462E8">
            <w:pPr>
              <w:pStyle w:val="ListParagraph"/>
              <w:numPr>
                <w:ilvl w:val="0"/>
                <w:numId w:val="20"/>
              </w:numPr>
              <w:jc w:val="both"/>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 :</w:t>
            </w:r>
          </w:p>
          <w:p w14:paraId="5442EBC1" w14:textId="34117A89" w:rsidR="00A462E8" w:rsidRPr="008A2606" w:rsidRDefault="00A462E8" w:rsidP="00A462E8">
            <w:pPr>
              <w:spacing w:after="0" w:line="240" w:lineRule="auto"/>
              <w:rPr>
                <w:rFonts w:ascii="Arial" w:hAnsi="Arial" w:cs="Arial"/>
              </w:rPr>
            </w:pPr>
            <w:r w:rsidRPr="008A2606">
              <w:rPr>
                <w:rFonts w:ascii="Arial" w:hAnsi="Arial" w:cs="Arial"/>
              </w:rPr>
              <w:t>Consigned from India</w:t>
            </w:r>
          </w:p>
        </w:tc>
      </w:tr>
      <w:tr w:rsidR="00A462E8" w:rsidRPr="008A2606" w14:paraId="54370698" w14:textId="77777777" w:rsidTr="00E6668B">
        <w:trPr>
          <w:cantSplit/>
          <w:trHeight w:val="20"/>
        </w:trPr>
        <w:tc>
          <w:tcPr>
            <w:tcW w:w="555" w:type="pct"/>
            <w:shd w:val="clear" w:color="auto" w:fill="auto"/>
            <w:noWrap/>
          </w:tcPr>
          <w:p w14:paraId="11C514E5" w14:textId="1D96AB4B" w:rsidR="00A462E8" w:rsidRPr="001554F9" w:rsidRDefault="00A462E8" w:rsidP="00A462E8">
            <w:pPr>
              <w:spacing w:after="0" w:line="240" w:lineRule="auto"/>
              <w:rPr>
                <w:rStyle w:val="code"/>
                <w:rFonts w:ascii="Arial" w:hAnsi="Arial" w:cs="Arial"/>
                <w:b/>
              </w:rPr>
            </w:pPr>
            <w:r w:rsidRPr="001554F9">
              <w:rPr>
                <w:rFonts w:ascii="Arial" w:hAnsi="Arial" w:cs="Arial"/>
                <w:b/>
              </w:rPr>
              <w:t>7019699015</w:t>
            </w:r>
          </w:p>
        </w:tc>
        <w:tc>
          <w:tcPr>
            <w:tcW w:w="4445" w:type="pct"/>
            <w:shd w:val="clear" w:color="auto" w:fill="auto"/>
          </w:tcPr>
          <w:p w14:paraId="109DD47F" w14:textId="77777777" w:rsidR="00A462E8" w:rsidRPr="00A14A4E" w:rsidRDefault="00A462E8" w:rsidP="00A462E8">
            <w:pPr>
              <w:spacing w:after="0" w:line="240" w:lineRule="auto"/>
              <w:rPr>
                <w:rFonts w:ascii="Arial" w:hAnsi="Arial" w:cs="Arial"/>
              </w:rPr>
            </w:pPr>
            <w:r w:rsidRPr="00A14A4E">
              <w:rPr>
                <w:rFonts w:ascii="Arial" w:hAnsi="Arial" w:cs="Arial"/>
              </w:rPr>
              <w:t>Glass fibres (including glass wool) and articles thereof (for example, yarn, rovings, woven fabrics)</w:t>
            </w:r>
          </w:p>
          <w:p w14:paraId="11EDD725" w14:textId="77777777" w:rsidR="00A462E8" w:rsidRPr="008A2606" w:rsidRDefault="00A462E8" w:rsidP="00A462E8">
            <w:pPr>
              <w:pStyle w:val="ListParagraph"/>
              <w:numPr>
                <w:ilvl w:val="0"/>
                <w:numId w:val="20"/>
              </w:numPr>
              <w:jc w:val="both"/>
              <w:rPr>
                <w:rFonts w:ascii="Arial" w:hAnsi="Arial" w:cs="Arial"/>
              </w:rPr>
            </w:pPr>
            <w:r w:rsidRPr="008A2606">
              <w:rPr>
                <w:rFonts w:ascii="Arial" w:hAnsi="Arial" w:cs="Arial"/>
              </w:rPr>
              <w:t>Mechanically bonded fabrics</w:t>
            </w:r>
          </w:p>
          <w:p w14:paraId="6C635319" w14:textId="77777777" w:rsidR="00A462E8" w:rsidRPr="008A2606" w:rsidRDefault="00A462E8" w:rsidP="00A462E8">
            <w:pPr>
              <w:pStyle w:val="ListParagraph"/>
              <w:numPr>
                <w:ilvl w:val="0"/>
                <w:numId w:val="20"/>
              </w:numPr>
              <w:jc w:val="both"/>
              <w:rPr>
                <w:rFonts w:ascii="Arial" w:hAnsi="Arial" w:cs="Arial"/>
              </w:rPr>
            </w:pPr>
            <w:r w:rsidRPr="008A2606">
              <w:rPr>
                <w:rFonts w:ascii="Arial" w:hAnsi="Arial" w:cs="Arial"/>
              </w:rPr>
              <w:t>Other :</w:t>
            </w:r>
          </w:p>
          <w:p w14:paraId="3977C9D0" w14:textId="77777777" w:rsidR="00A462E8" w:rsidRPr="008A2606" w:rsidRDefault="00A462E8" w:rsidP="00A462E8">
            <w:pPr>
              <w:pStyle w:val="ListParagraph"/>
              <w:numPr>
                <w:ilvl w:val="0"/>
                <w:numId w:val="20"/>
              </w:numPr>
              <w:jc w:val="both"/>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 :</w:t>
            </w:r>
          </w:p>
          <w:p w14:paraId="50BF4140" w14:textId="43860169" w:rsidR="00A462E8" w:rsidRPr="008A2606" w:rsidRDefault="00A462E8" w:rsidP="00A462E8">
            <w:pPr>
              <w:spacing w:after="0" w:line="240" w:lineRule="auto"/>
              <w:rPr>
                <w:rFonts w:ascii="Arial" w:hAnsi="Arial" w:cs="Arial"/>
              </w:rPr>
            </w:pPr>
            <w:r w:rsidRPr="008A2606">
              <w:rPr>
                <w:rFonts w:ascii="Arial" w:hAnsi="Arial" w:cs="Arial"/>
              </w:rPr>
              <w:t>Consigned from Indonesia</w:t>
            </w:r>
          </w:p>
        </w:tc>
      </w:tr>
      <w:tr w:rsidR="00A462E8" w:rsidRPr="008A2606" w14:paraId="656825C5" w14:textId="77777777" w:rsidTr="00E6668B">
        <w:trPr>
          <w:cantSplit/>
          <w:trHeight w:val="20"/>
        </w:trPr>
        <w:tc>
          <w:tcPr>
            <w:tcW w:w="555" w:type="pct"/>
            <w:shd w:val="clear" w:color="auto" w:fill="auto"/>
            <w:noWrap/>
          </w:tcPr>
          <w:p w14:paraId="5E04E6F5" w14:textId="06F0F29D" w:rsidR="00A462E8" w:rsidRPr="001554F9" w:rsidRDefault="00A462E8" w:rsidP="00A462E8">
            <w:pPr>
              <w:spacing w:after="0" w:line="240" w:lineRule="auto"/>
              <w:rPr>
                <w:rStyle w:val="code"/>
                <w:rFonts w:ascii="Arial" w:hAnsi="Arial" w:cs="Arial"/>
                <w:b/>
              </w:rPr>
            </w:pPr>
            <w:r w:rsidRPr="001554F9">
              <w:rPr>
                <w:rFonts w:ascii="Arial" w:hAnsi="Arial" w:cs="Arial"/>
                <w:b/>
              </w:rPr>
              <w:t>7019699019</w:t>
            </w:r>
          </w:p>
        </w:tc>
        <w:tc>
          <w:tcPr>
            <w:tcW w:w="4445" w:type="pct"/>
            <w:shd w:val="clear" w:color="auto" w:fill="auto"/>
          </w:tcPr>
          <w:p w14:paraId="3B0B4F48" w14:textId="77777777" w:rsidR="00A462E8" w:rsidRPr="00A14A4E" w:rsidRDefault="00A462E8" w:rsidP="00A462E8">
            <w:pPr>
              <w:spacing w:after="0" w:line="240" w:lineRule="auto"/>
              <w:rPr>
                <w:rFonts w:ascii="Arial" w:hAnsi="Arial" w:cs="Arial"/>
              </w:rPr>
            </w:pPr>
            <w:r w:rsidRPr="00A14A4E">
              <w:rPr>
                <w:rFonts w:ascii="Arial" w:hAnsi="Arial" w:cs="Arial"/>
              </w:rPr>
              <w:t>Glass fibres (including glass wool) and articles thereof (for example, yarn, rovings, woven fabrics)</w:t>
            </w:r>
          </w:p>
          <w:p w14:paraId="3BED4982" w14:textId="77777777" w:rsidR="00A462E8" w:rsidRPr="008A2606" w:rsidRDefault="00A462E8" w:rsidP="00A462E8">
            <w:pPr>
              <w:pStyle w:val="ListParagraph"/>
              <w:numPr>
                <w:ilvl w:val="0"/>
                <w:numId w:val="20"/>
              </w:numPr>
              <w:jc w:val="both"/>
              <w:rPr>
                <w:rFonts w:ascii="Arial" w:hAnsi="Arial" w:cs="Arial"/>
              </w:rPr>
            </w:pPr>
            <w:r w:rsidRPr="008A2606">
              <w:rPr>
                <w:rFonts w:ascii="Arial" w:hAnsi="Arial" w:cs="Arial"/>
              </w:rPr>
              <w:t>Mechanically bonded fabrics</w:t>
            </w:r>
          </w:p>
          <w:p w14:paraId="1929DD97" w14:textId="77777777" w:rsidR="00A462E8" w:rsidRPr="008A2606" w:rsidRDefault="00A462E8" w:rsidP="00A462E8">
            <w:pPr>
              <w:pStyle w:val="ListParagraph"/>
              <w:numPr>
                <w:ilvl w:val="0"/>
                <w:numId w:val="20"/>
              </w:numPr>
              <w:jc w:val="both"/>
              <w:rPr>
                <w:rFonts w:ascii="Arial" w:hAnsi="Arial" w:cs="Arial"/>
              </w:rPr>
            </w:pPr>
            <w:r w:rsidRPr="008A2606">
              <w:rPr>
                <w:rFonts w:ascii="Arial" w:hAnsi="Arial" w:cs="Arial"/>
              </w:rPr>
              <w:t>Other :</w:t>
            </w:r>
          </w:p>
          <w:p w14:paraId="7626A9C4" w14:textId="77777777" w:rsidR="00A462E8" w:rsidRPr="008A2606" w:rsidRDefault="00A462E8" w:rsidP="00A462E8">
            <w:pPr>
              <w:pStyle w:val="ListParagraph"/>
              <w:numPr>
                <w:ilvl w:val="0"/>
                <w:numId w:val="20"/>
              </w:numPr>
              <w:jc w:val="both"/>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 :</w:t>
            </w:r>
          </w:p>
          <w:p w14:paraId="7D1D3ADD" w14:textId="444BC215" w:rsidR="00A462E8" w:rsidRPr="008A2606" w:rsidRDefault="00A462E8" w:rsidP="00A462E8">
            <w:pPr>
              <w:spacing w:after="0" w:line="240" w:lineRule="auto"/>
              <w:rPr>
                <w:rFonts w:ascii="Arial" w:hAnsi="Arial" w:cs="Arial"/>
              </w:rPr>
            </w:pPr>
            <w:r w:rsidRPr="008A2606">
              <w:rPr>
                <w:rFonts w:ascii="Arial" w:hAnsi="Arial" w:cs="Arial"/>
              </w:rPr>
              <w:t>Other</w:t>
            </w:r>
          </w:p>
        </w:tc>
      </w:tr>
      <w:tr w:rsidR="001939AC" w:rsidRPr="008A2606" w14:paraId="0325D106" w14:textId="77777777" w:rsidTr="00E6668B">
        <w:trPr>
          <w:cantSplit/>
          <w:trHeight w:val="20"/>
        </w:trPr>
        <w:tc>
          <w:tcPr>
            <w:tcW w:w="555" w:type="pct"/>
            <w:shd w:val="clear" w:color="auto" w:fill="auto"/>
            <w:noWrap/>
          </w:tcPr>
          <w:p w14:paraId="251926A2" w14:textId="4615E2E7" w:rsidR="001939AC" w:rsidRPr="001554F9" w:rsidRDefault="001939AC" w:rsidP="001939AC">
            <w:pPr>
              <w:spacing w:after="0" w:line="240" w:lineRule="auto"/>
              <w:rPr>
                <w:rFonts w:ascii="Arial" w:hAnsi="Arial" w:cs="Arial"/>
                <w:b/>
              </w:rPr>
            </w:pPr>
            <w:r w:rsidRPr="001554F9">
              <w:rPr>
                <w:rFonts w:ascii="Arial" w:hAnsi="Arial" w:cs="Arial"/>
                <w:b/>
              </w:rPr>
              <w:t>7019699081</w:t>
            </w:r>
          </w:p>
        </w:tc>
        <w:tc>
          <w:tcPr>
            <w:tcW w:w="4445" w:type="pct"/>
            <w:shd w:val="clear" w:color="auto" w:fill="auto"/>
          </w:tcPr>
          <w:p w14:paraId="56C39912" w14:textId="77777777" w:rsidR="001939AC" w:rsidRPr="00A14A4E" w:rsidRDefault="001939AC" w:rsidP="001939AC">
            <w:pPr>
              <w:spacing w:after="0" w:line="240" w:lineRule="auto"/>
              <w:rPr>
                <w:rFonts w:ascii="Arial" w:hAnsi="Arial" w:cs="Arial"/>
              </w:rPr>
            </w:pPr>
            <w:r w:rsidRPr="008667B5">
              <w:rPr>
                <w:rFonts w:ascii="Arial" w:hAnsi="Arial" w:cs="Arial"/>
              </w:rPr>
              <w:t>Glass fibres (including glass wool) and articles there</w:t>
            </w:r>
            <w:r w:rsidRPr="00A14A4E">
              <w:rPr>
                <w:rFonts w:ascii="Arial" w:hAnsi="Arial" w:cs="Arial"/>
              </w:rPr>
              <w:t>of (for example, yarn, rovings, woven fabrics)</w:t>
            </w:r>
          </w:p>
          <w:p w14:paraId="28D42BB8" w14:textId="77777777" w:rsidR="001939AC" w:rsidRPr="008A2606" w:rsidRDefault="001939AC" w:rsidP="001939AC">
            <w:pPr>
              <w:pStyle w:val="ListParagraph"/>
              <w:numPr>
                <w:ilvl w:val="0"/>
                <w:numId w:val="20"/>
              </w:numPr>
              <w:jc w:val="both"/>
              <w:rPr>
                <w:rFonts w:ascii="Arial" w:hAnsi="Arial" w:cs="Arial"/>
              </w:rPr>
            </w:pPr>
            <w:r w:rsidRPr="008A2606">
              <w:rPr>
                <w:rFonts w:ascii="Arial" w:hAnsi="Arial" w:cs="Arial"/>
              </w:rPr>
              <w:t>Mechanically bonded fabrics</w:t>
            </w:r>
          </w:p>
          <w:p w14:paraId="6E9E0610" w14:textId="77777777" w:rsidR="001939AC" w:rsidRPr="008A2606" w:rsidRDefault="001939AC" w:rsidP="001939AC">
            <w:pPr>
              <w:pStyle w:val="ListParagraph"/>
              <w:numPr>
                <w:ilvl w:val="0"/>
                <w:numId w:val="20"/>
              </w:numPr>
              <w:jc w:val="both"/>
              <w:rPr>
                <w:rFonts w:ascii="Arial" w:hAnsi="Arial" w:cs="Arial"/>
              </w:rPr>
            </w:pPr>
            <w:r w:rsidRPr="008A2606">
              <w:rPr>
                <w:rFonts w:ascii="Arial" w:hAnsi="Arial" w:cs="Arial"/>
              </w:rPr>
              <w:t>Other :</w:t>
            </w:r>
          </w:p>
          <w:p w14:paraId="3F5B73F2" w14:textId="77777777" w:rsidR="001939AC" w:rsidRPr="008A2606" w:rsidRDefault="001939AC" w:rsidP="001939AC">
            <w:pPr>
              <w:pStyle w:val="ListParagraph"/>
              <w:numPr>
                <w:ilvl w:val="0"/>
                <w:numId w:val="20"/>
              </w:numPr>
              <w:jc w:val="both"/>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 :</w:t>
            </w:r>
          </w:p>
          <w:p w14:paraId="327BE68D" w14:textId="77777777" w:rsidR="001939AC" w:rsidRPr="008A2606" w:rsidRDefault="001939AC" w:rsidP="001939AC">
            <w:pPr>
              <w:spacing w:after="0" w:line="240" w:lineRule="auto"/>
              <w:rPr>
                <w:rFonts w:ascii="Arial" w:hAnsi="Arial" w:cs="Arial"/>
              </w:rPr>
            </w:pPr>
            <w:r w:rsidRPr="008A2606">
              <w:rPr>
                <w:rFonts w:ascii="Arial" w:hAnsi="Arial" w:cs="Arial"/>
              </w:rPr>
              <w:t>Other :</w:t>
            </w:r>
          </w:p>
          <w:p w14:paraId="56488EAE" w14:textId="77777777" w:rsidR="001939AC" w:rsidRPr="008A2606" w:rsidRDefault="001939AC" w:rsidP="001939AC">
            <w:pPr>
              <w:spacing w:after="0" w:line="240" w:lineRule="auto"/>
              <w:rPr>
                <w:rFonts w:ascii="Arial" w:hAnsi="Arial" w:cs="Arial"/>
              </w:rPr>
            </w:pPr>
            <w:r w:rsidRPr="008A2606">
              <w:rPr>
                <w:rFonts w:ascii="Arial" w:hAnsi="Arial" w:cs="Arial"/>
              </w:rPr>
              <w:t>Fabrics of continuous filament glass fibre rovings or yarns, whether or not stitched, excluding products which are impregnated or pre-impregnated (pre-preg) :</w:t>
            </w:r>
          </w:p>
          <w:p w14:paraId="50EBDA62" w14:textId="389692C9" w:rsidR="001939AC" w:rsidRPr="008A2606" w:rsidRDefault="001939AC" w:rsidP="001939AC">
            <w:pPr>
              <w:spacing w:after="0" w:line="240" w:lineRule="auto"/>
              <w:rPr>
                <w:rFonts w:ascii="Arial" w:hAnsi="Arial" w:cs="Arial"/>
              </w:rPr>
            </w:pPr>
            <w:r w:rsidRPr="008A2606">
              <w:rPr>
                <w:rFonts w:ascii="Arial" w:hAnsi="Arial" w:cs="Arial"/>
              </w:rPr>
              <w:t>Consigned from Morocco</w:t>
            </w:r>
            <w:r w:rsidRPr="008A2606">
              <w:rPr>
                <w:rStyle w:val="footnoteparenthesis"/>
                <w:rFonts w:ascii="Arial" w:hAnsi="Arial" w:cs="Arial"/>
              </w:rPr>
              <w:t> </w:t>
            </w:r>
          </w:p>
        </w:tc>
      </w:tr>
      <w:tr w:rsidR="00C93BC1" w:rsidRPr="008A2606" w14:paraId="7EDB145A" w14:textId="77777777" w:rsidTr="00E6668B">
        <w:trPr>
          <w:cantSplit/>
          <w:trHeight w:val="20"/>
        </w:trPr>
        <w:tc>
          <w:tcPr>
            <w:tcW w:w="555" w:type="pct"/>
            <w:shd w:val="clear" w:color="auto" w:fill="auto"/>
            <w:noWrap/>
          </w:tcPr>
          <w:p w14:paraId="704ECA46" w14:textId="4A634AE7" w:rsidR="00C93BC1" w:rsidRPr="001554F9" w:rsidRDefault="00C93BC1" w:rsidP="001939AC">
            <w:pPr>
              <w:spacing w:after="0" w:line="240" w:lineRule="auto"/>
              <w:rPr>
                <w:rFonts w:ascii="Arial" w:hAnsi="Arial" w:cs="Arial"/>
                <w:b/>
              </w:rPr>
            </w:pPr>
            <w:r w:rsidRPr="001554F9">
              <w:rPr>
                <w:rFonts w:ascii="Arial" w:hAnsi="Arial" w:cs="Arial"/>
                <w:b/>
              </w:rPr>
              <w:t>7019699083</w:t>
            </w:r>
          </w:p>
        </w:tc>
        <w:tc>
          <w:tcPr>
            <w:tcW w:w="4445" w:type="pct"/>
            <w:shd w:val="clear" w:color="auto" w:fill="auto"/>
          </w:tcPr>
          <w:p w14:paraId="03D36209" w14:textId="77777777" w:rsidR="0086445D" w:rsidRPr="00A14A4E" w:rsidRDefault="0086445D" w:rsidP="0086445D">
            <w:pPr>
              <w:spacing w:after="0" w:line="240" w:lineRule="auto"/>
              <w:rPr>
                <w:rFonts w:ascii="Arial" w:hAnsi="Arial" w:cs="Arial"/>
              </w:rPr>
            </w:pPr>
            <w:r w:rsidRPr="008667B5">
              <w:rPr>
                <w:rFonts w:ascii="Arial" w:hAnsi="Arial" w:cs="Arial"/>
              </w:rPr>
              <w:t>Glass fibres (including glass wool) and articles thereof (for exam</w:t>
            </w:r>
            <w:r w:rsidRPr="00A14A4E">
              <w:rPr>
                <w:rFonts w:ascii="Arial" w:hAnsi="Arial" w:cs="Arial"/>
              </w:rPr>
              <w:t>ple, yarn, rovings, woven fabrics)</w:t>
            </w:r>
          </w:p>
          <w:p w14:paraId="5F64AEB0" w14:textId="77777777" w:rsidR="0086445D" w:rsidRPr="008A2606" w:rsidRDefault="0086445D" w:rsidP="0086445D">
            <w:pPr>
              <w:spacing w:after="0" w:line="240" w:lineRule="auto"/>
              <w:rPr>
                <w:rFonts w:ascii="Arial" w:hAnsi="Arial" w:cs="Arial"/>
              </w:rPr>
            </w:pPr>
            <w:r w:rsidRPr="008A2606">
              <w:rPr>
                <w:rFonts w:ascii="Arial" w:hAnsi="Arial" w:cs="Arial"/>
              </w:rPr>
              <w:t>•</w:t>
            </w:r>
            <w:r w:rsidRPr="008A2606">
              <w:rPr>
                <w:rFonts w:ascii="Arial" w:hAnsi="Arial" w:cs="Arial"/>
              </w:rPr>
              <w:tab/>
              <w:t>Mechanically bonded fabrics</w:t>
            </w:r>
          </w:p>
          <w:p w14:paraId="348E715A" w14:textId="77777777" w:rsidR="0086445D" w:rsidRPr="008A2606" w:rsidRDefault="0086445D" w:rsidP="0086445D">
            <w:pPr>
              <w:spacing w:after="0" w:line="240" w:lineRule="auto"/>
              <w:rPr>
                <w:rFonts w:ascii="Arial" w:hAnsi="Arial" w:cs="Arial"/>
              </w:rPr>
            </w:pPr>
            <w:r w:rsidRPr="008A2606">
              <w:rPr>
                <w:rFonts w:ascii="Arial" w:hAnsi="Arial" w:cs="Arial"/>
              </w:rPr>
              <w:t>•</w:t>
            </w:r>
            <w:r w:rsidRPr="008A2606">
              <w:rPr>
                <w:rFonts w:ascii="Arial" w:hAnsi="Arial" w:cs="Arial"/>
              </w:rPr>
              <w:tab/>
              <w:t>Other :</w:t>
            </w:r>
          </w:p>
          <w:p w14:paraId="579F543F" w14:textId="77777777" w:rsidR="0086445D" w:rsidRPr="008A2606" w:rsidRDefault="0086445D" w:rsidP="0086445D">
            <w:pPr>
              <w:spacing w:after="0" w:line="240" w:lineRule="auto"/>
              <w:rPr>
                <w:rFonts w:ascii="Arial" w:hAnsi="Arial" w:cs="Arial"/>
              </w:rPr>
            </w:pPr>
            <w:r w:rsidRPr="008A2606">
              <w:rPr>
                <w:rFonts w:ascii="Arial" w:hAnsi="Arial" w:cs="Arial"/>
              </w:rPr>
              <w:t>•</w:t>
            </w:r>
            <w:r w:rsidRPr="008A2606">
              <w:rPr>
                <w:rFonts w:ascii="Arial" w:hAnsi="Arial" w:cs="Arial"/>
              </w:rPr>
              <w:tab/>
              <w:t>Open mesh fabrics of glass fibres, of a cell size of more than 1.8 mm both in length and in width and weighting more than 35 g/m², excluding fibreglass discs :</w:t>
            </w:r>
          </w:p>
          <w:p w14:paraId="166FEAD4" w14:textId="77777777" w:rsidR="0086445D" w:rsidRPr="008A2606" w:rsidRDefault="0086445D" w:rsidP="0086445D">
            <w:pPr>
              <w:spacing w:after="0" w:line="240" w:lineRule="auto"/>
              <w:rPr>
                <w:rFonts w:ascii="Arial" w:hAnsi="Arial" w:cs="Arial"/>
              </w:rPr>
            </w:pPr>
            <w:r w:rsidRPr="008A2606">
              <w:rPr>
                <w:rFonts w:ascii="Arial" w:hAnsi="Arial" w:cs="Arial"/>
              </w:rPr>
              <w:t>Other :</w:t>
            </w:r>
          </w:p>
          <w:p w14:paraId="0FF51146" w14:textId="77777777" w:rsidR="00C93BC1" w:rsidRPr="008A2606" w:rsidRDefault="0086445D" w:rsidP="0086445D">
            <w:pPr>
              <w:spacing w:after="0" w:line="240" w:lineRule="auto"/>
              <w:rPr>
                <w:rFonts w:ascii="Arial" w:hAnsi="Arial" w:cs="Arial"/>
              </w:rPr>
            </w:pPr>
            <w:r w:rsidRPr="008A2606">
              <w:rPr>
                <w:rFonts w:ascii="Arial" w:hAnsi="Arial" w:cs="Arial"/>
              </w:rPr>
              <w:t>Fabrics of continuous filament glass fibre rovings or yarns, whether or not stitched, excluding products which are impregnated or pre-impregnated (pre-preg) :</w:t>
            </w:r>
          </w:p>
          <w:p w14:paraId="19B2E3D5" w14:textId="2AD7BA04" w:rsidR="0086445D" w:rsidRPr="008A2606" w:rsidRDefault="009A78D1" w:rsidP="0086445D">
            <w:pPr>
              <w:spacing w:after="0" w:line="240" w:lineRule="auto"/>
              <w:rPr>
                <w:rFonts w:ascii="Arial" w:hAnsi="Arial" w:cs="Arial"/>
              </w:rPr>
            </w:pPr>
            <w:r w:rsidRPr="008A2606">
              <w:rPr>
                <w:rFonts w:ascii="Arial" w:hAnsi="Arial" w:cs="Arial"/>
              </w:rPr>
              <w:t>Consigned from Turkey</w:t>
            </w:r>
          </w:p>
        </w:tc>
      </w:tr>
      <w:tr w:rsidR="00A26448" w:rsidRPr="008A2606" w14:paraId="6830CC1B" w14:textId="77777777" w:rsidTr="00E6668B">
        <w:trPr>
          <w:cantSplit/>
          <w:trHeight w:val="20"/>
        </w:trPr>
        <w:tc>
          <w:tcPr>
            <w:tcW w:w="555" w:type="pct"/>
            <w:shd w:val="clear" w:color="auto" w:fill="auto"/>
            <w:noWrap/>
          </w:tcPr>
          <w:p w14:paraId="04E0C7AB" w14:textId="1AA77DDA" w:rsidR="00A26448" w:rsidRPr="001554F9" w:rsidRDefault="00A26448" w:rsidP="001939AC">
            <w:pPr>
              <w:spacing w:after="0" w:line="240" w:lineRule="auto"/>
              <w:rPr>
                <w:rFonts w:ascii="Arial" w:hAnsi="Arial" w:cs="Arial"/>
                <w:b/>
              </w:rPr>
            </w:pPr>
            <w:r w:rsidRPr="001554F9">
              <w:rPr>
                <w:rFonts w:ascii="Arial" w:hAnsi="Arial" w:cs="Arial"/>
                <w:b/>
              </w:rPr>
              <w:t>7019699084</w:t>
            </w:r>
          </w:p>
        </w:tc>
        <w:tc>
          <w:tcPr>
            <w:tcW w:w="4445" w:type="pct"/>
            <w:shd w:val="clear" w:color="auto" w:fill="auto"/>
          </w:tcPr>
          <w:p w14:paraId="169B1D9E" w14:textId="77777777" w:rsidR="008F2D22" w:rsidRPr="00A14A4E" w:rsidRDefault="008F2D22" w:rsidP="008F2D22">
            <w:pPr>
              <w:spacing w:after="0" w:line="240" w:lineRule="auto"/>
              <w:rPr>
                <w:rFonts w:ascii="Arial" w:hAnsi="Arial" w:cs="Arial"/>
              </w:rPr>
            </w:pPr>
            <w:r w:rsidRPr="008667B5">
              <w:rPr>
                <w:rFonts w:ascii="Arial" w:hAnsi="Arial" w:cs="Arial"/>
              </w:rPr>
              <w:t>Glass fibres (including glass wool) and articles thereof (for example, yar</w:t>
            </w:r>
            <w:r w:rsidRPr="00A14A4E">
              <w:rPr>
                <w:rFonts w:ascii="Arial" w:hAnsi="Arial" w:cs="Arial"/>
              </w:rPr>
              <w:t>n, rovings, woven fabrics)</w:t>
            </w:r>
          </w:p>
          <w:p w14:paraId="57CBE467" w14:textId="77777777" w:rsidR="008F2D22" w:rsidRPr="008A2606" w:rsidRDefault="008F2D22" w:rsidP="008F2D22">
            <w:pPr>
              <w:spacing w:after="0" w:line="240" w:lineRule="auto"/>
              <w:rPr>
                <w:rFonts w:ascii="Arial" w:hAnsi="Arial" w:cs="Arial"/>
              </w:rPr>
            </w:pPr>
            <w:r w:rsidRPr="008A2606">
              <w:rPr>
                <w:rFonts w:ascii="Arial" w:hAnsi="Arial" w:cs="Arial"/>
              </w:rPr>
              <w:t>•</w:t>
            </w:r>
            <w:r w:rsidRPr="008A2606">
              <w:rPr>
                <w:rFonts w:ascii="Arial" w:hAnsi="Arial" w:cs="Arial"/>
              </w:rPr>
              <w:tab/>
              <w:t>Mechanically bonded fabrics</w:t>
            </w:r>
          </w:p>
          <w:p w14:paraId="4406317D" w14:textId="77777777" w:rsidR="008F2D22" w:rsidRPr="008A2606" w:rsidRDefault="008F2D22" w:rsidP="008F2D22">
            <w:pPr>
              <w:spacing w:after="0" w:line="240" w:lineRule="auto"/>
              <w:rPr>
                <w:rFonts w:ascii="Arial" w:hAnsi="Arial" w:cs="Arial"/>
              </w:rPr>
            </w:pPr>
            <w:r w:rsidRPr="008A2606">
              <w:rPr>
                <w:rFonts w:ascii="Arial" w:hAnsi="Arial" w:cs="Arial"/>
              </w:rPr>
              <w:t>•</w:t>
            </w:r>
            <w:r w:rsidRPr="008A2606">
              <w:rPr>
                <w:rFonts w:ascii="Arial" w:hAnsi="Arial" w:cs="Arial"/>
              </w:rPr>
              <w:tab/>
              <w:t>Other :</w:t>
            </w:r>
          </w:p>
          <w:p w14:paraId="3CA55BBB" w14:textId="77777777" w:rsidR="008F2D22" w:rsidRPr="008A2606" w:rsidRDefault="008F2D22" w:rsidP="008F2D22">
            <w:pPr>
              <w:spacing w:after="0" w:line="240" w:lineRule="auto"/>
              <w:rPr>
                <w:rFonts w:ascii="Arial" w:hAnsi="Arial" w:cs="Arial"/>
              </w:rPr>
            </w:pPr>
            <w:r w:rsidRPr="008A2606">
              <w:rPr>
                <w:rFonts w:ascii="Arial" w:hAnsi="Arial" w:cs="Arial"/>
              </w:rPr>
              <w:t>•</w:t>
            </w:r>
            <w:r w:rsidRPr="008A2606">
              <w:rPr>
                <w:rFonts w:ascii="Arial" w:hAnsi="Arial" w:cs="Arial"/>
              </w:rPr>
              <w:tab/>
              <w:t>Open mesh fabrics of glass fibres, of a cell size of more than 1.8 mm both in length and in width and weighting more than 35 g/m², excluding fibreglass discs :</w:t>
            </w:r>
          </w:p>
          <w:p w14:paraId="2EBCEE2D" w14:textId="77777777" w:rsidR="008F2D22" w:rsidRPr="008A2606" w:rsidRDefault="008F2D22" w:rsidP="008F2D22">
            <w:pPr>
              <w:spacing w:after="0" w:line="240" w:lineRule="auto"/>
              <w:rPr>
                <w:rFonts w:ascii="Arial" w:hAnsi="Arial" w:cs="Arial"/>
              </w:rPr>
            </w:pPr>
            <w:r w:rsidRPr="008A2606">
              <w:rPr>
                <w:rFonts w:ascii="Arial" w:hAnsi="Arial" w:cs="Arial"/>
              </w:rPr>
              <w:t>Other :</w:t>
            </w:r>
          </w:p>
          <w:p w14:paraId="2D531087" w14:textId="77777777" w:rsidR="00A26448" w:rsidRPr="008A2606" w:rsidRDefault="008F2D22" w:rsidP="008F2D22">
            <w:pPr>
              <w:spacing w:after="0" w:line="240" w:lineRule="auto"/>
              <w:rPr>
                <w:rFonts w:ascii="Arial" w:hAnsi="Arial" w:cs="Arial"/>
              </w:rPr>
            </w:pPr>
            <w:r w:rsidRPr="008A2606">
              <w:rPr>
                <w:rFonts w:ascii="Arial" w:hAnsi="Arial" w:cs="Arial"/>
              </w:rPr>
              <w:t>Fabrics of continuous filament glass fibre rovings or yarns, whether or not stitched, excluding products which are impregnated or pre-impregnated (pre-preg) :</w:t>
            </w:r>
          </w:p>
          <w:p w14:paraId="3E589AA0" w14:textId="00DE0D25" w:rsidR="00C95E10" w:rsidRPr="008A2606" w:rsidRDefault="00C95E10" w:rsidP="008F2D22">
            <w:pPr>
              <w:spacing w:after="0" w:line="240" w:lineRule="auto"/>
              <w:rPr>
                <w:rFonts w:ascii="Arial" w:hAnsi="Arial" w:cs="Arial"/>
              </w:rPr>
            </w:pPr>
            <w:r w:rsidRPr="008A2606">
              <w:rPr>
                <w:rFonts w:ascii="Arial" w:hAnsi="Arial" w:cs="Arial"/>
              </w:rPr>
              <w:t>Other</w:t>
            </w:r>
          </w:p>
        </w:tc>
      </w:tr>
      <w:tr w:rsidR="001939AC" w:rsidRPr="008A2606" w14:paraId="60577E35" w14:textId="77777777" w:rsidTr="00E6668B">
        <w:trPr>
          <w:cantSplit/>
          <w:trHeight w:val="20"/>
        </w:trPr>
        <w:tc>
          <w:tcPr>
            <w:tcW w:w="555" w:type="pct"/>
            <w:shd w:val="clear" w:color="auto" w:fill="auto"/>
            <w:noWrap/>
          </w:tcPr>
          <w:p w14:paraId="5CD08A7A" w14:textId="5BD0BD6F" w:rsidR="001939AC" w:rsidRPr="001554F9" w:rsidRDefault="001939AC" w:rsidP="001939AC">
            <w:pPr>
              <w:spacing w:after="0" w:line="240" w:lineRule="auto"/>
              <w:rPr>
                <w:rFonts w:ascii="Arial" w:hAnsi="Arial" w:cs="Arial"/>
                <w:b/>
              </w:rPr>
            </w:pPr>
            <w:r w:rsidRPr="001554F9">
              <w:rPr>
                <w:rFonts w:ascii="Arial" w:hAnsi="Arial" w:cs="Arial"/>
                <w:b/>
              </w:rPr>
              <w:t>7019699085</w:t>
            </w:r>
          </w:p>
        </w:tc>
        <w:tc>
          <w:tcPr>
            <w:tcW w:w="4445" w:type="pct"/>
            <w:shd w:val="clear" w:color="auto" w:fill="auto"/>
          </w:tcPr>
          <w:p w14:paraId="1F15CA54" w14:textId="77777777" w:rsidR="001939AC" w:rsidRPr="00A14A4E" w:rsidRDefault="001939AC" w:rsidP="001939AC">
            <w:pPr>
              <w:spacing w:after="0" w:line="240" w:lineRule="auto"/>
              <w:rPr>
                <w:rFonts w:ascii="Arial" w:hAnsi="Arial" w:cs="Arial"/>
              </w:rPr>
            </w:pPr>
            <w:r w:rsidRPr="008667B5">
              <w:rPr>
                <w:rFonts w:ascii="Arial" w:hAnsi="Arial" w:cs="Arial"/>
              </w:rPr>
              <w:t>Glass fibres (including glass wool) and articles thereof (for example, yarn, rovings, woven fabric</w:t>
            </w:r>
            <w:r w:rsidRPr="00A14A4E">
              <w:rPr>
                <w:rFonts w:ascii="Arial" w:hAnsi="Arial" w:cs="Arial"/>
              </w:rPr>
              <w:t>s)</w:t>
            </w:r>
          </w:p>
          <w:p w14:paraId="21FFA925" w14:textId="77777777" w:rsidR="001939AC" w:rsidRPr="008A2606" w:rsidRDefault="001939AC" w:rsidP="001939AC">
            <w:pPr>
              <w:pStyle w:val="ListParagraph"/>
              <w:numPr>
                <w:ilvl w:val="0"/>
                <w:numId w:val="20"/>
              </w:numPr>
              <w:jc w:val="both"/>
              <w:rPr>
                <w:rFonts w:ascii="Arial" w:hAnsi="Arial" w:cs="Arial"/>
              </w:rPr>
            </w:pPr>
            <w:r w:rsidRPr="008A2606">
              <w:rPr>
                <w:rFonts w:ascii="Arial" w:hAnsi="Arial" w:cs="Arial"/>
              </w:rPr>
              <w:t>Mechanically bonded fabrics</w:t>
            </w:r>
          </w:p>
          <w:p w14:paraId="6808C5DC" w14:textId="77777777" w:rsidR="001939AC" w:rsidRPr="008A2606" w:rsidRDefault="001939AC" w:rsidP="001939AC">
            <w:pPr>
              <w:pStyle w:val="ListParagraph"/>
              <w:numPr>
                <w:ilvl w:val="0"/>
                <w:numId w:val="20"/>
              </w:numPr>
              <w:jc w:val="both"/>
              <w:rPr>
                <w:rFonts w:ascii="Arial" w:hAnsi="Arial" w:cs="Arial"/>
              </w:rPr>
            </w:pPr>
            <w:r w:rsidRPr="008A2606">
              <w:rPr>
                <w:rFonts w:ascii="Arial" w:hAnsi="Arial" w:cs="Arial"/>
              </w:rPr>
              <w:t>Other :</w:t>
            </w:r>
          </w:p>
          <w:p w14:paraId="339B6576" w14:textId="77777777" w:rsidR="001939AC" w:rsidRPr="008A2606" w:rsidRDefault="001939AC" w:rsidP="001939AC">
            <w:pPr>
              <w:pStyle w:val="ListParagraph"/>
              <w:numPr>
                <w:ilvl w:val="0"/>
                <w:numId w:val="20"/>
              </w:numPr>
              <w:jc w:val="both"/>
              <w:rPr>
                <w:rFonts w:ascii="Arial" w:hAnsi="Arial" w:cs="Arial"/>
              </w:rPr>
            </w:pPr>
            <w:r w:rsidRPr="008A2606">
              <w:rPr>
                <w:rFonts w:ascii="Arial" w:hAnsi="Arial" w:cs="Arial"/>
              </w:rPr>
              <w:t>Open mesh fabrics of glass fibres, of a cell size of more than 1.8 mm both in length and in width and weighting more than 35 g/m², excluding fibreglass discs :</w:t>
            </w:r>
          </w:p>
          <w:p w14:paraId="6B901FDB" w14:textId="77777777" w:rsidR="001939AC" w:rsidRPr="008A2606" w:rsidRDefault="001939AC" w:rsidP="001939AC">
            <w:pPr>
              <w:spacing w:after="0" w:line="240" w:lineRule="auto"/>
              <w:rPr>
                <w:rFonts w:ascii="Arial" w:hAnsi="Arial" w:cs="Arial"/>
              </w:rPr>
            </w:pPr>
            <w:r w:rsidRPr="008A2606">
              <w:rPr>
                <w:rFonts w:ascii="Arial" w:hAnsi="Arial" w:cs="Arial"/>
              </w:rPr>
              <w:t>Other :</w:t>
            </w:r>
          </w:p>
          <w:p w14:paraId="1322F30C" w14:textId="77777777" w:rsidR="001939AC" w:rsidRPr="008A2606" w:rsidRDefault="001939AC" w:rsidP="001939AC">
            <w:pPr>
              <w:spacing w:after="0" w:line="240" w:lineRule="auto"/>
              <w:rPr>
                <w:rFonts w:ascii="Arial" w:hAnsi="Arial" w:cs="Arial"/>
              </w:rPr>
            </w:pPr>
            <w:r w:rsidRPr="008A2606">
              <w:rPr>
                <w:rFonts w:ascii="Arial" w:hAnsi="Arial" w:cs="Arial"/>
              </w:rPr>
              <w:t>Fabrics of continuous filament glass fibre rovings or yarns, whether or not stitched, excluding products which are impregnated or pre-impregnated (pre-preg) :</w:t>
            </w:r>
          </w:p>
          <w:p w14:paraId="475D461C" w14:textId="3ED2C8C9" w:rsidR="001939AC" w:rsidRPr="008A2606" w:rsidRDefault="001939AC" w:rsidP="001939AC">
            <w:pPr>
              <w:spacing w:after="0" w:line="240" w:lineRule="auto"/>
              <w:rPr>
                <w:rFonts w:ascii="Arial" w:hAnsi="Arial" w:cs="Arial"/>
              </w:rPr>
            </w:pPr>
            <w:r w:rsidRPr="008A2606">
              <w:rPr>
                <w:rFonts w:ascii="Arial" w:hAnsi="Arial" w:cs="Arial"/>
              </w:rPr>
              <w:t>Other</w:t>
            </w:r>
          </w:p>
        </w:tc>
      </w:tr>
      <w:tr w:rsidR="009D3BF0" w:rsidRPr="008A2606" w14:paraId="348F5D62" w14:textId="77777777" w:rsidTr="00E6668B">
        <w:trPr>
          <w:cantSplit/>
          <w:trHeight w:val="20"/>
        </w:trPr>
        <w:tc>
          <w:tcPr>
            <w:tcW w:w="555" w:type="pct"/>
            <w:shd w:val="clear" w:color="auto" w:fill="auto"/>
            <w:noWrap/>
          </w:tcPr>
          <w:p w14:paraId="53462DCD" w14:textId="7AFE51EA" w:rsidR="009D3BF0" w:rsidRPr="001554F9" w:rsidRDefault="009D3BF0" w:rsidP="001939AC">
            <w:pPr>
              <w:spacing w:after="0" w:line="240" w:lineRule="auto"/>
              <w:rPr>
                <w:rFonts w:ascii="Arial" w:hAnsi="Arial" w:cs="Arial"/>
                <w:b/>
              </w:rPr>
            </w:pPr>
            <w:r w:rsidRPr="001554F9">
              <w:rPr>
                <w:rFonts w:ascii="Arial" w:hAnsi="Arial" w:cs="Arial"/>
                <w:b/>
              </w:rPr>
              <w:t>7019720050</w:t>
            </w:r>
          </w:p>
        </w:tc>
        <w:tc>
          <w:tcPr>
            <w:tcW w:w="4445" w:type="pct"/>
            <w:shd w:val="clear" w:color="auto" w:fill="auto"/>
          </w:tcPr>
          <w:p w14:paraId="159CCE43" w14:textId="77777777" w:rsidR="009D3BF0" w:rsidRPr="008667B5" w:rsidRDefault="009D3BF0" w:rsidP="009D3BF0">
            <w:pPr>
              <w:spacing w:after="0" w:line="240" w:lineRule="auto"/>
              <w:rPr>
                <w:rFonts w:ascii="Arial" w:hAnsi="Arial" w:cs="Arial"/>
              </w:rPr>
            </w:pPr>
            <w:r w:rsidRPr="008667B5">
              <w:rPr>
                <w:rFonts w:ascii="Arial" w:hAnsi="Arial" w:cs="Arial"/>
              </w:rPr>
              <w:t>Glass fibres (including glass wool) and articles thereof (for example, yarn, rovings, woven fabrics)</w:t>
            </w:r>
          </w:p>
          <w:p w14:paraId="54D4FE5A" w14:textId="2C6EBD97" w:rsidR="00E74CC9" w:rsidRPr="001459E1" w:rsidRDefault="00E74CC9" w:rsidP="001939AC">
            <w:pPr>
              <w:spacing w:after="0" w:line="240" w:lineRule="auto"/>
              <w:rPr>
                <w:rStyle w:val="commodity-ancestorsdescriptor"/>
                <w:rFonts w:ascii="Arial" w:hAnsi="Arial" w:cs="Arial"/>
              </w:rPr>
            </w:pPr>
            <w:r w:rsidRPr="0081071B">
              <w:rPr>
                <w:rFonts w:ascii="Arial" w:hAnsi="Arial" w:cs="Arial"/>
              </w:rPr>
              <w:t>Chemically bonded fabrics</w:t>
            </w:r>
          </w:p>
          <w:p w14:paraId="1BACD729" w14:textId="77777777" w:rsidR="009D3BF0" w:rsidRPr="00A14A4E" w:rsidRDefault="009D3BF0" w:rsidP="001939AC">
            <w:pPr>
              <w:spacing w:after="0" w:line="240" w:lineRule="auto"/>
              <w:rPr>
                <w:rStyle w:val="commodity-ancestorsdescriptor"/>
                <w:rFonts w:ascii="Arial" w:hAnsi="Arial" w:cs="Arial"/>
                <w:lang w:val="en"/>
              </w:rPr>
            </w:pPr>
            <w:r w:rsidRPr="00A14A4E">
              <w:rPr>
                <w:rStyle w:val="commodity-ancestorsdescriptor"/>
                <w:rFonts w:ascii="Arial" w:hAnsi="Arial" w:cs="Arial"/>
                <w:lang w:val="en"/>
              </w:rPr>
              <w:t>Other closed fabrics</w:t>
            </w:r>
          </w:p>
          <w:p w14:paraId="446AE0E7" w14:textId="77777777" w:rsidR="009D3BF0" w:rsidRDefault="009D3BF0" w:rsidP="001939AC">
            <w:pPr>
              <w:spacing w:after="0" w:line="240" w:lineRule="auto"/>
              <w:rPr>
                <w:rFonts w:ascii="Arial" w:hAnsi="Arial" w:cs="Arial"/>
                <w:lang w:val="en"/>
              </w:rPr>
            </w:pPr>
            <w:r w:rsidRPr="008A2606">
              <w:rPr>
                <w:rFonts w:ascii="Arial" w:hAnsi="Arial" w:cs="Arial"/>
                <w:lang w:val="en"/>
              </w:rPr>
              <w:t>Non-woven product of non-textile glass fibre, for the manufacture of air filters or catalysts</w:t>
            </w:r>
          </w:p>
          <w:p w14:paraId="4657E23F" w14:textId="0E78C658" w:rsidR="005A4B32" w:rsidRPr="008A2606" w:rsidRDefault="005A4B32" w:rsidP="001939AC">
            <w:pPr>
              <w:spacing w:after="0" w:line="240" w:lineRule="auto"/>
              <w:rPr>
                <w:rFonts w:ascii="Arial" w:hAnsi="Arial" w:cs="Arial"/>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9035E5" w:rsidRPr="008A2606" w14:paraId="45F0F675" w14:textId="77777777" w:rsidTr="00E6668B">
        <w:trPr>
          <w:cantSplit/>
          <w:trHeight w:val="20"/>
        </w:trPr>
        <w:tc>
          <w:tcPr>
            <w:tcW w:w="555" w:type="pct"/>
            <w:shd w:val="clear" w:color="auto" w:fill="auto"/>
            <w:noWrap/>
          </w:tcPr>
          <w:p w14:paraId="4C902966" w14:textId="565623C4" w:rsidR="009035E5" w:rsidRPr="001554F9" w:rsidRDefault="009035E5" w:rsidP="002B123F">
            <w:pPr>
              <w:spacing w:after="0" w:line="240" w:lineRule="auto"/>
              <w:rPr>
                <w:rFonts w:ascii="Arial" w:eastAsia="Times New Roman" w:hAnsi="Arial" w:cs="Arial"/>
                <w:b/>
                <w:lang w:eastAsia="en-GB"/>
              </w:rPr>
            </w:pPr>
            <w:r w:rsidRPr="001554F9">
              <w:rPr>
                <w:rFonts w:ascii="Arial" w:hAnsi="Arial" w:cs="Arial"/>
                <w:b/>
              </w:rPr>
              <w:t>7019801020</w:t>
            </w:r>
          </w:p>
        </w:tc>
        <w:tc>
          <w:tcPr>
            <w:tcW w:w="4445" w:type="pct"/>
            <w:shd w:val="clear" w:color="auto" w:fill="auto"/>
          </w:tcPr>
          <w:p w14:paraId="001AA29E" w14:textId="77777777" w:rsidR="009035E5" w:rsidRPr="00A14A4E" w:rsidRDefault="009035E5" w:rsidP="002B123F">
            <w:pPr>
              <w:spacing w:after="0" w:line="240" w:lineRule="auto"/>
              <w:rPr>
                <w:rFonts w:ascii="Arial" w:hAnsi="Arial" w:cs="Arial"/>
              </w:rPr>
            </w:pPr>
            <w:r w:rsidRPr="00A14A4E">
              <w:rPr>
                <w:rFonts w:ascii="Arial" w:hAnsi="Arial" w:cs="Arial"/>
              </w:rPr>
              <w:t>Glass fibres (including glass wool) and articles thereof (for example, yarn, rovings, woven fabrics)</w:t>
            </w:r>
          </w:p>
          <w:p w14:paraId="1CAF34BF" w14:textId="77777777" w:rsidR="009035E5" w:rsidRPr="008A2606" w:rsidRDefault="009035E5" w:rsidP="002B123F">
            <w:pPr>
              <w:spacing w:after="0" w:line="240" w:lineRule="auto"/>
              <w:rPr>
                <w:rFonts w:ascii="Arial" w:hAnsi="Arial" w:cs="Arial"/>
              </w:rPr>
            </w:pPr>
            <w:r w:rsidRPr="008A2606">
              <w:rPr>
                <w:rFonts w:ascii="Arial" w:hAnsi="Arial" w:cs="Arial"/>
              </w:rPr>
              <w:t>Glass wool and articles of glass wool</w:t>
            </w:r>
          </w:p>
          <w:p w14:paraId="2C9CB394" w14:textId="77777777" w:rsidR="009035E5" w:rsidRPr="008A2606" w:rsidRDefault="009035E5" w:rsidP="002B123F">
            <w:pPr>
              <w:spacing w:after="0" w:line="240" w:lineRule="auto"/>
              <w:rPr>
                <w:rFonts w:ascii="Arial" w:hAnsi="Arial" w:cs="Arial"/>
              </w:rPr>
            </w:pPr>
            <w:r w:rsidRPr="008A2606">
              <w:rPr>
                <w:rFonts w:ascii="Arial" w:hAnsi="Arial" w:cs="Arial"/>
              </w:rPr>
              <w:t>Boards, mattresses and similar products</w:t>
            </w:r>
          </w:p>
          <w:p w14:paraId="51911574" w14:textId="029EA0AF" w:rsidR="009035E5" w:rsidRPr="008A2606" w:rsidRDefault="009035E5" w:rsidP="002B123F">
            <w:pPr>
              <w:spacing w:after="0" w:line="240" w:lineRule="auto"/>
              <w:rPr>
                <w:rFonts w:ascii="Arial" w:eastAsia="Times New Roman" w:hAnsi="Arial" w:cs="Arial"/>
                <w:lang w:eastAsia="en-GB"/>
              </w:rPr>
            </w:pPr>
            <w:r w:rsidRPr="008A2606">
              <w:rPr>
                <w:rFonts w:ascii="Arial" w:hAnsi="Arial" w:cs="Arial"/>
              </w:rPr>
              <w:t>Boards and similar non-woven products of low moisture absorption capacity, intended for certain types of aircraft</w:t>
            </w:r>
          </w:p>
        </w:tc>
      </w:tr>
      <w:tr w:rsidR="009035E5" w:rsidRPr="008A2606" w14:paraId="619BCBBF" w14:textId="77777777" w:rsidTr="00E6668B">
        <w:trPr>
          <w:cantSplit/>
          <w:trHeight w:val="20"/>
        </w:trPr>
        <w:tc>
          <w:tcPr>
            <w:tcW w:w="555" w:type="pct"/>
            <w:shd w:val="clear" w:color="auto" w:fill="auto"/>
            <w:noWrap/>
          </w:tcPr>
          <w:p w14:paraId="46C739AC" w14:textId="10035A59" w:rsidR="009035E5" w:rsidRPr="001554F9" w:rsidRDefault="00471D58" w:rsidP="002B123F">
            <w:pPr>
              <w:spacing w:after="0" w:line="240" w:lineRule="auto"/>
              <w:rPr>
                <w:rFonts w:ascii="Arial" w:eastAsia="Times New Roman" w:hAnsi="Arial" w:cs="Arial"/>
                <w:b/>
                <w:lang w:eastAsia="en-GB"/>
              </w:rPr>
            </w:pPr>
            <w:r w:rsidRPr="001554F9">
              <w:rPr>
                <w:rFonts w:ascii="Arial" w:hAnsi="Arial" w:cs="Arial"/>
                <w:b/>
              </w:rPr>
              <w:t>7019801090</w:t>
            </w:r>
          </w:p>
        </w:tc>
        <w:tc>
          <w:tcPr>
            <w:tcW w:w="4445" w:type="pct"/>
            <w:shd w:val="clear" w:color="auto" w:fill="auto"/>
          </w:tcPr>
          <w:p w14:paraId="09EC7453" w14:textId="77777777" w:rsidR="00471D58" w:rsidRPr="008A2606" w:rsidRDefault="00471D58" w:rsidP="00471D58">
            <w:pPr>
              <w:spacing w:after="0" w:line="240" w:lineRule="auto"/>
              <w:rPr>
                <w:rFonts w:ascii="Arial" w:hAnsi="Arial" w:cs="Arial"/>
              </w:rPr>
            </w:pPr>
            <w:r w:rsidRPr="00A14A4E">
              <w:rPr>
                <w:rFonts w:ascii="Arial" w:hAnsi="Arial" w:cs="Arial"/>
              </w:rPr>
              <w:t xml:space="preserve">Glass fibres (including glass wool) and articles thereof (for example, yarn, </w:t>
            </w:r>
            <w:r w:rsidRPr="008A2606">
              <w:rPr>
                <w:rFonts w:ascii="Arial" w:hAnsi="Arial" w:cs="Arial"/>
              </w:rPr>
              <w:t>rovings, woven fabrics)</w:t>
            </w:r>
          </w:p>
          <w:p w14:paraId="4F373A97" w14:textId="77777777" w:rsidR="00471D58" w:rsidRPr="008A2606" w:rsidRDefault="00471D58" w:rsidP="00471D58">
            <w:pPr>
              <w:spacing w:after="0" w:line="240" w:lineRule="auto"/>
              <w:rPr>
                <w:rFonts w:ascii="Arial" w:hAnsi="Arial" w:cs="Arial"/>
              </w:rPr>
            </w:pPr>
            <w:r w:rsidRPr="008A2606">
              <w:rPr>
                <w:rFonts w:ascii="Arial" w:hAnsi="Arial" w:cs="Arial"/>
              </w:rPr>
              <w:t>Glass wool and articles of glass wool</w:t>
            </w:r>
          </w:p>
          <w:p w14:paraId="14CF93AA" w14:textId="77777777" w:rsidR="00471D58" w:rsidRPr="008A2606" w:rsidRDefault="00471D58" w:rsidP="00471D58">
            <w:pPr>
              <w:spacing w:after="0" w:line="240" w:lineRule="auto"/>
              <w:rPr>
                <w:rFonts w:ascii="Arial" w:hAnsi="Arial" w:cs="Arial"/>
              </w:rPr>
            </w:pPr>
            <w:r w:rsidRPr="008A2606">
              <w:rPr>
                <w:rFonts w:ascii="Arial" w:hAnsi="Arial" w:cs="Arial"/>
              </w:rPr>
              <w:t>Boards, mattresses and similar products</w:t>
            </w:r>
          </w:p>
          <w:p w14:paraId="63FC5027" w14:textId="6A0BE676" w:rsidR="009035E5" w:rsidRPr="008A2606" w:rsidRDefault="00471D58"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tc>
      </w:tr>
      <w:tr w:rsidR="002B123F" w:rsidRPr="008A2606" w14:paraId="2D9F4C73" w14:textId="77777777" w:rsidTr="00E6668B">
        <w:trPr>
          <w:cantSplit/>
          <w:trHeight w:val="20"/>
        </w:trPr>
        <w:tc>
          <w:tcPr>
            <w:tcW w:w="555" w:type="pct"/>
            <w:shd w:val="clear" w:color="auto" w:fill="auto"/>
            <w:noWrap/>
            <w:hideMark/>
          </w:tcPr>
          <w:p w14:paraId="2916582A" w14:textId="680F9849" w:rsidR="002B123F" w:rsidRPr="001554F9" w:rsidRDefault="002B123F" w:rsidP="002B123F">
            <w:pPr>
              <w:spacing w:after="0" w:line="240" w:lineRule="auto"/>
              <w:rPr>
                <w:rFonts w:ascii="Arial" w:eastAsia="Times New Roman" w:hAnsi="Arial" w:cs="Arial"/>
                <w:b/>
                <w:lang w:eastAsia="en-GB"/>
              </w:rPr>
            </w:pPr>
            <w:r w:rsidRPr="001554F9">
              <w:rPr>
                <w:rFonts w:ascii="Arial" w:eastAsia="Times New Roman" w:hAnsi="Arial" w:cs="Arial"/>
                <w:b/>
                <w:lang w:eastAsia="en-GB"/>
              </w:rPr>
              <w:t>7019900000</w:t>
            </w:r>
          </w:p>
        </w:tc>
        <w:tc>
          <w:tcPr>
            <w:tcW w:w="4445" w:type="pct"/>
            <w:shd w:val="clear" w:color="auto" w:fill="auto"/>
            <w:hideMark/>
          </w:tcPr>
          <w:p w14:paraId="5940FFB9" w14:textId="52ADC2CE"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Glass fibres (including glass wool) and articles thereof (for example, yarn, woven fabrics)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w:t>
            </w:r>
            <w:r w:rsidRPr="00A14A4E">
              <w:rPr>
                <w:rFonts w:ascii="Arial" w:eastAsia="Times New Roman" w:hAnsi="Arial" w:cs="Arial"/>
                <w:lang w:eastAsia="en-GB"/>
              </w:rPr>
              <w:t xml:space="preserve">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w:t>
            </w:r>
            <w:r w:rsidRPr="008A2606">
              <w:rPr>
                <w:rFonts w:ascii="Arial" w:eastAsia="Times New Roman" w:hAnsi="Arial" w:cs="Arial"/>
                <w:lang w:eastAsia="en-GB"/>
              </w:rPr>
              <w:t xml:space="preserve">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752E9B" w:rsidRPr="008A2606" w14:paraId="35BFD4FD" w14:textId="77777777" w:rsidTr="00E6668B">
        <w:trPr>
          <w:cantSplit/>
          <w:trHeight w:val="20"/>
        </w:trPr>
        <w:tc>
          <w:tcPr>
            <w:tcW w:w="555" w:type="pct"/>
            <w:shd w:val="clear" w:color="auto" w:fill="auto"/>
            <w:noWrap/>
          </w:tcPr>
          <w:p w14:paraId="6B0631FE" w14:textId="1B5AB9BD" w:rsidR="00752E9B" w:rsidRPr="001554F9" w:rsidRDefault="00752E9B" w:rsidP="002B123F">
            <w:pPr>
              <w:spacing w:after="0" w:line="240" w:lineRule="auto"/>
              <w:rPr>
                <w:rFonts w:ascii="Arial" w:hAnsi="Arial" w:cs="Arial"/>
                <w:b/>
              </w:rPr>
            </w:pPr>
            <w:r w:rsidRPr="001554F9">
              <w:rPr>
                <w:rFonts w:ascii="Arial" w:hAnsi="Arial" w:cs="Arial"/>
                <w:b/>
              </w:rPr>
              <w:t>7019900019</w:t>
            </w:r>
          </w:p>
        </w:tc>
        <w:tc>
          <w:tcPr>
            <w:tcW w:w="4445" w:type="pct"/>
            <w:shd w:val="clear" w:color="auto" w:fill="auto"/>
          </w:tcPr>
          <w:p w14:paraId="7C526772" w14:textId="77777777" w:rsidR="00752E9B" w:rsidRPr="008667B5" w:rsidRDefault="00752E9B" w:rsidP="00752E9B">
            <w:pPr>
              <w:spacing w:after="0" w:line="240" w:lineRule="auto"/>
              <w:rPr>
                <w:rFonts w:ascii="Arial" w:hAnsi="Arial" w:cs="Arial"/>
              </w:rPr>
            </w:pPr>
            <w:r w:rsidRPr="008667B5">
              <w:rPr>
                <w:rFonts w:ascii="Arial" w:hAnsi="Arial" w:cs="Arial"/>
              </w:rPr>
              <w:t>Glass fibres (including glass wool) and articles thereof (for example, yarn, rovings, woven fabrics)</w:t>
            </w:r>
          </w:p>
          <w:p w14:paraId="00577A8D" w14:textId="77777777" w:rsidR="00752E9B" w:rsidRPr="00A14A4E" w:rsidRDefault="00752E9B" w:rsidP="00752E9B">
            <w:pPr>
              <w:spacing w:after="0" w:line="240" w:lineRule="auto"/>
              <w:rPr>
                <w:rFonts w:ascii="Arial" w:hAnsi="Arial" w:cs="Arial"/>
              </w:rPr>
            </w:pPr>
            <w:r w:rsidRPr="00A14A4E">
              <w:rPr>
                <w:rFonts w:ascii="Arial" w:hAnsi="Arial" w:cs="Arial"/>
              </w:rPr>
              <w:t>Other</w:t>
            </w:r>
          </w:p>
          <w:p w14:paraId="67B8C08D" w14:textId="0BA72669" w:rsidR="00752E9B" w:rsidRPr="008A2606" w:rsidRDefault="00752E9B" w:rsidP="002B123F">
            <w:pPr>
              <w:spacing w:after="0" w:line="240" w:lineRule="auto"/>
              <w:rPr>
                <w:rFonts w:ascii="Arial" w:hAnsi="Arial" w:cs="Arial"/>
              </w:rPr>
            </w:pPr>
            <w:r w:rsidRPr="008A2606">
              <w:rPr>
                <w:rFonts w:ascii="Arial" w:hAnsi="Arial" w:cs="Arial"/>
                <w:lang w:val="en"/>
              </w:rPr>
              <w:t>Woven fabrics of rovings, impregnated with epoxy resin, with a coefficient of thermal expansion between 30°C and 120°C (measured according to IPC-TM-650) of:</w:t>
            </w:r>
            <w:r w:rsidRPr="008A2606">
              <w:rPr>
                <w:rFonts w:ascii="Arial" w:hAnsi="Arial" w:cs="Arial"/>
                <w:lang w:val="en"/>
              </w:rPr>
              <w:br/>
              <w:t>- 10ppm per°C or more but not more than 12ppm per°C in the length and width, and</w:t>
            </w:r>
            <w:r w:rsidRPr="008A2606">
              <w:rPr>
                <w:rFonts w:ascii="Arial" w:hAnsi="Arial" w:cs="Arial"/>
                <w:lang w:val="en"/>
              </w:rPr>
              <w:br/>
              <w:t>- 20ppm per°C or more but not more than 30ppm per°C in the thickness, with a glass transition temperature of 152°C or more but not more than 153°C (measured according IPC-TM-650)</w:t>
            </w:r>
          </w:p>
        </w:tc>
      </w:tr>
      <w:tr w:rsidR="00CA4CE9" w:rsidRPr="008A2606" w14:paraId="0D6643CA" w14:textId="77777777" w:rsidTr="00E6668B">
        <w:trPr>
          <w:cantSplit/>
          <w:trHeight w:val="20"/>
        </w:trPr>
        <w:tc>
          <w:tcPr>
            <w:tcW w:w="555" w:type="pct"/>
            <w:shd w:val="clear" w:color="auto" w:fill="auto"/>
            <w:noWrap/>
          </w:tcPr>
          <w:p w14:paraId="59992F4C" w14:textId="27435987" w:rsidR="00CA4CE9" w:rsidRPr="001554F9" w:rsidRDefault="00CA4CE9" w:rsidP="002B123F">
            <w:pPr>
              <w:spacing w:after="0" w:line="240" w:lineRule="auto"/>
              <w:rPr>
                <w:rFonts w:ascii="Arial" w:hAnsi="Arial" w:cs="Arial"/>
                <w:b/>
              </w:rPr>
            </w:pPr>
            <w:r w:rsidRPr="001554F9">
              <w:rPr>
                <w:rFonts w:ascii="Arial" w:hAnsi="Arial" w:cs="Arial"/>
                <w:b/>
              </w:rPr>
              <w:t>7019900029</w:t>
            </w:r>
          </w:p>
        </w:tc>
        <w:tc>
          <w:tcPr>
            <w:tcW w:w="4445" w:type="pct"/>
            <w:shd w:val="clear" w:color="auto" w:fill="auto"/>
          </w:tcPr>
          <w:p w14:paraId="23F68BE9" w14:textId="77777777" w:rsidR="00CA4CE9" w:rsidRPr="008667B5" w:rsidRDefault="00CA4CE9" w:rsidP="00CA4CE9">
            <w:pPr>
              <w:spacing w:after="0" w:line="240" w:lineRule="auto"/>
              <w:rPr>
                <w:rFonts w:ascii="Arial" w:hAnsi="Arial" w:cs="Arial"/>
              </w:rPr>
            </w:pPr>
            <w:r w:rsidRPr="008667B5">
              <w:rPr>
                <w:rFonts w:ascii="Arial" w:hAnsi="Arial" w:cs="Arial"/>
              </w:rPr>
              <w:t>Glass fibres (including glass wool) and articles thereof (for example, yarn, rovings, woven fabrics)</w:t>
            </w:r>
          </w:p>
          <w:p w14:paraId="44622A9B" w14:textId="77777777" w:rsidR="00CA4CE9" w:rsidRPr="00A14A4E" w:rsidRDefault="00CA4CE9" w:rsidP="00CA4CE9">
            <w:pPr>
              <w:spacing w:after="0" w:line="240" w:lineRule="auto"/>
              <w:rPr>
                <w:rFonts w:ascii="Arial" w:hAnsi="Arial" w:cs="Arial"/>
              </w:rPr>
            </w:pPr>
            <w:r w:rsidRPr="00A14A4E">
              <w:rPr>
                <w:rFonts w:ascii="Arial" w:hAnsi="Arial" w:cs="Arial"/>
              </w:rPr>
              <w:t>Other</w:t>
            </w:r>
          </w:p>
          <w:p w14:paraId="64B84CC6" w14:textId="0E083EA9" w:rsidR="00CA4CE9" w:rsidRPr="008A2606" w:rsidRDefault="00CA4CE9" w:rsidP="002B123F">
            <w:pPr>
              <w:spacing w:after="0" w:line="240" w:lineRule="auto"/>
              <w:rPr>
                <w:rFonts w:ascii="Arial" w:hAnsi="Arial" w:cs="Arial"/>
              </w:rPr>
            </w:pPr>
            <w:r w:rsidRPr="008A2606">
              <w:rPr>
                <w:rFonts w:ascii="Arial" w:hAnsi="Arial" w:cs="Arial"/>
                <w:lang w:val="en"/>
              </w:rPr>
              <w:t>Prepreg sheets or rolls containing polyimide resin</w:t>
            </w:r>
          </w:p>
        </w:tc>
      </w:tr>
      <w:tr w:rsidR="001554F9" w:rsidRPr="008A2606" w14:paraId="1B8ABD6C" w14:textId="77777777" w:rsidTr="00E6668B">
        <w:trPr>
          <w:cantSplit/>
          <w:trHeight w:val="20"/>
        </w:trPr>
        <w:tc>
          <w:tcPr>
            <w:tcW w:w="555" w:type="pct"/>
            <w:shd w:val="clear" w:color="auto" w:fill="auto"/>
            <w:noWrap/>
          </w:tcPr>
          <w:p w14:paraId="3A4177DB" w14:textId="75213C24" w:rsidR="001554F9" w:rsidRPr="001554F9" w:rsidRDefault="001554F9" w:rsidP="001554F9">
            <w:pPr>
              <w:spacing w:after="0" w:line="240" w:lineRule="auto"/>
              <w:rPr>
                <w:rFonts w:ascii="Arial" w:hAnsi="Arial" w:cs="Arial"/>
                <w:b/>
              </w:rPr>
            </w:pPr>
            <w:r w:rsidRPr="001554F9">
              <w:rPr>
                <w:rFonts w:ascii="Arial" w:eastAsia="Times New Roman" w:hAnsi="Arial" w:cs="Arial"/>
                <w:b/>
                <w:lang w:eastAsia="en-GB"/>
              </w:rPr>
              <w:t>7019900081</w:t>
            </w:r>
          </w:p>
        </w:tc>
        <w:tc>
          <w:tcPr>
            <w:tcW w:w="4445" w:type="pct"/>
            <w:shd w:val="clear" w:color="auto" w:fill="auto"/>
          </w:tcPr>
          <w:p w14:paraId="170D273E" w14:textId="77777777" w:rsidR="001554F9" w:rsidRPr="008667B5" w:rsidRDefault="001554F9" w:rsidP="001554F9">
            <w:pPr>
              <w:spacing w:after="0" w:line="240" w:lineRule="auto"/>
              <w:rPr>
                <w:rFonts w:ascii="Arial" w:eastAsia="Times New Roman" w:hAnsi="Arial" w:cs="Arial"/>
                <w:lang w:eastAsia="en-GB"/>
              </w:rPr>
            </w:pPr>
            <w:r w:rsidRPr="008667B5">
              <w:rPr>
                <w:rFonts w:ascii="Arial" w:eastAsia="Times New Roman" w:hAnsi="Arial" w:cs="Arial"/>
                <w:lang w:eastAsia="en-GB"/>
              </w:rPr>
              <w:t>Glass fibres (including glass wool) and articles thereof (for example, yarn, woven fabrics)</w:t>
            </w:r>
          </w:p>
          <w:p w14:paraId="6EA73A3B" w14:textId="77777777" w:rsidR="001554F9" w:rsidRPr="00A14A4E" w:rsidRDefault="001554F9" w:rsidP="001554F9">
            <w:pPr>
              <w:spacing w:after="0" w:line="240" w:lineRule="auto"/>
              <w:rPr>
                <w:rFonts w:ascii="Arial" w:eastAsia="Times New Roman" w:hAnsi="Arial" w:cs="Arial"/>
                <w:lang w:eastAsia="en-GB"/>
              </w:rPr>
            </w:pPr>
            <w:r w:rsidRPr="00A14A4E">
              <w:rPr>
                <w:rFonts w:ascii="Arial" w:eastAsia="Times New Roman" w:hAnsi="Arial" w:cs="Arial"/>
                <w:lang w:eastAsia="en-GB"/>
              </w:rPr>
              <w:t>Other</w:t>
            </w:r>
          </w:p>
          <w:p w14:paraId="2071D8EE" w14:textId="77777777" w:rsidR="001554F9" w:rsidRPr="008A2606" w:rsidRDefault="001554F9" w:rsidP="001554F9">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4A9BE0BA" w14:textId="77777777" w:rsidR="001554F9" w:rsidRPr="008A2606" w:rsidRDefault="001554F9" w:rsidP="001554F9">
            <w:pPr>
              <w:spacing w:after="0" w:line="240" w:lineRule="auto"/>
              <w:rPr>
                <w:rFonts w:ascii="Arial" w:eastAsia="Times New Roman" w:hAnsi="Arial" w:cs="Arial"/>
                <w:lang w:eastAsia="en-GB"/>
              </w:rPr>
            </w:pPr>
            <w:r w:rsidRPr="008A2606">
              <w:rPr>
                <w:rFonts w:ascii="Arial" w:eastAsia="Times New Roman" w:hAnsi="Arial" w:cs="Arial"/>
                <w:lang w:eastAsia="en-GB"/>
              </w:rPr>
              <w:t>Fabrics of stitched continuous filament glass fibre rovings or yarns, excluding products which are impregnated or pre-impregnated (pre-preg)</w:t>
            </w:r>
          </w:p>
          <w:p w14:paraId="5909173C" w14:textId="77777777" w:rsidR="001554F9" w:rsidRPr="008A2606" w:rsidRDefault="001554F9" w:rsidP="001554F9">
            <w:pPr>
              <w:spacing w:after="0" w:line="240" w:lineRule="auto"/>
              <w:rPr>
                <w:rFonts w:ascii="Arial" w:eastAsia="Times New Roman" w:hAnsi="Arial" w:cs="Arial"/>
                <w:lang w:eastAsia="en-GB"/>
              </w:rPr>
            </w:pPr>
            <w:r w:rsidRPr="008A2606">
              <w:rPr>
                <w:rFonts w:ascii="Arial" w:eastAsia="Times New Roman" w:hAnsi="Arial" w:cs="Arial"/>
                <w:lang w:eastAsia="en-GB"/>
              </w:rPr>
              <w:t>Consigned from Morocco</w:t>
            </w:r>
          </w:p>
          <w:p w14:paraId="4CCD4691" w14:textId="77777777" w:rsidR="001554F9" w:rsidRPr="008A2606" w:rsidRDefault="001554F9" w:rsidP="001554F9">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p>
          <w:p w14:paraId="7A19067C" w14:textId="77777777" w:rsidR="001554F9" w:rsidRPr="008A2606" w:rsidRDefault="001554F9" w:rsidP="001554F9">
            <w:pPr>
              <w:spacing w:after="0" w:line="240" w:lineRule="auto"/>
              <w:rPr>
                <w:rFonts w:ascii="Arial" w:eastAsia="Times New Roman" w:hAnsi="Arial" w:cs="Arial"/>
                <w:lang w:eastAsia="en-GB"/>
              </w:rPr>
            </w:pPr>
            <w:r w:rsidRPr="008A2606">
              <w:rPr>
                <w:rFonts w:ascii="Arial" w:eastAsia="Times New Roman" w:hAnsi="Arial" w:cs="Arial"/>
                <w:lang w:eastAsia="en-GB"/>
              </w:rPr>
              <w:t>• for fitting to or equipping such ships, boats or other vessels;</w:t>
            </w:r>
          </w:p>
          <w:p w14:paraId="2D1AACC6" w14:textId="77777777" w:rsidR="001554F9" w:rsidRPr="008A2606" w:rsidRDefault="001554F9" w:rsidP="001554F9">
            <w:pPr>
              <w:spacing w:after="0" w:line="240" w:lineRule="auto"/>
              <w:rPr>
                <w:rFonts w:ascii="Arial" w:eastAsia="Times New Roman" w:hAnsi="Arial" w:cs="Arial"/>
                <w:lang w:eastAsia="en-GB"/>
              </w:rPr>
            </w:pPr>
            <w:r w:rsidRPr="008A2606">
              <w:rPr>
                <w:rFonts w:ascii="Arial" w:eastAsia="Times New Roman" w:hAnsi="Arial" w:cs="Arial"/>
                <w:lang w:eastAsia="en-GB"/>
              </w:rPr>
              <w:t xml:space="preserve">• for incorporation, for the purposes of their construction, repair, maintenance or conversion, in drilling or production platforms </w:t>
            </w:r>
            <w:r>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p>
          <w:p w14:paraId="7362E6CB" w14:textId="77777777" w:rsidR="001554F9" w:rsidRPr="008A2606" w:rsidRDefault="001554F9" w:rsidP="001554F9">
            <w:pPr>
              <w:spacing w:after="0" w:line="240" w:lineRule="auto"/>
              <w:rPr>
                <w:rFonts w:ascii="Arial" w:eastAsia="Times New Roman" w:hAnsi="Arial" w:cs="Arial"/>
                <w:lang w:eastAsia="en-GB"/>
              </w:rPr>
            </w:pPr>
            <w:r w:rsidRPr="008A2606">
              <w:rPr>
                <w:rFonts w:ascii="Arial" w:eastAsia="Times New Roman" w:hAnsi="Arial" w:cs="Arial"/>
                <w:lang w:eastAsia="en-GB"/>
              </w:rPr>
              <w:t>• for equipping the above platforms;</w:t>
            </w:r>
          </w:p>
          <w:p w14:paraId="7C9FDA68" w14:textId="343CE2CC" w:rsidR="001554F9" w:rsidRPr="008667B5" w:rsidRDefault="001554F9" w:rsidP="001554F9">
            <w:pPr>
              <w:spacing w:after="0" w:line="240" w:lineRule="auto"/>
              <w:rPr>
                <w:rFonts w:ascii="Arial" w:hAnsi="Arial" w:cs="Arial"/>
              </w:rPr>
            </w:pPr>
            <w:r w:rsidRPr="008A2606">
              <w:rPr>
                <w:rFonts w:ascii="Arial" w:eastAsia="Times New Roman" w:hAnsi="Arial" w:cs="Arial"/>
                <w:lang w:eastAsia="en-GB"/>
              </w:rPr>
              <w:t>• for linking these drilling or production platforms to the mainland</w:t>
            </w:r>
          </w:p>
        </w:tc>
      </w:tr>
      <w:tr w:rsidR="001554F9" w:rsidRPr="008A2606" w14:paraId="7C58AAB6" w14:textId="77777777" w:rsidTr="00E6668B">
        <w:trPr>
          <w:cantSplit/>
          <w:trHeight w:val="20"/>
        </w:trPr>
        <w:tc>
          <w:tcPr>
            <w:tcW w:w="555" w:type="pct"/>
            <w:shd w:val="clear" w:color="auto" w:fill="auto"/>
            <w:noWrap/>
          </w:tcPr>
          <w:p w14:paraId="3491929B" w14:textId="1ED57910" w:rsidR="001554F9" w:rsidRPr="001554F9" w:rsidRDefault="001554F9" w:rsidP="001554F9">
            <w:pPr>
              <w:spacing w:after="0" w:line="240" w:lineRule="auto"/>
              <w:rPr>
                <w:rFonts w:ascii="Arial" w:hAnsi="Arial" w:cs="Arial"/>
                <w:b/>
              </w:rPr>
            </w:pPr>
            <w:r w:rsidRPr="001554F9">
              <w:rPr>
                <w:rFonts w:ascii="Arial" w:hAnsi="Arial" w:cs="Arial"/>
                <w:b/>
              </w:rPr>
              <w:t>7019900083</w:t>
            </w:r>
          </w:p>
        </w:tc>
        <w:tc>
          <w:tcPr>
            <w:tcW w:w="4445" w:type="pct"/>
            <w:shd w:val="clear" w:color="auto" w:fill="auto"/>
          </w:tcPr>
          <w:p w14:paraId="7E922331" w14:textId="77777777" w:rsidR="001554F9" w:rsidRPr="008A2606" w:rsidRDefault="001554F9" w:rsidP="001554F9">
            <w:pPr>
              <w:pStyle w:val="Tier1"/>
              <w:rPr>
                <w:rFonts w:ascii="Arial" w:hAnsi="Arial" w:cs="Arial"/>
              </w:rPr>
            </w:pPr>
            <w:r w:rsidRPr="00A14A4E">
              <w:rPr>
                <w:rFonts w:ascii="Arial" w:hAnsi="Arial" w:cs="Arial"/>
              </w:rPr>
              <w:t>Glass fibres (including glass wool) and article</w:t>
            </w:r>
            <w:r w:rsidRPr="008A2606">
              <w:rPr>
                <w:rFonts w:ascii="Arial" w:hAnsi="Arial" w:cs="Arial"/>
              </w:rPr>
              <w:t>s thereof (for example, yarn, rovings, woven fabrics</w:t>
            </w:r>
          </w:p>
          <w:p w14:paraId="475CFA79" w14:textId="77777777" w:rsidR="001554F9" w:rsidRPr="008A2606" w:rsidRDefault="001554F9" w:rsidP="001554F9">
            <w:pPr>
              <w:pStyle w:val="Tier1"/>
              <w:rPr>
                <w:rFonts w:ascii="Arial" w:hAnsi="Arial" w:cs="Arial"/>
              </w:rPr>
            </w:pPr>
            <w:r w:rsidRPr="008A2606">
              <w:rPr>
                <w:rFonts w:ascii="Arial" w:hAnsi="Arial" w:cs="Arial"/>
              </w:rPr>
              <w:t>Slivers, rovings, yarn and chopped strands and mats thereof</w:t>
            </w:r>
          </w:p>
          <w:p w14:paraId="5501CE8B" w14:textId="77777777" w:rsidR="001554F9" w:rsidRPr="008A2606" w:rsidRDefault="001554F9" w:rsidP="001554F9">
            <w:pPr>
              <w:pStyle w:val="Tier1"/>
              <w:rPr>
                <w:rFonts w:ascii="Arial" w:hAnsi="Arial" w:cs="Arial"/>
              </w:rPr>
            </w:pPr>
            <w:r w:rsidRPr="008A2606">
              <w:rPr>
                <w:rFonts w:ascii="Arial" w:hAnsi="Arial" w:cs="Arial"/>
              </w:rPr>
              <w:t>Mechanically bonded fabrics</w:t>
            </w:r>
          </w:p>
          <w:p w14:paraId="415D9B7D" w14:textId="77777777" w:rsidR="001554F9" w:rsidRPr="008A2606" w:rsidRDefault="001554F9" w:rsidP="001554F9">
            <w:pPr>
              <w:pStyle w:val="Tier1"/>
              <w:rPr>
                <w:rFonts w:ascii="Arial" w:hAnsi="Arial" w:cs="Arial"/>
              </w:rPr>
            </w:pPr>
            <w:r w:rsidRPr="008A2606">
              <w:rPr>
                <w:rFonts w:ascii="Arial" w:hAnsi="Arial" w:cs="Arial"/>
              </w:rPr>
              <w:t>Chemically bonded fabrics</w:t>
            </w:r>
          </w:p>
          <w:p w14:paraId="4FB20AE4" w14:textId="3F22E0F4" w:rsidR="001554F9" w:rsidRPr="008667B5" w:rsidRDefault="001554F9" w:rsidP="001554F9">
            <w:pPr>
              <w:spacing w:after="0" w:line="240" w:lineRule="auto"/>
              <w:rPr>
                <w:rFonts w:ascii="Arial" w:hAnsi="Arial" w:cs="Arial"/>
              </w:rPr>
            </w:pPr>
            <w:r w:rsidRPr="008A2606">
              <w:rPr>
                <w:rFonts w:ascii="Arial" w:hAnsi="Arial" w:cs="Arial"/>
              </w:rPr>
              <w:t>Consigned from Turkey</w:t>
            </w:r>
            <w:r w:rsidRPr="008A2606">
              <w:rPr>
                <w:rStyle w:val="footnoteparenthesis"/>
                <w:rFonts w:ascii="Arial" w:hAnsi="Arial" w:cs="Arial"/>
              </w:rPr>
              <w:t> </w:t>
            </w:r>
          </w:p>
        </w:tc>
      </w:tr>
      <w:tr w:rsidR="001554F9" w:rsidRPr="008A2606" w14:paraId="7CE65C26" w14:textId="77777777" w:rsidTr="00E6668B">
        <w:trPr>
          <w:cantSplit/>
          <w:trHeight w:val="20"/>
        </w:trPr>
        <w:tc>
          <w:tcPr>
            <w:tcW w:w="555" w:type="pct"/>
            <w:shd w:val="clear" w:color="auto" w:fill="auto"/>
            <w:noWrap/>
          </w:tcPr>
          <w:p w14:paraId="1B27FFF8" w14:textId="381CC29D" w:rsidR="001554F9" w:rsidRPr="001554F9" w:rsidRDefault="001554F9" w:rsidP="001554F9">
            <w:pPr>
              <w:spacing w:after="0" w:line="240" w:lineRule="auto"/>
              <w:rPr>
                <w:rFonts w:ascii="Arial" w:hAnsi="Arial" w:cs="Arial"/>
                <w:b/>
              </w:rPr>
            </w:pPr>
            <w:r w:rsidRPr="001554F9">
              <w:rPr>
                <w:rFonts w:ascii="Arial" w:hAnsi="Arial" w:cs="Arial"/>
                <w:b/>
              </w:rPr>
              <w:t>7019900083</w:t>
            </w:r>
          </w:p>
        </w:tc>
        <w:tc>
          <w:tcPr>
            <w:tcW w:w="4445" w:type="pct"/>
            <w:shd w:val="clear" w:color="auto" w:fill="auto"/>
          </w:tcPr>
          <w:p w14:paraId="4262CFEF" w14:textId="77777777" w:rsidR="001554F9" w:rsidRPr="008A2606" w:rsidRDefault="001554F9" w:rsidP="001554F9">
            <w:pPr>
              <w:pStyle w:val="Tier1"/>
              <w:rPr>
                <w:rFonts w:ascii="Arial" w:hAnsi="Arial" w:cs="Arial"/>
              </w:rPr>
            </w:pPr>
            <w:r w:rsidRPr="00A14A4E">
              <w:rPr>
                <w:rFonts w:ascii="Arial" w:hAnsi="Arial" w:cs="Arial"/>
              </w:rPr>
              <w:t>Glass fibres (including glass wool) and articles there</w:t>
            </w:r>
            <w:r w:rsidRPr="008A2606">
              <w:rPr>
                <w:rFonts w:ascii="Arial" w:hAnsi="Arial" w:cs="Arial"/>
              </w:rPr>
              <w:t>of (for example, yarn, rovings, woven fabrics</w:t>
            </w:r>
          </w:p>
          <w:p w14:paraId="63CFE7ED" w14:textId="77777777" w:rsidR="001554F9" w:rsidRPr="008A2606" w:rsidRDefault="001554F9" w:rsidP="001554F9">
            <w:pPr>
              <w:pStyle w:val="Tier1"/>
              <w:rPr>
                <w:rFonts w:ascii="Arial" w:hAnsi="Arial" w:cs="Arial"/>
              </w:rPr>
            </w:pPr>
            <w:r w:rsidRPr="008A2606">
              <w:rPr>
                <w:rFonts w:ascii="Arial" w:hAnsi="Arial" w:cs="Arial"/>
              </w:rPr>
              <w:t>Slivers, rovings, yarn and chopped strands and mats thereof</w:t>
            </w:r>
          </w:p>
          <w:p w14:paraId="3A0162B6" w14:textId="77777777" w:rsidR="001554F9" w:rsidRPr="008A2606" w:rsidRDefault="001554F9" w:rsidP="001554F9">
            <w:pPr>
              <w:pStyle w:val="Tier1"/>
              <w:rPr>
                <w:rFonts w:ascii="Arial" w:hAnsi="Arial" w:cs="Arial"/>
              </w:rPr>
            </w:pPr>
            <w:r w:rsidRPr="008A2606">
              <w:rPr>
                <w:rFonts w:ascii="Arial" w:hAnsi="Arial" w:cs="Arial"/>
              </w:rPr>
              <w:t>Mechanically bonded fabrics</w:t>
            </w:r>
          </w:p>
          <w:p w14:paraId="6234C45F" w14:textId="77777777" w:rsidR="001554F9" w:rsidRPr="008A2606" w:rsidRDefault="001554F9" w:rsidP="001554F9">
            <w:pPr>
              <w:pStyle w:val="Tier1"/>
              <w:rPr>
                <w:rFonts w:ascii="Arial" w:hAnsi="Arial" w:cs="Arial"/>
              </w:rPr>
            </w:pPr>
            <w:r w:rsidRPr="008A2606">
              <w:rPr>
                <w:rFonts w:ascii="Arial" w:hAnsi="Arial" w:cs="Arial"/>
              </w:rPr>
              <w:t>Chemically bonded fabrics</w:t>
            </w:r>
          </w:p>
          <w:p w14:paraId="68937B19" w14:textId="1D5E4BB4" w:rsidR="001554F9" w:rsidRPr="008667B5" w:rsidRDefault="001554F9" w:rsidP="001554F9">
            <w:pPr>
              <w:spacing w:after="0" w:line="240" w:lineRule="auto"/>
              <w:rPr>
                <w:rFonts w:ascii="Arial" w:hAnsi="Arial" w:cs="Arial"/>
              </w:rPr>
            </w:pPr>
            <w:r w:rsidRPr="008A2606">
              <w:rPr>
                <w:rFonts w:ascii="Arial" w:hAnsi="Arial" w:cs="Arial"/>
              </w:rPr>
              <w:t>Other</w:t>
            </w:r>
          </w:p>
        </w:tc>
      </w:tr>
      <w:tr w:rsidR="001554F9" w:rsidRPr="008A2606" w14:paraId="00DD99F6" w14:textId="77777777" w:rsidTr="00E6668B">
        <w:trPr>
          <w:cantSplit/>
          <w:trHeight w:val="20"/>
        </w:trPr>
        <w:tc>
          <w:tcPr>
            <w:tcW w:w="555" w:type="pct"/>
            <w:shd w:val="clear" w:color="auto" w:fill="auto"/>
            <w:noWrap/>
          </w:tcPr>
          <w:p w14:paraId="2C6A177D" w14:textId="458AEE0A" w:rsidR="001554F9" w:rsidRPr="001554F9" w:rsidRDefault="001554F9" w:rsidP="001554F9">
            <w:pPr>
              <w:spacing w:after="0" w:line="240" w:lineRule="auto"/>
              <w:rPr>
                <w:rFonts w:ascii="Arial" w:hAnsi="Arial" w:cs="Arial"/>
                <w:b/>
              </w:rPr>
            </w:pPr>
            <w:r w:rsidRPr="001554F9">
              <w:rPr>
                <w:rFonts w:ascii="Arial" w:eastAsia="Times New Roman" w:hAnsi="Arial" w:cs="Arial"/>
                <w:b/>
                <w:lang w:eastAsia="en-GB"/>
              </w:rPr>
              <w:t>7020000000</w:t>
            </w:r>
          </w:p>
        </w:tc>
        <w:tc>
          <w:tcPr>
            <w:tcW w:w="4445" w:type="pct"/>
            <w:shd w:val="clear" w:color="auto" w:fill="auto"/>
          </w:tcPr>
          <w:p w14:paraId="7D13EFA5" w14:textId="7DDAD191" w:rsidR="001554F9" w:rsidRPr="008667B5" w:rsidRDefault="001554F9" w:rsidP="001554F9">
            <w:pPr>
              <w:spacing w:after="0" w:line="240" w:lineRule="auto"/>
              <w:rPr>
                <w:rFonts w:ascii="Arial" w:hAnsi="Arial" w:cs="Arial"/>
              </w:rPr>
            </w:pPr>
            <w:r w:rsidRPr="008667B5">
              <w:rPr>
                <w:rFonts w:ascii="Arial" w:eastAsia="Times New Roman" w:hAnsi="Arial" w:cs="Arial"/>
                <w:lang w:eastAsia="en-GB"/>
              </w:rPr>
              <w:t>Other articles of glass</w:t>
            </w:r>
            <w:r w:rsidRPr="008667B5">
              <w:rPr>
                <w:rFonts w:ascii="Arial" w:eastAsia="Times New Roman" w:hAnsi="Arial" w:cs="Arial"/>
                <w:lang w:eastAsia="en-GB"/>
              </w:rPr>
              <w:br/>
              <w:t>• for incorporation in ships, boats or other vessels l</w:t>
            </w:r>
            <w:r w:rsidRPr="00A14A4E">
              <w:rPr>
                <w:rFonts w:ascii="Arial" w:eastAsia="Times New Roman" w:hAnsi="Arial" w:cs="Arial"/>
                <w:lang w:eastAsia="en-GB"/>
              </w:rPr>
              <w:t>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w:t>
            </w:r>
            <w:r w:rsidRPr="008A2606">
              <w:rPr>
                <w:rFonts w:ascii="Arial" w:eastAsia="Times New Roman" w:hAnsi="Arial" w:cs="Arial"/>
                <w:lang w:eastAsia="en-GB"/>
              </w:rPr>
              <w:t xml:space="preserve">n drilling or production platforms </w:t>
            </w:r>
            <w:r>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6739F281" w14:textId="6F18D76C" w:rsidR="006E669B" w:rsidRPr="00912580" w:rsidRDefault="006E669B">
      <w:pPr>
        <w:rPr>
          <w:rFonts w:ascii="Arial" w:hAnsi="Arial" w:cs="Arial"/>
        </w:rPr>
      </w:pPr>
    </w:p>
    <w:p w14:paraId="7E41BFC3" w14:textId="77777777" w:rsidR="008D3B93" w:rsidRDefault="008D3B93">
      <w:r>
        <w:br w:type="page"/>
      </w:r>
    </w:p>
    <w:p w14:paraId="6E12C311" w14:textId="3CCF731F" w:rsidR="008D3B93" w:rsidRDefault="002036C1" w:rsidP="002036C1">
      <w:pPr>
        <w:pStyle w:val="AUTableofcontent"/>
      </w:pPr>
      <w:bookmarkStart w:id="64" w:name="_Toc96704490"/>
      <w:r w:rsidRPr="00912580">
        <w:t>Chapter 72</w:t>
      </w:r>
      <w:r>
        <w:t xml:space="preserve"> </w:t>
      </w:r>
      <w:r w:rsidRPr="008667B5">
        <w:t>Iron</w:t>
      </w:r>
      <w:r w:rsidRPr="00A14A4E">
        <w:t xml:space="preserve"> and Steel</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72 Iron and Steel"/>
        <w:tblDescription w:val="Table contains commodity codes from Chapter 72 Iron and Steel, which are eligible for Authorised Use suspension.&#10;"/>
      </w:tblPr>
      <w:tblGrid>
        <w:gridCol w:w="2689"/>
        <w:gridCol w:w="20251"/>
      </w:tblGrid>
      <w:tr w:rsidR="002B123F" w:rsidRPr="008A2606" w14:paraId="662EAAAE" w14:textId="77777777" w:rsidTr="00E6668B">
        <w:trPr>
          <w:cantSplit/>
          <w:trHeight w:val="20"/>
          <w:tblHeader/>
        </w:trPr>
        <w:tc>
          <w:tcPr>
            <w:tcW w:w="586" w:type="pct"/>
            <w:shd w:val="clear" w:color="auto" w:fill="auto"/>
            <w:noWrap/>
          </w:tcPr>
          <w:p w14:paraId="56FC4866" w14:textId="7B44E090" w:rsidR="002B123F" w:rsidRPr="00DB31CD" w:rsidRDefault="002B123F" w:rsidP="002B123F">
            <w:pPr>
              <w:spacing w:after="0" w:line="240" w:lineRule="auto"/>
              <w:rPr>
                <w:rFonts w:ascii="Arial" w:eastAsia="Times New Roman" w:hAnsi="Arial" w:cs="Arial"/>
                <w:b/>
                <w:sz w:val="24"/>
                <w:lang w:eastAsia="en-GB"/>
              </w:rPr>
            </w:pPr>
            <w:r w:rsidRPr="00DB31CD">
              <w:rPr>
                <w:rFonts w:ascii="Arial" w:eastAsia="Times New Roman" w:hAnsi="Arial" w:cs="Arial"/>
                <w:b/>
                <w:sz w:val="24"/>
                <w:lang w:eastAsia="en-GB"/>
              </w:rPr>
              <w:t>Commodity Code</w:t>
            </w:r>
          </w:p>
        </w:tc>
        <w:tc>
          <w:tcPr>
            <w:tcW w:w="4414" w:type="pct"/>
            <w:shd w:val="clear" w:color="auto" w:fill="auto"/>
          </w:tcPr>
          <w:p w14:paraId="27724786" w14:textId="40258AA6" w:rsidR="002B123F" w:rsidRPr="008667B5" w:rsidRDefault="002B123F" w:rsidP="002B123F">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2B123F" w:rsidRPr="008A2606" w14:paraId="6D9FBB0C" w14:textId="77777777" w:rsidTr="00E6668B">
        <w:trPr>
          <w:cantSplit/>
          <w:trHeight w:val="20"/>
        </w:trPr>
        <w:tc>
          <w:tcPr>
            <w:tcW w:w="586" w:type="pct"/>
            <w:shd w:val="clear" w:color="auto" w:fill="auto"/>
            <w:noWrap/>
            <w:hideMark/>
          </w:tcPr>
          <w:p w14:paraId="2756CE99" w14:textId="67B905EF" w:rsidR="002B123F" w:rsidRPr="00DB31CD" w:rsidRDefault="002B123F" w:rsidP="002B123F">
            <w:pPr>
              <w:spacing w:after="0" w:line="240" w:lineRule="auto"/>
              <w:rPr>
                <w:rFonts w:ascii="Arial" w:eastAsia="Times New Roman" w:hAnsi="Arial" w:cs="Arial"/>
                <w:b/>
                <w:lang w:eastAsia="en-GB"/>
              </w:rPr>
            </w:pPr>
            <w:r w:rsidRPr="00DB31CD">
              <w:rPr>
                <w:rFonts w:ascii="Arial" w:eastAsia="Times New Roman" w:hAnsi="Arial" w:cs="Arial"/>
                <w:b/>
                <w:lang w:eastAsia="en-GB"/>
              </w:rPr>
              <w:t>7206000000</w:t>
            </w:r>
          </w:p>
        </w:tc>
        <w:tc>
          <w:tcPr>
            <w:tcW w:w="4414" w:type="pct"/>
            <w:shd w:val="clear" w:color="auto" w:fill="auto"/>
            <w:hideMark/>
          </w:tcPr>
          <w:p w14:paraId="484080F3" w14:textId="3388EC81"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Iron and non-alloy steel in ingots or other primary forms (excluding iron of heading 7203)</w:t>
            </w:r>
            <w:r w:rsidRPr="008667B5">
              <w:rPr>
                <w:rFonts w:ascii="Arial" w:eastAsia="Times New Roman" w:hAnsi="Arial" w:cs="Arial"/>
                <w:lang w:eastAsia="en-GB"/>
              </w:rPr>
              <w:br/>
              <w:t>• for incorporation in ships, boats or other vessels listed in Table 1, for the purposes of their construction, re</w:t>
            </w:r>
            <w:r w:rsidRPr="00A14A4E">
              <w:rPr>
                <w:rFonts w:ascii="Arial" w:eastAsia="Times New Roman" w:hAnsi="Arial" w:cs="Arial"/>
                <w:lang w:eastAsia="en-GB"/>
              </w:rPr>
              <w:t>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w:t>
            </w:r>
            <w:r w:rsidRPr="008A2606">
              <w:rPr>
                <w:rFonts w:ascii="Arial" w:eastAsia="Times New Roman" w:hAnsi="Arial" w:cs="Arial"/>
                <w:lang w:eastAsia="en-GB"/>
              </w:rPr>
              <w:t>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92E7786" w14:textId="77777777" w:rsidTr="00E6668B">
        <w:trPr>
          <w:cantSplit/>
          <w:trHeight w:val="20"/>
        </w:trPr>
        <w:tc>
          <w:tcPr>
            <w:tcW w:w="586" w:type="pct"/>
            <w:shd w:val="clear" w:color="auto" w:fill="auto"/>
            <w:noWrap/>
            <w:hideMark/>
          </w:tcPr>
          <w:p w14:paraId="23D7B439" w14:textId="5B2A370C" w:rsidR="002B123F" w:rsidRPr="00DB31CD" w:rsidRDefault="002B123F" w:rsidP="002B123F">
            <w:pPr>
              <w:spacing w:after="0" w:line="240" w:lineRule="auto"/>
              <w:rPr>
                <w:rFonts w:ascii="Arial" w:eastAsia="Times New Roman" w:hAnsi="Arial" w:cs="Arial"/>
                <w:b/>
                <w:lang w:eastAsia="en-GB"/>
              </w:rPr>
            </w:pPr>
            <w:r w:rsidRPr="00DB31CD">
              <w:rPr>
                <w:rFonts w:ascii="Arial" w:eastAsia="Times New Roman" w:hAnsi="Arial" w:cs="Arial"/>
                <w:b/>
                <w:lang w:eastAsia="en-GB"/>
              </w:rPr>
              <w:t>7207000000</w:t>
            </w:r>
          </w:p>
        </w:tc>
        <w:tc>
          <w:tcPr>
            <w:tcW w:w="4414" w:type="pct"/>
            <w:shd w:val="clear" w:color="auto" w:fill="auto"/>
            <w:hideMark/>
          </w:tcPr>
          <w:p w14:paraId="2529A1BC" w14:textId="06FCF1AB"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Semi-finished products of iron or non-alloy steel</w:t>
            </w:r>
            <w:r w:rsidRPr="008667B5">
              <w:rPr>
                <w:rFonts w:ascii="Arial" w:eastAsia="Times New Roman" w:hAnsi="Arial" w:cs="Arial"/>
                <w:lang w:eastAsia="en-GB"/>
              </w:rPr>
              <w:br/>
              <w:t>• for incorpor</w:t>
            </w:r>
            <w:r w:rsidRPr="00A14A4E">
              <w:rPr>
                <w:rFonts w:ascii="Arial" w:eastAsia="Times New Roman" w:hAnsi="Arial" w:cs="Arial"/>
                <w:lang w:eastAsia="en-GB"/>
              </w:rPr>
              <w:t>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w:t>
            </w:r>
            <w:r w:rsidRPr="008A2606">
              <w:rPr>
                <w:rFonts w:ascii="Arial" w:eastAsia="Times New Roman" w:hAnsi="Arial" w:cs="Arial"/>
                <w:lang w:eastAsia="en-GB"/>
              </w:rPr>
              <w:t xml:space="preserve">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52D93DB" w14:textId="77777777" w:rsidTr="00E6668B">
        <w:trPr>
          <w:cantSplit/>
          <w:trHeight w:val="20"/>
        </w:trPr>
        <w:tc>
          <w:tcPr>
            <w:tcW w:w="586" w:type="pct"/>
            <w:shd w:val="clear" w:color="auto" w:fill="auto"/>
            <w:noWrap/>
            <w:hideMark/>
          </w:tcPr>
          <w:p w14:paraId="16AC1B6F" w14:textId="17380D0A" w:rsidR="002B123F" w:rsidRPr="00DB31CD" w:rsidRDefault="002B123F" w:rsidP="002B123F">
            <w:pPr>
              <w:spacing w:after="0" w:line="240" w:lineRule="auto"/>
              <w:rPr>
                <w:rFonts w:ascii="Arial" w:eastAsia="Times New Roman" w:hAnsi="Arial" w:cs="Arial"/>
                <w:b/>
                <w:lang w:eastAsia="en-GB"/>
              </w:rPr>
            </w:pPr>
            <w:r w:rsidRPr="00DB31CD">
              <w:rPr>
                <w:rFonts w:ascii="Arial" w:eastAsia="Times New Roman" w:hAnsi="Arial" w:cs="Arial"/>
                <w:b/>
                <w:lang w:eastAsia="en-GB"/>
              </w:rPr>
              <w:t>7208000000</w:t>
            </w:r>
          </w:p>
        </w:tc>
        <w:tc>
          <w:tcPr>
            <w:tcW w:w="4414" w:type="pct"/>
            <w:shd w:val="clear" w:color="auto" w:fill="auto"/>
            <w:hideMark/>
          </w:tcPr>
          <w:p w14:paraId="63A53D4D" w14:textId="502FA209"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Flat-rolled products of iron or non-alloy steel, of a width of 600 mm or more, hot-rolled, not clad, plated or coated</w:t>
            </w:r>
            <w:r w:rsidRPr="008667B5">
              <w:rPr>
                <w:rFonts w:ascii="Arial" w:eastAsia="Times New Roman" w:hAnsi="Arial" w:cs="Arial"/>
                <w:lang w:eastAsia="en-GB"/>
              </w:rPr>
              <w:br/>
              <w:t>• for incorporation in ships, boats or other vessels listed in Table 1, for the purposes of their cons</w:t>
            </w:r>
            <w:r w:rsidRPr="00A14A4E">
              <w:rPr>
                <w:rFonts w:ascii="Arial" w:eastAsia="Times New Roman" w:hAnsi="Arial" w:cs="Arial"/>
                <w:lang w:eastAsia="en-GB"/>
              </w:rPr>
              <w:t>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B88EEBA" w14:textId="77777777" w:rsidTr="00E6668B">
        <w:trPr>
          <w:cantSplit/>
          <w:trHeight w:val="20"/>
        </w:trPr>
        <w:tc>
          <w:tcPr>
            <w:tcW w:w="586" w:type="pct"/>
            <w:shd w:val="clear" w:color="auto" w:fill="auto"/>
            <w:noWrap/>
            <w:hideMark/>
          </w:tcPr>
          <w:p w14:paraId="508E0D14" w14:textId="440F9960" w:rsidR="002B123F" w:rsidRPr="00DB31CD" w:rsidRDefault="002B123F" w:rsidP="002B123F">
            <w:pPr>
              <w:spacing w:after="0" w:line="240" w:lineRule="auto"/>
              <w:rPr>
                <w:rFonts w:ascii="Arial" w:eastAsia="Times New Roman" w:hAnsi="Arial" w:cs="Arial"/>
                <w:b/>
                <w:lang w:eastAsia="en-GB"/>
              </w:rPr>
            </w:pPr>
            <w:r w:rsidRPr="00DB31CD">
              <w:rPr>
                <w:rFonts w:ascii="Arial" w:eastAsia="Times New Roman" w:hAnsi="Arial" w:cs="Arial"/>
                <w:b/>
                <w:lang w:eastAsia="en-GB"/>
              </w:rPr>
              <w:t>7209000000</w:t>
            </w:r>
          </w:p>
        </w:tc>
        <w:tc>
          <w:tcPr>
            <w:tcW w:w="4414" w:type="pct"/>
            <w:shd w:val="clear" w:color="auto" w:fill="auto"/>
            <w:hideMark/>
          </w:tcPr>
          <w:p w14:paraId="74988DE8" w14:textId="3F637B9B"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Flat-rolled products of iron or non-alloy steel, of </w:t>
            </w:r>
            <w:r w:rsidRPr="00A14A4E">
              <w:rPr>
                <w:rFonts w:ascii="Arial" w:eastAsia="Times New Roman" w:hAnsi="Arial" w:cs="Arial"/>
                <w:lang w:eastAsia="en-GB"/>
              </w:rPr>
              <w:t>a width of 600 mm or more, cold-rolled (cold-reduced), not clad, plated or coated</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w:t>
            </w:r>
            <w:r w:rsidRPr="008A2606">
              <w:rPr>
                <w:rFonts w:ascii="Arial" w:eastAsia="Times New Roman" w:hAnsi="Arial" w:cs="Arial"/>
                <w:lang w:eastAsia="en-GB"/>
              </w:rPr>
              <w:t>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5EA2B01" w14:textId="77777777" w:rsidTr="00E6668B">
        <w:trPr>
          <w:cantSplit/>
          <w:trHeight w:val="20"/>
        </w:trPr>
        <w:tc>
          <w:tcPr>
            <w:tcW w:w="586" w:type="pct"/>
            <w:shd w:val="clear" w:color="auto" w:fill="auto"/>
            <w:noWrap/>
            <w:hideMark/>
          </w:tcPr>
          <w:p w14:paraId="6F3B0958" w14:textId="1CD2C815" w:rsidR="002B123F" w:rsidRPr="00DB31CD" w:rsidRDefault="002B123F" w:rsidP="002B123F">
            <w:pPr>
              <w:spacing w:after="0" w:line="240" w:lineRule="auto"/>
              <w:rPr>
                <w:rFonts w:ascii="Arial" w:eastAsia="Times New Roman" w:hAnsi="Arial" w:cs="Arial"/>
                <w:b/>
                <w:lang w:eastAsia="en-GB"/>
              </w:rPr>
            </w:pPr>
            <w:r w:rsidRPr="00DB31CD">
              <w:rPr>
                <w:rFonts w:ascii="Arial" w:eastAsia="Times New Roman" w:hAnsi="Arial" w:cs="Arial"/>
                <w:b/>
                <w:lang w:eastAsia="en-GB"/>
              </w:rPr>
              <w:t>7210000000</w:t>
            </w:r>
          </w:p>
        </w:tc>
        <w:tc>
          <w:tcPr>
            <w:tcW w:w="4414" w:type="pct"/>
            <w:shd w:val="clear" w:color="auto" w:fill="auto"/>
            <w:hideMark/>
          </w:tcPr>
          <w:p w14:paraId="46E26284" w14:textId="0A675145"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Flat-rolled products of iron or non-alloy steel, of a width of 600 mm or more, clad, plated or coated</w:t>
            </w:r>
            <w:r w:rsidRPr="008667B5">
              <w:rPr>
                <w:rFonts w:ascii="Arial" w:eastAsia="Times New Roman" w:hAnsi="Arial" w:cs="Arial"/>
                <w:lang w:eastAsia="en-GB"/>
              </w:rPr>
              <w:br/>
              <w:t>• for incorporation in</w:t>
            </w:r>
            <w:r w:rsidRPr="00A14A4E">
              <w:rPr>
                <w:rFonts w:ascii="Arial" w:eastAsia="Times New Roman" w:hAnsi="Arial" w:cs="Arial"/>
                <w:lang w:eastAsia="en-GB"/>
              </w:rPr>
              <w:t xml:space="preserve">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w:t>
            </w:r>
            <w:r w:rsidRPr="008A2606">
              <w:rPr>
                <w:rFonts w:ascii="Arial" w:eastAsia="Times New Roman" w:hAnsi="Arial" w:cs="Arial"/>
                <w:lang w:eastAsia="en-GB"/>
              </w:rPr>
              <w:t xml:space="preserve">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C0790E4" w14:textId="77777777" w:rsidTr="00E6668B">
        <w:trPr>
          <w:cantSplit/>
          <w:trHeight w:val="20"/>
        </w:trPr>
        <w:tc>
          <w:tcPr>
            <w:tcW w:w="586" w:type="pct"/>
            <w:shd w:val="clear" w:color="auto" w:fill="auto"/>
            <w:noWrap/>
            <w:hideMark/>
          </w:tcPr>
          <w:p w14:paraId="3380C963" w14:textId="03DA0868" w:rsidR="002B123F" w:rsidRPr="00DB31CD" w:rsidRDefault="002B123F" w:rsidP="002B123F">
            <w:pPr>
              <w:spacing w:after="0" w:line="240" w:lineRule="auto"/>
              <w:rPr>
                <w:rFonts w:ascii="Arial" w:eastAsia="Times New Roman" w:hAnsi="Arial" w:cs="Arial"/>
                <w:b/>
                <w:lang w:eastAsia="en-GB"/>
              </w:rPr>
            </w:pPr>
            <w:r w:rsidRPr="00DB31CD">
              <w:rPr>
                <w:rFonts w:ascii="Arial" w:eastAsia="Times New Roman" w:hAnsi="Arial" w:cs="Arial"/>
                <w:b/>
                <w:lang w:eastAsia="en-GB"/>
              </w:rPr>
              <w:t>7211000000</w:t>
            </w:r>
          </w:p>
        </w:tc>
        <w:tc>
          <w:tcPr>
            <w:tcW w:w="4414" w:type="pct"/>
            <w:shd w:val="clear" w:color="auto" w:fill="auto"/>
            <w:hideMark/>
          </w:tcPr>
          <w:p w14:paraId="6EBAB6E6" w14:textId="31926CB7"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Flat-rolled products of iron or non-alloy steel, of a width of less than 600 mm, not clad, plated or coated</w:t>
            </w:r>
            <w:r w:rsidRPr="008667B5">
              <w:rPr>
                <w:rFonts w:ascii="Arial" w:eastAsia="Times New Roman" w:hAnsi="Arial" w:cs="Arial"/>
                <w:lang w:eastAsia="en-GB"/>
              </w:rPr>
              <w:br/>
              <w:t xml:space="preserve">• for incorporation in ships, boats or other vessels listed in Table 1, for the purposes of their construction, repair, </w:t>
            </w:r>
            <w:r w:rsidRPr="00A14A4E">
              <w:rPr>
                <w:rFonts w:ascii="Arial" w:eastAsia="Times New Roman" w:hAnsi="Arial" w:cs="Arial"/>
                <w:lang w:eastAsia="en-GB"/>
              </w:rPr>
              <w:t>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w:t>
            </w:r>
            <w:r w:rsidRPr="008A2606">
              <w:rPr>
                <w:rFonts w:ascii="Arial" w:eastAsia="Times New Roman" w:hAnsi="Arial" w:cs="Arial"/>
                <w:lang w:eastAsia="en-GB"/>
              </w:rPr>
              <w:t>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C652EFF" w14:textId="77777777" w:rsidTr="00E6668B">
        <w:trPr>
          <w:cantSplit/>
          <w:trHeight w:val="20"/>
        </w:trPr>
        <w:tc>
          <w:tcPr>
            <w:tcW w:w="586" w:type="pct"/>
            <w:shd w:val="clear" w:color="auto" w:fill="auto"/>
            <w:noWrap/>
            <w:hideMark/>
          </w:tcPr>
          <w:p w14:paraId="194E2DB5" w14:textId="0F1F4800" w:rsidR="002B123F" w:rsidRPr="00DB31CD" w:rsidRDefault="002B123F" w:rsidP="002B123F">
            <w:pPr>
              <w:spacing w:after="0" w:line="240" w:lineRule="auto"/>
              <w:rPr>
                <w:rFonts w:ascii="Arial" w:eastAsia="Times New Roman" w:hAnsi="Arial" w:cs="Arial"/>
                <w:b/>
                <w:lang w:eastAsia="en-GB"/>
              </w:rPr>
            </w:pPr>
            <w:r w:rsidRPr="00DB31CD">
              <w:rPr>
                <w:rFonts w:ascii="Arial" w:eastAsia="Times New Roman" w:hAnsi="Arial" w:cs="Arial"/>
                <w:b/>
                <w:lang w:eastAsia="en-GB"/>
              </w:rPr>
              <w:t>7213000000</w:t>
            </w:r>
          </w:p>
        </w:tc>
        <w:tc>
          <w:tcPr>
            <w:tcW w:w="4414" w:type="pct"/>
            <w:shd w:val="clear" w:color="auto" w:fill="auto"/>
            <w:hideMark/>
          </w:tcPr>
          <w:p w14:paraId="673C390A" w14:textId="0C99D8E9"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Bars and rods, hot-rolled, in irregularly wound coils, of iron or non-</w:t>
            </w:r>
            <w:r w:rsidRPr="00A14A4E">
              <w:rPr>
                <w:rFonts w:ascii="Arial" w:eastAsia="Times New Roman" w:hAnsi="Arial" w:cs="Arial"/>
                <w:lang w:eastAsia="en-GB"/>
              </w:rPr>
              <w:t>alloy steel</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w:t>
            </w:r>
            <w:r w:rsidRPr="008A2606">
              <w:rPr>
                <w:rFonts w:ascii="Arial" w:eastAsia="Times New Roman" w:hAnsi="Arial" w:cs="Arial"/>
                <w:lang w:eastAsia="en-GB"/>
              </w:rPr>
              <w:t xml:space="preserve">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44102B" w:rsidRPr="008A2606" w14:paraId="079298CA" w14:textId="77777777" w:rsidTr="00E6668B">
        <w:trPr>
          <w:cantSplit/>
          <w:trHeight w:val="20"/>
        </w:trPr>
        <w:tc>
          <w:tcPr>
            <w:tcW w:w="586" w:type="pct"/>
            <w:shd w:val="clear" w:color="auto" w:fill="auto"/>
            <w:noWrap/>
          </w:tcPr>
          <w:p w14:paraId="43226A6F" w14:textId="3C6B1FCF" w:rsidR="0044102B" w:rsidRPr="00DB31CD" w:rsidRDefault="0044102B" w:rsidP="002B123F">
            <w:pPr>
              <w:spacing w:after="0" w:line="240" w:lineRule="auto"/>
              <w:rPr>
                <w:rFonts w:ascii="Arial" w:eastAsia="Times New Roman" w:hAnsi="Arial" w:cs="Arial"/>
                <w:b/>
                <w:lang w:eastAsia="en-GB"/>
              </w:rPr>
            </w:pPr>
            <w:r w:rsidRPr="00DB31CD">
              <w:rPr>
                <w:rFonts w:ascii="Arial" w:hAnsi="Arial" w:cs="Arial"/>
                <w:b/>
              </w:rPr>
              <w:t>7213100000</w:t>
            </w:r>
          </w:p>
        </w:tc>
        <w:tc>
          <w:tcPr>
            <w:tcW w:w="4414" w:type="pct"/>
            <w:shd w:val="clear" w:color="auto" w:fill="auto"/>
          </w:tcPr>
          <w:p w14:paraId="0DD6C3A3" w14:textId="77777777" w:rsidR="0044102B" w:rsidRPr="00A14A4E" w:rsidRDefault="0044102B"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Bars and rods, hot-rolled, in irregularly wound coils, of iron or non-alloy steel</w:t>
            </w:r>
          </w:p>
          <w:p w14:paraId="1A59F181" w14:textId="7F137D98" w:rsidR="0044102B" w:rsidRPr="008A2606" w:rsidRDefault="0044102B" w:rsidP="002B123F">
            <w:pPr>
              <w:spacing w:after="0" w:line="240" w:lineRule="auto"/>
              <w:rPr>
                <w:rFonts w:ascii="Arial" w:eastAsia="Times New Roman" w:hAnsi="Arial" w:cs="Arial"/>
                <w:lang w:eastAsia="en-GB"/>
              </w:rPr>
            </w:pPr>
            <w:r w:rsidRPr="008A2606">
              <w:rPr>
                <w:rFonts w:ascii="Arial" w:hAnsi="Arial" w:cs="Arial"/>
                <w:lang w:val="en"/>
              </w:rPr>
              <w:t>Containing indentations, ribs, grooves or other deformations produced during the rolling process</w:t>
            </w:r>
          </w:p>
        </w:tc>
      </w:tr>
      <w:tr w:rsidR="0044102B" w:rsidRPr="008A2606" w14:paraId="432187A0" w14:textId="77777777" w:rsidTr="00E6668B">
        <w:trPr>
          <w:cantSplit/>
          <w:trHeight w:val="20"/>
        </w:trPr>
        <w:tc>
          <w:tcPr>
            <w:tcW w:w="586" w:type="pct"/>
            <w:shd w:val="clear" w:color="auto" w:fill="auto"/>
            <w:noWrap/>
          </w:tcPr>
          <w:p w14:paraId="1DFC3655" w14:textId="0DEFD53B" w:rsidR="0044102B" w:rsidRPr="00DB31CD" w:rsidRDefault="0044102B" w:rsidP="002B123F">
            <w:pPr>
              <w:spacing w:after="0" w:line="240" w:lineRule="auto"/>
              <w:rPr>
                <w:rFonts w:ascii="Arial" w:eastAsia="Times New Roman" w:hAnsi="Arial" w:cs="Arial"/>
                <w:b/>
                <w:lang w:eastAsia="en-GB"/>
              </w:rPr>
            </w:pPr>
            <w:r w:rsidRPr="00DB31CD">
              <w:rPr>
                <w:rFonts w:ascii="Arial" w:hAnsi="Arial" w:cs="Arial"/>
                <w:b/>
              </w:rPr>
              <w:t>7213200000</w:t>
            </w:r>
          </w:p>
        </w:tc>
        <w:tc>
          <w:tcPr>
            <w:tcW w:w="4414" w:type="pct"/>
            <w:shd w:val="clear" w:color="auto" w:fill="auto"/>
          </w:tcPr>
          <w:p w14:paraId="576038D2" w14:textId="77777777" w:rsidR="0044102B" w:rsidRPr="008A2606" w:rsidRDefault="0044102B"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Bar</w:t>
            </w:r>
            <w:r w:rsidRPr="008A2606">
              <w:rPr>
                <w:rFonts w:ascii="Arial" w:eastAsia="Times New Roman" w:hAnsi="Arial" w:cs="Arial"/>
                <w:lang w:eastAsia="en-GB"/>
              </w:rPr>
              <w:t>s and rods, hot-rolled, in irregularly wound coils, of iron or non-alloy steel</w:t>
            </w:r>
          </w:p>
          <w:p w14:paraId="6FBD1026" w14:textId="12DA6A07" w:rsidR="0044102B" w:rsidRPr="008A2606" w:rsidRDefault="0044102B" w:rsidP="002B123F">
            <w:pPr>
              <w:spacing w:after="0" w:line="240" w:lineRule="auto"/>
              <w:rPr>
                <w:rFonts w:ascii="Arial" w:eastAsia="Times New Roman" w:hAnsi="Arial" w:cs="Arial"/>
                <w:lang w:eastAsia="en-GB"/>
              </w:rPr>
            </w:pPr>
            <w:r w:rsidRPr="008A2606">
              <w:rPr>
                <w:rFonts w:ascii="Arial" w:hAnsi="Arial" w:cs="Arial"/>
                <w:lang w:val="en"/>
              </w:rPr>
              <w:t>Other, of free-cutting steel</w:t>
            </w:r>
          </w:p>
        </w:tc>
      </w:tr>
      <w:tr w:rsidR="002B123F" w:rsidRPr="008A2606" w14:paraId="389003F7" w14:textId="77777777" w:rsidTr="00E6668B">
        <w:trPr>
          <w:cantSplit/>
          <w:trHeight w:val="20"/>
        </w:trPr>
        <w:tc>
          <w:tcPr>
            <w:tcW w:w="586" w:type="pct"/>
            <w:shd w:val="clear" w:color="auto" w:fill="auto"/>
            <w:noWrap/>
            <w:hideMark/>
          </w:tcPr>
          <w:p w14:paraId="20C89181" w14:textId="593EECA1" w:rsidR="002B123F" w:rsidRPr="00DB31CD" w:rsidRDefault="002B123F" w:rsidP="002B123F">
            <w:pPr>
              <w:spacing w:after="0" w:line="240" w:lineRule="auto"/>
              <w:rPr>
                <w:rFonts w:ascii="Arial" w:eastAsia="Times New Roman" w:hAnsi="Arial" w:cs="Arial"/>
                <w:b/>
                <w:lang w:eastAsia="en-GB"/>
              </w:rPr>
            </w:pPr>
            <w:r w:rsidRPr="00DB31CD">
              <w:rPr>
                <w:rFonts w:ascii="Arial" w:eastAsia="Times New Roman" w:hAnsi="Arial" w:cs="Arial"/>
                <w:b/>
                <w:lang w:eastAsia="en-GB"/>
              </w:rPr>
              <w:t>7214000000</w:t>
            </w:r>
          </w:p>
        </w:tc>
        <w:tc>
          <w:tcPr>
            <w:tcW w:w="4414" w:type="pct"/>
            <w:shd w:val="clear" w:color="auto" w:fill="auto"/>
            <w:hideMark/>
          </w:tcPr>
          <w:p w14:paraId="4982C36D" w14:textId="1B5FD103"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Other bars and rods of iron or non-alloy steel, not further worked than forged, hot-rolled, hot-drawn or hot-extruded, but including tho</w:t>
            </w:r>
            <w:r w:rsidRPr="00A14A4E">
              <w:rPr>
                <w:rFonts w:ascii="Arial" w:eastAsia="Times New Roman" w:hAnsi="Arial" w:cs="Arial"/>
                <w:lang w:eastAsia="en-GB"/>
              </w:rPr>
              <w:t>se twisted after rolling</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w:t>
            </w:r>
            <w:r w:rsidRPr="008A2606">
              <w:rPr>
                <w:rFonts w:ascii="Arial" w:eastAsia="Times New Roman" w:hAnsi="Arial" w:cs="Arial"/>
                <w:lang w:eastAsia="en-GB"/>
              </w:rPr>
              <w:t xml:space="preserve">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77E8519" w14:textId="77777777" w:rsidTr="00E6668B">
        <w:trPr>
          <w:cantSplit/>
          <w:trHeight w:val="20"/>
        </w:trPr>
        <w:tc>
          <w:tcPr>
            <w:tcW w:w="586" w:type="pct"/>
            <w:shd w:val="clear" w:color="auto" w:fill="auto"/>
            <w:noWrap/>
            <w:hideMark/>
          </w:tcPr>
          <w:p w14:paraId="07F4ECA1" w14:textId="5CFC1858" w:rsidR="002B123F" w:rsidRPr="00DB31CD" w:rsidRDefault="002B123F" w:rsidP="002B123F">
            <w:pPr>
              <w:spacing w:after="0" w:line="240" w:lineRule="auto"/>
              <w:rPr>
                <w:rFonts w:ascii="Arial" w:eastAsia="Times New Roman" w:hAnsi="Arial" w:cs="Arial"/>
                <w:b/>
                <w:lang w:eastAsia="en-GB"/>
              </w:rPr>
            </w:pPr>
            <w:r w:rsidRPr="00DB31CD">
              <w:rPr>
                <w:rFonts w:ascii="Arial" w:eastAsia="Times New Roman" w:hAnsi="Arial" w:cs="Arial"/>
                <w:b/>
                <w:lang w:eastAsia="en-GB"/>
              </w:rPr>
              <w:t>7215000000</w:t>
            </w:r>
          </w:p>
        </w:tc>
        <w:tc>
          <w:tcPr>
            <w:tcW w:w="4414" w:type="pct"/>
            <w:shd w:val="clear" w:color="auto" w:fill="auto"/>
            <w:hideMark/>
          </w:tcPr>
          <w:p w14:paraId="5A26A46B" w14:textId="46A46FCC"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Other bars and rods of iron or non-alloy steel</w:t>
            </w:r>
            <w:r w:rsidRPr="008667B5">
              <w:rPr>
                <w:rFonts w:ascii="Arial" w:eastAsia="Times New Roman" w:hAnsi="Arial" w:cs="Arial"/>
                <w:lang w:eastAsia="en-GB"/>
              </w:rPr>
              <w:br/>
              <w:t>• for incorporation in ships, boats or other vessels listed in Table 1, for the purposes of their construction, repair, maintenance or</w:t>
            </w:r>
            <w:r w:rsidRPr="00A14A4E">
              <w:rPr>
                <w:rFonts w:ascii="Arial" w:eastAsia="Times New Roman" w:hAnsi="Arial" w:cs="Arial"/>
                <w:lang w:eastAsia="en-GB"/>
              </w:rPr>
              <w:t xml:space="preserve">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w:t>
            </w:r>
            <w:r w:rsidRPr="008A2606">
              <w:rPr>
                <w:rFonts w:ascii="Arial" w:eastAsia="Times New Roman" w:hAnsi="Arial" w:cs="Arial"/>
                <w:lang w:eastAsia="en-GB"/>
              </w:rPr>
              <w:t xml:space="preserve">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1A1E429" w14:textId="77777777" w:rsidTr="00E6668B">
        <w:trPr>
          <w:cantSplit/>
          <w:trHeight w:val="20"/>
        </w:trPr>
        <w:tc>
          <w:tcPr>
            <w:tcW w:w="586" w:type="pct"/>
            <w:shd w:val="clear" w:color="auto" w:fill="auto"/>
            <w:noWrap/>
            <w:hideMark/>
          </w:tcPr>
          <w:p w14:paraId="6BC4DCF5" w14:textId="6281242B" w:rsidR="002B123F" w:rsidRPr="00DB31CD" w:rsidRDefault="002B123F" w:rsidP="002B123F">
            <w:pPr>
              <w:spacing w:after="0" w:line="240" w:lineRule="auto"/>
              <w:rPr>
                <w:rFonts w:ascii="Arial" w:eastAsia="Times New Roman" w:hAnsi="Arial" w:cs="Arial"/>
                <w:b/>
                <w:lang w:eastAsia="en-GB"/>
              </w:rPr>
            </w:pPr>
            <w:r w:rsidRPr="00DB31CD">
              <w:rPr>
                <w:rFonts w:ascii="Arial" w:eastAsia="Times New Roman" w:hAnsi="Arial" w:cs="Arial"/>
                <w:b/>
                <w:lang w:eastAsia="en-GB"/>
              </w:rPr>
              <w:t>7216000000</w:t>
            </w:r>
          </w:p>
        </w:tc>
        <w:tc>
          <w:tcPr>
            <w:tcW w:w="4414" w:type="pct"/>
            <w:shd w:val="clear" w:color="auto" w:fill="auto"/>
            <w:hideMark/>
          </w:tcPr>
          <w:p w14:paraId="7A5D8AC7" w14:textId="704FF9C5"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Angles, shapes and sections of iron or non-alloy steel</w:t>
            </w:r>
            <w:r w:rsidRPr="008667B5">
              <w:rPr>
                <w:rFonts w:ascii="Arial" w:eastAsia="Times New Roman" w:hAnsi="Arial" w:cs="Arial"/>
                <w:lang w:eastAsia="en-GB"/>
              </w:rPr>
              <w:br/>
              <w:t>• for incorporation in ships,</w:t>
            </w:r>
            <w:r w:rsidRPr="00A14A4E">
              <w:rPr>
                <w:rFonts w:ascii="Arial" w:eastAsia="Times New Roman" w:hAnsi="Arial" w:cs="Arial"/>
                <w:lang w:eastAsia="en-GB"/>
              </w:rPr>
              <w:t xml:space="preserve">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w:t>
            </w:r>
            <w:r w:rsidRPr="008A2606">
              <w:rPr>
                <w:rFonts w:ascii="Arial" w:eastAsia="Times New Roman" w:hAnsi="Arial" w:cs="Arial"/>
                <w:lang w:eastAsia="en-GB"/>
              </w:rPr>
              <w:t xml:space="preserve">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D5437A4" w14:textId="77777777" w:rsidTr="00E6668B">
        <w:trPr>
          <w:cantSplit/>
          <w:trHeight w:val="20"/>
        </w:trPr>
        <w:tc>
          <w:tcPr>
            <w:tcW w:w="586" w:type="pct"/>
            <w:shd w:val="clear" w:color="auto" w:fill="auto"/>
            <w:noWrap/>
            <w:hideMark/>
          </w:tcPr>
          <w:p w14:paraId="6ABADA13" w14:textId="59D3DD4C" w:rsidR="002B123F" w:rsidRPr="00DB31CD" w:rsidRDefault="002B123F" w:rsidP="002B123F">
            <w:pPr>
              <w:spacing w:after="0" w:line="240" w:lineRule="auto"/>
              <w:rPr>
                <w:rFonts w:ascii="Arial" w:eastAsia="Times New Roman" w:hAnsi="Arial" w:cs="Arial"/>
                <w:b/>
                <w:lang w:eastAsia="en-GB"/>
              </w:rPr>
            </w:pPr>
            <w:r w:rsidRPr="00DB31CD">
              <w:rPr>
                <w:rFonts w:ascii="Arial" w:eastAsia="Times New Roman" w:hAnsi="Arial" w:cs="Arial"/>
                <w:b/>
                <w:lang w:eastAsia="en-GB"/>
              </w:rPr>
              <w:t>7217000000</w:t>
            </w:r>
          </w:p>
        </w:tc>
        <w:tc>
          <w:tcPr>
            <w:tcW w:w="4414" w:type="pct"/>
            <w:shd w:val="clear" w:color="auto" w:fill="auto"/>
            <w:hideMark/>
          </w:tcPr>
          <w:p w14:paraId="1D4CFB5F" w14:textId="7BB41830"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Wire of iron or non-alloy steel</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 to or equipping such ships, boats or other</w:t>
            </w:r>
            <w:r w:rsidRPr="00A14A4E">
              <w:rPr>
                <w:rFonts w:ascii="Arial" w:eastAsia="Times New Roman" w:hAnsi="Arial" w:cs="Arial"/>
                <w:lang w:eastAsia="en-GB"/>
              </w:rPr>
              <w:t xml:space="preserve">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 49 or floating or submersible of subheading 8905 20;</w:t>
            </w:r>
            <w:r w:rsidRPr="00A14A4E">
              <w:rPr>
                <w:rFonts w:ascii="Arial" w:eastAsia="Times New Roman" w:hAnsi="Arial" w:cs="Arial"/>
                <w:lang w:eastAsia="en-GB"/>
              </w:rPr>
              <w:br/>
              <w:t>• for equipping</w:t>
            </w:r>
            <w:r w:rsidRPr="008A2606">
              <w:rPr>
                <w:rFonts w:ascii="Arial" w:eastAsia="Times New Roman" w:hAnsi="Arial" w:cs="Arial"/>
                <w:lang w:eastAsia="en-GB"/>
              </w:rPr>
              <w:t xml:space="preserve"> the above platforms;</w:t>
            </w:r>
            <w:r w:rsidRPr="008A2606">
              <w:rPr>
                <w:rFonts w:ascii="Arial" w:eastAsia="Times New Roman" w:hAnsi="Arial" w:cs="Arial"/>
                <w:lang w:eastAsia="en-GB"/>
              </w:rPr>
              <w:br/>
              <w:t>• for linking these drilling or production platforms to the mainland</w:t>
            </w:r>
          </w:p>
        </w:tc>
      </w:tr>
      <w:tr w:rsidR="002B123F" w:rsidRPr="008A2606" w14:paraId="14A19141" w14:textId="77777777" w:rsidTr="00E6668B">
        <w:trPr>
          <w:cantSplit/>
          <w:trHeight w:val="20"/>
        </w:trPr>
        <w:tc>
          <w:tcPr>
            <w:tcW w:w="586" w:type="pct"/>
            <w:shd w:val="clear" w:color="auto" w:fill="auto"/>
            <w:noWrap/>
            <w:hideMark/>
          </w:tcPr>
          <w:p w14:paraId="12E75709" w14:textId="4B0EB0C5" w:rsidR="002B123F" w:rsidRPr="00DB31CD" w:rsidRDefault="002B123F" w:rsidP="002B123F">
            <w:pPr>
              <w:spacing w:after="0" w:line="240" w:lineRule="auto"/>
              <w:rPr>
                <w:rFonts w:ascii="Arial" w:eastAsia="Times New Roman" w:hAnsi="Arial" w:cs="Arial"/>
                <w:b/>
                <w:lang w:eastAsia="en-GB"/>
              </w:rPr>
            </w:pPr>
            <w:r w:rsidRPr="00DB31CD">
              <w:rPr>
                <w:rFonts w:ascii="Arial" w:eastAsia="Times New Roman" w:hAnsi="Arial" w:cs="Arial"/>
                <w:b/>
                <w:lang w:eastAsia="en-GB"/>
              </w:rPr>
              <w:t>7218000000</w:t>
            </w:r>
          </w:p>
        </w:tc>
        <w:tc>
          <w:tcPr>
            <w:tcW w:w="4414" w:type="pct"/>
            <w:shd w:val="clear" w:color="auto" w:fill="auto"/>
            <w:hideMark/>
          </w:tcPr>
          <w:p w14:paraId="5002C08C" w14:textId="0E5EE6FF"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Stainless steel in ingots or other primary forms; semi-finished products of stainless steel</w:t>
            </w:r>
            <w:r w:rsidRPr="008667B5">
              <w:rPr>
                <w:rFonts w:ascii="Arial" w:eastAsia="Times New Roman" w:hAnsi="Arial" w:cs="Arial"/>
                <w:lang w:eastAsia="en-GB"/>
              </w:rPr>
              <w:br/>
              <w:t>• for incorporation in ships, boats or other vessels listed i</w:t>
            </w:r>
            <w:r w:rsidRPr="00A14A4E">
              <w:rPr>
                <w:rFonts w:ascii="Arial" w:eastAsia="Times New Roman" w:hAnsi="Arial" w:cs="Arial"/>
                <w:lang w:eastAsia="en-GB"/>
              </w:rPr>
              <w:t>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w:t>
            </w:r>
            <w:r w:rsidRPr="008A2606">
              <w:rPr>
                <w:rFonts w:ascii="Arial" w:eastAsia="Times New Roman" w:hAnsi="Arial" w:cs="Arial"/>
                <w:lang w:eastAsia="en-GB"/>
              </w:rPr>
              <w:t xml:space="preserve">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55391C5" w14:textId="77777777" w:rsidTr="00E6668B">
        <w:trPr>
          <w:cantSplit/>
          <w:trHeight w:val="20"/>
        </w:trPr>
        <w:tc>
          <w:tcPr>
            <w:tcW w:w="586" w:type="pct"/>
            <w:shd w:val="clear" w:color="auto" w:fill="auto"/>
            <w:noWrap/>
            <w:hideMark/>
          </w:tcPr>
          <w:p w14:paraId="154E2EA7" w14:textId="558C91AA" w:rsidR="002B123F" w:rsidRPr="00DB31CD" w:rsidRDefault="002B123F" w:rsidP="002B123F">
            <w:pPr>
              <w:spacing w:after="0" w:line="240" w:lineRule="auto"/>
              <w:rPr>
                <w:rFonts w:ascii="Arial" w:eastAsia="Times New Roman" w:hAnsi="Arial" w:cs="Arial"/>
                <w:b/>
                <w:lang w:eastAsia="en-GB"/>
              </w:rPr>
            </w:pPr>
            <w:r w:rsidRPr="00DB31CD">
              <w:rPr>
                <w:rFonts w:ascii="Arial" w:eastAsia="Times New Roman" w:hAnsi="Arial" w:cs="Arial"/>
                <w:b/>
                <w:lang w:eastAsia="en-GB"/>
              </w:rPr>
              <w:t>7219000000</w:t>
            </w:r>
          </w:p>
        </w:tc>
        <w:tc>
          <w:tcPr>
            <w:tcW w:w="4414" w:type="pct"/>
            <w:shd w:val="clear" w:color="auto" w:fill="auto"/>
            <w:hideMark/>
          </w:tcPr>
          <w:p w14:paraId="73606D72" w14:textId="4FAEF640"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Flat-rolled</w:t>
            </w:r>
            <w:r w:rsidRPr="00A14A4E">
              <w:rPr>
                <w:rFonts w:ascii="Arial" w:eastAsia="Times New Roman" w:hAnsi="Arial" w:cs="Arial"/>
                <w:lang w:eastAsia="en-GB"/>
              </w:rPr>
              <w:t xml:space="preserve"> products of stainless steel, of a width of 600 mm or more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w:t>
            </w:r>
            <w:r w:rsidRPr="008A2606">
              <w:rPr>
                <w:rFonts w:ascii="Arial" w:eastAsia="Times New Roman" w:hAnsi="Arial" w:cs="Arial"/>
                <w:lang w:eastAsia="en-GB"/>
              </w:rPr>
              <w:t xml:space="preserve">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C3D4A68" w14:textId="77777777" w:rsidTr="00E6668B">
        <w:trPr>
          <w:cantSplit/>
          <w:trHeight w:val="20"/>
        </w:trPr>
        <w:tc>
          <w:tcPr>
            <w:tcW w:w="586" w:type="pct"/>
            <w:shd w:val="clear" w:color="auto" w:fill="auto"/>
            <w:noWrap/>
            <w:hideMark/>
          </w:tcPr>
          <w:p w14:paraId="020C0704" w14:textId="5C597854" w:rsidR="002B123F" w:rsidRPr="00DB31CD" w:rsidRDefault="002B123F" w:rsidP="002B123F">
            <w:pPr>
              <w:spacing w:after="0" w:line="240" w:lineRule="auto"/>
              <w:rPr>
                <w:rFonts w:ascii="Arial" w:eastAsia="Times New Roman" w:hAnsi="Arial" w:cs="Arial"/>
                <w:b/>
                <w:lang w:eastAsia="en-GB"/>
              </w:rPr>
            </w:pPr>
            <w:r w:rsidRPr="00DB31CD">
              <w:rPr>
                <w:rFonts w:ascii="Arial" w:eastAsia="Times New Roman" w:hAnsi="Arial" w:cs="Arial"/>
                <w:b/>
                <w:lang w:eastAsia="en-GB"/>
              </w:rPr>
              <w:t>7220000000</w:t>
            </w:r>
          </w:p>
        </w:tc>
        <w:tc>
          <w:tcPr>
            <w:tcW w:w="4414" w:type="pct"/>
            <w:shd w:val="clear" w:color="auto" w:fill="auto"/>
            <w:hideMark/>
          </w:tcPr>
          <w:p w14:paraId="2275CCC4" w14:textId="599F7A3B"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Flat-rolled products of stainless steel, of a width of less than 600 mm</w:t>
            </w:r>
            <w:r w:rsidRPr="008667B5">
              <w:rPr>
                <w:rFonts w:ascii="Arial" w:eastAsia="Times New Roman" w:hAnsi="Arial" w:cs="Arial"/>
                <w:lang w:eastAsia="en-GB"/>
              </w:rPr>
              <w:br/>
              <w:t>• for incorporation in ships, boats or other vessels listed in Table 1, for</w:t>
            </w:r>
            <w:r w:rsidRPr="00A14A4E">
              <w:rPr>
                <w:rFonts w:ascii="Arial" w:eastAsia="Times New Roman" w:hAnsi="Arial" w:cs="Arial"/>
                <w:lang w:eastAsia="en-GB"/>
              </w:rPr>
              <w:t xml:space="preserve">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w:t>
            </w:r>
            <w:r w:rsidRPr="008A2606">
              <w:rPr>
                <w:rFonts w:ascii="Arial" w:eastAsia="Times New Roman" w:hAnsi="Arial" w:cs="Arial"/>
                <w:lang w:eastAsia="en-GB"/>
              </w:rPr>
              <w:t xml:space="preserve">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3FDFC9B" w14:textId="77777777" w:rsidTr="00E6668B">
        <w:trPr>
          <w:cantSplit/>
          <w:trHeight w:val="20"/>
        </w:trPr>
        <w:tc>
          <w:tcPr>
            <w:tcW w:w="586" w:type="pct"/>
            <w:shd w:val="clear" w:color="auto" w:fill="auto"/>
            <w:noWrap/>
            <w:hideMark/>
          </w:tcPr>
          <w:p w14:paraId="765C4208" w14:textId="316FE337" w:rsidR="002B123F" w:rsidRPr="00DB31CD" w:rsidRDefault="002B123F" w:rsidP="002B123F">
            <w:pPr>
              <w:spacing w:after="0" w:line="240" w:lineRule="auto"/>
              <w:rPr>
                <w:rFonts w:ascii="Arial" w:eastAsia="Times New Roman" w:hAnsi="Arial" w:cs="Arial"/>
                <w:b/>
                <w:lang w:eastAsia="en-GB"/>
              </w:rPr>
            </w:pPr>
            <w:r w:rsidRPr="00DB31CD">
              <w:rPr>
                <w:rFonts w:ascii="Arial" w:eastAsia="Times New Roman" w:hAnsi="Arial" w:cs="Arial"/>
                <w:b/>
                <w:lang w:eastAsia="en-GB"/>
              </w:rPr>
              <w:t>7221000000</w:t>
            </w:r>
          </w:p>
        </w:tc>
        <w:tc>
          <w:tcPr>
            <w:tcW w:w="4414" w:type="pct"/>
            <w:shd w:val="clear" w:color="auto" w:fill="auto"/>
            <w:hideMark/>
          </w:tcPr>
          <w:p w14:paraId="4C5E2D55" w14:textId="3A212F7D"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Bars and rods, hot-rolled</w:t>
            </w:r>
            <w:r w:rsidRPr="00A14A4E">
              <w:rPr>
                <w:rFonts w:ascii="Arial" w:eastAsia="Times New Roman" w:hAnsi="Arial" w:cs="Arial"/>
                <w:lang w:eastAsia="en-GB"/>
              </w:rPr>
              <w:t>, in irregularly wound coils, of stainless steel</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w:t>
            </w:r>
            <w:r w:rsidRPr="008A2606">
              <w:rPr>
                <w:rFonts w:ascii="Arial" w:eastAsia="Times New Roman" w:hAnsi="Arial" w:cs="Arial"/>
                <w:lang w:eastAsia="en-GB"/>
              </w:rPr>
              <w:t>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9588D12" w14:textId="77777777" w:rsidTr="00E6668B">
        <w:trPr>
          <w:cantSplit/>
          <w:trHeight w:val="20"/>
        </w:trPr>
        <w:tc>
          <w:tcPr>
            <w:tcW w:w="586" w:type="pct"/>
            <w:shd w:val="clear" w:color="auto" w:fill="auto"/>
            <w:noWrap/>
            <w:hideMark/>
          </w:tcPr>
          <w:p w14:paraId="51D0A145" w14:textId="491243F5" w:rsidR="002B123F" w:rsidRPr="00DB31CD" w:rsidRDefault="002B123F" w:rsidP="002B123F">
            <w:pPr>
              <w:spacing w:after="0" w:line="240" w:lineRule="auto"/>
              <w:rPr>
                <w:rFonts w:ascii="Arial" w:eastAsia="Times New Roman" w:hAnsi="Arial" w:cs="Arial"/>
                <w:b/>
                <w:lang w:eastAsia="en-GB"/>
              </w:rPr>
            </w:pPr>
            <w:r w:rsidRPr="00DB31CD">
              <w:rPr>
                <w:rFonts w:ascii="Arial" w:eastAsia="Times New Roman" w:hAnsi="Arial" w:cs="Arial"/>
                <w:b/>
                <w:lang w:eastAsia="en-GB"/>
              </w:rPr>
              <w:t>7222000000</w:t>
            </w:r>
          </w:p>
        </w:tc>
        <w:tc>
          <w:tcPr>
            <w:tcW w:w="4414" w:type="pct"/>
            <w:shd w:val="clear" w:color="auto" w:fill="auto"/>
            <w:hideMark/>
          </w:tcPr>
          <w:p w14:paraId="4BC7C189" w14:textId="055A758B"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Other bars and rods of stainless steel; angles, shapes and sections of stainless steel</w:t>
            </w:r>
            <w:r w:rsidRPr="008667B5">
              <w:rPr>
                <w:rFonts w:ascii="Arial" w:eastAsia="Times New Roman" w:hAnsi="Arial" w:cs="Arial"/>
                <w:lang w:eastAsia="en-GB"/>
              </w:rPr>
              <w:br/>
              <w:t>• for incorporation in ships, boats or other vessels listed in Table 1</w:t>
            </w:r>
            <w:r w:rsidRPr="00A14A4E">
              <w:rPr>
                <w:rFonts w:ascii="Arial" w:eastAsia="Times New Roman" w:hAnsi="Arial" w:cs="Arial"/>
                <w:lang w:eastAsia="en-GB"/>
              </w:rPr>
              <w:t>,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w:t>
            </w:r>
            <w:r w:rsidRPr="008A2606">
              <w:rPr>
                <w:rFonts w:ascii="Arial" w:eastAsia="Times New Roman" w:hAnsi="Arial" w:cs="Arial"/>
                <w:lang w:eastAsia="en-GB"/>
              </w:rPr>
              <w:t xml:space="preserve">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EEE0BC9" w14:textId="77777777" w:rsidTr="00E6668B">
        <w:trPr>
          <w:cantSplit/>
          <w:trHeight w:val="20"/>
        </w:trPr>
        <w:tc>
          <w:tcPr>
            <w:tcW w:w="586" w:type="pct"/>
            <w:shd w:val="clear" w:color="auto" w:fill="auto"/>
            <w:noWrap/>
            <w:hideMark/>
          </w:tcPr>
          <w:p w14:paraId="6528BF62" w14:textId="2C4CC5F6" w:rsidR="002B123F" w:rsidRPr="00DB31CD" w:rsidRDefault="002B123F" w:rsidP="002B123F">
            <w:pPr>
              <w:spacing w:after="0" w:line="240" w:lineRule="auto"/>
              <w:rPr>
                <w:rFonts w:ascii="Arial" w:eastAsia="Times New Roman" w:hAnsi="Arial" w:cs="Arial"/>
                <w:b/>
                <w:lang w:eastAsia="en-GB"/>
              </w:rPr>
            </w:pPr>
            <w:r w:rsidRPr="00DB31CD">
              <w:rPr>
                <w:rFonts w:ascii="Arial" w:eastAsia="Times New Roman" w:hAnsi="Arial" w:cs="Arial"/>
                <w:b/>
                <w:lang w:eastAsia="en-GB"/>
              </w:rPr>
              <w:t>7223000000</w:t>
            </w:r>
          </w:p>
        </w:tc>
        <w:tc>
          <w:tcPr>
            <w:tcW w:w="4414" w:type="pct"/>
            <w:shd w:val="clear" w:color="auto" w:fill="auto"/>
            <w:hideMark/>
          </w:tcPr>
          <w:p w14:paraId="6742F641" w14:textId="146E2C16"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Wire of stainless st</w:t>
            </w:r>
            <w:r w:rsidRPr="00A14A4E">
              <w:rPr>
                <w:rFonts w:ascii="Arial" w:eastAsia="Times New Roman" w:hAnsi="Arial" w:cs="Arial"/>
                <w:lang w:eastAsia="en-GB"/>
              </w:rPr>
              <w:t>eel</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w:t>
            </w:r>
            <w:r w:rsidRPr="008A2606">
              <w:rPr>
                <w:rFonts w:ascii="Arial" w:eastAsia="Times New Roman" w:hAnsi="Arial" w:cs="Arial"/>
                <w:lang w:eastAsia="en-GB"/>
              </w:rPr>
              <w:t xml:space="preserve">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E07034B" w14:textId="77777777" w:rsidTr="00E6668B">
        <w:trPr>
          <w:cantSplit/>
          <w:trHeight w:val="20"/>
        </w:trPr>
        <w:tc>
          <w:tcPr>
            <w:tcW w:w="586" w:type="pct"/>
            <w:shd w:val="clear" w:color="auto" w:fill="auto"/>
            <w:noWrap/>
            <w:hideMark/>
          </w:tcPr>
          <w:p w14:paraId="5D46CE46" w14:textId="5A77394E" w:rsidR="002B123F" w:rsidRPr="00DB31CD" w:rsidRDefault="002B123F" w:rsidP="002B123F">
            <w:pPr>
              <w:spacing w:after="0" w:line="240" w:lineRule="auto"/>
              <w:rPr>
                <w:rFonts w:ascii="Arial" w:eastAsia="Times New Roman" w:hAnsi="Arial" w:cs="Arial"/>
                <w:b/>
                <w:lang w:eastAsia="en-GB"/>
              </w:rPr>
            </w:pPr>
            <w:r w:rsidRPr="00DB31CD">
              <w:rPr>
                <w:rFonts w:ascii="Arial" w:eastAsia="Times New Roman" w:hAnsi="Arial" w:cs="Arial"/>
                <w:b/>
                <w:lang w:eastAsia="en-GB"/>
              </w:rPr>
              <w:t>7224000000</w:t>
            </w:r>
          </w:p>
        </w:tc>
        <w:tc>
          <w:tcPr>
            <w:tcW w:w="4414" w:type="pct"/>
            <w:shd w:val="clear" w:color="auto" w:fill="auto"/>
            <w:hideMark/>
          </w:tcPr>
          <w:p w14:paraId="00642C60" w14:textId="4C427EA8"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Other alloy steel in ingots or other primary forms; semi-finished products of other alloy steel</w:t>
            </w:r>
            <w:r w:rsidRPr="008667B5">
              <w:rPr>
                <w:rFonts w:ascii="Arial" w:eastAsia="Times New Roman" w:hAnsi="Arial" w:cs="Arial"/>
                <w:lang w:eastAsia="en-GB"/>
              </w:rPr>
              <w:br/>
              <w:t>• for incorporation in ships, boats or other vessels listed in Table 1, for the purposes of their construc</w:t>
            </w:r>
            <w:r w:rsidRPr="00A14A4E">
              <w:rPr>
                <w:rFonts w:ascii="Arial" w:eastAsia="Times New Roman" w:hAnsi="Arial" w:cs="Arial"/>
                <w:lang w:eastAsia="en-GB"/>
              </w:rPr>
              <w:t>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611D5C6" w14:textId="77777777" w:rsidTr="00E6668B">
        <w:trPr>
          <w:cantSplit/>
          <w:trHeight w:val="20"/>
        </w:trPr>
        <w:tc>
          <w:tcPr>
            <w:tcW w:w="586" w:type="pct"/>
            <w:shd w:val="clear" w:color="auto" w:fill="auto"/>
            <w:noWrap/>
            <w:hideMark/>
          </w:tcPr>
          <w:p w14:paraId="0E16125E" w14:textId="10925E3B" w:rsidR="002B123F" w:rsidRPr="00DB31CD" w:rsidRDefault="002B123F" w:rsidP="002B123F">
            <w:pPr>
              <w:spacing w:after="0" w:line="240" w:lineRule="auto"/>
              <w:rPr>
                <w:rFonts w:ascii="Arial" w:eastAsia="Times New Roman" w:hAnsi="Arial" w:cs="Arial"/>
                <w:b/>
                <w:lang w:eastAsia="en-GB"/>
              </w:rPr>
            </w:pPr>
            <w:r w:rsidRPr="00DB31CD">
              <w:rPr>
                <w:rFonts w:ascii="Arial" w:eastAsia="Times New Roman" w:hAnsi="Arial" w:cs="Arial"/>
                <w:b/>
                <w:lang w:eastAsia="en-GB"/>
              </w:rPr>
              <w:t>7225000000</w:t>
            </w:r>
          </w:p>
        </w:tc>
        <w:tc>
          <w:tcPr>
            <w:tcW w:w="4414" w:type="pct"/>
            <w:shd w:val="clear" w:color="auto" w:fill="auto"/>
            <w:hideMark/>
          </w:tcPr>
          <w:p w14:paraId="7FCB51E6" w14:textId="551D6AD7"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Flat-rolled products of other alloy steel, of a width of</w:t>
            </w:r>
            <w:r w:rsidRPr="00A14A4E">
              <w:rPr>
                <w:rFonts w:ascii="Arial" w:eastAsia="Times New Roman" w:hAnsi="Arial" w:cs="Arial"/>
                <w:lang w:eastAsia="en-GB"/>
              </w:rPr>
              <w:t xml:space="preserve"> 600 mm or more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w:t>
            </w:r>
            <w:r w:rsidRPr="008A2606">
              <w:rPr>
                <w:rFonts w:ascii="Arial" w:eastAsia="Times New Roman" w:hAnsi="Arial" w:cs="Arial"/>
                <w:lang w:eastAsia="en-GB"/>
              </w:rPr>
              <w:t xml:space="preserve">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DCC04BA" w14:textId="77777777" w:rsidTr="00E6668B">
        <w:trPr>
          <w:cantSplit/>
          <w:trHeight w:val="20"/>
        </w:trPr>
        <w:tc>
          <w:tcPr>
            <w:tcW w:w="586" w:type="pct"/>
            <w:shd w:val="clear" w:color="auto" w:fill="auto"/>
            <w:noWrap/>
            <w:hideMark/>
          </w:tcPr>
          <w:p w14:paraId="6542D216" w14:textId="78F7EB26" w:rsidR="002B123F" w:rsidRPr="00DB31CD" w:rsidRDefault="002B123F" w:rsidP="002B123F">
            <w:pPr>
              <w:spacing w:after="0" w:line="240" w:lineRule="auto"/>
              <w:rPr>
                <w:rFonts w:ascii="Arial" w:eastAsia="Times New Roman" w:hAnsi="Arial" w:cs="Arial"/>
                <w:b/>
                <w:lang w:eastAsia="en-GB"/>
              </w:rPr>
            </w:pPr>
            <w:r w:rsidRPr="00DB31CD">
              <w:rPr>
                <w:rFonts w:ascii="Arial" w:eastAsia="Times New Roman" w:hAnsi="Arial" w:cs="Arial"/>
                <w:b/>
                <w:lang w:eastAsia="en-GB"/>
              </w:rPr>
              <w:t>7226000000</w:t>
            </w:r>
          </w:p>
        </w:tc>
        <w:tc>
          <w:tcPr>
            <w:tcW w:w="4414" w:type="pct"/>
            <w:shd w:val="clear" w:color="auto" w:fill="auto"/>
            <w:hideMark/>
          </w:tcPr>
          <w:p w14:paraId="4F8288EE" w14:textId="28CCAD1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Flat-rolled products of other alloy steel, of a width of less than 600 mm</w:t>
            </w:r>
            <w:r w:rsidRPr="008667B5">
              <w:rPr>
                <w:rFonts w:ascii="Arial" w:eastAsia="Times New Roman" w:hAnsi="Arial" w:cs="Arial"/>
                <w:lang w:eastAsia="en-GB"/>
              </w:rPr>
              <w:br/>
              <w:t>• for incorporation in ships, boats or other vessels listed in Table 1, for the purposes of their construction, repa</w:t>
            </w:r>
            <w:r w:rsidRPr="00A14A4E">
              <w:rPr>
                <w:rFonts w:ascii="Arial" w:eastAsia="Times New Roman" w:hAnsi="Arial" w:cs="Arial"/>
                <w:lang w:eastAsia="en-GB"/>
              </w:rPr>
              <w:t>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 xml:space="preserve">of </w:t>
            </w:r>
            <w:r w:rsidRPr="008A2606">
              <w:rPr>
                <w:rFonts w:ascii="Arial" w:eastAsia="Times New Roman" w:hAnsi="Arial" w:cs="Arial"/>
                <w:lang w:eastAsia="en-GB"/>
              </w:rPr>
              <w:t>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E6A2349" w14:textId="77777777" w:rsidTr="00E6668B">
        <w:trPr>
          <w:cantSplit/>
          <w:trHeight w:val="20"/>
        </w:trPr>
        <w:tc>
          <w:tcPr>
            <w:tcW w:w="586" w:type="pct"/>
            <w:shd w:val="clear" w:color="auto" w:fill="auto"/>
            <w:noWrap/>
            <w:hideMark/>
          </w:tcPr>
          <w:p w14:paraId="76DE2D7B" w14:textId="6C3059E2" w:rsidR="002B123F" w:rsidRPr="00DB31CD" w:rsidRDefault="002B123F" w:rsidP="002B123F">
            <w:pPr>
              <w:spacing w:after="0" w:line="240" w:lineRule="auto"/>
              <w:rPr>
                <w:rFonts w:ascii="Arial" w:eastAsia="Times New Roman" w:hAnsi="Arial" w:cs="Arial"/>
                <w:b/>
                <w:lang w:eastAsia="en-GB"/>
              </w:rPr>
            </w:pPr>
            <w:r w:rsidRPr="00DB31CD">
              <w:rPr>
                <w:rFonts w:ascii="Arial" w:eastAsia="Times New Roman" w:hAnsi="Arial" w:cs="Arial"/>
                <w:b/>
                <w:lang w:eastAsia="en-GB"/>
              </w:rPr>
              <w:t>7227000000</w:t>
            </w:r>
          </w:p>
        </w:tc>
        <w:tc>
          <w:tcPr>
            <w:tcW w:w="4414" w:type="pct"/>
            <w:shd w:val="clear" w:color="auto" w:fill="auto"/>
            <w:hideMark/>
          </w:tcPr>
          <w:p w14:paraId="4483C6B0" w14:textId="20346CF2"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Bars and rods, hot-rolled, in irregularly wound coils, of other al</w:t>
            </w:r>
            <w:r w:rsidRPr="00A14A4E">
              <w:rPr>
                <w:rFonts w:ascii="Arial" w:eastAsia="Times New Roman" w:hAnsi="Arial" w:cs="Arial"/>
                <w:lang w:eastAsia="en-GB"/>
              </w:rPr>
              <w:t>loy steel</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w:t>
            </w:r>
            <w:r w:rsidRPr="008A2606">
              <w:rPr>
                <w:rFonts w:ascii="Arial" w:eastAsia="Times New Roman" w:hAnsi="Arial" w:cs="Arial"/>
                <w:lang w:eastAsia="en-GB"/>
              </w:rPr>
              <w:t xml:space="preserve">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FB17B7" w:rsidRPr="008A2606" w14:paraId="6D6A8BB8" w14:textId="77777777" w:rsidTr="00E6668B">
        <w:trPr>
          <w:cantSplit/>
          <w:trHeight w:val="20"/>
        </w:trPr>
        <w:tc>
          <w:tcPr>
            <w:tcW w:w="586" w:type="pct"/>
            <w:shd w:val="clear" w:color="auto" w:fill="auto"/>
            <w:noWrap/>
          </w:tcPr>
          <w:p w14:paraId="3609ADC6" w14:textId="6DEAEF2B" w:rsidR="00FB17B7" w:rsidRPr="00DB31CD" w:rsidRDefault="00FB17B7" w:rsidP="00FB17B7">
            <w:pPr>
              <w:spacing w:after="0" w:line="240" w:lineRule="auto"/>
              <w:rPr>
                <w:rFonts w:ascii="Arial" w:eastAsia="Times New Roman" w:hAnsi="Arial" w:cs="Arial"/>
                <w:b/>
                <w:lang w:eastAsia="en-GB"/>
              </w:rPr>
            </w:pPr>
            <w:r w:rsidRPr="00DB31CD">
              <w:rPr>
                <w:rFonts w:ascii="Arial" w:hAnsi="Arial" w:cs="Arial"/>
                <w:b/>
              </w:rPr>
              <w:t>7227100000</w:t>
            </w:r>
          </w:p>
        </w:tc>
        <w:tc>
          <w:tcPr>
            <w:tcW w:w="4414" w:type="pct"/>
            <w:shd w:val="clear" w:color="auto" w:fill="auto"/>
          </w:tcPr>
          <w:p w14:paraId="73DA7C08" w14:textId="77777777" w:rsidR="00FB17B7" w:rsidRPr="00A14A4E" w:rsidRDefault="00FB17B7" w:rsidP="00FB17B7">
            <w:pPr>
              <w:spacing w:after="0" w:line="240" w:lineRule="auto"/>
              <w:rPr>
                <w:rFonts w:ascii="Arial" w:eastAsia="Times New Roman" w:hAnsi="Arial" w:cs="Arial"/>
                <w:lang w:eastAsia="en-GB"/>
              </w:rPr>
            </w:pPr>
            <w:r w:rsidRPr="00A14A4E">
              <w:rPr>
                <w:rFonts w:ascii="Arial" w:eastAsia="Times New Roman" w:hAnsi="Arial" w:cs="Arial"/>
                <w:lang w:eastAsia="en-GB"/>
              </w:rPr>
              <w:t>Bars and rods, hot-rolled, in irregularly wound coils, of other alloy steel</w:t>
            </w:r>
          </w:p>
          <w:p w14:paraId="2C5C5661" w14:textId="19A45949" w:rsidR="00FB17B7" w:rsidRPr="008A2606" w:rsidRDefault="00FB17B7" w:rsidP="00FB17B7">
            <w:pPr>
              <w:spacing w:after="0" w:line="240" w:lineRule="auto"/>
              <w:rPr>
                <w:rFonts w:ascii="Arial" w:eastAsia="Times New Roman" w:hAnsi="Arial" w:cs="Arial"/>
                <w:lang w:eastAsia="en-GB"/>
              </w:rPr>
            </w:pPr>
            <w:r w:rsidRPr="008A2606">
              <w:rPr>
                <w:rFonts w:ascii="Arial" w:hAnsi="Arial" w:cs="Arial"/>
                <w:lang w:val="en"/>
              </w:rPr>
              <w:t>Of high-speed steel</w:t>
            </w:r>
            <w:r w:rsidRPr="008A2606">
              <w:rPr>
                <w:rFonts w:ascii="Arial" w:eastAsia="Times New Roman" w:hAnsi="Arial" w:cs="Arial"/>
                <w:lang w:eastAsia="en-GB"/>
              </w:rPr>
              <w:br/>
            </w:r>
          </w:p>
        </w:tc>
      </w:tr>
      <w:tr w:rsidR="00FB17B7" w:rsidRPr="008A2606" w14:paraId="4EA39713" w14:textId="77777777" w:rsidTr="00E6668B">
        <w:trPr>
          <w:cantSplit/>
          <w:trHeight w:val="20"/>
        </w:trPr>
        <w:tc>
          <w:tcPr>
            <w:tcW w:w="586" w:type="pct"/>
            <w:shd w:val="clear" w:color="auto" w:fill="auto"/>
            <w:noWrap/>
          </w:tcPr>
          <w:p w14:paraId="2B7F12CC" w14:textId="4D89B15E" w:rsidR="00FB17B7" w:rsidRPr="00DB31CD" w:rsidRDefault="00FB17B7" w:rsidP="00FB17B7">
            <w:pPr>
              <w:spacing w:after="0" w:line="240" w:lineRule="auto"/>
              <w:rPr>
                <w:rFonts w:ascii="Arial" w:eastAsia="Times New Roman" w:hAnsi="Arial" w:cs="Arial"/>
                <w:b/>
                <w:lang w:eastAsia="en-GB"/>
              </w:rPr>
            </w:pPr>
            <w:r w:rsidRPr="00DB31CD">
              <w:rPr>
                <w:rFonts w:ascii="Arial" w:hAnsi="Arial" w:cs="Arial"/>
                <w:b/>
              </w:rPr>
              <w:t>7227200000</w:t>
            </w:r>
          </w:p>
        </w:tc>
        <w:tc>
          <w:tcPr>
            <w:tcW w:w="4414" w:type="pct"/>
            <w:shd w:val="clear" w:color="auto" w:fill="auto"/>
          </w:tcPr>
          <w:p w14:paraId="4500E6D0" w14:textId="7B57A79D" w:rsidR="00FB17B7" w:rsidRPr="008A2606" w:rsidRDefault="00FB17B7" w:rsidP="00FB17B7">
            <w:pPr>
              <w:spacing w:after="0" w:line="240" w:lineRule="auto"/>
              <w:rPr>
                <w:rFonts w:ascii="Arial" w:eastAsia="Times New Roman" w:hAnsi="Arial" w:cs="Arial"/>
                <w:lang w:eastAsia="en-GB"/>
              </w:rPr>
            </w:pPr>
            <w:r w:rsidRPr="00A14A4E">
              <w:rPr>
                <w:rFonts w:ascii="Arial" w:eastAsia="Times New Roman" w:hAnsi="Arial" w:cs="Arial"/>
                <w:lang w:eastAsia="en-GB"/>
              </w:rPr>
              <w:t>Bars and rods, hot-rolled, in irregularly wound coils, of other alloy steel</w:t>
            </w:r>
            <w:r w:rsidRPr="00A14A4E">
              <w:rPr>
                <w:rFonts w:ascii="Arial" w:eastAsia="Times New Roman" w:hAnsi="Arial" w:cs="Arial"/>
                <w:lang w:eastAsia="en-GB"/>
              </w:rPr>
              <w:br/>
            </w:r>
            <w:r w:rsidRPr="008A2606">
              <w:rPr>
                <w:rFonts w:ascii="Arial" w:hAnsi="Arial" w:cs="Arial"/>
                <w:lang w:val="en"/>
              </w:rPr>
              <w:t>Of silico-manganese steel</w:t>
            </w:r>
          </w:p>
        </w:tc>
      </w:tr>
      <w:tr w:rsidR="002B123F" w:rsidRPr="008A2606" w14:paraId="6475AE52" w14:textId="77777777" w:rsidTr="00E6668B">
        <w:trPr>
          <w:cantSplit/>
          <w:trHeight w:val="20"/>
        </w:trPr>
        <w:tc>
          <w:tcPr>
            <w:tcW w:w="586" w:type="pct"/>
            <w:shd w:val="clear" w:color="auto" w:fill="auto"/>
            <w:noWrap/>
            <w:hideMark/>
          </w:tcPr>
          <w:p w14:paraId="18D856BA" w14:textId="10860209" w:rsidR="002B123F" w:rsidRPr="00DB31CD" w:rsidRDefault="002B123F" w:rsidP="002B123F">
            <w:pPr>
              <w:spacing w:after="0" w:line="240" w:lineRule="auto"/>
              <w:rPr>
                <w:rFonts w:ascii="Arial" w:eastAsia="Times New Roman" w:hAnsi="Arial" w:cs="Arial"/>
                <w:b/>
                <w:lang w:eastAsia="en-GB"/>
              </w:rPr>
            </w:pPr>
            <w:r w:rsidRPr="00DB31CD">
              <w:rPr>
                <w:rFonts w:ascii="Arial" w:eastAsia="Times New Roman" w:hAnsi="Arial" w:cs="Arial"/>
                <w:b/>
                <w:lang w:eastAsia="en-GB"/>
              </w:rPr>
              <w:t>7228000000</w:t>
            </w:r>
          </w:p>
        </w:tc>
        <w:tc>
          <w:tcPr>
            <w:tcW w:w="4414" w:type="pct"/>
            <w:shd w:val="clear" w:color="auto" w:fill="auto"/>
            <w:hideMark/>
          </w:tcPr>
          <w:p w14:paraId="3E83E1AE" w14:textId="55A75F30"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Other bars and rods of other alloy steel; angles, shapes and sections, of other alloy steel; hollow drill bars and rods, of alloy or non-alloy steel</w:t>
            </w:r>
            <w:r w:rsidRPr="008667B5">
              <w:rPr>
                <w:rFonts w:ascii="Arial" w:eastAsia="Times New Roman" w:hAnsi="Arial" w:cs="Arial"/>
                <w:lang w:eastAsia="en-GB"/>
              </w:rPr>
              <w:br/>
              <w:t xml:space="preserve">• for incorporation in ships, boats or other vessels listed in Table 1, for the </w:t>
            </w:r>
            <w:r w:rsidRPr="00A14A4E">
              <w:rPr>
                <w:rFonts w:ascii="Arial" w:eastAsia="Times New Roman" w:hAnsi="Arial" w:cs="Arial"/>
                <w:lang w:eastAsia="en-GB"/>
              </w:rPr>
              <w:t>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w:t>
            </w:r>
            <w:r w:rsidRPr="008A2606">
              <w:rPr>
                <w:rFonts w:ascii="Arial" w:eastAsia="Times New Roman" w:hAnsi="Arial" w:cs="Arial"/>
                <w:lang w:eastAsia="en-GB"/>
              </w:rPr>
              <w:t xml:space="preserve">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A08916A" w14:textId="77777777" w:rsidTr="00E6668B">
        <w:trPr>
          <w:cantSplit/>
          <w:trHeight w:val="20"/>
        </w:trPr>
        <w:tc>
          <w:tcPr>
            <w:tcW w:w="586" w:type="pct"/>
            <w:shd w:val="clear" w:color="auto" w:fill="auto"/>
            <w:noWrap/>
            <w:hideMark/>
          </w:tcPr>
          <w:p w14:paraId="11AD5F07" w14:textId="36FEE60C" w:rsidR="002B123F" w:rsidRPr="00DB31CD" w:rsidRDefault="002B123F" w:rsidP="002B123F">
            <w:pPr>
              <w:spacing w:after="0" w:line="240" w:lineRule="auto"/>
              <w:rPr>
                <w:rFonts w:ascii="Arial" w:eastAsia="Times New Roman" w:hAnsi="Arial" w:cs="Arial"/>
                <w:b/>
                <w:lang w:eastAsia="en-GB"/>
              </w:rPr>
            </w:pPr>
            <w:r w:rsidRPr="00DB31CD">
              <w:rPr>
                <w:rFonts w:ascii="Arial" w:eastAsia="Times New Roman" w:hAnsi="Arial" w:cs="Arial"/>
                <w:b/>
                <w:lang w:eastAsia="en-GB"/>
              </w:rPr>
              <w:t>7229000000</w:t>
            </w:r>
          </w:p>
        </w:tc>
        <w:tc>
          <w:tcPr>
            <w:tcW w:w="4414" w:type="pct"/>
            <w:shd w:val="clear" w:color="auto" w:fill="auto"/>
            <w:hideMark/>
          </w:tcPr>
          <w:p w14:paraId="43233DD9" w14:textId="10B43767"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Wire of other alloy steel</w:t>
            </w:r>
            <w:r w:rsidRPr="008667B5">
              <w:rPr>
                <w:rFonts w:ascii="Arial" w:eastAsia="Times New Roman" w:hAnsi="Arial" w:cs="Arial"/>
                <w:lang w:eastAsia="en-GB"/>
              </w:rPr>
              <w:br/>
              <w:t>• fo</w:t>
            </w:r>
            <w:r w:rsidRPr="00A14A4E">
              <w:rPr>
                <w:rFonts w:ascii="Arial" w:eastAsia="Times New Roman" w:hAnsi="Arial" w:cs="Arial"/>
                <w:lang w:eastAsia="en-GB"/>
              </w:rPr>
              <w:t>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w:t>
            </w:r>
            <w:r w:rsidRPr="008A2606">
              <w:rPr>
                <w:rFonts w:ascii="Arial" w:eastAsia="Times New Roman" w:hAnsi="Arial" w:cs="Arial"/>
                <w:lang w:eastAsia="en-GB"/>
              </w:rPr>
              <w:t xml:space="preserve">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FB17B7" w:rsidRPr="008A2606" w14:paraId="308EF173" w14:textId="77777777" w:rsidTr="00E6668B">
        <w:trPr>
          <w:cantSplit/>
          <w:trHeight w:val="20"/>
        </w:trPr>
        <w:tc>
          <w:tcPr>
            <w:tcW w:w="586" w:type="pct"/>
            <w:shd w:val="clear" w:color="auto" w:fill="auto"/>
            <w:noWrap/>
          </w:tcPr>
          <w:p w14:paraId="1BDAF050" w14:textId="62CFE624" w:rsidR="00FB17B7" w:rsidRPr="00DB31CD" w:rsidRDefault="00FB17B7" w:rsidP="002B123F">
            <w:pPr>
              <w:spacing w:after="0" w:line="240" w:lineRule="auto"/>
              <w:rPr>
                <w:rFonts w:ascii="Arial" w:eastAsia="Times New Roman" w:hAnsi="Arial" w:cs="Arial"/>
                <w:b/>
                <w:lang w:eastAsia="en-GB"/>
              </w:rPr>
            </w:pPr>
            <w:r w:rsidRPr="00DB31CD">
              <w:rPr>
                <w:rFonts w:ascii="Arial" w:hAnsi="Arial" w:cs="Arial"/>
                <w:b/>
              </w:rPr>
              <w:t>7229200000</w:t>
            </w:r>
          </w:p>
        </w:tc>
        <w:tc>
          <w:tcPr>
            <w:tcW w:w="4414" w:type="pct"/>
            <w:shd w:val="clear" w:color="auto" w:fill="auto"/>
          </w:tcPr>
          <w:p w14:paraId="1DE7A45E" w14:textId="77777777" w:rsidR="00FB17B7" w:rsidRPr="00A14A4E" w:rsidRDefault="00FB17B7"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Wire of other alloy steel</w:t>
            </w:r>
          </w:p>
          <w:p w14:paraId="3941E8DB" w14:textId="349C3F54" w:rsidR="00FB17B7" w:rsidRPr="008A2606" w:rsidRDefault="00FB17B7" w:rsidP="002B123F">
            <w:pPr>
              <w:spacing w:after="0" w:line="240" w:lineRule="auto"/>
              <w:rPr>
                <w:rFonts w:ascii="Arial" w:eastAsia="Times New Roman" w:hAnsi="Arial" w:cs="Arial"/>
                <w:lang w:eastAsia="en-GB"/>
              </w:rPr>
            </w:pPr>
            <w:r w:rsidRPr="008A2606">
              <w:rPr>
                <w:rFonts w:ascii="Arial" w:hAnsi="Arial" w:cs="Arial"/>
                <w:lang w:val="en"/>
              </w:rPr>
              <w:t>Of silico-manganese steel</w:t>
            </w:r>
          </w:p>
        </w:tc>
      </w:tr>
    </w:tbl>
    <w:p w14:paraId="3B66A39C" w14:textId="17438472" w:rsidR="008D3B93" w:rsidRDefault="008D3B93"/>
    <w:p w14:paraId="143CD8B1" w14:textId="77777777" w:rsidR="008D3B93" w:rsidRDefault="008D3B93">
      <w:r>
        <w:br w:type="page"/>
      </w:r>
    </w:p>
    <w:p w14:paraId="5F95F777" w14:textId="3FF46A29" w:rsidR="008D3B93" w:rsidRDefault="00F75448" w:rsidP="002036C1">
      <w:pPr>
        <w:pStyle w:val="AUTableofcontent"/>
      </w:pPr>
      <w:bookmarkStart w:id="65" w:name="_Toc96704491"/>
      <w:r w:rsidRPr="00912580">
        <w:t>Chapter 73</w:t>
      </w:r>
      <w:r>
        <w:t xml:space="preserve"> </w:t>
      </w:r>
      <w:r w:rsidRPr="008667B5">
        <w:t>Articles of Iron or Steel</w:t>
      </w:r>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73 Articles of Iron or Steel"/>
        <w:tblDescription w:val="Table contains commodity codes from Chapter 73 Articles of Iron or Steel, which are eligible for Authorised Use suspension.&#10;"/>
      </w:tblPr>
      <w:tblGrid>
        <w:gridCol w:w="2689"/>
        <w:gridCol w:w="20251"/>
      </w:tblGrid>
      <w:tr w:rsidR="002B123F" w:rsidRPr="008A2606" w14:paraId="5515EC53" w14:textId="77777777" w:rsidTr="00D80B56">
        <w:trPr>
          <w:cantSplit/>
          <w:trHeight w:val="20"/>
          <w:tblHeader/>
        </w:trPr>
        <w:tc>
          <w:tcPr>
            <w:tcW w:w="586" w:type="pct"/>
            <w:shd w:val="clear" w:color="auto" w:fill="auto"/>
            <w:noWrap/>
          </w:tcPr>
          <w:p w14:paraId="391183F6" w14:textId="4DD6D507" w:rsidR="002B123F" w:rsidRPr="00167F7C" w:rsidRDefault="002B123F" w:rsidP="002B123F">
            <w:pPr>
              <w:spacing w:after="0" w:line="240" w:lineRule="auto"/>
              <w:rPr>
                <w:rFonts w:ascii="Arial" w:eastAsia="Times New Roman" w:hAnsi="Arial" w:cs="Arial"/>
                <w:b/>
                <w:sz w:val="24"/>
                <w:lang w:eastAsia="en-GB"/>
              </w:rPr>
            </w:pPr>
            <w:r w:rsidRPr="00167F7C">
              <w:rPr>
                <w:rFonts w:ascii="Arial" w:eastAsia="Times New Roman" w:hAnsi="Arial" w:cs="Arial"/>
                <w:b/>
                <w:sz w:val="24"/>
                <w:lang w:eastAsia="en-GB"/>
              </w:rPr>
              <w:t>Commodity Code</w:t>
            </w:r>
          </w:p>
        </w:tc>
        <w:tc>
          <w:tcPr>
            <w:tcW w:w="4414" w:type="pct"/>
            <w:shd w:val="clear" w:color="auto" w:fill="auto"/>
          </w:tcPr>
          <w:p w14:paraId="700042F7" w14:textId="0A71E124" w:rsidR="002B123F" w:rsidRPr="008667B5" w:rsidRDefault="002B123F" w:rsidP="002B123F">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2B123F" w:rsidRPr="008A2606" w14:paraId="26ED499F" w14:textId="77777777" w:rsidTr="00D80B56">
        <w:trPr>
          <w:cantSplit/>
          <w:trHeight w:val="20"/>
        </w:trPr>
        <w:tc>
          <w:tcPr>
            <w:tcW w:w="586" w:type="pct"/>
            <w:shd w:val="clear" w:color="auto" w:fill="auto"/>
            <w:noWrap/>
            <w:hideMark/>
          </w:tcPr>
          <w:p w14:paraId="451809E3" w14:textId="637E96F3"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7301000000</w:t>
            </w:r>
          </w:p>
        </w:tc>
        <w:tc>
          <w:tcPr>
            <w:tcW w:w="4414" w:type="pct"/>
            <w:shd w:val="clear" w:color="auto" w:fill="auto"/>
            <w:hideMark/>
          </w:tcPr>
          <w:p w14:paraId="46402C38" w14:textId="1AE9EF30"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Sheet piling of iron or steel, whether or not drilled, punched or made from asse</w:t>
            </w:r>
            <w:r w:rsidRPr="00A14A4E">
              <w:rPr>
                <w:rFonts w:ascii="Arial" w:eastAsia="Times New Roman" w:hAnsi="Arial" w:cs="Arial"/>
                <w:lang w:eastAsia="en-GB"/>
              </w:rPr>
              <w:t>mbled elements; welded angles, shapes and sections, of iron or steel</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w:t>
            </w:r>
            <w:r w:rsidRPr="008A2606">
              <w:rPr>
                <w:rFonts w:ascii="Arial" w:eastAsia="Times New Roman" w:hAnsi="Arial" w:cs="Arial"/>
                <w:lang w:eastAsia="en-GB"/>
              </w:rPr>
              <w:t>,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E69A05D" w14:textId="77777777" w:rsidTr="00D80B56">
        <w:trPr>
          <w:cantSplit/>
          <w:trHeight w:val="20"/>
        </w:trPr>
        <w:tc>
          <w:tcPr>
            <w:tcW w:w="586" w:type="pct"/>
            <w:shd w:val="clear" w:color="auto" w:fill="auto"/>
            <w:noWrap/>
            <w:hideMark/>
          </w:tcPr>
          <w:p w14:paraId="782E141A" w14:textId="36DBB2C7"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7302000000</w:t>
            </w:r>
          </w:p>
        </w:tc>
        <w:tc>
          <w:tcPr>
            <w:tcW w:w="4414" w:type="pct"/>
            <w:shd w:val="clear" w:color="auto" w:fill="auto"/>
            <w:hideMark/>
          </w:tcPr>
          <w:p w14:paraId="1AC62441" w14:textId="3A2482A4"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Railway or tramway track construction material of iron or steel, the following: rails, check-rails and rack rails, switch blades, crossin</w:t>
            </w:r>
            <w:r w:rsidRPr="00A14A4E">
              <w:rPr>
                <w:rFonts w:ascii="Arial" w:eastAsia="Times New Roman" w:hAnsi="Arial" w:cs="Arial"/>
                <w:lang w:eastAsia="en-GB"/>
              </w:rPr>
              <w:t>g frogs, point rods and other crossing pieces, sleepers (cross-ties), fish-plates, chairs, chair wedges, sole plates (base plates), rail clips, bedplates, ties and other material specialised for jointing or fixing rails</w:t>
            </w:r>
            <w:r w:rsidRPr="00A14A4E">
              <w:rPr>
                <w:rFonts w:ascii="Arial" w:eastAsia="Times New Roman" w:hAnsi="Arial" w:cs="Arial"/>
                <w:lang w:eastAsia="en-GB"/>
              </w:rPr>
              <w:br/>
              <w:t xml:space="preserve">• for incorporation in ships, boats </w:t>
            </w:r>
            <w:r w:rsidRPr="008A2606">
              <w:rPr>
                <w:rFonts w:ascii="Arial" w:eastAsia="Times New Roman" w:hAnsi="Arial" w:cs="Arial"/>
                <w:lang w:eastAsia="en-GB"/>
              </w:rPr>
              <w:t>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4ADD6EE" w14:textId="77777777" w:rsidTr="00D80B56">
        <w:trPr>
          <w:cantSplit/>
          <w:trHeight w:val="20"/>
        </w:trPr>
        <w:tc>
          <w:tcPr>
            <w:tcW w:w="586" w:type="pct"/>
            <w:shd w:val="clear" w:color="auto" w:fill="auto"/>
            <w:noWrap/>
            <w:hideMark/>
          </w:tcPr>
          <w:p w14:paraId="7539E5F3" w14:textId="356375BD"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7303000000</w:t>
            </w:r>
          </w:p>
        </w:tc>
        <w:tc>
          <w:tcPr>
            <w:tcW w:w="4414" w:type="pct"/>
            <w:shd w:val="clear" w:color="auto" w:fill="auto"/>
            <w:hideMark/>
          </w:tcPr>
          <w:p w14:paraId="49379722" w14:textId="09529183"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Tubes, pipes and hollow profiles, of cast iron</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xml:space="preserve">• for fitting to or equipping such ships, boats </w:t>
            </w:r>
            <w:r w:rsidRPr="00A14A4E">
              <w:rPr>
                <w:rFonts w:ascii="Arial" w:eastAsia="Times New Roman" w:hAnsi="Arial" w:cs="Arial"/>
                <w:lang w:eastAsia="en-GB"/>
              </w:rPr>
              <w:t>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 49 or floating or submersible of subheading 8905 20;</w:t>
            </w:r>
            <w:r w:rsidRPr="00A14A4E">
              <w:rPr>
                <w:rFonts w:ascii="Arial" w:eastAsia="Times New Roman" w:hAnsi="Arial" w:cs="Arial"/>
                <w:lang w:eastAsia="en-GB"/>
              </w:rPr>
              <w:br/>
              <w:t>• for e</w:t>
            </w:r>
            <w:r w:rsidRPr="008A2606">
              <w:rPr>
                <w:rFonts w:ascii="Arial" w:eastAsia="Times New Roman" w:hAnsi="Arial" w:cs="Arial"/>
                <w:lang w:eastAsia="en-GB"/>
              </w:rPr>
              <w:t>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E043FEA" w14:textId="77777777" w:rsidTr="00D80B56">
        <w:trPr>
          <w:cantSplit/>
          <w:trHeight w:val="20"/>
        </w:trPr>
        <w:tc>
          <w:tcPr>
            <w:tcW w:w="586" w:type="pct"/>
            <w:shd w:val="clear" w:color="auto" w:fill="auto"/>
            <w:noWrap/>
            <w:hideMark/>
          </w:tcPr>
          <w:p w14:paraId="4C1B51A9" w14:textId="028E64CF"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7304110000</w:t>
            </w:r>
          </w:p>
        </w:tc>
        <w:tc>
          <w:tcPr>
            <w:tcW w:w="4414" w:type="pct"/>
            <w:shd w:val="clear" w:color="auto" w:fill="auto"/>
            <w:hideMark/>
          </w:tcPr>
          <w:p w14:paraId="4F189B22" w14:textId="6E9F5F92"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Tubes, pipes and hollow profiles, seamless, of iron (other than cast iron) or steel</w:t>
            </w:r>
            <w:r w:rsidRPr="008667B5">
              <w:rPr>
                <w:rFonts w:ascii="Arial" w:eastAsia="Times New Roman" w:hAnsi="Arial" w:cs="Arial"/>
                <w:lang w:eastAsia="en-GB"/>
              </w:rPr>
              <w:br/>
              <w:t>Line pipe of a kind used for oil or gas pipelines</w:t>
            </w:r>
            <w:r w:rsidRPr="008667B5">
              <w:rPr>
                <w:rFonts w:ascii="Arial" w:eastAsia="Times New Roman" w:hAnsi="Arial" w:cs="Arial"/>
                <w:lang w:eastAsia="en-GB"/>
              </w:rPr>
              <w:br/>
              <w:t>Of stainles</w:t>
            </w:r>
            <w:r w:rsidRPr="00A14A4E">
              <w:rPr>
                <w:rFonts w:ascii="Arial" w:eastAsia="Times New Roman" w:hAnsi="Arial" w:cs="Arial"/>
                <w:lang w:eastAsia="en-GB"/>
              </w:rPr>
              <w:t>s steel</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w:t>
            </w:r>
            <w:r w:rsidRPr="008A2606">
              <w:rPr>
                <w:rFonts w:ascii="Arial" w:eastAsia="Times New Roman" w:hAnsi="Arial" w:cs="Arial"/>
                <w:lang w:eastAsia="en-GB"/>
              </w:rPr>
              <w:t xml:space="preserve">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E8555FA" w14:textId="77777777" w:rsidTr="00D80B56">
        <w:trPr>
          <w:cantSplit/>
          <w:trHeight w:val="20"/>
        </w:trPr>
        <w:tc>
          <w:tcPr>
            <w:tcW w:w="586" w:type="pct"/>
            <w:shd w:val="clear" w:color="auto" w:fill="auto"/>
            <w:noWrap/>
            <w:hideMark/>
          </w:tcPr>
          <w:p w14:paraId="0414E8AD" w14:textId="31BC902B"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7304190000</w:t>
            </w:r>
          </w:p>
        </w:tc>
        <w:tc>
          <w:tcPr>
            <w:tcW w:w="4414" w:type="pct"/>
            <w:shd w:val="clear" w:color="auto" w:fill="auto"/>
            <w:hideMark/>
          </w:tcPr>
          <w:p w14:paraId="312EE148" w14:textId="260F480A"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Tubes, pipes and hollow profiles, seamless, of iron (other than cast iron) or steel</w:t>
            </w:r>
            <w:r w:rsidRPr="008667B5">
              <w:rPr>
                <w:rFonts w:ascii="Arial" w:eastAsia="Times New Roman" w:hAnsi="Arial" w:cs="Arial"/>
                <w:lang w:eastAsia="en-GB"/>
              </w:rPr>
              <w:br/>
              <w:t>Line pipe of a kind used for oil or gas pipelines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w:t>
            </w:r>
            <w:r w:rsidRPr="00A14A4E">
              <w:rPr>
                <w:rFonts w:ascii="Arial" w:eastAsia="Times New Roman" w:hAnsi="Arial" w:cs="Arial"/>
                <w:lang w:eastAsia="en-GB"/>
              </w:rPr>
              <w:t>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w:t>
            </w:r>
            <w:r w:rsidRPr="008A2606">
              <w:rPr>
                <w:rFonts w:ascii="Arial" w:eastAsia="Times New Roman" w:hAnsi="Arial" w:cs="Arial"/>
                <w:lang w:eastAsia="en-GB"/>
              </w:rPr>
              <w:t xml:space="preserve">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3ED2AA5" w14:textId="77777777" w:rsidTr="00D80B56">
        <w:trPr>
          <w:cantSplit/>
          <w:trHeight w:val="20"/>
        </w:trPr>
        <w:tc>
          <w:tcPr>
            <w:tcW w:w="586" w:type="pct"/>
            <w:shd w:val="clear" w:color="auto" w:fill="auto"/>
            <w:noWrap/>
            <w:hideMark/>
          </w:tcPr>
          <w:p w14:paraId="0C405B53" w14:textId="7FB4456F"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7304220000</w:t>
            </w:r>
          </w:p>
        </w:tc>
        <w:tc>
          <w:tcPr>
            <w:tcW w:w="4414" w:type="pct"/>
            <w:shd w:val="clear" w:color="auto" w:fill="auto"/>
            <w:hideMark/>
          </w:tcPr>
          <w:p w14:paraId="1BFC2A3D" w14:textId="67AE3EC8"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Tubes, p</w:t>
            </w:r>
            <w:r w:rsidRPr="00A14A4E">
              <w:rPr>
                <w:rFonts w:ascii="Arial" w:eastAsia="Times New Roman" w:hAnsi="Arial" w:cs="Arial"/>
                <w:lang w:eastAsia="en-GB"/>
              </w:rPr>
              <w:t>ipes and hollow profiles, seamless, of iron (other than cast iron) or steel</w:t>
            </w:r>
            <w:r w:rsidRPr="00A14A4E">
              <w:rPr>
                <w:rFonts w:ascii="Arial" w:eastAsia="Times New Roman" w:hAnsi="Arial" w:cs="Arial"/>
                <w:lang w:eastAsia="en-GB"/>
              </w:rPr>
              <w:br/>
              <w:t>Casing, tubing and drill pipe, of a kind used in drilling for oil or gas</w:t>
            </w:r>
            <w:r w:rsidRPr="00A14A4E">
              <w:rPr>
                <w:rFonts w:ascii="Arial" w:eastAsia="Times New Roman" w:hAnsi="Arial" w:cs="Arial"/>
                <w:lang w:eastAsia="en-GB"/>
              </w:rPr>
              <w:br/>
              <w:t>Drill pipe of stainless steel</w:t>
            </w:r>
            <w:r w:rsidRPr="00A14A4E">
              <w:rPr>
                <w:rFonts w:ascii="Arial" w:eastAsia="Times New Roman" w:hAnsi="Arial" w:cs="Arial"/>
                <w:lang w:eastAsia="en-GB"/>
              </w:rPr>
              <w:br/>
              <w:t>• for incorporation in ships, boats or other vessels listed in Table 1, for t</w:t>
            </w:r>
            <w:r w:rsidRPr="008A2606">
              <w:rPr>
                <w:rFonts w:ascii="Arial" w:eastAsia="Times New Roman" w:hAnsi="Arial" w:cs="Arial"/>
                <w:lang w:eastAsia="en-GB"/>
              </w:rPr>
              <w: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7DA31D0" w14:textId="77777777" w:rsidTr="00D80B56">
        <w:trPr>
          <w:cantSplit/>
          <w:trHeight w:val="20"/>
        </w:trPr>
        <w:tc>
          <w:tcPr>
            <w:tcW w:w="586" w:type="pct"/>
            <w:shd w:val="clear" w:color="auto" w:fill="auto"/>
            <w:noWrap/>
            <w:hideMark/>
          </w:tcPr>
          <w:p w14:paraId="2C89D688" w14:textId="26AD1B96"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7304230000</w:t>
            </w:r>
          </w:p>
        </w:tc>
        <w:tc>
          <w:tcPr>
            <w:tcW w:w="4414" w:type="pct"/>
            <w:shd w:val="clear" w:color="auto" w:fill="auto"/>
            <w:hideMark/>
          </w:tcPr>
          <w:p w14:paraId="3EF7EA09" w14:textId="702F287D"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Tubes, pipes and hollow pro</w:t>
            </w:r>
            <w:r w:rsidRPr="00A14A4E">
              <w:rPr>
                <w:rFonts w:ascii="Arial" w:eastAsia="Times New Roman" w:hAnsi="Arial" w:cs="Arial"/>
                <w:lang w:eastAsia="en-GB"/>
              </w:rPr>
              <w:t>files, seamless, of iron (other than cast iron) or steel</w:t>
            </w:r>
            <w:r w:rsidRPr="00A14A4E">
              <w:rPr>
                <w:rFonts w:ascii="Arial" w:eastAsia="Times New Roman" w:hAnsi="Arial" w:cs="Arial"/>
                <w:lang w:eastAsia="en-GB"/>
              </w:rPr>
              <w:br/>
              <w:t>Casing, tubing and drill pipe, of a kind used in drilling for oil or gas</w:t>
            </w:r>
            <w:r w:rsidRPr="00A14A4E">
              <w:rPr>
                <w:rFonts w:ascii="Arial" w:eastAsia="Times New Roman" w:hAnsi="Arial" w:cs="Arial"/>
                <w:lang w:eastAsia="en-GB"/>
              </w:rPr>
              <w:br/>
              <w:t>Other drill pipe</w:t>
            </w:r>
            <w:r w:rsidRPr="00A14A4E">
              <w:rPr>
                <w:rFonts w:ascii="Arial" w:eastAsia="Times New Roman" w:hAnsi="Arial" w:cs="Arial"/>
                <w:lang w:eastAsia="en-GB"/>
              </w:rPr>
              <w:br/>
              <w:t>• for incorporation in ships, boats or other vessels listed in Table 1, for the purposes of their constructio</w:t>
            </w:r>
            <w:r w:rsidRPr="008A2606">
              <w:rPr>
                <w:rFonts w:ascii="Arial" w:eastAsia="Times New Roman" w:hAnsi="Arial" w:cs="Arial"/>
                <w:lang w:eastAsia="en-GB"/>
              </w:rPr>
              <w:t>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BE45C3A" w14:textId="77777777" w:rsidTr="00D80B56">
        <w:trPr>
          <w:cantSplit/>
          <w:trHeight w:val="20"/>
        </w:trPr>
        <w:tc>
          <w:tcPr>
            <w:tcW w:w="586" w:type="pct"/>
            <w:shd w:val="clear" w:color="auto" w:fill="auto"/>
            <w:noWrap/>
            <w:hideMark/>
          </w:tcPr>
          <w:p w14:paraId="18B5CA89" w14:textId="0692E875"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7304240000</w:t>
            </w:r>
          </w:p>
        </w:tc>
        <w:tc>
          <w:tcPr>
            <w:tcW w:w="4414" w:type="pct"/>
            <w:shd w:val="clear" w:color="auto" w:fill="auto"/>
            <w:hideMark/>
          </w:tcPr>
          <w:p w14:paraId="1127B8AC" w14:textId="537FC2B1"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Tubes, pipes and hollow profiles, seamless, of iron (other </w:t>
            </w:r>
            <w:r w:rsidRPr="00A14A4E">
              <w:rPr>
                <w:rFonts w:ascii="Arial" w:eastAsia="Times New Roman" w:hAnsi="Arial" w:cs="Arial"/>
                <w:lang w:eastAsia="en-GB"/>
              </w:rPr>
              <w:t>than cast iron) or steel</w:t>
            </w:r>
            <w:r w:rsidRPr="00A14A4E">
              <w:rPr>
                <w:rFonts w:ascii="Arial" w:eastAsia="Times New Roman" w:hAnsi="Arial" w:cs="Arial"/>
                <w:lang w:eastAsia="en-GB"/>
              </w:rPr>
              <w:br/>
              <w:t>Casing, tubing and drill pipe, of a kind used in drilling for oil or gas</w:t>
            </w:r>
            <w:r w:rsidRPr="00A14A4E">
              <w:rPr>
                <w:rFonts w:ascii="Arial" w:eastAsia="Times New Roman" w:hAnsi="Arial" w:cs="Arial"/>
                <w:lang w:eastAsia="en-GB"/>
              </w:rPr>
              <w:br/>
              <w:t>Other, of stainless steel</w:t>
            </w:r>
            <w:r w:rsidRPr="00A14A4E">
              <w:rPr>
                <w:rFonts w:ascii="Arial" w:eastAsia="Times New Roman" w:hAnsi="Arial" w:cs="Arial"/>
                <w:lang w:eastAsia="en-GB"/>
              </w:rPr>
              <w:br/>
              <w:t xml:space="preserve">• for incorporation in ships, boats or other vessels listed in Table 1, for the purposes of their construction, repair, maintenance </w:t>
            </w:r>
            <w:r w:rsidRPr="008A2606">
              <w:rPr>
                <w:rFonts w:ascii="Arial" w:eastAsia="Times New Roman" w:hAnsi="Arial" w:cs="Arial"/>
                <w:lang w:eastAsia="en-GB"/>
              </w:rPr>
              <w:t>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B43F12F" w14:textId="77777777" w:rsidTr="00D80B56">
        <w:trPr>
          <w:cantSplit/>
          <w:trHeight w:val="20"/>
        </w:trPr>
        <w:tc>
          <w:tcPr>
            <w:tcW w:w="586" w:type="pct"/>
            <w:shd w:val="clear" w:color="auto" w:fill="auto"/>
            <w:noWrap/>
            <w:hideMark/>
          </w:tcPr>
          <w:p w14:paraId="42B2EA52" w14:textId="225F89F3"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7304290000</w:t>
            </w:r>
          </w:p>
        </w:tc>
        <w:tc>
          <w:tcPr>
            <w:tcW w:w="4414" w:type="pct"/>
            <w:shd w:val="clear" w:color="auto" w:fill="auto"/>
            <w:hideMark/>
          </w:tcPr>
          <w:p w14:paraId="64D4300B" w14:textId="1ED0DD4C"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Tubes, pipes and hollow profiles, seamless, of iron (other than cast iron) or stee</w:t>
            </w:r>
            <w:r w:rsidRPr="00A14A4E">
              <w:rPr>
                <w:rFonts w:ascii="Arial" w:eastAsia="Times New Roman" w:hAnsi="Arial" w:cs="Arial"/>
                <w:lang w:eastAsia="en-GB"/>
              </w:rPr>
              <w:t>l</w:t>
            </w:r>
            <w:r w:rsidRPr="00A14A4E">
              <w:rPr>
                <w:rFonts w:ascii="Arial" w:eastAsia="Times New Roman" w:hAnsi="Arial" w:cs="Arial"/>
                <w:lang w:eastAsia="en-GB"/>
              </w:rPr>
              <w:br/>
              <w:t>Casing, tubing and drill pipe, of a kind used in drilling for oil or gas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w:t>
            </w:r>
            <w:r w:rsidRPr="008A2606">
              <w:rPr>
                <w:rFonts w:ascii="Arial" w:eastAsia="Times New Roman" w:hAnsi="Arial" w:cs="Arial"/>
                <w:lang w:eastAsia="en-GB"/>
              </w:rPr>
              <w:t>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29FBE6F" w14:textId="77777777" w:rsidTr="00D80B56">
        <w:trPr>
          <w:cantSplit/>
          <w:trHeight w:val="20"/>
        </w:trPr>
        <w:tc>
          <w:tcPr>
            <w:tcW w:w="586" w:type="pct"/>
            <w:shd w:val="clear" w:color="auto" w:fill="auto"/>
            <w:noWrap/>
            <w:hideMark/>
          </w:tcPr>
          <w:p w14:paraId="38887416" w14:textId="236D1B23"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7304312000</w:t>
            </w:r>
          </w:p>
        </w:tc>
        <w:tc>
          <w:tcPr>
            <w:tcW w:w="4414" w:type="pct"/>
            <w:shd w:val="clear" w:color="auto" w:fill="auto"/>
            <w:hideMark/>
          </w:tcPr>
          <w:p w14:paraId="65DA4BED" w14:textId="0E79BA50"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Tubes, pipes and hollow profiles, seamless, of iron (other than cast iron) or steel</w:t>
            </w:r>
            <w:r w:rsidRPr="008667B5">
              <w:rPr>
                <w:rFonts w:ascii="Arial" w:eastAsia="Times New Roman" w:hAnsi="Arial" w:cs="Arial"/>
                <w:lang w:eastAsia="en-GB"/>
              </w:rPr>
              <w:br/>
              <w:t>Other, of circular cross-section, of iron</w:t>
            </w:r>
            <w:r w:rsidRPr="00A14A4E">
              <w:rPr>
                <w:rFonts w:ascii="Arial" w:eastAsia="Times New Roman" w:hAnsi="Arial" w:cs="Arial"/>
                <w:lang w:eastAsia="en-GB"/>
              </w:rPr>
              <w:t xml:space="preserve"> or non-alloy steel</w:t>
            </w:r>
            <w:r w:rsidRPr="00A14A4E">
              <w:rPr>
                <w:rFonts w:ascii="Arial" w:eastAsia="Times New Roman" w:hAnsi="Arial" w:cs="Arial"/>
                <w:lang w:eastAsia="en-GB"/>
              </w:rPr>
              <w:br/>
              <w:t>Cold-drawn or cold-rolled (cold-reduced)</w:t>
            </w:r>
            <w:r w:rsidRPr="00A14A4E">
              <w:rPr>
                <w:rFonts w:ascii="Arial" w:eastAsia="Times New Roman" w:hAnsi="Arial" w:cs="Arial"/>
                <w:lang w:eastAsia="en-GB"/>
              </w:rPr>
              <w:br/>
              <w:t>Precision tubes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w:t>
            </w:r>
            <w:r w:rsidRPr="008A2606">
              <w:rPr>
                <w:rFonts w:ascii="Arial" w:eastAsia="Times New Roman" w:hAnsi="Arial" w:cs="Arial"/>
                <w:lang w:eastAsia="en-GB"/>
              </w:rPr>
              <w:t>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35EEED8" w14:textId="77777777" w:rsidTr="00D80B56">
        <w:trPr>
          <w:cantSplit/>
          <w:trHeight w:val="20"/>
        </w:trPr>
        <w:tc>
          <w:tcPr>
            <w:tcW w:w="586" w:type="pct"/>
            <w:shd w:val="clear" w:color="auto" w:fill="auto"/>
            <w:noWrap/>
            <w:hideMark/>
          </w:tcPr>
          <w:p w14:paraId="291284E0" w14:textId="52D5CA79"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7304318030</w:t>
            </w:r>
          </w:p>
        </w:tc>
        <w:tc>
          <w:tcPr>
            <w:tcW w:w="4414" w:type="pct"/>
            <w:shd w:val="clear" w:color="auto" w:fill="auto"/>
            <w:hideMark/>
          </w:tcPr>
          <w:p w14:paraId="46804EE1" w14:textId="24018896"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Tubes, pipes and hollow profiles, seamless, of iron (other than cast iron) or steel</w:t>
            </w:r>
            <w:r w:rsidRPr="008667B5">
              <w:rPr>
                <w:rFonts w:ascii="Arial" w:eastAsia="Times New Roman" w:hAnsi="Arial" w:cs="Arial"/>
                <w:lang w:eastAsia="en-GB"/>
              </w:rPr>
              <w:br/>
              <w:t xml:space="preserve">Other, of circular cross-section, of iron or </w:t>
            </w:r>
            <w:r w:rsidRPr="00A14A4E">
              <w:rPr>
                <w:rFonts w:ascii="Arial" w:eastAsia="Times New Roman" w:hAnsi="Arial" w:cs="Arial"/>
                <w:lang w:eastAsia="en-GB"/>
              </w:rPr>
              <w:t>non-alloy steel</w:t>
            </w:r>
            <w:r w:rsidRPr="00A14A4E">
              <w:rPr>
                <w:rFonts w:ascii="Arial" w:eastAsia="Times New Roman" w:hAnsi="Arial" w:cs="Arial"/>
                <w:lang w:eastAsia="en-GB"/>
              </w:rPr>
              <w:br/>
              <w:t>Cold-drawn or cold-rolled (cold-reduced)</w:t>
            </w:r>
            <w:r w:rsidRPr="00A14A4E">
              <w:rPr>
                <w:rFonts w:ascii="Arial" w:eastAsia="Times New Roman" w:hAnsi="Arial" w:cs="Arial"/>
                <w:lang w:eastAsia="en-GB"/>
              </w:rPr>
              <w:br/>
              <w:t>Other</w:t>
            </w:r>
            <w:r w:rsidRPr="00A14A4E">
              <w:rPr>
                <w:rFonts w:ascii="Arial" w:eastAsia="Times New Roman" w:hAnsi="Arial" w:cs="Arial"/>
                <w:lang w:eastAsia="en-GB"/>
              </w:rPr>
              <w:br/>
              <w:t>Of an external diameter not exceeding 406,4 mm and with a Carbon Equivalent Value (CEV) not exceeding 0,86 according to the International Institute of Welding (IIW) formula and chemical analysi</w:t>
            </w:r>
            <w:r w:rsidRPr="008A2606">
              <w:rPr>
                <w:rFonts w:ascii="Arial" w:eastAsia="Times New Roman" w:hAnsi="Arial" w:cs="Arial"/>
                <w:lang w:eastAsia="en-GB"/>
              </w:rPr>
              <w:t>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AD9C528" w14:textId="77777777" w:rsidTr="00D80B56">
        <w:trPr>
          <w:cantSplit/>
          <w:trHeight w:val="20"/>
        </w:trPr>
        <w:tc>
          <w:tcPr>
            <w:tcW w:w="586" w:type="pct"/>
            <w:shd w:val="clear" w:color="auto" w:fill="auto"/>
            <w:noWrap/>
            <w:hideMark/>
          </w:tcPr>
          <w:p w14:paraId="2BFDBDE5" w14:textId="78DB88B3"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7304318099</w:t>
            </w:r>
          </w:p>
        </w:tc>
        <w:tc>
          <w:tcPr>
            <w:tcW w:w="4414" w:type="pct"/>
            <w:shd w:val="clear" w:color="auto" w:fill="auto"/>
            <w:hideMark/>
          </w:tcPr>
          <w:p w14:paraId="406AC379" w14:textId="7C06190B"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Tubes, pipes and hollow profiles, seamless, of iron (other than cast iron) or steel</w:t>
            </w:r>
            <w:r w:rsidRPr="008667B5">
              <w:rPr>
                <w:rFonts w:ascii="Arial" w:eastAsia="Times New Roman" w:hAnsi="Arial" w:cs="Arial"/>
                <w:lang w:eastAsia="en-GB"/>
              </w:rPr>
              <w:br/>
              <w:t>Other, of circular cross-section, of iron or non-alloy steel</w:t>
            </w:r>
            <w:r w:rsidRPr="008667B5">
              <w:rPr>
                <w:rFonts w:ascii="Arial" w:eastAsia="Times New Roman" w:hAnsi="Arial" w:cs="Arial"/>
                <w:lang w:eastAsia="en-GB"/>
              </w:rPr>
              <w:br/>
              <w:t>Cold-drawn or cold-rolled (cold-reduced)</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w:t>
            </w:r>
            <w:r w:rsidRPr="00A14A4E">
              <w:rPr>
                <w:rFonts w:ascii="Arial" w:eastAsia="Times New Roman" w:hAnsi="Arial" w:cs="Arial"/>
                <w:lang w:eastAsia="en-GB"/>
              </w:rPr>
              <w:t>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w:t>
            </w:r>
            <w:r w:rsidRPr="008A2606">
              <w:rPr>
                <w:rFonts w:ascii="Arial" w:eastAsia="Times New Roman" w:hAnsi="Arial" w:cs="Arial"/>
                <w:lang w:eastAsia="en-GB"/>
              </w:rPr>
              <w:t xml:space="preserve">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4702829" w14:textId="77777777" w:rsidTr="00D80B56">
        <w:trPr>
          <w:cantSplit/>
          <w:trHeight w:val="20"/>
        </w:trPr>
        <w:tc>
          <w:tcPr>
            <w:tcW w:w="586" w:type="pct"/>
            <w:shd w:val="clear" w:color="auto" w:fill="auto"/>
            <w:noWrap/>
            <w:hideMark/>
          </w:tcPr>
          <w:p w14:paraId="05F22E23" w14:textId="1CF4F8E7"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7304410000</w:t>
            </w:r>
          </w:p>
        </w:tc>
        <w:tc>
          <w:tcPr>
            <w:tcW w:w="4414" w:type="pct"/>
            <w:shd w:val="clear" w:color="auto" w:fill="auto"/>
            <w:hideMark/>
          </w:tcPr>
          <w:p w14:paraId="36E0AD96" w14:textId="0DA9A6D7"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Tubes, pipes and hollow profiles, seamless, of iron (other than cast iron) or steel</w:t>
            </w:r>
            <w:r w:rsidRPr="008667B5">
              <w:rPr>
                <w:rFonts w:ascii="Arial" w:eastAsia="Times New Roman" w:hAnsi="Arial" w:cs="Arial"/>
                <w:lang w:eastAsia="en-GB"/>
              </w:rPr>
              <w:br/>
              <w:t>Other, of circular cross-section, of stainless steel</w:t>
            </w:r>
            <w:r w:rsidRPr="008667B5">
              <w:rPr>
                <w:rFonts w:ascii="Arial" w:eastAsia="Times New Roman" w:hAnsi="Arial" w:cs="Arial"/>
                <w:lang w:eastAsia="en-GB"/>
              </w:rPr>
              <w:br/>
              <w:t>Cold-drawn or cold-rolled (cold-reduced)</w:t>
            </w:r>
            <w:r w:rsidRPr="008667B5">
              <w:rPr>
                <w:rFonts w:ascii="Arial" w:eastAsia="Times New Roman" w:hAnsi="Arial" w:cs="Arial"/>
                <w:lang w:eastAsia="en-GB"/>
              </w:rPr>
              <w:br/>
              <w:t>• for incorporation in ships, boat</w:t>
            </w:r>
            <w:r w:rsidRPr="00A14A4E">
              <w:rPr>
                <w:rFonts w:ascii="Arial" w:eastAsia="Times New Roman" w:hAnsi="Arial" w:cs="Arial"/>
                <w:lang w:eastAsia="en-GB"/>
              </w:rPr>
              <w: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w:t>
            </w:r>
            <w:r w:rsidRPr="008A2606">
              <w:rPr>
                <w:rFonts w:ascii="Arial" w:eastAsia="Times New Roman" w:hAnsi="Arial" w:cs="Arial"/>
                <w:lang w:eastAsia="en-GB"/>
              </w:rPr>
              <w:t xml:space="preserve">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545E844" w14:textId="77777777" w:rsidTr="00D80B56">
        <w:trPr>
          <w:cantSplit/>
          <w:trHeight w:val="20"/>
        </w:trPr>
        <w:tc>
          <w:tcPr>
            <w:tcW w:w="586" w:type="pct"/>
            <w:shd w:val="clear" w:color="auto" w:fill="auto"/>
            <w:noWrap/>
            <w:hideMark/>
          </w:tcPr>
          <w:p w14:paraId="3DC1907A" w14:textId="07126CE1"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7304410010</w:t>
            </w:r>
          </w:p>
        </w:tc>
        <w:tc>
          <w:tcPr>
            <w:tcW w:w="4414" w:type="pct"/>
            <w:shd w:val="clear" w:color="auto" w:fill="auto"/>
            <w:hideMark/>
          </w:tcPr>
          <w:p w14:paraId="45D05B28" w14:textId="29CBB603"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Tubes, pipes and hollow profiles, seamless, of iron (other than cast iron) or steel</w:t>
            </w:r>
            <w:r w:rsidRPr="008667B5">
              <w:rPr>
                <w:rFonts w:ascii="Arial" w:eastAsia="Times New Roman" w:hAnsi="Arial" w:cs="Arial"/>
                <w:lang w:eastAsia="en-GB"/>
              </w:rPr>
              <w:br/>
              <w:t>Other, of circular cross-section, of stainless steel</w:t>
            </w:r>
            <w:r w:rsidRPr="008667B5">
              <w:rPr>
                <w:rFonts w:ascii="Arial" w:eastAsia="Times New Roman" w:hAnsi="Arial" w:cs="Arial"/>
                <w:lang w:eastAsia="en-GB"/>
              </w:rPr>
              <w:br/>
              <w:t>Cold-drawn or cold-rolled (cold-reduced)</w:t>
            </w:r>
            <w:r w:rsidRPr="008667B5">
              <w:rPr>
                <w:rFonts w:ascii="Arial" w:eastAsia="Times New Roman" w:hAnsi="Arial" w:cs="Arial"/>
                <w:lang w:eastAsia="en-GB"/>
              </w:rPr>
              <w:br/>
              <w:t>With attached fittings, suitable for conducting gases or liqui</w:t>
            </w:r>
            <w:r w:rsidRPr="00A14A4E">
              <w:rPr>
                <w:rFonts w:ascii="Arial" w:eastAsia="Times New Roman" w:hAnsi="Arial" w:cs="Arial"/>
                <w:lang w:eastAsia="en-GB"/>
              </w:rPr>
              <w:t>ds, for use in civil aircraft</w:t>
            </w:r>
          </w:p>
        </w:tc>
      </w:tr>
      <w:tr w:rsidR="002B123F" w:rsidRPr="008A2606" w14:paraId="06063672" w14:textId="77777777" w:rsidTr="00D80B56">
        <w:trPr>
          <w:cantSplit/>
          <w:trHeight w:val="20"/>
        </w:trPr>
        <w:tc>
          <w:tcPr>
            <w:tcW w:w="586" w:type="pct"/>
            <w:shd w:val="clear" w:color="auto" w:fill="auto"/>
            <w:noWrap/>
            <w:hideMark/>
          </w:tcPr>
          <w:p w14:paraId="7BF825F6" w14:textId="528E9418"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7304518100</w:t>
            </w:r>
          </w:p>
        </w:tc>
        <w:tc>
          <w:tcPr>
            <w:tcW w:w="4414" w:type="pct"/>
            <w:shd w:val="clear" w:color="auto" w:fill="auto"/>
            <w:hideMark/>
          </w:tcPr>
          <w:p w14:paraId="79D546B3" w14:textId="5669ED68"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Tubes, pipes and hollow profiles, seamless, of iron (other than cast iron) or steel</w:t>
            </w:r>
            <w:r w:rsidRPr="008667B5">
              <w:rPr>
                <w:rFonts w:ascii="Arial" w:eastAsia="Times New Roman" w:hAnsi="Arial" w:cs="Arial"/>
                <w:lang w:eastAsia="en-GB"/>
              </w:rPr>
              <w:br/>
              <w:t>Other, of circular cross-section, of other alloy steel</w:t>
            </w:r>
            <w:r w:rsidRPr="008667B5">
              <w:rPr>
                <w:rFonts w:ascii="Arial" w:eastAsia="Times New Roman" w:hAnsi="Arial" w:cs="Arial"/>
                <w:lang w:eastAsia="en-GB"/>
              </w:rPr>
              <w:br/>
              <w:t>Cold-drawn or cold-rolled (cold-reduced)</w:t>
            </w:r>
            <w:r w:rsidRPr="008667B5">
              <w:rPr>
                <w:rFonts w:ascii="Arial" w:eastAsia="Times New Roman" w:hAnsi="Arial" w:cs="Arial"/>
                <w:lang w:eastAsia="en-GB"/>
              </w:rPr>
              <w:br/>
              <w:t>Other</w:t>
            </w:r>
            <w:r w:rsidRPr="008667B5">
              <w:rPr>
                <w:rFonts w:ascii="Arial" w:eastAsia="Times New Roman" w:hAnsi="Arial" w:cs="Arial"/>
                <w:lang w:eastAsia="en-GB"/>
              </w:rPr>
              <w:br/>
              <w:t>Precision tubes</w:t>
            </w:r>
            <w:r w:rsidRPr="008667B5">
              <w:rPr>
                <w:rFonts w:ascii="Arial" w:eastAsia="Times New Roman" w:hAnsi="Arial" w:cs="Arial"/>
                <w:lang w:eastAsia="en-GB"/>
              </w:rPr>
              <w:br/>
              <w:t>• for incorp</w:t>
            </w:r>
            <w:r w:rsidRPr="00A14A4E">
              <w:rPr>
                <w:rFonts w:ascii="Arial" w:eastAsia="Times New Roman" w:hAnsi="Arial" w:cs="Arial"/>
                <w:lang w:eastAsia="en-GB"/>
              </w:rPr>
              <w:t>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w:t>
            </w:r>
            <w:r w:rsidRPr="008A2606">
              <w:rPr>
                <w:rFonts w:ascii="Arial" w:eastAsia="Times New Roman" w:hAnsi="Arial" w:cs="Arial"/>
                <w:lang w:eastAsia="en-GB"/>
              </w:rPr>
              <w:t xml:space="preserve">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A19CD6F" w14:textId="77777777" w:rsidTr="00D80B56">
        <w:trPr>
          <w:cantSplit/>
          <w:trHeight w:val="20"/>
        </w:trPr>
        <w:tc>
          <w:tcPr>
            <w:tcW w:w="586" w:type="pct"/>
            <w:shd w:val="clear" w:color="auto" w:fill="auto"/>
            <w:noWrap/>
            <w:hideMark/>
          </w:tcPr>
          <w:p w14:paraId="25617803" w14:textId="550C0905"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7304518930</w:t>
            </w:r>
          </w:p>
        </w:tc>
        <w:tc>
          <w:tcPr>
            <w:tcW w:w="4414" w:type="pct"/>
            <w:shd w:val="clear" w:color="auto" w:fill="auto"/>
            <w:hideMark/>
          </w:tcPr>
          <w:p w14:paraId="2745C16A" w14:textId="7E59E47D"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Tubes, pipes and hollow profiles, seamless, of iron (other than cast iron) or steel</w:t>
            </w:r>
            <w:r w:rsidRPr="008667B5">
              <w:rPr>
                <w:rFonts w:ascii="Arial" w:eastAsia="Times New Roman" w:hAnsi="Arial" w:cs="Arial"/>
                <w:lang w:eastAsia="en-GB"/>
              </w:rPr>
              <w:br/>
              <w:t>Other, of circular cross-section, of other alloy steel</w:t>
            </w:r>
            <w:r w:rsidRPr="008667B5">
              <w:rPr>
                <w:rFonts w:ascii="Arial" w:eastAsia="Times New Roman" w:hAnsi="Arial" w:cs="Arial"/>
                <w:lang w:eastAsia="en-GB"/>
              </w:rPr>
              <w:br/>
              <w:t>Cold-drawn or cold-rolled (cold-reduced)</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Of an external diameter no</w:t>
            </w:r>
            <w:r w:rsidRPr="00A14A4E">
              <w:rPr>
                <w:rFonts w:ascii="Arial" w:eastAsia="Times New Roman" w:hAnsi="Arial" w:cs="Arial"/>
                <w:lang w:eastAsia="en-GB"/>
              </w:rPr>
              <w:t>t exceeding 406,4 mm and with a Carbon Equivalent Value (CEV) not exceeding 0,86 according to the International Institute of Welding (IIW) formula and chemical analysis</w:t>
            </w:r>
            <w:r w:rsidRPr="00A14A4E">
              <w:rPr>
                <w:rFonts w:ascii="Arial" w:eastAsia="Times New Roman" w:hAnsi="Arial" w:cs="Arial"/>
                <w:lang w:eastAsia="en-GB"/>
              </w:rPr>
              <w:br/>
              <w:t>• for incorporation in ships, boats or other vessels listed in Table 1, for the purpose</w:t>
            </w:r>
            <w:r w:rsidRPr="008A2606">
              <w:rPr>
                <w:rFonts w:ascii="Arial" w:eastAsia="Times New Roman" w:hAnsi="Arial" w:cs="Arial"/>
                <w:lang w:eastAsia="en-GB"/>
              </w:rPr>
              <w:t>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E713219" w14:textId="77777777" w:rsidTr="00D80B56">
        <w:trPr>
          <w:cantSplit/>
          <w:trHeight w:val="20"/>
        </w:trPr>
        <w:tc>
          <w:tcPr>
            <w:tcW w:w="586" w:type="pct"/>
            <w:shd w:val="clear" w:color="auto" w:fill="auto"/>
            <w:noWrap/>
            <w:hideMark/>
          </w:tcPr>
          <w:p w14:paraId="0AEAF192" w14:textId="146DAE1E"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7304518999</w:t>
            </w:r>
          </w:p>
        </w:tc>
        <w:tc>
          <w:tcPr>
            <w:tcW w:w="4414" w:type="pct"/>
            <w:shd w:val="clear" w:color="auto" w:fill="auto"/>
            <w:hideMark/>
          </w:tcPr>
          <w:p w14:paraId="72422422" w14:textId="4B030C2F"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Tubes, pipes and hollow profiles, sea</w:t>
            </w:r>
            <w:r w:rsidRPr="00A14A4E">
              <w:rPr>
                <w:rFonts w:ascii="Arial" w:eastAsia="Times New Roman" w:hAnsi="Arial" w:cs="Arial"/>
                <w:lang w:eastAsia="en-GB"/>
              </w:rPr>
              <w:t>mless, of iron (other than cast iron) or steel</w:t>
            </w:r>
            <w:r w:rsidRPr="00A14A4E">
              <w:rPr>
                <w:rFonts w:ascii="Arial" w:eastAsia="Times New Roman" w:hAnsi="Arial" w:cs="Arial"/>
                <w:lang w:eastAsia="en-GB"/>
              </w:rPr>
              <w:br/>
              <w:t>Other, of circular cross-section, of other alloy steel</w:t>
            </w:r>
            <w:r w:rsidRPr="00A14A4E">
              <w:rPr>
                <w:rFonts w:ascii="Arial" w:eastAsia="Times New Roman" w:hAnsi="Arial" w:cs="Arial"/>
                <w:lang w:eastAsia="en-GB"/>
              </w:rPr>
              <w:br/>
              <w:t>Cold-drawn or cold-rolled (cold-reduced)</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w:t>
            </w:r>
            <w:r w:rsidRPr="008A2606">
              <w:rPr>
                <w:rFonts w:ascii="Arial" w:eastAsia="Times New Roman" w:hAnsi="Arial" w:cs="Arial"/>
                <w:lang w:eastAsia="en-GB"/>
              </w:rPr>
              <w:t>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8C26B6F" w14:textId="77777777" w:rsidTr="00D80B56">
        <w:trPr>
          <w:cantSplit/>
          <w:trHeight w:val="20"/>
        </w:trPr>
        <w:tc>
          <w:tcPr>
            <w:tcW w:w="586" w:type="pct"/>
            <w:shd w:val="clear" w:color="auto" w:fill="auto"/>
            <w:noWrap/>
            <w:hideMark/>
          </w:tcPr>
          <w:p w14:paraId="3F035576" w14:textId="60D8F57C"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7304900010</w:t>
            </w:r>
          </w:p>
        </w:tc>
        <w:tc>
          <w:tcPr>
            <w:tcW w:w="4414" w:type="pct"/>
            <w:shd w:val="clear" w:color="auto" w:fill="auto"/>
            <w:hideMark/>
          </w:tcPr>
          <w:p w14:paraId="7DF27012" w14:textId="27B188C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Tubes, pipes and hollow profiles, seamless, o</w:t>
            </w:r>
            <w:r w:rsidRPr="00A14A4E">
              <w:rPr>
                <w:rFonts w:ascii="Arial" w:eastAsia="Times New Roman" w:hAnsi="Arial" w:cs="Arial"/>
                <w:lang w:eastAsia="en-GB"/>
              </w:rPr>
              <w:t>f iron (other than cast iron) or steel</w:t>
            </w:r>
            <w:r w:rsidRPr="00A14A4E">
              <w:rPr>
                <w:rFonts w:ascii="Arial" w:eastAsia="Times New Roman" w:hAnsi="Arial" w:cs="Arial"/>
                <w:lang w:eastAsia="en-GB"/>
              </w:rPr>
              <w:br/>
              <w:t>Other</w:t>
            </w:r>
            <w:r w:rsidRPr="00A14A4E">
              <w:rPr>
                <w:rFonts w:ascii="Arial" w:eastAsia="Times New Roman" w:hAnsi="Arial" w:cs="Arial"/>
                <w:lang w:eastAsia="en-GB"/>
              </w:rPr>
              <w:br/>
              <w:t>With attached fittings, suitable for conducting gases or liquids, for use in civil aircraft</w:t>
            </w:r>
          </w:p>
        </w:tc>
      </w:tr>
      <w:tr w:rsidR="002B123F" w:rsidRPr="008A2606" w14:paraId="26925AB9" w14:textId="77777777" w:rsidTr="00D80B56">
        <w:trPr>
          <w:cantSplit/>
          <w:trHeight w:val="20"/>
        </w:trPr>
        <w:tc>
          <w:tcPr>
            <w:tcW w:w="586" w:type="pct"/>
            <w:shd w:val="clear" w:color="auto" w:fill="auto"/>
            <w:noWrap/>
            <w:hideMark/>
          </w:tcPr>
          <w:p w14:paraId="35A055C5" w14:textId="206A43A3"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7304900099</w:t>
            </w:r>
          </w:p>
        </w:tc>
        <w:tc>
          <w:tcPr>
            <w:tcW w:w="4414" w:type="pct"/>
            <w:shd w:val="clear" w:color="auto" w:fill="auto"/>
            <w:hideMark/>
          </w:tcPr>
          <w:p w14:paraId="6307353D" w14:textId="0631EA77"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Tubes, pipes and hollow profiles, seamless, of iron (other than cast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w:t>
            </w:r>
            <w:r w:rsidRPr="00A14A4E">
              <w:rPr>
                <w:rFonts w:ascii="Arial" w:eastAsia="Times New Roman" w:hAnsi="Arial" w:cs="Arial"/>
                <w:lang w:eastAsia="en-GB"/>
              </w:rPr>
              <w:t xml:space="preserve">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w:t>
            </w:r>
            <w:r w:rsidRPr="008A2606">
              <w:rPr>
                <w:rFonts w:ascii="Arial" w:eastAsia="Times New Roman" w:hAnsi="Arial" w:cs="Arial"/>
                <w:lang w:eastAsia="en-GB"/>
              </w:rPr>
              <w:t xml:space="preserve">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98C61A1" w14:textId="77777777" w:rsidTr="00D80B56">
        <w:trPr>
          <w:cantSplit/>
          <w:trHeight w:val="20"/>
        </w:trPr>
        <w:tc>
          <w:tcPr>
            <w:tcW w:w="586" w:type="pct"/>
            <w:shd w:val="clear" w:color="auto" w:fill="auto"/>
            <w:noWrap/>
            <w:hideMark/>
          </w:tcPr>
          <w:p w14:paraId="57AF44D2" w14:textId="1FE2DD97"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7305000000</w:t>
            </w:r>
          </w:p>
        </w:tc>
        <w:tc>
          <w:tcPr>
            <w:tcW w:w="4414" w:type="pct"/>
            <w:shd w:val="clear" w:color="auto" w:fill="auto"/>
            <w:hideMark/>
          </w:tcPr>
          <w:p w14:paraId="79F00F6A" w14:textId="23B11C5A"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Other tubes and pipes (for example, welded, riveted or similarly closed), having circular cross-sections, the external diameter of which exceeds 406,4 mm, of iron or steel</w:t>
            </w:r>
            <w:r w:rsidRPr="008667B5">
              <w:rPr>
                <w:rFonts w:ascii="Arial" w:eastAsia="Times New Roman" w:hAnsi="Arial" w:cs="Arial"/>
                <w:lang w:eastAsia="en-GB"/>
              </w:rPr>
              <w:br/>
              <w:t xml:space="preserve">• for incorporation in ships, boats or </w:t>
            </w:r>
            <w:r w:rsidRPr="00A14A4E">
              <w:rPr>
                <w:rFonts w:ascii="Arial" w:eastAsia="Times New Roman" w:hAnsi="Arial" w:cs="Arial"/>
                <w:lang w:eastAsia="en-GB"/>
              </w:rPr>
              <w:t>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w:t>
            </w:r>
            <w:r w:rsidRPr="008A2606">
              <w:rPr>
                <w:rFonts w:ascii="Arial" w:eastAsia="Times New Roman" w:hAnsi="Arial" w:cs="Arial"/>
                <w:lang w:eastAsia="en-GB"/>
              </w:rPr>
              <w:t xml:space="preserve">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ED5BC2D" w14:textId="77777777" w:rsidTr="00D80B56">
        <w:trPr>
          <w:cantSplit/>
          <w:trHeight w:val="20"/>
        </w:trPr>
        <w:tc>
          <w:tcPr>
            <w:tcW w:w="586" w:type="pct"/>
            <w:shd w:val="clear" w:color="auto" w:fill="auto"/>
            <w:noWrap/>
            <w:hideMark/>
          </w:tcPr>
          <w:p w14:paraId="698A0460" w14:textId="4FD1ADBD"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7306110000</w:t>
            </w:r>
          </w:p>
        </w:tc>
        <w:tc>
          <w:tcPr>
            <w:tcW w:w="4414" w:type="pct"/>
            <w:shd w:val="clear" w:color="auto" w:fill="auto"/>
            <w:hideMark/>
          </w:tcPr>
          <w:p w14:paraId="6ED6BB20" w14:textId="58F6930A"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Other tubes, pipes and hollow profiles (for example, open seam or welded, riveted or similarly closed), of iron or steel</w:t>
            </w:r>
            <w:r w:rsidRPr="008667B5">
              <w:rPr>
                <w:rFonts w:ascii="Arial" w:eastAsia="Times New Roman" w:hAnsi="Arial" w:cs="Arial"/>
                <w:lang w:eastAsia="en-GB"/>
              </w:rPr>
              <w:br/>
              <w:t>Line pipe of a kind used for oil or gas pipelines</w:t>
            </w:r>
            <w:r w:rsidRPr="008667B5">
              <w:rPr>
                <w:rFonts w:ascii="Arial" w:eastAsia="Times New Roman" w:hAnsi="Arial" w:cs="Arial"/>
                <w:lang w:eastAsia="en-GB"/>
              </w:rPr>
              <w:br/>
              <w:t>Welded, of stainless steel</w:t>
            </w:r>
            <w:r w:rsidRPr="008667B5">
              <w:rPr>
                <w:rFonts w:ascii="Arial" w:eastAsia="Times New Roman" w:hAnsi="Arial" w:cs="Arial"/>
                <w:lang w:eastAsia="en-GB"/>
              </w:rPr>
              <w:br/>
              <w:t>• for incorporation in ships, boats or other ve</w:t>
            </w:r>
            <w:r w:rsidRPr="00A14A4E">
              <w:rPr>
                <w:rFonts w:ascii="Arial" w:eastAsia="Times New Roman" w:hAnsi="Arial" w:cs="Arial"/>
                <w:lang w:eastAsia="en-GB"/>
              </w:rPr>
              <w:t>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w:t>
            </w:r>
            <w:r w:rsidRPr="008A2606">
              <w:rPr>
                <w:rFonts w:ascii="Arial" w:eastAsia="Times New Roman" w:hAnsi="Arial" w:cs="Arial"/>
                <w:lang w:eastAsia="en-GB"/>
              </w:rPr>
              <w:t xml:space="preserve">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0AF8F49" w14:textId="77777777" w:rsidTr="00D80B56">
        <w:trPr>
          <w:cantSplit/>
          <w:trHeight w:val="20"/>
        </w:trPr>
        <w:tc>
          <w:tcPr>
            <w:tcW w:w="586" w:type="pct"/>
            <w:shd w:val="clear" w:color="auto" w:fill="auto"/>
            <w:noWrap/>
            <w:hideMark/>
          </w:tcPr>
          <w:p w14:paraId="28A0E670" w14:textId="4353DEB5"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7306190000</w:t>
            </w:r>
          </w:p>
        </w:tc>
        <w:tc>
          <w:tcPr>
            <w:tcW w:w="4414" w:type="pct"/>
            <w:shd w:val="clear" w:color="auto" w:fill="auto"/>
            <w:hideMark/>
          </w:tcPr>
          <w:p w14:paraId="3FB5133B" w14:textId="094DBF94"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Other tubes, pipes and hollow profiles (for example, open seam or welded, riveted or similarly closed), of iron or steel</w:t>
            </w:r>
            <w:r w:rsidRPr="008667B5">
              <w:rPr>
                <w:rFonts w:ascii="Arial" w:eastAsia="Times New Roman" w:hAnsi="Arial" w:cs="Arial"/>
                <w:lang w:eastAsia="en-GB"/>
              </w:rPr>
              <w:br/>
              <w:t>Line pipe of a kind used for oil or gas pipelines</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incorporation in ships, boats or other vessels listed in Table 1, for </w:t>
            </w:r>
            <w:r w:rsidRPr="00A14A4E">
              <w:rPr>
                <w:rFonts w:ascii="Arial" w:eastAsia="Times New Roman" w:hAnsi="Arial" w:cs="Arial"/>
                <w:lang w:eastAsia="en-GB"/>
              </w:rPr>
              <w:t>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w:t>
            </w:r>
            <w:r w:rsidRPr="008A2606">
              <w:rPr>
                <w:rFonts w:ascii="Arial" w:eastAsia="Times New Roman" w:hAnsi="Arial" w:cs="Arial"/>
                <w:lang w:eastAsia="en-GB"/>
              </w:rPr>
              <w:t xml:space="preserve">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67E4CA2" w14:textId="77777777" w:rsidTr="00D80B56">
        <w:trPr>
          <w:cantSplit/>
          <w:trHeight w:val="20"/>
        </w:trPr>
        <w:tc>
          <w:tcPr>
            <w:tcW w:w="586" w:type="pct"/>
            <w:shd w:val="clear" w:color="auto" w:fill="auto"/>
            <w:noWrap/>
            <w:hideMark/>
          </w:tcPr>
          <w:p w14:paraId="0A1896A0" w14:textId="21DC6E87"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7306210000</w:t>
            </w:r>
          </w:p>
        </w:tc>
        <w:tc>
          <w:tcPr>
            <w:tcW w:w="4414" w:type="pct"/>
            <w:shd w:val="clear" w:color="auto" w:fill="auto"/>
            <w:hideMark/>
          </w:tcPr>
          <w:p w14:paraId="6C5726F4" w14:textId="05EC7909"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Other tubes, pipes and hol</w:t>
            </w:r>
            <w:r w:rsidRPr="00A14A4E">
              <w:rPr>
                <w:rFonts w:ascii="Arial" w:eastAsia="Times New Roman" w:hAnsi="Arial" w:cs="Arial"/>
                <w:lang w:eastAsia="en-GB"/>
              </w:rPr>
              <w:t>low profiles (for example, open seam or welded, riveted or similarly closed), of iron or steel</w:t>
            </w:r>
            <w:r w:rsidRPr="00A14A4E">
              <w:rPr>
                <w:rFonts w:ascii="Arial" w:eastAsia="Times New Roman" w:hAnsi="Arial" w:cs="Arial"/>
                <w:lang w:eastAsia="en-GB"/>
              </w:rPr>
              <w:br/>
              <w:t>Casing and tubing of a kind used in drilling for oil or gas</w:t>
            </w:r>
            <w:r w:rsidRPr="00A14A4E">
              <w:rPr>
                <w:rFonts w:ascii="Arial" w:eastAsia="Times New Roman" w:hAnsi="Arial" w:cs="Arial"/>
                <w:lang w:eastAsia="en-GB"/>
              </w:rPr>
              <w:br/>
              <w:t>Welded, of stainless steel</w:t>
            </w:r>
            <w:r w:rsidRPr="00A14A4E">
              <w:rPr>
                <w:rFonts w:ascii="Arial" w:eastAsia="Times New Roman" w:hAnsi="Arial" w:cs="Arial"/>
                <w:lang w:eastAsia="en-GB"/>
              </w:rPr>
              <w:br/>
              <w:t>• for incorporation in ships, boats or other vessels listed in Table 1, fo</w:t>
            </w:r>
            <w:r w:rsidRPr="008A2606">
              <w:rPr>
                <w:rFonts w:ascii="Arial" w:eastAsia="Times New Roman" w:hAnsi="Arial" w:cs="Arial"/>
                <w:lang w:eastAsia="en-GB"/>
              </w:rPr>
              <w:t>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B55B48C" w14:textId="77777777" w:rsidTr="00D80B56">
        <w:trPr>
          <w:cantSplit/>
          <w:trHeight w:val="20"/>
        </w:trPr>
        <w:tc>
          <w:tcPr>
            <w:tcW w:w="586" w:type="pct"/>
            <w:shd w:val="clear" w:color="auto" w:fill="auto"/>
            <w:noWrap/>
            <w:hideMark/>
          </w:tcPr>
          <w:p w14:paraId="164ED592" w14:textId="2D190056"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7306290000</w:t>
            </w:r>
          </w:p>
        </w:tc>
        <w:tc>
          <w:tcPr>
            <w:tcW w:w="4414" w:type="pct"/>
            <w:shd w:val="clear" w:color="auto" w:fill="auto"/>
            <w:hideMark/>
          </w:tcPr>
          <w:p w14:paraId="6963F909" w14:textId="4CE80939"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Other tubes, pipes and h</w:t>
            </w:r>
            <w:r w:rsidRPr="00A14A4E">
              <w:rPr>
                <w:rFonts w:ascii="Arial" w:eastAsia="Times New Roman" w:hAnsi="Arial" w:cs="Arial"/>
                <w:lang w:eastAsia="en-GB"/>
              </w:rPr>
              <w:t>ollow profiles (for example, open seam or welded, riveted or similarly closed), of iron or steel</w:t>
            </w:r>
            <w:r w:rsidRPr="00A14A4E">
              <w:rPr>
                <w:rFonts w:ascii="Arial" w:eastAsia="Times New Roman" w:hAnsi="Arial" w:cs="Arial"/>
                <w:lang w:eastAsia="en-GB"/>
              </w:rPr>
              <w:br/>
              <w:t>Casing and tubing of a kind used in drilling for oil or gas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w:t>
            </w:r>
            <w:r w:rsidRPr="008A2606">
              <w:rPr>
                <w:rFonts w:ascii="Arial" w:eastAsia="Times New Roman" w:hAnsi="Arial" w:cs="Arial"/>
                <w:lang w:eastAsia="en-GB"/>
              </w:rPr>
              <w: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CBF65CE" w14:textId="77777777" w:rsidTr="00D80B56">
        <w:trPr>
          <w:cantSplit/>
          <w:trHeight w:val="20"/>
        </w:trPr>
        <w:tc>
          <w:tcPr>
            <w:tcW w:w="586" w:type="pct"/>
            <w:shd w:val="clear" w:color="auto" w:fill="auto"/>
            <w:noWrap/>
            <w:hideMark/>
          </w:tcPr>
          <w:p w14:paraId="61FC3660" w14:textId="1747388F"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7306304120</w:t>
            </w:r>
          </w:p>
        </w:tc>
        <w:tc>
          <w:tcPr>
            <w:tcW w:w="4414" w:type="pct"/>
            <w:shd w:val="clear" w:color="auto" w:fill="auto"/>
            <w:hideMark/>
          </w:tcPr>
          <w:p w14:paraId="23BEE0B6" w14:textId="4C9A6BDE"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Other tubes, pipes and hollow profiles (for</w:t>
            </w:r>
            <w:r w:rsidRPr="00A14A4E">
              <w:rPr>
                <w:rFonts w:ascii="Arial" w:eastAsia="Times New Roman" w:hAnsi="Arial" w:cs="Arial"/>
                <w:lang w:eastAsia="en-GB"/>
              </w:rPr>
              <w:t xml:space="preserve"> example, open seam or welded, riveted or similarly closed), of iron or steel</w:t>
            </w:r>
            <w:r w:rsidRPr="00A14A4E">
              <w:rPr>
                <w:rFonts w:ascii="Arial" w:eastAsia="Times New Roman" w:hAnsi="Arial" w:cs="Arial"/>
                <w:lang w:eastAsia="en-GB"/>
              </w:rPr>
              <w:br/>
              <w:t>Other, welded, of circular cross-section, of iron or non-alloy steel</w:t>
            </w:r>
            <w:r w:rsidRPr="00A14A4E">
              <w:rPr>
                <w:rFonts w:ascii="Arial" w:eastAsia="Times New Roman" w:hAnsi="Arial" w:cs="Arial"/>
                <w:lang w:eastAsia="en-GB"/>
              </w:rPr>
              <w:br/>
              <w:t>Other</w:t>
            </w:r>
            <w:r w:rsidRPr="00A14A4E">
              <w:rPr>
                <w:rFonts w:ascii="Arial" w:eastAsia="Times New Roman" w:hAnsi="Arial" w:cs="Arial"/>
                <w:lang w:eastAsia="en-GB"/>
              </w:rPr>
              <w:br/>
              <w:t>Threaded or threadable tubes (gas pipe)</w:t>
            </w:r>
            <w:r w:rsidRPr="00A14A4E">
              <w:rPr>
                <w:rFonts w:ascii="Arial" w:eastAsia="Times New Roman" w:hAnsi="Arial" w:cs="Arial"/>
                <w:lang w:eastAsia="en-GB"/>
              </w:rPr>
              <w:br/>
              <w:t>Plated or coated with zinc</w:t>
            </w:r>
            <w:r w:rsidRPr="00A14A4E">
              <w:rPr>
                <w:rFonts w:ascii="Arial" w:eastAsia="Times New Roman" w:hAnsi="Arial" w:cs="Arial"/>
                <w:lang w:eastAsia="en-GB"/>
              </w:rPr>
              <w:br/>
              <w:t>Tubes and pipes of an external diame</w:t>
            </w:r>
            <w:r w:rsidRPr="008A2606">
              <w:rPr>
                <w:rFonts w:ascii="Arial" w:eastAsia="Times New Roman" w:hAnsi="Arial" w:cs="Arial"/>
                <w:lang w:eastAsia="en-GB"/>
              </w:rPr>
              <w:t>ter not exceeding 168,3 mm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5CAAC7F" w14:textId="77777777" w:rsidTr="00D80B56">
        <w:trPr>
          <w:cantSplit/>
          <w:trHeight w:val="20"/>
        </w:trPr>
        <w:tc>
          <w:tcPr>
            <w:tcW w:w="586" w:type="pct"/>
            <w:shd w:val="clear" w:color="auto" w:fill="auto"/>
            <w:noWrap/>
            <w:hideMark/>
          </w:tcPr>
          <w:p w14:paraId="05B178D0" w14:textId="2F698F98"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7306304190</w:t>
            </w:r>
          </w:p>
        </w:tc>
        <w:tc>
          <w:tcPr>
            <w:tcW w:w="4414" w:type="pct"/>
            <w:shd w:val="clear" w:color="auto" w:fill="auto"/>
            <w:hideMark/>
          </w:tcPr>
          <w:p w14:paraId="04748979" w14:textId="4F9D6C49"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Other tubes, pipes and hollow profiles (for example, open seam or welded, riveted or similarly closed), of iron or steel</w:t>
            </w:r>
            <w:r w:rsidRPr="008667B5">
              <w:rPr>
                <w:rFonts w:ascii="Arial" w:eastAsia="Times New Roman" w:hAnsi="Arial" w:cs="Arial"/>
                <w:lang w:eastAsia="en-GB"/>
              </w:rPr>
              <w:br/>
              <w:t>Other, welded, of circular cross-section, of iron or non-a</w:t>
            </w:r>
            <w:r w:rsidRPr="00A14A4E">
              <w:rPr>
                <w:rFonts w:ascii="Arial" w:eastAsia="Times New Roman" w:hAnsi="Arial" w:cs="Arial"/>
                <w:lang w:eastAsia="en-GB"/>
              </w:rPr>
              <w:t>lloy steel</w:t>
            </w:r>
            <w:r w:rsidRPr="00A14A4E">
              <w:rPr>
                <w:rFonts w:ascii="Arial" w:eastAsia="Times New Roman" w:hAnsi="Arial" w:cs="Arial"/>
                <w:lang w:eastAsia="en-GB"/>
              </w:rPr>
              <w:br/>
              <w:t>Other</w:t>
            </w:r>
            <w:r w:rsidRPr="00A14A4E">
              <w:rPr>
                <w:rFonts w:ascii="Arial" w:eastAsia="Times New Roman" w:hAnsi="Arial" w:cs="Arial"/>
                <w:lang w:eastAsia="en-GB"/>
              </w:rPr>
              <w:br/>
              <w:t>Threaded or threadable tubes (gas pipe)</w:t>
            </w:r>
            <w:r w:rsidRPr="00A14A4E">
              <w:rPr>
                <w:rFonts w:ascii="Arial" w:eastAsia="Times New Roman" w:hAnsi="Arial" w:cs="Arial"/>
                <w:lang w:eastAsia="en-GB"/>
              </w:rPr>
              <w:br/>
              <w:t>Plated or coated with zinc</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w:t>
            </w:r>
            <w:r w:rsidRPr="008A2606">
              <w:rPr>
                <w:rFonts w:ascii="Arial" w:eastAsia="Times New Roman" w:hAnsi="Arial" w:cs="Arial"/>
                <w:lang w:eastAsia="en-GB"/>
              </w:rPr>
              <w:t xml:space="preserve">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41D78A2" w14:textId="77777777" w:rsidTr="00D80B56">
        <w:trPr>
          <w:cantSplit/>
          <w:trHeight w:val="20"/>
        </w:trPr>
        <w:tc>
          <w:tcPr>
            <w:tcW w:w="586" w:type="pct"/>
            <w:shd w:val="clear" w:color="auto" w:fill="auto"/>
            <w:noWrap/>
            <w:hideMark/>
          </w:tcPr>
          <w:p w14:paraId="4B4826D4" w14:textId="2E592702"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7306304920</w:t>
            </w:r>
          </w:p>
        </w:tc>
        <w:tc>
          <w:tcPr>
            <w:tcW w:w="4414" w:type="pct"/>
            <w:shd w:val="clear" w:color="auto" w:fill="auto"/>
            <w:hideMark/>
          </w:tcPr>
          <w:p w14:paraId="2A0670AD" w14:textId="01F3BB59"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Other tubes, pipes and hollow profiles (for example, open seam or welded, riveted or similarly closed), of iron or s</w:t>
            </w:r>
            <w:r w:rsidRPr="00A14A4E">
              <w:rPr>
                <w:rFonts w:ascii="Arial" w:eastAsia="Times New Roman" w:hAnsi="Arial" w:cs="Arial"/>
                <w:lang w:eastAsia="en-GB"/>
              </w:rPr>
              <w:t>teel</w:t>
            </w:r>
            <w:r w:rsidRPr="00A14A4E">
              <w:rPr>
                <w:rFonts w:ascii="Arial" w:eastAsia="Times New Roman" w:hAnsi="Arial" w:cs="Arial"/>
                <w:lang w:eastAsia="en-GB"/>
              </w:rPr>
              <w:br/>
              <w:t>Other, welded, of circular cross-section, of iron or non-alloy steel</w:t>
            </w:r>
            <w:r w:rsidRPr="00A14A4E">
              <w:rPr>
                <w:rFonts w:ascii="Arial" w:eastAsia="Times New Roman" w:hAnsi="Arial" w:cs="Arial"/>
                <w:lang w:eastAsia="en-GB"/>
              </w:rPr>
              <w:br/>
              <w:t>Other</w:t>
            </w:r>
            <w:r w:rsidRPr="00A14A4E">
              <w:rPr>
                <w:rFonts w:ascii="Arial" w:eastAsia="Times New Roman" w:hAnsi="Arial" w:cs="Arial"/>
                <w:lang w:eastAsia="en-GB"/>
              </w:rPr>
              <w:br/>
              <w:t>Threaded or threadable tubes (gas pipe)</w:t>
            </w:r>
            <w:r w:rsidRPr="00A14A4E">
              <w:rPr>
                <w:rFonts w:ascii="Arial" w:eastAsia="Times New Roman" w:hAnsi="Arial" w:cs="Arial"/>
                <w:lang w:eastAsia="en-GB"/>
              </w:rPr>
              <w:br/>
              <w:t>Other</w:t>
            </w:r>
            <w:r w:rsidRPr="00A14A4E">
              <w:rPr>
                <w:rFonts w:ascii="Arial" w:eastAsia="Times New Roman" w:hAnsi="Arial" w:cs="Arial"/>
                <w:lang w:eastAsia="en-GB"/>
              </w:rPr>
              <w:br/>
              <w:t>Tubes and pipes of an external diameter not exceeding 168,3 mm</w:t>
            </w:r>
            <w:r w:rsidRPr="00A14A4E">
              <w:rPr>
                <w:rFonts w:ascii="Arial" w:eastAsia="Times New Roman" w:hAnsi="Arial" w:cs="Arial"/>
                <w:lang w:eastAsia="en-GB"/>
              </w:rPr>
              <w:br/>
              <w:t>• for incorporation in ships, boats or other vessels listed in Tabl</w:t>
            </w:r>
            <w:r w:rsidRPr="008A2606">
              <w:rPr>
                <w:rFonts w:ascii="Arial" w:eastAsia="Times New Roman" w:hAnsi="Arial" w:cs="Arial"/>
                <w:lang w:eastAsia="en-GB"/>
              </w:rPr>
              <w:t>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84A324F" w14:textId="77777777" w:rsidTr="00D80B56">
        <w:trPr>
          <w:cantSplit/>
          <w:trHeight w:val="20"/>
        </w:trPr>
        <w:tc>
          <w:tcPr>
            <w:tcW w:w="586" w:type="pct"/>
            <w:shd w:val="clear" w:color="auto" w:fill="auto"/>
            <w:noWrap/>
            <w:hideMark/>
          </w:tcPr>
          <w:p w14:paraId="09A9CC40" w14:textId="0B9BCD39"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7306304990</w:t>
            </w:r>
          </w:p>
        </w:tc>
        <w:tc>
          <w:tcPr>
            <w:tcW w:w="4414" w:type="pct"/>
            <w:shd w:val="clear" w:color="auto" w:fill="auto"/>
            <w:hideMark/>
          </w:tcPr>
          <w:p w14:paraId="520D6E38" w14:textId="45D14A8B"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Other tubes, pipe</w:t>
            </w:r>
            <w:r w:rsidRPr="00A14A4E">
              <w:rPr>
                <w:rFonts w:ascii="Arial" w:eastAsia="Times New Roman" w:hAnsi="Arial" w:cs="Arial"/>
                <w:lang w:eastAsia="en-GB"/>
              </w:rPr>
              <w:t>s and hollow profiles (for example, open seam or welded, riveted or similarly closed), of iron or steel</w:t>
            </w:r>
            <w:r w:rsidRPr="00A14A4E">
              <w:rPr>
                <w:rFonts w:ascii="Arial" w:eastAsia="Times New Roman" w:hAnsi="Arial" w:cs="Arial"/>
                <w:lang w:eastAsia="en-GB"/>
              </w:rPr>
              <w:br/>
              <w:t>Other, welded, of circular cross-section, of iron or non-alloy steel</w:t>
            </w:r>
            <w:r w:rsidRPr="00A14A4E">
              <w:rPr>
                <w:rFonts w:ascii="Arial" w:eastAsia="Times New Roman" w:hAnsi="Arial" w:cs="Arial"/>
                <w:lang w:eastAsia="en-GB"/>
              </w:rPr>
              <w:br/>
              <w:t>Other</w:t>
            </w:r>
            <w:r w:rsidRPr="00A14A4E">
              <w:rPr>
                <w:rFonts w:ascii="Arial" w:eastAsia="Times New Roman" w:hAnsi="Arial" w:cs="Arial"/>
                <w:lang w:eastAsia="en-GB"/>
              </w:rPr>
              <w:br/>
              <w:t>Threaded or threadable tubes (gas pipe)</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w:t>
            </w:r>
            <w:r w:rsidRPr="008A2606">
              <w:rPr>
                <w:rFonts w:ascii="Arial" w:eastAsia="Times New Roman" w:hAnsi="Arial" w:cs="Arial"/>
                <w:lang w:eastAsia="en-GB"/>
              </w:rPr>
              <w:t>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CAE2373" w14:textId="77777777" w:rsidTr="00D80B56">
        <w:trPr>
          <w:cantSplit/>
          <w:trHeight w:val="20"/>
        </w:trPr>
        <w:tc>
          <w:tcPr>
            <w:tcW w:w="586" w:type="pct"/>
            <w:shd w:val="clear" w:color="auto" w:fill="auto"/>
            <w:noWrap/>
            <w:hideMark/>
          </w:tcPr>
          <w:p w14:paraId="0178E3FC" w14:textId="11D1FBAF"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7306307290</w:t>
            </w:r>
          </w:p>
        </w:tc>
        <w:tc>
          <w:tcPr>
            <w:tcW w:w="4414" w:type="pct"/>
            <w:shd w:val="clear" w:color="auto" w:fill="auto"/>
            <w:hideMark/>
          </w:tcPr>
          <w:p w14:paraId="15CEE183" w14:textId="56574720"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Other tubes, pipes and hollow profiles (for example, open seam or welded, riveted or similarly closed), of iron or steel</w:t>
            </w:r>
            <w:r w:rsidRPr="008667B5">
              <w:rPr>
                <w:rFonts w:ascii="Arial" w:eastAsia="Times New Roman" w:hAnsi="Arial" w:cs="Arial"/>
                <w:lang w:eastAsia="en-GB"/>
              </w:rPr>
              <w:br/>
              <w:t>Other, welded, of circular cross-section, of iron or non-alloy steel</w:t>
            </w:r>
            <w:r w:rsidRPr="008667B5">
              <w:rPr>
                <w:rFonts w:ascii="Arial" w:eastAsia="Times New Roman" w:hAnsi="Arial" w:cs="Arial"/>
                <w:lang w:eastAsia="en-GB"/>
              </w:rPr>
              <w:br/>
              <w:t>Other</w:t>
            </w:r>
            <w:r w:rsidRPr="008667B5">
              <w:rPr>
                <w:rFonts w:ascii="Arial" w:eastAsia="Times New Roman" w:hAnsi="Arial" w:cs="Arial"/>
                <w:lang w:eastAsia="en-GB"/>
              </w:rPr>
              <w:br/>
              <w:t>Other, of an external diameter</w:t>
            </w:r>
            <w:r w:rsidRPr="008667B5">
              <w:rPr>
                <w:rFonts w:ascii="Arial" w:eastAsia="Times New Roman" w:hAnsi="Arial" w:cs="Arial"/>
                <w:lang w:eastAsia="en-GB"/>
              </w:rPr>
              <w:br/>
              <w:t xml:space="preserve">Not </w:t>
            </w:r>
            <w:r w:rsidRPr="00A14A4E">
              <w:rPr>
                <w:rFonts w:ascii="Arial" w:eastAsia="Times New Roman" w:hAnsi="Arial" w:cs="Arial"/>
                <w:lang w:eastAsia="en-GB"/>
              </w:rPr>
              <w:t>exceeding 168,3 mm</w:t>
            </w:r>
            <w:r w:rsidRPr="00A14A4E">
              <w:rPr>
                <w:rFonts w:ascii="Arial" w:eastAsia="Times New Roman" w:hAnsi="Arial" w:cs="Arial"/>
                <w:lang w:eastAsia="en-GB"/>
              </w:rPr>
              <w:br/>
              <w:t>Plated or coated with zinc</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or equipping such ships, boats or other </w:t>
            </w:r>
            <w:r w:rsidRPr="008A2606">
              <w:rPr>
                <w:rFonts w:ascii="Arial" w:eastAsia="Times New Roman" w:hAnsi="Arial" w:cs="Arial"/>
                <w:lang w:eastAsia="en-GB"/>
              </w:rPr>
              <w:t>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0139B41" w14:textId="77777777" w:rsidTr="00D80B56">
        <w:trPr>
          <w:cantSplit/>
          <w:trHeight w:val="20"/>
        </w:trPr>
        <w:tc>
          <w:tcPr>
            <w:tcW w:w="586" w:type="pct"/>
            <w:shd w:val="clear" w:color="auto" w:fill="auto"/>
            <w:noWrap/>
            <w:hideMark/>
          </w:tcPr>
          <w:p w14:paraId="7F92D558" w14:textId="0DE83B96"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7306307780</w:t>
            </w:r>
          </w:p>
        </w:tc>
        <w:tc>
          <w:tcPr>
            <w:tcW w:w="4414" w:type="pct"/>
            <w:shd w:val="clear" w:color="auto" w:fill="auto"/>
            <w:hideMark/>
          </w:tcPr>
          <w:p w14:paraId="3F0F7BF7" w14:textId="5DA63841"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Other tubes, pipes and hollow profiles (for example, open seam or welded, riveted or similarly closed), of iron or steel</w:t>
            </w:r>
            <w:r w:rsidRPr="008667B5">
              <w:rPr>
                <w:rFonts w:ascii="Arial" w:eastAsia="Times New Roman" w:hAnsi="Arial" w:cs="Arial"/>
                <w:lang w:eastAsia="en-GB"/>
              </w:rPr>
              <w:br/>
              <w:t>Other, welded, of circular cross-</w:t>
            </w:r>
            <w:r w:rsidRPr="00A14A4E">
              <w:rPr>
                <w:rFonts w:ascii="Arial" w:eastAsia="Times New Roman" w:hAnsi="Arial" w:cs="Arial"/>
                <w:lang w:eastAsia="en-GB"/>
              </w:rPr>
              <w:t>section, of iron or non-alloy steel</w:t>
            </w:r>
            <w:r w:rsidRPr="00A14A4E">
              <w:rPr>
                <w:rFonts w:ascii="Arial" w:eastAsia="Times New Roman" w:hAnsi="Arial" w:cs="Arial"/>
                <w:lang w:eastAsia="en-GB"/>
              </w:rPr>
              <w:br/>
              <w:t>Other</w:t>
            </w:r>
            <w:r w:rsidRPr="00A14A4E">
              <w:rPr>
                <w:rFonts w:ascii="Arial" w:eastAsia="Times New Roman" w:hAnsi="Arial" w:cs="Arial"/>
                <w:lang w:eastAsia="en-GB"/>
              </w:rPr>
              <w:br/>
              <w:t>Other, of an external diameter</w:t>
            </w:r>
            <w:r w:rsidRPr="00A14A4E">
              <w:rPr>
                <w:rFonts w:ascii="Arial" w:eastAsia="Times New Roman" w:hAnsi="Arial" w:cs="Arial"/>
                <w:lang w:eastAsia="en-GB"/>
              </w:rPr>
              <w:br/>
              <w:t>Not exceeding 168,3 mm</w:t>
            </w:r>
            <w:r w:rsidRPr="00A14A4E">
              <w:rPr>
                <w:rFonts w:ascii="Arial" w:eastAsia="Times New Roman" w:hAnsi="Arial" w:cs="Arial"/>
                <w:lang w:eastAsia="en-GB"/>
              </w:rPr>
              <w:br/>
              <w:t>Other</w:t>
            </w:r>
            <w:r w:rsidRPr="00A14A4E">
              <w:rPr>
                <w:rFonts w:ascii="Arial" w:eastAsia="Times New Roman" w:hAnsi="Arial" w:cs="Arial"/>
                <w:lang w:eastAsia="en-GB"/>
              </w:rPr>
              <w:br/>
              <w:t>Tubes and pipes</w:t>
            </w:r>
            <w:r w:rsidRPr="00A14A4E">
              <w:rPr>
                <w:rFonts w:ascii="Arial" w:eastAsia="Times New Roman" w:hAnsi="Arial" w:cs="Arial"/>
                <w:lang w:eastAsia="en-GB"/>
              </w:rPr>
              <w:br/>
              <w:t>• for incorporation in ships, boats or other vessels listed in Table 1, for the purposes of their construction, repair, maintenance or con</w:t>
            </w:r>
            <w:r w:rsidRPr="008A2606">
              <w:rPr>
                <w:rFonts w:ascii="Arial" w:eastAsia="Times New Roman" w:hAnsi="Arial" w:cs="Arial"/>
                <w:lang w:eastAsia="en-GB"/>
              </w:rPr>
              <w:t>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7247231" w14:textId="77777777" w:rsidTr="00D80B56">
        <w:trPr>
          <w:cantSplit/>
          <w:trHeight w:val="20"/>
        </w:trPr>
        <w:tc>
          <w:tcPr>
            <w:tcW w:w="586" w:type="pct"/>
            <w:shd w:val="clear" w:color="auto" w:fill="auto"/>
            <w:noWrap/>
            <w:hideMark/>
          </w:tcPr>
          <w:p w14:paraId="1B37F55E" w14:textId="74947E9D"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7306307790</w:t>
            </w:r>
          </w:p>
        </w:tc>
        <w:tc>
          <w:tcPr>
            <w:tcW w:w="4414" w:type="pct"/>
            <w:shd w:val="clear" w:color="auto" w:fill="auto"/>
            <w:hideMark/>
          </w:tcPr>
          <w:p w14:paraId="4CCCC813" w14:textId="667E7597"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Other tubes, pipes and hollow profiles (for example, open seam or welded, riveted or sim</w:t>
            </w:r>
            <w:r w:rsidRPr="00A14A4E">
              <w:rPr>
                <w:rFonts w:ascii="Arial" w:eastAsia="Times New Roman" w:hAnsi="Arial" w:cs="Arial"/>
                <w:lang w:eastAsia="en-GB"/>
              </w:rPr>
              <w:t>ilarly closed), of iron or steel</w:t>
            </w:r>
            <w:r w:rsidRPr="00A14A4E">
              <w:rPr>
                <w:rFonts w:ascii="Arial" w:eastAsia="Times New Roman" w:hAnsi="Arial" w:cs="Arial"/>
                <w:lang w:eastAsia="en-GB"/>
              </w:rPr>
              <w:br/>
              <w:t>Other, welded, of circular cross-section, of iron or non-alloy steel</w:t>
            </w:r>
            <w:r w:rsidRPr="00A14A4E">
              <w:rPr>
                <w:rFonts w:ascii="Arial" w:eastAsia="Times New Roman" w:hAnsi="Arial" w:cs="Arial"/>
                <w:lang w:eastAsia="en-GB"/>
              </w:rPr>
              <w:br/>
              <w:t>Other</w:t>
            </w:r>
            <w:r w:rsidRPr="00A14A4E">
              <w:rPr>
                <w:rFonts w:ascii="Arial" w:eastAsia="Times New Roman" w:hAnsi="Arial" w:cs="Arial"/>
                <w:lang w:eastAsia="en-GB"/>
              </w:rPr>
              <w:br/>
              <w:t>Other, of an external diameter</w:t>
            </w:r>
            <w:r w:rsidRPr="00A14A4E">
              <w:rPr>
                <w:rFonts w:ascii="Arial" w:eastAsia="Times New Roman" w:hAnsi="Arial" w:cs="Arial"/>
                <w:lang w:eastAsia="en-GB"/>
              </w:rPr>
              <w:br/>
              <w:t>Not exceeding 168,3 mm</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w:t>
            </w:r>
            <w:r w:rsidRPr="008A2606">
              <w:rPr>
                <w:rFonts w:ascii="Arial" w:eastAsia="Times New Roman" w:hAnsi="Arial" w:cs="Arial"/>
                <w:lang w:eastAsia="en-GB"/>
              </w:rPr>
              <w:t>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BAF80EC" w14:textId="77777777" w:rsidTr="00D80B56">
        <w:trPr>
          <w:cantSplit/>
          <w:trHeight w:val="20"/>
        </w:trPr>
        <w:tc>
          <w:tcPr>
            <w:tcW w:w="586" w:type="pct"/>
            <w:shd w:val="clear" w:color="auto" w:fill="auto"/>
            <w:noWrap/>
            <w:hideMark/>
          </w:tcPr>
          <w:p w14:paraId="7C3DB437" w14:textId="6D7D6BBB"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7306900000</w:t>
            </w:r>
          </w:p>
        </w:tc>
        <w:tc>
          <w:tcPr>
            <w:tcW w:w="4414" w:type="pct"/>
            <w:shd w:val="clear" w:color="auto" w:fill="auto"/>
            <w:hideMark/>
          </w:tcPr>
          <w:p w14:paraId="663789D4" w14:textId="6BC3897F"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Other tubes, pipes and hollow pr</w:t>
            </w:r>
            <w:r w:rsidRPr="00A14A4E">
              <w:rPr>
                <w:rFonts w:ascii="Arial" w:eastAsia="Times New Roman" w:hAnsi="Arial" w:cs="Arial"/>
                <w:lang w:eastAsia="en-GB"/>
              </w:rPr>
              <w:t>ofiles (for example, open seam or welded, riveted or similarly closed), of iron or steel</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w:t>
            </w:r>
            <w:r w:rsidRPr="008A2606">
              <w:rPr>
                <w:rFonts w:ascii="Arial" w:eastAsia="Times New Roman" w:hAnsi="Arial" w:cs="Arial"/>
                <w:lang w:eastAsia="en-GB"/>
              </w:rPr>
              <w:t>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7CD954B" w14:textId="77777777" w:rsidTr="00D80B56">
        <w:trPr>
          <w:cantSplit/>
          <w:trHeight w:val="20"/>
        </w:trPr>
        <w:tc>
          <w:tcPr>
            <w:tcW w:w="586" w:type="pct"/>
            <w:shd w:val="clear" w:color="auto" w:fill="auto"/>
            <w:noWrap/>
            <w:hideMark/>
          </w:tcPr>
          <w:p w14:paraId="16F1E80E" w14:textId="5F70F4BB"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7307110000</w:t>
            </w:r>
          </w:p>
        </w:tc>
        <w:tc>
          <w:tcPr>
            <w:tcW w:w="4414" w:type="pct"/>
            <w:shd w:val="clear" w:color="auto" w:fill="auto"/>
            <w:hideMark/>
          </w:tcPr>
          <w:p w14:paraId="5960208D" w14:textId="1FDF950F"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Cast fittings</w:t>
            </w:r>
            <w:r w:rsidRPr="008667B5">
              <w:rPr>
                <w:rFonts w:ascii="Arial" w:eastAsia="Times New Roman" w:hAnsi="Arial" w:cs="Arial"/>
                <w:lang w:eastAsia="en-GB"/>
              </w:rPr>
              <w:br/>
              <w:t>Of non-malleabl</w:t>
            </w:r>
            <w:r w:rsidRPr="00A14A4E">
              <w:rPr>
                <w:rFonts w:ascii="Arial" w:eastAsia="Times New Roman" w:hAnsi="Arial" w:cs="Arial"/>
                <w:lang w:eastAsia="en-GB"/>
              </w:rPr>
              <w:t>e cast iron</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w:t>
            </w:r>
            <w:r w:rsidRPr="008A2606">
              <w:rPr>
                <w:rFonts w:ascii="Arial" w:eastAsia="Times New Roman" w:hAnsi="Arial" w:cs="Arial"/>
                <w:lang w:eastAsia="en-GB"/>
              </w:rPr>
              <w:t xml:space="preserve">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E91A34D" w14:textId="77777777" w:rsidTr="00D80B56">
        <w:trPr>
          <w:cantSplit/>
          <w:trHeight w:val="20"/>
        </w:trPr>
        <w:tc>
          <w:tcPr>
            <w:tcW w:w="586" w:type="pct"/>
            <w:shd w:val="clear" w:color="auto" w:fill="auto"/>
            <w:noWrap/>
            <w:hideMark/>
          </w:tcPr>
          <w:p w14:paraId="04E53072" w14:textId="63123F0C"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7307190000</w:t>
            </w:r>
          </w:p>
        </w:tc>
        <w:tc>
          <w:tcPr>
            <w:tcW w:w="4414" w:type="pct"/>
            <w:shd w:val="clear" w:color="auto" w:fill="auto"/>
            <w:hideMark/>
          </w:tcPr>
          <w:p w14:paraId="678042DA" w14:textId="37A54226"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Cast fittings</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incorporation in ships, boats or other vessels listed in Table 1, for the purposes of </w:t>
            </w:r>
            <w:r w:rsidRPr="00A14A4E">
              <w:rPr>
                <w:rFonts w:ascii="Arial" w:eastAsia="Times New Roman" w:hAnsi="Arial" w:cs="Arial"/>
                <w:lang w:eastAsia="en-GB"/>
              </w:rPr>
              <w:t>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6F660FE" w14:textId="77777777" w:rsidTr="00D80B56">
        <w:trPr>
          <w:cantSplit/>
          <w:trHeight w:val="20"/>
        </w:trPr>
        <w:tc>
          <w:tcPr>
            <w:tcW w:w="586" w:type="pct"/>
            <w:shd w:val="clear" w:color="auto" w:fill="auto"/>
            <w:noWrap/>
            <w:hideMark/>
          </w:tcPr>
          <w:p w14:paraId="74328F58" w14:textId="5E368104"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7307210010</w:t>
            </w:r>
          </w:p>
        </w:tc>
        <w:tc>
          <w:tcPr>
            <w:tcW w:w="4414" w:type="pct"/>
            <w:shd w:val="clear" w:color="auto" w:fill="auto"/>
            <w:hideMark/>
          </w:tcPr>
          <w:p w14:paraId="52B22305" w14:textId="176D7BE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w:t>
            </w:r>
            <w:r w:rsidRPr="00A14A4E">
              <w:rPr>
                <w:rFonts w:ascii="Arial" w:eastAsia="Times New Roman" w:hAnsi="Arial" w:cs="Arial"/>
                <w:lang w:eastAsia="en-GB"/>
              </w:rPr>
              <w:t>ngs, elbows, sleeves), of iron or steel</w:t>
            </w:r>
            <w:r w:rsidRPr="00A14A4E">
              <w:rPr>
                <w:rFonts w:ascii="Arial" w:eastAsia="Times New Roman" w:hAnsi="Arial" w:cs="Arial"/>
                <w:lang w:eastAsia="en-GB"/>
              </w:rPr>
              <w:br/>
              <w:t>Other, of stainless steel</w:t>
            </w:r>
            <w:r w:rsidRPr="00A14A4E">
              <w:rPr>
                <w:rFonts w:ascii="Arial" w:eastAsia="Times New Roman" w:hAnsi="Arial" w:cs="Arial"/>
                <w:lang w:eastAsia="en-GB"/>
              </w:rPr>
              <w:br/>
              <w:t>Flanges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w:t>
            </w:r>
            <w:r w:rsidRPr="008A2606">
              <w:rPr>
                <w:rFonts w:ascii="Arial" w:eastAsia="Times New Roman" w:hAnsi="Arial" w:cs="Arial"/>
                <w:lang w:eastAsia="en-GB"/>
              </w:rPr>
              <w:t xml:space="preserve"> use</w:t>
            </w:r>
          </w:p>
        </w:tc>
      </w:tr>
      <w:tr w:rsidR="002B123F" w:rsidRPr="008A2606" w14:paraId="61745B15" w14:textId="77777777" w:rsidTr="00D80B56">
        <w:trPr>
          <w:cantSplit/>
          <w:trHeight w:val="20"/>
        </w:trPr>
        <w:tc>
          <w:tcPr>
            <w:tcW w:w="586" w:type="pct"/>
            <w:shd w:val="clear" w:color="auto" w:fill="auto"/>
            <w:noWrap/>
            <w:hideMark/>
          </w:tcPr>
          <w:p w14:paraId="04F3B284" w14:textId="36E8AE24"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7307210090</w:t>
            </w:r>
          </w:p>
        </w:tc>
        <w:tc>
          <w:tcPr>
            <w:tcW w:w="4414" w:type="pct"/>
            <w:shd w:val="clear" w:color="auto" w:fill="auto"/>
            <w:hideMark/>
          </w:tcPr>
          <w:p w14:paraId="141414F3" w14:textId="72518A83"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 of stainless steel</w:t>
            </w:r>
            <w:r w:rsidRPr="008667B5">
              <w:rPr>
                <w:rFonts w:ascii="Arial" w:eastAsia="Times New Roman" w:hAnsi="Arial" w:cs="Arial"/>
                <w:lang w:eastAsia="en-GB"/>
              </w:rPr>
              <w:br/>
              <w:t>Flanges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w:t>
            </w:r>
            <w:r w:rsidRPr="00A14A4E">
              <w:rPr>
                <w:rFonts w:ascii="Arial" w:eastAsia="Times New Roman" w:hAnsi="Arial" w:cs="Arial"/>
                <w:lang w:eastAsia="en-GB"/>
              </w:rPr>
              <w:t>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w:t>
            </w:r>
            <w:r w:rsidRPr="008A2606">
              <w:rPr>
                <w:rFonts w:ascii="Arial" w:eastAsia="Times New Roman" w:hAnsi="Arial" w:cs="Arial"/>
                <w:lang w:eastAsia="en-GB"/>
              </w:rPr>
              <w:t>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25D0A53" w14:textId="77777777" w:rsidTr="00D80B56">
        <w:trPr>
          <w:cantSplit/>
          <w:trHeight w:val="20"/>
        </w:trPr>
        <w:tc>
          <w:tcPr>
            <w:tcW w:w="586" w:type="pct"/>
            <w:shd w:val="clear" w:color="auto" w:fill="auto"/>
            <w:noWrap/>
            <w:hideMark/>
          </w:tcPr>
          <w:p w14:paraId="47D7264C" w14:textId="4E8773AE"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7307221090</w:t>
            </w:r>
          </w:p>
        </w:tc>
        <w:tc>
          <w:tcPr>
            <w:tcW w:w="4414" w:type="pct"/>
            <w:shd w:val="clear" w:color="auto" w:fill="auto"/>
            <w:hideMark/>
          </w:tcPr>
          <w:p w14:paraId="23E4FA24" w14:textId="3300B39C"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w:t>
            </w:r>
            <w:r w:rsidRPr="00A14A4E">
              <w:rPr>
                <w:rFonts w:ascii="Arial" w:eastAsia="Times New Roman" w:hAnsi="Arial" w:cs="Arial"/>
                <w:lang w:eastAsia="en-GB"/>
              </w:rPr>
              <w:t xml:space="preserve"> iron or steel</w:t>
            </w:r>
            <w:r w:rsidRPr="00A14A4E">
              <w:rPr>
                <w:rFonts w:ascii="Arial" w:eastAsia="Times New Roman" w:hAnsi="Arial" w:cs="Arial"/>
                <w:lang w:eastAsia="en-GB"/>
              </w:rPr>
              <w:br/>
              <w:t>Other, of stainless steel</w:t>
            </w:r>
            <w:r w:rsidRPr="00A14A4E">
              <w:rPr>
                <w:rFonts w:ascii="Arial" w:eastAsia="Times New Roman" w:hAnsi="Arial" w:cs="Arial"/>
                <w:lang w:eastAsia="en-GB"/>
              </w:rPr>
              <w:br/>
              <w:t>Threaded elbows, bends and sleeves</w:t>
            </w:r>
            <w:r w:rsidRPr="00A14A4E">
              <w:rPr>
                <w:rFonts w:ascii="Arial" w:eastAsia="Times New Roman" w:hAnsi="Arial" w:cs="Arial"/>
                <w:lang w:eastAsia="en-GB"/>
              </w:rPr>
              <w:br/>
              <w:t>Sleeves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w:t>
            </w:r>
            <w:r w:rsidRPr="008A2606">
              <w:rPr>
                <w:rFonts w:ascii="Arial" w:eastAsia="Times New Roman" w:hAnsi="Arial" w:cs="Arial"/>
                <w:lang w:eastAsia="en-GB"/>
              </w:rPr>
              <w:t xml:space="preserve">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AAB965A" w14:textId="77777777" w:rsidTr="00D80B56">
        <w:trPr>
          <w:cantSplit/>
          <w:trHeight w:val="20"/>
        </w:trPr>
        <w:tc>
          <w:tcPr>
            <w:tcW w:w="586" w:type="pct"/>
            <w:shd w:val="clear" w:color="auto" w:fill="auto"/>
            <w:noWrap/>
            <w:hideMark/>
          </w:tcPr>
          <w:p w14:paraId="6661E46C" w14:textId="2778D2B7"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7307229010</w:t>
            </w:r>
          </w:p>
        </w:tc>
        <w:tc>
          <w:tcPr>
            <w:tcW w:w="4414" w:type="pct"/>
            <w:shd w:val="clear" w:color="auto" w:fill="auto"/>
            <w:hideMark/>
          </w:tcPr>
          <w:p w14:paraId="5484EE02" w14:textId="36F671CF"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 of stainless steel</w:t>
            </w:r>
            <w:r w:rsidRPr="008667B5">
              <w:rPr>
                <w:rFonts w:ascii="Arial" w:eastAsia="Times New Roman" w:hAnsi="Arial" w:cs="Arial"/>
                <w:lang w:eastAsia="en-GB"/>
              </w:rPr>
              <w:br/>
              <w:t>Threaded</w:t>
            </w:r>
            <w:r w:rsidRPr="00A14A4E">
              <w:rPr>
                <w:rFonts w:ascii="Arial" w:eastAsia="Times New Roman" w:hAnsi="Arial" w:cs="Arial"/>
                <w:lang w:eastAsia="en-GB"/>
              </w:rPr>
              <w:t xml:space="preserve"> elbows, bends and sleeves</w:t>
            </w:r>
            <w:r w:rsidRPr="00A14A4E">
              <w:rPr>
                <w:rFonts w:ascii="Arial" w:eastAsia="Times New Roman" w:hAnsi="Arial" w:cs="Arial"/>
                <w:lang w:eastAsia="en-GB"/>
              </w:rPr>
              <w:br/>
              <w:t>Elbows and bends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639D91C0" w14:textId="77777777" w:rsidTr="00D80B56">
        <w:trPr>
          <w:cantSplit/>
          <w:trHeight w:val="20"/>
        </w:trPr>
        <w:tc>
          <w:tcPr>
            <w:tcW w:w="586" w:type="pct"/>
            <w:shd w:val="clear" w:color="auto" w:fill="auto"/>
            <w:noWrap/>
            <w:hideMark/>
          </w:tcPr>
          <w:p w14:paraId="73B3A314" w14:textId="63330291"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7307229090</w:t>
            </w:r>
          </w:p>
        </w:tc>
        <w:tc>
          <w:tcPr>
            <w:tcW w:w="4414" w:type="pct"/>
            <w:shd w:val="clear" w:color="auto" w:fill="auto"/>
            <w:hideMark/>
          </w:tcPr>
          <w:p w14:paraId="4D8432CC" w14:textId="3E0118B1"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Tube or pipe </w:t>
            </w:r>
            <w:r w:rsidRPr="00A14A4E">
              <w:rPr>
                <w:rFonts w:ascii="Arial" w:eastAsia="Times New Roman" w:hAnsi="Arial" w:cs="Arial"/>
                <w:lang w:eastAsia="en-GB"/>
              </w:rPr>
              <w:t>fittings (for example, couplings, elbows, sleeves), of iron or steel</w:t>
            </w:r>
            <w:r w:rsidRPr="00A14A4E">
              <w:rPr>
                <w:rFonts w:ascii="Arial" w:eastAsia="Times New Roman" w:hAnsi="Arial" w:cs="Arial"/>
                <w:lang w:eastAsia="en-GB"/>
              </w:rPr>
              <w:br/>
              <w:t>Other, of stainless steel</w:t>
            </w:r>
            <w:r w:rsidRPr="00A14A4E">
              <w:rPr>
                <w:rFonts w:ascii="Arial" w:eastAsia="Times New Roman" w:hAnsi="Arial" w:cs="Arial"/>
                <w:lang w:eastAsia="en-GB"/>
              </w:rPr>
              <w:br/>
              <w:t>Threaded elbows, bends and sleeves</w:t>
            </w:r>
            <w:r w:rsidRPr="00A14A4E">
              <w:rPr>
                <w:rFonts w:ascii="Arial" w:eastAsia="Times New Roman" w:hAnsi="Arial" w:cs="Arial"/>
                <w:lang w:eastAsia="en-GB"/>
              </w:rPr>
              <w:br/>
              <w:t>Elbows and bends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w:t>
            </w:r>
            <w:r w:rsidRPr="008A2606">
              <w:rPr>
                <w:rFonts w:ascii="Arial" w:eastAsia="Times New Roman" w:hAnsi="Arial" w:cs="Arial"/>
                <w:lang w:eastAsia="en-GB"/>
              </w:rPr>
              <w: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F4C791D" w14:textId="77777777" w:rsidTr="00D80B56">
        <w:trPr>
          <w:cantSplit/>
          <w:trHeight w:val="20"/>
        </w:trPr>
        <w:tc>
          <w:tcPr>
            <w:tcW w:w="586" w:type="pct"/>
            <w:shd w:val="clear" w:color="auto" w:fill="auto"/>
            <w:noWrap/>
            <w:hideMark/>
          </w:tcPr>
          <w:p w14:paraId="77A7FC28" w14:textId="3E7DA3E5"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7307231085</w:t>
            </w:r>
          </w:p>
        </w:tc>
        <w:tc>
          <w:tcPr>
            <w:tcW w:w="4414" w:type="pct"/>
            <w:shd w:val="clear" w:color="auto" w:fill="auto"/>
            <w:hideMark/>
          </w:tcPr>
          <w:p w14:paraId="02818EB5" w14:textId="55D540E0"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 of stainless steel</w:t>
            </w:r>
            <w:r w:rsidRPr="008667B5">
              <w:rPr>
                <w:rFonts w:ascii="Arial" w:eastAsia="Times New Roman" w:hAnsi="Arial" w:cs="Arial"/>
                <w:lang w:eastAsia="en-GB"/>
              </w:rPr>
              <w:br/>
              <w:t>Butt welding fittings</w:t>
            </w:r>
            <w:r w:rsidRPr="008667B5">
              <w:rPr>
                <w:rFonts w:ascii="Arial" w:eastAsia="Times New Roman" w:hAnsi="Arial" w:cs="Arial"/>
                <w:lang w:eastAsia="en-GB"/>
              </w:rPr>
              <w:br/>
              <w:t>Elbows and bends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w:t>
            </w:r>
            <w:r w:rsidRPr="00A14A4E">
              <w:rPr>
                <w:rFonts w:ascii="Arial" w:eastAsia="Times New Roman" w:hAnsi="Arial" w:cs="Arial"/>
                <w:lang w:eastAsia="en-GB"/>
              </w:rPr>
              <w:t>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w:t>
            </w:r>
            <w:r w:rsidRPr="008A2606">
              <w:rPr>
                <w:rFonts w:ascii="Arial" w:eastAsia="Times New Roman" w:hAnsi="Arial" w:cs="Arial"/>
                <w:lang w:eastAsia="en-GB"/>
              </w:rPr>
              <w:t xml:space="preserve">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955F842" w14:textId="77777777" w:rsidTr="00D80B56">
        <w:trPr>
          <w:cantSplit/>
          <w:trHeight w:val="20"/>
        </w:trPr>
        <w:tc>
          <w:tcPr>
            <w:tcW w:w="586" w:type="pct"/>
            <w:shd w:val="clear" w:color="auto" w:fill="auto"/>
            <w:noWrap/>
            <w:hideMark/>
          </w:tcPr>
          <w:p w14:paraId="0D102EC0" w14:textId="2EDCDCCE"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7307239085</w:t>
            </w:r>
          </w:p>
        </w:tc>
        <w:tc>
          <w:tcPr>
            <w:tcW w:w="4414" w:type="pct"/>
            <w:shd w:val="clear" w:color="auto" w:fill="auto"/>
            <w:hideMark/>
          </w:tcPr>
          <w:p w14:paraId="40DE404F" w14:textId="07202116"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 of stainless steel</w:t>
            </w:r>
            <w:r w:rsidRPr="008667B5">
              <w:rPr>
                <w:rFonts w:ascii="Arial" w:eastAsia="Times New Roman" w:hAnsi="Arial" w:cs="Arial"/>
                <w:lang w:eastAsia="en-GB"/>
              </w:rPr>
              <w:br/>
              <w:t>Butt welding fittings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incorporation in ships, boats or </w:t>
            </w:r>
            <w:r w:rsidRPr="00A14A4E">
              <w:rPr>
                <w:rFonts w:ascii="Arial" w:eastAsia="Times New Roman" w:hAnsi="Arial" w:cs="Arial"/>
                <w:lang w:eastAsia="en-GB"/>
              </w:rPr>
              <w:t>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w:t>
            </w:r>
            <w:r w:rsidRPr="008A2606">
              <w:rPr>
                <w:rFonts w:ascii="Arial" w:eastAsia="Times New Roman" w:hAnsi="Arial" w:cs="Arial"/>
                <w:lang w:eastAsia="en-GB"/>
              </w:rPr>
              <w:t xml:space="preserve">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639032E" w14:textId="77777777" w:rsidTr="00D80B56">
        <w:trPr>
          <w:cantSplit/>
          <w:trHeight w:val="20"/>
        </w:trPr>
        <w:tc>
          <w:tcPr>
            <w:tcW w:w="586" w:type="pct"/>
            <w:shd w:val="clear" w:color="auto" w:fill="auto"/>
            <w:noWrap/>
            <w:hideMark/>
          </w:tcPr>
          <w:p w14:paraId="6221C27B" w14:textId="7D66D4A8"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7307291010</w:t>
            </w:r>
          </w:p>
        </w:tc>
        <w:tc>
          <w:tcPr>
            <w:tcW w:w="4414" w:type="pct"/>
            <w:shd w:val="clear" w:color="auto" w:fill="auto"/>
            <w:hideMark/>
          </w:tcPr>
          <w:p w14:paraId="442EE5F7" w14:textId="08BE08DE"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 of stainless steel</w:t>
            </w:r>
            <w:r w:rsidRPr="008667B5">
              <w:rPr>
                <w:rFonts w:ascii="Arial" w:eastAsia="Times New Roman" w:hAnsi="Arial" w:cs="Arial"/>
                <w:lang w:eastAsia="en-GB"/>
              </w:rPr>
              <w:br/>
              <w:t>Other</w:t>
            </w:r>
            <w:r w:rsidRPr="008667B5">
              <w:rPr>
                <w:rFonts w:ascii="Arial" w:eastAsia="Times New Roman" w:hAnsi="Arial" w:cs="Arial"/>
                <w:lang w:eastAsia="en-GB"/>
              </w:rPr>
              <w:br/>
              <w:t>Threaded</w:t>
            </w:r>
            <w:r w:rsidRPr="008667B5">
              <w:rPr>
                <w:rFonts w:ascii="Arial" w:eastAsia="Times New Roman" w:hAnsi="Arial" w:cs="Arial"/>
                <w:lang w:eastAsia="en-GB"/>
              </w:rPr>
              <w:br/>
              <w:t>For use in certain types of aircraft</w:t>
            </w:r>
            <w:r w:rsidRPr="008667B5">
              <w:rPr>
                <w:rFonts w:ascii="Arial" w:eastAsia="Times New Roman" w:hAnsi="Arial" w:cs="Arial"/>
                <w:lang w:eastAsia="en-GB"/>
              </w:rPr>
              <w:br/>
              <w:t>• for the construction, maintenance and repair of aircraft of an unladen weight excee</w:t>
            </w:r>
            <w:r w:rsidRPr="00A14A4E">
              <w:rPr>
                <w:rFonts w:ascii="Arial" w:eastAsia="Times New Roman" w:hAnsi="Arial" w:cs="Arial"/>
                <w:lang w:eastAsia="en-GB"/>
              </w:rPr>
              <w:t>ding 2 000 kilograms and of ground flying trainers for civil use</w:t>
            </w:r>
          </w:p>
        </w:tc>
      </w:tr>
      <w:tr w:rsidR="002B123F" w:rsidRPr="008A2606" w14:paraId="7DB2F5A1" w14:textId="77777777" w:rsidTr="00D80B56">
        <w:trPr>
          <w:cantSplit/>
          <w:trHeight w:val="20"/>
        </w:trPr>
        <w:tc>
          <w:tcPr>
            <w:tcW w:w="586" w:type="pct"/>
            <w:shd w:val="clear" w:color="auto" w:fill="auto"/>
            <w:noWrap/>
            <w:hideMark/>
          </w:tcPr>
          <w:p w14:paraId="643BDC5E" w14:textId="2B3AC5AB"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7307291090</w:t>
            </w:r>
          </w:p>
        </w:tc>
        <w:tc>
          <w:tcPr>
            <w:tcW w:w="4414" w:type="pct"/>
            <w:shd w:val="clear" w:color="auto" w:fill="auto"/>
            <w:hideMark/>
          </w:tcPr>
          <w:p w14:paraId="6781E820" w14:textId="462D97D4"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 of stainless steel</w:t>
            </w:r>
            <w:r w:rsidRPr="008667B5">
              <w:rPr>
                <w:rFonts w:ascii="Arial" w:eastAsia="Times New Roman" w:hAnsi="Arial" w:cs="Arial"/>
                <w:lang w:eastAsia="en-GB"/>
              </w:rPr>
              <w:br/>
              <w:t>Other</w:t>
            </w:r>
            <w:r w:rsidRPr="008667B5">
              <w:rPr>
                <w:rFonts w:ascii="Arial" w:eastAsia="Times New Roman" w:hAnsi="Arial" w:cs="Arial"/>
                <w:lang w:eastAsia="en-GB"/>
              </w:rPr>
              <w:br/>
              <w:t>Threaded</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w:t>
            </w:r>
            <w:r w:rsidRPr="00A14A4E">
              <w:rPr>
                <w:rFonts w:ascii="Arial" w:eastAsia="Times New Roman" w:hAnsi="Arial" w:cs="Arial"/>
                <w:lang w:eastAsia="en-GB"/>
              </w:rPr>
              <w:t>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w:t>
            </w:r>
            <w:r w:rsidRPr="008A2606">
              <w:rPr>
                <w:rFonts w:ascii="Arial" w:eastAsia="Times New Roman" w:hAnsi="Arial" w:cs="Arial"/>
                <w:lang w:eastAsia="en-GB"/>
              </w:rPr>
              <w:t xml:space="preserve">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8C6DCE5" w14:textId="77777777" w:rsidTr="00D80B56">
        <w:trPr>
          <w:cantSplit/>
          <w:trHeight w:val="20"/>
        </w:trPr>
        <w:tc>
          <w:tcPr>
            <w:tcW w:w="586" w:type="pct"/>
            <w:shd w:val="clear" w:color="auto" w:fill="auto"/>
            <w:noWrap/>
            <w:hideMark/>
          </w:tcPr>
          <w:p w14:paraId="558611CE" w14:textId="44AD299B"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7307298010</w:t>
            </w:r>
          </w:p>
        </w:tc>
        <w:tc>
          <w:tcPr>
            <w:tcW w:w="4414" w:type="pct"/>
            <w:shd w:val="clear" w:color="auto" w:fill="auto"/>
            <w:hideMark/>
          </w:tcPr>
          <w:p w14:paraId="1365F078" w14:textId="58B2211D"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 of stainless steel</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use in certain types of aircraft</w:t>
            </w:r>
            <w:r w:rsidRPr="008667B5">
              <w:rPr>
                <w:rFonts w:ascii="Arial" w:eastAsia="Times New Roman" w:hAnsi="Arial" w:cs="Arial"/>
                <w:lang w:eastAsia="en-GB"/>
              </w:rPr>
              <w:br/>
              <w:t>• for the construction, maintenance and repair of aircraft of an unladen weight exceeding 2 000 kil</w:t>
            </w:r>
            <w:r w:rsidRPr="00A14A4E">
              <w:rPr>
                <w:rFonts w:ascii="Arial" w:eastAsia="Times New Roman" w:hAnsi="Arial" w:cs="Arial"/>
                <w:lang w:eastAsia="en-GB"/>
              </w:rPr>
              <w:t>ograms and of ground flying trainers for civil use</w:t>
            </w:r>
          </w:p>
        </w:tc>
      </w:tr>
      <w:tr w:rsidR="002B123F" w:rsidRPr="008A2606" w14:paraId="74869112" w14:textId="77777777" w:rsidTr="00D80B56">
        <w:trPr>
          <w:cantSplit/>
          <w:trHeight w:val="20"/>
        </w:trPr>
        <w:tc>
          <w:tcPr>
            <w:tcW w:w="586" w:type="pct"/>
            <w:shd w:val="clear" w:color="auto" w:fill="auto"/>
            <w:noWrap/>
            <w:hideMark/>
          </w:tcPr>
          <w:p w14:paraId="10152AF7" w14:textId="6978C1DD"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7307298090</w:t>
            </w:r>
          </w:p>
        </w:tc>
        <w:tc>
          <w:tcPr>
            <w:tcW w:w="4414" w:type="pct"/>
            <w:shd w:val="clear" w:color="auto" w:fill="auto"/>
            <w:hideMark/>
          </w:tcPr>
          <w:p w14:paraId="171DFD2E" w14:textId="4AD9AD97"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 of stainless steel</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w:t>
            </w:r>
            <w:r w:rsidRPr="00A14A4E">
              <w:rPr>
                <w:rFonts w:ascii="Arial" w:eastAsia="Times New Roman" w:hAnsi="Arial" w:cs="Arial"/>
                <w:lang w:eastAsia="en-GB"/>
              </w:rPr>
              <w:t>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w:t>
            </w:r>
            <w:r w:rsidRPr="008A2606">
              <w:rPr>
                <w:rFonts w:ascii="Arial" w:eastAsia="Times New Roman" w:hAnsi="Arial" w:cs="Arial"/>
                <w:lang w:eastAsia="en-GB"/>
              </w:rPr>
              <w:t xml:space="preserve">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7836C44" w14:textId="77777777" w:rsidTr="00D80B56">
        <w:trPr>
          <w:cantSplit/>
          <w:trHeight w:val="20"/>
        </w:trPr>
        <w:tc>
          <w:tcPr>
            <w:tcW w:w="586" w:type="pct"/>
            <w:shd w:val="clear" w:color="auto" w:fill="auto"/>
            <w:noWrap/>
            <w:hideMark/>
          </w:tcPr>
          <w:p w14:paraId="697844B1" w14:textId="38A75811"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7307910010</w:t>
            </w:r>
          </w:p>
        </w:tc>
        <w:tc>
          <w:tcPr>
            <w:tcW w:w="4414" w:type="pct"/>
            <w:shd w:val="clear" w:color="auto" w:fill="auto"/>
            <w:hideMark/>
          </w:tcPr>
          <w:p w14:paraId="45F01C88" w14:textId="20FD836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w:t>
            </w:r>
            <w:r w:rsidRPr="00A14A4E">
              <w:rPr>
                <w:rFonts w:ascii="Arial" w:eastAsia="Times New Roman" w:hAnsi="Arial" w:cs="Arial"/>
                <w:lang w:eastAsia="en-GB"/>
              </w:rPr>
              <w:t>ings (for example, couplings, elbows, sleeves), of iron or steel</w:t>
            </w:r>
            <w:r w:rsidRPr="00A14A4E">
              <w:rPr>
                <w:rFonts w:ascii="Arial" w:eastAsia="Times New Roman" w:hAnsi="Arial" w:cs="Arial"/>
                <w:lang w:eastAsia="en-GB"/>
              </w:rPr>
              <w:br/>
              <w:t>Other</w:t>
            </w:r>
            <w:r w:rsidRPr="00A14A4E">
              <w:rPr>
                <w:rFonts w:ascii="Arial" w:eastAsia="Times New Roman" w:hAnsi="Arial" w:cs="Arial"/>
                <w:lang w:eastAsia="en-GB"/>
              </w:rPr>
              <w:br/>
              <w:t>Flanges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xml:space="preserve">• for the construction, maintenance and repair of aircraft of an unladen weight exceeding 2 000 kilograms and of ground flying trainers for </w:t>
            </w:r>
            <w:r w:rsidRPr="008A2606">
              <w:rPr>
                <w:rFonts w:ascii="Arial" w:eastAsia="Times New Roman" w:hAnsi="Arial" w:cs="Arial"/>
                <w:lang w:eastAsia="en-GB"/>
              </w:rPr>
              <w:t>civil use</w:t>
            </w:r>
          </w:p>
        </w:tc>
      </w:tr>
      <w:tr w:rsidR="002B123F" w:rsidRPr="008A2606" w14:paraId="2E4D756B" w14:textId="77777777" w:rsidTr="00D80B56">
        <w:trPr>
          <w:cantSplit/>
          <w:trHeight w:val="20"/>
        </w:trPr>
        <w:tc>
          <w:tcPr>
            <w:tcW w:w="586" w:type="pct"/>
            <w:shd w:val="clear" w:color="auto" w:fill="auto"/>
            <w:noWrap/>
            <w:hideMark/>
          </w:tcPr>
          <w:p w14:paraId="77DD44E4" w14:textId="4517113F"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7307910090</w:t>
            </w:r>
          </w:p>
        </w:tc>
        <w:tc>
          <w:tcPr>
            <w:tcW w:w="4414" w:type="pct"/>
            <w:shd w:val="clear" w:color="auto" w:fill="auto"/>
            <w:hideMark/>
          </w:tcPr>
          <w:p w14:paraId="7EA8D702" w14:textId="02732740"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Flanges</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incorporation in ships, boats or other vessels listed in Table 1, for the purposes of their construction, repair, maintenance </w:t>
            </w:r>
            <w:r w:rsidRPr="00A14A4E">
              <w:rPr>
                <w:rFonts w:ascii="Arial" w:eastAsia="Times New Roman" w:hAnsi="Arial" w:cs="Arial"/>
                <w:lang w:eastAsia="en-GB"/>
              </w:rPr>
              <w:t>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w:t>
            </w:r>
            <w:r w:rsidRPr="008A2606">
              <w:rPr>
                <w:rFonts w:ascii="Arial" w:eastAsia="Times New Roman" w:hAnsi="Arial" w:cs="Arial"/>
                <w:lang w:eastAsia="en-GB"/>
              </w:rPr>
              <w:t>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7FB01C9" w14:textId="77777777" w:rsidTr="00D80B56">
        <w:trPr>
          <w:cantSplit/>
          <w:trHeight w:val="20"/>
        </w:trPr>
        <w:tc>
          <w:tcPr>
            <w:tcW w:w="586" w:type="pct"/>
            <w:shd w:val="clear" w:color="auto" w:fill="auto"/>
            <w:noWrap/>
            <w:hideMark/>
          </w:tcPr>
          <w:p w14:paraId="6C9E4FED" w14:textId="540EFF8A"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7307921090</w:t>
            </w:r>
          </w:p>
        </w:tc>
        <w:tc>
          <w:tcPr>
            <w:tcW w:w="4414" w:type="pct"/>
            <w:shd w:val="clear" w:color="auto" w:fill="auto"/>
            <w:hideMark/>
          </w:tcPr>
          <w:p w14:paraId="106D30EF" w14:textId="0633161F"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r>
            <w:r w:rsidRPr="00A14A4E">
              <w:rPr>
                <w:rFonts w:ascii="Arial" w:eastAsia="Times New Roman" w:hAnsi="Arial" w:cs="Arial"/>
                <w:lang w:eastAsia="en-GB"/>
              </w:rPr>
              <w:t>Other</w:t>
            </w:r>
            <w:r w:rsidRPr="00A14A4E">
              <w:rPr>
                <w:rFonts w:ascii="Arial" w:eastAsia="Times New Roman" w:hAnsi="Arial" w:cs="Arial"/>
                <w:lang w:eastAsia="en-GB"/>
              </w:rPr>
              <w:br/>
              <w:t>Threaded elbows, bends and sleeves</w:t>
            </w:r>
            <w:r w:rsidRPr="00A14A4E">
              <w:rPr>
                <w:rFonts w:ascii="Arial" w:eastAsia="Times New Roman" w:hAnsi="Arial" w:cs="Arial"/>
                <w:lang w:eastAsia="en-GB"/>
              </w:rPr>
              <w:br/>
              <w:t>Sleeves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w:t>
            </w:r>
            <w:r w:rsidRPr="008A2606">
              <w:rPr>
                <w:rFonts w:ascii="Arial" w:eastAsia="Times New Roman" w:hAnsi="Arial" w:cs="Arial"/>
                <w:lang w:eastAsia="en-GB"/>
              </w:rPr>
              <w:t>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60F8D9B" w14:textId="77777777" w:rsidTr="00D80B56">
        <w:trPr>
          <w:cantSplit/>
          <w:trHeight w:val="20"/>
        </w:trPr>
        <w:tc>
          <w:tcPr>
            <w:tcW w:w="586" w:type="pct"/>
            <w:shd w:val="clear" w:color="auto" w:fill="auto"/>
            <w:noWrap/>
            <w:hideMark/>
          </w:tcPr>
          <w:p w14:paraId="0380685F" w14:textId="03A63E60"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7307929010</w:t>
            </w:r>
          </w:p>
        </w:tc>
        <w:tc>
          <w:tcPr>
            <w:tcW w:w="4414" w:type="pct"/>
            <w:shd w:val="clear" w:color="auto" w:fill="auto"/>
            <w:hideMark/>
          </w:tcPr>
          <w:p w14:paraId="7030AAA6" w14:textId="746C8E91"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Threaded elbows, bends and sleeves</w:t>
            </w:r>
            <w:r w:rsidRPr="008667B5">
              <w:rPr>
                <w:rFonts w:ascii="Arial" w:eastAsia="Times New Roman" w:hAnsi="Arial" w:cs="Arial"/>
                <w:lang w:eastAsia="en-GB"/>
              </w:rPr>
              <w:br/>
              <w:t>Elbows and bends</w:t>
            </w:r>
            <w:r w:rsidRPr="008667B5">
              <w:rPr>
                <w:rFonts w:ascii="Arial" w:eastAsia="Times New Roman" w:hAnsi="Arial" w:cs="Arial"/>
                <w:lang w:eastAsia="en-GB"/>
              </w:rPr>
              <w:br/>
              <w:t xml:space="preserve">For use in </w:t>
            </w:r>
            <w:r w:rsidRPr="00A14A4E">
              <w:rPr>
                <w:rFonts w:ascii="Arial" w:eastAsia="Times New Roman" w:hAnsi="Arial" w:cs="Arial"/>
                <w:lang w:eastAsia="en-GB"/>
              </w:rPr>
              <w:t>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6C6B8FB7" w14:textId="77777777" w:rsidTr="00D80B56">
        <w:trPr>
          <w:cantSplit/>
          <w:trHeight w:val="20"/>
        </w:trPr>
        <w:tc>
          <w:tcPr>
            <w:tcW w:w="586" w:type="pct"/>
            <w:shd w:val="clear" w:color="auto" w:fill="auto"/>
            <w:noWrap/>
            <w:hideMark/>
          </w:tcPr>
          <w:p w14:paraId="6DB82AFA" w14:textId="2C5C8524"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7307929090</w:t>
            </w:r>
          </w:p>
        </w:tc>
        <w:tc>
          <w:tcPr>
            <w:tcW w:w="4414" w:type="pct"/>
            <w:shd w:val="clear" w:color="auto" w:fill="auto"/>
            <w:hideMark/>
          </w:tcPr>
          <w:p w14:paraId="4D55B773" w14:textId="005594AB"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Tube or pipe fittings (for example, couplings, elbows, sleeves), of </w:t>
            </w:r>
            <w:r w:rsidRPr="00A14A4E">
              <w:rPr>
                <w:rFonts w:ascii="Arial" w:eastAsia="Times New Roman" w:hAnsi="Arial" w:cs="Arial"/>
                <w:lang w:eastAsia="en-GB"/>
              </w:rPr>
              <w:t>iron or steel</w:t>
            </w:r>
            <w:r w:rsidRPr="00A14A4E">
              <w:rPr>
                <w:rFonts w:ascii="Arial" w:eastAsia="Times New Roman" w:hAnsi="Arial" w:cs="Arial"/>
                <w:lang w:eastAsia="en-GB"/>
              </w:rPr>
              <w:br/>
              <w:t>Other</w:t>
            </w:r>
            <w:r w:rsidRPr="00A14A4E">
              <w:rPr>
                <w:rFonts w:ascii="Arial" w:eastAsia="Times New Roman" w:hAnsi="Arial" w:cs="Arial"/>
                <w:lang w:eastAsia="en-GB"/>
              </w:rPr>
              <w:br/>
              <w:t>Threaded elbows, bends and sleeves</w:t>
            </w:r>
            <w:r w:rsidRPr="00A14A4E">
              <w:rPr>
                <w:rFonts w:ascii="Arial" w:eastAsia="Times New Roman" w:hAnsi="Arial" w:cs="Arial"/>
                <w:lang w:eastAsia="en-GB"/>
              </w:rPr>
              <w:br/>
              <w:t>Elbows and bends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w:t>
            </w:r>
            <w:r w:rsidRPr="008A2606">
              <w:rPr>
                <w:rFonts w:ascii="Arial" w:eastAsia="Times New Roman" w:hAnsi="Arial" w:cs="Arial"/>
                <w:lang w:eastAsia="en-GB"/>
              </w:rPr>
              <w:t>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FEE7C11" w14:textId="77777777" w:rsidTr="00D80B56">
        <w:trPr>
          <w:cantSplit/>
          <w:trHeight w:val="20"/>
        </w:trPr>
        <w:tc>
          <w:tcPr>
            <w:tcW w:w="586" w:type="pct"/>
            <w:shd w:val="clear" w:color="auto" w:fill="auto"/>
            <w:noWrap/>
            <w:hideMark/>
          </w:tcPr>
          <w:p w14:paraId="7575509F" w14:textId="5F51BC6A"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7307931111</w:t>
            </w:r>
          </w:p>
        </w:tc>
        <w:tc>
          <w:tcPr>
            <w:tcW w:w="4414" w:type="pct"/>
            <w:shd w:val="clear" w:color="auto" w:fill="auto"/>
            <w:hideMark/>
          </w:tcPr>
          <w:p w14:paraId="30A2C864" w14:textId="1C5761D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Butt welding fittings</w:t>
            </w:r>
            <w:r w:rsidRPr="008667B5">
              <w:rPr>
                <w:rFonts w:ascii="Arial" w:eastAsia="Times New Roman" w:hAnsi="Arial" w:cs="Arial"/>
                <w:lang w:eastAsia="en-GB"/>
              </w:rPr>
              <w:br/>
              <w:t>With greatest exte</w:t>
            </w:r>
            <w:r w:rsidRPr="00A14A4E">
              <w:rPr>
                <w:rFonts w:ascii="Arial" w:eastAsia="Times New Roman" w:hAnsi="Arial" w:cs="Arial"/>
                <w:lang w:eastAsia="en-GB"/>
              </w:rPr>
              <w:t>rnal diameter not exceeding 609,6 mm</w:t>
            </w:r>
            <w:r w:rsidRPr="00A14A4E">
              <w:rPr>
                <w:rFonts w:ascii="Arial" w:eastAsia="Times New Roman" w:hAnsi="Arial" w:cs="Arial"/>
                <w:lang w:eastAsia="en-GB"/>
              </w:rPr>
              <w:br/>
              <w:t>Elbows and bends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Consigned from Taiwan, Indonesia, Sri Lanka or the Philippines</w:t>
            </w:r>
            <w:r w:rsidRPr="00A14A4E">
              <w:rPr>
                <w:rFonts w:ascii="Arial" w:eastAsia="Times New Roman" w:hAnsi="Arial" w:cs="Arial"/>
                <w:lang w:eastAsia="en-GB"/>
              </w:rPr>
              <w:br/>
              <w:t>• for the construction, maintenance and repair of aircraft of an unladen weight exceeding 2 000 kilogr</w:t>
            </w:r>
            <w:r w:rsidRPr="008A2606">
              <w:rPr>
                <w:rFonts w:ascii="Arial" w:eastAsia="Times New Roman" w:hAnsi="Arial" w:cs="Arial"/>
                <w:lang w:eastAsia="en-GB"/>
              </w:rPr>
              <w:t>ams and of ground flying trainers for civil use</w:t>
            </w:r>
          </w:p>
        </w:tc>
      </w:tr>
      <w:tr w:rsidR="002B123F" w:rsidRPr="008A2606" w14:paraId="7D854480" w14:textId="77777777" w:rsidTr="00D80B56">
        <w:trPr>
          <w:cantSplit/>
          <w:trHeight w:val="20"/>
        </w:trPr>
        <w:tc>
          <w:tcPr>
            <w:tcW w:w="586" w:type="pct"/>
            <w:shd w:val="clear" w:color="auto" w:fill="auto"/>
            <w:noWrap/>
            <w:hideMark/>
          </w:tcPr>
          <w:p w14:paraId="2B1A8CEA" w14:textId="42F3C19C"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7307931119</w:t>
            </w:r>
          </w:p>
        </w:tc>
        <w:tc>
          <w:tcPr>
            <w:tcW w:w="4414" w:type="pct"/>
            <w:shd w:val="clear" w:color="auto" w:fill="auto"/>
            <w:hideMark/>
          </w:tcPr>
          <w:p w14:paraId="349CC6D9" w14:textId="5B616886"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Butt welding fittings</w:t>
            </w:r>
            <w:r w:rsidRPr="008667B5">
              <w:rPr>
                <w:rFonts w:ascii="Arial" w:eastAsia="Times New Roman" w:hAnsi="Arial" w:cs="Arial"/>
                <w:lang w:eastAsia="en-GB"/>
              </w:rPr>
              <w:br/>
              <w:t>With greatest external diameter not exceeding 609,6 mm</w:t>
            </w:r>
            <w:r w:rsidRPr="008667B5">
              <w:rPr>
                <w:rFonts w:ascii="Arial" w:eastAsia="Times New Roman" w:hAnsi="Arial" w:cs="Arial"/>
                <w:lang w:eastAsia="en-GB"/>
              </w:rPr>
              <w:br/>
              <w:t>Elbows and bends</w:t>
            </w:r>
            <w:r w:rsidRPr="008667B5">
              <w:rPr>
                <w:rFonts w:ascii="Arial" w:eastAsia="Times New Roman" w:hAnsi="Arial" w:cs="Arial"/>
                <w:lang w:eastAsia="en-GB"/>
              </w:rPr>
              <w:br/>
              <w:t>For use in cer</w:t>
            </w:r>
            <w:r w:rsidRPr="00A14A4E">
              <w:rPr>
                <w:rFonts w:ascii="Arial" w:eastAsia="Times New Roman" w:hAnsi="Arial" w:cs="Arial"/>
                <w:lang w:eastAsia="en-GB"/>
              </w:rPr>
              <w:t>tain types of aircraft</w:t>
            </w:r>
            <w:r w:rsidRPr="00A14A4E">
              <w:rPr>
                <w:rFonts w:ascii="Arial" w:eastAsia="Times New Roman" w:hAnsi="Arial" w:cs="Arial"/>
                <w:lang w:eastAsia="en-GB"/>
              </w:rPr>
              <w:br/>
              <w:t>Other</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47F6D4CE" w14:textId="77777777" w:rsidTr="00D80B56">
        <w:trPr>
          <w:cantSplit/>
          <w:trHeight w:val="20"/>
        </w:trPr>
        <w:tc>
          <w:tcPr>
            <w:tcW w:w="586" w:type="pct"/>
            <w:shd w:val="clear" w:color="auto" w:fill="auto"/>
            <w:noWrap/>
            <w:hideMark/>
          </w:tcPr>
          <w:p w14:paraId="7CA1E240" w14:textId="02038066"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7307931191</w:t>
            </w:r>
          </w:p>
        </w:tc>
        <w:tc>
          <w:tcPr>
            <w:tcW w:w="4414" w:type="pct"/>
            <w:shd w:val="clear" w:color="auto" w:fill="auto"/>
            <w:hideMark/>
          </w:tcPr>
          <w:p w14:paraId="6971A5E9" w14:textId="2B673BD8"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Tube or pipe fittings (for example, couplings, elbows, sleeves), </w:t>
            </w:r>
            <w:r w:rsidRPr="00A14A4E">
              <w:rPr>
                <w:rFonts w:ascii="Arial" w:eastAsia="Times New Roman" w:hAnsi="Arial" w:cs="Arial"/>
                <w:lang w:eastAsia="en-GB"/>
              </w:rPr>
              <w:t>of iron or steel</w:t>
            </w:r>
            <w:r w:rsidRPr="00A14A4E">
              <w:rPr>
                <w:rFonts w:ascii="Arial" w:eastAsia="Times New Roman" w:hAnsi="Arial" w:cs="Arial"/>
                <w:lang w:eastAsia="en-GB"/>
              </w:rPr>
              <w:br/>
              <w:t>Other</w:t>
            </w:r>
            <w:r w:rsidRPr="00A14A4E">
              <w:rPr>
                <w:rFonts w:ascii="Arial" w:eastAsia="Times New Roman" w:hAnsi="Arial" w:cs="Arial"/>
                <w:lang w:eastAsia="en-GB"/>
              </w:rPr>
              <w:br/>
              <w:t>Butt welding fittings</w:t>
            </w:r>
            <w:r w:rsidRPr="00A14A4E">
              <w:rPr>
                <w:rFonts w:ascii="Arial" w:eastAsia="Times New Roman" w:hAnsi="Arial" w:cs="Arial"/>
                <w:lang w:eastAsia="en-GB"/>
              </w:rPr>
              <w:br/>
              <w:t>With greatest external diameter not exceeding 609,6 mm</w:t>
            </w:r>
            <w:r w:rsidRPr="00A14A4E">
              <w:rPr>
                <w:rFonts w:ascii="Arial" w:eastAsia="Times New Roman" w:hAnsi="Arial" w:cs="Arial"/>
                <w:lang w:eastAsia="en-GB"/>
              </w:rPr>
              <w:br/>
              <w:t>Elbows and bends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Consigned from Taiwan</w:t>
            </w:r>
            <w:r w:rsidRPr="00A14A4E">
              <w:rPr>
                <w:rFonts w:ascii="Arial" w:eastAsia="Times New Roman" w:hAnsi="Arial" w:cs="Arial"/>
                <w:lang w:eastAsia="en-GB"/>
              </w:rPr>
              <w:br/>
              <w:t>• for incorporation in ships, boats or other vessels listed in Table 1, for the purposes of their constru</w:t>
            </w:r>
            <w:r w:rsidRPr="008A2606">
              <w:rPr>
                <w:rFonts w:ascii="Arial" w:eastAsia="Times New Roman" w:hAnsi="Arial" w:cs="Arial"/>
                <w:lang w:eastAsia="en-GB"/>
              </w:rPr>
              <w:t>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3969BC7" w14:textId="77777777" w:rsidTr="00D80B56">
        <w:trPr>
          <w:cantSplit/>
          <w:trHeight w:val="20"/>
        </w:trPr>
        <w:tc>
          <w:tcPr>
            <w:tcW w:w="586" w:type="pct"/>
            <w:shd w:val="clear" w:color="auto" w:fill="auto"/>
            <w:noWrap/>
            <w:hideMark/>
          </w:tcPr>
          <w:p w14:paraId="634EB1A9" w14:textId="1DA3D223"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7307931193</w:t>
            </w:r>
          </w:p>
        </w:tc>
        <w:tc>
          <w:tcPr>
            <w:tcW w:w="4414" w:type="pct"/>
            <w:shd w:val="clear" w:color="auto" w:fill="auto"/>
            <w:hideMark/>
          </w:tcPr>
          <w:p w14:paraId="5D027D87" w14:textId="09347331"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Tube or pipe fittings (for example, couplings, elbows, </w:t>
            </w:r>
            <w:r w:rsidRPr="00A14A4E">
              <w:rPr>
                <w:rFonts w:ascii="Arial" w:eastAsia="Times New Roman" w:hAnsi="Arial" w:cs="Arial"/>
                <w:lang w:eastAsia="en-GB"/>
              </w:rPr>
              <w:t>sleeves), of iron or steel</w:t>
            </w:r>
            <w:r w:rsidRPr="00A14A4E">
              <w:rPr>
                <w:rFonts w:ascii="Arial" w:eastAsia="Times New Roman" w:hAnsi="Arial" w:cs="Arial"/>
                <w:lang w:eastAsia="en-GB"/>
              </w:rPr>
              <w:br/>
              <w:t>Other</w:t>
            </w:r>
            <w:r w:rsidRPr="00A14A4E">
              <w:rPr>
                <w:rFonts w:ascii="Arial" w:eastAsia="Times New Roman" w:hAnsi="Arial" w:cs="Arial"/>
                <w:lang w:eastAsia="en-GB"/>
              </w:rPr>
              <w:br/>
              <w:t>Butt welding fittings</w:t>
            </w:r>
            <w:r w:rsidRPr="00A14A4E">
              <w:rPr>
                <w:rFonts w:ascii="Arial" w:eastAsia="Times New Roman" w:hAnsi="Arial" w:cs="Arial"/>
                <w:lang w:eastAsia="en-GB"/>
              </w:rPr>
              <w:br/>
              <w:t>With greatest external diameter not exceeding 609,6 mm</w:t>
            </w:r>
            <w:r w:rsidRPr="00A14A4E">
              <w:rPr>
                <w:rFonts w:ascii="Arial" w:eastAsia="Times New Roman" w:hAnsi="Arial" w:cs="Arial"/>
                <w:lang w:eastAsia="en-GB"/>
              </w:rPr>
              <w:br/>
              <w:t>Elbows and bends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Consigned from Indonesia</w:t>
            </w:r>
            <w:r w:rsidRPr="00A14A4E">
              <w:rPr>
                <w:rFonts w:ascii="Arial" w:eastAsia="Times New Roman" w:hAnsi="Arial" w:cs="Arial"/>
                <w:lang w:eastAsia="en-GB"/>
              </w:rPr>
              <w:br/>
              <w:t xml:space="preserve">• for incorporation in ships, boats or other vessels listed in Table 1, for the purposes of </w:t>
            </w:r>
            <w:r w:rsidRPr="008A2606">
              <w:rPr>
                <w:rFonts w:ascii="Arial" w:eastAsia="Times New Roman" w:hAnsi="Arial" w:cs="Arial"/>
                <w:lang w:eastAsia="en-GB"/>
              </w:rPr>
              <w:t>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7AD41EB" w14:textId="77777777" w:rsidTr="00D80B56">
        <w:trPr>
          <w:cantSplit/>
          <w:trHeight w:val="20"/>
        </w:trPr>
        <w:tc>
          <w:tcPr>
            <w:tcW w:w="586" w:type="pct"/>
            <w:shd w:val="clear" w:color="auto" w:fill="auto"/>
            <w:noWrap/>
            <w:hideMark/>
          </w:tcPr>
          <w:p w14:paraId="03E3052D" w14:textId="272E4D11"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7307931194</w:t>
            </w:r>
          </w:p>
        </w:tc>
        <w:tc>
          <w:tcPr>
            <w:tcW w:w="4414" w:type="pct"/>
            <w:shd w:val="clear" w:color="auto" w:fill="auto"/>
            <w:hideMark/>
          </w:tcPr>
          <w:p w14:paraId="374A47B2" w14:textId="33EFBB55" w:rsidR="002B123F" w:rsidRPr="008A2606" w:rsidRDefault="002B123F" w:rsidP="008A6BB2">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w:t>
            </w:r>
            <w:r w:rsidRPr="00A14A4E">
              <w:rPr>
                <w:rFonts w:ascii="Arial" w:eastAsia="Times New Roman" w:hAnsi="Arial" w:cs="Arial"/>
                <w:lang w:eastAsia="en-GB"/>
              </w:rPr>
              <w:t>ngs, elbows, sleeves), of iron or steel</w:t>
            </w:r>
            <w:r w:rsidRPr="00A14A4E">
              <w:rPr>
                <w:rFonts w:ascii="Arial" w:eastAsia="Times New Roman" w:hAnsi="Arial" w:cs="Arial"/>
                <w:lang w:eastAsia="en-GB"/>
              </w:rPr>
              <w:br/>
              <w:t>Other</w:t>
            </w:r>
            <w:r w:rsidRPr="00A14A4E">
              <w:rPr>
                <w:rFonts w:ascii="Arial" w:eastAsia="Times New Roman" w:hAnsi="Arial" w:cs="Arial"/>
                <w:lang w:eastAsia="en-GB"/>
              </w:rPr>
              <w:br/>
              <w:t>Butt welding fittings</w:t>
            </w:r>
            <w:r w:rsidRPr="00A14A4E">
              <w:rPr>
                <w:rFonts w:ascii="Arial" w:eastAsia="Times New Roman" w:hAnsi="Arial" w:cs="Arial"/>
                <w:lang w:eastAsia="en-GB"/>
              </w:rPr>
              <w:br/>
              <w:t>With greatest external diameter not exceeding 609,6 mm</w:t>
            </w:r>
            <w:r w:rsidRPr="00A14A4E">
              <w:rPr>
                <w:rFonts w:ascii="Arial" w:eastAsia="Times New Roman" w:hAnsi="Arial" w:cs="Arial"/>
                <w:lang w:eastAsia="en-GB"/>
              </w:rPr>
              <w:br/>
              <w:t>Elbows and bends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Consigned from Sri Lanka</w:t>
            </w:r>
            <w:r w:rsidRPr="00A14A4E">
              <w:rPr>
                <w:rFonts w:ascii="Arial" w:eastAsia="Times New Roman" w:hAnsi="Arial" w:cs="Arial"/>
                <w:lang w:eastAsia="en-GB"/>
              </w:rPr>
              <w:br/>
              <w:t>• for incorporation in ships, boats or other vessels listed in Table 1, for the</w:t>
            </w:r>
            <w:r w:rsidRPr="008A2606">
              <w:rPr>
                <w:rFonts w:ascii="Arial" w:eastAsia="Times New Roman" w:hAnsi="Arial" w:cs="Arial"/>
                <w:lang w:eastAsia="en-GB"/>
              </w:rPr>
              <w:t xml:space="preserv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F8E70F1" w14:textId="77777777" w:rsidTr="00D80B56">
        <w:trPr>
          <w:cantSplit/>
          <w:trHeight w:val="20"/>
        </w:trPr>
        <w:tc>
          <w:tcPr>
            <w:tcW w:w="586" w:type="pct"/>
            <w:shd w:val="clear" w:color="auto" w:fill="auto"/>
            <w:noWrap/>
            <w:hideMark/>
          </w:tcPr>
          <w:p w14:paraId="0CC6AE70" w14:textId="79A1977E"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7307931195</w:t>
            </w:r>
          </w:p>
        </w:tc>
        <w:tc>
          <w:tcPr>
            <w:tcW w:w="4414" w:type="pct"/>
            <w:shd w:val="clear" w:color="auto" w:fill="auto"/>
            <w:hideMark/>
          </w:tcPr>
          <w:p w14:paraId="3D1EBEE7" w14:textId="62B6341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w:t>
            </w:r>
            <w:r w:rsidRPr="00A14A4E">
              <w:rPr>
                <w:rFonts w:ascii="Arial" w:eastAsia="Times New Roman" w:hAnsi="Arial" w:cs="Arial"/>
                <w:lang w:eastAsia="en-GB"/>
              </w:rPr>
              <w:t>ample, couplings, elbows, sleeves), of iron or steel</w:t>
            </w:r>
            <w:r w:rsidRPr="00A14A4E">
              <w:rPr>
                <w:rFonts w:ascii="Arial" w:eastAsia="Times New Roman" w:hAnsi="Arial" w:cs="Arial"/>
                <w:lang w:eastAsia="en-GB"/>
              </w:rPr>
              <w:br/>
              <w:t>Other</w:t>
            </w:r>
            <w:r w:rsidRPr="00A14A4E">
              <w:rPr>
                <w:rFonts w:ascii="Arial" w:eastAsia="Times New Roman" w:hAnsi="Arial" w:cs="Arial"/>
                <w:lang w:eastAsia="en-GB"/>
              </w:rPr>
              <w:br/>
              <w:t>Butt welding fittings</w:t>
            </w:r>
            <w:r w:rsidRPr="00A14A4E">
              <w:rPr>
                <w:rFonts w:ascii="Arial" w:eastAsia="Times New Roman" w:hAnsi="Arial" w:cs="Arial"/>
                <w:lang w:eastAsia="en-GB"/>
              </w:rPr>
              <w:br/>
              <w:t>With greatest external diameter not exceeding 609,6 mm</w:t>
            </w:r>
            <w:r w:rsidRPr="00A14A4E">
              <w:rPr>
                <w:rFonts w:ascii="Arial" w:eastAsia="Times New Roman" w:hAnsi="Arial" w:cs="Arial"/>
                <w:lang w:eastAsia="en-GB"/>
              </w:rPr>
              <w:br/>
              <w:t>Elbows and bends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Consigned from the Philippines</w:t>
            </w:r>
            <w:r w:rsidRPr="00A14A4E">
              <w:rPr>
                <w:rFonts w:ascii="Arial" w:eastAsia="Times New Roman" w:hAnsi="Arial" w:cs="Arial"/>
                <w:lang w:eastAsia="en-GB"/>
              </w:rPr>
              <w:br/>
              <w:t xml:space="preserve">• for incorporation in ships, boats or other vessels listed </w:t>
            </w:r>
            <w:r w:rsidRPr="008A2606">
              <w:rPr>
                <w:rFonts w:ascii="Arial" w:eastAsia="Times New Roman" w:hAnsi="Arial" w:cs="Arial"/>
                <w:lang w:eastAsia="en-GB"/>
              </w:rPr>
              <w:t>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121ADDF" w14:textId="77777777" w:rsidTr="00D80B56">
        <w:trPr>
          <w:cantSplit/>
          <w:trHeight w:val="20"/>
        </w:trPr>
        <w:tc>
          <w:tcPr>
            <w:tcW w:w="586" w:type="pct"/>
            <w:shd w:val="clear" w:color="auto" w:fill="auto"/>
            <w:noWrap/>
            <w:hideMark/>
          </w:tcPr>
          <w:p w14:paraId="768FC343" w14:textId="69AF4C87"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7307931199</w:t>
            </w:r>
          </w:p>
        </w:tc>
        <w:tc>
          <w:tcPr>
            <w:tcW w:w="4414" w:type="pct"/>
            <w:shd w:val="clear" w:color="auto" w:fill="auto"/>
            <w:hideMark/>
          </w:tcPr>
          <w:p w14:paraId="0442C8E5" w14:textId="458FFBE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w:t>
            </w:r>
            <w:r w:rsidRPr="00A14A4E">
              <w:rPr>
                <w:rFonts w:ascii="Arial" w:eastAsia="Times New Roman" w:hAnsi="Arial" w:cs="Arial"/>
                <w:lang w:eastAsia="en-GB"/>
              </w:rPr>
              <w:t>pe fittings (for example, couplings, elbows, sleeves), of iron or steel</w:t>
            </w:r>
            <w:r w:rsidRPr="00A14A4E">
              <w:rPr>
                <w:rFonts w:ascii="Arial" w:eastAsia="Times New Roman" w:hAnsi="Arial" w:cs="Arial"/>
                <w:lang w:eastAsia="en-GB"/>
              </w:rPr>
              <w:br/>
              <w:t>Other</w:t>
            </w:r>
            <w:r w:rsidRPr="00A14A4E">
              <w:rPr>
                <w:rFonts w:ascii="Arial" w:eastAsia="Times New Roman" w:hAnsi="Arial" w:cs="Arial"/>
                <w:lang w:eastAsia="en-GB"/>
              </w:rPr>
              <w:br/>
              <w:t>Butt welding fittings</w:t>
            </w:r>
            <w:r w:rsidRPr="00A14A4E">
              <w:rPr>
                <w:rFonts w:ascii="Arial" w:eastAsia="Times New Roman" w:hAnsi="Arial" w:cs="Arial"/>
                <w:lang w:eastAsia="en-GB"/>
              </w:rPr>
              <w:br/>
              <w:t>With greatest external diameter not exceeding 609,6 mm</w:t>
            </w:r>
            <w:r w:rsidRPr="00A14A4E">
              <w:rPr>
                <w:rFonts w:ascii="Arial" w:eastAsia="Times New Roman" w:hAnsi="Arial" w:cs="Arial"/>
                <w:lang w:eastAsia="en-GB"/>
              </w:rPr>
              <w:br/>
              <w:t>Elbows and bends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w:t>
            </w:r>
            <w:r w:rsidRPr="008A2606">
              <w:rPr>
                <w:rFonts w:ascii="Arial" w:eastAsia="Times New Roman" w:hAnsi="Arial" w:cs="Arial"/>
                <w:lang w:eastAsia="en-GB"/>
              </w:rPr>
              <w:t>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4713630" w14:textId="77777777" w:rsidTr="00D80B56">
        <w:trPr>
          <w:cantSplit/>
          <w:trHeight w:val="20"/>
        </w:trPr>
        <w:tc>
          <w:tcPr>
            <w:tcW w:w="586" w:type="pct"/>
            <w:shd w:val="clear" w:color="auto" w:fill="auto"/>
            <w:noWrap/>
            <w:hideMark/>
          </w:tcPr>
          <w:p w14:paraId="5417EBB9" w14:textId="30328E15"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7307931911</w:t>
            </w:r>
          </w:p>
        </w:tc>
        <w:tc>
          <w:tcPr>
            <w:tcW w:w="4414" w:type="pct"/>
            <w:shd w:val="clear" w:color="auto" w:fill="auto"/>
            <w:hideMark/>
          </w:tcPr>
          <w:p w14:paraId="34BAFC63" w14:textId="7F886FB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w:t>
            </w:r>
            <w:r w:rsidRPr="00A14A4E">
              <w:rPr>
                <w:rFonts w:ascii="Arial" w:eastAsia="Times New Roman" w:hAnsi="Arial" w:cs="Arial"/>
                <w:lang w:eastAsia="en-GB"/>
              </w:rPr>
              <w:t>tings (for example, couplings, elbows, sleeves), of iron or steel</w:t>
            </w:r>
            <w:r w:rsidRPr="00A14A4E">
              <w:rPr>
                <w:rFonts w:ascii="Arial" w:eastAsia="Times New Roman" w:hAnsi="Arial" w:cs="Arial"/>
                <w:lang w:eastAsia="en-GB"/>
              </w:rPr>
              <w:br/>
              <w:t>Other</w:t>
            </w:r>
            <w:r w:rsidRPr="00A14A4E">
              <w:rPr>
                <w:rFonts w:ascii="Arial" w:eastAsia="Times New Roman" w:hAnsi="Arial" w:cs="Arial"/>
                <w:lang w:eastAsia="en-GB"/>
              </w:rPr>
              <w:br/>
              <w:t>Butt welding fittings</w:t>
            </w:r>
            <w:r w:rsidRPr="00A14A4E">
              <w:rPr>
                <w:rFonts w:ascii="Arial" w:eastAsia="Times New Roman" w:hAnsi="Arial" w:cs="Arial"/>
                <w:lang w:eastAsia="en-GB"/>
              </w:rPr>
              <w:br/>
              <w:t>With greatest external diameter not exceeding 609,6 mm</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Consigned from Taiwan, Indonesia, Sri Lanka or the Philippines</w:t>
            </w:r>
            <w:r w:rsidRPr="00A14A4E">
              <w:rPr>
                <w:rFonts w:ascii="Arial" w:eastAsia="Times New Roman" w:hAnsi="Arial" w:cs="Arial"/>
                <w:lang w:eastAsia="en-GB"/>
              </w:rPr>
              <w:br/>
              <w:t>•</w:t>
            </w:r>
            <w:r w:rsidRPr="008A2606">
              <w:rPr>
                <w:rFonts w:ascii="Arial" w:eastAsia="Times New Roman" w:hAnsi="Arial" w:cs="Arial"/>
                <w:lang w:eastAsia="en-GB"/>
              </w:rPr>
              <w:t xml:space="preserve"> for the construction, maintenance and repair of aircraft of an unladen weight exceeding 2 000 kilograms and of ground flying trainers for civil use</w:t>
            </w:r>
          </w:p>
        </w:tc>
      </w:tr>
      <w:tr w:rsidR="002B123F" w:rsidRPr="008A2606" w14:paraId="5E8AD76A" w14:textId="77777777" w:rsidTr="00D80B56">
        <w:trPr>
          <w:cantSplit/>
          <w:trHeight w:val="20"/>
        </w:trPr>
        <w:tc>
          <w:tcPr>
            <w:tcW w:w="586" w:type="pct"/>
            <w:shd w:val="clear" w:color="auto" w:fill="auto"/>
            <w:noWrap/>
            <w:hideMark/>
          </w:tcPr>
          <w:p w14:paraId="06388936" w14:textId="6FA7482A"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7307931919</w:t>
            </w:r>
          </w:p>
        </w:tc>
        <w:tc>
          <w:tcPr>
            <w:tcW w:w="4414" w:type="pct"/>
            <w:shd w:val="clear" w:color="auto" w:fill="auto"/>
            <w:hideMark/>
          </w:tcPr>
          <w:p w14:paraId="41F491D1" w14:textId="745EB08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Butt we</w:t>
            </w:r>
            <w:r w:rsidRPr="00A14A4E">
              <w:rPr>
                <w:rFonts w:ascii="Arial" w:eastAsia="Times New Roman" w:hAnsi="Arial" w:cs="Arial"/>
                <w:lang w:eastAsia="en-GB"/>
              </w:rPr>
              <w:t>lding fittings</w:t>
            </w:r>
            <w:r w:rsidRPr="00A14A4E">
              <w:rPr>
                <w:rFonts w:ascii="Arial" w:eastAsia="Times New Roman" w:hAnsi="Arial" w:cs="Arial"/>
                <w:lang w:eastAsia="en-GB"/>
              </w:rPr>
              <w:br/>
              <w:t>With greatest external diameter not exceeding 609,6 mm</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Other</w:t>
            </w:r>
            <w:r w:rsidRPr="00A14A4E">
              <w:rPr>
                <w:rFonts w:ascii="Arial" w:eastAsia="Times New Roman" w:hAnsi="Arial" w:cs="Arial"/>
                <w:lang w:eastAsia="en-GB"/>
              </w:rPr>
              <w:br/>
              <w:t>• for the construction, maintenance and repair of aircraft of an unladen weight exceeding 2 000 kilograms and of ground flying trainers f</w:t>
            </w:r>
            <w:r w:rsidRPr="008A2606">
              <w:rPr>
                <w:rFonts w:ascii="Arial" w:eastAsia="Times New Roman" w:hAnsi="Arial" w:cs="Arial"/>
                <w:lang w:eastAsia="en-GB"/>
              </w:rPr>
              <w:t>or civil use</w:t>
            </w:r>
          </w:p>
        </w:tc>
      </w:tr>
      <w:tr w:rsidR="002B123F" w:rsidRPr="008A2606" w14:paraId="466AF3C7" w14:textId="77777777" w:rsidTr="00D80B56">
        <w:trPr>
          <w:cantSplit/>
          <w:trHeight w:val="20"/>
        </w:trPr>
        <w:tc>
          <w:tcPr>
            <w:tcW w:w="586" w:type="pct"/>
            <w:shd w:val="clear" w:color="auto" w:fill="auto"/>
            <w:noWrap/>
            <w:hideMark/>
          </w:tcPr>
          <w:p w14:paraId="0F76EB35" w14:textId="3453227C"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7307931991</w:t>
            </w:r>
          </w:p>
        </w:tc>
        <w:tc>
          <w:tcPr>
            <w:tcW w:w="4414" w:type="pct"/>
            <w:shd w:val="clear" w:color="auto" w:fill="auto"/>
            <w:hideMark/>
          </w:tcPr>
          <w:p w14:paraId="602A00BB" w14:textId="53A9FA7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Butt welding fittings</w:t>
            </w:r>
            <w:r w:rsidRPr="008667B5">
              <w:rPr>
                <w:rFonts w:ascii="Arial" w:eastAsia="Times New Roman" w:hAnsi="Arial" w:cs="Arial"/>
                <w:lang w:eastAsia="en-GB"/>
              </w:rPr>
              <w:br/>
              <w:t>With greatest external diameter not exceeding 609,6 mm</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Consigned from Taiwan</w:t>
            </w:r>
            <w:r w:rsidRPr="008667B5">
              <w:rPr>
                <w:rFonts w:ascii="Arial" w:eastAsia="Times New Roman" w:hAnsi="Arial" w:cs="Arial"/>
                <w:lang w:eastAsia="en-GB"/>
              </w:rPr>
              <w:br/>
              <w:t>• for incorporation in shi</w:t>
            </w:r>
            <w:r w:rsidRPr="00A14A4E">
              <w:rPr>
                <w:rFonts w:ascii="Arial" w:eastAsia="Times New Roman" w:hAnsi="Arial" w:cs="Arial"/>
                <w:lang w:eastAsia="en-GB"/>
              </w:rPr>
              <w:t>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w:t>
            </w:r>
            <w:r w:rsidRPr="008A2606">
              <w:rPr>
                <w:rFonts w:ascii="Arial" w:eastAsia="Times New Roman" w:hAnsi="Arial" w:cs="Arial"/>
                <w:lang w:eastAsia="en-GB"/>
              </w:rPr>
              <w:t>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DDFF09B" w14:textId="77777777" w:rsidTr="00D80B56">
        <w:trPr>
          <w:cantSplit/>
          <w:trHeight w:val="20"/>
        </w:trPr>
        <w:tc>
          <w:tcPr>
            <w:tcW w:w="586" w:type="pct"/>
            <w:shd w:val="clear" w:color="auto" w:fill="auto"/>
            <w:noWrap/>
            <w:hideMark/>
          </w:tcPr>
          <w:p w14:paraId="1016FE13" w14:textId="7C52A548"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7307931993</w:t>
            </w:r>
          </w:p>
        </w:tc>
        <w:tc>
          <w:tcPr>
            <w:tcW w:w="4414" w:type="pct"/>
            <w:shd w:val="clear" w:color="auto" w:fill="auto"/>
            <w:hideMark/>
          </w:tcPr>
          <w:p w14:paraId="5D1DDE24" w14:textId="4280DB3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Butt welding fittings</w:t>
            </w:r>
            <w:r w:rsidRPr="008667B5">
              <w:rPr>
                <w:rFonts w:ascii="Arial" w:eastAsia="Times New Roman" w:hAnsi="Arial" w:cs="Arial"/>
                <w:lang w:eastAsia="en-GB"/>
              </w:rPr>
              <w:br/>
              <w:t>With greatest external diameter not exceeding 609,6 mm</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Consigned from Indonesia</w:t>
            </w:r>
            <w:r w:rsidRPr="008667B5">
              <w:rPr>
                <w:rFonts w:ascii="Arial" w:eastAsia="Times New Roman" w:hAnsi="Arial" w:cs="Arial"/>
                <w:lang w:eastAsia="en-GB"/>
              </w:rPr>
              <w:br/>
              <w:t>• for incorporation in s</w:t>
            </w:r>
            <w:r w:rsidRPr="00A14A4E">
              <w:rPr>
                <w:rFonts w:ascii="Arial" w:eastAsia="Times New Roman" w:hAnsi="Arial" w:cs="Arial"/>
                <w:lang w:eastAsia="en-GB"/>
              </w:rPr>
              <w:t>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w:t>
            </w:r>
            <w:r w:rsidRPr="008A2606">
              <w:rPr>
                <w:rFonts w:ascii="Arial" w:eastAsia="Times New Roman" w:hAnsi="Arial" w:cs="Arial"/>
                <w:lang w:eastAsia="en-GB"/>
              </w:rPr>
              <w:t>,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A962BE5" w14:textId="77777777" w:rsidTr="00D80B56">
        <w:trPr>
          <w:cantSplit/>
          <w:trHeight w:val="20"/>
        </w:trPr>
        <w:tc>
          <w:tcPr>
            <w:tcW w:w="586" w:type="pct"/>
            <w:shd w:val="clear" w:color="auto" w:fill="auto"/>
            <w:noWrap/>
            <w:hideMark/>
          </w:tcPr>
          <w:p w14:paraId="731E48DE" w14:textId="3427FE77"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7307931994</w:t>
            </w:r>
          </w:p>
        </w:tc>
        <w:tc>
          <w:tcPr>
            <w:tcW w:w="4414" w:type="pct"/>
            <w:shd w:val="clear" w:color="auto" w:fill="auto"/>
            <w:hideMark/>
          </w:tcPr>
          <w:p w14:paraId="6BDE4F54" w14:textId="486FDF0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Butt welding fittings</w:t>
            </w:r>
            <w:r w:rsidRPr="008667B5">
              <w:rPr>
                <w:rFonts w:ascii="Arial" w:eastAsia="Times New Roman" w:hAnsi="Arial" w:cs="Arial"/>
                <w:lang w:eastAsia="en-GB"/>
              </w:rPr>
              <w:br/>
              <w:t>With greatest external diameter not exceeding 609,6 mm</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Consigned from Sri Lanka</w:t>
            </w:r>
            <w:r w:rsidRPr="008667B5">
              <w:rPr>
                <w:rFonts w:ascii="Arial" w:eastAsia="Times New Roman" w:hAnsi="Arial" w:cs="Arial"/>
                <w:lang w:eastAsia="en-GB"/>
              </w:rPr>
              <w:br/>
              <w:t>• for incorporation in</w:t>
            </w:r>
            <w:r w:rsidRPr="00A14A4E">
              <w:rPr>
                <w:rFonts w:ascii="Arial" w:eastAsia="Times New Roman" w:hAnsi="Arial" w:cs="Arial"/>
                <w:lang w:eastAsia="en-GB"/>
              </w:rPr>
              <w:t xml:space="preserve">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w:t>
            </w:r>
            <w:r w:rsidRPr="008A2606">
              <w:rPr>
                <w:rFonts w:ascii="Arial" w:eastAsia="Times New Roman" w:hAnsi="Arial" w:cs="Arial"/>
                <w:lang w:eastAsia="en-GB"/>
              </w:rPr>
              <w:t>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4FE2562" w14:textId="77777777" w:rsidTr="00D80B56">
        <w:trPr>
          <w:cantSplit/>
          <w:trHeight w:val="20"/>
        </w:trPr>
        <w:tc>
          <w:tcPr>
            <w:tcW w:w="586" w:type="pct"/>
            <w:shd w:val="clear" w:color="auto" w:fill="auto"/>
            <w:noWrap/>
            <w:hideMark/>
          </w:tcPr>
          <w:p w14:paraId="7E1EDD0F" w14:textId="1053806C"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7307931995</w:t>
            </w:r>
          </w:p>
        </w:tc>
        <w:tc>
          <w:tcPr>
            <w:tcW w:w="4414" w:type="pct"/>
            <w:shd w:val="clear" w:color="auto" w:fill="auto"/>
            <w:hideMark/>
          </w:tcPr>
          <w:p w14:paraId="011385BC" w14:textId="57D9D64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Butt welding fittings</w:t>
            </w:r>
            <w:r w:rsidRPr="008667B5">
              <w:rPr>
                <w:rFonts w:ascii="Arial" w:eastAsia="Times New Roman" w:hAnsi="Arial" w:cs="Arial"/>
                <w:lang w:eastAsia="en-GB"/>
              </w:rPr>
              <w:br/>
              <w:t>With greatest external diameter not exceeding 609,6 mm</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Consigned from the Philippines</w:t>
            </w:r>
            <w:r w:rsidRPr="008667B5">
              <w:rPr>
                <w:rFonts w:ascii="Arial" w:eastAsia="Times New Roman" w:hAnsi="Arial" w:cs="Arial"/>
                <w:lang w:eastAsia="en-GB"/>
              </w:rPr>
              <w:br/>
              <w:t>• for incorpor</w:t>
            </w:r>
            <w:r w:rsidRPr="00A14A4E">
              <w:rPr>
                <w:rFonts w:ascii="Arial" w:eastAsia="Times New Roman" w:hAnsi="Arial" w:cs="Arial"/>
                <w:lang w:eastAsia="en-GB"/>
              </w:rPr>
              <w:t>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w:t>
            </w:r>
            <w:r w:rsidRPr="008A2606">
              <w:rPr>
                <w:rFonts w:ascii="Arial" w:eastAsia="Times New Roman" w:hAnsi="Arial" w:cs="Arial"/>
                <w:lang w:eastAsia="en-GB"/>
              </w:rPr>
              <w:t>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CD90CDC" w14:textId="77777777" w:rsidTr="00D80B56">
        <w:trPr>
          <w:cantSplit/>
          <w:trHeight w:val="20"/>
        </w:trPr>
        <w:tc>
          <w:tcPr>
            <w:tcW w:w="586" w:type="pct"/>
            <w:shd w:val="clear" w:color="auto" w:fill="auto"/>
            <w:noWrap/>
            <w:hideMark/>
          </w:tcPr>
          <w:p w14:paraId="04ED0144" w14:textId="4D6A3290"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7307931999</w:t>
            </w:r>
          </w:p>
        </w:tc>
        <w:tc>
          <w:tcPr>
            <w:tcW w:w="4414" w:type="pct"/>
            <w:shd w:val="clear" w:color="auto" w:fill="auto"/>
            <w:hideMark/>
          </w:tcPr>
          <w:p w14:paraId="1356326C" w14:textId="150BA19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Butt welding fittings</w:t>
            </w:r>
            <w:r w:rsidRPr="008667B5">
              <w:rPr>
                <w:rFonts w:ascii="Arial" w:eastAsia="Times New Roman" w:hAnsi="Arial" w:cs="Arial"/>
                <w:lang w:eastAsia="en-GB"/>
              </w:rPr>
              <w:br/>
              <w:t>With greatest external diameter not exceeding 609,6 mm</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w:t>
            </w:r>
            <w:r w:rsidRPr="00A14A4E">
              <w:rPr>
                <w:rFonts w:ascii="Arial" w:eastAsia="Times New Roman" w:hAnsi="Arial" w:cs="Arial"/>
                <w:lang w:eastAsia="en-GB"/>
              </w:rPr>
              <w:t>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w:t>
            </w:r>
            <w:r w:rsidRPr="008A2606">
              <w:rPr>
                <w:rFonts w:ascii="Arial" w:eastAsia="Times New Roman" w:hAnsi="Arial" w:cs="Arial"/>
                <w:lang w:eastAsia="en-GB"/>
              </w:rPr>
              <w: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0F34B90" w14:textId="77777777" w:rsidTr="00D80B56">
        <w:trPr>
          <w:cantSplit/>
          <w:trHeight w:val="20"/>
        </w:trPr>
        <w:tc>
          <w:tcPr>
            <w:tcW w:w="586" w:type="pct"/>
            <w:shd w:val="clear" w:color="auto" w:fill="auto"/>
            <w:noWrap/>
            <w:hideMark/>
          </w:tcPr>
          <w:p w14:paraId="5DCF3387" w14:textId="6EE74ADA"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7307939110</w:t>
            </w:r>
          </w:p>
        </w:tc>
        <w:tc>
          <w:tcPr>
            <w:tcW w:w="4414" w:type="pct"/>
            <w:shd w:val="clear" w:color="auto" w:fill="auto"/>
            <w:hideMark/>
          </w:tcPr>
          <w:p w14:paraId="70F8B98D" w14:textId="2977AAFC"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Butt welding fittings</w:t>
            </w:r>
            <w:r w:rsidRPr="008667B5">
              <w:rPr>
                <w:rFonts w:ascii="Arial" w:eastAsia="Times New Roman" w:hAnsi="Arial" w:cs="Arial"/>
                <w:lang w:eastAsia="en-GB"/>
              </w:rPr>
              <w:br/>
              <w:t>With greatest external diameter exceeding 609,6 mm</w:t>
            </w:r>
            <w:r w:rsidRPr="008667B5">
              <w:rPr>
                <w:rFonts w:ascii="Arial" w:eastAsia="Times New Roman" w:hAnsi="Arial" w:cs="Arial"/>
                <w:lang w:eastAsia="en-GB"/>
              </w:rPr>
              <w:br/>
              <w:t>Elbows and bends</w:t>
            </w:r>
            <w:r w:rsidRPr="008667B5">
              <w:rPr>
                <w:rFonts w:ascii="Arial" w:eastAsia="Times New Roman" w:hAnsi="Arial" w:cs="Arial"/>
                <w:lang w:eastAsia="en-GB"/>
              </w:rPr>
              <w:br/>
              <w:t>For use in certain types of aircraft</w:t>
            </w:r>
            <w:r w:rsidRPr="008667B5">
              <w:rPr>
                <w:rFonts w:ascii="Arial" w:eastAsia="Times New Roman" w:hAnsi="Arial" w:cs="Arial"/>
                <w:lang w:eastAsia="en-GB"/>
              </w:rPr>
              <w:br/>
              <w:t>• for the construction</w:t>
            </w:r>
            <w:r w:rsidRPr="00A14A4E">
              <w:rPr>
                <w:rFonts w:ascii="Arial" w:eastAsia="Times New Roman" w:hAnsi="Arial" w:cs="Arial"/>
                <w:lang w:eastAsia="en-GB"/>
              </w:rPr>
              <w:t>, maintenance and repair of aircraft of an unladen weight exceeding 2 000 kilograms and of ground flying trainers for civil use</w:t>
            </w:r>
          </w:p>
        </w:tc>
      </w:tr>
      <w:tr w:rsidR="002B123F" w:rsidRPr="008A2606" w14:paraId="1C9D7A1D" w14:textId="77777777" w:rsidTr="00D80B56">
        <w:trPr>
          <w:cantSplit/>
          <w:trHeight w:val="20"/>
        </w:trPr>
        <w:tc>
          <w:tcPr>
            <w:tcW w:w="586" w:type="pct"/>
            <w:shd w:val="clear" w:color="auto" w:fill="auto"/>
            <w:noWrap/>
            <w:hideMark/>
          </w:tcPr>
          <w:p w14:paraId="60A6982C" w14:textId="2943CF62"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7307939190</w:t>
            </w:r>
          </w:p>
        </w:tc>
        <w:tc>
          <w:tcPr>
            <w:tcW w:w="4414" w:type="pct"/>
            <w:shd w:val="clear" w:color="auto" w:fill="auto"/>
            <w:hideMark/>
          </w:tcPr>
          <w:p w14:paraId="7228A70C" w14:textId="3ECD44F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Butt welding fittings</w:t>
            </w:r>
            <w:r w:rsidRPr="008667B5">
              <w:rPr>
                <w:rFonts w:ascii="Arial" w:eastAsia="Times New Roman" w:hAnsi="Arial" w:cs="Arial"/>
                <w:lang w:eastAsia="en-GB"/>
              </w:rPr>
              <w:br/>
              <w:t>With g</w:t>
            </w:r>
            <w:r w:rsidRPr="00A14A4E">
              <w:rPr>
                <w:rFonts w:ascii="Arial" w:eastAsia="Times New Roman" w:hAnsi="Arial" w:cs="Arial"/>
                <w:lang w:eastAsia="en-GB"/>
              </w:rPr>
              <w:t>reatest external diameter exceeding 609,6 mm</w:t>
            </w:r>
            <w:r w:rsidRPr="00A14A4E">
              <w:rPr>
                <w:rFonts w:ascii="Arial" w:eastAsia="Times New Roman" w:hAnsi="Arial" w:cs="Arial"/>
                <w:lang w:eastAsia="en-GB"/>
              </w:rPr>
              <w:br/>
              <w:t>Elbows and bends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w:t>
            </w:r>
            <w:r w:rsidRPr="008A2606">
              <w:rPr>
                <w:rFonts w:ascii="Arial" w:eastAsia="Times New Roman" w:hAnsi="Arial" w:cs="Arial"/>
                <w:lang w:eastAsia="en-GB"/>
              </w:rPr>
              <w:t xml:space="preserve">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4C22233" w14:textId="77777777" w:rsidTr="00D80B56">
        <w:trPr>
          <w:cantSplit/>
          <w:trHeight w:val="20"/>
        </w:trPr>
        <w:tc>
          <w:tcPr>
            <w:tcW w:w="586" w:type="pct"/>
            <w:shd w:val="clear" w:color="auto" w:fill="auto"/>
            <w:noWrap/>
            <w:hideMark/>
          </w:tcPr>
          <w:p w14:paraId="60625CA9" w14:textId="5DB42E97"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7307939910</w:t>
            </w:r>
          </w:p>
        </w:tc>
        <w:tc>
          <w:tcPr>
            <w:tcW w:w="4414" w:type="pct"/>
            <w:shd w:val="clear" w:color="auto" w:fill="auto"/>
            <w:hideMark/>
          </w:tcPr>
          <w:p w14:paraId="3889AD17" w14:textId="01A623B3"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Butt welding fittings</w:t>
            </w:r>
            <w:r w:rsidRPr="008667B5">
              <w:rPr>
                <w:rFonts w:ascii="Arial" w:eastAsia="Times New Roman" w:hAnsi="Arial" w:cs="Arial"/>
                <w:lang w:eastAsia="en-GB"/>
              </w:rPr>
              <w:br/>
              <w:t>With greatest external diame</w:t>
            </w:r>
            <w:r w:rsidRPr="00A14A4E">
              <w:rPr>
                <w:rFonts w:ascii="Arial" w:eastAsia="Times New Roman" w:hAnsi="Arial" w:cs="Arial"/>
                <w:lang w:eastAsia="en-GB"/>
              </w:rPr>
              <w:t>ter exceeding 609,6 mm</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67507D8A" w14:textId="77777777" w:rsidTr="00D80B56">
        <w:trPr>
          <w:cantSplit/>
          <w:trHeight w:val="20"/>
        </w:trPr>
        <w:tc>
          <w:tcPr>
            <w:tcW w:w="586" w:type="pct"/>
            <w:shd w:val="clear" w:color="auto" w:fill="auto"/>
            <w:noWrap/>
            <w:hideMark/>
          </w:tcPr>
          <w:p w14:paraId="76A6C602" w14:textId="13320994"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7307939990</w:t>
            </w:r>
          </w:p>
        </w:tc>
        <w:tc>
          <w:tcPr>
            <w:tcW w:w="4414" w:type="pct"/>
            <w:shd w:val="clear" w:color="auto" w:fill="auto"/>
            <w:hideMark/>
          </w:tcPr>
          <w:p w14:paraId="77071F81" w14:textId="6ABD1EB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w:t>
            </w:r>
            <w:r w:rsidRPr="00A14A4E">
              <w:rPr>
                <w:rFonts w:ascii="Arial" w:eastAsia="Times New Roman" w:hAnsi="Arial" w:cs="Arial"/>
                <w:lang w:eastAsia="en-GB"/>
              </w:rPr>
              <w:t>xample, couplings, elbows, sleeves), of iron or steel</w:t>
            </w:r>
            <w:r w:rsidRPr="00A14A4E">
              <w:rPr>
                <w:rFonts w:ascii="Arial" w:eastAsia="Times New Roman" w:hAnsi="Arial" w:cs="Arial"/>
                <w:lang w:eastAsia="en-GB"/>
              </w:rPr>
              <w:br/>
              <w:t>Other</w:t>
            </w:r>
            <w:r w:rsidRPr="00A14A4E">
              <w:rPr>
                <w:rFonts w:ascii="Arial" w:eastAsia="Times New Roman" w:hAnsi="Arial" w:cs="Arial"/>
                <w:lang w:eastAsia="en-GB"/>
              </w:rPr>
              <w:br/>
              <w:t>Butt welding fittings</w:t>
            </w:r>
            <w:r w:rsidRPr="00A14A4E">
              <w:rPr>
                <w:rFonts w:ascii="Arial" w:eastAsia="Times New Roman" w:hAnsi="Arial" w:cs="Arial"/>
                <w:lang w:eastAsia="en-GB"/>
              </w:rPr>
              <w:br/>
              <w:t>With greatest external diameter exceeding 609,6 mm</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w:t>
            </w:r>
            <w:r w:rsidRPr="008A2606">
              <w:rPr>
                <w:rFonts w:ascii="Arial" w:eastAsia="Times New Roman" w:hAnsi="Arial" w:cs="Arial"/>
                <w:lang w:eastAsia="en-GB"/>
              </w:rPr>
              <w:t xml:space="preserve">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24FFE0B" w14:textId="77777777" w:rsidTr="00D80B56">
        <w:trPr>
          <w:cantSplit/>
          <w:trHeight w:val="20"/>
        </w:trPr>
        <w:tc>
          <w:tcPr>
            <w:tcW w:w="586" w:type="pct"/>
            <w:shd w:val="clear" w:color="auto" w:fill="auto"/>
            <w:noWrap/>
            <w:hideMark/>
          </w:tcPr>
          <w:p w14:paraId="15ED03B5" w14:textId="0660D17E"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7307991010</w:t>
            </w:r>
          </w:p>
        </w:tc>
        <w:tc>
          <w:tcPr>
            <w:tcW w:w="4414" w:type="pct"/>
            <w:shd w:val="clear" w:color="auto" w:fill="auto"/>
            <w:hideMark/>
          </w:tcPr>
          <w:p w14:paraId="40B3F1CC" w14:textId="14045C9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w:t>
            </w:r>
            <w:r w:rsidRPr="00A14A4E">
              <w:rPr>
                <w:rFonts w:ascii="Arial" w:eastAsia="Times New Roman" w:hAnsi="Arial" w:cs="Arial"/>
                <w:lang w:eastAsia="en-GB"/>
              </w:rPr>
              <w:t>s), of iron or steel</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Threaded</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60C93E22" w14:textId="77777777" w:rsidTr="00D80B56">
        <w:trPr>
          <w:cantSplit/>
          <w:trHeight w:val="20"/>
        </w:trPr>
        <w:tc>
          <w:tcPr>
            <w:tcW w:w="586" w:type="pct"/>
            <w:shd w:val="clear" w:color="auto" w:fill="auto"/>
            <w:noWrap/>
            <w:hideMark/>
          </w:tcPr>
          <w:p w14:paraId="61D1CB27" w14:textId="34FE1F52"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7307991090</w:t>
            </w:r>
          </w:p>
        </w:tc>
        <w:tc>
          <w:tcPr>
            <w:tcW w:w="4414" w:type="pct"/>
            <w:shd w:val="clear" w:color="auto" w:fill="auto"/>
            <w:hideMark/>
          </w:tcPr>
          <w:p w14:paraId="486B8B3B" w14:textId="43D22BB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w:t>
            </w:r>
            <w:r w:rsidRPr="00A14A4E">
              <w:rPr>
                <w:rFonts w:ascii="Arial" w:eastAsia="Times New Roman" w:hAnsi="Arial" w:cs="Arial"/>
                <w:lang w:eastAsia="en-GB"/>
              </w:rPr>
              <w:t>ttings (for example, couplings, elbows, sleeves), of iron or steel</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Threaded</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w:t>
            </w:r>
            <w:r w:rsidRPr="008A2606">
              <w:rPr>
                <w:rFonts w:ascii="Arial" w:eastAsia="Times New Roman" w:hAnsi="Arial" w:cs="Arial"/>
                <w:lang w:eastAsia="en-GB"/>
              </w:rPr>
              <w: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BA9D27A" w14:textId="77777777" w:rsidTr="00D80B56">
        <w:trPr>
          <w:cantSplit/>
          <w:trHeight w:val="20"/>
        </w:trPr>
        <w:tc>
          <w:tcPr>
            <w:tcW w:w="586" w:type="pct"/>
            <w:shd w:val="clear" w:color="auto" w:fill="auto"/>
            <w:noWrap/>
            <w:hideMark/>
          </w:tcPr>
          <w:p w14:paraId="2361872E" w14:textId="33025D1F"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7307998011</w:t>
            </w:r>
          </w:p>
        </w:tc>
        <w:tc>
          <w:tcPr>
            <w:tcW w:w="4414" w:type="pct"/>
            <w:shd w:val="clear" w:color="auto" w:fill="auto"/>
            <w:hideMark/>
          </w:tcPr>
          <w:p w14:paraId="6F8BA79B" w14:textId="5FA4093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use in c</w:t>
            </w:r>
            <w:r w:rsidRPr="00A14A4E">
              <w:rPr>
                <w:rFonts w:ascii="Arial" w:eastAsia="Times New Roman" w:hAnsi="Arial" w:cs="Arial"/>
                <w:lang w:eastAsia="en-GB"/>
              </w:rPr>
              <w:t>ertain types of aircraft</w:t>
            </w:r>
            <w:r w:rsidRPr="00A14A4E">
              <w:rPr>
                <w:rFonts w:ascii="Arial" w:eastAsia="Times New Roman" w:hAnsi="Arial" w:cs="Arial"/>
                <w:lang w:eastAsia="en-GB"/>
              </w:rPr>
              <w:br/>
              <w:t>With greatest external diameter not exceeding 609,6 mm</w:t>
            </w:r>
            <w:r w:rsidRPr="00A14A4E">
              <w:rPr>
                <w:rFonts w:ascii="Arial" w:eastAsia="Times New Roman" w:hAnsi="Arial" w:cs="Arial"/>
                <w:lang w:eastAsia="en-GB"/>
              </w:rPr>
              <w:br/>
              <w:t>Consigned from Taiwan, Indonesia, Sri Lanka or the Philippines</w:t>
            </w:r>
            <w:r w:rsidRPr="00A14A4E">
              <w:rPr>
                <w:rFonts w:ascii="Arial" w:eastAsia="Times New Roman" w:hAnsi="Arial" w:cs="Arial"/>
                <w:lang w:eastAsia="en-GB"/>
              </w:rPr>
              <w:br/>
              <w:t xml:space="preserve">• for the construction, maintenance and repair of aircraft of an unladen weight exceeding 2 000 kilograms and of </w:t>
            </w:r>
            <w:r w:rsidRPr="008A2606">
              <w:rPr>
                <w:rFonts w:ascii="Arial" w:eastAsia="Times New Roman" w:hAnsi="Arial" w:cs="Arial"/>
                <w:lang w:eastAsia="en-GB"/>
              </w:rPr>
              <w:t>ground flying trainers for civil use</w:t>
            </w:r>
          </w:p>
        </w:tc>
      </w:tr>
      <w:tr w:rsidR="002B123F" w:rsidRPr="008A2606" w14:paraId="5354E58C" w14:textId="77777777" w:rsidTr="00D80B56">
        <w:trPr>
          <w:cantSplit/>
          <w:trHeight w:val="20"/>
        </w:trPr>
        <w:tc>
          <w:tcPr>
            <w:tcW w:w="586" w:type="pct"/>
            <w:shd w:val="clear" w:color="auto" w:fill="auto"/>
            <w:noWrap/>
            <w:hideMark/>
          </w:tcPr>
          <w:p w14:paraId="1CFC8530" w14:textId="7179905C"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7307998019</w:t>
            </w:r>
          </w:p>
        </w:tc>
        <w:tc>
          <w:tcPr>
            <w:tcW w:w="4414" w:type="pct"/>
            <w:shd w:val="clear" w:color="auto" w:fill="auto"/>
            <w:hideMark/>
          </w:tcPr>
          <w:p w14:paraId="1E8E4760" w14:textId="515CD58E"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use in certain types of aircraft</w:t>
            </w:r>
            <w:r w:rsidRPr="008667B5">
              <w:rPr>
                <w:rFonts w:ascii="Arial" w:eastAsia="Times New Roman" w:hAnsi="Arial" w:cs="Arial"/>
                <w:lang w:eastAsia="en-GB"/>
              </w:rPr>
              <w:br/>
              <w:t>With greatest external diameter not exceeding 609,6 mm</w:t>
            </w:r>
            <w:r w:rsidRPr="008667B5">
              <w:rPr>
                <w:rFonts w:ascii="Arial" w:eastAsia="Times New Roman" w:hAnsi="Arial" w:cs="Arial"/>
                <w:lang w:eastAsia="en-GB"/>
              </w:rPr>
              <w:br/>
              <w:t>Other</w:t>
            </w:r>
            <w:r w:rsidRPr="008667B5">
              <w:rPr>
                <w:rFonts w:ascii="Arial" w:eastAsia="Times New Roman" w:hAnsi="Arial" w:cs="Arial"/>
                <w:lang w:eastAsia="en-GB"/>
              </w:rPr>
              <w:br/>
              <w:t>• for the</w:t>
            </w:r>
            <w:r w:rsidRPr="00A14A4E">
              <w:rPr>
                <w:rFonts w:ascii="Arial" w:eastAsia="Times New Roman" w:hAnsi="Arial" w:cs="Arial"/>
                <w:lang w:eastAsia="en-GB"/>
              </w:rPr>
              <w:t xml:space="preserve"> construction, maintenance and repair of aircraft of an unladen weight exceeding 2 000 kilograms and of ground flying trainers for civil use</w:t>
            </w:r>
          </w:p>
        </w:tc>
      </w:tr>
      <w:tr w:rsidR="002B123F" w:rsidRPr="008A2606" w14:paraId="74C37DC9" w14:textId="77777777" w:rsidTr="00D80B56">
        <w:trPr>
          <w:cantSplit/>
          <w:trHeight w:val="20"/>
        </w:trPr>
        <w:tc>
          <w:tcPr>
            <w:tcW w:w="586" w:type="pct"/>
            <w:shd w:val="clear" w:color="auto" w:fill="auto"/>
            <w:noWrap/>
            <w:hideMark/>
          </w:tcPr>
          <w:p w14:paraId="7AF7041F" w14:textId="79DA9396"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7307998020</w:t>
            </w:r>
          </w:p>
        </w:tc>
        <w:tc>
          <w:tcPr>
            <w:tcW w:w="4414" w:type="pct"/>
            <w:shd w:val="clear" w:color="auto" w:fill="auto"/>
            <w:hideMark/>
          </w:tcPr>
          <w:p w14:paraId="7166186A" w14:textId="6B24B25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w:t>
            </w:r>
            <w:r w:rsidRPr="00A14A4E">
              <w:rPr>
                <w:rFonts w:ascii="Arial" w:eastAsia="Times New Roman" w:hAnsi="Arial" w:cs="Arial"/>
                <w:lang w:eastAsia="en-GB"/>
              </w:rPr>
              <w:t xml:space="preserve"> use in certain types of aircraft</w:t>
            </w:r>
            <w:r w:rsidRPr="00A14A4E">
              <w:rPr>
                <w:rFonts w:ascii="Arial" w:eastAsia="Times New Roman" w:hAnsi="Arial" w:cs="Arial"/>
                <w:lang w:eastAsia="en-GB"/>
              </w:rPr>
              <w:br/>
              <w:t>Other</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7017CCA5" w14:textId="77777777" w:rsidTr="00D80B56">
        <w:trPr>
          <w:cantSplit/>
          <w:trHeight w:val="20"/>
        </w:trPr>
        <w:tc>
          <w:tcPr>
            <w:tcW w:w="586" w:type="pct"/>
            <w:shd w:val="clear" w:color="auto" w:fill="auto"/>
            <w:noWrap/>
            <w:hideMark/>
          </w:tcPr>
          <w:p w14:paraId="0ABD7BCA" w14:textId="418374CD"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7307998092</w:t>
            </w:r>
          </w:p>
        </w:tc>
        <w:tc>
          <w:tcPr>
            <w:tcW w:w="4414" w:type="pct"/>
            <w:shd w:val="clear" w:color="auto" w:fill="auto"/>
            <w:hideMark/>
          </w:tcPr>
          <w:p w14:paraId="224299ED" w14:textId="3B177C7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w:t>
            </w:r>
            <w:r w:rsidRPr="00A14A4E">
              <w:rPr>
                <w:rFonts w:ascii="Arial" w:eastAsia="Times New Roman" w:hAnsi="Arial" w:cs="Arial"/>
                <w:lang w:eastAsia="en-GB"/>
              </w:rPr>
              <w:t xml:space="preserve"> sleeves), of iron or steel</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With greatest external diameter not exceeding 609,6 mm</w:t>
            </w:r>
            <w:r w:rsidRPr="00A14A4E">
              <w:rPr>
                <w:rFonts w:ascii="Arial" w:eastAsia="Times New Roman" w:hAnsi="Arial" w:cs="Arial"/>
                <w:lang w:eastAsia="en-GB"/>
              </w:rPr>
              <w:br/>
              <w:t>Consigned from Taiwan</w:t>
            </w:r>
            <w:r w:rsidRPr="00A14A4E">
              <w:rPr>
                <w:rFonts w:ascii="Arial" w:eastAsia="Times New Roman" w:hAnsi="Arial" w:cs="Arial"/>
                <w:lang w:eastAsia="en-GB"/>
              </w:rPr>
              <w:br/>
              <w:t>• for incorporation in ships, boats or other vessels listed in Table 1, for the purposes of their construction, repair, mainten</w:t>
            </w:r>
            <w:r w:rsidRPr="008A2606">
              <w:rPr>
                <w:rFonts w:ascii="Arial" w:eastAsia="Times New Roman" w:hAnsi="Arial" w:cs="Arial"/>
                <w:lang w:eastAsia="en-GB"/>
              </w:rPr>
              <w:t>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2EF428C" w14:textId="77777777" w:rsidTr="00D80B56">
        <w:trPr>
          <w:cantSplit/>
          <w:trHeight w:val="20"/>
        </w:trPr>
        <w:tc>
          <w:tcPr>
            <w:tcW w:w="586" w:type="pct"/>
            <w:shd w:val="clear" w:color="auto" w:fill="auto"/>
            <w:noWrap/>
            <w:hideMark/>
          </w:tcPr>
          <w:p w14:paraId="5C12D4F2" w14:textId="24367821"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7307998093</w:t>
            </w:r>
          </w:p>
        </w:tc>
        <w:tc>
          <w:tcPr>
            <w:tcW w:w="4414" w:type="pct"/>
            <w:shd w:val="clear" w:color="auto" w:fill="auto"/>
            <w:hideMark/>
          </w:tcPr>
          <w:p w14:paraId="59801D42" w14:textId="12AD25C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w:t>
            </w:r>
            <w:r w:rsidRPr="00A14A4E">
              <w:rPr>
                <w:rFonts w:ascii="Arial" w:eastAsia="Times New Roman" w:hAnsi="Arial" w:cs="Arial"/>
                <w:lang w:eastAsia="en-GB"/>
              </w:rPr>
              <w:t>teel</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With greatest external diameter not exceeding 609,6 mm</w:t>
            </w:r>
            <w:r w:rsidRPr="00A14A4E">
              <w:rPr>
                <w:rFonts w:ascii="Arial" w:eastAsia="Times New Roman" w:hAnsi="Arial" w:cs="Arial"/>
                <w:lang w:eastAsia="en-GB"/>
              </w:rPr>
              <w:br/>
              <w:t>Consigned from Indonesia</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r>
            <w:r w:rsidRPr="008A2606">
              <w:rPr>
                <w:rFonts w:ascii="Arial" w:eastAsia="Times New Roman" w:hAnsi="Arial" w:cs="Arial"/>
                <w:lang w:eastAsia="en-GB"/>
              </w:rP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2720A1F" w14:textId="77777777" w:rsidTr="00D80B56">
        <w:trPr>
          <w:cantSplit/>
          <w:trHeight w:val="20"/>
        </w:trPr>
        <w:tc>
          <w:tcPr>
            <w:tcW w:w="586" w:type="pct"/>
            <w:shd w:val="clear" w:color="auto" w:fill="auto"/>
            <w:noWrap/>
            <w:hideMark/>
          </w:tcPr>
          <w:p w14:paraId="4FD8B8F8" w14:textId="43A55FE8"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7307998094</w:t>
            </w:r>
          </w:p>
        </w:tc>
        <w:tc>
          <w:tcPr>
            <w:tcW w:w="4414" w:type="pct"/>
            <w:shd w:val="clear" w:color="auto" w:fill="auto"/>
            <w:hideMark/>
          </w:tcPr>
          <w:p w14:paraId="483CE034" w14:textId="2C1DD98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w:t>
            </w:r>
            <w:r w:rsidRPr="00A14A4E">
              <w:rPr>
                <w:rFonts w:ascii="Arial" w:eastAsia="Times New Roman" w:hAnsi="Arial" w:cs="Arial"/>
                <w:lang w:eastAsia="en-GB"/>
              </w:rPr>
              <w:t>er</w:t>
            </w:r>
            <w:r w:rsidRPr="00A14A4E">
              <w:rPr>
                <w:rFonts w:ascii="Arial" w:eastAsia="Times New Roman" w:hAnsi="Arial" w:cs="Arial"/>
                <w:lang w:eastAsia="en-GB"/>
              </w:rPr>
              <w:br/>
              <w:t>Other</w:t>
            </w:r>
            <w:r w:rsidRPr="00A14A4E">
              <w:rPr>
                <w:rFonts w:ascii="Arial" w:eastAsia="Times New Roman" w:hAnsi="Arial" w:cs="Arial"/>
                <w:lang w:eastAsia="en-GB"/>
              </w:rPr>
              <w:br/>
              <w:t>With greatest external diameter not exceeding 609,6 mm</w:t>
            </w:r>
            <w:r w:rsidRPr="00A14A4E">
              <w:rPr>
                <w:rFonts w:ascii="Arial" w:eastAsia="Times New Roman" w:hAnsi="Arial" w:cs="Arial"/>
                <w:lang w:eastAsia="en-GB"/>
              </w:rPr>
              <w:br/>
              <w:t>Consigned from Sri Lanka</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or </w:t>
            </w:r>
            <w:r w:rsidRPr="008A2606">
              <w:rPr>
                <w:rFonts w:ascii="Arial" w:eastAsia="Times New Roman" w:hAnsi="Arial" w:cs="Arial"/>
                <w:lang w:eastAsia="en-GB"/>
              </w:rPr>
              <w:t>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DB0F9D9" w14:textId="77777777" w:rsidTr="00D80B56">
        <w:trPr>
          <w:cantSplit/>
          <w:trHeight w:val="20"/>
        </w:trPr>
        <w:tc>
          <w:tcPr>
            <w:tcW w:w="586" w:type="pct"/>
            <w:shd w:val="clear" w:color="auto" w:fill="auto"/>
            <w:noWrap/>
            <w:hideMark/>
          </w:tcPr>
          <w:p w14:paraId="4BFB424B" w14:textId="50F193AB"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7307998095</w:t>
            </w:r>
          </w:p>
        </w:tc>
        <w:tc>
          <w:tcPr>
            <w:tcW w:w="4414" w:type="pct"/>
            <w:shd w:val="clear" w:color="auto" w:fill="auto"/>
            <w:hideMark/>
          </w:tcPr>
          <w:p w14:paraId="012B1AD4" w14:textId="192E124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With greate</w:t>
            </w:r>
            <w:r w:rsidRPr="00A14A4E">
              <w:rPr>
                <w:rFonts w:ascii="Arial" w:eastAsia="Times New Roman" w:hAnsi="Arial" w:cs="Arial"/>
                <w:lang w:eastAsia="en-GB"/>
              </w:rPr>
              <w:t>st external diameter not exceeding 609,6 mm</w:t>
            </w:r>
            <w:r w:rsidRPr="00A14A4E">
              <w:rPr>
                <w:rFonts w:ascii="Arial" w:eastAsia="Times New Roman" w:hAnsi="Arial" w:cs="Arial"/>
                <w:lang w:eastAsia="en-GB"/>
              </w:rPr>
              <w:br/>
              <w:t>Consigned from the Philippines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w:t>
            </w:r>
            <w:r w:rsidRPr="008A2606">
              <w:rPr>
                <w:rFonts w:ascii="Arial" w:eastAsia="Times New Roman" w:hAnsi="Arial" w:cs="Arial"/>
                <w:lang w:eastAsia="en-GB"/>
              </w:rPr>
              <w:t xml:space="preserve">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5880596" w14:textId="77777777" w:rsidTr="00D80B56">
        <w:trPr>
          <w:cantSplit/>
          <w:trHeight w:val="20"/>
        </w:trPr>
        <w:tc>
          <w:tcPr>
            <w:tcW w:w="586" w:type="pct"/>
            <w:shd w:val="clear" w:color="auto" w:fill="auto"/>
            <w:noWrap/>
            <w:hideMark/>
          </w:tcPr>
          <w:p w14:paraId="396DFAEF" w14:textId="5A5FA793"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7307998098</w:t>
            </w:r>
          </w:p>
        </w:tc>
        <w:tc>
          <w:tcPr>
            <w:tcW w:w="4414" w:type="pct"/>
            <w:shd w:val="clear" w:color="auto" w:fill="auto"/>
            <w:hideMark/>
          </w:tcPr>
          <w:p w14:paraId="4B408701" w14:textId="3C77BC7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Tube or pipe fittings (for example, couplings, elbows, sleeves),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With greatest external di</w:t>
            </w:r>
            <w:r w:rsidRPr="00A14A4E">
              <w:rPr>
                <w:rFonts w:ascii="Arial" w:eastAsia="Times New Roman" w:hAnsi="Arial" w:cs="Arial"/>
                <w:lang w:eastAsia="en-GB"/>
              </w:rPr>
              <w:t>ameter not exceeding 609,6 mm</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w:t>
            </w:r>
            <w:r w:rsidRPr="008A2606">
              <w:rPr>
                <w:rFonts w:ascii="Arial" w:eastAsia="Times New Roman" w:hAnsi="Arial" w:cs="Arial"/>
                <w:lang w:eastAsia="en-GB"/>
              </w:rPr>
              <w:t>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F169468" w14:textId="77777777" w:rsidTr="00D80B56">
        <w:trPr>
          <w:cantSplit/>
          <w:trHeight w:val="20"/>
        </w:trPr>
        <w:tc>
          <w:tcPr>
            <w:tcW w:w="586" w:type="pct"/>
            <w:shd w:val="clear" w:color="auto" w:fill="auto"/>
            <w:noWrap/>
            <w:hideMark/>
          </w:tcPr>
          <w:p w14:paraId="4E4B0543" w14:textId="576DA05B"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7307998099</w:t>
            </w:r>
          </w:p>
        </w:tc>
        <w:tc>
          <w:tcPr>
            <w:tcW w:w="4414" w:type="pct"/>
            <w:shd w:val="clear" w:color="auto" w:fill="auto"/>
            <w:hideMark/>
          </w:tcPr>
          <w:p w14:paraId="2F15B6E7" w14:textId="3F4BAADF"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Tube or pipe fittings (for example, couplings, elbows, sleeves), of iron or steel</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w:t>
            </w:r>
            <w:r w:rsidRPr="008A2606">
              <w:rPr>
                <w:rFonts w:ascii="Arial" w:eastAsia="Times New Roman" w:hAnsi="Arial" w:cs="Arial"/>
                <w:lang w:eastAsia="en-GB"/>
              </w:rPr>
              <w:t>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76FF9" w:rsidRPr="008A2606" w14:paraId="5752EE59" w14:textId="77777777" w:rsidTr="00D80B56">
        <w:trPr>
          <w:cantSplit/>
          <w:trHeight w:val="20"/>
        </w:trPr>
        <w:tc>
          <w:tcPr>
            <w:tcW w:w="586" w:type="pct"/>
            <w:shd w:val="clear" w:color="auto" w:fill="auto"/>
            <w:noWrap/>
          </w:tcPr>
          <w:p w14:paraId="6336C5E7" w14:textId="32341DC3" w:rsidR="00576FF9" w:rsidRPr="00167F7C" w:rsidRDefault="00576FF9" w:rsidP="002B123F">
            <w:pPr>
              <w:spacing w:after="0" w:line="240" w:lineRule="auto"/>
              <w:rPr>
                <w:rFonts w:ascii="Arial" w:eastAsia="Times New Roman" w:hAnsi="Arial" w:cs="Arial"/>
                <w:b/>
                <w:lang w:eastAsia="en-GB"/>
              </w:rPr>
            </w:pPr>
            <w:r w:rsidRPr="00167F7C">
              <w:rPr>
                <w:rFonts w:ascii="Arial" w:hAnsi="Arial" w:cs="Arial"/>
                <w:b/>
              </w:rPr>
              <w:t>7308400000</w:t>
            </w:r>
          </w:p>
        </w:tc>
        <w:tc>
          <w:tcPr>
            <w:tcW w:w="4414" w:type="pct"/>
            <w:shd w:val="clear" w:color="auto" w:fill="auto"/>
          </w:tcPr>
          <w:p w14:paraId="6597BF29" w14:textId="77777777" w:rsidR="00576FF9" w:rsidRPr="008A2606" w:rsidRDefault="0017015C" w:rsidP="002B123F">
            <w:pPr>
              <w:spacing w:after="0" w:line="240" w:lineRule="auto"/>
              <w:rPr>
                <w:rFonts w:ascii="Arial" w:hAnsi="Arial" w:cs="Arial"/>
                <w:lang w:val="en"/>
              </w:rPr>
            </w:pPr>
            <w:r w:rsidRPr="00A14A4E">
              <w:rPr>
                <w:rFonts w:ascii="Arial" w:hAnsi="Arial" w:cs="Arial"/>
                <w:lang w:val="en"/>
              </w:rPr>
              <w:t>Structur</w:t>
            </w:r>
            <w:r w:rsidRPr="008A2606">
              <w:rPr>
                <w:rFonts w:ascii="Arial" w:hAnsi="Arial" w:cs="Arial"/>
                <w:lang w:val="en"/>
              </w:rPr>
              <w:t>es (excluding prefabricated buildings of heading 9406)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p w14:paraId="098D833B" w14:textId="77777777" w:rsidR="0017015C" w:rsidRPr="008A2606" w:rsidRDefault="0017015C" w:rsidP="002B123F">
            <w:pPr>
              <w:spacing w:after="0" w:line="240" w:lineRule="auto"/>
              <w:rPr>
                <w:rFonts w:ascii="Arial" w:hAnsi="Arial" w:cs="Arial"/>
                <w:lang w:val="en"/>
              </w:rPr>
            </w:pPr>
          </w:p>
          <w:p w14:paraId="4753077C" w14:textId="53AA251A" w:rsidR="0017015C" w:rsidRPr="008A2606" w:rsidRDefault="0017015C" w:rsidP="002B123F">
            <w:pPr>
              <w:spacing w:after="0" w:line="240" w:lineRule="auto"/>
              <w:rPr>
                <w:rFonts w:ascii="Arial" w:eastAsia="Times New Roman" w:hAnsi="Arial" w:cs="Arial"/>
                <w:lang w:eastAsia="en-GB"/>
              </w:rPr>
            </w:pPr>
            <w:r w:rsidRPr="008A2606">
              <w:rPr>
                <w:rFonts w:ascii="Arial" w:hAnsi="Arial" w:cs="Arial"/>
                <w:lang w:val="en"/>
              </w:rPr>
              <w:t>Equipment for scaffolding, shuttering, propping or pit-propping</w:t>
            </w:r>
          </w:p>
        </w:tc>
      </w:tr>
      <w:tr w:rsidR="002B123F" w:rsidRPr="008A2606" w14:paraId="59E280E5" w14:textId="77777777" w:rsidTr="00D80B56">
        <w:trPr>
          <w:cantSplit/>
          <w:trHeight w:val="20"/>
        </w:trPr>
        <w:tc>
          <w:tcPr>
            <w:tcW w:w="586" w:type="pct"/>
            <w:shd w:val="clear" w:color="auto" w:fill="auto"/>
            <w:noWrap/>
            <w:hideMark/>
          </w:tcPr>
          <w:p w14:paraId="0FC63601" w14:textId="0F04AECA"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7309000000</w:t>
            </w:r>
          </w:p>
        </w:tc>
        <w:tc>
          <w:tcPr>
            <w:tcW w:w="4414" w:type="pct"/>
            <w:shd w:val="clear" w:color="auto" w:fill="auto"/>
            <w:hideMark/>
          </w:tcPr>
          <w:p w14:paraId="42127A16" w14:textId="3D3DC14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Reservoirs, tanks, vats and similar containers for any material (other than compressed or liquefied gas</w:t>
            </w:r>
            <w:r w:rsidRPr="00A14A4E">
              <w:rPr>
                <w:rFonts w:ascii="Arial" w:eastAsia="Times New Roman" w:hAnsi="Arial" w:cs="Arial"/>
                <w:lang w:eastAsia="en-GB"/>
              </w:rPr>
              <w:t>), of iron or steel, of a capacity exceeding 300 l, whether or not lined or heat-insulated, but not fitted with mechanical or thermal equipment</w:t>
            </w:r>
            <w:r w:rsidRPr="00A14A4E">
              <w:rPr>
                <w:rFonts w:ascii="Arial" w:eastAsia="Times New Roman" w:hAnsi="Arial" w:cs="Arial"/>
                <w:lang w:eastAsia="en-GB"/>
              </w:rPr>
              <w:br/>
              <w:t xml:space="preserve">• for incorporation in ships, boats or other vessels listed in Table 1, for the purposes of their construction, </w:t>
            </w:r>
            <w:r w:rsidRPr="008A2606">
              <w:rPr>
                <w:rFonts w:ascii="Arial" w:eastAsia="Times New Roman" w:hAnsi="Arial" w:cs="Arial"/>
                <w:lang w:eastAsia="en-GB"/>
              </w:rPr>
              <w:t>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F23E8E" w:rsidRPr="008A2606" w:rsidDel="00302584" w14:paraId="75A880B2" w14:textId="77777777" w:rsidTr="00D80B56">
        <w:trPr>
          <w:cantSplit/>
          <w:trHeight w:val="20"/>
        </w:trPr>
        <w:tc>
          <w:tcPr>
            <w:tcW w:w="586" w:type="pct"/>
            <w:shd w:val="clear" w:color="auto" w:fill="auto"/>
            <w:noWrap/>
          </w:tcPr>
          <w:p w14:paraId="67EC0989" w14:textId="746061EE" w:rsidR="00B861CB" w:rsidRPr="00B861CB" w:rsidDel="00302584" w:rsidRDefault="00B861CB" w:rsidP="00B861CB">
            <w:pPr>
              <w:spacing w:after="0" w:line="240" w:lineRule="auto"/>
              <w:rPr>
                <w:rFonts w:ascii="Arial" w:eastAsia="Times New Roman" w:hAnsi="Arial" w:cs="Arial"/>
                <w:b/>
                <w:lang w:eastAsia="en-GB"/>
              </w:rPr>
            </w:pPr>
            <w:r w:rsidRPr="00D80B56">
              <w:rPr>
                <w:rFonts w:ascii="Arial" w:hAnsi="Arial" w:cs="Arial"/>
              </w:rPr>
              <w:t>7310100010</w:t>
            </w:r>
          </w:p>
        </w:tc>
        <w:tc>
          <w:tcPr>
            <w:tcW w:w="4414" w:type="pct"/>
            <w:shd w:val="clear" w:color="auto" w:fill="auto"/>
          </w:tcPr>
          <w:p w14:paraId="3099E5A4" w14:textId="77777777" w:rsidR="00B861CB" w:rsidRPr="00D80B56" w:rsidRDefault="00B861CB" w:rsidP="00B861CB">
            <w:pPr>
              <w:rPr>
                <w:rFonts w:ascii="Arial" w:hAnsi="Arial" w:cs="Arial"/>
              </w:rPr>
            </w:pPr>
            <w:r w:rsidRPr="00D80B56">
              <w:rPr>
                <w:rFonts w:ascii="Arial" w:hAnsi="Arial" w:cs="Arial"/>
              </w:rPr>
              <w:t>Tanks, casks, drums, cans, boxes and similar containers, for any material (other than compressed or liquefied gas), of iron or steel, of a capacity not exceeding 300 l, whether or not lined or heat-insulated, but not fitted with mechanical or thermal equipment</w:t>
            </w:r>
          </w:p>
          <w:p w14:paraId="1B0B99ED" w14:textId="77777777" w:rsidR="00B861CB" w:rsidRPr="00D80B56" w:rsidRDefault="00B861CB" w:rsidP="00B861CB">
            <w:pPr>
              <w:rPr>
                <w:rFonts w:ascii="Arial" w:hAnsi="Arial" w:cs="Arial"/>
              </w:rPr>
            </w:pPr>
            <w:r w:rsidRPr="00D80B56">
              <w:rPr>
                <w:rFonts w:ascii="Arial" w:hAnsi="Arial" w:cs="Arial"/>
              </w:rPr>
              <w:t>Of capacity of 50 l or more</w:t>
            </w:r>
          </w:p>
          <w:p w14:paraId="271CC84E" w14:textId="77777777" w:rsidR="00B861CB" w:rsidRPr="00D80B56" w:rsidRDefault="00B861CB" w:rsidP="00B861CB">
            <w:pPr>
              <w:rPr>
                <w:rFonts w:ascii="Arial" w:hAnsi="Arial" w:cs="Arial"/>
              </w:rPr>
            </w:pPr>
            <w:r w:rsidRPr="00D80B56">
              <w:rPr>
                <w:rFonts w:ascii="Arial" w:hAnsi="Arial" w:cs="Arial"/>
                <w:shd w:val="clear" w:color="auto" w:fill="FFFFFF"/>
              </w:rPr>
              <w:t>Kegs, vessels, drums, tanks, casks and similar containers, excluding cans and boxes, refillable, of stainless steel, with bodies approximately cylindrical in shape, with a wall thickness of 0,5 mm or more, of a kind used for materials other than crude oil and petroleum products, of a capacity of 4,5 litres or more, regardless of the type of finish, gauge or stainless steel grade, whether or not with additional components, whether or not painted or coated with other materials</w:t>
            </w:r>
          </w:p>
          <w:p w14:paraId="6536CD32" w14:textId="163D1C73" w:rsidR="00B861CB" w:rsidRPr="00B861CB" w:rsidDel="00302584" w:rsidRDefault="00B861CB" w:rsidP="00B861CB">
            <w:pPr>
              <w:spacing w:after="0" w:line="240" w:lineRule="auto"/>
              <w:rPr>
                <w:rFonts w:ascii="Arial" w:eastAsia="Times New Roman" w:hAnsi="Arial" w:cs="Arial"/>
                <w:lang w:eastAsia="en-GB"/>
              </w:rPr>
            </w:pPr>
            <w:r w:rsidRPr="00D80B56">
              <w:rPr>
                <w:rFonts w:ascii="Arial" w:hAnsi="Arial" w:cs="Arial"/>
              </w:rPr>
              <w:t>• for incorporation in ships, boats or other vessels listed in Table 1, for the purposes of their construction, repair, maintenance or conversion;</w:t>
            </w:r>
            <w:r w:rsidRPr="00D80B56">
              <w:rPr>
                <w:rFonts w:ascii="Arial" w:hAnsi="Arial" w:cs="Arial"/>
              </w:rPr>
              <w:br/>
              <w:t>• for fitting to or equipping such ships, boats or other vessels;</w:t>
            </w:r>
            <w:r w:rsidRPr="00D80B56">
              <w:rPr>
                <w:rFonts w:ascii="Arial" w:hAnsi="Arial" w:cs="Arial"/>
              </w:rPr>
              <w:br/>
              <w:t>• for incorporation, for the purposes of their construction, repair, maintenance or conversion, in drilling or production platforms listed below: fixed, of subheading ex 8430 49 or floating or submersible of subheading 8905 20;</w:t>
            </w:r>
            <w:r w:rsidRPr="00D80B56">
              <w:rPr>
                <w:rFonts w:ascii="Arial" w:hAnsi="Arial" w:cs="Arial"/>
              </w:rPr>
              <w:br/>
              <w:t>• for equipping the above platforms;</w:t>
            </w:r>
            <w:r w:rsidRPr="00D80B56">
              <w:rPr>
                <w:rFonts w:ascii="Arial" w:hAnsi="Arial" w:cs="Arial"/>
              </w:rPr>
              <w:br/>
              <w:t>• for linking these drilling or production platforms to the mainland</w:t>
            </w:r>
          </w:p>
        </w:tc>
      </w:tr>
      <w:tr w:rsidR="00F23E8E" w:rsidRPr="008A2606" w:rsidDel="00302584" w14:paraId="5D1F189C" w14:textId="77777777" w:rsidTr="00D80B56">
        <w:trPr>
          <w:cantSplit/>
          <w:trHeight w:val="20"/>
        </w:trPr>
        <w:tc>
          <w:tcPr>
            <w:tcW w:w="586" w:type="pct"/>
            <w:shd w:val="clear" w:color="auto" w:fill="auto"/>
            <w:noWrap/>
          </w:tcPr>
          <w:p w14:paraId="560C7218" w14:textId="113D7596" w:rsidR="00B861CB" w:rsidRPr="00B861CB" w:rsidDel="00302584" w:rsidRDefault="00B861CB" w:rsidP="00B861CB">
            <w:pPr>
              <w:spacing w:after="0" w:line="240" w:lineRule="auto"/>
              <w:rPr>
                <w:rFonts w:ascii="Arial" w:eastAsia="Times New Roman" w:hAnsi="Arial" w:cs="Arial"/>
                <w:b/>
                <w:lang w:eastAsia="en-GB"/>
              </w:rPr>
            </w:pPr>
            <w:r w:rsidRPr="00D80B56">
              <w:rPr>
                <w:rFonts w:ascii="Arial" w:hAnsi="Arial" w:cs="Arial"/>
              </w:rPr>
              <w:t>7310100090</w:t>
            </w:r>
          </w:p>
        </w:tc>
        <w:tc>
          <w:tcPr>
            <w:tcW w:w="4414" w:type="pct"/>
            <w:shd w:val="clear" w:color="auto" w:fill="auto"/>
          </w:tcPr>
          <w:p w14:paraId="7DD4AC91" w14:textId="77777777" w:rsidR="00B861CB" w:rsidRPr="00D80B56" w:rsidRDefault="00B861CB" w:rsidP="00B861CB">
            <w:pPr>
              <w:rPr>
                <w:rFonts w:ascii="Arial" w:hAnsi="Arial" w:cs="Arial"/>
              </w:rPr>
            </w:pPr>
            <w:r w:rsidRPr="00D80B56">
              <w:rPr>
                <w:rFonts w:ascii="Arial" w:hAnsi="Arial" w:cs="Arial"/>
              </w:rPr>
              <w:t>Tanks, casks, drums, cans, boxes and similar containers, for any material (other than compressed or liquefied gas), of iron or steel, of a capacity not exceeding 300 l, whether or not lined or heat-insulated, but not fitted with mechanical or thermal equipment</w:t>
            </w:r>
          </w:p>
          <w:p w14:paraId="62ED35E7" w14:textId="77777777" w:rsidR="00B861CB" w:rsidRPr="00D80B56" w:rsidRDefault="00B861CB" w:rsidP="00B861CB">
            <w:pPr>
              <w:rPr>
                <w:rFonts w:ascii="Arial" w:hAnsi="Arial" w:cs="Arial"/>
              </w:rPr>
            </w:pPr>
            <w:r w:rsidRPr="00D80B56">
              <w:rPr>
                <w:rFonts w:ascii="Arial" w:hAnsi="Arial" w:cs="Arial"/>
              </w:rPr>
              <w:t>Of capacity of 50 l or more</w:t>
            </w:r>
          </w:p>
          <w:p w14:paraId="4139C93E" w14:textId="77777777" w:rsidR="00B861CB" w:rsidRPr="00D80B56" w:rsidRDefault="00B861CB" w:rsidP="00B861CB">
            <w:pPr>
              <w:rPr>
                <w:rFonts w:ascii="Arial" w:hAnsi="Arial" w:cs="Arial"/>
              </w:rPr>
            </w:pPr>
            <w:r w:rsidRPr="00D80B56">
              <w:rPr>
                <w:rFonts w:ascii="Arial" w:hAnsi="Arial" w:cs="Arial"/>
              </w:rPr>
              <w:t>Other</w:t>
            </w:r>
          </w:p>
          <w:p w14:paraId="3681D48B" w14:textId="60EA1FB2" w:rsidR="00B861CB" w:rsidRPr="00B861CB" w:rsidDel="00302584" w:rsidRDefault="00B861CB" w:rsidP="00B861CB">
            <w:pPr>
              <w:spacing w:after="0" w:line="240" w:lineRule="auto"/>
              <w:rPr>
                <w:rFonts w:ascii="Arial" w:eastAsia="Times New Roman" w:hAnsi="Arial" w:cs="Arial"/>
                <w:lang w:eastAsia="en-GB"/>
              </w:rPr>
            </w:pPr>
            <w:r w:rsidRPr="00D80B56">
              <w:rPr>
                <w:rFonts w:ascii="Arial" w:hAnsi="Arial" w:cs="Arial"/>
              </w:rPr>
              <w:t>• for incorporation in ships, boats or other vessels listed in Table 1, for the purposes of their construction, repair, maintenance or conversion;</w:t>
            </w:r>
            <w:r w:rsidRPr="00D80B56">
              <w:rPr>
                <w:rFonts w:ascii="Arial" w:hAnsi="Arial" w:cs="Arial"/>
              </w:rPr>
              <w:br/>
              <w:t>• for fitting to or equipping such ships, boats or other vessels;</w:t>
            </w:r>
            <w:r w:rsidRPr="00D80B56">
              <w:rPr>
                <w:rFonts w:ascii="Arial" w:hAnsi="Arial" w:cs="Arial"/>
              </w:rPr>
              <w:br/>
              <w:t>• for incorporation, for the purposes of their construction, repair, maintenance or conversion, in drilling or production platforms listed below: fixed, of subheading ex 8430 49 or floating or submersible of subheading 8905 20;</w:t>
            </w:r>
            <w:r w:rsidRPr="00D80B56">
              <w:rPr>
                <w:rFonts w:ascii="Arial" w:hAnsi="Arial" w:cs="Arial"/>
              </w:rPr>
              <w:br/>
              <w:t>• for equipping the above platforms;</w:t>
            </w:r>
            <w:r w:rsidRPr="00D80B56">
              <w:rPr>
                <w:rFonts w:ascii="Arial" w:hAnsi="Arial" w:cs="Arial"/>
              </w:rPr>
              <w:br/>
              <w:t>• for linking these drilling or production platforms to the mainland</w:t>
            </w:r>
          </w:p>
        </w:tc>
      </w:tr>
      <w:tr w:rsidR="002B123F" w:rsidRPr="008A2606" w14:paraId="1EC59EBD" w14:textId="77777777" w:rsidTr="00D80B56">
        <w:trPr>
          <w:cantSplit/>
          <w:trHeight w:val="20"/>
        </w:trPr>
        <w:tc>
          <w:tcPr>
            <w:tcW w:w="586" w:type="pct"/>
            <w:shd w:val="clear" w:color="auto" w:fill="auto"/>
            <w:noWrap/>
            <w:hideMark/>
          </w:tcPr>
          <w:p w14:paraId="1F94A23E" w14:textId="79B959A1"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7310219100</w:t>
            </w:r>
          </w:p>
        </w:tc>
        <w:tc>
          <w:tcPr>
            <w:tcW w:w="4414" w:type="pct"/>
            <w:shd w:val="clear" w:color="auto" w:fill="auto"/>
            <w:hideMark/>
          </w:tcPr>
          <w:p w14:paraId="2420F0E1" w14:textId="2FD56A34"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Tanks, casks, drums, cans, boxes and similar containers, for any material (other than compressed or liquefied gas), of iron or steel, of a capacity not exceeding 300 l, whether or not lined or heat-insulated, but not fitted with mech</w:t>
            </w:r>
            <w:r w:rsidRPr="00A14A4E">
              <w:rPr>
                <w:rFonts w:ascii="Arial" w:eastAsia="Times New Roman" w:hAnsi="Arial" w:cs="Arial"/>
                <w:lang w:eastAsia="en-GB"/>
              </w:rPr>
              <w:t>anical or thermal equipment</w:t>
            </w:r>
            <w:r w:rsidRPr="00A14A4E">
              <w:rPr>
                <w:rFonts w:ascii="Arial" w:eastAsia="Times New Roman" w:hAnsi="Arial" w:cs="Arial"/>
                <w:lang w:eastAsia="en-GB"/>
              </w:rPr>
              <w:br/>
              <w:t>Of a capacity of less than 50 l</w:t>
            </w:r>
            <w:r w:rsidRPr="00A14A4E">
              <w:rPr>
                <w:rFonts w:ascii="Arial" w:eastAsia="Times New Roman" w:hAnsi="Arial" w:cs="Arial"/>
                <w:lang w:eastAsia="en-GB"/>
              </w:rPr>
              <w:br/>
              <w:t>Cans which are to be closed by soldering or crimping</w:t>
            </w:r>
            <w:r w:rsidRPr="00A14A4E">
              <w:rPr>
                <w:rFonts w:ascii="Arial" w:eastAsia="Times New Roman" w:hAnsi="Arial" w:cs="Arial"/>
                <w:lang w:eastAsia="en-GB"/>
              </w:rPr>
              <w:br/>
              <w:t>Other, with a wall thickness of</w:t>
            </w:r>
            <w:r w:rsidRPr="00A14A4E">
              <w:rPr>
                <w:rFonts w:ascii="Arial" w:eastAsia="Times New Roman" w:hAnsi="Arial" w:cs="Arial"/>
                <w:lang w:eastAsia="en-GB"/>
              </w:rPr>
              <w:br/>
              <w:t>Less than 0,5 mm</w:t>
            </w:r>
            <w:r w:rsidRPr="00A14A4E">
              <w:rPr>
                <w:rFonts w:ascii="Arial" w:eastAsia="Times New Roman" w:hAnsi="Arial" w:cs="Arial"/>
                <w:lang w:eastAsia="en-GB"/>
              </w:rPr>
              <w:br/>
              <w:t>• for incorporation in ships, boats or other vessels listed in Table 1, for the purposes of th</w:t>
            </w:r>
            <w:r w:rsidRPr="008A2606">
              <w:rPr>
                <w:rFonts w:ascii="Arial" w:eastAsia="Times New Roman" w:hAnsi="Arial" w:cs="Arial"/>
                <w:lang w:eastAsia="en-GB"/>
              </w:rPr>
              <w:t>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EA3F534" w14:textId="77777777" w:rsidTr="00D80B56">
        <w:trPr>
          <w:cantSplit/>
          <w:trHeight w:val="20"/>
        </w:trPr>
        <w:tc>
          <w:tcPr>
            <w:tcW w:w="586" w:type="pct"/>
            <w:shd w:val="clear" w:color="auto" w:fill="auto"/>
            <w:noWrap/>
            <w:hideMark/>
          </w:tcPr>
          <w:p w14:paraId="1E677894" w14:textId="78390E1D"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7310219900</w:t>
            </w:r>
          </w:p>
        </w:tc>
        <w:tc>
          <w:tcPr>
            <w:tcW w:w="4414" w:type="pct"/>
            <w:shd w:val="clear" w:color="auto" w:fill="auto"/>
            <w:hideMark/>
          </w:tcPr>
          <w:p w14:paraId="028976EC" w14:textId="5FEBDDB2"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Tanks, casks, drums, cans, boxes and similar</w:t>
            </w:r>
            <w:r w:rsidRPr="00A14A4E">
              <w:rPr>
                <w:rFonts w:ascii="Arial" w:eastAsia="Times New Roman" w:hAnsi="Arial" w:cs="Arial"/>
                <w:lang w:eastAsia="en-GB"/>
              </w:rPr>
              <w:t xml:space="preserve"> containers, for any material (other than compressed or liquefied gas), of iron or steel, of a capacity not exceeding 300 l, whether or not lined or heat-insulated, but not fitted with mechanical or thermal equipment</w:t>
            </w:r>
            <w:r w:rsidRPr="00A14A4E">
              <w:rPr>
                <w:rFonts w:ascii="Arial" w:eastAsia="Times New Roman" w:hAnsi="Arial" w:cs="Arial"/>
                <w:lang w:eastAsia="en-GB"/>
              </w:rPr>
              <w:br/>
              <w:t>Of a capacity of less than 50 l</w:t>
            </w:r>
            <w:r w:rsidRPr="00A14A4E">
              <w:rPr>
                <w:rFonts w:ascii="Arial" w:eastAsia="Times New Roman" w:hAnsi="Arial" w:cs="Arial"/>
                <w:lang w:eastAsia="en-GB"/>
              </w:rPr>
              <w:br/>
              <w:t>Cans wh</w:t>
            </w:r>
            <w:r w:rsidRPr="008A2606">
              <w:rPr>
                <w:rFonts w:ascii="Arial" w:eastAsia="Times New Roman" w:hAnsi="Arial" w:cs="Arial"/>
                <w:lang w:eastAsia="en-GB"/>
              </w:rPr>
              <w:t>ich are to be closed by soldering or crimping</w:t>
            </w:r>
            <w:r w:rsidRPr="008A2606">
              <w:rPr>
                <w:rFonts w:ascii="Arial" w:eastAsia="Times New Roman" w:hAnsi="Arial" w:cs="Arial"/>
                <w:lang w:eastAsia="en-GB"/>
              </w:rPr>
              <w:br/>
              <w:t>Other, with a wall thickness of</w:t>
            </w:r>
            <w:r w:rsidRPr="008A2606">
              <w:rPr>
                <w:rFonts w:ascii="Arial" w:eastAsia="Times New Roman" w:hAnsi="Arial" w:cs="Arial"/>
                <w:lang w:eastAsia="en-GB"/>
              </w:rPr>
              <w:br/>
              <w:t>0,5 mm or more</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F13800B" w14:textId="77777777" w:rsidTr="00D80B56">
        <w:trPr>
          <w:cantSplit/>
          <w:trHeight w:val="20"/>
        </w:trPr>
        <w:tc>
          <w:tcPr>
            <w:tcW w:w="586" w:type="pct"/>
            <w:shd w:val="clear" w:color="auto" w:fill="auto"/>
            <w:noWrap/>
            <w:hideMark/>
          </w:tcPr>
          <w:p w14:paraId="2302B1F3" w14:textId="4E1592E2" w:rsidR="002B123F" w:rsidRPr="007B08B0" w:rsidRDefault="002B123F" w:rsidP="002B123F">
            <w:pPr>
              <w:spacing w:after="0" w:line="240" w:lineRule="auto"/>
              <w:rPr>
                <w:rFonts w:ascii="Arial" w:eastAsia="Times New Roman" w:hAnsi="Arial" w:cs="Arial"/>
                <w:b/>
                <w:lang w:eastAsia="en-GB"/>
              </w:rPr>
            </w:pPr>
            <w:r w:rsidRPr="00BF02FD">
              <w:rPr>
                <w:rFonts w:ascii="Arial" w:eastAsia="Times New Roman" w:hAnsi="Arial" w:cs="Arial"/>
                <w:b/>
                <w:lang w:eastAsia="en-GB"/>
              </w:rPr>
              <w:t>731029</w:t>
            </w:r>
            <w:r w:rsidR="00502DA1" w:rsidRPr="005D527F">
              <w:rPr>
                <w:rFonts w:ascii="Arial" w:eastAsia="Times New Roman" w:hAnsi="Arial" w:cs="Arial"/>
                <w:b/>
                <w:lang w:eastAsia="en-GB"/>
              </w:rPr>
              <w:t>1</w:t>
            </w:r>
            <w:r w:rsidRPr="007B08B0">
              <w:rPr>
                <w:rFonts w:ascii="Arial" w:eastAsia="Times New Roman" w:hAnsi="Arial" w:cs="Arial"/>
                <w:b/>
                <w:lang w:eastAsia="en-GB"/>
              </w:rPr>
              <w:t>000</w:t>
            </w:r>
          </w:p>
        </w:tc>
        <w:tc>
          <w:tcPr>
            <w:tcW w:w="4414" w:type="pct"/>
            <w:shd w:val="clear" w:color="auto" w:fill="auto"/>
            <w:hideMark/>
          </w:tcPr>
          <w:p w14:paraId="51B5D049" w14:textId="77777777" w:rsidR="005D527F" w:rsidRDefault="002B123F" w:rsidP="00D80B56">
            <w:pPr>
              <w:spacing w:after="0" w:line="240" w:lineRule="auto"/>
              <w:rPr>
                <w:rFonts w:ascii="Arial" w:eastAsia="Times New Roman" w:hAnsi="Arial" w:cs="Arial"/>
                <w:lang w:eastAsia="en-GB"/>
              </w:rPr>
            </w:pPr>
            <w:r w:rsidRPr="007B08B0">
              <w:rPr>
                <w:rFonts w:ascii="Arial" w:eastAsia="Times New Roman" w:hAnsi="Arial" w:cs="Arial"/>
                <w:lang w:eastAsia="en-GB"/>
              </w:rPr>
              <w:t>Tanks, casks, drums, cans, boxes and similar containers, for any material (other than compressed or liquefied gas), of iron or steel, of a capacity not exceeding 300 l, whether or not lined or heat-insulated, but not fitted with mechanical or thermal equipment</w:t>
            </w:r>
            <w:r w:rsidRPr="007B08B0">
              <w:rPr>
                <w:rFonts w:ascii="Arial" w:eastAsia="Times New Roman" w:hAnsi="Arial" w:cs="Arial"/>
                <w:lang w:eastAsia="en-GB"/>
              </w:rPr>
              <w:br/>
              <w:t>Of a capacity of less than 50 l</w:t>
            </w:r>
            <w:r w:rsidRPr="007B08B0">
              <w:rPr>
                <w:rFonts w:ascii="Arial" w:eastAsia="Times New Roman" w:hAnsi="Arial" w:cs="Arial"/>
                <w:lang w:eastAsia="en-GB"/>
              </w:rPr>
              <w:br/>
              <w:t>Other</w:t>
            </w:r>
          </w:p>
          <w:p w14:paraId="39716A9B" w14:textId="3992D9AF" w:rsidR="002B123F" w:rsidRPr="005D527F" w:rsidRDefault="00502DA1" w:rsidP="005D527F">
            <w:pPr>
              <w:spacing w:after="0" w:line="240" w:lineRule="auto"/>
              <w:rPr>
                <w:rFonts w:ascii="Arial" w:eastAsia="Times New Roman" w:hAnsi="Arial" w:cs="Arial"/>
                <w:lang w:eastAsia="en-GB"/>
              </w:rPr>
            </w:pPr>
            <w:r w:rsidRPr="00D80B56">
              <w:rPr>
                <w:rFonts w:ascii="Arial" w:hAnsi="Arial" w:cs="Arial"/>
                <w:color w:val="0B0C0C"/>
                <w:shd w:val="clear" w:color="auto" w:fill="FFFFFF"/>
              </w:rPr>
              <w:t>With a wall thickness of less than 0,5 mm</w:t>
            </w:r>
            <w:r w:rsidR="002B123F" w:rsidRPr="00BF02FD">
              <w:rPr>
                <w:rFonts w:ascii="Arial" w:eastAsia="Times New Roman" w:hAnsi="Arial" w:cs="Arial"/>
                <w:lang w:eastAsia="en-GB"/>
              </w:rPr>
              <w:br/>
              <w:t>• for incorporation in ships, boats or other vessels listed in Table 1</w:t>
            </w:r>
            <w:r w:rsidR="002B123F" w:rsidRPr="005D527F">
              <w:rPr>
                <w:rFonts w:ascii="Arial" w:eastAsia="Times New Roman" w:hAnsi="Arial" w:cs="Arial"/>
                <w:lang w:eastAsia="en-GB"/>
              </w:rPr>
              <w:t>, for the purposes of their construction, repair, maintenance or conversion;</w:t>
            </w:r>
            <w:r w:rsidR="002B123F" w:rsidRPr="005D527F">
              <w:rPr>
                <w:rFonts w:ascii="Arial" w:eastAsia="Times New Roman" w:hAnsi="Arial" w:cs="Arial"/>
                <w:lang w:eastAsia="en-GB"/>
              </w:rPr>
              <w:br/>
              <w:t>• for fitting to or equipping such ships, boats or other vessels;</w:t>
            </w:r>
            <w:r w:rsidR="002B123F" w:rsidRPr="005D527F">
              <w:rPr>
                <w:rFonts w:ascii="Arial" w:eastAsia="Times New Roman" w:hAnsi="Arial" w:cs="Arial"/>
                <w:lang w:eastAsia="en-GB"/>
              </w:rPr>
              <w:br/>
              <w:t xml:space="preserve">• for incorporation, for the purposes of their construction, repair, maintenance or conversion, in drilling or production platforms </w:t>
            </w:r>
            <w:r w:rsidR="008A6BB2" w:rsidRPr="005D527F">
              <w:rPr>
                <w:rFonts w:ascii="Arial" w:eastAsia="Times New Roman" w:hAnsi="Arial" w:cs="Arial"/>
                <w:lang w:eastAsia="en-GB"/>
              </w:rPr>
              <w:t>listed below: fixed</w:t>
            </w:r>
            <w:r w:rsidR="002B123F" w:rsidRPr="005D527F">
              <w:rPr>
                <w:rFonts w:ascii="Arial" w:eastAsia="Times New Roman" w:hAnsi="Arial" w:cs="Arial"/>
                <w:lang w:eastAsia="en-GB"/>
              </w:rPr>
              <w:t>, of subheading ex 8430 49 or floating or submersible of subheading 8905 20;</w:t>
            </w:r>
            <w:r w:rsidR="002B123F" w:rsidRPr="005D527F">
              <w:rPr>
                <w:rFonts w:ascii="Arial" w:eastAsia="Times New Roman" w:hAnsi="Arial" w:cs="Arial"/>
                <w:lang w:eastAsia="en-GB"/>
              </w:rPr>
              <w:br/>
              <w:t>• for equipping the above platforms;</w:t>
            </w:r>
            <w:r w:rsidR="002B123F" w:rsidRPr="005D527F">
              <w:rPr>
                <w:rFonts w:ascii="Arial" w:eastAsia="Times New Roman" w:hAnsi="Arial" w:cs="Arial"/>
                <w:lang w:eastAsia="en-GB"/>
              </w:rPr>
              <w:br/>
              <w:t>• for linking these drilling or production platforms to the mainland</w:t>
            </w:r>
          </w:p>
        </w:tc>
      </w:tr>
      <w:tr w:rsidR="00F23E8E" w:rsidRPr="008A2606" w14:paraId="5F79AB3E" w14:textId="77777777" w:rsidTr="005B6F56">
        <w:trPr>
          <w:cantSplit/>
          <w:trHeight w:val="20"/>
        </w:trPr>
        <w:tc>
          <w:tcPr>
            <w:tcW w:w="586" w:type="pct"/>
            <w:shd w:val="clear" w:color="auto" w:fill="auto"/>
            <w:noWrap/>
          </w:tcPr>
          <w:p w14:paraId="0B11CEB6" w14:textId="47087941" w:rsidR="00502DA1" w:rsidRPr="00BF02FD" w:rsidRDefault="00502DA1" w:rsidP="00502DA1">
            <w:pPr>
              <w:spacing w:after="0" w:line="240" w:lineRule="auto"/>
              <w:rPr>
                <w:rFonts w:ascii="Arial" w:eastAsia="Times New Roman" w:hAnsi="Arial" w:cs="Arial"/>
                <w:b/>
                <w:lang w:eastAsia="en-GB"/>
              </w:rPr>
            </w:pPr>
            <w:r w:rsidRPr="00D80B56">
              <w:rPr>
                <w:rFonts w:ascii="Arial" w:hAnsi="Arial" w:cs="Arial"/>
              </w:rPr>
              <w:t>7310299010</w:t>
            </w:r>
          </w:p>
        </w:tc>
        <w:tc>
          <w:tcPr>
            <w:tcW w:w="4414" w:type="pct"/>
            <w:shd w:val="clear" w:color="auto" w:fill="auto"/>
          </w:tcPr>
          <w:p w14:paraId="2B208DBA" w14:textId="77777777" w:rsidR="00502DA1" w:rsidRPr="00D80B56" w:rsidRDefault="00502DA1" w:rsidP="00502DA1">
            <w:pPr>
              <w:rPr>
                <w:rFonts w:ascii="Arial" w:hAnsi="Arial" w:cs="Arial"/>
              </w:rPr>
            </w:pPr>
            <w:r w:rsidRPr="00D80B56">
              <w:rPr>
                <w:rFonts w:ascii="Arial" w:hAnsi="Arial" w:cs="Arial"/>
              </w:rPr>
              <w:t>Tanks, casks, drums, cans, boxes and similar containers, for any material (other than compressed or liquefied gas), of iron or steel, of a capacity not exceeding 300 l, whether or not lined or heat-insulated, but not fitted with mechanical or thermal equipment</w:t>
            </w:r>
          </w:p>
          <w:p w14:paraId="1AE9ED9E" w14:textId="77777777" w:rsidR="00502DA1" w:rsidRPr="00D80B56" w:rsidRDefault="00502DA1" w:rsidP="00502DA1">
            <w:pPr>
              <w:rPr>
                <w:rFonts w:ascii="Arial" w:hAnsi="Arial" w:cs="Arial"/>
              </w:rPr>
            </w:pPr>
            <w:r w:rsidRPr="00D80B56">
              <w:rPr>
                <w:rFonts w:ascii="Arial" w:hAnsi="Arial" w:cs="Arial"/>
              </w:rPr>
              <w:t>Of a capacity of less than 50 l</w:t>
            </w:r>
          </w:p>
          <w:p w14:paraId="1B4D8019" w14:textId="77777777" w:rsidR="00502DA1" w:rsidRPr="00D80B56" w:rsidRDefault="00502DA1" w:rsidP="00502DA1">
            <w:pPr>
              <w:rPr>
                <w:rFonts w:ascii="Arial" w:hAnsi="Arial" w:cs="Arial"/>
              </w:rPr>
            </w:pPr>
            <w:r w:rsidRPr="00D80B56">
              <w:rPr>
                <w:rFonts w:ascii="Arial" w:hAnsi="Arial" w:cs="Arial"/>
              </w:rPr>
              <w:t>Other</w:t>
            </w:r>
          </w:p>
          <w:p w14:paraId="0737ED51" w14:textId="0918A320" w:rsidR="00502DA1" w:rsidRPr="00D80B56" w:rsidRDefault="00502DA1" w:rsidP="00502DA1">
            <w:pPr>
              <w:rPr>
                <w:rFonts w:ascii="Arial" w:hAnsi="Arial" w:cs="Arial"/>
              </w:rPr>
            </w:pPr>
            <w:r w:rsidRPr="00D80B56">
              <w:rPr>
                <w:rFonts w:ascii="Arial" w:hAnsi="Arial" w:cs="Arial"/>
              </w:rPr>
              <w:t>With a wall thickness of 0,5 mm or more</w:t>
            </w:r>
            <w:r w:rsidRPr="00D80B56">
              <w:rPr>
                <w:rFonts w:ascii="Arial" w:hAnsi="Arial" w:cs="Arial"/>
              </w:rPr>
              <w:br/>
            </w:r>
            <w:r w:rsidRPr="00D80B56">
              <w:rPr>
                <w:rFonts w:ascii="Arial" w:hAnsi="Arial" w:cs="Arial"/>
                <w:shd w:val="clear" w:color="auto" w:fill="FFFFFF"/>
              </w:rPr>
              <w:t>Kegs, vessels, drums, tanks, casks and similar containers, excluding cans and boxes, refillable, of stainless steel, with bodies approximately cylindrical in shape, with a wall thickness of 0,5 mm or more, of a kind used for materials other than crude oil and petroleum products, of a capacity of 4,5 litres or more, regardless of the type of finish, gauge or stainless steel grade, whether or not with additional components, whether or not painted or coated with other materials</w:t>
            </w:r>
          </w:p>
          <w:p w14:paraId="4533CCE5" w14:textId="0797F2AD" w:rsidR="00502DA1" w:rsidRPr="00BF02FD" w:rsidRDefault="00502DA1" w:rsidP="00502DA1">
            <w:pPr>
              <w:spacing w:after="0" w:line="240" w:lineRule="auto"/>
              <w:rPr>
                <w:rFonts w:ascii="Arial" w:eastAsia="Times New Roman" w:hAnsi="Arial" w:cs="Arial"/>
                <w:lang w:eastAsia="en-GB"/>
              </w:rPr>
            </w:pPr>
            <w:r w:rsidRPr="00D80B56">
              <w:rPr>
                <w:rFonts w:ascii="Arial" w:hAnsi="Arial" w:cs="Arial"/>
              </w:rPr>
              <w:t>• for incorporation in ships, boats or other vessels listed in Table 1, for the purposes of their construction, repair, maintenance or conversion;</w:t>
            </w:r>
            <w:r w:rsidRPr="00D80B56">
              <w:rPr>
                <w:rFonts w:ascii="Arial" w:hAnsi="Arial" w:cs="Arial"/>
              </w:rPr>
              <w:br/>
              <w:t>• for fitting to or equipping such ships, boats or other vessels;</w:t>
            </w:r>
            <w:r w:rsidRPr="00D80B56">
              <w:rPr>
                <w:rFonts w:ascii="Arial" w:hAnsi="Arial" w:cs="Arial"/>
              </w:rPr>
              <w:br/>
              <w:t>• for incorporation, for the purposes of their construction, repair, maintenance or conversion, in drilling or production platforms listed below: fixed, of subheading ex 8430 49 or floating or submersible of subheading 8905 20;</w:t>
            </w:r>
            <w:r w:rsidRPr="00D80B56">
              <w:rPr>
                <w:rFonts w:ascii="Arial" w:hAnsi="Arial" w:cs="Arial"/>
              </w:rPr>
              <w:br/>
              <w:t>• for equipping the above platforms;</w:t>
            </w:r>
            <w:r w:rsidRPr="00D80B56">
              <w:rPr>
                <w:rFonts w:ascii="Arial" w:hAnsi="Arial" w:cs="Arial"/>
              </w:rPr>
              <w:br/>
              <w:t>• for linking these drilling or production platforms to the mainland</w:t>
            </w:r>
          </w:p>
        </w:tc>
      </w:tr>
      <w:tr w:rsidR="00F23E8E" w:rsidRPr="008A2606" w14:paraId="379F2A1D" w14:textId="77777777" w:rsidTr="005B6F56">
        <w:trPr>
          <w:cantSplit/>
          <w:trHeight w:val="20"/>
        </w:trPr>
        <w:tc>
          <w:tcPr>
            <w:tcW w:w="586" w:type="pct"/>
            <w:shd w:val="clear" w:color="auto" w:fill="auto"/>
            <w:noWrap/>
          </w:tcPr>
          <w:p w14:paraId="088B8862" w14:textId="0C4AC059" w:rsidR="00440403" w:rsidRPr="00BF02FD" w:rsidRDefault="00440403" w:rsidP="00440403">
            <w:pPr>
              <w:spacing w:after="0" w:line="240" w:lineRule="auto"/>
              <w:rPr>
                <w:rFonts w:ascii="Arial" w:eastAsia="Times New Roman" w:hAnsi="Arial" w:cs="Arial"/>
                <w:b/>
                <w:lang w:eastAsia="en-GB"/>
              </w:rPr>
            </w:pPr>
            <w:r w:rsidRPr="00D80B56">
              <w:rPr>
                <w:rFonts w:ascii="Arial" w:hAnsi="Arial" w:cs="Arial"/>
              </w:rPr>
              <w:t>7310299090</w:t>
            </w:r>
          </w:p>
        </w:tc>
        <w:tc>
          <w:tcPr>
            <w:tcW w:w="4414" w:type="pct"/>
            <w:shd w:val="clear" w:color="auto" w:fill="auto"/>
          </w:tcPr>
          <w:p w14:paraId="2AC1BE58" w14:textId="77777777" w:rsidR="00440403" w:rsidRPr="00D80B56" w:rsidRDefault="00440403" w:rsidP="00440403">
            <w:pPr>
              <w:rPr>
                <w:rFonts w:ascii="Arial" w:hAnsi="Arial" w:cs="Arial"/>
              </w:rPr>
            </w:pPr>
            <w:r w:rsidRPr="00D80B56">
              <w:rPr>
                <w:rFonts w:ascii="Arial" w:hAnsi="Arial" w:cs="Arial"/>
              </w:rPr>
              <w:t>Tanks, casks, drums, cans, boxes and similar containers, for any material (other than compressed or liquefied gas), of iron or steel, of a capacity not exceeding 300 l, whether or not lined or heat-insulated, but not fitted with mechanical or thermal equipment</w:t>
            </w:r>
          </w:p>
          <w:p w14:paraId="65B00FA8" w14:textId="77777777" w:rsidR="00440403" w:rsidRPr="00D80B56" w:rsidRDefault="00440403" w:rsidP="00440403">
            <w:pPr>
              <w:rPr>
                <w:rFonts w:ascii="Arial" w:hAnsi="Arial" w:cs="Arial"/>
              </w:rPr>
            </w:pPr>
            <w:r w:rsidRPr="00D80B56">
              <w:rPr>
                <w:rFonts w:ascii="Arial" w:hAnsi="Arial" w:cs="Arial"/>
              </w:rPr>
              <w:t>Of a capacity of less than 50 l</w:t>
            </w:r>
          </w:p>
          <w:p w14:paraId="2E558A22" w14:textId="77777777" w:rsidR="00440403" w:rsidRPr="00D80B56" w:rsidRDefault="00440403" w:rsidP="00440403">
            <w:pPr>
              <w:rPr>
                <w:rFonts w:ascii="Arial" w:hAnsi="Arial" w:cs="Arial"/>
              </w:rPr>
            </w:pPr>
            <w:r w:rsidRPr="00D80B56">
              <w:rPr>
                <w:rFonts w:ascii="Arial" w:hAnsi="Arial" w:cs="Arial"/>
              </w:rPr>
              <w:t>Other</w:t>
            </w:r>
          </w:p>
          <w:p w14:paraId="22A0F59F" w14:textId="77777777" w:rsidR="00440403" w:rsidRPr="00D80B56" w:rsidRDefault="00440403" w:rsidP="00440403">
            <w:pPr>
              <w:rPr>
                <w:rFonts w:ascii="Arial" w:hAnsi="Arial" w:cs="Arial"/>
              </w:rPr>
            </w:pPr>
            <w:r w:rsidRPr="00D80B56">
              <w:rPr>
                <w:rFonts w:ascii="Arial" w:hAnsi="Arial" w:cs="Arial"/>
              </w:rPr>
              <w:t>With a wall thickness of 0,5 mm or more</w:t>
            </w:r>
          </w:p>
          <w:p w14:paraId="13FBA23E" w14:textId="77777777" w:rsidR="00440403" w:rsidRPr="00D80B56" w:rsidRDefault="00440403" w:rsidP="00440403">
            <w:pPr>
              <w:rPr>
                <w:rFonts w:ascii="Arial" w:hAnsi="Arial" w:cs="Arial"/>
              </w:rPr>
            </w:pPr>
            <w:r w:rsidRPr="00D80B56">
              <w:rPr>
                <w:rFonts w:ascii="Arial" w:hAnsi="Arial" w:cs="Arial"/>
              </w:rPr>
              <w:t>Other</w:t>
            </w:r>
          </w:p>
          <w:p w14:paraId="6BFBC5FB" w14:textId="378BD0F5" w:rsidR="00440403" w:rsidRPr="00BF02FD" w:rsidRDefault="00440403" w:rsidP="00440403">
            <w:pPr>
              <w:spacing w:after="0" w:line="240" w:lineRule="auto"/>
              <w:rPr>
                <w:rFonts w:ascii="Arial" w:eastAsia="Times New Roman" w:hAnsi="Arial" w:cs="Arial"/>
                <w:lang w:eastAsia="en-GB"/>
              </w:rPr>
            </w:pPr>
            <w:r w:rsidRPr="00D80B56">
              <w:rPr>
                <w:rFonts w:ascii="Arial" w:hAnsi="Arial" w:cs="Arial"/>
              </w:rPr>
              <w:t>• for incorporation in ships, boats or other vessels listed in Table 1, for the purposes of their construction, repair, maintenance or conversion;</w:t>
            </w:r>
            <w:r w:rsidRPr="00D80B56">
              <w:rPr>
                <w:rFonts w:ascii="Arial" w:hAnsi="Arial" w:cs="Arial"/>
              </w:rPr>
              <w:br/>
              <w:t>• for fitting to or equipping such ships, boats or other vessels;</w:t>
            </w:r>
            <w:r w:rsidRPr="00D80B56">
              <w:rPr>
                <w:rFonts w:ascii="Arial" w:hAnsi="Arial" w:cs="Arial"/>
              </w:rPr>
              <w:br/>
              <w:t>• for incorporation, for the purposes of their construction, repair, maintenance or conversion, in drilling or production platforms listed below: fixed, of subheading ex 8430 49 or floating or submersible of subheading 8905 20;</w:t>
            </w:r>
            <w:r w:rsidRPr="00D80B56">
              <w:rPr>
                <w:rFonts w:ascii="Arial" w:hAnsi="Arial" w:cs="Arial"/>
              </w:rPr>
              <w:br/>
              <w:t>• for equipping the above platforms;</w:t>
            </w:r>
            <w:r w:rsidRPr="00D80B56">
              <w:rPr>
                <w:rFonts w:ascii="Arial" w:hAnsi="Arial" w:cs="Arial"/>
              </w:rPr>
              <w:br/>
              <w:t>• for linking these drilling or production platforms to the mainland</w:t>
            </w:r>
          </w:p>
        </w:tc>
      </w:tr>
      <w:tr w:rsidR="002B123F" w:rsidRPr="008A2606" w14:paraId="6B3E6E86" w14:textId="77777777" w:rsidTr="00D80B56">
        <w:trPr>
          <w:cantSplit/>
          <w:trHeight w:val="20"/>
        </w:trPr>
        <w:tc>
          <w:tcPr>
            <w:tcW w:w="586" w:type="pct"/>
            <w:shd w:val="clear" w:color="auto" w:fill="auto"/>
            <w:hideMark/>
          </w:tcPr>
          <w:p w14:paraId="3A2407A1" w14:textId="71C3CBF0"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7311000000</w:t>
            </w:r>
          </w:p>
        </w:tc>
        <w:tc>
          <w:tcPr>
            <w:tcW w:w="4414" w:type="pct"/>
            <w:shd w:val="clear" w:color="auto" w:fill="auto"/>
            <w:hideMark/>
          </w:tcPr>
          <w:p w14:paraId="134578F8" w14:textId="5E23389B"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Containers for compr</w:t>
            </w:r>
            <w:r w:rsidRPr="00A14A4E">
              <w:rPr>
                <w:rFonts w:ascii="Arial" w:eastAsia="Times New Roman" w:hAnsi="Arial" w:cs="Arial"/>
                <w:lang w:eastAsia="en-GB"/>
              </w:rPr>
              <w:t>essed or liquefied gas, of iron or steel</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 for defending the territorial integrity of the United Kingdom, or</w:t>
            </w:r>
            <w:r w:rsidRPr="00A14A4E">
              <w:rPr>
                <w:rFonts w:ascii="Arial" w:eastAsia="Times New Roman" w:hAnsi="Arial" w:cs="Arial"/>
                <w:lang w:eastAsia="en-GB"/>
              </w:rPr>
              <w:br/>
              <w:t>b) in participating in international peac</w:t>
            </w:r>
            <w:r w:rsidRPr="008A2606">
              <w:rPr>
                <w:rFonts w:ascii="Arial" w:eastAsia="Times New Roman" w:hAnsi="Arial" w:cs="Arial"/>
                <w:lang w:eastAsia="en-GB"/>
              </w:rPr>
              <w:t>e-keeping or support operations, or</w:t>
            </w:r>
            <w:r w:rsidRPr="008A2606">
              <w:rPr>
                <w:rFonts w:ascii="Arial" w:eastAsia="Times New Roman" w:hAnsi="Arial" w:cs="Arial"/>
                <w:lang w:eastAsia="en-GB"/>
              </w:rPr>
              <w:br/>
              <w:t>c) for other military purposes like the protection of nationals of the United Kingdom from social or military unrest or,</w:t>
            </w:r>
            <w:r w:rsidRPr="008A2606">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r w:rsidR="002B123F" w:rsidRPr="008A2606" w14:paraId="43902464" w14:textId="77777777" w:rsidTr="00D80B56">
        <w:trPr>
          <w:cantSplit/>
          <w:trHeight w:val="20"/>
        </w:trPr>
        <w:tc>
          <w:tcPr>
            <w:tcW w:w="586" w:type="pct"/>
            <w:shd w:val="clear" w:color="auto" w:fill="auto"/>
            <w:noWrap/>
            <w:hideMark/>
          </w:tcPr>
          <w:p w14:paraId="5522FFDE" w14:textId="6D3ACF6E"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7311001110</w:t>
            </w:r>
          </w:p>
        </w:tc>
        <w:tc>
          <w:tcPr>
            <w:tcW w:w="4414" w:type="pct"/>
            <w:shd w:val="clear" w:color="auto" w:fill="auto"/>
            <w:hideMark/>
          </w:tcPr>
          <w:p w14:paraId="3ABEC4C9" w14:textId="7CBCACB6"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Containers for compressed or liquefied gas, of iron or steel</w:t>
            </w:r>
            <w:r w:rsidRPr="00A14A4E">
              <w:rPr>
                <w:rFonts w:ascii="Arial" w:eastAsia="Times New Roman" w:hAnsi="Arial" w:cs="Arial"/>
                <w:lang w:eastAsia="en-GB"/>
              </w:rPr>
              <w:br/>
              <w:t>Seamless</w:t>
            </w:r>
            <w:r w:rsidRPr="00A14A4E">
              <w:rPr>
                <w:rFonts w:ascii="Arial" w:eastAsia="Times New Roman" w:hAnsi="Arial" w:cs="Arial"/>
                <w:lang w:eastAsia="en-GB"/>
              </w:rPr>
              <w:br/>
              <w:t>For a pressure of 165 bar or more, of a capacity of</w:t>
            </w:r>
            <w:r w:rsidRPr="00A14A4E">
              <w:rPr>
                <w:rFonts w:ascii="Arial" w:eastAsia="Times New Roman" w:hAnsi="Arial" w:cs="Arial"/>
                <w:lang w:eastAsia="en-GB"/>
              </w:rPr>
              <w:br/>
              <w:t>Less than 20 l</w:t>
            </w:r>
            <w:r w:rsidRPr="00A14A4E">
              <w:rPr>
                <w:rFonts w:ascii="Arial" w:eastAsia="Times New Roman" w:hAnsi="Arial" w:cs="Arial"/>
                <w:lang w:eastAsia="en-GB"/>
              </w:rPr>
              <w:br/>
              <w:t>Containers intended for pressurisation,</w:t>
            </w:r>
            <w:r w:rsidRPr="008A2606">
              <w:rPr>
                <w:rFonts w:ascii="Arial" w:eastAsia="Times New Roman" w:hAnsi="Arial" w:cs="Arial"/>
                <w:lang w:eastAsia="en-GB"/>
              </w:rPr>
              <w:t xml:space="preserve"> of iron or steel,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1FAE94FD" w14:textId="77777777" w:rsidTr="00D80B56">
        <w:trPr>
          <w:cantSplit/>
          <w:trHeight w:val="20"/>
        </w:trPr>
        <w:tc>
          <w:tcPr>
            <w:tcW w:w="586" w:type="pct"/>
            <w:shd w:val="clear" w:color="auto" w:fill="auto"/>
            <w:noWrap/>
            <w:hideMark/>
          </w:tcPr>
          <w:p w14:paraId="0BD0F436" w14:textId="3FB7797E"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7311001190</w:t>
            </w:r>
          </w:p>
        </w:tc>
        <w:tc>
          <w:tcPr>
            <w:tcW w:w="4414" w:type="pct"/>
            <w:shd w:val="clear" w:color="auto" w:fill="auto"/>
            <w:hideMark/>
          </w:tcPr>
          <w:p w14:paraId="6A3573F6" w14:textId="68549E06"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Containers for compressed or liquefied gas, of</w:t>
            </w:r>
            <w:r w:rsidRPr="00A14A4E">
              <w:rPr>
                <w:rFonts w:ascii="Arial" w:eastAsia="Times New Roman" w:hAnsi="Arial" w:cs="Arial"/>
                <w:lang w:eastAsia="en-GB"/>
              </w:rPr>
              <w:t xml:space="preserve"> iron or steel</w:t>
            </w:r>
            <w:r w:rsidRPr="00A14A4E">
              <w:rPr>
                <w:rFonts w:ascii="Arial" w:eastAsia="Times New Roman" w:hAnsi="Arial" w:cs="Arial"/>
                <w:lang w:eastAsia="en-GB"/>
              </w:rPr>
              <w:br/>
              <w:t>Seamless</w:t>
            </w:r>
            <w:r w:rsidRPr="00A14A4E">
              <w:rPr>
                <w:rFonts w:ascii="Arial" w:eastAsia="Times New Roman" w:hAnsi="Arial" w:cs="Arial"/>
                <w:lang w:eastAsia="en-GB"/>
              </w:rPr>
              <w:br/>
              <w:t>For a pressure of 165 bar or more, of a capacity of</w:t>
            </w:r>
            <w:r w:rsidRPr="00A14A4E">
              <w:rPr>
                <w:rFonts w:ascii="Arial" w:eastAsia="Times New Roman" w:hAnsi="Arial" w:cs="Arial"/>
                <w:lang w:eastAsia="en-GB"/>
              </w:rPr>
              <w:br/>
              <w:t>Less than 20 l</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w:t>
            </w:r>
            <w:r w:rsidRPr="008A2606">
              <w:rPr>
                <w:rFonts w:ascii="Arial" w:eastAsia="Times New Roman" w:hAnsi="Arial" w:cs="Arial"/>
                <w:lang w:eastAsia="en-GB"/>
              </w:rPr>
              <w:t>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37D5847" w14:textId="77777777" w:rsidTr="00D80B56">
        <w:trPr>
          <w:cantSplit/>
          <w:trHeight w:val="20"/>
        </w:trPr>
        <w:tc>
          <w:tcPr>
            <w:tcW w:w="586" w:type="pct"/>
            <w:shd w:val="clear" w:color="auto" w:fill="auto"/>
            <w:noWrap/>
            <w:hideMark/>
          </w:tcPr>
          <w:p w14:paraId="0796619D" w14:textId="687D6940"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7311001310</w:t>
            </w:r>
          </w:p>
        </w:tc>
        <w:tc>
          <w:tcPr>
            <w:tcW w:w="4414" w:type="pct"/>
            <w:shd w:val="clear" w:color="auto" w:fill="auto"/>
            <w:hideMark/>
          </w:tcPr>
          <w:p w14:paraId="2F2B8440" w14:textId="687B97D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Containers for compressed or liquefied gas, of iron or steel</w:t>
            </w:r>
            <w:r w:rsidRPr="008667B5">
              <w:rPr>
                <w:rFonts w:ascii="Arial" w:eastAsia="Times New Roman" w:hAnsi="Arial" w:cs="Arial"/>
                <w:lang w:eastAsia="en-GB"/>
              </w:rPr>
              <w:br/>
              <w:t>Seamless</w:t>
            </w:r>
            <w:r w:rsidRPr="008667B5">
              <w:rPr>
                <w:rFonts w:ascii="Arial" w:eastAsia="Times New Roman" w:hAnsi="Arial" w:cs="Arial"/>
                <w:lang w:eastAsia="en-GB"/>
              </w:rPr>
              <w:br/>
              <w:t>For a pressure of 165 bar or more, of a</w:t>
            </w:r>
            <w:r w:rsidRPr="00A14A4E">
              <w:rPr>
                <w:rFonts w:ascii="Arial" w:eastAsia="Times New Roman" w:hAnsi="Arial" w:cs="Arial"/>
                <w:lang w:eastAsia="en-GB"/>
              </w:rPr>
              <w:t xml:space="preserve"> capacity of</w:t>
            </w:r>
            <w:r w:rsidRPr="00A14A4E">
              <w:rPr>
                <w:rFonts w:ascii="Arial" w:eastAsia="Times New Roman" w:hAnsi="Arial" w:cs="Arial"/>
                <w:lang w:eastAsia="en-GB"/>
              </w:rPr>
              <w:br/>
              <w:t>20 l or more but not more than 50 l</w:t>
            </w:r>
            <w:r w:rsidRPr="00A14A4E">
              <w:rPr>
                <w:rFonts w:ascii="Arial" w:eastAsia="Times New Roman" w:hAnsi="Arial" w:cs="Arial"/>
                <w:lang w:eastAsia="en-GB"/>
              </w:rPr>
              <w:br/>
              <w:t>Containers intended for pressurisation, of iron or steel, in certain types of aircraft</w:t>
            </w:r>
            <w:r w:rsidRPr="00A14A4E">
              <w:rPr>
                <w:rFonts w:ascii="Arial" w:eastAsia="Times New Roman" w:hAnsi="Arial" w:cs="Arial"/>
                <w:lang w:eastAsia="en-GB"/>
              </w:rPr>
              <w:br/>
              <w:t xml:space="preserve">• for the construction, maintenance and repair of aircraft of an unladen weight exceeding 2 000 kilograms and of ground </w:t>
            </w:r>
            <w:r w:rsidRPr="008A2606">
              <w:rPr>
                <w:rFonts w:ascii="Arial" w:eastAsia="Times New Roman" w:hAnsi="Arial" w:cs="Arial"/>
                <w:lang w:eastAsia="en-GB"/>
              </w:rPr>
              <w:t>flying trainers for civil use</w:t>
            </w:r>
          </w:p>
        </w:tc>
      </w:tr>
      <w:tr w:rsidR="002B123F" w:rsidRPr="008A2606" w14:paraId="00959A61" w14:textId="77777777" w:rsidTr="00D80B56">
        <w:trPr>
          <w:cantSplit/>
          <w:trHeight w:val="20"/>
        </w:trPr>
        <w:tc>
          <w:tcPr>
            <w:tcW w:w="586" w:type="pct"/>
            <w:shd w:val="clear" w:color="auto" w:fill="auto"/>
            <w:noWrap/>
            <w:hideMark/>
          </w:tcPr>
          <w:p w14:paraId="6AB06B24" w14:textId="0CA9C873"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7311001390</w:t>
            </w:r>
          </w:p>
        </w:tc>
        <w:tc>
          <w:tcPr>
            <w:tcW w:w="4414" w:type="pct"/>
            <w:shd w:val="clear" w:color="auto" w:fill="auto"/>
            <w:hideMark/>
          </w:tcPr>
          <w:p w14:paraId="0D0B2BA2" w14:textId="06DCB2C7"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Containers for compressed or liquefied gas, of iron or steel</w:t>
            </w:r>
            <w:r w:rsidRPr="008667B5">
              <w:rPr>
                <w:rFonts w:ascii="Arial" w:eastAsia="Times New Roman" w:hAnsi="Arial" w:cs="Arial"/>
                <w:lang w:eastAsia="en-GB"/>
              </w:rPr>
              <w:br/>
              <w:t>Seamless</w:t>
            </w:r>
            <w:r w:rsidRPr="008667B5">
              <w:rPr>
                <w:rFonts w:ascii="Arial" w:eastAsia="Times New Roman" w:hAnsi="Arial" w:cs="Arial"/>
                <w:lang w:eastAsia="en-GB"/>
              </w:rPr>
              <w:br/>
              <w:t>For a pressure of 165 bar or more, of a capacity of</w:t>
            </w:r>
            <w:r w:rsidRPr="008667B5">
              <w:rPr>
                <w:rFonts w:ascii="Arial" w:eastAsia="Times New Roman" w:hAnsi="Arial" w:cs="Arial"/>
                <w:lang w:eastAsia="en-GB"/>
              </w:rPr>
              <w:br/>
              <w:t>20 l or more but not more than 50 l</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w:t>
            </w:r>
            <w:r w:rsidRPr="00A14A4E">
              <w:rPr>
                <w:rFonts w:ascii="Arial" w:eastAsia="Times New Roman" w:hAnsi="Arial" w:cs="Arial"/>
                <w:lang w:eastAsia="en-GB"/>
              </w:rPr>
              <w:t>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w:t>
            </w:r>
            <w:r w:rsidRPr="008A2606">
              <w:rPr>
                <w:rFonts w:ascii="Arial" w:eastAsia="Times New Roman" w:hAnsi="Arial" w:cs="Arial"/>
                <w:lang w:eastAsia="en-GB"/>
              </w:rPr>
              <w:t xml:space="preserve">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74B4894" w14:textId="77777777" w:rsidTr="00D80B56">
        <w:trPr>
          <w:cantSplit/>
          <w:trHeight w:val="20"/>
        </w:trPr>
        <w:tc>
          <w:tcPr>
            <w:tcW w:w="586" w:type="pct"/>
            <w:shd w:val="clear" w:color="auto" w:fill="auto"/>
            <w:noWrap/>
            <w:hideMark/>
          </w:tcPr>
          <w:p w14:paraId="06503B61" w14:textId="5F23B75D"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7311001910</w:t>
            </w:r>
          </w:p>
        </w:tc>
        <w:tc>
          <w:tcPr>
            <w:tcW w:w="4414" w:type="pct"/>
            <w:shd w:val="clear" w:color="auto" w:fill="auto"/>
            <w:hideMark/>
          </w:tcPr>
          <w:p w14:paraId="4F02BE4C" w14:textId="4EDF1489"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Containers for compressed or liquefied gas, of iron or steel</w:t>
            </w:r>
            <w:r w:rsidRPr="008667B5">
              <w:rPr>
                <w:rFonts w:ascii="Arial" w:eastAsia="Times New Roman" w:hAnsi="Arial" w:cs="Arial"/>
                <w:lang w:eastAsia="en-GB"/>
              </w:rPr>
              <w:br/>
              <w:t>Seamless</w:t>
            </w:r>
            <w:r w:rsidRPr="008667B5">
              <w:rPr>
                <w:rFonts w:ascii="Arial" w:eastAsia="Times New Roman" w:hAnsi="Arial" w:cs="Arial"/>
                <w:lang w:eastAsia="en-GB"/>
              </w:rPr>
              <w:br/>
              <w:t>For a pressure of 165 bar or more, of a capacity of</w:t>
            </w:r>
            <w:r w:rsidRPr="008667B5">
              <w:rPr>
                <w:rFonts w:ascii="Arial" w:eastAsia="Times New Roman" w:hAnsi="Arial" w:cs="Arial"/>
                <w:lang w:eastAsia="en-GB"/>
              </w:rPr>
              <w:br/>
              <w:t>More than 50 l</w:t>
            </w:r>
            <w:r w:rsidRPr="008667B5">
              <w:rPr>
                <w:rFonts w:ascii="Arial" w:eastAsia="Times New Roman" w:hAnsi="Arial" w:cs="Arial"/>
                <w:lang w:eastAsia="en-GB"/>
              </w:rPr>
              <w:br/>
              <w:t>Containers intended for pressurisation, of iron or steel, in certain types of aircraft</w:t>
            </w:r>
            <w:r w:rsidRPr="008667B5">
              <w:rPr>
                <w:rFonts w:ascii="Arial" w:eastAsia="Times New Roman" w:hAnsi="Arial" w:cs="Arial"/>
                <w:lang w:eastAsia="en-GB"/>
              </w:rPr>
              <w:br/>
              <w:t>• for the construction, maintena</w:t>
            </w:r>
            <w:r w:rsidRPr="00A14A4E">
              <w:rPr>
                <w:rFonts w:ascii="Arial" w:eastAsia="Times New Roman" w:hAnsi="Arial" w:cs="Arial"/>
                <w:lang w:eastAsia="en-GB"/>
              </w:rPr>
              <w:t>nce and repair of aircraft of an unladen weight exceeding 2 000 kilograms and of ground flying trainers for civil use</w:t>
            </w:r>
          </w:p>
        </w:tc>
      </w:tr>
      <w:tr w:rsidR="002B123F" w:rsidRPr="008A2606" w14:paraId="0F4D16D1" w14:textId="77777777" w:rsidTr="00D80B56">
        <w:trPr>
          <w:cantSplit/>
          <w:trHeight w:val="20"/>
        </w:trPr>
        <w:tc>
          <w:tcPr>
            <w:tcW w:w="586" w:type="pct"/>
            <w:shd w:val="clear" w:color="auto" w:fill="auto"/>
            <w:noWrap/>
            <w:hideMark/>
          </w:tcPr>
          <w:p w14:paraId="5E2C1D9F" w14:textId="67FF7958"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7311001990</w:t>
            </w:r>
          </w:p>
        </w:tc>
        <w:tc>
          <w:tcPr>
            <w:tcW w:w="4414" w:type="pct"/>
            <w:shd w:val="clear" w:color="auto" w:fill="auto"/>
            <w:hideMark/>
          </w:tcPr>
          <w:p w14:paraId="5D793E04" w14:textId="03ED0CA3"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Containers for compressed or liquefied gas, of iron or steel</w:t>
            </w:r>
            <w:r w:rsidRPr="008667B5">
              <w:rPr>
                <w:rFonts w:ascii="Arial" w:eastAsia="Times New Roman" w:hAnsi="Arial" w:cs="Arial"/>
                <w:lang w:eastAsia="en-GB"/>
              </w:rPr>
              <w:br/>
              <w:t>Seamless</w:t>
            </w:r>
            <w:r w:rsidRPr="008667B5">
              <w:rPr>
                <w:rFonts w:ascii="Arial" w:eastAsia="Times New Roman" w:hAnsi="Arial" w:cs="Arial"/>
                <w:lang w:eastAsia="en-GB"/>
              </w:rPr>
              <w:br/>
              <w:t>For a pressure of 165 bar or more, of a capacity of</w:t>
            </w:r>
            <w:r w:rsidRPr="008667B5">
              <w:rPr>
                <w:rFonts w:ascii="Arial" w:eastAsia="Times New Roman" w:hAnsi="Arial" w:cs="Arial"/>
                <w:lang w:eastAsia="en-GB"/>
              </w:rPr>
              <w:br/>
              <w:t>More</w:t>
            </w:r>
            <w:r w:rsidRPr="00A14A4E">
              <w:rPr>
                <w:rFonts w:ascii="Arial" w:eastAsia="Times New Roman" w:hAnsi="Arial" w:cs="Arial"/>
                <w:lang w:eastAsia="en-GB"/>
              </w:rPr>
              <w:t xml:space="preserve"> than 50 l</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w:t>
            </w:r>
            <w:r w:rsidRPr="008A2606">
              <w:rPr>
                <w:rFonts w:ascii="Arial" w:eastAsia="Times New Roman" w:hAnsi="Arial" w:cs="Arial"/>
                <w:lang w:eastAsia="en-GB"/>
              </w:rPr>
              <w:t xml:space="preserve">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5B521F4" w14:textId="77777777" w:rsidTr="00D80B56">
        <w:trPr>
          <w:cantSplit/>
          <w:trHeight w:val="20"/>
        </w:trPr>
        <w:tc>
          <w:tcPr>
            <w:tcW w:w="586" w:type="pct"/>
            <w:shd w:val="clear" w:color="auto" w:fill="auto"/>
            <w:noWrap/>
            <w:hideMark/>
          </w:tcPr>
          <w:p w14:paraId="1B7110F7" w14:textId="59854B3F"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7311003010</w:t>
            </w:r>
          </w:p>
        </w:tc>
        <w:tc>
          <w:tcPr>
            <w:tcW w:w="4414" w:type="pct"/>
            <w:shd w:val="clear" w:color="auto" w:fill="auto"/>
            <w:hideMark/>
          </w:tcPr>
          <w:p w14:paraId="5BA4A0AE" w14:textId="54804FE1"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Containers for compressed or liquefied gas, of iron or steel</w:t>
            </w:r>
            <w:r w:rsidRPr="008667B5">
              <w:rPr>
                <w:rFonts w:ascii="Arial" w:eastAsia="Times New Roman" w:hAnsi="Arial" w:cs="Arial"/>
                <w:lang w:eastAsia="en-GB"/>
              </w:rPr>
              <w:br/>
              <w:t>Seamless</w:t>
            </w:r>
            <w:r w:rsidRPr="008667B5">
              <w:rPr>
                <w:rFonts w:ascii="Arial" w:eastAsia="Times New Roman" w:hAnsi="Arial" w:cs="Arial"/>
                <w:lang w:eastAsia="en-GB"/>
              </w:rPr>
              <w:br/>
              <w:t>Other</w:t>
            </w:r>
            <w:r w:rsidRPr="008667B5">
              <w:rPr>
                <w:rFonts w:ascii="Arial" w:eastAsia="Times New Roman" w:hAnsi="Arial" w:cs="Arial"/>
                <w:lang w:eastAsia="en-GB"/>
              </w:rPr>
              <w:br/>
              <w:t>Containers intended for pressurisation, of iron or steel, in certain types of aircraft</w:t>
            </w:r>
            <w:r w:rsidRPr="008667B5">
              <w:rPr>
                <w:rFonts w:ascii="Arial" w:eastAsia="Times New Roman" w:hAnsi="Arial" w:cs="Arial"/>
                <w:lang w:eastAsia="en-GB"/>
              </w:rPr>
              <w:br/>
              <w:t>• for the construction, ma</w:t>
            </w:r>
            <w:r w:rsidRPr="00A14A4E">
              <w:rPr>
                <w:rFonts w:ascii="Arial" w:eastAsia="Times New Roman" w:hAnsi="Arial" w:cs="Arial"/>
                <w:lang w:eastAsia="en-GB"/>
              </w:rPr>
              <w:t>intenance and repair of aircraft of an unladen weight exceeding 2 000 kilograms and of ground flying trainers for civil use</w:t>
            </w:r>
          </w:p>
        </w:tc>
      </w:tr>
      <w:tr w:rsidR="002B123F" w:rsidRPr="008A2606" w14:paraId="6ACB0D6C" w14:textId="77777777" w:rsidTr="00D80B56">
        <w:trPr>
          <w:cantSplit/>
          <w:trHeight w:val="20"/>
        </w:trPr>
        <w:tc>
          <w:tcPr>
            <w:tcW w:w="586" w:type="pct"/>
            <w:shd w:val="clear" w:color="auto" w:fill="auto"/>
            <w:noWrap/>
            <w:hideMark/>
          </w:tcPr>
          <w:p w14:paraId="20E47951" w14:textId="57A0F267"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7311003090</w:t>
            </w:r>
          </w:p>
        </w:tc>
        <w:tc>
          <w:tcPr>
            <w:tcW w:w="4414" w:type="pct"/>
            <w:shd w:val="clear" w:color="auto" w:fill="auto"/>
            <w:hideMark/>
          </w:tcPr>
          <w:p w14:paraId="780ECC93" w14:textId="170E5FB7"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Containers for compressed or liquefied gas, of iron or steel</w:t>
            </w:r>
            <w:r w:rsidRPr="008667B5">
              <w:rPr>
                <w:rFonts w:ascii="Arial" w:eastAsia="Times New Roman" w:hAnsi="Arial" w:cs="Arial"/>
                <w:lang w:eastAsia="en-GB"/>
              </w:rPr>
              <w:br/>
              <w:t>Seamless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w:t>
            </w:r>
            <w:r w:rsidRPr="00A14A4E">
              <w:rPr>
                <w:rFonts w:ascii="Arial" w:eastAsia="Times New Roman" w:hAnsi="Arial" w:cs="Arial"/>
                <w:lang w:eastAsia="en-GB"/>
              </w:rPr>
              <w:t xml:space="preserve">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w:t>
            </w:r>
            <w:r w:rsidRPr="008A2606">
              <w:rPr>
                <w:rFonts w:ascii="Arial" w:eastAsia="Times New Roman" w:hAnsi="Arial" w:cs="Arial"/>
                <w:lang w:eastAsia="en-GB"/>
              </w:rPr>
              <w:t xml:space="preserve">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AC3935E" w14:textId="77777777" w:rsidTr="00D80B56">
        <w:trPr>
          <w:cantSplit/>
          <w:trHeight w:val="20"/>
        </w:trPr>
        <w:tc>
          <w:tcPr>
            <w:tcW w:w="586" w:type="pct"/>
            <w:shd w:val="clear" w:color="auto" w:fill="auto"/>
            <w:noWrap/>
            <w:hideMark/>
          </w:tcPr>
          <w:p w14:paraId="0ACEE957" w14:textId="30BE2DD4"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7311009100</w:t>
            </w:r>
          </w:p>
        </w:tc>
        <w:tc>
          <w:tcPr>
            <w:tcW w:w="4414" w:type="pct"/>
            <w:shd w:val="clear" w:color="auto" w:fill="auto"/>
            <w:hideMark/>
          </w:tcPr>
          <w:p w14:paraId="3EDA60E2" w14:textId="54C3092C"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Containers for compressed or liquefied gas, of iron or steel</w:t>
            </w:r>
            <w:r w:rsidRPr="008667B5">
              <w:rPr>
                <w:rFonts w:ascii="Arial" w:eastAsia="Times New Roman" w:hAnsi="Arial" w:cs="Arial"/>
                <w:lang w:eastAsia="en-GB"/>
              </w:rPr>
              <w:br/>
              <w:t>Other, of a capacity of</w:t>
            </w:r>
            <w:r w:rsidRPr="008667B5">
              <w:rPr>
                <w:rFonts w:ascii="Arial" w:eastAsia="Times New Roman" w:hAnsi="Arial" w:cs="Arial"/>
                <w:lang w:eastAsia="en-GB"/>
              </w:rPr>
              <w:br/>
              <w:t>Less than 1 000 l</w:t>
            </w:r>
            <w:r w:rsidRPr="008667B5">
              <w:rPr>
                <w:rFonts w:ascii="Arial" w:eastAsia="Times New Roman" w:hAnsi="Arial" w:cs="Arial"/>
                <w:lang w:eastAsia="en-GB"/>
              </w:rPr>
              <w:br/>
              <w:t>• for incorporation in ships, boats or other vessels listed in Table 1, for the purposes of their construction, repair, maintenance or conver</w:t>
            </w:r>
            <w:r w:rsidRPr="00A14A4E">
              <w:rPr>
                <w:rFonts w:ascii="Arial" w:eastAsia="Times New Roman" w:hAnsi="Arial" w:cs="Arial"/>
                <w:lang w:eastAsia="en-GB"/>
              </w:rPr>
              <w:t>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xml:space="preserve">, of subheading ex 8430 49 or </w:t>
            </w:r>
            <w:r w:rsidRPr="008A2606">
              <w:rPr>
                <w:rFonts w:ascii="Arial" w:eastAsia="Times New Roman" w:hAnsi="Arial" w:cs="Arial"/>
                <w:lang w:eastAsia="en-GB"/>
              </w:rPr>
              <w:t>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9275EF1" w14:textId="77777777" w:rsidTr="00D80B56">
        <w:trPr>
          <w:cantSplit/>
          <w:trHeight w:val="20"/>
        </w:trPr>
        <w:tc>
          <w:tcPr>
            <w:tcW w:w="586" w:type="pct"/>
            <w:shd w:val="clear" w:color="auto" w:fill="auto"/>
            <w:noWrap/>
            <w:hideMark/>
          </w:tcPr>
          <w:p w14:paraId="1BF9721D" w14:textId="146B5AF2"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7311009900</w:t>
            </w:r>
          </w:p>
        </w:tc>
        <w:tc>
          <w:tcPr>
            <w:tcW w:w="4414" w:type="pct"/>
            <w:shd w:val="clear" w:color="auto" w:fill="auto"/>
            <w:hideMark/>
          </w:tcPr>
          <w:p w14:paraId="4B9B8AC4" w14:textId="7214F6C3"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Containers for compressed or liquefied gas, of iron or steel</w:t>
            </w:r>
            <w:r w:rsidRPr="008667B5">
              <w:rPr>
                <w:rFonts w:ascii="Arial" w:eastAsia="Times New Roman" w:hAnsi="Arial" w:cs="Arial"/>
                <w:lang w:eastAsia="en-GB"/>
              </w:rPr>
              <w:br/>
              <w:t>Other, of a capacity of</w:t>
            </w:r>
            <w:r w:rsidRPr="008667B5">
              <w:rPr>
                <w:rFonts w:ascii="Arial" w:eastAsia="Times New Roman" w:hAnsi="Arial" w:cs="Arial"/>
                <w:lang w:eastAsia="en-GB"/>
              </w:rPr>
              <w:br/>
              <w:t xml:space="preserve">1 000 </w:t>
            </w:r>
            <w:r w:rsidRPr="00A14A4E">
              <w:rPr>
                <w:rFonts w:ascii="Arial" w:eastAsia="Times New Roman" w:hAnsi="Arial" w:cs="Arial"/>
                <w:lang w:eastAsia="en-GB"/>
              </w:rPr>
              <w:t>l or more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w:t>
            </w:r>
            <w:r w:rsidRPr="008A2606">
              <w:rPr>
                <w:rFonts w:ascii="Arial" w:eastAsia="Times New Roman" w:hAnsi="Arial" w:cs="Arial"/>
                <w:lang w:eastAsia="en-GB"/>
              </w:rPr>
              <w:t xml:space="preserve">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CA3E55C" w14:textId="77777777" w:rsidTr="00D80B56">
        <w:trPr>
          <w:cantSplit/>
          <w:trHeight w:val="20"/>
        </w:trPr>
        <w:tc>
          <w:tcPr>
            <w:tcW w:w="586" w:type="pct"/>
            <w:shd w:val="clear" w:color="auto" w:fill="auto"/>
            <w:noWrap/>
            <w:hideMark/>
          </w:tcPr>
          <w:p w14:paraId="6671FFF1" w14:textId="3B6A45A3"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7312106191</w:t>
            </w:r>
          </w:p>
        </w:tc>
        <w:tc>
          <w:tcPr>
            <w:tcW w:w="4414" w:type="pct"/>
            <w:shd w:val="clear" w:color="auto" w:fill="auto"/>
            <w:hideMark/>
          </w:tcPr>
          <w:p w14:paraId="3E74A9D3" w14:textId="0A45C789"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Stranded wire, ropes, cables, plaited bands, slings and the like, of iron or steel, not electrically insulated</w:t>
            </w:r>
            <w:r w:rsidRPr="008667B5">
              <w:rPr>
                <w:rFonts w:ascii="Arial" w:eastAsia="Times New Roman" w:hAnsi="Arial" w:cs="Arial"/>
                <w:lang w:eastAsia="en-GB"/>
              </w:rPr>
              <w:br/>
              <w:t>Stranded wire, ropes and cables</w:t>
            </w:r>
            <w:r w:rsidRPr="008667B5">
              <w:rPr>
                <w:rFonts w:ascii="Arial" w:eastAsia="Times New Roman" w:hAnsi="Arial" w:cs="Arial"/>
                <w:lang w:eastAsia="en-GB"/>
              </w:rPr>
              <w:br/>
              <w:t>Other, with a maximum cross-sectional dimension</w:t>
            </w:r>
            <w:r w:rsidRPr="008667B5">
              <w:rPr>
                <w:rFonts w:ascii="Arial" w:eastAsia="Times New Roman" w:hAnsi="Arial" w:cs="Arial"/>
                <w:lang w:eastAsia="en-GB"/>
              </w:rPr>
              <w:br/>
              <w:t>Excee</w:t>
            </w:r>
            <w:r w:rsidRPr="00A14A4E">
              <w:rPr>
                <w:rFonts w:ascii="Arial" w:eastAsia="Times New Roman" w:hAnsi="Arial" w:cs="Arial"/>
                <w:lang w:eastAsia="en-GB"/>
              </w:rPr>
              <w:t>ding 3 mm</w:t>
            </w:r>
            <w:r w:rsidRPr="00A14A4E">
              <w:rPr>
                <w:rFonts w:ascii="Arial" w:eastAsia="Times New Roman" w:hAnsi="Arial" w:cs="Arial"/>
                <w:lang w:eastAsia="en-GB"/>
              </w:rPr>
              <w:br/>
              <w:t>Stranded wire</w:t>
            </w:r>
            <w:r w:rsidRPr="00A14A4E">
              <w:rPr>
                <w:rFonts w:ascii="Arial" w:eastAsia="Times New Roman" w:hAnsi="Arial" w:cs="Arial"/>
                <w:lang w:eastAsia="en-GB"/>
              </w:rPr>
              <w:br/>
              <w:t>Not coated</w:t>
            </w:r>
            <w:r w:rsidRPr="00A14A4E">
              <w:rPr>
                <w:rFonts w:ascii="Arial" w:eastAsia="Times New Roman" w:hAnsi="Arial" w:cs="Arial"/>
                <w:lang w:eastAsia="en-GB"/>
              </w:rPr>
              <w:br/>
              <w:t>With not more than 18 wires, of non-alloy steel, containing by weight 0,6% or more of carbon</w:t>
            </w:r>
            <w:r w:rsidRPr="00A14A4E">
              <w:rPr>
                <w:rFonts w:ascii="Arial" w:eastAsia="Times New Roman" w:hAnsi="Arial" w:cs="Arial"/>
                <w:lang w:eastAsia="en-GB"/>
              </w:rPr>
              <w:br/>
              <w:t>• for incorporation in ships, boats or other vessels listed in Table 1, for the purposes of their construction, repair, maintena</w:t>
            </w:r>
            <w:r w:rsidRPr="008A2606">
              <w:rPr>
                <w:rFonts w:ascii="Arial" w:eastAsia="Times New Roman" w:hAnsi="Arial" w:cs="Arial"/>
                <w:lang w:eastAsia="en-GB"/>
              </w:rPr>
              <w:t>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B91E45A" w14:textId="77777777" w:rsidTr="00D80B56">
        <w:trPr>
          <w:cantSplit/>
          <w:trHeight w:val="20"/>
        </w:trPr>
        <w:tc>
          <w:tcPr>
            <w:tcW w:w="586" w:type="pct"/>
            <w:shd w:val="clear" w:color="auto" w:fill="auto"/>
            <w:noWrap/>
            <w:hideMark/>
          </w:tcPr>
          <w:p w14:paraId="56A2CEDD" w14:textId="56746963"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7312106199</w:t>
            </w:r>
          </w:p>
        </w:tc>
        <w:tc>
          <w:tcPr>
            <w:tcW w:w="4414" w:type="pct"/>
            <w:shd w:val="clear" w:color="auto" w:fill="auto"/>
            <w:hideMark/>
          </w:tcPr>
          <w:p w14:paraId="3EE6E953" w14:textId="397C9EE7"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Stranded wire, ropes, cables, plaited bands, slings and the like, of iron or s</w:t>
            </w:r>
            <w:r w:rsidRPr="00A14A4E">
              <w:rPr>
                <w:rFonts w:ascii="Arial" w:eastAsia="Times New Roman" w:hAnsi="Arial" w:cs="Arial"/>
                <w:lang w:eastAsia="en-GB"/>
              </w:rPr>
              <w:t>teel, not electrically insulated</w:t>
            </w:r>
            <w:r w:rsidRPr="00A14A4E">
              <w:rPr>
                <w:rFonts w:ascii="Arial" w:eastAsia="Times New Roman" w:hAnsi="Arial" w:cs="Arial"/>
                <w:lang w:eastAsia="en-GB"/>
              </w:rPr>
              <w:br/>
              <w:t>Stranded wire, ropes and cables</w:t>
            </w:r>
            <w:r w:rsidRPr="00A14A4E">
              <w:rPr>
                <w:rFonts w:ascii="Arial" w:eastAsia="Times New Roman" w:hAnsi="Arial" w:cs="Arial"/>
                <w:lang w:eastAsia="en-GB"/>
              </w:rPr>
              <w:br/>
              <w:t>Other, with a maximum cross-sectional dimension</w:t>
            </w:r>
            <w:r w:rsidRPr="00A14A4E">
              <w:rPr>
                <w:rFonts w:ascii="Arial" w:eastAsia="Times New Roman" w:hAnsi="Arial" w:cs="Arial"/>
                <w:lang w:eastAsia="en-GB"/>
              </w:rPr>
              <w:br/>
              <w:t>Exceeding 3 mm</w:t>
            </w:r>
            <w:r w:rsidRPr="00A14A4E">
              <w:rPr>
                <w:rFonts w:ascii="Arial" w:eastAsia="Times New Roman" w:hAnsi="Arial" w:cs="Arial"/>
                <w:lang w:eastAsia="en-GB"/>
              </w:rPr>
              <w:br/>
              <w:t>Stranded wire</w:t>
            </w:r>
            <w:r w:rsidRPr="00A14A4E">
              <w:rPr>
                <w:rFonts w:ascii="Arial" w:eastAsia="Times New Roman" w:hAnsi="Arial" w:cs="Arial"/>
                <w:lang w:eastAsia="en-GB"/>
              </w:rPr>
              <w:br/>
              <w:t>Not coated</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w:t>
            </w:r>
            <w:r w:rsidRPr="008A2606">
              <w:rPr>
                <w:rFonts w:ascii="Arial" w:eastAsia="Times New Roman" w:hAnsi="Arial" w:cs="Arial"/>
                <w:lang w:eastAsia="en-GB"/>
              </w:rPr>
              <w:t xml:space="preserve">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1C2D9C5" w14:textId="77777777" w:rsidTr="00D80B56">
        <w:trPr>
          <w:cantSplit/>
          <w:trHeight w:val="20"/>
        </w:trPr>
        <w:tc>
          <w:tcPr>
            <w:tcW w:w="586" w:type="pct"/>
            <w:shd w:val="clear" w:color="auto" w:fill="auto"/>
            <w:noWrap/>
            <w:hideMark/>
          </w:tcPr>
          <w:p w14:paraId="66F22A4F" w14:textId="1E25309F"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7312106599</w:t>
            </w:r>
          </w:p>
        </w:tc>
        <w:tc>
          <w:tcPr>
            <w:tcW w:w="4414" w:type="pct"/>
            <w:shd w:val="clear" w:color="auto" w:fill="auto"/>
            <w:hideMark/>
          </w:tcPr>
          <w:p w14:paraId="734DFBD4" w14:textId="25B6E5AE"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Stranded wire, ropes, cables, plaited bands, sl</w:t>
            </w:r>
            <w:r w:rsidRPr="00A14A4E">
              <w:rPr>
                <w:rFonts w:ascii="Arial" w:eastAsia="Times New Roman" w:hAnsi="Arial" w:cs="Arial"/>
                <w:lang w:eastAsia="en-GB"/>
              </w:rPr>
              <w:t>ings and the like, of iron or steel, not electrically insulated</w:t>
            </w:r>
            <w:r w:rsidRPr="00A14A4E">
              <w:rPr>
                <w:rFonts w:ascii="Arial" w:eastAsia="Times New Roman" w:hAnsi="Arial" w:cs="Arial"/>
                <w:lang w:eastAsia="en-GB"/>
              </w:rPr>
              <w:br/>
              <w:t>Stranded wire, ropes and cables</w:t>
            </w:r>
            <w:r w:rsidRPr="00A14A4E">
              <w:rPr>
                <w:rFonts w:ascii="Arial" w:eastAsia="Times New Roman" w:hAnsi="Arial" w:cs="Arial"/>
                <w:lang w:eastAsia="en-GB"/>
              </w:rPr>
              <w:br/>
              <w:t>Other, with a maximum cross-sectional dimension</w:t>
            </w:r>
            <w:r w:rsidRPr="00A14A4E">
              <w:rPr>
                <w:rFonts w:ascii="Arial" w:eastAsia="Times New Roman" w:hAnsi="Arial" w:cs="Arial"/>
                <w:lang w:eastAsia="en-GB"/>
              </w:rPr>
              <w:br/>
              <w:t>Exceeding 3 mm</w:t>
            </w:r>
            <w:r w:rsidRPr="00A14A4E">
              <w:rPr>
                <w:rFonts w:ascii="Arial" w:eastAsia="Times New Roman" w:hAnsi="Arial" w:cs="Arial"/>
                <w:lang w:eastAsia="en-GB"/>
              </w:rPr>
              <w:br/>
              <w:t>Stranded wire</w:t>
            </w:r>
            <w:r w:rsidRPr="00A14A4E">
              <w:rPr>
                <w:rFonts w:ascii="Arial" w:eastAsia="Times New Roman" w:hAnsi="Arial" w:cs="Arial"/>
                <w:lang w:eastAsia="en-GB"/>
              </w:rPr>
              <w:br/>
              <w:t>Coated</w:t>
            </w:r>
            <w:r w:rsidRPr="00A14A4E">
              <w:rPr>
                <w:rFonts w:ascii="Arial" w:eastAsia="Times New Roman" w:hAnsi="Arial" w:cs="Arial"/>
                <w:lang w:eastAsia="en-GB"/>
              </w:rPr>
              <w:br/>
              <w:t>Plated or coated with zinc</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w:t>
            </w:r>
            <w:r w:rsidRPr="008A2606">
              <w:rPr>
                <w:rFonts w:ascii="Arial" w:eastAsia="Times New Roman" w:hAnsi="Arial" w:cs="Arial"/>
                <w:lang w:eastAsia="en-GB"/>
              </w:rPr>
              <w:t>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841FD0D" w14:textId="77777777" w:rsidTr="00D80B56">
        <w:trPr>
          <w:cantSplit/>
          <w:trHeight w:val="20"/>
        </w:trPr>
        <w:tc>
          <w:tcPr>
            <w:tcW w:w="586" w:type="pct"/>
            <w:shd w:val="clear" w:color="auto" w:fill="auto"/>
            <w:noWrap/>
            <w:hideMark/>
          </w:tcPr>
          <w:p w14:paraId="7B2927D0" w14:textId="2B3EBD43"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7312106999</w:t>
            </w:r>
          </w:p>
        </w:tc>
        <w:tc>
          <w:tcPr>
            <w:tcW w:w="4414" w:type="pct"/>
            <w:shd w:val="clear" w:color="auto" w:fill="auto"/>
            <w:hideMark/>
          </w:tcPr>
          <w:p w14:paraId="74E9612D" w14:textId="0576A54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Stranded wire, ropes, cables, plaited bands, slings and the like, of iron or steel, not electrically insulated</w:t>
            </w:r>
            <w:r w:rsidRPr="008667B5">
              <w:rPr>
                <w:rFonts w:ascii="Arial" w:eastAsia="Times New Roman" w:hAnsi="Arial" w:cs="Arial"/>
                <w:lang w:eastAsia="en-GB"/>
              </w:rPr>
              <w:br/>
              <w:t>Stranded wire, ropes and cables</w:t>
            </w:r>
            <w:r w:rsidRPr="008667B5">
              <w:rPr>
                <w:rFonts w:ascii="Arial" w:eastAsia="Times New Roman" w:hAnsi="Arial" w:cs="Arial"/>
                <w:lang w:eastAsia="en-GB"/>
              </w:rPr>
              <w:br/>
              <w:t>Other, with a maximum cross-sectional dimension</w:t>
            </w:r>
            <w:r w:rsidRPr="008667B5">
              <w:rPr>
                <w:rFonts w:ascii="Arial" w:eastAsia="Times New Roman" w:hAnsi="Arial" w:cs="Arial"/>
                <w:lang w:eastAsia="en-GB"/>
              </w:rPr>
              <w:br/>
              <w:t>Exceeding 3 mm</w:t>
            </w:r>
            <w:r w:rsidRPr="008667B5">
              <w:rPr>
                <w:rFonts w:ascii="Arial" w:eastAsia="Times New Roman" w:hAnsi="Arial" w:cs="Arial"/>
                <w:lang w:eastAsia="en-GB"/>
              </w:rPr>
              <w:br/>
              <w:t>Stranded wire</w:t>
            </w:r>
            <w:r w:rsidRPr="008667B5">
              <w:rPr>
                <w:rFonts w:ascii="Arial" w:eastAsia="Times New Roman" w:hAnsi="Arial" w:cs="Arial"/>
                <w:lang w:eastAsia="en-GB"/>
              </w:rPr>
              <w:br/>
              <w:t>Coated</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w:t>
            </w:r>
            <w:r w:rsidRPr="00A14A4E">
              <w:rPr>
                <w:rFonts w:ascii="Arial" w:eastAsia="Times New Roman" w:hAnsi="Arial" w:cs="Arial"/>
                <w:lang w:eastAsia="en-GB"/>
              </w:rPr>
              <w:t>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w:t>
            </w:r>
            <w:r w:rsidRPr="008A2606">
              <w:rPr>
                <w:rFonts w:ascii="Arial" w:eastAsia="Times New Roman" w:hAnsi="Arial" w:cs="Arial"/>
                <w:lang w:eastAsia="en-GB"/>
              </w:rPr>
              <w:t>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D70FB4D" w14:textId="77777777" w:rsidTr="00D80B56">
        <w:trPr>
          <w:cantSplit/>
          <w:trHeight w:val="20"/>
        </w:trPr>
        <w:tc>
          <w:tcPr>
            <w:tcW w:w="586" w:type="pct"/>
            <w:shd w:val="clear" w:color="auto" w:fill="auto"/>
            <w:noWrap/>
            <w:hideMark/>
          </w:tcPr>
          <w:p w14:paraId="56959F62" w14:textId="6B2FC5AE"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7312108112</w:t>
            </w:r>
          </w:p>
        </w:tc>
        <w:tc>
          <w:tcPr>
            <w:tcW w:w="4414" w:type="pct"/>
            <w:shd w:val="clear" w:color="auto" w:fill="auto"/>
            <w:hideMark/>
          </w:tcPr>
          <w:p w14:paraId="45104D44" w14:textId="292A2E71"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Stranded wire, ropes, cables, plaited bands, slings and the like, of iron or steel, not electrically insulated</w:t>
            </w:r>
            <w:r w:rsidRPr="008667B5">
              <w:rPr>
                <w:rFonts w:ascii="Arial" w:eastAsia="Times New Roman" w:hAnsi="Arial" w:cs="Arial"/>
                <w:lang w:eastAsia="en-GB"/>
              </w:rPr>
              <w:br/>
              <w:t>Stranded wire, ropes and cables</w:t>
            </w:r>
            <w:r w:rsidRPr="008667B5">
              <w:rPr>
                <w:rFonts w:ascii="Arial" w:eastAsia="Times New Roman" w:hAnsi="Arial" w:cs="Arial"/>
                <w:lang w:eastAsia="en-GB"/>
              </w:rPr>
              <w:br/>
              <w:t>Other, with a maximum cross-sectional dimension</w:t>
            </w:r>
            <w:r w:rsidRPr="008667B5">
              <w:rPr>
                <w:rFonts w:ascii="Arial" w:eastAsia="Times New Roman" w:hAnsi="Arial" w:cs="Arial"/>
                <w:lang w:eastAsia="en-GB"/>
              </w:rPr>
              <w:br/>
              <w:t>Exceeding 3 mm</w:t>
            </w:r>
            <w:r w:rsidRPr="008667B5">
              <w:rPr>
                <w:rFonts w:ascii="Arial" w:eastAsia="Times New Roman" w:hAnsi="Arial" w:cs="Arial"/>
                <w:lang w:eastAsia="en-GB"/>
              </w:rPr>
              <w:br/>
              <w:t xml:space="preserve">Ropes and </w:t>
            </w:r>
            <w:r w:rsidRPr="00A14A4E">
              <w:rPr>
                <w:rFonts w:ascii="Arial" w:eastAsia="Times New Roman" w:hAnsi="Arial" w:cs="Arial"/>
                <w:lang w:eastAsia="en-GB"/>
              </w:rPr>
              <w:t>cables (including locked coil ropes)</w:t>
            </w:r>
            <w:r w:rsidRPr="00A14A4E">
              <w:rPr>
                <w:rFonts w:ascii="Arial" w:eastAsia="Times New Roman" w:hAnsi="Arial" w:cs="Arial"/>
                <w:lang w:eastAsia="en-GB"/>
              </w:rPr>
              <w:br/>
              <w:t>Not coated or only plated or coated with zinc, with a maximum cross-sectional dimension</w:t>
            </w:r>
            <w:r w:rsidRPr="00A14A4E">
              <w:rPr>
                <w:rFonts w:ascii="Arial" w:eastAsia="Times New Roman" w:hAnsi="Arial" w:cs="Arial"/>
                <w:lang w:eastAsia="en-GB"/>
              </w:rPr>
              <w:br/>
              <w:t>Exceeding 3 mm but not exceeding 12 mm</w:t>
            </w:r>
            <w:r w:rsidRPr="00A14A4E">
              <w:rPr>
                <w:rFonts w:ascii="Arial" w:eastAsia="Times New Roman" w:hAnsi="Arial" w:cs="Arial"/>
                <w:lang w:eastAsia="en-GB"/>
              </w:rPr>
              <w:br/>
              <w:t>Of steel</w:t>
            </w:r>
            <w:r w:rsidRPr="00A14A4E">
              <w:rPr>
                <w:rFonts w:ascii="Arial" w:eastAsia="Times New Roman" w:hAnsi="Arial" w:cs="Arial"/>
                <w:lang w:eastAsia="en-GB"/>
              </w:rPr>
              <w:br/>
              <w:t>Consigned from Morocco</w:t>
            </w:r>
            <w:r w:rsidRPr="00A14A4E">
              <w:rPr>
                <w:rFonts w:ascii="Arial" w:eastAsia="Times New Roman" w:hAnsi="Arial" w:cs="Arial"/>
                <w:lang w:eastAsia="en-GB"/>
              </w:rPr>
              <w:br/>
              <w:t xml:space="preserve">• for incorporation in ships, boats or other vessels listed </w:t>
            </w:r>
            <w:r w:rsidRPr="008A2606">
              <w:rPr>
                <w:rFonts w:ascii="Arial" w:eastAsia="Times New Roman" w:hAnsi="Arial" w:cs="Arial"/>
                <w:lang w:eastAsia="en-GB"/>
              </w:rPr>
              <w:t>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8ED6F03" w14:textId="77777777" w:rsidTr="00D80B56">
        <w:trPr>
          <w:cantSplit/>
          <w:trHeight w:val="20"/>
        </w:trPr>
        <w:tc>
          <w:tcPr>
            <w:tcW w:w="586" w:type="pct"/>
            <w:shd w:val="clear" w:color="auto" w:fill="auto"/>
            <w:noWrap/>
            <w:hideMark/>
          </w:tcPr>
          <w:p w14:paraId="12658B66" w14:textId="742B5261"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7312108113</w:t>
            </w:r>
          </w:p>
        </w:tc>
        <w:tc>
          <w:tcPr>
            <w:tcW w:w="4414" w:type="pct"/>
            <w:shd w:val="clear" w:color="auto" w:fill="auto"/>
            <w:hideMark/>
          </w:tcPr>
          <w:p w14:paraId="5CA17409" w14:textId="1DDE4793"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Stranded w</w:t>
            </w:r>
            <w:r w:rsidRPr="00A14A4E">
              <w:rPr>
                <w:rFonts w:ascii="Arial" w:eastAsia="Times New Roman" w:hAnsi="Arial" w:cs="Arial"/>
                <w:lang w:eastAsia="en-GB"/>
              </w:rPr>
              <w:t>ire, ropes, cables, plaited bands, slings and the like, of iron or steel, not electrically insulated</w:t>
            </w:r>
            <w:r w:rsidRPr="00A14A4E">
              <w:rPr>
                <w:rFonts w:ascii="Arial" w:eastAsia="Times New Roman" w:hAnsi="Arial" w:cs="Arial"/>
                <w:lang w:eastAsia="en-GB"/>
              </w:rPr>
              <w:br/>
              <w:t>Stranded wire, ropes and cables</w:t>
            </w:r>
            <w:r w:rsidRPr="00A14A4E">
              <w:rPr>
                <w:rFonts w:ascii="Arial" w:eastAsia="Times New Roman" w:hAnsi="Arial" w:cs="Arial"/>
                <w:lang w:eastAsia="en-GB"/>
              </w:rPr>
              <w:br/>
              <w:t>Other, with a maximum cross-sectional dimension</w:t>
            </w:r>
            <w:r w:rsidRPr="00A14A4E">
              <w:rPr>
                <w:rFonts w:ascii="Arial" w:eastAsia="Times New Roman" w:hAnsi="Arial" w:cs="Arial"/>
                <w:lang w:eastAsia="en-GB"/>
              </w:rPr>
              <w:br/>
              <w:t>Exceeding 3 mm</w:t>
            </w:r>
            <w:r w:rsidRPr="00A14A4E">
              <w:rPr>
                <w:rFonts w:ascii="Arial" w:eastAsia="Times New Roman" w:hAnsi="Arial" w:cs="Arial"/>
                <w:lang w:eastAsia="en-GB"/>
              </w:rPr>
              <w:br/>
              <w:t>Ropes and cables (including locked coil ropes)</w:t>
            </w:r>
            <w:r w:rsidRPr="00A14A4E">
              <w:rPr>
                <w:rFonts w:ascii="Arial" w:eastAsia="Times New Roman" w:hAnsi="Arial" w:cs="Arial"/>
                <w:lang w:eastAsia="en-GB"/>
              </w:rPr>
              <w:br/>
              <w:t>Not coated or</w:t>
            </w:r>
            <w:r w:rsidRPr="008A2606">
              <w:rPr>
                <w:rFonts w:ascii="Arial" w:eastAsia="Times New Roman" w:hAnsi="Arial" w:cs="Arial"/>
                <w:lang w:eastAsia="en-GB"/>
              </w:rPr>
              <w:t xml:space="preserve"> only plated or coated with zinc, with a maximum cross-sectional dimension</w:t>
            </w:r>
            <w:r w:rsidRPr="008A2606">
              <w:rPr>
                <w:rFonts w:ascii="Arial" w:eastAsia="Times New Roman" w:hAnsi="Arial" w:cs="Arial"/>
                <w:lang w:eastAsia="en-GB"/>
              </w:rPr>
              <w:br/>
              <w:t>Exceeding 3 mm but not exceeding 12 mm</w:t>
            </w:r>
            <w:r w:rsidRPr="008A2606">
              <w:rPr>
                <w:rFonts w:ascii="Arial" w:eastAsia="Times New Roman" w:hAnsi="Arial" w:cs="Arial"/>
                <w:lang w:eastAsia="en-GB"/>
              </w:rPr>
              <w:br/>
              <w:t>Of steel</w:t>
            </w:r>
            <w:r w:rsidRPr="008A2606">
              <w:rPr>
                <w:rFonts w:ascii="Arial" w:eastAsia="Times New Roman" w:hAnsi="Arial" w:cs="Arial"/>
                <w:lang w:eastAsia="en-GB"/>
              </w:rPr>
              <w:br/>
              <w:t>Consigned from the Republic of Korea</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709BFD5" w14:textId="77777777" w:rsidTr="00D80B56">
        <w:trPr>
          <w:cantSplit/>
          <w:trHeight w:val="20"/>
        </w:trPr>
        <w:tc>
          <w:tcPr>
            <w:tcW w:w="586" w:type="pct"/>
            <w:shd w:val="clear" w:color="auto" w:fill="auto"/>
            <w:noWrap/>
            <w:hideMark/>
          </w:tcPr>
          <w:p w14:paraId="07C89598" w14:textId="3766DE87"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7312108119</w:t>
            </w:r>
          </w:p>
        </w:tc>
        <w:tc>
          <w:tcPr>
            <w:tcW w:w="4414" w:type="pct"/>
            <w:shd w:val="clear" w:color="auto" w:fill="auto"/>
            <w:hideMark/>
          </w:tcPr>
          <w:p w14:paraId="351F90FB" w14:textId="3EEBCA5D"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Stranded wire, ropes, cables, plaited bands, s</w:t>
            </w:r>
            <w:r w:rsidRPr="00A14A4E">
              <w:rPr>
                <w:rFonts w:ascii="Arial" w:eastAsia="Times New Roman" w:hAnsi="Arial" w:cs="Arial"/>
                <w:lang w:eastAsia="en-GB"/>
              </w:rPr>
              <w:t>lings and the like, of iron or steel, not electrically insulated</w:t>
            </w:r>
            <w:r w:rsidRPr="00A14A4E">
              <w:rPr>
                <w:rFonts w:ascii="Arial" w:eastAsia="Times New Roman" w:hAnsi="Arial" w:cs="Arial"/>
                <w:lang w:eastAsia="en-GB"/>
              </w:rPr>
              <w:br/>
              <w:t>Stranded wire, ropes and cables</w:t>
            </w:r>
            <w:r w:rsidRPr="00A14A4E">
              <w:rPr>
                <w:rFonts w:ascii="Arial" w:eastAsia="Times New Roman" w:hAnsi="Arial" w:cs="Arial"/>
                <w:lang w:eastAsia="en-GB"/>
              </w:rPr>
              <w:br/>
              <w:t>Other, with a maximum cross-sectional dimension</w:t>
            </w:r>
            <w:r w:rsidRPr="00A14A4E">
              <w:rPr>
                <w:rFonts w:ascii="Arial" w:eastAsia="Times New Roman" w:hAnsi="Arial" w:cs="Arial"/>
                <w:lang w:eastAsia="en-GB"/>
              </w:rPr>
              <w:br/>
              <w:t>Exceeding 3 mm</w:t>
            </w:r>
            <w:r w:rsidRPr="00A14A4E">
              <w:rPr>
                <w:rFonts w:ascii="Arial" w:eastAsia="Times New Roman" w:hAnsi="Arial" w:cs="Arial"/>
                <w:lang w:eastAsia="en-GB"/>
              </w:rPr>
              <w:br/>
              <w:t>Ropes and cables (including locked coil ropes)</w:t>
            </w:r>
            <w:r w:rsidRPr="00A14A4E">
              <w:rPr>
                <w:rFonts w:ascii="Arial" w:eastAsia="Times New Roman" w:hAnsi="Arial" w:cs="Arial"/>
                <w:lang w:eastAsia="en-GB"/>
              </w:rPr>
              <w:br/>
              <w:t>Not coated or only plated or coated with zinc, wi</w:t>
            </w:r>
            <w:r w:rsidRPr="008A2606">
              <w:rPr>
                <w:rFonts w:ascii="Arial" w:eastAsia="Times New Roman" w:hAnsi="Arial" w:cs="Arial"/>
                <w:lang w:eastAsia="en-GB"/>
              </w:rPr>
              <w:t>th a maximum cross-sectional dimension</w:t>
            </w:r>
            <w:r w:rsidRPr="008A2606">
              <w:rPr>
                <w:rFonts w:ascii="Arial" w:eastAsia="Times New Roman" w:hAnsi="Arial" w:cs="Arial"/>
                <w:lang w:eastAsia="en-GB"/>
              </w:rPr>
              <w:br/>
              <w:t>Exceeding 3 mm but not exceeding 12 mm</w:t>
            </w:r>
            <w:r w:rsidRPr="008A2606">
              <w:rPr>
                <w:rFonts w:ascii="Arial" w:eastAsia="Times New Roman" w:hAnsi="Arial" w:cs="Arial"/>
                <w:lang w:eastAsia="en-GB"/>
              </w:rPr>
              <w:br/>
              <w:t>Of steel</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22EBB55" w14:textId="77777777" w:rsidTr="00D80B56">
        <w:trPr>
          <w:cantSplit/>
          <w:trHeight w:val="20"/>
        </w:trPr>
        <w:tc>
          <w:tcPr>
            <w:tcW w:w="586" w:type="pct"/>
            <w:shd w:val="clear" w:color="auto" w:fill="auto"/>
            <w:noWrap/>
            <w:hideMark/>
          </w:tcPr>
          <w:p w14:paraId="6C110F44" w14:textId="719E129D"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7312108190</w:t>
            </w:r>
          </w:p>
        </w:tc>
        <w:tc>
          <w:tcPr>
            <w:tcW w:w="4414" w:type="pct"/>
            <w:shd w:val="clear" w:color="auto" w:fill="auto"/>
            <w:hideMark/>
          </w:tcPr>
          <w:p w14:paraId="65838914" w14:textId="0EB00D63"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Stranded wire, ropes, cables, plaited bands, slings and the like, of iron or steel, not electrically insulated</w:t>
            </w:r>
            <w:r w:rsidRPr="008667B5">
              <w:rPr>
                <w:rFonts w:ascii="Arial" w:eastAsia="Times New Roman" w:hAnsi="Arial" w:cs="Arial"/>
                <w:lang w:eastAsia="en-GB"/>
              </w:rPr>
              <w:br/>
              <w:t>St</w:t>
            </w:r>
            <w:r w:rsidRPr="00A14A4E">
              <w:rPr>
                <w:rFonts w:ascii="Arial" w:eastAsia="Times New Roman" w:hAnsi="Arial" w:cs="Arial"/>
                <w:lang w:eastAsia="en-GB"/>
              </w:rPr>
              <w:t>randed wire, ropes and cables</w:t>
            </w:r>
            <w:r w:rsidRPr="00A14A4E">
              <w:rPr>
                <w:rFonts w:ascii="Arial" w:eastAsia="Times New Roman" w:hAnsi="Arial" w:cs="Arial"/>
                <w:lang w:eastAsia="en-GB"/>
              </w:rPr>
              <w:br/>
              <w:t>Other, with a maximum cross-sectional dimension</w:t>
            </w:r>
            <w:r w:rsidRPr="00A14A4E">
              <w:rPr>
                <w:rFonts w:ascii="Arial" w:eastAsia="Times New Roman" w:hAnsi="Arial" w:cs="Arial"/>
                <w:lang w:eastAsia="en-GB"/>
              </w:rPr>
              <w:br/>
              <w:t>Exceeding 3 mm</w:t>
            </w:r>
            <w:r w:rsidRPr="00A14A4E">
              <w:rPr>
                <w:rFonts w:ascii="Arial" w:eastAsia="Times New Roman" w:hAnsi="Arial" w:cs="Arial"/>
                <w:lang w:eastAsia="en-GB"/>
              </w:rPr>
              <w:br/>
              <w:t>Ropes and cables (including locked coil ropes)</w:t>
            </w:r>
            <w:r w:rsidRPr="00A14A4E">
              <w:rPr>
                <w:rFonts w:ascii="Arial" w:eastAsia="Times New Roman" w:hAnsi="Arial" w:cs="Arial"/>
                <w:lang w:eastAsia="en-GB"/>
              </w:rPr>
              <w:br/>
              <w:t>Not coated or only plated or coated with zinc, with a maximum cross-sectional dimension</w:t>
            </w:r>
            <w:r w:rsidRPr="00A14A4E">
              <w:rPr>
                <w:rFonts w:ascii="Arial" w:eastAsia="Times New Roman" w:hAnsi="Arial" w:cs="Arial"/>
                <w:lang w:eastAsia="en-GB"/>
              </w:rPr>
              <w:br/>
              <w:t>Exceeding 3 mm but not excee</w:t>
            </w:r>
            <w:r w:rsidRPr="008A2606">
              <w:rPr>
                <w:rFonts w:ascii="Arial" w:eastAsia="Times New Roman" w:hAnsi="Arial" w:cs="Arial"/>
                <w:lang w:eastAsia="en-GB"/>
              </w:rPr>
              <w:t>ding 12 mm</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71EB035" w14:textId="77777777" w:rsidTr="00D80B56">
        <w:trPr>
          <w:cantSplit/>
          <w:trHeight w:val="20"/>
        </w:trPr>
        <w:tc>
          <w:tcPr>
            <w:tcW w:w="586" w:type="pct"/>
            <w:shd w:val="clear" w:color="auto" w:fill="auto"/>
            <w:noWrap/>
            <w:hideMark/>
          </w:tcPr>
          <w:p w14:paraId="55D5510B" w14:textId="2A495205"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7312108312</w:t>
            </w:r>
          </w:p>
        </w:tc>
        <w:tc>
          <w:tcPr>
            <w:tcW w:w="4414" w:type="pct"/>
            <w:shd w:val="clear" w:color="auto" w:fill="auto"/>
            <w:hideMark/>
          </w:tcPr>
          <w:p w14:paraId="7392F06E" w14:textId="0D408D42"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Stranded wire, ropes, cables, plaited bands, slings and the like, of iron or steel, not electrically insulated</w:t>
            </w:r>
            <w:r w:rsidRPr="008667B5">
              <w:rPr>
                <w:rFonts w:ascii="Arial" w:eastAsia="Times New Roman" w:hAnsi="Arial" w:cs="Arial"/>
                <w:lang w:eastAsia="en-GB"/>
              </w:rPr>
              <w:br/>
              <w:t>Stranded wire, ropes and cables</w:t>
            </w:r>
            <w:r w:rsidRPr="008667B5">
              <w:rPr>
                <w:rFonts w:ascii="Arial" w:eastAsia="Times New Roman" w:hAnsi="Arial" w:cs="Arial"/>
                <w:lang w:eastAsia="en-GB"/>
              </w:rPr>
              <w:br/>
              <w:t>Other, with a maximum cross-sectional dimensio</w:t>
            </w:r>
            <w:r w:rsidRPr="00A14A4E">
              <w:rPr>
                <w:rFonts w:ascii="Arial" w:eastAsia="Times New Roman" w:hAnsi="Arial" w:cs="Arial"/>
                <w:lang w:eastAsia="en-GB"/>
              </w:rPr>
              <w:t>n</w:t>
            </w:r>
            <w:r w:rsidRPr="00A14A4E">
              <w:rPr>
                <w:rFonts w:ascii="Arial" w:eastAsia="Times New Roman" w:hAnsi="Arial" w:cs="Arial"/>
                <w:lang w:eastAsia="en-GB"/>
              </w:rPr>
              <w:br/>
              <w:t>Exceeding 3 mm</w:t>
            </w:r>
            <w:r w:rsidRPr="00A14A4E">
              <w:rPr>
                <w:rFonts w:ascii="Arial" w:eastAsia="Times New Roman" w:hAnsi="Arial" w:cs="Arial"/>
                <w:lang w:eastAsia="en-GB"/>
              </w:rPr>
              <w:br/>
              <w:t>Ropes and cables (including locked coil ropes)</w:t>
            </w:r>
            <w:r w:rsidRPr="00A14A4E">
              <w:rPr>
                <w:rFonts w:ascii="Arial" w:eastAsia="Times New Roman" w:hAnsi="Arial" w:cs="Arial"/>
                <w:lang w:eastAsia="en-GB"/>
              </w:rPr>
              <w:br/>
              <w:t>Not coated or only plated or coated with zinc, with a maximum cross-sectional dimension</w:t>
            </w:r>
            <w:r w:rsidRPr="00A14A4E">
              <w:rPr>
                <w:rFonts w:ascii="Arial" w:eastAsia="Times New Roman" w:hAnsi="Arial" w:cs="Arial"/>
                <w:lang w:eastAsia="en-GB"/>
              </w:rPr>
              <w:br/>
              <w:t>Exceeding 12 mm but not exceeding 24 mm</w:t>
            </w:r>
            <w:r w:rsidRPr="00A14A4E">
              <w:rPr>
                <w:rFonts w:ascii="Arial" w:eastAsia="Times New Roman" w:hAnsi="Arial" w:cs="Arial"/>
                <w:lang w:eastAsia="en-GB"/>
              </w:rPr>
              <w:br/>
              <w:t>Of steel</w:t>
            </w:r>
            <w:r w:rsidRPr="00A14A4E">
              <w:rPr>
                <w:rFonts w:ascii="Arial" w:eastAsia="Times New Roman" w:hAnsi="Arial" w:cs="Arial"/>
                <w:lang w:eastAsia="en-GB"/>
              </w:rPr>
              <w:br/>
              <w:t>Consigned from Morocco</w:t>
            </w:r>
            <w:r w:rsidRPr="00A14A4E">
              <w:rPr>
                <w:rFonts w:ascii="Arial" w:eastAsia="Times New Roman" w:hAnsi="Arial" w:cs="Arial"/>
                <w:lang w:eastAsia="en-GB"/>
              </w:rPr>
              <w:br/>
              <w:t>• for incorporation in ships, bo</w:t>
            </w:r>
            <w:r w:rsidRPr="008A2606">
              <w:rPr>
                <w:rFonts w:ascii="Arial" w:eastAsia="Times New Roman" w:hAnsi="Arial" w:cs="Arial"/>
                <w:lang w:eastAsia="en-GB"/>
              </w:rPr>
              <w:t>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F44BD43" w14:textId="77777777" w:rsidTr="00D80B56">
        <w:trPr>
          <w:cantSplit/>
          <w:trHeight w:val="20"/>
        </w:trPr>
        <w:tc>
          <w:tcPr>
            <w:tcW w:w="586" w:type="pct"/>
            <w:shd w:val="clear" w:color="auto" w:fill="auto"/>
            <w:noWrap/>
            <w:hideMark/>
          </w:tcPr>
          <w:p w14:paraId="1F5AD206" w14:textId="3ECEAC8A"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7312108313</w:t>
            </w:r>
          </w:p>
        </w:tc>
        <w:tc>
          <w:tcPr>
            <w:tcW w:w="4414" w:type="pct"/>
            <w:shd w:val="clear" w:color="auto" w:fill="auto"/>
            <w:hideMark/>
          </w:tcPr>
          <w:p w14:paraId="7A37F1D0" w14:textId="64B8C2C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Stranded wire, ropes, cables, plaited bands, slings and the like, of iron or steel, not electrically insulated</w:t>
            </w:r>
            <w:r w:rsidRPr="008667B5">
              <w:rPr>
                <w:rFonts w:ascii="Arial" w:eastAsia="Times New Roman" w:hAnsi="Arial" w:cs="Arial"/>
                <w:lang w:eastAsia="en-GB"/>
              </w:rPr>
              <w:br/>
              <w:t>Stranded wire, ropes and cables</w:t>
            </w:r>
            <w:r w:rsidRPr="008667B5">
              <w:rPr>
                <w:rFonts w:ascii="Arial" w:eastAsia="Times New Roman" w:hAnsi="Arial" w:cs="Arial"/>
                <w:lang w:eastAsia="en-GB"/>
              </w:rPr>
              <w:br/>
              <w:t>Other, with a maximum cross-sectional dimension</w:t>
            </w:r>
            <w:r w:rsidRPr="008667B5">
              <w:rPr>
                <w:rFonts w:ascii="Arial" w:eastAsia="Times New Roman" w:hAnsi="Arial" w:cs="Arial"/>
                <w:lang w:eastAsia="en-GB"/>
              </w:rPr>
              <w:br/>
              <w:t>Exceeding 3 mm</w:t>
            </w:r>
            <w:r w:rsidRPr="008667B5">
              <w:rPr>
                <w:rFonts w:ascii="Arial" w:eastAsia="Times New Roman" w:hAnsi="Arial" w:cs="Arial"/>
                <w:lang w:eastAsia="en-GB"/>
              </w:rPr>
              <w:br/>
              <w:t>Ropes and cables (including lock</w:t>
            </w:r>
            <w:r w:rsidRPr="00A14A4E">
              <w:rPr>
                <w:rFonts w:ascii="Arial" w:eastAsia="Times New Roman" w:hAnsi="Arial" w:cs="Arial"/>
                <w:lang w:eastAsia="en-GB"/>
              </w:rPr>
              <w:t>ed coil ropes)</w:t>
            </w:r>
            <w:r w:rsidRPr="00A14A4E">
              <w:rPr>
                <w:rFonts w:ascii="Arial" w:eastAsia="Times New Roman" w:hAnsi="Arial" w:cs="Arial"/>
                <w:lang w:eastAsia="en-GB"/>
              </w:rPr>
              <w:br/>
              <w:t>Not coated or only plated or coated with zinc, with a maximum cross-sectional dimension</w:t>
            </w:r>
            <w:r w:rsidRPr="00A14A4E">
              <w:rPr>
                <w:rFonts w:ascii="Arial" w:eastAsia="Times New Roman" w:hAnsi="Arial" w:cs="Arial"/>
                <w:lang w:eastAsia="en-GB"/>
              </w:rPr>
              <w:br/>
              <w:t>Exceeding 12 mm but not exceeding 24 mm</w:t>
            </w:r>
            <w:r w:rsidRPr="00A14A4E">
              <w:rPr>
                <w:rFonts w:ascii="Arial" w:eastAsia="Times New Roman" w:hAnsi="Arial" w:cs="Arial"/>
                <w:lang w:eastAsia="en-GB"/>
              </w:rPr>
              <w:br/>
              <w:t>Of steel</w:t>
            </w:r>
            <w:r w:rsidRPr="00A14A4E">
              <w:rPr>
                <w:rFonts w:ascii="Arial" w:eastAsia="Times New Roman" w:hAnsi="Arial" w:cs="Arial"/>
                <w:lang w:eastAsia="en-GB"/>
              </w:rPr>
              <w:br/>
              <w:t>Consigned from the Republic of Korea</w:t>
            </w:r>
            <w:r w:rsidRPr="00A14A4E">
              <w:rPr>
                <w:rFonts w:ascii="Arial" w:eastAsia="Times New Roman" w:hAnsi="Arial" w:cs="Arial"/>
                <w:lang w:eastAsia="en-GB"/>
              </w:rPr>
              <w:br/>
              <w:t>• for incorporation in ships, boats or other vessels listed in Tabl</w:t>
            </w:r>
            <w:r w:rsidRPr="008A2606">
              <w:rPr>
                <w:rFonts w:ascii="Arial" w:eastAsia="Times New Roman" w:hAnsi="Arial" w:cs="Arial"/>
                <w:lang w:eastAsia="en-GB"/>
              </w:rPr>
              <w:t>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0932D7C" w14:textId="77777777" w:rsidTr="00D80B56">
        <w:trPr>
          <w:cantSplit/>
          <w:trHeight w:val="20"/>
        </w:trPr>
        <w:tc>
          <w:tcPr>
            <w:tcW w:w="586" w:type="pct"/>
            <w:shd w:val="clear" w:color="auto" w:fill="auto"/>
            <w:noWrap/>
            <w:hideMark/>
          </w:tcPr>
          <w:p w14:paraId="1B1D8131" w14:textId="6F2DC968"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7312108319</w:t>
            </w:r>
          </w:p>
        </w:tc>
        <w:tc>
          <w:tcPr>
            <w:tcW w:w="4414" w:type="pct"/>
            <w:shd w:val="clear" w:color="auto" w:fill="auto"/>
            <w:hideMark/>
          </w:tcPr>
          <w:p w14:paraId="55F20413" w14:textId="6ABF5C41"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Stranded wire, ro</w:t>
            </w:r>
            <w:r w:rsidRPr="00A14A4E">
              <w:rPr>
                <w:rFonts w:ascii="Arial" w:eastAsia="Times New Roman" w:hAnsi="Arial" w:cs="Arial"/>
                <w:lang w:eastAsia="en-GB"/>
              </w:rPr>
              <w:t>pes, cables, plaited bands, slings and the like, of iron or steel, not electrically insulated</w:t>
            </w:r>
            <w:r w:rsidRPr="00A14A4E">
              <w:rPr>
                <w:rFonts w:ascii="Arial" w:eastAsia="Times New Roman" w:hAnsi="Arial" w:cs="Arial"/>
                <w:lang w:eastAsia="en-GB"/>
              </w:rPr>
              <w:br/>
              <w:t>Stranded wire, ropes and cables</w:t>
            </w:r>
            <w:r w:rsidRPr="00A14A4E">
              <w:rPr>
                <w:rFonts w:ascii="Arial" w:eastAsia="Times New Roman" w:hAnsi="Arial" w:cs="Arial"/>
                <w:lang w:eastAsia="en-GB"/>
              </w:rPr>
              <w:br/>
              <w:t>Other, with a maximum cross-sectional dimension</w:t>
            </w:r>
            <w:r w:rsidRPr="00A14A4E">
              <w:rPr>
                <w:rFonts w:ascii="Arial" w:eastAsia="Times New Roman" w:hAnsi="Arial" w:cs="Arial"/>
                <w:lang w:eastAsia="en-GB"/>
              </w:rPr>
              <w:br/>
              <w:t>Exceeding 3 mm</w:t>
            </w:r>
            <w:r w:rsidRPr="00A14A4E">
              <w:rPr>
                <w:rFonts w:ascii="Arial" w:eastAsia="Times New Roman" w:hAnsi="Arial" w:cs="Arial"/>
                <w:lang w:eastAsia="en-GB"/>
              </w:rPr>
              <w:br/>
              <w:t>Ropes and cables (including locked coil ropes)</w:t>
            </w:r>
            <w:r w:rsidRPr="00A14A4E">
              <w:rPr>
                <w:rFonts w:ascii="Arial" w:eastAsia="Times New Roman" w:hAnsi="Arial" w:cs="Arial"/>
                <w:lang w:eastAsia="en-GB"/>
              </w:rPr>
              <w:br/>
              <w:t>Not coated or only p</w:t>
            </w:r>
            <w:r w:rsidRPr="008A2606">
              <w:rPr>
                <w:rFonts w:ascii="Arial" w:eastAsia="Times New Roman" w:hAnsi="Arial" w:cs="Arial"/>
                <w:lang w:eastAsia="en-GB"/>
              </w:rPr>
              <w:t>lated or coated with zinc, with a maximum cross-sectional dimension</w:t>
            </w:r>
            <w:r w:rsidRPr="008A2606">
              <w:rPr>
                <w:rFonts w:ascii="Arial" w:eastAsia="Times New Roman" w:hAnsi="Arial" w:cs="Arial"/>
                <w:lang w:eastAsia="en-GB"/>
              </w:rPr>
              <w:br/>
              <w:t>Exceeding 12 mm but not exceeding 24 mm</w:t>
            </w:r>
            <w:r w:rsidRPr="008A2606">
              <w:rPr>
                <w:rFonts w:ascii="Arial" w:eastAsia="Times New Roman" w:hAnsi="Arial" w:cs="Arial"/>
                <w:lang w:eastAsia="en-GB"/>
              </w:rPr>
              <w:br/>
              <w:t>Of steel</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EBF9F90" w14:textId="77777777" w:rsidTr="00D80B56">
        <w:trPr>
          <w:cantSplit/>
          <w:trHeight w:val="20"/>
        </w:trPr>
        <w:tc>
          <w:tcPr>
            <w:tcW w:w="586" w:type="pct"/>
            <w:shd w:val="clear" w:color="auto" w:fill="auto"/>
            <w:noWrap/>
            <w:hideMark/>
          </w:tcPr>
          <w:p w14:paraId="6944CD0E" w14:textId="382D6A54"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7312108390</w:t>
            </w:r>
          </w:p>
        </w:tc>
        <w:tc>
          <w:tcPr>
            <w:tcW w:w="4414" w:type="pct"/>
            <w:shd w:val="clear" w:color="auto" w:fill="auto"/>
            <w:hideMark/>
          </w:tcPr>
          <w:p w14:paraId="0F7B7837" w14:textId="3D9E045C"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Stranded wire, ropes, cables, plaited bands, slings and the like, of iron or steel,</w:t>
            </w:r>
            <w:r w:rsidRPr="00A14A4E">
              <w:rPr>
                <w:rFonts w:ascii="Arial" w:eastAsia="Times New Roman" w:hAnsi="Arial" w:cs="Arial"/>
                <w:lang w:eastAsia="en-GB"/>
              </w:rPr>
              <w:t xml:space="preserve"> not electrically insulated</w:t>
            </w:r>
            <w:r w:rsidRPr="00A14A4E">
              <w:rPr>
                <w:rFonts w:ascii="Arial" w:eastAsia="Times New Roman" w:hAnsi="Arial" w:cs="Arial"/>
                <w:lang w:eastAsia="en-GB"/>
              </w:rPr>
              <w:br/>
              <w:t>Stranded wire, ropes and cables</w:t>
            </w:r>
            <w:r w:rsidRPr="00A14A4E">
              <w:rPr>
                <w:rFonts w:ascii="Arial" w:eastAsia="Times New Roman" w:hAnsi="Arial" w:cs="Arial"/>
                <w:lang w:eastAsia="en-GB"/>
              </w:rPr>
              <w:br/>
              <w:t>Other, with a maximum cross-sectional dimension</w:t>
            </w:r>
            <w:r w:rsidRPr="00A14A4E">
              <w:rPr>
                <w:rFonts w:ascii="Arial" w:eastAsia="Times New Roman" w:hAnsi="Arial" w:cs="Arial"/>
                <w:lang w:eastAsia="en-GB"/>
              </w:rPr>
              <w:br/>
              <w:t>Exceeding 3 mm</w:t>
            </w:r>
            <w:r w:rsidRPr="00A14A4E">
              <w:rPr>
                <w:rFonts w:ascii="Arial" w:eastAsia="Times New Roman" w:hAnsi="Arial" w:cs="Arial"/>
                <w:lang w:eastAsia="en-GB"/>
              </w:rPr>
              <w:br/>
              <w:t>Ropes and cables (including locked coil ropes)</w:t>
            </w:r>
            <w:r w:rsidRPr="00A14A4E">
              <w:rPr>
                <w:rFonts w:ascii="Arial" w:eastAsia="Times New Roman" w:hAnsi="Arial" w:cs="Arial"/>
                <w:lang w:eastAsia="en-GB"/>
              </w:rPr>
              <w:br/>
              <w:t>Not coated or only plated or coated with zinc, with a maximum cross-sectional dimensio</w:t>
            </w:r>
            <w:r w:rsidRPr="008A2606">
              <w:rPr>
                <w:rFonts w:ascii="Arial" w:eastAsia="Times New Roman" w:hAnsi="Arial" w:cs="Arial"/>
                <w:lang w:eastAsia="en-GB"/>
              </w:rPr>
              <w:t>n</w:t>
            </w:r>
            <w:r w:rsidRPr="008A2606">
              <w:rPr>
                <w:rFonts w:ascii="Arial" w:eastAsia="Times New Roman" w:hAnsi="Arial" w:cs="Arial"/>
                <w:lang w:eastAsia="en-GB"/>
              </w:rPr>
              <w:br/>
              <w:t>Exceeding 12 mm but not exceeding 24 mm</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7ADBEB3" w14:textId="77777777" w:rsidTr="00D80B56">
        <w:trPr>
          <w:cantSplit/>
          <w:trHeight w:val="20"/>
        </w:trPr>
        <w:tc>
          <w:tcPr>
            <w:tcW w:w="586" w:type="pct"/>
            <w:shd w:val="clear" w:color="auto" w:fill="auto"/>
            <w:noWrap/>
            <w:hideMark/>
          </w:tcPr>
          <w:p w14:paraId="68591906" w14:textId="65E1E800"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7312108512</w:t>
            </w:r>
          </w:p>
        </w:tc>
        <w:tc>
          <w:tcPr>
            <w:tcW w:w="4414" w:type="pct"/>
            <w:shd w:val="clear" w:color="auto" w:fill="auto"/>
            <w:hideMark/>
          </w:tcPr>
          <w:p w14:paraId="3D21E07C" w14:textId="233F4B2F"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Stranded wire, ropes, cables, plaited bands, slings and the like, of iron or steel, not electrically insulated</w:t>
            </w:r>
            <w:r w:rsidRPr="008667B5">
              <w:rPr>
                <w:rFonts w:ascii="Arial" w:eastAsia="Times New Roman" w:hAnsi="Arial" w:cs="Arial"/>
                <w:lang w:eastAsia="en-GB"/>
              </w:rPr>
              <w:br/>
              <w:t>Stranded wire, ropes and cables</w:t>
            </w:r>
            <w:r w:rsidRPr="008667B5">
              <w:rPr>
                <w:rFonts w:ascii="Arial" w:eastAsia="Times New Roman" w:hAnsi="Arial" w:cs="Arial"/>
                <w:lang w:eastAsia="en-GB"/>
              </w:rPr>
              <w:br/>
              <w:t>Other, with a m</w:t>
            </w:r>
            <w:r w:rsidRPr="00A14A4E">
              <w:rPr>
                <w:rFonts w:ascii="Arial" w:eastAsia="Times New Roman" w:hAnsi="Arial" w:cs="Arial"/>
                <w:lang w:eastAsia="en-GB"/>
              </w:rPr>
              <w:t>aximum cross-sectional dimension</w:t>
            </w:r>
            <w:r w:rsidRPr="00A14A4E">
              <w:rPr>
                <w:rFonts w:ascii="Arial" w:eastAsia="Times New Roman" w:hAnsi="Arial" w:cs="Arial"/>
                <w:lang w:eastAsia="en-GB"/>
              </w:rPr>
              <w:br/>
              <w:t>Exceeding 3 mm</w:t>
            </w:r>
            <w:r w:rsidRPr="00A14A4E">
              <w:rPr>
                <w:rFonts w:ascii="Arial" w:eastAsia="Times New Roman" w:hAnsi="Arial" w:cs="Arial"/>
                <w:lang w:eastAsia="en-GB"/>
              </w:rPr>
              <w:br/>
              <w:t>Ropes and cables (including locked coil ropes)</w:t>
            </w:r>
            <w:r w:rsidRPr="00A14A4E">
              <w:rPr>
                <w:rFonts w:ascii="Arial" w:eastAsia="Times New Roman" w:hAnsi="Arial" w:cs="Arial"/>
                <w:lang w:eastAsia="en-GB"/>
              </w:rPr>
              <w:br/>
              <w:t>Not coated or only plated or coated with zinc, with a maximum cross-sectional dimension</w:t>
            </w:r>
            <w:r w:rsidRPr="00A14A4E">
              <w:rPr>
                <w:rFonts w:ascii="Arial" w:eastAsia="Times New Roman" w:hAnsi="Arial" w:cs="Arial"/>
                <w:lang w:eastAsia="en-GB"/>
              </w:rPr>
              <w:br/>
              <w:t>Exceeding 24 mm but not exceeding 48 mm</w:t>
            </w:r>
            <w:r w:rsidRPr="00A14A4E">
              <w:rPr>
                <w:rFonts w:ascii="Arial" w:eastAsia="Times New Roman" w:hAnsi="Arial" w:cs="Arial"/>
                <w:lang w:eastAsia="en-GB"/>
              </w:rPr>
              <w:br/>
              <w:t>Of steel</w:t>
            </w:r>
            <w:r w:rsidRPr="00A14A4E">
              <w:rPr>
                <w:rFonts w:ascii="Arial" w:eastAsia="Times New Roman" w:hAnsi="Arial" w:cs="Arial"/>
                <w:lang w:eastAsia="en-GB"/>
              </w:rPr>
              <w:br/>
              <w:t>Consigned from Morocco</w:t>
            </w:r>
            <w:r w:rsidRPr="00A14A4E">
              <w:rPr>
                <w:rFonts w:ascii="Arial" w:eastAsia="Times New Roman" w:hAnsi="Arial" w:cs="Arial"/>
                <w:lang w:eastAsia="en-GB"/>
              </w:rPr>
              <w:br/>
              <w:t>•</w:t>
            </w:r>
            <w:r w:rsidRPr="008A2606">
              <w:rPr>
                <w:rFonts w:ascii="Arial" w:eastAsia="Times New Roman" w:hAnsi="Arial" w:cs="Arial"/>
                <w:lang w:eastAsia="en-GB"/>
              </w:rPr>
              <w:t xml:space="preserve">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6E8F23D" w14:textId="77777777" w:rsidTr="00D80B56">
        <w:trPr>
          <w:cantSplit/>
          <w:trHeight w:val="20"/>
        </w:trPr>
        <w:tc>
          <w:tcPr>
            <w:tcW w:w="586" w:type="pct"/>
            <w:shd w:val="clear" w:color="auto" w:fill="auto"/>
            <w:noWrap/>
            <w:hideMark/>
          </w:tcPr>
          <w:p w14:paraId="3F79C812" w14:textId="02032589"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7312108513</w:t>
            </w:r>
          </w:p>
        </w:tc>
        <w:tc>
          <w:tcPr>
            <w:tcW w:w="4414" w:type="pct"/>
            <w:shd w:val="clear" w:color="auto" w:fill="auto"/>
            <w:hideMark/>
          </w:tcPr>
          <w:p w14:paraId="3DFD3BB9" w14:textId="622FAD1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Stranded wire, ropes, cables, plaited bands, slings and the like, of iron or steel, not electrically insulated</w:t>
            </w:r>
            <w:r w:rsidRPr="008667B5">
              <w:rPr>
                <w:rFonts w:ascii="Arial" w:eastAsia="Times New Roman" w:hAnsi="Arial" w:cs="Arial"/>
                <w:lang w:eastAsia="en-GB"/>
              </w:rPr>
              <w:br/>
              <w:t>Stranded wire, ropes and cables</w:t>
            </w:r>
            <w:r w:rsidRPr="008667B5">
              <w:rPr>
                <w:rFonts w:ascii="Arial" w:eastAsia="Times New Roman" w:hAnsi="Arial" w:cs="Arial"/>
                <w:lang w:eastAsia="en-GB"/>
              </w:rPr>
              <w:br/>
              <w:t>Other, with a maximum cross-sectional dimension</w:t>
            </w:r>
            <w:r w:rsidRPr="008667B5">
              <w:rPr>
                <w:rFonts w:ascii="Arial" w:eastAsia="Times New Roman" w:hAnsi="Arial" w:cs="Arial"/>
                <w:lang w:eastAsia="en-GB"/>
              </w:rPr>
              <w:br/>
              <w:t>Exceeding 3 mm</w:t>
            </w:r>
            <w:r w:rsidRPr="008667B5">
              <w:rPr>
                <w:rFonts w:ascii="Arial" w:eastAsia="Times New Roman" w:hAnsi="Arial" w:cs="Arial"/>
                <w:lang w:eastAsia="en-GB"/>
              </w:rPr>
              <w:br/>
              <w:t>R</w:t>
            </w:r>
            <w:r w:rsidRPr="00A14A4E">
              <w:rPr>
                <w:rFonts w:ascii="Arial" w:eastAsia="Times New Roman" w:hAnsi="Arial" w:cs="Arial"/>
                <w:lang w:eastAsia="en-GB"/>
              </w:rPr>
              <w:t>opes and cables (including locked coil ropes)</w:t>
            </w:r>
            <w:r w:rsidRPr="00A14A4E">
              <w:rPr>
                <w:rFonts w:ascii="Arial" w:eastAsia="Times New Roman" w:hAnsi="Arial" w:cs="Arial"/>
                <w:lang w:eastAsia="en-GB"/>
              </w:rPr>
              <w:br/>
              <w:t>Not coated or only plated or coated with zinc, with a maximum cross-sectional dimension</w:t>
            </w:r>
            <w:r w:rsidRPr="00A14A4E">
              <w:rPr>
                <w:rFonts w:ascii="Arial" w:eastAsia="Times New Roman" w:hAnsi="Arial" w:cs="Arial"/>
                <w:lang w:eastAsia="en-GB"/>
              </w:rPr>
              <w:br/>
              <w:t>Exceeding 24 mm but not exceeding 48 mm</w:t>
            </w:r>
            <w:r w:rsidRPr="00A14A4E">
              <w:rPr>
                <w:rFonts w:ascii="Arial" w:eastAsia="Times New Roman" w:hAnsi="Arial" w:cs="Arial"/>
                <w:lang w:eastAsia="en-GB"/>
              </w:rPr>
              <w:br/>
              <w:t>Of steel</w:t>
            </w:r>
            <w:r w:rsidRPr="00A14A4E">
              <w:rPr>
                <w:rFonts w:ascii="Arial" w:eastAsia="Times New Roman" w:hAnsi="Arial" w:cs="Arial"/>
                <w:lang w:eastAsia="en-GB"/>
              </w:rPr>
              <w:br/>
              <w:t>Consigned from the Republic of Korea</w:t>
            </w:r>
            <w:r w:rsidRPr="00A14A4E">
              <w:rPr>
                <w:rFonts w:ascii="Arial" w:eastAsia="Times New Roman" w:hAnsi="Arial" w:cs="Arial"/>
                <w:lang w:eastAsia="en-GB"/>
              </w:rPr>
              <w:br/>
              <w:t xml:space="preserve">• for incorporation in ships, boats </w:t>
            </w:r>
            <w:r w:rsidRPr="008A2606">
              <w:rPr>
                <w:rFonts w:ascii="Arial" w:eastAsia="Times New Roman" w:hAnsi="Arial" w:cs="Arial"/>
                <w:lang w:eastAsia="en-GB"/>
              </w:rPr>
              <w:t>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A518B0C" w14:textId="77777777" w:rsidTr="00D80B56">
        <w:trPr>
          <w:cantSplit/>
          <w:trHeight w:val="20"/>
        </w:trPr>
        <w:tc>
          <w:tcPr>
            <w:tcW w:w="586" w:type="pct"/>
            <w:shd w:val="clear" w:color="auto" w:fill="auto"/>
            <w:noWrap/>
            <w:hideMark/>
          </w:tcPr>
          <w:p w14:paraId="21A1D352" w14:textId="79607568"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7312108519</w:t>
            </w:r>
          </w:p>
        </w:tc>
        <w:tc>
          <w:tcPr>
            <w:tcW w:w="4414" w:type="pct"/>
            <w:shd w:val="clear" w:color="auto" w:fill="auto"/>
            <w:hideMark/>
          </w:tcPr>
          <w:p w14:paraId="5834BD5D" w14:textId="0FDD1384"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Stranded wire, ropes, cables, plaited bands, slings and the like, of iron or steel, not electrically insulated</w:t>
            </w:r>
            <w:r w:rsidRPr="008667B5">
              <w:rPr>
                <w:rFonts w:ascii="Arial" w:eastAsia="Times New Roman" w:hAnsi="Arial" w:cs="Arial"/>
                <w:lang w:eastAsia="en-GB"/>
              </w:rPr>
              <w:br/>
              <w:t>Stranded wire, ropes and cables</w:t>
            </w:r>
            <w:r w:rsidRPr="008667B5">
              <w:rPr>
                <w:rFonts w:ascii="Arial" w:eastAsia="Times New Roman" w:hAnsi="Arial" w:cs="Arial"/>
                <w:lang w:eastAsia="en-GB"/>
              </w:rPr>
              <w:br/>
              <w:t>Other, with a maximum cross-sectional dimension</w:t>
            </w:r>
            <w:r w:rsidRPr="008667B5">
              <w:rPr>
                <w:rFonts w:ascii="Arial" w:eastAsia="Times New Roman" w:hAnsi="Arial" w:cs="Arial"/>
                <w:lang w:eastAsia="en-GB"/>
              </w:rPr>
              <w:br/>
              <w:t>Exceeding 3 mm</w:t>
            </w:r>
            <w:r w:rsidRPr="008667B5">
              <w:rPr>
                <w:rFonts w:ascii="Arial" w:eastAsia="Times New Roman" w:hAnsi="Arial" w:cs="Arial"/>
                <w:lang w:eastAsia="en-GB"/>
              </w:rPr>
              <w:br/>
              <w:t>Ropes and cables (including locked c</w:t>
            </w:r>
            <w:r w:rsidRPr="00A14A4E">
              <w:rPr>
                <w:rFonts w:ascii="Arial" w:eastAsia="Times New Roman" w:hAnsi="Arial" w:cs="Arial"/>
                <w:lang w:eastAsia="en-GB"/>
              </w:rPr>
              <w:t>oil ropes)</w:t>
            </w:r>
            <w:r w:rsidRPr="00A14A4E">
              <w:rPr>
                <w:rFonts w:ascii="Arial" w:eastAsia="Times New Roman" w:hAnsi="Arial" w:cs="Arial"/>
                <w:lang w:eastAsia="en-GB"/>
              </w:rPr>
              <w:br/>
              <w:t>Not coated or only plated or coated with zinc, with a maximum cross-sectional dimension</w:t>
            </w:r>
            <w:r w:rsidRPr="00A14A4E">
              <w:rPr>
                <w:rFonts w:ascii="Arial" w:eastAsia="Times New Roman" w:hAnsi="Arial" w:cs="Arial"/>
                <w:lang w:eastAsia="en-GB"/>
              </w:rPr>
              <w:br/>
              <w:t>Exceeding 24 mm but not exceeding 48 mm</w:t>
            </w:r>
            <w:r w:rsidRPr="00A14A4E">
              <w:rPr>
                <w:rFonts w:ascii="Arial" w:eastAsia="Times New Roman" w:hAnsi="Arial" w:cs="Arial"/>
                <w:lang w:eastAsia="en-GB"/>
              </w:rPr>
              <w:br/>
              <w:t>Of steel</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w:t>
            </w:r>
            <w:r w:rsidRPr="008A2606">
              <w:rPr>
                <w:rFonts w:ascii="Arial" w:eastAsia="Times New Roman" w:hAnsi="Arial" w:cs="Arial"/>
                <w:lang w:eastAsia="en-GB"/>
              </w:rPr>
              <w:t>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85F9AD5" w14:textId="77777777" w:rsidTr="00D80B56">
        <w:trPr>
          <w:cantSplit/>
          <w:trHeight w:val="20"/>
        </w:trPr>
        <w:tc>
          <w:tcPr>
            <w:tcW w:w="586" w:type="pct"/>
            <w:shd w:val="clear" w:color="auto" w:fill="auto"/>
            <w:noWrap/>
            <w:hideMark/>
          </w:tcPr>
          <w:p w14:paraId="25504BA3" w14:textId="5A4BFBC2"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7312108590</w:t>
            </w:r>
          </w:p>
        </w:tc>
        <w:tc>
          <w:tcPr>
            <w:tcW w:w="4414" w:type="pct"/>
            <w:shd w:val="clear" w:color="auto" w:fill="auto"/>
            <w:hideMark/>
          </w:tcPr>
          <w:p w14:paraId="147284DC" w14:textId="65881F3D"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Stranded wire, ropes, cables, plaited bands, slings </w:t>
            </w:r>
            <w:r w:rsidRPr="00A14A4E">
              <w:rPr>
                <w:rFonts w:ascii="Arial" w:eastAsia="Times New Roman" w:hAnsi="Arial" w:cs="Arial"/>
                <w:lang w:eastAsia="en-GB"/>
              </w:rPr>
              <w:t>and the like, of iron or steel, not electrically insulated</w:t>
            </w:r>
            <w:r w:rsidRPr="00A14A4E">
              <w:rPr>
                <w:rFonts w:ascii="Arial" w:eastAsia="Times New Roman" w:hAnsi="Arial" w:cs="Arial"/>
                <w:lang w:eastAsia="en-GB"/>
              </w:rPr>
              <w:br/>
              <w:t>Stranded wire, ropes and cables</w:t>
            </w:r>
            <w:r w:rsidRPr="00A14A4E">
              <w:rPr>
                <w:rFonts w:ascii="Arial" w:eastAsia="Times New Roman" w:hAnsi="Arial" w:cs="Arial"/>
                <w:lang w:eastAsia="en-GB"/>
              </w:rPr>
              <w:br/>
              <w:t>Other, with a maximum cross-sectional dimension</w:t>
            </w:r>
            <w:r w:rsidRPr="00A14A4E">
              <w:rPr>
                <w:rFonts w:ascii="Arial" w:eastAsia="Times New Roman" w:hAnsi="Arial" w:cs="Arial"/>
                <w:lang w:eastAsia="en-GB"/>
              </w:rPr>
              <w:br/>
              <w:t>Exceeding 3 mm</w:t>
            </w:r>
            <w:r w:rsidRPr="00A14A4E">
              <w:rPr>
                <w:rFonts w:ascii="Arial" w:eastAsia="Times New Roman" w:hAnsi="Arial" w:cs="Arial"/>
                <w:lang w:eastAsia="en-GB"/>
              </w:rPr>
              <w:br/>
              <w:t>Ropes and cables (including locked coil ropes)</w:t>
            </w:r>
            <w:r w:rsidRPr="00A14A4E">
              <w:rPr>
                <w:rFonts w:ascii="Arial" w:eastAsia="Times New Roman" w:hAnsi="Arial" w:cs="Arial"/>
                <w:lang w:eastAsia="en-GB"/>
              </w:rPr>
              <w:br/>
              <w:t>Not coated or only plated or coated with zinc, with a m</w:t>
            </w:r>
            <w:r w:rsidRPr="008A2606">
              <w:rPr>
                <w:rFonts w:ascii="Arial" w:eastAsia="Times New Roman" w:hAnsi="Arial" w:cs="Arial"/>
                <w:lang w:eastAsia="en-GB"/>
              </w:rPr>
              <w:t>aximum cross-sectional dimension</w:t>
            </w:r>
            <w:r w:rsidRPr="008A2606">
              <w:rPr>
                <w:rFonts w:ascii="Arial" w:eastAsia="Times New Roman" w:hAnsi="Arial" w:cs="Arial"/>
                <w:lang w:eastAsia="en-GB"/>
              </w:rPr>
              <w:br/>
              <w:t>Exceeding 24 mm but not exceeding 48 mm</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475EC3A" w14:textId="77777777" w:rsidTr="00D80B56">
        <w:trPr>
          <w:cantSplit/>
          <w:trHeight w:val="20"/>
        </w:trPr>
        <w:tc>
          <w:tcPr>
            <w:tcW w:w="586" w:type="pct"/>
            <w:shd w:val="clear" w:color="auto" w:fill="auto"/>
            <w:noWrap/>
            <w:hideMark/>
          </w:tcPr>
          <w:p w14:paraId="56C3859D" w14:textId="5048E324"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7312108912</w:t>
            </w:r>
          </w:p>
        </w:tc>
        <w:tc>
          <w:tcPr>
            <w:tcW w:w="4414" w:type="pct"/>
            <w:shd w:val="clear" w:color="auto" w:fill="auto"/>
            <w:hideMark/>
          </w:tcPr>
          <w:p w14:paraId="25E9C6A2" w14:textId="65309B89"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Stranded wire, ropes, cables, plaited bands, slings and the like, of iron or steel, not electrically insulated</w:t>
            </w:r>
            <w:r w:rsidRPr="008667B5">
              <w:rPr>
                <w:rFonts w:ascii="Arial" w:eastAsia="Times New Roman" w:hAnsi="Arial" w:cs="Arial"/>
                <w:lang w:eastAsia="en-GB"/>
              </w:rPr>
              <w:br/>
              <w:t>Stranded wire, r</w:t>
            </w:r>
            <w:r w:rsidRPr="00A14A4E">
              <w:rPr>
                <w:rFonts w:ascii="Arial" w:eastAsia="Times New Roman" w:hAnsi="Arial" w:cs="Arial"/>
                <w:lang w:eastAsia="en-GB"/>
              </w:rPr>
              <w:t>opes and cables</w:t>
            </w:r>
            <w:r w:rsidRPr="00A14A4E">
              <w:rPr>
                <w:rFonts w:ascii="Arial" w:eastAsia="Times New Roman" w:hAnsi="Arial" w:cs="Arial"/>
                <w:lang w:eastAsia="en-GB"/>
              </w:rPr>
              <w:br/>
              <w:t>Other, with a maximum cross-sectional dimension</w:t>
            </w:r>
            <w:r w:rsidRPr="00A14A4E">
              <w:rPr>
                <w:rFonts w:ascii="Arial" w:eastAsia="Times New Roman" w:hAnsi="Arial" w:cs="Arial"/>
                <w:lang w:eastAsia="en-GB"/>
              </w:rPr>
              <w:br/>
              <w:t>Exceeding 3 mm</w:t>
            </w:r>
            <w:r w:rsidRPr="00A14A4E">
              <w:rPr>
                <w:rFonts w:ascii="Arial" w:eastAsia="Times New Roman" w:hAnsi="Arial" w:cs="Arial"/>
                <w:lang w:eastAsia="en-GB"/>
              </w:rPr>
              <w:br/>
              <w:t>Ropes and cables (including locked coil ropes)</w:t>
            </w:r>
            <w:r w:rsidRPr="00A14A4E">
              <w:rPr>
                <w:rFonts w:ascii="Arial" w:eastAsia="Times New Roman" w:hAnsi="Arial" w:cs="Arial"/>
                <w:lang w:eastAsia="en-GB"/>
              </w:rPr>
              <w:br/>
              <w:t>Not coated or only plated or coated with zinc, with a maximum cross-sectional dimension</w:t>
            </w:r>
            <w:r w:rsidRPr="00A14A4E">
              <w:rPr>
                <w:rFonts w:ascii="Arial" w:eastAsia="Times New Roman" w:hAnsi="Arial" w:cs="Arial"/>
                <w:lang w:eastAsia="en-GB"/>
              </w:rPr>
              <w:br/>
              <w:t>Exceeding 48 mm</w:t>
            </w:r>
            <w:r w:rsidRPr="00A14A4E">
              <w:rPr>
                <w:rFonts w:ascii="Arial" w:eastAsia="Times New Roman" w:hAnsi="Arial" w:cs="Arial"/>
                <w:lang w:eastAsia="en-GB"/>
              </w:rPr>
              <w:br/>
              <w:t>Of steel</w:t>
            </w:r>
            <w:r w:rsidRPr="00A14A4E">
              <w:rPr>
                <w:rFonts w:ascii="Arial" w:eastAsia="Times New Roman" w:hAnsi="Arial" w:cs="Arial"/>
                <w:lang w:eastAsia="en-GB"/>
              </w:rPr>
              <w:br/>
              <w:t>Consigned from Mo</w:t>
            </w:r>
            <w:r w:rsidRPr="008A2606">
              <w:rPr>
                <w:rFonts w:ascii="Arial" w:eastAsia="Times New Roman" w:hAnsi="Arial" w:cs="Arial"/>
                <w:lang w:eastAsia="en-GB"/>
              </w:rPr>
              <w:t>rocco</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2B8AFC8" w14:textId="77777777" w:rsidTr="00D80B56">
        <w:trPr>
          <w:cantSplit/>
          <w:trHeight w:val="20"/>
        </w:trPr>
        <w:tc>
          <w:tcPr>
            <w:tcW w:w="586" w:type="pct"/>
            <w:shd w:val="clear" w:color="auto" w:fill="auto"/>
            <w:noWrap/>
            <w:hideMark/>
          </w:tcPr>
          <w:p w14:paraId="0AF42977" w14:textId="766B6873"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7312108913</w:t>
            </w:r>
          </w:p>
        </w:tc>
        <w:tc>
          <w:tcPr>
            <w:tcW w:w="4414" w:type="pct"/>
            <w:shd w:val="clear" w:color="auto" w:fill="auto"/>
            <w:hideMark/>
          </w:tcPr>
          <w:p w14:paraId="53E77D24" w14:textId="615CFA2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Stranded wire, ropes, cables, plaited bands, slings and the like, of iron or steel, not electrically insulated</w:t>
            </w:r>
            <w:r w:rsidRPr="008667B5">
              <w:rPr>
                <w:rFonts w:ascii="Arial" w:eastAsia="Times New Roman" w:hAnsi="Arial" w:cs="Arial"/>
                <w:lang w:eastAsia="en-GB"/>
              </w:rPr>
              <w:br/>
              <w:t>Stranded wire, ropes and cables</w:t>
            </w:r>
            <w:r w:rsidRPr="008667B5">
              <w:rPr>
                <w:rFonts w:ascii="Arial" w:eastAsia="Times New Roman" w:hAnsi="Arial" w:cs="Arial"/>
                <w:lang w:eastAsia="en-GB"/>
              </w:rPr>
              <w:br/>
              <w:t>Other, with a maximum cross-sectional dimension</w:t>
            </w:r>
            <w:r w:rsidRPr="008667B5">
              <w:rPr>
                <w:rFonts w:ascii="Arial" w:eastAsia="Times New Roman" w:hAnsi="Arial" w:cs="Arial"/>
                <w:lang w:eastAsia="en-GB"/>
              </w:rPr>
              <w:br/>
              <w:t>Exceeding</w:t>
            </w:r>
            <w:r w:rsidRPr="00A14A4E">
              <w:rPr>
                <w:rFonts w:ascii="Arial" w:eastAsia="Times New Roman" w:hAnsi="Arial" w:cs="Arial"/>
                <w:lang w:eastAsia="en-GB"/>
              </w:rPr>
              <w:t xml:space="preserve"> 3 mm</w:t>
            </w:r>
            <w:r w:rsidRPr="00A14A4E">
              <w:rPr>
                <w:rFonts w:ascii="Arial" w:eastAsia="Times New Roman" w:hAnsi="Arial" w:cs="Arial"/>
                <w:lang w:eastAsia="en-GB"/>
              </w:rPr>
              <w:br/>
              <w:t>Ropes and cables (including locked coil ropes)</w:t>
            </w:r>
            <w:r w:rsidRPr="00A14A4E">
              <w:rPr>
                <w:rFonts w:ascii="Arial" w:eastAsia="Times New Roman" w:hAnsi="Arial" w:cs="Arial"/>
                <w:lang w:eastAsia="en-GB"/>
              </w:rPr>
              <w:br/>
              <w:t>Not coated or only plated or coated with zinc, with a maximum cross-sectional dimension</w:t>
            </w:r>
            <w:r w:rsidRPr="00A14A4E">
              <w:rPr>
                <w:rFonts w:ascii="Arial" w:eastAsia="Times New Roman" w:hAnsi="Arial" w:cs="Arial"/>
                <w:lang w:eastAsia="en-GB"/>
              </w:rPr>
              <w:br/>
              <w:t>Exceeding 48 mm</w:t>
            </w:r>
            <w:r w:rsidRPr="00A14A4E">
              <w:rPr>
                <w:rFonts w:ascii="Arial" w:eastAsia="Times New Roman" w:hAnsi="Arial" w:cs="Arial"/>
                <w:lang w:eastAsia="en-GB"/>
              </w:rPr>
              <w:br/>
              <w:t>Of steel</w:t>
            </w:r>
            <w:r w:rsidRPr="00A14A4E">
              <w:rPr>
                <w:rFonts w:ascii="Arial" w:eastAsia="Times New Roman" w:hAnsi="Arial" w:cs="Arial"/>
                <w:lang w:eastAsia="en-GB"/>
              </w:rPr>
              <w:br/>
              <w:t>Consigned from the Republic of Korea</w:t>
            </w:r>
            <w:r w:rsidRPr="00A14A4E">
              <w:rPr>
                <w:rFonts w:ascii="Arial" w:eastAsia="Times New Roman" w:hAnsi="Arial" w:cs="Arial"/>
                <w:lang w:eastAsia="en-GB"/>
              </w:rPr>
              <w:br/>
              <w:t xml:space="preserve">• for incorporation in ships, boats or other vessels </w:t>
            </w:r>
            <w:r w:rsidRPr="008A2606">
              <w:rPr>
                <w:rFonts w:ascii="Arial" w:eastAsia="Times New Roman" w:hAnsi="Arial" w:cs="Arial"/>
                <w:lang w:eastAsia="en-GB"/>
              </w:rPr>
              <w:t>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BF8E05B" w14:textId="77777777" w:rsidTr="00D80B56">
        <w:trPr>
          <w:cantSplit/>
          <w:trHeight w:val="20"/>
        </w:trPr>
        <w:tc>
          <w:tcPr>
            <w:tcW w:w="586" w:type="pct"/>
            <w:shd w:val="clear" w:color="auto" w:fill="auto"/>
            <w:noWrap/>
            <w:hideMark/>
          </w:tcPr>
          <w:p w14:paraId="323C8677" w14:textId="7409894E"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7312108919</w:t>
            </w:r>
          </w:p>
        </w:tc>
        <w:tc>
          <w:tcPr>
            <w:tcW w:w="4414" w:type="pct"/>
            <w:shd w:val="clear" w:color="auto" w:fill="auto"/>
            <w:hideMark/>
          </w:tcPr>
          <w:p w14:paraId="56FF51FB" w14:textId="09CCA38E"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Str</w:t>
            </w:r>
            <w:r w:rsidRPr="00A14A4E">
              <w:rPr>
                <w:rFonts w:ascii="Arial" w:eastAsia="Times New Roman" w:hAnsi="Arial" w:cs="Arial"/>
                <w:lang w:eastAsia="en-GB"/>
              </w:rPr>
              <w:t>anded wire, ropes, cables, plaited bands, slings and the like, of iron or steel, not electrically insulated</w:t>
            </w:r>
            <w:r w:rsidRPr="00A14A4E">
              <w:rPr>
                <w:rFonts w:ascii="Arial" w:eastAsia="Times New Roman" w:hAnsi="Arial" w:cs="Arial"/>
                <w:lang w:eastAsia="en-GB"/>
              </w:rPr>
              <w:br/>
              <w:t>Stranded wire, ropes and cables</w:t>
            </w:r>
            <w:r w:rsidRPr="00A14A4E">
              <w:rPr>
                <w:rFonts w:ascii="Arial" w:eastAsia="Times New Roman" w:hAnsi="Arial" w:cs="Arial"/>
                <w:lang w:eastAsia="en-GB"/>
              </w:rPr>
              <w:br/>
              <w:t>Other, with a maximum cross-sectional dimension</w:t>
            </w:r>
            <w:r w:rsidRPr="00A14A4E">
              <w:rPr>
                <w:rFonts w:ascii="Arial" w:eastAsia="Times New Roman" w:hAnsi="Arial" w:cs="Arial"/>
                <w:lang w:eastAsia="en-GB"/>
              </w:rPr>
              <w:br/>
              <w:t>Exceeding 3 mm</w:t>
            </w:r>
            <w:r w:rsidRPr="00A14A4E">
              <w:rPr>
                <w:rFonts w:ascii="Arial" w:eastAsia="Times New Roman" w:hAnsi="Arial" w:cs="Arial"/>
                <w:lang w:eastAsia="en-GB"/>
              </w:rPr>
              <w:br/>
              <w:t>Ropes and cables (including locked coil ropes)</w:t>
            </w:r>
            <w:r w:rsidRPr="00A14A4E">
              <w:rPr>
                <w:rFonts w:ascii="Arial" w:eastAsia="Times New Roman" w:hAnsi="Arial" w:cs="Arial"/>
                <w:lang w:eastAsia="en-GB"/>
              </w:rPr>
              <w:br/>
              <w:t>Not co</w:t>
            </w:r>
            <w:r w:rsidRPr="008A2606">
              <w:rPr>
                <w:rFonts w:ascii="Arial" w:eastAsia="Times New Roman" w:hAnsi="Arial" w:cs="Arial"/>
                <w:lang w:eastAsia="en-GB"/>
              </w:rPr>
              <w:t>ated or only plated or coated with zinc, with a maximum cross-sectional dimension</w:t>
            </w:r>
            <w:r w:rsidRPr="008A2606">
              <w:rPr>
                <w:rFonts w:ascii="Arial" w:eastAsia="Times New Roman" w:hAnsi="Arial" w:cs="Arial"/>
                <w:lang w:eastAsia="en-GB"/>
              </w:rPr>
              <w:br/>
              <w:t>Exceeding 48 mm</w:t>
            </w:r>
            <w:r w:rsidRPr="008A2606">
              <w:rPr>
                <w:rFonts w:ascii="Arial" w:eastAsia="Times New Roman" w:hAnsi="Arial" w:cs="Arial"/>
                <w:lang w:eastAsia="en-GB"/>
              </w:rPr>
              <w:br/>
              <w:t>Of steel</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B8505C8" w14:textId="77777777" w:rsidTr="00D80B56">
        <w:trPr>
          <w:cantSplit/>
          <w:trHeight w:val="20"/>
        </w:trPr>
        <w:tc>
          <w:tcPr>
            <w:tcW w:w="586" w:type="pct"/>
            <w:shd w:val="clear" w:color="auto" w:fill="auto"/>
            <w:noWrap/>
            <w:hideMark/>
          </w:tcPr>
          <w:p w14:paraId="35C3B230" w14:textId="294F33BA"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7312108990</w:t>
            </w:r>
          </w:p>
        </w:tc>
        <w:tc>
          <w:tcPr>
            <w:tcW w:w="4414" w:type="pct"/>
            <w:shd w:val="clear" w:color="auto" w:fill="auto"/>
            <w:hideMark/>
          </w:tcPr>
          <w:p w14:paraId="2F97BEF2" w14:textId="33E6459B"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Stranded wire, ropes, cables, plaited bands, slings and the like, of iron or steel, not elect</w:t>
            </w:r>
            <w:r w:rsidRPr="00A14A4E">
              <w:rPr>
                <w:rFonts w:ascii="Arial" w:eastAsia="Times New Roman" w:hAnsi="Arial" w:cs="Arial"/>
                <w:lang w:eastAsia="en-GB"/>
              </w:rPr>
              <w:t>rically insulated</w:t>
            </w:r>
            <w:r w:rsidRPr="00A14A4E">
              <w:rPr>
                <w:rFonts w:ascii="Arial" w:eastAsia="Times New Roman" w:hAnsi="Arial" w:cs="Arial"/>
                <w:lang w:eastAsia="en-GB"/>
              </w:rPr>
              <w:br/>
              <w:t>Stranded wire, ropes and cables</w:t>
            </w:r>
            <w:r w:rsidRPr="00A14A4E">
              <w:rPr>
                <w:rFonts w:ascii="Arial" w:eastAsia="Times New Roman" w:hAnsi="Arial" w:cs="Arial"/>
                <w:lang w:eastAsia="en-GB"/>
              </w:rPr>
              <w:br/>
              <w:t>Other, with a maximum cross-sectional dimension</w:t>
            </w:r>
            <w:r w:rsidRPr="00A14A4E">
              <w:rPr>
                <w:rFonts w:ascii="Arial" w:eastAsia="Times New Roman" w:hAnsi="Arial" w:cs="Arial"/>
                <w:lang w:eastAsia="en-GB"/>
              </w:rPr>
              <w:br/>
              <w:t>Exceeding 3 mm</w:t>
            </w:r>
            <w:r w:rsidRPr="00A14A4E">
              <w:rPr>
                <w:rFonts w:ascii="Arial" w:eastAsia="Times New Roman" w:hAnsi="Arial" w:cs="Arial"/>
                <w:lang w:eastAsia="en-GB"/>
              </w:rPr>
              <w:br/>
              <w:t>Ropes and cables (including locked coil ropes)</w:t>
            </w:r>
            <w:r w:rsidRPr="00A14A4E">
              <w:rPr>
                <w:rFonts w:ascii="Arial" w:eastAsia="Times New Roman" w:hAnsi="Arial" w:cs="Arial"/>
                <w:lang w:eastAsia="en-GB"/>
              </w:rPr>
              <w:br/>
              <w:t>Not coated or only plated or coated with zinc, with a maximum cross-sectional dimension</w:t>
            </w:r>
            <w:r w:rsidRPr="00A14A4E">
              <w:rPr>
                <w:rFonts w:ascii="Arial" w:eastAsia="Times New Roman" w:hAnsi="Arial" w:cs="Arial"/>
                <w:lang w:eastAsia="en-GB"/>
              </w:rPr>
              <w:br/>
              <w:t>Exceedin</w:t>
            </w:r>
            <w:r w:rsidRPr="008A2606">
              <w:rPr>
                <w:rFonts w:ascii="Arial" w:eastAsia="Times New Roman" w:hAnsi="Arial" w:cs="Arial"/>
                <w:lang w:eastAsia="en-GB"/>
              </w:rPr>
              <w:t>g 48 mm</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0912501" w14:textId="77777777" w:rsidTr="00D80B56">
        <w:trPr>
          <w:cantSplit/>
          <w:trHeight w:val="20"/>
        </w:trPr>
        <w:tc>
          <w:tcPr>
            <w:tcW w:w="586" w:type="pct"/>
            <w:shd w:val="clear" w:color="auto" w:fill="auto"/>
            <w:noWrap/>
            <w:hideMark/>
          </w:tcPr>
          <w:p w14:paraId="693BA883" w14:textId="60524B2B"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7312109812</w:t>
            </w:r>
          </w:p>
        </w:tc>
        <w:tc>
          <w:tcPr>
            <w:tcW w:w="4414" w:type="pct"/>
            <w:shd w:val="clear" w:color="auto" w:fill="auto"/>
            <w:hideMark/>
          </w:tcPr>
          <w:p w14:paraId="30BCA84B" w14:textId="529D1BEF"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Stranded wire, ropes, cables, plaited bands, slings and the like, of iron or steel, not electrically insulated</w:t>
            </w:r>
            <w:r w:rsidRPr="008667B5">
              <w:rPr>
                <w:rFonts w:ascii="Arial" w:eastAsia="Times New Roman" w:hAnsi="Arial" w:cs="Arial"/>
                <w:lang w:eastAsia="en-GB"/>
              </w:rPr>
              <w:br/>
              <w:t>Stranded wire, ropes and cables</w:t>
            </w:r>
            <w:r w:rsidRPr="008667B5">
              <w:rPr>
                <w:rFonts w:ascii="Arial" w:eastAsia="Times New Roman" w:hAnsi="Arial" w:cs="Arial"/>
                <w:lang w:eastAsia="en-GB"/>
              </w:rPr>
              <w:br/>
              <w:t>Other, with a maximum cross-sectional dimension</w:t>
            </w:r>
            <w:r w:rsidRPr="008667B5">
              <w:rPr>
                <w:rFonts w:ascii="Arial" w:eastAsia="Times New Roman" w:hAnsi="Arial" w:cs="Arial"/>
                <w:lang w:eastAsia="en-GB"/>
              </w:rPr>
              <w:br/>
              <w:t>E</w:t>
            </w:r>
            <w:r w:rsidRPr="00A14A4E">
              <w:rPr>
                <w:rFonts w:ascii="Arial" w:eastAsia="Times New Roman" w:hAnsi="Arial" w:cs="Arial"/>
                <w:lang w:eastAsia="en-GB"/>
              </w:rPr>
              <w:t>xceeding 3 mm</w:t>
            </w:r>
            <w:r w:rsidRPr="00A14A4E">
              <w:rPr>
                <w:rFonts w:ascii="Arial" w:eastAsia="Times New Roman" w:hAnsi="Arial" w:cs="Arial"/>
                <w:lang w:eastAsia="en-GB"/>
              </w:rPr>
              <w:br/>
              <w:t>Ropes and cables (including locked coil ropes)</w:t>
            </w:r>
            <w:r w:rsidRPr="00A14A4E">
              <w:rPr>
                <w:rFonts w:ascii="Arial" w:eastAsia="Times New Roman" w:hAnsi="Arial" w:cs="Arial"/>
                <w:lang w:eastAsia="en-GB"/>
              </w:rPr>
              <w:br/>
              <w:t>Other</w:t>
            </w:r>
            <w:r w:rsidRPr="00A14A4E">
              <w:rPr>
                <w:rFonts w:ascii="Arial" w:eastAsia="Times New Roman" w:hAnsi="Arial" w:cs="Arial"/>
                <w:lang w:eastAsia="en-GB"/>
              </w:rPr>
              <w:br/>
              <w:t>Of steel</w:t>
            </w:r>
            <w:r w:rsidRPr="00A14A4E">
              <w:rPr>
                <w:rFonts w:ascii="Arial" w:eastAsia="Times New Roman" w:hAnsi="Arial" w:cs="Arial"/>
                <w:lang w:eastAsia="en-GB"/>
              </w:rPr>
              <w:br/>
              <w:t>Consigned from Morocco</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w:t>
            </w:r>
            <w:r w:rsidRPr="008A2606">
              <w:rPr>
                <w:rFonts w:ascii="Arial" w:eastAsia="Times New Roman" w:hAnsi="Arial" w:cs="Arial"/>
                <w:lang w:eastAsia="en-GB"/>
              </w:rPr>
              <w: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4FAC70C" w14:textId="77777777" w:rsidTr="00D80B56">
        <w:trPr>
          <w:cantSplit/>
          <w:trHeight w:val="20"/>
        </w:trPr>
        <w:tc>
          <w:tcPr>
            <w:tcW w:w="586" w:type="pct"/>
            <w:shd w:val="clear" w:color="auto" w:fill="auto"/>
            <w:noWrap/>
            <w:hideMark/>
          </w:tcPr>
          <w:p w14:paraId="6B457672" w14:textId="4286C53B"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7312109813</w:t>
            </w:r>
          </w:p>
        </w:tc>
        <w:tc>
          <w:tcPr>
            <w:tcW w:w="4414" w:type="pct"/>
            <w:shd w:val="clear" w:color="auto" w:fill="auto"/>
            <w:hideMark/>
          </w:tcPr>
          <w:p w14:paraId="62DDE082" w14:textId="07B1F56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Stranded wire, ropes, cables, plaited bands, slings and the like, of iron or steel, not electrically insula</w:t>
            </w:r>
            <w:r w:rsidRPr="00A14A4E">
              <w:rPr>
                <w:rFonts w:ascii="Arial" w:eastAsia="Times New Roman" w:hAnsi="Arial" w:cs="Arial"/>
                <w:lang w:eastAsia="en-GB"/>
              </w:rPr>
              <w:t>ted</w:t>
            </w:r>
            <w:r w:rsidRPr="00A14A4E">
              <w:rPr>
                <w:rFonts w:ascii="Arial" w:eastAsia="Times New Roman" w:hAnsi="Arial" w:cs="Arial"/>
                <w:lang w:eastAsia="en-GB"/>
              </w:rPr>
              <w:br/>
              <w:t>Stranded wire, ropes and cables</w:t>
            </w:r>
            <w:r w:rsidRPr="00A14A4E">
              <w:rPr>
                <w:rFonts w:ascii="Arial" w:eastAsia="Times New Roman" w:hAnsi="Arial" w:cs="Arial"/>
                <w:lang w:eastAsia="en-GB"/>
              </w:rPr>
              <w:br/>
              <w:t>Other, with a maximum cross-sectional dimension</w:t>
            </w:r>
            <w:r w:rsidRPr="00A14A4E">
              <w:rPr>
                <w:rFonts w:ascii="Arial" w:eastAsia="Times New Roman" w:hAnsi="Arial" w:cs="Arial"/>
                <w:lang w:eastAsia="en-GB"/>
              </w:rPr>
              <w:br/>
              <w:t>Exceeding 3 mm</w:t>
            </w:r>
            <w:r w:rsidRPr="00A14A4E">
              <w:rPr>
                <w:rFonts w:ascii="Arial" w:eastAsia="Times New Roman" w:hAnsi="Arial" w:cs="Arial"/>
                <w:lang w:eastAsia="en-GB"/>
              </w:rPr>
              <w:br/>
              <w:t>Ropes and cables (including locked coil ropes)</w:t>
            </w:r>
            <w:r w:rsidRPr="00A14A4E">
              <w:rPr>
                <w:rFonts w:ascii="Arial" w:eastAsia="Times New Roman" w:hAnsi="Arial" w:cs="Arial"/>
                <w:lang w:eastAsia="en-GB"/>
              </w:rPr>
              <w:br/>
              <w:t>Other</w:t>
            </w:r>
            <w:r w:rsidRPr="00A14A4E">
              <w:rPr>
                <w:rFonts w:ascii="Arial" w:eastAsia="Times New Roman" w:hAnsi="Arial" w:cs="Arial"/>
                <w:lang w:eastAsia="en-GB"/>
              </w:rPr>
              <w:br/>
              <w:t>Of steel</w:t>
            </w:r>
            <w:r w:rsidRPr="00A14A4E">
              <w:rPr>
                <w:rFonts w:ascii="Arial" w:eastAsia="Times New Roman" w:hAnsi="Arial" w:cs="Arial"/>
                <w:lang w:eastAsia="en-GB"/>
              </w:rPr>
              <w:br/>
              <w:t>Consigned from the Republic of Korea</w:t>
            </w:r>
            <w:r w:rsidRPr="00A14A4E">
              <w:rPr>
                <w:rFonts w:ascii="Arial" w:eastAsia="Times New Roman" w:hAnsi="Arial" w:cs="Arial"/>
                <w:lang w:eastAsia="en-GB"/>
              </w:rPr>
              <w:br/>
              <w:t>• for incorporation in ships, boats or other vessels liste</w:t>
            </w:r>
            <w:r w:rsidRPr="008A2606">
              <w:rPr>
                <w:rFonts w:ascii="Arial" w:eastAsia="Times New Roman" w:hAnsi="Arial" w:cs="Arial"/>
                <w:lang w:eastAsia="en-GB"/>
              </w:rPr>
              <w:t>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D1BFD57" w14:textId="77777777" w:rsidTr="00D80B56">
        <w:trPr>
          <w:cantSplit/>
          <w:trHeight w:val="20"/>
        </w:trPr>
        <w:tc>
          <w:tcPr>
            <w:tcW w:w="586" w:type="pct"/>
            <w:shd w:val="clear" w:color="auto" w:fill="auto"/>
            <w:noWrap/>
            <w:hideMark/>
          </w:tcPr>
          <w:p w14:paraId="53B2FFCF" w14:textId="607C5635"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7312109819</w:t>
            </w:r>
          </w:p>
        </w:tc>
        <w:tc>
          <w:tcPr>
            <w:tcW w:w="4414" w:type="pct"/>
            <w:shd w:val="clear" w:color="auto" w:fill="auto"/>
            <w:hideMark/>
          </w:tcPr>
          <w:p w14:paraId="150C8A22" w14:textId="03EBFE35"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Stranded</w:t>
            </w:r>
            <w:r w:rsidRPr="00A14A4E">
              <w:rPr>
                <w:rFonts w:ascii="Arial" w:eastAsia="Times New Roman" w:hAnsi="Arial" w:cs="Arial"/>
                <w:lang w:eastAsia="en-GB"/>
              </w:rPr>
              <w:t xml:space="preserve"> wire, ropes, cables, plaited bands, slings and the like, of iron or steel, not electrically insulated</w:t>
            </w:r>
            <w:r w:rsidRPr="00A14A4E">
              <w:rPr>
                <w:rFonts w:ascii="Arial" w:eastAsia="Times New Roman" w:hAnsi="Arial" w:cs="Arial"/>
                <w:lang w:eastAsia="en-GB"/>
              </w:rPr>
              <w:br/>
              <w:t>Stranded wire, ropes and cables</w:t>
            </w:r>
            <w:r w:rsidRPr="00A14A4E">
              <w:rPr>
                <w:rFonts w:ascii="Arial" w:eastAsia="Times New Roman" w:hAnsi="Arial" w:cs="Arial"/>
                <w:lang w:eastAsia="en-GB"/>
              </w:rPr>
              <w:br/>
              <w:t>Other, with a maximum cross-sectional dimension</w:t>
            </w:r>
            <w:r w:rsidRPr="00A14A4E">
              <w:rPr>
                <w:rFonts w:ascii="Arial" w:eastAsia="Times New Roman" w:hAnsi="Arial" w:cs="Arial"/>
                <w:lang w:eastAsia="en-GB"/>
              </w:rPr>
              <w:br/>
              <w:t>Exceeding 3 mm</w:t>
            </w:r>
            <w:r w:rsidRPr="00A14A4E">
              <w:rPr>
                <w:rFonts w:ascii="Arial" w:eastAsia="Times New Roman" w:hAnsi="Arial" w:cs="Arial"/>
                <w:lang w:eastAsia="en-GB"/>
              </w:rPr>
              <w:br/>
              <w:t>Ropes and cables (including locked coil ropes)</w:t>
            </w:r>
            <w:r w:rsidRPr="00A14A4E">
              <w:rPr>
                <w:rFonts w:ascii="Arial" w:eastAsia="Times New Roman" w:hAnsi="Arial" w:cs="Arial"/>
                <w:lang w:eastAsia="en-GB"/>
              </w:rPr>
              <w:br/>
              <w:t>Other</w:t>
            </w:r>
            <w:r w:rsidRPr="00A14A4E">
              <w:rPr>
                <w:rFonts w:ascii="Arial" w:eastAsia="Times New Roman" w:hAnsi="Arial" w:cs="Arial"/>
                <w:lang w:eastAsia="en-GB"/>
              </w:rPr>
              <w:br/>
              <w:t>Of st</w:t>
            </w:r>
            <w:r w:rsidRPr="008A2606">
              <w:rPr>
                <w:rFonts w:ascii="Arial" w:eastAsia="Times New Roman" w:hAnsi="Arial" w:cs="Arial"/>
                <w:lang w:eastAsia="en-GB"/>
              </w:rPr>
              <w:t>eel</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9F75AB6" w14:textId="77777777" w:rsidTr="00D80B56">
        <w:trPr>
          <w:cantSplit/>
          <w:trHeight w:val="20"/>
        </w:trPr>
        <w:tc>
          <w:tcPr>
            <w:tcW w:w="586" w:type="pct"/>
            <w:shd w:val="clear" w:color="auto" w:fill="auto"/>
            <w:noWrap/>
            <w:hideMark/>
          </w:tcPr>
          <w:p w14:paraId="55D2B4EA" w14:textId="0F975055"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7312109890</w:t>
            </w:r>
          </w:p>
        </w:tc>
        <w:tc>
          <w:tcPr>
            <w:tcW w:w="4414" w:type="pct"/>
            <w:shd w:val="clear" w:color="auto" w:fill="auto"/>
            <w:hideMark/>
          </w:tcPr>
          <w:p w14:paraId="0F736BB3" w14:textId="0E5D911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Stranded wire, ropes, cables, plaited bands, slings and the like, of iron or steel, not electrically insulated</w:t>
            </w:r>
            <w:r w:rsidRPr="008667B5">
              <w:rPr>
                <w:rFonts w:ascii="Arial" w:eastAsia="Times New Roman" w:hAnsi="Arial" w:cs="Arial"/>
                <w:lang w:eastAsia="en-GB"/>
              </w:rPr>
              <w:br/>
              <w:t>Stranded wire, ropes and cables</w:t>
            </w:r>
            <w:r w:rsidRPr="008667B5">
              <w:rPr>
                <w:rFonts w:ascii="Arial" w:eastAsia="Times New Roman" w:hAnsi="Arial" w:cs="Arial"/>
                <w:lang w:eastAsia="en-GB"/>
              </w:rPr>
              <w:br/>
              <w:t>Other, with a maximum cross-sectional dimension</w:t>
            </w:r>
            <w:r w:rsidRPr="008667B5">
              <w:rPr>
                <w:rFonts w:ascii="Arial" w:eastAsia="Times New Roman" w:hAnsi="Arial" w:cs="Arial"/>
                <w:lang w:eastAsia="en-GB"/>
              </w:rPr>
              <w:br/>
              <w:t>Excee</w:t>
            </w:r>
            <w:r w:rsidRPr="00A14A4E">
              <w:rPr>
                <w:rFonts w:ascii="Arial" w:eastAsia="Times New Roman" w:hAnsi="Arial" w:cs="Arial"/>
                <w:lang w:eastAsia="en-GB"/>
              </w:rPr>
              <w:t>ding 3 mm</w:t>
            </w:r>
            <w:r w:rsidRPr="00A14A4E">
              <w:rPr>
                <w:rFonts w:ascii="Arial" w:eastAsia="Times New Roman" w:hAnsi="Arial" w:cs="Arial"/>
                <w:lang w:eastAsia="en-GB"/>
              </w:rPr>
              <w:br/>
              <w:t>Ropes and cables (including locked coil ropes)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w:t>
            </w:r>
            <w:r w:rsidRPr="008A2606">
              <w:rPr>
                <w:rFonts w:ascii="Arial" w:eastAsia="Times New Roman" w:hAnsi="Arial" w:cs="Arial"/>
                <w:lang w:eastAsia="en-GB"/>
              </w:rPr>
              <w:t>,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9B4E1EC" w14:textId="77777777" w:rsidTr="00D80B56">
        <w:trPr>
          <w:cantSplit/>
          <w:trHeight w:val="20"/>
        </w:trPr>
        <w:tc>
          <w:tcPr>
            <w:tcW w:w="586" w:type="pct"/>
            <w:shd w:val="clear" w:color="auto" w:fill="auto"/>
            <w:noWrap/>
            <w:hideMark/>
          </w:tcPr>
          <w:p w14:paraId="015FEA2A" w14:textId="06AED3F5"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7313000000</w:t>
            </w:r>
          </w:p>
        </w:tc>
        <w:tc>
          <w:tcPr>
            <w:tcW w:w="4414" w:type="pct"/>
            <w:shd w:val="clear" w:color="auto" w:fill="auto"/>
            <w:hideMark/>
          </w:tcPr>
          <w:p w14:paraId="57A6EBE7" w14:textId="28F92784"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Barbed wire of iron or steel; twisted hoop or single flat wire, barbed or not, and loosely twisted double wire, of a kind used for fencin</w:t>
            </w:r>
            <w:r w:rsidRPr="00A14A4E">
              <w:rPr>
                <w:rFonts w:ascii="Arial" w:eastAsia="Times New Roman" w:hAnsi="Arial" w:cs="Arial"/>
                <w:lang w:eastAsia="en-GB"/>
              </w:rPr>
              <w:t>g, of iron or steel</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w:t>
            </w:r>
            <w:r w:rsidRPr="008A2606">
              <w:rPr>
                <w:rFonts w:ascii="Arial" w:eastAsia="Times New Roman" w:hAnsi="Arial" w:cs="Arial"/>
                <w:lang w:eastAsia="en-GB"/>
              </w:rPr>
              <w:t xml:space="preserve">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BE2F4F3" w14:textId="77777777" w:rsidTr="00D80B56">
        <w:trPr>
          <w:cantSplit/>
          <w:trHeight w:val="20"/>
        </w:trPr>
        <w:tc>
          <w:tcPr>
            <w:tcW w:w="586" w:type="pct"/>
            <w:shd w:val="clear" w:color="auto" w:fill="auto"/>
            <w:noWrap/>
            <w:hideMark/>
          </w:tcPr>
          <w:p w14:paraId="6B4BFA57" w14:textId="280EF96B"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7314000000</w:t>
            </w:r>
          </w:p>
        </w:tc>
        <w:tc>
          <w:tcPr>
            <w:tcW w:w="4414" w:type="pct"/>
            <w:shd w:val="clear" w:color="auto" w:fill="auto"/>
            <w:hideMark/>
          </w:tcPr>
          <w:p w14:paraId="5CCFD31D" w14:textId="198799F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Cloth (including endless bands), grill, netting and fencing, of iron or steel wire; expanded metal of iron or steel</w:t>
            </w:r>
            <w:r w:rsidRPr="008667B5">
              <w:rPr>
                <w:rFonts w:ascii="Arial" w:eastAsia="Times New Roman" w:hAnsi="Arial" w:cs="Arial"/>
                <w:lang w:eastAsia="en-GB"/>
              </w:rPr>
              <w:br/>
              <w:t>• for incorporation in ships, boats or other vessels listed in Table 1</w:t>
            </w:r>
            <w:r w:rsidRPr="00A14A4E">
              <w:rPr>
                <w:rFonts w:ascii="Arial" w:eastAsia="Times New Roman" w:hAnsi="Arial" w:cs="Arial"/>
                <w:lang w:eastAsia="en-GB"/>
              </w:rPr>
              <w:t>,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w:t>
            </w:r>
            <w:r w:rsidRPr="008A2606">
              <w:rPr>
                <w:rFonts w:ascii="Arial" w:eastAsia="Times New Roman" w:hAnsi="Arial" w:cs="Arial"/>
                <w:lang w:eastAsia="en-GB"/>
              </w:rPr>
              <w:t>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0C440D" w:rsidRPr="008A2606" w14:paraId="4B85CF2C" w14:textId="77777777" w:rsidTr="00D80B56">
        <w:trPr>
          <w:cantSplit/>
          <w:trHeight w:val="20"/>
        </w:trPr>
        <w:tc>
          <w:tcPr>
            <w:tcW w:w="586" w:type="pct"/>
            <w:shd w:val="clear" w:color="auto" w:fill="auto"/>
            <w:noWrap/>
          </w:tcPr>
          <w:p w14:paraId="05AC19C0" w14:textId="67D2B1FA" w:rsidR="000C440D" w:rsidRPr="00167F7C" w:rsidRDefault="000C440D" w:rsidP="000C440D">
            <w:pPr>
              <w:spacing w:after="0" w:line="240" w:lineRule="auto"/>
              <w:rPr>
                <w:rFonts w:ascii="Arial" w:eastAsia="Times New Roman" w:hAnsi="Arial" w:cs="Arial"/>
                <w:b/>
                <w:lang w:eastAsia="en-GB"/>
              </w:rPr>
            </w:pPr>
            <w:r w:rsidRPr="00167F7C">
              <w:rPr>
                <w:rFonts w:ascii="Arial" w:hAnsi="Arial" w:cs="Arial"/>
                <w:b/>
              </w:rPr>
              <w:t>7314120000</w:t>
            </w:r>
          </w:p>
        </w:tc>
        <w:tc>
          <w:tcPr>
            <w:tcW w:w="4414" w:type="pct"/>
            <w:shd w:val="clear" w:color="auto" w:fill="auto"/>
          </w:tcPr>
          <w:p w14:paraId="1902A6F4" w14:textId="77777777" w:rsidR="000C440D" w:rsidRPr="008A2606" w:rsidRDefault="000C440D" w:rsidP="000C440D">
            <w:pPr>
              <w:pStyle w:val="Tier1"/>
              <w:rPr>
                <w:rFonts w:ascii="Arial" w:hAnsi="Arial" w:cs="Arial"/>
                <w:b/>
                <w:noProof/>
              </w:rPr>
            </w:pPr>
            <w:r w:rsidRPr="00A14A4E">
              <w:rPr>
                <w:rFonts w:ascii="Arial" w:hAnsi="Arial" w:cs="Arial"/>
              </w:rPr>
              <w:t>Cloth (including end</w:t>
            </w:r>
            <w:r w:rsidRPr="008A2606">
              <w:rPr>
                <w:rFonts w:ascii="Arial" w:hAnsi="Arial" w:cs="Arial"/>
              </w:rPr>
              <w:t>less bands), grill, netting and fencing, of iron or steel wire; expanded metal of iron or steel</w:t>
            </w:r>
          </w:p>
          <w:p w14:paraId="15CB9E08" w14:textId="77777777" w:rsidR="000C440D" w:rsidRPr="008A2606" w:rsidRDefault="000C440D" w:rsidP="000C440D">
            <w:pPr>
              <w:pStyle w:val="Tier1"/>
              <w:rPr>
                <w:rStyle w:val="commodity-ancestorsdescriptor"/>
                <w:rFonts w:ascii="Arial" w:hAnsi="Arial" w:cs="Arial"/>
                <w:b/>
                <w:lang w:val="en"/>
              </w:rPr>
            </w:pPr>
            <w:r w:rsidRPr="008A2606">
              <w:rPr>
                <w:rStyle w:val="commodity-ancestorsdescriptor"/>
                <w:rFonts w:ascii="Arial" w:hAnsi="Arial" w:cs="Arial"/>
                <w:lang w:val="en"/>
              </w:rPr>
              <w:t>Woven cloth</w:t>
            </w:r>
          </w:p>
          <w:p w14:paraId="366493C5" w14:textId="3F7A6602" w:rsidR="000C440D" w:rsidRPr="008A2606" w:rsidRDefault="000C440D" w:rsidP="000C440D">
            <w:pPr>
              <w:spacing w:after="0" w:line="240" w:lineRule="auto"/>
              <w:rPr>
                <w:rFonts w:ascii="Arial" w:eastAsia="Times New Roman" w:hAnsi="Arial" w:cs="Arial"/>
                <w:lang w:eastAsia="en-GB"/>
              </w:rPr>
            </w:pPr>
            <w:r w:rsidRPr="008A2606">
              <w:rPr>
                <w:rFonts w:ascii="Arial" w:hAnsi="Arial" w:cs="Arial"/>
                <w:lang w:val="en"/>
              </w:rPr>
              <w:t>Endless bands for machinery, of stainless steel</w:t>
            </w:r>
          </w:p>
        </w:tc>
      </w:tr>
      <w:tr w:rsidR="002B123F" w:rsidRPr="008A2606" w14:paraId="224C7B77" w14:textId="77777777" w:rsidTr="00D80B56">
        <w:trPr>
          <w:cantSplit/>
          <w:trHeight w:val="20"/>
        </w:trPr>
        <w:tc>
          <w:tcPr>
            <w:tcW w:w="586" w:type="pct"/>
            <w:shd w:val="clear" w:color="auto" w:fill="auto"/>
            <w:noWrap/>
            <w:hideMark/>
          </w:tcPr>
          <w:p w14:paraId="1D32FDDE" w14:textId="5B400920"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7315000000</w:t>
            </w:r>
          </w:p>
        </w:tc>
        <w:tc>
          <w:tcPr>
            <w:tcW w:w="4414" w:type="pct"/>
            <w:shd w:val="clear" w:color="auto" w:fill="auto"/>
            <w:hideMark/>
          </w:tcPr>
          <w:p w14:paraId="4841E073" w14:textId="79677C03"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Chain and parts thereof, of iron or steel</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 49 or float</w:t>
            </w:r>
            <w:r w:rsidRPr="008A2606">
              <w:rPr>
                <w:rFonts w:ascii="Arial" w:eastAsia="Times New Roman" w:hAnsi="Arial" w:cs="Arial"/>
                <w:lang w:eastAsia="en-GB"/>
              </w:rPr>
              <w: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8096794" w14:textId="77777777" w:rsidTr="00D80B56">
        <w:trPr>
          <w:cantSplit/>
          <w:trHeight w:val="20"/>
        </w:trPr>
        <w:tc>
          <w:tcPr>
            <w:tcW w:w="586" w:type="pct"/>
            <w:shd w:val="clear" w:color="auto" w:fill="auto"/>
            <w:noWrap/>
            <w:hideMark/>
          </w:tcPr>
          <w:p w14:paraId="6B2935FB" w14:textId="6B90EC15"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7315119010</w:t>
            </w:r>
          </w:p>
        </w:tc>
        <w:tc>
          <w:tcPr>
            <w:tcW w:w="4414" w:type="pct"/>
            <w:shd w:val="clear" w:color="auto" w:fill="auto"/>
            <w:hideMark/>
          </w:tcPr>
          <w:p w14:paraId="2708CF67" w14:textId="6F3551D3"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Chain and parts thereof, of iron or steel</w:t>
            </w:r>
            <w:r w:rsidRPr="008667B5">
              <w:rPr>
                <w:rFonts w:ascii="Arial" w:eastAsia="Times New Roman" w:hAnsi="Arial" w:cs="Arial"/>
                <w:lang w:eastAsia="en-GB"/>
              </w:rPr>
              <w:br/>
              <w:t>Articulated link chain and parts thereof</w:t>
            </w:r>
            <w:r w:rsidRPr="008667B5">
              <w:rPr>
                <w:rFonts w:ascii="Arial" w:eastAsia="Times New Roman" w:hAnsi="Arial" w:cs="Arial"/>
                <w:lang w:eastAsia="en-GB"/>
              </w:rPr>
              <w:br/>
              <w:t>Roller chain</w:t>
            </w:r>
            <w:r w:rsidRPr="008667B5">
              <w:rPr>
                <w:rFonts w:ascii="Arial" w:eastAsia="Times New Roman" w:hAnsi="Arial" w:cs="Arial"/>
                <w:lang w:eastAsia="en-GB"/>
              </w:rPr>
              <w:br/>
            </w:r>
            <w:r w:rsidRPr="00A14A4E">
              <w:rPr>
                <w:rFonts w:ascii="Arial" w:eastAsia="Times New Roman" w:hAnsi="Arial" w:cs="Arial"/>
                <w:lang w:eastAsia="en-GB"/>
              </w:rPr>
              <w:t>Other</w:t>
            </w:r>
            <w:r w:rsidRPr="00A14A4E">
              <w:rPr>
                <w:rFonts w:ascii="Arial" w:eastAsia="Times New Roman" w:hAnsi="Arial" w:cs="Arial"/>
                <w:lang w:eastAsia="en-GB"/>
              </w:rPr>
              <w:br/>
              <w:t>Roller type steel timing chain with a fatigue limit of 2 kN at 7 000 rpm or more for use in the manufacture of engines of motor vehicles</w:t>
            </w:r>
          </w:p>
        </w:tc>
      </w:tr>
      <w:tr w:rsidR="002B123F" w:rsidRPr="008A2606" w14:paraId="2B8FC0ED" w14:textId="77777777" w:rsidTr="00D80B56">
        <w:trPr>
          <w:cantSplit/>
          <w:trHeight w:val="20"/>
        </w:trPr>
        <w:tc>
          <w:tcPr>
            <w:tcW w:w="586" w:type="pct"/>
            <w:shd w:val="clear" w:color="auto" w:fill="auto"/>
            <w:noWrap/>
            <w:hideMark/>
          </w:tcPr>
          <w:p w14:paraId="3BD76558" w14:textId="3211C813"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7316000000</w:t>
            </w:r>
          </w:p>
        </w:tc>
        <w:tc>
          <w:tcPr>
            <w:tcW w:w="4414" w:type="pct"/>
            <w:shd w:val="clear" w:color="auto" w:fill="auto"/>
            <w:hideMark/>
          </w:tcPr>
          <w:p w14:paraId="5157ACDF" w14:textId="7E202A4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Anchors, grapnels and parts thereof, of iron or steel</w:t>
            </w:r>
            <w:r w:rsidRPr="008667B5">
              <w:rPr>
                <w:rFonts w:ascii="Arial" w:eastAsia="Times New Roman" w:hAnsi="Arial" w:cs="Arial"/>
                <w:lang w:eastAsia="en-GB"/>
              </w:rPr>
              <w:br/>
              <w:t>• for incorporation in ships, boats or other ve</w:t>
            </w:r>
            <w:r w:rsidRPr="00A14A4E">
              <w:rPr>
                <w:rFonts w:ascii="Arial" w:eastAsia="Times New Roman" w:hAnsi="Arial" w:cs="Arial"/>
                <w:lang w:eastAsia="en-GB"/>
              </w:rPr>
              <w:t>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w:t>
            </w:r>
            <w:r w:rsidRPr="008A2606">
              <w:rPr>
                <w:rFonts w:ascii="Arial" w:eastAsia="Times New Roman" w:hAnsi="Arial" w:cs="Arial"/>
                <w:lang w:eastAsia="en-GB"/>
              </w:rPr>
              <w:t>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DA0A010" w14:textId="77777777" w:rsidTr="00D80B56">
        <w:trPr>
          <w:cantSplit/>
          <w:trHeight w:val="20"/>
        </w:trPr>
        <w:tc>
          <w:tcPr>
            <w:tcW w:w="586" w:type="pct"/>
            <w:shd w:val="clear" w:color="auto" w:fill="auto"/>
            <w:noWrap/>
            <w:hideMark/>
          </w:tcPr>
          <w:p w14:paraId="44E91CBD" w14:textId="21B1E3BC"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7317000000</w:t>
            </w:r>
          </w:p>
        </w:tc>
        <w:tc>
          <w:tcPr>
            <w:tcW w:w="4414" w:type="pct"/>
            <w:shd w:val="clear" w:color="auto" w:fill="auto"/>
            <w:hideMark/>
          </w:tcPr>
          <w:p w14:paraId="3E0053EE" w14:textId="65E59678"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Nails, tacks, drawing pins, corrugated nails, staples (other than those of heading 8305) and similar articles, of iron or steel, whether or not with heads of other material, but excluding such articles with heads of copper</w:t>
            </w:r>
            <w:r w:rsidRPr="008667B5">
              <w:rPr>
                <w:rFonts w:ascii="Arial" w:eastAsia="Times New Roman" w:hAnsi="Arial" w:cs="Arial"/>
                <w:lang w:eastAsia="en-GB"/>
              </w:rPr>
              <w:br/>
              <w:t xml:space="preserve">• for incorporation in ships, </w:t>
            </w:r>
            <w:r w:rsidRPr="00A14A4E">
              <w:rPr>
                <w:rFonts w:ascii="Arial" w:eastAsia="Times New Roman" w:hAnsi="Arial" w:cs="Arial"/>
                <w:lang w:eastAsia="en-GB"/>
              </w:rPr>
              <w:t>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w:t>
            </w:r>
            <w:r w:rsidRPr="008A2606">
              <w:rPr>
                <w:rFonts w:ascii="Arial" w:eastAsia="Times New Roman" w:hAnsi="Arial" w:cs="Arial"/>
                <w:lang w:eastAsia="en-GB"/>
              </w:rPr>
              <w:t xml:space="preserve">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DE4BDB1" w14:textId="77777777" w:rsidTr="00D80B56">
        <w:trPr>
          <w:cantSplit/>
          <w:trHeight w:val="20"/>
        </w:trPr>
        <w:tc>
          <w:tcPr>
            <w:tcW w:w="586" w:type="pct"/>
            <w:shd w:val="clear" w:color="auto" w:fill="auto"/>
            <w:noWrap/>
            <w:hideMark/>
          </w:tcPr>
          <w:p w14:paraId="06294E0C" w14:textId="1DED08D8"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7318110000</w:t>
            </w:r>
          </w:p>
        </w:tc>
        <w:tc>
          <w:tcPr>
            <w:tcW w:w="4414" w:type="pct"/>
            <w:shd w:val="clear" w:color="auto" w:fill="auto"/>
            <w:hideMark/>
          </w:tcPr>
          <w:p w14:paraId="79A3D9BA" w14:textId="28ADBB9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articles, of iron or steel</w:t>
            </w:r>
            <w:r w:rsidRPr="008667B5">
              <w:rPr>
                <w:rFonts w:ascii="Arial" w:eastAsia="Times New Roman" w:hAnsi="Arial" w:cs="Arial"/>
                <w:lang w:eastAsia="en-GB"/>
              </w:rPr>
              <w:br/>
              <w:t>Threaded articles</w:t>
            </w:r>
            <w:r w:rsidRPr="008667B5">
              <w:rPr>
                <w:rFonts w:ascii="Arial" w:eastAsia="Times New Roman" w:hAnsi="Arial" w:cs="Arial"/>
                <w:lang w:eastAsia="en-GB"/>
              </w:rPr>
              <w:br/>
              <w:t>Coach screws</w:t>
            </w:r>
            <w:r w:rsidRPr="008667B5">
              <w:rPr>
                <w:rFonts w:ascii="Arial" w:eastAsia="Times New Roman" w:hAnsi="Arial" w:cs="Arial"/>
                <w:lang w:eastAsia="en-GB"/>
              </w:rPr>
              <w:br/>
              <w:t xml:space="preserve">• for incorporation in ships, boats or other vessels </w:t>
            </w:r>
            <w:r w:rsidRPr="00A14A4E">
              <w:rPr>
                <w:rFonts w:ascii="Arial" w:eastAsia="Times New Roman" w:hAnsi="Arial" w:cs="Arial"/>
                <w:lang w:eastAsia="en-GB"/>
              </w:rPr>
              <w:t>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w:t>
            </w:r>
            <w:r w:rsidRPr="008A2606">
              <w:rPr>
                <w:rFonts w:ascii="Arial" w:eastAsia="Times New Roman" w:hAnsi="Arial" w:cs="Arial"/>
                <w:lang w:eastAsia="en-GB"/>
              </w:rPr>
              <w:t>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5178F87" w14:textId="77777777" w:rsidTr="00D80B56">
        <w:trPr>
          <w:cantSplit/>
          <w:trHeight w:val="20"/>
        </w:trPr>
        <w:tc>
          <w:tcPr>
            <w:tcW w:w="586" w:type="pct"/>
            <w:shd w:val="clear" w:color="auto" w:fill="auto"/>
            <w:noWrap/>
            <w:hideMark/>
          </w:tcPr>
          <w:p w14:paraId="6B4DF25C" w14:textId="6BA94AE0"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7318121010</w:t>
            </w:r>
          </w:p>
        </w:tc>
        <w:tc>
          <w:tcPr>
            <w:tcW w:w="4414" w:type="pct"/>
            <w:shd w:val="clear" w:color="auto" w:fill="auto"/>
            <w:hideMark/>
          </w:tcPr>
          <w:p w14:paraId="2857A311" w14:textId="4B00758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w:t>
            </w:r>
            <w:r w:rsidRPr="00A14A4E">
              <w:rPr>
                <w:rFonts w:ascii="Arial" w:eastAsia="Times New Roman" w:hAnsi="Arial" w:cs="Arial"/>
                <w:lang w:eastAsia="en-GB"/>
              </w:rPr>
              <w:t>ews, bolts, nuts, coach screws, screw hooks, rivets, cotters, cotter pins, washers (including spring washers) and similar articles, of iron or steel</w:t>
            </w:r>
            <w:r w:rsidRPr="00A14A4E">
              <w:rPr>
                <w:rFonts w:ascii="Arial" w:eastAsia="Times New Roman" w:hAnsi="Arial" w:cs="Arial"/>
                <w:lang w:eastAsia="en-GB"/>
              </w:rPr>
              <w:br/>
              <w:t>Threaded articles</w:t>
            </w:r>
            <w:r w:rsidRPr="00A14A4E">
              <w:rPr>
                <w:rFonts w:ascii="Arial" w:eastAsia="Times New Roman" w:hAnsi="Arial" w:cs="Arial"/>
                <w:lang w:eastAsia="en-GB"/>
              </w:rPr>
              <w:br/>
              <w:t>Other wood screws</w:t>
            </w:r>
            <w:r w:rsidRPr="00A14A4E">
              <w:rPr>
                <w:rFonts w:ascii="Arial" w:eastAsia="Times New Roman" w:hAnsi="Arial" w:cs="Arial"/>
                <w:lang w:eastAsia="en-GB"/>
              </w:rPr>
              <w:br/>
              <w:t>Of stainless steel</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w:t>
            </w:r>
            <w:r w:rsidRPr="008A2606">
              <w:rPr>
                <w:rFonts w:ascii="Arial" w:eastAsia="Times New Roman" w:hAnsi="Arial" w:cs="Arial"/>
                <w:lang w:eastAsia="en-GB"/>
              </w:rPr>
              <w:t>ruction, maintenance and repair of aircraft of an unladen weight exceeding 2 000 kilograms and of ground flying trainers for civil use</w:t>
            </w:r>
          </w:p>
        </w:tc>
      </w:tr>
      <w:tr w:rsidR="002B123F" w:rsidRPr="008A2606" w14:paraId="6AF2082E" w14:textId="77777777" w:rsidTr="00D80B56">
        <w:trPr>
          <w:cantSplit/>
          <w:trHeight w:val="20"/>
        </w:trPr>
        <w:tc>
          <w:tcPr>
            <w:tcW w:w="586" w:type="pct"/>
            <w:shd w:val="clear" w:color="auto" w:fill="auto"/>
            <w:noWrap/>
            <w:hideMark/>
          </w:tcPr>
          <w:p w14:paraId="33EA0B68" w14:textId="11176EC0"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7318121090</w:t>
            </w:r>
          </w:p>
        </w:tc>
        <w:tc>
          <w:tcPr>
            <w:tcW w:w="4414" w:type="pct"/>
            <w:shd w:val="clear" w:color="auto" w:fill="auto"/>
            <w:hideMark/>
          </w:tcPr>
          <w:p w14:paraId="34C454B2" w14:textId="17FE6B5C"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w:t>
            </w:r>
            <w:r w:rsidRPr="00A14A4E">
              <w:rPr>
                <w:rFonts w:ascii="Arial" w:eastAsia="Times New Roman" w:hAnsi="Arial" w:cs="Arial"/>
                <w:lang w:eastAsia="en-GB"/>
              </w:rPr>
              <w:t>rs) and similar articles, of iron or steel</w:t>
            </w:r>
            <w:r w:rsidRPr="00A14A4E">
              <w:rPr>
                <w:rFonts w:ascii="Arial" w:eastAsia="Times New Roman" w:hAnsi="Arial" w:cs="Arial"/>
                <w:lang w:eastAsia="en-GB"/>
              </w:rPr>
              <w:br/>
              <w:t>Threaded articles</w:t>
            </w:r>
            <w:r w:rsidRPr="00A14A4E">
              <w:rPr>
                <w:rFonts w:ascii="Arial" w:eastAsia="Times New Roman" w:hAnsi="Arial" w:cs="Arial"/>
                <w:lang w:eastAsia="en-GB"/>
              </w:rPr>
              <w:br/>
              <w:t>Other wood screws</w:t>
            </w:r>
            <w:r w:rsidRPr="00A14A4E">
              <w:rPr>
                <w:rFonts w:ascii="Arial" w:eastAsia="Times New Roman" w:hAnsi="Arial" w:cs="Arial"/>
                <w:lang w:eastAsia="en-GB"/>
              </w:rPr>
              <w:br/>
              <w:t>Of stainless steel</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w:t>
            </w:r>
            <w:r w:rsidRPr="008A2606">
              <w:rPr>
                <w:rFonts w:ascii="Arial" w:eastAsia="Times New Roman" w:hAnsi="Arial" w:cs="Arial"/>
                <w:lang w:eastAsia="en-GB"/>
              </w:rPr>
              <w:t xml:space="preserve">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33461B4" w14:textId="77777777" w:rsidTr="00D80B56">
        <w:trPr>
          <w:cantSplit/>
          <w:trHeight w:val="20"/>
        </w:trPr>
        <w:tc>
          <w:tcPr>
            <w:tcW w:w="586" w:type="pct"/>
            <w:shd w:val="clear" w:color="auto" w:fill="auto"/>
            <w:noWrap/>
            <w:hideMark/>
          </w:tcPr>
          <w:p w14:paraId="6230AC8B" w14:textId="396D67C9"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7318129010</w:t>
            </w:r>
          </w:p>
        </w:tc>
        <w:tc>
          <w:tcPr>
            <w:tcW w:w="4414" w:type="pct"/>
            <w:shd w:val="clear" w:color="auto" w:fill="auto"/>
            <w:hideMark/>
          </w:tcPr>
          <w:p w14:paraId="005836A1" w14:textId="6EF1483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w:t>
            </w:r>
            <w:r w:rsidRPr="00A14A4E">
              <w:rPr>
                <w:rFonts w:ascii="Arial" w:eastAsia="Times New Roman" w:hAnsi="Arial" w:cs="Arial"/>
                <w:lang w:eastAsia="en-GB"/>
              </w:rPr>
              <w:t>g washers) and similar articles, of iron or steel</w:t>
            </w:r>
            <w:r w:rsidRPr="00A14A4E">
              <w:rPr>
                <w:rFonts w:ascii="Arial" w:eastAsia="Times New Roman" w:hAnsi="Arial" w:cs="Arial"/>
                <w:lang w:eastAsia="en-GB"/>
              </w:rPr>
              <w:br/>
              <w:t>Threaded articles</w:t>
            </w:r>
            <w:r w:rsidRPr="00A14A4E">
              <w:rPr>
                <w:rFonts w:ascii="Arial" w:eastAsia="Times New Roman" w:hAnsi="Arial" w:cs="Arial"/>
                <w:lang w:eastAsia="en-GB"/>
              </w:rPr>
              <w:br/>
              <w:t>Other wood screws</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xml:space="preserve">• for the construction, maintenance and repair of aircraft of an unladen weight exceeding 2 000 kilograms and of ground flying </w:t>
            </w:r>
            <w:r w:rsidRPr="008A2606">
              <w:rPr>
                <w:rFonts w:ascii="Arial" w:eastAsia="Times New Roman" w:hAnsi="Arial" w:cs="Arial"/>
                <w:lang w:eastAsia="en-GB"/>
              </w:rPr>
              <w:t>trainers for civil use</w:t>
            </w:r>
          </w:p>
        </w:tc>
      </w:tr>
      <w:tr w:rsidR="002B123F" w:rsidRPr="008A2606" w14:paraId="28495898" w14:textId="77777777" w:rsidTr="00D80B56">
        <w:trPr>
          <w:cantSplit/>
          <w:trHeight w:val="20"/>
        </w:trPr>
        <w:tc>
          <w:tcPr>
            <w:tcW w:w="586" w:type="pct"/>
            <w:shd w:val="clear" w:color="auto" w:fill="auto"/>
            <w:noWrap/>
            <w:hideMark/>
          </w:tcPr>
          <w:p w14:paraId="1B951E78" w14:textId="29459EFE"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7318129090</w:t>
            </w:r>
          </w:p>
        </w:tc>
        <w:tc>
          <w:tcPr>
            <w:tcW w:w="4414" w:type="pct"/>
            <w:shd w:val="clear" w:color="auto" w:fill="auto"/>
            <w:hideMark/>
          </w:tcPr>
          <w:p w14:paraId="42BEAEEB" w14:textId="70DA380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articles, of iron or steel</w:t>
            </w:r>
            <w:r w:rsidRPr="008667B5">
              <w:rPr>
                <w:rFonts w:ascii="Arial" w:eastAsia="Times New Roman" w:hAnsi="Arial" w:cs="Arial"/>
                <w:lang w:eastAsia="en-GB"/>
              </w:rPr>
              <w:br/>
              <w:t>Threaded articles</w:t>
            </w:r>
            <w:r w:rsidRPr="008667B5">
              <w:rPr>
                <w:rFonts w:ascii="Arial" w:eastAsia="Times New Roman" w:hAnsi="Arial" w:cs="Arial"/>
                <w:lang w:eastAsia="en-GB"/>
              </w:rPr>
              <w:br/>
              <w:t>Other wood screws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w:t>
            </w:r>
            <w:r w:rsidRPr="00A14A4E">
              <w:rPr>
                <w:rFonts w:ascii="Arial" w:eastAsia="Times New Roman" w:hAnsi="Arial" w:cs="Arial"/>
                <w:lang w:eastAsia="en-GB"/>
              </w:rPr>
              <w:t>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w:t>
            </w:r>
            <w:r w:rsidRPr="008A2606">
              <w:rPr>
                <w:rFonts w:ascii="Arial" w:eastAsia="Times New Roman" w:hAnsi="Arial" w:cs="Arial"/>
                <w:lang w:eastAsia="en-GB"/>
              </w:rPr>
              <w:t>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5E87EB3" w14:textId="77777777" w:rsidTr="00D80B56">
        <w:trPr>
          <w:cantSplit/>
          <w:trHeight w:val="20"/>
        </w:trPr>
        <w:tc>
          <w:tcPr>
            <w:tcW w:w="586" w:type="pct"/>
            <w:shd w:val="clear" w:color="auto" w:fill="auto"/>
            <w:noWrap/>
            <w:hideMark/>
          </w:tcPr>
          <w:p w14:paraId="20D8964A" w14:textId="19A2D946"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7318130010</w:t>
            </w:r>
          </w:p>
        </w:tc>
        <w:tc>
          <w:tcPr>
            <w:tcW w:w="4414" w:type="pct"/>
            <w:shd w:val="clear" w:color="auto" w:fill="auto"/>
            <w:hideMark/>
          </w:tcPr>
          <w:p w14:paraId="300A4AE8" w14:textId="3738D07B"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articles, of iron or steel</w:t>
            </w:r>
            <w:r w:rsidRPr="008667B5">
              <w:rPr>
                <w:rFonts w:ascii="Arial" w:eastAsia="Times New Roman" w:hAnsi="Arial" w:cs="Arial"/>
                <w:lang w:eastAsia="en-GB"/>
              </w:rPr>
              <w:br/>
              <w:t>Threaded articles</w:t>
            </w:r>
            <w:r w:rsidRPr="008667B5">
              <w:rPr>
                <w:rFonts w:ascii="Arial" w:eastAsia="Times New Roman" w:hAnsi="Arial" w:cs="Arial"/>
                <w:lang w:eastAsia="en-GB"/>
              </w:rPr>
              <w:br/>
              <w:t>Screw hooks and screw rings</w:t>
            </w:r>
            <w:r w:rsidRPr="008667B5">
              <w:rPr>
                <w:rFonts w:ascii="Arial" w:eastAsia="Times New Roman" w:hAnsi="Arial" w:cs="Arial"/>
                <w:lang w:eastAsia="en-GB"/>
              </w:rPr>
              <w:br/>
              <w:t>For use in certain types of a</w:t>
            </w:r>
            <w:r w:rsidRPr="00A14A4E">
              <w:rPr>
                <w:rFonts w:ascii="Arial" w:eastAsia="Times New Roman" w:hAnsi="Arial" w:cs="Arial"/>
                <w:lang w:eastAsia="en-GB"/>
              </w:rPr>
              <w:t>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36B3005B" w14:textId="77777777" w:rsidTr="00D80B56">
        <w:trPr>
          <w:cantSplit/>
          <w:trHeight w:val="20"/>
        </w:trPr>
        <w:tc>
          <w:tcPr>
            <w:tcW w:w="586" w:type="pct"/>
            <w:shd w:val="clear" w:color="auto" w:fill="auto"/>
            <w:noWrap/>
            <w:hideMark/>
          </w:tcPr>
          <w:p w14:paraId="13515965" w14:textId="34A19E0B"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7318130090</w:t>
            </w:r>
          </w:p>
        </w:tc>
        <w:tc>
          <w:tcPr>
            <w:tcW w:w="4414" w:type="pct"/>
            <w:shd w:val="clear" w:color="auto" w:fill="auto"/>
            <w:hideMark/>
          </w:tcPr>
          <w:p w14:paraId="32DF2C4B" w14:textId="36276C45"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Screws, bolts, nuts, coach screws, screw hooks, rivets, cotters, cotter pins, washers </w:t>
            </w:r>
            <w:r w:rsidRPr="00A14A4E">
              <w:rPr>
                <w:rFonts w:ascii="Arial" w:eastAsia="Times New Roman" w:hAnsi="Arial" w:cs="Arial"/>
                <w:lang w:eastAsia="en-GB"/>
              </w:rPr>
              <w:t>(including spring washers) and similar articles, of iron or steel</w:t>
            </w:r>
            <w:r w:rsidRPr="00A14A4E">
              <w:rPr>
                <w:rFonts w:ascii="Arial" w:eastAsia="Times New Roman" w:hAnsi="Arial" w:cs="Arial"/>
                <w:lang w:eastAsia="en-GB"/>
              </w:rPr>
              <w:br/>
              <w:t>Threaded articles</w:t>
            </w:r>
            <w:r w:rsidRPr="00A14A4E">
              <w:rPr>
                <w:rFonts w:ascii="Arial" w:eastAsia="Times New Roman" w:hAnsi="Arial" w:cs="Arial"/>
                <w:lang w:eastAsia="en-GB"/>
              </w:rPr>
              <w:br/>
              <w:t>Screw hooks and screw rings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w:t>
            </w:r>
            <w:r w:rsidRPr="008A2606">
              <w:rPr>
                <w:rFonts w:ascii="Arial" w:eastAsia="Times New Roman" w:hAnsi="Arial" w:cs="Arial"/>
                <w:lang w:eastAsia="en-GB"/>
              </w:rPr>
              <w:t>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9317856" w14:textId="77777777" w:rsidTr="00D80B56">
        <w:trPr>
          <w:cantSplit/>
          <w:trHeight w:val="20"/>
        </w:trPr>
        <w:tc>
          <w:tcPr>
            <w:tcW w:w="586" w:type="pct"/>
            <w:shd w:val="clear" w:color="auto" w:fill="auto"/>
            <w:noWrap/>
            <w:hideMark/>
          </w:tcPr>
          <w:p w14:paraId="0C216500" w14:textId="2390EB49"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7318141010</w:t>
            </w:r>
          </w:p>
        </w:tc>
        <w:tc>
          <w:tcPr>
            <w:tcW w:w="4414" w:type="pct"/>
            <w:shd w:val="clear" w:color="auto" w:fill="auto"/>
            <w:hideMark/>
          </w:tcPr>
          <w:p w14:paraId="782C5E7A" w14:textId="2207E2B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w:t>
            </w:r>
            <w:r w:rsidRPr="00A14A4E">
              <w:rPr>
                <w:rFonts w:ascii="Arial" w:eastAsia="Times New Roman" w:hAnsi="Arial" w:cs="Arial"/>
                <w:lang w:eastAsia="en-GB"/>
              </w:rPr>
              <w:t>ncluding spring washers) and similar articles, of iron or steel</w:t>
            </w:r>
            <w:r w:rsidRPr="00A14A4E">
              <w:rPr>
                <w:rFonts w:ascii="Arial" w:eastAsia="Times New Roman" w:hAnsi="Arial" w:cs="Arial"/>
                <w:lang w:eastAsia="en-GB"/>
              </w:rPr>
              <w:br/>
              <w:t>Threaded articles</w:t>
            </w:r>
            <w:r w:rsidRPr="00A14A4E">
              <w:rPr>
                <w:rFonts w:ascii="Arial" w:eastAsia="Times New Roman" w:hAnsi="Arial" w:cs="Arial"/>
                <w:lang w:eastAsia="en-GB"/>
              </w:rPr>
              <w:br/>
              <w:t>Self-tapping screws</w:t>
            </w:r>
            <w:r w:rsidRPr="00A14A4E">
              <w:rPr>
                <w:rFonts w:ascii="Arial" w:eastAsia="Times New Roman" w:hAnsi="Arial" w:cs="Arial"/>
                <w:lang w:eastAsia="en-GB"/>
              </w:rPr>
              <w:br/>
              <w:t>Of stainless steel</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w:t>
            </w:r>
            <w:r w:rsidRPr="008A2606">
              <w:rPr>
                <w:rFonts w:ascii="Arial" w:eastAsia="Times New Roman" w:hAnsi="Arial" w:cs="Arial"/>
                <w:lang w:eastAsia="en-GB"/>
              </w:rPr>
              <w:t>lograms and of ground flying trainers for civil use</w:t>
            </w:r>
          </w:p>
        </w:tc>
      </w:tr>
      <w:tr w:rsidR="002B123F" w:rsidRPr="008A2606" w14:paraId="1F88F290" w14:textId="77777777" w:rsidTr="00D80B56">
        <w:trPr>
          <w:cantSplit/>
          <w:trHeight w:val="20"/>
        </w:trPr>
        <w:tc>
          <w:tcPr>
            <w:tcW w:w="586" w:type="pct"/>
            <w:shd w:val="clear" w:color="auto" w:fill="auto"/>
            <w:noWrap/>
            <w:hideMark/>
          </w:tcPr>
          <w:p w14:paraId="59E26B8F" w14:textId="3CBC61FC"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7318141090</w:t>
            </w:r>
          </w:p>
        </w:tc>
        <w:tc>
          <w:tcPr>
            <w:tcW w:w="4414" w:type="pct"/>
            <w:shd w:val="clear" w:color="auto" w:fill="auto"/>
            <w:hideMark/>
          </w:tcPr>
          <w:p w14:paraId="5E453180" w14:textId="7F45199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articles, of iron or steel</w:t>
            </w:r>
            <w:r w:rsidRPr="008667B5">
              <w:rPr>
                <w:rFonts w:ascii="Arial" w:eastAsia="Times New Roman" w:hAnsi="Arial" w:cs="Arial"/>
                <w:lang w:eastAsia="en-GB"/>
              </w:rPr>
              <w:br/>
              <w:t>Threaded articles</w:t>
            </w:r>
            <w:r w:rsidRPr="008667B5">
              <w:rPr>
                <w:rFonts w:ascii="Arial" w:eastAsia="Times New Roman" w:hAnsi="Arial" w:cs="Arial"/>
                <w:lang w:eastAsia="en-GB"/>
              </w:rPr>
              <w:br/>
              <w:t>Self-tapping screws</w:t>
            </w:r>
            <w:r w:rsidRPr="008667B5">
              <w:rPr>
                <w:rFonts w:ascii="Arial" w:eastAsia="Times New Roman" w:hAnsi="Arial" w:cs="Arial"/>
                <w:lang w:eastAsia="en-GB"/>
              </w:rPr>
              <w:br/>
              <w:t>Of</w:t>
            </w:r>
            <w:r w:rsidRPr="00A14A4E">
              <w:rPr>
                <w:rFonts w:ascii="Arial" w:eastAsia="Times New Roman" w:hAnsi="Arial" w:cs="Arial"/>
                <w:lang w:eastAsia="en-GB"/>
              </w:rPr>
              <w:t xml:space="preserve"> stainless steel</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w:t>
            </w:r>
            <w:r w:rsidRPr="008A2606">
              <w:rPr>
                <w:rFonts w:ascii="Arial" w:eastAsia="Times New Roman" w:hAnsi="Arial" w:cs="Arial"/>
                <w:lang w:eastAsia="en-GB"/>
              </w:rPr>
              <w:t xml:space="preserve">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5E31DC2" w14:textId="77777777" w:rsidTr="00D80B56">
        <w:trPr>
          <w:cantSplit/>
          <w:trHeight w:val="20"/>
        </w:trPr>
        <w:tc>
          <w:tcPr>
            <w:tcW w:w="586" w:type="pct"/>
            <w:shd w:val="clear" w:color="auto" w:fill="auto"/>
            <w:noWrap/>
            <w:hideMark/>
          </w:tcPr>
          <w:p w14:paraId="044895CA" w14:textId="57889406"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7318149190</w:t>
            </w:r>
          </w:p>
        </w:tc>
        <w:tc>
          <w:tcPr>
            <w:tcW w:w="4414" w:type="pct"/>
            <w:shd w:val="clear" w:color="auto" w:fill="auto"/>
            <w:hideMark/>
          </w:tcPr>
          <w:p w14:paraId="6FA707CC" w14:textId="0CAC4E9D"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articles, of iron or steel</w:t>
            </w:r>
            <w:r w:rsidRPr="008667B5">
              <w:rPr>
                <w:rFonts w:ascii="Arial" w:eastAsia="Times New Roman" w:hAnsi="Arial" w:cs="Arial"/>
                <w:lang w:eastAsia="en-GB"/>
              </w:rPr>
              <w:br/>
              <w:t>Threaded articles</w:t>
            </w:r>
            <w:r w:rsidRPr="008667B5">
              <w:rPr>
                <w:rFonts w:ascii="Arial" w:eastAsia="Times New Roman" w:hAnsi="Arial" w:cs="Arial"/>
                <w:lang w:eastAsia="en-GB"/>
              </w:rPr>
              <w:br/>
              <w:t xml:space="preserve">Self-tapping </w:t>
            </w:r>
            <w:r w:rsidRPr="00A14A4E">
              <w:rPr>
                <w:rFonts w:ascii="Arial" w:eastAsia="Times New Roman" w:hAnsi="Arial" w:cs="Arial"/>
                <w:lang w:eastAsia="en-GB"/>
              </w:rPr>
              <w:t>screws</w:t>
            </w:r>
            <w:r w:rsidRPr="00A14A4E">
              <w:rPr>
                <w:rFonts w:ascii="Arial" w:eastAsia="Times New Roman" w:hAnsi="Arial" w:cs="Arial"/>
                <w:lang w:eastAsia="en-GB"/>
              </w:rPr>
              <w:br/>
              <w:t>Other</w:t>
            </w:r>
            <w:r w:rsidRPr="00A14A4E">
              <w:rPr>
                <w:rFonts w:ascii="Arial" w:eastAsia="Times New Roman" w:hAnsi="Arial" w:cs="Arial"/>
                <w:lang w:eastAsia="en-GB"/>
              </w:rPr>
              <w:br/>
              <w:t>Spaced-thread screws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w:t>
            </w:r>
            <w:r w:rsidRPr="008A2606">
              <w:rPr>
                <w:rFonts w:ascii="Arial" w:eastAsia="Times New Roman" w:hAnsi="Arial" w:cs="Arial"/>
                <w:lang w:eastAsia="en-GB"/>
              </w:rPr>
              <w:t xml:space="preserve">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B79EA7E" w14:textId="77777777" w:rsidTr="00D80B56">
        <w:trPr>
          <w:cantSplit/>
          <w:trHeight w:val="20"/>
        </w:trPr>
        <w:tc>
          <w:tcPr>
            <w:tcW w:w="586" w:type="pct"/>
            <w:shd w:val="clear" w:color="auto" w:fill="auto"/>
            <w:noWrap/>
          </w:tcPr>
          <w:p w14:paraId="0E48F0E0" w14:textId="58A1181F"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7318149990</w:t>
            </w:r>
          </w:p>
        </w:tc>
        <w:tc>
          <w:tcPr>
            <w:tcW w:w="4414" w:type="pct"/>
            <w:shd w:val="clear" w:color="auto" w:fill="auto"/>
          </w:tcPr>
          <w:p w14:paraId="16F3F7C1" w14:textId="77777777"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articles, of iron or steel</w:t>
            </w:r>
          </w:p>
          <w:p w14:paraId="28745B31" w14:textId="77777777"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Threaded artic</w:t>
            </w:r>
            <w:r w:rsidRPr="008A2606">
              <w:rPr>
                <w:rFonts w:ascii="Arial" w:eastAsia="Times New Roman" w:hAnsi="Arial" w:cs="Arial"/>
                <w:lang w:eastAsia="en-GB"/>
              </w:rPr>
              <w:t>les</w:t>
            </w:r>
          </w:p>
          <w:p w14:paraId="12DB237F"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Self-tapping screws</w:t>
            </w:r>
          </w:p>
          <w:p w14:paraId="7BED778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60107A2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5609C60B" w14:textId="7CA89D3E"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164311C1" w14:textId="23ECFF45"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p>
          <w:p w14:paraId="260CCCB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fitting to or equipping such ships, boats or other vessels;</w:t>
            </w:r>
          </w:p>
          <w:p w14:paraId="54174E45"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for the purposes of their construction, repair, maintenance or conversion, in drilling or production platforms listed below:</w:t>
            </w:r>
          </w:p>
          <w:p w14:paraId="1D227E37" w14:textId="1E78D1B7" w:rsidR="002B123F" w:rsidRPr="008A2606" w:rsidRDefault="008A6BB2" w:rsidP="002B123F">
            <w:pPr>
              <w:spacing w:after="0" w:line="240" w:lineRule="auto"/>
              <w:rPr>
                <w:rFonts w:ascii="Arial" w:eastAsia="Times New Roman" w:hAnsi="Arial" w:cs="Arial"/>
                <w:lang w:eastAsia="en-GB"/>
              </w:rPr>
            </w:pPr>
            <w:r>
              <w:rPr>
                <w:rFonts w:ascii="Arial" w:eastAsia="Times New Roman" w:hAnsi="Arial" w:cs="Arial"/>
                <w:lang w:eastAsia="en-GB"/>
              </w:rPr>
              <w:t xml:space="preserve">fixed, </w:t>
            </w:r>
            <w:r w:rsidR="002B123F" w:rsidRPr="008A2606">
              <w:rPr>
                <w:rFonts w:ascii="Arial" w:eastAsia="Times New Roman" w:hAnsi="Arial" w:cs="Arial"/>
                <w:lang w:eastAsia="en-GB"/>
              </w:rPr>
              <w:t>of subheading ex 8430 49 or floating or submersible of subheading 8905 20;</w:t>
            </w:r>
          </w:p>
          <w:p w14:paraId="4F50D2F4"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equipping the above platforms;</w:t>
            </w:r>
          </w:p>
          <w:p w14:paraId="1F4D81D1" w14:textId="6AB9C5B6"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linking these drilling or production platforms to the mainland</w:t>
            </w:r>
          </w:p>
        </w:tc>
      </w:tr>
      <w:tr w:rsidR="002B123F" w:rsidRPr="008A2606" w14:paraId="670F59AE" w14:textId="77777777" w:rsidTr="00D80B56">
        <w:trPr>
          <w:cantSplit/>
          <w:trHeight w:val="20"/>
        </w:trPr>
        <w:tc>
          <w:tcPr>
            <w:tcW w:w="586" w:type="pct"/>
            <w:shd w:val="clear" w:color="auto" w:fill="auto"/>
            <w:noWrap/>
            <w:hideMark/>
          </w:tcPr>
          <w:p w14:paraId="07BCBF76" w14:textId="596B887F"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7318152000</w:t>
            </w:r>
          </w:p>
        </w:tc>
        <w:tc>
          <w:tcPr>
            <w:tcW w:w="4414" w:type="pct"/>
            <w:shd w:val="clear" w:color="auto" w:fill="auto"/>
            <w:hideMark/>
          </w:tcPr>
          <w:p w14:paraId="6F09D3CD" w14:textId="018050CE" w:rsidR="002B123F" w:rsidRPr="008A2606" w:rsidRDefault="002B123F" w:rsidP="00455E0B">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articles, of iron or steel</w:t>
            </w:r>
            <w:r w:rsidRPr="008667B5">
              <w:rPr>
                <w:rFonts w:ascii="Arial" w:eastAsia="Times New Roman" w:hAnsi="Arial" w:cs="Arial"/>
                <w:lang w:eastAsia="en-GB"/>
              </w:rPr>
              <w:br/>
              <w:t>Threaded art</w:t>
            </w:r>
            <w:r w:rsidRPr="00A14A4E">
              <w:rPr>
                <w:rFonts w:ascii="Arial" w:eastAsia="Times New Roman" w:hAnsi="Arial" w:cs="Arial"/>
                <w:lang w:eastAsia="en-GB"/>
              </w:rPr>
              <w:t>icles</w:t>
            </w:r>
            <w:r w:rsidRPr="00A14A4E">
              <w:rPr>
                <w:rFonts w:ascii="Arial" w:eastAsia="Times New Roman" w:hAnsi="Arial" w:cs="Arial"/>
                <w:lang w:eastAsia="en-GB"/>
              </w:rPr>
              <w:br/>
              <w:t>Other screws and bolts, whether or not with their nuts or washers</w:t>
            </w:r>
            <w:r w:rsidRPr="00A14A4E">
              <w:rPr>
                <w:rFonts w:ascii="Arial" w:eastAsia="Times New Roman" w:hAnsi="Arial" w:cs="Arial"/>
                <w:lang w:eastAsia="en-GB"/>
              </w:rPr>
              <w:br/>
              <w:t>For fixing railway track construction material</w:t>
            </w:r>
            <w:r w:rsidRPr="00A14A4E">
              <w:rPr>
                <w:rFonts w:ascii="Arial" w:eastAsia="Times New Roman" w:hAnsi="Arial" w:cs="Arial"/>
                <w:lang w:eastAsia="en-GB"/>
              </w:rPr>
              <w:br/>
              <w:t>• for incorporation in ships, boats or other vessels listed in Table 1, for the purposes of their construction, repair, maintenance or co</w:t>
            </w:r>
            <w:r w:rsidRPr="008A2606">
              <w:rPr>
                <w:rFonts w:ascii="Arial" w:eastAsia="Times New Roman" w:hAnsi="Arial" w:cs="Arial"/>
                <w:lang w:eastAsia="en-GB"/>
              </w:rPr>
              <w:t>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A3D9BA6" w14:textId="77777777" w:rsidTr="00D80B56">
        <w:trPr>
          <w:cantSplit/>
          <w:trHeight w:val="20"/>
        </w:trPr>
        <w:tc>
          <w:tcPr>
            <w:tcW w:w="586" w:type="pct"/>
            <w:shd w:val="clear" w:color="auto" w:fill="auto"/>
            <w:noWrap/>
            <w:hideMark/>
          </w:tcPr>
          <w:p w14:paraId="52F04BF1" w14:textId="694D317B"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7318153510</w:t>
            </w:r>
          </w:p>
        </w:tc>
        <w:tc>
          <w:tcPr>
            <w:tcW w:w="4414" w:type="pct"/>
            <w:shd w:val="clear" w:color="auto" w:fill="auto"/>
            <w:hideMark/>
          </w:tcPr>
          <w:p w14:paraId="679E2D52" w14:textId="5CDB6F6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w:t>
            </w:r>
            <w:r w:rsidRPr="00A14A4E">
              <w:rPr>
                <w:rFonts w:ascii="Arial" w:eastAsia="Times New Roman" w:hAnsi="Arial" w:cs="Arial"/>
                <w:lang w:eastAsia="en-GB"/>
              </w:rPr>
              <w:t>including spring washers) and similar articles, of iron or steel</w:t>
            </w:r>
            <w:r w:rsidRPr="00A14A4E">
              <w:rPr>
                <w:rFonts w:ascii="Arial" w:eastAsia="Times New Roman" w:hAnsi="Arial" w:cs="Arial"/>
                <w:lang w:eastAsia="en-GB"/>
              </w:rPr>
              <w:br/>
              <w:t>Threaded articles</w:t>
            </w:r>
            <w:r w:rsidRPr="00A14A4E">
              <w:rPr>
                <w:rFonts w:ascii="Arial" w:eastAsia="Times New Roman" w:hAnsi="Arial" w:cs="Arial"/>
                <w:lang w:eastAsia="en-GB"/>
              </w:rPr>
              <w:br/>
              <w:t>Other screws and bolts, whether or not with their nuts or washers</w:t>
            </w:r>
            <w:r w:rsidRPr="00A14A4E">
              <w:rPr>
                <w:rFonts w:ascii="Arial" w:eastAsia="Times New Roman" w:hAnsi="Arial" w:cs="Arial"/>
                <w:lang w:eastAsia="en-GB"/>
              </w:rPr>
              <w:br/>
              <w:t>Other</w:t>
            </w:r>
            <w:r w:rsidRPr="00A14A4E">
              <w:rPr>
                <w:rFonts w:ascii="Arial" w:eastAsia="Times New Roman" w:hAnsi="Arial" w:cs="Arial"/>
                <w:lang w:eastAsia="en-GB"/>
              </w:rPr>
              <w:br/>
              <w:t>Without heads</w:t>
            </w:r>
            <w:r w:rsidRPr="00A14A4E">
              <w:rPr>
                <w:rFonts w:ascii="Arial" w:eastAsia="Times New Roman" w:hAnsi="Arial" w:cs="Arial"/>
                <w:lang w:eastAsia="en-GB"/>
              </w:rPr>
              <w:br/>
              <w:t>Of stainless steel</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w:t>
            </w:r>
            <w:r w:rsidRPr="008A2606">
              <w:rPr>
                <w:rFonts w:ascii="Arial" w:eastAsia="Times New Roman" w:hAnsi="Arial" w:cs="Arial"/>
                <w:lang w:eastAsia="en-GB"/>
              </w:rPr>
              <w:t>ance and repair of aircraft of an unladen weight exceeding 2 000 kilograms and of ground flying trainers for civil use</w:t>
            </w:r>
          </w:p>
        </w:tc>
      </w:tr>
      <w:tr w:rsidR="002B123F" w:rsidRPr="008A2606" w14:paraId="1CDB26B1" w14:textId="77777777" w:rsidTr="00D80B56">
        <w:trPr>
          <w:cantSplit/>
          <w:trHeight w:val="20"/>
        </w:trPr>
        <w:tc>
          <w:tcPr>
            <w:tcW w:w="586" w:type="pct"/>
            <w:shd w:val="clear" w:color="auto" w:fill="auto"/>
            <w:noWrap/>
            <w:hideMark/>
          </w:tcPr>
          <w:p w14:paraId="6889089E" w14:textId="31C7E651"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7318153590</w:t>
            </w:r>
          </w:p>
        </w:tc>
        <w:tc>
          <w:tcPr>
            <w:tcW w:w="4414" w:type="pct"/>
            <w:shd w:val="clear" w:color="auto" w:fill="auto"/>
            <w:hideMark/>
          </w:tcPr>
          <w:p w14:paraId="6C1C8304" w14:textId="1A9B7A8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Screws, bolts, nuts, coach screws, screw hooks, rivets, cotters, cotter pins, washers (including spring washers) and similar </w:t>
            </w:r>
            <w:r w:rsidRPr="00A14A4E">
              <w:rPr>
                <w:rFonts w:ascii="Arial" w:eastAsia="Times New Roman" w:hAnsi="Arial" w:cs="Arial"/>
                <w:lang w:eastAsia="en-GB"/>
              </w:rPr>
              <w:t>articles, of iron or steel</w:t>
            </w:r>
            <w:r w:rsidRPr="00A14A4E">
              <w:rPr>
                <w:rFonts w:ascii="Arial" w:eastAsia="Times New Roman" w:hAnsi="Arial" w:cs="Arial"/>
                <w:lang w:eastAsia="en-GB"/>
              </w:rPr>
              <w:br/>
              <w:t>Threaded articles</w:t>
            </w:r>
            <w:r w:rsidRPr="00A14A4E">
              <w:rPr>
                <w:rFonts w:ascii="Arial" w:eastAsia="Times New Roman" w:hAnsi="Arial" w:cs="Arial"/>
                <w:lang w:eastAsia="en-GB"/>
              </w:rPr>
              <w:br/>
              <w:t>Other screws and bolts, whether or not with their nuts or washers</w:t>
            </w:r>
            <w:r w:rsidRPr="00A14A4E">
              <w:rPr>
                <w:rFonts w:ascii="Arial" w:eastAsia="Times New Roman" w:hAnsi="Arial" w:cs="Arial"/>
                <w:lang w:eastAsia="en-GB"/>
              </w:rPr>
              <w:br/>
              <w:t>Other</w:t>
            </w:r>
            <w:r w:rsidRPr="00A14A4E">
              <w:rPr>
                <w:rFonts w:ascii="Arial" w:eastAsia="Times New Roman" w:hAnsi="Arial" w:cs="Arial"/>
                <w:lang w:eastAsia="en-GB"/>
              </w:rPr>
              <w:br/>
              <w:t>Without heads</w:t>
            </w:r>
            <w:r w:rsidRPr="00A14A4E">
              <w:rPr>
                <w:rFonts w:ascii="Arial" w:eastAsia="Times New Roman" w:hAnsi="Arial" w:cs="Arial"/>
                <w:lang w:eastAsia="en-GB"/>
              </w:rPr>
              <w:br/>
              <w:t>Of stainless steel</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w:t>
            </w:r>
            <w:r w:rsidRPr="008A2606">
              <w:rPr>
                <w:rFonts w:ascii="Arial" w:eastAsia="Times New Roman" w:hAnsi="Arial" w:cs="Arial"/>
                <w:lang w:eastAsia="en-GB"/>
              </w:rPr>
              <w:t>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4D797B2" w14:textId="77777777" w:rsidTr="00D80B56">
        <w:trPr>
          <w:cantSplit/>
          <w:trHeight w:val="20"/>
        </w:trPr>
        <w:tc>
          <w:tcPr>
            <w:tcW w:w="586" w:type="pct"/>
            <w:shd w:val="clear" w:color="auto" w:fill="auto"/>
            <w:noWrap/>
            <w:hideMark/>
          </w:tcPr>
          <w:p w14:paraId="1E68200E" w14:textId="742CFBB9"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7318154210</w:t>
            </w:r>
          </w:p>
        </w:tc>
        <w:tc>
          <w:tcPr>
            <w:tcW w:w="4414" w:type="pct"/>
            <w:shd w:val="clear" w:color="auto" w:fill="auto"/>
            <w:hideMark/>
          </w:tcPr>
          <w:p w14:paraId="1BA28511" w14:textId="60F00CE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w:t>
            </w:r>
            <w:r w:rsidRPr="00A14A4E">
              <w:rPr>
                <w:rFonts w:ascii="Arial" w:eastAsia="Times New Roman" w:hAnsi="Arial" w:cs="Arial"/>
                <w:lang w:eastAsia="en-GB"/>
              </w:rPr>
              <w:t>vets, cotters, cotter pins, washers (including spring washers) and similar articles, of iron or steel</w:t>
            </w:r>
            <w:r w:rsidRPr="00A14A4E">
              <w:rPr>
                <w:rFonts w:ascii="Arial" w:eastAsia="Times New Roman" w:hAnsi="Arial" w:cs="Arial"/>
                <w:lang w:eastAsia="en-GB"/>
              </w:rPr>
              <w:br/>
              <w:t>Threaded articles</w:t>
            </w:r>
            <w:r w:rsidRPr="00A14A4E">
              <w:rPr>
                <w:rFonts w:ascii="Arial" w:eastAsia="Times New Roman" w:hAnsi="Arial" w:cs="Arial"/>
                <w:lang w:eastAsia="en-GB"/>
              </w:rPr>
              <w:br/>
              <w:t>Other screws and bolts, whether or not with their nuts or washers</w:t>
            </w:r>
            <w:r w:rsidRPr="00A14A4E">
              <w:rPr>
                <w:rFonts w:ascii="Arial" w:eastAsia="Times New Roman" w:hAnsi="Arial" w:cs="Arial"/>
                <w:lang w:eastAsia="en-GB"/>
              </w:rPr>
              <w:br/>
              <w:t>Other</w:t>
            </w:r>
            <w:r w:rsidRPr="00A14A4E">
              <w:rPr>
                <w:rFonts w:ascii="Arial" w:eastAsia="Times New Roman" w:hAnsi="Arial" w:cs="Arial"/>
                <w:lang w:eastAsia="en-GB"/>
              </w:rPr>
              <w:br/>
              <w:t>Without heads</w:t>
            </w:r>
            <w:r w:rsidRPr="00A14A4E">
              <w:rPr>
                <w:rFonts w:ascii="Arial" w:eastAsia="Times New Roman" w:hAnsi="Arial" w:cs="Arial"/>
                <w:lang w:eastAsia="en-GB"/>
              </w:rPr>
              <w:br/>
              <w:t>Other, with a tensile strength</w:t>
            </w:r>
            <w:r w:rsidRPr="00A14A4E">
              <w:rPr>
                <w:rFonts w:ascii="Arial" w:eastAsia="Times New Roman" w:hAnsi="Arial" w:cs="Arial"/>
                <w:lang w:eastAsia="en-GB"/>
              </w:rPr>
              <w:br/>
              <w:t>Of less than 800 MP</w:t>
            </w:r>
            <w:r w:rsidRPr="008A2606">
              <w:rPr>
                <w:rFonts w:ascii="Arial" w:eastAsia="Times New Roman" w:hAnsi="Arial" w:cs="Arial"/>
                <w:lang w:eastAsia="en-GB"/>
              </w:rPr>
              <w:t>a</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5B0FF9EC" w14:textId="77777777" w:rsidTr="00D80B56">
        <w:trPr>
          <w:cantSplit/>
          <w:trHeight w:val="20"/>
        </w:trPr>
        <w:tc>
          <w:tcPr>
            <w:tcW w:w="586" w:type="pct"/>
            <w:shd w:val="clear" w:color="auto" w:fill="auto"/>
            <w:noWrap/>
            <w:hideMark/>
          </w:tcPr>
          <w:p w14:paraId="1DE35C30" w14:textId="7D69DA7E"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7318154290</w:t>
            </w:r>
          </w:p>
        </w:tc>
        <w:tc>
          <w:tcPr>
            <w:tcW w:w="4414" w:type="pct"/>
            <w:shd w:val="clear" w:color="auto" w:fill="auto"/>
            <w:hideMark/>
          </w:tcPr>
          <w:p w14:paraId="36544CB8" w14:textId="4A8061B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w:t>
            </w:r>
            <w:r w:rsidRPr="00A14A4E">
              <w:rPr>
                <w:rFonts w:ascii="Arial" w:eastAsia="Times New Roman" w:hAnsi="Arial" w:cs="Arial"/>
                <w:lang w:eastAsia="en-GB"/>
              </w:rPr>
              <w:t xml:space="preserve"> cotters, cotter pins, washers (including spring washers) and similar articles, of iron or steel</w:t>
            </w:r>
            <w:r w:rsidRPr="00A14A4E">
              <w:rPr>
                <w:rFonts w:ascii="Arial" w:eastAsia="Times New Roman" w:hAnsi="Arial" w:cs="Arial"/>
                <w:lang w:eastAsia="en-GB"/>
              </w:rPr>
              <w:br/>
              <w:t>Threaded articles</w:t>
            </w:r>
            <w:r w:rsidRPr="00A14A4E">
              <w:rPr>
                <w:rFonts w:ascii="Arial" w:eastAsia="Times New Roman" w:hAnsi="Arial" w:cs="Arial"/>
                <w:lang w:eastAsia="en-GB"/>
              </w:rPr>
              <w:br/>
              <w:t>Other screws and bolts, whether or not with their nuts or washers</w:t>
            </w:r>
            <w:r w:rsidRPr="00A14A4E">
              <w:rPr>
                <w:rFonts w:ascii="Arial" w:eastAsia="Times New Roman" w:hAnsi="Arial" w:cs="Arial"/>
                <w:lang w:eastAsia="en-GB"/>
              </w:rPr>
              <w:br/>
              <w:t>Other</w:t>
            </w:r>
            <w:r w:rsidRPr="00A14A4E">
              <w:rPr>
                <w:rFonts w:ascii="Arial" w:eastAsia="Times New Roman" w:hAnsi="Arial" w:cs="Arial"/>
                <w:lang w:eastAsia="en-GB"/>
              </w:rPr>
              <w:br/>
              <w:t>Without heads</w:t>
            </w:r>
            <w:r w:rsidRPr="00A14A4E">
              <w:rPr>
                <w:rFonts w:ascii="Arial" w:eastAsia="Times New Roman" w:hAnsi="Arial" w:cs="Arial"/>
                <w:lang w:eastAsia="en-GB"/>
              </w:rPr>
              <w:br/>
              <w:t>Other, with a tensile strength</w:t>
            </w:r>
            <w:r w:rsidRPr="00A14A4E">
              <w:rPr>
                <w:rFonts w:ascii="Arial" w:eastAsia="Times New Roman" w:hAnsi="Arial" w:cs="Arial"/>
                <w:lang w:eastAsia="en-GB"/>
              </w:rPr>
              <w:br/>
              <w:t>Of less than 800 MPa</w:t>
            </w:r>
            <w:r w:rsidRPr="00A14A4E">
              <w:rPr>
                <w:rFonts w:ascii="Arial" w:eastAsia="Times New Roman" w:hAnsi="Arial" w:cs="Arial"/>
                <w:lang w:eastAsia="en-GB"/>
              </w:rPr>
              <w:br/>
              <w:t>Oth</w:t>
            </w:r>
            <w:r w:rsidRPr="008A2606">
              <w:rPr>
                <w:rFonts w:ascii="Arial" w:eastAsia="Times New Roman" w:hAnsi="Arial" w:cs="Arial"/>
                <w:lang w:eastAsia="en-GB"/>
              </w:rPr>
              <w:t>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6C96712" w14:textId="77777777" w:rsidTr="00D80B56">
        <w:trPr>
          <w:cantSplit/>
          <w:trHeight w:val="20"/>
        </w:trPr>
        <w:tc>
          <w:tcPr>
            <w:tcW w:w="586" w:type="pct"/>
            <w:shd w:val="clear" w:color="auto" w:fill="auto"/>
            <w:noWrap/>
            <w:hideMark/>
          </w:tcPr>
          <w:p w14:paraId="0EF3ACBA" w14:textId="23FEF954"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7318154810</w:t>
            </w:r>
          </w:p>
        </w:tc>
        <w:tc>
          <w:tcPr>
            <w:tcW w:w="4414" w:type="pct"/>
            <w:shd w:val="clear" w:color="auto" w:fill="auto"/>
            <w:hideMark/>
          </w:tcPr>
          <w:p w14:paraId="353614D1" w14:textId="36C7A48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articles, of iron or steel</w:t>
            </w:r>
            <w:r w:rsidRPr="008667B5">
              <w:rPr>
                <w:rFonts w:ascii="Arial" w:eastAsia="Times New Roman" w:hAnsi="Arial" w:cs="Arial"/>
                <w:lang w:eastAsia="en-GB"/>
              </w:rPr>
              <w:br/>
              <w:t>Threaded articles</w:t>
            </w:r>
            <w:r w:rsidRPr="008667B5">
              <w:rPr>
                <w:rFonts w:ascii="Arial" w:eastAsia="Times New Roman" w:hAnsi="Arial" w:cs="Arial"/>
                <w:lang w:eastAsia="en-GB"/>
              </w:rPr>
              <w:br/>
              <w:t>Other screws and bolts, whether o</w:t>
            </w:r>
            <w:r w:rsidRPr="00A14A4E">
              <w:rPr>
                <w:rFonts w:ascii="Arial" w:eastAsia="Times New Roman" w:hAnsi="Arial" w:cs="Arial"/>
                <w:lang w:eastAsia="en-GB"/>
              </w:rPr>
              <w:t>r not with their nuts or washers</w:t>
            </w:r>
            <w:r w:rsidRPr="00A14A4E">
              <w:rPr>
                <w:rFonts w:ascii="Arial" w:eastAsia="Times New Roman" w:hAnsi="Arial" w:cs="Arial"/>
                <w:lang w:eastAsia="en-GB"/>
              </w:rPr>
              <w:br/>
              <w:t>Other</w:t>
            </w:r>
            <w:r w:rsidRPr="00A14A4E">
              <w:rPr>
                <w:rFonts w:ascii="Arial" w:eastAsia="Times New Roman" w:hAnsi="Arial" w:cs="Arial"/>
                <w:lang w:eastAsia="en-GB"/>
              </w:rPr>
              <w:br/>
              <w:t>Without heads</w:t>
            </w:r>
            <w:r w:rsidRPr="00A14A4E">
              <w:rPr>
                <w:rFonts w:ascii="Arial" w:eastAsia="Times New Roman" w:hAnsi="Arial" w:cs="Arial"/>
                <w:lang w:eastAsia="en-GB"/>
              </w:rPr>
              <w:br/>
              <w:t>Other, with a tensile strength</w:t>
            </w:r>
            <w:r w:rsidRPr="00A14A4E">
              <w:rPr>
                <w:rFonts w:ascii="Arial" w:eastAsia="Times New Roman" w:hAnsi="Arial" w:cs="Arial"/>
                <w:lang w:eastAsia="en-GB"/>
              </w:rPr>
              <w:br/>
              <w:t>Of 800 MPa or more</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w:t>
            </w:r>
            <w:r w:rsidRPr="008A2606">
              <w:rPr>
                <w:rFonts w:ascii="Arial" w:eastAsia="Times New Roman" w:hAnsi="Arial" w:cs="Arial"/>
                <w:lang w:eastAsia="en-GB"/>
              </w:rPr>
              <w:t>und flying trainers for civil use</w:t>
            </w:r>
          </w:p>
        </w:tc>
      </w:tr>
      <w:tr w:rsidR="002B123F" w:rsidRPr="008A2606" w14:paraId="576AF2A6" w14:textId="77777777" w:rsidTr="00D80B56">
        <w:trPr>
          <w:cantSplit/>
          <w:trHeight w:val="20"/>
        </w:trPr>
        <w:tc>
          <w:tcPr>
            <w:tcW w:w="586" w:type="pct"/>
            <w:shd w:val="clear" w:color="auto" w:fill="auto"/>
            <w:noWrap/>
            <w:hideMark/>
          </w:tcPr>
          <w:p w14:paraId="278412E1" w14:textId="236D64FB"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7318154890</w:t>
            </w:r>
          </w:p>
        </w:tc>
        <w:tc>
          <w:tcPr>
            <w:tcW w:w="4414" w:type="pct"/>
            <w:shd w:val="clear" w:color="auto" w:fill="auto"/>
            <w:hideMark/>
          </w:tcPr>
          <w:p w14:paraId="10D5069A" w14:textId="307BAEA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articles, of iron or steel</w:t>
            </w:r>
            <w:r w:rsidRPr="008667B5">
              <w:rPr>
                <w:rFonts w:ascii="Arial" w:eastAsia="Times New Roman" w:hAnsi="Arial" w:cs="Arial"/>
                <w:lang w:eastAsia="en-GB"/>
              </w:rPr>
              <w:br/>
              <w:t>Threaded articles</w:t>
            </w:r>
            <w:r w:rsidRPr="008667B5">
              <w:rPr>
                <w:rFonts w:ascii="Arial" w:eastAsia="Times New Roman" w:hAnsi="Arial" w:cs="Arial"/>
                <w:lang w:eastAsia="en-GB"/>
              </w:rPr>
              <w:br/>
              <w:t>Other screws and bolts, whether or not w</w:t>
            </w:r>
            <w:r w:rsidRPr="00A14A4E">
              <w:rPr>
                <w:rFonts w:ascii="Arial" w:eastAsia="Times New Roman" w:hAnsi="Arial" w:cs="Arial"/>
                <w:lang w:eastAsia="en-GB"/>
              </w:rPr>
              <w:t>ith their nuts or washers</w:t>
            </w:r>
            <w:r w:rsidRPr="00A14A4E">
              <w:rPr>
                <w:rFonts w:ascii="Arial" w:eastAsia="Times New Roman" w:hAnsi="Arial" w:cs="Arial"/>
                <w:lang w:eastAsia="en-GB"/>
              </w:rPr>
              <w:br/>
              <w:t>Other</w:t>
            </w:r>
            <w:r w:rsidRPr="00A14A4E">
              <w:rPr>
                <w:rFonts w:ascii="Arial" w:eastAsia="Times New Roman" w:hAnsi="Arial" w:cs="Arial"/>
                <w:lang w:eastAsia="en-GB"/>
              </w:rPr>
              <w:br/>
              <w:t>Without heads</w:t>
            </w:r>
            <w:r w:rsidRPr="00A14A4E">
              <w:rPr>
                <w:rFonts w:ascii="Arial" w:eastAsia="Times New Roman" w:hAnsi="Arial" w:cs="Arial"/>
                <w:lang w:eastAsia="en-GB"/>
              </w:rPr>
              <w:br/>
              <w:t>Other, with a tensile strength</w:t>
            </w:r>
            <w:r w:rsidRPr="00A14A4E">
              <w:rPr>
                <w:rFonts w:ascii="Arial" w:eastAsia="Times New Roman" w:hAnsi="Arial" w:cs="Arial"/>
                <w:lang w:eastAsia="en-GB"/>
              </w:rPr>
              <w:br/>
              <w:t>Of 800 MPa or more</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w:t>
            </w:r>
            <w:r w:rsidRPr="008A2606">
              <w:rPr>
                <w:rFonts w:ascii="Arial" w:eastAsia="Times New Roman" w:hAnsi="Arial" w:cs="Arial"/>
                <w:lang w:eastAsia="en-GB"/>
              </w:rPr>
              <w:t>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8FCCF34" w14:textId="77777777" w:rsidTr="00D80B56">
        <w:trPr>
          <w:cantSplit/>
          <w:trHeight w:val="20"/>
        </w:trPr>
        <w:tc>
          <w:tcPr>
            <w:tcW w:w="586" w:type="pct"/>
            <w:shd w:val="clear" w:color="auto" w:fill="auto"/>
            <w:noWrap/>
            <w:hideMark/>
          </w:tcPr>
          <w:p w14:paraId="3CEBA6B1" w14:textId="5099A7F4"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7318155210</w:t>
            </w:r>
          </w:p>
        </w:tc>
        <w:tc>
          <w:tcPr>
            <w:tcW w:w="4414" w:type="pct"/>
            <w:shd w:val="clear" w:color="auto" w:fill="auto"/>
            <w:hideMark/>
          </w:tcPr>
          <w:p w14:paraId="3766ACB8" w14:textId="7C72865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Screws, bolts, nuts, coach screws, screw hooks, rivets, cotters, cotter pins, washers (including spring </w:t>
            </w:r>
            <w:r w:rsidRPr="00A14A4E">
              <w:rPr>
                <w:rFonts w:ascii="Arial" w:eastAsia="Times New Roman" w:hAnsi="Arial" w:cs="Arial"/>
                <w:lang w:eastAsia="en-GB"/>
              </w:rPr>
              <w:t>washers) and similar articles, of iron or steel</w:t>
            </w:r>
            <w:r w:rsidRPr="00A14A4E">
              <w:rPr>
                <w:rFonts w:ascii="Arial" w:eastAsia="Times New Roman" w:hAnsi="Arial" w:cs="Arial"/>
                <w:lang w:eastAsia="en-GB"/>
              </w:rPr>
              <w:br/>
              <w:t>Threaded articles</w:t>
            </w:r>
            <w:r w:rsidRPr="00A14A4E">
              <w:rPr>
                <w:rFonts w:ascii="Arial" w:eastAsia="Times New Roman" w:hAnsi="Arial" w:cs="Arial"/>
                <w:lang w:eastAsia="en-GB"/>
              </w:rPr>
              <w:br/>
              <w:t>Other screws and bolts, whether or not with their nuts or washers</w:t>
            </w:r>
            <w:r w:rsidRPr="00A14A4E">
              <w:rPr>
                <w:rFonts w:ascii="Arial" w:eastAsia="Times New Roman" w:hAnsi="Arial" w:cs="Arial"/>
                <w:lang w:eastAsia="en-GB"/>
              </w:rPr>
              <w:br/>
              <w:t>Other</w:t>
            </w:r>
            <w:r w:rsidRPr="00A14A4E">
              <w:rPr>
                <w:rFonts w:ascii="Arial" w:eastAsia="Times New Roman" w:hAnsi="Arial" w:cs="Arial"/>
                <w:lang w:eastAsia="en-GB"/>
              </w:rPr>
              <w:br/>
              <w:t>With heads</w:t>
            </w:r>
            <w:r w:rsidRPr="00A14A4E">
              <w:rPr>
                <w:rFonts w:ascii="Arial" w:eastAsia="Times New Roman" w:hAnsi="Arial" w:cs="Arial"/>
                <w:lang w:eastAsia="en-GB"/>
              </w:rPr>
              <w:br/>
              <w:t>Slotted or cross-recessed heads</w:t>
            </w:r>
            <w:r w:rsidRPr="00A14A4E">
              <w:rPr>
                <w:rFonts w:ascii="Arial" w:eastAsia="Times New Roman" w:hAnsi="Arial" w:cs="Arial"/>
                <w:lang w:eastAsia="en-GB"/>
              </w:rPr>
              <w:br/>
              <w:t>Of stainless steel</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w:t>
            </w:r>
            <w:r w:rsidRPr="008A2606">
              <w:rPr>
                <w:rFonts w:ascii="Arial" w:eastAsia="Times New Roman" w:hAnsi="Arial" w:cs="Arial"/>
                <w:lang w:eastAsia="en-GB"/>
              </w:rPr>
              <w:t>ion, maintenance and repair of aircraft of an unladen weight exceeding 2 000 kilograms and of ground flying trainers for civil use</w:t>
            </w:r>
          </w:p>
        </w:tc>
      </w:tr>
      <w:tr w:rsidR="002B123F" w:rsidRPr="008A2606" w14:paraId="63CEB9D1" w14:textId="77777777" w:rsidTr="00D80B56">
        <w:trPr>
          <w:cantSplit/>
          <w:trHeight w:val="20"/>
        </w:trPr>
        <w:tc>
          <w:tcPr>
            <w:tcW w:w="586" w:type="pct"/>
            <w:shd w:val="clear" w:color="auto" w:fill="auto"/>
            <w:noWrap/>
            <w:hideMark/>
          </w:tcPr>
          <w:p w14:paraId="15A5FF38" w14:textId="218B6A1C"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7318155290</w:t>
            </w:r>
          </w:p>
        </w:tc>
        <w:tc>
          <w:tcPr>
            <w:tcW w:w="4414" w:type="pct"/>
            <w:shd w:val="clear" w:color="auto" w:fill="auto"/>
            <w:hideMark/>
          </w:tcPr>
          <w:p w14:paraId="1C3CCE9A" w14:textId="133B4D7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Screws, bolts, nuts, coach screws, screw hooks, rivets, cotters, cotter pins, washers (including spring washers) </w:t>
            </w:r>
            <w:r w:rsidRPr="00A14A4E">
              <w:rPr>
                <w:rFonts w:ascii="Arial" w:eastAsia="Times New Roman" w:hAnsi="Arial" w:cs="Arial"/>
                <w:lang w:eastAsia="en-GB"/>
              </w:rPr>
              <w:t>and similar articles, of iron or steel</w:t>
            </w:r>
            <w:r w:rsidRPr="00A14A4E">
              <w:rPr>
                <w:rFonts w:ascii="Arial" w:eastAsia="Times New Roman" w:hAnsi="Arial" w:cs="Arial"/>
                <w:lang w:eastAsia="en-GB"/>
              </w:rPr>
              <w:br/>
              <w:t>Threaded articles</w:t>
            </w:r>
            <w:r w:rsidRPr="00A14A4E">
              <w:rPr>
                <w:rFonts w:ascii="Arial" w:eastAsia="Times New Roman" w:hAnsi="Arial" w:cs="Arial"/>
                <w:lang w:eastAsia="en-GB"/>
              </w:rPr>
              <w:br/>
              <w:t>Other screws and bolts, whether or not with their nuts or washers</w:t>
            </w:r>
            <w:r w:rsidRPr="00A14A4E">
              <w:rPr>
                <w:rFonts w:ascii="Arial" w:eastAsia="Times New Roman" w:hAnsi="Arial" w:cs="Arial"/>
                <w:lang w:eastAsia="en-GB"/>
              </w:rPr>
              <w:br/>
              <w:t>Other</w:t>
            </w:r>
            <w:r w:rsidRPr="00A14A4E">
              <w:rPr>
                <w:rFonts w:ascii="Arial" w:eastAsia="Times New Roman" w:hAnsi="Arial" w:cs="Arial"/>
                <w:lang w:eastAsia="en-GB"/>
              </w:rPr>
              <w:br/>
              <w:t>With heads</w:t>
            </w:r>
            <w:r w:rsidRPr="00A14A4E">
              <w:rPr>
                <w:rFonts w:ascii="Arial" w:eastAsia="Times New Roman" w:hAnsi="Arial" w:cs="Arial"/>
                <w:lang w:eastAsia="en-GB"/>
              </w:rPr>
              <w:br/>
              <w:t>Slotted or cross-recessed heads</w:t>
            </w:r>
            <w:r w:rsidRPr="00A14A4E">
              <w:rPr>
                <w:rFonts w:ascii="Arial" w:eastAsia="Times New Roman" w:hAnsi="Arial" w:cs="Arial"/>
                <w:lang w:eastAsia="en-GB"/>
              </w:rPr>
              <w:br/>
              <w:t>Of stainless steel</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w:t>
            </w:r>
            <w:r w:rsidRPr="008A2606">
              <w:rPr>
                <w:rFonts w:ascii="Arial" w:eastAsia="Times New Roman" w:hAnsi="Arial" w:cs="Arial"/>
                <w:lang w:eastAsia="en-GB"/>
              </w:rPr>
              <w:t xml:space="preserve">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6316B8E" w14:textId="77777777" w:rsidTr="00D80B56">
        <w:trPr>
          <w:cantSplit/>
          <w:trHeight w:val="20"/>
        </w:trPr>
        <w:tc>
          <w:tcPr>
            <w:tcW w:w="586" w:type="pct"/>
            <w:shd w:val="clear" w:color="auto" w:fill="auto"/>
            <w:noWrap/>
            <w:hideMark/>
          </w:tcPr>
          <w:p w14:paraId="0CBB78E5" w14:textId="06162AD7"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7318155810</w:t>
            </w:r>
          </w:p>
        </w:tc>
        <w:tc>
          <w:tcPr>
            <w:tcW w:w="4414" w:type="pct"/>
            <w:shd w:val="clear" w:color="auto" w:fill="auto"/>
            <w:hideMark/>
          </w:tcPr>
          <w:p w14:paraId="45B49C06" w14:textId="7777777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w:t>
            </w:r>
            <w:r w:rsidRPr="00A14A4E">
              <w:rPr>
                <w:rFonts w:ascii="Arial" w:eastAsia="Times New Roman" w:hAnsi="Arial" w:cs="Arial"/>
                <w:lang w:eastAsia="en-GB"/>
              </w:rPr>
              <w:t>olts, nuts, coach screws, screw hooks, rivets, cotters, cotter pins, washers (including spring washers) and similar articles, of iron or steel</w:t>
            </w:r>
            <w:r w:rsidRPr="00A14A4E">
              <w:rPr>
                <w:rFonts w:ascii="Arial" w:eastAsia="Times New Roman" w:hAnsi="Arial" w:cs="Arial"/>
                <w:lang w:eastAsia="en-GB"/>
              </w:rPr>
              <w:br/>
              <w:t>Threaded articles</w:t>
            </w:r>
            <w:r w:rsidRPr="00A14A4E">
              <w:rPr>
                <w:rFonts w:ascii="Arial" w:eastAsia="Times New Roman" w:hAnsi="Arial" w:cs="Arial"/>
                <w:lang w:eastAsia="en-GB"/>
              </w:rPr>
              <w:br/>
              <w:t>Other screws and bolts, whether or not with their nuts or washers</w:t>
            </w:r>
            <w:r w:rsidRPr="00A14A4E">
              <w:rPr>
                <w:rFonts w:ascii="Arial" w:eastAsia="Times New Roman" w:hAnsi="Arial" w:cs="Arial"/>
                <w:lang w:eastAsia="en-GB"/>
              </w:rPr>
              <w:br/>
              <w:t>Other</w:t>
            </w:r>
            <w:r w:rsidRPr="00A14A4E">
              <w:rPr>
                <w:rFonts w:ascii="Arial" w:eastAsia="Times New Roman" w:hAnsi="Arial" w:cs="Arial"/>
                <w:lang w:eastAsia="en-GB"/>
              </w:rPr>
              <w:br/>
              <w:t>With heads</w:t>
            </w:r>
            <w:r w:rsidRPr="00A14A4E">
              <w:rPr>
                <w:rFonts w:ascii="Arial" w:eastAsia="Times New Roman" w:hAnsi="Arial" w:cs="Arial"/>
                <w:lang w:eastAsia="en-GB"/>
              </w:rPr>
              <w:br/>
              <w:t>Slotted or c</w:t>
            </w:r>
            <w:r w:rsidRPr="008A2606">
              <w:rPr>
                <w:rFonts w:ascii="Arial" w:eastAsia="Times New Roman" w:hAnsi="Arial" w:cs="Arial"/>
                <w:lang w:eastAsia="en-GB"/>
              </w:rPr>
              <w:t>ross-recessed heads</w:t>
            </w:r>
            <w:r w:rsidRPr="008A2606">
              <w:rPr>
                <w:rFonts w:ascii="Arial" w:eastAsia="Times New Roman" w:hAnsi="Arial" w:cs="Arial"/>
                <w:lang w:eastAsia="en-GB"/>
              </w:rPr>
              <w:br/>
              <w:t>Other</w:t>
            </w:r>
          </w:p>
          <w:p w14:paraId="2A4E331D"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Self-locking bolts and nuts (of the type "Hi-Lok")</w:t>
            </w:r>
          </w:p>
          <w:p w14:paraId="7B6A501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p>
          <w:p w14:paraId="38909625"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fitting to or equipping such ships, boats or other vessels;</w:t>
            </w:r>
          </w:p>
          <w:p w14:paraId="1DDCDE0A"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for the purposes of their construction, repair, maintenance or conversion, in drilling or production platforms listed below:</w:t>
            </w:r>
          </w:p>
          <w:p w14:paraId="3D3EDBE2" w14:textId="21433A4D" w:rsidR="002B123F" w:rsidRPr="008A2606" w:rsidRDefault="008A6BB2" w:rsidP="002B123F">
            <w:pPr>
              <w:spacing w:after="0" w:line="240" w:lineRule="auto"/>
              <w:rPr>
                <w:rFonts w:ascii="Arial" w:eastAsia="Times New Roman" w:hAnsi="Arial" w:cs="Arial"/>
                <w:lang w:eastAsia="en-GB"/>
              </w:rPr>
            </w:pPr>
            <w:r>
              <w:rPr>
                <w:rFonts w:ascii="Arial" w:eastAsia="Times New Roman" w:hAnsi="Arial" w:cs="Arial"/>
                <w:lang w:eastAsia="en-GB"/>
              </w:rPr>
              <w:t xml:space="preserve">fixed, </w:t>
            </w:r>
            <w:r w:rsidR="002B123F" w:rsidRPr="008A2606">
              <w:rPr>
                <w:rFonts w:ascii="Arial" w:eastAsia="Times New Roman" w:hAnsi="Arial" w:cs="Arial"/>
                <w:lang w:eastAsia="en-GB"/>
              </w:rPr>
              <w:t>of subheading ex 8430 49 or floating or submersible of subheading 8905 20;</w:t>
            </w:r>
          </w:p>
          <w:p w14:paraId="2F86340F"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equipping the above platforms;</w:t>
            </w:r>
          </w:p>
          <w:p w14:paraId="0F19A73C" w14:textId="4A87FDD0"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linking these drilling or production platforms to the mainland</w:t>
            </w:r>
          </w:p>
        </w:tc>
      </w:tr>
      <w:tr w:rsidR="002B123F" w:rsidRPr="008A2606" w14:paraId="5BBCA255" w14:textId="77777777" w:rsidTr="00D80B56">
        <w:trPr>
          <w:cantSplit/>
          <w:trHeight w:val="20"/>
        </w:trPr>
        <w:tc>
          <w:tcPr>
            <w:tcW w:w="586" w:type="pct"/>
            <w:shd w:val="clear" w:color="auto" w:fill="auto"/>
            <w:noWrap/>
            <w:hideMark/>
          </w:tcPr>
          <w:p w14:paraId="10F820B9" w14:textId="141D81C3"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7318155890</w:t>
            </w:r>
          </w:p>
        </w:tc>
        <w:tc>
          <w:tcPr>
            <w:tcW w:w="4414" w:type="pct"/>
            <w:shd w:val="clear" w:color="auto" w:fill="auto"/>
            <w:hideMark/>
          </w:tcPr>
          <w:p w14:paraId="0804D4F0"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w:t>
            </w:r>
            <w:r w:rsidRPr="00A14A4E">
              <w:rPr>
                <w:rFonts w:ascii="Arial" w:eastAsia="Times New Roman" w:hAnsi="Arial" w:cs="Arial"/>
                <w:lang w:eastAsia="en-GB"/>
              </w:rPr>
              <w:t>cles, of iron or steel</w:t>
            </w:r>
            <w:r w:rsidRPr="00A14A4E">
              <w:rPr>
                <w:rFonts w:ascii="Arial" w:eastAsia="Times New Roman" w:hAnsi="Arial" w:cs="Arial"/>
                <w:lang w:eastAsia="en-GB"/>
              </w:rPr>
              <w:br/>
              <w:t>Threaded articles</w:t>
            </w:r>
            <w:r w:rsidRPr="00A14A4E">
              <w:rPr>
                <w:rFonts w:ascii="Arial" w:eastAsia="Times New Roman" w:hAnsi="Arial" w:cs="Arial"/>
                <w:lang w:eastAsia="en-GB"/>
              </w:rPr>
              <w:br/>
              <w:t>Other screws and bolts, whether or not with their nuts or washers</w:t>
            </w:r>
            <w:r w:rsidRPr="00A14A4E">
              <w:rPr>
                <w:rFonts w:ascii="Arial" w:eastAsia="Times New Roman" w:hAnsi="Arial" w:cs="Arial"/>
                <w:lang w:eastAsia="en-GB"/>
              </w:rPr>
              <w:br/>
              <w:t>Other</w:t>
            </w:r>
            <w:r w:rsidRPr="00A14A4E">
              <w:rPr>
                <w:rFonts w:ascii="Arial" w:eastAsia="Times New Roman" w:hAnsi="Arial" w:cs="Arial"/>
                <w:lang w:eastAsia="en-GB"/>
              </w:rPr>
              <w:br/>
              <w:t>With heads</w:t>
            </w:r>
            <w:r w:rsidRPr="00A14A4E">
              <w:rPr>
                <w:rFonts w:ascii="Arial" w:eastAsia="Times New Roman" w:hAnsi="Arial" w:cs="Arial"/>
                <w:lang w:eastAsia="en-GB"/>
              </w:rPr>
              <w:br/>
              <w:t>Slotted or cross-recessed heads</w:t>
            </w:r>
            <w:r w:rsidRPr="00A14A4E">
              <w:rPr>
                <w:rFonts w:ascii="Arial" w:eastAsia="Times New Roman" w:hAnsi="Arial" w:cs="Arial"/>
                <w:lang w:eastAsia="en-GB"/>
              </w:rPr>
              <w:br/>
              <w:t>Other</w:t>
            </w:r>
            <w:r w:rsidRPr="00A14A4E">
              <w:rPr>
                <w:rFonts w:ascii="Arial" w:eastAsia="Times New Roman" w:hAnsi="Arial" w:cs="Arial"/>
                <w:lang w:eastAsia="en-GB"/>
              </w:rPr>
              <w:br/>
              <w:t>Other</w:t>
            </w:r>
          </w:p>
          <w:p w14:paraId="1A0C0F88" w14:textId="05986988"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E850ABE" w14:textId="77777777" w:rsidTr="00D80B56">
        <w:trPr>
          <w:cantSplit/>
          <w:trHeight w:val="20"/>
        </w:trPr>
        <w:tc>
          <w:tcPr>
            <w:tcW w:w="586" w:type="pct"/>
            <w:shd w:val="clear" w:color="auto" w:fill="auto"/>
            <w:noWrap/>
            <w:hideMark/>
          </w:tcPr>
          <w:p w14:paraId="6EAC6D1E" w14:textId="4159F1E8"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7318156210</w:t>
            </w:r>
          </w:p>
        </w:tc>
        <w:tc>
          <w:tcPr>
            <w:tcW w:w="4414" w:type="pct"/>
            <w:shd w:val="clear" w:color="auto" w:fill="auto"/>
            <w:hideMark/>
          </w:tcPr>
          <w:p w14:paraId="67E31AB9" w14:textId="7F963AC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w:t>
            </w:r>
            <w:r w:rsidRPr="00A14A4E">
              <w:rPr>
                <w:rFonts w:ascii="Arial" w:eastAsia="Times New Roman" w:hAnsi="Arial" w:cs="Arial"/>
                <w:lang w:eastAsia="en-GB"/>
              </w:rPr>
              <w:t>s, screw hooks, rivets, cotters, cotter pins, washers (including spring washers) and similar articles, of iron or steel</w:t>
            </w:r>
            <w:r w:rsidRPr="00A14A4E">
              <w:rPr>
                <w:rFonts w:ascii="Arial" w:eastAsia="Times New Roman" w:hAnsi="Arial" w:cs="Arial"/>
                <w:lang w:eastAsia="en-GB"/>
              </w:rPr>
              <w:br/>
              <w:t>Threaded articles</w:t>
            </w:r>
            <w:r w:rsidRPr="00A14A4E">
              <w:rPr>
                <w:rFonts w:ascii="Arial" w:eastAsia="Times New Roman" w:hAnsi="Arial" w:cs="Arial"/>
                <w:lang w:eastAsia="en-GB"/>
              </w:rPr>
              <w:br/>
              <w:t>Other screws and bolts, whether or not with their nuts or washers</w:t>
            </w:r>
            <w:r w:rsidRPr="00A14A4E">
              <w:rPr>
                <w:rFonts w:ascii="Arial" w:eastAsia="Times New Roman" w:hAnsi="Arial" w:cs="Arial"/>
                <w:lang w:eastAsia="en-GB"/>
              </w:rPr>
              <w:br/>
              <w:t>Other</w:t>
            </w:r>
            <w:r w:rsidRPr="00A14A4E">
              <w:rPr>
                <w:rFonts w:ascii="Arial" w:eastAsia="Times New Roman" w:hAnsi="Arial" w:cs="Arial"/>
                <w:lang w:eastAsia="en-GB"/>
              </w:rPr>
              <w:br/>
              <w:t>With heads</w:t>
            </w:r>
            <w:r w:rsidRPr="00A14A4E">
              <w:rPr>
                <w:rFonts w:ascii="Arial" w:eastAsia="Times New Roman" w:hAnsi="Arial" w:cs="Arial"/>
                <w:lang w:eastAsia="en-GB"/>
              </w:rPr>
              <w:br/>
              <w:t>Hexagonal-socket heads</w:t>
            </w:r>
            <w:r w:rsidRPr="00A14A4E">
              <w:rPr>
                <w:rFonts w:ascii="Arial" w:eastAsia="Times New Roman" w:hAnsi="Arial" w:cs="Arial"/>
                <w:lang w:eastAsia="en-GB"/>
              </w:rPr>
              <w:br/>
              <w:t>Of stainless</w:t>
            </w:r>
            <w:r w:rsidRPr="008A2606">
              <w:rPr>
                <w:rFonts w:ascii="Arial" w:eastAsia="Times New Roman" w:hAnsi="Arial" w:cs="Arial"/>
                <w:lang w:eastAsia="en-GB"/>
              </w:rPr>
              <w:t xml:space="preserve"> steel</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3E43843F" w14:textId="77777777" w:rsidTr="00D80B56">
        <w:trPr>
          <w:cantSplit/>
          <w:trHeight w:val="20"/>
        </w:trPr>
        <w:tc>
          <w:tcPr>
            <w:tcW w:w="586" w:type="pct"/>
            <w:shd w:val="clear" w:color="auto" w:fill="auto"/>
            <w:noWrap/>
            <w:hideMark/>
          </w:tcPr>
          <w:p w14:paraId="20F9E534" w14:textId="3629E07F"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7318156290</w:t>
            </w:r>
          </w:p>
        </w:tc>
        <w:tc>
          <w:tcPr>
            <w:tcW w:w="4414" w:type="pct"/>
            <w:shd w:val="clear" w:color="auto" w:fill="auto"/>
            <w:hideMark/>
          </w:tcPr>
          <w:p w14:paraId="2DDACEFD" w14:textId="58B9A7E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w:t>
            </w:r>
            <w:r w:rsidRPr="00A14A4E">
              <w:rPr>
                <w:rFonts w:ascii="Arial" w:eastAsia="Times New Roman" w:hAnsi="Arial" w:cs="Arial"/>
                <w:lang w:eastAsia="en-GB"/>
              </w:rPr>
              <w:t>vets, cotters, cotter pins, washers (including spring washers) and similar articles, of iron or steel</w:t>
            </w:r>
            <w:r w:rsidRPr="00A14A4E">
              <w:rPr>
                <w:rFonts w:ascii="Arial" w:eastAsia="Times New Roman" w:hAnsi="Arial" w:cs="Arial"/>
                <w:lang w:eastAsia="en-GB"/>
              </w:rPr>
              <w:br/>
              <w:t>Threaded articles</w:t>
            </w:r>
            <w:r w:rsidRPr="00A14A4E">
              <w:rPr>
                <w:rFonts w:ascii="Arial" w:eastAsia="Times New Roman" w:hAnsi="Arial" w:cs="Arial"/>
                <w:lang w:eastAsia="en-GB"/>
              </w:rPr>
              <w:br/>
              <w:t>Other screws and bolts, whether or not with their nuts or washers</w:t>
            </w:r>
            <w:r w:rsidRPr="00A14A4E">
              <w:rPr>
                <w:rFonts w:ascii="Arial" w:eastAsia="Times New Roman" w:hAnsi="Arial" w:cs="Arial"/>
                <w:lang w:eastAsia="en-GB"/>
              </w:rPr>
              <w:br/>
              <w:t>Other</w:t>
            </w:r>
            <w:r w:rsidRPr="00A14A4E">
              <w:rPr>
                <w:rFonts w:ascii="Arial" w:eastAsia="Times New Roman" w:hAnsi="Arial" w:cs="Arial"/>
                <w:lang w:eastAsia="en-GB"/>
              </w:rPr>
              <w:br/>
              <w:t>With heads</w:t>
            </w:r>
            <w:r w:rsidRPr="00A14A4E">
              <w:rPr>
                <w:rFonts w:ascii="Arial" w:eastAsia="Times New Roman" w:hAnsi="Arial" w:cs="Arial"/>
                <w:lang w:eastAsia="en-GB"/>
              </w:rPr>
              <w:br/>
              <w:t>Hexagonal-socket heads</w:t>
            </w:r>
            <w:r w:rsidRPr="00A14A4E">
              <w:rPr>
                <w:rFonts w:ascii="Arial" w:eastAsia="Times New Roman" w:hAnsi="Arial" w:cs="Arial"/>
                <w:lang w:eastAsia="en-GB"/>
              </w:rPr>
              <w:br/>
              <w:t>Of stainless steel</w:t>
            </w:r>
            <w:r w:rsidRPr="00A14A4E">
              <w:rPr>
                <w:rFonts w:ascii="Arial" w:eastAsia="Times New Roman" w:hAnsi="Arial" w:cs="Arial"/>
                <w:lang w:eastAsia="en-GB"/>
              </w:rPr>
              <w:br/>
              <w:t>Other</w:t>
            </w:r>
            <w:r w:rsidRPr="00A14A4E">
              <w:rPr>
                <w:rFonts w:ascii="Arial" w:eastAsia="Times New Roman" w:hAnsi="Arial" w:cs="Arial"/>
                <w:lang w:eastAsia="en-GB"/>
              </w:rPr>
              <w:br/>
              <w:t>• for</w:t>
            </w:r>
            <w:r w:rsidRPr="008A2606">
              <w:rPr>
                <w:rFonts w:ascii="Arial" w:eastAsia="Times New Roman" w:hAnsi="Arial" w:cs="Arial"/>
                <w:lang w:eastAsia="en-GB"/>
              </w:rPr>
              <w:t xml:space="preserve">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44F5227" w14:textId="77777777" w:rsidTr="00D80B56">
        <w:trPr>
          <w:cantSplit/>
          <w:trHeight w:val="20"/>
        </w:trPr>
        <w:tc>
          <w:tcPr>
            <w:tcW w:w="586" w:type="pct"/>
            <w:shd w:val="clear" w:color="auto" w:fill="auto"/>
            <w:noWrap/>
            <w:hideMark/>
          </w:tcPr>
          <w:p w14:paraId="3F35318A" w14:textId="4F1F26F0"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7318156810</w:t>
            </w:r>
          </w:p>
        </w:tc>
        <w:tc>
          <w:tcPr>
            <w:tcW w:w="4414" w:type="pct"/>
            <w:shd w:val="clear" w:color="auto" w:fill="auto"/>
            <w:hideMark/>
          </w:tcPr>
          <w:p w14:paraId="0A34C68F"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articles, of iron or steel</w:t>
            </w:r>
            <w:r w:rsidRPr="008667B5">
              <w:rPr>
                <w:rFonts w:ascii="Arial" w:eastAsia="Times New Roman" w:hAnsi="Arial" w:cs="Arial"/>
                <w:lang w:eastAsia="en-GB"/>
              </w:rPr>
              <w:br/>
              <w:t>Threaded articles</w:t>
            </w:r>
            <w:r w:rsidRPr="008667B5">
              <w:rPr>
                <w:rFonts w:ascii="Arial" w:eastAsia="Times New Roman" w:hAnsi="Arial" w:cs="Arial"/>
                <w:lang w:eastAsia="en-GB"/>
              </w:rPr>
              <w:br/>
              <w:t>Other screws and bolts, whether or not wi</w:t>
            </w:r>
            <w:r w:rsidRPr="00A14A4E">
              <w:rPr>
                <w:rFonts w:ascii="Arial" w:eastAsia="Times New Roman" w:hAnsi="Arial" w:cs="Arial"/>
                <w:lang w:eastAsia="en-GB"/>
              </w:rPr>
              <w:t>th their nuts or washers</w:t>
            </w:r>
            <w:r w:rsidRPr="00A14A4E">
              <w:rPr>
                <w:rFonts w:ascii="Arial" w:eastAsia="Times New Roman" w:hAnsi="Arial" w:cs="Arial"/>
                <w:lang w:eastAsia="en-GB"/>
              </w:rPr>
              <w:br/>
              <w:t>Other</w:t>
            </w:r>
            <w:r w:rsidRPr="00A14A4E">
              <w:rPr>
                <w:rFonts w:ascii="Arial" w:eastAsia="Times New Roman" w:hAnsi="Arial" w:cs="Arial"/>
                <w:lang w:eastAsia="en-GB"/>
              </w:rPr>
              <w:br/>
              <w:t>With heads</w:t>
            </w:r>
            <w:r w:rsidRPr="00A14A4E">
              <w:rPr>
                <w:rFonts w:ascii="Arial" w:eastAsia="Times New Roman" w:hAnsi="Arial" w:cs="Arial"/>
                <w:lang w:eastAsia="en-GB"/>
              </w:rPr>
              <w:br/>
              <w:t>Hexagonal-socket heads</w:t>
            </w:r>
            <w:r w:rsidRPr="00A14A4E">
              <w:rPr>
                <w:rFonts w:ascii="Arial" w:eastAsia="Times New Roman" w:hAnsi="Arial" w:cs="Arial"/>
                <w:lang w:eastAsia="en-GB"/>
              </w:rPr>
              <w:br/>
              <w:t>Other</w:t>
            </w:r>
          </w:p>
          <w:p w14:paraId="166A0A14" w14:textId="7D1152A4"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Self-locking bolts and nuts (of the type "Hi-Lok")</w:t>
            </w:r>
          </w:p>
          <w:p w14:paraId="25BF520D"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p>
          <w:p w14:paraId="37BB8D59"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fitting to or equipping such ships, boats or other vessels;</w:t>
            </w:r>
          </w:p>
          <w:p w14:paraId="312A53E5"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for the purposes of their construction, repair, maintenance or conversion, in drilling or production platforms listed below:</w:t>
            </w:r>
          </w:p>
          <w:p w14:paraId="3FE13363" w14:textId="5088EFC2" w:rsidR="002B123F" w:rsidRPr="008A2606" w:rsidRDefault="008A6BB2" w:rsidP="002B123F">
            <w:pPr>
              <w:spacing w:after="0" w:line="240" w:lineRule="auto"/>
              <w:rPr>
                <w:rFonts w:ascii="Arial" w:eastAsia="Times New Roman" w:hAnsi="Arial" w:cs="Arial"/>
                <w:lang w:eastAsia="en-GB"/>
              </w:rPr>
            </w:pPr>
            <w:r>
              <w:rPr>
                <w:rFonts w:ascii="Arial" w:eastAsia="Times New Roman" w:hAnsi="Arial" w:cs="Arial"/>
                <w:lang w:eastAsia="en-GB"/>
              </w:rPr>
              <w:t xml:space="preserve">fixed, </w:t>
            </w:r>
            <w:r w:rsidR="002B123F" w:rsidRPr="008A2606">
              <w:rPr>
                <w:rFonts w:ascii="Arial" w:eastAsia="Times New Roman" w:hAnsi="Arial" w:cs="Arial"/>
                <w:lang w:eastAsia="en-GB"/>
              </w:rPr>
              <w:t>of subheading ex 8430 49 or floating or submersible of subheading 8905 20;</w:t>
            </w:r>
          </w:p>
          <w:p w14:paraId="3D7D2379"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equipping the above platforms;</w:t>
            </w:r>
          </w:p>
          <w:p w14:paraId="76BA4E00" w14:textId="04C6AFE1"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linking these drilling or production platforms to the mainland</w:t>
            </w:r>
          </w:p>
        </w:tc>
      </w:tr>
      <w:tr w:rsidR="002B123F" w:rsidRPr="008A2606" w14:paraId="001C0990" w14:textId="77777777" w:rsidTr="00D80B56">
        <w:trPr>
          <w:cantSplit/>
          <w:trHeight w:val="20"/>
        </w:trPr>
        <w:tc>
          <w:tcPr>
            <w:tcW w:w="586" w:type="pct"/>
            <w:shd w:val="clear" w:color="auto" w:fill="auto"/>
            <w:noWrap/>
            <w:hideMark/>
          </w:tcPr>
          <w:p w14:paraId="520FA19F" w14:textId="0E930601"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7318156890</w:t>
            </w:r>
          </w:p>
        </w:tc>
        <w:tc>
          <w:tcPr>
            <w:tcW w:w="4414" w:type="pct"/>
            <w:shd w:val="clear" w:color="auto" w:fill="auto"/>
            <w:hideMark/>
          </w:tcPr>
          <w:p w14:paraId="1050AF43"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w:t>
            </w:r>
            <w:r w:rsidRPr="00A14A4E">
              <w:rPr>
                <w:rFonts w:ascii="Arial" w:eastAsia="Times New Roman" w:hAnsi="Arial" w:cs="Arial"/>
                <w:lang w:eastAsia="en-GB"/>
              </w:rPr>
              <w:t>s (including spring washers) and similar articles, of iron or steel</w:t>
            </w:r>
            <w:r w:rsidRPr="00A14A4E">
              <w:rPr>
                <w:rFonts w:ascii="Arial" w:eastAsia="Times New Roman" w:hAnsi="Arial" w:cs="Arial"/>
                <w:lang w:eastAsia="en-GB"/>
              </w:rPr>
              <w:br/>
              <w:t>Threaded articles</w:t>
            </w:r>
            <w:r w:rsidRPr="00A14A4E">
              <w:rPr>
                <w:rFonts w:ascii="Arial" w:eastAsia="Times New Roman" w:hAnsi="Arial" w:cs="Arial"/>
                <w:lang w:eastAsia="en-GB"/>
              </w:rPr>
              <w:br/>
              <w:t>Other screws and bolts, whether or not with their nuts or washers</w:t>
            </w:r>
            <w:r w:rsidRPr="00A14A4E">
              <w:rPr>
                <w:rFonts w:ascii="Arial" w:eastAsia="Times New Roman" w:hAnsi="Arial" w:cs="Arial"/>
                <w:lang w:eastAsia="en-GB"/>
              </w:rPr>
              <w:br/>
              <w:t>Other</w:t>
            </w:r>
            <w:r w:rsidRPr="00A14A4E">
              <w:rPr>
                <w:rFonts w:ascii="Arial" w:eastAsia="Times New Roman" w:hAnsi="Arial" w:cs="Arial"/>
                <w:lang w:eastAsia="en-GB"/>
              </w:rPr>
              <w:br/>
              <w:t>With heads</w:t>
            </w:r>
            <w:r w:rsidRPr="00A14A4E">
              <w:rPr>
                <w:rFonts w:ascii="Arial" w:eastAsia="Times New Roman" w:hAnsi="Arial" w:cs="Arial"/>
                <w:lang w:eastAsia="en-GB"/>
              </w:rPr>
              <w:br/>
              <w:t>Hexagonal-socket heads</w:t>
            </w:r>
            <w:r w:rsidRPr="00A14A4E">
              <w:rPr>
                <w:rFonts w:ascii="Arial" w:eastAsia="Times New Roman" w:hAnsi="Arial" w:cs="Arial"/>
                <w:lang w:eastAsia="en-GB"/>
              </w:rPr>
              <w:br/>
              <w:t>Other</w:t>
            </w:r>
            <w:r w:rsidRPr="00A14A4E">
              <w:rPr>
                <w:rFonts w:ascii="Arial" w:eastAsia="Times New Roman" w:hAnsi="Arial" w:cs="Arial"/>
                <w:lang w:eastAsia="en-GB"/>
              </w:rPr>
              <w:br/>
              <w:t>Other</w:t>
            </w:r>
          </w:p>
          <w:p w14:paraId="3CB8297A" w14:textId="3041CE24"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8A67C46" w14:textId="77777777" w:rsidTr="00D80B56">
        <w:trPr>
          <w:cantSplit/>
          <w:trHeight w:val="20"/>
        </w:trPr>
        <w:tc>
          <w:tcPr>
            <w:tcW w:w="586" w:type="pct"/>
            <w:shd w:val="clear" w:color="auto" w:fill="auto"/>
            <w:noWrap/>
            <w:hideMark/>
          </w:tcPr>
          <w:p w14:paraId="4EA77D6D" w14:textId="6187988B"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7318157510</w:t>
            </w:r>
          </w:p>
        </w:tc>
        <w:tc>
          <w:tcPr>
            <w:tcW w:w="4414" w:type="pct"/>
            <w:shd w:val="clear" w:color="auto" w:fill="auto"/>
            <w:hideMark/>
          </w:tcPr>
          <w:p w14:paraId="0A83AD92" w14:textId="02646BC8"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articles, of iron or steel</w:t>
            </w:r>
            <w:r w:rsidRPr="008667B5">
              <w:rPr>
                <w:rFonts w:ascii="Arial" w:eastAsia="Times New Roman" w:hAnsi="Arial" w:cs="Arial"/>
                <w:lang w:eastAsia="en-GB"/>
              </w:rPr>
              <w:br/>
              <w:t>Threaded articles</w:t>
            </w:r>
            <w:r w:rsidRPr="008667B5">
              <w:rPr>
                <w:rFonts w:ascii="Arial" w:eastAsia="Times New Roman" w:hAnsi="Arial" w:cs="Arial"/>
                <w:lang w:eastAsia="en-GB"/>
              </w:rPr>
              <w:br/>
              <w:t>Other screws and bolts, whether or not with their nuts or washers</w:t>
            </w:r>
            <w:r w:rsidRPr="008667B5">
              <w:rPr>
                <w:rFonts w:ascii="Arial" w:eastAsia="Times New Roman" w:hAnsi="Arial" w:cs="Arial"/>
                <w:lang w:eastAsia="en-GB"/>
              </w:rPr>
              <w:br/>
              <w:t>Other</w:t>
            </w:r>
            <w:r w:rsidRPr="008667B5">
              <w:rPr>
                <w:rFonts w:ascii="Arial" w:eastAsia="Times New Roman" w:hAnsi="Arial" w:cs="Arial"/>
                <w:lang w:eastAsia="en-GB"/>
              </w:rPr>
              <w:br/>
              <w:t>With heads</w:t>
            </w:r>
            <w:r w:rsidRPr="00A14A4E">
              <w:rPr>
                <w:rFonts w:ascii="Arial" w:eastAsia="Times New Roman" w:hAnsi="Arial" w:cs="Arial"/>
                <w:lang w:eastAsia="en-GB"/>
              </w:rPr>
              <w:br/>
              <w:t>Hexagonal heads</w:t>
            </w:r>
            <w:r w:rsidRPr="00A14A4E">
              <w:rPr>
                <w:rFonts w:ascii="Arial" w:eastAsia="Times New Roman" w:hAnsi="Arial" w:cs="Arial"/>
                <w:lang w:eastAsia="en-GB"/>
              </w:rPr>
              <w:br/>
              <w:t>Of stainless steel</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348516FF" w14:textId="77777777" w:rsidTr="00D80B56">
        <w:trPr>
          <w:cantSplit/>
          <w:trHeight w:val="20"/>
        </w:trPr>
        <w:tc>
          <w:tcPr>
            <w:tcW w:w="586" w:type="pct"/>
            <w:shd w:val="clear" w:color="auto" w:fill="auto"/>
            <w:noWrap/>
            <w:hideMark/>
          </w:tcPr>
          <w:p w14:paraId="25FA7926" w14:textId="22E9E78A"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7318157590</w:t>
            </w:r>
          </w:p>
        </w:tc>
        <w:tc>
          <w:tcPr>
            <w:tcW w:w="4414" w:type="pct"/>
            <w:shd w:val="clear" w:color="auto" w:fill="auto"/>
            <w:hideMark/>
          </w:tcPr>
          <w:p w14:paraId="15067A0E" w14:textId="707EB32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Screws, bolts, nuts, </w:t>
            </w:r>
            <w:r w:rsidRPr="00A14A4E">
              <w:rPr>
                <w:rFonts w:ascii="Arial" w:eastAsia="Times New Roman" w:hAnsi="Arial" w:cs="Arial"/>
                <w:lang w:eastAsia="en-GB"/>
              </w:rPr>
              <w:t>coach screws, screw hooks, rivets, cotters, cotter pins, washers (including spring washers) and similar articles, of iron or steel</w:t>
            </w:r>
            <w:r w:rsidRPr="00A14A4E">
              <w:rPr>
                <w:rFonts w:ascii="Arial" w:eastAsia="Times New Roman" w:hAnsi="Arial" w:cs="Arial"/>
                <w:lang w:eastAsia="en-GB"/>
              </w:rPr>
              <w:br/>
              <w:t>Threaded articles</w:t>
            </w:r>
            <w:r w:rsidRPr="00A14A4E">
              <w:rPr>
                <w:rFonts w:ascii="Arial" w:eastAsia="Times New Roman" w:hAnsi="Arial" w:cs="Arial"/>
                <w:lang w:eastAsia="en-GB"/>
              </w:rPr>
              <w:br/>
              <w:t>Other screws and bolts, whether or not with their nuts or washers</w:t>
            </w:r>
            <w:r w:rsidRPr="00A14A4E">
              <w:rPr>
                <w:rFonts w:ascii="Arial" w:eastAsia="Times New Roman" w:hAnsi="Arial" w:cs="Arial"/>
                <w:lang w:eastAsia="en-GB"/>
              </w:rPr>
              <w:br/>
              <w:t>Other</w:t>
            </w:r>
            <w:r w:rsidRPr="00A14A4E">
              <w:rPr>
                <w:rFonts w:ascii="Arial" w:eastAsia="Times New Roman" w:hAnsi="Arial" w:cs="Arial"/>
                <w:lang w:eastAsia="en-GB"/>
              </w:rPr>
              <w:br/>
              <w:t>With heads</w:t>
            </w:r>
            <w:r w:rsidRPr="00A14A4E">
              <w:rPr>
                <w:rFonts w:ascii="Arial" w:eastAsia="Times New Roman" w:hAnsi="Arial" w:cs="Arial"/>
                <w:lang w:eastAsia="en-GB"/>
              </w:rPr>
              <w:br/>
              <w:t>Hexagonal heads</w:t>
            </w:r>
            <w:r w:rsidRPr="00A14A4E">
              <w:rPr>
                <w:rFonts w:ascii="Arial" w:eastAsia="Times New Roman" w:hAnsi="Arial" w:cs="Arial"/>
                <w:lang w:eastAsia="en-GB"/>
              </w:rPr>
              <w:br/>
              <w:t>Of stain</w:t>
            </w:r>
            <w:r w:rsidRPr="008A2606">
              <w:rPr>
                <w:rFonts w:ascii="Arial" w:eastAsia="Times New Roman" w:hAnsi="Arial" w:cs="Arial"/>
                <w:lang w:eastAsia="en-GB"/>
              </w:rPr>
              <w:t>less steel</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03BAFF0" w14:textId="77777777" w:rsidTr="00D80B56">
        <w:trPr>
          <w:cantSplit/>
          <w:trHeight w:val="20"/>
        </w:trPr>
        <w:tc>
          <w:tcPr>
            <w:tcW w:w="586" w:type="pct"/>
            <w:shd w:val="clear" w:color="auto" w:fill="auto"/>
            <w:noWrap/>
            <w:hideMark/>
          </w:tcPr>
          <w:p w14:paraId="70CFF90B" w14:textId="681B11AD"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7318158210</w:t>
            </w:r>
          </w:p>
        </w:tc>
        <w:tc>
          <w:tcPr>
            <w:tcW w:w="4414" w:type="pct"/>
            <w:shd w:val="clear" w:color="auto" w:fill="auto"/>
            <w:hideMark/>
          </w:tcPr>
          <w:p w14:paraId="04574562"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articles, of iron or steel</w:t>
            </w:r>
            <w:r w:rsidRPr="008667B5">
              <w:rPr>
                <w:rFonts w:ascii="Arial" w:eastAsia="Times New Roman" w:hAnsi="Arial" w:cs="Arial"/>
                <w:lang w:eastAsia="en-GB"/>
              </w:rPr>
              <w:br/>
              <w:t>Threaded articles</w:t>
            </w:r>
            <w:r w:rsidRPr="008667B5">
              <w:rPr>
                <w:rFonts w:ascii="Arial" w:eastAsia="Times New Roman" w:hAnsi="Arial" w:cs="Arial"/>
                <w:lang w:eastAsia="en-GB"/>
              </w:rPr>
              <w:br/>
              <w:t>Other screws and bo</w:t>
            </w:r>
            <w:r w:rsidRPr="00A14A4E">
              <w:rPr>
                <w:rFonts w:ascii="Arial" w:eastAsia="Times New Roman" w:hAnsi="Arial" w:cs="Arial"/>
                <w:lang w:eastAsia="en-GB"/>
              </w:rPr>
              <w:t>lts, whether or not with their nuts or washers</w:t>
            </w:r>
            <w:r w:rsidRPr="00A14A4E">
              <w:rPr>
                <w:rFonts w:ascii="Arial" w:eastAsia="Times New Roman" w:hAnsi="Arial" w:cs="Arial"/>
                <w:lang w:eastAsia="en-GB"/>
              </w:rPr>
              <w:br/>
              <w:t>Other</w:t>
            </w:r>
            <w:r w:rsidRPr="00A14A4E">
              <w:rPr>
                <w:rFonts w:ascii="Arial" w:eastAsia="Times New Roman" w:hAnsi="Arial" w:cs="Arial"/>
                <w:lang w:eastAsia="en-GB"/>
              </w:rPr>
              <w:br/>
              <w:t>With heads</w:t>
            </w:r>
            <w:r w:rsidRPr="00A14A4E">
              <w:rPr>
                <w:rFonts w:ascii="Arial" w:eastAsia="Times New Roman" w:hAnsi="Arial" w:cs="Arial"/>
                <w:lang w:eastAsia="en-GB"/>
              </w:rPr>
              <w:br/>
              <w:t>Hexagonal heads</w:t>
            </w:r>
            <w:r w:rsidRPr="00A14A4E">
              <w:rPr>
                <w:rFonts w:ascii="Arial" w:eastAsia="Times New Roman" w:hAnsi="Arial" w:cs="Arial"/>
                <w:lang w:eastAsia="en-GB"/>
              </w:rPr>
              <w:br/>
              <w:t>Other, with a tensile strength</w:t>
            </w:r>
            <w:r w:rsidRPr="00A14A4E">
              <w:rPr>
                <w:rFonts w:ascii="Arial" w:eastAsia="Times New Roman" w:hAnsi="Arial" w:cs="Arial"/>
                <w:lang w:eastAsia="en-GB"/>
              </w:rPr>
              <w:br/>
              <w:t>Of less than 800 MPa</w:t>
            </w:r>
          </w:p>
          <w:p w14:paraId="6757F952" w14:textId="52B14414"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Self-locking bolts and nuts (of the type "Hi-Lok")</w:t>
            </w:r>
            <w:r w:rsidRPr="008A2606">
              <w:rPr>
                <w:rFonts w:ascii="Arial" w:eastAsia="Times New Roman" w:hAnsi="Arial" w:cs="Arial"/>
                <w:lang w:eastAsia="en-GB"/>
              </w:rPr>
              <w:br/>
              <w:t>• for incorporation in ships, boats or other vessels listed in Table 1, for the purposes of their construction, repair, maintenance or conversion;</w:t>
            </w:r>
          </w:p>
          <w:p w14:paraId="3504A5D1"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fitting to or equipping such ships, boats or other vessels;</w:t>
            </w:r>
          </w:p>
          <w:p w14:paraId="0E5A1367"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for the purposes of their construction, repair, maintenance or conversion, in drilling or production platforms listed below:</w:t>
            </w:r>
          </w:p>
          <w:p w14:paraId="30A70D0B" w14:textId="2791F3DE" w:rsidR="002B123F" w:rsidRPr="008A2606" w:rsidRDefault="008A6BB2" w:rsidP="002B123F">
            <w:pPr>
              <w:spacing w:after="0" w:line="240" w:lineRule="auto"/>
              <w:rPr>
                <w:rFonts w:ascii="Arial" w:eastAsia="Times New Roman" w:hAnsi="Arial" w:cs="Arial"/>
                <w:lang w:eastAsia="en-GB"/>
              </w:rPr>
            </w:pPr>
            <w:r>
              <w:rPr>
                <w:rFonts w:ascii="Arial" w:eastAsia="Times New Roman" w:hAnsi="Arial" w:cs="Arial"/>
                <w:lang w:eastAsia="en-GB"/>
              </w:rPr>
              <w:t xml:space="preserve">fixed, </w:t>
            </w:r>
            <w:r w:rsidR="002B123F" w:rsidRPr="008A2606">
              <w:rPr>
                <w:rFonts w:ascii="Arial" w:eastAsia="Times New Roman" w:hAnsi="Arial" w:cs="Arial"/>
                <w:lang w:eastAsia="en-GB"/>
              </w:rPr>
              <w:t>of subheading ex 8430 49 or floating or submersible of subheading 8905 20;</w:t>
            </w:r>
          </w:p>
          <w:p w14:paraId="13AC226F"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equipping the above platforms;</w:t>
            </w:r>
          </w:p>
          <w:p w14:paraId="759214FA" w14:textId="4DB1C215"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linking these drilling or production platforms to the mainland</w:t>
            </w:r>
          </w:p>
        </w:tc>
      </w:tr>
      <w:tr w:rsidR="002B123F" w:rsidRPr="008A2606" w14:paraId="758EACF9" w14:textId="77777777" w:rsidTr="00D80B56">
        <w:trPr>
          <w:cantSplit/>
          <w:trHeight w:val="20"/>
        </w:trPr>
        <w:tc>
          <w:tcPr>
            <w:tcW w:w="586" w:type="pct"/>
            <w:shd w:val="clear" w:color="auto" w:fill="auto"/>
            <w:noWrap/>
            <w:hideMark/>
          </w:tcPr>
          <w:p w14:paraId="0CD93A12" w14:textId="552F5872"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7318158290</w:t>
            </w:r>
          </w:p>
        </w:tc>
        <w:tc>
          <w:tcPr>
            <w:tcW w:w="4414" w:type="pct"/>
            <w:shd w:val="clear" w:color="auto" w:fill="auto"/>
            <w:hideMark/>
          </w:tcPr>
          <w:p w14:paraId="00801A2B" w14:textId="7777777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w:t>
            </w:r>
            <w:r w:rsidRPr="00A14A4E">
              <w:rPr>
                <w:rFonts w:ascii="Arial" w:eastAsia="Times New Roman" w:hAnsi="Arial" w:cs="Arial"/>
                <w:lang w:eastAsia="en-GB"/>
              </w:rPr>
              <w:t>ach screws, screw hooks, rivets, cotters, cotter pins, washers (including spring washers) and similar articles, of iron or steel</w:t>
            </w:r>
            <w:r w:rsidRPr="00A14A4E">
              <w:rPr>
                <w:rFonts w:ascii="Arial" w:eastAsia="Times New Roman" w:hAnsi="Arial" w:cs="Arial"/>
                <w:lang w:eastAsia="en-GB"/>
              </w:rPr>
              <w:br/>
              <w:t>Threaded articles</w:t>
            </w:r>
            <w:r w:rsidRPr="00A14A4E">
              <w:rPr>
                <w:rFonts w:ascii="Arial" w:eastAsia="Times New Roman" w:hAnsi="Arial" w:cs="Arial"/>
                <w:lang w:eastAsia="en-GB"/>
              </w:rPr>
              <w:br/>
              <w:t>Other screws and bolts, whether or not with their nuts or washers</w:t>
            </w:r>
            <w:r w:rsidRPr="00A14A4E">
              <w:rPr>
                <w:rFonts w:ascii="Arial" w:eastAsia="Times New Roman" w:hAnsi="Arial" w:cs="Arial"/>
                <w:lang w:eastAsia="en-GB"/>
              </w:rPr>
              <w:br/>
              <w:t>Other</w:t>
            </w:r>
            <w:r w:rsidRPr="00A14A4E">
              <w:rPr>
                <w:rFonts w:ascii="Arial" w:eastAsia="Times New Roman" w:hAnsi="Arial" w:cs="Arial"/>
                <w:lang w:eastAsia="en-GB"/>
              </w:rPr>
              <w:br/>
              <w:t>With heads</w:t>
            </w:r>
            <w:r w:rsidRPr="00A14A4E">
              <w:rPr>
                <w:rFonts w:ascii="Arial" w:eastAsia="Times New Roman" w:hAnsi="Arial" w:cs="Arial"/>
                <w:lang w:eastAsia="en-GB"/>
              </w:rPr>
              <w:br/>
              <w:t>Hexagonal heads</w:t>
            </w:r>
            <w:r w:rsidRPr="00A14A4E">
              <w:rPr>
                <w:rFonts w:ascii="Arial" w:eastAsia="Times New Roman" w:hAnsi="Arial" w:cs="Arial"/>
                <w:lang w:eastAsia="en-GB"/>
              </w:rPr>
              <w:br/>
              <w:t>Other, wit</w:t>
            </w:r>
            <w:r w:rsidRPr="008A2606">
              <w:rPr>
                <w:rFonts w:ascii="Arial" w:eastAsia="Times New Roman" w:hAnsi="Arial" w:cs="Arial"/>
                <w:lang w:eastAsia="en-GB"/>
              </w:rPr>
              <w:t>h a tensile strength</w:t>
            </w:r>
            <w:r w:rsidRPr="008A2606">
              <w:rPr>
                <w:rFonts w:ascii="Arial" w:eastAsia="Times New Roman" w:hAnsi="Arial" w:cs="Arial"/>
                <w:lang w:eastAsia="en-GB"/>
              </w:rPr>
              <w:br/>
              <w:t>Of less than 800 MPa</w:t>
            </w:r>
            <w:r w:rsidRPr="008A2606">
              <w:rPr>
                <w:rFonts w:ascii="Arial" w:eastAsia="Times New Roman" w:hAnsi="Arial" w:cs="Arial"/>
                <w:lang w:eastAsia="en-GB"/>
              </w:rPr>
              <w:br/>
              <w:t>Other</w:t>
            </w:r>
          </w:p>
          <w:p w14:paraId="04957AA5" w14:textId="62276A5B"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4F830B6" w14:textId="77777777" w:rsidTr="00D80B56">
        <w:trPr>
          <w:cantSplit/>
          <w:trHeight w:val="20"/>
        </w:trPr>
        <w:tc>
          <w:tcPr>
            <w:tcW w:w="586" w:type="pct"/>
            <w:shd w:val="clear" w:color="auto" w:fill="auto"/>
            <w:noWrap/>
            <w:hideMark/>
          </w:tcPr>
          <w:p w14:paraId="7D8EC15F" w14:textId="3ECAF99F"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7318158810</w:t>
            </w:r>
          </w:p>
        </w:tc>
        <w:tc>
          <w:tcPr>
            <w:tcW w:w="4414" w:type="pct"/>
            <w:shd w:val="clear" w:color="auto" w:fill="auto"/>
            <w:hideMark/>
          </w:tcPr>
          <w:p w14:paraId="66E45241" w14:textId="7777777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articles, of iron or steel</w:t>
            </w:r>
            <w:r w:rsidRPr="008667B5">
              <w:rPr>
                <w:rFonts w:ascii="Arial" w:eastAsia="Times New Roman" w:hAnsi="Arial" w:cs="Arial"/>
                <w:lang w:eastAsia="en-GB"/>
              </w:rPr>
              <w:br/>
            </w:r>
            <w:r w:rsidRPr="00A14A4E">
              <w:rPr>
                <w:rFonts w:ascii="Arial" w:eastAsia="Times New Roman" w:hAnsi="Arial" w:cs="Arial"/>
                <w:lang w:eastAsia="en-GB"/>
              </w:rPr>
              <w:t>Threaded articles</w:t>
            </w:r>
            <w:r w:rsidRPr="00A14A4E">
              <w:rPr>
                <w:rFonts w:ascii="Arial" w:eastAsia="Times New Roman" w:hAnsi="Arial" w:cs="Arial"/>
                <w:lang w:eastAsia="en-GB"/>
              </w:rPr>
              <w:br/>
              <w:t>Other screws and bolts, whether or not with their nuts or washers</w:t>
            </w:r>
            <w:r w:rsidRPr="00A14A4E">
              <w:rPr>
                <w:rFonts w:ascii="Arial" w:eastAsia="Times New Roman" w:hAnsi="Arial" w:cs="Arial"/>
                <w:lang w:eastAsia="en-GB"/>
              </w:rPr>
              <w:br/>
              <w:t>Other</w:t>
            </w:r>
            <w:r w:rsidRPr="00A14A4E">
              <w:rPr>
                <w:rFonts w:ascii="Arial" w:eastAsia="Times New Roman" w:hAnsi="Arial" w:cs="Arial"/>
                <w:lang w:eastAsia="en-GB"/>
              </w:rPr>
              <w:br/>
              <w:t>With heads</w:t>
            </w:r>
            <w:r w:rsidRPr="00A14A4E">
              <w:rPr>
                <w:rFonts w:ascii="Arial" w:eastAsia="Times New Roman" w:hAnsi="Arial" w:cs="Arial"/>
                <w:lang w:eastAsia="en-GB"/>
              </w:rPr>
              <w:br/>
              <w:t>Hexagonal heads</w:t>
            </w:r>
            <w:r w:rsidRPr="00A14A4E">
              <w:rPr>
                <w:rFonts w:ascii="Arial" w:eastAsia="Times New Roman" w:hAnsi="Arial" w:cs="Arial"/>
                <w:lang w:eastAsia="en-GB"/>
              </w:rPr>
              <w:br/>
              <w:t>Other, with a tensile strength</w:t>
            </w:r>
            <w:r w:rsidRPr="00A14A4E">
              <w:rPr>
                <w:rFonts w:ascii="Arial" w:eastAsia="Times New Roman" w:hAnsi="Arial" w:cs="Arial"/>
                <w:lang w:eastAsia="en-GB"/>
              </w:rPr>
              <w:br/>
              <w:t>Of 800 MPa or more</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w:t>
            </w:r>
            <w:r w:rsidRPr="008A2606">
              <w:rPr>
                <w:rFonts w:ascii="Arial" w:eastAsia="Times New Roman" w:hAnsi="Arial" w:cs="Arial"/>
                <w:lang w:eastAsia="en-GB"/>
              </w:rPr>
              <w:t>rcraft of an unladen weight exceeding 2 000 kilograms and of ground flying trainers for civil use</w:t>
            </w:r>
          </w:p>
          <w:p w14:paraId="689D48A1" w14:textId="14003455" w:rsidR="002B123F" w:rsidRPr="008A2606" w:rsidRDefault="002B123F" w:rsidP="002B123F">
            <w:pPr>
              <w:spacing w:after="0" w:line="240" w:lineRule="auto"/>
              <w:rPr>
                <w:rFonts w:ascii="Arial" w:eastAsia="Times New Roman" w:hAnsi="Arial" w:cs="Arial"/>
                <w:lang w:eastAsia="en-GB"/>
              </w:rPr>
            </w:pPr>
          </w:p>
        </w:tc>
      </w:tr>
      <w:tr w:rsidR="002B123F" w:rsidRPr="008A2606" w14:paraId="2E556DFD" w14:textId="77777777" w:rsidTr="00D80B56">
        <w:trPr>
          <w:cantSplit/>
          <w:trHeight w:val="20"/>
        </w:trPr>
        <w:tc>
          <w:tcPr>
            <w:tcW w:w="586" w:type="pct"/>
            <w:shd w:val="clear" w:color="auto" w:fill="auto"/>
            <w:noWrap/>
            <w:hideMark/>
          </w:tcPr>
          <w:p w14:paraId="7071A95B" w14:textId="3B1F3F8C"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7318158880</w:t>
            </w:r>
          </w:p>
        </w:tc>
        <w:tc>
          <w:tcPr>
            <w:tcW w:w="4414" w:type="pct"/>
            <w:shd w:val="clear" w:color="auto" w:fill="auto"/>
            <w:hideMark/>
          </w:tcPr>
          <w:p w14:paraId="537AEFFC" w14:textId="519B5CB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articles, of iron or</w:t>
            </w:r>
            <w:r w:rsidRPr="00A14A4E">
              <w:rPr>
                <w:rFonts w:ascii="Arial" w:eastAsia="Times New Roman" w:hAnsi="Arial" w:cs="Arial"/>
                <w:lang w:eastAsia="en-GB"/>
              </w:rPr>
              <w:t xml:space="preserve"> steel</w:t>
            </w:r>
            <w:r w:rsidRPr="00A14A4E">
              <w:rPr>
                <w:rFonts w:ascii="Arial" w:eastAsia="Times New Roman" w:hAnsi="Arial" w:cs="Arial"/>
                <w:lang w:eastAsia="en-GB"/>
              </w:rPr>
              <w:br/>
              <w:t>Threaded articles</w:t>
            </w:r>
            <w:r w:rsidRPr="00A14A4E">
              <w:rPr>
                <w:rFonts w:ascii="Arial" w:eastAsia="Times New Roman" w:hAnsi="Arial" w:cs="Arial"/>
                <w:lang w:eastAsia="en-GB"/>
              </w:rPr>
              <w:br/>
              <w:t>Other screws and bolts, whether or not with their nuts or washers</w:t>
            </w:r>
            <w:r w:rsidRPr="00A14A4E">
              <w:rPr>
                <w:rFonts w:ascii="Arial" w:eastAsia="Times New Roman" w:hAnsi="Arial" w:cs="Arial"/>
                <w:lang w:eastAsia="en-GB"/>
              </w:rPr>
              <w:br/>
              <w:t>Other</w:t>
            </w:r>
            <w:r w:rsidRPr="00A14A4E">
              <w:rPr>
                <w:rFonts w:ascii="Arial" w:eastAsia="Times New Roman" w:hAnsi="Arial" w:cs="Arial"/>
                <w:lang w:eastAsia="en-GB"/>
              </w:rPr>
              <w:br/>
              <w:t>With heads</w:t>
            </w:r>
            <w:r w:rsidRPr="00A14A4E">
              <w:rPr>
                <w:rFonts w:ascii="Arial" w:eastAsia="Times New Roman" w:hAnsi="Arial" w:cs="Arial"/>
                <w:lang w:eastAsia="en-GB"/>
              </w:rPr>
              <w:br/>
              <w:t>Hexagonal heads</w:t>
            </w:r>
            <w:r w:rsidRPr="00A14A4E">
              <w:rPr>
                <w:rFonts w:ascii="Arial" w:eastAsia="Times New Roman" w:hAnsi="Arial" w:cs="Arial"/>
                <w:lang w:eastAsia="en-GB"/>
              </w:rPr>
              <w:br/>
              <w:t>Other, with a tensile strength</w:t>
            </w:r>
            <w:r w:rsidRPr="00A14A4E">
              <w:rPr>
                <w:rFonts w:ascii="Arial" w:eastAsia="Times New Roman" w:hAnsi="Arial" w:cs="Arial"/>
                <w:lang w:eastAsia="en-GB"/>
              </w:rPr>
              <w:br/>
              <w:t>Of 800 MPa or more</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vessels listed in Table 1, for </w:t>
            </w:r>
            <w:r w:rsidRPr="008A2606">
              <w:rPr>
                <w:rFonts w:ascii="Arial" w:eastAsia="Times New Roman" w:hAnsi="Arial" w:cs="Arial"/>
                <w:lang w:eastAsia="en-GB"/>
              </w:rPr>
              <w:t>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A029E6E" w14:textId="77777777" w:rsidTr="00D80B56">
        <w:trPr>
          <w:cantSplit/>
          <w:trHeight w:val="20"/>
        </w:trPr>
        <w:tc>
          <w:tcPr>
            <w:tcW w:w="586" w:type="pct"/>
            <w:shd w:val="clear" w:color="auto" w:fill="auto"/>
            <w:noWrap/>
          </w:tcPr>
          <w:p w14:paraId="3FA83A83" w14:textId="28808D0F"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7318159585</w:t>
            </w:r>
          </w:p>
        </w:tc>
        <w:tc>
          <w:tcPr>
            <w:tcW w:w="4414" w:type="pct"/>
            <w:shd w:val="clear" w:color="auto" w:fill="auto"/>
          </w:tcPr>
          <w:p w14:paraId="4C3F8ABC" w14:textId="77777777"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articles, of iron or steel</w:t>
            </w:r>
          </w:p>
          <w:p w14:paraId="4D511BEE" w14:textId="77777777"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Threade</w:t>
            </w:r>
            <w:r w:rsidRPr="008A2606">
              <w:rPr>
                <w:rFonts w:ascii="Arial" w:eastAsia="Times New Roman" w:hAnsi="Arial" w:cs="Arial"/>
                <w:lang w:eastAsia="en-GB"/>
              </w:rPr>
              <w:t>d articles</w:t>
            </w:r>
            <w:r w:rsidRPr="008A2606">
              <w:rPr>
                <w:rFonts w:ascii="Arial" w:eastAsia="Times New Roman" w:hAnsi="Arial" w:cs="Arial"/>
                <w:lang w:eastAsia="en-GB"/>
              </w:rPr>
              <w:br/>
              <w:t>Other screws and bolts, whether or not with their nuts or washers</w:t>
            </w:r>
            <w:r w:rsidRPr="008A2606">
              <w:rPr>
                <w:rFonts w:ascii="Arial" w:eastAsia="Times New Roman" w:hAnsi="Arial" w:cs="Arial"/>
                <w:lang w:eastAsia="en-GB"/>
              </w:rPr>
              <w:br/>
              <w:t>Other</w:t>
            </w:r>
            <w:r w:rsidRPr="008A2606">
              <w:rPr>
                <w:rFonts w:ascii="Arial" w:eastAsia="Times New Roman" w:hAnsi="Arial" w:cs="Arial"/>
                <w:lang w:eastAsia="en-GB"/>
              </w:rPr>
              <w:br/>
              <w:t>With heads</w:t>
            </w:r>
            <w:r w:rsidRPr="008A2606">
              <w:rPr>
                <w:rFonts w:ascii="Arial" w:eastAsia="Times New Roman" w:hAnsi="Arial" w:cs="Arial"/>
                <w:lang w:eastAsia="en-GB"/>
              </w:rPr>
              <w:br/>
              <w:t xml:space="preserve">Other </w:t>
            </w:r>
          </w:p>
          <w:p w14:paraId="53AABDDA"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33D97FA5" w14:textId="0E4C846A"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stainless steel</w:t>
            </w:r>
          </w:p>
        </w:tc>
      </w:tr>
      <w:tr w:rsidR="002B123F" w:rsidRPr="008A2606" w14:paraId="26D31705" w14:textId="77777777" w:rsidTr="00D80B56">
        <w:trPr>
          <w:cantSplit/>
          <w:trHeight w:val="20"/>
        </w:trPr>
        <w:tc>
          <w:tcPr>
            <w:tcW w:w="586" w:type="pct"/>
            <w:shd w:val="clear" w:color="auto" w:fill="auto"/>
            <w:noWrap/>
          </w:tcPr>
          <w:p w14:paraId="2D4F4DEA" w14:textId="1D1373C1"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7318159589</w:t>
            </w:r>
          </w:p>
        </w:tc>
        <w:tc>
          <w:tcPr>
            <w:tcW w:w="4414" w:type="pct"/>
            <w:shd w:val="clear" w:color="auto" w:fill="auto"/>
          </w:tcPr>
          <w:p w14:paraId="6A9CFDA2"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w:t>
            </w:r>
            <w:r w:rsidRPr="00A14A4E">
              <w:rPr>
                <w:rFonts w:ascii="Arial" w:eastAsia="Times New Roman" w:hAnsi="Arial" w:cs="Arial"/>
                <w:lang w:eastAsia="en-GB"/>
              </w:rPr>
              <w:t>imilar articles, of iron or steel</w:t>
            </w:r>
          </w:p>
          <w:p w14:paraId="23BB1B87"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Threaded articles</w:t>
            </w:r>
            <w:r w:rsidRPr="008A2606">
              <w:rPr>
                <w:rFonts w:ascii="Arial" w:eastAsia="Times New Roman" w:hAnsi="Arial" w:cs="Arial"/>
                <w:lang w:eastAsia="en-GB"/>
              </w:rPr>
              <w:br/>
              <w:t>Other screws and bolts, whether or not with their nuts or washers</w:t>
            </w:r>
            <w:r w:rsidRPr="008A2606">
              <w:rPr>
                <w:rFonts w:ascii="Arial" w:eastAsia="Times New Roman" w:hAnsi="Arial" w:cs="Arial"/>
                <w:lang w:eastAsia="en-GB"/>
              </w:rPr>
              <w:br/>
              <w:t>Other</w:t>
            </w:r>
            <w:r w:rsidRPr="008A2606">
              <w:rPr>
                <w:rFonts w:ascii="Arial" w:eastAsia="Times New Roman" w:hAnsi="Arial" w:cs="Arial"/>
                <w:lang w:eastAsia="en-GB"/>
              </w:rPr>
              <w:br/>
              <w:t>With heads</w:t>
            </w:r>
            <w:r w:rsidRPr="008A2606">
              <w:rPr>
                <w:rFonts w:ascii="Arial" w:eastAsia="Times New Roman" w:hAnsi="Arial" w:cs="Arial"/>
                <w:lang w:eastAsia="en-GB"/>
              </w:rPr>
              <w:br/>
              <w:t xml:space="preserve">Other </w:t>
            </w:r>
          </w:p>
          <w:p w14:paraId="5C1BBE31"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566CCBCB" w14:textId="74DEA95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tc>
      </w:tr>
      <w:tr w:rsidR="002B123F" w:rsidRPr="008A2606" w14:paraId="24DEEEB3" w14:textId="77777777" w:rsidTr="00D80B56">
        <w:trPr>
          <w:cantSplit/>
          <w:trHeight w:val="20"/>
        </w:trPr>
        <w:tc>
          <w:tcPr>
            <w:tcW w:w="586" w:type="pct"/>
            <w:shd w:val="clear" w:color="auto" w:fill="auto"/>
            <w:noWrap/>
            <w:hideMark/>
          </w:tcPr>
          <w:p w14:paraId="2F2B5510" w14:textId="52FAA6D2"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7318163110</w:t>
            </w:r>
          </w:p>
        </w:tc>
        <w:tc>
          <w:tcPr>
            <w:tcW w:w="4414" w:type="pct"/>
            <w:shd w:val="clear" w:color="auto" w:fill="auto"/>
            <w:hideMark/>
          </w:tcPr>
          <w:p w14:paraId="6FCC42DE"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w:t>
            </w:r>
            <w:r w:rsidRPr="00A14A4E">
              <w:rPr>
                <w:rFonts w:ascii="Arial" w:eastAsia="Times New Roman" w:hAnsi="Arial" w:cs="Arial"/>
                <w:lang w:eastAsia="en-GB"/>
              </w:rPr>
              <w:t>luding spring washers) and similar articles, of iron or steel</w:t>
            </w:r>
            <w:r w:rsidRPr="00A14A4E">
              <w:rPr>
                <w:rFonts w:ascii="Arial" w:eastAsia="Times New Roman" w:hAnsi="Arial" w:cs="Arial"/>
                <w:lang w:eastAsia="en-GB"/>
              </w:rPr>
              <w:br/>
              <w:t>Threaded articles</w:t>
            </w:r>
          </w:p>
          <w:p w14:paraId="2C6B2108" w14:textId="382733CA"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Nuts</w:t>
            </w:r>
            <w:r w:rsidRPr="008A2606">
              <w:rPr>
                <w:rFonts w:ascii="Arial" w:eastAsia="Times New Roman" w:hAnsi="Arial" w:cs="Arial"/>
                <w:lang w:eastAsia="en-GB"/>
              </w:rPr>
              <w:br/>
              <w:t>Of stainless steel</w:t>
            </w:r>
            <w:r w:rsidRPr="008A2606">
              <w:rPr>
                <w:rFonts w:ascii="Arial" w:eastAsia="Times New Roman" w:hAnsi="Arial" w:cs="Arial"/>
                <w:lang w:eastAsia="en-GB"/>
              </w:rPr>
              <w:br/>
              <w:t>Blind rivet nuts</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23F58B22" w14:textId="77777777" w:rsidTr="00D80B56">
        <w:trPr>
          <w:cantSplit/>
          <w:trHeight w:val="20"/>
        </w:trPr>
        <w:tc>
          <w:tcPr>
            <w:tcW w:w="586" w:type="pct"/>
            <w:shd w:val="clear" w:color="auto" w:fill="auto"/>
            <w:noWrap/>
            <w:hideMark/>
          </w:tcPr>
          <w:p w14:paraId="177804BF" w14:textId="039CF9C9"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7318163190</w:t>
            </w:r>
          </w:p>
        </w:tc>
        <w:tc>
          <w:tcPr>
            <w:tcW w:w="4414" w:type="pct"/>
            <w:shd w:val="clear" w:color="auto" w:fill="auto"/>
            <w:hideMark/>
          </w:tcPr>
          <w:p w14:paraId="725AE44E" w14:textId="53669F4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articles, of iron or steel</w:t>
            </w:r>
            <w:r w:rsidRPr="008667B5">
              <w:rPr>
                <w:rFonts w:ascii="Arial" w:eastAsia="Times New Roman" w:hAnsi="Arial" w:cs="Arial"/>
                <w:lang w:eastAsia="en-GB"/>
              </w:rPr>
              <w:br/>
              <w:t>Nuts</w:t>
            </w:r>
            <w:r w:rsidRPr="008667B5">
              <w:rPr>
                <w:rFonts w:ascii="Arial" w:eastAsia="Times New Roman" w:hAnsi="Arial" w:cs="Arial"/>
                <w:lang w:eastAsia="en-GB"/>
              </w:rPr>
              <w:br/>
              <w:t>Of stainless steel</w:t>
            </w:r>
            <w:r w:rsidRPr="008667B5">
              <w:rPr>
                <w:rFonts w:ascii="Arial" w:eastAsia="Times New Roman" w:hAnsi="Arial" w:cs="Arial"/>
                <w:lang w:eastAsia="en-GB"/>
              </w:rPr>
              <w:br/>
              <w:t>Blind rivet nuts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w:t>
            </w:r>
            <w:r w:rsidRPr="008A2606">
              <w:rPr>
                <w:rFonts w:ascii="Arial" w:eastAsia="Times New Roman" w:hAnsi="Arial" w:cs="Arial"/>
                <w:lang w:eastAsia="en-GB"/>
              </w:rPr>
              <w:t>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5B76A39" w14:textId="77777777" w:rsidTr="00D80B56">
        <w:trPr>
          <w:cantSplit/>
          <w:trHeight w:val="20"/>
        </w:trPr>
        <w:tc>
          <w:tcPr>
            <w:tcW w:w="586" w:type="pct"/>
            <w:shd w:val="clear" w:color="auto" w:fill="auto"/>
            <w:noWrap/>
            <w:hideMark/>
          </w:tcPr>
          <w:p w14:paraId="54EF6209" w14:textId="0621E2A7"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7318163990</w:t>
            </w:r>
          </w:p>
        </w:tc>
        <w:tc>
          <w:tcPr>
            <w:tcW w:w="4414" w:type="pct"/>
            <w:shd w:val="clear" w:color="auto" w:fill="auto"/>
            <w:hideMark/>
          </w:tcPr>
          <w:p w14:paraId="7E90D7E5" w14:textId="6C0639B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articles, of iron or steel</w:t>
            </w:r>
            <w:r w:rsidRPr="008667B5">
              <w:rPr>
                <w:rFonts w:ascii="Arial" w:eastAsia="Times New Roman" w:hAnsi="Arial" w:cs="Arial"/>
                <w:lang w:eastAsia="en-GB"/>
              </w:rPr>
              <w:br/>
              <w:t>Threaded articles</w:t>
            </w:r>
            <w:r w:rsidRPr="008667B5">
              <w:rPr>
                <w:rFonts w:ascii="Arial" w:eastAsia="Times New Roman" w:hAnsi="Arial" w:cs="Arial"/>
                <w:lang w:eastAsia="en-GB"/>
              </w:rPr>
              <w:br/>
              <w:t>Nuts</w:t>
            </w:r>
            <w:r w:rsidRPr="008667B5">
              <w:rPr>
                <w:rFonts w:ascii="Arial" w:eastAsia="Times New Roman" w:hAnsi="Arial" w:cs="Arial"/>
                <w:lang w:eastAsia="en-GB"/>
              </w:rPr>
              <w:br/>
              <w:t>Of stainless steel</w:t>
            </w:r>
            <w:r w:rsidRPr="008667B5">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w:t>
            </w:r>
            <w:r w:rsidRPr="008A2606">
              <w:rPr>
                <w:rFonts w:ascii="Arial" w:eastAsia="Times New Roman" w:hAnsi="Arial" w:cs="Arial"/>
                <w:lang w:eastAsia="en-GB"/>
              </w:rPr>
              <w:t>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F97FF7A" w14:textId="77777777" w:rsidTr="00D80B56">
        <w:trPr>
          <w:cantSplit/>
          <w:trHeight w:val="20"/>
        </w:trPr>
        <w:tc>
          <w:tcPr>
            <w:tcW w:w="586" w:type="pct"/>
            <w:shd w:val="clear" w:color="auto" w:fill="auto"/>
            <w:noWrap/>
            <w:hideMark/>
          </w:tcPr>
          <w:p w14:paraId="3872D444" w14:textId="3C2CE662"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7318164010</w:t>
            </w:r>
          </w:p>
        </w:tc>
        <w:tc>
          <w:tcPr>
            <w:tcW w:w="4414" w:type="pct"/>
            <w:shd w:val="clear" w:color="auto" w:fill="auto"/>
            <w:hideMark/>
          </w:tcPr>
          <w:p w14:paraId="2845FA17" w14:textId="16364CCC"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articles, of iron or steel</w:t>
            </w:r>
            <w:r w:rsidRPr="008667B5">
              <w:rPr>
                <w:rFonts w:ascii="Arial" w:eastAsia="Times New Roman" w:hAnsi="Arial" w:cs="Arial"/>
                <w:lang w:eastAsia="en-GB"/>
              </w:rPr>
              <w:br/>
              <w:t>Threaded articles</w:t>
            </w:r>
            <w:r w:rsidRPr="008667B5">
              <w:rPr>
                <w:rFonts w:ascii="Arial" w:eastAsia="Times New Roman" w:hAnsi="Arial" w:cs="Arial"/>
                <w:lang w:eastAsia="en-GB"/>
              </w:rPr>
              <w:br/>
              <w:t>Nuts</w:t>
            </w:r>
            <w:r w:rsidRPr="008667B5">
              <w:rPr>
                <w:rFonts w:ascii="Arial" w:eastAsia="Times New Roman" w:hAnsi="Arial" w:cs="Arial"/>
                <w:lang w:eastAsia="en-GB"/>
              </w:rPr>
              <w:br/>
              <w:t>Other</w:t>
            </w:r>
            <w:r w:rsidRPr="008667B5">
              <w:rPr>
                <w:rFonts w:ascii="Arial" w:eastAsia="Times New Roman" w:hAnsi="Arial" w:cs="Arial"/>
                <w:lang w:eastAsia="en-GB"/>
              </w:rPr>
              <w:br/>
              <w:t>Blind rivet nuts</w:t>
            </w:r>
            <w:r w:rsidRPr="008667B5">
              <w:rPr>
                <w:rFonts w:ascii="Arial" w:eastAsia="Times New Roman" w:hAnsi="Arial" w:cs="Arial"/>
                <w:lang w:eastAsia="en-GB"/>
              </w:rPr>
              <w:br/>
              <w:t>F</w:t>
            </w:r>
            <w:r w:rsidRPr="00A14A4E">
              <w:rPr>
                <w:rFonts w:ascii="Arial" w:eastAsia="Times New Roman" w:hAnsi="Arial" w:cs="Arial"/>
                <w:lang w:eastAsia="en-GB"/>
              </w:rPr>
              <w:t>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12F3482D" w14:textId="77777777" w:rsidTr="00D80B56">
        <w:trPr>
          <w:cantSplit/>
          <w:trHeight w:val="20"/>
        </w:trPr>
        <w:tc>
          <w:tcPr>
            <w:tcW w:w="586" w:type="pct"/>
            <w:shd w:val="clear" w:color="auto" w:fill="auto"/>
            <w:noWrap/>
            <w:hideMark/>
          </w:tcPr>
          <w:p w14:paraId="46A12309" w14:textId="50A76224"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7318166090</w:t>
            </w:r>
          </w:p>
        </w:tc>
        <w:tc>
          <w:tcPr>
            <w:tcW w:w="4414" w:type="pct"/>
            <w:shd w:val="clear" w:color="auto" w:fill="auto"/>
            <w:hideMark/>
          </w:tcPr>
          <w:p w14:paraId="2EC9E8C3" w14:textId="24AA95F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w:t>
            </w:r>
            <w:r w:rsidRPr="00A14A4E">
              <w:rPr>
                <w:rFonts w:ascii="Arial" w:eastAsia="Times New Roman" w:hAnsi="Arial" w:cs="Arial"/>
                <w:lang w:eastAsia="en-GB"/>
              </w:rPr>
              <w:t>otters, cotter pins, washers (including spring washers) and similar articles, of iron or steel</w:t>
            </w:r>
            <w:r w:rsidRPr="00A14A4E">
              <w:rPr>
                <w:rFonts w:ascii="Arial" w:eastAsia="Times New Roman" w:hAnsi="Arial" w:cs="Arial"/>
                <w:lang w:eastAsia="en-GB"/>
              </w:rPr>
              <w:br/>
              <w:t>Threaded articles</w:t>
            </w:r>
            <w:r w:rsidRPr="00A14A4E">
              <w:rPr>
                <w:rFonts w:ascii="Arial" w:eastAsia="Times New Roman" w:hAnsi="Arial" w:cs="Arial"/>
                <w:lang w:eastAsia="en-GB"/>
              </w:rPr>
              <w:br/>
              <w:t>Nuts</w:t>
            </w:r>
            <w:r w:rsidRPr="00A14A4E">
              <w:rPr>
                <w:rFonts w:ascii="Arial" w:eastAsia="Times New Roman" w:hAnsi="Arial" w:cs="Arial"/>
                <w:lang w:eastAsia="en-GB"/>
              </w:rPr>
              <w:br/>
              <w:t>Other</w:t>
            </w:r>
            <w:r w:rsidRPr="00A14A4E">
              <w:rPr>
                <w:rFonts w:ascii="Arial" w:eastAsia="Times New Roman" w:hAnsi="Arial" w:cs="Arial"/>
                <w:lang w:eastAsia="en-GB"/>
              </w:rPr>
              <w:br/>
              <w:t>Self-locking nuts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w:t>
            </w:r>
            <w:r w:rsidRPr="008A2606">
              <w:rPr>
                <w:rFonts w:ascii="Arial" w:eastAsia="Times New Roman" w:hAnsi="Arial" w:cs="Arial"/>
                <w:lang w:eastAsia="en-GB"/>
              </w:rPr>
              <w:t>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A8E8EEB" w14:textId="77777777" w:rsidTr="00D80B56">
        <w:trPr>
          <w:cantSplit/>
          <w:trHeight w:val="20"/>
        </w:trPr>
        <w:tc>
          <w:tcPr>
            <w:tcW w:w="586" w:type="pct"/>
            <w:shd w:val="clear" w:color="auto" w:fill="auto"/>
            <w:noWrap/>
            <w:hideMark/>
          </w:tcPr>
          <w:p w14:paraId="1A2496D4" w14:textId="63E20940"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7318169210</w:t>
            </w:r>
          </w:p>
        </w:tc>
        <w:tc>
          <w:tcPr>
            <w:tcW w:w="4414" w:type="pct"/>
            <w:shd w:val="clear" w:color="auto" w:fill="auto"/>
            <w:hideMark/>
          </w:tcPr>
          <w:p w14:paraId="08BB0A80" w14:textId="4807876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w:t>
            </w:r>
            <w:r w:rsidRPr="00A14A4E">
              <w:rPr>
                <w:rFonts w:ascii="Arial" w:eastAsia="Times New Roman" w:hAnsi="Arial" w:cs="Arial"/>
                <w:lang w:eastAsia="en-GB"/>
              </w:rPr>
              <w:t>tters, cotter pins, washers (including spring washers) and similar articles, of iron or steel</w:t>
            </w:r>
            <w:r w:rsidRPr="00A14A4E">
              <w:rPr>
                <w:rFonts w:ascii="Arial" w:eastAsia="Times New Roman" w:hAnsi="Arial" w:cs="Arial"/>
                <w:lang w:eastAsia="en-GB"/>
              </w:rPr>
              <w:br/>
              <w:t>Threaded articles</w:t>
            </w:r>
            <w:r w:rsidRPr="00A14A4E">
              <w:rPr>
                <w:rFonts w:ascii="Arial" w:eastAsia="Times New Roman" w:hAnsi="Arial" w:cs="Arial"/>
                <w:lang w:eastAsia="en-GB"/>
              </w:rPr>
              <w:br/>
              <w:t>Nuts</w:t>
            </w:r>
            <w:r w:rsidRPr="00A14A4E">
              <w:rPr>
                <w:rFonts w:ascii="Arial" w:eastAsia="Times New Roman" w:hAnsi="Arial" w:cs="Arial"/>
                <w:lang w:eastAsia="en-GB"/>
              </w:rPr>
              <w:br/>
              <w:t>Other</w:t>
            </w:r>
            <w:r w:rsidRPr="00A14A4E">
              <w:rPr>
                <w:rFonts w:ascii="Arial" w:eastAsia="Times New Roman" w:hAnsi="Arial" w:cs="Arial"/>
                <w:lang w:eastAsia="en-GB"/>
              </w:rPr>
              <w:br/>
              <w:t>Other, with an inside diameter</w:t>
            </w:r>
            <w:r w:rsidRPr="00A14A4E">
              <w:rPr>
                <w:rFonts w:ascii="Arial" w:eastAsia="Times New Roman" w:hAnsi="Arial" w:cs="Arial"/>
                <w:lang w:eastAsia="en-GB"/>
              </w:rPr>
              <w:br/>
              <w:t>Not exceeding 12 mm</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w:t>
            </w:r>
            <w:r w:rsidRPr="008A2606">
              <w:rPr>
                <w:rFonts w:ascii="Arial" w:eastAsia="Times New Roman" w:hAnsi="Arial" w:cs="Arial"/>
                <w:lang w:eastAsia="en-GB"/>
              </w:rPr>
              <w:t>ir of aircraft of an unladen weight exceeding 2 000 kilograms and of ground flying trainers for civil use</w:t>
            </w:r>
          </w:p>
        </w:tc>
      </w:tr>
      <w:tr w:rsidR="002B123F" w:rsidRPr="008A2606" w14:paraId="42A4DD16" w14:textId="77777777" w:rsidTr="00D80B56">
        <w:trPr>
          <w:cantSplit/>
          <w:trHeight w:val="20"/>
        </w:trPr>
        <w:tc>
          <w:tcPr>
            <w:tcW w:w="586" w:type="pct"/>
            <w:shd w:val="clear" w:color="auto" w:fill="auto"/>
            <w:noWrap/>
            <w:hideMark/>
          </w:tcPr>
          <w:p w14:paraId="1A0D8C9D" w14:textId="2929EA20"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7318169290</w:t>
            </w:r>
          </w:p>
        </w:tc>
        <w:tc>
          <w:tcPr>
            <w:tcW w:w="4414" w:type="pct"/>
            <w:shd w:val="clear" w:color="auto" w:fill="auto"/>
            <w:hideMark/>
          </w:tcPr>
          <w:p w14:paraId="14D82234" w14:textId="5D10659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Screws, bolts, nuts, coach screws, screw hooks, rivets, cotters, cotter pins, washers (including spring washers) and similar articles, of </w:t>
            </w:r>
            <w:r w:rsidRPr="00A14A4E">
              <w:rPr>
                <w:rFonts w:ascii="Arial" w:eastAsia="Times New Roman" w:hAnsi="Arial" w:cs="Arial"/>
                <w:lang w:eastAsia="en-GB"/>
              </w:rPr>
              <w:t>iron or steel</w:t>
            </w:r>
            <w:r w:rsidRPr="00A14A4E">
              <w:rPr>
                <w:rFonts w:ascii="Arial" w:eastAsia="Times New Roman" w:hAnsi="Arial" w:cs="Arial"/>
                <w:lang w:eastAsia="en-GB"/>
              </w:rPr>
              <w:br/>
              <w:t>Threaded articles</w:t>
            </w:r>
            <w:r w:rsidRPr="00A14A4E">
              <w:rPr>
                <w:rFonts w:ascii="Arial" w:eastAsia="Times New Roman" w:hAnsi="Arial" w:cs="Arial"/>
                <w:lang w:eastAsia="en-GB"/>
              </w:rPr>
              <w:br/>
              <w:t>Nuts</w:t>
            </w:r>
            <w:r w:rsidRPr="00A14A4E">
              <w:rPr>
                <w:rFonts w:ascii="Arial" w:eastAsia="Times New Roman" w:hAnsi="Arial" w:cs="Arial"/>
                <w:lang w:eastAsia="en-GB"/>
              </w:rPr>
              <w:br/>
              <w:t>Other</w:t>
            </w:r>
            <w:r w:rsidRPr="00A14A4E">
              <w:rPr>
                <w:rFonts w:ascii="Arial" w:eastAsia="Times New Roman" w:hAnsi="Arial" w:cs="Arial"/>
                <w:lang w:eastAsia="en-GB"/>
              </w:rPr>
              <w:br/>
              <w:t>Other, with an inside diameter</w:t>
            </w:r>
            <w:r w:rsidRPr="00A14A4E">
              <w:rPr>
                <w:rFonts w:ascii="Arial" w:eastAsia="Times New Roman" w:hAnsi="Arial" w:cs="Arial"/>
                <w:lang w:eastAsia="en-GB"/>
              </w:rPr>
              <w:br/>
              <w:t>Not exceeding 12 mm</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w:t>
            </w:r>
            <w:r w:rsidRPr="008A2606">
              <w:rPr>
                <w:rFonts w:ascii="Arial" w:eastAsia="Times New Roman" w:hAnsi="Arial" w:cs="Arial"/>
                <w:lang w:eastAsia="en-GB"/>
              </w:rPr>
              <w: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9B0A235" w14:textId="77777777" w:rsidTr="00D80B56">
        <w:trPr>
          <w:cantSplit/>
          <w:trHeight w:val="20"/>
        </w:trPr>
        <w:tc>
          <w:tcPr>
            <w:tcW w:w="586" w:type="pct"/>
            <w:shd w:val="clear" w:color="auto" w:fill="auto"/>
            <w:noWrap/>
            <w:hideMark/>
          </w:tcPr>
          <w:p w14:paraId="49C277AC" w14:textId="1ADF1D3D"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7318169920</w:t>
            </w:r>
          </w:p>
        </w:tc>
        <w:tc>
          <w:tcPr>
            <w:tcW w:w="4414" w:type="pct"/>
            <w:shd w:val="clear" w:color="auto" w:fill="auto"/>
            <w:hideMark/>
          </w:tcPr>
          <w:p w14:paraId="4475E3CA" w14:textId="56E1434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w:t>
            </w:r>
            <w:r w:rsidRPr="00A14A4E">
              <w:rPr>
                <w:rFonts w:ascii="Arial" w:eastAsia="Times New Roman" w:hAnsi="Arial" w:cs="Arial"/>
                <w:lang w:eastAsia="en-GB"/>
              </w:rPr>
              <w:t>shers) and similar articles, of iron or steel</w:t>
            </w:r>
            <w:r w:rsidRPr="00A14A4E">
              <w:rPr>
                <w:rFonts w:ascii="Arial" w:eastAsia="Times New Roman" w:hAnsi="Arial" w:cs="Arial"/>
                <w:lang w:eastAsia="en-GB"/>
              </w:rPr>
              <w:br/>
              <w:t>Threaded articles</w:t>
            </w:r>
            <w:r w:rsidRPr="00A14A4E">
              <w:rPr>
                <w:rFonts w:ascii="Arial" w:eastAsia="Times New Roman" w:hAnsi="Arial" w:cs="Arial"/>
                <w:lang w:eastAsia="en-GB"/>
              </w:rPr>
              <w:br/>
              <w:t>Nuts</w:t>
            </w:r>
            <w:r w:rsidRPr="00A14A4E">
              <w:rPr>
                <w:rFonts w:ascii="Arial" w:eastAsia="Times New Roman" w:hAnsi="Arial" w:cs="Arial"/>
                <w:lang w:eastAsia="en-GB"/>
              </w:rPr>
              <w:br/>
              <w:t>Other</w:t>
            </w:r>
            <w:r w:rsidRPr="00A14A4E">
              <w:rPr>
                <w:rFonts w:ascii="Arial" w:eastAsia="Times New Roman" w:hAnsi="Arial" w:cs="Arial"/>
                <w:lang w:eastAsia="en-GB"/>
              </w:rPr>
              <w:br/>
              <w:t>Other, with an inside diameter</w:t>
            </w:r>
            <w:r w:rsidRPr="00A14A4E">
              <w:rPr>
                <w:rFonts w:ascii="Arial" w:eastAsia="Times New Roman" w:hAnsi="Arial" w:cs="Arial"/>
                <w:lang w:eastAsia="en-GB"/>
              </w:rPr>
              <w:br/>
              <w:t>Exceeding 12 mm</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xml:space="preserve">• for the construction, maintenance and repair of aircraft of an unladen weight exceeding 2 000 </w:t>
            </w:r>
            <w:r w:rsidRPr="008A2606">
              <w:rPr>
                <w:rFonts w:ascii="Arial" w:eastAsia="Times New Roman" w:hAnsi="Arial" w:cs="Arial"/>
                <w:lang w:eastAsia="en-GB"/>
              </w:rPr>
              <w:t>kilograms and of ground flying trainers for civil use</w:t>
            </w:r>
          </w:p>
        </w:tc>
      </w:tr>
      <w:tr w:rsidR="002B123F" w:rsidRPr="008A2606" w14:paraId="38AF92E6" w14:textId="77777777" w:rsidTr="00D80B56">
        <w:trPr>
          <w:cantSplit/>
          <w:trHeight w:val="20"/>
        </w:trPr>
        <w:tc>
          <w:tcPr>
            <w:tcW w:w="586" w:type="pct"/>
            <w:shd w:val="clear" w:color="auto" w:fill="auto"/>
            <w:noWrap/>
            <w:hideMark/>
          </w:tcPr>
          <w:p w14:paraId="084BC5B1" w14:textId="2F5B2683"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7318169990</w:t>
            </w:r>
          </w:p>
        </w:tc>
        <w:tc>
          <w:tcPr>
            <w:tcW w:w="4414" w:type="pct"/>
            <w:shd w:val="clear" w:color="auto" w:fill="auto"/>
            <w:hideMark/>
          </w:tcPr>
          <w:p w14:paraId="5DEBC348" w14:textId="3A93253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articles, of iron or steel</w:t>
            </w:r>
            <w:r w:rsidRPr="008667B5">
              <w:rPr>
                <w:rFonts w:ascii="Arial" w:eastAsia="Times New Roman" w:hAnsi="Arial" w:cs="Arial"/>
                <w:lang w:eastAsia="en-GB"/>
              </w:rPr>
              <w:br/>
              <w:t>Threaded articles</w:t>
            </w:r>
            <w:r w:rsidRPr="008667B5">
              <w:rPr>
                <w:rFonts w:ascii="Arial" w:eastAsia="Times New Roman" w:hAnsi="Arial" w:cs="Arial"/>
                <w:lang w:eastAsia="en-GB"/>
              </w:rPr>
              <w:br/>
              <w:t>Nuts</w:t>
            </w:r>
            <w:r w:rsidRPr="008667B5">
              <w:rPr>
                <w:rFonts w:ascii="Arial" w:eastAsia="Times New Roman" w:hAnsi="Arial" w:cs="Arial"/>
                <w:lang w:eastAsia="en-GB"/>
              </w:rPr>
              <w:br/>
              <w:t>Other</w:t>
            </w:r>
            <w:r w:rsidRPr="008667B5">
              <w:rPr>
                <w:rFonts w:ascii="Arial" w:eastAsia="Times New Roman" w:hAnsi="Arial" w:cs="Arial"/>
                <w:lang w:eastAsia="en-GB"/>
              </w:rPr>
              <w:br/>
              <w:t>Other, wi</w:t>
            </w:r>
            <w:r w:rsidRPr="00A14A4E">
              <w:rPr>
                <w:rFonts w:ascii="Arial" w:eastAsia="Times New Roman" w:hAnsi="Arial" w:cs="Arial"/>
                <w:lang w:eastAsia="en-GB"/>
              </w:rPr>
              <w:t>th an inside diameter</w:t>
            </w:r>
            <w:r w:rsidRPr="00A14A4E">
              <w:rPr>
                <w:rFonts w:ascii="Arial" w:eastAsia="Times New Roman" w:hAnsi="Arial" w:cs="Arial"/>
                <w:lang w:eastAsia="en-GB"/>
              </w:rPr>
              <w:br/>
              <w:t>Exceeding 12 mm</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9F6CB43" w14:textId="77777777" w:rsidTr="00D80B56">
        <w:trPr>
          <w:cantSplit/>
          <w:trHeight w:val="20"/>
        </w:trPr>
        <w:tc>
          <w:tcPr>
            <w:tcW w:w="586" w:type="pct"/>
            <w:shd w:val="clear" w:color="auto" w:fill="auto"/>
            <w:noWrap/>
            <w:hideMark/>
          </w:tcPr>
          <w:p w14:paraId="42A3510E" w14:textId="2A3238C2"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7318190020</w:t>
            </w:r>
          </w:p>
        </w:tc>
        <w:tc>
          <w:tcPr>
            <w:tcW w:w="4414" w:type="pct"/>
            <w:shd w:val="clear" w:color="auto" w:fill="auto"/>
            <w:hideMark/>
          </w:tcPr>
          <w:p w14:paraId="0E695537" w14:textId="74382D64"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articles, of iron or steel</w:t>
            </w:r>
            <w:r w:rsidRPr="008667B5">
              <w:rPr>
                <w:rFonts w:ascii="Arial" w:eastAsia="Times New Roman" w:hAnsi="Arial" w:cs="Arial"/>
                <w:lang w:eastAsia="en-GB"/>
              </w:rPr>
              <w:br/>
              <w:t>Threaded a</w:t>
            </w:r>
            <w:r w:rsidRPr="00A14A4E">
              <w:rPr>
                <w:rFonts w:ascii="Arial" w:eastAsia="Times New Roman" w:hAnsi="Arial" w:cs="Arial"/>
                <w:lang w:eastAsia="en-GB"/>
              </w:rPr>
              <w:t>rticles</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5C123C03" w14:textId="77777777" w:rsidTr="00D80B56">
        <w:trPr>
          <w:cantSplit/>
          <w:trHeight w:val="20"/>
        </w:trPr>
        <w:tc>
          <w:tcPr>
            <w:tcW w:w="586" w:type="pct"/>
            <w:shd w:val="clear" w:color="auto" w:fill="auto"/>
            <w:noWrap/>
            <w:hideMark/>
          </w:tcPr>
          <w:p w14:paraId="688D3932" w14:textId="2A37159E"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7318190090</w:t>
            </w:r>
          </w:p>
        </w:tc>
        <w:tc>
          <w:tcPr>
            <w:tcW w:w="4414" w:type="pct"/>
            <w:shd w:val="clear" w:color="auto" w:fill="auto"/>
            <w:hideMark/>
          </w:tcPr>
          <w:p w14:paraId="0CD82BBA" w14:textId="2F02745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Screws, bolts, nuts, coach screws, screw hooks, rivets, cotters, cotter pins, washers (including spring washers) and similar articles, of iron </w:t>
            </w:r>
            <w:r w:rsidRPr="00A14A4E">
              <w:rPr>
                <w:rFonts w:ascii="Arial" w:eastAsia="Times New Roman" w:hAnsi="Arial" w:cs="Arial"/>
                <w:lang w:eastAsia="en-GB"/>
              </w:rPr>
              <w:t>or steel</w:t>
            </w:r>
            <w:r w:rsidRPr="00A14A4E">
              <w:rPr>
                <w:rFonts w:ascii="Arial" w:eastAsia="Times New Roman" w:hAnsi="Arial" w:cs="Arial"/>
                <w:lang w:eastAsia="en-GB"/>
              </w:rPr>
              <w:br/>
              <w:t>Threaded articles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w:t>
            </w:r>
            <w:r w:rsidRPr="008A2606">
              <w:rPr>
                <w:rFonts w:ascii="Arial" w:eastAsia="Times New Roman" w:hAnsi="Arial" w:cs="Arial"/>
                <w:lang w:eastAsia="en-GB"/>
              </w:rPr>
              <w:t>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02B40CD" w14:textId="77777777" w:rsidTr="00D80B56">
        <w:trPr>
          <w:cantSplit/>
          <w:trHeight w:val="20"/>
        </w:trPr>
        <w:tc>
          <w:tcPr>
            <w:tcW w:w="586" w:type="pct"/>
            <w:shd w:val="clear" w:color="auto" w:fill="auto"/>
            <w:noWrap/>
            <w:hideMark/>
          </w:tcPr>
          <w:p w14:paraId="429516D5" w14:textId="4909C802"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7318210021</w:t>
            </w:r>
          </w:p>
        </w:tc>
        <w:tc>
          <w:tcPr>
            <w:tcW w:w="4414" w:type="pct"/>
            <w:shd w:val="clear" w:color="auto" w:fill="auto"/>
            <w:hideMark/>
          </w:tcPr>
          <w:p w14:paraId="6C99B7C0" w14:textId="22E868D0"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Screws, bolts, nuts, coach screws, screw hooks, rivets, cotters, cotter pins, washers (including spring washers) and similar articles, of iron or steel</w:t>
            </w:r>
            <w:r w:rsidRPr="00A14A4E">
              <w:rPr>
                <w:rFonts w:ascii="Arial" w:eastAsia="Times New Roman" w:hAnsi="Arial" w:cs="Arial"/>
                <w:lang w:eastAsia="en-GB"/>
              </w:rPr>
              <w:br/>
              <w:t>Non-threaded ar</w:t>
            </w:r>
            <w:r w:rsidRPr="008A2606">
              <w:rPr>
                <w:rFonts w:ascii="Arial" w:eastAsia="Times New Roman" w:hAnsi="Arial" w:cs="Arial"/>
                <w:lang w:eastAsia="en-GB"/>
              </w:rPr>
              <w:t>ticles</w:t>
            </w:r>
            <w:r w:rsidRPr="008A2606">
              <w:rPr>
                <w:rFonts w:ascii="Arial" w:eastAsia="Times New Roman" w:hAnsi="Arial" w:cs="Arial"/>
                <w:lang w:eastAsia="en-GB"/>
              </w:rPr>
              <w:br/>
              <w:t>Spring washers and other lock washers</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Of stainless steel</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628DE9D9" w14:textId="77777777" w:rsidTr="00D80B56">
        <w:trPr>
          <w:cantSplit/>
          <w:trHeight w:val="20"/>
        </w:trPr>
        <w:tc>
          <w:tcPr>
            <w:tcW w:w="586" w:type="pct"/>
            <w:shd w:val="clear" w:color="auto" w:fill="auto"/>
            <w:noWrap/>
            <w:hideMark/>
          </w:tcPr>
          <w:p w14:paraId="7661E2A5" w14:textId="08759BD8"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7318210031</w:t>
            </w:r>
          </w:p>
        </w:tc>
        <w:tc>
          <w:tcPr>
            <w:tcW w:w="4414" w:type="pct"/>
            <w:shd w:val="clear" w:color="auto" w:fill="auto"/>
            <w:hideMark/>
          </w:tcPr>
          <w:p w14:paraId="2440BC8B" w14:textId="0BCB11C6"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articles, of iron or steel</w:t>
            </w:r>
            <w:r w:rsidRPr="008667B5">
              <w:rPr>
                <w:rFonts w:ascii="Arial" w:eastAsia="Times New Roman" w:hAnsi="Arial" w:cs="Arial"/>
                <w:lang w:eastAsia="en-GB"/>
              </w:rPr>
              <w:br/>
              <w:t>Non-threaded articles</w:t>
            </w:r>
            <w:r w:rsidRPr="008667B5">
              <w:rPr>
                <w:rFonts w:ascii="Arial" w:eastAsia="Times New Roman" w:hAnsi="Arial" w:cs="Arial"/>
                <w:lang w:eastAsia="en-GB"/>
              </w:rPr>
              <w:br/>
              <w:t>Spring washers and other lock washers</w:t>
            </w:r>
            <w:r w:rsidRPr="008667B5">
              <w:rPr>
                <w:rFonts w:ascii="Arial" w:eastAsia="Times New Roman" w:hAnsi="Arial" w:cs="Arial"/>
                <w:lang w:eastAsia="en-GB"/>
              </w:rPr>
              <w:br/>
              <w:t>For use in  certain types of aircraf</w:t>
            </w:r>
            <w:r w:rsidRPr="00A14A4E">
              <w:rPr>
                <w:rFonts w:ascii="Arial" w:eastAsia="Times New Roman" w:hAnsi="Arial" w:cs="Arial"/>
                <w:lang w:eastAsia="en-GB"/>
              </w:rPr>
              <w:t>t</w:t>
            </w:r>
            <w:r w:rsidRPr="00A14A4E">
              <w:rPr>
                <w:rFonts w:ascii="Arial" w:eastAsia="Times New Roman" w:hAnsi="Arial" w:cs="Arial"/>
                <w:lang w:eastAsia="en-GB"/>
              </w:rPr>
              <w:br/>
              <w:t>Other</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35D362BF" w14:textId="77777777" w:rsidTr="00D80B56">
        <w:trPr>
          <w:cantSplit/>
          <w:trHeight w:val="20"/>
        </w:trPr>
        <w:tc>
          <w:tcPr>
            <w:tcW w:w="586" w:type="pct"/>
            <w:shd w:val="clear" w:color="auto" w:fill="auto"/>
            <w:noWrap/>
            <w:hideMark/>
          </w:tcPr>
          <w:p w14:paraId="7951235D" w14:textId="331D72D5"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7318210091</w:t>
            </w:r>
          </w:p>
        </w:tc>
        <w:tc>
          <w:tcPr>
            <w:tcW w:w="4414" w:type="pct"/>
            <w:shd w:val="clear" w:color="auto" w:fill="auto"/>
            <w:hideMark/>
          </w:tcPr>
          <w:p w14:paraId="38C69874" w14:textId="5173A8F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Screws, bolts, nuts, coach screws, screw hooks, rivets, cotters, cotter pins, washers </w:t>
            </w:r>
            <w:r w:rsidRPr="00A14A4E">
              <w:rPr>
                <w:rFonts w:ascii="Arial" w:eastAsia="Times New Roman" w:hAnsi="Arial" w:cs="Arial"/>
                <w:lang w:eastAsia="en-GB"/>
              </w:rPr>
              <w:t>(including spring washers) and similar articles, of iron or steel</w:t>
            </w:r>
            <w:r w:rsidRPr="00A14A4E">
              <w:rPr>
                <w:rFonts w:ascii="Arial" w:eastAsia="Times New Roman" w:hAnsi="Arial" w:cs="Arial"/>
                <w:lang w:eastAsia="en-GB"/>
              </w:rPr>
              <w:br/>
              <w:t>Non-threaded articles</w:t>
            </w:r>
            <w:r w:rsidRPr="00A14A4E">
              <w:rPr>
                <w:rFonts w:ascii="Arial" w:eastAsia="Times New Roman" w:hAnsi="Arial" w:cs="Arial"/>
                <w:lang w:eastAsia="en-GB"/>
              </w:rPr>
              <w:br/>
              <w:t>Spring washers and other lock washers</w:t>
            </w:r>
            <w:r w:rsidRPr="00A14A4E">
              <w:rPr>
                <w:rFonts w:ascii="Arial" w:eastAsia="Times New Roman" w:hAnsi="Arial" w:cs="Arial"/>
                <w:lang w:eastAsia="en-GB"/>
              </w:rPr>
              <w:br/>
              <w:t>Other</w:t>
            </w:r>
            <w:r w:rsidRPr="00A14A4E">
              <w:rPr>
                <w:rFonts w:ascii="Arial" w:eastAsia="Times New Roman" w:hAnsi="Arial" w:cs="Arial"/>
                <w:lang w:eastAsia="en-GB"/>
              </w:rPr>
              <w:br/>
              <w:t>Of stainless steel</w:t>
            </w:r>
            <w:r w:rsidRPr="00A14A4E">
              <w:rPr>
                <w:rFonts w:ascii="Arial" w:eastAsia="Times New Roman" w:hAnsi="Arial" w:cs="Arial"/>
                <w:lang w:eastAsia="en-GB"/>
              </w:rPr>
              <w:br/>
              <w:t>• for incorporation in ships, boats or other vessels listed in Table 1, for the purposes of their constru</w:t>
            </w:r>
            <w:r w:rsidRPr="008A2606">
              <w:rPr>
                <w:rFonts w:ascii="Arial" w:eastAsia="Times New Roman" w:hAnsi="Arial" w:cs="Arial"/>
                <w:lang w:eastAsia="en-GB"/>
              </w:rPr>
              <w:t>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B3B88DD" w14:textId="77777777" w:rsidTr="00D80B56">
        <w:trPr>
          <w:cantSplit/>
          <w:trHeight w:val="20"/>
        </w:trPr>
        <w:tc>
          <w:tcPr>
            <w:tcW w:w="586" w:type="pct"/>
            <w:shd w:val="clear" w:color="auto" w:fill="auto"/>
            <w:noWrap/>
            <w:hideMark/>
          </w:tcPr>
          <w:p w14:paraId="0980139B" w14:textId="6CC708E0"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7318210095</w:t>
            </w:r>
          </w:p>
        </w:tc>
        <w:tc>
          <w:tcPr>
            <w:tcW w:w="4414" w:type="pct"/>
            <w:shd w:val="clear" w:color="auto" w:fill="auto"/>
            <w:hideMark/>
          </w:tcPr>
          <w:p w14:paraId="117CC919" w14:textId="2411FC1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w:t>
            </w:r>
            <w:r w:rsidRPr="00A14A4E">
              <w:rPr>
                <w:rFonts w:ascii="Arial" w:eastAsia="Times New Roman" w:hAnsi="Arial" w:cs="Arial"/>
                <w:lang w:eastAsia="en-GB"/>
              </w:rPr>
              <w:t xml:space="preserve"> cotters, cotter pins, washers (including spring washers) and similar articles, of iron or steel</w:t>
            </w:r>
            <w:r w:rsidRPr="00A14A4E">
              <w:rPr>
                <w:rFonts w:ascii="Arial" w:eastAsia="Times New Roman" w:hAnsi="Arial" w:cs="Arial"/>
                <w:lang w:eastAsia="en-GB"/>
              </w:rPr>
              <w:br/>
              <w:t>Non-threaded articles</w:t>
            </w:r>
            <w:r w:rsidRPr="00A14A4E">
              <w:rPr>
                <w:rFonts w:ascii="Arial" w:eastAsia="Times New Roman" w:hAnsi="Arial" w:cs="Arial"/>
                <w:lang w:eastAsia="en-GB"/>
              </w:rPr>
              <w:br/>
              <w:t>Spring washers and other lock washers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w:t>
            </w:r>
            <w:r w:rsidRPr="008A2606">
              <w:rPr>
                <w:rFonts w:ascii="Arial" w:eastAsia="Times New Roman" w:hAnsi="Arial" w:cs="Arial"/>
                <w:lang w:eastAsia="en-GB"/>
              </w:rPr>
              <w:t>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C7A881A" w14:textId="77777777" w:rsidTr="00D80B56">
        <w:trPr>
          <w:cantSplit/>
          <w:trHeight w:val="20"/>
        </w:trPr>
        <w:tc>
          <w:tcPr>
            <w:tcW w:w="586" w:type="pct"/>
            <w:shd w:val="clear" w:color="auto" w:fill="auto"/>
            <w:noWrap/>
            <w:hideMark/>
          </w:tcPr>
          <w:p w14:paraId="35FE7CBF" w14:textId="22EB5386"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7318220021</w:t>
            </w:r>
          </w:p>
        </w:tc>
        <w:tc>
          <w:tcPr>
            <w:tcW w:w="4414" w:type="pct"/>
            <w:shd w:val="clear" w:color="auto" w:fill="auto"/>
            <w:hideMark/>
          </w:tcPr>
          <w:p w14:paraId="7F048BF7" w14:textId="5EA2B44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w:t>
            </w:r>
            <w:r w:rsidRPr="00A14A4E">
              <w:rPr>
                <w:rFonts w:ascii="Arial" w:eastAsia="Times New Roman" w:hAnsi="Arial" w:cs="Arial"/>
                <w:lang w:eastAsia="en-GB"/>
              </w:rPr>
              <w:t>rew hooks, rivets, cotters, cotter pins, washers (including spring washers) and similar articles, of iron or steel</w:t>
            </w:r>
            <w:r w:rsidRPr="00A14A4E">
              <w:rPr>
                <w:rFonts w:ascii="Arial" w:eastAsia="Times New Roman" w:hAnsi="Arial" w:cs="Arial"/>
                <w:lang w:eastAsia="en-GB"/>
              </w:rPr>
              <w:br/>
              <w:t>Non-threaded articles</w:t>
            </w:r>
            <w:r w:rsidRPr="00A14A4E">
              <w:rPr>
                <w:rFonts w:ascii="Arial" w:eastAsia="Times New Roman" w:hAnsi="Arial" w:cs="Arial"/>
                <w:lang w:eastAsia="en-GB"/>
              </w:rPr>
              <w:br/>
              <w:t>Other washers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Of stainless steel</w:t>
            </w:r>
            <w:r w:rsidRPr="00A14A4E">
              <w:rPr>
                <w:rFonts w:ascii="Arial" w:eastAsia="Times New Roman" w:hAnsi="Arial" w:cs="Arial"/>
                <w:lang w:eastAsia="en-GB"/>
              </w:rPr>
              <w:br/>
              <w:t>• for the construction, maintenance and repair of</w:t>
            </w:r>
            <w:r w:rsidRPr="008A2606">
              <w:rPr>
                <w:rFonts w:ascii="Arial" w:eastAsia="Times New Roman" w:hAnsi="Arial" w:cs="Arial"/>
                <w:lang w:eastAsia="en-GB"/>
              </w:rPr>
              <w:t xml:space="preserve"> aircraft of an unladen weight exceeding 2 000 kilograms and of ground flying trainers for civil use</w:t>
            </w:r>
          </w:p>
        </w:tc>
      </w:tr>
      <w:tr w:rsidR="002B123F" w:rsidRPr="008A2606" w14:paraId="2D6E0022" w14:textId="77777777" w:rsidTr="00D80B56">
        <w:trPr>
          <w:cantSplit/>
          <w:trHeight w:val="20"/>
        </w:trPr>
        <w:tc>
          <w:tcPr>
            <w:tcW w:w="586" w:type="pct"/>
            <w:shd w:val="clear" w:color="auto" w:fill="auto"/>
            <w:noWrap/>
            <w:hideMark/>
          </w:tcPr>
          <w:p w14:paraId="33C43393" w14:textId="7724ECF0"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7318220031</w:t>
            </w:r>
          </w:p>
        </w:tc>
        <w:tc>
          <w:tcPr>
            <w:tcW w:w="4414" w:type="pct"/>
            <w:shd w:val="clear" w:color="auto" w:fill="auto"/>
            <w:hideMark/>
          </w:tcPr>
          <w:p w14:paraId="08FB580F" w14:textId="7BE0B8F8"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Screws, bolts, nuts, coach screws, screw hooks, rivets, cotters, cotter pins, washers (including spring washers) and similar articles, of iron </w:t>
            </w:r>
            <w:r w:rsidRPr="00A14A4E">
              <w:rPr>
                <w:rFonts w:ascii="Arial" w:eastAsia="Times New Roman" w:hAnsi="Arial" w:cs="Arial"/>
                <w:lang w:eastAsia="en-GB"/>
              </w:rPr>
              <w:t>or steel</w:t>
            </w:r>
            <w:r w:rsidRPr="00A14A4E">
              <w:rPr>
                <w:rFonts w:ascii="Arial" w:eastAsia="Times New Roman" w:hAnsi="Arial" w:cs="Arial"/>
                <w:lang w:eastAsia="en-GB"/>
              </w:rPr>
              <w:br/>
              <w:t>Non-threaded articles</w:t>
            </w:r>
            <w:r w:rsidRPr="00A14A4E">
              <w:rPr>
                <w:rFonts w:ascii="Arial" w:eastAsia="Times New Roman" w:hAnsi="Arial" w:cs="Arial"/>
                <w:lang w:eastAsia="en-GB"/>
              </w:rPr>
              <w:br/>
              <w:t>Other washers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Other</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7B8FA39C" w14:textId="77777777" w:rsidTr="00D80B56">
        <w:trPr>
          <w:cantSplit/>
          <w:trHeight w:val="20"/>
        </w:trPr>
        <w:tc>
          <w:tcPr>
            <w:tcW w:w="586" w:type="pct"/>
            <w:shd w:val="clear" w:color="auto" w:fill="auto"/>
            <w:noWrap/>
            <w:hideMark/>
          </w:tcPr>
          <w:p w14:paraId="7007D32B" w14:textId="0871413F"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7318220091</w:t>
            </w:r>
          </w:p>
        </w:tc>
        <w:tc>
          <w:tcPr>
            <w:tcW w:w="4414" w:type="pct"/>
            <w:shd w:val="clear" w:color="auto" w:fill="auto"/>
            <w:hideMark/>
          </w:tcPr>
          <w:p w14:paraId="773D0903" w14:textId="0FDACA8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w:t>
            </w:r>
            <w:r w:rsidRPr="00A14A4E">
              <w:rPr>
                <w:rFonts w:ascii="Arial" w:eastAsia="Times New Roman" w:hAnsi="Arial" w:cs="Arial"/>
                <w:lang w:eastAsia="en-GB"/>
              </w:rPr>
              <w:t>, bolts, nuts, coach screws, screw hooks, rivets, cotters, cotter pins, washers (including spring washers) and similar articles, of iron or steel</w:t>
            </w:r>
            <w:r w:rsidRPr="00A14A4E">
              <w:rPr>
                <w:rFonts w:ascii="Arial" w:eastAsia="Times New Roman" w:hAnsi="Arial" w:cs="Arial"/>
                <w:lang w:eastAsia="en-GB"/>
              </w:rPr>
              <w:br/>
              <w:t>Non-threaded articles</w:t>
            </w:r>
            <w:r w:rsidRPr="00A14A4E">
              <w:rPr>
                <w:rFonts w:ascii="Arial" w:eastAsia="Times New Roman" w:hAnsi="Arial" w:cs="Arial"/>
                <w:lang w:eastAsia="en-GB"/>
              </w:rPr>
              <w:br/>
              <w:t>Other washers</w:t>
            </w:r>
            <w:r w:rsidRPr="00A14A4E">
              <w:rPr>
                <w:rFonts w:ascii="Arial" w:eastAsia="Times New Roman" w:hAnsi="Arial" w:cs="Arial"/>
                <w:lang w:eastAsia="en-GB"/>
              </w:rPr>
              <w:br/>
              <w:t>Other</w:t>
            </w:r>
            <w:r w:rsidRPr="00A14A4E">
              <w:rPr>
                <w:rFonts w:ascii="Arial" w:eastAsia="Times New Roman" w:hAnsi="Arial" w:cs="Arial"/>
                <w:lang w:eastAsia="en-GB"/>
              </w:rPr>
              <w:br/>
              <w:t>Of stainless steel</w:t>
            </w:r>
            <w:r w:rsidRPr="00A14A4E">
              <w:rPr>
                <w:rFonts w:ascii="Arial" w:eastAsia="Times New Roman" w:hAnsi="Arial" w:cs="Arial"/>
                <w:lang w:eastAsia="en-GB"/>
              </w:rPr>
              <w:br/>
              <w:t>• for incorporation in ships, boats or other vess</w:t>
            </w:r>
            <w:r w:rsidRPr="008A2606">
              <w:rPr>
                <w:rFonts w:ascii="Arial" w:eastAsia="Times New Roman" w:hAnsi="Arial" w:cs="Arial"/>
                <w:lang w:eastAsia="en-GB"/>
              </w:rPr>
              <w:t>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1CA3EDD" w14:textId="77777777" w:rsidTr="00D80B56">
        <w:trPr>
          <w:cantSplit/>
          <w:trHeight w:val="20"/>
        </w:trPr>
        <w:tc>
          <w:tcPr>
            <w:tcW w:w="586" w:type="pct"/>
            <w:shd w:val="clear" w:color="auto" w:fill="auto"/>
            <w:noWrap/>
            <w:hideMark/>
          </w:tcPr>
          <w:p w14:paraId="50848AB0" w14:textId="5E9CAB4A"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7318220095</w:t>
            </w:r>
          </w:p>
        </w:tc>
        <w:tc>
          <w:tcPr>
            <w:tcW w:w="4414" w:type="pct"/>
            <w:shd w:val="clear" w:color="auto" w:fill="auto"/>
            <w:hideMark/>
          </w:tcPr>
          <w:p w14:paraId="07C954E3" w14:textId="71AB95C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articles, of iron or steel</w:t>
            </w:r>
            <w:r w:rsidRPr="008667B5">
              <w:rPr>
                <w:rFonts w:ascii="Arial" w:eastAsia="Times New Roman" w:hAnsi="Arial" w:cs="Arial"/>
                <w:lang w:eastAsia="en-GB"/>
              </w:rPr>
              <w:br/>
              <w:t>Non-threaded articles</w:t>
            </w:r>
            <w:r w:rsidRPr="008667B5">
              <w:rPr>
                <w:rFonts w:ascii="Arial" w:eastAsia="Times New Roman" w:hAnsi="Arial" w:cs="Arial"/>
                <w:lang w:eastAsia="en-GB"/>
              </w:rPr>
              <w:br/>
              <w:t>Other washers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w:t>
            </w:r>
            <w:r w:rsidRPr="00A14A4E">
              <w:rPr>
                <w:rFonts w:ascii="Arial" w:eastAsia="Times New Roman" w:hAnsi="Arial" w:cs="Arial"/>
                <w:lang w:eastAsia="en-GB"/>
              </w:rPr>
              <w:t>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w:t>
            </w:r>
            <w:r w:rsidRPr="008A2606">
              <w:rPr>
                <w:rFonts w:ascii="Arial" w:eastAsia="Times New Roman" w:hAnsi="Arial" w:cs="Arial"/>
                <w:lang w:eastAsia="en-GB"/>
              </w:rPr>
              <w:t xml:space="preserve">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237E738" w14:textId="77777777" w:rsidTr="00D80B56">
        <w:trPr>
          <w:cantSplit/>
          <w:trHeight w:val="20"/>
        </w:trPr>
        <w:tc>
          <w:tcPr>
            <w:tcW w:w="586" w:type="pct"/>
            <w:shd w:val="clear" w:color="auto" w:fill="auto"/>
            <w:noWrap/>
            <w:hideMark/>
          </w:tcPr>
          <w:p w14:paraId="56DA792E" w14:textId="512AD338"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7318230020</w:t>
            </w:r>
          </w:p>
        </w:tc>
        <w:tc>
          <w:tcPr>
            <w:tcW w:w="4414" w:type="pct"/>
            <w:shd w:val="clear" w:color="auto" w:fill="auto"/>
            <w:hideMark/>
          </w:tcPr>
          <w:p w14:paraId="1667ABD6" w14:textId="6131DE5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w:t>
            </w:r>
            <w:r w:rsidRPr="00A14A4E">
              <w:rPr>
                <w:rFonts w:ascii="Arial" w:eastAsia="Times New Roman" w:hAnsi="Arial" w:cs="Arial"/>
                <w:lang w:eastAsia="en-GB"/>
              </w:rPr>
              <w:t>s, bolts, nuts, coach screws, screw hooks, rivets, cotters, cotter pins, washers (including spring washers) and similar articles, of iron or steel</w:t>
            </w:r>
            <w:r w:rsidRPr="00A14A4E">
              <w:rPr>
                <w:rFonts w:ascii="Arial" w:eastAsia="Times New Roman" w:hAnsi="Arial" w:cs="Arial"/>
                <w:lang w:eastAsia="en-GB"/>
              </w:rPr>
              <w:br/>
              <w:t>Non-threaded articles</w:t>
            </w:r>
            <w:r w:rsidRPr="00A14A4E">
              <w:rPr>
                <w:rFonts w:ascii="Arial" w:eastAsia="Times New Roman" w:hAnsi="Arial" w:cs="Arial"/>
                <w:lang w:eastAsia="en-GB"/>
              </w:rPr>
              <w:br/>
              <w:t>Rivets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w:t>
            </w:r>
            <w:r w:rsidRPr="008A2606">
              <w:rPr>
                <w:rFonts w:ascii="Arial" w:eastAsia="Times New Roman" w:hAnsi="Arial" w:cs="Arial"/>
                <w:lang w:eastAsia="en-GB"/>
              </w:rPr>
              <w:t>pair of aircraft of an unladen weight exceeding 2 000 kilograms and of ground flying trainers for civil use</w:t>
            </w:r>
          </w:p>
        </w:tc>
      </w:tr>
      <w:tr w:rsidR="002B123F" w:rsidRPr="008A2606" w14:paraId="69A4F8CD" w14:textId="77777777" w:rsidTr="00D80B56">
        <w:trPr>
          <w:cantSplit/>
          <w:trHeight w:val="20"/>
        </w:trPr>
        <w:tc>
          <w:tcPr>
            <w:tcW w:w="586" w:type="pct"/>
            <w:shd w:val="clear" w:color="auto" w:fill="auto"/>
            <w:noWrap/>
            <w:hideMark/>
          </w:tcPr>
          <w:p w14:paraId="55AE04D7" w14:textId="753A85F4"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7318230090</w:t>
            </w:r>
          </w:p>
        </w:tc>
        <w:tc>
          <w:tcPr>
            <w:tcW w:w="4414" w:type="pct"/>
            <w:shd w:val="clear" w:color="auto" w:fill="auto"/>
            <w:hideMark/>
          </w:tcPr>
          <w:p w14:paraId="0FFCA079" w14:textId="3E89F56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articles, o</w:t>
            </w:r>
            <w:r w:rsidRPr="00A14A4E">
              <w:rPr>
                <w:rFonts w:ascii="Arial" w:eastAsia="Times New Roman" w:hAnsi="Arial" w:cs="Arial"/>
                <w:lang w:eastAsia="en-GB"/>
              </w:rPr>
              <w:t>f iron or steel</w:t>
            </w:r>
            <w:r w:rsidRPr="00A14A4E">
              <w:rPr>
                <w:rFonts w:ascii="Arial" w:eastAsia="Times New Roman" w:hAnsi="Arial" w:cs="Arial"/>
                <w:lang w:eastAsia="en-GB"/>
              </w:rPr>
              <w:br/>
              <w:t>Non-threaded articles</w:t>
            </w:r>
            <w:r w:rsidRPr="00A14A4E">
              <w:rPr>
                <w:rFonts w:ascii="Arial" w:eastAsia="Times New Roman" w:hAnsi="Arial" w:cs="Arial"/>
                <w:lang w:eastAsia="en-GB"/>
              </w:rPr>
              <w:br/>
              <w:t>Rivets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w:t>
            </w:r>
            <w:r w:rsidRPr="008A2606">
              <w:rPr>
                <w:rFonts w:ascii="Arial" w:eastAsia="Times New Roman" w:hAnsi="Arial" w:cs="Arial"/>
                <w:lang w:eastAsia="en-GB"/>
              </w:rPr>
              <w:t>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90BD80B" w14:textId="77777777" w:rsidTr="00D80B56">
        <w:trPr>
          <w:cantSplit/>
          <w:trHeight w:val="20"/>
        </w:trPr>
        <w:tc>
          <w:tcPr>
            <w:tcW w:w="586" w:type="pct"/>
            <w:shd w:val="clear" w:color="auto" w:fill="auto"/>
            <w:noWrap/>
            <w:hideMark/>
          </w:tcPr>
          <w:p w14:paraId="78E9CF2C" w14:textId="02912005"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7318240020</w:t>
            </w:r>
          </w:p>
        </w:tc>
        <w:tc>
          <w:tcPr>
            <w:tcW w:w="4414" w:type="pct"/>
            <w:shd w:val="clear" w:color="auto" w:fill="auto"/>
            <w:hideMark/>
          </w:tcPr>
          <w:p w14:paraId="3CBDD11B" w14:textId="7743E410"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 nuts, coach screws, screw hooks, rivets, cotters, cotter pins, washers (including spring washers) and similar articles, of iron or steel</w:t>
            </w:r>
            <w:r w:rsidRPr="008667B5">
              <w:rPr>
                <w:rFonts w:ascii="Arial" w:eastAsia="Times New Roman" w:hAnsi="Arial" w:cs="Arial"/>
                <w:lang w:eastAsia="en-GB"/>
              </w:rPr>
              <w:br/>
              <w:t>Non</w:t>
            </w:r>
            <w:r w:rsidRPr="00A14A4E">
              <w:rPr>
                <w:rFonts w:ascii="Arial" w:eastAsia="Times New Roman" w:hAnsi="Arial" w:cs="Arial"/>
                <w:lang w:eastAsia="en-GB"/>
              </w:rPr>
              <w:t>-threaded articles</w:t>
            </w:r>
            <w:r w:rsidRPr="00A14A4E">
              <w:rPr>
                <w:rFonts w:ascii="Arial" w:eastAsia="Times New Roman" w:hAnsi="Arial" w:cs="Arial"/>
                <w:lang w:eastAsia="en-GB"/>
              </w:rPr>
              <w:br/>
              <w:t>Cotters and cotter pins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24429772" w14:textId="77777777" w:rsidTr="00D80B56">
        <w:trPr>
          <w:cantSplit/>
          <w:trHeight w:val="20"/>
        </w:trPr>
        <w:tc>
          <w:tcPr>
            <w:tcW w:w="586" w:type="pct"/>
            <w:shd w:val="clear" w:color="auto" w:fill="auto"/>
            <w:noWrap/>
            <w:hideMark/>
          </w:tcPr>
          <w:p w14:paraId="366BF2AA" w14:textId="5E7CDD55"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7318240090</w:t>
            </w:r>
          </w:p>
        </w:tc>
        <w:tc>
          <w:tcPr>
            <w:tcW w:w="4414" w:type="pct"/>
            <w:shd w:val="clear" w:color="auto" w:fill="auto"/>
            <w:hideMark/>
          </w:tcPr>
          <w:p w14:paraId="66494756" w14:textId="33864E1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Screws, bolts</w:t>
            </w:r>
            <w:r w:rsidRPr="00A14A4E">
              <w:rPr>
                <w:rFonts w:ascii="Arial" w:eastAsia="Times New Roman" w:hAnsi="Arial" w:cs="Arial"/>
                <w:lang w:eastAsia="en-GB"/>
              </w:rPr>
              <w:t>, nuts, coach screws, screw hooks, rivets, cotters, cotter pins, washers (including spring washers) and similar articles, of iron or steel</w:t>
            </w:r>
            <w:r w:rsidRPr="00A14A4E">
              <w:rPr>
                <w:rFonts w:ascii="Arial" w:eastAsia="Times New Roman" w:hAnsi="Arial" w:cs="Arial"/>
                <w:lang w:eastAsia="en-GB"/>
              </w:rPr>
              <w:br/>
              <w:t>Non-threaded articles</w:t>
            </w:r>
            <w:r w:rsidRPr="00A14A4E">
              <w:rPr>
                <w:rFonts w:ascii="Arial" w:eastAsia="Times New Roman" w:hAnsi="Arial" w:cs="Arial"/>
                <w:lang w:eastAsia="en-GB"/>
              </w:rPr>
              <w:br/>
              <w:t>Cotters and cotter pins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w:t>
            </w:r>
            <w:r w:rsidRPr="008A2606">
              <w:rPr>
                <w:rFonts w:ascii="Arial" w:eastAsia="Times New Roman" w:hAnsi="Arial" w:cs="Arial"/>
                <w:lang w:eastAsia="en-GB"/>
              </w:rPr>
              <w:t>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36A41F6" w14:textId="77777777" w:rsidTr="00D80B56">
        <w:trPr>
          <w:cantSplit/>
          <w:trHeight w:val="20"/>
        </w:trPr>
        <w:tc>
          <w:tcPr>
            <w:tcW w:w="586" w:type="pct"/>
            <w:shd w:val="clear" w:color="auto" w:fill="auto"/>
            <w:noWrap/>
            <w:hideMark/>
          </w:tcPr>
          <w:p w14:paraId="5352517C" w14:textId="771B2F72"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7318290090</w:t>
            </w:r>
          </w:p>
        </w:tc>
        <w:tc>
          <w:tcPr>
            <w:tcW w:w="4414" w:type="pct"/>
            <w:shd w:val="clear" w:color="auto" w:fill="auto"/>
            <w:hideMark/>
          </w:tcPr>
          <w:p w14:paraId="180CF045" w14:textId="5AFA108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Screws, bolts, </w:t>
            </w:r>
            <w:r w:rsidRPr="00A14A4E">
              <w:rPr>
                <w:rFonts w:ascii="Arial" w:eastAsia="Times New Roman" w:hAnsi="Arial" w:cs="Arial"/>
                <w:lang w:eastAsia="en-GB"/>
              </w:rPr>
              <w:t>nuts, coach screws, screw hooks, rivets, cotters, cotter pins, washers (including spring washers) and similar articles, of iron or steel</w:t>
            </w:r>
            <w:r w:rsidRPr="00A14A4E">
              <w:rPr>
                <w:rFonts w:ascii="Arial" w:eastAsia="Times New Roman" w:hAnsi="Arial" w:cs="Arial"/>
                <w:lang w:eastAsia="en-GB"/>
              </w:rPr>
              <w:br/>
              <w:t>Non-threaded articles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w:t>
            </w:r>
            <w:r w:rsidRPr="008A2606">
              <w:rPr>
                <w:rFonts w:ascii="Arial" w:eastAsia="Times New Roman" w:hAnsi="Arial" w:cs="Arial"/>
                <w:lang w:eastAsia="en-GB"/>
              </w:rPr>
              <w:t>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010FC64" w14:textId="77777777" w:rsidTr="00D80B56">
        <w:trPr>
          <w:cantSplit/>
          <w:trHeight w:val="20"/>
        </w:trPr>
        <w:tc>
          <w:tcPr>
            <w:tcW w:w="586" w:type="pct"/>
            <w:shd w:val="clear" w:color="auto" w:fill="auto"/>
            <w:noWrap/>
            <w:hideMark/>
          </w:tcPr>
          <w:p w14:paraId="5E714B5D" w14:textId="7F86BB59"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7319000000</w:t>
            </w:r>
          </w:p>
        </w:tc>
        <w:tc>
          <w:tcPr>
            <w:tcW w:w="4414" w:type="pct"/>
            <w:shd w:val="clear" w:color="auto" w:fill="auto"/>
            <w:hideMark/>
          </w:tcPr>
          <w:p w14:paraId="3B651630" w14:textId="562777B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Sewing needles, knitting needles, b</w:t>
            </w:r>
            <w:r w:rsidRPr="00A14A4E">
              <w:rPr>
                <w:rFonts w:ascii="Arial" w:eastAsia="Times New Roman" w:hAnsi="Arial" w:cs="Arial"/>
                <w:lang w:eastAsia="en-GB"/>
              </w:rPr>
              <w:t>odkins, crochet hooks, embroidery stilettos and similar articles, for use in the hand, of iron or steel; safety pins and other pins of iron or steel, not elsewhere specified or included</w:t>
            </w:r>
            <w:r w:rsidRPr="00A14A4E">
              <w:rPr>
                <w:rFonts w:ascii="Arial" w:eastAsia="Times New Roman" w:hAnsi="Arial" w:cs="Arial"/>
                <w:lang w:eastAsia="en-GB"/>
              </w:rPr>
              <w:br/>
              <w:t>• for incorporation in ships, boats or other vessels listed in Table 1</w:t>
            </w:r>
            <w:r w:rsidRPr="008A2606">
              <w:rPr>
                <w:rFonts w:ascii="Arial" w:eastAsia="Times New Roman" w:hAnsi="Arial" w:cs="Arial"/>
                <w:lang w:eastAsia="en-GB"/>
              </w:rPr>
              <w:t>,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800FF1C" w14:textId="77777777" w:rsidTr="00D80B56">
        <w:trPr>
          <w:cantSplit/>
          <w:trHeight w:val="20"/>
        </w:trPr>
        <w:tc>
          <w:tcPr>
            <w:tcW w:w="586" w:type="pct"/>
            <w:shd w:val="clear" w:color="auto" w:fill="auto"/>
            <w:noWrap/>
            <w:hideMark/>
          </w:tcPr>
          <w:p w14:paraId="16AF50B6" w14:textId="23E699A0"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7320101110</w:t>
            </w:r>
          </w:p>
        </w:tc>
        <w:tc>
          <w:tcPr>
            <w:tcW w:w="4414" w:type="pct"/>
            <w:shd w:val="clear" w:color="auto" w:fill="auto"/>
            <w:hideMark/>
          </w:tcPr>
          <w:p w14:paraId="5EB81B6D" w14:textId="5AFFD6F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Springs and leaves f</w:t>
            </w:r>
            <w:r w:rsidRPr="00A14A4E">
              <w:rPr>
                <w:rFonts w:ascii="Arial" w:eastAsia="Times New Roman" w:hAnsi="Arial" w:cs="Arial"/>
                <w:lang w:eastAsia="en-GB"/>
              </w:rPr>
              <w:t>or springs, of iron or steel</w:t>
            </w:r>
            <w:r w:rsidRPr="00A14A4E">
              <w:rPr>
                <w:rFonts w:ascii="Arial" w:eastAsia="Times New Roman" w:hAnsi="Arial" w:cs="Arial"/>
                <w:lang w:eastAsia="en-GB"/>
              </w:rPr>
              <w:br/>
              <w:t>Leaf-springs and leaves therefor</w:t>
            </w:r>
            <w:r w:rsidRPr="00A14A4E">
              <w:rPr>
                <w:rFonts w:ascii="Arial" w:eastAsia="Times New Roman" w:hAnsi="Arial" w:cs="Arial"/>
                <w:lang w:eastAsia="en-GB"/>
              </w:rPr>
              <w:br/>
              <w:t>Hot-worked</w:t>
            </w:r>
            <w:r w:rsidRPr="00A14A4E">
              <w:rPr>
                <w:rFonts w:ascii="Arial" w:eastAsia="Times New Roman" w:hAnsi="Arial" w:cs="Arial"/>
                <w:lang w:eastAsia="en-GB"/>
              </w:rPr>
              <w:br/>
              <w:t>Laminated springs and leaves therefor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w:t>
            </w:r>
            <w:r w:rsidRPr="008A2606">
              <w:rPr>
                <w:rFonts w:ascii="Arial" w:eastAsia="Times New Roman" w:hAnsi="Arial" w:cs="Arial"/>
                <w:lang w:eastAsia="en-GB"/>
              </w:rPr>
              <w:t>nd of ground flying trainers for civil use</w:t>
            </w:r>
          </w:p>
        </w:tc>
      </w:tr>
      <w:tr w:rsidR="002B123F" w:rsidRPr="008A2606" w14:paraId="68F8859C" w14:textId="77777777" w:rsidTr="00D80B56">
        <w:trPr>
          <w:cantSplit/>
          <w:trHeight w:val="20"/>
        </w:trPr>
        <w:tc>
          <w:tcPr>
            <w:tcW w:w="586" w:type="pct"/>
            <w:shd w:val="clear" w:color="auto" w:fill="auto"/>
            <w:noWrap/>
            <w:hideMark/>
          </w:tcPr>
          <w:p w14:paraId="3947BF32" w14:textId="37C9FD1B"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7320101190</w:t>
            </w:r>
          </w:p>
        </w:tc>
        <w:tc>
          <w:tcPr>
            <w:tcW w:w="4414" w:type="pct"/>
            <w:shd w:val="clear" w:color="auto" w:fill="auto"/>
            <w:hideMark/>
          </w:tcPr>
          <w:p w14:paraId="107EBBD5" w14:textId="1B64EA6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Springs and leaves for springs, of iron or steel</w:t>
            </w:r>
            <w:r w:rsidRPr="008667B5">
              <w:rPr>
                <w:rFonts w:ascii="Arial" w:eastAsia="Times New Roman" w:hAnsi="Arial" w:cs="Arial"/>
                <w:lang w:eastAsia="en-GB"/>
              </w:rPr>
              <w:br/>
              <w:t>Leaf-springs and leaves therefor</w:t>
            </w:r>
            <w:r w:rsidRPr="008667B5">
              <w:rPr>
                <w:rFonts w:ascii="Arial" w:eastAsia="Times New Roman" w:hAnsi="Arial" w:cs="Arial"/>
                <w:lang w:eastAsia="en-GB"/>
              </w:rPr>
              <w:br/>
              <w:t>Hot-worked</w:t>
            </w:r>
            <w:r w:rsidRPr="008667B5">
              <w:rPr>
                <w:rFonts w:ascii="Arial" w:eastAsia="Times New Roman" w:hAnsi="Arial" w:cs="Arial"/>
                <w:lang w:eastAsia="en-GB"/>
              </w:rPr>
              <w:br/>
              <w:t>Laminated springs and leaves therefor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w:t>
            </w:r>
            <w:r w:rsidRPr="00A14A4E">
              <w:rPr>
                <w:rFonts w:ascii="Arial" w:eastAsia="Times New Roman" w:hAnsi="Arial" w:cs="Arial"/>
                <w:lang w:eastAsia="en-GB"/>
              </w:rPr>
              <w: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w:t>
            </w:r>
            <w:r w:rsidRPr="008A2606">
              <w:rPr>
                <w:rFonts w:ascii="Arial" w:eastAsia="Times New Roman" w:hAnsi="Arial" w:cs="Arial"/>
                <w:lang w:eastAsia="en-GB"/>
              </w:rPr>
              <w:t xml:space="preserve">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691A292" w14:textId="77777777" w:rsidTr="00D80B56">
        <w:trPr>
          <w:cantSplit/>
          <w:trHeight w:val="20"/>
        </w:trPr>
        <w:tc>
          <w:tcPr>
            <w:tcW w:w="586" w:type="pct"/>
            <w:shd w:val="clear" w:color="auto" w:fill="auto"/>
            <w:noWrap/>
            <w:hideMark/>
          </w:tcPr>
          <w:p w14:paraId="212AAA75" w14:textId="7F9B7E26"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7320101910</w:t>
            </w:r>
          </w:p>
        </w:tc>
        <w:tc>
          <w:tcPr>
            <w:tcW w:w="4414" w:type="pct"/>
            <w:shd w:val="clear" w:color="auto" w:fill="auto"/>
            <w:hideMark/>
          </w:tcPr>
          <w:p w14:paraId="7CDA1CD9" w14:textId="022C7BF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Springs and le</w:t>
            </w:r>
            <w:r w:rsidRPr="00A14A4E">
              <w:rPr>
                <w:rFonts w:ascii="Arial" w:eastAsia="Times New Roman" w:hAnsi="Arial" w:cs="Arial"/>
                <w:lang w:eastAsia="en-GB"/>
              </w:rPr>
              <w:t>aves for springs, of iron or steel</w:t>
            </w:r>
            <w:r w:rsidRPr="00A14A4E">
              <w:rPr>
                <w:rFonts w:ascii="Arial" w:eastAsia="Times New Roman" w:hAnsi="Arial" w:cs="Arial"/>
                <w:lang w:eastAsia="en-GB"/>
              </w:rPr>
              <w:br/>
              <w:t>Leaf-springs and leaves therefor</w:t>
            </w:r>
            <w:r w:rsidRPr="00A14A4E">
              <w:rPr>
                <w:rFonts w:ascii="Arial" w:eastAsia="Times New Roman" w:hAnsi="Arial" w:cs="Arial"/>
                <w:lang w:eastAsia="en-GB"/>
              </w:rPr>
              <w:br/>
              <w:t>Hot-worked</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w:t>
            </w:r>
            <w:r w:rsidRPr="008A2606">
              <w:rPr>
                <w:rFonts w:ascii="Arial" w:eastAsia="Times New Roman" w:hAnsi="Arial" w:cs="Arial"/>
                <w:lang w:eastAsia="en-GB"/>
              </w:rPr>
              <w:t>rs for civil use</w:t>
            </w:r>
          </w:p>
        </w:tc>
      </w:tr>
      <w:tr w:rsidR="002B123F" w:rsidRPr="008A2606" w14:paraId="0FC4156D" w14:textId="77777777" w:rsidTr="00D80B56">
        <w:trPr>
          <w:cantSplit/>
          <w:trHeight w:val="20"/>
        </w:trPr>
        <w:tc>
          <w:tcPr>
            <w:tcW w:w="586" w:type="pct"/>
            <w:shd w:val="clear" w:color="auto" w:fill="auto"/>
            <w:noWrap/>
            <w:hideMark/>
          </w:tcPr>
          <w:p w14:paraId="2C16B10D" w14:textId="1CF1C558"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7320101990</w:t>
            </w:r>
          </w:p>
        </w:tc>
        <w:tc>
          <w:tcPr>
            <w:tcW w:w="4414" w:type="pct"/>
            <w:shd w:val="clear" w:color="auto" w:fill="auto"/>
            <w:hideMark/>
          </w:tcPr>
          <w:p w14:paraId="7D931CC8" w14:textId="05162AC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Springs and leaves for springs, of iron or steel</w:t>
            </w:r>
            <w:r w:rsidRPr="008667B5">
              <w:rPr>
                <w:rFonts w:ascii="Arial" w:eastAsia="Times New Roman" w:hAnsi="Arial" w:cs="Arial"/>
                <w:lang w:eastAsia="en-GB"/>
              </w:rPr>
              <w:br/>
              <w:t>Leaf-springs and leaves therefor</w:t>
            </w:r>
            <w:r w:rsidRPr="008667B5">
              <w:rPr>
                <w:rFonts w:ascii="Arial" w:eastAsia="Times New Roman" w:hAnsi="Arial" w:cs="Arial"/>
                <w:lang w:eastAsia="en-GB"/>
              </w:rPr>
              <w:br/>
              <w:t>Hot-worked</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repair, ma</w:t>
            </w:r>
            <w:r w:rsidRPr="00A14A4E">
              <w:rPr>
                <w:rFonts w:ascii="Arial" w:eastAsia="Times New Roman" w:hAnsi="Arial" w:cs="Arial"/>
                <w:lang w:eastAsia="en-GB"/>
              </w:rPr>
              <w:t>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w:t>
            </w:r>
            <w:r w:rsidRPr="008A2606">
              <w:rPr>
                <w:rFonts w:ascii="Arial" w:eastAsia="Times New Roman" w:hAnsi="Arial" w:cs="Arial"/>
                <w:lang w:eastAsia="en-GB"/>
              </w:rPr>
              <w:t>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9FFB404" w14:textId="77777777" w:rsidTr="00D80B56">
        <w:trPr>
          <w:cantSplit/>
          <w:trHeight w:val="20"/>
        </w:trPr>
        <w:tc>
          <w:tcPr>
            <w:tcW w:w="586" w:type="pct"/>
            <w:shd w:val="clear" w:color="auto" w:fill="auto"/>
            <w:noWrap/>
            <w:hideMark/>
          </w:tcPr>
          <w:p w14:paraId="7076B84F" w14:textId="7CB9BF8E"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7320109010</w:t>
            </w:r>
          </w:p>
        </w:tc>
        <w:tc>
          <w:tcPr>
            <w:tcW w:w="4414" w:type="pct"/>
            <w:shd w:val="clear" w:color="auto" w:fill="auto"/>
            <w:hideMark/>
          </w:tcPr>
          <w:p w14:paraId="15899401" w14:textId="37CADE2A"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Springs and leaves for springs, of iron or steel</w:t>
            </w:r>
            <w:r w:rsidRPr="008667B5">
              <w:rPr>
                <w:rFonts w:ascii="Arial" w:eastAsia="Times New Roman" w:hAnsi="Arial" w:cs="Arial"/>
                <w:lang w:eastAsia="en-GB"/>
              </w:rPr>
              <w:br/>
              <w:t>Leaf-springs and leaves</w:t>
            </w:r>
            <w:r w:rsidRPr="00A14A4E">
              <w:rPr>
                <w:rFonts w:ascii="Arial" w:eastAsia="Times New Roman" w:hAnsi="Arial" w:cs="Arial"/>
                <w:lang w:eastAsia="en-GB"/>
              </w:rPr>
              <w:t xml:space="preserve"> therefor</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47ED04D1" w14:textId="77777777" w:rsidTr="00D80B56">
        <w:trPr>
          <w:cantSplit/>
          <w:trHeight w:val="20"/>
        </w:trPr>
        <w:tc>
          <w:tcPr>
            <w:tcW w:w="586" w:type="pct"/>
            <w:shd w:val="clear" w:color="auto" w:fill="auto"/>
            <w:noWrap/>
            <w:hideMark/>
          </w:tcPr>
          <w:p w14:paraId="41A9EC7F" w14:textId="6FFF7F7D"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7320109090</w:t>
            </w:r>
          </w:p>
        </w:tc>
        <w:tc>
          <w:tcPr>
            <w:tcW w:w="4414" w:type="pct"/>
            <w:shd w:val="clear" w:color="auto" w:fill="auto"/>
            <w:hideMark/>
          </w:tcPr>
          <w:p w14:paraId="2EE2A552" w14:textId="454A207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Springs and leaves for springs, of iron </w:t>
            </w:r>
            <w:r w:rsidRPr="00A14A4E">
              <w:rPr>
                <w:rFonts w:ascii="Arial" w:eastAsia="Times New Roman" w:hAnsi="Arial" w:cs="Arial"/>
                <w:lang w:eastAsia="en-GB"/>
              </w:rPr>
              <w:t>or steel</w:t>
            </w:r>
            <w:r w:rsidRPr="00A14A4E">
              <w:rPr>
                <w:rFonts w:ascii="Arial" w:eastAsia="Times New Roman" w:hAnsi="Arial" w:cs="Arial"/>
                <w:lang w:eastAsia="en-GB"/>
              </w:rPr>
              <w:br/>
              <w:t>Leaf-springs and leaves therefor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w:t>
            </w:r>
            <w:r w:rsidRPr="008A2606">
              <w:rPr>
                <w:rFonts w:ascii="Arial" w:eastAsia="Times New Roman" w:hAnsi="Arial" w:cs="Arial"/>
                <w:lang w:eastAsia="en-GB"/>
              </w:rPr>
              <w:t>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AB9501C" w14:textId="77777777" w:rsidTr="00D80B56">
        <w:trPr>
          <w:cantSplit/>
          <w:trHeight w:val="20"/>
        </w:trPr>
        <w:tc>
          <w:tcPr>
            <w:tcW w:w="586" w:type="pct"/>
            <w:shd w:val="clear" w:color="auto" w:fill="auto"/>
            <w:noWrap/>
            <w:hideMark/>
          </w:tcPr>
          <w:p w14:paraId="6ADEB172" w14:textId="1DF3AA80"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7320202010</w:t>
            </w:r>
          </w:p>
        </w:tc>
        <w:tc>
          <w:tcPr>
            <w:tcW w:w="4414" w:type="pct"/>
            <w:shd w:val="clear" w:color="auto" w:fill="auto"/>
            <w:hideMark/>
          </w:tcPr>
          <w:p w14:paraId="7C4A555A" w14:textId="5D8A4E88"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Springs and leaves for springs, of iron or steel</w:t>
            </w:r>
            <w:r w:rsidRPr="008667B5">
              <w:rPr>
                <w:rFonts w:ascii="Arial" w:eastAsia="Times New Roman" w:hAnsi="Arial" w:cs="Arial"/>
                <w:lang w:eastAsia="en-GB"/>
              </w:rPr>
              <w:br/>
              <w:t>Helical springs</w:t>
            </w:r>
            <w:r w:rsidRPr="008667B5">
              <w:rPr>
                <w:rFonts w:ascii="Arial" w:eastAsia="Times New Roman" w:hAnsi="Arial" w:cs="Arial"/>
                <w:lang w:eastAsia="en-GB"/>
              </w:rPr>
              <w:br/>
              <w:t>Hot-worked</w:t>
            </w:r>
            <w:r w:rsidRPr="008667B5">
              <w:rPr>
                <w:rFonts w:ascii="Arial" w:eastAsia="Times New Roman" w:hAnsi="Arial" w:cs="Arial"/>
                <w:lang w:eastAsia="en-GB"/>
              </w:rPr>
              <w:br/>
              <w:t>For use in  certain types of aircraft</w:t>
            </w:r>
            <w:r w:rsidRPr="008667B5">
              <w:rPr>
                <w:rFonts w:ascii="Arial" w:eastAsia="Times New Roman" w:hAnsi="Arial" w:cs="Arial"/>
                <w:lang w:eastAsia="en-GB"/>
              </w:rPr>
              <w:br/>
              <w:t>• for the construction, maintenance an</w:t>
            </w:r>
            <w:r w:rsidRPr="00A14A4E">
              <w:rPr>
                <w:rFonts w:ascii="Arial" w:eastAsia="Times New Roman" w:hAnsi="Arial" w:cs="Arial"/>
                <w:lang w:eastAsia="en-GB"/>
              </w:rPr>
              <w:t>d repair of aircraft of an unladen weight exceeding 2 000 kilograms and of ground flying trainers for civil use</w:t>
            </w:r>
          </w:p>
        </w:tc>
      </w:tr>
      <w:tr w:rsidR="002B123F" w:rsidRPr="008A2606" w14:paraId="592685AC" w14:textId="77777777" w:rsidTr="00D80B56">
        <w:trPr>
          <w:cantSplit/>
          <w:trHeight w:val="20"/>
        </w:trPr>
        <w:tc>
          <w:tcPr>
            <w:tcW w:w="586" w:type="pct"/>
            <w:shd w:val="clear" w:color="auto" w:fill="auto"/>
            <w:noWrap/>
            <w:hideMark/>
          </w:tcPr>
          <w:p w14:paraId="42432A19" w14:textId="25703ABE"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7320202090</w:t>
            </w:r>
          </w:p>
        </w:tc>
        <w:tc>
          <w:tcPr>
            <w:tcW w:w="4414" w:type="pct"/>
            <w:shd w:val="clear" w:color="auto" w:fill="auto"/>
            <w:hideMark/>
          </w:tcPr>
          <w:p w14:paraId="25B2D873" w14:textId="5A93A94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Springs and leaves for springs, of iron or steel</w:t>
            </w:r>
            <w:r w:rsidRPr="008667B5">
              <w:rPr>
                <w:rFonts w:ascii="Arial" w:eastAsia="Times New Roman" w:hAnsi="Arial" w:cs="Arial"/>
                <w:lang w:eastAsia="en-GB"/>
              </w:rPr>
              <w:br/>
              <w:t>Helical springs</w:t>
            </w:r>
            <w:r w:rsidRPr="008667B5">
              <w:rPr>
                <w:rFonts w:ascii="Arial" w:eastAsia="Times New Roman" w:hAnsi="Arial" w:cs="Arial"/>
                <w:lang w:eastAsia="en-GB"/>
              </w:rPr>
              <w:br/>
              <w:t>Hot-worked</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w:t>
            </w:r>
            <w:r w:rsidRPr="00A14A4E">
              <w:rPr>
                <w:rFonts w:ascii="Arial" w:eastAsia="Times New Roman" w:hAnsi="Arial" w:cs="Arial"/>
                <w:lang w:eastAsia="en-GB"/>
              </w:rPr>
              <w:t>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w:t>
            </w:r>
            <w:r w:rsidRPr="008A2606">
              <w:rPr>
                <w:rFonts w:ascii="Arial" w:eastAsia="Times New Roman" w:hAnsi="Arial" w:cs="Arial"/>
                <w:lang w:eastAsia="en-GB"/>
              </w:rPr>
              <w:t>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6323A31" w14:textId="77777777" w:rsidTr="00D80B56">
        <w:trPr>
          <w:cantSplit/>
          <w:trHeight w:val="20"/>
        </w:trPr>
        <w:tc>
          <w:tcPr>
            <w:tcW w:w="586" w:type="pct"/>
            <w:shd w:val="clear" w:color="auto" w:fill="auto"/>
            <w:noWrap/>
            <w:hideMark/>
          </w:tcPr>
          <w:p w14:paraId="35E305C8" w14:textId="3FCDD0E2"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7320208110</w:t>
            </w:r>
          </w:p>
        </w:tc>
        <w:tc>
          <w:tcPr>
            <w:tcW w:w="4414" w:type="pct"/>
            <w:shd w:val="clear" w:color="auto" w:fill="auto"/>
            <w:hideMark/>
          </w:tcPr>
          <w:p w14:paraId="61618B84" w14:textId="52F95729"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Springs and leaves for springs, of iron or steel</w:t>
            </w:r>
            <w:r w:rsidRPr="008667B5">
              <w:rPr>
                <w:rFonts w:ascii="Arial" w:eastAsia="Times New Roman" w:hAnsi="Arial" w:cs="Arial"/>
                <w:lang w:eastAsia="en-GB"/>
              </w:rPr>
              <w:br/>
              <w:t>Helical springs</w:t>
            </w:r>
            <w:r w:rsidRPr="008667B5">
              <w:rPr>
                <w:rFonts w:ascii="Arial" w:eastAsia="Times New Roman" w:hAnsi="Arial" w:cs="Arial"/>
                <w:lang w:eastAsia="en-GB"/>
              </w:rPr>
              <w:br/>
              <w:t>Other</w:t>
            </w:r>
            <w:r w:rsidRPr="008667B5">
              <w:rPr>
                <w:rFonts w:ascii="Arial" w:eastAsia="Times New Roman" w:hAnsi="Arial" w:cs="Arial"/>
                <w:lang w:eastAsia="en-GB"/>
              </w:rPr>
              <w:br/>
              <w:t>Coil compression springs</w:t>
            </w:r>
            <w:r w:rsidRPr="008667B5">
              <w:rPr>
                <w:rFonts w:ascii="Arial" w:eastAsia="Times New Roman" w:hAnsi="Arial" w:cs="Arial"/>
                <w:lang w:eastAsia="en-GB"/>
              </w:rPr>
              <w:br/>
              <w:t>For use in certain types of aircraft</w:t>
            </w:r>
            <w:r w:rsidRPr="008667B5">
              <w:rPr>
                <w:rFonts w:ascii="Arial" w:eastAsia="Times New Roman" w:hAnsi="Arial" w:cs="Arial"/>
                <w:lang w:eastAsia="en-GB"/>
              </w:rPr>
              <w:br/>
              <w:t>• for the construction, maintenance and repair of aircraft of an unladen weight exceeding 2 000 kilograms and of ground fly</w:t>
            </w:r>
            <w:r w:rsidRPr="00A14A4E">
              <w:rPr>
                <w:rFonts w:ascii="Arial" w:eastAsia="Times New Roman" w:hAnsi="Arial" w:cs="Arial"/>
                <w:lang w:eastAsia="en-GB"/>
              </w:rPr>
              <w:t>ing trainers for civil use</w:t>
            </w:r>
          </w:p>
        </w:tc>
      </w:tr>
      <w:tr w:rsidR="002B123F" w:rsidRPr="008A2606" w14:paraId="38288C40" w14:textId="77777777" w:rsidTr="00D80B56">
        <w:trPr>
          <w:cantSplit/>
          <w:trHeight w:val="20"/>
        </w:trPr>
        <w:tc>
          <w:tcPr>
            <w:tcW w:w="586" w:type="pct"/>
            <w:shd w:val="clear" w:color="auto" w:fill="auto"/>
            <w:noWrap/>
            <w:hideMark/>
          </w:tcPr>
          <w:p w14:paraId="7FEF5193" w14:textId="3A6F6DB0"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7320208190</w:t>
            </w:r>
          </w:p>
        </w:tc>
        <w:tc>
          <w:tcPr>
            <w:tcW w:w="4414" w:type="pct"/>
            <w:shd w:val="clear" w:color="auto" w:fill="auto"/>
            <w:hideMark/>
          </w:tcPr>
          <w:p w14:paraId="1B196446" w14:textId="2CC67C9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Springs and leaves for springs, of iron or steel</w:t>
            </w:r>
            <w:r w:rsidRPr="008667B5">
              <w:rPr>
                <w:rFonts w:ascii="Arial" w:eastAsia="Times New Roman" w:hAnsi="Arial" w:cs="Arial"/>
                <w:lang w:eastAsia="en-GB"/>
              </w:rPr>
              <w:br/>
              <w:t>Helical springs</w:t>
            </w:r>
            <w:r w:rsidRPr="008667B5">
              <w:rPr>
                <w:rFonts w:ascii="Arial" w:eastAsia="Times New Roman" w:hAnsi="Arial" w:cs="Arial"/>
                <w:lang w:eastAsia="en-GB"/>
              </w:rPr>
              <w:br/>
              <w:t>Other</w:t>
            </w:r>
            <w:r w:rsidRPr="008667B5">
              <w:rPr>
                <w:rFonts w:ascii="Arial" w:eastAsia="Times New Roman" w:hAnsi="Arial" w:cs="Arial"/>
                <w:lang w:eastAsia="en-GB"/>
              </w:rPr>
              <w:br/>
              <w:t>Coil compression springs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w:t>
            </w:r>
            <w:r w:rsidRPr="00A14A4E">
              <w:rPr>
                <w:rFonts w:ascii="Arial" w:eastAsia="Times New Roman" w:hAnsi="Arial" w:cs="Arial"/>
                <w:lang w:eastAsia="en-GB"/>
              </w:rPr>
              <w:t>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w:t>
            </w:r>
            <w:r w:rsidRPr="008A2606">
              <w:rPr>
                <w:rFonts w:ascii="Arial" w:eastAsia="Times New Roman" w:hAnsi="Arial" w:cs="Arial"/>
                <w:lang w:eastAsia="en-GB"/>
              </w:rPr>
              <w:t xml:space="preserve">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53BC801" w14:textId="77777777" w:rsidTr="00D80B56">
        <w:trPr>
          <w:cantSplit/>
          <w:trHeight w:val="20"/>
        </w:trPr>
        <w:tc>
          <w:tcPr>
            <w:tcW w:w="586" w:type="pct"/>
            <w:shd w:val="clear" w:color="auto" w:fill="auto"/>
            <w:noWrap/>
            <w:hideMark/>
          </w:tcPr>
          <w:p w14:paraId="06993D48" w14:textId="64DB7632"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7320208510</w:t>
            </w:r>
          </w:p>
        </w:tc>
        <w:tc>
          <w:tcPr>
            <w:tcW w:w="4414" w:type="pct"/>
            <w:shd w:val="clear" w:color="auto" w:fill="auto"/>
            <w:hideMark/>
          </w:tcPr>
          <w:p w14:paraId="3FD0B851" w14:textId="7F7D331E"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Springs and leaves for springs, of iron or steel</w:t>
            </w:r>
            <w:r w:rsidRPr="008667B5">
              <w:rPr>
                <w:rFonts w:ascii="Arial" w:eastAsia="Times New Roman" w:hAnsi="Arial" w:cs="Arial"/>
                <w:lang w:eastAsia="en-GB"/>
              </w:rPr>
              <w:br/>
              <w:t>Helical springs</w:t>
            </w:r>
            <w:r w:rsidRPr="008667B5">
              <w:rPr>
                <w:rFonts w:ascii="Arial" w:eastAsia="Times New Roman" w:hAnsi="Arial" w:cs="Arial"/>
                <w:lang w:eastAsia="en-GB"/>
              </w:rPr>
              <w:br/>
            </w:r>
            <w:r w:rsidRPr="00A14A4E">
              <w:rPr>
                <w:rFonts w:ascii="Arial" w:eastAsia="Times New Roman" w:hAnsi="Arial" w:cs="Arial"/>
                <w:lang w:eastAsia="en-GB"/>
              </w:rPr>
              <w:t>Other</w:t>
            </w:r>
            <w:r w:rsidRPr="00A14A4E">
              <w:rPr>
                <w:rFonts w:ascii="Arial" w:eastAsia="Times New Roman" w:hAnsi="Arial" w:cs="Arial"/>
                <w:lang w:eastAsia="en-GB"/>
              </w:rPr>
              <w:br/>
              <w:t>Coil tension springs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1E3E120A" w14:textId="77777777" w:rsidTr="00D80B56">
        <w:trPr>
          <w:cantSplit/>
          <w:trHeight w:val="20"/>
        </w:trPr>
        <w:tc>
          <w:tcPr>
            <w:tcW w:w="586" w:type="pct"/>
            <w:shd w:val="clear" w:color="auto" w:fill="auto"/>
            <w:noWrap/>
            <w:hideMark/>
          </w:tcPr>
          <w:p w14:paraId="21749A45" w14:textId="3683D386"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7320208590</w:t>
            </w:r>
          </w:p>
        </w:tc>
        <w:tc>
          <w:tcPr>
            <w:tcW w:w="4414" w:type="pct"/>
            <w:shd w:val="clear" w:color="auto" w:fill="auto"/>
            <w:hideMark/>
          </w:tcPr>
          <w:p w14:paraId="114EFC9F" w14:textId="268ECCB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Springs and leaves for springs</w:t>
            </w:r>
            <w:r w:rsidRPr="00A14A4E">
              <w:rPr>
                <w:rFonts w:ascii="Arial" w:eastAsia="Times New Roman" w:hAnsi="Arial" w:cs="Arial"/>
                <w:lang w:eastAsia="en-GB"/>
              </w:rPr>
              <w:t>, of iron or steel</w:t>
            </w:r>
            <w:r w:rsidRPr="00A14A4E">
              <w:rPr>
                <w:rFonts w:ascii="Arial" w:eastAsia="Times New Roman" w:hAnsi="Arial" w:cs="Arial"/>
                <w:lang w:eastAsia="en-GB"/>
              </w:rPr>
              <w:br/>
              <w:t>Helical springs</w:t>
            </w:r>
            <w:r w:rsidRPr="00A14A4E">
              <w:rPr>
                <w:rFonts w:ascii="Arial" w:eastAsia="Times New Roman" w:hAnsi="Arial" w:cs="Arial"/>
                <w:lang w:eastAsia="en-GB"/>
              </w:rPr>
              <w:br/>
              <w:t>Other</w:t>
            </w:r>
            <w:r w:rsidRPr="00A14A4E">
              <w:rPr>
                <w:rFonts w:ascii="Arial" w:eastAsia="Times New Roman" w:hAnsi="Arial" w:cs="Arial"/>
                <w:lang w:eastAsia="en-GB"/>
              </w:rPr>
              <w:br/>
              <w:t>Coil tension springs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w:t>
            </w:r>
            <w:r w:rsidRPr="008A2606">
              <w:rPr>
                <w:rFonts w:ascii="Arial" w:eastAsia="Times New Roman" w:hAnsi="Arial" w:cs="Arial"/>
                <w:lang w:eastAsia="en-GB"/>
              </w:rPr>
              <w:t xml:space="preserve">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EED408B" w14:textId="77777777" w:rsidTr="00D80B56">
        <w:trPr>
          <w:cantSplit/>
          <w:trHeight w:val="20"/>
        </w:trPr>
        <w:tc>
          <w:tcPr>
            <w:tcW w:w="586" w:type="pct"/>
            <w:shd w:val="clear" w:color="auto" w:fill="auto"/>
            <w:noWrap/>
            <w:hideMark/>
          </w:tcPr>
          <w:p w14:paraId="4E46DEE7" w14:textId="0AF1E5D8"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7320208910</w:t>
            </w:r>
          </w:p>
        </w:tc>
        <w:tc>
          <w:tcPr>
            <w:tcW w:w="4414" w:type="pct"/>
            <w:shd w:val="clear" w:color="auto" w:fill="auto"/>
            <w:hideMark/>
          </w:tcPr>
          <w:p w14:paraId="0FE21285" w14:textId="24F94C54"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Springs and leaves for springs, of iron or steel</w:t>
            </w:r>
            <w:r w:rsidRPr="008667B5">
              <w:rPr>
                <w:rFonts w:ascii="Arial" w:eastAsia="Times New Roman" w:hAnsi="Arial" w:cs="Arial"/>
                <w:lang w:eastAsia="en-GB"/>
              </w:rPr>
              <w:br/>
              <w:t>Helical springs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use in  certain types of aircraft</w:t>
            </w:r>
            <w:r w:rsidRPr="008667B5">
              <w:rPr>
                <w:rFonts w:ascii="Arial" w:eastAsia="Times New Roman" w:hAnsi="Arial" w:cs="Arial"/>
                <w:lang w:eastAsia="en-GB"/>
              </w:rPr>
              <w:br/>
              <w:t>• for the construction,</w:t>
            </w:r>
            <w:r w:rsidRPr="00A14A4E">
              <w:rPr>
                <w:rFonts w:ascii="Arial" w:eastAsia="Times New Roman" w:hAnsi="Arial" w:cs="Arial"/>
                <w:lang w:eastAsia="en-GB"/>
              </w:rPr>
              <w:t xml:space="preserve"> maintenance and repair of aircraft of an unladen weight exceeding 2 000 kilograms and of ground flying trainers for civil use</w:t>
            </w:r>
          </w:p>
        </w:tc>
      </w:tr>
      <w:tr w:rsidR="002B123F" w:rsidRPr="008A2606" w14:paraId="78EC5699" w14:textId="77777777" w:rsidTr="00D80B56">
        <w:trPr>
          <w:cantSplit/>
          <w:trHeight w:val="20"/>
        </w:trPr>
        <w:tc>
          <w:tcPr>
            <w:tcW w:w="586" w:type="pct"/>
            <w:shd w:val="clear" w:color="auto" w:fill="auto"/>
            <w:noWrap/>
            <w:hideMark/>
          </w:tcPr>
          <w:p w14:paraId="1ED21899" w14:textId="23A2508F"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7320208990</w:t>
            </w:r>
          </w:p>
        </w:tc>
        <w:tc>
          <w:tcPr>
            <w:tcW w:w="4414" w:type="pct"/>
            <w:shd w:val="clear" w:color="auto" w:fill="auto"/>
            <w:hideMark/>
          </w:tcPr>
          <w:p w14:paraId="7D06620C" w14:textId="530AF34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Springs and leaves for springs, of iron or steel</w:t>
            </w:r>
            <w:r w:rsidRPr="008667B5">
              <w:rPr>
                <w:rFonts w:ascii="Arial" w:eastAsia="Times New Roman" w:hAnsi="Arial" w:cs="Arial"/>
                <w:lang w:eastAsia="en-GB"/>
              </w:rPr>
              <w:br/>
              <w:t>Helical springs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w:t>
            </w:r>
            <w:r w:rsidRPr="00A14A4E">
              <w:rPr>
                <w:rFonts w:ascii="Arial" w:eastAsia="Times New Roman" w:hAnsi="Arial" w:cs="Arial"/>
                <w:lang w:eastAsia="en-GB"/>
              </w:rPr>
              <w: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w:t>
            </w:r>
            <w:r w:rsidRPr="008A2606">
              <w:rPr>
                <w:rFonts w:ascii="Arial" w:eastAsia="Times New Roman" w:hAnsi="Arial" w:cs="Arial"/>
                <w:lang w:eastAsia="en-GB"/>
              </w:rPr>
              <w:t>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9ACB4E0" w14:textId="77777777" w:rsidTr="00D80B56">
        <w:trPr>
          <w:cantSplit/>
          <w:trHeight w:val="20"/>
        </w:trPr>
        <w:tc>
          <w:tcPr>
            <w:tcW w:w="586" w:type="pct"/>
            <w:shd w:val="clear" w:color="auto" w:fill="auto"/>
            <w:noWrap/>
            <w:hideMark/>
          </w:tcPr>
          <w:p w14:paraId="1DC32FAF" w14:textId="1033ECA4"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7320901010</w:t>
            </w:r>
          </w:p>
        </w:tc>
        <w:tc>
          <w:tcPr>
            <w:tcW w:w="4414" w:type="pct"/>
            <w:shd w:val="clear" w:color="auto" w:fill="auto"/>
            <w:hideMark/>
          </w:tcPr>
          <w:p w14:paraId="6409090A" w14:textId="4090DB25"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Springs and leaves for springs, of iron or steel</w:t>
            </w:r>
            <w:r w:rsidRPr="008667B5">
              <w:rPr>
                <w:rFonts w:ascii="Arial" w:eastAsia="Times New Roman" w:hAnsi="Arial" w:cs="Arial"/>
                <w:lang w:eastAsia="en-GB"/>
              </w:rPr>
              <w:br/>
              <w:t>Other</w:t>
            </w:r>
            <w:r w:rsidRPr="008667B5">
              <w:rPr>
                <w:rFonts w:ascii="Arial" w:eastAsia="Times New Roman" w:hAnsi="Arial" w:cs="Arial"/>
                <w:lang w:eastAsia="en-GB"/>
              </w:rPr>
              <w:br/>
              <w:t>Flat spiral springs</w:t>
            </w:r>
            <w:r w:rsidRPr="008667B5">
              <w:rPr>
                <w:rFonts w:ascii="Arial" w:eastAsia="Times New Roman" w:hAnsi="Arial" w:cs="Arial"/>
                <w:lang w:eastAsia="en-GB"/>
              </w:rPr>
              <w:br/>
              <w:t>For use in  certain types of aircraft</w:t>
            </w:r>
            <w:r w:rsidRPr="008667B5">
              <w:rPr>
                <w:rFonts w:ascii="Arial" w:eastAsia="Times New Roman" w:hAnsi="Arial" w:cs="Arial"/>
                <w:lang w:eastAsia="en-GB"/>
              </w:rPr>
              <w:br/>
              <w:t xml:space="preserve">• for the construction, maintenance and repair of aircraft of an unladen weight exceeding 2 000 kilograms and of ground flying </w:t>
            </w:r>
            <w:r w:rsidRPr="00A14A4E">
              <w:rPr>
                <w:rFonts w:ascii="Arial" w:eastAsia="Times New Roman" w:hAnsi="Arial" w:cs="Arial"/>
                <w:lang w:eastAsia="en-GB"/>
              </w:rPr>
              <w:t>trainers for civil use</w:t>
            </w:r>
          </w:p>
        </w:tc>
      </w:tr>
      <w:tr w:rsidR="002B123F" w:rsidRPr="008A2606" w14:paraId="46378897" w14:textId="77777777" w:rsidTr="00D80B56">
        <w:trPr>
          <w:cantSplit/>
          <w:trHeight w:val="20"/>
        </w:trPr>
        <w:tc>
          <w:tcPr>
            <w:tcW w:w="586" w:type="pct"/>
            <w:shd w:val="clear" w:color="auto" w:fill="auto"/>
            <w:noWrap/>
            <w:hideMark/>
          </w:tcPr>
          <w:p w14:paraId="01A3D2F7" w14:textId="42292C2F"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7320901091</w:t>
            </w:r>
          </w:p>
        </w:tc>
        <w:tc>
          <w:tcPr>
            <w:tcW w:w="4414" w:type="pct"/>
            <w:shd w:val="clear" w:color="auto" w:fill="auto"/>
            <w:hideMark/>
          </w:tcPr>
          <w:p w14:paraId="04E0FC31" w14:textId="2DC6E41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Springs and leaves for springs, of iron or steel</w:t>
            </w:r>
            <w:r w:rsidRPr="008667B5">
              <w:rPr>
                <w:rFonts w:ascii="Arial" w:eastAsia="Times New Roman" w:hAnsi="Arial" w:cs="Arial"/>
                <w:lang w:eastAsia="en-GB"/>
              </w:rPr>
              <w:br/>
              <w:t>Other</w:t>
            </w:r>
            <w:r w:rsidRPr="008667B5">
              <w:rPr>
                <w:rFonts w:ascii="Arial" w:eastAsia="Times New Roman" w:hAnsi="Arial" w:cs="Arial"/>
                <w:lang w:eastAsia="en-GB"/>
              </w:rPr>
              <w:br/>
              <w:t>Flat spiral springs</w:t>
            </w:r>
            <w:r w:rsidRPr="008667B5">
              <w:rPr>
                <w:rFonts w:ascii="Arial" w:eastAsia="Times New Roman" w:hAnsi="Arial" w:cs="Arial"/>
                <w:lang w:eastAsia="en-GB"/>
              </w:rPr>
              <w:br/>
              <w:t>Other</w:t>
            </w:r>
            <w:r w:rsidRPr="008667B5">
              <w:rPr>
                <w:rFonts w:ascii="Arial" w:eastAsia="Times New Roman" w:hAnsi="Arial" w:cs="Arial"/>
                <w:lang w:eastAsia="en-GB"/>
              </w:rPr>
              <w:br/>
              <w:t>Flat spiral spring of tempered steel, with:</w:t>
            </w:r>
            <w:r w:rsidRPr="008667B5">
              <w:rPr>
                <w:rFonts w:ascii="Arial" w:eastAsia="Times New Roman" w:hAnsi="Arial" w:cs="Arial"/>
                <w:lang w:eastAsia="en-GB"/>
              </w:rPr>
              <w:br/>
              <w:t xml:space="preserve"> </w:t>
            </w:r>
            <w:r w:rsidRPr="008667B5">
              <w:rPr>
                <w:rFonts w:ascii="Arial" w:eastAsia="Times New Roman" w:hAnsi="Arial" w:cs="Arial"/>
                <w:lang w:eastAsia="en-GB"/>
              </w:rPr>
              <w:br/>
              <w:t>-a thickness of 2,67 mm or more, but not more than 4,11 mm,</w:t>
            </w:r>
            <w:r w:rsidRPr="008667B5">
              <w:rPr>
                <w:rFonts w:ascii="Arial" w:eastAsia="Times New Roman" w:hAnsi="Arial" w:cs="Arial"/>
                <w:lang w:eastAsia="en-GB"/>
              </w:rPr>
              <w:br/>
              <w:t xml:space="preserve"> </w:t>
            </w:r>
            <w:r w:rsidRPr="008667B5">
              <w:rPr>
                <w:rFonts w:ascii="Arial" w:eastAsia="Times New Roman" w:hAnsi="Arial" w:cs="Arial"/>
                <w:lang w:eastAsia="en-GB"/>
              </w:rPr>
              <w:br/>
              <w:t>-a width of 12,57 mm or more, bu</w:t>
            </w:r>
            <w:r w:rsidRPr="00A14A4E">
              <w:rPr>
                <w:rFonts w:ascii="Arial" w:eastAsia="Times New Roman" w:hAnsi="Arial" w:cs="Arial"/>
                <w:lang w:eastAsia="en-GB"/>
              </w:rPr>
              <w:t>t not more than 16,01 mm,</w:t>
            </w:r>
            <w:r w:rsidRPr="00A14A4E">
              <w:rPr>
                <w:rFonts w:ascii="Arial" w:eastAsia="Times New Roman" w:hAnsi="Arial" w:cs="Arial"/>
                <w:lang w:eastAsia="en-GB"/>
              </w:rPr>
              <w:br/>
              <w:t xml:space="preserve"> </w:t>
            </w:r>
            <w:r w:rsidRPr="00A14A4E">
              <w:rPr>
                <w:rFonts w:ascii="Arial" w:eastAsia="Times New Roman" w:hAnsi="Arial" w:cs="Arial"/>
                <w:lang w:eastAsia="en-GB"/>
              </w:rPr>
              <w:br/>
              <w:t>-a torque of 18,05 Nm or more, but not more than 73,5 Nm</w:t>
            </w:r>
            <w:r w:rsidRPr="00A14A4E">
              <w:rPr>
                <w:rFonts w:ascii="Arial" w:eastAsia="Times New Roman" w:hAnsi="Arial" w:cs="Arial"/>
                <w:lang w:eastAsia="en-GB"/>
              </w:rPr>
              <w:br/>
              <w:t xml:space="preserve"> </w:t>
            </w:r>
            <w:r w:rsidRPr="00A14A4E">
              <w:rPr>
                <w:rFonts w:ascii="Arial" w:eastAsia="Times New Roman" w:hAnsi="Arial" w:cs="Arial"/>
                <w:lang w:eastAsia="en-GB"/>
              </w:rPr>
              <w:br/>
              <w:t>-an angle between the free position and the nominal position in exercise of 76° or more, but not more than 218°</w:t>
            </w:r>
            <w:r w:rsidRPr="00A14A4E">
              <w:rPr>
                <w:rFonts w:ascii="Arial" w:eastAsia="Times New Roman" w:hAnsi="Arial" w:cs="Arial"/>
                <w:lang w:eastAsia="en-GB"/>
              </w:rPr>
              <w:br/>
              <w:t>for use in the manufacture of tensioners for power transm</w:t>
            </w:r>
            <w:r w:rsidRPr="008A2606">
              <w:rPr>
                <w:rFonts w:ascii="Arial" w:eastAsia="Times New Roman" w:hAnsi="Arial" w:cs="Arial"/>
                <w:lang w:eastAsia="en-GB"/>
              </w:rPr>
              <w:t>ission belts, for internal combustion engines</w:t>
            </w:r>
          </w:p>
        </w:tc>
      </w:tr>
      <w:tr w:rsidR="002B123F" w:rsidRPr="008A2606" w14:paraId="38DF3DCE" w14:textId="77777777" w:rsidTr="00D80B56">
        <w:trPr>
          <w:cantSplit/>
          <w:trHeight w:val="20"/>
        </w:trPr>
        <w:tc>
          <w:tcPr>
            <w:tcW w:w="586" w:type="pct"/>
            <w:shd w:val="clear" w:color="auto" w:fill="auto"/>
            <w:noWrap/>
            <w:hideMark/>
          </w:tcPr>
          <w:p w14:paraId="5B7FF54F" w14:textId="3C373A5D"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7320901099</w:t>
            </w:r>
          </w:p>
        </w:tc>
        <w:tc>
          <w:tcPr>
            <w:tcW w:w="4414" w:type="pct"/>
            <w:shd w:val="clear" w:color="auto" w:fill="auto"/>
            <w:hideMark/>
          </w:tcPr>
          <w:p w14:paraId="56F2BA3B" w14:textId="530A141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Springs and leaves for springs, of iron or steel</w:t>
            </w:r>
            <w:r w:rsidRPr="008667B5">
              <w:rPr>
                <w:rFonts w:ascii="Arial" w:eastAsia="Times New Roman" w:hAnsi="Arial" w:cs="Arial"/>
                <w:lang w:eastAsia="en-GB"/>
              </w:rPr>
              <w:br/>
              <w:t>Other</w:t>
            </w:r>
            <w:r w:rsidRPr="008667B5">
              <w:rPr>
                <w:rFonts w:ascii="Arial" w:eastAsia="Times New Roman" w:hAnsi="Arial" w:cs="Arial"/>
                <w:lang w:eastAsia="en-GB"/>
              </w:rPr>
              <w:br/>
              <w:t>Flat spiral springs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w:t>
            </w:r>
            <w:r w:rsidRPr="00A14A4E">
              <w:rPr>
                <w:rFonts w:ascii="Arial" w:eastAsia="Times New Roman" w:hAnsi="Arial" w:cs="Arial"/>
                <w:lang w:eastAsia="en-GB"/>
              </w:rPr>
              <w:t xml:space="preserve">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9075D2B" w14:textId="77777777" w:rsidTr="00D80B56">
        <w:trPr>
          <w:cantSplit/>
          <w:trHeight w:val="20"/>
        </w:trPr>
        <w:tc>
          <w:tcPr>
            <w:tcW w:w="586" w:type="pct"/>
            <w:shd w:val="clear" w:color="auto" w:fill="auto"/>
            <w:noWrap/>
            <w:hideMark/>
          </w:tcPr>
          <w:p w14:paraId="6752CF8A" w14:textId="2E7D53DC"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7320903010</w:t>
            </w:r>
          </w:p>
        </w:tc>
        <w:tc>
          <w:tcPr>
            <w:tcW w:w="4414" w:type="pct"/>
            <w:shd w:val="clear" w:color="auto" w:fill="auto"/>
            <w:hideMark/>
          </w:tcPr>
          <w:p w14:paraId="6EF0DAD0" w14:textId="318DF85A"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Springs and leaves for springs, of iron or steel</w:t>
            </w:r>
            <w:r w:rsidRPr="008667B5">
              <w:rPr>
                <w:rFonts w:ascii="Arial" w:eastAsia="Times New Roman" w:hAnsi="Arial" w:cs="Arial"/>
                <w:lang w:eastAsia="en-GB"/>
              </w:rPr>
              <w:br/>
              <w:t>Other</w:t>
            </w:r>
            <w:r w:rsidRPr="008667B5">
              <w:rPr>
                <w:rFonts w:ascii="Arial" w:eastAsia="Times New Roman" w:hAnsi="Arial" w:cs="Arial"/>
                <w:lang w:eastAsia="en-GB"/>
              </w:rPr>
              <w:br/>
              <w:t xml:space="preserve">Discs </w:t>
            </w:r>
            <w:r w:rsidRPr="00A14A4E">
              <w:rPr>
                <w:rFonts w:ascii="Arial" w:eastAsia="Times New Roman" w:hAnsi="Arial" w:cs="Arial"/>
                <w:lang w:eastAsia="en-GB"/>
              </w:rPr>
              <w:t>springs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310318B3" w14:textId="77777777" w:rsidTr="00D80B56">
        <w:trPr>
          <w:cantSplit/>
          <w:trHeight w:val="20"/>
        </w:trPr>
        <w:tc>
          <w:tcPr>
            <w:tcW w:w="586" w:type="pct"/>
            <w:shd w:val="clear" w:color="auto" w:fill="auto"/>
            <w:noWrap/>
            <w:hideMark/>
          </w:tcPr>
          <w:p w14:paraId="1A8DFAFD" w14:textId="5D94D3CB"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7320903090</w:t>
            </w:r>
          </w:p>
        </w:tc>
        <w:tc>
          <w:tcPr>
            <w:tcW w:w="4414" w:type="pct"/>
            <w:shd w:val="clear" w:color="auto" w:fill="auto"/>
            <w:hideMark/>
          </w:tcPr>
          <w:p w14:paraId="53E27082" w14:textId="5B8141D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Springs and leaves for springs, of iron or steel</w:t>
            </w:r>
            <w:r w:rsidRPr="00A14A4E">
              <w:rPr>
                <w:rFonts w:ascii="Arial" w:eastAsia="Times New Roman" w:hAnsi="Arial" w:cs="Arial"/>
                <w:lang w:eastAsia="en-GB"/>
              </w:rPr>
              <w:br/>
              <w:t>Other</w:t>
            </w:r>
            <w:r w:rsidRPr="00A14A4E">
              <w:rPr>
                <w:rFonts w:ascii="Arial" w:eastAsia="Times New Roman" w:hAnsi="Arial" w:cs="Arial"/>
                <w:lang w:eastAsia="en-GB"/>
              </w:rPr>
              <w:br/>
              <w:t>Discs springs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w:t>
            </w:r>
            <w:r w:rsidRPr="008A2606">
              <w:rPr>
                <w:rFonts w:ascii="Arial" w:eastAsia="Times New Roman" w:hAnsi="Arial" w:cs="Arial"/>
                <w:lang w:eastAsia="en-GB"/>
              </w:rPr>
              <w: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04EB210" w14:textId="77777777" w:rsidTr="00D80B56">
        <w:trPr>
          <w:cantSplit/>
          <w:trHeight w:val="20"/>
        </w:trPr>
        <w:tc>
          <w:tcPr>
            <w:tcW w:w="586" w:type="pct"/>
            <w:shd w:val="clear" w:color="auto" w:fill="auto"/>
            <w:noWrap/>
            <w:hideMark/>
          </w:tcPr>
          <w:p w14:paraId="5ED74CF6" w14:textId="0574912E"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7320909010</w:t>
            </w:r>
          </w:p>
        </w:tc>
        <w:tc>
          <w:tcPr>
            <w:tcW w:w="4414" w:type="pct"/>
            <w:shd w:val="clear" w:color="auto" w:fill="auto"/>
            <w:hideMark/>
          </w:tcPr>
          <w:p w14:paraId="04B07394" w14:textId="34D5B459"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Springs and leaves for springs,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use in  certain types of aircraft</w:t>
            </w:r>
            <w:r w:rsidRPr="008667B5">
              <w:rPr>
                <w:rFonts w:ascii="Arial" w:eastAsia="Times New Roman" w:hAnsi="Arial" w:cs="Arial"/>
                <w:lang w:eastAsia="en-GB"/>
              </w:rPr>
              <w:br/>
              <w:t xml:space="preserve">• for the construction, maintenance and repair of aircraft of an unladen weight </w:t>
            </w:r>
            <w:r w:rsidRPr="00A14A4E">
              <w:rPr>
                <w:rFonts w:ascii="Arial" w:eastAsia="Times New Roman" w:hAnsi="Arial" w:cs="Arial"/>
                <w:lang w:eastAsia="en-GB"/>
              </w:rPr>
              <w:t>exceeding 2 000 kilograms and of ground flying trainers for civil use</w:t>
            </w:r>
          </w:p>
        </w:tc>
      </w:tr>
      <w:tr w:rsidR="002B123F" w:rsidRPr="008A2606" w14:paraId="0E4E0DC3" w14:textId="77777777" w:rsidTr="00D80B56">
        <w:trPr>
          <w:cantSplit/>
          <w:trHeight w:val="20"/>
        </w:trPr>
        <w:tc>
          <w:tcPr>
            <w:tcW w:w="586" w:type="pct"/>
            <w:shd w:val="clear" w:color="auto" w:fill="auto"/>
            <w:noWrap/>
            <w:hideMark/>
          </w:tcPr>
          <w:p w14:paraId="6611B340" w14:textId="781766F5"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7320909090</w:t>
            </w:r>
          </w:p>
        </w:tc>
        <w:tc>
          <w:tcPr>
            <w:tcW w:w="4414" w:type="pct"/>
            <w:shd w:val="clear" w:color="auto" w:fill="auto"/>
            <w:hideMark/>
          </w:tcPr>
          <w:p w14:paraId="50169B3B" w14:textId="10125236"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Springs and leaves for springs, of iron or steel</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w:t>
            </w:r>
            <w:r w:rsidRPr="008A2606">
              <w:rPr>
                <w:rFonts w:ascii="Arial" w:eastAsia="Times New Roman" w:hAnsi="Arial" w:cs="Arial"/>
                <w:lang w:eastAsia="en-GB"/>
              </w:rPr>
              <w: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1445177" w14:textId="77777777" w:rsidTr="00D80B56">
        <w:trPr>
          <w:cantSplit/>
          <w:trHeight w:val="20"/>
        </w:trPr>
        <w:tc>
          <w:tcPr>
            <w:tcW w:w="586" w:type="pct"/>
            <w:shd w:val="clear" w:color="auto" w:fill="auto"/>
            <w:noWrap/>
            <w:hideMark/>
          </w:tcPr>
          <w:p w14:paraId="6372B7D2" w14:textId="67A8AE11"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7321000000</w:t>
            </w:r>
          </w:p>
        </w:tc>
        <w:tc>
          <w:tcPr>
            <w:tcW w:w="4414" w:type="pct"/>
            <w:shd w:val="clear" w:color="auto" w:fill="auto"/>
            <w:hideMark/>
          </w:tcPr>
          <w:p w14:paraId="4302E627" w14:textId="63BB2D1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Stoves, ranges, grates, cookers (including those with sub</w:t>
            </w:r>
            <w:r w:rsidRPr="00A14A4E">
              <w:rPr>
                <w:rFonts w:ascii="Arial" w:eastAsia="Times New Roman" w:hAnsi="Arial" w:cs="Arial"/>
                <w:lang w:eastAsia="en-GB"/>
              </w:rPr>
              <w:t>sidiary boilers for central heating), barbecues, braziers, gas rings, plate warmers and similar non-electric domestic appliances, and parts thereof, of iron or steel</w:t>
            </w:r>
            <w:r w:rsidRPr="00A14A4E">
              <w:rPr>
                <w:rFonts w:ascii="Arial" w:eastAsia="Times New Roman" w:hAnsi="Arial" w:cs="Arial"/>
                <w:lang w:eastAsia="en-GB"/>
              </w:rPr>
              <w:br/>
              <w:t>• for incorporation in ships, boats or other vessels listed in Table 1, for the purposes o</w:t>
            </w:r>
            <w:r w:rsidRPr="008A2606">
              <w:rPr>
                <w:rFonts w:ascii="Arial" w:eastAsia="Times New Roman" w:hAnsi="Arial" w:cs="Arial"/>
                <w:lang w:eastAsia="en-GB"/>
              </w:rPr>
              <w:t>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89F0AE2" w14:textId="77777777" w:rsidTr="00D80B56">
        <w:trPr>
          <w:cantSplit/>
          <w:trHeight w:val="20"/>
        </w:trPr>
        <w:tc>
          <w:tcPr>
            <w:tcW w:w="586" w:type="pct"/>
            <w:shd w:val="clear" w:color="auto" w:fill="auto"/>
            <w:noWrap/>
            <w:hideMark/>
          </w:tcPr>
          <w:p w14:paraId="14F62045" w14:textId="1EB9957C"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7322110000</w:t>
            </w:r>
          </w:p>
        </w:tc>
        <w:tc>
          <w:tcPr>
            <w:tcW w:w="4414" w:type="pct"/>
            <w:shd w:val="clear" w:color="auto" w:fill="auto"/>
            <w:hideMark/>
          </w:tcPr>
          <w:p w14:paraId="4140A8F8" w14:textId="6E88633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Radiators for central heating, not elect</w:t>
            </w:r>
            <w:r w:rsidRPr="00A14A4E">
              <w:rPr>
                <w:rFonts w:ascii="Arial" w:eastAsia="Times New Roman" w:hAnsi="Arial" w:cs="Arial"/>
                <w:lang w:eastAsia="en-GB"/>
              </w:rPr>
              <w:t>rically heated, and parts thereof, of iron or steel; air heaters and hot-air distributors (including distributors which can also distribute fresh or conditioned air), not electrically heated, incorporating a motor-driven fan or blower, and parts thereof, o</w:t>
            </w:r>
            <w:r w:rsidRPr="008A2606">
              <w:rPr>
                <w:rFonts w:ascii="Arial" w:eastAsia="Times New Roman" w:hAnsi="Arial" w:cs="Arial"/>
                <w:lang w:eastAsia="en-GB"/>
              </w:rPr>
              <w:t>f iron or steel</w:t>
            </w:r>
            <w:r w:rsidRPr="008A2606">
              <w:rPr>
                <w:rFonts w:ascii="Arial" w:eastAsia="Times New Roman" w:hAnsi="Arial" w:cs="Arial"/>
                <w:lang w:eastAsia="en-GB"/>
              </w:rPr>
              <w:br/>
              <w:t>Radiators and parts thereof</w:t>
            </w:r>
            <w:r w:rsidRPr="008A2606">
              <w:rPr>
                <w:rFonts w:ascii="Arial" w:eastAsia="Times New Roman" w:hAnsi="Arial" w:cs="Arial"/>
                <w:lang w:eastAsia="en-GB"/>
              </w:rPr>
              <w:br/>
              <w:t>Of cast iron</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E6BCC6D" w14:textId="77777777" w:rsidTr="00D80B56">
        <w:trPr>
          <w:cantSplit/>
          <w:trHeight w:val="20"/>
        </w:trPr>
        <w:tc>
          <w:tcPr>
            <w:tcW w:w="586" w:type="pct"/>
            <w:shd w:val="clear" w:color="auto" w:fill="auto"/>
            <w:noWrap/>
            <w:hideMark/>
          </w:tcPr>
          <w:p w14:paraId="3871634F" w14:textId="72B61F48"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7322190000</w:t>
            </w:r>
          </w:p>
        </w:tc>
        <w:tc>
          <w:tcPr>
            <w:tcW w:w="4414" w:type="pct"/>
            <w:shd w:val="clear" w:color="auto" w:fill="auto"/>
            <w:hideMark/>
          </w:tcPr>
          <w:p w14:paraId="70FB940E" w14:textId="58EFD27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Radiators for central heating, not electrically heated, and parts thereof, of iron or steel; air heaters and hot-air distributors (including distribu</w:t>
            </w:r>
            <w:r w:rsidRPr="00A14A4E">
              <w:rPr>
                <w:rFonts w:ascii="Arial" w:eastAsia="Times New Roman" w:hAnsi="Arial" w:cs="Arial"/>
                <w:lang w:eastAsia="en-GB"/>
              </w:rPr>
              <w:t>tors which can also distribute fresh or conditioned air), not electrically heated, incorporating a motor-driven fan or blower, and parts thereof, of iron or steel</w:t>
            </w:r>
            <w:r w:rsidRPr="00A14A4E">
              <w:rPr>
                <w:rFonts w:ascii="Arial" w:eastAsia="Times New Roman" w:hAnsi="Arial" w:cs="Arial"/>
                <w:lang w:eastAsia="en-GB"/>
              </w:rPr>
              <w:br/>
              <w:t>Radiators and parts thereof</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w:t>
            </w:r>
            <w:r w:rsidRPr="008A2606">
              <w:rPr>
                <w:rFonts w:ascii="Arial" w:eastAsia="Times New Roman" w:hAnsi="Arial" w:cs="Arial"/>
                <w:lang w:eastAsia="en-GB"/>
              </w:rPr>
              <w:t xml:space="preserve">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868DDD2" w14:textId="77777777" w:rsidTr="00D80B56">
        <w:trPr>
          <w:cantSplit/>
          <w:trHeight w:val="20"/>
        </w:trPr>
        <w:tc>
          <w:tcPr>
            <w:tcW w:w="586" w:type="pct"/>
            <w:shd w:val="clear" w:color="auto" w:fill="auto"/>
            <w:noWrap/>
          </w:tcPr>
          <w:p w14:paraId="502EE699" w14:textId="3CAA4502"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7322900010</w:t>
            </w:r>
          </w:p>
        </w:tc>
        <w:tc>
          <w:tcPr>
            <w:tcW w:w="4414" w:type="pct"/>
            <w:shd w:val="clear" w:color="auto" w:fill="auto"/>
          </w:tcPr>
          <w:p w14:paraId="32516A54" w14:textId="6B263A7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Radiators</w:t>
            </w:r>
            <w:r w:rsidRPr="00A14A4E">
              <w:rPr>
                <w:rFonts w:ascii="Arial" w:eastAsia="Times New Roman" w:hAnsi="Arial" w:cs="Arial"/>
                <w:lang w:eastAsia="en-GB"/>
              </w:rPr>
              <w:t xml:space="preserve"> for central heating, not electrically heated, and parts thereof, of iron or steel; air heaters and hot-air distributors (including distributors which can also distribute fresh or conditioned air), not electrically heated, incorporating a motor-driven fan </w:t>
            </w:r>
            <w:r w:rsidRPr="008A2606">
              <w:rPr>
                <w:rFonts w:ascii="Arial" w:eastAsia="Times New Roman" w:hAnsi="Arial" w:cs="Arial"/>
                <w:lang w:eastAsia="en-GB"/>
              </w:rPr>
              <w:t>or blower, and parts thereof, of iron or steel</w:t>
            </w:r>
            <w:r w:rsidRPr="008A2606">
              <w:rPr>
                <w:rFonts w:ascii="Arial" w:eastAsia="Times New Roman" w:hAnsi="Arial" w:cs="Arial"/>
                <w:lang w:eastAsia="en-GB"/>
              </w:rPr>
              <w:br/>
              <w:t>Other</w:t>
            </w:r>
            <w:r w:rsidRPr="008A2606">
              <w:rPr>
                <w:rFonts w:ascii="Arial" w:eastAsia="Times New Roman" w:hAnsi="Arial" w:cs="Arial"/>
                <w:lang w:eastAsia="en-GB"/>
              </w:rPr>
              <w:br/>
              <w:t>Air heaters and not-air distributors (excluding parts thereof), 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01CA3EE8" w14:textId="77777777" w:rsidTr="00D80B56">
        <w:trPr>
          <w:cantSplit/>
          <w:trHeight w:val="20"/>
        </w:trPr>
        <w:tc>
          <w:tcPr>
            <w:tcW w:w="586" w:type="pct"/>
            <w:shd w:val="clear" w:color="auto" w:fill="auto"/>
            <w:noWrap/>
            <w:hideMark/>
          </w:tcPr>
          <w:p w14:paraId="1C2E7E63" w14:textId="5F96A284"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7322900090</w:t>
            </w:r>
          </w:p>
        </w:tc>
        <w:tc>
          <w:tcPr>
            <w:tcW w:w="4414" w:type="pct"/>
            <w:shd w:val="clear" w:color="auto" w:fill="auto"/>
            <w:hideMark/>
          </w:tcPr>
          <w:p w14:paraId="3EB35B81" w14:textId="694DFA2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Radiators for central heating, not electrically heated, and parts thereof, of iron or steel; air heaters and hot-air distributors (including distribu</w:t>
            </w:r>
            <w:r w:rsidRPr="00A14A4E">
              <w:rPr>
                <w:rFonts w:ascii="Arial" w:eastAsia="Times New Roman" w:hAnsi="Arial" w:cs="Arial"/>
                <w:lang w:eastAsia="en-GB"/>
              </w:rPr>
              <w:t>tors which can also distribute fresh or conditioned air), not electrically heated, incorporating a motor-driven fan or blower, and parts thereof, of iron or steel</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w:t>
            </w:r>
            <w:r w:rsidRPr="008A2606">
              <w:rPr>
                <w:rFonts w:ascii="Arial" w:eastAsia="Times New Roman" w:hAnsi="Arial" w:cs="Arial"/>
                <w:lang w:eastAsia="en-GB"/>
              </w:rPr>
              <w:t>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F762A5D" w14:textId="77777777" w:rsidTr="00D80B56">
        <w:trPr>
          <w:cantSplit/>
          <w:trHeight w:val="20"/>
        </w:trPr>
        <w:tc>
          <w:tcPr>
            <w:tcW w:w="586" w:type="pct"/>
            <w:shd w:val="clear" w:color="auto" w:fill="auto"/>
            <w:noWrap/>
            <w:hideMark/>
          </w:tcPr>
          <w:p w14:paraId="46DBF1FE" w14:textId="3B55EB4B"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7323000000</w:t>
            </w:r>
          </w:p>
        </w:tc>
        <w:tc>
          <w:tcPr>
            <w:tcW w:w="4414" w:type="pct"/>
            <w:shd w:val="clear" w:color="auto" w:fill="auto"/>
            <w:hideMark/>
          </w:tcPr>
          <w:p w14:paraId="7EDF8174" w14:textId="7246347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Table, kitchen or other househo</w:t>
            </w:r>
            <w:r w:rsidRPr="00A14A4E">
              <w:rPr>
                <w:rFonts w:ascii="Arial" w:eastAsia="Times New Roman" w:hAnsi="Arial" w:cs="Arial"/>
                <w:lang w:eastAsia="en-GB"/>
              </w:rPr>
              <w:t>ld articles and parts thereof, of iron or steel; iron or steel wool; pot scourers and scouring or polishing pads, gloves and the like, of iron or steel</w:t>
            </w:r>
            <w:r w:rsidRPr="00A14A4E">
              <w:rPr>
                <w:rFonts w:ascii="Arial" w:eastAsia="Times New Roman" w:hAnsi="Arial" w:cs="Arial"/>
                <w:lang w:eastAsia="en-GB"/>
              </w:rPr>
              <w:br/>
              <w:t>• for incorporation in ships, boats or other vessels listed in Table 1, for the purposes of their constr</w:t>
            </w:r>
            <w:r w:rsidRPr="008A2606">
              <w:rPr>
                <w:rFonts w:ascii="Arial" w:eastAsia="Times New Roman" w:hAnsi="Arial" w:cs="Arial"/>
                <w:lang w:eastAsia="en-GB"/>
              </w:rPr>
              <w:t>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E93B81" w:rsidRPr="008A2606" w14:paraId="2357D4EA" w14:textId="77777777" w:rsidTr="00D80B56">
        <w:trPr>
          <w:cantSplit/>
          <w:trHeight w:val="20"/>
        </w:trPr>
        <w:tc>
          <w:tcPr>
            <w:tcW w:w="586" w:type="pct"/>
            <w:shd w:val="clear" w:color="auto" w:fill="auto"/>
            <w:noWrap/>
          </w:tcPr>
          <w:p w14:paraId="585E0217" w14:textId="63BB8128" w:rsidR="00E93B81" w:rsidRPr="00167F7C" w:rsidRDefault="00E93B81" w:rsidP="002B123F">
            <w:pPr>
              <w:spacing w:after="0" w:line="240" w:lineRule="auto"/>
              <w:rPr>
                <w:rFonts w:ascii="Arial" w:eastAsia="Times New Roman" w:hAnsi="Arial" w:cs="Arial"/>
                <w:b/>
                <w:lang w:eastAsia="en-GB"/>
              </w:rPr>
            </w:pPr>
            <w:r w:rsidRPr="00167F7C">
              <w:rPr>
                <w:rFonts w:ascii="Arial" w:hAnsi="Arial" w:cs="Arial"/>
                <w:b/>
              </w:rPr>
              <w:t>7323940000</w:t>
            </w:r>
          </w:p>
        </w:tc>
        <w:tc>
          <w:tcPr>
            <w:tcW w:w="4414" w:type="pct"/>
            <w:shd w:val="clear" w:color="auto" w:fill="auto"/>
          </w:tcPr>
          <w:p w14:paraId="465EE0D9" w14:textId="77777777" w:rsidR="00E93B81" w:rsidRPr="008A2606" w:rsidRDefault="00563D29"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Table, kitchen or other household articles and parts t</w:t>
            </w:r>
            <w:r w:rsidRPr="008A2606">
              <w:rPr>
                <w:rFonts w:ascii="Arial" w:eastAsia="Times New Roman" w:hAnsi="Arial" w:cs="Arial"/>
                <w:lang w:eastAsia="en-GB"/>
              </w:rPr>
              <w:t>hereof, of iron or steel; iron or steel wool; pot scourers and scouring or polishing pads, gloves and the like, of iron or steel</w:t>
            </w:r>
          </w:p>
          <w:p w14:paraId="29830B5E" w14:textId="6BDA721B" w:rsidR="00563D29" w:rsidRPr="008A2606" w:rsidRDefault="00563D29" w:rsidP="002B123F">
            <w:pPr>
              <w:spacing w:after="0" w:line="240" w:lineRule="auto"/>
              <w:rPr>
                <w:rFonts w:ascii="Arial" w:eastAsia="Times New Roman" w:hAnsi="Arial" w:cs="Arial"/>
                <w:lang w:eastAsia="en-GB"/>
              </w:rPr>
            </w:pPr>
            <w:r w:rsidRPr="008A2606">
              <w:rPr>
                <w:rFonts w:ascii="Arial" w:hAnsi="Arial" w:cs="Arial"/>
                <w:lang w:val="en"/>
              </w:rPr>
              <w:t>Of iron (other than cast iron) or steel, enamelled</w:t>
            </w:r>
          </w:p>
        </w:tc>
      </w:tr>
      <w:tr w:rsidR="002B123F" w:rsidRPr="008A2606" w14:paraId="32893964" w14:textId="77777777" w:rsidTr="00D80B56">
        <w:trPr>
          <w:cantSplit/>
          <w:trHeight w:val="20"/>
        </w:trPr>
        <w:tc>
          <w:tcPr>
            <w:tcW w:w="586" w:type="pct"/>
            <w:shd w:val="clear" w:color="auto" w:fill="auto"/>
            <w:noWrap/>
            <w:hideMark/>
          </w:tcPr>
          <w:p w14:paraId="3DBB2E80" w14:textId="7264BFD0"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7324100090</w:t>
            </w:r>
          </w:p>
        </w:tc>
        <w:tc>
          <w:tcPr>
            <w:tcW w:w="4414" w:type="pct"/>
            <w:shd w:val="clear" w:color="auto" w:fill="auto"/>
            <w:hideMark/>
          </w:tcPr>
          <w:p w14:paraId="50F3C2E9" w14:textId="5F899EA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Sanitary ware and parts thereof, of iron or steel</w:t>
            </w:r>
            <w:r w:rsidRPr="008667B5">
              <w:rPr>
                <w:rFonts w:ascii="Arial" w:eastAsia="Times New Roman" w:hAnsi="Arial" w:cs="Arial"/>
                <w:lang w:eastAsia="en-GB"/>
              </w:rPr>
              <w:br/>
              <w:t>Sinks and wash</w:t>
            </w:r>
            <w:r w:rsidRPr="00A14A4E">
              <w:rPr>
                <w:rFonts w:ascii="Arial" w:eastAsia="Times New Roman" w:hAnsi="Arial" w:cs="Arial"/>
                <w:lang w:eastAsia="en-GB"/>
              </w:rPr>
              <w:t>basins, of stainless steel</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w:t>
            </w:r>
            <w:r w:rsidRPr="008A2606">
              <w:rPr>
                <w:rFonts w:ascii="Arial" w:eastAsia="Times New Roman" w:hAnsi="Arial" w:cs="Arial"/>
                <w:lang w:eastAsia="en-GB"/>
              </w:rPr>
              <w:t>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B9B063B" w14:textId="77777777" w:rsidTr="00D80B56">
        <w:trPr>
          <w:cantSplit/>
          <w:trHeight w:val="20"/>
        </w:trPr>
        <w:tc>
          <w:tcPr>
            <w:tcW w:w="586" w:type="pct"/>
            <w:shd w:val="clear" w:color="auto" w:fill="auto"/>
            <w:noWrap/>
            <w:hideMark/>
          </w:tcPr>
          <w:p w14:paraId="556B7583" w14:textId="6EDFB952"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7324210000</w:t>
            </w:r>
          </w:p>
        </w:tc>
        <w:tc>
          <w:tcPr>
            <w:tcW w:w="4414" w:type="pct"/>
            <w:shd w:val="clear" w:color="auto" w:fill="auto"/>
            <w:hideMark/>
          </w:tcPr>
          <w:p w14:paraId="168807AC" w14:textId="0EE277F0"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Sanitary ware and parts thereof, of iron or steel</w:t>
            </w:r>
            <w:r w:rsidRPr="00A14A4E">
              <w:rPr>
                <w:rFonts w:ascii="Arial" w:eastAsia="Times New Roman" w:hAnsi="Arial" w:cs="Arial"/>
                <w:lang w:eastAsia="en-GB"/>
              </w:rPr>
              <w:br/>
              <w:t>Baths</w:t>
            </w:r>
            <w:r w:rsidRPr="00A14A4E">
              <w:rPr>
                <w:rFonts w:ascii="Arial" w:eastAsia="Times New Roman" w:hAnsi="Arial" w:cs="Arial"/>
                <w:lang w:eastAsia="en-GB"/>
              </w:rPr>
              <w:br/>
              <w:t>Of cast iron, whether or not enamelled</w:t>
            </w:r>
            <w:r w:rsidRPr="00A14A4E">
              <w:rPr>
                <w:rFonts w:ascii="Arial" w:eastAsia="Times New Roman" w:hAnsi="Arial" w:cs="Arial"/>
                <w:lang w:eastAsia="en-GB"/>
              </w:rPr>
              <w:br/>
              <w:t>• for incorporation in ships, boats or other vessels listed in Table 1, for th</w:t>
            </w:r>
            <w:r w:rsidRPr="008A2606">
              <w:rPr>
                <w:rFonts w:ascii="Arial" w:eastAsia="Times New Roman" w:hAnsi="Arial" w:cs="Arial"/>
                <w:lang w:eastAsia="en-GB"/>
              </w:rPr>
              <w:t>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2EAB7B9" w14:textId="77777777" w:rsidTr="00D80B56">
        <w:trPr>
          <w:cantSplit/>
          <w:trHeight w:val="20"/>
        </w:trPr>
        <w:tc>
          <w:tcPr>
            <w:tcW w:w="586" w:type="pct"/>
            <w:shd w:val="clear" w:color="auto" w:fill="auto"/>
            <w:noWrap/>
            <w:hideMark/>
          </w:tcPr>
          <w:p w14:paraId="054B00D8" w14:textId="30457280"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7324290000</w:t>
            </w:r>
          </w:p>
        </w:tc>
        <w:tc>
          <w:tcPr>
            <w:tcW w:w="4414" w:type="pct"/>
            <w:shd w:val="clear" w:color="auto" w:fill="auto"/>
            <w:hideMark/>
          </w:tcPr>
          <w:p w14:paraId="296C183D" w14:textId="7A762FD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Sanitary ware and parts ther</w:t>
            </w:r>
            <w:r w:rsidRPr="00A14A4E">
              <w:rPr>
                <w:rFonts w:ascii="Arial" w:eastAsia="Times New Roman" w:hAnsi="Arial" w:cs="Arial"/>
                <w:lang w:eastAsia="en-GB"/>
              </w:rPr>
              <w:t>eof, of iron or steel</w:t>
            </w:r>
            <w:r w:rsidRPr="00A14A4E">
              <w:rPr>
                <w:rFonts w:ascii="Arial" w:eastAsia="Times New Roman" w:hAnsi="Arial" w:cs="Arial"/>
                <w:lang w:eastAsia="en-GB"/>
              </w:rPr>
              <w:br/>
              <w:t>Baths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w:t>
            </w:r>
            <w:r w:rsidRPr="008A2606">
              <w:rPr>
                <w:rFonts w:ascii="Arial" w:eastAsia="Times New Roman" w:hAnsi="Arial" w:cs="Arial"/>
                <w:lang w:eastAsia="en-GB"/>
              </w:rPr>
              <w:t>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0CDFE45" w14:textId="77777777" w:rsidTr="00D80B56">
        <w:trPr>
          <w:cantSplit/>
          <w:trHeight w:val="20"/>
        </w:trPr>
        <w:tc>
          <w:tcPr>
            <w:tcW w:w="586" w:type="pct"/>
            <w:shd w:val="clear" w:color="auto" w:fill="auto"/>
            <w:noWrap/>
            <w:hideMark/>
          </w:tcPr>
          <w:p w14:paraId="71970CB2" w14:textId="054C08A1"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7324900010</w:t>
            </w:r>
          </w:p>
        </w:tc>
        <w:tc>
          <w:tcPr>
            <w:tcW w:w="4414" w:type="pct"/>
            <w:shd w:val="clear" w:color="auto" w:fill="auto"/>
            <w:hideMark/>
          </w:tcPr>
          <w:p w14:paraId="4ACEF65C" w14:textId="03844B5E"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Sanitary ware and parts thereof, of iron or steel</w:t>
            </w:r>
            <w:r w:rsidRPr="00A14A4E">
              <w:rPr>
                <w:rFonts w:ascii="Arial" w:eastAsia="Times New Roman" w:hAnsi="Arial" w:cs="Arial"/>
                <w:lang w:eastAsia="en-GB"/>
              </w:rPr>
              <w:br/>
              <w:t>Other, including parts</w:t>
            </w:r>
            <w:r w:rsidRPr="00A14A4E">
              <w:rPr>
                <w:rFonts w:ascii="Arial" w:eastAsia="Times New Roman" w:hAnsi="Arial" w:cs="Arial"/>
                <w:lang w:eastAsia="en-GB"/>
              </w:rPr>
              <w:br/>
              <w:t>Sanitary ware (excluding parts thereof), 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w:t>
            </w:r>
            <w:r w:rsidRPr="008A2606">
              <w:rPr>
                <w:rFonts w:ascii="Arial" w:eastAsia="Times New Roman" w:hAnsi="Arial" w:cs="Arial"/>
                <w:lang w:eastAsia="en-GB"/>
              </w:rPr>
              <w:t>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757C1D69" w14:textId="77777777" w:rsidTr="00D80B56">
        <w:trPr>
          <w:cantSplit/>
          <w:trHeight w:val="20"/>
        </w:trPr>
        <w:tc>
          <w:tcPr>
            <w:tcW w:w="586" w:type="pct"/>
            <w:shd w:val="clear" w:color="auto" w:fill="auto"/>
            <w:noWrap/>
            <w:hideMark/>
          </w:tcPr>
          <w:p w14:paraId="79A03E2E" w14:textId="48F1E8FF"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7324900090</w:t>
            </w:r>
          </w:p>
        </w:tc>
        <w:tc>
          <w:tcPr>
            <w:tcW w:w="4414" w:type="pct"/>
            <w:shd w:val="clear" w:color="auto" w:fill="auto"/>
            <w:hideMark/>
          </w:tcPr>
          <w:p w14:paraId="137E75DB" w14:textId="6D21063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Sanitary ware and parts thereof, of iron or steel</w:t>
            </w:r>
            <w:r w:rsidRPr="008667B5">
              <w:rPr>
                <w:rFonts w:ascii="Arial" w:eastAsia="Times New Roman" w:hAnsi="Arial" w:cs="Arial"/>
                <w:lang w:eastAsia="en-GB"/>
              </w:rPr>
              <w:br/>
              <w:t>Other, including p</w:t>
            </w:r>
            <w:r w:rsidRPr="00A14A4E">
              <w:rPr>
                <w:rFonts w:ascii="Arial" w:eastAsia="Times New Roman" w:hAnsi="Arial" w:cs="Arial"/>
                <w:lang w:eastAsia="en-GB"/>
              </w:rPr>
              <w:t>arts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w:t>
            </w:r>
            <w:r w:rsidRPr="008A2606">
              <w:rPr>
                <w:rFonts w:ascii="Arial" w:eastAsia="Times New Roman" w:hAnsi="Arial" w:cs="Arial"/>
                <w:lang w:eastAsia="en-GB"/>
              </w:rPr>
              <w:t>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0C2E0C7" w14:textId="77777777" w:rsidTr="00D80B56">
        <w:trPr>
          <w:cantSplit/>
          <w:trHeight w:val="20"/>
        </w:trPr>
        <w:tc>
          <w:tcPr>
            <w:tcW w:w="586" w:type="pct"/>
            <w:shd w:val="clear" w:color="auto" w:fill="auto"/>
            <w:noWrap/>
            <w:hideMark/>
          </w:tcPr>
          <w:p w14:paraId="35813098" w14:textId="062C116B"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7325100000</w:t>
            </w:r>
          </w:p>
        </w:tc>
        <w:tc>
          <w:tcPr>
            <w:tcW w:w="4414" w:type="pct"/>
            <w:shd w:val="clear" w:color="auto" w:fill="auto"/>
            <w:hideMark/>
          </w:tcPr>
          <w:p w14:paraId="3831FCFA" w14:textId="255948E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cast articles of iron or steel</w:t>
            </w:r>
            <w:r w:rsidRPr="008667B5">
              <w:rPr>
                <w:rFonts w:ascii="Arial" w:eastAsia="Times New Roman" w:hAnsi="Arial" w:cs="Arial"/>
                <w:lang w:eastAsia="en-GB"/>
              </w:rPr>
              <w:br/>
              <w:t>Of non-malleable cast iron</w:t>
            </w:r>
            <w:r w:rsidRPr="008667B5">
              <w:rPr>
                <w:rFonts w:ascii="Arial" w:eastAsia="Times New Roman" w:hAnsi="Arial" w:cs="Arial"/>
                <w:lang w:eastAsia="en-GB"/>
              </w:rPr>
              <w:br/>
              <w:t>• for incorporation in ships, boats or other vessels listed in Table 1, for the purposes of their construction, repair, maintenance</w:t>
            </w:r>
            <w:r w:rsidRPr="00A14A4E">
              <w:rPr>
                <w:rFonts w:ascii="Arial" w:eastAsia="Times New Roman" w:hAnsi="Arial" w:cs="Arial"/>
                <w:lang w:eastAsia="en-GB"/>
              </w:rPr>
              <w:t xml:space="preserv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ex 8</w:t>
            </w:r>
            <w:r w:rsidRPr="008A2606">
              <w:rPr>
                <w:rFonts w:ascii="Arial" w:eastAsia="Times New Roman" w:hAnsi="Arial" w:cs="Arial"/>
                <w:lang w:eastAsia="en-GB"/>
              </w:rPr>
              <w:t>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712AE00" w14:textId="77777777" w:rsidTr="00D80B56">
        <w:trPr>
          <w:cantSplit/>
          <w:trHeight w:val="20"/>
        </w:trPr>
        <w:tc>
          <w:tcPr>
            <w:tcW w:w="586" w:type="pct"/>
            <w:shd w:val="clear" w:color="auto" w:fill="auto"/>
            <w:noWrap/>
            <w:hideMark/>
          </w:tcPr>
          <w:p w14:paraId="7F3629F3" w14:textId="7BE5A521"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7325910000</w:t>
            </w:r>
          </w:p>
        </w:tc>
        <w:tc>
          <w:tcPr>
            <w:tcW w:w="4414" w:type="pct"/>
            <w:shd w:val="clear" w:color="auto" w:fill="auto"/>
            <w:hideMark/>
          </w:tcPr>
          <w:p w14:paraId="5BF452A0" w14:textId="0EB78D4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cast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Grinding balls and similar articles fo</w:t>
            </w:r>
            <w:r w:rsidRPr="00A14A4E">
              <w:rPr>
                <w:rFonts w:ascii="Arial" w:eastAsia="Times New Roman" w:hAnsi="Arial" w:cs="Arial"/>
                <w:lang w:eastAsia="en-GB"/>
              </w:rPr>
              <w:t>r mills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w:t>
            </w:r>
            <w:r w:rsidRPr="008A2606">
              <w:rPr>
                <w:rFonts w:ascii="Arial" w:eastAsia="Times New Roman" w:hAnsi="Arial" w:cs="Arial"/>
                <w:lang w:eastAsia="en-GB"/>
              </w:rPr>
              <w:t>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D5354D1" w14:textId="77777777" w:rsidTr="00D80B56">
        <w:trPr>
          <w:cantSplit/>
          <w:trHeight w:val="20"/>
        </w:trPr>
        <w:tc>
          <w:tcPr>
            <w:tcW w:w="586" w:type="pct"/>
            <w:shd w:val="clear" w:color="auto" w:fill="auto"/>
            <w:noWrap/>
            <w:hideMark/>
          </w:tcPr>
          <w:p w14:paraId="32AA02BA" w14:textId="4E7A9247"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7325991020</w:t>
            </w:r>
          </w:p>
        </w:tc>
        <w:tc>
          <w:tcPr>
            <w:tcW w:w="4414" w:type="pct"/>
            <w:shd w:val="clear" w:color="auto" w:fill="auto"/>
            <w:hideMark/>
          </w:tcPr>
          <w:p w14:paraId="3F377369" w14:textId="2B2A85E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cast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Of malleable cast iron</w:t>
            </w:r>
            <w:r w:rsidRPr="008667B5">
              <w:rPr>
                <w:rFonts w:ascii="Arial" w:eastAsia="Times New Roman" w:hAnsi="Arial" w:cs="Arial"/>
                <w:lang w:eastAsia="en-GB"/>
              </w:rPr>
              <w:br/>
              <w:t>Anchor head of hot dipped galvanized ductile cast iron of the kind used in the production of earth anchors</w:t>
            </w:r>
            <w:r w:rsidRPr="008667B5">
              <w:rPr>
                <w:rFonts w:ascii="Arial" w:eastAsia="Times New Roman" w:hAnsi="Arial" w:cs="Arial"/>
                <w:lang w:eastAsia="en-GB"/>
              </w:rPr>
              <w:br/>
              <w:t>• for incorporation</w:t>
            </w:r>
            <w:r w:rsidRPr="00A14A4E">
              <w:rPr>
                <w:rFonts w:ascii="Arial" w:eastAsia="Times New Roman" w:hAnsi="Arial" w:cs="Arial"/>
                <w:lang w:eastAsia="en-GB"/>
              </w:rPr>
              <w:t xml:space="preserve">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w:t>
            </w:r>
            <w:r w:rsidRPr="008A2606">
              <w:rPr>
                <w:rFonts w:ascii="Arial" w:eastAsia="Times New Roman" w:hAnsi="Arial" w:cs="Arial"/>
                <w:lang w:eastAsia="en-GB"/>
              </w:rPr>
              <w:t>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5A8C66D" w14:textId="77777777" w:rsidTr="00D80B56">
        <w:trPr>
          <w:cantSplit/>
          <w:trHeight w:val="20"/>
        </w:trPr>
        <w:tc>
          <w:tcPr>
            <w:tcW w:w="586" w:type="pct"/>
            <w:shd w:val="clear" w:color="auto" w:fill="auto"/>
            <w:noWrap/>
            <w:hideMark/>
          </w:tcPr>
          <w:p w14:paraId="10E9AF52" w14:textId="589303CF"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7325991030</w:t>
            </w:r>
          </w:p>
        </w:tc>
        <w:tc>
          <w:tcPr>
            <w:tcW w:w="4414" w:type="pct"/>
            <w:shd w:val="clear" w:color="auto" w:fill="auto"/>
            <w:hideMark/>
          </w:tcPr>
          <w:p w14:paraId="6FF784A6" w14:textId="00784C6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cast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Of malleable cast iron</w:t>
            </w:r>
            <w:r w:rsidRPr="008667B5">
              <w:rPr>
                <w:rFonts w:ascii="Arial" w:eastAsia="Times New Roman" w:hAnsi="Arial" w:cs="Arial"/>
                <w:lang w:eastAsia="en-GB"/>
              </w:rPr>
              <w:br/>
              <w:t>Channel gratings and cast tops subject to standard EN 1433, to be fitted as a component on channels in polymer, plastic, galvanised steel or concrete all</w:t>
            </w:r>
            <w:r w:rsidRPr="00A14A4E">
              <w:rPr>
                <w:rFonts w:ascii="Arial" w:eastAsia="Times New Roman" w:hAnsi="Arial" w:cs="Arial"/>
                <w:lang w:eastAsia="en-GB"/>
              </w:rPr>
              <w:t>owing surface water to flow into the channel</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t>;</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9E075EA" w14:textId="77777777" w:rsidTr="00D80B56">
        <w:trPr>
          <w:cantSplit/>
          <w:trHeight w:val="20"/>
        </w:trPr>
        <w:tc>
          <w:tcPr>
            <w:tcW w:w="586" w:type="pct"/>
            <w:shd w:val="clear" w:color="auto" w:fill="auto"/>
            <w:noWrap/>
            <w:hideMark/>
          </w:tcPr>
          <w:p w14:paraId="36D0E94A" w14:textId="52457BEE"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7325991035</w:t>
            </w:r>
          </w:p>
        </w:tc>
        <w:tc>
          <w:tcPr>
            <w:tcW w:w="4414" w:type="pct"/>
            <w:shd w:val="clear" w:color="auto" w:fill="auto"/>
            <w:hideMark/>
          </w:tcPr>
          <w:p w14:paraId="07927D60" w14:textId="6B87B09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cast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Of malleable cast iron</w:t>
            </w:r>
            <w:r w:rsidRPr="008667B5">
              <w:rPr>
                <w:rFonts w:ascii="Arial" w:eastAsia="Times New Roman" w:hAnsi="Arial" w:cs="Arial"/>
                <w:lang w:eastAsia="en-GB"/>
              </w:rPr>
              <w:br/>
              <w:t>Floor drains, roof drains, cleanouts and covers for cleanouts, subject to standard EN 125</w:t>
            </w:r>
            <w:r w:rsidRPr="00A14A4E">
              <w:rPr>
                <w:rFonts w:ascii="Arial" w:eastAsia="Times New Roman" w:hAnsi="Arial" w:cs="Arial"/>
                <w:lang w:eastAsia="en-GB"/>
              </w:rPr>
              <w:t>3</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w:t>
            </w:r>
            <w:r w:rsidRPr="008A2606">
              <w:rPr>
                <w:rFonts w:ascii="Arial" w:eastAsia="Times New Roman" w:hAnsi="Arial" w:cs="Arial"/>
                <w:lang w:eastAsia="en-GB"/>
              </w:rPr>
              <w:t>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AAC8ECF" w14:textId="77777777" w:rsidTr="00D80B56">
        <w:trPr>
          <w:cantSplit/>
          <w:trHeight w:val="20"/>
        </w:trPr>
        <w:tc>
          <w:tcPr>
            <w:tcW w:w="586" w:type="pct"/>
            <w:shd w:val="clear" w:color="auto" w:fill="auto"/>
            <w:noWrap/>
            <w:hideMark/>
          </w:tcPr>
          <w:p w14:paraId="531841A9" w14:textId="7FF4930B"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7325991040</w:t>
            </w:r>
          </w:p>
        </w:tc>
        <w:tc>
          <w:tcPr>
            <w:tcW w:w="4414" w:type="pct"/>
            <w:shd w:val="clear" w:color="auto" w:fill="auto"/>
            <w:hideMark/>
          </w:tcPr>
          <w:p w14:paraId="649BDE50" w14:textId="4DA9BAC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cast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Of malleable cast iron</w:t>
            </w:r>
            <w:r w:rsidRPr="008667B5">
              <w:rPr>
                <w:rFonts w:ascii="Arial" w:eastAsia="Times New Roman" w:hAnsi="Arial" w:cs="Arial"/>
                <w:lang w:eastAsia="en-GB"/>
              </w:rPr>
              <w:br/>
              <w:t>Step irons, lifting keys, and fire hydrants</w:t>
            </w:r>
            <w:r w:rsidRPr="008667B5">
              <w:rPr>
                <w:rFonts w:ascii="Arial" w:eastAsia="Times New Roman" w:hAnsi="Arial" w:cs="Arial"/>
                <w:lang w:eastAsia="en-GB"/>
              </w:rPr>
              <w:br/>
              <w:t>• for incorporation in ships, boats or other vessels listed in Table 1, for the purposes</w:t>
            </w:r>
            <w:r w:rsidRPr="00A14A4E">
              <w:rPr>
                <w:rFonts w:ascii="Arial" w:eastAsia="Times New Roman" w:hAnsi="Arial" w:cs="Arial"/>
                <w:lang w:eastAsia="en-GB"/>
              </w:rPr>
              <w:t xml:space="preserve">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w:t>
            </w:r>
            <w:r w:rsidRPr="008A2606">
              <w:rPr>
                <w:rFonts w:ascii="Arial" w:eastAsia="Times New Roman" w:hAnsi="Arial" w:cs="Arial"/>
                <w:lang w:eastAsia="en-GB"/>
              </w:rPr>
              <w:t xml:space="preserve">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7C40492" w14:textId="77777777" w:rsidTr="00D80B56">
        <w:trPr>
          <w:cantSplit/>
          <w:trHeight w:val="20"/>
        </w:trPr>
        <w:tc>
          <w:tcPr>
            <w:tcW w:w="586" w:type="pct"/>
            <w:shd w:val="clear" w:color="auto" w:fill="auto"/>
            <w:noWrap/>
            <w:hideMark/>
          </w:tcPr>
          <w:p w14:paraId="58EF7CAE" w14:textId="39837734"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7325991051</w:t>
            </w:r>
          </w:p>
        </w:tc>
        <w:tc>
          <w:tcPr>
            <w:tcW w:w="4414" w:type="pct"/>
            <w:shd w:val="clear" w:color="auto" w:fill="auto"/>
            <w:hideMark/>
          </w:tcPr>
          <w:p w14:paraId="768F051C" w14:textId="7D22B24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cast articles of iron or steel</w:t>
            </w:r>
            <w:r w:rsidRPr="008667B5">
              <w:rPr>
                <w:rFonts w:ascii="Arial" w:eastAsia="Times New Roman" w:hAnsi="Arial" w:cs="Arial"/>
                <w:lang w:eastAsia="en-GB"/>
              </w:rPr>
              <w:br/>
              <w:t>O</w:t>
            </w:r>
            <w:r w:rsidRPr="00A14A4E">
              <w:rPr>
                <w:rFonts w:ascii="Arial" w:eastAsia="Times New Roman" w:hAnsi="Arial" w:cs="Arial"/>
                <w:lang w:eastAsia="en-GB"/>
              </w:rPr>
              <w:t>ther</w:t>
            </w:r>
            <w:r w:rsidRPr="00A14A4E">
              <w:rPr>
                <w:rFonts w:ascii="Arial" w:eastAsia="Times New Roman" w:hAnsi="Arial" w:cs="Arial"/>
                <w:lang w:eastAsia="en-GB"/>
              </w:rPr>
              <w:br/>
              <w:t>Other</w:t>
            </w:r>
            <w:r w:rsidRPr="00A14A4E">
              <w:rPr>
                <w:rFonts w:ascii="Arial" w:eastAsia="Times New Roman" w:hAnsi="Arial" w:cs="Arial"/>
                <w:lang w:eastAsia="en-GB"/>
              </w:rPr>
              <w:br/>
              <w:t>Of malleable cast iron</w:t>
            </w:r>
            <w:r w:rsidRPr="00A14A4E">
              <w:rPr>
                <w:rFonts w:ascii="Arial" w:eastAsia="Times New Roman" w:hAnsi="Arial" w:cs="Arial"/>
                <w:lang w:eastAsia="en-GB"/>
              </w:rPr>
              <w:br/>
              <w:t>Other</w:t>
            </w:r>
            <w:r w:rsidRPr="00A14A4E">
              <w:rPr>
                <w:rFonts w:ascii="Arial" w:eastAsia="Times New Roman" w:hAnsi="Arial" w:cs="Arial"/>
                <w:lang w:eastAsia="en-GB"/>
              </w:rPr>
              <w:br/>
              <w:t>Spheroidal graphite cast iron (also known as ductile cast iron), and parts thereof, of a kind used to:</w:t>
            </w:r>
            <w:r w:rsidRPr="00A14A4E">
              <w:rPr>
                <w:rFonts w:ascii="Arial" w:eastAsia="Times New Roman" w:hAnsi="Arial" w:cs="Arial"/>
                <w:lang w:eastAsia="en-GB"/>
              </w:rPr>
              <w:br/>
              <w:t>– cover ground or sub-surfaces systems, and/or openings to ground or sub-surface systems, and also</w:t>
            </w:r>
            <w:r w:rsidRPr="00A14A4E">
              <w:rPr>
                <w:rFonts w:ascii="Arial" w:eastAsia="Times New Roman" w:hAnsi="Arial" w:cs="Arial"/>
                <w:lang w:eastAsia="en-GB"/>
              </w:rPr>
              <w:br/>
              <w:t xml:space="preserve">– give access </w:t>
            </w:r>
            <w:r w:rsidRPr="008A2606">
              <w:rPr>
                <w:rFonts w:ascii="Arial" w:eastAsia="Times New Roman" w:hAnsi="Arial" w:cs="Arial"/>
                <w:lang w:eastAsia="en-GB"/>
              </w:rPr>
              <w:t>to ground or sub-surface systems and/or provide view to ground or sub-surface systems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ACFB99C" w14:textId="77777777" w:rsidTr="00D80B56">
        <w:trPr>
          <w:cantSplit/>
          <w:trHeight w:val="20"/>
        </w:trPr>
        <w:tc>
          <w:tcPr>
            <w:tcW w:w="586" w:type="pct"/>
            <w:shd w:val="clear" w:color="auto" w:fill="auto"/>
            <w:noWrap/>
            <w:hideMark/>
          </w:tcPr>
          <w:p w14:paraId="65F0498D" w14:textId="39016800"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7325991090</w:t>
            </w:r>
          </w:p>
        </w:tc>
        <w:tc>
          <w:tcPr>
            <w:tcW w:w="4414" w:type="pct"/>
            <w:shd w:val="clear" w:color="auto" w:fill="auto"/>
            <w:hideMark/>
          </w:tcPr>
          <w:p w14:paraId="4E42915F" w14:textId="0EA812C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cast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Of malleable cast iron</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incorporation in ships, boats </w:t>
            </w:r>
            <w:r w:rsidRPr="00A14A4E">
              <w:rPr>
                <w:rFonts w:ascii="Arial" w:eastAsia="Times New Roman" w:hAnsi="Arial" w:cs="Arial"/>
                <w:lang w:eastAsia="en-GB"/>
              </w:rPr>
              <w:t>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w:t>
            </w:r>
            <w:r w:rsidRPr="008A2606">
              <w:rPr>
                <w:rFonts w:ascii="Arial" w:eastAsia="Times New Roman" w:hAnsi="Arial" w:cs="Arial"/>
                <w:lang w:eastAsia="en-GB"/>
              </w:rPr>
              <w:t>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B47A1FF" w14:textId="77777777" w:rsidTr="00D80B56">
        <w:trPr>
          <w:cantSplit/>
          <w:trHeight w:val="20"/>
        </w:trPr>
        <w:tc>
          <w:tcPr>
            <w:tcW w:w="586" w:type="pct"/>
            <w:shd w:val="clear" w:color="auto" w:fill="auto"/>
            <w:noWrap/>
            <w:hideMark/>
          </w:tcPr>
          <w:p w14:paraId="3E10762E" w14:textId="06588B0F"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7325999010</w:t>
            </w:r>
          </w:p>
        </w:tc>
        <w:tc>
          <w:tcPr>
            <w:tcW w:w="4414" w:type="pct"/>
            <w:shd w:val="clear" w:color="auto" w:fill="auto"/>
            <w:hideMark/>
          </w:tcPr>
          <w:p w14:paraId="18929AC1" w14:textId="05897BA1"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cast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Collars, flanges and other devices for fixing, jointing, clamping or spacing, for use in certain types of aircraft</w:t>
            </w:r>
            <w:r w:rsidRPr="008667B5">
              <w:rPr>
                <w:rFonts w:ascii="Arial" w:eastAsia="Times New Roman" w:hAnsi="Arial" w:cs="Arial"/>
                <w:lang w:eastAsia="en-GB"/>
              </w:rPr>
              <w:br/>
              <w:t>• for the construction, maintenance and repair of aircraft of an unladen</w:t>
            </w:r>
            <w:r w:rsidRPr="00A14A4E">
              <w:rPr>
                <w:rFonts w:ascii="Arial" w:eastAsia="Times New Roman" w:hAnsi="Arial" w:cs="Arial"/>
                <w:lang w:eastAsia="en-GB"/>
              </w:rPr>
              <w:t xml:space="preserve"> weight exceeding 2 000 kilograms and of ground flying trainers for civil use</w:t>
            </w:r>
          </w:p>
        </w:tc>
      </w:tr>
      <w:tr w:rsidR="002B123F" w:rsidRPr="008A2606" w14:paraId="1E0EA7F5" w14:textId="77777777" w:rsidTr="00D80B56">
        <w:trPr>
          <w:cantSplit/>
          <w:trHeight w:val="20"/>
        </w:trPr>
        <w:tc>
          <w:tcPr>
            <w:tcW w:w="586" w:type="pct"/>
            <w:shd w:val="clear" w:color="auto" w:fill="auto"/>
            <w:noWrap/>
            <w:hideMark/>
          </w:tcPr>
          <w:p w14:paraId="161EA335" w14:textId="2C2794F0"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7325999020</w:t>
            </w:r>
          </w:p>
        </w:tc>
        <w:tc>
          <w:tcPr>
            <w:tcW w:w="4414" w:type="pct"/>
            <w:shd w:val="clear" w:color="auto" w:fill="auto"/>
            <w:hideMark/>
          </w:tcPr>
          <w:p w14:paraId="3067ED7D" w14:textId="66642D3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cast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Devices for cargo stowage and clamping freight, for use in certain types of aircraft</w:t>
            </w:r>
            <w:r w:rsidRPr="008667B5">
              <w:rPr>
                <w:rFonts w:ascii="Arial" w:eastAsia="Times New Roman" w:hAnsi="Arial" w:cs="Arial"/>
                <w:lang w:eastAsia="en-GB"/>
              </w:rPr>
              <w:br/>
              <w:t>• for the construction, ma</w:t>
            </w:r>
            <w:r w:rsidRPr="00A14A4E">
              <w:rPr>
                <w:rFonts w:ascii="Arial" w:eastAsia="Times New Roman" w:hAnsi="Arial" w:cs="Arial"/>
                <w:lang w:eastAsia="en-GB"/>
              </w:rPr>
              <w:t>intenance and repair of aircraft of an unladen weight exceeding 2 000 kilograms and of ground flying trainers for civil use</w:t>
            </w:r>
          </w:p>
        </w:tc>
      </w:tr>
      <w:tr w:rsidR="002B123F" w:rsidRPr="008A2606" w14:paraId="6E4E51D1" w14:textId="77777777" w:rsidTr="00D80B56">
        <w:trPr>
          <w:cantSplit/>
          <w:trHeight w:val="20"/>
        </w:trPr>
        <w:tc>
          <w:tcPr>
            <w:tcW w:w="586" w:type="pct"/>
            <w:shd w:val="clear" w:color="auto" w:fill="auto"/>
            <w:noWrap/>
            <w:hideMark/>
          </w:tcPr>
          <w:p w14:paraId="334E29C9" w14:textId="6F95F1A5"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7325999030</w:t>
            </w:r>
          </w:p>
        </w:tc>
        <w:tc>
          <w:tcPr>
            <w:tcW w:w="4414" w:type="pct"/>
            <w:shd w:val="clear" w:color="auto" w:fill="auto"/>
            <w:hideMark/>
          </w:tcPr>
          <w:p w14:paraId="58A5DE4F" w14:textId="3CDC6EDD"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cast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Balls used in freight loading systems in certain types of aircraf</w:t>
            </w:r>
            <w:r w:rsidRPr="00A14A4E">
              <w:rPr>
                <w:rFonts w:ascii="Arial" w:eastAsia="Times New Roman" w:hAnsi="Arial" w:cs="Arial"/>
                <w:lang w:eastAsia="en-GB"/>
              </w:rPr>
              <w:t>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2D49DF65" w14:textId="77777777" w:rsidTr="00D80B56">
        <w:trPr>
          <w:cantSplit/>
          <w:trHeight w:val="20"/>
        </w:trPr>
        <w:tc>
          <w:tcPr>
            <w:tcW w:w="586" w:type="pct"/>
            <w:shd w:val="clear" w:color="auto" w:fill="auto"/>
            <w:noWrap/>
            <w:hideMark/>
          </w:tcPr>
          <w:p w14:paraId="4DA5A5F4" w14:textId="69249E5E"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7325999090</w:t>
            </w:r>
          </w:p>
        </w:tc>
        <w:tc>
          <w:tcPr>
            <w:tcW w:w="4414" w:type="pct"/>
            <w:shd w:val="clear" w:color="auto" w:fill="auto"/>
            <w:hideMark/>
          </w:tcPr>
          <w:p w14:paraId="66DC5230" w14:textId="4E8EE24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cast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w:t>
            </w:r>
            <w:r w:rsidRPr="00A14A4E">
              <w:rPr>
                <w:rFonts w:ascii="Arial" w:eastAsia="Times New Roman" w:hAnsi="Arial" w:cs="Arial"/>
                <w:lang w:eastAsia="en-GB"/>
              </w:rPr>
              <w:t>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w:t>
            </w:r>
            <w:r w:rsidRPr="008A2606">
              <w:rPr>
                <w:rFonts w:ascii="Arial" w:eastAsia="Times New Roman" w:hAnsi="Arial" w:cs="Arial"/>
                <w:lang w:eastAsia="en-GB"/>
              </w:rPr>
              <w: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201295C" w14:textId="77777777" w:rsidTr="00D80B56">
        <w:trPr>
          <w:cantSplit/>
          <w:trHeight w:val="20"/>
        </w:trPr>
        <w:tc>
          <w:tcPr>
            <w:tcW w:w="586" w:type="pct"/>
            <w:shd w:val="clear" w:color="auto" w:fill="auto"/>
            <w:hideMark/>
          </w:tcPr>
          <w:p w14:paraId="060BE502" w14:textId="0F26887C"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7326000000</w:t>
            </w:r>
          </w:p>
        </w:tc>
        <w:tc>
          <w:tcPr>
            <w:tcW w:w="4414" w:type="pct"/>
            <w:shd w:val="clear" w:color="auto" w:fill="auto"/>
            <w:hideMark/>
          </w:tcPr>
          <w:p w14:paraId="115D43DD" w14:textId="08C9E6F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iron or steel</w:t>
            </w:r>
            <w:r w:rsidRPr="008667B5">
              <w:rPr>
                <w:rFonts w:ascii="Arial" w:eastAsia="Times New Roman" w:hAnsi="Arial" w:cs="Arial"/>
                <w:lang w:eastAsia="en-GB"/>
              </w:rPr>
              <w:br/>
              <w:t>use by, or on behalf of, the UK Armed Forces, individually or in cooperation with other States</w:t>
            </w:r>
            <w:r w:rsidRPr="008667B5">
              <w:rPr>
                <w:rFonts w:ascii="Arial" w:eastAsia="Times New Roman" w:hAnsi="Arial" w:cs="Arial"/>
                <w:lang w:eastAsia="en-GB"/>
              </w:rPr>
              <w:br/>
              <w:t>a</w:t>
            </w:r>
            <w:r w:rsidR="008A6BB2">
              <w:rPr>
                <w:rFonts w:ascii="Arial" w:eastAsia="Times New Roman" w:hAnsi="Arial" w:cs="Arial"/>
                <w:lang w:eastAsia="en-GB"/>
              </w:rPr>
              <w:t xml:space="preserve">) </w:t>
            </w:r>
            <w:r w:rsidRPr="008667B5">
              <w:rPr>
                <w:rFonts w:ascii="Arial" w:eastAsia="Times New Roman" w:hAnsi="Arial" w:cs="Arial"/>
                <w:lang w:eastAsia="en-GB"/>
              </w:rPr>
              <w:t>for defending the territorial integrity of the United Kingdom, or</w:t>
            </w:r>
            <w:r w:rsidRPr="008667B5">
              <w:rPr>
                <w:rFonts w:ascii="Arial" w:eastAsia="Times New Roman" w:hAnsi="Arial" w:cs="Arial"/>
                <w:lang w:eastAsia="en-GB"/>
              </w:rPr>
              <w:br/>
              <w:t>b</w:t>
            </w:r>
            <w:r w:rsidR="008A6BB2">
              <w:rPr>
                <w:rFonts w:ascii="Arial" w:eastAsia="Times New Roman" w:hAnsi="Arial" w:cs="Arial"/>
                <w:lang w:eastAsia="en-GB"/>
              </w:rPr>
              <w:t xml:space="preserve">) </w:t>
            </w:r>
            <w:r w:rsidRPr="008667B5">
              <w:rPr>
                <w:rFonts w:ascii="Arial" w:eastAsia="Times New Roman" w:hAnsi="Arial" w:cs="Arial"/>
                <w:lang w:eastAsia="en-GB"/>
              </w:rPr>
              <w:t>in participating in internat</w:t>
            </w:r>
            <w:r w:rsidRPr="00A14A4E">
              <w:rPr>
                <w:rFonts w:ascii="Arial" w:eastAsia="Times New Roman" w:hAnsi="Arial" w:cs="Arial"/>
                <w:lang w:eastAsia="en-GB"/>
              </w:rPr>
              <w:t>ional peace-keeping or support operations, or</w:t>
            </w:r>
            <w:r w:rsidRPr="00A14A4E">
              <w:rPr>
                <w:rFonts w:ascii="Arial" w:eastAsia="Times New Roman" w:hAnsi="Arial" w:cs="Arial"/>
                <w:lang w:eastAsia="en-GB"/>
              </w:rPr>
              <w:br/>
              <w:t>c</w:t>
            </w:r>
            <w:r w:rsidR="008A6BB2">
              <w:rPr>
                <w:rFonts w:ascii="Arial" w:eastAsia="Times New Roman" w:hAnsi="Arial" w:cs="Arial"/>
                <w:lang w:eastAsia="en-GB"/>
              </w:rPr>
              <w:t xml:space="preserve">) </w:t>
            </w:r>
            <w:r w:rsidRPr="00A14A4E">
              <w:rPr>
                <w:rFonts w:ascii="Arial" w:eastAsia="Times New Roman" w:hAnsi="Arial" w:cs="Arial"/>
                <w:lang w:eastAsia="en-GB"/>
              </w:rPr>
              <w:t xml:space="preserve"> for other military purposes like the protection of nationals of the United Kingdom from social or military unrest or,</w:t>
            </w:r>
            <w:r w:rsidRPr="00A14A4E">
              <w:rPr>
                <w:rFonts w:ascii="Arial" w:eastAsia="Times New Roman" w:hAnsi="Arial" w:cs="Arial"/>
                <w:lang w:eastAsia="en-GB"/>
              </w:rPr>
              <w:br/>
              <w:t>d</w:t>
            </w:r>
            <w:r w:rsidR="008A6BB2">
              <w:rPr>
                <w:rFonts w:ascii="Arial" w:eastAsia="Times New Roman" w:hAnsi="Arial" w:cs="Arial"/>
                <w:lang w:eastAsia="en-GB"/>
              </w:rPr>
              <w:t xml:space="preserve">) </w:t>
            </w:r>
            <w:r w:rsidRPr="00A14A4E">
              <w:rPr>
                <w:rFonts w:ascii="Arial" w:eastAsia="Times New Roman" w:hAnsi="Arial" w:cs="Arial"/>
                <w:lang w:eastAsia="en-GB"/>
              </w:rPr>
              <w:t>for training purposes, or</w:t>
            </w:r>
            <w:r w:rsidRPr="00A14A4E">
              <w:rPr>
                <w:rFonts w:ascii="Arial" w:eastAsia="Times New Roman" w:hAnsi="Arial" w:cs="Arial"/>
                <w:lang w:eastAsia="en-GB"/>
              </w:rPr>
              <w:br/>
              <w:t>e</w:t>
            </w:r>
            <w:r w:rsidR="008A6BB2">
              <w:rPr>
                <w:rFonts w:ascii="Arial" w:eastAsia="Times New Roman" w:hAnsi="Arial" w:cs="Arial"/>
                <w:lang w:eastAsia="en-GB"/>
              </w:rPr>
              <w:t xml:space="preserve">) </w:t>
            </w:r>
            <w:r w:rsidRPr="00A14A4E">
              <w:rPr>
                <w:rFonts w:ascii="Arial" w:eastAsia="Times New Roman" w:hAnsi="Arial" w:cs="Arial"/>
                <w:lang w:eastAsia="en-GB"/>
              </w:rPr>
              <w:t>temporarily, for civil purposes in the cu</w:t>
            </w:r>
            <w:r w:rsidRPr="008A2606">
              <w:rPr>
                <w:rFonts w:ascii="Arial" w:eastAsia="Times New Roman" w:hAnsi="Arial" w:cs="Arial"/>
                <w:lang w:eastAsia="en-GB"/>
              </w:rPr>
              <w:t>stoms territory of the United Kingdom due to unforeseen or natural disasters.</w:t>
            </w:r>
          </w:p>
        </w:tc>
      </w:tr>
      <w:tr w:rsidR="002B123F" w:rsidRPr="008A2606" w14:paraId="5F26E107" w14:textId="77777777" w:rsidTr="00D80B56">
        <w:trPr>
          <w:cantSplit/>
          <w:trHeight w:val="20"/>
        </w:trPr>
        <w:tc>
          <w:tcPr>
            <w:tcW w:w="586" w:type="pct"/>
            <w:shd w:val="clear" w:color="auto" w:fill="auto"/>
            <w:noWrap/>
            <w:hideMark/>
          </w:tcPr>
          <w:p w14:paraId="419C917A" w14:textId="129B3438"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7326110000</w:t>
            </w:r>
          </w:p>
        </w:tc>
        <w:tc>
          <w:tcPr>
            <w:tcW w:w="4414" w:type="pct"/>
            <w:shd w:val="clear" w:color="auto" w:fill="auto"/>
            <w:hideMark/>
          </w:tcPr>
          <w:p w14:paraId="2E85D41B" w14:textId="475C169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iron or steel</w:t>
            </w:r>
            <w:r w:rsidRPr="008667B5">
              <w:rPr>
                <w:rFonts w:ascii="Arial" w:eastAsia="Times New Roman" w:hAnsi="Arial" w:cs="Arial"/>
                <w:lang w:eastAsia="en-GB"/>
              </w:rPr>
              <w:br/>
              <w:t>Forged or stamped, but not further worked</w:t>
            </w:r>
            <w:r w:rsidRPr="008667B5">
              <w:rPr>
                <w:rFonts w:ascii="Arial" w:eastAsia="Times New Roman" w:hAnsi="Arial" w:cs="Arial"/>
                <w:lang w:eastAsia="en-GB"/>
              </w:rPr>
              <w:br/>
              <w:t>Grinding balls and similar articles for mills</w:t>
            </w:r>
            <w:r w:rsidRPr="008667B5">
              <w:rPr>
                <w:rFonts w:ascii="Arial" w:eastAsia="Times New Roman" w:hAnsi="Arial" w:cs="Arial"/>
                <w:lang w:eastAsia="en-GB"/>
              </w:rPr>
              <w:br/>
              <w:t>• for incorporation in ships, boats or other v</w:t>
            </w:r>
            <w:r w:rsidRPr="00A14A4E">
              <w:rPr>
                <w:rFonts w:ascii="Arial" w:eastAsia="Times New Roman" w:hAnsi="Arial" w:cs="Arial"/>
                <w:lang w:eastAsia="en-GB"/>
              </w:rPr>
              <w:t>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w:t>
            </w:r>
            <w:r w:rsidRPr="008A2606">
              <w:rPr>
                <w:rFonts w:ascii="Arial" w:eastAsia="Times New Roman" w:hAnsi="Arial" w:cs="Arial"/>
                <w:lang w:eastAsia="en-GB"/>
              </w:rPr>
              <w:t>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90374AC" w14:textId="77777777" w:rsidTr="00D80B56">
        <w:trPr>
          <w:cantSplit/>
          <w:trHeight w:val="20"/>
        </w:trPr>
        <w:tc>
          <w:tcPr>
            <w:tcW w:w="586" w:type="pct"/>
            <w:shd w:val="clear" w:color="auto" w:fill="auto"/>
            <w:noWrap/>
            <w:hideMark/>
          </w:tcPr>
          <w:p w14:paraId="7193C5D9" w14:textId="519BA349"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7326190000</w:t>
            </w:r>
          </w:p>
        </w:tc>
        <w:tc>
          <w:tcPr>
            <w:tcW w:w="4414" w:type="pct"/>
            <w:shd w:val="clear" w:color="auto" w:fill="auto"/>
            <w:hideMark/>
          </w:tcPr>
          <w:p w14:paraId="4D19FCC8" w14:textId="197D476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iron or steel</w:t>
            </w:r>
            <w:r w:rsidRPr="008667B5">
              <w:rPr>
                <w:rFonts w:ascii="Arial" w:eastAsia="Times New Roman" w:hAnsi="Arial" w:cs="Arial"/>
                <w:lang w:eastAsia="en-GB"/>
              </w:rPr>
              <w:br/>
              <w:t>Forged or stamped, but not further worked</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 to or equip</w:t>
            </w:r>
            <w:r w:rsidRPr="00A14A4E">
              <w:rPr>
                <w:rFonts w:ascii="Arial" w:eastAsia="Times New Roman" w:hAnsi="Arial" w:cs="Arial"/>
                <w:lang w:eastAsia="en-GB"/>
              </w:rPr>
              <w:t>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ex 8430 49 or floating or submersible of subh</w:t>
            </w:r>
            <w:r w:rsidRPr="008A2606">
              <w:rPr>
                <w:rFonts w:ascii="Arial" w:eastAsia="Times New Roman" w:hAnsi="Arial" w:cs="Arial"/>
                <w:lang w:eastAsia="en-GB"/>
              </w:rPr>
              <w:t>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4DA6F92" w14:textId="77777777" w:rsidTr="00D80B56">
        <w:trPr>
          <w:cantSplit/>
          <w:trHeight w:val="20"/>
        </w:trPr>
        <w:tc>
          <w:tcPr>
            <w:tcW w:w="586" w:type="pct"/>
            <w:shd w:val="clear" w:color="auto" w:fill="auto"/>
            <w:noWrap/>
          </w:tcPr>
          <w:p w14:paraId="6ECAEFA3" w14:textId="34DE287C"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7326200010</w:t>
            </w:r>
          </w:p>
        </w:tc>
        <w:tc>
          <w:tcPr>
            <w:tcW w:w="4414" w:type="pct"/>
            <w:shd w:val="clear" w:color="auto" w:fill="auto"/>
          </w:tcPr>
          <w:p w14:paraId="7A583447" w14:textId="49C3ECEC"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iron or steel</w:t>
            </w:r>
            <w:r w:rsidRPr="008667B5">
              <w:rPr>
                <w:rFonts w:ascii="Arial" w:eastAsia="Times New Roman" w:hAnsi="Arial" w:cs="Arial"/>
                <w:lang w:eastAsia="en-GB"/>
              </w:rPr>
              <w:br/>
              <w:t>Articles of iron or steel wire</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w:t>
            </w:r>
            <w:r w:rsidRPr="00A14A4E">
              <w:rPr>
                <w:rFonts w:ascii="Arial" w:eastAsia="Times New Roman" w:hAnsi="Arial" w:cs="Arial"/>
                <w:lang w:eastAsia="en-GB"/>
              </w:rPr>
              <w:t xml:space="preserve">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632C2EF9" w14:textId="77777777" w:rsidTr="00D80B56">
        <w:trPr>
          <w:cantSplit/>
          <w:trHeight w:val="20"/>
        </w:trPr>
        <w:tc>
          <w:tcPr>
            <w:tcW w:w="586" w:type="pct"/>
            <w:shd w:val="clear" w:color="auto" w:fill="auto"/>
            <w:noWrap/>
            <w:hideMark/>
          </w:tcPr>
          <w:p w14:paraId="44FF6663" w14:textId="0F5D9E13"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7326200020</w:t>
            </w:r>
          </w:p>
        </w:tc>
        <w:tc>
          <w:tcPr>
            <w:tcW w:w="4414" w:type="pct"/>
            <w:shd w:val="clear" w:color="auto" w:fill="auto"/>
            <w:hideMark/>
          </w:tcPr>
          <w:p w14:paraId="1507B15E" w14:textId="4EE0010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iron or steel</w:t>
            </w:r>
            <w:r w:rsidRPr="008667B5">
              <w:rPr>
                <w:rFonts w:ascii="Arial" w:eastAsia="Times New Roman" w:hAnsi="Arial" w:cs="Arial"/>
                <w:lang w:eastAsia="en-GB"/>
              </w:rPr>
              <w:br/>
              <w:t>Articles of iron or steel wire</w:t>
            </w:r>
            <w:r w:rsidRPr="008667B5">
              <w:rPr>
                <w:rFonts w:ascii="Arial" w:eastAsia="Times New Roman" w:hAnsi="Arial" w:cs="Arial"/>
                <w:lang w:eastAsia="en-GB"/>
              </w:rPr>
              <w:br/>
              <w:t xml:space="preserve">Metal </w:t>
            </w:r>
            <w:r w:rsidRPr="00A14A4E">
              <w:rPr>
                <w:rFonts w:ascii="Arial" w:eastAsia="Times New Roman" w:hAnsi="Arial" w:cs="Arial"/>
                <w:lang w:eastAsia="en-GB"/>
              </w:rPr>
              <w:t>fleece, consisting of a mass of stainless steel wires of diameters of 0,001 mm or more but not more than 0,070 mm, compacted by sintering and rolling</w:t>
            </w:r>
            <w:r w:rsidRPr="00A14A4E">
              <w:rPr>
                <w:rFonts w:ascii="Arial" w:eastAsia="Times New Roman" w:hAnsi="Arial" w:cs="Arial"/>
                <w:lang w:eastAsia="en-GB"/>
              </w:rPr>
              <w:br/>
              <w:t>• for incorporation in ships, boats or other vessels listed in Table 1, for the purposes of their construc</w:t>
            </w:r>
            <w:r w:rsidRPr="008A2606">
              <w:rPr>
                <w:rFonts w:ascii="Arial" w:eastAsia="Times New Roman" w:hAnsi="Arial" w:cs="Arial"/>
                <w:lang w:eastAsia="en-GB"/>
              </w:rPr>
              <w:t>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D787EA1" w14:textId="77777777" w:rsidTr="00D80B56">
        <w:trPr>
          <w:cantSplit/>
          <w:trHeight w:val="20"/>
        </w:trPr>
        <w:tc>
          <w:tcPr>
            <w:tcW w:w="586" w:type="pct"/>
            <w:shd w:val="clear" w:color="auto" w:fill="auto"/>
            <w:noWrap/>
            <w:hideMark/>
          </w:tcPr>
          <w:p w14:paraId="3112FFC4" w14:textId="34198B4E"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7326200090</w:t>
            </w:r>
          </w:p>
        </w:tc>
        <w:tc>
          <w:tcPr>
            <w:tcW w:w="4414" w:type="pct"/>
            <w:shd w:val="clear" w:color="auto" w:fill="auto"/>
            <w:hideMark/>
          </w:tcPr>
          <w:p w14:paraId="40EADEF7" w14:textId="297E4B6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iron or steel</w:t>
            </w:r>
            <w:r w:rsidRPr="008667B5">
              <w:rPr>
                <w:rFonts w:ascii="Arial" w:eastAsia="Times New Roman" w:hAnsi="Arial" w:cs="Arial"/>
                <w:lang w:eastAsia="en-GB"/>
              </w:rPr>
              <w:br/>
              <w:t>Articles of iron or stee</w:t>
            </w:r>
            <w:r w:rsidRPr="00A14A4E">
              <w:rPr>
                <w:rFonts w:ascii="Arial" w:eastAsia="Times New Roman" w:hAnsi="Arial" w:cs="Arial"/>
                <w:lang w:eastAsia="en-GB"/>
              </w:rPr>
              <w:t>l wire</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w:t>
            </w:r>
            <w:r w:rsidRPr="008A2606">
              <w:rPr>
                <w:rFonts w:ascii="Arial" w:eastAsia="Times New Roman" w:hAnsi="Arial" w:cs="Arial"/>
                <w:lang w:eastAsia="en-GB"/>
              </w:rPr>
              <w:t>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FFB3012" w14:textId="77777777" w:rsidTr="00D80B56">
        <w:trPr>
          <w:cantSplit/>
          <w:trHeight w:val="20"/>
        </w:trPr>
        <w:tc>
          <w:tcPr>
            <w:tcW w:w="586" w:type="pct"/>
            <w:shd w:val="clear" w:color="auto" w:fill="auto"/>
            <w:noWrap/>
            <w:hideMark/>
          </w:tcPr>
          <w:p w14:paraId="629E923F" w14:textId="1B63A241"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7326903000</w:t>
            </w:r>
          </w:p>
        </w:tc>
        <w:tc>
          <w:tcPr>
            <w:tcW w:w="4414" w:type="pct"/>
            <w:shd w:val="clear" w:color="auto" w:fill="auto"/>
            <w:hideMark/>
          </w:tcPr>
          <w:p w14:paraId="785D57B8" w14:textId="18728C4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Ladders and steps</w:t>
            </w:r>
            <w:r w:rsidRPr="008667B5">
              <w:rPr>
                <w:rFonts w:ascii="Arial" w:eastAsia="Times New Roman" w:hAnsi="Arial" w:cs="Arial"/>
                <w:lang w:eastAsia="en-GB"/>
              </w:rPr>
              <w:br/>
              <w:t>• for incorporation in ships, boats or other vessels listed in Table 1, for the purposes of their construction, repair, maintenance or co</w:t>
            </w:r>
            <w:r w:rsidRPr="00A14A4E">
              <w:rPr>
                <w:rFonts w:ascii="Arial" w:eastAsia="Times New Roman" w:hAnsi="Arial" w:cs="Arial"/>
                <w:lang w:eastAsia="en-GB"/>
              </w:rPr>
              <w:t>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ex 8430 49</w:t>
            </w:r>
            <w:r w:rsidRPr="008A2606">
              <w:rPr>
                <w:rFonts w:ascii="Arial" w:eastAsia="Times New Roman" w:hAnsi="Arial" w:cs="Arial"/>
                <w:lang w:eastAsia="en-GB"/>
              </w:rPr>
              <w:t xml:space="preserve">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B8BCB17" w14:textId="77777777" w:rsidTr="00D80B56">
        <w:trPr>
          <w:cantSplit/>
          <w:trHeight w:val="20"/>
        </w:trPr>
        <w:tc>
          <w:tcPr>
            <w:tcW w:w="586" w:type="pct"/>
            <w:shd w:val="clear" w:color="auto" w:fill="auto"/>
            <w:noWrap/>
            <w:hideMark/>
          </w:tcPr>
          <w:p w14:paraId="526FF0B0" w14:textId="3F78E367"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7326904000</w:t>
            </w:r>
          </w:p>
        </w:tc>
        <w:tc>
          <w:tcPr>
            <w:tcW w:w="4414" w:type="pct"/>
            <w:shd w:val="clear" w:color="auto" w:fill="auto"/>
            <w:hideMark/>
          </w:tcPr>
          <w:p w14:paraId="2B717B16" w14:textId="1087343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Pallets and similar platforms for handling goods</w:t>
            </w:r>
            <w:r w:rsidRPr="008667B5">
              <w:rPr>
                <w:rFonts w:ascii="Arial" w:eastAsia="Times New Roman" w:hAnsi="Arial" w:cs="Arial"/>
                <w:lang w:eastAsia="en-GB"/>
              </w:rPr>
              <w:br/>
            </w:r>
            <w:r w:rsidRPr="00A14A4E">
              <w:rPr>
                <w:rFonts w:ascii="Arial" w:eastAsia="Times New Roman" w:hAnsi="Arial" w:cs="Arial"/>
                <w:lang w:eastAsia="en-GB"/>
              </w:rP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w:t>
            </w:r>
            <w:r w:rsidRPr="008A2606">
              <w:rPr>
                <w:rFonts w:ascii="Arial" w:eastAsia="Times New Roman" w:hAnsi="Arial" w:cs="Arial"/>
                <w:lang w:eastAsia="en-GB"/>
              </w:rPr>
              <w:t>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8FD1179" w14:textId="77777777" w:rsidTr="00D80B56">
        <w:trPr>
          <w:cantSplit/>
          <w:trHeight w:val="20"/>
        </w:trPr>
        <w:tc>
          <w:tcPr>
            <w:tcW w:w="586" w:type="pct"/>
            <w:shd w:val="clear" w:color="auto" w:fill="auto"/>
            <w:noWrap/>
            <w:hideMark/>
          </w:tcPr>
          <w:p w14:paraId="7CFB11DC" w14:textId="37C2E3AD"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7326905000</w:t>
            </w:r>
          </w:p>
        </w:tc>
        <w:tc>
          <w:tcPr>
            <w:tcW w:w="4414" w:type="pct"/>
            <w:shd w:val="clear" w:color="auto" w:fill="auto"/>
            <w:hideMark/>
          </w:tcPr>
          <w:p w14:paraId="46E92353" w14:textId="2965060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Reels for cables, piping and the like</w:t>
            </w:r>
            <w:r w:rsidRPr="008667B5">
              <w:rPr>
                <w:rFonts w:ascii="Arial" w:eastAsia="Times New Roman" w:hAnsi="Arial" w:cs="Arial"/>
                <w:lang w:eastAsia="en-GB"/>
              </w:rPr>
              <w:br/>
              <w:t>• for incorporation in ships, boats or other vessels listed in Table 1, for the purposes of their construction, repair, maintenanc</w:t>
            </w:r>
            <w:r w:rsidRPr="00A14A4E">
              <w:rPr>
                <w:rFonts w:ascii="Arial" w:eastAsia="Times New Roman" w:hAnsi="Arial" w:cs="Arial"/>
                <w:lang w:eastAsia="en-GB"/>
              </w:rPr>
              <w:t>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 xml:space="preserve">of subheading ex </w:t>
            </w:r>
            <w:r w:rsidRPr="008A2606">
              <w:rPr>
                <w:rFonts w:ascii="Arial" w:eastAsia="Times New Roman" w:hAnsi="Arial" w:cs="Arial"/>
                <w:lang w:eastAsia="en-GB"/>
              </w:rPr>
              <w:t>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AD95CE9" w14:textId="77777777" w:rsidTr="00D80B56">
        <w:trPr>
          <w:cantSplit/>
          <w:trHeight w:val="20"/>
        </w:trPr>
        <w:tc>
          <w:tcPr>
            <w:tcW w:w="586" w:type="pct"/>
            <w:shd w:val="clear" w:color="auto" w:fill="auto"/>
            <w:noWrap/>
            <w:hideMark/>
          </w:tcPr>
          <w:p w14:paraId="1F94457F" w14:textId="4C07277D"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7326906000</w:t>
            </w:r>
          </w:p>
        </w:tc>
        <w:tc>
          <w:tcPr>
            <w:tcW w:w="4414" w:type="pct"/>
            <w:shd w:val="clear" w:color="auto" w:fill="auto"/>
            <w:hideMark/>
          </w:tcPr>
          <w:p w14:paraId="163ADA67" w14:textId="258ACEF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Non-mechanical ventilators, guttering, hoo</w:t>
            </w:r>
            <w:r w:rsidRPr="00A14A4E">
              <w:rPr>
                <w:rFonts w:ascii="Arial" w:eastAsia="Times New Roman" w:hAnsi="Arial" w:cs="Arial"/>
                <w:lang w:eastAsia="en-GB"/>
              </w:rPr>
              <w:t>ks and like articles used in the building industry</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w:t>
            </w:r>
            <w:r w:rsidRPr="008A2606">
              <w:rPr>
                <w:rFonts w:ascii="Arial" w:eastAsia="Times New Roman" w:hAnsi="Arial" w:cs="Arial"/>
                <w:lang w:eastAsia="en-GB"/>
              </w:rPr>
              <w:t>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F4C8A81" w14:textId="77777777" w:rsidTr="00D80B56">
        <w:trPr>
          <w:cantSplit/>
          <w:trHeight w:val="20"/>
        </w:trPr>
        <w:tc>
          <w:tcPr>
            <w:tcW w:w="586" w:type="pct"/>
            <w:shd w:val="clear" w:color="auto" w:fill="auto"/>
            <w:noWrap/>
            <w:hideMark/>
          </w:tcPr>
          <w:p w14:paraId="078B2F08" w14:textId="66806B66"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7326909220</w:t>
            </w:r>
          </w:p>
        </w:tc>
        <w:tc>
          <w:tcPr>
            <w:tcW w:w="4414" w:type="pct"/>
            <w:shd w:val="clear" w:color="auto" w:fill="auto"/>
            <w:hideMark/>
          </w:tcPr>
          <w:p w14:paraId="01980034" w14:textId="27EDBD35"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 articles of iron or steel</w:t>
            </w:r>
            <w:r w:rsidRPr="008667B5">
              <w:rPr>
                <w:rFonts w:ascii="Arial" w:eastAsia="Times New Roman" w:hAnsi="Arial" w:cs="Arial"/>
                <w:lang w:eastAsia="en-GB"/>
              </w:rPr>
              <w:br/>
              <w:t>Open-die forged</w:t>
            </w:r>
            <w:r w:rsidRPr="008667B5">
              <w:rPr>
                <w:rFonts w:ascii="Arial" w:eastAsia="Times New Roman" w:hAnsi="Arial" w:cs="Arial"/>
                <w:lang w:eastAsia="en-GB"/>
              </w:rPr>
              <w:br/>
              <w:t>Devices for cargo stowage and clamping freight, for use in certain ty</w:t>
            </w:r>
            <w:r w:rsidRPr="00A14A4E">
              <w:rPr>
                <w:rFonts w:ascii="Arial" w:eastAsia="Times New Roman" w:hAnsi="Arial" w:cs="Arial"/>
                <w:lang w:eastAsia="en-GB"/>
              </w:rPr>
              <w:t>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7CE1B07E" w14:textId="77777777" w:rsidTr="00D80B56">
        <w:trPr>
          <w:cantSplit/>
          <w:trHeight w:val="20"/>
        </w:trPr>
        <w:tc>
          <w:tcPr>
            <w:tcW w:w="586" w:type="pct"/>
            <w:shd w:val="clear" w:color="auto" w:fill="auto"/>
            <w:noWrap/>
            <w:hideMark/>
          </w:tcPr>
          <w:p w14:paraId="766A58DE" w14:textId="50FA286D"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7326909230</w:t>
            </w:r>
          </w:p>
        </w:tc>
        <w:tc>
          <w:tcPr>
            <w:tcW w:w="4414" w:type="pct"/>
            <w:shd w:val="clear" w:color="auto" w:fill="auto"/>
            <w:hideMark/>
          </w:tcPr>
          <w:p w14:paraId="68E0386E" w14:textId="3942C130"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 articles of iron or steel</w:t>
            </w:r>
            <w:r w:rsidRPr="008667B5">
              <w:rPr>
                <w:rFonts w:ascii="Arial" w:eastAsia="Times New Roman" w:hAnsi="Arial" w:cs="Arial"/>
                <w:lang w:eastAsia="en-GB"/>
              </w:rPr>
              <w:br/>
              <w:t>Open-die</w:t>
            </w:r>
            <w:r w:rsidRPr="00A14A4E">
              <w:rPr>
                <w:rFonts w:ascii="Arial" w:eastAsia="Times New Roman" w:hAnsi="Arial" w:cs="Arial"/>
                <w:lang w:eastAsia="en-GB"/>
              </w:rPr>
              <w:t xml:space="preserve"> forged</w:t>
            </w:r>
            <w:r w:rsidRPr="00A14A4E">
              <w:rPr>
                <w:rFonts w:ascii="Arial" w:eastAsia="Times New Roman" w:hAnsi="Arial" w:cs="Arial"/>
                <w:lang w:eastAsia="en-GB"/>
              </w:rPr>
              <w:br/>
              <w:t>Balls used in freight loading systems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6915CFB8" w14:textId="77777777" w:rsidTr="00D80B56">
        <w:trPr>
          <w:cantSplit/>
          <w:trHeight w:val="20"/>
        </w:trPr>
        <w:tc>
          <w:tcPr>
            <w:tcW w:w="586" w:type="pct"/>
            <w:shd w:val="clear" w:color="auto" w:fill="auto"/>
            <w:noWrap/>
            <w:hideMark/>
          </w:tcPr>
          <w:p w14:paraId="793CDE7C" w14:textId="61B6B4CB"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7326909290</w:t>
            </w:r>
          </w:p>
        </w:tc>
        <w:tc>
          <w:tcPr>
            <w:tcW w:w="4414" w:type="pct"/>
            <w:shd w:val="clear" w:color="auto" w:fill="auto"/>
            <w:hideMark/>
          </w:tcPr>
          <w:p w14:paraId="2F30400C" w14:textId="5B5138D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w:t>
            </w:r>
            <w:r w:rsidRPr="00A14A4E">
              <w:rPr>
                <w:rFonts w:ascii="Arial" w:eastAsia="Times New Roman" w:hAnsi="Arial" w:cs="Arial"/>
                <w:lang w:eastAsia="en-GB"/>
              </w:rPr>
              <w:t>ron or steel</w:t>
            </w:r>
            <w:r w:rsidRPr="00A14A4E">
              <w:rPr>
                <w:rFonts w:ascii="Arial" w:eastAsia="Times New Roman" w:hAnsi="Arial" w:cs="Arial"/>
                <w:lang w:eastAsia="en-GB"/>
              </w:rPr>
              <w:br/>
              <w:t>Other</w:t>
            </w:r>
            <w:r w:rsidRPr="00A14A4E">
              <w:rPr>
                <w:rFonts w:ascii="Arial" w:eastAsia="Times New Roman" w:hAnsi="Arial" w:cs="Arial"/>
                <w:lang w:eastAsia="en-GB"/>
              </w:rPr>
              <w:br/>
              <w:t>Other articles of iron or steel</w:t>
            </w:r>
            <w:r w:rsidRPr="00A14A4E">
              <w:rPr>
                <w:rFonts w:ascii="Arial" w:eastAsia="Times New Roman" w:hAnsi="Arial" w:cs="Arial"/>
                <w:lang w:eastAsia="en-GB"/>
              </w:rPr>
              <w:br/>
              <w:t>Open-die forged</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w:t>
            </w:r>
            <w:r w:rsidRPr="008A2606">
              <w:rPr>
                <w:rFonts w:ascii="Arial" w:eastAsia="Times New Roman" w:hAnsi="Arial" w:cs="Arial"/>
                <w:lang w:eastAsia="en-GB"/>
              </w:rPr>
              <w:t>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20D95C4" w14:textId="77777777" w:rsidTr="00D80B56">
        <w:trPr>
          <w:cantSplit/>
          <w:trHeight w:val="20"/>
        </w:trPr>
        <w:tc>
          <w:tcPr>
            <w:tcW w:w="586" w:type="pct"/>
            <w:shd w:val="clear" w:color="auto" w:fill="auto"/>
            <w:noWrap/>
            <w:hideMark/>
          </w:tcPr>
          <w:p w14:paraId="04CEAB00" w14:textId="792B4836"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7326909410</w:t>
            </w:r>
          </w:p>
        </w:tc>
        <w:tc>
          <w:tcPr>
            <w:tcW w:w="4414" w:type="pct"/>
            <w:shd w:val="clear" w:color="auto" w:fill="auto"/>
            <w:hideMark/>
          </w:tcPr>
          <w:p w14:paraId="0782DAB9" w14:textId="6F7BBDBF"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 articles of iron or steel</w:t>
            </w:r>
            <w:r w:rsidRPr="008667B5">
              <w:rPr>
                <w:rFonts w:ascii="Arial" w:eastAsia="Times New Roman" w:hAnsi="Arial" w:cs="Arial"/>
                <w:lang w:eastAsia="en-GB"/>
              </w:rPr>
              <w:br/>
              <w:t>Closed-die forged</w:t>
            </w:r>
            <w:r w:rsidRPr="008667B5">
              <w:rPr>
                <w:rFonts w:ascii="Arial" w:eastAsia="Times New Roman" w:hAnsi="Arial" w:cs="Arial"/>
                <w:lang w:eastAsia="en-GB"/>
              </w:rPr>
              <w:br/>
              <w:t>Collars, flanges and other devices for fixing</w:t>
            </w:r>
            <w:r w:rsidRPr="00A14A4E">
              <w:rPr>
                <w:rFonts w:ascii="Arial" w:eastAsia="Times New Roman" w:hAnsi="Arial" w:cs="Arial"/>
                <w:lang w:eastAsia="en-GB"/>
              </w:rPr>
              <w:t>, jointing, clamping or spacing, 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3A2DC4E4" w14:textId="77777777" w:rsidTr="00D80B56">
        <w:trPr>
          <w:cantSplit/>
          <w:trHeight w:val="20"/>
        </w:trPr>
        <w:tc>
          <w:tcPr>
            <w:tcW w:w="586" w:type="pct"/>
            <w:shd w:val="clear" w:color="auto" w:fill="auto"/>
            <w:noWrap/>
            <w:hideMark/>
          </w:tcPr>
          <w:p w14:paraId="1E3760A3" w14:textId="2CB32413"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7326909420</w:t>
            </w:r>
          </w:p>
        </w:tc>
        <w:tc>
          <w:tcPr>
            <w:tcW w:w="4414" w:type="pct"/>
            <w:shd w:val="clear" w:color="auto" w:fill="auto"/>
            <w:hideMark/>
          </w:tcPr>
          <w:p w14:paraId="4D831E49" w14:textId="7EFF8C3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iron o</w:t>
            </w:r>
            <w:r w:rsidRPr="00A14A4E">
              <w:rPr>
                <w:rFonts w:ascii="Arial" w:eastAsia="Times New Roman" w:hAnsi="Arial" w:cs="Arial"/>
                <w:lang w:eastAsia="en-GB"/>
              </w:rPr>
              <w:t>r steel</w:t>
            </w:r>
            <w:r w:rsidRPr="00A14A4E">
              <w:rPr>
                <w:rFonts w:ascii="Arial" w:eastAsia="Times New Roman" w:hAnsi="Arial" w:cs="Arial"/>
                <w:lang w:eastAsia="en-GB"/>
              </w:rPr>
              <w:br/>
              <w:t>Other</w:t>
            </w:r>
            <w:r w:rsidRPr="00A14A4E">
              <w:rPr>
                <w:rFonts w:ascii="Arial" w:eastAsia="Times New Roman" w:hAnsi="Arial" w:cs="Arial"/>
                <w:lang w:eastAsia="en-GB"/>
              </w:rPr>
              <w:br/>
              <w:t>Other articles of iron or steel</w:t>
            </w:r>
            <w:r w:rsidRPr="00A14A4E">
              <w:rPr>
                <w:rFonts w:ascii="Arial" w:eastAsia="Times New Roman" w:hAnsi="Arial" w:cs="Arial"/>
                <w:lang w:eastAsia="en-GB"/>
              </w:rPr>
              <w:br/>
              <w:t>Closed-die forged</w:t>
            </w:r>
            <w:r w:rsidRPr="00A14A4E">
              <w:rPr>
                <w:rFonts w:ascii="Arial" w:eastAsia="Times New Roman" w:hAnsi="Arial" w:cs="Arial"/>
                <w:lang w:eastAsia="en-GB"/>
              </w:rPr>
              <w:br/>
              <w:t>Devices for cargo stowage and clamping freight, for use in certain types of aircraft</w:t>
            </w:r>
            <w:r w:rsidRPr="00A14A4E">
              <w:rPr>
                <w:rFonts w:ascii="Arial" w:eastAsia="Times New Roman" w:hAnsi="Arial" w:cs="Arial"/>
                <w:lang w:eastAsia="en-GB"/>
              </w:rPr>
              <w:br/>
              <w:t>• for the construction, maintenance and repair of aircraft of an unladen weight exceeding 2 000 kilograms a</w:t>
            </w:r>
            <w:r w:rsidRPr="008A2606">
              <w:rPr>
                <w:rFonts w:ascii="Arial" w:eastAsia="Times New Roman" w:hAnsi="Arial" w:cs="Arial"/>
                <w:lang w:eastAsia="en-GB"/>
              </w:rPr>
              <w:t>nd of ground flying trainers for civil use</w:t>
            </w:r>
          </w:p>
        </w:tc>
      </w:tr>
      <w:tr w:rsidR="002B123F" w:rsidRPr="008A2606" w14:paraId="5E5B64F4" w14:textId="77777777" w:rsidTr="00D80B56">
        <w:trPr>
          <w:cantSplit/>
          <w:trHeight w:val="20"/>
        </w:trPr>
        <w:tc>
          <w:tcPr>
            <w:tcW w:w="586" w:type="pct"/>
            <w:shd w:val="clear" w:color="auto" w:fill="auto"/>
            <w:noWrap/>
            <w:hideMark/>
          </w:tcPr>
          <w:p w14:paraId="08E727AA" w14:textId="7FFF44CE"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7326909430</w:t>
            </w:r>
          </w:p>
        </w:tc>
        <w:tc>
          <w:tcPr>
            <w:tcW w:w="4414" w:type="pct"/>
            <w:shd w:val="clear" w:color="auto" w:fill="auto"/>
            <w:hideMark/>
          </w:tcPr>
          <w:p w14:paraId="26E94727" w14:textId="47436826"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 articles of iron or steel</w:t>
            </w:r>
            <w:r w:rsidRPr="008667B5">
              <w:rPr>
                <w:rFonts w:ascii="Arial" w:eastAsia="Times New Roman" w:hAnsi="Arial" w:cs="Arial"/>
                <w:lang w:eastAsia="en-GB"/>
              </w:rPr>
              <w:br/>
              <w:t>Closed-die forged</w:t>
            </w:r>
            <w:r w:rsidRPr="008667B5">
              <w:rPr>
                <w:rFonts w:ascii="Arial" w:eastAsia="Times New Roman" w:hAnsi="Arial" w:cs="Arial"/>
                <w:lang w:eastAsia="en-GB"/>
              </w:rPr>
              <w:br/>
              <w:t>Balls used in freight loading systems in certain types of aircraft</w:t>
            </w:r>
            <w:r w:rsidRPr="008667B5">
              <w:rPr>
                <w:rFonts w:ascii="Arial" w:eastAsia="Times New Roman" w:hAnsi="Arial" w:cs="Arial"/>
                <w:lang w:eastAsia="en-GB"/>
              </w:rPr>
              <w:br/>
              <w:t>• for the construction, maintenance and repair</w:t>
            </w:r>
            <w:r w:rsidRPr="00A14A4E">
              <w:rPr>
                <w:rFonts w:ascii="Arial" w:eastAsia="Times New Roman" w:hAnsi="Arial" w:cs="Arial"/>
                <w:lang w:eastAsia="en-GB"/>
              </w:rPr>
              <w:t xml:space="preserve"> of aircraft of an unladen weight exceeding 2 000 kilograms and of ground flying trainers for civil use</w:t>
            </w:r>
          </w:p>
        </w:tc>
      </w:tr>
      <w:tr w:rsidR="00193F9B" w:rsidRPr="008A2606" w14:paraId="635D4517" w14:textId="77777777" w:rsidTr="00D80B56">
        <w:trPr>
          <w:cantSplit/>
          <w:trHeight w:val="20"/>
        </w:trPr>
        <w:tc>
          <w:tcPr>
            <w:tcW w:w="586" w:type="pct"/>
            <w:shd w:val="clear" w:color="auto" w:fill="auto"/>
            <w:noWrap/>
          </w:tcPr>
          <w:p w14:paraId="00BFC940" w14:textId="2A16B4A3" w:rsidR="00193F9B" w:rsidRPr="000843E2" w:rsidRDefault="00193F9B" w:rsidP="00193F9B">
            <w:pPr>
              <w:spacing w:after="0" w:line="240" w:lineRule="auto"/>
              <w:rPr>
                <w:rFonts w:ascii="Arial" w:eastAsia="Times New Roman" w:hAnsi="Arial" w:cs="Arial"/>
                <w:b/>
                <w:lang w:eastAsia="en-GB"/>
              </w:rPr>
            </w:pPr>
            <w:r w:rsidRPr="00205731">
              <w:rPr>
                <w:rFonts w:ascii="Arial" w:hAnsi="Arial" w:cs="Arial"/>
                <w:b/>
              </w:rPr>
              <w:t>7326909440</w:t>
            </w:r>
          </w:p>
        </w:tc>
        <w:tc>
          <w:tcPr>
            <w:tcW w:w="4414" w:type="pct"/>
            <w:shd w:val="clear" w:color="auto" w:fill="auto"/>
          </w:tcPr>
          <w:p w14:paraId="1A84CDA4" w14:textId="77777777" w:rsidR="00193F9B" w:rsidRPr="009861F2" w:rsidRDefault="00193F9B" w:rsidP="00193F9B">
            <w:pPr>
              <w:spacing w:after="0"/>
              <w:rPr>
                <w:rFonts w:ascii="Arial" w:hAnsi="Arial" w:cs="Arial"/>
              </w:rPr>
            </w:pPr>
            <w:r w:rsidRPr="009861F2">
              <w:rPr>
                <w:rFonts w:ascii="Arial" w:hAnsi="Arial" w:cs="Arial"/>
              </w:rPr>
              <w:t>Other articles of iron or steel</w:t>
            </w:r>
          </w:p>
          <w:p w14:paraId="73D1C825" w14:textId="77777777" w:rsidR="00193F9B" w:rsidRPr="009861F2" w:rsidRDefault="00193F9B" w:rsidP="00193F9B">
            <w:pPr>
              <w:spacing w:after="0"/>
              <w:rPr>
                <w:rFonts w:ascii="Arial" w:hAnsi="Arial" w:cs="Arial"/>
              </w:rPr>
            </w:pPr>
            <w:r w:rsidRPr="009861F2">
              <w:rPr>
                <w:rFonts w:ascii="Arial" w:hAnsi="Arial" w:cs="Arial"/>
              </w:rPr>
              <w:t xml:space="preserve">Closed-die forged </w:t>
            </w:r>
          </w:p>
          <w:p w14:paraId="51F81CCA" w14:textId="77777777" w:rsidR="00193F9B" w:rsidRPr="009861F2" w:rsidRDefault="00193F9B" w:rsidP="00193F9B">
            <w:pPr>
              <w:spacing w:after="0"/>
              <w:rPr>
                <w:rFonts w:ascii="Arial" w:hAnsi="Arial" w:cs="Arial"/>
              </w:rPr>
            </w:pPr>
            <w:r w:rsidRPr="009861F2">
              <w:rPr>
                <w:rFonts w:ascii="Arial" w:hAnsi="Arial" w:cs="Arial"/>
              </w:rPr>
              <w:t xml:space="preserve">Steel ball neck, drop forged, machined, also heat treated or surface treated, having an angle between the centre of the conical head and the arm of less than 90° or having an angle between the centre of the ball and the arm of less than 90°, for use in the manufacture of trailer hitches for passenger cars </w:t>
            </w:r>
          </w:p>
          <w:p w14:paraId="58983CB1" w14:textId="77777777" w:rsidR="00193F9B" w:rsidRPr="008667B5" w:rsidRDefault="00193F9B" w:rsidP="00193F9B">
            <w:pPr>
              <w:spacing w:after="0" w:line="240" w:lineRule="auto"/>
              <w:rPr>
                <w:rFonts w:ascii="Arial" w:eastAsia="Times New Roman" w:hAnsi="Arial" w:cs="Arial"/>
                <w:lang w:eastAsia="en-GB"/>
              </w:rPr>
            </w:pPr>
          </w:p>
        </w:tc>
      </w:tr>
      <w:tr w:rsidR="002B123F" w:rsidRPr="008A2606" w14:paraId="2595AB8E" w14:textId="77777777" w:rsidTr="00D80B56">
        <w:trPr>
          <w:cantSplit/>
          <w:trHeight w:val="20"/>
        </w:trPr>
        <w:tc>
          <w:tcPr>
            <w:tcW w:w="586" w:type="pct"/>
            <w:shd w:val="clear" w:color="auto" w:fill="auto"/>
            <w:noWrap/>
            <w:hideMark/>
          </w:tcPr>
          <w:p w14:paraId="733CD0E9" w14:textId="5FEAA185"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7326909490</w:t>
            </w:r>
          </w:p>
        </w:tc>
        <w:tc>
          <w:tcPr>
            <w:tcW w:w="4414" w:type="pct"/>
            <w:shd w:val="clear" w:color="auto" w:fill="auto"/>
            <w:hideMark/>
          </w:tcPr>
          <w:p w14:paraId="7F27668A" w14:textId="065D629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 articles of iron or steel</w:t>
            </w:r>
            <w:r w:rsidRPr="008667B5">
              <w:rPr>
                <w:rFonts w:ascii="Arial" w:eastAsia="Times New Roman" w:hAnsi="Arial" w:cs="Arial"/>
                <w:lang w:eastAsia="en-GB"/>
              </w:rPr>
              <w:br/>
              <w:t>Closed-die forged</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w:t>
            </w:r>
            <w:r w:rsidRPr="00A14A4E">
              <w:rPr>
                <w:rFonts w:ascii="Arial" w:eastAsia="Times New Roman" w:hAnsi="Arial" w:cs="Arial"/>
                <w:lang w:eastAsia="en-GB"/>
              </w:rPr>
              <w:t>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w:t>
            </w:r>
            <w:r w:rsidRPr="008A2606">
              <w:rPr>
                <w:rFonts w:ascii="Arial" w:eastAsia="Times New Roman" w:hAnsi="Arial" w:cs="Arial"/>
                <w:lang w:eastAsia="en-GB"/>
              </w:rPr>
              <w:t>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B9F55E6" w14:textId="77777777" w:rsidTr="00D80B56">
        <w:trPr>
          <w:cantSplit/>
          <w:trHeight w:val="20"/>
        </w:trPr>
        <w:tc>
          <w:tcPr>
            <w:tcW w:w="586" w:type="pct"/>
            <w:shd w:val="clear" w:color="auto" w:fill="auto"/>
            <w:noWrap/>
            <w:hideMark/>
          </w:tcPr>
          <w:p w14:paraId="79E31DF4" w14:textId="76C7B165"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7326909610</w:t>
            </w:r>
          </w:p>
        </w:tc>
        <w:tc>
          <w:tcPr>
            <w:tcW w:w="4414" w:type="pct"/>
            <w:shd w:val="clear" w:color="auto" w:fill="auto"/>
            <w:hideMark/>
          </w:tcPr>
          <w:p w14:paraId="190122C3" w14:textId="26DC918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 articles of iron or steel</w:t>
            </w:r>
            <w:r w:rsidRPr="008667B5">
              <w:rPr>
                <w:rFonts w:ascii="Arial" w:eastAsia="Times New Roman" w:hAnsi="Arial" w:cs="Arial"/>
                <w:lang w:eastAsia="en-GB"/>
              </w:rPr>
              <w:br/>
              <w:t>Sintered</w:t>
            </w:r>
            <w:r w:rsidRPr="008667B5">
              <w:rPr>
                <w:rFonts w:ascii="Arial" w:eastAsia="Times New Roman" w:hAnsi="Arial" w:cs="Arial"/>
                <w:lang w:eastAsia="en-GB"/>
              </w:rPr>
              <w:br/>
              <w:t>Collars, flanges and other devices for fixing, jointing, clamping or spacing, for use in certain types of aircraft</w:t>
            </w:r>
            <w:r w:rsidRPr="008667B5">
              <w:rPr>
                <w:rFonts w:ascii="Arial" w:eastAsia="Times New Roman" w:hAnsi="Arial" w:cs="Arial"/>
                <w:lang w:eastAsia="en-GB"/>
              </w:rPr>
              <w:br/>
              <w:t>• for the construction, maintenance and repair of aircraft</w:t>
            </w:r>
            <w:r w:rsidRPr="00A14A4E">
              <w:rPr>
                <w:rFonts w:ascii="Arial" w:eastAsia="Times New Roman" w:hAnsi="Arial" w:cs="Arial"/>
                <w:lang w:eastAsia="en-GB"/>
              </w:rPr>
              <w:t xml:space="preserve"> of an unladen weight exceeding 2 000 kilograms and of ground flying trainers for civil use</w:t>
            </w:r>
          </w:p>
        </w:tc>
      </w:tr>
      <w:tr w:rsidR="002B123F" w:rsidRPr="008A2606" w14:paraId="7DFD0D5B" w14:textId="77777777" w:rsidTr="00D80B56">
        <w:trPr>
          <w:cantSplit/>
          <w:trHeight w:val="20"/>
        </w:trPr>
        <w:tc>
          <w:tcPr>
            <w:tcW w:w="586" w:type="pct"/>
            <w:shd w:val="clear" w:color="auto" w:fill="auto"/>
            <w:noWrap/>
            <w:hideMark/>
          </w:tcPr>
          <w:p w14:paraId="0AAF4834" w14:textId="61DE43D1"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7326909620</w:t>
            </w:r>
          </w:p>
        </w:tc>
        <w:tc>
          <w:tcPr>
            <w:tcW w:w="4414" w:type="pct"/>
            <w:shd w:val="clear" w:color="auto" w:fill="auto"/>
            <w:hideMark/>
          </w:tcPr>
          <w:p w14:paraId="017198BC" w14:textId="49C33BE9"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 articles of iron or steel</w:t>
            </w:r>
            <w:r w:rsidRPr="008667B5">
              <w:rPr>
                <w:rFonts w:ascii="Arial" w:eastAsia="Times New Roman" w:hAnsi="Arial" w:cs="Arial"/>
                <w:lang w:eastAsia="en-GB"/>
              </w:rPr>
              <w:br/>
              <w:t>Sintered</w:t>
            </w:r>
            <w:r w:rsidRPr="008667B5">
              <w:rPr>
                <w:rFonts w:ascii="Arial" w:eastAsia="Times New Roman" w:hAnsi="Arial" w:cs="Arial"/>
                <w:lang w:eastAsia="en-GB"/>
              </w:rPr>
              <w:br/>
              <w:t xml:space="preserve">Devices for cargo stowage and clamping freight, for use in certain types </w:t>
            </w:r>
            <w:r w:rsidRPr="00A14A4E">
              <w:rPr>
                <w:rFonts w:ascii="Arial" w:eastAsia="Times New Roman" w:hAnsi="Arial" w:cs="Arial"/>
                <w:lang w:eastAsia="en-GB"/>
              </w:rPr>
              <w:t>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1E316251" w14:textId="77777777" w:rsidTr="00D80B56">
        <w:trPr>
          <w:cantSplit/>
          <w:trHeight w:val="20"/>
        </w:trPr>
        <w:tc>
          <w:tcPr>
            <w:tcW w:w="586" w:type="pct"/>
            <w:shd w:val="clear" w:color="auto" w:fill="auto"/>
            <w:noWrap/>
            <w:hideMark/>
          </w:tcPr>
          <w:p w14:paraId="6FF64A94" w14:textId="199A267D"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7326909630</w:t>
            </w:r>
          </w:p>
        </w:tc>
        <w:tc>
          <w:tcPr>
            <w:tcW w:w="4414" w:type="pct"/>
            <w:shd w:val="clear" w:color="auto" w:fill="auto"/>
            <w:hideMark/>
          </w:tcPr>
          <w:p w14:paraId="5697F225" w14:textId="2424248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 articles of iron or steel</w:t>
            </w:r>
            <w:r w:rsidRPr="008667B5">
              <w:rPr>
                <w:rFonts w:ascii="Arial" w:eastAsia="Times New Roman" w:hAnsi="Arial" w:cs="Arial"/>
                <w:lang w:eastAsia="en-GB"/>
              </w:rPr>
              <w:br/>
              <w:t>Sintered</w:t>
            </w:r>
            <w:r w:rsidRPr="008667B5">
              <w:rPr>
                <w:rFonts w:ascii="Arial" w:eastAsia="Times New Roman" w:hAnsi="Arial" w:cs="Arial"/>
                <w:lang w:eastAsia="en-GB"/>
              </w:rPr>
              <w:br/>
              <w:t>Bal</w:t>
            </w:r>
            <w:r w:rsidRPr="00A14A4E">
              <w:rPr>
                <w:rFonts w:ascii="Arial" w:eastAsia="Times New Roman" w:hAnsi="Arial" w:cs="Arial"/>
                <w:lang w:eastAsia="en-GB"/>
              </w:rPr>
              <w:t>l bearings used in freight loading systems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71239B82" w14:textId="77777777" w:rsidTr="00D80B56">
        <w:trPr>
          <w:cantSplit/>
          <w:trHeight w:val="20"/>
        </w:trPr>
        <w:tc>
          <w:tcPr>
            <w:tcW w:w="586" w:type="pct"/>
            <w:shd w:val="clear" w:color="auto" w:fill="auto"/>
            <w:noWrap/>
            <w:hideMark/>
          </w:tcPr>
          <w:p w14:paraId="67956DFA" w14:textId="73E7F162"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7326909690</w:t>
            </w:r>
          </w:p>
        </w:tc>
        <w:tc>
          <w:tcPr>
            <w:tcW w:w="4414" w:type="pct"/>
            <w:shd w:val="clear" w:color="auto" w:fill="auto"/>
            <w:hideMark/>
          </w:tcPr>
          <w:p w14:paraId="6AA904A2" w14:textId="3D6D4BA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iron</w:t>
            </w:r>
            <w:r w:rsidRPr="00A14A4E">
              <w:rPr>
                <w:rFonts w:ascii="Arial" w:eastAsia="Times New Roman" w:hAnsi="Arial" w:cs="Arial"/>
                <w:lang w:eastAsia="en-GB"/>
              </w:rPr>
              <w:t xml:space="preserve"> or steel</w:t>
            </w:r>
            <w:r w:rsidRPr="00A14A4E">
              <w:rPr>
                <w:rFonts w:ascii="Arial" w:eastAsia="Times New Roman" w:hAnsi="Arial" w:cs="Arial"/>
                <w:lang w:eastAsia="en-GB"/>
              </w:rPr>
              <w:br/>
              <w:t>Other</w:t>
            </w:r>
            <w:r w:rsidRPr="00A14A4E">
              <w:rPr>
                <w:rFonts w:ascii="Arial" w:eastAsia="Times New Roman" w:hAnsi="Arial" w:cs="Arial"/>
                <w:lang w:eastAsia="en-GB"/>
              </w:rPr>
              <w:br/>
              <w:t>Other articles of iron or steel</w:t>
            </w:r>
            <w:r w:rsidRPr="00A14A4E">
              <w:rPr>
                <w:rFonts w:ascii="Arial" w:eastAsia="Times New Roman" w:hAnsi="Arial" w:cs="Arial"/>
                <w:lang w:eastAsia="en-GB"/>
              </w:rPr>
              <w:br/>
              <w:t>Sintered</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w:t>
            </w:r>
            <w:r w:rsidRPr="008A2606">
              <w:rPr>
                <w:rFonts w:ascii="Arial" w:eastAsia="Times New Roman" w:hAnsi="Arial" w:cs="Arial"/>
                <w:lang w:eastAsia="en-GB"/>
              </w:rPr>
              <w: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E0FCD74" w14:textId="77777777" w:rsidTr="00D80B56">
        <w:trPr>
          <w:cantSplit/>
          <w:trHeight w:val="20"/>
        </w:trPr>
        <w:tc>
          <w:tcPr>
            <w:tcW w:w="586" w:type="pct"/>
            <w:shd w:val="clear" w:color="auto" w:fill="auto"/>
            <w:noWrap/>
            <w:hideMark/>
          </w:tcPr>
          <w:p w14:paraId="7E11B033" w14:textId="0868E2DE"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7326909810</w:t>
            </w:r>
          </w:p>
        </w:tc>
        <w:tc>
          <w:tcPr>
            <w:tcW w:w="4414" w:type="pct"/>
            <w:shd w:val="clear" w:color="auto" w:fill="auto"/>
            <w:hideMark/>
          </w:tcPr>
          <w:p w14:paraId="07A19CFA" w14:textId="3F38FDAE"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Collars, flanges and other devices for fixing, jointing, clamping o</w:t>
            </w:r>
            <w:r w:rsidRPr="00A14A4E">
              <w:rPr>
                <w:rFonts w:ascii="Arial" w:eastAsia="Times New Roman" w:hAnsi="Arial" w:cs="Arial"/>
                <w:lang w:eastAsia="en-GB"/>
              </w:rPr>
              <w:t>r spacing, 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375ED329" w14:textId="77777777" w:rsidTr="00D80B56">
        <w:trPr>
          <w:cantSplit/>
          <w:trHeight w:val="20"/>
        </w:trPr>
        <w:tc>
          <w:tcPr>
            <w:tcW w:w="586" w:type="pct"/>
            <w:shd w:val="clear" w:color="auto" w:fill="auto"/>
            <w:noWrap/>
            <w:hideMark/>
          </w:tcPr>
          <w:p w14:paraId="1F49C28B" w14:textId="64056D25"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7326909820</w:t>
            </w:r>
          </w:p>
        </w:tc>
        <w:tc>
          <w:tcPr>
            <w:tcW w:w="4414" w:type="pct"/>
            <w:shd w:val="clear" w:color="auto" w:fill="auto"/>
            <w:hideMark/>
          </w:tcPr>
          <w:p w14:paraId="6BB91B72" w14:textId="0E295DF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 ar</w:t>
            </w:r>
            <w:r w:rsidRPr="00A14A4E">
              <w:rPr>
                <w:rFonts w:ascii="Arial" w:eastAsia="Times New Roman" w:hAnsi="Arial" w:cs="Arial"/>
                <w:lang w:eastAsia="en-GB"/>
              </w:rPr>
              <w:t>ticles of iron or steel</w:t>
            </w:r>
            <w:r w:rsidRPr="00A14A4E">
              <w:rPr>
                <w:rFonts w:ascii="Arial" w:eastAsia="Times New Roman" w:hAnsi="Arial" w:cs="Arial"/>
                <w:lang w:eastAsia="en-GB"/>
              </w:rPr>
              <w:br/>
              <w:t>Other</w:t>
            </w:r>
            <w:r w:rsidRPr="00A14A4E">
              <w:rPr>
                <w:rFonts w:ascii="Arial" w:eastAsia="Times New Roman" w:hAnsi="Arial" w:cs="Arial"/>
                <w:lang w:eastAsia="en-GB"/>
              </w:rPr>
              <w:br/>
              <w:t>Devices for cargo stowage and clamping freight, 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w:t>
            </w:r>
            <w:r w:rsidRPr="008A2606">
              <w:rPr>
                <w:rFonts w:ascii="Arial" w:eastAsia="Times New Roman" w:hAnsi="Arial" w:cs="Arial"/>
                <w:lang w:eastAsia="en-GB"/>
              </w:rPr>
              <w:t>ivil use</w:t>
            </w:r>
          </w:p>
        </w:tc>
      </w:tr>
      <w:tr w:rsidR="002B123F" w:rsidRPr="008A2606" w14:paraId="3FF4F739" w14:textId="77777777" w:rsidTr="00D80B56">
        <w:trPr>
          <w:cantSplit/>
          <w:trHeight w:val="20"/>
        </w:trPr>
        <w:tc>
          <w:tcPr>
            <w:tcW w:w="586" w:type="pct"/>
            <w:shd w:val="clear" w:color="auto" w:fill="auto"/>
            <w:noWrap/>
            <w:hideMark/>
          </w:tcPr>
          <w:p w14:paraId="4BD7915A" w14:textId="2F05D782"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7326909830</w:t>
            </w:r>
          </w:p>
        </w:tc>
        <w:tc>
          <w:tcPr>
            <w:tcW w:w="4414" w:type="pct"/>
            <w:shd w:val="clear" w:color="auto" w:fill="auto"/>
            <w:hideMark/>
          </w:tcPr>
          <w:p w14:paraId="27F01226" w14:textId="2FC8377F"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Ball bearings used in freight loading systems in certain types of aircraft</w:t>
            </w:r>
            <w:r w:rsidRPr="008667B5">
              <w:rPr>
                <w:rFonts w:ascii="Arial" w:eastAsia="Times New Roman" w:hAnsi="Arial" w:cs="Arial"/>
                <w:lang w:eastAsia="en-GB"/>
              </w:rPr>
              <w:br/>
              <w:t>• for the construction, maintenance and repair of aircraft of an unladen weight exce</w:t>
            </w:r>
            <w:r w:rsidRPr="00A14A4E">
              <w:rPr>
                <w:rFonts w:ascii="Arial" w:eastAsia="Times New Roman" w:hAnsi="Arial" w:cs="Arial"/>
                <w:lang w:eastAsia="en-GB"/>
              </w:rPr>
              <w:t>eding 2 000 kilograms and of ground flying trainers for civil use</w:t>
            </w:r>
          </w:p>
        </w:tc>
      </w:tr>
      <w:tr w:rsidR="002B123F" w:rsidRPr="008A2606" w14:paraId="66D75D7F" w14:textId="77777777" w:rsidTr="00D80B56">
        <w:trPr>
          <w:cantSplit/>
          <w:trHeight w:val="20"/>
        </w:trPr>
        <w:tc>
          <w:tcPr>
            <w:tcW w:w="586" w:type="pct"/>
            <w:shd w:val="clear" w:color="auto" w:fill="auto"/>
            <w:noWrap/>
            <w:hideMark/>
          </w:tcPr>
          <w:p w14:paraId="33BD211F" w14:textId="51B88B63"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7326909850</w:t>
            </w:r>
          </w:p>
        </w:tc>
        <w:tc>
          <w:tcPr>
            <w:tcW w:w="4414" w:type="pct"/>
            <w:shd w:val="clear" w:color="auto" w:fill="auto"/>
            <w:hideMark/>
          </w:tcPr>
          <w:p w14:paraId="79AC6CD0" w14:textId="45A6BD8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 articles of iron or steel</w:t>
            </w:r>
            <w:r w:rsidRPr="008667B5">
              <w:rPr>
                <w:rFonts w:ascii="Arial" w:eastAsia="Times New Roman" w:hAnsi="Arial" w:cs="Arial"/>
                <w:lang w:eastAsia="en-GB"/>
              </w:rPr>
              <w:br/>
              <w:t>Other</w:t>
            </w:r>
            <w:r w:rsidRPr="008667B5">
              <w:rPr>
                <w:rFonts w:ascii="Arial" w:eastAsia="Times New Roman" w:hAnsi="Arial" w:cs="Arial"/>
                <w:lang w:eastAsia="en-GB"/>
              </w:rPr>
              <w:br/>
              <w:t>Surface-hardened, steel piston rod for a hydraulic or hydropneumatic shock absorber of motor vehicles:</w:t>
            </w:r>
            <w:r w:rsidRPr="00A14A4E">
              <w:rPr>
                <w:rFonts w:ascii="Arial" w:eastAsia="Times New Roman" w:hAnsi="Arial" w:cs="Arial"/>
                <w:lang w:eastAsia="en-GB"/>
              </w:rPr>
              <w:br/>
            </w:r>
            <w:r w:rsidRPr="00A14A4E">
              <w:rPr>
                <w:rFonts w:ascii="Arial" w:eastAsia="Times New Roman" w:hAnsi="Arial" w:cs="Arial"/>
                <w:lang w:eastAsia="en-GB"/>
              </w:rPr>
              <w:br/>
              <w:t>-with a chrome coating,</w:t>
            </w:r>
            <w:r w:rsidRPr="00A14A4E">
              <w:rPr>
                <w:rFonts w:ascii="Arial" w:eastAsia="Times New Roman" w:hAnsi="Arial" w:cs="Arial"/>
                <w:lang w:eastAsia="en-GB"/>
              </w:rPr>
              <w:br/>
            </w:r>
            <w:r w:rsidRPr="00A14A4E">
              <w:rPr>
                <w:rFonts w:ascii="Arial" w:eastAsia="Times New Roman" w:hAnsi="Arial" w:cs="Arial"/>
                <w:lang w:eastAsia="en-GB"/>
              </w:rPr>
              <w:br/>
              <w:t>-of a diameter of 11 mm or more, but not more than 28 mm,</w:t>
            </w:r>
            <w:r w:rsidRPr="00A14A4E">
              <w:rPr>
                <w:rFonts w:ascii="Arial" w:eastAsia="Times New Roman" w:hAnsi="Arial" w:cs="Arial"/>
                <w:lang w:eastAsia="en-GB"/>
              </w:rPr>
              <w:br/>
            </w:r>
            <w:r w:rsidRPr="00A14A4E">
              <w:rPr>
                <w:rFonts w:ascii="Arial" w:eastAsia="Times New Roman" w:hAnsi="Arial" w:cs="Arial"/>
                <w:lang w:eastAsia="en-GB"/>
              </w:rPr>
              <w:br/>
              <w:t>-of a length of 80 mm or more, but not more than 600 mm,</w:t>
            </w:r>
            <w:r w:rsidRPr="00A14A4E">
              <w:rPr>
                <w:rFonts w:ascii="Arial" w:eastAsia="Times New Roman" w:hAnsi="Arial" w:cs="Arial"/>
                <w:lang w:eastAsia="en-GB"/>
              </w:rPr>
              <w:br/>
              <w:t xml:space="preserve"> with a threaded end or a mandrel for resistance welding</w:t>
            </w:r>
            <w:r w:rsidRPr="00A14A4E">
              <w:rPr>
                <w:rFonts w:ascii="Arial" w:eastAsia="Times New Roman" w:hAnsi="Arial" w:cs="Arial"/>
                <w:lang w:eastAsia="en-GB"/>
              </w:rPr>
              <w:br/>
              <w:t>• for incorporation in ships, boats or other vessels lis</w:t>
            </w:r>
            <w:r w:rsidRPr="008A2606">
              <w:rPr>
                <w:rFonts w:ascii="Arial" w:eastAsia="Times New Roman" w:hAnsi="Arial" w:cs="Arial"/>
                <w:lang w:eastAsia="en-GB"/>
              </w:rPr>
              <w:t>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0B54A94" w14:textId="77777777" w:rsidTr="00D80B56">
        <w:trPr>
          <w:cantSplit/>
          <w:trHeight w:val="20"/>
        </w:trPr>
        <w:tc>
          <w:tcPr>
            <w:tcW w:w="586" w:type="pct"/>
            <w:shd w:val="clear" w:color="auto" w:fill="auto"/>
            <w:noWrap/>
            <w:hideMark/>
          </w:tcPr>
          <w:p w14:paraId="6F2ACDBD" w14:textId="3D14D015"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7326909890</w:t>
            </w:r>
          </w:p>
        </w:tc>
        <w:tc>
          <w:tcPr>
            <w:tcW w:w="4414" w:type="pct"/>
            <w:shd w:val="clear" w:color="auto" w:fill="auto"/>
            <w:hideMark/>
          </w:tcPr>
          <w:p w14:paraId="5823CE7C" w14:textId="3E32000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Other </w:t>
            </w:r>
            <w:r w:rsidRPr="00A14A4E">
              <w:rPr>
                <w:rFonts w:ascii="Arial" w:eastAsia="Times New Roman" w:hAnsi="Arial" w:cs="Arial"/>
                <w:lang w:eastAsia="en-GB"/>
              </w:rPr>
              <w:t>articles of iron or steel</w:t>
            </w:r>
            <w:r w:rsidRPr="00A14A4E">
              <w:rPr>
                <w:rFonts w:ascii="Arial" w:eastAsia="Times New Roman" w:hAnsi="Arial" w:cs="Arial"/>
                <w:lang w:eastAsia="en-GB"/>
              </w:rPr>
              <w:br/>
              <w:t>Other</w:t>
            </w:r>
            <w:r w:rsidRPr="00A14A4E">
              <w:rPr>
                <w:rFonts w:ascii="Arial" w:eastAsia="Times New Roman" w:hAnsi="Arial" w:cs="Arial"/>
                <w:lang w:eastAsia="en-GB"/>
              </w:rPr>
              <w:br/>
              <w:t>Other articles of iron or steel</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w:t>
            </w:r>
            <w:r w:rsidRPr="008A2606">
              <w:rPr>
                <w:rFonts w:ascii="Arial" w:eastAsia="Times New Roman" w:hAnsi="Arial" w:cs="Arial"/>
                <w:lang w:eastAsia="en-GB"/>
              </w:rPr>
              <w:t>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7D51B884" w14:textId="1F825EBD" w:rsidR="008D3B93" w:rsidRDefault="008D3B93"/>
    <w:p w14:paraId="67793A5F" w14:textId="77777777" w:rsidR="008D3B93" w:rsidRDefault="008D3B93">
      <w:r>
        <w:br w:type="page"/>
      </w:r>
    </w:p>
    <w:p w14:paraId="56734747" w14:textId="0021300E" w:rsidR="008D3B93" w:rsidRDefault="008B0C74" w:rsidP="008B0C74">
      <w:pPr>
        <w:pStyle w:val="AUTableofcontent"/>
      </w:pPr>
      <w:bookmarkStart w:id="66" w:name="_Toc96704492"/>
      <w:r w:rsidRPr="00912580">
        <w:t>Chapter 74</w:t>
      </w:r>
      <w:r>
        <w:t xml:space="preserve"> </w:t>
      </w:r>
      <w:r w:rsidRPr="008667B5">
        <w:t>Copper and Articles Thereof</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74 Copper and Articles Thereof,"/>
        <w:tblDescription w:val="Table contains commodity codes from Chapter 74 Copper and Articles Thereof, which are eligible for Authorised Use suspension.&#10;"/>
      </w:tblPr>
      <w:tblGrid>
        <w:gridCol w:w="2689"/>
        <w:gridCol w:w="20251"/>
      </w:tblGrid>
      <w:tr w:rsidR="002B123F" w:rsidRPr="008A2606" w14:paraId="3E253D18" w14:textId="77777777" w:rsidTr="00E6668B">
        <w:trPr>
          <w:cantSplit/>
          <w:trHeight w:val="20"/>
          <w:tblHeader/>
        </w:trPr>
        <w:tc>
          <w:tcPr>
            <w:tcW w:w="586" w:type="pct"/>
            <w:shd w:val="clear" w:color="auto" w:fill="auto"/>
            <w:noWrap/>
          </w:tcPr>
          <w:p w14:paraId="3D3884B8" w14:textId="5920684C" w:rsidR="002B123F" w:rsidRPr="00167F7C" w:rsidRDefault="002B123F" w:rsidP="002B123F">
            <w:pPr>
              <w:spacing w:after="0" w:line="240" w:lineRule="auto"/>
              <w:rPr>
                <w:rFonts w:ascii="Arial" w:eastAsia="Times New Roman" w:hAnsi="Arial" w:cs="Arial"/>
                <w:b/>
                <w:sz w:val="24"/>
                <w:lang w:eastAsia="en-GB"/>
              </w:rPr>
            </w:pPr>
            <w:r w:rsidRPr="00167F7C">
              <w:rPr>
                <w:rFonts w:ascii="Arial" w:eastAsia="Times New Roman" w:hAnsi="Arial" w:cs="Arial"/>
                <w:b/>
                <w:sz w:val="24"/>
                <w:lang w:eastAsia="en-GB"/>
              </w:rPr>
              <w:t>Commodity Code</w:t>
            </w:r>
          </w:p>
        </w:tc>
        <w:tc>
          <w:tcPr>
            <w:tcW w:w="4414" w:type="pct"/>
            <w:shd w:val="clear" w:color="auto" w:fill="auto"/>
          </w:tcPr>
          <w:p w14:paraId="3C485658" w14:textId="144FEC14" w:rsidR="002B123F" w:rsidRPr="00167F7C" w:rsidRDefault="002B123F" w:rsidP="002B123F">
            <w:pPr>
              <w:spacing w:after="0" w:line="240" w:lineRule="auto"/>
              <w:rPr>
                <w:rFonts w:ascii="Arial" w:eastAsia="Times New Roman" w:hAnsi="Arial" w:cs="Arial"/>
                <w:b/>
                <w:sz w:val="24"/>
                <w:lang w:eastAsia="en-GB"/>
              </w:rPr>
            </w:pPr>
            <w:r w:rsidRPr="00167F7C">
              <w:rPr>
                <w:rFonts w:ascii="Arial" w:eastAsia="Times New Roman" w:hAnsi="Arial" w:cs="Arial"/>
                <w:b/>
                <w:sz w:val="24"/>
                <w:lang w:eastAsia="en-GB"/>
              </w:rPr>
              <w:t>Description</w:t>
            </w:r>
          </w:p>
        </w:tc>
      </w:tr>
      <w:tr w:rsidR="002B123F" w:rsidRPr="008A2606" w14:paraId="38FD8DA6" w14:textId="77777777" w:rsidTr="00E6668B">
        <w:trPr>
          <w:cantSplit/>
          <w:trHeight w:val="20"/>
        </w:trPr>
        <w:tc>
          <w:tcPr>
            <w:tcW w:w="586" w:type="pct"/>
            <w:shd w:val="clear" w:color="auto" w:fill="auto"/>
            <w:noWrap/>
            <w:hideMark/>
          </w:tcPr>
          <w:p w14:paraId="35A5945E" w14:textId="7444F3F5"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7407000000</w:t>
            </w:r>
          </w:p>
        </w:tc>
        <w:tc>
          <w:tcPr>
            <w:tcW w:w="4414" w:type="pct"/>
            <w:shd w:val="clear" w:color="auto" w:fill="auto"/>
            <w:hideMark/>
          </w:tcPr>
          <w:p w14:paraId="2C399B0A" w14:textId="5EF1B674" w:rsidR="002B123F" w:rsidRPr="00167F7C" w:rsidRDefault="002B123F" w:rsidP="002B123F">
            <w:pPr>
              <w:spacing w:after="0" w:line="240" w:lineRule="auto"/>
              <w:rPr>
                <w:rFonts w:ascii="Arial" w:eastAsia="Times New Roman" w:hAnsi="Arial" w:cs="Arial"/>
                <w:lang w:eastAsia="en-GB"/>
              </w:rPr>
            </w:pPr>
            <w:r w:rsidRPr="00167F7C">
              <w:rPr>
                <w:rFonts w:ascii="Arial" w:eastAsia="Times New Roman" w:hAnsi="Arial" w:cs="Arial"/>
                <w:lang w:eastAsia="en-GB"/>
              </w:rPr>
              <w:t>Copper bars, rods and profiles</w:t>
            </w:r>
            <w:r w:rsidRPr="00167F7C">
              <w:rPr>
                <w:rFonts w:ascii="Arial" w:eastAsia="Times New Roman" w:hAnsi="Arial" w:cs="Arial"/>
                <w:lang w:eastAsia="en-GB"/>
              </w:rPr>
              <w:br/>
              <w:t>• for incorporation in ships, boats or other vessels listed in Table 1, for the purposes of their construction, repair, maintenance or conversion;</w:t>
            </w:r>
            <w:r w:rsidRPr="00167F7C">
              <w:rPr>
                <w:rFonts w:ascii="Arial" w:eastAsia="Times New Roman" w:hAnsi="Arial" w:cs="Arial"/>
                <w:lang w:eastAsia="en-GB"/>
              </w:rPr>
              <w:br/>
              <w:t>• for fitting to or equipping such ships, boats or other vessels;</w:t>
            </w:r>
            <w:r w:rsidRPr="00167F7C">
              <w:rPr>
                <w:rFonts w:ascii="Arial" w:eastAsia="Times New Roman" w:hAnsi="Arial" w:cs="Arial"/>
                <w:lang w:eastAsia="en-GB"/>
              </w:rPr>
              <w:br/>
              <w:t>• for incorporation, for the purposes of their construction, repair, maintenance or conversion, in drilling or production platforms listed below:</w:t>
            </w:r>
            <w:r w:rsidRPr="00167F7C">
              <w:rPr>
                <w:rFonts w:ascii="Arial" w:eastAsia="Times New Roman" w:hAnsi="Arial" w:cs="Arial"/>
                <w:lang w:eastAsia="en-GB"/>
              </w:rPr>
              <w:br/>
            </w:r>
            <w:r w:rsidR="008A6BB2">
              <w:rPr>
                <w:rFonts w:ascii="Arial" w:eastAsia="Times New Roman" w:hAnsi="Arial" w:cs="Arial"/>
                <w:lang w:eastAsia="en-GB"/>
              </w:rPr>
              <w:t xml:space="preserve">fixed, </w:t>
            </w:r>
            <w:r w:rsidRPr="00167F7C">
              <w:rPr>
                <w:rFonts w:ascii="Arial" w:eastAsia="Times New Roman" w:hAnsi="Arial" w:cs="Arial"/>
                <w:lang w:eastAsia="en-GB"/>
              </w:rPr>
              <w:t>of subheading ex 8430 49 or floating or submersible of subheading 8905 20;</w:t>
            </w:r>
            <w:r w:rsidRPr="00167F7C">
              <w:rPr>
                <w:rFonts w:ascii="Arial" w:eastAsia="Times New Roman" w:hAnsi="Arial" w:cs="Arial"/>
                <w:lang w:eastAsia="en-GB"/>
              </w:rPr>
              <w:br/>
              <w:t>• for equipping the above platforms;</w:t>
            </w:r>
            <w:r w:rsidRPr="00167F7C">
              <w:rPr>
                <w:rFonts w:ascii="Arial" w:eastAsia="Times New Roman" w:hAnsi="Arial" w:cs="Arial"/>
                <w:lang w:eastAsia="en-GB"/>
              </w:rPr>
              <w:br/>
              <w:t>• for linking these drilling or production platforms to the mainland</w:t>
            </w:r>
          </w:p>
        </w:tc>
      </w:tr>
      <w:tr w:rsidR="002B123F" w:rsidRPr="008A2606" w14:paraId="09C2E574" w14:textId="77777777" w:rsidTr="00E6668B">
        <w:trPr>
          <w:cantSplit/>
          <w:trHeight w:val="20"/>
        </w:trPr>
        <w:tc>
          <w:tcPr>
            <w:tcW w:w="586" w:type="pct"/>
            <w:shd w:val="clear" w:color="auto" w:fill="auto"/>
            <w:noWrap/>
            <w:hideMark/>
          </w:tcPr>
          <w:p w14:paraId="722FE9ED" w14:textId="4A8FEE37"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7408000000</w:t>
            </w:r>
          </w:p>
        </w:tc>
        <w:tc>
          <w:tcPr>
            <w:tcW w:w="4414" w:type="pct"/>
            <w:shd w:val="clear" w:color="auto" w:fill="auto"/>
            <w:hideMark/>
          </w:tcPr>
          <w:p w14:paraId="332E1405" w14:textId="1E23CE7A" w:rsidR="002B123F" w:rsidRPr="00167F7C" w:rsidRDefault="002B123F" w:rsidP="002B123F">
            <w:pPr>
              <w:spacing w:after="0" w:line="240" w:lineRule="auto"/>
              <w:rPr>
                <w:rFonts w:ascii="Arial" w:eastAsia="Times New Roman" w:hAnsi="Arial" w:cs="Arial"/>
                <w:lang w:eastAsia="en-GB"/>
              </w:rPr>
            </w:pPr>
            <w:r w:rsidRPr="00167F7C">
              <w:rPr>
                <w:rFonts w:ascii="Arial" w:eastAsia="Times New Roman" w:hAnsi="Arial" w:cs="Arial"/>
                <w:lang w:eastAsia="en-GB"/>
              </w:rPr>
              <w:t>Copper wire</w:t>
            </w:r>
            <w:r w:rsidRPr="00167F7C">
              <w:rPr>
                <w:rFonts w:ascii="Arial" w:eastAsia="Times New Roman" w:hAnsi="Arial" w:cs="Arial"/>
                <w:lang w:eastAsia="en-GB"/>
              </w:rPr>
              <w:br/>
              <w:t>• for incorporation in ships, boats or other vessels listed in Table 1, for the purposes of their construction, repair, maintenance or conversion;</w:t>
            </w:r>
            <w:r w:rsidRPr="00167F7C">
              <w:rPr>
                <w:rFonts w:ascii="Arial" w:eastAsia="Times New Roman" w:hAnsi="Arial" w:cs="Arial"/>
                <w:lang w:eastAsia="en-GB"/>
              </w:rPr>
              <w:br/>
              <w:t>• for fitting to or equipping such ships, boats or other vessels;</w:t>
            </w:r>
            <w:r w:rsidRPr="00167F7C">
              <w:rPr>
                <w:rFonts w:ascii="Arial" w:eastAsia="Times New Roman" w:hAnsi="Arial" w:cs="Arial"/>
                <w:lang w:eastAsia="en-GB"/>
              </w:rPr>
              <w:br/>
              <w:t>• for incorporation, for the purposes of their construction, repair, maintenance or conversion, in drilling or production platforms listed below:</w:t>
            </w:r>
            <w:r w:rsidRPr="00167F7C">
              <w:rPr>
                <w:rFonts w:ascii="Arial" w:eastAsia="Times New Roman" w:hAnsi="Arial" w:cs="Arial"/>
                <w:lang w:eastAsia="en-GB"/>
              </w:rPr>
              <w:br/>
            </w:r>
            <w:r w:rsidR="008A6BB2">
              <w:rPr>
                <w:rFonts w:ascii="Arial" w:eastAsia="Times New Roman" w:hAnsi="Arial" w:cs="Arial"/>
                <w:lang w:eastAsia="en-GB"/>
              </w:rPr>
              <w:t xml:space="preserve">fixed, </w:t>
            </w:r>
            <w:r w:rsidRPr="00167F7C">
              <w:rPr>
                <w:rFonts w:ascii="Arial" w:eastAsia="Times New Roman" w:hAnsi="Arial" w:cs="Arial"/>
                <w:lang w:eastAsia="en-GB"/>
              </w:rPr>
              <w:t>of subheading ex 8430 49 or floating or submersible of subheading 8905 20;</w:t>
            </w:r>
            <w:r w:rsidRPr="00167F7C">
              <w:rPr>
                <w:rFonts w:ascii="Arial" w:eastAsia="Times New Roman" w:hAnsi="Arial" w:cs="Arial"/>
                <w:lang w:eastAsia="en-GB"/>
              </w:rPr>
              <w:br/>
              <w:t>• for equipping the above platforms;</w:t>
            </w:r>
            <w:r w:rsidRPr="00167F7C">
              <w:rPr>
                <w:rFonts w:ascii="Arial" w:eastAsia="Times New Roman" w:hAnsi="Arial" w:cs="Arial"/>
                <w:lang w:eastAsia="en-GB"/>
              </w:rPr>
              <w:br/>
              <w:t>• for linking these drilling or production platforms to the mainland</w:t>
            </w:r>
          </w:p>
        </w:tc>
      </w:tr>
      <w:tr w:rsidR="002B123F" w:rsidRPr="008A2606" w14:paraId="2C9F64F8" w14:textId="77777777" w:rsidTr="00E6668B">
        <w:trPr>
          <w:cantSplit/>
          <w:trHeight w:val="20"/>
        </w:trPr>
        <w:tc>
          <w:tcPr>
            <w:tcW w:w="586" w:type="pct"/>
            <w:shd w:val="clear" w:color="auto" w:fill="auto"/>
            <w:noWrap/>
            <w:hideMark/>
          </w:tcPr>
          <w:p w14:paraId="14E93A42" w14:textId="3F85F649"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7409000000</w:t>
            </w:r>
          </w:p>
        </w:tc>
        <w:tc>
          <w:tcPr>
            <w:tcW w:w="4414" w:type="pct"/>
            <w:shd w:val="clear" w:color="auto" w:fill="auto"/>
            <w:hideMark/>
          </w:tcPr>
          <w:p w14:paraId="526CA269" w14:textId="1221EB35" w:rsidR="002B123F" w:rsidRPr="00167F7C" w:rsidRDefault="002B123F" w:rsidP="002B123F">
            <w:pPr>
              <w:spacing w:after="0" w:line="240" w:lineRule="auto"/>
              <w:rPr>
                <w:rFonts w:ascii="Arial" w:eastAsia="Times New Roman" w:hAnsi="Arial" w:cs="Arial"/>
                <w:lang w:eastAsia="en-GB"/>
              </w:rPr>
            </w:pPr>
            <w:r w:rsidRPr="00167F7C">
              <w:rPr>
                <w:rFonts w:ascii="Arial" w:eastAsia="Times New Roman" w:hAnsi="Arial" w:cs="Arial"/>
                <w:lang w:eastAsia="en-GB"/>
              </w:rPr>
              <w:t>Copper plates, sheets and strip, of a thickness exceeding 0,15 mm</w:t>
            </w:r>
            <w:r w:rsidRPr="00167F7C">
              <w:rPr>
                <w:rFonts w:ascii="Arial" w:eastAsia="Times New Roman" w:hAnsi="Arial" w:cs="Arial"/>
                <w:lang w:eastAsia="en-GB"/>
              </w:rPr>
              <w:br/>
              <w:t>• for incorporation in ships, boats or other vessels listed in Table 1, for the purposes of their construction, repair, maintenance or conversion;</w:t>
            </w:r>
            <w:r w:rsidRPr="00167F7C">
              <w:rPr>
                <w:rFonts w:ascii="Arial" w:eastAsia="Times New Roman" w:hAnsi="Arial" w:cs="Arial"/>
                <w:lang w:eastAsia="en-GB"/>
              </w:rPr>
              <w:br/>
              <w:t>• for fitting to or equipping such ships, boats or other vessels;</w:t>
            </w:r>
            <w:r w:rsidRPr="00167F7C">
              <w:rPr>
                <w:rFonts w:ascii="Arial" w:eastAsia="Times New Roman" w:hAnsi="Arial" w:cs="Arial"/>
                <w:lang w:eastAsia="en-GB"/>
              </w:rPr>
              <w:br/>
              <w:t>• for incorporation, for the purposes of their construction, repair, maintenance or conversion, in drilling or production platforms listed below:</w:t>
            </w:r>
            <w:r w:rsidRPr="00167F7C">
              <w:rPr>
                <w:rFonts w:ascii="Arial" w:eastAsia="Times New Roman" w:hAnsi="Arial" w:cs="Arial"/>
                <w:lang w:eastAsia="en-GB"/>
              </w:rPr>
              <w:br/>
            </w:r>
            <w:r w:rsidR="008A6BB2">
              <w:rPr>
                <w:rFonts w:ascii="Arial" w:eastAsia="Times New Roman" w:hAnsi="Arial" w:cs="Arial"/>
                <w:lang w:eastAsia="en-GB"/>
              </w:rPr>
              <w:t xml:space="preserve">fixed, </w:t>
            </w:r>
            <w:r w:rsidRPr="00167F7C">
              <w:rPr>
                <w:rFonts w:ascii="Arial" w:eastAsia="Times New Roman" w:hAnsi="Arial" w:cs="Arial"/>
                <w:lang w:eastAsia="en-GB"/>
              </w:rPr>
              <w:t>of subheading ex 8430 49 or floating or submersible of subheading 8905 20;</w:t>
            </w:r>
            <w:r w:rsidRPr="00167F7C">
              <w:rPr>
                <w:rFonts w:ascii="Arial" w:eastAsia="Times New Roman" w:hAnsi="Arial" w:cs="Arial"/>
                <w:lang w:eastAsia="en-GB"/>
              </w:rPr>
              <w:br/>
              <w:t>• for equipping the above platforms;</w:t>
            </w:r>
            <w:r w:rsidRPr="00167F7C">
              <w:rPr>
                <w:rFonts w:ascii="Arial" w:eastAsia="Times New Roman" w:hAnsi="Arial" w:cs="Arial"/>
                <w:lang w:eastAsia="en-GB"/>
              </w:rPr>
              <w:br/>
              <w:t>• for linking these drilling or production platforms to the mainland</w:t>
            </w:r>
          </w:p>
        </w:tc>
      </w:tr>
      <w:tr w:rsidR="002B123F" w:rsidRPr="008A2606" w14:paraId="7CA93DDD" w14:textId="77777777" w:rsidTr="00E6668B">
        <w:trPr>
          <w:cantSplit/>
          <w:trHeight w:val="20"/>
        </w:trPr>
        <w:tc>
          <w:tcPr>
            <w:tcW w:w="586" w:type="pct"/>
            <w:shd w:val="clear" w:color="auto" w:fill="auto"/>
            <w:noWrap/>
            <w:hideMark/>
          </w:tcPr>
          <w:p w14:paraId="79F15B3A" w14:textId="6886BF7F"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7409190010</w:t>
            </w:r>
          </w:p>
        </w:tc>
        <w:tc>
          <w:tcPr>
            <w:tcW w:w="4414" w:type="pct"/>
            <w:shd w:val="clear" w:color="auto" w:fill="auto"/>
            <w:hideMark/>
          </w:tcPr>
          <w:p w14:paraId="3B45B7CE" w14:textId="424B9458" w:rsidR="002B123F" w:rsidRPr="00167F7C" w:rsidRDefault="002B123F" w:rsidP="002B123F">
            <w:pPr>
              <w:spacing w:after="0" w:line="240" w:lineRule="auto"/>
              <w:rPr>
                <w:rFonts w:ascii="Arial" w:eastAsia="Times New Roman" w:hAnsi="Arial" w:cs="Arial"/>
                <w:lang w:eastAsia="en-GB"/>
              </w:rPr>
            </w:pPr>
            <w:r w:rsidRPr="00167F7C">
              <w:rPr>
                <w:rFonts w:ascii="Arial" w:eastAsia="Times New Roman" w:hAnsi="Arial" w:cs="Arial"/>
                <w:lang w:eastAsia="en-GB"/>
              </w:rPr>
              <w:t>Copper plates, sheets and strip, of a thickness exceeding 0,15 mm</w:t>
            </w:r>
            <w:r w:rsidRPr="00167F7C">
              <w:rPr>
                <w:rFonts w:ascii="Arial" w:eastAsia="Times New Roman" w:hAnsi="Arial" w:cs="Arial"/>
                <w:lang w:eastAsia="en-GB"/>
              </w:rPr>
              <w:br/>
              <w:t>Of refined copper</w:t>
            </w:r>
            <w:r w:rsidRPr="00167F7C">
              <w:rPr>
                <w:rFonts w:ascii="Arial" w:eastAsia="Times New Roman" w:hAnsi="Arial" w:cs="Arial"/>
                <w:lang w:eastAsia="en-GB"/>
              </w:rPr>
              <w:br/>
              <w:t>Other</w:t>
            </w:r>
            <w:r w:rsidRPr="00167F7C">
              <w:rPr>
                <w:rFonts w:ascii="Arial" w:eastAsia="Times New Roman" w:hAnsi="Arial" w:cs="Arial"/>
                <w:lang w:eastAsia="en-GB"/>
              </w:rPr>
              <w:br/>
              <w:t>Plates or sheets:</w:t>
            </w:r>
            <w:r w:rsidRPr="00167F7C">
              <w:rPr>
                <w:rFonts w:ascii="Arial" w:eastAsia="Times New Roman" w:hAnsi="Arial" w:cs="Arial"/>
                <w:lang w:eastAsia="en-GB"/>
              </w:rPr>
              <w:br/>
            </w:r>
            <w:r w:rsidRPr="00167F7C">
              <w:rPr>
                <w:rFonts w:ascii="Arial" w:eastAsia="Times New Roman" w:hAnsi="Arial" w:cs="Arial"/>
                <w:lang w:eastAsia="en-GB"/>
              </w:rPr>
              <w:br/>
              <w:t>-with at least one layer of woven glass fibre, impregnated with a fire- retardant artificial or synthetic resin with a glass transition temperature (Tg) of more than 130 °C as measured according to IPC-TM-650, method 2.4.25,</w:t>
            </w:r>
            <w:r w:rsidRPr="00167F7C">
              <w:rPr>
                <w:rFonts w:ascii="Arial" w:eastAsia="Times New Roman" w:hAnsi="Arial" w:cs="Arial"/>
                <w:lang w:eastAsia="en-GB"/>
              </w:rPr>
              <w:br/>
            </w:r>
            <w:r w:rsidRPr="00167F7C">
              <w:rPr>
                <w:rFonts w:ascii="Arial" w:eastAsia="Times New Roman" w:hAnsi="Arial" w:cs="Arial"/>
                <w:lang w:eastAsia="en-GB"/>
              </w:rPr>
              <w:br/>
              <w:t>-coated on one or both sides with a copper film with a thickness of not more than 3,2 mm,</w:t>
            </w:r>
            <w:r w:rsidRPr="00167F7C">
              <w:rPr>
                <w:rFonts w:ascii="Arial" w:eastAsia="Times New Roman" w:hAnsi="Arial" w:cs="Arial"/>
                <w:lang w:eastAsia="en-GB"/>
              </w:rPr>
              <w:br/>
              <w:t>and containing at least one of the following:</w:t>
            </w:r>
            <w:r w:rsidRPr="00167F7C">
              <w:rPr>
                <w:rFonts w:ascii="Arial" w:eastAsia="Times New Roman" w:hAnsi="Arial" w:cs="Arial"/>
                <w:lang w:eastAsia="en-GB"/>
              </w:rPr>
              <w:br/>
            </w:r>
            <w:r w:rsidRPr="00167F7C">
              <w:rPr>
                <w:rFonts w:ascii="Arial" w:eastAsia="Times New Roman" w:hAnsi="Arial" w:cs="Arial"/>
                <w:lang w:eastAsia="en-GB"/>
              </w:rPr>
              <w:br/>
              <w:t>-poly(tetrafluoroethylene) (CAS RN 9002-84-0)</w:t>
            </w:r>
            <w:r w:rsidRPr="00167F7C">
              <w:rPr>
                <w:rFonts w:ascii="Arial" w:eastAsia="Times New Roman" w:hAnsi="Arial" w:cs="Arial"/>
                <w:lang w:eastAsia="en-GB"/>
              </w:rPr>
              <w:br/>
            </w:r>
            <w:r w:rsidRPr="00167F7C">
              <w:rPr>
                <w:rFonts w:ascii="Arial" w:eastAsia="Times New Roman" w:hAnsi="Arial" w:cs="Arial"/>
                <w:lang w:eastAsia="en-GB"/>
              </w:rPr>
              <w:br/>
              <w:t>-poly(oxy-(2,6-dimethyl)-1,4-phenylene) (CAS RN 25134-01-4)</w:t>
            </w:r>
            <w:r w:rsidRPr="00167F7C">
              <w:rPr>
                <w:rFonts w:ascii="Arial" w:eastAsia="Times New Roman" w:hAnsi="Arial" w:cs="Arial"/>
                <w:lang w:eastAsia="en-GB"/>
              </w:rPr>
              <w:br/>
            </w:r>
            <w:r w:rsidRPr="00167F7C">
              <w:rPr>
                <w:rFonts w:ascii="Arial" w:eastAsia="Times New Roman" w:hAnsi="Arial" w:cs="Arial"/>
                <w:lang w:eastAsia="en-GB"/>
              </w:rPr>
              <w:br/>
              <w:t>-epoxy resin having a thermal expansion of not more than 10 ppm in length and width and not more than 25 ppm in height</w:t>
            </w:r>
            <w:r w:rsidRPr="00167F7C">
              <w:rPr>
                <w:rFonts w:ascii="Arial" w:eastAsia="Times New Roman" w:hAnsi="Arial" w:cs="Arial"/>
                <w:lang w:eastAsia="en-GB"/>
              </w:rPr>
              <w:br/>
              <w:t>for use in the manufacture of circuit boards</w:t>
            </w:r>
          </w:p>
        </w:tc>
      </w:tr>
      <w:tr w:rsidR="002B123F" w:rsidRPr="008A2606" w14:paraId="6A01C14B" w14:textId="77777777" w:rsidTr="00E6668B">
        <w:trPr>
          <w:cantSplit/>
          <w:trHeight w:val="20"/>
        </w:trPr>
        <w:tc>
          <w:tcPr>
            <w:tcW w:w="586" w:type="pct"/>
            <w:shd w:val="clear" w:color="auto" w:fill="auto"/>
            <w:noWrap/>
            <w:hideMark/>
          </w:tcPr>
          <w:p w14:paraId="03B733EF" w14:textId="30FBADE9"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7410110010</w:t>
            </w:r>
          </w:p>
        </w:tc>
        <w:tc>
          <w:tcPr>
            <w:tcW w:w="4414" w:type="pct"/>
            <w:shd w:val="clear" w:color="auto" w:fill="auto"/>
            <w:hideMark/>
          </w:tcPr>
          <w:p w14:paraId="265019FD" w14:textId="1B554318" w:rsidR="002B123F" w:rsidRPr="00167F7C" w:rsidRDefault="002B123F" w:rsidP="002B123F">
            <w:pPr>
              <w:spacing w:after="0" w:line="240" w:lineRule="auto"/>
              <w:rPr>
                <w:rFonts w:ascii="Arial" w:eastAsia="Times New Roman" w:hAnsi="Arial" w:cs="Arial"/>
                <w:lang w:eastAsia="en-GB"/>
              </w:rPr>
            </w:pPr>
            <w:r w:rsidRPr="00167F7C">
              <w:rPr>
                <w:rFonts w:ascii="Arial" w:eastAsia="Times New Roman" w:hAnsi="Arial" w:cs="Arial"/>
                <w:lang w:eastAsia="en-GB"/>
              </w:rPr>
              <w:t>Copper foil (whether or not printed or backed with paper, paperboard, plastics or similar backing materials) of a thickness (excluding any backing) not exceeding 0,15 mm</w:t>
            </w:r>
            <w:r w:rsidRPr="00167F7C">
              <w:rPr>
                <w:rFonts w:ascii="Arial" w:eastAsia="Times New Roman" w:hAnsi="Arial" w:cs="Arial"/>
                <w:lang w:eastAsia="en-GB"/>
              </w:rPr>
              <w:br/>
              <w:t>Not backed</w:t>
            </w:r>
            <w:r w:rsidRPr="00167F7C">
              <w:rPr>
                <w:rFonts w:ascii="Arial" w:eastAsia="Times New Roman" w:hAnsi="Arial" w:cs="Arial"/>
                <w:lang w:eastAsia="en-GB"/>
              </w:rPr>
              <w:br/>
              <w:t>Of refined copper</w:t>
            </w:r>
            <w:r w:rsidRPr="00167F7C">
              <w:rPr>
                <w:rFonts w:ascii="Arial" w:eastAsia="Times New Roman" w:hAnsi="Arial" w:cs="Arial"/>
                <w:lang w:eastAsia="en-GB"/>
              </w:rPr>
              <w:br/>
              <w:t xml:space="preserve">Roll of laminate foil of graphite and copper, with: </w:t>
            </w:r>
            <w:r w:rsidRPr="00167F7C">
              <w:rPr>
                <w:rFonts w:ascii="Arial" w:eastAsia="Times New Roman" w:hAnsi="Arial" w:cs="Arial"/>
                <w:lang w:eastAsia="en-GB"/>
              </w:rPr>
              <w:br/>
              <w:t xml:space="preserve">-a width of 610 mm or more but not more than 620 mm, and </w:t>
            </w:r>
            <w:r w:rsidRPr="00167F7C">
              <w:rPr>
                <w:rFonts w:ascii="Arial" w:eastAsia="Times New Roman" w:hAnsi="Arial" w:cs="Arial"/>
                <w:lang w:eastAsia="en-GB"/>
              </w:rPr>
              <w:br/>
              <w:t>-a diameter of 690 mm or more but not more than 710 mm,</w:t>
            </w:r>
            <w:r w:rsidRPr="00167F7C">
              <w:rPr>
                <w:rFonts w:ascii="Arial" w:eastAsia="Times New Roman" w:hAnsi="Arial" w:cs="Arial"/>
                <w:lang w:eastAsia="en-GB"/>
              </w:rPr>
              <w:br/>
            </w:r>
            <w:r w:rsidRPr="00167F7C">
              <w:rPr>
                <w:rFonts w:ascii="Arial" w:eastAsia="Times New Roman" w:hAnsi="Arial" w:cs="Arial"/>
                <w:lang w:eastAsia="en-GB"/>
              </w:rPr>
              <w:br/>
              <w:t>for use in the manufacture of lithium-ion electric rechargeable batteries</w:t>
            </w:r>
          </w:p>
        </w:tc>
      </w:tr>
      <w:tr w:rsidR="002B123F" w:rsidRPr="008A2606" w14:paraId="777E67E2" w14:textId="77777777" w:rsidTr="00E6668B">
        <w:trPr>
          <w:cantSplit/>
          <w:trHeight w:val="20"/>
        </w:trPr>
        <w:tc>
          <w:tcPr>
            <w:tcW w:w="586" w:type="pct"/>
            <w:shd w:val="clear" w:color="auto" w:fill="auto"/>
            <w:noWrap/>
            <w:hideMark/>
          </w:tcPr>
          <w:p w14:paraId="606157E6" w14:textId="26B2257F"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7410110030</w:t>
            </w:r>
          </w:p>
        </w:tc>
        <w:tc>
          <w:tcPr>
            <w:tcW w:w="4414" w:type="pct"/>
            <w:shd w:val="clear" w:color="auto" w:fill="auto"/>
            <w:hideMark/>
          </w:tcPr>
          <w:p w14:paraId="117603D9" w14:textId="6D8F48D1" w:rsidR="002B123F" w:rsidRPr="00167F7C" w:rsidRDefault="002B123F" w:rsidP="002B123F">
            <w:pPr>
              <w:spacing w:after="0" w:line="240" w:lineRule="auto"/>
              <w:rPr>
                <w:rFonts w:ascii="Arial" w:eastAsia="Times New Roman" w:hAnsi="Arial" w:cs="Arial"/>
                <w:lang w:eastAsia="en-GB"/>
              </w:rPr>
            </w:pPr>
            <w:r w:rsidRPr="00167F7C">
              <w:rPr>
                <w:rFonts w:ascii="Arial" w:eastAsia="Times New Roman" w:hAnsi="Arial" w:cs="Arial"/>
                <w:lang w:eastAsia="en-GB"/>
              </w:rPr>
              <w:t>Copper foil (whether or not printed or backed with paper, paperboard, plastics or similar backing materials) of a thickness (excluding any backing) not exceeding 0,15 mm</w:t>
            </w:r>
            <w:r w:rsidRPr="00167F7C">
              <w:rPr>
                <w:rFonts w:ascii="Arial" w:eastAsia="Times New Roman" w:hAnsi="Arial" w:cs="Arial"/>
                <w:lang w:eastAsia="en-GB"/>
              </w:rPr>
              <w:br/>
              <w:t>Not backed</w:t>
            </w:r>
            <w:r w:rsidRPr="00167F7C">
              <w:rPr>
                <w:rFonts w:ascii="Arial" w:eastAsia="Times New Roman" w:hAnsi="Arial" w:cs="Arial"/>
                <w:lang w:eastAsia="en-GB"/>
              </w:rPr>
              <w:br/>
              <w:t>Of refined copper</w:t>
            </w:r>
            <w:r w:rsidRPr="00167F7C">
              <w:rPr>
                <w:rFonts w:ascii="Arial" w:eastAsia="Times New Roman" w:hAnsi="Arial" w:cs="Arial"/>
                <w:lang w:eastAsia="en-GB"/>
              </w:rPr>
              <w:br/>
              <w:t>Refined copper foil and -strips, electrolytically coated</w:t>
            </w:r>
            <w:r w:rsidRPr="00167F7C">
              <w:rPr>
                <w:rFonts w:ascii="Arial" w:eastAsia="Times New Roman" w:hAnsi="Arial" w:cs="Arial"/>
                <w:lang w:eastAsia="en-GB"/>
              </w:rPr>
              <w:br/>
              <w:t>• for incorporation in ships, boats or other vessels listed in Table 1, for the purposes of their construction, repair, maintenance or conversion;</w:t>
            </w:r>
            <w:r w:rsidRPr="00167F7C">
              <w:rPr>
                <w:rFonts w:ascii="Arial" w:eastAsia="Times New Roman" w:hAnsi="Arial" w:cs="Arial"/>
                <w:lang w:eastAsia="en-GB"/>
              </w:rPr>
              <w:br/>
              <w:t>• for fitting to or equipping such ships, boats or other vessels;</w:t>
            </w:r>
            <w:r w:rsidRPr="00167F7C">
              <w:rPr>
                <w:rFonts w:ascii="Arial" w:eastAsia="Times New Roman" w:hAnsi="Arial" w:cs="Arial"/>
                <w:lang w:eastAsia="en-GB"/>
              </w:rPr>
              <w:br/>
              <w:t>• for incorporation, for the purposes of their construction, repair, maintenance or conversion, in drilling or production platforms listed below:</w:t>
            </w:r>
            <w:r w:rsidRPr="00167F7C">
              <w:rPr>
                <w:rFonts w:ascii="Arial" w:eastAsia="Times New Roman" w:hAnsi="Arial" w:cs="Arial"/>
                <w:lang w:eastAsia="en-GB"/>
              </w:rPr>
              <w:br/>
            </w:r>
            <w:r w:rsidR="008A6BB2">
              <w:rPr>
                <w:rFonts w:ascii="Arial" w:eastAsia="Times New Roman" w:hAnsi="Arial" w:cs="Arial"/>
                <w:lang w:eastAsia="en-GB"/>
              </w:rPr>
              <w:t xml:space="preserve">fixed, </w:t>
            </w:r>
            <w:r w:rsidRPr="00167F7C">
              <w:rPr>
                <w:rFonts w:ascii="Arial" w:eastAsia="Times New Roman" w:hAnsi="Arial" w:cs="Arial"/>
                <w:lang w:eastAsia="en-GB"/>
              </w:rPr>
              <w:t>of subheading ex 8430 49 or floating or submersible of subheading 8905 20;</w:t>
            </w:r>
            <w:r w:rsidRPr="00167F7C">
              <w:rPr>
                <w:rFonts w:ascii="Arial" w:eastAsia="Times New Roman" w:hAnsi="Arial" w:cs="Arial"/>
                <w:lang w:eastAsia="en-GB"/>
              </w:rPr>
              <w:br/>
              <w:t>• for equipping the above platforms;</w:t>
            </w:r>
            <w:r w:rsidRPr="00167F7C">
              <w:rPr>
                <w:rFonts w:ascii="Arial" w:eastAsia="Times New Roman" w:hAnsi="Arial" w:cs="Arial"/>
                <w:lang w:eastAsia="en-GB"/>
              </w:rPr>
              <w:br/>
              <w:t>• for linking these drilling or production platforms to the mainland</w:t>
            </w:r>
          </w:p>
        </w:tc>
      </w:tr>
      <w:tr w:rsidR="002B123F" w:rsidRPr="008A2606" w14:paraId="25840265" w14:textId="77777777" w:rsidTr="00E6668B">
        <w:trPr>
          <w:cantSplit/>
          <w:trHeight w:val="20"/>
        </w:trPr>
        <w:tc>
          <w:tcPr>
            <w:tcW w:w="586" w:type="pct"/>
            <w:shd w:val="clear" w:color="auto" w:fill="auto"/>
            <w:noWrap/>
            <w:hideMark/>
          </w:tcPr>
          <w:p w14:paraId="476430F4" w14:textId="2C6B37D4"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7410110090</w:t>
            </w:r>
          </w:p>
        </w:tc>
        <w:tc>
          <w:tcPr>
            <w:tcW w:w="4414" w:type="pct"/>
            <w:shd w:val="clear" w:color="auto" w:fill="auto"/>
            <w:hideMark/>
          </w:tcPr>
          <w:p w14:paraId="69B6D130" w14:textId="04D2D94E" w:rsidR="002B123F" w:rsidRPr="00167F7C" w:rsidRDefault="002B123F" w:rsidP="002B123F">
            <w:pPr>
              <w:spacing w:after="0" w:line="240" w:lineRule="auto"/>
              <w:rPr>
                <w:rFonts w:ascii="Arial" w:eastAsia="Times New Roman" w:hAnsi="Arial" w:cs="Arial"/>
                <w:lang w:eastAsia="en-GB"/>
              </w:rPr>
            </w:pPr>
            <w:r w:rsidRPr="00167F7C">
              <w:rPr>
                <w:rFonts w:ascii="Arial" w:eastAsia="Times New Roman" w:hAnsi="Arial" w:cs="Arial"/>
                <w:lang w:eastAsia="en-GB"/>
              </w:rPr>
              <w:t>Copper foil (whether or not printed or backed with paper, paperboard, plastics or similar backing materials) of a thickness (excluding any backing) not exceeding 0,15 mm</w:t>
            </w:r>
            <w:r w:rsidRPr="00167F7C">
              <w:rPr>
                <w:rFonts w:ascii="Arial" w:eastAsia="Times New Roman" w:hAnsi="Arial" w:cs="Arial"/>
                <w:lang w:eastAsia="en-GB"/>
              </w:rPr>
              <w:br/>
              <w:t>Not backed</w:t>
            </w:r>
            <w:r w:rsidRPr="00167F7C">
              <w:rPr>
                <w:rFonts w:ascii="Arial" w:eastAsia="Times New Roman" w:hAnsi="Arial" w:cs="Arial"/>
                <w:lang w:eastAsia="en-GB"/>
              </w:rPr>
              <w:br/>
              <w:t>Of refined copper</w:t>
            </w:r>
            <w:r w:rsidRPr="00167F7C">
              <w:rPr>
                <w:rFonts w:ascii="Arial" w:eastAsia="Times New Roman" w:hAnsi="Arial" w:cs="Arial"/>
                <w:lang w:eastAsia="en-GB"/>
              </w:rPr>
              <w:br/>
              <w:t>Other</w:t>
            </w:r>
            <w:r w:rsidRPr="00167F7C">
              <w:rPr>
                <w:rFonts w:ascii="Arial" w:eastAsia="Times New Roman" w:hAnsi="Arial" w:cs="Arial"/>
                <w:lang w:eastAsia="en-GB"/>
              </w:rPr>
              <w:br/>
              <w:t>• for incorporation in ships, boats or other vessels listed in Table 1, for the purposes of their construction, repair, maintenance or conversion;</w:t>
            </w:r>
            <w:r w:rsidRPr="00167F7C">
              <w:rPr>
                <w:rFonts w:ascii="Arial" w:eastAsia="Times New Roman" w:hAnsi="Arial" w:cs="Arial"/>
                <w:lang w:eastAsia="en-GB"/>
              </w:rPr>
              <w:br/>
              <w:t>• for fitting to or equipping such ships, boats or other vessels;</w:t>
            </w:r>
            <w:r w:rsidRPr="00167F7C">
              <w:rPr>
                <w:rFonts w:ascii="Arial" w:eastAsia="Times New Roman" w:hAnsi="Arial" w:cs="Arial"/>
                <w:lang w:eastAsia="en-GB"/>
              </w:rPr>
              <w:br/>
              <w:t>• for incorporation, for the purposes of their construction, repair, maintenance or conversion, in drilling or production platforms listed below:</w:t>
            </w:r>
            <w:r w:rsidRPr="00167F7C">
              <w:rPr>
                <w:rFonts w:ascii="Arial" w:eastAsia="Times New Roman" w:hAnsi="Arial" w:cs="Arial"/>
                <w:lang w:eastAsia="en-GB"/>
              </w:rPr>
              <w:br/>
            </w:r>
            <w:r w:rsidR="008A6BB2">
              <w:rPr>
                <w:rFonts w:ascii="Arial" w:eastAsia="Times New Roman" w:hAnsi="Arial" w:cs="Arial"/>
                <w:lang w:eastAsia="en-GB"/>
              </w:rPr>
              <w:t xml:space="preserve">fixed, </w:t>
            </w:r>
            <w:r w:rsidRPr="00167F7C">
              <w:rPr>
                <w:rFonts w:ascii="Arial" w:eastAsia="Times New Roman" w:hAnsi="Arial" w:cs="Arial"/>
                <w:lang w:eastAsia="en-GB"/>
              </w:rPr>
              <w:t>of subheading ex 8430 49 or floating or submersible of subheading 8905 20;</w:t>
            </w:r>
            <w:r w:rsidRPr="00167F7C">
              <w:rPr>
                <w:rFonts w:ascii="Arial" w:eastAsia="Times New Roman" w:hAnsi="Arial" w:cs="Arial"/>
                <w:lang w:eastAsia="en-GB"/>
              </w:rPr>
              <w:br/>
              <w:t>• for equipping the above platforms;</w:t>
            </w:r>
            <w:r w:rsidRPr="00167F7C">
              <w:rPr>
                <w:rFonts w:ascii="Arial" w:eastAsia="Times New Roman" w:hAnsi="Arial" w:cs="Arial"/>
                <w:lang w:eastAsia="en-GB"/>
              </w:rPr>
              <w:br/>
              <w:t>• for linking these drilling or production platforms to the mainland</w:t>
            </w:r>
          </w:p>
        </w:tc>
      </w:tr>
      <w:tr w:rsidR="002B123F" w:rsidRPr="008A2606" w14:paraId="5F7BD85C" w14:textId="77777777" w:rsidTr="00E6668B">
        <w:trPr>
          <w:cantSplit/>
          <w:trHeight w:val="20"/>
        </w:trPr>
        <w:tc>
          <w:tcPr>
            <w:tcW w:w="586" w:type="pct"/>
            <w:shd w:val="clear" w:color="auto" w:fill="auto"/>
            <w:noWrap/>
            <w:hideMark/>
          </w:tcPr>
          <w:p w14:paraId="545C9C01" w14:textId="2F5F6ECE"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7410120000</w:t>
            </w:r>
          </w:p>
        </w:tc>
        <w:tc>
          <w:tcPr>
            <w:tcW w:w="4414" w:type="pct"/>
            <w:shd w:val="clear" w:color="auto" w:fill="auto"/>
            <w:hideMark/>
          </w:tcPr>
          <w:p w14:paraId="7FD9BEDB" w14:textId="0C544E73" w:rsidR="002B123F" w:rsidRPr="00167F7C" w:rsidRDefault="002B123F" w:rsidP="002B123F">
            <w:pPr>
              <w:spacing w:after="0" w:line="240" w:lineRule="auto"/>
              <w:rPr>
                <w:rFonts w:ascii="Arial" w:eastAsia="Times New Roman" w:hAnsi="Arial" w:cs="Arial"/>
                <w:lang w:eastAsia="en-GB"/>
              </w:rPr>
            </w:pPr>
            <w:r w:rsidRPr="00167F7C">
              <w:rPr>
                <w:rFonts w:ascii="Arial" w:eastAsia="Times New Roman" w:hAnsi="Arial" w:cs="Arial"/>
                <w:lang w:eastAsia="en-GB"/>
              </w:rPr>
              <w:t>Copper foil (whether or not printed or backed with paper, paperboard, plastics or similar backing materials) of a thickness (excluding any backing) not exceeding 0,15 mm</w:t>
            </w:r>
            <w:r w:rsidRPr="00167F7C">
              <w:rPr>
                <w:rFonts w:ascii="Arial" w:eastAsia="Times New Roman" w:hAnsi="Arial" w:cs="Arial"/>
                <w:lang w:eastAsia="en-GB"/>
              </w:rPr>
              <w:br/>
              <w:t>Not backed</w:t>
            </w:r>
            <w:r w:rsidRPr="00167F7C">
              <w:rPr>
                <w:rFonts w:ascii="Arial" w:eastAsia="Times New Roman" w:hAnsi="Arial" w:cs="Arial"/>
                <w:lang w:eastAsia="en-GB"/>
              </w:rPr>
              <w:br/>
              <w:t>Of copper alloys</w:t>
            </w:r>
            <w:r w:rsidRPr="00167F7C">
              <w:rPr>
                <w:rFonts w:ascii="Arial" w:eastAsia="Times New Roman" w:hAnsi="Arial" w:cs="Arial"/>
                <w:lang w:eastAsia="en-GB"/>
              </w:rPr>
              <w:br/>
              <w:t>• for incorporation in ships, boats or other vessels listed in Table 1, for the purposes of their construction, repair, maintenance or conversion;</w:t>
            </w:r>
            <w:r w:rsidRPr="00167F7C">
              <w:rPr>
                <w:rFonts w:ascii="Arial" w:eastAsia="Times New Roman" w:hAnsi="Arial" w:cs="Arial"/>
                <w:lang w:eastAsia="en-GB"/>
              </w:rPr>
              <w:br/>
              <w:t>• for fitting to or equipping such ships, boats or other vessels;</w:t>
            </w:r>
            <w:r w:rsidRPr="00167F7C">
              <w:rPr>
                <w:rFonts w:ascii="Arial" w:eastAsia="Times New Roman" w:hAnsi="Arial" w:cs="Arial"/>
                <w:lang w:eastAsia="en-GB"/>
              </w:rPr>
              <w:br/>
              <w:t>• for incorporation, for the purposes of their construction, repair, maintenance or conversion, in drilling or production platforms listed below:</w:t>
            </w:r>
            <w:r w:rsidRPr="00167F7C">
              <w:rPr>
                <w:rFonts w:ascii="Arial" w:eastAsia="Times New Roman" w:hAnsi="Arial" w:cs="Arial"/>
                <w:lang w:eastAsia="en-GB"/>
              </w:rPr>
              <w:br/>
            </w:r>
            <w:r w:rsidR="008A6BB2">
              <w:rPr>
                <w:rFonts w:ascii="Arial" w:eastAsia="Times New Roman" w:hAnsi="Arial" w:cs="Arial"/>
                <w:lang w:eastAsia="en-GB"/>
              </w:rPr>
              <w:t xml:space="preserve">fixed, </w:t>
            </w:r>
            <w:r w:rsidRPr="00167F7C">
              <w:rPr>
                <w:rFonts w:ascii="Arial" w:eastAsia="Times New Roman" w:hAnsi="Arial" w:cs="Arial"/>
                <w:lang w:eastAsia="en-GB"/>
              </w:rPr>
              <w:t>of subheading ex 8430 49 or floating or submersible of subheading 8905 20;</w:t>
            </w:r>
            <w:r w:rsidRPr="00167F7C">
              <w:rPr>
                <w:rFonts w:ascii="Arial" w:eastAsia="Times New Roman" w:hAnsi="Arial" w:cs="Arial"/>
                <w:lang w:eastAsia="en-GB"/>
              </w:rPr>
              <w:br/>
              <w:t>• for equipping the above platforms;</w:t>
            </w:r>
            <w:r w:rsidRPr="00167F7C">
              <w:rPr>
                <w:rFonts w:ascii="Arial" w:eastAsia="Times New Roman" w:hAnsi="Arial" w:cs="Arial"/>
                <w:lang w:eastAsia="en-GB"/>
              </w:rPr>
              <w:br/>
              <w:t>• for linking these drilling or production platforms to the mainland</w:t>
            </w:r>
          </w:p>
        </w:tc>
      </w:tr>
      <w:tr w:rsidR="002B123F" w:rsidRPr="008A2606" w14:paraId="768AB5EB" w14:textId="77777777" w:rsidTr="00E6668B">
        <w:trPr>
          <w:cantSplit/>
          <w:trHeight w:val="20"/>
        </w:trPr>
        <w:tc>
          <w:tcPr>
            <w:tcW w:w="586" w:type="pct"/>
            <w:shd w:val="clear" w:color="auto" w:fill="auto"/>
            <w:noWrap/>
            <w:hideMark/>
          </w:tcPr>
          <w:p w14:paraId="2D28248E" w14:textId="6E0B0C0E"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7410210000</w:t>
            </w:r>
          </w:p>
        </w:tc>
        <w:tc>
          <w:tcPr>
            <w:tcW w:w="4414" w:type="pct"/>
            <w:shd w:val="clear" w:color="auto" w:fill="auto"/>
            <w:hideMark/>
          </w:tcPr>
          <w:p w14:paraId="780F1AF9" w14:textId="18EF938A" w:rsidR="002B123F" w:rsidRPr="00167F7C" w:rsidRDefault="002B123F" w:rsidP="002B123F">
            <w:pPr>
              <w:spacing w:after="0" w:line="240" w:lineRule="auto"/>
              <w:rPr>
                <w:rFonts w:ascii="Arial" w:eastAsia="Times New Roman" w:hAnsi="Arial" w:cs="Arial"/>
                <w:lang w:eastAsia="en-GB"/>
              </w:rPr>
            </w:pPr>
            <w:r w:rsidRPr="00167F7C">
              <w:rPr>
                <w:rFonts w:ascii="Arial" w:eastAsia="Times New Roman" w:hAnsi="Arial" w:cs="Arial"/>
                <w:lang w:eastAsia="en-GB"/>
              </w:rPr>
              <w:t>Copper foil (whether or not printed or backed with paper, paperboard, plastics or similar backing materials) of a thickness (excluding any backing) not exceeding 0,15 mm</w:t>
            </w:r>
            <w:r w:rsidRPr="00167F7C">
              <w:rPr>
                <w:rFonts w:ascii="Arial" w:eastAsia="Times New Roman" w:hAnsi="Arial" w:cs="Arial"/>
                <w:lang w:eastAsia="en-GB"/>
              </w:rPr>
              <w:br/>
              <w:t>Backed</w:t>
            </w:r>
            <w:r w:rsidRPr="00167F7C">
              <w:rPr>
                <w:rFonts w:ascii="Arial" w:eastAsia="Times New Roman" w:hAnsi="Arial" w:cs="Arial"/>
                <w:lang w:eastAsia="en-GB"/>
              </w:rPr>
              <w:br/>
              <w:t>Of refined copper</w:t>
            </w:r>
            <w:r w:rsidRPr="00167F7C">
              <w:rPr>
                <w:rFonts w:ascii="Arial" w:eastAsia="Times New Roman" w:hAnsi="Arial" w:cs="Arial"/>
                <w:lang w:eastAsia="en-GB"/>
              </w:rPr>
              <w:br/>
              <w:t>• for incorporation in ships, boats or other vessels listed in Table 1, for the purposes of their construction, repair, maintenance or conversion;</w:t>
            </w:r>
            <w:r w:rsidRPr="00167F7C">
              <w:rPr>
                <w:rFonts w:ascii="Arial" w:eastAsia="Times New Roman" w:hAnsi="Arial" w:cs="Arial"/>
                <w:lang w:eastAsia="en-GB"/>
              </w:rPr>
              <w:br/>
              <w:t>• for fitting to or equipping such ships, boats or other vessels;</w:t>
            </w:r>
            <w:r w:rsidRPr="00167F7C">
              <w:rPr>
                <w:rFonts w:ascii="Arial" w:eastAsia="Times New Roman" w:hAnsi="Arial" w:cs="Arial"/>
                <w:lang w:eastAsia="en-GB"/>
              </w:rPr>
              <w:br/>
              <w:t>• for incorporation, for the purposes of their construction, repair, maintenance or conversion, in drilling or production platforms listed below:</w:t>
            </w:r>
            <w:r w:rsidRPr="00167F7C">
              <w:rPr>
                <w:rFonts w:ascii="Arial" w:eastAsia="Times New Roman" w:hAnsi="Arial" w:cs="Arial"/>
                <w:lang w:eastAsia="en-GB"/>
              </w:rPr>
              <w:br/>
            </w:r>
            <w:r w:rsidR="008A6BB2">
              <w:rPr>
                <w:rFonts w:ascii="Arial" w:eastAsia="Times New Roman" w:hAnsi="Arial" w:cs="Arial"/>
                <w:lang w:eastAsia="en-GB"/>
              </w:rPr>
              <w:t xml:space="preserve">fixed, </w:t>
            </w:r>
            <w:r w:rsidRPr="00167F7C">
              <w:rPr>
                <w:rFonts w:ascii="Arial" w:eastAsia="Times New Roman" w:hAnsi="Arial" w:cs="Arial"/>
                <w:lang w:eastAsia="en-GB"/>
              </w:rPr>
              <w:t>of subheading ex 8430 49 or floating or submersible of subheading 8905 20;</w:t>
            </w:r>
            <w:r w:rsidRPr="00167F7C">
              <w:rPr>
                <w:rFonts w:ascii="Arial" w:eastAsia="Times New Roman" w:hAnsi="Arial" w:cs="Arial"/>
                <w:lang w:eastAsia="en-GB"/>
              </w:rPr>
              <w:br/>
              <w:t>• for equipping the above platforms;</w:t>
            </w:r>
            <w:r w:rsidRPr="00167F7C">
              <w:rPr>
                <w:rFonts w:ascii="Arial" w:eastAsia="Times New Roman" w:hAnsi="Arial" w:cs="Arial"/>
                <w:lang w:eastAsia="en-GB"/>
              </w:rPr>
              <w:br/>
              <w:t>• for linking these drilling or production platforms to the mainland</w:t>
            </w:r>
          </w:p>
        </w:tc>
      </w:tr>
      <w:tr w:rsidR="002B123F" w:rsidRPr="008A2606" w14:paraId="29DE1832" w14:textId="77777777" w:rsidTr="00E6668B">
        <w:trPr>
          <w:cantSplit/>
          <w:trHeight w:val="20"/>
        </w:trPr>
        <w:tc>
          <w:tcPr>
            <w:tcW w:w="586" w:type="pct"/>
            <w:shd w:val="clear" w:color="auto" w:fill="auto"/>
            <w:noWrap/>
            <w:hideMark/>
          </w:tcPr>
          <w:p w14:paraId="4271F520" w14:textId="177FFD55"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7410210020</w:t>
            </w:r>
          </w:p>
        </w:tc>
        <w:tc>
          <w:tcPr>
            <w:tcW w:w="4414" w:type="pct"/>
            <w:shd w:val="clear" w:color="auto" w:fill="auto"/>
            <w:hideMark/>
          </w:tcPr>
          <w:p w14:paraId="28D5B71A" w14:textId="37998494" w:rsidR="002B123F" w:rsidRPr="00167F7C" w:rsidRDefault="002B123F" w:rsidP="002B123F">
            <w:pPr>
              <w:spacing w:after="0" w:line="240" w:lineRule="auto"/>
              <w:rPr>
                <w:rFonts w:ascii="Arial" w:eastAsia="Times New Roman" w:hAnsi="Arial" w:cs="Arial"/>
                <w:lang w:eastAsia="en-GB"/>
              </w:rPr>
            </w:pPr>
            <w:r w:rsidRPr="00167F7C">
              <w:rPr>
                <w:rFonts w:ascii="Arial" w:eastAsia="Times New Roman" w:hAnsi="Arial" w:cs="Arial"/>
                <w:lang w:eastAsia="en-GB"/>
              </w:rPr>
              <w:t>Copper foil (whether or not printed or backed with paper, paperboard, plastics or similar backing materials) of a thickness (excluding any backing) not exceeding 0,15 mm</w:t>
            </w:r>
            <w:r w:rsidRPr="00167F7C">
              <w:rPr>
                <w:rFonts w:ascii="Arial" w:eastAsia="Times New Roman" w:hAnsi="Arial" w:cs="Arial"/>
                <w:lang w:eastAsia="en-GB"/>
              </w:rPr>
              <w:br/>
              <w:t>Backed</w:t>
            </w:r>
            <w:r w:rsidRPr="00167F7C">
              <w:rPr>
                <w:rFonts w:ascii="Arial" w:eastAsia="Times New Roman" w:hAnsi="Arial" w:cs="Arial"/>
                <w:lang w:eastAsia="en-GB"/>
              </w:rPr>
              <w:br/>
              <w:t>Of refined copper</w:t>
            </w:r>
            <w:r w:rsidRPr="00167F7C">
              <w:rPr>
                <w:rFonts w:ascii="Arial" w:eastAsia="Times New Roman" w:hAnsi="Arial" w:cs="Arial"/>
                <w:lang w:eastAsia="en-GB"/>
              </w:rPr>
              <w:br/>
              <w:t>Foils, rolls composed of one layer of glass epoxy of 100 µm colaminated with refined copper foil on one or two sides of 35 µm with a tolerance of 10% for use in the production of smart cards</w:t>
            </w:r>
          </w:p>
        </w:tc>
      </w:tr>
      <w:tr w:rsidR="002B123F" w:rsidRPr="008A2606" w14:paraId="5E95DAC4" w14:textId="77777777" w:rsidTr="00E6668B">
        <w:trPr>
          <w:cantSplit/>
          <w:trHeight w:val="20"/>
        </w:trPr>
        <w:tc>
          <w:tcPr>
            <w:tcW w:w="586" w:type="pct"/>
            <w:shd w:val="clear" w:color="auto" w:fill="auto"/>
            <w:noWrap/>
            <w:hideMark/>
          </w:tcPr>
          <w:p w14:paraId="4852EF09" w14:textId="3AC1CB1A"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7410210070</w:t>
            </w:r>
          </w:p>
        </w:tc>
        <w:tc>
          <w:tcPr>
            <w:tcW w:w="4414" w:type="pct"/>
            <w:shd w:val="clear" w:color="auto" w:fill="auto"/>
            <w:hideMark/>
          </w:tcPr>
          <w:p w14:paraId="30A900F1" w14:textId="53F3604A" w:rsidR="002B123F" w:rsidRPr="00167F7C" w:rsidRDefault="002B123F" w:rsidP="002B123F">
            <w:pPr>
              <w:spacing w:after="0" w:line="240" w:lineRule="auto"/>
              <w:rPr>
                <w:rFonts w:ascii="Arial" w:eastAsia="Times New Roman" w:hAnsi="Arial" w:cs="Arial"/>
                <w:lang w:eastAsia="en-GB"/>
              </w:rPr>
            </w:pPr>
            <w:r w:rsidRPr="00167F7C">
              <w:rPr>
                <w:rFonts w:ascii="Arial" w:eastAsia="Times New Roman" w:hAnsi="Arial" w:cs="Arial"/>
                <w:lang w:eastAsia="en-GB"/>
              </w:rPr>
              <w:t>Copper foil (whether or not printed or backed with paper, paperboard, plastics or similar backing materials) of a thickness (excluding any backing) not exceeding 0,15 mm</w:t>
            </w:r>
            <w:r w:rsidRPr="00167F7C">
              <w:rPr>
                <w:rFonts w:ascii="Arial" w:eastAsia="Times New Roman" w:hAnsi="Arial" w:cs="Arial"/>
                <w:lang w:eastAsia="en-GB"/>
              </w:rPr>
              <w:br/>
              <w:t>Backed</w:t>
            </w:r>
            <w:r w:rsidRPr="00167F7C">
              <w:rPr>
                <w:rFonts w:ascii="Arial" w:eastAsia="Times New Roman" w:hAnsi="Arial" w:cs="Arial"/>
                <w:lang w:eastAsia="en-GB"/>
              </w:rPr>
              <w:br/>
              <w:t>Of refined copper</w:t>
            </w:r>
            <w:r w:rsidRPr="00167F7C">
              <w:rPr>
                <w:rFonts w:ascii="Arial" w:eastAsia="Times New Roman" w:hAnsi="Arial" w:cs="Arial"/>
                <w:lang w:eastAsia="en-GB"/>
              </w:rPr>
              <w:br/>
              <w:t>Plates or sheets:</w:t>
            </w:r>
            <w:r w:rsidRPr="00167F7C">
              <w:rPr>
                <w:rFonts w:ascii="Arial" w:eastAsia="Times New Roman" w:hAnsi="Arial" w:cs="Arial"/>
                <w:lang w:eastAsia="en-GB"/>
              </w:rPr>
              <w:br/>
            </w:r>
            <w:r w:rsidRPr="00167F7C">
              <w:rPr>
                <w:rFonts w:ascii="Arial" w:eastAsia="Times New Roman" w:hAnsi="Arial" w:cs="Arial"/>
                <w:lang w:eastAsia="en-GB"/>
              </w:rPr>
              <w:br/>
              <w:t>-with at least one layer of woven glass fibre, impregnated with a fire- retardant artificial or synthetic resin with a glass transition temperature (Tg) of more than 130 °C as measured according to IPC-TM-650, method 2.4.25,</w:t>
            </w:r>
            <w:r w:rsidRPr="00167F7C">
              <w:rPr>
                <w:rFonts w:ascii="Arial" w:eastAsia="Times New Roman" w:hAnsi="Arial" w:cs="Arial"/>
                <w:lang w:eastAsia="en-GB"/>
              </w:rPr>
              <w:br/>
            </w:r>
            <w:r w:rsidRPr="00167F7C">
              <w:rPr>
                <w:rFonts w:ascii="Arial" w:eastAsia="Times New Roman" w:hAnsi="Arial" w:cs="Arial"/>
                <w:lang w:eastAsia="en-GB"/>
              </w:rPr>
              <w:br/>
              <w:t>-coated on one or both sides with a copper film with a thickness of not more than 3,2 mm,</w:t>
            </w:r>
            <w:r w:rsidRPr="00167F7C">
              <w:rPr>
                <w:rFonts w:ascii="Arial" w:eastAsia="Times New Roman" w:hAnsi="Arial" w:cs="Arial"/>
                <w:lang w:eastAsia="en-GB"/>
              </w:rPr>
              <w:br/>
              <w:t>and containing at least one of the following:</w:t>
            </w:r>
            <w:r w:rsidRPr="00167F7C">
              <w:rPr>
                <w:rFonts w:ascii="Arial" w:eastAsia="Times New Roman" w:hAnsi="Arial" w:cs="Arial"/>
                <w:lang w:eastAsia="en-GB"/>
              </w:rPr>
              <w:br/>
            </w:r>
            <w:r w:rsidRPr="00167F7C">
              <w:rPr>
                <w:rFonts w:ascii="Arial" w:eastAsia="Times New Roman" w:hAnsi="Arial" w:cs="Arial"/>
                <w:lang w:eastAsia="en-GB"/>
              </w:rPr>
              <w:br/>
              <w:t>-poly(tetrafluoroethylene) (CAS RN 9002-84-0)</w:t>
            </w:r>
            <w:r w:rsidRPr="00167F7C">
              <w:rPr>
                <w:rFonts w:ascii="Arial" w:eastAsia="Times New Roman" w:hAnsi="Arial" w:cs="Arial"/>
                <w:lang w:eastAsia="en-GB"/>
              </w:rPr>
              <w:br/>
            </w:r>
            <w:r w:rsidRPr="00167F7C">
              <w:rPr>
                <w:rFonts w:ascii="Arial" w:eastAsia="Times New Roman" w:hAnsi="Arial" w:cs="Arial"/>
                <w:lang w:eastAsia="en-GB"/>
              </w:rPr>
              <w:br/>
              <w:t>-poly(oxy-(2,6-dimethyl)-1,4-phenylene) (CAS RN 25134-01-4)</w:t>
            </w:r>
            <w:r w:rsidRPr="00167F7C">
              <w:rPr>
                <w:rFonts w:ascii="Arial" w:eastAsia="Times New Roman" w:hAnsi="Arial" w:cs="Arial"/>
                <w:lang w:eastAsia="en-GB"/>
              </w:rPr>
              <w:br/>
            </w:r>
            <w:r w:rsidRPr="00167F7C">
              <w:rPr>
                <w:rFonts w:ascii="Arial" w:eastAsia="Times New Roman" w:hAnsi="Arial" w:cs="Arial"/>
                <w:lang w:eastAsia="en-GB"/>
              </w:rPr>
              <w:br/>
              <w:t>-epoxy resin having a thermal expansion of not more than 10 ppm in length and width and not more than 25 ppm in height</w:t>
            </w:r>
            <w:r w:rsidRPr="00167F7C">
              <w:rPr>
                <w:rFonts w:ascii="Arial" w:eastAsia="Times New Roman" w:hAnsi="Arial" w:cs="Arial"/>
                <w:lang w:eastAsia="en-GB"/>
              </w:rPr>
              <w:br/>
              <w:t>for use in the manufacture of circuit boards</w:t>
            </w:r>
          </w:p>
        </w:tc>
      </w:tr>
      <w:tr w:rsidR="002B123F" w:rsidRPr="008A2606" w14:paraId="03ED831A" w14:textId="77777777" w:rsidTr="00E6668B">
        <w:trPr>
          <w:cantSplit/>
          <w:trHeight w:val="20"/>
        </w:trPr>
        <w:tc>
          <w:tcPr>
            <w:tcW w:w="586" w:type="pct"/>
            <w:shd w:val="clear" w:color="auto" w:fill="auto"/>
            <w:noWrap/>
            <w:hideMark/>
          </w:tcPr>
          <w:p w14:paraId="35F67A67" w14:textId="1654F2CD"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7410220000</w:t>
            </w:r>
          </w:p>
        </w:tc>
        <w:tc>
          <w:tcPr>
            <w:tcW w:w="4414" w:type="pct"/>
            <w:shd w:val="clear" w:color="auto" w:fill="auto"/>
            <w:hideMark/>
          </w:tcPr>
          <w:p w14:paraId="4BC29C28" w14:textId="055A540A" w:rsidR="002B123F" w:rsidRPr="00167F7C" w:rsidRDefault="002B123F" w:rsidP="002B123F">
            <w:pPr>
              <w:spacing w:after="0" w:line="240" w:lineRule="auto"/>
              <w:rPr>
                <w:rFonts w:ascii="Arial" w:eastAsia="Times New Roman" w:hAnsi="Arial" w:cs="Arial"/>
                <w:lang w:eastAsia="en-GB"/>
              </w:rPr>
            </w:pPr>
            <w:r w:rsidRPr="00167F7C">
              <w:rPr>
                <w:rFonts w:ascii="Arial" w:eastAsia="Times New Roman" w:hAnsi="Arial" w:cs="Arial"/>
                <w:lang w:eastAsia="en-GB"/>
              </w:rPr>
              <w:t>Copper foil (whether or not printed or backed with paper, paperboard, plastics or similar backing materials) of a thickness (excluding any backing) not exceeding 0,15 mm</w:t>
            </w:r>
            <w:r w:rsidRPr="00167F7C">
              <w:rPr>
                <w:rFonts w:ascii="Arial" w:eastAsia="Times New Roman" w:hAnsi="Arial" w:cs="Arial"/>
                <w:lang w:eastAsia="en-GB"/>
              </w:rPr>
              <w:br/>
              <w:t>Backed</w:t>
            </w:r>
            <w:r w:rsidRPr="00167F7C">
              <w:rPr>
                <w:rFonts w:ascii="Arial" w:eastAsia="Times New Roman" w:hAnsi="Arial" w:cs="Arial"/>
                <w:lang w:eastAsia="en-GB"/>
              </w:rPr>
              <w:br/>
              <w:t>Of copper alloys</w:t>
            </w:r>
            <w:r w:rsidRPr="00167F7C">
              <w:rPr>
                <w:rFonts w:ascii="Arial" w:eastAsia="Times New Roman" w:hAnsi="Arial" w:cs="Arial"/>
                <w:lang w:eastAsia="en-GB"/>
              </w:rPr>
              <w:br/>
              <w:t>• for incorporation in ships, boats or other vessels listed in Table 1, for the purposes of their construction, repair, maintenance or conversion;</w:t>
            </w:r>
            <w:r w:rsidRPr="00167F7C">
              <w:rPr>
                <w:rFonts w:ascii="Arial" w:eastAsia="Times New Roman" w:hAnsi="Arial" w:cs="Arial"/>
                <w:lang w:eastAsia="en-GB"/>
              </w:rPr>
              <w:br/>
              <w:t>• for fitting to or equipping such ships, boats or other vessels;</w:t>
            </w:r>
            <w:r w:rsidRPr="00167F7C">
              <w:rPr>
                <w:rFonts w:ascii="Arial" w:eastAsia="Times New Roman" w:hAnsi="Arial" w:cs="Arial"/>
                <w:lang w:eastAsia="en-GB"/>
              </w:rPr>
              <w:br/>
              <w:t>• for incorporation, for the purposes of their construction, repair, maintenance or conversion, in drilling or production platforms listed below:</w:t>
            </w:r>
            <w:r w:rsidRPr="00167F7C">
              <w:rPr>
                <w:rFonts w:ascii="Arial" w:eastAsia="Times New Roman" w:hAnsi="Arial" w:cs="Arial"/>
                <w:lang w:eastAsia="en-GB"/>
              </w:rPr>
              <w:br/>
            </w:r>
            <w:r w:rsidR="008A6BB2">
              <w:rPr>
                <w:rFonts w:ascii="Arial" w:eastAsia="Times New Roman" w:hAnsi="Arial" w:cs="Arial"/>
                <w:lang w:eastAsia="en-GB"/>
              </w:rPr>
              <w:t xml:space="preserve">fixed, </w:t>
            </w:r>
            <w:r w:rsidRPr="00167F7C">
              <w:rPr>
                <w:rFonts w:ascii="Arial" w:eastAsia="Times New Roman" w:hAnsi="Arial" w:cs="Arial"/>
                <w:lang w:eastAsia="en-GB"/>
              </w:rPr>
              <w:t>of subheading ex 8430 49 or floating or submersible of subheading 8905 20;</w:t>
            </w:r>
            <w:r w:rsidRPr="00167F7C">
              <w:rPr>
                <w:rFonts w:ascii="Arial" w:eastAsia="Times New Roman" w:hAnsi="Arial" w:cs="Arial"/>
                <w:lang w:eastAsia="en-GB"/>
              </w:rPr>
              <w:br/>
              <w:t>• for equipping the above platforms;</w:t>
            </w:r>
            <w:r w:rsidRPr="00167F7C">
              <w:rPr>
                <w:rFonts w:ascii="Arial" w:eastAsia="Times New Roman" w:hAnsi="Arial" w:cs="Arial"/>
                <w:lang w:eastAsia="en-GB"/>
              </w:rPr>
              <w:br/>
              <w:t>• for linking these drilling or production platforms to the mainland</w:t>
            </w:r>
          </w:p>
        </w:tc>
      </w:tr>
      <w:tr w:rsidR="002B123F" w:rsidRPr="008A2606" w14:paraId="4F76B602" w14:textId="77777777" w:rsidTr="00E6668B">
        <w:trPr>
          <w:cantSplit/>
          <w:trHeight w:val="20"/>
        </w:trPr>
        <w:tc>
          <w:tcPr>
            <w:tcW w:w="586" w:type="pct"/>
            <w:shd w:val="clear" w:color="auto" w:fill="auto"/>
            <w:noWrap/>
            <w:hideMark/>
          </w:tcPr>
          <w:p w14:paraId="49CB2462" w14:textId="128EA4E0"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7411000000</w:t>
            </w:r>
          </w:p>
        </w:tc>
        <w:tc>
          <w:tcPr>
            <w:tcW w:w="4414" w:type="pct"/>
            <w:shd w:val="clear" w:color="auto" w:fill="auto"/>
            <w:hideMark/>
          </w:tcPr>
          <w:p w14:paraId="113F9653" w14:textId="690D2B11" w:rsidR="002B123F" w:rsidRPr="00167F7C" w:rsidRDefault="002B123F" w:rsidP="002B123F">
            <w:pPr>
              <w:spacing w:after="0" w:line="240" w:lineRule="auto"/>
              <w:rPr>
                <w:rFonts w:ascii="Arial" w:eastAsia="Times New Roman" w:hAnsi="Arial" w:cs="Arial"/>
                <w:lang w:eastAsia="en-GB"/>
              </w:rPr>
            </w:pPr>
            <w:r w:rsidRPr="00167F7C">
              <w:rPr>
                <w:rFonts w:ascii="Arial" w:eastAsia="Times New Roman" w:hAnsi="Arial" w:cs="Arial"/>
                <w:lang w:eastAsia="en-GB"/>
              </w:rPr>
              <w:t>Copper tubes and pipes</w:t>
            </w:r>
            <w:r w:rsidRPr="00167F7C">
              <w:rPr>
                <w:rFonts w:ascii="Arial" w:eastAsia="Times New Roman" w:hAnsi="Arial" w:cs="Arial"/>
                <w:lang w:eastAsia="en-GB"/>
              </w:rPr>
              <w:br/>
              <w:t>• for incorporation in ships, boats or other vessels listed in Table 1, for the purposes of their construction, repair, maintenance or conversion;</w:t>
            </w:r>
            <w:r w:rsidRPr="00167F7C">
              <w:rPr>
                <w:rFonts w:ascii="Arial" w:eastAsia="Times New Roman" w:hAnsi="Arial" w:cs="Arial"/>
                <w:lang w:eastAsia="en-GB"/>
              </w:rPr>
              <w:br/>
              <w:t>• for fitting to or equipping such ships, boats or other vessels;</w:t>
            </w:r>
            <w:r w:rsidRPr="00167F7C">
              <w:rPr>
                <w:rFonts w:ascii="Arial" w:eastAsia="Times New Roman" w:hAnsi="Arial" w:cs="Arial"/>
                <w:lang w:eastAsia="en-GB"/>
              </w:rPr>
              <w:br/>
              <w:t>• for incorporation, for the purposes of their construction, repair, maintenance or conversion, in drilling or production platforms listed below:</w:t>
            </w:r>
            <w:r w:rsidRPr="00167F7C">
              <w:rPr>
                <w:rFonts w:ascii="Arial" w:eastAsia="Times New Roman" w:hAnsi="Arial" w:cs="Arial"/>
                <w:lang w:eastAsia="en-GB"/>
              </w:rPr>
              <w:br/>
            </w:r>
            <w:r w:rsidR="008A6BB2">
              <w:rPr>
                <w:rFonts w:ascii="Arial" w:eastAsia="Times New Roman" w:hAnsi="Arial" w:cs="Arial"/>
                <w:lang w:eastAsia="en-GB"/>
              </w:rPr>
              <w:t xml:space="preserve">fixed, </w:t>
            </w:r>
            <w:r w:rsidRPr="00167F7C">
              <w:rPr>
                <w:rFonts w:ascii="Arial" w:eastAsia="Times New Roman" w:hAnsi="Arial" w:cs="Arial"/>
                <w:lang w:eastAsia="en-GB"/>
              </w:rPr>
              <w:t>of subheading ex 8430 49 or floating or submersible of subheading 8905 20;</w:t>
            </w:r>
            <w:r w:rsidRPr="00167F7C">
              <w:rPr>
                <w:rFonts w:ascii="Arial" w:eastAsia="Times New Roman" w:hAnsi="Arial" w:cs="Arial"/>
                <w:lang w:eastAsia="en-GB"/>
              </w:rPr>
              <w:br/>
              <w:t>• for equipping the above platforms;</w:t>
            </w:r>
            <w:r w:rsidRPr="00167F7C">
              <w:rPr>
                <w:rFonts w:ascii="Arial" w:eastAsia="Times New Roman" w:hAnsi="Arial" w:cs="Arial"/>
                <w:lang w:eastAsia="en-GB"/>
              </w:rPr>
              <w:br/>
              <w:t>• for linking these drilling or production platforms to the mainland</w:t>
            </w:r>
          </w:p>
        </w:tc>
      </w:tr>
      <w:tr w:rsidR="002B123F" w:rsidRPr="008A2606" w14:paraId="568C62E5" w14:textId="77777777" w:rsidTr="00E6668B">
        <w:trPr>
          <w:cantSplit/>
          <w:trHeight w:val="20"/>
        </w:trPr>
        <w:tc>
          <w:tcPr>
            <w:tcW w:w="586" w:type="pct"/>
            <w:shd w:val="clear" w:color="auto" w:fill="auto"/>
            <w:noWrap/>
            <w:hideMark/>
          </w:tcPr>
          <w:p w14:paraId="18314BFC" w14:textId="79EC6B1B"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7412000000</w:t>
            </w:r>
          </w:p>
        </w:tc>
        <w:tc>
          <w:tcPr>
            <w:tcW w:w="4414" w:type="pct"/>
            <w:shd w:val="clear" w:color="auto" w:fill="auto"/>
            <w:hideMark/>
          </w:tcPr>
          <w:p w14:paraId="363CD38C" w14:textId="3C65E4ED" w:rsidR="002B123F" w:rsidRPr="00167F7C" w:rsidRDefault="002B123F" w:rsidP="002B123F">
            <w:pPr>
              <w:spacing w:after="0" w:line="240" w:lineRule="auto"/>
              <w:rPr>
                <w:rFonts w:ascii="Arial" w:eastAsia="Times New Roman" w:hAnsi="Arial" w:cs="Arial"/>
                <w:lang w:eastAsia="en-GB"/>
              </w:rPr>
            </w:pPr>
            <w:r w:rsidRPr="00167F7C">
              <w:rPr>
                <w:rFonts w:ascii="Arial" w:eastAsia="Times New Roman" w:hAnsi="Arial" w:cs="Arial"/>
                <w:lang w:eastAsia="en-GB"/>
              </w:rPr>
              <w:t>Copper tube or pipe fittings (for example, couplings, elbows, sleeves)</w:t>
            </w:r>
            <w:r w:rsidRPr="00167F7C">
              <w:rPr>
                <w:rFonts w:ascii="Arial" w:eastAsia="Times New Roman" w:hAnsi="Arial" w:cs="Arial"/>
                <w:lang w:eastAsia="en-GB"/>
              </w:rPr>
              <w:br/>
              <w:t>• for incorporation in ships, boats or other vessels listed in Table 1, for the purposes of their construction, repair, maintenance or conversion;</w:t>
            </w:r>
            <w:r w:rsidRPr="00167F7C">
              <w:rPr>
                <w:rFonts w:ascii="Arial" w:eastAsia="Times New Roman" w:hAnsi="Arial" w:cs="Arial"/>
                <w:lang w:eastAsia="en-GB"/>
              </w:rPr>
              <w:br/>
              <w:t>• for fitting to or equipping such ships, boats or other vessels;</w:t>
            </w:r>
            <w:r w:rsidRPr="00167F7C">
              <w:rPr>
                <w:rFonts w:ascii="Arial" w:eastAsia="Times New Roman" w:hAnsi="Arial" w:cs="Arial"/>
                <w:lang w:eastAsia="en-GB"/>
              </w:rPr>
              <w:br/>
              <w:t>• for incorporation, for the purposes of their construction, repair, maintenance or conversion, in drilling or production platforms listed below:</w:t>
            </w:r>
            <w:r w:rsidRPr="00167F7C">
              <w:rPr>
                <w:rFonts w:ascii="Arial" w:eastAsia="Times New Roman" w:hAnsi="Arial" w:cs="Arial"/>
                <w:lang w:eastAsia="en-GB"/>
              </w:rPr>
              <w:br/>
            </w:r>
            <w:r w:rsidR="008A6BB2">
              <w:rPr>
                <w:rFonts w:ascii="Arial" w:eastAsia="Times New Roman" w:hAnsi="Arial" w:cs="Arial"/>
                <w:lang w:eastAsia="en-GB"/>
              </w:rPr>
              <w:t xml:space="preserve">fixed, </w:t>
            </w:r>
            <w:r w:rsidRPr="00167F7C">
              <w:rPr>
                <w:rFonts w:ascii="Arial" w:eastAsia="Times New Roman" w:hAnsi="Arial" w:cs="Arial"/>
                <w:lang w:eastAsia="en-GB"/>
              </w:rPr>
              <w:t>of subheading ex 8430 49 or floating or submersible of subheading 8905 20;</w:t>
            </w:r>
            <w:r w:rsidRPr="00167F7C">
              <w:rPr>
                <w:rFonts w:ascii="Arial" w:eastAsia="Times New Roman" w:hAnsi="Arial" w:cs="Arial"/>
                <w:lang w:eastAsia="en-GB"/>
              </w:rPr>
              <w:br/>
              <w:t>• for equipping the above platforms;</w:t>
            </w:r>
            <w:r w:rsidRPr="00167F7C">
              <w:rPr>
                <w:rFonts w:ascii="Arial" w:eastAsia="Times New Roman" w:hAnsi="Arial" w:cs="Arial"/>
                <w:lang w:eastAsia="en-GB"/>
              </w:rPr>
              <w:br/>
              <w:t>• for linking these drilling or production platforms to the mainland</w:t>
            </w:r>
          </w:p>
        </w:tc>
      </w:tr>
      <w:tr w:rsidR="004709AD" w:rsidRPr="008A2606" w14:paraId="4897EEDB" w14:textId="77777777" w:rsidTr="00E6668B">
        <w:trPr>
          <w:cantSplit/>
          <w:trHeight w:val="20"/>
        </w:trPr>
        <w:tc>
          <w:tcPr>
            <w:tcW w:w="586" w:type="pct"/>
            <w:shd w:val="clear" w:color="auto" w:fill="auto"/>
            <w:noWrap/>
          </w:tcPr>
          <w:p w14:paraId="674711A4" w14:textId="2887F160" w:rsidR="004709AD" w:rsidRPr="00167F7C" w:rsidRDefault="004709AD" w:rsidP="002B123F">
            <w:pPr>
              <w:spacing w:after="0" w:line="240" w:lineRule="auto"/>
              <w:rPr>
                <w:rFonts w:ascii="Arial" w:eastAsia="Times New Roman" w:hAnsi="Arial" w:cs="Arial"/>
                <w:b/>
                <w:lang w:eastAsia="en-GB"/>
              </w:rPr>
            </w:pPr>
            <w:r w:rsidRPr="00167F7C">
              <w:rPr>
                <w:rFonts w:ascii="Arial" w:hAnsi="Arial" w:cs="Arial"/>
                <w:b/>
              </w:rPr>
              <w:t>7412100000</w:t>
            </w:r>
          </w:p>
        </w:tc>
        <w:tc>
          <w:tcPr>
            <w:tcW w:w="4414" w:type="pct"/>
            <w:shd w:val="clear" w:color="auto" w:fill="auto"/>
          </w:tcPr>
          <w:p w14:paraId="2C7CBE29" w14:textId="16B14841" w:rsidR="004709AD" w:rsidRPr="00167F7C" w:rsidRDefault="004709AD" w:rsidP="004709AD">
            <w:pPr>
              <w:spacing w:after="0" w:line="240" w:lineRule="auto"/>
              <w:rPr>
                <w:rFonts w:ascii="Arial" w:eastAsia="Times New Roman" w:hAnsi="Arial" w:cs="Arial"/>
                <w:lang w:eastAsia="en-GB"/>
              </w:rPr>
            </w:pPr>
            <w:r w:rsidRPr="00167F7C">
              <w:rPr>
                <w:rFonts w:ascii="Arial" w:eastAsia="Times New Roman" w:hAnsi="Arial" w:cs="Arial"/>
                <w:lang w:eastAsia="en-GB"/>
              </w:rPr>
              <w:t>Copper tube or pipe fittings (for example, couplings, elbows, sleeves)</w:t>
            </w:r>
            <w:r w:rsidRPr="00167F7C">
              <w:rPr>
                <w:rFonts w:ascii="Arial" w:eastAsia="Times New Roman" w:hAnsi="Arial" w:cs="Arial"/>
                <w:lang w:eastAsia="en-GB"/>
              </w:rPr>
              <w:br/>
            </w:r>
            <w:r w:rsidRPr="00167F7C">
              <w:rPr>
                <w:rFonts w:ascii="Arial" w:hAnsi="Arial" w:cs="Arial"/>
                <w:lang w:val="en"/>
              </w:rPr>
              <w:t xml:space="preserve">Of refined copper </w:t>
            </w:r>
          </w:p>
        </w:tc>
      </w:tr>
      <w:tr w:rsidR="002B123F" w:rsidRPr="008A2606" w14:paraId="5C6CCAFB" w14:textId="77777777" w:rsidTr="00E6668B">
        <w:trPr>
          <w:cantSplit/>
          <w:trHeight w:val="20"/>
        </w:trPr>
        <w:tc>
          <w:tcPr>
            <w:tcW w:w="586" w:type="pct"/>
            <w:shd w:val="clear" w:color="auto" w:fill="auto"/>
            <w:noWrap/>
            <w:hideMark/>
          </w:tcPr>
          <w:p w14:paraId="62BADE81" w14:textId="16A27A55"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7413000010</w:t>
            </w:r>
          </w:p>
        </w:tc>
        <w:tc>
          <w:tcPr>
            <w:tcW w:w="4414" w:type="pct"/>
            <w:shd w:val="clear" w:color="auto" w:fill="auto"/>
            <w:hideMark/>
          </w:tcPr>
          <w:p w14:paraId="35F6E99C" w14:textId="580D7085" w:rsidR="002B123F" w:rsidRPr="00167F7C" w:rsidRDefault="002B123F" w:rsidP="002B123F">
            <w:pPr>
              <w:spacing w:after="0" w:line="240" w:lineRule="auto"/>
              <w:rPr>
                <w:rFonts w:ascii="Arial" w:eastAsia="Times New Roman" w:hAnsi="Arial" w:cs="Arial"/>
                <w:lang w:eastAsia="en-GB"/>
              </w:rPr>
            </w:pPr>
            <w:r w:rsidRPr="00167F7C">
              <w:rPr>
                <w:rFonts w:ascii="Arial" w:eastAsia="Times New Roman" w:hAnsi="Arial" w:cs="Arial"/>
                <w:lang w:eastAsia="en-GB"/>
              </w:rPr>
              <w:t>Stranded wire, cables, plaited bands and the like, of copper, not electrically insulated</w:t>
            </w:r>
            <w:r w:rsidRPr="00167F7C">
              <w:rPr>
                <w:rFonts w:ascii="Arial" w:eastAsia="Times New Roman" w:hAnsi="Arial" w:cs="Arial"/>
                <w:lang w:eastAsia="en-GB"/>
              </w:rPr>
              <w:br/>
              <w:t>With fittings attached, for use in civil aircraft</w:t>
            </w:r>
            <w:r w:rsidRPr="00167F7C">
              <w:rPr>
                <w:rFonts w:ascii="Arial" w:eastAsia="Times New Roman" w:hAnsi="Arial" w:cs="Arial"/>
                <w:lang w:eastAsia="en-GB"/>
              </w:rPr>
              <w:br/>
              <w:t>• use in civil aircraft</w:t>
            </w:r>
            <w:r w:rsidRPr="00167F7C">
              <w:rPr>
                <w:rFonts w:ascii="Arial" w:eastAsia="Times New Roman" w:hAnsi="Arial" w:cs="Arial"/>
                <w:lang w:eastAsia="en-GB"/>
              </w:rPr>
              <w:br/>
              <w:t>• use for incorporation in civil aircraft in the course of their manufacture, repair, maintenance, rebuilding, modification or conversion</w:t>
            </w:r>
            <w:r w:rsidRPr="00167F7C">
              <w:rPr>
                <w:rFonts w:ascii="Arial" w:eastAsia="Times New Roman" w:hAnsi="Arial" w:cs="Arial"/>
                <w:lang w:eastAsia="en-GB"/>
              </w:rPr>
              <w:br/>
              <w:t>• use in ground flying trainers for civil use</w:t>
            </w:r>
          </w:p>
        </w:tc>
      </w:tr>
      <w:tr w:rsidR="002B123F" w:rsidRPr="008A2606" w14:paraId="0837199B" w14:textId="77777777" w:rsidTr="00E6668B">
        <w:trPr>
          <w:cantSplit/>
          <w:trHeight w:val="20"/>
        </w:trPr>
        <w:tc>
          <w:tcPr>
            <w:tcW w:w="586" w:type="pct"/>
            <w:shd w:val="clear" w:color="auto" w:fill="auto"/>
            <w:noWrap/>
            <w:hideMark/>
          </w:tcPr>
          <w:p w14:paraId="54B3D9B2" w14:textId="312E4B59"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7413000020</w:t>
            </w:r>
          </w:p>
        </w:tc>
        <w:tc>
          <w:tcPr>
            <w:tcW w:w="4414" w:type="pct"/>
            <w:shd w:val="clear" w:color="auto" w:fill="auto"/>
            <w:hideMark/>
          </w:tcPr>
          <w:p w14:paraId="12B36BB1" w14:textId="104D1387" w:rsidR="002B123F" w:rsidRPr="00167F7C" w:rsidRDefault="002B123F" w:rsidP="002B123F">
            <w:pPr>
              <w:spacing w:after="0" w:line="240" w:lineRule="auto"/>
              <w:rPr>
                <w:rFonts w:ascii="Arial" w:eastAsia="Times New Roman" w:hAnsi="Arial" w:cs="Arial"/>
                <w:lang w:eastAsia="en-GB"/>
              </w:rPr>
            </w:pPr>
            <w:r w:rsidRPr="00167F7C">
              <w:rPr>
                <w:rFonts w:ascii="Arial" w:eastAsia="Times New Roman" w:hAnsi="Arial" w:cs="Arial"/>
                <w:lang w:eastAsia="en-GB"/>
              </w:rPr>
              <w:t>Stranded wire, cables, plaited bands and the like, of copper, not electrically insulated</w:t>
            </w:r>
            <w:r w:rsidRPr="00167F7C">
              <w:rPr>
                <w:rFonts w:ascii="Arial" w:eastAsia="Times New Roman" w:hAnsi="Arial" w:cs="Arial"/>
                <w:lang w:eastAsia="en-GB"/>
              </w:rPr>
              <w:br/>
              <w:t>Loudspeaker centering ring, consisting of one or more vibration dampers and minimum 2 non-insulated copper cables, therein woven or pressed of the kind used in car loudspeakers</w:t>
            </w:r>
            <w:r w:rsidRPr="00167F7C">
              <w:rPr>
                <w:rFonts w:ascii="Arial" w:eastAsia="Times New Roman" w:hAnsi="Arial" w:cs="Arial"/>
                <w:lang w:eastAsia="en-GB"/>
              </w:rPr>
              <w:br/>
              <w:t>• for incorporation in ships, boats or other vessels listed in Table 1, for the purposes of their construction, repair, maintenance or conversion;</w:t>
            </w:r>
            <w:r w:rsidRPr="00167F7C">
              <w:rPr>
                <w:rFonts w:ascii="Arial" w:eastAsia="Times New Roman" w:hAnsi="Arial" w:cs="Arial"/>
                <w:lang w:eastAsia="en-GB"/>
              </w:rPr>
              <w:br/>
              <w:t>• for fitting to or equipping such ships, boats or other vessels;</w:t>
            </w:r>
            <w:r w:rsidRPr="00167F7C">
              <w:rPr>
                <w:rFonts w:ascii="Arial" w:eastAsia="Times New Roman" w:hAnsi="Arial" w:cs="Arial"/>
                <w:lang w:eastAsia="en-GB"/>
              </w:rPr>
              <w:br/>
              <w:t>• for incorporation, for the purposes of their construction, repair, maintenance or conversion, in drilling or production platforms listed below:</w:t>
            </w:r>
            <w:r w:rsidRPr="00167F7C">
              <w:rPr>
                <w:rFonts w:ascii="Arial" w:eastAsia="Times New Roman" w:hAnsi="Arial" w:cs="Arial"/>
                <w:lang w:eastAsia="en-GB"/>
              </w:rPr>
              <w:br/>
            </w:r>
            <w:r w:rsidR="008A6BB2">
              <w:rPr>
                <w:rFonts w:ascii="Arial" w:eastAsia="Times New Roman" w:hAnsi="Arial" w:cs="Arial"/>
                <w:lang w:eastAsia="en-GB"/>
              </w:rPr>
              <w:t xml:space="preserve">fixed, </w:t>
            </w:r>
            <w:r w:rsidRPr="00167F7C">
              <w:rPr>
                <w:rFonts w:ascii="Arial" w:eastAsia="Times New Roman" w:hAnsi="Arial" w:cs="Arial"/>
                <w:lang w:eastAsia="en-GB"/>
              </w:rPr>
              <w:t>of subheading ex 8430 49 or floating or submersible of subheading 8905 20;</w:t>
            </w:r>
            <w:r w:rsidRPr="00167F7C">
              <w:rPr>
                <w:rFonts w:ascii="Arial" w:eastAsia="Times New Roman" w:hAnsi="Arial" w:cs="Arial"/>
                <w:lang w:eastAsia="en-GB"/>
              </w:rPr>
              <w:br/>
              <w:t>• for equipping the above platforms;</w:t>
            </w:r>
            <w:r w:rsidRPr="00167F7C">
              <w:rPr>
                <w:rFonts w:ascii="Arial" w:eastAsia="Times New Roman" w:hAnsi="Arial" w:cs="Arial"/>
                <w:lang w:eastAsia="en-GB"/>
              </w:rPr>
              <w:br/>
              <w:t>• for linking these drilling or production platforms to the mainland</w:t>
            </w:r>
          </w:p>
        </w:tc>
      </w:tr>
      <w:tr w:rsidR="002B123F" w:rsidRPr="008A2606" w14:paraId="6EE8A1B7" w14:textId="77777777" w:rsidTr="00E6668B">
        <w:trPr>
          <w:cantSplit/>
          <w:trHeight w:val="20"/>
        </w:trPr>
        <w:tc>
          <w:tcPr>
            <w:tcW w:w="586" w:type="pct"/>
            <w:shd w:val="clear" w:color="auto" w:fill="auto"/>
            <w:noWrap/>
            <w:hideMark/>
          </w:tcPr>
          <w:p w14:paraId="44DDFA8B" w14:textId="4B932C18"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7413000090</w:t>
            </w:r>
          </w:p>
        </w:tc>
        <w:tc>
          <w:tcPr>
            <w:tcW w:w="4414" w:type="pct"/>
            <w:shd w:val="clear" w:color="auto" w:fill="auto"/>
            <w:hideMark/>
          </w:tcPr>
          <w:p w14:paraId="12E178EC" w14:textId="669E3C45" w:rsidR="002B123F" w:rsidRPr="00167F7C" w:rsidRDefault="002B123F" w:rsidP="002B123F">
            <w:pPr>
              <w:spacing w:after="0" w:line="240" w:lineRule="auto"/>
              <w:rPr>
                <w:rFonts w:ascii="Arial" w:eastAsia="Times New Roman" w:hAnsi="Arial" w:cs="Arial"/>
                <w:lang w:eastAsia="en-GB"/>
              </w:rPr>
            </w:pPr>
            <w:r w:rsidRPr="00167F7C">
              <w:rPr>
                <w:rFonts w:ascii="Arial" w:eastAsia="Times New Roman" w:hAnsi="Arial" w:cs="Arial"/>
                <w:lang w:eastAsia="en-GB"/>
              </w:rPr>
              <w:t>Stranded wire, cables, plaited bands and the like, of copper, not electrically insulated</w:t>
            </w:r>
            <w:r w:rsidRPr="00167F7C">
              <w:rPr>
                <w:rFonts w:ascii="Arial" w:eastAsia="Times New Roman" w:hAnsi="Arial" w:cs="Arial"/>
                <w:lang w:eastAsia="en-GB"/>
              </w:rPr>
              <w:br/>
              <w:t>Other</w:t>
            </w:r>
            <w:r w:rsidRPr="00167F7C">
              <w:rPr>
                <w:rFonts w:ascii="Arial" w:eastAsia="Times New Roman" w:hAnsi="Arial" w:cs="Arial"/>
                <w:lang w:eastAsia="en-GB"/>
              </w:rPr>
              <w:br/>
              <w:t>• for incorporation in ships, boats or other vessels listed in Table 1, for the purposes of their construction, repair, maintenance or conversion;</w:t>
            </w:r>
            <w:r w:rsidRPr="00167F7C">
              <w:rPr>
                <w:rFonts w:ascii="Arial" w:eastAsia="Times New Roman" w:hAnsi="Arial" w:cs="Arial"/>
                <w:lang w:eastAsia="en-GB"/>
              </w:rPr>
              <w:br/>
              <w:t>• for fitting to or equipping such ships, boats or other vessels;</w:t>
            </w:r>
            <w:r w:rsidRPr="00167F7C">
              <w:rPr>
                <w:rFonts w:ascii="Arial" w:eastAsia="Times New Roman" w:hAnsi="Arial" w:cs="Arial"/>
                <w:lang w:eastAsia="en-GB"/>
              </w:rPr>
              <w:br/>
              <w:t>• for incorporation, for the purposes of their construction, repair, maintenance or conversion, in drilling or production platforms listed below:</w:t>
            </w:r>
            <w:r w:rsidRPr="00167F7C">
              <w:rPr>
                <w:rFonts w:ascii="Arial" w:eastAsia="Times New Roman" w:hAnsi="Arial" w:cs="Arial"/>
                <w:lang w:eastAsia="en-GB"/>
              </w:rPr>
              <w:br/>
            </w:r>
            <w:r w:rsidR="008A6BB2">
              <w:rPr>
                <w:rFonts w:ascii="Arial" w:eastAsia="Times New Roman" w:hAnsi="Arial" w:cs="Arial"/>
                <w:lang w:eastAsia="en-GB"/>
              </w:rPr>
              <w:t xml:space="preserve">fixed, </w:t>
            </w:r>
            <w:r w:rsidRPr="00167F7C">
              <w:rPr>
                <w:rFonts w:ascii="Arial" w:eastAsia="Times New Roman" w:hAnsi="Arial" w:cs="Arial"/>
                <w:lang w:eastAsia="en-GB"/>
              </w:rPr>
              <w:t>of subheading ex 8430 49 or floating or submersible of subheading 8905 20;</w:t>
            </w:r>
            <w:r w:rsidRPr="00167F7C">
              <w:rPr>
                <w:rFonts w:ascii="Arial" w:eastAsia="Times New Roman" w:hAnsi="Arial" w:cs="Arial"/>
                <w:lang w:eastAsia="en-GB"/>
              </w:rPr>
              <w:br/>
              <w:t>• for equipping the above platforms;</w:t>
            </w:r>
            <w:r w:rsidRPr="00167F7C">
              <w:rPr>
                <w:rFonts w:ascii="Arial" w:eastAsia="Times New Roman" w:hAnsi="Arial" w:cs="Arial"/>
                <w:lang w:eastAsia="en-GB"/>
              </w:rPr>
              <w:br/>
              <w:t>• for linking these drilling or production platforms to the mainland</w:t>
            </w:r>
          </w:p>
        </w:tc>
      </w:tr>
      <w:tr w:rsidR="002B123F" w:rsidRPr="008A2606" w14:paraId="7AA32531" w14:textId="77777777" w:rsidTr="00E6668B">
        <w:trPr>
          <w:cantSplit/>
          <w:trHeight w:val="20"/>
        </w:trPr>
        <w:tc>
          <w:tcPr>
            <w:tcW w:w="586" w:type="pct"/>
            <w:shd w:val="clear" w:color="auto" w:fill="auto"/>
            <w:noWrap/>
            <w:hideMark/>
          </w:tcPr>
          <w:p w14:paraId="6D90DB38" w14:textId="5882B276"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7415000000</w:t>
            </w:r>
          </w:p>
        </w:tc>
        <w:tc>
          <w:tcPr>
            <w:tcW w:w="4414" w:type="pct"/>
            <w:shd w:val="clear" w:color="auto" w:fill="auto"/>
            <w:hideMark/>
          </w:tcPr>
          <w:p w14:paraId="6936E95B" w14:textId="28290A23" w:rsidR="002B123F" w:rsidRPr="00167F7C" w:rsidRDefault="002B123F" w:rsidP="002B123F">
            <w:pPr>
              <w:spacing w:after="0" w:line="240" w:lineRule="auto"/>
              <w:rPr>
                <w:rFonts w:ascii="Arial" w:eastAsia="Times New Roman" w:hAnsi="Arial" w:cs="Arial"/>
                <w:lang w:eastAsia="en-GB"/>
              </w:rPr>
            </w:pPr>
            <w:r w:rsidRPr="00167F7C">
              <w:rPr>
                <w:rFonts w:ascii="Arial" w:eastAsia="Times New Roman" w:hAnsi="Arial" w:cs="Arial"/>
                <w:lang w:eastAsia="en-GB"/>
              </w:rPr>
              <w:t>Nails, tacks, drawing pins, staples (other than those of heading 8305) and similar articles, of copper or of iron or steel with heads of copper; screws, bolts, nuts, screw hooks, rivets, cotters, cotter pins, washers (including spring washers) and similar articles, of copper</w:t>
            </w:r>
            <w:r w:rsidRPr="00167F7C">
              <w:rPr>
                <w:rFonts w:ascii="Arial" w:eastAsia="Times New Roman" w:hAnsi="Arial" w:cs="Arial"/>
                <w:lang w:eastAsia="en-GB"/>
              </w:rPr>
              <w:br/>
              <w:t>• for incorporation in ships, boats or other vessels listed in Table 1, for the purposes of their construction, repair, maintenance or conversion;</w:t>
            </w:r>
            <w:r w:rsidRPr="00167F7C">
              <w:rPr>
                <w:rFonts w:ascii="Arial" w:eastAsia="Times New Roman" w:hAnsi="Arial" w:cs="Arial"/>
                <w:lang w:eastAsia="en-GB"/>
              </w:rPr>
              <w:br/>
              <w:t>• for fitting to or equipping such ships, boats or other vessels;</w:t>
            </w:r>
            <w:r w:rsidRPr="00167F7C">
              <w:rPr>
                <w:rFonts w:ascii="Arial" w:eastAsia="Times New Roman" w:hAnsi="Arial" w:cs="Arial"/>
                <w:lang w:eastAsia="en-GB"/>
              </w:rPr>
              <w:br/>
              <w:t>• for incorporation, for the purposes of their construction, repair, maintenance or conversion, in drilling or production platforms listed below:</w:t>
            </w:r>
            <w:r w:rsidRPr="00167F7C">
              <w:rPr>
                <w:rFonts w:ascii="Arial" w:eastAsia="Times New Roman" w:hAnsi="Arial" w:cs="Arial"/>
                <w:lang w:eastAsia="en-GB"/>
              </w:rPr>
              <w:br/>
            </w:r>
            <w:r w:rsidR="008A6BB2">
              <w:rPr>
                <w:rFonts w:ascii="Arial" w:eastAsia="Times New Roman" w:hAnsi="Arial" w:cs="Arial"/>
                <w:lang w:eastAsia="en-GB"/>
              </w:rPr>
              <w:t xml:space="preserve">fixed, </w:t>
            </w:r>
            <w:r w:rsidRPr="00167F7C">
              <w:rPr>
                <w:rFonts w:ascii="Arial" w:eastAsia="Times New Roman" w:hAnsi="Arial" w:cs="Arial"/>
                <w:lang w:eastAsia="en-GB"/>
              </w:rPr>
              <w:t>of subheading ex 8430 49 or floating or submersible of subheading 8905 20;</w:t>
            </w:r>
            <w:r w:rsidRPr="00167F7C">
              <w:rPr>
                <w:rFonts w:ascii="Arial" w:eastAsia="Times New Roman" w:hAnsi="Arial" w:cs="Arial"/>
                <w:lang w:eastAsia="en-GB"/>
              </w:rPr>
              <w:br/>
              <w:t>• for equipping the above platforms;</w:t>
            </w:r>
            <w:r w:rsidRPr="00167F7C">
              <w:rPr>
                <w:rFonts w:ascii="Arial" w:eastAsia="Times New Roman" w:hAnsi="Arial" w:cs="Arial"/>
                <w:lang w:eastAsia="en-GB"/>
              </w:rPr>
              <w:br/>
              <w:t>• for linking these drilling or production platforms to the mainland</w:t>
            </w:r>
          </w:p>
        </w:tc>
      </w:tr>
      <w:tr w:rsidR="00E75F7A" w:rsidRPr="008A2606" w14:paraId="497931A6" w14:textId="77777777" w:rsidTr="00E6668B">
        <w:trPr>
          <w:cantSplit/>
          <w:trHeight w:val="20"/>
        </w:trPr>
        <w:tc>
          <w:tcPr>
            <w:tcW w:w="586" w:type="pct"/>
            <w:shd w:val="clear" w:color="auto" w:fill="auto"/>
            <w:noWrap/>
          </w:tcPr>
          <w:p w14:paraId="688C5F25" w14:textId="6F575E08" w:rsidR="00E75F7A" w:rsidRPr="00167F7C" w:rsidRDefault="00E75F7A" w:rsidP="00E75F7A">
            <w:pPr>
              <w:spacing w:after="0" w:line="240" w:lineRule="auto"/>
              <w:rPr>
                <w:rFonts w:ascii="Arial" w:eastAsia="Times New Roman" w:hAnsi="Arial" w:cs="Arial"/>
                <w:b/>
                <w:lang w:eastAsia="en-GB"/>
              </w:rPr>
            </w:pPr>
            <w:r w:rsidRPr="00167F7C">
              <w:rPr>
                <w:rFonts w:ascii="Arial" w:hAnsi="Arial" w:cs="Arial"/>
                <w:b/>
                <w:szCs w:val="16"/>
              </w:rPr>
              <w:t>7415100000</w:t>
            </w:r>
          </w:p>
        </w:tc>
        <w:tc>
          <w:tcPr>
            <w:tcW w:w="4414" w:type="pct"/>
            <w:shd w:val="clear" w:color="auto" w:fill="auto"/>
          </w:tcPr>
          <w:p w14:paraId="1906B621" w14:textId="77777777" w:rsidR="00E75F7A" w:rsidRPr="00167F7C" w:rsidRDefault="00E75F7A" w:rsidP="00E75F7A">
            <w:pPr>
              <w:pStyle w:val="Tier1"/>
              <w:rPr>
                <w:rFonts w:ascii="Arial" w:hAnsi="Arial" w:cs="Arial"/>
                <w:noProof/>
                <w:szCs w:val="16"/>
              </w:rPr>
            </w:pPr>
            <w:r w:rsidRPr="00167F7C">
              <w:rPr>
                <w:rFonts w:ascii="Arial" w:hAnsi="Arial" w:cs="Arial"/>
                <w:szCs w:val="16"/>
              </w:rPr>
              <w:t>Nails, tacks, drawing pins, staples (other than those of heading 8305) and similar articles, of copper or of iron or steel with heads of copper; screws, bolts, nuts, screw hooks, rivets, cotters, cotter pins, washers (including spring washers) and similar articles, of copper</w:t>
            </w:r>
          </w:p>
          <w:p w14:paraId="3185DF90" w14:textId="77777777" w:rsidR="00E75F7A" w:rsidRPr="00167F7C" w:rsidRDefault="00E75F7A" w:rsidP="00E75F7A">
            <w:pPr>
              <w:pStyle w:val="Tier1"/>
              <w:rPr>
                <w:rFonts w:ascii="Arial" w:hAnsi="Arial" w:cs="Arial"/>
                <w:szCs w:val="16"/>
              </w:rPr>
            </w:pPr>
            <w:r w:rsidRPr="00167F7C">
              <w:rPr>
                <w:rFonts w:ascii="Arial" w:hAnsi="Arial" w:cs="Arial"/>
                <w:szCs w:val="16"/>
                <w:lang w:val="en"/>
              </w:rPr>
              <w:t>Nails and tacks, drawing pins, staples and similar articles</w:t>
            </w:r>
          </w:p>
          <w:p w14:paraId="6C2B055A" w14:textId="05BF5AB0" w:rsidR="00E75F7A" w:rsidRPr="00167F7C" w:rsidRDefault="00E75F7A" w:rsidP="00E75F7A">
            <w:pPr>
              <w:spacing w:after="0" w:line="240" w:lineRule="auto"/>
              <w:rPr>
                <w:rFonts w:ascii="Arial" w:eastAsia="Times New Roman" w:hAnsi="Arial" w:cs="Arial"/>
                <w:lang w:eastAsia="en-GB"/>
              </w:rPr>
            </w:pPr>
          </w:p>
        </w:tc>
      </w:tr>
      <w:tr w:rsidR="002B123F" w:rsidRPr="008A2606" w14:paraId="778E1DC1" w14:textId="77777777" w:rsidTr="00E6668B">
        <w:trPr>
          <w:cantSplit/>
          <w:trHeight w:val="20"/>
        </w:trPr>
        <w:tc>
          <w:tcPr>
            <w:tcW w:w="586" w:type="pct"/>
            <w:shd w:val="clear" w:color="auto" w:fill="auto"/>
            <w:noWrap/>
            <w:hideMark/>
          </w:tcPr>
          <w:p w14:paraId="5FD6C089" w14:textId="5CCCF187"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7418109010</w:t>
            </w:r>
          </w:p>
        </w:tc>
        <w:tc>
          <w:tcPr>
            <w:tcW w:w="4414" w:type="pct"/>
            <w:shd w:val="clear" w:color="auto" w:fill="auto"/>
            <w:hideMark/>
          </w:tcPr>
          <w:p w14:paraId="4CA52BCC" w14:textId="441B3136" w:rsidR="002B123F" w:rsidRPr="00167F7C" w:rsidRDefault="002B123F" w:rsidP="002B123F">
            <w:pPr>
              <w:spacing w:after="0" w:line="240" w:lineRule="auto"/>
              <w:rPr>
                <w:rFonts w:ascii="Arial" w:eastAsia="Times New Roman" w:hAnsi="Arial" w:cs="Arial"/>
                <w:lang w:eastAsia="en-GB"/>
              </w:rPr>
            </w:pPr>
            <w:r w:rsidRPr="00167F7C">
              <w:rPr>
                <w:rFonts w:ascii="Arial" w:eastAsia="Times New Roman" w:hAnsi="Arial" w:cs="Arial"/>
                <w:lang w:eastAsia="en-GB"/>
              </w:rPr>
              <w:t>Table, kitchen or other household articles and parts thereof, of copper; pot scourers and scouring or polishing pads, gloves and the like, of copper; sanitary ware and parts thereof, of copper</w:t>
            </w:r>
            <w:r w:rsidRPr="00167F7C">
              <w:rPr>
                <w:rFonts w:ascii="Arial" w:eastAsia="Times New Roman" w:hAnsi="Arial" w:cs="Arial"/>
                <w:lang w:eastAsia="en-GB"/>
              </w:rPr>
              <w:br/>
              <w:t>Table, kitchen or other household articles and parts thereof; pot scourers and scouring or polishing pads, gloves and the like</w:t>
            </w:r>
            <w:r w:rsidRPr="00167F7C">
              <w:rPr>
                <w:rFonts w:ascii="Arial" w:eastAsia="Times New Roman" w:hAnsi="Arial" w:cs="Arial"/>
                <w:lang w:eastAsia="en-GB"/>
              </w:rPr>
              <w:br/>
              <w:t>Other</w:t>
            </w:r>
            <w:r w:rsidRPr="00167F7C">
              <w:rPr>
                <w:rFonts w:ascii="Arial" w:eastAsia="Times New Roman" w:hAnsi="Arial" w:cs="Arial"/>
                <w:lang w:eastAsia="en-GB"/>
              </w:rPr>
              <w:br/>
              <w:t>Hand-made</w:t>
            </w:r>
            <w:r w:rsidRPr="00167F7C">
              <w:rPr>
                <w:rFonts w:ascii="Arial" w:eastAsia="Times New Roman" w:hAnsi="Arial" w:cs="Arial"/>
                <w:lang w:eastAsia="en-GB"/>
              </w:rPr>
              <w:br/>
              <w:t>• for incorporation in ships, boats or other vessels listed in Table 1, for the purposes of their construction, repair, maintenance or conversion;</w:t>
            </w:r>
            <w:r w:rsidRPr="00167F7C">
              <w:rPr>
                <w:rFonts w:ascii="Arial" w:eastAsia="Times New Roman" w:hAnsi="Arial" w:cs="Arial"/>
                <w:lang w:eastAsia="en-GB"/>
              </w:rPr>
              <w:br/>
              <w:t>• for fitting to or equipping such ships, boats or other vessels;</w:t>
            </w:r>
            <w:r w:rsidRPr="00167F7C">
              <w:rPr>
                <w:rFonts w:ascii="Arial" w:eastAsia="Times New Roman" w:hAnsi="Arial" w:cs="Arial"/>
                <w:lang w:eastAsia="en-GB"/>
              </w:rPr>
              <w:br/>
              <w:t>• for incorporation, for the purposes of their construction, repair, maintenance or conversion, in drilling or production platforms listed below:</w:t>
            </w:r>
            <w:r w:rsidRPr="00167F7C">
              <w:rPr>
                <w:rFonts w:ascii="Arial" w:eastAsia="Times New Roman" w:hAnsi="Arial" w:cs="Arial"/>
                <w:lang w:eastAsia="en-GB"/>
              </w:rPr>
              <w:br/>
            </w:r>
            <w:r w:rsidR="008A6BB2">
              <w:rPr>
                <w:rFonts w:ascii="Arial" w:eastAsia="Times New Roman" w:hAnsi="Arial" w:cs="Arial"/>
                <w:lang w:eastAsia="en-GB"/>
              </w:rPr>
              <w:t xml:space="preserve">fixed, </w:t>
            </w:r>
            <w:r w:rsidRPr="00167F7C">
              <w:rPr>
                <w:rFonts w:ascii="Arial" w:eastAsia="Times New Roman" w:hAnsi="Arial" w:cs="Arial"/>
                <w:lang w:eastAsia="en-GB"/>
              </w:rPr>
              <w:t>of subheading ex 8430 49 or floating or submersible of subheading 8905 20;</w:t>
            </w:r>
            <w:r w:rsidRPr="00167F7C">
              <w:rPr>
                <w:rFonts w:ascii="Arial" w:eastAsia="Times New Roman" w:hAnsi="Arial" w:cs="Arial"/>
                <w:lang w:eastAsia="en-GB"/>
              </w:rPr>
              <w:br/>
              <w:t>• for equipping the above platforms;</w:t>
            </w:r>
            <w:r w:rsidRPr="00167F7C">
              <w:rPr>
                <w:rFonts w:ascii="Arial" w:eastAsia="Times New Roman" w:hAnsi="Arial" w:cs="Arial"/>
                <w:lang w:eastAsia="en-GB"/>
              </w:rPr>
              <w:br/>
              <w:t>• for linking these drilling or production platforms to the mainland</w:t>
            </w:r>
          </w:p>
        </w:tc>
      </w:tr>
      <w:tr w:rsidR="002B123F" w:rsidRPr="008A2606" w14:paraId="4A9FCD1C" w14:textId="77777777" w:rsidTr="00E6668B">
        <w:trPr>
          <w:cantSplit/>
          <w:trHeight w:val="20"/>
        </w:trPr>
        <w:tc>
          <w:tcPr>
            <w:tcW w:w="586" w:type="pct"/>
            <w:shd w:val="clear" w:color="auto" w:fill="auto"/>
            <w:noWrap/>
            <w:hideMark/>
          </w:tcPr>
          <w:p w14:paraId="22185D7E" w14:textId="6551DD33"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7418109090</w:t>
            </w:r>
          </w:p>
        </w:tc>
        <w:tc>
          <w:tcPr>
            <w:tcW w:w="4414" w:type="pct"/>
            <w:shd w:val="clear" w:color="auto" w:fill="auto"/>
            <w:hideMark/>
          </w:tcPr>
          <w:p w14:paraId="1BC75F4D" w14:textId="37F40EAC" w:rsidR="002B123F" w:rsidRPr="00167F7C" w:rsidRDefault="002B123F" w:rsidP="002B123F">
            <w:pPr>
              <w:spacing w:after="0" w:line="240" w:lineRule="auto"/>
              <w:rPr>
                <w:rFonts w:ascii="Arial" w:eastAsia="Times New Roman" w:hAnsi="Arial" w:cs="Arial"/>
                <w:lang w:eastAsia="en-GB"/>
              </w:rPr>
            </w:pPr>
            <w:r w:rsidRPr="00167F7C">
              <w:rPr>
                <w:rFonts w:ascii="Arial" w:eastAsia="Times New Roman" w:hAnsi="Arial" w:cs="Arial"/>
                <w:lang w:eastAsia="en-GB"/>
              </w:rPr>
              <w:t>Table, kitchen or other household articles and parts thereof, of copper; pot scourers and scouring or polishing pads, gloves and the like, of copper; sanitary ware and parts thereof, of copper</w:t>
            </w:r>
            <w:r w:rsidRPr="00167F7C">
              <w:rPr>
                <w:rFonts w:ascii="Arial" w:eastAsia="Times New Roman" w:hAnsi="Arial" w:cs="Arial"/>
                <w:lang w:eastAsia="en-GB"/>
              </w:rPr>
              <w:br/>
              <w:t>Table, kitchen or other household articles and parts thereof; pot scourers and scouring or polishing pads, gloves and the like</w:t>
            </w:r>
            <w:r w:rsidRPr="00167F7C">
              <w:rPr>
                <w:rFonts w:ascii="Arial" w:eastAsia="Times New Roman" w:hAnsi="Arial" w:cs="Arial"/>
                <w:lang w:eastAsia="en-GB"/>
              </w:rPr>
              <w:br/>
              <w:t>Other</w:t>
            </w:r>
            <w:r w:rsidRPr="00167F7C">
              <w:rPr>
                <w:rFonts w:ascii="Arial" w:eastAsia="Times New Roman" w:hAnsi="Arial" w:cs="Arial"/>
                <w:lang w:eastAsia="en-GB"/>
              </w:rPr>
              <w:br/>
              <w:t>Other</w:t>
            </w:r>
            <w:r w:rsidRPr="00167F7C">
              <w:rPr>
                <w:rFonts w:ascii="Arial" w:eastAsia="Times New Roman" w:hAnsi="Arial" w:cs="Arial"/>
                <w:lang w:eastAsia="en-GB"/>
              </w:rPr>
              <w:br/>
              <w:t>• for incorporation in ships, boats or other vessels listed in Table 1, for the purposes of their construction, repair, maintenance or conversion;</w:t>
            </w:r>
            <w:r w:rsidRPr="00167F7C">
              <w:rPr>
                <w:rFonts w:ascii="Arial" w:eastAsia="Times New Roman" w:hAnsi="Arial" w:cs="Arial"/>
                <w:lang w:eastAsia="en-GB"/>
              </w:rPr>
              <w:br/>
              <w:t>• for fitting to or equipping such ships, boats or other vessels;</w:t>
            </w:r>
            <w:r w:rsidRPr="00167F7C">
              <w:rPr>
                <w:rFonts w:ascii="Arial" w:eastAsia="Times New Roman" w:hAnsi="Arial" w:cs="Arial"/>
                <w:lang w:eastAsia="en-GB"/>
              </w:rPr>
              <w:br/>
              <w:t>• for incorporation, for the purposes of their construction, repair, maintenance or conversion, in drilling or production platforms listed below:</w:t>
            </w:r>
            <w:r w:rsidRPr="00167F7C">
              <w:rPr>
                <w:rFonts w:ascii="Arial" w:eastAsia="Times New Roman" w:hAnsi="Arial" w:cs="Arial"/>
                <w:lang w:eastAsia="en-GB"/>
              </w:rPr>
              <w:br/>
            </w:r>
            <w:r w:rsidR="008A6BB2">
              <w:rPr>
                <w:rFonts w:ascii="Arial" w:eastAsia="Times New Roman" w:hAnsi="Arial" w:cs="Arial"/>
                <w:lang w:eastAsia="en-GB"/>
              </w:rPr>
              <w:t xml:space="preserve">fixed, </w:t>
            </w:r>
            <w:r w:rsidRPr="00167F7C">
              <w:rPr>
                <w:rFonts w:ascii="Arial" w:eastAsia="Times New Roman" w:hAnsi="Arial" w:cs="Arial"/>
                <w:lang w:eastAsia="en-GB"/>
              </w:rPr>
              <w:t>of subheading ex 8430 49 or floating or submersible of subheading 8905 20;</w:t>
            </w:r>
            <w:r w:rsidRPr="00167F7C">
              <w:rPr>
                <w:rFonts w:ascii="Arial" w:eastAsia="Times New Roman" w:hAnsi="Arial" w:cs="Arial"/>
                <w:lang w:eastAsia="en-GB"/>
              </w:rPr>
              <w:br/>
              <w:t>• for equipping the above platforms;</w:t>
            </w:r>
            <w:r w:rsidRPr="00167F7C">
              <w:rPr>
                <w:rFonts w:ascii="Arial" w:eastAsia="Times New Roman" w:hAnsi="Arial" w:cs="Arial"/>
                <w:lang w:eastAsia="en-GB"/>
              </w:rPr>
              <w:br/>
              <w:t>• for linking these drilling or production platforms to the mainland</w:t>
            </w:r>
          </w:p>
        </w:tc>
      </w:tr>
      <w:tr w:rsidR="002B123F" w:rsidRPr="008A2606" w14:paraId="49CFC843" w14:textId="77777777" w:rsidTr="00E6668B">
        <w:trPr>
          <w:cantSplit/>
          <w:trHeight w:val="20"/>
        </w:trPr>
        <w:tc>
          <w:tcPr>
            <w:tcW w:w="586" w:type="pct"/>
            <w:shd w:val="clear" w:color="auto" w:fill="auto"/>
            <w:noWrap/>
            <w:hideMark/>
          </w:tcPr>
          <w:p w14:paraId="6F8C9797" w14:textId="3DDFA870"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7418200000</w:t>
            </w:r>
          </w:p>
        </w:tc>
        <w:tc>
          <w:tcPr>
            <w:tcW w:w="4414" w:type="pct"/>
            <w:shd w:val="clear" w:color="auto" w:fill="auto"/>
            <w:hideMark/>
          </w:tcPr>
          <w:p w14:paraId="7FA075AF" w14:textId="377C8133" w:rsidR="002B123F" w:rsidRPr="00167F7C" w:rsidRDefault="002B123F" w:rsidP="002B123F">
            <w:pPr>
              <w:spacing w:after="0" w:line="240" w:lineRule="auto"/>
              <w:rPr>
                <w:rFonts w:ascii="Arial" w:eastAsia="Times New Roman" w:hAnsi="Arial" w:cs="Arial"/>
                <w:lang w:eastAsia="en-GB"/>
              </w:rPr>
            </w:pPr>
            <w:r w:rsidRPr="00167F7C">
              <w:rPr>
                <w:rFonts w:ascii="Arial" w:eastAsia="Times New Roman" w:hAnsi="Arial" w:cs="Arial"/>
                <w:lang w:eastAsia="en-GB"/>
              </w:rPr>
              <w:t>Table, kitchen or other household articles and parts thereof, of copper; pot scourers and scouring or polishing pads, gloves and the like, of copper; sanitary ware and parts thereof, of copper</w:t>
            </w:r>
            <w:r w:rsidRPr="00167F7C">
              <w:rPr>
                <w:rFonts w:ascii="Arial" w:eastAsia="Times New Roman" w:hAnsi="Arial" w:cs="Arial"/>
                <w:lang w:eastAsia="en-GB"/>
              </w:rPr>
              <w:br/>
              <w:t>Sanitary ware and parts thereof</w:t>
            </w:r>
            <w:r w:rsidRPr="00167F7C">
              <w:rPr>
                <w:rFonts w:ascii="Arial" w:eastAsia="Times New Roman" w:hAnsi="Arial" w:cs="Arial"/>
                <w:lang w:eastAsia="en-GB"/>
              </w:rPr>
              <w:br/>
              <w:t>• for incorporation in ships, boats or other vessels listed in Table 1, for the purposes of their construction, repair, maintenance or conversion;</w:t>
            </w:r>
            <w:r w:rsidRPr="00167F7C">
              <w:rPr>
                <w:rFonts w:ascii="Arial" w:eastAsia="Times New Roman" w:hAnsi="Arial" w:cs="Arial"/>
                <w:lang w:eastAsia="en-GB"/>
              </w:rPr>
              <w:br/>
              <w:t>• for fitting to or equipping such ships, boats or other vessels;</w:t>
            </w:r>
            <w:r w:rsidRPr="00167F7C">
              <w:rPr>
                <w:rFonts w:ascii="Arial" w:eastAsia="Times New Roman" w:hAnsi="Arial" w:cs="Arial"/>
                <w:lang w:eastAsia="en-GB"/>
              </w:rPr>
              <w:br/>
              <w:t>• for incorporation, for the purposes of their construction, repair, maintenance or conversion, in drilling or production platforms listed below:</w:t>
            </w:r>
            <w:r w:rsidRPr="00167F7C">
              <w:rPr>
                <w:rFonts w:ascii="Arial" w:eastAsia="Times New Roman" w:hAnsi="Arial" w:cs="Arial"/>
                <w:lang w:eastAsia="en-GB"/>
              </w:rPr>
              <w:br/>
            </w:r>
            <w:r w:rsidR="008A6BB2">
              <w:rPr>
                <w:rFonts w:ascii="Arial" w:eastAsia="Times New Roman" w:hAnsi="Arial" w:cs="Arial"/>
                <w:lang w:eastAsia="en-GB"/>
              </w:rPr>
              <w:t xml:space="preserve">fixed, </w:t>
            </w:r>
            <w:r w:rsidRPr="00167F7C">
              <w:rPr>
                <w:rFonts w:ascii="Arial" w:eastAsia="Times New Roman" w:hAnsi="Arial" w:cs="Arial"/>
                <w:lang w:eastAsia="en-GB"/>
              </w:rPr>
              <w:t>of subheading ex 8430 49 or floating or submersible of subheading 8905 20;</w:t>
            </w:r>
            <w:r w:rsidRPr="00167F7C">
              <w:rPr>
                <w:rFonts w:ascii="Arial" w:eastAsia="Times New Roman" w:hAnsi="Arial" w:cs="Arial"/>
                <w:lang w:eastAsia="en-GB"/>
              </w:rPr>
              <w:br/>
              <w:t>• for equipping the above platforms;</w:t>
            </w:r>
            <w:r w:rsidRPr="00167F7C">
              <w:rPr>
                <w:rFonts w:ascii="Arial" w:eastAsia="Times New Roman" w:hAnsi="Arial" w:cs="Arial"/>
                <w:lang w:eastAsia="en-GB"/>
              </w:rPr>
              <w:br/>
              <w:t>• for linking these drilling or production platforms to the mainland</w:t>
            </w:r>
          </w:p>
        </w:tc>
      </w:tr>
      <w:tr w:rsidR="002B123F" w:rsidRPr="008A2606" w14:paraId="171B27E1" w14:textId="77777777" w:rsidTr="00E6668B">
        <w:trPr>
          <w:cantSplit/>
          <w:trHeight w:val="20"/>
        </w:trPr>
        <w:tc>
          <w:tcPr>
            <w:tcW w:w="586" w:type="pct"/>
            <w:shd w:val="clear" w:color="auto" w:fill="auto"/>
            <w:noWrap/>
            <w:hideMark/>
          </w:tcPr>
          <w:p w14:paraId="43429EC3" w14:textId="400189EC" w:rsidR="002B123F" w:rsidRPr="00167F7C" w:rsidRDefault="002B123F" w:rsidP="002B123F">
            <w:pPr>
              <w:spacing w:after="0" w:line="240" w:lineRule="auto"/>
              <w:rPr>
                <w:rFonts w:ascii="Arial" w:eastAsia="Times New Roman" w:hAnsi="Arial" w:cs="Arial"/>
                <w:b/>
                <w:lang w:eastAsia="en-GB"/>
              </w:rPr>
            </w:pPr>
            <w:r w:rsidRPr="00167F7C">
              <w:rPr>
                <w:rFonts w:ascii="Arial" w:eastAsia="Times New Roman" w:hAnsi="Arial" w:cs="Arial"/>
                <w:b/>
                <w:lang w:eastAsia="en-GB"/>
              </w:rPr>
              <w:t>7419000000</w:t>
            </w:r>
          </w:p>
        </w:tc>
        <w:tc>
          <w:tcPr>
            <w:tcW w:w="4414" w:type="pct"/>
            <w:shd w:val="clear" w:color="auto" w:fill="auto"/>
            <w:hideMark/>
          </w:tcPr>
          <w:p w14:paraId="6DD1724F" w14:textId="17D375EB" w:rsidR="002B123F" w:rsidRPr="00167F7C" w:rsidRDefault="002B123F" w:rsidP="002B123F">
            <w:pPr>
              <w:spacing w:after="0" w:line="240" w:lineRule="auto"/>
              <w:rPr>
                <w:rFonts w:ascii="Arial" w:eastAsia="Times New Roman" w:hAnsi="Arial" w:cs="Arial"/>
                <w:lang w:eastAsia="en-GB"/>
              </w:rPr>
            </w:pPr>
            <w:r w:rsidRPr="00167F7C">
              <w:rPr>
                <w:rFonts w:ascii="Arial" w:eastAsia="Times New Roman" w:hAnsi="Arial" w:cs="Arial"/>
                <w:lang w:eastAsia="en-GB"/>
              </w:rPr>
              <w:t>Other articles of copper</w:t>
            </w:r>
            <w:r w:rsidRPr="00167F7C">
              <w:rPr>
                <w:rFonts w:ascii="Arial" w:eastAsia="Times New Roman" w:hAnsi="Arial" w:cs="Arial"/>
                <w:lang w:eastAsia="en-GB"/>
              </w:rPr>
              <w:br/>
              <w:t>• for incorporation in ships, boats or other vessels listed in Table 1, for the purposes of their construction, repair, maintenance or conversion;</w:t>
            </w:r>
            <w:r w:rsidRPr="00167F7C">
              <w:rPr>
                <w:rFonts w:ascii="Arial" w:eastAsia="Times New Roman" w:hAnsi="Arial" w:cs="Arial"/>
                <w:lang w:eastAsia="en-GB"/>
              </w:rPr>
              <w:br/>
              <w:t>• for fitting to or equipping such ships, boats or other vessels;</w:t>
            </w:r>
            <w:r w:rsidRPr="00167F7C">
              <w:rPr>
                <w:rFonts w:ascii="Arial" w:eastAsia="Times New Roman" w:hAnsi="Arial" w:cs="Arial"/>
                <w:lang w:eastAsia="en-GB"/>
              </w:rPr>
              <w:br/>
              <w:t>• for incorporation, for the purposes of their construction, repair, maintenance or conversion, in drilling or production platforms listed below:</w:t>
            </w:r>
            <w:r w:rsidRPr="00167F7C">
              <w:rPr>
                <w:rFonts w:ascii="Arial" w:eastAsia="Times New Roman" w:hAnsi="Arial" w:cs="Arial"/>
                <w:lang w:eastAsia="en-GB"/>
              </w:rPr>
              <w:br/>
            </w:r>
            <w:r w:rsidR="008A6BB2">
              <w:rPr>
                <w:rFonts w:ascii="Arial" w:eastAsia="Times New Roman" w:hAnsi="Arial" w:cs="Arial"/>
                <w:lang w:eastAsia="en-GB"/>
              </w:rPr>
              <w:t xml:space="preserve">fixed, </w:t>
            </w:r>
            <w:r w:rsidRPr="00167F7C">
              <w:rPr>
                <w:rFonts w:ascii="Arial" w:eastAsia="Times New Roman" w:hAnsi="Arial" w:cs="Arial"/>
                <w:lang w:eastAsia="en-GB"/>
              </w:rPr>
              <w:t>of subheading ex 8430 49 or floating or submersible of subheading 8905 20;</w:t>
            </w:r>
            <w:r w:rsidRPr="00167F7C">
              <w:rPr>
                <w:rFonts w:ascii="Arial" w:eastAsia="Times New Roman" w:hAnsi="Arial" w:cs="Arial"/>
                <w:lang w:eastAsia="en-GB"/>
              </w:rPr>
              <w:br/>
              <w:t>• for equipping the above platforms;</w:t>
            </w:r>
            <w:r w:rsidRPr="00167F7C">
              <w:rPr>
                <w:rFonts w:ascii="Arial" w:eastAsia="Times New Roman" w:hAnsi="Arial" w:cs="Arial"/>
                <w:lang w:eastAsia="en-GB"/>
              </w:rPr>
              <w:br/>
              <w:t>• for linking these drilling or production platforms to the mainland</w:t>
            </w:r>
          </w:p>
        </w:tc>
      </w:tr>
      <w:tr w:rsidR="002B123F" w:rsidRPr="008A2606" w14:paraId="185912EC" w14:textId="77777777" w:rsidTr="00E6668B">
        <w:trPr>
          <w:cantSplit/>
          <w:trHeight w:val="20"/>
        </w:trPr>
        <w:tc>
          <w:tcPr>
            <w:tcW w:w="586" w:type="pct"/>
            <w:shd w:val="clear" w:color="auto" w:fill="auto"/>
            <w:noWrap/>
          </w:tcPr>
          <w:p w14:paraId="74E04382" w14:textId="57669465" w:rsidR="002B123F" w:rsidRPr="00167F7C" w:rsidRDefault="002B123F" w:rsidP="002B123F">
            <w:pPr>
              <w:spacing w:after="0" w:line="240" w:lineRule="auto"/>
              <w:rPr>
                <w:rFonts w:ascii="Arial" w:eastAsia="Times New Roman" w:hAnsi="Arial" w:cs="Arial"/>
                <w:b/>
                <w:lang w:eastAsia="en-GB"/>
              </w:rPr>
            </w:pPr>
            <w:r w:rsidRPr="00167F7C">
              <w:rPr>
                <w:rFonts w:ascii="Arial" w:hAnsi="Arial" w:cs="Arial"/>
                <w:b/>
              </w:rPr>
              <w:t>7419200010</w:t>
            </w:r>
          </w:p>
        </w:tc>
        <w:tc>
          <w:tcPr>
            <w:tcW w:w="4414" w:type="pct"/>
            <w:shd w:val="clear" w:color="auto" w:fill="auto"/>
          </w:tcPr>
          <w:p w14:paraId="35499BA5" w14:textId="77777777" w:rsidR="002B123F" w:rsidRPr="00167F7C" w:rsidRDefault="002B123F" w:rsidP="002B123F">
            <w:pPr>
              <w:spacing w:after="0" w:line="240" w:lineRule="auto"/>
              <w:rPr>
                <w:rFonts w:ascii="Arial" w:hAnsi="Arial" w:cs="Arial"/>
                <w:shd w:val="clear" w:color="auto" w:fill="FFFFFF"/>
              </w:rPr>
            </w:pPr>
            <w:r w:rsidRPr="00167F7C">
              <w:rPr>
                <w:rFonts w:ascii="Arial" w:hAnsi="Arial" w:cs="Arial"/>
                <w:shd w:val="clear" w:color="auto" w:fill="FFFFFF"/>
              </w:rPr>
              <w:t xml:space="preserve">Other articles of copper </w:t>
            </w:r>
          </w:p>
          <w:p w14:paraId="5D085968" w14:textId="77777777" w:rsidR="002B123F" w:rsidRPr="00167F7C" w:rsidRDefault="002B123F" w:rsidP="002B123F">
            <w:pPr>
              <w:spacing w:after="0" w:line="240" w:lineRule="auto"/>
              <w:rPr>
                <w:rFonts w:ascii="Arial" w:hAnsi="Arial" w:cs="Arial"/>
                <w:shd w:val="clear" w:color="auto" w:fill="FFFFFF"/>
              </w:rPr>
            </w:pPr>
            <w:r w:rsidRPr="00167F7C">
              <w:rPr>
                <w:rFonts w:ascii="Arial" w:hAnsi="Arial" w:cs="Arial"/>
                <w:shd w:val="clear" w:color="auto" w:fill="FFFFFF"/>
              </w:rPr>
              <w:t xml:space="preserve">— Cast, moulded, stamped or forged, but not further worked </w:t>
            </w:r>
          </w:p>
          <w:p w14:paraId="5A8AC29E" w14:textId="245AD7BB" w:rsidR="002B123F" w:rsidRPr="00167F7C" w:rsidRDefault="002B123F" w:rsidP="002B123F">
            <w:pPr>
              <w:spacing w:after="0" w:line="240" w:lineRule="auto"/>
              <w:rPr>
                <w:rFonts w:ascii="Arial" w:eastAsia="Times New Roman" w:hAnsi="Arial" w:cs="Arial"/>
                <w:lang w:eastAsia="en-GB"/>
              </w:rPr>
            </w:pPr>
            <w:r w:rsidRPr="00167F7C">
              <w:rPr>
                <w:rFonts w:ascii="Arial" w:hAnsi="Arial" w:cs="Arial"/>
                <w:shd w:val="clear" w:color="auto" w:fill="FFFFFF"/>
              </w:rPr>
              <w:t>— </w:t>
            </w:r>
            <w:r w:rsidRPr="00167F7C">
              <w:rPr>
                <w:rStyle w:val="Strong"/>
                <w:rFonts w:ascii="Arial" w:hAnsi="Arial" w:cs="Arial"/>
                <w:bCs w:val="0"/>
                <w:shd w:val="clear" w:color="auto" w:fill="FFFFFF"/>
              </w:rPr>
              <w:t>Hand-made</w:t>
            </w:r>
          </w:p>
        </w:tc>
      </w:tr>
      <w:tr w:rsidR="002B123F" w:rsidRPr="008A2606" w14:paraId="152FC53E" w14:textId="77777777" w:rsidTr="00E6668B">
        <w:trPr>
          <w:cantSplit/>
          <w:trHeight w:val="20"/>
        </w:trPr>
        <w:tc>
          <w:tcPr>
            <w:tcW w:w="586" w:type="pct"/>
            <w:shd w:val="clear" w:color="auto" w:fill="auto"/>
            <w:noWrap/>
          </w:tcPr>
          <w:p w14:paraId="6D8409CB" w14:textId="66984400" w:rsidR="002B123F" w:rsidRPr="00167F7C" w:rsidRDefault="002B123F" w:rsidP="002B123F">
            <w:pPr>
              <w:spacing w:after="0" w:line="240" w:lineRule="auto"/>
              <w:rPr>
                <w:rFonts w:ascii="Arial" w:eastAsia="Times New Roman" w:hAnsi="Arial" w:cs="Arial"/>
                <w:b/>
                <w:lang w:eastAsia="en-GB"/>
              </w:rPr>
            </w:pPr>
            <w:r w:rsidRPr="00167F7C">
              <w:rPr>
                <w:rFonts w:ascii="Arial" w:hAnsi="Arial" w:cs="Arial"/>
                <w:b/>
              </w:rPr>
              <w:t>7419200090</w:t>
            </w:r>
          </w:p>
        </w:tc>
        <w:tc>
          <w:tcPr>
            <w:tcW w:w="4414" w:type="pct"/>
            <w:shd w:val="clear" w:color="auto" w:fill="auto"/>
          </w:tcPr>
          <w:p w14:paraId="4C12D874" w14:textId="77777777" w:rsidR="002B123F" w:rsidRPr="00167F7C" w:rsidRDefault="002B123F" w:rsidP="002B123F">
            <w:pPr>
              <w:spacing w:after="0" w:line="240" w:lineRule="auto"/>
              <w:rPr>
                <w:rFonts w:ascii="Arial" w:hAnsi="Arial" w:cs="Arial"/>
                <w:shd w:val="clear" w:color="auto" w:fill="FFFFFF"/>
              </w:rPr>
            </w:pPr>
            <w:r w:rsidRPr="00167F7C">
              <w:rPr>
                <w:rFonts w:ascii="Arial" w:hAnsi="Arial" w:cs="Arial"/>
                <w:shd w:val="clear" w:color="auto" w:fill="FFFFFF"/>
              </w:rPr>
              <w:t xml:space="preserve">Other articles of copper </w:t>
            </w:r>
          </w:p>
          <w:p w14:paraId="41A02E69" w14:textId="77777777" w:rsidR="002B123F" w:rsidRPr="00167F7C" w:rsidRDefault="002B123F" w:rsidP="002B123F">
            <w:pPr>
              <w:spacing w:after="0" w:line="240" w:lineRule="auto"/>
              <w:rPr>
                <w:rFonts w:ascii="Arial" w:hAnsi="Arial" w:cs="Arial"/>
                <w:shd w:val="clear" w:color="auto" w:fill="FFFFFF"/>
              </w:rPr>
            </w:pPr>
            <w:r w:rsidRPr="00167F7C">
              <w:rPr>
                <w:rFonts w:ascii="Arial" w:hAnsi="Arial" w:cs="Arial"/>
                <w:shd w:val="clear" w:color="auto" w:fill="FFFFFF"/>
              </w:rPr>
              <w:t xml:space="preserve">— Cast, moulded, stamped or forged, but not further worked </w:t>
            </w:r>
          </w:p>
          <w:p w14:paraId="7D788FC0" w14:textId="3921549A" w:rsidR="002B123F" w:rsidRPr="00167F7C" w:rsidRDefault="002B123F" w:rsidP="002B123F">
            <w:pPr>
              <w:spacing w:after="0" w:line="240" w:lineRule="auto"/>
              <w:rPr>
                <w:rFonts w:ascii="Arial" w:eastAsia="Times New Roman" w:hAnsi="Arial" w:cs="Arial"/>
                <w:lang w:eastAsia="en-GB"/>
              </w:rPr>
            </w:pPr>
            <w:r w:rsidRPr="00167F7C">
              <w:rPr>
                <w:rFonts w:ascii="Arial" w:hAnsi="Arial" w:cs="Arial"/>
                <w:shd w:val="clear" w:color="auto" w:fill="FFFFFF"/>
              </w:rPr>
              <w:t>— </w:t>
            </w:r>
            <w:r w:rsidRPr="00167F7C">
              <w:rPr>
                <w:rStyle w:val="Strong"/>
                <w:rFonts w:ascii="Arial" w:hAnsi="Arial" w:cs="Arial"/>
                <w:bCs w:val="0"/>
                <w:shd w:val="clear" w:color="auto" w:fill="FFFFFF"/>
              </w:rPr>
              <w:t>Other</w:t>
            </w:r>
          </w:p>
        </w:tc>
      </w:tr>
      <w:tr w:rsidR="002B123F" w:rsidRPr="008A2606" w14:paraId="700F0869" w14:textId="77777777" w:rsidTr="00E6668B">
        <w:trPr>
          <w:cantSplit/>
          <w:trHeight w:val="20"/>
        </w:trPr>
        <w:tc>
          <w:tcPr>
            <w:tcW w:w="586" w:type="pct"/>
            <w:shd w:val="clear" w:color="auto" w:fill="auto"/>
            <w:noWrap/>
          </w:tcPr>
          <w:p w14:paraId="034CAA8A" w14:textId="13E21E31" w:rsidR="002B123F" w:rsidRPr="00167F7C" w:rsidRDefault="002B123F" w:rsidP="002B123F">
            <w:pPr>
              <w:spacing w:after="0" w:line="240" w:lineRule="auto"/>
              <w:rPr>
                <w:rFonts w:ascii="Arial" w:hAnsi="Arial" w:cs="Arial"/>
                <w:b/>
              </w:rPr>
            </w:pPr>
            <w:r w:rsidRPr="00167F7C">
              <w:rPr>
                <w:rFonts w:ascii="Arial" w:hAnsi="Arial" w:cs="Arial"/>
                <w:b/>
              </w:rPr>
              <w:t>7419801000</w:t>
            </w:r>
          </w:p>
        </w:tc>
        <w:tc>
          <w:tcPr>
            <w:tcW w:w="4414" w:type="pct"/>
            <w:shd w:val="clear" w:color="auto" w:fill="auto"/>
          </w:tcPr>
          <w:p w14:paraId="4EB76558" w14:textId="77777777" w:rsidR="002B123F" w:rsidRPr="00167F7C" w:rsidRDefault="002B123F" w:rsidP="002B123F">
            <w:pPr>
              <w:spacing w:after="0" w:line="240" w:lineRule="auto"/>
              <w:rPr>
                <w:rFonts w:ascii="Arial" w:hAnsi="Arial" w:cs="Arial"/>
                <w:shd w:val="clear" w:color="auto" w:fill="FFFFFF"/>
              </w:rPr>
            </w:pPr>
            <w:r w:rsidRPr="00167F7C">
              <w:rPr>
                <w:rFonts w:ascii="Arial" w:hAnsi="Arial" w:cs="Arial"/>
                <w:shd w:val="clear" w:color="auto" w:fill="FFFFFF"/>
              </w:rPr>
              <w:t xml:space="preserve">Other articles of copper </w:t>
            </w:r>
          </w:p>
          <w:p w14:paraId="632C9ED7" w14:textId="77777777" w:rsidR="002B123F" w:rsidRPr="00167F7C" w:rsidRDefault="002B123F" w:rsidP="002B123F">
            <w:pPr>
              <w:spacing w:after="0" w:line="240" w:lineRule="auto"/>
              <w:rPr>
                <w:rFonts w:ascii="Arial" w:hAnsi="Arial" w:cs="Arial"/>
                <w:shd w:val="clear" w:color="auto" w:fill="FFFFFF"/>
              </w:rPr>
            </w:pPr>
            <w:r w:rsidRPr="00167F7C">
              <w:rPr>
                <w:rFonts w:ascii="Arial" w:hAnsi="Arial" w:cs="Arial"/>
                <w:shd w:val="clear" w:color="auto" w:fill="FFFFFF"/>
              </w:rPr>
              <w:t xml:space="preserve">— Other </w:t>
            </w:r>
          </w:p>
          <w:p w14:paraId="2F371AE1" w14:textId="41D67AF1" w:rsidR="002B123F" w:rsidRPr="00167F7C" w:rsidRDefault="002B123F" w:rsidP="002B123F">
            <w:pPr>
              <w:spacing w:after="0" w:line="240" w:lineRule="auto"/>
              <w:rPr>
                <w:rFonts w:ascii="Arial" w:hAnsi="Arial" w:cs="Arial"/>
                <w:shd w:val="clear" w:color="auto" w:fill="FFFFFF"/>
              </w:rPr>
            </w:pPr>
            <w:r w:rsidRPr="00167F7C">
              <w:rPr>
                <w:rFonts w:ascii="Arial" w:hAnsi="Arial" w:cs="Arial"/>
                <w:shd w:val="clear" w:color="auto" w:fill="FFFFFF"/>
              </w:rPr>
              <w:t>— </w:t>
            </w:r>
            <w:r w:rsidRPr="00167F7C">
              <w:rPr>
                <w:rStyle w:val="Strong"/>
                <w:rFonts w:ascii="Arial" w:hAnsi="Arial" w:cs="Arial"/>
                <w:bCs w:val="0"/>
                <w:shd w:val="clear" w:color="auto" w:fill="FFFFFF"/>
              </w:rPr>
              <w:t>Cloth (including endless bands), grill and netting, of wire of which no cross-sectional dimension exceeds 6 mm; expanded metal</w:t>
            </w:r>
          </w:p>
        </w:tc>
      </w:tr>
      <w:tr w:rsidR="002B123F" w:rsidRPr="008A2606" w14:paraId="776C8EEF" w14:textId="77777777" w:rsidTr="00E6668B">
        <w:trPr>
          <w:cantSplit/>
          <w:trHeight w:val="20"/>
        </w:trPr>
        <w:tc>
          <w:tcPr>
            <w:tcW w:w="586" w:type="pct"/>
            <w:shd w:val="clear" w:color="auto" w:fill="auto"/>
            <w:noWrap/>
          </w:tcPr>
          <w:p w14:paraId="0BC2951A" w14:textId="63CFD40A" w:rsidR="002B123F" w:rsidRPr="00167F7C" w:rsidRDefault="002B123F" w:rsidP="002B123F">
            <w:pPr>
              <w:spacing w:after="0" w:line="240" w:lineRule="auto"/>
              <w:rPr>
                <w:rFonts w:ascii="Arial" w:hAnsi="Arial" w:cs="Arial"/>
                <w:b/>
              </w:rPr>
            </w:pPr>
            <w:r w:rsidRPr="00167F7C">
              <w:rPr>
                <w:rFonts w:ascii="Arial" w:hAnsi="Arial" w:cs="Arial"/>
                <w:b/>
              </w:rPr>
              <w:t>7419803000</w:t>
            </w:r>
          </w:p>
        </w:tc>
        <w:tc>
          <w:tcPr>
            <w:tcW w:w="4414" w:type="pct"/>
            <w:shd w:val="clear" w:color="auto" w:fill="auto"/>
          </w:tcPr>
          <w:p w14:paraId="19752C4E" w14:textId="77777777" w:rsidR="002B123F" w:rsidRPr="00167F7C" w:rsidRDefault="002B123F" w:rsidP="002B123F">
            <w:pPr>
              <w:spacing w:after="0" w:line="240" w:lineRule="auto"/>
              <w:rPr>
                <w:rFonts w:ascii="Arial" w:hAnsi="Arial" w:cs="Arial"/>
                <w:shd w:val="clear" w:color="auto" w:fill="FFFFFF"/>
              </w:rPr>
            </w:pPr>
            <w:r w:rsidRPr="00167F7C">
              <w:rPr>
                <w:rFonts w:ascii="Arial" w:hAnsi="Arial" w:cs="Arial"/>
                <w:shd w:val="clear" w:color="auto" w:fill="FFFFFF"/>
              </w:rPr>
              <w:t xml:space="preserve">Other articles of copper </w:t>
            </w:r>
          </w:p>
          <w:p w14:paraId="64FEB72E" w14:textId="77777777" w:rsidR="002B123F" w:rsidRPr="00167F7C" w:rsidRDefault="002B123F" w:rsidP="002B123F">
            <w:pPr>
              <w:spacing w:after="0" w:line="240" w:lineRule="auto"/>
              <w:rPr>
                <w:rFonts w:ascii="Arial" w:hAnsi="Arial" w:cs="Arial"/>
                <w:shd w:val="clear" w:color="auto" w:fill="FFFFFF"/>
              </w:rPr>
            </w:pPr>
            <w:r w:rsidRPr="00167F7C">
              <w:rPr>
                <w:rFonts w:ascii="Arial" w:hAnsi="Arial" w:cs="Arial"/>
                <w:shd w:val="clear" w:color="auto" w:fill="FFFFFF"/>
              </w:rPr>
              <w:t xml:space="preserve">— Other </w:t>
            </w:r>
          </w:p>
          <w:p w14:paraId="42DEC65C" w14:textId="1AC64B89" w:rsidR="002B123F" w:rsidRPr="00167F7C" w:rsidRDefault="002B123F" w:rsidP="002B123F">
            <w:pPr>
              <w:spacing w:after="0" w:line="240" w:lineRule="auto"/>
              <w:rPr>
                <w:rFonts w:ascii="Arial" w:hAnsi="Arial" w:cs="Arial"/>
                <w:shd w:val="clear" w:color="auto" w:fill="FFFFFF"/>
              </w:rPr>
            </w:pPr>
            <w:r w:rsidRPr="00167F7C">
              <w:rPr>
                <w:rFonts w:ascii="Arial" w:hAnsi="Arial" w:cs="Arial"/>
                <w:shd w:val="clear" w:color="auto" w:fill="FFFFFF"/>
              </w:rPr>
              <w:t>— </w:t>
            </w:r>
            <w:r w:rsidRPr="00167F7C">
              <w:rPr>
                <w:rStyle w:val="Strong"/>
                <w:rFonts w:ascii="Arial" w:hAnsi="Arial" w:cs="Arial"/>
                <w:bCs w:val="0"/>
                <w:shd w:val="clear" w:color="auto" w:fill="FFFFFF"/>
              </w:rPr>
              <w:t>Springs</w:t>
            </w:r>
          </w:p>
        </w:tc>
      </w:tr>
      <w:tr w:rsidR="002B123F" w:rsidRPr="008A2606" w14:paraId="59A9A9B2" w14:textId="77777777" w:rsidTr="00E6668B">
        <w:trPr>
          <w:cantSplit/>
          <w:trHeight w:val="20"/>
        </w:trPr>
        <w:tc>
          <w:tcPr>
            <w:tcW w:w="586" w:type="pct"/>
            <w:shd w:val="clear" w:color="auto" w:fill="auto"/>
            <w:noWrap/>
          </w:tcPr>
          <w:p w14:paraId="6D927B45" w14:textId="35A777CB" w:rsidR="002B123F" w:rsidRPr="00167F7C" w:rsidRDefault="002B123F" w:rsidP="002B123F">
            <w:pPr>
              <w:spacing w:after="0" w:line="240" w:lineRule="auto"/>
              <w:rPr>
                <w:rFonts w:ascii="Arial" w:hAnsi="Arial" w:cs="Arial"/>
                <w:b/>
              </w:rPr>
            </w:pPr>
            <w:r w:rsidRPr="00167F7C">
              <w:rPr>
                <w:rFonts w:ascii="Arial" w:hAnsi="Arial" w:cs="Arial"/>
                <w:b/>
              </w:rPr>
              <w:t>7419809010</w:t>
            </w:r>
          </w:p>
        </w:tc>
        <w:tc>
          <w:tcPr>
            <w:tcW w:w="4414" w:type="pct"/>
            <w:shd w:val="clear" w:color="auto" w:fill="auto"/>
          </w:tcPr>
          <w:p w14:paraId="444C88DB" w14:textId="77777777" w:rsidR="002B123F" w:rsidRPr="00167F7C" w:rsidRDefault="002B123F" w:rsidP="002B123F">
            <w:pPr>
              <w:spacing w:after="0" w:line="240" w:lineRule="auto"/>
              <w:rPr>
                <w:rFonts w:ascii="Arial" w:hAnsi="Arial" w:cs="Arial"/>
                <w:shd w:val="clear" w:color="auto" w:fill="FFFFFF"/>
              </w:rPr>
            </w:pPr>
            <w:r w:rsidRPr="00167F7C">
              <w:rPr>
                <w:rFonts w:ascii="Arial" w:hAnsi="Arial" w:cs="Arial"/>
                <w:shd w:val="clear" w:color="auto" w:fill="FFFFFF"/>
              </w:rPr>
              <w:t xml:space="preserve">Other articles of copper </w:t>
            </w:r>
          </w:p>
          <w:p w14:paraId="5BC4B404" w14:textId="77777777" w:rsidR="002B123F" w:rsidRPr="00167F7C" w:rsidRDefault="002B123F" w:rsidP="002B123F">
            <w:pPr>
              <w:spacing w:after="0" w:line="240" w:lineRule="auto"/>
              <w:rPr>
                <w:rFonts w:ascii="Arial" w:hAnsi="Arial" w:cs="Arial"/>
                <w:shd w:val="clear" w:color="auto" w:fill="FFFFFF"/>
              </w:rPr>
            </w:pPr>
            <w:r w:rsidRPr="00167F7C">
              <w:rPr>
                <w:rFonts w:ascii="Arial" w:hAnsi="Arial" w:cs="Arial"/>
                <w:shd w:val="clear" w:color="auto" w:fill="FFFFFF"/>
              </w:rPr>
              <w:t xml:space="preserve">— Other </w:t>
            </w:r>
          </w:p>
          <w:p w14:paraId="03D78217" w14:textId="77777777" w:rsidR="002B123F" w:rsidRPr="00167F7C" w:rsidRDefault="002B123F" w:rsidP="002B123F">
            <w:pPr>
              <w:spacing w:after="0" w:line="240" w:lineRule="auto"/>
              <w:rPr>
                <w:rFonts w:ascii="Arial" w:hAnsi="Arial" w:cs="Arial"/>
                <w:shd w:val="clear" w:color="auto" w:fill="FFFFFF"/>
              </w:rPr>
            </w:pPr>
            <w:r w:rsidRPr="00167F7C">
              <w:rPr>
                <w:rFonts w:ascii="Arial" w:hAnsi="Arial" w:cs="Arial"/>
                <w:shd w:val="clear" w:color="auto" w:fill="FFFFFF"/>
              </w:rPr>
              <w:t xml:space="preserve">— Other </w:t>
            </w:r>
          </w:p>
          <w:p w14:paraId="278FFB55" w14:textId="7DA65C15" w:rsidR="002B123F" w:rsidRPr="00167F7C" w:rsidRDefault="002B123F" w:rsidP="002B123F">
            <w:pPr>
              <w:spacing w:after="0" w:line="240" w:lineRule="auto"/>
              <w:rPr>
                <w:rFonts w:ascii="Arial" w:hAnsi="Arial" w:cs="Arial"/>
                <w:shd w:val="clear" w:color="auto" w:fill="FFFFFF"/>
              </w:rPr>
            </w:pPr>
            <w:r w:rsidRPr="00167F7C">
              <w:rPr>
                <w:rFonts w:ascii="Arial" w:hAnsi="Arial" w:cs="Arial"/>
                <w:shd w:val="clear" w:color="auto" w:fill="FFFFFF"/>
              </w:rPr>
              <w:t>— </w:t>
            </w:r>
            <w:r w:rsidRPr="00167F7C">
              <w:rPr>
                <w:rStyle w:val="Strong"/>
                <w:rFonts w:ascii="Arial" w:hAnsi="Arial" w:cs="Arial"/>
                <w:bCs w:val="0"/>
                <w:shd w:val="clear" w:color="auto" w:fill="FFFFFF"/>
              </w:rPr>
              <w:t>Hand-made</w:t>
            </w:r>
          </w:p>
        </w:tc>
      </w:tr>
      <w:tr w:rsidR="002B123F" w:rsidRPr="008A2606" w14:paraId="7E20AC5B" w14:textId="77777777" w:rsidTr="00E6668B">
        <w:trPr>
          <w:cantSplit/>
          <w:trHeight w:val="20"/>
        </w:trPr>
        <w:tc>
          <w:tcPr>
            <w:tcW w:w="586" w:type="pct"/>
            <w:shd w:val="clear" w:color="auto" w:fill="auto"/>
            <w:noWrap/>
          </w:tcPr>
          <w:p w14:paraId="5CDFE5E2" w14:textId="7A7AE679" w:rsidR="002B123F" w:rsidRPr="00167F7C" w:rsidRDefault="002B123F" w:rsidP="002B123F">
            <w:pPr>
              <w:spacing w:after="0" w:line="240" w:lineRule="auto"/>
              <w:rPr>
                <w:rFonts w:ascii="Arial" w:hAnsi="Arial" w:cs="Arial"/>
                <w:b/>
              </w:rPr>
            </w:pPr>
            <w:r w:rsidRPr="00167F7C">
              <w:rPr>
                <w:rFonts w:ascii="Arial" w:hAnsi="Arial" w:cs="Arial"/>
                <w:b/>
              </w:rPr>
              <w:t>7419809091</w:t>
            </w:r>
          </w:p>
        </w:tc>
        <w:tc>
          <w:tcPr>
            <w:tcW w:w="4414" w:type="pct"/>
            <w:shd w:val="clear" w:color="auto" w:fill="auto"/>
          </w:tcPr>
          <w:p w14:paraId="72278684" w14:textId="77777777" w:rsidR="002B123F" w:rsidRPr="00167F7C" w:rsidRDefault="002B123F" w:rsidP="002B123F">
            <w:pPr>
              <w:spacing w:after="0" w:line="240" w:lineRule="auto"/>
              <w:rPr>
                <w:rFonts w:ascii="Arial" w:hAnsi="Arial" w:cs="Arial"/>
                <w:shd w:val="clear" w:color="auto" w:fill="FFFFFF"/>
              </w:rPr>
            </w:pPr>
            <w:r w:rsidRPr="00167F7C">
              <w:rPr>
                <w:rFonts w:ascii="Arial" w:hAnsi="Arial" w:cs="Arial"/>
                <w:shd w:val="clear" w:color="auto" w:fill="FFFFFF"/>
              </w:rPr>
              <w:t xml:space="preserve">Other articles of copper </w:t>
            </w:r>
          </w:p>
          <w:p w14:paraId="18F2D8B3" w14:textId="77777777" w:rsidR="002B123F" w:rsidRPr="00167F7C" w:rsidRDefault="002B123F" w:rsidP="002B123F">
            <w:pPr>
              <w:spacing w:after="0" w:line="240" w:lineRule="auto"/>
              <w:rPr>
                <w:rFonts w:ascii="Arial" w:hAnsi="Arial" w:cs="Arial"/>
                <w:shd w:val="clear" w:color="auto" w:fill="FFFFFF"/>
              </w:rPr>
            </w:pPr>
            <w:r w:rsidRPr="00167F7C">
              <w:rPr>
                <w:rFonts w:ascii="Arial" w:hAnsi="Arial" w:cs="Arial"/>
                <w:shd w:val="clear" w:color="auto" w:fill="FFFFFF"/>
              </w:rPr>
              <w:t xml:space="preserve">— Other </w:t>
            </w:r>
          </w:p>
          <w:p w14:paraId="60D951A2" w14:textId="77777777" w:rsidR="002B123F" w:rsidRPr="00167F7C" w:rsidRDefault="002B123F" w:rsidP="002B123F">
            <w:pPr>
              <w:spacing w:after="0" w:line="240" w:lineRule="auto"/>
              <w:rPr>
                <w:rFonts w:ascii="Arial" w:hAnsi="Arial" w:cs="Arial"/>
                <w:shd w:val="clear" w:color="auto" w:fill="FFFFFF"/>
              </w:rPr>
            </w:pPr>
            <w:r w:rsidRPr="00167F7C">
              <w:rPr>
                <w:rFonts w:ascii="Arial" w:hAnsi="Arial" w:cs="Arial"/>
                <w:shd w:val="clear" w:color="auto" w:fill="FFFFFF"/>
              </w:rPr>
              <w:t xml:space="preserve">— Other </w:t>
            </w:r>
          </w:p>
          <w:p w14:paraId="0C1A1528" w14:textId="77777777" w:rsidR="002B123F" w:rsidRPr="00167F7C" w:rsidRDefault="002B123F" w:rsidP="002B123F">
            <w:pPr>
              <w:spacing w:after="0" w:line="240" w:lineRule="auto"/>
              <w:rPr>
                <w:rFonts w:ascii="Arial" w:hAnsi="Arial" w:cs="Arial"/>
                <w:shd w:val="clear" w:color="auto" w:fill="FFFFFF"/>
              </w:rPr>
            </w:pPr>
            <w:r w:rsidRPr="00167F7C">
              <w:rPr>
                <w:rFonts w:ascii="Arial" w:hAnsi="Arial" w:cs="Arial"/>
                <w:shd w:val="clear" w:color="auto" w:fill="FFFFFF"/>
              </w:rPr>
              <w:t xml:space="preserve">— Other </w:t>
            </w:r>
          </w:p>
          <w:p w14:paraId="1482EF3D" w14:textId="5FAA5ED8" w:rsidR="002B123F" w:rsidRPr="00167F7C" w:rsidRDefault="002B123F" w:rsidP="002B123F">
            <w:pPr>
              <w:spacing w:after="0" w:line="240" w:lineRule="auto"/>
              <w:rPr>
                <w:rFonts w:ascii="Arial" w:hAnsi="Arial" w:cs="Arial"/>
                <w:shd w:val="clear" w:color="auto" w:fill="FFFFFF"/>
              </w:rPr>
            </w:pPr>
            <w:r w:rsidRPr="00167F7C">
              <w:rPr>
                <w:rFonts w:ascii="Arial" w:hAnsi="Arial" w:cs="Arial"/>
                <w:shd w:val="clear" w:color="auto" w:fill="FFFFFF"/>
              </w:rPr>
              <w:t>— </w:t>
            </w:r>
            <w:r w:rsidRPr="00167F7C">
              <w:rPr>
                <w:rStyle w:val="Strong"/>
                <w:rFonts w:ascii="Arial" w:hAnsi="Arial" w:cs="Arial"/>
                <w:bCs w:val="0"/>
                <w:shd w:val="clear" w:color="auto" w:fill="FFFFFF"/>
              </w:rPr>
              <w:t>Disc (target) with deposition material, consisting of molybdenum silicide:</w:t>
            </w:r>
            <w:r w:rsidRPr="00167F7C">
              <w:rPr>
                <w:rFonts w:ascii="Arial" w:hAnsi="Arial" w:cs="Arial"/>
                <w:shd w:val="clear" w:color="auto" w:fill="FFFFFF"/>
              </w:rPr>
              <w:br/>
            </w:r>
            <w:r w:rsidRPr="00167F7C">
              <w:rPr>
                <w:rStyle w:val="Strong"/>
                <w:rFonts w:ascii="Arial" w:hAnsi="Arial" w:cs="Arial"/>
                <w:bCs w:val="0"/>
                <w:shd w:val="clear" w:color="auto" w:fill="FFFFFF"/>
              </w:rPr>
              <w:t>- containing 1mg/kg or less of sodium and</w:t>
            </w:r>
            <w:r w:rsidRPr="00167F7C">
              <w:rPr>
                <w:rFonts w:ascii="Arial" w:hAnsi="Arial" w:cs="Arial"/>
                <w:shd w:val="clear" w:color="auto" w:fill="FFFFFF"/>
              </w:rPr>
              <w:br/>
            </w:r>
            <w:r w:rsidRPr="00167F7C">
              <w:rPr>
                <w:rStyle w:val="Strong"/>
                <w:rFonts w:ascii="Arial" w:hAnsi="Arial" w:cs="Arial"/>
                <w:bCs w:val="0"/>
                <w:shd w:val="clear" w:color="auto" w:fill="FFFFFF"/>
              </w:rPr>
              <w:t>- mounted on a copper or aluminium support</w:t>
            </w:r>
          </w:p>
        </w:tc>
      </w:tr>
      <w:tr w:rsidR="002B123F" w:rsidRPr="008A2606" w14:paraId="012FF4F6" w14:textId="77777777" w:rsidTr="00E6668B">
        <w:trPr>
          <w:cantSplit/>
          <w:trHeight w:val="20"/>
        </w:trPr>
        <w:tc>
          <w:tcPr>
            <w:tcW w:w="586" w:type="pct"/>
            <w:shd w:val="clear" w:color="auto" w:fill="auto"/>
            <w:noWrap/>
          </w:tcPr>
          <w:p w14:paraId="6656FD51" w14:textId="15FB0987" w:rsidR="002B123F" w:rsidRPr="00167F7C" w:rsidRDefault="002B123F" w:rsidP="002B123F">
            <w:pPr>
              <w:spacing w:after="0" w:line="240" w:lineRule="auto"/>
              <w:rPr>
                <w:rFonts w:ascii="Arial" w:hAnsi="Arial" w:cs="Arial"/>
                <w:b/>
              </w:rPr>
            </w:pPr>
            <w:r w:rsidRPr="00167F7C">
              <w:rPr>
                <w:rFonts w:ascii="Arial" w:hAnsi="Arial" w:cs="Arial"/>
                <w:b/>
              </w:rPr>
              <w:t>7419809099</w:t>
            </w:r>
          </w:p>
        </w:tc>
        <w:tc>
          <w:tcPr>
            <w:tcW w:w="4414" w:type="pct"/>
            <w:shd w:val="clear" w:color="auto" w:fill="auto"/>
          </w:tcPr>
          <w:p w14:paraId="260570F8" w14:textId="77777777" w:rsidR="002B123F" w:rsidRPr="00167F7C" w:rsidRDefault="002B123F" w:rsidP="002B123F">
            <w:pPr>
              <w:spacing w:after="0" w:line="240" w:lineRule="auto"/>
              <w:rPr>
                <w:rFonts w:ascii="Arial" w:hAnsi="Arial" w:cs="Arial"/>
                <w:shd w:val="clear" w:color="auto" w:fill="FFFFFF"/>
              </w:rPr>
            </w:pPr>
            <w:r w:rsidRPr="00167F7C">
              <w:rPr>
                <w:rFonts w:ascii="Arial" w:hAnsi="Arial" w:cs="Arial"/>
                <w:shd w:val="clear" w:color="auto" w:fill="FFFFFF"/>
              </w:rPr>
              <w:t xml:space="preserve">Other articles of copper </w:t>
            </w:r>
          </w:p>
          <w:p w14:paraId="5119EAAD" w14:textId="77777777" w:rsidR="002B123F" w:rsidRPr="00167F7C" w:rsidRDefault="002B123F" w:rsidP="002B123F">
            <w:pPr>
              <w:spacing w:after="0" w:line="240" w:lineRule="auto"/>
              <w:rPr>
                <w:rFonts w:ascii="Arial" w:hAnsi="Arial" w:cs="Arial"/>
                <w:shd w:val="clear" w:color="auto" w:fill="FFFFFF"/>
              </w:rPr>
            </w:pPr>
            <w:r w:rsidRPr="00167F7C">
              <w:rPr>
                <w:rFonts w:ascii="Arial" w:hAnsi="Arial" w:cs="Arial"/>
                <w:shd w:val="clear" w:color="auto" w:fill="FFFFFF"/>
              </w:rPr>
              <w:t xml:space="preserve">— Other </w:t>
            </w:r>
          </w:p>
          <w:p w14:paraId="1F799113" w14:textId="77777777" w:rsidR="002B123F" w:rsidRPr="00167F7C" w:rsidRDefault="002B123F" w:rsidP="002B123F">
            <w:pPr>
              <w:spacing w:after="0" w:line="240" w:lineRule="auto"/>
              <w:rPr>
                <w:rFonts w:ascii="Arial" w:hAnsi="Arial" w:cs="Arial"/>
                <w:shd w:val="clear" w:color="auto" w:fill="FFFFFF"/>
              </w:rPr>
            </w:pPr>
            <w:r w:rsidRPr="00167F7C">
              <w:rPr>
                <w:rFonts w:ascii="Arial" w:hAnsi="Arial" w:cs="Arial"/>
                <w:shd w:val="clear" w:color="auto" w:fill="FFFFFF"/>
              </w:rPr>
              <w:t xml:space="preserve">— Other </w:t>
            </w:r>
          </w:p>
          <w:p w14:paraId="6933546B" w14:textId="77777777" w:rsidR="002B123F" w:rsidRPr="00167F7C" w:rsidRDefault="002B123F" w:rsidP="002B123F">
            <w:pPr>
              <w:spacing w:after="0" w:line="240" w:lineRule="auto"/>
              <w:rPr>
                <w:rFonts w:ascii="Arial" w:hAnsi="Arial" w:cs="Arial"/>
                <w:shd w:val="clear" w:color="auto" w:fill="FFFFFF"/>
              </w:rPr>
            </w:pPr>
            <w:r w:rsidRPr="00167F7C">
              <w:rPr>
                <w:rFonts w:ascii="Arial" w:hAnsi="Arial" w:cs="Arial"/>
                <w:shd w:val="clear" w:color="auto" w:fill="FFFFFF"/>
              </w:rPr>
              <w:t xml:space="preserve">— Other </w:t>
            </w:r>
          </w:p>
          <w:p w14:paraId="3240F627" w14:textId="713A7CBD" w:rsidR="002B123F" w:rsidRPr="00167F7C" w:rsidRDefault="002B123F" w:rsidP="002B123F">
            <w:pPr>
              <w:spacing w:after="0" w:line="240" w:lineRule="auto"/>
              <w:rPr>
                <w:rFonts w:ascii="Arial" w:hAnsi="Arial" w:cs="Arial"/>
                <w:shd w:val="clear" w:color="auto" w:fill="FFFFFF"/>
              </w:rPr>
            </w:pPr>
            <w:r w:rsidRPr="00167F7C">
              <w:rPr>
                <w:rFonts w:ascii="Arial" w:hAnsi="Arial" w:cs="Arial"/>
                <w:shd w:val="clear" w:color="auto" w:fill="FFFFFF"/>
              </w:rPr>
              <w:t>— </w:t>
            </w:r>
            <w:r w:rsidRPr="00167F7C">
              <w:rPr>
                <w:rStyle w:val="Strong"/>
                <w:rFonts w:ascii="Arial" w:hAnsi="Arial" w:cs="Arial"/>
                <w:bCs w:val="0"/>
                <w:shd w:val="clear" w:color="auto" w:fill="FFFFFF"/>
              </w:rPr>
              <w:t>Other</w:t>
            </w:r>
          </w:p>
        </w:tc>
      </w:tr>
    </w:tbl>
    <w:p w14:paraId="30C133D1" w14:textId="24434488" w:rsidR="008D3B93" w:rsidRDefault="008D3B93"/>
    <w:p w14:paraId="43A8ED72" w14:textId="77777777" w:rsidR="008D3B93" w:rsidRDefault="008D3B93">
      <w:r>
        <w:br w:type="page"/>
      </w:r>
    </w:p>
    <w:p w14:paraId="7D82F6CE" w14:textId="37E31051" w:rsidR="008D3B93" w:rsidRDefault="008B0C74" w:rsidP="008B0C74">
      <w:pPr>
        <w:pStyle w:val="AUTableofcontent"/>
      </w:pPr>
      <w:bookmarkStart w:id="67" w:name="_Toc96704493"/>
      <w:r w:rsidRPr="00912580">
        <w:t>Chapter 75</w:t>
      </w:r>
      <w:r>
        <w:t xml:space="preserve"> </w:t>
      </w:r>
      <w:r w:rsidRPr="008667B5">
        <w:t>Nickel and Articles Thereof</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75 Nickel and Articles Thereof"/>
        <w:tblDescription w:val="Table contains commodity codes from &#10;Chapter 75 Nickel and Articles Thereof, which are eligible for Authorised Use suspension.&#10;"/>
      </w:tblPr>
      <w:tblGrid>
        <w:gridCol w:w="2546"/>
        <w:gridCol w:w="20394"/>
      </w:tblGrid>
      <w:tr w:rsidR="002B123F" w:rsidRPr="008A2606" w14:paraId="118E9E20" w14:textId="77777777" w:rsidTr="00E6668B">
        <w:trPr>
          <w:cantSplit/>
          <w:trHeight w:val="20"/>
          <w:tblHeader/>
        </w:trPr>
        <w:tc>
          <w:tcPr>
            <w:tcW w:w="555" w:type="pct"/>
            <w:shd w:val="clear" w:color="auto" w:fill="auto"/>
            <w:noWrap/>
          </w:tcPr>
          <w:p w14:paraId="0A848F40" w14:textId="7B8C8318" w:rsidR="002B123F" w:rsidRPr="00DA43A7" w:rsidRDefault="002B123F" w:rsidP="002B123F">
            <w:pPr>
              <w:spacing w:after="0" w:line="240" w:lineRule="auto"/>
              <w:rPr>
                <w:rFonts w:ascii="Arial" w:eastAsia="Times New Roman" w:hAnsi="Arial" w:cs="Arial"/>
                <w:b/>
                <w:sz w:val="24"/>
                <w:lang w:eastAsia="en-GB"/>
              </w:rPr>
            </w:pPr>
            <w:r w:rsidRPr="00DA43A7">
              <w:rPr>
                <w:rFonts w:ascii="Arial" w:eastAsia="Times New Roman" w:hAnsi="Arial" w:cs="Arial"/>
                <w:b/>
                <w:sz w:val="24"/>
                <w:lang w:eastAsia="en-GB"/>
              </w:rPr>
              <w:t>Commodity Code</w:t>
            </w:r>
          </w:p>
        </w:tc>
        <w:tc>
          <w:tcPr>
            <w:tcW w:w="4445" w:type="pct"/>
            <w:shd w:val="clear" w:color="auto" w:fill="auto"/>
          </w:tcPr>
          <w:p w14:paraId="1A783B7B" w14:textId="42100494" w:rsidR="002B123F" w:rsidRPr="008667B5" w:rsidRDefault="002B123F" w:rsidP="002B123F">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414E0B" w:rsidRPr="008A2606" w14:paraId="2A3A275C" w14:textId="77777777" w:rsidTr="00867168">
        <w:trPr>
          <w:cantSplit/>
          <w:trHeight w:val="20"/>
        </w:trPr>
        <w:tc>
          <w:tcPr>
            <w:tcW w:w="555" w:type="pct"/>
            <w:shd w:val="clear" w:color="auto" w:fill="auto"/>
            <w:noWrap/>
          </w:tcPr>
          <w:p w14:paraId="5908A6BA" w14:textId="1F848C6B" w:rsidR="00414E0B" w:rsidRPr="00414E0B" w:rsidRDefault="00414E0B" w:rsidP="00414E0B">
            <w:pPr>
              <w:spacing w:after="0" w:line="240" w:lineRule="auto"/>
              <w:rPr>
                <w:rFonts w:ascii="Arial" w:eastAsia="Times New Roman" w:hAnsi="Arial" w:cs="Arial"/>
                <w:b/>
                <w:lang w:eastAsia="en-GB"/>
              </w:rPr>
            </w:pPr>
            <w:r w:rsidRPr="00E6668B">
              <w:rPr>
                <w:rFonts w:ascii="Arial" w:hAnsi="Arial" w:cs="Arial"/>
                <w:lang w:val="en"/>
              </w:rPr>
              <w:t>7505110000</w:t>
            </w:r>
          </w:p>
        </w:tc>
        <w:tc>
          <w:tcPr>
            <w:tcW w:w="4445" w:type="pct"/>
            <w:shd w:val="clear" w:color="auto" w:fill="auto"/>
          </w:tcPr>
          <w:p w14:paraId="3B0BA5C2" w14:textId="77777777" w:rsidR="00414E0B" w:rsidRPr="00E6668B" w:rsidRDefault="00414E0B" w:rsidP="00414E0B">
            <w:pPr>
              <w:pStyle w:val="Tier1"/>
              <w:rPr>
                <w:rFonts w:ascii="Arial" w:hAnsi="Arial" w:cs="Arial"/>
              </w:rPr>
            </w:pPr>
            <w:r w:rsidRPr="00E6668B">
              <w:rPr>
                <w:rFonts w:ascii="Arial" w:hAnsi="Arial" w:cs="Arial"/>
              </w:rPr>
              <w:t>Nickel bars, rods, profiles and wire</w:t>
            </w:r>
          </w:p>
          <w:p w14:paraId="48E2E8DB" w14:textId="77777777" w:rsidR="00414E0B" w:rsidRPr="00E6668B" w:rsidRDefault="00414E0B" w:rsidP="00414E0B">
            <w:pPr>
              <w:pStyle w:val="Tier1"/>
              <w:rPr>
                <w:rFonts w:ascii="Arial" w:hAnsi="Arial" w:cs="Arial"/>
              </w:rPr>
            </w:pPr>
            <w:r w:rsidRPr="00E6668B">
              <w:rPr>
                <w:rFonts w:ascii="Arial" w:hAnsi="Arial" w:cs="Arial"/>
              </w:rPr>
              <w:t xml:space="preserve">Bars, rods and profiles </w:t>
            </w:r>
          </w:p>
          <w:p w14:paraId="440BEA2E" w14:textId="77777777" w:rsidR="00414E0B" w:rsidRPr="00E6668B" w:rsidRDefault="00414E0B" w:rsidP="00414E0B">
            <w:pPr>
              <w:pStyle w:val="Tier1Bullet"/>
              <w:rPr>
                <w:rFonts w:ascii="Arial" w:hAnsi="Arial" w:cs="Arial"/>
                <w:sz w:val="22"/>
                <w:lang w:val="en"/>
              </w:rPr>
            </w:pPr>
            <w:r w:rsidRPr="00E6668B">
              <w:rPr>
                <w:rFonts w:ascii="Arial" w:hAnsi="Arial" w:cs="Arial"/>
                <w:sz w:val="22"/>
                <w:lang w:val="en"/>
              </w:rPr>
              <w:t>Of nickel, not alloyed</w:t>
            </w:r>
          </w:p>
          <w:p w14:paraId="1823D1A3" w14:textId="77777777" w:rsidR="00414E0B" w:rsidRPr="00E6668B" w:rsidRDefault="00414E0B" w:rsidP="00414E0B">
            <w:pPr>
              <w:pStyle w:val="Tier1Bullet"/>
              <w:rPr>
                <w:rFonts w:ascii="Arial" w:hAnsi="Arial" w:cs="Arial"/>
                <w:sz w:val="22"/>
              </w:rPr>
            </w:pPr>
            <w:r w:rsidRPr="00E6668B">
              <w:rPr>
                <w:rFonts w:ascii="Arial" w:hAnsi="Arial" w:cs="Arial"/>
                <w:sz w:val="22"/>
              </w:rPr>
              <w:t>-</w:t>
            </w:r>
            <w:r w:rsidRPr="00E6668B">
              <w:rPr>
                <w:rFonts w:ascii="Arial" w:hAnsi="Arial" w:cs="Arial"/>
                <w:sz w:val="22"/>
              </w:rPr>
              <w:tab/>
              <w:t>for incorporation in ships, boats or other vessels listed in Table 1, for the purposes of their construction, repair, maintenance or conversion;</w:t>
            </w:r>
          </w:p>
          <w:p w14:paraId="312E1569" w14:textId="77777777" w:rsidR="00414E0B" w:rsidRPr="00E6668B" w:rsidRDefault="00414E0B" w:rsidP="00414E0B">
            <w:pPr>
              <w:pStyle w:val="Tier1Bullet"/>
              <w:rPr>
                <w:rFonts w:ascii="Arial" w:hAnsi="Arial" w:cs="Arial"/>
                <w:sz w:val="22"/>
              </w:rPr>
            </w:pPr>
            <w:r w:rsidRPr="00E6668B">
              <w:rPr>
                <w:rFonts w:ascii="Arial" w:hAnsi="Arial" w:cs="Arial"/>
                <w:sz w:val="22"/>
              </w:rPr>
              <w:t>-</w:t>
            </w:r>
            <w:r w:rsidRPr="00E6668B">
              <w:rPr>
                <w:rFonts w:ascii="Arial" w:hAnsi="Arial" w:cs="Arial"/>
                <w:sz w:val="22"/>
              </w:rPr>
              <w:tab/>
              <w:t>for fitting to or equipping such ships, boats or other vessels;</w:t>
            </w:r>
          </w:p>
          <w:p w14:paraId="4FF823A7" w14:textId="77777777" w:rsidR="00414E0B" w:rsidRPr="00E6668B" w:rsidRDefault="00414E0B" w:rsidP="00414E0B">
            <w:pPr>
              <w:pStyle w:val="Tier1Bullet"/>
              <w:rPr>
                <w:rFonts w:ascii="Arial" w:hAnsi="Arial" w:cs="Arial"/>
                <w:sz w:val="22"/>
              </w:rPr>
            </w:pPr>
            <w:r w:rsidRPr="00E6668B">
              <w:rPr>
                <w:rFonts w:ascii="Arial" w:hAnsi="Arial" w:cs="Arial"/>
                <w:sz w:val="22"/>
              </w:rPr>
              <w:t>-</w:t>
            </w:r>
            <w:r w:rsidRPr="00E6668B">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7D7C9495" w14:textId="77777777" w:rsidR="00414E0B" w:rsidRPr="00E6668B" w:rsidRDefault="00414E0B" w:rsidP="00414E0B">
            <w:pPr>
              <w:pStyle w:val="Tier1Bullet"/>
              <w:rPr>
                <w:rFonts w:ascii="Arial" w:hAnsi="Arial" w:cs="Arial"/>
                <w:sz w:val="22"/>
              </w:rPr>
            </w:pPr>
            <w:r w:rsidRPr="00E6668B">
              <w:rPr>
                <w:rFonts w:ascii="Arial" w:hAnsi="Arial" w:cs="Arial"/>
                <w:sz w:val="22"/>
              </w:rPr>
              <w:t>-</w:t>
            </w:r>
            <w:r w:rsidRPr="00E6668B">
              <w:rPr>
                <w:rFonts w:ascii="Arial" w:hAnsi="Arial" w:cs="Arial"/>
                <w:sz w:val="22"/>
              </w:rPr>
              <w:tab/>
              <w:t>for equipping the above platforms;</w:t>
            </w:r>
          </w:p>
          <w:p w14:paraId="3BF11186" w14:textId="753541E5" w:rsidR="00414E0B" w:rsidRPr="00414E0B" w:rsidRDefault="00414E0B" w:rsidP="00414E0B">
            <w:pPr>
              <w:spacing w:after="0" w:line="240" w:lineRule="auto"/>
              <w:rPr>
                <w:rFonts w:ascii="Arial" w:eastAsia="Times New Roman" w:hAnsi="Arial" w:cs="Arial"/>
                <w:lang w:eastAsia="en-GB"/>
              </w:rPr>
            </w:pPr>
            <w:r w:rsidRPr="00E6668B">
              <w:rPr>
                <w:rFonts w:ascii="Arial" w:hAnsi="Arial" w:cs="Arial"/>
              </w:rPr>
              <w:t>-</w:t>
            </w:r>
            <w:r w:rsidR="00122DB2">
              <w:rPr>
                <w:rFonts w:ascii="Arial" w:hAnsi="Arial" w:cs="Arial"/>
              </w:rPr>
              <w:t xml:space="preserve"> </w:t>
            </w:r>
            <w:r w:rsidRPr="00E6668B">
              <w:rPr>
                <w:rFonts w:ascii="Arial" w:hAnsi="Arial" w:cs="Arial"/>
              </w:rPr>
              <w:t>for linking these drilling or production platforms to the mainland</w:t>
            </w:r>
          </w:p>
        </w:tc>
      </w:tr>
      <w:tr w:rsidR="00414E0B" w:rsidRPr="008A2606" w14:paraId="02882D3D" w14:textId="77777777" w:rsidTr="00867168">
        <w:trPr>
          <w:cantSplit/>
          <w:trHeight w:val="20"/>
        </w:trPr>
        <w:tc>
          <w:tcPr>
            <w:tcW w:w="555" w:type="pct"/>
            <w:shd w:val="clear" w:color="auto" w:fill="auto"/>
            <w:noWrap/>
          </w:tcPr>
          <w:p w14:paraId="1404BA8F" w14:textId="1782691B" w:rsidR="00414E0B" w:rsidRPr="00414E0B" w:rsidRDefault="00414E0B" w:rsidP="00414E0B">
            <w:pPr>
              <w:spacing w:after="0" w:line="240" w:lineRule="auto"/>
              <w:rPr>
                <w:rFonts w:ascii="Arial" w:eastAsia="Times New Roman" w:hAnsi="Arial" w:cs="Arial"/>
                <w:b/>
                <w:lang w:eastAsia="en-GB"/>
              </w:rPr>
            </w:pPr>
            <w:r w:rsidRPr="00E6668B">
              <w:rPr>
                <w:rFonts w:ascii="Arial" w:hAnsi="Arial" w:cs="Arial"/>
                <w:lang w:val="en"/>
              </w:rPr>
              <w:t>7505120000</w:t>
            </w:r>
          </w:p>
        </w:tc>
        <w:tc>
          <w:tcPr>
            <w:tcW w:w="4445" w:type="pct"/>
            <w:shd w:val="clear" w:color="auto" w:fill="auto"/>
          </w:tcPr>
          <w:p w14:paraId="010BCF36" w14:textId="77777777" w:rsidR="00414E0B" w:rsidRPr="00E6668B" w:rsidRDefault="00414E0B" w:rsidP="00414E0B">
            <w:pPr>
              <w:pStyle w:val="Tier1"/>
              <w:rPr>
                <w:rFonts w:ascii="Arial" w:hAnsi="Arial" w:cs="Arial"/>
              </w:rPr>
            </w:pPr>
            <w:r w:rsidRPr="00E6668B">
              <w:rPr>
                <w:rFonts w:ascii="Arial" w:hAnsi="Arial" w:cs="Arial"/>
              </w:rPr>
              <w:t>Nickel bars, rods, profiles and wire</w:t>
            </w:r>
          </w:p>
          <w:p w14:paraId="3D19054A" w14:textId="77777777" w:rsidR="00414E0B" w:rsidRPr="00E6668B" w:rsidRDefault="00414E0B" w:rsidP="00414E0B">
            <w:pPr>
              <w:pStyle w:val="Tier1"/>
              <w:rPr>
                <w:rFonts w:ascii="Arial" w:hAnsi="Arial" w:cs="Arial"/>
              </w:rPr>
            </w:pPr>
            <w:r w:rsidRPr="00E6668B">
              <w:rPr>
                <w:rFonts w:ascii="Arial" w:hAnsi="Arial" w:cs="Arial"/>
              </w:rPr>
              <w:t xml:space="preserve">Bars, rods and profiles </w:t>
            </w:r>
          </w:p>
          <w:p w14:paraId="03ECAF7A" w14:textId="77777777" w:rsidR="00414E0B" w:rsidRPr="00E6668B" w:rsidRDefault="00414E0B" w:rsidP="00414E0B">
            <w:pPr>
              <w:pStyle w:val="Tier1"/>
              <w:rPr>
                <w:rFonts w:ascii="Arial" w:hAnsi="Arial" w:cs="Arial"/>
              </w:rPr>
            </w:pPr>
            <w:r w:rsidRPr="00E6668B">
              <w:rPr>
                <w:rFonts w:ascii="Arial" w:hAnsi="Arial" w:cs="Arial"/>
              </w:rPr>
              <w:t xml:space="preserve">Of nickel alloys </w:t>
            </w:r>
          </w:p>
          <w:p w14:paraId="2A14A068" w14:textId="77777777" w:rsidR="00414E0B" w:rsidRPr="00E6668B" w:rsidRDefault="00414E0B" w:rsidP="00414E0B">
            <w:pPr>
              <w:pStyle w:val="Tier1Bullet"/>
              <w:rPr>
                <w:rFonts w:ascii="Arial" w:hAnsi="Arial" w:cs="Arial"/>
                <w:sz w:val="22"/>
              </w:rPr>
            </w:pPr>
            <w:r w:rsidRPr="00E6668B">
              <w:rPr>
                <w:rFonts w:ascii="Arial" w:hAnsi="Arial" w:cs="Arial"/>
                <w:sz w:val="22"/>
              </w:rPr>
              <w:t>-</w:t>
            </w:r>
            <w:r w:rsidRPr="00E6668B">
              <w:rPr>
                <w:rFonts w:ascii="Arial" w:hAnsi="Arial" w:cs="Arial"/>
                <w:sz w:val="22"/>
              </w:rPr>
              <w:tab/>
              <w:t>for incorporation in ships, boats or other vessels listed in Table 1, for the purposes of their construction, repair, maintenance or conversion;</w:t>
            </w:r>
          </w:p>
          <w:p w14:paraId="745A7B63" w14:textId="77777777" w:rsidR="00414E0B" w:rsidRPr="00E6668B" w:rsidRDefault="00414E0B" w:rsidP="00414E0B">
            <w:pPr>
              <w:pStyle w:val="Tier1Bullet"/>
              <w:rPr>
                <w:rFonts w:ascii="Arial" w:hAnsi="Arial" w:cs="Arial"/>
                <w:sz w:val="22"/>
              </w:rPr>
            </w:pPr>
            <w:r w:rsidRPr="00E6668B">
              <w:rPr>
                <w:rFonts w:ascii="Arial" w:hAnsi="Arial" w:cs="Arial"/>
                <w:sz w:val="22"/>
              </w:rPr>
              <w:t>-</w:t>
            </w:r>
            <w:r w:rsidRPr="00E6668B">
              <w:rPr>
                <w:rFonts w:ascii="Arial" w:hAnsi="Arial" w:cs="Arial"/>
                <w:sz w:val="22"/>
              </w:rPr>
              <w:tab/>
              <w:t>for fitting to or equipping such ships, boats or other vessels;</w:t>
            </w:r>
          </w:p>
          <w:p w14:paraId="4E3C7B5A" w14:textId="77777777" w:rsidR="00414E0B" w:rsidRPr="00E6668B" w:rsidRDefault="00414E0B" w:rsidP="00414E0B">
            <w:pPr>
              <w:pStyle w:val="Tier1Bullet"/>
              <w:rPr>
                <w:rFonts w:ascii="Arial" w:hAnsi="Arial" w:cs="Arial"/>
                <w:sz w:val="22"/>
              </w:rPr>
            </w:pPr>
            <w:r w:rsidRPr="00E6668B">
              <w:rPr>
                <w:rFonts w:ascii="Arial" w:hAnsi="Arial" w:cs="Arial"/>
                <w:sz w:val="22"/>
              </w:rPr>
              <w:t>-</w:t>
            </w:r>
            <w:r w:rsidRPr="00E6668B">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0155053D" w14:textId="77777777" w:rsidR="00414E0B" w:rsidRPr="00E6668B" w:rsidRDefault="00414E0B" w:rsidP="00414E0B">
            <w:pPr>
              <w:pStyle w:val="Tier1Bullet"/>
              <w:rPr>
                <w:rFonts w:ascii="Arial" w:hAnsi="Arial" w:cs="Arial"/>
                <w:sz w:val="22"/>
              </w:rPr>
            </w:pPr>
            <w:r w:rsidRPr="00E6668B">
              <w:rPr>
                <w:rFonts w:ascii="Arial" w:hAnsi="Arial" w:cs="Arial"/>
                <w:sz w:val="22"/>
              </w:rPr>
              <w:t>-</w:t>
            </w:r>
            <w:r w:rsidRPr="00E6668B">
              <w:rPr>
                <w:rFonts w:ascii="Arial" w:hAnsi="Arial" w:cs="Arial"/>
                <w:sz w:val="22"/>
              </w:rPr>
              <w:tab/>
              <w:t>for equipping the above platforms;</w:t>
            </w:r>
          </w:p>
          <w:p w14:paraId="1475B407" w14:textId="57B22F5A" w:rsidR="00414E0B" w:rsidRPr="00414E0B" w:rsidRDefault="00414E0B" w:rsidP="00414E0B">
            <w:pPr>
              <w:spacing w:after="0" w:line="240" w:lineRule="auto"/>
              <w:rPr>
                <w:rFonts w:ascii="Arial" w:eastAsia="Times New Roman" w:hAnsi="Arial" w:cs="Arial"/>
                <w:lang w:eastAsia="en-GB"/>
              </w:rPr>
            </w:pPr>
            <w:r w:rsidRPr="00E6668B">
              <w:rPr>
                <w:rFonts w:ascii="Arial" w:hAnsi="Arial" w:cs="Arial"/>
              </w:rPr>
              <w:t>-</w:t>
            </w:r>
            <w:r w:rsidR="00122DB2">
              <w:rPr>
                <w:rFonts w:ascii="Arial" w:hAnsi="Arial" w:cs="Arial"/>
              </w:rPr>
              <w:t xml:space="preserve"> </w:t>
            </w:r>
            <w:r w:rsidRPr="00E6668B">
              <w:rPr>
                <w:rFonts w:ascii="Arial" w:hAnsi="Arial" w:cs="Arial"/>
              </w:rPr>
              <w:t>for linking these drilling or production platforms to the mainland</w:t>
            </w:r>
          </w:p>
        </w:tc>
      </w:tr>
      <w:tr w:rsidR="00414E0B" w:rsidRPr="008A2606" w14:paraId="40C377A4" w14:textId="77777777" w:rsidTr="00867168">
        <w:trPr>
          <w:cantSplit/>
          <w:trHeight w:val="20"/>
        </w:trPr>
        <w:tc>
          <w:tcPr>
            <w:tcW w:w="555" w:type="pct"/>
            <w:shd w:val="clear" w:color="auto" w:fill="auto"/>
            <w:noWrap/>
          </w:tcPr>
          <w:p w14:paraId="3D3C3595" w14:textId="3BC962E1" w:rsidR="00414E0B" w:rsidRPr="00414E0B" w:rsidRDefault="00414E0B" w:rsidP="00414E0B">
            <w:pPr>
              <w:spacing w:after="0" w:line="240" w:lineRule="auto"/>
              <w:rPr>
                <w:rFonts w:ascii="Arial" w:eastAsia="Times New Roman" w:hAnsi="Arial" w:cs="Arial"/>
                <w:b/>
                <w:lang w:eastAsia="en-GB"/>
              </w:rPr>
            </w:pPr>
            <w:r w:rsidRPr="00E6668B">
              <w:rPr>
                <w:rFonts w:ascii="Arial" w:hAnsi="Arial" w:cs="Arial"/>
                <w:lang w:val="en"/>
              </w:rPr>
              <w:t>7505210000</w:t>
            </w:r>
          </w:p>
        </w:tc>
        <w:tc>
          <w:tcPr>
            <w:tcW w:w="4445" w:type="pct"/>
            <w:shd w:val="clear" w:color="auto" w:fill="auto"/>
          </w:tcPr>
          <w:p w14:paraId="37E329EE" w14:textId="77777777" w:rsidR="00414E0B" w:rsidRPr="003570EA" w:rsidRDefault="00414E0B" w:rsidP="00414E0B">
            <w:pPr>
              <w:pStyle w:val="Tier1"/>
              <w:rPr>
                <w:rFonts w:ascii="Arial" w:hAnsi="Arial" w:cs="Arial"/>
              </w:rPr>
            </w:pPr>
            <w:r w:rsidRPr="003570EA">
              <w:rPr>
                <w:rFonts w:ascii="Arial" w:hAnsi="Arial" w:cs="Arial"/>
              </w:rPr>
              <w:t>Nickel bars, rods, profiles and wire</w:t>
            </w:r>
          </w:p>
          <w:p w14:paraId="20CC6149" w14:textId="77777777" w:rsidR="00414E0B" w:rsidRPr="003570EA" w:rsidRDefault="00414E0B" w:rsidP="00414E0B">
            <w:pPr>
              <w:pStyle w:val="Tier1"/>
              <w:rPr>
                <w:rFonts w:ascii="Arial" w:hAnsi="Arial" w:cs="Arial"/>
              </w:rPr>
            </w:pPr>
            <w:r w:rsidRPr="003570EA">
              <w:rPr>
                <w:rFonts w:ascii="Arial" w:hAnsi="Arial" w:cs="Arial"/>
              </w:rPr>
              <w:t>Wire</w:t>
            </w:r>
          </w:p>
          <w:p w14:paraId="5BBCEE7B" w14:textId="77777777" w:rsidR="00414E0B" w:rsidRPr="003570EA" w:rsidRDefault="00414E0B" w:rsidP="00414E0B">
            <w:pPr>
              <w:pStyle w:val="Tier1Bullet"/>
              <w:rPr>
                <w:rFonts w:ascii="Arial" w:hAnsi="Arial" w:cs="Arial"/>
                <w:sz w:val="22"/>
                <w:lang w:val="en"/>
              </w:rPr>
            </w:pPr>
            <w:r w:rsidRPr="003570EA">
              <w:rPr>
                <w:rFonts w:ascii="Arial" w:hAnsi="Arial" w:cs="Arial"/>
                <w:sz w:val="22"/>
                <w:lang w:val="en"/>
              </w:rPr>
              <w:t>Of nickel, not alloyed</w:t>
            </w:r>
          </w:p>
          <w:p w14:paraId="7A15D107" w14:textId="77777777" w:rsidR="00414E0B" w:rsidRPr="003570EA" w:rsidRDefault="00414E0B" w:rsidP="00414E0B">
            <w:pPr>
              <w:pStyle w:val="Tier1Bullet"/>
              <w:rPr>
                <w:rFonts w:ascii="Arial" w:hAnsi="Arial" w:cs="Arial"/>
                <w:sz w:val="22"/>
              </w:rPr>
            </w:pPr>
            <w:r w:rsidRPr="003570EA">
              <w:rPr>
                <w:rFonts w:ascii="Arial" w:hAnsi="Arial" w:cs="Arial"/>
                <w:sz w:val="22"/>
              </w:rPr>
              <w:t>-</w:t>
            </w:r>
            <w:r w:rsidRPr="003570EA">
              <w:rPr>
                <w:rFonts w:ascii="Arial" w:hAnsi="Arial" w:cs="Arial"/>
                <w:sz w:val="22"/>
              </w:rPr>
              <w:tab/>
              <w:t>for incorporation in ships, boats or other vessels listed in Table 1, for the purposes of their construction, repair, maintenance or conversion;</w:t>
            </w:r>
          </w:p>
          <w:p w14:paraId="3200EC69" w14:textId="77777777" w:rsidR="00414E0B" w:rsidRPr="003570EA" w:rsidRDefault="00414E0B" w:rsidP="00414E0B">
            <w:pPr>
              <w:pStyle w:val="Tier1Bullet"/>
              <w:rPr>
                <w:rFonts w:ascii="Arial" w:hAnsi="Arial" w:cs="Arial"/>
                <w:sz w:val="22"/>
              </w:rPr>
            </w:pPr>
            <w:r w:rsidRPr="003570EA">
              <w:rPr>
                <w:rFonts w:ascii="Arial" w:hAnsi="Arial" w:cs="Arial"/>
                <w:sz w:val="22"/>
              </w:rPr>
              <w:t>-</w:t>
            </w:r>
            <w:r w:rsidRPr="003570EA">
              <w:rPr>
                <w:rFonts w:ascii="Arial" w:hAnsi="Arial" w:cs="Arial"/>
                <w:sz w:val="22"/>
              </w:rPr>
              <w:tab/>
              <w:t>for fitting to or equipping such ships, boats or other vessels;</w:t>
            </w:r>
          </w:p>
          <w:p w14:paraId="687A3D27" w14:textId="77777777" w:rsidR="00414E0B" w:rsidRPr="003570EA" w:rsidRDefault="00414E0B" w:rsidP="00414E0B">
            <w:pPr>
              <w:pStyle w:val="Tier1Bullet"/>
              <w:rPr>
                <w:rFonts w:ascii="Arial" w:hAnsi="Arial" w:cs="Arial"/>
                <w:sz w:val="22"/>
              </w:rPr>
            </w:pPr>
            <w:r w:rsidRPr="003570EA">
              <w:rPr>
                <w:rFonts w:ascii="Arial" w:hAnsi="Arial" w:cs="Arial"/>
                <w:sz w:val="22"/>
              </w:rPr>
              <w:t>-</w:t>
            </w:r>
            <w:r w:rsidRPr="003570EA">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3488E62C" w14:textId="77777777" w:rsidR="00414E0B" w:rsidRPr="003570EA" w:rsidRDefault="00414E0B" w:rsidP="00414E0B">
            <w:pPr>
              <w:pStyle w:val="Tier1Bullet"/>
              <w:rPr>
                <w:rFonts w:ascii="Arial" w:hAnsi="Arial" w:cs="Arial"/>
                <w:sz w:val="22"/>
              </w:rPr>
            </w:pPr>
            <w:r w:rsidRPr="003570EA">
              <w:rPr>
                <w:rFonts w:ascii="Arial" w:hAnsi="Arial" w:cs="Arial"/>
                <w:sz w:val="22"/>
              </w:rPr>
              <w:t>-</w:t>
            </w:r>
            <w:r w:rsidRPr="003570EA">
              <w:rPr>
                <w:rFonts w:ascii="Arial" w:hAnsi="Arial" w:cs="Arial"/>
                <w:sz w:val="22"/>
              </w:rPr>
              <w:tab/>
              <w:t>for equipping the above platforms;</w:t>
            </w:r>
          </w:p>
          <w:p w14:paraId="49E0665A" w14:textId="56834DC2" w:rsidR="00414E0B" w:rsidRPr="00414E0B" w:rsidRDefault="00414E0B" w:rsidP="00414E0B">
            <w:pPr>
              <w:spacing w:after="0" w:line="240" w:lineRule="auto"/>
              <w:rPr>
                <w:rFonts w:ascii="Arial" w:eastAsia="Times New Roman" w:hAnsi="Arial" w:cs="Arial"/>
                <w:lang w:eastAsia="en-GB"/>
              </w:rPr>
            </w:pPr>
            <w:r w:rsidRPr="003570EA">
              <w:rPr>
                <w:rFonts w:ascii="Arial" w:hAnsi="Arial" w:cs="Arial"/>
              </w:rPr>
              <w:t>-</w:t>
            </w:r>
            <w:r w:rsidR="00122DB2">
              <w:rPr>
                <w:rFonts w:ascii="Arial" w:hAnsi="Arial" w:cs="Arial"/>
              </w:rPr>
              <w:t xml:space="preserve"> </w:t>
            </w:r>
            <w:r w:rsidRPr="003570EA">
              <w:rPr>
                <w:rFonts w:ascii="Arial" w:hAnsi="Arial" w:cs="Arial"/>
              </w:rPr>
              <w:t>for linking these drilling or production platforms to the mainland</w:t>
            </w:r>
          </w:p>
        </w:tc>
      </w:tr>
      <w:tr w:rsidR="00414E0B" w:rsidRPr="008A2606" w14:paraId="52781DFB" w14:textId="77777777" w:rsidTr="00867168">
        <w:trPr>
          <w:cantSplit/>
          <w:trHeight w:val="20"/>
        </w:trPr>
        <w:tc>
          <w:tcPr>
            <w:tcW w:w="555" w:type="pct"/>
            <w:shd w:val="clear" w:color="auto" w:fill="auto"/>
            <w:noWrap/>
          </w:tcPr>
          <w:p w14:paraId="25D1AC77" w14:textId="3E729D27" w:rsidR="00414E0B" w:rsidRPr="00414E0B" w:rsidRDefault="00414E0B" w:rsidP="00414E0B">
            <w:pPr>
              <w:spacing w:after="0" w:line="240" w:lineRule="auto"/>
              <w:rPr>
                <w:rFonts w:ascii="Arial" w:eastAsia="Times New Roman" w:hAnsi="Arial" w:cs="Arial"/>
                <w:b/>
                <w:lang w:eastAsia="en-GB"/>
              </w:rPr>
            </w:pPr>
            <w:r w:rsidRPr="003570EA">
              <w:rPr>
                <w:rFonts w:ascii="Arial" w:hAnsi="Arial" w:cs="Arial"/>
                <w:lang w:val="en"/>
              </w:rPr>
              <w:t>7505220000</w:t>
            </w:r>
          </w:p>
        </w:tc>
        <w:tc>
          <w:tcPr>
            <w:tcW w:w="4445" w:type="pct"/>
            <w:shd w:val="clear" w:color="auto" w:fill="auto"/>
          </w:tcPr>
          <w:p w14:paraId="4E03C0DA" w14:textId="77777777" w:rsidR="00414E0B" w:rsidRPr="003570EA" w:rsidRDefault="00414E0B" w:rsidP="00414E0B">
            <w:pPr>
              <w:pStyle w:val="Tier1"/>
              <w:rPr>
                <w:rFonts w:ascii="Arial" w:hAnsi="Arial" w:cs="Arial"/>
              </w:rPr>
            </w:pPr>
            <w:r w:rsidRPr="003570EA">
              <w:rPr>
                <w:rFonts w:ascii="Arial" w:hAnsi="Arial" w:cs="Arial"/>
              </w:rPr>
              <w:t>Nickel bars, rods, profiles and wire</w:t>
            </w:r>
          </w:p>
          <w:p w14:paraId="010A5A51" w14:textId="77777777" w:rsidR="00414E0B" w:rsidRPr="003570EA" w:rsidRDefault="00414E0B" w:rsidP="00414E0B">
            <w:pPr>
              <w:pStyle w:val="Tier1"/>
              <w:rPr>
                <w:rFonts w:ascii="Arial" w:hAnsi="Arial" w:cs="Arial"/>
              </w:rPr>
            </w:pPr>
            <w:r w:rsidRPr="003570EA">
              <w:rPr>
                <w:rFonts w:ascii="Arial" w:hAnsi="Arial" w:cs="Arial"/>
              </w:rPr>
              <w:t>Wire</w:t>
            </w:r>
          </w:p>
          <w:p w14:paraId="05379737" w14:textId="77777777" w:rsidR="00414E0B" w:rsidRPr="003570EA" w:rsidRDefault="00414E0B" w:rsidP="00414E0B">
            <w:pPr>
              <w:pStyle w:val="Tier1Bullet"/>
              <w:rPr>
                <w:rFonts w:ascii="Arial" w:hAnsi="Arial" w:cs="Arial"/>
                <w:sz w:val="22"/>
                <w:lang w:val="en"/>
              </w:rPr>
            </w:pPr>
            <w:r w:rsidRPr="003570EA">
              <w:rPr>
                <w:rFonts w:ascii="Arial" w:hAnsi="Arial" w:cs="Arial"/>
                <w:sz w:val="22"/>
                <w:lang w:val="en"/>
              </w:rPr>
              <w:t>Of nickel alloys</w:t>
            </w:r>
          </w:p>
          <w:p w14:paraId="40B0DEE4" w14:textId="77777777" w:rsidR="00414E0B" w:rsidRPr="003570EA" w:rsidRDefault="00414E0B" w:rsidP="00414E0B">
            <w:pPr>
              <w:pStyle w:val="Tier1Bullet"/>
              <w:rPr>
                <w:rFonts w:ascii="Arial" w:hAnsi="Arial" w:cs="Arial"/>
                <w:sz w:val="22"/>
              </w:rPr>
            </w:pPr>
            <w:r w:rsidRPr="003570EA">
              <w:rPr>
                <w:rFonts w:ascii="Arial" w:hAnsi="Arial" w:cs="Arial"/>
                <w:sz w:val="22"/>
              </w:rPr>
              <w:t>-</w:t>
            </w:r>
            <w:r w:rsidRPr="003570EA">
              <w:rPr>
                <w:rFonts w:ascii="Arial" w:hAnsi="Arial" w:cs="Arial"/>
                <w:sz w:val="22"/>
              </w:rPr>
              <w:tab/>
              <w:t>for incorporation in ships, boats or other vessels listed in Table 1, for the purposes of their construction, repair, maintenance or conversion;</w:t>
            </w:r>
          </w:p>
          <w:p w14:paraId="5C63A1DB" w14:textId="77777777" w:rsidR="00414E0B" w:rsidRPr="003570EA" w:rsidRDefault="00414E0B" w:rsidP="00414E0B">
            <w:pPr>
              <w:pStyle w:val="Tier1Bullet"/>
              <w:rPr>
                <w:rFonts w:ascii="Arial" w:hAnsi="Arial" w:cs="Arial"/>
                <w:sz w:val="22"/>
              </w:rPr>
            </w:pPr>
            <w:r w:rsidRPr="003570EA">
              <w:rPr>
                <w:rFonts w:ascii="Arial" w:hAnsi="Arial" w:cs="Arial"/>
                <w:sz w:val="22"/>
              </w:rPr>
              <w:t>-</w:t>
            </w:r>
            <w:r w:rsidRPr="003570EA">
              <w:rPr>
                <w:rFonts w:ascii="Arial" w:hAnsi="Arial" w:cs="Arial"/>
                <w:sz w:val="22"/>
              </w:rPr>
              <w:tab/>
              <w:t>for fitting to or equipping such ships, boats or other vessels;</w:t>
            </w:r>
          </w:p>
          <w:p w14:paraId="75454504" w14:textId="77777777" w:rsidR="00414E0B" w:rsidRPr="003570EA" w:rsidRDefault="00414E0B" w:rsidP="00414E0B">
            <w:pPr>
              <w:pStyle w:val="Tier1Bullet"/>
              <w:rPr>
                <w:rFonts w:ascii="Arial" w:hAnsi="Arial" w:cs="Arial"/>
                <w:sz w:val="22"/>
              </w:rPr>
            </w:pPr>
            <w:r w:rsidRPr="003570EA">
              <w:rPr>
                <w:rFonts w:ascii="Arial" w:hAnsi="Arial" w:cs="Arial"/>
                <w:sz w:val="22"/>
              </w:rPr>
              <w:t>-</w:t>
            </w:r>
            <w:r w:rsidRPr="003570EA">
              <w:rPr>
                <w:rFonts w:ascii="Arial" w:hAnsi="Arial" w:cs="Arial"/>
                <w:sz w:val="22"/>
              </w:rPr>
              <w:tab/>
              <w:t>for incorporation, for the purposes of their construction, repair, maintenance or conversion, in drilling or production platforms listed below: fixed, of subheading ex 8430 49 or floating or submersible of subheading 8905 20;</w:t>
            </w:r>
          </w:p>
          <w:p w14:paraId="7D75B152" w14:textId="77777777" w:rsidR="00414E0B" w:rsidRPr="003570EA" w:rsidRDefault="00414E0B" w:rsidP="00414E0B">
            <w:pPr>
              <w:pStyle w:val="Tier1Bullet"/>
              <w:rPr>
                <w:rFonts w:ascii="Arial" w:hAnsi="Arial" w:cs="Arial"/>
                <w:sz w:val="22"/>
              </w:rPr>
            </w:pPr>
            <w:r w:rsidRPr="003570EA">
              <w:rPr>
                <w:rFonts w:ascii="Arial" w:hAnsi="Arial" w:cs="Arial"/>
                <w:sz w:val="22"/>
              </w:rPr>
              <w:t>-</w:t>
            </w:r>
            <w:r w:rsidRPr="003570EA">
              <w:rPr>
                <w:rFonts w:ascii="Arial" w:hAnsi="Arial" w:cs="Arial"/>
                <w:sz w:val="22"/>
              </w:rPr>
              <w:tab/>
              <w:t>for equipping the above platforms;</w:t>
            </w:r>
          </w:p>
          <w:p w14:paraId="77D21B8E" w14:textId="030CBD70" w:rsidR="00414E0B" w:rsidRPr="00414E0B" w:rsidRDefault="00414E0B" w:rsidP="00414E0B">
            <w:pPr>
              <w:spacing w:after="0" w:line="240" w:lineRule="auto"/>
              <w:rPr>
                <w:rFonts w:ascii="Arial" w:eastAsia="Times New Roman" w:hAnsi="Arial" w:cs="Arial"/>
                <w:lang w:eastAsia="en-GB"/>
              </w:rPr>
            </w:pPr>
            <w:r w:rsidRPr="003570EA">
              <w:rPr>
                <w:rFonts w:ascii="Arial" w:hAnsi="Arial" w:cs="Arial"/>
              </w:rPr>
              <w:t>-</w:t>
            </w:r>
            <w:r w:rsidR="00122DB2">
              <w:rPr>
                <w:rFonts w:ascii="Arial" w:hAnsi="Arial" w:cs="Arial"/>
              </w:rPr>
              <w:t xml:space="preserve"> </w:t>
            </w:r>
            <w:r w:rsidRPr="003570EA">
              <w:rPr>
                <w:rFonts w:ascii="Arial" w:hAnsi="Arial" w:cs="Arial"/>
              </w:rPr>
              <w:t>for linking these drilling or production platforms to the mainland</w:t>
            </w:r>
          </w:p>
        </w:tc>
      </w:tr>
      <w:tr w:rsidR="002B123F" w:rsidRPr="008A2606" w14:paraId="7E2B4723" w14:textId="77777777" w:rsidTr="003570EA">
        <w:trPr>
          <w:cantSplit/>
          <w:trHeight w:val="20"/>
        </w:trPr>
        <w:tc>
          <w:tcPr>
            <w:tcW w:w="555" w:type="pct"/>
            <w:shd w:val="clear" w:color="auto" w:fill="auto"/>
            <w:noWrap/>
            <w:hideMark/>
          </w:tcPr>
          <w:p w14:paraId="5E71DB02" w14:textId="6EAF65F5"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7506000000</w:t>
            </w:r>
          </w:p>
        </w:tc>
        <w:tc>
          <w:tcPr>
            <w:tcW w:w="4445" w:type="pct"/>
            <w:shd w:val="clear" w:color="auto" w:fill="auto"/>
            <w:hideMark/>
          </w:tcPr>
          <w:p w14:paraId="50EBB929" w14:textId="3B111FC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Nickel plates, sheets, strip and foil</w:t>
            </w:r>
            <w:r w:rsidRPr="008667B5">
              <w:rPr>
                <w:rFonts w:ascii="Arial" w:eastAsia="Times New Roman" w:hAnsi="Arial" w:cs="Arial"/>
                <w:lang w:eastAsia="en-GB"/>
              </w:rPr>
              <w:br/>
              <w:t>• for incorporation in ships, boats or other vessels l</w:t>
            </w:r>
            <w:r w:rsidRPr="00A14A4E">
              <w:rPr>
                <w:rFonts w:ascii="Arial" w:eastAsia="Times New Roman" w:hAnsi="Arial" w:cs="Arial"/>
                <w:lang w:eastAsia="en-GB"/>
              </w:rPr>
              <w:t>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w:t>
            </w:r>
            <w:r w:rsidRPr="008A2606">
              <w:rPr>
                <w:rFonts w:ascii="Arial" w:eastAsia="Times New Roman" w:hAnsi="Arial" w:cs="Arial"/>
                <w:lang w:eastAsia="en-GB"/>
              </w:rPr>
              <w:t>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79C22A8" w14:textId="77777777" w:rsidTr="003570EA">
        <w:trPr>
          <w:cantSplit/>
          <w:trHeight w:val="20"/>
        </w:trPr>
        <w:tc>
          <w:tcPr>
            <w:tcW w:w="555" w:type="pct"/>
            <w:shd w:val="clear" w:color="auto" w:fill="auto"/>
            <w:noWrap/>
            <w:hideMark/>
          </w:tcPr>
          <w:p w14:paraId="5D550379" w14:textId="522FCC9F"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7507000000</w:t>
            </w:r>
          </w:p>
        </w:tc>
        <w:tc>
          <w:tcPr>
            <w:tcW w:w="4445" w:type="pct"/>
            <w:shd w:val="clear" w:color="auto" w:fill="auto"/>
            <w:hideMark/>
          </w:tcPr>
          <w:p w14:paraId="2173193E" w14:textId="4D51DAC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Nick</w:t>
            </w:r>
            <w:r w:rsidRPr="00A14A4E">
              <w:rPr>
                <w:rFonts w:ascii="Arial" w:eastAsia="Times New Roman" w:hAnsi="Arial" w:cs="Arial"/>
                <w:lang w:eastAsia="en-GB"/>
              </w:rPr>
              <w:t>el tubes, pipes and tube or pipe fittings (for example, couplings, elbows, sleeves)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w:t>
            </w:r>
            <w:r w:rsidRPr="008A2606">
              <w:rPr>
                <w:rFonts w:ascii="Arial" w:eastAsia="Times New Roman" w:hAnsi="Arial" w:cs="Arial"/>
                <w:lang w:eastAsia="en-GB"/>
              </w:rPr>
              <w:t>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6D6880" w:rsidRPr="008A2606" w14:paraId="7F1FCBAA" w14:textId="77777777" w:rsidTr="003570EA">
        <w:trPr>
          <w:cantSplit/>
          <w:trHeight w:val="20"/>
        </w:trPr>
        <w:tc>
          <w:tcPr>
            <w:tcW w:w="555" w:type="pct"/>
            <w:shd w:val="clear" w:color="auto" w:fill="auto"/>
            <w:noWrap/>
          </w:tcPr>
          <w:p w14:paraId="61F46235" w14:textId="38CA2673" w:rsidR="006D6880" w:rsidRPr="00DA43A7" w:rsidRDefault="006D6880" w:rsidP="006D6880">
            <w:pPr>
              <w:spacing w:after="0" w:line="240" w:lineRule="auto"/>
              <w:rPr>
                <w:rFonts w:ascii="Arial" w:eastAsia="Times New Roman" w:hAnsi="Arial" w:cs="Arial"/>
                <w:b/>
                <w:lang w:eastAsia="en-GB"/>
              </w:rPr>
            </w:pPr>
            <w:r w:rsidRPr="00DA43A7">
              <w:rPr>
                <w:rFonts w:ascii="Arial" w:hAnsi="Arial" w:cs="Arial"/>
                <w:b/>
                <w:szCs w:val="16"/>
              </w:rPr>
              <w:t>7507200000</w:t>
            </w:r>
          </w:p>
        </w:tc>
        <w:tc>
          <w:tcPr>
            <w:tcW w:w="4445" w:type="pct"/>
            <w:shd w:val="clear" w:color="auto" w:fill="auto"/>
          </w:tcPr>
          <w:p w14:paraId="3E31D23C" w14:textId="77777777" w:rsidR="006D6880" w:rsidRPr="008A2606" w:rsidRDefault="006D6880" w:rsidP="006D6880">
            <w:pPr>
              <w:pStyle w:val="Tier1"/>
              <w:rPr>
                <w:rFonts w:ascii="Arial" w:hAnsi="Arial" w:cs="Arial"/>
                <w:b/>
                <w:noProof/>
                <w:szCs w:val="16"/>
              </w:rPr>
            </w:pPr>
            <w:r w:rsidRPr="00A14A4E">
              <w:rPr>
                <w:rFonts w:ascii="Arial" w:hAnsi="Arial" w:cs="Arial"/>
                <w:szCs w:val="16"/>
              </w:rPr>
              <w:t>Nickel tubes, pipes and tube or pipe fittings (for example, couplings, elbows, sleeves)</w:t>
            </w:r>
          </w:p>
          <w:p w14:paraId="776880BD" w14:textId="00CD7AF5" w:rsidR="006D6880" w:rsidRPr="008A2606" w:rsidRDefault="006D6880" w:rsidP="00F26225">
            <w:pPr>
              <w:pStyle w:val="Tier1"/>
              <w:rPr>
                <w:rFonts w:ascii="Arial" w:eastAsia="Times New Roman" w:hAnsi="Arial" w:cs="Arial"/>
                <w:lang w:eastAsia="en-GB"/>
              </w:rPr>
            </w:pPr>
            <w:r w:rsidRPr="008A2606">
              <w:rPr>
                <w:rFonts w:ascii="Arial" w:hAnsi="Arial" w:cs="Arial"/>
                <w:szCs w:val="16"/>
                <w:lang w:val="en"/>
              </w:rPr>
              <w:t>Tube or pipe fittings</w:t>
            </w:r>
          </w:p>
        </w:tc>
      </w:tr>
      <w:tr w:rsidR="002B123F" w:rsidRPr="008A2606" w14:paraId="3BB4A5D2" w14:textId="77777777" w:rsidTr="003570EA">
        <w:trPr>
          <w:cantSplit/>
          <w:trHeight w:val="20"/>
        </w:trPr>
        <w:tc>
          <w:tcPr>
            <w:tcW w:w="555" w:type="pct"/>
            <w:shd w:val="clear" w:color="auto" w:fill="auto"/>
            <w:noWrap/>
            <w:hideMark/>
          </w:tcPr>
          <w:p w14:paraId="1BEA7DA5" w14:textId="0A91C07F"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7508000000</w:t>
            </w:r>
          </w:p>
        </w:tc>
        <w:tc>
          <w:tcPr>
            <w:tcW w:w="4445" w:type="pct"/>
            <w:shd w:val="clear" w:color="auto" w:fill="auto"/>
            <w:hideMark/>
          </w:tcPr>
          <w:p w14:paraId="0DE2EB07" w14:textId="7530BC4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nickel</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 to or equipping such ships, boats or other vessels;</w:t>
            </w:r>
            <w:r w:rsidRPr="008667B5">
              <w:rPr>
                <w:rFonts w:ascii="Arial" w:eastAsia="Times New Roman" w:hAnsi="Arial" w:cs="Arial"/>
                <w:lang w:eastAsia="en-GB"/>
              </w:rPr>
              <w:br/>
              <w:t>• for incorporati</w:t>
            </w:r>
            <w:r w:rsidRPr="00A14A4E">
              <w:rPr>
                <w:rFonts w:ascii="Arial" w:eastAsia="Times New Roman" w:hAnsi="Arial" w:cs="Arial"/>
                <w:lang w:eastAsia="en-GB"/>
              </w:rPr>
              <w:t>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ex 8430 49 or floating or submersible of subheading 8905 20;</w:t>
            </w:r>
            <w:r w:rsidRPr="00A14A4E">
              <w:rPr>
                <w:rFonts w:ascii="Arial" w:eastAsia="Times New Roman" w:hAnsi="Arial" w:cs="Arial"/>
                <w:lang w:eastAsia="en-GB"/>
              </w:rPr>
              <w:br/>
              <w:t>• for equipping the above platforms;</w:t>
            </w:r>
            <w:r w:rsidRPr="00A14A4E">
              <w:rPr>
                <w:rFonts w:ascii="Arial" w:eastAsia="Times New Roman" w:hAnsi="Arial" w:cs="Arial"/>
                <w:lang w:eastAsia="en-GB"/>
              </w:rPr>
              <w:br/>
              <w:t>• for</w:t>
            </w:r>
            <w:r w:rsidRPr="008A2606">
              <w:rPr>
                <w:rFonts w:ascii="Arial" w:eastAsia="Times New Roman" w:hAnsi="Arial" w:cs="Arial"/>
                <w:lang w:eastAsia="en-GB"/>
              </w:rPr>
              <w:t xml:space="preserve"> linking these drilling or production platforms to the mainland</w:t>
            </w:r>
          </w:p>
          <w:p w14:paraId="555F14FA" w14:textId="13B7BB1B" w:rsidR="002B123F" w:rsidRPr="008A2606" w:rsidRDefault="002B123F" w:rsidP="002B123F">
            <w:pPr>
              <w:spacing w:after="0" w:line="240" w:lineRule="auto"/>
              <w:rPr>
                <w:rFonts w:ascii="Arial" w:eastAsia="Times New Roman" w:hAnsi="Arial" w:cs="Arial"/>
                <w:lang w:eastAsia="en-GB"/>
              </w:rPr>
            </w:pPr>
          </w:p>
        </w:tc>
      </w:tr>
    </w:tbl>
    <w:p w14:paraId="42AA18AA" w14:textId="25CDC947" w:rsidR="008D3B93" w:rsidRDefault="008D3B93"/>
    <w:p w14:paraId="62AF70A6" w14:textId="77777777" w:rsidR="008D3B93" w:rsidRDefault="008D3B93">
      <w:r>
        <w:br w:type="page"/>
      </w:r>
    </w:p>
    <w:p w14:paraId="79289AF6" w14:textId="0424F416" w:rsidR="008D3B93" w:rsidRDefault="00BD69CB" w:rsidP="00BD69CB">
      <w:pPr>
        <w:pStyle w:val="AUTableofcontent"/>
      </w:pPr>
      <w:bookmarkStart w:id="68" w:name="_Toc96704494"/>
      <w:r w:rsidRPr="00912580">
        <w:t>Chapter 76</w:t>
      </w:r>
      <w:r>
        <w:t xml:space="preserve"> </w:t>
      </w:r>
      <w:r w:rsidRPr="008667B5">
        <w:t>Aluminium and Articles Thereof</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76 Aluminium and Articles Thereof"/>
        <w:tblDescription w:val="Table contains commodity codes from Chapter 76 Aluminium and Articles Thereof, which are eligible for Authorised Use suspension.&#10;"/>
      </w:tblPr>
      <w:tblGrid>
        <w:gridCol w:w="2689"/>
        <w:gridCol w:w="20251"/>
      </w:tblGrid>
      <w:tr w:rsidR="002B123F" w:rsidRPr="008A2606" w14:paraId="3A9BC01F" w14:textId="77777777" w:rsidTr="003570EA">
        <w:trPr>
          <w:cantSplit/>
          <w:trHeight w:val="20"/>
          <w:tblHeader/>
        </w:trPr>
        <w:tc>
          <w:tcPr>
            <w:tcW w:w="586" w:type="pct"/>
            <w:shd w:val="clear" w:color="auto" w:fill="auto"/>
            <w:noWrap/>
          </w:tcPr>
          <w:p w14:paraId="3612532C" w14:textId="34EF76AB" w:rsidR="002B123F" w:rsidRPr="00DA43A7" w:rsidRDefault="002B123F" w:rsidP="002B123F">
            <w:pPr>
              <w:spacing w:after="0" w:line="240" w:lineRule="auto"/>
              <w:rPr>
                <w:rFonts w:ascii="Arial" w:eastAsia="Times New Roman" w:hAnsi="Arial" w:cs="Arial"/>
                <w:b/>
                <w:sz w:val="24"/>
                <w:lang w:eastAsia="en-GB"/>
              </w:rPr>
            </w:pPr>
            <w:r w:rsidRPr="00DA43A7">
              <w:rPr>
                <w:rFonts w:ascii="Arial" w:eastAsia="Times New Roman" w:hAnsi="Arial" w:cs="Arial"/>
                <w:b/>
                <w:sz w:val="24"/>
                <w:lang w:eastAsia="en-GB"/>
              </w:rPr>
              <w:t>Commodity Code</w:t>
            </w:r>
          </w:p>
        </w:tc>
        <w:tc>
          <w:tcPr>
            <w:tcW w:w="4414" w:type="pct"/>
            <w:shd w:val="clear" w:color="auto" w:fill="auto"/>
          </w:tcPr>
          <w:p w14:paraId="780D8B09" w14:textId="1E621C96" w:rsidR="002B123F" w:rsidRPr="008667B5" w:rsidRDefault="002B123F" w:rsidP="002B123F">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2B123F" w:rsidRPr="008A2606" w14:paraId="00BCFFDA" w14:textId="77777777" w:rsidTr="003570EA">
        <w:trPr>
          <w:cantSplit/>
          <w:trHeight w:val="20"/>
        </w:trPr>
        <w:tc>
          <w:tcPr>
            <w:tcW w:w="586" w:type="pct"/>
            <w:shd w:val="clear" w:color="auto" w:fill="auto"/>
            <w:noWrap/>
            <w:hideMark/>
          </w:tcPr>
          <w:p w14:paraId="042635D0" w14:textId="22CFF120"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7604101000</w:t>
            </w:r>
          </w:p>
        </w:tc>
        <w:tc>
          <w:tcPr>
            <w:tcW w:w="4414" w:type="pct"/>
            <w:shd w:val="clear" w:color="auto" w:fill="auto"/>
            <w:hideMark/>
          </w:tcPr>
          <w:p w14:paraId="48EB2A27" w14:textId="3EA5431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bars, rods and profiles</w:t>
            </w:r>
            <w:r w:rsidRPr="008667B5">
              <w:rPr>
                <w:rFonts w:ascii="Arial" w:eastAsia="Times New Roman" w:hAnsi="Arial" w:cs="Arial"/>
                <w:lang w:eastAsia="en-GB"/>
              </w:rPr>
              <w:br/>
              <w:t>Of aluminium, not alloyed</w:t>
            </w:r>
            <w:r w:rsidRPr="008667B5">
              <w:rPr>
                <w:rFonts w:ascii="Arial" w:eastAsia="Times New Roman" w:hAnsi="Arial" w:cs="Arial"/>
                <w:lang w:eastAsia="en-GB"/>
              </w:rPr>
              <w:br/>
              <w:t>Bars and rods</w:t>
            </w:r>
            <w:r w:rsidRPr="008667B5">
              <w:rPr>
                <w:rFonts w:ascii="Arial" w:eastAsia="Times New Roman" w:hAnsi="Arial" w:cs="Arial"/>
                <w:lang w:eastAsia="en-GB"/>
              </w:rPr>
              <w:br/>
              <w:t>• for incorporation in ships, boat</w:t>
            </w:r>
            <w:r w:rsidRPr="00A14A4E">
              <w:rPr>
                <w:rFonts w:ascii="Arial" w:eastAsia="Times New Roman" w:hAnsi="Arial" w:cs="Arial"/>
                <w:lang w:eastAsia="en-GB"/>
              </w:rPr>
              <w: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w:t>
            </w:r>
            <w:r w:rsidRPr="008A2606">
              <w:rPr>
                <w:rFonts w:ascii="Arial" w:eastAsia="Times New Roman" w:hAnsi="Arial" w:cs="Arial"/>
                <w:lang w:eastAsia="en-GB"/>
              </w:rPr>
              <w:t>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73F1B4B" w14:textId="77777777" w:rsidTr="003570EA">
        <w:trPr>
          <w:cantSplit/>
          <w:trHeight w:val="20"/>
        </w:trPr>
        <w:tc>
          <w:tcPr>
            <w:tcW w:w="586" w:type="pct"/>
            <w:shd w:val="clear" w:color="auto" w:fill="auto"/>
            <w:noWrap/>
            <w:hideMark/>
          </w:tcPr>
          <w:p w14:paraId="6DAFEDF6" w14:textId="0476ADFA"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7604109010</w:t>
            </w:r>
          </w:p>
        </w:tc>
        <w:tc>
          <w:tcPr>
            <w:tcW w:w="4414" w:type="pct"/>
            <w:shd w:val="clear" w:color="auto" w:fill="auto"/>
            <w:hideMark/>
          </w:tcPr>
          <w:p w14:paraId="1148F72C" w14:textId="078E9855"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bars, rods and profiles</w:t>
            </w:r>
            <w:r w:rsidRPr="008667B5">
              <w:rPr>
                <w:rFonts w:ascii="Arial" w:eastAsia="Times New Roman" w:hAnsi="Arial" w:cs="Arial"/>
                <w:lang w:eastAsia="en-GB"/>
              </w:rPr>
              <w:br/>
              <w:t>Of aluminium, not alloyed</w:t>
            </w:r>
            <w:r w:rsidRPr="008667B5">
              <w:rPr>
                <w:rFonts w:ascii="Arial" w:eastAsia="Times New Roman" w:hAnsi="Arial" w:cs="Arial"/>
                <w:lang w:eastAsia="en-GB"/>
              </w:rPr>
              <w:br/>
              <w:t>Profiles</w:t>
            </w:r>
            <w:r w:rsidRPr="008667B5">
              <w:rPr>
                <w:rFonts w:ascii="Arial" w:eastAsia="Times New Roman" w:hAnsi="Arial" w:cs="Arial"/>
                <w:lang w:eastAsia="en-GB"/>
              </w:rPr>
              <w:br/>
              <w:t>Bearing a specific manufacture number, for use in certain types of aircraft</w:t>
            </w:r>
            <w:r w:rsidRPr="008667B5">
              <w:rPr>
                <w:rFonts w:ascii="Arial" w:eastAsia="Times New Roman" w:hAnsi="Arial" w:cs="Arial"/>
                <w:lang w:eastAsia="en-GB"/>
              </w:rPr>
              <w:br/>
              <w:t>• for the construction, maintenance and repair of aircraft of an unladen weight exceeding 2 000</w:t>
            </w:r>
            <w:r w:rsidRPr="00A14A4E">
              <w:rPr>
                <w:rFonts w:ascii="Arial" w:eastAsia="Times New Roman" w:hAnsi="Arial" w:cs="Arial"/>
                <w:lang w:eastAsia="en-GB"/>
              </w:rPr>
              <w:t xml:space="preserve"> kilograms and of ground flying trainers for civil use</w:t>
            </w:r>
          </w:p>
        </w:tc>
      </w:tr>
      <w:tr w:rsidR="002B123F" w:rsidRPr="008A2606" w14:paraId="1795A447" w14:textId="77777777" w:rsidTr="003570EA">
        <w:trPr>
          <w:cantSplit/>
          <w:trHeight w:val="20"/>
        </w:trPr>
        <w:tc>
          <w:tcPr>
            <w:tcW w:w="586" w:type="pct"/>
            <w:shd w:val="clear" w:color="auto" w:fill="auto"/>
            <w:noWrap/>
            <w:hideMark/>
          </w:tcPr>
          <w:p w14:paraId="0B06CA97" w14:textId="675373CE"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7604109020</w:t>
            </w:r>
          </w:p>
        </w:tc>
        <w:tc>
          <w:tcPr>
            <w:tcW w:w="4414" w:type="pct"/>
            <w:shd w:val="clear" w:color="auto" w:fill="auto"/>
            <w:hideMark/>
          </w:tcPr>
          <w:p w14:paraId="1E96BB21" w14:textId="0354CD45"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bars, rods and profiles</w:t>
            </w:r>
            <w:r w:rsidRPr="008667B5">
              <w:rPr>
                <w:rFonts w:ascii="Arial" w:eastAsia="Times New Roman" w:hAnsi="Arial" w:cs="Arial"/>
                <w:lang w:eastAsia="en-GB"/>
              </w:rPr>
              <w:br/>
              <w:t>Of aluminium, not alloyed</w:t>
            </w:r>
            <w:r w:rsidRPr="008667B5">
              <w:rPr>
                <w:rFonts w:ascii="Arial" w:eastAsia="Times New Roman" w:hAnsi="Arial" w:cs="Arial"/>
                <w:lang w:eastAsia="en-GB"/>
              </w:rPr>
              <w:br/>
              <w:t>Profiles</w:t>
            </w:r>
            <w:r w:rsidRPr="008667B5">
              <w:rPr>
                <w:rFonts w:ascii="Arial" w:eastAsia="Times New Roman" w:hAnsi="Arial" w:cs="Arial"/>
                <w:lang w:eastAsia="en-GB"/>
              </w:rPr>
              <w:br/>
              <w:t>Conical shapes for reinforcing lateral rudders, for use in certain types of aircraft</w:t>
            </w:r>
            <w:r w:rsidRPr="008667B5">
              <w:rPr>
                <w:rFonts w:ascii="Arial" w:eastAsia="Times New Roman" w:hAnsi="Arial" w:cs="Arial"/>
                <w:lang w:eastAsia="en-GB"/>
              </w:rPr>
              <w:br/>
              <w:t>• for the construction, maintenance</w:t>
            </w:r>
            <w:r w:rsidRPr="00A14A4E">
              <w:rPr>
                <w:rFonts w:ascii="Arial" w:eastAsia="Times New Roman" w:hAnsi="Arial" w:cs="Arial"/>
                <w:lang w:eastAsia="en-GB"/>
              </w:rPr>
              <w:t xml:space="preserve"> and repair of aircraft of an unladen weight exceeding 2 000 kilograms and of ground flying trainers for civil use</w:t>
            </w:r>
          </w:p>
        </w:tc>
      </w:tr>
      <w:tr w:rsidR="002B123F" w:rsidRPr="008A2606" w14:paraId="521134B5" w14:textId="77777777" w:rsidTr="003570EA">
        <w:trPr>
          <w:cantSplit/>
          <w:trHeight w:val="20"/>
        </w:trPr>
        <w:tc>
          <w:tcPr>
            <w:tcW w:w="586" w:type="pct"/>
            <w:shd w:val="clear" w:color="auto" w:fill="auto"/>
            <w:noWrap/>
            <w:hideMark/>
          </w:tcPr>
          <w:p w14:paraId="62CBEF9D" w14:textId="54420208"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7604109090</w:t>
            </w:r>
          </w:p>
        </w:tc>
        <w:tc>
          <w:tcPr>
            <w:tcW w:w="4414" w:type="pct"/>
            <w:shd w:val="clear" w:color="auto" w:fill="auto"/>
            <w:hideMark/>
          </w:tcPr>
          <w:p w14:paraId="44B4403D" w14:textId="2766ABF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bars, rods and profiles</w:t>
            </w:r>
            <w:r w:rsidRPr="008667B5">
              <w:rPr>
                <w:rFonts w:ascii="Arial" w:eastAsia="Times New Roman" w:hAnsi="Arial" w:cs="Arial"/>
                <w:lang w:eastAsia="en-GB"/>
              </w:rPr>
              <w:br/>
              <w:t>Of aluminium, not alloyed</w:t>
            </w:r>
            <w:r w:rsidRPr="008667B5">
              <w:rPr>
                <w:rFonts w:ascii="Arial" w:eastAsia="Times New Roman" w:hAnsi="Arial" w:cs="Arial"/>
                <w:lang w:eastAsia="en-GB"/>
              </w:rPr>
              <w:br/>
              <w:t>Profiles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w:t>
            </w:r>
            <w:r w:rsidRPr="00A14A4E">
              <w:rPr>
                <w:rFonts w:ascii="Arial" w:eastAsia="Times New Roman" w:hAnsi="Arial" w:cs="Arial"/>
                <w:lang w:eastAsia="en-GB"/>
              </w:rPr>
              <w:t>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w:t>
            </w:r>
            <w:r w:rsidRPr="008A2606">
              <w:rPr>
                <w:rFonts w:ascii="Arial" w:eastAsia="Times New Roman" w:hAnsi="Arial" w:cs="Arial"/>
                <w:lang w:eastAsia="en-GB"/>
              </w:rPr>
              <w:t>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9FC9888" w14:textId="77777777" w:rsidTr="003570EA">
        <w:trPr>
          <w:cantSplit/>
          <w:trHeight w:val="20"/>
        </w:trPr>
        <w:tc>
          <w:tcPr>
            <w:tcW w:w="586" w:type="pct"/>
            <w:shd w:val="clear" w:color="auto" w:fill="auto"/>
            <w:noWrap/>
            <w:hideMark/>
          </w:tcPr>
          <w:p w14:paraId="791FE7B5" w14:textId="6F9517CE"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7604210000</w:t>
            </w:r>
          </w:p>
        </w:tc>
        <w:tc>
          <w:tcPr>
            <w:tcW w:w="4414" w:type="pct"/>
            <w:shd w:val="clear" w:color="auto" w:fill="auto"/>
            <w:hideMark/>
          </w:tcPr>
          <w:p w14:paraId="5808F06E" w14:textId="241AD20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w:t>
            </w:r>
            <w:r w:rsidRPr="00A14A4E">
              <w:rPr>
                <w:rFonts w:ascii="Arial" w:eastAsia="Times New Roman" w:hAnsi="Arial" w:cs="Arial"/>
                <w:lang w:eastAsia="en-GB"/>
              </w:rPr>
              <w:t>inium bars, rods and profiles</w:t>
            </w:r>
            <w:r w:rsidRPr="00A14A4E">
              <w:rPr>
                <w:rFonts w:ascii="Arial" w:eastAsia="Times New Roman" w:hAnsi="Arial" w:cs="Arial"/>
                <w:lang w:eastAsia="en-GB"/>
              </w:rPr>
              <w:br/>
              <w:t>Of aluminium alloys</w:t>
            </w:r>
            <w:r w:rsidRPr="00A14A4E">
              <w:rPr>
                <w:rFonts w:ascii="Arial" w:eastAsia="Times New Roman" w:hAnsi="Arial" w:cs="Arial"/>
                <w:lang w:eastAsia="en-GB"/>
              </w:rPr>
              <w:br/>
              <w:t>Hollow profiles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w:t>
            </w:r>
            <w:r w:rsidRPr="008A2606">
              <w:rPr>
                <w:rFonts w:ascii="Arial" w:eastAsia="Times New Roman" w:hAnsi="Arial" w:cs="Arial"/>
                <w:lang w:eastAsia="en-GB"/>
              </w:rPr>
              <w:t>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D21534C" w14:textId="77777777" w:rsidTr="003570EA">
        <w:trPr>
          <w:cantSplit/>
          <w:trHeight w:val="20"/>
        </w:trPr>
        <w:tc>
          <w:tcPr>
            <w:tcW w:w="586" w:type="pct"/>
            <w:shd w:val="clear" w:color="auto" w:fill="auto"/>
            <w:noWrap/>
            <w:hideMark/>
          </w:tcPr>
          <w:p w14:paraId="1A747AD1" w14:textId="61E9B9A2"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7604291010</w:t>
            </w:r>
          </w:p>
        </w:tc>
        <w:tc>
          <w:tcPr>
            <w:tcW w:w="4414" w:type="pct"/>
            <w:shd w:val="clear" w:color="auto" w:fill="auto"/>
            <w:hideMark/>
          </w:tcPr>
          <w:p w14:paraId="665B6C67" w14:textId="77777777"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bars, rods and profiles</w:t>
            </w:r>
            <w:r w:rsidRPr="008667B5">
              <w:rPr>
                <w:rFonts w:ascii="Arial" w:eastAsia="Times New Roman" w:hAnsi="Arial" w:cs="Arial"/>
                <w:lang w:eastAsia="en-GB"/>
              </w:rPr>
              <w:br/>
              <w:t>Of aluminium alloys</w:t>
            </w:r>
            <w:r w:rsidRPr="008667B5">
              <w:rPr>
                <w:rFonts w:ascii="Arial" w:eastAsia="Times New Roman" w:hAnsi="Arial" w:cs="Arial"/>
                <w:lang w:eastAsia="en-GB"/>
              </w:rPr>
              <w:br/>
              <w:t>Other</w:t>
            </w:r>
            <w:r w:rsidRPr="008667B5">
              <w:rPr>
                <w:rFonts w:ascii="Arial" w:eastAsia="Times New Roman" w:hAnsi="Arial" w:cs="Arial"/>
                <w:lang w:eastAsia="en-GB"/>
              </w:rPr>
              <w:br/>
              <w:t>Bars and rods</w:t>
            </w:r>
          </w:p>
          <w:p w14:paraId="01985C80" w14:textId="1E944274"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Sheets and bars of aluminium-lithium alloys</w:t>
            </w:r>
            <w:r w:rsidRPr="00A14A4E">
              <w:rPr>
                <w:rFonts w:ascii="Arial" w:eastAsia="Times New Roman" w:hAnsi="Arial" w:cs="Arial"/>
                <w:lang w:eastAsia="en-GB"/>
              </w:rPr>
              <w:br/>
              <w:t>• for incorporation in</w:t>
            </w:r>
            <w:r w:rsidRPr="008A2606">
              <w:rPr>
                <w:rFonts w:ascii="Arial" w:eastAsia="Times New Roman" w:hAnsi="Arial" w:cs="Arial"/>
                <w:lang w:eastAsia="en-GB"/>
              </w:rPr>
              <w:t xml:space="preserve">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732C816" w14:textId="77777777" w:rsidTr="003570EA">
        <w:trPr>
          <w:cantSplit/>
          <w:trHeight w:val="20"/>
        </w:trPr>
        <w:tc>
          <w:tcPr>
            <w:tcW w:w="586" w:type="pct"/>
            <w:shd w:val="clear" w:color="auto" w:fill="auto"/>
            <w:noWrap/>
            <w:hideMark/>
          </w:tcPr>
          <w:p w14:paraId="69D59244" w14:textId="66DFE4AC"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7604291030</w:t>
            </w:r>
          </w:p>
        </w:tc>
        <w:tc>
          <w:tcPr>
            <w:tcW w:w="4414" w:type="pct"/>
            <w:shd w:val="clear" w:color="auto" w:fill="auto"/>
            <w:hideMark/>
          </w:tcPr>
          <w:p w14:paraId="41593AD5" w14:textId="38A6079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bars, rods and profiles</w:t>
            </w:r>
            <w:r w:rsidRPr="008667B5">
              <w:rPr>
                <w:rFonts w:ascii="Arial" w:eastAsia="Times New Roman" w:hAnsi="Arial" w:cs="Arial"/>
                <w:lang w:eastAsia="en-GB"/>
              </w:rPr>
              <w:br/>
              <w:t>Of aluminium alloys</w:t>
            </w:r>
            <w:r w:rsidRPr="008667B5">
              <w:rPr>
                <w:rFonts w:ascii="Arial" w:eastAsia="Times New Roman" w:hAnsi="Arial" w:cs="Arial"/>
                <w:lang w:eastAsia="en-GB"/>
              </w:rPr>
              <w:br/>
              <w:t>Other</w:t>
            </w:r>
            <w:r w:rsidRPr="008667B5">
              <w:rPr>
                <w:rFonts w:ascii="Arial" w:eastAsia="Times New Roman" w:hAnsi="Arial" w:cs="Arial"/>
                <w:lang w:eastAsia="en-GB"/>
              </w:rPr>
              <w:br/>
              <w:t>Bars and rods</w:t>
            </w:r>
            <w:r w:rsidRPr="008667B5">
              <w:rPr>
                <w:rFonts w:ascii="Arial" w:eastAsia="Times New Roman" w:hAnsi="Arial" w:cs="Arial"/>
                <w:lang w:eastAsia="en-GB"/>
              </w:rPr>
              <w:br/>
              <w:t>Aluminium alloy rods with a diameter of 300,1 mm or more, but not more than 533,4 mm</w:t>
            </w:r>
            <w:r w:rsidRPr="008667B5">
              <w:rPr>
                <w:rFonts w:ascii="Arial" w:eastAsia="Times New Roman" w:hAnsi="Arial" w:cs="Arial"/>
                <w:lang w:eastAsia="en-GB"/>
              </w:rPr>
              <w:br/>
              <w:t xml:space="preserve">• for incorporation in ships, boats or other vessels listed in Table </w:t>
            </w:r>
            <w:r w:rsidRPr="00A14A4E">
              <w:rPr>
                <w:rFonts w:ascii="Arial" w:eastAsia="Times New Roman" w:hAnsi="Arial" w:cs="Arial"/>
                <w:lang w:eastAsia="en-GB"/>
              </w:rPr>
              <w:t>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w:t>
            </w:r>
            <w:r w:rsidRPr="008A2606">
              <w:rPr>
                <w:rFonts w:ascii="Arial" w:eastAsia="Times New Roman" w:hAnsi="Arial" w:cs="Arial"/>
                <w:lang w:eastAsia="en-GB"/>
              </w:rPr>
              <w:t>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B3FE6BC" w14:textId="77777777" w:rsidTr="003570EA">
        <w:trPr>
          <w:cantSplit/>
          <w:trHeight w:val="20"/>
        </w:trPr>
        <w:tc>
          <w:tcPr>
            <w:tcW w:w="586" w:type="pct"/>
            <w:shd w:val="clear" w:color="auto" w:fill="auto"/>
            <w:noWrap/>
            <w:hideMark/>
          </w:tcPr>
          <w:p w14:paraId="1232AB24" w14:textId="3456C7DC"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7604291090</w:t>
            </w:r>
          </w:p>
        </w:tc>
        <w:tc>
          <w:tcPr>
            <w:tcW w:w="4414" w:type="pct"/>
            <w:shd w:val="clear" w:color="auto" w:fill="auto"/>
            <w:hideMark/>
          </w:tcPr>
          <w:p w14:paraId="3CDC51EE" w14:textId="06F8B5E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bars, rod</w:t>
            </w:r>
            <w:r w:rsidRPr="00A14A4E">
              <w:rPr>
                <w:rFonts w:ascii="Arial" w:eastAsia="Times New Roman" w:hAnsi="Arial" w:cs="Arial"/>
                <w:lang w:eastAsia="en-GB"/>
              </w:rPr>
              <w:t>s and profiles</w:t>
            </w:r>
            <w:r w:rsidRPr="00A14A4E">
              <w:rPr>
                <w:rFonts w:ascii="Arial" w:eastAsia="Times New Roman" w:hAnsi="Arial" w:cs="Arial"/>
                <w:lang w:eastAsia="en-GB"/>
              </w:rPr>
              <w:br/>
              <w:t>Of aluminium alloys</w:t>
            </w:r>
            <w:r w:rsidRPr="00A14A4E">
              <w:rPr>
                <w:rFonts w:ascii="Arial" w:eastAsia="Times New Roman" w:hAnsi="Arial" w:cs="Arial"/>
                <w:lang w:eastAsia="en-GB"/>
              </w:rPr>
              <w:br/>
              <w:t>Other</w:t>
            </w:r>
            <w:r w:rsidRPr="00A14A4E">
              <w:rPr>
                <w:rFonts w:ascii="Arial" w:eastAsia="Times New Roman" w:hAnsi="Arial" w:cs="Arial"/>
                <w:lang w:eastAsia="en-GB"/>
              </w:rPr>
              <w:br/>
              <w:t>Bars and rods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or equipping such ships, boats </w:t>
            </w:r>
            <w:r w:rsidRPr="008A2606">
              <w:rPr>
                <w:rFonts w:ascii="Arial" w:eastAsia="Times New Roman" w:hAnsi="Arial" w:cs="Arial"/>
                <w:lang w:eastAsia="en-GB"/>
              </w:rPr>
              <w:t>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062CD63" w14:textId="77777777" w:rsidTr="003570EA">
        <w:trPr>
          <w:cantSplit/>
          <w:trHeight w:val="20"/>
        </w:trPr>
        <w:tc>
          <w:tcPr>
            <w:tcW w:w="586" w:type="pct"/>
            <w:shd w:val="clear" w:color="auto" w:fill="auto"/>
            <w:noWrap/>
            <w:hideMark/>
          </w:tcPr>
          <w:p w14:paraId="0D839AE2" w14:textId="5794BFEB"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7604299010</w:t>
            </w:r>
          </w:p>
        </w:tc>
        <w:tc>
          <w:tcPr>
            <w:tcW w:w="4414" w:type="pct"/>
            <w:shd w:val="clear" w:color="auto" w:fill="auto"/>
            <w:hideMark/>
          </w:tcPr>
          <w:p w14:paraId="0CD988D3" w14:textId="30FF921A"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bars, rods and profiles</w:t>
            </w:r>
            <w:r w:rsidRPr="008667B5">
              <w:rPr>
                <w:rFonts w:ascii="Arial" w:eastAsia="Times New Roman" w:hAnsi="Arial" w:cs="Arial"/>
                <w:lang w:eastAsia="en-GB"/>
              </w:rPr>
              <w:br/>
              <w:t>Of aluminium alloys</w:t>
            </w:r>
            <w:r w:rsidRPr="008667B5">
              <w:rPr>
                <w:rFonts w:ascii="Arial" w:eastAsia="Times New Roman" w:hAnsi="Arial" w:cs="Arial"/>
                <w:lang w:eastAsia="en-GB"/>
              </w:rPr>
              <w:br/>
              <w:t>Other</w:t>
            </w:r>
            <w:r w:rsidRPr="008667B5">
              <w:rPr>
                <w:rFonts w:ascii="Arial" w:eastAsia="Times New Roman" w:hAnsi="Arial" w:cs="Arial"/>
                <w:lang w:eastAsia="en-GB"/>
              </w:rPr>
              <w:br/>
              <w:t>Profiles</w:t>
            </w:r>
            <w:r w:rsidRPr="008667B5">
              <w:rPr>
                <w:rFonts w:ascii="Arial" w:eastAsia="Times New Roman" w:hAnsi="Arial" w:cs="Arial"/>
                <w:lang w:eastAsia="en-GB"/>
              </w:rPr>
              <w:br/>
              <w:t>Bearing a specific manufacture number, for use in certain types of aircraft</w:t>
            </w:r>
            <w:r w:rsidRPr="008667B5">
              <w:rPr>
                <w:rFonts w:ascii="Arial" w:eastAsia="Times New Roman" w:hAnsi="Arial" w:cs="Arial"/>
                <w:lang w:eastAsia="en-GB"/>
              </w:rPr>
              <w:br/>
            </w:r>
            <w:r w:rsidRPr="00A14A4E">
              <w:rPr>
                <w:rFonts w:ascii="Arial" w:eastAsia="Times New Roman" w:hAnsi="Arial" w:cs="Arial"/>
                <w:lang w:eastAsia="en-GB"/>
              </w:rPr>
              <w:t>• for the construction, maintenance and repair of aircraft of an unladen weight exceeding 2 000 kilograms and of ground flying trainers for civil use</w:t>
            </w:r>
          </w:p>
        </w:tc>
      </w:tr>
      <w:tr w:rsidR="002B123F" w:rsidRPr="008A2606" w14:paraId="0E542A5C" w14:textId="77777777" w:rsidTr="003570EA">
        <w:trPr>
          <w:cantSplit/>
          <w:trHeight w:val="20"/>
        </w:trPr>
        <w:tc>
          <w:tcPr>
            <w:tcW w:w="586" w:type="pct"/>
            <w:shd w:val="clear" w:color="auto" w:fill="auto"/>
            <w:noWrap/>
            <w:hideMark/>
          </w:tcPr>
          <w:p w14:paraId="396E146D" w14:textId="03A02030"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7604299020</w:t>
            </w:r>
          </w:p>
        </w:tc>
        <w:tc>
          <w:tcPr>
            <w:tcW w:w="4414" w:type="pct"/>
            <w:shd w:val="clear" w:color="auto" w:fill="auto"/>
            <w:hideMark/>
          </w:tcPr>
          <w:p w14:paraId="4F125BAF" w14:textId="7361A266"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bars, rods and profiles</w:t>
            </w:r>
            <w:r w:rsidRPr="008667B5">
              <w:rPr>
                <w:rFonts w:ascii="Arial" w:eastAsia="Times New Roman" w:hAnsi="Arial" w:cs="Arial"/>
                <w:lang w:eastAsia="en-GB"/>
              </w:rPr>
              <w:br/>
              <w:t>Of aluminium alloys</w:t>
            </w:r>
            <w:r w:rsidRPr="008667B5">
              <w:rPr>
                <w:rFonts w:ascii="Arial" w:eastAsia="Times New Roman" w:hAnsi="Arial" w:cs="Arial"/>
                <w:lang w:eastAsia="en-GB"/>
              </w:rPr>
              <w:br/>
              <w:t>Other</w:t>
            </w:r>
            <w:r w:rsidRPr="008667B5">
              <w:rPr>
                <w:rFonts w:ascii="Arial" w:eastAsia="Times New Roman" w:hAnsi="Arial" w:cs="Arial"/>
                <w:lang w:eastAsia="en-GB"/>
              </w:rPr>
              <w:br/>
              <w:t>Profiles</w:t>
            </w:r>
            <w:r w:rsidRPr="008667B5">
              <w:rPr>
                <w:rFonts w:ascii="Arial" w:eastAsia="Times New Roman" w:hAnsi="Arial" w:cs="Arial"/>
                <w:lang w:eastAsia="en-GB"/>
              </w:rPr>
              <w:br/>
              <w:t>Conical shapes for reinfo</w:t>
            </w:r>
            <w:r w:rsidRPr="00A14A4E">
              <w:rPr>
                <w:rFonts w:ascii="Arial" w:eastAsia="Times New Roman" w:hAnsi="Arial" w:cs="Arial"/>
                <w:lang w:eastAsia="en-GB"/>
              </w:rPr>
              <w:t>rcing lateral rudders, 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0BABED2B" w14:textId="77777777" w:rsidTr="003570EA">
        <w:trPr>
          <w:cantSplit/>
          <w:trHeight w:val="20"/>
        </w:trPr>
        <w:tc>
          <w:tcPr>
            <w:tcW w:w="586" w:type="pct"/>
            <w:shd w:val="clear" w:color="auto" w:fill="auto"/>
            <w:noWrap/>
            <w:hideMark/>
          </w:tcPr>
          <w:p w14:paraId="4DE9C078" w14:textId="07FC414C"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7604299090</w:t>
            </w:r>
          </w:p>
        </w:tc>
        <w:tc>
          <w:tcPr>
            <w:tcW w:w="4414" w:type="pct"/>
            <w:shd w:val="clear" w:color="auto" w:fill="auto"/>
            <w:hideMark/>
          </w:tcPr>
          <w:p w14:paraId="1B89AC83" w14:textId="3DFECCB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bars, rods and profiles</w:t>
            </w:r>
            <w:r w:rsidRPr="008667B5">
              <w:rPr>
                <w:rFonts w:ascii="Arial" w:eastAsia="Times New Roman" w:hAnsi="Arial" w:cs="Arial"/>
                <w:lang w:eastAsia="en-GB"/>
              </w:rPr>
              <w:br/>
            </w:r>
            <w:r w:rsidRPr="00A14A4E">
              <w:rPr>
                <w:rFonts w:ascii="Arial" w:eastAsia="Times New Roman" w:hAnsi="Arial" w:cs="Arial"/>
                <w:lang w:eastAsia="en-GB"/>
              </w:rPr>
              <w:t>Of aluminium alloys</w:t>
            </w:r>
            <w:r w:rsidRPr="00A14A4E">
              <w:rPr>
                <w:rFonts w:ascii="Arial" w:eastAsia="Times New Roman" w:hAnsi="Arial" w:cs="Arial"/>
                <w:lang w:eastAsia="en-GB"/>
              </w:rPr>
              <w:br/>
              <w:t>Other</w:t>
            </w:r>
            <w:r w:rsidRPr="00A14A4E">
              <w:rPr>
                <w:rFonts w:ascii="Arial" w:eastAsia="Times New Roman" w:hAnsi="Arial" w:cs="Arial"/>
                <w:lang w:eastAsia="en-GB"/>
              </w:rPr>
              <w:br/>
              <w:t>Profiles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w:t>
            </w:r>
            <w:r w:rsidRPr="008A2606">
              <w:rPr>
                <w:rFonts w:ascii="Arial" w:eastAsia="Times New Roman" w:hAnsi="Arial" w:cs="Arial"/>
                <w:lang w:eastAsia="en-GB"/>
              </w:rPr>
              <w:t>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DAA14F8" w14:textId="77777777" w:rsidTr="003570EA">
        <w:trPr>
          <w:cantSplit/>
          <w:trHeight w:val="20"/>
        </w:trPr>
        <w:tc>
          <w:tcPr>
            <w:tcW w:w="586" w:type="pct"/>
            <w:shd w:val="clear" w:color="auto" w:fill="auto"/>
            <w:noWrap/>
            <w:hideMark/>
          </w:tcPr>
          <w:p w14:paraId="5DB63A59" w14:textId="1775282A"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7605110000</w:t>
            </w:r>
          </w:p>
        </w:tc>
        <w:tc>
          <w:tcPr>
            <w:tcW w:w="4414" w:type="pct"/>
            <w:shd w:val="clear" w:color="auto" w:fill="auto"/>
            <w:hideMark/>
          </w:tcPr>
          <w:p w14:paraId="32E95D39" w14:textId="505AEFD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wire</w:t>
            </w:r>
            <w:r w:rsidRPr="008667B5">
              <w:rPr>
                <w:rFonts w:ascii="Arial" w:eastAsia="Times New Roman" w:hAnsi="Arial" w:cs="Arial"/>
                <w:lang w:eastAsia="en-GB"/>
              </w:rPr>
              <w:br/>
              <w:t>Of aluminium, not alloyed</w:t>
            </w:r>
            <w:r w:rsidRPr="008667B5">
              <w:rPr>
                <w:rFonts w:ascii="Arial" w:eastAsia="Times New Roman" w:hAnsi="Arial" w:cs="Arial"/>
                <w:lang w:eastAsia="en-GB"/>
              </w:rPr>
              <w:br/>
              <w:t>Of which the maximum cross-sectional dimension exceeds 7 mm</w:t>
            </w:r>
            <w:r w:rsidRPr="008667B5">
              <w:rPr>
                <w:rFonts w:ascii="Arial" w:eastAsia="Times New Roman" w:hAnsi="Arial" w:cs="Arial"/>
                <w:lang w:eastAsia="en-GB"/>
              </w:rPr>
              <w:br/>
              <w:t>• for incorporation in ships, boats or other vessels listed in T</w:t>
            </w:r>
            <w:r w:rsidRPr="00A14A4E">
              <w:rPr>
                <w:rFonts w:ascii="Arial" w:eastAsia="Times New Roman" w:hAnsi="Arial" w:cs="Arial"/>
                <w:lang w:eastAsia="en-GB"/>
              </w:rPr>
              <w: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w:t>
            </w:r>
            <w:r w:rsidRPr="008A2606">
              <w:rPr>
                <w:rFonts w:ascii="Arial" w:eastAsia="Times New Roman" w:hAnsi="Arial" w:cs="Arial"/>
                <w:lang w:eastAsia="en-GB"/>
              </w:rPr>
              <w:t xml:space="preserve">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EB2BCD3" w14:textId="77777777" w:rsidTr="003570EA">
        <w:trPr>
          <w:cantSplit/>
          <w:trHeight w:val="20"/>
        </w:trPr>
        <w:tc>
          <w:tcPr>
            <w:tcW w:w="586" w:type="pct"/>
            <w:shd w:val="clear" w:color="auto" w:fill="auto"/>
            <w:noWrap/>
            <w:hideMark/>
          </w:tcPr>
          <w:p w14:paraId="40F34FF3" w14:textId="4D15B281"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7605190000</w:t>
            </w:r>
          </w:p>
        </w:tc>
        <w:tc>
          <w:tcPr>
            <w:tcW w:w="4414" w:type="pct"/>
            <w:shd w:val="clear" w:color="auto" w:fill="auto"/>
            <w:hideMark/>
          </w:tcPr>
          <w:p w14:paraId="514EFFA8" w14:textId="0653E2F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wire</w:t>
            </w:r>
            <w:r w:rsidRPr="00A14A4E">
              <w:rPr>
                <w:rFonts w:ascii="Arial" w:eastAsia="Times New Roman" w:hAnsi="Arial" w:cs="Arial"/>
                <w:lang w:eastAsia="en-GB"/>
              </w:rPr>
              <w:br/>
              <w:t>Of aluminium, not alloyed</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w:t>
            </w:r>
            <w:r w:rsidRPr="008A2606">
              <w:rPr>
                <w:rFonts w:ascii="Arial" w:eastAsia="Times New Roman" w:hAnsi="Arial" w:cs="Arial"/>
                <w:lang w:eastAsia="en-GB"/>
              </w:rPr>
              <w:t>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D990841" w14:textId="77777777" w:rsidTr="003570EA">
        <w:trPr>
          <w:cantSplit/>
          <w:trHeight w:val="20"/>
        </w:trPr>
        <w:tc>
          <w:tcPr>
            <w:tcW w:w="586" w:type="pct"/>
            <w:shd w:val="clear" w:color="auto" w:fill="auto"/>
            <w:noWrap/>
            <w:hideMark/>
          </w:tcPr>
          <w:p w14:paraId="0A02E0F8" w14:textId="629B3E4A"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7605210000</w:t>
            </w:r>
          </w:p>
        </w:tc>
        <w:tc>
          <w:tcPr>
            <w:tcW w:w="4414" w:type="pct"/>
            <w:shd w:val="clear" w:color="auto" w:fill="auto"/>
            <w:hideMark/>
          </w:tcPr>
          <w:p w14:paraId="2B7D364E" w14:textId="0AF69597"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Aluminium wire</w:t>
            </w:r>
            <w:r w:rsidRPr="00A14A4E">
              <w:rPr>
                <w:rFonts w:ascii="Arial" w:eastAsia="Times New Roman" w:hAnsi="Arial" w:cs="Arial"/>
                <w:lang w:eastAsia="en-GB"/>
              </w:rPr>
              <w:br/>
              <w:t>Of aluminium alloys</w:t>
            </w:r>
            <w:r w:rsidRPr="00A14A4E">
              <w:rPr>
                <w:rFonts w:ascii="Arial" w:eastAsia="Times New Roman" w:hAnsi="Arial" w:cs="Arial"/>
                <w:lang w:eastAsia="en-GB"/>
              </w:rPr>
              <w:br/>
              <w:t>Of which the maximum cross-sectional dimension exceeds 7 mm</w:t>
            </w:r>
            <w:r w:rsidRPr="00A14A4E">
              <w:rPr>
                <w:rFonts w:ascii="Arial" w:eastAsia="Times New Roman" w:hAnsi="Arial" w:cs="Arial"/>
                <w:lang w:eastAsia="en-GB"/>
              </w:rPr>
              <w:br/>
              <w:t>• for incorporation in ships, boats or other vessels listed in Table 1, for th</w:t>
            </w:r>
            <w:r w:rsidRPr="008A2606">
              <w:rPr>
                <w:rFonts w:ascii="Arial" w:eastAsia="Times New Roman" w:hAnsi="Arial" w:cs="Arial"/>
                <w:lang w:eastAsia="en-GB"/>
              </w:rPr>
              <w:t>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DA7B62D" w14:textId="77777777" w:rsidTr="003570EA">
        <w:trPr>
          <w:cantSplit/>
          <w:trHeight w:val="20"/>
        </w:trPr>
        <w:tc>
          <w:tcPr>
            <w:tcW w:w="586" w:type="pct"/>
            <w:shd w:val="clear" w:color="auto" w:fill="auto"/>
            <w:noWrap/>
            <w:hideMark/>
          </w:tcPr>
          <w:p w14:paraId="72DE8F1C" w14:textId="5FC8D297"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7605290090</w:t>
            </w:r>
          </w:p>
        </w:tc>
        <w:tc>
          <w:tcPr>
            <w:tcW w:w="4414" w:type="pct"/>
            <w:shd w:val="clear" w:color="auto" w:fill="auto"/>
            <w:hideMark/>
          </w:tcPr>
          <w:p w14:paraId="5F251BC8" w14:textId="538BA95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wire</w:t>
            </w:r>
            <w:r w:rsidRPr="008667B5">
              <w:rPr>
                <w:rFonts w:ascii="Arial" w:eastAsia="Times New Roman" w:hAnsi="Arial" w:cs="Arial"/>
                <w:lang w:eastAsia="en-GB"/>
              </w:rPr>
              <w:br/>
              <w:t xml:space="preserve">Of aluminium </w:t>
            </w:r>
            <w:r w:rsidRPr="00A14A4E">
              <w:rPr>
                <w:rFonts w:ascii="Arial" w:eastAsia="Times New Roman" w:hAnsi="Arial" w:cs="Arial"/>
                <w:lang w:eastAsia="en-GB"/>
              </w:rPr>
              <w:t>alloys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w:t>
            </w:r>
            <w:r w:rsidRPr="008A2606">
              <w:rPr>
                <w:rFonts w:ascii="Arial" w:eastAsia="Times New Roman" w:hAnsi="Arial" w:cs="Arial"/>
                <w:lang w:eastAsia="en-GB"/>
              </w:rPr>
              <w:t xml:space="preserve">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93F9B" w:rsidRPr="008A2606" w14:paraId="4016FD07" w14:textId="77777777" w:rsidTr="003570EA">
        <w:trPr>
          <w:cantSplit/>
          <w:trHeight w:val="20"/>
        </w:trPr>
        <w:tc>
          <w:tcPr>
            <w:tcW w:w="586" w:type="pct"/>
            <w:shd w:val="clear" w:color="auto" w:fill="auto"/>
            <w:noWrap/>
          </w:tcPr>
          <w:p w14:paraId="6540B8D7" w14:textId="7800C1DC" w:rsidR="00193F9B" w:rsidRPr="000843E2" w:rsidRDefault="00193F9B" w:rsidP="00193F9B">
            <w:pPr>
              <w:spacing w:after="0" w:line="240" w:lineRule="auto"/>
              <w:rPr>
                <w:rFonts w:ascii="Arial" w:eastAsia="Times New Roman" w:hAnsi="Arial" w:cs="Arial"/>
                <w:b/>
                <w:lang w:eastAsia="en-GB"/>
              </w:rPr>
            </w:pPr>
            <w:r w:rsidRPr="00205731">
              <w:rPr>
                <w:rFonts w:ascii="Arial" w:hAnsi="Arial" w:cs="Arial"/>
                <w:b/>
              </w:rPr>
              <w:t>7606113000</w:t>
            </w:r>
          </w:p>
        </w:tc>
        <w:tc>
          <w:tcPr>
            <w:tcW w:w="4414" w:type="pct"/>
            <w:shd w:val="clear" w:color="auto" w:fill="auto"/>
          </w:tcPr>
          <w:p w14:paraId="1327E445" w14:textId="77777777" w:rsidR="00193F9B" w:rsidRPr="009861F2" w:rsidRDefault="00193F9B" w:rsidP="00193F9B">
            <w:pPr>
              <w:spacing w:after="0"/>
              <w:rPr>
                <w:rFonts w:ascii="Arial" w:hAnsi="Arial" w:cs="Arial"/>
              </w:rPr>
            </w:pPr>
            <w:r w:rsidRPr="009861F2">
              <w:rPr>
                <w:rFonts w:ascii="Arial" w:hAnsi="Arial" w:cs="Arial"/>
              </w:rPr>
              <w:t xml:space="preserve">Aluminium plates, sheets and strip, of a thickness exceeding 0,2 mm </w:t>
            </w:r>
          </w:p>
          <w:p w14:paraId="7C6CE5A8" w14:textId="77777777" w:rsidR="00193F9B" w:rsidRPr="009861F2" w:rsidRDefault="00193F9B" w:rsidP="00193F9B">
            <w:pPr>
              <w:spacing w:after="0"/>
              <w:rPr>
                <w:rFonts w:ascii="Arial" w:hAnsi="Arial" w:cs="Arial"/>
              </w:rPr>
            </w:pPr>
            <w:r w:rsidRPr="009861F2">
              <w:rPr>
                <w:rFonts w:ascii="Arial" w:hAnsi="Arial" w:cs="Arial"/>
              </w:rPr>
              <w:t xml:space="preserve">Rectangular (including square) </w:t>
            </w:r>
          </w:p>
          <w:p w14:paraId="78B35FE1" w14:textId="77777777" w:rsidR="00193F9B" w:rsidRPr="009861F2" w:rsidRDefault="00193F9B" w:rsidP="00193F9B">
            <w:pPr>
              <w:spacing w:after="0"/>
              <w:rPr>
                <w:rFonts w:ascii="Arial" w:hAnsi="Arial" w:cs="Arial"/>
              </w:rPr>
            </w:pPr>
            <w:r w:rsidRPr="009861F2">
              <w:rPr>
                <w:rFonts w:ascii="Arial" w:hAnsi="Arial" w:cs="Arial"/>
              </w:rPr>
              <w:t xml:space="preserve">Of aluminium, not alloyed </w:t>
            </w:r>
          </w:p>
          <w:p w14:paraId="56C6C53E" w14:textId="77777777" w:rsidR="00193F9B" w:rsidRDefault="00193F9B" w:rsidP="00193F9B">
            <w:pPr>
              <w:spacing w:after="0" w:line="240" w:lineRule="auto"/>
              <w:rPr>
                <w:rFonts w:ascii="Arial" w:hAnsi="Arial" w:cs="Arial"/>
              </w:rPr>
            </w:pPr>
            <w:r w:rsidRPr="009861F2">
              <w:rPr>
                <w:rFonts w:ascii="Arial" w:hAnsi="Arial" w:cs="Arial"/>
              </w:rPr>
              <w:t>Aluminium Composite Panel</w:t>
            </w:r>
          </w:p>
          <w:p w14:paraId="7F000D9B" w14:textId="1924C857" w:rsidR="00CA6EAB" w:rsidRPr="008667B5" w:rsidRDefault="00CA6EAB" w:rsidP="00193F9B">
            <w:pPr>
              <w:spacing w:after="0" w:line="240" w:lineRule="auto"/>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193F9B" w:rsidRPr="008A2606" w14:paraId="564A04B5" w14:textId="77777777" w:rsidTr="003570EA">
        <w:trPr>
          <w:cantSplit/>
          <w:trHeight w:val="20"/>
        </w:trPr>
        <w:tc>
          <w:tcPr>
            <w:tcW w:w="586" w:type="pct"/>
            <w:shd w:val="clear" w:color="auto" w:fill="auto"/>
            <w:noWrap/>
          </w:tcPr>
          <w:p w14:paraId="5AD832D3" w14:textId="72AD1EDC" w:rsidR="00193F9B" w:rsidRPr="00205731" w:rsidRDefault="00193F9B" w:rsidP="00193F9B">
            <w:pPr>
              <w:spacing w:after="0" w:line="240" w:lineRule="auto"/>
              <w:rPr>
                <w:rFonts w:ascii="Arial" w:hAnsi="Arial" w:cs="Arial"/>
                <w:b/>
              </w:rPr>
            </w:pPr>
            <w:r w:rsidRPr="00205731">
              <w:rPr>
                <w:rFonts w:ascii="Arial" w:hAnsi="Arial" w:cs="Arial"/>
                <w:b/>
              </w:rPr>
              <w:t>7606115025</w:t>
            </w:r>
          </w:p>
        </w:tc>
        <w:tc>
          <w:tcPr>
            <w:tcW w:w="4414" w:type="pct"/>
            <w:shd w:val="clear" w:color="auto" w:fill="auto"/>
          </w:tcPr>
          <w:p w14:paraId="057CA7D8" w14:textId="77777777" w:rsidR="00193F9B" w:rsidRPr="009861F2" w:rsidRDefault="00193F9B" w:rsidP="00193F9B">
            <w:pPr>
              <w:spacing w:after="0"/>
              <w:rPr>
                <w:rFonts w:ascii="Arial" w:hAnsi="Arial" w:cs="Arial"/>
              </w:rPr>
            </w:pPr>
            <w:r w:rsidRPr="009861F2">
              <w:rPr>
                <w:rFonts w:ascii="Arial" w:hAnsi="Arial" w:cs="Arial"/>
              </w:rPr>
              <w:t xml:space="preserve">Aluminium plates, sheets and strip, of a thickness exceeding 0,2 mm </w:t>
            </w:r>
          </w:p>
          <w:p w14:paraId="1A3FCEC8" w14:textId="77777777" w:rsidR="00193F9B" w:rsidRPr="009861F2" w:rsidRDefault="00193F9B" w:rsidP="00193F9B">
            <w:pPr>
              <w:spacing w:after="0"/>
              <w:rPr>
                <w:rFonts w:ascii="Arial" w:hAnsi="Arial" w:cs="Arial"/>
              </w:rPr>
            </w:pPr>
            <w:r w:rsidRPr="009861F2">
              <w:rPr>
                <w:rFonts w:ascii="Arial" w:hAnsi="Arial" w:cs="Arial"/>
              </w:rPr>
              <w:t xml:space="preserve">Other </w:t>
            </w:r>
          </w:p>
          <w:p w14:paraId="1CEC82CF" w14:textId="77777777" w:rsidR="00193F9B" w:rsidRPr="009861F2" w:rsidRDefault="00193F9B" w:rsidP="00193F9B">
            <w:pPr>
              <w:spacing w:after="0"/>
              <w:rPr>
                <w:rFonts w:ascii="Arial" w:hAnsi="Arial" w:cs="Arial"/>
              </w:rPr>
            </w:pPr>
            <w:r w:rsidRPr="009861F2">
              <w:rPr>
                <w:rFonts w:ascii="Arial" w:hAnsi="Arial" w:cs="Arial"/>
              </w:rPr>
              <w:t xml:space="preserve">Painted, varnished or coated with plastics </w:t>
            </w:r>
          </w:p>
          <w:p w14:paraId="386302DC" w14:textId="77777777" w:rsidR="00193F9B" w:rsidRPr="009861F2" w:rsidRDefault="00193F9B" w:rsidP="00193F9B">
            <w:pPr>
              <w:spacing w:after="0"/>
              <w:rPr>
                <w:rFonts w:ascii="Arial" w:hAnsi="Arial" w:cs="Arial"/>
              </w:rPr>
            </w:pPr>
            <w:r w:rsidRPr="009861F2">
              <w:rPr>
                <w:rFonts w:ascii="Arial" w:hAnsi="Arial" w:cs="Arial"/>
              </w:rPr>
              <w:t xml:space="preserve">Plates bearing a specific manufacture number, for use in certain types of aircraft </w:t>
            </w:r>
          </w:p>
          <w:p w14:paraId="1CB7BAC9" w14:textId="77777777" w:rsidR="00193F9B" w:rsidRDefault="00193F9B" w:rsidP="00193F9B">
            <w:pPr>
              <w:spacing w:after="0"/>
              <w:rPr>
                <w:rFonts w:ascii="Arial" w:hAnsi="Arial" w:cs="Arial"/>
              </w:rPr>
            </w:pPr>
            <w:r w:rsidRPr="009861F2">
              <w:rPr>
                <w:rFonts w:ascii="Arial" w:hAnsi="Arial" w:cs="Arial"/>
              </w:rPr>
              <w:t xml:space="preserve">Not backed, without internal layers of other material </w:t>
            </w:r>
          </w:p>
          <w:p w14:paraId="3322BA18" w14:textId="24818AFF" w:rsidR="0060081A" w:rsidRPr="009861F2" w:rsidRDefault="0060081A" w:rsidP="00193F9B">
            <w:pPr>
              <w:spacing w:after="0"/>
              <w:rPr>
                <w:rFonts w:ascii="Arial" w:hAnsi="Arial" w:cs="Arial"/>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193F9B" w:rsidRPr="008A2606" w14:paraId="40970EE8" w14:textId="77777777" w:rsidTr="003570EA">
        <w:trPr>
          <w:cantSplit/>
          <w:trHeight w:val="20"/>
        </w:trPr>
        <w:tc>
          <w:tcPr>
            <w:tcW w:w="586" w:type="pct"/>
            <w:shd w:val="clear" w:color="auto" w:fill="auto"/>
            <w:noWrap/>
          </w:tcPr>
          <w:p w14:paraId="46E6165D" w14:textId="77777777" w:rsidR="00193F9B" w:rsidRPr="00205731" w:rsidRDefault="00193F9B" w:rsidP="00193F9B">
            <w:pPr>
              <w:spacing w:after="0"/>
              <w:rPr>
                <w:rFonts w:ascii="Arial" w:hAnsi="Arial" w:cs="Arial"/>
                <w:b/>
              </w:rPr>
            </w:pPr>
            <w:r w:rsidRPr="00205731">
              <w:rPr>
                <w:rFonts w:ascii="Arial" w:hAnsi="Arial" w:cs="Arial"/>
                <w:b/>
              </w:rPr>
              <w:t>7606115030</w:t>
            </w:r>
          </w:p>
          <w:p w14:paraId="3EE5E9DC" w14:textId="77777777" w:rsidR="00193F9B" w:rsidRPr="00205731" w:rsidRDefault="00193F9B" w:rsidP="00193F9B">
            <w:pPr>
              <w:spacing w:after="0" w:line="240" w:lineRule="auto"/>
              <w:rPr>
                <w:rFonts w:ascii="Arial" w:hAnsi="Arial" w:cs="Arial"/>
                <w:b/>
              </w:rPr>
            </w:pPr>
          </w:p>
        </w:tc>
        <w:tc>
          <w:tcPr>
            <w:tcW w:w="4414" w:type="pct"/>
            <w:shd w:val="clear" w:color="auto" w:fill="auto"/>
          </w:tcPr>
          <w:p w14:paraId="602DDBB6" w14:textId="77777777" w:rsidR="00193F9B" w:rsidRPr="009861F2" w:rsidRDefault="00193F9B" w:rsidP="00193F9B">
            <w:pPr>
              <w:spacing w:after="0"/>
              <w:rPr>
                <w:rFonts w:ascii="Arial" w:hAnsi="Arial" w:cs="Arial"/>
              </w:rPr>
            </w:pPr>
            <w:r w:rsidRPr="009861F2">
              <w:rPr>
                <w:rFonts w:ascii="Arial" w:hAnsi="Arial" w:cs="Arial"/>
              </w:rPr>
              <w:t xml:space="preserve">Aluminium plates, sheets and strip, of a thickness exceeding 0,2 mm </w:t>
            </w:r>
          </w:p>
          <w:p w14:paraId="5A52B1A7" w14:textId="77777777" w:rsidR="00193F9B" w:rsidRPr="009861F2" w:rsidRDefault="00193F9B" w:rsidP="00193F9B">
            <w:pPr>
              <w:spacing w:after="0"/>
              <w:rPr>
                <w:rFonts w:ascii="Arial" w:hAnsi="Arial" w:cs="Arial"/>
              </w:rPr>
            </w:pPr>
            <w:r w:rsidRPr="009861F2">
              <w:rPr>
                <w:rFonts w:ascii="Arial" w:hAnsi="Arial" w:cs="Arial"/>
              </w:rPr>
              <w:t xml:space="preserve">Other </w:t>
            </w:r>
          </w:p>
          <w:p w14:paraId="31763A05" w14:textId="77777777" w:rsidR="00193F9B" w:rsidRPr="009861F2" w:rsidRDefault="00193F9B" w:rsidP="00193F9B">
            <w:pPr>
              <w:spacing w:after="0"/>
              <w:rPr>
                <w:rFonts w:ascii="Arial" w:hAnsi="Arial" w:cs="Arial"/>
              </w:rPr>
            </w:pPr>
            <w:r w:rsidRPr="009861F2">
              <w:rPr>
                <w:rFonts w:ascii="Arial" w:hAnsi="Arial" w:cs="Arial"/>
              </w:rPr>
              <w:t xml:space="preserve">Painted, varnished or coated with plastics </w:t>
            </w:r>
          </w:p>
          <w:p w14:paraId="1F9CB04E" w14:textId="77777777" w:rsidR="00193F9B" w:rsidRPr="009861F2" w:rsidRDefault="00193F9B" w:rsidP="00193F9B">
            <w:pPr>
              <w:spacing w:after="0"/>
              <w:rPr>
                <w:rFonts w:ascii="Arial" w:hAnsi="Arial" w:cs="Arial"/>
              </w:rPr>
            </w:pPr>
            <w:r w:rsidRPr="009861F2">
              <w:rPr>
                <w:rFonts w:ascii="Arial" w:hAnsi="Arial" w:cs="Arial"/>
              </w:rPr>
              <w:t xml:space="preserve">Plates bearing a specific manufacture number, for use in certain types of aircraft </w:t>
            </w:r>
          </w:p>
          <w:p w14:paraId="28F13115" w14:textId="77777777" w:rsidR="00193F9B" w:rsidRDefault="00193F9B" w:rsidP="00193F9B">
            <w:pPr>
              <w:spacing w:after="0"/>
              <w:rPr>
                <w:rFonts w:ascii="Arial" w:hAnsi="Arial" w:cs="Arial"/>
              </w:rPr>
            </w:pPr>
            <w:r w:rsidRPr="009861F2">
              <w:rPr>
                <w:rFonts w:ascii="Arial" w:hAnsi="Arial" w:cs="Arial"/>
              </w:rPr>
              <w:t>Other</w:t>
            </w:r>
          </w:p>
          <w:p w14:paraId="1549859A" w14:textId="47F4AE7F" w:rsidR="0093034F" w:rsidRPr="009861F2" w:rsidRDefault="0093034F" w:rsidP="00193F9B">
            <w:pPr>
              <w:spacing w:after="0"/>
              <w:rPr>
                <w:rFonts w:ascii="Arial" w:hAnsi="Arial" w:cs="Arial"/>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193F9B" w:rsidRPr="008A2606" w14:paraId="0FDD631E" w14:textId="77777777" w:rsidTr="003570EA">
        <w:trPr>
          <w:cantSplit/>
          <w:trHeight w:val="20"/>
        </w:trPr>
        <w:tc>
          <w:tcPr>
            <w:tcW w:w="586" w:type="pct"/>
            <w:shd w:val="clear" w:color="auto" w:fill="auto"/>
            <w:noWrap/>
          </w:tcPr>
          <w:p w14:paraId="1F88F346" w14:textId="49D84649" w:rsidR="00193F9B" w:rsidRPr="00205731" w:rsidRDefault="00193F9B" w:rsidP="00193F9B">
            <w:pPr>
              <w:spacing w:after="0"/>
              <w:rPr>
                <w:rFonts w:ascii="Arial" w:hAnsi="Arial" w:cs="Arial"/>
                <w:b/>
              </w:rPr>
            </w:pPr>
            <w:r w:rsidRPr="00205731">
              <w:rPr>
                <w:rFonts w:ascii="Arial" w:hAnsi="Arial" w:cs="Arial"/>
                <w:b/>
              </w:rPr>
              <w:t>7606115089</w:t>
            </w:r>
          </w:p>
        </w:tc>
        <w:tc>
          <w:tcPr>
            <w:tcW w:w="4414" w:type="pct"/>
            <w:shd w:val="clear" w:color="auto" w:fill="auto"/>
          </w:tcPr>
          <w:p w14:paraId="5B96CED3" w14:textId="77777777" w:rsidR="00193F9B" w:rsidRPr="009861F2" w:rsidRDefault="00193F9B" w:rsidP="00193F9B">
            <w:pPr>
              <w:spacing w:after="0"/>
              <w:rPr>
                <w:rFonts w:ascii="Arial" w:hAnsi="Arial" w:cs="Arial"/>
              </w:rPr>
            </w:pPr>
            <w:r w:rsidRPr="009861F2">
              <w:rPr>
                <w:rFonts w:ascii="Arial" w:hAnsi="Arial" w:cs="Arial"/>
              </w:rPr>
              <w:t xml:space="preserve">Aluminium plates, sheets and strip, of a thickness exceeding 0,2 mm </w:t>
            </w:r>
          </w:p>
          <w:p w14:paraId="43895F80" w14:textId="77777777" w:rsidR="00193F9B" w:rsidRPr="009861F2" w:rsidRDefault="00193F9B" w:rsidP="00193F9B">
            <w:pPr>
              <w:spacing w:after="0"/>
              <w:rPr>
                <w:rFonts w:ascii="Arial" w:hAnsi="Arial" w:cs="Arial"/>
              </w:rPr>
            </w:pPr>
            <w:r w:rsidRPr="009861F2">
              <w:rPr>
                <w:rFonts w:ascii="Arial" w:hAnsi="Arial" w:cs="Arial"/>
              </w:rPr>
              <w:t xml:space="preserve">Other </w:t>
            </w:r>
          </w:p>
          <w:p w14:paraId="08218C18" w14:textId="77777777" w:rsidR="00193F9B" w:rsidRPr="009861F2" w:rsidRDefault="00193F9B" w:rsidP="00193F9B">
            <w:pPr>
              <w:spacing w:after="0"/>
              <w:rPr>
                <w:rFonts w:ascii="Arial" w:hAnsi="Arial" w:cs="Arial"/>
              </w:rPr>
            </w:pPr>
            <w:r w:rsidRPr="009861F2">
              <w:rPr>
                <w:rFonts w:ascii="Arial" w:hAnsi="Arial" w:cs="Arial"/>
              </w:rPr>
              <w:t xml:space="preserve">Painted, varnished or coated with plastics </w:t>
            </w:r>
          </w:p>
          <w:p w14:paraId="0A0818FD" w14:textId="77777777" w:rsidR="00193F9B" w:rsidRPr="009861F2" w:rsidRDefault="00193F9B" w:rsidP="00193F9B">
            <w:pPr>
              <w:spacing w:after="0"/>
              <w:rPr>
                <w:rFonts w:ascii="Arial" w:hAnsi="Arial" w:cs="Arial"/>
              </w:rPr>
            </w:pPr>
            <w:r w:rsidRPr="009861F2">
              <w:rPr>
                <w:rFonts w:ascii="Arial" w:hAnsi="Arial" w:cs="Arial"/>
              </w:rPr>
              <w:t xml:space="preserve">Other </w:t>
            </w:r>
          </w:p>
          <w:p w14:paraId="63E97FEC" w14:textId="73B35216" w:rsidR="00193F9B" w:rsidRPr="009861F2" w:rsidRDefault="00193F9B" w:rsidP="00193F9B">
            <w:pPr>
              <w:spacing w:after="0"/>
              <w:rPr>
                <w:rFonts w:ascii="Arial" w:hAnsi="Arial" w:cs="Arial"/>
              </w:rPr>
            </w:pPr>
            <w:r w:rsidRPr="009861F2">
              <w:rPr>
                <w:rFonts w:ascii="Arial" w:hAnsi="Arial" w:cs="Arial"/>
              </w:rPr>
              <w:t>Other</w:t>
            </w:r>
          </w:p>
        </w:tc>
      </w:tr>
      <w:tr w:rsidR="002B123F" w:rsidRPr="008A2606" w14:paraId="00890AE8" w14:textId="77777777" w:rsidTr="003570EA">
        <w:trPr>
          <w:cantSplit/>
          <w:trHeight w:val="20"/>
        </w:trPr>
        <w:tc>
          <w:tcPr>
            <w:tcW w:w="586" w:type="pct"/>
            <w:shd w:val="clear" w:color="auto" w:fill="auto"/>
            <w:noWrap/>
            <w:hideMark/>
          </w:tcPr>
          <w:p w14:paraId="56ED0C99" w14:textId="12F7DDEA"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7606119125</w:t>
            </w:r>
          </w:p>
        </w:tc>
        <w:tc>
          <w:tcPr>
            <w:tcW w:w="4414" w:type="pct"/>
            <w:shd w:val="clear" w:color="auto" w:fill="auto"/>
            <w:hideMark/>
          </w:tcPr>
          <w:p w14:paraId="71FA06EB"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r w:rsidRPr="008667B5">
              <w:rPr>
                <w:rFonts w:ascii="Arial" w:eastAsia="Times New Roman" w:hAnsi="Arial" w:cs="Arial"/>
                <w:lang w:eastAsia="en-GB"/>
              </w:rPr>
              <w:br/>
              <w:t>Rectangular (including square)</w:t>
            </w:r>
            <w:r w:rsidRPr="008667B5">
              <w:rPr>
                <w:rFonts w:ascii="Arial" w:eastAsia="Times New Roman" w:hAnsi="Arial" w:cs="Arial"/>
                <w:lang w:eastAsia="en-GB"/>
              </w:rPr>
              <w:br/>
              <w:t>Of aluminium, not alloyed</w:t>
            </w:r>
            <w:r w:rsidRPr="008667B5">
              <w:rPr>
                <w:rFonts w:ascii="Arial" w:eastAsia="Times New Roman" w:hAnsi="Arial" w:cs="Arial"/>
                <w:lang w:eastAsia="en-GB"/>
              </w:rPr>
              <w:br/>
              <w:t>Other, of a thickness of</w:t>
            </w:r>
            <w:r w:rsidRPr="008667B5">
              <w:rPr>
                <w:rFonts w:ascii="Arial" w:eastAsia="Times New Roman" w:hAnsi="Arial" w:cs="Arial"/>
                <w:lang w:eastAsia="en-GB"/>
              </w:rPr>
              <w:br/>
              <w:t>Less than 3 mm</w:t>
            </w:r>
            <w:r w:rsidRPr="008667B5">
              <w:rPr>
                <w:rFonts w:ascii="Arial" w:eastAsia="Times New Roman" w:hAnsi="Arial" w:cs="Arial"/>
                <w:lang w:eastAsia="en-GB"/>
              </w:rPr>
              <w:br/>
              <w:t>Plates bearing a speci</w:t>
            </w:r>
            <w:r w:rsidRPr="00A14A4E">
              <w:rPr>
                <w:rFonts w:ascii="Arial" w:eastAsia="Times New Roman" w:hAnsi="Arial" w:cs="Arial"/>
                <w:lang w:eastAsia="en-GB"/>
              </w:rPr>
              <w:t>fic manufacture number, for use in certain types of aircraft</w:t>
            </w:r>
          </w:p>
          <w:p w14:paraId="116CE4A6" w14:textId="45E2EC76" w:rsidR="002B123F" w:rsidRPr="008A2606" w:rsidRDefault="002B123F" w:rsidP="002B123F">
            <w:pPr>
              <w:spacing w:after="0" w:line="240" w:lineRule="auto"/>
              <w:rPr>
                <w:rFonts w:ascii="Arial" w:eastAsia="Times New Roman" w:hAnsi="Arial" w:cs="Arial"/>
                <w:lang w:eastAsia="en-GB"/>
              </w:rPr>
            </w:pPr>
            <w:r w:rsidRPr="008A2606">
              <w:rPr>
                <w:rFonts w:ascii="Arial" w:hAnsi="Arial" w:cs="Arial"/>
                <w:shd w:val="clear" w:color="auto" w:fill="F3F2F1"/>
              </w:rPr>
              <w:t>Not backed, without internal layers of other material</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p w14:paraId="5F093D7F" w14:textId="7B1941A2" w:rsidR="002B123F" w:rsidRPr="008A2606" w:rsidRDefault="002B123F" w:rsidP="002B123F">
            <w:pPr>
              <w:spacing w:after="0" w:line="240" w:lineRule="auto"/>
              <w:rPr>
                <w:rFonts w:ascii="Arial" w:eastAsia="Times New Roman" w:hAnsi="Arial" w:cs="Arial"/>
                <w:lang w:eastAsia="en-GB"/>
              </w:rPr>
            </w:pPr>
          </w:p>
        </w:tc>
      </w:tr>
      <w:tr w:rsidR="002B123F" w:rsidRPr="008A2606" w14:paraId="00E7EBE8" w14:textId="77777777" w:rsidTr="003570EA">
        <w:trPr>
          <w:cantSplit/>
          <w:trHeight w:val="20"/>
        </w:trPr>
        <w:tc>
          <w:tcPr>
            <w:tcW w:w="586" w:type="pct"/>
            <w:shd w:val="clear" w:color="auto" w:fill="auto"/>
            <w:noWrap/>
          </w:tcPr>
          <w:p w14:paraId="634D1F5E" w14:textId="3532DB71"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7606119130</w:t>
            </w:r>
          </w:p>
        </w:tc>
        <w:tc>
          <w:tcPr>
            <w:tcW w:w="4414" w:type="pct"/>
            <w:shd w:val="clear" w:color="auto" w:fill="auto"/>
          </w:tcPr>
          <w:p w14:paraId="49A01584" w14:textId="77777777"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p>
          <w:p w14:paraId="1D663D1A" w14:textId="77777777" w:rsidR="002B123F" w:rsidRPr="00A14A4E"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Rectangular (including square)</w:t>
            </w:r>
          </w:p>
          <w:p w14:paraId="7642C13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aluminium, not alloyed</w:t>
            </w:r>
          </w:p>
          <w:p w14:paraId="79FC6D91"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 of a thickness of</w:t>
            </w:r>
          </w:p>
          <w:p w14:paraId="6404523A"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Less than 3 mm</w:t>
            </w:r>
          </w:p>
          <w:p w14:paraId="14D37355" w14:textId="7FF52C6C"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Plates bearing a specific manufacture number, for use in certain types of aircraft</w:t>
            </w:r>
          </w:p>
          <w:p w14:paraId="7BB61E79" w14:textId="467B33D2"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0EFC4BD0"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the construction, maintenance and repair of aircraft of an unladen weight exceeding 2 000 kilograms and of ground flying trainers for civil use</w:t>
            </w:r>
          </w:p>
          <w:p w14:paraId="20B95468" w14:textId="594E8AE2" w:rsidR="002B123F" w:rsidRPr="008A2606" w:rsidRDefault="002B123F" w:rsidP="002B123F">
            <w:pPr>
              <w:spacing w:after="0" w:line="240" w:lineRule="auto"/>
              <w:rPr>
                <w:rFonts w:ascii="Arial" w:eastAsia="Times New Roman" w:hAnsi="Arial" w:cs="Arial"/>
                <w:lang w:eastAsia="en-GB"/>
              </w:rPr>
            </w:pPr>
          </w:p>
        </w:tc>
      </w:tr>
      <w:tr w:rsidR="002B123F" w:rsidRPr="008A2606" w14:paraId="2A2F7DC9" w14:textId="77777777" w:rsidTr="003570EA">
        <w:trPr>
          <w:cantSplit/>
          <w:trHeight w:val="20"/>
        </w:trPr>
        <w:tc>
          <w:tcPr>
            <w:tcW w:w="586" w:type="pct"/>
            <w:shd w:val="clear" w:color="auto" w:fill="auto"/>
            <w:noWrap/>
            <w:hideMark/>
          </w:tcPr>
          <w:p w14:paraId="24740AA0" w14:textId="2E8256F4"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7606119186</w:t>
            </w:r>
          </w:p>
        </w:tc>
        <w:tc>
          <w:tcPr>
            <w:tcW w:w="4414" w:type="pct"/>
            <w:shd w:val="clear" w:color="auto" w:fill="auto"/>
            <w:hideMark/>
          </w:tcPr>
          <w:p w14:paraId="0472A886"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r w:rsidRPr="008667B5">
              <w:rPr>
                <w:rFonts w:ascii="Arial" w:eastAsia="Times New Roman" w:hAnsi="Arial" w:cs="Arial"/>
                <w:lang w:eastAsia="en-GB"/>
              </w:rPr>
              <w:br/>
              <w:t>Recta</w:t>
            </w:r>
            <w:r w:rsidRPr="00A14A4E">
              <w:rPr>
                <w:rFonts w:ascii="Arial" w:eastAsia="Times New Roman" w:hAnsi="Arial" w:cs="Arial"/>
                <w:lang w:eastAsia="en-GB"/>
              </w:rPr>
              <w:t>ngular (including square)</w:t>
            </w:r>
            <w:r w:rsidRPr="00A14A4E">
              <w:rPr>
                <w:rFonts w:ascii="Arial" w:eastAsia="Times New Roman" w:hAnsi="Arial" w:cs="Arial"/>
                <w:lang w:eastAsia="en-GB"/>
              </w:rPr>
              <w:br/>
              <w:t>Of aluminium, not alloyed</w:t>
            </w:r>
            <w:r w:rsidRPr="00A14A4E">
              <w:rPr>
                <w:rFonts w:ascii="Arial" w:eastAsia="Times New Roman" w:hAnsi="Arial" w:cs="Arial"/>
                <w:lang w:eastAsia="en-GB"/>
              </w:rPr>
              <w:br/>
              <w:t>Other, of a thickness of</w:t>
            </w:r>
            <w:r w:rsidRPr="00A14A4E">
              <w:rPr>
                <w:rFonts w:ascii="Arial" w:eastAsia="Times New Roman" w:hAnsi="Arial" w:cs="Arial"/>
                <w:lang w:eastAsia="en-GB"/>
              </w:rPr>
              <w:br/>
              <w:t>Less than 3 mm</w:t>
            </w:r>
            <w:r w:rsidRPr="00A14A4E">
              <w:rPr>
                <w:rFonts w:ascii="Arial" w:eastAsia="Times New Roman" w:hAnsi="Arial" w:cs="Arial"/>
                <w:lang w:eastAsia="en-GB"/>
              </w:rPr>
              <w:br/>
              <w:t>Other</w:t>
            </w:r>
          </w:p>
          <w:p w14:paraId="6EF62976" w14:textId="4EB81E7F" w:rsidR="002B123F" w:rsidRPr="008A2606" w:rsidRDefault="002B123F" w:rsidP="002B123F">
            <w:pPr>
              <w:spacing w:after="0" w:line="240" w:lineRule="auto"/>
              <w:rPr>
                <w:rFonts w:ascii="Arial" w:eastAsia="Times New Roman" w:hAnsi="Arial" w:cs="Arial"/>
                <w:lang w:eastAsia="en-GB"/>
              </w:rPr>
            </w:pPr>
            <w:r w:rsidRPr="008A2606">
              <w:rPr>
                <w:rFonts w:ascii="Arial" w:hAnsi="Arial" w:cs="Arial"/>
                <w:shd w:val="clear" w:color="auto" w:fill="F3F2F1"/>
              </w:rPr>
              <w:t>Not backed, without internal layers of other material</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p w14:paraId="75DCC6BB" w14:textId="77777777" w:rsidR="002B123F" w:rsidRPr="008A2606" w:rsidRDefault="002B123F" w:rsidP="002B123F">
            <w:pPr>
              <w:spacing w:after="0" w:line="240" w:lineRule="auto"/>
              <w:rPr>
                <w:rFonts w:ascii="Arial" w:eastAsia="Times New Roman" w:hAnsi="Arial" w:cs="Arial"/>
                <w:lang w:eastAsia="en-GB"/>
              </w:rPr>
            </w:pPr>
          </w:p>
          <w:p w14:paraId="12C85347" w14:textId="21149AC6" w:rsidR="002B123F" w:rsidRPr="008A2606" w:rsidRDefault="002B123F" w:rsidP="002B123F">
            <w:pPr>
              <w:spacing w:after="0" w:line="240" w:lineRule="auto"/>
              <w:rPr>
                <w:rFonts w:ascii="Arial" w:eastAsia="Times New Roman" w:hAnsi="Arial" w:cs="Arial"/>
                <w:lang w:eastAsia="en-GB"/>
              </w:rPr>
            </w:pPr>
          </w:p>
        </w:tc>
      </w:tr>
      <w:tr w:rsidR="002B123F" w:rsidRPr="008A2606" w14:paraId="5A50BBC4" w14:textId="77777777" w:rsidTr="003570EA">
        <w:trPr>
          <w:cantSplit/>
          <w:trHeight w:val="20"/>
        </w:trPr>
        <w:tc>
          <w:tcPr>
            <w:tcW w:w="586" w:type="pct"/>
            <w:shd w:val="clear" w:color="auto" w:fill="auto"/>
            <w:noWrap/>
          </w:tcPr>
          <w:p w14:paraId="02B00CB2" w14:textId="5522549B"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7606119189</w:t>
            </w:r>
          </w:p>
        </w:tc>
        <w:tc>
          <w:tcPr>
            <w:tcW w:w="4414" w:type="pct"/>
            <w:shd w:val="clear" w:color="auto" w:fill="auto"/>
          </w:tcPr>
          <w:p w14:paraId="65E5B542"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w:t>
            </w:r>
            <w:r w:rsidRPr="00A14A4E">
              <w:rPr>
                <w:rFonts w:ascii="Arial" w:eastAsia="Times New Roman" w:hAnsi="Arial" w:cs="Arial"/>
                <w:lang w:eastAsia="en-GB"/>
              </w:rPr>
              <w:t>xceeding 0,2 mm</w:t>
            </w:r>
            <w:r w:rsidRPr="00A14A4E">
              <w:rPr>
                <w:rFonts w:ascii="Arial" w:eastAsia="Times New Roman" w:hAnsi="Arial" w:cs="Arial"/>
                <w:lang w:eastAsia="en-GB"/>
              </w:rPr>
              <w:br/>
              <w:t>Rectangular (including square)</w:t>
            </w:r>
            <w:r w:rsidRPr="00A14A4E">
              <w:rPr>
                <w:rFonts w:ascii="Arial" w:eastAsia="Times New Roman" w:hAnsi="Arial" w:cs="Arial"/>
                <w:lang w:eastAsia="en-GB"/>
              </w:rPr>
              <w:br/>
              <w:t>Of aluminium, not alloyed</w:t>
            </w:r>
            <w:r w:rsidRPr="00A14A4E">
              <w:rPr>
                <w:rFonts w:ascii="Arial" w:eastAsia="Times New Roman" w:hAnsi="Arial" w:cs="Arial"/>
                <w:lang w:eastAsia="en-GB"/>
              </w:rPr>
              <w:br/>
              <w:t>Other, of a thickness of</w:t>
            </w:r>
            <w:r w:rsidRPr="00A14A4E">
              <w:rPr>
                <w:rFonts w:ascii="Arial" w:eastAsia="Times New Roman" w:hAnsi="Arial" w:cs="Arial"/>
                <w:lang w:eastAsia="en-GB"/>
              </w:rPr>
              <w:br/>
              <w:t>Less than 3 mm</w:t>
            </w:r>
            <w:r w:rsidRPr="00A14A4E">
              <w:rPr>
                <w:rFonts w:ascii="Arial" w:eastAsia="Times New Roman" w:hAnsi="Arial" w:cs="Arial"/>
                <w:lang w:eastAsia="en-GB"/>
              </w:rPr>
              <w:br/>
              <w:t>Other</w:t>
            </w:r>
          </w:p>
          <w:p w14:paraId="543A8959" w14:textId="2401334F"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p w14:paraId="36E3C030" w14:textId="5B653801" w:rsidR="002B123F" w:rsidRPr="008A2606" w:rsidRDefault="002B123F" w:rsidP="002B123F">
            <w:pPr>
              <w:spacing w:after="0" w:line="240" w:lineRule="auto"/>
              <w:rPr>
                <w:rFonts w:ascii="Arial" w:eastAsia="Times New Roman" w:hAnsi="Arial" w:cs="Arial"/>
                <w:lang w:eastAsia="en-GB"/>
              </w:rPr>
            </w:pPr>
          </w:p>
        </w:tc>
      </w:tr>
      <w:tr w:rsidR="002B123F" w:rsidRPr="008A2606" w14:paraId="3D2F91BE" w14:textId="77777777" w:rsidTr="003570EA">
        <w:trPr>
          <w:cantSplit/>
          <w:trHeight w:val="20"/>
        </w:trPr>
        <w:tc>
          <w:tcPr>
            <w:tcW w:w="586" w:type="pct"/>
            <w:shd w:val="clear" w:color="auto" w:fill="auto"/>
            <w:noWrap/>
            <w:hideMark/>
          </w:tcPr>
          <w:p w14:paraId="7AF93F93" w14:textId="7C9AD834"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7606119325</w:t>
            </w:r>
          </w:p>
        </w:tc>
        <w:tc>
          <w:tcPr>
            <w:tcW w:w="4414" w:type="pct"/>
            <w:shd w:val="clear" w:color="auto" w:fill="auto"/>
            <w:hideMark/>
          </w:tcPr>
          <w:p w14:paraId="21C409D3"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r w:rsidRPr="008667B5">
              <w:rPr>
                <w:rFonts w:ascii="Arial" w:eastAsia="Times New Roman" w:hAnsi="Arial" w:cs="Arial"/>
                <w:lang w:eastAsia="en-GB"/>
              </w:rPr>
              <w:br/>
              <w:t xml:space="preserve">Rectangular </w:t>
            </w:r>
            <w:r w:rsidRPr="00A14A4E">
              <w:rPr>
                <w:rFonts w:ascii="Arial" w:eastAsia="Times New Roman" w:hAnsi="Arial" w:cs="Arial"/>
                <w:lang w:eastAsia="en-GB"/>
              </w:rPr>
              <w:t>(including square)</w:t>
            </w:r>
            <w:r w:rsidRPr="00A14A4E">
              <w:rPr>
                <w:rFonts w:ascii="Arial" w:eastAsia="Times New Roman" w:hAnsi="Arial" w:cs="Arial"/>
                <w:lang w:eastAsia="en-GB"/>
              </w:rPr>
              <w:br/>
              <w:t>Of aluminium, not alloyed</w:t>
            </w:r>
            <w:r w:rsidRPr="00A14A4E">
              <w:rPr>
                <w:rFonts w:ascii="Arial" w:eastAsia="Times New Roman" w:hAnsi="Arial" w:cs="Arial"/>
                <w:lang w:eastAsia="en-GB"/>
              </w:rPr>
              <w:br/>
              <w:t>Other, of a thickness of</w:t>
            </w:r>
            <w:r w:rsidRPr="00A14A4E">
              <w:rPr>
                <w:rFonts w:ascii="Arial" w:eastAsia="Times New Roman" w:hAnsi="Arial" w:cs="Arial"/>
                <w:lang w:eastAsia="en-GB"/>
              </w:rPr>
              <w:br/>
              <w:t>Not less than 3 mm but less than 6 mm</w:t>
            </w:r>
            <w:r w:rsidRPr="00A14A4E">
              <w:rPr>
                <w:rFonts w:ascii="Arial" w:eastAsia="Times New Roman" w:hAnsi="Arial" w:cs="Arial"/>
                <w:lang w:eastAsia="en-GB"/>
              </w:rPr>
              <w:br/>
              <w:t>Plates bearing a specific manufacture number, for use in certain types of aircraft</w:t>
            </w:r>
          </w:p>
          <w:p w14:paraId="322C1ED5" w14:textId="079E0292" w:rsidR="002B123F" w:rsidRPr="008A2606" w:rsidRDefault="002B123F" w:rsidP="002B123F">
            <w:pPr>
              <w:spacing w:after="0" w:line="240" w:lineRule="auto"/>
              <w:rPr>
                <w:rFonts w:ascii="Arial" w:eastAsia="Times New Roman" w:hAnsi="Arial" w:cs="Arial"/>
                <w:lang w:eastAsia="en-GB"/>
              </w:rPr>
            </w:pPr>
            <w:r w:rsidRPr="008A2606">
              <w:rPr>
                <w:rFonts w:ascii="Arial" w:hAnsi="Arial" w:cs="Arial"/>
                <w:shd w:val="clear" w:color="auto" w:fill="F3F2F1"/>
              </w:rPr>
              <w:t>Not backed, without internal layers of other material</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p w14:paraId="74725948" w14:textId="77777777" w:rsidR="002B123F" w:rsidRPr="008A2606" w:rsidRDefault="002B123F" w:rsidP="002B123F">
            <w:pPr>
              <w:spacing w:after="0" w:line="240" w:lineRule="auto"/>
              <w:rPr>
                <w:rFonts w:ascii="Arial" w:eastAsia="Times New Roman" w:hAnsi="Arial" w:cs="Arial"/>
                <w:lang w:eastAsia="en-GB"/>
              </w:rPr>
            </w:pPr>
          </w:p>
          <w:p w14:paraId="4708F1C3" w14:textId="7D8BF09E" w:rsidR="002B123F" w:rsidRPr="008A2606" w:rsidRDefault="002B123F" w:rsidP="002B123F">
            <w:pPr>
              <w:spacing w:after="0" w:line="240" w:lineRule="auto"/>
              <w:rPr>
                <w:rFonts w:ascii="Arial" w:eastAsia="Times New Roman" w:hAnsi="Arial" w:cs="Arial"/>
                <w:lang w:eastAsia="en-GB"/>
              </w:rPr>
            </w:pPr>
          </w:p>
        </w:tc>
      </w:tr>
      <w:tr w:rsidR="002B123F" w:rsidRPr="008A2606" w14:paraId="5349D480" w14:textId="77777777" w:rsidTr="003570EA">
        <w:trPr>
          <w:cantSplit/>
          <w:trHeight w:val="20"/>
        </w:trPr>
        <w:tc>
          <w:tcPr>
            <w:tcW w:w="586" w:type="pct"/>
            <w:shd w:val="clear" w:color="auto" w:fill="auto"/>
            <w:noWrap/>
          </w:tcPr>
          <w:p w14:paraId="1744676A" w14:textId="6D2347F2"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7606119330</w:t>
            </w:r>
          </w:p>
        </w:tc>
        <w:tc>
          <w:tcPr>
            <w:tcW w:w="4414" w:type="pct"/>
            <w:shd w:val="clear" w:color="auto" w:fill="auto"/>
          </w:tcPr>
          <w:p w14:paraId="65647AAA"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r w:rsidRPr="008667B5">
              <w:rPr>
                <w:rFonts w:ascii="Arial" w:eastAsia="Times New Roman" w:hAnsi="Arial" w:cs="Arial"/>
                <w:lang w:eastAsia="en-GB"/>
              </w:rPr>
              <w:br/>
              <w:t>Rectangular (including square)</w:t>
            </w:r>
            <w:r w:rsidRPr="008667B5">
              <w:rPr>
                <w:rFonts w:ascii="Arial" w:eastAsia="Times New Roman" w:hAnsi="Arial" w:cs="Arial"/>
                <w:lang w:eastAsia="en-GB"/>
              </w:rPr>
              <w:br/>
              <w:t>Of a</w:t>
            </w:r>
            <w:r w:rsidRPr="00A14A4E">
              <w:rPr>
                <w:rFonts w:ascii="Arial" w:eastAsia="Times New Roman" w:hAnsi="Arial" w:cs="Arial"/>
                <w:lang w:eastAsia="en-GB"/>
              </w:rPr>
              <w:t>luminium, not alloyed</w:t>
            </w:r>
            <w:r w:rsidRPr="00A14A4E">
              <w:rPr>
                <w:rFonts w:ascii="Arial" w:eastAsia="Times New Roman" w:hAnsi="Arial" w:cs="Arial"/>
                <w:lang w:eastAsia="en-GB"/>
              </w:rPr>
              <w:br/>
              <w:t>Other, of a thickness of</w:t>
            </w:r>
            <w:r w:rsidRPr="00A14A4E">
              <w:rPr>
                <w:rFonts w:ascii="Arial" w:eastAsia="Times New Roman" w:hAnsi="Arial" w:cs="Arial"/>
                <w:lang w:eastAsia="en-GB"/>
              </w:rPr>
              <w:br/>
              <w:t>Not less than 3 mm but less than 6 mm</w:t>
            </w:r>
            <w:r w:rsidRPr="00A14A4E">
              <w:rPr>
                <w:rFonts w:ascii="Arial" w:eastAsia="Times New Roman" w:hAnsi="Arial" w:cs="Arial"/>
                <w:lang w:eastAsia="en-GB"/>
              </w:rPr>
              <w:br/>
              <w:t>Plates bearing a specific manufacture number, for use in certain types of aircraft</w:t>
            </w:r>
          </w:p>
          <w:p w14:paraId="60007C66" w14:textId="56E40526"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p w14:paraId="364013F1" w14:textId="584F169C" w:rsidR="002B123F" w:rsidRPr="008A2606" w:rsidRDefault="002B123F" w:rsidP="002B123F">
            <w:pPr>
              <w:spacing w:after="0" w:line="240" w:lineRule="auto"/>
              <w:rPr>
                <w:rFonts w:ascii="Arial" w:eastAsia="Times New Roman" w:hAnsi="Arial" w:cs="Arial"/>
                <w:lang w:eastAsia="en-GB"/>
              </w:rPr>
            </w:pPr>
          </w:p>
        </w:tc>
      </w:tr>
      <w:tr w:rsidR="002B123F" w:rsidRPr="008A2606" w14:paraId="1BD30449" w14:textId="77777777" w:rsidTr="003570EA">
        <w:trPr>
          <w:cantSplit/>
          <w:trHeight w:val="20"/>
        </w:trPr>
        <w:tc>
          <w:tcPr>
            <w:tcW w:w="586" w:type="pct"/>
            <w:shd w:val="clear" w:color="auto" w:fill="auto"/>
            <w:noWrap/>
            <w:hideMark/>
          </w:tcPr>
          <w:p w14:paraId="64F6FFEF" w14:textId="5B9AAF97"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7606119386</w:t>
            </w:r>
          </w:p>
        </w:tc>
        <w:tc>
          <w:tcPr>
            <w:tcW w:w="4414" w:type="pct"/>
            <w:shd w:val="clear" w:color="auto" w:fill="auto"/>
            <w:hideMark/>
          </w:tcPr>
          <w:p w14:paraId="58195136" w14:textId="77777777"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Aluminium plates, sheets and strip, of a thickness exceeding 0,2 mm</w:t>
            </w:r>
            <w:r w:rsidRPr="00A14A4E">
              <w:rPr>
                <w:rFonts w:ascii="Arial" w:eastAsia="Times New Roman" w:hAnsi="Arial" w:cs="Arial"/>
                <w:lang w:eastAsia="en-GB"/>
              </w:rPr>
              <w:br/>
              <w:t>Rectangular (including square)</w:t>
            </w:r>
            <w:r w:rsidRPr="00A14A4E">
              <w:rPr>
                <w:rFonts w:ascii="Arial" w:eastAsia="Times New Roman" w:hAnsi="Arial" w:cs="Arial"/>
                <w:lang w:eastAsia="en-GB"/>
              </w:rPr>
              <w:br/>
              <w:t>Of aluminium, not alloyed</w:t>
            </w:r>
            <w:r w:rsidRPr="00A14A4E">
              <w:rPr>
                <w:rFonts w:ascii="Arial" w:eastAsia="Times New Roman" w:hAnsi="Arial" w:cs="Arial"/>
                <w:lang w:eastAsia="en-GB"/>
              </w:rPr>
              <w:br/>
              <w:t>Other, of a thickness of</w:t>
            </w:r>
            <w:r w:rsidRPr="00A14A4E">
              <w:rPr>
                <w:rFonts w:ascii="Arial" w:eastAsia="Times New Roman" w:hAnsi="Arial" w:cs="Arial"/>
                <w:lang w:eastAsia="en-GB"/>
              </w:rPr>
              <w:br/>
              <w:t>Not less than 3 mm but le</w:t>
            </w:r>
            <w:r w:rsidRPr="008A2606">
              <w:rPr>
                <w:rFonts w:ascii="Arial" w:eastAsia="Times New Roman" w:hAnsi="Arial" w:cs="Arial"/>
                <w:lang w:eastAsia="en-GB"/>
              </w:rPr>
              <w:t>ss than 6 mm</w:t>
            </w:r>
            <w:r w:rsidRPr="008A2606">
              <w:rPr>
                <w:rFonts w:ascii="Arial" w:eastAsia="Times New Roman" w:hAnsi="Arial" w:cs="Arial"/>
                <w:lang w:eastAsia="en-GB"/>
              </w:rPr>
              <w:br/>
              <w:t>Other</w:t>
            </w:r>
          </w:p>
          <w:p w14:paraId="3B6B5F9D" w14:textId="45C12194" w:rsidR="002B123F" w:rsidRPr="008A2606" w:rsidRDefault="002B123F" w:rsidP="002B123F">
            <w:pPr>
              <w:spacing w:after="0" w:line="240" w:lineRule="auto"/>
              <w:rPr>
                <w:rFonts w:ascii="Arial" w:eastAsia="Times New Roman" w:hAnsi="Arial" w:cs="Arial"/>
                <w:lang w:eastAsia="en-GB"/>
              </w:rPr>
            </w:pPr>
            <w:r w:rsidRPr="008A2606">
              <w:rPr>
                <w:rFonts w:ascii="Arial" w:hAnsi="Arial" w:cs="Arial"/>
                <w:shd w:val="clear" w:color="auto" w:fill="F3F2F1"/>
              </w:rPr>
              <w:t>Not backed, without internal layers of other material</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p w14:paraId="72C572D3" w14:textId="285EE598" w:rsidR="002B123F" w:rsidRPr="008A2606" w:rsidRDefault="002B123F" w:rsidP="002B123F">
            <w:pPr>
              <w:spacing w:after="0" w:line="240" w:lineRule="auto"/>
              <w:rPr>
                <w:rFonts w:ascii="Arial" w:eastAsia="Times New Roman" w:hAnsi="Arial" w:cs="Arial"/>
                <w:lang w:eastAsia="en-GB"/>
              </w:rPr>
            </w:pPr>
          </w:p>
        </w:tc>
      </w:tr>
      <w:tr w:rsidR="002B123F" w:rsidRPr="008A2606" w14:paraId="18BD0A74" w14:textId="77777777" w:rsidTr="003570EA">
        <w:trPr>
          <w:cantSplit/>
          <w:trHeight w:val="20"/>
        </w:trPr>
        <w:tc>
          <w:tcPr>
            <w:tcW w:w="586" w:type="pct"/>
            <w:shd w:val="clear" w:color="auto" w:fill="auto"/>
            <w:noWrap/>
          </w:tcPr>
          <w:p w14:paraId="3468B6DF" w14:textId="44CA850C"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7606119389</w:t>
            </w:r>
          </w:p>
        </w:tc>
        <w:tc>
          <w:tcPr>
            <w:tcW w:w="4414" w:type="pct"/>
            <w:shd w:val="clear" w:color="auto" w:fill="auto"/>
          </w:tcPr>
          <w:p w14:paraId="0DCA7CCC"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r w:rsidRPr="008667B5">
              <w:rPr>
                <w:rFonts w:ascii="Arial" w:eastAsia="Times New Roman" w:hAnsi="Arial" w:cs="Arial"/>
                <w:lang w:eastAsia="en-GB"/>
              </w:rPr>
              <w:br/>
              <w:t>Rectangular (including square)</w:t>
            </w:r>
            <w:r w:rsidRPr="008667B5">
              <w:rPr>
                <w:rFonts w:ascii="Arial" w:eastAsia="Times New Roman" w:hAnsi="Arial" w:cs="Arial"/>
                <w:lang w:eastAsia="en-GB"/>
              </w:rPr>
              <w:br/>
              <w:t>Of aluminium, not alloyed</w:t>
            </w:r>
            <w:r w:rsidRPr="008667B5">
              <w:rPr>
                <w:rFonts w:ascii="Arial" w:eastAsia="Times New Roman" w:hAnsi="Arial" w:cs="Arial"/>
                <w:lang w:eastAsia="en-GB"/>
              </w:rPr>
              <w:br/>
              <w:t xml:space="preserve">Other, </w:t>
            </w:r>
            <w:r w:rsidRPr="00A14A4E">
              <w:rPr>
                <w:rFonts w:ascii="Arial" w:eastAsia="Times New Roman" w:hAnsi="Arial" w:cs="Arial"/>
                <w:lang w:eastAsia="en-GB"/>
              </w:rPr>
              <w:t>of a thickness of</w:t>
            </w:r>
            <w:r w:rsidRPr="00A14A4E">
              <w:rPr>
                <w:rFonts w:ascii="Arial" w:eastAsia="Times New Roman" w:hAnsi="Arial" w:cs="Arial"/>
                <w:lang w:eastAsia="en-GB"/>
              </w:rPr>
              <w:br/>
              <w:t>Not less than 3 mm but less than 6 mm</w:t>
            </w:r>
            <w:r w:rsidRPr="00A14A4E">
              <w:rPr>
                <w:rFonts w:ascii="Arial" w:eastAsia="Times New Roman" w:hAnsi="Arial" w:cs="Arial"/>
                <w:lang w:eastAsia="en-GB"/>
              </w:rPr>
              <w:br/>
              <w:t>Other</w:t>
            </w:r>
          </w:p>
          <w:p w14:paraId="07AC2A0C" w14:textId="209306EE"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p w14:paraId="303C6A0C" w14:textId="0942051B" w:rsidR="002B123F" w:rsidRPr="008A2606" w:rsidRDefault="002B123F" w:rsidP="002B123F">
            <w:pPr>
              <w:spacing w:after="0" w:line="240" w:lineRule="auto"/>
              <w:rPr>
                <w:rFonts w:ascii="Arial" w:eastAsia="Times New Roman" w:hAnsi="Arial" w:cs="Arial"/>
                <w:lang w:eastAsia="en-GB"/>
              </w:rPr>
            </w:pPr>
          </w:p>
        </w:tc>
      </w:tr>
      <w:tr w:rsidR="002B123F" w:rsidRPr="008A2606" w14:paraId="6416374A" w14:textId="77777777" w:rsidTr="003570EA">
        <w:trPr>
          <w:cantSplit/>
          <w:trHeight w:val="20"/>
        </w:trPr>
        <w:tc>
          <w:tcPr>
            <w:tcW w:w="586" w:type="pct"/>
            <w:shd w:val="clear" w:color="auto" w:fill="auto"/>
            <w:noWrap/>
            <w:hideMark/>
          </w:tcPr>
          <w:p w14:paraId="09583346" w14:textId="6AD1AF61"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7606119925</w:t>
            </w:r>
          </w:p>
        </w:tc>
        <w:tc>
          <w:tcPr>
            <w:tcW w:w="4414" w:type="pct"/>
            <w:shd w:val="clear" w:color="auto" w:fill="auto"/>
            <w:hideMark/>
          </w:tcPr>
          <w:p w14:paraId="5AA6CAED"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r w:rsidRPr="008667B5">
              <w:rPr>
                <w:rFonts w:ascii="Arial" w:eastAsia="Times New Roman" w:hAnsi="Arial" w:cs="Arial"/>
                <w:lang w:eastAsia="en-GB"/>
              </w:rPr>
              <w:br/>
              <w:t>Rectangular (including square)</w:t>
            </w:r>
            <w:r w:rsidRPr="008667B5">
              <w:rPr>
                <w:rFonts w:ascii="Arial" w:eastAsia="Times New Roman" w:hAnsi="Arial" w:cs="Arial"/>
                <w:lang w:eastAsia="en-GB"/>
              </w:rPr>
              <w:br/>
              <w:t>Of aluminium, not alloyed</w:t>
            </w:r>
            <w:r w:rsidRPr="008667B5">
              <w:rPr>
                <w:rFonts w:ascii="Arial" w:eastAsia="Times New Roman" w:hAnsi="Arial" w:cs="Arial"/>
                <w:lang w:eastAsia="en-GB"/>
              </w:rPr>
              <w:br/>
              <w:t xml:space="preserve">Other, of a </w:t>
            </w:r>
            <w:r w:rsidRPr="00A14A4E">
              <w:rPr>
                <w:rFonts w:ascii="Arial" w:eastAsia="Times New Roman" w:hAnsi="Arial" w:cs="Arial"/>
                <w:lang w:eastAsia="en-GB"/>
              </w:rPr>
              <w:t>thickness of</w:t>
            </w:r>
            <w:r w:rsidRPr="00A14A4E">
              <w:rPr>
                <w:rFonts w:ascii="Arial" w:eastAsia="Times New Roman" w:hAnsi="Arial" w:cs="Arial"/>
                <w:lang w:eastAsia="en-GB"/>
              </w:rPr>
              <w:br/>
              <w:t>Not less than 6 mm</w:t>
            </w:r>
            <w:r w:rsidRPr="00A14A4E">
              <w:rPr>
                <w:rFonts w:ascii="Arial" w:eastAsia="Times New Roman" w:hAnsi="Arial" w:cs="Arial"/>
                <w:lang w:eastAsia="en-GB"/>
              </w:rPr>
              <w:br/>
              <w:t>Plates bearing a specific manufacture number, for use in certain types of aircraft</w:t>
            </w:r>
          </w:p>
          <w:p w14:paraId="465C6E46" w14:textId="7C6D1293" w:rsidR="002B123F" w:rsidRPr="008A2606" w:rsidRDefault="002B123F" w:rsidP="002B123F">
            <w:pPr>
              <w:spacing w:after="0" w:line="240" w:lineRule="auto"/>
              <w:rPr>
                <w:rFonts w:ascii="Arial" w:eastAsia="Times New Roman" w:hAnsi="Arial" w:cs="Arial"/>
                <w:lang w:eastAsia="en-GB"/>
              </w:rPr>
            </w:pPr>
            <w:r w:rsidRPr="008A2606">
              <w:rPr>
                <w:rFonts w:ascii="Arial" w:hAnsi="Arial" w:cs="Arial"/>
                <w:shd w:val="clear" w:color="auto" w:fill="F3F2F1"/>
              </w:rPr>
              <w:t>Not backed, without internal layers of other material</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p w14:paraId="17B3B43D" w14:textId="333747FE" w:rsidR="002B123F" w:rsidRPr="008A2606" w:rsidRDefault="002B123F" w:rsidP="002B123F">
            <w:pPr>
              <w:spacing w:after="0" w:line="240" w:lineRule="auto"/>
              <w:rPr>
                <w:rFonts w:ascii="Arial" w:eastAsia="Times New Roman" w:hAnsi="Arial" w:cs="Arial"/>
                <w:lang w:eastAsia="en-GB"/>
              </w:rPr>
            </w:pPr>
          </w:p>
        </w:tc>
      </w:tr>
      <w:tr w:rsidR="002B123F" w:rsidRPr="008A2606" w14:paraId="47189191" w14:textId="77777777" w:rsidTr="003570EA">
        <w:trPr>
          <w:cantSplit/>
          <w:trHeight w:val="20"/>
        </w:trPr>
        <w:tc>
          <w:tcPr>
            <w:tcW w:w="586" w:type="pct"/>
            <w:shd w:val="clear" w:color="auto" w:fill="auto"/>
            <w:noWrap/>
          </w:tcPr>
          <w:p w14:paraId="6E10A905" w14:textId="2DCD2CAA"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7606119930</w:t>
            </w:r>
          </w:p>
        </w:tc>
        <w:tc>
          <w:tcPr>
            <w:tcW w:w="4414" w:type="pct"/>
            <w:shd w:val="clear" w:color="auto" w:fill="auto"/>
          </w:tcPr>
          <w:p w14:paraId="5F858DFD"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r w:rsidRPr="008667B5">
              <w:rPr>
                <w:rFonts w:ascii="Arial" w:eastAsia="Times New Roman" w:hAnsi="Arial" w:cs="Arial"/>
                <w:lang w:eastAsia="en-GB"/>
              </w:rPr>
              <w:br/>
              <w:t>Rectangular (including square)</w:t>
            </w:r>
            <w:r w:rsidRPr="008667B5">
              <w:rPr>
                <w:rFonts w:ascii="Arial" w:eastAsia="Times New Roman" w:hAnsi="Arial" w:cs="Arial"/>
                <w:lang w:eastAsia="en-GB"/>
              </w:rPr>
              <w:br/>
              <w:t>Of aluminium, not alloyed</w:t>
            </w:r>
            <w:r w:rsidRPr="008667B5">
              <w:rPr>
                <w:rFonts w:ascii="Arial" w:eastAsia="Times New Roman" w:hAnsi="Arial" w:cs="Arial"/>
                <w:lang w:eastAsia="en-GB"/>
              </w:rPr>
              <w:br/>
              <w:t>Other, of a thickness of</w:t>
            </w:r>
            <w:r w:rsidRPr="008667B5">
              <w:rPr>
                <w:rFonts w:ascii="Arial" w:eastAsia="Times New Roman" w:hAnsi="Arial" w:cs="Arial"/>
                <w:lang w:eastAsia="en-GB"/>
              </w:rPr>
              <w:br/>
              <w:t>Not less than 6 mm</w:t>
            </w:r>
            <w:r w:rsidRPr="008667B5">
              <w:rPr>
                <w:rFonts w:ascii="Arial" w:eastAsia="Times New Roman" w:hAnsi="Arial" w:cs="Arial"/>
                <w:lang w:eastAsia="en-GB"/>
              </w:rPr>
              <w:br/>
              <w:t>Plates bear</w:t>
            </w:r>
            <w:r w:rsidRPr="00A14A4E">
              <w:rPr>
                <w:rFonts w:ascii="Arial" w:eastAsia="Times New Roman" w:hAnsi="Arial" w:cs="Arial"/>
                <w:lang w:eastAsia="en-GB"/>
              </w:rPr>
              <w:t>ing a specific manufacture number, for use in certain types of aircraft</w:t>
            </w:r>
          </w:p>
          <w:p w14:paraId="2B595D49" w14:textId="7DEF1E05"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p w14:paraId="10311C55" w14:textId="201702A5" w:rsidR="002B123F" w:rsidRPr="008A2606" w:rsidRDefault="002B123F" w:rsidP="002B123F">
            <w:pPr>
              <w:spacing w:after="0" w:line="240" w:lineRule="auto"/>
              <w:rPr>
                <w:rFonts w:ascii="Arial" w:eastAsia="Times New Roman" w:hAnsi="Arial" w:cs="Arial"/>
                <w:lang w:eastAsia="en-GB"/>
              </w:rPr>
            </w:pPr>
          </w:p>
        </w:tc>
      </w:tr>
      <w:tr w:rsidR="002B123F" w:rsidRPr="008A2606" w14:paraId="35429206" w14:textId="77777777" w:rsidTr="003570EA">
        <w:trPr>
          <w:cantSplit/>
          <w:trHeight w:val="20"/>
        </w:trPr>
        <w:tc>
          <w:tcPr>
            <w:tcW w:w="586" w:type="pct"/>
            <w:shd w:val="clear" w:color="auto" w:fill="auto"/>
            <w:noWrap/>
            <w:hideMark/>
          </w:tcPr>
          <w:p w14:paraId="4353F563" w14:textId="01727C4B"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7606119986</w:t>
            </w:r>
          </w:p>
        </w:tc>
        <w:tc>
          <w:tcPr>
            <w:tcW w:w="4414" w:type="pct"/>
            <w:shd w:val="clear" w:color="auto" w:fill="auto"/>
            <w:hideMark/>
          </w:tcPr>
          <w:p w14:paraId="7DF5BE5D"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w:t>
            </w:r>
            <w:r w:rsidRPr="00A14A4E">
              <w:rPr>
                <w:rFonts w:ascii="Arial" w:eastAsia="Times New Roman" w:hAnsi="Arial" w:cs="Arial"/>
                <w:lang w:eastAsia="en-GB"/>
              </w:rPr>
              <w:t>s, sheets and strip, of a thickness exceeding 0,2 mm</w:t>
            </w:r>
            <w:r w:rsidRPr="00A14A4E">
              <w:rPr>
                <w:rFonts w:ascii="Arial" w:eastAsia="Times New Roman" w:hAnsi="Arial" w:cs="Arial"/>
                <w:lang w:eastAsia="en-GB"/>
              </w:rPr>
              <w:br/>
              <w:t>Rectangular (including square)</w:t>
            </w:r>
            <w:r w:rsidRPr="00A14A4E">
              <w:rPr>
                <w:rFonts w:ascii="Arial" w:eastAsia="Times New Roman" w:hAnsi="Arial" w:cs="Arial"/>
                <w:lang w:eastAsia="en-GB"/>
              </w:rPr>
              <w:br/>
              <w:t>Of aluminium, not alloyed</w:t>
            </w:r>
            <w:r w:rsidRPr="00A14A4E">
              <w:rPr>
                <w:rFonts w:ascii="Arial" w:eastAsia="Times New Roman" w:hAnsi="Arial" w:cs="Arial"/>
                <w:lang w:eastAsia="en-GB"/>
              </w:rPr>
              <w:br/>
              <w:t>Other, of a thickness of</w:t>
            </w:r>
            <w:r w:rsidRPr="00A14A4E">
              <w:rPr>
                <w:rFonts w:ascii="Arial" w:eastAsia="Times New Roman" w:hAnsi="Arial" w:cs="Arial"/>
                <w:lang w:eastAsia="en-GB"/>
              </w:rPr>
              <w:br/>
              <w:t>Not less than 6 mm</w:t>
            </w:r>
            <w:r w:rsidRPr="00A14A4E">
              <w:rPr>
                <w:rFonts w:ascii="Arial" w:eastAsia="Times New Roman" w:hAnsi="Arial" w:cs="Arial"/>
                <w:lang w:eastAsia="en-GB"/>
              </w:rPr>
              <w:br/>
              <w:t>Other</w:t>
            </w:r>
          </w:p>
          <w:p w14:paraId="43D80E97" w14:textId="180E1CB7" w:rsidR="002B123F" w:rsidRPr="008A2606" w:rsidRDefault="002B123F" w:rsidP="002B123F">
            <w:pPr>
              <w:spacing w:after="0" w:line="240" w:lineRule="auto"/>
              <w:rPr>
                <w:rFonts w:ascii="Arial" w:eastAsia="Times New Roman" w:hAnsi="Arial" w:cs="Arial"/>
                <w:lang w:eastAsia="en-GB"/>
              </w:rPr>
            </w:pPr>
            <w:r w:rsidRPr="008A2606">
              <w:rPr>
                <w:rFonts w:ascii="Arial" w:hAnsi="Arial" w:cs="Arial"/>
                <w:shd w:val="clear" w:color="auto" w:fill="F3F2F1"/>
              </w:rPr>
              <w:t>Not backed, without internal layers of other material</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p w14:paraId="06F9B933" w14:textId="4C9168E8" w:rsidR="002B123F" w:rsidRPr="008A2606" w:rsidRDefault="002B123F" w:rsidP="002B123F">
            <w:pPr>
              <w:spacing w:after="0" w:line="240" w:lineRule="auto"/>
              <w:rPr>
                <w:rFonts w:ascii="Arial" w:eastAsia="Times New Roman" w:hAnsi="Arial" w:cs="Arial"/>
                <w:lang w:eastAsia="en-GB"/>
              </w:rPr>
            </w:pPr>
          </w:p>
        </w:tc>
      </w:tr>
      <w:tr w:rsidR="002B123F" w:rsidRPr="008A2606" w14:paraId="551F8F05" w14:textId="77777777" w:rsidTr="003570EA">
        <w:trPr>
          <w:cantSplit/>
          <w:trHeight w:val="20"/>
        </w:trPr>
        <w:tc>
          <w:tcPr>
            <w:tcW w:w="586" w:type="pct"/>
            <w:shd w:val="clear" w:color="auto" w:fill="auto"/>
            <w:noWrap/>
          </w:tcPr>
          <w:p w14:paraId="1B3E0A10" w14:textId="0A5DD3C2"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7606119989</w:t>
            </w:r>
          </w:p>
        </w:tc>
        <w:tc>
          <w:tcPr>
            <w:tcW w:w="4414" w:type="pct"/>
            <w:shd w:val="clear" w:color="auto" w:fill="auto"/>
          </w:tcPr>
          <w:p w14:paraId="00CA5EFF" w14:textId="77777777"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r w:rsidRPr="008667B5">
              <w:rPr>
                <w:rFonts w:ascii="Arial" w:eastAsia="Times New Roman" w:hAnsi="Arial" w:cs="Arial"/>
                <w:lang w:eastAsia="en-GB"/>
              </w:rPr>
              <w:br/>
              <w:t>Rectangular (including square)</w:t>
            </w:r>
            <w:r w:rsidRPr="008667B5">
              <w:rPr>
                <w:rFonts w:ascii="Arial" w:eastAsia="Times New Roman" w:hAnsi="Arial" w:cs="Arial"/>
                <w:lang w:eastAsia="en-GB"/>
              </w:rPr>
              <w:br/>
              <w:t>Of aluminium, not alloyed</w:t>
            </w:r>
            <w:r w:rsidRPr="008667B5">
              <w:rPr>
                <w:rFonts w:ascii="Arial" w:eastAsia="Times New Roman" w:hAnsi="Arial" w:cs="Arial"/>
                <w:lang w:eastAsia="en-GB"/>
              </w:rPr>
              <w:br/>
              <w:t>Other, of a thickness of</w:t>
            </w:r>
            <w:r w:rsidRPr="008667B5">
              <w:rPr>
                <w:rFonts w:ascii="Arial" w:eastAsia="Times New Roman" w:hAnsi="Arial" w:cs="Arial"/>
                <w:lang w:eastAsia="en-GB"/>
              </w:rPr>
              <w:br/>
              <w:t>Not less than 6 mm</w:t>
            </w:r>
            <w:r w:rsidRPr="008667B5">
              <w:rPr>
                <w:rFonts w:ascii="Arial" w:eastAsia="Times New Roman" w:hAnsi="Arial" w:cs="Arial"/>
                <w:lang w:eastAsia="en-GB"/>
              </w:rPr>
              <w:br/>
              <w:t>Other</w:t>
            </w:r>
          </w:p>
          <w:p w14:paraId="47E0EE31" w14:textId="3421C4A3"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Other</w:t>
            </w:r>
            <w:r w:rsidRPr="00A14A4E">
              <w:rPr>
                <w:rFonts w:ascii="Arial" w:eastAsia="Times New Roman" w:hAnsi="Arial" w:cs="Arial"/>
                <w:lang w:eastAsia="en-GB"/>
              </w:rPr>
              <w:br/>
              <w:t>• for incorporation in ships, boats or other vessels listed in Tab</w:t>
            </w:r>
            <w:r w:rsidRPr="008A2606">
              <w:rPr>
                <w:rFonts w:ascii="Arial" w:eastAsia="Times New Roman" w:hAnsi="Arial" w:cs="Arial"/>
                <w:lang w:eastAsia="en-GB"/>
              </w:rPr>
              <w:t>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p w14:paraId="3614C03C" w14:textId="02EAF24B" w:rsidR="002B123F" w:rsidRPr="008A2606" w:rsidRDefault="002B123F" w:rsidP="002B123F">
            <w:pPr>
              <w:spacing w:after="0" w:line="240" w:lineRule="auto"/>
              <w:rPr>
                <w:rFonts w:ascii="Arial" w:eastAsia="Times New Roman" w:hAnsi="Arial" w:cs="Arial"/>
                <w:lang w:eastAsia="en-GB"/>
              </w:rPr>
            </w:pPr>
          </w:p>
        </w:tc>
      </w:tr>
      <w:tr w:rsidR="002B123F" w:rsidRPr="008A2606" w14:paraId="2BE8F8C2" w14:textId="77777777" w:rsidTr="003570EA">
        <w:trPr>
          <w:cantSplit/>
          <w:trHeight w:val="20"/>
        </w:trPr>
        <w:tc>
          <w:tcPr>
            <w:tcW w:w="586" w:type="pct"/>
            <w:shd w:val="clear" w:color="auto" w:fill="auto"/>
            <w:noWrap/>
            <w:hideMark/>
          </w:tcPr>
          <w:p w14:paraId="6D10231D" w14:textId="3D13512E"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7606129223</w:t>
            </w:r>
          </w:p>
        </w:tc>
        <w:tc>
          <w:tcPr>
            <w:tcW w:w="4414" w:type="pct"/>
            <w:shd w:val="clear" w:color="auto" w:fill="auto"/>
            <w:hideMark/>
          </w:tcPr>
          <w:p w14:paraId="7B01D163"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w:t>
            </w:r>
            <w:r w:rsidRPr="00A14A4E">
              <w:rPr>
                <w:rFonts w:ascii="Arial" w:eastAsia="Times New Roman" w:hAnsi="Arial" w:cs="Arial"/>
                <w:lang w:eastAsia="en-GB"/>
              </w:rPr>
              <w:t>s, sheets and strip, of a thickness exceeding 0,2 mm</w:t>
            </w:r>
            <w:r w:rsidRPr="00A14A4E">
              <w:rPr>
                <w:rFonts w:ascii="Arial" w:eastAsia="Times New Roman" w:hAnsi="Arial" w:cs="Arial"/>
                <w:lang w:eastAsia="en-GB"/>
              </w:rPr>
              <w:br/>
              <w:t>Rectangular (including square)</w:t>
            </w:r>
            <w:r w:rsidRPr="00A14A4E">
              <w:rPr>
                <w:rFonts w:ascii="Arial" w:eastAsia="Times New Roman" w:hAnsi="Arial" w:cs="Arial"/>
                <w:lang w:eastAsia="en-GB"/>
              </w:rPr>
              <w:br/>
              <w:t>Of aluminium alloys</w:t>
            </w:r>
            <w:r w:rsidRPr="00A14A4E">
              <w:rPr>
                <w:rFonts w:ascii="Arial" w:eastAsia="Times New Roman" w:hAnsi="Arial" w:cs="Arial"/>
                <w:lang w:eastAsia="en-GB"/>
              </w:rPr>
              <w:br/>
              <w:t>Other</w:t>
            </w:r>
            <w:r w:rsidRPr="00A14A4E">
              <w:rPr>
                <w:rFonts w:ascii="Arial" w:eastAsia="Times New Roman" w:hAnsi="Arial" w:cs="Arial"/>
                <w:lang w:eastAsia="en-GB"/>
              </w:rPr>
              <w:br/>
              <w:t>Other, of a thickness of</w:t>
            </w:r>
            <w:r w:rsidRPr="00A14A4E">
              <w:rPr>
                <w:rFonts w:ascii="Arial" w:eastAsia="Times New Roman" w:hAnsi="Arial" w:cs="Arial"/>
                <w:lang w:eastAsia="en-GB"/>
              </w:rPr>
              <w:br/>
              <w:t>Less than 3 mm</w:t>
            </w:r>
            <w:r w:rsidRPr="00A14A4E">
              <w:rPr>
                <w:rFonts w:ascii="Arial" w:eastAsia="Times New Roman" w:hAnsi="Arial" w:cs="Arial"/>
                <w:lang w:eastAsia="en-GB"/>
              </w:rPr>
              <w:br/>
              <w:t>Plates bearing a specific manufacture number, for use in certain types of aircraft</w:t>
            </w:r>
          </w:p>
          <w:p w14:paraId="2BA69EE4" w14:textId="77777777" w:rsidR="002B123F" w:rsidRPr="008A2606" w:rsidRDefault="002B123F" w:rsidP="002B123F">
            <w:pPr>
              <w:spacing w:after="0" w:line="240" w:lineRule="auto"/>
              <w:rPr>
                <w:rFonts w:ascii="Arial" w:hAnsi="Arial" w:cs="Arial"/>
                <w:shd w:val="clear" w:color="auto" w:fill="F3F2F1"/>
              </w:rPr>
            </w:pPr>
            <w:r w:rsidRPr="008A2606">
              <w:rPr>
                <w:rFonts w:ascii="Arial" w:hAnsi="Arial" w:cs="Arial"/>
                <w:shd w:val="clear" w:color="auto" w:fill="F3F2F1"/>
              </w:rPr>
              <w:t>Not backed, without internal layers of other material</w:t>
            </w:r>
          </w:p>
          <w:p w14:paraId="1F200EEA" w14:textId="2D4F9D53" w:rsidR="002B123F" w:rsidRPr="008A2606" w:rsidRDefault="002B123F" w:rsidP="002B123F">
            <w:pPr>
              <w:spacing w:after="0" w:line="240" w:lineRule="auto"/>
              <w:rPr>
                <w:rFonts w:ascii="Arial" w:eastAsia="Times New Roman" w:hAnsi="Arial" w:cs="Arial"/>
                <w:lang w:eastAsia="en-GB"/>
              </w:rPr>
            </w:pPr>
            <w:r w:rsidRPr="008A2606">
              <w:rPr>
                <w:rFonts w:ascii="Arial" w:hAnsi="Arial" w:cs="Arial"/>
                <w:shd w:val="clear" w:color="auto" w:fill="F3F2F1"/>
              </w:rPr>
              <w:t>Of a thickness of not less than 0,8 mm</w:t>
            </w:r>
            <w:r w:rsidRPr="008A2606">
              <w:rPr>
                <w:rFonts w:ascii="Arial" w:eastAsia="Times New Roman" w:hAnsi="Arial" w:cs="Arial"/>
                <w:lang w:eastAsia="en-GB"/>
              </w:rPr>
              <w:br/>
              <w:t>• for the construction, maintenance and repair of aircraft of an unladen weight exceeding 2 000 kilograms and of ground fl</w:t>
            </w:r>
            <w:r w:rsidR="005158F9">
              <w:rPr>
                <w:rFonts w:ascii="Arial" w:eastAsia="Times New Roman" w:hAnsi="Arial" w:cs="Arial"/>
                <w:lang w:eastAsia="en-GB"/>
              </w:rPr>
              <w:t>ying trainers for civil use</w:t>
            </w:r>
          </w:p>
        </w:tc>
      </w:tr>
      <w:tr w:rsidR="002B123F" w:rsidRPr="008A2606" w14:paraId="646D808F" w14:textId="77777777" w:rsidTr="003570EA">
        <w:trPr>
          <w:cantSplit/>
          <w:trHeight w:val="20"/>
        </w:trPr>
        <w:tc>
          <w:tcPr>
            <w:tcW w:w="586" w:type="pct"/>
            <w:shd w:val="clear" w:color="auto" w:fill="auto"/>
            <w:noWrap/>
          </w:tcPr>
          <w:p w14:paraId="40FBB6C4" w14:textId="1895AB30" w:rsidR="002B123F" w:rsidRPr="00DA43A7" w:rsidRDefault="002B123F" w:rsidP="008A6BB2">
            <w:pPr>
              <w:spacing w:after="0" w:line="240" w:lineRule="auto"/>
              <w:rPr>
                <w:rFonts w:ascii="Arial" w:eastAsia="Times New Roman" w:hAnsi="Arial" w:cs="Arial"/>
                <w:b/>
                <w:lang w:eastAsia="en-GB"/>
              </w:rPr>
            </w:pPr>
            <w:r w:rsidRPr="00DA43A7">
              <w:rPr>
                <w:rFonts w:ascii="Arial" w:eastAsia="Times New Roman" w:hAnsi="Arial" w:cs="Arial"/>
                <w:b/>
                <w:lang w:eastAsia="en-GB"/>
              </w:rPr>
              <w:t>7606129225</w:t>
            </w:r>
          </w:p>
        </w:tc>
        <w:tc>
          <w:tcPr>
            <w:tcW w:w="4414" w:type="pct"/>
            <w:shd w:val="clear" w:color="auto" w:fill="auto"/>
          </w:tcPr>
          <w:p w14:paraId="318D0D71"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Aluminium plates, sheets and strip, of a thickness exceeding 0,2 mm</w:t>
            </w:r>
            <w:r w:rsidRPr="008A2606">
              <w:rPr>
                <w:rFonts w:ascii="Arial" w:eastAsia="Times New Roman" w:hAnsi="Arial" w:cs="Arial"/>
                <w:lang w:eastAsia="en-GB"/>
              </w:rPr>
              <w:br/>
              <w:t>Rectangular (including square)</w:t>
            </w:r>
            <w:r w:rsidRPr="008A2606">
              <w:rPr>
                <w:rFonts w:ascii="Arial" w:eastAsia="Times New Roman" w:hAnsi="Arial" w:cs="Arial"/>
                <w:lang w:eastAsia="en-GB"/>
              </w:rPr>
              <w:br/>
              <w:t>Of aluminium alloys</w:t>
            </w:r>
            <w:r w:rsidRPr="008A2606">
              <w:rPr>
                <w:rFonts w:ascii="Arial" w:eastAsia="Times New Roman" w:hAnsi="Arial" w:cs="Arial"/>
                <w:lang w:eastAsia="en-GB"/>
              </w:rPr>
              <w:br/>
              <w:t>Other</w:t>
            </w:r>
            <w:r w:rsidRPr="008A2606">
              <w:rPr>
                <w:rFonts w:ascii="Arial" w:eastAsia="Times New Roman" w:hAnsi="Arial" w:cs="Arial"/>
                <w:lang w:eastAsia="en-GB"/>
              </w:rPr>
              <w:br/>
              <w:t>Other, of a thickness of</w:t>
            </w:r>
            <w:r w:rsidRPr="008A2606">
              <w:rPr>
                <w:rFonts w:ascii="Arial" w:eastAsia="Times New Roman" w:hAnsi="Arial" w:cs="Arial"/>
                <w:lang w:eastAsia="en-GB"/>
              </w:rPr>
              <w:br/>
              <w:t>Less than 3 mm</w:t>
            </w:r>
            <w:r w:rsidRPr="008A2606">
              <w:rPr>
                <w:rFonts w:ascii="Arial" w:eastAsia="Times New Roman" w:hAnsi="Arial" w:cs="Arial"/>
                <w:lang w:eastAsia="en-GB"/>
              </w:rPr>
              <w:br/>
              <w:t>Plates bearing a specific manufacture number, for use in certain types of aircraft</w:t>
            </w:r>
          </w:p>
          <w:p w14:paraId="0B49644C" w14:textId="77777777" w:rsidR="002B123F" w:rsidRPr="008A2606" w:rsidRDefault="002B123F" w:rsidP="002B123F">
            <w:pPr>
              <w:spacing w:after="0" w:line="240" w:lineRule="auto"/>
              <w:rPr>
                <w:rFonts w:ascii="Arial" w:hAnsi="Arial" w:cs="Arial"/>
                <w:shd w:val="clear" w:color="auto" w:fill="F3F2F1"/>
              </w:rPr>
            </w:pPr>
            <w:r w:rsidRPr="008A2606">
              <w:rPr>
                <w:rFonts w:ascii="Arial" w:hAnsi="Arial" w:cs="Arial"/>
                <w:shd w:val="clear" w:color="auto" w:fill="F3F2F1"/>
              </w:rPr>
              <w:t>Not backed, without internal layers of other material</w:t>
            </w:r>
          </w:p>
          <w:p w14:paraId="19996C96" w14:textId="77777777" w:rsidR="002B123F" w:rsidRPr="008A2606" w:rsidRDefault="002B123F" w:rsidP="002B123F">
            <w:pPr>
              <w:spacing w:after="0" w:line="240" w:lineRule="auto"/>
              <w:rPr>
                <w:rFonts w:ascii="Arial" w:hAnsi="Arial" w:cs="Arial"/>
                <w:shd w:val="clear" w:color="auto" w:fill="F3F2F1"/>
              </w:rPr>
            </w:pPr>
            <w:r w:rsidRPr="008A2606">
              <w:rPr>
                <w:rFonts w:ascii="Arial" w:hAnsi="Arial" w:cs="Arial"/>
                <w:shd w:val="clear" w:color="auto" w:fill="F3F2F1"/>
              </w:rPr>
              <w:t>Other</w:t>
            </w:r>
          </w:p>
          <w:p w14:paraId="139F6189" w14:textId="795931C0"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the construction, maintenance and repair of aircraft of an unladen weight exceeding 2 000 kilograms and of ground flying trainers for civil use</w:t>
            </w:r>
          </w:p>
        </w:tc>
      </w:tr>
      <w:tr w:rsidR="002B123F" w:rsidRPr="008A2606" w14:paraId="767F6CCC" w14:textId="77777777" w:rsidTr="003570EA">
        <w:trPr>
          <w:cantSplit/>
          <w:trHeight w:val="20"/>
        </w:trPr>
        <w:tc>
          <w:tcPr>
            <w:tcW w:w="586" w:type="pct"/>
            <w:shd w:val="clear" w:color="auto" w:fill="auto"/>
            <w:noWrap/>
          </w:tcPr>
          <w:p w14:paraId="197DC0F6" w14:textId="6A2A71B6"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7606129230</w:t>
            </w:r>
          </w:p>
        </w:tc>
        <w:tc>
          <w:tcPr>
            <w:tcW w:w="4414" w:type="pct"/>
            <w:shd w:val="clear" w:color="auto" w:fill="auto"/>
          </w:tcPr>
          <w:p w14:paraId="4666D7F3"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w:t>
            </w:r>
            <w:r w:rsidRPr="00A14A4E">
              <w:rPr>
                <w:rFonts w:ascii="Arial" w:eastAsia="Times New Roman" w:hAnsi="Arial" w:cs="Arial"/>
                <w:lang w:eastAsia="en-GB"/>
              </w:rPr>
              <w:t>ceeding 0,2 mm</w:t>
            </w:r>
          </w:p>
          <w:p w14:paraId="727759F2"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Rectangular (including square)</w:t>
            </w:r>
          </w:p>
          <w:p w14:paraId="67C27C7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aluminium alloys</w:t>
            </w:r>
          </w:p>
          <w:p w14:paraId="2B2ED70D"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3EFCC911"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 of a thickness of</w:t>
            </w:r>
          </w:p>
          <w:p w14:paraId="02BA65A0"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Less than 3 mm</w:t>
            </w:r>
          </w:p>
          <w:p w14:paraId="43D95370"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Plates bearing a specific manufacture number, for use in certain types of aircraft</w:t>
            </w:r>
          </w:p>
          <w:p w14:paraId="7E41FB14"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06C29E82" w14:textId="6305D7E0"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the construction, maintenance and repair of aircraft of an unladen weight exceeding 2 000 kilograms and of ground flying trainers for civil use</w:t>
            </w:r>
          </w:p>
          <w:p w14:paraId="08606E98" w14:textId="4EC4ACEA" w:rsidR="002B123F" w:rsidRPr="008A2606" w:rsidRDefault="002B123F" w:rsidP="002B123F">
            <w:pPr>
              <w:spacing w:after="0" w:line="240" w:lineRule="auto"/>
              <w:rPr>
                <w:rFonts w:ascii="Arial" w:eastAsia="Times New Roman" w:hAnsi="Arial" w:cs="Arial"/>
                <w:lang w:eastAsia="en-GB"/>
              </w:rPr>
            </w:pPr>
          </w:p>
        </w:tc>
      </w:tr>
      <w:tr w:rsidR="002B123F" w:rsidRPr="008A2606" w14:paraId="350CF1F1" w14:textId="77777777" w:rsidTr="003570EA">
        <w:trPr>
          <w:cantSplit/>
          <w:trHeight w:val="20"/>
        </w:trPr>
        <w:tc>
          <w:tcPr>
            <w:tcW w:w="586" w:type="pct"/>
            <w:shd w:val="clear" w:color="auto" w:fill="auto"/>
            <w:noWrap/>
            <w:hideMark/>
          </w:tcPr>
          <w:p w14:paraId="239BE479" w14:textId="4074754C"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7606129290</w:t>
            </w:r>
          </w:p>
        </w:tc>
        <w:tc>
          <w:tcPr>
            <w:tcW w:w="4414" w:type="pct"/>
            <w:shd w:val="clear" w:color="auto" w:fill="auto"/>
            <w:hideMark/>
          </w:tcPr>
          <w:p w14:paraId="2E98C010" w14:textId="04BA7ED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r w:rsidRPr="008667B5">
              <w:rPr>
                <w:rFonts w:ascii="Arial" w:eastAsia="Times New Roman" w:hAnsi="Arial" w:cs="Arial"/>
                <w:lang w:eastAsia="en-GB"/>
              </w:rPr>
              <w:br/>
              <w:t>Rectangular (including square)</w:t>
            </w:r>
            <w:r w:rsidRPr="008667B5">
              <w:rPr>
                <w:rFonts w:ascii="Arial" w:eastAsia="Times New Roman" w:hAnsi="Arial" w:cs="Arial"/>
                <w:lang w:eastAsia="en-GB"/>
              </w:rPr>
              <w:br/>
              <w:t>Of aluminium alloys</w:t>
            </w:r>
            <w:r w:rsidRPr="008667B5">
              <w:rPr>
                <w:rFonts w:ascii="Arial" w:eastAsia="Times New Roman" w:hAnsi="Arial" w:cs="Arial"/>
                <w:lang w:eastAsia="en-GB"/>
              </w:rPr>
              <w:br/>
              <w:t>Other</w:t>
            </w:r>
            <w:r w:rsidRPr="008667B5">
              <w:rPr>
                <w:rFonts w:ascii="Arial" w:eastAsia="Times New Roman" w:hAnsi="Arial" w:cs="Arial"/>
                <w:lang w:eastAsia="en-GB"/>
              </w:rPr>
              <w:br/>
              <w:t>Other, of a thickness o</w:t>
            </w:r>
            <w:r w:rsidRPr="00A14A4E">
              <w:rPr>
                <w:rFonts w:ascii="Arial" w:eastAsia="Times New Roman" w:hAnsi="Arial" w:cs="Arial"/>
                <w:lang w:eastAsia="en-GB"/>
              </w:rPr>
              <w:t>f</w:t>
            </w:r>
            <w:r w:rsidRPr="00A14A4E">
              <w:rPr>
                <w:rFonts w:ascii="Arial" w:eastAsia="Times New Roman" w:hAnsi="Arial" w:cs="Arial"/>
                <w:lang w:eastAsia="en-GB"/>
              </w:rPr>
              <w:br/>
              <w:t>Less than 3 mm</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w:t>
            </w:r>
            <w:r w:rsidRPr="008A2606">
              <w:rPr>
                <w:rFonts w:ascii="Arial" w:eastAsia="Times New Roman" w:hAnsi="Arial" w:cs="Arial"/>
                <w:lang w:eastAsia="en-GB"/>
              </w:rPr>
              <w:t xml:space="preserve">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C169878" w14:textId="77777777" w:rsidTr="003570EA">
        <w:trPr>
          <w:cantSplit/>
          <w:trHeight w:val="20"/>
        </w:trPr>
        <w:tc>
          <w:tcPr>
            <w:tcW w:w="586" w:type="pct"/>
            <w:shd w:val="clear" w:color="auto" w:fill="auto"/>
            <w:noWrap/>
          </w:tcPr>
          <w:p w14:paraId="28BBBEDC" w14:textId="3FB43619"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7606129291</w:t>
            </w:r>
          </w:p>
        </w:tc>
        <w:tc>
          <w:tcPr>
            <w:tcW w:w="4414" w:type="pct"/>
            <w:shd w:val="clear" w:color="auto" w:fill="auto"/>
          </w:tcPr>
          <w:p w14:paraId="44F58473" w14:textId="33E42E76"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p>
          <w:p w14:paraId="7E0D7BCA" w14:textId="73AE28B7" w:rsidR="002B123F" w:rsidRPr="00A14A4E"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Rectangular (including square)</w:t>
            </w:r>
          </w:p>
          <w:p w14:paraId="7B5CDF66" w14:textId="6FA06A2A"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aluminium alloys</w:t>
            </w:r>
          </w:p>
          <w:p w14:paraId="7366D97F" w14:textId="47E6EAE1"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4BB2E4C2"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 of a thickness of</w:t>
            </w:r>
          </w:p>
          <w:p w14:paraId="28FEB7A0"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Less than 3 mm</w:t>
            </w:r>
          </w:p>
          <w:p w14:paraId="4ED74419" w14:textId="66B09C1D"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0A7F930D" w14:textId="4BEA381A"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backed, without internal layers of other material</w:t>
            </w:r>
          </w:p>
          <w:p w14:paraId="4595BA3D" w14:textId="556BB1F8"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For use as body panels in the car industry or for use in the manufacture of aircraft parts and of a thickness of not less than 0,8 mm</w:t>
            </w:r>
          </w:p>
        </w:tc>
      </w:tr>
      <w:tr w:rsidR="002B123F" w:rsidRPr="008A2606" w14:paraId="4B6381B3" w14:textId="77777777" w:rsidTr="003570EA">
        <w:trPr>
          <w:cantSplit/>
          <w:trHeight w:val="20"/>
        </w:trPr>
        <w:tc>
          <w:tcPr>
            <w:tcW w:w="586" w:type="pct"/>
            <w:shd w:val="clear" w:color="auto" w:fill="auto"/>
            <w:noWrap/>
          </w:tcPr>
          <w:p w14:paraId="62074811" w14:textId="4859D400"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7606129292</w:t>
            </w:r>
          </w:p>
        </w:tc>
        <w:tc>
          <w:tcPr>
            <w:tcW w:w="4414" w:type="pct"/>
            <w:shd w:val="clear" w:color="auto" w:fill="auto"/>
          </w:tcPr>
          <w:p w14:paraId="4370899C" w14:textId="77777777"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p>
          <w:p w14:paraId="4F5BFAB7" w14:textId="77777777" w:rsidR="002B123F" w:rsidRPr="00A14A4E"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Rectangular (including square)</w:t>
            </w:r>
          </w:p>
          <w:p w14:paraId="16AE1E8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aluminium alloys</w:t>
            </w:r>
          </w:p>
          <w:p w14:paraId="30D668BA"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2C7C842F"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 of a thickness of</w:t>
            </w:r>
          </w:p>
          <w:p w14:paraId="3FE7C608"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Less than 3 mm</w:t>
            </w:r>
          </w:p>
          <w:p w14:paraId="39A4FB45"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10CE8AC1"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backed, without internal layers of other material</w:t>
            </w:r>
          </w:p>
          <w:p w14:paraId="1820F63A" w14:textId="2A71F81B"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3D9223BE" w14:textId="17CD402C" w:rsidR="002B123F" w:rsidRPr="008A2606" w:rsidRDefault="002B123F" w:rsidP="002B123F">
            <w:pPr>
              <w:spacing w:after="0" w:line="240" w:lineRule="auto"/>
              <w:rPr>
                <w:rFonts w:ascii="Arial" w:hAnsi="Arial" w:cs="Arial"/>
                <w:shd w:val="clear" w:color="auto" w:fill="F3F2F1"/>
              </w:rPr>
            </w:pPr>
            <w:r w:rsidRPr="008A2606">
              <w:rPr>
                <w:rFonts w:ascii="Arial" w:hAnsi="Arial" w:cs="Arial"/>
                <w:shd w:val="clear" w:color="auto" w:fill="F3F2F1"/>
              </w:rPr>
              <w:t>Hot rolled coils, tension levelled, of a thickness not exceeding 1,5 mm, of a width of not less than 800 mm but not exceeding 2050 mm, for use in the manufacture of aluminium composite panels</w:t>
            </w:r>
          </w:p>
          <w:p w14:paraId="1AA104A8"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p>
          <w:p w14:paraId="2E3C7148"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fitting to or equipping such ships, boats or other vessels;</w:t>
            </w:r>
          </w:p>
          <w:p w14:paraId="5FD29F3C"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for the purposes of their construction, repair, maintenance or conversion, in drilling or production platforms listed below:</w:t>
            </w:r>
          </w:p>
          <w:p w14:paraId="2E33B6F6" w14:textId="09A10E39" w:rsidR="002B123F" w:rsidRPr="008A2606" w:rsidRDefault="008A6BB2" w:rsidP="002B123F">
            <w:pPr>
              <w:spacing w:after="0" w:line="240" w:lineRule="auto"/>
              <w:rPr>
                <w:rFonts w:ascii="Arial" w:eastAsia="Times New Roman" w:hAnsi="Arial" w:cs="Arial"/>
                <w:lang w:eastAsia="en-GB"/>
              </w:rPr>
            </w:pPr>
            <w:r>
              <w:rPr>
                <w:rFonts w:ascii="Arial" w:eastAsia="Times New Roman" w:hAnsi="Arial" w:cs="Arial"/>
                <w:lang w:eastAsia="en-GB"/>
              </w:rPr>
              <w:t xml:space="preserve">fixed, </w:t>
            </w:r>
            <w:r w:rsidR="002B123F" w:rsidRPr="008A2606">
              <w:rPr>
                <w:rFonts w:ascii="Arial" w:eastAsia="Times New Roman" w:hAnsi="Arial" w:cs="Arial"/>
                <w:lang w:eastAsia="en-GB"/>
              </w:rPr>
              <w:t>of subheading ex 8430 49 or floating or submersible of subheading 8905 20;</w:t>
            </w:r>
          </w:p>
          <w:p w14:paraId="10FEC001"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equipping the above platforms;</w:t>
            </w:r>
          </w:p>
          <w:p w14:paraId="5ED2B4FC" w14:textId="13D44C8D"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linking these drilling or production platforms to the mainland</w:t>
            </w:r>
          </w:p>
          <w:p w14:paraId="4C64A039" w14:textId="5DE96BA0" w:rsidR="002B123F" w:rsidRPr="008A2606" w:rsidRDefault="002B123F" w:rsidP="002B123F">
            <w:pPr>
              <w:spacing w:after="0" w:line="240" w:lineRule="auto"/>
              <w:rPr>
                <w:rFonts w:ascii="Arial" w:eastAsia="Times New Roman" w:hAnsi="Arial" w:cs="Arial"/>
                <w:lang w:eastAsia="en-GB"/>
              </w:rPr>
            </w:pPr>
          </w:p>
        </w:tc>
      </w:tr>
      <w:tr w:rsidR="002B123F" w:rsidRPr="008A2606" w14:paraId="788D730F" w14:textId="77777777" w:rsidTr="003570EA">
        <w:trPr>
          <w:cantSplit/>
          <w:trHeight w:val="20"/>
        </w:trPr>
        <w:tc>
          <w:tcPr>
            <w:tcW w:w="586" w:type="pct"/>
            <w:shd w:val="clear" w:color="auto" w:fill="auto"/>
            <w:noWrap/>
          </w:tcPr>
          <w:p w14:paraId="7FA3ACE9" w14:textId="585FDA90"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7606129293</w:t>
            </w:r>
          </w:p>
        </w:tc>
        <w:tc>
          <w:tcPr>
            <w:tcW w:w="4414" w:type="pct"/>
            <w:shd w:val="clear" w:color="auto" w:fill="auto"/>
          </w:tcPr>
          <w:p w14:paraId="134B89C5" w14:textId="77777777"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p>
          <w:p w14:paraId="53F1066F" w14:textId="77777777" w:rsidR="002B123F" w:rsidRPr="00A14A4E"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Rectangular (including square)</w:t>
            </w:r>
          </w:p>
          <w:p w14:paraId="6090AF2F"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aluminium alloys</w:t>
            </w:r>
          </w:p>
          <w:p w14:paraId="299D7644"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18CEE087"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 of a thickness of</w:t>
            </w:r>
          </w:p>
          <w:p w14:paraId="53885C01"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Less than 3 mm</w:t>
            </w:r>
          </w:p>
          <w:p w14:paraId="313E7EB6"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458FD89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backed, without internal layers of other material</w:t>
            </w:r>
          </w:p>
          <w:p w14:paraId="3A7610B2"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5E6B5AB3" w14:textId="7C2EF6C4"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57835D4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p>
          <w:p w14:paraId="659EDF09"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fitting to or equipping such ships, boats or other vessels;</w:t>
            </w:r>
          </w:p>
          <w:p w14:paraId="1ADF3F7A"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for the purposes of their construction, repair, maintenance or conversion, in drilling or production platforms listed below:</w:t>
            </w:r>
          </w:p>
          <w:p w14:paraId="0192F1AF" w14:textId="47FFB030" w:rsidR="002B123F" w:rsidRPr="008A2606" w:rsidRDefault="008A6BB2" w:rsidP="002B123F">
            <w:pPr>
              <w:spacing w:after="0" w:line="240" w:lineRule="auto"/>
              <w:rPr>
                <w:rFonts w:ascii="Arial" w:eastAsia="Times New Roman" w:hAnsi="Arial" w:cs="Arial"/>
                <w:lang w:eastAsia="en-GB"/>
              </w:rPr>
            </w:pPr>
            <w:r>
              <w:rPr>
                <w:rFonts w:ascii="Arial" w:eastAsia="Times New Roman" w:hAnsi="Arial" w:cs="Arial"/>
                <w:lang w:eastAsia="en-GB"/>
              </w:rPr>
              <w:t xml:space="preserve">fixed, </w:t>
            </w:r>
            <w:r w:rsidR="002B123F" w:rsidRPr="008A2606">
              <w:rPr>
                <w:rFonts w:ascii="Arial" w:eastAsia="Times New Roman" w:hAnsi="Arial" w:cs="Arial"/>
                <w:lang w:eastAsia="en-GB"/>
              </w:rPr>
              <w:t>of subheading ex 8430 49 or floating or submersible of subheading 8905 20;</w:t>
            </w:r>
          </w:p>
          <w:p w14:paraId="7D4E6930"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equipping the above platforms;</w:t>
            </w:r>
          </w:p>
          <w:p w14:paraId="452D5E74" w14:textId="4426537E"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linking these drilling or production platforms to the mainland</w:t>
            </w:r>
          </w:p>
        </w:tc>
      </w:tr>
      <w:tr w:rsidR="002B123F" w:rsidRPr="008A2606" w14:paraId="0DAA2C2B" w14:textId="77777777" w:rsidTr="003570EA">
        <w:trPr>
          <w:cantSplit/>
          <w:trHeight w:val="20"/>
        </w:trPr>
        <w:tc>
          <w:tcPr>
            <w:tcW w:w="586" w:type="pct"/>
            <w:shd w:val="clear" w:color="auto" w:fill="auto"/>
            <w:noWrap/>
          </w:tcPr>
          <w:p w14:paraId="458C8C11" w14:textId="2E0F795B"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7606129297</w:t>
            </w:r>
          </w:p>
        </w:tc>
        <w:tc>
          <w:tcPr>
            <w:tcW w:w="4414" w:type="pct"/>
            <w:shd w:val="clear" w:color="auto" w:fill="auto"/>
          </w:tcPr>
          <w:p w14:paraId="6F6847E6" w14:textId="77777777"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p>
          <w:p w14:paraId="0E9B4828" w14:textId="77777777"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Rectang</w:t>
            </w:r>
            <w:r w:rsidRPr="008A2606">
              <w:rPr>
                <w:rFonts w:ascii="Arial" w:eastAsia="Times New Roman" w:hAnsi="Arial" w:cs="Arial"/>
                <w:lang w:eastAsia="en-GB"/>
              </w:rPr>
              <w:t>ular (including square)</w:t>
            </w:r>
          </w:p>
          <w:p w14:paraId="762BD4E9"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aluminium alloys</w:t>
            </w:r>
          </w:p>
          <w:p w14:paraId="0A93D932"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65001207"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 of a thickness of</w:t>
            </w:r>
          </w:p>
          <w:p w14:paraId="4EC07F98"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Less than 3 mm</w:t>
            </w:r>
          </w:p>
          <w:p w14:paraId="51425E9D"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3BE6507A" w14:textId="10412404"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tc>
      </w:tr>
      <w:tr w:rsidR="002B123F" w:rsidRPr="008A2606" w14:paraId="36405CC2" w14:textId="77777777" w:rsidTr="003570EA">
        <w:trPr>
          <w:cantSplit/>
          <w:trHeight w:val="20"/>
        </w:trPr>
        <w:tc>
          <w:tcPr>
            <w:tcW w:w="586" w:type="pct"/>
            <w:shd w:val="clear" w:color="auto" w:fill="auto"/>
            <w:noWrap/>
            <w:hideMark/>
          </w:tcPr>
          <w:p w14:paraId="4CAA7302" w14:textId="04035E31"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7606129310</w:t>
            </w:r>
          </w:p>
        </w:tc>
        <w:tc>
          <w:tcPr>
            <w:tcW w:w="4414" w:type="pct"/>
            <w:shd w:val="clear" w:color="auto" w:fill="auto"/>
            <w:hideMark/>
          </w:tcPr>
          <w:p w14:paraId="2DB75605" w14:textId="1A38FAF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r w:rsidRPr="008667B5">
              <w:rPr>
                <w:rFonts w:ascii="Arial" w:eastAsia="Times New Roman" w:hAnsi="Arial" w:cs="Arial"/>
                <w:lang w:eastAsia="en-GB"/>
              </w:rPr>
              <w:br/>
              <w:t>Rectangular (including square)</w:t>
            </w:r>
            <w:r w:rsidRPr="008667B5">
              <w:rPr>
                <w:rFonts w:ascii="Arial" w:eastAsia="Times New Roman" w:hAnsi="Arial" w:cs="Arial"/>
                <w:lang w:eastAsia="en-GB"/>
              </w:rPr>
              <w:br/>
              <w:t>Of aluminium alloys</w:t>
            </w:r>
            <w:r w:rsidRPr="008667B5">
              <w:rPr>
                <w:rFonts w:ascii="Arial" w:eastAsia="Times New Roman" w:hAnsi="Arial" w:cs="Arial"/>
                <w:lang w:eastAsia="en-GB"/>
              </w:rPr>
              <w:br/>
              <w:t>Other</w:t>
            </w:r>
            <w:r w:rsidRPr="008667B5">
              <w:rPr>
                <w:rFonts w:ascii="Arial" w:eastAsia="Times New Roman" w:hAnsi="Arial" w:cs="Arial"/>
                <w:lang w:eastAsia="en-GB"/>
              </w:rPr>
              <w:br/>
              <w:t>Other, of a thick</w:t>
            </w:r>
            <w:r w:rsidRPr="00A14A4E">
              <w:rPr>
                <w:rFonts w:ascii="Arial" w:eastAsia="Times New Roman" w:hAnsi="Arial" w:cs="Arial"/>
                <w:lang w:eastAsia="en-GB"/>
              </w:rPr>
              <w:t>ness of</w:t>
            </w:r>
            <w:r w:rsidRPr="00A14A4E">
              <w:rPr>
                <w:rFonts w:ascii="Arial" w:eastAsia="Times New Roman" w:hAnsi="Arial" w:cs="Arial"/>
                <w:lang w:eastAsia="en-GB"/>
              </w:rPr>
              <w:br/>
              <w:t>Not less than 3 mm but less than 6 mm</w:t>
            </w:r>
            <w:r w:rsidRPr="00A14A4E">
              <w:rPr>
                <w:rFonts w:ascii="Arial" w:eastAsia="Times New Roman" w:hAnsi="Arial" w:cs="Arial"/>
                <w:lang w:eastAsia="en-GB"/>
              </w:rPr>
              <w:br/>
              <w:t>Plates bearing a specific manufacture number, for use in certain types of aircraft</w:t>
            </w:r>
            <w:r w:rsidRPr="00A14A4E">
              <w:rPr>
                <w:rFonts w:ascii="Arial" w:eastAsia="Times New Roman" w:hAnsi="Arial" w:cs="Arial"/>
                <w:lang w:eastAsia="en-GB"/>
              </w:rPr>
              <w:br/>
              <w:t xml:space="preserve">• for the construction, maintenance and repair of aircraft of an unladen weight exceeding 2 000 kilograms and of ground flying </w:t>
            </w:r>
            <w:r w:rsidRPr="008A2606">
              <w:rPr>
                <w:rFonts w:ascii="Arial" w:eastAsia="Times New Roman" w:hAnsi="Arial" w:cs="Arial"/>
                <w:lang w:eastAsia="en-GB"/>
              </w:rPr>
              <w:t>trainers for civil use</w:t>
            </w:r>
          </w:p>
          <w:p w14:paraId="420AE001" w14:textId="1A427EB3" w:rsidR="002B123F" w:rsidRPr="008A2606" w:rsidRDefault="002B123F" w:rsidP="002B123F">
            <w:pPr>
              <w:spacing w:after="0" w:line="240" w:lineRule="auto"/>
              <w:rPr>
                <w:rFonts w:ascii="Arial" w:eastAsia="Times New Roman" w:hAnsi="Arial" w:cs="Arial"/>
                <w:lang w:eastAsia="en-GB"/>
              </w:rPr>
            </w:pPr>
          </w:p>
        </w:tc>
      </w:tr>
      <w:tr w:rsidR="002B123F" w:rsidRPr="008A2606" w14:paraId="214561B6" w14:textId="77777777" w:rsidTr="003570EA">
        <w:trPr>
          <w:cantSplit/>
          <w:trHeight w:val="20"/>
        </w:trPr>
        <w:tc>
          <w:tcPr>
            <w:tcW w:w="586" w:type="pct"/>
            <w:shd w:val="clear" w:color="auto" w:fill="auto"/>
            <w:noWrap/>
          </w:tcPr>
          <w:p w14:paraId="56E9F8BC" w14:textId="56A886A6"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7606129385</w:t>
            </w:r>
          </w:p>
          <w:p w14:paraId="1D629EF7" w14:textId="72919ABB" w:rsidR="002B123F" w:rsidRPr="00DA43A7" w:rsidRDefault="002B123F" w:rsidP="002B123F">
            <w:pPr>
              <w:spacing w:after="0" w:line="240" w:lineRule="auto"/>
              <w:rPr>
                <w:rFonts w:ascii="Arial" w:eastAsia="Times New Roman" w:hAnsi="Arial" w:cs="Arial"/>
                <w:b/>
                <w:lang w:eastAsia="en-GB"/>
              </w:rPr>
            </w:pPr>
          </w:p>
        </w:tc>
        <w:tc>
          <w:tcPr>
            <w:tcW w:w="4414" w:type="pct"/>
            <w:shd w:val="clear" w:color="auto" w:fill="auto"/>
          </w:tcPr>
          <w:p w14:paraId="7D0A09D1" w14:textId="0527A2D2" w:rsidR="002B123F" w:rsidRPr="00A14A4E"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Aluminium plates, sheets and strip, of a thickness exceeding 0,2 mm</w:t>
            </w:r>
          </w:p>
          <w:p w14:paraId="5C9E0A8F" w14:textId="682508BE"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Rectangular (including square)</w:t>
            </w:r>
          </w:p>
          <w:p w14:paraId="6FCD52D6" w14:textId="5BED1F1B"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aluminium alloys</w:t>
            </w:r>
          </w:p>
          <w:p w14:paraId="32CF3EC1" w14:textId="2E3C4E06"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5A8A0156" w14:textId="605C7BA4"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 of a thickness of</w:t>
            </w:r>
          </w:p>
          <w:p w14:paraId="570032E5" w14:textId="768AB99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less than 3mm but less than 6 mm</w:t>
            </w:r>
          </w:p>
          <w:p w14:paraId="42FECB1E" w14:textId="05038BD0"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3920552B" w14:textId="7B1DE87E"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backed, without internal layers of other material</w:t>
            </w:r>
          </w:p>
          <w:p w14:paraId="40927316" w14:textId="3F8A923B"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For use as body panels in the car industry or for use in the manufacture of aircraft parts</w:t>
            </w:r>
          </w:p>
          <w:p w14:paraId="6B792320" w14:textId="4045F3D8" w:rsidR="002B123F" w:rsidRPr="008A2606" w:rsidRDefault="002B123F" w:rsidP="002B123F">
            <w:pPr>
              <w:spacing w:after="0" w:line="240" w:lineRule="auto"/>
              <w:rPr>
                <w:rFonts w:ascii="Arial" w:eastAsia="Times New Roman" w:hAnsi="Arial" w:cs="Arial"/>
                <w:lang w:eastAsia="en-GB"/>
              </w:rPr>
            </w:pPr>
          </w:p>
        </w:tc>
      </w:tr>
      <w:tr w:rsidR="002B123F" w:rsidRPr="008A2606" w14:paraId="7991C484" w14:textId="77777777" w:rsidTr="003570EA">
        <w:trPr>
          <w:cantSplit/>
          <w:trHeight w:val="20"/>
        </w:trPr>
        <w:tc>
          <w:tcPr>
            <w:tcW w:w="586" w:type="pct"/>
            <w:shd w:val="clear" w:color="auto" w:fill="auto"/>
            <w:noWrap/>
          </w:tcPr>
          <w:p w14:paraId="617D9FBB" w14:textId="07E39133"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7606129388</w:t>
            </w:r>
          </w:p>
        </w:tc>
        <w:tc>
          <w:tcPr>
            <w:tcW w:w="4414" w:type="pct"/>
            <w:shd w:val="clear" w:color="auto" w:fill="auto"/>
          </w:tcPr>
          <w:p w14:paraId="4A25145B" w14:textId="77777777"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p>
          <w:p w14:paraId="0B8ACD44" w14:textId="77777777" w:rsidR="002B123F" w:rsidRPr="00A14A4E"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Rectangular (including square)</w:t>
            </w:r>
          </w:p>
          <w:p w14:paraId="66F153E3"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aluminium alloys</w:t>
            </w:r>
          </w:p>
          <w:p w14:paraId="532C0F6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5C58618C"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 of a thickness of</w:t>
            </w:r>
          </w:p>
          <w:p w14:paraId="5CF89831"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less than 3 mm but less than 6 mm</w:t>
            </w:r>
          </w:p>
          <w:p w14:paraId="2287F73D"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2B65C05F" w14:textId="32191912"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tc>
      </w:tr>
      <w:tr w:rsidR="002B123F" w:rsidRPr="008A2606" w14:paraId="53BD534A" w14:textId="77777777" w:rsidTr="003570EA">
        <w:trPr>
          <w:cantSplit/>
          <w:trHeight w:val="20"/>
        </w:trPr>
        <w:tc>
          <w:tcPr>
            <w:tcW w:w="586" w:type="pct"/>
            <w:shd w:val="clear" w:color="auto" w:fill="auto"/>
            <w:noWrap/>
            <w:hideMark/>
          </w:tcPr>
          <w:p w14:paraId="5E334283" w14:textId="22A1BE95"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7606129390</w:t>
            </w:r>
          </w:p>
        </w:tc>
        <w:tc>
          <w:tcPr>
            <w:tcW w:w="4414" w:type="pct"/>
            <w:shd w:val="clear" w:color="auto" w:fill="auto"/>
            <w:hideMark/>
          </w:tcPr>
          <w:p w14:paraId="6F8B72BB" w14:textId="283B22D8"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Aluminium plates, sheets and strip, of a thickness exceeding 0,2 mm</w:t>
            </w:r>
            <w:r w:rsidRPr="00A14A4E">
              <w:rPr>
                <w:rFonts w:ascii="Arial" w:eastAsia="Times New Roman" w:hAnsi="Arial" w:cs="Arial"/>
                <w:lang w:eastAsia="en-GB"/>
              </w:rPr>
              <w:br/>
              <w:t>Rectangular (including square)</w:t>
            </w:r>
            <w:r w:rsidRPr="00A14A4E">
              <w:rPr>
                <w:rFonts w:ascii="Arial" w:eastAsia="Times New Roman" w:hAnsi="Arial" w:cs="Arial"/>
                <w:lang w:eastAsia="en-GB"/>
              </w:rPr>
              <w:br/>
              <w:t>Of aluminium alloys</w:t>
            </w:r>
            <w:r w:rsidRPr="00A14A4E">
              <w:rPr>
                <w:rFonts w:ascii="Arial" w:eastAsia="Times New Roman" w:hAnsi="Arial" w:cs="Arial"/>
                <w:lang w:eastAsia="en-GB"/>
              </w:rPr>
              <w:br/>
              <w:t>Other</w:t>
            </w:r>
            <w:r w:rsidRPr="00A14A4E">
              <w:rPr>
                <w:rFonts w:ascii="Arial" w:eastAsia="Times New Roman" w:hAnsi="Arial" w:cs="Arial"/>
                <w:lang w:eastAsia="en-GB"/>
              </w:rPr>
              <w:br/>
              <w:t>Other, of a thickness of</w:t>
            </w:r>
            <w:r w:rsidRPr="00A14A4E">
              <w:rPr>
                <w:rFonts w:ascii="Arial" w:eastAsia="Times New Roman" w:hAnsi="Arial" w:cs="Arial"/>
                <w:lang w:eastAsia="en-GB"/>
              </w:rPr>
              <w:br/>
              <w:t>Not less than 3 mm</w:t>
            </w:r>
            <w:r w:rsidRPr="008A2606">
              <w:rPr>
                <w:rFonts w:ascii="Arial" w:eastAsia="Times New Roman" w:hAnsi="Arial" w:cs="Arial"/>
                <w:lang w:eastAsia="en-GB"/>
              </w:rPr>
              <w:t xml:space="preserve"> but less than 6 mm</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01CF9FF" w14:textId="77777777" w:rsidTr="003570EA">
        <w:trPr>
          <w:cantSplit/>
          <w:trHeight w:val="20"/>
        </w:trPr>
        <w:tc>
          <w:tcPr>
            <w:tcW w:w="586" w:type="pct"/>
            <w:shd w:val="clear" w:color="auto" w:fill="auto"/>
            <w:noWrap/>
            <w:hideMark/>
          </w:tcPr>
          <w:p w14:paraId="21311254" w14:textId="7C77BFA2"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7606129910</w:t>
            </w:r>
          </w:p>
        </w:tc>
        <w:tc>
          <w:tcPr>
            <w:tcW w:w="4414" w:type="pct"/>
            <w:shd w:val="clear" w:color="auto" w:fill="auto"/>
            <w:hideMark/>
          </w:tcPr>
          <w:p w14:paraId="7298EF30" w14:textId="00F9712F"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r w:rsidRPr="008667B5">
              <w:rPr>
                <w:rFonts w:ascii="Arial" w:eastAsia="Times New Roman" w:hAnsi="Arial" w:cs="Arial"/>
                <w:lang w:eastAsia="en-GB"/>
              </w:rPr>
              <w:br/>
              <w:t>Rectangular (including square)</w:t>
            </w:r>
            <w:r w:rsidRPr="008667B5">
              <w:rPr>
                <w:rFonts w:ascii="Arial" w:eastAsia="Times New Roman" w:hAnsi="Arial" w:cs="Arial"/>
                <w:lang w:eastAsia="en-GB"/>
              </w:rPr>
              <w:br/>
              <w:t>Of aluminium alloys</w:t>
            </w:r>
            <w:r w:rsidRPr="008667B5">
              <w:rPr>
                <w:rFonts w:ascii="Arial" w:eastAsia="Times New Roman" w:hAnsi="Arial" w:cs="Arial"/>
                <w:lang w:eastAsia="en-GB"/>
              </w:rPr>
              <w:br/>
              <w:t>Other</w:t>
            </w:r>
            <w:r w:rsidRPr="008667B5">
              <w:rPr>
                <w:rFonts w:ascii="Arial" w:eastAsia="Times New Roman" w:hAnsi="Arial" w:cs="Arial"/>
                <w:lang w:eastAsia="en-GB"/>
              </w:rPr>
              <w:br/>
              <w:t>Other, of a thickness of</w:t>
            </w:r>
            <w:r w:rsidRPr="008667B5">
              <w:rPr>
                <w:rFonts w:ascii="Arial" w:eastAsia="Times New Roman" w:hAnsi="Arial" w:cs="Arial"/>
                <w:lang w:eastAsia="en-GB"/>
              </w:rPr>
              <w:br/>
              <w:t>Not less than 6 mm</w:t>
            </w:r>
            <w:r w:rsidRPr="008667B5">
              <w:rPr>
                <w:rFonts w:ascii="Arial" w:eastAsia="Times New Roman" w:hAnsi="Arial" w:cs="Arial"/>
                <w:lang w:eastAsia="en-GB"/>
              </w:rPr>
              <w:br/>
              <w:t>Plates bear</w:t>
            </w:r>
            <w:r w:rsidRPr="00A14A4E">
              <w:rPr>
                <w:rFonts w:ascii="Arial" w:eastAsia="Times New Roman" w:hAnsi="Arial" w:cs="Arial"/>
                <w:lang w:eastAsia="en-GB"/>
              </w:rPr>
              <w:t>ing a specific manufacture number, 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4F7F3FC5" w14:textId="77777777" w:rsidTr="003570EA">
        <w:trPr>
          <w:cantSplit/>
          <w:trHeight w:val="20"/>
        </w:trPr>
        <w:tc>
          <w:tcPr>
            <w:tcW w:w="586" w:type="pct"/>
            <w:shd w:val="clear" w:color="auto" w:fill="auto"/>
            <w:noWrap/>
            <w:hideMark/>
          </w:tcPr>
          <w:p w14:paraId="22AFABB1" w14:textId="2458E297"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7606129920</w:t>
            </w:r>
          </w:p>
        </w:tc>
        <w:tc>
          <w:tcPr>
            <w:tcW w:w="4414" w:type="pct"/>
            <w:shd w:val="clear" w:color="auto" w:fill="auto"/>
            <w:hideMark/>
          </w:tcPr>
          <w:p w14:paraId="687AF9CD" w14:textId="4252060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w:t>
            </w:r>
            <w:r w:rsidRPr="00A14A4E">
              <w:rPr>
                <w:rFonts w:ascii="Arial" w:eastAsia="Times New Roman" w:hAnsi="Arial" w:cs="Arial"/>
                <w:lang w:eastAsia="en-GB"/>
              </w:rPr>
              <w:t>ts and strip, of a thickness exceeding 0,2 mm</w:t>
            </w:r>
            <w:r w:rsidRPr="00A14A4E">
              <w:rPr>
                <w:rFonts w:ascii="Arial" w:eastAsia="Times New Roman" w:hAnsi="Arial" w:cs="Arial"/>
                <w:lang w:eastAsia="en-GB"/>
              </w:rPr>
              <w:br/>
              <w:t>Rectangular (including square)</w:t>
            </w:r>
            <w:r w:rsidRPr="00A14A4E">
              <w:rPr>
                <w:rFonts w:ascii="Arial" w:eastAsia="Times New Roman" w:hAnsi="Arial" w:cs="Arial"/>
                <w:lang w:eastAsia="en-GB"/>
              </w:rPr>
              <w:br/>
              <w:t>Of aluminium alloys</w:t>
            </w:r>
            <w:r w:rsidRPr="00A14A4E">
              <w:rPr>
                <w:rFonts w:ascii="Arial" w:eastAsia="Times New Roman" w:hAnsi="Arial" w:cs="Arial"/>
                <w:lang w:eastAsia="en-GB"/>
              </w:rPr>
              <w:br/>
              <w:t>Other</w:t>
            </w:r>
            <w:r w:rsidRPr="00A14A4E">
              <w:rPr>
                <w:rFonts w:ascii="Arial" w:eastAsia="Times New Roman" w:hAnsi="Arial" w:cs="Arial"/>
                <w:lang w:eastAsia="en-GB"/>
              </w:rPr>
              <w:br/>
              <w:t>Other, of a thickness of</w:t>
            </w:r>
            <w:r w:rsidRPr="00A14A4E">
              <w:rPr>
                <w:rFonts w:ascii="Arial" w:eastAsia="Times New Roman" w:hAnsi="Arial" w:cs="Arial"/>
                <w:lang w:eastAsia="en-GB"/>
              </w:rPr>
              <w:br/>
              <w:t>Not less than 6 mm</w:t>
            </w:r>
            <w:r w:rsidRPr="00A14A4E">
              <w:rPr>
                <w:rFonts w:ascii="Arial" w:eastAsia="Times New Roman" w:hAnsi="Arial" w:cs="Arial"/>
                <w:lang w:eastAsia="en-GB"/>
              </w:rPr>
              <w:br/>
              <w:t>Sheets and bars of aluminium-lithium alloys</w:t>
            </w:r>
            <w:r w:rsidRPr="00A14A4E">
              <w:rPr>
                <w:rFonts w:ascii="Arial" w:eastAsia="Times New Roman" w:hAnsi="Arial" w:cs="Arial"/>
                <w:lang w:eastAsia="en-GB"/>
              </w:rPr>
              <w:br/>
              <w:t>• for incorporation in ships, boats or other vessels listed in Ta</w:t>
            </w:r>
            <w:r w:rsidRPr="008A2606">
              <w:rPr>
                <w:rFonts w:ascii="Arial" w:eastAsia="Times New Roman" w:hAnsi="Arial" w:cs="Arial"/>
                <w:lang w:eastAsia="en-GB"/>
              </w:rPr>
              <w:t>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p w14:paraId="6A9CFC78" w14:textId="77777777" w:rsidR="002B123F" w:rsidRPr="008A2606" w:rsidRDefault="002B123F" w:rsidP="002B123F">
            <w:pPr>
              <w:spacing w:after="0" w:line="240" w:lineRule="auto"/>
              <w:rPr>
                <w:rFonts w:ascii="Arial" w:eastAsia="Times New Roman" w:hAnsi="Arial" w:cs="Arial"/>
                <w:lang w:eastAsia="en-GB"/>
              </w:rPr>
            </w:pPr>
          </w:p>
          <w:p w14:paraId="485A691C" w14:textId="57459B05" w:rsidR="002B123F" w:rsidRPr="008A2606" w:rsidRDefault="002B123F" w:rsidP="002B123F">
            <w:pPr>
              <w:spacing w:after="0" w:line="240" w:lineRule="auto"/>
              <w:rPr>
                <w:rFonts w:ascii="Arial" w:eastAsia="Times New Roman" w:hAnsi="Arial" w:cs="Arial"/>
                <w:lang w:eastAsia="en-GB"/>
              </w:rPr>
            </w:pPr>
          </w:p>
        </w:tc>
      </w:tr>
      <w:tr w:rsidR="002B123F" w:rsidRPr="008A2606" w14:paraId="6A5C7B93" w14:textId="77777777" w:rsidTr="003570EA">
        <w:trPr>
          <w:cantSplit/>
          <w:trHeight w:val="20"/>
        </w:trPr>
        <w:tc>
          <w:tcPr>
            <w:tcW w:w="586" w:type="pct"/>
            <w:shd w:val="clear" w:color="auto" w:fill="auto"/>
            <w:noWrap/>
          </w:tcPr>
          <w:p w14:paraId="0387AF73" w14:textId="2D19F12A"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7606129921</w:t>
            </w:r>
          </w:p>
        </w:tc>
        <w:tc>
          <w:tcPr>
            <w:tcW w:w="4414" w:type="pct"/>
            <w:shd w:val="clear" w:color="auto" w:fill="auto"/>
          </w:tcPr>
          <w:p w14:paraId="21EC956B" w14:textId="07012F1F"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w:t>
            </w:r>
            <w:r w:rsidRPr="00A14A4E">
              <w:rPr>
                <w:rFonts w:ascii="Arial" w:eastAsia="Times New Roman" w:hAnsi="Arial" w:cs="Arial"/>
                <w:lang w:eastAsia="en-GB"/>
              </w:rPr>
              <w:t>tes, sheets and strip, of a thickness exceeding 0,2 mm</w:t>
            </w:r>
          </w:p>
          <w:p w14:paraId="0C2CF4C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Rectangular (including square)</w:t>
            </w:r>
          </w:p>
          <w:p w14:paraId="33B82887"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aluminium alloys</w:t>
            </w:r>
          </w:p>
          <w:p w14:paraId="3AF78488"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44A425C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 of a thickness of</w:t>
            </w:r>
          </w:p>
          <w:p w14:paraId="684B25DA"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less than 6 mm</w:t>
            </w:r>
          </w:p>
          <w:p w14:paraId="25F80A1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Sheets of aluminium-lithium alloys</w:t>
            </w:r>
          </w:p>
          <w:p w14:paraId="3658B3C5" w14:textId="276FA743"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backed, without internal layers of other material</w:t>
            </w:r>
          </w:p>
          <w:p w14:paraId="166021D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For use as body panels in the car industry and with a thickness of 6 mm or for use in the manufacture of aircraft parts</w:t>
            </w:r>
          </w:p>
          <w:p w14:paraId="799639D3" w14:textId="77777777" w:rsidR="002B123F" w:rsidRPr="008A2606" w:rsidRDefault="002B123F" w:rsidP="002B123F">
            <w:pPr>
              <w:spacing w:after="0" w:line="240" w:lineRule="auto"/>
              <w:rPr>
                <w:rFonts w:ascii="Arial" w:eastAsia="Times New Roman" w:hAnsi="Arial" w:cs="Arial"/>
                <w:lang w:eastAsia="en-GB"/>
              </w:rPr>
            </w:pPr>
          </w:p>
          <w:p w14:paraId="7E1E6A04" w14:textId="77777777" w:rsidR="002B123F" w:rsidRPr="008A2606" w:rsidRDefault="002B123F" w:rsidP="002B123F">
            <w:pPr>
              <w:spacing w:after="0" w:line="240" w:lineRule="auto"/>
              <w:rPr>
                <w:rFonts w:ascii="Arial" w:eastAsia="Times New Roman" w:hAnsi="Arial" w:cs="Arial"/>
                <w:lang w:eastAsia="en-GB"/>
              </w:rPr>
            </w:pPr>
          </w:p>
          <w:p w14:paraId="07628A33" w14:textId="2702AFAB" w:rsidR="002B123F" w:rsidRPr="008A2606" w:rsidRDefault="002B123F" w:rsidP="002B123F">
            <w:pPr>
              <w:spacing w:after="0" w:line="240" w:lineRule="auto"/>
              <w:rPr>
                <w:rFonts w:ascii="Arial" w:eastAsia="Times New Roman" w:hAnsi="Arial" w:cs="Arial"/>
                <w:lang w:eastAsia="en-GB"/>
              </w:rPr>
            </w:pPr>
          </w:p>
        </w:tc>
      </w:tr>
      <w:tr w:rsidR="002B123F" w:rsidRPr="008A2606" w14:paraId="31C56B63" w14:textId="77777777" w:rsidTr="003570EA">
        <w:trPr>
          <w:cantSplit/>
          <w:trHeight w:val="20"/>
        </w:trPr>
        <w:tc>
          <w:tcPr>
            <w:tcW w:w="586" w:type="pct"/>
            <w:shd w:val="clear" w:color="auto" w:fill="auto"/>
            <w:noWrap/>
          </w:tcPr>
          <w:p w14:paraId="0F8C5352" w14:textId="5A45134F"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7606129930</w:t>
            </w:r>
          </w:p>
          <w:p w14:paraId="56BA2790" w14:textId="7C5CCF5E" w:rsidR="002B123F" w:rsidRPr="00DA43A7" w:rsidRDefault="002B123F" w:rsidP="002B123F">
            <w:pPr>
              <w:spacing w:after="0" w:line="240" w:lineRule="auto"/>
              <w:rPr>
                <w:rFonts w:ascii="Arial" w:eastAsia="Times New Roman" w:hAnsi="Arial" w:cs="Arial"/>
                <w:b/>
                <w:lang w:eastAsia="en-GB"/>
              </w:rPr>
            </w:pPr>
          </w:p>
        </w:tc>
        <w:tc>
          <w:tcPr>
            <w:tcW w:w="4414" w:type="pct"/>
            <w:shd w:val="clear" w:color="auto" w:fill="auto"/>
          </w:tcPr>
          <w:p w14:paraId="48F944A2" w14:textId="77777777" w:rsidR="002B123F" w:rsidRPr="00A14A4E"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Aluminium plates, sheets and strip, of a thickness exceeding 0,2 mm</w:t>
            </w:r>
          </w:p>
          <w:p w14:paraId="1DCAE1E1"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Rectangular (including square)</w:t>
            </w:r>
          </w:p>
          <w:p w14:paraId="0B484537"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aluminium alloys</w:t>
            </w:r>
          </w:p>
          <w:p w14:paraId="6E94059A"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3FA7CEBF"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 of a thickness of</w:t>
            </w:r>
          </w:p>
          <w:p w14:paraId="23B33B26"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less than 6 mm</w:t>
            </w:r>
          </w:p>
          <w:p w14:paraId="2CE662B8"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Sheets of aluminium-lithium alloys</w:t>
            </w:r>
          </w:p>
          <w:p w14:paraId="3E8C91E2" w14:textId="28803A30"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xml:space="preserve">Other </w:t>
            </w:r>
          </w:p>
        </w:tc>
      </w:tr>
      <w:tr w:rsidR="002B123F" w:rsidRPr="008A2606" w14:paraId="235113E1" w14:textId="77777777" w:rsidTr="003570EA">
        <w:trPr>
          <w:cantSplit/>
          <w:trHeight w:val="20"/>
        </w:trPr>
        <w:tc>
          <w:tcPr>
            <w:tcW w:w="586" w:type="pct"/>
            <w:shd w:val="clear" w:color="auto" w:fill="auto"/>
            <w:noWrap/>
          </w:tcPr>
          <w:p w14:paraId="3C08320E" w14:textId="36E273C6"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7606129985</w:t>
            </w:r>
          </w:p>
        </w:tc>
        <w:tc>
          <w:tcPr>
            <w:tcW w:w="4414" w:type="pct"/>
            <w:shd w:val="clear" w:color="auto" w:fill="auto"/>
          </w:tcPr>
          <w:p w14:paraId="46B02458" w14:textId="4641D47E"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p>
          <w:p w14:paraId="6E6F30B0" w14:textId="77777777" w:rsidR="002B123F" w:rsidRPr="00A14A4E"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Rectangular (including square)</w:t>
            </w:r>
          </w:p>
          <w:p w14:paraId="3AABBF48"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aluminium alloys</w:t>
            </w:r>
          </w:p>
          <w:p w14:paraId="69D603FF"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52643B7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 of a thickness of</w:t>
            </w:r>
          </w:p>
          <w:p w14:paraId="6A4AC276" w14:textId="18817427" w:rsidR="002B123F" w:rsidRPr="008A2606" w:rsidRDefault="002B123F" w:rsidP="002B123F">
            <w:pPr>
              <w:tabs>
                <w:tab w:val="right" w:pos="11937"/>
              </w:tabs>
              <w:spacing w:after="0" w:line="240" w:lineRule="auto"/>
              <w:rPr>
                <w:rFonts w:ascii="Arial" w:eastAsia="Times New Roman" w:hAnsi="Arial" w:cs="Arial"/>
                <w:lang w:eastAsia="en-GB"/>
              </w:rPr>
            </w:pPr>
            <w:r w:rsidRPr="008A2606">
              <w:rPr>
                <w:rFonts w:ascii="Arial" w:eastAsia="Times New Roman" w:hAnsi="Arial" w:cs="Arial"/>
                <w:lang w:eastAsia="en-GB"/>
              </w:rPr>
              <w:t>Not less than 6 mm</w:t>
            </w:r>
            <w:r w:rsidRPr="008A2606">
              <w:rPr>
                <w:rFonts w:ascii="Arial" w:eastAsia="Times New Roman" w:hAnsi="Arial" w:cs="Arial"/>
                <w:lang w:eastAsia="en-GB"/>
              </w:rPr>
              <w:tab/>
            </w:r>
          </w:p>
          <w:p w14:paraId="1AA516F6" w14:textId="036ACBAC"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70DAB8A6" w14:textId="60AFDB7A"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backed, without internal layers of other material</w:t>
            </w:r>
          </w:p>
          <w:p w14:paraId="21751270" w14:textId="7344F11A"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For use as body panels in the car industry and with a thickness of 6 mm or for use in the manufacture of aircraft parts</w:t>
            </w:r>
          </w:p>
        </w:tc>
      </w:tr>
      <w:tr w:rsidR="002B123F" w:rsidRPr="008A2606" w14:paraId="2968906F" w14:textId="77777777" w:rsidTr="003570EA">
        <w:trPr>
          <w:cantSplit/>
          <w:trHeight w:val="20"/>
        </w:trPr>
        <w:tc>
          <w:tcPr>
            <w:tcW w:w="586" w:type="pct"/>
            <w:shd w:val="clear" w:color="auto" w:fill="auto"/>
            <w:noWrap/>
          </w:tcPr>
          <w:p w14:paraId="4F5FD9C1" w14:textId="60D8ABD5"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7606129988</w:t>
            </w:r>
          </w:p>
        </w:tc>
        <w:tc>
          <w:tcPr>
            <w:tcW w:w="4414" w:type="pct"/>
            <w:shd w:val="clear" w:color="auto" w:fill="auto"/>
          </w:tcPr>
          <w:p w14:paraId="4E2E6C79"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w:t>
            </w:r>
            <w:r w:rsidRPr="00A14A4E">
              <w:rPr>
                <w:rFonts w:ascii="Arial" w:eastAsia="Times New Roman" w:hAnsi="Arial" w:cs="Arial"/>
                <w:lang w:eastAsia="en-GB"/>
              </w:rPr>
              <w:t>ng 0,2 mm</w:t>
            </w:r>
          </w:p>
          <w:p w14:paraId="66043F5D"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Rectangular (including square)</w:t>
            </w:r>
          </w:p>
          <w:p w14:paraId="4BFFB1B8"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aluminium alloys</w:t>
            </w:r>
          </w:p>
          <w:p w14:paraId="2B51BF01"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7A195710"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 of a thickness of</w:t>
            </w:r>
          </w:p>
          <w:p w14:paraId="392DE884"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less than 6 mm</w:t>
            </w:r>
          </w:p>
          <w:p w14:paraId="02009CE2"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619ED72D"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2B319D34" w14:textId="439FB467" w:rsidR="002B123F" w:rsidRPr="008A2606" w:rsidRDefault="002B123F" w:rsidP="002B123F">
            <w:pPr>
              <w:spacing w:after="0" w:line="240" w:lineRule="auto"/>
              <w:rPr>
                <w:rFonts w:ascii="Arial" w:eastAsia="Times New Roman" w:hAnsi="Arial" w:cs="Arial"/>
                <w:lang w:eastAsia="en-GB"/>
              </w:rPr>
            </w:pPr>
          </w:p>
        </w:tc>
      </w:tr>
      <w:tr w:rsidR="002B123F" w:rsidRPr="008A2606" w14:paraId="5526409A" w14:textId="77777777" w:rsidTr="003570EA">
        <w:trPr>
          <w:cantSplit/>
          <w:trHeight w:val="20"/>
        </w:trPr>
        <w:tc>
          <w:tcPr>
            <w:tcW w:w="586" w:type="pct"/>
            <w:shd w:val="clear" w:color="auto" w:fill="auto"/>
            <w:noWrap/>
            <w:hideMark/>
          </w:tcPr>
          <w:p w14:paraId="5FBE5848" w14:textId="40882FD4"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7606129990</w:t>
            </w:r>
          </w:p>
        </w:tc>
        <w:tc>
          <w:tcPr>
            <w:tcW w:w="4414" w:type="pct"/>
            <w:shd w:val="clear" w:color="auto" w:fill="auto"/>
            <w:hideMark/>
          </w:tcPr>
          <w:p w14:paraId="7641C41E" w14:textId="4DE1CF3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r w:rsidRPr="008667B5">
              <w:rPr>
                <w:rFonts w:ascii="Arial" w:eastAsia="Times New Roman" w:hAnsi="Arial" w:cs="Arial"/>
                <w:lang w:eastAsia="en-GB"/>
              </w:rPr>
              <w:br/>
              <w:t>Rectangular (including square)</w:t>
            </w:r>
            <w:r w:rsidRPr="008667B5">
              <w:rPr>
                <w:rFonts w:ascii="Arial" w:eastAsia="Times New Roman" w:hAnsi="Arial" w:cs="Arial"/>
                <w:lang w:eastAsia="en-GB"/>
              </w:rPr>
              <w:br/>
              <w:t>Of aluminium alloys</w:t>
            </w:r>
            <w:r w:rsidRPr="008667B5">
              <w:rPr>
                <w:rFonts w:ascii="Arial" w:eastAsia="Times New Roman" w:hAnsi="Arial" w:cs="Arial"/>
                <w:lang w:eastAsia="en-GB"/>
              </w:rPr>
              <w:br/>
              <w:t>O</w:t>
            </w:r>
            <w:r w:rsidRPr="00A14A4E">
              <w:rPr>
                <w:rFonts w:ascii="Arial" w:eastAsia="Times New Roman" w:hAnsi="Arial" w:cs="Arial"/>
                <w:lang w:eastAsia="en-GB"/>
              </w:rPr>
              <w:t>ther</w:t>
            </w:r>
            <w:r w:rsidRPr="00A14A4E">
              <w:rPr>
                <w:rFonts w:ascii="Arial" w:eastAsia="Times New Roman" w:hAnsi="Arial" w:cs="Arial"/>
                <w:lang w:eastAsia="en-GB"/>
              </w:rPr>
              <w:br/>
              <w:t>Other, of a thickness of</w:t>
            </w:r>
            <w:r w:rsidRPr="00A14A4E">
              <w:rPr>
                <w:rFonts w:ascii="Arial" w:eastAsia="Times New Roman" w:hAnsi="Arial" w:cs="Arial"/>
                <w:lang w:eastAsia="en-GB"/>
              </w:rPr>
              <w:br/>
              <w:t>Not less than 6 mm</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w:t>
            </w:r>
            <w:r w:rsidRPr="008A2606">
              <w:rPr>
                <w:rFonts w:ascii="Arial" w:eastAsia="Times New Roman" w:hAnsi="Arial" w:cs="Arial"/>
                <w:lang w:eastAsia="en-GB"/>
              </w:rPr>
              <w:t>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p w14:paraId="244DBBB1" w14:textId="73E558AF" w:rsidR="002B123F" w:rsidRPr="008A2606" w:rsidRDefault="002B123F" w:rsidP="002B123F">
            <w:pPr>
              <w:spacing w:after="0" w:line="240" w:lineRule="auto"/>
              <w:rPr>
                <w:rFonts w:ascii="Arial" w:eastAsia="Times New Roman" w:hAnsi="Arial" w:cs="Arial"/>
                <w:lang w:eastAsia="en-GB"/>
              </w:rPr>
            </w:pPr>
          </w:p>
        </w:tc>
      </w:tr>
      <w:tr w:rsidR="002B123F" w:rsidRPr="008A2606" w14:paraId="58981FF7" w14:textId="77777777" w:rsidTr="003570EA">
        <w:trPr>
          <w:cantSplit/>
          <w:trHeight w:val="20"/>
        </w:trPr>
        <w:tc>
          <w:tcPr>
            <w:tcW w:w="586" w:type="pct"/>
            <w:shd w:val="clear" w:color="auto" w:fill="auto"/>
            <w:noWrap/>
            <w:hideMark/>
          </w:tcPr>
          <w:p w14:paraId="378942D7" w14:textId="2B04D829"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7606910025</w:t>
            </w:r>
          </w:p>
        </w:tc>
        <w:tc>
          <w:tcPr>
            <w:tcW w:w="4414" w:type="pct"/>
            <w:shd w:val="clear" w:color="auto" w:fill="auto"/>
            <w:hideMark/>
          </w:tcPr>
          <w:p w14:paraId="67BD2C4B"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r w:rsidRPr="008667B5">
              <w:rPr>
                <w:rFonts w:ascii="Arial" w:eastAsia="Times New Roman" w:hAnsi="Arial" w:cs="Arial"/>
                <w:lang w:eastAsia="en-GB"/>
              </w:rPr>
              <w:br/>
              <w:t>Other</w:t>
            </w:r>
            <w:r w:rsidRPr="008667B5">
              <w:rPr>
                <w:rFonts w:ascii="Arial" w:eastAsia="Times New Roman" w:hAnsi="Arial" w:cs="Arial"/>
                <w:lang w:eastAsia="en-GB"/>
              </w:rPr>
              <w:br/>
              <w:t>Of aluminium, not alloyed</w:t>
            </w:r>
            <w:r w:rsidRPr="008667B5">
              <w:rPr>
                <w:rFonts w:ascii="Arial" w:eastAsia="Times New Roman" w:hAnsi="Arial" w:cs="Arial"/>
                <w:lang w:eastAsia="en-GB"/>
              </w:rPr>
              <w:br/>
              <w:t xml:space="preserve">Plates bearing a specific manufacture number, for </w:t>
            </w:r>
            <w:r w:rsidRPr="00A14A4E">
              <w:rPr>
                <w:rFonts w:ascii="Arial" w:eastAsia="Times New Roman" w:hAnsi="Arial" w:cs="Arial"/>
                <w:lang w:eastAsia="en-GB"/>
              </w:rPr>
              <w:t>use in certain types of aircraft</w:t>
            </w:r>
          </w:p>
          <w:p w14:paraId="257FD6B3"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backed, without internal layers of other material,</w:t>
            </w:r>
          </w:p>
          <w:p w14:paraId="345C4E8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in coils or in coiled strips, in cut-to-length sheets, or in the form of circles; of a thickness exceeding 0,2 mm but not exceeding 6 mm;</w:t>
            </w:r>
          </w:p>
          <w:p w14:paraId="27D6055A" w14:textId="5F1E5DE4"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in plates, of a thickness exceeding 6 mm</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53CEEC7A" w14:textId="77777777" w:rsidTr="003570EA">
        <w:trPr>
          <w:cantSplit/>
          <w:trHeight w:val="20"/>
        </w:trPr>
        <w:tc>
          <w:tcPr>
            <w:tcW w:w="586" w:type="pct"/>
            <w:shd w:val="clear" w:color="auto" w:fill="auto"/>
            <w:noWrap/>
          </w:tcPr>
          <w:p w14:paraId="570D873F" w14:textId="77A71004"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7606910030</w:t>
            </w:r>
          </w:p>
        </w:tc>
        <w:tc>
          <w:tcPr>
            <w:tcW w:w="4414" w:type="pct"/>
            <w:shd w:val="clear" w:color="auto" w:fill="auto"/>
          </w:tcPr>
          <w:p w14:paraId="5FB2786D" w14:textId="77777777"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p>
          <w:p w14:paraId="5CC2EA21" w14:textId="77777777" w:rsidR="002B123F" w:rsidRPr="00A14A4E"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Other</w:t>
            </w:r>
          </w:p>
          <w:p w14:paraId="3C9CC97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aluminium, not alloyed</w:t>
            </w:r>
          </w:p>
          <w:p w14:paraId="5C7CB4F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Plates bearing a specific manufacture number, for use in certain types of aircraft</w:t>
            </w:r>
          </w:p>
          <w:p w14:paraId="62248286" w14:textId="5F19EDEB"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00C94736" w14:textId="6B44C3BF"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the construction, maintenance and repair of aircraft of an unladen weight exceeding 2 000 kilograms and of ground flying trainers for civil use</w:t>
            </w:r>
          </w:p>
          <w:p w14:paraId="3D0A6B9B" w14:textId="30EC6337" w:rsidR="002B123F" w:rsidRPr="008A2606" w:rsidRDefault="002B123F" w:rsidP="002B123F">
            <w:pPr>
              <w:spacing w:after="0" w:line="240" w:lineRule="auto"/>
              <w:rPr>
                <w:rFonts w:ascii="Arial" w:eastAsia="Times New Roman" w:hAnsi="Arial" w:cs="Arial"/>
                <w:lang w:eastAsia="en-GB"/>
              </w:rPr>
            </w:pPr>
          </w:p>
        </w:tc>
      </w:tr>
      <w:tr w:rsidR="002B123F" w:rsidRPr="008A2606" w14:paraId="24D864CC" w14:textId="77777777" w:rsidTr="003570EA">
        <w:trPr>
          <w:cantSplit/>
          <w:trHeight w:val="20"/>
        </w:trPr>
        <w:tc>
          <w:tcPr>
            <w:tcW w:w="586" w:type="pct"/>
            <w:shd w:val="clear" w:color="auto" w:fill="auto"/>
            <w:noWrap/>
            <w:hideMark/>
          </w:tcPr>
          <w:p w14:paraId="5F0F3180" w14:textId="7160FD90"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7606910086</w:t>
            </w:r>
          </w:p>
        </w:tc>
        <w:tc>
          <w:tcPr>
            <w:tcW w:w="4414" w:type="pct"/>
            <w:shd w:val="clear" w:color="auto" w:fill="auto"/>
            <w:hideMark/>
          </w:tcPr>
          <w:p w14:paraId="54048C58" w14:textId="77777777"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r w:rsidRPr="008667B5">
              <w:rPr>
                <w:rFonts w:ascii="Arial" w:eastAsia="Times New Roman" w:hAnsi="Arial" w:cs="Arial"/>
                <w:lang w:eastAsia="en-GB"/>
              </w:rPr>
              <w:br/>
              <w:t>Other</w:t>
            </w:r>
            <w:r w:rsidRPr="008667B5">
              <w:rPr>
                <w:rFonts w:ascii="Arial" w:eastAsia="Times New Roman" w:hAnsi="Arial" w:cs="Arial"/>
                <w:lang w:eastAsia="en-GB"/>
              </w:rPr>
              <w:br/>
              <w:t>Of aluminium, not alloyed</w:t>
            </w:r>
            <w:r w:rsidRPr="008667B5">
              <w:rPr>
                <w:rFonts w:ascii="Arial" w:eastAsia="Times New Roman" w:hAnsi="Arial" w:cs="Arial"/>
                <w:lang w:eastAsia="en-GB"/>
              </w:rPr>
              <w:br/>
              <w:t>Other</w:t>
            </w:r>
          </w:p>
          <w:p w14:paraId="4318F7A2" w14:textId="28E67DC5" w:rsidR="002B123F" w:rsidRPr="008A2606" w:rsidRDefault="002B123F" w:rsidP="002B123F">
            <w:pPr>
              <w:spacing w:after="0" w:line="240" w:lineRule="auto"/>
              <w:rPr>
                <w:rFonts w:ascii="Arial" w:eastAsia="Times New Roman" w:hAnsi="Arial" w:cs="Arial"/>
                <w:lang w:eastAsia="en-GB"/>
              </w:rPr>
            </w:pPr>
            <w:r w:rsidRPr="00A14A4E">
              <w:rPr>
                <w:rFonts w:ascii="Arial" w:hAnsi="Arial" w:cs="Arial"/>
                <w:shd w:val="clear" w:color="auto" w:fill="F3F2F1"/>
              </w:rPr>
              <w:t>Not backed, without internal layers of other material,</w:t>
            </w:r>
            <w:r w:rsidRPr="008A2606">
              <w:rPr>
                <w:rFonts w:ascii="Arial" w:hAnsi="Arial" w:cs="Arial"/>
              </w:rPr>
              <w:br/>
            </w:r>
            <w:r w:rsidRPr="008A2606">
              <w:rPr>
                <w:rFonts w:ascii="Arial" w:hAnsi="Arial" w:cs="Arial"/>
                <w:shd w:val="clear" w:color="auto" w:fill="F3F2F1"/>
              </w:rPr>
              <w:t>- in coils or in coiled strips, in cut-to-length sheets, or in the form of circles; of a thickness exceeding 0,2 mm but not exceeding 6 mm;</w:t>
            </w:r>
            <w:r w:rsidRPr="008A2606">
              <w:rPr>
                <w:rFonts w:ascii="Arial" w:hAnsi="Arial" w:cs="Arial"/>
              </w:rPr>
              <w:br/>
            </w:r>
            <w:r w:rsidRPr="008A2606">
              <w:rPr>
                <w:rFonts w:ascii="Arial" w:hAnsi="Arial" w:cs="Arial"/>
                <w:shd w:val="clear" w:color="auto" w:fill="F3F2F1"/>
              </w:rPr>
              <w:t>- in plates, of a thickness exceeding 6 mm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p w14:paraId="61CE9629" w14:textId="77777777" w:rsidR="002B123F" w:rsidRPr="008A2606" w:rsidRDefault="002B123F" w:rsidP="002B123F">
            <w:pPr>
              <w:spacing w:after="0" w:line="240" w:lineRule="auto"/>
              <w:rPr>
                <w:rFonts w:ascii="Arial" w:eastAsia="Times New Roman" w:hAnsi="Arial" w:cs="Arial"/>
                <w:lang w:eastAsia="en-GB"/>
              </w:rPr>
            </w:pPr>
          </w:p>
          <w:p w14:paraId="64EAF57B" w14:textId="38320119" w:rsidR="002B123F" w:rsidRPr="008A2606" w:rsidRDefault="002B123F" w:rsidP="002B123F">
            <w:pPr>
              <w:spacing w:after="0" w:line="240" w:lineRule="auto"/>
              <w:rPr>
                <w:rFonts w:ascii="Arial" w:eastAsia="Times New Roman" w:hAnsi="Arial" w:cs="Arial"/>
                <w:lang w:eastAsia="en-GB"/>
              </w:rPr>
            </w:pPr>
          </w:p>
        </w:tc>
      </w:tr>
      <w:tr w:rsidR="002B123F" w:rsidRPr="008A2606" w14:paraId="3AC9C08E" w14:textId="77777777" w:rsidTr="003570EA">
        <w:trPr>
          <w:cantSplit/>
          <w:trHeight w:val="20"/>
        </w:trPr>
        <w:tc>
          <w:tcPr>
            <w:tcW w:w="586" w:type="pct"/>
            <w:shd w:val="clear" w:color="auto" w:fill="auto"/>
            <w:noWrap/>
          </w:tcPr>
          <w:p w14:paraId="73993F2B" w14:textId="5A062122"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7606910088</w:t>
            </w:r>
          </w:p>
        </w:tc>
        <w:tc>
          <w:tcPr>
            <w:tcW w:w="4414" w:type="pct"/>
            <w:shd w:val="clear" w:color="auto" w:fill="auto"/>
          </w:tcPr>
          <w:p w14:paraId="2E669EF6" w14:textId="77777777"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p>
          <w:p w14:paraId="31ED17AA" w14:textId="77777777" w:rsidR="002B123F" w:rsidRPr="00A14A4E"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Other</w:t>
            </w:r>
          </w:p>
          <w:p w14:paraId="6FB1957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aluminium, not alloyed</w:t>
            </w:r>
          </w:p>
          <w:p w14:paraId="184E1889"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33817DA8"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3F4C06B1"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p>
          <w:p w14:paraId="62A98872"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fitting to or equipping such ships, boats or other vessels;</w:t>
            </w:r>
          </w:p>
          <w:p w14:paraId="1CE45695"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for the purposes of their construction, repair, maintenance or conversion, in drilling or production platforms listed below:</w:t>
            </w:r>
          </w:p>
          <w:p w14:paraId="7EDA4B72" w14:textId="247A2C4A" w:rsidR="002B123F" w:rsidRPr="008A2606" w:rsidRDefault="008A6BB2" w:rsidP="002B123F">
            <w:pPr>
              <w:spacing w:after="0" w:line="240" w:lineRule="auto"/>
              <w:rPr>
                <w:rFonts w:ascii="Arial" w:eastAsia="Times New Roman" w:hAnsi="Arial" w:cs="Arial"/>
                <w:lang w:eastAsia="en-GB"/>
              </w:rPr>
            </w:pPr>
            <w:r>
              <w:rPr>
                <w:rFonts w:ascii="Arial" w:eastAsia="Times New Roman" w:hAnsi="Arial" w:cs="Arial"/>
                <w:lang w:eastAsia="en-GB"/>
              </w:rPr>
              <w:t xml:space="preserve">fixed, </w:t>
            </w:r>
            <w:r w:rsidR="002B123F" w:rsidRPr="008A2606">
              <w:rPr>
                <w:rFonts w:ascii="Arial" w:eastAsia="Times New Roman" w:hAnsi="Arial" w:cs="Arial"/>
                <w:lang w:eastAsia="en-GB"/>
              </w:rPr>
              <w:t>of subheading ex 8430 49 or floating or submersible of subheading 8905 20;</w:t>
            </w:r>
          </w:p>
          <w:p w14:paraId="178D52E5"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equipping the above platforms;</w:t>
            </w:r>
          </w:p>
          <w:p w14:paraId="59194DC7" w14:textId="3E0B7EA4"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linking these drilling or production platforms to the mainland</w:t>
            </w:r>
          </w:p>
        </w:tc>
      </w:tr>
      <w:tr w:rsidR="002B123F" w:rsidRPr="008A2606" w14:paraId="19CB6507" w14:textId="77777777" w:rsidTr="003570EA">
        <w:trPr>
          <w:cantSplit/>
          <w:trHeight w:val="20"/>
        </w:trPr>
        <w:tc>
          <w:tcPr>
            <w:tcW w:w="586" w:type="pct"/>
            <w:shd w:val="clear" w:color="auto" w:fill="auto"/>
            <w:noWrap/>
            <w:hideMark/>
          </w:tcPr>
          <w:p w14:paraId="1C9FBC48" w14:textId="5E81727E" w:rsidR="002B123F" w:rsidRPr="00DA43A7" w:rsidRDefault="002B123F" w:rsidP="00FE1F17">
            <w:pPr>
              <w:spacing w:after="0" w:line="240" w:lineRule="auto"/>
              <w:rPr>
                <w:rFonts w:ascii="Arial" w:eastAsia="Times New Roman" w:hAnsi="Arial" w:cs="Arial"/>
                <w:b/>
                <w:lang w:eastAsia="en-GB"/>
              </w:rPr>
            </w:pPr>
            <w:r w:rsidRPr="00DA43A7">
              <w:rPr>
                <w:rFonts w:ascii="Arial" w:eastAsia="Times New Roman" w:hAnsi="Arial" w:cs="Arial"/>
                <w:b/>
                <w:lang w:eastAsia="en-GB"/>
              </w:rPr>
              <w:t>7606920023</w:t>
            </w:r>
          </w:p>
        </w:tc>
        <w:tc>
          <w:tcPr>
            <w:tcW w:w="4414" w:type="pct"/>
            <w:shd w:val="clear" w:color="auto" w:fill="auto"/>
            <w:hideMark/>
          </w:tcPr>
          <w:p w14:paraId="3187C42D"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Aluminium plates, sheets and strip, of a thickness exceeding 0,2 mm</w:t>
            </w:r>
            <w:r w:rsidRPr="008A2606">
              <w:rPr>
                <w:rFonts w:ascii="Arial" w:eastAsia="Times New Roman" w:hAnsi="Arial" w:cs="Arial"/>
                <w:lang w:eastAsia="en-GB"/>
              </w:rPr>
              <w:br/>
              <w:t>Other</w:t>
            </w:r>
            <w:r w:rsidRPr="008A2606">
              <w:rPr>
                <w:rFonts w:ascii="Arial" w:eastAsia="Times New Roman" w:hAnsi="Arial" w:cs="Arial"/>
                <w:lang w:eastAsia="en-GB"/>
              </w:rPr>
              <w:br/>
              <w:t>Of aluminium alloys</w:t>
            </w:r>
            <w:r w:rsidRPr="008A2606">
              <w:rPr>
                <w:rFonts w:ascii="Arial" w:eastAsia="Times New Roman" w:hAnsi="Arial" w:cs="Arial"/>
                <w:lang w:eastAsia="en-GB"/>
              </w:rPr>
              <w:br/>
              <w:t>Plates bearing a specific manufacture number, for use in certain types of aircraft</w:t>
            </w:r>
          </w:p>
          <w:p w14:paraId="55975772"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backed, without internal layers of other material,</w:t>
            </w:r>
          </w:p>
          <w:p w14:paraId="2A02878F"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in coils or in coiled strips, in cut-to-length sheets, or in the form of circles; of a thickness exceeding 0,2 mm but not exceeding 6 mm;</w:t>
            </w:r>
          </w:p>
          <w:p w14:paraId="27415309" w14:textId="31E3E905"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in plates, of a thickness exceeding 6 mm</w:t>
            </w:r>
          </w:p>
          <w:p w14:paraId="0B5DEC77" w14:textId="29C3394C"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 thickness of not less than 0,8 mm, for use in the manufacture of aircraft parts</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p w14:paraId="3706C549" w14:textId="796D5834" w:rsidR="002B123F" w:rsidRPr="008A2606" w:rsidRDefault="002B123F" w:rsidP="002B123F">
            <w:pPr>
              <w:spacing w:after="0" w:line="240" w:lineRule="auto"/>
              <w:rPr>
                <w:rFonts w:ascii="Arial" w:eastAsia="Times New Roman" w:hAnsi="Arial" w:cs="Arial"/>
                <w:lang w:eastAsia="en-GB"/>
              </w:rPr>
            </w:pPr>
          </w:p>
        </w:tc>
      </w:tr>
      <w:tr w:rsidR="002B123F" w:rsidRPr="008A2606" w14:paraId="33D12944" w14:textId="77777777" w:rsidTr="003570EA">
        <w:trPr>
          <w:cantSplit/>
          <w:trHeight w:val="20"/>
        </w:trPr>
        <w:tc>
          <w:tcPr>
            <w:tcW w:w="586" w:type="pct"/>
            <w:shd w:val="clear" w:color="auto" w:fill="auto"/>
            <w:noWrap/>
          </w:tcPr>
          <w:p w14:paraId="6A8F8090" w14:textId="3B0CE9AD"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7606920025</w:t>
            </w:r>
          </w:p>
        </w:tc>
        <w:tc>
          <w:tcPr>
            <w:tcW w:w="4414" w:type="pct"/>
            <w:shd w:val="clear" w:color="auto" w:fill="auto"/>
          </w:tcPr>
          <w:p w14:paraId="65E202EE"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w:t>
            </w:r>
            <w:r w:rsidRPr="00A14A4E">
              <w:rPr>
                <w:rFonts w:ascii="Arial" w:eastAsia="Times New Roman" w:hAnsi="Arial" w:cs="Arial"/>
                <w:lang w:eastAsia="en-GB"/>
              </w:rPr>
              <w:t>rip, of a thickness exceeding 0,2 mm</w:t>
            </w:r>
          </w:p>
          <w:p w14:paraId="2A9750E2"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0A06C193"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aluminium alloys</w:t>
            </w:r>
          </w:p>
          <w:p w14:paraId="403CE537"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Plates bearing a specific manufacture number, for use in certain types of aircraft</w:t>
            </w:r>
          </w:p>
          <w:p w14:paraId="7B324D63"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backed, without internal layers of other material,</w:t>
            </w:r>
          </w:p>
          <w:p w14:paraId="53CFCA12"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in coils or in coiled strips, in cut-to-length sheets, or in the form of circles; of a thickness exceeding 0,2 mm but not exceeding 6 mm;</w:t>
            </w:r>
          </w:p>
          <w:p w14:paraId="2587FB8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in plates, of a thickness exceeding 6 mm</w:t>
            </w:r>
          </w:p>
          <w:p w14:paraId="7DE613E6" w14:textId="66543189"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1E440DC6" w14:textId="76BFE6FA"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the construction, maintenance and repair of aircraft of an unladen weight exceeding 2 000 kilograms and of ground flying trainers for civil use</w:t>
            </w:r>
          </w:p>
        </w:tc>
      </w:tr>
      <w:tr w:rsidR="002B123F" w:rsidRPr="008A2606" w14:paraId="5EDDF9F7" w14:textId="77777777" w:rsidTr="003570EA">
        <w:trPr>
          <w:cantSplit/>
          <w:trHeight w:val="20"/>
        </w:trPr>
        <w:tc>
          <w:tcPr>
            <w:tcW w:w="586" w:type="pct"/>
            <w:shd w:val="clear" w:color="auto" w:fill="auto"/>
            <w:noWrap/>
          </w:tcPr>
          <w:p w14:paraId="56F6B72F" w14:textId="75F72DF4" w:rsidR="002B123F" w:rsidRPr="00DA43A7" w:rsidRDefault="002B123F" w:rsidP="00FE1F17">
            <w:pPr>
              <w:spacing w:after="0" w:line="240" w:lineRule="auto"/>
              <w:rPr>
                <w:rFonts w:ascii="Arial" w:eastAsia="Times New Roman" w:hAnsi="Arial" w:cs="Arial"/>
                <w:b/>
                <w:lang w:eastAsia="en-GB"/>
              </w:rPr>
            </w:pPr>
            <w:r w:rsidRPr="00DA43A7">
              <w:rPr>
                <w:rFonts w:ascii="Arial" w:eastAsia="Times New Roman" w:hAnsi="Arial" w:cs="Arial"/>
                <w:b/>
                <w:lang w:eastAsia="en-GB"/>
              </w:rPr>
              <w:t>7606920030</w:t>
            </w:r>
          </w:p>
        </w:tc>
        <w:tc>
          <w:tcPr>
            <w:tcW w:w="4414" w:type="pct"/>
            <w:shd w:val="clear" w:color="auto" w:fill="auto"/>
          </w:tcPr>
          <w:p w14:paraId="7E2283D5"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Aluminium plates, sheets and strip, of a thickness exceeding 0,2 mm</w:t>
            </w:r>
          </w:p>
          <w:p w14:paraId="0D287300"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63D07AC6"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aluminium alloys</w:t>
            </w:r>
          </w:p>
          <w:p w14:paraId="60AE30C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Plates bearing a specific manufacture number, for use in certain types of aircraft</w:t>
            </w:r>
          </w:p>
          <w:p w14:paraId="3CA4B8E7" w14:textId="05059C45"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4348AF93" w14:textId="333119D2"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the construction, maintenance and repair of aircraft of an unladen weight exceeding 2 000 kilograms and of ground flying trainers for civil use</w:t>
            </w:r>
          </w:p>
          <w:p w14:paraId="7DB85537" w14:textId="77777777" w:rsidR="002B123F" w:rsidRPr="008A2606" w:rsidRDefault="002B123F" w:rsidP="002B123F">
            <w:pPr>
              <w:spacing w:after="0" w:line="240" w:lineRule="auto"/>
              <w:rPr>
                <w:rFonts w:ascii="Arial" w:eastAsia="Times New Roman" w:hAnsi="Arial" w:cs="Arial"/>
                <w:lang w:eastAsia="en-GB"/>
              </w:rPr>
            </w:pPr>
          </w:p>
          <w:p w14:paraId="51DE793D" w14:textId="28626FC6" w:rsidR="002B123F" w:rsidRPr="008A2606" w:rsidRDefault="002B123F" w:rsidP="002B123F">
            <w:pPr>
              <w:spacing w:after="0" w:line="240" w:lineRule="auto"/>
              <w:rPr>
                <w:rFonts w:ascii="Arial" w:eastAsia="Times New Roman" w:hAnsi="Arial" w:cs="Arial"/>
                <w:lang w:eastAsia="en-GB"/>
              </w:rPr>
            </w:pPr>
          </w:p>
        </w:tc>
      </w:tr>
      <w:tr w:rsidR="002B123F" w:rsidRPr="008A2606" w14:paraId="1211841F" w14:textId="77777777" w:rsidTr="003570EA">
        <w:trPr>
          <w:cantSplit/>
          <w:trHeight w:val="20"/>
        </w:trPr>
        <w:tc>
          <w:tcPr>
            <w:tcW w:w="586" w:type="pct"/>
            <w:shd w:val="clear" w:color="auto" w:fill="auto"/>
            <w:noWrap/>
          </w:tcPr>
          <w:p w14:paraId="535006A7" w14:textId="2EA5C424"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7606920085</w:t>
            </w:r>
          </w:p>
        </w:tc>
        <w:tc>
          <w:tcPr>
            <w:tcW w:w="4414" w:type="pct"/>
            <w:shd w:val="clear" w:color="auto" w:fill="auto"/>
          </w:tcPr>
          <w:p w14:paraId="6EACE56B" w14:textId="77777777"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p>
          <w:p w14:paraId="79EA33DA" w14:textId="77777777" w:rsidR="002B123F" w:rsidRPr="00A14A4E"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Other</w:t>
            </w:r>
          </w:p>
          <w:p w14:paraId="28D4274F"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aluminium alloys</w:t>
            </w:r>
          </w:p>
          <w:p w14:paraId="6DF4D7F0"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650D1503"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backed, without internal layers of other material,</w:t>
            </w:r>
          </w:p>
          <w:p w14:paraId="41EBF3A0"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in coils or in coiled strips, in cut-to-length sheets, or in the form of circles; of a thickness exceeding 0,2 mm but not exceeding 6 mm;</w:t>
            </w:r>
          </w:p>
          <w:p w14:paraId="13EE0B4F"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in plates, of a thickness exceeding 6 mm</w:t>
            </w:r>
          </w:p>
          <w:p w14:paraId="0DE78EC1"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For use as body panels in the car industry and of a thickness of not more than 6 mm or for use in the manufacture of aircraft parts and of a thickness of not less than 0,8 mm</w:t>
            </w:r>
          </w:p>
          <w:p w14:paraId="401C2057" w14:textId="5C43C33C" w:rsidR="002B123F" w:rsidRPr="008A2606" w:rsidRDefault="002B123F" w:rsidP="002B123F">
            <w:pPr>
              <w:spacing w:after="0" w:line="240" w:lineRule="auto"/>
              <w:rPr>
                <w:rFonts w:ascii="Arial" w:eastAsia="Times New Roman" w:hAnsi="Arial" w:cs="Arial"/>
                <w:lang w:eastAsia="en-GB"/>
              </w:rPr>
            </w:pPr>
          </w:p>
        </w:tc>
      </w:tr>
      <w:tr w:rsidR="002B123F" w:rsidRPr="008A2606" w14:paraId="7CCE4E8D" w14:textId="77777777" w:rsidTr="003570EA">
        <w:trPr>
          <w:cantSplit/>
          <w:trHeight w:val="20"/>
        </w:trPr>
        <w:tc>
          <w:tcPr>
            <w:tcW w:w="586" w:type="pct"/>
            <w:shd w:val="clear" w:color="auto" w:fill="auto"/>
            <w:noWrap/>
            <w:hideMark/>
          </w:tcPr>
          <w:p w14:paraId="2AEF796A" w14:textId="40148DE2"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7606920090</w:t>
            </w:r>
          </w:p>
        </w:tc>
        <w:tc>
          <w:tcPr>
            <w:tcW w:w="4414" w:type="pct"/>
            <w:shd w:val="clear" w:color="auto" w:fill="auto"/>
            <w:hideMark/>
          </w:tcPr>
          <w:p w14:paraId="40119001" w14:textId="5973E8F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r w:rsidRPr="008667B5">
              <w:rPr>
                <w:rFonts w:ascii="Arial" w:eastAsia="Times New Roman" w:hAnsi="Arial" w:cs="Arial"/>
                <w:lang w:eastAsia="en-GB"/>
              </w:rPr>
              <w:br/>
              <w:t>Other</w:t>
            </w:r>
            <w:r w:rsidRPr="008667B5">
              <w:rPr>
                <w:rFonts w:ascii="Arial" w:eastAsia="Times New Roman" w:hAnsi="Arial" w:cs="Arial"/>
                <w:lang w:eastAsia="en-GB"/>
              </w:rPr>
              <w:br/>
              <w:t>Of aluminium alloys</w:t>
            </w:r>
            <w:r w:rsidRPr="008667B5">
              <w:rPr>
                <w:rFonts w:ascii="Arial" w:eastAsia="Times New Roman" w:hAnsi="Arial" w:cs="Arial"/>
                <w:lang w:eastAsia="en-GB"/>
              </w:rPr>
              <w:br/>
              <w:t>Other</w:t>
            </w:r>
            <w:r w:rsidRPr="008667B5">
              <w:rPr>
                <w:rFonts w:ascii="Arial" w:eastAsia="Times New Roman" w:hAnsi="Arial" w:cs="Arial"/>
                <w:lang w:eastAsia="en-GB"/>
              </w:rPr>
              <w:br/>
              <w:t>• for</w:t>
            </w:r>
            <w:r w:rsidRPr="00A14A4E">
              <w:rPr>
                <w:rFonts w:ascii="Arial" w:eastAsia="Times New Roman" w:hAnsi="Arial" w:cs="Arial"/>
                <w:lang w:eastAsia="en-GB"/>
              </w:rPr>
              <w:t xml:space="preserve">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w:t>
            </w:r>
            <w:r w:rsidRPr="008A2606">
              <w:rPr>
                <w:rFonts w:ascii="Arial" w:eastAsia="Times New Roman" w:hAnsi="Arial" w:cs="Arial"/>
                <w:lang w:eastAsia="en-GB"/>
              </w:rPr>
              <w:t>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23431DD" w14:textId="77777777" w:rsidTr="003570EA">
        <w:trPr>
          <w:cantSplit/>
          <w:trHeight w:val="20"/>
        </w:trPr>
        <w:tc>
          <w:tcPr>
            <w:tcW w:w="586" w:type="pct"/>
            <w:shd w:val="clear" w:color="auto" w:fill="auto"/>
            <w:noWrap/>
          </w:tcPr>
          <w:p w14:paraId="60F1D1D4" w14:textId="4ABF9BA2"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7606920091</w:t>
            </w:r>
          </w:p>
        </w:tc>
        <w:tc>
          <w:tcPr>
            <w:tcW w:w="4414" w:type="pct"/>
            <w:shd w:val="clear" w:color="auto" w:fill="auto"/>
          </w:tcPr>
          <w:p w14:paraId="27C6BEE7" w14:textId="77777777"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p>
          <w:p w14:paraId="0E966363" w14:textId="77777777" w:rsidR="002B123F" w:rsidRPr="00A14A4E"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Other</w:t>
            </w:r>
          </w:p>
          <w:p w14:paraId="3A6F7AAC"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aluminium alloys</w:t>
            </w:r>
          </w:p>
          <w:p w14:paraId="61C1EAAE" w14:textId="2451A33F"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44155AB4"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backed, without internal layers of other material,</w:t>
            </w:r>
          </w:p>
          <w:p w14:paraId="02458C5A"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in coils or in coiled strips, in cut-to-length sheets, or in the form of circles; of a thickness exceeding 0,2 mm but not exceeding 6 mm;</w:t>
            </w:r>
          </w:p>
          <w:p w14:paraId="6AF076B6" w14:textId="6BED02D0"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in plates, of a thickness exceeding 6 mm</w:t>
            </w:r>
          </w:p>
          <w:p w14:paraId="3043A6B7" w14:textId="7413CDAA"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331897DB" w14:textId="1B0A0EEE"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Hot rolled coils, tension levelled, of a thickness not exceeding 1,5 mm, of a width of not less than 800 mm but not exceeding 2050 mm, for use in the manufacture of aluminium composite panels</w:t>
            </w:r>
          </w:p>
          <w:p w14:paraId="6754F903"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p>
          <w:p w14:paraId="41E1E632"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fitting to or equipping such ships, boats or other vessels;</w:t>
            </w:r>
          </w:p>
          <w:p w14:paraId="1248DA8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for the purposes of their construction, repair, maintenance or conversion, in drilling or production platforms listed below:</w:t>
            </w:r>
          </w:p>
          <w:p w14:paraId="0FF4B9D3" w14:textId="5A253E2B" w:rsidR="002B123F" w:rsidRPr="008A2606" w:rsidRDefault="008A6BB2" w:rsidP="002B123F">
            <w:pPr>
              <w:spacing w:after="0" w:line="240" w:lineRule="auto"/>
              <w:rPr>
                <w:rFonts w:ascii="Arial" w:eastAsia="Times New Roman" w:hAnsi="Arial" w:cs="Arial"/>
                <w:lang w:eastAsia="en-GB"/>
              </w:rPr>
            </w:pPr>
            <w:r>
              <w:rPr>
                <w:rFonts w:ascii="Arial" w:eastAsia="Times New Roman" w:hAnsi="Arial" w:cs="Arial"/>
                <w:lang w:eastAsia="en-GB"/>
              </w:rPr>
              <w:t xml:space="preserve">fixed, </w:t>
            </w:r>
            <w:r w:rsidR="002B123F" w:rsidRPr="008A2606">
              <w:rPr>
                <w:rFonts w:ascii="Arial" w:eastAsia="Times New Roman" w:hAnsi="Arial" w:cs="Arial"/>
                <w:lang w:eastAsia="en-GB"/>
              </w:rPr>
              <w:t>of subheading ex 8430 49 or floating or submersible of subheading 8905 20;</w:t>
            </w:r>
          </w:p>
          <w:p w14:paraId="3A899763"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equipping the above platforms;</w:t>
            </w:r>
          </w:p>
          <w:p w14:paraId="380BA7E1" w14:textId="4B819299"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linking these drilling or production platforms to the mainland</w:t>
            </w:r>
          </w:p>
        </w:tc>
      </w:tr>
      <w:tr w:rsidR="002B123F" w:rsidRPr="008A2606" w14:paraId="1082C156" w14:textId="77777777" w:rsidTr="003570EA">
        <w:trPr>
          <w:cantSplit/>
          <w:trHeight w:val="20"/>
        </w:trPr>
        <w:tc>
          <w:tcPr>
            <w:tcW w:w="586" w:type="pct"/>
            <w:shd w:val="clear" w:color="auto" w:fill="auto"/>
            <w:noWrap/>
          </w:tcPr>
          <w:p w14:paraId="09BF26A1" w14:textId="2C90B1D7"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7606920092</w:t>
            </w:r>
          </w:p>
        </w:tc>
        <w:tc>
          <w:tcPr>
            <w:tcW w:w="4414" w:type="pct"/>
            <w:shd w:val="clear" w:color="auto" w:fill="auto"/>
          </w:tcPr>
          <w:p w14:paraId="7616DC69" w14:textId="77777777"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p>
          <w:p w14:paraId="6612941D" w14:textId="77777777" w:rsidR="002B123F" w:rsidRPr="00A14A4E"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Other</w:t>
            </w:r>
          </w:p>
          <w:p w14:paraId="71C912F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aluminium alloys</w:t>
            </w:r>
          </w:p>
          <w:p w14:paraId="49EAA125"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4934E07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backed, without internal layers of other material,</w:t>
            </w:r>
          </w:p>
          <w:p w14:paraId="0C94B8EF"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in coils or in coiled strips, in cut-to-length sheets, or in the form of circles; of a thickness exceeding 0,2 mm but not exceeding 6 mm;</w:t>
            </w:r>
          </w:p>
          <w:p w14:paraId="40877208"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in plates, of a thickness exceeding 6 mm</w:t>
            </w:r>
          </w:p>
          <w:p w14:paraId="44D80BE8"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11AAF113"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23CA8D34"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p>
          <w:p w14:paraId="2C97D6EA"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fitting to or equipping such ships, boats or other vessels;</w:t>
            </w:r>
          </w:p>
          <w:p w14:paraId="581C8C5F"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for the purposes of their construction, repair, maintenance or conversion, in drilling or production platforms listed below:</w:t>
            </w:r>
          </w:p>
          <w:p w14:paraId="5A420FA5" w14:textId="7686F8BE" w:rsidR="002B123F" w:rsidRPr="008A2606" w:rsidRDefault="008A6BB2" w:rsidP="002B123F">
            <w:pPr>
              <w:spacing w:after="0" w:line="240" w:lineRule="auto"/>
              <w:rPr>
                <w:rFonts w:ascii="Arial" w:eastAsia="Times New Roman" w:hAnsi="Arial" w:cs="Arial"/>
                <w:lang w:eastAsia="en-GB"/>
              </w:rPr>
            </w:pPr>
            <w:r>
              <w:rPr>
                <w:rFonts w:ascii="Arial" w:eastAsia="Times New Roman" w:hAnsi="Arial" w:cs="Arial"/>
                <w:lang w:eastAsia="en-GB"/>
              </w:rPr>
              <w:t xml:space="preserve">fixed, </w:t>
            </w:r>
            <w:r w:rsidR="002B123F" w:rsidRPr="008A2606">
              <w:rPr>
                <w:rFonts w:ascii="Arial" w:eastAsia="Times New Roman" w:hAnsi="Arial" w:cs="Arial"/>
                <w:lang w:eastAsia="en-GB"/>
              </w:rPr>
              <w:t>of subheading ex 8430 49 or floating or submersible of subheading 8905 20;</w:t>
            </w:r>
          </w:p>
          <w:p w14:paraId="335F25CD"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equipping the above platforms;</w:t>
            </w:r>
          </w:p>
          <w:p w14:paraId="0539ABDC" w14:textId="643A02C9"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linking these drilling or production platforms to the mainland</w:t>
            </w:r>
          </w:p>
        </w:tc>
      </w:tr>
      <w:tr w:rsidR="002B123F" w:rsidRPr="008A2606" w14:paraId="4D0FCF8A" w14:textId="77777777" w:rsidTr="003570EA">
        <w:trPr>
          <w:cantSplit/>
          <w:trHeight w:val="20"/>
        </w:trPr>
        <w:tc>
          <w:tcPr>
            <w:tcW w:w="586" w:type="pct"/>
            <w:shd w:val="clear" w:color="auto" w:fill="auto"/>
            <w:noWrap/>
          </w:tcPr>
          <w:p w14:paraId="52ABC2DF" w14:textId="029BF3B4"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7606920095</w:t>
            </w:r>
          </w:p>
        </w:tc>
        <w:tc>
          <w:tcPr>
            <w:tcW w:w="4414" w:type="pct"/>
            <w:shd w:val="clear" w:color="auto" w:fill="auto"/>
          </w:tcPr>
          <w:p w14:paraId="67742D28" w14:textId="77777777"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plates, sheets and strip, of a thickness exceeding 0,2 mm</w:t>
            </w:r>
          </w:p>
          <w:p w14:paraId="6EF54EF7" w14:textId="77777777" w:rsidR="002B123F" w:rsidRPr="00A14A4E"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Other</w:t>
            </w:r>
          </w:p>
          <w:p w14:paraId="53E34819"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aluminium alloys</w:t>
            </w:r>
          </w:p>
          <w:p w14:paraId="49318EE6"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044817E2"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12FD6400"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for incorporation in ships, boats or other vessels listed in Table 1, for the purposes of their construction, repair, maintenance or conversion;</w:t>
            </w:r>
          </w:p>
          <w:p w14:paraId="1DF1FEF0"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fitting to or equipping such ships, boats or other vessels;</w:t>
            </w:r>
          </w:p>
          <w:p w14:paraId="67CDF3BC"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for the purposes of their construction, repair, maintenance or conversion, in drilling or production platforms listed below:</w:t>
            </w:r>
          </w:p>
          <w:p w14:paraId="630C5620" w14:textId="4E17D62E" w:rsidR="002B123F" w:rsidRPr="008A2606" w:rsidRDefault="008A6BB2" w:rsidP="002B123F">
            <w:pPr>
              <w:spacing w:after="0" w:line="240" w:lineRule="auto"/>
              <w:rPr>
                <w:rFonts w:ascii="Arial" w:eastAsia="Times New Roman" w:hAnsi="Arial" w:cs="Arial"/>
                <w:lang w:eastAsia="en-GB"/>
              </w:rPr>
            </w:pPr>
            <w:r>
              <w:rPr>
                <w:rFonts w:ascii="Arial" w:eastAsia="Times New Roman" w:hAnsi="Arial" w:cs="Arial"/>
                <w:lang w:eastAsia="en-GB"/>
              </w:rPr>
              <w:t xml:space="preserve">fixed, </w:t>
            </w:r>
            <w:r w:rsidR="002B123F" w:rsidRPr="008A2606">
              <w:rPr>
                <w:rFonts w:ascii="Arial" w:eastAsia="Times New Roman" w:hAnsi="Arial" w:cs="Arial"/>
                <w:lang w:eastAsia="en-GB"/>
              </w:rPr>
              <w:t>of subheading ex 8430 49 or floating or submersible of subheading 8905 20;</w:t>
            </w:r>
          </w:p>
          <w:p w14:paraId="6B50F9D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equipping the above platforms;</w:t>
            </w:r>
          </w:p>
          <w:p w14:paraId="1D378F2A" w14:textId="4764D912"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linking these drilling or production platforms to the mainland</w:t>
            </w:r>
          </w:p>
          <w:p w14:paraId="225FB783" w14:textId="3B9D50F5" w:rsidR="002B123F" w:rsidRPr="008A2606" w:rsidRDefault="002B123F" w:rsidP="002B123F">
            <w:pPr>
              <w:spacing w:after="0" w:line="240" w:lineRule="auto"/>
              <w:rPr>
                <w:rFonts w:ascii="Arial" w:eastAsia="Times New Roman" w:hAnsi="Arial" w:cs="Arial"/>
                <w:lang w:eastAsia="en-GB"/>
              </w:rPr>
            </w:pPr>
          </w:p>
        </w:tc>
      </w:tr>
      <w:tr w:rsidR="002B123F" w:rsidRPr="008A2606" w14:paraId="372A8828" w14:textId="77777777" w:rsidTr="003570EA">
        <w:trPr>
          <w:cantSplit/>
          <w:trHeight w:val="20"/>
        </w:trPr>
        <w:tc>
          <w:tcPr>
            <w:tcW w:w="586" w:type="pct"/>
            <w:shd w:val="clear" w:color="auto" w:fill="auto"/>
            <w:noWrap/>
            <w:hideMark/>
          </w:tcPr>
          <w:p w14:paraId="11A86F69" w14:textId="421B824C"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7607111100</w:t>
            </w:r>
          </w:p>
        </w:tc>
        <w:tc>
          <w:tcPr>
            <w:tcW w:w="4414" w:type="pct"/>
            <w:shd w:val="clear" w:color="auto" w:fill="auto"/>
            <w:hideMark/>
          </w:tcPr>
          <w:p w14:paraId="05C6D01C" w14:textId="524C37B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foil (whether or not printed or backed with paper, paperboard, plastics or similar b</w:t>
            </w:r>
            <w:r w:rsidRPr="00A14A4E">
              <w:rPr>
                <w:rFonts w:ascii="Arial" w:eastAsia="Times New Roman" w:hAnsi="Arial" w:cs="Arial"/>
                <w:lang w:eastAsia="en-GB"/>
              </w:rPr>
              <w:t>acking materials) of a thickness (excluding any backing) not exceeding 0,2 mm</w:t>
            </w:r>
            <w:r w:rsidRPr="00A14A4E">
              <w:rPr>
                <w:rFonts w:ascii="Arial" w:eastAsia="Times New Roman" w:hAnsi="Arial" w:cs="Arial"/>
                <w:lang w:eastAsia="en-GB"/>
              </w:rPr>
              <w:br/>
              <w:t>Not backed</w:t>
            </w:r>
            <w:r w:rsidRPr="00A14A4E">
              <w:rPr>
                <w:rFonts w:ascii="Arial" w:eastAsia="Times New Roman" w:hAnsi="Arial" w:cs="Arial"/>
                <w:lang w:eastAsia="en-GB"/>
              </w:rPr>
              <w:br/>
              <w:t>Rolled but not further worked</w:t>
            </w:r>
            <w:r w:rsidRPr="00A14A4E">
              <w:rPr>
                <w:rFonts w:ascii="Arial" w:eastAsia="Times New Roman" w:hAnsi="Arial" w:cs="Arial"/>
                <w:lang w:eastAsia="en-GB"/>
              </w:rPr>
              <w:br/>
              <w:t>Of a thickness of less than 0,021 mm</w:t>
            </w:r>
            <w:r w:rsidRPr="00A14A4E">
              <w:rPr>
                <w:rFonts w:ascii="Arial" w:eastAsia="Times New Roman" w:hAnsi="Arial" w:cs="Arial"/>
                <w:lang w:eastAsia="en-GB"/>
              </w:rPr>
              <w:br/>
              <w:t>In rolls of a weight not exceeding 10kg</w:t>
            </w:r>
            <w:r w:rsidRPr="00A14A4E">
              <w:rPr>
                <w:rFonts w:ascii="Arial" w:eastAsia="Times New Roman" w:hAnsi="Arial" w:cs="Arial"/>
                <w:lang w:eastAsia="en-GB"/>
              </w:rPr>
              <w:br/>
              <w:t xml:space="preserve">• for incorporation in ships, boats or other vessels listed </w:t>
            </w:r>
            <w:r w:rsidRPr="008A2606">
              <w:rPr>
                <w:rFonts w:ascii="Arial" w:eastAsia="Times New Roman" w:hAnsi="Arial" w:cs="Arial"/>
                <w:lang w:eastAsia="en-GB"/>
              </w:rPr>
              <w:t>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45E99EE" w14:textId="77777777" w:rsidTr="003570EA">
        <w:trPr>
          <w:cantSplit/>
          <w:trHeight w:val="20"/>
        </w:trPr>
        <w:tc>
          <w:tcPr>
            <w:tcW w:w="586" w:type="pct"/>
            <w:shd w:val="clear" w:color="auto" w:fill="auto"/>
            <w:noWrap/>
            <w:hideMark/>
          </w:tcPr>
          <w:p w14:paraId="75B63308" w14:textId="3CB3013D"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7607111900</w:t>
            </w:r>
          </w:p>
        </w:tc>
        <w:tc>
          <w:tcPr>
            <w:tcW w:w="4414" w:type="pct"/>
            <w:shd w:val="clear" w:color="auto" w:fill="auto"/>
            <w:hideMark/>
          </w:tcPr>
          <w:p w14:paraId="69D0A534" w14:textId="22AEF5A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Aluminium </w:t>
            </w:r>
            <w:r w:rsidRPr="00A14A4E">
              <w:rPr>
                <w:rFonts w:ascii="Arial" w:eastAsia="Times New Roman" w:hAnsi="Arial" w:cs="Arial"/>
                <w:lang w:eastAsia="en-GB"/>
              </w:rPr>
              <w:t>foil (whether or not printed or backed with paper, paperboard, plastics or similar backing materials) of a thickness (excluding any backing) not exceeding 0,2 mm</w:t>
            </w:r>
            <w:r w:rsidRPr="00A14A4E">
              <w:rPr>
                <w:rFonts w:ascii="Arial" w:eastAsia="Times New Roman" w:hAnsi="Arial" w:cs="Arial"/>
                <w:lang w:eastAsia="en-GB"/>
              </w:rPr>
              <w:br/>
              <w:t>Not backed</w:t>
            </w:r>
            <w:r w:rsidRPr="00A14A4E">
              <w:rPr>
                <w:rFonts w:ascii="Arial" w:eastAsia="Times New Roman" w:hAnsi="Arial" w:cs="Arial"/>
                <w:lang w:eastAsia="en-GB"/>
              </w:rPr>
              <w:br/>
              <w:t>Rolled but not further worked</w:t>
            </w:r>
            <w:r w:rsidRPr="00A14A4E">
              <w:rPr>
                <w:rFonts w:ascii="Arial" w:eastAsia="Times New Roman" w:hAnsi="Arial" w:cs="Arial"/>
                <w:lang w:eastAsia="en-GB"/>
              </w:rPr>
              <w:br/>
              <w:t>Of a thickness of less than 0,021 mm</w:t>
            </w:r>
            <w:r w:rsidRPr="00A14A4E">
              <w:rPr>
                <w:rFonts w:ascii="Arial" w:eastAsia="Times New Roman" w:hAnsi="Arial" w:cs="Arial"/>
                <w:lang w:eastAsia="en-GB"/>
              </w:rPr>
              <w:br/>
              <w:t>Other</w:t>
            </w:r>
            <w:r w:rsidRPr="00A14A4E">
              <w:rPr>
                <w:rFonts w:ascii="Arial" w:eastAsia="Times New Roman" w:hAnsi="Arial" w:cs="Arial"/>
                <w:lang w:eastAsia="en-GB"/>
              </w:rPr>
              <w:br/>
              <w:t>• for inco</w:t>
            </w:r>
            <w:r w:rsidRPr="008A2606">
              <w:rPr>
                <w:rFonts w:ascii="Arial" w:eastAsia="Times New Roman" w:hAnsi="Arial" w:cs="Arial"/>
                <w:lang w:eastAsia="en-GB"/>
              </w:rPr>
              <w:t>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6D2CB9C" w14:textId="77777777" w:rsidTr="003570EA">
        <w:trPr>
          <w:cantSplit/>
          <w:trHeight w:val="20"/>
        </w:trPr>
        <w:tc>
          <w:tcPr>
            <w:tcW w:w="586" w:type="pct"/>
            <w:shd w:val="clear" w:color="auto" w:fill="auto"/>
            <w:noWrap/>
            <w:hideMark/>
          </w:tcPr>
          <w:p w14:paraId="3C43F15D" w14:textId="6F504721"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7607111960</w:t>
            </w:r>
          </w:p>
        </w:tc>
        <w:tc>
          <w:tcPr>
            <w:tcW w:w="4414" w:type="pct"/>
            <w:shd w:val="clear" w:color="auto" w:fill="auto"/>
            <w:hideMark/>
          </w:tcPr>
          <w:p w14:paraId="158F5594" w14:textId="2D24940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foil (whether or not printed or backed with paper, paperboard, plastics or similar backing materials) of a thickness (excluding any backing) not exceeding 0,2 mm</w:t>
            </w:r>
            <w:r w:rsidRPr="008667B5">
              <w:rPr>
                <w:rFonts w:ascii="Arial" w:eastAsia="Times New Roman" w:hAnsi="Arial" w:cs="Arial"/>
                <w:lang w:eastAsia="en-GB"/>
              </w:rPr>
              <w:br/>
              <w:t>Not backed</w:t>
            </w:r>
            <w:r w:rsidRPr="008667B5">
              <w:rPr>
                <w:rFonts w:ascii="Arial" w:eastAsia="Times New Roman" w:hAnsi="Arial" w:cs="Arial"/>
                <w:lang w:eastAsia="en-GB"/>
              </w:rPr>
              <w:br/>
              <w:t>Rolled but not further worked</w:t>
            </w:r>
            <w:r w:rsidRPr="008667B5">
              <w:rPr>
                <w:rFonts w:ascii="Arial" w:eastAsia="Times New Roman" w:hAnsi="Arial" w:cs="Arial"/>
                <w:lang w:eastAsia="en-GB"/>
              </w:rPr>
              <w:br/>
              <w:t xml:space="preserve">Of </w:t>
            </w:r>
            <w:r w:rsidRPr="00A14A4E">
              <w:rPr>
                <w:rFonts w:ascii="Arial" w:eastAsia="Times New Roman" w:hAnsi="Arial" w:cs="Arial"/>
                <w:lang w:eastAsia="en-GB"/>
              </w:rPr>
              <w:t>a thickness of less than 0,021 mm</w:t>
            </w:r>
            <w:r w:rsidRPr="00A14A4E">
              <w:rPr>
                <w:rFonts w:ascii="Arial" w:eastAsia="Times New Roman" w:hAnsi="Arial" w:cs="Arial"/>
                <w:lang w:eastAsia="en-GB"/>
              </w:rPr>
              <w:br/>
              <w:t>Other</w:t>
            </w:r>
            <w:r w:rsidRPr="00A14A4E">
              <w:rPr>
                <w:rFonts w:ascii="Arial" w:eastAsia="Times New Roman" w:hAnsi="Arial" w:cs="Arial"/>
                <w:lang w:eastAsia="en-GB"/>
              </w:rPr>
              <w:br/>
              <w:t>For other uses than household aluminium foil,</w:t>
            </w:r>
            <w:r w:rsidRPr="00A14A4E">
              <w:rPr>
                <w:rFonts w:ascii="Arial" w:eastAsia="Times New Roman" w:hAnsi="Arial" w:cs="Arial"/>
                <w:lang w:eastAsia="en-GB"/>
              </w:rPr>
              <w:br/>
              <w:t>- Of a thickness of not less than 0,007 mm and less than 0,008 mm, whether or not annealed, or,</w:t>
            </w:r>
            <w:r w:rsidRPr="00A14A4E">
              <w:rPr>
                <w:rFonts w:ascii="Arial" w:eastAsia="Times New Roman" w:hAnsi="Arial" w:cs="Arial"/>
                <w:lang w:eastAsia="en-GB"/>
              </w:rPr>
              <w:br/>
              <w:t xml:space="preserve">- Of a thickness of not less than 0,008 mm and not more than 0,018 mm, in </w:t>
            </w:r>
            <w:r w:rsidRPr="008A2606">
              <w:rPr>
                <w:rFonts w:ascii="Arial" w:eastAsia="Times New Roman" w:hAnsi="Arial" w:cs="Arial"/>
                <w:lang w:eastAsia="en-GB"/>
              </w:rPr>
              <w:t>rolls of a width exceeding 650 mm, whether or not annealed, or,</w:t>
            </w:r>
            <w:r w:rsidRPr="008A2606">
              <w:rPr>
                <w:rFonts w:ascii="Arial" w:eastAsia="Times New Roman" w:hAnsi="Arial" w:cs="Arial"/>
                <w:lang w:eastAsia="en-GB"/>
              </w:rPr>
              <w:br/>
              <w:t>- Of a thickness of more than 0,018 mm and less than 0,021 mm, whether or not annealed</w:t>
            </w:r>
          </w:p>
        </w:tc>
      </w:tr>
      <w:tr w:rsidR="002B123F" w:rsidRPr="008A2606" w14:paraId="344B1D32" w14:textId="77777777" w:rsidTr="003570EA">
        <w:trPr>
          <w:cantSplit/>
          <w:trHeight w:val="20"/>
        </w:trPr>
        <w:tc>
          <w:tcPr>
            <w:tcW w:w="586" w:type="pct"/>
            <w:shd w:val="clear" w:color="auto" w:fill="auto"/>
            <w:noWrap/>
            <w:hideMark/>
          </w:tcPr>
          <w:p w14:paraId="0FF59E33" w14:textId="54391697"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7607119047</w:t>
            </w:r>
          </w:p>
        </w:tc>
        <w:tc>
          <w:tcPr>
            <w:tcW w:w="4414" w:type="pct"/>
            <w:shd w:val="clear" w:color="auto" w:fill="auto"/>
            <w:hideMark/>
          </w:tcPr>
          <w:p w14:paraId="5CC2B29D" w14:textId="282FFE3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Aluminium foil (whether or not printed or backed with paper, paperboard, plastics or similar </w:t>
            </w:r>
            <w:r w:rsidRPr="00A14A4E">
              <w:rPr>
                <w:rFonts w:ascii="Arial" w:eastAsia="Times New Roman" w:hAnsi="Arial" w:cs="Arial"/>
                <w:lang w:eastAsia="en-GB"/>
              </w:rPr>
              <w:t>backing materials) of a thickness (excluding any backing) not exceeding 0,2 mm</w:t>
            </w:r>
            <w:r w:rsidRPr="00A14A4E">
              <w:rPr>
                <w:rFonts w:ascii="Arial" w:eastAsia="Times New Roman" w:hAnsi="Arial" w:cs="Arial"/>
                <w:lang w:eastAsia="en-GB"/>
              </w:rPr>
              <w:br/>
              <w:t>Not backed</w:t>
            </w:r>
            <w:r w:rsidRPr="00A14A4E">
              <w:rPr>
                <w:rFonts w:ascii="Arial" w:eastAsia="Times New Roman" w:hAnsi="Arial" w:cs="Arial"/>
                <w:lang w:eastAsia="en-GB"/>
              </w:rPr>
              <w:br/>
              <w:t>Rolled but not further worked</w:t>
            </w:r>
            <w:r w:rsidRPr="00A14A4E">
              <w:rPr>
                <w:rFonts w:ascii="Arial" w:eastAsia="Times New Roman" w:hAnsi="Arial" w:cs="Arial"/>
                <w:lang w:eastAsia="en-GB"/>
              </w:rPr>
              <w:br/>
              <w:t>Of a thickness of not less than 0,021 mm but not more than 0,2 mm</w:t>
            </w:r>
            <w:r w:rsidRPr="00A14A4E">
              <w:rPr>
                <w:rFonts w:ascii="Arial" w:eastAsia="Times New Roman" w:hAnsi="Arial" w:cs="Arial"/>
                <w:lang w:eastAsia="en-GB"/>
              </w:rPr>
              <w:br/>
              <w:t>Aluminium foil in rolls:</w:t>
            </w:r>
            <w:r w:rsidRPr="00A14A4E">
              <w:rPr>
                <w:rFonts w:ascii="Arial" w:eastAsia="Times New Roman" w:hAnsi="Arial" w:cs="Arial"/>
                <w:lang w:eastAsia="en-GB"/>
              </w:rPr>
              <w:br/>
              <w:t xml:space="preserve">-having a purity of 99,99% by weight, </w:t>
            </w:r>
            <w:r w:rsidRPr="00A14A4E">
              <w:rPr>
                <w:rFonts w:ascii="Arial" w:eastAsia="Times New Roman" w:hAnsi="Arial" w:cs="Arial"/>
                <w:lang w:eastAsia="en-GB"/>
              </w:rPr>
              <w:br/>
              <w:t xml:space="preserve">-of a </w:t>
            </w:r>
            <w:r w:rsidRPr="008A2606">
              <w:rPr>
                <w:rFonts w:ascii="Arial" w:eastAsia="Times New Roman" w:hAnsi="Arial" w:cs="Arial"/>
                <w:lang w:eastAsia="en-GB"/>
              </w:rPr>
              <w:t xml:space="preserve">thickness of 0,021 mm or more but not more than 0,2 mm, </w:t>
            </w:r>
            <w:r w:rsidRPr="008A2606">
              <w:rPr>
                <w:rFonts w:ascii="Arial" w:eastAsia="Times New Roman" w:hAnsi="Arial" w:cs="Arial"/>
                <w:lang w:eastAsia="en-GB"/>
              </w:rPr>
              <w:br/>
              <w:t xml:space="preserve">-with a width of 500 mm, </w:t>
            </w:r>
            <w:r w:rsidRPr="008A2606">
              <w:rPr>
                <w:rFonts w:ascii="Arial" w:eastAsia="Times New Roman" w:hAnsi="Arial" w:cs="Arial"/>
                <w:lang w:eastAsia="en-GB"/>
              </w:rPr>
              <w:br/>
              <w:t xml:space="preserve">-with a surface oxide layer by 3 to 4 nm thick, </w:t>
            </w:r>
            <w:r w:rsidRPr="008A2606">
              <w:rPr>
                <w:rFonts w:ascii="Arial" w:eastAsia="Times New Roman" w:hAnsi="Arial" w:cs="Arial"/>
                <w:lang w:eastAsia="en-GB"/>
              </w:rPr>
              <w:br/>
              <w:t>-and with a cubic texture of more than 95%</w:t>
            </w:r>
            <w:r w:rsidRPr="008A2606">
              <w:rPr>
                <w:rFonts w:ascii="Arial" w:eastAsia="Times New Roman" w:hAnsi="Arial" w:cs="Arial"/>
                <w:lang w:eastAsia="en-GB"/>
              </w:rPr>
              <w:br/>
              <w:t>Of a thickness of not less than 0,021 mm and not more than 0,045 mm, in rolls of a weight exceeding 10 kg, whether or not annealed, when presented with at least two layers, for other uses than aluminium household foil</w:t>
            </w:r>
          </w:p>
        </w:tc>
      </w:tr>
      <w:tr w:rsidR="002B123F" w:rsidRPr="008A2606" w14:paraId="350CFC3C" w14:textId="77777777" w:rsidTr="003570EA">
        <w:trPr>
          <w:cantSplit/>
          <w:trHeight w:val="20"/>
        </w:trPr>
        <w:tc>
          <w:tcPr>
            <w:tcW w:w="586" w:type="pct"/>
            <w:shd w:val="clear" w:color="auto" w:fill="auto"/>
            <w:noWrap/>
          </w:tcPr>
          <w:p w14:paraId="7E203E0B" w14:textId="344723AA"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7607119054</w:t>
            </w:r>
          </w:p>
        </w:tc>
        <w:tc>
          <w:tcPr>
            <w:tcW w:w="4414" w:type="pct"/>
            <w:shd w:val="clear" w:color="auto" w:fill="auto"/>
          </w:tcPr>
          <w:p w14:paraId="0F0B0D3B"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foil (whether or not printed or backed with paper, paperboard, plastics or similar backing materi</w:t>
            </w:r>
            <w:r w:rsidRPr="00A14A4E">
              <w:rPr>
                <w:rFonts w:ascii="Arial" w:eastAsia="Times New Roman" w:hAnsi="Arial" w:cs="Arial"/>
                <w:lang w:eastAsia="en-GB"/>
              </w:rPr>
              <w:t>als) of a thickness (excluding any backing) not exceeding 0,2 mm</w:t>
            </w:r>
          </w:p>
          <w:p w14:paraId="36073EAA"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backed</w:t>
            </w:r>
          </w:p>
          <w:p w14:paraId="4EFBDC5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Rolled but not further worked</w:t>
            </w:r>
          </w:p>
          <w:p w14:paraId="2F41EF78"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 thickness of not less than 0,021 mm but not more than 0,2 mm</w:t>
            </w:r>
          </w:p>
          <w:p w14:paraId="0F8CA8F6"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Aluminium foil in rolls:</w:t>
            </w:r>
          </w:p>
          <w:p w14:paraId="223A9B18"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xml:space="preserve">-having a purity of 99,99% by weight, </w:t>
            </w:r>
          </w:p>
          <w:p w14:paraId="3D5CA443"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xml:space="preserve">-of a thickness of 0,021 mm or more but not more than 0,2 mm, </w:t>
            </w:r>
          </w:p>
          <w:p w14:paraId="26166F30"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xml:space="preserve">-with a width of 500 mm, </w:t>
            </w:r>
          </w:p>
          <w:p w14:paraId="45B45DE7"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xml:space="preserve">-with a surface oxide layer by 3 to 4 nm thick, </w:t>
            </w:r>
          </w:p>
          <w:p w14:paraId="1461F9FA"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-and with a cubic texture of more than 95%</w:t>
            </w:r>
          </w:p>
          <w:p w14:paraId="20429DE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2BB66664"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 thickness of 0.2 mm, in coils or in coiled strips, in cut-to-length sheets, or in the form of circles</w:t>
            </w:r>
          </w:p>
          <w:p w14:paraId="35F93903" w14:textId="10CA19A9"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tc>
      </w:tr>
      <w:tr w:rsidR="002B123F" w:rsidRPr="008A2606" w14:paraId="5CE410C4" w14:textId="77777777" w:rsidTr="003570EA">
        <w:trPr>
          <w:cantSplit/>
          <w:trHeight w:val="20"/>
        </w:trPr>
        <w:tc>
          <w:tcPr>
            <w:tcW w:w="586" w:type="pct"/>
            <w:shd w:val="clear" w:color="auto" w:fill="auto"/>
            <w:noWrap/>
          </w:tcPr>
          <w:p w14:paraId="7CADE675" w14:textId="29CBF6DC"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7607119065</w:t>
            </w:r>
          </w:p>
        </w:tc>
        <w:tc>
          <w:tcPr>
            <w:tcW w:w="4414" w:type="pct"/>
            <w:shd w:val="clear" w:color="auto" w:fill="auto"/>
          </w:tcPr>
          <w:p w14:paraId="5DC85968" w14:textId="77777777"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foil (whether or not printed or backed with paper, paperboard, plastics or similar backing materials) of a thickness (excluding any backing) not exceeding 0,2 mm</w:t>
            </w:r>
          </w:p>
          <w:p w14:paraId="6A1AD7E0" w14:textId="77777777" w:rsidR="002B123F" w:rsidRPr="00A14A4E"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Not backed</w:t>
            </w:r>
          </w:p>
          <w:p w14:paraId="22D89833"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Rolled but not further worked</w:t>
            </w:r>
          </w:p>
          <w:p w14:paraId="01C67327" w14:textId="78230356"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 thickness of not less than 0,021 mm but not more than 0,2 mm</w:t>
            </w:r>
          </w:p>
          <w:p w14:paraId="62E62AEE" w14:textId="61833649"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Plain aluminium foil with the following parameters:</w:t>
            </w:r>
          </w:p>
          <w:p w14:paraId="3309CF25"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an aluminium content of 99,98 % or more</w:t>
            </w:r>
          </w:p>
          <w:p w14:paraId="1A5C7A63"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a thickness of 0,070 mm or more but not more than 0,125 mm</w:t>
            </w:r>
          </w:p>
          <w:p w14:paraId="32A1538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with a cubic texture of a kind used for high voltage etching</w:t>
            </w:r>
          </w:p>
          <w:p w14:paraId="366F0A1F" w14:textId="2CE0092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Without internal layers of other material, in coils or in coiled strips</w:t>
            </w:r>
          </w:p>
        </w:tc>
      </w:tr>
      <w:tr w:rsidR="002B123F" w:rsidRPr="008A2606" w14:paraId="06D16BC7" w14:textId="77777777" w:rsidTr="003570EA">
        <w:trPr>
          <w:cantSplit/>
          <w:trHeight w:val="20"/>
        </w:trPr>
        <w:tc>
          <w:tcPr>
            <w:tcW w:w="586" w:type="pct"/>
            <w:shd w:val="clear" w:color="auto" w:fill="auto"/>
            <w:noWrap/>
          </w:tcPr>
          <w:p w14:paraId="0F5CCC29" w14:textId="16CC0B73"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7607119067</w:t>
            </w:r>
          </w:p>
        </w:tc>
        <w:tc>
          <w:tcPr>
            <w:tcW w:w="4414" w:type="pct"/>
            <w:shd w:val="clear" w:color="auto" w:fill="auto"/>
          </w:tcPr>
          <w:p w14:paraId="06C698A0"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Aluminium foil (whether or not printed or backed with paper, paperboard, plastics or similar backing materials) of a thickness (excluding any backing) </w:t>
            </w:r>
            <w:r w:rsidRPr="00A14A4E">
              <w:rPr>
                <w:rFonts w:ascii="Arial" w:eastAsia="Times New Roman" w:hAnsi="Arial" w:cs="Arial"/>
                <w:lang w:eastAsia="en-GB"/>
              </w:rPr>
              <w:t>not exceeding 0,2 mm</w:t>
            </w:r>
          </w:p>
          <w:p w14:paraId="0BD9F09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backed</w:t>
            </w:r>
          </w:p>
          <w:p w14:paraId="42F0A39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Rolled but not further worked</w:t>
            </w:r>
          </w:p>
          <w:p w14:paraId="373562A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 thickness of not less than 0,021 mm but not more than 0,2 mm</w:t>
            </w:r>
          </w:p>
          <w:p w14:paraId="2E316795"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Plain aluminium foil with the following parameters:</w:t>
            </w:r>
          </w:p>
          <w:p w14:paraId="385F7A79"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an aluminium content of 99,98 % or more</w:t>
            </w:r>
          </w:p>
          <w:p w14:paraId="41EA4867"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a thickness of 0,070 mm or more but not more than 0,125 mm</w:t>
            </w:r>
          </w:p>
          <w:p w14:paraId="5F9EDF1D"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with a cubic texture of a kind used for high voltage etching</w:t>
            </w:r>
          </w:p>
          <w:p w14:paraId="76110A9F" w14:textId="1EB4BD3A"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tc>
      </w:tr>
      <w:tr w:rsidR="002B123F" w:rsidRPr="008A2606" w14:paraId="0281F7E8" w14:textId="77777777" w:rsidTr="003570EA">
        <w:trPr>
          <w:cantSplit/>
          <w:trHeight w:val="20"/>
        </w:trPr>
        <w:tc>
          <w:tcPr>
            <w:tcW w:w="586" w:type="pct"/>
            <w:shd w:val="clear" w:color="auto" w:fill="auto"/>
            <w:noWrap/>
          </w:tcPr>
          <w:p w14:paraId="018356F0" w14:textId="2E5F7268"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7607119075</w:t>
            </w:r>
          </w:p>
        </w:tc>
        <w:tc>
          <w:tcPr>
            <w:tcW w:w="4414" w:type="pct"/>
            <w:shd w:val="clear" w:color="auto" w:fill="auto"/>
          </w:tcPr>
          <w:p w14:paraId="5B271CF5"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foil (whether or not printed or backed with paper, paperboard, plastics or similar backing materials) of a thickness (excluding any backin</w:t>
            </w:r>
            <w:r w:rsidRPr="00A14A4E">
              <w:rPr>
                <w:rFonts w:ascii="Arial" w:eastAsia="Times New Roman" w:hAnsi="Arial" w:cs="Arial"/>
                <w:lang w:eastAsia="en-GB"/>
              </w:rPr>
              <w:t>g) not exceeding 0,2 mm</w:t>
            </w:r>
          </w:p>
          <w:p w14:paraId="068EC0A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backed</w:t>
            </w:r>
          </w:p>
          <w:p w14:paraId="2D82158C"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Rolled but not further worked</w:t>
            </w:r>
          </w:p>
          <w:p w14:paraId="01E24AF0"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 thickness of not less than 0,021 mm but not more than 0,2 mm</w:t>
            </w:r>
          </w:p>
          <w:p w14:paraId="2C2B470D"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34ECF42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Aluminium and magnesium alloy strip or foil:</w:t>
            </w:r>
          </w:p>
          <w:p w14:paraId="016057B1"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of an alloy conforming to standards 5182-H19 or 5052-H19,</w:t>
            </w:r>
          </w:p>
          <w:p w14:paraId="6810BFA5"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in rolls with an outside diameter of minimum 1 250 mm but not more than 1 350 mm,</w:t>
            </w:r>
          </w:p>
          <w:p w14:paraId="65950C6F"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of a thickness (tolerance - 0,006 mm) of 0,15 mm, 0,16 mm, 0,18 mm or 0,20 mm,</w:t>
            </w:r>
          </w:p>
          <w:p w14:paraId="220AEE6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xml:space="preserve">- of a width ( tolerance ± 0,3 mm) of 12,5 mm, 15,0 mm, 16,0 mm, 25,0 mm, 35,0 mm, 50,0 mm or 356 mm, </w:t>
            </w:r>
          </w:p>
          <w:p w14:paraId="18694E86"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having a camber tolerance of not more than 0,4 mm/750 mm,</w:t>
            </w:r>
          </w:p>
          <w:p w14:paraId="1AF62161"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of a flatness measurement: I-unit ±4,</w:t>
            </w:r>
          </w:p>
          <w:p w14:paraId="6F6B50A4"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having a tensile strength of more than (5182-H19) 365 MPa or (5052-H19) 320 MPa,</w:t>
            </w:r>
          </w:p>
          <w:p w14:paraId="03018B95"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of an elongation A50 of more than (5182-H19) 3 % or (5052-H19) 2,5 %</w:t>
            </w:r>
          </w:p>
          <w:p w14:paraId="61B89417"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for use in the manufacture of slats for blinds</w:t>
            </w:r>
          </w:p>
          <w:p w14:paraId="26AAD389" w14:textId="4FF613B9"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 thickness of not less than 0,03 mm but less than 0.2 mm, without internal layers of other material, in coils or in coiled strips</w:t>
            </w:r>
          </w:p>
        </w:tc>
      </w:tr>
      <w:tr w:rsidR="002B123F" w:rsidRPr="008A2606" w14:paraId="5471C73F" w14:textId="77777777" w:rsidTr="003570EA">
        <w:trPr>
          <w:cantSplit/>
          <w:trHeight w:val="20"/>
        </w:trPr>
        <w:tc>
          <w:tcPr>
            <w:tcW w:w="586" w:type="pct"/>
            <w:shd w:val="clear" w:color="auto" w:fill="auto"/>
            <w:noWrap/>
          </w:tcPr>
          <w:p w14:paraId="111B604E" w14:textId="15F415D4"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7607119076</w:t>
            </w:r>
          </w:p>
        </w:tc>
        <w:tc>
          <w:tcPr>
            <w:tcW w:w="4414" w:type="pct"/>
            <w:shd w:val="clear" w:color="auto" w:fill="auto"/>
          </w:tcPr>
          <w:p w14:paraId="5D8613E8"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foil (whether or not printed or backed with paper, paperb</w:t>
            </w:r>
            <w:r w:rsidRPr="00A14A4E">
              <w:rPr>
                <w:rFonts w:ascii="Arial" w:eastAsia="Times New Roman" w:hAnsi="Arial" w:cs="Arial"/>
                <w:lang w:eastAsia="en-GB"/>
              </w:rPr>
              <w:t>oard, plastics or similar backing materials) of a thickness (excluding any backing) not exceeding 0,2 mm</w:t>
            </w:r>
          </w:p>
          <w:p w14:paraId="7BB68C4F"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backed</w:t>
            </w:r>
          </w:p>
          <w:p w14:paraId="2531BB85"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Rolled but not further worked</w:t>
            </w:r>
          </w:p>
          <w:p w14:paraId="7FF3AADD"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 thickness of not less than 0,021 mm but not more than 0,2 mm</w:t>
            </w:r>
          </w:p>
          <w:p w14:paraId="41EEE06A"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04240D5D"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Aluminium and magnesium alloy strip or foil:</w:t>
            </w:r>
          </w:p>
          <w:p w14:paraId="76216DD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of an alloy conforming to standards 5182-H19 or 5052-H19,</w:t>
            </w:r>
          </w:p>
          <w:p w14:paraId="7B80C99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in rolls with an outside diameter of minimum 1 250 mm but not more than 1 350 mm,</w:t>
            </w:r>
          </w:p>
          <w:p w14:paraId="16C3A8DD"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of a thickness (tolerance - 0,006 mm) of 0,15 mm, 0,16 mm, 0,18 mm or 0,20 mm,</w:t>
            </w:r>
          </w:p>
          <w:p w14:paraId="6B31E081"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xml:space="preserve">- of a width ( tolerance ± 0,3 mm) of 12,5 mm, 15,0 mm, 16,0 mm, 25,0 mm, 35,0 mm, 50,0 mm or 356 mm, </w:t>
            </w:r>
          </w:p>
          <w:p w14:paraId="737E93DF"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having a camber tolerance of not more than 0,4 mm/750 mm,</w:t>
            </w:r>
          </w:p>
          <w:p w14:paraId="59FBB823"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of a flatness measurement: I-unit ±4,</w:t>
            </w:r>
          </w:p>
          <w:p w14:paraId="28D406BC"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having a tensile strength of more than (5182-H19) 365 MPa or (5052-H19) 320 MPa,</w:t>
            </w:r>
          </w:p>
          <w:p w14:paraId="691322FA"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of an elongation A50 of more than (5182-H19) 3 % or (5052-H19) 2,5 %</w:t>
            </w:r>
          </w:p>
          <w:p w14:paraId="1E31B201"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for use in the manufacture of slats for blinds</w:t>
            </w:r>
          </w:p>
          <w:p w14:paraId="73869A64"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 thickness of 0.2 mm</w:t>
            </w:r>
          </w:p>
          <w:p w14:paraId="624A38CC" w14:textId="0FCF120C"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Without internal layers of other material</w:t>
            </w:r>
          </w:p>
        </w:tc>
      </w:tr>
      <w:tr w:rsidR="00193F9B" w:rsidRPr="008A2606" w14:paraId="2330D933" w14:textId="77777777" w:rsidTr="003570EA">
        <w:trPr>
          <w:cantSplit/>
          <w:trHeight w:val="20"/>
        </w:trPr>
        <w:tc>
          <w:tcPr>
            <w:tcW w:w="586" w:type="pct"/>
            <w:shd w:val="clear" w:color="auto" w:fill="auto"/>
            <w:noWrap/>
          </w:tcPr>
          <w:p w14:paraId="4EF86D45" w14:textId="0115E09D" w:rsidR="00193F9B" w:rsidRPr="000843E2" w:rsidRDefault="00193F9B" w:rsidP="00193F9B">
            <w:pPr>
              <w:spacing w:after="0" w:line="240" w:lineRule="auto"/>
              <w:rPr>
                <w:rFonts w:ascii="Arial" w:eastAsia="Times New Roman" w:hAnsi="Arial" w:cs="Arial"/>
                <w:b/>
                <w:lang w:eastAsia="en-GB"/>
              </w:rPr>
            </w:pPr>
            <w:r w:rsidRPr="00205731">
              <w:rPr>
                <w:rFonts w:ascii="Arial" w:hAnsi="Arial" w:cs="Arial"/>
                <w:b/>
              </w:rPr>
              <w:t>7607119077</w:t>
            </w:r>
          </w:p>
        </w:tc>
        <w:tc>
          <w:tcPr>
            <w:tcW w:w="4414" w:type="pct"/>
            <w:shd w:val="clear" w:color="auto" w:fill="auto"/>
          </w:tcPr>
          <w:p w14:paraId="759E05DA" w14:textId="77777777" w:rsidR="00193F9B" w:rsidRPr="009861F2" w:rsidRDefault="00193F9B" w:rsidP="00193F9B">
            <w:pPr>
              <w:spacing w:after="0"/>
              <w:rPr>
                <w:rFonts w:ascii="Arial" w:hAnsi="Arial" w:cs="Arial"/>
              </w:rPr>
            </w:pPr>
            <w:r w:rsidRPr="009861F2">
              <w:rPr>
                <w:rFonts w:ascii="Arial" w:hAnsi="Arial" w:cs="Arial"/>
              </w:rPr>
              <w:t xml:space="preserve">Aluminium foil (whether or not printed or backed with paper, paperboard, plastics or similar backing materials) of a thickness (excluding any backing) not exceeding 0,2 mm </w:t>
            </w:r>
          </w:p>
          <w:p w14:paraId="4A5363BF" w14:textId="77777777" w:rsidR="00193F9B" w:rsidRPr="009861F2" w:rsidRDefault="00193F9B" w:rsidP="00193F9B">
            <w:pPr>
              <w:spacing w:after="0"/>
              <w:rPr>
                <w:rFonts w:ascii="Arial" w:hAnsi="Arial" w:cs="Arial"/>
              </w:rPr>
            </w:pPr>
            <w:r w:rsidRPr="009861F2">
              <w:rPr>
                <w:rFonts w:ascii="Arial" w:hAnsi="Arial" w:cs="Arial"/>
              </w:rPr>
              <w:t>Not backed</w:t>
            </w:r>
          </w:p>
          <w:p w14:paraId="7C26716C" w14:textId="77777777" w:rsidR="00193F9B" w:rsidRPr="009861F2" w:rsidRDefault="00193F9B" w:rsidP="00193F9B">
            <w:pPr>
              <w:spacing w:after="0"/>
              <w:rPr>
                <w:rFonts w:ascii="Arial" w:hAnsi="Arial" w:cs="Arial"/>
              </w:rPr>
            </w:pPr>
            <w:r w:rsidRPr="009861F2">
              <w:rPr>
                <w:rFonts w:ascii="Arial" w:hAnsi="Arial" w:cs="Arial"/>
              </w:rPr>
              <w:t xml:space="preserve">Rolled but not further worked </w:t>
            </w:r>
          </w:p>
          <w:p w14:paraId="69DA30AC" w14:textId="77777777" w:rsidR="00193F9B" w:rsidRPr="009861F2" w:rsidRDefault="00193F9B" w:rsidP="00193F9B">
            <w:pPr>
              <w:spacing w:after="0"/>
              <w:rPr>
                <w:rFonts w:ascii="Arial" w:hAnsi="Arial" w:cs="Arial"/>
              </w:rPr>
            </w:pPr>
            <w:r w:rsidRPr="009861F2">
              <w:rPr>
                <w:rFonts w:ascii="Arial" w:hAnsi="Arial" w:cs="Arial"/>
              </w:rPr>
              <w:t xml:space="preserve">Of a thickness of not less than 0,021 mm but not more than 0,2 mm </w:t>
            </w:r>
          </w:p>
          <w:p w14:paraId="2B84DD77" w14:textId="728A1AD0" w:rsidR="00193F9B" w:rsidRPr="008667B5" w:rsidRDefault="00193F9B" w:rsidP="00193F9B">
            <w:pPr>
              <w:spacing w:after="0" w:line="240" w:lineRule="auto"/>
              <w:rPr>
                <w:rFonts w:ascii="Arial" w:eastAsia="Times New Roman" w:hAnsi="Arial" w:cs="Arial"/>
                <w:lang w:eastAsia="en-GB"/>
              </w:rPr>
            </w:pPr>
            <w:r w:rsidRPr="009861F2">
              <w:rPr>
                <w:rFonts w:ascii="Arial" w:hAnsi="Arial" w:cs="Arial"/>
              </w:rPr>
              <w:t>Other</w:t>
            </w:r>
          </w:p>
        </w:tc>
      </w:tr>
      <w:tr w:rsidR="002B123F" w:rsidRPr="008A2606" w14:paraId="13CD65FF" w14:textId="77777777" w:rsidTr="003570EA">
        <w:trPr>
          <w:cantSplit/>
          <w:trHeight w:val="20"/>
        </w:trPr>
        <w:tc>
          <w:tcPr>
            <w:tcW w:w="586" w:type="pct"/>
            <w:shd w:val="clear" w:color="auto" w:fill="auto"/>
            <w:noWrap/>
          </w:tcPr>
          <w:p w14:paraId="4DF8F2A3" w14:textId="7A00E7F1"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7607119079</w:t>
            </w:r>
          </w:p>
        </w:tc>
        <w:tc>
          <w:tcPr>
            <w:tcW w:w="4414" w:type="pct"/>
            <w:shd w:val="clear" w:color="auto" w:fill="auto"/>
          </w:tcPr>
          <w:p w14:paraId="03C702D5"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foil (whether or not printed or backed with</w:t>
            </w:r>
            <w:r w:rsidRPr="00A14A4E">
              <w:rPr>
                <w:rFonts w:ascii="Arial" w:eastAsia="Times New Roman" w:hAnsi="Arial" w:cs="Arial"/>
                <w:lang w:eastAsia="en-GB"/>
              </w:rPr>
              <w:t xml:space="preserve"> paper, paperboard, plastics or similar backing materials) of a thickness (excluding any backing) not exceeding 0,2 mm</w:t>
            </w:r>
          </w:p>
          <w:p w14:paraId="04C4605A"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backed</w:t>
            </w:r>
          </w:p>
          <w:p w14:paraId="7CB10E4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Rolled but not further worked</w:t>
            </w:r>
          </w:p>
          <w:p w14:paraId="2F7E5CE4"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 thickness of not less than 0,021 mm but not more than 0,2 mm</w:t>
            </w:r>
          </w:p>
          <w:p w14:paraId="784AE274" w14:textId="4808B435"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3E5FA2D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Aluminium and magnesium alloy strip or foil:</w:t>
            </w:r>
          </w:p>
          <w:p w14:paraId="75F7FE07"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of an alloy conforming to standards 5182-H19 or 5052-H19,</w:t>
            </w:r>
          </w:p>
          <w:p w14:paraId="45D95B83"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in rolls with an outside diameter of minimum 1 250 mm but not more than 1 350 mm,</w:t>
            </w:r>
          </w:p>
          <w:p w14:paraId="3E988BE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of a thickness (tolerance - 0,006 mm) of 0,15 mm, 0,16 mm, 0,18 mm or 0,20 mm,</w:t>
            </w:r>
          </w:p>
          <w:p w14:paraId="7D3CED0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xml:space="preserve">- of a width ( tolerance ± 0,3 mm) of 12,5 mm, 15,0 mm, 16,0 mm, 25,0 mm, 35,0 mm, 50,0 mm or 356 mm, </w:t>
            </w:r>
          </w:p>
          <w:p w14:paraId="255EB90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having a camber tolerance of not more than 0,4 mm/750 mm,</w:t>
            </w:r>
          </w:p>
          <w:p w14:paraId="3DEE23E1"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of a flatness measurement: I-unit ±4,</w:t>
            </w:r>
          </w:p>
          <w:p w14:paraId="73E347C0"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having a tensile strength of more than (5182-H19) 365 MPa or (5052-H19) 320 MPa,</w:t>
            </w:r>
          </w:p>
          <w:p w14:paraId="714488D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of an elongation A50 of more than (5182-H19) 3 % or (5052-H19) 2,5 %</w:t>
            </w:r>
          </w:p>
          <w:p w14:paraId="4DE29558" w14:textId="6D43405A"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for use in the manufacture of slats for blinds</w:t>
            </w:r>
          </w:p>
          <w:p w14:paraId="7D6E5C37" w14:textId="403E336A"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628141FD" w14:textId="7152367A" w:rsidR="002B123F" w:rsidRPr="008A2606" w:rsidRDefault="002B123F" w:rsidP="002B123F">
            <w:pPr>
              <w:spacing w:after="0" w:line="240" w:lineRule="auto"/>
              <w:rPr>
                <w:rFonts w:ascii="Arial" w:eastAsia="Times New Roman" w:hAnsi="Arial" w:cs="Arial"/>
                <w:lang w:eastAsia="en-GB"/>
              </w:rPr>
            </w:pPr>
          </w:p>
        </w:tc>
      </w:tr>
      <w:tr w:rsidR="002B123F" w:rsidRPr="008A2606" w14:paraId="2202D69C" w14:textId="77777777" w:rsidTr="003570EA">
        <w:trPr>
          <w:cantSplit/>
          <w:trHeight w:val="20"/>
        </w:trPr>
        <w:tc>
          <w:tcPr>
            <w:tcW w:w="586" w:type="pct"/>
            <w:shd w:val="clear" w:color="auto" w:fill="auto"/>
            <w:noWrap/>
            <w:hideMark/>
          </w:tcPr>
          <w:p w14:paraId="40ABD564" w14:textId="1E77B472"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7607119082</w:t>
            </w:r>
          </w:p>
        </w:tc>
        <w:tc>
          <w:tcPr>
            <w:tcW w:w="4414" w:type="pct"/>
            <w:shd w:val="clear" w:color="auto" w:fill="auto"/>
            <w:hideMark/>
          </w:tcPr>
          <w:p w14:paraId="1B262915" w14:textId="7DFE43B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foil (whether or not printed or backed with paper, paperboard, plastics or similar backin</w:t>
            </w:r>
            <w:r w:rsidRPr="00A14A4E">
              <w:rPr>
                <w:rFonts w:ascii="Arial" w:eastAsia="Times New Roman" w:hAnsi="Arial" w:cs="Arial"/>
                <w:lang w:eastAsia="en-GB"/>
              </w:rPr>
              <w:t>g materials) of a thickness (excluding any backing) not exceeding 0,2 mm</w:t>
            </w:r>
            <w:r w:rsidRPr="00A14A4E">
              <w:rPr>
                <w:rFonts w:ascii="Arial" w:eastAsia="Times New Roman" w:hAnsi="Arial" w:cs="Arial"/>
                <w:lang w:eastAsia="en-GB"/>
              </w:rPr>
              <w:br/>
              <w:t>Not backed</w:t>
            </w:r>
            <w:r w:rsidRPr="00A14A4E">
              <w:rPr>
                <w:rFonts w:ascii="Arial" w:eastAsia="Times New Roman" w:hAnsi="Arial" w:cs="Arial"/>
                <w:lang w:eastAsia="en-GB"/>
              </w:rPr>
              <w:br/>
              <w:t>Rolled but not further worked</w:t>
            </w:r>
            <w:r w:rsidRPr="00A14A4E">
              <w:rPr>
                <w:rFonts w:ascii="Arial" w:eastAsia="Times New Roman" w:hAnsi="Arial" w:cs="Arial"/>
                <w:lang w:eastAsia="en-GB"/>
              </w:rPr>
              <w:br/>
              <w:t>Of a thickness of not less than 0,021 mm but not more than 0,2 mm</w:t>
            </w:r>
            <w:r w:rsidRPr="00A14A4E">
              <w:rPr>
                <w:rFonts w:ascii="Arial" w:eastAsia="Times New Roman" w:hAnsi="Arial" w:cs="Arial"/>
                <w:lang w:eastAsia="en-GB"/>
              </w:rPr>
              <w:br/>
              <w:t>Other</w:t>
            </w:r>
            <w:r w:rsidRPr="00A14A4E">
              <w:rPr>
                <w:rFonts w:ascii="Arial" w:eastAsia="Times New Roman" w:hAnsi="Arial" w:cs="Arial"/>
                <w:lang w:eastAsia="en-GB"/>
              </w:rPr>
              <w:br/>
              <w:t>Of a thickness of not less than 0,021 mm and not more than 0,045 mm, i</w:t>
            </w:r>
            <w:r w:rsidRPr="008A2606">
              <w:rPr>
                <w:rFonts w:ascii="Arial" w:eastAsia="Times New Roman" w:hAnsi="Arial" w:cs="Arial"/>
                <w:lang w:eastAsia="en-GB"/>
              </w:rPr>
              <w:t>n rolls of a weight exceeding 10 kg, whether or not annealed, when presented with at least two layers, for other uses than aluminium household foil</w:t>
            </w:r>
          </w:p>
        </w:tc>
      </w:tr>
      <w:tr w:rsidR="002B123F" w:rsidRPr="008A2606" w14:paraId="4F7B7C6E" w14:textId="77777777" w:rsidTr="003570EA">
        <w:trPr>
          <w:cantSplit/>
          <w:trHeight w:val="20"/>
        </w:trPr>
        <w:tc>
          <w:tcPr>
            <w:tcW w:w="586" w:type="pct"/>
            <w:shd w:val="clear" w:color="auto" w:fill="auto"/>
            <w:noWrap/>
            <w:hideMark/>
          </w:tcPr>
          <w:p w14:paraId="61EFD930" w14:textId="56FB33C7"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7607119083</w:t>
            </w:r>
          </w:p>
        </w:tc>
        <w:tc>
          <w:tcPr>
            <w:tcW w:w="4414" w:type="pct"/>
            <w:shd w:val="clear" w:color="auto" w:fill="auto"/>
            <w:hideMark/>
          </w:tcPr>
          <w:p w14:paraId="7A004476" w14:textId="7777777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foil (whether or not printed or backed with paper, paperboard, plastics or similar bac</w:t>
            </w:r>
            <w:r w:rsidRPr="00A14A4E">
              <w:rPr>
                <w:rFonts w:ascii="Arial" w:eastAsia="Times New Roman" w:hAnsi="Arial" w:cs="Arial"/>
                <w:lang w:eastAsia="en-GB"/>
              </w:rPr>
              <w:t>king materials) of a thickness (excluding any backing) not exceeding 0,2 mm</w:t>
            </w:r>
            <w:r w:rsidRPr="00A14A4E">
              <w:rPr>
                <w:rFonts w:ascii="Arial" w:eastAsia="Times New Roman" w:hAnsi="Arial" w:cs="Arial"/>
                <w:lang w:eastAsia="en-GB"/>
              </w:rPr>
              <w:br/>
              <w:t>Not backed</w:t>
            </w:r>
            <w:r w:rsidRPr="00A14A4E">
              <w:rPr>
                <w:rFonts w:ascii="Arial" w:eastAsia="Times New Roman" w:hAnsi="Arial" w:cs="Arial"/>
                <w:lang w:eastAsia="en-GB"/>
              </w:rPr>
              <w:br/>
              <w:t>Rolled but not further worked</w:t>
            </w:r>
            <w:r w:rsidRPr="00A14A4E">
              <w:rPr>
                <w:rFonts w:ascii="Arial" w:eastAsia="Times New Roman" w:hAnsi="Arial" w:cs="Arial"/>
                <w:lang w:eastAsia="en-GB"/>
              </w:rPr>
              <w:br/>
              <w:t>Of a thickness of not less than 0,021 mm but not more than 0,2 mm</w:t>
            </w:r>
            <w:r w:rsidRPr="00A14A4E">
              <w:rPr>
                <w:rFonts w:ascii="Arial" w:eastAsia="Times New Roman" w:hAnsi="Arial" w:cs="Arial"/>
                <w:lang w:eastAsia="en-GB"/>
              </w:rPr>
              <w:br/>
              <w:t>Other</w:t>
            </w:r>
            <w:r w:rsidRPr="00A14A4E">
              <w:rPr>
                <w:rFonts w:ascii="Arial" w:eastAsia="Times New Roman" w:hAnsi="Arial" w:cs="Arial"/>
                <w:lang w:eastAsia="en-GB"/>
              </w:rPr>
              <w:br/>
              <w:t>Aluminium and magnesium alloy strip or foil:</w:t>
            </w:r>
            <w:r w:rsidRPr="00A14A4E">
              <w:rPr>
                <w:rFonts w:ascii="Arial" w:eastAsia="Times New Roman" w:hAnsi="Arial" w:cs="Arial"/>
                <w:lang w:eastAsia="en-GB"/>
              </w:rPr>
              <w:br/>
              <w:t>- of an alloy conformi</w:t>
            </w:r>
            <w:r w:rsidRPr="008A2606">
              <w:rPr>
                <w:rFonts w:ascii="Arial" w:eastAsia="Times New Roman" w:hAnsi="Arial" w:cs="Arial"/>
                <w:lang w:eastAsia="en-GB"/>
              </w:rPr>
              <w:t>ng to standards 5182-H19 or 5052-H19,</w:t>
            </w:r>
            <w:r w:rsidRPr="008A2606">
              <w:rPr>
                <w:rFonts w:ascii="Arial" w:eastAsia="Times New Roman" w:hAnsi="Arial" w:cs="Arial"/>
                <w:lang w:eastAsia="en-GB"/>
              </w:rPr>
              <w:br/>
              <w:t>- in rolls with an outside diameter of minimum 1 250 mm but not more than 1 350 mm,</w:t>
            </w:r>
            <w:r w:rsidRPr="008A2606">
              <w:rPr>
                <w:rFonts w:ascii="Arial" w:eastAsia="Times New Roman" w:hAnsi="Arial" w:cs="Arial"/>
                <w:lang w:eastAsia="en-GB"/>
              </w:rPr>
              <w:br/>
              <w:t>- of a thickness (tolerance - 0,006 mm) of 0,15 mm, 0,16 mm, 0,18 mm or 0,20 mm,</w:t>
            </w:r>
            <w:r w:rsidRPr="008A2606">
              <w:rPr>
                <w:rFonts w:ascii="Arial" w:eastAsia="Times New Roman" w:hAnsi="Arial" w:cs="Arial"/>
                <w:lang w:eastAsia="en-GB"/>
              </w:rPr>
              <w:br/>
              <w:t xml:space="preserve">- of a width ( tolerance ± 0,3 mm) of 12,5 mm, 15,0 mm, 16,0 mm, 25,0 mm, 35,0 mm, 50,0 mm or 356 mm, </w:t>
            </w:r>
            <w:r w:rsidRPr="008A2606">
              <w:rPr>
                <w:rFonts w:ascii="Arial" w:eastAsia="Times New Roman" w:hAnsi="Arial" w:cs="Arial"/>
                <w:lang w:eastAsia="en-GB"/>
              </w:rPr>
              <w:br/>
              <w:t>- having a camber tolerance of not more than 0,4 mm/750 mm,</w:t>
            </w:r>
            <w:r w:rsidRPr="008A2606">
              <w:rPr>
                <w:rFonts w:ascii="Arial" w:eastAsia="Times New Roman" w:hAnsi="Arial" w:cs="Arial"/>
                <w:lang w:eastAsia="en-GB"/>
              </w:rPr>
              <w:br/>
              <w:t>- of a flatness measurement: I-unit ±4,</w:t>
            </w:r>
            <w:r w:rsidRPr="008A2606">
              <w:rPr>
                <w:rFonts w:ascii="Arial" w:eastAsia="Times New Roman" w:hAnsi="Arial" w:cs="Arial"/>
                <w:lang w:eastAsia="en-GB"/>
              </w:rPr>
              <w:br/>
              <w:t>- having a tensile strength of more than (5182-H19) 365 MPa or (5052-H19) 320 MPa,</w:t>
            </w:r>
            <w:r w:rsidRPr="008A2606">
              <w:rPr>
                <w:rFonts w:ascii="Arial" w:eastAsia="Times New Roman" w:hAnsi="Arial" w:cs="Arial"/>
                <w:lang w:eastAsia="en-GB"/>
              </w:rPr>
              <w:br/>
              <w:t>- of an elongation A50 of more than (5182-H19) 3 % or (5052-H19) 2,5 %</w:t>
            </w:r>
            <w:r w:rsidRPr="008A2606">
              <w:rPr>
                <w:rFonts w:ascii="Arial" w:eastAsia="Times New Roman" w:hAnsi="Arial" w:cs="Arial"/>
                <w:lang w:eastAsia="en-GB"/>
              </w:rPr>
              <w:br/>
              <w:t>for use in the manufacture of slats for blinds</w:t>
            </w:r>
          </w:p>
          <w:p w14:paraId="496C0152" w14:textId="4EC0D6BF" w:rsidR="002B123F" w:rsidRPr="008A2606" w:rsidRDefault="002B123F" w:rsidP="002B123F">
            <w:pPr>
              <w:spacing w:after="0" w:line="240" w:lineRule="auto"/>
              <w:rPr>
                <w:rFonts w:ascii="Arial" w:eastAsia="Times New Roman" w:hAnsi="Arial" w:cs="Arial"/>
                <w:lang w:eastAsia="en-GB"/>
              </w:rPr>
            </w:pPr>
          </w:p>
        </w:tc>
      </w:tr>
      <w:tr w:rsidR="002B123F" w:rsidRPr="008A2606" w14:paraId="05D3287E" w14:textId="77777777" w:rsidTr="003570EA">
        <w:trPr>
          <w:cantSplit/>
          <w:trHeight w:val="20"/>
        </w:trPr>
        <w:tc>
          <w:tcPr>
            <w:tcW w:w="586" w:type="pct"/>
            <w:shd w:val="clear" w:color="auto" w:fill="auto"/>
            <w:noWrap/>
          </w:tcPr>
          <w:p w14:paraId="63BE7FF3" w14:textId="03CF9CD9"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7607119096</w:t>
            </w:r>
          </w:p>
        </w:tc>
        <w:tc>
          <w:tcPr>
            <w:tcW w:w="4414" w:type="pct"/>
            <w:shd w:val="clear" w:color="auto" w:fill="auto"/>
          </w:tcPr>
          <w:p w14:paraId="6C771EAC"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foil (whether or not printed or backed with paper, paperboard, plastics or similar backing materials) of a thickness (excluding any backin</w:t>
            </w:r>
            <w:r w:rsidRPr="00A14A4E">
              <w:rPr>
                <w:rFonts w:ascii="Arial" w:eastAsia="Times New Roman" w:hAnsi="Arial" w:cs="Arial"/>
                <w:lang w:eastAsia="en-GB"/>
              </w:rPr>
              <w:t>g) not exceeding 0,2 mm</w:t>
            </w:r>
          </w:p>
          <w:p w14:paraId="30E08A98"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backed</w:t>
            </w:r>
          </w:p>
          <w:p w14:paraId="3131C874"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Rolled but not further worked</w:t>
            </w:r>
          </w:p>
          <w:p w14:paraId="5DE3DECF"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 thickness of not less than 0,021 mm but not more than 0,2 mm</w:t>
            </w:r>
          </w:p>
          <w:p w14:paraId="7E0C2982"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7A80962C"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1E3F84B7" w14:textId="37D1B9BF"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tc>
      </w:tr>
      <w:tr w:rsidR="002B123F" w:rsidRPr="008A2606" w14:paraId="3815FB64" w14:textId="77777777" w:rsidTr="003570EA">
        <w:trPr>
          <w:cantSplit/>
          <w:trHeight w:val="20"/>
        </w:trPr>
        <w:tc>
          <w:tcPr>
            <w:tcW w:w="586" w:type="pct"/>
            <w:shd w:val="clear" w:color="auto" w:fill="auto"/>
            <w:noWrap/>
            <w:hideMark/>
          </w:tcPr>
          <w:p w14:paraId="4F617967" w14:textId="1B76CE36"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7607191000</w:t>
            </w:r>
          </w:p>
        </w:tc>
        <w:tc>
          <w:tcPr>
            <w:tcW w:w="4414" w:type="pct"/>
            <w:shd w:val="clear" w:color="auto" w:fill="auto"/>
            <w:hideMark/>
          </w:tcPr>
          <w:p w14:paraId="697B3E68" w14:textId="64DF459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foil (whether or not printed or backed with paper, paperboard, plastics or similar ba</w:t>
            </w:r>
            <w:r w:rsidRPr="00A14A4E">
              <w:rPr>
                <w:rFonts w:ascii="Arial" w:eastAsia="Times New Roman" w:hAnsi="Arial" w:cs="Arial"/>
                <w:lang w:eastAsia="en-GB"/>
              </w:rPr>
              <w:t>cking materials) of a thickness (excluding any backing) not exceeding 0,2 mm</w:t>
            </w:r>
            <w:r w:rsidRPr="00A14A4E">
              <w:rPr>
                <w:rFonts w:ascii="Arial" w:eastAsia="Times New Roman" w:hAnsi="Arial" w:cs="Arial"/>
                <w:lang w:eastAsia="en-GB"/>
              </w:rPr>
              <w:br/>
              <w:t>Not backed</w:t>
            </w:r>
            <w:r w:rsidRPr="00A14A4E">
              <w:rPr>
                <w:rFonts w:ascii="Arial" w:eastAsia="Times New Roman" w:hAnsi="Arial" w:cs="Arial"/>
                <w:lang w:eastAsia="en-GB"/>
              </w:rPr>
              <w:br/>
              <w:t>Other</w:t>
            </w:r>
            <w:r w:rsidRPr="00A14A4E">
              <w:rPr>
                <w:rFonts w:ascii="Arial" w:eastAsia="Times New Roman" w:hAnsi="Arial" w:cs="Arial"/>
                <w:lang w:eastAsia="en-GB"/>
              </w:rPr>
              <w:br/>
              <w:t>Of a thickness of less than 0,021 mm</w:t>
            </w:r>
            <w:r w:rsidRPr="00A14A4E">
              <w:rPr>
                <w:rFonts w:ascii="Arial" w:eastAsia="Times New Roman" w:hAnsi="Arial" w:cs="Arial"/>
                <w:lang w:eastAsia="en-GB"/>
              </w:rPr>
              <w:br/>
              <w:t>• for incorporation in ships, boats or other vessels listed in Table 1, for the purposes of their construction, repair, maint</w:t>
            </w:r>
            <w:r w:rsidRPr="008A2606">
              <w:rPr>
                <w:rFonts w:ascii="Arial" w:eastAsia="Times New Roman" w:hAnsi="Arial" w:cs="Arial"/>
                <w:lang w:eastAsia="en-GB"/>
              </w:rPr>
              <w: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06F6F28" w14:textId="77777777" w:rsidTr="003570EA">
        <w:trPr>
          <w:cantSplit/>
          <w:trHeight w:val="20"/>
        </w:trPr>
        <w:tc>
          <w:tcPr>
            <w:tcW w:w="586" w:type="pct"/>
            <w:shd w:val="clear" w:color="auto" w:fill="auto"/>
            <w:noWrap/>
          </w:tcPr>
          <w:p w14:paraId="7058547A" w14:textId="161BC9E7"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7607199084</w:t>
            </w:r>
          </w:p>
        </w:tc>
        <w:tc>
          <w:tcPr>
            <w:tcW w:w="4414" w:type="pct"/>
            <w:shd w:val="clear" w:color="auto" w:fill="auto"/>
          </w:tcPr>
          <w:p w14:paraId="1316C398"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foil (whether or not printed or backed with paper, paperboard, pl</w:t>
            </w:r>
            <w:r w:rsidRPr="00A14A4E">
              <w:rPr>
                <w:rFonts w:ascii="Arial" w:eastAsia="Times New Roman" w:hAnsi="Arial" w:cs="Arial"/>
                <w:lang w:eastAsia="en-GB"/>
              </w:rPr>
              <w:t>astics or similar backing materials) of a thickness (excluding any backing) not exceeding 0,2 mm</w:t>
            </w:r>
          </w:p>
          <w:p w14:paraId="6B5A4B8C"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backed</w:t>
            </w:r>
          </w:p>
          <w:p w14:paraId="021135F2"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694F3098"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 thickness of not less than 0,021 mm but not more than 0,2 mm</w:t>
            </w:r>
          </w:p>
          <w:p w14:paraId="1FA558C4"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5F959FD3"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 thickness of 0.2 mm, in coils or in coiled strips, in cut-to-length sheets, or in the form of circles</w:t>
            </w:r>
          </w:p>
          <w:p w14:paraId="32A071F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Without internal layers of other material</w:t>
            </w:r>
          </w:p>
          <w:p w14:paraId="22E0822E" w14:textId="36CF1506"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Alloyed, for use as body panels in the car industry</w:t>
            </w:r>
          </w:p>
          <w:p w14:paraId="07ADC51C" w14:textId="3756C04B" w:rsidR="002B123F" w:rsidRPr="008A2606" w:rsidRDefault="002B123F" w:rsidP="002B123F">
            <w:pPr>
              <w:spacing w:after="0" w:line="240" w:lineRule="auto"/>
              <w:rPr>
                <w:rFonts w:ascii="Arial" w:eastAsia="Times New Roman" w:hAnsi="Arial" w:cs="Arial"/>
                <w:lang w:eastAsia="en-GB"/>
              </w:rPr>
            </w:pPr>
          </w:p>
        </w:tc>
      </w:tr>
      <w:tr w:rsidR="002B123F" w:rsidRPr="008A2606" w14:paraId="5B65754E" w14:textId="77777777" w:rsidTr="003570EA">
        <w:trPr>
          <w:cantSplit/>
          <w:trHeight w:val="20"/>
        </w:trPr>
        <w:tc>
          <w:tcPr>
            <w:tcW w:w="586" w:type="pct"/>
            <w:shd w:val="clear" w:color="auto" w:fill="auto"/>
            <w:noWrap/>
          </w:tcPr>
          <w:p w14:paraId="7E6EAC1F" w14:textId="3D213A0C"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7607199093</w:t>
            </w:r>
          </w:p>
        </w:tc>
        <w:tc>
          <w:tcPr>
            <w:tcW w:w="4414" w:type="pct"/>
            <w:shd w:val="clear" w:color="auto" w:fill="auto"/>
          </w:tcPr>
          <w:p w14:paraId="527791CA"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Aluminium foil (whether or not printed or backed with paper, paperboard, plastics or similar backing materials) </w:t>
            </w:r>
            <w:r w:rsidRPr="00A14A4E">
              <w:rPr>
                <w:rFonts w:ascii="Arial" w:eastAsia="Times New Roman" w:hAnsi="Arial" w:cs="Arial"/>
                <w:lang w:eastAsia="en-GB"/>
              </w:rPr>
              <w:t>of a thickness (excluding any backing) not exceeding 0,2 mm</w:t>
            </w:r>
          </w:p>
          <w:p w14:paraId="5020E06A"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backed</w:t>
            </w:r>
          </w:p>
          <w:p w14:paraId="184E2591"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0903E41A"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 thickness of not less than 0,021 mm but not more than 0,2 mm</w:t>
            </w:r>
          </w:p>
          <w:p w14:paraId="7552644D"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74DEDA47"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 thickness of 0.2 mm, in coils or in coiled strips, in cut-to-length sheets, or in the form of circles</w:t>
            </w:r>
          </w:p>
          <w:p w14:paraId="39FAB9B2"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Without internal layers of other material</w:t>
            </w:r>
          </w:p>
          <w:p w14:paraId="7AC5FC9D" w14:textId="5FCB0C8C"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796ACB51" w14:textId="0EA317D8"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Hot rolled coils, tension levelled, of a thickness not exceeding 1,5 mm, of a width of not less than 800 mm but not exceeding 2050 mm, for use in the manufacture of aluminium composite panels</w:t>
            </w:r>
          </w:p>
          <w:p w14:paraId="33F3E77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p>
          <w:p w14:paraId="2F049E4C"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fitting to or equipping such ships, boats or other vessels;</w:t>
            </w:r>
          </w:p>
          <w:p w14:paraId="5F399510"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for the purposes of their construction, repair, maintenance or conversion, in drilling or production platforms listed below:</w:t>
            </w:r>
          </w:p>
          <w:p w14:paraId="3F185D48" w14:textId="2BDAB31C" w:rsidR="002B123F" w:rsidRPr="008A2606" w:rsidRDefault="008A6BB2" w:rsidP="002B123F">
            <w:pPr>
              <w:spacing w:after="0" w:line="240" w:lineRule="auto"/>
              <w:rPr>
                <w:rFonts w:ascii="Arial" w:eastAsia="Times New Roman" w:hAnsi="Arial" w:cs="Arial"/>
                <w:lang w:eastAsia="en-GB"/>
              </w:rPr>
            </w:pPr>
            <w:r>
              <w:rPr>
                <w:rFonts w:ascii="Arial" w:eastAsia="Times New Roman" w:hAnsi="Arial" w:cs="Arial"/>
                <w:lang w:eastAsia="en-GB"/>
              </w:rPr>
              <w:t xml:space="preserve">fixed, </w:t>
            </w:r>
            <w:r w:rsidR="002B123F" w:rsidRPr="008A2606">
              <w:rPr>
                <w:rFonts w:ascii="Arial" w:eastAsia="Times New Roman" w:hAnsi="Arial" w:cs="Arial"/>
                <w:lang w:eastAsia="en-GB"/>
              </w:rPr>
              <w:t>of subheading ex 8430 49 or floating or submersible of subheading 8905 20;</w:t>
            </w:r>
          </w:p>
          <w:p w14:paraId="24BF5E29"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equipping the above platforms;</w:t>
            </w:r>
          </w:p>
          <w:p w14:paraId="41813C86" w14:textId="58388C6F"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linking these drilling or production platforms to the mainland</w:t>
            </w:r>
          </w:p>
          <w:p w14:paraId="76CE176C" w14:textId="71BB8243" w:rsidR="002B123F" w:rsidRPr="008A2606" w:rsidRDefault="002B123F" w:rsidP="002B123F">
            <w:pPr>
              <w:spacing w:after="0" w:line="240" w:lineRule="auto"/>
              <w:rPr>
                <w:rFonts w:ascii="Arial" w:eastAsia="Times New Roman" w:hAnsi="Arial" w:cs="Arial"/>
                <w:lang w:eastAsia="en-GB"/>
              </w:rPr>
            </w:pPr>
          </w:p>
        </w:tc>
      </w:tr>
      <w:tr w:rsidR="002B123F" w:rsidRPr="008A2606" w14:paraId="450CA1A5" w14:textId="77777777" w:rsidTr="003570EA">
        <w:trPr>
          <w:cantSplit/>
          <w:trHeight w:val="20"/>
        </w:trPr>
        <w:tc>
          <w:tcPr>
            <w:tcW w:w="586" w:type="pct"/>
            <w:shd w:val="clear" w:color="auto" w:fill="auto"/>
            <w:noWrap/>
          </w:tcPr>
          <w:p w14:paraId="41B73C50" w14:textId="4CB83D86"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7607199094</w:t>
            </w:r>
          </w:p>
        </w:tc>
        <w:tc>
          <w:tcPr>
            <w:tcW w:w="4414" w:type="pct"/>
            <w:shd w:val="clear" w:color="auto" w:fill="auto"/>
          </w:tcPr>
          <w:p w14:paraId="0708B594" w14:textId="77777777"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foil (whether or not printed or backed with paper, paperboard, plastics or similar backing materials) of a thickness (excluding any backing) not exceeding 0,2 mm</w:t>
            </w:r>
          </w:p>
          <w:p w14:paraId="742A91FB" w14:textId="77777777" w:rsidR="002B123F" w:rsidRPr="00A14A4E"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Not backed</w:t>
            </w:r>
          </w:p>
          <w:p w14:paraId="202F4941"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511A0FB7"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 thickness of not less than 0,021 mm but not more than 0,2 mm</w:t>
            </w:r>
          </w:p>
          <w:p w14:paraId="6FD9B5CC"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0E20368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 thickness of 0.2 mm, in coils or in coiled strips, in cut-to-length sheets, or in the form of circles</w:t>
            </w:r>
          </w:p>
          <w:p w14:paraId="04D92779"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Without internal layers of other material</w:t>
            </w:r>
          </w:p>
          <w:p w14:paraId="48ACB83D"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13F48570"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59185C1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p>
          <w:p w14:paraId="1692DE5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fitting to or equipping such ships, boats or other vessels;</w:t>
            </w:r>
          </w:p>
          <w:p w14:paraId="1B696C1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for the purposes of their construction, repair, maintenance or conversion, in drilling or production platforms listed below:</w:t>
            </w:r>
          </w:p>
          <w:p w14:paraId="366504E0" w14:textId="08B20780" w:rsidR="002B123F" w:rsidRPr="008A2606" w:rsidRDefault="008A6BB2" w:rsidP="002B123F">
            <w:pPr>
              <w:spacing w:after="0" w:line="240" w:lineRule="auto"/>
              <w:rPr>
                <w:rFonts w:ascii="Arial" w:eastAsia="Times New Roman" w:hAnsi="Arial" w:cs="Arial"/>
                <w:lang w:eastAsia="en-GB"/>
              </w:rPr>
            </w:pPr>
            <w:r>
              <w:rPr>
                <w:rFonts w:ascii="Arial" w:eastAsia="Times New Roman" w:hAnsi="Arial" w:cs="Arial"/>
                <w:lang w:eastAsia="en-GB"/>
              </w:rPr>
              <w:t xml:space="preserve">fixed, </w:t>
            </w:r>
            <w:r w:rsidR="002B123F" w:rsidRPr="008A2606">
              <w:rPr>
                <w:rFonts w:ascii="Arial" w:eastAsia="Times New Roman" w:hAnsi="Arial" w:cs="Arial"/>
                <w:lang w:eastAsia="en-GB"/>
              </w:rPr>
              <w:t>of subheading ex 8430 49 or floating or submersible of subheading 8905 20;</w:t>
            </w:r>
          </w:p>
          <w:p w14:paraId="5C78E0A3"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equipping the above platforms;</w:t>
            </w:r>
          </w:p>
          <w:p w14:paraId="2D9194F7" w14:textId="244EB032"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linking these drilling or production platforms to the mainland</w:t>
            </w:r>
          </w:p>
        </w:tc>
      </w:tr>
      <w:tr w:rsidR="002B123F" w:rsidRPr="008A2606" w14:paraId="526200AA" w14:textId="77777777" w:rsidTr="003570EA">
        <w:trPr>
          <w:cantSplit/>
          <w:trHeight w:val="20"/>
        </w:trPr>
        <w:tc>
          <w:tcPr>
            <w:tcW w:w="586" w:type="pct"/>
            <w:shd w:val="clear" w:color="auto" w:fill="auto"/>
            <w:noWrap/>
          </w:tcPr>
          <w:p w14:paraId="29D595EC" w14:textId="5F773A03"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7607199095</w:t>
            </w:r>
          </w:p>
        </w:tc>
        <w:tc>
          <w:tcPr>
            <w:tcW w:w="4414" w:type="pct"/>
            <w:shd w:val="clear" w:color="auto" w:fill="auto"/>
          </w:tcPr>
          <w:p w14:paraId="55E9E6E0"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w:t>
            </w:r>
            <w:r w:rsidRPr="00A14A4E">
              <w:rPr>
                <w:rFonts w:ascii="Arial" w:eastAsia="Times New Roman" w:hAnsi="Arial" w:cs="Arial"/>
                <w:lang w:eastAsia="en-GB"/>
              </w:rPr>
              <w:t>nium foil (whether or not printed or backed with paper, paperboard, plastics or similar backing materials) of a thickness (excluding any backing) not exceeding 0,2 mm</w:t>
            </w:r>
          </w:p>
          <w:p w14:paraId="094AF998"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backed</w:t>
            </w:r>
          </w:p>
          <w:p w14:paraId="1C55E402"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2618E583"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 thickness of not less than 0,021 mm but not more than 0,2 mm</w:t>
            </w:r>
          </w:p>
          <w:p w14:paraId="2429A2B1"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339CCF77"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 thickness of 0.2 mm, in coils or in coiled strips, in cut-to-length sheets, or in the form of circles</w:t>
            </w:r>
          </w:p>
          <w:p w14:paraId="26B9A7D3"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5EEF2998"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p>
          <w:p w14:paraId="181B8BA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fitting to or equipping such ships, boats or other vessels;</w:t>
            </w:r>
          </w:p>
          <w:p w14:paraId="73CA556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for the purposes of their construction, repair, maintenance or conversion, in drilling or production platforms listed below:</w:t>
            </w:r>
          </w:p>
          <w:p w14:paraId="343BE774" w14:textId="4534BE8D" w:rsidR="002B123F" w:rsidRPr="008A2606" w:rsidRDefault="008A6BB2" w:rsidP="002B123F">
            <w:pPr>
              <w:spacing w:after="0" w:line="240" w:lineRule="auto"/>
              <w:rPr>
                <w:rFonts w:ascii="Arial" w:eastAsia="Times New Roman" w:hAnsi="Arial" w:cs="Arial"/>
                <w:lang w:eastAsia="en-GB"/>
              </w:rPr>
            </w:pPr>
            <w:r>
              <w:rPr>
                <w:rFonts w:ascii="Arial" w:eastAsia="Times New Roman" w:hAnsi="Arial" w:cs="Arial"/>
                <w:lang w:eastAsia="en-GB"/>
              </w:rPr>
              <w:t xml:space="preserve">fixed, </w:t>
            </w:r>
            <w:r w:rsidR="002B123F" w:rsidRPr="008A2606">
              <w:rPr>
                <w:rFonts w:ascii="Arial" w:eastAsia="Times New Roman" w:hAnsi="Arial" w:cs="Arial"/>
                <w:lang w:eastAsia="en-GB"/>
              </w:rPr>
              <w:t>of subheading ex 8430 49 or floating or submersible of subheading 8905 20;</w:t>
            </w:r>
          </w:p>
          <w:p w14:paraId="792B1119"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equipping the above platforms;</w:t>
            </w:r>
          </w:p>
          <w:p w14:paraId="01E53D01" w14:textId="043BE29F"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linking these drilling or production platforms to the mainland</w:t>
            </w:r>
          </w:p>
        </w:tc>
      </w:tr>
      <w:tr w:rsidR="002B123F" w:rsidRPr="008A2606" w14:paraId="62D9A164" w14:textId="77777777" w:rsidTr="003570EA">
        <w:trPr>
          <w:cantSplit/>
          <w:trHeight w:val="20"/>
        </w:trPr>
        <w:tc>
          <w:tcPr>
            <w:tcW w:w="586" w:type="pct"/>
            <w:shd w:val="clear" w:color="auto" w:fill="auto"/>
            <w:noWrap/>
          </w:tcPr>
          <w:p w14:paraId="469B3715" w14:textId="40C9E955"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7607199096</w:t>
            </w:r>
          </w:p>
        </w:tc>
        <w:tc>
          <w:tcPr>
            <w:tcW w:w="4414" w:type="pct"/>
            <w:shd w:val="clear" w:color="auto" w:fill="auto"/>
          </w:tcPr>
          <w:p w14:paraId="26B39D3E"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Aluminium foil (whether or not printed or backed with paper, paperboard, plastics or similar </w:t>
            </w:r>
            <w:r w:rsidRPr="00A14A4E">
              <w:rPr>
                <w:rFonts w:ascii="Arial" w:eastAsia="Times New Roman" w:hAnsi="Arial" w:cs="Arial"/>
                <w:lang w:eastAsia="en-GB"/>
              </w:rPr>
              <w:t>backing materials) of a thickness (excluding any backing) not exceeding 0,2 mm</w:t>
            </w:r>
          </w:p>
          <w:p w14:paraId="53A42AE4"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Not backed</w:t>
            </w:r>
          </w:p>
          <w:p w14:paraId="5C0E3EB9"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29892D81"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 thickness of not less than 0,021 mm but not more than 0,2 mm</w:t>
            </w:r>
          </w:p>
          <w:p w14:paraId="0EA36FB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7AB1A030"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0B5B413C"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p>
          <w:p w14:paraId="46E24E92"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fitting to or equipping such ships, boats or other vessels;</w:t>
            </w:r>
          </w:p>
          <w:p w14:paraId="72ED2495"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for the purposes of their construction, repair, maintenance or conversion, in drilling or production platforms listed below:</w:t>
            </w:r>
          </w:p>
          <w:p w14:paraId="0EA15767" w14:textId="60F4472C" w:rsidR="002B123F" w:rsidRPr="008A2606" w:rsidRDefault="008A6BB2" w:rsidP="002B123F">
            <w:pPr>
              <w:spacing w:after="0" w:line="240" w:lineRule="auto"/>
              <w:rPr>
                <w:rFonts w:ascii="Arial" w:eastAsia="Times New Roman" w:hAnsi="Arial" w:cs="Arial"/>
                <w:lang w:eastAsia="en-GB"/>
              </w:rPr>
            </w:pPr>
            <w:r>
              <w:rPr>
                <w:rFonts w:ascii="Arial" w:eastAsia="Times New Roman" w:hAnsi="Arial" w:cs="Arial"/>
                <w:lang w:eastAsia="en-GB"/>
              </w:rPr>
              <w:t xml:space="preserve">fixed, </w:t>
            </w:r>
            <w:r w:rsidR="002B123F" w:rsidRPr="008A2606">
              <w:rPr>
                <w:rFonts w:ascii="Arial" w:eastAsia="Times New Roman" w:hAnsi="Arial" w:cs="Arial"/>
                <w:lang w:eastAsia="en-GB"/>
              </w:rPr>
              <w:t>of subheading ex 8430 49 or floating or submersible of subheading 8905 20;</w:t>
            </w:r>
          </w:p>
          <w:p w14:paraId="5EA2B3DA"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equipping the above platforms;</w:t>
            </w:r>
          </w:p>
          <w:p w14:paraId="4B9D0BC7" w14:textId="22DA9D32"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linking these drilling or production platforms to the mainland</w:t>
            </w:r>
          </w:p>
        </w:tc>
      </w:tr>
      <w:tr w:rsidR="00193F9B" w:rsidRPr="008A2606" w14:paraId="38C55400" w14:textId="77777777" w:rsidTr="003570EA">
        <w:trPr>
          <w:cantSplit/>
          <w:trHeight w:val="20"/>
        </w:trPr>
        <w:tc>
          <w:tcPr>
            <w:tcW w:w="586" w:type="pct"/>
            <w:shd w:val="clear" w:color="auto" w:fill="auto"/>
            <w:noWrap/>
          </w:tcPr>
          <w:p w14:paraId="03124344" w14:textId="6D6538B8" w:rsidR="00193F9B" w:rsidRPr="000843E2" w:rsidRDefault="00193F9B" w:rsidP="00193F9B">
            <w:pPr>
              <w:spacing w:after="0" w:line="240" w:lineRule="auto"/>
              <w:rPr>
                <w:rFonts w:ascii="Arial" w:eastAsia="Times New Roman" w:hAnsi="Arial" w:cs="Arial"/>
                <w:b/>
                <w:lang w:eastAsia="en-GB"/>
              </w:rPr>
            </w:pPr>
            <w:r w:rsidRPr="00205731">
              <w:rPr>
                <w:rFonts w:ascii="Arial" w:hAnsi="Arial" w:cs="Arial"/>
                <w:b/>
              </w:rPr>
              <w:t>7607209910</w:t>
            </w:r>
          </w:p>
        </w:tc>
        <w:tc>
          <w:tcPr>
            <w:tcW w:w="4414" w:type="pct"/>
            <w:shd w:val="clear" w:color="auto" w:fill="auto"/>
          </w:tcPr>
          <w:p w14:paraId="63865317" w14:textId="77777777" w:rsidR="00193F9B" w:rsidRPr="009861F2" w:rsidRDefault="00193F9B" w:rsidP="00193F9B">
            <w:pPr>
              <w:spacing w:after="0"/>
              <w:rPr>
                <w:rFonts w:ascii="Arial" w:hAnsi="Arial" w:cs="Arial"/>
              </w:rPr>
            </w:pPr>
            <w:r w:rsidRPr="009861F2">
              <w:rPr>
                <w:rFonts w:ascii="Arial" w:hAnsi="Arial" w:cs="Arial"/>
              </w:rPr>
              <w:t xml:space="preserve">Aluminium foil (whether or not printed or backed with paper, paperboard, plastics or similar backing materials) of a thickness (excluding any backing) not exceeding 0,2 mm </w:t>
            </w:r>
          </w:p>
          <w:p w14:paraId="332E83C1" w14:textId="77777777" w:rsidR="00193F9B" w:rsidRPr="009861F2" w:rsidRDefault="00193F9B" w:rsidP="00193F9B">
            <w:pPr>
              <w:spacing w:after="0"/>
              <w:rPr>
                <w:rFonts w:ascii="Arial" w:hAnsi="Arial" w:cs="Arial"/>
              </w:rPr>
            </w:pPr>
            <w:r w:rsidRPr="009861F2">
              <w:rPr>
                <w:rFonts w:ascii="Arial" w:hAnsi="Arial" w:cs="Arial"/>
              </w:rPr>
              <w:t>Backed</w:t>
            </w:r>
          </w:p>
          <w:p w14:paraId="1A815A42" w14:textId="77777777" w:rsidR="00193F9B" w:rsidRPr="009861F2" w:rsidRDefault="00193F9B" w:rsidP="00193F9B">
            <w:pPr>
              <w:spacing w:after="0"/>
              <w:rPr>
                <w:rFonts w:ascii="Arial" w:hAnsi="Arial" w:cs="Arial"/>
              </w:rPr>
            </w:pPr>
            <w:r w:rsidRPr="009861F2">
              <w:rPr>
                <w:rFonts w:ascii="Arial" w:hAnsi="Arial" w:cs="Arial"/>
              </w:rPr>
              <w:t xml:space="preserve">Other </w:t>
            </w:r>
          </w:p>
          <w:p w14:paraId="6EAB32B6" w14:textId="6F7052F7" w:rsidR="00193F9B" w:rsidRPr="008667B5" w:rsidRDefault="00193F9B" w:rsidP="00193F9B">
            <w:pPr>
              <w:spacing w:after="0" w:line="240" w:lineRule="auto"/>
              <w:rPr>
                <w:rFonts w:ascii="Arial" w:eastAsia="Times New Roman" w:hAnsi="Arial" w:cs="Arial"/>
                <w:lang w:eastAsia="en-GB"/>
              </w:rPr>
            </w:pPr>
            <w:r w:rsidRPr="009861F2">
              <w:rPr>
                <w:rFonts w:ascii="Arial" w:hAnsi="Arial" w:cs="Arial"/>
              </w:rPr>
              <w:t>Aluminium foil, in rolls:</w:t>
            </w:r>
            <w:r w:rsidRPr="009861F2">
              <w:rPr>
                <w:rFonts w:ascii="Arial" w:hAnsi="Arial" w:cs="Arial"/>
              </w:rPr>
              <w:br/>
              <w:t>- coated on one side with polypropylene or polypropylene and acid-modified polypropylene and on the other with polyamide and polyethylene terephthalate, with adhesive layers between them,</w:t>
            </w:r>
            <w:r w:rsidRPr="009861F2">
              <w:rPr>
                <w:rFonts w:ascii="Arial" w:hAnsi="Arial" w:cs="Arial"/>
              </w:rPr>
              <w:br/>
              <w:t>- with a width of 200 mm or more, but not more than 400 mm,</w:t>
            </w:r>
            <w:r w:rsidRPr="009861F2">
              <w:rPr>
                <w:rFonts w:ascii="Arial" w:hAnsi="Arial" w:cs="Arial"/>
              </w:rPr>
              <w:br/>
              <w:t>- with a thickness of 0,138 mm or more, but not more than 0,168 mm,</w:t>
            </w:r>
            <w:r w:rsidRPr="009861F2">
              <w:rPr>
                <w:rFonts w:ascii="Arial" w:hAnsi="Arial" w:cs="Arial"/>
              </w:rPr>
              <w:br/>
              <w:t>for use in the manufacture of lithium-ion battery cell covers</w:t>
            </w:r>
          </w:p>
        </w:tc>
      </w:tr>
      <w:tr w:rsidR="002B123F" w:rsidRPr="008A2606" w14:paraId="1351A438" w14:textId="77777777" w:rsidTr="003570EA">
        <w:trPr>
          <w:cantSplit/>
          <w:trHeight w:val="20"/>
        </w:trPr>
        <w:tc>
          <w:tcPr>
            <w:tcW w:w="586" w:type="pct"/>
            <w:shd w:val="clear" w:color="auto" w:fill="auto"/>
            <w:noWrap/>
            <w:hideMark/>
          </w:tcPr>
          <w:p w14:paraId="14C06788" w14:textId="067C0029"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7607201000</w:t>
            </w:r>
          </w:p>
        </w:tc>
        <w:tc>
          <w:tcPr>
            <w:tcW w:w="4414" w:type="pct"/>
            <w:shd w:val="clear" w:color="auto" w:fill="auto"/>
            <w:hideMark/>
          </w:tcPr>
          <w:p w14:paraId="34509ADB" w14:textId="01751DE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foil (whether or not p</w:t>
            </w:r>
            <w:r w:rsidRPr="00A14A4E">
              <w:rPr>
                <w:rFonts w:ascii="Arial" w:eastAsia="Times New Roman" w:hAnsi="Arial" w:cs="Arial"/>
                <w:lang w:eastAsia="en-GB"/>
              </w:rPr>
              <w:t>rinted or backed with paper, paperboard, plastics or similar backing materials) of a thickness (excluding any backing) not exceeding 0,2 mm</w:t>
            </w:r>
            <w:r w:rsidRPr="00A14A4E">
              <w:rPr>
                <w:rFonts w:ascii="Arial" w:eastAsia="Times New Roman" w:hAnsi="Arial" w:cs="Arial"/>
                <w:lang w:eastAsia="en-GB"/>
              </w:rPr>
              <w:br/>
              <w:t>Backed</w:t>
            </w:r>
            <w:r w:rsidRPr="00A14A4E">
              <w:rPr>
                <w:rFonts w:ascii="Arial" w:eastAsia="Times New Roman" w:hAnsi="Arial" w:cs="Arial"/>
                <w:lang w:eastAsia="en-GB"/>
              </w:rPr>
              <w:br/>
              <w:t>Of a thickness (excluding any backing) of less than 0,021 mm</w:t>
            </w:r>
            <w:r w:rsidRPr="00A14A4E">
              <w:rPr>
                <w:rFonts w:ascii="Arial" w:eastAsia="Times New Roman" w:hAnsi="Arial" w:cs="Arial"/>
                <w:lang w:eastAsia="en-GB"/>
              </w:rPr>
              <w:br/>
              <w:t>• for incorporation in ships, boats or other ves</w:t>
            </w:r>
            <w:r w:rsidRPr="008A2606">
              <w:rPr>
                <w:rFonts w:ascii="Arial" w:eastAsia="Times New Roman" w:hAnsi="Arial" w:cs="Arial"/>
                <w:lang w:eastAsia="en-GB"/>
              </w:rPr>
              <w:t>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8EF810C" w14:textId="77777777" w:rsidTr="003570EA">
        <w:trPr>
          <w:cantSplit/>
          <w:trHeight w:val="20"/>
        </w:trPr>
        <w:tc>
          <w:tcPr>
            <w:tcW w:w="586" w:type="pct"/>
            <w:shd w:val="clear" w:color="auto" w:fill="auto"/>
            <w:noWrap/>
            <w:hideMark/>
          </w:tcPr>
          <w:p w14:paraId="3E15B7F5" w14:textId="724A54AD"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7608100010</w:t>
            </w:r>
          </w:p>
        </w:tc>
        <w:tc>
          <w:tcPr>
            <w:tcW w:w="4414" w:type="pct"/>
            <w:shd w:val="clear" w:color="auto" w:fill="auto"/>
            <w:hideMark/>
          </w:tcPr>
          <w:p w14:paraId="623F1402" w14:textId="3031670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tubes and pipes</w:t>
            </w:r>
            <w:r w:rsidRPr="008667B5">
              <w:rPr>
                <w:rFonts w:ascii="Arial" w:eastAsia="Times New Roman" w:hAnsi="Arial" w:cs="Arial"/>
                <w:lang w:eastAsia="en-GB"/>
              </w:rPr>
              <w:br/>
              <w:t>Of aluminium, not alloyed</w:t>
            </w:r>
            <w:r w:rsidRPr="008667B5">
              <w:rPr>
                <w:rFonts w:ascii="Arial" w:eastAsia="Times New Roman" w:hAnsi="Arial" w:cs="Arial"/>
                <w:lang w:eastAsia="en-GB"/>
              </w:rPr>
              <w:br/>
              <w:t>With attached fittings, suitable for conducting gases or liquids, 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xml:space="preserve">• use for incorporation in civil aircraft in the course of their manufacture, repair, </w:t>
            </w:r>
            <w:r w:rsidRPr="00A14A4E">
              <w:rPr>
                <w:rFonts w:ascii="Arial" w:eastAsia="Times New Roman" w:hAnsi="Arial" w:cs="Arial"/>
                <w:lang w:eastAsia="en-GB"/>
              </w:rPr>
              <w:t>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2D0C9543" w14:textId="77777777" w:rsidTr="003570EA">
        <w:trPr>
          <w:cantSplit/>
          <w:trHeight w:val="20"/>
        </w:trPr>
        <w:tc>
          <w:tcPr>
            <w:tcW w:w="586" w:type="pct"/>
            <w:shd w:val="clear" w:color="auto" w:fill="auto"/>
            <w:noWrap/>
            <w:hideMark/>
          </w:tcPr>
          <w:p w14:paraId="0736678E" w14:textId="751E8DC3"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7608100020</w:t>
            </w:r>
          </w:p>
        </w:tc>
        <w:tc>
          <w:tcPr>
            <w:tcW w:w="4414" w:type="pct"/>
            <w:shd w:val="clear" w:color="auto" w:fill="auto"/>
            <w:hideMark/>
          </w:tcPr>
          <w:p w14:paraId="4D2F5CEC" w14:textId="3D580758"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tubes and pipes</w:t>
            </w:r>
            <w:r w:rsidRPr="008667B5">
              <w:rPr>
                <w:rFonts w:ascii="Arial" w:eastAsia="Times New Roman" w:hAnsi="Arial" w:cs="Arial"/>
                <w:lang w:eastAsia="en-GB"/>
              </w:rPr>
              <w:br/>
              <w:t>Of aluminium, not alloyed</w:t>
            </w:r>
            <w:r w:rsidRPr="008667B5">
              <w:rPr>
                <w:rFonts w:ascii="Arial" w:eastAsia="Times New Roman" w:hAnsi="Arial" w:cs="Arial"/>
                <w:lang w:eastAsia="en-GB"/>
              </w:rPr>
              <w:br/>
              <w:t>Tubes and pipes, ready for fitting, usable as hydraulic conduits or as conduits for fuel-oil o</w:t>
            </w:r>
            <w:r w:rsidRPr="00A14A4E">
              <w:rPr>
                <w:rFonts w:ascii="Arial" w:eastAsia="Times New Roman" w:hAnsi="Arial" w:cs="Arial"/>
                <w:lang w:eastAsia="en-GB"/>
              </w:rPr>
              <w:t>r lubricants 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57706EBE" w14:textId="77777777" w:rsidTr="003570EA">
        <w:trPr>
          <w:cantSplit/>
          <w:trHeight w:val="20"/>
        </w:trPr>
        <w:tc>
          <w:tcPr>
            <w:tcW w:w="586" w:type="pct"/>
            <w:shd w:val="clear" w:color="auto" w:fill="auto"/>
            <w:noWrap/>
            <w:hideMark/>
          </w:tcPr>
          <w:p w14:paraId="56C708C6" w14:textId="75E71686"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7608100090</w:t>
            </w:r>
          </w:p>
        </w:tc>
        <w:tc>
          <w:tcPr>
            <w:tcW w:w="4414" w:type="pct"/>
            <w:shd w:val="clear" w:color="auto" w:fill="auto"/>
            <w:hideMark/>
          </w:tcPr>
          <w:p w14:paraId="2CA8812D" w14:textId="728D18F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tubes and pipes</w:t>
            </w:r>
            <w:r w:rsidRPr="008667B5">
              <w:rPr>
                <w:rFonts w:ascii="Arial" w:eastAsia="Times New Roman" w:hAnsi="Arial" w:cs="Arial"/>
                <w:lang w:eastAsia="en-GB"/>
              </w:rPr>
              <w:br/>
              <w:t xml:space="preserve">Of aluminium, not </w:t>
            </w:r>
            <w:r w:rsidRPr="00A14A4E">
              <w:rPr>
                <w:rFonts w:ascii="Arial" w:eastAsia="Times New Roman" w:hAnsi="Arial" w:cs="Arial"/>
                <w:lang w:eastAsia="en-GB"/>
              </w:rPr>
              <w:t>alloyed</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w:t>
            </w:r>
            <w:r w:rsidRPr="008A2606">
              <w:rPr>
                <w:rFonts w:ascii="Arial" w:eastAsia="Times New Roman" w:hAnsi="Arial" w:cs="Arial"/>
                <w:lang w:eastAsia="en-GB"/>
              </w:rPr>
              <w:t>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B4960F5" w14:textId="77777777" w:rsidTr="003570EA">
        <w:trPr>
          <w:cantSplit/>
          <w:trHeight w:val="20"/>
        </w:trPr>
        <w:tc>
          <w:tcPr>
            <w:tcW w:w="586" w:type="pct"/>
            <w:shd w:val="clear" w:color="auto" w:fill="auto"/>
            <w:noWrap/>
          </w:tcPr>
          <w:p w14:paraId="21C12E3B" w14:textId="7BDA9B7F"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7608202010</w:t>
            </w:r>
          </w:p>
        </w:tc>
        <w:tc>
          <w:tcPr>
            <w:tcW w:w="4414" w:type="pct"/>
            <w:shd w:val="clear" w:color="auto" w:fill="auto"/>
          </w:tcPr>
          <w:p w14:paraId="0B17634E" w14:textId="0C8C5C70"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tubes and pipes</w:t>
            </w:r>
            <w:r w:rsidRPr="008667B5">
              <w:rPr>
                <w:rFonts w:ascii="Arial" w:eastAsia="Times New Roman" w:hAnsi="Arial" w:cs="Arial"/>
                <w:lang w:eastAsia="en-GB"/>
              </w:rPr>
              <w:br/>
              <w:t>Of aluminium alloys</w:t>
            </w:r>
            <w:r w:rsidRPr="008667B5">
              <w:rPr>
                <w:rFonts w:ascii="Arial" w:eastAsia="Times New Roman" w:hAnsi="Arial" w:cs="Arial"/>
                <w:lang w:eastAsia="en-GB"/>
              </w:rPr>
              <w:br/>
              <w:t>Welded</w:t>
            </w:r>
            <w:r w:rsidRPr="008667B5">
              <w:rPr>
                <w:rFonts w:ascii="Arial" w:eastAsia="Times New Roman" w:hAnsi="Arial" w:cs="Arial"/>
                <w:lang w:eastAsia="en-GB"/>
              </w:rPr>
              <w:br/>
              <w:t>With attached fittings, suitable for conducting gases or liquids, 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incorporation</w:t>
            </w:r>
            <w:r w:rsidRPr="00A14A4E">
              <w:rPr>
                <w:rFonts w:ascii="Arial" w:eastAsia="Times New Roman" w:hAnsi="Arial" w:cs="Arial"/>
                <w:lang w:eastAsia="en-GB"/>
              </w:rPr>
              <w:t xml:space="preserve">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5DFCECA6" w14:textId="77777777" w:rsidTr="003570EA">
        <w:trPr>
          <w:cantSplit/>
          <w:trHeight w:val="20"/>
        </w:trPr>
        <w:tc>
          <w:tcPr>
            <w:tcW w:w="586" w:type="pct"/>
            <w:shd w:val="clear" w:color="auto" w:fill="auto"/>
            <w:noWrap/>
            <w:hideMark/>
          </w:tcPr>
          <w:p w14:paraId="4641F127" w14:textId="24029166"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7608202020</w:t>
            </w:r>
          </w:p>
        </w:tc>
        <w:tc>
          <w:tcPr>
            <w:tcW w:w="4414" w:type="pct"/>
            <w:shd w:val="clear" w:color="auto" w:fill="auto"/>
            <w:hideMark/>
          </w:tcPr>
          <w:p w14:paraId="6ACD387C" w14:textId="2F3F21D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tubes and pipes</w:t>
            </w:r>
            <w:r w:rsidRPr="008667B5">
              <w:rPr>
                <w:rFonts w:ascii="Arial" w:eastAsia="Times New Roman" w:hAnsi="Arial" w:cs="Arial"/>
                <w:lang w:eastAsia="en-GB"/>
              </w:rPr>
              <w:br/>
              <w:t>Of aluminium alloys</w:t>
            </w:r>
            <w:r w:rsidRPr="008667B5">
              <w:rPr>
                <w:rFonts w:ascii="Arial" w:eastAsia="Times New Roman" w:hAnsi="Arial" w:cs="Arial"/>
                <w:lang w:eastAsia="en-GB"/>
              </w:rPr>
              <w:br/>
              <w:t>Welded</w:t>
            </w:r>
            <w:r w:rsidRPr="008667B5">
              <w:rPr>
                <w:rFonts w:ascii="Arial" w:eastAsia="Times New Roman" w:hAnsi="Arial" w:cs="Arial"/>
                <w:lang w:eastAsia="en-GB"/>
              </w:rPr>
              <w:br/>
              <w:t>Tubes and pipes, ready for fit</w:t>
            </w:r>
            <w:r w:rsidRPr="00A14A4E">
              <w:rPr>
                <w:rFonts w:ascii="Arial" w:eastAsia="Times New Roman" w:hAnsi="Arial" w:cs="Arial"/>
                <w:lang w:eastAsia="en-GB"/>
              </w:rPr>
              <w:t>ting, usable as hydraulic conduits or as conduits for fuel-oil or lubricants 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w:t>
            </w:r>
            <w:r w:rsidRPr="008A2606">
              <w:rPr>
                <w:rFonts w:ascii="Arial" w:eastAsia="Times New Roman" w:hAnsi="Arial" w:cs="Arial"/>
                <w:lang w:eastAsia="en-GB"/>
              </w:rPr>
              <w:t>vil use</w:t>
            </w:r>
          </w:p>
        </w:tc>
      </w:tr>
      <w:tr w:rsidR="002B123F" w:rsidRPr="008A2606" w14:paraId="251BC61F" w14:textId="77777777" w:rsidTr="003570EA">
        <w:trPr>
          <w:cantSplit/>
          <w:trHeight w:val="20"/>
        </w:trPr>
        <w:tc>
          <w:tcPr>
            <w:tcW w:w="586" w:type="pct"/>
            <w:shd w:val="clear" w:color="auto" w:fill="auto"/>
            <w:noWrap/>
            <w:hideMark/>
          </w:tcPr>
          <w:p w14:paraId="4B0F8308" w14:textId="215E06FF"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7608202090</w:t>
            </w:r>
          </w:p>
        </w:tc>
        <w:tc>
          <w:tcPr>
            <w:tcW w:w="4414" w:type="pct"/>
            <w:shd w:val="clear" w:color="auto" w:fill="auto"/>
            <w:hideMark/>
          </w:tcPr>
          <w:p w14:paraId="2D22A4DF" w14:textId="57BC101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tubes and pipes</w:t>
            </w:r>
            <w:r w:rsidRPr="008667B5">
              <w:rPr>
                <w:rFonts w:ascii="Arial" w:eastAsia="Times New Roman" w:hAnsi="Arial" w:cs="Arial"/>
                <w:lang w:eastAsia="en-GB"/>
              </w:rPr>
              <w:br/>
              <w:t>Of aluminium alloys</w:t>
            </w:r>
            <w:r w:rsidRPr="008667B5">
              <w:rPr>
                <w:rFonts w:ascii="Arial" w:eastAsia="Times New Roman" w:hAnsi="Arial" w:cs="Arial"/>
                <w:lang w:eastAsia="en-GB"/>
              </w:rPr>
              <w:br/>
              <w:t>Welded</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xml:space="preserve">• for fitting to or equipping </w:t>
            </w:r>
            <w:r w:rsidRPr="00A14A4E">
              <w:rPr>
                <w:rFonts w:ascii="Arial" w:eastAsia="Times New Roman" w:hAnsi="Arial" w:cs="Arial"/>
                <w:lang w:eastAsia="en-GB"/>
              </w:rPr>
              <w:t>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ex 8430 49 or floating or submersible of subheadin</w:t>
            </w:r>
            <w:r w:rsidRPr="008A2606">
              <w:rPr>
                <w:rFonts w:ascii="Arial" w:eastAsia="Times New Roman" w:hAnsi="Arial" w:cs="Arial"/>
                <w:lang w:eastAsia="en-GB"/>
              </w:rPr>
              <w:t>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1C6CCBB" w14:textId="77777777" w:rsidTr="003570EA">
        <w:trPr>
          <w:cantSplit/>
          <w:trHeight w:val="20"/>
        </w:trPr>
        <w:tc>
          <w:tcPr>
            <w:tcW w:w="586" w:type="pct"/>
            <w:shd w:val="clear" w:color="auto" w:fill="auto"/>
            <w:noWrap/>
          </w:tcPr>
          <w:p w14:paraId="62E2228C" w14:textId="636E7BDF"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7608208110</w:t>
            </w:r>
          </w:p>
        </w:tc>
        <w:tc>
          <w:tcPr>
            <w:tcW w:w="4414" w:type="pct"/>
            <w:shd w:val="clear" w:color="auto" w:fill="auto"/>
          </w:tcPr>
          <w:p w14:paraId="185436CB" w14:textId="209302C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tubes and pipes</w:t>
            </w:r>
            <w:r w:rsidRPr="008667B5">
              <w:rPr>
                <w:rFonts w:ascii="Arial" w:eastAsia="Times New Roman" w:hAnsi="Arial" w:cs="Arial"/>
                <w:lang w:eastAsia="en-GB"/>
              </w:rPr>
              <w:br/>
              <w:t>Of aluminium alloys</w:t>
            </w:r>
            <w:r w:rsidRPr="008667B5">
              <w:rPr>
                <w:rFonts w:ascii="Arial" w:eastAsia="Times New Roman" w:hAnsi="Arial" w:cs="Arial"/>
                <w:lang w:eastAsia="en-GB"/>
              </w:rPr>
              <w:br/>
              <w:t>Other</w:t>
            </w:r>
            <w:r w:rsidRPr="008667B5">
              <w:rPr>
                <w:rFonts w:ascii="Arial" w:eastAsia="Times New Roman" w:hAnsi="Arial" w:cs="Arial"/>
                <w:lang w:eastAsia="en-GB"/>
              </w:rPr>
              <w:br/>
              <w:t>Not further worked than extruded</w:t>
            </w:r>
            <w:r w:rsidRPr="008667B5">
              <w:rPr>
                <w:rFonts w:ascii="Arial" w:eastAsia="Times New Roman" w:hAnsi="Arial" w:cs="Arial"/>
                <w:lang w:eastAsia="en-GB"/>
              </w:rPr>
              <w:br/>
              <w:t>With attached fittings, suitable for condu</w:t>
            </w:r>
            <w:r w:rsidRPr="00A14A4E">
              <w:rPr>
                <w:rFonts w:ascii="Arial" w:eastAsia="Times New Roman" w:hAnsi="Arial" w:cs="Arial"/>
                <w:lang w:eastAsia="en-GB"/>
              </w:rPr>
              <w:t>cting gases or liquids, 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w:t>
            </w:r>
            <w:r w:rsidRPr="008A2606">
              <w:rPr>
                <w:rFonts w:ascii="Arial" w:eastAsia="Times New Roman" w:hAnsi="Arial" w:cs="Arial"/>
                <w:lang w:eastAsia="en-GB"/>
              </w:rPr>
              <w:t>e</w:t>
            </w:r>
          </w:p>
        </w:tc>
      </w:tr>
      <w:tr w:rsidR="00193F9B" w:rsidRPr="008A2606" w14:paraId="28E79570" w14:textId="77777777" w:rsidTr="003570EA">
        <w:trPr>
          <w:cantSplit/>
          <w:trHeight w:val="20"/>
        </w:trPr>
        <w:tc>
          <w:tcPr>
            <w:tcW w:w="586" w:type="pct"/>
            <w:shd w:val="clear" w:color="auto" w:fill="auto"/>
            <w:noWrap/>
          </w:tcPr>
          <w:p w14:paraId="17A089E1" w14:textId="20941637" w:rsidR="00193F9B" w:rsidRPr="000843E2" w:rsidRDefault="00193F9B" w:rsidP="00193F9B">
            <w:pPr>
              <w:spacing w:after="0" w:line="240" w:lineRule="auto"/>
              <w:rPr>
                <w:rFonts w:ascii="Arial" w:eastAsia="Times New Roman" w:hAnsi="Arial" w:cs="Arial"/>
                <w:b/>
                <w:lang w:eastAsia="en-GB"/>
              </w:rPr>
            </w:pPr>
            <w:r w:rsidRPr="00205731">
              <w:rPr>
                <w:rFonts w:ascii="Arial" w:hAnsi="Arial" w:cs="Arial"/>
                <w:b/>
              </w:rPr>
              <w:t>7608208120</w:t>
            </w:r>
          </w:p>
        </w:tc>
        <w:tc>
          <w:tcPr>
            <w:tcW w:w="4414" w:type="pct"/>
            <w:shd w:val="clear" w:color="auto" w:fill="auto"/>
          </w:tcPr>
          <w:p w14:paraId="5F95F217" w14:textId="77777777" w:rsidR="00193F9B" w:rsidRPr="009861F2" w:rsidRDefault="00193F9B" w:rsidP="00193F9B">
            <w:pPr>
              <w:spacing w:after="0"/>
              <w:rPr>
                <w:rFonts w:ascii="Arial" w:hAnsi="Arial" w:cs="Arial"/>
              </w:rPr>
            </w:pPr>
            <w:r w:rsidRPr="009861F2">
              <w:rPr>
                <w:rFonts w:ascii="Arial" w:hAnsi="Arial" w:cs="Arial"/>
              </w:rPr>
              <w:t xml:space="preserve">Aluminium tubes and pipes </w:t>
            </w:r>
          </w:p>
          <w:p w14:paraId="167538E5" w14:textId="77777777" w:rsidR="00193F9B" w:rsidRPr="009861F2" w:rsidRDefault="00193F9B" w:rsidP="00193F9B">
            <w:pPr>
              <w:spacing w:after="0"/>
              <w:rPr>
                <w:rFonts w:ascii="Arial" w:hAnsi="Arial" w:cs="Arial"/>
              </w:rPr>
            </w:pPr>
            <w:r w:rsidRPr="009861F2">
              <w:rPr>
                <w:rFonts w:ascii="Arial" w:hAnsi="Arial" w:cs="Arial"/>
              </w:rPr>
              <w:t xml:space="preserve">Of aluminium alloys </w:t>
            </w:r>
          </w:p>
          <w:p w14:paraId="2A14692F" w14:textId="77777777" w:rsidR="00193F9B" w:rsidRPr="009861F2" w:rsidRDefault="00193F9B" w:rsidP="00193F9B">
            <w:pPr>
              <w:spacing w:after="0"/>
              <w:rPr>
                <w:rFonts w:ascii="Arial" w:hAnsi="Arial" w:cs="Arial"/>
              </w:rPr>
            </w:pPr>
            <w:r w:rsidRPr="009861F2">
              <w:rPr>
                <w:rFonts w:ascii="Arial" w:hAnsi="Arial" w:cs="Arial"/>
              </w:rPr>
              <w:t xml:space="preserve">Other </w:t>
            </w:r>
          </w:p>
          <w:p w14:paraId="6C13E831" w14:textId="77777777" w:rsidR="00193F9B" w:rsidRPr="009861F2" w:rsidRDefault="00193F9B" w:rsidP="00193F9B">
            <w:pPr>
              <w:spacing w:after="0"/>
              <w:rPr>
                <w:rFonts w:ascii="Arial" w:hAnsi="Arial" w:cs="Arial"/>
              </w:rPr>
            </w:pPr>
            <w:r w:rsidRPr="009861F2">
              <w:rPr>
                <w:rFonts w:ascii="Arial" w:hAnsi="Arial" w:cs="Arial"/>
              </w:rPr>
              <w:t xml:space="preserve">Not further worked than extruded </w:t>
            </w:r>
          </w:p>
          <w:p w14:paraId="1A769E7E" w14:textId="77777777" w:rsidR="00193F9B" w:rsidRDefault="00193F9B" w:rsidP="00193F9B">
            <w:pPr>
              <w:spacing w:after="0" w:line="240" w:lineRule="auto"/>
              <w:rPr>
                <w:rFonts w:ascii="Arial" w:hAnsi="Arial" w:cs="Arial"/>
              </w:rPr>
            </w:pPr>
            <w:r w:rsidRPr="009861F2">
              <w:rPr>
                <w:rFonts w:ascii="Arial" w:hAnsi="Arial" w:cs="Arial"/>
              </w:rPr>
              <w:t>Seamless aluminium alloyed extruded tubes (Aluminum 6061F according to standard ASTM B241) with:</w:t>
            </w:r>
            <w:r w:rsidRPr="009861F2">
              <w:rPr>
                <w:rFonts w:ascii="Arial" w:hAnsi="Arial" w:cs="Arial"/>
              </w:rPr>
              <w:br/>
              <w:t>-an outer diameter of 320 mm or more but not more than 400 mm, and</w:t>
            </w:r>
            <w:r w:rsidRPr="009861F2">
              <w:rPr>
                <w:rFonts w:ascii="Arial" w:hAnsi="Arial" w:cs="Arial"/>
              </w:rPr>
              <w:br/>
              <w:t>-a wall thickness of 8 mm or more but not more than 10 mm,</w:t>
            </w:r>
            <w:r w:rsidRPr="009861F2">
              <w:rPr>
                <w:rFonts w:ascii="Arial" w:hAnsi="Arial" w:cs="Arial"/>
              </w:rPr>
              <w:br/>
              <w:t>for use in the manufacture of high pressure vessels</w:t>
            </w:r>
          </w:p>
          <w:p w14:paraId="04D63623" w14:textId="53AB1254" w:rsidR="007002BB" w:rsidRPr="008667B5" w:rsidRDefault="007002BB" w:rsidP="00193F9B">
            <w:pPr>
              <w:spacing w:after="0" w:line="240" w:lineRule="auto"/>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2B123F" w:rsidRPr="008A2606" w14:paraId="1ABAAEEC" w14:textId="77777777" w:rsidTr="003570EA">
        <w:trPr>
          <w:cantSplit/>
          <w:trHeight w:val="20"/>
        </w:trPr>
        <w:tc>
          <w:tcPr>
            <w:tcW w:w="586" w:type="pct"/>
            <w:shd w:val="clear" w:color="auto" w:fill="auto"/>
            <w:noWrap/>
            <w:hideMark/>
          </w:tcPr>
          <w:p w14:paraId="1F7DBC6E" w14:textId="506EDCCF"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7608208190</w:t>
            </w:r>
          </w:p>
        </w:tc>
        <w:tc>
          <w:tcPr>
            <w:tcW w:w="4414" w:type="pct"/>
            <w:shd w:val="clear" w:color="auto" w:fill="auto"/>
            <w:hideMark/>
          </w:tcPr>
          <w:p w14:paraId="35B27837" w14:textId="434573C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tubes and pipes</w:t>
            </w:r>
            <w:r w:rsidRPr="008667B5">
              <w:rPr>
                <w:rFonts w:ascii="Arial" w:eastAsia="Times New Roman" w:hAnsi="Arial" w:cs="Arial"/>
                <w:lang w:eastAsia="en-GB"/>
              </w:rPr>
              <w:br/>
              <w:t>Of aluminium alloys</w:t>
            </w:r>
            <w:r w:rsidRPr="008667B5">
              <w:rPr>
                <w:rFonts w:ascii="Arial" w:eastAsia="Times New Roman" w:hAnsi="Arial" w:cs="Arial"/>
                <w:lang w:eastAsia="en-GB"/>
              </w:rPr>
              <w:br/>
              <w:t>Other</w:t>
            </w:r>
            <w:r w:rsidRPr="008667B5">
              <w:rPr>
                <w:rFonts w:ascii="Arial" w:eastAsia="Times New Roman" w:hAnsi="Arial" w:cs="Arial"/>
                <w:lang w:eastAsia="en-GB"/>
              </w:rPr>
              <w:br/>
              <w:t>Not further worked than extruded</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w:t>
            </w:r>
            <w:r w:rsidRPr="00A14A4E">
              <w:rPr>
                <w:rFonts w:ascii="Arial" w:eastAsia="Times New Roman" w:hAnsi="Arial" w:cs="Arial"/>
                <w:lang w:eastAsia="en-GB"/>
              </w:rPr>
              <w:t>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ex 8430 49 or floating o</w:t>
            </w:r>
            <w:r w:rsidRPr="008A2606">
              <w:rPr>
                <w:rFonts w:ascii="Arial" w:eastAsia="Times New Roman" w:hAnsi="Arial" w:cs="Arial"/>
                <w:lang w:eastAsia="en-GB"/>
              </w:rPr>
              <w:t>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04786D4" w14:textId="77777777" w:rsidTr="003570EA">
        <w:trPr>
          <w:cantSplit/>
          <w:trHeight w:val="20"/>
        </w:trPr>
        <w:tc>
          <w:tcPr>
            <w:tcW w:w="586" w:type="pct"/>
            <w:shd w:val="clear" w:color="auto" w:fill="auto"/>
            <w:noWrap/>
          </w:tcPr>
          <w:p w14:paraId="127E25B7" w14:textId="07A5A931"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7608208910</w:t>
            </w:r>
          </w:p>
        </w:tc>
        <w:tc>
          <w:tcPr>
            <w:tcW w:w="4414" w:type="pct"/>
            <w:shd w:val="clear" w:color="auto" w:fill="auto"/>
          </w:tcPr>
          <w:p w14:paraId="0C799B4D" w14:textId="79586D4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tubes and pipes</w:t>
            </w:r>
            <w:r w:rsidRPr="008667B5">
              <w:rPr>
                <w:rFonts w:ascii="Arial" w:eastAsia="Times New Roman" w:hAnsi="Arial" w:cs="Arial"/>
                <w:lang w:eastAsia="en-GB"/>
              </w:rPr>
              <w:br/>
              <w:t>Of aluminium alloys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With attached fittings, suitable for conduc</w:t>
            </w:r>
            <w:r w:rsidRPr="00A14A4E">
              <w:rPr>
                <w:rFonts w:ascii="Arial" w:eastAsia="Times New Roman" w:hAnsi="Arial" w:cs="Arial"/>
                <w:lang w:eastAsia="en-GB"/>
              </w:rPr>
              <w:t>ting gases or liquids, 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6209D1E6" w14:textId="77777777" w:rsidTr="003570EA">
        <w:trPr>
          <w:cantSplit/>
          <w:trHeight w:val="20"/>
        </w:trPr>
        <w:tc>
          <w:tcPr>
            <w:tcW w:w="586" w:type="pct"/>
            <w:shd w:val="clear" w:color="auto" w:fill="auto"/>
            <w:noWrap/>
            <w:hideMark/>
          </w:tcPr>
          <w:p w14:paraId="53313EB7" w14:textId="3C2C8BCF"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7608208920</w:t>
            </w:r>
          </w:p>
        </w:tc>
        <w:tc>
          <w:tcPr>
            <w:tcW w:w="4414" w:type="pct"/>
            <w:shd w:val="clear" w:color="auto" w:fill="auto"/>
            <w:hideMark/>
          </w:tcPr>
          <w:p w14:paraId="233FCF8B" w14:textId="06491162"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tubes and pipes</w:t>
            </w:r>
            <w:r w:rsidRPr="008667B5">
              <w:rPr>
                <w:rFonts w:ascii="Arial" w:eastAsia="Times New Roman" w:hAnsi="Arial" w:cs="Arial"/>
                <w:lang w:eastAsia="en-GB"/>
              </w:rPr>
              <w:br/>
              <w:t>Of aluminium alloys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Tubes and pipes, ready for fitting, usable as hydraulic conduits or as conduits for fuel-oil or lubricants for use in certain types of aircraft</w:t>
            </w:r>
            <w:r w:rsidRPr="008667B5">
              <w:rPr>
                <w:rFonts w:ascii="Arial" w:eastAsia="Times New Roman" w:hAnsi="Arial" w:cs="Arial"/>
                <w:lang w:eastAsia="en-GB"/>
              </w:rPr>
              <w:br/>
              <w:t>• for the construction, maintenance and r</w:t>
            </w:r>
            <w:r w:rsidRPr="00A14A4E">
              <w:rPr>
                <w:rFonts w:ascii="Arial" w:eastAsia="Times New Roman" w:hAnsi="Arial" w:cs="Arial"/>
                <w:lang w:eastAsia="en-GB"/>
              </w:rPr>
              <w:t>epair of aircraft of an unladen weight exceeding 2 000 kilograms and of ground flying trainers for civil use</w:t>
            </w:r>
          </w:p>
        </w:tc>
      </w:tr>
      <w:tr w:rsidR="002B123F" w:rsidRPr="008A2606" w14:paraId="12E34883" w14:textId="77777777" w:rsidTr="003570EA">
        <w:trPr>
          <w:cantSplit/>
          <w:trHeight w:val="20"/>
        </w:trPr>
        <w:tc>
          <w:tcPr>
            <w:tcW w:w="586" w:type="pct"/>
            <w:shd w:val="clear" w:color="auto" w:fill="auto"/>
            <w:noWrap/>
            <w:hideMark/>
          </w:tcPr>
          <w:p w14:paraId="2DC64C8E" w14:textId="4F62399D"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7608208930</w:t>
            </w:r>
          </w:p>
        </w:tc>
        <w:tc>
          <w:tcPr>
            <w:tcW w:w="4414" w:type="pct"/>
            <w:shd w:val="clear" w:color="auto" w:fill="auto"/>
            <w:hideMark/>
          </w:tcPr>
          <w:p w14:paraId="2B73C1EC" w14:textId="3DB446C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tubes and pipes</w:t>
            </w:r>
            <w:r w:rsidRPr="008667B5">
              <w:rPr>
                <w:rFonts w:ascii="Arial" w:eastAsia="Times New Roman" w:hAnsi="Arial" w:cs="Arial"/>
                <w:lang w:eastAsia="en-GB"/>
              </w:rPr>
              <w:br/>
              <w:t>Of aluminium alloys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Seamless aluminium alloyed extruded tubes with:</w:t>
            </w:r>
            <w:r w:rsidRPr="008667B5">
              <w:rPr>
                <w:rFonts w:ascii="Arial" w:eastAsia="Times New Roman" w:hAnsi="Arial" w:cs="Arial"/>
                <w:lang w:eastAsia="en-GB"/>
              </w:rPr>
              <w:br/>
              <w:t xml:space="preserve"> </w:t>
            </w:r>
            <w:r w:rsidRPr="008667B5">
              <w:rPr>
                <w:rFonts w:ascii="Arial" w:eastAsia="Times New Roman" w:hAnsi="Arial" w:cs="Arial"/>
                <w:lang w:eastAsia="en-GB"/>
              </w:rPr>
              <w:br/>
              <w:t>-an outer diameter of 60 mm</w:t>
            </w:r>
            <w:r w:rsidRPr="00A14A4E">
              <w:rPr>
                <w:rFonts w:ascii="Arial" w:eastAsia="Times New Roman" w:hAnsi="Arial" w:cs="Arial"/>
                <w:lang w:eastAsia="en-GB"/>
              </w:rPr>
              <w:t xml:space="preserve"> or more but not more than 420 mm, and</w:t>
            </w:r>
            <w:r w:rsidRPr="00A14A4E">
              <w:rPr>
                <w:rFonts w:ascii="Arial" w:eastAsia="Times New Roman" w:hAnsi="Arial" w:cs="Arial"/>
                <w:lang w:eastAsia="en-GB"/>
              </w:rPr>
              <w:br/>
              <w:t xml:space="preserve"> </w:t>
            </w:r>
            <w:r w:rsidRPr="00A14A4E">
              <w:rPr>
                <w:rFonts w:ascii="Arial" w:eastAsia="Times New Roman" w:hAnsi="Arial" w:cs="Arial"/>
                <w:lang w:eastAsia="en-GB"/>
              </w:rPr>
              <w:br/>
              <w:t>-a wall thickness of 10 mm or more but not more than 80 mm</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w:t>
            </w:r>
            <w:r w:rsidRPr="008A2606">
              <w:rPr>
                <w:rFonts w:ascii="Arial" w:eastAsia="Times New Roman" w:hAnsi="Arial" w:cs="Arial"/>
                <w:lang w:eastAsia="en-GB"/>
              </w:rPr>
              <w: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0C7EF7" w:rsidRPr="008A2606" w14:paraId="0BE61460" w14:textId="77777777" w:rsidTr="003570EA">
        <w:trPr>
          <w:cantSplit/>
          <w:trHeight w:val="20"/>
        </w:trPr>
        <w:tc>
          <w:tcPr>
            <w:tcW w:w="586" w:type="pct"/>
            <w:shd w:val="clear" w:color="auto" w:fill="auto"/>
            <w:noWrap/>
          </w:tcPr>
          <w:p w14:paraId="7D43A7EC" w14:textId="6C336641" w:rsidR="000C7EF7" w:rsidRPr="000843E2" w:rsidRDefault="000C7EF7" w:rsidP="000C7EF7">
            <w:pPr>
              <w:spacing w:after="0" w:line="240" w:lineRule="auto"/>
              <w:rPr>
                <w:rFonts w:ascii="Arial" w:eastAsia="Times New Roman" w:hAnsi="Arial" w:cs="Arial"/>
                <w:b/>
                <w:lang w:eastAsia="en-GB"/>
              </w:rPr>
            </w:pPr>
            <w:r w:rsidRPr="00205731">
              <w:rPr>
                <w:rFonts w:ascii="Arial" w:hAnsi="Arial" w:cs="Arial"/>
                <w:b/>
              </w:rPr>
              <w:t>7608208940</w:t>
            </w:r>
          </w:p>
        </w:tc>
        <w:tc>
          <w:tcPr>
            <w:tcW w:w="4414" w:type="pct"/>
            <w:shd w:val="clear" w:color="auto" w:fill="auto"/>
          </w:tcPr>
          <w:p w14:paraId="531A6330" w14:textId="77777777" w:rsidR="000C7EF7" w:rsidRPr="009861F2" w:rsidRDefault="000C7EF7" w:rsidP="000C7EF7">
            <w:pPr>
              <w:spacing w:after="0"/>
              <w:rPr>
                <w:rFonts w:ascii="Arial" w:hAnsi="Arial" w:cs="Arial"/>
              </w:rPr>
            </w:pPr>
            <w:r w:rsidRPr="009861F2">
              <w:rPr>
                <w:rFonts w:ascii="Arial" w:hAnsi="Arial" w:cs="Arial"/>
              </w:rPr>
              <w:t xml:space="preserve">Aluminium tubes and pipes </w:t>
            </w:r>
          </w:p>
          <w:p w14:paraId="365C1948" w14:textId="77777777" w:rsidR="000C7EF7" w:rsidRPr="009861F2" w:rsidRDefault="000C7EF7" w:rsidP="000C7EF7">
            <w:pPr>
              <w:spacing w:after="0"/>
              <w:rPr>
                <w:rFonts w:ascii="Arial" w:hAnsi="Arial" w:cs="Arial"/>
              </w:rPr>
            </w:pPr>
            <w:r w:rsidRPr="009861F2">
              <w:rPr>
                <w:rFonts w:ascii="Arial" w:hAnsi="Arial" w:cs="Arial"/>
              </w:rPr>
              <w:t>Of aluminium alloys</w:t>
            </w:r>
          </w:p>
          <w:p w14:paraId="0642A7C4" w14:textId="77777777" w:rsidR="000C7EF7" w:rsidRPr="009861F2" w:rsidRDefault="000C7EF7" w:rsidP="000C7EF7">
            <w:pPr>
              <w:spacing w:after="0"/>
              <w:rPr>
                <w:rFonts w:ascii="Arial" w:hAnsi="Arial" w:cs="Arial"/>
              </w:rPr>
            </w:pPr>
            <w:r w:rsidRPr="009861F2">
              <w:rPr>
                <w:rFonts w:ascii="Arial" w:hAnsi="Arial" w:cs="Arial"/>
              </w:rPr>
              <w:t xml:space="preserve">Other </w:t>
            </w:r>
          </w:p>
          <w:p w14:paraId="462ABE0E" w14:textId="77777777" w:rsidR="000C7EF7" w:rsidRPr="009861F2" w:rsidRDefault="000C7EF7" w:rsidP="000C7EF7">
            <w:pPr>
              <w:spacing w:after="0"/>
              <w:rPr>
                <w:rFonts w:ascii="Arial" w:hAnsi="Arial" w:cs="Arial"/>
              </w:rPr>
            </w:pPr>
            <w:r w:rsidRPr="009861F2">
              <w:rPr>
                <w:rFonts w:ascii="Arial" w:hAnsi="Arial" w:cs="Arial"/>
              </w:rPr>
              <w:t>Seamless flow forming aluminium alloyed tubes (Aluminum 6061A according to standard ISO 7866) with:</w:t>
            </w:r>
            <w:r w:rsidRPr="009861F2">
              <w:rPr>
                <w:rFonts w:ascii="Arial" w:hAnsi="Arial" w:cs="Arial"/>
              </w:rPr>
              <w:br/>
              <w:t>-an outer diameter of 378 mm or more but not more than 385 mm, and</w:t>
            </w:r>
            <w:r w:rsidRPr="009861F2">
              <w:rPr>
                <w:rFonts w:ascii="Arial" w:hAnsi="Arial" w:cs="Arial"/>
              </w:rPr>
              <w:br/>
              <w:t>-a wall thickness of 4 mm or more but not more than 7 mm</w:t>
            </w:r>
            <w:r w:rsidRPr="009861F2">
              <w:rPr>
                <w:rFonts w:ascii="Arial" w:hAnsi="Arial" w:cs="Arial"/>
              </w:rPr>
              <w:br/>
              <w:t>for use in the manufacture of high pressure vessels</w:t>
            </w:r>
          </w:p>
          <w:p w14:paraId="278DF468" w14:textId="28E1DCA5" w:rsidR="000C7EF7" w:rsidRPr="008667B5" w:rsidRDefault="00A81A51" w:rsidP="000C7EF7">
            <w:pPr>
              <w:spacing w:after="0" w:line="240" w:lineRule="auto"/>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2B123F" w:rsidRPr="008A2606" w14:paraId="54DB49D3" w14:textId="77777777" w:rsidTr="003570EA">
        <w:trPr>
          <w:cantSplit/>
          <w:trHeight w:val="20"/>
        </w:trPr>
        <w:tc>
          <w:tcPr>
            <w:tcW w:w="586" w:type="pct"/>
            <w:shd w:val="clear" w:color="auto" w:fill="auto"/>
            <w:noWrap/>
            <w:hideMark/>
          </w:tcPr>
          <w:p w14:paraId="346191E6" w14:textId="12586036"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7608208990</w:t>
            </w:r>
          </w:p>
        </w:tc>
        <w:tc>
          <w:tcPr>
            <w:tcW w:w="4414" w:type="pct"/>
            <w:shd w:val="clear" w:color="auto" w:fill="auto"/>
            <w:hideMark/>
          </w:tcPr>
          <w:p w14:paraId="1E26E2E6" w14:textId="5B5E02E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tubes and pipes</w:t>
            </w:r>
            <w:r w:rsidRPr="008667B5">
              <w:rPr>
                <w:rFonts w:ascii="Arial" w:eastAsia="Times New Roman" w:hAnsi="Arial" w:cs="Arial"/>
                <w:lang w:eastAsia="en-GB"/>
              </w:rPr>
              <w:br/>
              <w:t>Of aluminium alloys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w:t>
            </w:r>
            <w:r w:rsidRPr="00A14A4E">
              <w:rPr>
                <w:rFonts w:ascii="Arial" w:eastAsia="Times New Roman" w:hAnsi="Arial" w:cs="Arial"/>
                <w:lang w:eastAsia="en-GB"/>
              </w:rPr>
              <w:t>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w:t>
            </w:r>
            <w:r w:rsidRPr="008A2606">
              <w:rPr>
                <w:rFonts w:ascii="Arial" w:eastAsia="Times New Roman" w:hAnsi="Arial" w:cs="Arial"/>
                <w:lang w:eastAsia="en-GB"/>
              </w:rPr>
              <w:t>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2F7A01E" w14:textId="77777777" w:rsidTr="003570EA">
        <w:trPr>
          <w:cantSplit/>
          <w:trHeight w:val="20"/>
        </w:trPr>
        <w:tc>
          <w:tcPr>
            <w:tcW w:w="586" w:type="pct"/>
            <w:shd w:val="clear" w:color="auto" w:fill="auto"/>
            <w:noWrap/>
            <w:hideMark/>
          </w:tcPr>
          <w:p w14:paraId="2D5699B8" w14:textId="402BDE24"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7609000020</w:t>
            </w:r>
          </w:p>
        </w:tc>
        <w:tc>
          <w:tcPr>
            <w:tcW w:w="4414" w:type="pct"/>
            <w:shd w:val="clear" w:color="auto" w:fill="auto"/>
            <w:hideMark/>
          </w:tcPr>
          <w:p w14:paraId="6E53E150" w14:textId="415049CC"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tube or pipe fittings (for example, couplings, elbows, sleeves)</w:t>
            </w:r>
            <w:r w:rsidRPr="008667B5">
              <w:rPr>
                <w:rFonts w:ascii="Arial" w:eastAsia="Times New Roman" w:hAnsi="Arial" w:cs="Arial"/>
                <w:lang w:eastAsia="en-GB"/>
              </w:rPr>
              <w:br/>
              <w:t>Aluminium tube or pipe fittings for affixing to radiators of motor bikes</w:t>
            </w:r>
          </w:p>
        </w:tc>
      </w:tr>
      <w:tr w:rsidR="002B123F" w:rsidRPr="008A2606" w14:paraId="22187BF2" w14:textId="77777777" w:rsidTr="003570EA">
        <w:trPr>
          <w:cantSplit/>
          <w:trHeight w:val="20"/>
        </w:trPr>
        <w:tc>
          <w:tcPr>
            <w:tcW w:w="586" w:type="pct"/>
            <w:shd w:val="clear" w:color="auto" w:fill="auto"/>
            <w:noWrap/>
            <w:hideMark/>
          </w:tcPr>
          <w:p w14:paraId="10C661AA" w14:textId="2A4201EA"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7609000090</w:t>
            </w:r>
          </w:p>
        </w:tc>
        <w:tc>
          <w:tcPr>
            <w:tcW w:w="4414" w:type="pct"/>
            <w:shd w:val="clear" w:color="auto" w:fill="auto"/>
            <w:hideMark/>
          </w:tcPr>
          <w:p w14:paraId="259D642B" w14:textId="29692CC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tube or pipe fittings (for example, couplings, elbows, sleeves)</w:t>
            </w:r>
            <w:r w:rsidRPr="008667B5">
              <w:rPr>
                <w:rFonts w:ascii="Arial" w:eastAsia="Times New Roman" w:hAnsi="Arial" w:cs="Arial"/>
                <w:lang w:eastAsia="en-GB"/>
              </w:rPr>
              <w:br/>
              <w:t>Other</w:t>
            </w:r>
            <w:r w:rsidRPr="008667B5">
              <w:rPr>
                <w:rFonts w:ascii="Arial" w:eastAsia="Times New Roman" w:hAnsi="Arial" w:cs="Arial"/>
                <w:lang w:eastAsia="en-GB"/>
              </w:rPr>
              <w:br/>
              <w:t>• for inc</w:t>
            </w:r>
            <w:r w:rsidRPr="00A14A4E">
              <w:rPr>
                <w:rFonts w:ascii="Arial" w:eastAsia="Times New Roman" w:hAnsi="Arial" w:cs="Arial"/>
                <w:lang w:eastAsia="en-GB"/>
              </w:rPr>
              <w:t>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w:t>
            </w:r>
            <w:r w:rsidRPr="008A2606">
              <w:rPr>
                <w:rFonts w:ascii="Arial" w:eastAsia="Times New Roman" w:hAnsi="Arial" w:cs="Arial"/>
                <w:lang w:eastAsia="en-GB"/>
              </w:rPr>
              <w: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83208CC" w14:textId="77777777" w:rsidTr="003570EA">
        <w:trPr>
          <w:cantSplit/>
          <w:trHeight w:val="20"/>
        </w:trPr>
        <w:tc>
          <w:tcPr>
            <w:tcW w:w="586" w:type="pct"/>
            <w:shd w:val="clear" w:color="auto" w:fill="auto"/>
            <w:noWrap/>
            <w:hideMark/>
          </w:tcPr>
          <w:p w14:paraId="2057C0D7" w14:textId="37088E53"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7610000000</w:t>
            </w:r>
          </w:p>
        </w:tc>
        <w:tc>
          <w:tcPr>
            <w:tcW w:w="4414" w:type="pct"/>
            <w:shd w:val="clear" w:color="auto" w:fill="auto"/>
            <w:hideMark/>
          </w:tcPr>
          <w:p w14:paraId="618DCE59" w14:textId="15EF622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structures (excluding prefabricated buildings of heading 9406) and parts of structures (for example, bridges and bridge-sections, towers, lattice masts, roofs, roofing frameworks, doors and windows and the</w:t>
            </w:r>
            <w:r w:rsidRPr="00A14A4E">
              <w:rPr>
                <w:rFonts w:ascii="Arial" w:eastAsia="Times New Roman" w:hAnsi="Arial" w:cs="Arial"/>
                <w:lang w:eastAsia="en-GB"/>
              </w:rPr>
              <w:t>ir frames and thresholds for doors, balustrades, pillars and columns); aluminium plates, rods, profiles, tubes and the like, prepared for use in structures</w:t>
            </w:r>
            <w:r w:rsidRPr="00A14A4E">
              <w:rPr>
                <w:rFonts w:ascii="Arial" w:eastAsia="Times New Roman" w:hAnsi="Arial" w:cs="Arial"/>
                <w:lang w:eastAsia="en-GB"/>
              </w:rPr>
              <w:br/>
              <w:t>• for incorporation in ships, boats or other vessels listed in Table 1, for the purposes of their co</w:t>
            </w:r>
            <w:r w:rsidRPr="008A2606">
              <w:rPr>
                <w:rFonts w:ascii="Arial" w:eastAsia="Times New Roman" w:hAnsi="Arial" w:cs="Arial"/>
                <w:lang w:eastAsia="en-GB"/>
              </w:rPr>
              <w:t>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DACB18E" w14:textId="77777777" w:rsidTr="003570EA">
        <w:trPr>
          <w:cantSplit/>
          <w:trHeight w:val="20"/>
        </w:trPr>
        <w:tc>
          <w:tcPr>
            <w:tcW w:w="586" w:type="pct"/>
            <w:shd w:val="clear" w:color="auto" w:fill="auto"/>
            <w:hideMark/>
          </w:tcPr>
          <w:p w14:paraId="35BC0026" w14:textId="39C62D2C"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7610909091</w:t>
            </w:r>
          </w:p>
          <w:p w14:paraId="2D9BD090" w14:textId="77777777" w:rsidR="002B123F" w:rsidRPr="00DA43A7" w:rsidRDefault="002B123F" w:rsidP="002B123F">
            <w:pPr>
              <w:spacing w:after="0" w:line="240" w:lineRule="auto"/>
              <w:rPr>
                <w:rFonts w:ascii="Arial" w:eastAsia="Times New Roman" w:hAnsi="Arial" w:cs="Arial"/>
                <w:b/>
                <w:lang w:eastAsia="en-GB"/>
              </w:rPr>
            </w:pPr>
          </w:p>
          <w:p w14:paraId="1A677480" w14:textId="77777777" w:rsidR="002B123F" w:rsidRPr="00DA43A7" w:rsidRDefault="002B123F" w:rsidP="002B123F">
            <w:pPr>
              <w:spacing w:after="0" w:line="240" w:lineRule="auto"/>
              <w:rPr>
                <w:rFonts w:ascii="Arial" w:eastAsia="Times New Roman" w:hAnsi="Arial" w:cs="Arial"/>
                <w:b/>
                <w:lang w:eastAsia="en-GB"/>
              </w:rPr>
            </w:pPr>
          </w:p>
          <w:p w14:paraId="52883321" w14:textId="4D9CFB74" w:rsidR="002B123F" w:rsidRPr="00DA43A7" w:rsidRDefault="002B123F" w:rsidP="002B123F">
            <w:pPr>
              <w:spacing w:after="0" w:line="240" w:lineRule="auto"/>
              <w:rPr>
                <w:rFonts w:ascii="Arial" w:eastAsia="Times New Roman" w:hAnsi="Arial" w:cs="Arial"/>
                <w:b/>
                <w:lang w:eastAsia="en-GB"/>
              </w:rPr>
            </w:pPr>
          </w:p>
        </w:tc>
        <w:tc>
          <w:tcPr>
            <w:tcW w:w="4414" w:type="pct"/>
            <w:shd w:val="clear" w:color="auto" w:fill="auto"/>
            <w:hideMark/>
          </w:tcPr>
          <w:p w14:paraId="50A9EE5F" w14:textId="34112B2B"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Aluminium structures (excluding prefabricated buildings of heading 9406) and parts of structures (for example, bridges and bridge-sections, towers, lattice masts, roofs, roofing frameworks, doors and windows and their frames and thresholds for doors, balustrades, pillars and columns); aluminium plates, rods, profiles, tubes and the like, prepared for use in structures</w:t>
            </w:r>
          </w:p>
          <w:p w14:paraId="11B1D5B5" w14:textId="279622FD"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21390797" w14:textId="3B3C2D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0B51936B" w14:textId="7271D9B2"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050DFC17" w14:textId="10C5205B"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Products attached (e.g. by welding or fasteners) to form subassemblies</w:t>
            </w:r>
          </w:p>
          <w:p w14:paraId="67DCD899"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p>
          <w:p w14:paraId="1E6E639D"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fitting to or equipping such ships, boats or other vessels;</w:t>
            </w:r>
          </w:p>
          <w:p w14:paraId="0BF04572"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for the purposes of their construction, repair, maintenance or conversion, in drilling or production platforms listed below:</w:t>
            </w:r>
          </w:p>
          <w:p w14:paraId="1BA4DDDD" w14:textId="4E0A4E60" w:rsidR="002B123F" w:rsidRPr="008A2606" w:rsidRDefault="008A6BB2" w:rsidP="002B123F">
            <w:pPr>
              <w:spacing w:after="0" w:line="240" w:lineRule="auto"/>
              <w:rPr>
                <w:rFonts w:ascii="Arial" w:eastAsia="Times New Roman" w:hAnsi="Arial" w:cs="Arial"/>
                <w:lang w:eastAsia="en-GB"/>
              </w:rPr>
            </w:pPr>
            <w:r>
              <w:rPr>
                <w:rFonts w:ascii="Arial" w:eastAsia="Times New Roman" w:hAnsi="Arial" w:cs="Arial"/>
                <w:lang w:eastAsia="en-GB"/>
              </w:rPr>
              <w:t xml:space="preserve">fixed, </w:t>
            </w:r>
            <w:r w:rsidR="002B123F" w:rsidRPr="008A2606">
              <w:rPr>
                <w:rFonts w:ascii="Arial" w:eastAsia="Times New Roman" w:hAnsi="Arial" w:cs="Arial"/>
                <w:lang w:eastAsia="en-GB"/>
              </w:rPr>
              <w:t>of subheading ex 8430 49 or floating or submersible of subheading 8905 20;</w:t>
            </w:r>
          </w:p>
          <w:p w14:paraId="1EE02AA6"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equipping the above platforms;</w:t>
            </w:r>
          </w:p>
          <w:p w14:paraId="4E1E5B98" w14:textId="035F62BC"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linking these drilling or production platforms to the mainland</w:t>
            </w:r>
          </w:p>
        </w:tc>
      </w:tr>
      <w:tr w:rsidR="002B123F" w:rsidRPr="008A2606" w14:paraId="1DFF847F" w14:textId="77777777" w:rsidTr="003570EA">
        <w:trPr>
          <w:cantSplit/>
          <w:trHeight w:val="20"/>
        </w:trPr>
        <w:tc>
          <w:tcPr>
            <w:tcW w:w="586" w:type="pct"/>
            <w:shd w:val="clear" w:color="auto" w:fill="auto"/>
          </w:tcPr>
          <w:p w14:paraId="33215B44" w14:textId="3E6A0E98"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7610909092</w:t>
            </w:r>
          </w:p>
          <w:p w14:paraId="050BC153" w14:textId="77777777" w:rsidR="002B123F" w:rsidRPr="00DA43A7" w:rsidRDefault="002B123F" w:rsidP="002B123F">
            <w:pPr>
              <w:spacing w:after="0" w:line="240" w:lineRule="auto"/>
              <w:rPr>
                <w:rFonts w:ascii="Arial" w:eastAsia="Times New Roman" w:hAnsi="Arial" w:cs="Arial"/>
                <w:b/>
                <w:lang w:eastAsia="en-GB"/>
              </w:rPr>
            </w:pPr>
          </w:p>
          <w:p w14:paraId="39833441" w14:textId="21B70371" w:rsidR="002B123F" w:rsidRPr="00DA43A7" w:rsidRDefault="002B123F" w:rsidP="002B123F">
            <w:pPr>
              <w:spacing w:after="0" w:line="240" w:lineRule="auto"/>
              <w:rPr>
                <w:rFonts w:ascii="Arial" w:eastAsia="Times New Roman" w:hAnsi="Arial" w:cs="Arial"/>
                <w:b/>
                <w:lang w:eastAsia="en-GB"/>
              </w:rPr>
            </w:pPr>
          </w:p>
        </w:tc>
        <w:tc>
          <w:tcPr>
            <w:tcW w:w="4414" w:type="pct"/>
            <w:shd w:val="clear" w:color="auto" w:fill="auto"/>
          </w:tcPr>
          <w:p w14:paraId="2AC25E14"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Aluminium structures (excluding prefabricated buildings of heading 9406) and parts of structures (for example, bridges and bridge-sections, towers, lattice masts, roofs, roofing frameworks, doors and windows and their frames and thresholds for doors, balustrades, pillars and columns); aluminium plates, rods, profiles, tubes and the like, prepared for use in structures</w:t>
            </w:r>
          </w:p>
          <w:p w14:paraId="5BC9ECF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7D750734" w14:textId="17C781C4"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0DA245E9" w14:textId="0CCCF21D"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2D70FD81" w14:textId="78AEB5A2"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Products in a packaged kit with the necessary parts to assemble a finished product without further finishing or fabrication of the parts (‘finished goods kit’)</w:t>
            </w:r>
          </w:p>
          <w:p w14:paraId="0C5B6535"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p>
          <w:p w14:paraId="2946682A"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fitting to or equipping such ships, boats or other vessels;</w:t>
            </w:r>
          </w:p>
          <w:p w14:paraId="0D16D8CB"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for the purposes of their construction, repair, maintenance or conversion, in drilling or production platforms listed below:</w:t>
            </w:r>
          </w:p>
          <w:p w14:paraId="4087ACCD" w14:textId="4D6591E0" w:rsidR="002B123F" w:rsidRPr="008A2606" w:rsidRDefault="008A6BB2" w:rsidP="002B123F">
            <w:pPr>
              <w:spacing w:after="0" w:line="240" w:lineRule="auto"/>
              <w:rPr>
                <w:rFonts w:ascii="Arial" w:eastAsia="Times New Roman" w:hAnsi="Arial" w:cs="Arial"/>
                <w:lang w:eastAsia="en-GB"/>
              </w:rPr>
            </w:pPr>
            <w:r>
              <w:rPr>
                <w:rFonts w:ascii="Arial" w:eastAsia="Times New Roman" w:hAnsi="Arial" w:cs="Arial"/>
                <w:lang w:eastAsia="en-GB"/>
              </w:rPr>
              <w:t xml:space="preserve">fixed, </w:t>
            </w:r>
            <w:r w:rsidR="002B123F" w:rsidRPr="008A2606">
              <w:rPr>
                <w:rFonts w:ascii="Arial" w:eastAsia="Times New Roman" w:hAnsi="Arial" w:cs="Arial"/>
                <w:lang w:eastAsia="en-GB"/>
              </w:rPr>
              <w:t>of subheading ex 8430 49 or floating or submersible of subheading 8905 20;</w:t>
            </w:r>
          </w:p>
          <w:p w14:paraId="2FFD1222"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equipping the above platforms;</w:t>
            </w:r>
          </w:p>
          <w:p w14:paraId="1AAD7E24"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linking these drilling or production platforms to the mainland</w:t>
            </w:r>
          </w:p>
          <w:p w14:paraId="79787A7A" w14:textId="77777777" w:rsidR="002B123F" w:rsidRPr="008A2606" w:rsidRDefault="002B123F" w:rsidP="002B123F">
            <w:pPr>
              <w:spacing w:after="0" w:line="240" w:lineRule="auto"/>
              <w:rPr>
                <w:rFonts w:ascii="Arial" w:eastAsia="Times New Roman" w:hAnsi="Arial" w:cs="Arial"/>
                <w:lang w:eastAsia="en-GB"/>
              </w:rPr>
            </w:pPr>
          </w:p>
        </w:tc>
      </w:tr>
      <w:tr w:rsidR="002B123F" w:rsidRPr="008A2606" w14:paraId="2AD06C65" w14:textId="77777777" w:rsidTr="003570EA">
        <w:trPr>
          <w:cantSplit/>
          <w:trHeight w:val="20"/>
        </w:trPr>
        <w:tc>
          <w:tcPr>
            <w:tcW w:w="586" w:type="pct"/>
            <w:shd w:val="clear" w:color="auto" w:fill="auto"/>
          </w:tcPr>
          <w:p w14:paraId="5F1E1600" w14:textId="342C6A1A"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7610909095</w:t>
            </w:r>
          </w:p>
        </w:tc>
        <w:tc>
          <w:tcPr>
            <w:tcW w:w="4414" w:type="pct"/>
            <w:shd w:val="clear" w:color="auto" w:fill="auto"/>
          </w:tcPr>
          <w:p w14:paraId="077A5542"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structures (excluding prefabricated buildings of heading 9406) and parts of structures (for example, bridges and bridge-sections, towers, lattice masts, roofs, roofing frameworks, doors and windows and the</w:t>
            </w:r>
            <w:r w:rsidRPr="00A14A4E">
              <w:rPr>
                <w:rFonts w:ascii="Arial" w:eastAsia="Times New Roman" w:hAnsi="Arial" w:cs="Arial"/>
                <w:lang w:eastAsia="en-GB"/>
              </w:rPr>
              <w:t>ir frames and thresholds for doors, balustrades, pillars and columns); aluminium plates, rods, profiles, tubes and the like, prepared for use in structures</w:t>
            </w:r>
          </w:p>
          <w:p w14:paraId="7B25803E" w14:textId="6C953C89"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34404E6E" w14:textId="5FE6EEC3"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68B5BE5C"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1F54C8BC"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73C6A38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p>
          <w:p w14:paraId="267D7713"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fitting to or equipping such ships, boats or other vessels;</w:t>
            </w:r>
          </w:p>
          <w:p w14:paraId="364DCA60"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for the purposes of their construction, repair, maintenance or conversion, in drilling or production platforms listed below:</w:t>
            </w:r>
          </w:p>
          <w:p w14:paraId="6159A0BC" w14:textId="556E2CA5" w:rsidR="002B123F" w:rsidRPr="008A2606" w:rsidRDefault="008A6BB2" w:rsidP="002B123F">
            <w:pPr>
              <w:spacing w:after="0" w:line="240" w:lineRule="auto"/>
              <w:rPr>
                <w:rFonts w:ascii="Arial" w:eastAsia="Times New Roman" w:hAnsi="Arial" w:cs="Arial"/>
                <w:lang w:eastAsia="en-GB"/>
              </w:rPr>
            </w:pPr>
            <w:r>
              <w:rPr>
                <w:rFonts w:ascii="Arial" w:eastAsia="Times New Roman" w:hAnsi="Arial" w:cs="Arial"/>
                <w:lang w:eastAsia="en-GB"/>
              </w:rPr>
              <w:t xml:space="preserve">fixed, </w:t>
            </w:r>
            <w:r w:rsidR="002B123F" w:rsidRPr="008A2606">
              <w:rPr>
                <w:rFonts w:ascii="Arial" w:eastAsia="Times New Roman" w:hAnsi="Arial" w:cs="Arial"/>
                <w:lang w:eastAsia="en-GB"/>
              </w:rPr>
              <w:t>of subheading ex 8430 49 or floating or submersible of subheading 8905 20;</w:t>
            </w:r>
          </w:p>
          <w:p w14:paraId="467840A9"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equipping the above platforms;</w:t>
            </w:r>
          </w:p>
          <w:p w14:paraId="203EF883" w14:textId="39922B7B"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linking these drilling or production platforms to the mainland</w:t>
            </w:r>
          </w:p>
        </w:tc>
      </w:tr>
      <w:tr w:rsidR="002B123F" w:rsidRPr="008A2606" w14:paraId="467167B1" w14:textId="77777777" w:rsidTr="003570EA">
        <w:trPr>
          <w:cantSplit/>
          <w:trHeight w:val="20"/>
        </w:trPr>
        <w:tc>
          <w:tcPr>
            <w:tcW w:w="586" w:type="pct"/>
            <w:shd w:val="clear" w:color="auto" w:fill="auto"/>
            <w:noWrap/>
            <w:hideMark/>
          </w:tcPr>
          <w:p w14:paraId="65247E88" w14:textId="4F914983"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7611000000</w:t>
            </w:r>
          </w:p>
        </w:tc>
        <w:tc>
          <w:tcPr>
            <w:tcW w:w="4414" w:type="pct"/>
            <w:shd w:val="clear" w:color="auto" w:fill="auto"/>
            <w:hideMark/>
          </w:tcPr>
          <w:p w14:paraId="4417219D" w14:textId="12D871E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reservoirs, tank</w:t>
            </w:r>
            <w:r w:rsidRPr="00A14A4E">
              <w:rPr>
                <w:rFonts w:ascii="Arial" w:eastAsia="Times New Roman" w:hAnsi="Arial" w:cs="Arial"/>
                <w:lang w:eastAsia="en-GB"/>
              </w:rPr>
              <w:t>s, vats and similar containers, for any material (other than compressed or liquefied gas), of a capacity exceeding 300 litres, whether or not lined or heat-insulated, but not fitted with mechanical or thermal equipment</w:t>
            </w:r>
            <w:r w:rsidRPr="00A14A4E">
              <w:rPr>
                <w:rFonts w:ascii="Arial" w:eastAsia="Times New Roman" w:hAnsi="Arial" w:cs="Arial"/>
                <w:lang w:eastAsia="en-GB"/>
              </w:rPr>
              <w:br/>
              <w:t>• for incorporation in ships, boats o</w:t>
            </w:r>
            <w:r w:rsidRPr="008A2606">
              <w:rPr>
                <w:rFonts w:ascii="Arial" w:eastAsia="Times New Roman" w:hAnsi="Arial" w:cs="Arial"/>
                <w:lang w:eastAsia="en-GB"/>
              </w:rPr>
              <w:t>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7681B89" w14:textId="77777777" w:rsidTr="003570EA">
        <w:trPr>
          <w:cantSplit/>
          <w:trHeight w:val="20"/>
        </w:trPr>
        <w:tc>
          <w:tcPr>
            <w:tcW w:w="586" w:type="pct"/>
            <w:shd w:val="clear" w:color="auto" w:fill="auto"/>
            <w:noWrap/>
            <w:hideMark/>
          </w:tcPr>
          <w:p w14:paraId="07A3BB1C" w14:textId="616FD60A"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7612000000</w:t>
            </w:r>
          </w:p>
        </w:tc>
        <w:tc>
          <w:tcPr>
            <w:tcW w:w="4414" w:type="pct"/>
            <w:shd w:val="clear" w:color="auto" w:fill="auto"/>
            <w:hideMark/>
          </w:tcPr>
          <w:p w14:paraId="2F4DD16D" w14:textId="368AED7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casks, drums, cans, boxes and similar containers (including rigid or collapsible tubular containers), for any material (other than compressed or liquefied gas), of a capacity not exceeding 300 litres, whether or not lined or heat-ins</w:t>
            </w:r>
            <w:r w:rsidRPr="00A14A4E">
              <w:rPr>
                <w:rFonts w:ascii="Arial" w:eastAsia="Times New Roman" w:hAnsi="Arial" w:cs="Arial"/>
                <w:lang w:eastAsia="en-GB"/>
              </w:rPr>
              <w:t>ulated, but not fitted with mechanical or thermal equipment</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w:t>
            </w:r>
            <w:r w:rsidRPr="008A2606">
              <w:rPr>
                <w:rFonts w:ascii="Arial" w:eastAsia="Times New Roman" w:hAnsi="Arial" w:cs="Arial"/>
                <w:lang w:eastAsia="en-GB"/>
              </w:rPr>
              <w:t>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A29875A" w14:textId="77777777" w:rsidTr="003570EA">
        <w:trPr>
          <w:cantSplit/>
          <w:trHeight w:val="20"/>
        </w:trPr>
        <w:tc>
          <w:tcPr>
            <w:tcW w:w="586" w:type="pct"/>
            <w:shd w:val="clear" w:color="auto" w:fill="auto"/>
            <w:noWrap/>
            <w:hideMark/>
          </w:tcPr>
          <w:p w14:paraId="4FF547E9" w14:textId="53FE8AFE"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7613000010</w:t>
            </w:r>
          </w:p>
        </w:tc>
        <w:tc>
          <w:tcPr>
            <w:tcW w:w="4414" w:type="pct"/>
            <w:shd w:val="clear" w:color="auto" w:fill="auto"/>
            <w:hideMark/>
          </w:tcPr>
          <w:p w14:paraId="0FD49A20" w14:textId="21DA6FC5"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containers for compressed or liquefied gas</w:t>
            </w:r>
            <w:r w:rsidRPr="008667B5">
              <w:rPr>
                <w:rFonts w:ascii="Arial" w:eastAsia="Times New Roman" w:hAnsi="Arial" w:cs="Arial"/>
                <w:lang w:eastAsia="en-GB"/>
              </w:rPr>
              <w:br/>
              <w:t>Bottles for inflating escape chutes, intended for use in certain types of aircraft</w:t>
            </w:r>
            <w:r w:rsidRPr="008667B5">
              <w:rPr>
                <w:rFonts w:ascii="Arial" w:eastAsia="Times New Roman" w:hAnsi="Arial" w:cs="Arial"/>
                <w:lang w:eastAsia="en-GB"/>
              </w:rPr>
              <w:br/>
              <w:t xml:space="preserve">• for the </w:t>
            </w:r>
            <w:r w:rsidRPr="00A14A4E">
              <w:rPr>
                <w:rFonts w:ascii="Arial" w:eastAsia="Times New Roman" w:hAnsi="Arial" w:cs="Arial"/>
                <w:lang w:eastAsia="en-GB"/>
              </w:rPr>
              <w:t>construction, maintenance and repair of aircraft of an unladen weight exceeding 2 000 kilograms and of ground flying trainers for civil use</w:t>
            </w:r>
          </w:p>
        </w:tc>
      </w:tr>
      <w:tr w:rsidR="002B123F" w:rsidRPr="008A2606" w14:paraId="0D4FCD55" w14:textId="77777777" w:rsidTr="003570EA">
        <w:trPr>
          <w:cantSplit/>
          <w:trHeight w:val="20"/>
        </w:trPr>
        <w:tc>
          <w:tcPr>
            <w:tcW w:w="586" w:type="pct"/>
            <w:shd w:val="clear" w:color="auto" w:fill="auto"/>
            <w:noWrap/>
            <w:hideMark/>
          </w:tcPr>
          <w:p w14:paraId="563A7DB5" w14:textId="260B7D80"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7613000020</w:t>
            </w:r>
          </w:p>
        </w:tc>
        <w:tc>
          <w:tcPr>
            <w:tcW w:w="4414" w:type="pct"/>
            <w:shd w:val="clear" w:color="auto" w:fill="auto"/>
            <w:hideMark/>
          </w:tcPr>
          <w:p w14:paraId="1CF565D1" w14:textId="17AD09C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containers for compressed or liquefied gas</w:t>
            </w:r>
            <w:r w:rsidRPr="008667B5">
              <w:rPr>
                <w:rFonts w:ascii="Arial" w:eastAsia="Times New Roman" w:hAnsi="Arial" w:cs="Arial"/>
                <w:lang w:eastAsia="en-GB"/>
              </w:rPr>
              <w:br/>
              <w:t>Aluminium container, seamless, for compressed natur</w:t>
            </w:r>
            <w:r w:rsidRPr="00A14A4E">
              <w:rPr>
                <w:rFonts w:ascii="Arial" w:eastAsia="Times New Roman" w:hAnsi="Arial" w:cs="Arial"/>
                <w:lang w:eastAsia="en-GB"/>
              </w:rPr>
              <w:t>al gas or compressed hydrogen, wholly embedded in an overwrap of epoxy-carbon fibres composite, of a storage capacity of 172 l (± 10%) and an unfilled weight of not more than 64kg</w:t>
            </w:r>
            <w:r w:rsidRPr="00A14A4E">
              <w:rPr>
                <w:rFonts w:ascii="Arial" w:eastAsia="Times New Roman" w:hAnsi="Arial" w:cs="Arial"/>
                <w:lang w:eastAsia="en-GB"/>
              </w:rPr>
              <w:br/>
              <w:t xml:space="preserve">• for incorporation in ships, boats or other vessels listed in Table 1, for </w:t>
            </w:r>
            <w:r w:rsidRPr="008A2606">
              <w:rPr>
                <w:rFonts w:ascii="Arial" w:eastAsia="Times New Roman" w:hAnsi="Arial" w:cs="Arial"/>
                <w:lang w:eastAsia="en-GB"/>
              </w:rPr>
              <w:t>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B5921A8" w14:textId="77777777" w:rsidTr="003570EA">
        <w:trPr>
          <w:cantSplit/>
          <w:trHeight w:val="20"/>
        </w:trPr>
        <w:tc>
          <w:tcPr>
            <w:tcW w:w="586" w:type="pct"/>
            <w:shd w:val="clear" w:color="auto" w:fill="auto"/>
            <w:noWrap/>
            <w:hideMark/>
          </w:tcPr>
          <w:p w14:paraId="4984F784" w14:textId="24274784"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7613000090</w:t>
            </w:r>
          </w:p>
        </w:tc>
        <w:tc>
          <w:tcPr>
            <w:tcW w:w="4414" w:type="pct"/>
            <w:shd w:val="clear" w:color="auto" w:fill="auto"/>
            <w:hideMark/>
          </w:tcPr>
          <w:p w14:paraId="0D18614B" w14:textId="40E9601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Aluminium containers for c</w:t>
            </w:r>
            <w:r w:rsidRPr="00A14A4E">
              <w:rPr>
                <w:rFonts w:ascii="Arial" w:eastAsia="Times New Roman" w:hAnsi="Arial" w:cs="Arial"/>
                <w:lang w:eastAsia="en-GB"/>
              </w:rPr>
              <w:t>ompressed or liquefied gas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w:t>
            </w:r>
            <w:r w:rsidRPr="008A2606">
              <w:rPr>
                <w:rFonts w:ascii="Arial" w:eastAsia="Times New Roman" w:hAnsi="Arial" w:cs="Arial"/>
                <w:lang w:eastAsia="en-GB"/>
              </w:rPr>
              <w:t>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3231771" w14:textId="77777777" w:rsidTr="003570EA">
        <w:trPr>
          <w:cantSplit/>
          <w:trHeight w:val="20"/>
        </w:trPr>
        <w:tc>
          <w:tcPr>
            <w:tcW w:w="586" w:type="pct"/>
            <w:shd w:val="clear" w:color="auto" w:fill="auto"/>
            <w:noWrap/>
            <w:hideMark/>
          </w:tcPr>
          <w:p w14:paraId="256D18B4" w14:textId="6998E23E"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7614000000</w:t>
            </w:r>
          </w:p>
        </w:tc>
        <w:tc>
          <w:tcPr>
            <w:tcW w:w="4414" w:type="pct"/>
            <w:shd w:val="clear" w:color="auto" w:fill="auto"/>
            <w:hideMark/>
          </w:tcPr>
          <w:p w14:paraId="65596FCE" w14:textId="1ACAC42B"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Stranded wire, cables, plaited bands and the like, of aluminium, not electrically insulated</w:t>
            </w:r>
            <w:r w:rsidRPr="00A14A4E">
              <w:rPr>
                <w:rFonts w:ascii="Arial" w:eastAsia="Times New Roman" w:hAnsi="Arial" w:cs="Arial"/>
                <w:lang w:eastAsia="en-GB"/>
              </w:rPr>
              <w:br/>
              <w:t>• for incorporation in ships, boats or other vessels listed in Table 1, for the p</w:t>
            </w:r>
            <w:r w:rsidRPr="008A2606">
              <w:rPr>
                <w:rFonts w:ascii="Arial" w:eastAsia="Times New Roman" w:hAnsi="Arial" w:cs="Arial"/>
                <w:lang w:eastAsia="en-GB"/>
              </w:rPr>
              <w:t>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85FCDCF" w14:textId="77777777" w:rsidTr="003570EA">
        <w:trPr>
          <w:cantSplit/>
          <w:trHeight w:val="20"/>
        </w:trPr>
        <w:tc>
          <w:tcPr>
            <w:tcW w:w="586" w:type="pct"/>
            <w:shd w:val="clear" w:color="auto" w:fill="auto"/>
            <w:noWrap/>
            <w:hideMark/>
          </w:tcPr>
          <w:p w14:paraId="64470937" w14:textId="605F2518"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7615000000</w:t>
            </w:r>
          </w:p>
        </w:tc>
        <w:tc>
          <w:tcPr>
            <w:tcW w:w="4414" w:type="pct"/>
            <w:shd w:val="clear" w:color="auto" w:fill="auto"/>
            <w:hideMark/>
          </w:tcPr>
          <w:p w14:paraId="1439618B" w14:textId="2C3F50E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Table, kitchen or other househo</w:t>
            </w:r>
            <w:r w:rsidRPr="00A14A4E">
              <w:rPr>
                <w:rFonts w:ascii="Arial" w:eastAsia="Times New Roman" w:hAnsi="Arial" w:cs="Arial"/>
                <w:lang w:eastAsia="en-GB"/>
              </w:rPr>
              <w:t>ld articles and parts thereof, of aluminium; pot scourers and scouring or polishing pads, gloves and the like, of aluminium; sanitary ware and parts thereof, of aluminium</w:t>
            </w:r>
            <w:r w:rsidRPr="00A14A4E">
              <w:rPr>
                <w:rFonts w:ascii="Arial" w:eastAsia="Times New Roman" w:hAnsi="Arial" w:cs="Arial"/>
                <w:lang w:eastAsia="en-GB"/>
              </w:rPr>
              <w:br/>
              <w:t>• for incorporation in ships, boats or other vessels listed in Table 1, for the purpo</w:t>
            </w:r>
            <w:r w:rsidRPr="008A2606">
              <w:rPr>
                <w:rFonts w:ascii="Arial" w:eastAsia="Times New Roman" w:hAnsi="Arial" w:cs="Arial"/>
                <w:lang w:eastAsia="en-GB"/>
              </w:rPr>
              <w:t>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355CE1" w:rsidRPr="008A2606" w14:paraId="618785A1" w14:textId="77777777" w:rsidTr="003570EA">
        <w:trPr>
          <w:cantSplit/>
          <w:trHeight w:val="20"/>
        </w:trPr>
        <w:tc>
          <w:tcPr>
            <w:tcW w:w="586" w:type="pct"/>
            <w:shd w:val="clear" w:color="auto" w:fill="auto"/>
            <w:noWrap/>
          </w:tcPr>
          <w:p w14:paraId="27F41C46" w14:textId="4733FC50" w:rsidR="00355CE1" w:rsidRPr="00DA43A7" w:rsidRDefault="00355CE1" w:rsidP="00355CE1">
            <w:pPr>
              <w:spacing w:after="0" w:line="240" w:lineRule="auto"/>
              <w:rPr>
                <w:rFonts w:ascii="Arial" w:eastAsia="Times New Roman" w:hAnsi="Arial" w:cs="Arial"/>
                <w:b/>
                <w:lang w:eastAsia="en-GB"/>
              </w:rPr>
            </w:pPr>
            <w:r w:rsidRPr="00DA43A7">
              <w:rPr>
                <w:rFonts w:ascii="Arial" w:hAnsi="Arial" w:cs="Arial"/>
                <w:b/>
                <w:szCs w:val="16"/>
              </w:rPr>
              <w:t>7615200000</w:t>
            </w:r>
          </w:p>
        </w:tc>
        <w:tc>
          <w:tcPr>
            <w:tcW w:w="4414" w:type="pct"/>
            <w:shd w:val="clear" w:color="auto" w:fill="auto"/>
          </w:tcPr>
          <w:p w14:paraId="306352DE" w14:textId="77777777" w:rsidR="00355CE1" w:rsidRPr="008A2606" w:rsidRDefault="00355CE1" w:rsidP="00355CE1">
            <w:pPr>
              <w:pStyle w:val="Tier1"/>
              <w:rPr>
                <w:rFonts w:ascii="Arial" w:hAnsi="Arial" w:cs="Arial"/>
                <w:b/>
                <w:noProof/>
                <w:szCs w:val="16"/>
              </w:rPr>
            </w:pPr>
            <w:r w:rsidRPr="00A14A4E">
              <w:rPr>
                <w:rFonts w:ascii="Arial" w:hAnsi="Arial" w:cs="Arial"/>
                <w:szCs w:val="16"/>
              </w:rPr>
              <w:t>Table, kitchen or other household a</w:t>
            </w:r>
            <w:r w:rsidRPr="008A2606">
              <w:rPr>
                <w:rFonts w:ascii="Arial" w:hAnsi="Arial" w:cs="Arial"/>
                <w:szCs w:val="16"/>
              </w:rPr>
              <w:t>rticles and parts thereof, of aluminium; pot scourers and scouring or polishing pads, gloves and the like, of aluminium; sanitary ware and parts thereof, of aluminium</w:t>
            </w:r>
          </w:p>
          <w:p w14:paraId="5AED6D50" w14:textId="6D6EE543" w:rsidR="00355CE1" w:rsidRPr="008A2606" w:rsidRDefault="00355CE1" w:rsidP="00355CE1">
            <w:pPr>
              <w:spacing w:after="0" w:line="240" w:lineRule="auto"/>
              <w:rPr>
                <w:rFonts w:ascii="Arial" w:eastAsia="Times New Roman" w:hAnsi="Arial" w:cs="Arial"/>
                <w:lang w:eastAsia="en-GB"/>
              </w:rPr>
            </w:pPr>
            <w:r w:rsidRPr="008A2606">
              <w:rPr>
                <w:rFonts w:ascii="Arial" w:hAnsi="Arial" w:cs="Arial"/>
                <w:szCs w:val="16"/>
                <w:lang w:val="en"/>
              </w:rPr>
              <w:t>Sanitary ware and parts thereof</w:t>
            </w:r>
          </w:p>
        </w:tc>
      </w:tr>
      <w:tr w:rsidR="002B123F" w:rsidRPr="008A2606" w14:paraId="0C569465" w14:textId="77777777" w:rsidTr="003570EA">
        <w:trPr>
          <w:cantSplit/>
          <w:trHeight w:val="20"/>
        </w:trPr>
        <w:tc>
          <w:tcPr>
            <w:tcW w:w="586" w:type="pct"/>
            <w:shd w:val="clear" w:color="auto" w:fill="auto"/>
            <w:noWrap/>
            <w:hideMark/>
          </w:tcPr>
          <w:p w14:paraId="0E6786DF" w14:textId="7421142C"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7616100010</w:t>
            </w:r>
          </w:p>
        </w:tc>
        <w:tc>
          <w:tcPr>
            <w:tcW w:w="4414" w:type="pct"/>
            <w:shd w:val="clear" w:color="auto" w:fill="auto"/>
            <w:hideMark/>
          </w:tcPr>
          <w:p w14:paraId="34ADD87A" w14:textId="39CC912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aluminium</w:t>
            </w:r>
            <w:r w:rsidRPr="008667B5">
              <w:rPr>
                <w:rFonts w:ascii="Arial" w:eastAsia="Times New Roman" w:hAnsi="Arial" w:cs="Arial"/>
                <w:lang w:eastAsia="en-GB"/>
              </w:rPr>
              <w:br/>
              <w:t>Nails, tacks, sta</w:t>
            </w:r>
            <w:r w:rsidRPr="00A14A4E">
              <w:rPr>
                <w:rFonts w:ascii="Arial" w:eastAsia="Times New Roman" w:hAnsi="Arial" w:cs="Arial"/>
                <w:lang w:eastAsia="en-GB"/>
              </w:rPr>
              <w:t>ples (other than those of heading 8305), screws, bolts, nuts, screw hooks, rivets, cotters, cotter pins, washers and similar articles</w:t>
            </w:r>
            <w:r w:rsidRPr="00A14A4E">
              <w:rPr>
                <w:rFonts w:ascii="Arial" w:eastAsia="Times New Roman" w:hAnsi="Arial" w:cs="Arial"/>
                <w:lang w:eastAsia="en-GB"/>
              </w:rPr>
              <w:br/>
              <w:t>Self-locking bolts and nuts (of the type "Hi-lok")</w:t>
            </w:r>
            <w:r w:rsidRPr="00A14A4E">
              <w:rPr>
                <w:rFonts w:ascii="Arial" w:eastAsia="Times New Roman" w:hAnsi="Arial" w:cs="Arial"/>
                <w:lang w:eastAsia="en-GB"/>
              </w:rPr>
              <w:br/>
              <w:t>• for incorporation in ships, boats or other vessels listed in Table 1,</w:t>
            </w:r>
            <w:r w:rsidRPr="008A2606">
              <w:rPr>
                <w:rFonts w:ascii="Arial" w:eastAsia="Times New Roman" w:hAnsi="Arial" w:cs="Arial"/>
                <w:lang w:eastAsia="en-GB"/>
              </w:rPr>
              <w:t xml:space="preserve">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B989A5A" w14:textId="77777777" w:rsidTr="003570EA">
        <w:trPr>
          <w:cantSplit/>
          <w:trHeight w:val="20"/>
        </w:trPr>
        <w:tc>
          <w:tcPr>
            <w:tcW w:w="586" w:type="pct"/>
            <w:shd w:val="clear" w:color="auto" w:fill="auto"/>
            <w:noWrap/>
            <w:hideMark/>
          </w:tcPr>
          <w:p w14:paraId="3E4DE1C2" w14:textId="17209A8F"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7616910000</w:t>
            </w:r>
          </w:p>
        </w:tc>
        <w:tc>
          <w:tcPr>
            <w:tcW w:w="4414" w:type="pct"/>
            <w:shd w:val="clear" w:color="auto" w:fill="auto"/>
            <w:hideMark/>
          </w:tcPr>
          <w:p w14:paraId="4CDAA92A" w14:textId="7F6A307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alu</w:t>
            </w:r>
            <w:r w:rsidRPr="00A14A4E">
              <w:rPr>
                <w:rFonts w:ascii="Arial" w:eastAsia="Times New Roman" w:hAnsi="Arial" w:cs="Arial"/>
                <w:lang w:eastAsia="en-GB"/>
              </w:rPr>
              <w:t>minium</w:t>
            </w:r>
            <w:r w:rsidRPr="00A14A4E">
              <w:rPr>
                <w:rFonts w:ascii="Arial" w:eastAsia="Times New Roman" w:hAnsi="Arial" w:cs="Arial"/>
                <w:lang w:eastAsia="en-GB"/>
              </w:rPr>
              <w:br/>
              <w:t>Other</w:t>
            </w:r>
            <w:r w:rsidRPr="00A14A4E">
              <w:rPr>
                <w:rFonts w:ascii="Arial" w:eastAsia="Times New Roman" w:hAnsi="Arial" w:cs="Arial"/>
                <w:lang w:eastAsia="en-GB"/>
              </w:rPr>
              <w:br/>
              <w:t>Cloth, grill, netting and fencing, of aluminium wire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w:t>
            </w:r>
            <w:r w:rsidRPr="008A2606">
              <w:rPr>
                <w:rFonts w:ascii="Arial" w:eastAsia="Times New Roman" w:hAnsi="Arial" w:cs="Arial"/>
                <w:lang w:eastAsia="en-GB"/>
              </w:rPr>
              <w:t>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D9820C8" w14:textId="77777777" w:rsidTr="003570EA">
        <w:trPr>
          <w:cantSplit/>
          <w:trHeight w:val="20"/>
        </w:trPr>
        <w:tc>
          <w:tcPr>
            <w:tcW w:w="586" w:type="pct"/>
            <w:shd w:val="clear" w:color="auto" w:fill="auto"/>
            <w:noWrap/>
            <w:hideMark/>
          </w:tcPr>
          <w:p w14:paraId="0CD9B016" w14:textId="2F019DE9"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7616991091</w:t>
            </w:r>
          </w:p>
        </w:tc>
        <w:tc>
          <w:tcPr>
            <w:tcW w:w="4414" w:type="pct"/>
            <w:shd w:val="clear" w:color="auto" w:fill="auto"/>
            <w:hideMark/>
          </w:tcPr>
          <w:p w14:paraId="1644EF2C" w14:textId="56A89BB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aluminium</w:t>
            </w:r>
            <w:r w:rsidRPr="008667B5">
              <w:rPr>
                <w:rFonts w:ascii="Arial" w:eastAsia="Times New Roman" w:hAnsi="Arial" w:cs="Arial"/>
                <w:lang w:eastAsia="en-GB"/>
              </w:rPr>
              <w:br/>
              <w:t>Oth</w:t>
            </w:r>
            <w:r w:rsidRPr="008667B5">
              <w:rPr>
                <w:rFonts w:ascii="Arial" w:eastAsia="Times New Roman" w:hAnsi="Arial" w:cs="Arial"/>
                <w:lang w:eastAsia="en-GB"/>
              </w:rPr>
              <w:br/>
              <w:t>Cast</w:t>
            </w:r>
            <w:r w:rsidRPr="008667B5">
              <w:rPr>
                <w:rFonts w:ascii="Arial" w:eastAsia="Times New Roman" w:hAnsi="Arial" w:cs="Arial"/>
                <w:lang w:eastAsia="en-GB"/>
              </w:rPr>
              <w:br/>
              <w:t>Other</w:t>
            </w:r>
            <w:r w:rsidRPr="008667B5">
              <w:rPr>
                <w:rFonts w:ascii="Arial" w:eastAsia="Times New Roman" w:hAnsi="Arial" w:cs="Arial"/>
                <w:lang w:eastAsia="en-GB"/>
              </w:rPr>
              <w:br/>
              <w:t>Aluminium radiators and elements or sections of which such radiator is composed, whether or not s</w:t>
            </w:r>
            <w:r w:rsidRPr="00A14A4E">
              <w:rPr>
                <w:rFonts w:ascii="Arial" w:eastAsia="Times New Roman" w:hAnsi="Arial" w:cs="Arial"/>
                <w:lang w:eastAsia="en-GB"/>
              </w:rPr>
              <w:t>uch elements are assembled in blocks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w:t>
            </w:r>
            <w:r w:rsidRPr="008A2606">
              <w:rPr>
                <w:rFonts w:ascii="Arial" w:eastAsia="Times New Roman" w:hAnsi="Arial" w:cs="Arial"/>
                <w:lang w:eastAsia="en-GB"/>
              </w:rPr>
              <w:t>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B749A10" w14:textId="77777777" w:rsidTr="003570EA">
        <w:trPr>
          <w:cantSplit/>
          <w:trHeight w:val="20"/>
        </w:trPr>
        <w:tc>
          <w:tcPr>
            <w:tcW w:w="586" w:type="pct"/>
            <w:shd w:val="clear" w:color="auto" w:fill="auto"/>
            <w:noWrap/>
            <w:hideMark/>
          </w:tcPr>
          <w:p w14:paraId="002E8289" w14:textId="3A249E23"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7616991099</w:t>
            </w:r>
          </w:p>
        </w:tc>
        <w:tc>
          <w:tcPr>
            <w:tcW w:w="4414" w:type="pct"/>
            <w:shd w:val="clear" w:color="auto" w:fill="auto"/>
            <w:hideMark/>
          </w:tcPr>
          <w:p w14:paraId="13526836" w14:textId="52AA1EFA"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Other articles of aluminium</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Cast</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vessels listed in Table 1, for the purposes of their construction, </w:t>
            </w:r>
            <w:r w:rsidRPr="008A2606">
              <w:rPr>
                <w:rFonts w:ascii="Arial" w:eastAsia="Times New Roman" w:hAnsi="Arial" w:cs="Arial"/>
                <w:lang w:eastAsia="en-GB"/>
              </w:rPr>
              <w:t>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B1E866D" w14:textId="77777777" w:rsidTr="003570EA">
        <w:trPr>
          <w:cantSplit/>
          <w:trHeight w:val="20"/>
        </w:trPr>
        <w:tc>
          <w:tcPr>
            <w:tcW w:w="586" w:type="pct"/>
            <w:shd w:val="clear" w:color="auto" w:fill="auto"/>
            <w:noWrap/>
            <w:hideMark/>
          </w:tcPr>
          <w:p w14:paraId="234733BC" w14:textId="7958BAED"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7616999001</w:t>
            </w:r>
          </w:p>
        </w:tc>
        <w:tc>
          <w:tcPr>
            <w:tcW w:w="4414" w:type="pct"/>
            <w:shd w:val="clear" w:color="auto" w:fill="auto"/>
            <w:hideMark/>
          </w:tcPr>
          <w:p w14:paraId="7D9869C4" w14:textId="22B72C3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aluminium</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Hand-made</w:t>
            </w:r>
            <w:r w:rsidRPr="008667B5">
              <w:rPr>
                <w:rFonts w:ascii="Arial" w:eastAsia="Times New Roman" w:hAnsi="Arial" w:cs="Arial"/>
                <w:lang w:eastAsia="en-GB"/>
              </w:rPr>
              <w:br/>
              <w:t>Alumin</w:t>
            </w:r>
            <w:r w:rsidRPr="00A14A4E">
              <w:rPr>
                <w:rFonts w:ascii="Arial" w:eastAsia="Times New Roman" w:hAnsi="Arial" w:cs="Arial"/>
                <w:lang w:eastAsia="en-GB"/>
              </w:rPr>
              <w:t>ium radiators and elements or sections of which such radiator is composed, whether or not such elements are assembled in blocks</w:t>
            </w:r>
            <w:r w:rsidRPr="00A14A4E">
              <w:rPr>
                <w:rFonts w:ascii="Arial" w:eastAsia="Times New Roman" w:hAnsi="Arial" w:cs="Arial"/>
                <w:lang w:eastAsia="en-GB"/>
              </w:rPr>
              <w:br/>
              <w:t>• for incorporation in ships, boats or other vessels listed in Table 1, for the purposes of their construction, repair, maintena</w:t>
            </w:r>
            <w:r w:rsidRPr="008A2606">
              <w:rPr>
                <w:rFonts w:ascii="Arial" w:eastAsia="Times New Roman" w:hAnsi="Arial" w:cs="Arial"/>
                <w:lang w:eastAsia="en-GB"/>
              </w:rPr>
              <w:t>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784397C" w14:textId="77777777" w:rsidTr="003570EA">
        <w:trPr>
          <w:cantSplit/>
          <w:trHeight w:val="20"/>
        </w:trPr>
        <w:tc>
          <w:tcPr>
            <w:tcW w:w="586" w:type="pct"/>
            <w:shd w:val="clear" w:color="auto" w:fill="auto"/>
            <w:noWrap/>
            <w:hideMark/>
          </w:tcPr>
          <w:p w14:paraId="13B84D9D" w14:textId="2FA69C7A"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7616999060</w:t>
            </w:r>
          </w:p>
        </w:tc>
        <w:tc>
          <w:tcPr>
            <w:tcW w:w="4414" w:type="pct"/>
            <w:shd w:val="clear" w:color="auto" w:fill="auto"/>
            <w:hideMark/>
          </w:tcPr>
          <w:p w14:paraId="208633F6" w14:textId="12A2E5F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aluminium</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Disc (target) with deposit</w:t>
            </w:r>
            <w:r w:rsidRPr="00A14A4E">
              <w:rPr>
                <w:rFonts w:ascii="Arial" w:eastAsia="Times New Roman" w:hAnsi="Arial" w:cs="Arial"/>
                <w:lang w:eastAsia="en-GB"/>
              </w:rPr>
              <w:t>ion material, consisting of molybdenum silicide:</w:t>
            </w:r>
            <w:r w:rsidRPr="00A14A4E">
              <w:rPr>
                <w:rFonts w:ascii="Arial" w:eastAsia="Times New Roman" w:hAnsi="Arial" w:cs="Arial"/>
                <w:lang w:eastAsia="en-GB"/>
              </w:rPr>
              <w:br/>
              <w:t xml:space="preserve"> </w:t>
            </w:r>
            <w:r w:rsidRPr="00A14A4E">
              <w:rPr>
                <w:rFonts w:ascii="Arial" w:eastAsia="Times New Roman" w:hAnsi="Arial" w:cs="Arial"/>
                <w:lang w:eastAsia="en-GB"/>
              </w:rPr>
              <w:br/>
              <w:t>-containing 1mg/kg or less of sodium and</w:t>
            </w:r>
            <w:r w:rsidRPr="00A14A4E">
              <w:rPr>
                <w:rFonts w:ascii="Arial" w:eastAsia="Times New Roman" w:hAnsi="Arial" w:cs="Arial"/>
                <w:lang w:eastAsia="en-GB"/>
              </w:rPr>
              <w:br/>
              <w:t xml:space="preserve"> </w:t>
            </w:r>
            <w:r w:rsidRPr="00A14A4E">
              <w:rPr>
                <w:rFonts w:ascii="Arial" w:eastAsia="Times New Roman" w:hAnsi="Arial" w:cs="Arial"/>
                <w:lang w:eastAsia="en-GB"/>
              </w:rPr>
              <w:br/>
              <w:t>-mounted on a copper or aluminium support</w:t>
            </w:r>
            <w:r w:rsidRPr="00A14A4E">
              <w:rPr>
                <w:rFonts w:ascii="Arial" w:eastAsia="Times New Roman" w:hAnsi="Arial" w:cs="Arial"/>
                <w:lang w:eastAsia="en-GB"/>
              </w:rPr>
              <w:br/>
              <w:t xml:space="preserve">• for incorporation in ships, boats or other vessels listed in Table 1, for the purposes of their construction, repair, </w:t>
            </w:r>
            <w:r w:rsidRPr="008A2606">
              <w:rPr>
                <w:rFonts w:ascii="Arial" w:eastAsia="Times New Roman" w:hAnsi="Arial" w:cs="Arial"/>
                <w:lang w:eastAsia="en-GB"/>
              </w:rPr>
              <w:t>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E431DDC" w14:textId="77777777" w:rsidTr="003570EA">
        <w:trPr>
          <w:cantSplit/>
          <w:trHeight w:val="20"/>
        </w:trPr>
        <w:tc>
          <w:tcPr>
            <w:tcW w:w="586" w:type="pct"/>
            <w:shd w:val="clear" w:color="auto" w:fill="auto"/>
            <w:noWrap/>
            <w:hideMark/>
          </w:tcPr>
          <w:p w14:paraId="069E3114" w14:textId="7EDD7FF2"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7616999070</w:t>
            </w:r>
          </w:p>
        </w:tc>
        <w:tc>
          <w:tcPr>
            <w:tcW w:w="4414" w:type="pct"/>
            <w:shd w:val="clear" w:color="auto" w:fill="auto"/>
            <w:hideMark/>
          </w:tcPr>
          <w:p w14:paraId="7DCD765F" w14:textId="3B672404"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aluminium</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Connecting compone</w:t>
            </w:r>
            <w:r w:rsidRPr="00A14A4E">
              <w:rPr>
                <w:rFonts w:ascii="Arial" w:eastAsia="Times New Roman" w:hAnsi="Arial" w:cs="Arial"/>
                <w:lang w:eastAsia="en-GB"/>
              </w:rPr>
              <w:t>nts for use in the production of helicopter tail rotor shafts</w:t>
            </w:r>
          </w:p>
        </w:tc>
      </w:tr>
      <w:tr w:rsidR="002B123F" w:rsidRPr="008A2606" w14:paraId="5BFC4B94" w14:textId="77777777" w:rsidTr="003570EA">
        <w:trPr>
          <w:cantSplit/>
          <w:trHeight w:val="20"/>
        </w:trPr>
        <w:tc>
          <w:tcPr>
            <w:tcW w:w="586" w:type="pct"/>
            <w:shd w:val="clear" w:color="auto" w:fill="auto"/>
            <w:noWrap/>
            <w:hideMark/>
          </w:tcPr>
          <w:p w14:paraId="7FDD6ACB" w14:textId="33CC3056"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7616999077</w:t>
            </w:r>
          </w:p>
        </w:tc>
        <w:tc>
          <w:tcPr>
            <w:tcW w:w="4414" w:type="pct"/>
            <w:shd w:val="clear" w:color="auto" w:fill="auto"/>
            <w:hideMark/>
          </w:tcPr>
          <w:p w14:paraId="6C56E0D5" w14:textId="739C1A0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aluminium</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Television pedestal stands with or without bracket for fixation to and stabilization of television cabinet case/body</w:t>
            </w:r>
            <w:r w:rsidRPr="008667B5">
              <w:rPr>
                <w:rFonts w:ascii="Arial" w:eastAsia="Times New Roman" w:hAnsi="Arial" w:cs="Arial"/>
                <w:lang w:eastAsia="en-GB"/>
              </w:rPr>
              <w:br/>
              <w:t>• for incorpo</w:t>
            </w:r>
            <w:r w:rsidRPr="00A14A4E">
              <w:rPr>
                <w:rFonts w:ascii="Arial" w:eastAsia="Times New Roman" w:hAnsi="Arial" w:cs="Arial"/>
                <w:lang w:eastAsia="en-GB"/>
              </w:rPr>
              <w:t>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w:t>
            </w:r>
            <w:r w:rsidRPr="008A2606">
              <w:rPr>
                <w:rFonts w:ascii="Arial" w:eastAsia="Times New Roman" w:hAnsi="Arial" w:cs="Arial"/>
                <w:lang w:eastAsia="en-GB"/>
              </w:rPr>
              <w: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33C878C" w14:textId="77777777" w:rsidTr="003570EA">
        <w:trPr>
          <w:cantSplit/>
          <w:trHeight w:val="20"/>
        </w:trPr>
        <w:tc>
          <w:tcPr>
            <w:tcW w:w="586" w:type="pct"/>
            <w:shd w:val="clear" w:color="auto" w:fill="auto"/>
            <w:noWrap/>
            <w:hideMark/>
          </w:tcPr>
          <w:p w14:paraId="78EC64DF" w14:textId="45F1D47A"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7616999091</w:t>
            </w:r>
          </w:p>
        </w:tc>
        <w:tc>
          <w:tcPr>
            <w:tcW w:w="4414" w:type="pct"/>
            <w:shd w:val="clear" w:color="auto" w:fill="auto"/>
            <w:hideMark/>
          </w:tcPr>
          <w:p w14:paraId="1FE6C5BC" w14:textId="02B2B86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aluminium</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Aluminium radiators and elements or sections of which such radiator is composed, whether or not such elements are assembled in blocks</w:t>
            </w:r>
            <w:r w:rsidRPr="008667B5">
              <w:rPr>
                <w:rFonts w:ascii="Arial" w:eastAsia="Times New Roman" w:hAnsi="Arial" w:cs="Arial"/>
                <w:lang w:eastAsia="en-GB"/>
              </w:rPr>
              <w:br/>
              <w:t>• for incorporation in ship</w:t>
            </w:r>
            <w:r w:rsidRPr="00A14A4E">
              <w:rPr>
                <w:rFonts w:ascii="Arial" w:eastAsia="Times New Roman" w:hAnsi="Arial" w:cs="Arial"/>
                <w:lang w:eastAsia="en-GB"/>
              </w:rPr>
              <w:t>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w:t>
            </w:r>
            <w:r w:rsidRPr="008A2606">
              <w:rPr>
                <w:rFonts w:ascii="Arial" w:eastAsia="Times New Roman" w:hAnsi="Arial" w:cs="Arial"/>
                <w:lang w:eastAsia="en-GB"/>
              </w:rPr>
              <w:t>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44D1CEC" w14:textId="77777777" w:rsidTr="003570EA">
        <w:trPr>
          <w:cantSplit/>
          <w:trHeight w:val="20"/>
        </w:trPr>
        <w:tc>
          <w:tcPr>
            <w:tcW w:w="586" w:type="pct"/>
            <w:shd w:val="clear" w:color="auto" w:fill="auto"/>
            <w:noWrap/>
            <w:hideMark/>
          </w:tcPr>
          <w:p w14:paraId="74290649" w14:textId="10602D5A" w:rsidR="002B123F" w:rsidRPr="00DA43A7" w:rsidRDefault="002B123F" w:rsidP="002B123F">
            <w:pPr>
              <w:spacing w:after="0" w:line="240" w:lineRule="auto"/>
              <w:rPr>
                <w:rFonts w:ascii="Arial" w:eastAsia="Times New Roman" w:hAnsi="Arial" w:cs="Arial"/>
                <w:b/>
                <w:lang w:eastAsia="en-GB"/>
              </w:rPr>
            </w:pPr>
            <w:r w:rsidRPr="00DA43A7">
              <w:rPr>
                <w:rFonts w:ascii="Arial" w:eastAsia="Times New Roman" w:hAnsi="Arial" w:cs="Arial"/>
                <w:b/>
                <w:lang w:eastAsia="en-GB"/>
              </w:rPr>
              <w:t>7616999099</w:t>
            </w:r>
          </w:p>
        </w:tc>
        <w:tc>
          <w:tcPr>
            <w:tcW w:w="4414" w:type="pct"/>
            <w:shd w:val="clear" w:color="auto" w:fill="auto"/>
            <w:hideMark/>
          </w:tcPr>
          <w:p w14:paraId="64E3053F" w14:textId="66F81ED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aluminium</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 to or eq</w:t>
            </w:r>
            <w:r w:rsidRPr="00A14A4E">
              <w:rPr>
                <w:rFonts w:ascii="Arial" w:eastAsia="Times New Roman" w:hAnsi="Arial" w:cs="Arial"/>
                <w:lang w:eastAsia="en-GB"/>
              </w:rPr>
              <w:t>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ex 8430 49 or floating or submersible of s</w:t>
            </w:r>
            <w:r w:rsidRPr="008A2606">
              <w:rPr>
                <w:rFonts w:ascii="Arial" w:eastAsia="Times New Roman" w:hAnsi="Arial" w:cs="Arial"/>
                <w:lang w:eastAsia="en-GB"/>
              </w:rPr>
              <w:t>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47414A57" w14:textId="7A842871" w:rsidR="008D3B93" w:rsidRDefault="008D3B93"/>
    <w:p w14:paraId="3B106126" w14:textId="77777777" w:rsidR="008D3B93" w:rsidRDefault="008D3B93">
      <w:r>
        <w:br w:type="page"/>
      </w:r>
    </w:p>
    <w:p w14:paraId="26CBFBB5" w14:textId="3A6430BA" w:rsidR="008D3B93" w:rsidRDefault="00BD69CB" w:rsidP="00BD69CB">
      <w:pPr>
        <w:pStyle w:val="AUTableofcontent"/>
      </w:pPr>
      <w:bookmarkStart w:id="69" w:name="_Toc96704495"/>
      <w:r w:rsidRPr="00912580">
        <w:t>Chapter 78</w:t>
      </w:r>
      <w:r>
        <w:t xml:space="preserve"> </w:t>
      </w:r>
      <w:r w:rsidRPr="008667B5">
        <w:t>Lead and Articles Thereof</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78 Lead and Articles Thereof"/>
        <w:tblDescription w:val="Table contains commodity codes from Chapter 78 Lead and Articles Thereof, which are eligible for Authorised Use suspension.&#10;"/>
      </w:tblPr>
      <w:tblGrid>
        <w:gridCol w:w="2546"/>
        <w:gridCol w:w="20394"/>
      </w:tblGrid>
      <w:tr w:rsidR="002B123F" w:rsidRPr="008A2606" w14:paraId="0C118E9F" w14:textId="77777777" w:rsidTr="003570EA">
        <w:trPr>
          <w:trHeight w:val="20"/>
        </w:trPr>
        <w:tc>
          <w:tcPr>
            <w:tcW w:w="555" w:type="pct"/>
            <w:shd w:val="clear" w:color="auto" w:fill="auto"/>
            <w:noWrap/>
          </w:tcPr>
          <w:p w14:paraId="244A113D" w14:textId="5014CA34" w:rsidR="002B123F" w:rsidRPr="005158F9" w:rsidRDefault="002B123F" w:rsidP="002B123F">
            <w:pPr>
              <w:spacing w:after="0" w:line="240" w:lineRule="auto"/>
              <w:rPr>
                <w:rFonts w:ascii="Arial" w:eastAsia="Times New Roman" w:hAnsi="Arial" w:cs="Arial"/>
                <w:b/>
                <w:sz w:val="24"/>
                <w:lang w:eastAsia="en-GB"/>
              </w:rPr>
            </w:pPr>
            <w:r w:rsidRPr="005158F9">
              <w:rPr>
                <w:rFonts w:ascii="Arial" w:eastAsia="Times New Roman" w:hAnsi="Arial" w:cs="Arial"/>
                <w:b/>
                <w:sz w:val="24"/>
                <w:lang w:eastAsia="en-GB"/>
              </w:rPr>
              <w:t>Commodity Code</w:t>
            </w:r>
          </w:p>
        </w:tc>
        <w:tc>
          <w:tcPr>
            <w:tcW w:w="4445" w:type="pct"/>
            <w:shd w:val="clear" w:color="auto" w:fill="auto"/>
          </w:tcPr>
          <w:p w14:paraId="4884071C" w14:textId="0BF84FA9" w:rsidR="002B123F" w:rsidRPr="008667B5" w:rsidRDefault="002B123F" w:rsidP="002B123F">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2B123F" w:rsidRPr="008A2606" w14:paraId="7A956FF2" w14:textId="77777777" w:rsidTr="003570EA">
        <w:trPr>
          <w:trHeight w:val="20"/>
        </w:trPr>
        <w:tc>
          <w:tcPr>
            <w:tcW w:w="555" w:type="pct"/>
            <w:shd w:val="clear" w:color="auto" w:fill="auto"/>
            <w:noWrap/>
            <w:hideMark/>
          </w:tcPr>
          <w:p w14:paraId="18992E40" w14:textId="1050EF48"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7801910010</w:t>
            </w:r>
          </w:p>
        </w:tc>
        <w:tc>
          <w:tcPr>
            <w:tcW w:w="4445" w:type="pct"/>
            <w:shd w:val="clear" w:color="auto" w:fill="auto"/>
            <w:hideMark/>
          </w:tcPr>
          <w:p w14:paraId="4790017A" w14:textId="57D48DCE"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Unwrought lead</w:t>
            </w:r>
            <w:r w:rsidRPr="008667B5">
              <w:rPr>
                <w:rFonts w:ascii="Arial" w:eastAsia="Times New Roman" w:hAnsi="Arial" w:cs="Arial"/>
                <w:lang w:eastAsia="en-GB"/>
              </w:rPr>
              <w:br/>
              <w:t>Other</w:t>
            </w:r>
            <w:r w:rsidRPr="008667B5">
              <w:rPr>
                <w:rFonts w:ascii="Arial" w:eastAsia="Times New Roman" w:hAnsi="Arial" w:cs="Arial"/>
                <w:lang w:eastAsia="en-GB"/>
              </w:rPr>
              <w:br/>
              <w:t>Containing by weight antimony as</w:t>
            </w:r>
            <w:r w:rsidRPr="00A14A4E">
              <w:rPr>
                <w:rFonts w:ascii="Arial" w:eastAsia="Times New Roman" w:hAnsi="Arial" w:cs="Arial"/>
                <w:lang w:eastAsia="en-GB"/>
              </w:rPr>
              <w:t xml:space="preserve"> the principal other element</w:t>
            </w:r>
            <w:r w:rsidRPr="00A14A4E">
              <w:rPr>
                <w:rFonts w:ascii="Arial" w:eastAsia="Times New Roman" w:hAnsi="Arial" w:cs="Arial"/>
                <w:lang w:eastAsia="en-GB"/>
              </w:rPr>
              <w:br/>
              <w:t>For refining, containing 0,02% or more by weight of silver (bullion lead)</w:t>
            </w:r>
          </w:p>
        </w:tc>
      </w:tr>
      <w:tr w:rsidR="002B123F" w:rsidRPr="008A2606" w14:paraId="45373B44" w14:textId="77777777" w:rsidTr="003570EA">
        <w:trPr>
          <w:trHeight w:val="20"/>
        </w:trPr>
        <w:tc>
          <w:tcPr>
            <w:tcW w:w="555" w:type="pct"/>
            <w:shd w:val="clear" w:color="auto" w:fill="auto"/>
            <w:noWrap/>
            <w:hideMark/>
          </w:tcPr>
          <w:p w14:paraId="58E64027" w14:textId="662FEE44"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7804000000</w:t>
            </w:r>
          </w:p>
        </w:tc>
        <w:tc>
          <w:tcPr>
            <w:tcW w:w="4445" w:type="pct"/>
            <w:shd w:val="clear" w:color="auto" w:fill="auto"/>
            <w:hideMark/>
          </w:tcPr>
          <w:p w14:paraId="14380C29" w14:textId="4BEB99C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Lead plates, sheets, strip and foil; lead powders and flakes</w:t>
            </w:r>
            <w:r w:rsidRPr="008667B5">
              <w:rPr>
                <w:rFonts w:ascii="Arial" w:eastAsia="Times New Roman" w:hAnsi="Arial" w:cs="Arial"/>
                <w:lang w:eastAsia="en-GB"/>
              </w:rPr>
              <w:br/>
              <w:t xml:space="preserve">• for incorporation in ships, boats or other vessels listed in Table 1, for the </w:t>
            </w:r>
            <w:r w:rsidRPr="00A14A4E">
              <w:rPr>
                <w:rFonts w:ascii="Arial" w:eastAsia="Times New Roman" w:hAnsi="Arial" w:cs="Arial"/>
                <w:lang w:eastAsia="en-GB"/>
              </w:rPr>
              <w:t>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w:t>
            </w:r>
            <w:r w:rsidRPr="008A2606">
              <w:rPr>
                <w:rFonts w:ascii="Arial" w:eastAsia="Times New Roman" w:hAnsi="Arial" w:cs="Arial"/>
                <w:lang w:eastAsia="en-GB"/>
              </w:rPr>
              <w:t>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EE54C30" w14:textId="77777777" w:rsidTr="003570EA">
        <w:trPr>
          <w:trHeight w:val="20"/>
        </w:trPr>
        <w:tc>
          <w:tcPr>
            <w:tcW w:w="555" w:type="pct"/>
            <w:shd w:val="clear" w:color="auto" w:fill="auto"/>
            <w:noWrap/>
            <w:hideMark/>
          </w:tcPr>
          <w:p w14:paraId="72E96648" w14:textId="3A3CAD9A"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7806000000</w:t>
            </w:r>
          </w:p>
        </w:tc>
        <w:tc>
          <w:tcPr>
            <w:tcW w:w="4445" w:type="pct"/>
            <w:shd w:val="clear" w:color="auto" w:fill="auto"/>
            <w:hideMark/>
          </w:tcPr>
          <w:p w14:paraId="7F05DC67" w14:textId="03F16B3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lead</w:t>
            </w:r>
            <w:r w:rsidRPr="008667B5">
              <w:rPr>
                <w:rFonts w:ascii="Arial" w:eastAsia="Times New Roman" w:hAnsi="Arial" w:cs="Arial"/>
                <w:lang w:eastAsia="en-GB"/>
              </w:rPr>
              <w:br/>
              <w:t>• for i</w:t>
            </w:r>
            <w:r w:rsidRPr="00A14A4E">
              <w:rPr>
                <w:rFonts w:ascii="Arial" w:eastAsia="Times New Roman" w:hAnsi="Arial" w:cs="Arial"/>
                <w:lang w:eastAsia="en-GB"/>
              </w:rPr>
              <w:t>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w:t>
            </w:r>
            <w:r w:rsidRPr="008A2606">
              <w:rPr>
                <w:rFonts w:ascii="Arial" w:eastAsia="Times New Roman" w:hAnsi="Arial" w:cs="Arial"/>
                <w:lang w:eastAsia="en-GB"/>
              </w:rPr>
              <w:t>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7E6BD06F" w14:textId="760E63A6" w:rsidR="008D3B93" w:rsidRDefault="008D3B93"/>
    <w:p w14:paraId="385C8AF7" w14:textId="77777777" w:rsidR="005158F9" w:rsidRDefault="005158F9">
      <w:pPr>
        <w:rPr>
          <w:rFonts w:ascii="Arial" w:eastAsia="Times New Roman" w:hAnsi="Arial" w:cs="Arial"/>
          <w:b/>
          <w:smallCaps/>
          <w:sz w:val="28"/>
          <w:szCs w:val="32"/>
          <w:u w:val="single"/>
          <w:lang w:eastAsia="en-GB"/>
        </w:rPr>
      </w:pPr>
      <w:r>
        <w:br w:type="page"/>
      </w:r>
    </w:p>
    <w:p w14:paraId="644CEC34" w14:textId="06D87065" w:rsidR="008D3B93" w:rsidRDefault="00BD69CB" w:rsidP="00BD69CB">
      <w:pPr>
        <w:pStyle w:val="AUTableofcontent"/>
      </w:pPr>
      <w:bookmarkStart w:id="70" w:name="_Toc96704496"/>
      <w:r w:rsidRPr="00912580">
        <w:t>Chapter 79</w:t>
      </w:r>
      <w:r>
        <w:t xml:space="preserve"> </w:t>
      </w:r>
      <w:r w:rsidRPr="008667B5">
        <w:t>Zinc and Articles Thereof</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79 Zinc and Articles Thereof"/>
        <w:tblDescription w:val="Table contains commodity codes from Chapter 79 Zinc and Articles Thereof, which are eligible for Authorised Use suspension.&#10;"/>
      </w:tblPr>
      <w:tblGrid>
        <w:gridCol w:w="2689"/>
        <w:gridCol w:w="20251"/>
      </w:tblGrid>
      <w:tr w:rsidR="002B123F" w:rsidRPr="008A2606" w14:paraId="15F8CDF0" w14:textId="77777777" w:rsidTr="003570EA">
        <w:trPr>
          <w:cantSplit/>
          <w:trHeight w:val="20"/>
          <w:tblHeader/>
        </w:trPr>
        <w:tc>
          <w:tcPr>
            <w:tcW w:w="586" w:type="pct"/>
            <w:shd w:val="clear" w:color="auto" w:fill="auto"/>
            <w:noWrap/>
          </w:tcPr>
          <w:p w14:paraId="7AB016B1" w14:textId="3FF804EC" w:rsidR="002B123F" w:rsidRPr="008667B5" w:rsidRDefault="002B123F" w:rsidP="002B123F">
            <w:pPr>
              <w:spacing w:after="0" w:line="240" w:lineRule="auto"/>
              <w:rPr>
                <w:rFonts w:ascii="Arial" w:eastAsia="Times New Roman" w:hAnsi="Arial" w:cs="Arial"/>
                <w:b/>
                <w:sz w:val="24"/>
                <w:lang w:eastAsia="en-GB"/>
              </w:rPr>
            </w:pPr>
            <w:r w:rsidRPr="00912580">
              <w:rPr>
                <w:rFonts w:ascii="Arial" w:eastAsia="Times New Roman" w:hAnsi="Arial" w:cs="Arial"/>
                <w:b/>
                <w:sz w:val="24"/>
                <w:lang w:eastAsia="en-GB"/>
              </w:rPr>
              <w:t>Commodity</w:t>
            </w:r>
            <w:r w:rsidRPr="008667B5">
              <w:rPr>
                <w:rFonts w:ascii="Arial" w:eastAsia="Times New Roman" w:hAnsi="Arial" w:cs="Arial"/>
                <w:b/>
                <w:sz w:val="24"/>
                <w:lang w:eastAsia="en-GB"/>
              </w:rPr>
              <w:t xml:space="preserve"> Code</w:t>
            </w:r>
          </w:p>
        </w:tc>
        <w:tc>
          <w:tcPr>
            <w:tcW w:w="4414" w:type="pct"/>
            <w:shd w:val="clear" w:color="auto" w:fill="auto"/>
          </w:tcPr>
          <w:p w14:paraId="50638BD8" w14:textId="24A0981B" w:rsidR="002B123F" w:rsidRPr="00A14A4E" w:rsidRDefault="002B123F" w:rsidP="002B123F">
            <w:pPr>
              <w:spacing w:after="0" w:line="240" w:lineRule="auto"/>
              <w:rPr>
                <w:rFonts w:ascii="Arial" w:eastAsia="Times New Roman" w:hAnsi="Arial" w:cs="Arial"/>
                <w:b/>
                <w:sz w:val="24"/>
                <w:lang w:eastAsia="en-GB"/>
              </w:rPr>
            </w:pPr>
            <w:r w:rsidRPr="00A14A4E">
              <w:rPr>
                <w:rFonts w:ascii="Arial" w:eastAsia="Times New Roman" w:hAnsi="Arial" w:cs="Arial"/>
                <w:b/>
                <w:sz w:val="24"/>
                <w:lang w:eastAsia="en-GB"/>
              </w:rPr>
              <w:t>Description</w:t>
            </w:r>
          </w:p>
        </w:tc>
      </w:tr>
      <w:tr w:rsidR="002B123F" w:rsidRPr="008A2606" w14:paraId="41622561" w14:textId="77777777" w:rsidTr="003570EA">
        <w:trPr>
          <w:trHeight w:val="20"/>
        </w:trPr>
        <w:tc>
          <w:tcPr>
            <w:tcW w:w="586" w:type="pct"/>
            <w:shd w:val="clear" w:color="auto" w:fill="auto"/>
            <w:noWrap/>
            <w:hideMark/>
          </w:tcPr>
          <w:p w14:paraId="05013C52" w14:textId="7D0ADBD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7904000000</w:t>
            </w:r>
          </w:p>
        </w:tc>
        <w:tc>
          <w:tcPr>
            <w:tcW w:w="4414" w:type="pct"/>
            <w:shd w:val="clear" w:color="auto" w:fill="auto"/>
            <w:hideMark/>
          </w:tcPr>
          <w:p w14:paraId="1B73B7E2" w14:textId="703764F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Zinc bars, rods, profiles and wire</w:t>
            </w:r>
            <w:r w:rsidRPr="008667B5">
              <w:rPr>
                <w:rFonts w:ascii="Arial" w:eastAsia="Times New Roman" w:hAnsi="Arial" w:cs="Arial"/>
                <w:lang w:eastAsia="en-GB"/>
              </w:rPr>
              <w:br/>
              <w:t xml:space="preserve">• for incorporation in ships, boats or other vessels listed in Table 1, for the purposes of their construction, </w:t>
            </w:r>
            <w:r w:rsidRPr="00A14A4E">
              <w:rPr>
                <w:rFonts w:ascii="Arial" w:eastAsia="Times New Roman" w:hAnsi="Arial" w:cs="Arial"/>
                <w:lang w:eastAsia="en-GB"/>
              </w:rPr>
              <w:t>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892CD9B" w14:textId="77777777" w:rsidTr="003570EA">
        <w:trPr>
          <w:trHeight w:val="20"/>
        </w:trPr>
        <w:tc>
          <w:tcPr>
            <w:tcW w:w="586" w:type="pct"/>
            <w:shd w:val="clear" w:color="auto" w:fill="auto"/>
            <w:noWrap/>
            <w:hideMark/>
          </w:tcPr>
          <w:p w14:paraId="6D40D0A1" w14:textId="0D8CEB6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7905000000</w:t>
            </w:r>
          </w:p>
        </w:tc>
        <w:tc>
          <w:tcPr>
            <w:tcW w:w="4414" w:type="pct"/>
            <w:shd w:val="clear" w:color="auto" w:fill="auto"/>
            <w:hideMark/>
          </w:tcPr>
          <w:p w14:paraId="6A909AE2" w14:textId="75CFE46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Zinc plates, sheets, strip and foil</w:t>
            </w:r>
            <w:r w:rsidRPr="008667B5">
              <w:rPr>
                <w:rFonts w:ascii="Arial" w:eastAsia="Times New Roman" w:hAnsi="Arial" w:cs="Arial"/>
                <w:lang w:eastAsia="en-GB"/>
              </w:rPr>
              <w:br/>
              <w:t>• for incorporation in shi</w:t>
            </w:r>
            <w:r w:rsidRPr="00A14A4E">
              <w:rPr>
                <w:rFonts w:ascii="Arial" w:eastAsia="Times New Roman" w:hAnsi="Arial" w:cs="Arial"/>
                <w:lang w:eastAsia="en-GB"/>
              </w:rPr>
              <w:t>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w:t>
            </w:r>
            <w:r w:rsidRPr="008A2606">
              <w:rPr>
                <w:rFonts w:ascii="Arial" w:eastAsia="Times New Roman" w:hAnsi="Arial" w:cs="Arial"/>
                <w:lang w:eastAsia="en-GB"/>
              </w:rPr>
              <w:t>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5ECB4F08" w14:textId="6DC387E6" w:rsidR="008D3B93" w:rsidRDefault="008D3B93"/>
    <w:p w14:paraId="01416CBB" w14:textId="77777777" w:rsidR="008D3B93" w:rsidRDefault="008D3B93">
      <w:r>
        <w:br w:type="page"/>
      </w:r>
    </w:p>
    <w:p w14:paraId="7CAF57AD" w14:textId="08F76A8B" w:rsidR="008D3B93" w:rsidRDefault="00375AAE" w:rsidP="00375AAE">
      <w:pPr>
        <w:pStyle w:val="AUTableofcontent"/>
      </w:pPr>
      <w:bookmarkStart w:id="71" w:name="_Toc96704497"/>
      <w:r w:rsidRPr="00912580">
        <w:t>Chapter 80</w:t>
      </w:r>
      <w:r>
        <w:t xml:space="preserve"> </w:t>
      </w:r>
      <w:r w:rsidRPr="008667B5">
        <w:t>Tin and Articles Thereof</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pter 80 Tin and Articles Thereof"/>
        <w:tblDescription w:val="Table contains commodity codes from Chapter 80 Tin and Articles Thereof, which are eligible for Authorised Use suspension.&#10;"/>
      </w:tblPr>
      <w:tblGrid>
        <w:gridCol w:w="2689"/>
        <w:gridCol w:w="20251"/>
      </w:tblGrid>
      <w:tr w:rsidR="002B123F" w:rsidRPr="008A2606" w14:paraId="4A6D99A6" w14:textId="77777777" w:rsidTr="003570EA">
        <w:trPr>
          <w:trHeight w:val="20"/>
        </w:trPr>
        <w:tc>
          <w:tcPr>
            <w:tcW w:w="586" w:type="pct"/>
            <w:shd w:val="clear" w:color="auto" w:fill="auto"/>
            <w:noWrap/>
          </w:tcPr>
          <w:p w14:paraId="330F0493" w14:textId="444323E5" w:rsidR="002B123F" w:rsidRPr="00912580" w:rsidRDefault="002B123F" w:rsidP="002B123F">
            <w:pPr>
              <w:spacing w:after="0" w:line="240" w:lineRule="auto"/>
              <w:rPr>
                <w:rFonts w:ascii="Arial" w:eastAsia="Times New Roman" w:hAnsi="Arial" w:cs="Arial"/>
                <w:b/>
                <w:sz w:val="24"/>
                <w:lang w:eastAsia="en-GB"/>
              </w:rPr>
            </w:pPr>
            <w:r w:rsidRPr="00912580">
              <w:rPr>
                <w:rFonts w:ascii="Arial" w:eastAsia="Times New Roman" w:hAnsi="Arial" w:cs="Arial"/>
                <w:b/>
                <w:sz w:val="24"/>
                <w:lang w:eastAsia="en-GB"/>
              </w:rPr>
              <w:t>Commodity Code</w:t>
            </w:r>
          </w:p>
        </w:tc>
        <w:tc>
          <w:tcPr>
            <w:tcW w:w="4414" w:type="pct"/>
            <w:shd w:val="clear" w:color="auto" w:fill="auto"/>
          </w:tcPr>
          <w:p w14:paraId="622F44C1" w14:textId="315C7D64" w:rsidR="002B123F" w:rsidRPr="008667B5" w:rsidRDefault="002B123F" w:rsidP="002B123F">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2B123F" w:rsidRPr="008A2606" w14:paraId="38CBC323" w14:textId="77777777" w:rsidTr="003570EA">
        <w:trPr>
          <w:trHeight w:val="20"/>
        </w:trPr>
        <w:tc>
          <w:tcPr>
            <w:tcW w:w="586" w:type="pct"/>
            <w:shd w:val="clear" w:color="auto" w:fill="auto"/>
            <w:noWrap/>
            <w:hideMark/>
          </w:tcPr>
          <w:p w14:paraId="69AC409B" w14:textId="098E40E6" w:rsidR="002B123F" w:rsidRPr="008667B5"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w:t>
            </w:r>
            <w:r w:rsidRPr="008667B5">
              <w:rPr>
                <w:rFonts w:ascii="Arial" w:eastAsia="Times New Roman" w:hAnsi="Arial" w:cs="Arial"/>
                <w:b/>
                <w:lang w:eastAsia="en-GB"/>
              </w:rPr>
              <w:t>003000000</w:t>
            </w:r>
          </w:p>
        </w:tc>
        <w:tc>
          <w:tcPr>
            <w:tcW w:w="4414" w:type="pct"/>
            <w:shd w:val="clear" w:color="auto" w:fill="auto"/>
            <w:hideMark/>
          </w:tcPr>
          <w:p w14:paraId="10376935" w14:textId="147A9CE5"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Tin bars, rods, profiles and wire</w:t>
            </w:r>
            <w:r w:rsidRPr="00A14A4E">
              <w:rPr>
                <w:rFonts w:ascii="Arial" w:eastAsia="Times New Roman" w:hAnsi="Arial" w:cs="Arial"/>
                <w:lang w:eastAsia="en-GB"/>
              </w:rPr>
              <w:br/>
              <w:t>• for incorporation in ships, boats or other vessels listed in Table 1, for the purposes of their construction, repair, maintenance o</w:t>
            </w:r>
            <w:r w:rsidRPr="008A2606">
              <w:rPr>
                <w:rFonts w:ascii="Arial" w:eastAsia="Times New Roman" w:hAnsi="Arial" w:cs="Arial"/>
                <w:lang w:eastAsia="en-GB"/>
              </w:rPr>
              <w:t>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EA7B27D" w14:textId="77777777" w:rsidTr="003570EA">
        <w:trPr>
          <w:trHeight w:val="20"/>
        </w:trPr>
        <w:tc>
          <w:tcPr>
            <w:tcW w:w="586" w:type="pct"/>
            <w:shd w:val="clear" w:color="auto" w:fill="auto"/>
            <w:noWrap/>
            <w:hideMark/>
          </w:tcPr>
          <w:p w14:paraId="7C09E7FC" w14:textId="09DF9B0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8007001000</w:t>
            </w:r>
          </w:p>
        </w:tc>
        <w:tc>
          <w:tcPr>
            <w:tcW w:w="4414" w:type="pct"/>
            <w:shd w:val="clear" w:color="auto" w:fill="auto"/>
            <w:hideMark/>
          </w:tcPr>
          <w:p w14:paraId="3E1A4F83" w14:textId="77777777"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tin</w:t>
            </w:r>
          </w:p>
          <w:p w14:paraId="236C18A7" w14:textId="4A84B4BD" w:rsidR="002B123F" w:rsidRPr="00A14A4E"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Plates, sheets and strip, of a thickness exceeding 0,2 mm</w:t>
            </w:r>
          </w:p>
          <w:p w14:paraId="23159952" w14:textId="54365852"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w:t>
            </w:r>
            <w:r w:rsidR="005158F9">
              <w:rPr>
                <w:rFonts w:ascii="Arial" w:eastAsia="Times New Roman" w:hAnsi="Arial" w:cs="Arial"/>
                <w:lang w:eastAsia="en-GB"/>
              </w:rPr>
              <w:t>ction platforms to the mainland</w:t>
            </w:r>
          </w:p>
        </w:tc>
      </w:tr>
      <w:tr w:rsidR="002B123F" w:rsidRPr="008A2606" w14:paraId="730462A4" w14:textId="77777777" w:rsidTr="003570EA">
        <w:trPr>
          <w:trHeight w:val="20"/>
        </w:trPr>
        <w:tc>
          <w:tcPr>
            <w:tcW w:w="586" w:type="pct"/>
            <w:shd w:val="clear" w:color="auto" w:fill="auto"/>
            <w:noWrap/>
          </w:tcPr>
          <w:p w14:paraId="4EDABBFD" w14:textId="47FE41B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8007008000</w:t>
            </w:r>
          </w:p>
        </w:tc>
        <w:tc>
          <w:tcPr>
            <w:tcW w:w="4414" w:type="pct"/>
            <w:shd w:val="clear" w:color="auto" w:fill="auto"/>
          </w:tcPr>
          <w:p w14:paraId="67DA2FC3" w14:textId="23B58587"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articles of tin</w:t>
            </w:r>
          </w:p>
          <w:p w14:paraId="05D054E1" w14:textId="390AEB78" w:rsidR="002B123F" w:rsidRPr="00A14A4E"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Other</w:t>
            </w:r>
          </w:p>
          <w:p w14:paraId="6922EA1D" w14:textId="5F67945E" w:rsidR="002B123F" w:rsidRPr="008A2606" w:rsidRDefault="00B82559" w:rsidP="002B123F">
            <w:pPr>
              <w:spacing w:after="0" w:line="240" w:lineRule="auto"/>
              <w:rPr>
                <w:rFonts w:ascii="Arial" w:eastAsia="Times New Roman" w:hAnsi="Arial" w:cs="Arial"/>
                <w:lang w:eastAsia="en-GB"/>
              </w:rPr>
            </w:pPr>
            <w:r>
              <w:rPr>
                <w:rFonts w:ascii="Arial" w:eastAsia="Times New Roman" w:hAnsi="Arial" w:cs="Arial"/>
                <w:lang w:eastAsia="en-GB"/>
              </w:rPr>
              <w:t>• for incorporation in ships</w:t>
            </w:r>
            <w:r w:rsidR="002B123F" w:rsidRPr="008A2606">
              <w:rPr>
                <w:rFonts w:ascii="Arial" w:eastAsia="Times New Roman" w:hAnsi="Arial" w:cs="Arial"/>
                <w:lang w:eastAsia="en-GB"/>
              </w:rPr>
              <w:t>, boats or other vessels listed in Table 1, for the purposes of their construction, repair, maintenance or conversion;</w:t>
            </w:r>
          </w:p>
          <w:p w14:paraId="7B7C3C8A" w14:textId="23B3D0D6" w:rsidR="002B123F" w:rsidRPr="008A2606" w:rsidRDefault="00B82559" w:rsidP="002B123F">
            <w:pPr>
              <w:spacing w:after="0" w:line="240" w:lineRule="auto"/>
              <w:rPr>
                <w:rFonts w:ascii="Arial" w:eastAsia="Times New Roman" w:hAnsi="Arial" w:cs="Arial"/>
                <w:lang w:eastAsia="en-GB"/>
              </w:rPr>
            </w:pPr>
            <w:r>
              <w:rPr>
                <w:rFonts w:ascii="Arial" w:eastAsia="Times New Roman" w:hAnsi="Arial" w:cs="Arial"/>
                <w:lang w:eastAsia="en-GB"/>
              </w:rPr>
              <w:t>• for fitting to or equipping such ships</w:t>
            </w:r>
            <w:r w:rsidR="002B123F" w:rsidRPr="008A2606">
              <w:rPr>
                <w:rFonts w:ascii="Arial" w:eastAsia="Times New Roman" w:hAnsi="Arial" w:cs="Arial"/>
                <w:lang w:eastAsia="en-GB"/>
              </w:rPr>
              <w:t>, boats or other vessels;</w:t>
            </w:r>
          </w:p>
          <w:p w14:paraId="682B6A73" w14:textId="1C76E76D" w:rsidR="002B123F" w:rsidRPr="008A2606" w:rsidRDefault="00B82559" w:rsidP="002B123F">
            <w:pPr>
              <w:spacing w:after="0" w:line="240" w:lineRule="auto"/>
              <w:rPr>
                <w:rFonts w:ascii="Arial" w:eastAsia="Times New Roman" w:hAnsi="Arial" w:cs="Arial"/>
                <w:lang w:eastAsia="en-GB"/>
              </w:rPr>
            </w:pPr>
            <w:r>
              <w:rPr>
                <w:rFonts w:ascii="Arial" w:eastAsia="Times New Roman" w:hAnsi="Arial" w:cs="Arial"/>
                <w:lang w:eastAsia="en-GB"/>
              </w:rPr>
              <w:t xml:space="preserve">• for incorporation, for the purposes </w:t>
            </w:r>
            <w:r w:rsidR="002B123F" w:rsidRPr="008A2606">
              <w:rPr>
                <w:rFonts w:ascii="Arial" w:eastAsia="Times New Roman" w:hAnsi="Arial" w:cs="Arial"/>
                <w:lang w:eastAsia="en-GB"/>
              </w:rPr>
              <w:t xml:space="preserve">of their construction, repair, maintenance or conversion, in drilling or production platforms </w:t>
            </w:r>
            <w:r w:rsidR="008A6BB2">
              <w:rPr>
                <w:rFonts w:ascii="Arial" w:eastAsia="Times New Roman" w:hAnsi="Arial" w:cs="Arial"/>
                <w:lang w:eastAsia="en-GB"/>
              </w:rPr>
              <w:t>listed below: fixed</w:t>
            </w:r>
            <w:r w:rsidR="002B123F" w:rsidRPr="008A2606">
              <w:rPr>
                <w:rFonts w:ascii="Arial" w:eastAsia="Times New Roman" w:hAnsi="Arial" w:cs="Arial"/>
                <w:lang w:eastAsia="en-GB"/>
              </w:rPr>
              <w:t>, of subheading ex 8430 49 or floating or submersible of subheading 8905 20;</w:t>
            </w:r>
          </w:p>
          <w:p w14:paraId="649FA267" w14:textId="1899059C" w:rsidR="002B123F" w:rsidRPr="008A2606" w:rsidRDefault="00B82559" w:rsidP="002B123F">
            <w:pPr>
              <w:spacing w:after="0" w:line="240" w:lineRule="auto"/>
              <w:rPr>
                <w:rFonts w:ascii="Arial" w:eastAsia="Times New Roman" w:hAnsi="Arial" w:cs="Arial"/>
                <w:lang w:eastAsia="en-GB"/>
              </w:rPr>
            </w:pPr>
            <w:r>
              <w:rPr>
                <w:rFonts w:ascii="Arial" w:eastAsia="Times New Roman" w:hAnsi="Arial" w:cs="Arial"/>
                <w:lang w:eastAsia="en-GB"/>
              </w:rPr>
              <w:t>• for equipping the above platforms</w:t>
            </w:r>
            <w:r w:rsidR="002B123F" w:rsidRPr="008A2606">
              <w:rPr>
                <w:rFonts w:ascii="Arial" w:eastAsia="Times New Roman" w:hAnsi="Arial" w:cs="Arial"/>
                <w:lang w:eastAsia="en-GB"/>
              </w:rPr>
              <w:t>;</w:t>
            </w:r>
          </w:p>
          <w:p w14:paraId="386AC495" w14:textId="57A80135" w:rsidR="002B123F" w:rsidRPr="008A2606" w:rsidRDefault="00B82559" w:rsidP="002B123F">
            <w:pPr>
              <w:spacing w:after="0" w:line="240" w:lineRule="auto"/>
              <w:rPr>
                <w:rFonts w:ascii="Arial" w:eastAsia="Times New Roman" w:hAnsi="Arial" w:cs="Arial"/>
                <w:lang w:eastAsia="en-GB"/>
              </w:rPr>
            </w:pPr>
            <w:r>
              <w:rPr>
                <w:rFonts w:ascii="Arial" w:eastAsia="Times New Roman" w:hAnsi="Arial" w:cs="Arial"/>
                <w:lang w:eastAsia="en-GB"/>
              </w:rPr>
              <w:t xml:space="preserve">• for linking these drilling or production platforms </w:t>
            </w:r>
            <w:r w:rsidR="005158F9">
              <w:rPr>
                <w:rFonts w:ascii="Arial" w:eastAsia="Times New Roman" w:hAnsi="Arial" w:cs="Arial"/>
                <w:lang w:eastAsia="en-GB"/>
              </w:rPr>
              <w:t>to the mainland</w:t>
            </w:r>
          </w:p>
        </w:tc>
      </w:tr>
    </w:tbl>
    <w:p w14:paraId="0D24B322" w14:textId="07A14A34" w:rsidR="008D3B93" w:rsidRDefault="0033568B" w:rsidP="0033568B">
      <w:pPr>
        <w:pStyle w:val="AUTableofcontent"/>
      </w:pPr>
      <w:bookmarkStart w:id="72" w:name="_Toc96704498"/>
      <w:r w:rsidRPr="00912580">
        <w:t>Chapter 81</w:t>
      </w:r>
      <w:r>
        <w:t xml:space="preserve"> </w:t>
      </w:r>
      <w:r w:rsidRPr="008667B5">
        <w:t>Other Base Metals; Cermets; Articles Thereof</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81 Other Base Metals; Cermets; Articles Thereof"/>
        <w:tblDescription w:val="Table contains commodity codes from Chapter 81 Other Base Metals; Cermets; Articles Thereof, which are eligible for Authorised Use suspension.&#10;"/>
      </w:tblPr>
      <w:tblGrid>
        <w:gridCol w:w="2689"/>
        <w:gridCol w:w="20251"/>
      </w:tblGrid>
      <w:tr w:rsidR="002B123F" w:rsidRPr="008A2606" w14:paraId="2B36534E" w14:textId="77777777" w:rsidTr="003570EA">
        <w:trPr>
          <w:cantSplit/>
          <w:trHeight w:val="20"/>
          <w:tblHeader/>
        </w:trPr>
        <w:tc>
          <w:tcPr>
            <w:tcW w:w="586" w:type="pct"/>
            <w:shd w:val="clear" w:color="auto" w:fill="auto"/>
            <w:noWrap/>
          </w:tcPr>
          <w:p w14:paraId="6FA5D4E1" w14:textId="2F56B57F" w:rsidR="002B123F" w:rsidRPr="005158F9" w:rsidRDefault="002B123F" w:rsidP="002B123F">
            <w:pPr>
              <w:spacing w:after="0" w:line="240" w:lineRule="auto"/>
              <w:rPr>
                <w:rFonts w:ascii="Arial" w:eastAsia="Times New Roman" w:hAnsi="Arial" w:cs="Arial"/>
                <w:b/>
                <w:sz w:val="24"/>
                <w:lang w:eastAsia="en-GB"/>
              </w:rPr>
            </w:pPr>
            <w:r w:rsidRPr="005158F9">
              <w:rPr>
                <w:rFonts w:ascii="Arial" w:eastAsia="Times New Roman" w:hAnsi="Arial" w:cs="Arial"/>
                <w:b/>
                <w:sz w:val="24"/>
                <w:lang w:eastAsia="en-GB"/>
              </w:rPr>
              <w:t>Commodity Code</w:t>
            </w:r>
          </w:p>
        </w:tc>
        <w:tc>
          <w:tcPr>
            <w:tcW w:w="4414" w:type="pct"/>
            <w:shd w:val="clear" w:color="auto" w:fill="auto"/>
          </w:tcPr>
          <w:p w14:paraId="47E4AFBA" w14:textId="5D01F667" w:rsidR="002B123F" w:rsidRPr="008667B5" w:rsidRDefault="002B123F" w:rsidP="002B123F">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2B123F" w:rsidRPr="008A2606" w14:paraId="2FE6944F" w14:textId="77777777" w:rsidTr="003570EA">
        <w:trPr>
          <w:cantSplit/>
          <w:trHeight w:val="20"/>
        </w:trPr>
        <w:tc>
          <w:tcPr>
            <w:tcW w:w="586" w:type="pct"/>
            <w:shd w:val="clear" w:color="auto" w:fill="auto"/>
            <w:noWrap/>
            <w:hideMark/>
          </w:tcPr>
          <w:p w14:paraId="5E269DEB" w14:textId="729F1BFF"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8101100000</w:t>
            </w:r>
          </w:p>
        </w:tc>
        <w:tc>
          <w:tcPr>
            <w:tcW w:w="4414" w:type="pct"/>
            <w:shd w:val="clear" w:color="auto" w:fill="auto"/>
            <w:hideMark/>
          </w:tcPr>
          <w:p w14:paraId="0A851E43" w14:textId="147623B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Tungsten (wolfram) and articles thereof, inclu</w:t>
            </w:r>
            <w:r w:rsidRPr="00A14A4E">
              <w:rPr>
                <w:rFonts w:ascii="Arial" w:eastAsia="Times New Roman" w:hAnsi="Arial" w:cs="Arial"/>
                <w:lang w:eastAsia="en-GB"/>
              </w:rPr>
              <w:t>ding waste and scrap</w:t>
            </w:r>
            <w:r w:rsidRPr="00A14A4E">
              <w:rPr>
                <w:rFonts w:ascii="Arial" w:eastAsia="Times New Roman" w:hAnsi="Arial" w:cs="Arial"/>
                <w:lang w:eastAsia="en-GB"/>
              </w:rPr>
              <w:br/>
              <w:t>Powders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w:t>
            </w:r>
            <w:r w:rsidRPr="008A2606">
              <w:rPr>
                <w:rFonts w:ascii="Arial" w:eastAsia="Times New Roman" w:hAnsi="Arial" w:cs="Arial"/>
                <w:lang w:eastAsia="en-GB"/>
              </w:rPr>
              <w:t>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C37DCB6" w14:textId="77777777" w:rsidTr="003570EA">
        <w:trPr>
          <w:cantSplit/>
          <w:trHeight w:val="20"/>
        </w:trPr>
        <w:tc>
          <w:tcPr>
            <w:tcW w:w="586" w:type="pct"/>
            <w:shd w:val="clear" w:color="auto" w:fill="auto"/>
            <w:noWrap/>
            <w:hideMark/>
          </w:tcPr>
          <w:p w14:paraId="3BD4555E" w14:textId="6519F791"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8101940000</w:t>
            </w:r>
          </w:p>
        </w:tc>
        <w:tc>
          <w:tcPr>
            <w:tcW w:w="4414" w:type="pct"/>
            <w:shd w:val="clear" w:color="auto" w:fill="auto"/>
            <w:hideMark/>
          </w:tcPr>
          <w:p w14:paraId="5BDBD99A" w14:textId="149A900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Tungsten (wolfram) and articles thereof, including waste and scrap</w:t>
            </w:r>
            <w:r w:rsidRPr="008667B5">
              <w:rPr>
                <w:rFonts w:ascii="Arial" w:eastAsia="Times New Roman" w:hAnsi="Arial" w:cs="Arial"/>
                <w:lang w:eastAsia="en-GB"/>
              </w:rPr>
              <w:br/>
              <w:t>Other</w:t>
            </w:r>
            <w:r w:rsidRPr="008667B5">
              <w:rPr>
                <w:rFonts w:ascii="Arial" w:eastAsia="Times New Roman" w:hAnsi="Arial" w:cs="Arial"/>
                <w:lang w:eastAsia="en-GB"/>
              </w:rPr>
              <w:br/>
              <w:t>Unwrought tungsten, including bars and rods obtained simply by sintering</w:t>
            </w:r>
            <w:r w:rsidRPr="008667B5">
              <w:rPr>
                <w:rFonts w:ascii="Arial" w:eastAsia="Times New Roman" w:hAnsi="Arial" w:cs="Arial"/>
                <w:lang w:eastAsia="en-GB"/>
              </w:rPr>
              <w:br/>
              <w:t>• for incorporation in ships, b</w:t>
            </w:r>
            <w:r w:rsidRPr="00A14A4E">
              <w:rPr>
                <w:rFonts w:ascii="Arial" w:eastAsia="Times New Roman" w:hAnsi="Arial" w:cs="Arial"/>
                <w:lang w:eastAsia="en-GB"/>
              </w:rPr>
              <w:t>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w:t>
            </w:r>
            <w:r w:rsidRPr="008A2606">
              <w:rPr>
                <w:rFonts w:ascii="Arial" w:eastAsia="Times New Roman" w:hAnsi="Arial" w:cs="Arial"/>
                <w:lang w:eastAsia="en-GB"/>
              </w:rPr>
              <w: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04077AE" w14:textId="77777777" w:rsidTr="003570EA">
        <w:trPr>
          <w:cantSplit/>
          <w:trHeight w:val="20"/>
        </w:trPr>
        <w:tc>
          <w:tcPr>
            <w:tcW w:w="586" w:type="pct"/>
            <w:shd w:val="clear" w:color="auto" w:fill="auto"/>
            <w:noWrap/>
            <w:hideMark/>
          </w:tcPr>
          <w:p w14:paraId="261AFDF2" w14:textId="39A305E8"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8101960010</w:t>
            </w:r>
          </w:p>
        </w:tc>
        <w:tc>
          <w:tcPr>
            <w:tcW w:w="4414" w:type="pct"/>
            <w:shd w:val="clear" w:color="auto" w:fill="auto"/>
            <w:hideMark/>
          </w:tcPr>
          <w:p w14:paraId="748CFFDB" w14:textId="657EA38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Tungsten (wolfram) and articles thereof, including waste and scrap</w:t>
            </w:r>
            <w:r w:rsidRPr="008667B5">
              <w:rPr>
                <w:rFonts w:ascii="Arial" w:eastAsia="Times New Roman" w:hAnsi="Arial" w:cs="Arial"/>
                <w:lang w:eastAsia="en-GB"/>
              </w:rPr>
              <w:br/>
              <w:t>Other</w:t>
            </w:r>
            <w:r w:rsidRPr="008667B5">
              <w:rPr>
                <w:rFonts w:ascii="Arial" w:eastAsia="Times New Roman" w:hAnsi="Arial" w:cs="Arial"/>
                <w:lang w:eastAsia="en-GB"/>
              </w:rPr>
              <w:br/>
              <w:t>Wire</w:t>
            </w:r>
            <w:r w:rsidRPr="008667B5">
              <w:rPr>
                <w:rFonts w:ascii="Arial" w:eastAsia="Times New Roman" w:hAnsi="Arial" w:cs="Arial"/>
                <w:lang w:eastAsia="en-GB"/>
              </w:rPr>
              <w:br/>
              <w:t>Tungsten wire containing by weight 99% or more of tungsten with:</w:t>
            </w:r>
            <w:r w:rsidRPr="008667B5">
              <w:rPr>
                <w:rFonts w:ascii="Arial" w:eastAsia="Times New Roman" w:hAnsi="Arial" w:cs="Arial"/>
                <w:lang w:eastAsia="en-GB"/>
              </w:rPr>
              <w:br/>
              <w:t xml:space="preserve"> </w:t>
            </w:r>
            <w:r w:rsidRPr="008667B5">
              <w:rPr>
                <w:rFonts w:ascii="Arial" w:eastAsia="Times New Roman" w:hAnsi="Arial" w:cs="Arial"/>
                <w:lang w:eastAsia="en-GB"/>
              </w:rPr>
              <w:br/>
              <w:t>-a maximum cross-sectional dimension of not more than 50 µm</w:t>
            </w:r>
            <w:r w:rsidRPr="008667B5">
              <w:rPr>
                <w:rFonts w:ascii="Arial" w:eastAsia="Times New Roman" w:hAnsi="Arial" w:cs="Arial"/>
                <w:lang w:eastAsia="en-GB"/>
              </w:rPr>
              <w:br/>
              <w:t xml:space="preserve"> </w:t>
            </w:r>
            <w:r w:rsidRPr="008667B5">
              <w:rPr>
                <w:rFonts w:ascii="Arial" w:eastAsia="Times New Roman" w:hAnsi="Arial" w:cs="Arial"/>
                <w:lang w:eastAsia="en-GB"/>
              </w:rPr>
              <w:br/>
              <w:t>-a resistance of 40 Ohm or mor</w:t>
            </w:r>
            <w:r w:rsidRPr="00A14A4E">
              <w:rPr>
                <w:rFonts w:ascii="Arial" w:eastAsia="Times New Roman" w:hAnsi="Arial" w:cs="Arial"/>
                <w:lang w:eastAsia="en-GB"/>
              </w:rPr>
              <w:t>e but not more than 300 Ohm at length of 1 metre</w:t>
            </w:r>
            <w:r w:rsidRPr="00A14A4E">
              <w:rPr>
                <w:rFonts w:ascii="Arial" w:eastAsia="Times New Roman" w:hAnsi="Arial" w:cs="Arial"/>
                <w:lang w:eastAsia="en-GB"/>
              </w:rPr>
              <w:br/>
              <w:t>of a kind used in the production of heated car front windows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08DE719" w14:textId="77777777" w:rsidTr="003570EA">
        <w:trPr>
          <w:cantSplit/>
          <w:trHeight w:val="20"/>
        </w:trPr>
        <w:tc>
          <w:tcPr>
            <w:tcW w:w="586" w:type="pct"/>
            <w:shd w:val="clear" w:color="auto" w:fill="auto"/>
            <w:noWrap/>
            <w:hideMark/>
          </w:tcPr>
          <w:p w14:paraId="243C499F" w14:textId="5279B2F4"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8101960020</w:t>
            </w:r>
          </w:p>
        </w:tc>
        <w:tc>
          <w:tcPr>
            <w:tcW w:w="4414" w:type="pct"/>
            <w:shd w:val="clear" w:color="auto" w:fill="auto"/>
            <w:hideMark/>
          </w:tcPr>
          <w:p w14:paraId="37E11275" w14:textId="190937E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Tungsten (wolfram) and articles thereof, including waste and scrap</w:t>
            </w:r>
            <w:r w:rsidRPr="008667B5">
              <w:rPr>
                <w:rFonts w:ascii="Arial" w:eastAsia="Times New Roman" w:hAnsi="Arial" w:cs="Arial"/>
                <w:lang w:eastAsia="en-GB"/>
              </w:rPr>
              <w:br/>
              <w:t>Other</w:t>
            </w:r>
            <w:r w:rsidRPr="008667B5">
              <w:rPr>
                <w:rFonts w:ascii="Arial" w:eastAsia="Times New Roman" w:hAnsi="Arial" w:cs="Arial"/>
                <w:lang w:eastAsia="en-GB"/>
              </w:rPr>
              <w:br/>
              <w:t>Wire</w:t>
            </w:r>
            <w:r w:rsidRPr="008667B5">
              <w:rPr>
                <w:rFonts w:ascii="Arial" w:eastAsia="Times New Roman" w:hAnsi="Arial" w:cs="Arial"/>
                <w:lang w:eastAsia="en-GB"/>
              </w:rPr>
              <w:br/>
              <w:t>Tungsten wire</w:t>
            </w:r>
            <w:r w:rsidRPr="008667B5">
              <w:rPr>
                <w:rFonts w:ascii="Arial" w:eastAsia="Times New Roman" w:hAnsi="Arial" w:cs="Arial"/>
                <w:lang w:eastAsia="en-GB"/>
              </w:rPr>
              <w:br/>
              <w:t xml:space="preserve"> </w:t>
            </w:r>
            <w:r w:rsidRPr="008667B5">
              <w:rPr>
                <w:rFonts w:ascii="Arial" w:eastAsia="Times New Roman" w:hAnsi="Arial" w:cs="Arial"/>
                <w:lang w:eastAsia="en-GB"/>
              </w:rPr>
              <w:br/>
              <w:t>-c</w:t>
            </w:r>
            <w:r w:rsidRPr="00A14A4E">
              <w:rPr>
                <w:rFonts w:ascii="Arial" w:eastAsia="Times New Roman" w:hAnsi="Arial" w:cs="Arial"/>
                <w:lang w:eastAsia="en-GB"/>
              </w:rPr>
              <w:t>ontaining by weight 99,95% or more of tungsten, and</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maximum cross-sectional dimension of not more than 1,02 mm</w:t>
            </w:r>
            <w:r w:rsidRPr="00A14A4E">
              <w:rPr>
                <w:rFonts w:ascii="Arial" w:eastAsia="Times New Roman" w:hAnsi="Arial" w:cs="Arial"/>
                <w:lang w:eastAsia="en-GB"/>
              </w:rPr>
              <w:br/>
              <w:t xml:space="preserve">• for incorporation in ships, boats or other vessels listed in Table 1, for the purposes of their construction, repair, maintenance or </w:t>
            </w:r>
            <w:r w:rsidRPr="008A2606">
              <w:rPr>
                <w:rFonts w:ascii="Arial" w:eastAsia="Times New Roman" w:hAnsi="Arial" w:cs="Arial"/>
                <w:lang w:eastAsia="en-GB"/>
              </w:rPr>
              <w:t>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F41AB33" w14:textId="77777777" w:rsidTr="003570EA">
        <w:trPr>
          <w:cantSplit/>
          <w:trHeight w:val="20"/>
        </w:trPr>
        <w:tc>
          <w:tcPr>
            <w:tcW w:w="586" w:type="pct"/>
            <w:shd w:val="clear" w:color="auto" w:fill="auto"/>
            <w:noWrap/>
            <w:hideMark/>
          </w:tcPr>
          <w:p w14:paraId="6EE786B1" w14:textId="1A69E70A"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8101960090</w:t>
            </w:r>
          </w:p>
        </w:tc>
        <w:tc>
          <w:tcPr>
            <w:tcW w:w="4414" w:type="pct"/>
            <w:shd w:val="clear" w:color="auto" w:fill="auto"/>
            <w:hideMark/>
          </w:tcPr>
          <w:p w14:paraId="4327219F" w14:textId="5ADBA08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Tungsten (wolfram) and articles thereof, including waste and scrap</w:t>
            </w:r>
            <w:r w:rsidRPr="008667B5">
              <w:rPr>
                <w:rFonts w:ascii="Arial" w:eastAsia="Times New Roman" w:hAnsi="Arial" w:cs="Arial"/>
                <w:lang w:eastAsia="en-GB"/>
              </w:rPr>
              <w:br/>
              <w:t>Other</w:t>
            </w:r>
            <w:r w:rsidRPr="008667B5">
              <w:rPr>
                <w:rFonts w:ascii="Arial" w:eastAsia="Times New Roman" w:hAnsi="Arial" w:cs="Arial"/>
                <w:lang w:eastAsia="en-GB"/>
              </w:rPr>
              <w:br/>
              <w:t>Wire</w:t>
            </w:r>
            <w:r w:rsidRPr="008667B5">
              <w:rPr>
                <w:rFonts w:ascii="Arial" w:eastAsia="Times New Roman" w:hAnsi="Arial" w:cs="Arial"/>
                <w:lang w:eastAsia="en-GB"/>
              </w:rPr>
              <w:br/>
              <w:t>Other</w:t>
            </w:r>
            <w:r w:rsidRPr="008667B5">
              <w:rPr>
                <w:rFonts w:ascii="Arial" w:eastAsia="Times New Roman" w:hAnsi="Arial" w:cs="Arial"/>
                <w:lang w:eastAsia="en-GB"/>
              </w:rPr>
              <w:br/>
              <w:t>•</w:t>
            </w:r>
            <w:r w:rsidRPr="00A14A4E">
              <w:rPr>
                <w:rFonts w:ascii="Arial" w:eastAsia="Times New Roman" w:hAnsi="Arial" w:cs="Arial"/>
                <w:lang w:eastAsia="en-GB"/>
              </w:rPr>
              <w:t xml:space="preserve">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w:t>
            </w:r>
            <w:r w:rsidRPr="008A2606">
              <w:rPr>
                <w:rFonts w:ascii="Arial" w:eastAsia="Times New Roman" w:hAnsi="Arial" w:cs="Arial"/>
                <w:lang w:eastAsia="en-GB"/>
              </w:rPr>
              <w:t>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F0E623B" w14:textId="77777777" w:rsidTr="003570EA">
        <w:trPr>
          <w:cantSplit/>
          <w:trHeight w:val="20"/>
        </w:trPr>
        <w:tc>
          <w:tcPr>
            <w:tcW w:w="586" w:type="pct"/>
            <w:shd w:val="clear" w:color="auto" w:fill="auto"/>
            <w:noWrap/>
            <w:hideMark/>
          </w:tcPr>
          <w:p w14:paraId="2551A696" w14:textId="41FADEB7"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8101990000</w:t>
            </w:r>
          </w:p>
        </w:tc>
        <w:tc>
          <w:tcPr>
            <w:tcW w:w="4414" w:type="pct"/>
            <w:shd w:val="clear" w:color="auto" w:fill="auto"/>
            <w:hideMark/>
          </w:tcPr>
          <w:p w14:paraId="487080EA" w14:textId="7083A48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Tungsten (wolfram) and articles thereof, including waste and scrap</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repair, maintena</w:t>
            </w:r>
            <w:r w:rsidRPr="00A14A4E">
              <w:rPr>
                <w:rFonts w:ascii="Arial" w:eastAsia="Times New Roman" w:hAnsi="Arial" w:cs="Arial"/>
                <w:lang w:eastAsia="en-GB"/>
              </w:rPr>
              <w:t>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w:t>
            </w:r>
            <w:r w:rsidRPr="008A2606">
              <w:rPr>
                <w:rFonts w:ascii="Arial" w:eastAsia="Times New Roman" w:hAnsi="Arial" w:cs="Arial"/>
                <w:lang w:eastAsia="en-GB"/>
              </w:rPr>
              <w:t>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681D284" w14:textId="77777777" w:rsidTr="003570EA">
        <w:trPr>
          <w:cantSplit/>
          <w:trHeight w:val="20"/>
        </w:trPr>
        <w:tc>
          <w:tcPr>
            <w:tcW w:w="586" w:type="pct"/>
            <w:shd w:val="clear" w:color="auto" w:fill="auto"/>
            <w:noWrap/>
            <w:hideMark/>
          </w:tcPr>
          <w:p w14:paraId="05DB4761" w14:textId="79BAD4FF"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8102000000</w:t>
            </w:r>
          </w:p>
        </w:tc>
        <w:tc>
          <w:tcPr>
            <w:tcW w:w="4414" w:type="pct"/>
            <w:shd w:val="clear" w:color="auto" w:fill="auto"/>
            <w:hideMark/>
          </w:tcPr>
          <w:p w14:paraId="484E14D4" w14:textId="001C457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Molybdenum and articles thereof, including waste and scrap</w:t>
            </w:r>
            <w:r w:rsidRPr="008667B5">
              <w:rPr>
                <w:rFonts w:ascii="Arial" w:eastAsia="Times New Roman" w:hAnsi="Arial" w:cs="Arial"/>
                <w:lang w:eastAsia="en-GB"/>
              </w:rPr>
              <w:br/>
              <w:t>• for incorporation</w:t>
            </w:r>
            <w:r w:rsidRPr="00A14A4E">
              <w:rPr>
                <w:rFonts w:ascii="Arial" w:eastAsia="Times New Roman" w:hAnsi="Arial" w:cs="Arial"/>
                <w:lang w:eastAsia="en-GB"/>
              </w:rPr>
              <w:t xml:space="preserve">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w:t>
            </w:r>
            <w:r w:rsidRPr="008A2606">
              <w:rPr>
                <w:rFonts w:ascii="Arial" w:eastAsia="Times New Roman" w:hAnsi="Arial" w:cs="Arial"/>
                <w:lang w:eastAsia="en-GB"/>
              </w:rPr>
              <w:t>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9009F" w:rsidRPr="008A2606" w14:paraId="36DCF1F2" w14:textId="77777777" w:rsidTr="003570EA">
        <w:trPr>
          <w:cantSplit/>
          <w:trHeight w:val="20"/>
        </w:trPr>
        <w:tc>
          <w:tcPr>
            <w:tcW w:w="586" w:type="pct"/>
            <w:shd w:val="clear" w:color="auto" w:fill="auto"/>
            <w:noWrap/>
          </w:tcPr>
          <w:p w14:paraId="78DCBC7A" w14:textId="19D1312A" w:rsidR="0089009F" w:rsidRPr="005158F9" w:rsidRDefault="0089009F" w:rsidP="002B123F">
            <w:pPr>
              <w:spacing w:after="0" w:line="240" w:lineRule="auto"/>
              <w:rPr>
                <w:rFonts w:ascii="Arial" w:eastAsia="Times New Roman" w:hAnsi="Arial" w:cs="Arial"/>
                <w:b/>
                <w:lang w:eastAsia="en-GB"/>
              </w:rPr>
            </w:pPr>
            <w:r w:rsidRPr="005158F9">
              <w:rPr>
                <w:rFonts w:ascii="Arial" w:hAnsi="Arial" w:cs="Arial"/>
                <w:b/>
              </w:rPr>
              <w:t>8102970000</w:t>
            </w:r>
          </w:p>
        </w:tc>
        <w:tc>
          <w:tcPr>
            <w:tcW w:w="4414" w:type="pct"/>
            <w:shd w:val="clear" w:color="auto" w:fill="auto"/>
          </w:tcPr>
          <w:p w14:paraId="64360A5B" w14:textId="77777777" w:rsidR="0089009F" w:rsidRPr="00A14A4E" w:rsidRDefault="0089009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Molybdenum and articles thereof, including waste and scrap</w:t>
            </w:r>
          </w:p>
          <w:p w14:paraId="47377DAB" w14:textId="4329697F" w:rsidR="0089009F" w:rsidRPr="008A2606" w:rsidRDefault="0089009F" w:rsidP="002B123F">
            <w:pPr>
              <w:spacing w:after="0" w:line="240" w:lineRule="auto"/>
              <w:rPr>
                <w:rFonts w:ascii="Arial" w:eastAsia="Times New Roman" w:hAnsi="Arial" w:cs="Arial"/>
                <w:lang w:eastAsia="en-GB"/>
              </w:rPr>
            </w:pPr>
            <w:r w:rsidRPr="008A2606">
              <w:rPr>
                <w:rFonts w:ascii="Arial" w:hAnsi="Arial" w:cs="Arial"/>
                <w:lang w:val="en"/>
              </w:rPr>
              <w:t>Waste and scrap</w:t>
            </w:r>
          </w:p>
        </w:tc>
      </w:tr>
      <w:tr w:rsidR="002B123F" w:rsidRPr="008A2606" w14:paraId="0F7675C1" w14:textId="77777777" w:rsidTr="003570EA">
        <w:trPr>
          <w:cantSplit/>
          <w:trHeight w:val="20"/>
        </w:trPr>
        <w:tc>
          <w:tcPr>
            <w:tcW w:w="586" w:type="pct"/>
            <w:shd w:val="clear" w:color="auto" w:fill="auto"/>
            <w:noWrap/>
            <w:hideMark/>
          </w:tcPr>
          <w:p w14:paraId="6D76196C" w14:textId="1940987A"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8103000000</w:t>
            </w:r>
          </w:p>
        </w:tc>
        <w:tc>
          <w:tcPr>
            <w:tcW w:w="4414" w:type="pct"/>
            <w:shd w:val="clear" w:color="auto" w:fill="auto"/>
            <w:hideMark/>
          </w:tcPr>
          <w:p w14:paraId="66BA2DA8" w14:textId="2D75F47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Tantalum and articles thereof, including waste and scrap</w:t>
            </w:r>
            <w:r w:rsidRPr="008667B5">
              <w:rPr>
                <w:rFonts w:ascii="Arial" w:eastAsia="Times New Roman" w:hAnsi="Arial" w:cs="Arial"/>
                <w:lang w:eastAsia="en-GB"/>
              </w:rPr>
              <w:br/>
              <w:t>• for incorporation in ships, boats or other vessels listed in Table 1, for the p</w:t>
            </w:r>
            <w:r w:rsidRPr="00A14A4E">
              <w:rPr>
                <w:rFonts w:ascii="Arial" w:eastAsia="Times New Roman" w:hAnsi="Arial" w:cs="Arial"/>
                <w:lang w:eastAsia="en-GB"/>
              </w:rPr>
              <w:t>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w:t>
            </w:r>
            <w:r w:rsidRPr="008A2606">
              <w:rPr>
                <w:rFonts w:ascii="Arial" w:eastAsia="Times New Roman" w:hAnsi="Arial" w:cs="Arial"/>
                <w:lang w:eastAsia="en-GB"/>
              </w:rPr>
              <w:t>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04F73" w:rsidRPr="008A2606" w14:paraId="4FCB82D7" w14:textId="77777777" w:rsidTr="003570EA">
        <w:trPr>
          <w:cantSplit/>
          <w:trHeight w:val="20"/>
        </w:trPr>
        <w:tc>
          <w:tcPr>
            <w:tcW w:w="586" w:type="pct"/>
            <w:shd w:val="clear" w:color="auto" w:fill="auto"/>
            <w:noWrap/>
          </w:tcPr>
          <w:p w14:paraId="4C8FF5BF" w14:textId="2DAD0ECF" w:rsidR="00904F73" w:rsidRPr="005158F9" w:rsidRDefault="00904F73" w:rsidP="00904F73">
            <w:pPr>
              <w:spacing w:after="0" w:line="240" w:lineRule="auto"/>
              <w:rPr>
                <w:rFonts w:ascii="Arial" w:eastAsia="Times New Roman" w:hAnsi="Arial" w:cs="Arial"/>
                <w:b/>
                <w:lang w:eastAsia="en-GB"/>
              </w:rPr>
            </w:pPr>
            <w:r w:rsidRPr="005158F9">
              <w:rPr>
                <w:rFonts w:ascii="Arial" w:hAnsi="Arial" w:cs="Arial"/>
                <w:b/>
              </w:rPr>
              <w:t>8103300000</w:t>
            </w:r>
          </w:p>
        </w:tc>
        <w:tc>
          <w:tcPr>
            <w:tcW w:w="4414" w:type="pct"/>
            <w:shd w:val="clear" w:color="auto" w:fill="auto"/>
          </w:tcPr>
          <w:p w14:paraId="631DF1BD" w14:textId="77777777" w:rsidR="00904F73" w:rsidRPr="008A2606" w:rsidRDefault="00904F73" w:rsidP="00904F73">
            <w:pPr>
              <w:pStyle w:val="Tier1"/>
              <w:rPr>
                <w:rFonts w:ascii="Arial" w:hAnsi="Arial" w:cs="Arial"/>
                <w:b/>
                <w:noProof/>
              </w:rPr>
            </w:pPr>
            <w:r w:rsidRPr="00A14A4E">
              <w:rPr>
                <w:rFonts w:ascii="Arial" w:hAnsi="Arial" w:cs="Arial"/>
              </w:rPr>
              <w:t xml:space="preserve">Tantalum and articles thereof, </w:t>
            </w:r>
            <w:r w:rsidRPr="008A2606">
              <w:rPr>
                <w:rFonts w:ascii="Arial" w:hAnsi="Arial" w:cs="Arial"/>
              </w:rPr>
              <w:t>including waste and scrap</w:t>
            </w:r>
          </w:p>
          <w:p w14:paraId="49D3720F" w14:textId="0ECFD800" w:rsidR="00904F73" w:rsidRPr="008A2606" w:rsidRDefault="00904F73" w:rsidP="00904F73">
            <w:pPr>
              <w:spacing w:after="0" w:line="240" w:lineRule="auto"/>
              <w:rPr>
                <w:rFonts w:ascii="Arial" w:eastAsia="Times New Roman" w:hAnsi="Arial" w:cs="Arial"/>
                <w:lang w:eastAsia="en-GB"/>
              </w:rPr>
            </w:pPr>
            <w:r w:rsidRPr="008A2606">
              <w:rPr>
                <w:rFonts w:ascii="Arial" w:hAnsi="Arial" w:cs="Arial"/>
                <w:lang w:val="en"/>
              </w:rPr>
              <w:t>Waste and scrap</w:t>
            </w:r>
          </w:p>
        </w:tc>
      </w:tr>
      <w:tr w:rsidR="002B123F" w:rsidRPr="008A2606" w14:paraId="6DD249EB" w14:textId="77777777" w:rsidTr="003570EA">
        <w:trPr>
          <w:cantSplit/>
          <w:trHeight w:val="20"/>
        </w:trPr>
        <w:tc>
          <w:tcPr>
            <w:tcW w:w="586" w:type="pct"/>
            <w:shd w:val="clear" w:color="auto" w:fill="auto"/>
            <w:noWrap/>
          </w:tcPr>
          <w:p w14:paraId="59C31B3F" w14:textId="55700D3C" w:rsidR="002B123F" w:rsidRPr="005158F9" w:rsidRDefault="002B123F" w:rsidP="002B123F">
            <w:pPr>
              <w:spacing w:after="0" w:line="240" w:lineRule="auto"/>
              <w:rPr>
                <w:rFonts w:ascii="Arial" w:eastAsia="Times New Roman" w:hAnsi="Arial" w:cs="Arial"/>
                <w:b/>
                <w:lang w:eastAsia="en-GB"/>
              </w:rPr>
            </w:pPr>
            <w:r w:rsidRPr="005158F9">
              <w:rPr>
                <w:rFonts w:ascii="Arial" w:hAnsi="Arial" w:cs="Arial"/>
                <w:b/>
                <w:noProof/>
              </w:rPr>
              <w:t>8103910000</w:t>
            </w:r>
          </w:p>
        </w:tc>
        <w:tc>
          <w:tcPr>
            <w:tcW w:w="4414" w:type="pct"/>
            <w:shd w:val="clear" w:color="auto" w:fill="auto"/>
          </w:tcPr>
          <w:p w14:paraId="46B89DD3" w14:textId="77777777" w:rsidR="002B123F" w:rsidRPr="00A14A4E" w:rsidRDefault="002B123F" w:rsidP="002B123F">
            <w:pPr>
              <w:spacing w:after="0" w:line="240" w:lineRule="auto"/>
              <w:rPr>
                <w:rFonts w:ascii="Arial" w:eastAsia="Times New Roman" w:hAnsi="Arial" w:cs="Arial"/>
                <w:lang w:val="en" w:eastAsia="en-GB"/>
              </w:rPr>
            </w:pPr>
            <w:r w:rsidRPr="00A14A4E">
              <w:rPr>
                <w:rFonts w:ascii="Arial" w:eastAsia="Times New Roman" w:hAnsi="Arial" w:cs="Arial"/>
                <w:lang w:val="en" w:eastAsia="en-GB"/>
              </w:rPr>
              <w:t xml:space="preserve">Tantalum and articles thereof, including waste and scrap </w:t>
            </w:r>
          </w:p>
          <w:p w14:paraId="338B7820" w14:textId="77777777" w:rsidR="002B123F" w:rsidRPr="008A2606" w:rsidRDefault="002B123F" w:rsidP="002B123F">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Other </w:t>
            </w:r>
          </w:p>
          <w:p w14:paraId="088C409D" w14:textId="77777777" w:rsidR="002B123F" w:rsidRPr="008A2606" w:rsidRDefault="002B123F" w:rsidP="002B123F">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Crucibles </w:t>
            </w:r>
          </w:p>
          <w:p w14:paraId="2CF92A23" w14:textId="77777777" w:rsidR="002B123F" w:rsidRPr="008A2606" w:rsidRDefault="002B123F" w:rsidP="002B123F">
            <w:pPr>
              <w:spacing w:after="0" w:line="240" w:lineRule="auto"/>
              <w:rPr>
                <w:rFonts w:ascii="Arial" w:eastAsia="Times New Roman" w:hAnsi="Arial" w:cs="Arial"/>
                <w:lang w:eastAsia="en-GB"/>
              </w:rPr>
            </w:pPr>
          </w:p>
        </w:tc>
      </w:tr>
      <w:tr w:rsidR="002B123F" w:rsidRPr="008A2606" w14:paraId="0AF9985D" w14:textId="77777777" w:rsidTr="003570EA">
        <w:trPr>
          <w:cantSplit/>
          <w:trHeight w:val="20"/>
        </w:trPr>
        <w:tc>
          <w:tcPr>
            <w:tcW w:w="586" w:type="pct"/>
            <w:shd w:val="clear" w:color="auto" w:fill="auto"/>
            <w:noWrap/>
          </w:tcPr>
          <w:p w14:paraId="41063771" w14:textId="703E8ACE" w:rsidR="002B123F" w:rsidRPr="005158F9" w:rsidRDefault="002B123F" w:rsidP="002B123F">
            <w:pPr>
              <w:spacing w:after="0" w:line="240" w:lineRule="auto"/>
              <w:rPr>
                <w:rFonts w:ascii="Arial" w:hAnsi="Arial" w:cs="Arial"/>
                <w:b/>
                <w:noProof/>
              </w:rPr>
            </w:pPr>
            <w:r w:rsidRPr="005158F9">
              <w:rPr>
                <w:rFonts w:ascii="Arial" w:hAnsi="Arial" w:cs="Arial"/>
                <w:b/>
              </w:rPr>
              <w:t>8103991000</w:t>
            </w:r>
          </w:p>
        </w:tc>
        <w:tc>
          <w:tcPr>
            <w:tcW w:w="4414" w:type="pct"/>
            <w:shd w:val="clear" w:color="auto" w:fill="auto"/>
          </w:tcPr>
          <w:p w14:paraId="2A60017D" w14:textId="77777777" w:rsidR="002B123F" w:rsidRPr="00A14A4E" w:rsidRDefault="002B123F" w:rsidP="002B123F">
            <w:pPr>
              <w:spacing w:after="0" w:line="240" w:lineRule="auto"/>
              <w:rPr>
                <w:rFonts w:ascii="Arial" w:eastAsia="Times New Roman" w:hAnsi="Arial" w:cs="Arial"/>
                <w:lang w:val="en" w:eastAsia="en-GB"/>
              </w:rPr>
            </w:pPr>
            <w:r w:rsidRPr="00A14A4E">
              <w:rPr>
                <w:rFonts w:ascii="Arial" w:eastAsia="Times New Roman" w:hAnsi="Arial" w:cs="Arial"/>
                <w:lang w:val="en" w:eastAsia="en-GB"/>
              </w:rPr>
              <w:t xml:space="preserve">Tantalum and articles thereof, including waste and scrap </w:t>
            </w:r>
          </w:p>
          <w:p w14:paraId="4025ED9B" w14:textId="77777777" w:rsidR="002B123F" w:rsidRPr="008A2606" w:rsidRDefault="002B123F" w:rsidP="002B123F">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Other </w:t>
            </w:r>
          </w:p>
          <w:p w14:paraId="0A191AF2" w14:textId="77777777" w:rsidR="002B123F" w:rsidRPr="008A2606" w:rsidRDefault="002B123F" w:rsidP="002B123F">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xml:space="preserve">— Other </w:t>
            </w:r>
          </w:p>
          <w:p w14:paraId="002B5BE8" w14:textId="77777777" w:rsidR="002B123F" w:rsidRPr="008A2606" w:rsidRDefault="002B123F" w:rsidP="002B123F">
            <w:pPr>
              <w:spacing w:after="0" w:line="240" w:lineRule="auto"/>
              <w:rPr>
                <w:rFonts w:ascii="Arial" w:eastAsia="Times New Roman" w:hAnsi="Arial" w:cs="Arial"/>
                <w:lang w:val="en" w:eastAsia="en-GB"/>
              </w:rPr>
            </w:pPr>
            <w:r w:rsidRPr="008A2606">
              <w:rPr>
                <w:rFonts w:ascii="Arial" w:eastAsia="Times New Roman" w:hAnsi="Arial" w:cs="Arial"/>
                <w:lang w:val="en" w:eastAsia="en-GB"/>
              </w:rPr>
              <w:t>— Bars and rods, other than those obtained simply by sintering, profiles, wire, plates, sheets, strip and foil</w:t>
            </w:r>
          </w:p>
          <w:p w14:paraId="2689AE8A" w14:textId="77777777" w:rsidR="002B123F" w:rsidRPr="008A2606" w:rsidRDefault="002B123F" w:rsidP="002B123F">
            <w:pPr>
              <w:spacing w:after="0" w:line="240" w:lineRule="auto"/>
              <w:rPr>
                <w:rFonts w:ascii="Arial" w:eastAsia="Times New Roman" w:hAnsi="Arial" w:cs="Arial"/>
                <w:lang w:val="en" w:eastAsia="en-GB"/>
              </w:rPr>
            </w:pPr>
          </w:p>
        </w:tc>
      </w:tr>
      <w:tr w:rsidR="002B123F" w:rsidRPr="008A2606" w14:paraId="4DCA7D91" w14:textId="77777777" w:rsidTr="003570EA">
        <w:trPr>
          <w:cantSplit/>
          <w:trHeight w:val="20"/>
        </w:trPr>
        <w:tc>
          <w:tcPr>
            <w:tcW w:w="586" w:type="pct"/>
            <w:shd w:val="clear" w:color="auto" w:fill="auto"/>
            <w:noWrap/>
          </w:tcPr>
          <w:p w14:paraId="720E33AC" w14:textId="1A718A48" w:rsidR="002B123F" w:rsidRPr="005158F9" w:rsidRDefault="002B123F" w:rsidP="002B123F">
            <w:pPr>
              <w:spacing w:after="0" w:line="240" w:lineRule="auto"/>
              <w:rPr>
                <w:rFonts w:ascii="Arial" w:hAnsi="Arial" w:cs="Arial"/>
                <w:b/>
                <w:noProof/>
              </w:rPr>
            </w:pPr>
            <w:r w:rsidRPr="005158F9">
              <w:rPr>
                <w:rFonts w:ascii="Arial" w:hAnsi="Arial" w:cs="Arial"/>
                <w:b/>
              </w:rPr>
              <w:t>8103999000</w:t>
            </w:r>
          </w:p>
        </w:tc>
        <w:tc>
          <w:tcPr>
            <w:tcW w:w="4414" w:type="pct"/>
            <w:shd w:val="clear" w:color="auto" w:fill="auto"/>
          </w:tcPr>
          <w:p w14:paraId="10D2AC13" w14:textId="77777777" w:rsidR="002B123F" w:rsidRPr="00A14A4E" w:rsidRDefault="002B123F" w:rsidP="002B123F">
            <w:pPr>
              <w:spacing w:after="0" w:line="240" w:lineRule="auto"/>
              <w:rPr>
                <w:rFonts w:ascii="Arial" w:hAnsi="Arial" w:cs="Arial"/>
                <w:lang w:val="en"/>
              </w:rPr>
            </w:pPr>
            <w:r w:rsidRPr="00A14A4E">
              <w:rPr>
                <w:rFonts w:ascii="Arial" w:hAnsi="Arial" w:cs="Arial"/>
                <w:lang w:val="en"/>
              </w:rPr>
              <w:t xml:space="preserve">Tantalum and articles thereof, including waste and scrap </w:t>
            </w:r>
          </w:p>
          <w:p w14:paraId="7D20146B" w14:textId="77777777" w:rsidR="002B123F" w:rsidRPr="008A2606" w:rsidRDefault="002B123F" w:rsidP="002B123F">
            <w:pPr>
              <w:spacing w:after="0" w:line="240" w:lineRule="auto"/>
              <w:rPr>
                <w:rFonts w:ascii="Arial" w:hAnsi="Arial" w:cs="Arial"/>
                <w:lang w:val="en"/>
              </w:rPr>
            </w:pPr>
            <w:r w:rsidRPr="008A2606">
              <w:rPr>
                <w:rFonts w:ascii="Arial" w:hAnsi="Arial" w:cs="Arial"/>
                <w:lang w:val="en"/>
              </w:rPr>
              <w:t xml:space="preserve">— Other </w:t>
            </w:r>
          </w:p>
          <w:p w14:paraId="52BC561F" w14:textId="77777777" w:rsidR="002B123F" w:rsidRPr="008A2606" w:rsidRDefault="002B123F" w:rsidP="002B123F">
            <w:pPr>
              <w:spacing w:after="0" w:line="240" w:lineRule="auto"/>
              <w:rPr>
                <w:rFonts w:ascii="Arial" w:hAnsi="Arial" w:cs="Arial"/>
                <w:lang w:val="en"/>
              </w:rPr>
            </w:pPr>
            <w:r w:rsidRPr="008A2606">
              <w:rPr>
                <w:rFonts w:ascii="Arial" w:hAnsi="Arial" w:cs="Arial"/>
                <w:lang w:val="en"/>
              </w:rPr>
              <w:t xml:space="preserve">— Other </w:t>
            </w:r>
          </w:p>
          <w:p w14:paraId="25E142C0" w14:textId="1E40BC0E" w:rsidR="002B123F" w:rsidRPr="008A2606" w:rsidRDefault="002B123F" w:rsidP="002B123F">
            <w:pPr>
              <w:spacing w:after="0" w:line="240" w:lineRule="auto"/>
              <w:rPr>
                <w:rFonts w:ascii="Arial" w:eastAsia="Times New Roman" w:hAnsi="Arial" w:cs="Arial"/>
                <w:lang w:val="en" w:eastAsia="en-GB"/>
              </w:rPr>
            </w:pPr>
            <w:r w:rsidRPr="008A2606">
              <w:rPr>
                <w:rFonts w:ascii="Arial" w:hAnsi="Arial" w:cs="Arial"/>
                <w:lang w:val="en"/>
              </w:rPr>
              <w:t xml:space="preserve">— </w:t>
            </w:r>
            <w:r w:rsidRPr="008A2606">
              <w:rPr>
                <w:rStyle w:val="Strong"/>
                <w:rFonts w:ascii="Arial" w:hAnsi="Arial" w:cs="Arial"/>
                <w:b w:val="0"/>
                <w:bCs w:val="0"/>
                <w:lang w:val="en"/>
              </w:rPr>
              <w:t>Other</w:t>
            </w:r>
          </w:p>
        </w:tc>
      </w:tr>
      <w:tr w:rsidR="002B123F" w:rsidRPr="008A2606" w14:paraId="5A3BCE2A" w14:textId="77777777" w:rsidTr="003570EA">
        <w:trPr>
          <w:cantSplit/>
          <w:trHeight w:val="20"/>
        </w:trPr>
        <w:tc>
          <w:tcPr>
            <w:tcW w:w="586" w:type="pct"/>
            <w:shd w:val="clear" w:color="auto" w:fill="auto"/>
            <w:noWrap/>
            <w:hideMark/>
          </w:tcPr>
          <w:p w14:paraId="4E9019EB" w14:textId="52DA866B"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8104110000</w:t>
            </w:r>
          </w:p>
        </w:tc>
        <w:tc>
          <w:tcPr>
            <w:tcW w:w="4414" w:type="pct"/>
            <w:shd w:val="clear" w:color="auto" w:fill="auto"/>
            <w:hideMark/>
          </w:tcPr>
          <w:p w14:paraId="093F3E0A" w14:textId="360553B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Magnesium and articles thereof, including waste and scrap</w:t>
            </w:r>
            <w:r w:rsidRPr="008667B5">
              <w:rPr>
                <w:rFonts w:ascii="Arial" w:eastAsia="Times New Roman" w:hAnsi="Arial" w:cs="Arial"/>
                <w:lang w:eastAsia="en-GB"/>
              </w:rPr>
              <w:br/>
              <w:t>Unwrought m</w:t>
            </w:r>
            <w:r w:rsidRPr="00A14A4E">
              <w:rPr>
                <w:rFonts w:ascii="Arial" w:eastAsia="Times New Roman" w:hAnsi="Arial" w:cs="Arial"/>
                <w:lang w:eastAsia="en-GB"/>
              </w:rPr>
              <w:t>agnesium</w:t>
            </w:r>
            <w:r w:rsidRPr="00A14A4E">
              <w:rPr>
                <w:rFonts w:ascii="Arial" w:eastAsia="Times New Roman" w:hAnsi="Arial" w:cs="Arial"/>
                <w:lang w:eastAsia="en-GB"/>
              </w:rPr>
              <w:br/>
              <w:t>Containing at least 99,8% by weight of magnesium</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or equipping such ships, boats or </w:t>
            </w:r>
            <w:r w:rsidRPr="008A2606">
              <w:rPr>
                <w:rFonts w:ascii="Arial" w:eastAsia="Times New Roman" w:hAnsi="Arial" w:cs="Arial"/>
                <w:lang w:eastAsia="en-GB"/>
              </w:rPr>
              <w:t>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2CDC220" w14:textId="77777777" w:rsidTr="003570EA">
        <w:trPr>
          <w:cantSplit/>
          <w:trHeight w:val="20"/>
        </w:trPr>
        <w:tc>
          <w:tcPr>
            <w:tcW w:w="586" w:type="pct"/>
            <w:shd w:val="clear" w:color="auto" w:fill="auto"/>
            <w:noWrap/>
            <w:hideMark/>
          </w:tcPr>
          <w:p w14:paraId="4360F481" w14:textId="791974B4"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8104190000</w:t>
            </w:r>
          </w:p>
        </w:tc>
        <w:tc>
          <w:tcPr>
            <w:tcW w:w="4414" w:type="pct"/>
            <w:shd w:val="clear" w:color="auto" w:fill="auto"/>
            <w:hideMark/>
          </w:tcPr>
          <w:p w14:paraId="7990CB22" w14:textId="347BC6F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Magnesium and articles thereof, including waste and scrap</w:t>
            </w:r>
            <w:r w:rsidRPr="008667B5">
              <w:rPr>
                <w:rFonts w:ascii="Arial" w:eastAsia="Times New Roman" w:hAnsi="Arial" w:cs="Arial"/>
                <w:lang w:eastAsia="en-GB"/>
              </w:rPr>
              <w:br/>
              <w:t>Unwrought magnesium</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w:t>
            </w:r>
            <w:r w:rsidRPr="00A14A4E">
              <w:rPr>
                <w:rFonts w:ascii="Arial" w:eastAsia="Times New Roman" w:hAnsi="Arial" w:cs="Arial"/>
                <w:lang w:eastAsia="en-GB"/>
              </w:rPr>
              <w: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w:t>
            </w:r>
            <w:r w:rsidRPr="008A2606">
              <w:rPr>
                <w:rFonts w:ascii="Arial" w:eastAsia="Times New Roman" w:hAnsi="Arial" w:cs="Arial"/>
                <w:lang w:eastAsia="en-GB"/>
              </w:rPr>
              <w:t xml:space="preserve">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5A83147" w14:textId="77777777" w:rsidTr="003570EA">
        <w:trPr>
          <w:cantSplit/>
          <w:trHeight w:val="20"/>
        </w:trPr>
        <w:tc>
          <w:tcPr>
            <w:tcW w:w="586" w:type="pct"/>
            <w:shd w:val="clear" w:color="auto" w:fill="auto"/>
            <w:noWrap/>
            <w:hideMark/>
          </w:tcPr>
          <w:p w14:paraId="6A9D1951" w14:textId="3E963F19"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8104300000</w:t>
            </w:r>
          </w:p>
        </w:tc>
        <w:tc>
          <w:tcPr>
            <w:tcW w:w="4414" w:type="pct"/>
            <w:shd w:val="clear" w:color="auto" w:fill="auto"/>
            <w:hideMark/>
          </w:tcPr>
          <w:p w14:paraId="27E13482" w14:textId="5BA567A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Magnesium and </w:t>
            </w:r>
            <w:r w:rsidRPr="00A14A4E">
              <w:rPr>
                <w:rFonts w:ascii="Arial" w:eastAsia="Times New Roman" w:hAnsi="Arial" w:cs="Arial"/>
                <w:lang w:eastAsia="en-GB"/>
              </w:rPr>
              <w:t>articles thereof, including waste and scrap</w:t>
            </w:r>
            <w:r w:rsidRPr="00A14A4E">
              <w:rPr>
                <w:rFonts w:ascii="Arial" w:eastAsia="Times New Roman" w:hAnsi="Arial" w:cs="Arial"/>
                <w:lang w:eastAsia="en-GB"/>
              </w:rPr>
              <w:br/>
              <w:t>Raspings, turnings and granules, graded according to size; powders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t>;</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D0E0BD8" w14:textId="77777777" w:rsidTr="003570EA">
        <w:trPr>
          <w:cantSplit/>
          <w:trHeight w:val="20"/>
        </w:trPr>
        <w:tc>
          <w:tcPr>
            <w:tcW w:w="586" w:type="pct"/>
            <w:shd w:val="clear" w:color="auto" w:fill="auto"/>
            <w:noWrap/>
            <w:hideMark/>
          </w:tcPr>
          <w:p w14:paraId="2077204D" w14:textId="6614E12B"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8104900000</w:t>
            </w:r>
          </w:p>
        </w:tc>
        <w:tc>
          <w:tcPr>
            <w:tcW w:w="4414" w:type="pct"/>
            <w:shd w:val="clear" w:color="auto" w:fill="auto"/>
            <w:hideMark/>
          </w:tcPr>
          <w:p w14:paraId="151EE398" w14:textId="69B9B95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Magnesium and articles thereof, including waste and scrap</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w:t>
            </w:r>
            <w:r w:rsidRPr="00A14A4E">
              <w:rPr>
                <w:rFonts w:ascii="Arial" w:eastAsia="Times New Roman" w:hAnsi="Arial" w:cs="Arial"/>
                <w:lang w:eastAsia="en-GB"/>
              </w:rPr>
              <w:t>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w:t>
            </w:r>
            <w:r w:rsidRPr="008A2606">
              <w:rPr>
                <w:rFonts w:ascii="Arial" w:eastAsia="Times New Roman" w:hAnsi="Arial" w:cs="Arial"/>
                <w:lang w:eastAsia="en-GB"/>
              </w:rPr>
              <w: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9055AFF" w14:textId="77777777" w:rsidTr="003570EA">
        <w:trPr>
          <w:cantSplit/>
          <w:trHeight w:val="20"/>
        </w:trPr>
        <w:tc>
          <w:tcPr>
            <w:tcW w:w="586" w:type="pct"/>
            <w:shd w:val="clear" w:color="auto" w:fill="auto"/>
            <w:noWrap/>
            <w:hideMark/>
          </w:tcPr>
          <w:p w14:paraId="7EE93E33" w14:textId="6E3B07D1"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8105200000</w:t>
            </w:r>
          </w:p>
        </w:tc>
        <w:tc>
          <w:tcPr>
            <w:tcW w:w="4414" w:type="pct"/>
            <w:shd w:val="clear" w:color="auto" w:fill="auto"/>
            <w:hideMark/>
          </w:tcPr>
          <w:p w14:paraId="55041779" w14:textId="0A07C7D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Cobalt mattes and other intermediate products of cobalt metallurgy; cobalt and articles thereof, including waste and scrap</w:t>
            </w:r>
            <w:r w:rsidRPr="008667B5">
              <w:rPr>
                <w:rFonts w:ascii="Arial" w:eastAsia="Times New Roman" w:hAnsi="Arial" w:cs="Arial"/>
                <w:lang w:eastAsia="en-GB"/>
              </w:rPr>
              <w:br/>
              <w:t>Cobalt mattes and other intermediate products of cobalt metallurgy; unwrought cobalt; powders</w:t>
            </w:r>
            <w:r w:rsidRPr="008667B5">
              <w:rPr>
                <w:rFonts w:ascii="Arial" w:eastAsia="Times New Roman" w:hAnsi="Arial" w:cs="Arial"/>
                <w:lang w:eastAsia="en-GB"/>
              </w:rPr>
              <w:br/>
              <w:t xml:space="preserve">• for incorporation </w:t>
            </w:r>
            <w:r w:rsidRPr="00A14A4E">
              <w:rPr>
                <w:rFonts w:ascii="Arial" w:eastAsia="Times New Roman" w:hAnsi="Arial" w:cs="Arial"/>
                <w:lang w:eastAsia="en-GB"/>
              </w:rPr>
              <w:t>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w:t>
            </w:r>
            <w:r w:rsidRPr="008A2606">
              <w:rPr>
                <w:rFonts w:ascii="Arial" w:eastAsia="Times New Roman" w:hAnsi="Arial" w:cs="Arial"/>
                <w:lang w:eastAsia="en-GB"/>
              </w:rPr>
              <w:t>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1ECD903" w14:textId="77777777" w:rsidTr="003570EA">
        <w:trPr>
          <w:cantSplit/>
          <w:trHeight w:val="20"/>
        </w:trPr>
        <w:tc>
          <w:tcPr>
            <w:tcW w:w="586" w:type="pct"/>
            <w:shd w:val="clear" w:color="auto" w:fill="auto"/>
            <w:noWrap/>
            <w:hideMark/>
          </w:tcPr>
          <w:p w14:paraId="7D809A89" w14:textId="53308BFF"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8105300000</w:t>
            </w:r>
          </w:p>
        </w:tc>
        <w:tc>
          <w:tcPr>
            <w:tcW w:w="4414" w:type="pct"/>
            <w:shd w:val="clear" w:color="auto" w:fill="auto"/>
            <w:hideMark/>
          </w:tcPr>
          <w:p w14:paraId="49B578EC" w14:textId="2C81315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Cobalt mattes and other intermediate products of cobalt metallurgy; cobalt and articles thereof, including waste and scrap</w:t>
            </w:r>
            <w:r w:rsidRPr="008667B5">
              <w:rPr>
                <w:rFonts w:ascii="Arial" w:eastAsia="Times New Roman" w:hAnsi="Arial" w:cs="Arial"/>
                <w:lang w:eastAsia="en-GB"/>
              </w:rPr>
              <w:br/>
              <w:t>Waste and scrap</w:t>
            </w:r>
            <w:r w:rsidRPr="008667B5">
              <w:rPr>
                <w:rFonts w:ascii="Arial" w:eastAsia="Times New Roman" w:hAnsi="Arial" w:cs="Arial"/>
                <w:lang w:eastAsia="en-GB"/>
              </w:rPr>
              <w:br/>
              <w:t>• for incorporation in ships, boats or other vessels listed in Table 1, for the purpose</w:t>
            </w:r>
            <w:r w:rsidRPr="00A14A4E">
              <w:rPr>
                <w:rFonts w:ascii="Arial" w:eastAsia="Times New Roman" w:hAnsi="Arial" w:cs="Arial"/>
                <w:lang w:eastAsia="en-GB"/>
              </w:rPr>
              <w:t>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w:t>
            </w:r>
            <w:r w:rsidRPr="008A2606">
              <w:rPr>
                <w:rFonts w:ascii="Arial" w:eastAsia="Times New Roman" w:hAnsi="Arial" w:cs="Arial"/>
                <w:lang w:eastAsia="en-GB"/>
              </w:rPr>
              <w:t>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BB09B06" w14:textId="77777777" w:rsidTr="003570EA">
        <w:trPr>
          <w:cantSplit/>
          <w:trHeight w:val="20"/>
        </w:trPr>
        <w:tc>
          <w:tcPr>
            <w:tcW w:w="586" w:type="pct"/>
            <w:shd w:val="clear" w:color="auto" w:fill="auto"/>
            <w:noWrap/>
            <w:hideMark/>
          </w:tcPr>
          <w:p w14:paraId="064E3BC8" w14:textId="7BAE64C8"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8105900090</w:t>
            </w:r>
          </w:p>
        </w:tc>
        <w:tc>
          <w:tcPr>
            <w:tcW w:w="4414" w:type="pct"/>
            <w:shd w:val="clear" w:color="auto" w:fill="auto"/>
            <w:hideMark/>
          </w:tcPr>
          <w:p w14:paraId="02582C85" w14:textId="5B72A08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Cobalt mattes and other intermediate </w:t>
            </w:r>
            <w:r w:rsidRPr="00A14A4E">
              <w:rPr>
                <w:rFonts w:ascii="Arial" w:eastAsia="Times New Roman" w:hAnsi="Arial" w:cs="Arial"/>
                <w:lang w:eastAsia="en-GB"/>
              </w:rPr>
              <w:t>products of cobalt metallurgy; cobalt and articles thereof, including waste and scrap</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w:t>
            </w:r>
            <w:r w:rsidRPr="008A2606">
              <w:rPr>
                <w:rFonts w:ascii="Arial" w:eastAsia="Times New Roman" w:hAnsi="Arial" w:cs="Arial"/>
                <w:lang w:eastAsia="en-GB"/>
              </w:rPr>
              <w:t>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7A26D63" w14:textId="77777777" w:rsidTr="003570EA">
        <w:trPr>
          <w:cantSplit/>
          <w:trHeight w:val="20"/>
        </w:trPr>
        <w:tc>
          <w:tcPr>
            <w:tcW w:w="586" w:type="pct"/>
            <w:shd w:val="clear" w:color="auto" w:fill="auto"/>
            <w:noWrap/>
            <w:hideMark/>
          </w:tcPr>
          <w:p w14:paraId="1137EB35" w14:textId="0139D83C"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8106000000</w:t>
            </w:r>
          </w:p>
        </w:tc>
        <w:tc>
          <w:tcPr>
            <w:tcW w:w="4414" w:type="pct"/>
            <w:shd w:val="clear" w:color="auto" w:fill="auto"/>
            <w:hideMark/>
          </w:tcPr>
          <w:p w14:paraId="2947194D" w14:textId="7F21826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Bismuth and articles thereof, including waste and scrap</w:t>
            </w:r>
            <w:r w:rsidRPr="008667B5">
              <w:rPr>
                <w:rFonts w:ascii="Arial" w:eastAsia="Times New Roman" w:hAnsi="Arial" w:cs="Arial"/>
                <w:lang w:eastAsia="en-GB"/>
              </w:rPr>
              <w:br/>
              <w:t>• for incorporation in ships, boats or other vessels</w:t>
            </w:r>
            <w:r w:rsidRPr="00A14A4E">
              <w:rPr>
                <w:rFonts w:ascii="Arial" w:eastAsia="Times New Roman" w:hAnsi="Arial" w:cs="Arial"/>
                <w:lang w:eastAsia="en-GB"/>
              </w:rPr>
              <w:t xml:space="preserve">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w:t>
            </w:r>
            <w:r w:rsidRPr="008A2606">
              <w:rPr>
                <w:rFonts w:ascii="Arial" w:eastAsia="Times New Roman" w:hAnsi="Arial" w:cs="Arial"/>
                <w:lang w:eastAsia="en-GB"/>
              </w:rPr>
              <w:t xml:space="preserve">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7FA56D8" w14:textId="77777777" w:rsidTr="003570EA">
        <w:trPr>
          <w:cantSplit/>
          <w:trHeight w:val="20"/>
        </w:trPr>
        <w:tc>
          <w:tcPr>
            <w:tcW w:w="586" w:type="pct"/>
            <w:shd w:val="clear" w:color="auto" w:fill="auto"/>
            <w:noWrap/>
          </w:tcPr>
          <w:p w14:paraId="47208177" w14:textId="62913F1C" w:rsidR="002B123F" w:rsidRPr="005158F9" w:rsidRDefault="002B123F" w:rsidP="002B123F">
            <w:pPr>
              <w:spacing w:after="0" w:line="240" w:lineRule="auto"/>
              <w:rPr>
                <w:rFonts w:ascii="Arial" w:eastAsia="Times New Roman" w:hAnsi="Arial" w:cs="Arial"/>
                <w:b/>
                <w:lang w:eastAsia="en-GB"/>
              </w:rPr>
            </w:pPr>
            <w:r w:rsidRPr="005158F9">
              <w:rPr>
                <w:rFonts w:ascii="Arial" w:hAnsi="Arial" w:cs="Arial"/>
                <w:b/>
              </w:rPr>
              <w:t>8106101000</w:t>
            </w:r>
          </w:p>
        </w:tc>
        <w:tc>
          <w:tcPr>
            <w:tcW w:w="4414" w:type="pct"/>
            <w:shd w:val="clear" w:color="auto" w:fill="auto"/>
          </w:tcPr>
          <w:p w14:paraId="792F0A5B" w14:textId="77777777" w:rsidR="002B123F" w:rsidRPr="008A2606" w:rsidRDefault="002B123F" w:rsidP="002B123F">
            <w:pPr>
              <w:pStyle w:val="Tier1"/>
              <w:rPr>
                <w:rFonts w:ascii="Arial" w:hAnsi="Arial" w:cs="Arial"/>
                <w:b/>
                <w:noProof/>
                <w:lang w:val="en"/>
              </w:rPr>
            </w:pPr>
            <w:r w:rsidRPr="00A14A4E">
              <w:rPr>
                <w:rFonts w:ascii="Arial" w:hAnsi="Arial" w:cs="Arial"/>
                <w:lang w:val="en"/>
              </w:rPr>
              <w:t>Bi</w:t>
            </w:r>
            <w:r w:rsidRPr="008A2606">
              <w:rPr>
                <w:rFonts w:ascii="Arial" w:hAnsi="Arial" w:cs="Arial"/>
                <w:lang w:val="en"/>
              </w:rPr>
              <w:t>smuth and articles thereof, including waste and scrap</w:t>
            </w:r>
          </w:p>
          <w:p w14:paraId="1CAD488F" w14:textId="77777777" w:rsidR="002B123F" w:rsidRPr="008A2606" w:rsidRDefault="002B123F" w:rsidP="002B123F">
            <w:pPr>
              <w:pStyle w:val="Tier1"/>
              <w:numPr>
                <w:ilvl w:val="0"/>
                <w:numId w:val="7"/>
              </w:numPr>
              <w:tabs>
                <w:tab w:val="left" w:pos="114"/>
                <w:tab w:val="left" w:pos="227"/>
                <w:tab w:val="left" w:pos="340"/>
                <w:tab w:val="left" w:pos="454"/>
                <w:tab w:val="left" w:pos="567"/>
                <w:tab w:val="left" w:pos="681"/>
                <w:tab w:val="left" w:pos="794"/>
                <w:tab w:val="left" w:pos="907"/>
              </w:tabs>
              <w:rPr>
                <w:rStyle w:val="commodity-ancestorsdescriptor"/>
                <w:rFonts w:ascii="Arial" w:hAnsi="Arial" w:cs="Arial"/>
              </w:rPr>
            </w:pPr>
            <w:r w:rsidRPr="008A2606">
              <w:rPr>
                <w:rStyle w:val="commodity-ancestorsdescriptor"/>
                <w:rFonts w:ascii="Arial" w:hAnsi="Arial" w:cs="Arial"/>
                <w:lang w:val="en"/>
              </w:rPr>
              <w:t>Containing more than 99,99% of bismuth, by weight</w:t>
            </w:r>
          </w:p>
          <w:p w14:paraId="45137EF5" w14:textId="3EC56766" w:rsidR="002B123F" w:rsidRPr="008A2606" w:rsidRDefault="002B123F" w:rsidP="002B123F">
            <w:pPr>
              <w:pStyle w:val="ListParagraph"/>
              <w:numPr>
                <w:ilvl w:val="0"/>
                <w:numId w:val="7"/>
              </w:numPr>
              <w:rPr>
                <w:rFonts w:ascii="Arial" w:eastAsia="Times New Roman" w:hAnsi="Arial" w:cs="Arial"/>
                <w:lang w:eastAsia="en-GB"/>
              </w:rPr>
            </w:pPr>
            <w:r w:rsidRPr="008A2606">
              <w:rPr>
                <w:rStyle w:val="commodity-ancestorsdescriptor"/>
                <w:rFonts w:ascii="Arial" w:hAnsi="Arial" w:cs="Arial"/>
                <w:lang w:val="en"/>
              </w:rPr>
              <w:t>Unwrought bismuth; waste and scrap; powders</w:t>
            </w:r>
          </w:p>
        </w:tc>
      </w:tr>
      <w:tr w:rsidR="002B123F" w:rsidRPr="008A2606" w14:paraId="34FE44BC" w14:textId="77777777" w:rsidTr="003570EA">
        <w:trPr>
          <w:cantSplit/>
          <w:trHeight w:val="20"/>
        </w:trPr>
        <w:tc>
          <w:tcPr>
            <w:tcW w:w="586" w:type="pct"/>
            <w:shd w:val="clear" w:color="auto" w:fill="auto"/>
            <w:noWrap/>
          </w:tcPr>
          <w:p w14:paraId="15F1ADE6" w14:textId="361C788A" w:rsidR="002B123F" w:rsidRPr="005158F9" w:rsidRDefault="002B123F" w:rsidP="002B123F">
            <w:pPr>
              <w:spacing w:after="0" w:line="240" w:lineRule="auto"/>
              <w:rPr>
                <w:rFonts w:ascii="Arial" w:eastAsia="Times New Roman" w:hAnsi="Arial" w:cs="Arial"/>
                <w:b/>
                <w:lang w:eastAsia="en-GB"/>
              </w:rPr>
            </w:pPr>
            <w:r w:rsidRPr="005158F9">
              <w:rPr>
                <w:rFonts w:ascii="Arial" w:hAnsi="Arial" w:cs="Arial"/>
                <w:b/>
              </w:rPr>
              <w:t>8106109000</w:t>
            </w:r>
          </w:p>
        </w:tc>
        <w:tc>
          <w:tcPr>
            <w:tcW w:w="4414" w:type="pct"/>
            <w:shd w:val="clear" w:color="auto" w:fill="auto"/>
          </w:tcPr>
          <w:p w14:paraId="7D4920B8" w14:textId="77777777" w:rsidR="002B123F" w:rsidRPr="008A2606" w:rsidRDefault="002B123F" w:rsidP="002B123F">
            <w:pPr>
              <w:pStyle w:val="Tier1"/>
              <w:rPr>
                <w:rFonts w:ascii="Arial" w:hAnsi="Arial" w:cs="Arial"/>
                <w:noProof/>
                <w:lang w:val="en"/>
              </w:rPr>
            </w:pPr>
            <w:r w:rsidRPr="00A14A4E">
              <w:rPr>
                <w:rFonts w:ascii="Arial" w:hAnsi="Arial" w:cs="Arial"/>
                <w:lang w:val="en"/>
              </w:rPr>
              <w:t>Bismuth and articles thereof, including waste and scrap</w:t>
            </w:r>
          </w:p>
          <w:p w14:paraId="797923D5" w14:textId="77777777" w:rsidR="002B123F" w:rsidRPr="008A2606" w:rsidRDefault="002B123F" w:rsidP="002B123F">
            <w:pPr>
              <w:pStyle w:val="Tier1"/>
              <w:numPr>
                <w:ilvl w:val="0"/>
                <w:numId w:val="7"/>
              </w:numPr>
              <w:tabs>
                <w:tab w:val="left" w:pos="114"/>
                <w:tab w:val="left" w:pos="227"/>
                <w:tab w:val="left" w:pos="340"/>
                <w:tab w:val="left" w:pos="454"/>
                <w:tab w:val="left" w:pos="567"/>
                <w:tab w:val="left" w:pos="681"/>
                <w:tab w:val="left" w:pos="794"/>
                <w:tab w:val="left" w:pos="907"/>
              </w:tabs>
              <w:rPr>
                <w:rStyle w:val="commodity-ancestorsdescriptor"/>
                <w:rFonts w:ascii="Arial" w:hAnsi="Arial" w:cs="Arial"/>
              </w:rPr>
            </w:pPr>
            <w:r w:rsidRPr="008A2606">
              <w:rPr>
                <w:rStyle w:val="commodity-ancestorsdescriptor"/>
                <w:rFonts w:ascii="Arial" w:hAnsi="Arial" w:cs="Arial"/>
                <w:lang w:val="en"/>
              </w:rPr>
              <w:t>Containing more than 99,99% of bismuth, by weight</w:t>
            </w:r>
          </w:p>
          <w:p w14:paraId="73A8FCFC" w14:textId="37609F49" w:rsidR="002B123F" w:rsidRPr="008A2606" w:rsidRDefault="002B123F" w:rsidP="002B123F">
            <w:pPr>
              <w:pStyle w:val="ListParagraph"/>
              <w:numPr>
                <w:ilvl w:val="0"/>
                <w:numId w:val="7"/>
              </w:numPr>
              <w:rPr>
                <w:rFonts w:ascii="Arial" w:eastAsia="Times New Roman" w:hAnsi="Arial" w:cs="Arial"/>
                <w:lang w:eastAsia="en-GB"/>
              </w:rPr>
            </w:pPr>
            <w:r w:rsidRPr="008A2606">
              <w:rPr>
                <w:rStyle w:val="commodity-ancestorsdescriptor"/>
                <w:rFonts w:ascii="Arial" w:hAnsi="Arial" w:cs="Arial"/>
                <w:lang w:val="en"/>
              </w:rPr>
              <w:t>Other</w:t>
            </w:r>
          </w:p>
        </w:tc>
      </w:tr>
      <w:tr w:rsidR="002B123F" w:rsidRPr="008A2606" w14:paraId="11245E83" w14:textId="77777777" w:rsidTr="003570EA">
        <w:trPr>
          <w:cantSplit/>
          <w:trHeight w:val="20"/>
        </w:trPr>
        <w:tc>
          <w:tcPr>
            <w:tcW w:w="586" w:type="pct"/>
            <w:shd w:val="clear" w:color="auto" w:fill="auto"/>
            <w:noWrap/>
          </w:tcPr>
          <w:p w14:paraId="63E0BC8B" w14:textId="10CB8592" w:rsidR="002B123F" w:rsidRPr="005158F9" w:rsidRDefault="002B123F" w:rsidP="002B123F">
            <w:pPr>
              <w:spacing w:after="0" w:line="240" w:lineRule="auto"/>
              <w:rPr>
                <w:rFonts w:ascii="Arial" w:eastAsia="Times New Roman" w:hAnsi="Arial" w:cs="Arial"/>
                <w:b/>
                <w:lang w:eastAsia="en-GB"/>
              </w:rPr>
            </w:pPr>
            <w:r w:rsidRPr="005158F9">
              <w:rPr>
                <w:rFonts w:ascii="Arial" w:hAnsi="Arial" w:cs="Arial"/>
                <w:b/>
              </w:rPr>
              <w:t>8106901000</w:t>
            </w:r>
          </w:p>
        </w:tc>
        <w:tc>
          <w:tcPr>
            <w:tcW w:w="4414" w:type="pct"/>
            <w:shd w:val="clear" w:color="auto" w:fill="auto"/>
          </w:tcPr>
          <w:p w14:paraId="6ACFE18B" w14:textId="77777777" w:rsidR="002B123F" w:rsidRPr="008A2606" w:rsidRDefault="002B123F" w:rsidP="002B123F">
            <w:pPr>
              <w:pStyle w:val="Tier1"/>
              <w:rPr>
                <w:rFonts w:ascii="Arial" w:hAnsi="Arial" w:cs="Arial"/>
                <w:noProof/>
                <w:lang w:val="en"/>
              </w:rPr>
            </w:pPr>
            <w:r w:rsidRPr="00A14A4E">
              <w:rPr>
                <w:rFonts w:ascii="Arial" w:hAnsi="Arial" w:cs="Arial"/>
                <w:lang w:val="en"/>
              </w:rPr>
              <w:t>Bismuth and articles thereof, including waste and scrap</w:t>
            </w:r>
          </w:p>
          <w:p w14:paraId="440C717B" w14:textId="77777777" w:rsidR="002B123F" w:rsidRPr="008A2606" w:rsidRDefault="002B123F" w:rsidP="002B123F">
            <w:pPr>
              <w:pStyle w:val="Tier1"/>
              <w:numPr>
                <w:ilvl w:val="0"/>
                <w:numId w:val="7"/>
              </w:numPr>
              <w:tabs>
                <w:tab w:val="left" w:pos="114"/>
                <w:tab w:val="left" w:pos="227"/>
                <w:tab w:val="left" w:pos="340"/>
                <w:tab w:val="left" w:pos="454"/>
                <w:tab w:val="left" w:pos="567"/>
                <w:tab w:val="left" w:pos="681"/>
                <w:tab w:val="left" w:pos="794"/>
                <w:tab w:val="left" w:pos="907"/>
              </w:tabs>
              <w:rPr>
                <w:rStyle w:val="commodity-ancestorsdescriptor"/>
                <w:rFonts w:ascii="Arial" w:hAnsi="Arial" w:cs="Arial"/>
              </w:rPr>
            </w:pPr>
            <w:r w:rsidRPr="008A2606">
              <w:rPr>
                <w:rStyle w:val="commodity-ancestorsdescriptor"/>
                <w:rFonts w:ascii="Arial" w:hAnsi="Arial" w:cs="Arial"/>
                <w:lang w:val="en"/>
              </w:rPr>
              <w:t>Other</w:t>
            </w:r>
          </w:p>
          <w:p w14:paraId="3FADFF35" w14:textId="2C6A4963" w:rsidR="002B123F" w:rsidRPr="008A2606" w:rsidRDefault="002B123F" w:rsidP="002B123F">
            <w:pPr>
              <w:pStyle w:val="ListParagraph"/>
              <w:numPr>
                <w:ilvl w:val="0"/>
                <w:numId w:val="7"/>
              </w:numPr>
              <w:rPr>
                <w:rFonts w:ascii="Arial" w:eastAsia="Times New Roman" w:hAnsi="Arial" w:cs="Arial"/>
                <w:lang w:eastAsia="en-GB"/>
              </w:rPr>
            </w:pPr>
            <w:r w:rsidRPr="008A2606">
              <w:rPr>
                <w:rStyle w:val="commodity-ancestorsdescriptor"/>
                <w:rFonts w:ascii="Arial" w:hAnsi="Arial" w:cs="Arial"/>
                <w:lang w:val="en"/>
              </w:rPr>
              <w:t>Unwrought bismuth; waste and scrap; powders</w:t>
            </w:r>
          </w:p>
        </w:tc>
      </w:tr>
      <w:tr w:rsidR="002B123F" w:rsidRPr="008A2606" w14:paraId="162924B0" w14:textId="77777777" w:rsidTr="003570EA">
        <w:trPr>
          <w:cantSplit/>
          <w:trHeight w:val="20"/>
        </w:trPr>
        <w:tc>
          <w:tcPr>
            <w:tcW w:w="586" w:type="pct"/>
            <w:shd w:val="clear" w:color="auto" w:fill="auto"/>
            <w:noWrap/>
          </w:tcPr>
          <w:p w14:paraId="51ACF7E5" w14:textId="048E1C4E" w:rsidR="002B123F" w:rsidRPr="005158F9" w:rsidRDefault="002B123F" w:rsidP="002B123F">
            <w:pPr>
              <w:spacing w:after="0" w:line="240" w:lineRule="auto"/>
              <w:rPr>
                <w:rFonts w:ascii="Arial" w:eastAsia="Times New Roman" w:hAnsi="Arial" w:cs="Arial"/>
                <w:b/>
                <w:lang w:eastAsia="en-GB"/>
              </w:rPr>
            </w:pPr>
            <w:r w:rsidRPr="005158F9">
              <w:rPr>
                <w:rFonts w:ascii="Arial" w:hAnsi="Arial" w:cs="Arial"/>
                <w:b/>
              </w:rPr>
              <w:t>8106909000</w:t>
            </w:r>
          </w:p>
        </w:tc>
        <w:tc>
          <w:tcPr>
            <w:tcW w:w="4414" w:type="pct"/>
            <w:shd w:val="clear" w:color="auto" w:fill="auto"/>
          </w:tcPr>
          <w:p w14:paraId="5AE09ECC" w14:textId="77777777" w:rsidR="002B123F" w:rsidRPr="008A2606" w:rsidRDefault="002B123F" w:rsidP="002B123F">
            <w:pPr>
              <w:pStyle w:val="Tier1"/>
              <w:rPr>
                <w:rFonts w:ascii="Arial" w:hAnsi="Arial" w:cs="Arial"/>
                <w:noProof/>
                <w:lang w:val="en"/>
              </w:rPr>
            </w:pPr>
            <w:r w:rsidRPr="00A14A4E">
              <w:rPr>
                <w:rFonts w:ascii="Arial" w:hAnsi="Arial" w:cs="Arial"/>
                <w:lang w:val="en"/>
              </w:rPr>
              <w:t>Bismuth and articles thereof, including waste and scrap</w:t>
            </w:r>
          </w:p>
          <w:p w14:paraId="7638D65E" w14:textId="77777777" w:rsidR="002B123F" w:rsidRPr="008A2606" w:rsidRDefault="002B123F" w:rsidP="002B123F">
            <w:pPr>
              <w:pStyle w:val="Tier1"/>
              <w:numPr>
                <w:ilvl w:val="0"/>
                <w:numId w:val="7"/>
              </w:numPr>
              <w:tabs>
                <w:tab w:val="left" w:pos="114"/>
                <w:tab w:val="left" w:pos="227"/>
                <w:tab w:val="left" w:pos="340"/>
                <w:tab w:val="left" w:pos="454"/>
                <w:tab w:val="left" w:pos="567"/>
                <w:tab w:val="left" w:pos="681"/>
                <w:tab w:val="left" w:pos="794"/>
                <w:tab w:val="left" w:pos="907"/>
              </w:tabs>
              <w:rPr>
                <w:rStyle w:val="commodity-ancestorsdescriptor"/>
                <w:rFonts w:ascii="Arial" w:hAnsi="Arial" w:cs="Arial"/>
              </w:rPr>
            </w:pPr>
            <w:r w:rsidRPr="008A2606">
              <w:rPr>
                <w:rStyle w:val="commodity-ancestorsdescriptor"/>
                <w:rFonts w:ascii="Arial" w:hAnsi="Arial" w:cs="Arial"/>
                <w:lang w:val="en"/>
              </w:rPr>
              <w:t>Other</w:t>
            </w:r>
          </w:p>
          <w:p w14:paraId="73AEDB8A" w14:textId="7D84C151" w:rsidR="002B123F" w:rsidRPr="008A2606" w:rsidRDefault="002B123F" w:rsidP="002B123F">
            <w:pPr>
              <w:pStyle w:val="ListParagraph"/>
              <w:numPr>
                <w:ilvl w:val="0"/>
                <w:numId w:val="7"/>
              </w:numPr>
              <w:rPr>
                <w:rFonts w:ascii="Arial" w:eastAsia="Times New Roman" w:hAnsi="Arial" w:cs="Arial"/>
                <w:lang w:eastAsia="en-GB"/>
              </w:rPr>
            </w:pPr>
            <w:r w:rsidRPr="008A2606">
              <w:rPr>
                <w:rStyle w:val="commodity-ancestorsdescriptor"/>
                <w:rFonts w:ascii="Arial" w:hAnsi="Arial" w:cs="Arial"/>
                <w:lang w:val="en"/>
              </w:rPr>
              <w:t>Other</w:t>
            </w:r>
          </w:p>
        </w:tc>
      </w:tr>
      <w:tr w:rsidR="002B123F" w:rsidRPr="008A2606" w14:paraId="5C7C6249" w14:textId="77777777" w:rsidTr="003570EA">
        <w:trPr>
          <w:cantSplit/>
          <w:trHeight w:val="20"/>
        </w:trPr>
        <w:tc>
          <w:tcPr>
            <w:tcW w:w="586" w:type="pct"/>
            <w:shd w:val="clear" w:color="auto" w:fill="auto"/>
            <w:noWrap/>
            <w:hideMark/>
          </w:tcPr>
          <w:p w14:paraId="3D0F9B98" w14:textId="6F289100"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8108200000</w:t>
            </w:r>
          </w:p>
        </w:tc>
        <w:tc>
          <w:tcPr>
            <w:tcW w:w="4414" w:type="pct"/>
            <w:shd w:val="clear" w:color="auto" w:fill="auto"/>
            <w:hideMark/>
          </w:tcPr>
          <w:p w14:paraId="1AD0EF63" w14:textId="2CB8CE2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Titanium and articles thereof,</w:t>
            </w:r>
            <w:r w:rsidRPr="00A14A4E">
              <w:rPr>
                <w:rFonts w:ascii="Arial" w:eastAsia="Times New Roman" w:hAnsi="Arial" w:cs="Arial"/>
                <w:lang w:eastAsia="en-GB"/>
              </w:rPr>
              <w:t xml:space="preserve"> including waste and scrap</w:t>
            </w:r>
            <w:r w:rsidRPr="00A14A4E">
              <w:rPr>
                <w:rFonts w:ascii="Arial" w:eastAsia="Times New Roman" w:hAnsi="Arial" w:cs="Arial"/>
                <w:lang w:eastAsia="en-GB"/>
              </w:rPr>
              <w:br/>
              <w:t>Unwrought titanium; powders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w:t>
            </w:r>
            <w:r w:rsidRPr="008A2606">
              <w:rPr>
                <w:rFonts w:ascii="Arial" w:eastAsia="Times New Roman" w:hAnsi="Arial" w:cs="Arial"/>
                <w:lang w:eastAsia="en-GB"/>
              </w:rPr>
              <w:t>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B36C19F" w14:textId="77777777" w:rsidTr="003570EA">
        <w:trPr>
          <w:cantSplit/>
          <w:trHeight w:val="20"/>
        </w:trPr>
        <w:tc>
          <w:tcPr>
            <w:tcW w:w="586" w:type="pct"/>
            <w:shd w:val="clear" w:color="auto" w:fill="auto"/>
            <w:noWrap/>
            <w:hideMark/>
          </w:tcPr>
          <w:p w14:paraId="2AD362A3" w14:textId="1717525D"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8108903010</w:t>
            </w:r>
          </w:p>
        </w:tc>
        <w:tc>
          <w:tcPr>
            <w:tcW w:w="4414" w:type="pct"/>
            <w:shd w:val="clear" w:color="auto" w:fill="auto"/>
            <w:hideMark/>
          </w:tcPr>
          <w:p w14:paraId="0A7BD212" w14:textId="39271B2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Titanium and articles thereof, including waste and scrap</w:t>
            </w:r>
            <w:r w:rsidRPr="008667B5">
              <w:rPr>
                <w:rFonts w:ascii="Arial" w:eastAsia="Times New Roman" w:hAnsi="Arial" w:cs="Arial"/>
                <w:lang w:eastAsia="en-GB"/>
              </w:rPr>
              <w:br/>
              <w:t>Other</w:t>
            </w:r>
            <w:r w:rsidRPr="008667B5">
              <w:rPr>
                <w:rFonts w:ascii="Arial" w:eastAsia="Times New Roman" w:hAnsi="Arial" w:cs="Arial"/>
                <w:lang w:eastAsia="en-GB"/>
              </w:rPr>
              <w:br/>
              <w:t>Bars, rods, profiles and wire</w:t>
            </w:r>
            <w:r w:rsidRPr="008667B5">
              <w:rPr>
                <w:rFonts w:ascii="Arial" w:eastAsia="Times New Roman" w:hAnsi="Arial" w:cs="Arial"/>
                <w:lang w:eastAsia="en-GB"/>
              </w:rPr>
              <w:br/>
              <w:t xml:space="preserve">Titanium alloy rods complying with standard EN 2002-1, EN </w:t>
            </w:r>
            <w:r w:rsidRPr="00A14A4E">
              <w:rPr>
                <w:rFonts w:ascii="Arial" w:eastAsia="Times New Roman" w:hAnsi="Arial" w:cs="Arial"/>
                <w:lang w:eastAsia="en-GB"/>
              </w:rPr>
              <w:t>4267 or DIN 65040</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w:t>
            </w:r>
            <w:r w:rsidRPr="008A2606">
              <w:rPr>
                <w:rFonts w:ascii="Arial" w:eastAsia="Times New Roman" w:hAnsi="Arial" w:cs="Arial"/>
                <w:lang w:eastAsia="en-GB"/>
              </w:rPr>
              <w:t>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21B6B54" w14:textId="77777777" w:rsidTr="003570EA">
        <w:trPr>
          <w:cantSplit/>
          <w:trHeight w:val="20"/>
        </w:trPr>
        <w:tc>
          <w:tcPr>
            <w:tcW w:w="586" w:type="pct"/>
            <w:shd w:val="clear" w:color="auto" w:fill="auto"/>
            <w:noWrap/>
            <w:hideMark/>
          </w:tcPr>
          <w:p w14:paraId="0EAEDCBD" w14:textId="6E607E94"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8108903015</w:t>
            </w:r>
          </w:p>
        </w:tc>
        <w:tc>
          <w:tcPr>
            <w:tcW w:w="4414" w:type="pct"/>
            <w:shd w:val="clear" w:color="auto" w:fill="auto"/>
            <w:hideMark/>
          </w:tcPr>
          <w:p w14:paraId="6556E851" w14:textId="26D14E1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Titanium and articles thereof, including waste and scrap</w:t>
            </w:r>
            <w:r w:rsidRPr="008667B5">
              <w:rPr>
                <w:rFonts w:ascii="Arial" w:eastAsia="Times New Roman" w:hAnsi="Arial" w:cs="Arial"/>
                <w:lang w:eastAsia="en-GB"/>
              </w:rPr>
              <w:br/>
              <w:t>Other</w:t>
            </w:r>
            <w:r w:rsidRPr="008667B5">
              <w:rPr>
                <w:rFonts w:ascii="Arial" w:eastAsia="Times New Roman" w:hAnsi="Arial" w:cs="Arial"/>
                <w:lang w:eastAsia="en-GB"/>
              </w:rPr>
              <w:br/>
              <w:t>Bars, rods, profiles and wire</w:t>
            </w:r>
            <w:r w:rsidRPr="008667B5">
              <w:rPr>
                <w:rFonts w:ascii="Arial" w:eastAsia="Times New Roman" w:hAnsi="Arial" w:cs="Arial"/>
                <w:lang w:eastAsia="en-GB"/>
              </w:rPr>
              <w:br/>
              <w:t>Rods and wire of an alloy of titanium with:</w:t>
            </w:r>
            <w:r w:rsidRPr="008667B5">
              <w:rPr>
                <w:rFonts w:ascii="Arial" w:eastAsia="Times New Roman" w:hAnsi="Arial" w:cs="Arial"/>
                <w:lang w:eastAsia="en-GB"/>
              </w:rPr>
              <w:br/>
              <w:t xml:space="preserve"> </w:t>
            </w:r>
            <w:r w:rsidRPr="008667B5">
              <w:rPr>
                <w:rFonts w:ascii="Arial" w:eastAsia="Times New Roman" w:hAnsi="Arial" w:cs="Arial"/>
                <w:lang w:eastAsia="en-GB"/>
              </w:rPr>
              <w:br/>
              <w:t>-a uniform solid cross-section in the form of a c</w:t>
            </w:r>
            <w:r w:rsidRPr="00A14A4E">
              <w:rPr>
                <w:rFonts w:ascii="Arial" w:eastAsia="Times New Roman" w:hAnsi="Arial" w:cs="Arial"/>
                <w:lang w:eastAsia="en-GB"/>
              </w:rPr>
              <w:t>ylinder,</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diameter of 0,8 mm or more, but not more than 5 mm,</w:t>
            </w:r>
            <w:r w:rsidRPr="00A14A4E">
              <w:rPr>
                <w:rFonts w:ascii="Arial" w:eastAsia="Times New Roman" w:hAnsi="Arial" w:cs="Arial"/>
                <w:lang w:eastAsia="en-GB"/>
              </w:rPr>
              <w:br/>
              <w:t xml:space="preserve"> </w:t>
            </w:r>
            <w:r w:rsidRPr="00A14A4E">
              <w:rPr>
                <w:rFonts w:ascii="Arial" w:eastAsia="Times New Roman" w:hAnsi="Arial" w:cs="Arial"/>
                <w:lang w:eastAsia="en-GB"/>
              </w:rPr>
              <w:br/>
              <w:t>-an aluminium content by weight of 0,3% or more, but not more than 0,7%,</w:t>
            </w:r>
            <w:r w:rsidRPr="00A14A4E">
              <w:rPr>
                <w:rFonts w:ascii="Arial" w:eastAsia="Times New Roman" w:hAnsi="Arial" w:cs="Arial"/>
                <w:lang w:eastAsia="en-GB"/>
              </w:rPr>
              <w:br/>
              <w:t xml:space="preserve"> </w:t>
            </w:r>
            <w:r w:rsidRPr="00A14A4E">
              <w:rPr>
                <w:rFonts w:ascii="Arial" w:eastAsia="Times New Roman" w:hAnsi="Arial" w:cs="Arial"/>
                <w:lang w:eastAsia="en-GB"/>
              </w:rPr>
              <w:br/>
              <w:t>-a silicon content by weight of 0,3% or more, but not more than 0,6%,</w:t>
            </w:r>
            <w:r w:rsidRPr="00A14A4E">
              <w:rPr>
                <w:rFonts w:ascii="Arial" w:eastAsia="Times New Roman" w:hAnsi="Arial" w:cs="Arial"/>
                <w:lang w:eastAsia="en-GB"/>
              </w:rPr>
              <w:br/>
              <w:t xml:space="preserve"> </w:t>
            </w:r>
            <w:r w:rsidRPr="00A14A4E">
              <w:rPr>
                <w:rFonts w:ascii="Arial" w:eastAsia="Times New Roman" w:hAnsi="Arial" w:cs="Arial"/>
                <w:lang w:eastAsia="en-GB"/>
              </w:rPr>
              <w:br/>
              <w:t xml:space="preserve">-a niobium content by weight of 0,1 </w:t>
            </w:r>
            <w:r w:rsidRPr="008A2606">
              <w:rPr>
                <w:rFonts w:ascii="Arial" w:eastAsia="Times New Roman" w:hAnsi="Arial" w:cs="Arial"/>
                <w:lang w:eastAsia="en-GB"/>
              </w:rPr>
              <w:t>or more, but not more than 0,3%, and</w:t>
            </w:r>
            <w:r w:rsidRPr="008A2606">
              <w:rPr>
                <w:rFonts w:ascii="Arial" w:eastAsia="Times New Roman" w:hAnsi="Arial" w:cs="Arial"/>
                <w:lang w:eastAsia="en-GB"/>
              </w:rPr>
              <w:br/>
              <w:t xml:space="preserve"> </w:t>
            </w:r>
            <w:r w:rsidRPr="008A2606">
              <w:rPr>
                <w:rFonts w:ascii="Arial" w:eastAsia="Times New Roman" w:hAnsi="Arial" w:cs="Arial"/>
                <w:lang w:eastAsia="en-GB"/>
              </w:rPr>
              <w:br/>
              <w:t>-an iron content by weight of not more than 0,2%</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A5AA3B3" w14:textId="77777777" w:rsidTr="003570EA">
        <w:trPr>
          <w:cantSplit/>
          <w:trHeight w:val="20"/>
        </w:trPr>
        <w:tc>
          <w:tcPr>
            <w:tcW w:w="586" w:type="pct"/>
            <w:shd w:val="clear" w:color="auto" w:fill="auto"/>
            <w:noWrap/>
            <w:hideMark/>
          </w:tcPr>
          <w:p w14:paraId="7321A220" w14:textId="31F671B7"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8108903060</w:t>
            </w:r>
          </w:p>
        </w:tc>
        <w:tc>
          <w:tcPr>
            <w:tcW w:w="4414" w:type="pct"/>
            <w:shd w:val="clear" w:color="auto" w:fill="auto"/>
            <w:hideMark/>
          </w:tcPr>
          <w:p w14:paraId="4D5E02AC"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Titanium and articles thereof, including waste and scrap</w:t>
            </w:r>
            <w:r w:rsidRPr="008667B5">
              <w:rPr>
                <w:rFonts w:ascii="Arial" w:eastAsia="Times New Roman" w:hAnsi="Arial" w:cs="Arial"/>
                <w:lang w:eastAsia="en-GB"/>
              </w:rPr>
              <w:br/>
              <w:t>Other</w:t>
            </w:r>
            <w:r w:rsidRPr="008667B5">
              <w:rPr>
                <w:rFonts w:ascii="Arial" w:eastAsia="Times New Roman" w:hAnsi="Arial" w:cs="Arial"/>
                <w:lang w:eastAsia="en-GB"/>
              </w:rPr>
              <w:br/>
              <w:t>Bars, rods, profiles and wire</w:t>
            </w:r>
            <w:r w:rsidRPr="008667B5">
              <w:rPr>
                <w:rFonts w:ascii="Arial" w:eastAsia="Times New Roman" w:hAnsi="Arial" w:cs="Arial"/>
                <w:lang w:eastAsia="en-GB"/>
              </w:rPr>
              <w:br/>
              <w:t>Forged cylindrical bars o</w:t>
            </w:r>
            <w:r w:rsidRPr="00A14A4E">
              <w:rPr>
                <w:rFonts w:ascii="Arial" w:eastAsia="Times New Roman" w:hAnsi="Arial" w:cs="Arial"/>
                <w:lang w:eastAsia="en-GB"/>
              </w:rPr>
              <w:t>f titanium with:</w:t>
            </w:r>
            <w:r w:rsidRPr="00A14A4E">
              <w:rPr>
                <w:rFonts w:ascii="Arial" w:eastAsia="Times New Roman" w:hAnsi="Arial" w:cs="Arial"/>
                <w:lang w:eastAsia="en-GB"/>
              </w:rPr>
              <w:br/>
              <w:t>-a purity of 99,995% by weight or more,</w:t>
            </w:r>
            <w:r w:rsidRPr="00A14A4E">
              <w:rPr>
                <w:rFonts w:ascii="Arial" w:eastAsia="Times New Roman" w:hAnsi="Arial" w:cs="Arial"/>
                <w:lang w:eastAsia="en-GB"/>
              </w:rPr>
              <w:br/>
              <w:t>-a diameter of 140 mm or more but not more than 200 mm,</w:t>
            </w:r>
            <w:r w:rsidRPr="00A14A4E">
              <w:rPr>
                <w:rFonts w:ascii="Arial" w:eastAsia="Times New Roman" w:hAnsi="Arial" w:cs="Arial"/>
                <w:lang w:eastAsia="en-GB"/>
              </w:rPr>
              <w:br/>
              <w:t>-a weight of 5kg or more but not more than 300kg</w:t>
            </w:r>
          </w:p>
          <w:p w14:paraId="6C5595A4" w14:textId="55E75133"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655FF50" w14:textId="77777777" w:rsidTr="003570EA">
        <w:trPr>
          <w:cantSplit/>
          <w:trHeight w:val="20"/>
        </w:trPr>
        <w:tc>
          <w:tcPr>
            <w:tcW w:w="586" w:type="pct"/>
            <w:shd w:val="clear" w:color="auto" w:fill="auto"/>
            <w:noWrap/>
            <w:hideMark/>
          </w:tcPr>
          <w:p w14:paraId="7246CBE3" w14:textId="49C29810"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8108903070</w:t>
            </w:r>
          </w:p>
        </w:tc>
        <w:tc>
          <w:tcPr>
            <w:tcW w:w="4414" w:type="pct"/>
            <w:shd w:val="clear" w:color="auto" w:fill="auto"/>
            <w:hideMark/>
          </w:tcPr>
          <w:p w14:paraId="2108B6B5" w14:textId="0273DC3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Titanium and articles thereof, including wa</w:t>
            </w:r>
            <w:r w:rsidRPr="00A14A4E">
              <w:rPr>
                <w:rFonts w:ascii="Arial" w:eastAsia="Times New Roman" w:hAnsi="Arial" w:cs="Arial"/>
                <w:lang w:eastAsia="en-GB"/>
              </w:rPr>
              <w:t>ste and scrap</w:t>
            </w:r>
            <w:r w:rsidRPr="00A14A4E">
              <w:rPr>
                <w:rFonts w:ascii="Arial" w:eastAsia="Times New Roman" w:hAnsi="Arial" w:cs="Arial"/>
                <w:lang w:eastAsia="en-GB"/>
              </w:rPr>
              <w:br/>
              <w:t>Other</w:t>
            </w:r>
            <w:r w:rsidRPr="00A14A4E">
              <w:rPr>
                <w:rFonts w:ascii="Arial" w:eastAsia="Times New Roman" w:hAnsi="Arial" w:cs="Arial"/>
                <w:lang w:eastAsia="en-GB"/>
              </w:rPr>
              <w:br/>
              <w:t>Bars, rods, profiles and wire</w:t>
            </w:r>
            <w:r w:rsidRPr="00A14A4E">
              <w:rPr>
                <w:rFonts w:ascii="Arial" w:eastAsia="Times New Roman" w:hAnsi="Arial" w:cs="Arial"/>
                <w:lang w:eastAsia="en-GB"/>
              </w:rPr>
              <w:br/>
              <w:t>Wire of an titanium alloy containing by weight:</w:t>
            </w:r>
            <w:r w:rsidRPr="00A14A4E">
              <w:rPr>
                <w:rFonts w:ascii="Arial" w:eastAsia="Times New Roman" w:hAnsi="Arial" w:cs="Arial"/>
                <w:lang w:eastAsia="en-GB"/>
              </w:rPr>
              <w:br/>
              <w:t xml:space="preserve"> </w:t>
            </w:r>
            <w:r w:rsidRPr="00A14A4E">
              <w:rPr>
                <w:rFonts w:ascii="Arial" w:eastAsia="Times New Roman" w:hAnsi="Arial" w:cs="Arial"/>
                <w:lang w:eastAsia="en-GB"/>
              </w:rPr>
              <w:br/>
              <w:t>-22% (± 1%) of vanadium, and</w:t>
            </w:r>
            <w:r w:rsidRPr="00A14A4E">
              <w:rPr>
                <w:rFonts w:ascii="Arial" w:eastAsia="Times New Roman" w:hAnsi="Arial" w:cs="Arial"/>
                <w:lang w:eastAsia="en-GB"/>
              </w:rPr>
              <w:br/>
              <w:t xml:space="preserve"> </w:t>
            </w:r>
            <w:r w:rsidRPr="00A14A4E">
              <w:rPr>
                <w:rFonts w:ascii="Arial" w:eastAsia="Times New Roman" w:hAnsi="Arial" w:cs="Arial"/>
                <w:lang w:eastAsia="en-GB"/>
              </w:rPr>
              <w:br/>
              <w:t>-4% (± 0,5%) of aluminium</w:t>
            </w:r>
            <w:r w:rsidRPr="00A14A4E">
              <w:rPr>
                <w:rFonts w:ascii="Arial" w:eastAsia="Times New Roman" w:hAnsi="Arial" w:cs="Arial"/>
                <w:lang w:eastAsia="en-GB"/>
              </w:rPr>
              <w:br/>
              <w:t>or</w:t>
            </w:r>
            <w:r w:rsidRPr="00A14A4E">
              <w:rPr>
                <w:rFonts w:ascii="Arial" w:eastAsia="Times New Roman" w:hAnsi="Arial" w:cs="Arial"/>
                <w:lang w:eastAsia="en-GB"/>
              </w:rPr>
              <w:br/>
              <w:t xml:space="preserve"> </w:t>
            </w:r>
            <w:r w:rsidRPr="00A14A4E">
              <w:rPr>
                <w:rFonts w:ascii="Arial" w:eastAsia="Times New Roman" w:hAnsi="Arial" w:cs="Arial"/>
                <w:lang w:eastAsia="en-GB"/>
              </w:rPr>
              <w:br/>
              <w:t>-15% (± 1%) of vanadium,</w:t>
            </w:r>
            <w:r w:rsidRPr="00A14A4E">
              <w:rPr>
                <w:rFonts w:ascii="Arial" w:eastAsia="Times New Roman" w:hAnsi="Arial" w:cs="Arial"/>
                <w:lang w:eastAsia="en-GB"/>
              </w:rPr>
              <w:br/>
              <w:t xml:space="preserve"> </w:t>
            </w:r>
            <w:r w:rsidRPr="00A14A4E">
              <w:rPr>
                <w:rFonts w:ascii="Arial" w:eastAsia="Times New Roman" w:hAnsi="Arial" w:cs="Arial"/>
                <w:lang w:eastAsia="en-GB"/>
              </w:rPr>
              <w:br/>
              <w:t>-3% (± 0,5%) of chromium,</w:t>
            </w:r>
            <w:r w:rsidRPr="00A14A4E">
              <w:rPr>
                <w:rFonts w:ascii="Arial" w:eastAsia="Times New Roman" w:hAnsi="Arial" w:cs="Arial"/>
                <w:lang w:eastAsia="en-GB"/>
              </w:rPr>
              <w:br/>
              <w:t xml:space="preserve"> </w:t>
            </w:r>
            <w:r w:rsidRPr="00A14A4E">
              <w:rPr>
                <w:rFonts w:ascii="Arial" w:eastAsia="Times New Roman" w:hAnsi="Arial" w:cs="Arial"/>
                <w:lang w:eastAsia="en-GB"/>
              </w:rPr>
              <w:br/>
              <w:t>-3% (± 0,5% of tin and</w:t>
            </w:r>
            <w:r w:rsidRPr="00A14A4E">
              <w:rPr>
                <w:rFonts w:ascii="Arial" w:eastAsia="Times New Roman" w:hAnsi="Arial" w:cs="Arial"/>
                <w:lang w:eastAsia="en-GB"/>
              </w:rPr>
              <w:br/>
              <w:t xml:space="preserve"> </w:t>
            </w:r>
            <w:r w:rsidRPr="00A14A4E">
              <w:rPr>
                <w:rFonts w:ascii="Arial" w:eastAsia="Times New Roman" w:hAnsi="Arial" w:cs="Arial"/>
                <w:lang w:eastAsia="en-GB"/>
              </w:rPr>
              <w:br/>
              <w:t>-3% (± 0,5%) o</w:t>
            </w:r>
            <w:r w:rsidRPr="008A2606">
              <w:rPr>
                <w:rFonts w:ascii="Arial" w:eastAsia="Times New Roman" w:hAnsi="Arial" w:cs="Arial"/>
                <w:lang w:eastAsia="en-GB"/>
              </w:rPr>
              <w:t>f aluminium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DFCEFDE" w14:textId="77777777" w:rsidTr="003570EA">
        <w:trPr>
          <w:cantSplit/>
          <w:trHeight w:val="20"/>
        </w:trPr>
        <w:tc>
          <w:tcPr>
            <w:tcW w:w="586" w:type="pct"/>
            <w:shd w:val="clear" w:color="auto" w:fill="auto"/>
            <w:noWrap/>
            <w:hideMark/>
          </w:tcPr>
          <w:p w14:paraId="0C309DCC" w14:textId="3A15DC5C"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8108903090</w:t>
            </w:r>
          </w:p>
        </w:tc>
        <w:tc>
          <w:tcPr>
            <w:tcW w:w="4414" w:type="pct"/>
            <w:shd w:val="clear" w:color="auto" w:fill="auto"/>
            <w:hideMark/>
          </w:tcPr>
          <w:p w14:paraId="402246A5" w14:textId="0B10ECF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Titanium and articles thereof, including waste and scrap</w:t>
            </w:r>
            <w:r w:rsidRPr="008667B5">
              <w:rPr>
                <w:rFonts w:ascii="Arial" w:eastAsia="Times New Roman" w:hAnsi="Arial" w:cs="Arial"/>
                <w:lang w:eastAsia="en-GB"/>
              </w:rPr>
              <w:br/>
              <w:t>Other</w:t>
            </w:r>
            <w:r w:rsidRPr="008667B5">
              <w:rPr>
                <w:rFonts w:ascii="Arial" w:eastAsia="Times New Roman" w:hAnsi="Arial" w:cs="Arial"/>
                <w:lang w:eastAsia="en-GB"/>
              </w:rPr>
              <w:br/>
              <w:t>Bars, rods, profiles and wire</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w:t>
            </w:r>
            <w:r w:rsidRPr="00A14A4E">
              <w:rPr>
                <w:rFonts w:ascii="Arial" w:eastAsia="Times New Roman" w:hAnsi="Arial" w:cs="Arial"/>
                <w:lang w:eastAsia="en-GB"/>
              </w:rPr>
              <w:t>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w:t>
            </w:r>
            <w:r w:rsidRPr="008A2606">
              <w:rPr>
                <w:rFonts w:ascii="Arial" w:eastAsia="Times New Roman" w:hAnsi="Arial" w:cs="Arial"/>
                <w:lang w:eastAsia="en-GB"/>
              </w:rPr>
              <w:t xml:space="preserve">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91E83FE" w14:textId="77777777" w:rsidTr="003570EA">
        <w:trPr>
          <w:cantSplit/>
          <w:trHeight w:val="20"/>
        </w:trPr>
        <w:tc>
          <w:tcPr>
            <w:tcW w:w="586" w:type="pct"/>
            <w:shd w:val="clear" w:color="auto" w:fill="auto"/>
            <w:noWrap/>
            <w:hideMark/>
          </w:tcPr>
          <w:p w14:paraId="6B8B263C" w14:textId="27CAD9DE"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8108905045</w:t>
            </w:r>
          </w:p>
        </w:tc>
        <w:tc>
          <w:tcPr>
            <w:tcW w:w="4414" w:type="pct"/>
            <w:shd w:val="clear" w:color="auto" w:fill="auto"/>
            <w:hideMark/>
          </w:tcPr>
          <w:p w14:paraId="5446BF1C" w14:textId="3952C8C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Titanium and articles thereof, including wast</w:t>
            </w:r>
            <w:r w:rsidRPr="00A14A4E">
              <w:rPr>
                <w:rFonts w:ascii="Arial" w:eastAsia="Times New Roman" w:hAnsi="Arial" w:cs="Arial"/>
                <w:lang w:eastAsia="en-GB"/>
              </w:rPr>
              <w:t>e and scrap</w:t>
            </w:r>
            <w:r w:rsidRPr="00A14A4E">
              <w:rPr>
                <w:rFonts w:ascii="Arial" w:eastAsia="Times New Roman" w:hAnsi="Arial" w:cs="Arial"/>
                <w:lang w:eastAsia="en-GB"/>
              </w:rPr>
              <w:br/>
              <w:t>Other</w:t>
            </w:r>
            <w:r w:rsidRPr="00A14A4E">
              <w:rPr>
                <w:rFonts w:ascii="Arial" w:eastAsia="Times New Roman" w:hAnsi="Arial" w:cs="Arial"/>
                <w:lang w:eastAsia="en-GB"/>
              </w:rPr>
              <w:br/>
              <w:t>Plates, sheets, strip and foil</w:t>
            </w:r>
            <w:r w:rsidRPr="00A14A4E">
              <w:rPr>
                <w:rFonts w:ascii="Arial" w:eastAsia="Times New Roman" w:hAnsi="Arial" w:cs="Arial"/>
                <w:lang w:eastAsia="en-GB"/>
              </w:rPr>
              <w:br/>
              <w:t>Cold or hot rolled plates, sheets and strips of non-alloyed titanium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thickness of 0,4 mm or more, but not more than 100 mm,</w:t>
            </w:r>
            <w:r w:rsidRPr="00A14A4E">
              <w:rPr>
                <w:rFonts w:ascii="Arial" w:eastAsia="Times New Roman" w:hAnsi="Arial" w:cs="Arial"/>
                <w:lang w:eastAsia="en-GB"/>
              </w:rPr>
              <w:br/>
              <w:t xml:space="preserve"> </w:t>
            </w:r>
            <w:r w:rsidRPr="00A14A4E">
              <w:rPr>
                <w:rFonts w:ascii="Arial" w:eastAsia="Times New Roman" w:hAnsi="Arial" w:cs="Arial"/>
                <w:lang w:eastAsia="en-GB"/>
              </w:rPr>
              <w:br/>
              <w:t>-a length of not more than 14 m, and</w:t>
            </w:r>
            <w:r w:rsidRPr="00A14A4E">
              <w:rPr>
                <w:rFonts w:ascii="Arial" w:eastAsia="Times New Roman" w:hAnsi="Arial" w:cs="Arial"/>
                <w:lang w:eastAsia="en-GB"/>
              </w:rPr>
              <w:br/>
              <w:t xml:space="preserve"> </w:t>
            </w:r>
            <w:r w:rsidRPr="00A14A4E">
              <w:rPr>
                <w:rFonts w:ascii="Arial" w:eastAsia="Times New Roman" w:hAnsi="Arial" w:cs="Arial"/>
                <w:lang w:eastAsia="en-GB"/>
              </w:rPr>
              <w:br/>
              <w:t>-a width of not more than 4 m</w:t>
            </w:r>
            <w:r w:rsidRPr="00A14A4E">
              <w:rPr>
                <w:rFonts w:ascii="Arial" w:eastAsia="Times New Roman" w:hAnsi="Arial" w:cs="Arial"/>
                <w:lang w:eastAsia="en-GB"/>
              </w:rPr>
              <w:br/>
              <w:t>•</w:t>
            </w:r>
            <w:r w:rsidRPr="008A2606">
              <w:rPr>
                <w:rFonts w:ascii="Arial" w:eastAsia="Times New Roman" w:hAnsi="Arial" w:cs="Arial"/>
                <w:lang w:eastAsia="en-GB"/>
              </w:rPr>
              <w:t xml:space="preserve">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970776E" w14:textId="77777777" w:rsidTr="003570EA">
        <w:trPr>
          <w:cantSplit/>
          <w:trHeight w:val="20"/>
        </w:trPr>
        <w:tc>
          <w:tcPr>
            <w:tcW w:w="586" w:type="pct"/>
            <w:shd w:val="clear" w:color="auto" w:fill="auto"/>
            <w:noWrap/>
            <w:hideMark/>
          </w:tcPr>
          <w:p w14:paraId="62BA738C" w14:textId="3B93D515"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8108905055</w:t>
            </w:r>
          </w:p>
        </w:tc>
        <w:tc>
          <w:tcPr>
            <w:tcW w:w="4414" w:type="pct"/>
            <w:shd w:val="clear" w:color="auto" w:fill="auto"/>
            <w:hideMark/>
          </w:tcPr>
          <w:p w14:paraId="25EFBE9E" w14:textId="5D963EF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Titanium and articles thereof, including waste and scrap</w:t>
            </w:r>
            <w:r w:rsidRPr="008667B5">
              <w:rPr>
                <w:rFonts w:ascii="Arial" w:eastAsia="Times New Roman" w:hAnsi="Arial" w:cs="Arial"/>
                <w:lang w:eastAsia="en-GB"/>
              </w:rPr>
              <w:br/>
              <w:t>Other</w:t>
            </w:r>
            <w:r w:rsidRPr="008667B5">
              <w:rPr>
                <w:rFonts w:ascii="Arial" w:eastAsia="Times New Roman" w:hAnsi="Arial" w:cs="Arial"/>
                <w:lang w:eastAsia="en-GB"/>
              </w:rPr>
              <w:br/>
              <w:t>Plates, sheets, strip and foil</w:t>
            </w:r>
            <w:r w:rsidRPr="008667B5">
              <w:rPr>
                <w:rFonts w:ascii="Arial" w:eastAsia="Times New Roman" w:hAnsi="Arial" w:cs="Arial"/>
                <w:lang w:eastAsia="en-GB"/>
              </w:rPr>
              <w:br/>
              <w:t>Plates, sheets, strip and foil of an alloy of titanium</w:t>
            </w:r>
            <w:r w:rsidRPr="008667B5">
              <w:rPr>
                <w:rFonts w:ascii="Arial" w:eastAsia="Times New Roman" w:hAnsi="Arial" w:cs="Arial"/>
                <w:lang w:eastAsia="en-GB"/>
              </w:rPr>
              <w:br/>
              <w:t>• for incorporation in ships, boats or other vessels liste</w:t>
            </w:r>
            <w:r w:rsidRPr="00A14A4E">
              <w:rPr>
                <w:rFonts w:ascii="Arial" w:eastAsia="Times New Roman" w:hAnsi="Arial" w:cs="Arial"/>
                <w:lang w:eastAsia="en-GB"/>
              </w:rPr>
              <w:t>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w:t>
            </w:r>
            <w:r w:rsidRPr="008A2606">
              <w:rPr>
                <w:rFonts w:ascii="Arial" w:eastAsia="Times New Roman" w:hAnsi="Arial" w:cs="Arial"/>
                <w:lang w:eastAsia="en-GB"/>
              </w:rPr>
              <w:t>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9425AA9" w14:textId="77777777" w:rsidTr="003570EA">
        <w:trPr>
          <w:cantSplit/>
          <w:trHeight w:val="20"/>
        </w:trPr>
        <w:tc>
          <w:tcPr>
            <w:tcW w:w="586" w:type="pct"/>
            <w:shd w:val="clear" w:color="auto" w:fill="auto"/>
            <w:noWrap/>
            <w:hideMark/>
          </w:tcPr>
          <w:p w14:paraId="6AA2B477" w14:textId="04F786EC"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8108905080</w:t>
            </w:r>
          </w:p>
        </w:tc>
        <w:tc>
          <w:tcPr>
            <w:tcW w:w="4414" w:type="pct"/>
            <w:shd w:val="clear" w:color="auto" w:fill="auto"/>
            <w:hideMark/>
          </w:tcPr>
          <w:p w14:paraId="7EF21CA8" w14:textId="473CC34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Titanium</w:t>
            </w:r>
            <w:r w:rsidRPr="00A14A4E">
              <w:rPr>
                <w:rFonts w:ascii="Arial" w:eastAsia="Times New Roman" w:hAnsi="Arial" w:cs="Arial"/>
                <w:lang w:eastAsia="en-GB"/>
              </w:rPr>
              <w:t xml:space="preserve"> and articles thereof, including waste and scrap</w:t>
            </w:r>
            <w:r w:rsidRPr="00A14A4E">
              <w:rPr>
                <w:rFonts w:ascii="Arial" w:eastAsia="Times New Roman" w:hAnsi="Arial" w:cs="Arial"/>
                <w:lang w:eastAsia="en-GB"/>
              </w:rPr>
              <w:br/>
              <w:t>Other</w:t>
            </w:r>
            <w:r w:rsidRPr="00A14A4E">
              <w:rPr>
                <w:rFonts w:ascii="Arial" w:eastAsia="Times New Roman" w:hAnsi="Arial" w:cs="Arial"/>
                <w:lang w:eastAsia="en-GB"/>
              </w:rPr>
              <w:br/>
              <w:t>Plates, sheets, strip and foil</w:t>
            </w:r>
            <w:r w:rsidRPr="00A14A4E">
              <w:rPr>
                <w:rFonts w:ascii="Arial" w:eastAsia="Times New Roman" w:hAnsi="Arial" w:cs="Arial"/>
                <w:lang w:eastAsia="en-GB"/>
              </w:rPr>
              <w:br/>
              <w:t>Plates, sheets, strips and foil of non-alloyed titanium</w:t>
            </w:r>
            <w:r w:rsidRPr="00A14A4E">
              <w:rPr>
                <w:rFonts w:ascii="Arial" w:eastAsia="Times New Roman" w:hAnsi="Arial" w:cs="Arial"/>
                <w:lang w:eastAsia="en-GB"/>
              </w:rPr>
              <w:br/>
              <w:t>- of a width of more than 750 mm</w:t>
            </w:r>
            <w:r w:rsidRPr="00A14A4E">
              <w:rPr>
                <w:rFonts w:ascii="Arial" w:eastAsia="Times New Roman" w:hAnsi="Arial" w:cs="Arial"/>
                <w:lang w:eastAsia="en-GB"/>
              </w:rPr>
              <w:br/>
              <w:t>- of a thickness of not more than 3 mm</w:t>
            </w:r>
            <w:r w:rsidRPr="00A14A4E">
              <w:rPr>
                <w:rFonts w:ascii="Arial" w:eastAsia="Times New Roman" w:hAnsi="Arial" w:cs="Arial"/>
                <w:lang w:eastAsia="en-GB"/>
              </w:rPr>
              <w:br/>
              <w:t>• for incorporation in ships, boats or oth</w:t>
            </w:r>
            <w:r w:rsidRPr="008A2606">
              <w:rPr>
                <w:rFonts w:ascii="Arial" w:eastAsia="Times New Roman" w:hAnsi="Arial" w:cs="Arial"/>
                <w:lang w:eastAsia="en-GB"/>
              </w:rPr>
              <w:t>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1DAA18E" w14:textId="77777777" w:rsidTr="003570EA">
        <w:trPr>
          <w:cantSplit/>
          <w:trHeight w:val="20"/>
        </w:trPr>
        <w:tc>
          <w:tcPr>
            <w:tcW w:w="586" w:type="pct"/>
            <w:shd w:val="clear" w:color="auto" w:fill="auto"/>
            <w:noWrap/>
            <w:hideMark/>
          </w:tcPr>
          <w:p w14:paraId="719CC229" w14:textId="41FD6661"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8108905090</w:t>
            </w:r>
          </w:p>
        </w:tc>
        <w:tc>
          <w:tcPr>
            <w:tcW w:w="4414" w:type="pct"/>
            <w:shd w:val="clear" w:color="auto" w:fill="auto"/>
            <w:hideMark/>
          </w:tcPr>
          <w:p w14:paraId="25D184A6" w14:textId="3BD3F96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Titanium and articles thereof, including waste and scrap</w:t>
            </w:r>
            <w:r w:rsidRPr="008667B5">
              <w:rPr>
                <w:rFonts w:ascii="Arial" w:eastAsia="Times New Roman" w:hAnsi="Arial" w:cs="Arial"/>
                <w:lang w:eastAsia="en-GB"/>
              </w:rPr>
              <w:br/>
              <w:t>Other</w:t>
            </w:r>
            <w:r w:rsidRPr="008667B5">
              <w:rPr>
                <w:rFonts w:ascii="Arial" w:eastAsia="Times New Roman" w:hAnsi="Arial" w:cs="Arial"/>
                <w:lang w:eastAsia="en-GB"/>
              </w:rPr>
              <w:br/>
              <w:t>Plates, sheets, strip and foil</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w:t>
            </w:r>
            <w:r w:rsidRPr="00A14A4E">
              <w:rPr>
                <w:rFonts w:ascii="Arial" w:eastAsia="Times New Roman" w:hAnsi="Arial" w:cs="Arial"/>
                <w:lang w:eastAsia="en-GB"/>
              </w:rPr>
              <w:t xml:space="preserve">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ex 8430 49 or floatin</w:t>
            </w:r>
            <w:r w:rsidRPr="008A2606">
              <w:rPr>
                <w:rFonts w:ascii="Arial" w:eastAsia="Times New Roman" w:hAnsi="Arial" w:cs="Arial"/>
                <w:lang w:eastAsia="en-GB"/>
              </w:rPr>
              <w:t>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BA691F5" w14:textId="77777777" w:rsidTr="003570EA">
        <w:trPr>
          <w:cantSplit/>
          <w:trHeight w:val="20"/>
        </w:trPr>
        <w:tc>
          <w:tcPr>
            <w:tcW w:w="586" w:type="pct"/>
            <w:shd w:val="clear" w:color="auto" w:fill="auto"/>
            <w:noWrap/>
          </w:tcPr>
          <w:p w14:paraId="66DC1E3C" w14:textId="6B8E5765"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8108906010</w:t>
            </w:r>
          </w:p>
        </w:tc>
        <w:tc>
          <w:tcPr>
            <w:tcW w:w="4414" w:type="pct"/>
            <w:shd w:val="clear" w:color="auto" w:fill="auto"/>
          </w:tcPr>
          <w:p w14:paraId="2580DCE2" w14:textId="4EBBBE5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Titanium and articles thereof, including waste and scrap</w:t>
            </w:r>
            <w:r w:rsidRPr="008667B5">
              <w:rPr>
                <w:rFonts w:ascii="Arial" w:eastAsia="Times New Roman" w:hAnsi="Arial" w:cs="Arial"/>
                <w:lang w:eastAsia="en-GB"/>
              </w:rPr>
              <w:br/>
              <w:t>Other</w:t>
            </w:r>
            <w:r w:rsidRPr="008667B5">
              <w:rPr>
                <w:rFonts w:ascii="Arial" w:eastAsia="Times New Roman" w:hAnsi="Arial" w:cs="Arial"/>
                <w:lang w:eastAsia="en-GB"/>
              </w:rPr>
              <w:br/>
              <w:t>Tubes and pipes</w:t>
            </w:r>
            <w:r w:rsidRPr="008667B5">
              <w:rPr>
                <w:rFonts w:ascii="Arial" w:eastAsia="Times New Roman" w:hAnsi="Arial" w:cs="Arial"/>
                <w:lang w:eastAsia="en-GB"/>
              </w:rPr>
              <w:br/>
              <w:t>Tubes and pipes, wi</w:t>
            </w:r>
            <w:r w:rsidRPr="00A14A4E">
              <w:rPr>
                <w:rFonts w:ascii="Arial" w:eastAsia="Times New Roman" w:hAnsi="Arial" w:cs="Arial"/>
                <w:lang w:eastAsia="en-GB"/>
              </w:rPr>
              <w:t>th attached fittings, suitable for conducting gases or liquids, 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w:t>
            </w:r>
            <w:r w:rsidRPr="008A2606">
              <w:rPr>
                <w:rFonts w:ascii="Arial" w:eastAsia="Times New Roman" w:hAnsi="Arial" w:cs="Arial"/>
                <w:lang w:eastAsia="en-GB"/>
              </w:rPr>
              <w:t>e in ground flying trainers for civil use</w:t>
            </w:r>
          </w:p>
        </w:tc>
      </w:tr>
      <w:tr w:rsidR="002B123F" w:rsidRPr="008A2606" w14:paraId="261B7FBF" w14:textId="77777777" w:rsidTr="003570EA">
        <w:trPr>
          <w:cantSplit/>
          <w:trHeight w:val="20"/>
        </w:trPr>
        <w:tc>
          <w:tcPr>
            <w:tcW w:w="586" w:type="pct"/>
            <w:shd w:val="clear" w:color="auto" w:fill="auto"/>
            <w:noWrap/>
            <w:hideMark/>
          </w:tcPr>
          <w:p w14:paraId="620FBBA4" w14:textId="5F6ABCC5"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8108906020</w:t>
            </w:r>
          </w:p>
        </w:tc>
        <w:tc>
          <w:tcPr>
            <w:tcW w:w="4414" w:type="pct"/>
            <w:shd w:val="clear" w:color="auto" w:fill="auto"/>
            <w:hideMark/>
          </w:tcPr>
          <w:p w14:paraId="109E5B26" w14:textId="216CA10A"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Titanium and articles thereof, including waste and scrap</w:t>
            </w:r>
            <w:r w:rsidRPr="008667B5">
              <w:rPr>
                <w:rFonts w:ascii="Arial" w:eastAsia="Times New Roman" w:hAnsi="Arial" w:cs="Arial"/>
                <w:lang w:eastAsia="en-GB"/>
              </w:rPr>
              <w:br/>
              <w:t>Other</w:t>
            </w:r>
            <w:r w:rsidRPr="008667B5">
              <w:rPr>
                <w:rFonts w:ascii="Arial" w:eastAsia="Times New Roman" w:hAnsi="Arial" w:cs="Arial"/>
                <w:lang w:eastAsia="en-GB"/>
              </w:rPr>
              <w:br/>
              <w:t>Tubes and pipes</w:t>
            </w:r>
            <w:r w:rsidRPr="008667B5">
              <w:rPr>
                <w:rFonts w:ascii="Arial" w:eastAsia="Times New Roman" w:hAnsi="Arial" w:cs="Arial"/>
                <w:lang w:eastAsia="en-GB"/>
              </w:rPr>
              <w:br/>
              <w:t>Thin-walled tubes ready for use in ventilation and air-conditioning systems, for use in certain types of aircraft</w:t>
            </w:r>
            <w:r w:rsidRPr="008667B5">
              <w:rPr>
                <w:rFonts w:ascii="Arial" w:eastAsia="Times New Roman" w:hAnsi="Arial" w:cs="Arial"/>
                <w:lang w:eastAsia="en-GB"/>
              </w:rPr>
              <w:br/>
              <w:t>• for the</w:t>
            </w:r>
            <w:r w:rsidRPr="00A14A4E">
              <w:rPr>
                <w:rFonts w:ascii="Arial" w:eastAsia="Times New Roman" w:hAnsi="Arial" w:cs="Arial"/>
                <w:lang w:eastAsia="en-GB"/>
              </w:rPr>
              <w:t xml:space="preserve"> construction, maintenance and repair of aircraft of an unladen weight exceeding 2 000 kilograms and of ground flying trainers for civil use</w:t>
            </w:r>
          </w:p>
        </w:tc>
      </w:tr>
      <w:tr w:rsidR="002B123F" w:rsidRPr="008A2606" w14:paraId="3782B008" w14:textId="77777777" w:rsidTr="003570EA">
        <w:trPr>
          <w:cantSplit/>
          <w:trHeight w:val="20"/>
        </w:trPr>
        <w:tc>
          <w:tcPr>
            <w:tcW w:w="586" w:type="pct"/>
            <w:shd w:val="clear" w:color="auto" w:fill="auto"/>
            <w:noWrap/>
            <w:hideMark/>
          </w:tcPr>
          <w:p w14:paraId="08008C0C" w14:textId="411D705E"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8108906090</w:t>
            </w:r>
          </w:p>
        </w:tc>
        <w:tc>
          <w:tcPr>
            <w:tcW w:w="4414" w:type="pct"/>
            <w:shd w:val="clear" w:color="auto" w:fill="auto"/>
            <w:hideMark/>
          </w:tcPr>
          <w:p w14:paraId="18094AAE" w14:textId="774BA8F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Titanium and articles thereof, including waste and scrap</w:t>
            </w:r>
            <w:r w:rsidRPr="008667B5">
              <w:rPr>
                <w:rFonts w:ascii="Arial" w:eastAsia="Times New Roman" w:hAnsi="Arial" w:cs="Arial"/>
                <w:lang w:eastAsia="en-GB"/>
              </w:rPr>
              <w:br/>
              <w:t>Other</w:t>
            </w:r>
            <w:r w:rsidRPr="008667B5">
              <w:rPr>
                <w:rFonts w:ascii="Arial" w:eastAsia="Times New Roman" w:hAnsi="Arial" w:cs="Arial"/>
                <w:lang w:eastAsia="en-GB"/>
              </w:rPr>
              <w:br/>
              <w:t>Tubes and pipes</w:t>
            </w:r>
            <w:r w:rsidRPr="008667B5">
              <w:rPr>
                <w:rFonts w:ascii="Arial" w:eastAsia="Times New Roman" w:hAnsi="Arial" w:cs="Arial"/>
                <w:lang w:eastAsia="en-GB"/>
              </w:rPr>
              <w:br/>
              <w:t>Other</w:t>
            </w:r>
            <w:r w:rsidRPr="008667B5">
              <w:rPr>
                <w:rFonts w:ascii="Arial" w:eastAsia="Times New Roman" w:hAnsi="Arial" w:cs="Arial"/>
                <w:lang w:eastAsia="en-GB"/>
              </w:rPr>
              <w:br/>
              <w:t>• for incorporatio</w:t>
            </w:r>
            <w:r w:rsidRPr="00A14A4E">
              <w:rPr>
                <w:rFonts w:ascii="Arial" w:eastAsia="Times New Roman" w:hAnsi="Arial" w:cs="Arial"/>
                <w:lang w:eastAsia="en-GB"/>
              </w:rPr>
              <w:t>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w:t>
            </w:r>
            <w:r w:rsidRPr="008A2606">
              <w:rPr>
                <w:rFonts w:ascii="Arial" w:eastAsia="Times New Roman" w:hAnsi="Arial" w:cs="Arial"/>
                <w:lang w:eastAsia="en-GB"/>
              </w:rPr>
              <w:t>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BCABAEA" w14:textId="77777777" w:rsidTr="003570EA">
        <w:trPr>
          <w:cantSplit/>
          <w:trHeight w:val="20"/>
        </w:trPr>
        <w:tc>
          <w:tcPr>
            <w:tcW w:w="586" w:type="pct"/>
            <w:shd w:val="clear" w:color="auto" w:fill="auto"/>
            <w:noWrap/>
            <w:hideMark/>
          </w:tcPr>
          <w:p w14:paraId="2BA7ECF0" w14:textId="0DB0119D"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8108909010</w:t>
            </w:r>
          </w:p>
        </w:tc>
        <w:tc>
          <w:tcPr>
            <w:tcW w:w="4414" w:type="pct"/>
            <w:shd w:val="clear" w:color="auto" w:fill="auto"/>
            <w:hideMark/>
          </w:tcPr>
          <w:p w14:paraId="64397858" w14:textId="156BCEC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Titanium and articles thereof, including waste and scrap</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Self-locking bolts and nuts (of the type "Hi-lok")</w:t>
            </w:r>
            <w:r w:rsidRPr="008667B5">
              <w:rPr>
                <w:rFonts w:ascii="Arial" w:eastAsia="Times New Roman" w:hAnsi="Arial" w:cs="Arial"/>
                <w:lang w:eastAsia="en-GB"/>
              </w:rPr>
              <w:br/>
              <w:t>• for incorporation in ships, boats or other vessels listed in Table 1, for the purposes of their constr</w:t>
            </w:r>
            <w:r w:rsidRPr="00A14A4E">
              <w:rPr>
                <w:rFonts w:ascii="Arial" w:eastAsia="Times New Roman" w:hAnsi="Arial" w:cs="Arial"/>
                <w:lang w:eastAsia="en-GB"/>
              </w:rPr>
              <w:t>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2061092" w14:textId="77777777" w:rsidTr="003570EA">
        <w:trPr>
          <w:cantSplit/>
          <w:trHeight w:val="20"/>
        </w:trPr>
        <w:tc>
          <w:tcPr>
            <w:tcW w:w="586" w:type="pct"/>
            <w:shd w:val="clear" w:color="auto" w:fill="auto"/>
            <w:noWrap/>
            <w:hideMark/>
          </w:tcPr>
          <w:p w14:paraId="7B71488B" w14:textId="520C56C9"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8108909091</w:t>
            </w:r>
          </w:p>
        </w:tc>
        <w:tc>
          <w:tcPr>
            <w:tcW w:w="4414" w:type="pct"/>
            <w:shd w:val="clear" w:color="auto" w:fill="auto"/>
            <w:hideMark/>
          </w:tcPr>
          <w:p w14:paraId="43F8FCC6" w14:textId="4AC7120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Titanium and articles thereof, including waste and scr</w:t>
            </w:r>
            <w:r w:rsidRPr="00A14A4E">
              <w:rPr>
                <w:rFonts w:ascii="Arial" w:eastAsia="Times New Roman" w:hAnsi="Arial" w:cs="Arial"/>
                <w:lang w:eastAsia="en-GB"/>
              </w:rPr>
              <w:t>ap</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Bolts, nuts, screws, rivets and similar articles complying with US standards, for use in certain types of aircraft</w:t>
            </w:r>
            <w:r w:rsidRPr="00A14A4E">
              <w:rPr>
                <w:rFonts w:ascii="Arial" w:eastAsia="Times New Roman" w:hAnsi="Arial" w:cs="Arial"/>
                <w:lang w:eastAsia="en-GB"/>
              </w:rPr>
              <w:br/>
              <w:t xml:space="preserve">• for the construction, maintenance and repair of aircraft of an unladen weight exceeding 2 000 kilograms and of ground </w:t>
            </w:r>
            <w:r w:rsidRPr="008A2606">
              <w:rPr>
                <w:rFonts w:ascii="Arial" w:eastAsia="Times New Roman" w:hAnsi="Arial" w:cs="Arial"/>
                <w:lang w:eastAsia="en-GB"/>
              </w:rPr>
              <w:t>flying trainers for civil use</w:t>
            </w:r>
          </w:p>
        </w:tc>
      </w:tr>
      <w:tr w:rsidR="002B123F" w:rsidRPr="008A2606" w14:paraId="0AC77948" w14:textId="77777777" w:rsidTr="003570EA">
        <w:trPr>
          <w:cantSplit/>
          <w:trHeight w:val="20"/>
        </w:trPr>
        <w:tc>
          <w:tcPr>
            <w:tcW w:w="586" w:type="pct"/>
            <w:shd w:val="clear" w:color="auto" w:fill="auto"/>
            <w:noWrap/>
            <w:hideMark/>
          </w:tcPr>
          <w:p w14:paraId="7DB6864E" w14:textId="3B8DD23C"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8108909099</w:t>
            </w:r>
          </w:p>
        </w:tc>
        <w:tc>
          <w:tcPr>
            <w:tcW w:w="4414" w:type="pct"/>
            <w:shd w:val="clear" w:color="auto" w:fill="auto"/>
            <w:hideMark/>
          </w:tcPr>
          <w:p w14:paraId="5E4B534C" w14:textId="403F4D8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Titanium and articles thereof, including waste and scrap</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repair, maintenance o</w:t>
            </w:r>
            <w:r w:rsidRPr="00A14A4E">
              <w:rPr>
                <w:rFonts w:ascii="Arial" w:eastAsia="Times New Roman" w:hAnsi="Arial" w:cs="Arial"/>
                <w:lang w:eastAsia="en-GB"/>
              </w:rPr>
              <w:t>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ex 843</w:t>
            </w:r>
            <w:r w:rsidRPr="008A2606">
              <w:rPr>
                <w:rFonts w:ascii="Arial" w:eastAsia="Times New Roman" w:hAnsi="Arial" w:cs="Arial"/>
                <w:lang w:eastAsia="en-GB"/>
              </w:rPr>
              <w:t>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D30585" w:rsidRPr="008A2606" w14:paraId="361EA40B" w14:textId="77777777" w:rsidTr="003570EA">
        <w:trPr>
          <w:cantSplit/>
          <w:trHeight w:val="20"/>
        </w:trPr>
        <w:tc>
          <w:tcPr>
            <w:tcW w:w="586" w:type="pct"/>
            <w:shd w:val="clear" w:color="auto" w:fill="auto"/>
            <w:noWrap/>
          </w:tcPr>
          <w:p w14:paraId="5514726E" w14:textId="35FF7C0F" w:rsidR="00D30585" w:rsidRPr="005158F9" w:rsidRDefault="00D30585" w:rsidP="002B6209">
            <w:pPr>
              <w:rPr>
                <w:rFonts w:ascii="Arial" w:eastAsia="Times New Roman" w:hAnsi="Arial" w:cs="Arial"/>
                <w:b/>
                <w:lang w:eastAsia="en-GB"/>
              </w:rPr>
            </w:pPr>
            <w:r w:rsidRPr="005158F9">
              <w:rPr>
                <w:rFonts w:ascii="Arial" w:hAnsi="Arial" w:cs="Arial"/>
                <w:b/>
                <w:szCs w:val="16"/>
              </w:rPr>
              <w:t>8109910000</w:t>
            </w:r>
          </w:p>
        </w:tc>
        <w:tc>
          <w:tcPr>
            <w:tcW w:w="4414" w:type="pct"/>
            <w:shd w:val="clear" w:color="auto" w:fill="auto"/>
          </w:tcPr>
          <w:p w14:paraId="25472D88" w14:textId="77777777" w:rsidR="00D30585" w:rsidRPr="008A2606" w:rsidRDefault="00E73495" w:rsidP="00D30585">
            <w:pPr>
              <w:pStyle w:val="Tier1"/>
              <w:rPr>
                <w:rFonts w:ascii="Arial" w:hAnsi="Arial" w:cs="Arial"/>
                <w:b/>
                <w:noProof/>
                <w:szCs w:val="16"/>
                <w:lang w:val="en"/>
              </w:rPr>
            </w:pPr>
            <w:hyperlink r:id="rId66" w:history="1">
              <w:r w:rsidR="00D30585" w:rsidRPr="008A2606">
                <w:rPr>
                  <w:rStyle w:val="commodity-ancestorsdescriptor"/>
                  <w:rFonts w:ascii="Arial" w:hAnsi="Arial" w:cs="Arial"/>
                  <w:szCs w:val="16"/>
                  <w:u w:val="single"/>
                  <w:lang w:val="en"/>
                </w:rPr>
                <w:t xml:space="preserve">Zirconium and articles thereof, including waste and scrap </w:t>
              </w:r>
            </w:hyperlink>
          </w:p>
          <w:p w14:paraId="36AA8B54" w14:textId="77777777" w:rsidR="00D30585" w:rsidRPr="008A2606" w:rsidRDefault="00D30585" w:rsidP="00D30585">
            <w:pPr>
              <w:pStyle w:val="Tier1"/>
              <w:rPr>
                <w:rFonts w:ascii="Arial" w:hAnsi="Arial" w:cs="Arial"/>
                <w:b/>
                <w:szCs w:val="16"/>
                <w:lang w:val="en"/>
              </w:rPr>
            </w:pPr>
            <w:r w:rsidRPr="008A2606">
              <w:rPr>
                <w:rFonts w:ascii="Arial" w:hAnsi="Arial" w:cs="Arial"/>
                <w:szCs w:val="16"/>
                <w:lang w:val="en"/>
              </w:rPr>
              <w:t>Other</w:t>
            </w:r>
          </w:p>
          <w:p w14:paraId="4917EE52" w14:textId="47AFF5F3" w:rsidR="00D30585" w:rsidRPr="008A2606" w:rsidRDefault="00D30585" w:rsidP="00D57A7F">
            <w:pPr>
              <w:spacing w:after="0" w:line="240" w:lineRule="auto"/>
              <w:rPr>
                <w:rFonts w:ascii="Arial" w:eastAsia="Times New Roman" w:hAnsi="Arial" w:cs="Arial"/>
                <w:lang w:eastAsia="en-GB"/>
              </w:rPr>
            </w:pPr>
            <w:r w:rsidRPr="008A2606">
              <w:rPr>
                <w:rFonts w:ascii="Arial" w:hAnsi="Arial" w:cs="Arial"/>
                <w:szCs w:val="16"/>
                <w:lang w:val="en"/>
              </w:rPr>
              <w:t>Containing less than 1 part hafnium to 500 parts zirconium by weight</w:t>
            </w:r>
          </w:p>
        </w:tc>
      </w:tr>
      <w:tr w:rsidR="002B123F" w:rsidRPr="008A2606" w14:paraId="7320B5A4" w14:textId="77777777" w:rsidTr="003570EA">
        <w:trPr>
          <w:cantSplit/>
          <w:trHeight w:val="20"/>
        </w:trPr>
        <w:tc>
          <w:tcPr>
            <w:tcW w:w="586" w:type="pct"/>
            <w:shd w:val="clear" w:color="auto" w:fill="auto"/>
            <w:noWrap/>
            <w:hideMark/>
          </w:tcPr>
          <w:p w14:paraId="6DFBAEE4" w14:textId="05797580"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8110100000</w:t>
            </w:r>
          </w:p>
        </w:tc>
        <w:tc>
          <w:tcPr>
            <w:tcW w:w="4414" w:type="pct"/>
            <w:shd w:val="clear" w:color="auto" w:fill="auto"/>
            <w:hideMark/>
          </w:tcPr>
          <w:p w14:paraId="6B7142E8" w14:textId="03FECF4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Antimony and articles thereof, including waste and scrap</w:t>
            </w:r>
            <w:r w:rsidRPr="008667B5">
              <w:rPr>
                <w:rFonts w:ascii="Arial" w:eastAsia="Times New Roman" w:hAnsi="Arial" w:cs="Arial"/>
                <w:lang w:eastAsia="en-GB"/>
              </w:rPr>
              <w:br/>
              <w:t>Unwrought antimony; powders</w:t>
            </w:r>
            <w:r w:rsidRPr="008667B5">
              <w:rPr>
                <w:rFonts w:ascii="Arial" w:eastAsia="Times New Roman" w:hAnsi="Arial" w:cs="Arial"/>
                <w:lang w:eastAsia="en-GB"/>
              </w:rPr>
              <w:br/>
              <w:t>• for incorporation in ships, boats or</w:t>
            </w:r>
            <w:r w:rsidRPr="00A14A4E">
              <w:rPr>
                <w:rFonts w:ascii="Arial" w:eastAsia="Times New Roman" w:hAnsi="Arial" w:cs="Arial"/>
                <w:lang w:eastAsia="en-GB"/>
              </w:rPr>
              <w:t xml:space="preserve">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w:t>
            </w:r>
            <w:r w:rsidRPr="008A2606">
              <w:rPr>
                <w:rFonts w:ascii="Arial" w:eastAsia="Times New Roman" w:hAnsi="Arial" w:cs="Arial"/>
                <w:lang w:eastAsia="en-GB"/>
              </w:rPr>
              <w:t>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3F225DB" w14:textId="77777777" w:rsidTr="003570EA">
        <w:trPr>
          <w:cantSplit/>
          <w:trHeight w:val="20"/>
        </w:trPr>
        <w:tc>
          <w:tcPr>
            <w:tcW w:w="586" w:type="pct"/>
            <w:shd w:val="clear" w:color="auto" w:fill="auto"/>
            <w:noWrap/>
            <w:hideMark/>
          </w:tcPr>
          <w:p w14:paraId="48E53C0E" w14:textId="7B8A7976"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8110900000</w:t>
            </w:r>
          </w:p>
        </w:tc>
        <w:tc>
          <w:tcPr>
            <w:tcW w:w="4414" w:type="pct"/>
            <w:shd w:val="clear" w:color="auto" w:fill="auto"/>
            <w:hideMark/>
          </w:tcPr>
          <w:p w14:paraId="1D3DB915" w14:textId="7648937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Antimony and articles thereof, including waste and scrap</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 to or equipping such</w:t>
            </w:r>
            <w:r w:rsidRPr="00A14A4E">
              <w:rPr>
                <w:rFonts w:ascii="Arial" w:eastAsia="Times New Roman" w:hAnsi="Arial" w:cs="Arial"/>
                <w:lang w:eastAsia="en-GB"/>
              </w:rPr>
              <w:t xml:space="preserve">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ex 8430 49 or floating or submersible of subheading 89</w:t>
            </w:r>
            <w:r w:rsidRPr="008A2606">
              <w:rPr>
                <w:rFonts w:ascii="Arial" w:eastAsia="Times New Roman" w:hAnsi="Arial" w:cs="Arial"/>
                <w:lang w:eastAsia="en-GB"/>
              </w:rPr>
              <w:t>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EACEA67" w14:textId="77777777" w:rsidTr="003570EA">
        <w:trPr>
          <w:cantSplit/>
          <w:trHeight w:val="20"/>
        </w:trPr>
        <w:tc>
          <w:tcPr>
            <w:tcW w:w="586" w:type="pct"/>
            <w:shd w:val="clear" w:color="auto" w:fill="auto"/>
            <w:noWrap/>
            <w:hideMark/>
          </w:tcPr>
          <w:p w14:paraId="5BA32A7C" w14:textId="35DF48A9"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8111001100</w:t>
            </w:r>
          </w:p>
        </w:tc>
        <w:tc>
          <w:tcPr>
            <w:tcW w:w="4414" w:type="pct"/>
            <w:shd w:val="clear" w:color="auto" w:fill="auto"/>
            <w:hideMark/>
          </w:tcPr>
          <w:p w14:paraId="1DA1AE6A" w14:textId="2BBA052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Manganese and articles thereof, including waste and scrap</w:t>
            </w:r>
            <w:r w:rsidRPr="008667B5">
              <w:rPr>
                <w:rFonts w:ascii="Arial" w:eastAsia="Times New Roman" w:hAnsi="Arial" w:cs="Arial"/>
                <w:lang w:eastAsia="en-GB"/>
              </w:rPr>
              <w:br/>
              <w:t>Unwrought manganese; waste and scrap; powders</w:t>
            </w:r>
            <w:r w:rsidRPr="008667B5">
              <w:rPr>
                <w:rFonts w:ascii="Arial" w:eastAsia="Times New Roman" w:hAnsi="Arial" w:cs="Arial"/>
                <w:lang w:eastAsia="en-GB"/>
              </w:rPr>
              <w:br/>
              <w:t>Unwrought manganese; powder</w:t>
            </w:r>
            <w:r w:rsidRPr="00A14A4E">
              <w:rPr>
                <w:rFonts w:ascii="Arial" w:eastAsia="Times New Roman" w:hAnsi="Arial" w:cs="Arial"/>
                <w:lang w:eastAsia="en-GB"/>
              </w:rPr>
              <w:t>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w:t>
            </w:r>
            <w:r w:rsidRPr="008A2606">
              <w:rPr>
                <w:rFonts w:ascii="Arial" w:eastAsia="Times New Roman" w:hAnsi="Arial" w:cs="Arial"/>
                <w:lang w:eastAsia="en-GB"/>
              </w:rPr>
              <w:t>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AA549D8" w14:textId="77777777" w:rsidTr="003570EA">
        <w:trPr>
          <w:cantSplit/>
          <w:trHeight w:val="20"/>
        </w:trPr>
        <w:tc>
          <w:tcPr>
            <w:tcW w:w="586" w:type="pct"/>
            <w:shd w:val="clear" w:color="auto" w:fill="auto"/>
            <w:noWrap/>
            <w:hideMark/>
          </w:tcPr>
          <w:p w14:paraId="2AA95FB7" w14:textId="2C9A892F"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8111009000</w:t>
            </w:r>
          </w:p>
        </w:tc>
        <w:tc>
          <w:tcPr>
            <w:tcW w:w="4414" w:type="pct"/>
            <w:shd w:val="clear" w:color="auto" w:fill="auto"/>
            <w:hideMark/>
          </w:tcPr>
          <w:p w14:paraId="3EC9B158" w14:textId="7543345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Manganese and articles thereof, including waste and scrap</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repair, maintenance or conve</w:t>
            </w:r>
            <w:r w:rsidRPr="00A14A4E">
              <w:rPr>
                <w:rFonts w:ascii="Arial" w:eastAsia="Times New Roman" w:hAnsi="Arial" w:cs="Arial"/>
                <w:lang w:eastAsia="en-GB"/>
              </w:rPr>
              <w:t>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ex 8430 49 or</w:t>
            </w:r>
            <w:r w:rsidRPr="008A2606">
              <w:rPr>
                <w:rFonts w:ascii="Arial" w:eastAsia="Times New Roman" w:hAnsi="Arial" w:cs="Arial"/>
                <w:lang w:eastAsia="en-GB"/>
              </w:rPr>
              <w:t xml:space="preserve">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D447290" w14:textId="77777777" w:rsidTr="003570EA">
        <w:trPr>
          <w:cantSplit/>
          <w:trHeight w:val="20"/>
        </w:trPr>
        <w:tc>
          <w:tcPr>
            <w:tcW w:w="586" w:type="pct"/>
            <w:shd w:val="clear" w:color="auto" w:fill="auto"/>
            <w:noWrap/>
            <w:hideMark/>
          </w:tcPr>
          <w:p w14:paraId="120ECB3F" w14:textId="0A4FD328"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8112120000</w:t>
            </w:r>
          </w:p>
        </w:tc>
        <w:tc>
          <w:tcPr>
            <w:tcW w:w="4414" w:type="pct"/>
            <w:shd w:val="clear" w:color="auto" w:fill="auto"/>
            <w:hideMark/>
          </w:tcPr>
          <w:p w14:paraId="5C97F951" w14:textId="6F1347E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Beryllium, chromium, germanium, vanadium, gallium, hafnium, indium, niobium (columbium), r</w:t>
            </w:r>
            <w:r w:rsidRPr="00A14A4E">
              <w:rPr>
                <w:rFonts w:ascii="Arial" w:eastAsia="Times New Roman" w:hAnsi="Arial" w:cs="Arial"/>
                <w:lang w:eastAsia="en-GB"/>
              </w:rPr>
              <w:t>henium and thallium, and articles of these metals, including waste and scrap</w:t>
            </w:r>
            <w:r w:rsidRPr="00A14A4E">
              <w:rPr>
                <w:rFonts w:ascii="Arial" w:eastAsia="Times New Roman" w:hAnsi="Arial" w:cs="Arial"/>
                <w:lang w:eastAsia="en-GB"/>
              </w:rPr>
              <w:br/>
              <w:t>Beryllium</w:t>
            </w:r>
            <w:r w:rsidRPr="00A14A4E">
              <w:rPr>
                <w:rFonts w:ascii="Arial" w:eastAsia="Times New Roman" w:hAnsi="Arial" w:cs="Arial"/>
                <w:lang w:eastAsia="en-GB"/>
              </w:rPr>
              <w:br/>
              <w:t>Unwrought; powders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w:t>
            </w:r>
            <w:r w:rsidRPr="008A2606">
              <w:rPr>
                <w:rFonts w:ascii="Arial" w:eastAsia="Times New Roman" w:hAnsi="Arial" w:cs="Arial"/>
                <w:lang w:eastAsia="en-GB"/>
              </w:rPr>
              <w:t>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D05D7BD" w14:textId="77777777" w:rsidTr="003570EA">
        <w:trPr>
          <w:cantSplit/>
          <w:trHeight w:val="20"/>
        </w:trPr>
        <w:tc>
          <w:tcPr>
            <w:tcW w:w="586" w:type="pct"/>
            <w:shd w:val="clear" w:color="auto" w:fill="auto"/>
            <w:noWrap/>
            <w:hideMark/>
          </w:tcPr>
          <w:p w14:paraId="55EBEBDB" w14:textId="6F1908B2"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8112190000</w:t>
            </w:r>
          </w:p>
        </w:tc>
        <w:tc>
          <w:tcPr>
            <w:tcW w:w="4414" w:type="pct"/>
            <w:shd w:val="clear" w:color="auto" w:fill="auto"/>
            <w:hideMark/>
          </w:tcPr>
          <w:p w14:paraId="56C41FD3" w14:textId="550C8A8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Beryllium, chromium, germanium, vanadium, gallium, hafnium, indium, niobium (columbium), rhenium and</w:t>
            </w:r>
            <w:r w:rsidRPr="00A14A4E">
              <w:rPr>
                <w:rFonts w:ascii="Arial" w:eastAsia="Times New Roman" w:hAnsi="Arial" w:cs="Arial"/>
                <w:lang w:eastAsia="en-GB"/>
              </w:rPr>
              <w:t xml:space="preserve"> thallium, and articles of these metals, including waste and scrap</w:t>
            </w:r>
            <w:r w:rsidRPr="00A14A4E">
              <w:rPr>
                <w:rFonts w:ascii="Arial" w:eastAsia="Times New Roman" w:hAnsi="Arial" w:cs="Arial"/>
                <w:lang w:eastAsia="en-GB"/>
              </w:rPr>
              <w:br/>
              <w:t>Beryllium</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w:t>
            </w:r>
            <w:r w:rsidRPr="008A2606">
              <w:rPr>
                <w:rFonts w:ascii="Arial" w:eastAsia="Times New Roman" w:hAnsi="Arial" w:cs="Arial"/>
                <w:lang w:eastAsia="en-GB"/>
              </w:rPr>
              <w:t>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E007181" w14:textId="77777777" w:rsidTr="003570EA">
        <w:trPr>
          <w:cantSplit/>
          <w:trHeight w:val="20"/>
        </w:trPr>
        <w:tc>
          <w:tcPr>
            <w:tcW w:w="586" w:type="pct"/>
            <w:shd w:val="clear" w:color="auto" w:fill="auto"/>
            <w:noWrap/>
            <w:hideMark/>
          </w:tcPr>
          <w:p w14:paraId="243251B1" w14:textId="2D9D15B9"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8112210000</w:t>
            </w:r>
          </w:p>
        </w:tc>
        <w:tc>
          <w:tcPr>
            <w:tcW w:w="4414" w:type="pct"/>
            <w:shd w:val="clear" w:color="auto" w:fill="auto"/>
            <w:hideMark/>
          </w:tcPr>
          <w:p w14:paraId="3974B996" w14:textId="02BEC0E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Beryllium, chromium, germanium, vanadium, gallium, hafnium, indium, niobium (columbium), rhenium and thallium, and articles</w:t>
            </w:r>
            <w:r w:rsidRPr="00A14A4E">
              <w:rPr>
                <w:rFonts w:ascii="Arial" w:eastAsia="Times New Roman" w:hAnsi="Arial" w:cs="Arial"/>
                <w:lang w:eastAsia="en-GB"/>
              </w:rPr>
              <w:t xml:space="preserve"> of these metals, including waste and scrap</w:t>
            </w:r>
            <w:r w:rsidRPr="00A14A4E">
              <w:rPr>
                <w:rFonts w:ascii="Arial" w:eastAsia="Times New Roman" w:hAnsi="Arial" w:cs="Arial"/>
                <w:lang w:eastAsia="en-GB"/>
              </w:rPr>
              <w:br/>
              <w:t>Chromium</w:t>
            </w:r>
            <w:r w:rsidRPr="00A14A4E">
              <w:rPr>
                <w:rFonts w:ascii="Arial" w:eastAsia="Times New Roman" w:hAnsi="Arial" w:cs="Arial"/>
                <w:lang w:eastAsia="en-GB"/>
              </w:rPr>
              <w:br/>
              <w:t>Unwrought; powders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w:t>
            </w:r>
            <w:r w:rsidRPr="008A2606">
              <w:rPr>
                <w:rFonts w:ascii="Arial" w:eastAsia="Times New Roman" w:hAnsi="Arial" w:cs="Arial"/>
                <w:lang w:eastAsia="en-GB"/>
              </w:rPr>
              <w:t>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BBDB1C8" w14:textId="77777777" w:rsidTr="003570EA">
        <w:trPr>
          <w:cantSplit/>
          <w:trHeight w:val="20"/>
        </w:trPr>
        <w:tc>
          <w:tcPr>
            <w:tcW w:w="586" w:type="pct"/>
            <w:shd w:val="clear" w:color="auto" w:fill="auto"/>
            <w:noWrap/>
            <w:hideMark/>
          </w:tcPr>
          <w:p w14:paraId="020F3CAE" w14:textId="38FB280F"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8112290000</w:t>
            </w:r>
          </w:p>
        </w:tc>
        <w:tc>
          <w:tcPr>
            <w:tcW w:w="4414" w:type="pct"/>
            <w:shd w:val="clear" w:color="auto" w:fill="auto"/>
            <w:hideMark/>
          </w:tcPr>
          <w:p w14:paraId="1D979862" w14:textId="3FF6253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Beryllium, chromium, germanium, vanadium, gallium, hafnium, indium, niobium (columbium), rhenium and thallium, and articles of these m</w:t>
            </w:r>
            <w:r w:rsidRPr="00A14A4E">
              <w:rPr>
                <w:rFonts w:ascii="Arial" w:eastAsia="Times New Roman" w:hAnsi="Arial" w:cs="Arial"/>
                <w:lang w:eastAsia="en-GB"/>
              </w:rPr>
              <w:t>etals, including waste and scrap</w:t>
            </w:r>
            <w:r w:rsidRPr="00A14A4E">
              <w:rPr>
                <w:rFonts w:ascii="Arial" w:eastAsia="Times New Roman" w:hAnsi="Arial" w:cs="Arial"/>
                <w:lang w:eastAsia="en-GB"/>
              </w:rPr>
              <w:br/>
              <w:t>Chromium</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w:t>
            </w:r>
            <w:r w:rsidRPr="008A2606">
              <w:rPr>
                <w:rFonts w:ascii="Arial" w:eastAsia="Times New Roman" w:hAnsi="Arial" w:cs="Arial"/>
                <w:lang w:eastAsia="en-GB"/>
              </w:rPr>
              <w:t>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948CCDD" w14:textId="77777777" w:rsidTr="003570EA">
        <w:trPr>
          <w:cantSplit/>
          <w:trHeight w:val="20"/>
        </w:trPr>
        <w:tc>
          <w:tcPr>
            <w:tcW w:w="586" w:type="pct"/>
            <w:shd w:val="clear" w:color="auto" w:fill="auto"/>
            <w:noWrap/>
            <w:hideMark/>
          </w:tcPr>
          <w:p w14:paraId="175A2FC2" w14:textId="78955022"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8112510000</w:t>
            </w:r>
          </w:p>
        </w:tc>
        <w:tc>
          <w:tcPr>
            <w:tcW w:w="4414" w:type="pct"/>
            <w:shd w:val="clear" w:color="auto" w:fill="auto"/>
            <w:hideMark/>
          </w:tcPr>
          <w:p w14:paraId="79E6E0BE" w14:textId="01DA04B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Beryllium, chromium, germanium, vanadium, gallium, hafnium, indium, niobium (columbium), rhenium and thallium, and articles of these metals, including waste a</w:t>
            </w:r>
            <w:r w:rsidRPr="00A14A4E">
              <w:rPr>
                <w:rFonts w:ascii="Arial" w:eastAsia="Times New Roman" w:hAnsi="Arial" w:cs="Arial"/>
                <w:lang w:eastAsia="en-GB"/>
              </w:rPr>
              <w:t>nd scrap</w:t>
            </w:r>
            <w:r w:rsidRPr="00A14A4E">
              <w:rPr>
                <w:rFonts w:ascii="Arial" w:eastAsia="Times New Roman" w:hAnsi="Arial" w:cs="Arial"/>
                <w:lang w:eastAsia="en-GB"/>
              </w:rPr>
              <w:br/>
              <w:t>Thallium</w:t>
            </w:r>
            <w:r w:rsidRPr="00A14A4E">
              <w:rPr>
                <w:rFonts w:ascii="Arial" w:eastAsia="Times New Roman" w:hAnsi="Arial" w:cs="Arial"/>
                <w:lang w:eastAsia="en-GB"/>
              </w:rPr>
              <w:br/>
              <w:t>Unwrought; powders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w:t>
            </w:r>
            <w:r w:rsidRPr="008A2606">
              <w:rPr>
                <w:rFonts w:ascii="Arial" w:eastAsia="Times New Roman" w:hAnsi="Arial" w:cs="Arial"/>
                <w:lang w:eastAsia="en-GB"/>
              </w:rPr>
              <w:t>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D79EC10" w14:textId="77777777" w:rsidTr="003570EA">
        <w:trPr>
          <w:cantSplit/>
          <w:trHeight w:val="20"/>
        </w:trPr>
        <w:tc>
          <w:tcPr>
            <w:tcW w:w="586" w:type="pct"/>
            <w:shd w:val="clear" w:color="auto" w:fill="auto"/>
            <w:noWrap/>
            <w:hideMark/>
          </w:tcPr>
          <w:p w14:paraId="68E80D3B" w14:textId="5AF9F93D"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8112590000</w:t>
            </w:r>
          </w:p>
        </w:tc>
        <w:tc>
          <w:tcPr>
            <w:tcW w:w="4414" w:type="pct"/>
            <w:shd w:val="clear" w:color="auto" w:fill="auto"/>
            <w:hideMark/>
          </w:tcPr>
          <w:p w14:paraId="29506D32" w14:textId="59084134"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Beryllium, chromium, germanium, vanadium, gallium, hafnium, indium, niobium (columbium), rhenium and thallium, and articles of these metals, including waste and scrap</w:t>
            </w:r>
            <w:r w:rsidRPr="00A14A4E">
              <w:rPr>
                <w:rFonts w:ascii="Arial" w:eastAsia="Times New Roman" w:hAnsi="Arial" w:cs="Arial"/>
                <w:lang w:eastAsia="en-GB"/>
              </w:rPr>
              <w:br/>
              <w:t>Th</w:t>
            </w:r>
            <w:r w:rsidRPr="008A2606">
              <w:rPr>
                <w:rFonts w:ascii="Arial" w:eastAsia="Times New Roman" w:hAnsi="Arial" w:cs="Arial"/>
                <w:lang w:eastAsia="en-GB"/>
              </w:rPr>
              <w:t>allium</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3FE0B3D" w14:textId="77777777" w:rsidTr="003570EA">
        <w:trPr>
          <w:cantSplit/>
          <w:trHeight w:val="20"/>
        </w:trPr>
        <w:tc>
          <w:tcPr>
            <w:tcW w:w="586" w:type="pct"/>
            <w:shd w:val="clear" w:color="auto" w:fill="auto"/>
            <w:noWrap/>
            <w:hideMark/>
          </w:tcPr>
          <w:p w14:paraId="1961CD93" w14:textId="30958591"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8112920000</w:t>
            </w:r>
          </w:p>
        </w:tc>
        <w:tc>
          <w:tcPr>
            <w:tcW w:w="4414" w:type="pct"/>
            <w:shd w:val="clear" w:color="auto" w:fill="auto"/>
            <w:hideMark/>
          </w:tcPr>
          <w:p w14:paraId="581836E0" w14:textId="46514A1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Beryllium, chromium, germanium, vanadium, gallium, hafnium, indium, niobium (columbium), rhenium and thallium, and articles of these metals, including waste and scrap</w:t>
            </w:r>
            <w:r w:rsidRPr="008667B5">
              <w:rPr>
                <w:rFonts w:ascii="Arial" w:eastAsia="Times New Roman" w:hAnsi="Arial" w:cs="Arial"/>
                <w:lang w:eastAsia="en-GB"/>
              </w:rPr>
              <w:br/>
              <w:t>Other</w:t>
            </w:r>
            <w:r w:rsidRPr="008667B5">
              <w:rPr>
                <w:rFonts w:ascii="Arial" w:eastAsia="Times New Roman" w:hAnsi="Arial" w:cs="Arial"/>
                <w:lang w:eastAsia="en-GB"/>
              </w:rPr>
              <w:br/>
              <w:t>Unwrought; waste and</w:t>
            </w:r>
            <w:r w:rsidRPr="00A14A4E">
              <w:rPr>
                <w:rFonts w:ascii="Arial" w:eastAsia="Times New Roman" w:hAnsi="Arial" w:cs="Arial"/>
                <w:lang w:eastAsia="en-GB"/>
              </w:rPr>
              <w:t xml:space="preserve"> scrap; powders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w:t>
            </w:r>
            <w:r w:rsidRPr="008A2606">
              <w:rPr>
                <w:rFonts w:ascii="Arial" w:eastAsia="Times New Roman" w:hAnsi="Arial" w:cs="Arial"/>
                <w:lang w:eastAsia="en-GB"/>
              </w:rPr>
              <w:t>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D57A7F" w:rsidRPr="008A2606" w14:paraId="6C6AAB7B" w14:textId="77777777" w:rsidTr="003570EA">
        <w:trPr>
          <w:cantSplit/>
          <w:trHeight w:val="20"/>
        </w:trPr>
        <w:tc>
          <w:tcPr>
            <w:tcW w:w="586" w:type="pct"/>
            <w:shd w:val="clear" w:color="auto" w:fill="auto"/>
            <w:noWrap/>
          </w:tcPr>
          <w:p w14:paraId="292E74F1" w14:textId="13F4FE68" w:rsidR="00D57A7F" w:rsidRPr="005158F9" w:rsidRDefault="00D57A7F" w:rsidP="002B123F">
            <w:pPr>
              <w:spacing w:after="0" w:line="240" w:lineRule="auto"/>
              <w:rPr>
                <w:rFonts w:ascii="Arial" w:eastAsia="Times New Roman" w:hAnsi="Arial" w:cs="Arial"/>
                <w:b/>
                <w:lang w:eastAsia="en-GB"/>
              </w:rPr>
            </w:pPr>
            <w:r w:rsidRPr="005158F9">
              <w:rPr>
                <w:rFonts w:ascii="Arial" w:hAnsi="Arial" w:cs="Arial"/>
                <w:b/>
              </w:rPr>
              <w:t>8112922100</w:t>
            </w:r>
          </w:p>
        </w:tc>
        <w:tc>
          <w:tcPr>
            <w:tcW w:w="4414" w:type="pct"/>
            <w:shd w:val="clear" w:color="auto" w:fill="auto"/>
          </w:tcPr>
          <w:p w14:paraId="5CD21EB8" w14:textId="77777777" w:rsidR="00D57A7F" w:rsidRPr="008A2606" w:rsidRDefault="00D57A7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Beryllium, chromium, germanium, vanadium, gallium, hafnium, indium, niobium (columbium), rhenium and thallium, and articles of these metals, including waste and scrap</w:t>
            </w:r>
            <w:r w:rsidRPr="00A14A4E">
              <w:rPr>
                <w:rFonts w:ascii="Arial" w:eastAsia="Times New Roman" w:hAnsi="Arial" w:cs="Arial"/>
                <w:lang w:eastAsia="en-GB"/>
              </w:rPr>
              <w:br/>
              <w:t>Other</w:t>
            </w:r>
          </w:p>
          <w:p w14:paraId="47EB94D7" w14:textId="0DCF8264" w:rsidR="00D57A7F" w:rsidRPr="008A2606" w:rsidRDefault="00D57A7F" w:rsidP="002B123F">
            <w:pPr>
              <w:spacing w:after="0" w:line="240" w:lineRule="auto"/>
              <w:rPr>
                <w:rStyle w:val="commodity-ancestorsdescriptor"/>
                <w:rFonts w:ascii="Arial" w:hAnsi="Arial" w:cs="Arial"/>
                <w:lang w:val="en"/>
              </w:rPr>
            </w:pPr>
            <w:r w:rsidRPr="008A2606">
              <w:rPr>
                <w:rStyle w:val="commodity-ancestorsdescriptor"/>
                <w:rFonts w:ascii="Arial" w:hAnsi="Arial" w:cs="Arial"/>
                <w:lang w:val="en"/>
              </w:rPr>
              <w:t>Unwrought; waste and scrap; powders</w:t>
            </w:r>
            <w:r w:rsidRPr="008A2606">
              <w:rPr>
                <w:rFonts w:ascii="Arial" w:eastAsia="Times New Roman" w:hAnsi="Arial" w:cs="Arial"/>
                <w:lang w:eastAsia="en-GB"/>
              </w:rPr>
              <w:br/>
            </w:r>
            <w:r w:rsidRPr="008A2606">
              <w:rPr>
                <w:rStyle w:val="commodity-ancestorsdescriptor"/>
                <w:rFonts w:ascii="Arial" w:hAnsi="Arial" w:cs="Arial"/>
                <w:lang w:val="en"/>
              </w:rPr>
              <w:t>Niobium (columbium); gallium; indium; vanadium; germanium</w:t>
            </w:r>
          </w:p>
          <w:p w14:paraId="764912FF" w14:textId="33AF07FC" w:rsidR="00D57A7F" w:rsidRPr="008A2606" w:rsidRDefault="00D57A7F" w:rsidP="002B123F">
            <w:pPr>
              <w:spacing w:after="0" w:line="240" w:lineRule="auto"/>
              <w:rPr>
                <w:rFonts w:ascii="Arial" w:eastAsia="Times New Roman" w:hAnsi="Arial" w:cs="Arial"/>
                <w:lang w:eastAsia="en-GB"/>
              </w:rPr>
            </w:pPr>
            <w:r w:rsidRPr="008A2606">
              <w:rPr>
                <w:rFonts w:ascii="Arial" w:hAnsi="Arial" w:cs="Arial"/>
                <w:lang w:val="en"/>
              </w:rPr>
              <w:t>Waste and scrap</w:t>
            </w:r>
          </w:p>
        </w:tc>
      </w:tr>
      <w:tr w:rsidR="002B123F" w:rsidRPr="008A2606" w14:paraId="6D36B170" w14:textId="77777777" w:rsidTr="003570EA">
        <w:trPr>
          <w:cantSplit/>
          <w:trHeight w:val="20"/>
        </w:trPr>
        <w:tc>
          <w:tcPr>
            <w:tcW w:w="586" w:type="pct"/>
            <w:shd w:val="clear" w:color="auto" w:fill="auto"/>
            <w:noWrap/>
          </w:tcPr>
          <w:p w14:paraId="2B5316C1" w14:textId="21C015DA" w:rsidR="002B123F" w:rsidRPr="005158F9" w:rsidRDefault="002B123F" w:rsidP="002B123F">
            <w:pPr>
              <w:spacing w:after="0" w:line="240" w:lineRule="auto"/>
              <w:rPr>
                <w:rFonts w:ascii="Arial" w:eastAsia="Times New Roman" w:hAnsi="Arial" w:cs="Arial"/>
                <w:b/>
                <w:lang w:eastAsia="en-GB"/>
              </w:rPr>
            </w:pPr>
            <w:r w:rsidRPr="005158F9">
              <w:rPr>
                <w:rFonts w:ascii="Arial" w:hAnsi="Arial" w:cs="Arial"/>
                <w:b/>
              </w:rPr>
              <w:t>8112924000</w:t>
            </w:r>
          </w:p>
        </w:tc>
        <w:tc>
          <w:tcPr>
            <w:tcW w:w="4414" w:type="pct"/>
            <w:shd w:val="clear" w:color="auto" w:fill="auto"/>
          </w:tcPr>
          <w:p w14:paraId="611306CA" w14:textId="77777777" w:rsidR="002B123F" w:rsidRPr="008A2606" w:rsidRDefault="002B123F" w:rsidP="002B123F">
            <w:pPr>
              <w:pStyle w:val="Tier1"/>
              <w:rPr>
                <w:rFonts w:ascii="Arial" w:hAnsi="Arial" w:cs="Arial"/>
                <w:lang w:val="en"/>
              </w:rPr>
            </w:pPr>
            <w:r w:rsidRPr="00A14A4E">
              <w:rPr>
                <w:rFonts w:ascii="Arial" w:hAnsi="Arial" w:cs="Arial"/>
                <w:lang w:val="en"/>
              </w:rPr>
              <w:t>Beryllium, chromium, hafnium, rhenium, thallium, cadmium, germanium, vanadium, gallium, indium andniobium (columbium), and articles of these metals, in</w:t>
            </w:r>
            <w:r w:rsidRPr="008A2606">
              <w:rPr>
                <w:rFonts w:ascii="Arial" w:hAnsi="Arial" w:cs="Arial"/>
                <w:lang w:val="en"/>
              </w:rPr>
              <w:t xml:space="preserve">cluding waste and scrap </w:t>
            </w:r>
          </w:p>
          <w:p w14:paraId="31F84EDF" w14:textId="77777777" w:rsidR="002B123F" w:rsidRPr="008A2606" w:rsidRDefault="002B123F" w:rsidP="002B123F">
            <w:pPr>
              <w:pStyle w:val="Tier1"/>
              <w:rPr>
                <w:rFonts w:ascii="Arial" w:hAnsi="Arial" w:cs="Arial"/>
                <w:lang w:val="en"/>
              </w:rPr>
            </w:pPr>
            <w:r w:rsidRPr="008A2606">
              <w:rPr>
                <w:rFonts w:ascii="Arial" w:hAnsi="Arial" w:cs="Arial"/>
                <w:lang w:val="en"/>
              </w:rPr>
              <w:t xml:space="preserve">— Other </w:t>
            </w:r>
          </w:p>
          <w:p w14:paraId="1DF69289" w14:textId="77777777" w:rsidR="002B123F" w:rsidRPr="008A2606" w:rsidRDefault="002B123F" w:rsidP="002B123F">
            <w:pPr>
              <w:pStyle w:val="Tier1"/>
              <w:rPr>
                <w:rFonts w:ascii="Arial" w:hAnsi="Arial" w:cs="Arial"/>
                <w:lang w:val="en"/>
              </w:rPr>
            </w:pPr>
            <w:r w:rsidRPr="008A2606">
              <w:rPr>
                <w:rFonts w:ascii="Arial" w:hAnsi="Arial" w:cs="Arial"/>
                <w:lang w:val="en"/>
              </w:rPr>
              <w:t xml:space="preserve">— Unwrought; waste and scrap; powders </w:t>
            </w:r>
          </w:p>
          <w:p w14:paraId="17605D3A" w14:textId="77777777" w:rsidR="002B123F" w:rsidRPr="008A2606" w:rsidRDefault="002B123F" w:rsidP="002B123F">
            <w:pPr>
              <w:pStyle w:val="Tier1"/>
              <w:rPr>
                <w:rFonts w:ascii="Arial" w:hAnsi="Arial" w:cs="Arial"/>
                <w:lang w:val="en"/>
              </w:rPr>
            </w:pPr>
            <w:r w:rsidRPr="008A2606">
              <w:rPr>
                <w:rFonts w:ascii="Arial" w:hAnsi="Arial" w:cs="Arial"/>
                <w:lang w:val="en"/>
              </w:rPr>
              <w:t xml:space="preserve">— Niobium (columbium); gallium; indium; vanadium; germanium </w:t>
            </w:r>
          </w:p>
          <w:p w14:paraId="66E52A2C" w14:textId="77777777" w:rsidR="002B123F" w:rsidRPr="008A2606" w:rsidRDefault="002B123F" w:rsidP="002B123F">
            <w:pPr>
              <w:pStyle w:val="Tier1"/>
              <w:rPr>
                <w:rFonts w:ascii="Arial" w:hAnsi="Arial" w:cs="Arial"/>
                <w:lang w:val="en"/>
              </w:rPr>
            </w:pPr>
            <w:r w:rsidRPr="008A2606">
              <w:rPr>
                <w:rFonts w:ascii="Arial" w:hAnsi="Arial" w:cs="Arial"/>
                <w:lang w:val="en"/>
              </w:rPr>
              <w:t xml:space="preserve">— Other </w:t>
            </w:r>
          </w:p>
          <w:p w14:paraId="2D9CA36F" w14:textId="008FCB5B" w:rsidR="002B123F" w:rsidRPr="008A2606" w:rsidRDefault="002B123F" w:rsidP="002B123F">
            <w:pPr>
              <w:spacing w:after="0" w:line="240" w:lineRule="auto"/>
              <w:rPr>
                <w:rFonts w:ascii="Arial" w:eastAsia="Times New Roman" w:hAnsi="Arial" w:cs="Arial"/>
                <w:lang w:eastAsia="en-GB"/>
              </w:rPr>
            </w:pPr>
            <w:r w:rsidRPr="008A2606">
              <w:rPr>
                <w:rFonts w:ascii="Arial" w:hAnsi="Arial" w:cs="Arial"/>
                <w:lang w:val="en"/>
              </w:rPr>
              <w:t xml:space="preserve">— </w:t>
            </w:r>
            <w:r w:rsidRPr="008A2606">
              <w:rPr>
                <w:rStyle w:val="Strong"/>
                <w:rFonts w:ascii="Arial" w:hAnsi="Arial" w:cs="Arial"/>
                <w:b w:val="0"/>
                <w:bCs w:val="0"/>
                <w:lang w:val="en"/>
              </w:rPr>
              <w:t>Niobium (columbium)</w:t>
            </w:r>
          </w:p>
        </w:tc>
      </w:tr>
      <w:tr w:rsidR="002B123F" w:rsidRPr="008A2606" w14:paraId="56B7D726" w14:textId="77777777" w:rsidTr="003570EA">
        <w:trPr>
          <w:cantSplit/>
          <w:trHeight w:val="20"/>
        </w:trPr>
        <w:tc>
          <w:tcPr>
            <w:tcW w:w="586" w:type="pct"/>
            <w:shd w:val="clear" w:color="auto" w:fill="auto"/>
            <w:noWrap/>
            <w:hideMark/>
          </w:tcPr>
          <w:p w14:paraId="3401F129" w14:textId="23C7ED0F"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8112990000</w:t>
            </w:r>
          </w:p>
        </w:tc>
        <w:tc>
          <w:tcPr>
            <w:tcW w:w="4414" w:type="pct"/>
            <w:shd w:val="clear" w:color="auto" w:fill="auto"/>
            <w:hideMark/>
          </w:tcPr>
          <w:p w14:paraId="498D8F1B" w14:textId="2D4B3A8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Beryllium, chromium, germanium, vanadium, gallium, hafnium, indium, niobium (co</w:t>
            </w:r>
            <w:r w:rsidRPr="00A14A4E">
              <w:rPr>
                <w:rFonts w:ascii="Arial" w:eastAsia="Times New Roman" w:hAnsi="Arial" w:cs="Arial"/>
                <w:lang w:eastAsia="en-GB"/>
              </w:rPr>
              <w:t>lumbium), rhenium and thallium, and articles of these metals, including waste and scrap</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w:t>
            </w:r>
            <w:r w:rsidRPr="008A2606">
              <w:rPr>
                <w:rFonts w:ascii="Arial" w:eastAsia="Times New Roman" w:hAnsi="Arial" w:cs="Arial"/>
                <w:lang w:eastAsia="en-GB"/>
              </w:rPr>
              <w: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3161792" w14:textId="77777777" w:rsidTr="003570EA">
        <w:trPr>
          <w:cantSplit/>
          <w:trHeight w:val="20"/>
        </w:trPr>
        <w:tc>
          <w:tcPr>
            <w:tcW w:w="586" w:type="pct"/>
            <w:shd w:val="clear" w:color="auto" w:fill="auto"/>
            <w:noWrap/>
          </w:tcPr>
          <w:p w14:paraId="4BDC4E11" w14:textId="07A36966" w:rsidR="002B123F" w:rsidRPr="005158F9" w:rsidRDefault="002B123F" w:rsidP="002B123F">
            <w:pPr>
              <w:spacing w:after="0" w:line="240" w:lineRule="auto"/>
              <w:rPr>
                <w:rFonts w:ascii="Arial" w:eastAsia="Times New Roman" w:hAnsi="Arial" w:cs="Arial"/>
                <w:b/>
                <w:lang w:eastAsia="en-GB"/>
              </w:rPr>
            </w:pPr>
            <w:r w:rsidRPr="005158F9">
              <w:rPr>
                <w:rFonts w:ascii="Arial" w:hAnsi="Arial" w:cs="Arial"/>
                <w:b/>
              </w:rPr>
              <w:t>8112994000</w:t>
            </w:r>
          </w:p>
        </w:tc>
        <w:tc>
          <w:tcPr>
            <w:tcW w:w="4414" w:type="pct"/>
            <w:shd w:val="clear" w:color="auto" w:fill="auto"/>
          </w:tcPr>
          <w:p w14:paraId="230F1AB7" w14:textId="77777777" w:rsidR="002B123F" w:rsidRPr="008A2606" w:rsidRDefault="002B123F" w:rsidP="002B123F">
            <w:pPr>
              <w:pStyle w:val="Tier1"/>
              <w:rPr>
                <w:rFonts w:ascii="Arial" w:hAnsi="Arial" w:cs="Arial"/>
                <w:lang w:val="en"/>
              </w:rPr>
            </w:pPr>
            <w:r w:rsidRPr="00A14A4E">
              <w:rPr>
                <w:rFonts w:ascii="Arial" w:hAnsi="Arial" w:cs="Arial"/>
                <w:lang w:val="en"/>
              </w:rPr>
              <w:t xml:space="preserve">Beryllium, chromium, hafnium, rhenium, thallium, cadmium, germanium, vanadium, gallium, indium andniobium </w:t>
            </w:r>
            <w:r w:rsidRPr="008A2606">
              <w:rPr>
                <w:rFonts w:ascii="Arial" w:hAnsi="Arial" w:cs="Arial"/>
                <w:lang w:val="en"/>
              </w:rPr>
              <w:t xml:space="preserve">(columbium), and articles of these metals, including waste and scrap </w:t>
            </w:r>
          </w:p>
          <w:p w14:paraId="15809BDA" w14:textId="77777777" w:rsidR="002B123F" w:rsidRPr="008A2606" w:rsidRDefault="002B123F" w:rsidP="002B123F">
            <w:pPr>
              <w:pStyle w:val="Tier1"/>
              <w:rPr>
                <w:rFonts w:ascii="Arial" w:hAnsi="Arial" w:cs="Arial"/>
                <w:lang w:val="en"/>
              </w:rPr>
            </w:pPr>
            <w:r w:rsidRPr="008A2606">
              <w:rPr>
                <w:rFonts w:ascii="Arial" w:hAnsi="Arial" w:cs="Arial"/>
                <w:lang w:val="en"/>
              </w:rPr>
              <w:t xml:space="preserve">— Other </w:t>
            </w:r>
          </w:p>
          <w:p w14:paraId="01E7A49C" w14:textId="77777777" w:rsidR="002B123F" w:rsidRPr="008A2606" w:rsidRDefault="002B123F" w:rsidP="002B123F">
            <w:pPr>
              <w:pStyle w:val="Tier1"/>
              <w:rPr>
                <w:rFonts w:ascii="Arial" w:hAnsi="Arial" w:cs="Arial"/>
                <w:lang w:val="en"/>
              </w:rPr>
            </w:pPr>
            <w:r w:rsidRPr="008A2606">
              <w:rPr>
                <w:rFonts w:ascii="Arial" w:hAnsi="Arial" w:cs="Arial"/>
                <w:lang w:val="en"/>
              </w:rPr>
              <w:t xml:space="preserve">— Other </w:t>
            </w:r>
          </w:p>
          <w:p w14:paraId="5DABCE4C" w14:textId="2EA2A0CE" w:rsidR="002B123F" w:rsidRPr="008A2606" w:rsidRDefault="002B123F" w:rsidP="002B123F">
            <w:pPr>
              <w:spacing w:after="0" w:line="240" w:lineRule="auto"/>
              <w:rPr>
                <w:rFonts w:ascii="Arial" w:eastAsia="Times New Roman" w:hAnsi="Arial" w:cs="Arial"/>
                <w:lang w:eastAsia="en-GB"/>
              </w:rPr>
            </w:pPr>
            <w:r w:rsidRPr="008A2606">
              <w:rPr>
                <w:rFonts w:ascii="Arial" w:hAnsi="Arial" w:cs="Arial"/>
                <w:lang w:val="en"/>
              </w:rPr>
              <w:t xml:space="preserve">— </w:t>
            </w:r>
            <w:r w:rsidRPr="008A2606">
              <w:rPr>
                <w:rStyle w:val="Strong"/>
                <w:rFonts w:ascii="Arial" w:hAnsi="Arial" w:cs="Arial"/>
                <w:b w:val="0"/>
                <w:bCs w:val="0"/>
                <w:lang w:val="en"/>
              </w:rPr>
              <w:t>Germanium</w:t>
            </w:r>
          </w:p>
        </w:tc>
      </w:tr>
      <w:tr w:rsidR="002B123F" w:rsidRPr="008A2606" w14:paraId="5614CEC2" w14:textId="77777777" w:rsidTr="003570EA">
        <w:trPr>
          <w:cantSplit/>
          <w:trHeight w:val="20"/>
        </w:trPr>
        <w:tc>
          <w:tcPr>
            <w:tcW w:w="586" w:type="pct"/>
            <w:shd w:val="clear" w:color="auto" w:fill="auto"/>
            <w:noWrap/>
          </w:tcPr>
          <w:p w14:paraId="53C7DEE0" w14:textId="06525BC4"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8112995010</w:t>
            </w:r>
          </w:p>
        </w:tc>
        <w:tc>
          <w:tcPr>
            <w:tcW w:w="4414" w:type="pct"/>
            <w:shd w:val="clear" w:color="auto" w:fill="auto"/>
          </w:tcPr>
          <w:p w14:paraId="35BE06BA" w14:textId="33ECC7A5" w:rsidR="002B123F" w:rsidRPr="008A2606" w:rsidRDefault="002B123F" w:rsidP="002B123F">
            <w:pPr>
              <w:spacing w:after="0" w:line="240" w:lineRule="auto"/>
              <w:rPr>
                <w:rFonts w:ascii="Arial" w:eastAsia="Times New Roman" w:hAnsi="Arial" w:cs="Arial"/>
                <w:lang w:eastAsia="en-GB"/>
              </w:rPr>
            </w:pPr>
            <w:r w:rsidRPr="008667B5">
              <w:rPr>
                <w:rFonts w:ascii="Arial" w:hAnsi="Arial" w:cs="Arial"/>
                <w:shd w:val="clear" w:color="auto" w:fill="FFFFFF"/>
              </w:rPr>
              <w:t>Beryllium, chromium, hafnium, rhenium, thallium, cadmium, germanium, vanadium, gallium, indium andniobium (columbium), and articles of these met</w:t>
            </w:r>
            <w:r w:rsidRPr="00A14A4E">
              <w:rPr>
                <w:rFonts w:ascii="Arial" w:hAnsi="Arial" w:cs="Arial"/>
                <w:shd w:val="clear" w:color="auto" w:fill="FFFFFF"/>
              </w:rPr>
              <w:t>als, including waste and scrap — Other — Other — Niobium (columbium) — </w:t>
            </w:r>
            <w:r w:rsidRPr="008A2606">
              <w:rPr>
                <w:rStyle w:val="Strong"/>
                <w:rFonts w:ascii="Arial" w:hAnsi="Arial" w:cs="Arial"/>
                <w:b w:val="0"/>
                <w:bCs w:val="0"/>
                <w:shd w:val="clear" w:color="auto" w:fill="FFFFFF"/>
              </w:rPr>
              <w:t>Alloy of niobium (columbium) and titanium, in the form of bars and rods</w:t>
            </w:r>
          </w:p>
        </w:tc>
      </w:tr>
      <w:tr w:rsidR="002B123F" w:rsidRPr="008A2606" w14:paraId="4F9950FE" w14:textId="77777777" w:rsidTr="003570EA">
        <w:trPr>
          <w:cantSplit/>
          <w:trHeight w:val="20"/>
        </w:trPr>
        <w:tc>
          <w:tcPr>
            <w:tcW w:w="586" w:type="pct"/>
            <w:shd w:val="clear" w:color="auto" w:fill="auto"/>
            <w:noWrap/>
          </w:tcPr>
          <w:p w14:paraId="43D7B5F1" w14:textId="0E2CD02D"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8112995090</w:t>
            </w:r>
          </w:p>
        </w:tc>
        <w:tc>
          <w:tcPr>
            <w:tcW w:w="4414" w:type="pct"/>
            <w:shd w:val="clear" w:color="auto" w:fill="auto"/>
          </w:tcPr>
          <w:p w14:paraId="456BB205" w14:textId="2A370904" w:rsidR="002B123F" w:rsidRPr="008A2606" w:rsidRDefault="002B123F" w:rsidP="002B123F">
            <w:pPr>
              <w:spacing w:after="0" w:line="240" w:lineRule="auto"/>
              <w:rPr>
                <w:rFonts w:ascii="Arial" w:eastAsia="Times New Roman" w:hAnsi="Arial" w:cs="Arial"/>
                <w:lang w:eastAsia="en-GB"/>
              </w:rPr>
            </w:pPr>
            <w:r w:rsidRPr="008667B5">
              <w:rPr>
                <w:rFonts w:ascii="Arial" w:hAnsi="Arial" w:cs="Arial"/>
                <w:shd w:val="clear" w:color="auto" w:fill="FFFFFF"/>
              </w:rPr>
              <w:t>Beryllium, chromium, hafnium, rhenium, thallium, cadmium, germanium, vanadium, gallium, indium andnio</w:t>
            </w:r>
            <w:r w:rsidRPr="00A14A4E">
              <w:rPr>
                <w:rFonts w:ascii="Arial" w:hAnsi="Arial" w:cs="Arial"/>
                <w:shd w:val="clear" w:color="auto" w:fill="FFFFFF"/>
              </w:rPr>
              <w:t>bium (columbium), and articles of these metals, including waste and scrap — Other — Other — Niobium (columbium) — </w:t>
            </w:r>
            <w:r w:rsidRPr="008A2606">
              <w:rPr>
                <w:rStyle w:val="Strong"/>
                <w:rFonts w:ascii="Arial" w:hAnsi="Arial" w:cs="Arial"/>
                <w:b w:val="0"/>
                <w:bCs w:val="0"/>
                <w:shd w:val="clear" w:color="auto" w:fill="FFFFFF"/>
              </w:rPr>
              <w:t>Other</w:t>
            </w:r>
          </w:p>
        </w:tc>
      </w:tr>
      <w:tr w:rsidR="002B123F" w:rsidRPr="008A2606" w14:paraId="3FE1E2CA" w14:textId="77777777" w:rsidTr="003570EA">
        <w:trPr>
          <w:cantSplit/>
          <w:trHeight w:val="20"/>
        </w:trPr>
        <w:tc>
          <w:tcPr>
            <w:tcW w:w="586" w:type="pct"/>
            <w:shd w:val="clear" w:color="auto" w:fill="auto"/>
            <w:noWrap/>
            <w:hideMark/>
          </w:tcPr>
          <w:p w14:paraId="65C5AC90" w14:textId="459635E9"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8113002000</w:t>
            </w:r>
          </w:p>
        </w:tc>
        <w:tc>
          <w:tcPr>
            <w:tcW w:w="4414" w:type="pct"/>
            <w:shd w:val="clear" w:color="auto" w:fill="auto"/>
            <w:hideMark/>
          </w:tcPr>
          <w:p w14:paraId="6B79EF65" w14:textId="1B05345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Cermets and articles thereof, including waste and scrap</w:t>
            </w:r>
            <w:r w:rsidRPr="008667B5">
              <w:rPr>
                <w:rFonts w:ascii="Arial" w:eastAsia="Times New Roman" w:hAnsi="Arial" w:cs="Arial"/>
                <w:lang w:eastAsia="en-GB"/>
              </w:rPr>
              <w:br/>
              <w:t>Unwrought</w:t>
            </w:r>
            <w:r w:rsidRPr="008667B5">
              <w:rPr>
                <w:rFonts w:ascii="Arial" w:eastAsia="Times New Roman" w:hAnsi="Arial" w:cs="Arial"/>
                <w:lang w:eastAsia="en-GB"/>
              </w:rPr>
              <w:br/>
              <w:t>• for incorporation in ships, boats or other vessels liste</w:t>
            </w:r>
            <w:r w:rsidRPr="00A14A4E">
              <w:rPr>
                <w:rFonts w:ascii="Arial" w:eastAsia="Times New Roman" w:hAnsi="Arial" w:cs="Arial"/>
                <w:lang w:eastAsia="en-GB"/>
              </w:rPr>
              <w:t>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w:t>
            </w:r>
            <w:r w:rsidRPr="008A2606">
              <w:rPr>
                <w:rFonts w:ascii="Arial" w:eastAsia="Times New Roman" w:hAnsi="Arial" w:cs="Arial"/>
                <w:lang w:eastAsia="en-GB"/>
              </w:rPr>
              <w:t>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C6D0D5E" w14:textId="77777777" w:rsidTr="003570EA">
        <w:trPr>
          <w:cantSplit/>
          <w:trHeight w:val="20"/>
        </w:trPr>
        <w:tc>
          <w:tcPr>
            <w:tcW w:w="586" w:type="pct"/>
            <w:shd w:val="clear" w:color="auto" w:fill="auto"/>
            <w:noWrap/>
            <w:hideMark/>
          </w:tcPr>
          <w:p w14:paraId="57C624D7" w14:textId="6D39B9B3"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8113009000</w:t>
            </w:r>
          </w:p>
        </w:tc>
        <w:tc>
          <w:tcPr>
            <w:tcW w:w="4414" w:type="pct"/>
            <w:shd w:val="clear" w:color="auto" w:fill="auto"/>
            <w:hideMark/>
          </w:tcPr>
          <w:p w14:paraId="6780348E" w14:textId="55029B8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Cermets </w:t>
            </w:r>
            <w:r w:rsidRPr="00A14A4E">
              <w:rPr>
                <w:rFonts w:ascii="Arial" w:eastAsia="Times New Roman" w:hAnsi="Arial" w:cs="Arial"/>
                <w:lang w:eastAsia="en-GB"/>
              </w:rPr>
              <w:t>and articles thereof, including waste and scrap</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w:t>
            </w:r>
            <w:r w:rsidRPr="008A2606">
              <w:rPr>
                <w:rFonts w:ascii="Arial" w:eastAsia="Times New Roman" w:hAnsi="Arial" w:cs="Arial"/>
                <w:lang w:eastAsia="en-GB"/>
              </w:rPr>
              <w:t>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0BEB4711" w14:textId="35802016" w:rsidR="008D3B93" w:rsidRDefault="008D3B93"/>
    <w:p w14:paraId="0F5BACE2" w14:textId="77777777" w:rsidR="008D3B93" w:rsidRDefault="008D3B93">
      <w:r>
        <w:br w:type="page"/>
      </w:r>
    </w:p>
    <w:p w14:paraId="39A2CC30" w14:textId="6BD2C04D" w:rsidR="008D3B93" w:rsidRDefault="00F40A79" w:rsidP="00F40A79">
      <w:pPr>
        <w:pStyle w:val="AUTableofcontent"/>
      </w:pPr>
      <w:bookmarkStart w:id="73" w:name="_Toc96704499"/>
      <w:r w:rsidRPr="00912580">
        <w:t>Chapter 82</w:t>
      </w:r>
      <w:r>
        <w:t xml:space="preserve"> </w:t>
      </w:r>
      <w:r w:rsidRPr="008667B5">
        <w:t>Tools, Implements, Cutlery, Spoons and Forks, of Base Metal; Parts Thereof of Base Metal</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82 Tools, Implements, Cutlery, Spoons and Forks, of Base Metal; Parts Thereof of Base Metal"/>
        <w:tblDescription w:val="Table contains commodity codes from Chapter 82 Tools, Implements, Cutlery, Spoons and Forks, of Base Metal; Parts Thereof of Base Metal, which are eligible for Authorised Use suspension.&#10;"/>
      </w:tblPr>
      <w:tblGrid>
        <w:gridCol w:w="2546"/>
        <w:gridCol w:w="20394"/>
      </w:tblGrid>
      <w:tr w:rsidR="002B123F" w:rsidRPr="008A2606" w14:paraId="4B19B043" w14:textId="77777777" w:rsidTr="003570EA">
        <w:trPr>
          <w:cantSplit/>
          <w:trHeight w:val="20"/>
          <w:tblHeader/>
        </w:trPr>
        <w:tc>
          <w:tcPr>
            <w:tcW w:w="555" w:type="pct"/>
            <w:shd w:val="clear" w:color="auto" w:fill="auto"/>
            <w:noWrap/>
          </w:tcPr>
          <w:p w14:paraId="2D3DC4CD" w14:textId="4214A4AD" w:rsidR="002B123F" w:rsidRPr="005158F9" w:rsidRDefault="002B123F" w:rsidP="002B123F">
            <w:pPr>
              <w:spacing w:after="0" w:line="240" w:lineRule="auto"/>
              <w:rPr>
                <w:rFonts w:ascii="Arial" w:eastAsia="Times New Roman" w:hAnsi="Arial" w:cs="Arial"/>
                <w:b/>
                <w:sz w:val="24"/>
                <w:lang w:eastAsia="en-GB"/>
              </w:rPr>
            </w:pPr>
            <w:r w:rsidRPr="005158F9">
              <w:rPr>
                <w:rFonts w:ascii="Arial" w:eastAsia="Times New Roman" w:hAnsi="Arial" w:cs="Arial"/>
                <w:b/>
                <w:sz w:val="24"/>
                <w:lang w:eastAsia="en-GB"/>
              </w:rPr>
              <w:t>Commodity Code</w:t>
            </w:r>
          </w:p>
        </w:tc>
        <w:tc>
          <w:tcPr>
            <w:tcW w:w="4445" w:type="pct"/>
            <w:shd w:val="clear" w:color="auto" w:fill="auto"/>
          </w:tcPr>
          <w:p w14:paraId="35B3BB00" w14:textId="6C8EEC85" w:rsidR="002B123F" w:rsidRPr="008667B5" w:rsidRDefault="002B123F" w:rsidP="002B123F">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2B123F" w:rsidRPr="008A2606" w14:paraId="56045D4A" w14:textId="77777777" w:rsidTr="003570EA">
        <w:trPr>
          <w:cantSplit/>
          <w:trHeight w:val="20"/>
        </w:trPr>
        <w:tc>
          <w:tcPr>
            <w:tcW w:w="555" w:type="pct"/>
            <w:shd w:val="clear" w:color="auto" w:fill="auto"/>
            <w:noWrap/>
            <w:hideMark/>
          </w:tcPr>
          <w:p w14:paraId="338BDC33" w14:textId="3680216C"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8201100000</w:t>
            </w:r>
          </w:p>
        </w:tc>
        <w:tc>
          <w:tcPr>
            <w:tcW w:w="4445" w:type="pct"/>
            <w:shd w:val="clear" w:color="auto" w:fill="auto"/>
            <w:hideMark/>
          </w:tcPr>
          <w:p w14:paraId="178B4C8C" w14:textId="7EFB7D2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Hand tools, the followi</w:t>
            </w:r>
            <w:r w:rsidRPr="00A14A4E">
              <w:rPr>
                <w:rFonts w:ascii="Arial" w:eastAsia="Times New Roman" w:hAnsi="Arial" w:cs="Arial"/>
                <w:lang w:eastAsia="en-GB"/>
              </w:rPr>
              <w:t xml:space="preserve">ng: spades, shovels, mattocks, picks, hoes, forks and rakes; axes, billhooks and similar hewing tools; secateurs and pruners of any kind; scythes, sickles, hay knives, hedge shears, timber wedges and other tools of a kind used in agriculture, horticulture </w:t>
            </w:r>
            <w:r w:rsidRPr="008A2606">
              <w:rPr>
                <w:rFonts w:ascii="Arial" w:eastAsia="Times New Roman" w:hAnsi="Arial" w:cs="Arial"/>
                <w:lang w:eastAsia="en-GB"/>
              </w:rPr>
              <w:t>or forestry</w:t>
            </w:r>
            <w:r w:rsidRPr="008A2606">
              <w:rPr>
                <w:rFonts w:ascii="Arial" w:eastAsia="Times New Roman" w:hAnsi="Arial" w:cs="Arial"/>
                <w:lang w:eastAsia="en-GB"/>
              </w:rPr>
              <w:br/>
              <w:t>Spades and shovels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DA32294" w14:textId="77777777" w:rsidTr="003570EA">
        <w:trPr>
          <w:cantSplit/>
          <w:trHeight w:val="20"/>
        </w:trPr>
        <w:tc>
          <w:tcPr>
            <w:tcW w:w="555" w:type="pct"/>
            <w:shd w:val="clear" w:color="auto" w:fill="auto"/>
            <w:noWrap/>
            <w:hideMark/>
          </w:tcPr>
          <w:p w14:paraId="007BD633" w14:textId="0FED7E45"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8202100000</w:t>
            </w:r>
          </w:p>
        </w:tc>
        <w:tc>
          <w:tcPr>
            <w:tcW w:w="4445" w:type="pct"/>
            <w:shd w:val="clear" w:color="auto" w:fill="auto"/>
            <w:hideMark/>
          </w:tcPr>
          <w:p w14:paraId="29D50EBD" w14:textId="004ADB0D"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Handsaws; blades for saws of all kinds (including slitting, slotting or toothless saw blades)</w:t>
            </w:r>
            <w:r w:rsidRPr="00A14A4E">
              <w:rPr>
                <w:rFonts w:ascii="Arial" w:eastAsia="Times New Roman" w:hAnsi="Arial" w:cs="Arial"/>
                <w:lang w:eastAsia="en-GB"/>
              </w:rPr>
              <w:br/>
              <w:t>Handsaws</w:t>
            </w:r>
            <w:r w:rsidRPr="00A14A4E">
              <w:rPr>
                <w:rFonts w:ascii="Arial" w:eastAsia="Times New Roman" w:hAnsi="Arial" w:cs="Arial"/>
                <w:lang w:eastAsia="en-GB"/>
              </w:rPr>
              <w:br/>
              <w:t xml:space="preserve">• for incorporation in ships, boats or other vessels listed in Table 1, </w:t>
            </w:r>
            <w:r w:rsidRPr="008A2606">
              <w:rPr>
                <w:rFonts w:ascii="Arial" w:eastAsia="Times New Roman" w:hAnsi="Arial" w:cs="Arial"/>
                <w:lang w:eastAsia="en-GB"/>
              </w:rPr>
              <w:t>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80DFFDF" w14:textId="77777777" w:rsidTr="003570EA">
        <w:trPr>
          <w:cantSplit/>
          <w:trHeight w:val="20"/>
        </w:trPr>
        <w:tc>
          <w:tcPr>
            <w:tcW w:w="555" w:type="pct"/>
            <w:shd w:val="clear" w:color="auto" w:fill="auto"/>
            <w:noWrap/>
            <w:hideMark/>
          </w:tcPr>
          <w:p w14:paraId="26727CC5" w14:textId="2EEBDBAC"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8202200000</w:t>
            </w:r>
          </w:p>
        </w:tc>
        <w:tc>
          <w:tcPr>
            <w:tcW w:w="4445" w:type="pct"/>
            <w:shd w:val="clear" w:color="auto" w:fill="auto"/>
            <w:hideMark/>
          </w:tcPr>
          <w:p w14:paraId="11294A24" w14:textId="28D6BE2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Handsaws; blades for s</w:t>
            </w:r>
            <w:r w:rsidRPr="00A14A4E">
              <w:rPr>
                <w:rFonts w:ascii="Arial" w:eastAsia="Times New Roman" w:hAnsi="Arial" w:cs="Arial"/>
                <w:lang w:eastAsia="en-GB"/>
              </w:rPr>
              <w:t>aws of all kinds (including slitting, slotting or toothless saw blades)</w:t>
            </w:r>
            <w:r w:rsidRPr="00A14A4E">
              <w:rPr>
                <w:rFonts w:ascii="Arial" w:eastAsia="Times New Roman" w:hAnsi="Arial" w:cs="Arial"/>
                <w:lang w:eastAsia="en-GB"/>
              </w:rPr>
              <w:br/>
              <w:t>Bandsaw blades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w:t>
            </w:r>
            <w:r w:rsidRPr="008A2606">
              <w:rPr>
                <w:rFonts w:ascii="Arial" w:eastAsia="Times New Roman" w:hAnsi="Arial" w:cs="Arial"/>
                <w:lang w:eastAsia="en-GB"/>
              </w:rPr>
              <w:t>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F692EA4" w14:textId="77777777" w:rsidTr="003570EA">
        <w:trPr>
          <w:cantSplit/>
          <w:trHeight w:val="20"/>
        </w:trPr>
        <w:tc>
          <w:tcPr>
            <w:tcW w:w="555" w:type="pct"/>
            <w:shd w:val="clear" w:color="auto" w:fill="auto"/>
            <w:noWrap/>
            <w:hideMark/>
          </w:tcPr>
          <w:p w14:paraId="4C1E0213" w14:textId="7D439E4A"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8202310000</w:t>
            </w:r>
          </w:p>
        </w:tc>
        <w:tc>
          <w:tcPr>
            <w:tcW w:w="4445" w:type="pct"/>
            <w:shd w:val="clear" w:color="auto" w:fill="auto"/>
            <w:hideMark/>
          </w:tcPr>
          <w:p w14:paraId="36427AAE" w14:textId="486A6C9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Handsaws; blades for saws of all kinds (including slitting, slotting or toothless saw blades)</w:t>
            </w:r>
            <w:r w:rsidRPr="008667B5">
              <w:rPr>
                <w:rFonts w:ascii="Arial" w:eastAsia="Times New Roman" w:hAnsi="Arial" w:cs="Arial"/>
                <w:lang w:eastAsia="en-GB"/>
              </w:rPr>
              <w:br/>
              <w:t>Circular saw blades (incl</w:t>
            </w:r>
            <w:r w:rsidRPr="00A14A4E">
              <w:rPr>
                <w:rFonts w:ascii="Arial" w:eastAsia="Times New Roman" w:hAnsi="Arial" w:cs="Arial"/>
                <w:lang w:eastAsia="en-GB"/>
              </w:rPr>
              <w:t>uding slitting or slotting saw blades)</w:t>
            </w:r>
            <w:r w:rsidRPr="00A14A4E">
              <w:rPr>
                <w:rFonts w:ascii="Arial" w:eastAsia="Times New Roman" w:hAnsi="Arial" w:cs="Arial"/>
                <w:lang w:eastAsia="en-GB"/>
              </w:rPr>
              <w:br/>
              <w:t>With working part of steel</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w:t>
            </w:r>
            <w:r w:rsidRPr="008A2606">
              <w:rPr>
                <w:rFonts w:ascii="Arial" w:eastAsia="Times New Roman" w:hAnsi="Arial" w:cs="Arial"/>
                <w:lang w:eastAsia="en-GB"/>
              </w:rPr>
              <w:t>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DEC0299" w14:textId="77777777" w:rsidTr="003570EA">
        <w:trPr>
          <w:cantSplit/>
          <w:trHeight w:val="20"/>
        </w:trPr>
        <w:tc>
          <w:tcPr>
            <w:tcW w:w="555" w:type="pct"/>
            <w:shd w:val="clear" w:color="auto" w:fill="auto"/>
            <w:noWrap/>
            <w:hideMark/>
          </w:tcPr>
          <w:p w14:paraId="712F23B7" w14:textId="56C07E6B"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8202390000</w:t>
            </w:r>
          </w:p>
        </w:tc>
        <w:tc>
          <w:tcPr>
            <w:tcW w:w="4445" w:type="pct"/>
            <w:shd w:val="clear" w:color="auto" w:fill="auto"/>
            <w:hideMark/>
          </w:tcPr>
          <w:p w14:paraId="387A1107" w14:textId="2191BA3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Handsaws; blades for saws of all kinds (including slitting, slotting or toothless saw blades)</w:t>
            </w:r>
            <w:r w:rsidRPr="008667B5">
              <w:rPr>
                <w:rFonts w:ascii="Arial" w:eastAsia="Times New Roman" w:hAnsi="Arial" w:cs="Arial"/>
                <w:lang w:eastAsia="en-GB"/>
              </w:rPr>
              <w:br/>
              <w:t>Circular saw blades (including slitting or slo</w:t>
            </w:r>
            <w:r w:rsidRPr="00A14A4E">
              <w:rPr>
                <w:rFonts w:ascii="Arial" w:eastAsia="Times New Roman" w:hAnsi="Arial" w:cs="Arial"/>
                <w:lang w:eastAsia="en-GB"/>
              </w:rPr>
              <w:t>tting saw blades)</w:t>
            </w:r>
            <w:r w:rsidRPr="00A14A4E">
              <w:rPr>
                <w:rFonts w:ascii="Arial" w:eastAsia="Times New Roman" w:hAnsi="Arial" w:cs="Arial"/>
                <w:lang w:eastAsia="en-GB"/>
              </w:rPr>
              <w:br/>
              <w:t>Other, including parts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w:t>
            </w:r>
            <w:r w:rsidRPr="008A2606">
              <w:rPr>
                <w:rFonts w:ascii="Arial" w:eastAsia="Times New Roman" w:hAnsi="Arial" w:cs="Arial"/>
                <w:lang w:eastAsia="en-GB"/>
              </w:rPr>
              <w:t>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9EDFF19" w14:textId="77777777" w:rsidTr="003570EA">
        <w:trPr>
          <w:cantSplit/>
          <w:trHeight w:val="20"/>
        </w:trPr>
        <w:tc>
          <w:tcPr>
            <w:tcW w:w="555" w:type="pct"/>
            <w:shd w:val="clear" w:color="auto" w:fill="auto"/>
            <w:noWrap/>
            <w:hideMark/>
          </w:tcPr>
          <w:p w14:paraId="222C853F" w14:textId="784E13E8"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8202400000</w:t>
            </w:r>
          </w:p>
        </w:tc>
        <w:tc>
          <w:tcPr>
            <w:tcW w:w="4445" w:type="pct"/>
            <w:shd w:val="clear" w:color="auto" w:fill="auto"/>
            <w:hideMark/>
          </w:tcPr>
          <w:p w14:paraId="21007750" w14:textId="6145BDF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Handsaws; blades for saws of all kinds (including slitting, slotting or toothless saw blades)</w:t>
            </w:r>
            <w:r w:rsidRPr="008667B5">
              <w:rPr>
                <w:rFonts w:ascii="Arial" w:eastAsia="Times New Roman" w:hAnsi="Arial" w:cs="Arial"/>
                <w:lang w:eastAsia="en-GB"/>
              </w:rPr>
              <w:br/>
              <w:t>Chainsaw blades</w:t>
            </w:r>
            <w:r w:rsidRPr="008667B5">
              <w:rPr>
                <w:rFonts w:ascii="Arial" w:eastAsia="Times New Roman" w:hAnsi="Arial" w:cs="Arial"/>
                <w:lang w:eastAsia="en-GB"/>
              </w:rPr>
              <w:br/>
              <w:t>• for incorporation in ships, boats or other vessels li</w:t>
            </w:r>
            <w:r w:rsidRPr="00A14A4E">
              <w:rPr>
                <w:rFonts w:ascii="Arial" w:eastAsia="Times New Roman" w:hAnsi="Arial" w:cs="Arial"/>
                <w:lang w:eastAsia="en-GB"/>
              </w:rPr>
              <w:t>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w:t>
            </w:r>
            <w:r w:rsidRPr="008A2606">
              <w:rPr>
                <w:rFonts w:ascii="Arial" w:eastAsia="Times New Roman" w:hAnsi="Arial" w:cs="Arial"/>
                <w:lang w:eastAsia="en-GB"/>
              </w:rPr>
              <w:t xml:space="preserve">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F626A37" w14:textId="77777777" w:rsidTr="003570EA">
        <w:trPr>
          <w:cantSplit/>
          <w:trHeight w:val="20"/>
        </w:trPr>
        <w:tc>
          <w:tcPr>
            <w:tcW w:w="555" w:type="pct"/>
            <w:shd w:val="clear" w:color="auto" w:fill="auto"/>
            <w:noWrap/>
            <w:hideMark/>
          </w:tcPr>
          <w:p w14:paraId="2A601D0D" w14:textId="78AD49B1"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8202910000</w:t>
            </w:r>
          </w:p>
        </w:tc>
        <w:tc>
          <w:tcPr>
            <w:tcW w:w="4445" w:type="pct"/>
            <w:shd w:val="clear" w:color="auto" w:fill="auto"/>
            <w:hideMark/>
          </w:tcPr>
          <w:p w14:paraId="444753B0" w14:textId="4C3C0F4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Hands</w:t>
            </w:r>
            <w:r w:rsidRPr="00A14A4E">
              <w:rPr>
                <w:rFonts w:ascii="Arial" w:eastAsia="Times New Roman" w:hAnsi="Arial" w:cs="Arial"/>
                <w:lang w:eastAsia="en-GB"/>
              </w:rPr>
              <w:t>aws; blades for saws of all kinds (including slitting, slotting or toothless saw blades)</w:t>
            </w:r>
            <w:r w:rsidRPr="00A14A4E">
              <w:rPr>
                <w:rFonts w:ascii="Arial" w:eastAsia="Times New Roman" w:hAnsi="Arial" w:cs="Arial"/>
                <w:lang w:eastAsia="en-GB"/>
              </w:rPr>
              <w:br/>
              <w:t>Other saw blades</w:t>
            </w:r>
            <w:r w:rsidRPr="00A14A4E">
              <w:rPr>
                <w:rFonts w:ascii="Arial" w:eastAsia="Times New Roman" w:hAnsi="Arial" w:cs="Arial"/>
                <w:lang w:eastAsia="en-GB"/>
              </w:rPr>
              <w:br/>
              <w:t>Straight saw blades, for working metal</w:t>
            </w:r>
            <w:r w:rsidRPr="00A14A4E">
              <w:rPr>
                <w:rFonts w:ascii="Arial" w:eastAsia="Times New Roman" w:hAnsi="Arial" w:cs="Arial"/>
                <w:lang w:eastAsia="en-GB"/>
              </w:rPr>
              <w:br/>
              <w:t>• for incorporation in ships, boats or other vessels listed in Table 1, for the purposes of their construction,</w:t>
            </w:r>
            <w:r w:rsidRPr="008A2606">
              <w:rPr>
                <w:rFonts w:ascii="Arial" w:eastAsia="Times New Roman" w:hAnsi="Arial" w:cs="Arial"/>
                <w:lang w:eastAsia="en-GB"/>
              </w:rPr>
              <w:t xml:space="preserve">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649111C" w14:textId="77777777" w:rsidTr="003570EA">
        <w:trPr>
          <w:cantSplit/>
          <w:trHeight w:val="20"/>
        </w:trPr>
        <w:tc>
          <w:tcPr>
            <w:tcW w:w="555" w:type="pct"/>
            <w:shd w:val="clear" w:color="auto" w:fill="auto"/>
            <w:noWrap/>
            <w:hideMark/>
          </w:tcPr>
          <w:p w14:paraId="7D91B3AB" w14:textId="5AE5AA7F"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8202990000</w:t>
            </w:r>
          </w:p>
        </w:tc>
        <w:tc>
          <w:tcPr>
            <w:tcW w:w="4445" w:type="pct"/>
            <w:shd w:val="clear" w:color="auto" w:fill="auto"/>
            <w:hideMark/>
          </w:tcPr>
          <w:p w14:paraId="59A69258" w14:textId="1FCE197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Handsaws; blades for saws of all kinds (including slitting, s</w:t>
            </w:r>
            <w:r w:rsidRPr="00A14A4E">
              <w:rPr>
                <w:rFonts w:ascii="Arial" w:eastAsia="Times New Roman" w:hAnsi="Arial" w:cs="Arial"/>
                <w:lang w:eastAsia="en-GB"/>
              </w:rPr>
              <w:t>lotting or toothless saw blades)</w:t>
            </w:r>
            <w:r w:rsidRPr="00A14A4E">
              <w:rPr>
                <w:rFonts w:ascii="Arial" w:eastAsia="Times New Roman" w:hAnsi="Arial" w:cs="Arial"/>
                <w:lang w:eastAsia="en-GB"/>
              </w:rPr>
              <w:br/>
              <w:t>Other saw blades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w:t>
            </w:r>
            <w:r w:rsidRPr="008A2606">
              <w:rPr>
                <w:rFonts w:ascii="Arial" w:eastAsia="Times New Roman" w:hAnsi="Arial" w:cs="Arial"/>
                <w:lang w:eastAsia="en-GB"/>
              </w:rPr>
              <w: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DF60F57" w14:textId="77777777" w:rsidTr="003570EA">
        <w:trPr>
          <w:cantSplit/>
          <w:trHeight w:val="20"/>
        </w:trPr>
        <w:tc>
          <w:tcPr>
            <w:tcW w:w="555" w:type="pct"/>
            <w:shd w:val="clear" w:color="auto" w:fill="auto"/>
            <w:noWrap/>
            <w:hideMark/>
          </w:tcPr>
          <w:p w14:paraId="1C224288" w14:textId="2D981AE0"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8203000000</w:t>
            </w:r>
          </w:p>
        </w:tc>
        <w:tc>
          <w:tcPr>
            <w:tcW w:w="4445" w:type="pct"/>
            <w:shd w:val="clear" w:color="auto" w:fill="auto"/>
            <w:hideMark/>
          </w:tcPr>
          <w:p w14:paraId="695F0956" w14:textId="04006ED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Files, rasps, pliers (including cutting pliers), pincers, tweezers, metal-cutting shears, pipe-cutters, bolt croppers, perforating punches and similar</w:t>
            </w:r>
            <w:r w:rsidRPr="00A14A4E">
              <w:rPr>
                <w:rFonts w:ascii="Arial" w:eastAsia="Times New Roman" w:hAnsi="Arial" w:cs="Arial"/>
                <w:lang w:eastAsia="en-GB"/>
              </w:rPr>
              <w:t xml:space="preserve"> hand tools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w:t>
            </w:r>
            <w:r w:rsidRPr="008A2606">
              <w:rPr>
                <w:rFonts w:ascii="Arial" w:eastAsia="Times New Roman" w:hAnsi="Arial" w:cs="Arial"/>
                <w:lang w:eastAsia="en-GB"/>
              </w:rPr>
              <w:t>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06688F" w:rsidRPr="008A2606" w14:paraId="7F8896F9" w14:textId="77777777" w:rsidTr="003570EA">
        <w:trPr>
          <w:cantSplit/>
          <w:trHeight w:val="20"/>
        </w:trPr>
        <w:tc>
          <w:tcPr>
            <w:tcW w:w="555" w:type="pct"/>
            <w:shd w:val="clear" w:color="auto" w:fill="auto"/>
            <w:noWrap/>
          </w:tcPr>
          <w:p w14:paraId="4737820C" w14:textId="290AA801" w:rsidR="0006688F" w:rsidRPr="005158F9" w:rsidRDefault="0006688F" w:rsidP="0006688F">
            <w:pPr>
              <w:spacing w:after="0" w:line="240" w:lineRule="auto"/>
              <w:rPr>
                <w:rFonts w:ascii="Arial" w:eastAsia="Times New Roman" w:hAnsi="Arial" w:cs="Arial"/>
                <w:b/>
                <w:lang w:eastAsia="en-GB"/>
              </w:rPr>
            </w:pPr>
            <w:r w:rsidRPr="005158F9">
              <w:rPr>
                <w:rFonts w:ascii="Arial" w:hAnsi="Arial" w:cs="Arial"/>
                <w:b/>
                <w:lang w:val="en"/>
              </w:rPr>
              <w:t>8203200000</w:t>
            </w:r>
          </w:p>
        </w:tc>
        <w:tc>
          <w:tcPr>
            <w:tcW w:w="4445" w:type="pct"/>
            <w:shd w:val="clear" w:color="auto" w:fill="auto"/>
          </w:tcPr>
          <w:p w14:paraId="18DC0A4E" w14:textId="77777777" w:rsidR="0006688F" w:rsidRPr="008A2606" w:rsidRDefault="0006688F" w:rsidP="0006688F">
            <w:pPr>
              <w:pStyle w:val="Tier1"/>
              <w:rPr>
                <w:rFonts w:ascii="Arial" w:hAnsi="Arial" w:cs="Arial"/>
                <w:b/>
                <w:noProof/>
              </w:rPr>
            </w:pPr>
            <w:r w:rsidRPr="00A14A4E">
              <w:rPr>
                <w:rFonts w:ascii="Arial" w:hAnsi="Arial" w:cs="Arial"/>
              </w:rPr>
              <w:t>Files, rasps, pliers (including cutting pliers), pincers, tweezers, metal-cutting shears, pipe-cutters, bolt croppers, perforating punches and similar hand tools</w:t>
            </w:r>
          </w:p>
          <w:p w14:paraId="3784DFC0" w14:textId="4C8400F1" w:rsidR="0006688F" w:rsidRPr="008A2606" w:rsidRDefault="0006688F" w:rsidP="0006688F">
            <w:pPr>
              <w:spacing w:after="0" w:line="240" w:lineRule="auto"/>
              <w:rPr>
                <w:rFonts w:ascii="Arial" w:eastAsia="Times New Roman" w:hAnsi="Arial" w:cs="Arial"/>
                <w:lang w:eastAsia="en-GB"/>
              </w:rPr>
            </w:pPr>
            <w:r w:rsidRPr="008A2606">
              <w:rPr>
                <w:rFonts w:ascii="Arial" w:hAnsi="Arial" w:cs="Arial"/>
                <w:lang w:val="en"/>
              </w:rPr>
              <w:t>Pliers (including cutting pliers), pincers, tweezers and similar tools</w:t>
            </w:r>
          </w:p>
        </w:tc>
      </w:tr>
      <w:tr w:rsidR="002B123F" w:rsidRPr="008A2606" w14:paraId="78B101C4" w14:textId="77777777" w:rsidTr="003570EA">
        <w:trPr>
          <w:cantSplit/>
          <w:trHeight w:val="20"/>
        </w:trPr>
        <w:tc>
          <w:tcPr>
            <w:tcW w:w="555" w:type="pct"/>
            <w:shd w:val="clear" w:color="auto" w:fill="auto"/>
            <w:noWrap/>
            <w:hideMark/>
          </w:tcPr>
          <w:p w14:paraId="63B77A69" w14:textId="4CF282DA"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8204000000</w:t>
            </w:r>
          </w:p>
        </w:tc>
        <w:tc>
          <w:tcPr>
            <w:tcW w:w="4445" w:type="pct"/>
            <w:shd w:val="clear" w:color="auto" w:fill="auto"/>
            <w:hideMark/>
          </w:tcPr>
          <w:p w14:paraId="10DFE716" w14:textId="74F096E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Hand-operated spanners and wrenches (including torque meter wrenches but not including tap wrenches); interchangeable spanner sockets, with or without handles</w:t>
            </w:r>
            <w:r w:rsidRPr="008667B5">
              <w:rPr>
                <w:rFonts w:ascii="Arial" w:eastAsia="Times New Roman" w:hAnsi="Arial" w:cs="Arial"/>
                <w:lang w:eastAsia="en-GB"/>
              </w:rPr>
              <w:br/>
              <w:t>• for incorporation in ships, boats or other v</w:t>
            </w:r>
            <w:r w:rsidRPr="00A14A4E">
              <w:rPr>
                <w:rFonts w:ascii="Arial" w:eastAsia="Times New Roman" w:hAnsi="Arial" w:cs="Arial"/>
                <w:lang w:eastAsia="en-GB"/>
              </w:rPr>
              <w:t>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w:t>
            </w:r>
            <w:r w:rsidRPr="008A2606">
              <w:rPr>
                <w:rFonts w:ascii="Arial" w:eastAsia="Times New Roman" w:hAnsi="Arial" w:cs="Arial"/>
                <w:lang w:eastAsia="en-GB"/>
              </w:rPr>
              <w:t>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B6FDEE0" w14:textId="77777777" w:rsidTr="003570EA">
        <w:trPr>
          <w:cantSplit/>
          <w:trHeight w:val="20"/>
        </w:trPr>
        <w:tc>
          <w:tcPr>
            <w:tcW w:w="555" w:type="pct"/>
            <w:shd w:val="clear" w:color="auto" w:fill="auto"/>
            <w:noWrap/>
            <w:hideMark/>
          </w:tcPr>
          <w:p w14:paraId="399DC70C" w14:textId="49EC04A4"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8205000000</w:t>
            </w:r>
          </w:p>
        </w:tc>
        <w:tc>
          <w:tcPr>
            <w:tcW w:w="4445" w:type="pct"/>
            <w:shd w:val="clear" w:color="auto" w:fill="auto"/>
            <w:hideMark/>
          </w:tcPr>
          <w:p w14:paraId="74E9E129" w14:textId="35B99E8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Hand tools (including glaziers' diamonds), not elsewhere specified or included; blowlamps; vices, clamps and the like, other than accessories for and parts of machine-tools or water-jet cutting machines; anvils; portable forges; hand- or pedal-operated</w:t>
            </w:r>
            <w:r w:rsidRPr="00A14A4E">
              <w:rPr>
                <w:rFonts w:ascii="Arial" w:eastAsia="Times New Roman" w:hAnsi="Arial" w:cs="Arial"/>
                <w:lang w:eastAsia="en-GB"/>
              </w:rPr>
              <w:t xml:space="preserve"> grinding wheels with frameworks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w:t>
            </w:r>
            <w:r w:rsidRPr="008A2606">
              <w:rPr>
                <w:rFonts w:ascii="Arial" w:eastAsia="Times New Roman" w:hAnsi="Arial" w:cs="Arial"/>
                <w:lang w:eastAsia="en-GB"/>
              </w:rPr>
              <w:t>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0C9B55F" w14:textId="77777777" w:rsidTr="003570EA">
        <w:trPr>
          <w:cantSplit/>
          <w:trHeight w:val="20"/>
        </w:trPr>
        <w:tc>
          <w:tcPr>
            <w:tcW w:w="555" w:type="pct"/>
            <w:shd w:val="clear" w:color="auto" w:fill="auto"/>
            <w:noWrap/>
            <w:hideMark/>
          </w:tcPr>
          <w:p w14:paraId="1DC61051" w14:textId="09E75C21"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8207130000</w:t>
            </w:r>
          </w:p>
        </w:tc>
        <w:tc>
          <w:tcPr>
            <w:tcW w:w="4445" w:type="pct"/>
            <w:shd w:val="clear" w:color="auto" w:fill="auto"/>
            <w:hideMark/>
          </w:tcPr>
          <w:p w14:paraId="526CBE34" w14:textId="37F3D5B2"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Interchangeable tools for hand tools, whether or not power-operated, or for machine tools (for example, for pressing, stamping, punching, tapping, threading, drilling, borin</w:t>
            </w:r>
            <w:r w:rsidRPr="008A2606">
              <w:rPr>
                <w:rFonts w:ascii="Arial" w:eastAsia="Times New Roman" w:hAnsi="Arial" w:cs="Arial"/>
                <w:lang w:eastAsia="en-GB"/>
              </w:rPr>
              <w:t>g, broaching, milling, turning or screw driving), including dies for drawing or extruding metal, and rock-drilling or earth-boring tools</w:t>
            </w:r>
            <w:r w:rsidRPr="008A2606">
              <w:rPr>
                <w:rFonts w:ascii="Arial" w:eastAsia="Times New Roman" w:hAnsi="Arial" w:cs="Arial"/>
                <w:lang w:eastAsia="en-GB"/>
              </w:rPr>
              <w:br/>
              <w:t>Rock-drilling or earth-boring tools</w:t>
            </w:r>
            <w:r w:rsidRPr="008A2606">
              <w:rPr>
                <w:rFonts w:ascii="Arial" w:eastAsia="Times New Roman" w:hAnsi="Arial" w:cs="Arial"/>
                <w:lang w:eastAsia="en-GB"/>
              </w:rPr>
              <w:br/>
              <w:t>With working part of cermets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7F5260C" w14:textId="77777777" w:rsidTr="003570EA">
        <w:trPr>
          <w:cantSplit/>
          <w:trHeight w:val="20"/>
        </w:trPr>
        <w:tc>
          <w:tcPr>
            <w:tcW w:w="555" w:type="pct"/>
            <w:shd w:val="clear" w:color="auto" w:fill="auto"/>
            <w:noWrap/>
            <w:hideMark/>
          </w:tcPr>
          <w:p w14:paraId="453FC73E" w14:textId="2A3942E0"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8207190000</w:t>
            </w:r>
          </w:p>
        </w:tc>
        <w:tc>
          <w:tcPr>
            <w:tcW w:w="4445" w:type="pct"/>
            <w:shd w:val="clear" w:color="auto" w:fill="auto"/>
            <w:hideMark/>
          </w:tcPr>
          <w:p w14:paraId="3ACB652C" w14:textId="20AFE4B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Inte</w:t>
            </w:r>
            <w:r w:rsidRPr="00A14A4E">
              <w:rPr>
                <w:rFonts w:ascii="Arial" w:eastAsia="Times New Roman" w:hAnsi="Arial" w:cs="Arial"/>
                <w:lang w:eastAsia="en-GB"/>
              </w:rPr>
              <w:t>rchangeable tools for hand tools, whether or not power-operated, or for machine tools (for example, for pressing, stamping, punching, tapping, threading, drilling, boring, broaching, milling, turning or screw driving), including dies for drawing or extrudi</w:t>
            </w:r>
            <w:r w:rsidRPr="008A2606">
              <w:rPr>
                <w:rFonts w:ascii="Arial" w:eastAsia="Times New Roman" w:hAnsi="Arial" w:cs="Arial"/>
                <w:lang w:eastAsia="en-GB"/>
              </w:rPr>
              <w:t>ng metal, and rock-drilling or earth-boring tools</w:t>
            </w:r>
            <w:r w:rsidRPr="008A2606">
              <w:rPr>
                <w:rFonts w:ascii="Arial" w:eastAsia="Times New Roman" w:hAnsi="Arial" w:cs="Arial"/>
                <w:lang w:eastAsia="en-GB"/>
              </w:rPr>
              <w:br/>
              <w:t>Rock-drilling or earth-boring tools</w:t>
            </w:r>
            <w:r w:rsidRPr="008A2606">
              <w:rPr>
                <w:rFonts w:ascii="Arial" w:eastAsia="Times New Roman" w:hAnsi="Arial" w:cs="Arial"/>
                <w:lang w:eastAsia="en-GB"/>
              </w:rPr>
              <w:br/>
              <w:t>Other, including parts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6E63A71" w14:textId="77777777" w:rsidTr="003570EA">
        <w:trPr>
          <w:cantSplit/>
          <w:trHeight w:val="20"/>
        </w:trPr>
        <w:tc>
          <w:tcPr>
            <w:tcW w:w="555" w:type="pct"/>
            <w:shd w:val="clear" w:color="auto" w:fill="auto"/>
            <w:noWrap/>
            <w:hideMark/>
          </w:tcPr>
          <w:p w14:paraId="02C164C4" w14:textId="514503C1"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8207200000</w:t>
            </w:r>
          </w:p>
        </w:tc>
        <w:tc>
          <w:tcPr>
            <w:tcW w:w="4445" w:type="pct"/>
            <w:shd w:val="clear" w:color="auto" w:fill="auto"/>
            <w:hideMark/>
          </w:tcPr>
          <w:p w14:paraId="504374D7" w14:textId="49E4AC7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Interchangeable tools for hand tools, whether or not power-operated, or for machine tools (for ex</w:t>
            </w:r>
            <w:r w:rsidRPr="00A14A4E">
              <w:rPr>
                <w:rFonts w:ascii="Arial" w:eastAsia="Times New Roman" w:hAnsi="Arial" w:cs="Arial"/>
                <w:lang w:eastAsia="en-GB"/>
              </w:rPr>
              <w:t>ample, for pressing, stamping, punching, tapping, threading, drilling, boring, broaching, milling, turning or screw driving), including dies for drawing or extruding metal, and rock-drilling or earth-boring tools</w:t>
            </w:r>
            <w:r w:rsidRPr="00A14A4E">
              <w:rPr>
                <w:rFonts w:ascii="Arial" w:eastAsia="Times New Roman" w:hAnsi="Arial" w:cs="Arial"/>
                <w:lang w:eastAsia="en-GB"/>
              </w:rPr>
              <w:br/>
              <w:t>Dies for drawing or extruding metal</w:t>
            </w:r>
            <w:r w:rsidRPr="00A14A4E">
              <w:rPr>
                <w:rFonts w:ascii="Arial" w:eastAsia="Times New Roman" w:hAnsi="Arial" w:cs="Arial"/>
                <w:lang w:eastAsia="en-GB"/>
              </w:rPr>
              <w:br/>
              <w:t>• for i</w:t>
            </w:r>
            <w:r w:rsidRPr="008A2606">
              <w:rPr>
                <w:rFonts w:ascii="Arial" w:eastAsia="Times New Roman" w:hAnsi="Arial" w:cs="Arial"/>
                <w:lang w:eastAsia="en-GB"/>
              </w:rPr>
              <w:t>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59B21ED" w14:textId="77777777" w:rsidTr="003570EA">
        <w:trPr>
          <w:cantSplit/>
          <w:trHeight w:val="20"/>
        </w:trPr>
        <w:tc>
          <w:tcPr>
            <w:tcW w:w="555" w:type="pct"/>
            <w:shd w:val="clear" w:color="auto" w:fill="auto"/>
            <w:noWrap/>
            <w:hideMark/>
          </w:tcPr>
          <w:p w14:paraId="095CE5D5" w14:textId="7AE17590"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8207301010</w:t>
            </w:r>
          </w:p>
        </w:tc>
        <w:tc>
          <w:tcPr>
            <w:tcW w:w="4445" w:type="pct"/>
            <w:shd w:val="clear" w:color="auto" w:fill="auto"/>
            <w:hideMark/>
          </w:tcPr>
          <w:p w14:paraId="4BE9DB9E" w14:textId="48C64F6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Interchangeable tools for hand tools, whether or not power-operated, or for machine tools (for example, for pressing, stamping, punching, tapping, threading, drilling, boring, broaching, milling, turning or screw </w:t>
            </w:r>
            <w:r w:rsidRPr="00A14A4E">
              <w:rPr>
                <w:rFonts w:ascii="Arial" w:eastAsia="Times New Roman" w:hAnsi="Arial" w:cs="Arial"/>
                <w:lang w:eastAsia="en-GB"/>
              </w:rPr>
              <w:t>driving), including dies for drawing or extruding metal, and rock-drilling or earth-boring tools</w:t>
            </w:r>
            <w:r w:rsidRPr="00A14A4E">
              <w:rPr>
                <w:rFonts w:ascii="Arial" w:eastAsia="Times New Roman" w:hAnsi="Arial" w:cs="Arial"/>
                <w:lang w:eastAsia="en-GB"/>
              </w:rPr>
              <w:br/>
              <w:t>Tools for pressing, stamping or punching</w:t>
            </w:r>
            <w:r w:rsidRPr="00A14A4E">
              <w:rPr>
                <w:rFonts w:ascii="Arial" w:eastAsia="Times New Roman" w:hAnsi="Arial" w:cs="Arial"/>
                <w:lang w:eastAsia="en-GB"/>
              </w:rPr>
              <w:br/>
              <w:t>For working metal</w:t>
            </w:r>
            <w:r w:rsidRPr="00A14A4E">
              <w:rPr>
                <w:rFonts w:ascii="Arial" w:eastAsia="Times New Roman" w:hAnsi="Arial" w:cs="Arial"/>
                <w:lang w:eastAsia="en-GB"/>
              </w:rPr>
              <w:br/>
              <w:t>Set of transfer and/or tandem press tools for cold-forming, pressing, drawing, cutting, punching, be</w:t>
            </w:r>
            <w:r w:rsidRPr="008A2606">
              <w:rPr>
                <w:rFonts w:ascii="Arial" w:eastAsia="Times New Roman" w:hAnsi="Arial" w:cs="Arial"/>
                <w:lang w:eastAsia="en-GB"/>
              </w:rPr>
              <w:t>nding, calibrating, bordering and throating of metal sheets, for use in the manufacture of frame parts of motor vehicles</w:t>
            </w:r>
          </w:p>
        </w:tc>
      </w:tr>
      <w:tr w:rsidR="002B123F" w:rsidRPr="008A2606" w14:paraId="2E5C326D" w14:textId="77777777" w:rsidTr="003570EA">
        <w:trPr>
          <w:cantSplit/>
          <w:trHeight w:val="20"/>
        </w:trPr>
        <w:tc>
          <w:tcPr>
            <w:tcW w:w="555" w:type="pct"/>
            <w:shd w:val="clear" w:color="auto" w:fill="auto"/>
            <w:noWrap/>
            <w:hideMark/>
          </w:tcPr>
          <w:p w14:paraId="0B715FA9" w14:textId="3BA51FEB"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8207301090</w:t>
            </w:r>
          </w:p>
        </w:tc>
        <w:tc>
          <w:tcPr>
            <w:tcW w:w="4445" w:type="pct"/>
            <w:shd w:val="clear" w:color="auto" w:fill="auto"/>
            <w:hideMark/>
          </w:tcPr>
          <w:p w14:paraId="176F92B7" w14:textId="727BAA2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Interchangeable tools for hand tools, whether or not power-operated, or for machine tools (for example, for pressing, stamp</w:t>
            </w:r>
            <w:r w:rsidRPr="00A14A4E">
              <w:rPr>
                <w:rFonts w:ascii="Arial" w:eastAsia="Times New Roman" w:hAnsi="Arial" w:cs="Arial"/>
                <w:lang w:eastAsia="en-GB"/>
              </w:rPr>
              <w:t>ing, punching, tapping, threading, drilling, boring, broaching, milling, turning or screw driving), including dies for drawing or extruding metal, and rock-drilling or earth-boring tools</w:t>
            </w:r>
            <w:r w:rsidRPr="00A14A4E">
              <w:rPr>
                <w:rFonts w:ascii="Arial" w:eastAsia="Times New Roman" w:hAnsi="Arial" w:cs="Arial"/>
                <w:lang w:eastAsia="en-GB"/>
              </w:rPr>
              <w:br/>
              <w:t>Tools for pressing, stamping or punching</w:t>
            </w:r>
            <w:r w:rsidRPr="00A14A4E">
              <w:rPr>
                <w:rFonts w:ascii="Arial" w:eastAsia="Times New Roman" w:hAnsi="Arial" w:cs="Arial"/>
                <w:lang w:eastAsia="en-GB"/>
              </w:rPr>
              <w:br/>
              <w:t>For working metal</w:t>
            </w:r>
            <w:r w:rsidRPr="00A14A4E">
              <w:rPr>
                <w:rFonts w:ascii="Arial" w:eastAsia="Times New Roman" w:hAnsi="Arial" w:cs="Arial"/>
                <w:lang w:eastAsia="en-GB"/>
              </w:rPr>
              <w:br/>
              <w:t>Other</w:t>
            </w:r>
            <w:r w:rsidRPr="00A14A4E">
              <w:rPr>
                <w:rFonts w:ascii="Arial" w:eastAsia="Times New Roman" w:hAnsi="Arial" w:cs="Arial"/>
                <w:lang w:eastAsia="en-GB"/>
              </w:rPr>
              <w:br/>
              <w:t>• fo</w:t>
            </w:r>
            <w:r w:rsidRPr="008A2606">
              <w:rPr>
                <w:rFonts w:ascii="Arial" w:eastAsia="Times New Roman" w:hAnsi="Arial" w:cs="Arial"/>
                <w:lang w:eastAsia="en-GB"/>
              </w:rPr>
              <w:t>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45FDC4C" w14:textId="77777777" w:rsidTr="003570EA">
        <w:trPr>
          <w:cantSplit/>
          <w:trHeight w:val="20"/>
        </w:trPr>
        <w:tc>
          <w:tcPr>
            <w:tcW w:w="555" w:type="pct"/>
            <w:shd w:val="clear" w:color="auto" w:fill="auto"/>
            <w:noWrap/>
            <w:hideMark/>
          </w:tcPr>
          <w:p w14:paraId="22073F10" w14:textId="0EA4ED3B"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8207309000</w:t>
            </w:r>
          </w:p>
        </w:tc>
        <w:tc>
          <w:tcPr>
            <w:tcW w:w="4445" w:type="pct"/>
            <w:shd w:val="clear" w:color="auto" w:fill="auto"/>
            <w:hideMark/>
          </w:tcPr>
          <w:p w14:paraId="0B0B1CE3" w14:textId="0B8FF0E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Interchangeable tools for hand tools, whether or not power-operated, or for machine tools (for example, for pressing, stamping, punching, tapping, threading, drilling, boring, broaching, milling, turning or scr</w:t>
            </w:r>
            <w:r w:rsidRPr="00A14A4E">
              <w:rPr>
                <w:rFonts w:ascii="Arial" w:eastAsia="Times New Roman" w:hAnsi="Arial" w:cs="Arial"/>
                <w:lang w:eastAsia="en-GB"/>
              </w:rPr>
              <w:t>ew driving), including dies for drawing or extruding metal, and rock-drilling or earth-boring tools</w:t>
            </w:r>
            <w:r w:rsidRPr="00A14A4E">
              <w:rPr>
                <w:rFonts w:ascii="Arial" w:eastAsia="Times New Roman" w:hAnsi="Arial" w:cs="Arial"/>
                <w:lang w:eastAsia="en-GB"/>
              </w:rPr>
              <w:br/>
              <w:t>Tools for pressing, stamping or punching</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w:t>
            </w:r>
            <w:r w:rsidRPr="008A2606">
              <w:rPr>
                <w:rFonts w:ascii="Arial" w:eastAsia="Times New Roman" w:hAnsi="Arial" w:cs="Arial"/>
                <w:lang w:eastAsia="en-GB"/>
              </w:rPr>
              <w:t>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15C029F" w14:textId="77777777" w:rsidTr="003570EA">
        <w:trPr>
          <w:cantSplit/>
          <w:trHeight w:val="20"/>
        </w:trPr>
        <w:tc>
          <w:tcPr>
            <w:tcW w:w="555" w:type="pct"/>
            <w:shd w:val="clear" w:color="auto" w:fill="auto"/>
            <w:noWrap/>
            <w:hideMark/>
          </w:tcPr>
          <w:p w14:paraId="2C93336A" w14:textId="28AC7EF2"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8207400000</w:t>
            </w:r>
          </w:p>
        </w:tc>
        <w:tc>
          <w:tcPr>
            <w:tcW w:w="4445" w:type="pct"/>
            <w:shd w:val="clear" w:color="auto" w:fill="auto"/>
            <w:hideMark/>
          </w:tcPr>
          <w:p w14:paraId="26284140" w14:textId="2A99DE8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Interchangeable tools for hand tools, whether or not power-</w:t>
            </w:r>
            <w:r w:rsidRPr="00A14A4E">
              <w:rPr>
                <w:rFonts w:ascii="Arial" w:eastAsia="Times New Roman" w:hAnsi="Arial" w:cs="Arial"/>
                <w:lang w:eastAsia="en-GB"/>
              </w:rPr>
              <w:t>operated, or for machine tools (for example, for pressing, stamping, punching, tapping, threading, drilling, boring, broaching, milling, turning or screw driving), including dies for drawing or extruding metal, and rock-drilling or earth-boring tools</w:t>
            </w:r>
            <w:r w:rsidRPr="00A14A4E">
              <w:rPr>
                <w:rFonts w:ascii="Arial" w:eastAsia="Times New Roman" w:hAnsi="Arial" w:cs="Arial"/>
                <w:lang w:eastAsia="en-GB"/>
              </w:rPr>
              <w:br/>
              <w:t>Tools</w:t>
            </w:r>
            <w:r w:rsidRPr="008A2606">
              <w:rPr>
                <w:rFonts w:ascii="Arial" w:eastAsia="Times New Roman" w:hAnsi="Arial" w:cs="Arial"/>
                <w:lang w:eastAsia="en-GB"/>
              </w:rPr>
              <w:t xml:space="preserve"> for tapping or threading</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0576AF9" w14:textId="77777777" w:rsidTr="003570EA">
        <w:trPr>
          <w:cantSplit/>
          <w:trHeight w:val="20"/>
        </w:trPr>
        <w:tc>
          <w:tcPr>
            <w:tcW w:w="555" w:type="pct"/>
            <w:shd w:val="clear" w:color="auto" w:fill="auto"/>
            <w:noWrap/>
            <w:hideMark/>
          </w:tcPr>
          <w:p w14:paraId="71DD8DD0" w14:textId="11D538CF"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8207500000</w:t>
            </w:r>
          </w:p>
        </w:tc>
        <w:tc>
          <w:tcPr>
            <w:tcW w:w="4445" w:type="pct"/>
            <w:shd w:val="clear" w:color="auto" w:fill="auto"/>
            <w:hideMark/>
          </w:tcPr>
          <w:p w14:paraId="5B964EBC" w14:textId="6CF2A99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Interchangeable tools for hand tools, whether or not power-operated, or for machine tools (for example, for pressing, stamping, punching, tapping, threading, drilling, boring, broa</w:t>
            </w:r>
            <w:r w:rsidRPr="00A14A4E">
              <w:rPr>
                <w:rFonts w:ascii="Arial" w:eastAsia="Times New Roman" w:hAnsi="Arial" w:cs="Arial"/>
                <w:lang w:eastAsia="en-GB"/>
              </w:rPr>
              <w:t>ching, milling, turning or screw driving), including dies for drawing or extruding metal, and rock-drilling or earth-boring tools</w:t>
            </w:r>
            <w:r w:rsidRPr="00A14A4E">
              <w:rPr>
                <w:rFonts w:ascii="Arial" w:eastAsia="Times New Roman" w:hAnsi="Arial" w:cs="Arial"/>
                <w:lang w:eastAsia="en-GB"/>
              </w:rPr>
              <w:br/>
              <w:t>Tools for drilling, other than for rock-drilling</w:t>
            </w:r>
            <w:r w:rsidRPr="00A14A4E">
              <w:rPr>
                <w:rFonts w:ascii="Arial" w:eastAsia="Times New Roman" w:hAnsi="Arial" w:cs="Arial"/>
                <w:lang w:eastAsia="en-GB"/>
              </w:rPr>
              <w:br/>
              <w:t>• for incorporation in ships, boats or other vessels listed in Table 1, for t</w:t>
            </w:r>
            <w:r w:rsidRPr="008A2606">
              <w:rPr>
                <w:rFonts w:ascii="Arial" w:eastAsia="Times New Roman" w:hAnsi="Arial" w:cs="Arial"/>
                <w:lang w:eastAsia="en-GB"/>
              </w:rPr>
              <w: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9BC686F" w14:textId="77777777" w:rsidTr="003570EA">
        <w:trPr>
          <w:cantSplit/>
          <w:trHeight w:val="20"/>
        </w:trPr>
        <w:tc>
          <w:tcPr>
            <w:tcW w:w="555" w:type="pct"/>
            <w:shd w:val="clear" w:color="auto" w:fill="auto"/>
            <w:noWrap/>
            <w:hideMark/>
          </w:tcPr>
          <w:p w14:paraId="24AFA2C8" w14:textId="1DE0246D"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8207600000</w:t>
            </w:r>
          </w:p>
        </w:tc>
        <w:tc>
          <w:tcPr>
            <w:tcW w:w="4445" w:type="pct"/>
            <w:shd w:val="clear" w:color="auto" w:fill="auto"/>
            <w:hideMark/>
          </w:tcPr>
          <w:p w14:paraId="0104A1B6" w14:textId="5394CA9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Interchangeable tools for h</w:t>
            </w:r>
            <w:r w:rsidRPr="00A14A4E">
              <w:rPr>
                <w:rFonts w:ascii="Arial" w:eastAsia="Times New Roman" w:hAnsi="Arial" w:cs="Arial"/>
                <w:lang w:eastAsia="en-GB"/>
              </w:rPr>
              <w:t>and tools, whether or not power-operated, or for machine tools (for example, for pressing, stamping, punching, tapping, threading, drilling, boring, broaching, milling, turning or screw driving), including dies for drawing or extruding metal, and rock-dril</w:t>
            </w:r>
            <w:r w:rsidRPr="008A2606">
              <w:rPr>
                <w:rFonts w:ascii="Arial" w:eastAsia="Times New Roman" w:hAnsi="Arial" w:cs="Arial"/>
                <w:lang w:eastAsia="en-GB"/>
              </w:rPr>
              <w:t>ling or earth-boring tools</w:t>
            </w:r>
            <w:r w:rsidRPr="008A2606">
              <w:rPr>
                <w:rFonts w:ascii="Arial" w:eastAsia="Times New Roman" w:hAnsi="Arial" w:cs="Arial"/>
                <w:lang w:eastAsia="en-GB"/>
              </w:rPr>
              <w:br/>
              <w:t>Tools for boring or broaching</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52C525B" w14:textId="77777777" w:rsidTr="003570EA">
        <w:trPr>
          <w:cantSplit/>
          <w:trHeight w:val="20"/>
        </w:trPr>
        <w:tc>
          <w:tcPr>
            <w:tcW w:w="555" w:type="pct"/>
            <w:shd w:val="clear" w:color="auto" w:fill="auto"/>
            <w:noWrap/>
            <w:hideMark/>
          </w:tcPr>
          <w:p w14:paraId="3BFF2F56" w14:textId="722DBA5D"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8211100000</w:t>
            </w:r>
          </w:p>
        </w:tc>
        <w:tc>
          <w:tcPr>
            <w:tcW w:w="4445" w:type="pct"/>
            <w:shd w:val="clear" w:color="auto" w:fill="auto"/>
            <w:hideMark/>
          </w:tcPr>
          <w:p w14:paraId="47C7C062" w14:textId="0D0153F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Knives with cutting blades, serrated or not (including pruning knives), other than knives of heading 8208, and blades therefor</w:t>
            </w:r>
            <w:r w:rsidRPr="008667B5">
              <w:rPr>
                <w:rFonts w:ascii="Arial" w:eastAsia="Times New Roman" w:hAnsi="Arial" w:cs="Arial"/>
                <w:lang w:eastAsia="en-GB"/>
              </w:rPr>
              <w:br/>
              <w:t>Sets of assorted artic</w:t>
            </w:r>
            <w:r w:rsidRPr="00A14A4E">
              <w:rPr>
                <w:rFonts w:ascii="Arial" w:eastAsia="Times New Roman" w:hAnsi="Arial" w:cs="Arial"/>
                <w:lang w:eastAsia="en-GB"/>
              </w:rPr>
              <w:t>les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w:t>
            </w:r>
            <w:r w:rsidRPr="008A2606">
              <w:rPr>
                <w:rFonts w:ascii="Arial" w:eastAsia="Times New Roman" w:hAnsi="Arial" w:cs="Arial"/>
                <w:lang w:eastAsia="en-GB"/>
              </w:rPr>
              <w:t>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6073AEF" w14:textId="77777777" w:rsidTr="003570EA">
        <w:trPr>
          <w:cantSplit/>
          <w:trHeight w:val="20"/>
        </w:trPr>
        <w:tc>
          <w:tcPr>
            <w:tcW w:w="555" w:type="pct"/>
            <w:shd w:val="clear" w:color="auto" w:fill="auto"/>
            <w:noWrap/>
            <w:hideMark/>
          </w:tcPr>
          <w:p w14:paraId="20605656" w14:textId="2554FB93"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8211920000</w:t>
            </w:r>
          </w:p>
        </w:tc>
        <w:tc>
          <w:tcPr>
            <w:tcW w:w="4445" w:type="pct"/>
            <w:shd w:val="clear" w:color="auto" w:fill="auto"/>
            <w:hideMark/>
          </w:tcPr>
          <w:p w14:paraId="2ADCDC96" w14:textId="3214B11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Knives with cutting blades, serrated or not (including pruning knives), other than knives of heading 8208, and blades therefor</w:t>
            </w:r>
            <w:r w:rsidRPr="008667B5">
              <w:rPr>
                <w:rFonts w:ascii="Arial" w:eastAsia="Times New Roman" w:hAnsi="Arial" w:cs="Arial"/>
                <w:lang w:eastAsia="en-GB"/>
              </w:rPr>
              <w:br/>
              <w:t>Other</w:t>
            </w:r>
            <w:r w:rsidRPr="008667B5">
              <w:rPr>
                <w:rFonts w:ascii="Arial" w:eastAsia="Times New Roman" w:hAnsi="Arial" w:cs="Arial"/>
                <w:lang w:eastAsia="en-GB"/>
              </w:rPr>
              <w:br/>
              <w:t>Other knives having fixed blades</w:t>
            </w:r>
            <w:r w:rsidRPr="008667B5">
              <w:rPr>
                <w:rFonts w:ascii="Arial" w:eastAsia="Times New Roman" w:hAnsi="Arial" w:cs="Arial"/>
                <w:lang w:eastAsia="en-GB"/>
              </w:rPr>
              <w:br/>
              <w:t xml:space="preserve">• for incorporation in ships, boats </w:t>
            </w:r>
            <w:r w:rsidRPr="00A14A4E">
              <w:rPr>
                <w:rFonts w:ascii="Arial" w:eastAsia="Times New Roman" w:hAnsi="Arial" w:cs="Arial"/>
                <w:lang w:eastAsia="en-GB"/>
              </w:rPr>
              <w:t>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w:t>
            </w:r>
            <w:r w:rsidRPr="008A2606">
              <w:rPr>
                <w:rFonts w:ascii="Arial" w:eastAsia="Times New Roman" w:hAnsi="Arial" w:cs="Arial"/>
                <w:lang w:eastAsia="en-GB"/>
              </w:rPr>
              <w:t>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3321667" w14:textId="77777777" w:rsidTr="003570EA">
        <w:trPr>
          <w:cantSplit/>
          <w:trHeight w:val="20"/>
        </w:trPr>
        <w:tc>
          <w:tcPr>
            <w:tcW w:w="555" w:type="pct"/>
            <w:shd w:val="clear" w:color="auto" w:fill="auto"/>
            <w:noWrap/>
            <w:hideMark/>
          </w:tcPr>
          <w:p w14:paraId="0E6CD7DE" w14:textId="1E61B750"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8211930000</w:t>
            </w:r>
          </w:p>
        </w:tc>
        <w:tc>
          <w:tcPr>
            <w:tcW w:w="4445" w:type="pct"/>
            <w:shd w:val="clear" w:color="auto" w:fill="auto"/>
            <w:hideMark/>
          </w:tcPr>
          <w:p w14:paraId="00A208A3" w14:textId="76E3EFD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Knives with cutting blades, serrated or not (including pruning knives), other than knives of heading 8208, and blades therefor</w:t>
            </w:r>
            <w:r w:rsidRPr="008667B5">
              <w:rPr>
                <w:rFonts w:ascii="Arial" w:eastAsia="Times New Roman" w:hAnsi="Arial" w:cs="Arial"/>
                <w:lang w:eastAsia="en-GB"/>
              </w:rPr>
              <w:br/>
              <w:t>Other</w:t>
            </w:r>
            <w:r w:rsidRPr="008667B5">
              <w:rPr>
                <w:rFonts w:ascii="Arial" w:eastAsia="Times New Roman" w:hAnsi="Arial" w:cs="Arial"/>
                <w:lang w:eastAsia="en-GB"/>
              </w:rPr>
              <w:br/>
              <w:t>Knives having other than fixed blades</w:t>
            </w:r>
            <w:r w:rsidRPr="008667B5">
              <w:rPr>
                <w:rFonts w:ascii="Arial" w:eastAsia="Times New Roman" w:hAnsi="Arial" w:cs="Arial"/>
                <w:lang w:eastAsia="en-GB"/>
              </w:rPr>
              <w:br/>
              <w:t>• for incorporation in ships, boats or other vessels listed in Table 1,</w:t>
            </w:r>
            <w:r w:rsidRPr="00A14A4E">
              <w:rPr>
                <w:rFonts w:ascii="Arial" w:eastAsia="Times New Roman" w:hAnsi="Arial" w:cs="Arial"/>
                <w:lang w:eastAsia="en-GB"/>
              </w:rPr>
              <w:t xml:space="preserve">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w:t>
            </w:r>
            <w:r w:rsidRPr="008A2606">
              <w:rPr>
                <w:rFonts w:ascii="Arial" w:eastAsia="Times New Roman" w:hAnsi="Arial" w:cs="Arial"/>
                <w:lang w:eastAsia="en-GB"/>
              </w:rPr>
              <w:t>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019D061" w14:textId="77777777" w:rsidTr="003570EA">
        <w:trPr>
          <w:cantSplit/>
          <w:trHeight w:val="20"/>
        </w:trPr>
        <w:tc>
          <w:tcPr>
            <w:tcW w:w="555" w:type="pct"/>
            <w:shd w:val="clear" w:color="auto" w:fill="auto"/>
            <w:noWrap/>
            <w:hideMark/>
          </w:tcPr>
          <w:p w14:paraId="1392484F" w14:textId="2C1CD99A"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8211940000</w:t>
            </w:r>
          </w:p>
        </w:tc>
        <w:tc>
          <w:tcPr>
            <w:tcW w:w="4445" w:type="pct"/>
            <w:shd w:val="clear" w:color="auto" w:fill="auto"/>
            <w:hideMark/>
          </w:tcPr>
          <w:p w14:paraId="6DECCA4D" w14:textId="3D4A330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Knives with cutting b</w:t>
            </w:r>
            <w:r w:rsidRPr="00A14A4E">
              <w:rPr>
                <w:rFonts w:ascii="Arial" w:eastAsia="Times New Roman" w:hAnsi="Arial" w:cs="Arial"/>
                <w:lang w:eastAsia="en-GB"/>
              </w:rPr>
              <w:t>lades, serrated or not (including pruning knives), other than knives of heading 8208, and blades therefor</w:t>
            </w:r>
            <w:r w:rsidRPr="00A14A4E">
              <w:rPr>
                <w:rFonts w:ascii="Arial" w:eastAsia="Times New Roman" w:hAnsi="Arial" w:cs="Arial"/>
                <w:lang w:eastAsia="en-GB"/>
              </w:rPr>
              <w:br/>
              <w:t>Other</w:t>
            </w:r>
            <w:r w:rsidRPr="00A14A4E">
              <w:rPr>
                <w:rFonts w:ascii="Arial" w:eastAsia="Times New Roman" w:hAnsi="Arial" w:cs="Arial"/>
                <w:lang w:eastAsia="en-GB"/>
              </w:rPr>
              <w:br/>
              <w:t>Blades</w:t>
            </w:r>
            <w:r w:rsidRPr="00A14A4E">
              <w:rPr>
                <w:rFonts w:ascii="Arial" w:eastAsia="Times New Roman" w:hAnsi="Arial" w:cs="Arial"/>
                <w:lang w:eastAsia="en-GB"/>
              </w:rPr>
              <w:br/>
              <w:t>• for incorporation in ships, boats or other vessels listed in Table 1, for the purposes of their construction, repair, maintenance or co</w:t>
            </w:r>
            <w:r w:rsidRPr="008A2606">
              <w:rPr>
                <w:rFonts w:ascii="Arial" w:eastAsia="Times New Roman" w:hAnsi="Arial" w:cs="Arial"/>
                <w:lang w:eastAsia="en-GB"/>
              </w:rPr>
              <w:t>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4B0C542" w14:textId="77777777" w:rsidTr="003570EA">
        <w:trPr>
          <w:cantSplit/>
          <w:trHeight w:val="20"/>
        </w:trPr>
        <w:tc>
          <w:tcPr>
            <w:tcW w:w="555" w:type="pct"/>
            <w:shd w:val="clear" w:color="auto" w:fill="auto"/>
            <w:noWrap/>
            <w:hideMark/>
          </w:tcPr>
          <w:p w14:paraId="695BDBFF" w14:textId="6F94DC4A"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8211950000</w:t>
            </w:r>
          </w:p>
        </w:tc>
        <w:tc>
          <w:tcPr>
            <w:tcW w:w="4445" w:type="pct"/>
            <w:shd w:val="clear" w:color="auto" w:fill="auto"/>
            <w:hideMark/>
          </w:tcPr>
          <w:p w14:paraId="0413BFC6" w14:textId="1091628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Knives with cutting blades, serrated or not (including pruning knives), other than kniv</w:t>
            </w:r>
            <w:r w:rsidRPr="00A14A4E">
              <w:rPr>
                <w:rFonts w:ascii="Arial" w:eastAsia="Times New Roman" w:hAnsi="Arial" w:cs="Arial"/>
                <w:lang w:eastAsia="en-GB"/>
              </w:rPr>
              <w:t>es of heading 8208, and blades therefor</w:t>
            </w:r>
            <w:r w:rsidRPr="00A14A4E">
              <w:rPr>
                <w:rFonts w:ascii="Arial" w:eastAsia="Times New Roman" w:hAnsi="Arial" w:cs="Arial"/>
                <w:lang w:eastAsia="en-GB"/>
              </w:rPr>
              <w:br/>
              <w:t>Other</w:t>
            </w:r>
            <w:r w:rsidRPr="00A14A4E">
              <w:rPr>
                <w:rFonts w:ascii="Arial" w:eastAsia="Times New Roman" w:hAnsi="Arial" w:cs="Arial"/>
                <w:lang w:eastAsia="en-GB"/>
              </w:rPr>
              <w:br/>
              <w:t>Handles of base metal</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w:t>
            </w:r>
            <w:r w:rsidRPr="008A2606">
              <w:rPr>
                <w:rFonts w:ascii="Arial" w:eastAsia="Times New Roman" w:hAnsi="Arial" w:cs="Arial"/>
                <w:lang w:eastAsia="en-GB"/>
              </w:rPr>
              <w:t xml:space="preserve">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E8E2F57" w14:textId="77777777" w:rsidTr="003570EA">
        <w:trPr>
          <w:cantSplit/>
          <w:trHeight w:val="20"/>
        </w:trPr>
        <w:tc>
          <w:tcPr>
            <w:tcW w:w="555" w:type="pct"/>
            <w:shd w:val="clear" w:color="auto" w:fill="auto"/>
            <w:noWrap/>
            <w:hideMark/>
          </w:tcPr>
          <w:p w14:paraId="0C8C1C8B" w14:textId="0F05A40D" w:rsidR="002B123F" w:rsidRPr="005158F9" w:rsidRDefault="002B123F" w:rsidP="002B123F">
            <w:pPr>
              <w:spacing w:after="0" w:line="240" w:lineRule="auto"/>
              <w:rPr>
                <w:rFonts w:ascii="Arial" w:eastAsia="Times New Roman" w:hAnsi="Arial" w:cs="Arial"/>
                <w:b/>
                <w:lang w:eastAsia="en-GB"/>
              </w:rPr>
            </w:pPr>
            <w:r w:rsidRPr="005158F9">
              <w:rPr>
                <w:rFonts w:ascii="Arial" w:eastAsia="Times New Roman" w:hAnsi="Arial" w:cs="Arial"/>
                <w:b/>
                <w:lang w:eastAsia="en-GB"/>
              </w:rPr>
              <w:t>8213000000</w:t>
            </w:r>
          </w:p>
        </w:tc>
        <w:tc>
          <w:tcPr>
            <w:tcW w:w="4445" w:type="pct"/>
            <w:shd w:val="clear" w:color="auto" w:fill="auto"/>
            <w:hideMark/>
          </w:tcPr>
          <w:p w14:paraId="762FB05F" w14:textId="46CF1AE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Scissors, tailors' shears and similar shears, and blades therefor</w:t>
            </w:r>
            <w:r w:rsidRPr="008667B5">
              <w:rPr>
                <w:rFonts w:ascii="Arial" w:eastAsia="Times New Roman" w:hAnsi="Arial" w:cs="Arial"/>
                <w:lang w:eastAsia="en-GB"/>
              </w:rPr>
              <w:br/>
              <w:t xml:space="preserve">• for incorporation in ships, boats or other vessels listed in Table 1, </w:t>
            </w:r>
            <w:r w:rsidRPr="00A14A4E">
              <w:rPr>
                <w:rFonts w:ascii="Arial" w:eastAsia="Times New Roman" w:hAnsi="Arial" w:cs="Arial"/>
                <w:lang w:eastAsia="en-GB"/>
              </w:rPr>
              <w:t>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w:t>
            </w:r>
            <w:r w:rsidRPr="008A2606">
              <w:rPr>
                <w:rFonts w:ascii="Arial" w:eastAsia="Times New Roman" w:hAnsi="Arial" w:cs="Arial"/>
                <w:lang w:eastAsia="en-GB"/>
              </w:rPr>
              <w:t>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595E5F39" w14:textId="77777777" w:rsidR="008D3B93" w:rsidRDefault="008D3B93">
      <w:r>
        <w:br w:type="page"/>
      </w:r>
    </w:p>
    <w:p w14:paraId="15D12D3E" w14:textId="7601D93F" w:rsidR="008D3B93" w:rsidRDefault="00F40A79" w:rsidP="00F40A79">
      <w:pPr>
        <w:pStyle w:val="AUTableofcontent"/>
      </w:pPr>
      <w:bookmarkStart w:id="74" w:name="_Toc96704500"/>
      <w:r w:rsidRPr="00912580">
        <w:t>Chapter 83</w:t>
      </w:r>
      <w:r>
        <w:t xml:space="preserve"> </w:t>
      </w:r>
      <w:r w:rsidRPr="008667B5">
        <w:t>Miscellaneous Articles</w:t>
      </w:r>
      <w:r w:rsidRPr="00A14A4E">
        <w:t xml:space="preserve"> of Base Metal</w:t>
      </w:r>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83 Miscellaneous Articles of Base Metal"/>
        <w:tblDescription w:val="Table contains commodity codes from Chapter 83 Miscellaneous Articles of Base Metal, which are eligible for Authorised Use suspension.&#10;"/>
      </w:tblPr>
      <w:tblGrid>
        <w:gridCol w:w="2546"/>
        <w:gridCol w:w="20394"/>
      </w:tblGrid>
      <w:tr w:rsidR="002B123F" w:rsidRPr="008A2606" w14:paraId="1FBFE156" w14:textId="77777777" w:rsidTr="003570EA">
        <w:trPr>
          <w:cantSplit/>
          <w:trHeight w:val="20"/>
          <w:tblHeader/>
        </w:trPr>
        <w:tc>
          <w:tcPr>
            <w:tcW w:w="555" w:type="pct"/>
            <w:shd w:val="clear" w:color="auto" w:fill="auto"/>
            <w:noWrap/>
          </w:tcPr>
          <w:p w14:paraId="4F5A836C" w14:textId="44B6DE13" w:rsidR="002B123F" w:rsidRPr="00912580" w:rsidRDefault="002B123F" w:rsidP="002B123F">
            <w:pPr>
              <w:spacing w:after="0" w:line="240" w:lineRule="auto"/>
              <w:rPr>
                <w:rFonts w:ascii="Arial" w:eastAsia="Times New Roman" w:hAnsi="Arial" w:cs="Arial"/>
                <w:b/>
                <w:sz w:val="24"/>
                <w:lang w:eastAsia="en-GB"/>
              </w:rPr>
            </w:pPr>
            <w:r w:rsidRPr="00912580">
              <w:rPr>
                <w:rFonts w:ascii="Arial" w:eastAsia="Times New Roman" w:hAnsi="Arial" w:cs="Arial"/>
                <w:b/>
                <w:sz w:val="24"/>
                <w:lang w:eastAsia="en-GB"/>
              </w:rPr>
              <w:t>Commodity Code</w:t>
            </w:r>
          </w:p>
        </w:tc>
        <w:tc>
          <w:tcPr>
            <w:tcW w:w="4445" w:type="pct"/>
            <w:shd w:val="clear" w:color="auto" w:fill="auto"/>
          </w:tcPr>
          <w:p w14:paraId="5E7092E2" w14:textId="3E65067E" w:rsidR="002B123F" w:rsidRPr="008667B5" w:rsidRDefault="002B123F" w:rsidP="002B123F">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2B123F" w:rsidRPr="008A2606" w14:paraId="4FFA9244" w14:textId="77777777" w:rsidTr="003570EA">
        <w:trPr>
          <w:cantSplit/>
          <w:trHeight w:val="20"/>
        </w:trPr>
        <w:tc>
          <w:tcPr>
            <w:tcW w:w="555" w:type="pct"/>
            <w:shd w:val="clear" w:color="auto" w:fill="auto"/>
            <w:noWrap/>
            <w:hideMark/>
          </w:tcPr>
          <w:p w14:paraId="1F34760A" w14:textId="27568CD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8301100000</w:t>
            </w:r>
          </w:p>
        </w:tc>
        <w:tc>
          <w:tcPr>
            <w:tcW w:w="4445" w:type="pct"/>
            <w:shd w:val="clear" w:color="auto" w:fill="auto"/>
            <w:hideMark/>
          </w:tcPr>
          <w:p w14:paraId="3AA11049" w14:textId="5A32154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Padlocks and locks (key, combination or electrically operated), of base metal; clasps and frames with clasps, incorporating locks, of base metal; keys for any of the foregoing articles, of base metal</w:t>
            </w:r>
            <w:r w:rsidRPr="008667B5">
              <w:rPr>
                <w:rFonts w:ascii="Arial" w:eastAsia="Times New Roman" w:hAnsi="Arial" w:cs="Arial"/>
                <w:lang w:eastAsia="en-GB"/>
              </w:rPr>
              <w:br/>
              <w:t>P</w:t>
            </w:r>
            <w:r w:rsidRPr="00A14A4E">
              <w:rPr>
                <w:rFonts w:ascii="Arial" w:eastAsia="Times New Roman" w:hAnsi="Arial" w:cs="Arial"/>
                <w:lang w:eastAsia="en-GB"/>
              </w:rPr>
              <w:t>adlocks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w:t>
            </w:r>
            <w:r w:rsidRPr="008A2606">
              <w:rPr>
                <w:rFonts w:ascii="Arial" w:eastAsia="Times New Roman" w:hAnsi="Arial" w:cs="Arial"/>
                <w:lang w:eastAsia="en-GB"/>
              </w:rPr>
              <w:t>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44C497F" w14:textId="77777777" w:rsidTr="003570EA">
        <w:trPr>
          <w:cantSplit/>
          <w:trHeight w:val="20"/>
        </w:trPr>
        <w:tc>
          <w:tcPr>
            <w:tcW w:w="555" w:type="pct"/>
            <w:shd w:val="clear" w:color="auto" w:fill="auto"/>
            <w:noWrap/>
            <w:hideMark/>
          </w:tcPr>
          <w:p w14:paraId="5ACA1B0F" w14:textId="598866A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8301300000</w:t>
            </w:r>
          </w:p>
        </w:tc>
        <w:tc>
          <w:tcPr>
            <w:tcW w:w="4445" w:type="pct"/>
            <w:shd w:val="clear" w:color="auto" w:fill="auto"/>
            <w:hideMark/>
          </w:tcPr>
          <w:p w14:paraId="167CFEEB" w14:textId="520E690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Padlocks and locks (key, combination or electrically operated), of base metal; clasps and frames with clasps, incorporating locks, of base metal; keys for any of the foregoing articles, of base meta</w:t>
            </w:r>
            <w:r w:rsidRPr="00A14A4E">
              <w:rPr>
                <w:rFonts w:ascii="Arial" w:eastAsia="Times New Roman" w:hAnsi="Arial" w:cs="Arial"/>
                <w:lang w:eastAsia="en-GB"/>
              </w:rPr>
              <w:t>l</w:t>
            </w:r>
            <w:r w:rsidRPr="00A14A4E">
              <w:rPr>
                <w:rFonts w:ascii="Arial" w:eastAsia="Times New Roman" w:hAnsi="Arial" w:cs="Arial"/>
                <w:lang w:eastAsia="en-GB"/>
              </w:rPr>
              <w:br/>
              <w:t>Locks of a kind used for furniture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w:t>
            </w:r>
            <w:r w:rsidRPr="008A2606">
              <w:rPr>
                <w:rFonts w:ascii="Arial" w:eastAsia="Times New Roman" w:hAnsi="Arial" w:cs="Arial"/>
                <w:lang w:eastAsia="en-GB"/>
              </w:rPr>
              <w:t>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DC1CA8D" w14:textId="77777777" w:rsidTr="003570EA">
        <w:trPr>
          <w:cantSplit/>
          <w:trHeight w:val="20"/>
        </w:trPr>
        <w:tc>
          <w:tcPr>
            <w:tcW w:w="555" w:type="pct"/>
            <w:shd w:val="clear" w:color="auto" w:fill="auto"/>
            <w:noWrap/>
            <w:hideMark/>
          </w:tcPr>
          <w:p w14:paraId="0DAC7BF6" w14:textId="19C47863" w:rsidR="002B123F" w:rsidRPr="008667B5"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w:t>
            </w:r>
            <w:r w:rsidRPr="008667B5">
              <w:rPr>
                <w:rFonts w:ascii="Arial" w:eastAsia="Times New Roman" w:hAnsi="Arial" w:cs="Arial"/>
                <w:b/>
                <w:lang w:eastAsia="en-GB"/>
              </w:rPr>
              <w:t>1400000</w:t>
            </w:r>
          </w:p>
        </w:tc>
        <w:tc>
          <w:tcPr>
            <w:tcW w:w="4445" w:type="pct"/>
            <w:shd w:val="clear" w:color="auto" w:fill="auto"/>
            <w:hideMark/>
          </w:tcPr>
          <w:p w14:paraId="2D1C3248" w14:textId="3F8D14F5"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Padlocks and locks (key, combination or electrically operated), of base metal; clasps and frames with clasps, incorporating locks, of base metal; keys for any of the for</w:t>
            </w:r>
            <w:r w:rsidRPr="008A2606">
              <w:rPr>
                <w:rFonts w:ascii="Arial" w:eastAsia="Times New Roman" w:hAnsi="Arial" w:cs="Arial"/>
                <w:lang w:eastAsia="en-GB"/>
              </w:rPr>
              <w:t>egoing articles, of base metal</w:t>
            </w:r>
            <w:r w:rsidRPr="008A2606">
              <w:rPr>
                <w:rFonts w:ascii="Arial" w:eastAsia="Times New Roman" w:hAnsi="Arial" w:cs="Arial"/>
                <w:lang w:eastAsia="en-GB"/>
              </w:rPr>
              <w:br/>
              <w:t>Other locks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95C1054" w14:textId="77777777" w:rsidTr="003570EA">
        <w:trPr>
          <w:cantSplit/>
          <w:trHeight w:val="20"/>
        </w:trPr>
        <w:tc>
          <w:tcPr>
            <w:tcW w:w="555" w:type="pct"/>
            <w:shd w:val="clear" w:color="auto" w:fill="auto"/>
            <w:noWrap/>
            <w:hideMark/>
          </w:tcPr>
          <w:p w14:paraId="7E844741" w14:textId="7427AE2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8301500000</w:t>
            </w:r>
          </w:p>
        </w:tc>
        <w:tc>
          <w:tcPr>
            <w:tcW w:w="4445" w:type="pct"/>
            <w:shd w:val="clear" w:color="auto" w:fill="auto"/>
            <w:hideMark/>
          </w:tcPr>
          <w:p w14:paraId="33AE861F" w14:textId="3085DA3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Padlocks and locks (key, combination or electrically operated), of base metal; clasps and frames with clasps, incorporating locks, of base metal; keys for any of t</w:t>
            </w:r>
            <w:r w:rsidRPr="00A14A4E">
              <w:rPr>
                <w:rFonts w:ascii="Arial" w:eastAsia="Times New Roman" w:hAnsi="Arial" w:cs="Arial"/>
                <w:lang w:eastAsia="en-GB"/>
              </w:rPr>
              <w:t>he foregoing articles, of base metal</w:t>
            </w:r>
            <w:r w:rsidRPr="00A14A4E">
              <w:rPr>
                <w:rFonts w:ascii="Arial" w:eastAsia="Times New Roman" w:hAnsi="Arial" w:cs="Arial"/>
                <w:lang w:eastAsia="en-GB"/>
              </w:rPr>
              <w:br/>
              <w:t>Clasps and frames with clasps, incorporating locks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w:t>
            </w:r>
            <w:r w:rsidRPr="008A2606">
              <w:rPr>
                <w:rFonts w:ascii="Arial" w:eastAsia="Times New Roman" w:hAnsi="Arial" w:cs="Arial"/>
                <w:lang w:eastAsia="en-GB"/>
              </w:rPr>
              <w:t>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A2C1F52" w14:textId="77777777" w:rsidTr="003570EA">
        <w:trPr>
          <w:cantSplit/>
          <w:trHeight w:val="20"/>
        </w:trPr>
        <w:tc>
          <w:tcPr>
            <w:tcW w:w="555" w:type="pct"/>
            <w:shd w:val="clear" w:color="auto" w:fill="auto"/>
            <w:noWrap/>
            <w:hideMark/>
          </w:tcPr>
          <w:p w14:paraId="6BEB41C7" w14:textId="11F019E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8301600000</w:t>
            </w:r>
          </w:p>
        </w:tc>
        <w:tc>
          <w:tcPr>
            <w:tcW w:w="4445" w:type="pct"/>
            <w:shd w:val="clear" w:color="auto" w:fill="auto"/>
            <w:hideMark/>
          </w:tcPr>
          <w:p w14:paraId="3B475246" w14:textId="6168161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Padlocks and locks (key, combination or electrically operated), of base metal; clasps and frames with clasps, incorpor</w:t>
            </w:r>
            <w:r w:rsidRPr="00A14A4E">
              <w:rPr>
                <w:rFonts w:ascii="Arial" w:eastAsia="Times New Roman" w:hAnsi="Arial" w:cs="Arial"/>
                <w:lang w:eastAsia="en-GB"/>
              </w:rPr>
              <w:t>ating locks, of base metal; keys for any of the foregoing articles, of base metal</w:t>
            </w:r>
            <w:r w:rsidRPr="00A14A4E">
              <w:rPr>
                <w:rFonts w:ascii="Arial" w:eastAsia="Times New Roman" w:hAnsi="Arial" w:cs="Arial"/>
                <w:lang w:eastAsia="en-GB"/>
              </w:rPr>
              <w:br/>
              <w:t>Parts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w:t>
            </w:r>
            <w:r w:rsidRPr="008A2606">
              <w:rPr>
                <w:rFonts w:ascii="Arial" w:eastAsia="Times New Roman" w:hAnsi="Arial" w:cs="Arial"/>
                <w:lang w:eastAsia="en-GB"/>
              </w:rPr>
              <w:t>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526A4AD" w14:textId="77777777" w:rsidTr="003570EA">
        <w:trPr>
          <w:cantSplit/>
          <w:trHeight w:val="20"/>
        </w:trPr>
        <w:tc>
          <w:tcPr>
            <w:tcW w:w="555" w:type="pct"/>
            <w:shd w:val="clear" w:color="auto" w:fill="auto"/>
            <w:noWrap/>
            <w:hideMark/>
          </w:tcPr>
          <w:p w14:paraId="49BA691A" w14:textId="705F8D3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8301700000</w:t>
            </w:r>
          </w:p>
        </w:tc>
        <w:tc>
          <w:tcPr>
            <w:tcW w:w="4445" w:type="pct"/>
            <w:shd w:val="clear" w:color="auto" w:fill="auto"/>
            <w:hideMark/>
          </w:tcPr>
          <w:p w14:paraId="0F5EDBE5" w14:textId="68D7E62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Padlocks and locks (key, combination or electrically operated), of base metal; clasps and frames with clasps, incorpor</w:t>
            </w:r>
            <w:r w:rsidRPr="00A14A4E">
              <w:rPr>
                <w:rFonts w:ascii="Arial" w:eastAsia="Times New Roman" w:hAnsi="Arial" w:cs="Arial"/>
                <w:lang w:eastAsia="en-GB"/>
              </w:rPr>
              <w:t>ating locks, of base metal; keys for any of the foregoing articles, of base metal</w:t>
            </w:r>
            <w:r w:rsidRPr="00A14A4E">
              <w:rPr>
                <w:rFonts w:ascii="Arial" w:eastAsia="Times New Roman" w:hAnsi="Arial" w:cs="Arial"/>
                <w:lang w:eastAsia="en-GB"/>
              </w:rPr>
              <w:br/>
              <w:t>Keys presented separately</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w:t>
            </w:r>
            <w:r w:rsidRPr="008A2606">
              <w:rPr>
                <w:rFonts w:ascii="Arial" w:eastAsia="Times New Roman" w:hAnsi="Arial" w:cs="Arial"/>
                <w:lang w:eastAsia="en-GB"/>
              </w:rPr>
              <w:t xml:space="preserve">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9E7D3F7" w14:textId="77777777" w:rsidTr="003570EA">
        <w:trPr>
          <w:cantSplit/>
          <w:trHeight w:val="20"/>
        </w:trPr>
        <w:tc>
          <w:tcPr>
            <w:tcW w:w="555" w:type="pct"/>
            <w:shd w:val="clear" w:color="auto" w:fill="auto"/>
            <w:noWrap/>
            <w:hideMark/>
          </w:tcPr>
          <w:p w14:paraId="76885B6F" w14:textId="5F0218C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8302100010</w:t>
            </w:r>
          </w:p>
        </w:tc>
        <w:tc>
          <w:tcPr>
            <w:tcW w:w="4445" w:type="pct"/>
            <w:shd w:val="clear" w:color="auto" w:fill="auto"/>
            <w:hideMark/>
          </w:tcPr>
          <w:p w14:paraId="6828A250" w14:textId="7ABA7AB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Base-metal mountings, fittings and similar articles suitable for furniture, doors, staircases, win</w:t>
            </w:r>
            <w:r w:rsidRPr="00A14A4E">
              <w:rPr>
                <w:rFonts w:ascii="Arial" w:eastAsia="Times New Roman" w:hAnsi="Arial" w:cs="Arial"/>
                <w:lang w:eastAsia="en-GB"/>
              </w:rPr>
              <w:t>dows, blinds, coachwork, saddlery, trunks, chests, caskets or the like; base-metal hat-racks, hat-pegs, brackets and similar fixtures; castors with mountings of base metal; automatic door closers of base metal</w:t>
            </w:r>
            <w:r w:rsidRPr="00A14A4E">
              <w:rPr>
                <w:rFonts w:ascii="Arial" w:eastAsia="Times New Roman" w:hAnsi="Arial" w:cs="Arial"/>
                <w:lang w:eastAsia="en-GB"/>
              </w:rPr>
              <w:br/>
              <w:t>Hinges</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w:t>
            </w:r>
            <w:r w:rsidRPr="008A2606">
              <w:rPr>
                <w:rFonts w:ascii="Arial" w:eastAsia="Times New Roman" w:hAnsi="Arial" w:cs="Arial"/>
                <w:lang w:eastAsia="en-GB"/>
              </w:rPr>
              <w:t>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63D586BF" w14:textId="77777777" w:rsidTr="003570EA">
        <w:trPr>
          <w:cantSplit/>
          <w:trHeight w:val="20"/>
        </w:trPr>
        <w:tc>
          <w:tcPr>
            <w:tcW w:w="555" w:type="pct"/>
            <w:shd w:val="clear" w:color="auto" w:fill="auto"/>
            <w:noWrap/>
            <w:hideMark/>
          </w:tcPr>
          <w:p w14:paraId="4DBBA311" w14:textId="29F0174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8302100090</w:t>
            </w:r>
          </w:p>
        </w:tc>
        <w:tc>
          <w:tcPr>
            <w:tcW w:w="4445" w:type="pct"/>
            <w:shd w:val="clear" w:color="auto" w:fill="auto"/>
            <w:hideMark/>
          </w:tcPr>
          <w:p w14:paraId="326B923A" w14:textId="40C57B4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Base-metal mountings, fittings and similar articl</w:t>
            </w:r>
            <w:r w:rsidRPr="00A14A4E">
              <w:rPr>
                <w:rFonts w:ascii="Arial" w:eastAsia="Times New Roman" w:hAnsi="Arial" w:cs="Arial"/>
                <w:lang w:eastAsia="en-GB"/>
              </w:rPr>
              <w:t>es suitable for furniture, doors, staircases, windows, blinds, coachwork, saddlery, trunks, chests, caskets or the like; base-metal hat-racks, hat-pegs, brackets and similar fixtures; castors with mountings of base metal; automatic door closers of base met</w:t>
            </w:r>
            <w:r w:rsidRPr="008A2606">
              <w:rPr>
                <w:rFonts w:ascii="Arial" w:eastAsia="Times New Roman" w:hAnsi="Arial" w:cs="Arial"/>
                <w:lang w:eastAsia="en-GB"/>
              </w:rPr>
              <w:t>al</w:t>
            </w:r>
            <w:r w:rsidRPr="008A2606">
              <w:rPr>
                <w:rFonts w:ascii="Arial" w:eastAsia="Times New Roman" w:hAnsi="Arial" w:cs="Arial"/>
                <w:lang w:eastAsia="en-GB"/>
              </w:rPr>
              <w:br/>
              <w:t>Hinges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E62F5D4" w14:textId="77777777" w:rsidTr="003570EA">
        <w:trPr>
          <w:cantSplit/>
          <w:trHeight w:val="20"/>
        </w:trPr>
        <w:tc>
          <w:tcPr>
            <w:tcW w:w="555" w:type="pct"/>
            <w:shd w:val="clear" w:color="auto" w:fill="auto"/>
            <w:noWrap/>
            <w:hideMark/>
          </w:tcPr>
          <w:p w14:paraId="119F38C3" w14:textId="7652525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8302200010</w:t>
            </w:r>
          </w:p>
        </w:tc>
        <w:tc>
          <w:tcPr>
            <w:tcW w:w="4445" w:type="pct"/>
            <w:shd w:val="clear" w:color="auto" w:fill="auto"/>
            <w:hideMark/>
          </w:tcPr>
          <w:p w14:paraId="24514F7B" w14:textId="1BA3CF3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Base-metal mountings, fittings and similar articles suitable for furniture, doors, staircases, windows, blinds, coachwork, saddlery, trunks, chests, caskets or the like; base-metal hat-racks</w:t>
            </w:r>
            <w:r w:rsidRPr="00A14A4E">
              <w:rPr>
                <w:rFonts w:ascii="Arial" w:eastAsia="Times New Roman" w:hAnsi="Arial" w:cs="Arial"/>
                <w:lang w:eastAsia="en-GB"/>
              </w:rPr>
              <w:t>, hat-pegs, brackets and similar fixtures; castors with mountings of base metal; automatic door closers of base metal</w:t>
            </w:r>
            <w:r w:rsidRPr="00A14A4E">
              <w:rPr>
                <w:rFonts w:ascii="Arial" w:eastAsia="Times New Roman" w:hAnsi="Arial" w:cs="Arial"/>
                <w:lang w:eastAsia="en-GB"/>
              </w:rPr>
              <w:br/>
              <w:t>Castors</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w:t>
            </w:r>
            <w:r w:rsidRPr="008A2606">
              <w:rPr>
                <w:rFonts w:ascii="Arial" w:eastAsia="Times New Roman" w:hAnsi="Arial" w:cs="Arial"/>
                <w:lang w:eastAsia="en-GB"/>
              </w:rPr>
              <w:t>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1F6705CF" w14:textId="77777777" w:rsidTr="003570EA">
        <w:trPr>
          <w:cantSplit/>
          <w:trHeight w:val="20"/>
        </w:trPr>
        <w:tc>
          <w:tcPr>
            <w:tcW w:w="555" w:type="pct"/>
            <w:shd w:val="clear" w:color="auto" w:fill="auto"/>
            <w:noWrap/>
            <w:hideMark/>
          </w:tcPr>
          <w:p w14:paraId="157D9F2F" w14:textId="106F5F3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8302200090</w:t>
            </w:r>
          </w:p>
        </w:tc>
        <w:tc>
          <w:tcPr>
            <w:tcW w:w="4445" w:type="pct"/>
            <w:shd w:val="clear" w:color="auto" w:fill="auto"/>
            <w:hideMark/>
          </w:tcPr>
          <w:p w14:paraId="0F508766" w14:textId="04B1BF9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Base-metal mountings, fittings and similar articles suitable for furniture, doors, staircases, windows, blinds, coachwork, saddlery, trunks,</w:t>
            </w:r>
            <w:r w:rsidRPr="00A14A4E">
              <w:rPr>
                <w:rFonts w:ascii="Arial" w:eastAsia="Times New Roman" w:hAnsi="Arial" w:cs="Arial"/>
                <w:lang w:eastAsia="en-GB"/>
              </w:rPr>
              <w:t xml:space="preserve"> chests, caskets or the like; base-metal hat-racks, hat-pegs, brackets and similar fixtures; castors with mountings of base metal; automatic door closers of base metal</w:t>
            </w:r>
            <w:r w:rsidRPr="00A14A4E">
              <w:rPr>
                <w:rFonts w:ascii="Arial" w:eastAsia="Times New Roman" w:hAnsi="Arial" w:cs="Arial"/>
                <w:lang w:eastAsia="en-GB"/>
              </w:rPr>
              <w:br/>
              <w:t>Castors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w:t>
            </w:r>
            <w:r w:rsidRPr="008A2606">
              <w:rPr>
                <w:rFonts w:ascii="Arial" w:eastAsia="Times New Roman" w:hAnsi="Arial" w:cs="Arial"/>
                <w:lang w:eastAsia="en-GB"/>
              </w:rPr>
              <w:t>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A4F6C98" w14:textId="77777777" w:rsidTr="003570EA">
        <w:trPr>
          <w:cantSplit/>
          <w:trHeight w:val="20"/>
        </w:trPr>
        <w:tc>
          <w:tcPr>
            <w:tcW w:w="555" w:type="pct"/>
            <w:shd w:val="clear" w:color="auto" w:fill="auto"/>
            <w:noWrap/>
            <w:hideMark/>
          </w:tcPr>
          <w:p w14:paraId="4E56A10D" w14:textId="569DE5D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8302410000</w:t>
            </w:r>
          </w:p>
        </w:tc>
        <w:tc>
          <w:tcPr>
            <w:tcW w:w="4445" w:type="pct"/>
            <w:shd w:val="clear" w:color="auto" w:fill="auto"/>
            <w:hideMark/>
          </w:tcPr>
          <w:p w14:paraId="6C6D5B2B" w14:textId="3DF880B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Base-metal mountings, fi</w:t>
            </w:r>
            <w:r w:rsidRPr="00A14A4E">
              <w:rPr>
                <w:rFonts w:ascii="Arial" w:eastAsia="Times New Roman" w:hAnsi="Arial" w:cs="Arial"/>
                <w:lang w:eastAsia="en-GB"/>
              </w:rPr>
              <w:t>ttings and similar articles suitable for furniture, doors, staircases, windows, blinds, coachwork, saddlery, trunks, chests, caskets or the like; base-metal hat-racks, hat-pegs, brackets and similar fixtures; castors with mountings of base metal; automatic</w:t>
            </w:r>
            <w:r w:rsidRPr="008A2606">
              <w:rPr>
                <w:rFonts w:ascii="Arial" w:eastAsia="Times New Roman" w:hAnsi="Arial" w:cs="Arial"/>
                <w:lang w:eastAsia="en-GB"/>
              </w:rPr>
              <w:t xml:space="preserve"> door closers of base metal</w:t>
            </w:r>
            <w:r w:rsidRPr="008A2606">
              <w:rPr>
                <w:rFonts w:ascii="Arial" w:eastAsia="Times New Roman" w:hAnsi="Arial" w:cs="Arial"/>
                <w:lang w:eastAsia="en-GB"/>
              </w:rPr>
              <w:br/>
              <w:t>Other mountings, fittings and similar articles</w:t>
            </w:r>
            <w:r w:rsidRPr="008A2606">
              <w:rPr>
                <w:rFonts w:ascii="Arial" w:eastAsia="Times New Roman" w:hAnsi="Arial" w:cs="Arial"/>
                <w:lang w:eastAsia="en-GB"/>
              </w:rPr>
              <w:br/>
              <w:t>Suitable for buildings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C126ADE" w14:textId="77777777" w:rsidTr="003570EA">
        <w:trPr>
          <w:cantSplit/>
          <w:trHeight w:val="20"/>
        </w:trPr>
        <w:tc>
          <w:tcPr>
            <w:tcW w:w="555" w:type="pct"/>
            <w:shd w:val="clear" w:color="auto" w:fill="auto"/>
            <w:noWrap/>
            <w:hideMark/>
          </w:tcPr>
          <w:p w14:paraId="1405D352" w14:textId="13F185C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8302420010</w:t>
            </w:r>
          </w:p>
        </w:tc>
        <w:tc>
          <w:tcPr>
            <w:tcW w:w="4445" w:type="pct"/>
            <w:shd w:val="clear" w:color="auto" w:fill="auto"/>
            <w:hideMark/>
          </w:tcPr>
          <w:p w14:paraId="3E88AAEF" w14:textId="372B51E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Base-metal mountings, fittings and similar articles suitable for furniture, doors, staircases, windows, blin</w:t>
            </w:r>
            <w:r w:rsidRPr="00A14A4E">
              <w:rPr>
                <w:rFonts w:ascii="Arial" w:eastAsia="Times New Roman" w:hAnsi="Arial" w:cs="Arial"/>
                <w:lang w:eastAsia="en-GB"/>
              </w:rPr>
              <w:t>ds, coachwork, saddlery, trunks, chests, caskets or the like; base-metal hat-racks, hat-pegs, brackets and similar fixtures; castors with mountings of base metal; automatic door closers of base metal</w:t>
            </w:r>
            <w:r w:rsidRPr="00A14A4E">
              <w:rPr>
                <w:rFonts w:ascii="Arial" w:eastAsia="Times New Roman" w:hAnsi="Arial" w:cs="Arial"/>
                <w:lang w:eastAsia="en-GB"/>
              </w:rPr>
              <w:br/>
              <w:t>Other mountings, fittings and similar articles</w:t>
            </w:r>
            <w:r w:rsidRPr="00A14A4E">
              <w:rPr>
                <w:rFonts w:ascii="Arial" w:eastAsia="Times New Roman" w:hAnsi="Arial" w:cs="Arial"/>
                <w:lang w:eastAsia="en-GB"/>
              </w:rPr>
              <w:br/>
              <w:t>Other, su</w:t>
            </w:r>
            <w:r w:rsidRPr="008A2606">
              <w:rPr>
                <w:rFonts w:ascii="Arial" w:eastAsia="Times New Roman" w:hAnsi="Arial" w:cs="Arial"/>
                <w:lang w:eastAsia="en-GB"/>
              </w:rPr>
              <w:t>itable for furniture</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0064A60F" w14:textId="77777777" w:rsidTr="003570EA">
        <w:trPr>
          <w:cantSplit/>
          <w:trHeight w:val="20"/>
        </w:trPr>
        <w:tc>
          <w:tcPr>
            <w:tcW w:w="555" w:type="pct"/>
            <w:shd w:val="clear" w:color="auto" w:fill="auto"/>
            <w:noWrap/>
            <w:hideMark/>
          </w:tcPr>
          <w:p w14:paraId="099A8A8A" w14:textId="39FCED6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8302420090</w:t>
            </w:r>
          </w:p>
        </w:tc>
        <w:tc>
          <w:tcPr>
            <w:tcW w:w="4445" w:type="pct"/>
            <w:shd w:val="clear" w:color="auto" w:fill="auto"/>
            <w:hideMark/>
          </w:tcPr>
          <w:p w14:paraId="08C172FA" w14:textId="6B688DF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Base-metal mountings, fittings and similar articles suitable for furniture, doors, staircases, windows, blinds, coachwork, saddlery, trunks, chests, caskets or the like; base-metal hat-racks, hat-pegs, brackets and similar fixtures; castors with</w:t>
            </w:r>
            <w:r w:rsidRPr="00A14A4E">
              <w:rPr>
                <w:rFonts w:ascii="Arial" w:eastAsia="Times New Roman" w:hAnsi="Arial" w:cs="Arial"/>
                <w:lang w:eastAsia="en-GB"/>
              </w:rPr>
              <w:t xml:space="preserve"> mountings of base metal; automatic door closers of base metal</w:t>
            </w:r>
            <w:r w:rsidRPr="00A14A4E">
              <w:rPr>
                <w:rFonts w:ascii="Arial" w:eastAsia="Times New Roman" w:hAnsi="Arial" w:cs="Arial"/>
                <w:lang w:eastAsia="en-GB"/>
              </w:rPr>
              <w:br/>
              <w:t>Other mountings, fittings and similar articles</w:t>
            </w:r>
            <w:r w:rsidRPr="00A14A4E">
              <w:rPr>
                <w:rFonts w:ascii="Arial" w:eastAsia="Times New Roman" w:hAnsi="Arial" w:cs="Arial"/>
                <w:lang w:eastAsia="en-GB"/>
              </w:rPr>
              <w:br/>
              <w:t>Other, suitable for furniture</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w:t>
            </w:r>
            <w:r w:rsidRPr="008A2606">
              <w:rPr>
                <w:rFonts w:ascii="Arial" w:eastAsia="Times New Roman" w:hAnsi="Arial" w:cs="Arial"/>
                <w:lang w:eastAsia="en-GB"/>
              </w:rPr>
              <w:t>,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5114F34" w14:textId="77777777" w:rsidTr="003570EA">
        <w:trPr>
          <w:cantSplit/>
          <w:trHeight w:val="20"/>
        </w:trPr>
        <w:tc>
          <w:tcPr>
            <w:tcW w:w="555" w:type="pct"/>
            <w:shd w:val="clear" w:color="auto" w:fill="auto"/>
            <w:noWrap/>
            <w:hideMark/>
          </w:tcPr>
          <w:p w14:paraId="5EAB3E5D" w14:textId="17C5FA5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8302490091</w:t>
            </w:r>
          </w:p>
        </w:tc>
        <w:tc>
          <w:tcPr>
            <w:tcW w:w="4445" w:type="pct"/>
            <w:shd w:val="clear" w:color="auto" w:fill="auto"/>
            <w:hideMark/>
          </w:tcPr>
          <w:p w14:paraId="6A846B32" w14:textId="59471A3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Base-metal mountings, fittings and similar articles suitable</w:t>
            </w:r>
            <w:r w:rsidRPr="00A14A4E">
              <w:rPr>
                <w:rFonts w:ascii="Arial" w:eastAsia="Times New Roman" w:hAnsi="Arial" w:cs="Arial"/>
                <w:lang w:eastAsia="en-GB"/>
              </w:rPr>
              <w:t xml:space="preserve"> for furniture, doors, staircases, windows, blinds, coachwork, saddlery, trunks, chests, caskets or the like; base-metal hat-racks, hat-pegs, brackets and similar fixtures; castors with mountings of base metal; automatic door closers of base metal</w:t>
            </w:r>
            <w:r w:rsidRPr="00A14A4E">
              <w:rPr>
                <w:rFonts w:ascii="Arial" w:eastAsia="Times New Roman" w:hAnsi="Arial" w:cs="Arial"/>
                <w:lang w:eastAsia="en-GB"/>
              </w:rPr>
              <w:br/>
              <w:t>Other mo</w:t>
            </w:r>
            <w:r w:rsidRPr="008A2606">
              <w:rPr>
                <w:rFonts w:ascii="Arial" w:eastAsia="Times New Roman" w:hAnsi="Arial" w:cs="Arial"/>
                <w:lang w:eastAsia="en-GB"/>
              </w:rPr>
              <w:t>untings, fittings and similar articles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Aluminium telescopic handle for use in the manufacture of luggage</w:t>
            </w:r>
          </w:p>
        </w:tc>
      </w:tr>
      <w:tr w:rsidR="002B123F" w:rsidRPr="008A2606" w14:paraId="1D9B27FC" w14:textId="77777777" w:rsidTr="003570EA">
        <w:trPr>
          <w:cantSplit/>
          <w:trHeight w:val="20"/>
        </w:trPr>
        <w:tc>
          <w:tcPr>
            <w:tcW w:w="555" w:type="pct"/>
            <w:shd w:val="clear" w:color="auto" w:fill="auto"/>
            <w:noWrap/>
            <w:hideMark/>
          </w:tcPr>
          <w:p w14:paraId="34186944" w14:textId="54A1ABC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8302490099</w:t>
            </w:r>
          </w:p>
        </w:tc>
        <w:tc>
          <w:tcPr>
            <w:tcW w:w="4445" w:type="pct"/>
            <w:shd w:val="clear" w:color="auto" w:fill="auto"/>
            <w:hideMark/>
          </w:tcPr>
          <w:p w14:paraId="278B146C" w14:textId="105E83F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Base-metal mountings, fittings and similar articles suitable for furniture, doors, staircases, windows, blinds, coachwork, sadd</w:t>
            </w:r>
            <w:r w:rsidRPr="00A14A4E">
              <w:rPr>
                <w:rFonts w:ascii="Arial" w:eastAsia="Times New Roman" w:hAnsi="Arial" w:cs="Arial"/>
                <w:lang w:eastAsia="en-GB"/>
              </w:rPr>
              <w:t>lery, trunks, chests, caskets or the like; base-metal hat-racks, hat-pegs, brackets and similar fixtures; castors with mountings of base metal; automatic door closers of base metal</w:t>
            </w:r>
            <w:r w:rsidRPr="00A14A4E">
              <w:rPr>
                <w:rFonts w:ascii="Arial" w:eastAsia="Times New Roman" w:hAnsi="Arial" w:cs="Arial"/>
                <w:lang w:eastAsia="en-GB"/>
              </w:rPr>
              <w:br/>
              <w:t>Other mountings, fittings and similar articles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w:t>
            </w:r>
            <w:r w:rsidRPr="008A2606">
              <w:rPr>
                <w:rFonts w:ascii="Arial" w:eastAsia="Times New Roman" w:hAnsi="Arial" w:cs="Arial"/>
                <w:lang w:eastAsia="en-GB"/>
              </w:rPr>
              <w:t>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886809A" w14:textId="77777777" w:rsidTr="003570EA">
        <w:trPr>
          <w:cantSplit/>
          <w:trHeight w:val="20"/>
        </w:trPr>
        <w:tc>
          <w:tcPr>
            <w:tcW w:w="555" w:type="pct"/>
            <w:shd w:val="clear" w:color="auto" w:fill="auto"/>
            <w:noWrap/>
            <w:hideMark/>
          </w:tcPr>
          <w:p w14:paraId="6459C397" w14:textId="6EDF9D6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8302500000</w:t>
            </w:r>
          </w:p>
        </w:tc>
        <w:tc>
          <w:tcPr>
            <w:tcW w:w="4445" w:type="pct"/>
            <w:shd w:val="clear" w:color="auto" w:fill="auto"/>
            <w:hideMark/>
          </w:tcPr>
          <w:p w14:paraId="62B157E9" w14:textId="1E2CDCD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Base-metal mountings, fittings and similar articles suitable for furniture, doors, staircases, windows, blinds, coachwork, saddlery, trunks, chests, caskets or the like; base-metal hat-racks, hat-pegs, brackets and s</w:t>
            </w:r>
            <w:r w:rsidRPr="00A14A4E">
              <w:rPr>
                <w:rFonts w:ascii="Arial" w:eastAsia="Times New Roman" w:hAnsi="Arial" w:cs="Arial"/>
                <w:lang w:eastAsia="en-GB"/>
              </w:rPr>
              <w:t>imilar fixtures; castors with mountings of base metal; automatic door closers of base metal</w:t>
            </w:r>
            <w:r w:rsidRPr="00A14A4E">
              <w:rPr>
                <w:rFonts w:ascii="Arial" w:eastAsia="Times New Roman" w:hAnsi="Arial" w:cs="Arial"/>
                <w:lang w:eastAsia="en-GB"/>
              </w:rPr>
              <w:br/>
              <w:t>Hat-racks, hat-pegs, brackets and similar fixtures</w:t>
            </w:r>
            <w:r w:rsidRPr="00A14A4E">
              <w:rPr>
                <w:rFonts w:ascii="Arial" w:eastAsia="Times New Roman" w:hAnsi="Arial" w:cs="Arial"/>
                <w:lang w:eastAsia="en-GB"/>
              </w:rPr>
              <w:br/>
              <w:t>• for incorporation in ships, boats or other vessels listed in Table 1, for the purposes of their construction, r</w:t>
            </w:r>
            <w:r w:rsidRPr="008A2606">
              <w:rPr>
                <w:rFonts w:ascii="Arial" w:eastAsia="Times New Roman" w:hAnsi="Arial" w:cs="Arial"/>
                <w:lang w:eastAsia="en-GB"/>
              </w:rPr>
              <w:t>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05C72B8" w14:textId="77777777" w:rsidTr="003570EA">
        <w:trPr>
          <w:cantSplit/>
          <w:trHeight w:val="20"/>
        </w:trPr>
        <w:tc>
          <w:tcPr>
            <w:tcW w:w="555" w:type="pct"/>
            <w:shd w:val="clear" w:color="auto" w:fill="auto"/>
            <w:noWrap/>
            <w:hideMark/>
          </w:tcPr>
          <w:p w14:paraId="6B00708E" w14:textId="6641EAE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8302600010</w:t>
            </w:r>
          </w:p>
        </w:tc>
        <w:tc>
          <w:tcPr>
            <w:tcW w:w="4445" w:type="pct"/>
            <w:shd w:val="clear" w:color="auto" w:fill="auto"/>
            <w:hideMark/>
          </w:tcPr>
          <w:p w14:paraId="0AEAE4E9" w14:textId="179C67A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Base-metal mountings, fittings and similar articles suitable fo</w:t>
            </w:r>
            <w:r w:rsidRPr="00A14A4E">
              <w:rPr>
                <w:rFonts w:ascii="Arial" w:eastAsia="Times New Roman" w:hAnsi="Arial" w:cs="Arial"/>
                <w:lang w:eastAsia="en-GB"/>
              </w:rPr>
              <w:t>r furniture, doors, staircases, windows, blinds, coachwork, saddlery, trunks, chests, caskets or the like; base-metal hat-racks, hat-pegs, brackets and similar fixtures; castors with mountings of base metal; automatic door closers of base metal</w:t>
            </w:r>
            <w:r w:rsidRPr="00A14A4E">
              <w:rPr>
                <w:rFonts w:ascii="Arial" w:eastAsia="Times New Roman" w:hAnsi="Arial" w:cs="Arial"/>
                <w:lang w:eastAsia="en-GB"/>
              </w:rPr>
              <w:br/>
              <w:t>Automatic d</w:t>
            </w:r>
            <w:r w:rsidRPr="008A2606">
              <w:rPr>
                <w:rFonts w:ascii="Arial" w:eastAsia="Times New Roman" w:hAnsi="Arial" w:cs="Arial"/>
                <w:lang w:eastAsia="en-GB"/>
              </w:rPr>
              <w:t>oor closers</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5F18EF91" w14:textId="77777777" w:rsidTr="003570EA">
        <w:trPr>
          <w:cantSplit/>
          <w:trHeight w:val="20"/>
        </w:trPr>
        <w:tc>
          <w:tcPr>
            <w:tcW w:w="555" w:type="pct"/>
            <w:shd w:val="clear" w:color="auto" w:fill="auto"/>
            <w:noWrap/>
            <w:hideMark/>
          </w:tcPr>
          <w:p w14:paraId="25A9DFE7" w14:textId="58F3AF6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8302600090</w:t>
            </w:r>
          </w:p>
        </w:tc>
        <w:tc>
          <w:tcPr>
            <w:tcW w:w="4445" w:type="pct"/>
            <w:shd w:val="clear" w:color="auto" w:fill="auto"/>
            <w:hideMark/>
          </w:tcPr>
          <w:p w14:paraId="00FF597E" w14:textId="2672649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Base-metal mountings, fittings and similar articles suitable for furniture, doors, staircases, windows, blinds, coachwork, saddlery, trunks, chests, caskets or the like; base-metal hat-racks, hat-pegs, brackets and similar fixtures; castors with mounting</w:t>
            </w:r>
            <w:r w:rsidRPr="00A14A4E">
              <w:rPr>
                <w:rFonts w:ascii="Arial" w:eastAsia="Times New Roman" w:hAnsi="Arial" w:cs="Arial"/>
                <w:lang w:eastAsia="en-GB"/>
              </w:rPr>
              <w:t>s of base metal; automatic door closers of base metal</w:t>
            </w:r>
            <w:r w:rsidRPr="00A14A4E">
              <w:rPr>
                <w:rFonts w:ascii="Arial" w:eastAsia="Times New Roman" w:hAnsi="Arial" w:cs="Arial"/>
                <w:lang w:eastAsia="en-GB"/>
              </w:rPr>
              <w:br/>
              <w:t>Automatic door closers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w:t>
            </w:r>
            <w:r w:rsidRPr="008A2606">
              <w:rPr>
                <w:rFonts w:ascii="Arial" w:eastAsia="Times New Roman" w:hAnsi="Arial" w:cs="Arial"/>
                <w:lang w:eastAsia="en-GB"/>
              </w:rPr>
              <w:t>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74DD976" w14:textId="77777777" w:rsidTr="003570EA">
        <w:trPr>
          <w:cantSplit/>
          <w:trHeight w:val="20"/>
        </w:trPr>
        <w:tc>
          <w:tcPr>
            <w:tcW w:w="555" w:type="pct"/>
            <w:shd w:val="clear" w:color="auto" w:fill="auto"/>
            <w:noWrap/>
            <w:hideMark/>
          </w:tcPr>
          <w:p w14:paraId="5AAB81BD" w14:textId="277099B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8303000000</w:t>
            </w:r>
          </w:p>
        </w:tc>
        <w:tc>
          <w:tcPr>
            <w:tcW w:w="4445" w:type="pct"/>
            <w:shd w:val="clear" w:color="auto" w:fill="auto"/>
            <w:hideMark/>
          </w:tcPr>
          <w:p w14:paraId="009D22D4" w14:textId="3CAE826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Armoured or reinforced safes, strongboxes and doors and safe deposit lockers for strong-rooms, cash or deed boxes and the l</w:t>
            </w:r>
            <w:r w:rsidRPr="00A14A4E">
              <w:rPr>
                <w:rFonts w:ascii="Arial" w:eastAsia="Times New Roman" w:hAnsi="Arial" w:cs="Arial"/>
                <w:lang w:eastAsia="en-GB"/>
              </w:rPr>
              <w:t>ike, of base metal</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w:t>
            </w:r>
            <w:r w:rsidRPr="008A2606">
              <w:rPr>
                <w:rFonts w:ascii="Arial" w:eastAsia="Times New Roman" w:hAnsi="Arial" w:cs="Arial"/>
                <w:lang w:eastAsia="en-GB"/>
              </w:rPr>
              <w:t xml:space="preserve">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171271C" w14:textId="77777777" w:rsidTr="003570EA">
        <w:trPr>
          <w:cantSplit/>
          <w:trHeight w:val="20"/>
        </w:trPr>
        <w:tc>
          <w:tcPr>
            <w:tcW w:w="555" w:type="pct"/>
            <w:shd w:val="clear" w:color="auto" w:fill="auto"/>
            <w:noWrap/>
            <w:hideMark/>
          </w:tcPr>
          <w:p w14:paraId="709C516B" w14:textId="0600148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8304000000</w:t>
            </w:r>
          </w:p>
        </w:tc>
        <w:tc>
          <w:tcPr>
            <w:tcW w:w="4445" w:type="pct"/>
            <w:shd w:val="clear" w:color="auto" w:fill="auto"/>
            <w:hideMark/>
          </w:tcPr>
          <w:p w14:paraId="37EC5B23" w14:textId="40F4F1A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Filing cabinets, card-index cabinets, paper trays, paper rests, pen trays, office-stamp stands and similar office or desk equipment, of base metal, other than office furniture of heading </w:t>
            </w:r>
            <w:r w:rsidRPr="00A14A4E">
              <w:rPr>
                <w:rFonts w:ascii="Arial" w:eastAsia="Times New Roman" w:hAnsi="Arial" w:cs="Arial"/>
                <w:lang w:eastAsia="en-GB"/>
              </w:rPr>
              <w:t>9403</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w:t>
            </w:r>
            <w:r w:rsidRPr="008A2606">
              <w:rPr>
                <w:rFonts w:ascii="Arial" w:eastAsia="Times New Roman" w:hAnsi="Arial" w:cs="Arial"/>
                <w:lang w:eastAsia="en-GB"/>
              </w:rPr>
              <w:t>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28A1BC5" w14:textId="77777777" w:rsidTr="003570EA">
        <w:trPr>
          <w:cantSplit/>
          <w:trHeight w:val="20"/>
        </w:trPr>
        <w:tc>
          <w:tcPr>
            <w:tcW w:w="555" w:type="pct"/>
            <w:shd w:val="clear" w:color="auto" w:fill="auto"/>
            <w:noWrap/>
            <w:hideMark/>
          </w:tcPr>
          <w:p w14:paraId="6CF60508" w14:textId="2DD784E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8306000000</w:t>
            </w:r>
          </w:p>
        </w:tc>
        <w:tc>
          <w:tcPr>
            <w:tcW w:w="4445" w:type="pct"/>
            <w:shd w:val="clear" w:color="auto" w:fill="auto"/>
            <w:hideMark/>
          </w:tcPr>
          <w:p w14:paraId="352BF606" w14:textId="4333A81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Bells, gongs and the like, non-electric, of base metal; statuettes and other ornaments, of base metal; photograph, picture or similar frames, of base metal; mirrors of base metal</w:t>
            </w:r>
            <w:r w:rsidRPr="008667B5">
              <w:rPr>
                <w:rFonts w:ascii="Arial" w:eastAsia="Times New Roman" w:hAnsi="Arial" w:cs="Arial"/>
                <w:lang w:eastAsia="en-GB"/>
              </w:rPr>
              <w:br/>
              <w:t>• for incorporation in</w:t>
            </w:r>
            <w:r w:rsidRPr="00A14A4E">
              <w:rPr>
                <w:rFonts w:ascii="Arial" w:eastAsia="Times New Roman" w:hAnsi="Arial" w:cs="Arial"/>
                <w:lang w:eastAsia="en-GB"/>
              </w:rPr>
              <w:t xml:space="preserve">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w:t>
            </w:r>
            <w:r w:rsidRPr="008A2606">
              <w:rPr>
                <w:rFonts w:ascii="Arial" w:eastAsia="Times New Roman" w:hAnsi="Arial" w:cs="Arial"/>
                <w:lang w:eastAsia="en-GB"/>
              </w:rPr>
              <w:t>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181539E" w14:textId="77777777" w:rsidTr="003570EA">
        <w:trPr>
          <w:cantSplit/>
          <w:trHeight w:val="20"/>
        </w:trPr>
        <w:tc>
          <w:tcPr>
            <w:tcW w:w="555" w:type="pct"/>
            <w:shd w:val="clear" w:color="auto" w:fill="auto"/>
            <w:noWrap/>
            <w:hideMark/>
          </w:tcPr>
          <w:p w14:paraId="37583B5E" w14:textId="55F42B8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8307100010</w:t>
            </w:r>
          </w:p>
        </w:tc>
        <w:tc>
          <w:tcPr>
            <w:tcW w:w="4445" w:type="pct"/>
            <w:shd w:val="clear" w:color="auto" w:fill="auto"/>
            <w:hideMark/>
          </w:tcPr>
          <w:p w14:paraId="4EEA6714" w14:textId="6E7D3F59"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Flexible tubing of base metal, with or without fittings</w:t>
            </w:r>
            <w:r w:rsidRPr="008667B5">
              <w:rPr>
                <w:rFonts w:ascii="Arial" w:eastAsia="Times New Roman" w:hAnsi="Arial" w:cs="Arial"/>
                <w:lang w:eastAsia="en-GB"/>
              </w:rPr>
              <w:br/>
              <w:t>Of iron or steel</w:t>
            </w:r>
            <w:r w:rsidRPr="008667B5">
              <w:rPr>
                <w:rFonts w:ascii="Arial" w:eastAsia="Times New Roman" w:hAnsi="Arial" w:cs="Arial"/>
                <w:lang w:eastAsia="en-GB"/>
              </w:rPr>
              <w:br/>
              <w:t>With fittings attached, 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incorporation in civil aircraft in the course of their manufacture, rep</w:t>
            </w:r>
            <w:r w:rsidRPr="00A14A4E">
              <w:rPr>
                <w:rFonts w:ascii="Arial" w:eastAsia="Times New Roman" w:hAnsi="Arial" w:cs="Arial"/>
                <w:lang w:eastAsia="en-GB"/>
              </w:rPr>
              <w:t>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3BDE821A" w14:textId="77777777" w:rsidTr="003570EA">
        <w:trPr>
          <w:cantSplit/>
          <w:trHeight w:val="20"/>
        </w:trPr>
        <w:tc>
          <w:tcPr>
            <w:tcW w:w="555" w:type="pct"/>
            <w:shd w:val="clear" w:color="auto" w:fill="auto"/>
            <w:noWrap/>
            <w:hideMark/>
          </w:tcPr>
          <w:p w14:paraId="297196B6" w14:textId="5C8ED48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8307100090</w:t>
            </w:r>
          </w:p>
        </w:tc>
        <w:tc>
          <w:tcPr>
            <w:tcW w:w="4445" w:type="pct"/>
            <w:shd w:val="clear" w:color="auto" w:fill="auto"/>
            <w:hideMark/>
          </w:tcPr>
          <w:p w14:paraId="05AF9472" w14:textId="4995C45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Flexible tubing of base metal, with or without fittings</w:t>
            </w:r>
            <w:r w:rsidRPr="008667B5">
              <w:rPr>
                <w:rFonts w:ascii="Arial" w:eastAsia="Times New Roman" w:hAnsi="Arial" w:cs="Arial"/>
                <w:lang w:eastAsia="en-GB"/>
              </w:rPr>
              <w:br/>
              <w:t>Of iron or steel</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w:t>
            </w:r>
            <w:r w:rsidRPr="00A14A4E">
              <w:rPr>
                <w:rFonts w:ascii="Arial" w:eastAsia="Times New Roman" w:hAnsi="Arial" w:cs="Arial"/>
                <w:lang w:eastAsia="en-GB"/>
              </w:rPr>
              <w:t xml:space="preserve">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w:t>
            </w:r>
            <w:r w:rsidRPr="008A2606">
              <w:rPr>
                <w:rFonts w:ascii="Arial" w:eastAsia="Times New Roman" w:hAnsi="Arial" w:cs="Arial"/>
                <w:lang w:eastAsia="en-GB"/>
              </w:rPr>
              <w:t>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496FEDB" w14:textId="77777777" w:rsidTr="003570EA">
        <w:trPr>
          <w:cantSplit/>
          <w:trHeight w:val="20"/>
        </w:trPr>
        <w:tc>
          <w:tcPr>
            <w:tcW w:w="555" w:type="pct"/>
            <w:shd w:val="clear" w:color="auto" w:fill="auto"/>
            <w:noWrap/>
            <w:hideMark/>
          </w:tcPr>
          <w:p w14:paraId="6231EB1F" w14:textId="143C942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8307900010</w:t>
            </w:r>
          </w:p>
        </w:tc>
        <w:tc>
          <w:tcPr>
            <w:tcW w:w="4445" w:type="pct"/>
            <w:shd w:val="clear" w:color="auto" w:fill="auto"/>
            <w:hideMark/>
          </w:tcPr>
          <w:p w14:paraId="3015EFA3" w14:textId="0C00C2C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Flexible tub</w:t>
            </w:r>
            <w:r w:rsidRPr="00A14A4E">
              <w:rPr>
                <w:rFonts w:ascii="Arial" w:eastAsia="Times New Roman" w:hAnsi="Arial" w:cs="Arial"/>
                <w:lang w:eastAsia="en-GB"/>
              </w:rPr>
              <w:t>ing of base metal, with or without fittings</w:t>
            </w:r>
            <w:r w:rsidRPr="00A14A4E">
              <w:rPr>
                <w:rFonts w:ascii="Arial" w:eastAsia="Times New Roman" w:hAnsi="Arial" w:cs="Arial"/>
                <w:lang w:eastAsia="en-GB"/>
              </w:rPr>
              <w:br/>
              <w:t>Of other base metal</w:t>
            </w:r>
            <w:r w:rsidRPr="00A14A4E">
              <w:rPr>
                <w:rFonts w:ascii="Arial" w:eastAsia="Times New Roman" w:hAnsi="Arial" w:cs="Arial"/>
                <w:lang w:eastAsia="en-GB"/>
              </w:rPr>
              <w:br/>
              <w:t>With fittings attached, 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w:t>
            </w:r>
            <w:r w:rsidRPr="008A2606">
              <w:rPr>
                <w:rFonts w:ascii="Arial" w:eastAsia="Times New Roman" w:hAnsi="Arial" w:cs="Arial"/>
                <w:lang w:eastAsia="en-GB"/>
              </w:rPr>
              <w:t>ation or conversion</w:t>
            </w:r>
            <w:r w:rsidRPr="008A2606">
              <w:rPr>
                <w:rFonts w:ascii="Arial" w:eastAsia="Times New Roman" w:hAnsi="Arial" w:cs="Arial"/>
                <w:lang w:eastAsia="en-GB"/>
              </w:rPr>
              <w:br/>
              <w:t>• use in ground flying trainers for civil use</w:t>
            </w:r>
          </w:p>
        </w:tc>
      </w:tr>
      <w:tr w:rsidR="002B123F" w:rsidRPr="008A2606" w14:paraId="7DCFF444" w14:textId="77777777" w:rsidTr="003570EA">
        <w:trPr>
          <w:cantSplit/>
          <w:trHeight w:val="20"/>
        </w:trPr>
        <w:tc>
          <w:tcPr>
            <w:tcW w:w="555" w:type="pct"/>
            <w:shd w:val="clear" w:color="auto" w:fill="auto"/>
            <w:noWrap/>
            <w:hideMark/>
          </w:tcPr>
          <w:p w14:paraId="3FBBEBB4" w14:textId="1A2B58F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8307900090</w:t>
            </w:r>
          </w:p>
        </w:tc>
        <w:tc>
          <w:tcPr>
            <w:tcW w:w="4445" w:type="pct"/>
            <w:shd w:val="clear" w:color="auto" w:fill="auto"/>
            <w:hideMark/>
          </w:tcPr>
          <w:p w14:paraId="274E318F" w14:textId="6D4B8F8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Flexible tubing of base metal, with or without fittings</w:t>
            </w:r>
            <w:r w:rsidRPr="008667B5">
              <w:rPr>
                <w:rFonts w:ascii="Arial" w:eastAsia="Times New Roman" w:hAnsi="Arial" w:cs="Arial"/>
                <w:lang w:eastAsia="en-GB"/>
              </w:rPr>
              <w:br/>
              <w:t>Of other base metal</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w:t>
            </w:r>
            <w:r w:rsidRPr="00A14A4E">
              <w:rPr>
                <w:rFonts w:ascii="Arial" w:eastAsia="Times New Roman" w:hAnsi="Arial" w:cs="Arial"/>
                <w:lang w:eastAsia="en-GB"/>
              </w:rPr>
              <w:t>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listed </w:t>
            </w:r>
            <w:r w:rsidRPr="008A2606">
              <w:rPr>
                <w:rFonts w:ascii="Arial" w:eastAsia="Times New Roman" w:hAnsi="Arial" w:cs="Arial"/>
                <w:lang w:eastAsia="en-GB"/>
              </w:rPr>
              <w:t>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E997B8B" w14:textId="77777777" w:rsidTr="003570EA">
        <w:trPr>
          <w:cantSplit/>
          <w:trHeight w:val="20"/>
        </w:trPr>
        <w:tc>
          <w:tcPr>
            <w:tcW w:w="555" w:type="pct"/>
            <w:shd w:val="clear" w:color="auto" w:fill="auto"/>
            <w:noWrap/>
            <w:hideMark/>
          </w:tcPr>
          <w:p w14:paraId="2DDAD32F" w14:textId="472C9E8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8308100000</w:t>
            </w:r>
          </w:p>
        </w:tc>
        <w:tc>
          <w:tcPr>
            <w:tcW w:w="4445" w:type="pct"/>
            <w:shd w:val="clear" w:color="auto" w:fill="auto"/>
            <w:hideMark/>
          </w:tcPr>
          <w:p w14:paraId="3EE47CEE" w14:textId="0E1F251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Clasps, frames with clasps, buckles, buckle-cl</w:t>
            </w:r>
            <w:r w:rsidRPr="00A14A4E">
              <w:rPr>
                <w:rFonts w:ascii="Arial" w:eastAsia="Times New Roman" w:hAnsi="Arial" w:cs="Arial"/>
                <w:lang w:eastAsia="en-GB"/>
              </w:rPr>
              <w:t>asps, hooks, eyes, eyelets and the like, of base metal, of a kind used for clothing or clothing accessories, footwear, jewellery, wrist watches, books, awnings, leather goods, travel goods or saddlery or for other made up articles; tubular or bifurcated ri</w:t>
            </w:r>
            <w:r w:rsidRPr="008A2606">
              <w:rPr>
                <w:rFonts w:ascii="Arial" w:eastAsia="Times New Roman" w:hAnsi="Arial" w:cs="Arial"/>
                <w:lang w:eastAsia="en-GB"/>
              </w:rPr>
              <w:t>vets, of base metal; beads and spangles, of base metal</w:t>
            </w:r>
            <w:r w:rsidRPr="008A2606">
              <w:rPr>
                <w:rFonts w:ascii="Arial" w:eastAsia="Times New Roman" w:hAnsi="Arial" w:cs="Arial"/>
                <w:lang w:eastAsia="en-GB"/>
              </w:rPr>
              <w:br/>
              <w:t>Hooks, eyes and eyelets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49DC4FB" w14:textId="77777777" w:rsidTr="003570EA">
        <w:trPr>
          <w:cantSplit/>
          <w:trHeight w:val="20"/>
        </w:trPr>
        <w:tc>
          <w:tcPr>
            <w:tcW w:w="555" w:type="pct"/>
            <w:shd w:val="clear" w:color="auto" w:fill="auto"/>
            <w:noWrap/>
            <w:hideMark/>
          </w:tcPr>
          <w:p w14:paraId="60D90F59" w14:textId="2FC3F26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8308200090</w:t>
            </w:r>
          </w:p>
        </w:tc>
        <w:tc>
          <w:tcPr>
            <w:tcW w:w="4445" w:type="pct"/>
            <w:shd w:val="clear" w:color="auto" w:fill="auto"/>
            <w:hideMark/>
          </w:tcPr>
          <w:p w14:paraId="022EB336" w14:textId="63EAF2A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Clasps, frames with clasps, buckles, buckle-clasps, hooks, eyes, eyelets and the like, of base metal, of a kind used for clothi</w:t>
            </w:r>
            <w:r w:rsidRPr="00A14A4E">
              <w:rPr>
                <w:rFonts w:ascii="Arial" w:eastAsia="Times New Roman" w:hAnsi="Arial" w:cs="Arial"/>
                <w:lang w:eastAsia="en-GB"/>
              </w:rPr>
              <w:t>ng or clothing accessories, footwear, jewellery, wrist watches, books, awnings, leather goods, travel goods or saddlery or for other made up articles; tubular or bifurcated rivets, of base metal; beads and spangles, of base metal</w:t>
            </w:r>
            <w:r w:rsidRPr="00A14A4E">
              <w:rPr>
                <w:rFonts w:ascii="Arial" w:eastAsia="Times New Roman" w:hAnsi="Arial" w:cs="Arial"/>
                <w:lang w:eastAsia="en-GB"/>
              </w:rPr>
              <w:br/>
              <w:t>Tubular or bifurcated rive</w:t>
            </w:r>
            <w:r w:rsidRPr="008A2606">
              <w:rPr>
                <w:rFonts w:ascii="Arial" w:eastAsia="Times New Roman" w:hAnsi="Arial" w:cs="Arial"/>
                <w:lang w:eastAsia="en-GB"/>
              </w:rPr>
              <w:t>ts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574BAE1" w14:textId="77777777" w:rsidTr="003570EA">
        <w:trPr>
          <w:cantSplit/>
          <w:trHeight w:val="20"/>
        </w:trPr>
        <w:tc>
          <w:tcPr>
            <w:tcW w:w="555" w:type="pct"/>
            <w:shd w:val="clear" w:color="auto" w:fill="auto"/>
            <w:noWrap/>
            <w:hideMark/>
          </w:tcPr>
          <w:p w14:paraId="439AAB06" w14:textId="06339E1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8308900000</w:t>
            </w:r>
          </w:p>
        </w:tc>
        <w:tc>
          <w:tcPr>
            <w:tcW w:w="4445" w:type="pct"/>
            <w:shd w:val="clear" w:color="auto" w:fill="auto"/>
            <w:hideMark/>
          </w:tcPr>
          <w:p w14:paraId="1F9FEDDB" w14:textId="577434B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Clasps, frames with clasps, buckles, buckle-clasps, hooks, eyes, eyelets and the like, of base metal, of a kind used for clothing or clothing accessories, footwear, jewellery, wrist watches, books,</w:t>
            </w:r>
            <w:r w:rsidRPr="00A14A4E">
              <w:rPr>
                <w:rFonts w:ascii="Arial" w:eastAsia="Times New Roman" w:hAnsi="Arial" w:cs="Arial"/>
                <w:lang w:eastAsia="en-GB"/>
              </w:rPr>
              <w:t xml:space="preserve"> awnings, leather goods, travel goods or saddlery or for other made up articles; tubular or bifurcated rivets, of base metal; beads and spangles, of base metal</w:t>
            </w:r>
            <w:r w:rsidRPr="00A14A4E">
              <w:rPr>
                <w:rFonts w:ascii="Arial" w:eastAsia="Times New Roman" w:hAnsi="Arial" w:cs="Arial"/>
                <w:lang w:eastAsia="en-GB"/>
              </w:rPr>
              <w:br/>
              <w:t>Other, including parts</w:t>
            </w:r>
            <w:r w:rsidRPr="00A14A4E">
              <w:rPr>
                <w:rFonts w:ascii="Arial" w:eastAsia="Times New Roman" w:hAnsi="Arial" w:cs="Arial"/>
                <w:lang w:eastAsia="en-GB"/>
              </w:rPr>
              <w:br/>
              <w:t>• for incorporation in ships, boats or other vessels listed in Table 1, f</w:t>
            </w:r>
            <w:r w:rsidRPr="008A2606">
              <w:rPr>
                <w:rFonts w:ascii="Arial" w:eastAsia="Times New Roman" w:hAnsi="Arial" w:cs="Arial"/>
                <w:lang w:eastAsia="en-GB"/>
              </w:rPr>
              <w:t>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01AF7FE" w14:textId="77777777" w:rsidTr="003570EA">
        <w:trPr>
          <w:cantSplit/>
          <w:trHeight w:val="20"/>
        </w:trPr>
        <w:tc>
          <w:tcPr>
            <w:tcW w:w="555" w:type="pct"/>
            <w:shd w:val="clear" w:color="auto" w:fill="auto"/>
            <w:noWrap/>
            <w:hideMark/>
          </w:tcPr>
          <w:p w14:paraId="7A323F26" w14:textId="23D444F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8309000000</w:t>
            </w:r>
          </w:p>
        </w:tc>
        <w:tc>
          <w:tcPr>
            <w:tcW w:w="4445" w:type="pct"/>
            <w:shd w:val="clear" w:color="auto" w:fill="auto"/>
            <w:hideMark/>
          </w:tcPr>
          <w:p w14:paraId="74AD86D8" w14:textId="1895C69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Stoppers, caps and lids</w:t>
            </w:r>
            <w:r w:rsidRPr="00A14A4E">
              <w:rPr>
                <w:rFonts w:ascii="Arial" w:eastAsia="Times New Roman" w:hAnsi="Arial" w:cs="Arial"/>
                <w:lang w:eastAsia="en-GB"/>
              </w:rPr>
              <w:t xml:space="preserve"> (including crown corks, screw caps and pouring stoppers), capsules for bottles, threaded bungs, bung covers, seals and other packing accessories, of base metal</w:t>
            </w:r>
            <w:r w:rsidRPr="00A14A4E">
              <w:rPr>
                <w:rFonts w:ascii="Arial" w:eastAsia="Times New Roman" w:hAnsi="Arial" w:cs="Arial"/>
                <w:lang w:eastAsia="en-GB"/>
              </w:rPr>
              <w:br/>
              <w:t>• for incorporation in ships, boats or other vessels listed in Table 1, for the purposes of the</w:t>
            </w:r>
            <w:r w:rsidRPr="008A2606">
              <w:rPr>
                <w:rFonts w:ascii="Arial" w:eastAsia="Times New Roman" w:hAnsi="Arial" w:cs="Arial"/>
                <w:lang w:eastAsia="en-GB"/>
              </w:rPr>
              <w:t>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A5ECCE4" w14:textId="77777777" w:rsidTr="003570EA">
        <w:trPr>
          <w:cantSplit/>
          <w:trHeight w:val="20"/>
        </w:trPr>
        <w:tc>
          <w:tcPr>
            <w:tcW w:w="555" w:type="pct"/>
            <w:shd w:val="clear" w:color="auto" w:fill="auto"/>
            <w:noWrap/>
            <w:hideMark/>
          </w:tcPr>
          <w:p w14:paraId="65A897EC" w14:textId="7948FE1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8310000000</w:t>
            </w:r>
          </w:p>
        </w:tc>
        <w:tc>
          <w:tcPr>
            <w:tcW w:w="4445" w:type="pct"/>
            <w:shd w:val="clear" w:color="auto" w:fill="auto"/>
            <w:hideMark/>
          </w:tcPr>
          <w:p w14:paraId="0FD931F9" w14:textId="0548C8E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Sign-plates, nameplates, address-plates and s</w:t>
            </w:r>
            <w:r w:rsidRPr="00A14A4E">
              <w:rPr>
                <w:rFonts w:ascii="Arial" w:eastAsia="Times New Roman" w:hAnsi="Arial" w:cs="Arial"/>
                <w:lang w:eastAsia="en-GB"/>
              </w:rPr>
              <w:t>imilar plates, numbers, letters and other symbols, of base metal, excluding those of heading 9405</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w:t>
            </w:r>
            <w:r w:rsidRPr="008A2606">
              <w:rPr>
                <w:rFonts w:ascii="Arial" w:eastAsia="Times New Roman" w:hAnsi="Arial" w:cs="Arial"/>
                <w:lang w:eastAsia="en-GB"/>
              </w:rPr>
              <w:t>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4261D52" w14:textId="77777777" w:rsidTr="003570EA">
        <w:trPr>
          <w:cantSplit/>
          <w:trHeight w:val="20"/>
        </w:trPr>
        <w:tc>
          <w:tcPr>
            <w:tcW w:w="555" w:type="pct"/>
            <w:shd w:val="clear" w:color="auto" w:fill="auto"/>
            <w:noWrap/>
            <w:hideMark/>
          </w:tcPr>
          <w:p w14:paraId="41E6F97B" w14:textId="11568A4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8311000000</w:t>
            </w:r>
          </w:p>
        </w:tc>
        <w:tc>
          <w:tcPr>
            <w:tcW w:w="4445" w:type="pct"/>
            <w:shd w:val="clear" w:color="auto" w:fill="auto"/>
            <w:hideMark/>
          </w:tcPr>
          <w:p w14:paraId="54FDB56E" w14:textId="00C61F6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Wire, rods, tubes, plates, electrodes and similar products, of base metal or of metal carbides, coated or co</w:t>
            </w:r>
            <w:r w:rsidRPr="00A14A4E">
              <w:rPr>
                <w:rFonts w:ascii="Arial" w:eastAsia="Times New Roman" w:hAnsi="Arial" w:cs="Arial"/>
                <w:lang w:eastAsia="en-GB"/>
              </w:rPr>
              <w:t>red with flux material, of a kind used for soldering, brazing, welding or deposition of metal or of metal carbides; wire and rods, of agglomerated base metal powder, used for metal spraying</w:t>
            </w:r>
            <w:r w:rsidRPr="00A14A4E">
              <w:rPr>
                <w:rFonts w:ascii="Arial" w:eastAsia="Times New Roman" w:hAnsi="Arial" w:cs="Arial"/>
                <w:lang w:eastAsia="en-GB"/>
              </w:rPr>
              <w:br/>
              <w:t>• for incorporation in ships, boats or other vessels listed in Tab</w:t>
            </w:r>
            <w:r w:rsidRPr="008A2606">
              <w:rPr>
                <w:rFonts w:ascii="Arial" w:eastAsia="Times New Roman" w:hAnsi="Arial" w:cs="Arial"/>
                <w:lang w:eastAsia="en-GB"/>
              </w:rPr>
              <w:t>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2A249292" w14:textId="77777777" w:rsidR="008E2722" w:rsidRDefault="008E2722" w:rsidP="008E2722">
      <w:bookmarkStart w:id="75" w:name="_Toc96704501"/>
    </w:p>
    <w:p w14:paraId="6D84D412" w14:textId="26190D6B" w:rsidR="008D3B93" w:rsidRDefault="001B7DA0" w:rsidP="00587812">
      <w:pPr>
        <w:pStyle w:val="AUTableofcontent"/>
      </w:pPr>
      <w:r w:rsidRPr="00912580">
        <w:t>Chapter 84</w:t>
      </w:r>
      <w:r>
        <w:t xml:space="preserve"> </w:t>
      </w:r>
      <w:r w:rsidRPr="008667B5">
        <w:t>Nuclear Reactors</w:t>
      </w:r>
      <w:r w:rsidRPr="00A14A4E">
        <w:t>, Boilers, Machinery and Mechanical Appliances; Parts Thereof</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84 Nuclear Reactors, Boilers, Machinery and Mechanical Appliances; Parts Thereof"/>
        <w:tblDescription w:val="Table contains commodity codes from Chapter 84 Nuclear Reactors, Boilers, Machinery and Mechanical Appliances; Parts Thereof, which are eligible for Authorised Use suspension.&#10;"/>
      </w:tblPr>
      <w:tblGrid>
        <w:gridCol w:w="2689"/>
        <w:gridCol w:w="20251"/>
      </w:tblGrid>
      <w:tr w:rsidR="002B123F" w:rsidRPr="008A2606" w14:paraId="2EA01FB4" w14:textId="77777777" w:rsidTr="003570EA">
        <w:trPr>
          <w:cantSplit/>
          <w:trHeight w:val="20"/>
          <w:tblHeader/>
        </w:trPr>
        <w:tc>
          <w:tcPr>
            <w:tcW w:w="586" w:type="pct"/>
            <w:shd w:val="clear" w:color="auto" w:fill="auto"/>
            <w:noWrap/>
          </w:tcPr>
          <w:p w14:paraId="2F62982A" w14:textId="214405A6" w:rsidR="002B123F" w:rsidRPr="00912580" w:rsidRDefault="002B123F" w:rsidP="002B123F">
            <w:pPr>
              <w:spacing w:after="0" w:line="240" w:lineRule="auto"/>
              <w:rPr>
                <w:rFonts w:ascii="Arial" w:eastAsia="Times New Roman" w:hAnsi="Arial" w:cs="Arial"/>
                <w:b/>
                <w:sz w:val="24"/>
                <w:lang w:eastAsia="en-GB"/>
              </w:rPr>
            </w:pPr>
            <w:r w:rsidRPr="00912580">
              <w:rPr>
                <w:rFonts w:ascii="Arial" w:eastAsia="Times New Roman" w:hAnsi="Arial" w:cs="Arial"/>
                <w:b/>
                <w:sz w:val="24"/>
                <w:lang w:eastAsia="en-GB"/>
              </w:rPr>
              <w:t>Commodity Code</w:t>
            </w:r>
          </w:p>
        </w:tc>
        <w:tc>
          <w:tcPr>
            <w:tcW w:w="4414" w:type="pct"/>
            <w:shd w:val="clear" w:color="auto" w:fill="auto"/>
          </w:tcPr>
          <w:p w14:paraId="747459A6" w14:textId="7D7C3682" w:rsidR="002B123F" w:rsidRPr="008667B5" w:rsidRDefault="002B123F" w:rsidP="002B123F">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2B123F" w:rsidRPr="008A2606" w14:paraId="5B82AC22" w14:textId="77777777" w:rsidTr="003570EA">
        <w:trPr>
          <w:cantSplit/>
          <w:trHeight w:val="20"/>
        </w:trPr>
        <w:tc>
          <w:tcPr>
            <w:tcW w:w="586" w:type="pct"/>
            <w:shd w:val="clear" w:color="auto" w:fill="auto"/>
            <w:noWrap/>
            <w:hideMark/>
          </w:tcPr>
          <w:p w14:paraId="4FED1388" w14:textId="7E076A0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8401000000</w:t>
            </w:r>
          </w:p>
        </w:tc>
        <w:tc>
          <w:tcPr>
            <w:tcW w:w="4414" w:type="pct"/>
            <w:shd w:val="clear" w:color="auto" w:fill="auto"/>
            <w:hideMark/>
          </w:tcPr>
          <w:p w14:paraId="55132BC3" w14:textId="15AC450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Nuclear reactors; fuel elements (cartridges), non-irradiated, for nuclear reactors; machinery and apparatus for isotopic separation</w:t>
            </w:r>
            <w:r w:rsidRPr="008667B5">
              <w:rPr>
                <w:rFonts w:ascii="Arial" w:eastAsia="Times New Roman" w:hAnsi="Arial" w:cs="Arial"/>
                <w:lang w:eastAsia="en-GB"/>
              </w:rPr>
              <w:br/>
              <w:t>• for incorporation in</w:t>
            </w:r>
            <w:r w:rsidRPr="00A14A4E">
              <w:rPr>
                <w:rFonts w:ascii="Arial" w:eastAsia="Times New Roman" w:hAnsi="Arial" w:cs="Arial"/>
                <w:lang w:eastAsia="en-GB"/>
              </w:rPr>
              <w:t xml:space="preserve">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w:t>
            </w:r>
            <w:r w:rsidRPr="008A2606">
              <w:rPr>
                <w:rFonts w:ascii="Arial" w:eastAsia="Times New Roman" w:hAnsi="Arial" w:cs="Arial"/>
                <w:lang w:eastAsia="en-GB"/>
              </w:rPr>
              <w:t>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0E574FE" w14:textId="77777777" w:rsidTr="003570EA">
        <w:trPr>
          <w:cantSplit/>
          <w:trHeight w:val="20"/>
        </w:trPr>
        <w:tc>
          <w:tcPr>
            <w:tcW w:w="586" w:type="pct"/>
            <w:shd w:val="clear" w:color="auto" w:fill="auto"/>
            <w:noWrap/>
            <w:hideMark/>
          </w:tcPr>
          <w:p w14:paraId="3F127B74" w14:textId="04F44B9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8401300020</w:t>
            </w:r>
          </w:p>
        </w:tc>
        <w:tc>
          <w:tcPr>
            <w:tcW w:w="4414" w:type="pct"/>
            <w:shd w:val="clear" w:color="auto" w:fill="auto"/>
            <w:hideMark/>
          </w:tcPr>
          <w:p w14:paraId="4316E895" w14:textId="27C32878"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Nuclear reactors; fuel elements (cartridges), non-irradiated, for nuclear reactors; machinery and apparatus for isotopic separation</w:t>
            </w:r>
            <w:r w:rsidRPr="008667B5">
              <w:rPr>
                <w:rFonts w:ascii="Arial" w:eastAsia="Times New Roman" w:hAnsi="Arial" w:cs="Arial"/>
                <w:lang w:eastAsia="en-GB"/>
              </w:rPr>
              <w:br/>
              <w:t>Fuel elements (cartridges), non-irradiated</w:t>
            </w:r>
            <w:r w:rsidRPr="008667B5">
              <w:rPr>
                <w:rFonts w:ascii="Arial" w:eastAsia="Times New Roman" w:hAnsi="Arial" w:cs="Arial"/>
                <w:lang w:eastAsia="en-GB"/>
              </w:rPr>
              <w:br/>
              <w:t xml:space="preserve">Non-irradiated hexagonal fuel modules (elements) for </w:t>
            </w:r>
            <w:r w:rsidRPr="00A14A4E">
              <w:rPr>
                <w:rFonts w:ascii="Arial" w:eastAsia="Times New Roman" w:hAnsi="Arial" w:cs="Arial"/>
                <w:lang w:eastAsia="en-GB"/>
              </w:rPr>
              <w:t>use in nuclear reactors</w:t>
            </w:r>
          </w:p>
        </w:tc>
      </w:tr>
      <w:tr w:rsidR="002B123F" w:rsidRPr="008A2606" w14:paraId="2F5A36CF" w14:textId="77777777" w:rsidTr="003570EA">
        <w:trPr>
          <w:cantSplit/>
          <w:trHeight w:val="20"/>
        </w:trPr>
        <w:tc>
          <w:tcPr>
            <w:tcW w:w="586" w:type="pct"/>
            <w:shd w:val="clear" w:color="auto" w:fill="auto"/>
            <w:noWrap/>
            <w:hideMark/>
          </w:tcPr>
          <w:p w14:paraId="5DC61E72" w14:textId="22B8D4A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8402000000</w:t>
            </w:r>
          </w:p>
        </w:tc>
        <w:tc>
          <w:tcPr>
            <w:tcW w:w="4414" w:type="pct"/>
            <w:shd w:val="clear" w:color="auto" w:fill="auto"/>
            <w:hideMark/>
          </w:tcPr>
          <w:p w14:paraId="148AE404" w14:textId="5F10B26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Steam or other vapour generating boilers (other than central heating hot water boilers capable also of producing low pressure steam); superheated water boilers</w:t>
            </w:r>
            <w:r w:rsidRPr="008667B5">
              <w:rPr>
                <w:rFonts w:ascii="Arial" w:eastAsia="Times New Roman" w:hAnsi="Arial" w:cs="Arial"/>
                <w:lang w:eastAsia="en-GB"/>
              </w:rPr>
              <w:br/>
              <w:t xml:space="preserve">• for incorporation in ships, boats or other vessels listed </w:t>
            </w:r>
            <w:r w:rsidRPr="00A14A4E">
              <w:rPr>
                <w:rFonts w:ascii="Arial" w:eastAsia="Times New Roman" w:hAnsi="Arial" w:cs="Arial"/>
                <w:lang w:eastAsia="en-GB"/>
              </w:rPr>
              <w:t>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w:t>
            </w:r>
            <w:r w:rsidRPr="008A2606">
              <w:rPr>
                <w:rFonts w:ascii="Arial" w:eastAsia="Times New Roman" w:hAnsi="Arial" w:cs="Arial"/>
                <w:lang w:eastAsia="en-GB"/>
              </w:rPr>
              <w:t>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BDF4B75" w14:textId="77777777" w:rsidTr="003570EA">
        <w:trPr>
          <w:cantSplit/>
          <w:trHeight w:val="20"/>
        </w:trPr>
        <w:tc>
          <w:tcPr>
            <w:tcW w:w="586" w:type="pct"/>
            <w:shd w:val="clear" w:color="auto" w:fill="auto"/>
            <w:noWrap/>
            <w:hideMark/>
          </w:tcPr>
          <w:p w14:paraId="32F5765F" w14:textId="7244398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8403000000</w:t>
            </w:r>
          </w:p>
        </w:tc>
        <w:tc>
          <w:tcPr>
            <w:tcW w:w="4414" w:type="pct"/>
            <w:shd w:val="clear" w:color="auto" w:fill="auto"/>
            <w:hideMark/>
          </w:tcPr>
          <w:p w14:paraId="0DCAE5D1" w14:textId="473F1EC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Central he</w:t>
            </w:r>
            <w:r w:rsidRPr="00A14A4E">
              <w:rPr>
                <w:rFonts w:ascii="Arial" w:eastAsia="Times New Roman" w:hAnsi="Arial" w:cs="Arial"/>
                <w:lang w:eastAsia="en-GB"/>
              </w:rPr>
              <w:t>ating boilers other than those of heading 8402</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w:t>
            </w:r>
            <w:r w:rsidRPr="008A2606">
              <w:rPr>
                <w:rFonts w:ascii="Arial" w:eastAsia="Times New Roman" w:hAnsi="Arial" w:cs="Arial"/>
                <w:lang w:eastAsia="en-GB"/>
              </w:rPr>
              <w:t>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DB2CC98" w14:textId="77777777" w:rsidTr="003570EA">
        <w:trPr>
          <w:cantSplit/>
          <w:trHeight w:val="20"/>
        </w:trPr>
        <w:tc>
          <w:tcPr>
            <w:tcW w:w="586" w:type="pct"/>
            <w:shd w:val="clear" w:color="auto" w:fill="auto"/>
            <w:noWrap/>
            <w:hideMark/>
          </w:tcPr>
          <w:p w14:paraId="005E9AC1" w14:textId="1DA4EAD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8404000000</w:t>
            </w:r>
          </w:p>
        </w:tc>
        <w:tc>
          <w:tcPr>
            <w:tcW w:w="4414" w:type="pct"/>
            <w:shd w:val="clear" w:color="auto" w:fill="auto"/>
            <w:hideMark/>
          </w:tcPr>
          <w:p w14:paraId="48638A05" w14:textId="7D21EC2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Auxiliary plant for use with boilers of heading 8402 or 8403 (for example, economisers, superheaters, soot removers, gas recoverers); condensers for steam or o</w:t>
            </w:r>
            <w:r w:rsidRPr="00A14A4E">
              <w:rPr>
                <w:rFonts w:ascii="Arial" w:eastAsia="Times New Roman" w:hAnsi="Arial" w:cs="Arial"/>
                <w:lang w:eastAsia="en-GB"/>
              </w:rPr>
              <w:t>ther vapour power units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w:t>
            </w:r>
            <w:r w:rsidRPr="008A2606">
              <w:rPr>
                <w:rFonts w:ascii="Arial" w:eastAsia="Times New Roman" w:hAnsi="Arial" w:cs="Arial"/>
                <w:lang w:eastAsia="en-GB"/>
              </w:rPr>
              <w:t>,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6EC5EB8" w14:textId="77777777" w:rsidTr="003570EA">
        <w:trPr>
          <w:cantSplit/>
          <w:trHeight w:val="20"/>
        </w:trPr>
        <w:tc>
          <w:tcPr>
            <w:tcW w:w="586" w:type="pct"/>
            <w:shd w:val="clear" w:color="auto" w:fill="auto"/>
            <w:noWrap/>
            <w:hideMark/>
          </w:tcPr>
          <w:p w14:paraId="3F5F9EDD" w14:textId="2CEDAC6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8405000000</w:t>
            </w:r>
          </w:p>
        </w:tc>
        <w:tc>
          <w:tcPr>
            <w:tcW w:w="4414" w:type="pct"/>
            <w:shd w:val="clear" w:color="auto" w:fill="auto"/>
            <w:hideMark/>
          </w:tcPr>
          <w:p w14:paraId="525E4E3D" w14:textId="3ED7255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Producer gas or water gas generators, with or without their purifiers; acetylene gas generators and similar water process gas generators, with or without their purifiers</w:t>
            </w:r>
            <w:r w:rsidRPr="008667B5">
              <w:rPr>
                <w:rFonts w:ascii="Arial" w:eastAsia="Times New Roman" w:hAnsi="Arial" w:cs="Arial"/>
                <w:lang w:eastAsia="en-GB"/>
              </w:rPr>
              <w:br/>
              <w:t>• for incorp</w:t>
            </w:r>
            <w:r w:rsidRPr="00A14A4E">
              <w:rPr>
                <w:rFonts w:ascii="Arial" w:eastAsia="Times New Roman" w:hAnsi="Arial" w:cs="Arial"/>
                <w:lang w:eastAsia="en-GB"/>
              </w:rPr>
              <w:t>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w:t>
            </w:r>
            <w:r w:rsidRPr="008A2606">
              <w:rPr>
                <w:rFonts w:ascii="Arial" w:eastAsia="Times New Roman" w:hAnsi="Arial" w:cs="Arial"/>
                <w:lang w:eastAsia="en-GB"/>
              </w:rPr>
              <w:t>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E0BAC99" w14:textId="77777777" w:rsidTr="003570EA">
        <w:trPr>
          <w:cantSplit/>
          <w:trHeight w:val="20"/>
        </w:trPr>
        <w:tc>
          <w:tcPr>
            <w:tcW w:w="586" w:type="pct"/>
            <w:shd w:val="clear" w:color="auto" w:fill="auto"/>
            <w:noWrap/>
            <w:hideMark/>
          </w:tcPr>
          <w:p w14:paraId="34FA632E" w14:textId="6602AC8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8406000000</w:t>
            </w:r>
          </w:p>
        </w:tc>
        <w:tc>
          <w:tcPr>
            <w:tcW w:w="4414" w:type="pct"/>
            <w:shd w:val="clear" w:color="auto" w:fill="auto"/>
            <w:hideMark/>
          </w:tcPr>
          <w:p w14:paraId="04BBA73E" w14:textId="630DE0A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Steam turbines and other vapour turbines</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xml:space="preserve">• for fitting to or equipping </w:t>
            </w:r>
            <w:r w:rsidRPr="00A14A4E">
              <w:rPr>
                <w:rFonts w:ascii="Arial" w:eastAsia="Times New Roman" w:hAnsi="Arial" w:cs="Arial"/>
                <w:lang w:eastAsia="en-GB"/>
              </w:rPr>
              <w:t>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ex 8430 49 or floating or submersible of subheadin</w:t>
            </w:r>
            <w:r w:rsidRPr="008A2606">
              <w:rPr>
                <w:rFonts w:ascii="Arial" w:eastAsia="Times New Roman" w:hAnsi="Arial" w:cs="Arial"/>
                <w:lang w:eastAsia="en-GB"/>
              </w:rPr>
              <w:t>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4547AE" w:rsidRPr="008A2606" w14:paraId="50CCA70E" w14:textId="77777777" w:rsidTr="003570EA">
        <w:trPr>
          <w:cantSplit/>
          <w:trHeight w:val="20"/>
        </w:trPr>
        <w:tc>
          <w:tcPr>
            <w:tcW w:w="586" w:type="pct"/>
            <w:shd w:val="clear" w:color="auto" w:fill="auto"/>
            <w:noWrap/>
          </w:tcPr>
          <w:p w14:paraId="50D8EC4F" w14:textId="68EC9291" w:rsidR="004547AE" w:rsidRPr="008667B5" w:rsidRDefault="004547AE" w:rsidP="004547AE">
            <w:pPr>
              <w:spacing w:after="0" w:line="240" w:lineRule="auto"/>
              <w:rPr>
                <w:rFonts w:ascii="Arial" w:eastAsia="Times New Roman" w:hAnsi="Arial" w:cs="Arial"/>
                <w:b/>
                <w:lang w:eastAsia="en-GB"/>
              </w:rPr>
            </w:pPr>
            <w:r w:rsidRPr="00912580">
              <w:rPr>
                <w:rFonts w:ascii="Arial" w:hAnsi="Arial" w:cs="Arial"/>
                <w:szCs w:val="16"/>
              </w:rPr>
              <w:t>8406100000</w:t>
            </w:r>
          </w:p>
        </w:tc>
        <w:tc>
          <w:tcPr>
            <w:tcW w:w="4414" w:type="pct"/>
            <w:shd w:val="clear" w:color="auto" w:fill="auto"/>
          </w:tcPr>
          <w:p w14:paraId="56BFBAD6" w14:textId="77777777" w:rsidR="004547AE" w:rsidRPr="008A2606" w:rsidRDefault="004547AE" w:rsidP="004547AE">
            <w:pPr>
              <w:pStyle w:val="Tier1"/>
              <w:rPr>
                <w:rFonts w:ascii="Arial" w:hAnsi="Arial" w:cs="Arial"/>
                <w:b/>
                <w:noProof/>
                <w:szCs w:val="16"/>
              </w:rPr>
            </w:pPr>
            <w:r w:rsidRPr="00A14A4E">
              <w:rPr>
                <w:rFonts w:ascii="Arial" w:hAnsi="Arial" w:cs="Arial"/>
                <w:szCs w:val="16"/>
              </w:rPr>
              <w:t>Steam turbines and other vapour turbines</w:t>
            </w:r>
          </w:p>
          <w:p w14:paraId="2CEE6605" w14:textId="146F8EBE" w:rsidR="004547AE" w:rsidRPr="008A2606" w:rsidRDefault="004547AE" w:rsidP="004547AE">
            <w:pPr>
              <w:spacing w:after="0" w:line="240" w:lineRule="auto"/>
              <w:rPr>
                <w:rFonts w:ascii="Arial" w:eastAsia="Times New Roman" w:hAnsi="Arial" w:cs="Arial"/>
                <w:lang w:eastAsia="en-GB"/>
              </w:rPr>
            </w:pPr>
            <w:r w:rsidRPr="008A2606">
              <w:rPr>
                <w:rFonts w:ascii="Arial" w:hAnsi="Arial" w:cs="Arial"/>
                <w:szCs w:val="16"/>
                <w:lang w:val="en"/>
              </w:rPr>
              <w:t>Turbines for marine propulsion</w:t>
            </w:r>
          </w:p>
        </w:tc>
      </w:tr>
      <w:tr w:rsidR="002B123F" w:rsidRPr="008A2606" w14:paraId="41BE9255" w14:textId="77777777" w:rsidTr="003570EA">
        <w:trPr>
          <w:cantSplit/>
          <w:trHeight w:val="20"/>
        </w:trPr>
        <w:tc>
          <w:tcPr>
            <w:tcW w:w="586" w:type="pct"/>
            <w:shd w:val="clear" w:color="auto" w:fill="auto"/>
            <w:noWrap/>
            <w:hideMark/>
          </w:tcPr>
          <w:p w14:paraId="10E93078" w14:textId="745AE74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8407100010</w:t>
            </w:r>
          </w:p>
        </w:tc>
        <w:tc>
          <w:tcPr>
            <w:tcW w:w="4414" w:type="pct"/>
            <w:shd w:val="clear" w:color="auto" w:fill="auto"/>
            <w:hideMark/>
          </w:tcPr>
          <w:p w14:paraId="5CF518A0" w14:textId="1E09ADB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Spark-ignition reciprocating or rotary inte</w:t>
            </w:r>
            <w:r w:rsidRPr="00A14A4E">
              <w:rPr>
                <w:rFonts w:ascii="Arial" w:eastAsia="Times New Roman" w:hAnsi="Arial" w:cs="Arial"/>
                <w:lang w:eastAsia="en-GB"/>
              </w:rPr>
              <w:t>rnal combustion piston engines</w:t>
            </w:r>
            <w:r w:rsidRPr="00A14A4E">
              <w:rPr>
                <w:rFonts w:ascii="Arial" w:eastAsia="Times New Roman" w:hAnsi="Arial" w:cs="Arial"/>
                <w:lang w:eastAsia="en-GB"/>
              </w:rPr>
              <w:br/>
              <w:t>Aircraft engines</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w:t>
            </w:r>
            <w:r w:rsidRPr="008A2606">
              <w:rPr>
                <w:rFonts w:ascii="Arial" w:eastAsia="Times New Roman" w:hAnsi="Arial" w:cs="Arial"/>
                <w:lang w:eastAsia="en-GB"/>
              </w:rPr>
              <w:t>ng trainers for civil use</w:t>
            </w:r>
          </w:p>
        </w:tc>
      </w:tr>
      <w:tr w:rsidR="002B123F" w:rsidRPr="008A2606" w14:paraId="052A90AA" w14:textId="77777777" w:rsidTr="003570EA">
        <w:trPr>
          <w:cantSplit/>
          <w:trHeight w:val="20"/>
        </w:trPr>
        <w:tc>
          <w:tcPr>
            <w:tcW w:w="586" w:type="pct"/>
            <w:shd w:val="clear" w:color="auto" w:fill="auto"/>
            <w:noWrap/>
            <w:hideMark/>
          </w:tcPr>
          <w:p w14:paraId="4700A969" w14:textId="0BDFA6A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8407100020</w:t>
            </w:r>
          </w:p>
        </w:tc>
        <w:tc>
          <w:tcPr>
            <w:tcW w:w="4414" w:type="pct"/>
            <w:shd w:val="clear" w:color="auto" w:fill="auto"/>
            <w:hideMark/>
          </w:tcPr>
          <w:p w14:paraId="7F6FF583" w14:textId="1C6939EB"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Spark-ignition reciprocating or rotary internal combustion piston engines</w:t>
            </w:r>
            <w:r w:rsidRPr="008667B5">
              <w:rPr>
                <w:rFonts w:ascii="Arial" w:eastAsia="Times New Roman" w:hAnsi="Arial" w:cs="Arial"/>
                <w:lang w:eastAsia="en-GB"/>
              </w:rPr>
              <w:br/>
              <w:t>Aircraft engines</w:t>
            </w:r>
            <w:r w:rsidRPr="008667B5">
              <w:rPr>
                <w:rFonts w:ascii="Arial" w:eastAsia="Times New Roman" w:hAnsi="Arial" w:cs="Arial"/>
                <w:lang w:eastAsia="en-GB"/>
              </w:rPr>
              <w:br/>
              <w:t>Intended to be fitted in aircraft imported duty free or built within the United Kingdom</w:t>
            </w:r>
          </w:p>
        </w:tc>
      </w:tr>
      <w:tr w:rsidR="002B123F" w:rsidRPr="008A2606" w14:paraId="40A49A63" w14:textId="77777777" w:rsidTr="003570EA">
        <w:trPr>
          <w:cantSplit/>
          <w:trHeight w:val="20"/>
        </w:trPr>
        <w:tc>
          <w:tcPr>
            <w:tcW w:w="586" w:type="pct"/>
            <w:shd w:val="clear" w:color="auto" w:fill="auto"/>
            <w:noWrap/>
            <w:hideMark/>
          </w:tcPr>
          <w:p w14:paraId="4CFC76CA" w14:textId="1ECF93E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8407210000</w:t>
            </w:r>
          </w:p>
        </w:tc>
        <w:tc>
          <w:tcPr>
            <w:tcW w:w="4414" w:type="pct"/>
            <w:shd w:val="clear" w:color="auto" w:fill="auto"/>
            <w:hideMark/>
          </w:tcPr>
          <w:p w14:paraId="0C660398" w14:textId="37CFCAF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Spark-ignition reciprocatin</w:t>
            </w:r>
            <w:r w:rsidRPr="00A14A4E">
              <w:rPr>
                <w:rFonts w:ascii="Arial" w:eastAsia="Times New Roman" w:hAnsi="Arial" w:cs="Arial"/>
                <w:lang w:eastAsia="en-GB"/>
              </w:rPr>
              <w:t>g or rotary internal combustion piston engines</w:t>
            </w:r>
            <w:r w:rsidRPr="00A14A4E">
              <w:rPr>
                <w:rFonts w:ascii="Arial" w:eastAsia="Times New Roman" w:hAnsi="Arial" w:cs="Arial"/>
                <w:lang w:eastAsia="en-GB"/>
              </w:rPr>
              <w:br/>
              <w:t>Marine propulsion engines</w:t>
            </w:r>
            <w:r w:rsidRPr="00A14A4E">
              <w:rPr>
                <w:rFonts w:ascii="Arial" w:eastAsia="Times New Roman" w:hAnsi="Arial" w:cs="Arial"/>
                <w:lang w:eastAsia="en-GB"/>
              </w:rPr>
              <w:br/>
              <w:t>Outboard motors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or </w:t>
            </w:r>
            <w:r w:rsidRPr="008A2606">
              <w:rPr>
                <w:rFonts w:ascii="Arial" w:eastAsia="Times New Roman" w:hAnsi="Arial" w:cs="Arial"/>
                <w:lang w:eastAsia="en-GB"/>
              </w:rPr>
              <w:t>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7817B9A" w14:textId="77777777" w:rsidTr="003570EA">
        <w:trPr>
          <w:cantSplit/>
          <w:trHeight w:val="20"/>
        </w:trPr>
        <w:tc>
          <w:tcPr>
            <w:tcW w:w="586" w:type="pct"/>
            <w:shd w:val="clear" w:color="auto" w:fill="auto"/>
            <w:noWrap/>
            <w:hideMark/>
          </w:tcPr>
          <w:p w14:paraId="05C39C57" w14:textId="3D95BCC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8407290000</w:t>
            </w:r>
          </w:p>
        </w:tc>
        <w:tc>
          <w:tcPr>
            <w:tcW w:w="4414" w:type="pct"/>
            <w:shd w:val="clear" w:color="auto" w:fill="auto"/>
            <w:hideMark/>
          </w:tcPr>
          <w:p w14:paraId="3C5156F3" w14:textId="4107D21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Spark-ignition reciprocating or rotary internal combustion piston engines</w:t>
            </w:r>
            <w:r w:rsidRPr="008667B5">
              <w:rPr>
                <w:rFonts w:ascii="Arial" w:eastAsia="Times New Roman" w:hAnsi="Arial" w:cs="Arial"/>
                <w:lang w:eastAsia="en-GB"/>
              </w:rPr>
              <w:br/>
              <w:t>Marine propulsion engines</w:t>
            </w:r>
            <w:r w:rsidRPr="008667B5">
              <w:rPr>
                <w:rFonts w:ascii="Arial" w:eastAsia="Times New Roman" w:hAnsi="Arial" w:cs="Arial"/>
                <w:lang w:eastAsia="en-GB"/>
              </w:rPr>
              <w:br/>
              <w:t>Other</w:t>
            </w:r>
            <w:r w:rsidRPr="008667B5">
              <w:rPr>
                <w:rFonts w:ascii="Arial" w:eastAsia="Times New Roman" w:hAnsi="Arial" w:cs="Arial"/>
                <w:lang w:eastAsia="en-GB"/>
              </w:rPr>
              <w:br/>
              <w:t>• for incor</w:t>
            </w:r>
            <w:r w:rsidRPr="00A14A4E">
              <w:rPr>
                <w:rFonts w:ascii="Arial" w:eastAsia="Times New Roman" w:hAnsi="Arial" w:cs="Arial"/>
                <w:lang w:eastAsia="en-GB"/>
              </w:rPr>
              <w:t>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w:t>
            </w:r>
            <w:r w:rsidRPr="008A2606">
              <w:rPr>
                <w:rFonts w:ascii="Arial" w:eastAsia="Times New Roman" w:hAnsi="Arial" w:cs="Arial"/>
                <w:lang w:eastAsia="en-GB"/>
              </w:rPr>
              <w:t>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126F48D" w14:textId="77777777" w:rsidTr="003570EA">
        <w:trPr>
          <w:cantSplit/>
          <w:trHeight w:val="20"/>
        </w:trPr>
        <w:tc>
          <w:tcPr>
            <w:tcW w:w="586" w:type="pct"/>
            <w:shd w:val="clear" w:color="auto" w:fill="auto"/>
            <w:noWrap/>
            <w:hideMark/>
          </w:tcPr>
          <w:p w14:paraId="5D6F75D2" w14:textId="329D24E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8407332010</w:t>
            </w:r>
          </w:p>
        </w:tc>
        <w:tc>
          <w:tcPr>
            <w:tcW w:w="4414" w:type="pct"/>
            <w:shd w:val="clear" w:color="auto" w:fill="auto"/>
            <w:hideMark/>
          </w:tcPr>
          <w:p w14:paraId="1807DFF2" w14:textId="35665A2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Spark-ignition reciprocating or rotary internal combustion piston engines</w:t>
            </w:r>
            <w:r w:rsidRPr="008667B5">
              <w:rPr>
                <w:rFonts w:ascii="Arial" w:eastAsia="Times New Roman" w:hAnsi="Arial" w:cs="Arial"/>
                <w:lang w:eastAsia="en-GB"/>
              </w:rPr>
              <w:br/>
              <w:t>Reciprocating piston engines of a kind used for the propulsion of vehicles of Chapter 87</w:t>
            </w:r>
            <w:r w:rsidRPr="008667B5">
              <w:rPr>
                <w:rFonts w:ascii="Arial" w:eastAsia="Times New Roman" w:hAnsi="Arial" w:cs="Arial"/>
                <w:lang w:eastAsia="en-GB"/>
              </w:rPr>
              <w:br/>
              <w:t>Of a cylinder capacity exceeding 250 cm</w:t>
            </w:r>
            <w:r w:rsidRPr="00A14A4E">
              <w:rPr>
                <w:rFonts w:ascii="Arial" w:eastAsia="Times New Roman" w:hAnsi="Arial" w:cs="Arial"/>
                <w:vertAlign w:val="superscript"/>
                <w:lang w:eastAsia="en-GB"/>
              </w:rPr>
              <w:t>3</w:t>
            </w:r>
            <w:r w:rsidRPr="008A2606">
              <w:rPr>
                <w:rFonts w:ascii="Arial" w:eastAsia="Times New Roman" w:hAnsi="Arial" w:cs="Arial"/>
                <w:lang w:eastAsia="en-GB"/>
              </w:rPr>
              <w:t xml:space="preserve"> but not exceeding 1 000 cm</w:t>
            </w:r>
            <w:r w:rsidRPr="008A2606">
              <w:rPr>
                <w:rFonts w:ascii="Arial" w:eastAsia="Times New Roman" w:hAnsi="Arial" w:cs="Arial"/>
                <w:vertAlign w:val="superscript"/>
                <w:lang w:eastAsia="en-GB"/>
              </w:rPr>
              <w:t>3</w:t>
            </w:r>
            <w:r w:rsidRPr="008A2606">
              <w:rPr>
                <w:rFonts w:ascii="Arial" w:eastAsia="Times New Roman" w:hAnsi="Arial" w:cs="Arial"/>
                <w:lang w:eastAsia="en-GB"/>
              </w:rPr>
              <w:br/>
              <w:t>Of a cylinder capacity exceeding 250 cm</w:t>
            </w:r>
            <w:r w:rsidRPr="008A2606">
              <w:rPr>
                <w:rFonts w:ascii="Arial" w:eastAsia="Times New Roman" w:hAnsi="Arial" w:cs="Arial"/>
                <w:vertAlign w:val="superscript"/>
                <w:lang w:eastAsia="en-GB"/>
              </w:rPr>
              <w:t>3</w:t>
            </w:r>
            <w:r w:rsidRPr="008A2606">
              <w:rPr>
                <w:rFonts w:ascii="Arial" w:eastAsia="Times New Roman" w:hAnsi="Arial" w:cs="Arial"/>
                <w:lang w:eastAsia="en-GB"/>
              </w:rPr>
              <w:t xml:space="preserve"> but not exceeding 500 cm</w:t>
            </w:r>
            <w:r w:rsidRPr="008A2606">
              <w:rPr>
                <w:rFonts w:ascii="Arial" w:eastAsia="Times New Roman" w:hAnsi="Arial" w:cs="Arial"/>
                <w:vertAlign w:val="superscript"/>
                <w:lang w:eastAsia="en-GB"/>
              </w:rPr>
              <w:t>3</w:t>
            </w:r>
            <w:r w:rsidRPr="008A2606">
              <w:rPr>
                <w:rFonts w:ascii="Arial" w:eastAsia="Times New Roman" w:hAnsi="Arial" w:cs="Arial"/>
                <w:lang w:eastAsia="en-GB"/>
              </w:rPr>
              <w:br/>
              <w:t>Spark-ignition reciprocating or rotary internal combustion piston engines, having a cylinder capacity of not less than 300 cm</w:t>
            </w:r>
            <w:r w:rsidRPr="008A2606">
              <w:rPr>
                <w:rFonts w:ascii="Arial" w:eastAsia="Times New Roman" w:hAnsi="Arial" w:cs="Arial"/>
                <w:vertAlign w:val="superscript"/>
                <w:lang w:eastAsia="en-GB"/>
              </w:rPr>
              <w:t>3</w:t>
            </w:r>
            <w:r w:rsidRPr="008A2606">
              <w:rPr>
                <w:rFonts w:ascii="Arial" w:eastAsia="Times New Roman" w:hAnsi="Arial" w:cs="Arial"/>
                <w:lang w:eastAsia="en-GB"/>
              </w:rPr>
              <w:t xml:space="preserve"> and a power of not less than 6 kW but not exceeding 20,0 kW, for the manufacture of:</w:t>
            </w:r>
            <w:r w:rsidRPr="008A2606">
              <w:rPr>
                <w:rFonts w:ascii="Arial" w:eastAsia="Times New Roman" w:hAnsi="Arial" w:cs="Arial"/>
                <w:lang w:eastAsia="en-GB"/>
              </w:rPr>
              <w:br/>
              <w:t xml:space="preserve"> </w:t>
            </w:r>
            <w:r w:rsidRPr="008A2606">
              <w:rPr>
                <w:rFonts w:ascii="Arial" w:eastAsia="Times New Roman" w:hAnsi="Arial" w:cs="Arial"/>
                <w:lang w:eastAsia="en-GB"/>
              </w:rPr>
              <w:br/>
              <w:t>-self-propelled lawn mowers, with a seat of subheading 8433 11 51, and hand-operated lawn mowers of heading 8433 11 90,</w:t>
            </w:r>
            <w:r w:rsidRPr="008A2606">
              <w:rPr>
                <w:rFonts w:ascii="Arial" w:eastAsia="Times New Roman" w:hAnsi="Arial" w:cs="Arial"/>
                <w:lang w:eastAsia="en-GB"/>
              </w:rPr>
              <w:br/>
              <w:t xml:space="preserve"> </w:t>
            </w:r>
            <w:r w:rsidRPr="008A2606">
              <w:rPr>
                <w:rFonts w:ascii="Arial" w:eastAsia="Times New Roman" w:hAnsi="Arial" w:cs="Arial"/>
                <w:lang w:eastAsia="en-GB"/>
              </w:rPr>
              <w:br/>
              <w:t>-tractors of subheading 8701 91 90, whose main function is that of a lawn mower,</w:t>
            </w:r>
            <w:r w:rsidRPr="008A2606">
              <w:rPr>
                <w:rFonts w:ascii="Arial" w:eastAsia="Times New Roman" w:hAnsi="Arial" w:cs="Arial"/>
                <w:lang w:eastAsia="en-GB"/>
              </w:rPr>
              <w:br/>
              <w:t xml:space="preserve"> </w:t>
            </w:r>
            <w:r w:rsidRPr="008A2606">
              <w:rPr>
                <w:rFonts w:ascii="Arial" w:eastAsia="Times New Roman" w:hAnsi="Arial" w:cs="Arial"/>
                <w:lang w:eastAsia="en-GB"/>
              </w:rPr>
              <w:br/>
              <w:t>-four stroke mowers with motor of a cylinder capacity of not less than 300 cc of subheading 8433 20 10 or</w:t>
            </w:r>
            <w:r w:rsidRPr="008A2606">
              <w:rPr>
                <w:rFonts w:ascii="Arial" w:eastAsia="Times New Roman" w:hAnsi="Arial" w:cs="Arial"/>
                <w:lang w:eastAsia="en-GB"/>
              </w:rPr>
              <w:br/>
              <w:t xml:space="preserve"> </w:t>
            </w:r>
            <w:r w:rsidRPr="008A2606">
              <w:rPr>
                <w:rFonts w:ascii="Arial" w:eastAsia="Times New Roman" w:hAnsi="Arial" w:cs="Arial"/>
                <w:lang w:eastAsia="en-GB"/>
              </w:rPr>
              <w:br/>
              <w:t>-snowploughs and snow blowers of subheading 8430 20</w:t>
            </w:r>
          </w:p>
        </w:tc>
      </w:tr>
      <w:tr w:rsidR="002B123F" w:rsidRPr="008A2606" w14:paraId="5EB9DB33" w14:textId="77777777" w:rsidTr="003570EA">
        <w:trPr>
          <w:cantSplit/>
          <w:trHeight w:val="20"/>
        </w:trPr>
        <w:tc>
          <w:tcPr>
            <w:tcW w:w="586" w:type="pct"/>
            <w:shd w:val="clear" w:color="auto" w:fill="auto"/>
            <w:noWrap/>
            <w:hideMark/>
          </w:tcPr>
          <w:p w14:paraId="4E806A16" w14:textId="02A6004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8407338010</w:t>
            </w:r>
          </w:p>
        </w:tc>
        <w:tc>
          <w:tcPr>
            <w:tcW w:w="4414" w:type="pct"/>
            <w:shd w:val="clear" w:color="auto" w:fill="auto"/>
            <w:hideMark/>
          </w:tcPr>
          <w:p w14:paraId="2F72B5EC" w14:textId="2C34DA4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Spark-ignition reciprocating or rotary internal combustion piston engines</w:t>
            </w:r>
            <w:r w:rsidRPr="008667B5">
              <w:rPr>
                <w:rFonts w:ascii="Arial" w:eastAsia="Times New Roman" w:hAnsi="Arial" w:cs="Arial"/>
                <w:lang w:eastAsia="en-GB"/>
              </w:rPr>
              <w:br/>
              <w:t xml:space="preserve">Reciprocating piston </w:t>
            </w:r>
            <w:r w:rsidRPr="00A14A4E">
              <w:rPr>
                <w:rFonts w:ascii="Arial" w:eastAsia="Times New Roman" w:hAnsi="Arial" w:cs="Arial"/>
                <w:lang w:eastAsia="en-GB"/>
              </w:rPr>
              <w:t>engines of a kind used for the propulsion of vehicles of Chapter 87</w:t>
            </w:r>
            <w:r w:rsidRPr="00A14A4E">
              <w:rPr>
                <w:rFonts w:ascii="Arial" w:eastAsia="Times New Roman" w:hAnsi="Arial" w:cs="Arial"/>
                <w:lang w:eastAsia="en-GB"/>
              </w:rPr>
              <w:br/>
              <w:t>Of a cylinder capacity exceeding 250 cm</w:t>
            </w:r>
            <w:r w:rsidRPr="008A2606">
              <w:rPr>
                <w:rFonts w:ascii="Arial" w:eastAsia="Times New Roman" w:hAnsi="Arial" w:cs="Arial"/>
                <w:vertAlign w:val="superscript"/>
                <w:lang w:eastAsia="en-GB"/>
              </w:rPr>
              <w:t>3</w:t>
            </w:r>
            <w:r w:rsidRPr="008A2606">
              <w:rPr>
                <w:rFonts w:ascii="Arial" w:eastAsia="Times New Roman" w:hAnsi="Arial" w:cs="Arial"/>
                <w:lang w:eastAsia="en-GB"/>
              </w:rPr>
              <w:t xml:space="preserve"> but not exceeding 1 000 cm</w:t>
            </w:r>
            <w:r w:rsidRPr="008A2606">
              <w:rPr>
                <w:rFonts w:ascii="Arial" w:eastAsia="Times New Roman" w:hAnsi="Arial" w:cs="Arial"/>
                <w:vertAlign w:val="superscript"/>
                <w:lang w:eastAsia="en-GB"/>
              </w:rPr>
              <w:t>3</w:t>
            </w:r>
            <w:r w:rsidRPr="008A2606">
              <w:rPr>
                <w:rFonts w:ascii="Arial" w:eastAsia="Times New Roman" w:hAnsi="Arial" w:cs="Arial"/>
                <w:lang w:eastAsia="en-GB"/>
              </w:rPr>
              <w:br/>
              <w:t>Of a cylinder capacity exceeding 500 cm</w:t>
            </w:r>
            <w:r w:rsidRPr="008A2606">
              <w:rPr>
                <w:rFonts w:ascii="Arial" w:eastAsia="Times New Roman" w:hAnsi="Arial" w:cs="Arial"/>
                <w:vertAlign w:val="superscript"/>
                <w:lang w:eastAsia="en-GB"/>
              </w:rPr>
              <w:t>3</w:t>
            </w:r>
            <w:r w:rsidRPr="008A2606">
              <w:rPr>
                <w:rFonts w:ascii="Arial" w:eastAsia="Times New Roman" w:hAnsi="Arial" w:cs="Arial"/>
                <w:lang w:eastAsia="en-GB"/>
              </w:rPr>
              <w:t xml:space="preserve"> but not exceeding 1000 cm</w:t>
            </w:r>
            <w:r w:rsidRPr="008A2606">
              <w:rPr>
                <w:rFonts w:ascii="Arial" w:eastAsia="Times New Roman" w:hAnsi="Arial" w:cs="Arial"/>
                <w:vertAlign w:val="superscript"/>
                <w:lang w:eastAsia="en-GB"/>
              </w:rPr>
              <w:t>3</w:t>
            </w:r>
            <w:r w:rsidRPr="008A2606">
              <w:rPr>
                <w:rFonts w:ascii="Arial" w:eastAsia="Times New Roman" w:hAnsi="Arial" w:cs="Arial"/>
                <w:lang w:eastAsia="en-GB"/>
              </w:rPr>
              <w:br/>
              <w:t>Spark-ignition reciprocating or rotary internal combustion piston engines, having a cylinder capacity of not less than 300 cm</w:t>
            </w:r>
            <w:r w:rsidRPr="008A2606">
              <w:rPr>
                <w:rFonts w:ascii="Arial" w:eastAsia="Times New Roman" w:hAnsi="Arial" w:cs="Arial"/>
                <w:vertAlign w:val="superscript"/>
                <w:lang w:eastAsia="en-GB"/>
              </w:rPr>
              <w:t>3</w:t>
            </w:r>
            <w:r w:rsidRPr="008A2606">
              <w:rPr>
                <w:rFonts w:ascii="Arial" w:eastAsia="Times New Roman" w:hAnsi="Arial" w:cs="Arial"/>
                <w:lang w:eastAsia="en-GB"/>
              </w:rPr>
              <w:t xml:space="preserve"> and a power of not less than 6 kW but not exceeding 20,0 kW, for the manufacture of:</w:t>
            </w:r>
            <w:r w:rsidRPr="008A2606">
              <w:rPr>
                <w:rFonts w:ascii="Arial" w:eastAsia="Times New Roman" w:hAnsi="Arial" w:cs="Arial"/>
                <w:lang w:eastAsia="en-GB"/>
              </w:rPr>
              <w:br/>
              <w:t xml:space="preserve"> </w:t>
            </w:r>
            <w:r w:rsidRPr="008A2606">
              <w:rPr>
                <w:rFonts w:ascii="Arial" w:eastAsia="Times New Roman" w:hAnsi="Arial" w:cs="Arial"/>
                <w:lang w:eastAsia="en-GB"/>
              </w:rPr>
              <w:br/>
              <w:t>-self-propelled lawn mowers, with a seat of subheading 8433 11 51, and hand-operated lawn mowers of heading 8433 11 90,</w:t>
            </w:r>
            <w:r w:rsidRPr="008A2606">
              <w:rPr>
                <w:rFonts w:ascii="Arial" w:eastAsia="Times New Roman" w:hAnsi="Arial" w:cs="Arial"/>
                <w:lang w:eastAsia="en-GB"/>
              </w:rPr>
              <w:br/>
              <w:t xml:space="preserve"> </w:t>
            </w:r>
            <w:r w:rsidRPr="008A2606">
              <w:rPr>
                <w:rFonts w:ascii="Arial" w:eastAsia="Times New Roman" w:hAnsi="Arial" w:cs="Arial"/>
                <w:lang w:eastAsia="en-GB"/>
              </w:rPr>
              <w:br/>
              <w:t>-tractors of subheading 8701 91 90, whose main function is that of a lawn mower,</w:t>
            </w:r>
            <w:r w:rsidRPr="008A2606">
              <w:rPr>
                <w:rFonts w:ascii="Arial" w:eastAsia="Times New Roman" w:hAnsi="Arial" w:cs="Arial"/>
                <w:lang w:eastAsia="en-GB"/>
              </w:rPr>
              <w:br/>
              <w:t xml:space="preserve"> </w:t>
            </w:r>
            <w:r w:rsidRPr="008A2606">
              <w:rPr>
                <w:rFonts w:ascii="Arial" w:eastAsia="Times New Roman" w:hAnsi="Arial" w:cs="Arial"/>
                <w:lang w:eastAsia="en-GB"/>
              </w:rPr>
              <w:br/>
              <w:t>-four stroke mowers with motor of a cylinder capacity of not less than 300 cc of subheading 8433 20 10 or</w:t>
            </w:r>
            <w:r w:rsidRPr="008A2606">
              <w:rPr>
                <w:rFonts w:ascii="Arial" w:eastAsia="Times New Roman" w:hAnsi="Arial" w:cs="Arial"/>
                <w:lang w:eastAsia="en-GB"/>
              </w:rPr>
              <w:br/>
              <w:t xml:space="preserve"> </w:t>
            </w:r>
            <w:r w:rsidRPr="008A2606">
              <w:rPr>
                <w:rFonts w:ascii="Arial" w:eastAsia="Times New Roman" w:hAnsi="Arial" w:cs="Arial"/>
                <w:lang w:eastAsia="en-GB"/>
              </w:rPr>
              <w:br/>
              <w:t>-snowploughs and snow blowers of subheading 8430 20</w:t>
            </w:r>
          </w:p>
        </w:tc>
      </w:tr>
      <w:tr w:rsidR="002B123F" w:rsidRPr="008A2606" w14:paraId="32501EFD" w14:textId="77777777" w:rsidTr="003570EA">
        <w:trPr>
          <w:cantSplit/>
          <w:trHeight w:val="20"/>
        </w:trPr>
        <w:tc>
          <w:tcPr>
            <w:tcW w:w="586" w:type="pct"/>
            <w:shd w:val="clear" w:color="auto" w:fill="auto"/>
            <w:noWrap/>
            <w:hideMark/>
          </w:tcPr>
          <w:p w14:paraId="1B1B23C6" w14:textId="6D4286A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8407341000</w:t>
            </w:r>
          </w:p>
        </w:tc>
        <w:tc>
          <w:tcPr>
            <w:tcW w:w="4414" w:type="pct"/>
            <w:shd w:val="clear" w:color="auto" w:fill="auto"/>
            <w:hideMark/>
          </w:tcPr>
          <w:p w14:paraId="7B381A26" w14:textId="2DDC089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Spark-ignition reciprocating or rotary internal combustion piston engines</w:t>
            </w:r>
            <w:r w:rsidRPr="008667B5">
              <w:rPr>
                <w:rFonts w:ascii="Arial" w:eastAsia="Times New Roman" w:hAnsi="Arial" w:cs="Arial"/>
                <w:lang w:eastAsia="en-GB"/>
              </w:rPr>
              <w:br/>
              <w:t>Reciprocating piston engines of a kind used for the propulsion of vehicles of Chapter 87</w:t>
            </w:r>
            <w:r w:rsidRPr="008667B5">
              <w:rPr>
                <w:rFonts w:ascii="Arial" w:eastAsia="Times New Roman" w:hAnsi="Arial" w:cs="Arial"/>
                <w:lang w:eastAsia="en-GB"/>
              </w:rPr>
              <w:br/>
              <w:t>Of a cylinder capacity exceeding 1 000 cm</w:t>
            </w:r>
            <w:r w:rsidRPr="00A14A4E">
              <w:rPr>
                <w:rFonts w:ascii="Arial" w:eastAsia="Times New Roman" w:hAnsi="Arial" w:cs="Arial"/>
                <w:vertAlign w:val="superscript"/>
                <w:lang w:eastAsia="en-GB"/>
              </w:rPr>
              <w:t>3</w:t>
            </w:r>
            <w:r w:rsidRPr="008A2606">
              <w:rPr>
                <w:rFonts w:ascii="Arial" w:eastAsia="Times New Roman" w:hAnsi="Arial" w:cs="Arial"/>
                <w:lang w:eastAsia="en-GB"/>
              </w:rPr>
              <w:br/>
              <w:t>For the industrial assembly of: pedestrian-controlled tractors of subheading 8701 10; motor vehicles of heading 8703; motor vehicles of heading 8704 with an engine of a cylinder capacity of less than 2 800 cm</w:t>
            </w:r>
            <w:r w:rsidRPr="008A2606">
              <w:rPr>
                <w:rFonts w:ascii="Arial" w:eastAsia="Times New Roman" w:hAnsi="Arial" w:cs="Arial"/>
                <w:vertAlign w:val="superscript"/>
                <w:lang w:eastAsia="en-GB"/>
              </w:rPr>
              <w:t>3</w:t>
            </w:r>
            <w:r w:rsidRPr="008A2606">
              <w:rPr>
                <w:rFonts w:ascii="Arial" w:eastAsia="Times New Roman" w:hAnsi="Arial" w:cs="Arial"/>
                <w:lang w:eastAsia="en-GB"/>
              </w:rPr>
              <w:t>; motor vehicles of heading 8705</w:t>
            </w:r>
          </w:p>
        </w:tc>
      </w:tr>
      <w:tr w:rsidR="002B123F" w:rsidRPr="008A2606" w14:paraId="568C820E" w14:textId="77777777" w:rsidTr="003570EA">
        <w:trPr>
          <w:cantSplit/>
          <w:trHeight w:val="20"/>
        </w:trPr>
        <w:tc>
          <w:tcPr>
            <w:tcW w:w="586" w:type="pct"/>
            <w:shd w:val="clear" w:color="auto" w:fill="auto"/>
            <w:noWrap/>
            <w:hideMark/>
          </w:tcPr>
          <w:p w14:paraId="46C19B10" w14:textId="76B8E2A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8407901010</w:t>
            </w:r>
          </w:p>
        </w:tc>
        <w:tc>
          <w:tcPr>
            <w:tcW w:w="4414" w:type="pct"/>
            <w:shd w:val="clear" w:color="auto" w:fill="auto"/>
            <w:hideMark/>
          </w:tcPr>
          <w:p w14:paraId="0C6695C6" w14:textId="39B8845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Spark-ignition reciproca</w:t>
            </w:r>
            <w:r w:rsidRPr="00A14A4E">
              <w:rPr>
                <w:rFonts w:ascii="Arial" w:eastAsia="Times New Roman" w:hAnsi="Arial" w:cs="Arial"/>
                <w:lang w:eastAsia="en-GB"/>
              </w:rPr>
              <w:t>ting or rotary internal combustion piston engines</w:t>
            </w:r>
            <w:r w:rsidRPr="00A14A4E">
              <w:rPr>
                <w:rFonts w:ascii="Arial" w:eastAsia="Times New Roman" w:hAnsi="Arial" w:cs="Arial"/>
                <w:lang w:eastAsia="en-GB"/>
              </w:rPr>
              <w:br/>
              <w:t>Other engines</w:t>
            </w:r>
            <w:r w:rsidRPr="00A14A4E">
              <w:rPr>
                <w:rFonts w:ascii="Arial" w:eastAsia="Times New Roman" w:hAnsi="Arial" w:cs="Arial"/>
                <w:lang w:eastAsia="en-GB"/>
              </w:rPr>
              <w:br/>
              <w:t>Of a cylinder capacity not exceeding 250 cm</w:t>
            </w:r>
            <w:r w:rsidRPr="008A2606">
              <w:rPr>
                <w:rFonts w:ascii="Arial" w:eastAsia="Times New Roman" w:hAnsi="Arial" w:cs="Arial"/>
                <w:vertAlign w:val="superscript"/>
                <w:lang w:eastAsia="en-GB"/>
              </w:rPr>
              <w:t>3</w:t>
            </w:r>
            <w:r w:rsidRPr="008A2606">
              <w:rPr>
                <w:rFonts w:ascii="Arial" w:eastAsia="Times New Roman" w:hAnsi="Arial" w:cs="Arial"/>
                <w:lang w:eastAsia="en-GB"/>
              </w:rPr>
              <w:br/>
              <w:t>Four-stroke petrol engines of a cylinder capacity of not more than 250cm³ for use in the manufacture of lawnmowers of sub-heading 8433 11, mowers with motor of subheading 8433 20 10, rotovators of sub-heading 8432 29 50, garden shredders of subheading 8436 80 90 or scarifiers of subheading 8432 29 10</w:t>
            </w:r>
          </w:p>
        </w:tc>
      </w:tr>
      <w:tr w:rsidR="002B123F" w:rsidRPr="008A2606" w14:paraId="4983E218" w14:textId="77777777" w:rsidTr="003570EA">
        <w:trPr>
          <w:cantSplit/>
          <w:trHeight w:val="20"/>
        </w:trPr>
        <w:tc>
          <w:tcPr>
            <w:tcW w:w="586" w:type="pct"/>
            <w:shd w:val="clear" w:color="auto" w:fill="auto"/>
            <w:noWrap/>
            <w:hideMark/>
          </w:tcPr>
          <w:p w14:paraId="6766249B" w14:textId="1F98887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8407901090</w:t>
            </w:r>
          </w:p>
        </w:tc>
        <w:tc>
          <w:tcPr>
            <w:tcW w:w="4414" w:type="pct"/>
            <w:shd w:val="clear" w:color="auto" w:fill="auto"/>
            <w:hideMark/>
          </w:tcPr>
          <w:p w14:paraId="54974020" w14:textId="1727C66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Spark-ignition reciprocating or rotary internal combustion piston engines</w:t>
            </w:r>
            <w:r w:rsidRPr="008667B5">
              <w:rPr>
                <w:rFonts w:ascii="Arial" w:eastAsia="Times New Roman" w:hAnsi="Arial" w:cs="Arial"/>
                <w:lang w:eastAsia="en-GB"/>
              </w:rPr>
              <w:br/>
              <w:t>Other engines</w:t>
            </w:r>
            <w:r w:rsidRPr="008667B5">
              <w:rPr>
                <w:rFonts w:ascii="Arial" w:eastAsia="Times New Roman" w:hAnsi="Arial" w:cs="Arial"/>
                <w:lang w:eastAsia="en-GB"/>
              </w:rPr>
              <w:br/>
              <w:t>O</w:t>
            </w:r>
            <w:r w:rsidRPr="00A14A4E">
              <w:rPr>
                <w:rFonts w:ascii="Arial" w:eastAsia="Times New Roman" w:hAnsi="Arial" w:cs="Arial"/>
                <w:lang w:eastAsia="en-GB"/>
              </w:rPr>
              <w:t>f a cylinder capacity not exceeding 250 cm</w:t>
            </w:r>
            <w:r w:rsidRPr="008A2606">
              <w:rPr>
                <w:rFonts w:ascii="Arial" w:eastAsia="Times New Roman" w:hAnsi="Arial" w:cs="Arial"/>
                <w:vertAlign w:val="superscript"/>
                <w:lang w:eastAsia="en-GB"/>
              </w:rPr>
              <w:t>3</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1B095CC" w14:textId="77777777" w:rsidTr="003570EA">
        <w:trPr>
          <w:cantSplit/>
          <w:trHeight w:val="20"/>
        </w:trPr>
        <w:tc>
          <w:tcPr>
            <w:tcW w:w="586" w:type="pct"/>
            <w:shd w:val="clear" w:color="auto" w:fill="auto"/>
            <w:noWrap/>
            <w:hideMark/>
          </w:tcPr>
          <w:p w14:paraId="63857DB8" w14:textId="2329705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8407905000</w:t>
            </w:r>
          </w:p>
        </w:tc>
        <w:tc>
          <w:tcPr>
            <w:tcW w:w="4414" w:type="pct"/>
            <w:shd w:val="clear" w:color="auto" w:fill="auto"/>
            <w:hideMark/>
          </w:tcPr>
          <w:p w14:paraId="1334F53B" w14:textId="12FA30A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Spark-ignition reciprocating or rotary internal combustion piston engines</w:t>
            </w:r>
            <w:r w:rsidRPr="008667B5">
              <w:rPr>
                <w:rFonts w:ascii="Arial" w:eastAsia="Times New Roman" w:hAnsi="Arial" w:cs="Arial"/>
                <w:lang w:eastAsia="en-GB"/>
              </w:rPr>
              <w:br/>
              <w:t>Other engines</w:t>
            </w:r>
            <w:r w:rsidRPr="008667B5">
              <w:rPr>
                <w:rFonts w:ascii="Arial" w:eastAsia="Times New Roman" w:hAnsi="Arial" w:cs="Arial"/>
                <w:lang w:eastAsia="en-GB"/>
              </w:rPr>
              <w:br/>
              <w:t>Of a cylinder capacity exceeding 250 cm</w:t>
            </w:r>
            <w:r w:rsidRPr="00A14A4E">
              <w:rPr>
                <w:rFonts w:ascii="Arial" w:eastAsia="Times New Roman" w:hAnsi="Arial" w:cs="Arial"/>
                <w:vertAlign w:val="superscript"/>
                <w:lang w:eastAsia="en-GB"/>
              </w:rPr>
              <w:t>3</w:t>
            </w:r>
            <w:r w:rsidRPr="008A2606">
              <w:rPr>
                <w:rFonts w:ascii="Arial" w:eastAsia="Times New Roman" w:hAnsi="Arial" w:cs="Arial"/>
                <w:lang w:eastAsia="en-GB"/>
              </w:rPr>
              <w:br/>
              <w:t>For the industrial assembly of: pedestrian-controlled tractors of subheading 8701 10; motor vehicles of heading 8703; motor vehicles of heading 8704 with an engine of a cylinder capacity of less than 2 800 cm</w:t>
            </w:r>
            <w:r w:rsidRPr="008A2606">
              <w:rPr>
                <w:rFonts w:ascii="Arial" w:eastAsia="Times New Roman" w:hAnsi="Arial" w:cs="Arial"/>
                <w:vertAlign w:val="superscript"/>
                <w:lang w:eastAsia="en-GB"/>
              </w:rPr>
              <w:t>3</w:t>
            </w:r>
            <w:r w:rsidRPr="008A2606">
              <w:rPr>
                <w:rFonts w:ascii="Arial" w:eastAsia="Times New Roman" w:hAnsi="Arial" w:cs="Arial"/>
                <w:lang w:eastAsia="en-GB"/>
              </w:rPr>
              <w:t>; motor vehicles of heading 8705</w:t>
            </w:r>
          </w:p>
        </w:tc>
      </w:tr>
      <w:tr w:rsidR="002B123F" w:rsidRPr="008A2606" w14:paraId="6C5819A8" w14:textId="77777777" w:rsidTr="003570EA">
        <w:trPr>
          <w:cantSplit/>
          <w:trHeight w:val="20"/>
        </w:trPr>
        <w:tc>
          <w:tcPr>
            <w:tcW w:w="586" w:type="pct"/>
            <w:shd w:val="clear" w:color="auto" w:fill="auto"/>
            <w:noWrap/>
            <w:hideMark/>
          </w:tcPr>
          <w:p w14:paraId="1E6FAA3F" w14:textId="4062378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8407908010</w:t>
            </w:r>
          </w:p>
        </w:tc>
        <w:tc>
          <w:tcPr>
            <w:tcW w:w="4414" w:type="pct"/>
            <w:shd w:val="clear" w:color="auto" w:fill="auto"/>
            <w:hideMark/>
          </w:tcPr>
          <w:p w14:paraId="3CE30588" w14:textId="2E885CF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Spark-ignition reciprocating </w:t>
            </w:r>
            <w:r w:rsidRPr="00A14A4E">
              <w:rPr>
                <w:rFonts w:ascii="Arial" w:eastAsia="Times New Roman" w:hAnsi="Arial" w:cs="Arial"/>
                <w:lang w:eastAsia="en-GB"/>
              </w:rPr>
              <w:t>or rotary internal combustion piston engines</w:t>
            </w:r>
            <w:r w:rsidRPr="00A14A4E">
              <w:rPr>
                <w:rFonts w:ascii="Arial" w:eastAsia="Times New Roman" w:hAnsi="Arial" w:cs="Arial"/>
                <w:lang w:eastAsia="en-GB"/>
              </w:rPr>
              <w:br/>
              <w:t>Other engines</w:t>
            </w:r>
            <w:r w:rsidRPr="00A14A4E">
              <w:rPr>
                <w:rFonts w:ascii="Arial" w:eastAsia="Times New Roman" w:hAnsi="Arial" w:cs="Arial"/>
                <w:lang w:eastAsia="en-GB"/>
              </w:rPr>
              <w:br/>
              <w:t>Of a cylinder capacity exceeding 250 cm</w:t>
            </w:r>
            <w:r w:rsidRPr="008A2606">
              <w:rPr>
                <w:rFonts w:ascii="Arial" w:eastAsia="Times New Roman" w:hAnsi="Arial" w:cs="Arial"/>
                <w:vertAlign w:val="superscript"/>
                <w:lang w:eastAsia="en-GB"/>
              </w:rPr>
              <w:t>3</w:t>
            </w:r>
            <w:r w:rsidRPr="008A2606">
              <w:rPr>
                <w:rFonts w:ascii="Arial" w:eastAsia="Times New Roman" w:hAnsi="Arial" w:cs="Arial"/>
                <w:lang w:eastAsia="en-GB"/>
              </w:rPr>
              <w:br/>
              <w:t>Other</w:t>
            </w:r>
            <w:r w:rsidRPr="008A2606">
              <w:rPr>
                <w:rFonts w:ascii="Arial" w:eastAsia="Times New Roman" w:hAnsi="Arial" w:cs="Arial"/>
                <w:lang w:eastAsia="en-GB"/>
              </w:rPr>
              <w:br/>
              <w:t>Of a power not exceeding 10 kW</w:t>
            </w:r>
            <w:r w:rsidRPr="008A2606">
              <w:rPr>
                <w:rFonts w:ascii="Arial" w:eastAsia="Times New Roman" w:hAnsi="Arial" w:cs="Arial"/>
                <w:lang w:eastAsia="en-GB"/>
              </w:rPr>
              <w:br/>
              <w:t>Spark-ignition reciprocating or rotary internal combustion piston engines, having a cylinder capacity of not less than 300 cm³ and a power of not less than 6 kW but not exceeding 20,0 kW, for the manufacture of:</w:t>
            </w:r>
            <w:r w:rsidRPr="008A2606">
              <w:rPr>
                <w:rFonts w:ascii="Arial" w:eastAsia="Times New Roman" w:hAnsi="Arial" w:cs="Arial"/>
                <w:lang w:eastAsia="en-GB"/>
              </w:rPr>
              <w:br/>
              <w:t>• self-propelled lawn mowers, with a seat of subheading 8433 11 51, and hand-operated lawn mowers of heading 8433 11 90,</w:t>
            </w:r>
            <w:r w:rsidRPr="008A2606">
              <w:rPr>
                <w:rFonts w:ascii="Arial" w:eastAsia="Times New Roman" w:hAnsi="Arial" w:cs="Arial"/>
                <w:lang w:eastAsia="en-GB"/>
              </w:rPr>
              <w:br/>
              <w:t>• tractors of subheading 8701 91 90, whose main function is that of a lawn mower,</w:t>
            </w:r>
            <w:r w:rsidRPr="008A2606">
              <w:rPr>
                <w:rFonts w:ascii="Arial" w:eastAsia="Times New Roman" w:hAnsi="Arial" w:cs="Arial"/>
                <w:lang w:eastAsia="en-GB"/>
              </w:rPr>
              <w:br/>
              <w:t>• four stroke mowers with motor of a cylinder capacity of not less than 300 cc of subheading 8433 20 10 or</w:t>
            </w:r>
            <w:r w:rsidRPr="008A2606">
              <w:rPr>
                <w:rFonts w:ascii="Arial" w:eastAsia="Times New Roman" w:hAnsi="Arial" w:cs="Arial"/>
                <w:lang w:eastAsia="en-GB"/>
              </w:rPr>
              <w:br/>
              <w:t>• snowploughs and snow blowers of subheading 8430 20</w:t>
            </w:r>
          </w:p>
        </w:tc>
      </w:tr>
      <w:tr w:rsidR="002B123F" w:rsidRPr="008A2606" w14:paraId="17C2A500" w14:textId="77777777" w:rsidTr="003570EA">
        <w:trPr>
          <w:cantSplit/>
          <w:trHeight w:val="20"/>
        </w:trPr>
        <w:tc>
          <w:tcPr>
            <w:tcW w:w="586" w:type="pct"/>
            <w:shd w:val="clear" w:color="auto" w:fill="auto"/>
            <w:noWrap/>
            <w:hideMark/>
          </w:tcPr>
          <w:p w14:paraId="0ADD276A" w14:textId="0B3FED8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8407908090</w:t>
            </w:r>
          </w:p>
        </w:tc>
        <w:tc>
          <w:tcPr>
            <w:tcW w:w="4414" w:type="pct"/>
            <w:shd w:val="clear" w:color="auto" w:fill="auto"/>
            <w:hideMark/>
          </w:tcPr>
          <w:p w14:paraId="613DB7D7" w14:textId="691FB5E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Spark-ignition reciprocating or rotary inter</w:t>
            </w:r>
            <w:r w:rsidRPr="00A14A4E">
              <w:rPr>
                <w:rFonts w:ascii="Arial" w:eastAsia="Times New Roman" w:hAnsi="Arial" w:cs="Arial"/>
                <w:lang w:eastAsia="en-GB"/>
              </w:rPr>
              <w:t>nal combustion piston engines</w:t>
            </w:r>
            <w:r w:rsidRPr="00A14A4E">
              <w:rPr>
                <w:rFonts w:ascii="Arial" w:eastAsia="Times New Roman" w:hAnsi="Arial" w:cs="Arial"/>
                <w:lang w:eastAsia="en-GB"/>
              </w:rPr>
              <w:br/>
              <w:t>Other engines</w:t>
            </w:r>
            <w:r w:rsidRPr="00A14A4E">
              <w:rPr>
                <w:rFonts w:ascii="Arial" w:eastAsia="Times New Roman" w:hAnsi="Arial" w:cs="Arial"/>
                <w:lang w:eastAsia="en-GB"/>
              </w:rPr>
              <w:br/>
              <w:t>Of a cylinder capacity exceeding 250 cm</w:t>
            </w:r>
            <w:r w:rsidRPr="008A2606">
              <w:rPr>
                <w:rFonts w:ascii="Arial" w:eastAsia="Times New Roman" w:hAnsi="Arial" w:cs="Arial"/>
                <w:vertAlign w:val="superscript"/>
                <w:lang w:eastAsia="en-GB"/>
              </w:rPr>
              <w:t>3</w:t>
            </w:r>
            <w:r w:rsidRPr="008A2606">
              <w:rPr>
                <w:rFonts w:ascii="Arial" w:eastAsia="Times New Roman" w:hAnsi="Arial" w:cs="Arial"/>
                <w:lang w:eastAsia="en-GB"/>
              </w:rPr>
              <w:br/>
              <w:t>Other</w:t>
            </w:r>
            <w:r w:rsidRPr="008A2606">
              <w:rPr>
                <w:rFonts w:ascii="Arial" w:eastAsia="Times New Roman" w:hAnsi="Arial" w:cs="Arial"/>
                <w:lang w:eastAsia="en-GB"/>
              </w:rPr>
              <w:br/>
              <w:t>Of a power not exceeding 10 kW</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13D9D69" w14:textId="77777777" w:rsidTr="003570EA">
        <w:trPr>
          <w:cantSplit/>
          <w:trHeight w:val="20"/>
        </w:trPr>
        <w:tc>
          <w:tcPr>
            <w:tcW w:w="586" w:type="pct"/>
            <w:shd w:val="clear" w:color="auto" w:fill="auto"/>
            <w:noWrap/>
            <w:hideMark/>
          </w:tcPr>
          <w:p w14:paraId="2140A813" w14:textId="5EEAC21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8407909010</w:t>
            </w:r>
          </w:p>
        </w:tc>
        <w:tc>
          <w:tcPr>
            <w:tcW w:w="4414" w:type="pct"/>
            <w:shd w:val="clear" w:color="auto" w:fill="auto"/>
            <w:hideMark/>
          </w:tcPr>
          <w:p w14:paraId="487CA7C9" w14:textId="12799F8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Spark-ignition reciprocating or rotary internal combustion piston engines</w:t>
            </w:r>
            <w:r w:rsidRPr="008667B5">
              <w:rPr>
                <w:rFonts w:ascii="Arial" w:eastAsia="Times New Roman" w:hAnsi="Arial" w:cs="Arial"/>
                <w:lang w:eastAsia="en-GB"/>
              </w:rPr>
              <w:br/>
              <w:t>Othe</w:t>
            </w:r>
            <w:r w:rsidRPr="00A14A4E">
              <w:rPr>
                <w:rFonts w:ascii="Arial" w:eastAsia="Times New Roman" w:hAnsi="Arial" w:cs="Arial"/>
                <w:lang w:eastAsia="en-GB"/>
              </w:rPr>
              <w:t>r engines</w:t>
            </w:r>
            <w:r w:rsidRPr="00A14A4E">
              <w:rPr>
                <w:rFonts w:ascii="Arial" w:eastAsia="Times New Roman" w:hAnsi="Arial" w:cs="Arial"/>
                <w:lang w:eastAsia="en-GB"/>
              </w:rPr>
              <w:br/>
              <w:t>Of a cylinder capacity exceeding 250 cm</w:t>
            </w:r>
            <w:r w:rsidRPr="008A2606">
              <w:rPr>
                <w:rFonts w:ascii="Arial" w:eastAsia="Times New Roman" w:hAnsi="Arial" w:cs="Arial"/>
                <w:vertAlign w:val="superscript"/>
                <w:lang w:eastAsia="en-GB"/>
              </w:rPr>
              <w:t>3</w:t>
            </w:r>
            <w:r w:rsidRPr="008A2606">
              <w:rPr>
                <w:rFonts w:ascii="Arial" w:eastAsia="Times New Roman" w:hAnsi="Arial" w:cs="Arial"/>
                <w:lang w:eastAsia="en-GB"/>
              </w:rPr>
              <w:br/>
              <w:t>Other</w:t>
            </w:r>
            <w:r w:rsidRPr="008A2606">
              <w:rPr>
                <w:rFonts w:ascii="Arial" w:eastAsia="Times New Roman" w:hAnsi="Arial" w:cs="Arial"/>
                <w:lang w:eastAsia="en-GB"/>
              </w:rPr>
              <w:br/>
              <w:t>Of a power exceeding 10 kW</w:t>
            </w:r>
            <w:r w:rsidRPr="008A2606">
              <w:rPr>
                <w:rFonts w:ascii="Arial" w:eastAsia="Times New Roman" w:hAnsi="Arial" w:cs="Arial"/>
                <w:lang w:eastAsia="en-GB"/>
              </w:rPr>
              <w:br/>
              <w:t>Spark-ignition reciprocating or rotary internal combustion piston engines, having a cylinder capacity of not less than 300 cm³ and a power of not less than 6 kW but not exceeding 20,0 kW, for the manufacture of:</w:t>
            </w:r>
            <w:r w:rsidRPr="008A2606">
              <w:rPr>
                <w:rFonts w:ascii="Arial" w:eastAsia="Times New Roman" w:hAnsi="Arial" w:cs="Arial"/>
                <w:lang w:eastAsia="en-GB"/>
              </w:rPr>
              <w:br/>
              <w:t>• self-propelled lawn mowers, with a seat of subheading 8433 11 51, and hand-operated lawn mowers of heading 8433 11 90,</w:t>
            </w:r>
            <w:r w:rsidRPr="008A2606">
              <w:rPr>
                <w:rFonts w:ascii="Arial" w:eastAsia="Times New Roman" w:hAnsi="Arial" w:cs="Arial"/>
                <w:lang w:eastAsia="en-GB"/>
              </w:rPr>
              <w:br/>
              <w:t>• tractors of subheading 8701 91 90, whose main function is that of a lawn mower,</w:t>
            </w:r>
            <w:r w:rsidRPr="008A2606">
              <w:rPr>
                <w:rFonts w:ascii="Arial" w:eastAsia="Times New Roman" w:hAnsi="Arial" w:cs="Arial"/>
                <w:lang w:eastAsia="en-GB"/>
              </w:rPr>
              <w:br/>
              <w:t>• four stroke mowers with motor of a cylinder capacity of not less than 300 cc of subheading 8433 20 10 or</w:t>
            </w:r>
            <w:r w:rsidRPr="008A2606">
              <w:rPr>
                <w:rFonts w:ascii="Arial" w:eastAsia="Times New Roman" w:hAnsi="Arial" w:cs="Arial"/>
                <w:lang w:eastAsia="en-GB"/>
              </w:rPr>
              <w:br/>
              <w:t>• snowploughs and snow blowers of subheading 8430 20</w:t>
            </w:r>
          </w:p>
        </w:tc>
      </w:tr>
      <w:tr w:rsidR="002B123F" w:rsidRPr="008A2606" w14:paraId="77165D75" w14:textId="77777777" w:rsidTr="003570EA">
        <w:trPr>
          <w:cantSplit/>
          <w:trHeight w:val="20"/>
        </w:trPr>
        <w:tc>
          <w:tcPr>
            <w:tcW w:w="586" w:type="pct"/>
            <w:shd w:val="clear" w:color="auto" w:fill="auto"/>
            <w:noWrap/>
            <w:hideMark/>
          </w:tcPr>
          <w:p w14:paraId="63CCCBB7" w14:textId="5C71BD5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8407909020</w:t>
            </w:r>
          </w:p>
        </w:tc>
        <w:tc>
          <w:tcPr>
            <w:tcW w:w="4414" w:type="pct"/>
            <w:shd w:val="clear" w:color="auto" w:fill="auto"/>
            <w:hideMark/>
          </w:tcPr>
          <w:p w14:paraId="42B00E03" w14:textId="532DFDBE" w:rsidR="002B123F" w:rsidRPr="008A2606" w:rsidRDefault="002B123F" w:rsidP="00FE1F17">
            <w:pPr>
              <w:spacing w:after="0" w:line="240" w:lineRule="auto"/>
              <w:rPr>
                <w:rFonts w:ascii="Arial" w:eastAsia="Times New Roman" w:hAnsi="Arial" w:cs="Arial"/>
                <w:lang w:eastAsia="en-GB"/>
              </w:rPr>
            </w:pPr>
            <w:r w:rsidRPr="008667B5">
              <w:rPr>
                <w:rFonts w:ascii="Arial" w:eastAsia="Times New Roman" w:hAnsi="Arial" w:cs="Arial"/>
                <w:lang w:eastAsia="en-GB"/>
              </w:rPr>
              <w:t>Spark-ignition reciprocating or rotary internal combustion piston engines</w:t>
            </w:r>
            <w:r w:rsidRPr="008667B5">
              <w:rPr>
                <w:rFonts w:ascii="Arial" w:eastAsia="Times New Roman" w:hAnsi="Arial" w:cs="Arial"/>
                <w:lang w:eastAsia="en-GB"/>
              </w:rPr>
              <w:br/>
              <w:t>Other engines</w:t>
            </w:r>
            <w:r w:rsidRPr="008667B5">
              <w:rPr>
                <w:rFonts w:ascii="Arial" w:eastAsia="Times New Roman" w:hAnsi="Arial" w:cs="Arial"/>
                <w:lang w:eastAsia="en-GB"/>
              </w:rPr>
              <w:br/>
              <w:t>Of a cyli</w:t>
            </w:r>
            <w:r w:rsidRPr="00A14A4E">
              <w:rPr>
                <w:rFonts w:ascii="Arial" w:eastAsia="Times New Roman" w:hAnsi="Arial" w:cs="Arial"/>
                <w:lang w:eastAsia="en-GB"/>
              </w:rPr>
              <w:t>nder capacity exceeding 250 cm</w:t>
            </w:r>
            <w:r w:rsidRPr="008A2606">
              <w:rPr>
                <w:rFonts w:ascii="Arial" w:eastAsia="Times New Roman" w:hAnsi="Arial" w:cs="Arial"/>
                <w:vertAlign w:val="superscript"/>
                <w:lang w:eastAsia="en-GB"/>
              </w:rPr>
              <w:t>3</w:t>
            </w:r>
            <w:r w:rsidRPr="008A2606">
              <w:rPr>
                <w:rFonts w:ascii="Arial" w:eastAsia="Times New Roman" w:hAnsi="Arial" w:cs="Arial"/>
                <w:lang w:eastAsia="en-GB"/>
              </w:rPr>
              <w:br/>
              <w:t>Other</w:t>
            </w:r>
            <w:r w:rsidRPr="008A2606">
              <w:rPr>
                <w:rFonts w:ascii="Arial" w:eastAsia="Times New Roman" w:hAnsi="Arial" w:cs="Arial"/>
                <w:lang w:eastAsia="en-GB"/>
              </w:rPr>
              <w:br/>
              <w:t>Of a power exceeding 10 kW</w:t>
            </w:r>
            <w:r w:rsidRPr="008A2606">
              <w:rPr>
                <w:rFonts w:ascii="Arial" w:eastAsia="Times New Roman" w:hAnsi="Arial" w:cs="Arial"/>
                <w:lang w:eastAsia="en-GB"/>
              </w:rPr>
              <w:br/>
              <w:t>Compact Liquid Petroleum Gas (LPG) Engi</w:t>
            </w:r>
            <w:r w:rsidR="00FE1F17">
              <w:rPr>
                <w:rFonts w:ascii="Arial" w:eastAsia="Times New Roman" w:hAnsi="Arial" w:cs="Arial"/>
                <w:lang w:eastAsia="en-GB"/>
              </w:rPr>
              <w:t xml:space="preserve">ne System, with: </w:t>
            </w:r>
            <w:r w:rsidR="00FE1F17">
              <w:rPr>
                <w:rFonts w:ascii="Arial" w:eastAsia="Times New Roman" w:hAnsi="Arial" w:cs="Arial"/>
                <w:lang w:eastAsia="en-GB"/>
              </w:rPr>
              <w:br/>
              <w:t>-6 cylinders,</w:t>
            </w:r>
            <w:r w:rsidRPr="008A2606">
              <w:rPr>
                <w:rFonts w:ascii="Arial" w:eastAsia="Times New Roman" w:hAnsi="Arial" w:cs="Arial"/>
                <w:lang w:eastAsia="en-GB"/>
              </w:rPr>
              <w:t xml:space="preserve"> </w:t>
            </w:r>
            <w:r w:rsidRPr="008A2606">
              <w:rPr>
                <w:rFonts w:ascii="Arial" w:eastAsia="Times New Roman" w:hAnsi="Arial" w:cs="Arial"/>
                <w:lang w:eastAsia="en-GB"/>
              </w:rPr>
              <w:br/>
              <w:t>-an output of 75 kW or more, but not more than 80 kW,</w:t>
            </w:r>
            <w:r w:rsidRPr="008A2606">
              <w:rPr>
                <w:rFonts w:ascii="Arial" w:eastAsia="Times New Roman" w:hAnsi="Arial" w:cs="Arial"/>
                <w:lang w:eastAsia="en-GB"/>
              </w:rPr>
              <w:br/>
              <w:t xml:space="preserve">-inlet and exhaust valves modified to operate continuously in heavy duty applications, </w:t>
            </w:r>
            <w:r w:rsidRPr="008A2606">
              <w:rPr>
                <w:rFonts w:ascii="Arial" w:eastAsia="Times New Roman" w:hAnsi="Arial" w:cs="Arial"/>
                <w:lang w:eastAsia="en-GB"/>
              </w:rPr>
              <w:br/>
              <w:t>for use in the manufacture of vehicles of heading 8427</w:t>
            </w:r>
          </w:p>
        </w:tc>
      </w:tr>
      <w:tr w:rsidR="002B123F" w:rsidRPr="008A2606" w14:paraId="68511B51" w14:textId="77777777" w:rsidTr="003570EA">
        <w:trPr>
          <w:cantSplit/>
          <w:trHeight w:val="20"/>
        </w:trPr>
        <w:tc>
          <w:tcPr>
            <w:tcW w:w="586" w:type="pct"/>
            <w:shd w:val="clear" w:color="auto" w:fill="auto"/>
            <w:noWrap/>
            <w:hideMark/>
          </w:tcPr>
          <w:p w14:paraId="300C3F93" w14:textId="05802B9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8407909090</w:t>
            </w:r>
          </w:p>
        </w:tc>
        <w:tc>
          <w:tcPr>
            <w:tcW w:w="4414" w:type="pct"/>
            <w:shd w:val="clear" w:color="auto" w:fill="auto"/>
            <w:hideMark/>
          </w:tcPr>
          <w:p w14:paraId="60EFBDCC" w14:textId="4325EB5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Spark-ignition reciprocating or rotary internal combustion piston engines</w:t>
            </w:r>
            <w:r w:rsidRPr="008667B5">
              <w:rPr>
                <w:rFonts w:ascii="Arial" w:eastAsia="Times New Roman" w:hAnsi="Arial" w:cs="Arial"/>
                <w:lang w:eastAsia="en-GB"/>
              </w:rPr>
              <w:br/>
              <w:t>Other engines</w:t>
            </w:r>
            <w:r w:rsidRPr="008667B5">
              <w:rPr>
                <w:rFonts w:ascii="Arial" w:eastAsia="Times New Roman" w:hAnsi="Arial" w:cs="Arial"/>
                <w:lang w:eastAsia="en-GB"/>
              </w:rPr>
              <w:br/>
              <w:t>Of a cylinder capacity exceeding 250 cm</w:t>
            </w:r>
            <w:r w:rsidRPr="00A14A4E">
              <w:rPr>
                <w:rFonts w:ascii="Arial" w:eastAsia="Times New Roman" w:hAnsi="Arial" w:cs="Arial"/>
                <w:vertAlign w:val="superscript"/>
                <w:lang w:eastAsia="en-GB"/>
              </w:rPr>
              <w:t>3</w:t>
            </w:r>
            <w:r w:rsidRPr="008A2606">
              <w:rPr>
                <w:rFonts w:ascii="Arial" w:eastAsia="Times New Roman" w:hAnsi="Arial" w:cs="Arial"/>
                <w:lang w:eastAsia="en-GB"/>
              </w:rPr>
              <w:br/>
              <w:t>Other</w:t>
            </w:r>
            <w:r w:rsidRPr="008A2606">
              <w:rPr>
                <w:rFonts w:ascii="Arial" w:eastAsia="Times New Roman" w:hAnsi="Arial" w:cs="Arial"/>
                <w:lang w:eastAsia="en-GB"/>
              </w:rPr>
              <w:br/>
              <w:t>Of a power exceeding 10 kW</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8C01D94" w14:textId="77777777" w:rsidTr="003570EA">
        <w:trPr>
          <w:cantSplit/>
          <w:trHeight w:val="20"/>
        </w:trPr>
        <w:tc>
          <w:tcPr>
            <w:tcW w:w="586" w:type="pct"/>
            <w:shd w:val="clear" w:color="auto" w:fill="auto"/>
            <w:noWrap/>
            <w:hideMark/>
          </w:tcPr>
          <w:p w14:paraId="0A91D4F6" w14:textId="6FF90BA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8408100000</w:t>
            </w:r>
          </w:p>
        </w:tc>
        <w:tc>
          <w:tcPr>
            <w:tcW w:w="4414" w:type="pct"/>
            <w:shd w:val="clear" w:color="auto" w:fill="auto"/>
            <w:hideMark/>
          </w:tcPr>
          <w:p w14:paraId="17A38F60" w14:textId="70813B8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Marine propulsion engines</w:t>
            </w:r>
            <w:r w:rsidRPr="008667B5">
              <w:rPr>
                <w:rFonts w:ascii="Arial" w:eastAsia="Times New Roman" w:hAnsi="Arial" w:cs="Arial"/>
                <w:lang w:eastAsia="en-GB"/>
              </w:rPr>
              <w:br/>
              <w:t>• for incorporation in ships, boats or other vessels listed in Table 1, for the purpo</w:t>
            </w:r>
            <w:r w:rsidRPr="00A14A4E">
              <w:rPr>
                <w:rFonts w:ascii="Arial" w:eastAsia="Times New Roman" w:hAnsi="Arial" w:cs="Arial"/>
                <w:lang w:eastAsia="en-GB"/>
              </w:rPr>
              <w:t>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w:t>
            </w:r>
            <w:r w:rsidRPr="008A2606">
              <w:rPr>
                <w:rFonts w:ascii="Arial" w:eastAsia="Times New Roman" w:hAnsi="Arial" w:cs="Arial"/>
                <w:lang w:eastAsia="en-GB"/>
              </w:rPr>
              <w:t>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17CAA30" w14:textId="77777777" w:rsidTr="003570EA">
        <w:trPr>
          <w:cantSplit/>
          <w:trHeight w:val="20"/>
        </w:trPr>
        <w:tc>
          <w:tcPr>
            <w:tcW w:w="586" w:type="pct"/>
            <w:shd w:val="clear" w:color="auto" w:fill="auto"/>
            <w:noWrap/>
          </w:tcPr>
          <w:p w14:paraId="56F20B00" w14:textId="4B253D6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8408101100</w:t>
            </w:r>
          </w:p>
        </w:tc>
        <w:tc>
          <w:tcPr>
            <w:tcW w:w="4414" w:type="pct"/>
            <w:shd w:val="clear" w:color="auto" w:fill="auto"/>
          </w:tcPr>
          <w:p w14:paraId="1E9CD3F9" w14:textId="6EB21466"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w:t>
            </w:r>
            <w:r w:rsidRPr="00A14A4E">
              <w:rPr>
                <w:rFonts w:ascii="Arial" w:eastAsia="Times New Roman" w:hAnsi="Arial" w:cs="Arial"/>
                <w:lang w:eastAsia="en-GB"/>
              </w:rPr>
              <w:t>stion piston engines (diesel or semi-diesel engines)</w:t>
            </w:r>
            <w:r w:rsidRPr="00A14A4E">
              <w:rPr>
                <w:rFonts w:ascii="Arial" w:eastAsia="Times New Roman" w:hAnsi="Arial" w:cs="Arial"/>
                <w:lang w:eastAsia="en-GB"/>
              </w:rPr>
              <w:br/>
              <w:t>Marine propulsion engines</w:t>
            </w:r>
            <w:r w:rsidRPr="00A14A4E">
              <w:rPr>
                <w:rFonts w:ascii="Arial" w:eastAsia="Times New Roman" w:hAnsi="Arial" w:cs="Arial"/>
                <w:lang w:eastAsia="en-GB"/>
              </w:rPr>
              <w:br/>
              <w:t>Used</w:t>
            </w:r>
            <w:r w:rsidRPr="00A14A4E">
              <w:rPr>
                <w:rFonts w:ascii="Arial" w:eastAsia="Times New Roman" w:hAnsi="Arial" w:cs="Arial"/>
                <w:lang w:eastAsia="en-GB"/>
              </w:rPr>
              <w:br/>
              <w:t>For seagoing vessels of headings 8901 to 8906, tugs of subheading 8904 00 10 and warships of subheading 8906 10 00</w:t>
            </w:r>
          </w:p>
        </w:tc>
      </w:tr>
      <w:tr w:rsidR="002B123F" w:rsidRPr="008A2606" w14:paraId="18C4E92D" w14:textId="77777777" w:rsidTr="003570EA">
        <w:trPr>
          <w:cantSplit/>
          <w:trHeight w:val="20"/>
        </w:trPr>
        <w:tc>
          <w:tcPr>
            <w:tcW w:w="586" w:type="pct"/>
            <w:shd w:val="clear" w:color="auto" w:fill="auto"/>
            <w:noWrap/>
          </w:tcPr>
          <w:p w14:paraId="1A942F40" w14:textId="4887A12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8408102300</w:t>
            </w:r>
          </w:p>
        </w:tc>
        <w:tc>
          <w:tcPr>
            <w:tcW w:w="4414" w:type="pct"/>
            <w:shd w:val="clear" w:color="auto" w:fill="auto"/>
          </w:tcPr>
          <w:p w14:paraId="41E5679E" w14:textId="163E870D"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w:t>
            </w:r>
            <w:r w:rsidRPr="00A14A4E">
              <w:rPr>
                <w:rFonts w:ascii="Arial" w:eastAsia="Times New Roman" w:hAnsi="Arial" w:cs="Arial"/>
                <w:lang w:eastAsia="en-GB"/>
              </w:rPr>
              <w:t>on engines (diesel or semi-diesel engines)</w:t>
            </w:r>
            <w:r w:rsidRPr="00A14A4E">
              <w:rPr>
                <w:rFonts w:ascii="Arial" w:eastAsia="Times New Roman" w:hAnsi="Arial" w:cs="Arial"/>
                <w:lang w:eastAsia="en-GB"/>
              </w:rPr>
              <w:br/>
              <w:t>Marine propulsion engines</w:t>
            </w:r>
            <w:r w:rsidRPr="00A14A4E">
              <w:rPr>
                <w:rFonts w:ascii="Arial" w:eastAsia="Times New Roman" w:hAnsi="Arial" w:cs="Arial"/>
                <w:lang w:eastAsia="en-GB"/>
              </w:rPr>
              <w:br/>
              <w:t>New, of a power</w:t>
            </w:r>
            <w:r w:rsidRPr="00A14A4E">
              <w:rPr>
                <w:rFonts w:ascii="Arial" w:eastAsia="Times New Roman" w:hAnsi="Arial" w:cs="Arial"/>
                <w:lang w:eastAsia="en-GB"/>
              </w:rPr>
              <w:br/>
              <w:t>Not exceeding 50 kW</w:t>
            </w:r>
            <w:r w:rsidRPr="00A14A4E">
              <w:rPr>
                <w:rFonts w:ascii="Arial" w:eastAsia="Times New Roman" w:hAnsi="Arial" w:cs="Arial"/>
                <w:lang w:eastAsia="en-GB"/>
              </w:rPr>
              <w:br/>
              <w:t>For seagoing vessels of headings 8901 to 8906, tugs of subheading 8904 00 10 and warships of subheading 8906 10 00</w:t>
            </w:r>
          </w:p>
        </w:tc>
      </w:tr>
      <w:tr w:rsidR="002B123F" w:rsidRPr="008A2606" w14:paraId="5A623B44" w14:textId="77777777" w:rsidTr="003570EA">
        <w:trPr>
          <w:cantSplit/>
          <w:trHeight w:val="20"/>
        </w:trPr>
        <w:tc>
          <w:tcPr>
            <w:tcW w:w="586" w:type="pct"/>
            <w:shd w:val="clear" w:color="auto" w:fill="auto"/>
            <w:noWrap/>
          </w:tcPr>
          <w:p w14:paraId="4B37CE9E" w14:textId="77CFC7D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8408103100</w:t>
            </w:r>
          </w:p>
        </w:tc>
        <w:tc>
          <w:tcPr>
            <w:tcW w:w="4414" w:type="pct"/>
            <w:shd w:val="clear" w:color="auto" w:fill="auto"/>
          </w:tcPr>
          <w:p w14:paraId="36FE71D8" w14:textId="7931DC2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w:t>
            </w:r>
            <w:r w:rsidRPr="00A14A4E">
              <w:rPr>
                <w:rFonts w:ascii="Arial" w:eastAsia="Times New Roman" w:hAnsi="Arial" w:cs="Arial"/>
                <w:lang w:eastAsia="en-GB"/>
              </w:rPr>
              <w:t>ernal combustion piston engines (diesel or semi-diesel engines)</w:t>
            </w:r>
            <w:r w:rsidRPr="00A14A4E">
              <w:rPr>
                <w:rFonts w:ascii="Arial" w:eastAsia="Times New Roman" w:hAnsi="Arial" w:cs="Arial"/>
                <w:lang w:eastAsia="en-GB"/>
              </w:rPr>
              <w:br/>
              <w:t>Marine propulsion engines</w:t>
            </w:r>
            <w:r w:rsidRPr="00A14A4E">
              <w:rPr>
                <w:rFonts w:ascii="Arial" w:eastAsia="Times New Roman" w:hAnsi="Arial" w:cs="Arial"/>
                <w:lang w:eastAsia="en-GB"/>
              </w:rPr>
              <w:br/>
              <w:t>New, of a power</w:t>
            </w:r>
            <w:r w:rsidRPr="00A14A4E">
              <w:rPr>
                <w:rFonts w:ascii="Arial" w:eastAsia="Times New Roman" w:hAnsi="Arial" w:cs="Arial"/>
                <w:lang w:eastAsia="en-GB"/>
              </w:rPr>
              <w:br/>
              <w:t>Exceeding 50 kW but not exceeding 100 kW</w:t>
            </w:r>
            <w:r w:rsidRPr="00A14A4E">
              <w:rPr>
                <w:rFonts w:ascii="Arial" w:eastAsia="Times New Roman" w:hAnsi="Arial" w:cs="Arial"/>
                <w:lang w:eastAsia="en-GB"/>
              </w:rPr>
              <w:br/>
              <w:t xml:space="preserve">For seagoing vessels of headings 8901 to 8906, tugs of subheading 8904 00 10 and warships of subheading 8906 </w:t>
            </w:r>
            <w:r w:rsidRPr="008A2606">
              <w:rPr>
                <w:rFonts w:ascii="Arial" w:eastAsia="Times New Roman" w:hAnsi="Arial" w:cs="Arial"/>
                <w:lang w:eastAsia="en-GB"/>
              </w:rPr>
              <w:t>10 00</w:t>
            </w:r>
          </w:p>
        </w:tc>
      </w:tr>
      <w:tr w:rsidR="002B123F" w:rsidRPr="008A2606" w14:paraId="57B843AB" w14:textId="77777777" w:rsidTr="003570EA">
        <w:trPr>
          <w:cantSplit/>
          <w:trHeight w:val="20"/>
        </w:trPr>
        <w:tc>
          <w:tcPr>
            <w:tcW w:w="586" w:type="pct"/>
            <w:shd w:val="clear" w:color="auto" w:fill="auto"/>
            <w:noWrap/>
          </w:tcPr>
          <w:p w14:paraId="247AB642" w14:textId="08D73FE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8408104100</w:t>
            </w:r>
          </w:p>
        </w:tc>
        <w:tc>
          <w:tcPr>
            <w:tcW w:w="4414" w:type="pct"/>
            <w:shd w:val="clear" w:color="auto" w:fill="auto"/>
          </w:tcPr>
          <w:p w14:paraId="12AED1EE" w14:textId="44BB26E8"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Marine propulsion engines</w:t>
            </w:r>
            <w:r w:rsidRPr="008667B5">
              <w:rPr>
                <w:rFonts w:ascii="Arial" w:eastAsia="Times New Roman" w:hAnsi="Arial" w:cs="Arial"/>
                <w:lang w:eastAsia="en-GB"/>
              </w:rPr>
              <w:br/>
              <w:t>New, of a power</w:t>
            </w:r>
            <w:r w:rsidRPr="008667B5">
              <w:rPr>
                <w:rFonts w:ascii="Arial" w:eastAsia="Times New Roman" w:hAnsi="Arial" w:cs="Arial"/>
                <w:lang w:eastAsia="en-GB"/>
              </w:rPr>
              <w:br/>
              <w:t>Exceeding 100 kW but not exceeding 200 kW</w:t>
            </w:r>
            <w:r w:rsidRPr="008667B5">
              <w:rPr>
                <w:rFonts w:ascii="Arial" w:eastAsia="Times New Roman" w:hAnsi="Arial" w:cs="Arial"/>
                <w:lang w:eastAsia="en-GB"/>
              </w:rPr>
              <w:br/>
              <w:t xml:space="preserve">For seagoing vessels of headings 8901 to 8906, tugs of subheading </w:t>
            </w:r>
            <w:r w:rsidRPr="00A14A4E">
              <w:rPr>
                <w:rFonts w:ascii="Arial" w:eastAsia="Times New Roman" w:hAnsi="Arial" w:cs="Arial"/>
                <w:lang w:eastAsia="en-GB"/>
              </w:rPr>
              <w:t>8904 00 10 and warships of subheading 8906 10 00</w:t>
            </w:r>
          </w:p>
        </w:tc>
      </w:tr>
      <w:tr w:rsidR="002B123F" w:rsidRPr="008A2606" w14:paraId="3CC915B9" w14:textId="77777777" w:rsidTr="003570EA">
        <w:trPr>
          <w:cantSplit/>
          <w:trHeight w:val="20"/>
        </w:trPr>
        <w:tc>
          <w:tcPr>
            <w:tcW w:w="586" w:type="pct"/>
            <w:shd w:val="clear" w:color="auto" w:fill="auto"/>
            <w:noWrap/>
          </w:tcPr>
          <w:p w14:paraId="6B5459DC" w14:textId="541C776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8408105100</w:t>
            </w:r>
          </w:p>
        </w:tc>
        <w:tc>
          <w:tcPr>
            <w:tcW w:w="4414" w:type="pct"/>
            <w:shd w:val="clear" w:color="auto" w:fill="auto"/>
          </w:tcPr>
          <w:p w14:paraId="1E083AEB" w14:textId="631DA9F2"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Marine propulsion engines</w:t>
            </w:r>
            <w:r w:rsidRPr="008667B5">
              <w:rPr>
                <w:rFonts w:ascii="Arial" w:eastAsia="Times New Roman" w:hAnsi="Arial" w:cs="Arial"/>
                <w:lang w:eastAsia="en-GB"/>
              </w:rPr>
              <w:br/>
              <w:t>New, of a power</w:t>
            </w:r>
            <w:r w:rsidRPr="008667B5">
              <w:rPr>
                <w:rFonts w:ascii="Arial" w:eastAsia="Times New Roman" w:hAnsi="Arial" w:cs="Arial"/>
                <w:lang w:eastAsia="en-GB"/>
              </w:rPr>
              <w:br/>
              <w:t>Exceeding 200 kW but not exceeding 300 kW</w:t>
            </w:r>
            <w:r w:rsidRPr="008667B5">
              <w:rPr>
                <w:rFonts w:ascii="Arial" w:eastAsia="Times New Roman" w:hAnsi="Arial" w:cs="Arial"/>
                <w:lang w:eastAsia="en-GB"/>
              </w:rPr>
              <w:br/>
              <w:t>For seagoing vessels of</w:t>
            </w:r>
            <w:r w:rsidRPr="00A14A4E">
              <w:rPr>
                <w:rFonts w:ascii="Arial" w:eastAsia="Times New Roman" w:hAnsi="Arial" w:cs="Arial"/>
                <w:lang w:eastAsia="en-GB"/>
              </w:rPr>
              <w:t xml:space="preserve"> headings 8901 to 8906, tugs of subheading 8904 00 10 and warships of subheading 8906 10 00</w:t>
            </w:r>
          </w:p>
        </w:tc>
      </w:tr>
      <w:tr w:rsidR="002B123F" w:rsidRPr="008A2606" w14:paraId="76C1838D" w14:textId="77777777" w:rsidTr="003570EA">
        <w:trPr>
          <w:cantSplit/>
          <w:trHeight w:val="20"/>
        </w:trPr>
        <w:tc>
          <w:tcPr>
            <w:tcW w:w="586" w:type="pct"/>
            <w:shd w:val="clear" w:color="auto" w:fill="auto"/>
            <w:noWrap/>
          </w:tcPr>
          <w:p w14:paraId="5878D222" w14:textId="040D889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8408106100</w:t>
            </w:r>
          </w:p>
        </w:tc>
        <w:tc>
          <w:tcPr>
            <w:tcW w:w="4414" w:type="pct"/>
            <w:shd w:val="clear" w:color="auto" w:fill="auto"/>
          </w:tcPr>
          <w:p w14:paraId="2E22591D" w14:textId="163E2DB3"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Marine propulsion engines</w:t>
            </w:r>
            <w:r w:rsidRPr="008667B5">
              <w:rPr>
                <w:rFonts w:ascii="Arial" w:eastAsia="Times New Roman" w:hAnsi="Arial" w:cs="Arial"/>
                <w:lang w:eastAsia="en-GB"/>
              </w:rPr>
              <w:br/>
              <w:t>New, of a power</w:t>
            </w:r>
            <w:r w:rsidRPr="008667B5">
              <w:rPr>
                <w:rFonts w:ascii="Arial" w:eastAsia="Times New Roman" w:hAnsi="Arial" w:cs="Arial"/>
                <w:lang w:eastAsia="en-GB"/>
              </w:rPr>
              <w:br/>
              <w:t>Exceeding 300 kW but n</w:t>
            </w:r>
            <w:r w:rsidRPr="00A14A4E">
              <w:rPr>
                <w:rFonts w:ascii="Arial" w:eastAsia="Times New Roman" w:hAnsi="Arial" w:cs="Arial"/>
                <w:lang w:eastAsia="en-GB"/>
              </w:rPr>
              <w:t>ot exceeding 500 kW</w:t>
            </w:r>
            <w:r w:rsidRPr="00A14A4E">
              <w:rPr>
                <w:rFonts w:ascii="Arial" w:eastAsia="Times New Roman" w:hAnsi="Arial" w:cs="Arial"/>
                <w:lang w:eastAsia="en-GB"/>
              </w:rPr>
              <w:br/>
              <w:t>For seagoing vessels of headings 8901 to 8906, tugs of subheading 8904 00 10 and warships of subheading 8906 10 00</w:t>
            </w:r>
          </w:p>
        </w:tc>
      </w:tr>
      <w:tr w:rsidR="002B123F" w:rsidRPr="008A2606" w14:paraId="2A3D668A" w14:textId="77777777" w:rsidTr="003570EA">
        <w:trPr>
          <w:cantSplit/>
          <w:trHeight w:val="20"/>
        </w:trPr>
        <w:tc>
          <w:tcPr>
            <w:tcW w:w="586" w:type="pct"/>
            <w:shd w:val="clear" w:color="auto" w:fill="auto"/>
            <w:noWrap/>
          </w:tcPr>
          <w:p w14:paraId="7B355818" w14:textId="6A6BF6E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8408107100</w:t>
            </w:r>
          </w:p>
        </w:tc>
        <w:tc>
          <w:tcPr>
            <w:tcW w:w="4414" w:type="pct"/>
            <w:shd w:val="clear" w:color="auto" w:fill="auto"/>
          </w:tcPr>
          <w:p w14:paraId="48817A4B" w14:textId="4AEB012F"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Marine propulsion eng</w:t>
            </w:r>
            <w:r w:rsidRPr="00A14A4E">
              <w:rPr>
                <w:rFonts w:ascii="Arial" w:eastAsia="Times New Roman" w:hAnsi="Arial" w:cs="Arial"/>
                <w:lang w:eastAsia="en-GB"/>
              </w:rPr>
              <w:t>ines</w:t>
            </w:r>
            <w:r w:rsidRPr="00A14A4E">
              <w:rPr>
                <w:rFonts w:ascii="Arial" w:eastAsia="Times New Roman" w:hAnsi="Arial" w:cs="Arial"/>
                <w:lang w:eastAsia="en-GB"/>
              </w:rPr>
              <w:br/>
              <w:t>New, of a power</w:t>
            </w:r>
            <w:r w:rsidRPr="00A14A4E">
              <w:rPr>
                <w:rFonts w:ascii="Arial" w:eastAsia="Times New Roman" w:hAnsi="Arial" w:cs="Arial"/>
                <w:lang w:eastAsia="en-GB"/>
              </w:rPr>
              <w:br/>
              <w:t>Exceeding 500 kW but not exceeding 1 000 kW</w:t>
            </w:r>
            <w:r w:rsidRPr="00A14A4E">
              <w:rPr>
                <w:rFonts w:ascii="Arial" w:eastAsia="Times New Roman" w:hAnsi="Arial" w:cs="Arial"/>
                <w:lang w:eastAsia="en-GB"/>
              </w:rPr>
              <w:br/>
              <w:t>For seagoing vessels of headings 8901 to 8906, tugs of subheading 8904 00 10 and warships of subheading 8906 10 00</w:t>
            </w:r>
          </w:p>
        </w:tc>
      </w:tr>
      <w:tr w:rsidR="002B123F" w:rsidRPr="008A2606" w14:paraId="298468E2" w14:textId="77777777" w:rsidTr="003570EA">
        <w:trPr>
          <w:cantSplit/>
          <w:trHeight w:val="20"/>
        </w:trPr>
        <w:tc>
          <w:tcPr>
            <w:tcW w:w="586" w:type="pct"/>
            <w:shd w:val="clear" w:color="auto" w:fill="auto"/>
            <w:noWrap/>
          </w:tcPr>
          <w:p w14:paraId="04B3E5C8" w14:textId="3499540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8408108100</w:t>
            </w:r>
          </w:p>
        </w:tc>
        <w:tc>
          <w:tcPr>
            <w:tcW w:w="4414" w:type="pct"/>
            <w:shd w:val="clear" w:color="auto" w:fill="auto"/>
          </w:tcPr>
          <w:p w14:paraId="0482D079" w14:textId="793A2061"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Compression-ignition internal combustion piston engines (diesel </w:t>
            </w:r>
            <w:r w:rsidRPr="00A14A4E">
              <w:rPr>
                <w:rFonts w:ascii="Arial" w:eastAsia="Times New Roman" w:hAnsi="Arial" w:cs="Arial"/>
                <w:lang w:eastAsia="en-GB"/>
              </w:rPr>
              <w:t>or semi-diesel engines)</w:t>
            </w:r>
            <w:r w:rsidRPr="00A14A4E">
              <w:rPr>
                <w:rFonts w:ascii="Arial" w:eastAsia="Times New Roman" w:hAnsi="Arial" w:cs="Arial"/>
                <w:lang w:eastAsia="en-GB"/>
              </w:rPr>
              <w:br/>
              <w:t>Marine propulsion engines</w:t>
            </w:r>
            <w:r w:rsidRPr="00A14A4E">
              <w:rPr>
                <w:rFonts w:ascii="Arial" w:eastAsia="Times New Roman" w:hAnsi="Arial" w:cs="Arial"/>
                <w:lang w:eastAsia="en-GB"/>
              </w:rPr>
              <w:br/>
              <w:t>New, of a power</w:t>
            </w:r>
            <w:r w:rsidRPr="00A14A4E">
              <w:rPr>
                <w:rFonts w:ascii="Arial" w:eastAsia="Times New Roman" w:hAnsi="Arial" w:cs="Arial"/>
                <w:lang w:eastAsia="en-GB"/>
              </w:rPr>
              <w:br/>
              <w:t>Exceeding 1 000 kW but not exceeding 5 000 kW</w:t>
            </w:r>
            <w:r w:rsidRPr="00A14A4E">
              <w:rPr>
                <w:rFonts w:ascii="Arial" w:eastAsia="Times New Roman" w:hAnsi="Arial" w:cs="Arial"/>
                <w:lang w:eastAsia="en-GB"/>
              </w:rPr>
              <w:br/>
              <w:t>For seagoing vessels of headings 8901 to 8906, tugs of subheading 8904 00 10 and warships of subheading 8906 10 00</w:t>
            </w:r>
          </w:p>
        </w:tc>
      </w:tr>
      <w:tr w:rsidR="002B123F" w:rsidRPr="008A2606" w14:paraId="163A2AD7" w14:textId="77777777" w:rsidTr="003570EA">
        <w:trPr>
          <w:cantSplit/>
          <w:trHeight w:val="20"/>
        </w:trPr>
        <w:tc>
          <w:tcPr>
            <w:tcW w:w="586" w:type="pct"/>
            <w:shd w:val="clear" w:color="auto" w:fill="auto"/>
            <w:noWrap/>
          </w:tcPr>
          <w:p w14:paraId="6576B728" w14:textId="45F92924" w:rsidR="002B123F" w:rsidRPr="004F3BEF" w:rsidRDefault="002B123F" w:rsidP="002B123F">
            <w:pPr>
              <w:spacing w:after="0" w:line="240" w:lineRule="auto"/>
              <w:rPr>
                <w:rFonts w:ascii="Arial" w:eastAsia="Times New Roman" w:hAnsi="Arial" w:cs="Arial"/>
                <w:b/>
                <w:lang w:eastAsia="en-GB"/>
              </w:rPr>
            </w:pPr>
            <w:r w:rsidRPr="004F3BEF">
              <w:rPr>
                <w:rFonts w:ascii="Arial" w:eastAsia="Times New Roman" w:hAnsi="Arial" w:cs="Arial"/>
                <w:b/>
                <w:lang w:eastAsia="en-GB"/>
              </w:rPr>
              <w:t>8408109100</w:t>
            </w:r>
          </w:p>
        </w:tc>
        <w:tc>
          <w:tcPr>
            <w:tcW w:w="4414" w:type="pct"/>
            <w:shd w:val="clear" w:color="auto" w:fill="auto"/>
          </w:tcPr>
          <w:p w14:paraId="165D595E" w14:textId="02AC2652" w:rsidR="002B123F" w:rsidRPr="004F3BEF" w:rsidRDefault="002B123F" w:rsidP="002B123F">
            <w:pPr>
              <w:spacing w:after="0" w:line="240" w:lineRule="auto"/>
              <w:rPr>
                <w:rFonts w:ascii="Arial" w:eastAsia="Times New Roman" w:hAnsi="Arial" w:cs="Arial"/>
                <w:lang w:eastAsia="en-GB"/>
              </w:rPr>
            </w:pPr>
            <w:r w:rsidRPr="004F3BEF">
              <w:rPr>
                <w:rFonts w:ascii="Arial" w:eastAsia="Times New Roman" w:hAnsi="Arial" w:cs="Arial"/>
                <w:lang w:eastAsia="en-GB"/>
              </w:rPr>
              <w:t>Compression-ignition internal combustion piston engines (diesel or semi-diesel engines)</w:t>
            </w:r>
            <w:r w:rsidRPr="004F3BEF">
              <w:rPr>
                <w:rFonts w:ascii="Arial" w:eastAsia="Times New Roman" w:hAnsi="Arial" w:cs="Arial"/>
                <w:lang w:eastAsia="en-GB"/>
              </w:rPr>
              <w:br/>
              <w:t>Marine propulsion engines</w:t>
            </w:r>
            <w:r w:rsidRPr="004F3BEF">
              <w:rPr>
                <w:rFonts w:ascii="Arial" w:eastAsia="Times New Roman" w:hAnsi="Arial" w:cs="Arial"/>
                <w:lang w:eastAsia="en-GB"/>
              </w:rPr>
              <w:br/>
              <w:t>New, of a power</w:t>
            </w:r>
            <w:r w:rsidRPr="004F3BEF">
              <w:rPr>
                <w:rFonts w:ascii="Arial" w:eastAsia="Times New Roman" w:hAnsi="Arial" w:cs="Arial"/>
                <w:lang w:eastAsia="en-GB"/>
              </w:rPr>
              <w:br/>
              <w:t>Exceeding 5 000 kW</w:t>
            </w:r>
            <w:r w:rsidRPr="004F3BEF">
              <w:rPr>
                <w:rFonts w:ascii="Arial" w:eastAsia="Times New Roman" w:hAnsi="Arial" w:cs="Arial"/>
                <w:lang w:eastAsia="en-GB"/>
              </w:rPr>
              <w:br/>
              <w:t>For seagoing vessels of headings 8901 to 8906, tugs of subheading 8904 00 10 and warships of subheading 8906 10 00</w:t>
            </w:r>
          </w:p>
        </w:tc>
      </w:tr>
      <w:tr w:rsidR="004768A6" w:rsidRPr="008A2606" w14:paraId="2FC8C99F" w14:textId="77777777" w:rsidTr="003570EA">
        <w:trPr>
          <w:cantSplit/>
          <w:trHeight w:val="20"/>
        </w:trPr>
        <w:tc>
          <w:tcPr>
            <w:tcW w:w="586" w:type="pct"/>
            <w:shd w:val="clear" w:color="auto" w:fill="auto"/>
            <w:noWrap/>
          </w:tcPr>
          <w:p w14:paraId="01734A81" w14:textId="5EB450B7" w:rsidR="004768A6" w:rsidRPr="004F3BEF" w:rsidRDefault="004768A6" w:rsidP="00DD575C">
            <w:pPr>
              <w:spacing w:after="0" w:line="240" w:lineRule="auto"/>
              <w:jc w:val="both"/>
              <w:rPr>
                <w:rFonts w:ascii="Arial" w:eastAsia="Times New Roman" w:hAnsi="Arial" w:cs="Arial"/>
                <w:b/>
                <w:lang w:eastAsia="en-GB"/>
              </w:rPr>
            </w:pPr>
            <w:r w:rsidRPr="004F3BEF">
              <w:rPr>
                <w:rFonts w:ascii="Arial" w:hAnsi="Arial" w:cs="Arial"/>
                <w:b/>
                <w:noProof/>
                <w:szCs w:val="16"/>
              </w:rPr>
              <w:t>8408201000</w:t>
            </w:r>
          </w:p>
        </w:tc>
        <w:tc>
          <w:tcPr>
            <w:tcW w:w="4414" w:type="pct"/>
            <w:shd w:val="clear" w:color="auto" w:fill="auto"/>
          </w:tcPr>
          <w:p w14:paraId="468963A8" w14:textId="77777777" w:rsidR="004768A6" w:rsidRPr="004F3BEF" w:rsidRDefault="004768A6" w:rsidP="00DD575C">
            <w:pPr>
              <w:pStyle w:val="Tier1"/>
              <w:jc w:val="both"/>
              <w:rPr>
                <w:rFonts w:ascii="Arial" w:hAnsi="Arial" w:cs="Arial"/>
                <w:b/>
                <w:noProof/>
                <w:color w:val="FFFFFF" w:themeColor="background1"/>
                <w:szCs w:val="16"/>
              </w:rPr>
            </w:pPr>
            <w:r w:rsidRPr="004F3BEF">
              <w:rPr>
                <w:rFonts w:ascii="Arial" w:hAnsi="Arial" w:cs="Arial"/>
                <w:szCs w:val="16"/>
              </w:rPr>
              <w:t>Compression-ignition internal combustion piston engines (diesel or semi-diesel engines)</w:t>
            </w:r>
          </w:p>
          <w:p w14:paraId="1FC10271" w14:textId="77777777" w:rsidR="004768A6" w:rsidRPr="004F3BEF" w:rsidRDefault="004768A6" w:rsidP="00DD575C">
            <w:pPr>
              <w:pStyle w:val="Tier2"/>
              <w:jc w:val="both"/>
              <w:rPr>
                <w:rFonts w:ascii="Arial" w:hAnsi="Arial" w:cs="Arial"/>
                <w:b/>
                <w:color w:val="FFFFFF" w:themeColor="background1"/>
                <w:szCs w:val="16"/>
              </w:rPr>
            </w:pPr>
            <w:r w:rsidRPr="004F3BEF">
              <w:rPr>
                <w:rFonts w:ascii="Arial" w:hAnsi="Arial" w:cs="Arial"/>
                <w:szCs w:val="16"/>
              </w:rPr>
              <w:t>-</w:t>
            </w:r>
            <w:r w:rsidRPr="004F3BEF">
              <w:rPr>
                <w:rFonts w:ascii="Arial" w:hAnsi="Arial" w:cs="Arial"/>
                <w:szCs w:val="16"/>
              </w:rPr>
              <w:tab/>
              <w:t>Engines of a kind used for the propulsion of vehicles of Chapter 87</w:t>
            </w:r>
          </w:p>
          <w:p w14:paraId="3EFDF5BA" w14:textId="088D29BC" w:rsidR="004768A6" w:rsidRPr="004F3BEF" w:rsidRDefault="004768A6" w:rsidP="00DD575C">
            <w:pPr>
              <w:spacing w:after="0" w:line="240" w:lineRule="auto"/>
              <w:jc w:val="both"/>
              <w:rPr>
                <w:rFonts w:ascii="Arial" w:eastAsia="Times New Roman" w:hAnsi="Arial" w:cs="Arial"/>
                <w:lang w:eastAsia="en-GB"/>
              </w:rPr>
            </w:pPr>
            <w:r w:rsidRPr="004F3BEF">
              <w:rPr>
                <w:rFonts w:ascii="Arial" w:hAnsi="Arial" w:cs="Arial"/>
                <w:szCs w:val="16"/>
              </w:rPr>
              <w:t>-</w:t>
            </w:r>
            <w:r w:rsidR="00725332" w:rsidRPr="004F3BEF">
              <w:rPr>
                <w:rFonts w:ascii="Arial" w:hAnsi="Arial" w:cs="Arial"/>
                <w:szCs w:val="16"/>
              </w:rPr>
              <w:t xml:space="preserve"> -  </w:t>
            </w:r>
            <w:r w:rsidRPr="004F3BEF">
              <w:rPr>
                <w:rFonts w:ascii="Arial" w:hAnsi="Arial" w:cs="Arial"/>
                <w:szCs w:val="16"/>
              </w:rPr>
              <w:t>For the industrial assembly of: pedestrian-controlled tractors of subheading 8701 10; motor vehicles of heading 8703; motor vehicles of heading 8704 with an engine of a cylinder capacity of less than 2 500 cm</w:t>
            </w:r>
            <w:r w:rsidRPr="004F3BEF">
              <w:rPr>
                <w:rFonts w:ascii="Arial" w:hAnsi="Arial" w:cs="Arial"/>
                <w:szCs w:val="16"/>
                <w:vertAlign w:val="superscript"/>
              </w:rPr>
              <w:t>3</w:t>
            </w:r>
            <w:r w:rsidRPr="004F3BEF">
              <w:rPr>
                <w:rFonts w:ascii="Arial" w:hAnsi="Arial" w:cs="Arial"/>
                <w:szCs w:val="16"/>
              </w:rPr>
              <w:t>; motor vehicles of heading 8705</w:t>
            </w:r>
          </w:p>
        </w:tc>
      </w:tr>
      <w:tr w:rsidR="002B123F" w:rsidRPr="008A2606" w14:paraId="392BC1CD" w14:textId="77777777" w:rsidTr="003570EA">
        <w:trPr>
          <w:cantSplit/>
          <w:trHeight w:val="20"/>
        </w:trPr>
        <w:tc>
          <w:tcPr>
            <w:tcW w:w="586" w:type="pct"/>
            <w:shd w:val="clear" w:color="auto" w:fill="auto"/>
            <w:noWrap/>
          </w:tcPr>
          <w:p w14:paraId="2FF87421" w14:textId="4B3F478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8408902710</w:t>
            </w:r>
          </w:p>
        </w:tc>
        <w:tc>
          <w:tcPr>
            <w:tcW w:w="4414" w:type="pct"/>
            <w:shd w:val="clear" w:color="auto" w:fill="auto"/>
          </w:tcPr>
          <w:p w14:paraId="698BF465" w14:textId="55A8BFC4"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Other engines</w:t>
            </w:r>
            <w:r w:rsidRPr="008667B5">
              <w:rPr>
                <w:rFonts w:ascii="Arial" w:eastAsia="Times New Roman" w:hAnsi="Arial" w:cs="Arial"/>
                <w:lang w:eastAsia="en-GB"/>
              </w:rPr>
              <w:br/>
              <w:t>Other</w:t>
            </w:r>
            <w:r w:rsidRPr="008667B5">
              <w:rPr>
                <w:rFonts w:ascii="Arial" w:eastAsia="Times New Roman" w:hAnsi="Arial" w:cs="Arial"/>
                <w:lang w:eastAsia="en-GB"/>
              </w:rPr>
              <w:br/>
              <w:t>Used</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incorporation in civil aircraft in the course of their manufacture, repair, main</w:t>
            </w:r>
            <w:r w:rsidRPr="00A14A4E">
              <w:rPr>
                <w:rFonts w:ascii="Arial" w:eastAsia="Times New Roman" w:hAnsi="Arial" w:cs="Arial"/>
                <w:lang w:eastAsia="en-GB"/>
              </w:rPr>
              <w:t>tenance, rebuilding, modification or conversion</w:t>
            </w:r>
            <w:r w:rsidRPr="00A14A4E">
              <w:rPr>
                <w:rFonts w:ascii="Arial" w:eastAsia="Times New Roman" w:hAnsi="Arial" w:cs="Arial"/>
                <w:lang w:eastAsia="en-GB"/>
              </w:rPr>
              <w:br/>
              <w:t>• use in ground flying trainers for civil use</w:t>
            </w:r>
          </w:p>
        </w:tc>
      </w:tr>
      <w:tr w:rsidR="002B123F" w:rsidRPr="008A2606" w14:paraId="017B1C35" w14:textId="77777777" w:rsidTr="003570EA">
        <w:trPr>
          <w:cantSplit/>
          <w:trHeight w:val="20"/>
        </w:trPr>
        <w:tc>
          <w:tcPr>
            <w:tcW w:w="586" w:type="pct"/>
            <w:shd w:val="clear" w:color="auto" w:fill="auto"/>
            <w:noWrap/>
            <w:hideMark/>
          </w:tcPr>
          <w:p w14:paraId="25FFF35D" w14:textId="6918314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8408902790</w:t>
            </w:r>
          </w:p>
        </w:tc>
        <w:tc>
          <w:tcPr>
            <w:tcW w:w="4414" w:type="pct"/>
            <w:shd w:val="clear" w:color="auto" w:fill="auto"/>
            <w:hideMark/>
          </w:tcPr>
          <w:p w14:paraId="6727EB4F" w14:textId="3C37FE1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Other engines</w:t>
            </w:r>
            <w:r w:rsidRPr="008667B5">
              <w:rPr>
                <w:rFonts w:ascii="Arial" w:eastAsia="Times New Roman" w:hAnsi="Arial" w:cs="Arial"/>
                <w:lang w:eastAsia="en-GB"/>
              </w:rPr>
              <w:br/>
              <w:t>Other</w:t>
            </w:r>
            <w:r w:rsidRPr="008667B5">
              <w:rPr>
                <w:rFonts w:ascii="Arial" w:eastAsia="Times New Roman" w:hAnsi="Arial" w:cs="Arial"/>
                <w:lang w:eastAsia="en-GB"/>
              </w:rPr>
              <w:br/>
              <w:t>Used</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w:t>
            </w:r>
            <w:r w:rsidRPr="00A14A4E">
              <w:rPr>
                <w:rFonts w:ascii="Arial" w:eastAsia="Times New Roman" w:hAnsi="Arial" w:cs="Arial"/>
                <w:lang w:eastAsia="en-GB"/>
              </w:rPr>
              <w:t>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w:t>
            </w:r>
            <w:r w:rsidRPr="008A2606">
              <w:rPr>
                <w:rFonts w:ascii="Arial" w:eastAsia="Times New Roman" w:hAnsi="Arial" w:cs="Arial"/>
                <w:lang w:eastAsia="en-GB"/>
              </w:rPr>
              <w: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1EEA49A" w14:textId="77777777" w:rsidTr="003570EA">
        <w:trPr>
          <w:cantSplit/>
          <w:trHeight w:val="20"/>
        </w:trPr>
        <w:tc>
          <w:tcPr>
            <w:tcW w:w="586" w:type="pct"/>
            <w:shd w:val="clear" w:color="auto" w:fill="auto"/>
            <w:noWrap/>
          </w:tcPr>
          <w:p w14:paraId="40D2E34F" w14:textId="32131CA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8408904110</w:t>
            </w:r>
          </w:p>
        </w:tc>
        <w:tc>
          <w:tcPr>
            <w:tcW w:w="4414" w:type="pct"/>
            <w:shd w:val="clear" w:color="auto" w:fill="auto"/>
          </w:tcPr>
          <w:p w14:paraId="75672B22" w14:textId="223EA08A"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Other engines</w:t>
            </w:r>
            <w:r w:rsidRPr="008667B5">
              <w:rPr>
                <w:rFonts w:ascii="Arial" w:eastAsia="Times New Roman" w:hAnsi="Arial" w:cs="Arial"/>
                <w:lang w:eastAsia="en-GB"/>
              </w:rPr>
              <w:br/>
              <w:t>Other</w:t>
            </w:r>
            <w:r w:rsidRPr="008667B5">
              <w:rPr>
                <w:rFonts w:ascii="Arial" w:eastAsia="Times New Roman" w:hAnsi="Arial" w:cs="Arial"/>
                <w:lang w:eastAsia="en-GB"/>
              </w:rPr>
              <w:br/>
              <w:t>New, of a power</w:t>
            </w:r>
            <w:r w:rsidRPr="008667B5">
              <w:rPr>
                <w:rFonts w:ascii="Arial" w:eastAsia="Times New Roman" w:hAnsi="Arial" w:cs="Arial"/>
                <w:lang w:eastAsia="en-GB"/>
              </w:rPr>
              <w:br/>
              <w:t>Not exceeding 15 kW</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incorporation in civil aircraft i</w:t>
            </w:r>
            <w:r w:rsidRPr="00A14A4E">
              <w:rPr>
                <w:rFonts w:ascii="Arial" w:eastAsia="Times New Roman" w:hAnsi="Arial" w:cs="Arial"/>
                <w:lang w:eastAsia="en-GB"/>
              </w:rPr>
              <w:t>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030E0FD1" w14:textId="77777777" w:rsidTr="003570EA">
        <w:trPr>
          <w:cantSplit/>
          <w:trHeight w:val="20"/>
        </w:trPr>
        <w:tc>
          <w:tcPr>
            <w:tcW w:w="586" w:type="pct"/>
            <w:shd w:val="clear" w:color="auto" w:fill="auto"/>
            <w:noWrap/>
            <w:hideMark/>
          </w:tcPr>
          <w:p w14:paraId="61355DE1" w14:textId="5096341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8408904120</w:t>
            </w:r>
          </w:p>
        </w:tc>
        <w:tc>
          <w:tcPr>
            <w:tcW w:w="4414" w:type="pct"/>
            <w:shd w:val="clear" w:color="auto" w:fill="auto"/>
            <w:hideMark/>
          </w:tcPr>
          <w:p w14:paraId="575F6E0F" w14:textId="6EE13409"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Other engines</w:t>
            </w:r>
            <w:r w:rsidRPr="008667B5">
              <w:rPr>
                <w:rFonts w:ascii="Arial" w:eastAsia="Times New Roman" w:hAnsi="Arial" w:cs="Arial"/>
                <w:lang w:eastAsia="en-GB"/>
              </w:rPr>
              <w:br/>
              <w:t>O</w:t>
            </w:r>
            <w:r w:rsidRPr="00A14A4E">
              <w:rPr>
                <w:rFonts w:ascii="Arial" w:eastAsia="Times New Roman" w:hAnsi="Arial" w:cs="Arial"/>
                <w:lang w:eastAsia="en-GB"/>
              </w:rPr>
              <w:t>ther</w:t>
            </w:r>
            <w:r w:rsidRPr="00A14A4E">
              <w:rPr>
                <w:rFonts w:ascii="Arial" w:eastAsia="Times New Roman" w:hAnsi="Arial" w:cs="Arial"/>
                <w:lang w:eastAsia="en-GB"/>
              </w:rPr>
              <w:br/>
              <w:t>New, of a power</w:t>
            </w:r>
            <w:r w:rsidRPr="00A14A4E">
              <w:rPr>
                <w:rFonts w:ascii="Arial" w:eastAsia="Times New Roman" w:hAnsi="Arial" w:cs="Arial"/>
                <w:lang w:eastAsia="en-GB"/>
              </w:rPr>
              <w:br/>
              <w:t>Not exceeding 15 kW</w:t>
            </w:r>
            <w:r w:rsidRPr="00A14A4E">
              <w:rPr>
                <w:rFonts w:ascii="Arial" w:eastAsia="Times New Roman" w:hAnsi="Arial" w:cs="Arial"/>
                <w:lang w:eastAsia="en-GB"/>
              </w:rPr>
              <w:br/>
              <w:t>Diesel engines of a power of not more than 15 kW, with 2 or 3 cylinders, for use in the manufacture of vehicle mounted temperature control systems</w:t>
            </w:r>
          </w:p>
        </w:tc>
      </w:tr>
      <w:tr w:rsidR="002B123F" w:rsidRPr="008A2606" w14:paraId="0A79A079" w14:textId="77777777" w:rsidTr="003570EA">
        <w:trPr>
          <w:cantSplit/>
          <w:trHeight w:val="20"/>
        </w:trPr>
        <w:tc>
          <w:tcPr>
            <w:tcW w:w="586" w:type="pct"/>
            <w:shd w:val="clear" w:color="auto" w:fill="auto"/>
            <w:noWrap/>
            <w:hideMark/>
          </w:tcPr>
          <w:p w14:paraId="4D817AA6" w14:textId="5B30A71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8408904190</w:t>
            </w:r>
          </w:p>
          <w:p w14:paraId="7486D04E" w14:textId="72F22DF4" w:rsidR="002B123F" w:rsidRPr="008667B5" w:rsidRDefault="002B123F" w:rsidP="002B123F">
            <w:pPr>
              <w:tabs>
                <w:tab w:val="left" w:pos="1553"/>
              </w:tabs>
              <w:rPr>
                <w:rFonts w:ascii="Arial" w:eastAsia="Times New Roman" w:hAnsi="Arial" w:cs="Arial"/>
                <w:lang w:eastAsia="en-GB"/>
              </w:rPr>
            </w:pPr>
            <w:r w:rsidRPr="008667B5">
              <w:rPr>
                <w:rFonts w:ascii="Arial" w:eastAsia="Times New Roman" w:hAnsi="Arial" w:cs="Arial"/>
                <w:lang w:eastAsia="en-GB"/>
              </w:rPr>
              <w:tab/>
            </w:r>
          </w:p>
        </w:tc>
        <w:tc>
          <w:tcPr>
            <w:tcW w:w="4414" w:type="pct"/>
            <w:shd w:val="clear" w:color="auto" w:fill="auto"/>
            <w:hideMark/>
          </w:tcPr>
          <w:p w14:paraId="7B4B1536" w14:textId="08309F57"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Compression-ignition internal combustion piston engine</w:t>
            </w:r>
            <w:r w:rsidRPr="008A2606">
              <w:rPr>
                <w:rFonts w:ascii="Arial" w:eastAsia="Times New Roman" w:hAnsi="Arial" w:cs="Arial"/>
                <w:lang w:eastAsia="en-GB"/>
              </w:rPr>
              <w:t>s (diesel or semi-diesel engines)</w:t>
            </w:r>
            <w:r w:rsidRPr="008A2606">
              <w:rPr>
                <w:rFonts w:ascii="Arial" w:eastAsia="Times New Roman" w:hAnsi="Arial" w:cs="Arial"/>
                <w:lang w:eastAsia="en-GB"/>
              </w:rPr>
              <w:br/>
              <w:t>Other engines</w:t>
            </w:r>
            <w:r w:rsidRPr="008A2606">
              <w:rPr>
                <w:rFonts w:ascii="Arial" w:eastAsia="Times New Roman" w:hAnsi="Arial" w:cs="Arial"/>
                <w:lang w:eastAsia="en-GB"/>
              </w:rPr>
              <w:br/>
              <w:t>Other</w:t>
            </w:r>
            <w:r w:rsidRPr="008A2606">
              <w:rPr>
                <w:rFonts w:ascii="Arial" w:eastAsia="Times New Roman" w:hAnsi="Arial" w:cs="Arial"/>
                <w:lang w:eastAsia="en-GB"/>
              </w:rPr>
              <w:br/>
              <w:t>New, of a power</w:t>
            </w:r>
            <w:r w:rsidRPr="008A2606">
              <w:rPr>
                <w:rFonts w:ascii="Arial" w:eastAsia="Times New Roman" w:hAnsi="Arial" w:cs="Arial"/>
                <w:lang w:eastAsia="en-GB"/>
              </w:rPr>
              <w:br/>
              <w:t>Not exceeding 15 kW</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DB52346" w14:textId="77777777" w:rsidTr="003570EA">
        <w:trPr>
          <w:cantSplit/>
          <w:trHeight w:val="20"/>
        </w:trPr>
        <w:tc>
          <w:tcPr>
            <w:tcW w:w="586" w:type="pct"/>
            <w:shd w:val="clear" w:color="auto" w:fill="auto"/>
            <w:noWrap/>
          </w:tcPr>
          <w:p w14:paraId="3D6DE5C5" w14:textId="04E37D9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8408904310</w:t>
            </w:r>
          </w:p>
        </w:tc>
        <w:tc>
          <w:tcPr>
            <w:tcW w:w="4414" w:type="pct"/>
            <w:shd w:val="clear" w:color="auto" w:fill="auto"/>
          </w:tcPr>
          <w:p w14:paraId="3C149C18" w14:textId="2656D49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Other engines</w:t>
            </w:r>
            <w:r w:rsidRPr="008667B5">
              <w:rPr>
                <w:rFonts w:ascii="Arial" w:eastAsia="Times New Roman" w:hAnsi="Arial" w:cs="Arial"/>
                <w:lang w:eastAsia="en-GB"/>
              </w:rPr>
              <w:br/>
              <w:t>Other</w:t>
            </w:r>
            <w:r w:rsidRPr="008667B5">
              <w:rPr>
                <w:rFonts w:ascii="Arial" w:eastAsia="Times New Roman" w:hAnsi="Arial" w:cs="Arial"/>
                <w:lang w:eastAsia="en-GB"/>
              </w:rPr>
              <w:br/>
              <w:t>Ne</w:t>
            </w:r>
            <w:r w:rsidRPr="00A14A4E">
              <w:rPr>
                <w:rFonts w:ascii="Arial" w:eastAsia="Times New Roman" w:hAnsi="Arial" w:cs="Arial"/>
                <w:lang w:eastAsia="en-GB"/>
              </w:rPr>
              <w:t>w, of a power</w:t>
            </w:r>
            <w:r w:rsidRPr="00A14A4E">
              <w:rPr>
                <w:rFonts w:ascii="Arial" w:eastAsia="Times New Roman" w:hAnsi="Arial" w:cs="Arial"/>
                <w:lang w:eastAsia="en-GB"/>
              </w:rPr>
              <w:br/>
              <w:t>Exceeding 15 kW but not exceeding 30 kW</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w:t>
            </w:r>
            <w:r w:rsidRPr="008A2606">
              <w:rPr>
                <w:rFonts w:ascii="Arial" w:eastAsia="Times New Roman" w:hAnsi="Arial" w:cs="Arial"/>
                <w:lang w:eastAsia="en-GB"/>
              </w:rPr>
              <w:t>d flying trainers for civil use</w:t>
            </w:r>
          </w:p>
        </w:tc>
      </w:tr>
      <w:tr w:rsidR="002B123F" w:rsidRPr="008A2606" w14:paraId="3951329C" w14:textId="77777777" w:rsidTr="003570EA">
        <w:trPr>
          <w:cantSplit/>
          <w:trHeight w:val="20"/>
        </w:trPr>
        <w:tc>
          <w:tcPr>
            <w:tcW w:w="586" w:type="pct"/>
            <w:shd w:val="clear" w:color="auto" w:fill="auto"/>
            <w:noWrap/>
            <w:hideMark/>
          </w:tcPr>
          <w:p w14:paraId="76BDA570" w14:textId="645DC96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8408904320</w:t>
            </w:r>
          </w:p>
        </w:tc>
        <w:tc>
          <w:tcPr>
            <w:tcW w:w="4414" w:type="pct"/>
            <w:shd w:val="clear" w:color="auto" w:fill="auto"/>
            <w:hideMark/>
          </w:tcPr>
          <w:p w14:paraId="6480B94A" w14:textId="6F81DF3B"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Other engines</w:t>
            </w:r>
            <w:r w:rsidRPr="008667B5">
              <w:rPr>
                <w:rFonts w:ascii="Arial" w:eastAsia="Times New Roman" w:hAnsi="Arial" w:cs="Arial"/>
                <w:lang w:eastAsia="en-GB"/>
              </w:rPr>
              <w:br/>
              <w:t>Other</w:t>
            </w:r>
            <w:r w:rsidRPr="008667B5">
              <w:rPr>
                <w:rFonts w:ascii="Arial" w:eastAsia="Times New Roman" w:hAnsi="Arial" w:cs="Arial"/>
                <w:lang w:eastAsia="en-GB"/>
              </w:rPr>
              <w:br/>
              <w:t>New, of a power</w:t>
            </w:r>
            <w:r w:rsidRPr="008667B5">
              <w:rPr>
                <w:rFonts w:ascii="Arial" w:eastAsia="Times New Roman" w:hAnsi="Arial" w:cs="Arial"/>
                <w:lang w:eastAsia="en-GB"/>
              </w:rPr>
              <w:br/>
              <w:t>Exceeding 15 kW but not exceeding 30 kW</w:t>
            </w:r>
            <w:r w:rsidRPr="008667B5">
              <w:rPr>
                <w:rFonts w:ascii="Arial" w:eastAsia="Times New Roman" w:hAnsi="Arial" w:cs="Arial"/>
                <w:lang w:eastAsia="en-GB"/>
              </w:rPr>
              <w:br/>
              <w:t>Diesel engines of a power of not more than 30 kW</w:t>
            </w:r>
            <w:r w:rsidRPr="00A14A4E">
              <w:rPr>
                <w:rFonts w:ascii="Arial" w:eastAsia="Times New Roman" w:hAnsi="Arial" w:cs="Arial"/>
                <w:lang w:eastAsia="en-GB"/>
              </w:rPr>
              <w:t>, with 4 cylinders, for use in the manufacture of vehicle mounted temperature control systems</w:t>
            </w:r>
          </w:p>
        </w:tc>
      </w:tr>
      <w:tr w:rsidR="002B123F" w:rsidRPr="008A2606" w14:paraId="54FC632A" w14:textId="77777777" w:rsidTr="003570EA">
        <w:trPr>
          <w:cantSplit/>
          <w:trHeight w:val="20"/>
        </w:trPr>
        <w:tc>
          <w:tcPr>
            <w:tcW w:w="586" w:type="pct"/>
            <w:shd w:val="clear" w:color="auto" w:fill="auto"/>
            <w:noWrap/>
            <w:hideMark/>
          </w:tcPr>
          <w:p w14:paraId="7B0F65A2" w14:textId="379879B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8408904340</w:t>
            </w:r>
          </w:p>
        </w:tc>
        <w:tc>
          <w:tcPr>
            <w:tcW w:w="4414" w:type="pct"/>
            <w:shd w:val="clear" w:color="auto" w:fill="auto"/>
            <w:hideMark/>
          </w:tcPr>
          <w:p w14:paraId="18BAE553" w14:textId="27064BD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Other engines</w:t>
            </w:r>
            <w:r w:rsidRPr="008667B5">
              <w:rPr>
                <w:rFonts w:ascii="Arial" w:eastAsia="Times New Roman" w:hAnsi="Arial" w:cs="Arial"/>
                <w:lang w:eastAsia="en-GB"/>
              </w:rPr>
              <w:br/>
              <w:t>Other</w:t>
            </w:r>
            <w:r w:rsidRPr="008667B5">
              <w:rPr>
                <w:rFonts w:ascii="Arial" w:eastAsia="Times New Roman" w:hAnsi="Arial" w:cs="Arial"/>
                <w:lang w:eastAsia="en-GB"/>
              </w:rPr>
              <w:br/>
              <w:t>New, of a power</w:t>
            </w:r>
            <w:r w:rsidRPr="008667B5">
              <w:rPr>
                <w:rFonts w:ascii="Arial" w:eastAsia="Times New Roman" w:hAnsi="Arial" w:cs="Arial"/>
                <w:lang w:eastAsia="en-GB"/>
              </w:rPr>
              <w:br/>
              <w:t>Exceeding 15 kW but not ex</w:t>
            </w:r>
            <w:r w:rsidRPr="00A14A4E">
              <w:rPr>
                <w:rFonts w:ascii="Arial" w:eastAsia="Times New Roman" w:hAnsi="Arial" w:cs="Arial"/>
                <w:lang w:eastAsia="en-GB"/>
              </w:rPr>
              <w:t>ceeding 30 kW</w:t>
            </w:r>
            <w:r w:rsidRPr="00A14A4E">
              <w:rPr>
                <w:rFonts w:ascii="Arial" w:eastAsia="Times New Roman" w:hAnsi="Arial" w:cs="Arial"/>
                <w:lang w:eastAsia="en-GB"/>
              </w:rPr>
              <w:br/>
              <w:t>4 Cylinder, 4 cycle, liquid cooled, compression-ignition engine having:</w:t>
            </w:r>
            <w:r w:rsidRPr="00A14A4E">
              <w:rPr>
                <w:rFonts w:ascii="Arial" w:eastAsia="Times New Roman" w:hAnsi="Arial" w:cs="Arial"/>
                <w:lang w:eastAsia="en-GB"/>
              </w:rPr>
              <w:br/>
              <w:t xml:space="preserve"> </w:t>
            </w:r>
            <w:r w:rsidRPr="00A14A4E">
              <w:rPr>
                <w:rFonts w:ascii="Arial" w:eastAsia="Times New Roman" w:hAnsi="Arial" w:cs="Arial"/>
                <w:lang w:eastAsia="en-GB"/>
              </w:rPr>
              <w:br/>
              <w:t>-a capacity of not more than 3 850 cm</w:t>
            </w:r>
            <w:r w:rsidRPr="008A2606">
              <w:rPr>
                <w:rFonts w:ascii="Arial" w:eastAsia="Times New Roman" w:hAnsi="Arial" w:cs="Arial"/>
                <w:vertAlign w:val="superscript"/>
                <w:lang w:eastAsia="en-GB"/>
              </w:rPr>
              <w:t>3</w:t>
            </w:r>
            <w:r w:rsidRPr="008A2606">
              <w:rPr>
                <w:rFonts w:ascii="Arial" w:eastAsia="Times New Roman" w:hAnsi="Arial" w:cs="Arial"/>
                <w:lang w:eastAsia="en-GB"/>
              </w:rPr>
              <w:t>, and</w:t>
            </w:r>
            <w:r w:rsidRPr="008A2606">
              <w:rPr>
                <w:rFonts w:ascii="Arial" w:eastAsia="Times New Roman" w:hAnsi="Arial" w:cs="Arial"/>
                <w:lang w:eastAsia="en-GB"/>
              </w:rPr>
              <w:br/>
              <w:t xml:space="preserve"> </w:t>
            </w:r>
            <w:r w:rsidRPr="008A2606">
              <w:rPr>
                <w:rFonts w:ascii="Arial" w:eastAsia="Times New Roman" w:hAnsi="Arial" w:cs="Arial"/>
                <w:lang w:eastAsia="en-GB"/>
              </w:rPr>
              <w:br/>
              <w:t>-a rated output of 15 kW or more but not more than 85 kW,</w:t>
            </w:r>
            <w:r w:rsidRPr="008A2606">
              <w:rPr>
                <w:rFonts w:ascii="Arial" w:eastAsia="Times New Roman" w:hAnsi="Arial" w:cs="Arial"/>
                <w:lang w:eastAsia="en-GB"/>
              </w:rPr>
              <w:br/>
              <w:t>for use in the manufacture of vehicles of heading 8427</w:t>
            </w:r>
          </w:p>
        </w:tc>
      </w:tr>
      <w:tr w:rsidR="002B123F" w:rsidRPr="008A2606" w14:paraId="6DC07227" w14:textId="77777777" w:rsidTr="003570EA">
        <w:trPr>
          <w:cantSplit/>
          <w:trHeight w:val="20"/>
        </w:trPr>
        <w:tc>
          <w:tcPr>
            <w:tcW w:w="586" w:type="pct"/>
            <w:shd w:val="clear" w:color="auto" w:fill="auto"/>
            <w:noWrap/>
            <w:hideMark/>
          </w:tcPr>
          <w:p w14:paraId="71751D11" w14:textId="6ACBC9B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8408904390</w:t>
            </w:r>
          </w:p>
        </w:tc>
        <w:tc>
          <w:tcPr>
            <w:tcW w:w="4414" w:type="pct"/>
            <w:shd w:val="clear" w:color="auto" w:fill="auto"/>
            <w:hideMark/>
          </w:tcPr>
          <w:p w14:paraId="34E91B13" w14:textId="7D76F87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Other engines</w:t>
            </w:r>
            <w:r w:rsidRPr="008667B5">
              <w:rPr>
                <w:rFonts w:ascii="Arial" w:eastAsia="Times New Roman" w:hAnsi="Arial" w:cs="Arial"/>
                <w:lang w:eastAsia="en-GB"/>
              </w:rPr>
              <w:br/>
              <w:t>Other</w:t>
            </w:r>
            <w:r w:rsidRPr="008667B5">
              <w:rPr>
                <w:rFonts w:ascii="Arial" w:eastAsia="Times New Roman" w:hAnsi="Arial" w:cs="Arial"/>
                <w:lang w:eastAsia="en-GB"/>
              </w:rPr>
              <w:br/>
              <w:t>New, of a power</w:t>
            </w:r>
            <w:r w:rsidRPr="008667B5">
              <w:rPr>
                <w:rFonts w:ascii="Arial" w:eastAsia="Times New Roman" w:hAnsi="Arial" w:cs="Arial"/>
                <w:lang w:eastAsia="en-GB"/>
              </w:rPr>
              <w:br/>
              <w:t>Exceeding 15 kW but not exceeding 30 kW</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w:t>
            </w:r>
            <w:r w:rsidRPr="00A14A4E">
              <w:rPr>
                <w:rFonts w:ascii="Arial" w:eastAsia="Times New Roman" w:hAnsi="Arial" w:cs="Arial"/>
                <w:lang w:eastAsia="en-GB"/>
              </w:rPr>
              <w:t>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w:t>
            </w:r>
            <w:r w:rsidRPr="008A2606">
              <w:rPr>
                <w:rFonts w:ascii="Arial" w:eastAsia="Times New Roman" w:hAnsi="Arial" w:cs="Arial"/>
                <w:lang w:eastAsia="en-GB"/>
              </w:rPr>
              <w: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14C2881" w14:textId="77777777" w:rsidTr="003570EA">
        <w:trPr>
          <w:cantSplit/>
          <w:trHeight w:val="20"/>
        </w:trPr>
        <w:tc>
          <w:tcPr>
            <w:tcW w:w="586" w:type="pct"/>
            <w:shd w:val="clear" w:color="auto" w:fill="auto"/>
            <w:noWrap/>
          </w:tcPr>
          <w:p w14:paraId="0BE7CD19" w14:textId="236C713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8408904510</w:t>
            </w:r>
          </w:p>
        </w:tc>
        <w:tc>
          <w:tcPr>
            <w:tcW w:w="4414" w:type="pct"/>
            <w:shd w:val="clear" w:color="auto" w:fill="auto"/>
          </w:tcPr>
          <w:p w14:paraId="56B3F85F" w14:textId="123EFB8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w:t>
            </w:r>
            <w:r w:rsidRPr="00A14A4E">
              <w:rPr>
                <w:rFonts w:ascii="Arial" w:eastAsia="Times New Roman" w:hAnsi="Arial" w:cs="Arial"/>
                <w:lang w:eastAsia="en-GB"/>
              </w:rPr>
              <w:t>bustion piston engines (diesel or semi-diesel engines)</w:t>
            </w:r>
            <w:r w:rsidRPr="00A14A4E">
              <w:rPr>
                <w:rFonts w:ascii="Arial" w:eastAsia="Times New Roman" w:hAnsi="Arial" w:cs="Arial"/>
                <w:lang w:eastAsia="en-GB"/>
              </w:rPr>
              <w:br/>
              <w:t>Other engines</w:t>
            </w:r>
            <w:r w:rsidRPr="00A14A4E">
              <w:rPr>
                <w:rFonts w:ascii="Arial" w:eastAsia="Times New Roman" w:hAnsi="Arial" w:cs="Arial"/>
                <w:lang w:eastAsia="en-GB"/>
              </w:rPr>
              <w:br/>
              <w:t>Other</w:t>
            </w:r>
            <w:r w:rsidRPr="00A14A4E">
              <w:rPr>
                <w:rFonts w:ascii="Arial" w:eastAsia="Times New Roman" w:hAnsi="Arial" w:cs="Arial"/>
                <w:lang w:eastAsia="en-GB"/>
              </w:rPr>
              <w:br/>
              <w:t>New, of a power</w:t>
            </w:r>
            <w:r w:rsidRPr="00A14A4E">
              <w:rPr>
                <w:rFonts w:ascii="Arial" w:eastAsia="Times New Roman" w:hAnsi="Arial" w:cs="Arial"/>
                <w:lang w:eastAsia="en-GB"/>
              </w:rPr>
              <w:br/>
              <w:t>Exceeding 30 kW but not exceeding 50 kW</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w:t>
            </w:r>
            <w:r w:rsidRPr="008A2606">
              <w:rPr>
                <w:rFonts w:ascii="Arial" w:eastAsia="Times New Roman" w:hAnsi="Arial" w:cs="Arial"/>
                <w:lang w:eastAsia="en-GB"/>
              </w:rPr>
              <w:t>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2925A26A" w14:textId="77777777" w:rsidTr="003570EA">
        <w:trPr>
          <w:cantSplit/>
          <w:trHeight w:val="20"/>
        </w:trPr>
        <w:tc>
          <w:tcPr>
            <w:tcW w:w="586" w:type="pct"/>
            <w:shd w:val="clear" w:color="auto" w:fill="auto"/>
            <w:noWrap/>
            <w:hideMark/>
          </w:tcPr>
          <w:p w14:paraId="0F4F83D9" w14:textId="6F9D898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8408904530</w:t>
            </w:r>
          </w:p>
        </w:tc>
        <w:tc>
          <w:tcPr>
            <w:tcW w:w="4414" w:type="pct"/>
            <w:shd w:val="clear" w:color="auto" w:fill="auto"/>
            <w:hideMark/>
          </w:tcPr>
          <w:p w14:paraId="7881DDC4" w14:textId="76CE9E5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Other engines</w:t>
            </w:r>
            <w:r w:rsidRPr="008667B5">
              <w:rPr>
                <w:rFonts w:ascii="Arial" w:eastAsia="Times New Roman" w:hAnsi="Arial" w:cs="Arial"/>
                <w:lang w:eastAsia="en-GB"/>
              </w:rPr>
              <w:br/>
              <w:t>Other</w:t>
            </w:r>
            <w:r w:rsidRPr="008667B5">
              <w:rPr>
                <w:rFonts w:ascii="Arial" w:eastAsia="Times New Roman" w:hAnsi="Arial" w:cs="Arial"/>
                <w:lang w:eastAsia="en-GB"/>
              </w:rPr>
              <w:br/>
              <w:t>New, of a power</w:t>
            </w:r>
            <w:r w:rsidRPr="008667B5">
              <w:rPr>
                <w:rFonts w:ascii="Arial" w:eastAsia="Times New Roman" w:hAnsi="Arial" w:cs="Arial"/>
                <w:lang w:eastAsia="en-GB"/>
              </w:rPr>
              <w:br/>
              <w:t>Exceeding 3</w:t>
            </w:r>
            <w:r w:rsidRPr="00A14A4E">
              <w:rPr>
                <w:rFonts w:ascii="Arial" w:eastAsia="Times New Roman" w:hAnsi="Arial" w:cs="Arial"/>
                <w:lang w:eastAsia="en-GB"/>
              </w:rPr>
              <w:t>0 kW but not exceeding 50 kW</w:t>
            </w:r>
            <w:r w:rsidRPr="00A14A4E">
              <w:rPr>
                <w:rFonts w:ascii="Arial" w:eastAsia="Times New Roman" w:hAnsi="Arial" w:cs="Arial"/>
                <w:lang w:eastAsia="en-GB"/>
              </w:rPr>
              <w:br/>
              <w:t>4 Cylinder, 4 cycle, liquid cooled, compression-ignition engine having:</w:t>
            </w:r>
            <w:r w:rsidRPr="00A14A4E">
              <w:rPr>
                <w:rFonts w:ascii="Arial" w:eastAsia="Times New Roman" w:hAnsi="Arial" w:cs="Arial"/>
                <w:lang w:eastAsia="en-GB"/>
              </w:rPr>
              <w:br/>
              <w:t xml:space="preserve"> </w:t>
            </w:r>
            <w:r w:rsidRPr="00A14A4E">
              <w:rPr>
                <w:rFonts w:ascii="Arial" w:eastAsia="Times New Roman" w:hAnsi="Arial" w:cs="Arial"/>
                <w:lang w:eastAsia="en-GB"/>
              </w:rPr>
              <w:br/>
              <w:t>-a capacity of not more than 3 850 cm</w:t>
            </w:r>
            <w:r w:rsidRPr="008A2606">
              <w:rPr>
                <w:rFonts w:ascii="Arial" w:eastAsia="Times New Roman" w:hAnsi="Arial" w:cs="Arial"/>
                <w:vertAlign w:val="superscript"/>
                <w:lang w:eastAsia="en-GB"/>
              </w:rPr>
              <w:t>3</w:t>
            </w:r>
            <w:r w:rsidRPr="008A2606">
              <w:rPr>
                <w:rFonts w:ascii="Arial" w:eastAsia="Times New Roman" w:hAnsi="Arial" w:cs="Arial"/>
                <w:lang w:eastAsia="en-GB"/>
              </w:rPr>
              <w:t>, and</w:t>
            </w:r>
            <w:r w:rsidRPr="008A2606">
              <w:rPr>
                <w:rFonts w:ascii="Arial" w:eastAsia="Times New Roman" w:hAnsi="Arial" w:cs="Arial"/>
                <w:lang w:eastAsia="en-GB"/>
              </w:rPr>
              <w:br/>
              <w:t xml:space="preserve"> </w:t>
            </w:r>
            <w:r w:rsidRPr="008A2606">
              <w:rPr>
                <w:rFonts w:ascii="Arial" w:eastAsia="Times New Roman" w:hAnsi="Arial" w:cs="Arial"/>
                <w:lang w:eastAsia="en-GB"/>
              </w:rPr>
              <w:br/>
              <w:t>-a rated output of 15 kW or more but not more than 85 kW,</w:t>
            </w:r>
            <w:r w:rsidRPr="008A2606">
              <w:rPr>
                <w:rFonts w:ascii="Arial" w:eastAsia="Times New Roman" w:hAnsi="Arial" w:cs="Arial"/>
                <w:lang w:eastAsia="en-GB"/>
              </w:rPr>
              <w:br/>
              <w:t>for use in the manufacture of vehicles of heading 8427</w:t>
            </w:r>
          </w:p>
        </w:tc>
      </w:tr>
      <w:tr w:rsidR="002B123F" w:rsidRPr="008A2606" w14:paraId="23A01F4E" w14:textId="77777777" w:rsidTr="003570EA">
        <w:trPr>
          <w:cantSplit/>
          <w:trHeight w:val="20"/>
        </w:trPr>
        <w:tc>
          <w:tcPr>
            <w:tcW w:w="586" w:type="pct"/>
            <w:shd w:val="clear" w:color="auto" w:fill="auto"/>
            <w:noWrap/>
            <w:hideMark/>
          </w:tcPr>
          <w:p w14:paraId="23D479E0" w14:textId="3582D26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8408904590</w:t>
            </w:r>
          </w:p>
        </w:tc>
        <w:tc>
          <w:tcPr>
            <w:tcW w:w="4414" w:type="pct"/>
            <w:shd w:val="clear" w:color="auto" w:fill="auto"/>
            <w:hideMark/>
          </w:tcPr>
          <w:p w14:paraId="29545726" w14:textId="3C6A579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Other engines</w:t>
            </w:r>
            <w:r w:rsidRPr="008667B5">
              <w:rPr>
                <w:rFonts w:ascii="Arial" w:eastAsia="Times New Roman" w:hAnsi="Arial" w:cs="Arial"/>
                <w:lang w:eastAsia="en-GB"/>
              </w:rPr>
              <w:br/>
              <w:t>Other</w:t>
            </w:r>
            <w:r w:rsidRPr="008667B5">
              <w:rPr>
                <w:rFonts w:ascii="Arial" w:eastAsia="Times New Roman" w:hAnsi="Arial" w:cs="Arial"/>
                <w:lang w:eastAsia="en-GB"/>
              </w:rPr>
              <w:br/>
              <w:t>New, of a power</w:t>
            </w:r>
            <w:r w:rsidRPr="008667B5">
              <w:rPr>
                <w:rFonts w:ascii="Arial" w:eastAsia="Times New Roman" w:hAnsi="Arial" w:cs="Arial"/>
                <w:lang w:eastAsia="en-GB"/>
              </w:rPr>
              <w:br/>
              <w:t>Exceeding 30 kW but not exceeding 50 kW</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w:t>
            </w:r>
            <w:r w:rsidRPr="00A14A4E">
              <w:rPr>
                <w:rFonts w:ascii="Arial" w:eastAsia="Times New Roman" w:hAnsi="Arial" w:cs="Arial"/>
                <w:lang w:eastAsia="en-GB"/>
              </w:rPr>
              <w:t xml:space="preserv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w:t>
            </w:r>
            <w:r w:rsidRPr="008A2606">
              <w:rPr>
                <w:rFonts w:ascii="Arial" w:eastAsia="Times New Roman" w:hAnsi="Arial" w:cs="Arial"/>
                <w:lang w:eastAsia="en-GB"/>
              </w:rPr>
              <w:t>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9285241" w14:textId="77777777" w:rsidTr="003570EA">
        <w:trPr>
          <w:cantSplit/>
          <w:trHeight w:val="20"/>
        </w:trPr>
        <w:tc>
          <w:tcPr>
            <w:tcW w:w="586" w:type="pct"/>
            <w:shd w:val="clear" w:color="auto" w:fill="auto"/>
            <w:noWrap/>
          </w:tcPr>
          <w:p w14:paraId="3EE630C8" w14:textId="5FDB0E4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8408904710</w:t>
            </w:r>
          </w:p>
        </w:tc>
        <w:tc>
          <w:tcPr>
            <w:tcW w:w="4414" w:type="pct"/>
            <w:shd w:val="clear" w:color="auto" w:fill="auto"/>
          </w:tcPr>
          <w:p w14:paraId="1FEA4366" w14:textId="71BFC7B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w:t>
            </w:r>
            <w:r w:rsidRPr="00A14A4E">
              <w:rPr>
                <w:rFonts w:ascii="Arial" w:eastAsia="Times New Roman" w:hAnsi="Arial" w:cs="Arial"/>
                <w:lang w:eastAsia="en-GB"/>
              </w:rPr>
              <w:t>on internal combustion piston engines (diesel or semi-diesel engines)</w:t>
            </w:r>
            <w:r w:rsidRPr="00A14A4E">
              <w:rPr>
                <w:rFonts w:ascii="Arial" w:eastAsia="Times New Roman" w:hAnsi="Arial" w:cs="Arial"/>
                <w:lang w:eastAsia="en-GB"/>
              </w:rPr>
              <w:br/>
              <w:t>Other engines</w:t>
            </w:r>
            <w:r w:rsidRPr="00A14A4E">
              <w:rPr>
                <w:rFonts w:ascii="Arial" w:eastAsia="Times New Roman" w:hAnsi="Arial" w:cs="Arial"/>
                <w:lang w:eastAsia="en-GB"/>
              </w:rPr>
              <w:br/>
              <w:t>Other</w:t>
            </w:r>
            <w:r w:rsidRPr="00A14A4E">
              <w:rPr>
                <w:rFonts w:ascii="Arial" w:eastAsia="Times New Roman" w:hAnsi="Arial" w:cs="Arial"/>
                <w:lang w:eastAsia="en-GB"/>
              </w:rPr>
              <w:br/>
              <w:t>New, of a power</w:t>
            </w:r>
            <w:r w:rsidRPr="00A14A4E">
              <w:rPr>
                <w:rFonts w:ascii="Arial" w:eastAsia="Times New Roman" w:hAnsi="Arial" w:cs="Arial"/>
                <w:lang w:eastAsia="en-GB"/>
              </w:rPr>
              <w:br/>
              <w:t>Exceeding 50 kW but not exceeding 100 kW</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xml:space="preserve">• use for incorporation in civil aircraft in the course of </w:t>
            </w:r>
            <w:r w:rsidRPr="008A2606">
              <w:rPr>
                <w:rFonts w:ascii="Arial" w:eastAsia="Times New Roman" w:hAnsi="Arial" w:cs="Arial"/>
                <w:lang w:eastAsia="en-GB"/>
              </w:rPr>
              <w:t>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37A72F18" w14:textId="77777777" w:rsidTr="003570EA">
        <w:trPr>
          <w:cantSplit/>
          <w:trHeight w:val="20"/>
        </w:trPr>
        <w:tc>
          <w:tcPr>
            <w:tcW w:w="586" w:type="pct"/>
            <w:shd w:val="clear" w:color="auto" w:fill="auto"/>
            <w:noWrap/>
            <w:hideMark/>
          </w:tcPr>
          <w:p w14:paraId="3B2DCC3E" w14:textId="4001BFC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8408904750</w:t>
            </w:r>
          </w:p>
        </w:tc>
        <w:tc>
          <w:tcPr>
            <w:tcW w:w="4414" w:type="pct"/>
            <w:shd w:val="clear" w:color="auto" w:fill="auto"/>
            <w:hideMark/>
          </w:tcPr>
          <w:p w14:paraId="67014B00" w14:textId="7A6CEE6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Other engines</w:t>
            </w:r>
            <w:r w:rsidRPr="008667B5">
              <w:rPr>
                <w:rFonts w:ascii="Arial" w:eastAsia="Times New Roman" w:hAnsi="Arial" w:cs="Arial"/>
                <w:lang w:eastAsia="en-GB"/>
              </w:rPr>
              <w:br/>
              <w:t>Other</w:t>
            </w:r>
            <w:r w:rsidRPr="008667B5">
              <w:rPr>
                <w:rFonts w:ascii="Arial" w:eastAsia="Times New Roman" w:hAnsi="Arial" w:cs="Arial"/>
                <w:lang w:eastAsia="en-GB"/>
              </w:rPr>
              <w:br/>
              <w:t>New, of a p</w:t>
            </w:r>
            <w:r w:rsidRPr="00A14A4E">
              <w:rPr>
                <w:rFonts w:ascii="Arial" w:eastAsia="Times New Roman" w:hAnsi="Arial" w:cs="Arial"/>
                <w:lang w:eastAsia="en-GB"/>
              </w:rPr>
              <w:t>ower</w:t>
            </w:r>
            <w:r w:rsidRPr="00A14A4E">
              <w:rPr>
                <w:rFonts w:ascii="Arial" w:eastAsia="Times New Roman" w:hAnsi="Arial" w:cs="Arial"/>
                <w:lang w:eastAsia="en-GB"/>
              </w:rPr>
              <w:br/>
              <w:t>Exceeding 50 kW but not exceeding 100 kW</w:t>
            </w:r>
            <w:r w:rsidRPr="00A14A4E">
              <w:rPr>
                <w:rFonts w:ascii="Arial" w:eastAsia="Times New Roman" w:hAnsi="Arial" w:cs="Arial"/>
                <w:lang w:eastAsia="en-GB"/>
              </w:rPr>
              <w:br/>
              <w:t>Other</w:t>
            </w:r>
            <w:r w:rsidRPr="00A14A4E">
              <w:rPr>
                <w:rFonts w:ascii="Arial" w:eastAsia="Times New Roman" w:hAnsi="Arial" w:cs="Arial"/>
                <w:lang w:eastAsia="en-GB"/>
              </w:rPr>
              <w:br/>
              <w:t>4 Cylinder, 4 cycle, liquid cooled, compression-ignition engine having:</w:t>
            </w:r>
            <w:r w:rsidRPr="00A14A4E">
              <w:rPr>
                <w:rFonts w:ascii="Arial" w:eastAsia="Times New Roman" w:hAnsi="Arial" w:cs="Arial"/>
                <w:lang w:eastAsia="en-GB"/>
              </w:rPr>
              <w:br/>
              <w:t xml:space="preserve"> </w:t>
            </w:r>
            <w:r w:rsidRPr="00A14A4E">
              <w:rPr>
                <w:rFonts w:ascii="Arial" w:eastAsia="Times New Roman" w:hAnsi="Arial" w:cs="Arial"/>
                <w:lang w:eastAsia="en-GB"/>
              </w:rPr>
              <w:br/>
              <w:t>-a capacity of not more than 3 850 cm</w:t>
            </w:r>
            <w:r w:rsidRPr="008A2606">
              <w:rPr>
                <w:rFonts w:ascii="Arial" w:eastAsia="Times New Roman" w:hAnsi="Arial" w:cs="Arial"/>
                <w:vertAlign w:val="superscript"/>
                <w:lang w:eastAsia="en-GB"/>
              </w:rPr>
              <w:t>3</w:t>
            </w:r>
            <w:r w:rsidRPr="008A2606">
              <w:rPr>
                <w:rFonts w:ascii="Arial" w:eastAsia="Times New Roman" w:hAnsi="Arial" w:cs="Arial"/>
                <w:lang w:eastAsia="en-GB"/>
              </w:rPr>
              <w:t>, and</w:t>
            </w:r>
            <w:r w:rsidRPr="008A2606">
              <w:rPr>
                <w:rFonts w:ascii="Arial" w:eastAsia="Times New Roman" w:hAnsi="Arial" w:cs="Arial"/>
                <w:lang w:eastAsia="en-GB"/>
              </w:rPr>
              <w:br/>
              <w:t xml:space="preserve"> </w:t>
            </w:r>
            <w:r w:rsidRPr="008A2606">
              <w:rPr>
                <w:rFonts w:ascii="Arial" w:eastAsia="Times New Roman" w:hAnsi="Arial" w:cs="Arial"/>
                <w:lang w:eastAsia="en-GB"/>
              </w:rPr>
              <w:br/>
              <w:t>-a rated output of 15 kW or more but not more than 85 kW,</w:t>
            </w:r>
            <w:r w:rsidRPr="008A2606">
              <w:rPr>
                <w:rFonts w:ascii="Arial" w:eastAsia="Times New Roman" w:hAnsi="Arial" w:cs="Arial"/>
                <w:lang w:eastAsia="en-GB"/>
              </w:rPr>
              <w:br/>
              <w:t>for use in the manufacture of vehicles of heading 8427</w:t>
            </w:r>
          </w:p>
        </w:tc>
      </w:tr>
      <w:tr w:rsidR="002B123F" w:rsidRPr="008A2606" w14:paraId="5896BC05" w14:textId="77777777" w:rsidTr="003570EA">
        <w:trPr>
          <w:cantSplit/>
          <w:trHeight w:val="20"/>
        </w:trPr>
        <w:tc>
          <w:tcPr>
            <w:tcW w:w="586" w:type="pct"/>
            <w:shd w:val="clear" w:color="auto" w:fill="auto"/>
            <w:noWrap/>
            <w:hideMark/>
          </w:tcPr>
          <w:p w14:paraId="23C67B5F" w14:textId="0F74444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8408904799</w:t>
            </w:r>
          </w:p>
        </w:tc>
        <w:tc>
          <w:tcPr>
            <w:tcW w:w="4414" w:type="pct"/>
            <w:shd w:val="clear" w:color="auto" w:fill="auto"/>
            <w:hideMark/>
          </w:tcPr>
          <w:p w14:paraId="1077A236" w14:textId="121ED90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Other engines</w:t>
            </w:r>
            <w:r w:rsidRPr="008667B5">
              <w:rPr>
                <w:rFonts w:ascii="Arial" w:eastAsia="Times New Roman" w:hAnsi="Arial" w:cs="Arial"/>
                <w:lang w:eastAsia="en-GB"/>
              </w:rPr>
              <w:br/>
              <w:t>Other</w:t>
            </w:r>
            <w:r w:rsidRPr="008667B5">
              <w:rPr>
                <w:rFonts w:ascii="Arial" w:eastAsia="Times New Roman" w:hAnsi="Arial" w:cs="Arial"/>
                <w:lang w:eastAsia="en-GB"/>
              </w:rPr>
              <w:br/>
              <w:t>New, of a power</w:t>
            </w:r>
            <w:r w:rsidRPr="008667B5">
              <w:rPr>
                <w:rFonts w:ascii="Arial" w:eastAsia="Times New Roman" w:hAnsi="Arial" w:cs="Arial"/>
                <w:lang w:eastAsia="en-GB"/>
              </w:rPr>
              <w:br/>
              <w:t>Exceeding 50 kW but not exceeding 100 kW</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w:t>
            </w:r>
            <w:r w:rsidRPr="00A14A4E">
              <w:rPr>
                <w:rFonts w:ascii="Arial" w:eastAsia="Times New Roman" w:hAnsi="Arial" w:cs="Arial"/>
                <w:lang w:eastAsia="en-GB"/>
              </w:rPr>
              <w:t xml:space="preserve">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w:t>
            </w:r>
            <w:r w:rsidRPr="008A2606">
              <w:rPr>
                <w:rFonts w:ascii="Arial" w:eastAsia="Times New Roman" w:hAnsi="Arial" w:cs="Arial"/>
                <w:lang w:eastAsia="en-GB"/>
              </w:rPr>
              <w:t>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EF66C7A" w14:textId="77777777" w:rsidTr="003570EA">
        <w:trPr>
          <w:cantSplit/>
          <w:trHeight w:val="20"/>
        </w:trPr>
        <w:tc>
          <w:tcPr>
            <w:tcW w:w="586" w:type="pct"/>
            <w:shd w:val="clear" w:color="auto" w:fill="auto"/>
            <w:noWrap/>
          </w:tcPr>
          <w:p w14:paraId="666662CD" w14:textId="7326B3A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8408906110</w:t>
            </w:r>
          </w:p>
        </w:tc>
        <w:tc>
          <w:tcPr>
            <w:tcW w:w="4414" w:type="pct"/>
            <w:shd w:val="clear" w:color="auto" w:fill="auto"/>
          </w:tcPr>
          <w:p w14:paraId="00E93DD9" w14:textId="2EC69550"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Other engines</w:t>
            </w:r>
            <w:r w:rsidRPr="008667B5">
              <w:rPr>
                <w:rFonts w:ascii="Arial" w:eastAsia="Times New Roman" w:hAnsi="Arial" w:cs="Arial"/>
                <w:lang w:eastAsia="en-GB"/>
              </w:rPr>
              <w:br/>
              <w:t>Other</w:t>
            </w:r>
            <w:r w:rsidRPr="008667B5">
              <w:rPr>
                <w:rFonts w:ascii="Arial" w:eastAsia="Times New Roman" w:hAnsi="Arial" w:cs="Arial"/>
                <w:lang w:eastAsia="en-GB"/>
              </w:rPr>
              <w:br/>
              <w:t>New, of a power</w:t>
            </w:r>
            <w:r w:rsidRPr="008667B5">
              <w:rPr>
                <w:rFonts w:ascii="Arial" w:eastAsia="Times New Roman" w:hAnsi="Arial" w:cs="Arial"/>
                <w:lang w:eastAsia="en-GB"/>
              </w:rPr>
              <w:br/>
              <w:t>Exceeding 100 kW but not exceeding 200 kW</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incorporation in c</w:t>
            </w:r>
            <w:r w:rsidRPr="00A14A4E">
              <w:rPr>
                <w:rFonts w:ascii="Arial" w:eastAsia="Times New Roman" w:hAnsi="Arial" w:cs="Arial"/>
                <w:lang w:eastAsia="en-GB"/>
              </w:rPr>
              <w:t>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3CF256DB" w14:textId="77777777" w:rsidTr="003570EA">
        <w:trPr>
          <w:cantSplit/>
          <w:trHeight w:val="20"/>
        </w:trPr>
        <w:tc>
          <w:tcPr>
            <w:tcW w:w="586" w:type="pct"/>
            <w:shd w:val="clear" w:color="auto" w:fill="auto"/>
            <w:noWrap/>
            <w:hideMark/>
          </w:tcPr>
          <w:p w14:paraId="6AFF2E34" w14:textId="6AE240B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8408906190</w:t>
            </w:r>
          </w:p>
        </w:tc>
        <w:tc>
          <w:tcPr>
            <w:tcW w:w="4414" w:type="pct"/>
            <w:shd w:val="clear" w:color="auto" w:fill="auto"/>
            <w:hideMark/>
          </w:tcPr>
          <w:p w14:paraId="5A9C6598" w14:textId="554474B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r>
            <w:r w:rsidRPr="00A14A4E">
              <w:rPr>
                <w:rFonts w:ascii="Arial" w:eastAsia="Times New Roman" w:hAnsi="Arial" w:cs="Arial"/>
                <w:lang w:eastAsia="en-GB"/>
              </w:rPr>
              <w:t>Other engines</w:t>
            </w:r>
            <w:r w:rsidRPr="00A14A4E">
              <w:rPr>
                <w:rFonts w:ascii="Arial" w:eastAsia="Times New Roman" w:hAnsi="Arial" w:cs="Arial"/>
                <w:lang w:eastAsia="en-GB"/>
              </w:rPr>
              <w:br/>
              <w:t>Other</w:t>
            </w:r>
            <w:r w:rsidRPr="00A14A4E">
              <w:rPr>
                <w:rFonts w:ascii="Arial" w:eastAsia="Times New Roman" w:hAnsi="Arial" w:cs="Arial"/>
                <w:lang w:eastAsia="en-GB"/>
              </w:rPr>
              <w:br/>
              <w:t>New, of a power</w:t>
            </w:r>
            <w:r w:rsidRPr="00A14A4E">
              <w:rPr>
                <w:rFonts w:ascii="Arial" w:eastAsia="Times New Roman" w:hAnsi="Arial" w:cs="Arial"/>
                <w:lang w:eastAsia="en-GB"/>
              </w:rPr>
              <w:br/>
              <w:t>Exceeding 100 kW but not exceeding 200 kW</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w:t>
            </w:r>
            <w:r w:rsidRPr="008A2606">
              <w:rPr>
                <w:rFonts w:ascii="Arial" w:eastAsia="Times New Roman" w:hAnsi="Arial" w:cs="Arial"/>
                <w:lang w:eastAsia="en-GB"/>
              </w:rPr>
              <w:t>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0DE3B0D" w14:textId="77777777" w:rsidTr="003570EA">
        <w:trPr>
          <w:cantSplit/>
          <w:trHeight w:val="20"/>
        </w:trPr>
        <w:tc>
          <w:tcPr>
            <w:tcW w:w="586" w:type="pct"/>
            <w:shd w:val="clear" w:color="auto" w:fill="auto"/>
            <w:noWrap/>
          </w:tcPr>
          <w:p w14:paraId="356E2098" w14:textId="4FA4DC0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8408906510</w:t>
            </w:r>
          </w:p>
        </w:tc>
        <w:tc>
          <w:tcPr>
            <w:tcW w:w="4414" w:type="pct"/>
            <w:shd w:val="clear" w:color="auto" w:fill="auto"/>
          </w:tcPr>
          <w:p w14:paraId="5CE53990" w14:textId="0299A59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Other engines</w:t>
            </w:r>
            <w:r w:rsidRPr="008667B5">
              <w:rPr>
                <w:rFonts w:ascii="Arial" w:eastAsia="Times New Roman" w:hAnsi="Arial" w:cs="Arial"/>
                <w:lang w:eastAsia="en-GB"/>
              </w:rPr>
              <w:br/>
              <w:t>Other</w:t>
            </w:r>
            <w:r w:rsidRPr="008667B5">
              <w:rPr>
                <w:rFonts w:ascii="Arial" w:eastAsia="Times New Roman" w:hAnsi="Arial" w:cs="Arial"/>
                <w:lang w:eastAsia="en-GB"/>
              </w:rPr>
              <w:br/>
              <w:t>New, of a powe</w:t>
            </w:r>
            <w:r w:rsidRPr="00A14A4E">
              <w:rPr>
                <w:rFonts w:ascii="Arial" w:eastAsia="Times New Roman" w:hAnsi="Arial" w:cs="Arial"/>
                <w:lang w:eastAsia="en-GB"/>
              </w:rPr>
              <w:t>r</w:t>
            </w:r>
            <w:r w:rsidRPr="00A14A4E">
              <w:rPr>
                <w:rFonts w:ascii="Arial" w:eastAsia="Times New Roman" w:hAnsi="Arial" w:cs="Arial"/>
                <w:lang w:eastAsia="en-GB"/>
              </w:rPr>
              <w:br/>
              <w:t>Exceeding 200 kW but not exceeding 300 kW</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w:t>
            </w:r>
            <w:r w:rsidRPr="008A2606">
              <w:rPr>
                <w:rFonts w:ascii="Arial" w:eastAsia="Times New Roman" w:hAnsi="Arial" w:cs="Arial"/>
                <w:lang w:eastAsia="en-GB"/>
              </w:rPr>
              <w:t>rainers for civil use</w:t>
            </w:r>
          </w:p>
        </w:tc>
      </w:tr>
      <w:tr w:rsidR="002B123F" w:rsidRPr="008A2606" w14:paraId="5D24510F" w14:textId="77777777" w:rsidTr="003570EA">
        <w:trPr>
          <w:cantSplit/>
          <w:trHeight w:val="20"/>
        </w:trPr>
        <w:tc>
          <w:tcPr>
            <w:tcW w:w="586" w:type="pct"/>
            <w:shd w:val="clear" w:color="auto" w:fill="auto"/>
            <w:noWrap/>
            <w:hideMark/>
          </w:tcPr>
          <w:p w14:paraId="3AC32D8F" w14:textId="63E75A1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8408906590</w:t>
            </w:r>
          </w:p>
        </w:tc>
        <w:tc>
          <w:tcPr>
            <w:tcW w:w="4414" w:type="pct"/>
            <w:shd w:val="clear" w:color="auto" w:fill="auto"/>
            <w:hideMark/>
          </w:tcPr>
          <w:p w14:paraId="6CB7AAE7" w14:textId="1D8AC9F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Other engines</w:t>
            </w:r>
            <w:r w:rsidRPr="008667B5">
              <w:rPr>
                <w:rFonts w:ascii="Arial" w:eastAsia="Times New Roman" w:hAnsi="Arial" w:cs="Arial"/>
                <w:lang w:eastAsia="en-GB"/>
              </w:rPr>
              <w:br/>
              <w:t>Other</w:t>
            </w:r>
            <w:r w:rsidRPr="008667B5">
              <w:rPr>
                <w:rFonts w:ascii="Arial" w:eastAsia="Times New Roman" w:hAnsi="Arial" w:cs="Arial"/>
                <w:lang w:eastAsia="en-GB"/>
              </w:rPr>
              <w:br/>
              <w:t>New, of a power</w:t>
            </w:r>
            <w:r w:rsidRPr="008667B5">
              <w:rPr>
                <w:rFonts w:ascii="Arial" w:eastAsia="Times New Roman" w:hAnsi="Arial" w:cs="Arial"/>
                <w:lang w:eastAsia="en-GB"/>
              </w:rPr>
              <w:br/>
              <w:t>Exceeding 200 kW but not exceeding 300 kW</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w:t>
            </w:r>
            <w:r w:rsidRPr="00A14A4E">
              <w:rPr>
                <w:rFonts w:ascii="Arial" w:eastAsia="Times New Roman" w:hAnsi="Arial" w:cs="Arial"/>
                <w:lang w:eastAsia="en-GB"/>
              </w:rPr>
              <w:t>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w:t>
            </w:r>
            <w:r w:rsidRPr="008A2606">
              <w:rPr>
                <w:rFonts w:ascii="Arial" w:eastAsia="Times New Roman" w:hAnsi="Arial" w:cs="Arial"/>
                <w:lang w:eastAsia="en-GB"/>
              </w:rPr>
              <w:t>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8B9329E" w14:textId="77777777" w:rsidTr="003570EA">
        <w:trPr>
          <w:cantSplit/>
          <w:trHeight w:val="20"/>
        </w:trPr>
        <w:tc>
          <w:tcPr>
            <w:tcW w:w="586" w:type="pct"/>
            <w:shd w:val="clear" w:color="auto" w:fill="auto"/>
            <w:noWrap/>
          </w:tcPr>
          <w:p w14:paraId="45A8663B" w14:textId="10C1FFA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8408906710</w:t>
            </w:r>
          </w:p>
        </w:tc>
        <w:tc>
          <w:tcPr>
            <w:tcW w:w="4414" w:type="pct"/>
            <w:shd w:val="clear" w:color="auto" w:fill="auto"/>
          </w:tcPr>
          <w:p w14:paraId="6866BEF9" w14:textId="7D79484F"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Other engines</w:t>
            </w:r>
            <w:r w:rsidRPr="008667B5">
              <w:rPr>
                <w:rFonts w:ascii="Arial" w:eastAsia="Times New Roman" w:hAnsi="Arial" w:cs="Arial"/>
                <w:lang w:eastAsia="en-GB"/>
              </w:rPr>
              <w:br/>
              <w:t>Other</w:t>
            </w:r>
            <w:r w:rsidRPr="008667B5">
              <w:rPr>
                <w:rFonts w:ascii="Arial" w:eastAsia="Times New Roman" w:hAnsi="Arial" w:cs="Arial"/>
                <w:lang w:eastAsia="en-GB"/>
              </w:rPr>
              <w:br/>
              <w:t>New, of a power</w:t>
            </w:r>
            <w:r w:rsidRPr="008667B5">
              <w:rPr>
                <w:rFonts w:ascii="Arial" w:eastAsia="Times New Roman" w:hAnsi="Arial" w:cs="Arial"/>
                <w:lang w:eastAsia="en-GB"/>
              </w:rPr>
              <w:br/>
              <w:t>Exceeding 300 kW but not exceeding 500 kW</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incorporation in civil aircraf</w:t>
            </w:r>
            <w:r w:rsidRPr="00A14A4E">
              <w:rPr>
                <w:rFonts w:ascii="Arial" w:eastAsia="Times New Roman" w:hAnsi="Arial" w:cs="Arial"/>
                <w:lang w:eastAsia="en-GB"/>
              </w:rPr>
              <w:t>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6416420A" w14:textId="77777777" w:rsidTr="003570EA">
        <w:trPr>
          <w:cantSplit/>
          <w:trHeight w:val="20"/>
        </w:trPr>
        <w:tc>
          <w:tcPr>
            <w:tcW w:w="586" w:type="pct"/>
            <w:shd w:val="clear" w:color="auto" w:fill="auto"/>
            <w:noWrap/>
            <w:hideMark/>
          </w:tcPr>
          <w:p w14:paraId="1B62C83F" w14:textId="03D49E4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8408906790</w:t>
            </w:r>
          </w:p>
        </w:tc>
        <w:tc>
          <w:tcPr>
            <w:tcW w:w="4414" w:type="pct"/>
            <w:shd w:val="clear" w:color="auto" w:fill="auto"/>
            <w:hideMark/>
          </w:tcPr>
          <w:p w14:paraId="37A8DC40" w14:textId="2B63C85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Other engine</w:t>
            </w:r>
            <w:r w:rsidRPr="00A14A4E">
              <w:rPr>
                <w:rFonts w:ascii="Arial" w:eastAsia="Times New Roman" w:hAnsi="Arial" w:cs="Arial"/>
                <w:lang w:eastAsia="en-GB"/>
              </w:rPr>
              <w:t>s</w:t>
            </w:r>
            <w:r w:rsidRPr="00A14A4E">
              <w:rPr>
                <w:rFonts w:ascii="Arial" w:eastAsia="Times New Roman" w:hAnsi="Arial" w:cs="Arial"/>
                <w:lang w:eastAsia="en-GB"/>
              </w:rPr>
              <w:br/>
              <w:t>Other</w:t>
            </w:r>
            <w:r w:rsidRPr="00A14A4E">
              <w:rPr>
                <w:rFonts w:ascii="Arial" w:eastAsia="Times New Roman" w:hAnsi="Arial" w:cs="Arial"/>
                <w:lang w:eastAsia="en-GB"/>
              </w:rPr>
              <w:br/>
              <w:t>New, of a power</w:t>
            </w:r>
            <w:r w:rsidRPr="00A14A4E">
              <w:rPr>
                <w:rFonts w:ascii="Arial" w:eastAsia="Times New Roman" w:hAnsi="Arial" w:cs="Arial"/>
                <w:lang w:eastAsia="en-GB"/>
              </w:rPr>
              <w:br/>
              <w:t>Exceeding 300 kW but not exceeding 500 kW</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w:t>
            </w:r>
            <w:r w:rsidRPr="008A2606">
              <w:rPr>
                <w:rFonts w:ascii="Arial" w:eastAsia="Times New Roman" w:hAnsi="Arial" w:cs="Arial"/>
                <w:lang w:eastAsia="en-GB"/>
              </w:rPr>
              <w:t>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62B2D96" w14:textId="77777777" w:rsidTr="003570EA">
        <w:trPr>
          <w:cantSplit/>
          <w:trHeight w:val="20"/>
        </w:trPr>
        <w:tc>
          <w:tcPr>
            <w:tcW w:w="586" w:type="pct"/>
            <w:shd w:val="clear" w:color="auto" w:fill="auto"/>
            <w:noWrap/>
          </w:tcPr>
          <w:p w14:paraId="6D4F7CC4" w14:textId="5962DF9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8408908110</w:t>
            </w:r>
          </w:p>
        </w:tc>
        <w:tc>
          <w:tcPr>
            <w:tcW w:w="4414" w:type="pct"/>
            <w:shd w:val="clear" w:color="auto" w:fill="auto"/>
          </w:tcPr>
          <w:p w14:paraId="1D7254C8" w14:textId="41291EA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Other engines</w:t>
            </w:r>
            <w:r w:rsidRPr="008667B5">
              <w:rPr>
                <w:rFonts w:ascii="Arial" w:eastAsia="Times New Roman" w:hAnsi="Arial" w:cs="Arial"/>
                <w:lang w:eastAsia="en-GB"/>
              </w:rPr>
              <w:br/>
              <w:t>Other</w:t>
            </w:r>
            <w:r w:rsidRPr="008667B5">
              <w:rPr>
                <w:rFonts w:ascii="Arial" w:eastAsia="Times New Roman" w:hAnsi="Arial" w:cs="Arial"/>
                <w:lang w:eastAsia="en-GB"/>
              </w:rPr>
              <w:br/>
              <w:t>New, of a power</w:t>
            </w:r>
            <w:r w:rsidRPr="008667B5">
              <w:rPr>
                <w:rFonts w:ascii="Arial" w:eastAsia="Times New Roman" w:hAnsi="Arial" w:cs="Arial"/>
                <w:lang w:eastAsia="en-GB"/>
              </w:rPr>
              <w:br/>
              <w:t xml:space="preserve">Exceeding </w:t>
            </w:r>
            <w:r w:rsidRPr="00A14A4E">
              <w:rPr>
                <w:rFonts w:ascii="Arial" w:eastAsia="Times New Roman" w:hAnsi="Arial" w:cs="Arial"/>
                <w:lang w:eastAsia="en-GB"/>
              </w:rPr>
              <w:t>500 kW but not exceeding 1 000 kW</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w:t>
            </w:r>
            <w:r w:rsidRPr="008A2606">
              <w:rPr>
                <w:rFonts w:ascii="Arial" w:eastAsia="Times New Roman" w:hAnsi="Arial" w:cs="Arial"/>
                <w:lang w:eastAsia="en-GB"/>
              </w:rPr>
              <w:t>r civil use</w:t>
            </w:r>
          </w:p>
        </w:tc>
      </w:tr>
      <w:tr w:rsidR="002B123F" w:rsidRPr="008A2606" w14:paraId="3E54D7BC" w14:textId="77777777" w:rsidTr="003570EA">
        <w:trPr>
          <w:cantSplit/>
          <w:trHeight w:val="20"/>
        </w:trPr>
        <w:tc>
          <w:tcPr>
            <w:tcW w:w="586" w:type="pct"/>
            <w:shd w:val="clear" w:color="auto" w:fill="auto"/>
            <w:noWrap/>
            <w:hideMark/>
          </w:tcPr>
          <w:p w14:paraId="539ADB44" w14:textId="41F41FF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8408908190</w:t>
            </w:r>
          </w:p>
        </w:tc>
        <w:tc>
          <w:tcPr>
            <w:tcW w:w="4414" w:type="pct"/>
            <w:shd w:val="clear" w:color="auto" w:fill="auto"/>
            <w:hideMark/>
          </w:tcPr>
          <w:p w14:paraId="76DAAE12" w14:textId="0123B60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Other engines</w:t>
            </w:r>
            <w:r w:rsidRPr="008667B5">
              <w:rPr>
                <w:rFonts w:ascii="Arial" w:eastAsia="Times New Roman" w:hAnsi="Arial" w:cs="Arial"/>
                <w:lang w:eastAsia="en-GB"/>
              </w:rPr>
              <w:br/>
              <w:t>Other</w:t>
            </w:r>
            <w:r w:rsidRPr="008667B5">
              <w:rPr>
                <w:rFonts w:ascii="Arial" w:eastAsia="Times New Roman" w:hAnsi="Arial" w:cs="Arial"/>
                <w:lang w:eastAsia="en-GB"/>
              </w:rPr>
              <w:br/>
              <w:t>New, of a power</w:t>
            </w:r>
            <w:r w:rsidRPr="008667B5">
              <w:rPr>
                <w:rFonts w:ascii="Arial" w:eastAsia="Times New Roman" w:hAnsi="Arial" w:cs="Arial"/>
                <w:lang w:eastAsia="en-GB"/>
              </w:rPr>
              <w:br/>
              <w:t>Exceeding 500 kW but not exceeding 1 000 kW</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w:t>
            </w:r>
            <w:r w:rsidRPr="00A14A4E">
              <w:rPr>
                <w:rFonts w:ascii="Arial" w:eastAsia="Times New Roman" w:hAnsi="Arial" w:cs="Arial"/>
                <w:lang w:eastAsia="en-GB"/>
              </w:rPr>
              <w:t>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w:t>
            </w:r>
            <w:r w:rsidRPr="008A2606">
              <w:rPr>
                <w:rFonts w:ascii="Arial" w:eastAsia="Times New Roman" w:hAnsi="Arial" w:cs="Arial"/>
                <w:lang w:eastAsia="en-GB"/>
              </w:rPr>
              <w:t>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C3BA8AD" w14:textId="77777777" w:rsidTr="003570EA">
        <w:trPr>
          <w:cantSplit/>
          <w:trHeight w:val="20"/>
        </w:trPr>
        <w:tc>
          <w:tcPr>
            <w:tcW w:w="586" w:type="pct"/>
            <w:shd w:val="clear" w:color="auto" w:fill="auto"/>
            <w:noWrap/>
          </w:tcPr>
          <w:p w14:paraId="7975E761" w14:textId="2843827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8408908510</w:t>
            </w:r>
          </w:p>
        </w:tc>
        <w:tc>
          <w:tcPr>
            <w:tcW w:w="4414" w:type="pct"/>
            <w:shd w:val="clear" w:color="auto" w:fill="auto"/>
          </w:tcPr>
          <w:p w14:paraId="3B3A7232" w14:textId="40F10CE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w:t>
            </w:r>
            <w:r w:rsidRPr="00A14A4E">
              <w:rPr>
                <w:rFonts w:ascii="Arial" w:eastAsia="Times New Roman" w:hAnsi="Arial" w:cs="Arial"/>
                <w:lang w:eastAsia="en-GB"/>
              </w:rPr>
              <w:t>ion-ignition internal combustion piston engines (diesel or semi-diesel engines)</w:t>
            </w:r>
            <w:r w:rsidRPr="00A14A4E">
              <w:rPr>
                <w:rFonts w:ascii="Arial" w:eastAsia="Times New Roman" w:hAnsi="Arial" w:cs="Arial"/>
                <w:lang w:eastAsia="en-GB"/>
              </w:rPr>
              <w:br/>
              <w:t>Other engines</w:t>
            </w:r>
            <w:r w:rsidRPr="00A14A4E">
              <w:rPr>
                <w:rFonts w:ascii="Arial" w:eastAsia="Times New Roman" w:hAnsi="Arial" w:cs="Arial"/>
                <w:lang w:eastAsia="en-GB"/>
              </w:rPr>
              <w:br/>
              <w:t>Other</w:t>
            </w:r>
            <w:r w:rsidRPr="00A14A4E">
              <w:rPr>
                <w:rFonts w:ascii="Arial" w:eastAsia="Times New Roman" w:hAnsi="Arial" w:cs="Arial"/>
                <w:lang w:eastAsia="en-GB"/>
              </w:rPr>
              <w:br/>
              <w:t>New, of a power</w:t>
            </w:r>
            <w:r w:rsidRPr="00A14A4E">
              <w:rPr>
                <w:rFonts w:ascii="Arial" w:eastAsia="Times New Roman" w:hAnsi="Arial" w:cs="Arial"/>
                <w:lang w:eastAsia="en-GB"/>
              </w:rPr>
              <w:br/>
              <w:t>Exceeding 1 000 kW but not exceeding 5 000 kW</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w:t>
            </w:r>
            <w:r w:rsidRPr="008A2606">
              <w:rPr>
                <w:rFonts w:ascii="Arial" w:eastAsia="Times New Roman" w:hAnsi="Arial" w:cs="Arial"/>
                <w:lang w:eastAsia="en-GB"/>
              </w:rPr>
              <w:t xml:space="preserve">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6E87BFBC" w14:textId="77777777" w:rsidTr="003570EA">
        <w:trPr>
          <w:cantSplit/>
          <w:trHeight w:val="20"/>
        </w:trPr>
        <w:tc>
          <w:tcPr>
            <w:tcW w:w="586" w:type="pct"/>
            <w:shd w:val="clear" w:color="auto" w:fill="auto"/>
            <w:noWrap/>
            <w:hideMark/>
          </w:tcPr>
          <w:p w14:paraId="136BCB0E" w14:textId="311527D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8408908590</w:t>
            </w:r>
          </w:p>
        </w:tc>
        <w:tc>
          <w:tcPr>
            <w:tcW w:w="4414" w:type="pct"/>
            <w:shd w:val="clear" w:color="auto" w:fill="auto"/>
            <w:hideMark/>
          </w:tcPr>
          <w:p w14:paraId="2959A125" w14:textId="0F00736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Other engines</w:t>
            </w:r>
            <w:r w:rsidRPr="008667B5">
              <w:rPr>
                <w:rFonts w:ascii="Arial" w:eastAsia="Times New Roman" w:hAnsi="Arial" w:cs="Arial"/>
                <w:lang w:eastAsia="en-GB"/>
              </w:rPr>
              <w:br/>
              <w:t>Ot</w:t>
            </w:r>
            <w:r w:rsidRPr="00A14A4E">
              <w:rPr>
                <w:rFonts w:ascii="Arial" w:eastAsia="Times New Roman" w:hAnsi="Arial" w:cs="Arial"/>
                <w:lang w:eastAsia="en-GB"/>
              </w:rPr>
              <w:t>her</w:t>
            </w:r>
            <w:r w:rsidRPr="00A14A4E">
              <w:rPr>
                <w:rFonts w:ascii="Arial" w:eastAsia="Times New Roman" w:hAnsi="Arial" w:cs="Arial"/>
                <w:lang w:eastAsia="en-GB"/>
              </w:rPr>
              <w:br/>
              <w:t>New, of a power</w:t>
            </w:r>
            <w:r w:rsidRPr="00A14A4E">
              <w:rPr>
                <w:rFonts w:ascii="Arial" w:eastAsia="Times New Roman" w:hAnsi="Arial" w:cs="Arial"/>
                <w:lang w:eastAsia="en-GB"/>
              </w:rPr>
              <w:br/>
              <w:t>Exceeding 1 000 kW but not exceeding 5 000 kW</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w:t>
            </w:r>
            <w:r w:rsidRPr="008A2606">
              <w:rPr>
                <w:rFonts w:ascii="Arial" w:eastAsia="Times New Roman" w:hAnsi="Arial" w:cs="Arial"/>
                <w:lang w:eastAsia="en-GB"/>
              </w:rPr>
              <w:t>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30A51AF" w14:textId="77777777" w:rsidTr="003570EA">
        <w:trPr>
          <w:cantSplit/>
          <w:trHeight w:val="20"/>
        </w:trPr>
        <w:tc>
          <w:tcPr>
            <w:tcW w:w="586" w:type="pct"/>
            <w:shd w:val="clear" w:color="auto" w:fill="auto"/>
            <w:noWrap/>
          </w:tcPr>
          <w:p w14:paraId="3FB4C801" w14:textId="03A6296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8408908910</w:t>
            </w:r>
          </w:p>
        </w:tc>
        <w:tc>
          <w:tcPr>
            <w:tcW w:w="4414" w:type="pct"/>
            <w:shd w:val="clear" w:color="auto" w:fill="auto"/>
          </w:tcPr>
          <w:p w14:paraId="1569B325" w14:textId="188FE143"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Compression-ignition internal combustion piston engines (diesel or semi-diesel engines)</w:t>
            </w:r>
            <w:r w:rsidRPr="008667B5">
              <w:rPr>
                <w:rFonts w:ascii="Arial" w:eastAsia="Times New Roman" w:hAnsi="Arial" w:cs="Arial"/>
                <w:lang w:eastAsia="en-GB"/>
              </w:rPr>
              <w:br/>
              <w:t>Other engines</w:t>
            </w:r>
            <w:r w:rsidRPr="008667B5">
              <w:rPr>
                <w:rFonts w:ascii="Arial" w:eastAsia="Times New Roman" w:hAnsi="Arial" w:cs="Arial"/>
                <w:lang w:eastAsia="en-GB"/>
              </w:rPr>
              <w:br/>
              <w:t>Other</w:t>
            </w:r>
            <w:r w:rsidRPr="008667B5">
              <w:rPr>
                <w:rFonts w:ascii="Arial" w:eastAsia="Times New Roman" w:hAnsi="Arial" w:cs="Arial"/>
                <w:lang w:eastAsia="en-GB"/>
              </w:rPr>
              <w:br/>
              <w:t>New, of a power</w:t>
            </w:r>
            <w:r w:rsidRPr="008667B5">
              <w:rPr>
                <w:rFonts w:ascii="Arial" w:eastAsia="Times New Roman" w:hAnsi="Arial" w:cs="Arial"/>
                <w:lang w:eastAsia="en-GB"/>
              </w:rPr>
              <w:br/>
              <w:t xml:space="preserve">Exceeding </w:t>
            </w:r>
            <w:r w:rsidRPr="00A14A4E">
              <w:rPr>
                <w:rFonts w:ascii="Arial" w:eastAsia="Times New Roman" w:hAnsi="Arial" w:cs="Arial"/>
                <w:lang w:eastAsia="en-GB"/>
              </w:rPr>
              <w:t>5 000 kW</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309D7171" w14:textId="77777777" w:rsidTr="003570EA">
        <w:trPr>
          <w:cantSplit/>
          <w:trHeight w:val="20"/>
        </w:trPr>
        <w:tc>
          <w:tcPr>
            <w:tcW w:w="586" w:type="pct"/>
            <w:shd w:val="clear" w:color="auto" w:fill="auto"/>
            <w:noWrap/>
            <w:hideMark/>
          </w:tcPr>
          <w:p w14:paraId="34F19844" w14:textId="4C4C95E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8408908990</w:t>
            </w:r>
          </w:p>
        </w:tc>
        <w:tc>
          <w:tcPr>
            <w:tcW w:w="4414" w:type="pct"/>
            <w:shd w:val="clear" w:color="auto" w:fill="auto"/>
            <w:hideMark/>
          </w:tcPr>
          <w:p w14:paraId="336B25FF" w14:textId="2AD3566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w:t>
            </w:r>
            <w:r w:rsidRPr="00A14A4E">
              <w:rPr>
                <w:rFonts w:ascii="Arial" w:eastAsia="Times New Roman" w:hAnsi="Arial" w:cs="Arial"/>
                <w:lang w:eastAsia="en-GB"/>
              </w:rPr>
              <w:t>ompression-ignition internal combustion piston engines (diesel or semi-diesel engines)</w:t>
            </w:r>
            <w:r w:rsidRPr="00A14A4E">
              <w:rPr>
                <w:rFonts w:ascii="Arial" w:eastAsia="Times New Roman" w:hAnsi="Arial" w:cs="Arial"/>
                <w:lang w:eastAsia="en-GB"/>
              </w:rPr>
              <w:br/>
              <w:t>Other engines</w:t>
            </w:r>
            <w:r w:rsidRPr="00A14A4E">
              <w:rPr>
                <w:rFonts w:ascii="Arial" w:eastAsia="Times New Roman" w:hAnsi="Arial" w:cs="Arial"/>
                <w:lang w:eastAsia="en-GB"/>
              </w:rPr>
              <w:br/>
              <w:t>Other</w:t>
            </w:r>
            <w:r w:rsidRPr="00A14A4E">
              <w:rPr>
                <w:rFonts w:ascii="Arial" w:eastAsia="Times New Roman" w:hAnsi="Arial" w:cs="Arial"/>
                <w:lang w:eastAsia="en-GB"/>
              </w:rPr>
              <w:br/>
              <w:t>New, of a power</w:t>
            </w:r>
            <w:r w:rsidRPr="00A14A4E">
              <w:rPr>
                <w:rFonts w:ascii="Arial" w:eastAsia="Times New Roman" w:hAnsi="Arial" w:cs="Arial"/>
                <w:lang w:eastAsia="en-GB"/>
              </w:rPr>
              <w:br/>
              <w:t>Exceeding 5 000 kW</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w:t>
            </w:r>
            <w:r w:rsidRPr="008A2606">
              <w:rPr>
                <w:rFonts w:ascii="Arial" w:eastAsia="Times New Roman" w:hAnsi="Arial" w:cs="Arial"/>
                <w:lang w:eastAsia="en-GB"/>
              </w:rPr>
              <w:t>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42B0798" w14:textId="77777777" w:rsidTr="003570EA">
        <w:trPr>
          <w:cantSplit/>
          <w:trHeight w:val="20"/>
        </w:trPr>
        <w:tc>
          <w:tcPr>
            <w:tcW w:w="586" w:type="pct"/>
            <w:shd w:val="clear" w:color="auto" w:fill="auto"/>
            <w:noWrap/>
            <w:hideMark/>
          </w:tcPr>
          <w:p w14:paraId="2315D2AC" w14:textId="0D162FA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8409100010</w:t>
            </w:r>
          </w:p>
        </w:tc>
        <w:tc>
          <w:tcPr>
            <w:tcW w:w="4414" w:type="pct"/>
            <w:shd w:val="clear" w:color="auto" w:fill="auto"/>
            <w:hideMark/>
          </w:tcPr>
          <w:p w14:paraId="173FC310" w14:textId="6698C04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engi</w:t>
            </w:r>
            <w:r w:rsidRPr="00A14A4E">
              <w:rPr>
                <w:rFonts w:ascii="Arial" w:eastAsia="Times New Roman" w:hAnsi="Arial" w:cs="Arial"/>
                <w:lang w:eastAsia="en-GB"/>
              </w:rPr>
              <w:t>nes of heading 8407 or 8408</w:t>
            </w:r>
            <w:r w:rsidRPr="00A14A4E">
              <w:rPr>
                <w:rFonts w:ascii="Arial" w:eastAsia="Times New Roman" w:hAnsi="Arial" w:cs="Arial"/>
                <w:lang w:eastAsia="en-GB"/>
              </w:rPr>
              <w:br/>
              <w:t>For aircraft engines</w:t>
            </w:r>
            <w:r w:rsidRPr="00A14A4E">
              <w:rPr>
                <w:rFonts w:ascii="Arial" w:eastAsia="Times New Roman" w:hAnsi="Arial" w:cs="Arial"/>
                <w:lang w:eastAsia="en-GB"/>
              </w:rPr>
              <w:br/>
              <w:t>For engines 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w:t>
            </w:r>
            <w:r w:rsidRPr="008A2606">
              <w:rPr>
                <w:rFonts w:ascii="Arial" w:eastAsia="Times New Roman" w:hAnsi="Arial" w:cs="Arial"/>
                <w:lang w:eastAsia="en-GB"/>
              </w:rPr>
              <w:t>n ground flying trainers for civil use</w:t>
            </w:r>
          </w:p>
        </w:tc>
      </w:tr>
      <w:tr w:rsidR="002B123F" w:rsidRPr="008A2606" w14:paraId="7D712C1B" w14:textId="77777777" w:rsidTr="003570EA">
        <w:trPr>
          <w:cantSplit/>
          <w:trHeight w:val="20"/>
        </w:trPr>
        <w:tc>
          <w:tcPr>
            <w:tcW w:w="586" w:type="pct"/>
            <w:shd w:val="clear" w:color="auto" w:fill="auto"/>
            <w:noWrap/>
            <w:hideMark/>
          </w:tcPr>
          <w:p w14:paraId="01CF1057" w14:textId="0F4BB62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8409100020</w:t>
            </w:r>
          </w:p>
        </w:tc>
        <w:tc>
          <w:tcPr>
            <w:tcW w:w="4414" w:type="pct"/>
            <w:shd w:val="clear" w:color="auto" w:fill="auto"/>
            <w:hideMark/>
          </w:tcPr>
          <w:p w14:paraId="7FB27CF8" w14:textId="11EEC016"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engines of heading 8407 or 8408</w:t>
            </w:r>
            <w:r w:rsidRPr="008667B5">
              <w:rPr>
                <w:rFonts w:ascii="Arial" w:eastAsia="Times New Roman" w:hAnsi="Arial" w:cs="Arial"/>
                <w:lang w:eastAsia="en-GB"/>
              </w:rPr>
              <w:br/>
              <w:t>For aircraft engines</w:t>
            </w:r>
            <w:r w:rsidRPr="008667B5">
              <w:rPr>
                <w:rFonts w:ascii="Arial" w:eastAsia="Times New Roman" w:hAnsi="Arial" w:cs="Arial"/>
                <w:lang w:eastAsia="en-GB"/>
              </w:rPr>
              <w:br/>
              <w:t>Intended to be fitted in aircraft imported duty free or built within the United Kingdom</w:t>
            </w:r>
          </w:p>
        </w:tc>
      </w:tr>
      <w:tr w:rsidR="002B123F" w:rsidRPr="008A2606" w14:paraId="0A5BEBE4" w14:textId="77777777" w:rsidTr="003570EA">
        <w:trPr>
          <w:cantSplit/>
          <w:trHeight w:val="20"/>
        </w:trPr>
        <w:tc>
          <w:tcPr>
            <w:tcW w:w="586" w:type="pct"/>
            <w:shd w:val="clear" w:color="auto" w:fill="auto"/>
            <w:noWrap/>
            <w:hideMark/>
          </w:tcPr>
          <w:p w14:paraId="79B5FBDF" w14:textId="30FDC15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8409100090</w:t>
            </w:r>
          </w:p>
        </w:tc>
        <w:tc>
          <w:tcPr>
            <w:tcW w:w="4414" w:type="pct"/>
            <w:shd w:val="clear" w:color="auto" w:fill="auto"/>
            <w:hideMark/>
          </w:tcPr>
          <w:p w14:paraId="558C81C9" w14:textId="14D6D6F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engines of heading 8407 or 8408</w:t>
            </w:r>
            <w:r w:rsidRPr="008667B5">
              <w:rPr>
                <w:rFonts w:ascii="Arial" w:eastAsia="Times New Roman" w:hAnsi="Arial" w:cs="Arial"/>
                <w:lang w:eastAsia="en-GB"/>
              </w:rPr>
              <w:br/>
              <w:t>For aircraft engines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repair, maintenance or conver</w:t>
            </w:r>
            <w:r w:rsidRPr="00A14A4E">
              <w:rPr>
                <w:rFonts w:ascii="Arial" w:eastAsia="Times New Roman" w:hAnsi="Arial" w:cs="Arial"/>
                <w:lang w:eastAsia="en-GB"/>
              </w:rPr>
              <w:t>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 xml:space="preserve">of subheading ex 8430 49 or </w:t>
            </w:r>
            <w:r w:rsidRPr="008A2606">
              <w:rPr>
                <w:rFonts w:ascii="Arial" w:eastAsia="Times New Roman" w:hAnsi="Arial" w:cs="Arial"/>
                <w:lang w:eastAsia="en-GB"/>
              </w:rPr>
              <w:t>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0C7EF7" w:rsidRPr="008A2606" w14:paraId="45F67C65" w14:textId="77777777" w:rsidTr="003570EA">
        <w:trPr>
          <w:cantSplit/>
          <w:trHeight w:val="20"/>
        </w:trPr>
        <w:tc>
          <w:tcPr>
            <w:tcW w:w="586" w:type="pct"/>
            <w:shd w:val="clear" w:color="auto" w:fill="auto"/>
            <w:noWrap/>
          </w:tcPr>
          <w:p w14:paraId="1A92A536" w14:textId="58AEE3C9" w:rsidR="000C7EF7" w:rsidRPr="000843E2" w:rsidRDefault="000C7EF7" w:rsidP="000C7EF7">
            <w:pPr>
              <w:spacing w:after="0" w:line="240" w:lineRule="auto"/>
              <w:rPr>
                <w:rFonts w:ascii="Arial" w:eastAsia="Times New Roman" w:hAnsi="Arial" w:cs="Arial"/>
                <w:b/>
                <w:lang w:eastAsia="en-GB"/>
              </w:rPr>
            </w:pPr>
            <w:r w:rsidRPr="00205731">
              <w:rPr>
                <w:rFonts w:ascii="Arial" w:hAnsi="Arial" w:cs="Arial"/>
                <w:b/>
              </w:rPr>
              <w:t>8409910025</w:t>
            </w:r>
          </w:p>
        </w:tc>
        <w:tc>
          <w:tcPr>
            <w:tcW w:w="4414" w:type="pct"/>
            <w:shd w:val="clear" w:color="auto" w:fill="auto"/>
          </w:tcPr>
          <w:p w14:paraId="7883A571" w14:textId="77777777" w:rsidR="000C7EF7" w:rsidRPr="009861F2" w:rsidRDefault="000C7EF7" w:rsidP="000C7EF7">
            <w:pPr>
              <w:spacing w:after="0"/>
              <w:rPr>
                <w:rFonts w:ascii="Arial" w:hAnsi="Arial" w:cs="Arial"/>
              </w:rPr>
            </w:pPr>
            <w:r w:rsidRPr="009861F2">
              <w:rPr>
                <w:rFonts w:ascii="Arial" w:hAnsi="Arial" w:cs="Arial"/>
              </w:rPr>
              <w:t xml:space="preserve">8409 Parts suitable for use solely or principally with the engines of heading 8407 or 8408 </w:t>
            </w:r>
          </w:p>
          <w:p w14:paraId="6D6ED709" w14:textId="77777777" w:rsidR="000C7EF7" w:rsidRPr="009861F2" w:rsidRDefault="000C7EF7" w:rsidP="000C7EF7">
            <w:pPr>
              <w:spacing w:after="0"/>
              <w:rPr>
                <w:rFonts w:ascii="Arial" w:hAnsi="Arial" w:cs="Arial"/>
              </w:rPr>
            </w:pPr>
            <w:r w:rsidRPr="009861F2">
              <w:rPr>
                <w:rFonts w:ascii="Arial" w:hAnsi="Arial" w:cs="Arial"/>
              </w:rPr>
              <w:t xml:space="preserve">Other </w:t>
            </w:r>
          </w:p>
          <w:p w14:paraId="503C5F31" w14:textId="77777777" w:rsidR="000C7EF7" w:rsidRPr="009861F2" w:rsidRDefault="000C7EF7" w:rsidP="000C7EF7">
            <w:pPr>
              <w:spacing w:after="0"/>
              <w:rPr>
                <w:rFonts w:ascii="Arial" w:hAnsi="Arial" w:cs="Arial"/>
              </w:rPr>
            </w:pPr>
            <w:r w:rsidRPr="009861F2">
              <w:rPr>
                <w:rFonts w:ascii="Arial" w:hAnsi="Arial" w:cs="Arial"/>
              </w:rPr>
              <w:t xml:space="preserve">Suitable for use solely or principally with spark-ignition internal combustion piston engines </w:t>
            </w:r>
          </w:p>
          <w:p w14:paraId="371CBC6F" w14:textId="77777777" w:rsidR="000C7EF7" w:rsidRPr="009861F2" w:rsidRDefault="000C7EF7" w:rsidP="000C7EF7">
            <w:pPr>
              <w:spacing w:after="0"/>
              <w:rPr>
                <w:rFonts w:ascii="Arial" w:hAnsi="Arial" w:cs="Arial"/>
              </w:rPr>
            </w:pPr>
            <w:r w:rsidRPr="009861F2">
              <w:rPr>
                <w:rFonts w:ascii="Arial" w:hAnsi="Arial" w:cs="Arial"/>
              </w:rPr>
              <w:t>Air intake module for engine cylinders consisting of:</w:t>
            </w:r>
            <w:r w:rsidRPr="009861F2">
              <w:rPr>
                <w:rFonts w:ascii="Arial" w:hAnsi="Arial" w:cs="Arial"/>
              </w:rPr>
              <w:br/>
              <w:t>-a suction pipe,</w:t>
            </w:r>
            <w:r w:rsidRPr="009861F2">
              <w:rPr>
                <w:rFonts w:ascii="Arial" w:hAnsi="Arial" w:cs="Arial"/>
              </w:rPr>
              <w:br/>
              <w:t>-a pressure sensor,</w:t>
            </w:r>
            <w:r w:rsidRPr="009861F2">
              <w:rPr>
                <w:rFonts w:ascii="Arial" w:hAnsi="Arial" w:cs="Arial"/>
              </w:rPr>
              <w:br/>
              <w:t>-an electric throttle,</w:t>
            </w:r>
            <w:r w:rsidRPr="009861F2">
              <w:rPr>
                <w:rFonts w:ascii="Arial" w:hAnsi="Arial" w:cs="Arial"/>
              </w:rPr>
              <w:br/>
              <w:t>-hoses,</w:t>
            </w:r>
            <w:r w:rsidRPr="009861F2">
              <w:rPr>
                <w:rFonts w:ascii="Arial" w:hAnsi="Arial" w:cs="Arial"/>
              </w:rPr>
              <w:br/>
              <w:t>-brackets,</w:t>
            </w:r>
            <w:r w:rsidRPr="009861F2">
              <w:rPr>
                <w:rFonts w:ascii="Arial" w:hAnsi="Arial" w:cs="Arial"/>
              </w:rPr>
              <w:br/>
              <w:t>for use in the manufacture of engines of motor vehicles</w:t>
            </w:r>
          </w:p>
          <w:p w14:paraId="06D8CB28" w14:textId="77777777" w:rsidR="000C7EF7" w:rsidRPr="008667B5" w:rsidRDefault="000C7EF7" w:rsidP="000C7EF7">
            <w:pPr>
              <w:spacing w:after="0" w:line="240" w:lineRule="auto"/>
              <w:rPr>
                <w:rFonts w:ascii="Arial" w:eastAsia="Times New Roman" w:hAnsi="Arial" w:cs="Arial"/>
                <w:lang w:eastAsia="en-GB"/>
              </w:rPr>
            </w:pPr>
          </w:p>
        </w:tc>
      </w:tr>
      <w:tr w:rsidR="002B123F" w:rsidRPr="008A2606" w14:paraId="11AE5825" w14:textId="77777777" w:rsidTr="003570EA">
        <w:trPr>
          <w:cantSplit/>
          <w:trHeight w:val="20"/>
        </w:trPr>
        <w:tc>
          <w:tcPr>
            <w:tcW w:w="586" w:type="pct"/>
            <w:shd w:val="clear" w:color="auto" w:fill="auto"/>
            <w:noWrap/>
            <w:hideMark/>
          </w:tcPr>
          <w:p w14:paraId="6E90C1CA" w14:textId="1F4B778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8409910040</w:t>
            </w:r>
          </w:p>
        </w:tc>
        <w:tc>
          <w:tcPr>
            <w:tcW w:w="4414" w:type="pct"/>
            <w:shd w:val="clear" w:color="auto" w:fill="auto"/>
            <w:hideMark/>
          </w:tcPr>
          <w:p w14:paraId="4267582C" w14:textId="54D89D7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engines of heading 8407 or 8408</w:t>
            </w:r>
            <w:r w:rsidRPr="008667B5">
              <w:rPr>
                <w:rFonts w:ascii="Arial" w:eastAsia="Times New Roman" w:hAnsi="Arial" w:cs="Arial"/>
                <w:lang w:eastAsia="en-GB"/>
              </w:rPr>
              <w:br/>
              <w:t>Other</w:t>
            </w:r>
            <w:r w:rsidRPr="008667B5">
              <w:rPr>
                <w:rFonts w:ascii="Arial" w:eastAsia="Times New Roman" w:hAnsi="Arial" w:cs="Arial"/>
                <w:lang w:eastAsia="en-GB"/>
              </w:rPr>
              <w:br/>
              <w:t>Suitable for use solely or principally with spark-ignition internal combustion piston engines</w:t>
            </w:r>
            <w:r w:rsidRPr="008667B5">
              <w:rPr>
                <w:rFonts w:ascii="Arial" w:eastAsia="Times New Roman" w:hAnsi="Arial" w:cs="Arial"/>
                <w:lang w:eastAsia="en-GB"/>
              </w:rPr>
              <w:br/>
              <w:t xml:space="preserve">Fuel injector with solenoid valve </w:t>
            </w:r>
            <w:r w:rsidRPr="00A14A4E">
              <w:rPr>
                <w:rFonts w:ascii="Arial" w:eastAsia="Times New Roman" w:hAnsi="Arial" w:cs="Arial"/>
                <w:lang w:eastAsia="en-GB"/>
              </w:rPr>
              <w:t>for optimized atomization in the combustion chamber for use in the manufacture of spark-ignition internal combustion piston engines of motor vehicles</w:t>
            </w:r>
            <w:r w:rsidRPr="00A14A4E">
              <w:rPr>
                <w:rFonts w:ascii="Arial" w:eastAsia="Times New Roman" w:hAnsi="Arial" w:cs="Arial"/>
                <w:lang w:eastAsia="en-GB"/>
              </w:rPr>
              <w:br/>
              <w:t>• for incorporation in ships, boats or other vessels listed in Table 1, for the purposes of their construc</w:t>
            </w:r>
            <w:r w:rsidRPr="008A2606">
              <w:rPr>
                <w:rFonts w:ascii="Arial" w:eastAsia="Times New Roman" w:hAnsi="Arial" w:cs="Arial"/>
                <w:lang w:eastAsia="en-GB"/>
              </w:rPr>
              <w:t>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CA50D6" w:rsidRPr="008A2606" w14:paraId="0E82D8C6" w14:textId="77777777" w:rsidTr="003570EA">
        <w:trPr>
          <w:cantSplit/>
          <w:trHeight w:val="20"/>
        </w:trPr>
        <w:tc>
          <w:tcPr>
            <w:tcW w:w="586" w:type="pct"/>
            <w:shd w:val="clear" w:color="auto" w:fill="auto"/>
            <w:noWrap/>
          </w:tcPr>
          <w:p w14:paraId="2BE19424" w14:textId="7046B299" w:rsidR="00CA50D6" w:rsidRPr="00912580" w:rsidRDefault="00CA50D6" w:rsidP="00CA50D6">
            <w:pPr>
              <w:spacing w:after="0" w:line="240" w:lineRule="auto"/>
              <w:rPr>
                <w:rFonts w:ascii="Arial" w:eastAsia="Times New Roman" w:hAnsi="Arial" w:cs="Arial"/>
                <w:b/>
                <w:lang w:eastAsia="en-GB"/>
              </w:rPr>
            </w:pPr>
            <w:r w:rsidRPr="008A2606">
              <w:rPr>
                <w:rFonts w:ascii="Arial" w:hAnsi="Arial" w:cs="Arial"/>
                <w:noProof/>
              </w:rPr>
              <w:t>8409910045</w:t>
            </w:r>
          </w:p>
        </w:tc>
        <w:tc>
          <w:tcPr>
            <w:tcW w:w="4414" w:type="pct"/>
            <w:shd w:val="clear" w:color="auto" w:fill="auto"/>
          </w:tcPr>
          <w:p w14:paraId="633E83ED" w14:textId="77777777" w:rsidR="00CA50D6" w:rsidRPr="008A2606" w:rsidRDefault="00CA50D6" w:rsidP="00CA50D6">
            <w:pPr>
              <w:pStyle w:val="Tier1"/>
              <w:rPr>
                <w:rFonts w:ascii="Arial" w:hAnsi="Arial" w:cs="Arial"/>
                <w:b/>
                <w:noProof/>
                <w:color w:val="FFFFFF" w:themeColor="background1"/>
              </w:rPr>
            </w:pPr>
            <w:r w:rsidRPr="008A2606">
              <w:rPr>
                <w:rFonts w:ascii="Arial" w:hAnsi="Arial" w:cs="Arial"/>
              </w:rPr>
              <w:t>Parts suitable for use solely or principally with the engines of heading 8407 or 8408</w:t>
            </w:r>
          </w:p>
          <w:p w14:paraId="70580E1C" w14:textId="77777777" w:rsidR="00CA50D6" w:rsidRPr="008A2606" w:rsidRDefault="00CA50D6" w:rsidP="00CA50D6">
            <w:pPr>
              <w:pStyle w:val="Tier2"/>
              <w:rPr>
                <w:rFonts w:ascii="Arial" w:hAnsi="Arial" w:cs="Arial"/>
                <w:b/>
                <w:color w:val="FFFFFF" w:themeColor="background1"/>
              </w:rPr>
            </w:pPr>
            <w:r w:rsidRPr="008A2606">
              <w:rPr>
                <w:rFonts w:ascii="Arial" w:hAnsi="Arial" w:cs="Arial"/>
              </w:rPr>
              <w:t>-</w:t>
            </w:r>
            <w:r w:rsidRPr="008A2606">
              <w:rPr>
                <w:rFonts w:ascii="Arial" w:hAnsi="Arial" w:cs="Arial"/>
              </w:rPr>
              <w:tab/>
              <w:t>Other</w:t>
            </w:r>
          </w:p>
          <w:p w14:paraId="7D224167" w14:textId="77777777" w:rsidR="00CA50D6" w:rsidRPr="008A2606" w:rsidRDefault="00CA50D6" w:rsidP="00CA50D6">
            <w:pPr>
              <w:pStyle w:val="Tier3"/>
              <w:rPr>
                <w:rFonts w:ascii="Arial" w:hAnsi="Arial" w:cs="Arial"/>
                <w:b/>
                <w:color w:val="FFFFFF" w:themeColor="background1"/>
              </w:rPr>
            </w:pPr>
            <w:r w:rsidRPr="008A2606">
              <w:rPr>
                <w:rFonts w:ascii="Arial" w:hAnsi="Arial" w:cs="Arial"/>
              </w:rPr>
              <w:t>-</w:t>
            </w:r>
            <w:r w:rsidRPr="008A2606">
              <w:rPr>
                <w:rFonts w:ascii="Arial" w:hAnsi="Arial" w:cs="Arial"/>
              </w:rPr>
              <w:tab/>
              <w:t>-</w:t>
            </w:r>
            <w:r w:rsidRPr="008A2606">
              <w:rPr>
                <w:rFonts w:ascii="Arial" w:hAnsi="Arial" w:cs="Arial"/>
              </w:rPr>
              <w:tab/>
              <w:t>Suitable for use solely or principally with spark-ignition internal combustion piston engines</w:t>
            </w:r>
          </w:p>
          <w:p w14:paraId="263408BA" w14:textId="77777777" w:rsidR="00CA50D6" w:rsidRPr="008A2606" w:rsidRDefault="00CA50D6" w:rsidP="00CA50D6">
            <w:pPr>
              <w:spacing w:after="0" w:line="240" w:lineRule="auto"/>
              <w:rPr>
                <w:rFonts w:ascii="Arial" w:eastAsia="Times New Roman" w:hAnsi="Arial" w:cs="Arial"/>
                <w:lang w:val="en" w:eastAsia="en-GB"/>
              </w:rPr>
            </w:pPr>
            <w:r w:rsidRPr="008A2606">
              <w:rPr>
                <w:rFonts w:ascii="Arial" w:eastAsia="Times New Roman" w:hAnsi="Arial" w:cs="Arial"/>
                <w:lang w:val="en" w:eastAsia="en-GB"/>
              </w:rPr>
              <w:t>Metal alloy intake and exhaust valve with a Rockwell hardness HRC 20 or more, but not more than HRC 50 for use in the manufacture of spark or compression ignition engines of motor vehicles</w:t>
            </w:r>
          </w:p>
          <w:p w14:paraId="07FCF655" w14:textId="77777777" w:rsidR="00CA50D6" w:rsidRPr="00912580" w:rsidRDefault="00CA50D6" w:rsidP="00CA50D6">
            <w:pPr>
              <w:spacing w:after="0" w:line="240" w:lineRule="auto"/>
              <w:rPr>
                <w:rFonts w:ascii="Arial" w:eastAsia="Times New Roman" w:hAnsi="Arial" w:cs="Arial"/>
                <w:lang w:eastAsia="en-GB"/>
              </w:rPr>
            </w:pPr>
          </w:p>
        </w:tc>
      </w:tr>
      <w:tr w:rsidR="002B123F" w:rsidRPr="008A2606" w14:paraId="03D134DF" w14:textId="77777777" w:rsidTr="003570EA">
        <w:trPr>
          <w:cantSplit/>
          <w:trHeight w:val="20"/>
        </w:trPr>
        <w:tc>
          <w:tcPr>
            <w:tcW w:w="586" w:type="pct"/>
            <w:shd w:val="clear" w:color="auto" w:fill="auto"/>
            <w:noWrap/>
            <w:hideMark/>
          </w:tcPr>
          <w:p w14:paraId="687833D8" w14:textId="30A00521" w:rsidR="002B123F" w:rsidRPr="008667B5"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84099100</w:t>
            </w:r>
            <w:r w:rsidRPr="008667B5">
              <w:rPr>
                <w:rFonts w:ascii="Arial" w:eastAsia="Times New Roman" w:hAnsi="Arial" w:cs="Arial"/>
                <w:b/>
                <w:lang w:eastAsia="en-GB"/>
              </w:rPr>
              <w:t>50</w:t>
            </w:r>
          </w:p>
        </w:tc>
        <w:tc>
          <w:tcPr>
            <w:tcW w:w="4414" w:type="pct"/>
            <w:shd w:val="clear" w:color="auto" w:fill="auto"/>
            <w:hideMark/>
          </w:tcPr>
          <w:p w14:paraId="6669CC58" w14:textId="3A4CB3CA"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Parts suitable for use solely or principally with the engines of heading 8407 or 8408</w:t>
            </w:r>
            <w:r w:rsidRPr="00A14A4E">
              <w:rPr>
                <w:rFonts w:ascii="Arial" w:eastAsia="Times New Roman" w:hAnsi="Arial" w:cs="Arial"/>
                <w:lang w:eastAsia="en-GB"/>
              </w:rPr>
              <w:br/>
              <w:t>Other</w:t>
            </w:r>
            <w:r w:rsidRPr="00A14A4E">
              <w:rPr>
                <w:rFonts w:ascii="Arial" w:eastAsia="Times New Roman" w:hAnsi="Arial" w:cs="Arial"/>
                <w:lang w:eastAsia="en-GB"/>
              </w:rPr>
              <w:br/>
              <w:t>Suitable for use solely or principally with spark-ignition internal combustion pis</w:t>
            </w:r>
            <w:r w:rsidRPr="008A2606">
              <w:rPr>
                <w:rFonts w:ascii="Arial" w:eastAsia="Times New Roman" w:hAnsi="Arial" w:cs="Arial"/>
                <w:lang w:eastAsia="en-GB"/>
              </w:rPr>
              <w:t>ton engines</w:t>
            </w:r>
            <w:r w:rsidRPr="008A2606">
              <w:rPr>
                <w:rFonts w:ascii="Arial" w:eastAsia="Times New Roman" w:hAnsi="Arial" w:cs="Arial"/>
                <w:lang w:eastAsia="en-GB"/>
              </w:rPr>
              <w:br/>
              <w:t>Exhaust manifold with turbine housing of turbochargers with:</w:t>
            </w:r>
            <w:r w:rsidRPr="008A2606">
              <w:rPr>
                <w:rFonts w:ascii="Arial" w:eastAsia="Times New Roman" w:hAnsi="Arial" w:cs="Arial"/>
                <w:lang w:eastAsia="en-GB"/>
              </w:rPr>
              <w:br/>
              <w:t xml:space="preserve"> </w:t>
            </w:r>
            <w:r w:rsidRPr="008A2606">
              <w:rPr>
                <w:rFonts w:ascii="Arial" w:eastAsia="Times New Roman" w:hAnsi="Arial" w:cs="Arial"/>
                <w:lang w:eastAsia="en-GB"/>
              </w:rPr>
              <w:br/>
              <w:t>-a heat-resistance of not more than 1 050 °C, and</w:t>
            </w:r>
            <w:r w:rsidRPr="008A2606">
              <w:rPr>
                <w:rFonts w:ascii="Arial" w:eastAsia="Times New Roman" w:hAnsi="Arial" w:cs="Arial"/>
                <w:lang w:eastAsia="en-GB"/>
              </w:rPr>
              <w:br/>
              <w:t xml:space="preserve"> </w:t>
            </w:r>
            <w:r w:rsidRPr="008A2606">
              <w:rPr>
                <w:rFonts w:ascii="Arial" w:eastAsia="Times New Roman" w:hAnsi="Arial" w:cs="Arial"/>
                <w:lang w:eastAsia="en-GB"/>
              </w:rPr>
              <w:br/>
              <w:t>-a hole to insert a turbine wheel, whereby the hole has a diameter of 28 mm or more, but not more than 181 mm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CA50D6" w:rsidRPr="008A2606" w14:paraId="08602766" w14:textId="77777777" w:rsidTr="003570EA">
        <w:trPr>
          <w:cantSplit/>
          <w:trHeight w:val="20"/>
        </w:trPr>
        <w:tc>
          <w:tcPr>
            <w:tcW w:w="586" w:type="pct"/>
            <w:shd w:val="clear" w:color="auto" w:fill="auto"/>
            <w:noWrap/>
          </w:tcPr>
          <w:p w14:paraId="7362E78F" w14:textId="4E7E5C34" w:rsidR="00CA50D6" w:rsidRPr="00912580" w:rsidRDefault="00CA50D6" w:rsidP="00CA50D6">
            <w:pPr>
              <w:spacing w:after="0" w:line="240" w:lineRule="auto"/>
              <w:rPr>
                <w:rFonts w:ascii="Arial" w:eastAsia="Times New Roman" w:hAnsi="Arial" w:cs="Arial"/>
                <w:b/>
                <w:lang w:eastAsia="en-GB"/>
              </w:rPr>
            </w:pPr>
            <w:r w:rsidRPr="008A2606">
              <w:rPr>
                <w:rFonts w:ascii="Arial" w:hAnsi="Arial" w:cs="Arial"/>
                <w:noProof/>
              </w:rPr>
              <w:t>8409910053</w:t>
            </w:r>
          </w:p>
        </w:tc>
        <w:tc>
          <w:tcPr>
            <w:tcW w:w="4414" w:type="pct"/>
            <w:shd w:val="clear" w:color="auto" w:fill="auto"/>
          </w:tcPr>
          <w:p w14:paraId="60A415F9" w14:textId="77777777" w:rsidR="00CA50D6" w:rsidRPr="008A2606" w:rsidRDefault="00CA50D6" w:rsidP="00CA50D6">
            <w:pPr>
              <w:pStyle w:val="Tier1"/>
              <w:rPr>
                <w:rFonts w:ascii="Arial" w:hAnsi="Arial" w:cs="Arial"/>
                <w:b/>
                <w:noProof/>
                <w:color w:val="FFFFFF" w:themeColor="background1"/>
              </w:rPr>
            </w:pPr>
            <w:r w:rsidRPr="008A2606">
              <w:rPr>
                <w:rFonts w:ascii="Arial" w:hAnsi="Arial" w:cs="Arial"/>
              </w:rPr>
              <w:t>Parts suitable for use solely or principally with the engines of heading 8407 or 8408</w:t>
            </w:r>
          </w:p>
          <w:p w14:paraId="11EBDE8E" w14:textId="77777777" w:rsidR="00CA50D6" w:rsidRPr="008A2606" w:rsidRDefault="00CA50D6" w:rsidP="00CA50D6">
            <w:pPr>
              <w:pStyle w:val="Tier2"/>
              <w:rPr>
                <w:rFonts w:ascii="Arial" w:hAnsi="Arial" w:cs="Arial"/>
                <w:b/>
                <w:color w:val="FFFFFF" w:themeColor="background1"/>
              </w:rPr>
            </w:pPr>
            <w:r w:rsidRPr="008A2606">
              <w:rPr>
                <w:rFonts w:ascii="Arial" w:hAnsi="Arial" w:cs="Arial"/>
              </w:rPr>
              <w:t>-</w:t>
            </w:r>
            <w:r w:rsidRPr="008A2606">
              <w:rPr>
                <w:rFonts w:ascii="Arial" w:hAnsi="Arial" w:cs="Arial"/>
              </w:rPr>
              <w:tab/>
              <w:t>Other</w:t>
            </w:r>
          </w:p>
          <w:p w14:paraId="20C5B30C" w14:textId="77777777" w:rsidR="00CA50D6" w:rsidRPr="008A2606" w:rsidRDefault="00CA50D6" w:rsidP="00CA50D6">
            <w:pPr>
              <w:pStyle w:val="Tier3"/>
              <w:rPr>
                <w:rFonts w:ascii="Arial" w:hAnsi="Arial" w:cs="Arial"/>
                <w:b/>
                <w:color w:val="FFFFFF" w:themeColor="background1"/>
              </w:rPr>
            </w:pPr>
            <w:r w:rsidRPr="008A2606">
              <w:rPr>
                <w:rFonts w:ascii="Arial" w:hAnsi="Arial" w:cs="Arial"/>
              </w:rPr>
              <w:t>-</w:t>
            </w:r>
            <w:r w:rsidRPr="008A2606">
              <w:rPr>
                <w:rFonts w:ascii="Arial" w:hAnsi="Arial" w:cs="Arial"/>
              </w:rPr>
              <w:tab/>
              <w:t>-</w:t>
            </w:r>
            <w:r w:rsidRPr="008A2606">
              <w:rPr>
                <w:rFonts w:ascii="Arial" w:hAnsi="Arial" w:cs="Arial"/>
              </w:rPr>
              <w:tab/>
              <w:t>Suitable for use solely or principally with spark-ignition internal combustion piston engines</w:t>
            </w:r>
          </w:p>
          <w:p w14:paraId="5B729572" w14:textId="77777777" w:rsidR="00CA50D6" w:rsidRPr="008A2606" w:rsidRDefault="00CA50D6" w:rsidP="00CA50D6">
            <w:pPr>
              <w:pStyle w:val="Tier3"/>
              <w:rPr>
                <w:rFonts w:ascii="Arial" w:hAnsi="Arial" w:cs="Arial"/>
                <w:b/>
                <w:color w:val="FFFFFF" w:themeColor="background1"/>
              </w:rPr>
            </w:pPr>
            <w:r w:rsidRPr="008A2606">
              <w:rPr>
                <w:rFonts w:ascii="Arial" w:hAnsi="Arial" w:cs="Arial"/>
                <w:lang w:val="en"/>
              </w:rPr>
              <w:t>The exhaust gas recirculation assembly consisting of:</w:t>
            </w:r>
            <w:r w:rsidRPr="008A2606">
              <w:rPr>
                <w:rFonts w:ascii="Arial" w:hAnsi="Arial" w:cs="Arial"/>
                <w:lang w:val="en"/>
              </w:rPr>
              <w:br/>
              <w:t>-a control unit,</w:t>
            </w:r>
            <w:r w:rsidRPr="008A2606">
              <w:rPr>
                <w:rFonts w:ascii="Arial" w:hAnsi="Arial" w:cs="Arial"/>
                <w:lang w:val="en"/>
              </w:rPr>
              <w:br/>
              <w:t>-an air throttle,</w:t>
            </w:r>
            <w:r w:rsidRPr="008A2606">
              <w:rPr>
                <w:rFonts w:ascii="Arial" w:hAnsi="Arial" w:cs="Arial"/>
                <w:lang w:val="en"/>
              </w:rPr>
              <w:br/>
              <w:t>-an intake pipe,</w:t>
            </w:r>
            <w:r w:rsidRPr="008A2606">
              <w:rPr>
                <w:rFonts w:ascii="Arial" w:hAnsi="Arial" w:cs="Arial"/>
                <w:lang w:val="en"/>
              </w:rPr>
              <w:br/>
              <w:t>-an outlet hose,</w:t>
            </w:r>
            <w:r w:rsidRPr="008A2606">
              <w:rPr>
                <w:rFonts w:ascii="Arial" w:hAnsi="Arial" w:cs="Arial"/>
                <w:lang w:val="en"/>
              </w:rPr>
              <w:br/>
              <w:t>for use in the manufacture of spark-ignition or compression-ignition combustion engines of motor vehicles</w:t>
            </w:r>
          </w:p>
          <w:p w14:paraId="345A5448" w14:textId="77777777" w:rsidR="00CA50D6" w:rsidRPr="00912580" w:rsidRDefault="00CA50D6" w:rsidP="00CA50D6">
            <w:pPr>
              <w:spacing w:after="0" w:line="240" w:lineRule="auto"/>
              <w:rPr>
                <w:rFonts w:ascii="Arial" w:eastAsia="Times New Roman" w:hAnsi="Arial" w:cs="Arial"/>
                <w:lang w:eastAsia="en-GB"/>
              </w:rPr>
            </w:pPr>
          </w:p>
        </w:tc>
      </w:tr>
      <w:tr w:rsidR="00A04077" w:rsidRPr="008A2606" w14:paraId="3EBA654B" w14:textId="77777777" w:rsidTr="003570EA">
        <w:trPr>
          <w:cantSplit/>
          <w:trHeight w:val="20"/>
        </w:trPr>
        <w:tc>
          <w:tcPr>
            <w:tcW w:w="586" w:type="pct"/>
            <w:shd w:val="clear" w:color="auto" w:fill="auto"/>
            <w:noWrap/>
          </w:tcPr>
          <w:p w14:paraId="6903FC42" w14:textId="1D74BECB" w:rsidR="00A04077" w:rsidRPr="00205731" w:rsidRDefault="00A04077" w:rsidP="00A04077">
            <w:pPr>
              <w:spacing w:after="0" w:line="240" w:lineRule="auto"/>
              <w:rPr>
                <w:rFonts w:ascii="Arial" w:hAnsi="Arial" w:cs="Arial"/>
                <w:b/>
                <w:noProof/>
              </w:rPr>
            </w:pPr>
            <w:r w:rsidRPr="00205731">
              <w:rPr>
                <w:rFonts w:ascii="Arial" w:hAnsi="Arial" w:cs="Arial"/>
                <w:b/>
              </w:rPr>
              <w:t>8409910070</w:t>
            </w:r>
          </w:p>
        </w:tc>
        <w:tc>
          <w:tcPr>
            <w:tcW w:w="4414" w:type="pct"/>
            <w:shd w:val="clear" w:color="auto" w:fill="auto"/>
          </w:tcPr>
          <w:p w14:paraId="16A61436" w14:textId="77777777" w:rsidR="00A04077" w:rsidRPr="009861F2" w:rsidRDefault="00A04077" w:rsidP="00A04077">
            <w:pPr>
              <w:spacing w:after="0"/>
              <w:rPr>
                <w:rFonts w:ascii="Arial" w:hAnsi="Arial" w:cs="Arial"/>
              </w:rPr>
            </w:pPr>
            <w:r w:rsidRPr="009861F2">
              <w:rPr>
                <w:rFonts w:ascii="Arial" w:hAnsi="Arial" w:cs="Arial"/>
              </w:rPr>
              <w:t xml:space="preserve">Parts suitable for use solely or principally with the engines of heading 8407 or 8408 </w:t>
            </w:r>
          </w:p>
          <w:p w14:paraId="7C6228DD" w14:textId="77777777" w:rsidR="00A04077" w:rsidRPr="009861F2" w:rsidRDefault="00A04077" w:rsidP="00A04077">
            <w:pPr>
              <w:spacing w:after="0"/>
              <w:rPr>
                <w:rFonts w:ascii="Arial" w:hAnsi="Arial" w:cs="Arial"/>
              </w:rPr>
            </w:pPr>
            <w:r w:rsidRPr="009861F2">
              <w:rPr>
                <w:rFonts w:ascii="Arial" w:hAnsi="Arial" w:cs="Arial"/>
              </w:rPr>
              <w:t xml:space="preserve">Other </w:t>
            </w:r>
          </w:p>
          <w:p w14:paraId="5CC6B0E7" w14:textId="77777777" w:rsidR="00A04077" w:rsidRPr="009861F2" w:rsidRDefault="00A04077" w:rsidP="00A04077">
            <w:pPr>
              <w:spacing w:after="0"/>
              <w:rPr>
                <w:rFonts w:ascii="Arial" w:hAnsi="Arial" w:cs="Arial"/>
              </w:rPr>
            </w:pPr>
            <w:r w:rsidRPr="009861F2">
              <w:rPr>
                <w:rFonts w:ascii="Arial" w:hAnsi="Arial" w:cs="Arial"/>
              </w:rPr>
              <w:t xml:space="preserve">Suitable for use solely or principally with spark-ignition internal combustion piston engines </w:t>
            </w:r>
          </w:p>
          <w:p w14:paraId="4D7D6941" w14:textId="77777777" w:rsidR="00A04077" w:rsidRPr="009861F2" w:rsidRDefault="00A04077" w:rsidP="00A04077">
            <w:pPr>
              <w:spacing w:after="0"/>
              <w:rPr>
                <w:rFonts w:ascii="Arial" w:hAnsi="Arial" w:cs="Arial"/>
              </w:rPr>
            </w:pPr>
            <w:r w:rsidRPr="009861F2">
              <w:rPr>
                <w:rFonts w:ascii="Arial" w:hAnsi="Arial" w:cs="Arial"/>
              </w:rPr>
              <w:t>Inlet manifold, exclusively for use in the manufacture of the motor vehicles with:</w:t>
            </w:r>
            <w:r w:rsidRPr="009861F2">
              <w:rPr>
                <w:rFonts w:ascii="Arial" w:hAnsi="Arial" w:cs="Arial"/>
              </w:rPr>
              <w:br/>
              <w:t>-a width of 40 mm or more but not more than 70 mm,</w:t>
            </w:r>
            <w:r w:rsidRPr="009861F2">
              <w:rPr>
                <w:rFonts w:ascii="Arial" w:hAnsi="Arial" w:cs="Arial"/>
              </w:rPr>
              <w:br/>
              <w:t>-valves length of 250 mm or more but not more than 350 mm,</w:t>
            </w:r>
            <w:r w:rsidRPr="009861F2">
              <w:rPr>
                <w:rFonts w:ascii="Arial" w:hAnsi="Arial" w:cs="Arial"/>
              </w:rPr>
              <w:br/>
              <w:t>-air volume of 5,2 litres, and</w:t>
            </w:r>
            <w:r w:rsidRPr="009861F2">
              <w:rPr>
                <w:rFonts w:ascii="Arial" w:hAnsi="Arial" w:cs="Arial"/>
              </w:rPr>
              <w:br/>
              <w:t>-an electrical flow control system that provides maximum performance at more than 3200 rpm</w:t>
            </w:r>
          </w:p>
          <w:p w14:paraId="58F15E45" w14:textId="6DB367E8" w:rsidR="00A04077" w:rsidRPr="008A2606" w:rsidRDefault="00A04077" w:rsidP="00A04077">
            <w:pPr>
              <w:pStyle w:val="Tier1"/>
              <w:rPr>
                <w:rFonts w:ascii="Arial" w:hAnsi="Arial" w:cs="Arial"/>
              </w:rPr>
            </w:pPr>
          </w:p>
        </w:tc>
      </w:tr>
      <w:tr w:rsidR="002B123F" w:rsidRPr="008A2606" w14:paraId="4354A966" w14:textId="77777777" w:rsidTr="003570EA">
        <w:trPr>
          <w:cantSplit/>
          <w:trHeight w:val="20"/>
        </w:trPr>
        <w:tc>
          <w:tcPr>
            <w:tcW w:w="586" w:type="pct"/>
            <w:shd w:val="clear" w:color="auto" w:fill="auto"/>
            <w:noWrap/>
            <w:hideMark/>
          </w:tcPr>
          <w:p w14:paraId="0BE60DE1" w14:textId="284C71F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8409910090</w:t>
            </w:r>
          </w:p>
        </w:tc>
        <w:tc>
          <w:tcPr>
            <w:tcW w:w="4414" w:type="pct"/>
            <w:shd w:val="clear" w:color="auto" w:fill="auto"/>
            <w:hideMark/>
          </w:tcPr>
          <w:p w14:paraId="13AF336D" w14:textId="4D3477E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w:t>
            </w:r>
            <w:r w:rsidRPr="00A14A4E">
              <w:rPr>
                <w:rFonts w:ascii="Arial" w:eastAsia="Times New Roman" w:hAnsi="Arial" w:cs="Arial"/>
                <w:lang w:eastAsia="en-GB"/>
              </w:rPr>
              <w:t>th the engines of heading 8407 or 8408</w:t>
            </w:r>
            <w:r w:rsidRPr="00A14A4E">
              <w:rPr>
                <w:rFonts w:ascii="Arial" w:eastAsia="Times New Roman" w:hAnsi="Arial" w:cs="Arial"/>
                <w:lang w:eastAsia="en-GB"/>
              </w:rPr>
              <w:br/>
              <w:t>Other</w:t>
            </w:r>
            <w:r w:rsidRPr="00A14A4E">
              <w:rPr>
                <w:rFonts w:ascii="Arial" w:eastAsia="Times New Roman" w:hAnsi="Arial" w:cs="Arial"/>
                <w:lang w:eastAsia="en-GB"/>
              </w:rPr>
              <w:br/>
              <w:t>Suitable for use solely or principally with spark-ignition internal combustion piston engines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w:t>
            </w:r>
            <w:r w:rsidRPr="008A2606">
              <w:rPr>
                <w:rFonts w:ascii="Arial" w:eastAsia="Times New Roman" w:hAnsi="Arial" w:cs="Arial"/>
                <w:lang w:eastAsia="en-GB"/>
              </w:rPr>
              <w:t xml:space="preserve">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5CDC882" w14:textId="77777777" w:rsidTr="003570EA">
        <w:trPr>
          <w:cantSplit/>
          <w:trHeight w:val="20"/>
        </w:trPr>
        <w:tc>
          <w:tcPr>
            <w:tcW w:w="586" w:type="pct"/>
            <w:shd w:val="clear" w:color="auto" w:fill="auto"/>
            <w:noWrap/>
            <w:hideMark/>
          </w:tcPr>
          <w:p w14:paraId="21F38EDD" w14:textId="508CE0D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8409990010</w:t>
            </w:r>
          </w:p>
        </w:tc>
        <w:tc>
          <w:tcPr>
            <w:tcW w:w="4414" w:type="pct"/>
            <w:shd w:val="clear" w:color="auto" w:fill="auto"/>
            <w:hideMark/>
          </w:tcPr>
          <w:p w14:paraId="17BC81D7" w14:textId="355C777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engines</w:t>
            </w:r>
            <w:r w:rsidRPr="00A14A4E">
              <w:rPr>
                <w:rFonts w:ascii="Arial" w:eastAsia="Times New Roman" w:hAnsi="Arial" w:cs="Arial"/>
                <w:lang w:eastAsia="en-GB"/>
              </w:rPr>
              <w:t xml:space="preserve"> of heading 8407 or 8408</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Injectors with solenoid valve for optimised atomisation in the engine combustion chamber</w:t>
            </w:r>
            <w:r w:rsidRPr="00A14A4E">
              <w:rPr>
                <w:rFonts w:ascii="Arial" w:eastAsia="Times New Roman" w:hAnsi="Arial" w:cs="Arial"/>
                <w:lang w:eastAsia="en-GB"/>
              </w:rPr>
              <w:br/>
              <w:t>• for incorporation in ships, boats or other vessels listed in Table 1, for the purposes of their construction, repair, maintenanc</w:t>
            </w:r>
            <w:r w:rsidRPr="008A2606">
              <w:rPr>
                <w:rFonts w:ascii="Arial" w:eastAsia="Times New Roman" w:hAnsi="Arial" w:cs="Arial"/>
                <w:lang w:eastAsia="en-GB"/>
              </w:rPr>
              <w:t>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63EAE63" w14:textId="77777777" w:rsidTr="003570EA">
        <w:trPr>
          <w:cantSplit/>
          <w:trHeight w:val="20"/>
        </w:trPr>
        <w:tc>
          <w:tcPr>
            <w:tcW w:w="586" w:type="pct"/>
            <w:shd w:val="clear" w:color="auto" w:fill="auto"/>
            <w:noWrap/>
            <w:hideMark/>
          </w:tcPr>
          <w:p w14:paraId="27882BFA" w14:textId="7FD77C1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8409990055</w:t>
            </w:r>
          </w:p>
        </w:tc>
        <w:tc>
          <w:tcPr>
            <w:tcW w:w="4414" w:type="pct"/>
            <w:shd w:val="clear" w:color="auto" w:fill="auto"/>
            <w:hideMark/>
          </w:tcPr>
          <w:p w14:paraId="2E0BD031" w14:textId="5BC4DFC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w:t>
            </w:r>
            <w:r w:rsidRPr="00A14A4E">
              <w:rPr>
                <w:rFonts w:ascii="Arial" w:eastAsia="Times New Roman" w:hAnsi="Arial" w:cs="Arial"/>
                <w:lang w:eastAsia="en-GB"/>
              </w:rPr>
              <w:t>le for use solely or principally with the engines of heading 8407 or 8408</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Exhaust manifold with turbine housing of turbochargers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heat-resistance of not more than 1 050 °C, and</w:t>
            </w:r>
            <w:r w:rsidRPr="00A14A4E">
              <w:rPr>
                <w:rFonts w:ascii="Arial" w:eastAsia="Times New Roman" w:hAnsi="Arial" w:cs="Arial"/>
                <w:lang w:eastAsia="en-GB"/>
              </w:rPr>
              <w:br/>
              <w:t xml:space="preserve"> </w:t>
            </w:r>
            <w:r w:rsidRPr="00A14A4E">
              <w:rPr>
                <w:rFonts w:ascii="Arial" w:eastAsia="Times New Roman" w:hAnsi="Arial" w:cs="Arial"/>
                <w:lang w:eastAsia="en-GB"/>
              </w:rPr>
              <w:br/>
              <w:t>-a hole to insert a turbine wheel, whereby the hole has</w:t>
            </w:r>
            <w:r w:rsidRPr="008A2606">
              <w:rPr>
                <w:rFonts w:ascii="Arial" w:eastAsia="Times New Roman" w:hAnsi="Arial" w:cs="Arial"/>
                <w:lang w:eastAsia="en-GB"/>
              </w:rPr>
              <w:t xml:space="preserve"> a diameter of 28 mm or more, but not more than 181 mm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FA84992" w14:textId="77777777" w:rsidTr="003570EA">
        <w:trPr>
          <w:cantSplit/>
          <w:trHeight w:val="20"/>
        </w:trPr>
        <w:tc>
          <w:tcPr>
            <w:tcW w:w="586" w:type="pct"/>
            <w:shd w:val="clear" w:color="auto" w:fill="auto"/>
            <w:noWrap/>
            <w:hideMark/>
          </w:tcPr>
          <w:p w14:paraId="48812BC2" w14:textId="452F75C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8409990060</w:t>
            </w:r>
          </w:p>
        </w:tc>
        <w:tc>
          <w:tcPr>
            <w:tcW w:w="4414" w:type="pct"/>
            <w:shd w:val="clear" w:color="auto" w:fill="auto"/>
            <w:hideMark/>
          </w:tcPr>
          <w:p w14:paraId="1E787EE1" w14:textId="06FFAFD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engines of heading 8407 or 8408</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Int</w:t>
            </w:r>
            <w:r w:rsidRPr="00A14A4E">
              <w:rPr>
                <w:rFonts w:ascii="Arial" w:eastAsia="Times New Roman" w:hAnsi="Arial" w:cs="Arial"/>
                <w:lang w:eastAsia="en-GB"/>
              </w:rPr>
              <w:t>ake manifold for air supply to the engine cylinders, comprising at least:</w:t>
            </w:r>
            <w:r w:rsidRPr="00A14A4E">
              <w:rPr>
                <w:rFonts w:ascii="Arial" w:eastAsia="Times New Roman" w:hAnsi="Arial" w:cs="Arial"/>
                <w:lang w:eastAsia="en-GB"/>
              </w:rPr>
              <w:br/>
              <w:t xml:space="preserve"> </w:t>
            </w:r>
            <w:r w:rsidRPr="00A14A4E">
              <w:rPr>
                <w:rFonts w:ascii="Arial" w:eastAsia="Times New Roman" w:hAnsi="Arial" w:cs="Arial"/>
                <w:lang w:eastAsia="en-GB"/>
              </w:rPr>
              <w:br/>
              <w:t>-a throttle,</w:t>
            </w:r>
            <w:r w:rsidRPr="00A14A4E">
              <w:rPr>
                <w:rFonts w:ascii="Arial" w:eastAsia="Times New Roman" w:hAnsi="Arial" w:cs="Arial"/>
                <w:lang w:eastAsia="en-GB"/>
              </w:rPr>
              <w:br/>
              <w:t xml:space="preserve"> </w:t>
            </w:r>
            <w:r w:rsidRPr="00A14A4E">
              <w:rPr>
                <w:rFonts w:ascii="Arial" w:eastAsia="Times New Roman" w:hAnsi="Arial" w:cs="Arial"/>
                <w:lang w:eastAsia="en-GB"/>
              </w:rPr>
              <w:br/>
              <w:t>-a boost pressure sensor</w:t>
            </w:r>
            <w:r w:rsidRPr="00A14A4E">
              <w:rPr>
                <w:rFonts w:ascii="Arial" w:eastAsia="Times New Roman" w:hAnsi="Arial" w:cs="Arial"/>
                <w:lang w:eastAsia="en-GB"/>
              </w:rPr>
              <w:br/>
              <w:t>for use in the manufacture of compression ignition engines of motor vehicles</w:t>
            </w:r>
            <w:r w:rsidRPr="00A14A4E">
              <w:rPr>
                <w:rFonts w:ascii="Arial" w:eastAsia="Times New Roman" w:hAnsi="Arial" w:cs="Arial"/>
                <w:lang w:eastAsia="en-GB"/>
              </w:rPr>
              <w:br/>
              <w:t xml:space="preserve">• for incorporation in ships, boats or other vessels listed in </w:t>
            </w:r>
            <w:r w:rsidRPr="008A2606">
              <w:rPr>
                <w:rFonts w:ascii="Arial" w:eastAsia="Times New Roman" w:hAnsi="Arial" w:cs="Arial"/>
                <w:lang w:eastAsia="en-GB"/>
              </w:rPr>
              <w:t>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22778D2" w14:textId="77777777" w:rsidTr="003570EA">
        <w:trPr>
          <w:cantSplit/>
          <w:trHeight w:val="20"/>
        </w:trPr>
        <w:tc>
          <w:tcPr>
            <w:tcW w:w="586" w:type="pct"/>
            <w:shd w:val="clear" w:color="auto" w:fill="auto"/>
            <w:noWrap/>
            <w:hideMark/>
          </w:tcPr>
          <w:p w14:paraId="69030886" w14:textId="02CCF1D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8409990070</w:t>
            </w:r>
          </w:p>
        </w:tc>
        <w:tc>
          <w:tcPr>
            <w:tcW w:w="4414" w:type="pct"/>
            <w:shd w:val="clear" w:color="auto" w:fill="auto"/>
            <w:hideMark/>
          </w:tcPr>
          <w:p w14:paraId="346AD984" w14:textId="168535A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engines of heading 8407 or 8408</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Metal alloy intake and exhaust valve with a Rockwell hardness HRC 20 or more, but not more than HRC 50 for use in the manufacture of com</w:t>
            </w:r>
            <w:r w:rsidRPr="00A14A4E">
              <w:rPr>
                <w:rFonts w:ascii="Arial" w:eastAsia="Times New Roman" w:hAnsi="Arial" w:cs="Arial"/>
                <w:lang w:eastAsia="en-GB"/>
              </w:rPr>
              <w:t>pression ignition engines of motor vehicles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D60E45C" w14:textId="0039507F" w:rsidTr="003570EA">
        <w:trPr>
          <w:cantSplit/>
          <w:trHeight w:val="20"/>
        </w:trPr>
        <w:tc>
          <w:tcPr>
            <w:tcW w:w="586" w:type="pct"/>
            <w:shd w:val="clear" w:color="auto" w:fill="auto"/>
            <w:noWrap/>
            <w:hideMark/>
          </w:tcPr>
          <w:p w14:paraId="40A126B0" w14:textId="564259B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8409990080</w:t>
            </w:r>
          </w:p>
        </w:tc>
        <w:tc>
          <w:tcPr>
            <w:tcW w:w="4414" w:type="pct"/>
            <w:shd w:val="clear" w:color="auto" w:fill="auto"/>
            <w:hideMark/>
          </w:tcPr>
          <w:p w14:paraId="01560DED" w14:textId="15D7508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w:t>
            </w:r>
            <w:r w:rsidRPr="00A14A4E">
              <w:rPr>
                <w:rFonts w:ascii="Arial" w:eastAsia="Times New Roman" w:hAnsi="Arial" w:cs="Arial"/>
                <w:lang w:eastAsia="en-GB"/>
              </w:rPr>
              <w:t>lely or principally with the engines of heading 8407 or 8408</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High pressure oil jet nozzle for engine piston cooling and lubrication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-an opening pressure of 1 bar or more, but not more than 3 bar,</w:t>
            </w:r>
            <w:r w:rsidRPr="00A14A4E">
              <w:rPr>
                <w:rFonts w:ascii="Arial" w:eastAsia="Times New Roman" w:hAnsi="Arial" w:cs="Arial"/>
                <w:lang w:eastAsia="en-GB"/>
              </w:rPr>
              <w:br/>
              <w:t xml:space="preserve"> </w:t>
            </w:r>
            <w:r w:rsidRPr="00A14A4E">
              <w:rPr>
                <w:rFonts w:ascii="Arial" w:eastAsia="Times New Roman" w:hAnsi="Arial" w:cs="Arial"/>
                <w:lang w:eastAsia="en-GB"/>
              </w:rPr>
              <w:br/>
              <w:t>-a closing pressure of more than 0,7 b</w:t>
            </w:r>
            <w:r w:rsidRPr="008A2606">
              <w:rPr>
                <w:rFonts w:ascii="Arial" w:eastAsia="Times New Roman" w:hAnsi="Arial" w:cs="Arial"/>
                <w:lang w:eastAsia="en-GB"/>
              </w:rPr>
              <w:t>ar,</w:t>
            </w:r>
            <w:r w:rsidRPr="008A2606">
              <w:rPr>
                <w:rFonts w:ascii="Arial" w:eastAsia="Times New Roman" w:hAnsi="Arial" w:cs="Arial"/>
                <w:lang w:eastAsia="en-GB"/>
              </w:rPr>
              <w:br/>
              <w:t xml:space="preserve"> </w:t>
            </w:r>
            <w:r w:rsidRPr="008A2606">
              <w:rPr>
                <w:rFonts w:ascii="Arial" w:eastAsia="Times New Roman" w:hAnsi="Arial" w:cs="Arial"/>
                <w:lang w:eastAsia="en-GB"/>
              </w:rPr>
              <w:br/>
              <w:t>-a one-way valve</w:t>
            </w:r>
            <w:r w:rsidRPr="008A2606">
              <w:rPr>
                <w:rFonts w:ascii="Arial" w:eastAsia="Times New Roman" w:hAnsi="Arial" w:cs="Arial"/>
                <w:lang w:eastAsia="en-GB"/>
              </w:rPr>
              <w:br/>
              <w:t>for use in the manufacture of compression ignition engines of motor vehicles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A4E81A1" w14:textId="77777777" w:rsidTr="003570EA">
        <w:trPr>
          <w:cantSplit/>
          <w:trHeight w:val="20"/>
        </w:trPr>
        <w:tc>
          <w:tcPr>
            <w:tcW w:w="586" w:type="pct"/>
            <w:shd w:val="clear" w:color="auto" w:fill="auto"/>
            <w:noWrap/>
            <w:hideMark/>
          </w:tcPr>
          <w:p w14:paraId="69257E27" w14:textId="3EB3694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8409990090</w:t>
            </w:r>
          </w:p>
        </w:tc>
        <w:tc>
          <w:tcPr>
            <w:tcW w:w="4414" w:type="pct"/>
            <w:shd w:val="clear" w:color="auto" w:fill="auto"/>
            <w:hideMark/>
          </w:tcPr>
          <w:p w14:paraId="5E659694" w14:textId="4CB212E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engines of heading 8407 or 8408</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 </w:t>
            </w:r>
            <w:r w:rsidRPr="00A14A4E">
              <w:rPr>
                <w:rFonts w:ascii="Arial" w:eastAsia="Times New Roman" w:hAnsi="Arial" w:cs="Arial"/>
                <w:lang w:eastAsia="en-GB"/>
              </w:rPr>
              <w:t>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w:t>
            </w:r>
            <w:r w:rsidRPr="008A2606">
              <w:rPr>
                <w:rFonts w:ascii="Arial" w:eastAsia="Times New Roman" w:hAnsi="Arial" w:cs="Arial"/>
                <w:lang w:eastAsia="en-GB"/>
              </w:rPr>
              <w:t>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60E34C0" w14:textId="77777777" w:rsidTr="003570EA">
        <w:trPr>
          <w:cantSplit/>
          <w:trHeight w:val="20"/>
        </w:trPr>
        <w:tc>
          <w:tcPr>
            <w:tcW w:w="586" w:type="pct"/>
            <w:shd w:val="clear" w:color="auto" w:fill="auto"/>
            <w:noWrap/>
            <w:hideMark/>
          </w:tcPr>
          <w:p w14:paraId="30D003D6" w14:textId="4DF3851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8410000000</w:t>
            </w:r>
          </w:p>
        </w:tc>
        <w:tc>
          <w:tcPr>
            <w:tcW w:w="4414" w:type="pct"/>
            <w:shd w:val="clear" w:color="auto" w:fill="auto"/>
            <w:hideMark/>
          </w:tcPr>
          <w:p w14:paraId="372FF672" w14:textId="74520EC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Hydraulic turbines, water wheels, and regulators therefor</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w:t>
            </w:r>
            <w:r w:rsidRPr="00A14A4E">
              <w:rPr>
                <w:rFonts w:ascii="Arial" w:eastAsia="Times New Roman" w:hAnsi="Arial" w:cs="Arial"/>
                <w:lang w:eastAsia="en-GB"/>
              </w:rPr>
              <w:t>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 xml:space="preserve">of subheading ex 8430 49 or floating </w:t>
            </w:r>
            <w:r w:rsidRPr="008A2606">
              <w:rPr>
                <w:rFonts w:ascii="Arial" w:eastAsia="Times New Roman" w:hAnsi="Arial" w:cs="Arial"/>
                <w:lang w:eastAsia="en-GB"/>
              </w:rPr>
              <w:t>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2E81390" w14:textId="77777777" w:rsidTr="003570EA">
        <w:trPr>
          <w:cantSplit/>
          <w:trHeight w:val="20"/>
        </w:trPr>
        <w:tc>
          <w:tcPr>
            <w:tcW w:w="586" w:type="pct"/>
            <w:shd w:val="clear" w:color="auto" w:fill="auto"/>
            <w:noWrap/>
            <w:hideMark/>
          </w:tcPr>
          <w:p w14:paraId="2A0A9294" w14:textId="20802E7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8411110010</w:t>
            </w:r>
          </w:p>
        </w:tc>
        <w:tc>
          <w:tcPr>
            <w:tcW w:w="4414" w:type="pct"/>
            <w:shd w:val="clear" w:color="auto" w:fill="auto"/>
            <w:hideMark/>
          </w:tcPr>
          <w:p w14:paraId="72A5EFA9" w14:textId="4E25F04A"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Turbojets</w:t>
            </w:r>
            <w:r w:rsidRPr="008667B5">
              <w:rPr>
                <w:rFonts w:ascii="Arial" w:eastAsia="Times New Roman" w:hAnsi="Arial" w:cs="Arial"/>
                <w:lang w:eastAsia="en-GB"/>
              </w:rPr>
              <w:br/>
              <w:t>Of a thrust not exceeding 25 kN</w:t>
            </w:r>
            <w:r w:rsidRPr="008667B5">
              <w:rPr>
                <w:rFonts w:ascii="Arial" w:eastAsia="Times New Roman" w:hAnsi="Arial" w:cs="Arial"/>
                <w:lang w:eastAsia="en-GB"/>
              </w:rPr>
              <w:br/>
              <w:t xml:space="preserve">For use </w:t>
            </w:r>
            <w:r w:rsidRPr="00A14A4E">
              <w:rPr>
                <w:rFonts w:ascii="Arial" w:eastAsia="Times New Roman" w:hAnsi="Arial" w:cs="Arial"/>
                <w:lang w:eastAsia="en-GB"/>
              </w:rPr>
              <w:t>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47875AFA" w14:textId="77777777" w:rsidTr="003570EA">
        <w:trPr>
          <w:cantSplit/>
          <w:trHeight w:val="20"/>
        </w:trPr>
        <w:tc>
          <w:tcPr>
            <w:tcW w:w="586" w:type="pct"/>
            <w:shd w:val="clear" w:color="auto" w:fill="auto"/>
            <w:noWrap/>
            <w:hideMark/>
          </w:tcPr>
          <w:p w14:paraId="7C436E2D" w14:textId="2F4D93A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8411110020</w:t>
            </w:r>
          </w:p>
        </w:tc>
        <w:tc>
          <w:tcPr>
            <w:tcW w:w="4414" w:type="pct"/>
            <w:shd w:val="clear" w:color="auto" w:fill="auto"/>
            <w:hideMark/>
          </w:tcPr>
          <w:p w14:paraId="41E69FA5" w14:textId="18527B36"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w:t>
            </w:r>
            <w:r w:rsidRPr="00A14A4E">
              <w:rPr>
                <w:rFonts w:ascii="Arial" w:eastAsia="Times New Roman" w:hAnsi="Arial" w:cs="Arial"/>
                <w:lang w:eastAsia="en-GB"/>
              </w:rPr>
              <w:t>opellers and other gas turbines</w:t>
            </w:r>
            <w:r w:rsidRPr="00A14A4E">
              <w:rPr>
                <w:rFonts w:ascii="Arial" w:eastAsia="Times New Roman" w:hAnsi="Arial" w:cs="Arial"/>
                <w:lang w:eastAsia="en-GB"/>
              </w:rPr>
              <w:br/>
              <w:t>Turbojets</w:t>
            </w:r>
            <w:r w:rsidRPr="00A14A4E">
              <w:rPr>
                <w:rFonts w:ascii="Arial" w:eastAsia="Times New Roman" w:hAnsi="Arial" w:cs="Arial"/>
                <w:lang w:eastAsia="en-GB"/>
              </w:rPr>
              <w:br/>
              <w:t>Of a thrust not exceeding 25 kN</w:t>
            </w:r>
            <w:r w:rsidRPr="00A14A4E">
              <w:rPr>
                <w:rFonts w:ascii="Arial" w:eastAsia="Times New Roman" w:hAnsi="Arial" w:cs="Arial"/>
                <w:lang w:eastAsia="en-GB"/>
              </w:rPr>
              <w:br/>
              <w:t>Intended to be fitted in aircraft imported duty free or built within the United Kingdom</w:t>
            </w:r>
          </w:p>
        </w:tc>
      </w:tr>
      <w:tr w:rsidR="002B123F" w:rsidRPr="008A2606" w14:paraId="1727B8DD" w14:textId="77777777" w:rsidTr="003570EA">
        <w:trPr>
          <w:cantSplit/>
          <w:trHeight w:val="20"/>
        </w:trPr>
        <w:tc>
          <w:tcPr>
            <w:tcW w:w="586" w:type="pct"/>
            <w:shd w:val="clear" w:color="auto" w:fill="auto"/>
            <w:noWrap/>
            <w:hideMark/>
          </w:tcPr>
          <w:p w14:paraId="2EBA0116" w14:textId="1D49190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8411110090</w:t>
            </w:r>
          </w:p>
        </w:tc>
        <w:tc>
          <w:tcPr>
            <w:tcW w:w="4414" w:type="pct"/>
            <w:shd w:val="clear" w:color="auto" w:fill="auto"/>
            <w:hideMark/>
          </w:tcPr>
          <w:p w14:paraId="30C881C9" w14:textId="2A1C1F7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Turbojets</w:t>
            </w:r>
            <w:r w:rsidRPr="008667B5">
              <w:rPr>
                <w:rFonts w:ascii="Arial" w:eastAsia="Times New Roman" w:hAnsi="Arial" w:cs="Arial"/>
                <w:lang w:eastAsia="en-GB"/>
              </w:rPr>
              <w:br/>
              <w:t>Of a thrust not exceed</w:t>
            </w:r>
            <w:r w:rsidRPr="00A14A4E">
              <w:rPr>
                <w:rFonts w:ascii="Arial" w:eastAsia="Times New Roman" w:hAnsi="Arial" w:cs="Arial"/>
                <w:lang w:eastAsia="en-GB"/>
              </w:rPr>
              <w:t>ing 25 kN</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w:t>
            </w:r>
            <w:r w:rsidRPr="008A2606">
              <w:rPr>
                <w:rFonts w:ascii="Arial" w:eastAsia="Times New Roman" w:hAnsi="Arial" w:cs="Arial"/>
                <w:lang w:eastAsia="en-GB"/>
              </w:rPr>
              <w:t>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0FF0A6E" w14:textId="77777777" w:rsidTr="003570EA">
        <w:trPr>
          <w:cantSplit/>
          <w:trHeight w:val="20"/>
        </w:trPr>
        <w:tc>
          <w:tcPr>
            <w:tcW w:w="586" w:type="pct"/>
            <w:shd w:val="clear" w:color="auto" w:fill="auto"/>
            <w:noWrap/>
            <w:hideMark/>
          </w:tcPr>
          <w:p w14:paraId="69EBBCA4" w14:textId="0FF38EF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8411121010</w:t>
            </w:r>
          </w:p>
        </w:tc>
        <w:tc>
          <w:tcPr>
            <w:tcW w:w="4414" w:type="pct"/>
            <w:shd w:val="clear" w:color="auto" w:fill="auto"/>
            <w:hideMark/>
          </w:tcPr>
          <w:p w14:paraId="13B0CEED" w14:textId="5B4C0F4B"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Turbojets</w:t>
            </w:r>
            <w:r w:rsidRPr="008667B5">
              <w:rPr>
                <w:rFonts w:ascii="Arial" w:eastAsia="Times New Roman" w:hAnsi="Arial" w:cs="Arial"/>
                <w:lang w:eastAsia="en-GB"/>
              </w:rPr>
              <w:br/>
              <w:t>Of a thrust exceeding 25 kN</w:t>
            </w:r>
            <w:r w:rsidRPr="008667B5">
              <w:rPr>
                <w:rFonts w:ascii="Arial" w:eastAsia="Times New Roman" w:hAnsi="Arial" w:cs="Arial"/>
                <w:lang w:eastAsia="en-GB"/>
              </w:rPr>
              <w:br/>
              <w:t>Of a thrust exceeding 25 kN but not exceeding 44 kN</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r>
            <w:r w:rsidRPr="00A14A4E">
              <w:rPr>
                <w:rFonts w:ascii="Arial" w:eastAsia="Times New Roman" w:hAnsi="Arial" w:cs="Arial"/>
                <w:lang w:eastAsia="en-GB"/>
              </w:rP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27673A6C" w14:textId="77777777" w:rsidTr="003570EA">
        <w:trPr>
          <w:cantSplit/>
          <w:trHeight w:val="20"/>
        </w:trPr>
        <w:tc>
          <w:tcPr>
            <w:tcW w:w="586" w:type="pct"/>
            <w:shd w:val="clear" w:color="auto" w:fill="auto"/>
            <w:noWrap/>
            <w:hideMark/>
          </w:tcPr>
          <w:p w14:paraId="533FD781" w14:textId="0B190E7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8411121020</w:t>
            </w:r>
          </w:p>
        </w:tc>
        <w:tc>
          <w:tcPr>
            <w:tcW w:w="4414" w:type="pct"/>
            <w:shd w:val="clear" w:color="auto" w:fill="auto"/>
            <w:hideMark/>
          </w:tcPr>
          <w:p w14:paraId="533B5CE2" w14:textId="2322DA2F"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Turbojets</w:t>
            </w:r>
            <w:r w:rsidRPr="008667B5">
              <w:rPr>
                <w:rFonts w:ascii="Arial" w:eastAsia="Times New Roman" w:hAnsi="Arial" w:cs="Arial"/>
                <w:lang w:eastAsia="en-GB"/>
              </w:rPr>
              <w:br/>
            </w:r>
            <w:r w:rsidRPr="00A14A4E">
              <w:rPr>
                <w:rFonts w:ascii="Arial" w:eastAsia="Times New Roman" w:hAnsi="Arial" w:cs="Arial"/>
                <w:lang w:eastAsia="en-GB"/>
              </w:rPr>
              <w:t>Of a thrust exceeding 25 kN</w:t>
            </w:r>
            <w:r w:rsidRPr="00A14A4E">
              <w:rPr>
                <w:rFonts w:ascii="Arial" w:eastAsia="Times New Roman" w:hAnsi="Arial" w:cs="Arial"/>
                <w:lang w:eastAsia="en-GB"/>
              </w:rPr>
              <w:br/>
              <w:t>Of a thrust exceeding 25 kN but not exceeding 44 kN</w:t>
            </w:r>
            <w:r w:rsidRPr="00A14A4E">
              <w:rPr>
                <w:rFonts w:ascii="Arial" w:eastAsia="Times New Roman" w:hAnsi="Arial" w:cs="Arial"/>
                <w:lang w:eastAsia="en-GB"/>
              </w:rPr>
              <w:br/>
              <w:t>Intended to be fitted in aircraft imported duty free or built within the United Kingdom</w:t>
            </w:r>
          </w:p>
        </w:tc>
      </w:tr>
      <w:tr w:rsidR="002B123F" w:rsidRPr="008A2606" w14:paraId="78563422" w14:textId="77777777" w:rsidTr="003570EA">
        <w:trPr>
          <w:cantSplit/>
          <w:trHeight w:val="20"/>
        </w:trPr>
        <w:tc>
          <w:tcPr>
            <w:tcW w:w="586" w:type="pct"/>
            <w:shd w:val="clear" w:color="auto" w:fill="auto"/>
            <w:noWrap/>
            <w:hideMark/>
          </w:tcPr>
          <w:p w14:paraId="3E38FF6D" w14:textId="040A887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8411121090</w:t>
            </w:r>
          </w:p>
        </w:tc>
        <w:tc>
          <w:tcPr>
            <w:tcW w:w="4414" w:type="pct"/>
            <w:shd w:val="clear" w:color="auto" w:fill="auto"/>
            <w:hideMark/>
          </w:tcPr>
          <w:p w14:paraId="2BABC94C" w14:textId="5794E39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Turbojets</w:t>
            </w:r>
            <w:r w:rsidRPr="008667B5">
              <w:rPr>
                <w:rFonts w:ascii="Arial" w:eastAsia="Times New Roman" w:hAnsi="Arial" w:cs="Arial"/>
                <w:lang w:eastAsia="en-GB"/>
              </w:rPr>
              <w:br/>
              <w:t>Of a thrust exce</w:t>
            </w:r>
            <w:r w:rsidRPr="00A14A4E">
              <w:rPr>
                <w:rFonts w:ascii="Arial" w:eastAsia="Times New Roman" w:hAnsi="Arial" w:cs="Arial"/>
                <w:lang w:eastAsia="en-GB"/>
              </w:rPr>
              <w:t>eding 25 kN</w:t>
            </w:r>
            <w:r w:rsidRPr="00A14A4E">
              <w:rPr>
                <w:rFonts w:ascii="Arial" w:eastAsia="Times New Roman" w:hAnsi="Arial" w:cs="Arial"/>
                <w:lang w:eastAsia="en-GB"/>
              </w:rPr>
              <w:br/>
              <w:t>Of a thrust exceeding 25 kN but not exceeding 44 kN</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w:t>
            </w:r>
            <w:r w:rsidRPr="008A2606">
              <w:rPr>
                <w:rFonts w:ascii="Arial" w:eastAsia="Times New Roman" w:hAnsi="Arial" w:cs="Arial"/>
                <w:lang w:eastAsia="en-GB"/>
              </w:rPr>
              <w:t>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6A268FD" w14:textId="77777777" w:rsidTr="003570EA">
        <w:trPr>
          <w:cantSplit/>
          <w:trHeight w:val="20"/>
        </w:trPr>
        <w:tc>
          <w:tcPr>
            <w:tcW w:w="586" w:type="pct"/>
            <w:shd w:val="clear" w:color="auto" w:fill="auto"/>
            <w:noWrap/>
            <w:hideMark/>
          </w:tcPr>
          <w:p w14:paraId="1E1B0027" w14:textId="62B2B3A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8411123010</w:t>
            </w:r>
          </w:p>
        </w:tc>
        <w:tc>
          <w:tcPr>
            <w:tcW w:w="4414" w:type="pct"/>
            <w:shd w:val="clear" w:color="auto" w:fill="auto"/>
            <w:hideMark/>
          </w:tcPr>
          <w:p w14:paraId="0CE19F21" w14:textId="06436628"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Turbojets</w:t>
            </w:r>
            <w:r w:rsidRPr="008667B5">
              <w:rPr>
                <w:rFonts w:ascii="Arial" w:eastAsia="Times New Roman" w:hAnsi="Arial" w:cs="Arial"/>
                <w:lang w:eastAsia="en-GB"/>
              </w:rPr>
              <w:br/>
              <w:t>Of a thrust exceeding 25 kN</w:t>
            </w:r>
            <w:r w:rsidRPr="008667B5">
              <w:rPr>
                <w:rFonts w:ascii="Arial" w:eastAsia="Times New Roman" w:hAnsi="Arial" w:cs="Arial"/>
                <w:lang w:eastAsia="en-GB"/>
              </w:rPr>
              <w:br/>
              <w:t>Of a thrust exceeding 44 kN but not exceeding 13</w:t>
            </w:r>
            <w:r w:rsidRPr="00A14A4E">
              <w:rPr>
                <w:rFonts w:ascii="Arial" w:eastAsia="Times New Roman" w:hAnsi="Arial" w:cs="Arial"/>
                <w:lang w:eastAsia="en-GB"/>
              </w:rPr>
              <w:t>2 kN</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5E216F58" w14:textId="77777777" w:rsidTr="003570EA">
        <w:trPr>
          <w:cantSplit/>
          <w:trHeight w:val="20"/>
        </w:trPr>
        <w:tc>
          <w:tcPr>
            <w:tcW w:w="586" w:type="pct"/>
            <w:shd w:val="clear" w:color="auto" w:fill="auto"/>
            <w:noWrap/>
            <w:hideMark/>
          </w:tcPr>
          <w:p w14:paraId="5FA28DFF" w14:textId="4378A44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8411123020</w:t>
            </w:r>
          </w:p>
        </w:tc>
        <w:tc>
          <w:tcPr>
            <w:tcW w:w="4414" w:type="pct"/>
            <w:shd w:val="clear" w:color="auto" w:fill="auto"/>
            <w:hideMark/>
          </w:tcPr>
          <w:p w14:paraId="7A2E528A" w14:textId="63049FF0"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w:t>
            </w:r>
            <w:r w:rsidRPr="00A14A4E">
              <w:rPr>
                <w:rFonts w:ascii="Arial" w:eastAsia="Times New Roman" w:hAnsi="Arial" w:cs="Arial"/>
                <w:lang w:eastAsia="en-GB"/>
              </w:rPr>
              <w:t>jets, turbopropellers and other gas turbines</w:t>
            </w:r>
            <w:r w:rsidRPr="00A14A4E">
              <w:rPr>
                <w:rFonts w:ascii="Arial" w:eastAsia="Times New Roman" w:hAnsi="Arial" w:cs="Arial"/>
                <w:lang w:eastAsia="en-GB"/>
              </w:rPr>
              <w:br/>
              <w:t>Turbojets</w:t>
            </w:r>
            <w:r w:rsidRPr="00A14A4E">
              <w:rPr>
                <w:rFonts w:ascii="Arial" w:eastAsia="Times New Roman" w:hAnsi="Arial" w:cs="Arial"/>
                <w:lang w:eastAsia="en-GB"/>
              </w:rPr>
              <w:br/>
              <w:t>Of a thrust exceeding 25 kN</w:t>
            </w:r>
            <w:r w:rsidRPr="00A14A4E">
              <w:rPr>
                <w:rFonts w:ascii="Arial" w:eastAsia="Times New Roman" w:hAnsi="Arial" w:cs="Arial"/>
                <w:lang w:eastAsia="en-GB"/>
              </w:rPr>
              <w:br/>
              <w:t>Of a thrust exceeding 44 kN but not exceeding 132 kN</w:t>
            </w:r>
            <w:r w:rsidRPr="00A14A4E">
              <w:rPr>
                <w:rFonts w:ascii="Arial" w:eastAsia="Times New Roman" w:hAnsi="Arial" w:cs="Arial"/>
                <w:lang w:eastAsia="en-GB"/>
              </w:rPr>
              <w:br/>
              <w:t>Intended to be fitted in aircraft imported duty free or built within the United Kingdom</w:t>
            </w:r>
          </w:p>
        </w:tc>
      </w:tr>
      <w:tr w:rsidR="002B123F" w:rsidRPr="008A2606" w14:paraId="6C3A96D6" w14:textId="77777777" w:rsidTr="003570EA">
        <w:trPr>
          <w:cantSplit/>
          <w:trHeight w:val="20"/>
        </w:trPr>
        <w:tc>
          <w:tcPr>
            <w:tcW w:w="586" w:type="pct"/>
            <w:shd w:val="clear" w:color="auto" w:fill="auto"/>
            <w:noWrap/>
            <w:hideMark/>
          </w:tcPr>
          <w:p w14:paraId="43B95C82" w14:textId="4485FB4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8411123090</w:t>
            </w:r>
          </w:p>
        </w:tc>
        <w:tc>
          <w:tcPr>
            <w:tcW w:w="4414" w:type="pct"/>
            <w:shd w:val="clear" w:color="auto" w:fill="auto"/>
            <w:hideMark/>
          </w:tcPr>
          <w:p w14:paraId="391EC364" w14:textId="68F70A6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w:t>
            </w:r>
            <w:r w:rsidRPr="00A14A4E">
              <w:rPr>
                <w:rFonts w:ascii="Arial" w:eastAsia="Times New Roman" w:hAnsi="Arial" w:cs="Arial"/>
                <w:lang w:eastAsia="en-GB"/>
              </w:rPr>
              <w:t>ellers and other gas turbines</w:t>
            </w:r>
            <w:r w:rsidRPr="00A14A4E">
              <w:rPr>
                <w:rFonts w:ascii="Arial" w:eastAsia="Times New Roman" w:hAnsi="Arial" w:cs="Arial"/>
                <w:lang w:eastAsia="en-GB"/>
              </w:rPr>
              <w:br/>
              <w:t>Turbojets</w:t>
            </w:r>
            <w:r w:rsidRPr="00A14A4E">
              <w:rPr>
                <w:rFonts w:ascii="Arial" w:eastAsia="Times New Roman" w:hAnsi="Arial" w:cs="Arial"/>
                <w:lang w:eastAsia="en-GB"/>
              </w:rPr>
              <w:br/>
              <w:t>Of a thrust exceeding 25 kN</w:t>
            </w:r>
            <w:r w:rsidRPr="00A14A4E">
              <w:rPr>
                <w:rFonts w:ascii="Arial" w:eastAsia="Times New Roman" w:hAnsi="Arial" w:cs="Arial"/>
                <w:lang w:eastAsia="en-GB"/>
              </w:rPr>
              <w:br/>
              <w:t>Of a thrust exceeding 44 kN but not exceeding 132 kN</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w:t>
            </w:r>
            <w:r w:rsidRPr="008A2606">
              <w:rPr>
                <w:rFonts w:ascii="Arial" w:eastAsia="Times New Roman" w:hAnsi="Arial" w:cs="Arial"/>
                <w:lang w:eastAsia="en-GB"/>
              </w:rPr>
              <w:t>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237D904" w14:textId="77777777" w:rsidTr="003570EA">
        <w:trPr>
          <w:cantSplit/>
          <w:trHeight w:val="20"/>
        </w:trPr>
        <w:tc>
          <w:tcPr>
            <w:tcW w:w="586" w:type="pct"/>
            <w:shd w:val="clear" w:color="auto" w:fill="auto"/>
            <w:noWrap/>
            <w:hideMark/>
          </w:tcPr>
          <w:p w14:paraId="1EB982D6" w14:textId="4CDD370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8411128010</w:t>
            </w:r>
          </w:p>
        </w:tc>
        <w:tc>
          <w:tcPr>
            <w:tcW w:w="4414" w:type="pct"/>
            <w:shd w:val="clear" w:color="auto" w:fill="auto"/>
            <w:hideMark/>
          </w:tcPr>
          <w:p w14:paraId="4DDCFF38" w14:textId="1FF6746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Turbojets</w:t>
            </w:r>
            <w:r w:rsidRPr="008667B5">
              <w:rPr>
                <w:rFonts w:ascii="Arial" w:eastAsia="Times New Roman" w:hAnsi="Arial" w:cs="Arial"/>
                <w:lang w:eastAsia="en-GB"/>
              </w:rPr>
              <w:br/>
              <w:t>Of a thrust exceedi</w:t>
            </w:r>
            <w:r w:rsidRPr="00A14A4E">
              <w:rPr>
                <w:rFonts w:ascii="Arial" w:eastAsia="Times New Roman" w:hAnsi="Arial" w:cs="Arial"/>
                <w:lang w:eastAsia="en-GB"/>
              </w:rPr>
              <w:t>ng 25 kN</w:t>
            </w:r>
            <w:r w:rsidRPr="00A14A4E">
              <w:rPr>
                <w:rFonts w:ascii="Arial" w:eastAsia="Times New Roman" w:hAnsi="Arial" w:cs="Arial"/>
                <w:lang w:eastAsia="en-GB"/>
              </w:rPr>
              <w:br/>
              <w:t>Of a thrust exceeding 132 kN</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w:t>
            </w:r>
            <w:r w:rsidRPr="008A2606">
              <w:rPr>
                <w:rFonts w:ascii="Arial" w:eastAsia="Times New Roman" w:hAnsi="Arial" w:cs="Arial"/>
                <w:lang w:eastAsia="en-GB"/>
              </w:rPr>
              <w:t>s for civil use</w:t>
            </w:r>
          </w:p>
        </w:tc>
      </w:tr>
      <w:tr w:rsidR="002B123F" w:rsidRPr="008A2606" w14:paraId="5F70336A" w14:textId="77777777" w:rsidTr="003570EA">
        <w:trPr>
          <w:cantSplit/>
          <w:trHeight w:val="20"/>
        </w:trPr>
        <w:tc>
          <w:tcPr>
            <w:tcW w:w="586" w:type="pct"/>
            <w:shd w:val="clear" w:color="auto" w:fill="auto"/>
            <w:noWrap/>
            <w:hideMark/>
          </w:tcPr>
          <w:p w14:paraId="238D47D8" w14:textId="479E538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8411128020</w:t>
            </w:r>
          </w:p>
        </w:tc>
        <w:tc>
          <w:tcPr>
            <w:tcW w:w="4414" w:type="pct"/>
            <w:shd w:val="clear" w:color="auto" w:fill="auto"/>
            <w:hideMark/>
          </w:tcPr>
          <w:p w14:paraId="7E09F7B1" w14:textId="7088B540"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Turbojets</w:t>
            </w:r>
            <w:r w:rsidRPr="008667B5">
              <w:rPr>
                <w:rFonts w:ascii="Arial" w:eastAsia="Times New Roman" w:hAnsi="Arial" w:cs="Arial"/>
                <w:lang w:eastAsia="en-GB"/>
              </w:rPr>
              <w:br/>
              <w:t>Of a thrust exceeding 25 kN</w:t>
            </w:r>
            <w:r w:rsidRPr="008667B5">
              <w:rPr>
                <w:rFonts w:ascii="Arial" w:eastAsia="Times New Roman" w:hAnsi="Arial" w:cs="Arial"/>
                <w:lang w:eastAsia="en-GB"/>
              </w:rPr>
              <w:br/>
              <w:t>Of a thrust exceeding 132 kN</w:t>
            </w:r>
            <w:r w:rsidRPr="008667B5">
              <w:rPr>
                <w:rFonts w:ascii="Arial" w:eastAsia="Times New Roman" w:hAnsi="Arial" w:cs="Arial"/>
                <w:lang w:eastAsia="en-GB"/>
              </w:rPr>
              <w:br/>
              <w:t>Intended to be fitted in aircraft imported duty free or built within the United Kingdom</w:t>
            </w:r>
          </w:p>
        </w:tc>
      </w:tr>
      <w:tr w:rsidR="002B123F" w:rsidRPr="008A2606" w14:paraId="7219CF0A" w14:textId="77777777" w:rsidTr="003570EA">
        <w:trPr>
          <w:cantSplit/>
          <w:trHeight w:val="20"/>
        </w:trPr>
        <w:tc>
          <w:tcPr>
            <w:tcW w:w="586" w:type="pct"/>
            <w:shd w:val="clear" w:color="auto" w:fill="auto"/>
            <w:noWrap/>
            <w:hideMark/>
          </w:tcPr>
          <w:p w14:paraId="6E715BEC" w14:textId="5A28F69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8411128090</w:t>
            </w:r>
          </w:p>
        </w:tc>
        <w:tc>
          <w:tcPr>
            <w:tcW w:w="4414" w:type="pct"/>
            <w:shd w:val="clear" w:color="auto" w:fill="auto"/>
            <w:hideMark/>
          </w:tcPr>
          <w:p w14:paraId="0DE05497" w14:textId="5DCE4C6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Turbojets, </w:t>
            </w:r>
            <w:r w:rsidRPr="00A14A4E">
              <w:rPr>
                <w:rFonts w:ascii="Arial" w:eastAsia="Times New Roman" w:hAnsi="Arial" w:cs="Arial"/>
                <w:lang w:eastAsia="en-GB"/>
              </w:rPr>
              <w:t>turbopropellers and other gas turbines</w:t>
            </w:r>
            <w:r w:rsidRPr="00A14A4E">
              <w:rPr>
                <w:rFonts w:ascii="Arial" w:eastAsia="Times New Roman" w:hAnsi="Arial" w:cs="Arial"/>
                <w:lang w:eastAsia="en-GB"/>
              </w:rPr>
              <w:br/>
              <w:t>Turbojets</w:t>
            </w:r>
            <w:r w:rsidRPr="00A14A4E">
              <w:rPr>
                <w:rFonts w:ascii="Arial" w:eastAsia="Times New Roman" w:hAnsi="Arial" w:cs="Arial"/>
                <w:lang w:eastAsia="en-GB"/>
              </w:rPr>
              <w:br/>
              <w:t>Of a thrust exceeding 25 kN</w:t>
            </w:r>
            <w:r w:rsidRPr="00A14A4E">
              <w:rPr>
                <w:rFonts w:ascii="Arial" w:eastAsia="Times New Roman" w:hAnsi="Arial" w:cs="Arial"/>
                <w:lang w:eastAsia="en-GB"/>
              </w:rPr>
              <w:br/>
              <w:t>Of a thrust exceeding 132 kN</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w:t>
            </w:r>
            <w:r w:rsidRPr="008A2606">
              <w:rPr>
                <w:rFonts w:ascii="Arial" w:eastAsia="Times New Roman" w:hAnsi="Arial" w:cs="Arial"/>
                <w:lang w:eastAsia="en-GB"/>
              </w:rPr>
              <w:t>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2CEC3DB" w14:textId="77777777" w:rsidTr="003570EA">
        <w:trPr>
          <w:cantSplit/>
          <w:trHeight w:val="20"/>
        </w:trPr>
        <w:tc>
          <w:tcPr>
            <w:tcW w:w="586" w:type="pct"/>
            <w:shd w:val="clear" w:color="auto" w:fill="auto"/>
            <w:noWrap/>
            <w:hideMark/>
          </w:tcPr>
          <w:p w14:paraId="63289696" w14:textId="6C1D01B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8411210010</w:t>
            </w:r>
          </w:p>
        </w:tc>
        <w:tc>
          <w:tcPr>
            <w:tcW w:w="4414" w:type="pct"/>
            <w:shd w:val="clear" w:color="auto" w:fill="auto"/>
            <w:hideMark/>
          </w:tcPr>
          <w:p w14:paraId="2725DE52" w14:textId="077D471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Turbopropellers</w:t>
            </w:r>
            <w:r w:rsidRPr="008667B5">
              <w:rPr>
                <w:rFonts w:ascii="Arial" w:eastAsia="Times New Roman" w:hAnsi="Arial" w:cs="Arial"/>
                <w:lang w:eastAsia="en-GB"/>
              </w:rPr>
              <w:br/>
              <w:t>Of a power not exceeding 1 1</w:t>
            </w:r>
            <w:r w:rsidRPr="00A14A4E">
              <w:rPr>
                <w:rFonts w:ascii="Arial" w:eastAsia="Times New Roman" w:hAnsi="Arial" w:cs="Arial"/>
                <w:lang w:eastAsia="en-GB"/>
              </w:rPr>
              <w:t>00 kW</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5F7EB400" w14:textId="77777777" w:rsidTr="003570EA">
        <w:trPr>
          <w:cantSplit/>
          <w:trHeight w:val="20"/>
        </w:trPr>
        <w:tc>
          <w:tcPr>
            <w:tcW w:w="586" w:type="pct"/>
            <w:shd w:val="clear" w:color="auto" w:fill="auto"/>
            <w:noWrap/>
            <w:hideMark/>
          </w:tcPr>
          <w:p w14:paraId="013CA11F" w14:textId="27FF481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8411210020</w:t>
            </w:r>
          </w:p>
        </w:tc>
        <w:tc>
          <w:tcPr>
            <w:tcW w:w="4414" w:type="pct"/>
            <w:shd w:val="clear" w:color="auto" w:fill="auto"/>
            <w:hideMark/>
          </w:tcPr>
          <w:p w14:paraId="0DFDDFC8" w14:textId="1BABC708"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w:t>
            </w:r>
            <w:r w:rsidRPr="00A14A4E">
              <w:rPr>
                <w:rFonts w:ascii="Arial" w:eastAsia="Times New Roman" w:hAnsi="Arial" w:cs="Arial"/>
                <w:lang w:eastAsia="en-GB"/>
              </w:rPr>
              <w:t>ojets, turbopropellers and other gas turbines</w:t>
            </w:r>
            <w:r w:rsidRPr="00A14A4E">
              <w:rPr>
                <w:rFonts w:ascii="Arial" w:eastAsia="Times New Roman" w:hAnsi="Arial" w:cs="Arial"/>
                <w:lang w:eastAsia="en-GB"/>
              </w:rPr>
              <w:br/>
              <w:t>Turbopropellers</w:t>
            </w:r>
            <w:r w:rsidRPr="00A14A4E">
              <w:rPr>
                <w:rFonts w:ascii="Arial" w:eastAsia="Times New Roman" w:hAnsi="Arial" w:cs="Arial"/>
                <w:lang w:eastAsia="en-GB"/>
              </w:rPr>
              <w:br/>
              <w:t>Of a power not exceeding 1 100 kW</w:t>
            </w:r>
            <w:r w:rsidRPr="00A14A4E">
              <w:rPr>
                <w:rFonts w:ascii="Arial" w:eastAsia="Times New Roman" w:hAnsi="Arial" w:cs="Arial"/>
                <w:lang w:eastAsia="en-GB"/>
              </w:rPr>
              <w:br/>
              <w:t>Intended to be fitted in aircraft imported duty free or built within the United Kingdom</w:t>
            </w:r>
          </w:p>
        </w:tc>
      </w:tr>
      <w:tr w:rsidR="002B123F" w:rsidRPr="008A2606" w14:paraId="13198299" w14:textId="77777777" w:rsidTr="003570EA">
        <w:trPr>
          <w:cantSplit/>
          <w:trHeight w:val="20"/>
        </w:trPr>
        <w:tc>
          <w:tcPr>
            <w:tcW w:w="586" w:type="pct"/>
            <w:shd w:val="clear" w:color="auto" w:fill="auto"/>
            <w:noWrap/>
            <w:hideMark/>
          </w:tcPr>
          <w:p w14:paraId="1ACC601F" w14:textId="698B2F8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8411210090</w:t>
            </w:r>
          </w:p>
        </w:tc>
        <w:tc>
          <w:tcPr>
            <w:tcW w:w="4414" w:type="pct"/>
            <w:shd w:val="clear" w:color="auto" w:fill="auto"/>
            <w:hideMark/>
          </w:tcPr>
          <w:p w14:paraId="2D9047A6" w14:textId="1159369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Turboprope</w:t>
            </w:r>
            <w:r w:rsidRPr="00A14A4E">
              <w:rPr>
                <w:rFonts w:ascii="Arial" w:eastAsia="Times New Roman" w:hAnsi="Arial" w:cs="Arial"/>
                <w:lang w:eastAsia="en-GB"/>
              </w:rPr>
              <w:t>llers</w:t>
            </w:r>
            <w:r w:rsidRPr="00A14A4E">
              <w:rPr>
                <w:rFonts w:ascii="Arial" w:eastAsia="Times New Roman" w:hAnsi="Arial" w:cs="Arial"/>
                <w:lang w:eastAsia="en-GB"/>
              </w:rPr>
              <w:br/>
              <w:t>Of a power not exceeding 1 100 kW</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w:t>
            </w:r>
            <w:r w:rsidRPr="008A2606">
              <w:rPr>
                <w:rFonts w:ascii="Arial" w:eastAsia="Times New Roman" w:hAnsi="Arial" w:cs="Arial"/>
                <w:lang w:eastAsia="en-GB"/>
              </w:rPr>
              <w:t>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F0E166E" w14:textId="77777777" w:rsidTr="003570EA">
        <w:trPr>
          <w:cantSplit/>
          <w:trHeight w:val="20"/>
        </w:trPr>
        <w:tc>
          <w:tcPr>
            <w:tcW w:w="586" w:type="pct"/>
            <w:shd w:val="clear" w:color="auto" w:fill="auto"/>
            <w:noWrap/>
            <w:hideMark/>
          </w:tcPr>
          <w:p w14:paraId="54B3F282" w14:textId="0106134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8411222010</w:t>
            </w:r>
          </w:p>
        </w:tc>
        <w:tc>
          <w:tcPr>
            <w:tcW w:w="4414" w:type="pct"/>
            <w:shd w:val="clear" w:color="auto" w:fill="auto"/>
            <w:hideMark/>
          </w:tcPr>
          <w:p w14:paraId="166B57A5" w14:textId="00ACD222"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Turbopropellers</w:t>
            </w:r>
            <w:r w:rsidRPr="008667B5">
              <w:rPr>
                <w:rFonts w:ascii="Arial" w:eastAsia="Times New Roman" w:hAnsi="Arial" w:cs="Arial"/>
                <w:lang w:eastAsia="en-GB"/>
              </w:rPr>
              <w:br/>
              <w:t>Of a power exceeding 1 100 kW</w:t>
            </w:r>
            <w:r w:rsidRPr="008667B5">
              <w:rPr>
                <w:rFonts w:ascii="Arial" w:eastAsia="Times New Roman" w:hAnsi="Arial" w:cs="Arial"/>
                <w:lang w:eastAsia="en-GB"/>
              </w:rPr>
              <w:br/>
              <w:t>Of a power exceeding 1 100 kW but not exceeding 3 730 kW</w:t>
            </w:r>
            <w:r w:rsidRPr="008667B5">
              <w:rPr>
                <w:rFonts w:ascii="Arial" w:eastAsia="Times New Roman" w:hAnsi="Arial" w:cs="Arial"/>
                <w:lang w:eastAsia="en-GB"/>
              </w:rPr>
              <w:br/>
              <w:t>For use</w:t>
            </w:r>
            <w:r w:rsidRPr="00A14A4E">
              <w:rPr>
                <w:rFonts w:ascii="Arial" w:eastAsia="Times New Roman" w:hAnsi="Arial" w:cs="Arial"/>
                <w:lang w:eastAsia="en-GB"/>
              </w:rPr>
              <w:t xml:space="preserv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14F6939C" w14:textId="77777777" w:rsidTr="003570EA">
        <w:trPr>
          <w:cantSplit/>
          <w:trHeight w:val="20"/>
        </w:trPr>
        <w:tc>
          <w:tcPr>
            <w:tcW w:w="586" w:type="pct"/>
            <w:shd w:val="clear" w:color="auto" w:fill="auto"/>
            <w:noWrap/>
            <w:hideMark/>
          </w:tcPr>
          <w:p w14:paraId="4A7F4A5C" w14:textId="5FC416D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8411222020</w:t>
            </w:r>
          </w:p>
        </w:tc>
        <w:tc>
          <w:tcPr>
            <w:tcW w:w="4414" w:type="pct"/>
            <w:shd w:val="clear" w:color="auto" w:fill="auto"/>
            <w:hideMark/>
          </w:tcPr>
          <w:p w14:paraId="10548171" w14:textId="36B8849C"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w:t>
            </w:r>
            <w:r w:rsidRPr="00A14A4E">
              <w:rPr>
                <w:rFonts w:ascii="Arial" w:eastAsia="Times New Roman" w:hAnsi="Arial" w:cs="Arial"/>
                <w:lang w:eastAsia="en-GB"/>
              </w:rPr>
              <w:t>ropellers and other gas turbines</w:t>
            </w:r>
            <w:r w:rsidRPr="00A14A4E">
              <w:rPr>
                <w:rFonts w:ascii="Arial" w:eastAsia="Times New Roman" w:hAnsi="Arial" w:cs="Arial"/>
                <w:lang w:eastAsia="en-GB"/>
              </w:rPr>
              <w:br/>
              <w:t>Turbopropellers</w:t>
            </w:r>
            <w:r w:rsidRPr="00A14A4E">
              <w:rPr>
                <w:rFonts w:ascii="Arial" w:eastAsia="Times New Roman" w:hAnsi="Arial" w:cs="Arial"/>
                <w:lang w:eastAsia="en-GB"/>
              </w:rPr>
              <w:br/>
              <w:t>Of a power exceeding 1 100 kW</w:t>
            </w:r>
            <w:r w:rsidRPr="00A14A4E">
              <w:rPr>
                <w:rFonts w:ascii="Arial" w:eastAsia="Times New Roman" w:hAnsi="Arial" w:cs="Arial"/>
                <w:lang w:eastAsia="en-GB"/>
              </w:rPr>
              <w:br/>
              <w:t>Of a power exceeding 1 100 kW but not exceeding 3 730 kW</w:t>
            </w:r>
            <w:r w:rsidRPr="00A14A4E">
              <w:rPr>
                <w:rFonts w:ascii="Arial" w:eastAsia="Times New Roman" w:hAnsi="Arial" w:cs="Arial"/>
                <w:lang w:eastAsia="en-GB"/>
              </w:rPr>
              <w:br/>
              <w:t>Intended to be fitted in aircraft imported duty free or built within the United Kingdom</w:t>
            </w:r>
          </w:p>
        </w:tc>
      </w:tr>
      <w:tr w:rsidR="002B123F" w:rsidRPr="008A2606" w14:paraId="36C82794" w14:textId="77777777" w:rsidTr="003570EA">
        <w:trPr>
          <w:cantSplit/>
          <w:trHeight w:val="20"/>
        </w:trPr>
        <w:tc>
          <w:tcPr>
            <w:tcW w:w="586" w:type="pct"/>
            <w:shd w:val="clear" w:color="auto" w:fill="auto"/>
            <w:noWrap/>
            <w:hideMark/>
          </w:tcPr>
          <w:p w14:paraId="52898D0E" w14:textId="6E9DCC6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8411222090</w:t>
            </w:r>
          </w:p>
        </w:tc>
        <w:tc>
          <w:tcPr>
            <w:tcW w:w="4414" w:type="pct"/>
            <w:shd w:val="clear" w:color="auto" w:fill="auto"/>
            <w:hideMark/>
          </w:tcPr>
          <w:p w14:paraId="01F53392" w14:textId="0AF273D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w:t>
            </w:r>
            <w:r w:rsidRPr="00A14A4E">
              <w:rPr>
                <w:rFonts w:ascii="Arial" w:eastAsia="Times New Roman" w:hAnsi="Arial" w:cs="Arial"/>
                <w:lang w:eastAsia="en-GB"/>
              </w:rPr>
              <w:t>ellers and other gas turbines</w:t>
            </w:r>
            <w:r w:rsidRPr="00A14A4E">
              <w:rPr>
                <w:rFonts w:ascii="Arial" w:eastAsia="Times New Roman" w:hAnsi="Arial" w:cs="Arial"/>
                <w:lang w:eastAsia="en-GB"/>
              </w:rPr>
              <w:br/>
              <w:t>Turbopropellers</w:t>
            </w:r>
            <w:r w:rsidRPr="00A14A4E">
              <w:rPr>
                <w:rFonts w:ascii="Arial" w:eastAsia="Times New Roman" w:hAnsi="Arial" w:cs="Arial"/>
                <w:lang w:eastAsia="en-GB"/>
              </w:rPr>
              <w:br/>
              <w:t>Of a power exceeding 1 100 kW</w:t>
            </w:r>
            <w:r w:rsidRPr="00A14A4E">
              <w:rPr>
                <w:rFonts w:ascii="Arial" w:eastAsia="Times New Roman" w:hAnsi="Arial" w:cs="Arial"/>
                <w:lang w:eastAsia="en-GB"/>
              </w:rPr>
              <w:br/>
              <w:t>Of a power exceeding 1 100 kW but not exceeding 3 730 kW</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w:t>
            </w:r>
            <w:r w:rsidRPr="008A2606">
              <w:rPr>
                <w:rFonts w:ascii="Arial" w:eastAsia="Times New Roman" w:hAnsi="Arial" w:cs="Arial"/>
                <w:lang w:eastAsia="en-GB"/>
              </w:rPr>
              <w:t>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1D1CE1F" w14:textId="77777777" w:rsidTr="003570EA">
        <w:trPr>
          <w:cantSplit/>
          <w:trHeight w:val="20"/>
        </w:trPr>
        <w:tc>
          <w:tcPr>
            <w:tcW w:w="586" w:type="pct"/>
            <w:shd w:val="clear" w:color="auto" w:fill="auto"/>
            <w:noWrap/>
            <w:hideMark/>
          </w:tcPr>
          <w:p w14:paraId="37A333CF" w14:textId="42044BA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8411228010</w:t>
            </w:r>
          </w:p>
        </w:tc>
        <w:tc>
          <w:tcPr>
            <w:tcW w:w="4414" w:type="pct"/>
            <w:shd w:val="clear" w:color="auto" w:fill="auto"/>
            <w:hideMark/>
          </w:tcPr>
          <w:p w14:paraId="0B074AEB" w14:textId="3BC9A67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Turbopropellers</w:t>
            </w:r>
            <w:r w:rsidRPr="008667B5">
              <w:rPr>
                <w:rFonts w:ascii="Arial" w:eastAsia="Times New Roman" w:hAnsi="Arial" w:cs="Arial"/>
                <w:lang w:eastAsia="en-GB"/>
              </w:rPr>
              <w:br/>
              <w:t>O</w:t>
            </w:r>
            <w:r w:rsidRPr="00A14A4E">
              <w:rPr>
                <w:rFonts w:ascii="Arial" w:eastAsia="Times New Roman" w:hAnsi="Arial" w:cs="Arial"/>
                <w:lang w:eastAsia="en-GB"/>
              </w:rPr>
              <w:t>f a power exceeding 1 100 kW</w:t>
            </w:r>
            <w:r w:rsidRPr="00A14A4E">
              <w:rPr>
                <w:rFonts w:ascii="Arial" w:eastAsia="Times New Roman" w:hAnsi="Arial" w:cs="Arial"/>
                <w:lang w:eastAsia="en-GB"/>
              </w:rPr>
              <w:br/>
              <w:t>Of a power exceeding 3 730 kW</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xml:space="preserve">• use in </w:t>
            </w:r>
            <w:r w:rsidRPr="008A2606">
              <w:rPr>
                <w:rFonts w:ascii="Arial" w:eastAsia="Times New Roman" w:hAnsi="Arial" w:cs="Arial"/>
                <w:lang w:eastAsia="en-GB"/>
              </w:rPr>
              <w:t>ground flying trainers for civil use</w:t>
            </w:r>
          </w:p>
        </w:tc>
      </w:tr>
      <w:tr w:rsidR="002B123F" w:rsidRPr="008A2606" w14:paraId="723C1748" w14:textId="77777777" w:rsidTr="003570EA">
        <w:trPr>
          <w:cantSplit/>
          <w:trHeight w:val="20"/>
        </w:trPr>
        <w:tc>
          <w:tcPr>
            <w:tcW w:w="586" w:type="pct"/>
            <w:shd w:val="clear" w:color="auto" w:fill="auto"/>
            <w:noWrap/>
            <w:hideMark/>
          </w:tcPr>
          <w:p w14:paraId="58DD504E" w14:textId="23B3978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8411228020</w:t>
            </w:r>
          </w:p>
        </w:tc>
        <w:tc>
          <w:tcPr>
            <w:tcW w:w="4414" w:type="pct"/>
            <w:shd w:val="clear" w:color="auto" w:fill="auto"/>
            <w:hideMark/>
          </w:tcPr>
          <w:p w14:paraId="3D5EA065" w14:textId="0CD6B392"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Turbopropellers</w:t>
            </w:r>
            <w:r w:rsidRPr="008667B5">
              <w:rPr>
                <w:rFonts w:ascii="Arial" w:eastAsia="Times New Roman" w:hAnsi="Arial" w:cs="Arial"/>
                <w:lang w:eastAsia="en-GB"/>
              </w:rPr>
              <w:br/>
              <w:t>Of a power exceeding 1 100 kW</w:t>
            </w:r>
            <w:r w:rsidRPr="008667B5">
              <w:rPr>
                <w:rFonts w:ascii="Arial" w:eastAsia="Times New Roman" w:hAnsi="Arial" w:cs="Arial"/>
                <w:lang w:eastAsia="en-GB"/>
              </w:rPr>
              <w:br/>
              <w:t>Of a power exceeding 3 730 kW</w:t>
            </w:r>
            <w:r w:rsidRPr="008667B5">
              <w:rPr>
                <w:rFonts w:ascii="Arial" w:eastAsia="Times New Roman" w:hAnsi="Arial" w:cs="Arial"/>
                <w:lang w:eastAsia="en-GB"/>
              </w:rPr>
              <w:br/>
              <w:t>Intended to be fitted in aircraft imported duty free or built within the United K</w:t>
            </w:r>
            <w:r w:rsidRPr="00A14A4E">
              <w:rPr>
                <w:rFonts w:ascii="Arial" w:eastAsia="Times New Roman" w:hAnsi="Arial" w:cs="Arial"/>
                <w:lang w:eastAsia="en-GB"/>
              </w:rPr>
              <w:t>ingdom</w:t>
            </w:r>
          </w:p>
        </w:tc>
      </w:tr>
      <w:tr w:rsidR="002B123F" w:rsidRPr="008A2606" w14:paraId="04DE1C11" w14:textId="77777777" w:rsidTr="003570EA">
        <w:trPr>
          <w:cantSplit/>
          <w:trHeight w:val="20"/>
        </w:trPr>
        <w:tc>
          <w:tcPr>
            <w:tcW w:w="586" w:type="pct"/>
            <w:shd w:val="clear" w:color="auto" w:fill="auto"/>
            <w:noWrap/>
            <w:hideMark/>
          </w:tcPr>
          <w:p w14:paraId="06562822" w14:textId="02C9A54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8411228090</w:t>
            </w:r>
          </w:p>
        </w:tc>
        <w:tc>
          <w:tcPr>
            <w:tcW w:w="4414" w:type="pct"/>
            <w:shd w:val="clear" w:color="auto" w:fill="auto"/>
            <w:hideMark/>
          </w:tcPr>
          <w:p w14:paraId="324E674F" w14:textId="5BA2E18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Turbopropellers</w:t>
            </w:r>
            <w:r w:rsidRPr="008667B5">
              <w:rPr>
                <w:rFonts w:ascii="Arial" w:eastAsia="Times New Roman" w:hAnsi="Arial" w:cs="Arial"/>
                <w:lang w:eastAsia="en-GB"/>
              </w:rPr>
              <w:br/>
              <w:t>Of a power exceeding 1 100 kW</w:t>
            </w:r>
            <w:r w:rsidRPr="008667B5">
              <w:rPr>
                <w:rFonts w:ascii="Arial" w:eastAsia="Times New Roman" w:hAnsi="Arial" w:cs="Arial"/>
                <w:lang w:eastAsia="en-GB"/>
              </w:rPr>
              <w:br/>
              <w:t>Of a power exceeding 3 730 kW</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w:t>
            </w:r>
            <w:r w:rsidRPr="00A14A4E">
              <w:rPr>
                <w:rFonts w:ascii="Arial" w:eastAsia="Times New Roman" w:hAnsi="Arial" w:cs="Arial"/>
                <w:lang w:eastAsia="en-GB"/>
              </w:rPr>
              <w:t>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5DBC6B7" w14:textId="77777777" w:rsidTr="003570EA">
        <w:trPr>
          <w:cantSplit/>
          <w:trHeight w:val="20"/>
        </w:trPr>
        <w:tc>
          <w:tcPr>
            <w:tcW w:w="586" w:type="pct"/>
            <w:shd w:val="clear" w:color="auto" w:fill="auto"/>
            <w:noWrap/>
            <w:hideMark/>
          </w:tcPr>
          <w:p w14:paraId="57E76DE6" w14:textId="27D8842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8411810010</w:t>
            </w:r>
          </w:p>
        </w:tc>
        <w:tc>
          <w:tcPr>
            <w:tcW w:w="4414" w:type="pct"/>
            <w:shd w:val="clear" w:color="auto" w:fill="auto"/>
            <w:hideMark/>
          </w:tcPr>
          <w:p w14:paraId="646FF375" w14:textId="05BC676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Other</w:t>
            </w:r>
            <w:r w:rsidRPr="00A14A4E">
              <w:rPr>
                <w:rFonts w:ascii="Arial" w:eastAsia="Times New Roman" w:hAnsi="Arial" w:cs="Arial"/>
                <w:lang w:eastAsia="en-GB"/>
              </w:rPr>
              <w:t xml:space="preserve"> gas turbines</w:t>
            </w:r>
            <w:r w:rsidRPr="00A14A4E">
              <w:rPr>
                <w:rFonts w:ascii="Arial" w:eastAsia="Times New Roman" w:hAnsi="Arial" w:cs="Arial"/>
                <w:lang w:eastAsia="en-GB"/>
              </w:rPr>
              <w:br/>
              <w:t>Of a power not exceeding 5 000 kW</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w:t>
            </w:r>
            <w:r w:rsidRPr="008A2606">
              <w:rPr>
                <w:rFonts w:ascii="Arial" w:eastAsia="Times New Roman" w:hAnsi="Arial" w:cs="Arial"/>
                <w:lang w:eastAsia="en-GB"/>
              </w:rPr>
              <w:t>ng trainers for civil use</w:t>
            </w:r>
          </w:p>
        </w:tc>
      </w:tr>
      <w:tr w:rsidR="002B123F" w:rsidRPr="008A2606" w14:paraId="402719CE" w14:textId="77777777" w:rsidTr="003570EA">
        <w:trPr>
          <w:cantSplit/>
          <w:trHeight w:val="20"/>
        </w:trPr>
        <w:tc>
          <w:tcPr>
            <w:tcW w:w="586" w:type="pct"/>
            <w:shd w:val="clear" w:color="auto" w:fill="auto"/>
            <w:noWrap/>
            <w:hideMark/>
          </w:tcPr>
          <w:p w14:paraId="4B6333F2" w14:textId="67460F0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8411810090</w:t>
            </w:r>
          </w:p>
        </w:tc>
        <w:tc>
          <w:tcPr>
            <w:tcW w:w="4414" w:type="pct"/>
            <w:shd w:val="clear" w:color="auto" w:fill="auto"/>
            <w:hideMark/>
          </w:tcPr>
          <w:p w14:paraId="37CCA01C" w14:textId="5FA959F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Other gas turbines</w:t>
            </w:r>
            <w:r w:rsidRPr="008667B5">
              <w:rPr>
                <w:rFonts w:ascii="Arial" w:eastAsia="Times New Roman" w:hAnsi="Arial" w:cs="Arial"/>
                <w:lang w:eastAsia="en-GB"/>
              </w:rPr>
              <w:br/>
              <w:t>Of a power not exceeding 5 000 kW</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w:t>
            </w:r>
            <w:r w:rsidRPr="00A14A4E">
              <w:rPr>
                <w:rFonts w:ascii="Arial" w:eastAsia="Times New Roman" w:hAnsi="Arial" w:cs="Arial"/>
                <w:lang w:eastAsia="en-GB"/>
              </w:rPr>
              <w:t>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A5C4E62" w14:textId="77777777" w:rsidTr="003570EA">
        <w:trPr>
          <w:cantSplit/>
          <w:trHeight w:val="20"/>
        </w:trPr>
        <w:tc>
          <w:tcPr>
            <w:tcW w:w="586" w:type="pct"/>
            <w:shd w:val="clear" w:color="auto" w:fill="auto"/>
            <w:noWrap/>
            <w:hideMark/>
          </w:tcPr>
          <w:p w14:paraId="3715C030" w14:textId="0962A39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8411822010</w:t>
            </w:r>
          </w:p>
        </w:tc>
        <w:tc>
          <w:tcPr>
            <w:tcW w:w="4414" w:type="pct"/>
            <w:shd w:val="clear" w:color="auto" w:fill="auto"/>
            <w:hideMark/>
          </w:tcPr>
          <w:p w14:paraId="587ACECC" w14:textId="64B4DBD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Other gas</w:t>
            </w:r>
            <w:r w:rsidRPr="00A14A4E">
              <w:rPr>
                <w:rFonts w:ascii="Arial" w:eastAsia="Times New Roman" w:hAnsi="Arial" w:cs="Arial"/>
                <w:lang w:eastAsia="en-GB"/>
              </w:rPr>
              <w:t xml:space="preserve"> turbines</w:t>
            </w:r>
            <w:r w:rsidRPr="00A14A4E">
              <w:rPr>
                <w:rFonts w:ascii="Arial" w:eastAsia="Times New Roman" w:hAnsi="Arial" w:cs="Arial"/>
                <w:lang w:eastAsia="en-GB"/>
              </w:rPr>
              <w:br/>
              <w:t>Of a power exceeding 5 000 kW</w:t>
            </w:r>
            <w:r w:rsidRPr="00A14A4E">
              <w:rPr>
                <w:rFonts w:ascii="Arial" w:eastAsia="Times New Roman" w:hAnsi="Arial" w:cs="Arial"/>
                <w:lang w:eastAsia="en-GB"/>
              </w:rPr>
              <w:br/>
              <w:t>Of a power exceeding 5 000 kW but not exceeding 20 000 kW</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w:t>
            </w:r>
            <w:r w:rsidRPr="008A2606">
              <w:rPr>
                <w:rFonts w:ascii="Arial" w:eastAsia="Times New Roman" w:hAnsi="Arial" w:cs="Arial"/>
                <w:lang w:eastAsia="en-GB"/>
              </w:rPr>
              <w:t>g, modification or conversion</w:t>
            </w:r>
            <w:r w:rsidRPr="008A2606">
              <w:rPr>
                <w:rFonts w:ascii="Arial" w:eastAsia="Times New Roman" w:hAnsi="Arial" w:cs="Arial"/>
                <w:lang w:eastAsia="en-GB"/>
              </w:rPr>
              <w:br/>
              <w:t>• use in ground flying trainers for civil use</w:t>
            </w:r>
          </w:p>
        </w:tc>
      </w:tr>
      <w:tr w:rsidR="002B123F" w:rsidRPr="008A2606" w14:paraId="30455F02" w14:textId="77777777" w:rsidTr="003570EA">
        <w:trPr>
          <w:cantSplit/>
          <w:trHeight w:val="20"/>
        </w:trPr>
        <w:tc>
          <w:tcPr>
            <w:tcW w:w="586" w:type="pct"/>
            <w:shd w:val="clear" w:color="auto" w:fill="auto"/>
            <w:noWrap/>
            <w:hideMark/>
          </w:tcPr>
          <w:p w14:paraId="4238037B" w14:textId="111B706E" w:rsidR="002B123F" w:rsidRPr="008667B5"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w:t>
            </w:r>
            <w:r w:rsidRPr="008667B5">
              <w:rPr>
                <w:rFonts w:ascii="Arial" w:eastAsia="Times New Roman" w:hAnsi="Arial" w:cs="Arial"/>
                <w:b/>
                <w:lang w:eastAsia="en-GB"/>
              </w:rPr>
              <w:t>11822090</w:t>
            </w:r>
          </w:p>
        </w:tc>
        <w:tc>
          <w:tcPr>
            <w:tcW w:w="4414" w:type="pct"/>
            <w:shd w:val="clear" w:color="auto" w:fill="auto"/>
            <w:hideMark/>
          </w:tcPr>
          <w:p w14:paraId="79EA6583" w14:textId="4C63C182"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Turbojets, turbopropellers and other gas turbines</w:t>
            </w:r>
            <w:r w:rsidRPr="00A14A4E">
              <w:rPr>
                <w:rFonts w:ascii="Arial" w:eastAsia="Times New Roman" w:hAnsi="Arial" w:cs="Arial"/>
                <w:lang w:eastAsia="en-GB"/>
              </w:rPr>
              <w:br/>
              <w:t>Other gas turbines</w:t>
            </w:r>
            <w:r w:rsidRPr="00A14A4E">
              <w:rPr>
                <w:rFonts w:ascii="Arial" w:eastAsia="Times New Roman" w:hAnsi="Arial" w:cs="Arial"/>
                <w:lang w:eastAsia="en-GB"/>
              </w:rPr>
              <w:br/>
              <w:t>Of a power exceeding 5 000 kW</w:t>
            </w:r>
            <w:r w:rsidRPr="00A14A4E">
              <w:rPr>
                <w:rFonts w:ascii="Arial" w:eastAsia="Times New Roman" w:hAnsi="Arial" w:cs="Arial"/>
                <w:lang w:eastAsia="en-GB"/>
              </w:rPr>
              <w:br/>
              <w:t>Of a power exceeding 5 000 kW but not exceeding 20 000 kW</w:t>
            </w:r>
            <w:r w:rsidRPr="00A14A4E">
              <w:rPr>
                <w:rFonts w:ascii="Arial" w:eastAsia="Times New Roman" w:hAnsi="Arial" w:cs="Arial"/>
                <w:lang w:eastAsia="en-GB"/>
              </w:rPr>
              <w:br/>
              <w:t>Other</w:t>
            </w:r>
            <w:r w:rsidRPr="00A14A4E">
              <w:rPr>
                <w:rFonts w:ascii="Arial" w:eastAsia="Times New Roman" w:hAnsi="Arial" w:cs="Arial"/>
                <w:lang w:eastAsia="en-GB"/>
              </w:rPr>
              <w:br/>
              <w:t>• for</w:t>
            </w:r>
            <w:r w:rsidRPr="008A2606">
              <w:rPr>
                <w:rFonts w:ascii="Arial" w:eastAsia="Times New Roman" w:hAnsi="Arial" w:cs="Arial"/>
                <w:lang w:eastAsia="en-GB"/>
              </w:rPr>
              <w:t xml:space="preserve">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7AB568D" w14:textId="77777777" w:rsidTr="003570EA">
        <w:trPr>
          <w:cantSplit/>
          <w:trHeight w:val="20"/>
        </w:trPr>
        <w:tc>
          <w:tcPr>
            <w:tcW w:w="586" w:type="pct"/>
            <w:shd w:val="clear" w:color="auto" w:fill="auto"/>
            <w:noWrap/>
            <w:hideMark/>
          </w:tcPr>
          <w:p w14:paraId="705A927C" w14:textId="4735AA1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8411826010</w:t>
            </w:r>
          </w:p>
        </w:tc>
        <w:tc>
          <w:tcPr>
            <w:tcW w:w="4414" w:type="pct"/>
            <w:shd w:val="clear" w:color="auto" w:fill="auto"/>
            <w:hideMark/>
          </w:tcPr>
          <w:p w14:paraId="5DB2992E" w14:textId="2CFED4C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Other gas turbines</w:t>
            </w:r>
            <w:r w:rsidRPr="008667B5">
              <w:rPr>
                <w:rFonts w:ascii="Arial" w:eastAsia="Times New Roman" w:hAnsi="Arial" w:cs="Arial"/>
                <w:lang w:eastAsia="en-GB"/>
              </w:rPr>
              <w:br/>
              <w:t>Of a power exceeding 5 000 kW</w:t>
            </w:r>
            <w:r w:rsidRPr="008667B5">
              <w:rPr>
                <w:rFonts w:ascii="Arial" w:eastAsia="Times New Roman" w:hAnsi="Arial" w:cs="Arial"/>
                <w:lang w:eastAsia="en-GB"/>
              </w:rPr>
              <w:br/>
              <w:t>Of a power exceeding 20 000 kW but not exceeding 50 000 kW</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w:t>
            </w:r>
            <w:r w:rsidRPr="00A14A4E">
              <w:rPr>
                <w:rFonts w:ascii="Arial" w:eastAsia="Times New Roman" w:hAnsi="Arial" w:cs="Arial"/>
                <w:lang w:eastAsia="en-GB"/>
              </w:rPr>
              <w:t>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72EF8D89" w14:textId="77777777" w:rsidTr="003570EA">
        <w:trPr>
          <w:cantSplit/>
          <w:trHeight w:val="20"/>
        </w:trPr>
        <w:tc>
          <w:tcPr>
            <w:tcW w:w="586" w:type="pct"/>
            <w:shd w:val="clear" w:color="auto" w:fill="auto"/>
            <w:noWrap/>
            <w:hideMark/>
          </w:tcPr>
          <w:p w14:paraId="732414B8" w14:textId="47BCB1D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8411826090</w:t>
            </w:r>
          </w:p>
        </w:tc>
        <w:tc>
          <w:tcPr>
            <w:tcW w:w="4414" w:type="pct"/>
            <w:shd w:val="clear" w:color="auto" w:fill="auto"/>
            <w:hideMark/>
          </w:tcPr>
          <w:p w14:paraId="4A3BCB35" w14:textId="427E827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Other gas tur</w:t>
            </w:r>
            <w:r w:rsidRPr="00A14A4E">
              <w:rPr>
                <w:rFonts w:ascii="Arial" w:eastAsia="Times New Roman" w:hAnsi="Arial" w:cs="Arial"/>
                <w:lang w:eastAsia="en-GB"/>
              </w:rPr>
              <w:t>bines</w:t>
            </w:r>
            <w:r w:rsidRPr="00A14A4E">
              <w:rPr>
                <w:rFonts w:ascii="Arial" w:eastAsia="Times New Roman" w:hAnsi="Arial" w:cs="Arial"/>
                <w:lang w:eastAsia="en-GB"/>
              </w:rPr>
              <w:br/>
              <w:t>Of a power exceeding 5 000 kW</w:t>
            </w:r>
            <w:r w:rsidRPr="00A14A4E">
              <w:rPr>
                <w:rFonts w:ascii="Arial" w:eastAsia="Times New Roman" w:hAnsi="Arial" w:cs="Arial"/>
                <w:lang w:eastAsia="en-GB"/>
              </w:rPr>
              <w:br/>
              <w:t>Of a power exceeding 20 000 kW but not exceeding 50 000 kW</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w:t>
            </w:r>
            <w:r w:rsidRPr="008A2606">
              <w:rPr>
                <w:rFonts w:ascii="Arial" w:eastAsia="Times New Roman" w:hAnsi="Arial" w:cs="Arial"/>
                <w:lang w:eastAsia="en-GB"/>
              </w:rPr>
              <w:t>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23C1779" w14:textId="77777777" w:rsidTr="003570EA">
        <w:trPr>
          <w:cantSplit/>
          <w:trHeight w:val="20"/>
        </w:trPr>
        <w:tc>
          <w:tcPr>
            <w:tcW w:w="586" w:type="pct"/>
            <w:shd w:val="clear" w:color="auto" w:fill="auto"/>
            <w:noWrap/>
            <w:hideMark/>
          </w:tcPr>
          <w:p w14:paraId="6B15C670" w14:textId="3212DBA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8411828010</w:t>
            </w:r>
          </w:p>
        </w:tc>
        <w:tc>
          <w:tcPr>
            <w:tcW w:w="4414" w:type="pct"/>
            <w:shd w:val="clear" w:color="auto" w:fill="auto"/>
            <w:hideMark/>
          </w:tcPr>
          <w:p w14:paraId="3D6AB8B0" w14:textId="7856B96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Other gas turbines</w:t>
            </w:r>
            <w:r w:rsidRPr="008667B5">
              <w:rPr>
                <w:rFonts w:ascii="Arial" w:eastAsia="Times New Roman" w:hAnsi="Arial" w:cs="Arial"/>
                <w:lang w:eastAsia="en-GB"/>
              </w:rPr>
              <w:br/>
              <w:t>Of a power exceeding 5 000 kW</w:t>
            </w:r>
            <w:r w:rsidRPr="008667B5">
              <w:rPr>
                <w:rFonts w:ascii="Arial" w:eastAsia="Times New Roman" w:hAnsi="Arial" w:cs="Arial"/>
                <w:lang w:eastAsia="en-GB"/>
              </w:rPr>
              <w:br/>
              <w:t>Of a p</w:t>
            </w:r>
            <w:r w:rsidRPr="00A14A4E">
              <w:rPr>
                <w:rFonts w:ascii="Arial" w:eastAsia="Times New Roman" w:hAnsi="Arial" w:cs="Arial"/>
                <w:lang w:eastAsia="en-GB"/>
              </w:rPr>
              <w:t>ower exceeding 50 000 kW</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w:t>
            </w:r>
            <w:r w:rsidRPr="008A2606">
              <w:rPr>
                <w:rFonts w:ascii="Arial" w:eastAsia="Times New Roman" w:hAnsi="Arial" w:cs="Arial"/>
                <w:lang w:eastAsia="en-GB"/>
              </w:rPr>
              <w:t>se</w:t>
            </w:r>
          </w:p>
        </w:tc>
      </w:tr>
      <w:tr w:rsidR="002B123F" w:rsidRPr="008A2606" w14:paraId="04E9DBE7" w14:textId="77777777" w:rsidTr="003570EA">
        <w:trPr>
          <w:cantSplit/>
          <w:trHeight w:val="20"/>
        </w:trPr>
        <w:tc>
          <w:tcPr>
            <w:tcW w:w="586" w:type="pct"/>
            <w:shd w:val="clear" w:color="auto" w:fill="auto"/>
            <w:noWrap/>
            <w:hideMark/>
          </w:tcPr>
          <w:p w14:paraId="165D4724" w14:textId="229990D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8411828090</w:t>
            </w:r>
          </w:p>
        </w:tc>
        <w:tc>
          <w:tcPr>
            <w:tcW w:w="4414" w:type="pct"/>
            <w:shd w:val="clear" w:color="auto" w:fill="auto"/>
            <w:hideMark/>
          </w:tcPr>
          <w:p w14:paraId="137EDCD0" w14:textId="0C4C434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Other gas turbines</w:t>
            </w:r>
            <w:r w:rsidRPr="008667B5">
              <w:rPr>
                <w:rFonts w:ascii="Arial" w:eastAsia="Times New Roman" w:hAnsi="Arial" w:cs="Arial"/>
                <w:lang w:eastAsia="en-GB"/>
              </w:rPr>
              <w:br/>
              <w:t>Of a power exceeding 5 000 kW</w:t>
            </w:r>
            <w:r w:rsidRPr="008667B5">
              <w:rPr>
                <w:rFonts w:ascii="Arial" w:eastAsia="Times New Roman" w:hAnsi="Arial" w:cs="Arial"/>
                <w:lang w:eastAsia="en-GB"/>
              </w:rPr>
              <w:br/>
              <w:t>Of a power exceeding 50 000 kW</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w:t>
            </w:r>
            <w:r w:rsidRPr="00A14A4E">
              <w:rPr>
                <w:rFonts w:ascii="Arial" w:eastAsia="Times New Roman" w:hAnsi="Arial" w:cs="Arial"/>
                <w:lang w:eastAsia="en-GB"/>
              </w:rPr>
              <w:t>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CAE806B" w14:textId="77777777" w:rsidTr="003570EA">
        <w:trPr>
          <w:cantSplit/>
          <w:trHeight w:val="20"/>
        </w:trPr>
        <w:tc>
          <w:tcPr>
            <w:tcW w:w="586" w:type="pct"/>
            <w:shd w:val="clear" w:color="auto" w:fill="auto"/>
            <w:noWrap/>
            <w:hideMark/>
          </w:tcPr>
          <w:p w14:paraId="1AA5D335" w14:textId="42F5185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8411910010</w:t>
            </w:r>
          </w:p>
        </w:tc>
        <w:tc>
          <w:tcPr>
            <w:tcW w:w="4414" w:type="pct"/>
            <w:shd w:val="clear" w:color="auto" w:fill="auto"/>
            <w:hideMark/>
          </w:tcPr>
          <w:p w14:paraId="66A46B1F" w14:textId="3FE8042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Parts</w:t>
            </w:r>
            <w:r w:rsidRPr="00A14A4E">
              <w:rPr>
                <w:rFonts w:ascii="Arial" w:eastAsia="Times New Roman" w:hAnsi="Arial" w:cs="Arial"/>
                <w:lang w:eastAsia="en-GB"/>
              </w:rPr>
              <w:br/>
              <w:t>Of turbojets or turbopropellers</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w:t>
            </w:r>
            <w:r w:rsidRPr="008A2606">
              <w:rPr>
                <w:rFonts w:ascii="Arial" w:eastAsia="Times New Roman" w:hAnsi="Arial" w:cs="Arial"/>
                <w:lang w:eastAsia="en-GB"/>
              </w:rPr>
              <w:t xml:space="preserve"> civil use</w:t>
            </w:r>
          </w:p>
        </w:tc>
      </w:tr>
      <w:tr w:rsidR="002B123F" w:rsidRPr="008A2606" w14:paraId="3D0EDEFA" w14:textId="77777777" w:rsidTr="003570EA">
        <w:trPr>
          <w:cantSplit/>
          <w:trHeight w:val="20"/>
        </w:trPr>
        <w:tc>
          <w:tcPr>
            <w:tcW w:w="586" w:type="pct"/>
            <w:shd w:val="clear" w:color="auto" w:fill="auto"/>
            <w:noWrap/>
            <w:hideMark/>
          </w:tcPr>
          <w:p w14:paraId="5D8161E2" w14:textId="1EFBE0B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8411910020</w:t>
            </w:r>
          </w:p>
        </w:tc>
        <w:tc>
          <w:tcPr>
            <w:tcW w:w="4414" w:type="pct"/>
            <w:shd w:val="clear" w:color="auto" w:fill="auto"/>
            <w:hideMark/>
          </w:tcPr>
          <w:p w14:paraId="47951336" w14:textId="01E3E604"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Parts</w:t>
            </w:r>
            <w:r w:rsidRPr="008667B5">
              <w:rPr>
                <w:rFonts w:ascii="Arial" w:eastAsia="Times New Roman" w:hAnsi="Arial" w:cs="Arial"/>
                <w:lang w:eastAsia="en-GB"/>
              </w:rPr>
              <w:br/>
              <w:t>Of turbojets or turbopropellers</w:t>
            </w:r>
            <w:r w:rsidRPr="008667B5">
              <w:rPr>
                <w:rFonts w:ascii="Arial" w:eastAsia="Times New Roman" w:hAnsi="Arial" w:cs="Arial"/>
                <w:lang w:eastAsia="en-GB"/>
              </w:rPr>
              <w:br/>
              <w:t>Intended to be fitted in aircraft imported duty free or built within the United Kingdom</w:t>
            </w:r>
          </w:p>
        </w:tc>
      </w:tr>
      <w:tr w:rsidR="002B123F" w:rsidRPr="008A2606" w14:paraId="23F11F87" w14:textId="77777777" w:rsidTr="003570EA">
        <w:trPr>
          <w:cantSplit/>
          <w:trHeight w:val="20"/>
        </w:trPr>
        <w:tc>
          <w:tcPr>
            <w:tcW w:w="586" w:type="pct"/>
            <w:shd w:val="clear" w:color="auto" w:fill="auto"/>
            <w:noWrap/>
            <w:hideMark/>
          </w:tcPr>
          <w:p w14:paraId="7E8CE6EC" w14:textId="1475AFB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8411910090</w:t>
            </w:r>
          </w:p>
        </w:tc>
        <w:tc>
          <w:tcPr>
            <w:tcW w:w="4414" w:type="pct"/>
            <w:shd w:val="clear" w:color="auto" w:fill="auto"/>
            <w:hideMark/>
          </w:tcPr>
          <w:p w14:paraId="7E83DE39" w14:textId="420F42D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w:t>
            </w:r>
            <w:r w:rsidRPr="00A14A4E">
              <w:rPr>
                <w:rFonts w:ascii="Arial" w:eastAsia="Times New Roman" w:hAnsi="Arial" w:cs="Arial"/>
                <w:lang w:eastAsia="en-GB"/>
              </w:rPr>
              <w:t>ines</w:t>
            </w:r>
            <w:r w:rsidRPr="00A14A4E">
              <w:rPr>
                <w:rFonts w:ascii="Arial" w:eastAsia="Times New Roman" w:hAnsi="Arial" w:cs="Arial"/>
                <w:lang w:eastAsia="en-GB"/>
              </w:rPr>
              <w:br/>
              <w:t>Parts</w:t>
            </w:r>
            <w:r w:rsidRPr="00A14A4E">
              <w:rPr>
                <w:rFonts w:ascii="Arial" w:eastAsia="Times New Roman" w:hAnsi="Arial" w:cs="Arial"/>
                <w:lang w:eastAsia="en-GB"/>
              </w:rPr>
              <w:br/>
              <w:t>Of turbojets or turbopropellers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w:t>
            </w:r>
            <w:r w:rsidRPr="008A2606">
              <w:rPr>
                <w:rFonts w:ascii="Arial" w:eastAsia="Times New Roman" w:hAnsi="Arial" w:cs="Arial"/>
                <w:lang w:eastAsia="en-GB"/>
              </w:rPr>
              <w:t>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541F327" w14:textId="77777777" w:rsidTr="003570EA">
        <w:trPr>
          <w:cantSplit/>
          <w:trHeight w:val="20"/>
        </w:trPr>
        <w:tc>
          <w:tcPr>
            <w:tcW w:w="586" w:type="pct"/>
            <w:shd w:val="clear" w:color="auto" w:fill="auto"/>
            <w:noWrap/>
            <w:hideMark/>
          </w:tcPr>
          <w:p w14:paraId="74534A64" w14:textId="37E7E47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8411990010</w:t>
            </w:r>
          </w:p>
        </w:tc>
        <w:tc>
          <w:tcPr>
            <w:tcW w:w="4414" w:type="pct"/>
            <w:shd w:val="clear" w:color="auto" w:fill="auto"/>
            <w:hideMark/>
          </w:tcPr>
          <w:p w14:paraId="3A59E20E" w14:textId="767D16FD"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Parts</w:t>
            </w:r>
            <w:r w:rsidRPr="008667B5">
              <w:rPr>
                <w:rFonts w:ascii="Arial" w:eastAsia="Times New Roman" w:hAnsi="Arial" w:cs="Arial"/>
                <w:lang w:eastAsia="en-GB"/>
              </w:rPr>
              <w:br/>
              <w:t>Other</w:t>
            </w:r>
            <w:r w:rsidRPr="008667B5">
              <w:rPr>
                <w:rFonts w:ascii="Arial" w:eastAsia="Times New Roman" w:hAnsi="Arial" w:cs="Arial"/>
                <w:lang w:eastAsia="en-GB"/>
              </w:rPr>
              <w:br/>
              <w:t>Of gas turbines, 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incorporation in c</w:t>
            </w:r>
            <w:r w:rsidRPr="00A14A4E">
              <w:rPr>
                <w:rFonts w:ascii="Arial" w:eastAsia="Times New Roman" w:hAnsi="Arial" w:cs="Arial"/>
                <w:lang w:eastAsia="en-GB"/>
              </w:rPr>
              <w:t>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7F5BDE8C" w14:textId="77777777" w:rsidTr="003570EA">
        <w:trPr>
          <w:cantSplit/>
          <w:trHeight w:val="20"/>
        </w:trPr>
        <w:tc>
          <w:tcPr>
            <w:tcW w:w="586" w:type="pct"/>
            <w:shd w:val="clear" w:color="auto" w:fill="auto"/>
            <w:noWrap/>
            <w:hideMark/>
          </w:tcPr>
          <w:p w14:paraId="6E19DE41" w14:textId="0950A95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8411990020</w:t>
            </w:r>
          </w:p>
        </w:tc>
        <w:tc>
          <w:tcPr>
            <w:tcW w:w="4414" w:type="pct"/>
            <w:shd w:val="clear" w:color="auto" w:fill="auto"/>
            <w:hideMark/>
          </w:tcPr>
          <w:p w14:paraId="71706191" w14:textId="3394DAC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Parts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Wheel-shaped gas tur</w:t>
            </w:r>
            <w:r w:rsidRPr="00A14A4E">
              <w:rPr>
                <w:rFonts w:ascii="Arial" w:eastAsia="Times New Roman" w:hAnsi="Arial" w:cs="Arial"/>
                <w:lang w:eastAsia="en-GB"/>
              </w:rPr>
              <w:t>bine component with blades, of a kind used in turbochargers:</w:t>
            </w:r>
            <w:r w:rsidRPr="00A14A4E">
              <w:rPr>
                <w:rFonts w:ascii="Arial" w:eastAsia="Times New Roman" w:hAnsi="Arial" w:cs="Arial"/>
                <w:lang w:eastAsia="en-GB"/>
              </w:rPr>
              <w:br/>
              <w:t xml:space="preserve"> </w:t>
            </w:r>
            <w:r w:rsidRPr="00A14A4E">
              <w:rPr>
                <w:rFonts w:ascii="Arial" w:eastAsia="Times New Roman" w:hAnsi="Arial" w:cs="Arial"/>
                <w:lang w:eastAsia="en-GB"/>
              </w:rPr>
              <w:br/>
              <w:t>-of a precision-cast nickel based alloy complying with standard DIN G- NiCr13Al6MoNb or DIN G- NiCr13Al16MoNb or DIN G- NiCo10W10Cr9AlTi or DIN G- NiCr12Al6MoNb or AMS AISI:686,</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heat-</w:t>
            </w:r>
            <w:r w:rsidRPr="008A2606">
              <w:rPr>
                <w:rFonts w:ascii="Arial" w:eastAsia="Times New Roman" w:hAnsi="Arial" w:cs="Arial"/>
                <w:lang w:eastAsia="en-GB"/>
              </w:rPr>
              <w:t>resistance of not more than 1 100 °C,</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diameter of 28 mm or more, but not more than 180 mm,</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height of 20 mm or more, but not more than 150 mm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A9B403A" w14:textId="77777777" w:rsidTr="003570EA">
        <w:trPr>
          <w:cantSplit/>
          <w:trHeight w:val="20"/>
        </w:trPr>
        <w:tc>
          <w:tcPr>
            <w:tcW w:w="586" w:type="pct"/>
            <w:shd w:val="clear" w:color="auto" w:fill="auto"/>
            <w:noWrap/>
            <w:hideMark/>
          </w:tcPr>
          <w:p w14:paraId="0275B034" w14:textId="57D3FF1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8411990030</w:t>
            </w:r>
          </w:p>
        </w:tc>
        <w:tc>
          <w:tcPr>
            <w:tcW w:w="4414" w:type="pct"/>
            <w:shd w:val="clear" w:color="auto" w:fill="auto"/>
            <w:hideMark/>
          </w:tcPr>
          <w:p w14:paraId="77F55A6F" w14:textId="64152E5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w:t>
            </w:r>
            <w:r w:rsidRPr="00A14A4E">
              <w:rPr>
                <w:rFonts w:ascii="Arial" w:eastAsia="Times New Roman" w:hAnsi="Arial" w:cs="Arial"/>
                <w:lang w:eastAsia="en-GB"/>
              </w:rPr>
              <w:t>ines</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Turbine housing of turbochargers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heat-resistance of not more than 1 050 °C, and</w:t>
            </w:r>
            <w:r w:rsidRPr="00A14A4E">
              <w:rPr>
                <w:rFonts w:ascii="Arial" w:eastAsia="Times New Roman" w:hAnsi="Arial" w:cs="Arial"/>
                <w:lang w:eastAsia="en-GB"/>
              </w:rPr>
              <w:br/>
              <w:t xml:space="preserve"> </w:t>
            </w:r>
            <w:r w:rsidRPr="00A14A4E">
              <w:rPr>
                <w:rFonts w:ascii="Arial" w:eastAsia="Times New Roman" w:hAnsi="Arial" w:cs="Arial"/>
                <w:lang w:eastAsia="en-GB"/>
              </w:rPr>
              <w:br/>
              <w:t>-a hole to insert a turbine wheel, whereby the hole has a diameter of 28 mm or more, but not more than 181 mm</w:t>
            </w:r>
            <w:r w:rsidRPr="00A14A4E">
              <w:rPr>
                <w:rFonts w:ascii="Arial" w:eastAsia="Times New Roman" w:hAnsi="Arial" w:cs="Arial"/>
                <w:lang w:eastAsia="en-GB"/>
              </w:rPr>
              <w:br/>
              <w:t xml:space="preserve">• for incorporation in ships, </w:t>
            </w:r>
            <w:r w:rsidRPr="008A2606">
              <w:rPr>
                <w:rFonts w:ascii="Arial" w:eastAsia="Times New Roman" w:hAnsi="Arial" w:cs="Arial"/>
                <w:lang w:eastAsia="en-GB"/>
              </w:rPr>
              <w:t>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372D99C" w14:textId="77777777" w:rsidTr="003570EA">
        <w:trPr>
          <w:cantSplit/>
          <w:trHeight w:val="20"/>
        </w:trPr>
        <w:tc>
          <w:tcPr>
            <w:tcW w:w="586" w:type="pct"/>
            <w:shd w:val="clear" w:color="auto" w:fill="auto"/>
            <w:noWrap/>
            <w:hideMark/>
          </w:tcPr>
          <w:p w14:paraId="50FBAAD7" w14:textId="48AE8B5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8411990080</w:t>
            </w:r>
          </w:p>
        </w:tc>
        <w:tc>
          <w:tcPr>
            <w:tcW w:w="4414" w:type="pct"/>
            <w:shd w:val="clear" w:color="auto" w:fill="auto"/>
            <w:hideMark/>
          </w:tcPr>
          <w:p w14:paraId="61D5D5AB" w14:textId="72E8A14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Parts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Actuator for a single-stage turbocharger:</w:t>
            </w:r>
            <w:r w:rsidRPr="008667B5">
              <w:rPr>
                <w:rFonts w:ascii="Arial" w:eastAsia="Times New Roman" w:hAnsi="Arial" w:cs="Arial"/>
                <w:lang w:eastAsia="en-GB"/>
              </w:rPr>
              <w:br/>
              <w:t xml:space="preserve"> </w:t>
            </w:r>
            <w:r w:rsidRPr="008667B5">
              <w:rPr>
                <w:rFonts w:ascii="Arial" w:eastAsia="Times New Roman" w:hAnsi="Arial" w:cs="Arial"/>
                <w:lang w:eastAsia="en-GB"/>
              </w:rPr>
              <w:br/>
              <w:t>-whether or not with conducting horns and connecting sleeves, having an operating distance of 20 mm or more but not more tha</w:t>
            </w:r>
            <w:r w:rsidRPr="00A14A4E">
              <w:rPr>
                <w:rFonts w:ascii="Arial" w:eastAsia="Times New Roman" w:hAnsi="Arial" w:cs="Arial"/>
                <w:lang w:eastAsia="en-GB"/>
              </w:rPr>
              <w:t>n 40 mm,</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length of not more than 350 mm,</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diameter of not more than 75 mm,</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height of not more than 110 mm</w:t>
            </w:r>
            <w:r w:rsidRPr="00A14A4E">
              <w:rPr>
                <w:rFonts w:ascii="Arial" w:eastAsia="Times New Roman" w:hAnsi="Arial" w:cs="Arial"/>
                <w:lang w:eastAsia="en-GB"/>
              </w:rPr>
              <w:br/>
              <w:t>• for incorporation in ships, boats or other vessels listed in Table 1, for the purposes of their construction, repair, m</w:t>
            </w:r>
            <w:r w:rsidRPr="008A2606">
              <w:rPr>
                <w:rFonts w:ascii="Arial" w:eastAsia="Times New Roman" w:hAnsi="Arial" w:cs="Arial"/>
                <w:lang w:eastAsia="en-GB"/>
              </w:rPr>
              <w:t>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7E00EC1" w14:textId="77777777" w:rsidTr="003570EA">
        <w:trPr>
          <w:cantSplit/>
          <w:trHeight w:val="20"/>
        </w:trPr>
        <w:tc>
          <w:tcPr>
            <w:tcW w:w="586" w:type="pct"/>
            <w:shd w:val="clear" w:color="auto" w:fill="auto"/>
            <w:noWrap/>
            <w:hideMark/>
          </w:tcPr>
          <w:p w14:paraId="4813235E" w14:textId="413A59B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8411990099</w:t>
            </w:r>
          </w:p>
        </w:tc>
        <w:tc>
          <w:tcPr>
            <w:tcW w:w="4414" w:type="pct"/>
            <w:shd w:val="clear" w:color="auto" w:fill="auto"/>
            <w:hideMark/>
          </w:tcPr>
          <w:p w14:paraId="2140A3FE" w14:textId="0B2E989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Turbojets, turbopropellers and other gas turbines</w:t>
            </w:r>
            <w:r w:rsidRPr="008667B5">
              <w:rPr>
                <w:rFonts w:ascii="Arial" w:eastAsia="Times New Roman" w:hAnsi="Arial" w:cs="Arial"/>
                <w:lang w:eastAsia="en-GB"/>
              </w:rPr>
              <w:br/>
              <w:t>Parts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w:t>
            </w:r>
            <w:r w:rsidRPr="00A14A4E">
              <w:rPr>
                <w:rFonts w:ascii="Arial" w:eastAsia="Times New Roman" w:hAnsi="Arial" w:cs="Arial"/>
                <w:lang w:eastAsia="en-GB"/>
              </w:rPr>
              <w:t>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w:t>
            </w:r>
            <w:r w:rsidRPr="008A2606">
              <w:rPr>
                <w:rFonts w:ascii="Arial" w:eastAsia="Times New Roman" w:hAnsi="Arial" w:cs="Arial"/>
                <w:lang w:eastAsia="en-GB"/>
              </w:rPr>
              <w:t xml:space="preserve">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EF3992C" w14:textId="77777777" w:rsidTr="003570EA">
        <w:trPr>
          <w:cantSplit/>
          <w:trHeight w:val="20"/>
        </w:trPr>
        <w:tc>
          <w:tcPr>
            <w:tcW w:w="586" w:type="pct"/>
            <w:shd w:val="clear" w:color="auto" w:fill="auto"/>
            <w:noWrap/>
          </w:tcPr>
          <w:p w14:paraId="4F4863D8" w14:textId="2C5EED0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8412100010</w:t>
            </w:r>
          </w:p>
        </w:tc>
        <w:tc>
          <w:tcPr>
            <w:tcW w:w="4414" w:type="pct"/>
            <w:shd w:val="clear" w:color="auto" w:fill="auto"/>
          </w:tcPr>
          <w:p w14:paraId="272B3095" w14:textId="50B6F3BD"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Reaction engines other than turbojets</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incorporation in civil aircraft in the course of their manufacture, repair, main</w:t>
            </w:r>
            <w:r w:rsidRPr="00A14A4E">
              <w:rPr>
                <w:rFonts w:ascii="Arial" w:eastAsia="Times New Roman" w:hAnsi="Arial" w:cs="Arial"/>
                <w:lang w:eastAsia="en-GB"/>
              </w:rPr>
              <w:t>tenance, rebuilding, modification or conversion</w:t>
            </w:r>
            <w:r w:rsidRPr="00A14A4E">
              <w:rPr>
                <w:rFonts w:ascii="Arial" w:eastAsia="Times New Roman" w:hAnsi="Arial" w:cs="Arial"/>
                <w:lang w:eastAsia="en-GB"/>
              </w:rPr>
              <w:br/>
              <w:t>• use in ground flying trainers for civil use</w:t>
            </w:r>
          </w:p>
        </w:tc>
      </w:tr>
      <w:tr w:rsidR="002B123F" w:rsidRPr="008A2606" w14:paraId="7DE38C39" w14:textId="77777777" w:rsidTr="003570EA">
        <w:trPr>
          <w:cantSplit/>
          <w:trHeight w:val="20"/>
        </w:trPr>
        <w:tc>
          <w:tcPr>
            <w:tcW w:w="586" w:type="pct"/>
            <w:shd w:val="clear" w:color="auto" w:fill="auto"/>
            <w:noWrap/>
          </w:tcPr>
          <w:p w14:paraId="369268CE" w14:textId="14BDF7D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8412100020</w:t>
            </w:r>
          </w:p>
        </w:tc>
        <w:tc>
          <w:tcPr>
            <w:tcW w:w="4414" w:type="pct"/>
            <w:shd w:val="clear" w:color="auto" w:fill="auto"/>
          </w:tcPr>
          <w:p w14:paraId="29CB78BC" w14:textId="56DA0E48"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Reaction engines other than turbojets</w:t>
            </w:r>
            <w:r w:rsidRPr="008667B5">
              <w:rPr>
                <w:rFonts w:ascii="Arial" w:eastAsia="Times New Roman" w:hAnsi="Arial" w:cs="Arial"/>
                <w:lang w:eastAsia="en-GB"/>
              </w:rPr>
              <w:br/>
              <w:t>Intended to be fitted in aircraft imported duty free or built within the United Kingdom</w:t>
            </w:r>
          </w:p>
        </w:tc>
      </w:tr>
      <w:tr w:rsidR="002B123F" w:rsidRPr="008A2606" w14:paraId="08424A45" w14:textId="77777777" w:rsidTr="003570EA">
        <w:trPr>
          <w:cantSplit/>
          <w:trHeight w:val="20"/>
        </w:trPr>
        <w:tc>
          <w:tcPr>
            <w:tcW w:w="586" w:type="pct"/>
            <w:shd w:val="clear" w:color="auto" w:fill="auto"/>
            <w:noWrap/>
            <w:hideMark/>
          </w:tcPr>
          <w:p w14:paraId="4A56A9D4" w14:textId="1F5C78C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8412100090</w:t>
            </w:r>
          </w:p>
        </w:tc>
        <w:tc>
          <w:tcPr>
            <w:tcW w:w="4414" w:type="pct"/>
            <w:shd w:val="clear" w:color="auto" w:fill="auto"/>
            <w:hideMark/>
          </w:tcPr>
          <w:p w14:paraId="79BDFA8F" w14:textId="082FE8C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Reaction engines other than turbojets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 to or equippi</w:t>
            </w:r>
            <w:r w:rsidRPr="00A14A4E">
              <w:rPr>
                <w:rFonts w:ascii="Arial" w:eastAsia="Times New Roman" w:hAnsi="Arial" w:cs="Arial"/>
                <w:lang w:eastAsia="en-GB"/>
              </w:rPr>
              <w:t>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ex 8430 49 or floating or submersible of subhea</w:t>
            </w:r>
            <w:r w:rsidRPr="008A2606">
              <w:rPr>
                <w:rFonts w:ascii="Arial" w:eastAsia="Times New Roman" w:hAnsi="Arial" w:cs="Arial"/>
                <w:lang w:eastAsia="en-GB"/>
              </w:rPr>
              <w:t>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BF04004" w14:textId="77777777" w:rsidTr="003570EA">
        <w:trPr>
          <w:cantSplit/>
          <w:trHeight w:val="20"/>
        </w:trPr>
        <w:tc>
          <w:tcPr>
            <w:tcW w:w="586" w:type="pct"/>
            <w:shd w:val="clear" w:color="auto" w:fill="auto"/>
            <w:noWrap/>
          </w:tcPr>
          <w:p w14:paraId="04013A07" w14:textId="262C147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8412212010</w:t>
            </w:r>
          </w:p>
        </w:tc>
        <w:tc>
          <w:tcPr>
            <w:tcW w:w="4414" w:type="pct"/>
            <w:shd w:val="clear" w:color="auto" w:fill="auto"/>
          </w:tcPr>
          <w:p w14:paraId="3E1BCF66" w14:textId="04194218"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Hydraulic power engines and motors</w:t>
            </w:r>
            <w:r w:rsidRPr="008667B5">
              <w:rPr>
                <w:rFonts w:ascii="Arial" w:eastAsia="Times New Roman" w:hAnsi="Arial" w:cs="Arial"/>
                <w:lang w:eastAsia="en-GB"/>
              </w:rPr>
              <w:br/>
              <w:t>Linear acting (cylinders)</w:t>
            </w:r>
            <w:r w:rsidRPr="008667B5">
              <w:rPr>
                <w:rFonts w:ascii="Arial" w:eastAsia="Times New Roman" w:hAnsi="Arial" w:cs="Arial"/>
                <w:lang w:eastAsia="en-GB"/>
              </w:rPr>
              <w:br/>
              <w:t>Hydraulic systems</w:t>
            </w:r>
            <w:r w:rsidRPr="008667B5">
              <w:rPr>
                <w:rFonts w:ascii="Arial" w:eastAsia="Times New Roman" w:hAnsi="Arial" w:cs="Arial"/>
                <w:lang w:eastAsia="en-GB"/>
              </w:rPr>
              <w:br/>
              <w:t>For use in civil air</w:t>
            </w:r>
            <w:r w:rsidRPr="00A14A4E">
              <w:rPr>
                <w:rFonts w:ascii="Arial" w:eastAsia="Times New Roman" w:hAnsi="Arial" w:cs="Arial"/>
                <w:lang w:eastAsia="en-GB"/>
              </w:rPr>
              <w:t>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3976EF6C" w14:textId="77777777" w:rsidTr="003570EA">
        <w:trPr>
          <w:cantSplit/>
          <w:trHeight w:val="20"/>
        </w:trPr>
        <w:tc>
          <w:tcPr>
            <w:tcW w:w="586" w:type="pct"/>
            <w:shd w:val="clear" w:color="auto" w:fill="auto"/>
            <w:noWrap/>
            <w:hideMark/>
          </w:tcPr>
          <w:p w14:paraId="4C0A5280" w14:textId="26C7DEA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8412212090</w:t>
            </w:r>
          </w:p>
        </w:tc>
        <w:tc>
          <w:tcPr>
            <w:tcW w:w="4414" w:type="pct"/>
            <w:shd w:val="clear" w:color="auto" w:fill="auto"/>
            <w:hideMark/>
          </w:tcPr>
          <w:p w14:paraId="430BDF01" w14:textId="5DAE930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Hydra</w:t>
            </w:r>
            <w:r w:rsidRPr="00A14A4E">
              <w:rPr>
                <w:rFonts w:ascii="Arial" w:eastAsia="Times New Roman" w:hAnsi="Arial" w:cs="Arial"/>
                <w:lang w:eastAsia="en-GB"/>
              </w:rPr>
              <w:t>ulic power engines and motors</w:t>
            </w:r>
            <w:r w:rsidRPr="00A14A4E">
              <w:rPr>
                <w:rFonts w:ascii="Arial" w:eastAsia="Times New Roman" w:hAnsi="Arial" w:cs="Arial"/>
                <w:lang w:eastAsia="en-GB"/>
              </w:rPr>
              <w:br/>
              <w:t>Linear acting (cylinders)</w:t>
            </w:r>
            <w:r w:rsidRPr="00A14A4E">
              <w:rPr>
                <w:rFonts w:ascii="Arial" w:eastAsia="Times New Roman" w:hAnsi="Arial" w:cs="Arial"/>
                <w:lang w:eastAsia="en-GB"/>
              </w:rPr>
              <w:br/>
              <w:t>Hydraulic systems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w:t>
            </w:r>
            <w:r w:rsidRPr="008A2606">
              <w:rPr>
                <w:rFonts w:ascii="Arial" w:eastAsia="Times New Roman" w:hAnsi="Arial" w:cs="Arial"/>
                <w:lang w:eastAsia="en-GB"/>
              </w:rPr>
              <w:t xml:space="preserve">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D999E94" w14:textId="77777777" w:rsidTr="003570EA">
        <w:trPr>
          <w:cantSplit/>
          <w:trHeight w:val="20"/>
        </w:trPr>
        <w:tc>
          <w:tcPr>
            <w:tcW w:w="586" w:type="pct"/>
            <w:shd w:val="clear" w:color="auto" w:fill="auto"/>
            <w:noWrap/>
          </w:tcPr>
          <w:p w14:paraId="0E309D0E" w14:textId="3152B1D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8412218010</w:t>
            </w:r>
          </w:p>
        </w:tc>
        <w:tc>
          <w:tcPr>
            <w:tcW w:w="4414" w:type="pct"/>
            <w:shd w:val="clear" w:color="auto" w:fill="auto"/>
          </w:tcPr>
          <w:p w14:paraId="7A05DA6E" w14:textId="4C7D3F19"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Hydraulic power engines and motors</w:t>
            </w:r>
            <w:r w:rsidRPr="008667B5">
              <w:rPr>
                <w:rFonts w:ascii="Arial" w:eastAsia="Times New Roman" w:hAnsi="Arial" w:cs="Arial"/>
                <w:lang w:eastAsia="en-GB"/>
              </w:rPr>
              <w:br/>
              <w:t>Linear acting (cylinders)</w:t>
            </w:r>
            <w:r w:rsidRPr="008667B5">
              <w:rPr>
                <w:rFonts w:ascii="Arial" w:eastAsia="Times New Roman" w:hAnsi="Arial" w:cs="Arial"/>
                <w:lang w:eastAsia="en-GB"/>
              </w:rPr>
              <w:br/>
              <w:t>Other</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w:t>
            </w:r>
            <w:r w:rsidRPr="00A14A4E">
              <w:rPr>
                <w:rFonts w:ascii="Arial" w:eastAsia="Times New Roman" w:hAnsi="Arial" w:cs="Arial"/>
                <w:lang w:eastAsia="en-GB"/>
              </w:rPr>
              <w:t xml:space="preserve">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2963ABBC" w14:textId="77777777" w:rsidTr="003570EA">
        <w:trPr>
          <w:cantSplit/>
          <w:trHeight w:val="20"/>
        </w:trPr>
        <w:tc>
          <w:tcPr>
            <w:tcW w:w="586" w:type="pct"/>
            <w:shd w:val="clear" w:color="auto" w:fill="auto"/>
            <w:noWrap/>
            <w:hideMark/>
          </w:tcPr>
          <w:p w14:paraId="7769BEBC" w14:textId="2A05806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8412218090</w:t>
            </w:r>
          </w:p>
        </w:tc>
        <w:tc>
          <w:tcPr>
            <w:tcW w:w="4414" w:type="pct"/>
            <w:shd w:val="clear" w:color="auto" w:fill="auto"/>
            <w:hideMark/>
          </w:tcPr>
          <w:p w14:paraId="2EC72859" w14:textId="3BDE8B5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Hydraulic power eng</w:t>
            </w:r>
            <w:r w:rsidRPr="00A14A4E">
              <w:rPr>
                <w:rFonts w:ascii="Arial" w:eastAsia="Times New Roman" w:hAnsi="Arial" w:cs="Arial"/>
                <w:lang w:eastAsia="en-GB"/>
              </w:rPr>
              <w:t>ines and motors</w:t>
            </w:r>
            <w:r w:rsidRPr="00A14A4E">
              <w:rPr>
                <w:rFonts w:ascii="Arial" w:eastAsia="Times New Roman" w:hAnsi="Arial" w:cs="Arial"/>
                <w:lang w:eastAsia="en-GB"/>
              </w:rPr>
              <w:br/>
              <w:t>Linear acting (cylinders)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w:t>
            </w:r>
            <w:r w:rsidRPr="008A2606">
              <w:rPr>
                <w:rFonts w:ascii="Arial" w:eastAsia="Times New Roman" w:hAnsi="Arial" w:cs="Arial"/>
                <w:lang w:eastAsia="en-GB"/>
              </w:rPr>
              <w:t>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17D9872" w14:textId="77777777" w:rsidTr="003570EA">
        <w:trPr>
          <w:cantSplit/>
          <w:trHeight w:val="20"/>
        </w:trPr>
        <w:tc>
          <w:tcPr>
            <w:tcW w:w="586" w:type="pct"/>
            <w:shd w:val="clear" w:color="auto" w:fill="auto"/>
            <w:noWrap/>
          </w:tcPr>
          <w:p w14:paraId="037A394E" w14:textId="35ADE0E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8412292010</w:t>
            </w:r>
          </w:p>
        </w:tc>
        <w:tc>
          <w:tcPr>
            <w:tcW w:w="4414" w:type="pct"/>
            <w:shd w:val="clear" w:color="auto" w:fill="auto"/>
          </w:tcPr>
          <w:p w14:paraId="02F52448" w14:textId="6A9989AE"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Hydraulic power engines and motors</w:t>
            </w:r>
            <w:r w:rsidRPr="008667B5">
              <w:rPr>
                <w:rFonts w:ascii="Arial" w:eastAsia="Times New Roman" w:hAnsi="Arial" w:cs="Arial"/>
                <w:lang w:eastAsia="en-GB"/>
              </w:rPr>
              <w:br/>
              <w:t>Other</w:t>
            </w:r>
            <w:r w:rsidRPr="008667B5">
              <w:rPr>
                <w:rFonts w:ascii="Arial" w:eastAsia="Times New Roman" w:hAnsi="Arial" w:cs="Arial"/>
                <w:lang w:eastAsia="en-GB"/>
              </w:rPr>
              <w:br/>
              <w:t>Hydraulic systems</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w:t>
            </w:r>
            <w:r w:rsidRPr="00A14A4E">
              <w:rPr>
                <w:rFonts w:ascii="Arial" w:eastAsia="Times New Roman" w:hAnsi="Arial" w:cs="Arial"/>
                <w:lang w:eastAsia="en-GB"/>
              </w:rPr>
              <w:t>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2EE77B2E" w14:textId="77777777" w:rsidTr="003570EA">
        <w:trPr>
          <w:cantSplit/>
          <w:trHeight w:val="20"/>
        </w:trPr>
        <w:tc>
          <w:tcPr>
            <w:tcW w:w="586" w:type="pct"/>
            <w:shd w:val="clear" w:color="auto" w:fill="auto"/>
            <w:noWrap/>
            <w:hideMark/>
          </w:tcPr>
          <w:p w14:paraId="790E973C" w14:textId="0F8787C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8412292090</w:t>
            </w:r>
          </w:p>
        </w:tc>
        <w:tc>
          <w:tcPr>
            <w:tcW w:w="4414" w:type="pct"/>
            <w:shd w:val="clear" w:color="auto" w:fill="auto"/>
            <w:hideMark/>
          </w:tcPr>
          <w:p w14:paraId="3FCCCD29" w14:textId="4A19687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Hydraulic power engines and motors</w:t>
            </w:r>
            <w:r w:rsidRPr="008667B5">
              <w:rPr>
                <w:rFonts w:ascii="Arial" w:eastAsia="Times New Roman" w:hAnsi="Arial" w:cs="Arial"/>
                <w:lang w:eastAsia="en-GB"/>
              </w:rPr>
              <w:br/>
              <w:t>Other</w:t>
            </w:r>
            <w:r w:rsidRPr="008667B5">
              <w:rPr>
                <w:rFonts w:ascii="Arial" w:eastAsia="Times New Roman" w:hAnsi="Arial" w:cs="Arial"/>
                <w:lang w:eastAsia="en-GB"/>
              </w:rPr>
              <w:br/>
              <w:t>Hydraulic sy</w:t>
            </w:r>
            <w:r w:rsidRPr="00A14A4E">
              <w:rPr>
                <w:rFonts w:ascii="Arial" w:eastAsia="Times New Roman" w:hAnsi="Arial" w:cs="Arial"/>
                <w:lang w:eastAsia="en-GB"/>
              </w:rPr>
              <w:t>stems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w:t>
            </w:r>
            <w:r w:rsidRPr="008A2606">
              <w:rPr>
                <w:rFonts w:ascii="Arial" w:eastAsia="Times New Roman" w:hAnsi="Arial" w:cs="Arial"/>
                <w:lang w:eastAsia="en-GB"/>
              </w:rPr>
              <w:t>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44D7E8B" w14:textId="77777777" w:rsidTr="003570EA">
        <w:trPr>
          <w:cantSplit/>
          <w:trHeight w:val="20"/>
        </w:trPr>
        <w:tc>
          <w:tcPr>
            <w:tcW w:w="586" w:type="pct"/>
            <w:shd w:val="clear" w:color="auto" w:fill="auto"/>
            <w:noWrap/>
          </w:tcPr>
          <w:p w14:paraId="6F0B7382" w14:textId="47CE0E2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8412298110</w:t>
            </w:r>
          </w:p>
        </w:tc>
        <w:tc>
          <w:tcPr>
            <w:tcW w:w="4414" w:type="pct"/>
            <w:shd w:val="clear" w:color="auto" w:fill="auto"/>
          </w:tcPr>
          <w:p w14:paraId="255B22A9" w14:textId="4700E606"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Hydraulic power engines and motors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Hydraulic fluid power motors</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incorporation in civil aircraft i</w:t>
            </w:r>
            <w:r w:rsidRPr="00A14A4E">
              <w:rPr>
                <w:rFonts w:ascii="Arial" w:eastAsia="Times New Roman" w:hAnsi="Arial" w:cs="Arial"/>
                <w:lang w:eastAsia="en-GB"/>
              </w:rPr>
              <w:t>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5C3249FB" w14:textId="77777777" w:rsidTr="003570EA">
        <w:trPr>
          <w:cantSplit/>
          <w:trHeight w:val="20"/>
        </w:trPr>
        <w:tc>
          <w:tcPr>
            <w:tcW w:w="586" w:type="pct"/>
            <w:shd w:val="clear" w:color="auto" w:fill="auto"/>
            <w:noWrap/>
            <w:hideMark/>
          </w:tcPr>
          <w:p w14:paraId="32E0719F" w14:textId="311BF33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8412298190</w:t>
            </w:r>
          </w:p>
        </w:tc>
        <w:tc>
          <w:tcPr>
            <w:tcW w:w="4414" w:type="pct"/>
            <w:shd w:val="clear" w:color="auto" w:fill="auto"/>
            <w:hideMark/>
          </w:tcPr>
          <w:p w14:paraId="6773AFF5" w14:textId="4118EAA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Hydraulic power engines and motors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Hydraulic fluid power motors</w:t>
            </w:r>
            <w:r w:rsidRPr="008667B5">
              <w:rPr>
                <w:rFonts w:ascii="Arial" w:eastAsia="Times New Roman" w:hAnsi="Arial" w:cs="Arial"/>
                <w:lang w:eastAsia="en-GB"/>
              </w:rPr>
              <w:br/>
              <w:t>Ot</w:t>
            </w:r>
            <w:r w:rsidRPr="00A14A4E">
              <w:rPr>
                <w:rFonts w:ascii="Arial" w:eastAsia="Times New Roman" w:hAnsi="Arial" w:cs="Arial"/>
                <w:lang w:eastAsia="en-GB"/>
              </w:rPr>
              <w: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w:t>
            </w:r>
            <w:r w:rsidRPr="008A2606">
              <w:rPr>
                <w:rFonts w:ascii="Arial" w:eastAsia="Times New Roman" w:hAnsi="Arial" w:cs="Arial"/>
                <w:lang w:eastAsia="en-GB"/>
              </w:rPr>
              <w:t>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67FEE51" w14:textId="77777777" w:rsidTr="003570EA">
        <w:trPr>
          <w:cantSplit/>
          <w:trHeight w:val="20"/>
        </w:trPr>
        <w:tc>
          <w:tcPr>
            <w:tcW w:w="586" w:type="pct"/>
            <w:shd w:val="clear" w:color="auto" w:fill="auto"/>
            <w:noWrap/>
          </w:tcPr>
          <w:p w14:paraId="5E7A6BA9" w14:textId="286A3FD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8412298910</w:t>
            </w:r>
          </w:p>
        </w:tc>
        <w:tc>
          <w:tcPr>
            <w:tcW w:w="4414" w:type="pct"/>
            <w:shd w:val="clear" w:color="auto" w:fill="auto"/>
          </w:tcPr>
          <w:p w14:paraId="19810A96" w14:textId="0F204C1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Hydraulic power engines and motors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incorporation in civil aircraft in the course of their manufactu</w:t>
            </w:r>
            <w:r w:rsidRPr="00A14A4E">
              <w:rPr>
                <w:rFonts w:ascii="Arial" w:eastAsia="Times New Roman" w:hAnsi="Arial" w:cs="Arial"/>
                <w:lang w:eastAsia="en-GB"/>
              </w:rPr>
              <w:t>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4F9880D9" w14:textId="77777777" w:rsidTr="003570EA">
        <w:trPr>
          <w:cantSplit/>
          <w:trHeight w:val="20"/>
        </w:trPr>
        <w:tc>
          <w:tcPr>
            <w:tcW w:w="586" w:type="pct"/>
            <w:shd w:val="clear" w:color="auto" w:fill="auto"/>
            <w:noWrap/>
            <w:hideMark/>
          </w:tcPr>
          <w:p w14:paraId="667BB0EF" w14:textId="08DF71C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8412298990</w:t>
            </w:r>
          </w:p>
        </w:tc>
        <w:tc>
          <w:tcPr>
            <w:tcW w:w="4414" w:type="pct"/>
            <w:shd w:val="clear" w:color="auto" w:fill="auto"/>
            <w:hideMark/>
          </w:tcPr>
          <w:p w14:paraId="323FAB39" w14:textId="175EF62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Hydraulic power engines and motors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w:t>
            </w:r>
            <w:r w:rsidRPr="00A14A4E">
              <w:rPr>
                <w:rFonts w:ascii="Arial" w:eastAsia="Times New Roman" w:hAnsi="Arial" w:cs="Arial"/>
                <w:lang w:eastAsia="en-GB"/>
              </w:rPr>
              <w:t>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w:t>
            </w:r>
            <w:r w:rsidRPr="008A2606">
              <w:rPr>
                <w:rFonts w:ascii="Arial" w:eastAsia="Times New Roman" w:hAnsi="Arial" w:cs="Arial"/>
                <w:lang w:eastAsia="en-GB"/>
              </w:rPr>
              <w:t>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AD38DEE" w14:textId="77777777" w:rsidTr="003570EA">
        <w:trPr>
          <w:cantSplit/>
          <w:trHeight w:val="20"/>
        </w:trPr>
        <w:tc>
          <w:tcPr>
            <w:tcW w:w="586" w:type="pct"/>
            <w:shd w:val="clear" w:color="auto" w:fill="auto"/>
            <w:noWrap/>
          </w:tcPr>
          <w:p w14:paraId="2DCF3C50" w14:textId="132FA24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8412310010</w:t>
            </w:r>
          </w:p>
        </w:tc>
        <w:tc>
          <w:tcPr>
            <w:tcW w:w="4414" w:type="pct"/>
            <w:shd w:val="clear" w:color="auto" w:fill="auto"/>
          </w:tcPr>
          <w:p w14:paraId="02498DDA" w14:textId="257055BB"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Pneumatic power engines and motors</w:t>
            </w:r>
            <w:r w:rsidRPr="008667B5">
              <w:rPr>
                <w:rFonts w:ascii="Arial" w:eastAsia="Times New Roman" w:hAnsi="Arial" w:cs="Arial"/>
                <w:lang w:eastAsia="en-GB"/>
              </w:rPr>
              <w:br/>
              <w:t>Linear acting (cylinders)</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incorporation in civil aircraft in the course of their manufacture, repair, maintenance, rebuilding, modificat</w:t>
            </w:r>
            <w:r w:rsidRPr="00A14A4E">
              <w:rPr>
                <w:rFonts w:ascii="Arial" w:eastAsia="Times New Roman" w:hAnsi="Arial" w:cs="Arial"/>
                <w:lang w:eastAsia="en-GB"/>
              </w:rPr>
              <w:t>ion or conversion</w:t>
            </w:r>
            <w:r w:rsidRPr="00A14A4E">
              <w:rPr>
                <w:rFonts w:ascii="Arial" w:eastAsia="Times New Roman" w:hAnsi="Arial" w:cs="Arial"/>
                <w:lang w:eastAsia="en-GB"/>
              </w:rPr>
              <w:br/>
              <w:t>• use in ground flying trainers for civil use</w:t>
            </w:r>
          </w:p>
        </w:tc>
      </w:tr>
      <w:tr w:rsidR="002B123F" w:rsidRPr="008A2606" w14:paraId="756A9B5B" w14:textId="77777777" w:rsidTr="003570EA">
        <w:trPr>
          <w:cantSplit/>
          <w:trHeight w:val="20"/>
        </w:trPr>
        <w:tc>
          <w:tcPr>
            <w:tcW w:w="586" w:type="pct"/>
            <w:shd w:val="clear" w:color="auto" w:fill="auto"/>
            <w:noWrap/>
            <w:hideMark/>
          </w:tcPr>
          <w:p w14:paraId="61A6BEB6" w14:textId="4DEC322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8412310090</w:t>
            </w:r>
          </w:p>
        </w:tc>
        <w:tc>
          <w:tcPr>
            <w:tcW w:w="4414" w:type="pct"/>
            <w:shd w:val="clear" w:color="auto" w:fill="auto"/>
            <w:hideMark/>
          </w:tcPr>
          <w:p w14:paraId="54EF24FB" w14:textId="2301447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Pneumatic power engines and motors</w:t>
            </w:r>
            <w:r w:rsidRPr="008667B5">
              <w:rPr>
                <w:rFonts w:ascii="Arial" w:eastAsia="Times New Roman" w:hAnsi="Arial" w:cs="Arial"/>
                <w:lang w:eastAsia="en-GB"/>
              </w:rPr>
              <w:br/>
              <w:t>Linear acting (cylinders)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w:t>
            </w:r>
            <w:r w:rsidRPr="00A14A4E">
              <w:rPr>
                <w:rFonts w:ascii="Arial" w:eastAsia="Times New Roman" w:hAnsi="Arial" w:cs="Arial"/>
                <w:lang w:eastAsia="en-GB"/>
              </w:rPr>
              <w:t xml:space="preserve">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w:t>
            </w:r>
            <w:r w:rsidRPr="008A2606">
              <w:rPr>
                <w:rFonts w:ascii="Arial" w:eastAsia="Times New Roman" w:hAnsi="Arial" w:cs="Arial"/>
                <w:lang w:eastAsia="en-GB"/>
              </w:rPr>
              <w:t xml:space="preserve">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2C007AF" w14:textId="77777777" w:rsidTr="003570EA">
        <w:trPr>
          <w:cantSplit/>
          <w:trHeight w:val="20"/>
        </w:trPr>
        <w:tc>
          <w:tcPr>
            <w:tcW w:w="586" w:type="pct"/>
            <w:shd w:val="clear" w:color="auto" w:fill="auto"/>
            <w:noWrap/>
          </w:tcPr>
          <w:p w14:paraId="0AC1F79F" w14:textId="1567CE1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8412390010</w:t>
            </w:r>
          </w:p>
        </w:tc>
        <w:tc>
          <w:tcPr>
            <w:tcW w:w="4414" w:type="pct"/>
            <w:shd w:val="clear" w:color="auto" w:fill="auto"/>
          </w:tcPr>
          <w:p w14:paraId="4E4546F5" w14:textId="4A59699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Pneumatic pow</w:t>
            </w:r>
            <w:r w:rsidRPr="00A14A4E">
              <w:rPr>
                <w:rFonts w:ascii="Arial" w:eastAsia="Times New Roman" w:hAnsi="Arial" w:cs="Arial"/>
                <w:lang w:eastAsia="en-GB"/>
              </w:rPr>
              <w:t>er engines and motors</w:t>
            </w:r>
            <w:r w:rsidRPr="00A14A4E">
              <w:rPr>
                <w:rFonts w:ascii="Arial" w:eastAsia="Times New Roman" w:hAnsi="Arial" w:cs="Arial"/>
                <w:lang w:eastAsia="en-GB"/>
              </w:rPr>
              <w:br/>
              <w:t>Other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w:t>
            </w:r>
            <w:r w:rsidRPr="008A2606">
              <w:rPr>
                <w:rFonts w:ascii="Arial" w:eastAsia="Times New Roman" w:hAnsi="Arial" w:cs="Arial"/>
                <w:lang w:eastAsia="en-GB"/>
              </w:rPr>
              <w:t>l use</w:t>
            </w:r>
          </w:p>
        </w:tc>
      </w:tr>
      <w:tr w:rsidR="002B123F" w:rsidRPr="008A2606" w14:paraId="6285F16F" w14:textId="77777777" w:rsidTr="003570EA">
        <w:trPr>
          <w:cantSplit/>
          <w:trHeight w:val="20"/>
        </w:trPr>
        <w:tc>
          <w:tcPr>
            <w:tcW w:w="586" w:type="pct"/>
            <w:shd w:val="clear" w:color="auto" w:fill="auto"/>
            <w:noWrap/>
            <w:hideMark/>
          </w:tcPr>
          <w:p w14:paraId="72F69F2F" w14:textId="0EDFAA9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8412390020</w:t>
            </w:r>
          </w:p>
        </w:tc>
        <w:tc>
          <w:tcPr>
            <w:tcW w:w="4414" w:type="pct"/>
            <w:shd w:val="clear" w:color="auto" w:fill="auto"/>
            <w:hideMark/>
          </w:tcPr>
          <w:p w14:paraId="7A45CAE7" w14:textId="6D4C382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Pneumatic power engines and motors</w:t>
            </w:r>
            <w:r w:rsidRPr="008667B5">
              <w:rPr>
                <w:rFonts w:ascii="Arial" w:eastAsia="Times New Roman" w:hAnsi="Arial" w:cs="Arial"/>
                <w:lang w:eastAsia="en-GB"/>
              </w:rPr>
              <w:br/>
              <w:t>Other</w:t>
            </w:r>
            <w:r w:rsidRPr="008667B5">
              <w:rPr>
                <w:rFonts w:ascii="Arial" w:eastAsia="Times New Roman" w:hAnsi="Arial" w:cs="Arial"/>
                <w:lang w:eastAsia="en-GB"/>
              </w:rPr>
              <w:br/>
              <w:t>Actuator for a single-stage turbocharger:</w:t>
            </w:r>
            <w:r w:rsidRPr="008667B5">
              <w:rPr>
                <w:rFonts w:ascii="Arial" w:eastAsia="Times New Roman" w:hAnsi="Arial" w:cs="Arial"/>
                <w:lang w:eastAsia="en-GB"/>
              </w:rPr>
              <w:br/>
              <w:t xml:space="preserve"> </w:t>
            </w:r>
            <w:r w:rsidRPr="008667B5">
              <w:rPr>
                <w:rFonts w:ascii="Arial" w:eastAsia="Times New Roman" w:hAnsi="Arial" w:cs="Arial"/>
                <w:lang w:eastAsia="en-GB"/>
              </w:rPr>
              <w:br/>
              <w:t>-whether or not with conducting horns and connecting sleeves, having an operating distance of 20 mm or more but not more than 40</w:t>
            </w:r>
            <w:r w:rsidRPr="00A14A4E">
              <w:rPr>
                <w:rFonts w:ascii="Arial" w:eastAsia="Times New Roman" w:hAnsi="Arial" w:cs="Arial"/>
                <w:lang w:eastAsia="en-GB"/>
              </w:rPr>
              <w:t xml:space="preserve"> mm,</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length of not more than 350 mm,</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diameter of not more than 75 mm,</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height of not more than 110 mm</w:t>
            </w:r>
            <w:r w:rsidRPr="00A14A4E">
              <w:rPr>
                <w:rFonts w:ascii="Arial" w:eastAsia="Times New Roman" w:hAnsi="Arial" w:cs="Arial"/>
                <w:lang w:eastAsia="en-GB"/>
              </w:rPr>
              <w:br/>
              <w:t>• for incorporation in ships, boats or other vessels listed in Table 1, for the purposes of their construction, repair, maint</w:t>
            </w:r>
            <w:r w:rsidRPr="008A2606">
              <w:rPr>
                <w:rFonts w:ascii="Arial" w:eastAsia="Times New Roman" w:hAnsi="Arial" w:cs="Arial"/>
                <w:lang w:eastAsia="en-GB"/>
              </w:rPr>
              <w: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849765A" w14:textId="77777777" w:rsidTr="003570EA">
        <w:trPr>
          <w:cantSplit/>
          <w:trHeight w:val="20"/>
        </w:trPr>
        <w:tc>
          <w:tcPr>
            <w:tcW w:w="586" w:type="pct"/>
            <w:shd w:val="clear" w:color="auto" w:fill="auto"/>
            <w:noWrap/>
            <w:hideMark/>
          </w:tcPr>
          <w:p w14:paraId="478C105B" w14:textId="0EB1A78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8412390090</w:t>
            </w:r>
          </w:p>
        </w:tc>
        <w:tc>
          <w:tcPr>
            <w:tcW w:w="4414" w:type="pct"/>
            <w:shd w:val="clear" w:color="auto" w:fill="auto"/>
            <w:hideMark/>
          </w:tcPr>
          <w:p w14:paraId="635C5583" w14:textId="01EF62D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Pneumatic power engines and motors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w:t>
            </w:r>
            <w:r w:rsidRPr="00A14A4E">
              <w:rPr>
                <w:rFonts w:ascii="Arial" w:eastAsia="Times New Roman" w:hAnsi="Arial" w:cs="Arial"/>
                <w:lang w:eastAsia="en-GB"/>
              </w:rPr>
              <w:t>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w:t>
            </w:r>
            <w:r w:rsidRPr="008A2606">
              <w:rPr>
                <w:rFonts w:ascii="Arial" w:eastAsia="Times New Roman" w:hAnsi="Arial" w:cs="Arial"/>
                <w:lang w:eastAsia="en-GB"/>
              </w:rPr>
              <w:t xml:space="preserve">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BA05FE7" w14:textId="77777777" w:rsidTr="003570EA">
        <w:trPr>
          <w:cantSplit/>
          <w:trHeight w:val="20"/>
        </w:trPr>
        <w:tc>
          <w:tcPr>
            <w:tcW w:w="586" w:type="pct"/>
            <w:shd w:val="clear" w:color="auto" w:fill="auto"/>
            <w:noWrap/>
            <w:hideMark/>
          </w:tcPr>
          <w:p w14:paraId="654E4CE2" w14:textId="4DBAEAF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8412801000</w:t>
            </w:r>
          </w:p>
        </w:tc>
        <w:tc>
          <w:tcPr>
            <w:tcW w:w="4414" w:type="pct"/>
            <w:shd w:val="clear" w:color="auto" w:fill="auto"/>
            <w:hideMark/>
          </w:tcPr>
          <w:p w14:paraId="07E8736A" w14:textId="3952EAC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Other</w:t>
            </w:r>
            <w:r w:rsidRPr="008667B5">
              <w:rPr>
                <w:rFonts w:ascii="Arial" w:eastAsia="Times New Roman" w:hAnsi="Arial" w:cs="Arial"/>
                <w:lang w:eastAsia="en-GB"/>
              </w:rPr>
              <w:br/>
              <w:t>Steam or other vapour power engines</w:t>
            </w:r>
            <w:r w:rsidRPr="008667B5">
              <w:rPr>
                <w:rFonts w:ascii="Arial" w:eastAsia="Times New Roman" w:hAnsi="Arial" w:cs="Arial"/>
                <w:lang w:eastAsia="en-GB"/>
              </w:rPr>
              <w:br/>
              <w:t>• for incorporation in ships, boats or other vessels listed in Table 1, for the purposes of their construction, repair, maintenance or convers</w:t>
            </w:r>
            <w:r w:rsidRPr="00A14A4E">
              <w:rPr>
                <w:rFonts w:ascii="Arial" w:eastAsia="Times New Roman" w:hAnsi="Arial" w:cs="Arial"/>
                <w:lang w:eastAsia="en-GB"/>
              </w:rPr>
              <w:t>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ex 8430 49 or f</w:t>
            </w:r>
            <w:r w:rsidRPr="008A2606">
              <w:rPr>
                <w:rFonts w:ascii="Arial" w:eastAsia="Times New Roman" w:hAnsi="Arial" w:cs="Arial"/>
                <w:lang w:eastAsia="en-GB"/>
              </w:rPr>
              <w:t>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F8E9E36" w14:textId="77777777" w:rsidTr="003570EA">
        <w:trPr>
          <w:cantSplit/>
          <w:trHeight w:val="20"/>
        </w:trPr>
        <w:tc>
          <w:tcPr>
            <w:tcW w:w="586" w:type="pct"/>
            <w:shd w:val="clear" w:color="auto" w:fill="auto"/>
            <w:noWrap/>
          </w:tcPr>
          <w:p w14:paraId="6FEF8F36" w14:textId="28320C7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8412808010</w:t>
            </w:r>
          </w:p>
        </w:tc>
        <w:tc>
          <w:tcPr>
            <w:tcW w:w="4414" w:type="pct"/>
            <w:shd w:val="clear" w:color="auto" w:fill="auto"/>
          </w:tcPr>
          <w:p w14:paraId="5455EDBF" w14:textId="231584E8"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w:t>
            </w:r>
            <w:r w:rsidRPr="00A14A4E">
              <w:rPr>
                <w:rFonts w:ascii="Arial" w:eastAsia="Times New Roman" w:hAnsi="Arial" w:cs="Arial"/>
                <w:lang w:eastAsia="en-GB"/>
              </w:rPr>
              <w:t xml:space="preserv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6FC1DA1E" w14:textId="77777777" w:rsidTr="003570EA">
        <w:trPr>
          <w:cantSplit/>
          <w:trHeight w:val="20"/>
        </w:trPr>
        <w:tc>
          <w:tcPr>
            <w:tcW w:w="586" w:type="pct"/>
            <w:shd w:val="clear" w:color="auto" w:fill="auto"/>
            <w:noWrap/>
            <w:hideMark/>
          </w:tcPr>
          <w:p w14:paraId="41F0D5B7" w14:textId="6EE3B7A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8412808090</w:t>
            </w:r>
          </w:p>
        </w:tc>
        <w:tc>
          <w:tcPr>
            <w:tcW w:w="4414" w:type="pct"/>
            <w:shd w:val="clear" w:color="auto" w:fill="auto"/>
            <w:hideMark/>
          </w:tcPr>
          <w:p w14:paraId="4F439BEE" w14:textId="1964BBF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w:t>
            </w:r>
            <w:r w:rsidRPr="00A14A4E">
              <w:rPr>
                <w:rFonts w:ascii="Arial" w:eastAsia="Times New Roman" w:hAnsi="Arial" w:cs="Arial"/>
                <w:lang w:eastAsia="en-GB"/>
              </w:rPr>
              <w:t xml:space="preserve">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w:t>
            </w:r>
            <w:r w:rsidRPr="008A2606">
              <w:rPr>
                <w:rFonts w:ascii="Arial" w:eastAsia="Times New Roman" w:hAnsi="Arial" w:cs="Arial"/>
                <w:lang w:eastAsia="en-GB"/>
              </w:rPr>
              <w:t>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2A4E680" w14:textId="77777777" w:rsidTr="003570EA">
        <w:trPr>
          <w:cantSplit/>
          <w:trHeight w:val="20"/>
        </w:trPr>
        <w:tc>
          <w:tcPr>
            <w:tcW w:w="586" w:type="pct"/>
            <w:shd w:val="clear" w:color="auto" w:fill="auto"/>
            <w:noWrap/>
            <w:hideMark/>
          </w:tcPr>
          <w:p w14:paraId="7AD996DF" w14:textId="13FB391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8412902010</w:t>
            </w:r>
          </w:p>
        </w:tc>
        <w:tc>
          <w:tcPr>
            <w:tcW w:w="4414" w:type="pct"/>
            <w:shd w:val="clear" w:color="auto" w:fill="auto"/>
            <w:hideMark/>
          </w:tcPr>
          <w:p w14:paraId="087DF176" w14:textId="74379926"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Parts</w:t>
            </w:r>
            <w:r w:rsidRPr="008667B5">
              <w:rPr>
                <w:rFonts w:ascii="Arial" w:eastAsia="Times New Roman" w:hAnsi="Arial" w:cs="Arial"/>
                <w:lang w:eastAsia="en-GB"/>
              </w:rPr>
              <w:br/>
              <w:t>Of reaction engines other than turbojets</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incorporation in civil aircraft in the course of their manufacture, repair, maintenance, rebuild</w:t>
            </w:r>
            <w:r w:rsidRPr="00A14A4E">
              <w:rPr>
                <w:rFonts w:ascii="Arial" w:eastAsia="Times New Roman" w:hAnsi="Arial" w:cs="Arial"/>
                <w:lang w:eastAsia="en-GB"/>
              </w:rPr>
              <w:t>ing, modification or conversion</w:t>
            </w:r>
            <w:r w:rsidRPr="00A14A4E">
              <w:rPr>
                <w:rFonts w:ascii="Arial" w:eastAsia="Times New Roman" w:hAnsi="Arial" w:cs="Arial"/>
                <w:lang w:eastAsia="en-GB"/>
              </w:rPr>
              <w:br/>
              <w:t>• use in ground flying trainers for civil use</w:t>
            </w:r>
          </w:p>
        </w:tc>
      </w:tr>
      <w:tr w:rsidR="002B123F" w:rsidRPr="008A2606" w14:paraId="7EBDB077" w14:textId="77777777" w:rsidTr="003570EA">
        <w:trPr>
          <w:cantSplit/>
          <w:trHeight w:val="20"/>
        </w:trPr>
        <w:tc>
          <w:tcPr>
            <w:tcW w:w="586" w:type="pct"/>
            <w:shd w:val="clear" w:color="auto" w:fill="auto"/>
            <w:noWrap/>
            <w:hideMark/>
          </w:tcPr>
          <w:p w14:paraId="6B2BA3E6" w14:textId="3EC3AFA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8412902020</w:t>
            </w:r>
          </w:p>
        </w:tc>
        <w:tc>
          <w:tcPr>
            <w:tcW w:w="4414" w:type="pct"/>
            <w:shd w:val="clear" w:color="auto" w:fill="auto"/>
            <w:hideMark/>
          </w:tcPr>
          <w:p w14:paraId="043BA1E0" w14:textId="284A203E"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Parts</w:t>
            </w:r>
            <w:r w:rsidRPr="008667B5">
              <w:rPr>
                <w:rFonts w:ascii="Arial" w:eastAsia="Times New Roman" w:hAnsi="Arial" w:cs="Arial"/>
                <w:lang w:eastAsia="en-GB"/>
              </w:rPr>
              <w:br/>
              <w:t>Of reaction engines other than turbojets</w:t>
            </w:r>
            <w:r w:rsidRPr="008667B5">
              <w:rPr>
                <w:rFonts w:ascii="Arial" w:eastAsia="Times New Roman" w:hAnsi="Arial" w:cs="Arial"/>
                <w:lang w:eastAsia="en-GB"/>
              </w:rPr>
              <w:br/>
              <w:t>Intended to be fitted in aircraft imported duty free or built within the United Kingdom</w:t>
            </w:r>
          </w:p>
        </w:tc>
      </w:tr>
      <w:tr w:rsidR="002B123F" w:rsidRPr="008A2606" w14:paraId="10DF6590" w14:textId="77777777" w:rsidTr="003570EA">
        <w:trPr>
          <w:cantSplit/>
          <w:trHeight w:val="20"/>
        </w:trPr>
        <w:tc>
          <w:tcPr>
            <w:tcW w:w="586" w:type="pct"/>
            <w:shd w:val="clear" w:color="auto" w:fill="auto"/>
            <w:noWrap/>
            <w:hideMark/>
          </w:tcPr>
          <w:p w14:paraId="4E27B7DF" w14:textId="66961FA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8412902090</w:t>
            </w:r>
          </w:p>
        </w:tc>
        <w:tc>
          <w:tcPr>
            <w:tcW w:w="4414" w:type="pct"/>
            <w:shd w:val="clear" w:color="auto" w:fill="auto"/>
            <w:hideMark/>
          </w:tcPr>
          <w:p w14:paraId="64C5BC8D" w14:textId="2BE42D6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Parts</w:t>
            </w:r>
            <w:r w:rsidRPr="008667B5">
              <w:rPr>
                <w:rFonts w:ascii="Arial" w:eastAsia="Times New Roman" w:hAnsi="Arial" w:cs="Arial"/>
                <w:lang w:eastAsia="en-GB"/>
              </w:rPr>
              <w:br/>
              <w:t>Of reaction engines other than turbojets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 to or equip</w:t>
            </w:r>
            <w:r w:rsidRPr="00A14A4E">
              <w:rPr>
                <w:rFonts w:ascii="Arial" w:eastAsia="Times New Roman" w:hAnsi="Arial" w:cs="Arial"/>
                <w:lang w:eastAsia="en-GB"/>
              </w:rPr>
              <w:t>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ex 8430 49 or floating or submersible of subh</w:t>
            </w:r>
            <w:r w:rsidRPr="008A2606">
              <w:rPr>
                <w:rFonts w:ascii="Arial" w:eastAsia="Times New Roman" w:hAnsi="Arial" w:cs="Arial"/>
                <w:lang w:eastAsia="en-GB"/>
              </w:rPr>
              <w:t>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A91A171" w14:textId="77777777" w:rsidTr="003570EA">
        <w:trPr>
          <w:cantSplit/>
          <w:trHeight w:val="20"/>
        </w:trPr>
        <w:tc>
          <w:tcPr>
            <w:tcW w:w="586" w:type="pct"/>
            <w:shd w:val="clear" w:color="auto" w:fill="auto"/>
            <w:noWrap/>
            <w:hideMark/>
          </w:tcPr>
          <w:p w14:paraId="6547EDD9" w14:textId="70CF689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8412904010</w:t>
            </w:r>
          </w:p>
        </w:tc>
        <w:tc>
          <w:tcPr>
            <w:tcW w:w="4414" w:type="pct"/>
            <w:shd w:val="clear" w:color="auto" w:fill="auto"/>
            <w:hideMark/>
          </w:tcPr>
          <w:p w14:paraId="137C81F0" w14:textId="7FBF8146"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Parts</w:t>
            </w:r>
            <w:r w:rsidRPr="008667B5">
              <w:rPr>
                <w:rFonts w:ascii="Arial" w:eastAsia="Times New Roman" w:hAnsi="Arial" w:cs="Arial"/>
                <w:lang w:eastAsia="en-GB"/>
              </w:rPr>
              <w:br/>
              <w:t>Of hydraulic power engines and motors</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w:t>
            </w:r>
            <w:r w:rsidRPr="00A14A4E">
              <w:rPr>
                <w:rFonts w:ascii="Arial" w:eastAsia="Times New Roman" w:hAnsi="Arial" w:cs="Arial"/>
                <w:lang w:eastAsia="en-GB"/>
              </w:rPr>
              <w:t>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14AB77AD" w14:textId="77777777" w:rsidTr="003570EA">
        <w:trPr>
          <w:cantSplit/>
          <w:trHeight w:val="20"/>
        </w:trPr>
        <w:tc>
          <w:tcPr>
            <w:tcW w:w="586" w:type="pct"/>
            <w:shd w:val="clear" w:color="auto" w:fill="auto"/>
            <w:noWrap/>
            <w:hideMark/>
          </w:tcPr>
          <w:p w14:paraId="2FEB29F1" w14:textId="184A919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8412904090</w:t>
            </w:r>
          </w:p>
        </w:tc>
        <w:tc>
          <w:tcPr>
            <w:tcW w:w="4414" w:type="pct"/>
            <w:shd w:val="clear" w:color="auto" w:fill="auto"/>
            <w:hideMark/>
          </w:tcPr>
          <w:p w14:paraId="6BB4DDBC" w14:textId="3A6D6C4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Parts</w:t>
            </w:r>
            <w:r w:rsidRPr="008667B5">
              <w:rPr>
                <w:rFonts w:ascii="Arial" w:eastAsia="Times New Roman" w:hAnsi="Arial" w:cs="Arial"/>
                <w:lang w:eastAsia="en-GB"/>
              </w:rPr>
              <w:br/>
              <w:t>Of hydraulic power engines and m</w:t>
            </w:r>
            <w:r w:rsidRPr="00A14A4E">
              <w:rPr>
                <w:rFonts w:ascii="Arial" w:eastAsia="Times New Roman" w:hAnsi="Arial" w:cs="Arial"/>
                <w:lang w:eastAsia="en-GB"/>
              </w:rPr>
              <w:t>otors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w:t>
            </w:r>
            <w:r w:rsidRPr="008A2606">
              <w:rPr>
                <w:rFonts w:ascii="Arial" w:eastAsia="Times New Roman" w:hAnsi="Arial" w:cs="Arial"/>
                <w:lang w:eastAsia="en-GB"/>
              </w:rPr>
              <w:t>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9779CFA" w14:textId="77777777" w:rsidTr="003570EA">
        <w:trPr>
          <w:cantSplit/>
          <w:trHeight w:val="20"/>
        </w:trPr>
        <w:tc>
          <w:tcPr>
            <w:tcW w:w="586" w:type="pct"/>
            <w:shd w:val="clear" w:color="auto" w:fill="auto"/>
            <w:noWrap/>
            <w:hideMark/>
          </w:tcPr>
          <w:p w14:paraId="111ADD6D" w14:textId="1E4B4A4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8412908010</w:t>
            </w:r>
          </w:p>
        </w:tc>
        <w:tc>
          <w:tcPr>
            <w:tcW w:w="4414" w:type="pct"/>
            <w:shd w:val="clear" w:color="auto" w:fill="auto"/>
            <w:hideMark/>
          </w:tcPr>
          <w:p w14:paraId="4EAD4D34" w14:textId="187D69A9"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engines and motors</w:t>
            </w:r>
            <w:r w:rsidRPr="008667B5">
              <w:rPr>
                <w:rFonts w:ascii="Arial" w:eastAsia="Times New Roman" w:hAnsi="Arial" w:cs="Arial"/>
                <w:lang w:eastAsia="en-GB"/>
              </w:rPr>
              <w:br/>
              <w:t>Parts</w:t>
            </w:r>
            <w:r w:rsidRPr="008667B5">
              <w:rPr>
                <w:rFonts w:ascii="Arial" w:eastAsia="Times New Roman" w:hAnsi="Arial" w:cs="Arial"/>
                <w:lang w:eastAsia="en-GB"/>
              </w:rPr>
              <w:br/>
              <w:t>Other</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incorporation in civil aircraft in the course of their manufacture, repair, maintenance, rebuildi</w:t>
            </w:r>
            <w:r w:rsidRPr="00A14A4E">
              <w:rPr>
                <w:rFonts w:ascii="Arial" w:eastAsia="Times New Roman" w:hAnsi="Arial" w:cs="Arial"/>
                <w:lang w:eastAsia="en-GB"/>
              </w:rPr>
              <w:t>ng, modification or conversion</w:t>
            </w:r>
            <w:r w:rsidRPr="00A14A4E">
              <w:rPr>
                <w:rFonts w:ascii="Arial" w:eastAsia="Times New Roman" w:hAnsi="Arial" w:cs="Arial"/>
                <w:lang w:eastAsia="en-GB"/>
              </w:rPr>
              <w:br/>
              <w:t>• use in ground flying trainers for civil use</w:t>
            </w:r>
          </w:p>
        </w:tc>
      </w:tr>
      <w:tr w:rsidR="002B123F" w:rsidRPr="008A2606" w14:paraId="7CE34639" w14:textId="77777777" w:rsidTr="003570EA">
        <w:trPr>
          <w:cantSplit/>
          <w:trHeight w:val="20"/>
        </w:trPr>
        <w:tc>
          <w:tcPr>
            <w:tcW w:w="586" w:type="pct"/>
            <w:shd w:val="clear" w:color="auto" w:fill="auto"/>
            <w:noWrap/>
            <w:hideMark/>
          </w:tcPr>
          <w:p w14:paraId="2CCE21E6" w14:textId="1FF1C0C8" w:rsidR="002B123F" w:rsidRPr="008667B5"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w:t>
            </w:r>
            <w:r w:rsidRPr="008667B5">
              <w:rPr>
                <w:rFonts w:ascii="Arial" w:eastAsia="Times New Roman" w:hAnsi="Arial" w:cs="Arial"/>
                <w:b/>
                <w:lang w:eastAsia="en-GB"/>
              </w:rPr>
              <w:t>412908090</w:t>
            </w:r>
          </w:p>
        </w:tc>
        <w:tc>
          <w:tcPr>
            <w:tcW w:w="4414" w:type="pct"/>
            <w:shd w:val="clear" w:color="auto" w:fill="auto"/>
            <w:hideMark/>
          </w:tcPr>
          <w:p w14:paraId="7AF750CA" w14:textId="752ACECC"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Other engines and motors</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w:t>
            </w:r>
            <w:r w:rsidRPr="008A2606">
              <w:rPr>
                <w:rFonts w:ascii="Arial" w:eastAsia="Times New Roman" w:hAnsi="Arial" w:cs="Arial"/>
                <w:lang w:eastAsia="en-GB"/>
              </w:rPr>
              <w:t>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C90919E" w14:textId="77777777" w:rsidTr="003570EA">
        <w:trPr>
          <w:cantSplit/>
          <w:trHeight w:val="20"/>
        </w:trPr>
        <w:tc>
          <w:tcPr>
            <w:tcW w:w="586" w:type="pct"/>
            <w:shd w:val="clear" w:color="auto" w:fill="auto"/>
            <w:hideMark/>
          </w:tcPr>
          <w:p w14:paraId="3609E7D4" w14:textId="698DE68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8413000000</w:t>
            </w:r>
          </w:p>
        </w:tc>
        <w:tc>
          <w:tcPr>
            <w:tcW w:w="4414" w:type="pct"/>
            <w:shd w:val="clear" w:color="auto" w:fill="auto"/>
            <w:hideMark/>
          </w:tcPr>
          <w:p w14:paraId="350F71E1" w14:textId="3C3ED69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w:t>
            </w:r>
            <w:r w:rsidRPr="00A14A4E">
              <w:rPr>
                <w:rFonts w:ascii="Arial" w:eastAsia="Times New Roman" w:hAnsi="Arial" w:cs="Arial"/>
                <w:lang w:eastAsia="en-GB"/>
              </w:rPr>
              <w:t>levators</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peace-keeping or support operations,</w:t>
            </w:r>
            <w:r w:rsidRPr="008A2606">
              <w:rPr>
                <w:rFonts w:ascii="Arial" w:eastAsia="Times New Roman" w:hAnsi="Arial" w:cs="Arial"/>
                <w:lang w:eastAsia="en-GB"/>
              </w:rPr>
              <w:t xml:space="preserve">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1A4DC16A" w14:textId="77777777" w:rsidTr="003570EA">
        <w:trPr>
          <w:cantSplit/>
          <w:trHeight w:val="20"/>
        </w:trPr>
        <w:tc>
          <w:tcPr>
            <w:tcW w:w="586" w:type="pct"/>
            <w:shd w:val="clear" w:color="auto" w:fill="auto"/>
            <w:noWrap/>
            <w:hideMark/>
          </w:tcPr>
          <w:p w14:paraId="412F1BD0" w14:textId="14C425E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8413110000</w:t>
            </w:r>
          </w:p>
        </w:tc>
        <w:tc>
          <w:tcPr>
            <w:tcW w:w="4414" w:type="pct"/>
            <w:shd w:val="clear" w:color="auto" w:fill="auto"/>
            <w:hideMark/>
          </w:tcPr>
          <w:p w14:paraId="474AC3FE" w14:textId="355690F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Pumps fitted or designed to be fitted with a measuring device</w:t>
            </w:r>
            <w:r w:rsidRPr="008667B5">
              <w:rPr>
                <w:rFonts w:ascii="Arial" w:eastAsia="Times New Roman" w:hAnsi="Arial" w:cs="Arial"/>
                <w:lang w:eastAsia="en-GB"/>
              </w:rPr>
              <w:br/>
              <w:t>Pumps for dispensing fuel or lubricants, of the type used in fi</w:t>
            </w:r>
            <w:r w:rsidRPr="00A14A4E">
              <w:rPr>
                <w:rFonts w:ascii="Arial" w:eastAsia="Times New Roman" w:hAnsi="Arial" w:cs="Arial"/>
                <w:lang w:eastAsia="en-GB"/>
              </w:rPr>
              <w:t>lling stations or in garages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w:t>
            </w:r>
            <w:r w:rsidRPr="008A2606">
              <w:rPr>
                <w:rFonts w:ascii="Arial" w:eastAsia="Times New Roman" w:hAnsi="Arial" w:cs="Arial"/>
                <w:lang w:eastAsia="en-GB"/>
              </w:rPr>
              <w:t>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CA8E9FB" w14:textId="77777777" w:rsidTr="003570EA">
        <w:trPr>
          <w:cantSplit/>
          <w:trHeight w:val="20"/>
        </w:trPr>
        <w:tc>
          <w:tcPr>
            <w:tcW w:w="586" w:type="pct"/>
            <w:shd w:val="clear" w:color="auto" w:fill="auto"/>
            <w:noWrap/>
            <w:hideMark/>
          </w:tcPr>
          <w:p w14:paraId="3401C6B1" w14:textId="7960733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8413190010</w:t>
            </w:r>
          </w:p>
        </w:tc>
        <w:tc>
          <w:tcPr>
            <w:tcW w:w="4414" w:type="pct"/>
            <w:shd w:val="clear" w:color="auto" w:fill="auto"/>
            <w:hideMark/>
          </w:tcPr>
          <w:p w14:paraId="43303D35" w14:textId="5A22854B"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Pumps fitted or designed to be fitted with a measuring device</w:t>
            </w:r>
            <w:r w:rsidRPr="008667B5">
              <w:rPr>
                <w:rFonts w:ascii="Arial" w:eastAsia="Times New Roman" w:hAnsi="Arial" w:cs="Arial"/>
                <w:lang w:eastAsia="en-GB"/>
              </w:rPr>
              <w:br/>
              <w:t>Other</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r>
            <w:r w:rsidRPr="00A14A4E">
              <w:rPr>
                <w:rFonts w:ascii="Arial" w:eastAsia="Times New Roman" w:hAnsi="Arial" w:cs="Arial"/>
                <w:lang w:eastAsia="en-GB"/>
              </w:rP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46B674B2" w14:textId="77777777" w:rsidTr="003570EA">
        <w:trPr>
          <w:cantSplit/>
          <w:trHeight w:val="20"/>
        </w:trPr>
        <w:tc>
          <w:tcPr>
            <w:tcW w:w="586" w:type="pct"/>
            <w:shd w:val="clear" w:color="auto" w:fill="auto"/>
            <w:noWrap/>
            <w:hideMark/>
          </w:tcPr>
          <w:p w14:paraId="6724FFD9" w14:textId="51F90AD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8413190090</w:t>
            </w:r>
          </w:p>
        </w:tc>
        <w:tc>
          <w:tcPr>
            <w:tcW w:w="4414" w:type="pct"/>
            <w:shd w:val="clear" w:color="auto" w:fill="auto"/>
            <w:hideMark/>
          </w:tcPr>
          <w:p w14:paraId="1178147B" w14:textId="436E5E7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w:t>
            </w:r>
            <w:r w:rsidRPr="00A14A4E">
              <w:rPr>
                <w:rFonts w:ascii="Arial" w:eastAsia="Times New Roman" w:hAnsi="Arial" w:cs="Arial"/>
                <w:lang w:eastAsia="en-GB"/>
              </w:rPr>
              <w:t>tted with a measuring device; liquid elevators</w:t>
            </w:r>
            <w:r w:rsidRPr="00A14A4E">
              <w:rPr>
                <w:rFonts w:ascii="Arial" w:eastAsia="Times New Roman" w:hAnsi="Arial" w:cs="Arial"/>
                <w:lang w:eastAsia="en-GB"/>
              </w:rPr>
              <w:br/>
              <w:t>Pumps fitted or designed to be fitted with a measuring device</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vessels listed in Table 1, for the purposes of their construction, repair, maintenance or </w:t>
            </w:r>
            <w:r w:rsidRPr="008A2606">
              <w:rPr>
                <w:rFonts w:ascii="Arial" w:eastAsia="Times New Roman" w:hAnsi="Arial" w:cs="Arial"/>
                <w:lang w:eastAsia="en-GB"/>
              </w:rPr>
              <w:t>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72D09BD" w14:textId="77777777" w:rsidTr="003570EA">
        <w:trPr>
          <w:cantSplit/>
          <w:trHeight w:val="20"/>
        </w:trPr>
        <w:tc>
          <w:tcPr>
            <w:tcW w:w="586" w:type="pct"/>
            <w:shd w:val="clear" w:color="auto" w:fill="auto"/>
            <w:noWrap/>
            <w:hideMark/>
          </w:tcPr>
          <w:p w14:paraId="60A7AB7A" w14:textId="1041D0C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8413200010</w:t>
            </w:r>
          </w:p>
        </w:tc>
        <w:tc>
          <w:tcPr>
            <w:tcW w:w="4414" w:type="pct"/>
            <w:shd w:val="clear" w:color="auto" w:fill="auto"/>
            <w:hideMark/>
          </w:tcPr>
          <w:p w14:paraId="1B6A46DB" w14:textId="7805C41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Ha</w:t>
            </w:r>
            <w:r w:rsidRPr="00A14A4E">
              <w:rPr>
                <w:rFonts w:ascii="Arial" w:eastAsia="Times New Roman" w:hAnsi="Arial" w:cs="Arial"/>
                <w:lang w:eastAsia="en-GB"/>
              </w:rPr>
              <w:t>ndpumps, other than those of subheading 8413 11 or 8413 19</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xml:space="preserve">• use in </w:t>
            </w:r>
            <w:r w:rsidRPr="008A2606">
              <w:rPr>
                <w:rFonts w:ascii="Arial" w:eastAsia="Times New Roman" w:hAnsi="Arial" w:cs="Arial"/>
                <w:lang w:eastAsia="en-GB"/>
              </w:rPr>
              <w:t>ground flying trainers for civil use</w:t>
            </w:r>
          </w:p>
        </w:tc>
      </w:tr>
      <w:tr w:rsidR="002B123F" w:rsidRPr="008A2606" w14:paraId="4BAAF037" w14:textId="77777777" w:rsidTr="003570EA">
        <w:trPr>
          <w:cantSplit/>
          <w:trHeight w:val="20"/>
        </w:trPr>
        <w:tc>
          <w:tcPr>
            <w:tcW w:w="586" w:type="pct"/>
            <w:shd w:val="clear" w:color="auto" w:fill="auto"/>
            <w:noWrap/>
            <w:hideMark/>
          </w:tcPr>
          <w:p w14:paraId="75DB6AC1" w14:textId="7B7CA65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8413200090</w:t>
            </w:r>
          </w:p>
        </w:tc>
        <w:tc>
          <w:tcPr>
            <w:tcW w:w="4414" w:type="pct"/>
            <w:shd w:val="clear" w:color="auto" w:fill="auto"/>
            <w:hideMark/>
          </w:tcPr>
          <w:p w14:paraId="7D9B58CF" w14:textId="40C5BF4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Handpumps, other than those of subheading 8413 11 or 8413 19</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w:t>
            </w:r>
            <w:r w:rsidRPr="00A14A4E">
              <w:rPr>
                <w:rFonts w:ascii="Arial" w:eastAsia="Times New Roman" w:hAnsi="Arial" w:cs="Arial"/>
                <w:lang w:eastAsia="en-GB"/>
              </w:rPr>
              <w: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w:t>
            </w:r>
            <w:r w:rsidRPr="008A2606">
              <w:rPr>
                <w:rFonts w:ascii="Arial" w:eastAsia="Times New Roman" w:hAnsi="Arial" w:cs="Arial"/>
                <w:lang w:eastAsia="en-GB"/>
              </w:rPr>
              <w:t>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030ECF7" w14:textId="77777777" w:rsidTr="003570EA">
        <w:trPr>
          <w:cantSplit/>
          <w:trHeight w:val="20"/>
        </w:trPr>
        <w:tc>
          <w:tcPr>
            <w:tcW w:w="586" w:type="pct"/>
            <w:shd w:val="clear" w:color="auto" w:fill="auto"/>
            <w:noWrap/>
            <w:hideMark/>
          </w:tcPr>
          <w:p w14:paraId="77CE40EC" w14:textId="7CC13A0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8413302010</w:t>
            </w:r>
          </w:p>
        </w:tc>
        <w:tc>
          <w:tcPr>
            <w:tcW w:w="4414" w:type="pct"/>
            <w:shd w:val="clear" w:color="auto" w:fill="auto"/>
            <w:hideMark/>
          </w:tcPr>
          <w:p w14:paraId="3E9DA0DC" w14:textId="62A55BD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w:t>
            </w:r>
            <w:r w:rsidRPr="00A14A4E">
              <w:rPr>
                <w:rFonts w:ascii="Arial" w:eastAsia="Times New Roman" w:hAnsi="Arial" w:cs="Arial"/>
                <w:lang w:eastAsia="en-GB"/>
              </w:rPr>
              <w:t>or liquids, whether or not fitted with a measuring device; liquid elevators</w:t>
            </w:r>
            <w:r w:rsidRPr="00A14A4E">
              <w:rPr>
                <w:rFonts w:ascii="Arial" w:eastAsia="Times New Roman" w:hAnsi="Arial" w:cs="Arial"/>
                <w:lang w:eastAsia="en-GB"/>
              </w:rPr>
              <w:br/>
              <w:t>Fuel, lubricating or cooling medium pumps for internal combustion piston engines</w:t>
            </w:r>
            <w:r w:rsidRPr="00A14A4E">
              <w:rPr>
                <w:rFonts w:ascii="Arial" w:eastAsia="Times New Roman" w:hAnsi="Arial" w:cs="Arial"/>
                <w:lang w:eastAsia="en-GB"/>
              </w:rPr>
              <w:br/>
              <w:t>Injection pumps</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xml:space="preserve">• use for incorporation in civil </w:t>
            </w:r>
            <w:r w:rsidRPr="008A2606">
              <w:rPr>
                <w:rFonts w:ascii="Arial" w:eastAsia="Times New Roman" w:hAnsi="Arial" w:cs="Arial"/>
                <w:lang w:eastAsia="en-GB"/>
              </w:rPr>
              <w:t>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68A73F6E" w14:textId="77777777" w:rsidTr="003570EA">
        <w:trPr>
          <w:cantSplit/>
          <w:trHeight w:val="20"/>
        </w:trPr>
        <w:tc>
          <w:tcPr>
            <w:tcW w:w="586" w:type="pct"/>
            <w:shd w:val="clear" w:color="auto" w:fill="auto"/>
            <w:noWrap/>
            <w:hideMark/>
          </w:tcPr>
          <w:p w14:paraId="2FFF9FCA" w14:textId="40A059E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8413302030</w:t>
            </w:r>
          </w:p>
        </w:tc>
        <w:tc>
          <w:tcPr>
            <w:tcW w:w="4414" w:type="pct"/>
            <w:shd w:val="clear" w:color="auto" w:fill="auto"/>
            <w:hideMark/>
          </w:tcPr>
          <w:p w14:paraId="7CA1DCF9" w14:textId="02BDA64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Fuel, lubr</w:t>
            </w:r>
            <w:r w:rsidRPr="00A14A4E">
              <w:rPr>
                <w:rFonts w:ascii="Arial" w:eastAsia="Times New Roman" w:hAnsi="Arial" w:cs="Arial"/>
                <w:lang w:eastAsia="en-GB"/>
              </w:rPr>
              <w:t>icating or cooling medium pumps for internal combustion piston engines</w:t>
            </w:r>
            <w:r w:rsidRPr="00A14A4E">
              <w:rPr>
                <w:rFonts w:ascii="Arial" w:eastAsia="Times New Roman" w:hAnsi="Arial" w:cs="Arial"/>
                <w:lang w:eastAsia="en-GB"/>
              </w:rPr>
              <w:br/>
              <w:t>Injection pumps</w:t>
            </w:r>
            <w:r w:rsidRPr="00A14A4E">
              <w:rPr>
                <w:rFonts w:ascii="Arial" w:eastAsia="Times New Roman" w:hAnsi="Arial" w:cs="Arial"/>
                <w:lang w:eastAsia="en-GB"/>
              </w:rPr>
              <w:br/>
              <w:t>Single-cylinder radial-piston high pressure pump for gasoline direct injection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-an operating pressure of 200 bar or more, but not more than 350 bar,</w:t>
            </w:r>
            <w:r w:rsidRPr="00A14A4E">
              <w:rPr>
                <w:rFonts w:ascii="Arial" w:eastAsia="Times New Roman" w:hAnsi="Arial" w:cs="Arial"/>
                <w:lang w:eastAsia="en-GB"/>
              </w:rPr>
              <w:br/>
              <w:t xml:space="preserve"> </w:t>
            </w:r>
            <w:r w:rsidRPr="00A14A4E">
              <w:rPr>
                <w:rFonts w:ascii="Arial" w:eastAsia="Times New Roman" w:hAnsi="Arial" w:cs="Arial"/>
                <w:lang w:eastAsia="en-GB"/>
              </w:rPr>
              <w:br/>
              <w:t>-a flow co</w:t>
            </w:r>
            <w:r w:rsidRPr="008A2606">
              <w:rPr>
                <w:rFonts w:ascii="Arial" w:eastAsia="Times New Roman" w:hAnsi="Arial" w:cs="Arial"/>
                <w:lang w:eastAsia="en-GB"/>
              </w:rPr>
              <w:t>ntrol, and</w:t>
            </w:r>
            <w:r w:rsidRPr="008A2606">
              <w:rPr>
                <w:rFonts w:ascii="Arial" w:eastAsia="Times New Roman" w:hAnsi="Arial" w:cs="Arial"/>
                <w:lang w:eastAsia="en-GB"/>
              </w:rPr>
              <w:br/>
              <w:t xml:space="preserve"> </w:t>
            </w:r>
            <w:r w:rsidRPr="008A2606">
              <w:rPr>
                <w:rFonts w:ascii="Arial" w:eastAsia="Times New Roman" w:hAnsi="Arial" w:cs="Arial"/>
                <w:lang w:eastAsia="en-GB"/>
              </w:rPr>
              <w:br/>
              <w:t>-a pressure relief valve,</w:t>
            </w:r>
            <w:r w:rsidRPr="008A2606">
              <w:rPr>
                <w:rFonts w:ascii="Arial" w:eastAsia="Times New Roman" w:hAnsi="Arial" w:cs="Arial"/>
                <w:lang w:eastAsia="en-GB"/>
              </w:rPr>
              <w:br/>
              <w:t>for use in the manufacture of engines of motor vehicles</w:t>
            </w:r>
          </w:p>
        </w:tc>
      </w:tr>
      <w:tr w:rsidR="00904FA1" w:rsidRPr="008A2606" w14:paraId="427EB8C5" w14:textId="77777777" w:rsidTr="003570EA">
        <w:trPr>
          <w:cantSplit/>
          <w:trHeight w:val="20"/>
        </w:trPr>
        <w:tc>
          <w:tcPr>
            <w:tcW w:w="586" w:type="pct"/>
            <w:shd w:val="clear" w:color="auto" w:fill="auto"/>
            <w:noWrap/>
          </w:tcPr>
          <w:p w14:paraId="566DEB46" w14:textId="512A88D9" w:rsidR="00904FA1" w:rsidRPr="00912580" w:rsidRDefault="00904FA1"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8413302060</w:t>
            </w:r>
          </w:p>
        </w:tc>
        <w:tc>
          <w:tcPr>
            <w:tcW w:w="4414" w:type="pct"/>
            <w:shd w:val="clear" w:color="auto" w:fill="auto"/>
          </w:tcPr>
          <w:p w14:paraId="6D4E5FC2" w14:textId="77777777" w:rsidR="00904FA1" w:rsidRPr="00A14A4E" w:rsidRDefault="00904FA1"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 xml:space="preserve">Fuel, lubricating or cooling medium pumps for internal combustion </w:t>
            </w:r>
            <w:r w:rsidRPr="00A14A4E">
              <w:rPr>
                <w:rFonts w:ascii="Arial" w:eastAsia="Times New Roman" w:hAnsi="Arial" w:cs="Arial"/>
                <w:lang w:eastAsia="en-GB"/>
              </w:rPr>
              <w:t>piston engines</w:t>
            </w:r>
            <w:r w:rsidRPr="00A14A4E">
              <w:rPr>
                <w:rFonts w:ascii="Arial" w:eastAsia="Times New Roman" w:hAnsi="Arial" w:cs="Arial"/>
                <w:lang w:eastAsia="en-GB"/>
              </w:rPr>
              <w:br/>
              <w:t>Injection pumps</w:t>
            </w:r>
          </w:p>
          <w:p w14:paraId="51E7BE5C" w14:textId="706810D0" w:rsidR="00904FA1" w:rsidRPr="00912580" w:rsidRDefault="00904FA1" w:rsidP="002B123F">
            <w:pPr>
              <w:spacing w:after="0" w:line="240" w:lineRule="auto"/>
              <w:rPr>
                <w:rFonts w:ascii="Arial" w:eastAsia="Times New Roman" w:hAnsi="Arial" w:cs="Arial"/>
                <w:lang w:eastAsia="en-GB"/>
              </w:rPr>
            </w:pPr>
            <w:r w:rsidRPr="008A2606">
              <w:rPr>
                <w:rFonts w:ascii="Arial" w:hAnsi="Arial" w:cs="Arial"/>
                <w:lang w:val="en"/>
              </w:rPr>
              <w:t>High-pressure plunger pump for direct petrol injection:</w:t>
            </w:r>
            <w:r w:rsidRPr="008A2606">
              <w:rPr>
                <w:rFonts w:ascii="Arial" w:hAnsi="Arial" w:cs="Arial"/>
                <w:lang w:val="en"/>
              </w:rPr>
              <w:br/>
              <w:t>-with an operating pressure of not more than 90 MPa,</w:t>
            </w:r>
            <w:r w:rsidRPr="008A2606">
              <w:rPr>
                <w:rFonts w:ascii="Arial" w:hAnsi="Arial" w:cs="Arial"/>
                <w:lang w:val="en"/>
              </w:rPr>
              <w:br/>
              <w:t>-designed to contact the crankshaft,</w:t>
            </w:r>
            <w:r w:rsidRPr="008A2606">
              <w:rPr>
                <w:rFonts w:ascii="Arial" w:hAnsi="Arial" w:cs="Arial"/>
                <w:lang w:val="en"/>
              </w:rPr>
              <w:br/>
              <w:t>-with an electromagnetic valve</w:t>
            </w:r>
          </w:p>
        </w:tc>
      </w:tr>
      <w:tr w:rsidR="002B123F" w:rsidRPr="008A2606" w14:paraId="6E280A8D" w14:textId="77777777" w:rsidTr="003570EA">
        <w:trPr>
          <w:cantSplit/>
          <w:trHeight w:val="20"/>
        </w:trPr>
        <w:tc>
          <w:tcPr>
            <w:tcW w:w="586" w:type="pct"/>
            <w:shd w:val="clear" w:color="auto" w:fill="auto"/>
            <w:noWrap/>
            <w:hideMark/>
          </w:tcPr>
          <w:p w14:paraId="73394C47" w14:textId="514943D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8413302090</w:t>
            </w:r>
          </w:p>
        </w:tc>
        <w:tc>
          <w:tcPr>
            <w:tcW w:w="4414" w:type="pct"/>
            <w:shd w:val="clear" w:color="auto" w:fill="auto"/>
            <w:hideMark/>
          </w:tcPr>
          <w:p w14:paraId="78304084" w14:textId="4FD27A6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w:t>
            </w:r>
            <w:r w:rsidRPr="00A14A4E">
              <w:rPr>
                <w:rFonts w:ascii="Arial" w:eastAsia="Times New Roman" w:hAnsi="Arial" w:cs="Arial"/>
                <w:lang w:eastAsia="en-GB"/>
              </w:rPr>
              <w:t>tted with a measuring device; liquid elevators</w:t>
            </w:r>
            <w:r w:rsidRPr="00A14A4E">
              <w:rPr>
                <w:rFonts w:ascii="Arial" w:eastAsia="Times New Roman" w:hAnsi="Arial" w:cs="Arial"/>
                <w:lang w:eastAsia="en-GB"/>
              </w:rPr>
              <w:br/>
              <w:t>Fuel, lubricating or cooling medium pumps for internal combustion piston engines</w:t>
            </w:r>
            <w:r w:rsidRPr="00A14A4E">
              <w:rPr>
                <w:rFonts w:ascii="Arial" w:eastAsia="Times New Roman" w:hAnsi="Arial" w:cs="Arial"/>
                <w:lang w:eastAsia="en-GB"/>
              </w:rPr>
              <w:br/>
              <w:t>Injection pumps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w:t>
            </w:r>
            <w:r w:rsidRPr="008A2606">
              <w:rPr>
                <w:rFonts w:ascii="Arial" w:eastAsia="Times New Roman" w:hAnsi="Arial" w:cs="Arial"/>
                <w:lang w:eastAsia="en-GB"/>
              </w:rPr>
              <w:t>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41FF4A2" w14:textId="77777777" w:rsidTr="003570EA">
        <w:trPr>
          <w:cantSplit/>
          <w:trHeight w:val="20"/>
        </w:trPr>
        <w:tc>
          <w:tcPr>
            <w:tcW w:w="586" w:type="pct"/>
            <w:shd w:val="clear" w:color="auto" w:fill="auto"/>
            <w:noWrap/>
            <w:hideMark/>
          </w:tcPr>
          <w:p w14:paraId="1129B425" w14:textId="4418085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8413308010</w:t>
            </w:r>
          </w:p>
        </w:tc>
        <w:tc>
          <w:tcPr>
            <w:tcW w:w="4414" w:type="pct"/>
            <w:shd w:val="clear" w:color="auto" w:fill="auto"/>
            <w:hideMark/>
          </w:tcPr>
          <w:p w14:paraId="07F098BB" w14:textId="4C78747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w:t>
            </w:r>
            <w:r w:rsidRPr="00A14A4E">
              <w:rPr>
                <w:rFonts w:ascii="Arial" w:eastAsia="Times New Roman" w:hAnsi="Arial" w:cs="Arial"/>
                <w:lang w:eastAsia="en-GB"/>
              </w:rPr>
              <w:t>g device; liquid elevators</w:t>
            </w:r>
            <w:r w:rsidRPr="00A14A4E">
              <w:rPr>
                <w:rFonts w:ascii="Arial" w:eastAsia="Times New Roman" w:hAnsi="Arial" w:cs="Arial"/>
                <w:lang w:eastAsia="en-GB"/>
              </w:rPr>
              <w:br/>
              <w:t>Fuel, lubricating or cooling medium pumps for internal combustion piston engines</w:t>
            </w:r>
            <w:r w:rsidRPr="00A14A4E">
              <w:rPr>
                <w:rFonts w:ascii="Arial" w:eastAsia="Times New Roman" w:hAnsi="Arial" w:cs="Arial"/>
                <w:lang w:eastAsia="en-GB"/>
              </w:rPr>
              <w:br/>
              <w:t>Other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w:t>
            </w:r>
            <w:r w:rsidRPr="008A2606">
              <w:rPr>
                <w:rFonts w:ascii="Arial" w:eastAsia="Times New Roman" w:hAnsi="Arial" w:cs="Arial"/>
                <w:lang w:eastAsia="en-GB"/>
              </w:rPr>
              <w:t>nance, rebuilding, modification or conversion</w:t>
            </w:r>
            <w:r w:rsidRPr="008A2606">
              <w:rPr>
                <w:rFonts w:ascii="Arial" w:eastAsia="Times New Roman" w:hAnsi="Arial" w:cs="Arial"/>
                <w:lang w:eastAsia="en-GB"/>
              </w:rPr>
              <w:br/>
              <w:t>• use in ground flying trainers for civil use</w:t>
            </w:r>
          </w:p>
        </w:tc>
      </w:tr>
      <w:tr w:rsidR="002B123F" w:rsidRPr="008A2606" w14:paraId="42C3735F" w14:textId="77777777" w:rsidTr="003570EA">
        <w:trPr>
          <w:cantSplit/>
          <w:trHeight w:val="20"/>
        </w:trPr>
        <w:tc>
          <w:tcPr>
            <w:tcW w:w="586" w:type="pct"/>
            <w:shd w:val="clear" w:color="auto" w:fill="auto"/>
            <w:noWrap/>
            <w:hideMark/>
          </w:tcPr>
          <w:p w14:paraId="48F8B541" w14:textId="3E9DF2C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8413308090</w:t>
            </w:r>
          </w:p>
        </w:tc>
        <w:tc>
          <w:tcPr>
            <w:tcW w:w="4414" w:type="pct"/>
            <w:shd w:val="clear" w:color="auto" w:fill="auto"/>
            <w:hideMark/>
          </w:tcPr>
          <w:p w14:paraId="084E669E" w14:textId="7A3320F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Fuel, lubricating or cooling medium pumps for internal combustion pis</w:t>
            </w:r>
            <w:r w:rsidRPr="00A14A4E">
              <w:rPr>
                <w:rFonts w:ascii="Arial" w:eastAsia="Times New Roman" w:hAnsi="Arial" w:cs="Arial"/>
                <w:lang w:eastAsia="en-GB"/>
              </w:rPr>
              <w:t>ton engines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w:t>
            </w:r>
            <w:r w:rsidRPr="008A2606">
              <w:rPr>
                <w:rFonts w:ascii="Arial" w:eastAsia="Times New Roman" w:hAnsi="Arial" w:cs="Arial"/>
                <w:lang w:eastAsia="en-GB"/>
              </w:rPr>
              <w:t>,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B203223" w14:textId="77777777" w:rsidTr="003570EA">
        <w:trPr>
          <w:cantSplit/>
          <w:trHeight w:val="20"/>
        </w:trPr>
        <w:tc>
          <w:tcPr>
            <w:tcW w:w="586" w:type="pct"/>
            <w:shd w:val="clear" w:color="auto" w:fill="auto"/>
            <w:noWrap/>
            <w:hideMark/>
          </w:tcPr>
          <w:p w14:paraId="5F2DD149" w14:textId="09AB4A1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8413400000</w:t>
            </w:r>
          </w:p>
        </w:tc>
        <w:tc>
          <w:tcPr>
            <w:tcW w:w="4414" w:type="pct"/>
            <w:shd w:val="clear" w:color="auto" w:fill="auto"/>
            <w:hideMark/>
          </w:tcPr>
          <w:p w14:paraId="7BC2CC2F" w14:textId="221842B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Concrete pumps</w:t>
            </w:r>
            <w:r w:rsidRPr="008667B5">
              <w:rPr>
                <w:rFonts w:ascii="Arial" w:eastAsia="Times New Roman" w:hAnsi="Arial" w:cs="Arial"/>
                <w:lang w:eastAsia="en-GB"/>
              </w:rPr>
              <w:br/>
              <w:t>• for incorporation in ships, boats or other vessels listed in Table 1, for the purp</w:t>
            </w:r>
            <w:r w:rsidRPr="00A14A4E">
              <w:rPr>
                <w:rFonts w:ascii="Arial" w:eastAsia="Times New Roman" w:hAnsi="Arial" w:cs="Arial"/>
                <w:lang w:eastAsia="en-GB"/>
              </w:rPr>
              <w:t>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w:t>
            </w:r>
            <w:r w:rsidRPr="008A2606">
              <w:rPr>
                <w:rFonts w:ascii="Arial" w:eastAsia="Times New Roman" w:hAnsi="Arial" w:cs="Arial"/>
                <w:lang w:eastAsia="en-GB"/>
              </w:rPr>
              <w:t>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E3EC542" w14:textId="77777777" w:rsidTr="003570EA">
        <w:trPr>
          <w:cantSplit/>
          <w:trHeight w:val="20"/>
        </w:trPr>
        <w:tc>
          <w:tcPr>
            <w:tcW w:w="586" w:type="pct"/>
            <w:shd w:val="clear" w:color="auto" w:fill="auto"/>
            <w:noWrap/>
            <w:hideMark/>
          </w:tcPr>
          <w:p w14:paraId="1D306DB7" w14:textId="077B27A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8413502010</w:t>
            </w:r>
          </w:p>
        </w:tc>
        <w:tc>
          <w:tcPr>
            <w:tcW w:w="4414" w:type="pct"/>
            <w:shd w:val="clear" w:color="auto" w:fill="auto"/>
            <w:hideMark/>
          </w:tcPr>
          <w:p w14:paraId="65EDC8D7" w14:textId="215CFDA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Pumps for liquids, whether or not </w:t>
            </w:r>
            <w:r w:rsidRPr="00A14A4E">
              <w:rPr>
                <w:rFonts w:ascii="Arial" w:eastAsia="Times New Roman" w:hAnsi="Arial" w:cs="Arial"/>
                <w:lang w:eastAsia="en-GB"/>
              </w:rPr>
              <w:t>fitted with a measuring device; liquid elevators</w:t>
            </w:r>
            <w:r w:rsidRPr="00A14A4E">
              <w:rPr>
                <w:rFonts w:ascii="Arial" w:eastAsia="Times New Roman" w:hAnsi="Arial" w:cs="Arial"/>
                <w:lang w:eastAsia="en-GB"/>
              </w:rPr>
              <w:br/>
              <w:t>Other reciprocating positive displacement pumps</w:t>
            </w:r>
            <w:r w:rsidRPr="00A14A4E">
              <w:rPr>
                <w:rFonts w:ascii="Arial" w:eastAsia="Times New Roman" w:hAnsi="Arial" w:cs="Arial"/>
                <w:lang w:eastAsia="en-GB"/>
              </w:rPr>
              <w:br/>
              <w:t>Hydraulic units</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w:t>
            </w:r>
            <w:r w:rsidRPr="008A2606">
              <w:rPr>
                <w:rFonts w:ascii="Arial" w:eastAsia="Times New Roman" w:hAnsi="Arial" w:cs="Arial"/>
                <w:lang w:eastAsia="en-GB"/>
              </w:rPr>
              <w:t>ance, rebuilding, modification or conversion</w:t>
            </w:r>
            <w:r w:rsidRPr="008A2606">
              <w:rPr>
                <w:rFonts w:ascii="Arial" w:eastAsia="Times New Roman" w:hAnsi="Arial" w:cs="Arial"/>
                <w:lang w:eastAsia="en-GB"/>
              </w:rPr>
              <w:br/>
              <w:t>• use in ground flying trainers for civil use</w:t>
            </w:r>
          </w:p>
        </w:tc>
      </w:tr>
      <w:tr w:rsidR="002B123F" w:rsidRPr="008A2606" w14:paraId="0B281BE5" w14:textId="77777777" w:rsidTr="003570EA">
        <w:trPr>
          <w:cantSplit/>
          <w:trHeight w:val="20"/>
        </w:trPr>
        <w:tc>
          <w:tcPr>
            <w:tcW w:w="586" w:type="pct"/>
            <w:shd w:val="clear" w:color="auto" w:fill="auto"/>
            <w:noWrap/>
            <w:hideMark/>
          </w:tcPr>
          <w:p w14:paraId="7922570E" w14:textId="6A678B6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8413502090</w:t>
            </w:r>
          </w:p>
        </w:tc>
        <w:tc>
          <w:tcPr>
            <w:tcW w:w="4414" w:type="pct"/>
            <w:shd w:val="clear" w:color="auto" w:fill="auto"/>
            <w:hideMark/>
          </w:tcPr>
          <w:p w14:paraId="3572AB73" w14:textId="067FB07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Other reciprocating positive displacement pumps</w:t>
            </w:r>
            <w:r w:rsidRPr="008667B5">
              <w:rPr>
                <w:rFonts w:ascii="Arial" w:eastAsia="Times New Roman" w:hAnsi="Arial" w:cs="Arial"/>
                <w:lang w:eastAsia="en-GB"/>
              </w:rPr>
              <w:br/>
              <w:t>Hydraulic units</w:t>
            </w:r>
            <w:r w:rsidRPr="008667B5">
              <w:rPr>
                <w:rFonts w:ascii="Arial" w:eastAsia="Times New Roman" w:hAnsi="Arial" w:cs="Arial"/>
                <w:lang w:eastAsia="en-GB"/>
              </w:rPr>
              <w:br/>
              <w:t>Other</w:t>
            </w:r>
            <w:r w:rsidRPr="008667B5">
              <w:rPr>
                <w:rFonts w:ascii="Arial" w:eastAsia="Times New Roman" w:hAnsi="Arial" w:cs="Arial"/>
                <w:lang w:eastAsia="en-GB"/>
              </w:rPr>
              <w:br/>
            </w:r>
            <w:r w:rsidRPr="00A14A4E">
              <w:rPr>
                <w:rFonts w:ascii="Arial" w:eastAsia="Times New Roman" w:hAnsi="Arial" w:cs="Arial"/>
                <w:lang w:eastAsia="en-GB"/>
              </w:rP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w:t>
            </w:r>
            <w:r w:rsidRPr="008A2606">
              <w:rPr>
                <w:rFonts w:ascii="Arial" w:eastAsia="Times New Roman" w:hAnsi="Arial" w:cs="Arial"/>
                <w:lang w:eastAsia="en-GB"/>
              </w:rPr>
              <w:t>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CEC4FC5" w14:textId="77777777" w:rsidTr="003570EA">
        <w:trPr>
          <w:cantSplit/>
          <w:trHeight w:val="20"/>
        </w:trPr>
        <w:tc>
          <w:tcPr>
            <w:tcW w:w="586" w:type="pct"/>
            <w:shd w:val="clear" w:color="auto" w:fill="auto"/>
            <w:noWrap/>
            <w:hideMark/>
          </w:tcPr>
          <w:p w14:paraId="1CC2CDC0" w14:textId="28C8086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8413504010</w:t>
            </w:r>
          </w:p>
        </w:tc>
        <w:tc>
          <w:tcPr>
            <w:tcW w:w="4414" w:type="pct"/>
            <w:shd w:val="clear" w:color="auto" w:fill="auto"/>
            <w:hideMark/>
          </w:tcPr>
          <w:p w14:paraId="785C0302" w14:textId="5F786503"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Other reciprocating positive displacement pumps</w:t>
            </w:r>
            <w:r w:rsidRPr="008667B5">
              <w:rPr>
                <w:rFonts w:ascii="Arial" w:eastAsia="Times New Roman" w:hAnsi="Arial" w:cs="Arial"/>
                <w:lang w:eastAsia="en-GB"/>
              </w:rPr>
              <w:br/>
              <w:t>Dosing and proportioning pumps</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w:t>
            </w:r>
            <w:r w:rsidRPr="00A14A4E">
              <w:rPr>
                <w:rFonts w:ascii="Arial" w:eastAsia="Times New Roman" w:hAnsi="Arial" w:cs="Arial"/>
                <w:lang w:eastAsia="en-GB"/>
              </w:rPr>
              <w:t>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5F668C5B" w14:textId="77777777" w:rsidTr="003570EA">
        <w:trPr>
          <w:cantSplit/>
          <w:trHeight w:val="20"/>
        </w:trPr>
        <w:tc>
          <w:tcPr>
            <w:tcW w:w="586" w:type="pct"/>
            <w:shd w:val="clear" w:color="auto" w:fill="auto"/>
            <w:noWrap/>
            <w:hideMark/>
          </w:tcPr>
          <w:p w14:paraId="10BD3613" w14:textId="785E949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8413504090</w:t>
            </w:r>
          </w:p>
        </w:tc>
        <w:tc>
          <w:tcPr>
            <w:tcW w:w="4414" w:type="pct"/>
            <w:shd w:val="clear" w:color="auto" w:fill="auto"/>
            <w:hideMark/>
          </w:tcPr>
          <w:p w14:paraId="45D033F8" w14:textId="64706D4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w:t>
            </w:r>
            <w:r w:rsidRPr="00A14A4E">
              <w:rPr>
                <w:rFonts w:ascii="Arial" w:eastAsia="Times New Roman" w:hAnsi="Arial" w:cs="Arial"/>
                <w:lang w:eastAsia="en-GB"/>
              </w:rPr>
              <w:t>ing device; liquid elevators</w:t>
            </w:r>
            <w:r w:rsidRPr="00A14A4E">
              <w:rPr>
                <w:rFonts w:ascii="Arial" w:eastAsia="Times New Roman" w:hAnsi="Arial" w:cs="Arial"/>
                <w:lang w:eastAsia="en-GB"/>
              </w:rPr>
              <w:br/>
              <w:t>Other reciprocating positive displacement pumps</w:t>
            </w:r>
            <w:r w:rsidRPr="00A14A4E">
              <w:rPr>
                <w:rFonts w:ascii="Arial" w:eastAsia="Times New Roman" w:hAnsi="Arial" w:cs="Arial"/>
                <w:lang w:eastAsia="en-GB"/>
              </w:rPr>
              <w:br/>
              <w:t>Dosing and proportioning pumps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w:t>
            </w:r>
            <w:r w:rsidRPr="008A2606">
              <w:rPr>
                <w:rFonts w:ascii="Arial" w:eastAsia="Times New Roman" w:hAnsi="Arial" w:cs="Arial"/>
                <w:lang w:eastAsia="en-GB"/>
              </w:rPr>
              <w:t>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55F9E1F" w14:textId="77777777" w:rsidTr="003570EA">
        <w:trPr>
          <w:cantSplit/>
          <w:trHeight w:val="20"/>
        </w:trPr>
        <w:tc>
          <w:tcPr>
            <w:tcW w:w="586" w:type="pct"/>
            <w:shd w:val="clear" w:color="auto" w:fill="auto"/>
            <w:noWrap/>
            <w:hideMark/>
          </w:tcPr>
          <w:p w14:paraId="7C236209" w14:textId="66F2735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8413506110</w:t>
            </w:r>
          </w:p>
        </w:tc>
        <w:tc>
          <w:tcPr>
            <w:tcW w:w="4414" w:type="pct"/>
            <w:shd w:val="clear" w:color="auto" w:fill="auto"/>
            <w:hideMark/>
          </w:tcPr>
          <w:p w14:paraId="7474F172" w14:textId="6AAF6CE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Other rec</w:t>
            </w:r>
            <w:r w:rsidRPr="00A14A4E">
              <w:rPr>
                <w:rFonts w:ascii="Arial" w:eastAsia="Times New Roman" w:hAnsi="Arial" w:cs="Arial"/>
                <w:lang w:eastAsia="en-GB"/>
              </w:rPr>
              <w:t>iprocating positive displacement pumps</w:t>
            </w:r>
            <w:r w:rsidRPr="00A14A4E">
              <w:rPr>
                <w:rFonts w:ascii="Arial" w:eastAsia="Times New Roman" w:hAnsi="Arial" w:cs="Arial"/>
                <w:lang w:eastAsia="en-GB"/>
              </w:rPr>
              <w:br/>
              <w:t>Other</w:t>
            </w:r>
            <w:r w:rsidRPr="00A14A4E">
              <w:rPr>
                <w:rFonts w:ascii="Arial" w:eastAsia="Times New Roman" w:hAnsi="Arial" w:cs="Arial"/>
                <w:lang w:eastAsia="en-GB"/>
              </w:rPr>
              <w:br/>
              <w:t>Piston pumps</w:t>
            </w:r>
            <w:r w:rsidRPr="00A14A4E">
              <w:rPr>
                <w:rFonts w:ascii="Arial" w:eastAsia="Times New Roman" w:hAnsi="Arial" w:cs="Arial"/>
                <w:lang w:eastAsia="en-GB"/>
              </w:rPr>
              <w:br/>
              <w:t>Hydraulic fluid power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w:t>
            </w:r>
            <w:r w:rsidRPr="008A2606">
              <w:rPr>
                <w:rFonts w:ascii="Arial" w:eastAsia="Times New Roman" w:hAnsi="Arial" w:cs="Arial"/>
                <w:lang w:eastAsia="en-GB"/>
              </w:rPr>
              <w:t xml:space="preserve"> conversion</w:t>
            </w:r>
            <w:r w:rsidRPr="008A2606">
              <w:rPr>
                <w:rFonts w:ascii="Arial" w:eastAsia="Times New Roman" w:hAnsi="Arial" w:cs="Arial"/>
                <w:lang w:eastAsia="en-GB"/>
              </w:rPr>
              <w:br/>
              <w:t>• use in ground flying trainers for civil use</w:t>
            </w:r>
          </w:p>
        </w:tc>
      </w:tr>
      <w:tr w:rsidR="002B123F" w:rsidRPr="008A2606" w14:paraId="00B4766B" w14:textId="77777777" w:rsidTr="003570EA">
        <w:trPr>
          <w:cantSplit/>
          <w:trHeight w:val="20"/>
        </w:trPr>
        <w:tc>
          <w:tcPr>
            <w:tcW w:w="586" w:type="pct"/>
            <w:shd w:val="clear" w:color="auto" w:fill="auto"/>
            <w:noWrap/>
            <w:hideMark/>
          </w:tcPr>
          <w:p w14:paraId="0041E0E9" w14:textId="3362A70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8413506190</w:t>
            </w:r>
          </w:p>
        </w:tc>
        <w:tc>
          <w:tcPr>
            <w:tcW w:w="4414" w:type="pct"/>
            <w:shd w:val="clear" w:color="auto" w:fill="auto"/>
            <w:hideMark/>
          </w:tcPr>
          <w:p w14:paraId="7A5DEF5B" w14:textId="0A88086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Other reciprocating positive displacement pumps</w:t>
            </w:r>
            <w:r w:rsidRPr="008667B5">
              <w:rPr>
                <w:rFonts w:ascii="Arial" w:eastAsia="Times New Roman" w:hAnsi="Arial" w:cs="Arial"/>
                <w:lang w:eastAsia="en-GB"/>
              </w:rPr>
              <w:br/>
              <w:t>Other</w:t>
            </w:r>
            <w:r w:rsidRPr="008667B5">
              <w:rPr>
                <w:rFonts w:ascii="Arial" w:eastAsia="Times New Roman" w:hAnsi="Arial" w:cs="Arial"/>
                <w:lang w:eastAsia="en-GB"/>
              </w:rPr>
              <w:br/>
              <w:t>Piston pumps</w:t>
            </w:r>
            <w:r w:rsidRPr="008667B5">
              <w:rPr>
                <w:rFonts w:ascii="Arial" w:eastAsia="Times New Roman" w:hAnsi="Arial" w:cs="Arial"/>
                <w:lang w:eastAsia="en-GB"/>
              </w:rPr>
              <w:br/>
              <w:t>Hydraulic fluid power</w:t>
            </w:r>
            <w:r w:rsidRPr="008667B5">
              <w:rPr>
                <w:rFonts w:ascii="Arial" w:eastAsia="Times New Roman" w:hAnsi="Arial" w:cs="Arial"/>
                <w:lang w:eastAsia="en-GB"/>
              </w:rPr>
              <w:br/>
              <w:t>Other</w:t>
            </w:r>
            <w:r w:rsidRPr="008667B5">
              <w:rPr>
                <w:rFonts w:ascii="Arial" w:eastAsia="Times New Roman" w:hAnsi="Arial" w:cs="Arial"/>
                <w:lang w:eastAsia="en-GB"/>
              </w:rPr>
              <w:br/>
              <w:t>• for in</w:t>
            </w:r>
            <w:r w:rsidRPr="00A14A4E">
              <w:rPr>
                <w:rFonts w:ascii="Arial" w:eastAsia="Times New Roman" w:hAnsi="Arial" w:cs="Arial"/>
                <w:lang w:eastAsia="en-GB"/>
              </w:rPr>
              <w:t>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w:t>
            </w:r>
            <w:r w:rsidRPr="008A2606">
              <w:rPr>
                <w:rFonts w:ascii="Arial" w:eastAsia="Times New Roman" w:hAnsi="Arial" w:cs="Arial"/>
                <w:lang w:eastAsia="en-GB"/>
              </w:rPr>
              <w:t>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CFF63B7" w14:textId="77777777" w:rsidTr="003570EA">
        <w:trPr>
          <w:cantSplit/>
          <w:trHeight w:val="20"/>
        </w:trPr>
        <w:tc>
          <w:tcPr>
            <w:tcW w:w="586" w:type="pct"/>
            <w:shd w:val="clear" w:color="auto" w:fill="auto"/>
            <w:noWrap/>
            <w:hideMark/>
          </w:tcPr>
          <w:p w14:paraId="262F8837" w14:textId="18EC0A4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8413506910</w:t>
            </w:r>
          </w:p>
        </w:tc>
        <w:tc>
          <w:tcPr>
            <w:tcW w:w="4414" w:type="pct"/>
            <w:shd w:val="clear" w:color="auto" w:fill="auto"/>
            <w:hideMark/>
          </w:tcPr>
          <w:p w14:paraId="0889794E" w14:textId="4707FFC5"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Other reciprocating positive displacement pumps</w:t>
            </w:r>
            <w:r w:rsidRPr="008667B5">
              <w:rPr>
                <w:rFonts w:ascii="Arial" w:eastAsia="Times New Roman" w:hAnsi="Arial" w:cs="Arial"/>
                <w:lang w:eastAsia="en-GB"/>
              </w:rPr>
              <w:br/>
              <w:t>Other</w:t>
            </w:r>
            <w:r w:rsidRPr="008667B5">
              <w:rPr>
                <w:rFonts w:ascii="Arial" w:eastAsia="Times New Roman" w:hAnsi="Arial" w:cs="Arial"/>
                <w:lang w:eastAsia="en-GB"/>
              </w:rPr>
              <w:br/>
              <w:t>Piston pumps</w:t>
            </w:r>
            <w:r w:rsidRPr="008667B5">
              <w:rPr>
                <w:rFonts w:ascii="Arial" w:eastAsia="Times New Roman" w:hAnsi="Arial" w:cs="Arial"/>
                <w:lang w:eastAsia="en-GB"/>
              </w:rPr>
              <w:br/>
              <w:t>Other</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w:t>
            </w:r>
            <w:r w:rsidRPr="00A14A4E">
              <w:rPr>
                <w:rFonts w:ascii="Arial" w:eastAsia="Times New Roman" w:hAnsi="Arial" w:cs="Arial"/>
                <w:lang w:eastAsia="en-GB"/>
              </w:rPr>
              <w:t>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77DC0D29" w14:textId="77777777" w:rsidTr="003570EA">
        <w:trPr>
          <w:cantSplit/>
          <w:trHeight w:val="20"/>
        </w:trPr>
        <w:tc>
          <w:tcPr>
            <w:tcW w:w="586" w:type="pct"/>
            <w:shd w:val="clear" w:color="auto" w:fill="auto"/>
            <w:noWrap/>
            <w:hideMark/>
          </w:tcPr>
          <w:p w14:paraId="0CA1326C" w14:textId="4C572A8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8413506990</w:t>
            </w:r>
          </w:p>
        </w:tc>
        <w:tc>
          <w:tcPr>
            <w:tcW w:w="4414" w:type="pct"/>
            <w:shd w:val="clear" w:color="auto" w:fill="auto"/>
            <w:hideMark/>
          </w:tcPr>
          <w:p w14:paraId="1F180748" w14:textId="5158417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w:t>
            </w:r>
            <w:r w:rsidRPr="00A14A4E">
              <w:rPr>
                <w:rFonts w:ascii="Arial" w:eastAsia="Times New Roman" w:hAnsi="Arial" w:cs="Arial"/>
                <w:lang w:eastAsia="en-GB"/>
              </w:rPr>
              <w:t>quid elevators</w:t>
            </w:r>
            <w:r w:rsidRPr="00A14A4E">
              <w:rPr>
                <w:rFonts w:ascii="Arial" w:eastAsia="Times New Roman" w:hAnsi="Arial" w:cs="Arial"/>
                <w:lang w:eastAsia="en-GB"/>
              </w:rPr>
              <w:br/>
              <w:t>Other reciprocating positive displacement pumps</w:t>
            </w:r>
            <w:r w:rsidRPr="00A14A4E">
              <w:rPr>
                <w:rFonts w:ascii="Arial" w:eastAsia="Times New Roman" w:hAnsi="Arial" w:cs="Arial"/>
                <w:lang w:eastAsia="en-GB"/>
              </w:rPr>
              <w:br/>
              <w:t>Other</w:t>
            </w:r>
            <w:r w:rsidRPr="00A14A4E">
              <w:rPr>
                <w:rFonts w:ascii="Arial" w:eastAsia="Times New Roman" w:hAnsi="Arial" w:cs="Arial"/>
                <w:lang w:eastAsia="en-GB"/>
              </w:rPr>
              <w:br/>
              <w:t>Piston pumps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w:t>
            </w:r>
            <w:r w:rsidRPr="008A2606">
              <w:rPr>
                <w:rFonts w:ascii="Arial" w:eastAsia="Times New Roman" w:hAnsi="Arial" w:cs="Arial"/>
                <w:lang w:eastAsia="en-GB"/>
              </w:rPr>
              <w: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14B3AD6" w14:textId="77777777" w:rsidTr="003570EA">
        <w:trPr>
          <w:cantSplit/>
          <w:trHeight w:val="20"/>
        </w:trPr>
        <w:tc>
          <w:tcPr>
            <w:tcW w:w="586" w:type="pct"/>
            <w:shd w:val="clear" w:color="auto" w:fill="auto"/>
            <w:noWrap/>
            <w:hideMark/>
          </w:tcPr>
          <w:p w14:paraId="4FF1E8B3" w14:textId="027400C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8413508010</w:t>
            </w:r>
          </w:p>
        </w:tc>
        <w:tc>
          <w:tcPr>
            <w:tcW w:w="4414" w:type="pct"/>
            <w:shd w:val="clear" w:color="auto" w:fill="auto"/>
            <w:hideMark/>
          </w:tcPr>
          <w:p w14:paraId="0E78F492" w14:textId="4DA307E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 xml:space="preserve">Other reciprocating positive </w:t>
            </w:r>
            <w:r w:rsidRPr="00A14A4E">
              <w:rPr>
                <w:rFonts w:ascii="Arial" w:eastAsia="Times New Roman" w:hAnsi="Arial" w:cs="Arial"/>
                <w:lang w:eastAsia="en-GB"/>
              </w:rPr>
              <w:t>displacement pumps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w:t>
            </w:r>
            <w:r w:rsidRPr="008A2606">
              <w:rPr>
                <w:rFonts w:ascii="Arial" w:eastAsia="Times New Roman" w:hAnsi="Arial" w:cs="Arial"/>
                <w:lang w:eastAsia="en-GB"/>
              </w:rPr>
              <w:t>ivil use</w:t>
            </w:r>
          </w:p>
        </w:tc>
      </w:tr>
      <w:tr w:rsidR="002B123F" w:rsidRPr="008A2606" w14:paraId="5BD62C76" w14:textId="77777777" w:rsidTr="003570EA">
        <w:trPr>
          <w:cantSplit/>
          <w:trHeight w:val="20"/>
        </w:trPr>
        <w:tc>
          <w:tcPr>
            <w:tcW w:w="586" w:type="pct"/>
            <w:shd w:val="clear" w:color="auto" w:fill="auto"/>
            <w:noWrap/>
            <w:hideMark/>
          </w:tcPr>
          <w:p w14:paraId="4E1D0D9E" w14:textId="59CDF7A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8413508090</w:t>
            </w:r>
          </w:p>
        </w:tc>
        <w:tc>
          <w:tcPr>
            <w:tcW w:w="4414" w:type="pct"/>
            <w:shd w:val="clear" w:color="auto" w:fill="auto"/>
            <w:hideMark/>
          </w:tcPr>
          <w:p w14:paraId="4BA03320" w14:textId="1F1EC80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Other reciprocating positive displacement pumps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w:t>
            </w:r>
            <w:r w:rsidRPr="00A14A4E">
              <w:rPr>
                <w:rFonts w:ascii="Arial" w:eastAsia="Times New Roman" w:hAnsi="Arial" w:cs="Arial"/>
                <w:lang w:eastAsia="en-GB"/>
              </w:rPr>
              <w:t>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w:t>
            </w:r>
            <w:r w:rsidRPr="008A2606">
              <w:rPr>
                <w:rFonts w:ascii="Arial" w:eastAsia="Times New Roman" w:hAnsi="Arial" w:cs="Arial"/>
                <w:lang w:eastAsia="en-GB"/>
              </w:rPr>
              <w:t>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E2E11ED" w14:textId="77777777" w:rsidTr="003570EA">
        <w:trPr>
          <w:cantSplit/>
          <w:trHeight w:val="20"/>
        </w:trPr>
        <w:tc>
          <w:tcPr>
            <w:tcW w:w="586" w:type="pct"/>
            <w:shd w:val="clear" w:color="auto" w:fill="auto"/>
            <w:noWrap/>
            <w:hideMark/>
          </w:tcPr>
          <w:p w14:paraId="4274A2E7" w14:textId="778429F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8413602010</w:t>
            </w:r>
          </w:p>
        </w:tc>
        <w:tc>
          <w:tcPr>
            <w:tcW w:w="4414" w:type="pct"/>
            <w:shd w:val="clear" w:color="auto" w:fill="auto"/>
            <w:hideMark/>
          </w:tcPr>
          <w:p w14:paraId="0F9A5150" w14:textId="2AD9905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w:t>
            </w:r>
            <w:r w:rsidRPr="00A14A4E">
              <w:rPr>
                <w:rFonts w:ascii="Arial" w:eastAsia="Times New Roman" w:hAnsi="Arial" w:cs="Arial"/>
                <w:lang w:eastAsia="en-GB"/>
              </w:rPr>
              <w:t>tted with a measuring device; liquid elevators</w:t>
            </w:r>
            <w:r w:rsidRPr="00A14A4E">
              <w:rPr>
                <w:rFonts w:ascii="Arial" w:eastAsia="Times New Roman" w:hAnsi="Arial" w:cs="Arial"/>
                <w:lang w:eastAsia="en-GB"/>
              </w:rPr>
              <w:br/>
              <w:t>Other rotary positive displacement pumps</w:t>
            </w:r>
            <w:r w:rsidRPr="00A14A4E">
              <w:rPr>
                <w:rFonts w:ascii="Arial" w:eastAsia="Times New Roman" w:hAnsi="Arial" w:cs="Arial"/>
                <w:lang w:eastAsia="en-GB"/>
              </w:rPr>
              <w:br/>
              <w:t>Hydraulic units</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w:t>
            </w:r>
            <w:r w:rsidRPr="008A2606">
              <w:rPr>
                <w:rFonts w:ascii="Arial" w:eastAsia="Times New Roman" w:hAnsi="Arial" w:cs="Arial"/>
                <w:lang w:eastAsia="en-GB"/>
              </w:rPr>
              <w:t>uilding, modification or conversion</w:t>
            </w:r>
            <w:r w:rsidRPr="008A2606">
              <w:rPr>
                <w:rFonts w:ascii="Arial" w:eastAsia="Times New Roman" w:hAnsi="Arial" w:cs="Arial"/>
                <w:lang w:eastAsia="en-GB"/>
              </w:rPr>
              <w:br/>
              <w:t>• use in ground flying trainers for civil use</w:t>
            </w:r>
          </w:p>
        </w:tc>
      </w:tr>
      <w:tr w:rsidR="002B123F" w:rsidRPr="008A2606" w14:paraId="15B10FDF" w14:textId="77777777" w:rsidTr="003570EA">
        <w:trPr>
          <w:cantSplit/>
          <w:trHeight w:val="20"/>
        </w:trPr>
        <w:tc>
          <w:tcPr>
            <w:tcW w:w="586" w:type="pct"/>
            <w:shd w:val="clear" w:color="auto" w:fill="auto"/>
            <w:noWrap/>
            <w:hideMark/>
          </w:tcPr>
          <w:p w14:paraId="38727CDA" w14:textId="7DAB2C9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8413602090</w:t>
            </w:r>
          </w:p>
        </w:tc>
        <w:tc>
          <w:tcPr>
            <w:tcW w:w="4414" w:type="pct"/>
            <w:shd w:val="clear" w:color="auto" w:fill="auto"/>
            <w:hideMark/>
          </w:tcPr>
          <w:p w14:paraId="1B2C832D" w14:textId="4A175C3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Other rotary positive displacement pumps</w:t>
            </w:r>
            <w:r w:rsidRPr="008667B5">
              <w:rPr>
                <w:rFonts w:ascii="Arial" w:eastAsia="Times New Roman" w:hAnsi="Arial" w:cs="Arial"/>
                <w:lang w:eastAsia="en-GB"/>
              </w:rPr>
              <w:br/>
              <w:t>Hydraulic units</w:t>
            </w:r>
            <w:r w:rsidRPr="008667B5">
              <w:rPr>
                <w:rFonts w:ascii="Arial" w:eastAsia="Times New Roman" w:hAnsi="Arial" w:cs="Arial"/>
                <w:lang w:eastAsia="en-GB"/>
              </w:rPr>
              <w:br/>
              <w:t>Other</w:t>
            </w:r>
            <w:r w:rsidRPr="008667B5">
              <w:rPr>
                <w:rFonts w:ascii="Arial" w:eastAsia="Times New Roman" w:hAnsi="Arial" w:cs="Arial"/>
                <w:lang w:eastAsia="en-GB"/>
              </w:rPr>
              <w:br/>
              <w:t>• for incorporat</w:t>
            </w:r>
            <w:r w:rsidRPr="00A14A4E">
              <w:rPr>
                <w:rFonts w:ascii="Arial" w:eastAsia="Times New Roman" w:hAnsi="Arial" w:cs="Arial"/>
                <w:lang w:eastAsia="en-GB"/>
              </w:rPr>
              <w: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w:t>
            </w:r>
            <w:r w:rsidRPr="008A2606">
              <w:rPr>
                <w:rFonts w:ascii="Arial" w:eastAsia="Times New Roman" w:hAnsi="Arial" w:cs="Arial"/>
                <w:lang w:eastAsia="en-GB"/>
              </w:rPr>
              <w:t>,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175B2C7" w14:textId="77777777" w:rsidTr="003570EA">
        <w:trPr>
          <w:cantSplit/>
          <w:trHeight w:val="20"/>
        </w:trPr>
        <w:tc>
          <w:tcPr>
            <w:tcW w:w="586" w:type="pct"/>
            <w:shd w:val="clear" w:color="auto" w:fill="auto"/>
            <w:noWrap/>
            <w:hideMark/>
          </w:tcPr>
          <w:p w14:paraId="44BA8C2B" w14:textId="1222325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8413603110</w:t>
            </w:r>
          </w:p>
        </w:tc>
        <w:tc>
          <w:tcPr>
            <w:tcW w:w="4414" w:type="pct"/>
            <w:shd w:val="clear" w:color="auto" w:fill="auto"/>
            <w:hideMark/>
          </w:tcPr>
          <w:p w14:paraId="43A02344" w14:textId="7E11F648"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Other rotary positive displacement pumps</w:t>
            </w:r>
            <w:r w:rsidRPr="008667B5">
              <w:rPr>
                <w:rFonts w:ascii="Arial" w:eastAsia="Times New Roman" w:hAnsi="Arial" w:cs="Arial"/>
                <w:lang w:eastAsia="en-GB"/>
              </w:rPr>
              <w:br/>
              <w:t>Other</w:t>
            </w:r>
            <w:r w:rsidRPr="008667B5">
              <w:rPr>
                <w:rFonts w:ascii="Arial" w:eastAsia="Times New Roman" w:hAnsi="Arial" w:cs="Arial"/>
                <w:lang w:eastAsia="en-GB"/>
              </w:rPr>
              <w:br/>
              <w:t>Gear pumps</w:t>
            </w:r>
            <w:r w:rsidRPr="008667B5">
              <w:rPr>
                <w:rFonts w:ascii="Arial" w:eastAsia="Times New Roman" w:hAnsi="Arial" w:cs="Arial"/>
                <w:lang w:eastAsia="en-GB"/>
              </w:rPr>
              <w:br/>
              <w:t>Hydraulic fluid power</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w:t>
            </w:r>
            <w:r w:rsidRPr="00A14A4E">
              <w:rPr>
                <w:rFonts w:ascii="Arial" w:eastAsia="Times New Roman" w:hAnsi="Arial" w:cs="Arial"/>
                <w:lang w:eastAsia="en-GB"/>
              </w:rPr>
              <w:t xml:space="preserve">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0C88C33E" w14:textId="77777777" w:rsidTr="003570EA">
        <w:trPr>
          <w:cantSplit/>
          <w:trHeight w:val="20"/>
        </w:trPr>
        <w:tc>
          <w:tcPr>
            <w:tcW w:w="586" w:type="pct"/>
            <w:shd w:val="clear" w:color="auto" w:fill="auto"/>
            <w:noWrap/>
            <w:hideMark/>
          </w:tcPr>
          <w:p w14:paraId="4B587CA5" w14:textId="614A650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8413603190</w:t>
            </w:r>
          </w:p>
        </w:tc>
        <w:tc>
          <w:tcPr>
            <w:tcW w:w="4414" w:type="pct"/>
            <w:shd w:val="clear" w:color="auto" w:fill="auto"/>
            <w:hideMark/>
          </w:tcPr>
          <w:p w14:paraId="1CB2A5A1" w14:textId="3963F93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w:t>
            </w:r>
            <w:r w:rsidRPr="00A14A4E">
              <w:rPr>
                <w:rFonts w:ascii="Arial" w:eastAsia="Times New Roman" w:hAnsi="Arial" w:cs="Arial"/>
                <w:lang w:eastAsia="en-GB"/>
              </w:rPr>
              <w:t>uid elevators</w:t>
            </w:r>
            <w:r w:rsidRPr="00A14A4E">
              <w:rPr>
                <w:rFonts w:ascii="Arial" w:eastAsia="Times New Roman" w:hAnsi="Arial" w:cs="Arial"/>
                <w:lang w:eastAsia="en-GB"/>
              </w:rPr>
              <w:br/>
              <w:t>Other rotary positive displacement pumps</w:t>
            </w:r>
            <w:r w:rsidRPr="00A14A4E">
              <w:rPr>
                <w:rFonts w:ascii="Arial" w:eastAsia="Times New Roman" w:hAnsi="Arial" w:cs="Arial"/>
                <w:lang w:eastAsia="en-GB"/>
              </w:rPr>
              <w:br/>
              <w:t>Other</w:t>
            </w:r>
            <w:r w:rsidRPr="00A14A4E">
              <w:rPr>
                <w:rFonts w:ascii="Arial" w:eastAsia="Times New Roman" w:hAnsi="Arial" w:cs="Arial"/>
                <w:lang w:eastAsia="en-GB"/>
              </w:rPr>
              <w:br/>
              <w:t>Gear pumps</w:t>
            </w:r>
            <w:r w:rsidRPr="00A14A4E">
              <w:rPr>
                <w:rFonts w:ascii="Arial" w:eastAsia="Times New Roman" w:hAnsi="Arial" w:cs="Arial"/>
                <w:lang w:eastAsia="en-GB"/>
              </w:rPr>
              <w:br/>
              <w:t>Hydraulic fluid power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w:t>
            </w:r>
            <w:r w:rsidRPr="008A2606">
              <w:rPr>
                <w:rFonts w:ascii="Arial" w:eastAsia="Times New Roman" w:hAnsi="Arial" w:cs="Arial"/>
                <w:lang w:eastAsia="en-GB"/>
              </w:rPr>
              <w: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E73D7EA" w14:textId="77777777" w:rsidTr="003570EA">
        <w:trPr>
          <w:cantSplit/>
          <w:trHeight w:val="20"/>
        </w:trPr>
        <w:tc>
          <w:tcPr>
            <w:tcW w:w="586" w:type="pct"/>
            <w:shd w:val="clear" w:color="auto" w:fill="auto"/>
            <w:noWrap/>
            <w:hideMark/>
          </w:tcPr>
          <w:p w14:paraId="75B6EC60" w14:textId="431DB60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8413603910</w:t>
            </w:r>
          </w:p>
        </w:tc>
        <w:tc>
          <w:tcPr>
            <w:tcW w:w="4414" w:type="pct"/>
            <w:shd w:val="clear" w:color="auto" w:fill="auto"/>
            <w:hideMark/>
          </w:tcPr>
          <w:p w14:paraId="05970A53" w14:textId="47B6992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Other rotary positive d</w:t>
            </w:r>
            <w:r w:rsidRPr="00A14A4E">
              <w:rPr>
                <w:rFonts w:ascii="Arial" w:eastAsia="Times New Roman" w:hAnsi="Arial" w:cs="Arial"/>
                <w:lang w:eastAsia="en-GB"/>
              </w:rPr>
              <w:t>isplacement pumps</w:t>
            </w:r>
            <w:r w:rsidRPr="00A14A4E">
              <w:rPr>
                <w:rFonts w:ascii="Arial" w:eastAsia="Times New Roman" w:hAnsi="Arial" w:cs="Arial"/>
                <w:lang w:eastAsia="en-GB"/>
              </w:rPr>
              <w:br/>
              <w:t>Other</w:t>
            </w:r>
            <w:r w:rsidRPr="00A14A4E">
              <w:rPr>
                <w:rFonts w:ascii="Arial" w:eastAsia="Times New Roman" w:hAnsi="Arial" w:cs="Arial"/>
                <w:lang w:eastAsia="en-GB"/>
              </w:rPr>
              <w:br/>
              <w:t>Gear pumps</w:t>
            </w:r>
            <w:r w:rsidRPr="00A14A4E">
              <w:rPr>
                <w:rFonts w:ascii="Arial" w:eastAsia="Times New Roman" w:hAnsi="Arial" w:cs="Arial"/>
                <w:lang w:eastAsia="en-GB"/>
              </w:rPr>
              <w:br/>
              <w:t>Other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w:t>
            </w:r>
            <w:r w:rsidRPr="008A2606">
              <w:rPr>
                <w:rFonts w:ascii="Arial" w:eastAsia="Times New Roman" w:hAnsi="Arial" w:cs="Arial"/>
                <w:lang w:eastAsia="en-GB"/>
              </w:rPr>
              <w:t>ners for civil use</w:t>
            </w:r>
          </w:p>
        </w:tc>
      </w:tr>
      <w:tr w:rsidR="002B123F" w:rsidRPr="008A2606" w14:paraId="25455139" w14:textId="77777777" w:rsidTr="003570EA">
        <w:trPr>
          <w:cantSplit/>
          <w:trHeight w:val="20"/>
        </w:trPr>
        <w:tc>
          <w:tcPr>
            <w:tcW w:w="586" w:type="pct"/>
            <w:shd w:val="clear" w:color="auto" w:fill="auto"/>
            <w:noWrap/>
            <w:hideMark/>
          </w:tcPr>
          <w:p w14:paraId="0D2EE39C" w14:textId="0CC39EF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8413603990</w:t>
            </w:r>
          </w:p>
        </w:tc>
        <w:tc>
          <w:tcPr>
            <w:tcW w:w="4414" w:type="pct"/>
            <w:shd w:val="clear" w:color="auto" w:fill="auto"/>
            <w:hideMark/>
          </w:tcPr>
          <w:p w14:paraId="5ADE829B" w14:textId="1AA5FD4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Other rotary positive displacement pumps</w:t>
            </w:r>
            <w:r w:rsidRPr="008667B5">
              <w:rPr>
                <w:rFonts w:ascii="Arial" w:eastAsia="Times New Roman" w:hAnsi="Arial" w:cs="Arial"/>
                <w:lang w:eastAsia="en-GB"/>
              </w:rPr>
              <w:br/>
              <w:t>Other</w:t>
            </w:r>
            <w:r w:rsidRPr="008667B5">
              <w:rPr>
                <w:rFonts w:ascii="Arial" w:eastAsia="Times New Roman" w:hAnsi="Arial" w:cs="Arial"/>
                <w:lang w:eastAsia="en-GB"/>
              </w:rPr>
              <w:br/>
              <w:t>Gear pumps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incorporation in ships, boats or other vessels listed in Table 1, </w:t>
            </w:r>
            <w:r w:rsidRPr="00A14A4E">
              <w:rPr>
                <w:rFonts w:ascii="Arial" w:eastAsia="Times New Roman" w:hAnsi="Arial" w:cs="Arial"/>
                <w:lang w:eastAsia="en-GB"/>
              </w:rPr>
              <w:t>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w:t>
            </w:r>
            <w:r w:rsidRPr="008A2606">
              <w:rPr>
                <w:rFonts w:ascii="Arial" w:eastAsia="Times New Roman" w:hAnsi="Arial" w:cs="Arial"/>
                <w:lang w:eastAsia="en-GB"/>
              </w:rPr>
              <w:t>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E204ACE" w14:textId="77777777" w:rsidTr="003570EA">
        <w:trPr>
          <w:cantSplit/>
          <w:trHeight w:val="20"/>
        </w:trPr>
        <w:tc>
          <w:tcPr>
            <w:tcW w:w="586" w:type="pct"/>
            <w:shd w:val="clear" w:color="auto" w:fill="auto"/>
            <w:noWrap/>
            <w:hideMark/>
          </w:tcPr>
          <w:p w14:paraId="6F49B42C" w14:textId="236274E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8413606110</w:t>
            </w:r>
          </w:p>
        </w:tc>
        <w:tc>
          <w:tcPr>
            <w:tcW w:w="4414" w:type="pct"/>
            <w:shd w:val="clear" w:color="auto" w:fill="auto"/>
            <w:hideMark/>
          </w:tcPr>
          <w:p w14:paraId="7991EC39" w14:textId="40449DB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w:t>
            </w:r>
            <w:r w:rsidRPr="00A14A4E">
              <w:rPr>
                <w:rFonts w:ascii="Arial" w:eastAsia="Times New Roman" w:hAnsi="Arial" w:cs="Arial"/>
                <w:lang w:eastAsia="en-GB"/>
              </w:rPr>
              <w:t>ther or not fitted with a measuring device; liquid elevators</w:t>
            </w:r>
            <w:r w:rsidRPr="00A14A4E">
              <w:rPr>
                <w:rFonts w:ascii="Arial" w:eastAsia="Times New Roman" w:hAnsi="Arial" w:cs="Arial"/>
                <w:lang w:eastAsia="en-GB"/>
              </w:rPr>
              <w:br/>
              <w:t>Other rotary positive displacement pumps</w:t>
            </w:r>
            <w:r w:rsidRPr="00A14A4E">
              <w:rPr>
                <w:rFonts w:ascii="Arial" w:eastAsia="Times New Roman" w:hAnsi="Arial" w:cs="Arial"/>
                <w:lang w:eastAsia="en-GB"/>
              </w:rPr>
              <w:br/>
              <w:t>Other</w:t>
            </w:r>
            <w:r w:rsidRPr="00A14A4E">
              <w:rPr>
                <w:rFonts w:ascii="Arial" w:eastAsia="Times New Roman" w:hAnsi="Arial" w:cs="Arial"/>
                <w:lang w:eastAsia="en-GB"/>
              </w:rPr>
              <w:br/>
              <w:t>Vane pumps</w:t>
            </w:r>
            <w:r w:rsidRPr="00A14A4E">
              <w:rPr>
                <w:rFonts w:ascii="Arial" w:eastAsia="Times New Roman" w:hAnsi="Arial" w:cs="Arial"/>
                <w:lang w:eastAsia="en-GB"/>
              </w:rPr>
              <w:br/>
              <w:t>Hydraulic fluid power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xml:space="preserve">• use for incorporation in civil aircraft in the course of their </w:t>
            </w:r>
            <w:r w:rsidRPr="008A2606">
              <w:rPr>
                <w:rFonts w:ascii="Arial" w:eastAsia="Times New Roman" w:hAnsi="Arial" w:cs="Arial"/>
                <w:lang w:eastAsia="en-GB"/>
              </w:rPr>
              <w:t>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2C093A75" w14:textId="77777777" w:rsidTr="003570EA">
        <w:trPr>
          <w:cantSplit/>
          <w:trHeight w:val="20"/>
        </w:trPr>
        <w:tc>
          <w:tcPr>
            <w:tcW w:w="586" w:type="pct"/>
            <w:shd w:val="clear" w:color="auto" w:fill="auto"/>
            <w:noWrap/>
            <w:hideMark/>
          </w:tcPr>
          <w:p w14:paraId="67E2A3AA" w14:textId="1C9FF9F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8413606190</w:t>
            </w:r>
          </w:p>
        </w:tc>
        <w:tc>
          <w:tcPr>
            <w:tcW w:w="4414" w:type="pct"/>
            <w:shd w:val="clear" w:color="auto" w:fill="auto"/>
            <w:hideMark/>
          </w:tcPr>
          <w:p w14:paraId="7CADA112" w14:textId="0372322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Other rotary positive displacement pumps</w:t>
            </w:r>
            <w:r w:rsidRPr="008667B5">
              <w:rPr>
                <w:rFonts w:ascii="Arial" w:eastAsia="Times New Roman" w:hAnsi="Arial" w:cs="Arial"/>
                <w:lang w:eastAsia="en-GB"/>
              </w:rPr>
              <w:br/>
              <w:t>O</w:t>
            </w:r>
            <w:r w:rsidRPr="00A14A4E">
              <w:rPr>
                <w:rFonts w:ascii="Arial" w:eastAsia="Times New Roman" w:hAnsi="Arial" w:cs="Arial"/>
                <w:lang w:eastAsia="en-GB"/>
              </w:rPr>
              <w:t>ther</w:t>
            </w:r>
            <w:r w:rsidRPr="00A14A4E">
              <w:rPr>
                <w:rFonts w:ascii="Arial" w:eastAsia="Times New Roman" w:hAnsi="Arial" w:cs="Arial"/>
                <w:lang w:eastAsia="en-GB"/>
              </w:rPr>
              <w:br/>
              <w:t>Vane pumps</w:t>
            </w:r>
            <w:r w:rsidRPr="00A14A4E">
              <w:rPr>
                <w:rFonts w:ascii="Arial" w:eastAsia="Times New Roman" w:hAnsi="Arial" w:cs="Arial"/>
                <w:lang w:eastAsia="en-GB"/>
              </w:rPr>
              <w:br/>
              <w:t>Hydraulic fluid power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56F3B3D" w14:textId="77777777" w:rsidTr="003570EA">
        <w:trPr>
          <w:cantSplit/>
          <w:trHeight w:val="20"/>
        </w:trPr>
        <w:tc>
          <w:tcPr>
            <w:tcW w:w="586" w:type="pct"/>
            <w:shd w:val="clear" w:color="auto" w:fill="auto"/>
            <w:noWrap/>
            <w:hideMark/>
          </w:tcPr>
          <w:p w14:paraId="79146B59" w14:textId="3D94798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8413606910</w:t>
            </w:r>
          </w:p>
        </w:tc>
        <w:tc>
          <w:tcPr>
            <w:tcW w:w="4414" w:type="pct"/>
            <w:shd w:val="clear" w:color="auto" w:fill="auto"/>
            <w:hideMark/>
          </w:tcPr>
          <w:p w14:paraId="1F673529" w14:textId="04A4B3DB"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Other rotary positive displacement pumps</w:t>
            </w:r>
            <w:r w:rsidRPr="008667B5">
              <w:rPr>
                <w:rFonts w:ascii="Arial" w:eastAsia="Times New Roman" w:hAnsi="Arial" w:cs="Arial"/>
                <w:lang w:eastAsia="en-GB"/>
              </w:rPr>
              <w:br/>
              <w:t>Other</w:t>
            </w:r>
            <w:r w:rsidRPr="008667B5">
              <w:rPr>
                <w:rFonts w:ascii="Arial" w:eastAsia="Times New Roman" w:hAnsi="Arial" w:cs="Arial"/>
                <w:lang w:eastAsia="en-GB"/>
              </w:rPr>
              <w:br/>
              <w:t>Vane pumps</w:t>
            </w:r>
            <w:r w:rsidRPr="008667B5">
              <w:rPr>
                <w:rFonts w:ascii="Arial" w:eastAsia="Times New Roman" w:hAnsi="Arial" w:cs="Arial"/>
                <w:lang w:eastAsia="en-GB"/>
              </w:rPr>
              <w:br/>
              <w:t>Other</w:t>
            </w:r>
            <w:r w:rsidRPr="008667B5">
              <w:rPr>
                <w:rFonts w:ascii="Arial" w:eastAsia="Times New Roman" w:hAnsi="Arial" w:cs="Arial"/>
                <w:lang w:eastAsia="en-GB"/>
              </w:rPr>
              <w:br/>
              <w:t>For use in civi</w:t>
            </w:r>
            <w:r w:rsidRPr="00A14A4E">
              <w:rPr>
                <w:rFonts w:ascii="Arial" w:eastAsia="Times New Roman" w:hAnsi="Arial" w:cs="Arial"/>
                <w:lang w:eastAsia="en-GB"/>
              </w:rPr>
              <w:t>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7D358E1A" w14:textId="77777777" w:rsidTr="003570EA">
        <w:trPr>
          <w:cantSplit/>
          <w:trHeight w:val="20"/>
        </w:trPr>
        <w:tc>
          <w:tcPr>
            <w:tcW w:w="586" w:type="pct"/>
            <w:shd w:val="clear" w:color="auto" w:fill="auto"/>
            <w:noWrap/>
            <w:hideMark/>
          </w:tcPr>
          <w:p w14:paraId="274068BB" w14:textId="468F5B0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8413606990</w:t>
            </w:r>
          </w:p>
        </w:tc>
        <w:tc>
          <w:tcPr>
            <w:tcW w:w="4414" w:type="pct"/>
            <w:shd w:val="clear" w:color="auto" w:fill="auto"/>
            <w:hideMark/>
          </w:tcPr>
          <w:p w14:paraId="6CFE920A" w14:textId="3B1F9FA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w:t>
            </w:r>
            <w:r w:rsidRPr="00A14A4E">
              <w:rPr>
                <w:rFonts w:ascii="Arial" w:eastAsia="Times New Roman" w:hAnsi="Arial" w:cs="Arial"/>
                <w:lang w:eastAsia="en-GB"/>
              </w:rPr>
              <w:t>r or not fitted with a measuring device; liquid elevators</w:t>
            </w:r>
            <w:r w:rsidRPr="00A14A4E">
              <w:rPr>
                <w:rFonts w:ascii="Arial" w:eastAsia="Times New Roman" w:hAnsi="Arial" w:cs="Arial"/>
                <w:lang w:eastAsia="en-GB"/>
              </w:rPr>
              <w:br/>
              <w:t>Other rotary positive displacement pumps</w:t>
            </w:r>
            <w:r w:rsidRPr="00A14A4E">
              <w:rPr>
                <w:rFonts w:ascii="Arial" w:eastAsia="Times New Roman" w:hAnsi="Arial" w:cs="Arial"/>
                <w:lang w:eastAsia="en-GB"/>
              </w:rPr>
              <w:br/>
              <w:t>Other</w:t>
            </w:r>
            <w:r w:rsidRPr="00A14A4E">
              <w:rPr>
                <w:rFonts w:ascii="Arial" w:eastAsia="Times New Roman" w:hAnsi="Arial" w:cs="Arial"/>
                <w:lang w:eastAsia="en-GB"/>
              </w:rPr>
              <w:br/>
              <w:t>Vane pumps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w:t>
            </w:r>
            <w:r w:rsidRPr="008A2606">
              <w:rPr>
                <w:rFonts w:ascii="Arial" w:eastAsia="Times New Roman" w:hAnsi="Arial" w:cs="Arial"/>
                <w:lang w:eastAsia="en-GB"/>
              </w:rPr>
              <w:t>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B4AD834" w14:textId="77777777" w:rsidTr="003570EA">
        <w:trPr>
          <w:cantSplit/>
          <w:trHeight w:val="20"/>
        </w:trPr>
        <w:tc>
          <w:tcPr>
            <w:tcW w:w="586" w:type="pct"/>
            <w:shd w:val="clear" w:color="auto" w:fill="auto"/>
            <w:noWrap/>
            <w:hideMark/>
          </w:tcPr>
          <w:p w14:paraId="0A99810C" w14:textId="301AB71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8413607010</w:t>
            </w:r>
          </w:p>
        </w:tc>
        <w:tc>
          <w:tcPr>
            <w:tcW w:w="4414" w:type="pct"/>
            <w:shd w:val="clear" w:color="auto" w:fill="auto"/>
            <w:hideMark/>
          </w:tcPr>
          <w:p w14:paraId="3DF857BE" w14:textId="32BA4CA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w:t>
            </w:r>
            <w:r w:rsidRPr="00A14A4E">
              <w:rPr>
                <w:rFonts w:ascii="Arial" w:eastAsia="Times New Roman" w:hAnsi="Arial" w:cs="Arial"/>
                <w:lang w:eastAsia="en-GB"/>
              </w:rPr>
              <w:t>tors</w:t>
            </w:r>
            <w:r w:rsidRPr="00A14A4E">
              <w:rPr>
                <w:rFonts w:ascii="Arial" w:eastAsia="Times New Roman" w:hAnsi="Arial" w:cs="Arial"/>
                <w:lang w:eastAsia="en-GB"/>
              </w:rPr>
              <w:br/>
              <w:t>Other rotary positive displacement pumps</w:t>
            </w:r>
            <w:r w:rsidRPr="00A14A4E">
              <w:rPr>
                <w:rFonts w:ascii="Arial" w:eastAsia="Times New Roman" w:hAnsi="Arial" w:cs="Arial"/>
                <w:lang w:eastAsia="en-GB"/>
              </w:rPr>
              <w:br/>
              <w:t>Other</w:t>
            </w:r>
            <w:r w:rsidRPr="00A14A4E">
              <w:rPr>
                <w:rFonts w:ascii="Arial" w:eastAsia="Times New Roman" w:hAnsi="Arial" w:cs="Arial"/>
                <w:lang w:eastAsia="en-GB"/>
              </w:rPr>
              <w:br/>
              <w:t>Screw pumps</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w:t>
            </w:r>
            <w:r w:rsidRPr="008A2606">
              <w:rPr>
                <w:rFonts w:ascii="Arial" w:eastAsia="Times New Roman" w:hAnsi="Arial" w:cs="Arial"/>
                <w:lang w:eastAsia="en-GB"/>
              </w:rPr>
              <w:t>e in ground flying trainers for civil use</w:t>
            </w:r>
          </w:p>
        </w:tc>
      </w:tr>
      <w:tr w:rsidR="002B123F" w:rsidRPr="008A2606" w14:paraId="787BDE30" w14:textId="77777777" w:rsidTr="003570EA">
        <w:trPr>
          <w:cantSplit/>
          <w:trHeight w:val="20"/>
        </w:trPr>
        <w:tc>
          <w:tcPr>
            <w:tcW w:w="586" w:type="pct"/>
            <w:shd w:val="clear" w:color="auto" w:fill="auto"/>
            <w:noWrap/>
            <w:hideMark/>
          </w:tcPr>
          <w:p w14:paraId="01554E56" w14:textId="46151B0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8413607090</w:t>
            </w:r>
          </w:p>
        </w:tc>
        <w:tc>
          <w:tcPr>
            <w:tcW w:w="4414" w:type="pct"/>
            <w:shd w:val="clear" w:color="auto" w:fill="auto"/>
            <w:hideMark/>
          </w:tcPr>
          <w:p w14:paraId="40AAEE11" w14:textId="290D368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Other rotary positive displacement pumps</w:t>
            </w:r>
            <w:r w:rsidRPr="008667B5">
              <w:rPr>
                <w:rFonts w:ascii="Arial" w:eastAsia="Times New Roman" w:hAnsi="Arial" w:cs="Arial"/>
                <w:lang w:eastAsia="en-GB"/>
              </w:rPr>
              <w:br/>
              <w:t>Other</w:t>
            </w:r>
            <w:r w:rsidRPr="008667B5">
              <w:rPr>
                <w:rFonts w:ascii="Arial" w:eastAsia="Times New Roman" w:hAnsi="Arial" w:cs="Arial"/>
                <w:lang w:eastAsia="en-GB"/>
              </w:rPr>
              <w:br/>
              <w:t>Screw pumps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w:t>
            </w:r>
            <w:r w:rsidRPr="00A14A4E">
              <w:rPr>
                <w:rFonts w:ascii="Arial" w:eastAsia="Times New Roman" w:hAnsi="Arial" w:cs="Arial"/>
                <w:lang w:eastAsia="en-GB"/>
              </w:rPr>
              <w:t>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w:t>
            </w:r>
            <w:r w:rsidRPr="008A2606">
              <w:rPr>
                <w:rFonts w:ascii="Arial" w:eastAsia="Times New Roman" w:hAnsi="Arial" w:cs="Arial"/>
                <w:lang w:eastAsia="en-GB"/>
              </w:rPr>
              <w:t>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38206D4" w14:textId="77777777" w:rsidTr="003570EA">
        <w:trPr>
          <w:cantSplit/>
          <w:trHeight w:val="20"/>
        </w:trPr>
        <w:tc>
          <w:tcPr>
            <w:tcW w:w="586" w:type="pct"/>
            <w:shd w:val="clear" w:color="auto" w:fill="auto"/>
            <w:noWrap/>
            <w:hideMark/>
          </w:tcPr>
          <w:p w14:paraId="4307BED7" w14:textId="4EC1B9E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8413608010</w:t>
            </w:r>
          </w:p>
        </w:tc>
        <w:tc>
          <w:tcPr>
            <w:tcW w:w="4414" w:type="pct"/>
            <w:shd w:val="clear" w:color="auto" w:fill="auto"/>
            <w:hideMark/>
          </w:tcPr>
          <w:p w14:paraId="1B310B0F" w14:textId="54F4CF4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w:t>
            </w:r>
            <w:r w:rsidRPr="00A14A4E">
              <w:rPr>
                <w:rFonts w:ascii="Arial" w:eastAsia="Times New Roman" w:hAnsi="Arial" w:cs="Arial"/>
                <w:lang w:eastAsia="en-GB"/>
              </w:rPr>
              <w:t>s for liquids, whether or not fitted with a measuring device; liquid elevators</w:t>
            </w:r>
            <w:r w:rsidRPr="00A14A4E">
              <w:rPr>
                <w:rFonts w:ascii="Arial" w:eastAsia="Times New Roman" w:hAnsi="Arial" w:cs="Arial"/>
                <w:lang w:eastAsia="en-GB"/>
              </w:rPr>
              <w:br/>
              <w:t>Other rotary positive displacement pumps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w:t>
            </w:r>
            <w:r w:rsidRPr="008A2606">
              <w:rPr>
                <w:rFonts w:ascii="Arial" w:eastAsia="Times New Roman" w:hAnsi="Arial" w:cs="Arial"/>
                <w:lang w:eastAsia="en-GB"/>
              </w:rPr>
              <w:t>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473A85CD" w14:textId="77777777" w:rsidTr="003570EA">
        <w:trPr>
          <w:cantSplit/>
          <w:trHeight w:val="20"/>
        </w:trPr>
        <w:tc>
          <w:tcPr>
            <w:tcW w:w="586" w:type="pct"/>
            <w:shd w:val="clear" w:color="auto" w:fill="auto"/>
            <w:noWrap/>
            <w:hideMark/>
          </w:tcPr>
          <w:p w14:paraId="6E4CDEAF" w14:textId="6A22D29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8413608090</w:t>
            </w:r>
          </w:p>
        </w:tc>
        <w:tc>
          <w:tcPr>
            <w:tcW w:w="4414" w:type="pct"/>
            <w:shd w:val="clear" w:color="auto" w:fill="auto"/>
            <w:hideMark/>
          </w:tcPr>
          <w:p w14:paraId="1607E074" w14:textId="22817DC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Other rotary positive displacement pumps</w:t>
            </w:r>
            <w:r w:rsidRPr="008667B5">
              <w:rPr>
                <w:rFonts w:ascii="Arial" w:eastAsia="Times New Roman" w:hAnsi="Arial" w:cs="Arial"/>
                <w:lang w:eastAsia="en-GB"/>
              </w:rPr>
              <w:br/>
              <w:t>Other</w:t>
            </w:r>
            <w:r w:rsidRPr="008667B5">
              <w:rPr>
                <w:rFonts w:ascii="Arial" w:eastAsia="Times New Roman" w:hAnsi="Arial" w:cs="Arial"/>
                <w:lang w:eastAsia="en-GB"/>
              </w:rPr>
              <w:br/>
              <w:t>Othe</w:t>
            </w:r>
            <w:r w:rsidRPr="00A14A4E">
              <w:rPr>
                <w:rFonts w:ascii="Arial" w:eastAsia="Times New Roman" w:hAnsi="Arial" w:cs="Arial"/>
                <w:lang w:eastAsia="en-GB"/>
              </w:rPr>
              <w:t>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w:t>
            </w:r>
            <w:r w:rsidRPr="008A2606">
              <w:rPr>
                <w:rFonts w:ascii="Arial" w:eastAsia="Times New Roman" w:hAnsi="Arial" w:cs="Arial"/>
                <w:lang w:eastAsia="en-GB"/>
              </w:rPr>
              <w:t>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7D2A37D" w14:textId="77777777" w:rsidTr="003570EA">
        <w:trPr>
          <w:cantSplit/>
          <w:trHeight w:val="20"/>
        </w:trPr>
        <w:tc>
          <w:tcPr>
            <w:tcW w:w="586" w:type="pct"/>
            <w:shd w:val="clear" w:color="auto" w:fill="auto"/>
            <w:noWrap/>
            <w:hideMark/>
          </w:tcPr>
          <w:p w14:paraId="2B2BE423" w14:textId="598D967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8413702100</w:t>
            </w:r>
          </w:p>
        </w:tc>
        <w:tc>
          <w:tcPr>
            <w:tcW w:w="4414" w:type="pct"/>
            <w:shd w:val="clear" w:color="auto" w:fill="auto"/>
            <w:hideMark/>
          </w:tcPr>
          <w:p w14:paraId="4DDBE450" w14:textId="53EBAE1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Other centrifugal pumps</w:t>
            </w:r>
            <w:r w:rsidRPr="008667B5">
              <w:rPr>
                <w:rFonts w:ascii="Arial" w:eastAsia="Times New Roman" w:hAnsi="Arial" w:cs="Arial"/>
                <w:lang w:eastAsia="en-GB"/>
              </w:rPr>
              <w:br/>
              <w:t>Submersible pumps</w:t>
            </w:r>
            <w:r w:rsidRPr="008667B5">
              <w:rPr>
                <w:rFonts w:ascii="Arial" w:eastAsia="Times New Roman" w:hAnsi="Arial" w:cs="Arial"/>
                <w:lang w:eastAsia="en-GB"/>
              </w:rPr>
              <w:br/>
              <w:t>Single-stage</w:t>
            </w:r>
            <w:r w:rsidRPr="008667B5">
              <w:rPr>
                <w:rFonts w:ascii="Arial" w:eastAsia="Times New Roman" w:hAnsi="Arial" w:cs="Arial"/>
                <w:lang w:eastAsia="en-GB"/>
              </w:rPr>
              <w:br/>
              <w:t xml:space="preserve">• for incorporation in ships, boats or other vessels listed </w:t>
            </w:r>
            <w:r w:rsidRPr="00A14A4E">
              <w:rPr>
                <w:rFonts w:ascii="Arial" w:eastAsia="Times New Roman" w:hAnsi="Arial" w:cs="Arial"/>
                <w:lang w:eastAsia="en-GB"/>
              </w:rPr>
              <w:t>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w:t>
            </w:r>
            <w:r w:rsidRPr="008A2606">
              <w:rPr>
                <w:rFonts w:ascii="Arial" w:eastAsia="Times New Roman" w:hAnsi="Arial" w:cs="Arial"/>
                <w:lang w:eastAsia="en-GB"/>
              </w:rPr>
              <w:t>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CB10609" w14:textId="77777777" w:rsidTr="003570EA">
        <w:trPr>
          <w:cantSplit/>
          <w:trHeight w:val="20"/>
        </w:trPr>
        <w:tc>
          <w:tcPr>
            <w:tcW w:w="586" w:type="pct"/>
            <w:shd w:val="clear" w:color="auto" w:fill="auto"/>
            <w:noWrap/>
            <w:hideMark/>
          </w:tcPr>
          <w:p w14:paraId="36D69E65" w14:textId="40D15DA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8413702900</w:t>
            </w:r>
          </w:p>
        </w:tc>
        <w:tc>
          <w:tcPr>
            <w:tcW w:w="4414" w:type="pct"/>
            <w:shd w:val="clear" w:color="auto" w:fill="auto"/>
            <w:hideMark/>
          </w:tcPr>
          <w:p w14:paraId="62875411" w14:textId="2610086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Pumps for </w:t>
            </w:r>
            <w:r w:rsidRPr="00A14A4E">
              <w:rPr>
                <w:rFonts w:ascii="Arial" w:eastAsia="Times New Roman" w:hAnsi="Arial" w:cs="Arial"/>
                <w:lang w:eastAsia="en-GB"/>
              </w:rPr>
              <w:t>liquids, whether or not fitted with a measuring device; liquid elevators</w:t>
            </w:r>
            <w:r w:rsidRPr="00A14A4E">
              <w:rPr>
                <w:rFonts w:ascii="Arial" w:eastAsia="Times New Roman" w:hAnsi="Arial" w:cs="Arial"/>
                <w:lang w:eastAsia="en-GB"/>
              </w:rPr>
              <w:br/>
              <w:t>Other centrifugal pumps</w:t>
            </w:r>
            <w:r w:rsidRPr="00A14A4E">
              <w:rPr>
                <w:rFonts w:ascii="Arial" w:eastAsia="Times New Roman" w:hAnsi="Arial" w:cs="Arial"/>
                <w:lang w:eastAsia="en-GB"/>
              </w:rPr>
              <w:br/>
              <w:t>Submersible pumps</w:t>
            </w:r>
            <w:r w:rsidRPr="00A14A4E">
              <w:rPr>
                <w:rFonts w:ascii="Arial" w:eastAsia="Times New Roman" w:hAnsi="Arial" w:cs="Arial"/>
                <w:lang w:eastAsia="en-GB"/>
              </w:rPr>
              <w:br/>
              <w:t>Multi-stage</w:t>
            </w:r>
            <w:r w:rsidRPr="00A14A4E">
              <w:rPr>
                <w:rFonts w:ascii="Arial" w:eastAsia="Times New Roman" w:hAnsi="Arial" w:cs="Arial"/>
                <w:lang w:eastAsia="en-GB"/>
              </w:rPr>
              <w:br/>
              <w:t>• for incorporation in ships, boats or other vessels listed in Table 1, for the purposes of their construction, repair, maintenan</w:t>
            </w:r>
            <w:r w:rsidRPr="008A2606">
              <w:rPr>
                <w:rFonts w:ascii="Arial" w:eastAsia="Times New Roman" w:hAnsi="Arial" w:cs="Arial"/>
                <w:lang w:eastAsia="en-GB"/>
              </w:rPr>
              <w:t>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F3E1983" w14:textId="77777777" w:rsidTr="003570EA">
        <w:trPr>
          <w:cantSplit/>
          <w:trHeight w:val="20"/>
        </w:trPr>
        <w:tc>
          <w:tcPr>
            <w:tcW w:w="586" w:type="pct"/>
            <w:shd w:val="clear" w:color="auto" w:fill="auto"/>
            <w:noWrap/>
            <w:hideMark/>
          </w:tcPr>
          <w:p w14:paraId="2E417CC2" w14:textId="53DC52F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8413703000</w:t>
            </w:r>
          </w:p>
        </w:tc>
        <w:tc>
          <w:tcPr>
            <w:tcW w:w="4414" w:type="pct"/>
            <w:shd w:val="clear" w:color="auto" w:fill="auto"/>
            <w:hideMark/>
          </w:tcPr>
          <w:p w14:paraId="215BF120" w14:textId="4F89B74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w:t>
            </w:r>
            <w:r w:rsidRPr="00A14A4E">
              <w:rPr>
                <w:rFonts w:ascii="Arial" w:eastAsia="Times New Roman" w:hAnsi="Arial" w:cs="Arial"/>
                <w:lang w:eastAsia="en-GB"/>
              </w:rPr>
              <w:t>ors</w:t>
            </w:r>
            <w:r w:rsidRPr="00A14A4E">
              <w:rPr>
                <w:rFonts w:ascii="Arial" w:eastAsia="Times New Roman" w:hAnsi="Arial" w:cs="Arial"/>
                <w:lang w:eastAsia="en-GB"/>
              </w:rPr>
              <w:br/>
              <w:t>Other centrifugal pumps</w:t>
            </w:r>
            <w:r w:rsidRPr="00A14A4E">
              <w:rPr>
                <w:rFonts w:ascii="Arial" w:eastAsia="Times New Roman" w:hAnsi="Arial" w:cs="Arial"/>
                <w:lang w:eastAsia="en-GB"/>
              </w:rPr>
              <w:br/>
              <w:t>Glandless impeller pumps for heating systems and warm water supply</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w:t>
            </w:r>
            <w:r w:rsidRPr="008A2606">
              <w:rPr>
                <w:rFonts w:ascii="Arial" w:eastAsia="Times New Roman" w:hAnsi="Arial" w:cs="Arial"/>
                <w:lang w:eastAsia="en-GB"/>
              </w:rPr>
              <w:t>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BA1DC68" w14:textId="77777777" w:rsidTr="003570EA">
        <w:trPr>
          <w:cantSplit/>
          <w:trHeight w:val="20"/>
        </w:trPr>
        <w:tc>
          <w:tcPr>
            <w:tcW w:w="586" w:type="pct"/>
            <w:shd w:val="clear" w:color="auto" w:fill="auto"/>
            <w:noWrap/>
            <w:hideMark/>
          </w:tcPr>
          <w:p w14:paraId="6C659BF7" w14:textId="4BE8358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8413703510</w:t>
            </w:r>
          </w:p>
        </w:tc>
        <w:tc>
          <w:tcPr>
            <w:tcW w:w="4414" w:type="pct"/>
            <w:shd w:val="clear" w:color="auto" w:fill="auto"/>
            <w:hideMark/>
          </w:tcPr>
          <w:p w14:paraId="111D49B8" w14:textId="04E4785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Other centrifugal pumps</w:t>
            </w:r>
            <w:r w:rsidRPr="008667B5">
              <w:rPr>
                <w:rFonts w:ascii="Arial" w:eastAsia="Times New Roman" w:hAnsi="Arial" w:cs="Arial"/>
                <w:lang w:eastAsia="en-GB"/>
              </w:rPr>
              <w:br/>
              <w:t>Othe</w:t>
            </w:r>
            <w:r w:rsidRPr="00A14A4E">
              <w:rPr>
                <w:rFonts w:ascii="Arial" w:eastAsia="Times New Roman" w:hAnsi="Arial" w:cs="Arial"/>
                <w:lang w:eastAsia="en-GB"/>
              </w:rPr>
              <w:t>r, with a discharge outlet diameter</w:t>
            </w:r>
            <w:r w:rsidRPr="00A14A4E">
              <w:rPr>
                <w:rFonts w:ascii="Arial" w:eastAsia="Times New Roman" w:hAnsi="Arial" w:cs="Arial"/>
                <w:lang w:eastAsia="en-GB"/>
              </w:rPr>
              <w:br/>
              <w:t>Not exceeding 15 mm</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w:t>
            </w:r>
            <w:r w:rsidRPr="008A2606">
              <w:rPr>
                <w:rFonts w:ascii="Arial" w:eastAsia="Times New Roman" w:hAnsi="Arial" w:cs="Arial"/>
                <w:lang w:eastAsia="en-GB"/>
              </w:rPr>
              <w:t>und flying trainers for civil use</w:t>
            </w:r>
          </w:p>
        </w:tc>
      </w:tr>
      <w:tr w:rsidR="002B123F" w:rsidRPr="008A2606" w14:paraId="298B47C3" w14:textId="77777777" w:rsidTr="003570EA">
        <w:trPr>
          <w:cantSplit/>
          <w:trHeight w:val="20"/>
        </w:trPr>
        <w:tc>
          <w:tcPr>
            <w:tcW w:w="586" w:type="pct"/>
            <w:shd w:val="clear" w:color="auto" w:fill="auto"/>
            <w:noWrap/>
            <w:hideMark/>
          </w:tcPr>
          <w:p w14:paraId="078B19F8" w14:textId="33DEC97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8413704510</w:t>
            </w:r>
          </w:p>
        </w:tc>
        <w:tc>
          <w:tcPr>
            <w:tcW w:w="4414" w:type="pct"/>
            <w:shd w:val="clear" w:color="auto" w:fill="auto"/>
            <w:hideMark/>
          </w:tcPr>
          <w:p w14:paraId="7E6FFEB4" w14:textId="2F56E6BE"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Other centrifugal pumps</w:t>
            </w:r>
            <w:r w:rsidRPr="008667B5">
              <w:rPr>
                <w:rFonts w:ascii="Arial" w:eastAsia="Times New Roman" w:hAnsi="Arial" w:cs="Arial"/>
                <w:lang w:eastAsia="en-GB"/>
              </w:rPr>
              <w:br/>
              <w:t>Other, with a discharge outlet diameter</w:t>
            </w:r>
            <w:r w:rsidRPr="008667B5">
              <w:rPr>
                <w:rFonts w:ascii="Arial" w:eastAsia="Times New Roman" w:hAnsi="Arial" w:cs="Arial"/>
                <w:lang w:eastAsia="en-GB"/>
              </w:rPr>
              <w:br/>
              <w:t>Exceeding 15 mm</w:t>
            </w:r>
            <w:r w:rsidRPr="008667B5">
              <w:rPr>
                <w:rFonts w:ascii="Arial" w:eastAsia="Times New Roman" w:hAnsi="Arial" w:cs="Arial"/>
                <w:lang w:eastAsia="en-GB"/>
              </w:rPr>
              <w:br/>
              <w:t>Channel impeller pumps and side channel pumps</w:t>
            </w:r>
            <w:r w:rsidRPr="008667B5">
              <w:rPr>
                <w:rFonts w:ascii="Arial" w:eastAsia="Times New Roman" w:hAnsi="Arial" w:cs="Arial"/>
                <w:lang w:eastAsia="en-GB"/>
              </w:rPr>
              <w:br/>
              <w:t>F</w:t>
            </w:r>
            <w:r w:rsidRPr="00A14A4E">
              <w:rPr>
                <w:rFonts w:ascii="Arial" w:eastAsia="Times New Roman" w:hAnsi="Arial" w:cs="Arial"/>
                <w:lang w:eastAsia="en-GB"/>
              </w:rPr>
              <w:t>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615A5FAB" w14:textId="77777777" w:rsidTr="003570EA">
        <w:trPr>
          <w:cantSplit/>
          <w:trHeight w:val="20"/>
        </w:trPr>
        <w:tc>
          <w:tcPr>
            <w:tcW w:w="586" w:type="pct"/>
            <w:shd w:val="clear" w:color="auto" w:fill="auto"/>
            <w:noWrap/>
            <w:hideMark/>
          </w:tcPr>
          <w:p w14:paraId="5F4CCDCB" w14:textId="6B72D4B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8413704590</w:t>
            </w:r>
          </w:p>
        </w:tc>
        <w:tc>
          <w:tcPr>
            <w:tcW w:w="4414" w:type="pct"/>
            <w:shd w:val="clear" w:color="auto" w:fill="auto"/>
            <w:hideMark/>
          </w:tcPr>
          <w:p w14:paraId="207FC94D" w14:textId="06FF01B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w:t>
            </w:r>
            <w:r w:rsidRPr="00A14A4E">
              <w:rPr>
                <w:rFonts w:ascii="Arial" w:eastAsia="Times New Roman" w:hAnsi="Arial" w:cs="Arial"/>
                <w:lang w:eastAsia="en-GB"/>
              </w:rPr>
              <w:t>iquids, whether or not fitted with a measuring device; liquid elevators</w:t>
            </w:r>
            <w:r w:rsidRPr="00A14A4E">
              <w:rPr>
                <w:rFonts w:ascii="Arial" w:eastAsia="Times New Roman" w:hAnsi="Arial" w:cs="Arial"/>
                <w:lang w:eastAsia="en-GB"/>
              </w:rPr>
              <w:br/>
              <w:t>Other centrifugal pumps</w:t>
            </w:r>
            <w:r w:rsidRPr="00A14A4E">
              <w:rPr>
                <w:rFonts w:ascii="Arial" w:eastAsia="Times New Roman" w:hAnsi="Arial" w:cs="Arial"/>
                <w:lang w:eastAsia="en-GB"/>
              </w:rPr>
              <w:br/>
              <w:t>Other, with a discharge outlet diameter</w:t>
            </w:r>
            <w:r w:rsidRPr="00A14A4E">
              <w:rPr>
                <w:rFonts w:ascii="Arial" w:eastAsia="Times New Roman" w:hAnsi="Arial" w:cs="Arial"/>
                <w:lang w:eastAsia="en-GB"/>
              </w:rPr>
              <w:br/>
              <w:t>Exceeding 15 mm</w:t>
            </w:r>
            <w:r w:rsidRPr="00A14A4E">
              <w:rPr>
                <w:rFonts w:ascii="Arial" w:eastAsia="Times New Roman" w:hAnsi="Arial" w:cs="Arial"/>
                <w:lang w:eastAsia="en-GB"/>
              </w:rPr>
              <w:br/>
              <w:t>Channel impeller pumps and side channel pumps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w:t>
            </w:r>
            <w:r w:rsidRPr="008A2606">
              <w:rPr>
                <w:rFonts w:ascii="Arial" w:eastAsia="Times New Roman" w:hAnsi="Arial" w:cs="Arial"/>
                <w:lang w:eastAsia="en-GB"/>
              </w:rPr>
              <w:t xml:space="preserve">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FE58EEC" w14:textId="77777777" w:rsidTr="003570EA">
        <w:trPr>
          <w:cantSplit/>
          <w:trHeight w:val="20"/>
        </w:trPr>
        <w:tc>
          <w:tcPr>
            <w:tcW w:w="586" w:type="pct"/>
            <w:shd w:val="clear" w:color="auto" w:fill="auto"/>
            <w:noWrap/>
            <w:hideMark/>
          </w:tcPr>
          <w:p w14:paraId="63151503" w14:textId="36556C6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8413705110</w:t>
            </w:r>
          </w:p>
        </w:tc>
        <w:tc>
          <w:tcPr>
            <w:tcW w:w="4414" w:type="pct"/>
            <w:shd w:val="clear" w:color="auto" w:fill="auto"/>
            <w:hideMark/>
          </w:tcPr>
          <w:p w14:paraId="3AD3F187" w14:textId="57FA3F2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w:t>
            </w:r>
            <w:r w:rsidRPr="00A14A4E">
              <w:rPr>
                <w:rFonts w:ascii="Arial" w:eastAsia="Times New Roman" w:hAnsi="Arial" w:cs="Arial"/>
                <w:lang w:eastAsia="en-GB"/>
              </w:rPr>
              <w:t>mps for liquids, whether or not fitted with a measuring device; liquid elevators</w:t>
            </w:r>
            <w:r w:rsidRPr="00A14A4E">
              <w:rPr>
                <w:rFonts w:ascii="Arial" w:eastAsia="Times New Roman" w:hAnsi="Arial" w:cs="Arial"/>
                <w:lang w:eastAsia="en-GB"/>
              </w:rPr>
              <w:br/>
              <w:t>Other centrifugal pumps</w:t>
            </w:r>
            <w:r w:rsidRPr="00A14A4E">
              <w:rPr>
                <w:rFonts w:ascii="Arial" w:eastAsia="Times New Roman" w:hAnsi="Arial" w:cs="Arial"/>
                <w:lang w:eastAsia="en-GB"/>
              </w:rPr>
              <w:br/>
              <w:t>Other, with a discharge outlet diameter</w:t>
            </w:r>
            <w:r w:rsidRPr="00A14A4E">
              <w:rPr>
                <w:rFonts w:ascii="Arial" w:eastAsia="Times New Roman" w:hAnsi="Arial" w:cs="Arial"/>
                <w:lang w:eastAsia="en-GB"/>
              </w:rPr>
              <w:br/>
              <w:t>Exceeding 15 mm</w:t>
            </w:r>
            <w:r w:rsidRPr="00A14A4E">
              <w:rPr>
                <w:rFonts w:ascii="Arial" w:eastAsia="Times New Roman" w:hAnsi="Arial" w:cs="Arial"/>
                <w:lang w:eastAsia="en-GB"/>
              </w:rPr>
              <w:br/>
              <w:t>Radial flow pumps</w:t>
            </w:r>
            <w:r w:rsidRPr="00A14A4E">
              <w:rPr>
                <w:rFonts w:ascii="Arial" w:eastAsia="Times New Roman" w:hAnsi="Arial" w:cs="Arial"/>
                <w:lang w:eastAsia="en-GB"/>
              </w:rPr>
              <w:br/>
              <w:t>Single-stage</w:t>
            </w:r>
            <w:r w:rsidRPr="00A14A4E">
              <w:rPr>
                <w:rFonts w:ascii="Arial" w:eastAsia="Times New Roman" w:hAnsi="Arial" w:cs="Arial"/>
                <w:lang w:eastAsia="en-GB"/>
              </w:rPr>
              <w:br/>
              <w:t>With single entry impeller</w:t>
            </w:r>
            <w:r w:rsidRPr="00A14A4E">
              <w:rPr>
                <w:rFonts w:ascii="Arial" w:eastAsia="Times New Roman" w:hAnsi="Arial" w:cs="Arial"/>
                <w:lang w:eastAsia="en-GB"/>
              </w:rPr>
              <w:br/>
              <w:t>Monobloc</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xml:space="preserve">• </w:t>
            </w:r>
            <w:r w:rsidRPr="008A2606">
              <w:rPr>
                <w:rFonts w:ascii="Arial" w:eastAsia="Times New Roman" w:hAnsi="Arial" w:cs="Arial"/>
                <w:lang w:eastAsia="en-GB"/>
              </w:rPr>
              <w:t>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2EFF9196" w14:textId="77777777" w:rsidTr="003570EA">
        <w:trPr>
          <w:cantSplit/>
          <w:trHeight w:val="20"/>
        </w:trPr>
        <w:tc>
          <w:tcPr>
            <w:tcW w:w="586" w:type="pct"/>
            <w:shd w:val="clear" w:color="auto" w:fill="auto"/>
            <w:noWrap/>
            <w:hideMark/>
          </w:tcPr>
          <w:p w14:paraId="54A8ED7E" w14:textId="4107815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8413705190</w:t>
            </w:r>
          </w:p>
        </w:tc>
        <w:tc>
          <w:tcPr>
            <w:tcW w:w="4414" w:type="pct"/>
            <w:shd w:val="clear" w:color="auto" w:fill="auto"/>
            <w:hideMark/>
          </w:tcPr>
          <w:p w14:paraId="6FABDB0E" w14:textId="227BF75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w:t>
            </w:r>
            <w:r w:rsidRPr="00A14A4E">
              <w:rPr>
                <w:rFonts w:ascii="Arial" w:eastAsia="Times New Roman" w:hAnsi="Arial" w:cs="Arial"/>
                <w:lang w:eastAsia="en-GB"/>
              </w:rPr>
              <w:t>ed with a measuring device; liquid elevators</w:t>
            </w:r>
            <w:r w:rsidRPr="00A14A4E">
              <w:rPr>
                <w:rFonts w:ascii="Arial" w:eastAsia="Times New Roman" w:hAnsi="Arial" w:cs="Arial"/>
                <w:lang w:eastAsia="en-GB"/>
              </w:rPr>
              <w:br/>
              <w:t>Other centrifugal pumps</w:t>
            </w:r>
            <w:r w:rsidRPr="00A14A4E">
              <w:rPr>
                <w:rFonts w:ascii="Arial" w:eastAsia="Times New Roman" w:hAnsi="Arial" w:cs="Arial"/>
                <w:lang w:eastAsia="en-GB"/>
              </w:rPr>
              <w:br/>
              <w:t>Other, with a discharge outlet diameter</w:t>
            </w:r>
            <w:r w:rsidRPr="00A14A4E">
              <w:rPr>
                <w:rFonts w:ascii="Arial" w:eastAsia="Times New Roman" w:hAnsi="Arial" w:cs="Arial"/>
                <w:lang w:eastAsia="en-GB"/>
              </w:rPr>
              <w:br/>
              <w:t>Exceeding 15 mm</w:t>
            </w:r>
            <w:r w:rsidRPr="00A14A4E">
              <w:rPr>
                <w:rFonts w:ascii="Arial" w:eastAsia="Times New Roman" w:hAnsi="Arial" w:cs="Arial"/>
                <w:lang w:eastAsia="en-GB"/>
              </w:rPr>
              <w:br/>
              <w:t>Radial flow pumps</w:t>
            </w:r>
            <w:r w:rsidRPr="00A14A4E">
              <w:rPr>
                <w:rFonts w:ascii="Arial" w:eastAsia="Times New Roman" w:hAnsi="Arial" w:cs="Arial"/>
                <w:lang w:eastAsia="en-GB"/>
              </w:rPr>
              <w:br/>
              <w:t>Single-stage</w:t>
            </w:r>
            <w:r w:rsidRPr="00A14A4E">
              <w:rPr>
                <w:rFonts w:ascii="Arial" w:eastAsia="Times New Roman" w:hAnsi="Arial" w:cs="Arial"/>
                <w:lang w:eastAsia="en-GB"/>
              </w:rPr>
              <w:br/>
              <w:t>With single entry impeller</w:t>
            </w:r>
            <w:r w:rsidRPr="00A14A4E">
              <w:rPr>
                <w:rFonts w:ascii="Arial" w:eastAsia="Times New Roman" w:hAnsi="Arial" w:cs="Arial"/>
                <w:lang w:eastAsia="en-GB"/>
              </w:rPr>
              <w:br/>
              <w:t>Monobloc</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w:t>
            </w:r>
            <w:r w:rsidRPr="008A2606">
              <w:rPr>
                <w:rFonts w:ascii="Arial" w:eastAsia="Times New Roman" w:hAnsi="Arial" w:cs="Arial"/>
                <w:lang w:eastAsia="en-GB"/>
              </w:rPr>
              <w:t>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250679B" w14:textId="77777777" w:rsidTr="003570EA">
        <w:trPr>
          <w:cantSplit/>
          <w:trHeight w:val="20"/>
        </w:trPr>
        <w:tc>
          <w:tcPr>
            <w:tcW w:w="586" w:type="pct"/>
            <w:shd w:val="clear" w:color="auto" w:fill="auto"/>
            <w:noWrap/>
            <w:hideMark/>
          </w:tcPr>
          <w:p w14:paraId="1D80F7BE" w14:textId="576752D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8413705910</w:t>
            </w:r>
          </w:p>
        </w:tc>
        <w:tc>
          <w:tcPr>
            <w:tcW w:w="4414" w:type="pct"/>
            <w:shd w:val="clear" w:color="auto" w:fill="auto"/>
            <w:hideMark/>
          </w:tcPr>
          <w:p w14:paraId="77ACFC1A" w14:textId="1DFEEA1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w:t>
            </w:r>
            <w:r w:rsidRPr="00A14A4E">
              <w:rPr>
                <w:rFonts w:ascii="Arial" w:eastAsia="Times New Roman" w:hAnsi="Arial" w:cs="Arial"/>
                <w:lang w:eastAsia="en-GB"/>
              </w:rPr>
              <w:t>r liquids, whether or not fitted with a measuring device; liquid elevators</w:t>
            </w:r>
            <w:r w:rsidRPr="00A14A4E">
              <w:rPr>
                <w:rFonts w:ascii="Arial" w:eastAsia="Times New Roman" w:hAnsi="Arial" w:cs="Arial"/>
                <w:lang w:eastAsia="en-GB"/>
              </w:rPr>
              <w:br/>
              <w:t>Other centrifugal pumps</w:t>
            </w:r>
            <w:r w:rsidRPr="00A14A4E">
              <w:rPr>
                <w:rFonts w:ascii="Arial" w:eastAsia="Times New Roman" w:hAnsi="Arial" w:cs="Arial"/>
                <w:lang w:eastAsia="en-GB"/>
              </w:rPr>
              <w:br/>
              <w:t>Other, with a discharge outlet diameter</w:t>
            </w:r>
            <w:r w:rsidRPr="00A14A4E">
              <w:rPr>
                <w:rFonts w:ascii="Arial" w:eastAsia="Times New Roman" w:hAnsi="Arial" w:cs="Arial"/>
                <w:lang w:eastAsia="en-GB"/>
              </w:rPr>
              <w:br/>
              <w:t>Exceeding 15 mm</w:t>
            </w:r>
            <w:r w:rsidRPr="00A14A4E">
              <w:rPr>
                <w:rFonts w:ascii="Arial" w:eastAsia="Times New Roman" w:hAnsi="Arial" w:cs="Arial"/>
                <w:lang w:eastAsia="en-GB"/>
              </w:rPr>
              <w:br/>
              <w:t>Radial flow pumps</w:t>
            </w:r>
            <w:r w:rsidRPr="00A14A4E">
              <w:rPr>
                <w:rFonts w:ascii="Arial" w:eastAsia="Times New Roman" w:hAnsi="Arial" w:cs="Arial"/>
                <w:lang w:eastAsia="en-GB"/>
              </w:rPr>
              <w:br/>
              <w:t>Single-stage</w:t>
            </w:r>
            <w:r w:rsidRPr="00A14A4E">
              <w:rPr>
                <w:rFonts w:ascii="Arial" w:eastAsia="Times New Roman" w:hAnsi="Arial" w:cs="Arial"/>
                <w:lang w:eastAsia="en-GB"/>
              </w:rPr>
              <w:br/>
              <w:t>With single entry impeller</w:t>
            </w:r>
            <w:r w:rsidRPr="00A14A4E">
              <w:rPr>
                <w:rFonts w:ascii="Arial" w:eastAsia="Times New Roman" w:hAnsi="Arial" w:cs="Arial"/>
                <w:lang w:eastAsia="en-GB"/>
              </w:rPr>
              <w:br/>
              <w:t>Other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w:t>
            </w:r>
            <w:r w:rsidRPr="008A2606">
              <w:rPr>
                <w:rFonts w:ascii="Arial" w:eastAsia="Times New Roman" w:hAnsi="Arial" w:cs="Arial"/>
                <w:lang w:eastAsia="en-GB"/>
              </w:rPr>
              <w:t>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22AF9290" w14:textId="77777777" w:rsidTr="003570EA">
        <w:trPr>
          <w:cantSplit/>
          <w:trHeight w:val="20"/>
        </w:trPr>
        <w:tc>
          <w:tcPr>
            <w:tcW w:w="586" w:type="pct"/>
            <w:shd w:val="clear" w:color="auto" w:fill="auto"/>
            <w:noWrap/>
            <w:hideMark/>
          </w:tcPr>
          <w:p w14:paraId="21A39062" w14:textId="4EF4BCE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8413705990</w:t>
            </w:r>
          </w:p>
        </w:tc>
        <w:tc>
          <w:tcPr>
            <w:tcW w:w="4414" w:type="pct"/>
            <w:shd w:val="clear" w:color="auto" w:fill="auto"/>
            <w:hideMark/>
          </w:tcPr>
          <w:p w14:paraId="1AE6C8BC" w14:textId="55030AA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w:t>
            </w:r>
            <w:r w:rsidRPr="00A14A4E">
              <w:rPr>
                <w:rFonts w:ascii="Arial" w:eastAsia="Times New Roman" w:hAnsi="Arial" w:cs="Arial"/>
                <w:lang w:eastAsia="en-GB"/>
              </w:rPr>
              <w:t xml:space="preserve"> measuring device; liquid elevators</w:t>
            </w:r>
            <w:r w:rsidRPr="00A14A4E">
              <w:rPr>
                <w:rFonts w:ascii="Arial" w:eastAsia="Times New Roman" w:hAnsi="Arial" w:cs="Arial"/>
                <w:lang w:eastAsia="en-GB"/>
              </w:rPr>
              <w:br/>
              <w:t>Other centrifugal pumps</w:t>
            </w:r>
            <w:r w:rsidRPr="00A14A4E">
              <w:rPr>
                <w:rFonts w:ascii="Arial" w:eastAsia="Times New Roman" w:hAnsi="Arial" w:cs="Arial"/>
                <w:lang w:eastAsia="en-GB"/>
              </w:rPr>
              <w:br/>
              <w:t>Other, with a discharge outlet diameter</w:t>
            </w:r>
            <w:r w:rsidRPr="00A14A4E">
              <w:rPr>
                <w:rFonts w:ascii="Arial" w:eastAsia="Times New Roman" w:hAnsi="Arial" w:cs="Arial"/>
                <w:lang w:eastAsia="en-GB"/>
              </w:rPr>
              <w:br/>
              <w:t>Exceeding 15 mm</w:t>
            </w:r>
            <w:r w:rsidRPr="00A14A4E">
              <w:rPr>
                <w:rFonts w:ascii="Arial" w:eastAsia="Times New Roman" w:hAnsi="Arial" w:cs="Arial"/>
                <w:lang w:eastAsia="en-GB"/>
              </w:rPr>
              <w:br/>
              <w:t>Radial flow pumps</w:t>
            </w:r>
            <w:r w:rsidRPr="00A14A4E">
              <w:rPr>
                <w:rFonts w:ascii="Arial" w:eastAsia="Times New Roman" w:hAnsi="Arial" w:cs="Arial"/>
                <w:lang w:eastAsia="en-GB"/>
              </w:rPr>
              <w:br/>
              <w:t>Single-stage</w:t>
            </w:r>
            <w:r w:rsidRPr="00A14A4E">
              <w:rPr>
                <w:rFonts w:ascii="Arial" w:eastAsia="Times New Roman" w:hAnsi="Arial" w:cs="Arial"/>
                <w:lang w:eastAsia="en-GB"/>
              </w:rPr>
              <w:br/>
              <w:t>With single entry impeller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w:t>
            </w:r>
            <w:r w:rsidRPr="008A2606">
              <w:rPr>
                <w:rFonts w:ascii="Arial" w:eastAsia="Times New Roman" w:hAnsi="Arial" w:cs="Arial"/>
                <w:lang w:eastAsia="en-GB"/>
              </w:rPr>
              <w:t>,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0CCAFAB" w14:textId="77777777" w:rsidTr="003570EA">
        <w:trPr>
          <w:cantSplit/>
          <w:trHeight w:val="20"/>
        </w:trPr>
        <w:tc>
          <w:tcPr>
            <w:tcW w:w="586" w:type="pct"/>
            <w:shd w:val="clear" w:color="auto" w:fill="auto"/>
            <w:noWrap/>
            <w:hideMark/>
          </w:tcPr>
          <w:p w14:paraId="449675FB" w14:textId="7A75A95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8413706510</w:t>
            </w:r>
          </w:p>
        </w:tc>
        <w:tc>
          <w:tcPr>
            <w:tcW w:w="4414" w:type="pct"/>
            <w:shd w:val="clear" w:color="auto" w:fill="auto"/>
            <w:hideMark/>
          </w:tcPr>
          <w:p w14:paraId="5B38E597" w14:textId="3E3460E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w:t>
            </w:r>
            <w:r w:rsidRPr="00A14A4E">
              <w:rPr>
                <w:rFonts w:ascii="Arial" w:eastAsia="Times New Roman" w:hAnsi="Arial" w:cs="Arial"/>
                <w:lang w:eastAsia="en-GB"/>
              </w:rPr>
              <w:t>hether or not fitted with a measuring device; liquid elevators</w:t>
            </w:r>
            <w:r w:rsidRPr="00A14A4E">
              <w:rPr>
                <w:rFonts w:ascii="Arial" w:eastAsia="Times New Roman" w:hAnsi="Arial" w:cs="Arial"/>
                <w:lang w:eastAsia="en-GB"/>
              </w:rPr>
              <w:br/>
              <w:t>Other centrifugal pumps</w:t>
            </w:r>
            <w:r w:rsidRPr="00A14A4E">
              <w:rPr>
                <w:rFonts w:ascii="Arial" w:eastAsia="Times New Roman" w:hAnsi="Arial" w:cs="Arial"/>
                <w:lang w:eastAsia="en-GB"/>
              </w:rPr>
              <w:br/>
              <w:t>Other, with a discharge outlet diameter</w:t>
            </w:r>
            <w:r w:rsidRPr="00A14A4E">
              <w:rPr>
                <w:rFonts w:ascii="Arial" w:eastAsia="Times New Roman" w:hAnsi="Arial" w:cs="Arial"/>
                <w:lang w:eastAsia="en-GB"/>
              </w:rPr>
              <w:br/>
              <w:t>Exceeding 15 mm</w:t>
            </w:r>
            <w:r w:rsidRPr="00A14A4E">
              <w:rPr>
                <w:rFonts w:ascii="Arial" w:eastAsia="Times New Roman" w:hAnsi="Arial" w:cs="Arial"/>
                <w:lang w:eastAsia="en-GB"/>
              </w:rPr>
              <w:br/>
              <w:t>Radial flow pumps</w:t>
            </w:r>
            <w:r w:rsidRPr="00A14A4E">
              <w:rPr>
                <w:rFonts w:ascii="Arial" w:eastAsia="Times New Roman" w:hAnsi="Arial" w:cs="Arial"/>
                <w:lang w:eastAsia="en-GB"/>
              </w:rPr>
              <w:br/>
              <w:t>Single-stage</w:t>
            </w:r>
            <w:r w:rsidRPr="00A14A4E">
              <w:rPr>
                <w:rFonts w:ascii="Arial" w:eastAsia="Times New Roman" w:hAnsi="Arial" w:cs="Arial"/>
                <w:lang w:eastAsia="en-GB"/>
              </w:rPr>
              <w:br/>
              <w:t>With more than one entry impeller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w:t>
            </w:r>
            <w:r w:rsidRPr="008A2606">
              <w:rPr>
                <w:rFonts w:ascii="Arial" w:eastAsia="Times New Roman" w:hAnsi="Arial" w:cs="Arial"/>
                <w:lang w:eastAsia="en-GB"/>
              </w:rPr>
              <w:t>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3AD240D3" w14:textId="77777777" w:rsidTr="003570EA">
        <w:trPr>
          <w:cantSplit/>
          <w:trHeight w:val="20"/>
        </w:trPr>
        <w:tc>
          <w:tcPr>
            <w:tcW w:w="586" w:type="pct"/>
            <w:shd w:val="clear" w:color="auto" w:fill="auto"/>
            <w:noWrap/>
            <w:hideMark/>
          </w:tcPr>
          <w:p w14:paraId="377BF67C" w14:textId="5CF1AAD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8413706590</w:t>
            </w:r>
          </w:p>
        </w:tc>
        <w:tc>
          <w:tcPr>
            <w:tcW w:w="4414" w:type="pct"/>
            <w:shd w:val="clear" w:color="auto" w:fill="auto"/>
            <w:hideMark/>
          </w:tcPr>
          <w:p w14:paraId="29ABB1D7" w14:textId="1446E0A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Pumps for liquids, whether or not fitted with a measuring </w:t>
            </w:r>
            <w:r w:rsidRPr="00A14A4E">
              <w:rPr>
                <w:rFonts w:ascii="Arial" w:eastAsia="Times New Roman" w:hAnsi="Arial" w:cs="Arial"/>
                <w:lang w:eastAsia="en-GB"/>
              </w:rPr>
              <w:t>device; liquid elevators</w:t>
            </w:r>
            <w:r w:rsidRPr="00A14A4E">
              <w:rPr>
                <w:rFonts w:ascii="Arial" w:eastAsia="Times New Roman" w:hAnsi="Arial" w:cs="Arial"/>
                <w:lang w:eastAsia="en-GB"/>
              </w:rPr>
              <w:br/>
              <w:t>Other centrifugal pumps</w:t>
            </w:r>
            <w:r w:rsidRPr="00A14A4E">
              <w:rPr>
                <w:rFonts w:ascii="Arial" w:eastAsia="Times New Roman" w:hAnsi="Arial" w:cs="Arial"/>
                <w:lang w:eastAsia="en-GB"/>
              </w:rPr>
              <w:br/>
              <w:t>Other, with a discharge outlet diameter</w:t>
            </w:r>
            <w:r w:rsidRPr="00A14A4E">
              <w:rPr>
                <w:rFonts w:ascii="Arial" w:eastAsia="Times New Roman" w:hAnsi="Arial" w:cs="Arial"/>
                <w:lang w:eastAsia="en-GB"/>
              </w:rPr>
              <w:br/>
              <w:t>Exceeding 15 mm</w:t>
            </w:r>
            <w:r w:rsidRPr="00A14A4E">
              <w:rPr>
                <w:rFonts w:ascii="Arial" w:eastAsia="Times New Roman" w:hAnsi="Arial" w:cs="Arial"/>
                <w:lang w:eastAsia="en-GB"/>
              </w:rPr>
              <w:br/>
              <w:t>Radial flow pumps</w:t>
            </w:r>
            <w:r w:rsidRPr="00A14A4E">
              <w:rPr>
                <w:rFonts w:ascii="Arial" w:eastAsia="Times New Roman" w:hAnsi="Arial" w:cs="Arial"/>
                <w:lang w:eastAsia="en-GB"/>
              </w:rPr>
              <w:br/>
              <w:t>Single-stage</w:t>
            </w:r>
            <w:r w:rsidRPr="00A14A4E">
              <w:rPr>
                <w:rFonts w:ascii="Arial" w:eastAsia="Times New Roman" w:hAnsi="Arial" w:cs="Arial"/>
                <w:lang w:eastAsia="en-GB"/>
              </w:rPr>
              <w:br/>
              <w:t>With more than one entry impeller</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vessels listed in Table 1, for the </w:t>
            </w:r>
            <w:r w:rsidRPr="008A2606">
              <w:rPr>
                <w:rFonts w:ascii="Arial" w:eastAsia="Times New Roman" w:hAnsi="Arial" w:cs="Arial"/>
                <w:lang w:eastAsia="en-GB"/>
              </w:rPr>
              <w:t>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21634D1" w14:textId="77777777" w:rsidTr="003570EA">
        <w:trPr>
          <w:cantSplit/>
          <w:trHeight w:val="20"/>
        </w:trPr>
        <w:tc>
          <w:tcPr>
            <w:tcW w:w="586" w:type="pct"/>
            <w:shd w:val="clear" w:color="auto" w:fill="auto"/>
            <w:noWrap/>
            <w:hideMark/>
          </w:tcPr>
          <w:p w14:paraId="2F0DAF94" w14:textId="3839EE1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8413707510</w:t>
            </w:r>
          </w:p>
        </w:tc>
        <w:tc>
          <w:tcPr>
            <w:tcW w:w="4414" w:type="pct"/>
            <w:shd w:val="clear" w:color="auto" w:fill="auto"/>
            <w:hideMark/>
          </w:tcPr>
          <w:p w14:paraId="3B157AD6" w14:textId="40848D9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Pumps for liquids, whether or </w:t>
            </w:r>
            <w:r w:rsidRPr="00A14A4E">
              <w:rPr>
                <w:rFonts w:ascii="Arial" w:eastAsia="Times New Roman" w:hAnsi="Arial" w:cs="Arial"/>
                <w:lang w:eastAsia="en-GB"/>
              </w:rPr>
              <w:t>not fitted with a measuring device; liquid elevators</w:t>
            </w:r>
            <w:r w:rsidRPr="00A14A4E">
              <w:rPr>
                <w:rFonts w:ascii="Arial" w:eastAsia="Times New Roman" w:hAnsi="Arial" w:cs="Arial"/>
                <w:lang w:eastAsia="en-GB"/>
              </w:rPr>
              <w:br/>
              <w:t>Other centrifugal pumps</w:t>
            </w:r>
            <w:r w:rsidRPr="00A14A4E">
              <w:rPr>
                <w:rFonts w:ascii="Arial" w:eastAsia="Times New Roman" w:hAnsi="Arial" w:cs="Arial"/>
                <w:lang w:eastAsia="en-GB"/>
              </w:rPr>
              <w:br/>
              <w:t>Other, with a discharge outlet diameter</w:t>
            </w:r>
            <w:r w:rsidRPr="00A14A4E">
              <w:rPr>
                <w:rFonts w:ascii="Arial" w:eastAsia="Times New Roman" w:hAnsi="Arial" w:cs="Arial"/>
                <w:lang w:eastAsia="en-GB"/>
              </w:rPr>
              <w:br/>
              <w:t>Exceeding 15 mm</w:t>
            </w:r>
            <w:r w:rsidRPr="00A14A4E">
              <w:rPr>
                <w:rFonts w:ascii="Arial" w:eastAsia="Times New Roman" w:hAnsi="Arial" w:cs="Arial"/>
                <w:lang w:eastAsia="en-GB"/>
              </w:rPr>
              <w:br/>
              <w:t>Radial flow pumps</w:t>
            </w:r>
            <w:r w:rsidRPr="00A14A4E">
              <w:rPr>
                <w:rFonts w:ascii="Arial" w:eastAsia="Times New Roman" w:hAnsi="Arial" w:cs="Arial"/>
                <w:lang w:eastAsia="en-GB"/>
              </w:rPr>
              <w:br/>
              <w:t>Multi-stage</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w:t>
            </w:r>
            <w:r w:rsidRPr="008A2606">
              <w:rPr>
                <w:rFonts w:ascii="Arial" w:eastAsia="Times New Roman" w:hAnsi="Arial" w:cs="Arial"/>
                <w:lang w:eastAsia="en-GB"/>
              </w:rPr>
              <w:t>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3CA72FCA" w14:textId="77777777" w:rsidTr="003570EA">
        <w:trPr>
          <w:cantSplit/>
          <w:trHeight w:val="20"/>
        </w:trPr>
        <w:tc>
          <w:tcPr>
            <w:tcW w:w="586" w:type="pct"/>
            <w:shd w:val="clear" w:color="auto" w:fill="auto"/>
            <w:noWrap/>
            <w:hideMark/>
          </w:tcPr>
          <w:p w14:paraId="68F4FDEE" w14:textId="41C8698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8413707590</w:t>
            </w:r>
          </w:p>
        </w:tc>
        <w:tc>
          <w:tcPr>
            <w:tcW w:w="4414" w:type="pct"/>
            <w:shd w:val="clear" w:color="auto" w:fill="auto"/>
            <w:hideMark/>
          </w:tcPr>
          <w:p w14:paraId="19BE82A8" w14:textId="24CA783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Other centrifugal pu</w:t>
            </w:r>
            <w:r w:rsidRPr="00A14A4E">
              <w:rPr>
                <w:rFonts w:ascii="Arial" w:eastAsia="Times New Roman" w:hAnsi="Arial" w:cs="Arial"/>
                <w:lang w:eastAsia="en-GB"/>
              </w:rPr>
              <w:t>mps</w:t>
            </w:r>
            <w:r w:rsidRPr="00A14A4E">
              <w:rPr>
                <w:rFonts w:ascii="Arial" w:eastAsia="Times New Roman" w:hAnsi="Arial" w:cs="Arial"/>
                <w:lang w:eastAsia="en-GB"/>
              </w:rPr>
              <w:br/>
              <w:t>Other, with a discharge outlet diameter</w:t>
            </w:r>
            <w:r w:rsidRPr="00A14A4E">
              <w:rPr>
                <w:rFonts w:ascii="Arial" w:eastAsia="Times New Roman" w:hAnsi="Arial" w:cs="Arial"/>
                <w:lang w:eastAsia="en-GB"/>
              </w:rPr>
              <w:br/>
              <w:t>Exceeding 15 mm</w:t>
            </w:r>
            <w:r w:rsidRPr="00A14A4E">
              <w:rPr>
                <w:rFonts w:ascii="Arial" w:eastAsia="Times New Roman" w:hAnsi="Arial" w:cs="Arial"/>
                <w:lang w:eastAsia="en-GB"/>
              </w:rPr>
              <w:br/>
              <w:t>Radial flow pumps</w:t>
            </w:r>
            <w:r w:rsidRPr="00A14A4E">
              <w:rPr>
                <w:rFonts w:ascii="Arial" w:eastAsia="Times New Roman" w:hAnsi="Arial" w:cs="Arial"/>
                <w:lang w:eastAsia="en-GB"/>
              </w:rPr>
              <w:br/>
              <w:t>Multi-stage</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w:t>
            </w:r>
            <w:r w:rsidRPr="008A2606">
              <w:rPr>
                <w:rFonts w:ascii="Arial" w:eastAsia="Times New Roman" w:hAnsi="Arial" w:cs="Arial"/>
                <w:lang w:eastAsia="en-GB"/>
              </w:rPr>
              <w:t xml:space="preserve">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BF549CD" w14:textId="77777777" w:rsidTr="003570EA">
        <w:trPr>
          <w:cantSplit/>
          <w:trHeight w:val="20"/>
        </w:trPr>
        <w:tc>
          <w:tcPr>
            <w:tcW w:w="586" w:type="pct"/>
            <w:shd w:val="clear" w:color="auto" w:fill="auto"/>
            <w:noWrap/>
            <w:hideMark/>
          </w:tcPr>
          <w:p w14:paraId="74E11A2B" w14:textId="4DE280B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8413708110</w:t>
            </w:r>
          </w:p>
        </w:tc>
        <w:tc>
          <w:tcPr>
            <w:tcW w:w="4414" w:type="pct"/>
            <w:shd w:val="clear" w:color="auto" w:fill="auto"/>
            <w:hideMark/>
          </w:tcPr>
          <w:p w14:paraId="7AB5CFE4" w14:textId="60F90FD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Other centrifugal pumps</w:t>
            </w:r>
            <w:r w:rsidRPr="008667B5">
              <w:rPr>
                <w:rFonts w:ascii="Arial" w:eastAsia="Times New Roman" w:hAnsi="Arial" w:cs="Arial"/>
                <w:lang w:eastAsia="en-GB"/>
              </w:rPr>
              <w:br/>
              <w:t>Oth</w:t>
            </w:r>
            <w:r w:rsidRPr="00A14A4E">
              <w:rPr>
                <w:rFonts w:ascii="Arial" w:eastAsia="Times New Roman" w:hAnsi="Arial" w:cs="Arial"/>
                <w:lang w:eastAsia="en-GB"/>
              </w:rPr>
              <w:t>er, with a discharge outlet diameter</w:t>
            </w:r>
            <w:r w:rsidRPr="00A14A4E">
              <w:rPr>
                <w:rFonts w:ascii="Arial" w:eastAsia="Times New Roman" w:hAnsi="Arial" w:cs="Arial"/>
                <w:lang w:eastAsia="en-GB"/>
              </w:rPr>
              <w:br/>
              <w:t>Exceeding 15 mm</w:t>
            </w:r>
            <w:r w:rsidRPr="00A14A4E">
              <w:rPr>
                <w:rFonts w:ascii="Arial" w:eastAsia="Times New Roman" w:hAnsi="Arial" w:cs="Arial"/>
                <w:lang w:eastAsia="en-GB"/>
              </w:rPr>
              <w:br/>
              <w:t>Other centrifugal pumps</w:t>
            </w:r>
            <w:r w:rsidRPr="00A14A4E">
              <w:rPr>
                <w:rFonts w:ascii="Arial" w:eastAsia="Times New Roman" w:hAnsi="Arial" w:cs="Arial"/>
                <w:lang w:eastAsia="en-GB"/>
              </w:rPr>
              <w:br/>
              <w:t>Single-stage</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w:t>
            </w:r>
            <w:r w:rsidRPr="008A2606">
              <w:rPr>
                <w:rFonts w:ascii="Arial" w:eastAsia="Times New Roman" w:hAnsi="Arial" w:cs="Arial"/>
                <w:lang w:eastAsia="en-GB"/>
              </w:rPr>
              <w:t>ication or conversion</w:t>
            </w:r>
            <w:r w:rsidRPr="008A2606">
              <w:rPr>
                <w:rFonts w:ascii="Arial" w:eastAsia="Times New Roman" w:hAnsi="Arial" w:cs="Arial"/>
                <w:lang w:eastAsia="en-GB"/>
              </w:rPr>
              <w:br/>
              <w:t>• use in ground flying trainers for civil use</w:t>
            </w:r>
          </w:p>
        </w:tc>
      </w:tr>
      <w:tr w:rsidR="002B123F" w:rsidRPr="008A2606" w14:paraId="37D024E7" w14:textId="77777777" w:rsidTr="003570EA">
        <w:trPr>
          <w:cantSplit/>
          <w:trHeight w:val="20"/>
        </w:trPr>
        <w:tc>
          <w:tcPr>
            <w:tcW w:w="586" w:type="pct"/>
            <w:shd w:val="clear" w:color="auto" w:fill="auto"/>
            <w:noWrap/>
            <w:hideMark/>
          </w:tcPr>
          <w:p w14:paraId="7C1D0D91" w14:textId="4B038458" w:rsidR="002B123F" w:rsidRPr="008667B5"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8413708190</w:t>
            </w:r>
          </w:p>
        </w:tc>
        <w:tc>
          <w:tcPr>
            <w:tcW w:w="4414" w:type="pct"/>
            <w:shd w:val="clear" w:color="auto" w:fill="auto"/>
            <w:hideMark/>
          </w:tcPr>
          <w:p w14:paraId="019E7A8D" w14:textId="02B8842C"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Pumps for liquids, whether or not fitted with a measuring device; liquid elevators</w:t>
            </w:r>
            <w:r w:rsidRPr="00A14A4E">
              <w:rPr>
                <w:rFonts w:ascii="Arial" w:eastAsia="Times New Roman" w:hAnsi="Arial" w:cs="Arial"/>
                <w:lang w:eastAsia="en-GB"/>
              </w:rPr>
              <w:br/>
              <w:t>Other centrifugal pumps</w:t>
            </w:r>
            <w:r w:rsidRPr="00A14A4E">
              <w:rPr>
                <w:rFonts w:ascii="Arial" w:eastAsia="Times New Roman" w:hAnsi="Arial" w:cs="Arial"/>
                <w:lang w:eastAsia="en-GB"/>
              </w:rPr>
              <w:br/>
              <w:t>Other, with a discharge outlet diameter</w:t>
            </w:r>
            <w:r w:rsidRPr="00A14A4E">
              <w:rPr>
                <w:rFonts w:ascii="Arial" w:eastAsia="Times New Roman" w:hAnsi="Arial" w:cs="Arial"/>
                <w:lang w:eastAsia="en-GB"/>
              </w:rPr>
              <w:br/>
              <w:t>Exceeding 15 mm</w:t>
            </w:r>
            <w:r w:rsidRPr="00A14A4E">
              <w:rPr>
                <w:rFonts w:ascii="Arial" w:eastAsia="Times New Roman" w:hAnsi="Arial" w:cs="Arial"/>
                <w:lang w:eastAsia="en-GB"/>
              </w:rPr>
              <w:br/>
              <w:t>Other centrif</w:t>
            </w:r>
            <w:r w:rsidRPr="008A2606">
              <w:rPr>
                <w:rFonts w:ascii="Arial" w:eastAsia="Times New Roman" w:hAnsi="Arial" w:cs="Arial"/>
                <w:lang w:eastAsia="en-GB"/>
              </w:rPr>
              <w:t>ugal pumps</w:t>
            </w:r>
            <w:r w:rsidRPr="008A2606">
              <w:rPr>
                <w:rFonts w:ascii="Arial" w:eastAsia="Times New Roman" w:hAnsi="Arial" w:cs="Arial"/>
                <w:lang w:eastAsia="en-GB"/>
              </w:rPr>
              <w:br/>
              <w:t>Single-stage</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7931C72" w14:textId="77777777" w:rsidTr="003570EA">
        <w:trPr>
          <w:cantSplit/>
          <w:trHeight w:val="20"/>
        </w:trPr>
        <w:tc>
          <w:tcPr>
            <w:tcW w:w="586" w:type="pct"/>
            <w:shd w:val="clear" w:color="auto" w:fill="auto"/>
            <w:noWrap/>
            <w:hideMark/>
          </w:tcPr>
          <w:p w14:paraId="472475CE" w14:textId="53846A9D" w:rsidR="002B123F" w:rsidRPr="008667B5"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8413708910</w:t>
            </w:r>
          </w:p>
        </w:tc>
        <w:tc>
          <w:tcPr>
            <w:tcW w:w="4414" w:type="pct"/>
            <w:shd w:val="clear" w:color="auto" w:fill="auto"/>
            <w:hideMark/>
          </w:tcPr>
          <w:p w14:paraId="5CC83481" w14:textId="6794D38B"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Pumps for liquids, whether or not fitted with a measuring device; liquid elevators</w:t>
            </w:r>
            <w:r w:rsidRPr="00A14A4E">
              <w:rPr>
                <w:rFonts w:ascii="Arial" w:eastAsia="Times New Roman" w:hAnsi="Arial" w:cs="Arial"/>
                <w:lang w:eastAsia="en-GB"/>
              </w:rPr>
              <w:br/>
              <w:t>Other centrifugal pumps</w:t>
            </w:r>
            <w:r w:rsidRPr="00A14A4E">
              <w:rPr>
                <w:rFonts w:ascii="Arial" w:eastAsia="Times New Roman" w:hAnsi="Arial" w:cs="Arial"/>
                <w:lang w:eastAsia="en-GB"/>
              </w:rPr>
              <w:br/>
              <w:t>Other, with a discharge outlet diameter</w:t>
            </w:r>
            <w:r w:rsidRPr="00A14A4E">
              <w:rPr>
                <w:rFonts w:ascii="Arial" w:eastAsia="Times New Roman" w:hAnsi="Arial" w:cs="Arial"/>
                <w:lang w:eastAsia="en-GB"/>
              </w:rPr>
              <w:br/>
              <w:t>Exceeding 15 mm</w:t>
            </w:r>
            <w:r w:rsidRPr="00A14A4E">
              <w:rPr>
                <w:rFonts w:ascii="Arial" w:eastAsia="Times New Roman" w:hAnsi="Arial" w:cs="Arial"/>
                <w:lang w:eastAsia="en-GB"/>
              </w:rPr>
              <w:br/>
              <w:t>Other centrif</w:t>
            </w:r>
            <w:r w:rsidRPr="008A2606">
              <w:rPr>
                <w:rFonts w:ascii="Arial" w:eastAsia="Times New Roman" w:hAnsi="Arial" w:cs="Arial"/>
                <w:lang w:eastAsia="en-GB"/>
              </w:rPr>
              <w:t>ugal pumps</w:t>
            </w:r>
            <w:r w:rsidRPr="008A2606">
              <w:rPr>
                <w:rFonts w:ascii="Arial" w:eastAsia="Times New Roman" w:hAnsi="Arial" w:cs="Arial"/>
                <w:lang w:eastAsia="en-GB"/>
              </w:rPr>
              <w:br/>
              <w:t>Multi-stage</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69C5F379" w14:textId="77777777" w:rsidTr="003570EA">
        <w:trPr>
          <w:cantSplit/>
          <w:trHeight w:val="20"/>
        </w:trPr>
        <w:tc>
          <w:tcPr>
            <w:tcW w:w="586" w:type="pct"/>
            <w:shd w:val="clear" w:color="auto" w:fill="auto"/>
            <w:noWrap/>
            <w:hideMark/>
          </w:tcPr>
          <w:p w14:paraId="31B70440" w14:textId="6F493C2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8413708990</w:t>
            </w:r>
          </w:p>
        </w:tc>
        <w:tc>
          <w:tcPr>
            <w:tcW w:w="4414" w:type="pct"/>
            <w:shd w:val="clear" w:color="auto" w:fill="auto"/>
            <w:hideMark/>
          </w:tcPr>
          <w:p w14:paraId="552AE5FD" w14:textId="5065432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Other centrifugal pumps</w:t>
            </w:r>
            <w:r w:rsidRPr="008667B5">
              <w:rPr>
                <w:rFonts w:ascii="Arial" w:eastAsia="Times New Roman" w:hAnsi="Arial" w:cs="Arial"/>
                <w:lang w:eastAsia="en-GB"/>
              </w:rPr>
              <w:br/>
              <w:t>Other, with a discharge outlet diameter</w:t>
            </w:r>
            <w:r w:rsidRPr="008667B5">
              <w:rPr>
                <w:rFonts w:ascii="Arial" w:eastAsia="Times New Roman" w:hAnsi="Arial" w:cs="Arial"/>
                <w:lang w:eastAsia="en-GB"/>
              </w:rPr>
              <w:br/>
              <w:t>Exceeding 15 mm</w:t>
            </w:r>
            <w:r w:rsidRPr="008667B5">
              <w:rPr>
                <w:rFonts w:ascii="Arial" w:eastAsia="Times New Roman" w:hAnsi="Arial" w:cs="Arial"/>
                <w:lang w:eastAsia="en-GB"/>
              </w:rPr>
              <w:br/>
              <w:t>Other centrifugal pumps</w:t>
            </w:r>
            <w:r w:rsidRPr="008667B5">
              <w:rPr>
                <w:rFonts w:ascii="Arial" w:eastAsia="Times New Roman" w:hAnsi="Arial" w:cs="Arial"/>
                <w:lang w:eastAsia="en-GB"/>
              </w:rPr>
              <w:br/>
              <w:t>Multi-stage</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w:t>
            </w:r>
            <w:r w:rsidRPr="00A14A4E">
              <w:rPr>
                <w:rFonts w:ascii="Arial" w:eastAsia="Times New Roman" w:hAnsi="Arial" w:cs="Arial"/>
                <w:lang w:eastAsia="en-GB"/>
              </w:rPr>
              <w:t xml:space="preserve">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w:t>
            </w:r>
            <w:r w:rsidRPr="008A2606">
              <w:rPr>
                <w:rFonts w:ascii="Arial" w:eastAsia="Times New Roman" w:hAnsi="Arial" w:cs="Arial"/>
                <w:lang w:eastAsia="en-GB"/>
              </w:rPr>
              <w:t>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06FAFE8" w14:textId="77777777" w:rsidTr="003570EA">
        <w:trPr>
          <w:cantSplit/>
          <w:trHeight w:val="20"/>
        </w:trPr>
        <w:tc>
          <w:tcPr>
            <w:tcW w:w="586" w:type="pct"/>
            <w:shd w:val="clear" w:color="auto" w:fill="auto"/>
            <w:noWrap/>
            <w:hideMark/>
          </w:tcPr>
          <w:p w14:paraId="6A1A5D9E" w14:textId="7C5CE07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8413810010</w:t>
            </w:r>
          </w:p>
        </w:tc>
        <w:tc>
          <w:tcPr>
            <w:tcW w:w="4414" w:type="pct"/>
            <w:shd w:val="clear" w:color="auto" w:fill="auto"/>
            <w:hideMark/>
          </w:tcPr>
          <w:p w14:paraId="10866F7C" w14:textId="22F3C1C1"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Other pumps; liquid elevators</w:t>
            </w:r>
            <w:r w:rsidRPr="008667B5">
              <w:rPr>
                <w:rFonts w:ascii="Arial" w:eastAsia="Times New Roman" w:hAnsi="Arial" w:cs="Arial"/>
                <w:lang w:eastAsia="en-GB"/>
              </w:rPr>
              <w:br/>
              <w:t>Pumps</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incorporation in civil aircraft in the course of their manufactur</w:t>
            </w:r>
            <w:r w:rsidRPr="00A14A4E">
              <w:rPr>
                <w:rFonts w:ascii="Arial" w:eastAsia="Times New Roman" w:hAnsi="Arial" w:cs="Arial"/>
                <w:lang w:eastAsia="en-GB"/>
              </w:rPr>
              <w:t>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52632C5E" w14:textId="77777777" w:rsidTr="003570EA">
        <w:trPr>
          <w:cantSplit/>
          <w:trHeight w:val="20"/>
        </w:trPr>
        <w:tc>
          <w:tcPr>
            <w:tcW w:w="586" w:type="pct"/>
            <w:shd w:val="clear" w:color="auto" w:fill="auto"/>
            <w:noWrap/>
            <w:hideMark/>
          </w:tcPr>
          <w:p w14:paraId="27BC122D" w14:textId="094E7BE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8413810090</w:t>
            </w:r>
          </w:p>
        </w:tc>
        <w:tc>
          <w:tcPr>
            <w:tcW w:w="4414" w:type="pct"/>
            <w:shd w:val="clear" w:color="auto" w:fill="auto"/>
            <w:hideMark/>
          </w:tcPr>
          <w:p w14:paraId="75121958" w14:textId="3B0DDD6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Other pumps; liquid elevators</w:t>
            </w:r>
            <w:r w:rsidRPr="008667B5">
              <w:rPr>
                <w:rFonts w:ascii="Arial" w:eastAsia="Times New Roman" w:hAnsi="Arial" w:cs="Arial"/>
                <w:lang w:eastAsia="en-GB"/>
              </w:rPr>
              <w:br/>
              <w:t>Pumps</w:t>
            </w:r>
            <w:r w:rsidRPr="008667B5">
              <w:rPr>
                <w:rFonts w:ascii="Arial" w:eastAsia="Times New Roman" w:hAnsi="Arial" w:cs="Arial"/>
                <w:lang w:eastAsia="en-GB"/>
              </w:rPr>
              <w:br/>
              <w:t>Other</w:t>
            </w:r>
            <w:r w:rsidRPr="008667B5">
              <w:rPr>
                <w:rFonts w:ascii="Arial" w:eastAsia="Times New Roman" w:hAnsi="Arial" w:cs="Arial"/>
                <w:lang w:eastAsia="en-GB"/>
              </w:rPr>
              <w:br/>
              <w:t>• for inco</w:t>
            </w:r>
            <w:r w:rsidRPr="00A14A4E">
              <w:rPr>
                <w:rFonts w:ascii="Arial" w:eastAsia="Times New Roman" w:hAnsi="Arial" w:cs="Arial"/>
                <w:lang w:eastAsia="en-GB"/>
              </w:rPr>
              <w:t>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w:t>
            </w:r>
            <w:r w:rsidRPr="008A2606">
              <w:rPr>
                <w:rFonts w:ascii="Arial" w:eastAsia="Times New Roman" w:hAnsi="Arial" w:cs="Arial"/>
                <w:lang w:eastAsia="en-GB"/>
              </w:rPr>
              <w:t>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FC04258" w14:textId="77777777" w:rsidTr="003570EA">
        <w:trPr>
          <w:cantSplit/>
          <w:trHeight w:val="20"/>
        </w:trPr>
        <w:tc>
          <w:tcPr>
            <w:tcW w:w="586" w:type="pct"/>
            <w:shd w:val="clear" w:color="auto" w:fill="auto"/>
            <w:noWrap/>
            <w:hideMark/>
          </w:tcPr>
          <w:p w14:paraId="41AA0577" w14:textId="6E0CC2F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8413820000</w:t>
            </w:r>
          </w:p>
        </w:tc>
        <w:tc>
          <w:tcPr>
            <w:tcW w:w="4414" w:type="pct"/>
            <w:shd w:val="clear" w:color="auto" w:fill="auto"/>
            <w:hideMark/>
          </w:tcPr>
          <w:p w14:paraId="32A06E9D" w14:textId="2A60EE6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Other pumps; liquid elevators</w:t>
            </w:r>
            <w:r w:rsidRPr="008667B5">
              <w:rPr>
                <w:rFonts w:ascii="Arial" w:eastAsia="Times New Roman" w:hAnsi="Arial" w:cs="Arial"/>
                <w:lang w:eastAsia="en-GB"/>
              </w:rPr>
              <w:br/>
              <w:t>Liquid elevators</w:t>
            </w:r>
            <w:r w:rsidRPr="008667B5">
              <w:rPr>
                <w:rFonts w:ascii="Arial" w:eastAsia="Times New Roman" w:hAnsi="Arial" w:cs="Arial"/>
                <w:lang w:eastAsia="en-GB"/>
              </w:rPr>
              <w:br/>
              <w:t>• for incorporation in ships, boats or other vessels listed in Table 1, for the purpos</w:t>
            </w:r>
            <w:r w:rsidRPr="00A14A4E">
              <w:rPr>
                <w:rFonts w:ascii="Arial" w:eastAsia="Times New Roman" w:hAnsi="Arial" w:cs="Arial"/>
                <w:lang w:eastAsia="en-GB"/>
              </w:rPr>
              <w:t>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w:t>
            </w:r>
            <w:r w:rsidRPr="008A2606">
              <w:rPr>
                <w:rFonts w:ascii="Arial" w:eastAsia="Times New Roman" w:hAnsi="Arial" w:cs="Arial"/>
                <w:lang w:eastAsia="en-GB"/>
              </w:rPr>
              <w:t>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25BD9CD" w14:textId="77777777" w:rsidTr="003570EA">
        <w:trPr>
          <w:cantSplit/>
          <w:trHeight w:val="20"/>
        </w:trPr>
        <w:tc>
          <w:tcPr>
            <w:tcW w:w="586" w:type="pct"/>
            <w:shd w:val="clear" w:color="auto" w:fill="auto"/>
            <w:noWrap/>
            <w:hideMark/>
          </w:tcPr>
          <w:p w14:paraId="5328D878" w14:textId="45F5170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8413910040</w:t>
            </w:r>
          </w:p>
        </w:tc>
        <w:tc>
          <w:tcPr>
            <w:tcW w:w="4414" w:type="pct"/>
            <w:shd w:val="clear" w:color="auto" w:fill="auto"/>
            <w:hideMark/>
          </w:tcPr>
          <w:p w14:paraId="61054603" w14:textId="226C70D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Parts</w:t>
            </w:r>
            <w:r w:rsidRPr="008667B5">
              <w:rPr>
                <w:rFonts w:ascii="Arial" w:eastAsia="Times New Roman" w:hAnsi="Arial" w:cs="Arial"/>
                <w:lang w:eastAsia="en-GB"/>
              </w:rPr>
              <w:br/>
              <w:t>Of pumps</w:t>
            </w:r>
            <w:r w:rsidRPr="008667B5">
              <w:rPr>
                <w:rFonts w:ascii="Arial" w:eastAsia="Times New Roman" w:hAnsi="Arial" w:cs="Arial"/>
                <w:lang w:eastAsia="en-GB"/>
              </w:rPr>
              <w:br/>
              <w:t>Keypads of silicone or plastic,</w:t>
            </w:r>
            <w:r w:rsidRPr="008667B5">
              <w:rPr>
                <w:rFonts w:ascii="Arial" w:eastAsia="Times New Roman" w:hAnsi="Arial" w:cs="Arial"/>
                <w:lang w:eastAsia="en-GB"/>
              </w:rPr>
              <w:br/>
              <w:t xml:space="preserve"> </w:t>
            </w:r>
            <w:r w:rsidRPr="008667B5">
              <w:rPr>
                <w:rFonts w:ascii="Arial" w:eastAsia="Times New Roman" w:hAnsi="Arial" w:cs="Arial"/>
                <w:lang w:eastAsia="en-GB"/>
              </w:rPr>
              <w:br/>
              <w:t>-whether or not with parts of metal, plastic, glass fibre reinforced epo</w:t>
            </w:r>
            <w:r w:rsidRPr="00A14A4E">
              <w:rPr>
                <w:rFonts w:ascii="Arial" w:eastAsia="Times New Roman" w:hAnsi="Arial" w:cs="Arial"/>
                <w:lang w:eastAsia="en-GB"/>
              </w:rPr>
              <w:t>xide resin or wood,</w:t>
            </w:r>
            <w:r w:rsidRPr="00A14A4E">
              <w:rPr>
                <w:rFonts w:ascii="Arial" w:eastAsia="Times New Roman" w:hAnsi="Arial" w:cs="Arial"/>
                <w:lang w:eastAsia="en-GB"/>
              </w:rPr>
              <w:br/>
              <w:t xml:space="preserve"> </w:t>
            </w:r>
            <w:r w:rsidRPr="00A14A4E">
              <w:rPr>
                <w:rFonts w:ascii="Arial" w:eastAsia="Times New Roman" w:hAnsi="Arial" w:cs="Arial"/>
                <w:lang w:eastAsia="en-GB"/>
              </w:rPr>
              <w:br/>
              <w:t>-whether or not printed or surface treated,</w:t>
            </w:r>
            <w:r w:rsidRPr="00A14A4E">
              <w:rPr>
                <w:rFonts w:ascii="Arial" w:eastAsia="Times New Roman" w:hAnsi="Arial" w:cs="Arial"/>
                <w:lang w:eastAsia="en-GB"/>
              </w:rPr>
              <w:br/>
              <w:t xml:space="preserve"> </w:t>
            </w:r>
            <w:r w:rsidRPr="00A14A4E">
              <w:rPr>
                <w:rFonts w:ascii="Arial" w:eastAsia="Times New Roman" w:hAnsi="Arial" w:cs="Arial"/>
                <w:lang w:eastAsia="en-GB"/>
              </w:rPr>
              <w:br/>
              <w:t>-whether or not with electrical conducting elements</w:t>
            </w:r>
            <w:r w:rsidRPr="00A14A4E">
              <w:rPr>
                <w:rFonts w:ascii="Arial" w:eastAsia="Times New Roman" w:hAnsi="Arial" w:cs="Arial"/>
                <w:lang w:eastAsia="en-GB"/>
              </w:rPr>
              <w:br/>
              <w:t xml:space="preserve"> </w:t>
            </w:r>
            <w:r w:rsidRPr="00A14A4E">
              <w:rPr>
                <w:rFonts w:ascii="Arial" w:eastAsia="Times New Roman" w:hAnsi="Arial" w:cs="Arial"/>
                <w:lang w:eastAsia="en-GB"/>
              </w:rPr>
              <w:br/>
              <w:t>-whether or not with keypads foil glued on the keyboard</w:t>
            </w:r>
            <w:r w:rsidRPr="00A14A4E">
              <w:rPr>
                <w:rFonts w:ascii="Arial" w:eastAsia="Times New Roman" w:hAnsi="Arial" w:cs="Arial"/>
                <w:lang w:eastAsia="en-GB"/>
              </w:rPr>
              <w:br/>
              <w:t xml:space="preserve"> </w:t>
            </w:r>
            <w:r w:rsidRPr="00A14A4E">
              <w:rPr>
                <w:rFonts w:ascii="Arial" w:eastAsia="Times New Roman" w:hAnsi="Arial" w:cs="Arial"/>
                <w:lang w:eastAsia="en-GB"/>
              </w:rPr>
              <w:br/>
              <w:t>-whether or not with protective foil</w:t>
            </w:r>
            <w:r w:rsidRPr="00A14A4E">
              <w:rPr>
                <w:rFonts w:ascii="Arial" w:eastAsia="Times New Roman" w:hAnsi="Arial" w:cs="Arial"/>
                <w:lang w:eastAsia="en-GB"/>
              </w:rPr>
              <w:br/>
              <w:t xml:space="preserve"> </w:t>
            </w:r>
            <w:r w:rsidRPr="00A14A4E">
              <w:rPr>
                <w:rFonts w:ascii="Arial" w:eastAsia="Times New Roman" w:hAnsi="Arial" w:cs="Arial"/>
                <w:lang w:eastAsia="en-GB"/>
              </w:rPr>
              <w:br/>
              <w:t>-single or multilayer</w:t>
            </w:r>
            <w:r w:rsidRPr="00A14A4E">
              <w:rPr>
                <w:rFonts w:ascii="Arial" w:eastAsia="Times New Roman" w:hAnsi="Arial" w:cs="Arial"/>
                <w:lang w:eastAsia="en-GB"/>
              </w:rPr>
              <w:br/>
              <w:t>• for incorpora</w:t>
            </w:r>
            <w:r w:rsidRPr="008A2606">
              <w:rPr>
                <w:rFonts w:ascii="Arial" w:eastAsia="Times New Roman" w:hAnsi="Arial" w:cs="Arial"/>
                <w:lang w:eastAsia="en-GB"/>
              </w:rPr>
              <w:t>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4FCE5CA" w14:textId="77777777" w:rsidTr="003570EA">
        <w:trPr>
          <w:cantSplit/>
          <w:trHeight w:val="20"/>
        </w:trPr>
        <w:tc>
          <w:tcPr>
            <w:tcW w:w="586" w:type="pct"/>
            <w:shd w:val="clear" w:color="auto" w:fill="auto"/>
            <w:noWrap/>
            <w:hideMark/>
          </w:tcPr>
          <w:p w14:paraId="38BF58DA" w14:textId="758DE71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8413910050</w:t>
            </w:r>
          </w:p>
        </w:tc>
        <w:tc>
          <w:tcPr>
            <w:tcW w:w="4414" w:type="pct"/>
            <w:shd w:val="clear" w:color="auto" w:fill="auto"/>
            <w:hideMark/>
          </w:tcPr>
          <w:p w14:paraId="1FC072B2" w14:textId="2FAEA13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Parts</w:t>
            </w:r>
            <w:r w:rsidRPr="008667B5">
              <w:rPr>
                <w:rFonts w:ascii="Arial" w:eastAsia="Times New Roman" w:hAnsi="Arial" w:cs="Arial"/>
                <w:lang w:eastAsia="en-GB"/>
              </w:rPr>
              <w:br/>
              <w:t>Of pumps</w:t>
            </w:r>
            <w:r w:rsidRPr="008667B5">
              <w:rPr>
                <w:rFonts w:ascii="Arial" w:eastAsia="Times New Roman" w:hAnsi="Arial" w:cs="Arial"/>
                <w:lang w:eastAsia="en-GB"/>
              </w:rPr>
              <w:br/>
              <w:t>Pump head for two cylinder high pressure pump made of forged steel, with:</w:t>
            </w:r>
            <w:r w:rsidRPr="008667B5">
              <w:rPr>
                <w:rFonts w:ascii="Arial" w:eastAsia="Times New Roman" w:hAnsi="Arial" w:cs="Arial"/>
                <w:lang w:eastAsia="en-GB"/>
              </w:rPr>
              <w:br/>
              <w:t xml:space="preserve">- milled threaded fittings with a diameter of 10 </w:t>
            </w:r>
            <w:r w:rsidRPr="00A14A4E">
              <w:rPr>
                <w:rFonts w:ascii="Arial" w:eastAsia="Times New Roman" w:hAnsi="Arial" w:cs="Arial"/>
                <w:lang w:eastAsia="en-GB"/>
              </w:rPr>
              <w:t>mm or more but not more than 36,8 mm, and</w:t>
            </w:r>
            <w:r w:rsidRPr="00A14A4E">
              <w:rPr>
                <w:rFonts w:ascii="Arial" w:eastAsia="Times New Roman" w:hAnsi="Arial" w:cs="Arial"/>
                <w:lang w:eastAsia="en-GB"/>
              </w:rPr>
              <w:br/>
              <w:t>- drilled fuel channels with a diameter of 3,5 mm or more but not more than 10 mm</w:t>
            </w:r>
            <w:r w:rsidRPr="00A14A4E">
              <w:rPr>
                <w:rFonts w:ascii="Arial" w:eastAsia="Times New Roman" w:hAnsi="Arial" w:cs="Arial"/>
                <w:lang w:eastAsia="en-GB"/>
              </w:rPr>
              <w:br/>
              <w:t>of a kind used in diesel injection systems</w:t>
            </w:r>
            <w:r w:rsidRPr="00A14A4E">
              <w:rPr>
                <w:rFonts w:ascii="Arial" w:eastAsia="Times New Roman" w:hAnsi="Arial" w:cs="Arial"/>
                <w:lang w:eastAsia="en-GB"/>
              </w:rPr>
              <w:br/>
              <w:t xml:space="preserve">• for incorporation in ships, boats or other vessels listed in Table 1, for the purposes </w:t>
            </w:r>
            <w:r w:rsidRPr="008A2606">
              <w:rPr>
                <w:rFonts w:ascii="Arial" w:eastAsia="Times New Roman" w:hAnsi="Arial" w:cs="Arial"/>
                <w:lang w:eastAsia="en-GB"/>
              </w:rPr>
              <w:t>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9B4E91F" w14:textId="77777777" w:rsidTr="003570EA">
        <w:trPr>
          <w:cantSplit/>
          <w:trHeight w:val="20"/>
        </w:trPr>
        <w:tc>
          <w:tcPr>
            <w:tcW w:w="586" w:type="pct"/>
            <w:shd w:val="clear" w:color="auto" w:fill="auto"/>
            <w:noWrap/>
            <w:hideMark/>
          </w:tcPr>
          <w:p w14:paraId="65084907" w14:textId="20228A4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8413910090</w:t>
            </w:r>
          </w:p>
        </w:tc>
        <w:tc>
          <w:tcPr>
            <w:tcW w:w="4414" w:type="pct"/>
            <w:shd w:val="clear" w:color="auto" w:fill="auto"/>
            <w:hideMark/>
          </w:tcPr>
          <w:p w14:paraId="09E678CC" w14:textId="4987D60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w:t>
            </w:r>
            <w:r w:rsidRPr="00A14A4E">
              <w:rPr>
                <w:rFonts w:ascii="Arial" w:eastAsia="Times New Roman" w:hAnsi="Arial" w:cs="Arial"/>
                <w:lang w:eastAsia="en-GB"/>
              </w:rPr>
              <w:t>d with a measuring device; liquid elevators</w:t>
            </w:r>
            <w:r w:rsidRPr="00A14A4E">
              <w:rPr>
                <w:rFonts w:ascii="Arial" w:eastAsia="Times New Roman" w:hAnsi="Arial" w:cs="Arial"/>
                <w:lang w:eastAsia="en-GB"/>
              </w:rPr>
              <w:br/>
              <w:t>Parts</w:t>
            </w:r>
            <w:r w:rsidRPr="00A14A4E">
              <w:rPr>
                <w:rFonts w:ascii="Arial" w:eastAsia="Times New Roman" w:hAnsi="Arial" w:cs="Arial"/>
                <w:lang w:eastAsia="en-GB"/>
              </w:rPr>
              <w:br/>
              <w:t>Of pumps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w:t>
            </w:r>
            <w:r w:rsidRPr="008A2606">
              <w:rPr>
                <w:rFonts w:ascii="Arial" w:eastAsia="Times New Roman" w:hAnsi="Arial" w:cs="Arial"/>
                <w:lang w:eastAsia="en-GB"/>
              </w:rPr>
              <w:t>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A5CFEC1" w14:textId="77777777" w:rsidTr="003570EA">
        <w:trPr>
          <w:cantSplit/>
          <w:trHeight w:val="20"/>
        </w:trPr>
        <w:tc>
          <w:tcPr>
            <w:tcW w:w="586" w:type="pct"/>
            <w:shd w:val="clear" w:color="auto" w:fill="auto"/>
            <w:noWrap/>
            <w:hideMark/>
          </w:tcPr>
          <w:p w14:paraId="5C60413F" w14:textId="7814FFB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8413920000</w:t>
            </w:r>
          </w:p>
        </w:tc>
        <w:tc>
          <w:tcPr>
            <w:tcW w:w="4414" w:type="pct"/>
            <w:shd w:val="clear" w:color="auto" w:fill="auto"/>
            <w:hideMark/>
          </w:tcPr>
          <w:p w14:paraId="73B3F8CE" w14:textId="3EB0D49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Pumps for liquids, whether or not fitted with a measuring device; liquid elevators</w:t>
            </w:r>
            <w:r w:rsidRPr="008667B5">
              <w:rPr>
                <w:rFonts w:ascii="Arial" w:eastAsia="Times New Roman" w:hAnsi="Arial" w:cs="Arial"/>
                <w:lang w:eastAsia="en-GB"/>
              </w:rPr>
              <w:br/>
              <w:t>Parts</w:t>
            </w:r>
            <w:r w:rsidRPr="008667B5">
              <w:rPr>
                <w:rFonts w:ascii="Arial" w:eastAsia="Times New Roman" w:hAnsi="Arial" w:cs="Arial"/>
                <w:lang w:eastAsia="en-GB"/>
              </w:rPr>
              <w:br/>
              <w:t>Of liquid elevators</w:t>
            </w:r>
            <w:r w:rsidRPr="008667B5">
              <w:rPr>
                <w:rFonts w:ascii="Arial" w:eastAsia="Times New Roman" w:hAnsi="Arial" w:cs="Arial"/>
                <w:lang w:eastAsia="en-GB"/>
              </w:rPr>
              <w:br/>
              <w:t>• for incorporation in ships, bo</w:t>
            </w:r>
            <w:r w:rsidRPr="00A14A4E">
              <w:rPr>
                <w:rFonts w:ascii="Arial" w:eastAsia="Times New Roman" w:hAnsi="Arial" w:cs="Arial"/>
                <w:lang w:eastAsia="en-GB"/>
              </w:rPr>
              <w:t>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w:t>
            </w:r>
            <w:r w:rsidRPr="008A2606">
              <w:rPr>
                <w:rFonts w:ascii="Arial" w:eastAsia="Times New Roman" w:hAnsi="Arial" w:cs="Arial"/>
                <w:lang w:eastAsia="en-GB"/>
              </w:rPr>
              <w:t>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07CF777" w14:textId="77777777" w:rsidTr="003570EA">
        <w:trPr>
          <w:cantSplit/>
          <w:trHeight w:val="20"/>
        </w:trPr>
        <w:tc>
          <w:tcPr>
            <w:tcW w:w="586" w:type="pct"/>
            <w:shd w:val="clear" w:color="auto" w:fill="auto"/>
            <w:hideMark/>
          </w:tcPr>
          <w:p w14:paraId="3CA61F22" w14:textId="66E7CDE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8414000000</w:t>
            </w:r>
          </w:p>
        </w:tc>
        <w:tc>
          <w:tcPr>
            <w:tcW w:w="4414" w:type="pct"/>
            <w:shd w:val="clear" w:color="auto" w:fill="auto"/>
            <w:hideMark/>
          </w:tcPr>
          <w:p w14:paraId="4C054034" w14:textId="6F28A7F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use by, or on behalf of, the UK Armed Forces, individually or in cooperation with other Sta</w:t>
            </w:r>
            <w:r w:rsidRPr="00A14A4E">
              <w:rPr>
                <w:rFonts w:ascii="Arial" w:eastAsia="Times New Roman" w:hAnsi="Arial" w:cs="Arial"/>
                <w:lang w:eastAsia="en-GB"/>
              </w:rPr>
              <w:t>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peace-keeping or support operations, or</w:t>
            </w:r>
            <w:r w:rsidRPr="00A14A4E">
              <w:rPr>
                <w:rFonts w:ascii="Arial" w:eastAsia="Times New Roman" w:hAnsi="Arial" w:cs="Arial"/>
                <w:lang w:eastAsia="en-GB"/>
              </w:rPr>
              <w:br/>
              <w:t>c</w:t>
            </w:r>
            <w:r w:rsidR="008A6BB2">
              <w:rPr>
                <w:rFonts w:ascii="Arial" w:eastAsia="Times New Roman" w:hAnsi="Arial" w:cs="Arial"/>
                <w:lang w:eastAsia="en-GB"/>
              </w:rPr>
              <w:t xml:space="preserve">) </w:t>
            </w:r>
            <w:r w:rsidRPr="00A14A4E">
              <w:rPr>
                <w:rFonts w:ascii="Arial" w:eastAsia="Times New Roman" w:hAnsi="Arial" w:cs="Arial"/>
                <w:lang w:eastAsia="en-GB"/>
              </w:rPr>
              <w:t xml:space="preserve"> for other military purposes like the protection of nationals of the United Kingdom from</w:t>
            </w:r>
            <w:r w:rsidRPr="008A2606">
              <w:rPr>
                <w:rFonts w:ascii="Arial" w:eastAsia="Times New Roman" w:hAnsi="Arial" w:cs="Arial"/>
                <w:lang w:eastAsia="en-GB"/>
              </w:rPr>
              <w:t xml:space="preserve">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6DF72968" w14:textId="77777777" w:rsidTr="003570EA">
        <w:trPr>
          <w:cantSplit/>
          <w:trHeight w:val="20"/>
        </w:trPr>
        <w:tc>
          <w:tcPr>
            <w:tcW w:w="586" w:type="pct"/>
            <w:shd w:val="clear" w:color="auto" w:fill="auto"/>
            <w:noWrap/>
            <w:hideMark/>
          </w:tcPr>
          <w:p w14:paraId="552E4B46" w14:textId="0884B23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8414102510</w:t>
            </w:r>
          </w:p>
        </w:tc>
        <w:tc>
          <w:tcPr>
            <w:tcW w:w="4414" w:type="pct"/>
            <w:shd w:val="clear" w:color="auto" w:fill="auto"/>
            <w:hideMark/>
          </w:tcPr>
          <w:p w14:paraId="6C0A9B5D" w14:textId="427473A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w:t>
            </w:r>
            <w:r w:rsidRPr="00A14A4E">
              <w:rPr>
                <w:rFonts w:ascii="Arial" w:eastAsia="Times New Roman" w:hAnsi="Arial" w:cs="Arial"/>
                <w:lang w:eastAsia="en-GB"/>
              </w:rPr>
              <w:t>d fans; ventilating or recycling hoods incorporating a fan, whether or not fitted with filters</w:t>
            </w:r>
            <w:r w:rsidRPr="00A14A4E">
              <w:rPr>
                <w:rFonts w:ascii="Arial" w:eastAsia="Times New Roman" w:hAnsi="Arial" w:cs="Arial"/>
                <w:lang w:eastAsia="en-GB"/>
              </w:rPr>
              <w:br/>
              <w:t>Vacuum pumps</w:t>
            </w:r>
            <w:r w:rsidRPr="00A14A4E">
              <w:rPr>
                <w:rFonts w:ascii="Arial" w:eastAsia="Times New Roman" w:hAnsi="Arial" w:cs="Arial"/>
                <w:lang w:eastAsia="en-GB"/>
              </w:rPr>
              <w:br/>
              <w:t>Other</w:t>
            </w:r>
            <w:r w:rsidRPr="00A14A4E">
              <w:rPr>
                <w:rFonts w:ascii="Arial" w:eastAsia="Times New Roman" w:hAnsi="Arial" w:cs="Arial"/>
                <w:lang w:eastAsia="en-GB"/>
              </w:rPr>
              <w:br/>
              <w:t>Rotary piston pumps, sliding vane rotary pumps, molecular drag pumps and Roots pumps</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w:t>
            </w:r>
            <w:r w:rsidRPr="008A2606">
              <w:rPr>
                <w:rFonts w:ascii="Arial" w:eastAsia="Times New Roman" w:hAnsi="Arial" w:cs="Arial"/>
                <w:lang w:eastAsia="en-GB"/>
              </w:rPr>
              <w:t>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242D2DE8" w14:textId="77777777" w:rsidTr="003570EA">
        <w:trPr>
          <w:cantSplit/>
          <w:trHeight w:val="20"/>
        </w:trPr>
        <w:tc>
          <w:tcPr>
            <w:tcW w:w="586" w:type="pct"/>
            <w:shd w:val="clear" w:color="auto" w:fill="auto"/>
            <w:noWrap/>
            <w:hideMark/>
          </w:tcPr>
          <w:p w14:paraId="3DFC66E7" w14:textId="0837098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8414102590</w:t>
            </w:r>
          </w:p>
        </w:tc>
        <w:tc>
          <w:tcPr>
            <w:tcW w:w="4414" w:type="pct"/>
            <w:shd w:val="clear" w:color="auto" w:fill="auto"/>
            <w:hideMark/>
          </w:tcPr>
          <w:p w14:paraId="170489F5" w14:textId="3556AEF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w:t>
            </w:r>
            <w:r w:rsidRPr="00A14A4E">
              <w:rPr>
                <w:rFonts w:ascii="Arial" w:eastAsia="Times New Roman" w:hAnsi="Arial" w:cs="Arial"/>
                <w:lang w:eastAsia="en-GB"/>
              </w:rPr>
              <w:t>ting or recycling hoods incorporating a fan, whether or not fitted with filters</w:t>
            </w:r>
            <w:r w:rsidRPr="00A14A4E">
              <w:rPr>
                <w:rFonts w:ascii="Arial" w:eastAsia="Times New Roman" w:hAnsi="Arial" w:cs="Arial"/>
                <w:lang w:eastAsia="en-GB"/>
              </w:rPr>
              <w:br/>
              <w:t>Vacuum pumps</w:t>
            </w:r>
            <w:r w:rsidRPr="00A14A4E">
              <w:rPr>
                <w:rFonts w:ascii="Arial" w:eastAsia="Times New Roman" w:hAnsi="Arial" w:cs="Arial"/>
                <w:lang w:eastAsia="en-GB"/>
              </w:rPr>
              <w:br/>
              <w:t>Other</w:t>
            </w:r>
            <w:r w:rsidRPr="00A14A4E">
              <w:rPr>
                <w:rFonts w:ascii="Arial" w:eastAsia="Times New Roman" w:hAnsi="Arial" w:cs="Arial"/>
                <w:lang w:eastAsia="en-GB"/>
              </w:rPr>
              <w:br/>
              <w:t>Rotary piston pumps, sliding vane rotary pumps, molecular drag pumps and Roots pumps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w:t>
            </w:r>
            <w:r w:rsidRPr="008A2606">
              <w:rPr>
                <w:rFonts w:ascii="Arial" w:eastAsia="Times New Roman" w:hAnsi="Arial" w:cs="Arial"/>
                <w:lang w:eastAsia="en-GB"/>
              </w:rPr>
              <w:t>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945ACBE" w14:textId="77777777" w:rsidTr="003570EA">
        <w:trPr>
          <w:cantSplit/>
          <w:trHeight w:val="20"/>
        </w:trPr>
        <w:tc>
          <w:tcPr>
            <w:tcW w:w="586" w:type="pct"/>
            <w:shd w:val="clear" w:color="auto" w:fill="auto"/>
            <w:noWrap/>
            <w:hideMark/>
          </w:tcPr>
          <w:p w14:paraId="7446F612" w14:textId="73847C4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8414108110</w:t>
            </w:r>
          </w:p>
        </w:tc>
        <w:tc>
          <w:tcPr>
            <w:tcW w:w="4414" w:type="pct"/>
            <w:shd w:val="clear" w:color="auto" w:fill="auto"/>
            <w:hideMark/>
          </w:tcPr>
          <w:p w14:paraId="615AF3BE" w14:textId="43B435E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w:t>
            </w:r>
            <w:r w:rsidRPr="00A14A4E">
              <w:rPr>
                <w:rFonts w:ascii="Arial" w:eastAsia="Times New Roman" w:hAnsi="Arial" w:cs="Arial"/>
                <w:lang w:eastAsia="en-GB"/>
              </w:rPr>
              <w:t>mps, air or other gas compressors and fans; ventilating or recycling hoods incorporating a fan, whether or not fitted with filters</w:t>
            </w:r>
            <w:r w:rsidRPr="00A14A4E">
              <w:rPr>
                <w:rFonts w:ascii="Arial" w:eastAsia="Times New Roman" w:hAnsi="Arial" w:cs="Arial"/>
                <w:lang w:eastAsia="en-GB"/>
              </w:rPr>
              <w:br/>
              <w:t>Vacuum pumps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Diffusion pumps, cryopumps and adsorption pumps</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xml:space="preserve">• </w:t>
            </w:r>
            <w:r w:rsidRPr="008A2606">
              <w:rPr>
                <w:rFonts w:ascii="Arial" w:eastAsia="Times New Roman" w:hAnsi="Arial" w:cs="Arial"/>
                <w:lang w:eastAsia="en-GB"/>
              </w:rPr>
              <w:t>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010997C3" w14:textId="77777777" w:rsidTr="003570EA">
        <w:trPr>
          <w:cantSplit/>
          <w:trHeight w:val="20"/>
        </w:trPr>
        <w:tc>
          <w:tcPr>
            <w:tcW w:w="586" w:type="pct"/>
            <w:shd w:val="clear" w:color="auto" w:fill="auto"/>
            <w:noWrap/>
            <w:hideMark/>
          </w:tcPr>
          <w:p w14:paraId="0100E45F" w14:textId="1C59FFB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8414108190</w:t>
            </w:r>
          </w:p>
        </w:tc>
        <w:tc>
          <w:tcPr>
            <w:tcW w:w="4414" w:type="pct"/>
            <w:shd w:val="clear" w:color="auto" w:fill="auto"/>
            <w:hideMark/>
          </w:tcPr>
          <w:p w14:paraId="1A45C0FE" w14:textId="1239B6E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w:t>
            </w:r>
            <w:r w:rsidRPr="00A14A4E">
              <w:rPr>
                <w:rFonts w:ascii="Arial" w:eastAsia="Times New Roman" w:hAnsi="Arial" w:cs="Arial"/>
                <w:lang w:eastAsia="en-GB"/>
              </w:rPr>
              <w:t>ntilating or recycling hoods incorporating a fan, whether or not fitted with filters</w:t>
            </w:r>
            <w:r w:rsidRPr="00A14A4E">
              <w:rPr>
                <w:rFonts w:ascii="Arial" w:eastAsia="Times New Roman" w:hAnsi="Arial" w:cs="Arial"/>
                <w:lang w:eastAsia="en-GB"/>
              </w:rPr>
              <w:br/>
              <w:t>Vacuum pumps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Diffusion pumps, cryopumps and adsorption pumps</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vessels listed in Table 1, for the purposes of </w:t>
            </w:r>
            <w:r w:rsidRPr="008A2606">
              <w:rPr>
                <w:rFonts w:ascii="Arial" w:eastAsia="Times New Roman" w:hAnsi="Arial" w:cs="Arial"/>
                <w:lang w:eastAsia="en-GB"/>
              </w:rPr>
              <w:t>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15AFE34" w14:textId="77777777" w:rsidTr="003570EA">
        <w:trPr>
          <w:cantSplit/>
          <w:trHeight w:val="20"/>
        </w:trPr>
        <w:tc>
          <w:tcPr>
            <w:tcW w:w="586" w:type="pct"/>
            <w:shd w:val="clear" w:color="auto" w:fill="auto"/>
            <w:noWrap/>
            <w:hideMark/>
          </w:tcPr>
          <w:p w14:paraId="680FB764" w14:textId="477CE03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8414108910</w:t>
            </w:r>
          </w:p>
        </w:tc>
        <w:tc>
          <w:tcPr>
            <w:tcW w:w="4414" w:type="pct"/>
            <w:shd w:val="clear" w:color="auto" w:fill="auto"/>
            <w:hideMark/>
          </w:tcPr>
          <w:p w14:paraId="3DFB6B95" w14:textId="66E3AD5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w:t>
            </w:r>
            <w:r w:rsidRPr="00A14A4E">
              <w:rPr>
                <w:rFonts w:ascii="Arial" w:eastAsia="Times New Roman" w:hAnsi="Arial" w:cs="Arial"/>
                <w:lang w:eastAsia="en-GB"/>
              </w:rPr>
              <w:t>ressors and fans; ventilating or recycling hoods incorporating a fan, whether or not fitted with filters</w:t>
            </w:r>
            <w:r w:rsidRPr="00A14A4E">
              <w:rPr>
                <w:rFonts w:ascii="Arial" w:eastAsia="Times New Roman" w:hAnsi="Arial" w:cs="Arial"/>
                <w:lang w:eastAsia="en-GB"/>
              </w:rPr>
              <w:br/>
              <w:t>Vacuum pumps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w:t>
            </w:r>
            <w:r w:rsidRPr="008A2606">
              <w:rPr>
                <w:rFonts w:ascii="Arial" w:eastAsia="Times New Roman" w:hAnsi="Arial" w:cs="Arial"/>
                <w:lang w:eastAsia="en-GB"/>
              </w:rPr>
              <w:t>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75C7645E" w14:textId="77777777" w:rsidTr="003570EA">
        <w:trPr>
          <w:cantSplit/>
          <w:trHeight w:val="20"/>
        </w:trPr>
        <w:tc>
          <w:tcPr>
            <w:tcW w:w="586" w:type="pct"/>
            <w:shd w:val="clear" w:color="auto" w:fill="auto"/>
            <w:noWrap/>
            <w:hideMark/>
          </w:tcPr>
          <w:p w14:paraId="4AD7113E" w14:textId="330877A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8414108990</w:t>
            </w:r>
          </w:p>
        </w:tc>
        <w:tc>
          <w:tcPr>
            <w:tcW w:w="4414" w:type="pct"/>
            <w:shd w:val="clear" w:color="auto" w:fill="auto"/>
            <w:hideMark/>
          </w:tcPr>
          <w:p w14:paraId="37BD5735" w14:textId="627F712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w:t>
            </w:r>
            <w:r w:rsidRPr="00A14A4E">
              <w:rPr>
                <w:rFonts w:ascii="Arial" w:eastAsia="Times New Roman" w:hAnsi="Arial" w:cs="Arial"/>
                <w:lang w:eastAsia="en-GB"/>
              </w:rPr>
              <w:t>ted with filters</w:t>
            </w:r>
            <w:r w:rsidRPr="00A14A4E">
              <w:rPr>
                <w:rFonts w:ascii="Arial" w:eastAsia="Times New Roman" w:hAnsi="Arial" w:cs="Arial"/>
                <w:lang w:eastAsia="en-GB"/>
              </w:rPr>
              <w:br/>
              <w:t>Vacuum pumps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w:t>
            </w:r>
            <w:r w:rsidRPr="008A2606">
              <w:rPr>
                <w:rFonts w:ascii="Arial" w:eastAsia="Times New Roman" w:hAnsi="Arial" w:cs="Arial"/>
                <w:lang w:eastAsia="en-GB"/>
              </w:rPr>
              <w:t>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4C4A559" w14:textId="77777777" w:rsidTr="003570EA">
        <w:trPr>
          <w:cantSplit/>
          <w:trHeight w:val="20"/>
        </w:trPr>
        <w:tc>
          <w:tcPr>
            <w:tcW w:w="586" w:type="pct"/>
            <w:shd w:val="clear" w:color="auto" w:fill="auto"/>
            <w:noWrap/>
            <w:hideMark/>
          </w:tcPr>
          <w:p w14:paraId="7D625B5D" w14:textId="1C37676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8414202000</w:t>
            </w:r>
          </w:p>
        </w:tc>
        <w:tc>
          <w:tcPr>
            <w:tcW w:w="4414" w:type="pct"/>
            <w:shd w:val="clear" w:color="auto" w:fill="auto"/>
            <w:hideMark/>
          </w:tcPr>
          <w:p w14:paraId="4157EA4F" w14:textId="6F6603D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Hand-</w:t>
            </w:r>
            <w:r w:rsidRPr="00A14A4E">
              <w:rPr>
                <w:rFonts w:ascii="Arial" w:eastAsia="Times New Roman" w:hAnsi="Arial" w:cs="Arial"/>
                <w:lang w:eastAsia="en-GB"/>
              </w:rPr>
              <w:t xml:space="preserve"> or foot-operated air pumps</w:t>
            </w:r>
            <w:r w:rsidRPr="00A14A4E">
              <w:rPr>
                <w:rFonts w:ascii="Arial" w:eastAsia="Times New Roman" w:hAnsi="Arial" w:cs="Arial"/>
                <w:lang w:eastAsia="en-GB"/>
              </w:rPr>
              <w:br/>
              <w:t>Handpumps for cycles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w:t>
            </w:r>
            <w:r w:rsidRPr="008A2606">
              <w:rPr>
                <w:rFonts w:ascii="Arial" w:eastAsia="Times New Roman" w:hAnsi="Arial" w:cs="Arial"/>
                <w:lang w:eastAsia="en-GB"/>
              </w:rPr>
              <w:t>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8974355" w14:textId="77777777" w:rsidTr="003570EA">
        <w:trPr>
          <w:cantSplit/>
          <w:trHeight w:val="20"/>
        </w:trPr>
        <w:tc>
          <w:tcPr>
            <w:tcW w:w="586" w:type="pct"/>
            <w:shd w:val="clear" w:color="auto" w:fill="auto"/>
            <w:noWrap/>
          </w:tcPr>
          <w:p w14:paraId="1BACCA54" w14:textId="462446E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8414208010</w:t>
            </w:r>
          </w:p>
        </w:tc>
        <w:tc>
          <w:tcPr>
            <w:tcW w:w="4414" w:type="pct"/>
            <w:shd w:val="clear" w:color="auto" w:fill="auto"/>
          </w:tcPr>
          <w:p w14:paraId="4EDABD26" w14:textId="78C020D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Hand- or f</w:t>
            </w:r>
            <w:r w:rsidRPr="00A14A4E">
              <w:rPr>
                <w:rFonts w:ascii="Arial" w:eastAsia="Times New Roman" w:hAnsi="Arial" w:cs="Arial"/>
                <w:lang w:eastAsia="en-GB"/>
              </w:rPr>
              <w:t>oot-operated air pumps</w:t>
            </w:r>
            <w:r w:rsidRPr="00A14A4E">
              <w:rPr>
                <w:rFonts w:ascii="Arial" w:eastAsia="Times New Roman" w:hAnsi="Arial" w:cs="Arial"/>
                <w:lang w:eastAsia="en-GB"/>
              </w:rPr>
              <w:br/>
              <w:t>Other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w:t>
            </w:r>
            <w:r w:rsidRPr="008A2606">
              <w:rPr>
                <w:rFonts w:ascii="Arial" w:eastAsia="Times New Roman" w:hAnsi="Arial" w:cs="Arial"/>
                <w:lang w:eastAsia="en-GB"/>
              </w:rPr>
              <w:t>il use</w:t>
            </w:r>
          </w:p>
        </w:tc>
      </w:tr>
      <w:tr w:rsidR="002B123F" w:rsidRPr="008A2606" w14:paraId="6F867C89" w14:textId="77777777" w:rsidTr="003570EA">
        <w:trPr>
          <w:cantSplit/>
          <w:trHeight w:val="20"/>
        </w:trPr>
        <w:tc>
          <w:tcPr>
            <w:tcW w:w="586" w:type="pct"/>
            <w:shd w:val="clear" w:color="auto" w:fill="auto"/>
            <w:noWrap/>
            <w:hideMark/>
          </w:tcPr>
          <w:p w14:paraId="006B866C" w14:textId="3604592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8414208090</w:t>
            </w:r>
          </w:p>
        </w:tc>
        <w:tc>
          <w:tcPr>
            <w:tcW w:w="4414" w:type="pct"/>
            <w:shd w:val="clear" w:color="auto" w:fill="auto"/>
            <w:hideMark/>
          </w:tcPr>
          <w:p w14:paraId="3810973B" w14:textId="7867755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Hand- or foot-operated air pumps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incorporation in ships, boats or other </w:t>
            </w:r>
            <w:r w:rsidRPr="00A14A4E">
              <w:rPr>
                <w:rFonts w:ascii="Arial" w:eastAsia="Times New Roman" w:hAnsi="Arial" w:cs="Arial"/>
                <w:lang w:eastAsia="en-GB"/>
              </w:rPr>
              <w:t>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w:t>
            </w:r>
            <w:r w:rsidRPr="008A2606">
              <w:rPr>
                <w:rFonts w:ascii="Arial" w:eastAsia="Times New Roman" w:hAnsi="Arial" w:cs="Arial"/>
                <w:lang w:eastAsia="en-GB"/>
              </w:rPr>
              <w:t>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ED04C8A" w14:textId="77777777" w:rsidTr="003570EA">
        <w:trPr>
          <w:cantSplit/>
          <w:trHeight w:val="20"/>
        </w:trPr>
        <w:tc>
          <w:tcPr>
            <w:tcW w:w="586" w:type="pct"/>
            <w:shd w:val="clear" w:color="auto" w:fill="auto"/>
            <w:noWrap/>
          </w:tcPr>
          <w:p w14:paraId="5BE3B2DA" w14:textId="4A3F1F7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8414302010</w:t>
            </w:r>
          </w:p>
        </w:tc>
        <w:tc>
          <w:tcPr>
            <w:tcW w:w="4414" w:type="pct"/>
            <w:shd w:val="clear" w:color="auto" w:fill="auto"/>
          </w:tcPr>
          <w:p w14:paraId="49514BA8" w14:textId="72A67B15"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Compressors of a kind used in refrigerating equipment</w:t>
            </w:r>
            <w:r w:rsidRPr="008667B5">
              <w:rPr>
                <w:rFonts w:ascii="Arial" w:eastAsia="Times New Roman" w:hAnsi="Arial" w:cs="Arial"/>
                <w:lang w:eastAsia="en-GB"/>
              </w:rPr>
              <w:br/>
              <w:t>Of a power not exceeding 0,4 kW</w:t>
            </w:r>
            <w:r w:rsidRPr="008667B5">
              <w:rPr>
                <w:rFonts w:ascii="Arial" w:eastAsia="Times New Roman" w:hAnsi="Arial" w:cs="Arial"/>
                <w:lang w:eastAsia="en-GB"/>
              </w:rPr>
              <w:br/>
              <w:t>For use in civil a</w:t>
            </w:r>
            <w:r w:rsidRPr="00A14A4E">
              <w:rPr>
                <w:rFonts w:ascii="Arial" w:eastAsia="Times New Roman" w:hAnsi="Arial" w:cs="Arial"/>
                <w:lang w:eastAsia="en-GB"/>
              </w:rPr>
              <w:t>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5F06CEB3" w14:textId="77777777" w:rsidTr="003570EA">
        <w:trPr>
          <w:cantSplit/>
          <w:trHeight w:val="20"/>
        </w:trPr>
        <w:tc>
          <w:tcPr>
            <w:tcW w:w="586" w:type="pct"/>
            <w:shd w:val="clear" w:color="auto" w:fill="auto"/>
            <w:noWrap/>
            <w:hideMark/>
          </w:tcPr>
          <w:p w14:paraId="024EAB46" w14:textId="4EA751C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8414302090</w:t>
            </w:r>
          </w:p>
        </w:tc>
        <w:tc>
          <w:tcPr>
            <w:tcW w:w="4414" w:type="pct"/>
            <w:shd w:val="clear" w:color="auto" w:fill="auto"/>
            <w:hideMark/>
          </w:tcPr>
          <w:p w14:paraId="1F0D5F1E" w14:textId="4B909E0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Air or vacuum pumps, air or </w:t>
            </w:r>
            <w:r w:rsidRPr="00A14A4E">
              <w:rPr>
                <w:rFonts w:ascii="Arial" w:eastAsia="Times New Roman" w:hAnsi="Arial" w:cs="Arial"/>
                <w:lang w:eastAsia="en-GB"/>
              </w:rPr>
              <w:t>other gas compressors and fans; ventilating or recycling hoods incorporating a fan, whether or not fitted with filters</w:t>
            </w:r>
            <w:r w:rsidRPr="00A14A4E">
              <w:rPr>
                <w:rFonts w:ascii="Arial" w:eastAsia="Times New Roman" w:hAnsi="Arial" w:cs="Arial"/>
                <w:lang w:eastAsia="en-GB"/>
              </w:rPr>
              <w:br/>
              <w:t>Compressors of a kind used in refrigerating equipment</w:t>
            </w:r>
            <w:r w:rsidRPr="00A14A4E">
              <w:rPr>
                <w:rFonts w:ascii="Arial" w:eastAsia="Times New Roman" w:hAnsi="Arial" w:cs="Arial"/>
                <w:lang w:eastAsia="en-GB"/>
              </w:rPr>
              <w:br/>
              <w:t>Of a power not exceeding 0,4 kW</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w:t>
            </w:r>
            <w:r w:rsidRPr="008A2606">
              <w:rPr>
                <w:rFonts w:ascii="Arial" w:eastAsia="Times New Roman" w:hAnsi="Arial" w:cs="Arial"/>
                <w:lang w:eastAsia="en-GB"/>
              </w:rPr>
              <w:t>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5503ED0" w14:textId="77777777" w:rsidTr="003570EA">
        <w:trPr>
          <w:cantSplit/>
          <w:trHeight w:val="20"/>
        </w:trPr>
        <w:tc>
          <w:tcPr>
            <w:tcW w:w="586" w:type="pct"/>
            <w:shd w:val="clear" w:color="auto" w:fill="auto"/>
            <w:noWrap/>
          </w:tcPr>
          <w:p w14:paraId="434447B4" w14:textId="739F985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8414308110</w:t>
            </w:r>
          </w:p>
        </w:tc>
        <w:tc>
          <w:tcPr>
            <w:tcW w:w="4414" w:type="pct"/>
            <w:shd w:val="clear" w:color="auto" w:fill="auto"/>
          </w:tcPr>
          <w:p w14:paraId="2D7FA7AC" w14:textId="4CA53E04"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Compressors of a kind used in refrigerating equipment</w:t>
            </w:r>
            <w:r w:rsidRPr="008667B5">
              <w:rPr>
                <w:rFonts w:ascii="Arial" w:eastAsia="Times New Roman" w:hAnsi="Arial" w:cs="Arial"/>
                <w:lang w:eastAsia="en-GB"/>
              </w:rPr>
              <w:br/>
              <w:t>Of a power exceeding 0,4 kW</w:t>
            </w:r>
            <w:r w:rsidRPr="008667B5">
              <w:rPr>
                <w:rFonts w:ascii="Arial" w:eastAsia="Times New Roman" w:hAnsi="Arial" w:cs="Arial"/>
                <w:lang w:eastAsia="en-GB"/>
              </w:rPr>
              <w:br/>
              <w:t>Hermetic or semi-herme</w:t>
            </w:r>
            <w:r w:rsidRPr="00A14A4E">
              <w:rPr>
                <w:rFonts w:ascii="Arial" w:eastAsia="Times New Roman" w:hAnsi="Arial" w:cs="Arial"/>
                <w:lang w:eastAsia="en-GB"/>
              </w:rPr>
              <w:t>tic</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75C0AF2D" w14:textId="77777777" w:rsidTr="003570EA">
        <w:trPr>
          <w:cantSplit/>
          <w:trHeight w:val="20"/>
        </w:trPr>
        <w:tc>
          <w:tcPr>
            <w:tcW w:w="586" w:type="pct"/>
            <w:shd w:val="clear" w:color="auto" w:fill="auto"/>
            <w:noWrap/>
            <w:hideMark/>
          </w:tcPr>
          <w:p w14:paraId="78A88B0A" w14:textId="5362439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8414308150</w:t>
            </w:r>
          </w:p>
        </w:tc>
        <w:tc>
          <w:tcPr>
            <w:tcW w:w="4414" w:type="pct"/>
            <w:shd w:val="clear" w:color="auto" w:fill="auto"/>
            <w:hideMark/>
          </w:tcPr>
          <w:p w14:paraId="74EAFB89" w14:textId="083860A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w:t>
            </w:r>
            <w:r w:rsidRPr="00A14A4E">
              <w:rPr>
                <w:rFonts w:ascii="Arial" w:eastAsia="Times New Roman" w:hAnsi="Arial" w:cs="Arial"/>
                <w:lang w:eastAsia="en-GB"/>
              </w:rPr>
              <w:t xml:space="preserve"> vacuum pumps, air or other gas compressors and fans; ventilating or recycling hoods incorporating a fan, whether or not fitted with filters</w:t>
            </w:r>
            <w:r w:rsidRPr="00A14A4E">
              <w:rPr>
                <w:rFonts w:ascii="Arial" w:eastAsia="Times New Roman" w:hAnsi="Arial" w:cs="Arial"/>
                <w:lang w:eastAsia="en-GB"/>
              </w:rPr>
              <w:br/>
              <w:t>Compressors of a kind used in refrigerating equipment</w:t>
            </w:r>
            <w:r w:rsidRPr="00A14A4E">
              <w:rPr>
                <w:rFonts w:ascii="Arial" w:eastAsia="Times New Roman" w:hAnsi="Arial" w:cs="Arial"/>
                <w:lang w:eastAsia="en-GB"/>
              </w:rPr>
              <w:br/>
              <w:t>Of a power exceeding 0,4 kW</w:t>
            </w:r>
            <w:r w:rsidRPr="00A14A4E">
              <w:rPr>
                <w:rFonts w:ascii="Arial" w:eastAsia="Times New Roman" w:hAnsi="Arial" w:cs="Arial"/>
                <w:lang w:eastAsia="en-GB"/>
              </w:rPr>
              <w:br/>
              <w:t>Hermetic or semi-hermetic</w:t>
            </w:r>
            <w:r w:rsidRPr="00A14A4E">
              <w:rPr>
                <w:rFonts w:ascii="Arial" w:eastAsia="Times New Roman" w:hAnsi="Arial" w:cs="Arial"/>
                <w:lang w:eastAsia="en-GB"/>
              </w:rPr>
              <w:br/>
              <w:t>Other</w:t>
            </w:r>
            <w:r w:rsidRPr="00A14A4E">
              <w:rPr>
                <w:rFonts w:ascii="Arial" w:eastAsia="Times New Roman" w:hAnsi="Arial" w:cs="Arial"/>
                <w:lang w:eastAsia="en-GB"/>
              </w:rPr>
              <w:br/>
              <w:t>H</w:t>
            </w:r>
            <w:r w:rsidRPr="008A2606">
              <w:rPr>
                <w:rFonts w:ascii="Arial" w:eastAsia="Times New Roman" w:hAnsi="Arial" w:cs="Arial"/>
                <w:lang w:eastAsia="en-GB"/>
              </w:rPr>
              <w:t>ermetic or semi-hermetic variable-speed electric scroll compressors, with a nominal power rating of 0,5 kW or more but not more than 10 kW, with a displacement volume of not more than 35 cm</w:t>
            </w:r>
            <w:r w:rsidRPr="008A2606">
              <w:rPr>
                <w:rFonts w:ascii="Arial" w:eastAsia="Times New Roman" w:hAnsi="Arial" w:cs="Arial"/>
                <w:vertAlign w:val="superscript"/>
                <w:lang w:eastAsia="en-GB"/>
              </w:rPr>
              <w:t>3</w:t>
            </w:r>
            <w:r w:rsidRPr="008A2606">
              <w:rPr>
                <w:rFonts w:ascii="Arial" w:eastAsia="Times New Roman" w:hAnsi="Arial" w:cs="Arial"/>
                <w:lang w:eastAsia="en-GB"/>
              </w:rPr>
              <w:t>, of the type used in refrigeration equipment</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4670B36" w14:textId="77777777" w:rsidTr="003570EA">
        <w:trPr>
          <w:cantSplit/>
          <w:trHeight w:val="20"/>
        </w:trPr>
        <w:tc>
          <w:tcPr>
            <w:tcW w:w="586" w:type="pct"/>
            <w:shd w:val="clear" w:color="auto" w:fill="auto"/>
            <w:noWrap/>
            <w:hideMark/>
          </w:tcPr>
          <w:p w14:paraId="7C0D4DA6" w14:textId="4E6029E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8414308189</w:t>
            </w:r>
          </w:p>
        </w:tc>
        <w:tc>
          <w:tcPr>
            <w:tcW w:w="4414" w:type="pct"/>
            <w:shd w:val="clear" w:color="auto" w:fill="auto"/>
            <w:hideMark/>
          </w:tcPr>
          <w:p w14:paraId="2568E6B2" w14:textId="7E4BDDE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Compressors of a kind used in refrigerating equipment</w:t>
            </w:r>
            <w:r w:rsidRPr="008667B5">
              <w:rPr>
                <w:rFonts w:ascii="Arial" w:eastAsia="Times New Roman" w:hAnsi="Arial" w:cs="Arial"/>
                <w:lang w:eastAsia="en-GB"/>
              </w:rPr>
              <w:br/>
              <w:t xml:space="preserve">Of a power exceeding 0,4 </w:t>
            </w:r>
            <w:r w:rsidRPr="00A14A4E">
              <w:rPr>
                <w:rFonts w:ascii="Arial" w:eastAsia="Times New Roman" w:hAnsi="Arial" w:cs="Arial"/>
                <w:lang w:eastAsia="en-GB"/>
              </w:rPr>
              <w:t>kW</w:t>
            </w:r>
            <w:r w:rsidRPr="00A14A4E">
              <w:rPr>
                <w:rFonts w:ascii="Arial" w:eastAsia="Times New Roman" w:hAnsi="Arial" w:cs="Arial"/>
                <w:lang w:eastAsia="en-GB"/>
              </w:rPr>
              <w:br/>
              <w:t>Hermetic or semi-hermetic</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w:t>
            </w:r>
            <w:r w:rsidRPr="008A2606">
              <w:rPr>
                <w:rFonts w:ascii="Arial" w:eastAsia="Times New Roman" w:hAnsi="Arial" w:cs="Arial"/>
                <w:lang w:eastAsia="en-GB"/>
              </w:rPr>
              <w:t>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25F933F" w14:textId="77777777" w:rsidTr="003570EA">
        <w:trPr>
          <w:cantSplit/>
          <w:trHeight w:val="20"/>
        </w:trPr>
        <w:tc>
          <w:tcPr>
            <w:tcW w:w="586" w:type="pct"/>
            <w:shd w:val="clear" w:color="auto" w:fill="auto"/>
            <w:noWrap/>
          </w:tcPr>
          <w:p w14:paraId="34CA112F" w14:textId="0539FE8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8414308910</w:t>
            </w:r>
          </w:p>
        </w:tc>
        <w:tc>
          <w:tcPr>
            <w:tcW w:w="4414" w:type="pct"/>
            <w:shd w:val="clear" w:color="auto" w:fill="auto"/>
          </w:tcPr>
          <w:p w14:paraId="4701FD4F" w14:textId="1CE5CB1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Compressors of a k</w:t>
            </w:r>
            <w:r w:rsidRPr="00A14A4E">
              <w:rPr>
                <w:rFonts w:ascii="Arial" w:eastAsia="Times New Roman" w:hAnsi="Arial" w:cs="Arial"/>
                <w:lang w:eastAsia="en-GB"/>
              </w:rPr>
              <w:t>ind used in refrigerating equipment</w:t>
            </w:r>
            <w:r w:rsidRPr="00A14A4E">
              <w:rPr>
                <w:rFonts w:ascii="Arial" w:eastAsia="Times New Roman" w:hAnsi="Arial" w:cs="Arial"/>
                <w:lang w:eastAsia="en-GB"/>
              </w:rPr>
              <w:br/>
              <w:t>Of a power exceeding 0,4 kW</w:t>
            </w:r>
            <w:r w:rsidRPr="00A14A4E">
              <w:rPr>
                <w:rFonts w:ascii="Arial" w:eastAsia="Times New Roman" w:hAnsi="Arial" w:cs="Arial"/>
                <w:lang w:eastAsia="en-GB"/>
              </w:rPr>
              <w:br/>
              <w:t>Other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w:t>
            </w:r>
            <w:r w:rsidRPr="008A2606">
              <w:rPr>
                <w:rFonts w:ascii="Arial" w:eastAsia="Times New Roman" w:hAnsi="Arial" w:cs="Arial"/>
                <w:lang w:eastAsia="en-GB"/>
              </w:rPr>
              <w:t>n</w:t>
            </w:r>
            <w:r w:rsidRPr="008A2606">
              <w:rPr>
                <w:rFonts w:ascii="Arial" w:eastAsia="Times New Roman" w:hAnsi="Arial" w:cs="Arial"/>
                <w:lang w:eastAsia="en-GB"/>
              </w:rPr>
              <w:br/>
              <w:t>• use in ground flying trainers for civil use</w:t>
            </w:r>
          </w:p>
        </w:tc>
      </w:tr>
      <w:tr w:rsidR="002B123F" w:rsidRPr="008A2606" w14:paraId="6F84C5B0" w14:textId="77777777" w:rsidTr="003570EA">
        <w:trPr>
          <w:cantSplit/>
          <w:trHeight w:val="20"/>
        </w:trPr>
        <w:tc>
          <w:tcPr>
            <w:tcW w:w="586" w:type="pct"/>
            <w:shd w:val="clear" w:color="auto" w:fill="auto"/>
            <w:noWrap/>
            <w:hideMark/>
          </w:tcPr>
          <w:p w14:paraId="2473A143" w14:textId="40059C3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8414308990</w:t>
            </w:r>
          </w:p>
        </w:tc>
        <w:tc>
          <w:tcPr>
            <w:tcW w:w="4414" w:type="pct"/>
            <w:shd w:val="clear" w:color="auto" w:fill="auto"/>
            <w:hideMark/>
          </w:tcPr>
          <w:p w14:paraId="02FE4409" w14:textId="60ED538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Compressors of a kind used in refrigerating equip</w:t>
            </w:r>
            <w:r w:rsidRPr="00A14A4E">
              <w:rPr>
                <w:rFonts w:ascii="Arial" w:eastAsia="Times New Roman" w:hAnsi="Arial" w:cs="Arial"/>
                <w:lang w:eastAsia="en-GB"/>
              </w:rPr>
              <w:t>ment</w:t>
            </w:r>
            <w:r w:rsidRPr="00A14A4E">
              <w:rPr>
                <w:rFonts w:ascii="Arial" w:eastAsia="Times New Roman" w:hAnsi="Arial" w:cs="Arial"/>
                <w:lang w:eastAsia="en-GB"/>
              </w:rPr>
              <w:br/>
              <w:t>Of a power exceeding 0,4 kW</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t>;</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8E93CE1" w14:textId="77777777" w:rsidTr="003570EA">
        <w:trPr>
          <w:cantSplit/>
          <w:trHeight w:val="20"/>
        </w:trPr>
        <w:tc>
          <w:tcPr>
            <w:tcW w:w="586" w:type="pct"/>
            <w:shd w:val="clear" w:color="auto" w:fill="auto"/>
            <w:noWrap/>
            <w:hideMark/>
          </w:tcPr>
          <w:p w14:paraId="53A0E886" w14:textId="532062F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8414400000</w:t>
            </w:r>
          </w:p>
        </w:tc>
        <w:tc>
          <w:tcPr>
            <w:tcW w:w="4414" w:type="pct"/>
            <w:shd w:val="clear" w:color="auto" w:fill="auto"/>
            <w:hideMark/>
          </w:tcPr>
          <w:p w14:paraId="5F0549B3" w14:textId="30473A9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Air compressor</w:t>
            </w:r>
            <w:r w:rsidRPr="00A14A4E">
              <w:rPr>
                <w:rFonts w:ascii="Arial" w:eastAsia="Times New Roman" w:hAnsi="Arial" w:cs="Arial"/>
                <w:lang w:eastAsia="en-GB"/>
              </w:rPr>
              <w:t>s mounted on a wheeled chassis for towing</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w:t>
            </w:r>
            <w:r w:rsidRPr="008A2606">
              <w:rPr>
                <w:rFonts w:ascii="Arial" w:eastAsia="Times New Roman" w:hAnsi="Arial" w:cs="Arial"/>
                <w:lang w:eastAsia="en-GB"/>
              </w:rPr>
              <w:t xml:space="preserve">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2C736F1" w14:textId="77777777" w:rsidTr="003570EA">
        <w:trPr>
          <w:cantSplit/>
          <w:trHeight w:val="20"/>
        </w:trPr>
        <w:tc>
          <w:tcPr>
            <w:tcW w:w="586" w:type="pct"/>
            <w:shd w:val="clear" w:color="auto" w:fill="auto"/>
            <w:noWrap/>
          </w:tcPr>
          <w:p w14:paraId="7C164C2C" w14:textId="22B2F07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8414510010</w:t>
            </w:r>
          </w:p>
        </w:tc>
        <w:tc>
          <w:tcPr>
            <w:tcW w:w="4414" w:type="pct"/>
            <w:shd w:val="clear" w:color="auto" w:fill="auto"/>
          </w:tcPr>
          <w:p w14:paraId="7E753D8D" w14:textId="45BEF6C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Fans</w:t>
            </w:r>
            <w:r w:rsidRPr="008667B5">
              <w:rPr>
                <w:rFonts w:ascii="Arial" w:eastAsia="Times New Roman" w:hAnsi="Arial" w:cs="Arial"/>
                <w:lang w:eastAsia="en-GB"/>
              </w:rPr>
              <w:br/>
              <w:t>Table, floor</w:t>
            </w:r>
            <w:r w:rsidRPr="00A14A4E">
              <w:rPr>
                <w:rFonts w:ascii="Arial" w:eastAsia="Times New Roman" w:hAnsi="Arial" w:cs="Arial"/>
                <w:lang w:eastAsia="en-GB"/>
              </w:rPr>
              <w:t>, wall, window, ceiling or roof fans, with a self-contained electric motor of an output not exceeding 125 W</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w:t>
            </w:r>
            <w:r w:rsidRPr="008A2606">
              <w:rPr>
                <w:rFonts w:ascii="Arial" w:eastAsia="Times New Roman" w:hAnsi="Arial" w:cs="Arial"/>
                <w:lang w:eastAsia="en-GB"/>
              </w:rPr>
              <w:t xml:space="preserve"> rebuilding, modification or conversion</w:t>
            </w:r>
            <w:r w:rsidRPr="008A2606">
              <w:rPr>
                <w:rFonts w:ascii="Arial" w:eastAsia="Times New Roman" w:hAnsi="Arial" w:cs="Arial"/>
                <w:lang w:eastAsia="en-GB"/>
              </w:rPr>
              <w:br/>
              <w:t>• use in ground flying trainers for civil use</w:t>
            </w:r>
          </w:p>
        </w:tc>
      </w:tr>
      <w:tr w:rsidR="002B123F" w:rsidRPr="008A2606" w14:paraId="60635D5F" w14:textId="77777777" w:rsidTr="003570EA">
        <w:trPr>
          <w:cantSplit/>
          <w:trHeight w:val="20"/>
        </w:trPr>
        <w:tc>
          <w:tcPr>
            <w:tcW w:w="586" w:type="pct"/>
            <w:shd w:val="clear" w:color="auto" w:fill="auto"/>
            <w:noWrap/>
            <w:hideMark/>
          </w:tcPr>
          <w:p w14:paraId="62E2022E" w14:textId="5BCD3BA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8414510090</w:t>
            </w:r>
          </w:p>
        </w:tc>
        <w:tc>
          <w:tcPr>
            <w:tcW w:w="4414" w:type="pct"/>
            <w:shd w:val="clear" w:color="auto" w:fill="auto"/>
            <w:hideMark/>
          </w:tcPr>
          <w:p w14:paraId="137A92EE" w14:textId="5C4B9C6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Fans</w:t>
            </w:r>
            <w:r w:rsidRPr="008667B5">
              <w:rPr>
                <w:rFonts w:ascii="Arial" w:eastAsia="Times New Roman" w:hAnsi="Arial" w:cs="Arial"/>
                <w:lang w:eastAsia="en-GB"/>
              </w:rPr>
              <w:br/>
              <w:t>Table,</w:t>
            </w:r>
            <w:r w:rsidRPr="00A14A4E">
              <w:rPr>
                <w:rFonts w:ascii="Arial" w:eastAsia="Times New Roman" w:hAnsi="Arial" w:cs="Arial"/>
                <w:lang w:eastAsia="en-GB"/>
              </w:rPr>
              <w:t xml:space="preserve"> floor, wall, window, ceiling or roof fans, with a self-contained electric motor of an output not exceeding 125 W</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w:t>
            </w:r>
            <w:r w:rsidRPr="008A2606">
              <w:rPr>
                <w:rFonts w:ascii="Arial" w:eastAsia="Times New Roman" w:hAnsi="Arial" w:cs="Arial"/>
                <w:lang w:eastAsia="en-GB"/>
              </w:rPr>
              <w:t>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A9C8989" w14:textId="77777777" w:rsidTr="003570EA">
        <w:trPr>
          <w:cantSplit/>
          <w:trHeight w:val="20"/>
        </w:trPr>
        <w:tc>
          <w:tcPr>
            <w:tcW w:w="586" w:type="pct"/>
            <w:shd w:val="clear" w:color="auto" w:fill="auto"/>
            <w:noWrap/>
          </w:tcPr>
          <w:p w14:paraId="6163607D" w14:textId="3A09B93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8414592510</w:t>
            </w:r>
          </w:p>
        </w:tc>
        <w:tc>
          <w:tcPr>
            <w:tcW w:w="4414" w:type="pct"/>
            <w:shd w:val="clear" w:color="auto" w:fill="auto"/>
          </w:tcPr>
          <w:p w14:paraId="3C797579" w14:textId="2213300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w:t>
            </w:r>
            <w:r w:rsidRPr="00A14A4E">
              <w:rPr>
                <w:rFonts w:ascii="Arial" w:eastAsia="Times New Roman" w:hAnsi="Arial" w:cs="Arial"/>
                <w:lang w:eastAsia="en-GB"/>
              </w:rPr>
              <w:t>oods incorporating a fan, whether or not fitted with filters</w:t>
            </w:r>
            <w:r w:rsidRPr="00A14A4E">
              <w:rPr>
                <w:rFonts w:ascii="Arial" w:eastAsia="Times New Roman" w:hAnsi="Arial" w:cs="Arial"/>
                <w:lang w:eastAsia="en-GB"/>
              </w:rPr>
              <w:br/>
              <w:t>Fans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Axial fans</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w:t>
            </w:r>
            <w:r w:rsidRPr="008A2606">
              <w:rPr>
                <w:rFonts w:ascii="Arial" w:eastAsia="Times New Roman" w:hAnsi="Arial" w:cs="Arial"/>
                <w:lang w:eastAsia="en-GB"/>
              </w:rPr>
              <w:t>cation or conversion</w:t>
            </w:r>
            <w:r w:rsidRPr="008A2606">
              <w:rPr>
                <w:rFonts w:ascii="Arial" w:eastAsia="Times New Roman" w:hAnsi="Arial" w:cs="Arial"/>
                <w:lang w:eastAsia="en-GB"/>
              </w:rPr>
              <w:br/>
              <w:t>• use in ground flying trainers for civil use</w:t>
            </w:r>
          </w:p>
        </w:tc>
      </w:tr>
      <w:tr w:rsidR="002B123F" w:rsidRPr="008A2606" w14:paraId="4F4318A5" w14:textId="77777777" w:rsidTr="003570EA">
        <w:trPr>
          <w:cantSplit/>
          <w:trHeight w:val="20"/>
        </w:trPr>
        <w:tc>
          <w:tcPr>
            <w:tcW w:w="586" w:type="pct"/>
            <w:shd w:val="clear" w:color="auto" w:fill="auto"/>
            <w:noWrap/>
            <w:hideMark/>
          </w:tcPr>
          <w:p w14:paraId="1FB71A9C" w14:textId="525796B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8414592540</w:t>
            </w:r>
          </w:p>
        </w:tc>
        <w:tc>
          <w:tcPr>
            <w:tcW w:w="4414" w:type="pct"/>
            <w:shd w:val="clear" w:color="auto" w:fill="auto"/>
            <w:hideMark/>
          </w:tcPr>
          <w:p w14:paraId="4E849489" w14:textId="5AFDB6B8"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Fans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Axial fans</w:t>
            </w:r>
            <w:r w:rsidRPr="008667B5">
              <w:rPr>
                <w:rFonts w:ascii="Arial" w:eastAsia="Times New Roman" w:hAnsi="Arial" w:cs="Arial"/>
                <w:lang w:eastAsia="en-GB"/>
              </w:rPr>
              <w:br/>
              <w:t>Ax</w:t>
            </w:r>
            <w:r w:rsidRPr="00A14A4E">
              <w:rPr>
                <w:rFonts w:ascii="Arial" w:eastAsia="Times New Roman" w:hAnsi="Arial" w:cs="Arial"/>
                <w:lang w:eastAsia="en-GB"/>
              </w:rPr>
              <w:t>ial fan with an electric motor, of an output of not more than 2 W, for use in the manufacture of products of heading 8521 or 8528</w:t>
            </w:r>
          </w:p>
        </w:tc>
      </w:tr>
      <w:tr w:rsidR="002B123F" w:rsidRPr="008A2606" w14:paraId="6CE0A491" w14:textId="77777777" w:rsidTr="003570EA">
        <w:trPr>
          <w:cantSplit/>
          <w:trHeight w:val="20"/>
        </w:trPr>
        <w:tc>
          <w:tcPr>
            <w:tcW w:w="586" w:type="pct"/>
            <w:shd w:val="clear" w:color="auto" w:fill="auto"/>
            <w:noWrap/>
            <w:hideMark/>
          </w:tcPr>
          <w:p w14:paraId="5C1559B7" w14:textId="4B2EBC6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8414592590</w:t>
            </w:r>
          </w:p>
        </w:tc>
        <w:tc>
          <w:tcPr>
            <w:tcW w:w="4414" w:type="pct"/>
            <w:shd w:val="clear" w:color="auto" w:fill="auto"/>
            <w:hideMark/>
          </w:tcPr>
          <w:p w14:paraId="3A1FB146" w14:textId="42E432B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w:t>
            </w:r>
            <w:r w:rsidRPr="00A14A4E">
              <w:rPr>
                <w:rFonts w:ascii="Arial" w:eastAsia="Times New Roman" w:hAnsi="Arial" w:cs="Arial"/>
                <w:lang w:eastAsia="en-GB"/>
              </w:rPr>
              <w:t>ether or not fitted with filters</w:t>
            </w:r>
            <w:r w:rsidRPr="00A14A4E">
              <w:rPr>
                <w:rFonts w:ascii="Arial" w:eastAsia="Times New Roman" w:hAnsi="Arial" w:cs="Arial"/>
                <w:lang w:eastAsia="en-GB"/>
              </w:rPr>
              <w:br/>
              <w:t>Fans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Axial fans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or equipping such ships, </w:t>
            </w:r>
            <w:r w:rsidRPr="008A2606">
              <w:rPr>
                <w:rFonts w:ascii="Arial" w:eastAsia="Times New Roman" w:hAnsi="Arial" w:cs="Arial"/>
                <w:lang w:eastAsia="en-GB"/>
              </w:rPr>
              <w:t>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36A7A2A" w14:textId="77777777" w:rsidTr="003570EA">
        <w:trPr>
          <w:cantSplit/>
          <w:trHeight w:val="20"/>
        </w:trPr>
        <w:tc>
          <w:tcPr>
            <w:tcW w:w="586" w:type="pct"/>
            <w:shd w:val="clear" w:color="auto" w:fill="auto"/>
            <w:noWrap/>
          </w:tcPr>
          <w:p w14:paraId="00A1EFB0" w14:textId="3241D3E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8414593510</w:t>
            </w:r>
          </w:p>
        </w:tc>
        <w:tc>
          <w:tcPr>
            <w:tcW w:w="4414" w:type="pct"/>
            <w:shd w:val="clear" w:color="auto" w:fill="auto"/>
          </w:tcPr>
          <w:p w14:paraId="5F74EB0F" w14:textId="226AE2B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Air or vacuum pumps, air or other gas compressors and fans; ventilating or recycling hoods incorporating a fan, whether or not fitted with </w:t>
            </w:r>
            <w:r w:rsidRPr="00A14A4E">
              <w:rPr>
                <w:rFonts w:ascii="Arial" w:eastAsia="Times New Roman" w:hAnsi="Arial" w:cs="Arial"/>
                <w:lang w:eastAsia="en-GB"/>
              </w:rPr>
              <w:t>filters</w:t>
            </w:r>
            <w:r w:rsidRPr="00A14A4E">
              <w:rPr>
                <w:rFonts w:ascii="Arial" w:eastAsia="Times New Roman" w:hAnsi="Arial" w:cs="Arial"/>
                <w:lang w:eastAsia="en-GB"/>
              </w:rPr>
              <w:br/>
              <w:t>Fans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Centrifugal fans</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w:t>
            </w:r>
            <w:r w:rsidRPr="008A2606">
              <w:rPr>
                <w:rFonts w:ascii="Arial" w:eastAsia="Times New Roman" w:hAnsi="Arial" w:cs="Arial"/>
                <w:lang w:eastAsia="en-GB"/>
              </w:rPr>
              <w:t>iners for civil use</w:t>
            </w:r>
          </w:p>
        </w:tc>
      </w:tr>
      <w:tr w:rsidR="002B123F" w:rsidRPr="008A2606" w14:paraId="08BE1B9E" w14:textId="77777777" w:rsidTr="003570EA">
        <w:trPr>
          <w:cantSplit/>
          <w:trHeight w:val="20"/>
        </w:trPr>
        <w:tc>
          <w:tcPr>
            <w:tcW w:w="586" w:type="pct"/>
            <w:shd w:val="clear" w:color="auto" w:fill="auto"/>
            <w:noWrap/>
            <w:hideMark/>
          </w:tcPr>
          <w:p w14:paraId="00026AC1" w14:textId="317663A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8414593590</w:t>
            </w:r>
          </w:p>
        </w:tc>
        <w:tc>
          <w:tcPr>
            <w:tcW w:w="4414" w:type="pct"/>
            <w:shd w:val="clear" w:color="auto" w:fill="auto"/>
            <w:hideMark/>
          </w:tcPr>
          <w:p w14:paraId="77C62D20" w14:textId="0DF8FCE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Fans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Centrifugal fans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w:t>
            </w:r>
            <w:r w:rsidRPr="00A14A4E">
              <w:rPr>
                <w:rFonts w:ascii="Arial" w:eastAsia="Times New Roman" w:hAnsi="Arial" w:cs="Arial"/>
                <w:lang w:eastAsia="en-GB"/>
              </w:rPr>
              <w:t>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w:t>
            </w:r>
            <w:r w:rsidRPr="008A2606">
              <w:rPr>
                <w:rFonts w:ascii="Arial" w:eastAsia="Times New Roman" w:hAnsi="Arial" w:cs="Arial"/>
                <w:lang w:eastAsia="en-GB"/>
              </w:rPr>
              <w:t xml:space="preserv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9E21FEF" w14:textId="77777777" w:rsidTr="003570EA">
        <w:trPr>
          <w:cantSplit/>
          <w:trHeight w:val="20"/>
        </w:trPr>
        <w:tc>
          <w:tcPr>
            <w:tcW w:w="586" w:type="pct"/>
            <w:shd w:val="clear" w:color="auto" w:fill="auto"/>
            <w:noWrap/>
          </w:tcPr>
          <w:p w14:paraId="20591F3E" w14:textId="3A892EF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8414599510</w:t>
            </w:r>
          </w:p>
        </w:tc>
        <w:tc>
          <w:tcPr>
            <w:tcW w:w="4414" w:type="pct"/>
            <w:shd w:val="clear" w:color="auto" w:fill="auto"/>
          </w:tcPr>
          <w:p w14:paraId="1610498B" w14:textId="3BDB175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Fans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incorporation</w:t>
            </w:r>
            <w:r w:rsidRPr="00A14A4E">
              <w:rPr>
                <w:rFonts w:ascii="Arial" w:eastAsia="Times New Roman" w:hAnsi="Arial" w:cs="Arial"/>
                <w:lang w:eastAsia="en-GB"/>
              </w:rPr>
              <w:t xml:space="preserve">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4298958E" w14:textId="77777777" w:rsidTr="003570EA">
        <w:trPr>
          <w:cantSplit/>
          <w:trHeight w:val="20"/>
        </w:trPr>
        <w:tc>
          <w:tcPr>
            <w:tcW w:w="586" w:type="pct"/>
            <w:shd w:val="clear" w:color="auto" w:fill="auto"/>
            <w:noWrap/>
            <w:hideMark/>
          </w:tcPr>
          <w:p w14:paraId="5F0C857D" w14:textId="3AD74D6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8414599590</w:t>
            </w:r>
          </w:p>
        </w:tc>
        <w:tc>
          <w:tcPr>
            <w:tcW w:w="4414" w:type="pct"/>
            <w:shd w:val="clear" w:color="auto" w:fill="auto"/>
            <w:hideMark/>
          </w:tcPr>
          <w:p w14:paraId="7E69F994" w14:textId="6639E4F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w:t>
            </w:r>
            <w:r w:rsidRPr="00A14A4E">
              <w:rPr>
                <w:rFonts w:ascii="Arial" w:eastAsia="Times New Roman" w:hAnsi="Arial" w:cs="Arial"/>
                <w:lang w:eastAsia="en-GB"/>
              </w:rPr>
              <w:t>g hoods incorporating a fan, whether or not fitted with filters</w:t>
            </w:r>
            <w:r w:rsidRPr="00A14A4E">
              <w:rPr>
                <w:rFonts w:ascii="Arial" w:eastAsia="Times New Roman" w:hAnsi="Arial" w:cs="Arial"/>
                <w:lang w:eastAsia="en-GB"/>
              </w:rPr>
              <w:br/>
              <w:t>Fans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w:t>
            </w:r>
            <w:r w:rsidRPr="008A2606">
              <w:rPr>
                <w:rFonts w:ascii="Arial" w:eastAsia="Times New Roman" w:hAnsi="Arial" w:cs="Arial"/>
                <w:lang w:eastAsia="en-GB"/>
              </w:rPr>
              <w:t xml:space="preserve">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686164D" w14:textId="77777777" w:rsidTr="003570EA">
        <w:trPr>
          <w:cantSplit/>
          <w:trHeight w:val="20"/>
        </w:trPr>
        <w:tc>
          <w:tcPr>
            <w:tcW w:w="586" w:type="pct"/>
            <w:shd w:val="clear" w:color="auto" w:fill="auto"/>
            <w:noWrap/>
            <w:hideMark/>
          </w:tcPr>
          <w:p w14:paraId="72AE4CEA" w14:textId="3CADCC9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8414600000</w:t>
            </w:r>
          </w:p>
        </w:tc>
        <w:tc>
          <w:tcPr>
            <w:tcW w:w="4414" w:type="pct"/>
            <w:shd w:val="clear" w:color="auto" w:fill="auto"/>
            <w:hideMark/>
          </w:tcPr>
          <w:p w14:paraId="23C98F2A" w14:textId="6FFD501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w:t>
            </w:r>
            <w:r w:rsidRPr="00A14A4E">
              <w:rPr>
                <w:rFonts w:ascii="Arial" w:eastAsia="Times New Roman" w:hAnsi="Arial" w:cs="Arial"/>
                <w:lang w:eastAsia="en-GB"/>
              </w:rPr>
              <w:t>hether or not fitted with filters</w:t>
            </w:r>
            <w:r w:rsidRPr="00A14A4E">
              <w:rPr>
                <w:rFonts w:ascii="Arial" w:eastAsia="Times New Roman" w:hAnsi="Arial" w:cs="Arial"/>
                <w:lang w:eastAsia="en-GB"/>
              </w:rPr>
              <w:br/>
              <w:t>Hoods having a maximum horizontal side not exceeding 120 cm</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w:t>
            </w:r>
            <w:r w:rsidRPr="008A2606">
              <w:rPr>
                <w:rFonts w:ascii="Arial" w:eastAsia="Times New Roman" w:hAnsi="Arial" w:cs="Arial"/>
                <w:lang w:eastAsia="en-GB"/>
              </w:rPr>
              <w: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904D359" w14:textId="77777777" w:rsidTr="003570EA">
        <w:trPr>
          <w:cantSplit/>
          <w:trHeight w:val="20"/>
        </w:trPr>
        <w:tc>
          <w:tcPr>
            <w:tcW w:w="586" w:type="pct"/>
            <w:shd w:val="clear" w:color="auto" w:fill="auto"/>
            <w:noWrap/>
          </w:tcPr>
          <w:p w14:paraId="0612A473" w14:textId="0957B21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8414801110</w:t>
            </w:r>
          </w:p>
        </w:tc>
        <w:tc>
          <w:tcPr>
            <w:tcW w:w="4414" w:type="pct"/>
            <w:shd w:val="clear" w:color="auto" w:fill="auto"/>
          </w:tcPr>
          <w:p w14:paraId="143B7BB0" w14:textId="0458632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Air or vacuum pumps, air or other gas compressors and fans; ventilating or recycling hoods incorporating a fan, </w:t>
            </w:r>
            <w:r w:rsidRPr="00A14A4E">
              <w:rPr>
                <w:rFonts w:ascii="Arial" w:eastAsia="Times New Roman" w:hAnsi="Arial" w:cs="Arial"/>
                <w:lang w:eastAsia="en-GB"/>
              </w:rPr>
              <w:t>whether or not fitted with filters</w:t>
            </w:r>
            <w:r w:rsidRPr="00A14A4E">
              <w:rPr>
                <w:rFonts w:ascii="Arial" w:eastAsia="Times New Roman" w:hAnsi="Arial" w:cs="Arial"/>
                <w:lang w:eastAsia="en-GB"/>
              </w:rPr>
              <w:br/>
              <w:t>Other</w:t>
            </w:r>
            <w:r w:rsidRPr="00A14A4E">
              <w:rPr>
                <w:rFonts w:ascii="Arial" w:eastAsia="Times New Roman" w:hAnsi="Arial" w:cs="Arial"/>
                <w:lang w:eastAsia="en-GB"/>
              </w:rPr>
              <w:br/>
              <w:t>Turbo-compressors</w:t>
            </w:r>
            <w:r w:rsidRPr="00A14A4E">
              <w:rPr>
                <w:rFonts w:ascii="Arial" w:eastAsia="Times New Roman" w:hAnsi="Arial" w:cs="Arial"/>
                <w:lang w:eastAsia="en-GB"/>
              </w:rPr>
              <w:br/>
              <w:t>Single-stage</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w:t>
            </w:r>
            <w:r w:rsidRPr="008A2606">
              <w:rPr>
                <w:rFonts w:ascii="Arial" w:eastAsia="Times New Roman" w:hAnsi="Arial" w:cs="Arial"/>
                <w:lang w:eastAsia="en-GB"/>
              </w:rPr>
              <w:t>ion</w:t>
            </w:r>
            <w:r w:rsidRPr="008A2606">
              <w:rPr>
                <w:rFonts w:ascii="Arial" w:eastAsia="Times New Roman" w:hAnsi="Arial" w:cs="Arial"/>
                <w:lang w:eastAsia="en-GB"/>
              </w:rPr>
              <w:br/>
              <w:t>• use in ground flying trainers for civil use</w:t>
            </w:r>
          </w:p>
        </w:tc>
      </w:tr>
      <w:tr w:rsidR="002B123F" w:rsidRPr="008A2606" w14:paraId="298D8EDA" w14:textId="77777777" w:rsidTr="003570EA">
        <w:trPr>
          <w:cantSplit/>
          <w:trHeight w:val="20"/>
        </w:trPr>
        <w:tc>
          <w:tcPr>
            <w:tcW w:w="586" w:type="pct"/>
            <w:shd w:val="clear" w:color="auto" w:fill="auto"/>
            <w:noWrap/>
            <w:hideMark/>
          </w:tcPr>
          <w:p w14:paraId="300BD941" w14:textId="4AE15F3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8414801190</w:t>
            </w:r>
          </w:p>
        </w:tc>
        <w:tc>
          <w:tcPr>
            <w:tcW w:w="4414" w:type="pct"/>
            <w:shd w:val="clear" w:color="auto" w:fill="auto"/>
            <w:hideMark/>
          </w:tcPr>
          <w:p w14:paraId="519A5A78" w14:textId="1548603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Other</w:t>
            </w:r>
            <w:r w:rsidRPr="008667B5">
              <w:rPr>
                <w:rFonts w:ascii="Arial" w:eastAsia="Times New Roman" w:hAnsi="Arial" w:cs="Arial"/>
                <w:lang w:eastAsia="en-GB"/>
              </w:rPr>
              <w:br/>
              <w:t>Turbo-compressors</w:t>
            </w:r>
            <w:r w:rsidRPr="008667B5">
              <w:rPr>
                <w:rFonts w:ascii="Arial" w:eastAsia="Times New Roman" w:hAnsi="Arial" w:cs="Arial"/>
                <w:lang w:eastAsia="en-GB"/>
              </w:rPr>
              <w:br/>
              <w:t>Single-stage</w:t>
            </w:r>
            <w:r w:rsidRPr="008667B5">
              <w:rPr>
                <w:rFonts w:ascii="Arial" w:eastAsia="Times New Roman" w:hAnsi="Arial" w:cs="Arial"/>
                <w:lang w:eastAsia="en-GB"/>
              </w:rPr>
              <w:br/>
              <w:t>Other</w:t>
            </w:r>
            <w:r w:rsidRPr="008667B5">
              <w:rPr>
                <w:rFonts w:ascii="Arial" w:eastAsia="Times New Roman" w:hAnsi="Arial" w:cs="Arial"/>
                <w:lang w:eastAsia="en-GB"/>
              </w:rPr>
              <w:br/>
              <w:t>• fo</w:t>
            </w:r>
            <w:r w:rsidRPr="00A14A4E">
              <w:rPr>
                <w:rFonts w:ascii="Arial" w:eastAsia="Times New Roman" w:hAnsi="Arial" w:cs="Arial"/>
                <w:lang w:eastAsia="en-GB"/>
              </w:rPr>
              <w:t>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w:t>
            </w:r>
            <w:r w:rsidRPr="008A2606">
              <w:rPr>
                <w:rFonts w:ascii="Arial" w:eastAsia="Times New Roman" w:hAnsi="Arial" w:cs="Arial"/>
                <w:lang w:eastAsia="en-GB"/>
              </w:rPr>
              <w:t>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6EFDE7A" w14:textId="77777777" w:rsidTr="003570EA">
        <w:trPr>
          <w:cantSplit/>
          <w:trHeight w:val="20"/>
        </w:trPr>
        <w:tc>
          <w:tcPr>
            <w:tcW w:w="586" w:type="pct"/>
            <w:shd w:val="clear" w:color="auto" w:fill="auto"/>
            <w:noWrap/>
          </w:tcPr>
          <w:p w14:paraId="354759E3" w14:textId="6CFC942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8414801910</w:t>
            </w:r>
          </w:p>
        </w:tc>
        <w:tc>
          <w:tcPr>
            <w:tcW w:w="4414" w:type="pct"/>
            <w:shd w:val="clear" w:color="auto" w:fill="auto"/>
          </w:tcPr>
          <w:p w14:paraId="0D5026DF" w14:textId="30CC6BBE"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Other</w:t>
            </w:r>
            <w:r w:rsidRPr="008667B5">
              <w:rPr>
                <w:rFonts w:ascii="Arial" w:eastAsia="Times New Roman" w:hAnsi="Arial" w:cs="Arial"/>
                <w:lang w:eastAsia="en-GB"/>
              </w:rPr>
              <w:br/>
              <w:t>Turbo-compressors</w:t>
            </w:r>
            <w:r w:rsidRPr="008667B5">
              <w:rPr>
                <w:rFonts w:ascii="Arial" w:eastAsia="Times New Roman" w:hAnsi="Arial" w:cs="Arial"/>
                <w:lang w:eastAsia="en-GB"/>
              </w:rPr>
              <w:br/>
              <w:t>Multi-stage</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w:t>
            </w:r>
            <w:r w:rsidRPr="00A14A4E">
              <w:rPr>
                <w:rFonts w:ascii="Arial" w:eastAsia="Times New Roman" w:hAnsi="Arial" w:cs="Arial"/>
                <w:lang w:eastAsia="en-GB"/>
              </w:rPr>
              <w:t xml:space="preserve">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2260C161" w14:textId="77777777" w:rsidTr="003570EA">
        <w:trPr>
          <w:cantSplit/>
          <w:trHeight w:val="20"/>
        </w:trPr>
        <w:tc>
          <w:tcPr>
            <w:tcW w:w="586" w:type="pct"/>
            <w:shd w:val="clear" w:color="auto" w:fill="auto"/>
            <w:noWrap/>
            <w:hideMark/>
          </w:tcPr>
          <w:p w14:paraId="1BF0D2DA" w14:textId="6762A33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8414801990</w:t>
            </w:r>
          </w:p>
        </w:tc>
        <w:tc>
          <w:tcPr>
            <w:tcW w:w="4414" w:type="pct"/>
            <w:shd w:val="clear" w:color="auto" w:fill="auto"/>
            <w:hideMark/>
          </w:tcPr>
          <w:p w14:paraId="00D5BA82" w14:textId="761BE39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w:t>
            </w:r>
            <w:r w:rsidRPr="00A14A4E">
              <w:rPr>
                <w:rFonts w:ascii="Arial" w:eastAsia="Times New Roman" w:hAnsi="Arial" w:cs="Arial"/>
                <w:lang w:eastAsia="en-GB"/>
              </w:rPr>
              <w:t xml:space="preserve"> compressors and fans; ventilating or recycling hoods incorporating a fan, whether or not fitted with filters</w:t>
            </w:r>
            <w:r w:rsidRPr="00A14A4E">
              <w:rPr>
                <w:rFonts w:ascii="Arial" w:eastAsia="Times New Roman" w:hAnsi="Arial" w:cs="Arial"/>
                <w:lang w:eastAsia="en-GB"/>
              </w:rPr>
              <w:br/>
              <w:t>Other</w:t>
            </w:r>
            <w:r w:rsidRPr="00A14A4E">
              <w:rPr>
                <w:rFonts w:ascii="Arial" w:eastAsia="Times New Roman" w:hAnsi="Arial" w:cs="Arial"/>
                <w:lang w:eastAsia="en-GB"/>
              </w:rPr>
              <w:br/>
              <w:t>Turbo-compressors</w:t>
            </w:r>
            <w:r w:rsidRPr="00A14A4E">
              <w:rPr>
                <w:rFonts w:ascii="Arial" w:eastAsia="Times New Roman" w:hAnsi="Arial" w:cs="Arial"/>
                <w:lang w:eastAsia="en-GB"/>
              </w:rPr>
              <w:br/>
              <w:t>Multi-stage</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w:t>
            </w:r>
            <w:r w:rsidRPr="008A2606">
              <w:rPr>
                <w:rFonts w:ascii="Arial" w:eastAsia="Times New Roman" w:hAnsi="Arial" w:cs="Arial"/>
                <w:lang w:eastAsia="en-GB"/>
              </w:rPr>
              <w:t>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886B704" w14:textId="77777777" w:rsidTr="003570EA">
        <w:trPr>
          <w:cantSplit/>
          <w:trHeight w:val="20"/>
        </w:trPr>
        <w:tc>
          <w:tcPr>
            <w:tcW w:w="586" w:type="pct"/>
            <w:shd w:val="clear" w:color="auto" w:fill="auto"/>
            <w:noWrap/>
          </w:tcPr>
          <w:p w14:paraId="34C5A9D3" w14:textId="2E5A3A7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8414802210</w:t>
            </w:r>
          </w:p>
        </w:tc>
        <w:tc>
          <w:tcPr>
            <w:tcW w:w="4414" w:type="pct"/>
            <w:shd w:val="clear" w:color="auto" w:fill="auto"/>
          </w:tcPr>
          <w:p w14:paraId="1E10E0A4" w14:textId="5681E44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Air or vacuum pumps, air or other gas compressors and </w:t>
            </w:r>
            <w:r w:rsidRPr="00A14A4E">
              <w:rPr>
                <w:rFonts w:ascii="Arial" w:eastAsia="Times New Roman" w:hAnsi="Arial" w:cs="Arial"/>
                <w:lang w:eastAsia="en-GB"/>
              </w:rPr>
              <w:t>fans; ventilating or recycling hoods incorporating a fan, whether or not fitted with filters</w:t>
            </w:r>
            <w:r w:rsidRPr="00A14A4E">
              <w:rPr>
                <w:rFonts w:ascii="Arial" w:eastAsia="Times New Roman" w:hAnsi="Arial" w:cs="Arial"/>
                <w:lang w:eastAsia="en-GB"/>
              </w:rPr>
              <w:br/>
              <w:t>Other</w:t>
            </w:r>
            <w:r w:rsidRPr="00A14A4E">
              <w:rPr>
                <w:rFonts w:ascii="Arial" w:eastAsia="Times New Roman" w:hAnsi="Arial" w:cs="Arial"/>
                <w:lang w:eastAsia="en-GB"/>
              </w:rPr>
              <w:br/>
              <w:t>Reciprocating displacement compressors, having a gauge pressure capacity of</w:t>
            </w:r>
            <w:r w:rsidRPr="00A14A4E">
              <w:rPr>
                <w:rFonts w:ascii="Arial" w:eastAsia="Times New Roman" w:hAnsi="Arial" w:cs="Arial"/>
                <w:lang w:eastAsia="en-GB"/>
              </w:rPr>
              <w:br/>
              <w:t>Not exceeding 15 bar, giving a flow per hour</w:t>
            </w:r>
            <w:r w:rsidRPr="00A14A4E">
              <w:rPr>
                <w:rFonts w:ascii="Arial" w:eastAsia="Times New Roman" w:hAnsi="Arial" w:cs="Arial"/>
                <w:lang w:eastAsia="en-GB"/>
              </w:rPr>
              <w:br/>
              <w:t>Not exceeding 60 m</w:t>
            </w:r>
            <w:r w:rsidRPr="008A2606">
              <w:rPr>
                <w:rFonts w:ascii="Arial" w:eastAsia="Times New Roman" w:hAnsi="Arial" w:cs="Arial"/>
                <w:vertAlign w:val="superscript"/>
                <w:lang w:eastAsia="en-GB"/>
              </w:rPr>
              <w:t>3</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2E777038" w14:textId="77777777" w:rsidTr="003570EA">
        <w:trPr>
          <w:cantSplit/>
          <w:trHeight w:val="20"/>
        </w:trPr>
        <w:tc>
          <w:tcPr>
            <w:tcW w:w="586" w:type="pct"/>
            <w:shd w:val="clear" w:color="auto" w:fill="auto"/>
            <w:noWrap/>
            <w:hideMark/>
          </w:tcPr>
          <w:p w14:paraId="4A3B8E33" w14:textId="3747D32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8414802290</w:t>
            </w:r>
          </w:p>
        </w:tc>
        <w:tc>
          <w:tcPr>
            <w:tcW w:w="4414" w:type="pct"/>
            <w:shd w:val="clear" w:color="auto" w:fill="auto"/>
            <w:hideMark/>
          </w:tcPr>
          <w:p w14:paraId="69CB11D1" w14:textId="2E7A0F3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w:t>
            </w:r>
            <w:r w:rsidRPr="00A14A4E">
              <w:rPr>
                <w:rFonts w:ascii="Arial" w:eastAsia="Times New Roman" w:hAnsi="Arial" w:cs="Arial"/>
                <w:lang w:eastAsia="en-GB"/>
              </w:rPr>
              <w:t>r other gas compressors and fans; ventilating or recycling hoods incorporating a fan, whether or not fitted with filters</w:t>
            </w:r>
            <w:r w:rsidRPr="00A14A4E">
              <w:rPr>
                <w:rFonts w:ascii="Arial" w:eastAsia="Times New Roman" w:hAnsi="Arial" w:cs="Arial"/>
                <w:lang w:eastAsia="en-GB"/>
              </w:rPr>
              <w:br/>
              <w:t>Other</w:t>
            </w:r>
            <w:r w:rsidRPr="00A14A4E">
              <w:rPr>
                <w:rFonts w:ascii="Arial" w:eastAsia="Times New Roman" w:hAnsi="Arial" w:cs="Arial"/>
                <w:lang w:eastAsia="en-GB"/>
              </w:rPr>
              <w:br/>
              <w:t>Reciprocating displacement compressors, having a gauge pressure capacity of</w:t>
            </w:r>
            <w:r w:rsidRPr="00A14A4E">
              <w:rPr>
                <w:rFonts w:ascii="Arial" w:eastAsia="Times New Roman" w:hAnsi="Arial" w:cs="Arial"/>
                <w:lang w:eastAsia="en-GB"/>
              </w:rPr>
              <w:br/>
              <w:t>Not exceeding 15 bar, giving a flow per hour</w:t>
            </w:r>
            <w:r w:rsidRPr="00A14A4E">
              <w:rPr>
                <w:rFonts w:ascii="Arial" w:eastAsia="Times New Roman" w:hAnsi="Arial" w:cs="Arial"/>
                <w:lang w:eastAsia="en-GB"/>
              </w:rPr>
              <w:br/>
              <w:t>Not exce</w:t>
            </w:r>
            <w:r w:rsidRPr="008A2606">
              <w:rPr>
                <w:rFonts w:ascii="Arial" w:eastAsia="Times New Roman" w:hAnsi="Arial" w:cs="Arial"/>
                <w:lang w:eastAsia="en-GB"/>
              </w:rPr>
              <w:t>eding 60 m</w:t>
            </w:r>
            <w:r w:rsidRPr="008A2606">
              <w:rPr>
                <w:rFonts w:ascii="Arial" w:eastAsia="Times New Roman" w:hAnsi="Arial" w:cs="Arial"/>
                <w:vertAlign w:val="superscript"/>
                <w:lang w:eastAsia="en-GB"/>
              </w:rPr>
              <w:t>3</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7525D01" w14:textId="77777777" w:rsidTr="003570EA">
        <w:trPr>
          <w:cantSplit/>
          <w:trHeight w:val="20"/>
        </w:trPr>
        <w:tc>
          <w:tcPr>
            <w:tcW w:w="586" w:type="pct"/>
            <w:shd w:val="clear" w:color="auto" w:fill="auto"/>
            <w:noWrap/>
          </w:tcPr>
          <w:p w14:paraId="27857555" w14:textId="2CBB822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8414802810</w:t>
            </w:r>
          </w:p>
        </w:tc>
        <w:tc>
          <w:tcPr>
            <w:tcW w:w="4414" w:type="pct"/>
            <w:shd w:val="clear" w:color="auto" w:fill="auto"/>
          </w:tcPr>
          <w:p w14:paraId="45F306A2" w14:textId="307C48F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Other</w:t>
            </w:r>
            <w:r w:rsidRPr="008667B5">
              <w:rPr>
                <w:rFonts w:ascii="Arial" w:eastAsia="Times New Roman" w:hAnsi="Arial" w:cs="Arial"/>
                <w:lang w:eastAsia="en-GB"/>
              </w:rPr>
              <w:br/>
              <w:t>Reciprocating displacement compress</w:t>
            </w:r>
            <w:r w:rsidRPr="00A14A4E">
              <w:rPr>
                <w:rFonts w:ascii="Arial" w:eastAsia="Times New Roman" w:hAnsi="Arial" w:cs="Arial"/>
                <w:lang w:eastAsia="en-GB"/>
              </w:rPr>
              <w:t>ors, having a gauge pressure capacity of</w:t>
            </w:r>
            <w:r w:rsidRPr="00A14A4E">
              <w:rPr>
                <w:rFonts w:ascii="Arial" w:eastAsia="Times New Roman" w:hAnsi="Arial" w:cs="Arial"/>
                <w:lang w:eastAsia="en-GB"/>
              </w:rPr>
              <w:br/>
              <w:t>Not exceeding 15 bar, giving a flow per hour</w:t>
            </w:r>
            <w:r w:rsidRPr="00A14A4E">
              <w:rPr>
                <w:rFonts w:ascii="Arial" w:eastAsia="Times New Roman" w:hAnsi="Arial" w:cs="Arial"/>
                <w:lang w:eastAsia="en-GB"/>
              </w:rPr>
              <w:br/>
              <w:t>Exceeding 60 m</w:t>
            </w:r>
            <w:r w:rsidRPr="008A2606">
              <w:rPr>
                <w:rFonts w:ascii="Arial" w:eastAsia="Times New Roman" w:hAnsi="Arial" w:cs="Arial"/>
                <w:vertAlign w:val="superscript"/>
                <w:lang w:eastAsia="en-GB"/>
              </w:rPr>
              <w:t>3</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77CCE3BA" w14:textId="77777777" w:rsidTr="003570EA">
        <w:trPr>
          <w:cantSplit/>
          <w:trHeight w:val="20"/>
        </w:trPr>
        <w:tc>
          <w:tcPr>
            <w:tcW w:w="586" w:type="pct"/>
            <w:shd w:val="clear" w:color="auto" w:fill="auto"/>
            <w:noWrap/>
            <w:hideMark/>
          </w:tcPr>
          <w:p w14:paraId="09A1F536" w14:textId="29CDB56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8414802890</w:t>
            </w:r>
          </w:p>
        </w:tc>
        <w:tc>
          <w:tcPr>
            <w:tcW w:w="4414" w:type="pct"/>
            <w:shd w:val="clear" w:color="auto" w:fill="auto"/>
            <w:hideMark/>
          </w:tcPr>
          <w:p w14:paraId="2548E02D" w14:textId="575CF1C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Other</w:t>
            </w:r>
            <w:r w:rsidRPr="008667B5">
              <w:rPr>
                <w:rFonts w:ascii="Arial" w:eastAsia="Times New Roman" w:hAnsi="Arial" w:cs="Arial"/>
                <w:lang w:eastAsia="en-GB"/>
              </w:rPr>
              <w:br/>
              <w:t>Reciprocati</w:t>
            </w:r>
            <w:r w:rsidRPr="00A14A4E">
              <w:rPr>
                <w:rFonts w:ascii="Arial" w:eastAsia="Times New Roman" w:hAnsi="Arial" w:cs="Arial"/>
                <w:lang w:eastAsia="en-GB"/>
              </w:rPr>
              <w:t>ng displacement compressors, having a gauge pressure capacity of</w:t>
            </w:r>
            <w:r w:rsidRPr="00A14A4E">
              <w:rPr>
                <w:rFonts w:ascii="Arial" w:eastAsia="Times New Roman" w:hAnsi="Arial" w:cs="Arial"/>
                <w:lang w:eastAsia="en-GB"/>
              </w:rPr>
              <w:br/>
              <w:t>Not exceeding 15 bar, giving a flow per hour</w:t>
            </w:r>
            <w:r w:rsidRPr="00A14A4E">
              <w:rPr>
                <w:rFonts w:ascii="Arial" w:eastAsia="Times New Roman" w:hAnsi="Arial" w:cs="Arial"/>
                <w:lang w:eastAsia="en-GB"/>
              </w:rPr>
              <w:br/>
              <w:t>Exceeding 60 m</w:t>
            </w:r>
            <w:r w:rsidRPr="008A2606">
              <w:rPr>
                <w:rFonts w:ascii="Arial" w:eastAsia="Times New Roman" w:hAnsi="Arial" w:cs="Arial"/>
                <w:vertAlign w:val="superscript"/>
                <w:lang w:eastAsia="en-GB"/>
              </w:rPr>
              <w:t>3</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B69ECD2" w14:textId="77777777" w:rsidTr="003570EA">
        <w:trPr>
          <w:cantSplit/>
          <w:trHeight w:val="20"/>
        </w:trPr>
        <w:tc>
          <w:tcPr>
            <w:tcW w:w="586" w:type="pct"/>
            <w:shd w:val="clear" w:color="auto" w:fill="auto"/>
            <w:noWrap/>
          </w:tcPr>
          <w:p w14:paraId="33C9538E" w14:textId="016CCFB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8414805110</w:t>
            </w:r>
          </w:p>
        </w:tc>
        <w:tc>
          <w:tcPr>
            <w:tcW w:w="4414" w:type="pct"/>
            <w:shd w:val="clear" w:color="auto" w:fill="auto"/>
          </w:tcPr>
          <w:p w14:paraId="4D972B6E" w14:textId="4668AF6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w:t>
            </w:r>
            <w:r w:rsidRPr="00A14A4E">
              <w:rPr>
                <w:rFonts w:ascii="Arial" w:eastAsia="Times New Roman" w:hAnsi="Arial" w:cs="Arial"/>
                <w:lang w:eastAsia="en-GB"/>
              </w:rPr>
              <w:t xml:space="preserve"> recycling hoods incorporating a fan, whether or not fitted with filters</w:t>
            </w:r>
            <w:r w:rsidRPr="00A14A4E">
              <w:rPr>
                <w:rFonts w:ascii="Arial" w:eastAsia="Times New Roman" w:hAnsi="Arial" w:cs="Arial"/>
                <w:lang w:eastAsia="en-GB"/>
              </w:rPr>
              <w:br/>
              <w:t>Other</w:t>
            </w:r>
            <w:r w:rsidRPr="00A14A4E">
              <w:rPr>
                <w:rFonts w:ascii="Arial" w:eastAsia="Times New Roman" w:hAnsi="Arial" w:cs="Arial"/>
                <w:lang w:eastAsia="en-GB"/>
              </w:rPr>
              <w:br/>
              <w:t>Reciprocating displacement compressors, having a gauge pressure capacity of</w:t>
            </w:r>
            <w:r w:rsidRPr="00A14A4E">
              <w:rPr>
                <w:rFonts w:ascii="Arial" w:eastAsia="Times New Roman" w:hAnsi="Arial" w:cs="Arial"/>
                <w:lang w:eastAsia="en-GB"/>
              </w:rPr>
              <w:br/>
              <w:t>Exceeding 15 bar, giving a flow per hour</w:t>
            </w:r>
            <w:r w:rsidRPr="00A14A4E">
              <w:rPr>
                <w:rFonts w:ascii="Arial" w:eastAsia="Times New Roman" w:hAnsi="Arial" w:cs="Arial"/>
                <w:lang w:eastAsia="en-GB"/>
              </w:rPr>
              <w:br/>
              <w:t>Not exceeding 120 m</w:t>
            </w:r>
            <w:r w:rsidRPr="008A2606">
              <w:rPr>
                <w:rFonts w:ascii="Arial" w:eastAsia="Times New Roman" w:hAnsi="Arial" w:cs="Arial"/>
                <w:vertAlign w:val="superscript"/>
                <w:lang w:eastAsia="en-GB"/>
              </w:rPr>
              <w:t>3</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5EEE3222" w14:textId="77777777" w:rsidTr="003570EA">
        <w:trPr>
          <w:cantSplit/>
          <w:trHeight w:val="20"/>
        </w:trPr>
        <w:tc>
          <w:tcPr>
            <w:tcW w:w="586" w:type="pct"/>
            <w:shd w:val="clear" w:color="auto" w:fill="auto"/>
            <w:noWrap/>
            <w:hideMark/>
          </w:tcPr>
          <w:p w14:paraId="6146FC0A" w14:textId="5F28EA0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8414805190</w:t>
            </w:r>
          </w:p>
        </w:tc>
        <w:tc>
          <w:tcPr>
            <w:tcW w:w="4414" w:type="pct"/>
            <w:shd w:val="clear" w:color="auto" w:fill="auto"/>
            <w:hideMark/>
          </w:tcPr>
          <w:p w14:paraId="7B3FF02F" w14:textId="0F3500C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w:t>
            </w:r>
            <w:r w:rsidRPr="00A14A4E">
              <w:rPr>
                <w:rFonts w:ascii="Arial" w:eastAsia="Times New Roman" w:hAnsi="Arial" w:cs="Arial"/>
                <w:lang w:eastAsia="en-GB"/>
              </w:rPr>
              <w:t xml:space="preserve"> and fans; ventilating or recycling hoods incorporating a fan, whether or not fitted with filters</w:t>
            </w:r>
            <w:r w:rsidRPr="00A14A4E">
              <w:rPr>
                <w:rFonts w:ascii="Arial" w:eastAsia="Times New Roman" w:hAnsi="Arial" w:cs="Arial"/>
                <w:lang w:eastAsia="en-GB"/>
              </w:rPr>
              <w:br/>
              <w:t>Other</w:t>
            </w:r>
            <w:r w:rsidRPr="00A14A4E">
              <w:rPr>
                <w:rFonts w:ascii="Arial" w:eastAsia="Times New Roman" w:hAnsi="Arial" w:cs="Arial"/>
                <w:lang w:eastAsia="en-GB"/>
              </w:rPr>
              <w:br/>
              <w:t>Reciprocating displacement compressors, having a gauge pressure capacity of</w:t>
            </w:r>
            <w:r w:rsidRPr="00A14A4E">
              <w:rPr>
                <w:rFonts w:ascii="Arial" w:eastAsia="Times New Roman" w:hAnsi="Arial" w:cs="Arial"/>
                <w:lang w:eastAsia="en-GB"/>
              </w:rPr>
              <w:br/>
              <w:t>Exceeding 15 bar, giving a flow per hour</w:t>
            </w:r>
            <w:r w:rsidRPr="00A14A4E">
              <w:rPr>
                <w:rFonts w:ascii="Arial" w:eastAsia="Times New Roman" w:hAnsi="Arial" w:cs="Arial"/>
                <w:lang w:eastAsia="en-GB"/>
              </w:rPr>
              <w:br/>
              <w:t>Not exceeding 120 m</w:t>
            </w:r>
            <w:r w:rsidRPr="008A2606">
              <w:rPr>
                <w:rFonts w:ascii="Arial" w:eastAsia="Times New Roman" w:hAnsi="Arial" w:cs="Arial"/>
                <w:vertAlign w:val="superscript"/>
                <w:lang w:eastAsia="en-GB"/>
              </w:rPr>
              <w:t>3</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5BB3B8A" w14:textId="77777777" w:rsidTr="003570EA">
        <w:trPr>
          <w:cantSplit/>
          <w:trHeight w:val="20"/>
        </w:trPr>
        <w:tc>
          <w:tcPr>
            <w:tcW w:w="586" w:type="pct"/>
            <w:shd w:val="clear" w:color="auto" w:fill="auto"/>
            <w:noWrap/>
          </w:tcPr>
          <w:p w14:paraId="76533E1E" w14:textId="474B66B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8414805910</w:t>
            </w:r>
          </w:p>
        </w:tc>
        <w:tc>
          <w:tcPr>
            <w:tcW w:w="4414" w:type="pct"/>
            <w:shd w:val="clear" w:color="auto" w:fill="auto"/>
          </w:tcPr>
          <w:p w14:paraId="7282F9EF" w14:textId="32AFDA0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Other</w:t>
            </w:r>
            <w:r w:rsidRPr="008667B5">
              <w:rPr>
                <w:rFonts w:ascii="Arial" w:eastAsia="Times New Roman" w:hAnsi="Arial" w:cs="Arial"/>
                <w:lang w:eastAsia="en-GB"/>
              </w:rPr>
              <w:br/>
              <w:t>Reciprocating displacement compressors, having a gauge pressu</w:t>
            </w:r>
            <w:r w:rsidRPr="00A14A4E">
              <w:rPr>
                <w:rFonts w:ascii="Arial" w:eastAsia="Times New Roman" w:hAnsi="Arial" w:cs="Arial"/>
                <w:lang w:eastAsia="en-GB"/>
              </w:rPr>
              <w:t>re capacity of</w:t>
            </w:r>
            <w:r w:rsidRPr="00A14A4E">
              <w:rPr>
                <w:rFonts w:ascii="Arial" w:eastAsia="Times New Roman" w:hAnsi="Arial" w:cs="Arial"/>
                <w:lang w:eastAsia="en-GB"/>
              </w:rPr>
              <w:br/>
              <w:t>Exceeding 15 bar, giving a flow per hour</w:t>
            </w:r>
            <w:r w:rsidRPr="00A14A4E">
              <w:rPr>
                <w:rFonts w:ascii="Arial" w:eastAsia="Times New Roman" w:hAnsi="Arial" w:cs="Arial"/>
                <w:lang w:eastAsia="en-GB"/>
              </w:rPr>
              <w:br/>
              <w:t>Exceeding 120 m</w:t>
            </w:r>
            <w:r w:rsidRPr="008A2606">
              <w:rPr>
                <w:rFonts w:ascii="Arial" w:eastAsia="Times New Roman" w:hAnsi="Arial" w:cs="Arial"/>
                <w:vertAlign w:val="superscript"/>
                <w:lang w:eastAsia="en-GB"/>
              </w:rPr>
              <w:t>3</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01A6323F" w14:textId="77777777" w:rsidTr="003570EA">
        <w:trPr>
          <w:cantSplit/>
          <w:trHeight w:val="20"/>
        </w:trPr>
        <w:tc>
          <w:tcPr>
            <w:tcW w:w="586" w:type="pct"/>
            <w:shd w:val="clear" w:color="auto" w:fill="auto"/>
            <w:noWrap/>
            <w:hideMark/>
          </w:tcPr>
          <w:p w14:paraId="09B1F1DA" w14:textId="68F1E30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8414805990</w:t>
            </w:r>
          </w:p>
        </w:tc>
        <w:tc>
          <w:tcPr>
            <w:tcW w:w="4414" w:type="pct"/>
            <w:shd w:val="clear" w:color="auto" w:fill="auto"/>
            <w:hideMark/>
          </w:tcPr>
          <w:p w14:paraId="0A97EE86" w14:textId="483D150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Other</w:t>
            </w:r>
            <w:r w:rsidRPr="008667B5">
              <w:rPr>
                <w:rFonts w:ascii="Arial" w:eastAsia="Times New Roman" w:hAnsi="Arial" w:cs="Arial"/>
                <w:lang w:eastAsia="en-GB"/>
              </w:rPr>
              <w:br/>
              <w:t xml:space="preserve">Reciprocating displacement compressors, </w:t>
            </w:r>
            <w:r w:rsidRPr="00A14A4E">
              <w:rPr>
                <w:rFonts w:ascii="Arial" w:eastAsia="Times New Roman" w:hAnsi="Arial" w:cs="Arial"/>
                <w:lang w:eastAsia="en-GB"/>
              </w:rPr>
              <w:t>having a gauge pressure capacity of</w:t>
            </w:r>
            <w:r w:rsidRPr="00A14A4E">
              <w:rPr>
                <w:rFonts w:ascii="Arial" w:eastAsia="Times New Roman" w:hAnsi="Arial" w:cs="Arial"/>
                <w:lang w:eastAsia="en-GB"/>
              </w:rPr>
              <w:br/>
              <w:t>Exceeding 15 bar, giving a flow per hour</w:t>
            </w:r>
            <w:r w:rsidRPr="00A14A4E">
              <w:rPr>
                <w:rFonts w:ascii="Arial" w:eastAsia="Times New Roman" w:hAnsi="Arial" w:cs="Arial"/>
                <w:lang w:eastAsia="en-GB"/>
              </w:rPr>
              <w:br/>
              <w:t>Exceeding 120 m</w:t>
            </w:r>
            <w:r w:rsidRPr="008A2606">
              <w:rPr>
                <w:rFonts w:ascii="Arial" w:eastAsia="Times New Roman" w:hAnsi="Arial" w:cs="Arial"/>
                <w:vertAlign w:val="superscript"/>
                <w:lang w:eastAsia="en-GB"/>
              </w:rPr>
              <w:t>3</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B8BF5FE" w14:textId="77777777" w:rsidTr="003570EA">
        <w:trPr>
          <w:cantSplit/>
          <w:trHeight w:val="20"/>
        </w:trPr>
        <w:tc>
          <w:tcPr>
            <w:tcW w:w="586" w:type="pct"/>
            <w:shd w:val="clear" w:color="auto" w:fill="auto"/>
            <w:noWrap/>
          </w:tcPr>
          <w:p w14:paraId="2C79936C" w14:textId="71F2A35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8414807310</w:t>
            </w:r>
          </w:p>
        </w:tc>
        <w:tc>
          <w:tcPr>
            <w:tcW w:w="4414" w:type="pct"/>
            <w:shd w:val="clear" w:color="auto" w:fill="auto"/>
          </w:tcPr>
          <w:p w14:paraId="4F196030" w14:textId="047123F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w:t>
            </w:r>
            <w:r w:rsidRPr="00A14A4E">
              <w:rPr>
                <w:rFonts w:ascii="Arial" w:eastAsia="Times New Roman" w:hAnsi="Arial" w:cs="Arial"/>
                <w:lang w:eastAsia="en-GB"/>
              </w:rPr>
              <w:t xml:space="preserve"> fan, whether or not fitted with filters</w:t>
            </w:r>
            <w:r w:rsidRPr="00A14A4E">
              <w:rPr>
                <w:rFonts w:ascii="Arial" w:eastAsia="Times New Roman" w:hAnsi="Arial" w:cs="Arial"/>
                <w:lang w:eastAsia="en-GB"/>
              </w:rPr>
              <w:br/>
              <w:t>Other</w:t>
            </w:r>
            <w:r w:rsidRPr="00A14A4E">
              <w:rPr>
                <w:rFonts w:ascii="Arial" w:eastAsia="Times New Roman" w:hAnsi="Arial" w:cs="Arial"/>
                <w:lang w:eastAsia="en-GB"/>
              </w:rPr>
              <w:br/>
              <w:t>Rotary displacement compressors</w:t>
            </w:r>
            <w:r w:rsidRPr="00A14A4E">
              <w:rPr>
                <w:rFonts w:ascii="Arial" w:eastAsia="Times New Roman" w:hAnsi="Arial" w:cs="Arial"/>
                <w:lang w:eastAsia="en-GB"/>
              </w:rPr>
              <w:br/>
              <w:t>Single-shaft</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w:t>
            </w:r>
            <w:r w:rsidRPr="008A2606">
              <w:rPr>
                <w:rFonts w:ascii="Arial" w:eastAsia="Times New Roman" w:hAnsi="Arial" w:cs="Arial"/>
                <w:lang w:eastAsia="en-GB"/>
              </w:rPr>
              <w:t>ification or conversion</w:t>
            </w:r>
            <w:r w:rsidRPr="008A2606">
              <w:rPr>
                <w:rFonts w:ascii="Arial" w:eastAsia="Times New Roman" w:hAnsi="Arial" w:cs="Arial"/>
                <w:lang w:eastAsia="en-GB"/>
              </w:rPr>
              <w:br/>
              <w:t>• use in ground flying trainers for civil use</w:t>
            </w:r>
          </w:p>
        </w:tc>
      </w:tr>
      <w:tr w:rsidR="002B123F" w:rsidRPr="008A2606" w14:paraId="1910309E" w14:textId="77777777" w:rsidTr="003570EA">
        <w:trPr>
          <w:cantSplit/>
          <w:trHeight w:val="20"/>
        </w:trPr>
        <w:tc>
          <w:tcPr>
            <w:tcW w:w="586" w:type="pct"/>
            <w:shd w:val="clear" w:color="auto" w:fill="auto"/>
            <w:noWrap/>
            <w:hideMark/>
          </w:tcPr>
          <w:p w14:paraId="58E12DE5" w14:textId="002F59F9" w:rsidR="002B123F" w:rsidRPr="008667B5"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84148073</w:t>
            </w:r>
            <w:r w:rsidRPr="008667B5">
              <w:rPr>
                <w:rFonts w:ascii="Arial" w:eastAsia="Times New Roman" w:hAnsi="Arial" w:cs="Arial"/>
                <w:b/>
                <w:lang w:eastAsia="en-GB"/>
              </w:rPr>
              <w:t>89</w:t>
            </w:r>
          </w:p>
        </w:tc>
        <w:tc>
          <w:tcPr>
            <w:tcW w:w="4414" w:type="pct"/>
            <w:shd w:val="clear" w:color="auto" w:fill="auto"/>
            <w:hideMark/>
          </w:tcPr>
          <w:p w14:paraId="51AA9B2F" w14:textId="564E3712"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Air or vacuum pumps, air or other gas compressors and fans; ventilating or recycling hoods incorporating a fan, whether or not fitted with filters</w:t>
            </w:r>
            <w:r w:rsidRPr="00A14A4E">
              <w:rPr>
                <w:rFonts w:ascii="Arial" w:eastAsia="Times New Roman" w:hAnsi="Arial" w:cs="Arial"/>
                <w:lang w:eastAsia="en-GB"/>
              </w:rPr>
              <w:br/>
              <w:t>Other</w:t>
            </w:r>
            <w:r w:rsidRPr="00A14A4E">
              <w:rPr>
                <w:rFonts w:ascii="Arial" w:eastAsia="Times New Roman" w:hAnsi="Arial" w:cs="Arial"/>
                <w:lang w:eastAsia="en-GB"/>
              </w:rPr>
              <w:br/>
              <w:t>Rotary displacement c</w:t>
            </w:r>
            <w:r w:rsidRPr="008A2606">
              <w:rPr>
                <w:rFonts w:ascii="Arial" w:eastAsia="Times New Roman" w:hAnsi="Arial" w:cs="Arial"/>
                <w:lang w:eastAsia="en-GB"/>
              </w:rPr>
              <w:t>ompressors</w:t>
            </w:r>
            <w:r w:rsidRPr="008A2606">
              <w:rPr>
                <w:rFonts w:ascii="Arial" w:eastAsia="Times New Roman" w:hAnsi="Arial" w:cs="Arial"/>
                <w:lang w:eastAsia="en-GB"/>
              </w:rPr>
              <w:br/>
              <w:t>Single-shaft</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1F3D664" w14:textId="77777777" w:rsidTr="003570EA">
        <w:trPr>
          <w:cantSplit/>
          <w:trHeight w:val="20"/>
        </w:trPr>
        <w:tc>
          <w:tcPr>
            <w:tcW w:w="586" w:type="pct"/>
            <w:shd w:val="clear" w:color="auto" w:fill="auto"/>
            <w:noWrap/>
          </w:tcPr>
          <w:p w14:paraId="6CDD3235" w14:textId="73419394" w:rsidR="002B123F" w:rsidRPr="008667B5"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w:t>
            </w:r>
            <w:r w:rsidRPr="008667B5">
              <w:rPr>
                <w:rFonts w:ascii="Arial" w:eastAsia="Times New Roman" w:hAnsi="Arial" w:cs="Arial"/>
                <w:b/>
                <w:lang w:eastAsia="en-GB"/>
              </w:rPr>
              <w:t>807510</w:t>
            </w:r>
          </w:p>
        </w:tc>
        <w:tc>
          <w:tcPr>
            <w:tcW w:w="4414" w:type="pct"/>
            <w:shd w:val="clear" w:color="auto" w:fill="auto"/>
          </w:tcPr>
          <w:p w14:paraId="7CDC13E3" w14:textId="35C79711"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Air or vacuum pumps, air or other gas compressors and fans; ventilating or recycling hoods incorporating a fan, whether or not fitted with filters</w:t>
            </w:r>
            <w:r w:rsidRPr="00A14A4E">
              <w:rPr>
                <w:rFonts w:ascii="Arial" w:eastAsia="Times New Roman" w:hAnsi="Arial" w:cs="Arial"/>
                <w:lang w:eastAsia="en-GB"/>
              </w:rPr>
              <w:br/>
              <w:t>Other</w:t>
            </w:r>
            <w:r w:rsidRPr="00A14A4E">
              <w:rPr>
                <w:rFonts w:ascii="Arial" w:eastAsia="Times New Roman" w:hAnsi="Arial" w:cs="Arial"/>
                <w:lang w:eastAsia="en-GB"/>
              </w:rPr>
              <w:br/>
              <w:t>Rotary displaceme</w:t>
            </w:r>
            <w:r w:rsidRPr="008A2606">
              <w:rPr>
                <w:rFonts w:ascii="Arial" w:eastAsia="Times New Roman" w:hAnsi="Arial" w:cs="Arial"/>
                <w:lang w:eastAsia="en-GB"/>
              </w:rPr>
              <w:t>nt compressors</w:t>
            </w:r>
            <w:r w:rsidRPr="008A2606">
              <w:rPr>
                <w:rFonts w:ascii="Arial" w:eastAsia="Times New Roman" w:hAnsi="Arial" w:cs="Arial"/>
                <w:lang w:eastAsia="en-GB"/>
              </w:rPr>
              <w:br/>
              <w:t>Multi-shaft</w:t>
            </w:r>
            <w:r w:rsidRPr="008A2606">
              <w:rPr>
                <w:rFonts w:ascii="Arial" w:eastAsia="Times New Roman" w:hAnsi="Arial" w:cs="Arial"/>
                <w:lang w:eastAsia="en-GB"/>
              </w:rPr>
              <w:br/>
              <w:t>Screw compressors</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1197334E" w14:textId="77777777" w:rsidTr="003570EA">
        <w:trPr>
          <w:cantSplit/>
          <w:trHeight w:val="20"/>
        </w:trPr>
        <w:tc>
          <w:tcPr>
            <w:tcW w:w="586" w:type="pct"/>
            <w:shd w:val="clear" w:color="auto" w:fill="auto"/>
            <w:noWrap/>
            <w:hideMark/>
          </w:tcPr>
          <w:p w14:paraId="5A0CD280" w14:textId="31093E7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8414807590</w:t>
            </w:r>
          </w:p>
        </w:tc>
        <w:tc>
          <w:tcPr>
            <w:tcW w:w="4414" w:type="pct"/>
            <w:shd w:val="clear" w:color="auto" w:fill="auto"/>
            <w:hideMark/>
          </w:tcPr>
          <w:p w14:paraId="38F45CC1" w14:textId="7CF69A9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Other</w:t>
            </w:r>
            <w:r w:rsidRPr="008667B5">
              <w:rPr>
                <w:rFonts w:ascii="Arial" w:eastAsia="Times New Roman" w:hAnsi="Arial" w:cs="Arial"/>
                <w:lang w:eastAsia="en-GB"/>
              </w:rPr>
              <w:br/>
              <w:t>Rotary displacement compressors</w:t>
            </w:r>
            <w:r w:rsidRPr="008667B5">
              <w:rPr>
                <w:rFonts w:ascii="Arial" w:eastAsia="Times New Roman" w:hAnsi="Arial" w:cs="Arial"/>
                <w:lang w:eastAsia="en-GB"/>
              </w:rPr>
              <w:br/>
              <w:t>Multi-shaft</w:t>
            </w:r>
            <w:r w:rsidRPr="008667B5">
              <w:rPr>
                <w:rFonts w:ascii="Arial" w:eastAsia="Times New Roman" w:hAnsi="Arial" w:cs="Arial"/>
                <w:lang w:eastAsia="en-GB"/>
              </w:rPr>
              <w:br/>
              <w:t>Screw compressors</w:t>
            </w:r>
            <w:r w:rsidRPr="008667B5">
              <w:rPr>
                <w:rFonts w:ascii="Arial" w:eastAsia="Times New Roman" w:hAnsi="Arial" w:cs="Arial"/>
                <w:lang w:eastAsia="en-GB"/>
              </w:rPr>
              <w:br/>
              <w:t>Other</w:t>
            </w:r>
            <w:r w:rsidRPr="008667B5">
              <w:rPr>
                <w:rFonts w:ascii="Arial" w:eastAsia="Times New Roman" w:hAnsi="Arial" w:cs="Arial"/>
                <w:lang w:eastAsia="en-GB"/>
              </w:rPr>
              <w:br/>
            </w:r>
            <w:r w:rsidRPr="00A14A4E">
              <w:rPr>
                <w:rFonts w:ascii="Arial" w:eastAsia="Times New Roman" w:hAnsi="Arial" w:cs="Arial"/>
                <w:lang w:eastAsia="en-GB"/>
              </w:rP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w:t>
            </w:r>
            <w:r w:rsidRPr="008A2606">
              <w:rPr>
                <w:rFonts w:ascii="Arial" w:eastAsia="Times New Roman" w:hAnsi="Arial" w:cs="Arial"/>
                <w:lang w:eastAsia="en-GB"/>
              </w:rPr>
              <w:t>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5668F03" w14:textId="77777777" w:rsidTr="003570EA">
        <w:trPr>
          <w:cantSplit/>
          <w:trHeight w:val="20"/>
        </w:trPr>
        <w:tc>
          <w:tcPr>
            <w:tcW w:w="586" w:type="pct"/>
            <w:shd w:val="clear" w:color="auto" w:fill="auto"/>
            <w:noWrap/>
          </w:tcPr>
          <w:p w14:paraId="3609AD31" w14:textId="4866457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8414807810</w:t>
            </w:r>
          </w:p>
        </w:tc>
        <w:tc>
          <w:tcPr>
            <w:tcW w:w="4414" w:type="pct"/>
            <w:shd w:val="clear" w:color="auto" w:fill="auto"/>
          </w:tcPr>
          <w:p w14:paraId="2C460625" w14:textId="1682FD55"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Other</w:t>
            </w:r>
            <w:r w:rsidRPr="008667B5">
              <w:rPr>
                <w:rFonts w:ascii="Arial" w:eastAsia="Times New Roman" w:hAnsi="Arial" w:cs="Arial"/>
                <w:lang w:eastAsia="en-GB"/>
              </w:rPr>
              <w:br/>
              <w:t>Rotary displacement compressors</w:t>
            </w:r>
            <w:r w:rsidRPr="008667B5">
              <w:rPr>
                <w:rFonts w:ascii="Arial" w:eastAsia="Times New Roman" w:hAnsi="Arial" w:cs="Arial"/>
                <w:lang w:eastAsia="en-GB"/>
              </w:rPr>
              <w:br/>
              <w:t>Multi-shaft</w:t>
            </w:r>
            <w:r w:rsidRPr="008667B5">
              <w:rPr>
                <w:rFonts w:ascii="Arial" w:eastAsia="Times New Roman" w:hAnsi="Arial" w:cs="Arial"/>
                <w:lang w:eastAsia="en-GB"/>
              </w:rPr>
              <w:br/>
              <w:t>Other</w:t>
            </w:r>
            <w:r w:rsidRPr="008667B5">
              <w:rPr>
                <w:rFonts w:ascii="Arial" w:eastAsia="Times New Roman" w:hAnsi="Arial" w:cs="Arial"/>
                <w:lang w:eastAsia="en-GB"/>
              </w:rPr>
              <w:br/>
              <w:t>For</w:t>
            </w:r>
            <w:r w:rsidRPr="00A14A4E">
              <w:rPr>
                <w:rFonts w:ascii="Arial" w:eastAsia="Times New Roman" w:hAnsi="Arial" w:cs="Arial"/>
                <w:lang w:eastAsia="en-GB"/>
              </w:rPr>
              <w:t xml:space="preserve">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4AB2FC0E" w14:textId="77777777" w:rsidTr="003570EA">
        <w:trPr>
          <w:cantSplit/>
          <w:trHeight w:val="20"/>
        </w:trPr>
        <w:tc>
          <w:tcPr>
            <w:tcW w:w="586" w:type="pct"/>
            <w:shd w:val="clear" w:color="auto" w:fill="auto"/>
            <w:noWrap/>
            <w:hideMark/>
          </w:tcPr>
          <w:p w14:paraId="61AF4769" w14:textId="4D4227A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8414807890</w:t>
            </w:r>
          </w:p>
        </w:tc>
        <w:tc>
          <w:tcPr>
            <w:tcW w:w="4414" w:type="pct"/>
            <w:shd w:val="clear" w:color="auto" w:fill="auto"/>
            <w:hideMark/>
          </w:tcPr>
          <w:p w14:paraId="1C53821B" w14:textId="4D098A7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w:t>
            </w:r>
            <w:r w:rsidRPr="00A14A4E">
              <w:rPr>
                <w:rFonts w:ascii="Arial" w:eastAsia="Times New Roman" w:hAnsi="Arial" w:cs="Arial"/>
                <w:lang w:eastAsia="en-GB"/>
              </w:rPr>
              <w:t xml:space="preserve"> pumps, air or other gas compressors and fans; ventilating or recycling hoods incorporating a fan, whether or not fitted with filters</w:t>
            </w:r>
            <w:r w:rsidRPr="00A14A4E">
              <w:rPr>
                <w:rFonts w:ascii="Arial" w:eastAsia="Times New Roman" w:hAnsi="Arial" w:cs="Arial"/>
                <w:lang w:eastAsia="en-GB"/>
              </w:rPr>
              <w:br/>
              <w:t>Other</w:t>
            </w:r>
            <w:r w:rsidRPr="00A14A4E">
              <w:rPr>
                <w:rFonts w:ascii="Arial" w:eastAsia="Times New Roman" w:hAnsi="Arial" w:cs="Arial"/>
                <w:lang w:eastAsia="en-GB"/>
              </w:rPr>
              <w:br/>
              <w:t>Rotary displacement compressors</w:t>
            </w:r>
            <w:r w:rsidRPr="00A14A4E">
              <w:rPr>
                <w:rFonts w:ascii="Arial" w:eastAsia="Times New Roman" w:hAnsi="Arial" w:cs="Arial"/>
                <w:lang w:eastAsia="en-GB"/>
              </w:rPr>
              <w:br/>
              <w:t>Multi-shaft</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vessels listed </w:t>
            </w:r>
            <w:r w:rsidRPr="008A2606">
              <w:rPr>
                <w:rFonts w:ascii="Arial" w:eastAsia="Times New Roman" w:hAnsi="Arial" w:cs="Arial"/>
                <w:lang w:eastAsia="en-GB"/>
              </w:rPr>
              <w:t>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7D08659" w14:textId="77777777" w:rsidTr="003570EA">
        <w:trPr>
          <w:cantSplit/>
          <w:trHeight w:val="20"/>
        </w:trPr>
        <w:tc>
          <w:tcPr>
            <w:tcW w:w="586" w:type="pct"/>
            <w:shd w:val="clear" w:color="auto" w:fill="auto"/>
            <w:noWrap/>
          </w:tcPr>
          <w:p w14:paraId="2595979D" w14:textId="6ED3C29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8414808010</w:t>
            </w:r>
          </w:p>
        </w:tc>
        <w:tc>
          <w:tcPr>
            <w:tcW w:w="4414" w:type="pct"/>
            <w:shd w:val="clear" w:color="auto" w:fill="auto"/>
          </w:tcPr>
          <w:p w14:paraId="76E6301B" w14:textId="4CDCB21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w:t>
            </w:r>
            <w:r w:rsidRPr="00A14A4E">
              <w:rPr>
                <w:rFonts w:ascii="Arial" w:eastAsia="Times New Roman" w:hAnsi="Arial" w:cs="Arial"/>
                <w:lang w:eastAsia="en-GB"/>
              </w:rPr>
              <w:t>uum pumps, air or other gas compressors and fans; ventilating or recycling hoods incorporating a fan, whether or not fitted with filters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w:t>
            </w:r>
            <w:r w:rsidRPr="008A2606">
              <w:rPr>
                <w:rFonts w:ascii="Arial" w:eastAsia="Times New Roman" w:hAnsi="Arial" w:cs="Arial"/>
                <w:lang w:eastAsia="en-GB"/>
              </w:rPr>
              <w:t>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57340D2F" w14:textId="77777777" w:rsidTr="003570EA">
        <w:trPr>
          <w:cantSplit/>
          <w:trHeight w:val="20"/>
        </w:trPr>
        <w:tc>
          <w:tcPr>
            <w:tcW w:w="586" w:type="pct"/>
            <w:shd w:val="clear" w:color="auto" w:fill="auto"/>
            <w:noWrap/>
            <w:hideMark/>
          </w:tcPr>
          <w:p w14:paraId="55E2DFA4" w14:textId="136BBAA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8414900010</w:t>
            </w:r>
          </w:p>
        </w:tc>
        <w:tc>
          <w:tcPr>
            <w:tcW w:w="4414" w:type="pct"/>
            <w:shd w:val="clear" w:color="auto" w:fill="auto"/>
            <w:hideMark/>
          </w:tcPr>
          <w:p w14:paraId="7BAA816C" w14:textId="7C3B8BB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w:t>
            </w:r>
            <w:r w:rsidRPr="00A14A4E">
              <w:rPr>
                <w:rFonts w:ascii="Arial" w:eastAsia="Times New Roman" w:hAnsi="Arial" w:cs="Arial"/>
                <w:lang w:eastAsia="en-GB"/>
              </w:rPr>
              <w:t>er or not fitted with filters</w:t>
            </w:r>
            <w:r w:rsidRPr="00A14A4E">
              <w:rPr>
                <w:rFonts w:ascii="Arial" w:eastAsia="Times New Roman" w:hAnsi="Arial" w:cs="Arial"/>
                <w:lang w:eastAsia="en-GB"/>
              </w:rPr>
              <w:br/>
              <w:t>Parts</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xml:space="preserve">• use in ground flying trainers </w:t>
            </w:r>
            <w:r w:rsidRPr="008A2606">
              <w:rPr>
                <w:rFonts w:ascii="Arial" w:eastAsia="Times New Roman" w:hAnsi="Arial" w:cs="Arial"/>
                <w:lang w:eastAsia="en-GB"/>
              </w:rPr>
              <w:t>for civil use</w:t>
            </w:r>
          </w:p>
        </w:tc>
      </w:tr>
      <w:tr w:rsidR="002B123F" w:rsidRPr="008A2606" w14:paraId="437A85B5" w14:textId="77777777" w:rsidTr="003570EA">
        <w:trPr>
          <w:cantSplit/>
          <w:trHeight w:val="20"/>
        </w:trPr>
        <w:tc>
          <w:tcPr>
            <w:tcW w:w="586" w:type="pct"/>
            <w:shd w:val="clear" w:color="auto" w:fill="auto"/>
            <w:noWrap/>
            <w:hideMark/>
          </w:tcPr>
          <w:p w14:paraId="02EAB525" w14:textId="7040AD0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8414900020</w:t>
            </w:r>
          </w:p>
        </w:tc>
        <w:tc>
          <w:tcPr>
            <w:tcW w:w="4414" w:type="pct"/>
            <w:shd w:val="clear" w:color="auto" w:fill="auto"/>
            <w:hideMark/>
          </w:tcPr>
          <w:p w14:paraId="01340398" w14:textId="01BAA460"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Parts</w:t>
            </w:r>
            <w:r w:rsidRPr="008667B5">
              <w:rPr>
                <w:rFonts w:ascii="Arial" w:eastAsia="Times New Roman" w:hAnsi="Arial" w:cs="Arial"/>
                <w:lang w:eastAsia="en-GB"/>
              </w:rPr>
              <w:br/>
              <w:t>Aluminium pistons, for incorporation into compressors of air conditioning mac</w:t>
            </w:r>
            <w:r w:rsidRPr="00A14A4E">
              <w:rPr>
                <w:rFonts w:ascii="Arial" w:eastAsia="Times New Roman" w:hAnsi="Arial" w:cs="Arial"/>
                <w:lang w:eastAsia="en-GB"/>
              </w:rPr>
              <w:t>hines of motor vehicles</w:t>
            </w:r>
          </w:p>
        </w:tc>
      </w:tr>
      <w:tr w:rsidR="002B123F" w:rsidRPr="008A2606" w14:paraId="7D3D4342" w14:textId="77777777" w:rsidTr="003570EA">
        <w:trPr>
          <w:cantSplit/>
          <w:trHeight w:val="20"/>
        </w:trPr>
        <w:tc>
          <w:tcPr>
            <w:tcW w:w="586" w:type="pct"/>
            <w:shd w:val="clear" w:color="auto" w:fill="auto"/>
            <w:noWrap/>
            <w:hideMark/>
          </w:tcPr>
          <w:p w14:paraId="4E685706" w14:textId="5073B38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8414900030</w:t>
            </w:r>
          </w:p>
        </w:tc>
        <w:tc>
          <w:tcPr>
            <w:tcW w:w="4414" w:type="pct"/>
            <w:shd w:val="clear" w:color="auto" w:fill="auto"/>
            <w:hideMark/>
          </w:tcPr>
          <w:p w14:paraId="13DF6BF5" w14:textId="2B96BA3E"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Parts</w:t>
            </w:r>
            <w:r w:rsidRPr="008667B5">
              <w:rPr>
                <w:rFonts w:ascii="Arial" w:eastAsia="Times New Roman" w:hAnsi="Arial" w:cs="Arial"/>
                <w:lang w:eastAsia="en-GB"/>
              </w:rPr>
              <w:br/>
              <w:t>Pressure-regulating system, for incorporation into compressors of a</w:t>
            </w:r>
            <w:r w:rsidRPr="00A14A4E">
              <w:rPr>
                <w:rFonts w:ascii="Arial" w:eastAsia="Times New Roman" w:hAnsi="Arial" w:cs="Arial"/>
                <w:lang w:eastAsia="en-GB"/>
              </w:rPr>
              <w:t>ir conditioning machines of motor vehicles</w:t>
            </w:r>
          </w:p>
        </w:tc>
      </w:tr>
      <w:tr w:rsidR="002B123F" w:rsidRPr="008A2606" w14:paraId="6C6DA20B" w14:textId="77777777" w:rsidTr="003570EA">
        <w:trPr>
          <w:cantSplit/>
          <w:trHeight w:val="20"/>
        </w:trPr>
        <w:tc>
          <w:tcPr>
            <w:tcW w:w="586" w:type="pct"/>
            <w:shd w:val="clear" w:color="auto" w:fill="auto"/>
            <w:noWrap/>
            <w:hideMark/>
          </w:tcPr>
          <w:p w14:paraId="324A3017" w14:textId="3AD57FD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8414900040</w:t>
            </w:r>
          </w:p>
        </w:tc>
        <w:tc>
          <w:tcPr>
            <w:tcW w:w="4414" w:type="pct"/>
            <w:shd w:val="clear" w:color="auto" w:fill="auto"/>
            <w:hideMark/>
          </w:tcPr>
          <w:p w14:paraId="6323B899" w14:textId="5DA5C0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Parts</w:t>
            </w:r>
            <w:r w:rsidRPr="008667B5">
              <w:rPr>
                <w:rFonts w:ascii="Arial" w:eastAsia="Times New Roman" w:hAnsi="Arial" w:cs="Arial"/>
                <w:lang w:eastAsia="en-GB"/>
              </w:rPr>
              <w:br/>
              <w:t xml:space="preserve">Drive part, for compressors of air conditioning </w:t>
            </w:r>
            <w:r w:rsidRPr="00A14A4E">
              <w:rPr>
                <w:rFonts w:ascii="Arial" w:eastAsia="Times New Roman" w:hAnsi="Arial" w:cs="Arial"/>
                <w:lang w:eastAsia="en-GB"/>
              </w:rPr>
              <w:t>machines of motor vehicles</w:t>
            </w:r>
          </w:p>
        </w:tc>
      </w:tr>
      <w:tr w:rsidR="002B123F" w:rsidRPr="008A2606" w14:paraId="02538FAE" w14:textId="77777777" w:rsidTr="003570EA">
        <w:trPr>
          <w:cantSplit/>
          <w:trHeight w:val="20"/>
        </w:trPr>
        <w:tc>
          <w:tcPr>
            <w:tcW w:w="586" w:type="pct"/>
            <w:shd w:val="clear" w:color="auto" w:fill="auto"/>
            <w:noWrap/>
            <w:hideMark/>
          </w:tcPr>
          <w:p w14:paraId="44EE5F61" w14:textId="0B9B3DF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8414900070</w:t>
            </w:r>
          </w:p>
        </w:tc>
        <w:tc>
          <w:tcPr>
            <w:tcW w:w="4414" w:type="pct"/>
            <w:shd w:val="clear" w:color="auto" w:fill="auto"/>
            <w:hideMark/>
          </w:tcPr>
          <w:p w14:paraId="07CDEEEC" w14:textId="1BFEE32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Parts</w:t>
            </w:r>
            <w:r w:rsidRPr="008667B5">
              <w:rPr>
                <w:rFonts w:ascii="Arial" w:eastAsia="Times New Roman" w:hAnsi="Arial" w:cs="Arial"/>
                <w:lang w:eastAsia="en-GB"/>
              </w:rPr>
              <w:br/>
              <w:t>Aluminium alloy compressor wheel with:</w:t>
            </w:r>
            <w:r w:rsidRPr="008667B5">
              <w:rPr>
                <w:rFonts w:ascii="Arial" w:eastAsia="Times New Roman" w:hAnsi="Arial" w:cs="Arial"/>
                <w:lang w:eastAsia="en-GB"/>
              </w:rPr>
              <w:br/>
              <w:t xml:space="preserve">- a diameter of 20 mm or </w:t>
            </w:r>
            <w:r w:rsidRPr="00A14A4E">
              <w:rPr>
                <w:rFonts w:ascii="Arial" w:eastAsia="Times New Roman" w:hAnsi="Arial" w:cs="Arial"/>
                <w:lang w:eastAsia="en-GB"/>
              </w:rPr>
              <w:t>more, but not more than 130 mm, and</w:t>
            </w:r>
            <w:r w:rsidRPr="00A14A4E">
              <w:rPr>
                <w:rFonts w:ascii="Arial" w:eastAsia="Times New Roman" w:hAnsi="Arial" w:cs="Arial"/>
                <w:lang w:eastAsia="en-GB"/>
              </w:rPr>
              <w:br/>
              <w:t>- a weight of 5 g or more, but not more than 800 g</w:t>
            </w:r>
            <w:r w:rsidRPr="00A14A4E">
              <w:rPr>
                <w:rFonts w:ascii="Arial" w:eastAsia="Times New Roman" w:hAnsi="Arial" w:cs="Arial"/>
                <w:lang w:eastAsia="en-GB"/>
              </w:rPr>
              <w:br/>
              <w:t>for use in the assembly of turbochargers without further machining</w:t>
            </w:r>
            <w:r w:rsidRPr="00A14A4E">
              <w:rPr>
                <w:rFonts w:ascii="Arial" w:eastAsia="Times New Roman" w:hAnsi="Arial" w:cs="Arial"/>
                <w:lang w:eastAsia="en-GB"/>
              </w:rPr>
              <w:br/>
              <w:t>• for incorporation in ships, boats or other vessels listed in Table 1, for the purposes of their cons</w:t>
            </w:r>
            <w:r w:rsidRPr="008A2606">
              <w:rPr>
                <w:rFonts w:ascii="Arial" w:eastAsia="Times New Roman" w:hAnsi="Arial" w:cs="Arial"/>
                <w:lang w:eastAsia="en-GB"/>
              </w:rPr>
              <w:t>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1A28D93" w14:textId="77777777" w:rsidTr="003570EA">
        <w:trPr>
          <w:cantSplit/>
          <w:trHeight w:val="20"/>
        </w:trPr>
        <w:tc>
          <w:tcPr>
            <w:tcW w:w="586" w:type="pct"/>
            <w:shd w:val="clear" w:color="auto" w:fill="auto"/>
            <w:noWrap/>
            <w:hideMark/>
          </w:tcPr>
          <w:p w14:paraId="5ABBC5AD" w14:textId="0115F9A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8414900070</w:t>
            </w:r>
          </w:p>
        </w:tc>
        <w:tc>
          <w:tcPr>
            <w:tcW w:w="4414" w:type="pct"/>
            <w:shd w:val="clear" w:color="auto" w:fill="auto"/>
            <w:hideMark/>
          </w:tcPr>
          <w:p w14:paraId="709B51EB" w14:textId="30DF499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w:t>
            </w:r>
            <w:r w:rsidRPr="00A14A4E">
              <w:rPr>
                <w:rFonts w:ascii="Arial" w:eastAsia="Times New Roman" w:hAnsi="Arial" w:cs="Arial"/>
                <w:lang w:eastAsia="en-GB"/>
              </w:rPr>
              <w:t>d fans; ventilating or recycling hoods incorporating a fan, whether or not fitted with filters</w:t>
            </w:r>
            <w:r w:rsidRPr="00A14A4E">
              <w:rPr>
                <w:rFonts w:ascii="Arial" w:eastAsia="Times New Roman" w:hAnsi="Arial" w:cs="Arial"/>
                <w:lang w:eastAsia="en-GB"/>
              </w:rPr>
              <w:br/>
              <w:t>Parts</w:t>
            </w:r>
            <w:r w:rsidRPr="00A14A4E">
              <w:rPr>
                <w:rFonts w:ascii="Arial" w:eastAsia="Times New Roman" w:hAnsi="Arial" w:cs="Arial"/>
                <w:lang w:eastAsia="en-GB"/>
              </w:rPr>
              <w:br/>
              <w:t>Aluminium alloy compressor wheel with:</w:t>
            </w:r>
            <w:r w:rsidRPr="00A14A4E">
              <w:rPr>
                <w:rFonts w:ascii="Arial" w:eastAsia="Times New Roman" w:hAnsi="Arial" w:cs="Arial"/>
                <w:lang w:eastAsia="en-GB"/>
              </w:rPr>
              <w:br/>
              <w:t>- a diameter of 20 mm or more, but not more than 130 mm, and</w:t>
            </w:r>
            <w:r w:rsidRPr="00A14A4E">
              <w:rPr>
                <w:rFonts w:ascii="Arial" w:eastAsia="Times New Roman" w:hAnsi="Arial" w:cs="Arial"/>
                <w:lang w:eastAsia="en-GB"/>
              </w:rPr>
              <w:br/>
              <w:t>- a weight of 5 g or more, but not more than 800 g</w:t>
            </w:r>
            <w:r w:rsidRPr="00A14A4E">
              <w:rPr>
                <w:rFonts w:ascii="Arial" w:eastAsia="Times New Roman" w:hAnsi="Arial" w:cs="Arial"/>
                <w:lang w:eastAsia="en-GB"/>
              </w:rPr>
              <w:br/>
              <w:t xml:space="preserve">for </w:t>
            </w:r>
            <w:r w:rsidRPr="008A2606">
              <w:rPr>
                <w:rFonts w:ascii="Arial" w:eastAsia="Times New Roman" w:hAnsi="Arial" w:cs="Arial"/>
                <w:lang w:eastAsia="en-GB"/>
              </w:rPr>
              <w:t>use in the assembly of turbochargers without further machining</w:t>
            </w:r>
          </w:p>
        </w:tc>
      </w:tr>
      <w:tr w:rsidR="002B123F" w:rsidRPr="008A2606" w14:paraId="53921C39" w14:textId="77777777" w:rsidTr="003570EA">
        <w:trPr>
          <w:cantSplit/>
          <w:trHeight w:val="20"/>
        </w:trPr>
        <w:tc>
          <w:tcPr>
            <w:tcW w:w="586" w:type="pct"/>
            <w:shd w:val="clear" w:color="auto" w:fill="auto"/>
            <w:noWrap/>
            <w:hideMark/>
          </w:tcPr>
          <w:p w14:paraId="241DF4C7" w14:textId="258D180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8414900090</w:t>
            </w:r>
          </w:p>
        </w:tc>
        <w:tc>
          <w:tcPr>
            <w:tcW w:w="4414" w:type="pct"/>
            <w:shd w:val="clear" w:color="auto" w:fill="auto"/>
            <w:hideMark/>
          </w:tcPr>
          <w:p w14:paraId="2C444EDC" w14:textId="2621149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 or vacuum pumps, air or other gas compressors and fans; ventilating or recycling hoods incorporating a fan, whether or not fitted with filters</w:t>
            </w:r>
            <w:r w:rsidRPr="008667B5">
              <w:rPr>
                <w:rFonts w:ascii="Arial" w:eastAsia="Times New Roman" w:hAnsi="Arial" w:cs="Arial"/>
                <w:lang w:eastAsia="en-GB"/>
              </w:rPr>
              <w:br/>
              <w:t>Parts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w:t>
            </w:r>
            <w:r w:rsidRPr="00A14A4E">
              <w:rPr>
                <w:rFonts w:ascii="Arial" w:eastAsia="Times New Roman" w:hAnsi="Arial" w:cs="Arial"/>
                <w:lang w:eastAsia="en-GB"/>
              </w:rPr>
              <w:t xml:space="preserve">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w:t>
            </w:r>
            <w:r w:rsidRPr="008A2606">
              <w:rPr>
                <w:rFonts w:ascii="Arial" w:eastAsia="Times New Roman" w:hAnsi="Arial" w:cs="Arial"/>
                <w:lang w:eastAsia="en-GB"/>
              </w:rPr>
              <w:t>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4E91B30" w14:textId="77777777" w:rsidTr="003570EA">
        <w:trPr>
          <w:cantSplit/>
          <w:trHeight w:val="20"/>
        </w:trPr>
        <w:tc>
          <w:tcPr>
            <w:tcW w:w="586" w:type="pct"/>
            <w:shd w:val="clear" w:color="auto" w:fill="auto"/>
            <w:hideMark/>
          </w:tcPr>
          <w:p w14:paraId="2751896E" w14:textId="2D88D93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8415000000</w:t>
            </w:r>
          </w:p>
        </w:tc>
        <w:tc>
          <w:tcPr>
            <w:tcW w:w="4414" w:type="pct"/>
            <w:shd w:val="clear" w:color="auto" w:fill="auto"/>
            <w:hideMark/>
          </w:tcPr>
          <w:p w14:paraId="7E1208D0" w14:textId="3DC89F0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Air-conditioning machines, comprising a motor-driven fan and elements for changing the temperature and humidity, including those machines in which the humidity cannot be separately regulated</w:t>
            </w:r>
            <w:r w:rsidRPr="008667B5">
              <w:rPr>
                <w:rFonts w:ascii="Arial" w:eastAsia="Times New Roman" w:hAnsi="Arial" w:cs="Arial"/>
                <w:lang w:eastAsia="en-GB"/>
              </w:rPr>
              <w:br/>
              <w:t>use by, or on behalf of, the UK Armed</w:t>
            </w:r>
            <w:r w:rsidRPr="00A14A4E">
              <w:rPr>
                <w:rFonts w:ascii="Arial" w:eastAsia="Times New Roman" w:hAnsi="Arial" w:cs="Arial"/>
                <w:lang w:eastAsia="en-GB"/>
              </w:rPr>
              <w:t xml:space="preserve">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peace-keeping or support operations, or</w:t>
            </w:r>
            <w:r w:rsidRPr="00A14A4E">
              <w:rPr>
                <w:rFonts w:ascii="Arial" w:eastAsia="Times New Roman" w:hAnsi="Arial" w:cs="Arial"/>
                <w:lang w:eastAsia="en-GB"/>
              </w:rPr>
              <w:br/>
              <w:t>c</w:t>
            </w:r>
            <w:r w:rsidR="008A6BB2">
              <w:rPr>
                <w:rFonts w:ascii="Arial" w:eastAsia="Times New Roman" w:hAnsi="Arial" w:cs="Arial"/>
                <w:lang w:eastAsia="en-GB"/>
              </w:rPr>
              <w:t xml:space="preserve">) </w:t>
            </w:r>
            <w:r w:rsidRPr="00A14A4E">
              <w:rPr>
                <w:rFonts w:ascii="Arial" w:eastAsia="Times New Roman" w:hAnsi="Arial" w:cs="Arial"/>
                <w:lang w:eastAsia="en-GB"/>
              </w:rPr>
              <w:t xml:space="preserve"> for other military purposes like </w:t>
            </w:r>
            <w:r w:rsidRPr="008A2606">
              <w:rPr>
                <w:rFonts w:ascii="Arial" w:eastAsia="Times New Roman" w:hAnsi="Arial" w:cs="Arial"/>
                <w:lang w:eastAsia="en-GB"/>
              </w:rPr>
              <w:t>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73C79648" w14:textId="77777777" w:rsidTr="003570EA">
        <w:trPr>
          <w:cantSplit/>
          <w:trHeight w:val="20"/>
        </w:trPr>
        <w:tc>
          <w:tcPr>
            <w:tcW w:w="586" w:type="pct"/>
            <w:shd w:val="clear" w:color="auto" w:fill="auto"/>
            <w:noWrap/>
            <w:hideMark/>
          </w:tcPr>
          <w:p w14:paraId="4DC4AB39" w14:textId="482E7A6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8415100000</w:t>
            </w:r>
          </w:p>
        </w:tc>
        <w:tc>
          <w:tcPr>
            <w:tcW w:w="4414" w:type="pct"/>
            <w:shd w:val="clear" w:color="auto" w:fill="auto"/>
            <w:hideMark/>
          </w:tcPr>
          <w:p w14:paraId="0CE978AF" w14:textId="3C49875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Air-conditioning machines, comprising a motor-driven fan and elements for changing the temperature and humidity, including those machines in which the humidity cannot be separately regulated</w:t>
            </w:r>
            <w:r w:rsidRPr="008667B5">
              <w:rPr>
                <w:rFonts w:ascii="Arial" w:eastAsia="Times New Roman" w:hAnsi="Arial" w:cs="Arial"/>
                <w:lang w:eastAsia="en-GB"/>
              </w:rPr>
              <w:br/>
              <w:t>Of a kind designed to be fixed to a window, wall, ceiling or fl</w:t>
            </w:r>
            <w:r w:rsidRPr="00A14A4E">
              <w:rPr>
                <w:rFonts w:ascii="Arial" w:eastAsia="Times New Roman" w:hAnsi="Arial" w:cs="Arial"/>
                <w:lang w:eastAsia="en-GB"/>
              </w:rPr>
              <w:t>oor, self-contained or "split-system"</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w:t>
            </w:r>
            <w:r w:rsidRPr="008A2606">
              <w:rPr>
                <w:rFonts w:ascii="Arial" w:eastAsia="Times New Roman" w:hAnsi="Arial" w:cs="Arial"/>
                <w:lang w:eastAsia="en-GB"/>
              </w:rPr>
              <w:t xml:space="preserve">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46E72A4" w14:textId="77777777" w:rsidTr="003570EA">
        <w:trPr>
          <w:cantSplit/>
          <w:trHeight w:val="20"/>
        </w:trPr>
        <w:tc>
          <w:tcPr>
            <w:tcW w:w="586" w:type="pct"/>
            <w:shd w:val="clear" w:color="auto" w:fill="auto"/>
            <w:noWrap/>
          </w:tcPr>
          <w:p w14:paraId="1D3CC054" w14:textId="23EF0414" w:rsidR="002B123F" w:rsidRPr="008667B5"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w:t>
            </w:r>
            <w:r w:rsidRPr="008667B5">
              <w:rPr>
                <w:rFonts w:ascii="Arial" w:eastAsia="Times New Roman" w:hAnsi="Arial" w:cs="Arial"/>
                <w:b/>
                <w:lang w:eastAsia="en-GB"/>
              </w:rPr>
              <w:t>15810010</w:t>
            </w:r>
          </w:p>
        </w:tc>
        <w:tc>
          <w:tcPr>
            <w:tcW w:w="4414" w:type="pct"/>
            <w:shd w:val="clear" w:color="auto" w:fill="auto"/>
          </w:tcPr>
          <w:p w14:paraId="3EAB15C1" w14:textId="237C416B"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Air-conditioning machines, comprising a motor-driven fan and elements for changing the temperature and humidity, including those machines in which the humidity cannot b</w:t>
            </w:r>
            <w:r w:rsidRPr="008A2606">
              <w:rPr>
                <w:rFonts w:ascii="Arial" w:eastAsia="Times New Roman" w:hAnsi="Arial" w:cs="Arial"/>
                <w:lang w:eastAsia="en-GB"/>
              </w:rPr>
              <w:t>e separately regulated</w:t>
            </w:r>
            <w:r w:rsidRPr="008A2606">
              <w:rPr>
                <w:rFonts w:ascii="Arial" w:eastAsia="Times New Roman" w:hAnsi="Arial" w:cs="Arial"/>
                <w:lang w:eastAsia="en-GB"/>
              </w:rPr>
              <w:br/>
              <w:t>Other</w:t>
            </w:r>
            <w:r w:rsidRPr="008A2606">
              <w:rPr>
                <w:rFonts w:ascii="Arial" w:eastAsia="Times New Roman" w:hAnsi="Arial" w:cs="Arial"/>
                <w:lang w:eastAsia="en-GB"/>
              </w:rPr>
              <w:br/>
              <w:t>Incorporating a refrigerating unit and a valve for reversal of the cooling/heat cycle (reversible heat pumps)</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26CF3A0B" w14:textId="77777777" w:rsidTr="003570EA">
        <w:trPr>
          <w:cantSplit/>
          <w:trHeight w:val="20"/>
        </w:trPr>
        <w:tc>
          <w:tcPr>
            <w:tcW w:w="586" w:type="pct"/>
            <w:shd w:val="clear" w:color="auto" w:fill="auto"/>
            <w:noWrap/>
            <w:hideMark/>
          </w:tcPr>
          <w:p w14:paraId="4161A82E" w14:textId="4B200A9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8415810091</w:t>
            </w:r>
          </w:p>
        </w:tc>
        <w:tc>
          <w:tcPr>
            <w:tcW w:w="4414" w:type="pct"/>
            <w:shd w:val="clear" w:color="auto" w:fill="auto"/>
            <w:hideMark/>
          </w:tcPr>
          <w:p w14:paraId="5A7DCA85" w14:textId="4B44B26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Air-conditioning machines, comprising a motor-driven fan and elements for changing the temperature and humidity, including thos</w:t>
            </w:r>
            <w:r w:rsidRPr="00A14A4E">
              <w:rPr>
                <w:rFonts w:ascii="Arial" w:eastAsia="Times New Roman" w:hAnsi="Arial" w:cs="Arial"/>
                <w:lang w:eastAsia="en-GB"/>
              </w:rPr>
              <w:t>e machines in which the humidity cannot be separately regulated</w:t>
            </w:r>
            <w:r w:rsidRPr="00A14A4E">
              <w:rPr>
                <w:rFonts w:ascii="Arial" w:eastAsia="Times New Roman" w:hAnsi="Arial" w:cs="Arial"/>
                <w:lang w:eastAsia="en-GB"/>
              </w:rPr>
              <w:br/>
              <w:t>Other</w:t>
            </w:r>
            <w:r w:rsidRPr="00A14A4E">
              <w:rPr>
                <w:rFonts w:ascii="Arial" w:eastAsia="Times New Roman" w:hAnsi="Arial" w:cs="Arial"/>
                <w:lang w:eastAsia="en-GB"/>
              </w:rPr>
              <w:br/>
              <w:t>Incorporating a refrigerating unit and a valve for reversal of the cooling/heat cycle (reversible heat pumps)</w:t>
            </w:r>
            <w:r w:rsidRPr="00A14A4E">
              <w:rPr>
                <w:rFonts w:ascii="Arial" w:eastAsia="Times New Roman" w:hAnsi="Arial" w:cs="Arial"/>
                <w:lang w:eastAsia="en-GB"/>
              </w:rPr>
              <w:br/>
              <w:t>Other</w:t>
            </w:r>
            <w:r w:rsidRPr="00A14A4E">
              <w:rPr>
                <w:rFonts w:ascii="Arial" w:eastAsia="Times New Roman" w:hAnsi="Arial" w:cs="Arial"/>
                <w:lang w:eastAsia="en-GB"/>
              </w:rPr>
              <w:br/>
              <w:t>Pre-charged with hydrofluorocarbons (HFCs)</w:t>
            </w:r>
            <w:r w:rsidRPr="00A14A4E">
              <w:rPr>
                <w:rFonts w:ascii="Arial" w:eastAsia="Times New Roman" w:hAnsi="Arial" w:cs="Arial"/>
                <w:lang w:eastAsia="en-GB"/>
              </w:rPr>
              <w:br/>
              <w:t>• for incorporation in ship</w:t>
            </w:r>
            <w:r w:rsidRPr="008A2606">
              <w:rPr>
                <w:rFonts w:ascii="Arial" w:eastAsia="Times New Roman" w:hAnsi="Arial" w:cs="Arial"/>
                <w:lang w:eastAsia="en-GB"/>
              </w:rPr>
              <w:t>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B52B971" w14:textId="77777777" w:rsidTr="003570EA">
        <w:trPr>
          <w:cantSplit/>
          <w:trHeight w:val="20"/>
        </w:trPr>
        <w:tc>
          <w:tcPr>
            <w:tcW w:w="586" w:type="pct"/>
            <w:shd w:val="clear" w:color="auto" w:fill="auto"/>
            <w:noWrap/>
            <w:hideMark/>
          </w:tcPr>
          <w:p w14:paraId="76F276C8" w14:textId="18D6A41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8415810099</w:t>
            </w:r>
          </w:p>
        </w:tc>
        <w:tc>
          <w:tcPr>
            <w:tcW w:w="4414" w:type="pct"/>
            <w:shd w:val="clear" w:color="auto" w:fill="auto"/>
            <w:hideMark/>
          </w:tcPr>
          <w:p w14:paraId="4EC3DF1A" w14:textId="50C3F55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Air-conditioning machines, comprising a motor-driven fan and elements for changing the temperature and humidity, including those machines in which the humidity cannot be separately regulated</w:t>
            </w:r>
            <w:r w:rsidRPr="008667B5">
              <w:rPr>
                <w:rFonts w:ascii="Arial" w:eastAsia="Times New Roman" w:hAnsi="Arial" w:cs="Arial"/>
                <w:lang w:eastAsia="en-GB"/>
              </w:rPr>
              <w:br/>
              <w:t>Other</w:t>
            </w:r>
            <w:r w:rsidRPr="008667B5">
              <w:rPr>
                <w:rFonts w:ascii="Arial" w:eastAsia="Times New Roman" w:hAnsi="Arial" w:cs="Arial"/>
                <w:lang w:eastAsia="en-GB"/>
              </w:rPr>
              <w:br/>
              <w:t>Incorporating a refrigerating unit a</w:t>
            </w:r>
            <w:r w:rsidRPr="00A14A4E">
              <w:rPr>
                <w:rFonts w:ascii="Arial" w:eastAsia="Times New Roman" w:hAnsi="Arial" w:cs="Arial"/>
                <w:lang w:eastAsia="en-GB"/>
              </w:rPr>
              <w:t>nd a valve for reversal of the cooling/heat cycle (reversible heat pumps)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w:t>
            </w:r>
            <w:r w:rsidRPr="008A2606">
              <w:rPr>
                <w:rFonts w:ascii="Arial" w:eastAsia="Times New Roman" w:hAnsi="Arial" w:cs="Arial"/>
                <w:lang w:eastAsia="en-GB"/>
              </w:rPr>
              <w:t>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489EA8D" w14:textId="77777777" w:rsidTr="003570EA">
        <w:trPr>
          <w:cantSplit/>
          <w:trHeight w:val="20"/>
        </w:trPr>
        <w:tc>
          <w:tcPr>
            <w:tcW w:w="586" w:type="pct"/>
            <w:shd w:val="clear" w:color="auto" w:fill="auto"/>
            <w:noWrap/>
          </w:tcPr>
          <w:p w14:paraId="097DB4FB" w14:textId="5C579B9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8415820010</w:t>
            </w:r>
          </w:p>
        </w:tc>
        <w:tc>
          <w:tcPr>
            <w:tcW w:w="4414" w:type="pct"/>
            <w:shd w:val="clear" w:color="auto" w:fill="auto"/>
          </w:tcPr>
          <w:p w14:paraId="3694C658" w14:textId="27F93D6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Air-conditioning machines, comprising a motor-driven fan and elements for changing the temperature and humidity, includi</w:t>
            </w:r>
            <w:r w:rsidRPr="00A14A4E">
              <w:rPr>
                <w:rFonts w:ascii="Arial" w:eastAsia="Times New Roman" w:hAnsi="Arial" w:cs="Arial"/>
                <w:lang w:eastAsia="en-GB"/>
              </w:rPr>
              <w:t>ng those machines in which the humidity cannot be separately regulated</w:t>
            </w:r>
            <w:r w:rsidRPr="00A14A4E">
              <w:rPr>
                <w:rFonts w:ascii="Arial" w:eastAsia="Times New Roman" w:hAnsi="Arial" w:cs="Arial"/>
                <w:lang w:eastAsia="en-GB"/>
              </w:rPr>
              <w:br/>
              <w:t>Other</w:t>
            </w:r>
            <w:r w:rsidRPr="00A14A4E">
              <w:rPr>
                <w:rFonts w:ascii="Arial" w:eastAsia="Times New Roman" w:hAnsi="Arial" w:cs="Arial"/>
                <w:lang w:eastAsia="en-GB"/>
              </w:rPr>
              <w:br/>
              <w:t>Other, incorporating a refrigerating unit</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w:t>
            </w:r>
            <w:r w:rsidRPr="008A2606">
              <w:rPr>
                <w:rFonts w:ascii="Arial" w:eastAsia="Times New Roman" w:hAnsi="Arial" w:cs="Arial"/>
                <w:lang w:eastAsia="en-GB"/>
              </w:rPr>
              <w:t>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25229F05" w14:textId="77777777" w:rsidTr="003570EA">
        <w:trPr>
          <w:cantSplit/>
          <w:trHeight w:val="20"/>
        </w:trPr>
        <w:tc>
          <w:tcPr>
            <w:tcW w:w="586" w:type="pct"/>
            <w:shd w:val="clear" w:color="auto" w:fill="auto"/>
            <w:noWrap/>
            <w:hideMark/>
          </w:tcPr>
          <w:p w14:paraId="228D05C2" w14:textId="1447142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8415820091</w:t>
            </w:r>
          </w:p>
        </w:tc>
        <w:tc>
          <w:tcPr>
            <w:tcW w:w="4414" w:type="pct"/>
            <w:shd w:val="clear" w:color="auto" w:fill="auto"/>
            <w:hideMark/>
          </w:tcPr>
          <w:p w14:paraId="172297B4" w14:textId="6566E3F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Air-conditioning machines, comprising a motor-driven fan and elements for changing the temperature and humidity, including those machines in which </w:t>
            </w:r>
            <w:r w:rsidRPr="00A14A4E">
              <w:rPr>
                <w:rFonts w:ascii="Arial" w:eastAsia="Times New Roman" w:hAnsi="Arial" w:cs="Arial"/>
                <w:lang w:eastAsia="en-GB"/>
              </w:rPr>
              <w:t>the humidity cannot be separately regulated</w:t>
            </w:r>
            <w:r w:rsidRPr="00A14A4E">
              <w:rPr>
                <w:rFonts w:ascii="Arial" w:eastAsia="Times New Roman" w:hAnsi="Arial" w:cs="Arial"/>
                <w:lang w:eastAsia="en-GB"/>
              </w:rPr>
              <w:br/>
              <w:t>Other</w:t>
            </w:r>
            <w:r w:rsidRPr="00A14A4E">
              <w:rPr>
                <w:rFonts w:ascii="Arial" w:eastAsia="Times New Roman" w:hAnsi="Arial" w:cs="Arial"/>
                <w:lang w:eastAsia="en-GB"/>
              </w:rPr>
              <w:br/>
              <w:t>Other, incorporating a refrigerating unit</w:t>
            </w:r>
            <w:r w:rsidRPr="00A14A4E">
              <w:rPr>
                <w:rFonts w:ascii="Arial" w:eastAsia="Times New Roman" w:hAnsi="Arial" w:cs="Arial"/>
                <w:lang w:eastAsia="en-GB"/>
              </w:rPr>
              <w:br/>
              <w:t>Other</w:t>
            </w:r>
            <w:r w:rsidRPr="00A14A4E">
              <w:rPr>
                <w:rFonts w:ascii="Arial" w:eastAsia="Times New Roman" w:hAnsi="Arial" w:cs="Arial"/>
                <w:lang w:eastAsia="en-GB"/>
              </w:rPr>
              <w:br/>
              <w:t>Pre-charged with hydrofluorocarbons (HFCs)</w:t>
            </w:r>
            <w:r w:rsidRPr="00A14A4E">
              <w:rPr>
                <w:rFonts w:ascii="Arial" w:eastAsia="Times New Roman" w:hAnsi="Arial" w:cs="Arial"/>
                <w:lang w:eastAsia="en-GB"/>
              </w:rPr>
              <w:br/>
              <w:t>• for incorporation in ships, boats or other vessels listed in Table 1, for the purposes of their construction, rep</w:t>
            </w:r>
            <w:r w:rsidRPr="008A2606">
              <w:rPr>
                <w:rFonts w:ascii="Arial" w:eastAsia="Times New Roman" w:hAnsi="Arial" w:cs="Arial"/>
                <w:lang w:eastAsia="en-GB"/>
              </w:rPr>
              <w:t>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9162197" w14:textId="77777777" w:rsidTr="003570EA">
        <w:trPr>
          <w:cantSplit/>
          <w:trHeight w:val="20"/>
        </w:trPr>
        <w:tc>
          <w:tcPr>
            <w:tcW w:w="586" w:type="pct"/>
            <w:shd w:val="clear" w:color="auto" w:fill="auto"/>
            <w:noWrap/>
            <w:hideMark/>
          </w:tcPr>
          <w:p w14:paraId="3C3B595C" w14:textId="0D7A7A4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8415820099</w:t>
            </w:r>
          </w:p>
        </w:tc>
        <w:tc>
          <w:tcPr>
            <w:tcW w:w="4414" w:type="pct"/>
            <w:shd w:val="clear" w:color="auto" w:fill="auto"/>
            <w:hideMark/>
          </w:tcPr>
          <w:p w14:paraId="4BDFF065" w14:textId="2DE70E0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Air-conditioning machines, comprising a motor-driven fan and elem</w:t>
            </w:r>
            <w:r w:rsidRPr="00A14A4E">
              <w:rPr>
                <w:rFonts w:ascii="Arial" w:eastAsia="Times New Roman" w:hAnsi="Arial" w:cs="Arial"/>
                <w:lang w:eastAsia="en-GB"/>
              </w:rPr>
              <w:t>ents for changing the temperature and humidity, including those machines in which the humidity cannot be separately regulated</w:t>
            </w:r>
            <w:r w:rsidRPr="00A14A4E">
              <w:rPr>
                <w:rFonts w:ascii="Arial" w:eastAsia="Times New Roman" w:hAnsi="Arial" w:cs="Arial"/>
                <w:lang w:eastAsia="en-GB"/>
              </w:rPr>
              <w:br/>
              <w:t>Other</w:t>
            </w:r>
            <w:r w:rsidRPr="00A14A4E">
              <w:rPr>
                <w:rFonts w:ascii="Arial" w:eastAsia="Times New Roman" w:hAnsi="Arial" w:cs="Arial"/>
                <w:lang w:eastAsia="en-GB"/>
              </w:rPr>
              <w:br/>
              <w:t>Other, incorporating a refrigerating unit</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w:t>
            </w:r>
            <w:r w:rsidRPr="008A2606">
              <w:rPr>
                <w:rFonts w:ascii="Arial" w:eastAsia="Times New Roman" w:hAnsi="Arial" w:cs="Arial"/>
                <w:lang w:eastAsia="en-GB"/>
              </w:rPr>
              <w:t>,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6BD51AB" w14:textId="77777777" w:rsidTr="003570EA">
        <w:trPr>
          <w:cantSplit/>
          <w:trHeight w:val="20"/>
        </w:trPr>
        <w:tc>
          <w:tcPr>
            <w:tcW w:w="586" w:type="pct"/>
            <w:shd w:val="clear" w:color="auto" w:fill="auto"/>
            <w:noWrap/>
          </w:tcPr>
          <w:p w14:paraId="34C66FA1" w14:textId="4A6FF70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8415830010</w:t>
            </w:r>
          </w:p>
        </w:tc>
        <w:tc>
          <w:tcPr>
            <w:tcW w:w="4414" w:type="pct"/>
            <w:shd w:val="clear" w:color="auto" w:fill="auto"/>
          </w:tcPr>
          <w:p w14:paraId="3BB55652" w14:textId="44652B4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Air-conditioning mac</w:t>
            </w:r>
            <w:r w:rsidRPr="00A14A4E">
              <w:rPr>
                <w:rFonts w:ascii="Arial" w:eastAsia="Times New Roman" w:hAnsi="Arial" w:cs="Arial"/>
                <w:lang w:eastAsia="en-GB"/>
              </w:rPr>
              <w:t>hines, comprising a motor-driven fan and elements for changing the temperature and humidity, including those machines in which the humidity cannot be separately regulated</w:t>
            </w:r>
            <w:r w:rsidRPr="00A14A4E">
              <w:rPr>
                <w:rFonts w:ascii="Arial" w:eastAsia="Times New Roman" w:hAnsi="Arial" w:cs="Arial"/>
                <w:lang w:eastAsia="en-GB"/>
              </w:rPr>
              <w:br/>
              <w:t>Other</w:t>
            </w:r>
            <w:r w:rsidRPr="00A14A4E">
              <w:rPr>
                <w:rFonts w:ascii="Arial" w:eastAsia="Times New Roman" w:hAnsi="Arial" w:cs="Arial"/>
                <w:lang w:eastAsia="en-GB"/>
              </w:rPr>
              <w:br/>
              <w:t>Not incorporating a refrigerating unit</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w:t>
            </w:r>
            <w:r w:rsidRPr="008A2606">
              <w:rPr>
                <w:rFonts w:ascii="Arial" w:eastAsia="Times New Roman" w:hAnsi="Arial" w:cs="Arial"/>
                <w:lang w:eastAsia="en-GB"/>
              </w:rPr>
              <w:t xml:space="preserve">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43FE4AFA" w14:textId="77777777" w:rsidTr="003570EA">
        <w:trPr>
          <w:cantSplit/>
          <w:trHeight w:val="20"/>
        </w:trPr>
        <w:tc>
          <w:tcPr>
            <w:tcW w:w="586" w:type="pct"/>
            <w:shd w:val="clear" w:color="auto" w:fill="auto"/>
            <w:noWrap/>
            <w:hideMark/>
          </w:tcPr>
          <w:p w14:paraId="249E8DDC" w14:textId="267CED8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8415830090</w:t>
            </w:r>
          </w:p>
        </w:tc>
        <w:tc>
          <w:tcPr>
            <w:tcW w:w="4414" w:type="pct"/>
            <w:shd w:val="clear" w:color="auto" w:fill="auto"/>
            <w:hideMark/>
          </w:tcPr>
          <w:p w14:paraId="71B4E691" w14:textId="137ABFC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Air-conditioning machines, comprising a motor-driv</w:t>
            </w:r>
            <w:r w:rsidRPr="00A14A4E">
              <w:rPr>
                <w:rFonts w:ascii="Arial" w:eastAsia="Times New Roman" w:hAnsi="Arial" w:cs="Arial"/>
                <w:lang w:eastAsia="en-GB"/>
              </w:rPr>
              <w:t>en fan and elements for changing the temperature and humidity, including those machines in which the humidity cannot be separately regulated</w:t>
            </w:r>
            <w:r w:rsidRPr="00A14A4E">
              <w:rPr>
                <w:rFonts w:ascii="Arial" w:eastAsia="Times New Roman" w:hAnsi="Arial" w:cs="Arial"/>
                <w:lang w:eastAsia="en-GB"/>
              </w:rPr>
              <w:br/>
              <w:t>Other</w:t>
            </w:r>
            <w:r w:rsidRPr="00A14A4E">
              <w:rPr>
                <w:rFonts w:ascii="Arial" w:eastAsia="Times New Roman" w:hAnsi="Arial" w:cs="Arial"/>
                <w:lang w:eastAsia="en-GB"/>
              </w:rPr>
              <w:br/>
              <w:t>Not incorporating a refrigerating unit</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w:t>
            </w:r>
            <w:r w:rsidRPr="008A2606">
              <w:rPr>
                <w:rFonts w:ascii="Arial" w:eastAsia="Times New Roman" w:hAnsi="Arial" w:cs="Arial"/>
                <w:lang w:eastAsia="en-GB"/>
              </w:rPr>
              <w: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E45AFBA" w14:textId="77777777" w:rsidTr="003570EA">
        <w:trPr>
          <w:cantSplit/>
          <w:trHeight w:val="20"/>
        </w:trPr>
        <w:tc>
          <w:tcPr>
            <w:tcW w:w="586" w:type="pct"/>
            <w:shd w:val="clear" w:color="auto" w:fill="auto"/>
            <w:noWrap/>
          </w:tcPr>
          <w:p w14:paraId="4CBE2C9B" w14:textId="56E0F0B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8415900010</w:t>
            </w:r>
          </w:p>
        </w:tc>
        <w:tc>
          <w:tcPr>
            <w:tcW w:w="4414" w:type="pct"/>
            <w:shd w:val="clear" w:color="auto" w:fill="auto"/>
          </w:tcPr>
          <w:p w14:paraId="36C21252" w14:textId="0E804EB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Air-conditioni</w:t>
            </w:r>
            <w:r w:rsidRPr="00A14A4E">
              <w:rPr>
                <w:rFonts w:ascii="Arial" w:eastAsia="Times New Roman" w:hAnsi="Arial" w:cs="Arial"/>
                <w:lang w:eastAsia="en-GB"/>
              </w:rPr>
              <w:t>ng machines, comprising a motor-driven fan and elements for changing the temperature and humidity, including those machines in which the humidity cannot be separately regulated</w:t>
            </w:r>
            <w:r w:rsidRPr="00A14A4E">
              <w:rPr>
                <w:rFonts w:ascii="Arial" w:eastAsia="Times New Roman" w:hAnsi="Arial" w:cs="Arial"/>
                <w:lang w:eastAsia="en-GB"/>
              </w:rPr>
              <w:br/>
              <w:t>Parts</w:t>
            </w:r>
            <w:r w:rsidRPr="00A14A4E">
              <w:rPr>
                <w:rFonts w:ascii="Arial" w:eastAsia="Times New Roman" w:hAnsi="Arial" w:cs="Arial"/>
                <w:lang w:eastAsia="en-GB"/>
              </w:rPr>
              <w:br/>
              <w:t>Of air conditioning machines of subheading Nos 8415 81, 8415 82 or 8415 8</w:t>
            </w:r>
            <w:r w:rsidRPr="008A2606">
              <w:rPr>
                <w:rFonts w:ascii="Arial" w:eastAsia="Times New Roman" w:hAnsi="Arial" w:cs="Arial"/>
                <w:lang w:eastAsia="en-GB"/>
              </w:rPr>
              <w:t>3, 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445FC5A6" w14:textId="77777777" w:rsidTr="003570EA">
        <w:trPr>
          <w:cantSplit/>
          <w:trHeight w:val="20"/>
        </w:trPr>
        <w:tc>
          <w:tcPr>
            <w:tcW w:w="586" w:type="pct"/>
            <w:shd w:val="clear" w:color="auto" w:fill="auto"/>
            <w:noWrap/>
            <w:hideMark/>
          </w:tcPr>
          <w:p w14:paraId="109540DE" w14:textId="407291B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8415900091</w:t>
            </w:r>
          </w:p>
        </w:tc>
        <w:tc>
          <w:tcPr>
            <w:tcW w:w="4414" w:type="pct"/>
            <w:shd w:val="clear" w:color="auto" w:fill="auto"/>
            <w:hideMark/>
          </w:tcPr>
          <w:p w14:paraId="48E64131" w14:textId="6C1F461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Air-con</w:t>
            </w:r>
            <w:r w:rsidRPr="00A14A4E">
              <w:rPr>
                <w:rFonts w:ascii="Arial" w:eastAsia="Times New Roman" w:hAnsi="Arial" w:cs="Arial"/>
                <w:lang w:eastAsia="en-GB"/>
              </w:rPr>
              <w:t>ditioning machines, comprising a motor-driven fan and elements for changing the temperature and humidity, including those machines in which the humidity cannot be separately regulated</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Pre-charged with hydrofluorocarbons (HFCs)</w:t>
            </w:r>
            <w:r w:rsidRPr="00A14A4E">
              <w:rPr>
                <w:rFonts w:ascii="Arial" w:eastAsia="Times New Roman" w:hAnsi="Arial" w:cs="Arial"/>
                <w:lang w:eastAsia="en-GB"/>
              </w:rPr>
              <w:br/>
              <w:t>• for incorporati</w:t>
            </w:r>
            <w:r w:rsidRPr="008A2606">
              <w:rPr>
                <w:rFonts w:ascii="Arial" w:eastAsia="Times New Roman" w:hAnsi="Arial" w:cs="Arial"/>
                <w:lang w:eastAsia="en-GB"/>
              </w:rPr>
              <w:t>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AE2CC78" w14:textId="77777777" w:rsidTr="003570EA">
        <w:trPr>
          <w:cantSplit/>
          <w:trHeight w:val="20"/>
        </w:trPr>
        <w:tc>
          <w:tcPr>
            <w:tcW w:w="586" w:type="pct"/>
            <w:shd w:val="clear" w:color="auto" w:fill="auto"/>
            <w:noWrap/>
            <w:hideMark/>
          </w:tcPr>
          <w:p w14:paraId="292E4AC5" w14:textId="37B1F98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8415900099</w:t>
            </w:r>
          </w:p>
        </w:tc>
        <w:tc>
          <w:tcPr>
            <w:tcW w:w="4414" w:type="pct"/>
            <w:shd w:val="clear" w:color="auto" w:fill="auto"/>
            <w:hideMark/>
          </w:tcPr>
          <w:p w14:paraId="59104217" w14:textId="77777777"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Air-conditioning machines, comprising a motor-driven fan and elements for changing the temperature and humidity, including those machines in which the humidity cannot be separately regulated</w:t>
            </w:r>
            <w:r w:rsidRPr="008667B5">
              <w:rPr>
                <w:rFonts w:ascii="Arial" w:eastAsia="Times New Roman" w:hAnsi="Arial" w:cs="Arial"/>
                <w:lang w:eastAsia="en-GB"/>
              </w:rPr>
              <w:br/>
              <w:t>Parts</w:t>
            </w:r>
          </w:p>
          <w:p w14:paraId="6FF73CC2" w14:textId="4F333A0D"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w:t>
            </w:r>
            <w:r w:rsidRPr="008A2606">
              <w:rPr>
                <w:rFonts w:ascii="Arial" w:eastAsia="Times New Roman" w:hAnsi="Arial" w:cs="Arial"/>
                <w:lang w:eastAsia="en-GB"/>
              </w:rPr>
              <w:t>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A90439A" w14:textId="77777777" w:rsidTr="003570EA">
        <w:trPr>
          <w:cantSplit/>
          <w:trHeight w:val="20"/>
        </w:trPr>
        <w:tc>
          <w:tcPr>
            <w:tcW w:w="586" w:type="pct"/>
            <w:shd w:val="clear" w:color="auto" w:fill="auto"/>
            <w:noWrap/>
            <w:hideMark/>
          </w:tcPr>
          <w:p w14:paraId="69CB0A4F" w14:textId="7DBBC00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8416100000</w:t>
            </w:r>
          </w:p>
        </w:tc>
        <w:tc>
          <w:tcPr>
            <w:tcW w:w="4414" w:type="pct"/>
            <w:shd w:val="clear" w:color="auto" w:fill="auto"/>
            <w:hideMark/>
          </w:tcPr>
          <w:p w14:paraId="2D575623" w14:textId="652EE52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Furnace burners for liquid fuel, for pulverised solid fuel or for gas; mechanical stokers, including their mechanical grates, mechanical ash dischargers and similar appliances</w:t>
            </w:r>
            <w:r w:rsidRPr="008667B5">
              <w:rPr>
                <w:rFonts w:ascii="Arial" w:eastAsia="Times New Roman" w:hAnsi="Arial" w:cs="Arial"/>
                <w:lang w:eastAsia="en-GB"/>
              </w:rPr>
              <w:br/>
              <w:t>Furnace burners for liquid fuel</w:t>
            </w:r>
            <w:r w:rsidRPr="008667B5">
              <w:rPr>
                <w:rFonts w:ascii="Arial" w:eastAsia="Times New Roman" w:hAnsi="Arial" w:cs="Arial"/>
                <w:lang w:eastAsia="en-GB"/>
              </w:rPr>
              <w:br/>
              <w:t>• for incorp</w:t>
            </w:r>
            <w:r w:rsidRPr="00A14A4E">
              <w:rPr>
                <w:rFonts w:ascii="Arial" w:eastAsia="Times New Roman" w:hAnsi="Arial" w:cs="Arial"/>
                <w:lang w:eastAsia="en-GB"/>
              </w:rPr>
              <w:t>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w:t>
            </w:r>
            <w:r w:rsidRPr="008A2606">
              <w:rPr>
                <w:rFonts w:ascii="Arial" w:eastAsia="Times New Roman" w:hAnsi="Arial" w:cs="Arial"/>
                <w:lang w:eastAsia="en-GB"/>
              </w:rPr>
              <w:t>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B3C9914" w14:textId="77777777" w:rsidTr="003570EA">
        <w:trPr>
          <w:cantSplit/>
          <w:trHeight w:val="20"/>
        </w:trPr>
        <w:tc>
          <w:tcPr>
            <w:tcW w:w="586" w:type="pct"/>
            <w:shd w:val="clear" w:color="auto" w:fill="auto"/>
            <w:noWrap/>
            <w:hideMark/>
          </w:tcPr>
          <w:p w14:paraId="5B7E17FA" w14:textId="3AF7CB5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8416200000</w:t>
            </w:r>
          </w:p>
        </w:tc>
        <w:tc>
          <w:tcPr>
            <w:tcW w:w="4414" w:type="pct"/>
            <w:shd w:val="clear" w:color="auto" w:fill="auto"/>
            <w:hideMark/>
          </w:tcPr>
          <w:p w14:paraId="0F6AB208" w14:textId="35229F0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Furnace burners for liquid fuel, for pulverised solid fuel or for gas; mechanical stokers, including their mechanical grates, mechanical ash dischargers and similar appliances</w:t>
            </w:r>
            <w:r w:rsidRPr="008667B5">
              <w:rPr>
                <w:rFonts w:ascii="Arial" w:eastAsia="Times New Roman" w:hAnsi="Arial" w:cs="Arial"/>
                <w:lang w:eastAsia="en-GB"/>
              </w:rPr>
              <w:br/>
              <w:t>Other furnace burners, including combinati</w:t>
            </w:r>
            <w:r w:rsidRPr="00A14A4E">
              <w:rPr>
                <w:rFonts w:ascii="Arial" w:eastAsia="Times New Roman" w:hAnsi="Arial" w:cs="Arial"/>
                <w:lang w:eastAsia="en-GB"/>
              </w:rPr>
              <w:t>on burners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w:t>
            </w:r>
            <w:r w:rsidRPr="008A2606">
              <w:rPr>
                <w:rFonts w:ascii="Arial" w:eastAsia="Times New Roman" w:hAnsi="Arial" w:cs="Arial"/>
                <w:lang w:eastAsia="en-GB"/>
              </w:rPr>
              <w:t>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682F508" w14:textId="77777777" w:rsidTr="003570EA">
        <w:trPr>
          <w:cantSplit/>
          <w:trHeight w:val="20"/>
        </w:trPr>
        <w:tc>
          <w:tcPr>
            <w:tcW w:w="586" w:type="pct"/>
            <w:shd w:val="clear" w:color="auto" w:fill="auto"/>
            <w:noWrap/>
            <w:hideMark/>
          </w:tcPr>
          <w:p w14:paraId="2EC94246" w14:textId="2BB74C8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8416300000</w:t>
            </w:r>
          </w:p>
        </w:tc>
        <w:tc>
          <w:tcPr>
            <w:tcW w:w="4414" w:type="pct"/>
            <w:shd w:val="clear" w:color="auto" w:fill="auto"/>
            <w:hideMark/>
          </w:tcPr>
          <w:p w14:paraId="7A003F22" w14:textId="2CEE1DA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Furnace burners for liquid fuel, for pulverised solid fuel or for gas; mechanical stokers, including their mechanical grates, mechanical ash dischargers and similar appliances</w:t>
            </w:r>
            <w:r w:rsidRPr="008667B5">
              <w:rPr>
                <w:rFonts w:ascii="Arial" w:eastAsia="Times New Roman" w:hAnsi="Arial" w:cs="Arial"/>
                <w:lang w:eastAsia="en-GB"/>
              </w:rPr>
              <w:br/>
              <w:t>Mechanical stokers,</w:t>
            </w:r>
            <w:r w:rsidRPr="00A14A4E">
              <w:rPr>
                <w:rFonts w:ascii="Arial" w:eastAsia="Times New Roman" w:hAnsi="Arial" w:cs="Arial"/>
                <w:lang w:eastAsia="en-GB"/>
              </w:rPr>
              <w:t xml:space="preserve"> including their mechanical grates, mechanical ash dischargers and similar appliances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w:t>
            </w:r>
            <w:r w:rsidRPr="008A2606">
              <w:rPr>
                <w:rFonts w:ascii="Arial" w:eastAsia="Times New Roman" w:hAnsi="Arial" w:cs="Arial"/>
                <w:lang w:eastAsia="en-GB"/>
              </w:rPr>
              <w:t>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A60B39A" w14:textId="77777777" w:rsidTr="003570EA">
        <w:trPr>
          <w:cantSplit/>
          <w:trHeight w:val="20"/>
        </w:trPr>
        <w:tc>
          <w:tcPr>
            <w:tcW w:w="586" w:type="pct"/>
            <w:shd w:val="clear" w:color="auto" w:fill="auto"/>
            <w:noWrap/>
            <w:hideMark/>
          </w:tcPr>
          <w:p w14:paraId="18FF3383" w14:textId="2224F20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8416900000</w:t>
            </w:r>
          </w:p>
        </w:tc>
        <w:tc>
          <w:tcPr>
            <w:tcW w:w="4414" w:type="pct"/>
            <w:shd w:val="clear" w:color="auto" w:fill="auto"/>
            <w:hideMark/>
          </w:tcPr>
          <w:p w14:paraId="1167E8F5" w14:textId="24C89A8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Furnace burners for liquid fuel, for pulverised solid fuel or for gas; mechanical stokers, including their mechanical gr</w:t>
            </w:r>
            <w:r w:rsidRPr="00A14A4E">
              <w:rPr>
                <w:rFonts w:ascii="Arial" w:eastAsia="Times New Roman" w:hAnsi="Arial" w:cs="Arial"/>
                <w:lang w:eastAsia="en-GB"/>
              </w:rPr>
              <w:t>ates, mechanical ash dischargers and similar appliances</w:t>
            </w:r>
            <w:r w:rsidRPr="00A14A4E">
              <w:rPr>
                <w:rFonts w:ascii="Arial" w:eastAsia="Times New Roman" w:hAnsi="Arial" w:cs="Arial"/>
                <w:lang w:eastAsia="en-GB"/>
              </w:rPr>
              <w:br/>
              <w:t>Parts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w:t>
            </w:r>
            <w:r w:rsidRPr="008A2606">
              <w:rPr>
                <w:rFonts w:ascii="Arial" w:eastAsia="Times New Roman" w:hAnsi="Arial" w:cs="Arial"/>
                <w:lang w:eastAsia="en-GB"/>
              </w:rPr>
              <w:t xml:space="preserve">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65A830B" w14:textId="77777777" w:rsidTr="003570EA">
        <w:trPr>
          <w:cantSplit/>
          <w:trHeight w:val="20"/>
        </w:trPr>
        <w:tc>
          <w:tcPr>
            <w:tcW w:w="586" w:type="pct"/>
            <w:shd w:val="clear" w:color="auto" w:fill="auto"/>
            <w:noWrap/>
            <w:hideMark/>
          </w:tcPr>
          <w:p w14:paraId="4AD7086A" w14:textId="02093C0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8417200000</w:t>
            </w:r>
          </w:p>
        </w:tc>
        <w:tc>
          <w:tcPr>
            <w:tcW w:w="4414" w:type="pct"/>
            <w:shd w:val="clear" w:color="auto" w:fill="auto"/>
            <w:hideMark/>
          </w:tcPr>
          <w:p w14:paraId="366AB2CF" w14:textId="5D07880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Industrial or laboratory furnaces and ovens, including incinerators, non-electric</w:t>
            </w:r>
            <w:r w:rsidRPr="008667B5">
              <w:rPr>
                <w:rFonts w:ascii="Arial" w:eastAsia="Times New Roman" w:hAnsi="Arial" w:cs="Arial"/>
                <w:lang w:eastAsia="en-GB"/>
              </w:rPr>
              <w:br/>
              <w:t>Bakery ovens, including biscuit ovens</w:t>
            </w:r>
            <w:r w:rsidRPr="008667B5">
              <w:rPr>
                <w:rFonts w:ascii="Arial" w:eastAsia="Times New Roman" w:hAnsi="Arial" w:cs="Arial"/>
                <w:lang w:eastAsia="en-GB"/>
              </w:rPr>
              <w:br/>
              <w:t>• for incorporation in s</w:t>
            </w:r>
            <w:r w:rsidRPr="00A14A4E">
              <w:rPr>
                <w:rFonts w:ascii="Arial" w:eastAsia="Times New Roman" w:hAnsi="Arial" w:cs="Arial"/>
                <w:lang w:eastAsia="en-GB"/>
              </w:rPr>
              <w:t>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w:t>
            </w:r>
            <w:r w:rsidRPr="008A2606">
              <w:rPr>
                <w:rFonts w:ascii="Arial" w:eastAsia="Times New Roman" w:hAnsi="Arial" w:cs="Arial"/>
                <w:lang w:eastAsia="en-GB"/>
              </w:rPr>
              <w:t>,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466A894" w14:textId="77777777" w:rsidTr="003570EA">
        <w:trPr>
          <w:cantSplit/>
          <w:trHeight w:val="20"/>
        </w:trPr>
        <w:tc>
          <w:tcPr>
            <w:tcW w:w="586" w:type="pct"/>
            <w:shd w:val="clear" w:color="auto" w:fill="auto"/>
            <w:noWrap/>
            <w:hideMark/>
          </w:tcPr>
          <w:p w14:paraId="496220A7" w14:textId="106598C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8417807000</w:t>
            </w:r>
          </w:p>
        </w:tc>
        <w:tc>
          <w:tcPr>
            <w:tcW w:w="4414" w:type="pct"/>
            <w:shd w:val="clear" w:color="auto" w:fill="auto"/>
            <w:hideMark/>
          </w:tcPr>
          <w:p w14:paraId="548B7079" w14:textId="1DAD936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Industrial or laboratory furnaces and ovens, including incinerators, non-electric</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repair, maintenance or c</w:t>
            </w:r>
            <w:r w:rsidRPr="00A14A4E">
              <w:rPr>
                <w:rFonts w:ascii="Arial" w:eastAsia="Times New Roman" w:hAnsi="Arial" w:cs="Arial"/>
                <w:lang w:eastAsia="en-GB"/>
              </w:rPr>
              <w:t>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ex 8430 4</w:t>
            </w:r>
            <w:r w:rsidRPr="008A2606">
              <w:rPr>
                <w:rFonts w:ascii="Arial" w:eastAsia="Times New Roman" w:hAnsi="Arial" w:cs="Arial"/>
                <w:lang w:eastAsia="en-GB"/>
              </w:rPr>
              <w:t>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DB87E04" w14:textId="77777777" w:rsidTr="003570EA">
        <w:trPr>
          <w:cantSplit/>
          <w:trHeight w:val="20"/>
        </w:trPr>
        <w:tc>
          <w:tcPr>
            <w:tcW w:w="586" w:type="pct"/>
            <w:shd w:val="clear" w:color="auto" w:fill="auto"/>
            <w:noWrap/>
            <w:hideMark/>
          </w:tcPr>
          <w:p w14:paraId="715DE857" w14:textId="23BBD8C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8417900000</w:t>
            </w:r>
          </w:p>
        </w:tc>
        <w:tc>
          <w:tcPr>
            <w:tcW w:w="4414" w:type="pct"/>
            <w:shd w:val="clear" w:color="auto" w:fill="auto"/>
            <w:hideMark/>
          </w:tcPr>
          <w:p w14:paraId="3AA742BF" w14:textId="392BCF1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Industrial or laboratory furnaces and ovens, including incinerators, non-electric</w:t>
            </w:r>
            <w:r w:rsidRPr="008667B5">
              <w:rPr>
                <w:rFonts w:ascii="Arial" w:eastAsia="Times New Roman" w:hAnsi="Arial" w:cs="Arial"/>
                <w:lang w:eastAsia="en-GB"/>
              </w:rPr>
              <w:br/>
              <w:t>Part</w:t>
            </w:r>
            <w:r w:rsidRPr="00A14A4E">
              <w:rPr>
                <w:rFonts w:ascii="Arial" w:eastAsia="Times New Roman" w:hAnsi="Arial" w:cs="Arial"/>
                <w:lang w:eastAsia="en-GB"/>
              </w:rPr>
              <w:t>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w:t>
            </w:r>
            <w:r w:rsidRPr="008A2606">
              <w:rPr>
                <w:rFonts w:ascii="Arial" w:eastAsia="Times New Roman" w:hAnsi="Arial" w:cs="Arial"/>
                <w:lang w:eastAsia="en-GB"/>
              </w:rPr>
              <w:t>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087E8EF" w14:textId="77777777" w:rsidTr="003570EA">
        <w:trPr>
          <w:cantSplit/>
          <w:trHeight w:val="20"/>
        </w:trPr>
        <w:tc>
          <w:tcPr>
            <w:tcW w:w="586" w:type="pct"/>
            <w:shd w:val="clear" w:color="auto" w:fill="auto"/>
            <w:hideMark/>
          </w:tcPr>
          <w:p w14:paraId="69C7371E" w14:textId="03F577E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8418000000</w:t>
            </w:r>
          </w:p>
        </w:tc>
        <w:tc>
          <w:tcPr>
            <w:tcW w:w="4414" w:type="pct"/>
            <w:shd w:val="clear" w:color="auto" w:fill="auto"/>
            <w:hideMark/>
          </w:tcPr>
          <w:p w14:paraId="1A9A67AC" w14:textId="719CBB4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refrigerating or freezing equipment, electric or other; heat pumps other than air-conditioning machines of heading 8415</w:t>
            </w:r>
            <w:r w:rsidRPr="008667B5">
              <w:rPr>
                <w:rFonts w:ascii="Arial" w:eastAsia="Times New Roman" w:hAnsi="Arial" w:cs="Arial"/>
                <w:lang w:eastAsia="en-GB"/>
              </w:rPr>
              <w:br/>
              <w:t>use by, or on behalf of, the UK Armed Forces, indi</w:t>
            </w:r>
            <w:r w:rsidRPr="00A14A4E">
              <w:rPr>
                <w:rFonts w:ascii="Arial" w:eastAsia="Times New Roman" w:hAnsi="Arial" w:cs="Arial"/>
                <w:lang w:eastAsia="en-GB"/>
              </w:rPr>
              <w:t>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peace-keeping or support operations, or</w:t>
            </w:r>
            <w:r w:rsidRPr="00A14A4E">
              <w:rPr>
                <w:rFonts w:ascii="Arial" w:eastAsia="Times New Roman" w:hAnsi="Arial" w:cs="Arial"/>
                <w:lang w:eastAsia="en-GB"/>
              </w:rPr>
              <w:br/>
              <w:t>c</w:t>
            </w:r>
            <w:r w:rsidR="008A6BB2">
              <w:rPr>
                <w:rFonts w:ascii="Arial" w:eastAsia="Times New Roman" w:hAnsi="Arial" w:cs="Arial"/>
                <w:lang w:eastAsia="en-GB"/>
              </w:rPr>
              <w:t xml:space="preserve">) </w:t>
            </w:r>
            <w:r w:rsidRPr="00A14A4E">
              <w:rPr>
                <w:rFonts w:ascii="Arial" w:eastAsia="Times New Roman" w:hAnsi="Arial" w:cs="Arial"/>
                <w:lang w:eastAsia="en-GB"/>
              </w:rPr>
              <w:t xml:space="preserve"> for other military purposes like the protectio</w:t>
            </w:r>
            <w:r w:rsidRPr="008A2606">
              <w:rPr>
                <w:rFonts w:ascii="Arial" w:eastAsia="Times New Roman" w:hAnsi="Arial" w:cs="Arial"/>
                <w:lang w:eastAsia="en-GB"/>
              </w:rPr>
              <w:t>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4A3A0C88" w14:textId="77777777" w:rsidTr="003570EA">
        <w:trPr>
          <w:cantSplit/>
          <w:trHeight w:val="20"/>
        </w:trPr>
        <w:tc>
          <w:tcPr>
            <w:tcW w:w="586" w:type="pct"/>
            <w:shd w:val="clear" w:color="auto" w:fill="auto"/>
            <w:noWrap/>
            <w:hideMark/>
          </w:tcPr>
          <w:p w14:paraId="7571CC16" w14:textId="6A52E10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8418102091</w:t>
            </w:r>
          </w:p>
        </w:tc>
        <w:tc>
          <w:tcPr>
            <w:tcW w:w="4414" w:type="pct"/>
            <w:shd w:val="clear" w:color="auto" w:fill="auto"/>
            <w:hideMark/>
          </w:tcPr>
          <w:p w14:paraId="29AF6ECA" w14:textId="4C2E01C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w:t>
            </w:r>
            <w:r w:rsidRPr="00A14A4E">
              <w:rPr>
                <w:rFonts w:ascii="Arial" w:eastAsia="Times New Roman" w:hAnsi="Arial" w:cs="Arial"/>
                <w:lang w:eastAsia="en-GB"/>
              </w:rPr>
              <w:t>rs, freezers and other refrigerating or freezing equipment, electric or other; heat pumps other than air-conditioning machines of heading 8415</w:t>
            </w:r>
            <w:r w:rsidRPr="00A14A4E">
              <w:rPr>
                <w:rFonts w:ascii="Arial" w:eastAsia="Times New Roman" w:hAnsi="Arial" w:cs="Arial"/>
                <w:lang w:eastAsia="en-GB"/>
              </w:rPr>
              <w:br/>
              <w:t>Combined refrigerator-freezers, fitted with separate external doors</w:t>
            </w:r>
            <w:r w:rsidRPr="00A14A4E">
              <w:rPr>
                <w:rFonts w:ascii="Arial" w:eastAsia="Times New Roman" w:hAnsi="Arial" w:cs="Arial"/>
                <w:lang w:eastAsia="en-GB"/>
              </w:rPr>
              <w:br/>
              <w:t>Of a capacity exceeding 340 litres</w:t>
            </w:r>
            <w:r w:rsidRPr="00A14A4E">
              <w:rPr>
                <w:rFonts w:ascii="Arial" w:eastAsia="Times New Roman" w:hAnsi="Arial" w:cs="Arial"/>
                <w:lang w:eastAsia="en-GB"/>
              </w:rPr>
              <w:br/>
              <w:t>Other</w:t>
            </w:r>
            <w:r w:rsidRPr="00A14A4E">
              <w:rPr>
                <w:rFonts w:ascii="Arial" w:eastAsia="Times New Roman" w:hAnsi="Arial" w:cs="Arial"/>
                <w:lang w:eastAsia="en-GB"/>
              </w:rPr>
              <w:br/>
              <w:t>Pre-</w:t>
            </w:r>
            <w:r w:rsidRPr="008A2606">
              <w:rPr>
                <w:rFonts w:ascii="Arial" w:eastAsia="Times New Roman" w:hAnsi="Arial" w:cs="Arial"/>
                <w:lang w:eastAsia="en-GB"/>
              </w:rPr>
              <w:t>charged with hydrofluorocarbons (HFCs)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54AD631" w14:textId="77777777" w:rsidTr="003570EA">
        <w:trPr>
          <w:cantSplit/>
          <w:trHeight w:val="20"/>
        </w:trPr>
        <w:tc>
          <w:tcPr>
            <w:tcW w:w="586" w:type="pct"/>
            <w:shd w:val="clear" w:color="auto" w:fill="auto"/>
            <w:noWrap/>
            <w:hideMark/>
          </w:tcPr>
          <w:p w14:paraId="2FFF8C62" w14:textId="4ECEF453" w:rsidR="002B123F" w:rsidRPr="008667B5"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w:t>
            </w:r>
            <w:r w:rsidRPr="008667B5">
              <w:rPr>
                <w:rFonts w:ascii="Arial" w:eastAsia="Times New Roman" w:hAnsi="Arial" w:cs="Arial"/>
                <w:b/>
                <w:lang w:eastAsia="en-GB"/>
              </w:rPr>
              <w:t>418102099</w:t>
            </w:r>
          </w:p>
        </w:tc>
        <w:tc>
          <w:tcPr>
            <w:tcW w:w="4414" w:type="pct"/>
            <w:shd w:val="clear" w:color="auto" w:fill="auto"/>
            <w:hideMark/>
          </w:tcPr>
          <w:p w14:paraId="79B9504F" w14:textId="525135AA"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Refrigerators, freezers and other refrigerating or freezing equipment, electric or other; heat pumps other than air-conditioning machines of heading 8415</w:t>
            </w:r>
            <w:r w:rsidRPr="00A14A4E">
              <w:rPr>
                <w:rFonts w:ascii="Arial" w:eastAsia="Times New Roman" w:hAnsi="Arial" w:cs="Arial"/>
                <w:lang w:eastAsia="en-GB"/>
              </w:rPr>
              <w:br/>
              <w:t>Combined refr</w:t>
            </w:r>
            <w:r w:rsidRPr="008A2606">
              <w:rPr>
                <w:rFonts w:ascii="Arial" w:eastAsia="Times New Roman" w:hAnsi="Arial" w:cs="Arial"/>
                <w:lang w:eastAsia="en-GB"/>
              </w:rPr>
              <w:t>igerator-freezers, fitted with separate external doors</w:t>
            </w:r>
            <w:r w:rsidRPr="008A2606">
              <w:rPr>
                <w:rFonts w:ascii="Arial" w:eastAsia="Times New Roman" w:hAnsi="Arial" w:cs="Arial"/>
                <w:lang w:eastAsia="en-GB"/>
              </w:rPr>
              <w:br/>
              <w:t>Of a capacity exceeding 340 litres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EAEE25D" w14:textId="77777777" w:rsidTr="003570EA">
        <w:trPr>
          <w:cantSplit/>
          <w:trHeight w:val="20"/>
        </w:trPr>
        <w:tc>
          <w:tcPr>
            <w:tcW w:w="586" w:type="pct"/>
            <w:shd w:val="clear" w:color="auto" w:fill="auto"/>
            <w:noWrap/>
            <w:hideMark/>
          </w:tcPr>
          <w:p w14:paraId="17A62701" w14:textId="3666973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8418108091</w:t>
            </w:r>
          </w:p>
        </w:tc>
        <w:tc>
          <w:tcPr>
            <w:tcW w:w="4414" w:type="pct"/>
            <w:shd w:val="clear" w:color="auto" w:fill="auto"/>
            <w:hideMark/>
          </w:tcPr>
          <w:p w14:paraId="5C3314B9" w14:textId="59F7C5D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refrigerating or freezing equipment, electric or other; heat pumps oth</w:t>
            </w:r>
            <w:r w:rsidRPr="00A14A4E">
              <w:rPr>
                <w:rFonts w:ascii="Arial" w:eastAsia="Times New Roman" w:hAnsi="Arial" w:cs="Arial"/>
                <w:lang w:eastAsia="en-GB"/>
              </w:rPr>
              <w:t>er than air-conditioning machines of heading 8415</w:t>
            </w:r>
            <w:r w:rsidRPr="00A14A4E">
              <w:rPr>
                <w:rFonts w:ascii="Arial" w:eastAsia="Times New Roman" w:hAnsi="Arial" w:cs="Arial"/>
                <w:lang w:eastAsia="en-GB"/>
              </w:rPr>
              <w:br/>
              <w:t>Combined refrigerator-freezers, fitted with separate external doors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Pre-charged with hydrofluorocarbons (HFCs)</w:t>
            </w:r>
            <w:r w:rsidRPr="00A14A4E">
              <w:rPr>
                <w:rFonts w:ascii="Arial" w:eastAsia="Times New Roman" w:hAnsi="Arial" w:cs="Arial"/>
                <w:lang w:eastAsia="en-GB"/>
              </w:rPr>
              <w:br/>
              <w:t>• for incorporation in ships, boats or other vessels listed in Table 1, for the pur</w:t>
            </w:r>
            <w:r w:rsidRPr="008A2606">
              <w:rPr>
                <w:rFonts w:ascii="Arial" w:eastAsia="Times New Roman" w:hAnsi="Arial" w:cs="Arial"/>
                <w:lang w:eastAsia="en-GB"/>
              </w:rPr>
              <w:t>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8801D74" w14:textId="77777777" w:rsidTr="003570EA">
        <w:trPr>
          <w:cantSplit/>
          <w:trHeight w:val="20"/>
        </w:trPr>
        <w:tc>
          <w:tcPr>
            <w:tcW w:w="586" w:type="pct"/>
            <w:shd w:val="clear" w:color="auto" w:fill="auto"/>
            <w:noWrap/>
            <w:hideMark/>
          </w:tcPr>
          <w:p w14:paraId="062EC582" w14:textId="4207388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8418108099</w:t>
            </w:r>
          </w:p>
        </w:tc>
        <w:tc>
          <w:tcPr>
            <w:tcW w:w="4414" w:type="pct"/>
            <w:shd w:val="clear" w:color="auto" w:fill="auto"/>
            <w:hideMark/>
          </w:tcPr>
          <w:p w14:paraId="4B5BB6C9" w14:textId="2DF0956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w:t>
            </w:r>
            <w:r w:rsidRPr="00A14A4E">
              <w:rPr>
                <w:rFonts w:ascii="Arial" w:eastAsia="Times New Roman" w:hAnsi="Arial" w:cs="Arial"/>
                <w:lang w:eastAsia="en-GB"/>
              </w:rPr>
              <w:t xml:space="preserve"> refrigerating or freezing equipment, electric or other; heat pumps other than air-conditioning machines of heading 8415</w:t>
            </w:r>
            <w:r w:rsidRPr="00A14A4E">
              <w:rPr>
                <w:rFonts w:ascii="Arial" w:eastAsia="Times New Roman" w:hAnsi="Arial" w:cs="Arial"/>
                <w:lang w:eastAsia="en-GB"/>
              </w:rPr>
              <w:br/>
              <w:t>Combined refrigerator-freezers, fitted with separate external doors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w:t>
            </w:r>
            <w:r w:rsidRPr="008A2606">
              <w:rPr>
                <w:rFonts w:ascii="Arial" w:eastAsia="Times New Roman" w:hAnsi="Arial" w:cs="Arial"/>
                <w:lang w:eastAsia="en-GB"/>
              </w:rPr>
              <w:t>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C191FBE" w14:textId="77777777" w:rsidTr="003570EA">
        <w:trPr>
          <w:cantSplit/>
          <w:trHeight w:val="20"/>
        </w:trPr>
        <w:tc>
          <w:tcPr>
            <w:tcW w:w="586" w:type="pct"/>
            <w:shd w:val="clear" w:color="auto" w:fill="auto"/>
            <w:noWrap/>
            <w:hideMark/>
          </w:tcPr>
          <w:p w14:paraId="05F6BC38" w14:textId="31BC75C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8418210000</w:t>
            </w:r>
          </w:p>
        </w:tc>
        <w:tc>
          <w:tcPr>
            <w:tcW w:w="4414" w:type="pct"/>
            <w:shd w:val="clear" w:color="auto" w:fill="auto"/>
            <w:hideMark/>
          </w:tcPr>
          <w:p w14:paraId="659F51FC" w14:textId="124031B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refrigerating or freezing equipment, electric or other; heat pumps other than air-conditioning machines of heading 8415</w:t>
            </w:r>
            <w:r w:rsidRPr="008667B5">
              <w:rPr>
                <w:rFonts w:ascii="Arial" w:eastAsia="Times New Roman" w:hAnsi="Arial" w:cs="Arial"/>
                <w:lang w:eastAsia="en-GB"/>
              </w:rPr>
              <w:br/>
              <w:t>Refrigerators, household type</w:t>
            </w:r>
            <w:r w:rsidRPr="008667B5">
              <w:rPr>
                <w:rFonts w:ascii="Arial" w:eastAsia="Times New Roman" w:hAnsi="Arial" w:cs="Arial"/>
                <w:lang w:eastAsia="en-GB"/>
              </w:rPr>
              <w:br/>
              <w:t>Compression-type</w:t>
            </w:r>
            <w:r w:rsidRPr="008667B5">
              <w:rPr>
                <w:rFonts w:ascii="Arial" w:eastAsia="Times New Roman" w:hAnsi="Arial" w:cs="Arial"/>
                <w:lang w:eastAsia="en-GB"/>
              </w:rPr>
              <w:br/>
              <w:t>• for incorporation in ships, boats or other vessels l</w:t>
            </w:r>
            <w:r w:rsidRPr="00A14A4E">
              <w:rPr>
                <w:rFonts w:ascii="Arial" w:eastAsia="Times New Roman" w:hAnsi="Arial" w:cs="Arial"/>
                <w:lang w:eastAsia="en-GB"/>
              </w:rPr>
              <w:t>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w:t>
            </w:r>
            <w:r w:rsidRPr="008A2606">
              <w:rPr>
                <w:rFonts w:ascii="Arial" w:eastAsia="Times New Roman" w:hAnsi="Arial" w:cs="Arial"/>
                <w:lang w:eastAsia="en-GB"/>
              </w:rPr>
              <w:t>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2561153" w14:textId="77777777" w:rsidTr="003570EA">
        <w:trPr>
          <w:cantSplit/>
          <w:trHeight w:val="20"/>
        </w:trPr>
        <w:tc>
          <w:tcPr>
            <w:tcW w:w="586" w:type="pct"/>
            <w:shd w:val="clear" w:color="auto" w:fill="auto"/>
            <w:noWrap/>
            <w:hideMark/>
          </w:tcPr>
          <w:p w14:paraId="5AE384C7" w14:textId="78AE8B9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8418290000</w:t>
            </w:r>
          </w:p>
        </w:tc>
        <w:tc>
          <w:tcPr>
            <w:tcW w:w="4414" w:type="pct"/>
            <w:shd w:val="clear" w:color="auto" w:fill="auto"/>
            <w:hideMark/>
          </w:tcPr>
          <w:p w14:paraId="6569AE71" w14:textId="0368EC9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w:t>
            </w:r>
            <w:r w:rsidRPr="00A14A4E">
              <w:rPr>
                <w:rFonts w:ascii="Arial" w:eastAsia="Times New Roman" w:hAnsi="Arial" w:cs="Arial"/>
                <w:lang w:eastAsia="en-GB"/>
              </w:rPr>
              <w:t>igerators, freezers and other refrigerating or freezing equipment, electric or other; heat pumps other than air-conditioning machines of heading 8415</w:t>
            </w:r>
            <w:r w:rsidRPr="00A14A4E">
              <w:rPr>
                <w:rFonts w:ascii="Arial" w:eastAsia="Times New Roman" w:hAnsi="Arial" w:cs="Arial"/>
                <w:lang w:eastAsia="en-GB"/>
              </w:rPr>
              <w:br/>
              <w:t>Refrigerators, household type</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w:t>
            </w:r>
            <w:r w:rsidRPr="008A2606">
              <w:rPr>
                <w:rFonts w:ascii="Arial" w:eastAsia="Times New Roman" w:hAnsi="Arial" w:cs="Arial"/>
                <w:lang w:eastAsia="en-GB"/>
              </w:rPr>
              <w:t>,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7B6D282" w14:textId="77777777" w:rsidTr="003570EA">
        <w:trPr>
          <w:cantSplit/>
          <w:trHeight w:val="20"/>
        </w:trPr>
        <w:tc>
          <w:tcPr>
            <w:tcW w:w="586" w:type="pct"/>
            <w:shd w:val="clear" w:color="auto" w:fill="auto"/>
            <w:noWrap/>
            <w:hideMark/>
          </w:tcPr>
          <w:p w14:paraId="4F26179C" w14:textId="749186A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8418302091</w:t>
            </w:r>
          </w:p>
        </w:tc>
        <w:tc>
          <w:tcPr>
            <w:tcW w:w="4414" w:type="pct"/>
            <w:shd w:val="clear" w:color="auto" w:fill="auto"/>
            <w:hideMark/>
          </w:tcPr>
          <w:p w14:paraId="0364A912" w14:textId="33A40B2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w:t>
            </w:r>
            <w:r w:rsidRPr="00A14A4E">
              <w:rPr>
                <w:rFonts w:ascii="Arial" w:eastAsia="Times New Roman" w:hAnsi="Arial" w:cs="Arial"/>
                <w:lang w:eastAsia="en-GB"/>
              </w:rPr>
              <w:t>ers and other refrigerating or freezing equipment, electric or other; heat pumps other than air-conditioning machines of heading 8415</w:t>
            </w:r>
            <w:r w:rsidRPr="00A14A4E">
              <w:rPr>
                <w:rFonts w:ascii="Arial" w:eastAsia="Times New Roman" w:hAnsi="Arial" w:cs="Arial"/>
                <w:lang w:eastAsia="en-GB"/>
              </w:rPr>
              <w:br/>
              <w:t>Freezers of the chest type, not exceeding 800 litres capacity</w:t>
            </w:r>
            <w:r w:rsidRPr="00A14A4E">
              <w:rPr>
                <w:rFonts w:ascii="Arial" w:eastAsia="Times New Roman" w:hAnsi="Arial" w:cs="Arial"/>
                <w:lang w:eastAsia="en-GB"/>
              </w:rPr>
              <w:br/>
              <w:t>Of a capacity not exceeding 400 litres</w:t>
            </w:r>
            <w:r w:rsidRPr="00A14A4E">
              <w:rPr>
                <w:rFonts w:ascii="Arial" w:eastAsia="Times New Roman" w:hAnsi="Arial" w:cs="Arial"/>
                <w:lang w:eastAsia="en-GB"/>
              </w:rPr>
              <w:br/>
              <w:t>Other</w:t>
            </w:r>
            <w:r w:rsidRPr="00A14A4E">
              <w:rPr>
                <w:rFonts w:ascii="Arial" w:eastAsia="Times New Roman" w:hAnsi="Arial" w:cs="Arial"/>
                <w:lang w:eastAsia="en-GB"/>
              </w:rPr>
              <w:br/>
              <w:t>Pre-charged wit</w:t>
            </w:r>
            <w:r w:rsidRPr="008A2606">
              <w:rPr>
                <w:rFonts w:ascii="Arial" w:eastAsia="Times New Roman" w:hAnsi="Arial" w:cs="Arial"/>
                <w:lang w:eastAsia="en-GB"/>
              </w:rPr>
              <w:t>h hydrofluorocarbons (HFCs)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975A6F4" w14:textId="77777777" w:rsidTr="003570EA">
        <w:trPr>
          <w:cantSplit/>
          <w:trHeight w:val="20"/>
        </w:trPr>
        <w:tc>
          <w:tcPr>
            <w:tcW w:w="586" w:type="pct"/>
            <w:shd w:val="clear" w:color="auto" w:fill="auto"/>
            <w:noWrap/>
            <w:hideMark/>
          </w:tcPr>
          <w:p w14:paraId="4BB69D31" w14:textId="55F9976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8418302099</w:t>
            </w:r>
          </w:p>
        </w:tc>
        <w:tc>
          <w:tcPr>
            <w:tcW w:w="4414" w:type="pct"/>
            <w:shd w:val="clear" w:color="auto" w:fill="auto"/>
            <w:hideMark/>
          </w:tcPr>
          <w:p w14:paraId="37B94415" w14:textId="12FD3A2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refrigerating or freezing equipment, electric or other; heat pumps other than air-conditioning machines of heading 8415</w:t>
            </w:r>
            <w:r w:rsidRPr="008667B5">
              <w:rPr>
                <w:rFonts w:ascii="Arial" w:eastAsia="Times New Roman" w:hAnsi="Arial" w:cs="Arial"/>
                <w:lang w:eastAsia="en-GB"/>
              </w:rPr>
              <w:br/>
              <w:t>Freezers of the chest ty</w:t>
            </w:r>
            <w:r w:rsidRPr="00A14A4E">
              <w:rPr>
                <w:rFonts w:ascii="Arial" w:eastAsia="Times New Roman" w:hAnsi="Arial" w:cs="Arial"/>
                <w:lang w:eastAsia="en-GB"/>
              </w:rPr>
              <w:t>pe, not exceeding 800 litres capacity</w:t>
            </w:r>
            <w:r w:rsidRPr="00A14A4E">
              <w:rPr>
                <w:rFonts w:ascii="Arial" w:eastAsia="Times New Roman" w:hAnsi="Arial" w:cs="Arial"/>
                <w:lang w:eastAsia="en-GB"/>
              </w:rPr>
              <w:br/>
              <w:t>Of a capacity not exceeding 400 litres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or </w:t>
            </w:r>
            <w:r w:rsidRPr="008A2606">
              <w:rPr>
                <w:rFonts w:ascii="Arial" w:eastAsia="Times New Roman" w:hAnsi="Arial" w:cs="Arial"/>
                <w:lang w:eastAsia="en-GB"/>
              </w:rPr>
              <w:t>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CF1B52C" w14:textId="77777777" w:rsidTr="003570EA">
        <w:trPr>
          <w:cantSplit/>
          <w:trHeight w:val="20"/>
        </w:trPr>
        <w:tc>
          <w:tcPr>
            <w:tcW w:w="586" w:type="pct"/>
            <w:shd w:val="clear" w:color="auto" w:fill="auto"/>
            <w:noWrap/>
            <w:hideMark/>
          </w:tcPr>
          <w:p w14:paraId="1CB49D0C" w14:textId="549129C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8418308091</w:t>
            </w:r>
          </w:p>
        </w:tc>
        <w:tc>
          <w:tcPr>
            <w:tcW w:w="4414" w:type="pct"/>
            <w:shd w:val="clear" w:color="auto" w:fill="auto"/>
            <w:hideMark/>
          </w:tcPr>
          <w:p w14:paraId="57F995B9" w14:textId="4928CB2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refrigerating or freezing equipment, electric or other; heat pumps other than air-c</w:t>
            </w:r>
            <w:r w:rsidRPr="00A14A4E">
              <w:rPr>
                <w:rFonts w:ascii="Arial" w:eastAsia="Times New Roman" w:hAnsi="Arial" w:cs="Arial"/>
                <w:lang w:eastAsia="en-GB"/>
              </w:rPr>
              <w:t>onditioning machines of heading 8415</w:t>
            </w:r>
            <w:r w:rsidRPr="00A14A4E">
              <w:rPr>
                <w:rFonts w:ascii="Arial" w:eastAsia="Times New Roman" w:hAnsi="Arial" w:cs="Arial"/>
                <w:lang w:eastAsia="en-GB"/>
              </w:rPr>
              <w:br/>
              <w:t>Freezers of the chest type, not exceeding 800 litres capacity</w:t>
            </w:r>
            <w:r w:rsidRPr="00A14A4E">
              <w:rPr>
                <w:rFonts w:ascii="Arial" w:eastAsia="Times New Roman" w:hAnsi="Arial" w:cs="Arial"/>
                <w:lang w:eastAsia="en-GB"/>
              </w:rPr>
              <w:br/>
              <w:t>Of a capacity exceeding 400 litres but not exceeding 800 litres</w:t>
            </w:r>
            <w:r w:rsidRPr="00A14A4E">
              <w:rPr>
                <w:rFonts w:ascii="Arial" w:eastAsia="Times New Roman" w:hAnsi="Arial" w:cs="Arial"/>
                <w:lang w:eastAsia="en-GB"/>
              </w:rPr>
              <w:br/>
              <w:t>Other</w:t>
            </w:r>
            <w:r w:rsidRPr="00A14A4E">
              <w:rPr>
                <w:rFonts w:ascii="Arial" w:eastAsia="Times New Roman" w:hAnsi="Arial" w:cs="Arial"/>
                <w:lang w:eastAsia="en-GB"/>
              </w:rPr>
              <w:br/>
              <w:t>Pre-charged with hydrofluorocarbons (HFCs)</w:t>
            </w:r>
            <w:r w:rsidRPr="00A14A4E">
              <w:rPr>
                <w:rFonts w:ascii="Arial" w:eastAsia="Times New Roman" w:hAnsi="Arial" w:cs="Arial"/>
                <w:lang w:eastAsia="en-GB"/>
              </w:rPr>
              <w:br/>
              <w:t>• for incorporation in ships, boats or other</w:t>
            </w:r>
            <w:r w:rsidRPr="008A2606">
              <w:rPr>
                <w:rFonts w:ascii="Arial" w:eastAsia="Times New Roman" w:hAnsi="Arial" w:cs="Arial"/>
                <w:lang w:eastAsia="en-GB"/>
              </w:rPr>
              <w:t xml:space="preserve">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2EBD2E0" w14:textId="77777777" w:rsidTr="003570EA">
        <w:trPr>
          <w:cantSplit/>
          <w:trHeight w:val="20"/>
        </w:trPr>
        <w:tc>
          <w:tcPr>
            <w:tcW w:w="586" w:type="pct"/>
            <w:shd w:val="clear" w:color="auto" w:fill="auto"/>
            <w:noWrap/>
            <w:hideMark/>
          </w:tcPr>
          <w:p w14:paraId="7FC02016" w14:textId="68C97B1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8418308099</w:t>
            </w:r>
          </w:p>
        </w:tc>
        <w:tc>
          <w:tcPr>
            <w:tcW w:w="4414" w:type="pct"/>
            <w:shd w:val="clear" w:color="auto" w:fill="auto"/>
            <w:hideMark/>
          </w:tcPr>
          <w:p w14:paraId="089BFAA9" w14:textId="1550639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refrigerating or freezing equipment, electric or other; heat pumps other than air-conditioning machines of heading 8415</w:t>
            </w:r>
            <w:r w:rsidRPr="008667B5">
              <w:rPr>
                <w:rFonts w:ascii="Arial" w:eastAsia="Times New Roman" w:hAnsi="Arial" w:cs="Arial"/>
                <w:lang w:eastAsia="en-GB"/>
              </w:rPr>
              <w:br/>
              <w:t>Freezers of the chest type, not exceeding 800 litres capacity</w:t>
            </w:r>
            <w:r w:rsidRPr="008667B5">
              <w:rPr>
                <w:rFonts w:ascii="Arial" w:eastAsia="Times New Roman" w:hAnsi="Arial" w:cs="Arial"/>
                <w:lang w:eastAsia="en-GB"/>
              </w:rPr>
              <w:br/>
              <w:t>Of a capacity exceeding 400 litres</w:t>
            </w:r>
            <w:r w:rsidRPr="00A14A4E">
              <w:rPr>
                <w:rFonts w:ascii="Arial" w:eastAsia="Times New Roman" w:hAnsi="Arial" w:cs="Arial"/>
                <w:lang w:eastAsia="en-GB"/>
              </w:rPr>
              <w:t xml:space="preserve"> but not exceeding 800 litres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w:t>
            </w:r>
            <w:r w:rsidRPr="008A2606">
              <w:rPr>
                <w:rFonts w:ascii="Arial" w:eastAsia="Times New Roman" w:hAnsi="Arial" w:cs="Arial"/>
                <w:lang w:eastAsia="en-GB"/>
              </w:rPr>
              <w:t xml:space="preserve">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E6F59AA" w14:textId="77777777" w:rsidTr="003570EA">
        <w:trPr>
          <w:cantSplit/>
          <w:trHeight w:val="20"/>
        </w:trPr>
        <w:tc>
          <w:tcPr>
            <w:tcW w:w="586" w:type="pct"/>
            <w:shd w:val="clear" w:color="auto" w:fill="auto"/>
            <w:noWrap/>
            <w:hideMark/>
          </w:tcPr>
          <w:p w14:paraId="283EC83D" w14:textId="2B2FB46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8418402091</w:t>
            </w:r>
          </w:p>
        </w:tc>
        <w:tc>
          <w:tcPr>
            <w:tcW w:w="4414" w:type="pct"/>
            <w:shd w:val="clear" w:color="auto" w:fill="auto"/>
            <w:hideMark/>
          </w:tcPr>
          <w:p w14:paraId="0B9496F1" w14:textId="316AEFB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refrigerating or freezing equipment, electric or other; heat pumps other than air-conditioning machines of heading 8415</w:t>
            </w:r>
            <w:r w:rsidRPr="008667B5">
              <w:rPr>
                <w:rFonts w:ascii="Arial" w:eastAsia="Times New Roman" w:hAnsi="Arial" w:cs="Arial"/>
                <w:lang w:eastAsia="en-GB"/>
              </w:rPr>
              <w:br/>
              <w:t>Freezers o</w:t>
            </w:r>
            <w:r w:rsidRPr="00A14A4E">
              <w:rPr>
                <w:rFonts w:ascii="Arial" w:eastAsia="Times New Roman" w:hAnsi="Arial" w:cs="Arial"/>
                <w:lang w:eastAsia="en-GB"/>
              </w:rPr>
              <w:t>f the upright type, not exceeding 900 litres capacity</w:t>
            </w:r>
            <w:r w:rsidRPr="00A14A4E">
              <w:rPr>
                <w:rFonts w:ascii="Arial" w:eastAsia="Times New Roman" w:hAnsi="Arial" w:cs="Arial"/>
                <w:lang w:eastAsia="en-GB"/>
              </w:rPr>
              <w:br/>
              <w:t>Of a capacity not exceeding 250 litres</w:t>
            </w:r>
            <w:r w:rsidRPr="00A14A4E">
              <w:rPr>
                <w:rFonts w:ascii="Arial" w:eastAsia="Times New Roman" w:hAnsi="Arial" w:cs="Arial"/>
                <w:lang w:eastAsia="en-GB"/>
              </w:rPr>
              <w:br/>
              <w:t>Other</w:t>
            </w:r>
            <w:r w:rsidRPr="00A14A4E">
              <w:rPr>
                <w:rFonts w:ascii="Arial" w:eastAsia="Times New Roman" w:hAnsi="Arial" w:cs="Arial"/>
                <w:lang w:eastAsia="en-GB"/>
              </w:rPr>
              <w:br/>
              <w:t>Pre-charged with hydrofluorocarbons (HFCs)</w:t>
            </w:r>
            <w:r w:rsidRPr="00A14A4E">
              <w:rPr>
                <w:rFonts w:ascii="Arial" w:eastAsia="Times New Roman" w:hAnsi="Arial" w:cs="Arial"/>
                <w:lang w:eastAsia="en-GB"/>
              </w:rPr>
              <w:br/>
              <w:t>• for incorporation in ships, boats or other vessels listed in Table 1, for the purposes of their construction, re</w:t>
            </w:r>
            <w:r w:rsidRPr="008A2606">
              <w:rPr>
                <w:rFonts w:ascii="Arial" w:eastAsia="Times New Roman" w:hAnsi="Arial" w:cs="Arial"/>
                <w:lang w:eastAsia="en-GB"/>
              </w:rPr>
              <w:t>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F30BB9A" w14:textId="77777777" w:rsidTr="003570EA">
        <w:trPr>
          <w:cantSplit/>
          <w:trHeight w:val="20"/>
        </w:trPr>
        <w:tc>
          <w:tcPr>
            <w:tcW w:w="586" w:type="pct"/>
            <w:shd w:val="clear" w:color="auto" w:fill="auto"/>
            <w:noWrap/>
            <w:hideMark/>
          </w:tcPr>
          <w:p w14:paraId="70CFBED9" w14:textId="4C998BC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8418402099</w:t>
            </w:r>
          </w:p>
        </w:tc>
        <w:tc>
          <w:tcPr>
            <w:tcW w:w="4414" w:type="pct"/>
            <w:shd w:val="clear" w:color="auto" w:fill="auto"/>
            <w:hideMark/>
          </w:tcPr>
          <w:p w14:paraId="6CD980D7" w14:textId="444ADDC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refrigerating or freezing equi</w:t>
            </w:r>
            <w:r w:rsidRPr="00A14A4E">
              <w:rPr>
                <w:rFonts w:ascii="Arial" w:eastAsia="Times New Roman" w:hAnsi="Arial" w:cs="Arial"/>
                <w:lang w:eastAsia="en-GB"/>
              </w:rPr>
              <w:t>pment, electric or other; heat pumps other than air-conditioning machines of heading 8415</w:t>
            </w:r>
            <w:r w:rsidRPr="00A14A4E">
              <w:rPr>
                <w:rFonts w:ascii="Arial" w:eastAsia="Times New Roman" w:hAnsi="Arial" w:cs="Arial"/>
                <w:lang w:eastAsia="en-GB"/>
              </w:rPr>
              <w:br/>
              <w:t>Freezers of the upright type, not exceeding 900 litres capacity</w:t>
            </w:r>
            <w:r w:rsidRPr="00A14A4E">
              <w:rPr>
                <w:rFonts w:ascii="Arial" w:eastAsia="Times New Roman" w:hAnsi="Arial" w:cs="Arial"/>
                <w:lang w:eastAsia="en-GB"/>
              </w:rPr>
              <w:br/>
              <w:t>Of a capacity not exceeding 250 litres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w:t>
            </w:r>
            <w:r w:rsidRPr="008A2606">
              <w:rPr>
                <w:rFonts w:ascii="Arial" w:eastAsia="Times New Roman" w:hAnsi="Arial" w:cs="Arial"/>
                <w:lang w:eastAsia="en-GB"/>
              </w:rPr>
              <w:t>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8F85908" w14:textId="77777777" w:rsidTr="003570EA">
        <w:trPr>
          <w:cantSplit/>
          <w:trHeight w:val="20"/>
        </w:trPr>
        <w:tc>
          <w:tcPr>
            <w:tcW w:w="586" w:type="pct"/>
            <w:shd w:val="clear" w:color="auto" w:fill="auto"/>
            <w:noWrap/>
            <w:hideMark/>
          </w:tcPr>
          <w:p w14:paraId="2FDA4E86" w14:textId="6F21DA2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8418408091</w:t>
            </w:r>
          </w:p>
        </w:tc>
        <w:tc>
          <w:tcPr>
            <w:tcW w:w="4414" w:type="pct"/>
            <w:shd w:val="clear" w:color="auto" w:fill="auto"/>
            <w:hideMark/>
          </w:tcPr>
          <w:p w14:paraId="65034198" w14:textId="19530BC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w:t>
            </w:r>
            <w:r w:rsidRPr="00A14A4E">
              <w:rPr>
                <w:rFonts w:ascii="Arial" w:eastAsia="Times New Roman" w:hAnsi="Arial" w:cs="Arial"/>
                <w:lang w:eastAsia="en-GB"/>
              </w:rPr>
              <w:t>efrigerators, freezers and other refrigerating or freezing equipment, electric or other; heat pumps other than air-conditioning machines of heading 8415</w:t>
            </w:r>
            <w:r w:rsidRPr="00A14A4E">
              <w:rPr>
                <w:rFonts w:ascii="Arial" w:eastAsia="Times New Roman" w:hAnsi="Arial" w:cs="Arial"/>
                <w:lang w:eastAsia="en-GB"/>
              </w:rPr>
              <w:br/>
              <w:t>Freezers of the upright type, not exceeding 900 litres capacity</w:t>
            </w:r>
            <w:r w:rsidRPr="00A14A4E">
              <w:rPr>
                <w:rFonts w:ascii="Arial" w:eastAsia="Times New Roman" w:hAnsi="Arial" w:cs="Arial"/>
                <w:lang w:eastAsia="en-GB"/>
              </w:rPr>
              <w:br/>
              <w:t xml:space="preserve">Of a capacity exceeding 250 litres but </w:t>
            </w:r>
            <w:r w:rsidRPr="008A2606">
              <w:rPr>
                <w:rFonts w:ascii="Arial" w:eastAsia="Times New Roman" w:hAnsi="Arial" w:cs="Arial"/>
                <w:lang w:eastAsia="en-GB"/>
              </w:rPr>
              <w:t>not exceeding 900 litres</w:t>
            </w:r>
            <w:r w:rsidRPr="008A2606">
              <w:rPr>
                <w:rFonts w:ascii="Arial" w:eastAsia="Times New Roman" w:hAnsi="Arial" w:cs="Arial"/>
                <w:lang w:eastAsia="en-GB"/>
              </w:rPr>
              <w:br/>
              <w:t>Other</w:t>
            </w:r>
            <w:r w:rsidRPr="008A2606">
              <w:rPr>
                <w:rFonts w:ascii="Arial" w:eastAsia="Times New Roman" w:hAnsi="Arial" w:cs="Arial"/>
                <w:lang w:eastAsia="en-GB"/>
              </w:rPr>
              <w:br/>
              <w:t>Pre-charged with hydrofluorocarbons (HFCs)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12FF2F7" w14:textId="77777777" w:rsidTr="003570EA">
        <w:trPr>
          <w:cantSplit/>
          <w:trHeight w:val="20"/>
        </w:trPr>
        <w:tc>
          <w:tcPr>
            <w:tcW w:w="586" w:type="pct"/>
            <w:shd w:val="clear" w:color="auto" w:fill="auto"/>
            <w:noWrap/>
            <w:hideMark/>
          </w:tcPr>
          <w:p w14:paraId="7A7C688F" w14:textId="2F1A89C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8418408099</w:t>
            </w:r>
          </w:p>
        </w:tc>
        <w:tc>
          <w:tcPr>
            <w:tcW w:w="4414" w:type="pct"/>
            <w:shd w:val="clear" w:color="auto" w:fill="auto"/>
            <w:hideMark/>
          </w:tcPr>
          <w:p w14:paraId="11C4424B" w14:textId="5F63354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refrigerating or freezing equipment, electric or other; heat pumps other than air-conditioning mac</w:t>
            </w:r>
            <w:r w:rsidRPr="00A14A4E">
              <w:rPr>
                <w:rFonts w:ascii="Arial" w:eastAsia="Times New Roman" w:hAnsi="Arial" w:cs="Arial"/>
                <w:lang w:eastAsia="en-GB"/>
              </w:rPr>
              <w:t>hines of heading 8415</w:t>
            </w:r>
            <w:r w:rsidRPr="00A14A4E">
              <w:rPr>
                <w:rFonts w:ascii="Arial" w:eastAsia="Times New Roman" w:hAnsi="Arial" w:cs="Arial"/>
                <w:lang w:eastAsia="en-GB"/>
              </w:rPr>
              <w:br/>
              <w:t>Freezers of the upright type, not exceeding 900 litres capacity</w:t>
            </w:r>
            <w:r w:rsidRPr="00A14A4E">
              <w:rPr>
                <w:rFonts w:ascii="Arial" w:eastAsia="Times New Roman" w:hAnsi="Arial" w:cs="Arial"/>
                <w:lang w:eastAsia="en-GB"/>
              </w:rPr>
              <w:br/>
              <w:t>Of a capacity exceeding 250 litres but not exceeding 900 litres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w:t>
            </w:r>
            <w:r w:rsidRPr="008A2606">
              <w:rPr>
                <w:rFonts w:ascii="Arial" w:eastAsia="Times New Roman" w:hAnsi="Arial" w:cs="Arial"/>
                <w:lang w:eastAsia="en-GB"/>
              </w:rPr>
              <w:t>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8C2CF84" w14:textId="77777777" w:rsidTr="003570EA">
        <w:trPr>
          <w:cantSplit/>
          <w:trHeight w:val="20"/>
        </w:trPr>
        <w:tc>
          <w:tcPr>
            <w:tcW w:w="586" w:type="pct"/>
            <w:shd w:val="clear" w:color="auto" w:fill="auto"/>
            <w:noWrap/>
            <w:hideMark/>
          </w:tcPr>
          <w:p w14:paraId="1788BEA8" w14:textId="1E56935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8418500000</w:t>
            </w:r>
          </w:p>
        </w:tc>
        <w:tc>
          <w:tcPr>
            <w:tcW w:w="4414" w:type="pct"/>
            <w:shd w:val="clear" w:color="auto" w:fill="auto"/>
            <w:hideMark/>
          </w:tcPr>
          <w:p w14:paraId="7406ED19" w14:textId="1F4DCB9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w:t>
            </w:r>
            <w:r w:rsidRPr="00A14A4E">
              <w:rPr>
                <w:rFonts w:ascii="Arial" w:eastAsia="Times New Roman" w:hAnsi="Arial" w:cs="Arial"/>
                <w:lang w:eastAsia="en-GB"/>
              </w:rPr>
              <w:t>ing or freezing equipment, electric or other; heat pumps other than air-conditioning machines of heading 8415</w:t>
            </w:r>
            <w:r w:rsidRPr="00A14A4E">
              <w:rPr>
                <w:rFonts w:ascii="Arial" w:eastAsia="Times New Roman" w:hAnsi="Arial" w:cs="Arial"/>
                <w:lang w:eastAsia="en-GB"/>
              </w:rPr>
              <w:br/>
              <w:t>Other furniture (chests, cabinets, display counters, showcases and the like) for storage and display, incorporating refrigerating or freezing equi</w:t>
            </w:r>
            <w:r w:rsidRPr="008A2606">
              <w:rPr>
                <w:rFonts w:ascii="Arial" w:eastAsia="Times New Roman" w:hAnsi="Arial" w:cs="Arial"/>
                <w:lang w:eastAsia="en-GB"/>
              </w:rPr>
              <w:t>pment</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76BCB98" w14:textId="77777777" w:rsidTr="003570EA">
        <w:trPr>
          <w:cantSplit/>
          <w:trHeight w:val="20"/>
        </w:trPr>
        <w:tc>
          <w:tcPr>
            <w:tcW w:w="586" w:type="pct"/>
            <w:shd w:val="clear" w:color="auto" w:fill="auto"/>
            <w:noWrap/>
            <w:hideMark/>
          </w:tcPr>
          <w:p w14:paraId="71283344" w14:textId="55F3907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8418610091</w:t>
            </w:r>
          </w:p>
        </w:tc>
        <w:tc>
          <w:tcPr>
            <w:tcW w:w="4414" w:type="pct"/>
            <w:shd w:val="clear" w:color="auto" w:fill="auto"/>
            <w:hideMark/>
          </w:tcPr>
          <w:p w14:paraId="2E43BB0E" w14:textId="0953D73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refrigerating or freezing equipment, electric or other; heat pumps other than air-conditioning machines of heading 8415</w:t>
            </w:r>
            <w:r w:rsidRPr="008667B5">
              <w:rPr>
                <w:rFonts w:ascii="Arial" w:eastAsia="Times New Roman" w:hAnsi="Arial" w:cs="Arial"/>
                <w:lang w:eastAsia="en-GB"/>
              </w:rPr>
              <w:br/>
              <w:t>Other refrigerating or freezing equipment; hea</w:t>
            </w:r>
            <w:r w:rsidRPr="00A14A4E">
              <w:rPr>
                <w:rFonts w:ascii="Arial" w:eastAsia="Times New Roman" w:hAnsi="Arial" w:cs="Arial"/>
                <w:lang w:eastAsia="en-GB"/>
              </w:rPr>
              <w:t>t pumps</w:t>
            </w:r>
            <w:r w:rsidRPr="00A14A4E">
              <w:rPr>
                <w:rFonts w:ascii="Arial" w:eastAsia="Times New Roman" w:hAnsi="Arial" w:cs="Arial"/>
                <w:lang w:eastAsia="en-GB"/>
              </w:rPr>
              <w:br/>
              <w:t>Heat pumps other than air conditioning machines of heading 8415</w:t>
            </w:r>
            <w:r w:rsidRPr="00A14A4E">
              <w:rPr>
                <w:rFonts w:ascii="Arial" w:eastAsia="Times New Roman" w:hAnsi="Arial" w:cs="Arial"/>
                <w:lang w:eastAsia="en-GB"/>
              </w:rPr>
              <w:br/>
              <w:t>Other</w:t>
            </w:r>
            <w:r w:rsidRPr="00A14A4E">
              <w:rPr>
                <w:rFonts w:ascii="Arial" w:eastAsia="Times New Roman" w:hAnsi="Arial" w:cs="Arial"/>
                <w:lang w:eastAsia="en-GB"/>
              </w:rPr>
              <w:br/>
              <w:t>Pre-charged with hydrofluorocarbons (HFCs)</w:t>
            </w:r>
            <w:r w:rsidRPr="00A14A4E">
              <w:rPr>
                <w:rFonts w:ascii="Arial" w:eastAsia="Times New Roman" w:hAnsi="Arial" w:cs="Arial"/>
                <w:lang w:eastAsia="en-GB"/>
              </w:rPr>
              <w:br/>
              <w:t xml:space="preserve">• for incorporation in ships, boats or other vessels listed in Table 1, for the purposes of their construction, repair, maintenance or </w:t>
            </w:r>
            <w:r w:rsidRPr="008A2606">
              <w:rPr>
                <w:rFonts w:ascii="Arial" w:eastAsia="Times New Roman" w:hAnsi="Arial" w:cs="Arial"/>
                <w:lang w:eastAsia="en-GB"/>
              </w:rPr>
              <w:t>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F4B70E1" w14:textId="77777777" w:rsidTr="003570EA">
        <w:trPr>
          <w:cantSplit/>
          <w:trHeight w:val="20"/>
        </w:trPr>
        <w:tc>
          <w:tcPr>
            <w:tcW w:w="586" w:type="pct"/>
            <w:shd w:val="clear" w:color="auto" w:fill="auto"/>
            <w:noWrap/>
            <w:hideMark/>
          </w:tcPr>
          <w:p w14:paraId="7D6E794E" w14:textId="0FFECAB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8418610099</w:t>
            </w:r>
          </w:p>
        </w:tc>
        <w:tc>
          <w:tcPr>
            <w:tcW w:w="4414" w:type="pct"/>
            <w:shd w:val="clear" w:color="auto" w:fill="auto"/>
            <w:hideMark/>
          </w:tcPr>
          <w:p w14:paraId="1230A58B" w14:textId="311BCA3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refrigerating or freezing equipment, electric or ot</w:t>
            </w:r>
            <w:r w:rsidRPr="00A14A4E">
              <w:rPr>
                <w:rFonts w:ascii="Arial" w:eastAsia="Times New Roman" w:hAnsi="Arial" w:cs="Arial"/>
                <w:lang w:eastAsia="en-GB"/>
              </w:rPr>
              <w:t>her; heat pumps other than air-conditioning machines of heading 8415</w:t>
            </w:r>
            <w:r w:rsidRPr="00A14A4E">
              <w:rPr>
                <w:rFonts w:ascii="Arial" w:eastAsia="Times New Roman" w:hAnsi="Arial" w:cs="Arial"/>
                <w:lang w:eastAsia="en-GB"/>
              </w:rPr>
              <w:br/>
              <w:t>Other refrigerating or freezing equipment; heat pumps</w:t>
            </w:r>
            <w:r w:rsidRPr="00A14A4E">
              <w:rPr>
                <w:rFonts w:ascii="Arial" w:eastAsia="Times New Roman" w:hAnsi="Arial" w:cs="Arial"/>
                <w:lang w:eastAsia="en-GB"/>
              </w:rPr>
              <w:br/>
              <w:t>Heat pumps other than air conditioning machines of heading 8415</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w:t>
            </w:r>
            <w:r w:rsidRPr="008A2606">
              <w:rPr>
                <w:rFonts w:ascii="Arial" w:eastAsia="Times New Roman" w:hAnsi="Arial" w:cs="Arial"/>
                <w:lang w:eastAsia="en-GB"/>
              </w:rPr>
              <w: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25CA67D" w14:textId="77777777" w:rsidTr="003570EA">
        <w:trPr>
          <w:cantSplit/>
          <w:trHeight w:val="20"/>
        </w:trPr>
        <w:tc>
          <w:tcPr>
            <w:tcW w:w="586" w:type="pct"/>
            <w:shd w:val="clear" w:color="auto" w:fill="auto"/>
            <w:noWrap/>
            <w:hideMark/>
          </w:tcPr>
          <w:p w14:paraId="5EF038E9" w14:textId="17DC7E3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8418690091</w:t>
            </w:r>
          </w:p>
        </w:tc>
        <w:tc>
          <w:tcPr>
            <w:tcW w:w="4414" w:type="pct"/>
            <w:shd w:val="clear" w:color="auto" w:fill="auto"/>
            <w:hideMark/>
          </w:tcPr>
          <w:p w14:paraId="40C4361C" w14:textId="543AAFE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w:t>
            </w:r>
            <w:r w:rsidRPr="00A14A4E">
              <w:rPr>
                <w:rFonts w:ascii="Arial" w:eastAsia="Times New Roman" w:hAnsi="Arial" w:cs="Arial"/>
                <w:lang w:eastAsia="en-GB"/>
              </w:rPr>
              <w:t>rators, freezers and other refrigerating or freezing equipment, electric or other; heat pumps other than air-conditioning machines of heading 8415</w:t>
            </w:r>
            <w:r w:rsidRPr="00A14A4E">
              <w:rPr>
                <w:rFonts w:ascii="Arial" w:eastAsia="Times New Roman" w:hAnsi="Arial" w:cs="Arial"/>
                <w:lang w:eastAsia="en-GB"/>
              </w:rPr>
              <w:br/>
              <w:t>Other refrigerating or freezing equipment; heat pumps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Pre-charged with hydrofluorocarbons (HFCs)</w:t>
            </w:r>
            <w:r w:rsidRPr="00A14A4E">
              <w:rPr>
                <w:rFonts w:ascii="Arial" w:eastAsia="Times New Roman" w:hAnsi="Arial" w:cs="Arial"/>
                <w:lang w:eastAsia="en-GB"/>
              </w:rPr>
              <w:br/>
            </w:r>
            <w:r w:rsidRPr="008A2606">
              <w:rPr>
                <w:rFonts w:ascii="Arial" w:eastAsia="Times New Roman" w:hAnsi="Arial" w:cs="Arial"/>
                <w:lang w:eastAsia="en-GB"/>
              </w:rP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0452C48" w14:textId="77777777" w:rsidTr="003570EA">
        <w:trPr>
          <w:cantSplit/>
          <w:trHeight w:val="20"/>
        </w:trPr>
        <w:tc>
          <w:tcPr>
            <w:tcW w:w="586" w:type="pct"/>
            <w:shd w:val="clear" w:color="auto" w:fill="auto"/>
            <w:noWrap/>
            <w:hideMark/>
          </w:tcPr>
          <w:p w14:paraId="776BECD6" w14:textId="1FDCAD9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8418690099</w:t>
            </w:r>
          </w:p>
        </w:tc>
        <w:tc>
          <w:tcPr>
            <w:tcW w:w="4414" w:type="pct"/>
            <w:shd w:val="clear" w:color="auto" w:fill="auto"/>
            <w:hideMark/>
          </w:tcPr>
          <w:p w14:paraId="0269CF5F" w14:textId="1920A4E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refrigerating or freezing equipment, electric or other; heat pumps other than air-conditioning machines of heading 8415</w:t>
            </w:r>
            <w:r w:rsidRPr="008667B5">
              <w:rPr>
                <w:rFonts w:ascii="Arial" w:eastAsia="Times New Roman" w:hAnsi="Arial" w:cs="Arial"/>
                <w:lang w:eastAsia="en-GB"/>
              </w:rPr>
              <w:br/>
              <w:t>Other refrigerating or freezing equipment; heat pump</w:t>
            </w:r>
            <w:r w:rsidRPr="00A14A4E">
              <w:rPr>
                <w:rFonts w:ascii="Arial" w:eastAsia="Times New Roman" w:hAnsi="Arial" w:cs="Arial"/>
                <w:lang w:eastAsia="en-GB"/>
              </w:rPr>
              <w: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w:t>
            </w:r>
            <w:r w:rsidRPr="008A2606">
              <w:rPr>
                <w:rFonts w:ascii="Arial" w:eastAsia="Times New Roman" w:hAnsi="Arial" w:cs="Arial"/>
                <w:lang w:eastAsia="en-GB"/>
              </w:rPr>
              <w:t>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9CCE3FC" w14:textId="77777777" w:rsidTr="003570EA">
        <w:trPr>
          <w:cantSplit/>
          <w:trHeight w:val="20"/>
        </w:trPr>
        <w:tc>
          <w:tcPr>
            <w:tcW w:w="586" w:type="pct"/>
            <w:shd w:val="clear" w:color="auto" w:fill="auto"/>
            <w:noWrap/>
            <w:hideMark/>
          </w:tcPr>
          <w:p w14:paraId="68C0858C" w14:textId="0E2E0D9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8418910000</w:t>
            </w:r>
          </w:p>
        </w:tc>
        <w:tc>
          <w:tcPr>
            <w:tcW w:w="4414" w:type="pct"/>
            <w:shd w:val="clear" w:color="auto" w:fill="auto"/>
            <w:hideMark/>
          </w:tcPr>
          <w:p w14:paraId="3CD02FF7" w14:textId="7F20E45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refrigerating or freezing equipment, electric or other; heat pumps other than air-conditioning machines of heading 8415</w:t>
            </w:r>
            <w:r w:rsidRPr="008667B5">
              <w:rPr>
                <w:rFonts w:ascii="Arial" w:eastAsia="Times New Roman" w:hAnsi="Arial" w:cs="Arial"/>
                <w:lang w:eastAsia="en-GB"/>
              </w:rPr>
              <w:br/>
              <w:t>Parts</w:t>
            </w:r>
            <w:r w:rsidRPr="008667B5">
              <w:rPr>
                <w:rFonts w:ascii="Arial" w:eastAsia="Times New Roman" w:hAnsi="Arial" w:cs="Arial"/>
                <w:lang w:eastAsia="en-GB"/>
              </w:rPr>
              <w:br/>
              <w:t>Furniture designed to rece</w:t>
            </w:r>
            <w:r w:rsidRPr="00A14A4E">
              <w:rPr>
                <w:rFonts w:ascii="Arial" w:eastAsia="Times New Roman" w:hAnsi="Arial" w:cs="Arial"/>
                <w:lang w:eastAsia="en-GB"/>
              </w:rPr>
              <w:t>ive refrigerating or freezing equipment</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w:t>
            </w:r>
            <w:r w:rsidRPr="008A2606">
              <w:rPr>
                <w:rFonts w:ascii="Arial" w:eastAsia="Times New Roman" w:hAnsi="Arial" w:cs="Arial"/>
                <w:lang w:eastAsia="en-GB"/>
              </w:rPr>
              <w:t>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9615C62" w14:textId="77777777" w:rsidTr="003570EA">
        <w:trPr>
          <w:cantSplit/>
          <w:trHeight w:val="20"/>
        </w:trPr>
        <w:tc>
          <w:tcPr>
            <w:tcW w:w="586" w:type="pct"/>
            <w:shd w:val="clear" w:color="auto" w:fill="auto"/>
            <w:noWrap/>
            <w:hideMark/>
          </w:tcPr>
          <w:p w14:paraId="6452F870" w14:textId="7A41797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8418991010</w:t>
            </w:r>
          </w:p>
        </w:tc>
        <w:tc>
          <w:tcPr>
            <w:tcW w:w="4414" w:type="pct"/>
            <w:shd w:val="clear" w:color="auto" w:fill="auto"/>
            <w:hideMark/>
          </w:tcPr>
          <w:p w14:paraId="5E11BBE0" w14:textId="1BF3FD1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refrigerating or freezing equipment, electric or other; heat pumps other than air-conditioning machines of heading 8415</w:t>
            </w:r>
            <w:r w:rsidRPr="008667B5">
              <w:rPr>
                <w:rFonts w:ascii="Arial" w:eastAsia="Times New Roman" w:hAnsi="Arial" w:cs="Arial"/>
                <w:lang w:eastAsia="en-GB"/>
              </w:rPr>
              <w:br/>
              <w:t>Parts</w:t>
            </w:r>
            <w:r w:rsidRPr="008667B5">
              <w:rPr>
                <w:rFonts w:ascii="Arial" w:eastAsia="Times New Roman" w:hAnsi="Arial" w:cs="Arial"/>
                <w:lang w:eastAsia="en-GB"/>
              </w:rPr>
              <w:br/>
              <w:t>Other</w:t>
            </w:r>
            <w:r w:rsidRPr="008667B5">
              <w:rPr>
                <w:rFonts w:ascii="Arial" w:eastAsia="Times New Roman" w:hAnsi="Arial" w:cs="Arial"/>
                <w:lang w:eastAsia="en-GB"/>
              </w:rPr>
              <w:br/>
            </w:r>
            <w:r w:rsidRPr="00A14A4E">
              <w:rPr>
                <w:rFonts w:ascii="Arial" w:eastAsia="Times New Roman" w:hAnsi="Arial" w:cs="Arial"/>
                <w:lang w:eastAsia="en-GB"/>
              </w:rPr>
              <w:t>Evaporators and condensers, excluding those for refrigerators of the household type</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w:t>
            </w:r>
            <w:r w:rsidRPr="008A2606">
              <w:rPr>
                <w:rFonts w:ascii="Arial" w:eastAsia="Times New Roman" w:hAnsi="Arial" w:cs="Arial"/>
                <w:lang w:eastAsia="en-GB"/>
              </w:rPr>
              <w:t xml:space="preserve"> for civil use</w:t>
            </w:r>
          </w:p>
        </w:tc>
      </w:tr>
      <w:tr w:rsidR="002B123F" w:rsidRPr="008A2606" w14:paraId="42890C8E" w14:textId="77777777" w:rsidTr="003570EA">
        <w:trPr>
          <w:cantSplit/>
          <w:trHeight w:val="20"/>
        </w:trPr>
        <w:tc>
          <w:tcPr>
            <w:tcW w:w="586" w:type="pct"/>
            <w:shd w:val="clear" w:color="auto" w:fill="auto"/>
            <w:noWrap/>
            <w:hideMark/>
          </w:tcPr>
          <w:p w14:paraId="57221DE7" w14:textId="3CFEF46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8418991051</w:t>
            </w:r>
          </w:p>
        </w:tc>
        <w:tc>
          <w:tcPr>
            <w:tcW w:w="4414" w:type="pct"/>
            <w:shd w:val="clear" w:color="auto" w:fill="auto"/>
            <w:hideMark/>
          </w:tcPr>
          <w:p w14:paraId="52E1FBE3" w14:textId="1E8D253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refrigerating or freezing equipment, electric or other; heat pumps other than air-conditioning machines of heading 8415</w:t>
            </w:r>
            <w:r w:rsidRPr="008667B5">
              <w:rPr>
                <w:rFonts w:ascii="Arial" w:eastAsia="Times New Roman" w:hAnsi="Arial" w:cs="Arial"/>
                <w:lang w:eastAsia="en-GB"/>
              </w:rPr>
              <w:br/>
              <w:t>Parts</w:t>
            </w:r>
            <w:r w:rsidRPr="008667B5">
              <w:rPr>
                <w:rFonts w:ascii="Arial" w:eastAsia="Times New Roman" w:hAnsi="Arial" w:cs="Arial"/>
                <w:lang w:eastAsia="en-GB"/>
              </w:rPr>
              <w:br/>
              <w:t>Other</w:t>
            </w:r>
            <w:r w:rsidRPr="008667B5">
              <w:rPr>
                <w:rFonts w:ascii="Arial" w:eastAsia="Times New Roman" w:hAnsi="Arial" w:cs="Arial"/>
                <w:lang w:eastAsia="en-GB"/>
              </w:rPr>
              <w:br/>
              <w:t>Evaporators and condensers, excluding those for refrigerators o</w:t>
            </w:r>
            <w:r w:rsidRPr="00A14A4E">
              <w:rPr>
                <w:rFonts w:ascii="Arial" w:eastAsia="Times New Roman" w:hAnsi="Arial" w:cs="Arial"/>
                <w:lang w:eastAsia="en-GB"/>
              </w:rPr>
              <w:t>f the household type</w:t>
            </w:r>
            <w:r w:rsidRPr="00A14A4E">
              <w:rPr>
                <w:rFonts w:ascii="Arial" w:eastAsia="Times New Roman" w:hAnsi="Arial" w:cs="Arial"/>
                <w:lang w:eastAsia="en-GB"/>
              </w:rPr>
              <w:br/>
              <w:t>Other</w:t>
            </w:r>
            <w:r w:rsidRPr="00A14A4E">
              <w:rPr>
                <w:rFonts w:ascii="Arial" w:eastAsia="Times New Roman" w:hAnsi="Arial" w:cs="Arial"/>
                <w:lang w:eastAsia="en-GB"/>
              </w:rPr>
              <w:br/>
              <w:t>Evaporator composed of aluminium fins and a copper coil of the kind used in refrigeration equipment</w:t>
            </w:r>
            <w:r w:rsidRPr="00A14A4E">
              <w:rPr>
                <w:rFonts w:ascii="Arial" w:eastAsia="Times New Roman" w:hAnsi="Arial" w:cs="Arial"/>
                <w:lang w:eastAsia="en-GB"/>
              </w:rPr>
              <w:br/>
              <w:t>Pre-charged with hydrofluorocarbons (HFCs)</w:t>
            </w:r>
            <w:r w:rsidRPr="00A14A4E">
              <w:rPr>
                <w:rFonts w:ascii="Arial" w:eastAsia="Times New Roman" w:hAnsi="Arial" w:cs="Arial"/>
                <w:lang w:eastAsia="en-GB"/>
              </w:rPr>
              <w:br/>
              <w:t>• for incorporation in ships, boats or other vessels listed in Table 1, for the purpos</w:t>
            </w:r>
            <w:r w:rsidRPr="008A2606">
              <w:rPr>
                <w:rFonts w:ascii="Arial" w:eastAsia="Times New Roman" w:hAnsi="Arial" w:cs="Arial"/>
                <w:lang w:eastAsia="en-GB"/>
              </w:rPr>
              <w:t>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38E4C19" w14:textId="77777777" w:rsidTr="003570EA">
        <w:trPr>
          <w:cantSplit/>
          <w:trHeight w:val="20"/>
        </w:trPr>
        <w:tc>
          <w:tcPr>
            <w:tcW w:w="586" w:type="pct"/>
            <w:shd w:val="clear" w:color="auto" w:fill="auto"/>
            <w:noWrap/>
            <w:hideMark/>
          </w:tcPr>
          <w:p w14:paraId="1EB37C4E" w14:textId="3650D10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8418991059</w:t>
            </w:r>
          </w:p>
        </w:tc>
        <w:tc>
          <w:tcPr>
            <w:tcW w:w="4414" w:type="pct"/>
            <w:shd w:val="clear" w:color="auto" w:fill="auto"/>
            <w:hideMark/>
          </w:tcPr>
          <w:p w14:paraId="66B47235" w14:textId="76D4228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w:t>
            </w:r>
            <w:r w:rsidRPr="00A14A4E">
              <w:rPr>
                <w:rFonts w:ascii="Arial" w:eastAsia="Times New Roman" w:hAnsi="Arial" w:cs="Arial"/>
                <w:lang w:eastAsia="en-GB"/>
              </w:rPr>
              <w:t>frigerating or freezing equipment, electric or other; heat pumps other than air-conditioning machines of heading 8415</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Evaporators and condensers, excluding those for refrigerators of the household type</w:t>
            </w:r>
            <w:r w:rsidRPr="00A14A4E">
              <w:rPr>
                <w:rFonts w:ascii="Arial" w:eastAsia="Times New Roman" w:hAnsi="Arial" w:cs="Arial"/>
                <w:lang w:eastAsia="en-GB"/>
              </w:rPr>
              <w:br/>
              <w:t>Other</w:t>
            </w:r>
            <w:r w:rsidRPr="00A14A4E">
              <w:rPr>
                <w:rFonts w:ascii="Arial" w:eastAsia="Times New Roman" w:hAnsi="Arial" w:cs="Arial"/>
                <w:lang w:eastAsia="en-GB"/>
              </w:rPr>
              <w:br/>
              <w:t>Evaporator composed of aluminium fin</w:t>
            </w:r>
            <w:r w:rsidRPr="008A2606">
              <w:rPr>
                <w:rFonts w:ascii="Arial" w:eastAsia="Times New Roman" w:hAnsi="Arial" w:cs="Arial"/>
                <w:lang w:eastAsia="en-GB"/>
              </w:rPr>
              <w:t>s and a copper coil of the kind used in refrigeration equipment</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8BB3351" w14:textId="77777777" w:rsidTr="003570EA">
        <w:trPr>
          <w:cantSplit/>
          <w:trHeight w:val="20"/>
        </w:trPr>
        <w:tc>
          <w:tcPr>
            <w:tcW w:w="586" w:type="pct"/>
            <w:shd w:val="clear" w:color="auto" w:fill="auto"/>
            <w:noWrap/>
            <w:hideMark/>
          </w:tcPr>
          <w:p w14:paraId="750A23AF" w14:textId="363EDF9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8418991061</w:t>
            </w:r>
          </w:p>
        </w:tc>
        <w:tc>
          <w:tcPr>
            <w:tcW w:w="4414" w:type="pct"/>
            <w:shd w:val="clear" w:color="auto" w:fill="auto"/>
            <w:hideMark/>
          </w:tcPr>
          <w:p w14:paraId="2107F127" w14:textId="4866152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refrigerating or freezing equipment, electric or other; heat pumps other than air-conditioning machine</w:t>
            </w:r>
            <w:r w:rsidRPr="00A14A4E">
              <w:rPr>
                <w:rFonts w:ascii="Arial" w:eastAsia="Times New Roman" w:hAnsi="Arial" w:cs="Arial"/>
                <w:lang w:eastAsia="en-GB"/>
              </w:rPr>
              <w:t>s of heading 8415</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Evaporators and condensers, excluding those for refrigerators of the household type</w:t>
            </w:r>
            <w:r w:rsidRPr="00A14A4E">
              <w:rPr>
                <w:rFonts w:ascii="Arial" w:eastAsia="Times New Roman" w:hAnsi="Arial" w:cs="Arial"/>
                <w:lang w:eastAsia="en-GB"/>
              </w:rPr>
              <w:br/>
              <w:t>Other</w:t>
            </w:r>
            <w:r w:rsidRPr="00A14A4E">
              <w:rPr>
                <w:rFonts w:ascii="Arial" w:eastAsia="Times New Roman" w:hAnsi="Arial" w:cs="Arial"/>
                <w:lang w:eastAsia="en-GB"/>
              </w:rPr>
              <w:br/>
              <w:t>Condenser composed of two concentric copper tubes of the kind used in refrigeration equipment</w:t>
            </w:r>
            <w:r w:rsidRPr="00A14A4E">
              <w:rPr>
                <w:rFonts w:ascii="Arial" w:eastAsia="Times New Roman" w:hAnsi="Arial" w:cs="Arial"/>
                <w:lang w:eastAsia="en-GB"/>
              </w:rPr>
              <w:br/>
              <w:t>Pre-charged with hydrofluorocarbons (HFCs)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F342703" w14:textId="77777777" w:rsidTr="003570EA">
        <w:trPr>
          <w:cantSplit/>
          <w:trHeight w:val="20"/>
        </w:trPr>
        <w:tc>
          <w:tcPr>
            <w:tcW w:w="586" w:type="pct"/>
            <w:shd w:val="clear" w:color="auto" w:fill="auto"/>
            <w:noWrap/>
            <w:hideMark/>
          </w:tcPr>
          <w:p w14:paraId="50AC9593" w14:textId="073B9D0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8418991069</w:t>
            </w:r>
          </w:p>
        </w:tc>
        <w:tc>
          <w:tcPr>
            <w:tcW w:w="4414" w:type="pct"/>
            <w:shd w:val="clear" w:color="auto" w:fill="auto"/>
            <w:hideMark/>
          </w:tcPr>
          <w:p w14:paraId="07F2F881" w14:textId="5AE20C0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refrigerating or freezing equipment, electric or other; heat pumps other than air-conditioning machines of heading 8415</w:t>
            </w:r>
            <w:r w:rsidRPr="008667B5">
              <w:rPr>
                <w:rFonts w:ascii="Arial" w:eastAsia="Times New Roman" w:hAnsi="Arial" w:cs="Arial"/>
                <w:lang w:eastAsia="en-GB"/>
              </w:rPr>
              <w:br/>
              <w:t>Parts</w:t>
            </w:r>
            <w:r w:rsidRPr="008667B5">
              <w:rPr>
                <w:rFonts w:ascii="Arial" w:eastAsia="Times New Roman" w:hAnsi="Arial" w:cs="Arial"/>
                <w:lang w:eastAsia="en-GB"/>
              </w:rPr>
              <w:br/>
              <w:t>Other</w:t>
            </w:r>
            <w:r w:rsidRPr="008667B5">
              <w:rPr>
                <w:rFonts w:ascii="Arial" w:eastAsia="Times New Roman" w:hAnsi="Arial" w:cs="Arial"/>
                <w:lang w:eastAsia="en-GB"/>
              </w:rPr>
              <w:br/>
              <w:t>Evaporators and condensers, excluding t</w:t>
            </w:r>
            <w:r w:rsidRPr="00A14A4E">
              <w:rPr>
                <w:rFonts w:ascii="Arial" w:eastAsia="Times New Roman" w:hAnsi="Arial" w:cs="Arial"/>
                <w:lang w:eastAsia="en-GB"/>
              </w:rPr>
              <w:t>hose for refrigerators of the household type</w:t>
            </w:r>
            <w:r w:rsidRPr="00A14A4E">
              <w:rPr>
                <w:rFonts w:ascii="Arial" w:eastAsia="Times New Roman" w:hAnsi="Arial" w:cs="Arial"/>
                <w:lang w:eastAsia="en-GB"/>
              </w:rPr>
              <w:br/>
              <w:t>Other</w:t>
            </w:r>
            <w:r w:rsidRPr="00A14A4E">
              <w:rPr>
                <w:rFonts w:ascii="Arial" w:eastAsia="Times New Roman" w:hAnsi="Arial" w:cs="Arial"/>
                <w:lang w:eastAsia="en-GB"/>
              </w:rPr>
              <w:br/>
              <w:t>Condenser composed of two concentric copper tubes of the kind used in refrigeration equipment</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w:t>
            </w:r>
            <w:r w:rsidRPr="008A2606">
              <w:rPr>
                <w:rFonts w:ascii="Arial" w:eastAsia="Times New Roman" w:hAnsi="Arial" w:cs="Arial"/>
                <w:lang w:eastAsia="en-GB"/>
              </w:rPr>
              <w:t>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CB2B759" w14:textId="77777777" w:rsidTr="003570EA">
        <w:trPr>
          <w:cantSplit/>
          <w:trHeight w:val="20"/>
        </w:trPr>
        <w:tc>
          <w:tcPr>
            <w:tcW w:w="586" w:type="pct"/>
            <w:shd w:val="clear" w:color="auto" w:fill="auto"/>
            <w:noWrap/>
            <w:hideMark/>
          </w:tcPr>
          <w:p w14:paraId="5EC94FC4" w14:textId="6925F64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8418991070</w:t>
            </w:r>
          </w:p>
        </w:tc>
        <w:tc>
          <w:tcPr>
            <w:tcW w:w="4414" w:type="pct"/>
            <w:shd w:val="clear" w:color="auto" w:fill="auto"/>
            <w:hideMark/>
          </w:tcPr>
          <w:p w14:paraId="6C05FC73" w14:textId="679563E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refrigerating or free</w:t>
            </w:r>
            <w:r w:rsidRPr="00A14A4E">
              <w:rPr>
                <w:rFonts w:ascii="Arial" w:eastAsia="Times New Roman" w:hAnsi="Arial" w:cs="Arial"/>
                <w:lang w:eastAsia="en-GB"/>
              </w:rPr>
              <w:t>zing equipment, electric or other; heat pumps other than air-conditioning machines of heading 8415</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Evaporators and condensers, excluding those for refrigerators of the household type</w:t>
            </w:r>
            <w:r w:rsidRPr="00A14A4E">
              <w:rPr>
                <w:rFonts w:ascii="Arial" w:eastAsia="Times New Roman" w:hAnsi="Arial" w:cs="Arial"/>
                <w:lang w:eastAsia="en-GB"/>
              </w:rPr>
              <w:br/>
              <w:t>Other</w:t>
            </w:r>
            <w:r w:rsidRPr="00A14A4E">
              <w:rPr>
                <w:rFonts w:ascii="Arial" w:eastAsia="Times New Roman" w:hAnsi="Arial" w:cs="Arial"/>
                <w:lang w:eastAsia="en-GB"/>
              </w:rPr>
              <w:br/>
              <w:t>Evaporator made of aluminium for use in the manufacture</w:t>
            </w:r>
            <w:r w:rsidRPr="008A2606">
              <w:rPr>
                <w:rFonts w:ascii="Arial" w:eastAsia="Times New Roman" w:hAnsi="Arial" w:cs="Arial"/>
                <w:lang w:eastAsia="en-GB"/>
              </w:rPr>
              <w:t xml:space="preserve"> of air conditioning machines for automobiles</w:t>
            </w:r>
          </w:p>
        </w:tc>
      </w:tr>
      <w:tr w:rsidR="002B123F" w:rsidRPr="008A2606" w14:paraId="5BE11861" w14:textId="77777777" w:rsidTr="003570EA">
        <w:trPr>
          <w:cantSplit/>
          <w:trHeight w:val="20"/>
        </w:trPr>
        <w:tc>
          <w:tcPr>
            <w:tcW w:w="586" w:type="pct"/>
            <w:shd w:val="clear" w:color="auto" w:fill="auto"/>
            <w:noWrap/>
            <w:hideMark/>
          </w:tcPr>
          <w:p w14:paraId="2F3096A4" w14:textId="7902481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8418991070</w:t>
            </w:r>
          </w:p>
        </w:tc>
        <w:tc>
          <w:tcPr>
            <w:tcW w:w="4414" w:type="pct"/>
            <w:shd w:val="clear" w:color="auto" w:fill="auto"/>
            <w:hideMark/>
          </w:tcPr>
          <w:p w14:paraId="760FEC17" w14:textId="7016CB3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refrigerating or freezing equipment, electric or other; heat pumps other than air-conditioning machines of heading 8415</w:t>
            </w:r>
            <w:r w:rsidRPr="008667B5">
              <w:rPr>
                <w:rFonts w:ascii="Arial" w:eastAsia="Times New Roman" w:hAnsi="Arial" w:cs="Arial"/>
                <w:lang w:eastAsia="en-GB"/>
              </w:rPr>
              <w:br/>
              <w:t>Parts</w:t>
            </w:r>
            <w:r w:rsidRPr="008667B5">
              <w:rPr>
                <w:rFonts w:ascii="Arial" w:eastAsia="Times New Roman" w:hAnsi="Arial" w:cs="Arial"/>
                <w:lang w:eastAsia="en-GB"/>
              </w:rPr>
              <w:br/>
              <w:t>Other</w:t>
            </w:r>
            <w:r w:rsidRPr="008667B5">
              <w:rPr>
                <w:rFonts w:ascii="Arial" w:eastAsia="Times New Roman" w:hAnsi="Arial" w:cs="Arial"/>
                <w:lang w:eastAsia="en-GB"/>
              </w:rPr>
              <w:br/>
              <w:t>Evaporators and condensers, excl</w:t>
            </w:r>
            <w:r w:rsidRPr="00A14A4E">
              <w:rPr>
                <w:rFonts w:ascii="Arial" w:eastAsia="Times New Roman" w:hAnsi="Arial" w:cs="Arial"/>
                <w:lang w:eastAsia="en-GB"/>
              </w:rPr>
              <w:t>uding those for refrigerators of the household type</w:t>
            </w:r>
            <w:r w:rsidRPr="00A14A4E">
              <w:rPr>
                <w:rFonts w:ascii="Arial" w:eastAsia="Times New Roman" w:hAnsi="Arial" w:cs="Arial"/>
                <w:lang w:eastAsia="en-GB"/>
              </w:rPr>
              <w:br/>
              <w:t>Other</w:t>
            </w:r>
            <w:r w:rsidRPr="00A14A4E">
              <w:rPr>
                <w:rFonts w:ascii="Arial" w:eastAsia="Times New Roman" w:hAnsi="Arial" w:cs="Arial"/>
                <w:lang w:eastAsia="en-GB"/>
              </w:rPr>
              <w:br/>
              <w:t>Evaporator made of aluminium for use in the manufacture of air conditioning machines for automobiles</w:t>
            </w:r>
            <w:r w:rsidRPr="00A14A4E">
              <w:rPr>
                <w:rFonts w:ascii="Arial" w:eastAsia="Times New Roman" w:hAnsi="Arial" w:cs="Arial"/>
                <w:lang w:eastAsia="en-GB"/>
              </w:rPr>
              <w:br/>
              <w:t>• for incorporation in ships, boats or other vessels listed in Table 1, for the purposes of their</w:t>
            </w:r>
            <w:r w:rsidRPr="008A2606">
              <w:rPr>
                <w:rFonts w:ascii="Arial" w:eastAsia="Times New Roman" w:hAnsi="Arial" w:cs="Arial"/>
                <w:lang w:eastAsia="en-GB"/>
              </w:rPr>
              <w:t xml:space="preserve">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FD98A44" w14:textId="77777777" w:rsidTr="003570EA">
        <w:trPr>
          <w:cantSplit/>
          <w:trHeight w:val="20"/>
        </w:trPr>
        <w:tc>
          <w:tcPr>
            <w:tcW w:w="586" w:type="pct"/>
            <w:shd w:val="clear" w:color="auto" w:fill="auto"/>
            <w:noWrap/>
            <w:hideMark/>
          </w:tcPr>
          <w:p w14:paraId="65711BF9" w14:textId="1615901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8418991081</w:t>
            </w:r>
          </w:p>
        </w:tc>
        <w:tc>
          <w:tcPr>
            <w:tcW w:w="4414" w:type="pct"/>
            <w:shd w:val="clear" w:color="auto" w:fill="auto"/>
            <w:hideMark/>
          </w:tcPr>
          <w:p w14:paraId="3F4B1E63" w14:textId="206525D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refrigerating</w:t>
            </w:r>
            <w:r w:rsidRPr="00A14A4E">
              <w:rPr>
                <w:rFonts w:ascii="Arial" w:eastAsia="Times New Roman" w:hAnsi="Arial" w:cs="Arial"/>
                <w:lang w:eastAsia="en-GB"/>
              </w:rPr>
              <w:t xml:space="preserve"> or freezing equipment, electric or other; heat pumps other than air-conditioning machines of heading 8415</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Evaporators and condensers, excluding those for refrigerators of the household type</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Pre-charged with hydrofluorocarbons (HFCs</w:t>
            </w:r>
            <w:r w:rsidRPr="008A2606">
              <w:rPr>
                <w:rFonts w:ascii="Arial" w:eastAsia="Times New Roman" w:hAnsi="Arial" w:cs="Arial"/>
                <w:lang w:eastAsia="en-GB"/>
              </w:rPr>
              <w:t>)</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757D966" w14:textId="77777777" w:rsidTr="003570EA">
        <w:trPr>
          <w:cantSplit/>
          <w:trHeight w:val="20"/>
        </w:trPr>
        <w:tc>
          <w:tcPr>
            <w:tcW w:w="586" w:type="pct"/>
            <w:shd w:val="clear" w:color="auto" w:fill="auto"/>
            <w:noWrap/>
            <w:hideMark/>
          </w:tcPr>
          <w:p w14:paraId="179A256D" w14:textId="74E95BD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8418991087</w:t>
            </w:r>
          </w:p>
        </w:tc>
        <w:tc>
          <w:tcPr>
            <w:tcW w:w="4414" w:type="pct"/>
            <w:shd w:val="clear" w:color="auto" w:fill="auto"/>
            <w:hideMark/>
          </w:tcPr>
          <w:p w14:paraId="0F9A8E75" w14:textId="6FFBFD5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refrigerating or freezing equipment, electric or other; heat pumps other than air-conditioning machines of heading 8415</w:t>
            </w:r>
            <w:r w:rsidRPr="008667B5">
              <w:rPr>
                <w:rFonts w:ascii="Arial" w:eastAsia="Times New Roman" w:hAnsi="Arial" w:cs="Arial"/>
                <w:lang w:eastAsia="en-GB"/>
              </w:rPr>
              <w:br/>
              <w:t>Parts</w:t>
            </w:r>
            <w:r w:rsidRPr="008667B5">
              <w:rPr>
                <w:rFonts w:ascii="Arial" w:eastAsia="Times New Roman" w:hAnsi="Arial" w:cs="Arial"/>
                <w:lang w:eastAsia="en-GB"/>
              </w:rPr>
              <w:br/>
              <w:t>Other</w:t>
            </w:r>
            <w:r w:rsidRPr="008667B5">
              <w:rPr>
                <w:rFonts w:ascii="Arial" w:eastAsia="Times New Roman" w:hAnsi="Arial" w:cs="Arial"/>
                <w:lang w:eastAsia="en-GB"/>
              </w:rPr>
              <w:br/>
              <w:t xml:space="preserve">Evaporators and condensers, excluding </w:t>
            </w:r>
            <w:r w:rsidRPr="00A14A4E">
              <w:rPr>
                <w:rFonts w:ascii="Arial" w:eastAsia="Times New Roman" w:hAnsi="Arial" w:cs="Arial"/>
                <w:lang w:eastAsia="en-GB"/>
              </w:rPr>
              <w:t>those for refrigerators of the household type</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w:t>
            </w:r>
            <w:r w:rsidRPr="008A2606">
              <w:rPr>
                <w:rFonts w:ascii="Arial" w:eastAsia="Times New Roman" w:hAnsi="Arial" w:cs="Arial"/>
                <w:lang w:eastAsia="en-GB"/>
              </w:rPr>
              <w:t>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3547194" w14:textId="77777777" w:rsidTr="003570EA">
        <w:trPr>
          <w:cantSplit/>
          <w:trHeight w:val="20"/>
        </w:trPr>
        <w:tc>
          <w:tcPr>
            <w:tcW w:w="586" w:type="pct"/>
            <w:shd w:val="clear" w:color="auto" w:fill="auto"/>
            <w:noWrap/>
            <w:hideMark/>
          </w:tcPr>
          <w:p w14:paraId="403BEF0D" w14:textId="5148D66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8418999010</w:t>
            </w:r>
          </w:p>
        </w:tc>
        <w:tc>
          <w:tcPr>
            <w:tcW w:w="4414" w:type="pct"/>
            <w:shd w:val="clear" w:color="auto" w:fill="auto"/>
            <w:hideMark/>
          </w:tcPr>
          <w:p w14:paraId="564EAD1F" w14:textId="651E2A4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refrigerating or freezing equipment, electric or other; heat pumps other than air-conditioning machines of h</w:t>
            </w:r>
            <w:r w:rsidRPr="00A14A4E">
              <w:rPr>
                <w:rFonts w:ascii="Arial" w:eastAsia="Times New Roman" w:hAnsi="Arial" w:cs="Arial"/>
                <w:lang w:eastAsia="en-GB"/>
              </w:rPr>
              <w:t>eading 8415</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Of refrigerating equipment adapted to the air-conditioning system, 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w:t>
            </w:r>
            <w:r w:rsidRPr="008A2606">
              <w:rPr>
                <w:rFonts w:ascii="Arial" w:eastAsia="Times New Roman" w:hAnsi="Arial" w:cs="Arial"/>
                <w:lang w:eastAsia="en-GB"/>
              </w:rPr>
              <w:t>ying trainers for civil use</w:t>
            </w:r>
          </w:p>
        </w:tc>
      </w:tr>
      <w:tr w:rsidR="002B123F" w:rsidRPr="008A2606" w14:paraId="226FC920" w14:textId="77777777" w:rsidTr="003570EA">
        <w:trPr>
          <w:cantSplit/>
          <w:trHeight w:val="20"/>
        </w:trPr>
        <w:tc>
          <w:tcPr>
            <w:tcW w:w="586" w:type="pct"/>
            <w:shd w:val="clear" w:color="auto" w:fill="auto"/>
            <w:noWrap/>
            <w:hideMark/>
          </w:tcPr>
          <w:p w14:paraId="79960325" w14:textId="6EF26BC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8418999091</w:t>
            </w:r>
          </w:p>
        </w:tc>
        <w:tc>
          <w:tcPr>
            <w:tcW w:w="4414" w:type="pct"/>
            <w:shd w:val="clear" w:color="auto" w:fill="auto"/>
            <w:hideMark/>
          </w:tcPr>
          <w:p w14:paraId="0B038E1E" w14:textId="786F0FD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refrigerating or freezing equipment, electric or other; heat pumps other than air-conditioning machines of heading 8415</w:t>
            </w:r>
            <w:r w:rsidRPr="008667B5">
              <w:rPr>
                <w:rFonts w:ascii="Arial" w:eastAsia="Times New Roman" w:hAnsi="Arial" w:cs="Arial"/>
                <w:lang w:eastAsia="en-GB"/>
              </w:rPr>
              <w:br/>
              <w:t>Parts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Pre-charged with hydrofluorocarbons (H</w:t>
            </w:r>
            <w:r w:rsidRPr="00A14A4E">
              <w:rPr>
                <w:rFonts w:ascii="Arial" w:eastAsia="Times New Roman" w:hAnsi="Arial" w:cs="Arial"/>
                <w:lang w:eastAsia="en-GB"/>
              </w:rPr>
              <w:t>FCs)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w:t>
            </w:r>
            <w:r w:rsidRPr="008A2606">
              <w:rPr>
                <w:rFonts w:ascii="Arial" w:eastAsia="Times New Roman" w:hAnsi="Arial" w:cs="Arial"/>
                <w:lang w:eastAsia="en-GB"/>
              </w:rPr>
              <w:t>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F024781" w14:textId="77777777" w:rsidTr="003570EA">
        <w:trPr>
          <w:cantSplit/>
          <w:trHeight w:val="20"/>
        </w:trPr>
        <w:tc>
          <w:tcPr>
            <w:tcW w:w="586" w:type="pct"/>
            <w:shd w:val="clear" w:color="auto" w:fill="auto"/>
            <w:noWrap/>
            <w:hideMark/>
          </w:tcPr>
          <w:p w14:paraId="35839B41" w14:textId="3B51A6C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8418999099</w:t>
            </w:r>
          </w:p>
        </w:tc>
        <w:tc>
          <w:tcPr>
            <w:tcW w:w="4414" w:type="pct"/>
            <w:shd w:val="clear" w:color="auto" w:fill="auto"/>
            <w:hideMark/>
          </w:tcPr>
          <w:p w14:paraId="14E7E329" w14:textId="139047D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Refrigerators, freezers and other refrigerating or freezing equipment, electric or other; heat pumps other than air-conditioning machines of heading 8415</w:t>
            </w:r>
            <w:r w:rsidRPr="008667B5">
              <w:rPr>
                <w:rFonts w:ascii="Arial" w:eastAsia="Times New Roman" w:hAnsi="Arial" w:cs="Arial"/>
                <w:lang w:eastAsia="en-GB"/>
              </w:rPr>
              <w:br/>
              <w:t>Parts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w:t>
            </w:r>
            <w:r w:rsidRPr="00A14A4E">
              <w:rPr>
                <w:rFonts w:ascii="Arial" w:eastAsia="Times New Roman" w:hAnsi="Arial" w:cs="Arial"/>
                <w:lang w:eastAsia="en-GB"/>
              </w:rPr>
              <w:t>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w:t>
            </w:r>
            <w:r w:rsidRPr="008A2606">
              <w:rPr>
                <w:rFonts w:ascii="Arial" w:eastAsia="Times New Roman" w:hAnsi="Arial" w:cs="Arial"/>
                <w:lang w:eastAsia="en-GB"/>
              </w:rPr>
              <w:t xml:space="preserve">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43B1B2A" w14:textId="77777777" w:rsidTr="003570EA">
        <w:trPr>
          <w:cantSplit/>
          <w:trHeight w:val="20"/>
        </w:trPr>
        <w:tc>
          <w:tcPr>
            <w:tcW w:w="586" w:type="pct"/>
            <w:shd w:val="clear" w:color="auto" w:fill="auto"/>
            <w:hideMark/>
          </w:tcPr>
          <w:p w14:paraId="357DEEC4" w14:textId="21C45A7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8419000000</w:t>
            </w:r>
          </w:p>
        </w:tc>
        <w:tc>
          <w:tcPr>
            <w:tcW w:w="4414" w:type="pct"/>
            <w:shd w:val="clear" w:color="auto" w:fill="auto"/>
            <w:hideMark/>
          </w:tcPr>
          <w:p w14:paraId="3B3D92F2" w14:textId="180EDF1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plant or laboratory equipment, whether or not electrically heated (excluding furnaces, ovens and other equipment of heading 8514), for the treatment of materials by a process involving a change of temperature suc</w:t>
            </w:r>
            <w:r w:rsidRPr="00A14A4E">
              <w:rPr>
                <w:rFonts w:ascii="Arial" w:eastAsia="Times New Roman" w:hAnsi="Arial" w:cs="Arial"/>
                <w:lang w:eastAsia="en-GB"/>
              </w:rPr>
              <w:t>h as heating, cooking, roasting, distilling, rectifying, sterilising, pasteurising, steaming, drying, evaporating, vaporising, condensing or cooling, other than machinery or plant of a kind used for domestic purposes; instantaneous or storage water heaters</w:t>
            </w:r>
            <w:r w:rsidRPr="008A2606">
              <w:rPr>
                <w:rFonts w:ascii="Arial" w:eastAsia="Times New Roman" w:hAnsi="Arial" w:cs="Arial"/>
                <w:lang w:eastAsia="en-GB"/>
              </w:rPr>
              <w:t>, non-electric</w:t>
            </w:r>
            <w:r w:rsidRPr="008A2606">
              <w:rPr>
                <w:rFonts w:ascii="Arial" w:eastAsia="Times New Roman" w:hAnsi="Arial" w:cs="Arial"/>
                <w:lang w:eastAsia="en-GB"/>
              </w:rPr>
              <w:br/>
              <w:t>use by, or on behalf of, the UK Armed Forces, individually or in cooperation with other States</w:t>
            </w:r>
            <w:r w:rsidRPr="008A2606">
              <w:rPr>
                <w:rFonts w:ascii="Arial" w:eastAsia="Times New Roman" w:hAnsi="Arial" w:cs="Arial"/>
                <w:lang w:eastAsia="en-GB"/>
              </w:rPr>
              <w:br/>
              <w:t>a</w:t>
            </w:r>
            <w:r w:rsidR="008A6BB2">
              <w:rPr>
                <w:rFonts w:ascii="Arial" w:eastAsia="Times New Roman" w:hAnsi="Arial" w:cs="Arial"/>
                <w:lang w:eastAsia="en-GB"/>
              </w:rPr>
              <w:t xml:space="preserve">) </w:t>
            </w:r>
            <w:r w:rsidRPr="008A2606">
              <w:rPr>
                <w:rFonts w:ascii="Arial" w:eastAsia="Times New Roman" w:hAnsi="Arial" w:cs="Arial"/>
                <w:lang w:eastAsia="en-GB"/>
              </w:rPr>
              <w:t>for defending the territorial integrity of the United Kingdom, or</w:t>
            </w:r>
            <w:r w:rsidRPr="008A2606">
              <w:rPr>
                <w:rFonts w:ascii="Arial" w:eastAsia="Times New Roman" w:hAnsi="Arial" w:cs="Arial"/>
                <w:lang w:eastAsia="en-GB"/>
              </w:rPr>
              <w:br/>
              <w:t>b</w:t>
            </w:r>
            <w:r w:rsidR="008A6BB2">
              <w:rPr>
                <w:rFonts w:ascii="Arial" w:eastAsia="Times New Roman" w:hAnsi="Arial" w:cs="Arial"/>
                <w:lang w:eastAsia="en-GB"/>
              </w:rPr>
              <w:t xml:space="preserve">) </w:t>
            </w:r>
            <w:r w:rsidRPr="008A2606">
              <w:rPr>
                <w:rFonts w:ascii="Arial" w:eastAsia="Times New Roman" w:hAnsi="Arial" w:cs="Arial"/>
                <w:lang w:eastAsia="en-GB"/>
              </w:rPr>
              <w:t>in participating in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0862284F" w14:textId="77777777" w:rsidTr="003570EA">
        <w:trPr>
          <w:cantSplit/>
          <w:trHeight w:val="20"/>
        </w:trPr>
        <w:tc>
          <w:tcPr>
            <w:tcW w:w="586" w:type="pct"/>
            <w:shd w:val="clear" w:color="auto" w:fill="auto"/>
            <w:noWrap/>
            <w:hideMark/>
          </w:tcPr>
          <w:p w14:paraId="2A8DFE83" w14:textId="5D03C4B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8419110000</w:t>
            </w:r>
          </w:p>
        </w:tc>
        <w:tc>
          <w:tcPr>
            <w:tcW w:w="4414" w:type="pct"/>
            <w:shd w:val="clear" w:color="auto" w:fill="auto"/>
            <w:hideMark/>
          </w:tcPr>
          <w:p w14:paraId="2469C2C8" w14:textId="34AFE14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plant or laboratory equipment, whether or not electrically heated (excluding furnaces, ovens and other equipment of heading 8514), for the treatment of materials by a process involving a chan</w:t>
            </w:r>
            <w:r w:rsidRPr="00A14A4E">
              <w:rPr>
                <w:rFonts w:ascii="Arial" w:eastAsia="Times New Roman" w:hAnsi="Arial" w:cs="Arial"/>
                <w:lang w:eastAsia="en-GB"/>
              </w:rPr>
              <w:t xml:space="preserve">ge of temperature such as heating, cooking, roasting, distilling, rectifying, sterilising, pasteurising, steaming, drying, evaporating, vaporising, condensing or cooling, other than machinery or plant of a kind used for domestic purposes; instantaneous or </w:t>
            </w:r>
            <w:r w:rsidRPr="008A2606">
              <w:rPr>
                <w:rFonts w:ascii="Arial" w:eastAsia="Times New Roman" w:hAnsi="Arial" w:cs="Arial"/>
                <w:lang w:eastAsia="en-GB"/>
              </w:rPr>
              <w:t>storage water heaters, non-electric</w:t>
            </w:r>
            <w:r w:rsidRPr="008A2606">
              <w:rPr>
                <w:rFonts w:ascii="Arial" w:eastAsia="Times New Roman" w:hAnsi="Arial" w:cs="Arial"/>
                <w:lang w:eastAsia="en-GB"/>
              </w:rPr>
              <w:br/>
              <w:t>Instantaneous or storage water heaters, non-electric</w:t>
            </w:r>
            <w:r w:rsidRPr="008A2606">
              <w:rPr>
                <w:rFonts w:ascii="Arial" w:eastAsia="Times New Roman" w:hAnsi="Arial" w:cs="Arial"/>
                <w:lang w:eastAsia="en-GB"/>
              </w:rPr>
              <w:br/>
              <w:t>Instantaneous gas water heaters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38DA026" w14:textId="77777777" w:rsidTr="003570EA">
        <w:trPr>
          <w:cantSplit/>
          <w:trHeight w:val="20"/>
        </w:trPr>
        <w:tc>
          <w:tcPr>
            <w:tcW w:w="586" w:type="pct"/>
            <w:shd w:val="clear" w:color="auto" w:fill="auto"/>
            <w:noWrap/>
            <w:hideMark/>
          </w:tcPr>
          <w:p w14:paraId="38B11446" w14:textId="59A61A5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8419190000</w:t>
            </w:r>
          </w:p>
        </w:tc>
        <w:tc>
          <w:tcPr>
            <w:tcW w:w="4414" w:type="pct"/>
            <w:shd w:val="clear" w:color="auto" w:fill="auto"/>
            <w:hideMark/>
          </w:tcPr>
          <w:p w14:paraId="7C639665" w14:textId="486BA64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plant or laboratory equipment, whether or not electrically heated (excludi</w:t>
            </w:r>
            <w:r w:rsidRPr="00A14A4E">
              <w:rPr>
                <w:rFonts w:ascii="Arial" w:eastAsia="Times New Roman" w:hAnsi="Arial" w:cs="Arial"/>
                <w:lang w:eastAsia="en-GB"/>
              </w:rPr>
              <w:t>ng furnaces, ovens and other equipment of heading 8514), for the treatment of materials by a process involving a change of temperature such as heating, cooking, roasting, distilling, rectifying, sterilising, pasteurising, steaming, drying, evaporating, vap</w:t>
            </w:r>
            <w:r w:rsidRPr="008A2606">
              <w:rPr>
                <w:rFonts w:ascii="Arial" w:eastAsia="Times New Roman" w:hAnsi="Arial" w:cs="Arial"/>
                <w:lang w:eastAsia="en-GB"/>
              </w:rPr>
              <w:t>orising, condensing or cooling, other than machinery or plant of a kind used for domestic purposes; instantaneous or storage water heaters, non-electric</w:t>
            </w:r>
            <w:r w:rsidRPr="008A2606">
              <w:rPr>
                <w:rFonts w:ascii="Arial" w:eastAsia="Times New Roman" w:hAnsi="Arial" w:cs="Arial"/>
                <w:lang w:eastAsia="en-GB"/>
              </w:rPr>
              <w:br/>
              <w:t>Instantaneous or storage water heaters, non-electric</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3AE8FF1" w14:textId="77777777" w:rsidTr="003570EA">
        <w:trPr>
          <w:cantSplit/>
          <w:trHeight w:val="20"/>
        </w:trPr>
        <w:tc>
          <w:tcPr>
            <w:tcW w:w="586" w:type="pct"/>
            <w:shd w:val="clear" w:color="auto" w:fill="auto"/>
            <w:noWrap/>
            <w:hideMark/>
          </w:tcPr>
          <w:p w14:paraId="3B45843B" w14:textId="1D00BDB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8419200000</w:t>
            </w:r>
          </w:p>
        </w:tc>
        <w:tc>
          <w:tcPr>
            <w:tcW w:w="4414" w:type="pct"/>
            <w:shd w:val="clear" w:color="auto" w:fill="auto"/>
            <w:hideMark/>
          </w:tcPr>
          <w:p w14:paraId="74EEAEA3" w14:textId="1237A0B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plant or laboratory equipment, whether or not electrically heated (excluding furnaces, ovens and other equipment of heading 8514), for the treatment of materials by a process involving a change of temperature such as heating, cooking, roas</w:t>
            </w:r>
            <w:r w:rsidRPr="00A14A4E">
              <w:rPr>
                <w:rFonts w:ascii="Arial" w:eastAsia="Times New Roman" w:hAnsi="Arial" w:cs="Arial"/>
                <w:lang w:eastAsia="en-GB"/>
              </w:rPr>
              <w:t>ting, distilling, rectifying, sterilising, pasteurising, steaming, drying, evaporating, vaporising, condensing or cooling, other than machinery or plant of a kind used for domestic purposes; instantaneous or storage water heaters, non-electric</w:t>
            </w:r>
            <w:r w:rsidRPr="00A14A4E">
              <w:rPr>
                <w:rFonts w:ascii="Arial" w:eastAsia="Times New Roman" w:hAnsi="Arial" w:cs="Arial"/>
                <w:lang w:eastAsia="en-GB"/>
              </w:rPr>
              <w:br/>
              <w:t>Medical, sur</w:t>
            </w:r>
            <w:r w:rsidRPr="008A2606">
              <w:rPr>
                <w:rFonts w:ascii="Arial" w:eastAsia="Times New Roman" w:hAnsi="Arial" w:cs="Arial"/>
                <w:lang w:eastAsia="en-GB"/>
              </w:rPr>
              <w:t>gical or laboratory sterilisers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237F9DD" w14:textId="77777777" w:rsidTr="003570EA">
        <w:trPr>
          <w:cantSplit/>
          <w:trHeight w:val="20"/>
        </w:trPr>
        <w:tc>
          <w:tcPr>
            <w:tcW w:w="586" w:type="pct"/>
            <w:shd w:val="clear" w:color="auto" w:fill="auto"/>
            <w:noWrap/>
            <w:hideMark/>
          </w:tcPr>
          <w:p w14:paraId="5AD4B33E" w14:textId="6193564C" w:rsidR="002B123F" w:rsidRPr="008667B5"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84193900</w:t>
            </w:r>
            <w:r w:rsidRPr="008667B5">
              <w:rPr>
                <w:rFonts w:ascii="Arial" w:eastAsia="Times New Roman" w:hAnsi="Arial" w:cs="Arial"/>
                <w:b/>
                <w:lang w:eastAsia="en-GB"/>
              </w:rPr>
              <w:t>00</w:t>
            </w:r>
          </w:p>
        </w:tc>
        <w:tc>
          <w:tcPr>
            <w:tcW w:w="4414" w:type="pct"/>
            <w:shd w:val="clear" w:color="auto" w:fill="auto"/>
            <w:hideMark/>
          </w:tcPr>
          <w:p w14:paraId="2CED2F2F" w14:textId="79FD1E61"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Machinery, plant or laboratory equipment, whether or not electrically heated (excluding furnaces, ovens and other equipment of heading 8514), for the treatment of materials b</w:t>
            </w:r>
            <w:r w:rsidRPr="008A2606">
              <w:rPr>
                <w:rFonts w:ascii="Arial" w:eastAsia="Times New Roman" w:hAnsi="Arial" w:cs="Arial"/>
                <w:lang w:eastAsia="en-GB"/>
              </w:rPr>
              <w:t>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non-electric</w:t>
            </w:r>
            <w:r w:rsidRPr="008A2606">
              <w:rPr>
                <w:rFonts w:ascii="Arial" w:eastAsia="Times New Roman" w:hAnsi="Arial" w:cs="Arial"/>
                <w:lang w:eastAsia="en-GB"/>
              </w:rPr>
              <w:br/>
              <w:t>Dryers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E920871" w14:textId="77777777" w:rsidTr="003570EA">
        <w:trPr>
          <w:cantSplit/>
          <w:trHeight w:val="20"/>
        </w:trPr>
        <w:tc>
          <w:tcPr>
            <w:tcW w:w="586" w:type="pct"/>
            <w:shd w:val="clear" w:color="auto" w:fill="auto"/>
            <w:noWrap/>
            <w:hideMark/>
          </w:tcPr>
          <w:p w14:paraId="58795A51" w14:textId="1E32057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8419400000</w:t>
            </w:r>
          </w:p>
        </w:tc>
        <w:tc>
          <w:tcPr>
            <w:tcW w:w="4414" w:type="pct"/>
            <w:shd w:val="clear" w:color="auto" w:fill="auto"/>
            <w:hideMark/>
          </w:tcPr>
          <w:p w14:paraId="428AB6C2" w14:textId="0FE802D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plant or laboratory equipment, whether or not electrically heated (excluding furnaces, ovens and other equipment of he</w:t>
            </w:r>
            <w:r w:rsidRPr="00A14A4E">
              <w:rPr>
                <w:rFonts w:ascii="Arial" w:eastAsia="Times New Roman" w:hAnsi="Arial" w:cs="Arial"/>
                <w:lang w:eastAsia="en-GB"/>
              </w:rPr>
              <w:t>ading 8514), for the treatment of materials by a process involving a change of temperature such as heating, cooking, roasting, distilling, rectifying, sterilising, pasteurising, steaming, drying, evaporating, vaporising, condensing or cooling, other than m</w:t>
            </w:r>
            <w:r w:rsidRPr="008A2606">
              <w:rPr>
                <w:rFonts w:ascii="Arial" w:eastAsia="Times New Roman" w:hAnsi="Arial" w:cs="Arial"/>
                <w:lang w:eastAsia="en-GB"/>
              </w:rPr>
              <w:t>achinery or plant of a kind used for domestic purposes; instantaneous or storage water heaters, non-electric</w:t>
            </w:r>
            <w:r w:rsidRPr="008A2606">
              <w:rPr>
                <w:rFonts w:ascii="Arial" w:eastAsia="Times New Roman" w:hAnsi="Arial" w:cs="Arial"/>
                <w:lang w:eastAsia="en-GB"/>
              </w:rPr>
              <w:br/>
              <w:t>Distilling or rectifying plant</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386165E" w14:textId="77777777" w:rsidTr="003570EA">
        <w:trPr>
          <w:cantSplit/>
          <w:trHeight w:val="20"/>
        </w:trPr>
        <w:tc>
          <w:tcPr>
            <w:tcW w:w="586" w:type="pct"/>
            <w:shd w:val="clear" w:color="auto" w:fill="auto"/>
            <w:noWrap/>
            <w:hideMark/>
          </w:tcPr>
          <w:p w14:paraId="7CA04999" w14:textId="62BCD98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8419508090</w:t>
            </w:r>
          </w:p>
        </w:tc>
        <w:tc>
          <w:tcPr>
            <w:tcW w:w="4414" w:type="pct"/>
            <w:shd w:val="clear" w:color="auto" w:fill="auto"/>
            <w:hideMark/>
          </w:tcPr>
          <w:p w14:paraId="2C347555" w14:textId="37BE2C7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plant or laboratory equipment, whether or not electrica</w:t>
            </w:r>
            <w:r w:rsidRPr="00A14A4E">
              <w:rPr>
                <w:rFonts w:ascii="Arial" w:eastAsia="Times New Roman" w:hAnsi="Arial" w:cs="Arial"/>
                <w:lang w:eastAsia="en-GB"/>
              </w:rPr>
              <w:t>lly heated (excluding furnaces, ovens and other equipment of heading 8514), for the treatment of materials by a process involving a change of temperature such as heating, cooking, roasting, distilling, rectifying, sterilising, pasteurising, steaming, dryin</w:t>
            </w:r>
            <w:r w:rsidRPr="008A2606">
              <w:rPr>
                <w:rFonts w:ascii="Arial" w:eastAsia="Times New Roman" w:hAnsi="Arial" w:cs="Arial"/>
                <w:lang w:eastAsia="en-GB"/>
              </w:rPr>
              <w:t>g, evaporating, vaporising, condensing or cooling, other than machinery or plant of a kind used for domestic purposes; instantaneous or storage water heaters, non-electric</w:t>
            </w:r>
            <w:r w:rsidRPr="008A2606">
              <w:rPr>
                <w:rFonts w:ascii="Arial" w:eastAsia="Times New Roman" w:hAnsi="Arial" w:cs="Arial"/>
                <w:lang w:eastAsia="en-GB"/>
              </w:rPr>
              <w:br/>
              <w:t>Heat-exchange units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B9DCE9E" w14:textId="77777777" w:rsidTr="003570EA">
        <w:trPr>
          <w:cantSplit/>
          <w:trHeight w:val="20"/>
        </w:trPr>
        <w:tc>
          <w:tcPr>
            <w:tcW w:w="586" w:type="pct"/>
            <w:shd w:val="clear" w:color="auto" w:fill="auto"/>
            <w:noWrap/>
            <w:hideMark/>
          </w:tcPr>
          <w:p w14:paraId="7A1501D7" w14:textId="2A80F16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8419600000</w:t>
            </w:r>
          </w:p>
        </w:tc>
        <w:tc>
          <w:tcPr>
            <w:tcW w:w="4414" w:type="pct"/>
            <w:shd w:val="clear" w:color="auto" w:fill="auto"/>
            <w:hideMark/>
          </w:tcPr>
          <w:p w14:paraId="12F49250" w14:textId="235D7DA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w:t>
            </w:r>
            <w:r w:rsidRPr="00A14A4E">
              <w:rPr>
                <w:rFonts w:ascii="Arial" w:eastAsia="Times New Roman" w:hAnsi="Arial" w:cs="Arial"/>
                <w:lang w:eastAsia="en-GB"/>
              </w:rPr>
              <w:t>chinery, plant or laboratory equipment, whether or not electrically heated (excluding furnaces, ovens and other equipment of heading 8514), for the treatment of materials by a process involving a change of temperature such as heating, cooking, roasting, di</w:t>
            </w:r>
            <w:r w:rsidRPr="008A2606">
              <w:rPr>
                <w:rFonts w:ascii="Arial" w:eastAsia="Times New Roman" w:hAnsi="Arial" w:cs="Arial"/>
                <w:lang w:eastAsia="en-GB"/>
              </w:rPr>
              <w:t>stilling, rectifying, sterilising, pasteurising, steaming, drying, evaporating, vaporising, condensing or cooling, other than machinery or plant of a kind used for domestic purposes; instantaneous or storage water heaters, non-electric</w:t>
            </w:r>
            <w:r w:rsidRPr="008A2606">
              <w:rPr>
                <w:rFonts w:ascii="Arial" w:eastAsia="Times New Roman" w:hAnsi="Arial" w:cs="Arial"/>
                <w:lang w:eastAsia="en-GB"/>
              </w:rPr>
              <w:br/>
              <w:t>Machinery for liquefying air or other gases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3D1A500" w14:textId="77777777" w:rsidTr="003570EA">
        <w:trPr>
          <w:cantSplit/>
          <w:trHeight w:val="20"/>
        </w:trPr>
        <w:tc>
          <w:tcPr>
            <w:tcW w:w="586" w:type="pct"/>
            <w:shd w:val="clear" w:color="auto" w:fill="auto"/>
            <w:noWrap/>
            <w:hideMark/>
          </w:tcPr>
          <w:p w14:paraId="48C8A40A" w14:textId="18A015C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8419812090</w:t>
            </w:r>
          </w:p>
        </w:tc>
        <w:tc>
          <w:tcPr>
            <w:tcW w:w="4414" w:type="pct"/>
            <w:shd w:val="clear" w:color="auto" w:fill="auto"/>
            <w:hideMark/>
          </w:tcPr>
          <w:p w14:paraId="5449F1E4" w14:textId="36A8A48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plant or laboratory equipment, whether or not electrically heated (excluding furnaces, ovens and other equipment of heading 8514), for the treatment of materials by a proc</w:t>
            </w:r>
            <w:r w:rsidRPr="00A14A4E">
              <w:rPr>
                <w:rFonts w:ascii="Arial" w:eastAsia="Times New Roman" w:hAnsi="Arial" w:cs="Arial"/>
                <w:lang w:eastAsia="en-GB"/>
              </w:rPr>
              <w:t>ess involving a change of temperature such as heating, cooking, roasting, distilling, rectifying, sterilising, pasteurising, steaming, drying, evaporating, vaporising, condensing or cooling, other than machinery or plant of a kind used for domestic purpose</w:t>
            </w:r>
            <w:r w:rsidRPr="008A2606">
              <w:rPr>
                <w:rFonts w:ascii="Arial" w:eastAsia="Times New Roman" w:hAnsi="Arial" w:cs="Arial"/>
                <w:lang w:eastAsia="en-GB"/>
              </w:rPr>
              <w:t>s; instantaneous or storage water heaters, non-electric</w:t>
            </w:r>
            <w:r w:rsidRPr="008A2606">
              <w:rPr>
                <w:rFonts w:ascii="Arial" w:eastAsia="Times New Roman" w:hAnsi="Arial" w:cs="Arial"/>
                <w:lang w:eastAsia="en-GB"/>
              </w:rPr>
              <w:br/>
              <w:t>Other machinery, plant and equipment</w:t>
            </w:r>
            <w:r w:rsidRPr="008A2606">
              <w:rPr>
                <w:rFonts w:ascii="Arial" w:eastAsia="Times New Roman" w:hAnsi="Arial" w:cs="Arial"/>
                <w:lang w:eastAsia="en-GB"/>
              </w:rPr>
              <w:br/>
              <w:t>For making hot drinks or for cooking or heating food</w:t>
            </w:r>
            <w:r w:rsidRPr="008A2606">
              <w:rPr>
                <w:rFonts w:ascii="Arial" w:eastAsia="Times New Roman" w:hAnsi="Arial" w:cs="Arial"/>
                <w:lang w:eastAsia="en-GB"/>
              </w:rPr>
              <w:br/>
              <w:t>Percolators and other appliances for making coffee and other hot drinks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E68B9AA" w14:textId="77777777" w:rsidTr="003570EA">
        <w:trPr>
          <w:cantSplit/>
          <w:trHeight w:val="20"/>
        </w:trPr>
        <w:tc>
          <w:tcPr>
            <w:tcW w:w="586" w:type="pct"/>
            <w:shd w:val="clear" w:color="auto" w:fill="auto"/>
            <w:noWrap/>
            <w:hideMark/>
          </w:tcPr>
          <w:p w14:paraId="01011582" w14:textId="098BA90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8419818090</w:t>
            </w:r>
          </w:p>
        </w:tc>
        <w:tc>
          <w:tcPr>
            <w:tcW w:w="4414" w:type="pct"/>
            <w:shd w:val="clear" w:color="auto" w:fill="auto"/>
            <w:hideMark/>
          </w:tcPr>
          <w:p w14:paraId="21A2D241" w14:textId="5C58E03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plant or laboratory equipment, whether or not electrically heated (excluding furnaces, ovens and other equipment of heading 8514), for the treatment of materials by a process involving a change of temperature such as heating, c</w:t>
            </w:r>
            <w:r w:rsidRPr="00A14A4E">
              <w:rPr>
                <w:rFonts w:ascii="Arial" w:eastAsia="Times New Roman" w:hAnsi="Arial" w:cs="Arial"/>
                <w:lang w:eastAsia="en-GB"/>
              </w:rPr>
              <w:t>ooking, roasting, distilling, rectifying, sterilising, pasteurising, steaming, drying, evaporating, vaporising, condensing or cooling, other than machinery or plant of a kind used for domestic purposes; instantaneous or storage water heaters, non-electric</w:t>
            </w:r>
            <w:r w:rsidRPr="00A14A4E">
              <w:rPr>
                <w:rFonts w:ascii="Arial" w:eastAsia="Times New Roman" w:hAnsi="Arial" w:cs="Arial"/>
                <w:lang w:eastAsia="en-GB"/>
              </w:rPr>
              <w:br/>
            </w:r>
            <w:r w:rsidRPr="008A2606">
              <w:rPr>
                <w:rFonts w:ascii="Arial" w:eastAsia="Times New Roman" w:hAnsi="Arial" w:cs="Arial"/>
                <w:lang w:eastAsia="en-GB"/>
              </w:rPr>
              <w:t>Other machinery, plant and equipment</w:t>
            </w:r>
            <w:r w:rsidRPr="008A2606">
              <w:rPr>
                <w:rFonts w:ascii="Arial" w:eastAsia="Times New Roman" w:hAnsi="Arial" w:cs="Arial"/>
                <w:lang w:eastAsia="en-GB"/>
              </w:rPr>
              <w:br/>
              <w:t>For making hot drinks or for cooking or heating food</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8EAB538" w14:textId="77777777" w:rsidTr="003570EA">
        <w:trPr>
          <w:cantSplit/>
          <w:trHeight w:val="20"/>
        </w:trPr>
        <w:tc>
          <w:tcPr>
            <w:tcW w:w="586" w:type="pct"/>
            <w:shd w:val="clear" w:color="auto" w:fill="auto"/>
            <w:noWrap/>
            <w:hideMark/>
          </w:tcPr>
          <w:p w14:paraId="12A7A0FD" w14:textId="3E350FD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8419890000</w:t>
            </w:r>
          </w:p>
        </w:tc>
        <w:tc>
          <w:tcPr>
            <w:tcW w:w="4414" w:type="pct"/>
            <w:shd w:val="clear" w:color="auto" w:fill="auto"/>
            <w:hideMark/>
          </w:tcPr>
          <w:p w14:paraId="43D7CD45" w14:textId="0491CE7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Machinery, plant or laboratory equipment, whether or not electrically heated (excluding furnaces, ovens </w:t>
            </w:r>
            <w:r w:rsidRPr="00A14A4E">
              <w:rPr>
                <w:rFonts w:ascii="Arial" w:eastAsia="Times New Roman" w:hAnsi="Arial" w:cs="Arial"/>
                <w:lang w:eastAsia="en-GB"/>
              </w:rPr>
              <w:t>and other equipment of heading 8514), for the treatment of materials by a process involving a change of temperature such as heating, cooking, roasting, distilling, rectifying, sterilising, pasteurising, steaming, drying, evaporating, vaporising, condensing</w:t>
            </w:r>
            <w:r w:rsidRPr="008A2606">
              <w:rPr>
                <w:rFonts w:ascii="Arial" w:eastAsia="Times New Roman" w:hAnsi="Arial" w:cs="Arial"/>
                <w:lang w:eastAsia="en-GB"/>
              </w:rPr>
              <w:t xml:space="preserve"> or cooling, other than machinery or plant of a kind used for domestic purposes; instantaneous or storage water heaters, non-electric</w:t>
            </w:r>
            <w:r w:rsidRPr="008A2606">
              <w:rPr>
                <w:rFonts w:ascii="Arial" w:eastAsia="Times New Roman" w:hAnsi="Arial" w:cs="Arial"/>
                <w:lang w:eastAsia="en-GB"/>
              </w:rPr>
              <w:br/>
              <w:t>Other machinery, plant and equipment</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395370B" w14:textId="77777777" w:rsidTr="003570EA">
        <w:trPr>
          <w:cantSplit/>
          <w:trHeight w:val="20"/>
        </w:trPr>
        <w:tc>
          <w:tcPr>
            <w:tcW w:w="586" w:type="pct"/>
            <w:shd w:val="clear" w:color="auto" w:fill="auto"/>
            <w:noWrap/>
            <w:hideMark/>
          </w:tcPr>
          <w:p w14:paraId="6C2465D2" w14:textId="65C7A99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8419908530</w:t>
            </w:r>
          </w:p>
        </w:tc>
        <w:tc>
          <w:tcPr>
            <w:tcW w:w="4414" w:type="pct"/>
            <w:shd w:val="clear" w:color="auto" w:fill="auto"/>
            <w:hideMark/>
          </w:tcPr>
          <w:p w14:paraId="4B6317CF" w14:textId="7D9CECE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plant or laborator</w:t>
            </w:r>
            <w:r w:rsidRPr="00A14A4E">
              <w:rPr>
                <w:rFonts w:ascii="Arial" w:eastAsia="Times New Roman" w:hAnsi="Arial" w:cs="Arial"/>
                <w:lang w:eastAsia="en-GB"/>
              </w:rPr>
              <w:t>y equipment, whether or not electrically heated (excluding furnaces, ovens and other equipment of heading 8514), for the treatment of materials by a process involving a change of temperature such as heating, cooking, roasting, distilling, rectifying, steri</w:t>
            </w:r>
            <w:r w:rsidRPr="008A2606">
              <w:rPr>
                <w:rFonts w:ascii="Arial" w:eastAsia="Times New Roman" w:hAnsi="Arial" w:cs="Arial"/>
                <w:lang w:eastAsia="en-GB"/>
              </w:rPr>
              <w:t>lising, pasteurising, steaming, drying, evaporating, vaporising, condensing or cooling, other than machinery or plant of a kind used for domestic purposes; instantaneous or storage water heaters, non-electric</w:t>
            </w:r>
            <w:r w:rsidRPr="008A2606">
              <w:rPr>
                <w:rFonts w:ascii="Arial" w:eastAsia="Times New Roman" w:hAnsi="Arial" w:cs="Arial"/>
                <w:lang w:eastAsia="en-GB"/>
              </w:rPr>
              <w:br/>
              <w:t>Parts</w:t>
            </w:r>
            <w:r w:rsidRPr="008A2606">
              <w:rPr>
                <w:rFonts w:ascii="Arial" w:eastAsia="Times New Roman" w:hAnsi="Arial" w:cs="Arial"/>
                <w:lang w:eastAsia="en-GB"/>
              </w:rPr>
              <w:br/>
              <w:t>Other</w:t>
            </w:r>
            <w:r w:rsidRPr="008A2606">
              <w:rPr>
                <w:rFonts w:ascii="Arial" w:eastAsia="Times New Roman" w:hAnsi="Arial" w:cs="Arial"/>
                <w:lang w:eastAsia="en-GB"/>
              </w:rPr>
              <w:br/>
              <w:t>Keypads of silicone or plastic,</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parts of metal, plastic, glass fibre reinforced epoxide resin or wood,</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printed or surface treated,</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electrical conducting elements</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keypads foil glued on the keyboard</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protective foil</w:t>
            </w:r>
            <w:r w:rsidRPr="008A2606">
              <w:rPr>
                <w:rFonts w:ascii="Arial" w:eastAsia="Times New Roman" w:hAnsi="Arial" w:cs="Arial"/>
                <w:lang w:eastAsia="en-GB"/>
              </w:rPr>
              <w:br/>
              <w:t xml:space="preserve"> </w:t>
            </w:r>
            <w:r w:rsidRPr="008A2606">
              <w:rPr>
                <w:rFonts w:ascii="Arial" w:eastAsia="Times New Roman" w:hAnsi="Arial" w:cs="Arial"/>
                <w:lang w:eastAsia="en-GB"/>
              </w:rPr>
              <w:br/>
              <w:t>-single or multilayer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7C0A5C3" w14:textId="77777777" w:rsidTr="003570EA">
        <w:trPr>
          <w:cantSplit/>
          <w:trHeight w:val="20"/>
        </w:trPr>
        <w:tc>
          <w:tcPr>
            <w:tcW w:w="586" w:type="pct"/>
            <w:shd w:val="clear" w:color="auto" w:fill="auto"/>
            <w:noWrap/>
            <w:hideMark/>
          </w:tcPr>
          <w:p w14:paraId="7E6D6879" w14:textId="1EC5220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8419908590</w:t>
            </w:r>
          </w:p>
        </w:tc>
        <w:tc>
          <w:tcPr>
            <w:tcW w:w="4414" w:type="pct"/>
            <w:shd w:val="clear" w:color="auto" w:fill="auto"/>
            <w:hideMark/>
          </w:tcPr>
          <w:p w14:paraId="464DF519" w14:textId="7313C21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Machinery, plant or laboratory equipment, whether or not electrically heated (excluding furnaces, ovens and other equipment of heading 8514), for the </w:t>
            </w:r>
            <w:r w:rsidRPr="00A14A4E">
              <w:rPr>
                <w:rFonts w:ascii="Arial" w:eastAsia="Times New Roman" w:hAnsi="Arial" w:cs="Arial"/>
                <w:lang w:eastAsia="en-GB"/>
              </w:rPr>
              <w:t xml:space="preserve">treatment of materials by a process involving a change of temperature such as heating, cooking, roasting, distilling, rectifying, sterilising, pasteurising, steaming, drying, evaporating, vaporising, condensing or cooling, other than machinery or plant of </w:t>
            </w:r>
            <w:r w:rsidRPr="008A2606">
              <w:rPr>
                <w:rFonts w:ascii="Arial" w:eastAsia="Times New Roman" w:hAnsi="Arial" w:cs="Arial"/>
                <w:lang w:eastAsia="en-GB"/>
              </w:rPr>
              <w:t>a kind used for domestic purposes; instantaneous or storage water heaters, non-electric</w:t>
            </w:r>
            <w:r w:rsidRPr="008A2606">
              <w:rPr>
                <w:rFonts w:ascii="Arial" w:eastAsia="Times New Roman" w:hAnsi="Arial" w:cs="Arial"/>
                <w:lang w:eastAsia="en-GB"/>
              </w:rPr>
              <w:br/>
              <w:t>Parts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BCE1D52" w14:textId="77777777" w:rsidTr="003570EA">
        <w:trPr>
          <w:cantSplit/>
          <w:trHeight w:val="20"/>
        </w:trPr>
        <w:tc>
          <w:tcPr>
            <w:tcW w:w="586" w:type="pct"/>
            <w:shd w:val="clear" w:color="auto" w:fill="auto"/>
            <w:hideMark/>
          </w:tcPr>
          <w:p w14:paraId="74A3EFF8" w14:textId="420C8A0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8421000000</w:t>
            </w:r>
          </w:p>
        </w:tc>
        <w:tc>
          <w:tcPr>
            <w:tcW w:w="4414" w:type="pct"/>
            <w:shd w:val="clear" w:color="auto" w:fill="auto"/>
            <w:hideMark/>
          </w:tcPr>
          <w:p w14:paraId="5039FDE5" w14:textId="0458C80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Centrifuges, including centrifugal dryers; filtering or purifying machinery and apparatus, for liqui</w:t>
            </w:r>
            <w:r w:rsidRPr="00A14A4E">
              <w:rPr>
                <w:rFonts w:ascii="Arial" w:eastAsia="Times New Roman" w:hAnsi="Arial" w:cs="Arial"/>
                <w:lang w:eastAsia="en-GB"/>
              </w:rPr>
              <w:t>ds or gases</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peace-keeping or support operatio</w:t>
            </w:r>
            <w:r w:rsidRPr="008A2606">
              <w:rPr>
                <w:rFonts w:ascii="Arial" w:eastAsia="Times New Roman" w:hAnsi="Arial" w:cs="Arial"/>
                <w:lang w:eastAsia="en-GB"/>
              </w:rPr>
              <w:t>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1C68B8E7" w14:textId="77777777" w:rsidTr="003570EA">
        <w:trPr>
          <w:cantSplit/>
          <w:trHeight w:val="20"/>
        </w:trPr>
        <w:tc>
          <w:tcPr>
            <w:tcW w:w="586" w:type="pct"/>
            <w:shd w:val="clear" w:color="auto" w:fill="auto"/>
            <w:noWrap/>
            <w:hideMark/>
          </w:tcPr>
          <w:p w14:paraId="0D47B88C" w14:textId="7A49C4B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8421110000</w:t>
            </w:r>
          </w:p>
        </w:tc>
        <w:tc>
          <w:tcPr>
            <w:tcW w:w="4414" w:type="pct"/>
            <w:shd w:val="clear" w:color="auto" w:fill="auto"/>
            <w:hideMark/>
          </w:tcPr>
          <w:p w14:paraId="137F799A" w14:textId="3F15E63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Centrifuges, including centrifugal dryers; filtering or purifying machinery and apparatus, for liquids or gases</w:t>
            </w:r>
            <w:r w:rsidRPr="008667B5">
              <w:rPr>
                <w:rFonts w:ascii="Arial" w:eastAsia="Times New Roman" w:hAnsi="Arial" w:cs="Arial"/>
                <w:lang w:eastAsia="en-GB"/>
              </w:rPr>
              <w:br/>
              <w:t>Centrifuges, including centrifugal dryers</w:t>
            </w:r>
            <w:r w:rsidRPr="008667B5">
              <w:rPr>
                <w:rFonts w:ascii="Arial" w:eastAsia="Times New Roman" w:hAnsi="Arial" w:cs="Arial"/>
                <w:lang w:eastAsia="en-GB"/>
              </w:rPr>
              <w:br/>
              <w:t>Cream separators</w:t>
            </w:r>
            <w:r w:rsidRPr="008667B5">
              <w:rPr>
                <w:rFonts w:ascii="Arial" w:eastAsia="Times New Roman" w:hAnsi="Arial" w:cs="Arial"/>
                <w:lang w:eastAsia="en-GB"/>
              </w:rPr>
              <w:br/>
              <w:t>• for incorporation in ships, boat</w:t>
            </w:r>
            <w:r w:rsidRPr="00A14A4E">
              <w:rPr>
                <w:rFonts w:ascii="Arial" w:eastAsia="Times New Roman" w:hAnsi="Arial" w:cs="Arial"/>
                <w:lang w:eastAsia="en-GB"/>
              </w:rPr>
              <w: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w:t>
            </w:r>
            <w:r w:rsidRPr="008A2606">
              <w:rPr>
                <w:rFonts w:ascii="Arial" w:eastAsia="Times New Roman" w:hAnsi="Arial" w:cs="Arial"/>
                <w:lang w:eastAsia="en-GB"/>
              </w:rPr>
              <w:t>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96E9053" w14:textId="77777777" w:rsidTr="003570EA">
        <w:trPr>
          <w:cantSplit/>
          <w:trHeight w:val="20"/>
        </w:trPr>
        <w:tc>
          <w:tcPr>
            <w:tcW w:w="586" w:type="pct"/>
            <w:shd w:val="clear" w:color="auto" w:fill="auto"/>
            <w:noWrap/>
            <w:hideMark/>
          </w:tcPr>
          <w:p w14:paraId="788A32FB" w14:textId="1885C63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8421120000</w:t>
            </w:r>
          </w:p>
        </w:tc>
        <w:tc>
          <w:tcPr>
            <w:tcW w:w="4414" w:type="pct"/>
            <w:shd w:val="clear" w:color="auto" w:fill="auto"/>
            <w:hideMark/>
          </w:tcPr>
          <w:p w14:paraId="68D2C8CF" w14:textId="3A81C44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Centrifuges, including centrifugal dryers; filtering or purifying machinery and apparatus, for liquids or gases</w:t>
            </w:r>
            <w:r w:rsidRPr="008667B5">
              <w:rPr>
                <w:rFonts w:ascii="Arial" w:eastAsia="Times New Roman" w:hAnsi="Arial" w:cs="Arial"/>
                <w:lang w:eastAsia="en-GB"/>
              </w:rPr>
              <w:br/>
              <w:t>Centrifuges, including centrifugal dryers</w:t>
            </w:r>
            <w:r w:rsidRPr="008667B5">
              <w:rPr>
                <w:rFonts w:ascii="Arial" w:eastAsia="Times New Roman" w:hAnsi="Arial" w:cs="Arial"/>
                <w:lang w:eastAsia="en-GB"/>
              </w:rPr>
              <w:br/>
              <w:t>Clothes dryers</w:t>
            </w:r>
            <w:r w:rsidRPr="008667B5">
              <w:rPr>
                <w:rFonts w:ascii="Arial" w:eastAsia="Times New Roman" w:hAnsi="Arial" w:cs="Arial"/>
                <w:lang w:eastAsia="en-GB"/>
              </w:rPr>
              <w:br/>
              <w:t>• for incorporation in ships, boats or other vessels listed in Table 1,</w:t>
            </w:r>
            <w:r w:rsidRPr="00A14A4E">
              <w:rPr>
                <w:rFonts w:ascii="Arial" w:eastAsia="Times New Roman" w:hAnsi="Arial" w:cs="Arial"/>
                <w:lang w:eastAsia="en-GB"/>
              </w:rPr>
              <w:t xml:space="preserve">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w:t>
            </w:r>
            <w:r w:rsidRPr="008A2606">
              <w:rPr>
                <w:rFonts w:ascii="Arial" w:eastAsia="Times New Roman" w:hAnsi="Arial" w:cs="Arial"/>
                <w:lang w:eastAsia="en-GB"/>
              </w:rPr>
              <w:t>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D1047AD" w14:textId="77777777" w:rsidTr="003570EA">
        <w:trPr>
          <w:cantSplit/>
          <w:trHeight w:val="20"/>
        </w:trPr>
        <w:tc>
          <w:tcPr>
            <w:tcW w:w="586" w:type="pct"/>
            <w:shd w:val="clear" w:color="auto" w:fill="auto"/>
            <w:noWrap/>
            <w:hideMark/>
          </w:tcPr>
          <w:p w14:paraId="21A3CC45" w14:textId="04B2280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8421197000</w:t>
            </w:r>
          </w:p>
        </w:tc>
        <w:tc>
          <w:tcPr>
            <w:tcW w:w="4414" w:type="pct"/>
            <w:shd w:val="clear" w:color="auto" w:fill="auto"/>
            <w:hideMark/>
          </w:tcPr>
          <w:p w14:paraId="23E04052" w14:textId="7A0FE39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Centrifuges, includin</w:t>
            </w:r>
            <w:r w:rsidRPr="00A14A4E">
              <w:rPr>
                <w:rFonts w:ascii="Arial" w:eastAsia="Times New Roman" w:hAnsi="Arial" w:cs="Arial"/>
                <w:lang w:eastAsia="en-GB"/>
              </w:rPr>
              <w:t>g centrifugal dryers; filtering or purifying machinery and apparatus, for liquids or gases</w:t>
            </w:r>
            <w:r w:rsidRPr="00A14A4E">
              <w:rPr>
                <w:rFonts w:ascii="Arial" w:eastAsia="Times New Roman" w:hAnsi="Arial" w:cs="Arial"/>
                <w:lang w:eastAsia="en-GB"/>
              </w:rPr>
              <w:br/>
              <w:t>Centrifuges, including centrifugal dryers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w:t>
            </w:r>
            <w:r w:rsidRPr="008A2606">
              <w:rPr>
                <w:rFonts w:ascii="Arial" w:eastAsia="Times New Roman" w:hAnsi="Arial" w:cs="Arial"/>
                <w:lang w:eastAsia="en-GB"/>
              </w:rPr>
              <w:t xml:space="preserve">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36970B9" w14:textId="77777777" w:rsidTr="003570EA">
        <w:trPr>
          <w:cantSplit/>
          <w:trHeight w:val="20"/>
        </w:trPr>
        <w:tc>
          <w:tcPr>
            <w:tcW w:w="586" w:type="pct"/>
            <w:shd w:val="clear" w:color="auto" w:fill="auto"/>
            <w:noWrap/>
            <w:hideMark/>
          </w:tcPr>
          <w:p w14:paraId="65580964" w14:textId="0CE3E5B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8421210090</w:t>
            </w:r>
          </w:p>
        </w:tc>
        <w:tc>
          <w:tcPr>
            <w:tcW w:w="4414" w:type="pct"/>
            <w:shd w:val="clear" w:color="auto" w:fill="auto"/>
            <w:hideMark/>
          </w:tcPr>
          <w:p w14:paraId="7D6D4127" w14:textId="5EB8525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Centrifuges, including centrifugal dryers; filtering or purif</w:t>
            </w:r>
            <w:r w:rsidRPr="00A14A4E">
              <w:rPr>
                <w:rFonts w:ascii="Arial" w:eastAsia="Times New Roman" w:hAnsi="Arial" w:cs="Arial"/>
                <w:lang w:eastAsia="en-GB"/>
              </w:rPr>
              <w:t>ying machinery and apparatus, for liquids or gases</w:t>
            </w:r>
            <w:r w:rsidRPr="00A14A4E">
              <w:rPr>
                <w:rFonts w:ascii="Arial" w:eastAsia="Times New Roman" w:hAnsi="Arial" w:cs="Arial"/>
                <w:lang w:eastAsia="en-GB"/>
              </w:rPr>
              <w:br/>
              <w:t>Filtering or purifying machinery and apparatus for liquids</w:t>
            </w:r>
            <w:r w:rsidRPr="00A14A4E">
              <w:rPr>
                <w:rFonts w:ascii="Arial" w:eastAsia="Times New Roman" w:hAnsi="Arial" w:cs="Arial"/>
                <w:lang w:eastAsia="en-GB"/>
              </w:rPr>
              <w:br/>
              <w:t>For filtering or purifying water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w:t>
            </w:r>
            <w:r w:rsidRPr="008A2606">
              <w:rPr>
                <w:rFonts w:ascii="Arial" w:eastAsia="Times New Roman" w:hAnsi="Arial" w:cs="Arial"/>
                <w:lang w:eastAsia="en-GB"/>
              </w:rPr>
              <w: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E06BBC5" w14:textId="77777777" w:rsidTr="003570EA">
        <w:trPr>
          <w:cantSplit/>
          <w:trHeight w:val="20"/>
        </w:trPr>
        <w:tc>
          <w:tcPr>
            <w:tcW w:w="586" w:type="pct"/>
            <w:shd w:val="clear" w:color="auto" w:fill="auto"/>
            <w:noWrap/>
            <w:hideMark/>
          </w:tcPr>
          <w:p w14:paraId="5F165746" w14:textId="1F4E898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8421220000</w:t>
            </w:r>
          </w:p>
        </w:tc>
        <w:tc>
          <w:tcPr>
            <w:tcW w:w="4414" w:type="pct"/>
            <w:shd w:val="clear" w:color="auto" w:fill="auto"/>
            <w:hideMark/>
          </w:tcPr>
          <w:p w14:paraId="771F121C" w14:textId="479950A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Centrifuges, including centrifugal dryers; filtering or p</w:t>
            </w:r>
            <w:r w:rsidRPr="00A14A4E">
              <w:rPr>
                <w:rFonts w:ascii="Arial" w:eastAsia="Times New Roman" w:hAnsi="Arial" w:cs="Arial"/>
                <w:lang w:eastAsia="en-GB"/>
              </w:rPr>
              <w:t>urifying machinery and apparatus, for liquids or gases</w:t>
            </w:r>
            <w:r w:rsidRPr="00A14A4E">
              <w:rPr>
                <w:rFonts w:ascii="Arial" w:eastAsia="Times New Roman" w:hAnsi="Arial" w:cs="Arial"/>
                <w:lang w:eastAsia="en-GB"/>
              </w:rPr>
              <w:br/>
              <w:t>Filtering or purifying machinery and apparatus for liquids</w:t>
            </w:r>
            <w:r w:rsidRPr="00A14A4E">
              <w:rPr>
                <w:rFonts w:ascii="Arial" w:eastAsia="Times New Roman" w:hAnsi="Arial" w:cs="Arial"/>
                <w:lang w:eastAsia="en-GB"/>
              </w:rPr>
              <w:br/>
              <w:t>For filtering or purifying beverages other than water</w:t>
            </w:r>
            <w:r w:rsidRPr="00A14A4E">
              <w:rPr>
                <w:rFonts w:ascii="Arial" w:eastAsia="Times New Roman" w:hAnsi="Arial" w:cs="Arial"/>
                <w:lang w:eastAsia="en-GB"/>
              </w:rPr>
              <w:br/>
              <w:t>• for incorporation in ships, boats or other vessels listed in Table 1, for the purposes</w:t>
            </w:r>
            <w:r w:rsidRPr="008A2606">
              <w:rPr>
                <w:rFonts w:ascii="Arial" w:eastAsia="Times New Roman" w:hAnsi="Arial" w:cs="Arial"/>
                <w:lang w:eastAsia="en-GB"/>
              </w:rPr>
              <w:t xml:space="preserve">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7CA86A9" w14:textId="77777777" w:rsidTr="003570EA">
        <w:trPr>
          <w:cantSplit/>
          <w:trHeight w:val="20"/>
        </w:trPr>
        <w:tc>
          <w:tcPr>
            <w:tcW w:w="586" w:type="pct"/>
            <w:shd w:val="clear" w:color="auto" w:fill="auto"/>
            <w:noWrap/>
            <w:hideMark/>
          </w:tcPr>
          <w:p w14:paraId="322AB837" w14:textId="190E8BB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8421230090</w:t>
            </w:r>
          </w:p>
        </w:tc>
        <w:tc>
          <w:tcPr>
            <w:tcW w:w="4414" w:type="pct"/>
            <w:shd w:val="clear" w:color="auto" w:fill="auto"/>
            <w:hideMark/>
          </w:tcPr>
          <w:p w14:paraId="2BE9EA34" w14:textId="057A201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Centrifuges, including centrifugal dry</w:t>
            </w:r>
            <w:r w:rsidRPr="00A14A4E">
              <w:rPr>
                <w:rFonts w:ascii="Arial" w:eastAsia="Times New Roman" w:hAnsi="Arial" w:cs="Arial"/>
                <w:lang w:eastAsia="en-GB"/>
              </w:rPr>
              <w:t>ers; filtering or purifying machinery and apparatus, for liquids or gases</w:t>
            </w:r>
            <w:r w:rsidRPr="00A14A4E">
              <w:rPr>
                <w:rFonts w:ascii="Arial" w:eastAsia="Times New Roman" w:hAnsi="Arial" w:cs="Arial"/>
                <w:lang w:eastAsia="en-GB"/>
              </w:rPr>
              <w:br/>
              <w:t>Filtering or purifying machinery and apparatus for liquids</w:t>
            </w:r>
            <w:r w:rsidRPr="00A14A4E">
              <w:rPr>
                <w:rFonts w:ascii="Arial" w:eastAsia="Times New Roman" w:hAnsi="Arial" w:cs="Arial"/>
                <w:lang w:eastAsia="en-GB"/>
              </w:rPr>
              <w:br/>
              <w:t>Oil or petrol filters for internal combustion engines</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vessels listed in </w:t>
            </w:r>
            <w:r w:rsidRPr="008A2606">
              <w:rPr>
                <w:rFonts w:ascii="Arial" w:eastAsia="Times New Roman" w:hAnsi="Arial" w:cs="Arial"/>
                <w:lang w:eastAsia="en-GB"/>
              </w:rPr>
              <w:t>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28AFE8D" w14:textId="77777777" w:rsidTr="003570EA">
        <w:trPr>
          <w:cantSplit/>
          <w:trHeight w:val="20"/>
        </w:trPr>
        <w:tc>
          <w:tcPr>
            <w:tcW w:w="586" w:type="pct"/>
            <w:shd w:val="clear" w:color="auto" w:fill="auto"/>
            <w:noWrap/>
            <w:hideMark/>
          </w:tcPr>
          <w:p w14:paraId="6DD3986F" w14:textId="0E70902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8421298090</w:t>
            </w:r>
          </w:p>
        </w:tc>
        <w:tc>
          <w:tcPr>
            <w:tcW w:w="4414" w:type="pct"/>
            <w:shd w:val="clear" w:color="auto" w:fill="auto"/>
            <w:hideMark/>
          </w:tcPr>
          <w:p w14:paraId="698BC82B" w14:textId="25090E8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Centrifuges, </w:t>
            </w:r>
            <w:r w:rsidRPr="00A14A4E">
              <w:rPr>
                <w:rFonts w:ascii="Arial" w:eastAsia="Times New Roman" w:hAnsi="Arial" w:cs="Arial"/>
                <w:lang w:eastAsia="en-GB"/>
              </w:rPr>
              <w:t>including centrifugal dryers; filtering or purifying machinery and apparatus, for liquids or gases</w:t>
            </w:r>
            <w:r w:rsidRPr="00A14A4E">
              <w:rPr>
                <w:rFonts w:ascii="Arial" w:eastAsia="Times New Roman" w:hAnsi="Arial" w:cs="Arial"/>
                <w:lang w:eastAsia="en-GB"/>
              </w:rPr>
              <w:br/>
              <w:t>Filtering or purifying machinery and apparatus for liquids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vessels listed in Table 1, for the </w:t>
            </w:r>
            <w:r w:rsidRPr="008A2606">
              <w:rPr>
                <w:rFonts w:ascii="Arial" w:eastAsia="Times New Roman" w:hAnsi="Arial" w:cs="Arial"/>
                <w:lang w:eastAsia="en-GB"/>
              </w:rPr>
              <w:t>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D84A580" w14:textId="77777777" w:rsidTr="003570EA">
        <w:trPr>
          <w:cantSplit/>
          <w:trHeight w:val="20"/>
        </w:trPr>
        <w:tc>
          <w:tcPr>
            <w:tcW w:w="586" w:type="pct"/>
            <w:shd w:val="clear" w:color="auto" w:fill="auto"/>
            <w:noWrap/>
            <w:hideMark/>
          </w:tcPr>
          <w:p w14:paraId="5A760EA5" w14:textId="1CF840F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8421310090</w:t>
            </w:r>
          </w:p>
        </w:tc>
        <w:tc>
          <w:tcPr>
            <w:tcW w:w="4414" w:type="pct"/>
            <w:shd w:val="clear" w:color="auto" w:fill="auto"/>
            <w:hideMark/>
          </w:tcPr>
          <w:p w14:paraId="7E1CAF79" w14:textId="2B5EFFE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Centrifuges, including centrif</w:t>
            </w:r>
            <w:r w:rsidRPr="00A14A4E">
              <w:rPr>
                <w:rFonts w:ascii="Arial" w:eastAsia="Times New Roman" w:hAnsi="Arial" w:cs="Arial"/>
                <w:lang w:eastAsia="en-GB"/>
              </w:rPr>
              <w:t>ugal dryers; filtering or purifying machinery and apparatus, for liquids or gases</w:t>
            </w:r>
            <w:r w:rsidRPr="00A14A4E">
              <w:rPr>
                <w:rFonts w:ascii="Arial" w:eastAsia="Times New Roman" w:hAnsi="Arial" w:cs="Arial"/>
                <w:lang w:eastAsia="en-GB"/>
              </w:rPr>
              <w:br/>
              <w:t>Filtering or purifying machinery and apparatus for gases</w:t>
            </w:r>
            <w:r w:rsidRPr="00A14A4E">
              <w:rPr>
                <w:rFonts w:ascii="Arial" w:eastAsia="Times New Roman" w:hAnsi="Arial" w:cs="Arial"/>
                <w:lang w:eastAsia="en-GB"/>
              </w:rPr>
              <w:br/>
              <w:t>Intake air filters for internal combustion engines</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vessels listed </w:t>
            </w:r>
            <w:r w:rsidRPr="008A2606">
              <w:rPr>
                <w:rFonts w:ascii="Arial" w:eastAsia="Times New Roman" w:hAnsi="Arial" w:cs="Arial"/>
                <w:lang w:eastAsia="en-GB"/>
              </w:rPr>
              <w:t>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E6918AC" w14:textId="77777777" w:rsidTr="003570EA">
        <w:trPr>
          <w:cantSplit/>
          <w:trHeight w:val="20"/>
        </w:trPr>
        <w:tc>
          <w:tcPr>
            <w:tcW w:w="586" w:type="pct"/>
            <w:shd w:val="clear" w:color="auto" w:fill="auto"/>
            <w:noWrap/>
            <w:hideMark/>
          </w:tcPr>
          <w:p w14:paraId="5D788088" w14:textId="02A66A2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8421392590</w:t>
            </w:r>
          </w:p>
        </w:tc>
        <w:tc>
          <w:tcPr>
            <w:tcW w:w="4414" w:type="pct"/>
            <w:shd w:val="clear" w:color="auto" w:fill="auto"/>
            <w:hideMark/>
          </w:tcPr>
          <w:p w14:paraId="72E7B71F" w14:textId="3EF9C2A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Centrifuge</w:t>
            </w:r>
            <w:r w:rsidRPr="00A14A4E">
              <w:rPr>
                <w:rFonts w:ascii="Arial" w:eastAsia="Times New Roman" w:hAnsi="Arial" w:cs="Arial"/>
                <w:lang w:eastAsia="en-GB"/>
              </w:rPr>
              <w:t>s, including centrifugal dryers; filtering or purifying machinery and apparatus, for liquids or gases</w:t>
            </w:r>
            <w:r w:rsidRPr="00A14A4E">
              <w:rPr>
                <w:rFonts w:ascii="Arial" w:eastAsia="Times New Roman" w:hAnsi="Arial" w:cs="Arial"/>
                <w:lang w:eastAsia="en-GB"/>
              </w:rPr>
              <w:br/>
              <w:t>Filtering or purifying machinery and apparatus for gases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Machinery and apparatus for filtering or purifying air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w:t>
            </w:r>
            <w:r w:rsidRPr="008A2606">
              <w:rPr>
                <w:rFonts w:ascii="Arial" w:eastAsia="Times New Roman" w:hAnsi="Arial" w:cs="Arial"/>
                <w:lang w:eastAsia="en-GB"/>
              </w:rPr>
              <w:t>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84316B6" w14:textId="77777777" w:rsidTr="003570EA">
        <w:trPr>
          <w:cantSplit/>
          <w:trHeight w:val="20"/>
        </w:trPr>
        <w:tc>
          <w:tcPr>
            <w:tcW w:w="586" w:type="pct"/>
            <w:shd w:val="clear" w:color="auto" w:fill="auto"/>
            <w:noWrap/>
            <w:hideMark/>
          </w:tcPr>
          <w:p w14:paraId="248C82AE" w14:textId="475F24F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8421393590</w:t>
            </w:r>
          </w:p>
        </w:tc>
        <w:tc>
          <w:tcPr>
            <w:tcW w:w="4414" w:type="pct"/>
            <w:shd w:val="clear" w:color="auto" w:fill="auto"/>
            <w:hideMark/>
          </w:tcPr>
          <w:p w14:paraId="3D7E1046" w14:textId="288A19F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Centrifuges, including centrifugal dryers; filtering or purifying machinery and apparatus, for liquids or gases</w:t>
            </w:r>
            <w:r w:rsidRPr="008667B5">
              <w:rPr>
                <w:rFonts w:ascii="Arial" w:eastAsia="Times New Roman" w:hAnsi="Arial" w:cs="Arial"/>
                <w:lang w:eastAsia="en-GB"/>
              </w:rPr>
              <w:br/>
              <w:t>Filtering or purifying machinery and apparatus for gases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Machinery and apparatus for filtering or purifyin</w:t>
            </w:r>
            <w:r w:rsidRPr="00A14A4E">
              <w:rPr>
                <w:rFonts w:ascii="Arial" w:eastAsia="Times New Roman" w:hAnsi="Arial" w:cs="Arial"/>
                <w:lang w:eastAsia="en-GB"/>
              </w:rPr>
              <w:t>g other gases</w:t>
            </w:r>
            <w:r w:rsidRPr="00A14A4E">
              <w:rPr>
                <w:rFonts w:ascii="Arial" w:eastAsia="Times New Roman" w:hAnsi="Arial" w:cs="Arial"/>
                <w:lang w:eastAsia="en-GB"/>
              </w:rPr>
              <w:br/>
              <w:t>By a catalytic process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r>
            <w:r w:rsidRPr="008A2606">
              <w:rPr>
                <w:rFonts w:ascii="Arial" w:eastAsia="Times New Roman" w:hAnsi="Arial" w:cs="Arial"/>
                <w:lang w:eastAsia="en-GB"/>
              </w:rP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A7F75BD" w14:textId="77777777" w:rsidTr="003570EA">
        <w:trPr>
          <w:cantSplit/>
          <w:trHeight w:val="20"/>
        </w:trPr>
        <w:tc>
          <w:tcPr>
            <w:tcW w:w="586" w:type="pct"/>
            <w:shd w:val="clear" w:color="auto" w:fill="auto"/>
            <w:noWrap/>
            <w:hideMark/>
          </w:tcPr>
          <w:p w14:paraId="4E3A348E" w14:textId="46C67DF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8421398590</w:t>
            </w:r>
          </w:p>
        </w:tc>
        <w:tc>
          <w:tcPr>
            <w:tcW w:w="4414" w:type="pct"/>
            <w:shd w:val="clear" w:color="auto" w:fill="auto"/>
            <w:hideMark/>
          </w:tcPr>
          <w:p w14:paraId="29FF196F" w14:textId="0C110B4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Centrifuges, including centrifugal dryers; filtering or purifying machinery and apparatus, for liquids or gases</w:t>
            </w:r>
            <w:r w:rsidRPr="008667B5">
              <w:rPr>
                <w:rFonts w:ascii="Arial" w:eastAsia="Times New Roman" w:hAnsi="Arial" w:cs="Arial"/>
                <w:lang w:eastAsia="en-GB"/>
              </w:rPr>
              <w:br/>
              <w:t xml:space="preserve">Filtering or purifying machinery and apparatus for </w:t>
            </w:r>
            <w:r w:rsidRPr="00A14A4E">
              <w:rPr>
                <w:rFonts w:ascii="Arial" w:eastAsia="Times New Roman" w:hAnsi="Arial" w:cs="Arial"/>
                <w:lang w:eastAsia="en-GB"/>
              </w:rPr>
              <w:t>gases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Machinery and apparatus for filtering or purifying other gases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w:t>
            </w:r>
            <w:r w:rsidRPr="008A2606">
              <w:rPr>
                <w:rFonts w:ascii="Arial" w:eastAsia="Times New Roman" w:hAnsi="Arial" w:cs="Arial"/>
                <w:lang w:eastAsia="en-GB"/>
              </w:rPr>
              <w:t xml:space="preserve">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A973736" w14:textId="77777777" w:rsidTr="003570EA">
        <w:trPr>
          <w:cantSplit/>
          <w:trHeight w:val="20"/>
        </w:trPr>
        <w:tc>
          <w:tcPr>
            <w:tcW w:w="586" w:type="pct"/>
            <w:shd w:val="clear" w:color="auto" w:fill="auto"/>
            <w:noWrap/>
            <w:hideMark/>
          </w:tcPr>
          <w:p w14:paraId="46D4B943" w14:textId="11E219D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8421910000</w:t>
            </w:r>
          </w:p>
        </w:tc>
        <w:tc>
          <w:tcPr>
            <w:tcW w:w="4414" w:type="pct"/>
            <w:shd w:val="clear" w:color="auto" w:fill="auto"/>
            <w:hideMark/>
          </w:tcPr>
          <w:p w14:paraId="69D424DE" w14:textId="11C199E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Centrifuges, including centrifugal dryers; filtering or purifying machinery and apparatus, for liquids or gases</w:t>
            </w:r>
            <w:r w:rsidRPr="008667B5">
              <w:rPr>
                <w:rFonts w:ascii="Arial" w:eastAsia="Times New Roman" w:hAnsi="Arial" w:cs="Arial"/>
                <w:lang w:eastAsia="en-GB"/>
              </w:rPr>
              <w:br/>
              <w:t>P</w:t>
            </w:r>
            <w:r w:rsidRPr="00A14A4E">
              <w:rPr>
                <w:rFonts w:ascii="Arial" w:eastAsia="Times New Roman" w:hAnsi="Arial" w:cs="Arial"/>
                <w:lang w:eastAsia="en-GB"/>
              </w:rPr>
              <w:t>arts</w:t>
            </w:r>
            <w:r w:rsidRPr="00A14A4E">
              <w:rPr>
                <w:rFonts w:ascii="Arial" w:eastAsia="Times New Roman" w:hAnsi="Arial" w:cs="Arial"/>
                <w:lang w:eastAsia="en-GB"/>
              </w:rPr>
              <w:br/>
              <w:t>Of centrifuges, including centrifugal dryers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w:t>
            </w:r>
            <w:r w:rsidRPr="008A2606">
              <w:rPr>
                <w:rFonts w:ascii="Arial" w:eastAsia="Times New Roman" w:hAnsi="Arial" w:cs="Arial"/>
                <w:lang w:eastAsia="en-GB"/>
              </w:rPr>
              <w:t>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3619CD0" w14:textId="77777777" w:rsidTr="003570EA">
        <w:trPr>
          <w:cantSplit/>
          <w:trHeight w:val="20"/>
        </w:trPr>
        <w:tc>
          <w:tcPr>
            <w:tcW w:w="586" w:type="pct"/>
            <w:shd w:val="clear" w:color="auto" w:fill="auto"/>
            <w:noWrap/>
            <w:hideMark/>
          </w:tcPr>
          <w:p w14:paraId="662DCEEF" w14:textId="0763411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8421999010</w:t>
            </w:r>
          </w:p>
        </w:tc>
        <w:tc>
          <w:tcPr>
            <w:tcW w:w="4414" w:type="pct"/>
            <w:shd w:val="clear" w:color="auto" w:fill="auto"/>
            <w:hideMark/>
          </w:tcPr>
          <w:p w14:paraId="06688922" w14:textId="44979CB2"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Centrifuges, including centrifugal dryers; filtering or purifying machinery and apparatus, for liquids or gases</w:t>
            </w:r>
            <w:r w:rsidRPr="008667B5">
              <w:rPr>
                <w:rFonts w:ascii="Arial" w:eastAsia="Times New Roman" w:hAnsi="Arial" w:cs="Arial"/>
                <w:lang w:eastAsia="en-GB"/>
              </w:rPr>
              <w:br/>
              <w:t>Parts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Of filtering or purificati</w:t>
            </w:r>
            <w:r w:rsidRPr="00A14A4E">
              <w:rPr>
                <w:rFonts w:ascii="Arial" w:eastAsia="Times New Roman" w:hAnsi="Arial" w:cs="Arial"/>
                <w:lang w:eastAsia="en-GB"/>
              </w:rPr>
              <w:t>on machinery and apparatus for liquids or gases, for use in certain types of aircrafts</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2EAE8FEE" w14:textId="77777777" w:rsidTr="003570EA">
        <w:trPr>
          <w:cantSplit/>
          <w:trHeight w:val="20"/>
        </w:trPr>
        <w:tc>
          <w:tcPr>
            <w:tcW w:w="586" w:type="pct"/>
            <w:shd w:val="clear" w:color="auto" w:fill="auto"/>
            <w:noWrap/>
            <w:hideMark/>
          </w:tcPr>
          <w:p w14:paraId="02C9D200" w14:textId="114CA66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8421999091</w:t>
            </w:r>
          </w:p>
        </w:tc>
        <w:tc>
          <w:tcPr>
            <w:tcW w:w="4414" w:type="pct"/>
            <w:shd w:val="clear" w:color="auto" w:fill="auto"/>
            <w:hideMark/>
          </w:tcPr>
          <w:p w14:paraId="1389F5FC" w14:textId="3198BD2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Centrif</w:t>
            </w:r>
            <w:r w:rsidRPr="00A14A4E">
              <w:rPr>
                <w:rFonts w:ascii="Arial" w:eastAsia="Times New Roman" w:hAnsi="Arial" w:cs="Arial"/>
                <w:lang w:eastAsia="en-GB"/>
              </w:rPr>
              <w:t>uges, including centrifugal dryers; filtering or purifying machinery and apparatus, for liquids or gases</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Parts of equipment, for the purification of water by reverse osmosis, consisting of a bundle of hollow fibres of artificial plastic m</w:t>
            </w:r>
            <w:r w:rsidRPr="008A2606">
              <w:rPr>
                <w:rFonts w:ascii="Arial" w:eastAsia="Times New Roman" w:hAnsi="Arial" w:cs="Arial"/>
                <w:lang w:eastAsia="en-GB"/>
              </w:rPr>
              <w:t>aterial with permeable walls, embedded in a block of artificial plastic material at one end and passing through a block of artificial plastic material at the other end, whether or not housed in a cylinder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CD530E9" w14:textId="77777777" w:rsidTr="003570EA">
        <w:trPr>
          <w:cantSplit/>
          <w:trHeight w:val="20"/>
        </w:trPr>
        <w:tc>
          <w:tcPr>
            <w:tcW w:w="586" w:type="pct"/>
            <w:shd w:val="clear" w:color="auto" w:fill="auto"/>
            <w:noWrap/>
            <w:hideMark/>
          </w:tcPr>
          <w:p w14:paraId="79D45D99" w14:textId="0BE152F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8421999099</w:t>
            </w:r>
          </w:p>
        </w:tc>
        <w:tc>
          <w:tcPr>
            <w:tcW w:w="4414" w:type="pct"/>
            <w:shd w:val="clear" w:color="auto" w:fill="auto"/>
            <w:hideMark/>
          </w:tcPr>
          <w:p w14:paraId="6317A300" w14:textId="774D8DD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w:t>
            </w:r>
            <w:r w:rsidRPr="00A14A4E">
              <w:rPr>
                <w:rFonts w:ascii="Arial" w:eastAsia="Times New Roman" w:hAnsi="Arial" w:cs="Arial"/>
                <w:lang w:eastAsia="en-GB"/>
              </w:rPr>
              <w:t>entrifuges, including centrifugal dryers; filtering or purifying machinery and apparatus, for liquids or gases</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w:t>
            </w:r>
            <w:r w:rsidRPr="008A2606">
              <w:rPr>
                <w:rFonts w:ascii="Arial" w:eastAsia="Times New Roman" w:hAnsi="Arial" w:cs="Arial"/>
                <w:lang w:eastAsia="en-GB"/>
              </w:rPr>
              <w:t>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4499E95" w14:textId="77777777" w:rsidTr="003570EA">
        <w:trPr>
          <w:cantSplit/>
          <w:trHeight w:val="20"/>
        </w:trPr>
        <w:tc>
          <w:tcPr>
            <w:tcW w:w="586" w:type="pct"/>
            <w:shd w:val="clear" w:color="auto" w:fill="auto"/>
            <w:noWrap/>
            <w:hideMark/>
          </w:tcPr>
          <w:p w14:paraId="39C2226D" w14:textId="08A4C60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8422110000</w:t>
            </w:r>
          </w:p>
        </w:tc>
        <w:tc>
          <w:tcPr>
            <w:tcW w:w="4414" w:type="pct"/>
            <w:shd w:val="clear" w:color="auto" w:fill="auto"/>
            <w:hideMark/>
          </w:tcPr>
          <w:p w14:paraId="67AF89E2" w14:textId="1314FE6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Dishwashing machines; machinery for cleaning or drying bottles or other</w:t>
            </w:r>
            <w:r w:rsidRPr="00A14A4E">
              <w:rPr>
                <w:rFonts w:ascii="Arial" w:eastAsia="Times New Roman" w:hAnsi="Arial" w:cs="Arial"/>
                <w:lang w:eastAsia="en-GB"/>
              </w:rPr>
              <w:t xml:space="preserve"> containers; machinery for filling, closing, sealing or labelling bottles, cans, boxes, bags or other containers; machinery for capsuling bottles, jars, tubes and similar containers; other packing or wrapping machinery (including heat-shrink wrapping machi</w:t>
            </w:r>
            <w:r w:rsidRPr="008A2606">
              <w:rPr>
                <w:rFonts w:ascii="Arial" w:eastAsia="Times New Roman" w:hAnsi="Arial" w:cs="Arial"/>
                <w:lang w:eastAsia="en-GB"/>
              </w:rPr>
              <w:t>nery); machinery for aerating beverages</w:t>
            </w:r>
            <w:r w:rsidRPr="008A2606">
              <w:rPr>
                <w:rFonts w:ascii="Arial" w:eastAsia="Times New Roman" w:hAnsi="Arial" w:cs="Arial"/>
                <w:lang w:eastAsia="en-GB"/>
              </w:rPr>
              <w:br/>
              <w:t>Dishwashing machines</w:t>
            </w:r>
            <w:r w:rsidRPr="008A2606">
              <w:rPr>
                <w:rFonts w:ascii="Arial" w:eastAsia="Times New Roman" w:hAnsi="Arial" w:cs="Arial"/>
                <w:lang w:eastAsia="en-GB"/>
              </w:rPr>
              <w:br/>
              <w:t>Of the household type</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4B49F59" w14:textId="77777777" w:rsidTr="003570EA">
        <w:trPr>
          <w:cantSplit/>
          <w:trHeight w:val="20"/>
        </w:trPr>
        <w:tc>
          <w:tcPr>
            <w:tcW w:w="586" w:type="pct"/>
            <w:shd w:val="clear" w:color="auto" w:fill="auto"/>
            <w:noWrap/>
            <w:hideMark/>
          </w:tcPr>
          <w:p w14:paraId="2755A128" w14:textId="6042D77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8422190000</w:t>
            </w:r>
          </w:p>
        </w:tc>
        <w:tc>
          <w:tcPr>
            <w:tcW w:w="4414" w:type="pct"/>
            <w:shd w:val="clear" w:color="auto" w:fill="auto"/>
            <w:hideMark/>
          </w:tcPr>
          <w:p w14:paraId="1B144C02" w14:textId="7AD2087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Dishwashing machines; machinery for cleaning or drying bottles or other containers; machinery for filling, closing, sealing</w:t>
            </w:r>
            <w:r w:rsidRPr="00A14A4E">
              <w:rPr>
                <w:rFonts w:ascii="Arial" w:eastAsia="Times New Roman" w:hAnsi="Arial" w:cs="Arial"/>
                <w:lang w:eastAsia="en-GB"/>
              </w:rPr>
              <w:t xml:space="preserve"> or labelling bottles, cans, boxes, bags or other containers; machinery for capsuling bottles, jars, tubes and similar containers; other packing or wrapping machinery (including heat-shrink wrapping machinery); machinery for aerating beverages</w:t>
            </w:r>
            <w:r w:rsidRPr="00A14A4E">
              <w:rPr>
                <w:rFonts w:ascii="Arial" w:eastAsia="Times New Roman" w:hAnsi="Arial" w:cs="Arial"/>
                <w:lang w:eastAsia="en-GB"/>
              </w:rPr>
              <w:br/>
              <w:t xml:space="preserve">Dishwashing </w:t>
            </w:r>
            <w:r w:rsidRPr="008A2606">
              <w:rPr>
                <w:rFonts w:ascii="Arial" w:eastAsia="Times New Roman" w:hAnsi="Arial" w:cs="Arial"/>
                <w:lang w:eastAsia="en-GB"/>
              </w:rPr>
              <w:t>machines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11E1121" w14:textId="77777777" w:rsidTr="003570EA">
        <w:trPr>
          <w:cantSplit/>
          <w:trHeight w:val="20"/>
        </w:trPr>
        <w:tc>
          <w:tcPr>
            <w:tcW w:w="586" w:type="pct"/>
            <w:shd w:val="clear" w:color="auto" w:fill="auto"/>
            <w:noWrap/>
            <w:hideMark/>
          </w:tcPr>
          <w:p w14:paraId="50520321" w14:textId="1F82D60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8422200000</w:t>
            </w:r>
          </w:p>
        </w:tc>
        <w:tc>
          <w:tcPr>
            <w:tcW w:w="4414" w:type="pct"/>
            <w:shd w:val="clear" w:color="auto" w:fill="auto"/>
            <w:hideMark/>
          </w:tcPr>
          <w:p w14:paraId="754EF51B" w14:textId="18B8314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Dishwashing machines; machinery for cleaning or drying bottles or other containers; machinery for filling, closing, sealing or labelling bottles, cans, boxes, bags or other containers; machin</w:t>
            </w:r>
            <w:r w:rsidRPr="00A14A4E">
              <w:rPr>
                <w:rFonts w:ascii="Arial" w:eastAsia="Times New Roman" w:hAnsi="Arial" w:cs="Arial"/>
                <w:lang w:eastAsia="en-GB"/>
              </w:rPr>
              <w:t>ery for capsuling bottles, jars, tubes and similar containers; other packing or wrapping machinery (including heat-shrink wrapping machinery); machinery for aerating beverages</w:t>
            </w:r>
            <w:r w:rsidRPr="00A14A4E">
              <w:rPr>
                <w:rFonts w:ascii="Arial" w:eastAsia="Times New Roman" w:hAnsi="Arial" w:cs="Arial"/>
                <w:lang w:eastAsia="en-GB"/>
              </w:rPr>
              <w:br/>
              <w:t>Machinery for cleaning or drying bottles or other containers</w:t>
            </w:r>
            <w:r w:rsidRPr="00A14A4E">
              <w:rPr>
                <w:rFonts w:ascii="Arial" w:eastAsia="Times New Roman" w:hAnsi="Arial" w:cs="Arial"/>
                <w:lang w:eastAsia="en-GB"/>
              </w:rPr>
              <w:br/>
              <w:t>• for incorporation</w:t>
            </w:r>
            <w:r w:rsidRPr="008A2606">
              <w:rPr>
                <w:rFonts w:ascii="Arial" w:eastAsia="Times New Roman" w:hAnsi="Arial" w:cs="Arial"/>
                <w:lang w:eastAsia="en-GB"/>
              </w:rPr>
              <w:t xml:space="preserve">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55BC376" w14:textId="77777777" w:rsidTr="003570EA">
        <w:trPr>
          <w:cantSplit/>
          <w:trHeight w:val="20"/>
        </w:trPr>
        <w:tc>
          <w:tcPr>
            <w:tcW w:w="586" w:type="pct"/>
            <w:shd w:val="clear" w:color="auto" w:fill="auto"/>
            <w:noWrap/>
            <w:hideMark/>
          </w:tcPr>
          <w:p w14:paraId="298416CD" w14:textId="10EAA5F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8422300000</w:t>
            </w:r>
          </w:p>
        </w:tc>
        <w:tc>
          <w:tcPr>
            <w:tcW w:w="4414" w:type="pct"/>
            <w:shd w:val="clear" w:color="auto" w:fill="auto"/>
            <w:hideMark/>
          </w:tcPr>
          <w:p w14:paraId="4B6B7B08" w14:textId="60EC3CF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Dishwashing machines; machinery for cleaning or drying bottles or other containers; machinery for filling, closing, sealing or labelling bottles, cans, boxes, bags or other containers; machinery for capsuling bottles, jars, t</w:t>
            </w:r>
            <w:r w:rsidRPr="00A14A4E">
              <w:rPr>
                <w:rFonts w:ascii="Arial" w:eastAsia="Times New Roman" w:hAnsi="Arial" w:cs="Arial"/>
                <w:lang w:eastAsia="en-GB"/>
              </w:rPr>
              <w:t>ubes and similar containers; other packing or wrapping machinery (including heat-shrink wrapping machinery); machinery for aerating beverages</w:t>
            </w:r>
            <w:r w:rsidRPr="00A14A4E">
              <w:rPr>
                <w:rFonts w:ascii="Arial" w:eastAsia="Times New Roman" w:hAnsi="Arial" w:cs="Arial"/>
                <w:lang w:eastAsia="en-GB"/>
              </w:rPr>
              <w:br/>
              <w:t>Machinery for filling, closing, sealing or labelling bottles, cans, boxes, bags or other containers; machinery for</w:t>
            </w:r>
            <w:r w:rsidRPr="008A2606">
              <w:rPr>
                <w:rFonts w:ascii="Arial" w:eastAsia="Times New Roman" w:hAnsi="Arial" w:cs="Arial"/>
                <w:lang w:eastAsia="en-GB"/>
              </w:rPr>
              <w:t xml:space="preserve"> capsuling bottles, jars, tubes and similar containers; machinery for aerating beverages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1C94316" w14:textId="77777777" w:rsidTr="003570EA">
        <w:trPr>
          <w:cantSplit/>
          <w:trHeight w:val="20"/>
        </w:trPr>
        <w:tc>
          <w:tcPr>
            <w:tcW w:w="586" w:type="pct"/>
            <w:shd w:val="clear" w:color="auto" w:fill="auto"/>
            <w:noWrap/>
            <w:hideMark/>
          </w:tcPr>
          <w:p w14:paraId="5C6672BD" w14:textId="21333BD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8422400000</w:t>
            </w:r>
          </w:p>
        </w:tc>
        <w:tc>
          <w:tcPr>
            <w:tcW w:w="4414" w:type="pct"/>
            <w:shd w:val="clear" w:color="auto" w:fill="auto"/>
            <w:hideMark/>
          </w:tcPr>
          <w:p w14:paraId="614C93A6" w14:textId="661A1FB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Dishwashing machines; machinery for cleaning or drying bottles or other containers; machinery for filling, closing, s</w:t>
            </w:r>
            <w:r w:rsidRPr="00A14A4E">
              <w:rPr>
                <w:rFonts w:ascii="Arial" w:eastAsia="Times New Roman" w:hAnsi="Arial" w:cs="Arial"/>
                <w:lang w:eastAsia="en-GB"/>
              </w:rPr>
              <w:t>ealing or labelling bottles, cans, boxes, bags or other containers; machinery for capsuling bottles, jars, tubes and similar containers; other packing or wrapping machinery (including heat-shrink wrapping machinery); machinery for aerating beverages</w:t>
            </w:r>
            <w:r w:rsidRPr="00A14A4E">
              <w:rPr>
                <w:rFonts w:ascii="Arial" w:eastAsia="Times New Roman" w:hAnsi="Arial" w:cs="Arial"/>
                <w:lang w:eastAsia="en-GB"/>
              </w:rPr>
              <w:br/>
              <w:t xml:space="preserve">Other </w:t>
            </w:r>
            <w:r w:rsidRPr="008A2606">
              <w:rPr>
                <w:rFonts w:ascii="Arial" w:eastAsia="Times New Roman" w:hAnsi="Arial" w:cs="Arial"/>
                <w:lang w:eastAsia="en-GB"/>
              </w:rPr>
              <w:t>packing or wrapping machinery (including heat-shrink wrapping machinery)</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488B52C" w14:textId="77777777" w:rsidTr="003570EA">
        <w:trPr>
          <w:cantSplit/>
          <w:trHeight w:val="20"/>
        </w:trPr>
        <w:tc>
          <w:tcPr>
            <w:tcW w:w="586" w:type="pct"/>
            <w:shd w:val="clear" w:color="auto" w:fill="auto"/>
            <w:noWrap/>
            <w:hideMark/>
          </w:tcPr>
          <w:p w14:paraId="311F7F88" w14:textId="6522B8D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8423000000</w:t>
            </w:r>
          </w:p>
        </w:tc>
        <w:tc>
          <w:tcPr>
            <w:tcW w:w="4414" w:type="pct"/>
            <w:shd w:val="clear" w:color="auto" w:fill="auto"/>
            <w:hideMark/>
          </w:tcPr>
          <w:p w14:paraId="206C4466" w14:textId="32CB05C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Weighing machinery (excluding balances of a sensitivity of 5 cg or better), including weight-operated counting or checking machines; </w:t>
            </w:r>
            <w:r w:rsidRPr="00A14A4E">
              <w:rPr>
                <w:rFonts w:ascii="Arial" w:eastAsia="Times New Roman" w:hAnsi="Arial" w:cs="Arial"/>
                <w:lang w:eastAsia="en-GB"/>
              </w:rPr>
              <w:t>weighing machine weights of all kinds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w:t>
            </w:r>
            <w:r w:rsidRPr="008A2606">
              <w:rPr>
                <w:rFonts w:ascii="Arial" w:eastAsia="Times New Roman" w:hAnsi="Arial" w:cs="Arial"/>
                <w:lang w:eastAsia="en-GB"/>
              </w:rPr>
              <w:t xml:space="preserve">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3565AD5" w14:textId="77777777" w:rsidTr="003570EA">
        <w:trPr>
          <w:cantSplit/>
          <w:trHeight w:val="20"/>
        </w:trPr>
        <w:tc>
          <w:tcPr>
            <w:tcW w:w="586" w:type="pct"/>
            <w:shd w:val="clear" w:color="auto" w:fill="auto"/>
            <w:hideMark/>
          </w:tcPr>
          <w:p w14:paraId="3B9B5B0F" w14:textId="6CCE5596" w:rsidR="002B123F" w:rsidRPr="008667B5"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w:t>
            </w:r>
            <w:r w:rsidRPr="008667B5">
              <w:rPr>
                <w:rFonts w:ascii="Arial" w:eastAsia="Times New Roman" w:hAnsi="Arial" w:cs="Arial"/>
                <w:b/>
                <w:lang w:eastAsia="en-GB"/>
              </w:rPr>
              <w:t>24000000</w:t>
            </w:r>
          </w:p>
        </w:tc>
        <w:tc>
          <w:tcPr>
            <w:tcW w:w="4414" w:type="pct"/>
            <w:shd w:val="clear" w:color="auto" w:fill="auto"/>
            <w:hideMark/>
          </w:tcPr>
          <w:p w14:paraId="520134E0" w14:textId="6FA8C2D9"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Mechanical appliances (whether or not hand-operated) for projecting, dispersing or spraying liquids or powders; fire extinguishers, whether or not charged; spray guns a</w:t>
            </w:r>
            <w:r w:rsidRPr="008A2606">
              <w:rPr>
                <w:rFonts w:ascii="Arial" w:eastAsia="Times New Roman" w:hAnsi="Arial" w:cs="Arial"/>
                <w:lang w:eastAsia="en-GB"/>
              </w:rPr>
              <w:t>nd similar appliances; steam or sandblasting machines and similar jet projecting machines</w:t>
            </w:r>
            <w:r w:rsidRPr="008A2606">
              <w:rPr>
                <w:rFonts w:ascii="Arial" w:eastAsia="Times New Roman" w:hAnsi="Arial" w:cs="Arial"/>
                <w:lang w:eastAsia="en-GB"/>
              </w:rPr>
              <w:br/>
              <w:t>use by, or on behalf of, the UK Armed Forces, individually or in cooperation with other States</w:t>
            </w:r>
            <w:r w:rsidRPr="008A2606">
              <w:rPr>
                <w:rFonts w:ascii="Arial" w:eastAsia="Times New Roman" w:hAnsi="Arial" w:cs="Arial"/>
                <w:lang w:eastAsia="en-GB"/>
              </w:rPr>
              <w:br/>
              <w:t>a</w:t>
            </w:r>
            <w:r w:rsidR="008A6BB2">
              <w:rPr>
                <w:rFonts w:ascii="Arial" w:eastAsia="Times New Roman" w:hAnsi="Arial" w:cs="Arial"/>
                <w:lang w:eastAsia="en-GB"/>
              </w:rPr>
              <w:t xml:space="preserve">) </w:t>
            </w:r>
            <w:r w:rsidRPr="008A2606">
              <w:rPr>
                <w:rFonts w:ascii="Arial" w:eastAsia="Times New Roman" w:hAnsi="Arial" w:cs="Arial"/>
                <w:lang w:eastAsia="en-GB"/>
              </w:rPr>
              <w:t>for defending the territorial integrity of the United Kingdom, or</w:t>
            </w:r>
            <w:r w:rsidRPr="008A2606">
              <w:rPr>
                <w:rFonts w:ascii="Arial" w:eastAsia="Times New Roman" w:hAnsi="Arial" w:cs="Arial"/>
                <w:lang w:eastAsia="en-GB"/>
              </w:rPr>
              <w:br/>
              <w:t>b</w:t>
            </w:r>
            <w:r w:rsidR="008A6BB2">
              <w:rPr>
                <w:rFonts w:ascii="Arial" w:eastAsia="Times New Roman" w:hAnsi="Arial" w:cs="Arial"/>
                <w:lang w:eastAsia="en-GB"/>
              </w:rPr>
              <w:t xml:space="preserve">) </w:t>
            </w:r>
            <w:r w:rsidRPr="008A2606">
              <w:rPr>
                <w:rFonts w:ascii="Arial" w:eastAsia="Times New Roman" w:hAnsi="Arial" w:cs="Arial"/>
                <w:lang w:eastAsia="en-GB"/>
              </w:rPr>
              <w:t>in participating in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30C0E390" w14:textId="77777777" w:rsidTr="003570EA">
        <w:trPr>
          <w:cantSplit/>
          <w:trHeight w:val="20"/>
        </w:trPr>
        <w:tc>
          <w:tcPr>
            <w:tcW w:w="586" w:type="pct"/>
            <w:shd w:val="clear" w:color="auto" w:fill="auto"/>
            <w:noWrap/>
            <w:hideMark/>
          </w:tcPr>
          <w:p w14:paraId="516C81CB" w14:textId="6DE8006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8424100090</w:t>
            </w:r>
          </w:p>
        </w:tc>
        <w:tc>
          <w:tcPr>
            <w:tcW w:w="4414" w:type="pct"/>
            <w:shd w:val="clear" w:color="auto" w:fill="auto"/>
            <w:hideMark/>
          </w:tcPr>
          <w:p w14:paraId="4ABC316C" w14:textId="7572432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Mechanical appliances (whether or not hand-operated) for projecting, dispersing or spraying liquids or powders; fire extinguish</w:t>
            </w:r>
            <w:r w:rsidRPr="00A14A4E">
              <w:rPr>
                <w:rFonts w:ascii="Arial" w:eastAsia="Times New Roman" w:hAnsi="Arial" w:cs="Arial"/>
                <w:lang w:eastAsia="en-GB"/>
              </w:rPr>
              <w:t>ers, whether or not charged; spray guns and similar appliances; steam or sandblasting machines and similar jet projecting machines</w:t>
            </w:r>
            <w:r w:rsidRPr="00A14A4E">
              <w:rPr>
                <w:rFonts w:ascii="Arial" w:eastAsia="Times New Roman" w:hAnsi="Arial" w:cs="Arial"/>
                <w:lang w:eastAsia="en-GB"/>
              </w:rPr>
              <w:br/>
              <w:t>Fire extinguishers, whether or not charged</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vessels listed in Table 1, for </w:t>
            </w:r>
            <w:r w:rsidRPr="008A2606">
              <w:rPr>
                <w:rFonts w:ascii="Arial" w:eastAsia="Times New Roman" w:hAnsi="Arial" w:cs="Arial"/>
                <w:lang w:eastAsia="en-GB"/>
              </w:rPr>
              <w:t>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881A68C" w14:textId="77777777" w:rsidTr="003570EA">
        <w:trPr>
          <w:cantSplit/>
          <w:trHeight w:val="20"/>
        </w:trPr>
        <w:tc>
          <w:tcPr>
            <w:tcW w:w="586" w:type="pct"/>
            <w:shd w:val="clear" w:color="auto" w:fill="auto"/>
            <w:noWrap/>
            <w:hideMark/>
          </w:tcPr>
          <w:p w14:paraId="72E6D14B" w14:textId="4BE8798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8424200000</w:t>
            </w:r>
          </w:p>
        </w:tc>
        <w:tc>
          <w:tcPr>
            <w:tcW w:w="4414" w:type="pct"/>
            <w:shd w:val="clear" w:color="auto" w:fill="auto"/>
            <w:hideMark/>
          </w:tcPr>
          <w:p w14:paraId="1BF81D1D" w14:textId="15883BE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Mechanical appliances (whe</w:t>
            </w:r>
            <w:r w:rsidRPr="00A14A4E">
              <w:rPr>
                <w:rFonts w:ascii="Arial" w:eastAsia="Times New Roman" w:hAnsi="Arial" w:cs="Arial"/>
                <w:lang w:eastAsia="en-GB"/>
              </w:rPr>
              <w:t>ther or not hand-operated) for projecting, dispersing or spraying liquids or powders; fire extinguishers, whether or not charged; spray guns and similar appliances; steam or sandblasting machines and similar jet projecting machines</w:t>
            </w:r>
            <w:r w:rsidRPr="00A14A4E">
              <w:rPr>
                <w:rFonts w:ascii="Arial" w:eastAsia="Times New Roman" w:hAnsi="Arial" w:cs="Arial"/>
                <w:lang w:eastAsia="en-GB"/>
              </w:rPr>
              <w:br/>
              <w:t>Spray guns and similar a</w:t>
            </w:r>
            <w:r w:rsidRPr="008A2606">
              <w:rPr>
                <w:rFonts w:ascii="Arial" w:eastAsia="Times New Roman" w:hAnsi="Arial" w:cs="Arial"/>
                <w:lang w:eastAsia="en-GB"/>
              </w:rPr>
              <w:t>ppliances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659CC1C" w14:textId="77777777" w:rsidTr="003570EA">
        <w:trPr>
          <w:cantSplit/>
          <w:trHeight w:val="20"/>
        </w:trPr>
        <w:tc>
          <w:tcPr>
            <w:tcW w:w="586" w:type="pct"/>
            <w:shd w:val="clear" w:color="auto" w:fill="auto"/>
            <w:noWrap/>
            <w:hideMark/>
          </w:tcPr>
          <w:p w14:paraId="40DF0780" w14:textId="6EB2555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8424300000</w:t>
            </w:r>
          </w:p>
        </w:tc>
        <w:tc>
          <w:tcPr>
            <w:tcW w:w="4414" w:type="pct"/>
            <w:shd w:val="clear" w:color="auto" w:fill="auto"/>
            <w:hideMark/>
          </w:tcPr>
          <w:p w14:paraId="472F8DA5" w14:textId="30744D1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Mechanical appliances (whether or not hand-operated) for projecting, dispersing or spraying liquids or powders; fire extinguishers, whether or not charged; spray guns and similar appliances; steam</w:t>
            </w:r>
            <w:r w:rsidRPr="00A14A4E">
              <w:rPr>
                <w:rFonts w:ascii="Arial" w:eastAsia="Times New Roman" w:hAnsi="Arial" w:cs="Arial"/>
                <w:lang w:eastAsia="en-GB"/>
              </w:rPr>
              <w:t xml:space="preserve"> or sandblasting machines and similar jet projecting machines</w:t>
            </w:r>
            <w:r w:rsidRPr="00A14A4E">
              <w:rPr>
                <w:rFonts w:ascii="Arial" w:eastAsia="Times New Roman" w:hAnsi="Arial" w:cs="Arial"/>
                <w:lang w:eastAsia="en-GB"/>
              </w:rPr>
              <w:br/>
              <w:t>Steam or sandblasting machines and similar jet projecting machines</w:t>
            </w:r>
            <w:r w:rsidRPr="00A14A4E">
              <w:rPr>
                <w:rFonts w:ascii="Arial" w:eastAsia="Times New Roman" w:hAnsi="Arial" w:cs="Arial"/>
                <w:lang w:eastAsia="en-GB"/>
              </w:rPr>
              <w:br/>
              <w:t>• for incorporation in ships, boats or other vessels listed in Table 1, for the purposes of their construction, repair, mainten</w:t>
            </w:r>
            <w:r w:rsidRPr="008A2606">
              <w:rPr>
                <w:rFonts w:ascii="Arial" w:eastAsia="Times New Roman" w:hAnsi="Arial" w:cs="Arial"/>
                <w:lang w:eastAsia="en-GB"/>
              </w:rPr>
              <w:t>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913A9AF" w14:textId="77777777" w:rsidTr="003570EA">
        <w:trPr>
          <w:cantSplit/>
          <w:trHeight w:val="20"/>
        </w:trPr>
        <w:tc>
          <w:tcPr>
            <w:tcW w:w="586" w:type="pct"/>
            <w:shd w:val="clear" w:color="auto" w:fill="auto"/>
            <w:noWrap/>
            <w:hideMark/>
          </w:tcPr>
          <w:p w14:paraId="3DF8077E" w14:textId="1C19C6E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8424890000</w:t>
            </w:r>
          </w:p>
        </w:tc>
        <w:tc>
          <w:tcPr>
            <w:tcW w:w="4414" w:type="pct"/>
            <w:shd w:val="clear" w:color="auto" w:fill="auto"/>
            <w:hideMark/>
          </w:tcPr>
          <w:p w14:paraId="6F4444E3" w14:textId="69C493D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Mechanical appliances (whether or not hand-operated) for projecting, dispersi</w:t>
            </w:r>
            <w:r w:rsidRPr="00A14A4E">
              <w:rPr>
                <w:rFonts w:ascii="Arial" w:eastAsia="Times New Roman" w:hAnsi="Arial" w:cs="Arial"/>
                <w:lang w:eastAsia="en-GB"/>
              </w:rPr>
              <w:t>ng or spraying liquids or powders; fire extinguishers, whether or not charged; spray guns and similar appliances; steam or sandblasting machines and similar jet projecting machines</w:t>
            </w:r>
            <w:r w:rsidRPr="00A14A4E">
              <w:rPr>
                <w:rFonts w:ascii="Arial" w:eastAsia="Times New Roman" w:hAnsi="Arial" w:cs="Arial"/>
                <w:lang w:eastAsia="en-GB"/>
              </w:rPr>
              <w:br/>
              <w:t>Other appliances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w:t>
            </w:r>
            <w:r w:rsidRPr="008A2606">
              <w:rPr>
                <w:rFonts w:ascii="Arial" w:eastAsia="Times New Roman" w:hAnsi="Arial" w:cs="Arial"/>
                <w:lang w:eastAsia="en-GB"/>
              </w:rPr>
              <w:t xml:space="preserve">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06AC55E" w14:textId="77777777" w:rsidTr="003570EA">
        <w:trPr>
          <w:cantSplit/>
          <w:trHeight w:val="20"/>
        </w:trPr>
        <w:tc>
          <w:tcPr>
            <w:tcW w:w="586" w:type="pct"/>
            <w:shd w:val="clear" w:color="auto" w:fill="auto"/>
            <w:noWrap/>
            <w:hideMark/>
          </w:tcPr>
          <w:p w14:paraId="6144AD72" w14:textId="71D46BF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8424908020</w:t>
            </w:r>
          </w:p>
        </w:tc>
        <w:tc>
          <w:tcPr>
            <w:tcW w:w="4414" w:type="pct"/>
            <w:shd w:val="clear" w:color="auto" w:fill="auto"/>
            <w:hideMark/>
          </w:tcPr>
          <w:p w14:paraId="22BEE52D" w14:textId="640D6B2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Mechanical appliances (whether or not hand-operated) for p</w:t>
            </w:r>
            <w:r w:rsidRPr="00A14A4E">
              <w:rPr>
                <w:rFonts w:ascii="Arial" w:eastAsia="Times New Roman" w:hAnsi="Arial" w:cs="Arial"/>
                <w:lang w:eastAsia="en-GB"/>
              </w:rPr>
              <w:t>rojecting, dispersing or spraying liquids or powders; fire extinguishers, whether or not charged; spray guns and similar appliances; steam or sandblasting machines and similar jet projecting machines</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Of fire extinguishers, for use in certain ty</w:t>
            </w:r>
            <w:r w:rsidRPr="008A2606">
              <w:rPr>
                <w:rFonts w:ascii="Arial" w:eastAsia="Times New Roman" w:hAnsi="Arial" w:cs="Arial"/>
                <w:lang w:eastAsia="en-GB"/>
              </w:rPr>
              <w:t>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7FCCAF58" w14:textId="77777777" w:rsidTr="003570EA">
        <w:trPr>
          <w:cantSplit/>
          <w:trHeight w:val="20"/>
        </w:trPr>
        <w:tc>
          <w:tcPr>
            <w:tcW w:w="586" w:type="pct"/>
            <w:shd w:val="clear" w:color="auto" w:fill="auto"/>
            <w:noWrap/>
            <w:hideMark/>
          </w:tcPr>
          <w:p w14:paraId="6B226EB4" w14:textId="2039CA2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8424908080</w:t>
            </w:r>
          </w:p>
        </w:tc>
        <w:tc>
          <w:tcPr>
            <w:tcW w:w="4414" w:type="pct"/>
            <w:shd w:val="clear" w:color="auto" w:fill="auto"/>
            <w:hideMark/>
          </w:tcPr>
          <w:p w14:paraId="22FDDB24" w14:textId="7406A8D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Mechanical appliances (whether or not hand-operated) for projecting, dispersin</w:t>
            </w:r>
            <w:r w:rsidRPr="00A14A4E">
              <w:rPr>
                <w:rFonts w:ascii="Arial" w:eastAsia="Times New Roman" w:hAnsi="Arial" w:cs="Arial"/>
                <w:lang w:eastAsia="en-GB"/>
              </w:rPr>
              <w:t>g or spraying liquids or powders; fire extinguishers, whether or not charged; spray guns and similar appliances; steam or sandblasting machines and similar jet projecting machines</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w:t>
            </w:r>
            <w:r w:rsidRPr="008A2606">
              <w:rPr>
                <w:rFonts w:ascii="Arial" w:eastAsia="Times New Roman" w:hAnsi="Arial" w:cs="Arial"/>
                <w:lang w:eastAsia="en-GB"/>
              </w:rPr>
              <w:t>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123C634" w14:textId="77777777" w:rsidTr="003570EA">
        <w:trPr>
          <w:cantSplit/>
          <w:trHeight w:val="20"/>
        </w:trPr>
        <w:tc>
          <w:tcPr>
            <w:tcW w:w="586" w:type="pct"/>
            <w:shd w:val="clear" w:color="auto" w:fill="auto"/>
            <w:noWrap/>
            <w:hideMark/>
          </w:tcPr>
          <w:p w14:paraId="6A6FB6CE" w14:textId="7917B94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8425000000</w:t>
            </w:r>
          </w:p>
        </w:tc>
        <w:tc>
          <w:tcPr>
            <w:tcW w:w="4414" w:type="pct"/>
            <w:shd w:val="clear" w:color="auto" w:fill="auto"/>
            <w:hideMark/>
          </w:tcPr>
          <w:p w14:paraId="5AC4F625" w14:textId="1E223DE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Pulley t</w:t>
            </w:r>
            <w:r w:rsidRPr="00A14A4E">
              <w:rPr>
                <w:rFonts w:ascii="Arial" w:eastAsia="Times New Roman" w:hAnsi="Arial" w:cs="Arial"/>
                <w:lang w:eastAsia="en-GB"/>
              </w:rPr>
              <w:t>ackle and hoists other than skip hoists; winches and capstans; jacks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w:t>
            </w:r>
            <w:r w:rsidRPr="008A2606">
              <w:rPr>
                <w:rFonts w:ascii="Arial" w:eastAsia="Times New Roman" w:hAnsi="Arial" w:cs="Arial"/>
                <w:lang w:eastAsia="en-GB"/>
              </w:rPr>
              <w:t>,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16883EA" w14:textId="77777777" w:rsidTr="003570EA">
        <w:trPr>
          <w:cantSplit/>
          <w:trHeight w:val="20"/>
        </w:trPr>
        <w:tc>
          <w:tcPr>
            <w:tcW w:w="586" w:type="pct"/>
            <w:shd w:val="clear" w:color="auto" w:fill="auto"/>
            <w:hideMark/>
          </w:tcPr>
          <w:p w14:paraId="64778DC8" w14:textId="520310F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8426000000</w:t>
            </w:r>
          </w:p>
        </w:tc>
        <w:tc>
          <w:tcPr>
            <w:tcW w:w="4414" w:type="pct"/>
            <w:shd w:val="clear" w:color="auto" w:fill="auto"/>
            <w:hideMark/>
          </w:tcPr>
          <w:p w14:paraId="59872A24" w14:textId="20F5859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Ships' derricks; cranes, including cable cranes; mobile lifting frames, straddle carriers and works trucks fitted with a crane</w:t>
            </w:r>
            <w:r w:rsidRPr="008667B5">
              <w:rPr>
                <w:rFonts w:ascii="Arial" w:eastAsia="Times New Roman" w:hAnsi="Arial" w:cs="Arial"/>
                <w:lang w:eastAsia="en-GB"/>
              </w:rPr>
              <w:br/>
              <w:t>use by, or</w:t>
            </w:r>
            <w:r w:rsidRPr="00A14A4E">
              <w:rPr>
                <w:rFonts w:ascii="Arial" w:eastAsia="Times New Roman" w:hAnsi="Arial" w:cs="Arial"/>
                <w:lang w:eastAsia="en-GB"/>
              </w:rPr>
              <w:t xml:space="preserve">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peace-keeping or support operations, or</w:t>
            </w:r>
            <w:r w:rsidRPr="00A14A4E">
              <w:rPr>
                <w:rFonts w:ascii="Arial" w:eastAsia="Times New Roman" w:hAnsi="Arial" w:cs="Arial"/>
                <w:lang w:eastAsia="en-GB"/>
              </w:rPr>
              <w:br/>
              <w:t>c</w:t>
            </w:r>
            <w:r w:rsidR="008A6BB2">
              <w:rPr>
                <w:rFonts w:ascii="Arial" w:eastAsia="Times New Roman" w:hAnsi="Arial" w:cs="Arial"/>
                <w:lang w:eastAsia="en-GB"/>
              </w:rPr>
              <w:t xml:space="preserve">) </w:t>
            </w:r>
            <w:r w:rsidRPr="00A14A4E">
              <w:rPr>
                <w:rFonts w:ascii="Arial" w:eastAsia="Times New Roman" w:hAnsi="Arial" w:cs="Arial"/>
                <w:lang w:eastAsia="en-GB"/>
              </w:rPr>
              <w:t xml:space="preserve"> for ot</w:t>
            </w:r>
            <w:r w:rsidRPr="008A2606">
              <w:rPr>
                <w:rFonts w:ascii="Arial" w:eastAsia="Times New Roman" w:hAnsi="Arial" w:cs="Arial"/>
                <w:lang w:eastAsia="en-GB"/>
              </w:rPr>
              <w: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3B8CE04D" w14:textId="77777777" w:rsidTr="003570EA">
        <w:trPr>
          <w:cantSplit/>
          <w:trHeight w:val="20"/>
        </w:trPr>
        <w:tc>
          <w:tcPr>
            <w:tcW w:w="586" w:type="pct"/>
            <w:shd w:val="clear" w:color="auto" w:fill="auto"/>
            <w:noWrap/>
            <w:hideMark/>
          </w:tcPr>
          <w:p w14:paraId="119983E0" w14:textId="228943F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8426110000</w:t>
            </w:r>
          </w:p>
        </w:tc>
        <w:tc>
          <w:tcPr>
            <w:tcW w:w="4414" w:type="pct"/>
            <w:shd w:val="clear" w:color="auto" w:fill="auto"/>
            <w:hideMark/>
          </w:tcPr>
          <w:p w14:paraId="4964D003" w14:textId="65695AA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Ships' derricks; cranes, including cable cranes; mobile lifting frames, straddle carriers and works trucks fitted with a crane</w:t>
            </w:r>
            <w:r w:rsidRPr="008667B5">
              <w:rPr>
                <w:rFonts w:ascii="Arial" w:eastAsia="Times New Roman" w:hAnsi="Arial" w:cs="Arial"/>
                <w:lang w:eastAsia="en-GB"/>
              </w:rPr>
              <w:br/>
              <w:t xml:space="preserve">Overhead travelling cranes, transporter cranes, gantry cranes, bridge cranes, mobile lifting frames </w:t>
            </w:r>
            <w:r w:rsidRPr="00A14A4E">
              <w:rPr>
                <w:rFonts w:ascii="Arial" w:eastAsia="Times New Roman" w:hAnsi="Arial" w:cs="Arial"/>
                <w:lang w:eastAsia="en-GB"/>
              </w:rPr>
              <w:t>and straddle carriers</w:t>
            </w:r>
            <w:r w:rsidRPr="00A14A4E">
              <w:rPr>
                <w:rFonts w:ascii="Arial" w:eastAsia="Times New Roman" w:hAnsi="Arial" w:cs="Arial"/>
                <w:lang w:eastAsia="en-GB"/>
              </w:rPr>
              <w:br/>
              <w:t>Overhead travelling cranes on fixed support</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w:t>
            </w:r>
            <w:r w:rsidRPr="008A2606">
              <w:rPr>
                <w:rFonts w:ascii="Arial" w:eastAsia="Times New Roman" w:hAnsi="Arial" w:cs="Arial"/>
                <w:lang w:eastAsia="en-GB"/>
              </w:rPr>
              <w:t>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11B955F" w14:textId="77777777" w:rsidTr="003570EA">
        <w:trPr>
          <w:cantSplit/>
          <w:trHeight w:val="20"/>
        </w:trPr>
        <w:tc>
          <w:tcPr>
            <w:tcW w:w="586" w:type="pct"/>
            <w:shd w:val="clear" w:color="auto" w:fill="auto"/>
            <w:noWrap/>
            <w:hideMark/>
          </w:tcPr>
          <w:p w14:paraId="2685C251" w14:textId="40DF37B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8426120000</w:t>
            </w:r>
          </w:p>
        </w:tc>
        <w:tc>
          <w:tcPr>
            <w:tcW w:w="4414" w:type="pct"/>
            <w:shd w:val="clear" w:color="auto" w:fill="auto"/>
            <w:hideMark/>
          </w:tcPr>
          <w:p w14:paraId="747C56D1" w14:textId="75DD0E2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Ships' derricks; cranes, including cable cranes; mobile lifting frames, straddle carriers and works trucks fitted with a crane</w:t>
            </w:r>
            <w:r w:rsidRPr="008667B5">
              <w:rPr>
                <w:rFonts w:ascii="Arial" w:eastAsia="Times New Roman" w:hAnsi="Arial" w:cs="Arial"/>
                <w:lang w:eastAsia="en-GB"/>
              </w:rPr>
              <w:br/>
              <w:t>Overhead trav</w:t>
            </w:r>
            <w:r w:rsidRPr="00A14A4E">
              <w:rPr>
                <w:rFonts w:ascii="Arial" w:eastAsia="Times New Roman" w:hAnsi="Arial" w:cs="Arial"/>
                <w:lang w:eastAsia="en-GB"/>
              </w:rPr>
              <w:t>elling cranes, transporter cranes, gantry cranes, bridge cranes, mobile lifting frames and straddle carriers</w:t>
            </w:r>
            <w:r w:rsidRPr="00A14A4E">
              <w:rPr>
                <w:rFonts w:ascii="Arial" w:eastAsia="Times New Roman" w:hAnsi="Arial" w:cs="Arial"/>
                <w:lang w:eastAsia="en-GB"/>
              </w:rPr>
              <w:br/>
              <w:t>Mobile lifting frames on tyres and straddle carriers</w:t>
            </w:r>
            <w:r w:rsidRPr="00A14A4E">
              <w:rPr>
                <w:rFonts w:ascii="Arial" w:eastAsia="Times New Roman" w:hAnsi="Arial" w:cs="Arial"/>
                <w:lang w:eastAsia="en-GB"/>
              </w:rPr>
              <w:br/>
              <w:t>• for incorporation in ships, boats or other vessels listed in Table 1, for the purposes of th</w:t>
            </w:r>
            <w:r w:rsidRPr="008A2606">
              <w:rPr>
                <w:rFonts w:ascii="Arial" w:eastAsia="Times New Roman" w:hAnsi="Arial" w:cs="Arial"/>
                <w:lang w:eastAsia="en-GB"/>
              </w:rPr>
              <w:t>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0A82C54" w14:textId="77777777" w:rsidTr="003570EA">
        <w:trPr>
          <w:cantSplit/>
          <w:trHeight w:val="20"/>
        </w:trPr>
        <w:tc>
          <w:tcPr>
            <w:tcW w:w="586" w:type="pct"/>
            <w:shd w:val="clear" w:color="auto" w:fill="auto"/>
            <w:noWrap/>
            <w:hideMark/>
          </w:tcPr>
          <w:p w14:paraId="7A3E4AAE" w14:textId="3080582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8426190000</w:t>
            </w:r>
          </w:p>
        </w:tc>
        <w:tc>
          <w:tcPr>
            <w:tcW w:w="4414" w:type="pct"/>
            <w:shd w:val="clear" w:color="auto" w:fill="auto"/>
            <w:hideMark/>
          </w:tcPr>
          <w:p w14:paraId="42C3E800" w14:textId="797782B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Ships' derricks; cranes, including cable cra</w:t>
            </w:r>
            <w:r w:rsidRPr="00A14A4E">
              <w:rPr>
                <w:rFonts w:ascii="Arial" w:eastAsia="Times New Roman" w:hAnsi="Arial" w:cs="Arial"/>
                <w:lang w:eastAsia="en-GB"/>
              </w:rPr>
              <w:t>nes; mobile lifting frames, straddle carriers and works trucks fitted with a crane</w:t>
            </w:r>
            <w:r w:rsidRPr="00A14A4E">
              <w:rPr>
                <w:rFonts w:ascii="Arial" w:eastAsia="Times New Roman" w:hAnsi="Arial" w:cs="Arial"/>
                <w:lang w:eastAsia="en-GB"/>
              </w:rPr>
              <w:br/>
              <w:t>Overhead travelling cranes, transporter cranes, gantry cranes, bridge cranes, mobile lifting frames and straddle carriers</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w:t>
            </w:r>
            <w:r w:rsidRPr="008A2606">
              <w:rPr>
                <w:rFonts w:ascii="Arial" w:eastAsia="Times New Roman" w:hAnsi="Arial" w:cs="Arial"/>
                <w:lang w:eastAsia="en-GB"/>
              </w:rPr>
              <w:t>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9DC7901" w14:textId="77777777" w:rsidTr="003570EA">
        <w:trPr>
          <w:cantSplit/>
          <w:trHeight w:val="20"/>
        </w:trPr>
        <w:tc>
          <w:tcPr>
            <w:tcW w:w="586" w:type="pct"/>
            <w:shd w:val="clear" w:color="auto" w:fill="auto"/>
            <w:noWrap/>
            <w:hideMark/>
          </w:tcPr>
          <w:p w14:paraId="7EB974AB" w14:textId="0820445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8426200000</w:t>
            </w:r>
          </w:p>
        </w:tc>
        <w:tc>
          <w:tcPr>
            <w:tcW w:w="4414" w:type="pct"/>
            <w:shd w:val="clear" w:color="auto" w:fill="auto"/>
            <w:hideMark/>
          </w:tcPr>
          <w:p w14:paraId="2BBDC287" w14:textId="05754BD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Ships' derricks; cranes, including cable cranes; mobile lifting frames, straddle carriers and works trucks fitted with a crane</w:t>
            </w:r>
            <w:r w:rsidRPr="008667B5">
              <w:rPr>
                <w:rFonts w:ascii="Arial" w:eastAsia="Times New Roman" w:hAnsi="Arial" w:cs="Arial"/>
                <w:lang w:eastAsia="en-GB"/>
              </w:rPr>
              <w:br/>
              <w:t>Tower cranes</w:t>
            </w:r>
            <w:r w:rsidRPr="008667B5">
              <w:rPr>
                <w:rFonts w:ascii="Arial" w:eastAsia="Times New Roman" w:hAnsi="Arial" w:cs="Arial"/>
                <w:lang w:eastAsia="en-GB"/>
              </w:rPr>
              <w:br/>
              <w:t>• for incorporation in ships, boats or other vessels listed in Table 1, for the purposes of their construction,</w:t>
            </w:r>
            <w:r w:rsidRPr="00A14A4E">
              <w:rPr>
                <w:rFonts w:ascii="Arial" w:eastAsia="Times New Roman" w:hAnsi="Arial" w:cs="Arial"/>
                <w:lang w:eastAsia="en-GB"/>
              </w:rPr>
              <w:t xml:space="preserve">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0571ACF" w14:textId="77777777" w:rsidTr="003570EA">
        <w:trPr>
          <w:cantSplit/>
          <w:trHeight w:val="20"/>
        </w:trPr>
        <w:tc>
          <w:tcPr>
            <w:tcW w:w="586" w:type="pct"/>
            <w:shd w:val="clear" w:color="auto" w:fill="auto"/>
            <w:noWrap/>
            <w:hideMark/>
          </w:tcPr>
          <w:p w14:paraId="0A1AEB8A" w14:textId="7F3C8F2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8426300000</w:t>
            </w:r>
          </w:p>
        </w:tc>
        <w:tc>
          <w:tcPr>
            <w:tcW w:w="4414" w:type="pct"/>
            <w:shd w:val="clear" w:color="auto" w:fill="auto"/>
            <w:hideMark/>
          </w:tcPr>
          <w:p w14:paraId="45CACE3F" w14:textId="011E1A3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Ships' derricks; cranes, including cable cranes; mobile lifti</w:t>
            </w:r>
            <w:r w:rsidRPr="00A14A4E">
              <w:rPr>
                <w:rFonts w:ascii="Arial" w:eastAsia="Times New Roman" w:hAnsi="Arial" w:cs="Arial"/>
                <w:lang w:eastAsia="en-GB"/>
              </w:rPr>
              <w:t>ng frames, straddle carriers and works trucks fitted with a crane</w:t>
            </w:r>
            <w:r w:rsidRPr="00A14A4E">
              <w:rPr>
                <w:rFonts w:ascii="Arial" w:eastAsia="Times New Roman" w:hAnsi="Arial" w:cs="Arial"/>
                <w:lang w:eastAsia="en-GB"/>
              </w:rPr>
              <w:br/>
              <w:t>Portal or pedestal jib cranes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w:t>
            </w:r>
            <w:r w:rsidRPr="008A2606">
              <w:rPr>
                <w:rFonts w:ascii="Arial" w:eastAsia="Times New Roman" w:hAnsi="Arial" w:cs="Arial"/>
                <w:lang w:eastAsia="en-GB"/>
              </w:rPr>
              <w:t xml:space="preserve">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6336F5D" w14:textId="77777777" w:rsidTr="003570EA">
        <w:trPr>
          <w:cantSplit/>
          <w:trHeight w:val="20"/>
        </w:trPr>
        <w:tc>
          <w:tcPr>
            <w:tcW w:w="586" w:type="pct"/>
            <w:shd w:val="clear" w:color="auto" w:fill="auto"/>
            <w:noWrap/>
            <w:hideMark/>
          </w:tcPr>
          <w:p w14:paraId="78AC3B75" w14:textId="5E3E30F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8426410000</w:t>
            </w:r>
          </w:p>
        </w:tc>
        <w:tc>
          <w:tcPr>
            <w:tcW w:w="4414" w:type="pct"/>
            <w:shd w:val="clear" w:color="auto" w:fill="auto"/>
            <w:hideMark/>
          </w:tcPr>
          <w:p w14:paraId="0271E38E" w14:textId="74775F7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Ships' derricks; cranes, including cable cranes; mobile lifting frames, straddle carriers and works trucks fit</w:t>
            </w:r>
            <w:r w:rsidRPr="00A14A4E">
              <w:rPr>
                <w:rFonts w:ascii="Arial" w:eastAsia="Times New Roman" w:hAnsi="Arial" w:cs="Arial"/>
                <w:lang w:eastAsia="en-GB"/>
              </w:rPr>
              <w:t>ted with a crane</w:t>
            </w:r>
            <w:r w:rsidRPr="00A14A4E">
              <w:rPr>
                <w:rFonts w:ascii="Arial" w:eastAsia="Times New Roman" w:hAnsi="Arial" w:cs="Arial"/>
                <w:lang w:eastAsia="en-GB"/>
              </w:rPr>
              <w:br/>
              <w:t>Other machinery, self-propelled</w:t>
            </w:r>
            <w:r w:rsidRPr="00A14A4E">
              <w:rPr>
                <w:rFonts w:ascii="Arial" w:eastAsia="Times New Roman" w:hAnsi="Arial" w:cs="Arial"/>
                <w:lang w:eastAsia="en-GB"/>
              </w:rPr>
              <w:br/>
              <w:t>On tyres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or equipping such ships, boats or </w:t>
            </w:r>
            <w:r w:rsidRPr="008A2606">
              <w:rPr>
                <w:rFonts w:ascii="Arial" w:eastAsia="Times New Roman" w:hAnsi="Arial" w:cs="Arial"/>
                <w:lang w:eastAsia="en-GB"/>
              </w:rPr>
              <w:t>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63226E9" w14:textId="77777777" w:rsidTr="003570EA">
        <w:trPr>
          <w:cantSplit/>
          <w:trHeight w:val="20"/>
        </w:trPr>
        <w:tc>
          <w:tcPr>
            <w:tcW w:w="586" w:type="pct"/>
            <w:shd w:val="clear" w:color="auto" w:fill="auto"/>
            <w:noWrap/>
            <w:hideMark/>
          </w:tcPr>
          <w:p w14:paraId="5E442624" w14:textId="683B655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8426490000</w:t>
            </w:r>
          </w:p>
        </w:tc>
        <w:tc>
          <w:tcPr>
            <w:tcW w:w="4414" w:type="pct"/>
            <w:shd w:val="clear" w:color="auto" w:fill="auto"/>
            <w:hideMark/>
          </w:tcPr>
          <w:p w14:paraId="77781E5F" w14:textId="6F5E1E5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Ships' derricks; cranes, including cable cranes; mobile lifting frames, straddle carriers and works trucks fitted with a crane</w:t>
            </w:r>
            <w:r w:rsidRPr="008667B5">
              <w:rPr>
                <w:rFonts w:ascii="Arial" w:eastAsia="Times New Roman" w:hAnsi="Arial" w:cs="Arial"/>
                <w:lang w:eastAsia="en-GB"/>
              </w:rPr>
              <w:br/>
              <w:t>Other machinery, self</w:t>
            </w:r>
            <w:r w:rsidRPr="00A14A4E">
              <w:rPr>
                <w:rFonts w:ascii="Arial" w:eastAsia="Times New Roman" w:hAnsi="Arial" w:cs="Arial"/>
                <w:lang w:eastAsia="en-GB"/>
              </w:rPr>
              <w:t>-propelled</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w:t>
            </w:r>
            <w:r w:rsidRPr="008A2606">
              <w:rPr>
                <w:rFonts w:ascii="Arial" w:eastAsia="Times New Roman" w:hAnsi="Arial" w:cs="Arial"/>
                <w:lang w:eastAsia="en-GB"/>
              </w:rPr>
              <w: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813D66C" w14:textId="77777777" w:rsidTr="003570EA">
        <w:trPr>
          <w:cantSplit/>
          <w:trHeight w:val="20"/>
        </w:trPr>
        <w:tc>
          <w:tcPr>
            <w:tcW w:w="586" w:type="pct"/>
            <w:shd w:val="clear" w:color="auto" w:fill="auto"/>
            <w:hideMark/>
          </w:tcPr>
          <w:p w14:paraId="5D0B90FC" w14:textId="2A92D1C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8427000000</w:t>
            </w:r>
          </w:p>
        </w:tc>
        <w:tc>
          <w:tcPr>
            <w:tcW w:w="4414" w:type="pct"/>
            <w:shd w:val="clear" w:color="auto" w:fill="auto"/>
            <w:hideMark/>
          </w:tcPr>
          <w:p w14:paraId="1FC5F34F" w14:textId="137F8C3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Fork-lift trucks; other works trucks fitted with lifting or handling equipment</w:t>
            </w:r>
            <w:r w:rsidRPr="008667B5">
              <w:rPr>
                <w:rFonts w:ascii="Arial" w:eastAsia="Times New Roman" w:hAnsi="Arial" w:cs="Arial"/>
                <w:lang w:eastAsia="en-GB"/>
              </w:rPr>
              <w:br/>
              <w:t>use by, or on behalf of, the UK Armed Forces, individually or in cooperation with other States</w:t>
            </w:r>
            <w:r w:rsidRPr="008667B5">
              <w:rPr>
                <w:rFonts w:ascii="Arial" w:eastAsia="Times New Roman" w:hAnsi="Arial" w:cs="Arial"/>
                <w:lang w:eastAsia="en-GB"/>
              </w:rPr>
              <w:br/>
              <w:t>a</w:t>
            </w:r>
            <w:r w:rsidR="008A6BB2">
              <w:rPr>
                <w:rFonts w:ascii="Arial" w:eastAsia="Times New Roman" w:hAnsi="Arial" w:cs="Arial"/>
                <w:lang w:eastAsia="en-GB"/>
              </w:rPr>
              <w:t xml:space="preserve">) </w:t>
            </w:r>
            <w:r w:rsidRPr="008667B5">
              <w:rPr>
                <w:rFonts w:ascii="Arial" w:eastAsia="Times New Roman" w:hAnsi="Arial" w:cs="Arial"/>
                <w:lang w:eastAsia="en-GB"/>
              </w:rPr>
              <w:t>for def</w:t>
            </w:r>
            <w:r w:rsidRPr="00A14A4E">
              <w:rPr>
                <w:rFonts w:ascii="Arial" w:eastAsia="Times New Roman" w:hAnsi="Arial" w:cs="Arial"/>
                <w:lang w:eastAsia="en-GB"/>
              </w:rPr>
              <w:t>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peace-keeping or support operations, or</w:t>
            </w:r>
            <w:r w:rsidRPr="00A14A4E">
              <w:rPr>
                <w:rFonts w:ascii="Arial" w:eastAsia="Times New Roman" w:hAnsi="Arial" w:cs="Arial"/>
                <w:lang w:eastAsia="en-GB"/>
              </w:rPr>
              <w:br/>
              <w:t>c</w:t>
            </w:r>
            <w:r w:rsidR="008A6BB2">
              <w:rPr>
                <w:rFonts w:ascii="Arial" w:eastAsia="Times New Roman" w:hAnsi="Arial" w:cs="Arial"/>
                <w:lang w:eastAsia="en-GB"/>
              </w:rPr>
              <w:t xml:space="preserve">) </w:t>
            </w:r>
            <w:r w:rsidRPr="00A14A4E">
              <w:rPr>
                <w:rFonts w:ascii="Arial" w:eastAsia="Times New Roman" w:hAnsi="Arial" w:cs="Arial"/>
                <w:lang w:eastAsia="en-GB"/>
              </w:rPr>
              <w:t xml:space="preserve"> for other military purposes like the protection of nationals of the United Kingdom from social or military</w:t>
            </w:r>
            <w:r w:rsidRPr="008A2606">
              <w:rPr>
                <w:rFonts w:ascii="Arial" w:eastAsia="Times New Roman" w:hAnsi="Arial" w:cs="Arial"/>
                <w:lang w:eastAsia="en-GB"/>
              </w:rPr>
              <w:t xml:space="preserve">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64F067BF" w14:textId="77777777" w:rsidTr="003570EA">
        <w:trPr>
          <w:cantSplit/>
          <w:trHeight w:val="20"/>
        </w:trPr>
        <w:tc>
          <w:tcPr>
            <w:tcW w:w="586" w:type="pct"/>
            <w:shd w:val="clear" w:color="auto" w:fill="auto"/>
            <w:hideMark/>
          </w:tcPr>
          <w:p w14:paraId="7C15B3F7" w14:textId="1C0FF04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8428000000</w:t>
            </w:r>
          </w:p>
        </w:tc>
        <w:tc>
          <w:tcPr>
            <w:tcW w:w="4414" w:type="pct"/>
            <w:shd w:val="clear" w:color="auto" w:fill="auto"/>
            <w:hideMark/>
          </w:tcPr>
          <w:p w14:paraId="67A5F68D" w14:textId="1143E00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lifting, handling, loading or unloading machinery (for example, l</w:t>
            </w:r>
            <w:r w:rsidRPr="00A14A4E">
              <w:rPr>
                <w:rFonts w:ascii="Arial" w:eastAsia="Times New Roman" w:hAnsi="Arial" w:cs="Arial"/>
                <w:lang w:eastAsia="en-GB"/>
              </w:rPr>
              <w:t>ifts, escalators, conveyors, teleferics)</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w:t>
            </w:r>
            <w:r w:rsidRPr="008A2606">
              <w:rPr>
                <w:rFonts w:ascii="Arial" w:eastAsia="Times New Roman" w:hAnsi="Arial" w:cs="Arial"/>
                <w:lang w:eastAsia="en-GB"/>
              </w:rPr>
              <w:t>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4310E0BB" w14:textId="77777777" w:rsidTr="003570EA">
        <w:trPr>
          <w:cantSplit/>
          <w:trHeight w:val="20"/>
        </w:trPr>
        <w:tc>
          <w:tcPr>
            <w:tcW w:w="586" w:type="pct"/>
            <w:shd w:val="clear" w:color="auto" w:fill="auto"/>
            <w:hideMark/>
          </w:tcPr>
          <w:p w14:paraId="75C8F322" w14:textId="5416DB15" w:rsidR="002B123F" w:rsidRPr="008667B5"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8429000000</w:t>
            </w:r>
          </w:p>
        </w:tc>
        <w:tc>
          <w:tcPr>
            <w:tcW w:w="4414" w:type="pct"/>
            <w:shd w:val="clear" w:color="auto" w:fill="auto"/>
            <w:hideMark/>
          </w:tcPr>
          <w:p w14:paraId="39245D02" w14:textId="7F8E70BD"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Self-propelled bulldozers, angledozers, graders, levellers, scrapers, mechanical shovels, excavators, shovel loaders, tamping machines and roadrollers</w:t>
            </w:r>
            <w:r w:rsidRPr="00A14A4E">
              <w:rPr>
                <w:rFonts w:ascii="Arial" w:eastAsia="Times New Roman" w:hAnsi="Arial" w:cs="Arial"/>
                <w:lang w:eastAsia="en-GB"/>
              </w:rPr>
              <w:br/>
              <w:t xml:space="preserve">use by, or on behalf of, </w:t>
            </w:r>
            <w:r w:rsidRPr="008A2606">
              <w:rPr>
                <w:rFonts w:ascii="Arial" w:eastAsia="Times New Roman" w:hAnsi="Arial" w:cs="Arial"/>
                <w:lang w:eastAsia="en-GB"/>
              </w:rPr>
              <w:t>the UK Armed Forces, individually or in cooperation with other States</w:t>
            </w:r>
            <w:r w:rsidRPr="008A2606">
              <w:rPr>
                <w:rFonts w:ascii="Arial" w:eastAsia="Times New Roman" w:hAnsi="Arial" w:cs="Arial"/>
                <w:lang w:eastAsia="en-GB"/>
              </w:rPr>
              <w:br/>
              <w:t>a</w:t>
            </w:r>
            <w:r w:rsidR="008A6BB2">
              <w:rPr>
                <w:rFonts w:ascii="Arial" w:eastAsia="Times New Roman" w:hAnsi="Arial" w:cs="Arial"/>
                <w:lang w:eastAsia="en-GB"/>
              </w:rPr>
              <w:t xml:space="preserve">) </w:t>
            </w:r>
            <w:r w:rsidRPr="008A2606">
              <w:rPr>
                <w:rFonts w:ascii="Arial" w:eastAsia="Times New Roman" w:hAnsi="Arial" w:cs="Arial"/>
                <w:lang w:eastAsia="en-GB"/>
              </w:rPr>
              <w:t>for defending the territorial integrity of the United Kingdom, or</w:t>
            </w:r>
            <w:r w:rsidRPr="008A2606">
              <w:rPr>
                <w:rFonts w:ascii="Arial" w:eastAsia="Times New Roman" w:hAnsi="Arial" w:cs="Arial"/>
                <w:lang w:eastAsia="en-GB"/>
              </w:rPr>
              <w:br/>
              <w:t>b</w:t>
            </w:r>
            <w:r w:rsidR="008A6BB2">
              <w:rPr>
                <w:rFonts w:ascii="Arial" w:eastAsia="Times New Roman" w:hAnsi="Arial" w:cs="Arial"/>
                <w:lang w:eastAsia="en-GB"/>
              </w:rPr>
              <w:t xml:space="preserve">) </w:t>
            </w:r>
            <w:r w:rsidRPr="008A2606">
              <w:rPr>
                <w:rFonts w:ascii="Arial" w:eastAsia="Times New Roman" w:hAnsi="Arial" w:cs="Arial"/>
                <w:lang w:eastAsia="en-GB"/>
              </w:rPr>
              <w:t>in participating in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1428295D" w14:textId="77777777" w:rsidTr="003570EA">
        <w:trPr>
          <w:cantSplit/>
          <w:trHeight w:val="20"/>
        </w:trPr>
        <w:tc>
          <w:tcPr>
            <w:tcW w:w="586" w:type="pct"/>
            <w:shd w:val="clear" w:color="auto" w:fill="auto"/>
            <w:hideMark/>
          </w:tcPr>
          <w:p w14:paraId="798A38F3" w14:textId="0981591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8430000000</w:t>
            </w:r>
          </w:p>
        </w:tc>
        <w:tc>
          <w:tcPr>
            <w:tcW w:w="4414" w:type="pct"/>
            <w:shd w:val="clear" w:color="auto" w:fill="auto"/>
            <w:hideMark/>
          </w:tcPr>
          <w:p w14:paraId="46B7CC5F" w14:textId="59FA7C6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moving, grading, levelling, scraping, excavating, tamping, compacting, extracting or boring machinery, for earth, minerals or ores; piledrivers and pile extractors; snowploughs and snowblowers</w:t>
            </w:r>
            <w:r w:rsidRPr="008667B5">
              <w:rPr>
                <w:rFonts w:ascii="Arial" w:eastAsia="Times New Roman" w:hAnsi="Arial" w:cs="Arial"/>
                <w:lang w:eastAsia="en-GB"/>
              </w:rPr>
              <w:br/>
              <w:t>use by, or on behalf of, the UK Armed Force</w:t>
            </w:r>
            <w:r w:rsidRPr="00A14A4E">
              <w:rPr>
                <w:rFonts w:ascii="Arial" w:eastAsia="Times New Roman" w:hAnsi="Arial" w:cs="Arial"/>
                <w:lang w:eastAsia="en-GB"/>
              </w:rPr>
              <w:t>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peace-keeping or support operations, or</w:t>
            </w:r>
            <w:r w:rsidRPr="00A14A4E">
              <w:rPr>
                <w:rFonts w:ascii="Arial" w:eastAsia="Times New Roman" w:hAnsi="Arial" w:cs="Arial"/>
                <w:lang w:eastAsia="en-GB"/>
              </w:rPr>
              <w:br/>
              <w:t>c</w:t>
            </w:r>
            <w:r w:rsidR="008A6BB2">
              <w:rPr>
                <w:rFonts w:ascii="Arial" w:eastAsia="Times New Roman" w:hAnsi="Arial" w:cs="Arial"/>
                <w:lang w:eastAsia="en-GB"/>
              </w:rPr>
              <w:t xml:space="preserve">) </w:t>
            </w:r>
            <w:r w:rsidRPr="00A14A4E">
              <w:rPr>
                <w:rFonts w:ascii="Arial" w:eastAsia="Times New Roman" w:hAnsi="Arial" w:cs="Arial"/>
                <w:lang w:eastAsia="en-GB"/>
              </w:rPr>
              <w:t xml:space="preserve"> for other military purposes like the pr</w:t>
            </w:r>
            <w:r w:rsidRPr="008A2606">
              <w:rPr>
                <w:rFonts w:ascii="Arial" w:eastAsia="Times New Roman" w:hAnsi="Arial" w:cs="Arial"/>
                <w:lang w:eastAsia="en-GB"/>
              </w:rPr>
              <w:t>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4EB4EF07" w14:textId="77777777" w:rsidTr="003570EA">
        <w:trPr>
          <w:cantSplit/>
          <w:trHeight w:val="20"/>
        </w:trPr>
        <w:tc>
          <w:tcPr>
            <w:tcW w:w="586" w:type="pct"/>
            <w:shd w:val="clear" w:color="auto" w:fill="auto"/>
            <w:noWrap/>
            <w:hideMark/>
          </w:tcPr>
          <w:p w14:paraId="63C787E2" w14:textId="28528CA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8430100000</w:t>
            </w:r>
          </w:p>
        </w:tc>
        <w:tc>
          <w:tcPr>
            <w:tcW w:w="4414" w:type="pct"/>
            <w:shd w:val="clear" w:color="auto" w:fill="auto"/>
            <w:hideMark/>
          </w:tcPr>
          <w:p w14:paraId="78B4E4A8" w14:textId="42861B3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w:t>
            </w:r>
            <w:r w:rsidRPr="00A14A4E">
              <w:rPr>
                <w:rFonts w:ascii="Arial" w:eastAsia="Times New Roman" w:hAnsi="Arial" w:cs="Arial"/>
                <w:lang w:eastAsia="en-GB"/>
              </w:rPr>
              <w:t>r moving, grading, levelling, scraping, excavating, tamping, compacting, extracting or boring machinery, for earth, minerals or ores; piledrivers and pile extractors; snowploughs and snowblowers</w:t>
            </w:r>
            <w:r w:rsidRPr="00A14A4E">
              <w:rPr>
                <w:rFonts w:ascii="Arial" w:eastAsia="Times New Roman" w:hAnsi="Arial" w:cs="Arial"/>
                <w:lang w:eastAsia="en-GB"/>
              </w:rPr>
              <w:br/>
              <w:t>Piledrivers and pile extractors</w:t>
            </w:r>
            <w:r w:rsidRPr="00A14A4E">
              <w:rPr>
                <w:rFonts w:ascii="Arial" w:eastAsia="Times New Roman" w:hAnsi="Arial" w:cs="Arial"/>
                <w:lang w:eastAsia="en-GB"/>
              </w:rPr>
              <w:br/>
              <w:t>• for incorporation in ships,</w:t>
            </w:r>
            <w:r w:rsidRPr="008A2606">
              <w:rPr>
                <w:rFonts w:ascii="Arial" w:eastAsia="Times New Roman" w:hAnsi="Arial" w:cs="Arial"/>
                <w:lang w:eastAsia="en-GB"/>
              </w:rPr>
              <w:t xml:space="preserve">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BB1007F" w14:textId="77777777" w:rsidTr="003570EA">
        <w:trPr>
          <w:cantSplit/>
          <w:trHeight w:val="20"/>
        </w:trPr>
        <w:tc>
          <w:tcPr>
            <w:tcW w:w="586" w:type="pct"/>
            <w:shd w:val="clear" w:color="auto" w:fill="auto"/>
            <w:noWrap/>
            <w:hideMark/>
          </w:tcPr>
          <w:p w14:paraId="0E42ABE6" w14:textId="31F9CC1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8430200000</w:t>
            </w:r>
          </w:p>
        </w:tc>
        <w:tc>
          <w:tcPr>
            <w:tcW w:w="4414" w:type="pct"/>
            <w:shd w:val="clear" w:color="auto" w:fill="auto"/>
            <w:hideMark/>
          </w:tcPr>
          <w:p w14:paraId="2EC94D8E" w14:textId="15B4867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moving, grading, levelling, scraping, excavating, tamping, compacting, extracting or boring machinery, for earth, minerals or ores; piledrivers and pile extractors; snowploughs and snowblowers</w:t>
            </w:r>
            <w:r w:rsidRPr="008667B5">
              <w:rPr>
                <w:rFonts w:ascii="Arial" w:eastAsia="Times New Roman" w:hAnsi="Arial" w:cs="Arial"/>
                <w:lang w:eastAsia="en-GB"/>
              </w:rPr>
              <w:br/>
              <w:t>Snowploughs and snowblowers</w:t>
            </w:r>
            <w:r w:rsidRPr="008667B5">
              <w:rPr>
                <w:rFonts w:ascii="Arial" w:eastAsia="Times New Roman" w:hAnsi="Arial" w:cs="Arial"/>
                <w:lang w:eastAsia="en-GB"/>
              </w:rPr>
              <w:br/>
              <w:t>• for in</w:t>
            </w:r>
            <w:r w:rsidRPr="00A14A4E">
              <w:rPr>
                <w:rFonts w:ascii="Arial" w:eastAsia="Times New Roman" w:hAnsi="Arial" w:cs="Arial"/>
                <w:lang w:eastAsia="en-GB"/>
              </w:rPr>
              <w:t>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w:t>
            </w:r>
            <w:r w:rsidRPr="008A2606">
              <w:rPr>
                <w:rFonts w:ascii="Arial" w:eastAsia="Times New Roman" w:hAnsi="Arial" w:cs="Arial"/>
                <w:lang w:eastAsia="en-GB"/>
              </w:rPr>
              <w:t>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BFA8193" w14:textId="77777777" w:rsidTr="003570EA">
        <w:trPr>
          <w:cantSplit/>
          <w:trHeight w:val="20"/>
        </w:trPr>
        <w:tc>
          <w:tcPr>
            <w:tcW w:w="586" w:type="pct"/>
            <w:shd w:val="clear" w:color="auto" w:fill="auto"/>
            <w:noWrap/>
            <w:hideMark/>
          </w:tcPr>
          <w:p w14:paraId="506D0604" w14:textId="0CB42A7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8430310000</w:t>
            </w:r>
          </w:p>
        </w:tc>
        <w:tc>
          <w:tcPr>
            <w:tcW w:w="4414" w:type="pct"/>
            <w:shd w:val="clear" w:color="auto" w:fill="auto"/>
            <w:hideMark/>
          </w:tcPr>
          <w:p w14:paraId="018CA74A" w14:textId="0E9415D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moving, grading, levelling, scraping, excavating, tamping, compacting, extracting or boring machinery, for earth, minerals or ores; piledrivers and pile extractors; snowploughs and snowblowers</w:t>
            </w:r>
            <w:r w:rsidRPr="008667B5">
              <w:rPr>
                <w:rFonts w:ascii="Arial" w:eastAsia="Times New Roman" w:hAnsi="Arial" w:cs="Arial"/>
                <w:lang w:eastAsia="en-GB"/>
              </w:rPr>
              <w:br/>
              <w:t>Coal or rock cu</w:t>
            </w:r>
            <w:r w:rsidRPr="00A14A4E">
              <w:rPr>
                <w:rFonts w:ascii="Arial" w:eastAsia="Times New Roman" w:hAnsi="Arial" w:cs="Arial"/>
                <w:lang w:eastAsia="en-GB"/>
              </w:rPr>
              <w:t>tters and tunnelling machinery</w:t>
            </w:r>
            <w:r w:rsidRPr="00A14A4E">
              <w:rPr>
                <w:rFonts w:ascii="Arial" w:eastAsia="Times New Roman" w:hAnsi="Arial" w:cs="Arial"/>
                <w:lang w:eastAsia="en-GB"/>
              </w:rPr>
              <w:br/>
              <w:t>Self-propelled</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w:t>
            </w:r>
            <w:r w:rsidRPr="008A2606">
              <w:rPr>
                <w:rFonts w:ascii="Arial" w:eastAsia="Times New Roman" w:hAnsi="Arial" w:cs="Arial"/>
                <w:lang w:eastAsia="en-GB"/>
              </w:rPr>
              <w:t>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3E5B398" w14:textId="77777777" w:rsidTr="003570EA">
        <w:trPr>
          <w:cantSplit/>
          <w:trHeight w:val="20"/>
        </w:trPr>
        <w:tc>
          <w:tcPr>
            <w:tcW w:w="586" w:type="pct"/>
            <w:shd w:val="clear" w:color="auto" w:fill="auto"/>
            <w:noWrap/>
            <w:hideMark/>
          </w:tcPr>
          <w:p w14:paraId="2449A704" w14:textId="6CF4D5B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8430390000</w:t>
            </w:r>
          </w:p>
        </w:tc>
        <w:tc>
          <w:tcPr>
            <w:tcW w:w="4414" w:type="pct"/>
            <w:shd w:val="clear" w:color="auto" w:fill="auto"/>
            <w:hideMark/>
          </w:tcPr>
          <w:p w14:paraId="389915CA" w14:textId="5E0D463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moving, grading, levelling, scraping, excavating, tamping, compacting, extracting or boring machinery, for earth, minerals or ores; piledrivers and pile e</w:t>
            </w:r>
            <w:r w:rsidRPr="00A14A4E">
              <w:rPr>
                <w:rFonts w:ascii="Arial" w:eastAsia="Times New Roman" w:hAnsi="Arial" w:cs="Arial"/>
                <w:lang w:eastAsia="en-GB"/>
              </w:rPr>
              <w:t>xtractors; snowploughs and snowblowers</w:t>
            </w:r>
            <w:r w:rsidRPr="00A14A4E">
              <w:rPr>
                <w:rFonts w:ascii="Arial" w:eastAsia="Times New Roman" w:hAnsi="Arial" w:cs="Arial"/>
                <w:lang w:eastAsia="en-GB"/>
              </w:rPr>
              <w:br/>
              <w:t>Coal or rock cutters and tunnelling machinery</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w:t>
            </w:r>
            <w:r w:rsidRPr="008A2606">
              <w:rPr>
                <w:rFonts w:ascii="Arial" w:eastAsia="Times New Roman" w:hAnsi="Arial" w:cs="Arial"/>
                <w:lang w:eastAsia="en-GB"/>
              </w:rPr>
              <w:t>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E39EF92" w14:textId="77777777" w:rsidTr="003570EA">
        <w:trPr>
          <w:cantSplit/>
          <w:trHeight w:val="20"/>
        </w:trPr>
        <w:tc>
          <w:tcPr>
            <w:tcW w:w="586" w:type="pct"/>
            <w:shd w:val="clear" w:color="auto" w:fill="auto"/>
            <w:noWrap/>
            <w:hideMark/>
          </w:tcPr>
          <w:p w14:paraId="7E27C234" w14:textId="6F9D21D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8430410000</w:t>
            </w:r>
          </w:p>
        </w:tc>
        <w:tc>
          <w:tcPr>
            <w:tcW w:w="4414" w:type="pct"/>
            <w:shd w:val="clear" w:color="auto" w:fill="auto"/>
            <w:hideMark/>
          </w:tcPr>
          <w:p w14:paraId="56524BFC" w14:textId="676BA7D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moving, grading, levelling, scraping, excavating, tamping, compacting, extracting or boring machinery, for ea</w:t>
            </w:r>
            <w:r w:rsidRPr="00A14A4E">
              <w:rPr>
                <w:rFonts w:ascii="Arial" w:eastAsia="Times New Roman" w:hAnsi="Arial" w:cs="Arial"/>
                <w:lang w:eastAsia="en-GB"/>
              </w:rPr>
              <w:t>rth, minerals or ores; piledrivers and pile extractors; snowploughs and snowblowers</w:t>
            </w:r>
            <w:r w:rsidRPr="00A14A4E">
              <w:rPr>
                <w:rFonts w:ascii="Arial" w:eastAsia="Times New Roman" w:hAnsi="Arial" w:cs="Arial"/>
                <w:lang w:eastAsia="en-GB"/>
              </w:rPr>
              <w:br/>
              <w:t>Other boring or sinking machinery</w:t>
            </w:r>
            <w:r w:rsidRPr="00A14A4E">
              <w:rPr>
                <w:rFonts w:ascii="Arial" w:eastAsia="Times New Roman" w:hAnsi="Arial" w:cs="Arial"/>
                <w:lang w:eastAsia="en-GB"/>
              </w:rPr>
              <w:br/>
              <w:t>Self-propelled</w:t>
            </w:r>
            <w:r w:rsidRPr="00A14A4E">
              <w:rPr>
                <w:rFonts w:ascii="Arial" w:eastAsia="Times New Roman" w:hAnsi="Arial" w:cs="Arial"/>
                <w:lang w:eastAsia="en-GB"/>
              </w:rPr>
              <w:br/>
              <w:t>• for incorporation in ships, boats or other vessels listed in Table 1, for the purposes of their construction, repair, mai</w:t>
            </w:r>
            <w:r w:rsidRPr="008A2606">
              <w:rPr>
                <w:rFonts w:ascii="Arial" w:eastAsia="Times New Roman" w:hAnsi="Arial" w:cs="Arial"/>
                <w:lang w:eastAsia="en-GB"/>
              </w:rPr>
              <w:t>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7651585" w14:textId="77777777" w:rsidTr="003570EA">
        <w:trPr>
          <w:cantSplit/>
          <w:trHeight w:val="20"/>
        </w:trPr>
        <w:tc>
          <w:tcPr>
            <w:tcW w:w="586" w:type="pct"/>
            <w:shd w:val="clear" w:color="auto" w:fill="auto"/>
            <w:noWrap/>
            <w:hideMark/>
          </w:tcPr>
          <w:p w14:paraId="7FA87287" w14:textId="298D36C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8430490000</w:t>
            </w:r>
          </w:p>
        </w:tc>
        <w:tc>
          <w:tcPr>
            <w:tcW w:w="4414" w:type="pct"/>
            <w:shd w:val="clear" w:color="auto" w:fill="auto"/>
            <w:hideMark/>
          </w:tcPr>
          <w:p w14:paraId="7C3E919C" w14:textId="301B20C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moving, grading, levelling, scraping, excavating, tamping, compacti</w:t>
            </w:r>
            <w:r w:rsidRPr="00A14A4E">
              <w:rPr>
                <w:rFonts w:ascii="Arial" w:eastAsia="Times New Roman" w:hAnsi="Arial" w:cs="Arial"/>
                <w:lang w:eastAsia="en-GB"/>
              </w:rPr>
              <w:t>ng, extracting or boring machinery, for earth, minerals or ores; piledrivers and pile extractors; snowploughs and snowblowers</w:t>
            </w:r>
            <w:r w:rsidRPr="00A14A4E">
              <w:rPr>
                <w:rFonts w:ascii="Arial" w:eastAsia="Times New Roman" w:hAnsi="Arial" w:cs="Arial"/>
                <w:lang w:eastAsia="en-GB"/>
              </w:rPr>
              <w:br/>
              <w:t>Other boring or sinking machinery</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w:t>
            </w:r>
            <w:r w:rsidRPr="008A2606">
              <w:rPr>
                <w:rFonts w:ascii="Arial" w:eastAsia="Times New Roman" w:hAnsi="Arial" w:cs="Arial"/>
                <w:lang w:eastAsia="en-GB"/>
              </w:rPr>
              <w:t>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C4BDF8D" w14:textId="77777777" w:rsidTr="003570EA">
        <w:trPr>
          <w:cantSplit/>
          <w:trHeight w:val="20"/>
        </w:trPr>
        <w:tc>
          <w:tcPr>
            <w:tcW w:w="586" w:type="pct"/>
            <w:shd w:val="clear" w:color="auto" w:fill="auto"/>
            <w:noWrap/>
            <w:hideMark/>
          </w:tcPr>
          <w:p w14:paraId="4BF74EEE" w14:textId="1B61810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8430500000</w:t>
            </w:r>
          </w:p>
        </w:tc>
        <w:tc>
          <w:tcPr>
            <w:tcW w:w="4414" w:type="pct"/>
            <w:shd w:val="clear" w:color="auto" w:fill="auto"/>
            <w:hideMark/>
          </w:tcPr>
          <w:p w14:paraId="699BE277" w14:textId="3F76B25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moving, grading, levelling, scrapi</w:t>
            </w:r>
            <w:r w:rsidRPr="00A14A4E">
              <w:rPr>
                <w:rFonts w:ascii="Arial" w:eastAsia="Times New Roman" w:hAnsi="Arial" w:cs="Arial"/>
                <w:lang w:eastAsia="en-GB"/>
              </w:rPr>
              <w:t>ng, excavating, tamping, compacting, extracting or boring machinery, for earth, minerals or ores; piledrivers and pile extractors; snowploughs and snowblowers</w:t>
            </w:r>
            <w:r w:rsidRPr="00A14A4E">
              <w:rPr>
                <w:rFonts w:ascii="Arial" w:eastAsia="Times New Roman" w:hAnsi="Arial" w:cs="Arial"/>
                <w:lang w:eastAsia="en-GB"/>
              </w:rPr>
              <w:br/>
              <w:t>Other machinery, self-propelled</w:t>
            </w:r>
            <w:r w:rsidRPr="00A14A4E">
              <w:rPr>
                <w:rFonts w:ascii="Arial" w:eastAsia="Times New Roman" w:hAnsi="Arial" w:cs="Arial"/>
                <w:lang w:eastAsia="en-GB"/>
              </w:rPr>
              <w:br/>
              <w:t>• for incorporation in ships, boats or other vessels listed in Ta</w:t>
            </w:r>
            <w:r w:rsidRPr="008A2606">
              <w:rPr>
                <w:rFonts w:ascii="Arial" w:eastAsia="Times New Roman" w:hAnsi="Arial" w:cs="Arial"/>
                <w:lang w:eastAsia="en-GB"/>
              </w:rPr>
              <w:t>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80235C9" w14:textId="77777777" w:rsidTr="003570EA">
        <w:trPr>
          <w:cantSplit/>
          <w:trHeight w:val="20"/>
        </w:trPr>
        <w:tc>
          <w:tcPr>
            <w:tcW w:w="586" w:type="pct"/>
            <w:shd w:val="clear" w:color="auto" w:fill="auto"/>
            <w:noWrap/>
            <w:hideMark/>
          </w:tcPr>
          <w:p w14:paraId="25CBE26A" w14:textId="5D1F0BB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8431100000</w:t>
            </w:r>
          </w:p>
        </w:tc>
        <w:tc>
          <w:tcPr>
            <w:tcW w:w="4414" w:type="pct"/>
            <w:shd w:val="clear" w:color="auto" w:fill="auto"/>
            <w:hideMark/>
          </w:tcPr>
          <w:p w14:paraId="19B9CD35" w14:textId="5C2BECC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Parts suitable </w:t>
            </w:r>
            <w:r w:rsidRPr="00A14A4E">
              <w:rPr>
                <w:rFonts w:ascii="Arial" w:eastAsia="Times New Roman" w:hAnsi="Arial" w:cs="Arial"/>
                <w:lang w:eastAsia="en-GB"/>
              </w:rPr>
              <w:t>for use solely or principally with the machinery of headings 8425 to 8430</w:t>
            </w:r>
            <w:r w:rsidRPr="00A14A4E">
              <w:rPr>
                <w:rFonts w:ascii="Arial" w:eastAsia="Times New Roman" w:hAnsi="Arial" w:cs="Arial"/>
                <w:lang w:eastAsia="en-GB"/>
              </w:rPr>
              <w:br/>
              <w:t>Of machinery of heading 8425</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w:t>
            </w:r>
            <w:r w:rsidRPr="008A2606">
              <w:rPr>
                <w:rFonts w:ascii="Arial" w:eastAsia="Times New Roman" w:hAnsi="Arial" w:cs="Arial"/>
                <w:lang w:eastAsia="en-GB"/>
              </w:rPr>
              <w:t>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D437958" w14:textId="77777777" w:rsidTr="003570EA">
        <w:trPr>
          <w:cantSplit/>
          <w:trHeight w:val="20"/>
        </w:trPr>
        <w:tc>
          <w:tcPr>
            <w:tcW w:w="586" w:type="pct"/>
            <w:shd w:val="clear" w:color="auto" w:fill="auto"/>
            <w:noWrap/>
            <w:hideMark/>
          </w:tcPr>
          <w:p w14:paraId="57D61717" w14:textId="3EE2DDD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8431200030</w:t>
            </w:r>
          </w:p>
        </w:tc>
        <w:tc>
          <w:tcPr>
            <w:tcW w:w="4414" w:type="pct"/>
            <w:shd w:val="clear" w:color="auto" w:fill="auto"/>
            <w:hideMark/>
          </w:tcPr>
          <w:p w14:paraId="4B40BA9A" w14:textId="3B3A1921"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machinery of headings 8425 to 8430</w:t>
            </w:r>
            <w:r w:rsidRPr="008667B5">
              <w:rPr>
                <w:rFonts w:ascii="Arial" w:eastAsia="Times New Roman" w:hAnsi="Arial" w:cs="Arial"/>
                <w:lang w:eastAsia="en-GB"/>
              </w:rPr>
              <w:br/>
              <w:t>Of machinery o</w:t>
            </w:r>
            <w:r w:rsidRPr="00A14A4E">
              <w:rPr>
                <w:rFonts w:ascii="Arial" w:eastAsia="Times New Roman" w:hAnsi="Arial" w:cs="Arial"/>
                <w:lang w:eastAsia="en-GB"/>
              </w:rPr>
              <w:t>f heading 8427</w:t>
            </w:r>
            <w:r w:rsidRPr="00A14A4E">
              <w:rPr>
                <w:rFonts w:ascii="Arial" w:eastAsia="Times New Roman" w:hAnsi="Arial" w:cs="Arial"/>
                <w:lang w:eastAsia="en-GB"/>
              </w:rPr>
              <w:br/>
              <w:t>Drive axle assembly containing differential, reduction gears, crown wheel, drive shafts, wheel hubs, brakes and mast mounting arms for use in the manufacture of vehicles in heading 8427</w:t>
            </w:r>
          </w:p>
        </w:tc>
      </w:tr>
      <w:tr w:rsidR="002B123F" w:rsidRPr="008A2606" w14:paraId="775BD129" w14:textId="77777777" w:rsidTr="003570EA">
        <w:trPr>
          <w:cantSplit/>
          <w:trHeight w:val="20"/>
        </w:trPr>
        <w:tc>
          <w:tcPr>
            <w:tcW w:w="586" w:type="pct"/>
            <w:shd w:val="clear" w:color="auto" w:fill="auto"/>
            <w:noWrap/>
            <w:hideMark/>
          </w:tcPr>
          <w:p w14:paraId="7092DED0" w14:textId="7348643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8431200040</w:t>
            </w:r>
          </w:p>
        </w:tc>
        <w:tc>
          <w:tcPr>
            <w:tcW w:w="4414" w:type="pct"/>
            <w:shd w:val="clear" w:color="auto" w:fill="auto"/>
            <w:hideMark/>
          </w:tcPr>
          <w:p w14:paraId="4D7AB418" w14:textId="449DC2D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w:t>
            </w:r>
            <w:r w:rsidRPr="00A14A4E">
              <w:rPr>
                <w:rFonts w:ascii="Arial" w:eastAsia="Times New Roman" w:hAnsi="Arial" w:cs="Arial"/>
                <w:lang w:eastAsia="en-GB"/>
              </w:rPr>
              <w:t>y with the machinery of headings 8425 to 8430</w:t>
            </w:r>
            <w:r w:rsidRPr="00A14A4E">
              <w:rPr>
                <w:rFonts w:ascii="Arial" w:eastAsia="Times New Roman" w:hAnsi="Arial" w:cs="Arial"/>
                <w:lang w:eastAsia="en-GB"/>
              </w:rPr>
              <w:br/>
              <w:t>Of machinery of heading 8427</w:t>
            </w:r>
            <w:r w:rsidRPr="00A14A4E">
              <w:rPr>
                <w:rFonts w:ascii="Arial" w:eastAsia="Times New Roman" w:hAnsi="Arial" w:cs="Arial"/>
                <w:lang w:eastAsia="en-GB"/>
              </w:rPr>
              <w:br/>
              <w:t>Aluminium core, plastic tank radiator, with integral steel support structure and an open core square wave design of 9 fins per 2,54 cm of core length for use in the manufacture of v</w:t>
            </w:r>
            <w:r w:rsidRPr="008A2606">
              <w:rPr>
                <w:rFonts w:ascii="Arial" w:eastAsia="Times New Roman" w:hAnsi="Arial" w:cs="Arial"/>
                <w:lang w:eastAsia="en-GB"/>
              </w:rPr>
              <w:t>ehicles of heading 8427</w:t>
            </w:r>
          </w:p>
        </w:tc>
      </w:tr>
      <w:tr w:rsidR="002B123F" w:rsidRPr="008A2606" w14:paraId="0904558A" w14:textId="77777777" w:rsidTr="003570EA">
        <w:trPr>
          <w:cantSplit/>
          <w:trHeight w:val="20"/>
        </w:trPr>
        <w:tc>
          <w:tcPr>
            <w:tcW w:w="586" w:type="pct"/>
            <w:shd w:val="clear" w:color="auto" w:fill="auto"/>
            <w:noWrap/>
            <w:hideMark/>
          </w:tcPr>
          <w:p w14:paraId="187406EF" w14:textId="55DAC3F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8431200080</w:t>
            </w:r>
          </w:p>
        </w:tc>
        <w:tc>
          <w:tcPr>
            <w:tcW w:w="4414" w:type="pct"/>
            <w:shd w:val="clear" w:color="auto" w:fill="auto"/>
            <w:hideMark/>
          </w:tcPr>
          <w:p w14:paraId="363ACE2D" w14:textId="4EC2DD4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machinery of headings 8425 to 8430</w:t>
            </w:r>
            <w:r w:rsidRPr="008667B5">
              <w:rPr>
                <w:rFonts w:ascii="Arial" w:eastAsia="Times New Roman" w:hAnsi="Arial" w:cs="Arial"/>
                <w:lang w:eastAsia="en-GB"/>
              </w:rPr>
              <w:br/>
              <w:t>Of machinery of heading 8427</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w:t>
            </w:r>
            <w:r w:rsidRPr="00A14A4E">
              <w:rPr>
                <w:rFonts w:ascii="Arial" w:eastAsia="Times New Roman" w:hAnsi="Arial" w:cs="Arial"/>
                <w:lang w:eastAsia="en-GB"/>
              </w:rPr>
              <w:t>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listed </w:t>
            </w:r>
            <w:r w:rsidRPr="008A2606">
              <w:rPr>
                <w:rFonts w:ascii="Arial" w:eastAsia="Times New Roman" w:hAnsi="Arial" w:cs="Arial"/>
                <w:lang w:eastAsia="en-GB"/>
              </w:rPr>
              <w:t>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DD5CFD4" w14:textId="77777777" w:rsidTr="003570EA">
        <w:trPr>
          <w:cantSplit/>
          <w:trHeight w:val="20"/>
        </w:trPr>
        <w:tc>
          <w:tcPr>
            <w:tcW w:w="586" w:type="pct"/>
            <w:shd w:val="clear" w:color="auto" w:fill="auto"/>
            <w:noWrap/>
            <w:hideMark/>
          </w:tcPr>
          <w:p w14:paraId="065243A9" w14:textId="7ADA207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8431310000</w:t>
            </w:r>
          </w:p>
        </w:tc>
        <w:tc>
          <w:tcPr>
            <w:tcW w:w="4414" w:type="pct"/>
            <w:shd w:val="clear" w:color="auto" w:fill="auto"/>
            <w:hideMark/>
          </w:tcPr>
          <w:p w14:paraId="1CFA6A89" w14:textId="2451E2A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w:t>
            </w:r>
            <w:r w:rsidRPr="00A14A4E">
              <w:rPr>
                <w:rFonts w:ascii="Arial" w:eastAsia="Times New Roman" w:hAnsi="Arial" w:cs="Arial"/>
                <w:lang w:eastAsia="en-GB"/>
              </w:rPr>
              <w:t>ith the machinery of headings 8425 to 8430</w:t>
            </w:r>
            <w:r w:rsidRPr="00A14A4E">
              <w:rPr>
                <w:rFonts w:ascii="Arial" w:eastAsia="Times New Roman" w:hAnsi="Arial" w:cs="Arial"/>
                <w:lang w:eastAsia="en-GB"/>
              </w:rPr>
              <w:br/>
              <w:t>Of machinery of heading 8428</w:t>
            </w:r>
            <w:r w:rsidRPr="00A14A4E">
              <w:rPr>
                <w:rFonts w:ascii="Arial" w:eastAsia="Times New Roman" w:hAnsi="Arial" w:cs="Arial"/>
                <w:lang w:eastAsia="en-GB"/>
              </w:rPr>
              <w:br/>
              <w:t>Of lifts, skip hoists or escalators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w:t>
            </w:r>
            <w:r w:rsidRPr="008A2606">
              <w:rPr>
                <w:rFonts w:ascii="Arial" w:eastAsia="Times New Roman" w:hAnsi="Arial" w:cs="Arial"/>
                <w:lang w:eastAsia="en-GB"/>
              </w:rPr>
              <w:t xml:space="preserve">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80DD81D" w14:textId="77777777" w:rsidTr="003570EA">
        <w:trPr>
          <w:cantSplit/>
          <w:trHeight w:val="20"/>
        </w:trPr>
        <w:tc>
          <w:tcPr>
            <w:tcW w:w="586" w:type="pct"/>
            <w:shd w:val="clear" w:color="auto" w:fill="auto"/>
            <w:noWrap/>
            <w:hideMark/>
          </w:tcPr>
          <w:p w14:paraId="1E92CB7D" w14:textId="1F35667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8431390000</w:t>
            </w:r>
          </w:p>
        </w:tc>
        <w:tc>
          <w:tcPr>
            <w:tcW w:w="4414" w:type="pct"/>
            <w:shd w:val="clear" w:color="auto" w:fill="auto"/>
            <w:hideMark/>
          </w:tcPr>
          <w:p w14:paraId="00953B3A" w14:textId="676F74E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machinery of headings 8425 to 8430</w:t>
            </w:r>
            <w:r w:rsidRPr="008667B5">
              <w:rPr>
                <w:rFonts w:ascii="Arial" w:eastAsia="Times New Roman" w:hAnsi="Arial" w:cs="Arial"/>
                <w:lang w:eastAsia="en-GB"/>
              </w:rPr>
              <w:br/>
              <w:t>Of machin</w:t>
            </w:r>
            <w:r w:rsidRPr="00A14A4E">
              <w:rPr>
                <w:rFonts w:ascii="Arial" w:eastAsia="Times New Roman" w:hAnsi="Arial" w:cs="Arial"/>
                <w:lang w:eastAsia="en-GB"/>
              </w:rPr>
              <w:t>ery of heading 8428</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w:t>
            </w:r>
            <w:r w:rsidRPr="008A2606">
              <w:rPr>
                <w:rFonts w:ascii="Arial" w:eastAsia="Times New Roman" w:hAnsi="Arial" w:cs="Arial"/>
                <w:lang w:eastAsia="en-GB"/>
              </w:rPr>
              <w:t>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30865A9" w14:textId="77777777" w:rsidTr="003570EA">
        <w:trPr>
          <w:cantSplit/>
          <w:trHeight w:val="20"/>
        </w:trPr>
        <w:tc>
          <w:tcPr>
            <w:tcW w:w="586" w:type="pct"/>
            <w:shd w:val="clear" w:color="auto" w:fill="auto"/>
            <w:noWrap/>
            <w:hideMark/>
          </w:tcPr>
          <w:p w14:paraId="4628CBA5" w14:textId="2AFED0D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8431410000</w:t>
            </w:r>
          </w:p>
        </w:tc>
        <w:tc>
          <w:tcPr>
            <w:tcW w:w="4414" w:type="pct"/>
            <w:shd w:val="clear" w:color="auto" w:fill="auto"/>
            <w:hideMark/>
          </w:tcPr>
          <w:p w14:paraId="261948BE" w14:textId="6095FCF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machinery of headings 8425 to 8430</w:t>
            </w:r>
            <w:r w:rsidRPr="008667B5">
              <w:rPr>
                <w:rFonts w:ascii="Arial" w:eastAsia="Times New Roman" w:hAnsi="Arial" w:cs="Arial"/>
                <w:lang w:eastAsia="en-GB"/>
              </w:rPr>
              <w:br/>
              <w:t>Of machinery of heading 8426, 8429 or 8430</w:t>
            </w:r>
            <w:r w:rsidRPr="008667B5">
              <w:rPr>
                <w:rFonts w:ascii="Arial" w:eastAsia="Times New Roman" w:hAnsi="Arial" w:cs="Arial"/>
                <w:lang w:eastAsia="en-GB"/>
              </w:rPr>
              <w:br/>
              <w:t>Buckets, shovels, grabs and grips</w:t>
            </w:r>
            <w:r w:rsidRPr="008667B5">
              <w:rPr>
                <w:rFonts w:ascii="Arial" w:eastAsia="Times New Roman" w:hAnsi="Arial" w:cs="Arial"/>
                <w:lang w:eastAsia="en-GB"/>
              </w:rPr>
              <w:br/>
              <w:t>• for incorpor</w:t>
            </w:r>
            <w:r w:rsidRPr="00A14A4E">
              <w:rPr>
                <w:rFonts w:ascii="Arial" w:eastAsia="Times New Roman" w:hAnsi="Arial" w:cs="Arial"/>
                <w:lang w:eastAsia="en-GB"/>
              </w:rPr>
              <w:t>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w:t>
            </w:r>
            <w:r w:rsidRPr="008A2606">
              <w:rPr>
                <w:rFonts w:ascii="Arial" w:eastAsia="Times New Roman" w:hAnsi="Arial" w:cs="Arial"/>
                <w:lang w:eastAsia="en-GB"/>
              </w:rPr>
              <w:t>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01EA088" w14:textId="77777777" w:rsidTr="003570EA">
        <w:trPr>
          <w:cantSplit/>
          <w:trHeight w:val="20"/>
        </w:trPr>
        <w:tc>
          <w:tcPr>
            <w:tcW w:w="586" w:type="pct"/>
            <w:shd w:val="clear" w:color="auto" w:fill="auto"/>
            <w:noWrap/>
            <w:hideMark/>
          </w:tcPr>
          <w:p w14:paraId="6430C68E" w14:textId="553F2DA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8431420000</w:t>
            </w:r>
          </w:p>
        </w:tc>
        <w:tc>
          <w:tcPr>
            <w:tcW w:w="4414" w:type="pct"/>
            <w:shd w:val="clear" w:color="auto" w:fill="auto"/>
            <w:hideMark/>
          </w:tcPr>
          <w:p w14:paraId="3E3E1E56" w14:textId="6C4875D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machinery of headings 8425 to 8430</w:t>
            </w:r>
            <w:r w:rsidRPr="008667B5">
              <w:rPr>
                <w:rFonts w:ascii="Arial" w:eastAsia="Times New Roman" w:hAnsi="Arial" w:cs="Arial"/>
                <w:lang w:eastAsia="en-GB"/>
              </w:rPr>
              <w:br/>
              <w:t>Of machinery of heading 8426, 8429 or 8430</w:t>
            </w:r>
            <w:r w:rsidRPr="008667B5">
              <w:rPr>
                <w:rFonts w:ascii="Arial" w:eastAsia="Times New Roman" w:hAnsi="Arial" w:cs="Arial"/>
                <w:lang w:eastAsia="en-GB"/>
              </w:rPr>
              <w:br/>
              <w:t>Bulldozer or angledozer blades</w:t>
            </w:r>
            <w:r w:rsidRPr="008667B5">
              <w:rPr>
                <w:rFonts w:ascii="Arial" w:eastAsia="Times New Roman" w:hAnsi="Arial" w:cs="Arial"/>
                <w:lang w:eastAsia="en-GB"/>
              </w:rPr>
              <w:br/>
              <w:t>• for incorporation in ships, boats or other vessels list</w:t>
            </w:r>
            <w:r w:rsidRPr="00A14A4E">
              <w:rPr>
                <w:rFonts w:ascii="Arial" w:eastAsia="Times New Roman" w:hAnsi="Arial" w:cs="Arial"/>
                <w:lang w:eastAsia="en-GB"/>
              </w:rPr>
              <w: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w:t>
            </w:r>
            <w:r w:rsidRPr="008A2606">
              <w:rPr>
                <w:rFonts w:ascii="Arial" w:eastAsia="Times New Roman" w:hAnsi="Arial" w:cs="Arial"/>
                <w:lang w:eastAsia="en-GB"/>
              </w:rPr>
              <w:t>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C5B2C1D" w14:textId="77777777" w:rsidTr="003570EA">
        <w:trPr>
          <w:cantSplit/>
          <w:trHeight w:val="20"/>
        </w:trPr>
        <w:tc>
          <w:tcPr>
            <w:tcW w:w="586" w:type="pct"/>
            <w:shd w:val="clear" w:color="auto" w:fill="auto"/>
            <w:noWrap/>
            <w:hideMark/>
          </w:tcPr>
          <w:p w14:paraId="620172B2" w14:textId="60E5F5A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8431430000</w:t>
            </w:r>
          </w:p>
        </w:tc>
        <w:tc>
          <w:tcPr>
            <w:tcW w:w="4414" w:type="pct"/>
            <w:shd w:val="clear" w:color="auto" w:fill="auto"/>
            <w:hideMark/>
          </w:tcPr>
          <w:p w14:paraId="6C9A0914" w14:textId="3C0C767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w:t>
            </w:r>
            <w:r w:rsidRPr="00A14A4E">
              <w:rPr>
                <w:rFonts w:ascii="Arial" w:eastAsia="Times New Roman" w:hAnsi="Arial" w:cs="Arial"/>
                <w:lang w:eastAsia="en-GB"/>
              </w:rPr>
              <w:t>uitable for use solely or principally with the machinery of headings 8425 to 8430</w:t>
            </w:r>
            <w:r w:rsidRPr="00A14A4E">
              <w:rPr>
                <w:rFonts w:ascii="Arial" w:eastAsia="Times New Roman" w:hAnsi="Arial" w:cs="Arial"/>
                <w:lang w:eastAsia="en-GB"/>
              </w:rPr>
              <w:br/>
              <w:t>Of machinery of heading 8426, 8429 or 8430</w:t>
            </w:r>
            <w:r w:rsidRPr="00A14A4E">
              <w:rPr>
                <w:rFonts w:ascii="Arial" w:eastAsia="Times New Roman" w:hAnsi="Arial" w:cs="Arial"/>
                <w:lang w:eastAsia="en-GB"/>
              </w:rPr>
              <w:br/>
              <w:t>Parts for boring or sinking machinery of subheading 8430 41 or 8430 49</w:t>
            </w:r>
            <w:r w:rsidRPr="00A14A4E">
              <w:rPr>
                <w:rFonts w:ascii="Arial" w:eastAsia="Times New Roman" w:hAnsi="Arial" w:cs="Arial"/>
                <w:lang w:eastAsia="en-GB"/>
              </w:rPr>
              <w:br/>
              <w:t xml:space="preserve">• for incorporation in ships, boats or other vessels listed </w:t>
            </w:r>
            <w:r w:rsidRPr="008A2606">
              <w:rPr>
                <w:rFonts w:ascii="Arial" w:eastAsia="Times New Roman" w:hAnsi="Arial" w:cs="Arial"/>
                <w:lang w:eastAsia="en-GB"/>
              </w:rPr>
              <w:t>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D0933B2" w14:textId="77777777" w:rsidTr="003570EA">
        <w:trPr>
          <w:cantSplit/>
          <w:trHeight w:val="20"/>
        </w:trPr>
        <w:tc>
          <w:tcPr>
            <w:tcW w:w="586" w:type="pct"/>
            <w:shd w:val="clear" w:color="auto" w:fill="auto"/>
            <w:noWrap/>
            <w:hideMark/>
          </w:tcPr>
          <w:p w14:paraId="00B84B73" w14:textId="480F35D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8431490000</w:t>
            </w:r>
          </w:p>
        </w:tc>
        <w:tc>
          <w:tcPr>
            <w:tcW w:w="4414" w:type="pct"/>
            <w:shd w:val="clear" w:color="auto" w:fill="auto"/>
            <w:hideMark/>
          </w:tcPr>
          <w:p w14:paraId="39333872" w14:textId="7252DA9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w:t>
            </w:r>
            <w:r w:rsidRPr="00A14A4E">
              <w:rPr>
                <w:rFonts w:ascii="Arial" w:eastAsia="Times New Roman" w:hAnsi="Arial" w:cs="Arial"/>
                <w:lang w:eastAsia="en-GB"/>
              </w:rPr>
              <w:t>able for use solely or principally with the machinery of headings 8425 to 8430</w:t>
            </w:r>
            <w:r w:rsidRPr="00A14A4E">
              <w:rPr>
                <w:rFonts w:ascii="Arial" w:eastAsia="Times New Roman" w:hAnsi="Arial" w:cs="Arial"/>
                <w:lang w:eastAsia="en-GB"/>
              </w:rPr>
              <w:br/>
              <w:t>Of machinery of heading 8426, 8429 or 8430</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w:t>
            </w:r>
            <w:r w:rsidRPr="008A2606">
              <w:rPr>
                <w:rFonts w:ascii="Arial" w:eastAsia="Times New Roman" w:hAnsi="Arial" w:cs="Arial"/>
                <w:lang w:eastAsia="en-GB"/>
              </w:rPr>
              <w:t>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C50E79" w:rsidRPr="008A2606" w14:paraId="43D8BE98" w14:textId="77777777" w:rsidTr="003570EA">
        <w:trPr>
          <w:cantSplit/>
          <w:trHeight w:val="20"/>
        </w:trPr>
        <w:tc>
          <w:tcPr>
            <w:tcW w:w="586" w:type="pct"/>
            <w:shd w:val="clear" w:color="auto" w:fill="auto"/>
            <w:noWrap/>
          </w:tcPr>
          <w:p w14:paraId="61560A17" w14:textId="69C3F933" w:rsidR="00C50E79" w:rsidRPr="008667B5" w:rsidRDefault="00C50E79" w:rsidP="002B123F">
            <w:pPr>
              <w:spacing w:after="0" w:line="240" w:lineRule="auto"/>
              <w:rPr>
                <w:rFonts w:ascii="Arial" w:eastAsia="Times New Roman" w:hAnsi="Arial" w:cs="Arial"/>
                <w:b/>
                <w:lang w:eastAsia="en-GB"/>
              </w:rPr>
            </w:pPr>
            <w:r w:rsidRPr="00912580">
              <w:rPr>
                <w:rFonts w:ascii="Arial" w:hAnsi="Arial" w:cs="Arial"/>
              </w:rPr>
              <w:t>8431492000</w:t>
            </w:r>
          </w:p>
        </w:tc>
        <w:tc>
          <w:tcPr>
            <w:tcW w:w="4414" w:type="pct"/>
            <w:shd w:val="clear" w:color="auto" w:fill="auto"/>
          </w:tcPr>
          <w:p w14:paraId="0E44A06C" w14:textId="77777777" w:rsidR="00C50E79" w:rsidRPr="008A2606" w:rsidRDefault="00C50E79"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Parts suitable for use solely or principally with the machinery of headings 84</w:t>
            </w:r>
            <w:r w:rsidRPr="008A2606">
              <w:rPr>
                <w:rFonts w:ascii="Arial" w:eastAsia="Times New Roman" w:hAnsi="Arial" w:cs="Arial"/>
                <w:lang w:eastAsia="en-GB"/>
              </w:rPr>
              <w:t>25 to 8430</w:t>
            </w:r>
            <w:r w:rsidRPr="008A2606">
              <w:rPr>
                <w:rFonts w:ascii="Arial" w:eastAsia="Times New Roman" w:hAnsi="Arial" w:cs="Arial"/>
                <w:lang w:eastAsia="en-GB"/>
              </w:rPr>
              <w:br/>
              <w:t>Of machinery of heading 8426, 8429 or 8430</w:t>
            </w:r>
          </w:p>
          <w:p w14:paraId="454CA43E" w14:textId="77777777" w:rsidR="00C50E79" w:rsidRPr="008A2606" w:rsidRDefault="00C50E79"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3CCDF264" w14:textId="7D0F87AD" w:rsidR="00C50E79" w:rsidRPr="008A2606" w:rsidRDefault="00C50E79" w:rsidP="002B123F">
            <w:pPr>
              <w:spacing w:after="0" w:line="240" w:lineRule="auto"/>
              <w:rPr>
                <w:rFonts w:ascii="Arial" w:eastAsia="Times New Roman" w:hAnsi="Arial" w:cs="Arial"/>
                <w:lang w:eastAsia="en-GB"/>
              </w:rPr>
            </w:pPr>
            <w:r w:rsidRPr="008A2606">
              <w:rPr>
                <w:rFonts w:ascii="Arial" w:hAnsi="Arial" w:cs="Arial"/>
                <w:lang w:val="en"/>
              </w:rPr>
              <w:t>Of cast iron or cast steel</w:t>
            </w:r>
          </w:p>
        </w:tc>
      </w:tr>
      <w:tr w:rsidR="002B123F" w:rsidRPr="008A2606" w14:paraId="58E6ABF6" w14:textId="77777777" w:rsidTr="003570EA">
        <w:trPr>
          <w:cantSplit/>
          <w:trHeight w:val="20"/>
        </w:trPr>
        <w:tc>
          <w:tcPr>
            <w:tcW w:w="586" w:type="pct"/>
            <w:shd w:val="clear" w:color="auto" w:fill="auto"/>
            <w:noWrap/>
            <w:hideMark/>
          </w:tcPr>
          <w:p w14:paraId="65112780" w14:textId="2845C9B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8436990010</w:t>
            </w:r>
          </w:p>
        </w:tc>
        <w:tc>
          <w:tcPr>
            <w:tcW w:w="4414" w:type="pct"/>
            <w:shd w:val="clear" w:color="auto" w:fill="auto"/>
            <w:hideMark/>
          </w:tcPr>
          <w:p w14:paraId="5E2552CF" w14:textId="5A68A85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agricultural, horticultural, forestry, poultry-keeping or bee-keeping machinery, including germination plant fitted with mechanical or thermal equipmen</w:t>
            </w:r>
            <w:r w:rsidRPr="00A14A4E">
              <w:rPr>
                <w:rFonts w:ascii="Arial" w:eastAsia="Times New Roman" w:hAnsi="Arial" w:cs="Arial"/>
                <w:lang w:eastAsia="en-GB"/>
              </w:rPr>
              <w:t>t; poultry incubators and brooders</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Part containing:</w:t>
            </w:r>
            <w:r w:rsidRPr="00A14A4E">
              <w:rPr>
                <w:rFonts w:ascii="Arial" w:eastAsia="Times New Roman" w:hAnsi="Arial" w:cs="Arial"/>
                <w:lang w:eastAsia="en-GB"/>
              </w:rPr>
              <w:br/>
              <w:t xml:space="preserve"> </w:t>
            </w:r>
            <w:r w:rsidRPr="00A14A4E">
              <w:rPr>
                <w:rFonts w:ascii="Arial" w:eastAsia="Times New Roman" w:hAnsi="Arial" w:cs="Arial"/>
                <w:lang w:eastAsia="en-GB"/>
              </w:rPr>
              <w:br/>
              <w:t>-a single-phase AC motor,</w:t>
            </w:r>
            <w:r w:rsidRPr="00A14A4E">
              <w:rPr>
                <w:rFonts w:ascii="Arial" w:eastAsia="Times New Roman" w:hAnsi="Arial" w:cs="Arial"/>
                <w:lang w:eastAsia="en-GB"/>
              </w:rPr>
              <w:br/>
              <w:t xml:space="preserve"> </w:t>
            </w:r>
            <w:r w:rsidRPr="00A14A4E">
              <w:rPr>
                <w:rFonts w:ascii="Arial" w:eastAsia="Times New Roman" w:hAnsi="Arial" w:cs="Arial"/>
                <w:lang w:eastAsia="en-GB"/>
              </w:rPr>
              <w:br/>
              <w:t>-an epicyclic gearing,</w:t>
            </w:r>
            <w:r w:rsidRPr="00A14A4E">
              <w:rPr>
                <w:rFonts w:ascii="Arial" w:eastAsia="Times New Roman" w:hAnsi="Arial" w:cs="Arial"/>
                <w:lang w:eastAsia="en-GB"/>
              </w:rPr>
              <w:br/>
              <w:t xml:space="preserve"> </w:t>
            </w:r>
            <w:r w:rsidRPr="00A14A4E">
              <w:rPr>
                <w:rFonts w:ascii="Arial" w:eastAsia="Times New Roman" w:hAnsi="Arial" w:cs="Arial"/>
                <w:lang w:eastAsia="en-GB"/>
              </w:rPr>
              <w:br/>
              <w:t>-a cutter blade</w:t>
            </w:r>
            <w:r w:rsidRPr="00A14A4E">
              <w:rPr>
                <w:rFonts w:ascii="Arial" w:eastAsia="Times New Roman" w:hAnsi="Arial" w:cs="Arial"/>
                <w:lang w:eastAsia="en-GB"/>
              </w:rPr>
              <w:br/>
              <w:t>and whether or not containing:</w:t>
            </w:r>
            <w:r w:rsidRPr="00A14A4E">
              <w:rPr>
                <w:rFonts w:ascii="Arial" w:eastAsia="Times New Roman" w:hAnsi="Arial" w:cs="Arial"/>
                <w:lang w:eastAsia="en-GB"/>
              </w:rPr>
              <w:br/>
              <w:t xml:space="preserve"> </w:t>
            </w:r>
            <w:r w:rsidRPr="00A14A4E">
              <w:rPr>
                <w:rFonts w:ascii="Arial" w:eastAsia="Times New Roman" w:hAnsi="Arial" w:cs="Arial"/>
                <w:lang w:eastAsia="en-GB"/>
              </w:rPr>
              <w:br/>
              <w:t>-a capacitor,</w:t>
            </w:r>
            <w:r w:rsidRPr="00A14A4E">
              <w:rPr>
                <w:rFonts w:ascii="Arial" w:eastAsia="Times New Roman" w:hAnsi="Arial" w:cs="Arial"/>
                <w:lang w:eastAsia="en-GB"/>
              </w:rPr>
              <w:br/>
              <w:t xml:space="preserve"> </w:t>
            </w:r>
            <w:r w:rsidRPr="00A14A4E">
              <w:rPr>
                <w:rFonts w:ascii="Arial" w:eastAsia="Times New Roman" w:hAnsi="Arial" w:cs="Arial"/>
                <w:lang w:eastAsia="en-GB"/>
              </w:rPr>
              <w:br/>
              <w:t>-a part fitted with a threaded bolt</w:t>
            </w:r>
            <w:r w:rsidRPr="00A14A4E">
              <w:rPr>
                <w:rFonts w:ascii="Arial" w:eastAsia="Times New Roman" w:hAnsi="Arial" w:cs="Arial"/>
                <w:lang w:eastAsia="en-GB"/>
              </w:rPr>
              <w:br/>
              <w:t>for use in the manufacture of garden</w:t>
            </w:r>
            <w:r w:rsidRPr="008A2606">
              <w:rPr>
                <w:rFonts w:ascii="Arial" w:eastAsia="Times New Roman" w:hAnsi="Arial" w:cs="Arial"/>
                <w:lang w:eastAsia="en-GB"/>
              </w:rPr>
              <w:t xml:space="preserve"> shredders</w:t>
            </w:r>
          </w:p>
        </w:tc>
      </w:tr>
      <w:tr w:rsidR="002B123F" w:rsidRPr="008A2606" w14:paraId="129C90B5" w14:textId="77777777" w:rsidTr="003570EA">
        <w:trPr>
          <w:cantSplit/>
          <w:trHeight w:val="20"/>
        </w:trPr>
        <w:tc>
          <w:tcPr>
            <w:tcW w:w="586" w:type="pct"/>
            <w:shd w:val="clear" w:color="auto" w:fill="auto"/>
            <w:noWrap/>
            <w:hideMark/>
          </w:tcPr>
          <w:p w14:paraId="245FD143" w14:textId="794B577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8437800000</w:t>
            </w:r>
          </w:p>
        </w:tc>
        <w:tc>
          <w:tcPr>
            <w:tcW w:w="4414" w:type="pct"/>
            <w:shd w:val="clear" w:color="auto" w:fill="auto"/>
            <w:hideMark/>
          </w:tcPr>
          <w:p w14:paraId="0AEBC977" w14:textId="7D65419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Machines for cleaning, sorting or grading seed, grain or dried leguminous vegetables; machinery used in the milling industry or for the working of cereals or dried leguminous vegetables, other than farm-type machinery</w:t>
            </w:r>
            <w:r w:rsidRPr="008667B5">
              <w:rPr>
                <w:rFonts w:ascii="Arial" w:eastAsia="Times New Roman" w:hAnsi="Arial" w:cs="Arial"/>
                <w:lang w:eastAsia="en-GB"/>
              </w:rPr>
              <w:br/>
              <w:t>Other machinery</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w:t>
            </w:r>
            <w:r w:rsidRPr="008A2606">
              <w:rPr>
                <w:rFonts w:ascii="Arial" w:eastAsia="Times New Roman" w:hAnsi="Arial" w:cs="Arial"/>
                <w:lang w:eastAsia="en-GB"/>
              </w:rPr>
              <w: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E0CF03F" w14:textId="77777777" w:rsidTr="003570EA">
        <w:trPr>
          <w:cantSplit/>
          <w:trHeight w:val="20"/>
        </w:trPr>
        <w:tc>
          <w:tcPr>
            <w:tcW w:w="586" w:type="pct"/>
            <w:shd w:val="clear" w:color="auto" w:fill="auto"/>
            <w:noWrap/>
            <w:hideMark/>
          </w:tcPr>
          <w:p w14:paraId="1B682541" w14:textId="6085F22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8437900000</w:t>
            </w:r>
          </w:p>
        </w:tc>
        <w:tc>
          <w:tcPr>
            <w:tcW w:w="4414" w:type="pct"/>
            <w:shd w:val="clear" w:color="auto" w:fill="auto"/>
            <w:hideMark/>
          </w:tcPr>
          <w:p w14:paraId="0569FC9E" w14:textId="7877F49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Machines for cleaning, sorting or grading seed, grain or dried leguminous vegetables; machinery used in the milling industry or for the working of cereals or dried leguminous vegetables, other than farm-ty</w:t>
            </w:r>
            <w:r w:rsidRPr="00A14A4E">
              <w:rPr>
                <w:rFonts w:ascii="Arial" w:eastAsia="Times New Roman" w:hAnsi="Arial" w:cs="Arial"/>
                <w:lang w:eastAsia="en-GB"/>
              </w:rPr>
              <w:t>pe machinery</w:t>
            </w:r>
            <w:r w:rsidRPr="00A14A4E">
              <w:rPr>
                <w:rFonts w:ascii="Arial" w:eastAsia="Times New Roman" w:hAnsi="Arial" w:cs="Arial"/>
                <w:lang w:eastAsia="en-GB"/>
              </w:rPr>
              <w:br/>
              <w:t>Parts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w:t>
            </w:r>
            <w:r w:rsidRPr="008A2606">
              <w:rPr>
                <w:rFonts w:ascii="Arial" w:eastAsia="Times New Roman" w:hAnsi="Arial" w:cs="Arial"/>
                <w:lang w:eastAsia="en-GB"/>
              </w:rPr>
              <w:t xml:space="preserve">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686F519" w14:textId="77777777" w:rsidTr="003570EA">
        <w:trPr>
          <w:cantSplit/>
          <w:trHeight w:val="20"/>
        </w:trPr>
        <w:tc>
          <w:tcPr>
            <w:tcW w:w="586" w:type="pct"/>
            <w:shd w:val="clear" w:color="auto" w:fill="auto"/>
            <w:noWrap/>
            <w:hideMark/>
          </w:tcPr>
          <w:p w14:paraId="6169793A" w14:textId="66F82E3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8438101000</w:t>
            </w:r>
          </w:p>
        </w:tc>
        <w:tc>
          <w:tcPr>
            <w:tcW w:w="4414" w:type="pct"/>
            <w:shd w:val="clear" w:color="auto" w:fill="auto"/>
            <w:hideMark/>
          </w:tcPr>
          <w:p w14:paraId="265C85D5" w14:textId="22BF1F1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not specified or included elsewhere in this chapter, for the industrial preparation or manufacture of food or drink, other than machinery for the extraction or preparation of a</w:t>
            </w:r>
            <w:r w:rsidRPr="00A14A4E">
              <w:rPr>
                <w:rFonts w:ascii="Arial" w:eastAsia="Times New Roman" w:hAnsi="Arial" w:cs="Arial"/>
                <w:lang w:eastAsia="en-GB"/>
              </w:rPr>
              <w:t>nimal or fixed vegetable fats or oils</w:t>
            </w:r>
            <w:r w:rsidRPr="00A14A4E">
              <w:rPr>
                <w:rFonts w:ascii="Arial" w:eastAsia="Times New Roman" w:hAnsi="Arial" w:cs="Arial"/>
                <w:lang w:eastAsia="en-GB"/>
              </w:rPr>
              <w:br/>
              <w:t>Bakery machinery and machinery for the manufacture of macaroni, spaghetti or similar products</w:t>
            </w:r>
            <w:r w:rsidRPr="00A14A4E">
              <w:rPr>
                <w:rFonts w:ascii="Arial" w:eastAsia="Times New Roman" w:hAnsi="Arial" w:cs="Arial"/>
                <w:lang w:eastAsia="en-GB"/>
              </w:rPr>
              <w:br/>
              <w:t>Bakery machinery</w:t>
            </w:r>
            <w:r w:rsidRPr="00A14A4E">
              <w:rPr>
                <w:rFonts w:ascii="Arial" w:eastAsia="Times New Roman" w:hAnsi="Arial" w:cs="Arial"/>
                <w:lang w:eastAsia="en-GB"/>
              </w:rPr>
              <w:br/>
              <w:t>• for incorporation in ships, boats or other vessels listed in Table 1, for the purposes of their construct</w:t>
            </w:r>
            <w:r w:rsidRPr="008A2606">
              <w:rPr>
                <w:rFonts w:ascii="Arial" w:eastAsia="Times New Roman" w:hAnsi="Arial" w:cs="Arial"/>
                <w:lang w:eastAsia="en-GB"/>
              </w:rPr>
              <w: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E91F111" w14:textId="77777777" w:rsidTr="003570EA">
        <w:trPr>
          <w:cantSplit/>
          <w:trHeight w:val="20"/>
        </w:trPr>
        <w:tc>
          <w:tcPr>
            <w:tcW w:w="586" w:type="pct"/>
            <w:shd w:val="clear" w:color="auto" w:fill="auto"/>
            <w:noWrap/>
            <w:hideMark/>
          </w:tcPr>
          <w:p w14:paraId="4275AD2E" w14:textId="7336572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8438801000</w:t>
            </w:r>
          </w:p>
        </w:tc>
        <w:tc>
          <w:tcPr>
            <w:tcW w:w="4414" w:type="pct"/>
            <w:shd w:val="clear" w:color="auto" w:fill="auto"/>
            <w:hideMark/>
          </w:tcPr>
          <w:p w14:paraId="3781832C" w14:textId="7A2AEA0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not specified or included elsewhere in this ch</w:t>
            </w:r>
            <w:r w:rsidRPr="00A14A4E">
              <w:rPr>
                <w:rFonts w:ascii="Arial" w:eastAsia="Times New Roman" w:hAnsi="Arial" w:cs="Arial"/>
                <w:lang w:eastAsia="en-GB"/>
              </w:rPr>
              <w:t>apter, for the industrial preparation or manufacture of food or drink, other than machinery for the extraction or preparation of animal or fixed vegetable fats or oils</w:t>
            </w:r>
            <w:r w:rsidRPr="00A14A4E">
              <w:rPr>
                <w:rFonts w:ascii="Arial" w:eastAsia="Times New Roman" w:hAnsi="Arial" w:cs="Arial"/>
                <w:lang w:eastAsia="en-GB"/>
              </w:rPr>
              <w:br/>
              <w:t>Other machinery</w:t>
            </w:r>
            <w:r w:rsidRPr="00A14A4E">
              <w:rPr>
                <w:rFonts w:ascii="Arial" w:eastAsia="Times New Roman" w:hAnsi="Arial" w:cs="Arial"/>
                <w:lang w:eastAsia="en-GB"/>
              </w:rPr>
              <w:br/>
              <w:t>For the preparation of tea or coffee</w:t>
            </w:r>
            <w:r w:rsidRPr="00A14A4E">
              <w:rPr>
                <w:rFonts w:ascii="Arial" w:eastAsia="Times New Roman" w:hAnsi="Arial" w:cs="Arial"/>
                <w:lang w:eastAsia="en-GB"/>
              </w:rPr>
              <w:br/>
              <w:t>• for incorporation in ships, boats</w:t>
            </w:r>
            <w:r w:rsidRPr="008A2606">
              <w:rPr>
                <w:rFonts w:ascii="Arial" w:eastAsia="Times New Roman" w:hAnsi="Arial" w:cs="Arial"/>
                <w:lang w:eastAsia="en-GB"/>
              </w:rPr>
              <w:t xml:space="preserve">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A58CF50" w14:textId="77777777" w:rsidTr="003570EA">
        <w:trPr>
          <w:cantSplit/>
          <w:trHeight w:val="20"/>
        </w:trPr>
        <w:tc>
          <w:tcPr>
            <w:tcW w:w="586" w:type="pct"/>
            <w:shd w:val="clear" w:color="auto" w:fill="auto"/>
            <w:noWrap/>
            <w:hideMark/>
          </w:tcPr>
          <w:p w14:paraId="3FDA2152" w14:textId="21DA291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8438809900</w:t>
            </w:r>
          </w:p>
        </w:tc>
        <w:tc>
          <w:tcPr>
            <w:tcW w:w="4414" w:type="pct"/>
            <w:shd w:val="clear" w:color="auto" w:fill="auto"/>
            <w:hideMark/>
          </w:tcPr>
          <w:p w14:paraId="2E3D2247" w14:textId="039CBD3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not specified or included elsewhere in this chapter, for the industrial preparation or manufacture of food or drink, other than machinery for the extraction or preparation of animal or fixed vegetable fats or oils</w:t>
            </w:r>
            <w:r w:rsidRPr="008667B5">
              <w:rPr>
                <w:rFonts w:ascii="Arial" w:eastAsia="Times New Roman" w:hAnsi="Arial" w:cs="Arial"/>
                <w:lang w:eastAsia="en-GB"/>
              </w:rPr>
              <w:br/>
              <w:t>Other machinery</w:t>
            </w:r>
            <w:r w:rsidRPr="008667B5">
              <w:rPr>
                <w:rFonts w:ascii="Arial" w:eastAsia="Times New Roman" w:hAnsi="Arial" w:cs="Arial"/>
                <w:lang w:eastAsia="en-GB"/>
              </w:rPr>
              <w:br/>
            </w:r>
            <w:r w:rsidRPr="00A14A4E">
              <w:rPr>
                <w:rFonts w:ascii="Arial" w:eastAsia="Times New Roman" w:hAnsi="Arial" w:cs="Arial"/>
                <w:lang w:eastAsia="en-GB"/>
              </w:rP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w:t>
            </w:r>
            <w:r w:rsidRPr="008A2606">
              <w:rPr>
                <w:rFonts w:ascii="Arial" w:eastAsia="Times New Roman" w:hAnsi="Arial" w:cs="Arial"/>
                <w:lang w:eastAsia="en-GB"/>
              </w:rPr>
              <w:t>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6D21B22" w14:textId="77777777" w:rsidTr="003570EA">
        <w:trPr>
          <w:cantSplit/>
          <w:trHeight w:val="20"/>
        </w:trPr>
        <w:tc>
          <w:tcPr>
            <w:tcW w:w="586" w:type="pct"/>
            <w:shd w:val="clear" w:color="auto" w:fill="auto"/>
            <w:noWrap/>
            <w:hideMark/>
          </w:tcPr>
          <w:p w14:paraId="3C1621E1" w14:textId="339DD61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8438900000</w:t>
            </w:r>
          </w:p>
        </w:tc>
        <w:tc>
          <w:tcPr>
            <w:tcW w:w="4414" w:type="pct"/>
            <w:shd w:val="clear" w:color="auto" w:fill="auto"/>
            <w:hideMark/>
          </w:tcPr>
          <w:p w14:paraId="381E8B48" w14:textId="5AC8814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not specified or included elsewhere in this chapter, for the industrial preparation or manufacture of food or drink, other than machinery for the extraction or preparation of animal o</w:t>
            </w:r>
            <w:r w:rsidRPr="00A14A4E">
              <w:rPr>
                <w:rFonts w:ascii="Arial" w:eastAsia="Times New Roman" w:hAnsi="Arial" w:cs="Arial"/>
                <w:lang w:eastAsia="en-GB"/>
              </w:rPr>
              <w:t>r fixed vegetable fats or oils</w:t>
            </w:r>
            <w:r w:rsidRPr="00A14A4E">
              <w:rPr>
                <w:rFonts w:ascii="Arial" w:eastAsia="Times New Roman" w:hAnsi="Arial" w:cs="Arial"/>
                <w:lang w:eastAsia="en-GB"/>
              </w:rPr>
              <w:br/>
              <w:t>Parts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w:t>
            </w:r>
            <w:r w:rsidRPr="008A2606">
              <w:rPr>
                <w:rFonts w:ascii="Arial" w:eastAsia="Times New Roman" w:hAnsi="Arial" w:cs="Arial"/>
                <w:lang w:eastAsia="en-GB"/>
              </w:rPr>
              <w:t>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57F3D4B" w14:textId="77777777" w:rsidTr="003570EA">
        <w:trPr>
          <w:cantSplit/>
          <w:trHeight w:val="20"/>
        </w:trPr>
        <w:tc>
          <w:tcPr>
            <w:tcW w:w="586" w:type="pct"/>
            <w:shd w:val="clear" w:color="auto" w:fill="auto"/>
            <w:noWrap/>
            <w:hideMark/>
          </w:tcPr>
          <w:p w14:paraId="45678FE3" w14:textId="2BFB1550" w:rsidR="002B123F" w:rsidRPr="008667B5"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844</w:t>
            </w:r>
            <w:r w:rsidRPr="008667B5">
              <w:rPr>
                <w:rFonts w:ascii="Arial" w:eastAsia="Times New Roman" w:hAnsi="Arial" w:cs="Arial"/>
                <w:b/>
                <w:lang w:eastAsia="en-GB"/>
              </w:rPr>
              <w:t>1800000</w:t>
            </w:r>
          </w:p>
        </w:tc>
        <w:tc>
          <w:tcPr>
            <w:tcW w:w="4414" w:type="pct"/>
            <w:shd w:val="clear" w:color="auto" w:fill="auto"/>
            <w:hideMark/>
          </w:tcPr>
          <w:p w14:paraId="3107DB92" w14:textId="44830401"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Other machinery for making up paper pulp, paper or paperboard, including cutting machines of all kinds</w:t>
            </w:r>
            <w:r w:rsidRPr="00A14A4E">
              <w:rPr>
                <w:rFonts w:ascii="Arial" w:eastAsia="Times New Roman" w:hAnsi="Arial" w:cs="Arial"/>
                <w:lang w:eastAsia="en-GB"/>
              </w:rPr>
              <w:br/>
              <w:t>Other machinery</w:t>
            </w:r>
            <w:r w:rsidRPr="00A14A4E">
              <w:rPr>
                <w:rFonts w:ascii="Arial" w:eastAsia="Times New Roman" w:hAnsi="Arial" w:cs="Arial"/>
                <w:lang w:eastAsia="en-GB"/>
              </w:rPr>
              <w:br/>
              <w:t>• for incorporation in ships, boats or other vesse</w:t>
            </w:r>
            <w:r w:rsidRPr="008A2606">
              <w:rPr>
                <w:rFonts w:ascii="Arial" w:eastAsia="Times New Roman" w:hAnsi="Arial" w:cs="Arial"/>
                <w:lang w:eastAsia="en-GB"/>
              </w:rPr>
              <w:t>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9BFD2ED" w14:textId="77777777" w:rsidTr="003570EA">
        <w:trPr>
          <w:cantSplit/>
          <w:trHeight w:val="20"/>
        </w:trPr>
        <w:tc>
          <w:tcPr>
            <w:tcW w:w="586" w:type="pct"/>
            <w:shd w:val="clear" w:color="auto" w:fill="auto"/>
            <w:noWrap/>
            <w:hideMark/>
          </w:tcPr>
          <w:p w14:paraId="4D5F2423" w14:textId="7308356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8441900000</w:t>
            </w:r>
          </w:p>
        </w:tc>
        <w:tc>
          <w:tcPr>
            <w:tcW w:w="4414" w:type="pct"/>
            <w:shd w:val="clear" w:color="auto" w:fill="auto"/>
            <w:hideMark/>
          </w:tcPr>
          <w:p w14:paraId="55FA2DE7" w14:textId="6D5CA26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machinery for making up paper pulp, paper or paperboard, including cutting machines of all kinds</w:t>
            </w:r>
            <w:r w:rsidRPr="008667B5">
              <w:rPr>
                <w:rFonts w:ascii="Arial" w:eastAsia="Times New Roman" w:hAnsi="Arial" w:cs="Arial"/>
                <w:lang w:eastAsia="en-GB"/>
              </w:rPr>
              <w:br/>
              <w:t>Parts</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r>
            <w:r w:rsidRPr="00A14A4E">
              <w:rPr>
                <w:rFonts w:ascii="Arial" w:eastAsia="Times New Roman" w:hAnsi="Arial" w:cs="Arial"/>
                <w:lang w:eastAsia="en-GB"/>
              </w:rP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ex 8430 49 or floati</w:t>
            </w:r>
            <w:r w:rsidRPr="008A2606">
              <w:rPr>
                <w:rFonts w:ascii="Arial" w:eastAsia="Times New Roman" w:hAnsi="Arial" w:cs="Arial"/>
                <w:lang w:eastAsia="en-GB"/>
              </w:rPr>
              <w:t>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DF0A709" w14:textId="77777777" w:rsidTr="003570EA">
        <w:trPr>
          <w:cantSplit/>
          <w:trHeight w:val="20"/>
        </w:trPr>
        <w:tc>
          <w:tcPr>
            <w:tcW w:w="586" w:type="pct"/>
            <w:shd w:val="clear" w:color="auto" w:fill="auto"/>
            <w:noWrap/>
            <w:hideMark/>
          </w:tcPr>
          <w:p w14:paraId="0AAA9AAD" w14:textId="20CB504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8443197000</w:t>
            </w:r>
          </w:p>
        </w:tc>
        <w:tc>
          <w:tcPr>
            <w:tcW w:w="4414" w:type="pct"/>
            <w:shd w:val="clear" w:color="auto" w:fill="auto"/>
            <w:hideMark/>
          </w:tcPr>
          <w:p w14:paraId="4DFC9518" w14:textId="5227D04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Printing machinery used for printing by means of plates, cylinders and other printing components </w:t>
            </w:r>
            <w:r w:rsidRPr="00A14A4E">
              <w:rPr>
                <w:rFonts w:ascii="Arial" w:eastAsia="Times New Roman" w:hAnsi="Arial" w:cs="Arial"/>
                <w:lang w:eastAsia="en-GB"/>
              </w:rPr>
              <w:t>of heading 8442; other printers, copying machines and facsimile machines, whether or not combined; parts and accessories thereof</w:t>
            </w:r>
            <w:r w:rsidRPr="00A14A4E">
              <w:rPr>
                <w:rFonts w:ascii="Arial" w:eastAsia="Times New Roman" w:hAnsi="Arial" w:cs="Arial"/>
                <w:lang w:eastAsia="en-GB"/>
              </w:rPr>
              <w:br/>
              <w:t>Printing machinery used for printing by means of plates, cylinders and other printing components of heading 8442</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xml:space="preserve">• </w:t>
            </w:r>
            <w:r w:rsidRPr="008A2606">
              <w:rPr>
                <w:rFonts w:ascii="Arial" w:eastAsia="Times New Roman" w:hAnsi="Arial" w:cs="Arial"/>
                <w:lang w:eastAsia="en-GB"/>
              </w:rPr>
              <w:t>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B8C09DB" w14:textId="77777777" w:rsidTr="003570EA">
        <w:trPr>
          <w:cantSplit/>
          <w:trHeight w:val="20"/>
        </w:trPr>
        <w:tc>
          <w:tcPr>
            <w:tcW w:w="586" w:type="pct"/>
            <w:shd w:val="clear" w:color="auto" w:fill="auto"/>
            <w:noWrap/>
            <w:hideMark/>
          </w:tcPr>
          <w:p w14:paraId="444504FF" w14:textId="712EE9D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8443310000</w:t>
            </w:r>
          </w:p>
        </w:tc>
        <w:tc>
          <w:tcPr>
            <w:tcW w:w="4414" w:type="pct"/>
            <w:shd w:val="clear" w:color="auto" w:fill="auto"/>
            <w:hideMark/>
          </w:tcPr>
          <w:p w14:paraId="26DD86E0" w14:textId="164EF44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Printing machinery used for printing by means of plates, cylinders and other printing components of heading 8442; other printers, copying machines and facsimile machines, whether or not combined; parts and ac</w:t>
            </w:r>
            <w:r w:rsidRPr="00A14A4E">
              <w:rPr>
                <w:rFonts w:ascii="Arial" w:eastAsia="Times New Roman" w:hAnsi="Arial" w:cs="Arial"/>
                <w:lang w:eastAsia="en-GB"/>
              </w:rPr>
              <w:t>cessories thereof</w:t>
            </w:r>
            <w:r w:rsidRPr="00A14A4E">
              <w:rPr>
                <w:rFonts w:ascii="Arial" w:eastAsia="Times New Roman" w:hAnsi="Arial" w:cs="Arial"/>
                <w:lang w:eastAsia="en-GB"/>
              </w:rPr>
              <w:br/>
              <w:t>Other printers, copying machines and facsimile machines, whether or not combined</w:t>
            </w:r>
            <w:r w:rsidRPr="00A14A4E">
              <w:rPr>
                <w:rFonts w:ascii="Arial" w:eastAsia="Times New Roman" w:hAnsi="Arial" w:cs="Arial"/>
                <w:lang w:eastAsia="en-GB"/>
              </w:rPr>
              <w:br/>
              <w:t>Machines which perform two or more of the functions of printing, copying or facsimile transmission, capable of connecting to an automatic data-processing mac</w:t>
            </w:r>
            <w:r w:rsidRPr="008A2606">
              <w:rPr>
                <w:rFonts w:ascii="Arial" w:eastAsia="Times New Roman" w:hAnsi="Arial" w:cs="Arial"/>
                <w:lang w:eastAsia="en-GB"/>
              </w:rPr>
              <w:t>hine or to a network</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BD5781C" w14:textId="77777777" w:rsidTr="003570EA">
        <w:trPr>
          <w:cantSplit/>
          <w:trHeight w:val="20"/>
        </w:trPr>
        <w:tc>
          <w:tcPr>
            <w:tcW w:w="586" w:type="pct"/>
            <w:shd w:val="clear" w:color="auto" w:fill="auto"/>
            <w:noWrap/>
            <w:hideMark/>
          </w:tcPr>
          <w:p w14:paraId="6662DF29" w14:textId="3E68CC8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8443321000</w:t>
            </w:r>
          </w:p>
        </w:tc>
        <w:tc>
          <w:tcPr>
            <w:tcW w:w="4414" w:type="pct"/>
            <w:shd w:val="clear" w:color="auto" w:fill="auto"/>
            <w:hideMark/>
          </w:tcPr>
          <w:p w14:paraId="7A182878" w14:textId="7914450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Printing machinery used for printing by means of plates, cylinders and other printing components of heading 8442; other printers, copying machines and facsimile machines, whether or not</w:t>
            </w:r>
            <w:r w:rsidRPr="00A14A4E">
              <w:rPr>
                <w:rFonts w:ascii="Arial" w:eastAsia="Times New Roman" w:hAnsi="Arial" w:cs="Arial"/>
                <w:lang w:eastAsia="en-GB"/>
              </w:rPr>
              <w:t xml:space="preserve"> combined; parts and accessories thereof</w:t>
            </w:r>
            <w:r w:rsidRPr="00A14A4E">
              <w:rPr>
                <w:rFonts w:ascii="Arial" w:eastAsia="Times New Roman" w:hAnsi="Arial" w:cs="Arial"/>
                <w:lang w:eastAsia="en-GB"/>
              </w:rPr>
              <w:br/>
              <w:t>Other printers, copying machines and facsimile machines, whether or not combined</w:t>
            </w:r>
            <w:r w:rsidRPr="00A14A4E">
              <w:rPr>
                <w:rFonts w:ascii="Arial" w:eastAsia="Times New Roman" w:hAnsi="Arial" w:cs="Arial"/>
                <w:lang w:eastAsia="en-GB"/>
              </w:rPr>
              <w:br/>
              <w:t>Other, capable of connecting to an automatic data-processing machine or to a network</w:t>
            </w:r>
            <w:r w:rsidRPr="00A14A4E">
              <w:rPr>
                <w:rFonts w:ascii="Arial" w:eastAsia="Times New Roman" w:hAnsi="Arial" w:cs="Arial"/>
                <w:lang w:eastAsia="en-GB"/>
              </w:rPr>
              <w:br/>
              <w:t>Printers</w:t>
            </w:r>
            <w:r w:rsidRPr="00A14A4E">
              <w:rPr>
                <w:rFonts w:ascii="Arial" w:eastAsia="Times New Roman" w:hAnsi="Arial" w:cs="Arial"/>
                <w:lang w:eastAsia="en-GB"/>
              </w:rPr>
              <w:br/>
              <w:t>• for incorporation in ships, boats or o</w:t>
            </w:r>
            <w:r w:rsidRPr="008A2606">
              <w:rPr>
                <w:rFonts w:ascii="Arial" w:eastAsia="Times New Roman" w:hAnsi="Arial" w:cs="Arial"/>
                <w:lang w:eastAsia="en-GB"/>
              </w:rPr>
              <w:t>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D39B8D7" w14:textId="77777777" w:rsidTr="003570EA">
        <w:trPr>
          <w:cantSplit/>
          <w:trHeight w:val="20"/>
        </w:trPr>
        <w:tc>
          <w:tcPr>
            <w:tcW w:w="586" w:type="pct"/>
            <w:shd w:val="clear" w:color="auto" w:fill="auto"/>
            <w:noWrap/>
            <w:hideMark/>
          </w:tcPr>
          <w:p w14:paraId="176D8F09" w14:textId="36A7967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8443390000</w:t>
            </w:r>
          </w:p>
        </w:tc>
        <w:tc>
          <w:tcPr>
            <w:tcW w:w="4414" w:type="pct"/>
            <w:shd w:val="clear" w:color="auto" w:fill="auto"/>
            <w:hideMark/>
          </w:tcPr>
          <w:p w14:paraId="6114FCF9" w14:textId="6BD3A73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Printing machinery used for printing by means of plates, cylinders and other printing components of heading 8442; other printers, copying machines and facsimile machines, whether or not combined; parts and accessories thereof</w:t>
            </w:r>
            <w:r w:rsidRPr="008667B5">
              <w:rPr>
                <w:rFonts w:ascii="Arial" w:eastAsia="Times New Roman" w:hAnsi="Arial" w:cs="Arial"/>
                <w:lang w:eastAsia="en-GB"/>
              </w:rPr>
              <w:br/>
              <w:t>Other printers, copy</w:t>
            </w:r>
            <w:r w:rsidRPr="00A14A4E">
              <w:rPr>
                <w:rFonts w:ascii="Arial" w:eastAsia="Times New Roman" w:hAnsi="Arial" w:cs="Arial"/>
                <w:lang w:eastAsia="en-GB"/>
              </w:rPr>
              <w:t>ing machines and facsimile machines, whether or not combined</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or equipping such ships, </w:t>
            </w:r>
            <w:r w:rsidRPr="008A2606">
              <w:rPr>
                <w:rFonts w:ascii="Arial" w:eastAsia="Times New Roman" w:hAnsi="Arial" w:cs="Arial"/>
                <w:lang w:eastAsia="en-GB"/>
              </w:rPr>
              <w:t>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F7FD1FB" w14:textId="77777777" w:rsidTr="003570EA">
        <w:trPr>
          <w:cantSplit/>
          <w:trHeight w:val="20"/>
        </w:trPr>
        <w:tc>
          <w:tcPr>
            <w:tcW w:w="586" w:type="pct"/>
            <w:shd w:val="clear" w:color="auto" w:fill="auto"/>
            <w:noWrap/>
            <w:hideMark/>
          </w:tcPr>
          <w:p w14:paraId="2A750EE3" w14:textId="64EE5B0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8443910000</w:t>
            </w:r>
          </w:p>
        </w:tc>
        <w:tc>
          <w:tcPr>
            <w:tcW w:w="4414" w:type="pct"/>
            <w:shd w:val="clear" w:color="auto" w:fill="auto"/>
            <w:hideMark/>
          </w:tcPr>
          <w:p w14:paraId="67C8DAD3" w14:textId="26B94C4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Printing machinery used for printing by means of plates, cylinders and other printing components of heading 8442; other printers, copying m</w:t>
            </w:r>
            <w:r w:rsidRPr="00A14A4E">
              <w:rPr>
                <w:rFonts w:ascii="Arial" w:eastAsia="Times New Roman" w:hAnsi="Arial" w:cs="Arial"/>
                <w:lang w:eastAsia="en-GB"/>
              </w:rPr>
              <w:t>achines and facsimile machines, whether or not combined; parts and accessories thereof</w:t>
            </w:r>
            <w:r w:rsidRPr="00A14A4E">
              <w:rPr>
                <w:rFonts w:ascii="Arial" w:eastAsia="Times New Roman" w:hAnsi="Arial" w:cs="Arial"/>
                <w:lang w:eastAsia="en-GB"/>
              </w:rPr>
              <w:br/>
              <w:t>Parts and accessories</w:t>
            </w:r>
            <w:r w:rsidRPr="00A14A4E">
              <w:rPr>
                <w:rFonts w:ascii="Arial" w:eastAsia="Times New Roman" w:hAnsi="Arial" w:cs="Arial"/>
                <w:lang w:eastAsia="en-GB"/>
              </w:rPr>
              <w:br/>
              <w:t>Parts and accessories of printing machinery used for printing by means of plates, cylinders and other printing components of heading 8442</w:t>
            </w:r>
            <w:r w:rsidRPr="00A14A4E">
              <w:rPr>
                <w:rFonts w:ascii="Arial" w:eastAsia="Times New Roman" w:hAnsi="Arial" w:cs="Arial"/>
                <w:lang w:eastAsia="en-GB"/>
              </w:rPr>
              <w:br/>
              <w:t>• for inc</w:t>
            </w:r>
            <w:r w:rsidRPr="008A2606">
              <w:rPr>
                <w:rFonts w:ascii="Arial" w:eastAsia="Times New Roman" w:hAnsi="Arial" w:cs="Arial"/>
                <w:lang w:eastAsia="en-GB"/>
              </w:rPr>
              <w:t>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34509D7" w14:textId="77777777" w:rsidTr="003570EA">
        <w:trPr>
          <w:cantSplit/>
          <w:trHeight w:val="20"/>
        </w:trPr>
        <w:tc>
          <w:tcPr>
            <w:tcW w:w="586" w:type="pct"/>
            <w:shd w:val="clear" w:color="auto" w:fill="auto"/>
            <w:noWrap/>
            <w:hideMark/>
          </w:tcPr>
          <w:p w14:paraId="39028D1A" w14:textId="47E5EF9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8443990000</w:t>
            </w:r>
          </w:p>
        </w:tc>
        <w:tc>
          <w:tcPr>
            <w:tcW w:w="4414" w:type="pct"/>
            <w:shd w:val="clear" w:color="auto" w:fill="auto"/>
            <w:hideMark/>
          </w:tcPr>
          <w:p w14:paraId="31EBEF38" w14:textId="0EE539D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Printing machinery used for printing by means of plates, cylinders and other printing components of heading 8442; other printers, copying machines and facsimile machines, whether or not combined; parts and accessori</w:t>
            </w:r>
            <w:r w:rsidRPr="00A14A4E">
              <w:rPr>
                <w:rFonts w:ascii="Arial" w:eastAsia="Times New Roman" w:hAnsi="Arial" w:cs="Arial"/>
                <w:lang w:eastAsia="en-GB"/>
              </w:rPr>
              <w:t>es thereof</w:t>
            </w:r>
            <w:r w:rsidRPr="00A14A4E">
              <w:rPr>
                <w:rFonts w:ascii="Arial" w:eastAsia="Times New Roman" w:hAnsi="Arial" w:cs="Arial"/>
                <w:lang w:eastAsia="en-GB"/>
              </w:rPr>
              <w:br/>
              <w:t>Parts and accessories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w:t>
            </w:r>
            <w:r w:rsidRPr="008A2606">
              <w:rPr>
                <w:rFonts w:ascii="Arial" w:eastAsia="Times New Roman" w:hAnsi="Arial" w:cs="Arial"/>
                <w:lang w:eastAsia="en-GB"/>
              </w:rPr>
              <w:t>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67995A6" w14:textId="77777777" w:rsidTr="003570EA">
        <w:trPr>
          <w:cantSplit/>
          <w:trHeight w:val="20"/>
        </w:trPr>
        <w:tc>
          <w:tcPr>
            <w:tcW w:w="586" w:type="pct"/>
            <w:shd w:val="clear" w:color="auto" w:fill="auto"/>
            <w:noWrap/>
            <w:hideMark/>
          </w:tcPr>
          <w:p w14:paraId="4A97566B" w14:textId="1C6F1A09" w:rsidR="002B123F" w:rsidRPr="008667B5"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w:t>
            </w:r>
            <w:r w:rsidRPr="008667B5">
              <w:rPr>
                <w:rFonts w:ascii="Arial" w:eastAsia="Times New Roman" w:hAnsi="Arial" w:cs="Arial"/>
                <w:b/>
                <w:lang w:eastAsia="en-GB"/>
              </w:rPr>
              <w:t>444000000</w:t>
            </w:r>
          </w:p>
        </w:tc>
        <w:tc>
          <w:tcPr>
            <w:tcW w:w="4414" w:type="pct"/>
            <w:shd w:val="clear" w:color="auto" w:fill="auto"/>
            <w:hideMark/>
          </w:tcPr>
          <w:p w14:paraId="2ADB347E" w14:textId="7D301A16"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Machines for extruding, drawing, texturing or cutting man-made textile materials</w:t>
            </w:r>
            <w:r w:rsidRPr="00A14A4E">
              <w:rPr>
                <w:rFonts w:ascii="Arial" w:eastAsia="Times New Roman" w:hAnsi="Arial" w:cs="Arial"/>
                <w:lang w:eastAsia="en-GB"/>
              </w:rPr>
              <w:br/>
              <w:t>• for incorporation in ships, boats or other vessels listed in Table 1, for the purpos</w:t>
            </w:r>
            <w:r w:rsidRPr="008A2606">
              <w:rPr>
                <w:rFonts w:ascii="Arial" w:eastAsia="Times New Roman" w:hAnsi="Arial" w:cs="Arial"/>
                <w:lang w:eastAsia="en-GB"/>
              </w:rPr>
              <w:t>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F0156B3" w14:textId="77777777" w:rsidTr="003570EA">
        <w:trPr>
          <w:cantSplit/>
          <w:trHeight w:val="20"/>
        </w:trPr>
        <w:tc>
          <w:tcPr>
            <w:tcW w:w="586" w:type="pct"/>
            <w:shd w:val="clear" w:color="auto" w:fill="auto"/>
            <w:noWrap/>
            <w:hideMark/>
          </w:tcPr>
          <w:p w14:paraId="716ECCE8" w14:textId="76F5D76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8450000000</w:t>
            </w:r>
          </w:p>
        </w:tc>
        <w:tc>
          <w:tcPr>
            <w:tcW w:w="4414" w:type="pct"/>
            <w:shd w:val="clear" w:color="auto" w:fill="auto"/>
            <w:hideMark/>
          </w:tcPr>
          <w:p w14:paraId="42B7C4AF" w14:textId="6531F97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Household or laundry-type washing ma</w:t>
            </w:r>
            <w:r w:rsidRPr="00A14A4E">
              <w:rPr>
                <w:rFonts w:ascii="Arial" w:eastAsia="Times New Roman" w:hAnsi="Arial" w:cs="Arial"/>
                <w:lang w:eastAsia="en-GB"/>
              </w:rPr>
              <w:t>chines, including machines which both wash and dry</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w:t>
            </w:r>
            <w:r w:rsidRPr="008A2606">
              <w:rPr>
                <w:rFonts w:ascii="Arial" w:eastAsia="Times New Roman" w:hAnsi="Arial" w:cs="Arial"/>
                <w:lang w:eastAsia="en-GB"/>
              </w:rPr>
              <w:t>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62C5A08" w14:textId="77777777" w:rsidTr="003570EA">
        <w:trPr>
          <w:cantSplit/>
          <w:trHeight w:val="20"/>
        </w:trPr>
        <w:tc>
          <w:tcPr>
            <w:tcW w:w="586" w:type="pct"/>
            <w:shd w:val="clear" w:color="auto" w:fill="auto"/>
            <w:noWrap/>
            <w:hideMark/>
          </w:tcPr>
          <w:p w14:paraId="1167E4CD" w14:textId="0A1C4EA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8451100000</w:t>
            </w:r>
          </w:p>
        </w:tc>
        <w:tc>
          <w:tcPr>
            <w:tcW w:w="4414" w:type="pct"/>
            <w:shd w:val="clear" w:color="auto" w:fill="auto"/>
            <w:hideMark/>
          </w:tcPr>
          <w:p w14:paraId="59C142CB" w14:textId="1994EA4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(other than machines of heading 8450) for washing, cleaning, wringing, drying, ironing, pressing (including fusing presses), bleaching, dyeing, d</w:t>
            </w:r>
            <w:r w:rsidRPr="00A14A4E">
              <w:rPr>
                <w:rFonts w:ascii="Arial" w:eastAsia="Times New Roman" w:hAnsi="Arial" w:cs="Arial"/>
                <w:lang w:eastAsia="en-GB"/>
              </w:rPr>
              <w:t>ressing, finishing, coating or impregnating textile yarns, fabrics or made-up textile articles and machines for applying the paste to the base fabric or other support used in the manufacture of floor coverings such as linoleum; machines for reeling, unreel</w:t>
            </w:r>
            <w:r w:rsidRPr="008A2606">
              <w:rPr>
                <w:rFonts w:ascii="Arial" w:eastAsia="Times New Roman" w:hAnsi="Arial" w:cs="Arial"/>
                <w:lang w:eastAsia="en-GB"/>
              </w:rPr>
              <w:t>ing, folding, cutting or pinking textile fabrics</w:t>
            </w:r>
            <w:r w:rsidRPr="008A2606">
              <w:rPr>
                <w:rFonts w:ascii="Arial" w:eastAsia="Times New Roman" w:hAnsi="Arial" w:cs="Arial"/>
                <w:lang w:eastAsia="en-GB"/>
              </w:rPr>
              <w:br/>
              <w:t>Dry-cleaning machines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394411B" w14:textId="77777777" w:rsidTr="003570EA">
        <w:trPr>
          <w:cantSplit/>
          <w:trHeight w:val="20"/>
        </w:trPr>
        <w:tc>
          <w:tcPr>
            <w:tcW w:w="586" w:type="pct"/>
            <w:shd w:val="clear" w:color="auto" w:fill="auto"/>
            <w:noWrap/>
            <w:hideMark/>
          </w:tcPr>
          <w:p w14:paraId="4E86E183" w14:textId="78EC0E1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8451210000</w:t>
            </w:r>
          </w:p>
        </w:tc>
        <w:tc>
          <w:tcPr>
            <w:tcW w:w="4414" w:type="pct"/>
            <w:shd w:val="clear" w:color="auto" w:fill="auto"/>
            <w:hideMark/>
          </w:tcPr>
          <w:p w14:paraId="27863B0E" w14:textId="30EA6FC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Machinery (other than machines of heading 8450) for washing, cleaning, wringing, drying, ironing, pressing (including fusing presses), </w:t>
            </w:r>
            <w:r w:rsidRPr="00A14A4E">
              <w:rPr>
                <w:rFonts w:ascii="Arial" w:eastAsia="Times New Roman" w:hAnsi="Arial" w:cs="Arial"/>
                <w:lang w:eastAsia="en-GB"/>
              </w:rPr>
              <w:t>bleaching, dyeing, dressing, finishing, coating or impregnating textile yarns, fabrics or made-up textile articles and machines for applying the paste to the base fabric or other support used in the manufacture of floor coverings such as linoleum; machines</w:t>
            </w:r>
            <w:r w:rsidRPr="008A2606">
              <w:rPr>
                <w:rFonts w:ascii="Arial" w:eastAsia="Times New Roman" w:hAnsi="Arial" w:cs="Arial"/>
                <w:lang w:eastAsia="en-GB"/>
              </w:rPr>
              <w:t xml:space="preserve"> for reeling, unreeling, folding, cutting or pinking textile fabrics</w:t>
            </w:r>
            <w:r w:rsidRPr="008A2606">
              <w:rPr>
                <w:rFonts w:ascii="Arial" w:eastAsia="Times New Roman" w:hAnsi="Arial" w:cs="Arial"/>
                <w:lang w:eastAsia="en-GB"/>
              </w:rPr>
              <w:br/>
              <w:t>Drying machines</w:t>
            </w:r>
            <w:r w:rsidRPr="008A2606">
              <w:rPr>
                <w:rFonts w:ascii="Arial" w:eastAsia="Times New Roman" w:hAnsi="Arial" w:cs="Arial"/>
                <w:lang w:eastAsia="en-GB"/>
              </w:rPr>
              <w:br/>
              <w:t>Each of a dry linen capacity not exceeding 10kg</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25A146A" w14:textId="77777777" w:rsidTr="003570EA">
        <w:trPr>
          <w:cantSplit/>
          <w:trHeight w:val="20"/>
        </w:trPr>
        <w:tc>
          <w:tcPr>
            <w:tcW w:w="586" w:type="pct"/>
            <w:shd w:val="clear" w:color="auto" w:fill="auto"/>
            <w:noWrap/>
            <w:hideMark/>
          </w:tcPr>
          <w:p w14:paraId="49928B6A" w14:textId="2096109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8451290000</w:t>
            </w:r>
          </w:p>
        </w:tc>
        <w:tc>
          <w:tcPr>
            <w:tcW w:w="4414" w:type="pct"/>
            <w:shd w:val="clear" w:color="auto" w:fill="auto"/>
            <w:hideMark/>
          </w:tcPr>
          <w:p w14:paraId="15FB3CD9" w14:textId="135EF76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(other than machines of heading 8450) for washing, cleaning, wr</w:t>
            </w:r>
            <w:r w:rsidRPr="00A14A4E">
              <w:rPr>
                <w:rFonts w:ascii="Arial" w:eastAsia="Times New Roman" w:hAnsi="Arial" w:cs="Arial"/>
                <w:lang w:eastAsia="en-GB"/>
              </w:rPr>
              <w:t>inging, drying, ironing, pressing (including fusing presses), bleaching, dyeing, dressing, finishing, coating or impregnating textile yarns, fabrics or made-up textile articles and machines for applying the paste to the base fabric or other support used in</w:t>
            </w:r>
            <w:r w:rsidRPr="008A2606">
              <w:rPr>
                <w:rFonts w:ascii="Arial" w:eastAsia="Times New Roman" w:hAnsi="Arial" w:cs="Arial"/>
                <w:lang w:eastAsia="en-GB"/>
              </w:rPr>
              <w:t xml:space="preserve"> the manufacture of floor coverings such as linoleum; machines for reeling, unreeling, folding, cutting or pinking textile fabrics</w:t>
            </w:r>
            <w:r w:rsidRPr="008A2606">
              <w:rPr>
                <w:rFonts w:ascii="Arial" w:eastAsia="Times New Roman" w:hAnsi="Arial" w:cs="Arial"/>
                <w:lang w:eastAsia="en-GB"/>
              </w:rPr>
              <w:br/>
              <w:t>Drying machines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B8164BE" w14:textId="77777777" w:rsidTr="003570EA">
        <w:trPr>
          <w:cantSplit/>
          <w:trHeight w:val="20"/>
        </w:trPr>
        <w:tc>
          <w:tcPr>
            <w:tcW w:w="586" w:type="pct"/>
            <w:shd w:val="clear" w:color="auto" w:fill="auto"/>
            <w:noWrap/>
            <w:hideMark/>
          </w:tcPr>
          <w:p w14:paraId="34CE2091" w14:textId="6AE2815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8451300000</w:t>
            </w:r>
          </w:p>
        </w:tc>
        <w:tc>
          <w:tcPr>
            <w:tcW w:w="4414" w:type="pct"/>
            <w:shd w:val="clear" w:color="auto" w:fill="auto"/>
            <w:hideMark/>
          </w:tcPr>
          <w:p w14:paraId="62C43064" w14:textId="43DAE4D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(other than machines of heading 8450) for w</w:t>
            </w:r>
            <w:r w:rsidRPr="00A14A4E">
              <w:rPr>
                <w:rFonts w:ascii="Arial" w:eastAsia="Times New Roman" w:hAnsi="Arial" w:cs="Arial"/>
                <w:lang w:eastAsia="en-GB"/>
              </w:rPr>
              <w:t>ashing, cleaning, wringing, drying, ironing, pressing (including fusing presses), bleaching, dyeing, dressing, finishing, coating or impregnating textile yarns, fabrics or made-up textile articles and machines for applying the paste to the base fabric or o</w:t>
            </w:r>
            <w:r w:rsidRPr="008A2606">
              <w:rPr>
                <w:rFonts w:ascii="Arial" w:eastAsia="Times New Roman" w:hAnsi="Arial" w:cs="Arial"/>
                <w:lang w:eastAsia="en-GB"/>
              </w:rPr>
              <w:t>ther support used in the manufacture of floor coverings such as linoleum; machines for reeling, unreeling, folding, cutting or pinking textile fabrics</w:t>
            </w:r>
            <w:r w:rsidRPr="008A2606">
              <w:rPr>
                <w:rFonts w:ascii="Arial" w:eastAsia="Times New Roman" w:hAnsi="Arial" w:cs="Arial"/>
                <w:lang w:eastAsia="en-GB"/>
              </w:rPr>
              <w:br/>
              <w:t>Ironing machines and presses (including fusing presses)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996052A" w14:textId="77777777" w:rsidTr="003570EA">
        <w:trPr>
          <w:cantSplit/>
          <w:trHeight w:val="20"/>
        </w:trPr>
        <w:tc>
          <w:tcPr>
            <w:tcW w:w="586" w:type="pct"/>
            <w:shd w:val="clear" w:color="auto" w:fill="auto"/>
            <w:noWrap/>
            <w:hideMark/>
          </w:tcPr>
          <w:p w14:paraId="4E027C87" w14:textId="1CE503C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8451400000</w:t>
            </w:r>
          </w:p>
        </w:tc>
        <w:tc>
          <w:tcPr>
            <w:tcW w:w="4414" w:type="pct"/>
            <w:shd w:val="clear" w:color="auto" w:fill="auto"/>
            <w:hideMark/>
          </w:tcPr>
          <w:p w14:paraId="50702707" w14:textId="2A5D045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(other than machines of heading 8450) for washing, cleaning, wringing, drying, ironing, pressing (including fusing presses), bleaching, dyeing, dressing, finishing, coating or impregnating textile yarns, fabrics or made-up textile articles and m</w:t>
            </w:r>
            <w:r w:rsidRPr="00A14A4E">
              <w:rPr>
                <w:rFonts w:ascii="Arial" w:eastAsia="Times New Roman" w:hAnsi="Arial" w:cs="Arial"/>
                <w:lang w:eastAsia="en-GB"/>
              </w:rPr>
              <w:t>achines for applying the paste to the base fabric or other support used in the manufacture of floor coverings such as linoleum; machines for reeling, unreeling, folding, cutting or pinking textile fabrics</w:t>
            </w:r>
            <w:r w:rsidRPr="00A14A4E">
              <w:rPr>
                <w:rFonts w:ascii="Arial" w:eastAsia="Times New Roman" w:hAnsi="Arial" w:cs="Arial"/>
                <w:lang w:eastAsia="en-GB"/>
              </w:rPr>
              <w:br/>
              <w:t>Washing, bleaching or dyeing machines</w:t>
            </w:r>
            <w:r w:rsidRPr="00A14A4E">
              <w:rPr>
                <w:rFonts w:ascii="Arial" w:eastAsia="Times New Roman" w:hAnsi="Arial" w:cs="Arial"/>
                <w:lang w:eastAsia="en-GB"/>
              </w:rPr>
              <w:br/>
              <w:t>• for incorpo</w:t>
            </w:r>
            <w:r w:rsidRPr="008A2606">
              <w:rPr>
                <w:rFonts w:ascii="Arial" w:eastAsia="Times New Roman" w:hAnsi="Arial" w:cs="Arial"/>
                <w:lang w:eastAsia="en-GB"/>
              </w:rPr>
              <w:t>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5E1F155" w14:textId="77777777" w:rsidTr="003570EA">
        <w:trPr>
          <w:cantSplit/>
          <w:trHeight w:val="20"/>
        </w:trPr>
        <w:tc>
          <w:tcPr>
            <w:tcW w:w="586" w:type="pct"/>
            <w:shd w:val="clear" w:color="auto" w:fill="auto"/>
            <w:noWrap/>
            <w:hideMark/>
          </w:tcPr>
          <w:p w14:paraId="0B51235B" w14:textId="72E24D1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8451808000</w:t>
            </w:r>
          </w:p>
        </w:tc>
        <w:tc>
          <w:tcPr>
            <w:tcW w:w="4414" w:type="pct"/>
            <w:shd w:val="clear" w:color="auto" w:fill="auto"/>
            <w:hideMark/>
          </w:tcPr>
          <w:p w14:paraId="42C620B7" w14:textId="5217A88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(other than machines of heading 8450) for washing, cleaning, wringing, drying, ironing, pressing (including fusing presses), bleaching, dyeing, dressing, finishing, coating or impregnating textile yarns, fabri</w:t>
            </w:r>
            <w:r w:rsidRPr="00A14A4E">
              <w:rPr>
                <w:rFonts w:ascii="Arial" w:eastAsia="Times New Roman" w:hAnsi="Arial" w:cs="Arial"/>
                <w:lang w:eastAsia="en-GB"/>
              </w:rPr>
              <w:t>cs or made-up textile articles and machines for applying the paste to the base fabric or other support used in the manufacture of floor coverings such as linoleum; machines for reeling, unreeling, folding, cutting or pinking textile fabrics</w:t>
            </w:r>
            <w:r w:rsidRPr="00A14A4E">
              <w:rPr>
                <w:rFonts w:ascii="Arial" w:eastAsia="Times New Roman" w:hAnsi="Arial" w:cs="Arial"/>
                <w:lang w:eastAsia="en-GB"/>
              </w:rPr>
              <w:br/>
              <w:t>Other machinery</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1EED902" w14:textId="77777777" w:rsidTr="003570EA">
        <w:trPr>
          <w:cantSplit/>
          <w:trHeight w:val="20"/>
        </w:trPr>
        <w:tc>
          <w:tcPr>
            <w:tcW w:w="586" w:type="pct"/>
            <w:shd w:val="clear" w:color="auto" w:fill="auto"/>
            <w:noWrap/>
            <w:hideMark/>
          </w:tcPr>
          <w:p w14:paraId="07F43674" w14:textId="0B8D112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8451900000</w:t>
            </w:r>
          </w:p>
        </w:tc>
        <w:tc>
          <w:tcPr>
            <w:tcW w:w="4414" w:type="pct"/>
            <w:shd w:val="clear" w:color="auto" w:fill="auto"/>
            <w:hideMark/>
          </w:tcPr>
          <w:p w14:paraId="3ED9BB2F" w14:textId="4BF0AB4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Machinery (other than machines of heading 8450) for washing, cleaning, wringing, drying, ironing, pressing (including fusing presses), bleaching, dyeing, dressing, finishing, coating or impregnating </w:t>
            </w:r>
            <w:r w:rsidRPr="00A14A4E">
              <w:rPr>
                <w:rFonts w:ascii="Arial" w:eastAsia="Times New Roman" w:hAnsi="Arial" w:cs="Arial"/>
                <w:lang w:eastAsia="en-GB"/>
              </w:rPr>
              <w:t>textile yarns, fabrics or made-up textile articles and machines for applying the paste to the base fabric or other support used in the manufacture of floor coverings such as linoleum; machines for reeling, unreeling, folding, cutting or pinking textile fab</w:t>
            </w:r>
            <w:r w:rsidRPr="008A2606">
              <w:rPr>
                <w:rFonts w:ascii="Arial" w:eastAsia="Times New Roman" w:hAnsi="Arial" w:cs="Arial"/>
                <w:lang w:eastAsia="en-GB"/>
              </w:rPr>
              <w:t>rics</w:t>
            </w:r>
            <w:r w:rsidRPr="008A2606">
              <w:rPr>
                <w:rFonts w:ascii="Arial" w:eastAsia="Times New Roman" w:hAnsi="Arial" w:cs="Arial"/>
                <w:lang w:eastAsia="en-GB"/>
              </w:rPr>
              <w:br/>
              <w:t>Parts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7897CF6" w14:textId="77777777" w:rsidTr="003570EA">
        <w:trPr>
          <w:cantSplit/>
          <w:trHeight w:val="20"/>
        </w:trPr>
        <w:tc>
          <w:tcPr>
            <w:tcW w:w="586" w:type="pct"/>
            <w:shd w:val="clear" w:color="auto" w:fill="auto"/>
            <w:noWrap/>
            <w:hideMark/>
          </w:tcPr>
          <w:p w14:paraId="030800E4" w14:textId="2C21B22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8467990010</w:t>
            </w:r>
          </w:p>
        </w:tc>
        <w:tc>
          <w:tcPr>
            <w:tcW w:w="4414" w:type="pct"/>
            <w:shd w:val="clear" w:color="auto" w:fill="auto"/>
            <w:hideMark/>
          </w:tcPr>
          <w:p w14:paraId="6516D22A" w14:textId="3A56B9C6"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Tools for working in the hand, pneumatic, hydraulic or with self-contained electric or non-electric motor</w:t>
            </w:r>
            <w:r w:rsidRPr="008667B5">
              <w:rPr>
                <w:rFonts w:ascii="Arial" w:eastAsia="Times New Roman" w:hAnsi="Arial" w:cs="Arial"/>
                <w:lang w:eastAsia="en-GB"/>
              </w:rPr>
              <w:br/>
              <w:t>Parts</w:t>
            </w:r>
            <w:r w:rsidRPr="008667B5">
              <w:rPr>
                <w:rFonts w:ascii="Arial" w:eastAsia="Times New Roman" w:hAnsi="Arial" w:cs="Arial"/>
                <w:lang w:eastAsia="en-GB"/>
              </w:rPr>
              <w:br/>
              <w:t>Other</w:t>
            </w:r>
            <w:r w:rsidRPr="008667B5">
              <w:rPr>
                <w:rFonts w:ascii="Arial" w:eastAsia="Times New Roman" w:hAnsi="Arial" w:cs="Arial"/>
                <w:lang w:eastAsia="en-GB"/>
              </w:rPr>
              <w:br/>
              <w:t>Mechanical switches for connecting electrical circuits, with:</w:t>
            </w:r>
            <w:r w:rsidRPr="008667B5">
              <w:rPr>
                <w:rFonts w:ascii="Arial" w:eastAsia="Times New Roman" w:hAnsi="Arial" w:cs="Arial"/>
                <w:lang w:eastAsia="en-GB"/>
              </w:rPr>
              <w:br/>
              <w:t xml:space="preserve"> </w:t>
            </w:r>
            <w:r w:rsidRPr="008667B5">
              <w:rPr>
                <w:rFonts w:ascii="Arial" w:eastAsia="Times New Roman" w:hAnsi="Arial" w:cs="Arial"/>
                <w:lang w:eastAsia="en-GB"/>
              </w:rPr>
              <w:br/>
              <w:t>-a voltage of</w:t>
            </w:r>
            <w:r w:rsidRPr="00A14A4E">
              <w:rPr>
                <w:rFonts w:ascii="Arial" w:eastAsia="Times New Roman" w:hAnsi="Arial" w:cs="Arial"/>
                <w:lang w:eastAsia="en-GB"/>
              </w:rPr>
              <w:t xml:space="preserve"> 14,4 V or more but not more than 42 V,</w:t>
            </w:r>
            <w:r w:rsidRPr="00A14A4E">
              <w:rPr>
                <w:rFonts w:ascii="Arial" w:eastAsia="Times New Roman" w:hAnsi="Arial" w:cs="Arial"/>
                <w:lang w:eastAsia="en-GB"/>
              </w:rPr>
              <w:br/>
              <w:t xml:space="preserve"> </w:t>
            </w:r>
            <w:r w:rsidRPr="00A14A4E">
              <w:rPr>
                <w:rFonts w:ascii="Arial" w:eastAsia="Times New Roman" w:hAnsi="Arial" w:cs="Arial"/>
                <w:lang w:eastAsia="en-GB"/>
              </w:rPr>
              <w:br/>
              <w:t>-an amperage of 10 A or more but not more than 42 A,</w:t>
            </w:r>
            <w:r w:rsidRPr="00A14A4E">
              <w:rPr>
                <w:rFonts w:ascii="Arial" w:eastAsia="Times New Roman" w:hAnsi="Arial" w:cs="Arial"/>
                <w:lang w:eastAsia="en-GB"/>
              </w:rPr>
              <w:br/>
              <w:t>for use in the manufacture of machines falling within heading 8467</w:t>
            </w:r>
          </w:p>
        </w:tc>
      </w:tr>
      <w:tr w:rsidR="002B123F" w:rsidRPr="008A2606" w14:paraId="28D9E109" w14:textId="77777777" w:rsidTr="003570EA">
        <w:trPr>
          <w:cantSplit/>
          <w:trHeight w:val="20"/>
        </w:trPr>
        <w:tc>
          <w:tcPr>
            <w:tcW w:w="586" w:type="pct"/>
            <w:shd w:val="clear" w:color="auto" w:fill="auto"/>
            <w:noWrap/>
            <w:hideMark/>
          </w:tcPr>
          <w:p w14:paraId="308BC2D5" w14:textId="3317FD2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8470000000</w:t>
            </w:r>
          </w:p>
        </w:tc>
        <w:tc>
          <w:tcPr>
            <w:tcW w:w="4414" w:type="pct"/>
            <w:shd w:val="clear" w:color="auto" w:fill="auto"/>
            <w:hideMark/>
          </w:tcPr>
          <w:p w14:paraId="7CBE3A92" w14:textId="36FFD7F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Calculating machines and pocket-size data-recording, reproducing and displaying ma</w:t>
            </w:r>
            <w:r w:rsidRPr="00A14A4E">
              <w:rPr>
                <w:rFonts w:ascii="Arial" w:eastAsia="Times New Roman" w:hAnsi="Arial" w:cs="Arial"/>
                <w:lang w:eastAsia="en-GB"/>
              </w:rPr>
              <w:t>chines with calculating functions; accounting machines, postage-franking machines, ticket-issuing machines and similar machines, incorporating a calculating device; cash registers</w:t>
            </w:r>
            <w:r w:rsidRPr="00A14A4E">
              <w:rPr>
                <w:rFonts w:ascii="Arial" w:eastAsia="Times New Roman" w:hAnsi="Arial" w:cs="Arial"/>
                <w:lang w:eastAsia="en-GB"/>
              </w:rPr>
              <w:br/>
              <w:t xml:space="preserve">• for incorporation in ships, boats or other vessels listed in Table 1, for </w:t>
            </w:r>
            <w:r w:rsidRPr="008A2606">
              <w:rPr>
                <w:rFonts w:ascii="Arial" w:eastAsia="Times New Roman" w:hAnsi="Arial" w:cs="Arial"/>
                <w:lang w:eastAsia="en-GB"/>
              </w:rPr>
              <w:t>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B214A8A" w14:textId="77777777" w:rsidTr="003570EA">
        <w:trPr>
          <w:cantSplit/>
          <w:trHeight w:val="20"/>
        </w:trPr>
        <w:tc>
          <w:tcPr>
            <w:tcW w:w="586" w:type="pct"/>
            <w:shd w:val="clear" w:color="auto" w:fill="auto"/>
            <w:hideMark/>
          </w:tcPr>
          <w:p w14:paraId="499AE29F" w14:textId="3BE719C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8470000000</w:t>
            </w:r>
          </w:p>
        </w:tc>
        <w:tc>
          <w:tcPr>
            <w:tcW w:w="4414" w:type="pct"/>
            <w:shd w:val="clear" w:color="auto" w:fill="auto"/>
            <w:hideMark/>
          </w:tcPr>
          <w:p w14:paraId="55F4CB1F" w14:textId="11C7892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Calculating machines and p</w:t>
            </w:r>
            <w:r w:rsidRPr="00A14A4E">
              <w:rPr>
                <w:rFonts w:ascii="Arial" w:eastAsia="Times New Roman" w:hAnsi="Arial" w:cs="Arial"/>
                <w:lang w:eastAsia="en-GB"/>
              </w:rPr>
              <w:t>ocket-size data-recording, reproducing and displaying machines with calculating functions; accounting machines, postage-franking machines, ticket-issuing machines and similar machines, incorporating a calculating device; cash registers</w:t>
            </w:r>
            <w:r w:rsidRPr="00A14A4E">
              <w:rPr>
                <w:rFonts w:ascii="Arial" w:eastAsia="Times New Roman" w:hAnsi="Arial" w:cs="Arial"/>
                <w:lang w:eastAsia="en-GB"/>
              </w:rPr>
              <w:br/>
              <w:t>use by, or on behalf</w:t>
            </w:r>
            <w:r w:rsidRPr="008A2606">
              <w:rPr>
                <w:rFonts w:ascii="Arial" w:eastAsia="Times New Roman" w:hAnsi="Arial" w:cs="Arial"/>
                <w:lang w:eastAsia="en-GB"/>
              </w:rPr>
              <w:t xml:space="preserve"> of, the UK Armed Forces, individually or in cooperation with other States</w:t>
            </w:r>
            <w:r w:rsidRPr="008A2606">
              <w:rPr>
                <w:rFonts w:ascii="Arial" w:eastAsia="Times New Roman" w:hAnsi="Arial" w:cs="Arial"/>
                <w:lang w:eastAsia="en-GB"/>
              </w:rPr>
              <w:br/>
              <w:t>a</w:t>
            </w:r>
            <w:r w:rsidR="008A6BB2">
              <w:rPr>
                <w:rFonts w:ascii="Arial" w:eastAsia="Times New Roman" w:hAnsi="Arial" w:cs="Arial"/>
                <w:lang w:eastAsia="en-GB"/>
              </w:rPr>
              <w:t xml:space="preserve">) </w:t>
            </w:r>
            <w:r w:rsidRPr="008A2606">
              <w:rPr>
                <w:rFonts w:ascii="Arial" w:eastAsia="Times New Roman" w:hAnsi="Arial" w:cs="Arial"/>
                <w:lang w:eastAsia="en-GB"/>
              </w:rPr>
              <w:t>for defending the territorial integrity of the United Kingdom, or</w:t>
            </w:r>
            <w:r w:rsidRPr="008A2606">
              <w:rPr>
                <w:rFonts w:ascii="Arial" w:eastAsia="Times New Roman" w:hAnsi="Arial" w:cs="Arial"/>
                <w:lang w:eastAsia="en-GB"/>
              </w:rPr>
              <w:br/>
              <w:t>b</w:t>
            </w:r>
            <w:r w:rsidR="008A6BB2">
              <w:rPr>
                <w:rFonts w:ascii="Arial" w:eastAsia="Times New Roman" w:hAnsi="Arial" w:cs="Arial"/>
                <w:lang w:eastAsia="en-GB"/>
              </w:rPr>
              <w:t xml:space="preserve">) </w:t>
            </w:r>
            <w:r w:rsidRPr="008A2606">
              <w:rPr>
                <w:rFonts w:ascii="Arial" w:eastAsia="Times New Roman" w:hAnsi="Arial" w:cs="Arial"/>
                <w:lang w:eastAsia="en-GB"/>
              </w:rPr>
              <w:t>in participating in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3141C3C5" w14:textId="77777777" w:rsidTr="003570EA">
        <w:trPr>
          <w:cantSplit/>
          <w:trHeight w:val="20"/>
        </w:trPr>
        <w:tc>
          <w:tcPr>
            <w:tcW w:w="586" w:type="pct"/>
            <w:shd w:val="clear" w:color="auto" w:fill="auto"/>
            <w:hideMark/>
          </w:tcPr>
          <w:p w14:paraId="373567A6" w14:textId="2C27366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8471000000</w:t>
            </w:r>
          </w:p>
        </w:tc>
        <w:tc>
          <w:tcPr>
            <w:tcW w:w="4414" w:type="pct"/>
            <w:shd w:val="clear" w:color="auto" w:fill="auto"/>
            <w:hideMark/>
          </w:tcPr>
          <w:p w14:paraId="16D62B24" w14:textId="1023759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Automatic data-processing machines and units thereof; magnetic or optical readers, machines for transcribing data onto data media in coded form and machines for processing such data, not elsewhere specified or included</w:t>
            </w:r>
            <w:r w:rsidRPr="008667B5">
              <w:rPr>
                <w:rFonts w:ascii="Arial" w:eastAsia="Times New Roman" w:hAnsi="Arial" w:cs="Arial"/>
                <w:lang w:eastAsia="en-GB"/>
              </w:rPr>
              <w:br/>
              <w:t>use by, or on beha</w:t>
            </w:r>
            <w:r w:rsidRPr="00A14A4E">
              <w:rPr>
                <w:rFonts w:ascii="Arial" w:eastAsia="Times New Roman" w:hAnsi="Arial" w:cs="Arial"/>
                <w:lang w:eastAsia="en-GB"/>
              </w:rPr>
              <w:t>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peace-keeping or support operations, or</w:t>
            </w:r>
            <w:r w:rsidRPr="00A14A4E">
              <w:rPr>
                <w:rFonts w:ascii="Arial" w:eastAsia="Times New Roman" w:hAnsi="Arial" w:cs="Arial"/>
                <w:lang w:eastAsia="en-GB"/>
              </w:rPr>
              <w:br/>
              <w:t>c</w:t>
            </w:r>
            <w:r w:rsidR="008A6BB2">
              <w:rPr>
                <w:rFonts w:ascii="Arial" w:eastAsia="Times New Roman" w:hAnsi="Arial" w:cs="Arial"/>
                <w:lang w:eastAsia="en-GB"/>
              </w:rPr>
              <w:t xml:space="preserve">) </w:t>
            </w:r>
            <w:r w:rsidRPr="00A14A4E">
              <w:rPr>
                <w:rFonts w:ascii="Arial" w:eastAsia="Times New Roman" w:hAnsi="Arial" w:cs="Arial"/>
                <w:lang w:eastAsia="en-GB"/>
              </w:rPr>
              <w:t xml:space="preserve"> for other mili</w:t>
            </w:r>
            <w:r w:rsidRPr="008A2606">
              <w:rPr>
                <w:rFonts w:ascii="Arial" w:eastAsia="Times New Roman" w:hAnsi="Arial" w:cs="Arial"/>
                <w:lang w:eastAsia="en-GB"/>
              </w:rPr>
              <w:t>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2F7DD26D" w14:textId="77777777" w:rsidTr="003570EA">
        <w:trPr>
          <w:cantSplit/>
          <w:trHeight w:val="20"/>
        </w:trPr>
        <w:tc>
          <w:tcPr>
            <w:tcW w:w="586" w:type="pct"/>
            <w:shd w:val="clear" w:color="auto" w:fill="auto"/>
            <w:noWrap/>
            <w:hideMark/>
          </w:tcPr>
          <w:p w14:paraId="43001F2E" w14:textId="2684346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8471800000</w:t>
            </w:r>
          </w:p>
        </w:tc>
        <w:tc>
          <w:tcPr>
            <w:tcW w:w="4414" w:type="pct"/>
            <w:shd w:val="clear" w:color="auto" w:fill="auto"/>
            <w:hideMark/>
          </w:tcPr>
          <w:p w14:paraId="76B8ED8B" w14:textId="7AEEA9E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Automatic data-processing machines and units thereof; magnetic or optical readers, machines for transcribing data onto data media in coded form and machines for processing such data, not elsewhere specified or included</w:t>
            </w:r>
            <w:r w:rsidRPr="008667B5">
              <w:rPr>
                <w:rFonts w:ascii="Arial" w:eastAsia="Times New Roman" w:hAnsi="Arial" w:cs="Arial"/>
                <w:lang w:eastAsia="en-GB"/>
              </w:rPr>
              <w:br/>
              <w:t>Other units of a</w:t>
            </w:r>
            <w:r w:rsidRPr="00A14A4E">
              <w:rPr>
                <w:rFonts w:ascii="Arial" w:eastAsia="Times New Roman" w:hAnsi="Arial" w:cs="Arial"/>
                <w:lang w:eastAsia="en-GB"/>
              </w:rPr>
              <w:t>utomatic data-processing machines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w:t>
            </w:r>
            <w:r w:rsidRPr="008A2606">
              <w:rPr>
                <w:rFonts w:ascii="Arial" w:eastAsia="Times New Roman" w:hAnsi="Arial" w:cs="Arial"/>
                <w:lang w:eastAsia="en-GB"/>
              </w:rPr>
              <w:t>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1A4182E" w14:textId="77777777" w:rsidTr="003570EA">
        <w:trPr>
          <w:cantSplit/>
          <w:trHeight w:val="20"/>
        </w:trPr>
        <w:tc>
          <w:tcPr>
            <w:tcW w:w="586" w:type="pct"/>
            <w:shd w:val="clear" w:color="auto" w:fill="auto"/>
            <w:noWrap/>
            <w:hideMark/>
          </w:tcPr>
          <w:p w14:paraId="08FE6CDA" w14:textId="2834710A" w:rsidR="002B123F" w:rsidRPr="008667B5"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847190</w:t>
            </w:r>
            <w:r w:rsidRPr="008667B5">
              <w:rPr>
                <w:rFonts w:ascii="Arial" w:eastAsia="Times New Roman" w:hAnsi="Arial" w:cs="Arial"/>
                <w:b/>
                <w:lang w:eastAsia="en-GB"/>
              </w:rPr>
              <w:t>0000</w:t>
            </w:r>
          </w:p>
        </w:tc>
        <w:tc>
          <w:tcPr>
            <w:tcW w:w="4414" w:type="pct"/>
            <w:shd w:val="clear" w:color="auto" w:fill="auto"/>
            <w:hideMark/>
          </w:tcPr>
          <w:p w14:paraId="23A2A517" w14:textId="529F1576"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 xml:space="preserve">Automatic data-processing machines and units thereof; magnetic or optical readers, machines for transcribing data onto data media in coded form and machines for processing </w:t>
            </w:r>
            <w:r w:rsidRPr="008A2606">
              <w:rPr>
                <w:rFonts w:ascii="Arial" w:eastAsia="Times New Roman" w:hAnsi="Arial" w:cs="Arial"/>
                <w:lang w:eastAsia="en-GB"/>
              </w:rPr>
              <w:t>such data, not elsewhere specified or included</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924B97D" w14:textId="77777777" w:rsidTr="003570EA">
        <w:trPr>
          <w:cantSplit/>
          <w:trHeight w:val="20"/>
        </w:trPr>
        <w:tc>
          <w:tcPr>
            <w:tcW w:w="586" w:type="pct"/>
            <w:shd w:val="clear" w:color="auto" w:fill="auto"/>
            <w:noWrap/>
            <w:hideMark/>
          </w:tcPr>
          <w:p w14:paraId="7F4078B8" w14:textId="1BD1167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8472000000</w:t>
            </w:r>
          </w:p>
        </w:tc>
        <w:tc>
          <w:tcPr>
            <w:tcW w:w="4414" w:type="pct"/>
            <w:shd w:val="clear" w:color="auto" w:fill="auto"/>
            <w:hideMark/>
          </w:tcPr>
          <w:p w14:paraId="67642D24" w14:textId="2CE0174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office machines (for example, hectograph or stencil duplicating machines, addressing machines, automatic banknote dispensers, coin-sorting machines</w:t>
            </w:r>
            <w:r w:rsidRPr="00A14A4E">
              <w:rPr>
                <w:rFonts w:ascii="Arial" w:eastAsia="Times New Roman" w:hAnsi="Arial" w:cs="Arial"/>
                <w:lang w:eastAsia="en-GB"/>
              </w:rPr>
              <w:t>, coin-counting or -wrapping machines, pencil-sharpening machines, perforating or stapling machines)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w:t>
            </w:r>
            <w:r w:rsidRPr="008A2606">
              <w:rPr>
                <w:rFonts w:ascii="Arial" w:eastAsia="Times New Roman" w:hAnsi="Arial" w:cs="Arial"/>
                <w:lang w:eastAsia="en-GB"/>
              </w:rPr>
              <w:t>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AD12608" w14:textId="77777777" w:rsidTr="003570EA">
        <w:trPr>
          <w:cantSplit/>
          <w:trHeight w:val="20"/>
        </w:trPr>
        <w:tc>
          <w:tcPr>
            <w:tcW w:w="586" w:type="pct"/>
            <w:shd w:val="clear" w:color="auto" w:fill="auto"/>
            <w:hideMark/>
          </w:tcPr>
          <w:p w14:paraId="60ECAA1A" w14:textId="7BB36B0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8472000000</w:t>
            </w:r>
          </w:p>
        </w:tc>
        <w:tc>
          <w:tcPr>
            <w:tcW w:w="4414" w:type="pct"/>
            <w:shd w:val="clear" w:color="auto" w:fill="auto"/>
            <w:hideMark/>
          </w:tcPr>
          <w:p w14:paraId="7246A266" w14:textId="21F513A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office machines (for example, hectograph or stencil duplicating machines, addressing machines, auto</w:t>
            </w:r>
            <w:r w:rsidRPr="00A14A4E">
              <w:rPr>
                <w:rFonts w:ascii="Arial" w:eastAsia="Times New Roman" w:hAnsi="Arial" w:cs="Arial"/>
                <w:lang w:eastAsia="en-GB"/>
              </w:rPr>
              <w:t>matic banknote dispensers, coin-sorting machines, coin-counting or -wrapping machines, pencil-sharpening machines, perforating or stapling machines)</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 xml:space="preserve">for </w:t>
            </w:r>
            <w:r w:rsidRPr="008A2606">
              <w:rPr>
                <w:rFonts w:ascii="Arial" w:eastAsia="Times New Roman" w:hAnsi="Arial" w:cs="Arial"/>
                <w:lang w:eastAsia="en-GB"/>
              </w:rPr>
              <w:t>defending the territorial integrity of the United Kingdom, or</w:t>
            </w:r>
            <w:r w:rsidRPr="008A2606">
              <w:rPr>
                <w:rFonts w:ascii="Arial" w:eastAsia="Times New Roman" w:hAnsi="Arial" w:cs="Arial"/>
                <w:lang w:eastAsia="en-GB"/>
              </w:rPr>
              <w:br/>
              <w:t>b</w:t>
            </w:r>
            <w:r w:rsidR="008A6BB2">
              <w:rPr>
                <w:rFonts w:ascii="Arial" w:eastAsia="Times New Roman" w:hAnsi="Arial" w:cs="Arial"/>
                <w:lang w:eastAsia="en-GB"/>
              </w:rPr>
              <w:t xml:space="preserve">) </w:t>
            </w:r>
            <w:r w:rsidRPr="008A2606">
              <w:rPr>
                <w:rFonts w:ascii="Arial" w:eastAsia="Times New Roman" w:hAnsi="Arial" w:cs="Arial"/>
                <w:lang w:eastAsia="en-GB"/>
              </w:rPr>
              <w:t>in participating in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613C1364" w14:textId="77777777" w:rsidTr="003570EA">
        <w:trPr>
          <w:cantSplit/>
          <w:trHeight w:val="20"/>
        </w:trPr>
        <w:tc>
          <w:tcPr>
            <w:tcW w:w="586" w:type="pct"/>
            <w:shd w:val="clear" w:color="auto" w:fill="auto"/>
            <w:noWrap/>
            <w:hideMark/>
          </w:tcPr>
          <w:p w14:paraId="64ACC7DD" w14:textId="47FD235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8473000000</w:t>
            </w:r>
          </w:p>
        </w:tc>
        <w:tc>
          <w:tcPr>
            <w:tcW w:w="4414" w:type="pct"/>
            <w:shd w:val="clear" w:color="auto" w:fill="auto"/>
            <w:hideMark/>
          </w:tcPr>
          <w:p w14:paraId="537C43A6" w14:textId="660B920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and accessories (other than covers, carrying cases and the lik</w:t>
            </w:r>
            <w:r w:rsidRPr="00A14A4E">
              <w:rPr>
                <w:rFonts w:ascii="Arial" w:eastAsia="Times New Roman" w:hAnsi="Arial" w:cs="Arial"/>
                <w:lang w:eastAsia="en-GB"/>
              </w:rPr>
              <w:t>e) suitable for use solely or principally with machines of headings 8470 to 8472</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w:t>
            </w:r>
            <w:r w:rsidRPr="008A2606">
              <w:rPr>
                <w:rFonts w:ascii="Arial" w:eastAsia="Times New Roman" w:hAnsi="Arial" w:cs="Arial"/>
                <w:lang w:eastAsia="en-GB"/>
              </w:rPr>
              <w:t>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A2EDF67" w14:textId="77777777" w:rsidTr="003570EA">
        <w:trPr>
          <w:cantSplit/>
          <w:trHeight w:val="20"/>
        </w:trPr>
        <w:tc>
          <w:tcPr>
            <w:tcW w:w="586" w:type="pct"/>
            <w:shd w:val="clear" w:color="auto" w:fill="auto"/>
            <w:noWrap/>
            <w:hideMark/>
          </w:tcPr>
          <w:p w14:paraId="58C0C63B" w14:textId="02FE26E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8475290090</w:t>
            </w:r>
          </w:p>
        </w:tc>
        <w:tc>
          <w:tcPr>
            <w:tcW w:w="4414" w:type="pct"/>
            <w:shd w:val="clear" w:color="auto" w:fill="auto"/>
            <w:hideMark/>
          </w:tcPr>
          <w:p w14:paraId="7681BCA4" w14:textId="25B12FC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Machines for assembling electric or electronic lamps, tubes or valves or flashbulbs, in glass envelopes; machines for manufac</w:t>
            </w:r>
            <w:r w:rsidRPr="00A14A4E">
              <w:rPr>
                <w:rFonts w:ascii="Arial" w:eastAsia="Times New Roman" w:hAnsi="Arial" w:cs="Arial"/>
                <w:lang w:eastAsia="en-GB"/>
              </w:rPr>
              <w:t>turing or hot working glass or glassware</w:t>
            </w:r>
            <w:r w:rsidRPr="00A14A4E">
              <w:rPr>
                <w:rFonts w:ascii="Arial" w:eastAsia="Times New Roman" w:hAnsi="Arial" w:cs="Arial"/>
                <w:lang w:eastAsia="en-GB"/>
              </w:rPr>
              <w:br/>
              <w:t>Machines for manufacturing or hot working glass or glassware</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w:t>
            </w:r>
            <w:r w:rsidRPr="008A2606">
              <w:rPr>
                <w:rFonts w:ascii="Arial" w:eastAsia="Times New Roman" w:hAnsi="Arial" w:cs="Arial"/>
                <w:lang w:eastAsia="en-GB"/>
              </w:rPr>
              <w:t>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5D31D47" w14:textId="77777777" w:rsidTr="003570EA">
        <w:trPr>
          <w:cantSplit/>
          <w:trHeight w:val="20"/>
        </w:trPr>
        <w:tc>
          <w:tcPr>
            <w:tcW w:w="586" w:type="pct"/>
            <w:shd w:val="clear" w:color="auto" w:fill="auto"/>
            <w:noWrap/>
            <w:hideMark/>
          </w:tcPr>
          <w:p w14:paraId="233D6E20" w14:textId="10550B2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8476000000</w:t>
            </w:r>
          </w:p>
        </w:tc>
        <w:tc>
          <w:tcPr>
            <w:tcW w:w="4414" w:type="pct"/>
            <w:shd w:val="clear" w:color="auto" w:fill="auto"/>
            <w:hideMark/>
          </w:tcPr>
          <w:p w14:paraId="06B69732" w14:textId="7E643F0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Automatic goods-vending machines (for example, postage stamp, cigarette, food or beverage ma</w:t>
            </w:r>
            <w:r w:rsidRPr="00A14A4E">
              <w:rPr>
                <w:rFonts w:ascii="Arial" w:eastAsia="Times New Roman" w:hAnsi="Arial" w:cs="Arial"/>
                <w:lang w:eastAsia="en-GB"/>
              </w:rPr>
              <w:t>chines), including money-changing machines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r>
            <w:r w:rsidRPr="008A2606">
              <w:rPr>
                <w:rFonts w:ascii="Arial" w:eastAsia="Times New Roman" w:hAnsi="Arial" w:cs="Arial"/>
                <w:lang w:eastAsia="en-GB"/>
              </w:rP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C8627D1" w14:textId="77777777" w:rsidTr="003570EA">
        <w:trPr>
          <w:cantSplit/>
          <w:trHeight w:val="20"/>
        </w:trPr>
        <w:tc>
          <w:tcPr>
            <w:tcW w:w="586" w:type="pct"/>
            <w:shd w:val="clear" w:color="auto" w:fill="auto"/>
            <w:hideMark/>
          </w:tcPr>
          <w:p w14:paraId="2F16E48A" w14:textId="10BF99B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8479000000</w:t>
            </w:r>
          </w:p>
        </w:tc>
        <w:tc>
          <w:tcPr>
            <w:tcW w:w="4414" w:type="pct"/>
            <w:shd w:val="clear" w:color="auto" w:fill="auto"/>
            <w:hideMark/>
          </w:tcPr>
          <w:p w14:paraId="1C4A615F" w14:textId="2B24048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Machines and mechanical appliances having individual functions, not specified or included elsewhere in this chapter</w:t>
            </w:r>
            <w:r w:rsidRPr="008667B5">
              <w:rPr>
                <w:rFonts w:ascii="Arial" w:eastAsia="Times New Roman" w:hAnsi="Arial" w:cs="Arial"/>
                <w:lang w:eastAsia="en-GB"/>
              </w:rPr>
              <w:br/>
              <w:t>use by, or on behalf of, the UK Armed Forces, i</w:t>
            </w:r>
            <w:r w:rsidRPr="00A14A4E">
              <w:rPr>
                <w:rFonts w:ascii="Arial" w:eastAsia="Times New Roman" w:hAnsi="Arial" w:cs="Arial"/>
                <w:lang w:eastAsia="en-GB"/>
              </w:rPr>
              <w:t>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peace-keeping or support operations, or</w:t>
            </w:r>
            <w:r w:rsidRPr="00A14A4E">
              <w:rPr>
                <w:rFonts w:ascii="Arial" w:eastAsia="Times New Roman" w:hAnsi="Arial" w:cs="Arial"/>
                <w:lang w:eastAsia="en-GB"/>
              </w:rPr>
              <w:br/>
              <w:t>c</w:t>
            </w:r>
            <w:r w:rsidR="008A6BB2">
              <w:rPr>
                <w:rFonts w:ascii="Arial" w:eastAsia="Times New Roman" w:hAnsi="Arial" w:cs="Arial"/>
                <w:lang w:eastAsia="en-GB"/>
              </w:rPr>
              <w:t xml:space="preserve">) </w:t>
            </w:r>
            <w:r w:rsidRPr="00A14A4E">
              <w:rPr>
                <w:rFonts w:ascii="Arial" w:eastAsia="Times New Roman" w:hAnsi="Arial" w:cs="Arial"/>
                <w:lang w:eastAsia="en-GB"/>
              </w:rPr>
              <w:t xml:space="preserve"> for other military purposes like the protec</w:t>
            </w:r>
            <w:r w:rsidRPr="008A2606">
              <w:rPr>
                <w:rFonts w:ascii="Arial" w:eastAsia="Times New Roman" w:hAnsi="Arial" w:cs="Arial"/>
                <w:lang w:eastAsia="en-GB"/>
              </w:rPr>
              <w:t>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54EA067F" w14:textId="77777777" w:rsidTr="003570EA">
        <w:trPr>
          <w:cantSplit/>
          <w:trHeight w:val="20"/>
        </w:trPr>
        <w:tc>
          <w:tcPr>
            <w:tcW w:w="586" w:type="pct"/>
            <w:shd w:val="clear" w:color="auto" w:fill="auto"/>
            <w:noWrap/>
            <w:hideMark/>
          </w:tcPr>
          <w:p w14:paraId="71B26081" w14:textId="2EB1F0A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8479309000</w:t>
            </w:r>
          </w:p>
        </w:tc>
        <w:tc>
          <w:tcPr>
            <w:tcW w:w="4414" w:type="pct"/>
            <w:shd w:val="clear" w:color="auto" w:fill="auto"/>
            <w:hideMark/>
          </w:tcPr>
          <w:p w14:paraId="632D1E23" w14:textId="776B5E5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Machines</w:t>
            </w:r>
            <w:r w:rsidRPr="00A14A4E">
              <w:rPr>
                <w:rFonts w:ascii="Arial" w:eastAsia="Times New Roman" w:hAnsi="Arial" w:cs="Arial"/>
                <w:lang w:eastAsia="en-GB"/>
              </w:rPr>
              <w:t xml:space="preserve"> and mechanical appliances having individual functions, not specified or included elsewhere in this chapter</w:t>
            </w:r>
            <w:r w:rsidRPr="00A14A4E">
              <w:rPr>
                <w:rFonts w:ascii="Arial" w:eastAsia="Times New Roman" w:hAnsi="Arial" w:cs="Arial"/>
                <w:lang w:eastAsia="en-GB"/>
              </w:rPr>
              <w:br/>
              <w:t>Presses for the manufacture of particle board or fibre building board of wood or other ligneous materials and other machinery for treating wood or c</w:t>
            </w:r>
            <w:r w:rsidRPr="008A2606">
              <w:rPr>
                <w:rFonts w:ascii="Arial" w:eastAsia="Times New Roman" w:hAnsi="Arial" w:cs="Arial"/>
                <w:lang w:eastAsia="en-GB"/>
              </w:rPr>
              <w:t>ork</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24159DE" w14:textId="77777777" w:rsidTr="003570EA">
        <w:trPr>
          <w:cantSplit/>
          <w:trHeight w:val="20"/>
        </w:trPr>
        <w:tc>
          <w:tcPr>
            <w:tcW w:w="586" w:type="pct"/>
            <w:shd w:val="clear" w:color="auto" w:fill="auto"/>
            <w:noWrap/>
            <w:hideMark/>
          </w:tcPr>
          <w:p w14:paraId="3108118D" w14:textId="3F4EF10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8479600000</w:t>
            </w:r>
          </w:p>
        </w:tc>
        <w:tc>
          <w:tcPr>
            <w:tcW w:w="4414" w:type="pct"/>
            <w:shd w:val="clear" w:color="auto" w:fill="auto"/>
            <w:hideMark/>
          </w:tcPr>
          <w:p w14:paraId="1D9618C7" w14:textId="5CF5BDA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Machines and mechanical appliances having individual functions, not specified or included elsewhere in this chapter</w:t>
            </w:r>
            <w:r w:rsidRPr="008667B5">
              <w:rPr>
                <w:rFonts w:ascii="Arial" w:eastAsia="Times New Roman" w:hAnsi="Arial" w:cs="Arial"/>
                <w:lang w:eastAsia="en-GB"/>
              </w:rPr>
              <w:br/>
              <w:t>Evaporative air coolers</w:t>
            </w:r>
            <w:r w:rsidRPr="008667B5">
              <w:rPr>
                <w:rFonts w:ascii="Arial" w:eastAsia="Times New Roman" w:hAnsi="Arial" w:cs="Arial"/>
                <w:lang w:eastAsia="en-GB"/>
              </w:rPr>
              <w:br/>
              <w:t>• for incorporation in ships, boats or other vessels lis</w:t>
            </w:r>
            <w:r w:rsidRPr="00A14A4E">
              <w:rPr>
                <w:rFonts w:ascii="Arial" w:eastAsia="Times New Roman" w:hAnsi="Arial" w:cs="Arial"/>
                <w:lang w:eastAsia="en-GB"/>
              </w:rPr>
              <w:t>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w:t>
            </w:r>
            <w:r w:rsidRPr="008A2606">
              <w:rPr>
                <w:rFonts w:ascii="Arial" w:eastAsia="Times New Roman" w:hAnsi="Arial" w:cs="Arial"/>
                <w:lang w:eastAsia="en-GB"/>
              </w:rPr>
              <w:t>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3DDD47B" w14:textId="77777777" w:rsidTr="003570EA">
        <w:trPr>
          <w:cantSplit/>
          <w:trHeight w:val="20"/>
        </w:trPr>
        <w:tc>
          <w:tcPr>
            <w:tcW w:w="586" w:type="pct"/>
            <w:shd w:val="clear" w:color="auto" w:fill="auto"/>
            <w:noWrap/>
            <w:hideMark/>
          </w:tcPr>
          <w:p w14:paraId="40216FBE" w14:textId="0D0DED5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8479790000</w:t>
            </w:r>
          </w:p>
        </w:tc>
        <w:tc>
          <w:tcPr>
            <w:tcW w:w="4414" w:type="pct"/>
            <w:shd w:val="clear" w:color="auto" w:fill="auto"/>
            <w:hideMark/>
          </w:tcPr>
          <w:p w14:paraId="5DC89A8C" w14:textId="526E7F9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w:t>
            </w:r>
            <w:r w:rsidRPr="00A14A4E">
              <w:rPr>
                <w:rFonts w:ascii="Arial" w:eastAsia="Times New Roman" w:hAnsi="Arial" w:cs="Arial"/>
                <w:lang w:eastAsia="en-GB"/>
              </w:rPr>
              <w:t>es and mechanical appliances having individual functions, not specified or included elsewhere in this chapter</w:t>
            </w:r>
            <w:r w:rsidRPr="00A14A4E">
              <w:rPr>
                <w:rFonts w:ascii="Arial" w:eastAsia="Times New Roman" w:hAnsi="Arial" w:cs="Arial"/>
                <w:lang w:eastAsia="en-GB"/>
              </w:rPr>
              <w:br/>
              <w:t>Passenger boarding bridges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w:t>
            </w:r>
            <w:r w:rsidRPr="008A2606">
              <w:rPr>
                <w:rFonts w:ascii="Arial" w:eastAsia="Times New Roman" w:hAnsi="Arial" w:cs="Arial"/>
                <w:lang w:eastAsia="en-GB"/>
              </w:rPr>
              <w:t>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5265A25" w14:textId="77777777" w:rsidTr="003570EA">
        <w:trPr>
          <w:cantSplit/>
          <w:trHeight w:val="20"/>
        </w:trPr>
        <w:tc>
          <w:tcPr>
            <w:tcW w:w="586" w:type="pct"/>
            <w:shd w:val="clear" w:color="auto" w:fill="auto"/>
            <w:noWrap/>
            <w:hideMark/>
          </w:tcPr>
          <w:p w14:paraId="202D7AE8" w14:textId="40A965C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8479893000</w:t>
            </w:r>
          </w:p>
        </w:tc>
        <w:tc>
          <w:tcPr>
            <w:tcW w:w="4414" w:type="pct"/>
            <w:shd w:val="clear" w:color="auto" w:fill="auto"/>
            <w:hideMark/>
          </w:tcPr>
          <w:p w14:paraId="0BD0D274" w14:textId="231498A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Machines and mechanical appliances having individual functions,</w:t>
            </w:r>
            <w:r w:rsidRPr="00A14A4E">
              <w:rPr>
                <w:rFonts w:ascii="Arial" w:eastAsia="Times New Roman" w:hAnsi="Arial" w:cs="Arial"/>
                <w:lang w:eastAsia="en-GB"/>
              </w:rPr>
              <w:t xml:space="preserve"> not specified or included elsewhere in this chapter</w:t>
            </w:r>
            <w:r w:rsidRPr="00A14A4E">
              <w:rPr>
                <w:rFonts w:ascii="Arial" w:eastAsia="Times New Roman" w:hAnsi="Arial" w:cs="Arial"/>
                <w:lang w:eastAsia="en-GB"/>
              </w:rPr>
              <w:br/>
              <w:t>Other machines and mechanical appliances</w:t>
            </w:r>
            <w:r w:rsidRPr="00A14A4E">
              <w:rPr>
                <w:rFonts w:ascii="Arial" w:eastAsia="Times New Roman" w:hAnsi="Arial" w:cs="Arial"/>
                <w:lang w:eastAsia="en-GB"/>
              </w:rPr>
              <w:br/>
              <w:t>Other</w:t>
            </w:r>
            <w:r w:rsidRPr="00A14A4E">
              <w:rPr>
                <w:rFonts w:ascii="Arial" w:eastAsia="Times New Roman" w:hAnsi="Arial" w:cs="Arial"/>
                <w:lang w:eastAsia="en-GB"/>
              </w:rPr>
              <w:br/>
              <w:t>Mobile hydraulic-powered mine roof supports</w:t>
            </w:r>
            <w:r w:rsidRPr="00A14A4E">
              <w:rPr>
                <w:rFonts w:ascii="Arial" w:eastAsia="Times New Roman" w:hAnsi="Arial" w:cs="Arial"/>
                <w:lang w:eastAsia="en-GB"/>
              </w:rPr>
              <w:br/>
              <w:t xml:space="preserve">• for incorporation in ships, boats or other vessels listed in Table 1, for the purposes of their construction, </w:t>
            </w:r>
            <w:r w:rsidRPr="008A2606">
              <w:rPr>
                <w:rFonts w:ascii="Arial" w:eastAsia="Times New Roman" w:hAnsi="Arial" w:cs="Arial"/>
                <w:lang w:eastAsia="en-GB"/>
              </w:rPr>
              <w:t>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117AAE3" w14:textId="77777777" w:rsidTr="003570EA">
        <w:trPr>
          <w:cantSplit/>
          <w:trHeight w:val="20"/>
        </w:trPr>
        <w:tc>
          <w:tcPr>
            <w:tcW w:w="586" w:type="pct"/>
            <w:shd w:val="clear" w:color="auto" w:fill="auto"/>
            <w:noWrap/>
            <w:hideMark/>
          </w:tcPr>
          <w:p w14:paraId="0B5D2B84" w14:textId="1D72FC6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8479896000</w:t>
            </w:r>
          </w:p>
        </w:tc>
        <w:tc>
          <w:tcPr>
            <w:tcW w:w="4414" w:type="pct"/>
            <w:shd w:val="clear" w:color="auto" w:fill="auto"/>
            <w:hideMark/>
          </w:tcPr>
          <w:p w14:paraId="105B13EA" w14:textId="7BEE769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Machines and mechanical appliances having individual functions</w:t>
            </w:r>
            <w:r w:rsidRPr="00A14A4E">
              <w:rPr>
                <w:rFonts w:ascii="Arial" w:eastAsia="Times New Roman" w:hAnsi="Arial" w:cs="Arial"/>
                <w:lang w:eastAsia="en-GB"/>
              </w:rPr>
              <w:t>, not specified or included elsewhere in this chapter</w:t>
            </w:r>
            <w:r w:rsidRPr="00A14A4E">
              <w:rPr>
                <w:rFonts w:ascii="Arial" w:eastAsia="Times New Roman" w:hAnsi="Arial" w:cs="Arial"/>
                <w:lang w:eastAsia="en-GB"/>
              </w:rPr>
              <w:br/>
              <w:t>Other machines and mechanical appliances</w:t>
            </w:r>
            <w:r w:rsidRPr="00A14A4E">
              <w:rPr>
                <w:rFonts w:ascii="Arial" w:eastAsia="Times New Roman" w:hAnsi="Arial" w:cs="Arial"/>
                <w:lang w:eastAsia="en-GB"/>
              </w:rPr>
              <w:br/>
              <w:t>Other</w:t>
            </w:r>
            <w:r w:rsidRPr="00A14A4E">
              <w:rPr>
                <w:rFonts w:ascii="Arial" w:eastAsia="Times New Roman" w:hAnsi="Arial" w:cs="Arial"/>
                <w:lang w:eastAsia="en-GB"/>
              </w:rPr>
              <w:br/>
              <w:t>Central greasing systems</w:t>
            </w:r>
            <w:r w:rsidRPr="00A14A4E">
              <w:rPr>
                <w:rFonts w:ascii="Arial" w:eastAsia="Times New Roman" w:hAnsi="Arial" w:cs="Arial"/>
                <w:lang w:eastAsia="en-GB"/>
              </w:rPr>
              <w:br/>
              <w:t>• for incorporation in ships, boats or other vessels listed in Table 1, for the purposes of their construction, repair, maintenanc</w:t>
            </w:r>
            <w:r w:rsidRPr="008A2606">
              <w:rPr>
                <w:rFonts w:ascii="Arial" w:eastAsia="Times New Roman" w:hAnsi="Arial" w:cs="Arial"/>
                <w:lang w:eastAsia="en-GB"/>
              </w:rPr>
              <w:t>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4C6A97" w:rsidRPr="008A2606" w14:paraId="391944F0" w14:textId="77777777" w:rsidTr="003570EA">
        <w:trPr>
          <w:cantSplit/>
          <w:trHeight w:val="20"/>
        </w:trPr>
        <w:tc>
          <w:tcPr>
            <w:tcW w:w="586" w:type="pct"/>
            <w:shd w:val="clear" w:color="auto" w:fill="auto"/>
            <w:noWrap/>
            <w:vAlign w:val="center"/>
          </w:tcPr>
          <w:p w14:paraId="681E9527" w14:textId="55DB5DD0" w:rsidR="004C6A97" w:rsidRPr="008667B5" w:rsidRDefault="004C6A97" w:rsidP="004C6A97">
            <w:pPr>
              <w:spacing w:after="0" w:line="240" w:lineRule="auto"/>
              <w:rPr>
                <w:rFonts w:ascii="Arial" w:eastAsia="Times New Roman" w:hAnsi="Arial" w:cs="Arial"/>
                <w:b/>
                <w:lang w:eastAsia="en-GB"/>
              </w:rPr>
            </w:pPr>
            <w:r w:rsidRPr="00912580">
              <w:rPr>
                <w:rFonts w:ascii="Arial" w:hAnsi="Arial" w:cs="Arial"/>
              </w:rPr>
              <w:t>8479899738</w:t>
            </w:r>
          </w:p>
        </w:tc>
        <w:tc>
          <w:tcPr>
            <w:tcW w:w="4414" w:type="pct"/>
            <w:shd w:val="clear" w:color="auto" w:fill="auto"/>
          </w:tcPr>
          <w:p w14:paraId="5BAAC569" w14:textId="77777777" w:rsidR="004C6A97" w:rsidRPr="008A2606" w:rsidRDefault="004C6A97" w:rsidP="004C6A97">
            <w:pPr>
              <w:pStyle w:val="Tier1"/>
              <w:rPr>
                <w:rFonts w:ascii="Arial" w:hAnsi="Arial" w:cs="Arial"/>
                <w:b/>
              </w:rPr>
            </w:pPr>
            <w:r w:rsidRPr="00A14A4E">
              <w:rPr>
                <w:rFonts w:ascii="Arial" w:hAnsi="Arial" w:cs="Arial"/>
              </w:rPr>
              <w:t>Machines and mechanical appliances having individual functions, not specified or</w:t>
            </w:r>
            <w:r w:rsidRPr="008A2606">
              <w:rPr>
                <w:rFonts w:ascii="Arial" w:hAnsi="Arial" w:cs="Arial"/>
              </w:rPr>
              <w:t xml:space="preserve"> included elsewhere in this chapter:</w:t>
            </w:r>
          </w:p>
          <w:p w14:paraId="4164269C" w14:textId="77777777" w:rsidR="004C6A97" w:rsidRPr="008A2606" w:rsidRDefault="004C6A97" w:rsidP="004C6A97">
            <w:pPr>
              <w:pStyle w:val="Tier1"/>
              <w:rPr>
                <w:rFonts w:ascii="Arial" w:hAnsi="Arial" w:cs="Arial"/>
                <w:b/>
              </w:rPr>
            </w:pPr>
            <w:r w:rsidRPr="008A2606">
              <w:rPr>
                <w:rFonts w:ascii="Arial" w:hAnsi="Arial" w:cs="Arial"/>
              </w:rPr>
              <w:t>Other:</w:t>
            </w:r>
          </w:p>
          <w:p w14:paraId="3A2A03DE" w14:textId="77777777" w:rsidR="004C6A97" w:rsidRPr="008A2606" w:rsidRDefault="004C6A97" w:rsidP="004C6A97">
            <w:pPr>
              <w:pStyle w:val="Tier1"/>
              <w:rPr>
                <w:rFonts w:ascii="Arial" w:hAnsi="Arial" w:cs="Arial"/>
                <w:b/>
              </w:rPr>
            </w:pPr>
            <w:r w:rsidRPr="008A2606">
              <w:rPr>
                <w:rFonts w:ascii="Arial" w:hAnsi="Arial" w:cs="Arial"/>
              </w:rPr>
              <w:t>Other:</w:t>
            </w:r>
          </w:p>
          <w:p w14:paraId="78E32347" w14:textId="77777777" w:rsidR="004C6A97" w:rsidRPr="008A2606" w:rsidRDefault="004C6A97" w:rsidP="004C6A97">
            <w:pPr>
              <w:pStyle w:val="Tier1"/>
              <w:rPr>
                <w:rFonts w:ascii="Arial" w:hAnsi="Arial" w:cs="Arial"/>
                <w:b/>
              </w:rPr>
            </w:pPr>
            <w:r w:rsidRPr="008A2606">
              <w:rPr>
                <w:rFonts w:ascii="Arial" w:hAnsi="Arial" w:cs="Arial"/>
              </w:rPr>
              <w:t>Camshaft actuator for controlling the timing of valve opening by using electromotor in a continuous variable valve timing system of an internal combustion piston engine, of:</w:t>
            </w:r>
          </w:p>
          <w:p w14:paraId="3CCD4D82" w14:textId="77777777" w:rsidR="004C6A97" w:rsidRPr="008A2606" w:rsidRDefault="004C6A97" w:rsidP="004C6A97">
            <w:pPr>
              <w:pStyle w:val="Tier1"/>
              <w:rPr>
                <w:rFonts w:ascii="Arial" w:hAnsi="Arial" w:cs="Arial"/>
                <w:b/>
              </w:rPr>
            </w:pPr>
            <w:r w:rsidRPr="008A2606">
              <w:rPr>
                <w:rFonts w:ascii="Arial" w:hAnsi="Arial" w:cs="Arial"/>
              </w:rPr>
              <w:t>-a length of 110 mm or more but not more than 140 mm</w:t>
            </w:r>
          </w:p>
          <w:p w14:paraId="784CE5D0" w14:textId="2B2351AA" w:rsidR="004C6A97" w:rsidRPr="008A2606" w:rsidRDefault="004C6A97" w:rsidP="004C6A97">
            <w:pPr>
              <w:spacing w:after="0" w:line="240" w:lineRule="auto"/>
              <w:rPr>
                <w:rFonts w:ascii="Arial" w:eastAsia="Times New Roman" w:hAnsi="Arial" w:cs="Arial"/>
                <w:lang w:eastAsia="en-GB"/>
              </w:rPr>
            </w:pPr>
            <w:r w:rsidRPr="008A2606">
              <w:rPr>
                <w:rFonts w:ascii="Arial" w:hAnsi="Arial" w:cs="Arial"/>
              </w:rPr>
              <w:t>-a width of 90 mm or more but not more than 130 mm</w:t>
            </w:r>
            <w:r w:rsidRPr="008A2606">
              <w:rPr>
                <w:rFonts w:ascii="Arial" w:hAnsi="Arial" w:cs="Arial"/>
              </w:rPr>
              <w:br/>
              <w:t>-a height of 80 mm or more but not more than 110 mm</w:t>
            </w:r>
            <w:r w:rsidRPr="008A2606">
              <w:rPr>
                <w:rFonts w:ascii="Arial" w:hAnsi="Arial" w:cs="Arial"/>
              </w:rPr>
              <w:br/>
              <w:t>for use in the manufacture of engines of motor vehicles</w:t>
            </w:r>
            <w:r w:rsidRPr="008A2606">
              <w:rPr>
                <w:rStyle w:val="footnoteparenthesis"/>
                <w:rFonts w:ascii="Arial" w:hAnsi="Arial" w:cs="Arial"/>
              </w:rPr>
              <w:t> </w:t>
            </w:r>
          </w:p>
        </w:tc>
      </w:tr>
      <w:tr w:rsidR="002B123F" w:rsidRPr="008A2606" w14:paraId="213D861F" w14:textId="77777777" w:rsidTr="003570EA">
        <w:trPr>
          <w:cantSplit/>
          <w:trHeight w:val="20"/>
        </w:trPr>
        <w:tc>
          <w:tcPr>
            <w:tcW w:w="586" w:type="pct"/>
            <w:shd w:val="clear" w:color="auto" w:fill="auto"/>
            <w:noWrap/>
            <w:hideMark/>
          </w:tcPr>
          <w:p w14:paraId="331F77FB" w14:textId="4DB93E4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8479899750</w:t>
            </w:r>
          </w:p>
        </w:tc>
        <w:tc>
          <w:tcPr>
            <w:tcW w:w="4414" w:type="pct"/>
            <w:shd w:val="clear" w:color="auto" w:fill="auto"/>
            <w:hideMark/>
          </w:tcPr>
          <w:p w14:paraId="594AAF8C" w14:textId="06A6F2B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Machines and mechanical appliances having individual functions</w:t>
            </w:r>
            <w:r w:rsidRPr="00A14A4E">
              <w:rPr>
                <w:rFonts w:ascii="Arial" w:eastAsia="Times New Roman" w:hAnsi="Arial" w:cs="Arial"/>
                <w:lang w:eastAsia="en-GB"/>
              </w:rPr>
              <w:t>, not specified or included elsewhere in this chapter</w:t>
            </w:r>
            <w:r w:rsidRPr="00A14A4E">
              <w:rPr>
                <w:rFonts w:ascii="Arial" w:eastAsia="Times New Roman" w:hAnsi="Arial" w:cs="Arial"/>
                <w:lang w:eastAsia="en-GB"/>
              </w:rPr>
              <w:br/>
              <w:t>Other machines and mechanical appliances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Machinery, being components of a production line for the manufacture of lithium ion batteries for passenger electric motor vehicles, for the construc</w:t>
            </w:r>
            <w:r w:rsidRPr="008A2606">
              <w:rPr>
                <w:rFonts w:ascii="Arial" w:eastAsia="Times New Roman" w:hAnsi="Arial" w:cs="Arial"/>
                <w:lang w:eastAsia="en-GB"/>
              </w:rPr>
              <w:t>tion of such a production line</w:t>
            </w:r>
          </w:p>
        </w:tc>
      </w:tr>
      <w:tr w:rsidR="002B123F" w:rsidRPr="008A2606" w14:paraId="0CF44C6C" w14:textId="77777777" w:rsidTr="003570EA">
        <w:trPr>
          <w:cantSplit/>
          <w:trHeight w:val="20"/>
        </w:trPr>
        <w:tc>
          <w:tcPr>
            <w:tcW w:w="586" w:type="pct"/>
            <w:shd w:val="clear" w:color="auto" w:fill="auto"/>
            <w:noWrap/>
            <w:hideMark/>
          </w:tcPr>
          <w:p w14:paraId="504F1B31" w14:textId="4C80DCE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8479899780</w:t>
            </w:r>
          </w:p>
        </w:tc>
        <w:tc>
          <w:tcPr>
            <w:tcW w:w="4414" w:type="pct"/>
            <w:shd w:val="clear" w:color="auto" w:fill="auto"/>
            <w:hideMark/>
          </w:tcPr>
          <w:p w14:paraId="05D30F08" w14:textId="0E5E236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Machines and mechanical appliances having individual functions, not specified or included elsewhere in this chapter</w:t>
            </w:r>
            <w:r w:rsidRPr="008667B5">
              <w:rPr>
                <w:rFonts w:ascii="Arial" w:eastAsia="Times New Roman" w:hAnsi="Arial" w:cs="Arial"/>
                <w:lang w:eastAsia="en-GB"/>
              </w:rPr>
              <w:br/>
              <w:t>Other machines and mechanical appliances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Machinery for the production of a sub assemb</w:t>
            </w:r>
            <w:r w:rsidRPr="00A14A4E">
              <w:rPr>
                <w:rFonts w:ascii="Arial" w:eastAsia="Times New Roman" w:hAnsi="Arial" w:cs="Arial"/>
                <w:lang w:eastAsia="en-GB"/>
              </w:rPr>
              <w:t>led component (anode conductor and the negative closing cap) for the manufacture of AA and/or AAA alkaline batteries</w:t>
            </w:r>
          </w:p>
        </w:tc>
      </w:tr>
      <w:tr w:rsidR="002B123F" w:rsidRPr="008A2606" w14:paraId="05FB5771" w14:textId="77777777" w:rsidTr="003570EA">
        <w:trPr>
          <w:cantSplit/>
          <w:trHeight w:val="20"/>
        </w:trPr>
        <w:tc>
          <w:tcPr>
            <w:tcW w:w="586" w:type="pct"/>
            <w:shd w:val="clear" w:color="auto" w:fill="auto"/>
            <w:noWrap/>
            <w:hideMark/>
          </w:tcPr>
          <w:p w14:paraId="13248CA6" w14:textId="046413F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8479899790</w:t>
            </w:r>
          </w:p>
        </w:tc>
        <w:tc>
          <w:tcPr>
            <w:tcW w:w="4414" w:type="pct"/>
            <w:shd w:val="clear" w:color="auto" w:fill="auto"/>
            <w:hideMark/>
          </w:tcPr>
          <w:p w14:paraId="7C3485BB" w14:textId="1101EA5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Machines and mechanical appliances having individual functions, not specified or included elsewhere in this chapter</w:t>
            </w:r>
            <w:r w:rsidRPr="008667B5">
              <w:rPr>
                <w:rFonts w:ascii="Arial" w:eastAsia="Times New Roman" w:hAnsi="Arial" w:cs="Arial"/>
                <w:lang w:eastAsia="en-GB"/>
              </w:rPr>
              <w:br/>
              <w:t>Other machi</w:t>
            </w:r>
            <w:r w:rsidRPr="00A14A4E">
              <w:rPr>
                <w:rFonts w:ascii="Arial" w:eastAsia="Times New Roman" w:hAnsi="Arial" w:cs="Arial"/>
                <w:lang w:eastAsia="en-GB"/>
              </w:rPr>
              <w:t>nes and mechanical appliances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w:t>
            </w:r>
            <w:r w:rsidRPr="008A2606">
              <w:rPr>
                <w:rFonts w:ascii="Arial" w:eastAsia="Times New Roman" w:hAnsi="Arial" w:cs="Arial"/>
                <w:lang w:eastAsia="en-GB"/>
              </w:rPr>
              <w:t>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985B6A2" w14:textId="77777777" w:rsidTr="003570EA">
        <w:trPr>
          <w:cantSplit/>
          <w:trHeight w:val="20"/>
        </w:trPr>
        <w:tc>
          <w:tcPr>
            <w:tcW w:w="586" w:type="pct"/>
            <w:shd w:val="clear" w:color="auto" w:fill="auto"/>
            <w:noWrap/>
            <w:hideMark/>
          </w:tcPr>
          <w:p w14:paraId="7E4534F3" w14:textId="438317F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8479902080</w:t>
            </w:r>
          </w:p>
        </w:tc>
        <w:tc>
          <w:tcPr>
            <w:tcW w:w="4414" w:type="pct"/>
            <w:shd w:val="clear" w:color="auto" w:fill="auto"/>
            <w:hideMark/>
          </w:tcPr>
          <w:p w14:paraId="400D4E68" w14:textId="3A394E71"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Machines and mechanical appliances having individual functions, not specified or included elsewhere in this chapter</w:t>
            </w:r>
            <w:r w:rsidRPr="008667B5">
              <w:rPr>
                <w:rFonts w:ascii="Arial" w:eastAsia="Times New Roman" w:hAnsi="Arial" w:cs="Arial"/>
                <w:lang w:eastAsia="en-GB"/>
              </w:rPr>
              <w:br/>
              <w:t>Parts</w:t>
            </w:r>
            <w:r w:rsidRPr="008667B5">
              <w:rPr>
                <w:rFonts w:ascii="Arial" w:eastAsia="Times New Roman" w:hAnsi="Arial" w:cs="Arial"/>
                <w:lang w:eastAsia="en-GB"/>
              </w:rPr>
              <w:br/>
              <w:t>Other</w:t>
            </w:r>
            <w:r w:rsidRPr="008667B5">
              <w:rPr>
                <w:rFonts w:ascii="Arial" w:eastAsia="Times New Roman" w:hAnsi="Arial" w:cs="Arial"/>
                <w:lang w:eastAsia="en-GB"/>
              </w:rPr>
              <w:br/>
              <w:t>Of cast iron or cast steel</w:t>
            </w:r>
            <w:r w:rsidRPr="008667B5">
              <w:rPr>
                <w:rFonts w:ascii="Arial" w:eastAsia="Times New Roman" w:hAnsi="Arial" w:cs="Arial"/>
                <w:lang w:eastAsia="en-GB"/>
              </w:rPr>
              <w:br/>
              <w:t>Mac</w:t>
            </w:r>
            <w:r w:rsidRPr="00A14A4E">
              <w:rPr>
                <w:rFonts w:ascii="Arial" w:eastAsia="Times New Roman" w:hAnsi="Arial" w:cs="Arial"/>
                <w:lang w:eastAsia="en-GB"/>
              </w:rPr>
              <w:t>hinery, being components of a production line for the manufacture of lithium ion batteries for passenger electric motor vehicles, for the construction of such a production line</w:t>
            </w:r>
          </w:p>
        </w:tc>
      </w:tr>
      <w:tr w:rsidR="002B123F" w:rsidRPr="008A2606" w14:paraId="5A9CA73A" w14:textId="77777777" w:rsidTr="003570EA">
        <w:trPr>
          <w:cantSplit/>
          <w:trHeight w:val="20"/>
        </w:trPr>
        <w:tc>
          <w:tcPr>
            <w:tcW w:w="586" w:type="pct"/>
            <w:shd w:val="clear" w:color="auto" w:fill="auto"/>
            <w:noWrap/>
            <w:hideMark/>
          </w:tcPr>
          <w:p w14:paraId="79BC504C" w14:textId="7557894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8479902080</w:t>
            </w:r>
          </w:p>
        </w:tc>
        <w:tc>
          <w:tcPr>
            <w:tcW w:w="4414" w:type="pct"/>
            <w:shd w:val="clear" w:color="auto" w:fill="auto"/>
            <w:hideMark/>
          </w:tcPr>
          <w:p w14:paraId="48615F95" w14:textId="0F1EF6F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Machines and mechanical appliances having individual functions, not</w:t>
            </w:r>
            <w:r w:rsidRPr="00A14A4E">
              <w:rPr>
                <w:rFonts w:ascii="Arial" w:eastAsia="Times New Roman" w:hAnsi="Arial" w:cs="Arial"/>
                <w:lang w:eastAsia="en-GB"/>
              </w:rPr>
              <w:t xml:space="preserve"> specified or included elsewhere in this chapter</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Of cast iron or cast steel</w:t>
            </w:r>
            <w:r w:rsidRPr="00A14A4E">
              <w:rPr>
                <w:rFonts w:ascii="Arial" w:eastAsia="Times New Roman" w:hAnsi="Arial" w:cs="Arial"/>
                <w:lang w:eastAsia="en-GB"/>
              </w:rPr>
              <w:br/>
              <w:t>Machinery, being components of a production line for the manufacture of lithium ion batteries for passenger electric motor vehicles, for the construction of such a prod</w:t>
            </w:r>
            <w:r w:rsidRPr="008A2606">
              <w:rPr>
                <w:rFonts w:ascii="Arial" w:eastAsia="Times New Roman" w:hAnsi="Arial" w:cs="Arial"/>
                <w:lang w:eastAsia="en-GB"/>
              </w:rPr>
              <w:t>uction line</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525B615" w14:textId="77777777" w:rsidTr="003570EA">
        <w:trPr>
          <w:cantSplit/>
          <w:trHeight w:val="20"/>
        </w:trPr>
        <w:tc>
          <w:tcPr>
            <w:tcW w:w="586" w:type="pct"/>
            <w:shd w:val="clear" w:color="auto" w:fill="auto"/>
            <w:noWrap/>
            <w:hideMark/>
          </w:tcPr>
          <w:p w14:paraId="46C83C94" w14:textId="21FB071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8479902090</w:t>
            </w:r>
          </w:p>
        </w:tc>
        <w:tc>
          <w:tcPr>
            <w:tcW w:w="4414" w:type="pct"/>
            <w:shd w:val="clear" w:color="auto" w:fill="auto"/>
            <w:hideMark/>
          </w:tcPr>
          <w:p w14:paraId="0AC8D1CF" w14:textId="158DDB0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Machines and mechanical appliances having individual functions, not specified or included elsewhere in this chapter</w:t>
            </w:r>
            <w:r w:rsidRPr="008667B5">
              <w:rPr>
                <w:rFonts w:ascii="Arial" w:eastAsia="Times New Roman" w:hAnsi="Arial" w:cs="Arial"/>
                <w:lang w:eastAsia="en-GB"/>
              </w:rPr>
              <w:br/>
              <w:t>Parts</w:t>
            </w:r>
            <w:r w:rsidRPr="008667B5">
              <w:rPr>
                <w:rFonts w:ascii="Arial" w:eastAsia="Times New Roman" w:hAnsi="Arial" w:cs="Arial"/>
                <w:lang w:eastAsia="en-GB"/>
              </w:rPr>
              <w:br/>
              <w:t>Other</w:t>
            </w:r>
            <w:r w:rsidRPr="008667B5">
              <w:rPr>
                <w:rFonts w:ascii="Arial" w:eastAsia="Times New Roman" w:hAnsi="Arial" w:cs="Arial"/>
                <w:lang w:eastAsia="en-GB"/>
              </w:rPr>
              <w:br/>
              <w:t>Of cast iron or cast steel</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w:t>
            </w:r>
            <w:r w:rsidRPr="00A14A4E">
              <w:rPr>
                <w:rFonts w:ascii="Arial" w:eastAsia="Times New Roman" w:hAnsi="Arial" w:cs="Arial"/>
                <w:lang w:eastAsia="en-GB"/>
              </w:rPr>
              <w:t>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w:t>
            </w:r>
            <w:r w:rsidRPr="008A2606">
              <w:rPr>
                <w:rFonts w:ascii="Arial" w:eastAsia="Times New Roman" w:hAnsi="Arial" w:cs="Arial"/>
                <w:lang w:eastAsia="en-GB"/>
              </w:rPr>
              <w:t>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CBE27F7" w14:textId="77777777" w:rsidTr="003570EA">
        <w:trPr>
          <w:cantSplit/>
          <w:trHeight w:val="20"/>
        </w:trPr>
        <w:tc>
          <w:tcPr>
            <w:tcW w:w="586" w:type="pct"/>
            <w:shd w:val="clear" w:color="auto" w:fill="auto"/>
            <w:noWrap/>
            <w:hideMark/>
          </w:tcPr>
          <w:p w14:paraId="397169BF" w14:textId="2FCE1FD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8479907080</w:t>
            </w:r>
          </w:p>
        </w:tc>
        <w:tc>
          <w:tcPr>
            <w:tcW w:w="4414" w:type="pct"/>
            <w:shd w:val="clear" w:color="auto" w:fill="auto"/>
            <w:hideMark/>
          </w:tcPr>
          <w:p w14:paraId="4EF29EAD" w14:textId="3DA2F642"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Machines and mechanical appliances having individual functions, not specified or included elsewhere in this chapter</w:t>
            </w:r>
            <w:r w:rsidRPr="008667B5">
              <w:rPr>
                <w:rFonts w:ascii="Arial" w:eastAsia="Times New Roman" w:hAnsi="Arial" w:cs="Arial"/>
                <w:lang w:eastAsia="en-GB"/>
              </w:rPr>
              <w:br/>
              <w:t>Parts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Machinery, being components of a production line for the manufacture of lithium ion batteries for p</w:t>
            </w:r>
            <w:r w:rsidRPr="00A14A4E">
              <w:rPr>
                <w:rFonts w:ascii="Arial" w:eastAsia="Times New Roman" w:hAnsi="Arial" w:cs="Arial"/>
                <w:lang w:eastAsia="en-GB"/>
              </w:rPr>
              <w:t>assenger electric motor vehicles, for the construction of such a production line</w:t>
            </w:r>
          </w:p>
        </w:tc>
      </w:tr>
      <w:tr w:rsidR="002B123F" w:rsidRPr="008A2606" w14:paraId="2E15DE44" w14:textId="77777777" w:rsidTr="003570EA">
        <w:trPr>
          <w:cantSplit/>
          <w:trHeight w:val="20"/>
        </w:trPr>
        <w:tc>
          <w:tcPr>
            <w:tcW w:w="586" w:type="pct"/>
            <w:shd w:val="clear" w:color="auto" w:fill="auto"/>
            <w:noWrap/>
            <w:hideMark/>
          </w:tcPr>
          <w:p w14:paraId="361015C2" w14:textId="3EF0F99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8479907083</w:t>
            </w:r>
          </w:p>
        </w:tc>
        <w:tc>
          <w:tcPr>
            <w:tcW w:w="4414" w:type="pct"/>
            <w:shd w:val="clear" w:color="auto" w:fill="auto"/>
            <w:hideMark/>
          </w:tcPr>
          <w:p w14:paraId="221F83F4" w14:textId="6224A8B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Machines and mechanical appliances having individual functions, not specified or included elsewhere in this chapter</w:t>
            </w:r>
            <w:r w:rsidRPr="008667B5">
              <w:rPr>
                <w:rFonts w:ascii="Arial" w:eastAsia="Times New Roman" w:hAnsi="Arial" w:cs="Arial"/>
                <w:lang w:eastAsia="en-GB"/>
              </w:rPr>
              <w:br/>
              <w:t>Parts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Keypads of silicone or </w:t>
            </w:r>
            <w:r w:rsidRPr="00A14A4E">
              <w:rPr>
                <w:rFonts w:ascii="Arial" w:eastAsia="Times New Roman" w:hAnsi="Arial" w:cs="Arial"/>
                <w:lang w:eastAsia="en-GB"/>
              </w:rPr>
              <w:t>plastic,</w:t>
            </w:r>
            <w:r w:rsidRPr="00A14A4E">
              <w:rPr>
                <w:rFonts w:ascii="Arial" w:eastAsia="Times New Roman" w:hAnsi="Arial" w:cs="Arial"/>
                <w:lang w:eastAsia="en-GB"/>
              </w:rPr>
              <w:br/>
              <w:t xml:space="preserve"> </w:t>
            </w:r>
            <w:r w:rsidRPr="00A14A4E">
              <w:rPr>
                <w:rFonts w:ascii="Arial" w:eastAsia="Times New Roman" w:hAnsi="Arial" w:cs="Arial"/>
                <w:lang w:eastAsia="en-GB"/>
              </w:rPr>
              <w:br/>
              <w:t>-whether or not with parts of metal, plastic, glass fibre reinforced epoxide resin or wood,</w:t>
            </w:r>
            <w:r w:rsidRPr="00A14A4E">
              <w:rPr>
                <w:rFonts w:ascii="Arial" w:eastAsia="Times New Roman" w:hAnsi="Arial" w:cs="Arial"/>
                <w:lang w:eastAsia="en-GB"/>
              </w:rPr>
              <w:br/>
              <w:t xml:space="preserve"> </w:t>
            </w:r>
            <w:r w:rsidRPr="00A14A4E">
              <w:rPr>
                <w:rFonts w:ascii="Arial" w:eastAsia="Times New Roman" w:hAnsi="Arial" w:cs="Arial"/>
                <w:lang w:eastAsia="en-GB"/>
              </w:rPr>
              <w:br/>
              <w:t>-whether or not printed or surface treated,</w:t>
            </w:r>
            <w:r w:rsidRPr="00A14A4E">
              <w:rPr>
                <w:rFonts w:ascii="Arial" w:eastAsia="Times New Roman" w:hAnsi="Arial" w:cs="Arial"/>
                <w:lang w:eastAsia="en-GB"/>
              </w:rPr>
              <w:br/>
              <w:t xml:space="preserve"> </w:t>
            </w:r>
            <w:r w:rsidRPr="00A14A4E">
              <w:rPr>
                <w:rFonts w:ascii="Arial" w:eastAsia="Times New Roman" w:hAnsi="Arial" w:cs="Arial"/>
                <w:lang w:eastAsia="en-GB"/>
              </w:rPr>
              <w:br/>
              <w:t>-whether or not with electrical conducting elements</w:t>
            </w:r>
            <w:r w:rsidRPr="00A14A4E">
              <w:rPr>
                <w:rFonts w:ascii="Arial" w:eastAsia="Times New Roman" w:hAnsi="Arial" w:cs="Arial"/>
                <w:lang w:eastAsia="en-GB"/>
              </w:rPr>
              <w:br/>
              <w:t xml:space="preserve"> </w:t>
            </w:r>
            <w:r w:rsidRPr="00A14A4E">
              <w:rPr>
                <w:rFonts w:ascii="Arial" w:eastAsia="Times New Roman" w:hAnsi="Arial" w:cs="Arial"/>
                <w:lang w:eastAsia="en-GB"/>
              </w:rPr>
              <w:br/>
              <w:t>-whether or not with keypads foil glued on the keyb</w:t>
            </w:r>
            <w:r w:rsidRPr="008A2606">
              <w:rPr>
                <w:rFonts w:ascii="Arial" w:eastAsia="Times New Roman" w:hAnsi="Arial" w:cs="Arial"/>
                <w:lang w:eastAsia="en-GB"/>
              </w:rPr>
              <w:t>oard</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protective foil</w:t>
            </w:r>
            <w:r w:rsidRPr="008A2606">
              <w:rPr>
                <w:rFonts w:ascii="Arial" w:eastAsia="Times New Roman" w:hAnsi="Arial" w:cs="Arial"/>
                <w:lang w:eastAsia="en-GB"/>
              </w:rPr>
              <w:br/>
              <w:t xml:space="preserve"> </w:t>
            </w:r>
            <w:r w:rsidRPr="008A2606">
              <w:rPr>
                <w:rFonts w:ascii="Arial" w:eastAsia="Times New Roman" w:hAnsi="Arial" w:cs="Arial"/>
                <w:lang w:eastAsia="en-GB"/>
              </w:rPr>
              <w:br/>
              <w:t>-single or multilayer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DFB54A9" w14:textId="77777777" w:rsidTr="003570EA">
        <w:trPr>
          <w:cantSplit/>
          <w:trHeight w:val="20"/>
        </w:trPr>
        <w:tc>
          <w:tcPr>
            <w:tcW w:w="586" w:type="pct"/>
            <w:shd w:val="clear" w:color="auto" w:fill="auto"/>
            <w:noWrap/>
            <w:hideMark/>
          </w:tcPr>
          <w:p w14:paraId="647899B0" w14:textId="48827B1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8479907099</w:t>
            </w:r>
          </w:p>
        </w:tc>
        <w:tc>
          <w:tcPr>
            <w:tcW w:w="4414" w:type="pct"/>
            <w:shd w:val="clear" w:color="auto" w:fill="auto"/>
            <w:hideMark/>
          </w:tcPr>
          <w:p w14:paraId="01ACD1DA" w14:textId="036DCE8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Machines and mechanical appliances having individual</w:t>
            </w:r>
            <w:r w:rsidRPr="00A14A4E">
              <w:rPr>
                <w:rFonts w:ascii="Arial" w:eastAsia="Times New Roman" w:hAnsi="Arial" w:cs="Arial"/>
                <w:lang w:eastAsia="en-GB"/>
              </w:rPr>
              <w:t xml:space="preserve"> functions, not specified or included elsewhere in this chapter</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w:t>
            </w:r>
            <w:r w:rsidRPr="008A2606">
              <w:rPr>
                <w:rFonts w:ascii="Arial" w:eastAsia="Times New Roman" w:hAnsi="Arial" w:cs="Arial"/>
                <w:lang w:eastAsia="en-GB"/>
              </w:rPr>
              <w: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D302696" w14:textId="77777777" w:rsidTr="003570EA">
        <w:trPr>
          <w:cantSplit/>
          <w:trHeight w:val="20"/>
        </w:trPr>
        <w:tc>
          <w:tcPr>
            <w:tcW w:w="586" w:type="pct"/>
            <w:shd w:val="clear" w:color="auto" w:fill="auto"/>
            <w:noWrap/>
            <w:hideMark/>
          </w:tcPr>
          <w:p w14:paraId="0DEBC7A5" w14:textId="19A4F73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8481100510</w:t>
            </w:r>
          </w:p>
        </w:tc>
        <w:tc>
          <w:tcPr>
            <w:tcW w:w="4414" w:type="pct"/>
            <w:shd w:val="clear" w:color="auto" w:fill="auto"/>
            <w:hideMark/>
          </w:tcPr>
          <w:p w14:paraId="2956ACCE" w14:textId="5528CF4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w:t>
            </w:r>
            <w:r w:rsidRPr="00A14A4E">
              <w:rPr>
                <w:rFonts w:ascii="Arial" w:eastAsia="Times New Roman" w:hAnsi="Arial" w:cs="Arial"/>
                <w:lang w:eastAsia="en-GB"/>
              </w:rPr>
              <w:t>-reducing valves and thermostatically controlled valves</w:t>
            </w:r>
            <w:r w:rsidRPr="00A14A4E">
              <w:rPr>
                <w:rFonts w:ascii="Arial" w:eastAsia="Times New Roman" w:hAnsi="Arial" w:cs="Arial"/>
                <w:lang w:eastAsia="en-GB"/>
              </w:rPr>
              <w:br/>
              <w:t>Pressure-reducing valves</w:t>
            </w:r>
            <w:r w:rsidRPr="00A14A4E">
              <w:rPr>
                <w:rFonts w:ascii="Arial" w:eastAsia="Times New Roman" w:hAnsi="Arial" w:cs="Arial"/>
                <w:lang w:eastAsia="en-GB"/>
              </w:rPr>
              <w:br/>
              <w:t>Combined with filters or lubricators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w:t>
            </w:r>
            <w:r w:rsidRPr="008A2606">
              <w:rPr>
                <w:rFonts w:ascii="Arial" w:eastAsia="Times New Roman" w:hAnsi="Arial" w:cs="Arial"/>
                <w:lang w:eastAsia="en-GB"/>
              </w:rPr>
              <w:t>rams and of ground flying trainers for civil use</w:t>
            </w:r>
          </w:p>
        </w:tc>
      </w:tr>
      <w:tr w:rsidR="002B123F" w:rsidRPr="008A2606" w14:paraId="0BD7449B" w14:textId="77777777" w:rsidTr="003570EA">
        <w:trPr>
          <w:cantSplit/>
          <w:trHeight w:val="20"/>
        </w:trPr>
        <w:tc>
          <w:tcPr>
            <w:tcW w:w="586" w:type="pct"/>
            <w:shd w:val="clear" w:color="auto" w:fill="auto"/>
            <w:noWrap/>
            <w:hideMark/>
          </w:tcPr>
          <w:p w14:paraId="3B453AD5" w14:textId="2443B94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8481100590</w:t>
            </w:r>
          </w:p>
        </w:tc>
        <w:tc>
          <w:tcPr>
            <w:tcW w:w="4414" w:type="pct"/>
            <w:shd w:val="clear" w:color="auto" w:fill="auto"/>
            <w:hideMark/>
          </w:tcPr>
          <w:p w14:paraId="69EEDE69" w14:textId="1A75DD2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pressure-reducing valves and thermostatically controlled valves</w:t>
            </w:r>
            <w:r w:rsidRPr="008667B5">
              <w:rPr>
                <w:rFonts w:ascii="Arial" w:eastAsia="Times New Roman" w:hAnsi="Arial" w:cs="Arial"/>
                <w:lang w:eastAsia="en-GB"/>
              </w:rPr>
              <w:br/>
              <w:t>Pressure-reducing valves</w:t>
            </w:r>
            <w:r w:rsidRPr="008667B5">
              <w:rPr>
                <w:rFonts w:ascii="Arial" w:eastAsia="Times New Roman" w:hAnsi="Arial" w:cs="Arial"/>
                <w:lang w:eastAsia="en-GB"/>
              </w:rPr>
              <w:br/>
              <w:t>Co</w:t>
            </w:r>
            <w:r w:rsidRPr="00A14A4E">
              <w:rPr>
                <w:rFonts w:ascii="Arial" w:eastAsia="Times New Roman" w:hAnsi="Arial" w:cs="Arial"/>
                <w:lang w:eastAsia="en-GB"/>
              </w:rPr>
              <w:t>mbined with filters or lubricators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w:t>
            </w:r>
            <w:r w:rsidRPr="008A2606">
              <w:rPr>
                <w:rFonts w:ascii="Arial" w:eastAsia="Times New Roman" w:hAnsi="Arial" w:cs="Arial"/>
                <w:lang w:eastAsia="en-GB"/>
              </w:rPr>
              <w:t>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43A4ED6" w14:textId="77777777" w:rsidTr="003570EA">
        <w:trPr>
          <w:cantSplit/>
          <w:trHeight w:val="20"/>
        </w:trPr>
        <w:tc>
          <w:tcPr>
            <w:tcW w:w="586" w:type="pct"/>
            <w:shd w:val="clear" w:color="auto" w:fill="auto"/>
            <w:noWrap/>
            <w:hideMark/>
          </w:tcPr>
          <w:p w14:paraId="5C6F9558" w14:textId="548FDCE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8481101910</w:t>
            </w:r>
          </w:p>
        </w:tc>
        <w:tc>
          <w:tcPr>
            <w:tcW w:w="4414" w:type="pct"/>
            <w:shd w:val="clear" w:color="auto" w:fill="auto"/>
            <w:hideMark/>
          </w:tcPr>
          <w:p w14:paraId="3FC14329" w14:textId="18D23D8C"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pressure-reducing valves and thermostatically controlled valv</w:t>
            </w:r>
            <w:r w:rsidRPr="00A14A4E">
              <w:rPr>
                <w:rFonts w:ascii="Arial" w:eastAsia="Times New Roman" w:hAnsi="Arial" w:cs="Arial"/>
                <w:lang w:eastAsia="en-GB"/>
              </w:rPr>
              <w:t>es</w:t>
            </w:r>
            <w:r w:rsidRPr="00A14A4E">
              <w:rPr>
                <w:rFonts w:ascii="Arial" w:eastAsia="Times New Roman" w:hAnsi="Arial" w:cs="Arial"/>
                <w:lang w:eastAsia="en-GB"/>
              </w:rPr>
              <w:br/>
              <w:t>Pressure-reducing valves</w:t>
            </w:r>
            <w:r w:rsidRPr="00A14A4E">
              <w:rPr>
                <w:rFonts w:ascii="Arial" w:eastAsia="Times New Roman" w:hAnsi="Arial" w:cs="Arial"/>
                <w:lang w:eastAsia="en-GB"/>
              </w:rPr>
              <w:br/>
              <w:t>Other</w:t>
            </w:r>
            <w:r w:rsidRPr="00A14A4E">
              <w:rPr>
                <w:rFonts w:ascii="Arial" w:eastAsia="Times New Roman" w:hAnsi="Arial" w:cs="Arial"/>
                <w:lang w:eastAsia="en-GB"/>
              </w:rPr>
              <w:br/>
              <w:t>Of cast iron or steel</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78D8B56E" w14:textId="77777777" w:rsidTr="003570EA">
        <w:trPr>
          <w:cantSplit/>
          <w:trHeight w:val="20"/>
        </w:trPr>
        <w:tc>
          <w:tcPr>
            <w:tcW w:w="586" w:type="pct"/>
            <w:shd w:val="clear" w:color="auto" w:fill="auto"/>
            <w:noWrap/>
            <w:hideMark/>
          </w:tcPr>
          <w:p w14:paraId="7BEF6ADD" w14:textId="652A0A1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8481101990</w:t>
            </w:r>
          </w:p>
        </w:tc>
        <w:tc>
          <w:tcPr>
            <w:tcW w:w="4414" w:type="pct"/>
            <w:shd w:val="clear" w:color="auto" w:fill="auto"/>
            <w:hideMark/>
          </w:tcPr>
          <w:p w14:paraId="2AE39BB2" w14:textId="39C3362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w:t>
            </w:r>
            <w:r w:rsidRPr="00A14A4E">
              <w:rPr>
                <w:rFonts w:ascii="Arial" w:eastAsia="Times New Roman" w:hAnsi="Arial" w:cs="Arial"/>
                <w:lang w:eastAsia="en-GB"/>
              </w:rPr>
              <w:t>aps, cocks, valves and similar appliances for pipes, boiler shells, tanks, vats or the like, including pressure-reducing valves and thermostatically controlled valves</w:t>
            </w:r>
            <w:r w:rsidRPr="00A14A4E">
              <w:rPr>
                <w:rFonts w:ascii="Arial" w:eastAsia="Times New Roman" w:hAnsi="Arial" w:cs="Arial"/>
                <w:lang w:eastAsia="en-GB"/>
              </w:rPr>
              <w:br/>
              <w:t>Pressure-reducing valves</w:t>
            </w:r>
            <w:r w:rsidRPr="00A14A4E">
              <w:rPr>
                <w:rFonts w:ascii="Arial" w:eastAsia="Times New Roman" w:hAnsi="Arial" w:cs="Arial"/>
                <w:lang w:eastAsia="en-GB"/>
              </w:rPr>
              <w:br/>
              <w:t>Other</w:t>
            </w:r>
            <w:r w:rsidRPr="00A14A4E">
              <w:rPr>
                <w:rFonts w:ascii="Arial" w:eastAsia="Times New Roman" w:hAnsi="Arial" w:cs="Arial"/>
                <w:lang w:eastAsia="en-GB"/>
              </w:rPr>
              <w:br/>
              <w:t>Of cast iron or steel</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w:t>
            </w:r>
            <w:r w:rsidRPr="008A2606">
              <w:rPr>
                <w:rFonts w:ascii="Arial" w:eastAsia="Times New Roman" w:hAnsi="Arial" w:cs="Arial"/>
                <w:lang w:eastAsia="en-GB"/>
              </w:rPr>
              <w:t>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AF8D814" w14:textId="77777777" w:rsidTr="003570EA">
        <w:trPr>
          <w:cantSplit/>
          <w:trHeight w:val="20"/>
        </w:trPr>
        <w:tc>
          <w:tcPr>
            <w:tcW w:w="586" w:type="pct"/>
            <w:shd w:val="clear" w:color="auto" w:fill="auto"/>
            <w:noWrap/>
            <w:hideMark/>
          </w:tcPr>
          <w:p w14:paraId="2CB53EE3" w14:textId="2F85B9B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8481109910</w:t>
            </w:r>
          </w:p>
        </w:tc>
        <w:tc>
          <w:tcPr>
            <w:tcW w:w="4414" w:type="pct"/>
            <w:shd w:val="clear" w:color="auto" w:fill="auto"/>
            <w:hideMark/>
          </w:tcPr>
          <w:p w14:paraId="403A631B" w14:textId="53383CEA"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pressure-reducing valves and thermostatically controlled valves</w:t>
            </w:r>
            <w:r w:rsidRPr="008667B5">
              <w:rPr>
                <w:rFonts w:ascii="Arial" w:eastAsia="Times New Roman" w:hAnsi="Arial" w:cs="Arial"/>
                <w:lang w:eastAsia="en-GB"/>
              </w:rPr>
              <w:br/>
              <w:t>Pressure-reducing valves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use in certain types of air</w:t>
            </w:r>
            <w:r w:rsidRPr="00A14A4E">
              <w:rPr>
                <w:rFonts w:ascii="Arial" w:eastAsia="Times New Roman" w:hAnsi="Arial" w:cs="Arial"/>
                <w:lang w:eastAsia="en-GB"/>
              </w:rPr>
              <w:t>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250E1E7A" w14:textId="77777777" w:rsidTr="003570EA">
        <w:trPr>
          <w:cantSplit/>
          <w:trHeight w:val="20"/>
        </w:trPr>
        <w:tc>
          <w:tcPr>
            <w:tcW w:w="586" w:type="pct"/>
            <w:shd w:val="clear" w:color="auto" w:fill="auto"/>
            <w:noWrap/>
            <w:hideMark/>
          </w:tcPr>
          <w:p w14:paraId="578645DD" w14:textId="23D5916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8481109920</w:t>
            </w:r>
          </w:p>
        </w:tc>
        <w:tc>
          <w:tcPr>
            <w:tcW w:w="4414" w:type="pct"/>
            <w:shd w:val="clear" w:color="auto" w:fill="auto"/>
            <w:hideMark/>
          </w:tcPr>
          <w:p w14:paraId="55331DE1" w14:textId="6496BEC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Taps, cocks, valves and similar appliances for pipes, boiler shells, tanks, vats or the </w:t>
            </w:r>
            <w:r w:rsidRPr="00A14A4E">
              <w:rPr>
                <w:rFonts w:ascii="Arial" w:eastAsia="Times New Roman" w:hAnsi="Arial" w:cs="Arial"/>
                <w:lang w:eastAsia="en-GB"/>
              </w:rPr>
              <w:t>like, including pressure-reducing valves and thermostatically controlled valves</w:t>
            </w:r>
            <w:r w:rsidRPr="00A14A4E">
              <w:rPr>
                <w:rFonts w:ascii="Arial" w:eastAsia="Times New Roman" w:hAnsi="Arial" w:cs="Arial"/>
                <w:lang w:eastAsia="en-GB"/>
              </w:rPr>
              <w:br/>
              <w:t>Pressure-reducing valves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Electromagnetic pressure reducing valve</w:t>
            </w:r>
            <w:r w:rsidRPr="00A14A4E">
              <w:rPr>
                <w:rFonts w:ascii="Arial" w:eastAsia="Times New Roman" w:hAnsi="Arial" w:cs="Arial"/>
                <w:lang w:eastAsia="en-GB"/>
              </w:rPr>
              <w:br/>
            </w:r>
            <w:r w:rsidRPr="00A14A4E">
              <w:rPr>
                <w:rFonts w:ascii="Arial" w:eastAsia="Times New Roman" w:hAnsi="Arial" w:cs="Arial"/>
                <w:lang w:eastAsia="en-GB"/>
              </w:rPr>
              <w:br/>
              <w:t>-with a plunger,</w:t>
            </w:r>
            <w:r w:rsidRPr="00A14A4E">
              <w:rPr>
                <w:rFonts w:ascii="Arial" w:eastAsia="Times New Roman" w:hAnsi="Arial" w:cs="Arial"/>
                <w:lang w:eastAsia="en-GB"/>
              </w:rPr>
              <w:br/>
            </w:r>
            <w:r w:rsidRPr="00A14A4E">
              <w:rPr>
                <w:rFonts w:ascii="Arial" w:eastAsia="Times New Roman" w:hAnsi="Arial" w:cs="Arial"/>
                <w:lang w:eastAsia="en-GB"/>
              </w:rPr>
              <w:br/>
              <w:t>-with at least 275 mPa internal tightness,</w:t>
            </w:r>
            <w:r w:rsidRPr="00A14A4E">
              <w:rPr>
                <w:rFonts w:ascii="Arial" w:eastAsia="Times New Roman" w:hAnsi="Arial" w:cs="Arial"/>
                <w:lang w:eastAsia="en-GB"/>
              </w:rPr>
              <w:br/>
            </w:r>
            <w:r w:rsidRPr="00A14A4E">
              <w:rPr>
                <w:rFonts w:ascii="Arial" w:eastAsia="Times New Roman" w:hAnsi="Arial" w:cs="Arial"/>
                <w:lang w:eastAsia="en-GB"/>
              </w:rPr>
              <w:br/>
              <w:t>-with a plastic connector with 2 sil</w:t>
            </w:r>
            <w:r w:rsidRPr="008A2606">
              <w:rPr>
                <w:rFonts w:ascii="Arial" w:eastAsia="Times New Roman" w:hAnsi="Arial" w:cs="Arial"/>
                <w:lang w:eastAsia="en-GB"/>
              </w:rPr>
              <w:t>ver or tin pins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7B3AB0A" w14:textId="77777777" w:rsidTr="003570EA">
        <w:trPr>
          <w:cantSplit/>
          <w:trHeight w:val="20"/>
        </w:trPr>
        <w:tc>
          <w:tcPr>
            <w:tcW w:w="586" w:type="pct"/>
            <w:shd w:val="clear" w:color="auto" w:fill="auto"/>
            <w:noWrap/>
            <w:hideMark/>
          </w:tcPr>
          <w:p w14:paraId="29B3EAB7" w14:textId="505A54E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8481109990</w:t>
            </w:r>
          </w:p>
        </w:tc>
        <w:tc>
          <w:tcPr>
            <w:tcW w:w="4414" w:type="pct"/>
            <w:shd w:val="clear" w:color="auto" w:fill="auto"/>
            <w:hideMark/>
          </w:tcPr>
          <w:p w14:paraId="76403163" w14:textId="72ABC25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pressure-reducing valves and thermostatically controlled valves</w:t>
            </w:r>
            <w:r w:rsidRPr="008667B5">
              <w:rPr>
                <w:rFonts w:ascii="Arial" w:eastAsia="Times New Roman" w:hAnsi="Arial" w:cs="Arial"/>
                <w:lang w:eastAsia="en-GB"/>
              </w:rPr>
              <w:br/>
              <w:t>Pressure-reducing valv</w:t>
            </w:r>
            <w:r w:rsidRPr="00A14A4E">
              <w:rPr>
                <w:rFonts w:ascii="Arial" w:eastAsia="Times New Roman" w:hAnsi="Arial" w:cs="Arial"/>
                <w:lang w:eastAsia="en-GB"/>
              </w:rPr>
              <w:t>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w:t>
            </w:r>
            <w:r w:rsidRPr="008A2606">
              <w:rPr>
                <w:rFonts w:ascii="Arial" w:eastAsia="Times New Roman" w:hAnsi="Arial" w:cs="Arial"/>
                <w:lang w:eastAsia="en-GB"/>
              </w:rPr>
              <w:t>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EE6E8BA" w14:textId="77777777" w:rsidTr="003570EA">
        <w:trPr>
          <w:cantSplit/>
          <w:trHeight w:val="20"/>
        </w:trPr>
        <w:tc>
          <w:tcPr>
            <w:tcW w:w="586" w:type="pct"/>
            <w:shd w:val="clear" w:color="auto" w:fill="auto"/>
            <w:noWrap/>
            <w:hideMark/>
          </w:tcPr>
          <w:p w14:paraId="62B54CB6" w14:textId="2430075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8481201020</w:t>
            </w:r>
          </w:p>
        </w:tc>
        <w:tc>
          <w:tcPr>
            <w:tcW w:w="4414" w:type="pct"/>
            <w:shd w:val="clear" w:color="auto" w:fill="auto"/>
            <w:hideMark/>
          </w:tcPr>
          <w:p w14:paraId="604CD727" w14:textId="52DDDB3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pressure-reducing valves and thermostatically controlled valves</w:t>
            </w:r>
            <w:r w:rsidRPr="008667B5">
              <w:rPr>
                <w:rFonts w:ascii="Arial" w:eastAsia="Times New Roman" w:hAnsi="Arial" w:cs="Arial"/>
                <w:lang w:eastAsia="en-GB"/>
              </w:rPr>
              <w:br/>
              <w:t>Valves for oleohy</w:t>
            </w:r>
            <w:r w:rsidRPr="00A14A4E">
              <w:rPr>
                <w:rFonts w:ascii="Arial" w:eastAsia="Times New Roman" w:hAnsi="Arial" w:cs="Arial"/>
                <w:lang w:eastAsia="en-GB"/>
              </w:rPr>
              <w:t>draulic or pneumatic transmissions</w:t>
            </w:r>
            <w:r w:rsidRPr="00A14A4E">
              <w:rPr>
                <w:rFonts w:ascii="Arial" w:eastAsia="Times New Roman" w:hAnsi="Arial" w:cs="Arial"/>
                <w:lang w:eastAsia="en-GB"/>
              </w:rPr>
              <w:br/>
              <w:t>Valves for the control of oleohydraulic power transmission</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w:t>
            </w:r>
            <w:r w:rsidRPr="008A2606">
              <w:rPr>
                <w:rFonts w:ascii="Arial" w:eastAsia="Times New Roman" w:hAnsi="Arial" w:cs="Arial"/>
                <w:lang w:eastAsia="en-GB"/>
              </w:rPr>
              <w:t>g trainers for civil use</w:t>
            </w:r>
          </w:p>
        </w:tc>
      </w:tr>
      <w:tr w:rsidR="002B123F" w:rsidRPr="008A2606" w14:paraId="75CAB7BC" w14:textId="77777777" w:rsidTr="003570EA">
        <w:trPr>
          <w:cantSplit/>
          <w:trHeight w:val="20"/>
        </w:trPr>
        <w:tc>
          <w:tcPr>
            <w:tcW w:w="586" w:type="pct"/>
            <w:shd w:val="clear" w:color="auto" w:fill="auto"/>
            <w:noWrap/>
            <w:hideMark/>
          </w:tcPr>
          <w:p w14:paraId="7B7B278B" w14:textId="1275F8F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8481201090</w:t>
            </w:r>
          </w:p>
        </w:tc>
        <w:tc>
          <w:tcPr>
            <w:tcW w:w="4414" w:type="pct"/>
            <w:shd w:val="clear" w:color="auto" w:fill="auto"/>
            <w:hideMark/>
          </w:tcPr>
          <w:p w14:paraId="3EA908FD" w14:textId="1EEBB64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pressure-reducing valves and thermostatically controlled valves</w:t>
            </w:r>
            <w:r w:rsidRPr="008667B5">
              <w:rPr>
                <w:rFonts w:ascii="Arial" w:eastAsia="Times New Roman" w:hAnsi="Arial" w:cs="Arial"/>
                <w:lang w:eastAsia="en-GB"/>
              </w:rPr>
              <w:br/>
              <w:t>Valves for oleohydraulic or pneumatic transmissions</w:t>
            </w:r>
            <w:r w:rsidRPr="00A14A4E">
              <w:rPr>
                <w:rFonts w:ascii="Arial" w:eastAsia="Times New Roman" w:hAnsi="Arial" w:cs="Arial"/>
                <w:lang w:eastAsia="en-GB"/>
              </w:rPr>
              <w:br/>
              <w:t>Valves for the control of oleohydraulic power transmission</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w:t>
            </w:r>
            <w:r w:rsidRPr="008A2606">
              <w:rPr>
                <w:rFonts w:ascii="Arial" w:eastAsia="Times New Roman" w:hAnsi="Arial" w:cs="Arial"/>
                <w:lang w:eastAsia="en-GB"/>
              </w:rPr>
              <w:t>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848769D" w14:textId="77777777" w:rsidTr="003570EA">
        <w:trPr>
          <w:cantSplit/>
          <w:trHeight w:val="20"/>
        </w:trPr>
        <w:tc>
          <w:tcPr>
            <w:tcW w:w="586" w:type="pct"/>
            <w:shd w:val="clear" w:color="auto" w:fill="auto"/>
            <w:noWrap/>
            <w:hideMark/>
          </w:tcPr>
          <w:p w14:paraId="7CF7A1BA" w14:textId="17769E1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8481209020</w:t>
            </w:r>
          </w:p>
        </w:tc>
        <w:tc>
          <w:tcPr>
            <w:tcW w:w="4414" w:type="pct"/>
            <w:shd w:val="clear" w:color="auto" w:fill="auto"/>
            <w:hideMark/>
          </w:tcPr>
          <w:p w14:paraId="43045548" w14:textId="2ABFB45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pressure-reducing valves and thermos</w:t>
            </w:r>
            <w:r w:rsidRPr="00A14A4E">
              <w:rPr>
                <w:rFonts w:ascii="Arial" w:eastAsia="Times New Roman" w:hAnsi="Arial" w:cs="Arial"/>
                <w:lang w:eastAsia="en-GB"/>
              </w:rPr>
              <w:t>tatically controlled valves</w:t>
            </w:r>
            <w:r w:rsidRPr="00A14A4E">
              <w:rPr>
                <w:rFonts w:ascii="Arial" w:eastAsia="Times New Roman" w:hAnsi="Arial" w:cs="Arial"/>
                <w:lang w:eastAsia="en-GB"/>
              </w:rPr>
              <w:br/>
              <w:t>Valves for oleohydraulic or pneumatic transmissions</w:t>
            </w:r>
            <w:r w:rsidRPr="00A14A4E">
              <w:rPr>
                <w:rFonts w:ascii="Arial" w:eastAsia="Times New Roman" w:hAnsi="Arial" w:cs="Arial"/>
                <w:lang w:eastAsia="en-GB"/>
              </w:rPr>
              <w:br/>
              <w:t>Valves for the control of pneumatic power transmission</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w:t>
            </w:r>
            <w:r w:rsidRPr="008A2606">
              <w:rPr>
                <w:rFonts w:ascii="Arial" w:eastAsia="Times New Roman" w:hAnsi="Arial" w:cs="Arial"/>
                <w:lang w:eastAsia="en-GB"/>
              </w:rPr>
              <w:t>eding 2 000 kilograms and of ground flying trainers for civil use</w:t>
            </w:r>
          </w:p>
        </w:tc>
      </w:tr>
      <w:tr w:rsidR="002B123F" w:rsidRPr="008A2606" w14:paraId="106FE5A7" w14:textId="77777777" w:rsidTr="003570EA">
        <w:trPr>
          <w:cantSplit/>
          <w:trHeight w:val="20"/>
        </w:trPr>
        <w:tc>
          <w:tcPr>
            <w:tcW w:w="586" w:type="pct"/>
            <w:shd w:val="clear" w:color="auto" w:fill="auto"/>
            <w:noWrap/>
            <w:hideMark/>
          </w:tcPr>
          <w:p w14:paraId="2EFB1524" w14:textId="7337478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8481209090</w:t>
            </w:r>
          </w:p>
        </w:tc>
        <w:tc>
          <w:tcPr>
            <w:tcW w:w="4414" w:type="pct"/>
            <w:shd w:val="clear" w:color="auto" w:fill="auto"/>
            <w:hideMark/>
          </w:tcPr>
          <w:p w14:paraId="7166D114" w14:textId="0D1817E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pressure-reducing valves and thermostatically controlled valves</w:t>
            </w:r>
            <w:r w:rsidRPr="008667B5">
              <w:rPr>
                <w:rFonts w:ascii="Arial" w:eastAsia="Times New Roman" w:hAnsi="Arial" w:cs="Arial"/>
                <w:lang w:eastAsia="en-GB"/>
              </w:rPr>
              <w:br/>
              <w:t>Valves for</w:t>
            </w:r>
            <w:r w:rsidRPr="00A14A4E">
              <w:rPr>
                <w:rFonts w:ascii="Arial" w:eastAsia="Times New Roman" w:hAnsi="Arial" w:cs="Arial"/>
                <w:lang w:eastAsia="en-GB"/>
              </w:rPr>
              <w:t xml:space="preserve"> oleohydraulic or pneumatic transmissions</w:t>
            </w:r>
            <w:r w:rsidRPr="00A14A4E">
              <w:rPr>
                <w:rFonts w:ascii="Arial" w:eastAsia="Times New Roman" w:hAnsi="Arial" w:cs="Arial"/>
                <w:lang w:eastAsia="en-GB"/>
              </w:rPr>
              <w:br/>
              <w:t>Valves for the control of pneumatic power transmission</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w:t>
            </w:r>
            <w:r w:rsidRPr="008A2606">
              <w:rPr>
                <w:rFonts w:ascii="Arial" w:eastAsia="Times New Roman" w:hAnsi="Arial" w:cs="Arial"/>
                <w:lang w:eastAsia="en-GB"/>
              </w:rPr>
              <w:t>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3E2177D" w14:textId="77777777" w:rsidTr="003570EA">
        <w:trPr>
          <w:cantSplit/>
          <w:trHeight w:val="20"/>
        </w:trPr>
        <w:tc>
          <w:tcPr>
            <w:tcW w:w="586" w:type="pct"/>
            <w:shd w:val="clear" w:color="auto" w:fill="auto"/>
            <w:noWrap/>
            <w:hideMark/>
          </w:tcPr>
          <w:p w14:paraId="2FC9F509" w14:textId="1808C62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8481309120</w:t>
            </w:r>
          </w:p>
        </w:tc>
        <w:tc>
          <w:tcPr>
            <w:tcW w:w="4414" w:type="pct"/>
            <w:shd w:val="clear" w:color="auto" w:fill="auto"/>
            <w:hideMark/>
          </w:tcPr>
          <w:p w14:paraId="71CA2B0A" w14:textId="52C9853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w:t>
            </w:r>
            <w:r w:rsidRPr="00A14A4E">
              <w:rPr>
                <w:rFonts w:ascii="Arial" w:eastAsia="Times New Roman" w:hAnsi="Arial" w:cs="Arial"/>
                <w:lang w:eastAsia="en-GB"/>
              </w:rPr>
              <w:t xml:space="preserve"> pressure-reducing valves and thermostatically controlled valves</w:t>
            </w:r>
            <w:r w:rsidRPr="00A14A4E">
              <w:rPr>
                <w:rFonts w:ascii="Arial" w:eastAsia="Times New Roman" w:hAnsi="Arial" w:cs="Arial"/>
                <w:lang w:eastAsia="en-GB"/>
              </w:rPr>
              <w:br/>
              <w:t>Check (non-return) valves</w:t>
            </w:r>
            <w:r w:rsidRPr="00A14A4E">
              <w:rPr>
                <w:rFonts w:ascii="Arial" w:eastAsia="Times New Roman" w:hAnsi="Arial" w:cs="Arial"/>
                <w:lang w:eastAsia="en-GB"/>
              </w:rPr>
              <w:br/>
              <w:t>Of cast iron or steel</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xml:space="preserve">• for the construction, maintenance and repair of aircraft of an unladen weight exceeding 2 000 kilograms </w:t>
            </w:r>
            <w:r w:rsidRPr="008A2606">
              <w:rPr>
                <w:rFonts w:ascii="Arial" w:eastAsia="Times New Roman" w:hAnsi="Arial" w:cs="Arial"/>
                <w:lang w:eastAsia="en-GB"/>
              </w:rPr>
              <w:t>and of ground flying trainers for civil use</w:t>
            </w:r>
          </w:p>
        </w:tc>
      </w:tr>
      <w:tr w:rsidR="002B123F" w:rsidRPr="008A2606" w14:paraId="5F239BAB" w14:textId="77777777" w:rsidTr="003570EA">
        <w:trPr>
          <w:cantSplit/>
          <w:trHeight w:val="20"/>
        </w:trPr>
        <w:tc>
          <w:tcPr>
            <w:tcW w:w="586" w:type="pct"/>
            <w:shd w:val="clear" w:color="auto" w:fill="auto"/>
            <w:noWrap/>
            <w:hideMark/>
          </w:tcPr>
          <w:p w14:paraId="43AC162A" w14:textId="15E023C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8481309191</w:t>
            </w:r>
          </w:p>
        </w:tc>
        <w:tc>
          <w:tcPr>
            <w:tcW w:w="4414" w:type="pct"/>
            <w:shd w:val="clear" w:color="auto" w:fill="auto"/>
            <w:hideMark/>
          </w:tcPr>
          <w:p w14:paraId="3BDB178F" w14:textId="5C00608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pressure-reducing valves and thermostatically controlled valves</w:t>
            </w:r>
            <w:r w:rsidRPr="008667B5">
              <w:rPr>
                <w:rFonts w:ascii="Arial" w:eastAsia="Times New Roman" w:hAnsi="Arial" w:cs="Arial"/>
                <w:lang w:eastAsia="en-GB"/>
              </w:rPr>
              <w:br/>
              <w:t>Check (non-return) valves</w:t>
            </w:r>
            <w:r w:rsidRPr="008667B5">
              <w:rPr>
                <w:rFonts w:ascii="Arial" w:eastAsia="Times New Roman" w:hAnsi="Arial" w:cs="Arial"/>
                <w:lang w:eastAsia="en-GB"/>
              </w:rPr>
              <w:br/>
              <w:t>Of cas</w:t>
            </w:r>
            <w:r w:rsidRPr="00A14A4E">
              <w:rPr>
                <w:rFonts w:ascii="Arial" w:eastAsia="Times New Roman" w:hAnsi="Arial" w:cs="Arial"/>
                <w:lang w:eastAsia="en-GB"/>
              </w:rPr>
              <w:t>t iron or steel</w:t>
            </w:r>
            <w:r w:rsidRPr="00A14A4E">
              <w:rPr>
                <w:rFonts w:ascii="Arial" w:eastAsia="Times New Roman" w:hAnsi="Arial" w:cs="Arial"/>
                <w:lang w:eastAsia="en-GB"/>
              </w:rPr>
              <w:br/>
              <w:t>Other</w:t>
            </w:r>
            <w:r w:rsidRPr="00A14A4E">
              <w:rPr>
                <w:rFonts w:ascii="Arial" w:eastAsia="Times New Roman" w:hAnsi="Arial" w:cs="Arial"/>
                <w:lang w:eastAsia="en-GB"/>
              </w:rPr>
              <w:br/>
              <w:t>Steel check (non-return) valves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-an opening pressure of not more than 800 kPa</w:t>
            </w:r>
            <w:r w:rsidRPr="00A14A4E">
              <w:rPr>
                <w:rFonts w:ascii="Arial" w:eastAsia="Times New Roman" w:hAnsi="Arial" w:cs="Arial"/>
                <w:lang w:eastAsia="en-GB"/>
              </w:rPr>
              <w:br/>
              <w:t xml:space="preserve"> </w:t>
            </w:r>
            <w:r w:rsidRPr="00A14A4E">
              <w:rPr>
                <w:rFonts w:ascii="Arial" w:eastAsia="Times New Roman" w:hAnsi="Arial" w:cs="Arial"/>
                <w:lang w:eastAsia="en-GB"/>
              </w:rPr>
              <w:br/>
              <w:t>-an external diameter not more than 37 mm</w:t>
            </w:r>
            <w:r w:rsidRPr="00A14A4E">
              <w:rPr>
                <w:rFonts w:ascii="Arial" w:eastAsia="Times New Roman" w:hAnsi="Arial" w:cs="Arial"/>
                <w:lang w:eastAsia="en-GB"/>
              </w:rPr>
              <w:br/>
              <w:t>• for incorporation in ships, boats or other vessels listed in Table 1, for the purposes of their constr</w:t>
            </w:r>
            <w:r w:rsidRPr="008A2606">
              <w:rPr>
                <w:rFonts w:ascii="Arial" w:eastAsia="Times New Roman" w:hAnsi="Arial" w:cs="Arial"/>
                <w:lang w:eastAsia="en-GB"/>
              </w:rPr>
              <w:t>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439766E" w14:textId="77777777" w:rsidTr="003570EA">
        <w:trPr>
          <w:cantSplit/>
          <w:trHeight w:val="20"/>
        </w:trPr>
        <w:tc>
          <w:tcPr>
            <w:tcW w:w="586" w:type="pct"/>
            <w:shd w:val="clear" w:color="auto" w:fill="auto"/>
            <w:noWrap/>
            <w:hideMark/>
          </w:tcPr>
          <w:p w14:paraId="7417DD56" w14:textId="76445AE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8481309199</w:t>
            </w:r>
          </w:p>
        </w:tc>
        <w:tc>
          <w:tcPr>
            <w:tcW w:w="4414" w:type="pct"/>
            <w:shd w:val="clear" w:color="auto" w:fill="auto"/>
            <w:hideMark/>
          </w:tcPr>
          <w:p w14:paraId="529333DD" w14:textId="2A9D04F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Taps, cocks, valves and similar appliances for pipes, </w:t>
            </w:r>
            <w:r w:rsidRPr="00A14A4E">
              <w:rPr>
                <w:rFonts w:ascii="Arial" w:eastAsia="Times New Roman" w:hAnsi="Arial" w:cs="Arial"/>
                <w:lang w:eastAsia="en-GB"/>
              </w:rPr>
              <w:t>boiler shells, tanks, vats or the like, including pressure-reducing valves and thermostatically controlled valves</w:t>
            </w:r>
            <w:r w:rsidRPr="00A14A4E">
              <w:rPr>
                <w:rFonts w:ascii="Arial" w:eastAsia="Times New Roman" w:hAnsi="Arial" w:cs="Arial"/>
                <w:lang w:eastAsia="en-GB"/>
              </w:rPr>
              <w:br/>
              <w:t>Check (non-return) valves</w:t>
            </w:r>
            <w:r w:rsidRPr="00A14A4E">
              <w:rPr>
                <w:rFonts w:ascii="Arial" w:eastAsia="Times New Roman" w:hAnsi="Arial" w:cs="Arial"/>
                <w:lang w:eastAsia="en-GB"/>
              </w:rPr>
              <w:br/>
              <w:t>Of cast iron or steel</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w:t>
            </w:r>
            <w:r w:rsidRPr="008A2606">
              <w:rPr>
                <w:rFonts w:ascii="Arial" w:eastAsia="Times New Roman" w:hAnsi="Arial" w:cs="Arial"/>
                <w:lang w:eastAsia="en-GB"/>
              </w:rPr>
              <w:t>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F6F1F72" w14:textId="77777777" w:rsidTr="003570EA">
        <w:trPr>
          <w:cantSplit/>
          <w:trHeight w:val="20"/>
        </w:trPr>
        <w:tc>
          <w:tcPr>
            <w:tcW w:w="586" w:type="pct"/>
            <w:shd w:val="clear" w:color="auto" w:fill="auto"/>
            <w:noWrap/>
            <w:hideMark/>
          </w:tcPr>
          <w:p w14:paraId="5B814F4C" w14:textId="6F85516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8481309920</w:t>
            </w:r>
          </w:p>
        </w:tc>
        <w:tc>
          <w:tcPr>
            <w:tcW w:w="4414" w:type="pct"/>
            <w:shd w:val="clear" w:color="auto" w:fill="auto"/>
            <w:hideMark/>
          </w:tcPr>
          <w:p w14:paraId="0ACC01D6" w14:textId="6D4447D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Taps, cocks, valves and similar </w:t>
            </w:r>
            <w:r w:rsidRPr="00A14A4E">
              <w:rPr>
                <w:rFonts w:ascii="Arial" w:eastAsia="Times New Roman" w:hAnsi="Arial" w:cs="Arial"/>
                <w:lang w:eastAsia="en-GB"/>
              </w:rPr>
              <w:t>appliances for pipes, boiler shells, tanks, vats or the like, including pressure-reducing valves and thermostatically controlled valves</w:t>
            </w:r>
            <w:r w:rsidRPr="00A14A4E">
              <w:rPr>
                <w:rFonts w:ascii="Arial" w:eastAsia="Times New Roman" w:hAnsi="Arial" w:cs="Arial"/>
                <w:lang w:eastAsia="en-GB"/>
              </w:rPr>
              <w:br/>
              <w:t>Check (non-return) valves</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w:t>
            </w:r>
            <w:r w:rsidRPr="008A2606">
              <w:rPr>
                <w:rFonts w:ascii="Arial" w:eastAsia="Times New Roman" w:hAnsi="Arial" w:cs="Arial"/>
                <w:lang w:eastAsia="en-GB"/>
              </w:rPr>
              <w:t>ircraft of an unladen weight exceeding 2 000 kilograms and of ground flying trainers for civil use</w:t>
            </w:r>
          </w:p>
        </w:tc>
      </w:tr>
      <w:tr w:rsidR="00923266" w:rsidRPr="008A2606" w14:paraId="42B069E7" w14:textId="77777777" w:rsidTr="003570EA">
        <w:trPr>
          <w:cantSplit/>
          <w:trHeight w:val="20"/>
        </w:trPr>
        <w:tc>
          <w:tcPr>
            <w:tcW w:w="586" w:type="pct"/>
            <w:shd w:val="clear" w:color="auto" w:fill="auto"/>
            <w:noWrap/>
          </w:tcPr>
          <w:p w14:paraId="5F7F53F5" w14:textId="6B26ECEC" w:rsidR="00923266" w:rsidRPr="006C5F8C" w:rsidRDefault="00923266" w:rsidP="00923266">
            <w:pPr>
              <w:spacing w:after="0" w:line="240" w:lineRule="auto"/>
              <w:rPr>
                <w:rFonts w:ascii="Arial" w:eastAsia="Times New Roman" w:hAnsi="Arial" w:cs="Arial"/>
                <w:b/>
                <w:lang w:eastAsia="en-GB"/>
              </w:rPr>
            </w:pPr>
            <w:r w:rsidRPr="001459E1">
              <w:rPr>
                <w:rFonts w:ascii="Arial" w:hAnsi="Arial" w:cs="Arial"/>
                <w:b/>
              </w:rPr>
              <w:t>8481309930</w:t>
            </w:r>
          </w:p>
        </w:tc>
        <w:tc>
          <w:tcPr>
            <w:tcW w:w="4414" w:type="pct"/>
            <w:shd w:val="clear" w:color="auto" w:fill="auto"/>
          </w:tcPr>
          <w:p w14:paraId="18DDBAA6" w14:textId="77777777" w:rsidR="00923266" w:rsidRPr="00A972CB" w:rsidRDefault="00923266" w:rsidP="00923266">
            <w:pPr>
              <w:spacing w:after="0"/>
              <w:rPr>
                <w:rFonts w:ascii="Arial" w:hAnsi="Arial" w:cs="Arial"/>
              </w:rPr>
            </w:pPr>
            <w:r w:rsidRPr="00A972CB">
              <w:rPr>
                <w:rFonts w:ascii="Arial" w:hAnsi="Arial" w:cs="Arial"/>
              </w:rPr>
              <w:t xml:space="preserve">Taps, cocks, valves and similar appliances for pipes, boiler shells, tanks, vats or the like, including pressure-reducing valves and thermostatically controlled valves </w:t>
            </w:r>
          </w:p>
          <w:p w14:paraId="0D4E2675" w14:textId="77777777" w:rsidR="00923266" w:rsidRPr="00A972CB" w:rsidRDefault="00923266" w:rsidP="00923266">
            <w:pPr>
              <w:spacing w:after="0"/>
              <w:rPr>
                <w:rFonts w:ascii="Arial" w:hAnsi="Arial" w:cs="Arial"/>
              </w:rPr>
            </w:pPr>
            <w:r w:rsidRPr="00A972CB">
              <w:rPr>
                <w:rFonts w:ascii="Arial" w:hAnsi="Arial" w:cs="Arial"/>
              </w:rPr>
              <w:t xml:space="preserve">Check (non-return) valves </w:t>
            </w:r>
          </w:p>
          <w:p w14:paraId="0A261A2B" w14:textId="77777777" w:rsidR="00923266" w:rsidRPr="00A972CB" w:rsidRDefault="00923266" w:rsidP="00923266">
            <w:pPr>
              <w:spacing w:after="0"/>
              <w:rPr>
                <w:rFonts w:ascii="Arial" w:hAnsi="Arial" w:cs="Arial"/>
              </w:rPr>
            </w:pPr>
            <w:r w:rsidRPr="00A972CB">
              <w:rPr>
                <w:rFonts w:ascii="Arial" w:hAnsi="Arial" w:cs="Arial"/>
              </w:rPr>
              <w:t xml:space="preserve">Other </w:t>
            </w:r>
          </w:p>
          <w:p w14:paraId="32C4CB1A" w14:textId="72C697EB" w:rsidR="00923266" w:rsidRPr="008667B5" w:rsidRDefault="00923266" w:rsidP="00923266">
            <w:pPr>
              <w:spacing w:after="0" w:line="240" w:lineRule="auto"/>
              <w:rPr>
                <w:rFonts w:ascii="Arial" w:eastAsia="Times New Roman" w:hAnsi="Arial" w:cs="Arial"/>
                <w:lang w:eastAsia="en-GB"/>
              </w:rPr>
            </w:pPr>
            <w:r w:rsidRPr="00A972CB">
              <w:rPr>
                <w:rFonts w:ascii="Arial" w:hAnsi="Arial" w:cs="Arial"/>
              </w:rPr>
              <w:t>Brake booster check valve assembly containing at least:</w:t>
            </w:r>
            <w:r w:rsidRPr="00A972CB">
              <w:rPr>
                <w:rFonts w:ascii="Arial" w:hAnsi="Arial" w:cs="Arial"/>
              </w:rPr>
              <w:br/>
              <w:t>-three vulcanized rubber hoses,</w:t>
            </w:r>
            <w:r w:rsidRPr="00A972CB">
              <w:rPr>
                <w:rFonts w:ascii="Arial" w:hAnsi="Arial" w:cs="Arial"/>
              </w:rPr>
              <w:br/>
              <w:t>-one membrane valve,</w:t>
            </w:r>
            <w:r w:rsidRPr="00A972CB">
              <w:rPr>
                <w:rFonts w:ascii="Arial" w:hAnsi="Arial" w:cs="Arial"/>
              </w:rPr>
              <w:br/>
              <w:t>-two metal clamps,</w:t>
            </w:r>
            <w:r w:rsidRPr="00A972CB">
              <w:rPr>
                <w:rFonts w:ascii="Arial" w:hAnsi="Arial" w:cs="Arial"/>
              </w:rPr>
              <w:br/>
              <w:t>-one metal holder,</w:t>
            </w:r>
            <w:r w:rsidRPr="00A972CB">
              <w:rPr>
                <w:rFonts w:ascii="Arial" w:hAnsi="Arial" w:cs="Arial"/>
              </w:rPr>
              <w:br/>
              <w:t>-whether or not connecting metal pipe,</w:t>
            </w:r>
            <w:r w:rsidRPr="00A972CB">
              <w:rPr>
                <w:rFonts w:ascii="Arial" w:hAnsi="Arial" w:cs="Arial"/>
              </w:rPr>
              <w:br/>
              <w:t>for use in the manufacture of motor vehicles</w:t>
            </w:r>
          </w:p>
        </w:tc>
      </w:tr>
      <w:tr w:rsidR="002B123F" w:rsidRPr="008A2606" w14:paraId="10350F32" w14:textId="77777777" w:rsidTr="003570EA">
        <w:trPr>
          <w:cantSplit/>
          <w:trHeight w:val="20"/>
        </w:trPr>
        <w:tc>
          <w:tcPr>
            <w:tcW w:w="586" w:type="pct"/>
            <w:shd w:val="clear" w:color="auto" w:fill="auto"/>
            <w:noWrap/>
            <w:hideMark/>
          </w:tcPr>
          <w:p w14:paraId="751634CC" w14:textId="2476666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8481309990</w:t>
            </w:r>
          </w:p>
        </w:tc>
        <w:tc>
          <w:tcPr>
            <w:tcW w:w="4414" w:type="pct"/>
            <w:shd w:val="clear" w:color="auto" w:fill="auto"/>
            <w:hideMark/>
          </w:tcPr>
          <w:p w14:paraId="6FF474E3" w14:textId="406ED7D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pressure-reducing valves and thermostatic</w:t>
            </w:r>
            <w:r w:rsidRPr="00A14A4E">
              <w:rPr>
                <w:rFonts w:ascii="Arial" w:eastAsia="Times New Roman" w:hAnsi="Arial" w:cs="Arial"/>
                <w:lang w:eastAsia="en-GB"/>
              </w:rPr>
              <w:t>ally controlled valves</w:t>
            </w:r>
            <w:r w:rsidRPr="00A14A4E">
              <w:rPr>
                <w:rFonts w:ascii="Arial" w:eastAsia="Times New Roman" w:hAnsi="Arial" w:cs="Arial"/>
                <w:lang w:eastAsia="en-GB"/>
              </w:rPr>
              <w:br/>
              <w:t>Check (non-return) valves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or equipping such ships, boats </w:t>
            </w:r>
            <w:r w:rsidRPr="008A2606">
              <w:rPr>
                <w:rFonts w:ascii="Arial" w:eastAsia="Times New Roman" w:hAnsi="Arial" w:cs="Arial"/>
                <w:lang w:eastAsia="en-GB"/>
              </w:rPr>
              <w:t>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4D983E4" w14:textId="77777777" w:rsidTr="003570EA">
        <w:trPr>
          <w:cantSplit/>
          <w:trHeight w:val="20"/>
        </w:trPr>
        <w:tc>
          <w:tcPr>
            <w:tcW w:w="586" w:type="pct"/>
            <w:shd w:val="clear" w:color="auto" w:fill="auto"/>
            <w:noWrap/>
            <w:hideMark/>
          </w:tcPr>
          <w:p w14:paraId="5E94A5D6" w14:textId="14B4456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8481401050</w:t>
            </w:r>
          </w:p>
        </w:tc>
        <w:tc>
          <w:tcPr>
            <w:tcW w:w="4414" w:type="pct"/>
            <w:shd w:val="clear" w:color="auto" w:fill="auto"/>
            <w:hideMark/>
          </w:tcPr>
          <w:p w14:paraId="07AAF72F" w14:textId="441FD828"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pressure-reducing valves and thermostatic</w:t>
            </w:r>
            <w:r w:rsidRPr="00A14A4E">
              <w:rPr>
                <w:rFonts w:ascii="Arial" w:eastAsia="Times New Roman" w:hAnsi="Arial" w:cs="Arial"/>
                <w:lang w:eastAsia="en-GB"/>
              </w:rPr>
              <w:t>ally controlled valves</w:t>
            </w:r>
            <w:r w:rsidRPr="00A14A4E">
              <w:rPr>
                <w:rFonts w:ascii="Arial" w:eastAsia="Times New Roman" w:hAnsi="Arial" w:cs="Arial"/>
                <w:lang w:eastAsia="en-GB"/>
              </w:rPr>
              <w:br/>
              <w:t>Safety or relief valves</w:t>
            </w:r>
            <w:r w:rsidRPr="00A14A4E">
              <w:rPr>
                <w:rFonts w:ascii="Arial" w:eastAsia="Times New Roman" w:hAnsi="Arial" w:cs="Arial"/>
                <w:lang w:eastAsia="en-GB"/>
              </w:rPr>
              <w:br/>
              <w:t>Of cast iron or steel</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27BCFF56" w14:textId="77777777" w:rsidTr="003570EA">
        <w:trPr>
          <w:cantSplit/>
          <w:trHeight w:val="20"/>
        </w:trPr>
        <w:tc>
          <w:tcPr>
            <w:tcW w:w="586" w:type="pct"/>
            <w:shd w:val="clear" w:color="auto" w:fill="auto"/>
            <w:noWrap/>
            <w:hideMark/>
          </w:tcPr>
          <w:p w14:paraId="67A5960C" w14:textId="67DA7DF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8481401090</w:t>
            </w:r>
          </w:p>
        </w:tc>
        <w:tc>
          <w:tcPr>
            <w:tcW w:w="4414" w:type="pct"/>
            <w:shd w:val="clear" w:color="auto" w:fill="auto"/>
            <w:hideMark/>
          </w:tcPr>
          <w:p w14:paraId="567A2A7E" w14:textId="63A1958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pressure-reducing valves and thermostatically controlled valves</w:t>
            </w:r>
            <w:r w:rsidRPr="008667B5">
              <w:rPr>
                <w:rFonts w:ascii="Arial" w:eastAsia="Times New Roman" w:hAnsi="Arial" w:cs="Arial"/>
                <w:lang w:eastAsia="en-GB"/>
              </w:rPr>
              <w:br/>
              <w:t>Safety or relief valves</w:t>
            </w:r>
            <w:r w:rsidRPr="008667B5">
              <w:rPr>
                <w:rFonts w:ascii="Arial" w:eastAsia="Times New Roman" w:hAnsi="Arial" w:cs="Arial"/>
                <w:lang w:eastAsia="en-GB"/>
              </w:rPr>
              <w:br/>
              <w:t>Of cast iron or steel</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w:t>
            </w:r>
            <w:r w:rsidRPr="00A14A4E">
              <w:rPr>
                <w:rFonts w:ascii="Arial" w:eastAsia="Times New Roman" w:hAnsi="Arial" w:cs="Arial"/>
                <w:lang w:eastAsia="en-GB"/>
              </w:rPr>
              <w:t>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w:t>
            </w:r>
            <w:r w:rsidRPr="008A2606">
              <w:rPr>
                <w:rFonts w:ascii="Arial" w:eastAsia="Times New Roman" w:hAnsi="Arial" w:cs="Arial"/>
                <w:lang w:eastAsia="en-GB"/>
              </w:rPr>
              <w:t>,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3430C54" w14:textId="77777777" w:rsidTr="003570EA">
        <w:trPr>
          <w:cantSplit/>
          <w:trHeight w:val="20"/>
        </w:trPr>
        <w:tc>
          <w:tcPr>
            <w:tcW w:w="586" w:type="pct"/>
            <w:shd w:val="clear" w:color="auto" w:fill="auto"/>
            <w:noWrap/>
            <w:hideMark/>
          </w:tcPr>
          <w:p w14:paraId="189C5EBC" w14:textId="3C437AD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8481409010</w:t>
            </w:r>
          </w:p>
        </w:tc>
        <w:tc>
          <w:tcPr>
            <w:tcW w:w="4414" w:type="pct"/>
            <w:shd w:val="clear" w:color="auto" w:fill="auto"/>
            <w:hideMark/>
          </w:tcPr>
          <w:p w14:paraId="41EB19A1" w14:textId="59661514"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pressure-reducing valves and thermostatically controlled valves</w:t>
            </w:r>
            <w:r w:rsidRPr="008667B5">
              <w:rPr>
                <w:rFonts w:ascii="Arial" w:eastAsia="Times New Roman" w:hAnsi="Arial" w:cs="Arial"/>
                <w:lang w:eastAsia="en-GB"/>
              </w:rPr>
              <w:br/>
              <w:t>Safety or relief valves</w:t>
            </w:r>
            <w:r w:rsidRPr="008667B5">
              <w:rPr>
                <w:rFonts w:ascii="Arial" w:eastAsia="Times New Roman" w:hAnsi="Arial" w:cs="Arial"/>
                <w:lang w:eastAsia="en-GB"/>
              </w:rPr>
              <w:br/>
              <w:t>Other</w:t>
            </w:r>
            <w:r w:rsidRPr="008667B5">
              <w:rPr>
                <w:rFonts w:ascii="Arial" w:eastAsia="Times New Roman" w:hAnsi="Arial" w:cs="Arial"/>
                <w:lang w:eastAsia="en-GB"/>
              </w:rPr>
              <w:br/>
              <w:t>for use in certain types of airc</w:t>
            </w:r>
            <w:r w:rsidRPr="00A14A4E">
              <w:rPr>
                <w:rFonts w:ascii="Arial" w:eastAsia="Times New Roman" w:hAnsi="Arial" w:cs="Arial"/>
                <w:lang w:eastAsia="en-GB"/>
              </w:rPr>
              <w:t>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08CB5FF3" w14:textId="77777777" w:rsidTr="003570EA">
        <w:trPr>
          <w:cantSplit/>
          <w:trHeight w:val="20"/>
        </w:trPr>
        <w:tc>
          <w:tcPr>
            <w:tcW w:w="586" w:type="pct"/>
            <w:shd w:val="clear" w:color="auto" w:fill="auto"/>
            <w:noWrap/>
            <w:hideMark/>
          </w:tcPr>
          <w:p w14:paraId="6E3CE05C" w14:textId="63A5597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8481409090</w:t>
            </w:r>
          </w:p>
        </w:tc>
        <w:tc>
          <w:tcPr>
            <w:tcW w:w="4414" w:type="pct"/>
            <w:shd w:val="clear" w:color="auto" w:fill="auto"/>
            <w:hideMark/>
          </w:tcPr>
          <w:p w14:paraId="30780E5A" w14:textId="16CB844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w:t>
            </w:r>
            <w:r w:rsidRPr="00A14A4E">
              <w:rPr>
                <w:rFonts w:ascii="Arial" w:eastAsia="Times New Roman" w:hAnsi="Arial" w:cs="Arial"/>
                <w:lang w:eastAsia="en-GB"/>
              </w:rPr>
              <w:t>ike, including pressure-reducing valves and thermostatically controlled valves</w:t>
            </w:r>
            <w:r w:rsidRPr="00A14A4E">
              <w:rPr>
                <w:rFonts w:ascii="Arial" w:eastAsia="Times New Roman" w:hAnsi="Arial" w:cs="Arial"/>
                <w:lang w:eastAsia="en-GB"/>
              </w:rPr>
              <w:br/>
              <w:t>Safety or relief valves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w:t>
            </w:r>
            <w:r w:rsidRPr="008A2606">
              <w:rPr>
                <w:rFonts w:ascii="Arial" w:eastAsia="Times New Roman" w:hAnsi="Arial" w:cs="Arial"/>
                <w:lang w:eastAsia="en-GB"/>
              </w:rPr>
              <w:t>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5C7C04A" w14:textId="77777777" w:rsidTr="003570EA">
        <w:trPr>
          <w:cantSplit/>
          <w:trHeight w:val="20"/>
        </w:trPr>
        <w:tc>
          <w:tcPr>
            <w:tcW w:w="586" w:type="pct"/>
            <w:shd w:val="clear" w:color="auto" w:fill="auto"/>
            <w:noWrap/>
            <w:hideMark/>
          </w:tcPr>
          <w:p w14:paraId="7D2CAB2A" w14:textId="6E050CD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8481801110</w:t>
            </w:r>
          </w:p>
        </w:tc>
        <w:tc>
          <w:tcPr>
            <w:tcW w:w="4414" w:type="pct"/>
            <w:shd w:val="clear" w:color="auto" w:fill="auto"/>
            <w:hideMark/>
          </w:tcPr>
          <w:p w14:paraId="35AF6BCF" w14:textId="4DCDDF8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w:t>
            </w:r>
            <w:r w:rsidRPr="00A14A4E">
              <w:rPr>
                <w:rFonts w:ascii="Arial" w:eastAsia="Times New Roman" w:hAnsi="Arial" w:cs="Arial"/>
                <w:lang w:eastAsia="en-GB"/>
              </w:rPr>
              <w:t>e, including pressure-reducing valves and thermostatically controlled valves</w:t>
            </w:r>
            <w:r w:rsidRPr="00A14A4E">
              <w:rPr>
                <w:rFonts w:ascii="Arial" w:eastAsia="Times New Roman" w:hAnsi="Arial" w:cs="Arial"/>
                <w:lang w:eastAsia="en-GB"/>
              </w:rPr>
              <w:br/>
              <w:t>Other appliances</w:t>
            </w:r>
            <w:r w:rsidRPr="00A14A4E">
              <w:rPr>
                <w:rFonts w:ascii="Arial" w:eastAsia="Times New Roman" w:hAnsi="Arial" w:cs="Arial"/>
                <w:lang w:eastAsia="en-GB"/>
              </w:rPr>
              <w:br/>
              <w:t>Taps, cocks and valves for sinks, washbasins, bidets, water cisterns, baths and similar fixtures</w:t>
            </w:r>
            <w:r w:rsidRPr="00A14A4E">
              <w:rPr>
                <w:rFonts w:ascii="Arial" w:eastAsia="Times New Roman" w:hAnsi="Arial" w:cs="Arial"/>
                <w:lang w:eastAsia="en-GB"/>
              </w:rPr>
              <w:br/>
              <w:t>Mixing valves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w:t>
            </w:r>
            <w:r w:rsidRPr="008A2606">
              <w:rPr>
                <w:rFonts w:ascii="Arial" w:eastAsia="Times New Roman" w:hAnsi="Arial" w:cs="Arial"/>
                <w:lang w:eastAsia="en-GB"/>
              </w:rPr>
              <w:t>truction, maintenance and repair of aircraft of an unladen weight exceeding 2 000 kilograms and of ground flying trainers for civil use</w:t>
            </w:r>
          </w:p>
        </w:tc>
      </w:tr>
      <w:tr w:rsidR="002B123F" w:rsidRPr="008A2606" w14:paraId="1CBB27F5" w14:textId="77777777" w:rsidTr="003570EA">
        <w:trPr>
          <w:cantSplit/>
          <w:trHeight w:val="20"/>
        </w:trPr>
        <w:tc>
          <w:tcPr>
            <w:tcW w:w="586" w:type="pct"/>
            <w:shd w:val="clear" w:color="auto" w:fill="auto"/>
            <w:noWrap/>
            <w:hideMark/>
          </w:tcPr>
          <w:p w14:paraId="7B28936C" w14:textId="0C199DF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8481801190</w:t>
            </w:r>
          </w:p>
        </w:tc>
        <w:tc>
          <w:tcPr>
            <w:tcW w:w="4414" w:type="pct"/>
            <w:shd w:val="clear" w:color="auto" w:fill="auto"/>
            <w:hideMark/>
          </w:tcPr>
          <w:p w14:paraId="5EAC8D72" w14:textId="5AC1557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w:t>
            </w:r>
            <w:r w:rsidRPr="00A14A4E">
              <w:rPr>
                <w:rFonts w:ascii="Arial" w:eastAsia="Times New Roman" w:hAnsi="Arial" w:cs="Arial"/>
                <w:lang w:eastAsia="en-GB"/>
              </w:rPr>
              <w:t>sure-reducing valves and thermostatically controlled valves</w:t>
            </w:r>
            <w:r w:rsidRPr="00A14A4E">
              <w:rPr>
                <w:rFonts w:ascii="Arial" w:eastAsia="Times New Roman" w:hAnsi="Arial" w:cs="Arial"/>
                <w:lang w:eastAsia="en-GB"/>
              </w:rPr>
              <w:br/>
              <w:t>Other appliances</w:t>
            </w:r>
            <w:r w:rsidRPr="00A14A4E">
              <w:rPr>
                <w:rFonts w:ascii="Arial" w:eastAsia="Times New Roman" w:hAnsi="Arial" w:cs="Arial"/>
                <w:lang w:eastAsia="en-GB"/>
              </w:rPr>
              <w:br/>
              <w:t>Taps, cocks and valves for sinks, washbasins, bidets, water cisterns, baths and similar fixtures</w:t>
            </w:r>
            <w:r w:rsidRPr="00A14A4E">
              <w:rPr>
                <w:rFonts w:ascii="Arial" w:eastAsia="Times New Roman" w:hAnsi="Arial" w:cs="Arial"/>
                <w:lang w:eastAsia="en-GB"/>
              </w:rPr>
              <w:br/>
              <w:t>Mixing valves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w:t>
            </w:r>
            <w:r w:rsidRPr="008A2606">
              <w:rPr>
                <w:rFonts w:ascii="Arial" w:eastAsia="Times New Roman" w:hAnsi="Arial" w:cs="Arial"/>
                <w:lang w:eastAsia="en-GB"/>
              </w:rPr>
              <w:t xml:space="preserve">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9A98C0F" w14:textId="77777777" w:rsidTr="003570EA">
        <w:trPr>
          <w:cantSplit/>
          <w:trHeight w:val="20"/>
        </w:trPr>
        <w:tc>
          <w:tcPr>
            <w:tcW w:w="586" w:type="pct"/>
            <w:shd w:val="clear" w:color="auto" w:fill="auto"/>
            <w:noWrap/>
            <w:hideMark/>
          </w:tcPr>
          <w:p w14:paraId="52F897CD" w14:textId="3F74FD0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8481801910</w:t>
            </w:r>
          </w:p>
        </w:tc>
        <w:tc>
          <w:tcPr>
            <w:tcW w:w="4414" w:type="pct"/>
            <w:shd w:val="clear" w:color="auto" w:fill="auto"/>
            <w:hideMark/>
          </w:tcPr>
          <w:p w14:paraId="25E47D59" w14:textId="4CA70B9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w:t>
            </w:r>
            <w:r w:rsidRPr="00A14A4E">
              <w:rPr>
                <w:rFonts w:ascii="Arial" w:eastAsia="Times New Roman" w:hAnsi="Arial" w:cs="Arial"/>
                <w:lang w:eastAsia="en-GB"/>
              </w:rPr>
              <w:t xml:space="preserve"> valves and similar appliances for pipes, boiler shells, tanks, vats or the like, including pressure-reducing valves and thermostatically controlled valves</w:t>
            </w:r>
            <w:r w:rsidRPr="00A14A4E">
              <w:rPr>
                <w:rFonts w:ascii="Arial" w:eastAsia="Times New Roman" w:hAnsi="Arial" w:cs="Arial"/>
                <w:lang w:eastAsia="en-GB"/>
              </w:rPr>
              <w:br/>
              <w:t>Other appliances</w:t>
            </w:r>
            <w:r w:rsidRPr="00A14A4E">
              <w:rPr>
                <w:rFonts w:ascii="Arial" w:eastAsia="Times New Roman" w:hAnsi="Arial" w:cs="Arial"/>
                <w:lang w:eastAsia="en-GB"/>
              </w:rPr>
              <w:br/>
              <w:t>Taps, cocks and valves for sinks, washbasins, bidets, water cisterns, baths and sim</w:t>
            </w:r>
            <w:r w:rsidRPr="008A2606">
              <w:rPr>
                <w:rFonts w:ascii="Arial" w:eastAsia="Times New Roman" w:hAnsi="Arial" w:cs="Arial"/>
                <w:lang w:eastAsia="en-GB"/>
              </w:rPr>
              <w:t>ilar fixtures</w:t>
            </w:r>
            <w:r w:rsidRPr="008A2606">
              <w:rPr>
                <w:rFonts w:ascii="Arial" w:eastAsia="Times New Roman" w:hAnsi="Arial" w:cs="Arial"/>
                <w:lang w:eastAsia="en-GB"/>
              </w:rPr>
              <w:br/>
              <w:t>Other</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5440C5F9" w14:textId="77777777" w:rsidTr="003570EA">
        <w:trPr>
          <w:cantSplit/>
          <w:trHeight w:val="20"/>
        </w:trPr>
        <w:tc>
          <w:tcPr>
            <w:tcW w:w="586" w:type="pct"/>
            <w:shd w:val="clear" w:color="auto" w:fill="auto"/>
            <w:noWrap/>
            <w:hideMark/>
          </w:tcPr>
          <w:p w14:paraId="086EF54B" w14:textId="5252C6F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8481801990</w:t>
            </w:r>
          </w:p>
        </w:tc>
        <w:tc>
          <w:tcPr>
            <w:tcW w:w="4414" w:type="pct"/>
            <w:shd w:val="clear" w:color="auto" w:fill="auto"/>
            <w:hideMark/>
          </w:tcPr>
          <w:p w14:paraId="23C4E98F" w14:textId="7CCAD43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w:t>
            </w:r>
            <w:r w:rsidRPr="00A14A4E">
              <w:rPr>
                <w:rFonts w:ascii="Arial" w:eastAsia="Times New Roman" w:hAnsi="Arial" w:cs="Arial"/>
                <w:lang w:eastAsia="en-GB"/>
              </w:rPr>
              <w:t>ances for pipes, boiler shells, tanks, vats or the like, including pressure-reducing valves and thermostatically controlled valves</w:t>
            </w:r>
            <w:r w:rsidRPr="00A14A4E">
              <w:rPr>
                <w:rFonts w:ascii="Arial" w:eastAsia="Times New Roman" w:hAnsi="Arial" w:cs="Arial"/>
                <w:lang w:eastAsia="en-GB"/>
              </w:rPr>
              <w:br/>
              <w:t>Other appliances</w:t>
            </w:r>
            <w:r w:rsidRPr="00A14A4E">
              <w:rPr>
                <w:rFonts w:ascii="Arial" w:eastAsia="Times New Roman" w:hAnsi="Arial" w:cs="Arial"/>
                <w:lang w:eastAsia="en-GB"/>
              </w:rPr>
              <w:br/>
              <w:t>Taps, cocks and valves for sinks, washbasins, bidets, water cisterns, baths and similar fixtures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A836284" w14:textId="77777777" w:rsidTr="003570EA">
        <w:trPr>
          <w:cantSplit/>
          <w:trHeight w:val="20"/>
        </w:trPr>
        <w:tc>
          <w:tcPr>
            <w:tcW w:w="586" w:type="pct"/>
            <w:shd w:val="clear" w:color="auto" w:fill="auto"/>
            <w:noWrap/>
            <w:hideMark/>
          </w:tcPr>
          <w:p w14:paraId="53F7D60B" w14:textId="70F817C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8481803100</w:t>
            </w:r>
          </w:p>
        </w:tc>
        <w:tc>
          <w:tcPr>
            <w:tcW w:w="4414" w:type="pct"/>
            <w:shd w:val="clear" w:color="auto" w:fill="auto"/>
            <w:hideMark/>
          </w:tcPr>
          <w:p w14:paraId="65DB561C" w14:textId="58425AF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pressure-reducing valves and thermostatically controlled valves</w:t>
            </w:r>
            <w:r w:rsidRPr="008667B5">
              <w:rPr>
                <w:rFonts w:ascii="Arial" w:eastAsia="Times New Roman" w:hAnsi="Arial" w:cs="Arial"/>
                <w:lang w:eastAsia="en-GB"/>
              </w:rPr>
              <w:br/>
              <w:t>Other appliances</w:t>
            </w:r>
            <w:r w:rsidRPr="008667B5">
              <w:rPr>
                <w:rFonts w:ascii="Arial" w:eastAsia="Times New Roman" w:hAnsi="Arial" w:cs="Arial"/>
                <w:lang w:eastAsia="en-GB"/>
              </w:rPr>
              <w:br/>
              <w:t>Central heating radi</w:t>
            </w:r>
            <w:r w:rsidRPr="00A14A4E">
              <w:rPr>
                <w:rFonts w:ascii="Arial" w:eastAsia="Times New Roman" w:hAnsi="Arial" w:cs="Arial"/>
                <w:lang w:eastAsia="en-GB"/>
              </w:rPr>
              <w:t>ator valves</w:t>
            </w:r>
            <w:r w:rsidRPr="00A14A4E">
              <w:rPr>
                <w:rFonts w:ascii="Arial" w:eastAsia="Times New Roman" w:hAnsi="Arial" w:cs="Arial"/>
                <w:lang w:eastAsia="en-GB"/>
              </w:rPr>
              <w:br/>
              <w:t>Thermostatic valves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w:t>
            </w:r>
            <w:r w:rsidRPr="008A2606">
              <w:rPr>
                <w:rFonts w:ascii="Arial" w:eastAsia="Times New Roman" w:hAnsi="Arial" w:cs="Arial"/>
                <w:lang w:eastAsia="en-GB"/>
              </w:rPr>
              <w:t>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78377F7" w14:textId="77777777" w:rsidTr="003570EA">
        <w:trPr>
          <w:cantSplit/>
          <w:trHeight w:val="20"/>
        </w:trPr>
        <w:tc>
          <w:tcPr>
            <w:tcW w:w="586" w:type="pct"/>
            <w:shd w:val="clear" w:color="auto" w:fill="auto"/>
            <w:noWrap/>
            <w:hideMark/>
          </w:tcPr>
          <w:p w14:paraId="0D671C7A" w14:textId="62EC0008" w:rsidR="002B123F" w:rsidRPr="008667B5"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84818039</w:t>
            </w:r>
            <w:r w:rsidRPr="008667B5">
              <w:rPr>
                <w:rFonts w:ascii="Arial" w:eastAsia="Times New Roman" w:hAnsi="Arial" w:cs="Arial"/>
                <w:b/>
                <w:lang w:eastAsia="en-GB"/>
              </w:rPr>
              <w:t>00</w:t>
            </w:r>
          </w:p>
        </w:tc>
        <w:tc>
          <w:tcPr>
            <w:tcW w:w="4414" w:type="pct"/>
            <w:shd w:val="clear" w:color="auto" w:fill="auto"/>
            <w:hideMark/>
          </w:tcPr>
          <w:p w14:paraId="47BC227A" w14:textId="73830F3C"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Taps, cocks, valves and similar appliances for pipes, boiler shells, tanks, vats or the like, including pressure-reducing valves and thermostatically controlled valves</w:t>
            </w:r>
            <w:r w:rsidRPr="00A14A4E">
              <w:rPr>
                <w:rFonts w:ascii="Arial" w:eastAsia="Times New Roman" w:hAnsi="Arial" w:cs="Arial"/>
                <w:lang w:eastAsia="en-GB"/>
              </w:rPr>
              <w:br/>
              <w:t xml:space="preserve">Other </w:t>
            </w:r>
            <w:r w:rsidRPr="008A2606">
              <w:rPr>
                <w:rFonts w:ascii="Arial" w:eastAsia="Times New Roman" w:hAnsi="Arial" w:cs="Arial"/>
                <w:lang w:eastAsia="en-GB"/>
              </w:rPr>
              <w:t>appliances</w:t>
            </w:r>
            <w:r w:rsidRPr="008A2606">
              <w:rPr>
                <w:rFonts w:ascii="Arial" w:eastAsia="Times New Roman" w:hAnsi="Arial" w:cs="Arial"/>
                <w:lang w:eastAsia="en-GB"/>
              </w:rPr>
              <w:br/>
              <w:t>Central heating radiator valves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DD8250D" w14:textId="77777777" w:rsidTr="003570EA">
        <w:trPr>
          <w:cantSplit/>
          <w:trHeight w:val="20"/>
        </w:trPr>
        <w:tc>
          <w:tcPr>
            <w:tcW w:w="586" w:type="pct"/>
            <w:shd w:val="clear" w:color="auto" w:fill="auto"/>
            <w:noWrap/>
            <w:hideMark/>
          </w:tcPr>
          <w:p w14:paraId="299E09CF" w14:textId="1CCC9EC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8481804010</w:t>
            </w:r>
          </w:p>
        </w:tc>
        <w:tc>
          <w:tcPr>
            <w:tcW w:w="4414" w:type="pct"/>
            <w:shd w:val="clear" w:color="auto" w:fill="auto"/>
            <w:hideMark/>
          </w:tcPr>
          <w:p w14:paraId="2EEB2431" w14:textId="513296B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pressure-reducing valves and thermostatically control</w:t>
            </w:r>
            <w:r w:rsidRPr="00A14A4E">
              <w:rPr>
                <w:rFonts w:ascii="Arial" w:eastAsia="Times New Roman" w:hAnsi="Arial" w:cs="Arial"/>
                <w:lang w:eastAsia="en-GB"/>
              </w:rPr>
              <w:t>led valves</w:t>
            </w:r>
            <w:r w:rsidRPr="00A14A4E">
              <w:rPr>
                <w:rFonts w:ascii="Arial" w:eastAsia="Times New Roman" w:hAnsi="Arial" w:cs="Arial"/>
                <w:lang w:eastAsia="en-GB"/>
              </w:rPr>
              <w:br/>
              <w:t>Other appliances</w:t>
            </w:r>
            <w:r w:rsidRPr="00A14A4E">
              <w:rPr>
                <w:rFonts w:ascii="Arial" w:eastAsia="Times New Roman" w:hAnsi="Arial" w:cs="Arial"/>
                <w:lang w:eastAsia="en-GB"/>
              </w:rPr>
              <w:br/>
              <w:t>Valves for pneumatic tyres and inner tubes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w:t>
            </w:r>
            <w:r w:rsidRPr="008A2606">
              <w:rPr>
                <w:rFonts w:ascii="Arial" w:eastAsia="Times New Roman" w:hAnsi="Arial" w:cs="Arial"/>
                <w:lang w:eastAsia="en-GB"/>
              </w:rPr>
              <w:t>e</w:t>
            </w:r>
          </w:p>
        </w:tc>
      </w:tr>
      <w:tr w:rsidR="002B123F" w:rsidRPr="008A2606" w14:paraId="0D4E6F9A" w14:textId="77777777" w:rsidTr="003570EA">
        <w:trPr>
          <w:cantSplit/>
          <w:trHeight w:val="20"/>
        </w:trPr>
        <w:tc>
          <w:tcPr>
            <w:tcW w:w="586" w:type="pct"/>
            <w:shd w:val="clear" w:color="auto" w:fill="auto"/>
            <w:noWrap/>
            <w:hideMark/>
          </w:tcPr>
          <w:p w14:paraId="38120E82" w14:textId="2ED2347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8481804090</w:t>
            </w:r>
          </w:p>
        </w:tc>
        <w:tc>
          <w:tcPr>
            <w:tcW w:w="4414" w:type="pct"/>
            <w:shd w:val="clear" w:color="auto" w:fill="auto"/>
            <w:hideMark/>
          </w:tcPr>
          <w:p w14:paraId="27C36034" w14:textId="5737FC6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pressure-reducing valves and thermostatically controlled valves</w:t>
            </w:r>
            <w:r w:rsidRPr="008667B5">
              <w:rPr>
                <w:rFonts w:ascii="Arial" w:eastAsia="Times New Roman" w:hAnsi="Arial" w:cs="Arial"/>
                <w:lang w:eastAsia="en-GB"/>
              </w:rPr>
              <w:br/>
              <w:t>Other appliances</w:t>
            </w:r>
            <w:r w:rsidRPr="008667B5">
              <w:rPr>
                <w:rFonts w:ascii="Arial" w:eastAsia="Times New Roman" w:hAnsi="Arial" w:cs="Arial"/>
                <w:lang w:eastAsia="en-GB"/>
              </w:rPr>
              <w:br/>
              <w:t>Valves for pneumatic tyres and inner tubes</w:t>
            </w:r>
            <w:r w:rsidRPr="008667B5">
              <w:rPr>
                <w:rFonts w:ascii="Arial" w:eastAsia="Times New Roman" w:hAnsi="Arial" w:cs="Arial"/>
                <w:lang w:eastAsia="en-GB"/>
              </w:rPr>
              <w:br/>
              <w:t>Other</w:t>
            </w:r>
            <w:r w:rsidRPr="008667B5">
              <w:rPr>
                <w:rFonts w:ascii="Arial" w:eastAsia="Times New Roman" w:hAnsi="Arial" w:cs="Arial"/>
                <w:lang w:eastAsia="en-GB"/>
              </w:rPr>
              <w:br/>
              <w:t>• for in</w:t>
            </w:r>
            <w:r w:rsidRPr="00A14A4E">
              <w:rPr>
                <w:rFonts w:ascii="Arial" w:eastAsia="Times New Roman" w:hAnsi="Arial" w:cs="Arial"/>
                <w:lang w:eastAsia="en-GB"/>
              </w:rPr>
              <w:t>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w:t>
            </w:r>
            <w:r w:rsidRPr="008A2606">
              <w:rPr>
                <w:rFonts w:ascii="Arial" w:eastAsia="Times New Roman" w:hAnsi="Arial" w:cs="Arial"/>
                <w:lang w:eastAsia="en-GB"/>
              </w:rPr>
              <w:t>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8789212" w14:textId="77777777" w:rsidTr="003570EA">
        <w:trPr>
          <w:cantSplit/>
          <w:trHeight w:val="20"/>
        </w:trPr>
        <w:tc>
          <w:tcPr>
            <w:tcW w:w="586" w:type="pct"/>
            <w:shd w:val="clear" w:color="auto" w:fill="auto"/>
            <w:noWrap/>
            <w:hideMark/>
          </w:tcPr>
          <w:p w14:paraId="151C3014" w14:textId="3342F56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8481805100</w:t>
            </w:r>
          </w:p>
        </w:tc>
        <w:tc>
          <w:tcPr>
            <w:tcW w:w="4414" w:type="pct"/>
            <w:shd w:val="clear" w:color="auto" w:fill="auto"/>
            <w:hideMark/>
          </w:tcPr>
          <w:p w14:paraId="756D2D87" w14:textId="76415B1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pressure-reducing valves and thermostatically controlled valves</w:t>
            </w:r>
            <w:r w:rsidRPr="008667B5">
              <w:rPr>
                <w:rFonts w:ascii="Arial" w:eastAsia="Times New Roman" w:hAnsi="Arial" w:cs="Arial"/>
                <w:lang w:eastAsia="en-GB"/>
              </w:rPr>
              <w:br/>
              <w:t>Other appliances</w:t>
            </w:r>
            <w:r w:rsidRPr="008667B5">
              <w:rPr>
                <w:rFonts w:ascii="Arial" w:eastAsia="Times New Roman" w:hAnsi="Arial" w:cs="Arial"/>
                <w:lang w:eastAsia="en-GB"/>
              </w:rPr>
              <w:br/>
              <w:t>Other</w:t>
            </w:r>
            <w:r w:rsidRPr="008667B5">
              <w:rPr>
                <w:rFonts w:ascii="Arial" w:eastAsia="Times New Roman" w:hAnsi="Arial" w:cs="Arial"/>
                <w:lang w:eastAsia="en-GB"/>
              </w:rPr>
              <w:br/>
              <w:t>Process control valves</w:t>
            </w:r>
            <w:r w:rsidRPr="008667B5">
              <w:rPr>
                <w:rFonts w:ascii="Arial" w:eastAsia="Times New Roman" w:hAnsi="Arial" w:cs="Arial"/>
                <w:lang w:eastAsia="en-GB"/>
              </w:rPr>
              <w:br/>
            </w:r>
            <w:r w:rsidRPr="00A14A4E">
              <w:rPr>
                <w:rFonts w:ascii="Arial" w:eastAsia="Times New Roman" w:hAnsi="Arial" w:cs="Arial"/>
                <w:lang w:eastAsia="en-GB"/>
              </w:rPr>
              <w:t>Temperature regulators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w:t>
            </w:r>
            <w:r w:rsidRPr="008A2606">
              <w:rPr>
                <w:rFonts w:ascii="Arial" w:eastAsia="Times New Roman" w:hAnsi="Arial" w:cs="Arial"/>
                <w:lang w:eastAsia="en-GB"/>
              </w:rPr>
              <w:t xml:space="preserve">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530F69B" w14:textId="77777777" w:rsidTr="003570EA">
        <w:trPr>
          <w:cantSplit/>
          <w:trHeight w:val="20"/>
        </w:trPr>
        <w:tc>
          <w:tcPr>
            <w:tcW w:w="586" w:type="pct"/>
            <w:shd w:val="clear" w:color="auto" w:fill="auto"/>
            <w:noWrap/>
            <w:hideMark/>
          </w:tcPr>
          <w:p w14:paraId="4488AA75" w14:textId="66E851C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8481805900</w:t>
            </w:r>
          </w:p>
        </w:tc>
        <w:tc>
          <w:tcPr>
            <w:tcW w:w="4414" w:type="pct"/>
            <w:shd w:val="clear" w:color="auto" w:fill="auto"/>
            <w:hideMark/>
          </w:tcPr>
          <w:p w14:paraId="4A003653" w14:textId="5FBAD54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pressure-reducing valves and thermostatically controlled valves</w:t>
            </w:r>
            <w:r w:rsidRPr="008667B5">
              <w:rPr>
                <w:rFonts w:ascii="Arial" w:eastAsia="Times New Roman" w:hAnsi="Arial" w:cs="Arial"/>
                <w:lang w:eastAsia="en-GB"/>
              </w:rPr>
              <w:br/>
              <w:t>Other appliance</w:t>
            </w:r>
            <w:r w:rsidRPr="00A14A4E">
              <w:rPr>
                <w:rFonts w:ascii="Arial" w:eastAsia="Times New Roman" w:hAnsi="Arial" w:cs="Arial"/>
                <w:lang w:eastAsia="en-GB"/>
              </w:rPr>
              <w:t>s</w:t>
            </w:r>
            <w:r w:rsidRPr="00A14A4E">
              <w:rPr>
                <w:rFonts w:ascii="Arial" w:eastAsia="Times New Roman" w:hAnsi="Arial" w:cs="Arial"/>
                <w:lang w:eastAsia="en-GB"/>
              </w:rPr>
              <w:br/>
              <w:t>Other</w:t>
            </w:r>
            <w:r w:rsidRPr="00A14A4E">
              <w:rPr>
                <w:rFonts w:ascii="Arial" w:eastAsia="Times New Roman" w:hAnsi="Arial" w:cs="Arial"/>
                <w:lang w:eastAsia="en-GB"/>
              </w:rPr>
              <w:br/>
              <w:t>Process control valves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w:t>
            </w:r>
            <w:r w:rsidRPr="008A2606">
              <w:rPr>
                <w:rFonts w:ascii="Arial" w:eastAsia="Times New Roman" w:hAnsi="Arial" w:cs="Arial"/>
                <w:lang w:eastAsia="en-GB"/>
              </w:rPr>
              <w:t>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6DB4B1A" w14:textId="77777777" w:rsidTr="003570EA">
        <w:trPr>
          <w:cantSplit/>
          <w:trHeight w:val="20"/>
        </w:trPr>
        <w:tc>
          <w:tcPr>
            <w:tcW w:w="586" w:type="pct"/>
            <w:shd w:val="clear" w:color="auto" w:fill="auto"/>
            <w:noWrap/>
            <w:hideMark/>
          </w:tcPr>
          <w:p w14:paraId="427153BA" w14:textId="28653AC2" w:rsidR="002B123F" w:rsidRPr="008667B5"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w:t>
            </w:r>
            <w:r w:rsidRPr="008667B5">
              <w:rPr>
                <w:rFonts w:ascii="Arial" w:eastAsia="Times New Roman" w:hAnsi="Arial" w:cs="Arial"/>
                <w:b/>
                <w:lang w:eastAsia="en-GB"/>
              </w:rPr>
              <w:t>1805920</w:t>
            </w:r>
          </w:p>
        </w:tc>
        <w:tc>
          <w:tcPr>
            <w:tcW w:w="4414" w:type="pct"/>
            <w:shd w:val="clear" w:color="auto" w:fill="auto"/>
            <w:hideMark/>
          </w:tcPr>
          <w:p w14:paraId="10A5E1FC" w14:textId="4F591AC8"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Taps, cocks, valves and similar appliances for pipes, boiler shells, tanks, vats or the like, including pressure-reducing valves and thermostatically controlled valves</w:t>
            </w:r>
            <w:r w:rsidRPr="00A14A4E">
              <w:rPr>
                <w:rFonts w:ascii="Arial" w:eastAsia="Times New Roman" w:hAnsi="Arial" w:cs="Arial"/>
                <w:lang w:eastAsia="en-GB"/>
              </w:rPr>
              <w:br/>
              <w:t>O</w:t>
            </w:r>
            <w:r w:rsidRPr="008A2606">
              <w:rPr>
                <w:rFonts w:ascii="Arial" w:eastAsia="Times New Roman" w:hAnsi="Arial" w:cs="Arial"/>
                <w:lang w:eastAsia="en-GB"/>
              </w:rPr>
              <w:t>ther appliances</w:t>
            </w:r>
            <w:r w:rsidRPr="008A2606">
              <w:rPr>
                <w:rFonts w:ascii="Arial" w:eastAsia="Times New Roman" w:hAnsi="Arial" w:cs="Arial"/>
                <w:lang w:eastAsia="en-GB"/>
              </w:rPr>
              <w:br/>
              <w:t>Other</w:t>
            </w:r>
            <w:r w:rsidRPr="008A2606">
              <w:rPr>
                <w:rFonts w:ascii="Arial" w:eastAsia="Times New Roman" w:hAnsi="Arial" w:cs="Arial"/>
                <w:lang w:eastAsia="en-GB"/>
              </w:rPr>
              <w:br/>
              <w:t>Process control valves</w:t>
            </w:r>
            <w:r w:rsidRPr="008A2606">
              <w:rPr>
                <w:rFonts w:ascii="Arial" w:eastAsia="Times New Roman" w:hAnsi="Arial" w:cs="Arial"/>
                <w:lang w:eastAsia="en-GB"/>
              </w:rPr>
              <w:br/>
              <w:t>Other</w:t>
            </w:r>
            <w:r w:rsidRPr="008A2606">
              <w:rPr>
                <w:rFonts w:ascii="Arial" w:eastAsia="Times New Roman" w:hAnsi="Arial" w:cs="Arial"/>
                <w:lang w:eastAsia="en-GB"/>
              </w:rPr>
              <w:br/>
              <w:t>Pressure regulating valve for incorporation into compressors of motor vehicle air condition units</w:t>
            </w:r>
          </w:p>
        </w:tc>
      </w:tr>
      <w:tr w:rsidR="002B123F" w:rsidRPr="008A2606" w14:paraId="19DC6E2C" w14:textId="77777777" w:rsidTr="003570EA">
        <w:trPr>
          <w:cantSplit/>
          <w:trHeight w:val="20"/>
        </w:trPr>
        <w:tc>
          <w:tcPr>
            <w:tcW w:w="586" w:type="pct"/>
            <w:shd w:val="clear" w:color="auto" w:fill="auto"/>
            <w:noWrap/>
            <w:hideMark/>
          </w:tcPr>
          <w:p w14:paraId="65DCF404" w14:textId="6B058F5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8481806100</w:t>
            </w:r>
          </w:p>
        </w:tc>
        <w:tc>
          <w:tcPr>
            <w:tcW w:w="4414" w:type="pct"/>
            <w:shd w:val="clear" w:color="auto" w:fill="auto"/>
            <w:hideMark/>
          </w:tcPr>
          <w:p w14:paraId="688A39E8" w14:textId="42E13BD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w:t>
            </w:r>
            <w:r w:rsidRPr="00A14A4E">
              <w:rPr>
                <w:rFonts w:ascii="Arial" w:eastAsia="Times New Roman" w:hAnsi="Arial" w:cs="Arial"/>
                <w:lang w:eastAsia="en-GB"/>
              </w:rPr>
              <w:t>ncluding pressure-reducing valves and thermostatically controlled valves</w:t>
            </w:r>
            <w:r w:rsidRPr="00A14A4E">
              <w:rPr>
                <w:rFonts w:ascii="Arial" w:eastAsia="Times New Roman" w:hAnsi="Arial" w:cs="Arial"/>
                <w:lang w:eastAsia="en-GB"/>
              </w:rPr>
              <w:br/>
              <w:t>Other appliances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Gate valves</w:t>
            </w:r>
            <w:r w:rsidRPr="00A14A4E">
              <w:rPr>
                <w:rFonts w:ascii="Arial" w:eastAsia="Times New Roman" w:hAnsi="Arial" w:cs="Arial"/>
                <w:lang w:eastAsia="en-GB"/>
              </w:rPr>
              <w:br/>
              <w:t>Of cast iron</w:t>
            </w:r>
            <w:r w:rsidRPr="00A14A4E">
              <w:rPr>
                <w:rFonts w:ascii="Arial" w:eastAsia="Times New Roman" w:hAnsi="Arial" w:cs="Arial"/>
                <w:lang w:eastAsia="en-GB"/>
              </w:rPr>
              <w:br/>
              <w:t>• for incorporation in ships, boats or other vessels listed in Table 1, for the purposes of their construction, repair, maintenan</w:t>
            </w:r>
            <w:r w:rsidRPr="008A2606">
              <w:rPr>
                <w:rFonts w:ascii="Arial" w:eastAsia="Times New Roman" w:hAnsi="Arial" w:cs="Arial"/>
                <w:lang w:eastAsia="en-GB"/>
              </w:rPr>
              <w:t>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5952C68" w14:textId="77777777" w:rsidTr="003570EA">
        <w:trPr>
          <w:cantSplit/>
          <w:trHeight w:val="20"/>
        </w:trPr>
        <w:tc>
          <w:tcPr>
            <w:tcW w:w="586" w:type="pct"/>
            <w:shd w:val="clear" w:color="auto" w:fill="auto"/>
            <w:noWrap/>
            <w:hideMark/>
          </w:tcPr>
          <w:p w14:paraId="387B4F3F" w14:textId="1A747A0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8481806350</w:t>
            </w:r>
          </w:p>
        </w:tc>
        <w:tc>
          <w:tcPr>
            <w:tcW w:w="4414" w:type="pct"/>
            <w:shd w:val="clear" w:color="auto" w:fill="auto"/>
            <w:hideMark/>
          </w:tcPr>
          <w:p w14:paraId="6D9C05BE" w14:textId="78601E3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w:t>
            </w:r>
            <w:r w:rsidRPr="00A14A4E">
              <w:rPr>
                <w:rFonts w:ascii="Arial" w:eastAsia="Times New Roman" w:hAnsi="Arial" w:cs="Arial"/>
                <w:lang w:eastAsia="en-GB"/>
              </w:rPr>
              <w:t>s or the like, including pressure-reducing valves and thermostatically controlled valves</w:t>
            </w:r>
            <w:r w:rsidRPr="00A14A4E">
              <w:rPr>
                <w:rFonts w:ascii="Arial" w:eastAsia="Times New Roman" w:hAnsi="Arial" w:cs="Arial"/>
                <w:lang w:eastAsia="en-GB"/>
              </w:rPr>
              <w:br/>
              <w:t>Other appliances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Gate valves</w:t>
            </w:r>
            <w:r w:rsidRPr="00A14A4E">
              <w:rPr>
                <w:rFonts w:ascii="Arial" w:eastAsia="Times New Roman" w:hAnsi="Arial" w:cs="Arial"/>
                <w:lang w:eastAsia="en-GB"/>
              </w:rPr>
              <w:br/>
              <w:t>Of steel</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xml:space="preserve">• for the construction, maintenance and repair of aircraft of an unladen weight </w:t>
            </w:r>
            <w:r w:rsidRPr="008A2606">
              <w:rPr>
                <w:rFonts w:ascii="Arial" w:eastAsia="Times New Roman" w:hAnsi="Arial" w:cs="Arial"/>
                <w:lang w:eastAsia="en-GB"/>
              </w:rPr>
              <w:t>exceeding 2 000 kilograms and of ground flying trainers for civil use</w:t>
            </w:r>
          </w:p>
        </w:tc>
      </w:tr>
      <w:tr w:rsidR="002B123F" w:rsidRPr="008A2606" w14:paraId="1784B7ED" w14:textId="77777777" w:rsidTr="003570EA">
        <w:trPr>
          <w:cantSplit/>
          <w:trHeight w:val="20"/>
        </w:trPr>
        <w:tc>
          <w:tcPr>
            <w:tcW w:w="586" w:type="pct"/>
            <w:shd w:val="clear" w:color="auto" w:fill="auto"/>
            <w:noWrap/>
            <w:hideMark/>
          </w:tcPr>
          <w:p w14:paraId="16D5584B" w14:textId="7E6B6073" w:rsidR="002B123F" w:rsidRPr="008667B5"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84818063</w:t>
            </w:r>
            <w:r w:rsidRPr="008667B5">
              <w:rPr>
                <w:rFonts w:ascii="Arial" w:eastAsia="Times New Roman" w:hAnsi="Arial" w:cs="Arial"/>
                <w:b/>
                <w:lang w:eastAsia="en-GB"/>
              </w:rPr>
              <w:t>90</w:t>
            </w:r>
          </w:p>
        </w:tc>
        <w:tc>
          <w:tcPr>
            <w:tcW w:w="4414" w:type="pct"/>
            <w:shd w:val="clear" w:color="auto" w:fill="auto"/>
            <w:hideMark/>
          </w:tcPr>
          <w:p w14:paraId="11A8E5CE" w14:textId="45590F9D"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Taps, cocks, valves and similar appliances for pipes, boiler shells, tanks, vats or the like, including pressure-reducing valves and thermostatically controlled valves</w:t>
            </w:r>
            <w:r w:rsidRPr="00A14A4E">
              <w:rPr>
                <w:rFonts w:ascii="Arial" w:eastAsia="Times New Roman" w:hAnsi="Arial" w:cs="Arial"/>
                <w:lang w:eastAsia="en-GB"/>
              </w:rPr>
              <w:br/>
              <w:t xml:space="preserve">Other </w:t>
            </w:r>
            <w:r w:rsidRPr="008A2606">
              <w:rPr>
                <w:rFonts w:ascii="Arial" w:eastAsia="Times New Roman" w:hAnsi="Arial" w:cs="Arial"/>
                <w:lang w:eastAsia="en-GB"/>
              </w:rPr>
              <w:t>appliances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Gate valves</w:t>
            </w:r>
            <w:r w:rsidRPr="008A2606">
              <w:rPr>
                <w:rFonts w:ascii="Arial" w:eastAsia="Times New Roman" w:hAnsi="Arial" w:cs="Arial"/>
                <w:lang w:eastAsia="en-GB"/>
              </w:rPr>
              <w:br/>
              <w:t>Of steel</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9FBED58" w14:textId="77777777" w:rsidTr="003570EA">
        <w:trPr>
          <w:cantSplit/>
          <w:trHeight w:val="20"/>
        </w:trPr>
        <w:tc>
          <w:tcPr>
            <w:tcW w:w="586" w:type="pct"/>
            <w:shd w:val="clear" w:color="auto" w:fill="auto"/>
            <w:noWrap/>
            <w:hideMark/>
          </w:tcPr>
          <w:p w14:paraId="5990B964" w14:textId="0042054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8481806950</w:t>
            </w:r>
          </w:p>
        </w:tc>
        <w:tc>
          <w:tcPr>
            <w:tcW w:w="4414" w:type="pct"/>
            <w:shd w:val="clear" w:color="auto" w:fill="auto"/>
            <w:hideMark/>
          </w:tcPr>
          <w:p w14:paraId="2025174F" w14:textId="4D95A0AE"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pressure-reducing valves and thermostatically contro</w:t>
            </w:r>
            <w:r w:rsidRPr="00A14A4E">
              <w:rPr>
                <w:rFonts w:ascii="Arial" w:eastAsia="Times New Roman" w:hAnsi="Arial" w:cs="Arial"/>
                <w:lang w:eastAsia="en-GB"/>
              </w:rPr>
              <w:t>lled valves</w:t>
            </w:r>
            <w:r w:rsidRPr="00A14A4E">
              <w:rPr>
                <w:rFonts w:ascii="Arial" w:eastAsia="Times New Roman" w:hAnsi="Arial" w:cs="Arial"/>
                <w:lang w:eastAsia="en-GB"/>
              </w:rPr>
              <w:br/>
              <w:t>Other appliances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Gate valves</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7AB90394" w14:textId="77777777" w:rsidTr="003570EA">
        <w:trPr>
          <w:cantSplit/>
          <w:trHeight w:val="20"/>
        </w:trPr>
        <w:tc>
          <w:tcPr>
            <w:tcW w:w="586" w:type="pct"/>
            <w:shd w:val="clear" w:color="auto" w:fill="auto"/>
            <w:noWrap/>
            <w:hideMark/>
          </w:tcPr>
          <w:p w14:paraId="60CD12EC" w14:textId="18569B6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8481806960</w:t>
            </w:r>
          </w:p>
        </w:tc>
        <w:tc>
          <w:tcPr>
            <w:tcW w:w="4414" w:type="pct"/>
            <w:shd w:val="clear" w:color="auto" w:fill="auto"/>
            <w:hideMark/>
          </w:tcPr>
          <w:p w14:paraId="365BCC4A" w14:textId="4F6776B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pressure-reducing valves and thermostatically controlled valves</w:t>
            </w:r>
            <w:r w:rsidRPr="008667B5">
              <w:rPr>
                <w:rFonts w:ascii="Arial" w:eastAsia="Times New Roman" w:hAnsi="Arial" w:cs="Arial"/>
                <w:lang w:eastAsia="en-GB"/>
              </w:rPr>
              <w:br/>
              <w:t>Other appliances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Gate valves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Four-way reversing valve for refr</w:t>
            </w:r>
            <w:r w:rsidRPr="00A14A4E">
              <w:rPr>
                <w:rFonts w:ascii="Arial" w:eastAsia="Times New Roman" w:hAnsi="Arial" w:cs="Arial"/>
                <w:lang w:eastAsia="en-GB"/>
              </w:rPr>
              <w:t>igerants, consisting of:</w:t>
            </w:r>
            <w:r w:rsidRPr="00A14A4E">
              <w:rPr>
                <w:rFonts w:ascii="Arial" w:eastAsia="Times New Roman" w:hAnsi="Arial" w:cs="Arial"/>
                <w:lang w:eastAsia="en-GB"/>
              </w:rPr>
              <w:br/>
              <w:t xml:space="preserve"> </w:t>
            </w:r>
            <w:r w:rsidRPr="00A14A4E">
              <w:rPr>
                <w:rFonts w:ascii="Arial" w:eastAsia="Times New Roman" w:hAnsi="Arial" w:cs="Arial"/>
                <w:lang w:eastAsia="en-GB"/>
              </w:rPr>
              <w:br/>
              <w:t>-a solenoid pilot valve</w:t>
            </w:r>
            <w:r w:rsidRPr="00A14A4E">
              <w:rPr>
                <w:rFonts w:ascii="Arial" w:eastAsia="Times New Roman" w:hAnsi="Arial" w:cs="Arial"/>
                <w:lang w:eastAsia="en-GB"/>
              </w:rPr>
              <w:br/>
              <w:t xml:space="preserve"> </w:t>
            </w:r>
            <w:r w:rsidRPr="00A14A4E">
              <w:rPr>
                <w:rFonts w:ascii="Arial" w:eastAsia="Times New Roman" w:hAnsi="Arial" w:cs="Arial"/>
                <w:lang w:eastAsia="en-GB"/>
              </w:rPr>
              <w:br/>
              <w:t>-a brass valve body including valve slider and copper connections</w:t>
            </w:r>
            <w:r w:rsidRPr="00A14A4E">
              <w:rPr>
                <w:rFonts w:ascii="Arial" w:eastAsia="Times New Roman" w:hAnsi="Arial" w:cs="Arial"/>
                <w:lang w:eastAsia="en-GB"/>
              </w:rPr>
              <w:br/>
              <w:t>with a working pressure up to 4,5 MPa</w:t>
            </w:r>
            <w:r w:rsidRPr="00A14A4E">
              <w:rPr>
                <w:rFonts w:ascii="Arial" w:eastAsia="Times New Roman" w:hAnsi="Arial" w:cs="Arial"/>
                <w:lang w:eastAsia="en-GB"/>
              </w:rPr>
              <w:br/>
              <w:t>• for incorporation in ships, boats or other vessels listed in Table 1, for the purposes of their c</w:t>
            </w:r>
            <w:r w:rsidRPr="008A2606">
              <w:rPr>
                <w:rFonts w:ascii="Arial" w:eastAsia="Times New Roman" w:hAnsi="Arial" w:cs="Arial"/>
                <w:lang w:eastAsia="en-GB"/>
              </w:rPr>
              <w:t>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3D7CA79" w14:textId="77777777" w:rsidTr="003570EA">
        <w:trPr>
          <w:cantSplit/>
          <w:trHeight w:val="20"/>
        </w:trPr>
        <w:tc>
          <w:tcPr>
            <w:tcW w:w="586" w:type="pct"/>
            <w:shd w:val="clear" w:color="auto" w:fill="auto"/>
            <w:noWrap/>
            <w:hideMark/>
          </w:tcPr>
          <w:p w14:paraId="26CB36A9" w14:textId="38330B4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8481806999</w:t>
            </w:r>
          </w:p>
        </w:tc>
        <w:tc>
          <w:tcPr>
            <w:tcW w:w="4414" w:type="pct"/>
            <w:shd w:val="clear" w:color="auto" w:fill="auto"/>
            <w:hideMark/>
          </w:tcPr>
          <w:p w14:paraId="5CFCA877" w14:textId="4BC6601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w:t>
            </w:r>
            <w:r w:rsidRPr="00A14A4E">
              <w:rPr>
                <w:rFonts w:ascii="Arial" w:eastAsia="Times New Roman" w:hAnsi="Arial" w:cs="Arial"/>
                <w:lang w:eastAsia="en-GB"/>
              </w:rPr>
              <w:t>pes, boiler shells, tanks, vats or the like, including pressure-reducing valves and thermostatically controlled valves</w:t>
            </w:r>
            <w:r w:rsidRPr="00A14A4E">
              <w:rPr>
                <w:rFonts w:ascii="Arial" w:eastAsia="Times New Roman" w:hAnsi="Arial" w:cs="Arial"/>
                <w:lang w:eastAsia="en-GB"/>
              </w:rPr>
              <w:br/>
              <w:t>Other appliances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Gate valves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w:t>
            </w:r>
            <w:r w:rsidRPr="008A2606">
              <w:rPr>
                <w:rFonts w:ascii="Arial" w:eastAsia="Times New Roman" w:hAnsi="Arial" w:cs="Arial"/>
                <w:lang w:eastAsia="en-GB"/>
              </w:rPr>
              <w:t>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2750377" w14:textId="77777777" w:rsidTr="003570EA">
        <w:trPr>
          <w:cantSplit/>
          <w:trHeight w:val="20"/>
        </w:trPr>
        <w:tc>
          <w:tcPr>
            <w:tcW w:w="586" w:type="pct"/>
            <w:shd w:val="clear" w:color="auto" w:fill="auto"/>
            <w:noWrap/>
            <w:hideMark/>
          </w:tcPr>
          <w:p w14:paraId="687F7DB7" w14:textId="6D2AB26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8481807100</w:t>
            </w:r>
          </w:p>
        </w:tc>
        <w:tc>
          <w:tcPr>
            <w:tcW w:w="4414" w:type="pct"/>
            <w:shd w:val="clear" w:color="auto" w:fill="auto"/>
            <w:hideMark/>
          </w:tcPr>
          <w:p w14:paraId="7E06B5AF" w14:textId="53AFA19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w:t>
            </w:r>
            <w:r w:rsidRPr="00A14A4E">
              <w:rPr>
                <w:rFonts w:ascii="Arial" w:eastAsia="Times New Roman" w:hAnsi="Arial" w:cs="Arial"/>
                <w:lang w:eastAsia="en-GB"/>
              </w:rPr>
              <w:t>lar appliances for pipes, boiler shells, tanks, vats or the like, including pressure-reducing valves and thermostatically controlled valves</w:t>
            </w:r>
            <w:r w:rsidRPr="00A14A4E">
              <w:rPr>
                <w:rFonts w:ascii="Arial" w:eastAsia="Times New Roman" w:hAnsi="Arial" w:cs="Arial"/>
                <w:lang w:eastAsia="en-GB"/>
              </w:rPr>
              <w:br/>
              <w:t>Other appliances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Globe valves</w:t>
            </w:r>
            <w:r w:rsidRPr="00A14A4E">
              <w:rPr>
                <w:rFonts w:ascii="Arial" w:eastAsia="Times New Roman" w:hAnsi="Arial" w:cs="Arial"/>
                <w:lang w:eastAsia="en-GB"/>
              </w:rPr>
              <w:br/>
              <w:t>Of cast iron</w:t>
            </w:r>
            <w:r w:rsidRPr="00A14A4E">
              <w:rPr>
                <w:rFonts w:ascii="Arial" w:eastAsia="Times New Roman" w:hAnsi="Arial" w:cs="Arial"/>
                <w:lang w:eastAsia="en-GB"/>
              </w:rPr>
              <w:br/>
              <w:t>• for incorporation in ships, boats or other vessels listed i</w:t>
            </w:r>
            <w:r w:rsidRPr="008A2606">
              <w:rPr>
                <w:rFonts w:ascii="Arial" w:eastAsia="Times New Roman" w:hAnsi="Arial" w:cs="Arial"/>
                <w:lang w:eastAsia="en-GB"/>
              </w:rPr>
              <w:t>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9415AE7" w14:textId="77777777" w:rsidTr="003570EA">
        <w:trPr>
          <w:cantSplit/>
          <w:trHeight w:val="20"/>
        </w:trPr>
        <w:tc>
          <w:tcPr>
            <w:tcW w:w="586" w:type="pct"/>
            <w:shd w:val="clear" w:color="auto" w:fill="auto"/>
            <w:noWrap/>
            <w:hideMark/>
          </w:tcPr>
          <w:p w14:paraId="3E12E70A" w14:textId="301931A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8481807310</w:t>
            </w:r>
          </w:p>
        </w:tc>
        <w:tc>
          <w:tcPr>
            <w:tcW w:w="4414" w:type="pct"/>
            <w:shd w:val="clear" w:color="auto" w:fill="auto"/>
            <w:hideMark/>
          </w:tcPr>
          <w:p w14:paraId="7636394E" w14:textId="1C4221D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w:t>
            </w:r>
            <w:r w:rsidRPr="00A14A4E">
              <w:rPr>
                <w:rFonts w:ascii="Arial" w:eastAsia="Times New Roman" w:hAnsi="Arial" w:cs="Arial"/>
                <w:lang w:eastAsia="en-GB"/>
              </w:rPr>
              <w:t>, valves and similar appliances for pipes, boiler shells, tanks, vats or the like, including pressure-reducing valves and thermostatically controlled valves</w:t>
            </w:r>
            <w:r w:rsidRPr="00A14A4E">
              <w:rPr>
                <w:rFonts w:ascii="Arial" w:eastAsia="Times New Roman" w:hAnsi="Arial" w:cs="Arial"/>
                <w:lang w:eastAsia="en-GB"/>
              </w:rPr>
              <w:br/>
              <w:t>Other appliances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Globe valves</w:t>
            </w:r>
            <w:r w:rsidRPr="00A14A4E">
              <w:rPr>
                <w:rFonts w:ascii="Arial" w:eastAsia="Times New Roman" w:hAnsi="Arial" w:cs="Arial"/>
                <w:lang w:eastAsia="en-GB"/>
              </w:rPr>
              <w:br/>
              <w:t>Of steel</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w:t>
            </w:r>
            <w:r w:rsidRPr="008A2606">
              <w:rPr>
                <w:rFonts w:ascii="Arial" w:eastAsia="Times New Roman" w:hAnsi="Arial" w:cs="Arial"/>
                <w:lang w:eastAsia="en-GB"/>
              </w:rPr>
              <w:t>onstruction, maintenance and repair of aircraft of an unladen weight exceeding 2 000 kilograms and of ground flying trainers for civil use</w:t>
            </w:r>
          </w:p>
        </w:tc>
      </w:tr>
      <w:tr w:rsidR="002B123F" w:rsidRPr="008A2606" w14:paraId="2E77F465" w14:textId="77777777" w:rsidTr="003570EA">
        <w:trPr>
          <w:cantSplit/>
          <w:trHeight w:val="20"/>
        </w:trPr>
        <w:tc>
          <w:tcPr>
            <w:tcW w:w="586" w:type="pct"/>
            <w:shd w:val="clear" w:color="auto" w:fill="auto"/>
            <w:noWrap/>
            <w:hideMark/>
          </w:tcPr>
          <w:p w14:paraId="7B49033E" w14:textId="00DC3DF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8481807390</w:t>
            </w:r>
          </w:p>
        </w:tc>
        <w:tc>
          <w:tcPr>
            <w:tcW w:w="4414" w:type="pct"/>
            <w:shd w:val="clear" w:color="auto" w:fill="auto"/>
            <w:hideMark/>
          </w:tcPr>
          <w:p w14:paraId="3B0E4B9F" w14:textId="20D27D0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w:t>
            </w:r>
            <w:r w:rsidRPr="00A14A4E">
              <w:rPr>
                <w:rFonts w:ascii="Arial" w:eastAsia="Times New Roman" w:hAnsi="Arial" w:cs="Arial"/>
                <w:lang w:eastAsia="en-GB"/>
              </w:rPr>
              <w:t>ressure-reducing valves and thermostatically controlled valves</w:t>
            </w:r>
            <w:r w:rsidRPr="00A14A4E">
              <w:rPr>
                <w:rFonts w:ascii="Arial" w:eastAsia="Times New Roman" w:hAnsi="Arial" w:cs="Arial"/>
                <w:lang w:eastAsia="en-GB"/>
              </w:rPr>
              <w:br/>
              <w:t>Other appliances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Globe valves</w:t>
            </w:r>
            <w:r w:rsidRPr="00A14A4E">
              <w:rPr>
                <w:rFonts w:ascii="Arial" w:eastAsia="Times New Roman" w:hAnsi="Arial" w:cs="Arial"/>
                <w:lang w:eastAsia="en-GB"/>
              </w:rPr>
              <w:br/>
              <w:t>Of steel</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w:t>
            </w:r>
            <w:r w:rsidRPr="008A2606">
              <w:rPr>
                <w:rFonts w:ascii="Arial" w:eastAsia="Times New Roman" w:hAnsi="Arial" w:cs="Arial"/>
                <w:lang w:eastAsia="en-GB"/>
              </w:rPr>
              <w:t>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14BBFB3" w14:textId="77777777" w:rsidTr="003570EA">
        <w:trPr>
          <w:cantSplit/>
          <w:trHeight w:val="20"/>
        </w:trPr>
        <w:tc>
          <w:tcPr>
            <w:tcW w:w="586" w:type="pct"/>
            <w:shd w:val="clear" w:color="auto" w:fill="auto"/>
            <w:noWrap/>
            <w:hideMark/>
          </w:tcPr>
          <w:p w14:paraId="4AE7942B" w14:textId="3D0DB29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8481807910</w:t>
            </w:r>
          </w:p>
        </w:tc>
        <w:tc>
          <w:tcPr>
            <w:tcW w:w="4414" w:type="pct"/>
            <w:shd w:val="clear" w:color="auto" w:fill="auto"/>
            <w:hideMark/>
          </w:tcPr>
          <w:p w14:paraId="312C086B" w14:textId="3B0800A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w:t>
            </w:r>
            <w:r w:rsidRPr="00A14A4E">
              <w:rPr>
                <w:rFonts w:ascii="Arial" w:eastAsia="Times New Roman" w:hAnsi="Arial" w:cs="Arial"/>
                <w:lang w:eastAsia="en-GB"/>
              </w:rPr>
              <w:t>e like, including pressure-reducing valves and thermostatically controlled valves</w:t>
            </w:r>
            <w:r w:rsidRPr="00A14A4E">
              <w:rPr>
                <w:rFonts w:ascii="Arial" w:eastAsia="Times New Roman" w:hAnsi="Arial" w:cs="Arial"/>
                <w:lang w:eastAsia="en-GB"/>
              </w:rPr>
              <w:br/>
              <w:t>Other appliances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Globe valves</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w:t>
            </w:r>
            <w:r w:rsidRPr="008A2606">
              <w:rPr>
                <w:rFonts w:ascii="Arial" w:eastAsia="Times New Roman" w:hAnsi="Arial" w:cs="Arial"/>
                <w:lang w:eastAsia="en-GB"/>
              </w:rPr>
              <w:t xml:space="preserve"> 2 000 kilograms and of ground flying trainers for civil use</w:t>
            </w:r>
          </w:p>
        </w:tc>
      </w:tr>
      <w:tr w:rsidR="002B123F" w:rsidRPr="008A2606" w14:paraId="4A365ED0" w14:textId="77777777" w:rsidTr="003570EA">
        <w:trPr>
          <w:cantSplit/>
          <w:trHeight w:val="20"/>
        </w:trPr>
        <w:tc>
          <w:tcPr>
            <w:tcW w:w="586" w:type="pct"/>
            <w:shd w:val="clear" w:color="auto" w:fill="auto"/>
            <w:noWrap/>
            <w:hideMark/>
          </w:tcPr>
          <w:p w14:paraId="5205ECCD" w14:textId="3E1B5E9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8481807990</w:t>
            </w:r>
          </w:p>
        </w:tc>
        <w:tc>
          <w:tcPr>
            <w:tcW w:w="4414" w:type="pct"/>
            <w:shd w:val="clear" w:color="auto" w:fill="auto"/>
            <w:hideMark/>
          </w:tcPr>
          <w:p w14:paraId="485A45D9" w14:textId="3730EE2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pressure-reducing valves and thermostatically controlled valves</w:t>
            </w:r>
            <w:r w:rsidRPr="008667B5">
              <w:rPr>
                <w:rFonts w:ascii="Arial" w:eastAsia="Times New Roman" w:hAnsi="Arial" w:cs="Arial"/>
                <w:lang w:eastAsia="en-GB"/>
              </w:rPr>
              <w:br/>
              <w:t>Other appliance</w:t>
            </w:r>
            <w:r w:rsidRPr="00A14A4E">
              <w:rPr>
                <w:rFonts w:ascii="Arial" w:eastAsia="Times New Roman" w:hAnsi="Arial" w:cs="Arial"/>
                <w:lang w:eastAsia="en-GB"/>
              </w:rPr>
              <w: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Globe valves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w:t>
            </w:r>
            <w:r w:rsidRPr="008A2606">
              <w:rPr>
                <w:rFonts w:ascii="Arial" w:eastAsia="Times New Roman" w:hAnsi="Arial" w:cs="Arial"/>
                <w:lang w:eastAsia="en-GB"/>
              </w:rPr>
              <w:t>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52D4C57" w14:textId="77777777" w:rsidTr="003570EA">
        <w:trPr>
          <w:cantSplit/>
          <w:trHeight w:val="20"/>
        </w:trPr>
        <w:tc>
          <w:tcPr>
            <w:tcW w:w="586" w:type="pct"/>
            <w:shd w:val="clear" w:color="auto" w:fill="auto"/>
            <w:noWrap/>
            <w:hideMark/>
          </w:tcPr>
          <w:p w14:paraId="22E02842" w14:textId="6606278C" w:rsidR="002B123F" w:rsidRPr="008667B5"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w:t>
            </w:r>
            <w:r w:rsidRPr="008667B5">
              <w:rPr>
                <w:rFonts w:ascii="Arial" w:eastAsia="Times New Roman" w:hAnsi="Arial" w:cs="Arial"/>
                <w:b/>
                <w:lang w:eastAsia="en-GB"/>
              </w:rPr>
              <w:t>481808130</w:t>
            </w:r>
          </w:p>
        </w:tc>
        <w:tc>
          <w:tcPr>
            <w:tcW w:w="4414" w:type="pct"/>
            <w:shd w:val="clear" w:color="auto" w:fill="auto"/>
            <w:hideMark/>
          </w:tcPr>
          <w:p w14:paraId="0C752586" w14:textId="1AB67DD5"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Taps, cocks, valves and similar appliances for pipes, boiler shells, tanks, vats or the like, including pressure-reducing valves and thermostatically controlled valves</w:t>
            </w:r>
            <w:r w:rsidRPr="008A2606">
              <w:rPr>
                <w:rFonts w:ascii="Arial" w:eastAsia="Times New Roman" w:hAnsi="Arial" w:cs="Arial"/>
                <w:lang w:eastAsia="en-GB"/>
              </w:rPr>
              <w:br/>
              <w:t>Other appliances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Ball and plug valves</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0CFECD4B" w14:textId="77777777" w:rsidTr="003570EA">
        <w:trPr>
          <w:cantSplit/>
          <w:trHeight w:val="20"/>
        </w:trPr>
        <w:tc>
          <w:tcPr>
            <w:tcW w:w="586" w:type="pct"/>
            <w:shd w:val="clear" w:color="auto" w:fill="auto"/>
            <w:noWrap/>
            <w:hideMark/>
          </w:tcPr>
          <w:p w14:paraId="35D66419" w14:textId="5B710AC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8481808190</w:t>
            </w:r>
          </w:p>
        </w:tc>
        <w:tc>
          <w:tcPr>
            <w:tcW w:w="4414" w:type="pct"/>
            <w:shd w:val="clear" w:color="auto" w:fill="auto"/>
            <w:hideMark/>
          </w:tcPr>
          <w:p w14:paraId="7CCAD949" w14:textId="010706F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Taps, </w:t>
            </w:r>
            <w:r w:rsidRPr="00A14A4E">
              <w:rPr>
                <w:rFonts w:ascii="Arial" w:eastAsia="Times New Roman" w:hAnsi="Arial" w:cs="Arial"/>
                <w:lang w:eastAsia="en-GB"/>
              </w:rPr>
              <w:t>cocks, valves and similar appliances for pipes, boiler shells, tanks, vats or the like, including pressure-reducing valves and thermostatically controlled valves</w:t>
            </w:r>
            <w:r w:rsidRPr="00A14A4E">
              <w:rPr>
                <w:rFonts w:ascii="Arial" w:eastAsia="Times New Roman" w:hAnsi="Arial" w:cs="Arial"/>
                <w:lang w:eastAsia="en-GB"/>
              </w:rPr>
              <w:br/>
              <w:t>Other appliances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Ball and plug valves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w:t>
            </w:r>
            <w:r w:rsidRPr="008A2606">
              <w:rPr>
                <w:rFonts w:ascii="Arial" w:eastAsia="Times New Roman" w:hAnsi="Arial" w:cs="Arial"/>
                <w:lang w:eastAsia="en-GB"/>
              </w:rPr>
              <w:t xml:space="preserve">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23644B2" w14:textId="77777777" w:rsidTr="003570EA">
        <w:trPr>
          <w:cantSplit/>
          <w:trHeight w:val="20"/>
        </w:trPr>
        <w:tc>
          <w:tcPr>
            <w:tcW w:w="586" w:type="pct"/>
            <w:shd w:val="clear" w:color="auto" w:fill="auto"/>
            <w:noWrap/>
            <w:hideMark/>
          </w:tcPr>
          <w:p w14:paraId="26166ED2" w14:textId="30B0ECC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8481808530</w:t>
            </w:r>
          </w:p>
        </w:tc>
        <w:tc>
          <w:tcPr>
            <w:tcW w:w="4414" w:type="pct"/>
            <w:shd w:val="clear" w:color="auto" w:fill="auto"/>
            <w:hideMark/>
          </w:tcPr>
          <w:p w14:paraId="45A62716" w14:textId="5D4B66BB"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pressure-reducing valves and thermostatically controlled valves</w:t>
            </w:r>
            <w:r w:rsidRPr="008667B5">
              <w:rPr>
                <w:rFonts w:ascii="Arial" w:eastAsia="Times New Roman" w:hAnsi="Arial" w:cs="Arial"/>
                <w:lang w:eastAsia="en-GB"/>
              </w:rPr>
              <w:br/>
              <w:t>Other appliances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Butterfly valves</w:t>
            </w:r>
            <w:r w:rsidRPr="008667B5">
              <w:rPr>
                <w:rFonts w:ascii="Arial" w:eastAsia="Times New Roman" w:hAnsi="Arial" w:cs="Arial"/>
                <w:lang w:eastAsia="en-GB"/>
              </w:rPr>
              <w:br/>
              <w:t>For use in certain types of ai</w:t>
            </w:r>
            <w:r w:rsidRPr="00A14A4E">
              <w:rPr>
                <w:rFonts w:ascii="Arial" w:eastAsia="Times New Roman" w:hAnsi="Arial" w:cs="Arial"/>
                <w:lang w:eastAsia="en-GB"/>
              </w:rPr>
              <w:t>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25A776EA" w14:textId="77777777" w:rsidTr="003570EA">
        <w:trPr>
          <w:cantSplit/>
          <w:trHeight w:val="20"/>
        </w:trPr>
        <w:tc>
          <w:tcPr>
            <w:tcW w:w="586" w:type="pct"/>
            <w:shd w:val="clear" w:color="auto" w:fill="auto"/>
            <w:noWrap/>
            <w:hideMark/>
          </w:tcPr>
          <w:p w14:paraId="46F62200" w14:textId="559C03D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8481808540</w:t>
            </w:r>
          </w:p>
        </w:tc>
        <w:tc>
          <w:tcPr>
            <w:tcW w:w="4414" w:type="pct"/>
            <w:shd w:val="clear" w:color="auto" w:fill="auto"/>
            <w:hideMark/>
          </w:tcPr>
          <w:p w14:paraId="6B8342D3" w14:textId="7C79541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w:t>
            </w:r>
            <w:r w:rsidRPr="00A14A4E">
              <w:rPr>
                <w:rFonts w:ascii="Arial" w:eastAsia="Times New Roman" w:hAnsi="Arial" w:cs="Arial"/>
                <w:lang w:eastAsia="en-GB"/>
              </w:rPr>
              <w:t xml:space="preserve"> like, including pressure-reducing valves and thermostatically controlled valves</w:t>
            </w:r>
            <w:r w:rsidRPr="00A14A4E">
              <w:rPr>
                <w:rFonts w:ascii="Arial" w:eastAsia="Times New Roman" w:hAnsi="Arial" w:cs="Arial"/>
                <w:lang w:eastAsia="en-GB"/>
              </w:rPr>
              <w:br/>
              <w:t>Other appliances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Butterfly valves</w:t>
            </w:r>
            <w:r w:rsidRPr="00A14A4E">
              <w:rPr>
                <w:rFonts w:ascii="Arial" w:eastAsia="Times New Roman" w:hAnsi="Arial" w:cs="Arial"/>
                <w:lang w:eastAsia="en-GB"/>
              </w:rPr>
              <w:br/>
              <w:t>Exhaust valve for use in the manufacture of motorcycle exhaust gas systems</w:t>
            </w:r>
          </w:p>
        </w:tc>
      </w:tr>
      <w:tr w:rsidR="002B123F" w:rsidRPr="008A2606" w14:paraId="48E237CE" w14:textId="77777777" w:rsidTr="003570EA">
        <w:trPr>
          <w:cantSplit/>
          <w:trHeight w:val="20"/>
        </w:trPr>
        <w:tc>
          <w:tcPr>
            <w:tcW w:w="586" w:type="pct"/>
            <w:shd w:val="clear" w:color="auto" w:fill="auto"/>
            <w:noWrap/>
            <w:hideMark/>
          </w:tcPr>
          <w:p w14:paraId="2489B5F8" w14:textId="3157483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8481808590</w:t>
            </w:r>
          </w:p>
        </w:tc>
        <w:tc>
          <w:tcPr>
            <w:tcW w:w="4414" w:type="pct"/>
            <w:shd w:val="clear" w:color="auto" w:fill="auto"/>
            <w:hideMark/>
          </w:tcPr>
          <w:p w14:paraId="52169F18" w14:textId="2EE45D9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w:t>
            </w:r>
            <w:r w:rsidRPr="00A14A4E">
              <w:rPr>
                <w:rFonts w:ascii="Arial" w:eastAsia="Times New Roman" w:hAnsi="Arial" w:cs="Arial"/>
                <w:lang w:eastAsia="en-GB"/>
              </w:rPr>
              <w:t xml:space="preserve"> for pipes, boiler shells, tanks, vats or the like, including pressure-reducing valves and thermostatically controlled valves</w:t>
            </w:r>
            <w:r w:rsidRPr="00A14A4E">
              <w:rPr>
                <w:rFonts w:ascii="Arial" w:eastAsia="Times New Roman" w:hAnsi="Arial" w:cs="Arial"/>
                <w:lang w:eastAsia="en-GB"/>
              </w:rPr>
              <w:br/>
              <w:t>Other appliances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Butterfly valves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w:t>
            </w:r>
            <w:r w:rsidRPr="008A2606">
              <w:rPr>
                <w:rFonts w:ascii="Arial" w:eastAsia="Times New Roman" w:hAnsi="Arial" w:cs="Arial"/>
                <w:lang w:eastAsia="en-GB"/>
              </w:rPr>
              <w:t>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83E657A" w14:textId="77777777" w:rsidTr="003570EA">
        <w:trPr>
          <w:cantSplit/>
          <w:trHeight w:val="20"/>
        </w:trPr>
        <w:tc>
          <w:tcPr>
            <w:tcW w:w="586" w:type="pct"/>
            <w:shd w:val="clear" w:color="auto" w:fill="auto"/>
            <w:noWrap/>
            <w:hideMark/>
          </w:tcPr>
          <w:p w14:paraId="2983BCBE" w14:textId="61CF6A3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8481808730</w:t>
            </w:r>
          </w:p>
        </w:tc>
        <w:tc>
          <w:tcPr>
            <w:tcW w:w="4414" w:type="pct"/>
            <w:shd w:val="clear" w:color="auto" w:fill="auto"/>
            <w:hideMark/>
          </w:tcPr>
          <w:p w14:paraId="3DEC95DF" w14:textId="3EC334D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w:t>
            </w:r>
            <w:r w:rsidRPr="00A14A4E">
              <w:rPr>
                <w:rFonts w:ascii="Arial" w:eastAsia="Times New Roman" w:hAnsi="Arial" w:cs="Arial"/>
                <w:lang w:eastAsia="en-GB"/>
              </w:rPr>
              <w:t>lar appliances for pipes, boiler shells, tanks, vats or the like, including pressure-reducing valves and thermostatically controlled valves</w:t>
            </w:r>
            <w:r w:rsidRPr="00A14A4E">
              <w:rPr>
                <w:rFonts w:ascii="Arial" w:eastAsia="Times New Roman" w:hAnsi="Arial" w:cs="Arial"/>
                <w:lang w:eastAsia="en-GB"/>
              </w:rPr>
              <w:br/>
              <w:t>Other appliances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Diaphragm valves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w:t>
            </w:r>
            <w:r w:rsidRPr="008A2606">
              <w:rPr>
                <w:rFonts w:ascii="Arial" w:eastAsia="Times New Roman" w:hAnsi="Arial" w:cs="Arial"/>
                <w:lang w:eastAsia="en-GB"/>
              </w:rPr>
              <w:t>ce and repair of aircraft of an unladen weight exceeding 2 000 kilograms and of ground flying trainers for civil use</w:t>
            </w:r>
          </w:p>
        </w:tc>
      </w:tr>
      <w:tr w:rsidR="002B123F" w:rsidRPr="008A2606" w14:paraId="4927F7D8" w14:textId="77777777" w:rsidTr="003570EA">
        <w:trPr>
          <w:cantSplit/>
          <w:trHeight w:val="20"/>
        </w:trPr>
        <w:tc>
          <w:tcPr>
            <w:tcW w:w="586" w:type="pct"/>
            <w:shd w:val="clear" w:color="auto" w:fill="auto"/>
            <w:noWrap/>
            <w:hideMark/>
          </w:tcPr>
          <w:p w14:paraId="4CC7CE83" w14:textId="75E073B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8481808790</w:t>
            </w:r>
          </w:p>
        </w:tc>
        <w:tc>
          <w:tcPr>
            <w:tcW w:w="4414" w:type="pct"/>
            <w:shd w:val="clear" w:color="auto" w:fill="auto"/>
            <w:hideMark/>
          </w:tcPr>
          <w:p w14:paraId="284A6596" w14:textId="475D52A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pressure-reducing valve</w:t>
            </w:r>
            <w:r w:rsidRPr="00A14A4E">
              <w:rPr>
                <w:rFonts w:ascii="Arial" w:eastAsia="Times New Roman" w:hAnsi="Arial" w:cs="Arial"/>
                <w:lang w:eastAsia="en-GB"/>
              </w:rPr>
              <w:t>s and thermostatically controlled valves</w:t>
            </w:r>
            <w:r w:rsidRPr="00A14A4E">
              <w:rPr>
                <w:rFonts w:ascii="Arial" w:eastAsia="Times New Roman" w:hAnsi="Arial" w:cs="Arial"/>
                <w:lang w:eastAsia="en-GB"/>
              </w:rPr>
              <w:br/>
              <w:t>Other appliances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Diaphragm valves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w:t>
            </w:r>
            <w:r w:rsidRPr="008A2606">
              <w:rPr>
                <w:rFonts w:ascii="Arial" w:eastAsia="Times New Roman" w:hAnsi="Arial" w:cs="Arial"/>
                <w:lang w:eastAsia="en-GB"/>
              </w:rPr>
              <w:t xml:space="preserve">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78659C4" w14:textId="77777777" w:rsidTr="003570EA">
        <w:trPr>
          <w:cantSplit/>
          <w:trHeight w:val="20"/>
        </w:trPr>
        <w:tc>
          <w:tcPr>
            <w:tcW w:w="586" w:type="pct"/>
            <w:shd w:val="clear" w:color="auto" w:fill="auto"/>
            <w:noWrap/>
            <w:hideMark/>
          </w:tcPr>
          <w:p w14:paraId="1D5BF6D5" w14:textId="3A138AE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8481809940</w:t>
            </w:r>
          </w:p>
        </w:tc>
        <w:tc>
          <w:tcPr>
            <w:tcW w:w="4414" w:type="pct"/>
            <w:shd w:val="clear" w:color="auto" w:fill="auto"/>
            <w:hideMark/>
          </w:tcPr>
          <w:p w14:paraId="6C19094A" w14:textId="1B662E8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w:t>
            </w:r>
            <w:r w:rsidRPr="00A14A4E">
              <w:rPr>
                <w:rFonts w:ascii="Arial" w:eastAsia="Times New Roman" w:hAnsi="Arial" w:cs="Arial"/>
                <w:lang w:eastAsia="en-GB"/>
              </w:rPr>
              <w:t>reducing valves and thermostatically controlled valves</w:t>
            </w:r>
            <w:r w:rsidRPr="00A14A4E">
              <w:rPr>
                <w:rFonts w:ascii="Arial" w:eastAsia="Times New Roman" w:hAnsi="Arial" w:cs="Arial"/>
                <w:lang w:eastAsia="en-GB"/>
              </w:rPr>
              <w:br/>
              <w:t>Other appliances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w:t>
            </w:r>
            <w:r w:rsidRPr="008A2606">
              <w:rPr>
                <w:rFonts w:ascii="Arial" w:eastAsia="Times New Roman" w:hAnsi="Arial" w:cs="Arial"/>
                <w:lang w:eastAsia="en-GB"/>
              </w:rPr>
              <w:t>ainers for civil use</w:t>
            </w:r>
          </w:p>
        </w:tc>
      </w:tr>
      <w:tr w:rsidR="002B123F" w:rsidRPr="008A2606" w14:paraId="4BA281BE" w14:textId="77777777" w:rsidTr="003570EA">
        <w:trPr>
          <w:cantSplit/>
          <w:trHeight w:val="20"/>
        </w:trPr>
        <w:tc>
          <w:tcPr>
            <w:tcW w:w="586" w:type="pct"/>
            <w:shd w:val="clear" w:color="auto" w:fill="auto"/>
            <w:noWrap/>
            <w:hideMark/>
          </w:tcPr>
          <w:p w14:paraId="182E6DAD" w14:textId="7A11E40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8481900010</w:t>
            </w:r>
          </w:p>
        </w:tc>
        <w:tc>
          <w:tcPr>
            <w:tcW w:w="4414" w:type="pct"/>
            <w:shd w:val="clear" w:color="auto" w:fill="auto"/>
            <w:hideMark/>
          </w:tcPr>
          <w:p w14:paraId="48324589" w14:textId="2E9A8CA2"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pressure-reducing valves and thermostatically controlled valves</w:t>
            </w:r>
            <w:r w:rsidRPr="008667B5">
              <w:rPr>
                <w:rFonts w:ascii="Arial" w:eastAsia="Times New Roman" w:hAnsi="Arial" w:cs="Arial"/>
                <w:lang w:eastAsia="en-GB"/>
              </w:rPr>
              <w:br/>
              <w:t>Parts</w:t>
            </w:r>
            <w:r w:rsidRPr="008667B5">
              <w:rPr>
                <w:rFonts w:ascii="Arial" w:eastAsia="Times New Roman" w:hAnsi="Arial" w:cs="Arial"/>
                <w:lang w:eastAsia="en-GB"/>
              </w:rPr>
              <w:br/>
              <w:t>For use in certain types of aircraft</w:t>
            </w:r>
            <w:r w:rsidRPr="008667B5">
              <w:rPr>
                <w:rFonts w:ascii="Arial" w:eastAsia="Times New Roman" w:hAnsi="Arial" w:cs="Arial"/>
                <w:lang w:eastAsia="en-GB"/>
              </w:rPr>
              <w:br/>
              <w:t>• for the co</w:t>
            </w:r>
            <w:r w:rsidRPr="00A14A4E">
              <w:rPr>
                <w:rFonts w:ascii="Arial" w:eastAsia="Times New Roman" w:hAnsi="Arial" w:cs="Arial"/>
                <w:lang w:eastAsia="en-GB"/>
              </w:rPr>
              <w:t>nstruction, maintenance and repair of aircraft of an unladen weight exceeding 2 000 kilograms and of ground flying trainers for civil use</w:t>
            </w:r>
          </w:p>
        </w:tc>
      </w:tr>
      <w:tr w:rsidR="002B123F" w:rsidRPr="008A2606" w14:paraId="1AAEA19C" w14:textId="77777777" w:rsidTr="003570EA">
        <w:trPr>
          <w:cantSplit/>
          <w:trHeight w:val="20"/>
        </w:trPr>
        <w:tc>
          <w:tcPr>
            <w:tcW w:w="586" w:type="pct"/>
            <w:shd w:val="clear" w:color="auto" w:fill="auto"/>
            <w:noWrap/>
            <w:hideMark/>
          </w:tcPr>
          <w:p w14:paraId="34584239" w14:textId="47554DE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8481900030</w:t>
            </w:r>
          </w:p>
        </w:tc>
        <w:tc>
          <w:tcPr>
            <w:tcW w:w="4414" w:type="pct"/>
            <w:shd w:val="clear" w:color="auto" w:fill="auto"/>
            <w:hideMark/>
          </w:tcPr>
          <w:p w14:paraId="38F14346" w14:textId="671319E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Taps, cocks, valves and similar appliances for pipes, boiler shells, tanks, vats or the like, including pr</w:t>
            </w:r>
            <w:r w:rsidRPr="00A14A4E">
              <w:rPr>
                <w:rFonts w:ascii="Arial" w:eastAsia="Times New Roman" w:hAnsi="Arial" w:cs="Arial"/>
                <w:lang w:eastAsia="en-GB"/>
              </w:rPr>
              <w:t>essure-reducing valves and thermostatically controlled valves</w:t>
            </w:r>
            <w:r w:rsidRPr="00A14A4E">
              <w:rPr>
                <w:rFonts w:ascii="Arial" w:eastAsia="Times New Roman" w:hAnsi="Arial" w:cs="Arial"/>
                <w:lang w:eastAsia="en-GB"/>
              </w:rPr>
              <w:br/>
              <w:t>Parts</w:t>
            </w:r>
            <w:r w:rsidRPr="00A14A4E">
              <w:rPr>
                <w:rFonts w:ascii="Arial" w:eastAsia="Times New Roman" w:hAnsi="Arial" w:cs="Arial"/>
                <w:lang w:eastAsia="en-GB"/>
              </w:rPr>
              <w:br/>
              <w:t>Keypads of silicone or plastic,</w:t>
            </w:r>
            <w:r w:rsidRPr="00A14A4E">
              <w:rPr>
                <w:rFonts w:ascii="Arial" w:eastAsia="Times New Roman" w:hAnsi="Arial" w:cs="Arial"/>
                <w:lang w:eastAsia="en-GB"/>
              </w:rPr>
              <w:br/>
              <w:t xml:space="preserve"> </w:t>
            </w:r>
            <w:r w:rsidRPr="00A14A4E">
              <w:rPr>
                <w:rFonts w:ascii="Arial" w:eastAsia="Times New Roman" w:hAnsi="Arial" w:cs="Arial"/>
                <w:lang w:eastAsia="en-GB"/>
              </w:rPr>
              <w:br/>
              <w:t>-whether or not with parts of metal, plastic, glass fibre reinforced epoxide resin or wood,</w:t>
            </w:r>
            <w:r w:rsidRPr="00A14A4E">
              <w:rPr>
                <w:rFonts w:ascii="Arial" w:eastAsia="Times New Roman" w:hAnsi="Arial" w:cs="Arial"/>
                <w:lang w:eastAsia="en-GB"/>
              </w:rPr>
              <w:br/>
              <w:t xml:space="preserve"> </w:t>
            </w:r>
            <w:r w:rsidRPr="00A14A4E">
              <w:rPr>
                <w:rFonts w:ascii="Arial" w:eastAsia="Times New Roman" w:hAnsi="Arial" w:cs="Arial"/>
                <w:lang w:eastAsia="en-GB"/>
              </w:rPr>
              <w:br/>
              <w:t>-whether or not printed or surface treated,</w:t>
            </w:r>
            <w:r w:rsidRPr="00A14A4E">
              <w:rPr>
                <w:rFonts w:ascii="Arial" w:eastAsia="Times New Roman" w:hAnsi="Arial" w:cs="Arial"/>
                <w:lang w:eastAsia="en-GB"/>
              </w:rPr>
              <w:br/>
              <w:t xml:space="preserve"> </w:t>
            </w:r>
            <w:r w:rsidRPr="00A14A4E">
              <w:rPr>
                <w:rFonts w:ascii="Arial" w:eastAsia="Times New Roman" w:hAnsi="Arial" w:cs="Arial"/>
                <w:lang w:eastAsia="en-GB"/>
              </w:rPr>
              <w:br/>
              <w:t>-whether or no</w:t>
            </w:r>
            <w:r w:rsidRPr="008A2606">
              <w:rPr>
                <w:rFonts w:ascii="Arial" w:eastAsia="Times New Roman" w:hAnsi="Arial" w:cs="Arial"/>
                <w:lang w:eastAsia="en-GB"/>
              </w:rPr>
              <w:t>t with electrical conducting elements</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keypads foil glued on the keyboard</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protective foil</w:t>
            </w:r>
            <w:r w:rsidRPr="008A2606">
              <w:rPr>
                <w:rFonts w:ascii="Arial" w:eastAsia="Times New Roman" w:hAnsi="Arial" w:cs="Arial"/>
                <w:lang w:eastAsia="en-GB"/>
              </w:rPr>
              <w:br/>
              <w:t xml:space="preserve"> </w:t>
            </w:r>
            <w:r w:rsidRPr="008A2606">
              <w:rPr>
                <w:rFonts w:ascii="Arial" w:eastAsia="Times New Roman" w:hAnsi="Arial" w:cs="Arial"/>
                <w:lang w:eastAsia="en-GB"/>
              </w:rPr>
              <w:br/>
              <w:t>-single or multilayer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53A98AF" w14:textId="77777777" w:rsidTr="003570EA">
        <w:trPr>
          <w:cantSplit/>
          <w:trHeight w:val="20"/>
        </w:trPr>
        <w:tc>
          <w:tcPr>
            <w:tcW w:w="586" w:type="pct"/>
            <w:shd w:val="clear" w:color="auto" w:fill="auto"/>
            <w:noWrap/>
            <w:hideMark/>
          </w:tcPr>
          <w:p w14:paraId="387A9498" w14:textId="67ACCBC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8481900090</w:t>
            </w:r>
          </w:p>
        </w:tc>
        <w:tc>
          <w:tcPr>
            <w:tcW w:w="4414" w:type="pct"/>
            <w:shd w:val="clear" w:color="auto" w:fill="auto"/>
            <w:hideMark/>
          </w:tcPr>
          <w:p w14:paraId="51A36A87" w14:textId="7017F11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Taps, cocks, valves and similar appliances for </w:t>
            </w:r>
            <w:r w:rsidRPr="00A14A4E">
              <w:rPr>
                <w:rFonts w:ascii="Arial" w:eastAsia="Times New Roman" w:hAnsi="Arial" w:cs="Arial"/>
                <w:lang w:eastAsia="en-GB"/>
              </w:rPr>
              <w:t>pipes, boiler shells, tanks, vats or the like, including pressure-reducing valves and thermostatically controlled valves</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w:t>
            </w:r>
            <w:r w:rsidRPr="008A2606">
              <w:rPr>
                <w:rFonts w:ascii="Arial" w:eastAsia="Times New Roman" w:hAnsi="Arial" w:cs="Arial"/>
                <w:lang w:eastAsia="en-GB"/>
              </w:rPr>
              <w:t>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E8247E5" w14:textId="42431E64" w:rsidTr="003570EA">
        <w:trPr>
          <w:cantSplit/>
          <w:trHeight w:val="20"/>
        </w:trPr>
        <w:tc>
          <w:tcPr>
            <w:tcW w:w="586" w:type="pct"/>
            <w:shd w:val="clear" w:color="auto" w:fill="auto"/>
            <w:noWrap/>
            <w:hideMark/>
          </w:tcPr>
          <w:p w14:paraId="14329C11" w14:textId="2D167154" w:rsidR="002B123F" w:rsidRPr="008667B5"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w:t>
            </w:r>
            <w:r w:rsidRPr="008667B5">
              <w:rPr>
                <w:rFonts w:ascii="Arial" w:eastAsia="Times New Roman" w:hAnsi="Arial" w:cs="Arial"/>
                <w:b/>
                <w:lang w:eastAsia="en-GB"/>
              </w:rPr>
              <w:t>2101010</w:t>
            </w:r>
          </w:p>
        </w:tc>
        <w:tc>
          <w:tcPr>
            <w:tcW w:w="4414" w:type="pct"/>
            <w:shd w:val="clear" w:color="auto" w:fill="auto"/>
            <w:hideMark/>
          </w:tcPr>
          <w:p w14:paraId="7499E20F" w14:textId="0129F906"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Ball or roller bearings</w:t>
            </w:r>
            <w:r w:rsidRPr="00A14A4E">
              <w:rPr>
                <w:rFonts w:ascii="Arial" w:eastAsia="Times New Roman" w:hAnsi="Arial" w:cs="Arial"/>
                <w:lang w:eastAsia="en-GB"/>
              </w:rPr>
              <w:br/>
              <w:t>Ball bearings</w:t>
            </w:r>
            <w:r w:rsidRPr="00A14A4E">
              <w:rPr>
                <w:rFonts w:ascii="Arial" w:eastAsia="Times New Roman" w:hAnsi="Arial" w:cs="Arial"/>
                <w:lang w:eastAsia="en-GB"/>
              </w:rPr>
              <w:br/>
              <w:t>With greatest external diameter not exceeding 30 mm</w:t>
            </w:r>
            <w:r w:rsidRPr="00A14A4E">
              <w:rPr>
                <w:rFonts w:ascii="Arial" w:eastAsia="Times New Roman" w:hAnsi="Arial" w:cs="Arial"/>
                <w:lang w:eastAsia="en-GB"/>
              </w:rPr>
              <w:br/>
              <w:t>Ball and cylindrical bearings:</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an outside diameter of 28 mm or more but</w:t>
            </w:r>
            <w:r w:rsidRPr="008A2606">
              <w:rPr>
                <w:rFonts w:ascii="Arial" w:eastAsia="Times New Roman" w:hAnsi="Arial" w:cs="Arial"/>
                <w:lang w:eastAsia="en-GB"/>
              </w:rPr>
              <w:t xml:space="preserve"> not more than 140 mm,</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an operational thermal stress of more than 150°C at a working pressure of not more than 14 MPa,</w:t>
            </w:r>
            <w:r w:rsidRPr="008A2606">
              <w:rPr>
                <w:rFonts w:ascii="Arial" w:eastAsia="Times New Roman" w:hAnsi="Arial" w:cs="Arial"/>
                <w:lang w:eastAsia="en-GB"/>
              </w:rPr>
              <w:br/>
              <w:t>for the manufacture of machinery for the protection and control of nuclear reactors in nuclear power plants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B5382F" w:rsidRPr="008A2606" w14:paraId="5AD44728" w14:textId="77777777" w:rsidTr="003570EA">
        <w:trPr>
          <w:cantSplit/>
          <w:trHeight w:val="20"/>
        </w:trPr>
        <w:tc>
          <w:tcPr>
            <w:tcW w:w="586" w:type="pct"/>
            <w:shd w:val="clear" w:color="auto" w:fill="auto"/>
            <w:noWrap/>
          </w:tcPr>
          <w:p w14:paraId="4659EDB5" w14:textId="6D2F488E" w:rsidR="00B5382F" w:rsidRPr="00912580" w:rsidRDefault="00B5382F" w:rsidP="00B5382F">
            <w:pPr>
              <w:spacing w:after="0" w:line="240" w:lineRule="auto"/>
              <w:rPr>
                <w:rFonts w:ascii="Arial" w:eastAsia="Times New Roman" w:hAnsi="Arial" w:cs="Arial"/>
                <w:b/>
                <w:lang w:eastAsia="en-GB"/>
              </w:rPr>
            </w:pPr>
            <w:r w:rsidRPr="00826798">
              <w:rPr>
                <w:rFonts w:ascii="Arial" w:hAnsi="Arial" w:cs="Arial"/>
                <w:b/>
              </w:rPr>
              <w:t>8482101015</w:t>
            </w:r>
          </w:p>
        </w:tc>
        <w:tc>
          <w:tcPr>
            <w:tcW w:w="4414" w:type="pct"/>
            <w:shd w:val="clear" w:color="auto" w:fill="auto"/>
          </w:tcPr>
          <w:p w14:paraId="627143C1" w14:textId="77777777" w:rsidR="00B5382F" w:rsidRPr="009861F2" w:rsidRDefault="00B5382F" w:rsidP="00B5382F">
            <w:pPr>
              <w:spacing w:after="0"/>
              <w:rPr>
                <w:rFonts w:ascii="Arial" w:hAnsi="Arial" w:cs="Arial"/>
              </w:rPr>
            </w:pPr>
            <w:r w:rsidRPr="009861F2">
              <w:rPr>
                <w:rFonts w:ascii="Arial" w:hAnsi="Arial" w:cs="Arial"/>
              </w:rPr>
              <w:t xml:space="preserve">Ball or roller bearings </w:t>
            </w:r>
          </w:p>
          <w:p w14:paraId="2E4122DF" w14:textId="77777777" w:rsidR="00B5382F" w:rsidRPr="009861F2" w:rsidRDefault="00B5382F" w:rsidP="00B5382F">
            <w:pPr>
              <w:spacing w:after="0"/>
              <w:rPr>
                <w:rFonts w:ascii="Arial" w:hAnsi="Arial" w:cs="Arial"/>
              </w:rPr>
            </w:pPr>
            <w:r w:rsidRPr="009861F2">
              <w:rPr>
                <w:rFonts w:ascii="Arial" w:hAnsi="Arial" w:cs="Arial"/>
              </w:rPr>
              <w:t xml:space="preserve">Ball bearings </w:t>
            </w:r>
          </w:p>
          <w:p w14:paraId="13E3A419" w14:textId="77777777" w:rsidR="00B5382F" w:rsidRPr="009861F2" w:rsidRDefault="00B5382F" w:rsidP="00B5382F">
            <w:pPr>
              <w:spacing w:after="0"/>
              <w:rPr>
                <w:rFonts w:ascii="Arial" w:hAnsi="Arial" w:cs="Arial"/>
              </w:rPr>
            </w:pPr>
            <w:r w:rsidRPr="009861F2">
              <w:rPr>
                <w:rFonts w:ascii="Arial" w:hAnsi="Arial" w:cs="Arial"/>
              </w:rPr>
              <w:t xml:space="preserve">With greatest external diameter not exceeding 30 mm </w:t>
            </w:r>
          </w:p>
          <w:p w14:paraId="1F1B19D1" w14:textId="77777777" w:rsidR="00B5382F" w:rsidRPr="009861F2" w:rsidRDefault="00B5382F" w:rsidP="00B5382F">
            <w:pPr>
              <w:spacing w:after="0"/>
              <w:rPr>
                <w:rFonts w:ascii="Arial" w:hAnsi="Arial" w:cs="Arial"/>
              </w:rPr>
            </w:pPr>
            <w:r w:rsidRPr="009861F2">
              <w:rPr>
                <w:rFonts w:ascii="Arial" w:hAnsi="Arial" w:cs="Arial"/>
              </w:rPr>
              <w:t>Ball bearings with:</w:t>
            </w:r>
            <w:r w:rsidRPr="009861F2">
              <w:rPr>
                <w:rFonts w:ascii="Arial" w:hAnsi="Arial" w:cs="Arial"/>
              </w:rPr>
              <w:br/>
              <w:t>-an internal diameter of 4 mm or more but not more than 9 mm,</w:t>
            </w:r>
            <w:r w:rsidRPr="009861F2">
              <w:rPr>
                <w:rFonts w:ascii="Arial" w:hAnsi="Arial" w:cs="Arial"/>
              </w:rPr>
              <w:br/>
              <w:t>-an external diameter of not more than 26 mm,</w:t>
            </w:r>
            <w:r w:rsidRPr="009861F2">
              <w:rPr>
                <w:rFonts w:ascii="Arial" w:hAnsi="Arial" w:cs="Arial"/>
              </w:rPr>
              <w:br/>
              <w:t>-a width of not more than 8 mm,</w:t>
            </w:r>
            <w:r w:rsidRPr="009861F2">
              <w:rPr>
                <w:rFonts w:ascii="Arial" w:hAnsi="Arial" w:cs="Arial"/>
              </w:rPr>
              <w:br/>
              <w:t>for use in the manufacture of electromotors with a range of 40 000 rpm or more but not more than 80 000 rpm</w:t>
            </w:r>
          </w:p>
          <w:p w14:paraId="03011020" w14:textId="36A47235" w:rsidR="00B5382F" w:rsidRPr="008667B5" w:rsidRDefault="00503243" w:rsidP="00B5382F">
            <w:pPr>
              <w:spacing w:after="0" w:line="240" w:lineRule="auto"/>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B5382F" w:rsidRPr="008A2606" w14:paraId="34924C1E" w14:textId="77777777" w:rsidTr="003570EA">
        <w:trPr>
          <w:cantSplit/>
          <w:trHeight w:val="20"/>
        </w:trPr>
        <w:tc>
          <w:tcPr>
            <w:tcW w:w="586" w:type="pct"/>
            <w:shd w:val="clear" w:color="auto" w:fill="auto"/>
            <w:noWrap/>
          </w:tcPr>
          <w:p w14:paraId="4656AD9F" w14:textId="5A1F4B38" w:rsidR="00B5382F" w:rsidRPr="00826798" w:rsidRDefault="00B5382F" w:rsidP="00B5382F">
            <w:pPr>
              <w:spacing w:after="0" w:line="240" w:lineRule="auto"/>
              <w:rPr>
                <w:rFonts w:ascii="Arial" w:hAnsi="Arial" w:cs="Arial"/>
                <w:b/>
              </w:rPr>
            </w:pPr>
            <w:r w:rsidRPr="00826798">
              <w:rPr>
                <w:rFonts w:ascii="Arial" w:hAnsi="Arial" w:cs="Arial"/>
                <w:b/>
              </w:rPr>
              <w:t>8482101025</w:t>
            </w:r>
          </w:p>
        </w:tc>
        <w:tc>
          <w:tcPr>
            <w:tcW w:w="4414" w:type="pct"/>
            <w:shd w:val="clear" w:color="auto" w:fill="auto"/>
          </w:tcPr>
          <w:p w14:paraId="6D490AB7" w14:textId="77777777" w:rsidR="00B5382F" w:rsidRPr="009861F2" w:rsidRDefault="00B5382F" w:rsidP="00B5382F">
            <w:pPr>
              <w:spacing w:after="0"/>
              <w:rPr>
                <w:rFonts w:ascii="Arial" w:hAnsi="Arial" w:cs="Arial"/>
              </w:rPr>
            </w:pPr>
            <w:r w:rsidRPr="009861F2">
              <w:rPr>
                <w:rFonts w:ascii="Arial" w:hAnsi="Arial" w:cs="Arial"/>
              </w:rPr>
              <w:t xml:space="preserve">Ball or roller bearings </w:t>
            </w:r>
          </w:p>
          <w:p w14:paraId="262CFD00" w14:textId="77777777" w:rsidR="00B5382F" w:rsidRPr="009861F2" w:rsidRDefault="00B5382F" w:rsidP="00B5382F">
            <w:pPr>
              <w:spacing w:after="0"/>
              <w:rPr>
                <w:rFonts w:ascii="Arial" w:hAnsi="Arial" w:cs="Arial"/>
              </w:rPr>
            </w:pPr>
            <w:r w:rsidRPr="009861F2">
              <w:rPr>
                <w:rFonts w:ascii="Arial" w:hAnsi="Arial" w:cs="Arial"/>
              </w:rPr>
              <w:t xml:space="preserve">Ball bearings </w:t>
            </w:r>
          </w:p>
          <w:p w14:paraId="26F2BFD8" w14:textId="77777777" w:rsidR="00B5382F" w:rsidRPr="009861F2" w:rsidRDefault="00B5382F" w:rsidP="00B5382F">
            <w:pPr>
              <w:spacing w:after="0"/>
              <w:rPr>
                <w:rFonts w:ascii="Arial" w:hAnsi="Arial" w:cs="Arial"/>
              </w:rPr>
            </w:pPr>
            <w:r w:rsidRPr="009861F2">
              <w:rPr>
                <w:rFonts w:ascii="Arial" w:hAnsi="Arial" w:cs="Arial"/>
              </w:rPr>
              <w:t xml:space="preserve">With greatest external diameter not exceeding 30 mm </w:t>
            </w:r>
          </w:p>
          <w:p w14:paraId="064F8AF3" w14:textId="49B688F3" w:rsidR="00B5382F" w:rsidRPr="009861F2" w:rsidRDefault="00B5382F" w:rsidP="00B5382F">
            <w:pPr>
              <w:spacing w:after="0"/>
              <w:rPr>
                <w:rFonts w:ascii="Arial" w:hAnsi="Arial" w:cs="Arial"/>
              </w:rPr>
            </w:pPr>
            <w:r w:rsidRPr="009861F2">
              <w:rPr>
                <w:rFonts w:ascii="Arial" w:hAnsi="Arial" w:cs="Arial"/>
              </w:rPr>
              <w:t>Double row ball bearings / ball bearing cartridges:</w:t>
            </w:r>
            <w:r w:rsidRPr="009861F2">
              <w:rPr>
                <w:rFonts w:ascii="Arial" w:hAnsi="Arial" w:cs="Arial"/>
              </w:rPr>
              <w:br/>
              <w:t>-with an internal diameter of 3 mm or more, but not more than 9 mm,</w:t>
            </w:r>
            <w:r w:rsidRPr="009861F2">
              <w:rPr>
                <w:rFonts w:ascii="Arial" w:hAnsi="Arial" w:cs="Arial"/>
              </w:rPr>
              <w:br/>
              <w:t>-with an external diameter of 17 mm or more, but not more than 36 mm,</w:t>
            </w:r>
            <w:r w:rsidRPr="009861F2">
              <w:rPr>
                <w:rFonts w:ascii="Arial" w:hAnsi="Arial" w:cs="Arial"/>
              </w:rPr>
              <w:br/>
              <w:t>-with a width of 6 mm or more, but not more than 69 mm,</w:t>
            </w:r>
            <w:r w:rsidRPr="009861F2">
              <w:rPr>
                <w:rFonts w:ascii="Arial" w:hAnsi="Arial" w:cs="Arial"/>
              </w:rPr>
              <w:br/>
              <w:t>-manufactured according to ISO standard 492 - Class 5 or DIN 620 - P5 or ANSI Standard 20 - ABEC 5,</w:t>
            </w:r>
            <w:r w:rsidRPr="009861F2">
              <w:rPr>
                <w:rFonts w:ascii="Arial" w:hAnsi="Arial" w:cs="Arial"/>
              </w:rPr>
              <w:br/>
              <w:t>-with ceramic balls,</w:t>
            </w:r>
            <w:r w:rsidRPr="009861F2">
              <w:rPr>
                <w:rFonts w:ascii="Arial" w:hAnsi="Arial" w:cs="Arial"/>
              </w:rPr>
              <w:br/>
              <w:t>for use in turbo compressors (turbochargers)</w:t>
            </w:r>
          </w:p>
        </w:tc>
      </w:tr>
      <w:tr w:rsidR="002B123F" w:rsidRPr="008A2606" w14:paraId="23D34274" w14:textId="77777777" w:rsidTr="003570EA">
        <w:trPr>
          <w:cantSplit/>
          <w:trHeight w:val="20"/>
        </w:trPr>
        <w:tc>
          <w:tcPr>
            <w:tcW w:w="586" w:type="pct"/>
            <w:shd w:val="clear" w:color="auto" w:fill="auto"/>
            <w:noWrap/>
            <w:hideMark/>
          </w:tcPr>
          <w:p w14:paraId="1CB42961" w14:textId="6504443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8482101090</w:t>
            </w:r>
          </w:p>
        </w:tc>
        <w:tc>
          <w:tcPr>
            <w:tcW w:w="4414" w:type="pct"/>
            <w:shd w:val="clear" w:color="auto" w:fill="auto"/>
            <w:hideMark/>
          </w:tcPr>
          <w:p w14:paraId="46A43006" w14:textId="421872A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Ball or roller bearings</w:t>
            </w:r>
            <w:r w:rsidRPr="008667B5">
              <w:rPr>
                <w:rFonts w:ascii="Arial" w:eastAsia="Times New Roman" w:hAnsi="Arial" w:cs="Arial"/>
                <w:lang w:eastAsia="en-GB"/>
              </w:rPr>
              <w:br/>
              <w:t>Ball bearings</w:t>
            </w:r>
            <w:r w:rsidRPr="008667B5">
              <w:rPr>
                <w:rFonts w:ascii="Arial" w:eastAsia="Times New Roman" w:hAnsi="Arial" w:cs="Arial"/>
                <w:lang w:eastAsia="en-GB"/>
              </w:rPr>
              <w:br/>
              <w:t>W</w:t>
            </w:r>
            <w:r w:rsidRPr="00A14A4E">
              <w:rPr>
                <w:rFonts w:ascii="Arial" w:eastAsia="Times New Roman" w:hAnsi="Arial" w:cs="Arial"/>
                <w:lang w:eastAsia="en-GB"/>
              </w:rPr>
              <w:t>ith greatest external diameter not exceeding 30 mm</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w:t>
            </w:r>
            <w:r w:rsidRPr="008A2606">
              <w:rPr>
                <w:rFonts w:ascii="Arial" w:eastAsia="Times New Roman" w:hAnsi="Arial" w:cs="Arial"/>
                <w:lang w:eastAsia="en-GB"/>
              </w:rPr>
              <w:t>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24525A8" w14:textId="77777777" w:rsidTr="003570EA">
        <w:trPr>
          <w:cantSplit/>
          <w:trHeight w:val="20"/>
        </w:trPr>
        <w:tc>
          <w:tcPr>
            <w:tcW w:w="586" w:type="pct"/>
            <w:shd w:val="clear" w:color="auto" w:fill="auto"/>
            <w:noWrap/>
            <w:hideMark/>
          </w:tcPr>
          <w:p w14:paraId="7AA921AC" w14:textId="148DA2F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8482109010</w:t>
            </w:r>
          </w:p>
        </w:tc>
        <w:tc>
          <w:tcPr>
            <w:tcW w:w="4414" w:type="pct"/>
            <w:shd w:val="clear" w:color="auto" w:fill="auto"/>
            <w:hideMark/>
          </w:tcPr>
          <w:p w14:paraId="457DB2E7" w14:textId="43B1BC32"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Ball or roller bearings</w:t>
            </w:r>
            <w:r w:rsidRPr="008667B5">
              <w:rPr>
                <w:rFonts w:ascii="Arial" w:eastAsia="Times New Roman" w:hAnsi="Arial" w:cs="Arial"/>
                <w:lang w:eastAsia="en-GB"/>
              </w:rPr>
              <w:br/>
              <w:t>Ball bearings</w:t>
            </w:r>
            <w:r w:rsidRPr="008667B5">
              <w:rPr>
                <w:rFonts w:ascii="Arial" w:eastAsia="Times New Roman" w:hAnsi="Arial" w:cs="Arial"/>
                <w:lang w:eastAsia="en-GB"/>
              </w:rPr>
              <w:br/>
              <w:t>Other</w:t>
            </w:r>
            <w:r w:rsidRPr="008667B5">
              <w:rPr>
                <w:rFonts w:ascii="Arial" w:eastAsia="Times New Roman" w:hAnsi="Arial" w:cs="Arial"/>
                <w:lang w:eastAsia="en-GB"/>
              </w:rPr>
              <w:br/>
              <w:t>Ball and cylindrical bearings:</w:t>
            </w:r>
            <w:r w:rsidRPr="008667B5">
              <w:rPr>
                <w:rFonts w:ascii="Arial" w:eastAsia="Times New Roman" w:hAnsi="Arial" w:cs="Arial"/>
                <w:lang w:eastAsia="en-GB"/>
              </w:rPr>
              <w:br/>
              <w:t xml:space="preserve"> </w:t>
            </w:r>
            <w:r w:rsidRPr="008667B5">
              <w:rPr>
                <w:rFonts w:ascii="Arial" w:eastAsia="Times New Roman" w:hAnsi="Arial" w:cs="Arial"/>
                <w:lang w:eastAsia="en-GB"/>
              </w:rPr>
              <w:br/>
              <w:t>-with an outside diameter of 28 mm or more but not more than 140 mm,</w:t>
            </w:r>
            <w:r w:rsidRPr="008667B5">
              <w:rPr>
                <w:rFonts w:ascii="Arial" w:eastAsia="Times New Roman" w:hAnsi="Arial" w:cs="Arial"/>
                <w:lang w:eastAsia="en-GB"/>
              </w:rPr>
              <w:br/>
              <w:t xml:space="preserve"> </w:t>
            </w:r>
            <w:r w:rsidRPr="008667B5">
              <w:rPr>
                <w:rFonts w:ascii="Arial" w:eastAsia="Times New Roman" w:hAnsi="Arial" w:cs="Arial"/>
                <w:lang w:eastAsia="en-GB"/>
              </w:rPr>
              <w:br/>
              <w:t>-</w:t>
            </w:r>
            <w:r w:rsidRPr="00A14A4E">
              <w:rPr>
                <w:rFonts w:ascii="Arial" w:eastAsia="Times New Roman" w:hAnsi="Arial" w:cs="Arial"/>
                <w:lang w:eastAsia="en-GB"/>
              </w:rPr>
              <w:t>with an operational thermal stress of more than 150°C at a working pressure of not more than 14 MPa,</w:t>
            </w:r>
            <w:r w:rsidRPr="00A14A4E">
              <w:rPr>
                <w:rFonts w:ascii="Arial" w:eastAsia="Times New Roman" w:hAnsi="Arial" w:cs="Arial"/>
                <w:lang w:eastAsia="en-GB"/>
              </w:rPr>
              <w:br/>
              <w:t>for the manufacture of machinery for the protection and control of nuclear reactors in nuclear power plants</w:t>
            </w:r>
          </w:p>
        </w:tc>
      </w:tr>
      <w:tr w:rsidR="00A96424" w:rsidRPr="008A2606" w14:paraId="12DFD47E" w14:textId="77777777" w:rsidTr="003570EA">
        <w:trPr>
          <w:cantSplit/>
          <w:trHeight w:val="20"/>
        </w:trPr>
        <w:tc>
          <w:tcPr>
            <w:tcW w:w="586" w:type="pct"/>
            <w:shd w:val="clear" w:color="auto" w:fill="auto"/>
            <w:noWrap/>
          </w:tcPr>
          <w:p w14:paraId="05AEEBED" w14:textId="7AD019CC" w:rsidR="00A96424" w:rsidRPr="00912580" w:rsidRDefault="00A96424" w:rsidP="00A96424">
            <w:pPr>
              <w:spacing w:after="0" w:line="240" w:lineRule="auto"/>
              <w:rPr>
                <w:rFonts w:ascii="Arial" w:eastAsia="Times New Roman" w:hAnsi="Arial" w:cs="Arial"/>
                <w:b/>
                <w:lang w:eastAsia="en-GB"/>
              </w:rPr>
            </w:pPr>
            <w:r w:rsidRPr="00826798">
              <w:rPr>
                <w:rFonts w:ascii="Arial" w:hAnsi="Arial" w:cs="Arial"/>
                <w:b/>
              </w:rPr>
              <w:t>8482109040</w:t>
            </w:r>
          </w:p>
        </w:tc>
        <w:tc>
          <w:tcPr>
            <w:tcW w:w="4414" w:type="pct"/>
            <w:shd w:val="clear" w:color="auto" w:fill="auto"/>
          </w:tcPr>
          <w:p w14:paraId="2937D0D0" w14:textId="77777777" w:rsidR="00A96424" w:rsidRPr="009861F2" w:rsidRDefault="00A96424" w:rsidP="00A96424">
            <w:pPr>
              <w:spacing w:after="0"/>
              <w:rPr>
                <w:rFonts w:ascii="Arial" w:hAnsi="Arial" w:cs="Arial"/>
              </w:rPr>
            </w:pPr>
            <w:r w:rsidRPr="009861F2">
              <w:rPr>
                <w:rFonts w:ascii="Arial" w:hAnsi="Arial" w:cs="Arial"/>
              </w:rPr>
              <w:t xml:space="preserve">Ball or roller bearings </w:t>
            </w:r>
          </w:p>
          <w:p w14:paraId="5D528524" w14:textId="77777777" w:rsidR="00A96424" w:rsidRPr="009861F2" w:rsidRDefault="00A96424" w:rsidP="00A96424">
            <w:pPr>
              <w:spacing w:after="0"/>
              <w:rPr>
                <w:rFonts w:ascii="Arial" w:hAnsi="Arial" w:cs="Arial"/>
              </w:rPr>
            </w:pPr>
            <w:r w:rsidRPr="009861F2">
              <w:rPr>
                <w:rFonts w:ascii="Arial" w:hAnsi="Arial" w:cs="Arial"/>
              </w:rPr>
              <w:t xml:space="preserve">Ball bearings </w:t>
            </w:r>
          </w:p>
          <w:p w14:paraId="41CA9E27" w14:textId="77777777" w:rsidR="00A96424" w:rsidRPr="009861F2" w:rsidRDefault="00A96424" w:rsidP="00A96424">
            <w:pPr>
              <w:spacing w:after="0"/>
              <w:rPr>
                <w:rFonts w:ascii="Arial" w:hAnsi="Arial" w:cs="Arial"/>
              </w:rPr>
            </w:pPr>
            <w:r w:rsidRPr="009861F2">
              <w:rPr>
                <w:rFonts w:ascii="Arial" w:hAnsi="Arial" w:cs="Arial"/>
              </w:rPr>
              <w:t xml:space="preserve">Other </w:t>
            </w:r>
          </w:p>
          <w:p w14:paraId="229D9813" w14:textId="15222379" w:rsidR="00A96424" w:rsidRPr="008667B5" w:rsidRDefault="00A96424" w:rsidP="00A96424">
            <w:pPr>
              <w:spacing w:after="0" w:line="240" w:lineRule="auto"/>
              <w:rPr>
                <w:rFonts w:ascii="Arial" w:eastAsia="Times New Roman" w:hAnsi="Arial" w:cs="Arial"/>
                <w:lang w:eastAsia="en-GB"/>
              </w:rPr>
            </w:pPr>
            <w:r w:rsidRPr="009861F2">
              <w:rPr>
                <w:rFonts w:ascii="Arial" w:hAnsi="Arial" w:cs="Arial"/>
              </w:rPr>
              <w:t>Double row ball bearings / ball bearing cartridges:</w:t>
            </w:r>
            <w:r w:rsidRPr="009861F2">
              <w:rPr>
                <w:rFonts w:ascii="Arial" w:hAnsi="Arial" w:cs="Arial"/>
              </w:rPr>
              <w:br/>
              <w:t>-with an internal diameter of 3 mm or more, but not more than 9 mm,</w:t>
            </w:r>
            <w:r w:rsidRPr="009861F2">
              <w:rPr>
                <w:rFonts w:ascii="Arial" w:hAnsi="Arial" w:cs="Arial"/>
              </w:rPr>
              <w:br/>
              <w:t>-with an external diameter of 17 mm or more, but not more than 36 mm,</w:t>
            </w:r>
            <w:r w:rsidRPr="009861F2">
              <w:rPr>
                <w:rFonts w:ascii="Arial" w:hAnsi="Arial" w:cs="Arial"/>
              </w:rPr>
              <w:br/>
              <w:t>-with a width of 6 mm or more, but not more than 69 mm,</w:t>
            </w:r>
            <w:r w:rsidRPr="009861F2">
              <w:rPr>
                <w:rFonts w:ascii="Arial" w:hAnsi="Arial" w:cs="Arial"/>
              </w:rPr>
              <w:br/>
              <w:t>-manufactured according to ISO standard 492 - Class 5 or DIN 620 - P5 or ANSI Standard 20 - ABEC 5,</w:t>
            </w:r>
            <w:r w:rsidRPr="009861F2">
              <w:rPr>
                <w:rFonts w:ascii="Arial" w:hAnsi="Arial" w:cs="Arial"/>
              </w:rPr>
              <w:br/>
              <w:t>-with ceramic balls,</w:t>
            </w:r>
            <w:r w:rsidRPr="009861F2">
              <w:rPr>
                <w:rFonts w:ascii="Arial" w:hAnsi="Arial" w:cs="Arial"/>
              </w:rPr>
              <w:br/>
              <w:t>for use in turbo compressors (turbochargers)</w:t>
            </w:r>
          </w:p>
        </w:tc>
      </w:tr>
      <w:tr w:rsidR="002B123F" w:rsidRPr="008A2606" w14:paraId="268BEA4A" w14:textId="77777777" w:rsidTr="003570EA">
        <w:trPr>
          <w:cantSplit/>
          <w:trHeight w:val="20"/>
        </w:trPr>
        <w:tc>
          <w:tcPr>
            <w:tcW w:w="586" w:type="pct"/>
            <w:shd w:val="clear" w:color="auto" w:fill="auto"/>
            <w:noWrap/>
            <w:hideMark/>
          </w:tcPr>
          <w:p w14:paraId="70B82390" w14:textId="0401B39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8482109090</w:t>
            </w:r>
          </w:p>
        </w:tc>
        <w:tc>
          <w:tcPr>
            <w:tcW w:w="4414" w:type="pct"/>
            <w:shd w:val="clear" w:color="auto" w:fill="auto"/>
            <w:hideMark/>
          </w:tcPr>
          <w:p w14:paraId="63394153" w14:textId="4B09BBA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Ball or roller bearings</w:t>
            </w:r>
            <w:r w:rsidRPr="008667B5">
              <w:rPr>
                <w:rFonts w:ascii="Arial" w:eastAsia="Times New Roman" w:hAnsi="Arial" w:cs="Arial"/>
                <w:lang w:eastAsia="en-GB"/>
              </w:rPr>
              <w:br/>
              <w:t>Ball bearings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w:t>
            </w:r>
            <w:r w:rsidRPr="00A14A4E">
              <w:rPr>
                <w:rFonts w:ascii="Arial" w:eastAsia="Times New Roman" w:hAnsi="Arial" w:cs="Arial"/>
                <w:lang w:eastAsia="en-GB"/>
              </w:rPr>
              <w:t>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w:t>
            </w:r>
            <w:r w:rsidRPr="008A2606">
              <w:rPr>
                <w:rFonts w:ascii="Arial" w:eastAsia="Times New Roman" w:hAnsi="Arial" w:cs="Arial"/>
                <w:lang w:eastAsia="en-GB"/>
              </w:rPr>
              <w:t>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FD6F77C" w14:textId="77777777" w:rsidTr="003570EA">
        <w:trPr>
          <w:cantSplit/>
          <w:trHeight w:val="20"/>
        </w:trPr>
        <w:tc>
          <w:tcPr>
            <w:tcW w:w="586" w:type="pct"/>
            <w:shd w:val="clear" w:color="auto" w:fill="auto"/>
            <w:noWrap/>
            <w:hideMark/>
          </w:tcPr>
          <w:p w14:paraId="60A7EA41" w14:textId="27B640A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8482200000</w:t>
            </w:r>
          </w:p>
        </w:tc>
        <w:tc>
          <w:tcPr>
            <w:tcW w:w="4414" w:type="pct"/>
            <w:shd w:val="clear" w:color="auto" w:fill="auto"/>
            <w:hideMark/>
          </w:tcPr>
          <w:p w14:paraId="24D2A37F" w14:textId="2B66A30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Ball or roller bearings</w:t>
            </w:r>
            <w:r w:rsidRPr="008667B5">
              <w:rPr>
                <w:rFonts w:ascii="Arial" w:eastAsia="Times New Roman" w:hAnsi="Arial" w:cs="Arial"/>
                <w:lang w:eastAsia="en-GB"/>
              </w:rPr>
              <w:br/>
              <w:t>Tapered ro</w:t>
            </w:r>
            <w:r w:rsidRPr="00A14A4E">
              <w:rPr>
                <w:rFonts w:ascii="Arial" w:eastAsia="Times New Roman" w:hAnsi="Arial" w:cs="Arial"/>
                <w:lang w:eastAsia="en-GB"/>
              </w:rPr>
              <w:t>ller bearings, including cone and tapered roller assemblies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w:t>
            </w:r>
            <w:r w:rsidRPr="008A2606">
              <w:rPr>
                <w:rFonts w:ascii="Arial" w:eastAsia="Times New Roman" w:hAnsi="Arial" w:cs="Arial"/>
                <w:lang w:eastAsia="en-GB"/>
              </w:rPr>
              <w:t>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CB1FDD9" w14:textId="77777777" w:rsidTr="003570EA">
        <w:trPr>
          <w:cantSplit/>
          <w:trHeight w:val="20"/>
        </w:trPr>
        <w:tc>
          <w:tcPr>
            <w:tcW w:w="586" w:type="pct"/>
            <w:shd w:val="clear" w:color="auto" w:fill="auto"/>
            <w:noWrap/>
            <w:hideMark/>
          </w:tcPr>
          <w:p w14:paraId="34E11A4D" w14:textId="2FA2CB4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8482300000</w:t>
            </w:r>
          </w:p>
        </w:tc>
        <w:tc>
          <w:tcPr>
            <w:tcW w:w="4414" w:type="pct"/>
            <w:shd w:val="clear" w:color="auto" w:fill="auto"/>
            <w:hideMark/>
          </w:tcPr>
          <w:p w14:paraId="3ABAD60A" w14:textId="0C15D4B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Ball or roller bearings</w:t>
            </w:r>
            <w:r w:rsidRPr="008667B5">
              <w:rPr>
                <w:rFonts w:ascii="Arial" w:eastAsia="Times New Roman" w:hAnsi="Arial" w:cs="Arial"/>
                <w:lang w:eastAsia="en-GB"/>
              </w:rPr>
              <w:br/>
              <w:t>Spherical roller bearings</w:t>
            </w:r>
            <w:r w:rsidRPr="008667B5">
              <w:rPr>
                <w:rFonts w:ascii="Arial" w:eastAsia="Times New Roman" w:hAnsi="Arial" w:cs="Arial"/>
                <w:lang w:eastAsia="en-GB"/>
              </w:rPr>
              <w:br/>
              <w:t>• for incorporation in ships, boats or other vessels listed in Table 1, for the purposes of thei</w:t>
            </w:r>
            <w:r w:rsidRPr="00A14A4E">
              <w:rPr>
                <w:rFonts w:ascii="Arial" w:eastAsia="Times New Roman" w:hAnsi="Arial" w:cs="Arial"/>
                <w:lang w:eastAsia="en-GB"/>
              </w:rPr>
              <w:t>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listed </w:t>
            </w:r>
            <w:r w:rsidRPr="008A2606">
              <w:rPr>
                <w:rFonts w:ascii="Arial" w:eastAsia="Times New Roman" w:hAnsi="Arial" w:cs="Arial"/>
                <w:lang w:eastAsia="en-GB"/>
              </w:rPr>
              <w:t>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4C6139D" w14:textId="77777777" w:rsidTr="003570EA">
        <w:trPr>
          <w:cantSplit/>
          <w:trHeight w:val="20"/>
        </w:trPr>
        <w:tc>
          <w:tcPr>
            <w:tcW w:w="586" w:type="pct"/>
            <w:shd w:val="clear" w:color="auto" w:fill="auto"/>
            <w:noWrap/>
            <w:hideMark/>
          </w:tcPr>
          <w:p w14:paraId="43643ADC" w14:textId="46FA5CA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8482400000</w:t>
            </w:r>
          </w:p>
        </w:tc>
        <w:tc>
          <w:tcPr>
            <w:tcW w:w="4414" w:type="pct"/>
            <w:shd w:val="clear" w:color="auto" w:fill="auto"/>
            <w:hideMark/>
          </w:tcPr>
          <w:p w14:paraId="7732D945" w14:textId="126E800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Ball or roller bearings</w:t>
            </w:r>
            <w:r w:rsidRPr="008667B5">
              <w:rPr>
                <w:rFonts w:ascii="Arial" w:eastAsia="Times New Roman" w:hAnsi="Arial" w:cs="Arial"/>
                <w:lang w:eastAsia="en-GB"/>
              </w:rPr>
              <w:br/>
              <w:t>Needle roller bearings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w:t>
            </w:r>
            <w:r w:rsidRPr="008A2606">
              <w:rPr>
                <w:rFonts w:ascii="Arial" w:eastAsia="Times New Roman" w:hAnsi="Arial" w:cs="Arial"/>
                <w:lang w:eastAsia="en-GB"/>
              </w:rPr>
              <w: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8FDA1F7" w14:textId="77777777" w:rsidTr="003570EA">
        <w:trPr>
          <w:cantSplit/>
          <w:trHeight w:val="20"/>
        </w:trPr>
        <w:tc>
          <w:tcPr>
            <w:tcW w:w="586" w:type="pct"/>
            <w:shd w:val="clear" w:color="auto" w:fill="auto"/>
            <w:noWrap/>
            <w:hideMark/>
          </w:tcPr>
          <w:p w14:paraId="6DEB6F6F" w14:textId="646EB73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8482500010</w:t>
            </w:r>
          </w:p>
        </w:tc>
        <w:tc>
          <w:tcPr>
            <w:tcW w:w="4414" w:type="pct"/>
            <w:shd w:val="clear" w:color="auto" w:fill="auto"/>
            <w:hideMark/>
          </w:tcPr>
          <w:p w14:paraId="7C1EE9D6" w14:textId="14C854ED"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Ball or roller bearings</w:t>
            </w:r>
            <w:r w:rsidRPr="008667B5">
              <w:rPr>
                <w:rFonts w:ascii="Arial" w:eastAsia="Times New Roman" w:hAnsi="Arial" w:cs="Arial"/>
                <w:lang w:eastAsia="en-GB"/>
              </w:rPr>
              <w:br/>
              <w:t>Other cylindrical roller bearings</w:t>
            </w:r>
            <w:r w:rsidRPr="008667B5">
              <w:rPr>
                <w:rFonts w:ascii="Arial" w:eastAsia="Times New Roman" w:hAnsi="Arial" w:cs="Arial"/>
                <w:lang w:eastAsia="en-GB"/>
              </w:rPr>
              <w:br/>
              <w:t>Ball and cylindrical bearings:</w:t>
            </w:r>
            <w:r w:rsidRPr="008667B5">
              <w:rPr>
                <w:rFonts w:ascii="Arial" w:eastAsia="Times New Roman" w:hAnsi="Arial" w:cs="Arial"/>
                <w:lang w:eastAsia="en-GB"/>
              </w:rPr>
              <w:br/>
              <w:t xml:space="preserve"> </w:t>
            </w:r>
            <w:r w:rsidRPr="008667B5">
              <w:rPr>
                <w:rFonts w:ascii="Arial" w:eastAsia="Times New Roman" w:hAnsi="Arial" w:cs="Arial"/>
                <w:lang w:eastAsia="en-GB"/>
              </w:rPr>
              <w:br/>
              <w:t>-with an outside diameter of 28 mm or more but not more than 140 mm,</w:t>
            </w:r>
            <w:r w:rsidRPr="008667B5">
              <w:rPr>
                <w:rFonts w:ascii="Arial" w:eastAsia="Times New Roman" w:hAnsi="Arial" w:cs="Arial"/>
                <w:lang w:eastAsia="en-GB"/>
              </w:rPr>
              <w:br/>
              <w:t xml:space="preserve"> </w:t>
            </w:r>
            <w:r w:rsidRPr="008667B5">
              <w:rPr>
                <w:rFonts w:ascii="Arial" w:eastAsia="Times New Roman" w:hAnsi="Arial" w:cs="Arial"/>
                <w:lang w:eastAsia="en-GB"/>
              </w:rPr>
              <w:br/>
              <w:t>-with an operational thermal stress of more</w:t>
            </w:r>
            <w:r w:rsidRPr="00A14A4E">
              <w:rPr>
                <w:rFonts w:ascii="Arial" w:eastAsia="Times New Roman" w:hAnsi="Arial" w:cs="Arial"/>
                <w:lang w:eastAsia="en-GB"/>
              </w:rPr>
              <w:t xml:space="preserve"> than 150°C at a working pressure of not more than 14 MPa,</w:t>
            </w:r>
            <w:r w:rsidRPr="00A14A4E">
              <w:rPr>
                <w:rFonts w:ascii="Arial" w:eastAsia="Times New Roman" w:hAnsi="Arial" w:cs="Arial"/>
                <w:lang w:eastAsia="en-GB"/>
              </w:rPr>
              <w:br/>
              <w:t>for the manufacture of machinery for the protection and control of nuclear reactors in nuclear power plants</w:t>
            </w:r>
          </w:p>
        </w:tc>
      </w:tr>
      <w:tr w:rsidR="002B123F" w:rsidRPr="008A2606" w14:paraId="6E538F71" w14:textId="77777777" w:rsidTr="003570EA">
        <w:trPr>
          <w:cantSplit/>
          <w:trHeight w:val="20"/>
        </w:trPr>
        <w:tc>
          <w:tcPr>
            <w:tcW w:w="586" w:type="pct"/>
            <w:shd w:val="clear" w:color="auto" w:fill="auto"/>
            <w:noWrap/>
            <w:hideMark/>
          </w:tcPr>
          <w:p w14:paraId="453B57DF" w14:textId="577DEBB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8482500090</w:t>
            </w:r>
          </w:p>
        </w:tc>
        <w:tc>
          <w:tcPr>
            <w:tcW w:w="4414" w:type="pct"/>
            <w:shd w:val="clear" w:color="auto" w:fill="auto"/>
            <w:hideMark/>
          </w:tcPr>
          <w:p w14:paraId="10A6E95F" w14:textId="57D3529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Ball or roller bearings</w:t>
            </w:r>
            <w:r w:rsidRPr="008667B5">
              <w:rPr>
                <w:rFonts w:ascii="Arial" w:eastAsia="Times New Roman" w:hAnsi="Arial" w:cs="Arial"/>
                <w:lang w:eastAsia="en-GB"/>
              </w:rPr>
              <w:br/>
              <w:t>Other cylindrical roller bearings</w:t>
            </w:r>
            <w:r w:rsidRPr="008667B5">
              <w:rPr>
                <w:rFonts w:ascii="Arial" w:eastAsia="Times New Roman" w:hAnsi="Arial" w:cs="Arial"/>
                <w:lang w:eastAsia="en-GB"/>
              </w:rPr>
              <w:br/>
              <w:t>Other</w:t>
            </w:r>
            <w:r w:rsidRPr="008667B5">
              <w:rPr>
                <w:rFonts w:ascii="Arial" w:eastAsia="Times New Roman" w:hAnsi="Arial" w:cs="Arial"/>
                <w:lang w:eastAsia="en-GB"/>
              </w:rPr>
              <w:br/>
              <w:t>• for incorpo</w:t>
            </w:r>
            <w:r w:rsidRPr="00A14A4E">
              <w:rPr>
                <w:rFonts w:ascii="Arial" w:eastAsia="Times New Roman" w:hAnsi="Arial" w:cs="Arial"/>
                <w:lang w:eastAsia="en-GB"/>
              </w:rPr>
              <w:t>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w:t>
            </w:r>
            <w:r w:rsidRPr="008A2606">
              <w:rPr>
                <w:rFonts w:ascii="Arial" w:eastAsia="Times New Roman" w:hAnsi="Arial" w:cs="Arial"/>
                <w:lang w:eastAsia="en-GB"/>
              </w:rPr>
              <w: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EAC9D89" w14:textId="77777777" w:rsidTr="003570EA">
        <w:trPr>
          <w:cantSplit/>
          <w:trHeight w:val="20"/>
        </w:trPr>
        <w:tc>
          <w:tcPr>
            <w:tcW w:w="586" w:type="pct"/>
            <w:shd w:val="clear" w:color="auto" w:fill="auto"/>
            <w:noWrap/>
            <w:hideMark/>
          </w:tcPr>
          <w:p w14:paraId="16B2C928" w14:textId="3A54C1A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8482800010</w:t>
            </w:r>
          </w:p>
        </w:tc>
        <w:tc>
          <w:tcPr>
            <w:tcW w:w="4414" w:type="pct"/>
            <w:shd w:val="clear" w:color="auto" w:fill="auto"/>
            <w:hideMark/>
          </w:tcPr>
          <w:p w14:paraId="63DBB49C" w14:textId="1F988C8D"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Ball or roller bearings</w:t>
            </w:r>
            <w:r w:rsidRPr="008667B5">
              <w:rPr>
                <w:rFonts w:ascii="Arial" w:eastAsia="Times New Roman" w:hAnsi="Arial" w:cs="Arial"/>
                <w:lang w:eastAsia="en-GB"/>
              </w:rPr>
              <w:br/>
              <w:t>Other, including combined ball/roller bearings</w:t>
            </w:r>
            <w:r w:rsidRPr="008667B5">
              <w:rPr>
                <w:rFonts w:ascii="Arial" w:eastAsia="Times New Roman" w:hAnsi="Arial" w:cs="Arial"/>
                <w:lang w:eastAsia="en-GB"/>
              </w:rPr>
              <w:br/>
              <w:t>Connecting components for use in the production of helicopter tail rotor shafts</w:t>
            </w:r>
          </w:p>
        </w:tc>
      </w:tr>
      <w:tr w:rsidR="002B123F" w:rsidRPr="008A2606" w14:paraId="4A7E7965" w14:textId="77777777" w:rsidTr="003570EA">
        <w:trPr>
          <w:cantSplit/>
          <w:trHeight w:val="20"/>
        </w:trPr>
        <w:tc>
          <w:tcPr>
            <w:tcW w:w="586" w:type="pct"/>
            <w:shd w:val="clear" w:color="auto" w:fill="auto"/>
            <w:noWrap/>
            <w:hideMark/>
          </w:tcPr>
          <w:p w14:paraId="3F247AF1" w14:textId="36EF90F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8482800090</w:t>
            </w:r>
          </w:p>
        </w:tc>
        <w:tc>
          <w:tcPr>
            <w:tcW w:w="4414" w:type="pct"/>
            <w:shd w:val="clear" w:color="auto" w:fill="auto"/>
            <w:hideMark/>
          </w:tcPr>
          <w:p w14:paraId="758D5839" w14:textId="0BFFE4C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Ball or roller bearings</w:t>
            </w:r>
            <w:r w:rsidRPr="008667B5">
              <w:rPr>
                <w:rFonts w:ascii="Arial" w:eastAsia="Times New Roman" w:hAnsi="Arial" w:cs="Arial"/>
                <w:lang w:eastAsia="en-GB"/>
              </w:rPr>
              <w:br/>
              <w:t>Other, including combined ball/r</w:t>
            </w:r>
            <w:r w:rsidRPr="00A14A4E">
              <w:rPr>
                <w:rFonts w:ascii="Arial" w:eastAsia="Times New Roman" w:hAnsi="Arial" w:cs="Arial"/>
                <w:lang w:eastAsia="en-GB"/>
              </w:rPr>
              <w:t>oller bearings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w:t>
            </w:r>
            <w:r w:rsidRPr="008A2606">
              <w:rPr>
                <w:rFonts w:ascii="Arial" w:eastAsia="Times New Roman" w:hAnsi="Arial" w:cs="Arial"/>
                <w:lang w:eastAsia="en-GB"/>
              </w:rPr>
              <w:t>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01B088C" w14:textId="77777777" w:rsidTr="003570EA">
        <w:trPr>
          <w:cantSplit/>
          <w:trHeight w:val="20"/>
        </w:trPr>
        <w:tc>
          <w:tcPr>
            <w:tcW w:w="586" w:type="pct"/>
            <w:shd w:val="clear" w:color="auto" w:fill="auto"/>
            <w:noWrap/>
            <w:hideMark/>
          </w:tcPr>
          <w:p w14:paraId="7103E6BD" w14:textId="7E4A56F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8482910000</w:t>
            </w:r>
          </w:p>
        </w:tc>
        <w:tc>
          <w:tcPr>
            <w:tcW w:w="4414" w:type="pct"/>
            <w:shd w:val="clear" w:color="auto" w:fill="auto"/>
            <w:hideMark/>
          </w:tcPr>
          <w:p w14:paraId="3DB7D2B4" w14:textId="122E3F5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Ball or roller bearings</w:t>
            </w:r>
            <w:r w:rsidRPr="008667B5">
              <w:rPr>
                <w:rFonts w:ascii="Arial" w:eastAsia="Times New Roman" w:hAnsi="Arial" w:cs="Arial"/>
                <w:lang w:eastAsia="en-GB"/>
              </w:rPr>
              <w:br/>
              <w:t>Parts</w:t>
            </w:r>
            <w:r w:rsidRPr="008667B5">
              <w:rPr>
                <w:rFonts w:ascii="Arial" w:eastAsia="Times New Roman" w:hAnsi="Arial" w:cs="Arial"/>
                <w:lang w:eastAsia="en-GB"/>
              </w:rPr>
              <w:br/>
              <w:t>Balls, needles and rollers</w:t>
            </w:r>
            <w:r w:rsidRPr="008667B5">
              <w:rPr>
                <w:rFonts w:ascii="Arial" w:eastAsia="Times New Roman" w:hAnsi="Arial" w:cs="Arial"/>
                <w:lang w:eastAsia="en-GB"/>
              </w:rPr>
              <w:br/>
              <w:t>• for incorporation in ships, boats or other vessels listed in Table 1, for the purposes of their construction, repair, maintena</w:t>
            </w:r>
            <w:r w:rsidRPr="00A14A4E">
              <w:rPr>
                <w:rFonts w:ascii="Arial" w:eastAsia="Times New Roman" w:hAnsi="Arial" w:cs="Arial"/>
                <w:lang w:eastAsia="en-GB"/>
              </w:rPr>
              <w:t>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w:t>
            </w:r>
            <w:r w:rsidRPr="008A2606">
              <w:rPr>
                <w:rFonts w:ascii="Arial" w:eastAsia="Times New Roman" w:hAnsi="Arial" w:cs="Arial"/>
                <w:lang w:eastAsia="en-GB"/>
              </w:rPr>
              <w:t>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2E56DCA" w14:textId="77777777" w:rsidTr="003570EA">
        <w:trPr>
          <w:cantSplit/>
          <w:trHeight w:val="20"/>
        </w:trPr>
        <w:tc>
          <w:tcPr>
            <w:tcW w:w="586" w:type="pct"/>
            <w:shd w:val="clear" w:color="auto" w:fill="auto"/>
            <w:noWrap/>
            <w:hideMark/>
          </w:tcPr>
          <w:p w14:paraId="3823D5CD" w14:textId="16AA58B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8482990000</w:t>
            </w:r>
          </w:p>
        </w:tc>
        <w:tc>
          <w:tcPr>
            <w:tcW w:w="4414" w:type="pct"/>
            <w:shd w:val="clear" w:color="auto" w:fill="auto"/>
            <w:hideMark/>
          </w:tcPr>
          <w:p w14:paraId="51CDE560" w14:textId="71B6A58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Ball or roller bearings</w:t>
            </w:r>
            <w:r w:rsidRPr="008667B5">
              <w:rPr>
                <w:rFonts w:ascii="Arial" w:eastAsia="Times New Roman" w:hAnsi="Arial" w:cs="Arial"/>
                <w:lang w:eastAsia="en-GB"/>
              </w:rPr>
              <w:br/>
              <w:t>Parts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w:t>
            </w:r>
            <w:r w:rsidRPr="00A14A4E">
              <w:rPr>
                <w:rFonts w:ascii="Arial" w:eastAsia="Times New Roman" w:hAnsi="Arial" w:cs="Arial"/>
                <w:lang w:eastAsia="en-GB"/>
              </w:rPr>
              <w:t>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w:t>
            </w:r>
            <w:r w:rsidRPr="008A2606">
              <w:rPr>
                <w:rFonts w:ascii="Arial" w:eastAsia="Times New Roman" w:hAnsi="Arial" w:cs="Arial"/>
                <w:lang w:eastAsia="en-GB"/>
              </w:rPr>
              <w:t>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964788A" w14:textId="77777777" w:rsidTr="003570EA">
        <w:trPr>
          <w:cantSplit/>
          <w:trHeight w:val="20"/>
        </w:trPr>
        <w:tc>
          <w:tcPr>
            <w:tcW w:w="586" w:type="pct"/>
            <w:shd w:val="clear" w:color="auto" w:fill="auto"/>
            <w:noWrap/>
          </w:tcPr>
          <w:p w14:paraId="26D08727" w14:textId="7E74A33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8483102110</w:t>
            </w:r>
          </w:p>
        </w:tc>
        <w:tc>
          <w:tcPr>
            <w:tcW w:w="4414" w:type="pct"/>
            <w:shd w:val="clear" w:color="auto" w:fill="auto"/>
          </w:tcPr>
          <w:p w14:paraId="28DDA089" w14:textId="5BA5839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cranks; bearing housings and plain shaft bearings; gears and gearing; ball or roller screws; gear boxes and other speed changers, including torque converters; flywheels and pulleys, in</w:t>
            </w:r>
            <w:r w:rsidRPr="00A14A4E">
              <w:rPr>
                <w:rFonts w:ascii="Arial" w:eastAsia="Times New Roman" w:hAnsi="Arial" w:cs="Arial"/>
                <w:lang w:eastAsia="en-GB"/>
              </w:rPr>
              <w:t>cluding pulley blocks; clutches and shaft couplings (including universal joints)</w:t>
            </w:r>
            <w:r w:rsidRPr="00A14A4E">
              <w:rPr>
                <w:rFonts w:ascii="Arial" w:eastAsia="Times New Roman" w:hAnsi="Arial" w:cs="Arial"/>
                <w:lang w:eastAsia="en-GB"/>
              </w:rPr>
              <w:br/>
              <w:t>Transmission shafts (including cam shafts and crank shafts) and cranks</w:t>
            </w:r>
            <w:r w:rsidRPr="00A14A4E">
              <w:rPr>
                <w:rFonts w:ascii="Arial" w:eastAsia="Times New Roman" w:hAnsi="Arial" w:cs="Arial"/>
                <w:lang w:eastAsia="en-GB"/>
              </w:rPr>
              <w:br/>
              <w:t>Cranks and crank shafts</w:t>
            </w:r>
            <w:r w:rsidRPr="00A14A4E">
              <w:rPr>
                <w:rFonts w:ascii="Arial" w:eastAsia="Times New Roman" w:hAnsi="Arial" w:cs="Arial"/>
                <w:lang w:eastAsia="en-GB"/>
              </w:rPr>
              <w:br/>
              <w:t>Of cast iron or cast steel</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w:t>
            </w:r>
            <w:r w:rsidRPr="008A2606">
              <w:rPr>
                <w:rFonts w:ascii="Arial" w:eastAsia="Times New Roman" w:hAnsi="Arial" w:cs="Arial"/>
                <w:lang w:eastAsia="en-GB"/>
              </w:rPr>
              <w:t>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0C872F59" w14:textId="77777777" w:rsidTr="003570EA">
        <w:trPr>
          <w:cantSplit/>
          <w:trHeight w:val="20"/>
        </w:trPr>
        <w:tc>
          <w:tcPr>
            <w:tcW w:w="586" w:type="pct"/>
            <w:shd w:val="clear" w:color="auto" w:fill="auto"/>
            <w:noWrap/>
            <w:hideMark/>
          </w:tcPr>
          <w:p w14:paraId="6DC85977" w14:textId="6203461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8483102190</w:t>
            </w:r>
          </w:p>
        </w:tc>
        <w:tc>
          <w:tcPr>
            <w:tcW w:w="4414" w:type="pct"/>
            <w:shd w:val="clear" w:color="auto" w:fill="auto"/>
            <w:hideMark/>
          </w:tcPr>
          <w:p w14:paraId="3A1D2E54" w14:textId="6B655FF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w:t>
            </w:r>
            <w:r w:rsidRPr="00A14A4E">
              <w:rPr>
                <w:rFonts w:ascii="Arial" w:eastAsia="Times New Roman" w:hAnsi="Arial" w:cs="Arial"/>
                <w:lang w:eastAsia="en-GB"/>
              </w:rPr>
              <w:t xml:space="preserve"> cranks; bearing housings and plain shaft bearings; gears and gearing; ball or roller screws; gear boxes and other speed changers, including torque converters; flywheels and pulleys, including pulley blocks; clutches and shaft couplings (including universa</w:t>
            </w:r>
            <w:r w:rsidRPr="008A2606">
              <w:rPr>
                <w:rFonts w:ascii="Arial" w:eastAsia="Times New Roman" w:hAnsi="Arial" w:cs="Arial"/>
                <w:lang w:eastAsia="en-GB"/>
              </w:rPr>
              <w:t>l joints)</w:t>
            </w:r>
            <w:r w:rsidRPr="008A2606">
              <w:rPr>
                <w:rFonts w:ascii="Arial" w:eastAsia="Times New Roman" w:hAnsi="Arial" w:cs="Arial"/>
                <w:lang w:eastAsia="en-GB"/>
              </w:rPr>
              <w:br/>
              <w:t>Transmission shafts (including cam shafts and crank shafts) and cranks</w:t>
            </w:r>
            <w:r w:rsidRPr="008A2606">
              <w:rPr>
                <w:rFonts w:ascii="Arial" w:eastAsia="Times New Roman" w:hAnsi="Arial" w:cs="Arial"/>
                <w:lang w:eastAsia="en-GB"/>
              </w:rPr>
              <w:br/>
              <w:t>Cranks and crank shafts</w:t>
            </w:r>
            <w:r w:rsidRPr="008A2606">
              <w:rPr>
                <w:rFonts w:ascii="Arial" w:eastAsia="Times New Roman" w:hAnsi="Arial" w:cs="Arial"/>
                <w:lang w:eastAsia="en-GB"/>
              </w:rPr>
              <w:br/>
              <w:t>Of cast iron or cast steel</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9D09BDD" w14:textId="77777777" w:rsidTr="003570EA">
        <w:trPr>
          <w:cantSplit/>
          <w:trHeight w:val="20"/>
        </w:trPr>
        <w:tc>
          <w:tcPr>
            <w:tcW w:w="586" w:type="pct"/>
            <w:shd w:val="clear" w:color="auto" w:fill="auto"/>
            <w:noWrap/>
          </w:tcPr>
          <w:p w14:paraId="1619C405" w14:textId="64AEFD9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8483102510</w:t>
            </w:r>
          </w:p>
        </w:tc>
        <w:tc>
          <w:tcPr>
            <w:tcW w:w="4414" w:type="pct"/>
            <w:shd w:val="clear" w:color="auto" w:fill="auto"/>
          </w:tcPr>
          <w:p w14:paraId="7581A62A" w14:textId="28449DA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w:t>
            </w:r>
            <w:r w:rsidRPr="00A14A4E">
              <w:rPr>
                <w:rFonts w:ascii="Arial" w:eastAsia="Times New Roman" w:hAnsi="Arial" w:cs="Arial"/>
                <w:lang w:eastAsia="en-GB"/>
              </w:rPr>
              <w:t>ks; bearing housings and plain shaft bearings; gears and gearing; ball or roller screws; gear boxes and other speed changers, including torque converters; flywheels and pulleys, including pulley blocks; clutches and shaft couplings (including universal joi</w:t>
            </w:r>
            <w:r w:rsidRPr="008A2606">
              <w:rPr>
                <w:rFonts w:ascii="Arial" w:eastAsia="Times New Roman" w:hAnsi="Arial" w:cs="Arial"/>
                <w:lang w:eastAsia="en-GB"/>
              </w:rPr>
              <w:t>nts)</w:t>
            </w:r>
            <w:r w:rsidRPr="008A2606">
              <w:rPr>
                <w:rFonts w:ascii="Arial" w:eastAsia="Times New Roman" w:hAnsi="Arial" w:cs="Arial"/>
                <w:lang w:eastAsia="en-GB"/>
              </w:rPr>
              <w:br/>
              <w:t>Transmission shafts (including cam shafts and crank shafts) and cranks</w:t>
            </w:r>
            <w:r w:rsidRPr="008A2606">
              <w:rPr>
                <w:rFonts w:ascii="Arial" w:eastAsia="Times New Roman" w:hAnsi="Arial" w:cs="Arial"/>
                <w:lang w:eastAsia="en-GB"/>
              </w:rPr>
              <w:br/>
              <w:t>Cranks and crank shafts</w:t>
            </w:r>
            <w:r w:rsidRPr="008A2606">
              <w:rPr>
                <w:rFonts w:ascii="Arial" w:eastAsia="Times New Roman" w:hAnsi="Arial" w:cs="Arial"/>
                <w:lang w:eastAsia="en-GB"/>
              </w:rPr>
              <w:br/>
              <w:t>Of open-die forged steel</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5730C9AB" w14:textId="77777777" w:rsidTr="003570EA">
        <w:trPr>
          <w:cantSplit/>
          <w:trHeight w:val="20"/>
        </w:trPr>
        <w:tc>
          <w:tcPr>
            <w:tcW w:w="586" w:type="pct"/>
            <w:shd w:val="clear" w:color="auto" w:fill="auto"/>
            <w:noWrap/>
            <w:hideMark/>
          </w:tcPr>
          <w:p w14:paraId="575E3045" w14:textId="2F7D342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8483102590</w:t>
            </w:r>
          </w:p>
        </w:tc>
        <w:tc>
          <w:tcPr>
            <w:tcW w:w="4414" w:type="pct"/>
            <w:shd w:val="clear" w:color="auto" w:fill="auto"/>
            <w:hideMark/>
          </w:tcPr>
          <w:p w14:paraId="536EA806" w14:textId="09617AA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cranks; bearing housings and plain shaft bearings; gears and gearing; ball or</w:t>
            </w:r>
            <w:r w:rsidRPr="00A14A4E">
              <w:rPr>
                <w:rFonts w:ascii="Arial" w:eastAsia="Times New Roman" w:hAnsi="Arial" w:cs="Arial"/>
                <w:lang w:eastAsia="en-GB"/>
              </w:rPr>
              <w:t xml:space="preserve"> roller screws; gear boxes and other speed changers, including torque converters; flywheels and pulleys, including pulley blocks; clutches and shaft couplings (including universal joints)</w:t>
            </w:r>
            <w:r w:rsidRPr="00A14A4E">
              <w:rPr>
                <w:rFonts w:ascii="Arial" w:eastAsia="Times New Roman" w:hAnsi="Arial" w:cs="Arial"/>
                <w:lang w:eastAsia="en-GB"/>
              </w:rPr>
              <w:br/>
              <w:t>Transmission shafts (including cam shafts and crank shafts) and cran</w:t>
            </w:r>
            <w:r w:rsidRPr="008A2606">
              <w:rPr>
                <w:rFonts w:ascii="Arial" w:eastAsia="Times New Roman" w:hAnsi="Arial" w:cs="Arial"/>
                <w:lang w:eastAsia="en-GB"/>
              </w:rPr>
              <w:t>ks</w:t>
            </w:r>
            <w:r w:rsidRPr="008A2606">
              <w:rPr>
                <w:rFonts w:ascii="Arial" w:eastAsia="Times New Roman" w:hAnsi="Arial" w:cs="Arial"/>
                <w:lang w:eastAsia="en-GB"/>
              </w:rPr>
              <w:br/>
              <w:t>Cranks and crank shafts</w:t>
            </w:r>
            <w:r w:rsidRPr="008A2606">
              <w:rPr>
                <w:rFonts w:ascii="Arial" w:eastAsia="Times New Roman" w:hAnsi="Arial" w:cs="Arial"/>
                <w:lang w:eastAsia="en-GB"/>
              </w:rPr>
              <w:br/>
              <w:t>Of open-die forged steel</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8466726" w14:textId="77777777" w:rsidTr="003570EA">
        <w:trPr>
          <w:cantSplit/>
          <w:trHeight w:val="20"/>
        </w:trPr>
        <w:tc>
          <w:tcPr>
            <w:tcW w:w="586" w:type="pct"/>
            <w:shd w:val="clear" w:color="auto" w:fill="auto"/>
            <w:noWrap/>
          </w:tcPr>
          <w:p w14:paraId="23245348" w14:textId="290F088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8483102910</w:t>
            </w:r>
          </w:p>
        </w:tc>
        <w:tc>
          <w:tcPr>
            <w:tcW w:w="4414" w:type="pct"/>
            <w:shd w:val="clear" w:color="auto" w:fill="auto"/>
          </w:tcPr>
          <w:p w14:paraId="439BBA49" w14:textId="40C79F8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cranks; bearing housings and plain shaft bearings; gears and gearing; ball or roller</w:t>
            </w:r>
            <w:r w:rsidRPr="00A14A4E">
              <w:rPr>
                <w:rFonts w:ascii="Arial" w:eastAsia="Times New Roman" w:hAnsi="Arial" w:cs="Arial"/>
                <w:lang w:eastAsia="en-GB"/>
              </w:rPr>
              <w:t xml:space="preserve"> screws; gear boxes and other speed changers, including torque converters; flywheels and pulleys, including pulley blocks; clutches and shaft couplings (including universal joints)</w:t>
            </w:r>
            <w:r w:rsidRPr="00A14A4E">
              <w:rPr>
                <w:rFonts w:ascii="Arial" w:eastAsia="Times New Roman" w:hAnsi="Arial" w:cs="Arial"/>
                <w:lang w:eastAsia="en-GB"/>
              </w:rPr>
              <w:br/>
              <w:t>Transmission shafts (including cam shafts and crank shafts) and cranks</w:t>
            </w:r>
            <w:r w:rsidRPr="00A14A4E">
              <w:rPr>
                <w:rFonts w:ascii="Arial" w:eastAsia="Times New Roman" w:hAnsi="Arial" w:cs="Arial"/>
                <w:lang w:eastAsia="en-GB"/>
              </w:rPr>
              <w:br/>
              <w:t>Cran</w:t>
            </w:r>
            <w:r w:rsidRPr="008A2606">
              <w:rPr>
                <w:rFonts w:ascii="Arial" w:eastAsia="Times New Roman" w:hAnsi="Arial" w:cs="Arial"/>
                <w:lang w:eastAsia="en-GB"/>
              </w:rPr>
              <w:t>ks and crank shafts</w:t>
            </w:r>
            <w:r w:rsidRPr="008A2606">
              <w:rPr>
                <w:rFonts w:ascii="Arial" w:eastAsia="Times New Roman" w:hAnsi="Arial" w:cs="Arial"/>
                <w:lang w:eastAsia="en-GB"/>
              </w:rPr>
              <w:br/>
              <w:t>Other</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4C7C2422" w14:textId="77777777" w:rsidTr="003570EA">
        <w:trPr>
          <w:cantSplit/>
          <w:trHeight w:val="20"/>
        </w:trPr>
        <w:tc>
          <w:tcPr>
            <w:tcW w:w="586" w:type="pct"/>
            <w:shd w:val="clear" w:color="auto" w:fill="auto"/>
            <w:noWrap/>
            <w:hideMark/>
          </w:tcPr>
          <w:p w14:paraId="7C941FE5" w14:textId="2B50E16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8483102990</w:t>
            </w:r>
          </w:p>
        </w:tc>
        <w:tc>
          <w:tcPr>
            <w:tcW w:w="4414" w:type="pct"/>
            <w:shd w:val="clear" w:color="auto" w:fill="auto"/>
            <w:hideMark/>
          </w:tcPr>
          <w:p w14:paraId="59988D93" w14:textId="109547B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cranks; bearing housings and plain shaft bearings; gears and gearing; ball or roller screws; gear boxes and other speed changers, including torque converters; flywheels and pul</w:t>
            </w:r>
            <w:r w:rsidRPr="00A14A4E">
              <w:rPr>
                <w:rFonts w:ascii="Arial" w:eastAsia="Times New Roman" w:hAnsi="Arial" w:cs="Arial"/>
                <w:lang w:eastAsia="en-GB"/>
              </w:rPr>
              <w:t>leys, including pulley blocks; clutches and shaft couplings (including universal joints)</w:t>
            </w:r>
            <w:r w:rsidRPr="00A14A4E">
              <w:rPr>
                <w:rFonts w:ascii="Arial" w:eastAsia="Times New Roman" w:hAnsi="Arial" w:cs="Arial"/>
                <w:lang w:eastAsia="en-GB"/>
              </w:rPr>
              <w:br/>
              <w:t>Transmission shafts (including cam shafts and crank shafts) and cranks</w:t>
            </w:r>
            <w:r w:rsidRPr="00A14A4E">
              <w:rPr>
                <w:rFonts w:ascii="Arial" w:eastAsia="Times New Roman" w:hAnsi="Arial" w:cs="Arial"/>
                <w:lang w:eastAsia="en-GB"/>
              </w:rPr>
              <w:br/>
              <w:t>Cranks and crank shafts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vessels listed </w:t>
            </w:r>
            <w:r w:rsidRPr="008A2606">
              <w:rPr>
                <w:rFonts w:ascii="Arial" w:eastAsia="Times New Roman" w:hAnsi="Arial" w:cs="Arial"/>
                <w:lang w:eastAsia="en-GB"/>
              </w:rPr>
              <w:t>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119C823" w14:textId="77777777" w:rsidTr="003570EA">
        <w:trPr>
          <w:cantSplit/>
          <w:trHeight w:val="20"/>
        </w:trPr>
        <w:tc>
          <w:tcPr>
            <w:tcW w:w="586" w:type="pct"/>
            <w:shd w:val="clear" w:color="auto" w:fill="auto"/>
            <w:noWrap/>
          </w:tcPr>
          <w:p w14:paraId="20A971C0" w14:textId="2CD9FAA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8483105010</w:t>
            </w:r>
          </w:p>
        </w:tc>
        <w:tc>
          <w:tcPr>
            <w:tcW w:w="4414" w:type="pct"/>
            <w:shd w:val="clear" w:color="auto" w:fill="auto"/>
          </w:tcPr>
          <w:p w14:paraId="1F7D9DC1" w14:textId="4171030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w:t>
            </w:r>
            <w:r w:rsidRPr="00A14A4E">
              <w:rPr>
                <w:rFonts w:ascii="Arial" w:eastAsia="Times New Roman" w:hAnsi="Arial" w:cs="Arial"/>
                <w:lang w:eastAsia="en-GB"/>
              </w:rPr>
              <w:t>on shafts (including cam shafts and crank shafts) and cranks; bearing housings and plain shaft bearings; gears and gearing; ball or roller screws; gear boxes and other speed changers, including torque converters; flywheels and pulleys, including pulley blo</w:t>
            </w:r>
            <w:r w:rsidRPr="008A2606">
              <w:rPr>
                <w:rFonts w:ascii="Arial" w:eastAsia="Times New Roman" w:hAnsi="Arial" w:cs="Arial"/>
                <w:lang w:eastAsia="en-GB"/>
              </w:rPr>
              <w:t>cks; clutches and shaft couplings (including universal joints)</w:t>
            </w:r>
            <w:r w:rsidRPr="008A2606">
              <w:rPr>
                <w:rFonts w:ascii="Arial" w:eastAsia="Times New Roman" w:hAnsi="Arial" w:cs="Arial"/>
                <w:lang w:eastAsia="en-GB"/>
              </w:rPr>
              <w:br/>
              <w:t>Transmission shafts (including cam shafts and crank shafts) and cranks</w:t>
            </w:r>
            <w:r w:rsidRPr="008A2606">
              <w:rPr>
                <w:rFonts w:ascii="Arial" w:eastAsia="Times New Roman" w:hAnsi="Arial" w:cs="Arial"/>
                <w:lang w:eastAsia="en-GB"/>
              </w:rPr>
              <w:br/>
              <w:t>Articulated shafts</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7A2D0CAF" w14:textId="77777777" w:rsidTr="003570EA">
        <w:trPr>
          <w:cantSplit/>
          <w:trHeight w:val="20"/>
        </w:trPr>
        <w:tc>
          <w:tcPr>
            <w:tcW w:w="586" w:type="pct"/>
            <w:shd w:val="clear" w:color="auto" w:fill="auto"/>
            <w:noWrap/>
            <w:hideMark/>
          </w:tcPr>
          <w:p w14:paraId="21E3BA06" w14:textId="45DBC6F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8483105090</w:t>
            </w:r>
          </w:p>
        </w:tc>
        <w:tc>
          <w:tcPr>
            <w:tcW w:w="4414" w:type="pct"/>
            <w:shd w:val="clear" w:color="auto" w:fill="auto"/>
            <w:hideMark/>
          </w:tcPr>
          <w:p w14:paraId="3864480E" w14:textId="2F89277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cranks; bearing housings and plain shaft bearings</w:t>
            </w:r>
            <w:r w:rsidRPr="00A14A4E">
              <w:rPr>
                <w:rFonts w:ascii="Arial" w:eastAsia="Times New Roman" w:hAnsi="Arial" w:cs="Arial"/>
                <w:lang w:eastAsia="en-GB"/>
              </w:rPr>
              <w:t>; gears and gearing; ball or roller screws; gear boxes and other speed changers, including torque converters; flywheels and pulleys, including pulley blocks; clutches and shaft couplings (including universal joints)</w:t>
            </w:r>
            <w:r w:rsidRPr="00A14A4E">
              <w:rPr>
                <w:rFonts w:ascii="Arial" w:eastAsia="Times New Roman" w:hAnsi="Arial" w:cs="Arial"/>
                <w:lang w:eastAsia="en-GB"/>
              </w:rPr>
              <w:br/>
              <w:t>Transmission shafts (including cam shaft</w:t>
            </w:r>
            <w:r w:rsidRPr="008A2606">
              <w:rPr>
                <w:rFonts w:ascii="Arial" w:eastAsia="Times New Roman" w:hAnsi="Arial" w:cs="Arial"/>
                <w:lang w:eastAsia="en-GB"/>
              </w:rPr>
              <w:t>s and crank shafts) and cranks</w:t>
            </w:r>
            <w:r w:rsidRPr="008A2606">
              <w:rPr>
                <w:rFonts w:ascii="Arial" w:eastAsia="Times New Roman" w:hAnsi="Arial" w:cs="Arial"/>
                <w:lang w:eastAsia="en-GB"/>
              </w:rPr>
              <w:br/>
              <w:t>Articulated shafts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0AFD8B6" w14:textId="77777777" w:rsidTr="003570EA">
        <w:trPr>
          <w:cantSplit/>
          <w:trHeight w:val="20"/>
        </w:trPr>
        <w:tc>
          <w:tcPr>
            <w:tcW w:w="586" w:type="pct"/>
            <w:shd w:val="clear" w:color="auto" w:fill="auto"/>
            <w:noWrap/>
          </w:tcPr>
          <w:p w14:paraId="6505798F" w14:textId="43B7414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8483109510</w:t>
            </w:r>
          </w:p>
        </w:tc>
        <w:tc>
          <w:tcPr>
            <w:tcW w:w="4414" w:type="pct"/>
            <w:shd w:val="clear" w:color="auto" w:fill="auto"/>
          </w:tcPr>
          <w:p w14:paraId="1E1542C9" w14:textId="684F692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cranks; bearing housings and plain shaft bearings; gears and gearing; ball or roller s</w:t>
            </w:r>
            <w:r w:rsidRPr="00A14A4E">
              <w:rPr>
                <w:rFonts w:ascii="Arial" w:eastAsia="Times New Roman" w:hAnsi="Arial" w:cs="Arial"/>
                <w:lang w:eastAsia="en-GB"/>
              </w:rPr>
              <w:t>crews; gear boxes and other speed changers, including torque converters; flywheels and pulleys, including pulley blocks; clutches and shaft couplings (including universal joints)</w:t>
            </w:r>
            <w:r w:rsidRPr="00A14A4E">
              <w:rPr>
                <w:rFonts w:ascii="Arial" w:eastAsia="Times New Roman" w:hAnsi="Arial" w:cs="Arial"/>
                <w:lang w:eastAsia="en-GB"/>
              </w:rPr>
              <w:br/>
              <w:t>Transmission shafts (including cam shafts and crank shafts) and cranks</w:t>
            </w:r>
            <w:r w:rsidRPr="00A14A4E">
              <w:rPr>
                <w:rFonts w:ascii="Arial" w:eastAsia="Times New Roman" w:hAnsi="Arial" w:cs="Arial"/>
                <w:lang w:eastAsia="en-GB"/>
              </w:rPr>
              <w:br/>
              <w:t>Other</w:t>
            </w:r>
            <w:r w:rsidRPr="00A14A4E">
              <w:rPr>
                <w:rFonts w:ascii="Arial" w:eastAsia="Times New Roman" w:hAnsi="Arial" w:cs="Arial"/>
                <w:lang w:eastAsia="en-GB"/>
              </w:rPr>
              <w:br/>
            </w:r>
            <w:r w:rsidRPr="008A2606">
              <w:rPr>
                <w:rFonts w:ascii="Arial" w:eastAsia="Times New Roman" w:hAnsi="Arial" w:cs="Arial"/>
                <w:lang w:eastAsia="en-GB"/>
              </w:rP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1C626FD4" w14:textId="77777777" w:rsidTr="003570EA">
        <w:trPr>
          <w:cantSplit/>
          <w:trHeight w:val="20"/>
        </w:trPr>
        <w:tc>
          <w:tcPr>
            <w:tcW w:w="586" w:type="pct"/>
            <w:shd w:val="clear" w:color="auto" w:fill="auto"/>
            <w:noWrap/>
            <w:hideMark/>
          </w:tcPr>
          <w:p w14:paraId="25BCCD3B" w14:textId="5089635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8483109590</w:t>
            </w:r>
          </w:p>
        </w:tc>
        <w:tc>
          <w:tcPr>
            <w:tcW w:w="4414" w:type="pct"/>
            <w:shd w:val="clear" w:color="auto" w:fill="auto"/>
            <w:hideMark/>
          </w:tcPr>
          <w:p w14:paraId="571A05EE" w14:textId="6B4D3E7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w:t>
            </w:r>
            <w:r w:rsidRPr="00A14A4E">
              <w:rPr>
                <w:rFonts w:ascii="Arial" w:eastAsia="Times New Roman" w:hAnsi="Arial" w:cs="Arial"/>
                <w:lang w:eastAsia="en-GB"/>
              </w:rPr>
              <w:t>on shafts (including cam shafts and crank shafts) and cranks; bearing housings and plain shaft bearings; gears and gearing; ball or roller screws; gear boxes and other speed changers, including torque converters; flywheels and pulleys, including pulley blo</w:t>
            </w:r>
            <w:r w:rsidRPr="008A2606">
              <w:rPr>
                <w:rFonts w:ascii="Arial" w:eastAsia="Times New Roman" w:hAnsi="Arial" w:cs="Arial"/>
                <w:lang w:eastAsia="en-GB"/>
              </w:rPr>
              <w:t>cks; clutches and shaft couplings (including universal joints)</w:t>
            </w:r>
            <w:r w:rsidRPr="008A2606">
              <w:rPr>
                <w:rFonts w:ascii="Arial" w:eastAsia="Times New Roman" w:hAnsi="Arial" w:cs="Arial"/>
                <w:lang w:eastAsia="en-GB"/>
              </w:rPr>
              <w:br/>
              <w:t>Transmission shafts (including cam shafts and crank shafts) and cranks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39E3D8D" w14:textId="77777777" w:rsidTr="003570EA">
        <w:trPr>
          <w:cantSplit/>
          <w:trHeight w:val="20"/>
        </w:trPr>
        <w:tc>
          <w:tcPr>
            <w:tcW w:w="586" w:type="pct"/>
            <w:shd w:val="clear" w:color="auto" w:fill="auto"/>
            <w:noWrap/>
          </w:tcPr>
          <w:p w14:paraId="1C9ACC85" w14:textId="3C2DF33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8483303210</w:t>
            </w:r>
          </w:p>
        </w:tc>
        <w:tc>
          <w:tcPr>
            <w:tcW w:w="4414" w:type="pct"/>
            <w:shd w:val="clear" w:color="auto" w:fill="auto"/>
          </w:tcPr>
          <w:p w14:paraId="79A4D577" w14:textId="49D8B1D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Transmission shafts (including cam shafts and crank shafts) </w:t>
            </w:r>
            <w:r w:rsidRPr="00A14A4E">
              <w:rPr>
                <w:rFonts w:ascii="Arial" w:eastAsia="Times New Roman" w:hAnsi="Arial" w:cs="Arial"/>
                <w:lang w:eastAsia="en-GB"/>
              </w:rPr>
              <w:t>and cranks; bearing housings and plain shaft bearings; gears and gearing; ball or roller screws; gear boxes and other speed changers, including torque converters; flywheels and pulleys, including pulley blocks; clutches and shaft couplings (including unive</w:t>
            </w:r>
            <w:r w:rsidRPr="008A2606">
              <w:rPr>
                <w:rFonts w:ascii="Arial" w:eastAsia="Times New Roman" w:hAnsi="Arial" w:cs="Arial"/>
                <w:lang w:eastAsia="en-GB"/>
              </w:rPr>
              <w:t>rsal joints)</w:t>
            </w:r>
            <w:r w:rsidRPr="008A2606">
              <w:rPr>
                <w:rFonts w:ascii="Arial" w:eastAsia="Times New Roman" w:hAnsi="Arial" w:cs="Arial"/>
                <w:lang w:eastAsia="en-GB"/>
              </w:rPr>
              <w:br/>
              <w:t>Bearing housings, not incorporating ball or roller bearings; plain shaft bearings</w:t>
            </w:r>
            <w:r w:rsidRPr="008A2606">
              <w:rPr>
                <w:rFonts w:ascii="Arial" w:eastAsia="Times New Roman" w:hAnsi="Arial" w:cs="Arial"/>
                <w:lang w:eastAsia="en-GB"/>
              </w:rPr>
              <w:br/>
              <w:t>Bearing housings</w:t>
            </w:r>
            <w:r w:rsidRPr="008A2606">
              <w:rPr>
                <w:rFonts w:ascii="Arial" w:eastAsia="Times New Roman" w:hAnsi="Arial" w:cs="Arial"/>
                <w:lang w:eastAsia="en-GB"/>
              </w:rPr>
              <w:br/>
              <w:t>For ball or roller bearings</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366EA372" w14:textId="77777777" w:rsidTr="003570EA">
        <w:trPr>
          <w:cantSplit/>
          <w:trHeight w:val="20"/>
        </w:trPr>
        <w:tc>
          <w:tcPr>
            <w:tcW w:w="586" w:type="pct"/>
            <w:shd w:val="clear" w:color="auto" w:fill="auto"/>
            <w:noWrap/>
            <w:hideMark/>
          </w:tcPr>
          <w:p w14:paraId="0F77BE30" w14:textId="3FF2892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8483303230</w:t>
            </w:r>
          </w:p>
        </w:tc>
        <w:tc>
          <w:tcPr>
            <w:tcW w:w="4414" w:type="pct"/>
            <w:shd w:val="clear" w:color="auto" w:fill="auto"/>
            <w:hideMark/>
          </w:tcPr>
          <w:p w14:paraId="7FC7FE2B" w14:textId="4400F5F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cranks; bearing housings and plain shaft bearings; gears and g</w:t>
            </w:r>
            <w:r w:rsidRPr="00A14A4E">
              <w:rPr>
                <w:rFonts w:ascii="Arial" w:eastAsia="Times New Roman" w:hAnsi="Arial" w:cs="Arial"/>
                <w:lang w:eastAsia="en-GB"/>
              </w:rPr>
              <w:t>earing; ball or roller screws; gear boxes and other speed changers, including torque converters; flywheels and pulleys, including pulley blocks; clutches and shaft couplings (including universal joints)</w:t>
            </w:r>
            <w:r w:rsidRPr="00A14A4E">
              <w:rPr>
                <w:rFonts w:ascii="Arial" w:eastAsia="Times New Roman" w:hAnsi="Arial" w:cs="Arial"/>
                <w:lang w:eastAsia="en-GB"/>
              </w:rPr>
              <w:br/>
              <w:t>Bearing housings, not incorporating ball or roller be</w:t>
            </w:r>
            <w:r w:rsidRPr="008A2606">
              <w:rPr>
                <w:rFonts w:ascii="Arial" w:eastAsia="Times New Roman" w:hAnsi="Arial" w:cs="Arial"/>
                <w:lang w:eastAsia="en-GB"/>
              </w:rPr>
              <w:t>arings; plain shaft bearings</w:t>
            </w:r>
            <w:r w:rsidRPr="008A2606">
              <w:rPr>
                <w:rFonts w:ascii="Arial" w:eastAsia="Times New Roman" w:hAnsi="Arial" w:cs="Arial"/>
                <w:lang w:eastAsia="en-GB"/>
              </w:rPr>
              <w:br/>
              <w:t>Bearing housings</w:t>
            </w:r>
            <w:r w:rsidRPr="008A2606">
              <w:rPr>
                <w:rFonts w:ascii="Arial" w:eastAsia="Times New Roman" w:hAnsi="Arial" w:cs="Arial"/>
                <w:lang w:eastAsia="en-GB"/>
              </w:rPr>
              <w:br/>
              <w:t>For ball or roller bearings</w:t>
            </w:r>
            <w:r w:rsidRPr="008A2606">
              <w:rPr>
                <w:rFonts w:ascii="Arial" w:eastAsia="Times New Roman" w:hAnsi="Arial" w:cs="Arial"/>
                <w:lang w:eastAsia="en-GB"/>
              </w:rPr>
              <w:br/>
              <w:t>Bearing housing of a kind used in turbochargers:</w:t>
            </w:r>
            <w:r w:rsidRPr="008A2606">
              <w:rPr>
                <w:rFonts w:ascii="Arial" w:eastAsia="Times New Roman" w:hAnsi="Arial" w:cs="Arial"/>
                <w:lang w:eastAsia="en-GB"/>
              </w:rPr>
              <w:br/>
            </w:r>
            <w:r w:rsidRPr="008A2606">
              <w:rPr>
                <w:rFonts w:ascii="Arial" w:eastAsia="Times New Roman" w:hAnsi="Arial" w:cs="Arial"/>
                <w:lang w:eastAsia="en-GB"/>
              </w:rPr>
              <w:br/>
              <w:t>-of precision-cast grey cast iron complying with standard DIN EN 1561 or precision-cast ductile cast iron complying with DIN EN 1560,</w:t>
            </w:r>
            <w:r w:rsidRPr="008A2606">
              <w:rPr>
                <w:rFonts w:ascii="Arial" w:eastAsia="Times New Roman" w:hAnsi="Arial" w:cs="Arial"/>
                <w:lang w:eastAsia="en-GB"/>
              </w:rPr>
              <w:br/>
            </w:r>
            <w:r w:rsidRPr="008A2606">
              <w:rPr>
                <w:rFonts w:ascii="Arial" w:eastAsia="Times New Roman" w:hAnsi="Arial" w:cs="Arial"/>
                <w:lang w:eastAsia="en-GB"/>
              </w:rPr>
              <w:br/>
              <w:t>-with oil chambers,</w:t>
            </w:r>
            <w:r w:rsidRPr="008A2606">
              <w:rPr>
                <w:rFonts w:ascii="Arial" w:eastAsia="Times New Roman" w:hAnsi="Arial" w:cs="Arial"/>
                <w:lang w:eastAsia="en-GB"/>
              </w:rPr>
              <w:br/>
            </w:r>
            <w:r w:rsidRPr="008A2606">
              <w:rPr>
                <w:rFonts w:ascii="Arial" w:eastAsia="Times New Roman" w:hAnsi="Arial" w:cs="Arial"/>
                <w:lang w:eastAsia="en-GB"/>
              </w:rPr>
              <w:br/>
              <w:t>-without bearings,</w:t>
            </w:r>
            <w:r w:rsidRPr="008A2606">
              <w:rPr>
                <w:rFonts w:ascii="Arial" w:eastAsia="Times New Roman" w:hAnsi="Arial" w:cs="Arial"/>
                <w:lang w:eastAsia="en-GB"/>
              </w:rPr>
              <w:br/>
            </w:r>
            <w:r w:rsidRPr="008A2606">
              <w:rPr>
                <w:rFonts w:ascii="Arial" w:eastAsia="Times New Roman" w:hAnsi="Arial" w:cs="Arial"/>
                <w:lang w:eastAsia="en-GB"/>
              </w:rPr>
              <w:br/>
              <w:t>-with a diameter of 50 mm or more, but not more than 250 mm,</w:t>
            </w:r>
            <w:r w:rsidRPr="008A2606">
              <w:rPr>
                <w:rFonts w:ascii="Arial" w:eastAsia="Times New Roman" w:hAnsi="Arial" w:cs="Arial"/>
                <w:lang w:eastAsia="en-GB"/>
              </w:rPr>
              <w:br/>
            </w:r>
            <w:r w:rsidRPr="008A2606">
              <w:rPr>
                <w:rFonts w:ascii="Arial" w:eastAsia="Times New Roman" w:hAnsi="Arial" w:cs="Arial"/>
                <w:lang w:eastAsia="en-GB"/>
              </w:rPr>
              <w:br/>
              <w:t>-with a height of 40 mm or more, but not more than 150 mm,</w:t>
            </w:r>
            <w:r w:rsidRPr="008A2606">
              <w:rPr>
                <w:rFonts w:ascii="Arial" w:eastAsia="Times New Roman" w:hAnsi="Arial" w:cs="Arial"/>
                <w:lang w:eastAsia="en-GB"/>
              </w:rPr>
              <w:br/>
            </w:r>
            <w:r w:rsidRPr="008A2606">
              <w:rPr>
                <w:rFonts w:ascii="Arial" w:eastAsia="Times New Roman" w:hAnsi="Arial" w:cs="Arial"/>
                <w:lang w:eastAsia="en-GB"/>
              </w:rPr>
              <w:br/>
              <w:t>-whether or not with water chambers and connectors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A0DDD76" w14:textId="77777777" w:rsidTr="003570EA">
        <w:trPr>
          <w:cantSplit/>
          <w:trHeight w:val="20"/>
        </w:trPr>
        <w:tc>
          <w:tcPr>
            <w:tcW w:w="586" w:type="pct"/>
            <w:shd w:val="clear" w:color="auto" w:fill="auto"/>
            <w:noWrap/>
            <w:hideMark/>
          </w:tcPr>
          <w:p w14:paraId="4D810E93" w14:textId="5DCEEEC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8483303290</w:t>
            </w:r>
          </w:p>
        </w:tc>
        <w:tc>
          <w:tcPr>
            <w:tcW w:w="4414" w:type="pct"/>
            <w:shd w:val="clear" w:color="auto" w:fill="auto"/>
            <w:hideMark/>
          </w:tcPr>
          <w:p w14:paraId="6B190626" w14:textId="5639388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cranks; bearing housings and plain shaft bearings; gears and gearing; ball or roller screws; gear boxes and other speed changers, including torque converters; flywheels and pulleys,</w:t>
            </w:r>
            <w:r w:rsidRPr="00A14A4E">
              <w:rPr>
                <w:rFonts w:ascii="Arial" w:eastAsia="Times New Roman" w:hAnsi="Arial" w:cs="Arial"/>
                <w:lang w:eastAsia="en-GB"/>
              </w:rPr>
              <w:t xml:space="preserve"> including pulley blocks; clutches and shaft couplings (including universal joints)</w:t>
            </w:r>
            <w:r w:rsidRPr="00A14A4E">
              <w:rPr>
                <w:rFonts w:ascii="Arial" w:eastAsia="Times New Roman" w:hAnsi="Arial" w:cs="Arial"/>
                <w:lang w:eastAsia="en-GB"/>
              </w:rPr>
              <w:br/>
              <w:t>Bearing housings, not incorporating ball or roller bearings; plain shaft bearings</w:t>
            </w:r>
            <w:r w:rsidRPr="00A14A4E">
              <w:rPr>
                <w:rFonts w:ascii="Arial" w:eastAsia="Times New Roman" w:hAnsi="Arial" w:cs="Arial"/>
                <w:lang w:eastAsia="en-GB"/>
              </w:rPr>
              <w:br/>
              <w:t>Bearing housings</w:t>
            </w:r>
            <w:r w:rsidRPr="00A14A4E">
              <w:rPr>
                <w:rFonts w:ascii="Arial" w:eastAsia="Times New Roman" w:hAnsi="Arial" w:cs="Arial"/>
                <w:lang w:eastAsia="en-GB"/>
              </w:rPr>
              <w:br/>
              <w:t>For ball or roller bearings</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w:t>
            </w:r>
            <w:r w:rsidRPr="008A2606">
              <w:rPr>
                <w:rFonts w:ascii="Arial" w:eastAsia="Times New Roman" w:hAnsi="Arial" w:cs="Arial"/>
                <w:lang w:eastAsia="en-GB"/>
              </w:rPr>
              <w:t>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4571682" w14:textId="77777777" w:rsidTr="003570EA">
        <w:trPr>
          <w:cantSplit/>
          <w:trHeight w:val="20"/>
        </w:trPr>
        <w:tc>
          <w:tcPr>
            <w:tcW w:w="586" w:type="pct"/>
            <w:shd w:val="clear" w:color="auto" w:fill="auto"/>
            <w:noWrap/>
          </w:tcPr>
          <w:p w14:paraId="6D08709F" w14:textId="525CA26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8483303810</w:t>
            </w:r>
          </w:p>
        </w:tc>
        <w:tc>
          <w:tcPr>
            <w:tcW w:w="4414" w:type="pct"/>
            <w:shd w:val="clear" w:color="auto" w:fill="auto"/>
          </w:tcPr>
          <w:p w14:paraId="77D57E31" w14:textId="46CEA3E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cranks; bearing housings and plain shaft bearings; gears and gearing; ball or roller screws; gear boxes and other speed changers, including torque converters; flywheels and pulleys,</w:t>
            </w:r>
            <w:r w:rsidRPr="00A14A4E">
              <w:rPr>
                <w:rFonts w:ascii="Arial" w:eastAsia="Times New Roman" w:hAnsi="Arial" w:cs="Arial"/>
                <w:lang w:eastAsia="en-GB"/>
              </w:rPr>
              <w:t xml:space="preserve"> including pulley blocks; clutches and shaft couplings (including universal joints)</w:t>
            </w:r>
            <w:r w:rsidRPr="00A14A4E">
              <w:rPr>
                <w:rFonts w:ascii="Arial" w:eastAsia="Times New Roman" w:hAnsi="Arial" w:cs="Arial"/>
                <w:lang w:eastAsia="en-GB"/>
              </w:rPr>
              <w:br/>
              <w:t>Bearing housings, not incorporating ball or roller bearings; plain shaft bearings</w:t>
            </w:r>
            <w:r w:rsidRPr="00A14A4E">
              <w:rPr>
                <w:rFonts w:ascii="Arial" w:eastAsia="Times New Roman" w:hAnsi="Arial" w:cs="Arial"/>
                <w:lang w:eastAsia="en-GB"/>
              </w:rPr>
              <w:br/>
              <w:t>Bearing housings</w:t>
            </w:r>
            <w:r w:rsidRPr="00A14A4E">
              <w:rPr>
                <w:rFonts w:ascii="Arial" w:eastAsia="Times New Roman" w:hAnsi="Arial" w:cs="Arial"/>
                <w:lang w:eastAsia="en-GB"/>
              </w:rPr>
              <w:br/>
              <w:t>Other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w:t>
            </w:r>
            <w:r w:rsidRPr="008A2606">
              <w:rPr>
                <w:rFonts w:ascii="Arial" w:eastAsia="Times New Roman" w:hAnsi="Arial" w:cs="Arial"/>
                <w:lang w:eastAsia="en-GB"/>
              </w:rPr>
              <w:t>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05DE462D" w14:textId="77777777" w:rsidTr="003570EA">
        <w:trPr>
          <w:cantSplit/>
          <w:trHeight w:val="20"/>
        </w:trPr>
        <w:tc>
          <w:tcPr>
            <w:tcW w:w="586" w:type="pct"/>
            <w:shd w:val="clear" w:color="auto" w:fill="auto"/>
            <w:noWrap/>
            <w:hideMark/>
          </w:tcPr>
          <w:p w14:paraId="6DF8B3FC" w14:textId="6F69581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8483303860</w:t>
            </w:r>
          </w:p>
        </w:tc>
        <w:tc>
          <w:tcPr>
            <w:tcW w:w="4414" w:type="pct"/>
            <w:shd w:val="clear" w:color="auto" w:fill="auto"/>
            <w:hideMark/>
          </w:tcPr>
          <w:p w14:paraId="791DC367" w14:textId="26E7C48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cranks; beari</w:t>
            </w:r>
            <w:r w:rsidRPr="00A14A4E">
              <w:rPr>
                <w:rFonts w:ascii="Arial" w:eastAsia="Times New Roman" w:hAnsi="Arial" w:cs="Arial"/>
                <w:lang w:eastAsia="en-GB"/>
              </w:rPr>
              <w:t>ng housings and plain shaft bearings; gears and gearing; ball or roller screws; gear boxes and other speed changers, including torque converters; flywheels and pulleys, including pulley blocks; clutches and shaft couplings (including universal joints)</w:t>
            </w:r>
            <w:r w:rsidRPr="00A14A4E">
              <w:rPr>
                <w:rFonts w:ascii="Arial" w:eastAsia="Times New Roman" w:hAnsi="Arial" w:cs="Arial"/>
                <w:lang w:eastAsia="en-GB"/>
              </w:rPr>
              <w:br/>
              <w:t>Bear</w:t>
            </w:r>
            <w:r w:rsidRPr="008A2606">
              <w:rPr>
                <w:rFonts w:ascii="Arial" w:eastAsia="Times New Roman" w:hAnsi="Arial" w:cs="Arial"/>
                <w:lang w:eastAsia="en-GB"/>
              </w:rPr>
              <w:t>ing housings, not incorporating ball or roller bearings; plain shaft bearings</w:t>
            </w:r>
            <w:r w:rsidRPr="008A2606">
              <w:rPr>
                <w:rFonts w:ascii="Arial" w:eastAsia="Times New Roman" w:hAnsi="Arial" w:cs="Arial"/>
                <w:lang w:eastAsia="en-GB"/>
              </w:rPr>
              <w:br/>
              <w:t>Bearing housings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Bearing housing of a kind used in turbochargers:</w:t>
            </w:r>
            <w:r w:rsidRPr="008A2606">
              <w:rPr>
                <w:rFonts w:ascii="Arial" w:eastAsia="Times New Roman" w:hAnsi="Arial" w:cs="Arial"/>
                <w:lang w:eastAsia="en-GB"/>
              </w:rPr>
              <w:br/>
            </w:r>
            <w:r w:rsidRPr="008A2606">
              <w:rPr>
                <w:rFonts w:ascii="Arial" w:eastAsia="Times New Roman" w:hAnsi="Arial" w:cs="Arial"/>
                <w:lang w:eastAsia="en-GB"/>
              </w:rPr>
              <w:br/>
              <w:t>-of precision-cast grey cast iron complying with standard DIN EN 1561 or precision-cast ductile cast iron complying with DIN EN 1560,</w:t>
            </w:r>
            <w:r w:rsidRPr="008A2606">
              <w:rPr>
                <w:rFonts w:ascii="Arial" w:eastAsia="Times New Roman" w:hAnsi="Arial" w:cs="Arial"/>
                <w:lang w:eastAsia="en-GB"/>
              </w:rPr>
              <w:br/>
            </w:r>
            <w:r w:rsidRPr="008A2606">
              <w:rPr>
                <w:rFonts w:ascii="Arial" w:eastAsia="Times New Roman" w:hAnsi="Arial" w:cs="Arial"/>
                <w:lang w:eastAsia="en-GB"/>
              </w:rPr>
              <w:br/>
              <w:t>-with oil chambers,</w:t>
            </w:r>
            <w:r w:rsidRPr="008A2606">
              <w:rPr>
                <w:rFonts w:ascii="Arial" w:eastAsia="Times New Roman" w:hAnsi="Arial" w:cs="Arial"/>
                <w:lang w:eastAsia="en-GB"/>
              </w:rPr>
              <w:br/>
            </w:r>
            <w:r w:rsidRPr="008A2606">
              <w:rPr>
                <w:rFonts w:ascii="Arial" w:eastAsia="Times New Roman" w:hAnsi="Arial" w:cs="Arial"/>
                <w:lang w:eastAsia="en-GB"/>
              </w:rPr>
              <w:br/>
              <w:t>-without bearings,</w:t>
            </w:r>
            <w:r w:rsidRPr="008A2606">
              <w:rPr>
                <w:rFonts w:ascii="Arial" w:eastAsia="Times New Roman" w:hAnsi="Arial" w:cs="Arial"/>
                <w:lang w:eastAsia="en-GB"/>
              </w:rPr>
              <w:br/>
            </w:r>
            <w:r w:rsidRPr="008A2606">
              <w:rPr>
                <w:rFonts w:ascii="Arial" w:eastAsia="Times New Roman" w:hAnsi="Arial" w:cs="Arial"/>
                <w:lang w:eastAsia="en-GB"/>
              </w:rPr>
              <w:br/>
              <w:t>-with a diameter of 50 mm or more, but not more than 250 mm,</w:t>
            </w:r>
            <w:r w:rsidRPr="008A2606">
              <w:rPr>
                <w:rFonts w:ascii="Arial" w:eastAsia="Times New Roman" w:hAnsi="Arial" w:cs="Arial"/>
                <w:lang w:eastAsia="en-GB"/>
              </w:rPr>
              <w:br/>
            </w:r>
            <w:r w:rsidRPr="008A2606">
              <w:rPr>
                <w:rFonts w:ascii="Arial" w:eastAsia="Times New Roman" w:hAnsi="Arial" w:cs="Arial"/>
                <w:lang w:eastAsia="en-GB"/>
              </w:rPr>
              <w:br/>
              <w:t>-with a height of 40 mm or more, but not more than 150 mm,</w:t>
            </w:r>
            <w:r w:rsidRPr="008A2606">
              <w:rPr>
                <w:rFonts w:ascii="Arial" w:eastAsia="Times New Roman" w:hAnsi="Arial" w:cs="Arial"/>
                <w:lang w:eastAsia="en-GB"/>
              </w:rPr>
              <w:br/>
            </w:r>
            <w:r w:rsidRPr="008A2606">
              <w:rPr>
                <w:rFonts w:ascii="Arial" w:eastAsia="Times New Roman" w:hAnsi="Arial" w:cs="Arial"/>
                <w:lang w:eastAsia="en-GB"/>
              </w:rPr>
              <w:br/>
              <w:t>-whether or not with water chambers and connectors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E3A5D62" w14:textId="77777777" w:rsidTr="003570EA">
        <w:trPr>
          <w:cantSplit/>
          <w:trHeight w:val="20"/>
        </w:trPr>
        <w:tc>
          <w:tcPr>
            <w:tcW w:w="586" w:type="pct"/>
            <w:shd w:val="clear" w:color="auto" w:fill="auto"/>
            <w:noWrap/>
            <w:hideMark/>
          </w:tcPr>
          <w:p w14:paraId="3B36D449" w14:textId="3555A2E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8483303899</w:t>
            </w:r>
          </w:p>
        </w:tc>
        <w:tc>
          <w:tcPr>
            <w:tcW w:w="4414" w:type="pct"/>
            <w:shd w:val="clear" w:color="auto" w:fill="auto"/>
            <w:hideMark/>
          </w:tcPr>
          <w:p w14:paraId="417AC73E" w14:textId="34D3ABB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cranks; bearing housings and plain shaft bearings; gears and gearing; ball or roller screws; gear boxes and other speed changers, including torque c</w:t>
            </w:r>
            <w:r w:rsidRPr="00A14A4E">
              <w:rPr>
                <w:rFonts w:ascii="Arial" w:eastAsia="Times New Roman" w:hAnsi="Arial" w:cs="Arial"/>
                <w:lang w:eastAsia="en-GB"/>
              </w:rPr>
              <w:t>onverters; flywheels and pulleys, including pulley blocks; clutches and shaft couplings (including universal joints)</w:t>
            </w:r>
            <w:r w:rsidRPr="00A14A4E">
              <w:rPr>
                <w:rFonts w:ascii="Arial" w:eastAsia="Times New Roman" w:hAnsi="Arial" w:cs="Arial"/>
                <w:lang w:eastAsia="en-GB"/>
              </w:rPr>
              <w:br/>
              <w:t>Bearing housings, not incorporating ball or roller bearings; plain shaft bearings</w:t>
            </w:r>
            <w:r w:rsidRPr="00A14A4E">
              <w:rPr>
                <w:rFonts w:ascii="Arial" w:eastAsia="Times New Roman" w:hAnsi="Arial" w:cs="Arial"/>
                <w:lang w:eastAsia="en-GB"/>
              </w:rPr>
              <w:br/>
              <w:t>Bearing housings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w:t>
            </w:r>
            <w:r w:rsidRPr="008A2606">
              <w:rPr>
                <w:rFonts w:ascii="Arial" w:eastAsia="Times New Roman" w:hAnsi="Arial" w:cs="Arial"/>
                <w:lang w:eastAsia="en-GB"/>
              </w:rPr>
              <w:t xml:space="preserve">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78D774C" w14:textId="77777777" w:rsidTr="003570EA">
        <w:trPr>
          <w:cantSplit/>
          <w:trHeight w:val="20"/>
        </w:trPr>
        <w:tc>
          <w:tcPr>
            <w:tcW w:w="586" w:type="pct"/>
            <w:shd w:val="clear" w:color="auto" w:fill="auto"/>
            <w:noWrap/>
          </w:tcPr>
          <w:p w14:paraId="5677F527" w14:textId="0E9876E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8483308010</w:t>
            </w:r>
          </w:p>
        </w:tc>
        <w:tc>
          <w:tcPr>
            <w:tcW w:w="4414" w:type="pct"/>
            <w:shd w:val="clear" w:color="auto" w:fill="auto"/>
          </w:tcPr>
          <w:p w14:paraId="5304BB2C" w14:textId="0A1592D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cranks; bearing housings and plain shaft bearings; gears and gearing; ball or roller screws; gear boxes and other speed changers, including torque converters; flywh</w:t>
            </w:r>
            <w:r w:rsidRPr="00A14A4E">
              <w:rPr>
                <w:rFonts w:ascii="Arial" w:eastAsia="Times New Roman" w:hAnsi="Arial" w:cs="Arial"/>
                <w:lang w:eastAsia="en-GB"/>
              </w:rPr>
              <w:t>eels and pulleys, including pulley blocks; clutches and shaft couplings (including universal joints)</w:t>
            </w:r>
            <w:r w:rsidRPr="00A14A4E">
              <w:rPr>
                <w:rFonts w:ascii="Arial" w:eastAsia="Times New Roman" w:hAnsi="Arial" w:cs="Arial"/>
                <w:lang w:eastAsia="en-GB"/>
              </w:rPr>
              <w:br/>
              <w:t>Bearing housings, not incorporating ball or roller bearings; plain shaft bearings</w:t>
            </w:r>
            <w:r w:rsidRPr="00A14A4E">
              <w:rPr>
                <w:rFonts w:ascii="Arial" w:eastAsia="Times New Roman" w:hAnsi="Arial" w:cs="Arial"/>
                <w:lang w:eastAsia="en-GB"/>
              </w:rPr>
              <w:br/>
              <w:t>Plain shaft bearings</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xml:space="preserve">• </w:t>
            </w:r>
            <w:r w:rsidRPr="008A2606">
              <w:rPr>
                <w:rFonts w:ascii="Arial" w:eastAsia="Times New Roman" w:hAnsi="Arial" w:cs="Arial"/>
                <w:lang w:eastAsia="en-GB"/>
              </w:rPr>
              <w:t>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2DE05369" w14:textId="77777777" w:rsidTr="003570EA">
        <w:trPr>
          <w:cantSplit/>
          <w:trHeight w:val="20"/>
        </w:trPr>
        <w:tc>
          <w:tcPr>
            <w:tcW w:w="586" w:type="pct"/>
            <w:shd w:val="clear" w:color="auto" w:fill="auto"/>
            <w:noWrap/>
            <w:hideMark/>
          </w:tcPr>
          <w:p w14:paraId="6C2DBC10" w14:textId="751A2FB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8483308090</w:t>
            </w:r>
          </w:p>
        </w:tc>
        <w:tc>
          <w:tcPr>
            <w:tcW w:w="4414" w:type="pct"/>
            <w:shd w:val="clear" w:color="auto" w:fill="auto"/>
            <w:hideMark/>
          </w:tcPr>
          <w:p w14:paraId="3194A08F" w14:textId="1345831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w:t>
            </w:r>
            <w:r w:rsidRPr="00A14A4E">
              <w:rPr>
                <w:rFonts w:ascii="Arial" w:eastAsia="Times New Roman" w:hAnsi="Arial" w:cs="Arial"/>
                <w:lang w:eastAsia="en-GB"/>
              </w:rPr>
              <w:t>d cranks; bearing housings and plain shaft bearings; gears and gearing; ball or roller screws; gear boxes and other speed changers, including torque converters; flywheels and pulleys, including pulley blocks; clutches and shaft couplings (including univers</w:t>
            </w:r>
            <w:r w:rsidRPr="008A2606">
              <w:rPr>
                <w:rFonts w:ascii="Arial" w:eastAsia="Times New Roman" w:hAnsi="Arial" w:cs="Arial"/>
                <w:lang w:eastAsia="en-GB"/>
              </w:rPr>
              <w:t>al joints)</w:t>
            </w:r>
            <w:r w:rsidRPr="008A2606">
              <w:rPr>
                <w:rFonts w:ascii="Arial" w:eastAsia="Times New Roman" w:hAnsi="Arial" w:cs="Arial"/>
                <w:lang w:eastAsia="en-GB"/>
              </w:rPr>
              <w:br/>
              <w:t>Bearing housings, not incorporating ball or roller bearings; plain shaft bearings</w:t>
            </w:r>
            <w:r w:rsidRPr="008A2606">
              <w:rPr>
                <w:rFonts w:ascii="Arial" w:eastAsia="Times New Roman" w:hAnsi="Arial" w:cs="Arial"/>
                <w:lang w:eastAsia="en-GB"/>
              </w:rPr>
              <w:br/>
              <w:t>Plain shaft bearings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8F720F6" w14:textId="77777777" w:rsidTr="003570EA">
        <w:trPr>
          <w:cantSplit/>
          <w:trHeight w:val="20"/>
        </w:trPr>
        <w:tc>
          <w:tcPr>
            <w:tcW w:w="586" w:type="pct"/>
            <w:shd w:val="clear" w:color="auto" w:fill="auto"/>
            <w:noWrap/>
            <w:hideMark/>
          </w:tcPr>
          <w:p w14:paraId="21A67C3F" w14:textId="606346A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8483402190</w:t>
            </w:r>
          </w:p>
        </w:tc>
        <w:tc>
          <w:tcPr>
            <w:tcW w:w="4414" w:type="pct"/>
            <w:shd w:val="clear" w:color="auto" w:fill="auto"/>
            <w:hideMark/>
          </w:tcPr>
          <w:p w14:paraId="0AF94C77" w14:textId="2094600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cranks; bearing housin</w:t>
            </w:r>
            <w:r w:rsidRPr="00A14A4E">
              <w:rPr>
                <w:rFonts w:ascii="Arial" w:eastAsia="Times New Roman" w:hAnsi="Arial" w:cs="Arial"/>
                <w:lang w:eastAsia="en-GB"/>
              </w:rPr>
              <w:t>gs and plain shaft bearings; gears and gearing; ball or roller screws; gear boxes and other speed changers, including torque converters; flywheels and pulleys, including pulley blocks; clutches and shaft couplings (including universal joints)</w:t>
            </w:r>
            <w:r w:rsidRPr="00A14A4E">
              <w:rPr>
                <w:rFonts w:ascii="Arial" w:eastAsia="Times New Roman" w:hAnsi="Arial" w:cs="Arial"/>
                <w:lang w:eastAsia="en-GB"/>
              </w:rPr>
              <w:br/>
              <w:t>Gears and gea</w:t>
            </w:r>
            <w:r w:rsidRPr="008A2606">
              <w:rPr>
                <w:rFonts w:ascii="Arial" w:eastAsia="Times New Roman" w:hAnsi="Arial" w:cs="Arial"/>
                <w:lang w:eastAsia="en-GB"/>
              </w:rPr>
              <w:t>ring, other than toothed wheels, chain sprockets and other transmission elements presented separately; ball or roller screws; gear boxes and other speed changers, including torque converters</w:t>
            </w:r>
            <w:r w:rsidRPr="008A2606">
              <w:rPr>
                <w:rFonts w:ascii="Arial" w:eastAsia="Times New Roman" w:hAnsi="Arial" w:cs="Arial"/>
                <w:lang w:eastAsia="en-GB"/>
              </w:rPr>
              <w:br/>
              <w:t>Gears and gearing (other than friction gears)</w:t>
            </w:r>
            <w:r w:rsidRPr="008A2606">
              <w:rPr>
                <w:rFonts w:ascii="Arial" w:eastAsia="Times New Roman" w:hAnsi="Arial" w:cs="Arial"/>
                <w:lang w:eastAsia="en-GB"/>
              </w:rPr>
              <w:br/>
              <w:t>Spur and helical</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DC70612" w14:textId="77777777" w:rsidTr="003570EA">
        <w:trPr>
          <w:cantSplit/>
          <w:trHeight w:val="20"/>
        </w:trPr>
        <w:tc>
          <w:tcPr>
            <w:tcW w:w="586" w:type="pct"/>
            <w:shd w:val="clear" w:color="auto" w:fill="auto"/>
            <w:noWrap/>
            <w:hideMark/>
          </w:tcPr>
          <w:p w14:paraId="0F940905" w14:textId="2146E46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8483402390</w:t>
            </w:r>
          </w:p>
        </w:tc>
        <w:tc>
          <w:tcPr>
            <w:tcW w:w="4414" w:type="pct"/>
            <w:shd w:val="clear" w:color="auto" w:fill="auto"/>
            <w:hideMark/>
          </w:tcPr>
          <w:p w14:paraId="3D2ACB53" w14:textId="7B8CA9E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cranks; bearing housings and plain shaft bearings; gears and gearing; ball or roller screws; gear boxes and other speed changers, includin</w:t>
            </w:r>
            <w:r w:rsidRPr="00A14A4E">
              <w:rPr>
                <w:rFonts w:ascii="Arial" w:eastAsia="Times New Roman" w:hAnsi="Arial" w:cs="Arial"/>
                <w:lang w:eastAsia="en-GB"/>
              </w:rPr>
              <w:t>g torque converters; flywheels and pulleys, including pulley blocks; clutches and shaft couplings (including universal joints)</w:t>
            </w:r>
            <w:r w:rsidRPr="00A14A4E">
              <w:rPr>
                <w:rFonts w:ascii="Arial" w:eastAsia="Times New Roman" w:hAnsi="Arial" w:cs="Arial"/>
                <w:lang w:eastAsia="en-GB"/>
              </w:rPr>
              <w:br/>
              <w:t>Gears and gearing, other than toothed wheels, chain sprockets and other transmission elements presented separately; ball or rolle</w:t>
            </w:r>
            <w:r w:rsidRPr="008A2606">
              <w:rPr>
                <w:rFonts w:ascii="Arial" w:eastAsia="Times New Roman" w:hAnsi="Arial" w:cs="Arial"/>
                <w:lang w:eastAsia="en-GB"/>
              </w:rPr>
              <w:t>r screws; gear boxes and other speed changers, including torque converters</w:t>
            </w:r>
            <w:r w:rsidRPr="008A2606">
              <w:rPr>
                <w:rFonts w:ascii="Arial" w:eastAsia="Times New Roman" w:hAnsi="Arial" w:cs="Arial"/>
                <w:lang w:eastAsia="en-GB"/>
              </w:rPr>
              <w:br/>
              <w:t>Gears and gearing (other than friction gears)</w:t>
            </w:r>
            <w:r w:rsidRPr="008A2606">
              <w:rPr>
                <w:rFonts w:ascii="Arial" w:eastAsia="Times New Roman" w:hAnsi="Arial" w:cs="Arial"/>
                <w:lang w:eastAsia="en-GB"/>
              </w:rPr>
              <w:br/>
              <w:t>Bevel and bevel/spur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F5E0307" w14:textId="77777777" w:rsidTr="003570EA">
        <w:trPr>
          <w:cantSplit/>
          <w:trHeight w:val="20"/>
        </w:trPr>
        <w:tc>
          <w:tcPr>
            <w:tcW w:w="586" w:type="pct"/>
            <w:shd w:val="clear" w:color="auto" w:fill="auto"/>
            <w:noWrap/>
            <w:hideMark/>
          </w:tcPr>
          <w:p w14:paraId="00B008AE" w14:textId="45AE5EA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8483402590</w:t>
            </w:r>
          </w:p>
        </w:tc>
        <w:tc>
          <w:tcPr>
            <w:tcW w:w="4414" w:type="pct"/>
            <w:shd w:val="clear" w:color="auto" w:fill="auto"/>
            <w:hideMark/>
          </w:tcPr>
          <w:p w14:paraId="7C499ECC" w14:textId="22730D8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w:t>
            </w:r>
            <w:r w:rsidRPr="00A14A4E">
              <w:rPr>
                <w:rFonts w:ascii="Arial" w:eastAsia="Times New Roman" w:hAnsi="Arial" w:cs="Arial"/>
                <w:lang w:eastAsia="en-GB"/>
              </w:rPr>
              <w:t>) and cranks; bearing housings and plain shaft bearings; gears and gearing; ball or roller screws; gear boxes and other speed changers, including torque converters; flywheels and pulleys, including pulley blocks; clutches and shaft couplings (including uni</w:t>
            </w:r>
            <w:r w:rsidRPr="008A2606">
              <w:rPr>
                <w:rFonts w:ascii="Arial" w:eastAsia="Times New Roman" w:hAnsi="Arial" w:cs="Arial"/>
                <w:lang w:eastAsia="en-GB"/>
              </w:rPr>
              <w:t>versal joints)</w:t>
            </w:r>
            <w:r w:rsidRPr="008A2606">
              <w:rPr>
                <w:rFonts w:ascii="Arial" w:eastAsia="Times New Roman" w:hAnsi="Arial" w:cs="Arial"/>
                <w:lang w:eastAsia="en-GB"/>
              </w:rPr>
              <w:br/>
              <w:t>Gears and gearing, other than toothed wheels, chain sprockets and other transmission elements presented separately; ball or roller screws; gear boxes and other speed changers, including torque converters</w:t>
            </w:r>
            <w:r w:rsidRPr="008A2606">
              <w:rPr>
                <w:rFonts w:ascii="Arial" w:eastAsia="Times New Roman" w:hAnsi="Arial" w:cs="Arial"/>
                <w:lang w:eastAsia="en-GB"/>
              </w:rPr>
              <w:br/>
              <w:t>Gears and gearing (other than friction gears)</w:t>
            </w:r>
            <w:r w:rsidRPr="008A2606">
              <w:rPr>
                <w:rFonts w:ascii="Arial" w:eastAsia="Times New Roman" w:hAnsi="Arial" w:cs="Arial"/>
                <w:lang w:eastAsia="en-GB"/>
              </w:rPr>
              <w:br/>
              <w:t>Worm gear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56CDDD0" w14:textId="77777777" w:rsidTr="003570EA">
        <w:trPr>
          <w:cantSplit/>
          <w:trHeight w:val="20"/>
        </w:trPr>
        <w:tc>
          <w:tcPr>
            <w:tcW w:w="586" w:type="pct"/>
            <w:shd w:val="clear" w:color="auto" w:fill="auto"/>
            <w:noWrap/>
            <w:hideMark/>
          </w:tcPr>
          <w:p w14:paraId="7CB4C500" w14:textId="318158C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8483402960</w:t>
            </w:r>
          </w:p>
        </w:tc>
        <w:tc>
          <w:tcPr>
            <w:tcW w:w="4414" w:type="pct"/>
            <w:shd w:val="clear" w:color="auto" w:fill="auto"/>
            <w:hideMark/>
          </w:tcPr>
          <w:p w14:paraId="3DF68584" w14:textId="7B8E6B7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cranks; bearing housings and plain shaft bearings; gears and gearing; ball or roller screws; gear boxes and other spe</w:t>
            </w:r>
            <w:r w:rsidRPr="00A14A4E">
              <w:rPr>
                <w:rFonts w:ascii="Arial" w:eastAsia="Times New Roman" w:hAnsi="Arial" w:cs="Arial"/>
                <w:lang w:eastAsia="en-GB"/>
              </w:rPr>
              <w:t>ed changers, including torque converters; flywheels and pulleys, including pulley blocks; clutches and shaft couplings (including universal joints)</w:t>
            </w:r>
            <w:r w:rsidRPr="00A14A4E">
              <w:rPr>
                <w:rFonts w:ascii="Arial" w:eastAsia="Times New Roman" w:hAnsi="Arial" w:cs="Arial"/>
                <w:lang w:eastAsia="en-GB"/>
              </w:rPr>
              <w:br/>
              <w:t>Gears and gearing, other than toothed wheels, chain sprockets and other transmission elements presented sepa</w:t>
            </w:r>
            <w:r w:rsidRPr="008A2606">
              <w:rPr>
                <w:rFonts w:ascii="Arial" w:eastAsia="Times New Roman" w:hAnsi="Arial" w:cs="Arial"/>
                <w:lang w:eastAsia="en-GB"/>
              </w:rPr>
              <w:t>rately; ball or roller screws; gear boxes and other speed changers, including torque converters</w:t>
            </w:r>
            <w:r w:rsidRPr="008A2606">
              <w:rPr>
                <w:rFonts w:ascii="Arial" w:eastAsia="Times New Roman" w:hAnsi="Arial" w:cs="Arial"/>
                <w:lang w:eastAsia="en-GB"/>
              </w:rPr>
              <w:br/>
              <w:t>Gears and gearing (other than friction gears)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Epicyclic gearing, of a kind used in driving hand-held power tools with:</w:t>
            </w:r>
            <w:r w:rsidRPr="008A2606">
              <w:rPr>
                <w:rFonts w:ascii="Arial" w:eastAsia="Times New Roman" w:hAnsi="Arial" w:cs="Arial"/>
                <w:lang w:eastAsia="en-GB"/>
              </w:rPr>
              <w:br/>
              <w:t>-a rated torque of 25 Nm or more, but not more than 70 Nm,</w:t>
            </w:r>
            <w:r w:rsidRPr="008A2606">
              <w:rPr>
                <w:rFonts w:ascii="Arial" w:eastAsia="Times New Roman" w:hAnsi="Arial" w:cs="Arial"/>
                <w:lang w:eastAsia="en-GB"/>
              </w:rPr>
              <w:br/>
              <w:t>-standard gear ratios of 1:12.7 or more, but not more than 1:64.3</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4D5D8CB" w14:textId="77777777" w:rsidTr="003570EA">
        <w:trPr>
          <w:cantSplit/>
          <w:trHeight w:val="20"/>
        </w:trPr>
        <w:tc>
          <w:tcPr>
            <w:tcW w:w="586" w:type="pct"/>
            <w:shd w:val="clear" w:color="auto" w:fill="auto"/>
            <w:noWrap/>
            <w:hideMark/>
          </w:tcPr>
          <w:p w14:paraId="2C864BA1" w14:textId="5865AB24"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8483402989</w:t>
            </w:r>
          </w:p>
        </w:tc>
        <w:tc>
          <w:tcPr>
            <w:tcW w:w="4414" w:type="pct"/>
            <w:shd w:val="clear" w:color="auto" w:fill="auto"/>
            <w:hideMark/>
          </w:tcPr>
          <w:p w14:paraId="37103BE0" w14:textId="37BD64F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cranks; bearing housings and plain shaft beari</w:t>
            </w:r>
            <w:r w:rsidRPr="00A14A4E">
              <w:rPr>
                <w:rFonts w:ascii="Arial" w:eastAsia="Times New Roman" w:hAnsi="Arial" w:cs="Arial"/>
                <w:lang w:eastAsia="en-GB"/>
              </w:rPr>
              <w:t>ngs; gears and gearing; ball or roller screws; gear boxes and other speed changers, including torque converters; flywheels and pulleys, including pulley blocks; clutches and shaft couplings (including universal joints)</w:t>
            </w:r>
            <w:r w:rsidRPr="00A14A4E">
              <w:rPr>
                <w:rFonts w:ascii="Arial" w:eastAsia="Times New Roman" w:hAnsi="Arial" w:cs="Arial"/>
                <w:lang w:eastAsia="en-GB"/>
              </w:rPr>
              <w:br/>
              <w:t>Gears and gearing, other than toothed</w:t>
            </w:r>
            <w:r w:rsidRPr="008A2606">
              <w:rPr>
                <w:rFonts w:ascii="Arial" w:eastAsia="Times New Roman" w:hAnsi="Arial" w:cs="Arial"/>
                <w:lang w:eastAsia="en-GB"/>
              </w:rPr>
              <w:t xml:space="preserve"> wheels, chain sprockets and other transmission elements presented separately; ball or roller screws; gear boxes and other speed changers, including torque converters</w:t>
            </w:r>
            <w:r w:rsidRPr="008A2606">
              <w:rPr>
                <w:rFonts w:ascii="Arial" w:eastAsia="Times New Roman" w:hAnsi="Arial" w:cs="Arial"/>
                <w:lang w:eastAsia="en-GB"/>
              </w:rPr>
              <w:br/>
              <w:t>Gears and gearing (other than friction gears)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60AC4AE" w14:textId="77777777" w:rsidTr="003570EA">
        <w:trPr>
          <w:cantSplit/>
          <w:trHeight w:val="20"/>
        </w:trPr>
        <w:tc>
          <w:tcPr>
            <w:tcW w:w="586" w:type="pct"/>
            <w:shd w:val="clear" w:color="auto" w:fill="auto"/>
            <w:noWrap/>
            <w:hideMark/>
          </w:tcPr>
          <w:p w14:paraId="2A279A97" w14:textId="3D73E8B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8483403090</w:t>
            </w:r>
          </w:p>
        </w:tc>
        <w:tc>
          <w:tcPr>
            <w:tcW w:w="4414" w:type="pct"/>
            <w:shd w:val="clear" w:color="auto" w:fill="auto"/>
            <w:hideMark/>
          </w:tcPr>
          <w:p w14:paraId="4C6266B3" w14:textId="307518D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cranks; bearing housings and plain shaft bearings; gears and gearing; ball or roller screws; gear boxes and other speed changers, including torque converters; flywheel</w:t>
            </w:r>
            <w:r w:rsidRPr="00A14A4E">
              <w:rPr>
                <w:rFonts w:ascii="Arial" w:eastAsia="Times New Roman" w:hAnsi="Arial" w:cs="Arial"/>
                <w:lang w:eastAsia="en-GB"/>
              </w:rPr>
              <w:t>s and pulleys, including pulley blocks; clutches and shaft couplings (including universal joints)</w:t>
            </w:r>
            <w:r w:rsidRPr="00A14A4E">
              <w:rPr>
                <w:rFonts w:ascii="Arial" w:eastAsia="Times New Roman" w:hAnsi="Arial" w:cs="Arial"/>
                <w:lang w:eastAsia="en-GB"/>
              </w:rPr>
              <w:br/>
              <w:t>Gears and gearing, other than toothed wheels, chain sprockets and other transmission elements presented separately; ball or roller screws; gear boxes and othe</w:t>
            </w:r>
            <w:r w:rsidRPr="008A2606">
              <w:rPr>
                <w:rFonts w:ascii="Arial" w:eastAsia="Times New Roman" w:hAnsi="Arial" w:cs="Arial"/>
                <w:lang w:eastAsia="en-GB"/>
              </w:rPr>
              <w:t>r speed changers, including torque converters</w:t>
            </w:r>
            <w:r w:rsidRPr="008A2606">
              <w:rPr>
                <w:rFonts w:ascii="Arial" w:eastAsia="Times New Roman" w:hAnsi="Arial" w:cs="Arial"/>
                <w:lang w:eastAsia="en-GB"/>
              </w:rPr>
              <w:br/>
              <w:t>Ball or roller screws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A48D387" w14:textId="77777777" w:rsidTr="003570EA">
        <w:trPr>
          <w:cantSplit/>
          <w:trHeight w:val="20"/>
        </w:trPr>
        <w:tc>
          <w:tcPr>
            <w:tcW w:w="586" w:type="pct"/>
            <w:shd w:val="clear" w:color="auto" w:fill="auto"/>
            <w:noWrap/>
            <w:hideMark/>
          </w:tcPr>
          <w:p w14:paraId="3D9ACF2B" w14:textId="1EA8CF3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8483405120</w:t>
            </w:r>
          </w:p>
        </w:tc>
        <w:tc>
          <w:tcPr>
            <w:tcW w:w="4414" w:type="pct"/>
            <w:shd w:val="clear" w:color="auto" w:fill="auto"/>
            <w:hideMark/>
          </w:tcPr>
          <w:p w14:paraId="770A8979" w14:textId="7C1DCF5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cranks; bearing housings and plain shaft bearings; gears and gearing</w:t>
            </w:r>
            <w:r w:rsidRPr="00A14A4E">
              <w:rPr>
                <w:rFonts w:ascii="Arial" w:eastAsia="Times New Roman" w:hAnsi="Arial" w:cs="Arial"/>
                <w:lang w:eastAsia="en-GB"/>
              </w:rPr>
              <w:t>; ball or roller screws; gear boxes and other speed changers, including torque converters; flywheels and pulleys, including pulley blocks; clutches and shaft couplings (including universal joints)</w:t>
            </w:r>
            <w:r w:rsidRPr="00A14A4E">
              <w:rPr>
                <w:rFonts w:ascii="Arial" w:eastAsia="Times New Roman" w:hAnsi="Arial" w:cs="Arial"/>
                <w:lang w:eastAsia="en-GB"/>
              </w:rPr>
              <w:br/>
              <w:t>Gears and gearing, other than toothed wheels, chain sprocke</w:t>
            </w:r>
            <w:r w:rsidRPr="008A2606">
              <w:rPr>
                <w:rFonts w:ascii="Arial" w:eastAsia="Times New Roman" w:hAnsi="Arial" w:cs="Arial"/>
                <w:lang w:eastAsia="en-GB"/>
              </w:rPr>
              <w:t>ts and other transmission elements presented separately; ball or roller screws; gear boxes and other speed changers, including torque converters</w:t>
            </w:r>
            <w:r w:rsidRPr="008A2606">
              <w:rPr>
                <w:rFonts w:ascii="Arial" w:eastAsia="Times New Roman" w:hAnsi="Arial" w:cs="Arial"/>
                <w:lang w:eastAsia="en-GB"/>
              </w:rPr>
              <w:br/>
              <w:t>Gear boxes and other speed changers</w:t>
            </w:r>
            <w:r w:rsidRPr="008A2606">
              <w:rPr>
                <w:rFonts w:ascii="Arial" w:eastAsia="Times New Roman" w:hAnsi="Arial" w:cs="Arial"/>
                <w:lang w:eastAsia="en-GB"/>
              </w:rPr>
              <w:br/>
              <w:t>Gear boxes</w:t>
            </w:r>
            <w:r w:rsidRPr="008A2606">
              <w:rPr>
                <w:rFonts w:ascii="Arial" w:eastAsia="Times New Roman" w:hAnsi="Arial" w:cs="Arial"/>
                <w:lang w:eastAsia="en-GB"/>
              </w:rPr>
              <w:br/>
              <w:t>Gear box, having a differential with wheel axle, for use in the manufacture of self-propelled lawnmowers with a seat of subheading 8433 11 51</w:t>
            </w:r>
          </w:p>
        </w:tc>
      </w:tr>
      <w:tr w:rsidR="002B123F" w:rsidRPr="008A2606" w14:paraId="5F291C2A" w14:textId="77777777" w:rsidTr="003570EA">
        <w:trPr>
          <w:cantSplit/>
          <w:trHeight w:val="20"/>
        </w:trPr>
        <w:tc>
          <w:tcPr>
            <w:tcW w:w="586" w:type="pct"/>
            <w:shd w:val="clear" w:color="auto" w:fill="auto"/>
            <w:noWrap/>
            <w:hideMark/>
          </w:tcPr>
          <w:p w14:paraId="06E7C387" w14:textId="0188E74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8483405190</w:t>
            </w:r>
          </w:p>
        </w:tc>
        <w:tc>
          <w:tcPr>
            <w:tcW w:w="4414" w:type="pct"/>
            <w:shd w:val="clear" w:color="auto" w:fill="auto"/>
            <w:hideMark/>
          </w:tcPr>
          <w:p w14:paraId="0444D196" w14:textId="373C754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cranks; bearing housings and plain shaft bearings; gears and gearing; ball or roller screws; gear boxe</w:t>
            </w:r>
            <w:r w:rsidRPr="00A14A4E">
              <w:rPr>
                <w:rFonts w:ascii="Arial" w:eastAsia="Times New Roman" w:hAnsi="Arial" w:cs="Arial"/>
                <w:lang w:eastAsia="en-GB"/>
              </w:rPr>
              <w:t>s and other speed changers, including torque converters; flywheels and pulleys, including pulley blocks; clutches and shaft couplings (including universal joints)</w:t>
            </w:r>
            <w:r w:rsidRPr="00A14A4E">
              <w:rPr>
                <w:rFonts w:ascii="Arial" w:eastAsia="Times New Roman" w:hAnsi="Arial" w:cs="Arial"/>
                <w:lang w:eastAsia="en-GB"/>
              </w:rPr>
              <w:br/>
              <w:t>Gears and gearing, other than toothed wheels, chain sprockets and other transmission elements</w:t>
            </w:r>
            <w:r w:rsidRPr="008A2606">
              <w:rPr>
                <w:rFonts w:ascii="Arial" w:eastAsia="Times New Roman" w:hAnsi="Arial" w:cs="Arial"/>
                <w:lang w:eastAsia="en-GB"/>
              </w:rPr>
              <w:t xml:space="preserve"> presented separately; ball or roller screws; gear boxes and other speed changers, including torque converters</w:t>
            </w:r>
            <w:r w:rsidRPr="008A2606">
              <w:rPr>
                <w:rFonts w:ascii="Arial" w:eastAsia="Times New Roman" w:hAnsi="Arial" w:cs="Arial"/>
                <w:lang w:eastAsia="en-GB"/>
              </w:rPr>
              <w:br/>
              <w:t>Gear boxes and other speed changers</w:t>
            </w:r>
            <w:r w:rsidRPr="008A2606">
              <w:rPr>
                <w:rFonts w:ascii="Arial" w:eastAsia="Times New Roman" w:hAnsi="Arial" w:cs="Arial"/>
                <w:lang w:eastAsia="en-GB"/>
              </w:rPr>
              <w:br/>
              <w:t>Gear boxes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0E42CF0" w14:textId="77777777" w:rsidTr="003570EA">
        <w:trPr>
          <w:cantSplit/>
          <w:trHeight w:val="20"/>
        </w:trPr>
        <w:tc>
          <w:tcPr>
            <w:tcW w:w="586" w:type="pct"/>
            <w:shd w:val="clear" w:color="auto" w:fill="auto"/>
            <w:noWrap/>
            <w:hideMark/>
          </w:tcPr>
          <w:p w14:paraId="5FCA9112" w14:textId="0C78ED7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8483405920</w:t>
            </w:r>
          </w:p>
        </w:tc>
        <w:tc>
          <w:tcPr>
            <w:tcW w:w="4414" w:type="pct"/>
            <w:shd w:val="clear" w:color="auto" w:fill="auto"/>
            <w:hideMark/>
          </w:tcPr>
          <w:p w14:paraId="792C3B19" w14:textId="0FF0304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Transmission shafts (including cam shafts </w:t>
            </w:r>
            <w:r w:rsidRPr="00A14A4E">
              <w:rPr>
                <w:rFonts w:ascii="Arial" w:eastAsia="Times New Roman" w:hAnsi="Arial" w:cs="Arial"/>
                <w:lang w:eastAsia="en-GB"/>
              </w:rPr>
              <w:t>and crank shafts) and cranks; bearing housings and plain shaft bearings; gears and gearing; ball or roller screws; gear boxes and other speed changers, including torque converters; flywheels and pulleys, including pulley blocks; clutches and shaft coupling</w:t>
            </w:r>
            <w:r w:rsidRPr="008A2606">
              <w:rPr>
                <w:rFonts w:ascii="Arial" w:eastAsia="Times New Roman" w:hAnsi="Arial" w:cs="Arial"/>
                <w:lang w:eastAsia="en-GB"/>
              </w:rPr>
              <w:t>s (including universal joints)</w:t>
            </w:r>
            <w:r w:rsidRPr="008A2606">
              <w:rPr>
                <w:rFonts w:ascii="Arial" w:eastAsia="Times New Roman" w:hAnsi="Arial" w:cs="Arial"/>
                <w:lang w:eastAsia="en-GB"/>
              </w:rPr>
              <w:br/>
              <w:t>Gears and gearing, other than toothed wheels, chain sprockets and other transmission elements presented separately; ball or roller screws; gear boxes and other speed changers, including torque converters</w:t>
            </w:r>
            <w:r w:rsidRPr="008A2606">
              <w:rPr>
                <w:rFonts w:ascii="Arial" w:eastAsia="Times New Roman" w:hAnsi="Arial" w:cs="Arial"/>
                <w:lang w:eastAsia="en-GB"/>
              </w:rPr>
              <w:br/>
              <w:t>Gear boxes and other speed changers</w:t>
            </w:r>
            <w:r w:rsidRPr="008A2606">
              <w:rPr>
                <w:rFonts w:ascii="Arial" w:eastAsia="Times New Roman" w:hAnsi="Arial" w:cs="Arial"/>
                <w:lang w:eastAsia="en-GB"/>
              </w:rPr>
              <w:br/>
              <w:t>Other</w:t>
            </w:r>
            <w:r w:rsidRPr="008A2606">
              <w:rPr>
                <w:rFonts w:ascii="Arial" w:eastAsia="Times New Roman" w:hAnsi="Arial" w:cs="Arial"/>
                <w:lang w:eastAsia="en-GB"/>
              </w:rPr>
              <w:br/>
              <w:t>Hydrostatic speed changer, having a hydro pump and a differential with wheel axle, for use in the manufacture of self-propelled lawnmowers with a seat of subheading 8433 11 51</w:t>
            </w:r>
          </w:p>
        </w:tc>
      </w:tr>
      <w:tr w:rsidR="002B123F" w:rsidRPr="008A2606" w14:paraId="53DEF144" w14:textId="77777777" w:rsidTr="003570EA">
        <w:trPr>
          <w:cantSplit/>
          <w:trHeight w:val="20"/>
        </w:trPr>
        <w:tc>
          <w:tcPr>
            <w:tcW w:w="586" w:type="pct"/>
            <w:shd w:val="clear" w:color="auto" w:fill="auto"/>
            <w:noWrap/>
            <w:hideMark/>
          </w:tcPr>
          <w:p w14:paraId="3C9CBA98" w14:textId="76FE2C2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8483405990</w:t>
            </w:r>
          </w:p>
        </w:tc>
        <w:tc>
          <w:tcPr>
            <w:tcW w:w="4414" w:type="pct"/>
            <w:shd w:val="clear" w:color="auto" w:fill="auto"/>
            <w:hideMark/>
          </w:tcPr>
          <w:p w14:paraId="63AF3707" w14:textId="2437B45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w:t>
            </w:r>
            <w:r w:rsidRPr="00A14A4E">
              <w:rPr>
                <w:rFonts w:ascii="Arial" w:eastAsia="Times New Roman" w:hAnsi="Arial" w:cs="Arial"/>
                <w:lang w:eastAsia="en-GB"/>
              </w:rPr>
              <w:t>rank shafts) and cranks; bearing housings and plain shaft bearings; gears and gearing; ball or roller screws; gear boxes and other speed changers, including torque converters; flywheels and pulleys, including pulley blocks; clutches and shaft couplings (in</w:t>
            </w:r>
            <w:r w:rsidRPr="008A2606">
              <w:rPr>
                <w:rFonts w:ascii="Arial" w:eastAsia="Times New Roman" w:hAnsi="Arial" w:cs="Arial"/>
                <w:lang w:eastAsia="en-GB"/>
              </w:rPr>
              <w:t>cluding universal joints)</w:t>
            </w:r>
            <w:r w:rsidRPr="008A2606">
              <w:rPr>
                <w:rFonts w:ascii="Arial" w:eastAsia="Times New Roman" w:hAnsi="Arial" w:cs="Arial"/>
                <w:lang w:eastAsia="en-GB"/>
              </w:rPr>
              <w:br/>
              <w:t>Gears and gearing, other than toothed wheels, chain sprockets and other transmission elements presented separately; ball or roller screws; gear boxes and other speed changers, including torque converters</w:t>
            </w:r>
            <w:r w:rsidRPr="008A2606">
              <w:rPr>
                <w:rFonts w:ascii="Arial" w:eastAsia="Times New Roman" w:hAnsi="Arial" w:cs="Arial"/>
                <w:lang w:eastAsia="en-GB"/>
              </w:rPr>
              <w:br/>
              <w:t>Gear boxes and other speed changers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0CFCB90" w14:textId="77777777" w:rsidTr="003570EA">
        <w:trPr>
          <w:cantSplit/>
          <w:trHeight w:val="20"/>
        </w:trPr>
        <w:tc>
          <w:tcPr>
            <w:tcW w:w="586" w:type="pct"/>
            <w:shd w:val="clear" w:color="auto" w:fill="auto"/>
            <w:noWrap/>
            <w:hideMark/>
          </w:tcPr>
          <w:p w14:paraId="506B17EF" w14:textId="5175262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8483409020</w:t>
            </w:r>
          </w:p>
        </w:tc>
        <w:tc>
          <w:tcPr>
            <w:tcW w:w="4414" w:type="pct"/>
            <w:shd w:val="clear" w:color="auto" w:fill="auto"/>
            <w:hideMark/>
          </w:tcPr>
          <w:p w14:paraId="3781FCE6" w14:textId="0B4E2F3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Transmission shafts (including cam shafts and crank shafts) and cranks; bearing housings and plain shaft bearings; gears and gearing; ball or roller screws; gear boxes and other speed </w:t>
            </w:r>
            <w:r w:rsidRPr="00A14A4E">
              <w:rPr>
                <w:rFonts w:ascii="Arial" w:eastAsia="Times New Roman" w:hAnsi="Arial" w:cs="Arial"/>
                <w:lang w:eastAsia="en-GB"/>
              </w:rPr>
              <w:t>changers, including torque converters; flywheels and pulleys, including pulley blocks; clutches and shaft couplings (including universal joints)</w:t>
            </w:r>
            <w:r w:rsidRPr="00A14A4E">
              <w:rPr>
                <w:rFonts w:ascii="Arial" w:eastAsia="Times New Roman" w:hAnsi="Arial" w:cs="Arial"/>
                <w:lang w:eastAsia="en-GB"/>
              </w:rPr>
              <w:br/>
              <w:t>Gears and gearing, other than toothed wheels, chain sprockets and other transmission elements presented separat</w:t>
            </w:r>
            <w:r w:rsidRPr="008A2606">
              <w:rPr>
                <w:rFonts w:ascii="Arial" w:eastAsia="Times New Roman" w:hAnsi="Arial" w:cs="Arial"/>
                <w:lang w:eastAsia="en-GB"/>
              </w:rPr>
              <w:t>ely; ball or roller screws; gear boxes and other speed changers, including torque converters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Hydrostatic transmission with:</w:t>
            </w:r>
            <w:r w:rsidRPr="008A2606">
              <w:rPr>
                <w:rFonts w:ascii="Arial" w:eastAsia="Times New Roman" w:hAnsi="Arial" w:cs="Arial"/>
                <w:lang w:eastAsia="en-GB"/>
              </w:rPr>
              <w:br/>
              <w:t xml:space="preserve"> </w:t>
            </w:r>
            <w:r w:rsidRPr="008A2606">
              <w:rPr>
                <w:rFonts w:ascii="Arial" w:eastAsia="Times New Roman" w:hAnsi="Arial" w:cs="Arial"/>
                <w:lang w:eastAsia="en-GB"/>
              </w:rPr>
              <w:br/>
              <w:t>-measurements (without shafts) of not more than 154 mm x 115 mm x 108 mm,</w:t>
            </w:r>
            <w:r w:rsidRPr="008A2606">
              <w:rPr>
                <w:rFonts w:ascii="Arial" w:eastAsia="Times New Roman" w:hAnsi="Arial" w:cs="Arial"/>
                <w:lang w:eastAsia="en-GB"/>
              </w:rPr>
              <w:br/>
              <w:t xml:space="preserve"> </w:t>
            </w:r>
            <w:r w:rsidRPr="008A2606">
              <w:rPr>
                <w:rFonts w:ascii="Arial" w:eastAsia="Times New Roman" w:hAnsi="Arial" w:cs="Arial"/>
                <w:lang w:eastAsia="en-GB"/>
              </w:rPr>
              <w:br/>
              <w:t>-a weight of not more than 3,3kg,</w:t>
            </w:r>
            <w:r w:rsidRPr="008A2606">
              <w:rPr>
                <w:rFonts w:ascii="Arial" w:eastAsia="Times New Roman" w:hAnsi="Arial" w:cs="Arial"/>
                <w:lang w:eastAsia="en-GB"/>
              </w:rPr>
              <w:br/>
              <w:t xml:space="preserve"> </w:t>
            </w:r>
            <w:r w:rsidRPr="008A2606">
              <w:rPr>
                <w:rFonts w:ascii="Arial" w:eastAsia="Times New Roman" w:hAnsi="Arial" w:cs="Arial"/>
                <w:lang w:eastAsia="en-GB"/>
              </w:rPr>
              <w:br/>
              <w:t>-a maximum rotation speed of the input shaft of 2700 rpm or more, but not more than 3200 rpm,</w:t>
            </w:r>
            <w:r w:rsidRPr="008A2606">
              <w:rPr>
                <w:rFonts w:ascii="Arial" w:eastAsia="Times New Roman" w:hAnsi="Arial" w:cs="Arial"/>
                <w:lang w:eastAsia="en-GB"/>
              </w:rPr>
              <w:br/>
              <w:t xml:space="preserve"> </w:t>
            </w:r>
            <w:r w:rsidRPr="008A2606">
              <w:rPr>
                <w:rFonts w:ascii="Arial" w:eastAsia="Times New Roman" w:hAnsi="Arial" w:cs="Arial"/>
                <w:lang w:eastAsia="en-GB"/>
              </w:rPr>
              <w:br/>
              <w:t>-a torque of the output shaft of not more than 10,4 Nm,</w:t>
            </w:r>
            <w:r w:rsidRPr="008A2606">
              <w:rPr>
                <w:rFonts w:ascii="Arial" w:eastAsia="Times New Roman" w:hAnsi="Arial" w:cs="Arial"/>
                <w:lang w:eastAsia="en-GB"/>
              </w:rPr>
              <w:br/>
              <w:t xml:space="preserve"> </w:t>
            </w:r>
            <w:r w:rsidRPr="008A2606">
              <w:rPr>
                <w:rFonts w:ascii="Arial" w:eastAsia="Times New Roman" w:hAnsi="Arial" w:cs="Arial"/>
                <w:lang w:eastAsia="en-GB"/>
              </w:rPr>
              <w:br/>
              <w:t>-a rotation speed of  the output shaft of not more than 930 rpm at 2800 rpm input speed, and</w:t>
            </w:r>
            <w:r w:rsidRPr="008A2606">
              <w:rPr>
                <w:rFonts w:ascii="Arial" w:eastAsia="Times New Roman" w:hAnsi="Arial" w:cs="Arial"/>
                <w:lang w:eastAsia="en-GB"/>
              </w:rPr>
              <w:br/>
              <w:t xml:space="preserve"> </w:t>
            </w:r>
            <w:r w:rsidRPr="008A2606">
              <w:rPr>
                <w:rFonts w:ascii="Arial" w:eastAsia="Times New Roman" w:hAnsi="Arial" w:cs="Arial"/>
                <w:lang w:eastAsia="en-GB"/>
              </w:rPr>
              <w:br/>
              <w:t>-an operating temperature range of -5 °C or more, but not more than +40 °C</w:t>
            </w:r>
            <w:r w:rsidRPr="008A2606">
              <w:rPr>
                <w:rFonts w:ascii="Arial" w:eastAsia="Times New Roman" w:hAnsi="Arial" w:cs="Arial"/>
                <w:lang w:eastAsia="en-GB"/>
              </w:rPr>
              <w:br/>
              <w:t>for use in the manufacture of hand-operated lawn mowers of subheading 8433 11 90</w:t>
            </w:r>
          </w:p>
        </w:tc>
      </w:tr>
      <w:tr w:rsidR="002B123F" w:rsidRPr="008A2606" w14:paraId="347FE651" w14:textId="77777777" w:rsidTr="003570EA">
        <w:trPr>
          <w:cantSplit/>
          <w:trHeight w:val="20"/>
        </w:trPr>
        <w:tc>
          <w:tcPr>
            <w:tcW w:w="586" w:type="pct"/>
            <w:shd w:val="clear" w:color="auto" w:fill="auto"/>
            <w:noWrap/>
            <w:hideMark/>
          </w:tcPr>
          <w:p w14:paraId="0EC11C25" w14:textId="187CEAF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8483409030</w:t>
            </w:r>
          </w:p>
        </w:tc>
        <w:tc>
          <w:tcPr>
            <w:tcW w:w="4414" w:type="pct"/>
            <w:shd w:val="clear" w:color="auto" w:fill="auto"/>
            <w:hideMark/>
          </w:tcPr>
          <w:p w14:paraId="21618033" w14:textId="595B23E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cranks; bearing housings and plain sh</w:t>
            </w:r>
            <w:r w:rsidRPr="00A14A4E">
              <w:rPr>
                <w:rFonts w:ascii="Arial" w:eastAsia="Times New Roman" w:hAnsi="Arial" w:cs="Arial"/>
                <w:lang w:eastAsia="en-GB"/>
              </w:rPr>
              <w:t>aft bearings; gears and gearing; ball or roller screws; gear boxes and other speed changers, including torque converters; flywheels and pulleys, including pulley blocks; clutches and shaft couplings (including universal joints)</w:t>
            </w:r>
            <w:r w:rsidRPr="00A14A4E">
              <w:rPr>
                <w:rFonts w:ascii="Arial" w:eastAsia="Times New Roman" w:hAnsi="Arial" w:cs="Arial"/>
                <w:lang w:eastAsia="en-GB"/>
              </w:rPr>
              <w:br/>
              <w:t>Gears and gearing, other tha</w:t>
            </w:r>
            <w:r w:rsidRPr="008A2606">
              <w:rPr>
                <w:rFonts w:ascii="Arial" w:eastAsia="Times New Roman" w:hAnsi="Arial" w:cs="Arial"/>
                <w:lang w:eastAsia="en-GB"/>
              </w:rPr>
              <w:t>n toothed wheels, chain sprockets and other transmission elements presented separately; ball or roller screws; gear boxes and other speed changers, including torque converters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Hydrostatic transmission with</w:t>
            </w:r>
            <w:r w:rsidRPr="008A2606">
              <w:rPr>
                <w:rFonts w:ascii="Arial" w:eastAsia="Times New Roman" w:hAnsi="Arial" w:cs="Arial"/>
                <w:lang w:eastAsia="en-GB"/>
              </w:rPr>
              <w:br/>
              <w:t xml:space="preserve"> </w:t>
            </w:r>
            <w:r w:rsidRPr="008A2606">
              <w:rPr>
                <w:rFonts w:ascii="Arial" w:eastAsia="Times New Roman" w:hAnsi="Arial" w:cs="Arial"/>
                <w:lang w:eastAsia="en-GB"/>
              </w:rPr>
              <w:br/>
              <w:t>-a reduction of 20,63:1 or more, but not more than 22,68:1,</w:t>
            </w:r>
            <w:r w:rsidRPr="008A2606">
              <w:rPr>
                <w:rFonts w:ascii="Arial" w:eastAsia="Times New Roman" w:hAnsi="Arial" w:cs="Arial"/>
                <w:lang w:eastAsia="en-GB"/>
              </w:rPr>
              <w:br/>
              <w:t xml:space="preserve"> </w:t>
            </w:r>
            <w:r w:rsidRPr="008A2606">
              <w:rPr>
                <w:rFonts w:ascii="Arial" w:eastAsia="Times New Roman" w:hAnsi="Arial" w:cs="Arial"/>
                <w:lang w:eastAsia="en-GB"/>
              </w:rPr>
              <w:br/>
              <w:t>-an input speed of 1800 rpm or more when loaded and of not more than 3 000 rpm when unloaded,</w:t>
            </w:r>
            <w:r w:rsidRPr="008A2606">
              <w:rPr>
                <w:rFonts w:ascii="Arial" w:eastAsia="Times New Roman" w:hAnsi="Arial" w:cs="Arial"/>
                <w:lang w:eastAsia="en-GB"/>
              </w:rPr>
              <w:br/>
              <w:t xml:space="preserve"> </w:t>
            </w:r>
            <w:r w:rsidRPr="008A2606">
              <w:rPr>
                <w:rFonts w:ascii="Arial" w:eastAsia="Times New Roman" w:hAnsi="Arial" w:cs="Arial"/>
                <w:lang w:eastAsia="en-GB"/>
              </w:rPr>
              <w:br/>
              <w:t>-a continuous output torque of 142 Nm or more, but not more than 156 Nm,</w:t>
            </w:r>
            <w:r w:rsidRPr="008A2606">
              <w:rPr>
                <w:rFonts w:ascii="Arial" w:eastAsia="Times New Roman" w:hAnsi="Arial" w:cs="Arial"/>
                <w:lang w:eastAsia="en-GB"/>
              </w:rPr>
              <w:br/>
              <w:t xml:space="preserve"> </w:t>
            </w:r>
            <w:r w:rsidRPr="008A2606">
              <w:rPr>
                <w:rFonts w:ascii="Arial" w:eastAsia="Times New Roman" w:hAnsi="Arial" w:cs="Arial"/>
                <w:lang w:eastAsia="en-GB"/>
              </w:rPr>
              <w:br/>
              <w:t>-an intermittent output torque of 264 Nm or more, but not more than 291 Nm, and</w:t>
            </w:r>
            <w:r w:rsidRPr="008A2606">
              <w:rPr>
                <w:rFonts w:ascii="Arial" w:eastAsia="Times New Roman" w:hAnsi="Arial" w:cs="Arial"/>
                <w:lang w:eastAsia="en-GB"/>
              </w:rPr>
              <w:br/>
              <w:t xml:space="preserve"> </w:t>
            </w:r>
            <w:r w:rsidRPr="008A2606">
              <w:rPr>
                <w:rFonts w:ascii="Arial" w:eastAsia="Times New Roman" w:hAnsi="Arial" w:cs="Arial"/>
                <w:lang w:eastAsia="en-GB"/>
              </w:rPr>
              <w:br/>
              <w:t>-an axle shaft diameter of 19,02 mm or more, but not more than 19,06 mm,</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equipped with a fan impeller or with a pulley with integrated fan impeller</w:t>
            </w:r>
            <w:r w:rsidRPr="008A2606">
              <w:rPr>
                <w:rFonts w:ascii="Arial" w:eastAsia="Times New Roman" w:hAnsi="Arial" w:cs="Arial"/>
                <w:lang w:eastAsia="en-GB"/>
              </w:rPr>
              <w:br/>
              <w:t>for use in the production of self-propelled lawn mowers with a seat of subheading 8433 11 51, and tractors of subheading 8701 91 90, whose main function is that of a lawn mower</w:t>
            </w:r>
          </w:p>
        </w:tc>
      </w:tr>
      <w:tr w:rsidR="002B123F" w:rsidRPr="008A2606" w14:paraId="48301259" w14:textId="77777777" w:rsidTr="003570EA">
        <w:trPr>
          <w:cantSplit/>
          <w:trHeight w:val="20"/>
        </w:trPr>
        <w:tc>
          <w:tcPr>
            <w:tcW w:w="586" w:type="pct"/>
            <w:shd w:val="clear" w:color="auto" w:fill="auto"/>
            <w:noWrap/>
            <w:hideMark/>
          </w:tcPr>
          <w:p w14:paraId="29B37756" w14:textId="28838A3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8483409080</w:t>
            </w:r>
          </w:p>
        </w:tc>
        <w:tc>
          <w:tcPr>
            <w:tcW w:w="4414" w:type="pct"/>
            <w:shd w:val="clear" w:color="auto" w:fill="auto"/>
            <w:hideMark/>
          </w:tcPr>
          <w:p w14:paraId="64F5E3C6" w14:textId="4EC61D8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Transmission shafts (including cam shafts and crank shafts) and cranks; bearing housings and plain shaft bearings; gears and gearing; </w:t>
            </w:r>
            <w:r w:rsidRPr="00A14A4E">
              <w:rPr>
                <w:rFonts w:ascii="Arial" w:eastAsia="Times New Roman" w:hAnsi="Arial" w:cs="Arial"/>
                <w:lang w:eastAsia="en-GB"/>
              </w:rPr>
              <w:t>ball or roller screws; gear boxes and other speed changers, including torque converters; flywheels and pulleys, including pulley blocks; clutches and shaft couplings (including universal joints)</w:t>
            </w:r>
            <w:r w:rsidRPr="00A14A4E">
              <w:rPr>
                <w:rFonts w:ascii="Arial" w:eastAsia="Times New Roman" w:hAnsi="Arial" w:cs="Arial"/>
                <w:lang w:eastAsia="en-GB"/>
              </w:rPr>
              <w:br/>
              <w:t>Gears and gearing, other than toothed wheels, chain sprockets</w:t>
            </w:r>
            <w:r w:rsidRPr="008A2606">
              <w:rPr>
                <w:rFonts w:ascii="Arial" w:eastAsia="Times New Roman" w:hAnsi="Arial" w:cs="Arial"/>
                <w:lang w:eastAsia="en-GB"/>
              </w:rPr>
              <w:t xml:space="preserve"> and other transmission elements presented separately; ball or roller screws; gear boxes and other speed changers, including torque converters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xml:space="preserve">Transmission gearbox, with: </w:t>
            </w:r>
            <w:r w:rsidRPr="008A2606">
              <w:rPr>
                <w:rFonts w:ascii="Arial" w:eastAsia="Times New Roman" w:hAnsi="Arial" w:cs="Arial"/>
                <w:lang w:eastAsia="en-GB"/>
              </w:rPr>
              <w:br/>
              <w:t>-not more than 3 gears,</w:t>
            </w:r>
            <w:r w:rsidRPr="008A2606">
              <w:rPr>
                <w:rFonts w:ascii="Arial" w:eastAsia="Times New Roman" w:hAnsi="Arial" w:cs="Arial"/>
                <w:lang w:eastAsia="en-GB"/>
              </w:rPr>
              <w:br/>
              <w:t>-an automatic deceleration system and</w:t>
            </w:r>
            <w:r w:rsidRPr="008A2606">
              <w:rPr>
                <w:rFonts w:ascii="Arial" w:eastAsia="Times New Roman" w:hAnsi="Arial" w:cs="Arial"/>
                <w:lang w:eastAsia="en-GB"/>
              </w:rPr>
              <w:br/>
              <w:t xml:space="preserve">-a power reversal system, </w:t>
            </w:r>
            <w:r w:rsidRPr="008A2606">
              <w:rPr>
                <w:rFonts w:ascii="Arial" w:eastAsia="Times New Roman" w:hAnsi="Arial" w:cs="Arial"/>
                <w:lang w:eastAsia="en-GB"/>
              </w:rPr>
              <w:br/>
              <w:t>for use in the manufacture of goods of heading 8427</w:t>
            </w:r>
          </w:p>
        </w:tc>
      </w:tr>
      <w:tr w:rsidR="002B123F" w:rsidRPr="008A2606" w14:paraId="04D04DEC" w14:textId="77777777" w:rsidTr="003570EA">
        <w:trPr>
          <w:cantSplit/>
          <w:trHeight w:val="20"/>
        </w:trPr>
        <w:tc>
          <w:tcPr>
            <w:tcW w:w="586" w:type="pct"/>
            <w:shd w:val="clear" w:color="auto" w:fill="auto"/>
            <w:noWrap/>
            <w:hideMark/>
          </w:tcPr>
          <w:p w14:paraId="773CBDFD" w14:textId="0CD5521A" w:rsidR="002B123F" w:rsidRPr="008667B5"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w:t>
            </w:r>
            <w:r w:rsidRPr="008667B5">
              <w:rPr>
                <w:rFonts w:ascii="Arial" w:eastAsia="Times New Roman" w:hAnsi="Arial" w:cs="Arial"/>
                <w:b/>
                <w:lang w:eastAsia="en-GB"/>
              </w:rPr>
              <w:t>3409099</w:t>
            </w:r>
          </w:p>
        </w:tc>
        <w:tc>
          <w:tcPr>
            <w:tcW w:w="4414" w:type="pct"/>
            <w:shd w:val="clear" w:color="auto" w:fill="auto"/>
            <w:hideMark/>
          </w:tcPr>
          <w:p w14:paraId="7051950F" w14:textId="545EC826"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Transmission shafts (including cam shafts and crank shafts) and cranks; bearing housings and plain shaft bearings; gears and gearing; ball or roller screws; gear boxes a</w:t>
            </w:r>
            <w:r w:rsidRPr="008A2606">
              <w:rPr>
                <w:rFonts w:ascii="Arial" w:eastAsia="Times New Roman" w:hAnsi="Arial" w:cs="Arial"/>
                <w:lang w:eastAsia="en-GB"/>
              </w:rPr>
              <w:t>nd other speed changers, including torque converters; flywheels and pulleys, including pulley blocks; clutches and shaft couplings (including universal joints)</w:t>
            </w:r>
            <w:r w:rsidRPr="008A2606">
              <w:rPr>
                <w:rFonts w:ascii="Arial" w:eastAsia="Times New Roman" w:hAnsi="Arial" w:cs="Arial"/>
                <w:lang w:eastAsia="en-GB"/>
              </w:rPr>
              <w:br/>
              <w:t>Gears and gearing, other than toothed wheels, chain sprockets and other transmission elements presented separately; ball or roller screws; gear boxes and other speed changers, including torque converters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39F84A9" w14:textId="77777777" w:rsidTr="003570EA">
        <w:trPr>
          <w:cantSplit/>
          <w:trHeight w:val="20"/>
        </w:trPr>
        <w:tc>
          <w:tcPr>
            <w:tcW w:w="586" w:type="pct"/>
            <w:shd w:val="clear" w:color="auto" w:fill="auto"/>
            <w:noWrap/>
            <w:hideMark/>
          </w:tcPr>
          <w:p w14:paraId="7FF065FD" w14:textId="45F696D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8483502090</w:t>
            </w:r>
          </w:p>
        </w:tc>
        <w:tc>
          <w:tcPr>
            <w:tcW w:w="4414" w:type="pct"/>
            <w:shd w:val="clear" w:color="auto" w:fill="auto"/>
            <w:hideMark/>
          </w:tcPr>
          <w:p w14:paraId="44859485" w14:textId="3C5C80C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Transmission shafts (including cam shafts and crank shafts) and cranks; bearing </w:t>
            </w:r>
            <w:r w:rsidRPr="00A14A4E">
              <w:rPr>
                <w:rFonts w:ascii="Arial" w:eastAsia="Times New Roman" w:hAnsi="Arial" w:cs="Arial"/>
                <w:lang w:eastAsia="en-GB"/>
              </w:rPr>
              <w:t>housings and plain shaft bearings; gears and gearing; ball or roller screws; gear boxes and other speed changers, including torque converters; flywheels and pulleys, including pulley blocks; clutches and shaft couplings (including universal joints)</w:t>
            </w:r>
            <w:r w:rsidRPr="00A14A4E">
              <w:rPr>
                <w:rFonts w:ascii="Arial" w:eastAsia="Times New Roman" w:hAnsi="Arial" w:cs="Arial"/>
                <w:lang w:eastAsia="en-GB"/>
              </w:rPr>
              <w:br/>
              <w:t>Flywhee</w:t>
            </w:r>
            <w:r w:rsidRPr="008A2606">
              <w:rPr>
                <w:rFonts w:ascii="Arial" w:eastAsia="Times New Roman" w:hAnsi="Arial" w:cs="Arial"/>
                <w:lang w:eastAsia="en-GB"/>
              </w:rPr>
              <w:t>ls and pulleys, including pulley blocks</w:t>
            </w:r>
            <w:r w:rsidRPr="008A2606">
              <w:rPr>
                <w:rFonts w:ascii="Arial" w:eastAsia="Times New Roman" w:hAnsi="Arial" w:cs="Arial"/>
                <w:lang w:eastAsia="en-GB"/>
              </w:rPr>
              <w:br/>
              <w:t>Of cast iron or cast steel</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4F528B6" w14:textId="77777777" w:rsidTr="003570EA">
        <w:trPr>
          <w:cantSplit/>
          <w:trHeight w:val="20"/>
        </w:trPr>
        <w:tc>
          <w:tcPr>
            <w:tcW w:w="586" w:type="pct"/>
            <w:shd w:val="clear" w:color="auto" w:fill="auto"/>
            <w:noWrap/>
            <w:hideMark/>
          </w:tcPr>
          <w:p w14:paraId="5925B274" w14:textId="014F236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8483508090</w:t>
            </w:r>
          </w:p>
        </w:tc>
        <w:tc>
          <w:tcPr>
            <w:tcW w:w="4414" w:type="pct"/>
            <w:shd w:val="clear" w:color="auto" w:fill="auto"/>
            <w:hideMark/>
          </w:tcPr>
          <w:p w14:paraId="163BF365" w14:textId="23B84B7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cranks; bearing housings and plain shaft bearings; gears and gearing;</w:t>
            </w:r>
            <w:r w:rsidRPr="00A14A4E">
              <w:rPr>
                <w:rFonts w:ascii="Arial" w:eastAsia="Times New Roman" w:hAnsi="Arial" w:cs="Arial"/>
                <w:lang w:eastAsia="en-GB"/>
              </w:rPr>
              <w:t xml:space="preserve"> ball or roller screws; gear boxes and other speed changers, including torque converters; flywheels and pulleys, including pulley blocks; clutches and shaft couplings (including universal joints)</w:t>
            </w:r>
            <w:r w:rsidRPr="00A14A4E">
              <w:rPr>
                <w:rFonts w:ascii="Arial" w:eastAsia="Times New Roman" w:hAnsi="Arial" w:cs="Arial"/>
                <w:lang w:eastAsia="en-GB"/>
              </w:rPr>
              <w:br/>
              <w:t>Flywheels and pulleys, including pulley blocks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w:t>
            </w:r>
            <w:r w:rsidRPr="008A2606">
              <w:rPr>
                <w:rFonts w:ascii="Arial" w:eastAsia="Times New Roman" w:hAnsi="Arial" w:cs="Arial"/>
                <w:lang w:eastAsia="en-GB"/>
              </w:rPr>
              <w:t xml:space="preserve">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548693B" w14:textId="77777777" w:rsidTr="003570EA">
        <w:trPr>
          <w:cantSplit/>
          <w:trHeight w:val="20"/>
        </w:trPr>
        <w:tc>
          <w:tcPr>
            <w:tcW w:w="586" w:type="pct"/>
            <w:shd w:val="clear" w:color="auto" w:fill="auto"/>
            <w:noWrap/>
            <w:hideMark/>
          </w:tcPr>
          <w:p w14:paraId="1ACEFAA2" w14:textId="73D9461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8483602090</w:t>
            </w:r>
          </w:p>
        </w:tc>
        <w:tc>
          <w:tcPr>
            <w:tcW w:w="4414" w:type="pct"/>
            <w:shd w:val="clear" w:color="auto" w:fill="auto"/>
            <w:hideMark/>
          </w:tcPr>
          <w:p w14:paraId="1171C969" w14:textId="0CA2F3D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cranks; bearing housings and plain shaft bearings; gears and gearing; ball or roller screws; gear boxes and other speed changers, including tor</w:t>
            </w:r>
            <w:r w:rsidRPr="00A14A4E">
              <w:rPr>
                <w:rFonts w:ascii="Arial" w:eastAsia="Times New Roman" w:hAnsi="Arial" w:cs="Arial"/>
                <w:lang w:eastAsia="en-GB"/>
              </w:rPr>
              <w:t>que converters; flywheels and pulleys, including pulley blocks; clutches and shaft couplings (including universal joints)</w:t>
            </w:r>
            <w:r w:rsidRPr="00A14A4E">
              <w:rPr>
                <w:rFonts w:ascii="Arial" w:eastAsia="Times New Roman" w:hAnsi="Arial" w:cs="Arial"/>
                <w:lang w:eastAsia="en-GB"/>
              </w:rPr>
              <w:br/>
              <w:t>Clutches and shaft couplings (including universal joints)</w:t>
            </w:r>
            <w:r w:rsidRPr="00A14A4E">
              <w:rPr>
                <w:rFonts w:ascii="Arial" w:eastAsia="Times New Roman" w:hAnsi="Arial" w:cs="Arial"/>
                <w:lang w:eastAsia="en-GB"/>
              </w:rPr>
              <w:br/>
              <w:t>Of cast iron or cast steel</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w:t>
            </w:r>
            <w:r w:rsidRPr="008A2606">
              <w:rPr>
                <w:rFonts w:ascii="Arial" w:eastAsia="Times New Roman" w:hAnsi="Arial" w:cs="Arial"/>
                <w:lang w:eastAsia="en-GB"/>
              </w:rPr>
              <w:t>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4F0844C" w14:textId="77777777" w:rsidTr="003570EA">
        <w:trPr>
          <w:cantSplit/>
          <w:trHeight w:val="20"/>
        </w:trPr>
        <w:tc>
          <w:tcPr>
            <w:tcW w:w="586" w:type="pct"/>
            <w:shd w:val="clear" w:color="auto" w:fill="auto"/>
            <w:noWrap/>
            <w:hideMark/>
          </w:tcPr>
          <w:p w14:paraId="43479D6B" w14:textId="1436D05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8483608090</w:t>
            </w:r>
          </w:p>
        </w:tc>
        <w:tc>
          <w:tcPr>
            <w:tcW w:w="4414" w:type="pct"/>
            <w:shd w:val="clear" w:color="auto" w:fill="auto"/>
            <w:hideMark/>
          </w:tcPr>
          <w:p w14:paraId="2D6EF66D" w14:textId="36909D2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cranks; bearing housings and plain shaft bearings; gears and gearing; ball or roller screws; gear boxes and other speed changers, including torque converters; flywheels and pulleys, inc</w:t>
            </w:r>
            <w:r w:rsidRPr="00A14A4E">
              <w:rPr>
                <w:rFonts w:ascii="Arial" w:eastAsia="Times New Roman" w:hAnsi="Arial" w:cs="Arial"/>
                <w:lang w:eastAsia="en-GB"/>
              </w:rPr>
              <w:t>luding pulley blocks; clutches and shaft couplings (including universal joints)</w:t>
            </w:r>
            <w:r w:rsidRPr="00A14A4E">
              <w:rPr>
                <w:rFonts w:ascii="Arial" w:eastAsia="Times New Roman" w:hAnsi="Arial" w:cs="Arial"/>
                <w:lang w:eastAsia="en-GB"/>
              </w:rPr>
              <w:br/>
              <w:t>Clutches and shaft couplings (including universal joints)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w:t>
            </w:r>
            <w:r w:rsidRPr="008A2606">
              <w:rPr>
                <w:rFonts w:ascii="Arial" w:eastAsia="Times New Roman" w:hAnsi="Arial" w:cs="Arial"/>
                <w:lang w:eastAsia="en-GB"/>
              </w:rPr>
              <w:t>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D8B2536" w14:textId="77777777" w:rsidTr="003570EA">
        <w:trPr>
          <w:cantSplit/>
          <w:trHeight w:val="20"/>
        </w:trPr>
        <w:tc>
          <w:tcPr>
            <w:tcW w:w="586" w:type="pct"/>
            <w:shd w:val="clear" w:color="auto" w:fill="auto"/>
            <w:noWrap/>
            <w:hideMark/>
          </w:tcPr>
          <w:p w14:paraId="3EF9341E" w14:textId="74B020B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8483902090</w:t>
            </w:r>
          </w:p>
        </w:tc>
        <w:tc>
          <w:tcPr>
            <w:tcW w:w="4414" w:type="pct"/>
            <w:shd w:val="clear" w:color="auto" w:fill="auto"/>
            <w:hideMark/>
          </w:tcPr>
          <w:p w14:paraId="7951432E" w14:textId="26149FC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w:t>
            </w:r>
            <w:r w:rsidRPr="00A14A4E">
              <w:rPr>
                <w:rFonts w:ascii="Arial" w:eastAsia="Times New Roman" w:hAnsi="Arial" w:cs="Arial"/>
                <w:lang w:eastAsia="en-GB"/>
              </w:rPr>
              <w:t>ts) and cranks; bearing housings and plain shaft bearings; gears and gearing; ball or roller screws; gear boxes and other speed changers, including torque converters; flywheels and pulleys, including pulley blocks; clutches and shaft couplings (including u</w:t>
            </w:r>
            <w:r w:rsidRPr="008A2606">
              <w:rPr>
                <w:rFonts w:ascii="Arial" w:eastAsia="Times New Roman" w:hAnsi="Arial" w:cs="Arial"/>
                <w:lang w:eastAsia="en-GB"/>
              </w:rPr>
              <w:t>niversal joints)</w:t>
            </w:r>
            <w:r w:rsidRPr="008A2606">
              <w:rPr>
                <w:rFonts w:ascii="Arial" w:eastAsia="Times New Roman" w:hAnsi="Arial" w:cs="Arial"/>
                <w:lang w:eastAsia="en-GB"/>
              </w:rPr>
              <w:br/>
              <w:t>Toothed wheels, chain sprockets and other transmission elements presented separately; parts</w:t>
            </w:r>
            <w:r w:rsidRPr="008A2606">
              <w:rPr>
                <w:rFonts w:ascii="Arial" w:eastAsia="Times New Roman" w:hAnsi="Arial" w:cs="Arial"/>
                <w:lang w:eastAsia="en-GB"/>
              </w:rPr>
              <w:br/>
              <w:t>Parts of bearing housings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A1C935F" w14:textId="77777777" w:rsidTr="003570EA">
        <w:trPr>
          <w:cantSplit/>
          <w:trHeight w:val="20"/>
        </w:trPr>
        <w:tc>
          <w:tcPr>
            <w:tcW w:w="586" w:type="pct"/>
            <w:shd w:val="clear" w:color="auto" w:fill="auto"/>
            <w:noWrap/>
            <w:hideMark/>
          </w:tcPr>
          <w:p w14:paraId="6DFC75EE" w14:textId="6D7E997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8483908190</w:t>
            </w:r>
          </w:p>
        </w:tc>
        <w:tc>
          <w:tcPr>
            <w:tcW w:w="4414" w:type="pct"/>
            <w:shd w:val="clear" w:color="auto" w:fill="auto"/>
            <w:hideMark/>
          </w:tcPr>
          <w:p w14:paraId="094513FD" w14:textId="2B21243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w:t>
            </w:r>
            <w:r w:rsidRPr="00A14A4E">
              <w:rPr>
                <w:rFonts w:ascii="Arial" w:eastAsia="Times New Roman" w:hAnsi="Arial" w:cs="Arial"/>
                <w:lang w:eastAsia="en-GB"/>
              </w:rPr>
              <w:t xml:space="preserve">ranks; bearing housings and plain shaft bearings; gears and gearing; ball or roller screws; gear boxes and other speed changers, including torque converters; flywheels and pulleys, including pulley blocks; clutches and shaft couplings (including universal </w:t>
            </w:r>
            <w:r w:rsidRPr="008A2606">
              <w:rPr>
                <w:rFonts w:ascii="Arial" w:eastAsia="Times New Roman" w:hAnsi="Arial" w:cs="Arial"/>
                <w:lang w:eastAsia="en-GB"/>
              </w:rPr>
              <w:t>joints)</w:t>
            </w:r>
            <w:r w:rsidRPr="008A2606">
              <w:rPr>
                <w:rFonts w:ascii="Arial" w:eastAsia="Times New Roman" w:hAnsi="Arial" w:cs="Arial"/>
                <w:lang w:eastAsia="en-GB"/>
              </w:rPr>
              <w:br/>
              <w:t>Toothed wheels, chain sprockets and other transmission elements presented separately; parts</w:t>
            </w:r>
            <w:r w:rsidRPr="008A2606">
              <w:rPr>
                <w:rFonts w:ascii="Arial" w:eastAsia="Times New Roman" w:hAnsi="Arial" w:cs="Arial"/>
                <w:lang w:eastAsia="en-GB"/>
              </w:rPr>
              <w:br/>
              <w:t>Other</w:t>
            </w:r>
            <w:r w:rsidRPr="008A2606">
              <w:rPr>
                <w:rFonts w:ascii="Arial" w:eastAsia="Times New Roman" w:hAnsi="Arial" w:cs="Arial"/>
                <w:lang w:eastAsia="en-GB"/>
              </w:rPr>
              <w:br/>
              <w:t>Of cast iron or cast steel</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E83AE3" w:rsidRPr="008A2606" w14:paraId="36EC1794" w14:textId="77777777" w:rsidTr="003570EA">
        <w:trPr>
          <w:cantSplit/>
          <w:trHeight w:val="20"/>
        </w:trPr>
        <w:tc>
          <w:tcPr>
            <w:tcW w:w="586" w:type="pct"/>
            <w:shd w:val="clear" w:color="auto" w:fill="auto"/>
            <w:noWrap/>
          </w:tcPr>
          <w:p w14:paraId="31AA6C59" w14:textId="472E9084" w:rsidR="00E83AE3" w:rsidRPr="008667B5" w:rsidRDefault="00E83AE3" w:rsidP="00E83AE3">
            <w:pPr>
              <w:spacing w:after="0" w:line="240" w:lineRule="auto"/>
              <w:rPr>
                <w:rFonts w:ascii="Arial" w:eastAsia="Times New Roman" w:hAnsi="Arial" w:cs="Arial"/>
                <w:b/>
                <w:lang w:eastAsia="en-GB"/>
              </w:rPr>
            </w:pPr>
            <w:r w:rsidRPr="00912580">
              <w:rPr>
                <w:rFonts w:ascii="Arial" w:hAnsi="Arial" w:cs="Arial"/>
              </w:rPr>
              <w:t>8483908920</w:t>
            </w:r>
          </w:p>
        </w:tc>
        <w:tc>
          <w:tcPr>
            <w:tcW w:w="4414" w:type="pct"/>
            <w:shd w:val="clear" w:color="auto" w:fill="auto"/>
          </w:tcPr>
          <w:p w14:paraId="606AF4A3" w14:textId="77777777" w:rsidR="00E83AE3" w:rsidRPr="008A2606" w:rsidRDefault="00E83AE3" w:rsidP="00E83AE3">
            <w:pPr>
              <w:pStyle w:val="Tier1"/>
              <w:rPr>
                <w:rFonts w:ascii="Arial" w:hAnsi="Arial" w:cs="Arial"/>
                <w:b/>
                <w:noProof/>
              </w:rPr>
            </w:pPr>
            <w:r w:rsidRPr="00A14A4E">
              <w:rPr>
                <w:rFonts w:ascii="Arial" w:hAnsi="Arial" w:cs="Arial"/>
              </w:rPr>
              <w:t>Transmission shafts (including cam shafts and crank shafts) and cra</w:t>
            </w:r>
            <w:r w:rsidRPr="008A2606">
              <w:rPr>
                <w:rFonts w:ascii="Arial" w:hAnsi="Arial" w:cs="Arial"/>
              </w:rPr>
              <w:t>nks; bearing housings and plain shaft bearings; gears and gearing; ball or roller screws; gear boxes and other speed changers, including torque converters; flywheels and pulleys, including pulley blocks; clutches and shaft couplings (including universal joints)</w:t>
            </w:r>
          </w:p>
          <w:p w14:paraId="02380582" w14:textId="77777777" w:rsidR="00E83AE3" w:rsidRPr="008A2606" w:rsidRDefault="00E83AE3" w:rsidP="00E83AE3">
            <w:pPr>
              <w:pStyle w:val="Tier1"/>
              <w:rPr>
                <w:rStyle w:val="footnoteparenthesis"/>
                <w:rFonts w:ascii="Arial" w:hAnsi="Arial" w:cs="Arial"/>
                <w:b/>
              </w:rPr>
            </w:pPr>
            <w:r w:rsidRPr="008A2606">
              <w:rPr>
                <w:rFonts w:ascii="Arial" w:hAnsi="Arial" w:cs="Arial"/>
              </w:rPr>
              <w:t xml:space="preserve">Toothed wheels, chain sprockets and other transmission elements presented separately; parts : </w:t>
            </w:r>
            <w:r w:rsidRPr="008A2606">
              <w:rPr>
                <w:rStyle w:val="footnoteparenthesis"/>
                <w:rFonts w:ascii="Arial" w:hAnsi="Arial" w:cs="Arial"/>
              </w:rPr>
              <w:t> </w:t>
            </w:r>
          </w:p>
          <w:p w14:paraId="3A37FC1B" w14:textId="77777777" w:rsidR="00E83AE3" w:rsidRPr="008A2606" w:rsidRDefault="00E83AE3" w:rsidP="00E83AE3">
            <w:pPr>
              <w:pStyle w:val="Tier1"/>
              <w:rPr>
                <w:rStyle w:val="footnoteparenthesis"/>
                <w:rFonts w:ascii="Arial" w:hAnsi="Arial" w:cs="Arial"/>
                <w:b/>
              </w:rPr>
            </w:pPr>
            <w:r w:rsidRPr="008A2606">
              <w:rPr>
                <w:rStyle w:val="footnoteparenthesis"/>
                <w:rFonts w:ascii="Arial" w:hAnsi="Arial" w:cs="Arial"/>
              </w:rPr>
              <w:t>Other</w:t>
            </w:r>
          </w:p>
          <w:p w14:paraId="10CF7447" w14:textId="77777777" w:rsidR="00E83AE3" w:rsidRPr="008A2606" w:rsidRDefault="00E83AE3" w:rsidP="00E83AE3">
            <w:pPr>
              <w:pStyle w:val="Tier1"/>
              <w:rPr>
                <w:rFonts w:ascii="Arial" w:hAnsi="Arial" w:cs="Arial"/>
                <w:b/>
              </w:rPr>
            </w:pPr>
            <w:r w:rsidRPr="008A2606">
              <w:rPr>
                <w:rFonts w:ascii="Arial" w:hAnsi="Arial" w:cs="Arial"/>
              </w:rPr>
              <w:t>Sprocket for continuous variable valve timing to optimize the process of filling the cylinders of an internal combustion engine with:</w:t>
            </w:r>
          </w:p>
          <w:p w14:paraId="01AC7175" w14:textId="77777777" w:rsidR="00E83AE3" w:rsidRPr="008A2606" w:rsidRDefault="00E83AE3" w:rsidP="00E83AE3">
            <w:pPr>
              <w:pStyle w:val="Tier1"/>
              <w:numPr>
                <w:ilvl w:val="0"/>
                <w:numId w:val="55"/>
              </w:numPr>
              <w:tabs>
                <w:tab w:val="left" w:pos="114"/>
                <w:tab w:val="left" w:pos="227"/>
                <w:tab w:val="left" w:pos="340"/>
                <w:tab w:val="left" w:pos="454"/>
                <w:tab w:val="left" w:pos="567"/>
                <w:tab w:val="left" w:pos="681"/>
                <w:tab w:val="left" w:pos="794"/>
                <w:tab w:val="left" w:pos="907"/>
              </w:tabs>
              <w:rPr>
                <w:rFonts w:ascii="Arial" w:hAnsi="Arial" w:cs="Arial"/>
              </w:rPr>
            </w:pPr>
            <w:r w:rsidRPr="008A2606">
              <w:rPr>
                <w:rFonts w:ascii="Arial" w:hAnsi="Arial" w:cs="Arial"/>
              </w:rPr>
              <w:t>case</w:t>
            </w:r>
          </w:p>
          <w:p w14:paraId="4F8948AE" w14:textId="77777777" w:rsidR="00E83AE3" w:rsidRPr="008A2606" w:rsidRDefault="00E83AE3" w:rsidP="00E83AE3">
            <w:pPr>
              <w:pStyle w:val="Tier1"/>
              <w:numPr>
                <w:ilvl w:val="0"/>
                <w:numId w:val="55"/>
              </w:numPr>
              <w:tabs>
                <w:tab w:val="left" w:pos="114"/>
                <w:tab w:val="left" w:pos="227"/>
                <w:tab w:val="left" w:pos="340"/>
                <w:tab w:val="left" w:pos="454"/>
                <w:tab w:val="left" w:pos="567"/>
                <w:tab w:val="left" w:pos="681"/>
                <w:tab w:val="left" w:pos="794"/>
                <w:tab w:val="left" w:pos="907"/>
              </w:tabs>
              <w:rPr>
                <w:rFonts w:ascii="Arial" w:hAnsi="Arial" w:cs="Arial"/>
              </w:rPr>
            </w:pPr>
            <w:r w:rsidRPr="008A2606">
              <w:rPr>
                <w:rFonts w:ascii="Arial" w:hAnsi="Arial" w:cs="Arial"/>
              </w:rPr>
              <w:t>rotor</w:t>
            </w:r>
          </w:p>
          <w:p w14:paraId="60B61760" w14:textId="77777777" w:rsidR="00E83AE3" w:rsidRPr="008A2606" w:rsidRDefault="00E83AE3" w:rsidP="00E83AE3">
            <w:pPr>
              <w:pStyle w:val="Tier1"/>
              <w:numPr>
                <w:ilvl w:val="0"/>
                <w:numId w:val="55"/>
              </w:numPr>
              <w:tabs>
                <w:tab w:val="left" w:pos="114"/>
                <w:tab w:val="left" w:pos="227"/>
                <w:tab w:val="left" w:pos="340"/>
                <w:tab w:val="left" w:pos="454"/>
                <w:tab w:val="left" w:pos="567"/>
                <w:tab w:val="left" w:pos="681"/>
                <w:tab w:val="left" w:pos="794"/>
                <w:tab w:val="left" w:pos="907"/>
              </w:tabs>
              <w:rPr>
                <w:rFonts w:ascii="Arial" w:hAnsi="Arial" w:cs="Arial"/>
              </w:rPr>
            </w:pPr>
            <w:r w:rsidRPr="008A2606">
              <w:rPr>
                <w:rFonts w:ascii="Arial" w:hAnsi="Arial" w:cs="Arial"/>
              </w:rPr>
              <w:t>at least 4 screws</w:t>
            </w:r>
          </w:p>
          <w:p w14:paraId="44AB9863" w14:textId="77777777" w:rsidR="00E83AE3" w:rsidRPr="008A2606" w:rsidRDefault="00E83AE3" w:rsidP="00E83AE3">
            <w:pPr>
              <w:pStyle w:val="Tier1"/>
              <w:numPr>
                <w:ilvl w:val="0"/>
                <w:numId w:val="55"/>
              </w:numPr>
              <w:tabs>
                <w:tab w:val="left" w:pos="114"/>
                <w:tab w:val="left" w:pos="227"/>
                <w:tab w:val="left" w:pos="340"/>
                <w:tab w:val="left" w:pos="454"/>
                <w:tab w:val="left" w:pos="567"/>
                <w:tab w:val="left" w:pos="681"/>
                <w:tab w:val="left" w:pos="794"/>
                <w:tab w:val="left" w:pos="907"/>
              </w:tabs>
              <w:rPr>
                <w:rFonts w:ascii="Arial" w:hAnsi="Arial" w:cs="Arial"/>
              </w:rPr>
            </w:pPr>
            <w:r w:rsidRPr="008A2606">
              <w:rPr>
                <w:rFonts w:ascii="Arial" w:hAnsi="Arial" w:cs="Arial"/>
              </w:rPr>
              <w:t>springs</w:t>
            </w:r>
          </w:p>
          <w:p w14:paraId="0601F7FE" w14:textId="77777777" w:rsidR="00E83AE3" w:rsidRPr="008A2606" w:rsidRDefault="00E83AE3" w:rsidP="00E83AE3">
            <w:pPr>
              <w:pStyle w:val="Tier1"/>
              <w:numPr>
                <w:ilvl w:val="0"/>
                <w:numId w:val="55"/>
              </w:numPr>
              <w:tabs>
                <w:tab w:val="left" w:pos="114"/>
                <w:tab w:val="left" w:pos="227"/>
                <w:tab w:val="left" w:pos="340"/>
                <w:tab w:val="left" w:pos="454"/>
                <w:tab w:val="left" w:pos="567"/>
                <w:tab w:val="left" w:pos="681"/>
                <w:tab w:val="left" w:pos="794"/>
                <w:tab w:val="left" w:pos="907"/>
              </w:tabs>
              <w:rPr>
                <w:rFonts w:ascii="Arial" w:hAnsi="Arial" w:cs="Arial"/>
              </w:rPr>
            </w:pPr>
            <w:r w:rsidRPr="008A2606">
              <w:rPr>
                <w:rFonts w:ascii="Arial" w:hAnsi="Arial" w:cs="Arial"/>
              </w:rPr>
              <w:t>of an external diameter of 80 mm or more but not exceeding 95 mm</w:t>
            </w:r>
          </w:p>
          <w:p w14:paraId="720B4F3F" w14:textId="14937F94" w:rsidR="00E83AE3" w:rsidRPr="008A2606" w:rsidRDefault="00E83AE3" w:rsidP="00E83AE3">
            <w:pPr>
              <w:spacing w:after="0" w:line="240" w:lineRule="auto"/>
              <w:rPr>
                <w:rFonts w:ascii="Arial" w:eastAsia="Times New Roman" w:hAnsi="Arial" w:cs="Arial"/>
                <w:lang w:eastAsia="en-GB"/>
              </w:rPr>
            </w:pPr>
            <w:r w:rsidRPr="008A2606">
              <w:rPr>
                <w:rFonts w:ascii="Arial" w:hAnsi="Arial" w:cs="Arial"/>
              </w:rPr>
              <w:t>of a thickness of 25 mm or more but not more than 35 mm,</w:t>
            </w:r>
            <w:r w:rsidRPr="008A2606">
              <w:rPr>
                <w:rFonts w:ascii="Arial" w:hAnsi="Arial" w:cs="Arial"/>
              </w:rPr>
              <w:br/>
              <w:t>for use in the manufacture of engines of motor vehicles</w:t>
            </w:r>
            <w:r w:rsidRPr="008A2606">
              <w:rPr>
                <w:rStyle w:val="footnoteparenthesis"/>
                <w:rFonts w:ascii="Arial" w:hAnsi="Arial" w:cs="Arial"/>
              </w:rPr>
              <w:t> </w:t>
            </w:r>
            <w:r w:rsidRPr="008A2606">
              <w:rPr>
                <w:rFonts w:ascii="Arial" w:hAnsi="Arial" w:cs="Arial"/>
              </w:rPr>
              <w:t>of a thickness of 25 mm or more but not more than 35 mm,</w:t>
            </w:r>
            <w:r w:rsidRPr="008A2606">
              <w:rPr>
                <w:rFonts w:ascii="Arial" w:hAnsi="Arial" w:cs="Arial"/>
              </w:rPr>
              <w:br/>
              <w:t>for use in the manufacture of engines of motor vehicles</w:t>
            </w:r>
            <w:r w:rsidRPr="008A2606">
              <w:rPr>
                <w:rStyle w:val="footnoteparenthesis"/>
                <w:rFonts w:ascii="Arial" w:hAnsi="Arial" w:cs="Arial"/>
              </w:rPr>
              <w:t> </w:t>
            </w:r>
          </w:p>
        </w:tc>
      </w:tr>
      <w:tr w:rsidR="002B123F" w:rsidRPr="008A2606" w14:paraId="5B1DD502" w14:textId="77777777" w:rsidTr="003570EA">
        <w:trPr>
          <w:cantSplit/>
          <w:trHeight w:val="20"/>
        </w:trPr>
        <w:tc>
          <w:tcPr>
            <w:tcW w:w="586" w:type="pct"/>
            <w:shd w:val="clear" w:color="auto" w:fill="auto"/>
            <w:noWrap/>
            <w:hideMark/>
          </w:tcPr>
          <w:p w14:paraId="3E6B5A31" w14:textId="1AE8AAA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8483908990</w:t>
            </w:r>
          </w:p>
        </w:tc>
        <w:tc>
          <w:tcPr>
            <w:tcW w:w="4414" w:type="pct"/>
            <w:shd w:val="clear" w:color="auto" w:fill="auto"/>
            <w:hideMark/>
          </w:tcPr>
          <w:p w14:paraId="376FE7D6" w14:textId="7EC08A6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Transmission shafts (including cam shafts and crank shafts) and cranks; bearing housings and plain shaft bearings; gears and gearing; ball or roller screws; gear boxes and other speed c</w:t>
            </w:r>
            <w:r w:rsidRPr="00A14A4E">
              <w:rPr>
                <w:rFonts w:ascii="Arial" w:eastAsia="Times New Roman" w:hAnsi="Arial" w:cs="Arial"/>
                <w:lang w:eastAsia="en-GB"/>
              </w:rPr>
              <w:t>hangers, including torque converters; flywheels and pulleys, including pulley blocks; clutches and shaft couplings (including universal joints)</w:t>
            </w:r>
            <w:r w:rsidRPr="00A14A4E">
              <w:rPr>
                <w:rFonts w:ascii="Arial" w:eastAsia="Times New Roman" w:hAnsi="Arial" w:cs="Arial"/>
                <w:lang w:eastAsia="en-GB"/>
              </w:rPr>
              <w:br/>
              <w:t>Toothed wheels, chain sprockets and other transmission elements presented separately; parts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xml:space="preserve">• </w:t>
            </w:r>
            <w:r w:rsidRPr="008A2606">
              <w:rPr>
                <w:rFonts w:ascii="Arial" w:eastAsia="Times New Roman" w:hAnsi="Arial" w:cs="Arial"/>
                <w:lang w:eastAsia="en-GB"/>
              </w:rPr>
              <w:t>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ECB550D" w14:textId="77777777" w:rsidTr="003570EA">
        <w:trPr>
          <w:cantSplit/>
          <w:trHeight w:val="20"/>
        </w:trPr>
        <w:tc>
          <w:tcPr>
            <w:tcW w:w="586" w:type="pct"/>
            <w:shd w:val="clear" w:color="auto" w:fill="auto"/>
            <w:noWrap/>
            <w:hideMark/>
          </w:tcPr>
          <w:p w14:paraId="0EF4C699" w14:textId="79975F6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8484100090</w:t>
            </w:r>
          </w:p>
        </w:tc>
        <w:tc>
          <w:tcPr>
            <w:tcW w:w="4414" w:type="pct"/>
            <w:shd w:val="clear" w:color="auto" w:fill="auto"/>
            <w:hideMark/>
          </w:tcPr>
          <w:p w14:paraId="5F738BE9" w14:textId="3980875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Gaskets and similar joints of metal sheeting combined with other material or of two or more layers of metal; sets or assortments of gaskets and similar joints, dissimilar in composition, put up in pouches, en</w:t>
            </w:r>
            <w:r w:rsidRPr="00A14A4E">
              <w:rPr>
                <w:rFonts w:ascii="Arial" w:eastAsia="Times New Roman" w:hAnsi="Arial" w:cs="Arial"/>
                <w:lang w:eastAsia="en-GB"/>
              </w:rPr>
              <w:t>velopes or similar packings; mechanical seals</w:t>
            </w:r>
            <w:r w:rsidRPr="00A14A4E">
              <w:rPr>
                <w:rFonts w:ascii="Arial" w:eastAsia="Times New Roman" w:hAnsi="Arial" w:cs="Arial"/>
                <w:lang w:eastAsia="en-GB"/>
              </w:rPr>
              <w:br/>
              <w:t>Gaskets and similar joints of metal sheeting combined with other material or of two or more layers of metal</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w:t>
            </w:r>
            <w:r w:rsidRPr="008A2606">
              <w:rPr>
                <w:rFonts w:ascii="Arial" w:eastAsia="Times New Roman" w:hAnsi="Arial" w:cs="Arial"/>
                <w:lang w:eastAsia="en-GB"/>
              </w:rPr>
              <w:t>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A5C6F5E" w14:textId="77777777" w:rsidTr="003570EA">
        <w:trPr>
          <w:cantSplit/>
          <w:trHeight w:val="20"/>
        </w:trPr>
        <w:tc>
          <w:tcPr>
            <w:tcW w:w="586" w:type="pct"/>
            <w:shd w:val="clear" w:color="auto" w:fill="auto"/>
            <w:noWrap/>
            <w:hideMark/>
          </w:tcPr>
          <w:p w14:paraId="098ACF5C" w14:textId="5277D8E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8484200010</w:t>
            </w:r>
          </w:p>
        </w:tc>
        <w:tc>
          <w:tcPr>
            <w:tcW w:w="4414" w:type="pct"/>
            <w:shd w:val="clear" w:color="auto" w:fill="auto"/>
            <w:hideMark/>
          </w:tcPr>
          <w:p w14:paraId="2D41A4CF" w14:textId="4204EFF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Gaskets and similar joints of metal sheeting c</w:t>
            </w:r>
            <w:r w:rsidRPr="00A14A4E">
              <w:rPr>
                <w:rFonts w:ascii="Arial" w:eastAsia="Times New Roman" w:hAnsi="Arial" w:cs="Arial"/>
                <w:lang w:eastAsia="en-GB"/>
              </w:rPr>
              <w:t>ombined with other material or of two or more layers of metal; sets or assortments of gaskets and similar joints, dissimilar in composition, put up in pouches, envelopes or similar packings; mechanical seals</w:t>
            </w:r>
            <w:r w:rsidRPr="00A14A4E">
              <w:rPr>
                <w:rFonts w:ascii="Arial" w:eastAsia="Times New Roman" w:hAnsi="Arial" w:cs="Arial"/>
                <w:lang w:eastAsia="en-GB"/>
              </w:rPr>
              <w:br/>
              <w:t>Mechanical seals</w:t>
            </w:r>
            <w:r w:rsidRPr="00A14A4E">
              <w:rPr>
                <w:rFonts w:ascii="Arial" w:eastAsia="Times New Roman" w:hAnsi="Arial" w:cs="Arial"/>
                <w:lang w:eastAsia="en-GB"/>
              </w:rPr>
              <w:br/>
              <w:t>Mechanical shaft seal for incor</w:t>
            </w:r>
            <w:r w:rsidRPr="008A2606">
              <w:rPr>
                <w:rFonts w:ascii="Arial" w:eastAsia="Times New Roman" w:hAnsi="Arial" w:cs="Arial"/>
                <w:lang w:eastAsia="en-GB"/>
              </w:rPr>
              <w:t>poration into rotary compressors for use in the manufacture of motor vehicle air condition units</w:t>
            </w:r>
          </w:p>
        </w:tc>
      </w:tr>
      <w:tr w:rsidR="002B123F" w:rsidRPr="008A2606" w14:paraId="398B9CA8" w14:textId="77777777" w:rsidTr="003570EA">
        <w:trPr>
          <w:cantSplit/>
          <w:trHeight w:val="20"/>
        </w:trPr>
        <w:tc>
          <w:tcPr>
            <w:tcW w:w="586" w:type="pct"/>
            <w:shd w:val="clear" w:color="auto" w:fill="auto"/>
            <w:noWrap/>
            <w:hideMark/>
          </w:tcPr>
          <w:p w14:paraId="198E06C9" w14:textId="02779E6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8484900090</w:t>
            </w:r>
          </w:p>
        </w:tc>
        <w:tc>
          <w:tcPr>
            <w:tcW w:w="4414" w:type="pct"/>
            <w:shd w:val="clear" w:color="auto" w:fill="auto"/>
            <w:hideMark/>
          </w:tcPr>
          <w:p w14:paraId="78A6FED8" w14:textId="337345F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Gaskets and similar joints of metal sheeting combined with other material or of two or more layers of metal; sets or assortments of gaskets and sim</w:t>
            </w:r>
            <w:r w:rsidRPr="00A14A4E">
              <w:rPr>
                <w:rFonts w:ascii="Arial" w:eastAsia="Times New Roman" w:hAnsi="Arial" w:cs="Arial"/>
                <w:lang w:eastAsia="en-GB"/>
              </w:rPr>
              <w:t>ilar joints, dissimilar in composition, put up in pouches, envelopes or similar packings; mechanical seals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w:t>
            </w:r>
            <w:r w:rsidRPr="008A2606">
              <w:rPr>
                <w:rFonts w:ascii="Arial" w:eastAsia="Times New Roman" w:hAnsi="Arial" w:cs="Arial"/>
                <w:lang w:eastAsia="en-GB"/>
              </w:rPr>
              <w:t>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4C4800" w:rsidRPr="008A2606" w14:paraId="195AC4E8" w14:textId="77777777" w:rsidTr="003570EA">
        <w:trPr>
          <w:cantSplit/>
          <w:trHeight w:val="20"/>
        </w:trPr>
        <w:tc>
          <w:tcPr>
            <w:tcW w:w="586" w:type="pct"/>
            <w:shd w:val="clear" w:color="auto" w:fill="auto"/>
            <w:noWrap/>
          </w:tcPr>
          <w:p w14:paraId="69EFBB46" w14:textId="45740913" w:rsidR="00284855" w:rsidRPr="00DD1EC3" w:rsidRDefault="00284855" w:rsidP="00284855">
            <w:pPr>
              <w:spacing w:after="0" w:line="240" w:lineRule="auto"/>
              <w:rPr>
                <w:rFonts w:ascii="Arial" w:eastAsia="Times New Roman" w:hAnsi="Arial" w:cs="Arial"/>
                <w:b/>
                <w:lang w:eastAsia="en-GB"/>
              </w:rPr>
            </w:pPr>
            <w:r w:rsidRPr="00DC7E31">
              <w:rPr>
                <w:rFonts w:ascii="Arial" w:hAnsi="Arial" w:cs="Arial"/>
              </w:rPr>
              <w:t>8485800010</w:t>
            </w:r>
          </w:p>
        </w:tc>
        <w:tc>
          <w:tcPr>
            <w:tcW w:w="4414" w:type="pct"/>
            <w:shd w:val="clear" w:color="auto" w:fill="auto"/>
          </w:tcPr>
          <w:p w14:paraId="0F8D0754" w14:textId="77777777" w:rsidR="00284855" w:rsidRPr="00DC7E31" w:rsidRDefault="00284855" w:rsidP="00284855">
            <w:pPr>
              <w:pStyle w:val="Tier1"/>
              <w:rPr>
                <w:rFonts w:ascii="Arial" w:hAnsi="Arial" w:cs="Arial"/>
                <w:b/>
                <w:noProof/>
                <w:color w:val="FFFFFF" w:themeColor="background1"/>
                <w:lang w:val="en"/>
              </w:rPr>
            </w:pPr>
            <w:r w:rsidRPr="00DC7E31">
              <w:rPr>
                <w:rFonts w:ascii="Arial" w:hAnsi="Arial" w:cs="Arial"/>
                <w:lang w:val="en"/>
              </w:rPr>
              <w:t>Machines for additive manufacturing</w:t>
            </w:r>
          </w:p>
          <w:p w14:paraId="305EEACC" w14:textId="77777777" w:rsidR="00284855" w:rsidRPr="00DC7E31" w:rsidRDefault="00284855" w:rsidP="00284855">
            <w:pPr>
              <w:pStyle w:val="Tier1"/>
              <w:rPr>
                <w:rFonts w:ascii="Arial" w:hAnsi="Arial" w:cs="Arial"/>
                <w:b/>
                <w:color w:val="FFFFFF" w:themeColor="background1"/>
                <w:lang w:val="en"/>
              </w:rPr>
            </w:pPr>
            <w:r w:rsidRPr="00DC7E31">
              <w:rPr>
                <w:rFonts w:ascii="Arial" w:hAnsi="Arial" w:cs="Arial"/>
                <w:lang w:val="en"/>
              </w:rPr>
              <w:t xml:space="preserve">Other </w:t>
            </w:r>
          </w:p>
          <w:p w14:paraId="44626050" w14:textId="77777777" w:rsidR="00284855" w:rsidRPr="00DC7E31" w:rsidRDefault="00284855" w:rsidP="00284855">
            <w:pPr>
              <w:pStyle w:val="Tier1"/>
              <w:rPr>
                <w:rFonts w:ascii="Arial" w:hAnsi="Arial" w:cs="Arial"/>
                <w:b/>
                <w:color w:val="FFFFFF" w:themeColor="background1"/>
                <w:lang w:val="en"/>
              </w:rPr>
            </w:pPr>
            <w:r w:rsidRPr="00DC7E31">
              <w:rPr>
                <w:rFonts w:ascii="Arial" w:hAnsi="Arial" w:cs="Arial"/>
                <w:lang w:val="en"/>
              </w:rPr>
              <w:t>Machines for additive manufacturing by sand, concrete or other mineral products deposit</w:t>
            </w:r>
          </w:p>
          <w:p w14:paraId="2CF05C99" w14:textId="2BF54AA6" w:rsidR="00284855" w:rsidRPr="0021236D" w:rsidRDefault="00284855" w:rsidP="00DC7E31">
            <w:pPr>
              <w:pStyle w:val="Tier3Bullet"/>
              <w:ind w:left="0" w:firstLine="0"/>
              <w:rPr>
                <w:rFonts w:ascii="Arial" w:eastAsia="Times New Roman" w:hAnsi="Arial" w:cs="Arial"/>
                <w:lang w:eastAsia="en-GB"/>
              </w:rPr>
            </w:pPr>
            <w:r w:rsidRPr="00DC7E31">
              <w:rPr>
                <w:rFonts w:ascii="Arial" w:eastAsia="Times New Roman" w:hAnsi="Arial" w:cs="Arial"/>
                <w:sz w:val="22"/>
                <w:lang w:eastAsia="en-GB"/>
              </w:rPr>
              <w:t>• for incorporation in ships, boats or other vessels listed in Table 1, for the purposes of their construction, repair, maintenance or conversion;</w:t>
            </w:r>
            <w:r w:rsidRPr="00DC7E31">
              <w:rPr>
                <w:rFonts w:ascii="Arial" w:eastAsia="Times New Roman" w:hAnsi="Arial" w:cs="Arial"/>
                <w:sz w:val="22"/>
                <w:lang w:eastAsia="en-GB"/>
              </w:rPr>
              <w:br/>
              <w:t>• for fitting to or equipping such ships, boats or other vessels;</w:t>
            </w:r>
            <w:r w:rsidRPr="00DC7E31">
              <w:rPr>
                <w:rFonts w:ascii="Arial" w:eastAsia="Times New Roman" w:hAnsi="Arial" w:cs="Arial"/>
                <w:sz w:val="22"/>
                <w:lang w:eastAsia="en-GB"/>
              </w:rPr>
              <w:br/>
              <w:t>• for incorporation, for the purposes of their construction, repair, maintenance or conversion, in drilling or production platforms listed below:</w:t>
            </w:r>
            <w:r w:rsidRPr="00DC7E31">
              <w:rPr>
                <w:rFonts w:ascii="Arial" w:eastAsia="Times New Roman" w:hAnsi="Arial" w:cs="Arial"/>
                <w:sz w:val="22"/>
                <w:lang w:eastAsia="en-GB"/>
              </w:rPr>
              <w:br/>
              <w:t>fixed, of subheading ex 8430 49 or floating or submersible of subheading 8905 20;</w:t>
            </w:r>
            <w:r w:rsidRPr="00DC7E31">
              <w:rPr>
                <w:rFonts w:ascii="Arial" w:eastAsia="Times New Roman" w:hAnsi="Arial" w:cs="Arial"/>
                <w:sz w:val="22"/>
                <w:lang w:eastAsia="en-GB"/>
              </w:rPr>
              <w:br/>
              <w:t>• for equipping the above platforms;</w:t>
            </w:r>
            <w:r w:rsidRPr="00DC7E31">
              <w:rPr>
                <w:rFonts w:ascii="Arial" w:eastAsia="Times New Roman" w:hAnsi="Arial" w:cs="Arial"/>
                <w:sz w:val="22"/>
                <w:lang w:eastAsia="en-GB"/>
              </w:rPr>
              <w:br/>
              <w:t>• for linking these drilling or production platforms to the mainland</w:t>
            </w:r>
          </w:p>
        </w:tc>
      </w:tr>
      <w:tr w:rsidR="004C4800" w:rsidRPr="008A2606" w14:paraId="62CFB55C" w14:textId="77777777" w:rsidTr="003570EA">
        <w:trPr>
          <w:cantSplit/>
          <w:trHeight w:val="20"/>
        </w:trPr>
        <w:tc>
          <w:tcPr>
            <w:tcW w:w="586" w:type="pct"/>
            <w:shd w:val="clear" w:color="auto" w:fill="auto"/>
            <w:noWrap/>
          </w:tcPr>
          <w:p w14:paraId="26CEED78" w14:textId="154398DE" w:rsidR="00284855" w:rsidRPr="00DD1EC3" w:rsidRDefault="00284855" w:rsidP="00284855">
            <w:pPr>
              <w:spacing w:after="0" w:line="240" w:lineRule="auto"/>
              <w:rPr>
                <w:rFonts w:ascii="Arial" w:eastAsia="Times New Roman" w:hAnsi="Arial" w:cs="Arial"/>
                <w:b/>
                <w:lang w:eastAsia="en-GB"/>
              </w:rPr>
            </w:pPr>
            <w:r w:rsidRPr="00DC7E31">
              <w:rPr>
                <w:rFonts w:ascii="Arial" w:hAnsi="Arial" w:cs="Arial"/>
              </w:rPr>
              <w:t>8485800090</w:t>
            </w:r>
          </w:p>
        </w:tc>
        <w:tc>
          <w:tcPr>
            <w:tcW w:w="4414" w:type="pct"/>
            <w:shd w:val="clear" w:color="auto" w:fill="auto"/>
          </w:tcPr>
          <w:p w14:paraId="5D4C3F55" w14:textId="77777777" w:rsidR="00284855" w:rsidRPr="00DC7E31" w:rsidRDefault="00284855" w:rsidP="00284855">
            <w:pPr>
              <w:pStyle w:val="Tier1"/>
              <w:rPr>
                <w:rFonts w:ascii="Arial" w:hAnsi="Arial" w:cs="Arial"/>
                <w:lang w:val="en"/>
              </w:rPr>
            </w:pPr>
            <w:r w:rsidRPr="00DC7E31">
              <w:rPr>
                <w:rFonts w:ascii="Arial" w:hAnsi="Arial" w:cs="Arial"/>
                <w:lang w:val="en"/>
              </w:rPr>
              <w:t>Machines for additive manufacturing</w:t>
            </w:r>
          </w:p>
          <w:p w14:paraId="5126930B" w14:textId="77777777" w:rsidR="00284855" w:rsidRPr="00DC7E31" w:rsidRDefault="00284855" w:rsidP="00284855">
            <w:pPr>
              <w:pStyle w:val="Tier1"/>
              <w:rPr>
                <w:rFonts w:ascii="Arial" w:hAnsi="Arial" w:cs="Arial"/>
                <w:lang w:val="en"/>
              </w:rPr>
            </w:pPr>
            <w:r w:rsidRPr="00DC7E31">
              <w:rPr>
                <w:rFonts w:ascii="Arial" w:hAnsi="Arial" w:cs="Arial"/>
                <w:lang w:val="en"/>
              </w:rPr>
              <w:t xml:space="preserve">Other </w:t>
            </w:r>
          </w:p>
          <w:p w14:paraId="4FE3EDCE" w14:textId="77777777" w:rsidR="00284855" w:rsidRPr="00DC7E31" w:rsidRDefault="00284855" w:rsidP="00284855">
            <w:pPr>
              <w:pStyle w:val="Tier1"/>
              <w:rPr>
                <w:rFonts w:ascii="Arial" w:hAnsi="Arial" w:cs="Arial"/>
              </w:rPr>
            </w:pPr>
            <w:r w:rsidRPr="00DC7E31">
              <w:rPr>
                <w:rFonts w:ascii="Arial" w:hAnsi="Arial" w:cs="Arial"/>
              </w:rPr>
              <w:t xml:space="preserve">Other </w:t>
            </w:r>
          </w:p>
          <w:p w14:paraId="6B78DF5F" w14:textId="37DC6E1B" w:rsidR="00284855" w:rsidRPr="0021236D" w:rsidRDefault="00284855" w:rsidP="00DC7E31">
            <w:pPr>
              <w:pStyle w:val="Tier3Bullet"/>
              <w:ind w:left="0" w:firstLine="0"/>
              <w:rPr>
                <w:rFonts w:ascii="Arial" w:eastAsia="Times New Roman" w:hAnsi="Arial" w:cs="Arial"/>
                <w:lang w:eastAsia="en-GB"/>
              </w:rPr>
            </w:pPr>
            <w:r w:rsidRPr="00DC7E31">
              <w:rPr>
                <w:rFonts w:ascii="Arial" w:eastAsia="Times New Roman" w:hAnsi="Arial" w:cs="Arial"/>
                <w:sz w:val="22"/>
                <w:lang w:eastAsia="en-GB"/>
              </w:rPr>
              <w:t>• for incorporation in ships, boats or other vessels listed in Table 1, for the purposes of their construction, repair, maintenance or conversion;</w:t>
            </w:r>
            <w:r w:rsidRPr="00DC7E31">
              <w:rPr>
                <w:rFonts w:ascii="Arial" w:eastAsia="Times New Roman" w:hAnsi="Arial" w:cs="Arial"/>
                <w:sz w:val="22"/>
                <w:lang w:eastAsia="en-GB"/>
              </w:rPr>
              <w:br/>
              <w:t>• for fitting to or equipping such ships, boats or other vessels;</w:t>
            </w:r>
            <w:r w:rsidRPr="00DC7E31">
              <w:rPr>
                <w:rFonts w:ascii="Arial" w:eastAsia="Times New Roman" w:hAnsi="Arial" w:cs="Arial"/>
                <w:sz w:val="22"/>
                <w:lang w:eastAsia="en-GB"/>
              </w:rPr>
              <w:br/>
              <w:t>• for incorporation, for the purposes of their construction, repair, maintenance or conversion, in drilling or production platforms listed below:</w:t>
            </w:r>
            <w:r w:rsidRPr="00DC7E31">
              <w:rPr>
                <w:rFonts w:ascii="Arial" w:eastAsia="Times New Roman" w:hAnsi="Arial" w:cs="Arial"/>
                <w:sz w:val="22"/>
                <w:lang w:eastAsia="en-GB"/>
              </w:rPr>
              <w:br/>
              <w:t>fixed, of subheading ex 8430 49 or floating or submersible of subheading 8905 20;</w:t>
            </w:r>
            <w:r w:rsidRPr="00DC7E31">
              <w:rPr>
                <w:rFonts w:ascii="Arial" w:eastAsia="Times New Roman" w:hAnsi="Arial" w:cs="Arial"/>
                <w:sz w:val="22"/>
                <w:lang w:eastAsia="en-GB"/>
              </w:rPr>
              <w:br/>
              <w:t>• for equipping the above platforms;</w:t>
            </w:r>
            <w:r w:rsidRPr="00DC7E31">
              <w:rPr>
                <w:rFonts w:ascii="Arial" w:eastAsia="Times New Roman" w:hAnsi="Arial" w:cs="Arial"/>
                <w:sz w:val="22"/>
                <w:lang w:eastAsia="en-GB"/>
              </w:rPr>
              <w:br/>
              <w:t>• for linking these drilling or production platforms to the mainland</w:t>
            </w:r>
          </w:p>
        </w:tc>
      </w:tr>
      <w:tr w:rsidR="002B123F" w:rsidRPr="008A2606" w14:paraId="776C4D43" w14:textId="77777777" w:rsidTr="003570EA">
        <w:trPr>
          <w:cantSplit/>
          <w:trHeight w:val="20"/>
        </w:trPr>
        <w:tc>
          <w:tcPr>
            <w:tcW w:w="586" w:type="pct"/>
            <w:shd w:val="clear" w:color="auto" w:fill="auto"/>
            <w:noWrap/>
            <w:hideMark/>
          </w:tcPr>
          <w:p w14:paraId="3C0599FF" w14:textId="3A35D27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8487100000</w:t>
            </w:r>
          </w:p>
        </w:tc>
        <w:tc>
          <w:tcPr>
            <w:tcW w:w="4414" w:type="pct"/>
            <w:shd w:val="clear" w:color="auto" w:fill="auto"/>
            <w:hideMark/>
          </w:tcPr>
          <w:p w14:paraId="3DF1919F" w14:textId="1585BFB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parts, not containing electrical connectors, insulators, coils, contacts or o</w:t>
            </w:r>
            <w:r w:rsidRPr="00A14A4E">
              <w:rPr>
                <w:rFonts w:ascii="Arial" w:eastAsia="Times New Roman" w:hAnsi="Arial" w:cs="Arial"/>
                <w:lang w:eastAsia="en-GB"/>
              </w:rPr>
              <w:t>ther electrical features, not specified or included elsewhere in this chapter</w:t>
            </w:r>
            <w:r w:rsidRPr="00A14A4E">
              <w:rPr>
                <w:rFonts w:ascii="Arial" w:eastAsia="Times New Roman" w:hAnsi="Arial" w:cs="Arial"/>
                <w:lang w:eastAsia="en-GB"/>
              </w:rPr>
              <w:br/>
              <w:t>Ships' or boats' propellers and blades therefor</w:t>
            </w:r>
            <w:r w:rsidRPr="00A14A4E">
              <w:rPr>
                <w:rFonts w:ascii="Arial" w:eastAsia="Times New Roman" w:hAnsi="Arial" w:cs="Arial"/>
                <w:lang w:eastAsia="en-GB"/>
              </w:rPr>
              <w:br/>
              <w:t>• for incorporation in ships, boats or other vessels listed in Table 1, for the purposes of their construction, repair, maintenanc</w:t>
            </w:r>
            <w:r w:rsidRPr="008A2606">
              <w:rPr>
                <w:rFonts w:ascii="Arial" w:eastAsia="Times New Roman" w:hAnsi="Arial" w:cs="Arial"/>
                <w:lang w:eastAsia="en-GB"/>
              </w:rPr>
              <w:t>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BF18C83" w14:textId="77777777" w:rsidTr="003570EA">
        <w:trPr>
          <w:cantSplit/>
          <w:trHeight w:val="20"/>
        </w:trPr>
        <w:tc>
          <w:tcPr>
            <w:tcW w:w="586" w:type="pct"/>
            <w:shd w:val="clear" w:color="auto" w:fill="auto"/>
            <w:noWrap/>
            <w:hideMark/>
          </w:tcPr>
          <w:p w14:paraId="10DCEEA4" w14:textId="32A9814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8487904010</w:t>
            </w:r>
          </w:p>
        </w:tc>
        <w:tc>
          <w:tcPr>
            <w:tcW w:w="4414" w:type="pct"/>
            <w:shd w:val="clear" w:color="auto" w:fill="auto"/>
            <w:hideMark/>
          </w:tcPr>
          <w:p w14:paraId="06BBC141" w14:textId="38305E9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parts, not containing electrical connectors, insulators, coils, contac</w:t>
            </w:r>
            <w:r w:rsidRPr="00A14A4E">
              <w:rPr>
                <w:rFonts w:ascii="Arial" w:eastAsia="Times New Roman" w:hAnsi="Arial" w:cs="Arial"/>
                <w:lang w:eastAsia="en-GB"/>
              </w:rPr>
              <w:t>ts or other electrical features, not specified or included elsewhere in this chapter</w:t>
            </w:r>
            <w:r w:rsidRPr="00A14A4E">
              <w:rPr>
                <w:rFonts w:ascii="Arial" w:eastAsia="Times New Roman" w:hAnsi="Arial" w:cs="Arial"/>
                <w:lang w:eastAsia="en-GB"/>
              </w:rPr>
              <w:br/>
              <w:t>Other</w:t>
            </w:r>
            <w:r w:rsidRPr="00A14A4E">
              <w:rPr>
                <w:rFonts w:ascii="Arial" w:eastAsia="Times New Roman" w:hAnsi="Arial" w:cs="Arial"/>
                <w:lang w:eastAsia="en-GB"/>
              </w:rPr>
              <w:br/>
              <w:t>Of cast iron</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w:t>
            </w:r>
            <w:r w:rsidRPr="008A2606">
              <w:rPr>
                <w:rFonts w:ascii="Arial" w:eastAsia="Times New Roman" w:hAnsi="Arial" w:cs="Arial"/>
                <w:lang w:eastAsia="en-GB"/>
              </w:rPr>
              <w:t>ound flying trainers for civil use</w:t>
            </w:r>
          </w:p>
        </w:tc>
      </w:tr>
      <w:tr w:rsidR="002B123F" w:rsidRPr="008A2606" w14:paraId="149C45AA" w14:textId="77777777" w:rsidTr="003570EA">
        <w:trPr>
          <w:cantSplit/>
          <w:trHeight w:val="20"/>
        </w:trPr>
        <w:tc>
          <w:tcPr>
            <w:tcW w:w="586" w:type="pct"/>
            <w:shd w:val="clear" w:color="auto" w:fill="auto"/>
            <w:noWrap/>
            <w:hideMark/>
          </w:tcPr>
          <w:p w14:paraId="2CA87CBF" w14:textId="648E0A5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8487904090</w:t>
            </w:r>
          </w:p>
        </w:tc>
        <w:tc>
          <w:tcPr>
            <w:tcW w:w="4414" w:type="pct"/>
            <w:shd w:val="clear" w:color="auto" w:fill="auto"/>
            <w:hideMark/>
          </w:tcPr>
          <w:p w14:paraId="56C6684D" w14:textId="05B4AA8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parts, not containing electrical connectors, insulators, coils, contacts or other electrical features, not specified or included elsewhere in this chapter</w:t>
            </w:r>
            <w:r w:rsidRPr="008667B5">
              <w:rPr>
                <w:rFonts w:ascii="Arial" w:eastAsia="Times New Roman" w:hAnsi="Arial" w:cs="Arial"/>
                <w:lang w:eastAsia="en-GB"/>
              </w:rPr>
              <w:br/>
              <w:t>Other</w:t>
            </w:r>
            <w:r w:rsidRPr="008667B5">
              <w:rPr>
                <w:rFonts w:ascii="Arial" w:eastAsia="Times New Roman" w:hAnsi="Arial" w:cs="Arial"/>
                <w:lang w:eastAsia="en-GB"/>
              </w:rPr>
              <w:br/>
              <w:t>Of cast iron</w:t>
            </w:r>
            <w:r w:rsidRPr="008667B5">
              <w:rPr>
                <w:rFonts w:ascii="Arial" w:eastAsia="Times New Roman" w:hAnsi="Arial" w:cs="Arial"/>
                <w:lang w:eastAsia="en-GB"/>
              </w:rPr>
              <w:br/>
              <w:t>Other</w:t>
            </w:r>
            <w:r w:rsidRPr="008667B5">
              <w:rPr>
                <w:rFonts w:ascii="Arial" w:eastAsia="Times New Roman" w:hAnsi="Arial" w:cs="Arial"/>
                <w:lang w:eastAsia="en-GB"/>
              </w:rPr>
              <w:br/>
              <w:t>• for incorporation</w:t>
            </w:r>
            <w:r w:rsidRPr="00A14A4E">
              <w:rPr>
                <w:rFonts w:ascii="Arial" w:eastAsia="Times New Roman" w:hAnsi="Arial" w:cs="Arial"/>
                <w:lang w:eastAsia="en-GB"/>
              </w:rPr>
              <w:t xml:space="preserve">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w:t>
            </w:r>
            <w:r w:rsidRPr="008A2606">
              <w:rPr>
                <w:rFonts w:ascii="Arial" w:eastAsia="Times New Roman" w:hAnsi="Arial" w:cs="Arial"/>
                <w:lang w:eastAsia="en-GB"/>
              </w:rPr>
              <w:t>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DBCAC9F" w14:textId="77777777" w:rsidTr="003570EA">
        <w:trPr>
          <w:cantSplit/>
          <w:trHeight w:val="20"/>
        </w:trPr>
        <w:tc>
          <w:tcPr>
            <w:tcW w:w="586" w:type="pct"/>
            <w:shd w:val="clear" w:color="auto" w:fill="auto"/>
            <w:noWrap/>
            <w:hideMark/>
          </w:tcPr>
          <w:p w14:paraId="4A294F9E" w14:textId="0FAA0C4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8487905110</w:t>
            </w:r>
          </w:p>
        </w:tc>
        <w:tc>
          <w:tcPr>
            <w:tcW w:w="4414" w:type="pct"/>
            <w:shd w:val="clear" w:color="auto" w:fill="auto"/>
            <w:hideMark/>
          </w:tcPr>
          <w:p w14:paraId="2DE03777" w14:textId="7531B999"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parts, not containing electrical connectors, insulators, coils, contacts or other electrical features, not specified or included elsewhere in this chapter</w:t>
            </w:r>
            <w:r w:rsidRPr="008667B5">
              <w:rPr>
                <w:rFonts w:ascii="Arial" w:eastAsia="Times New Roman" w:hAnsi="Arial" w:cs="Arial"/>
                <w:lang w:eastAsia="en-GB"/>
              </w:rPr>
              <w:br/>
              <w:t>Other</w:t>
            </w:r>
            <w:r w:rsidRPr="008667B5">
              <w:rPr>
                <w:rFonts w:ascii="Arial" w:eastAsia="Times New Roman" w:hAnsi="Arial" w:cs="Arial"/>
                <w:lang w:eastAsia="en-GB"/>
              </w:rPr>
              <w:br/>
              <w:t>Of iron or steel</w:t>
            </w:r>
            <w:r w:rsidRPr="008667B5">
              <w:rPr>
                <w:rFonts w:ascii="Arial" w:eastAsia="Times New Roman" w:hAnsi="Arial" w:cs="Arial"/>
                <w:lang w:eastAsia="en-GB"/>
              </w:rPr>
              <w:br/>
              <w:t>Of cast steel</w:t>
            </w:r>
            <w:r w:rsidRPr="008667B5">
              <w:rPr>
                <w:rFonts w:ascii="Arial" w:eastAsia="Times New Roman" w:hAnsi="Arial" w:cs="Arial"/>
                <w:lang w:eastAsia="en-GB"/>
              </w:rPr>
              <w:br/>
              <w:t>For use in certain type</w:t>
            </w:r>
            <w:r w:rsidRPr="00A14A4E">
              <w:rPr>
                <w:rFonts w:ascii="Arial" w:eastAsia="Times New Roman" w:hAnsi="Arial" w:cs="Arial"/>
                <w:lang w:eastAsia="en-GB"/>
              </w:rPr>
              <w:t>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74B344D8" w14:textId="77777777" w:rsidTr="003570EA">
        <w:trPr>
          <w:cantSplit/>
          <w:trHeight w:val="20"/>
        </w:trPr>
        <w:tc>
          <w:tcPr>
            <w:tcW w:w="586" w:type="pct"/>
            <w:shd w:val="clear" w:color="auto" w:fill="auto"/>
            <w:noWrap/>
            <w:hideMark/>
          </w:tcPr>
          <w:p w14:paraId="1A3701D1" w14:textId="7B39D87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8487905190</w:t>
            </w:r>
          </w:p>
        </w:tc>
        <w:tc>
          <w:tcPr>
            <w:tcW w:w="4414" w:type="pct"/>
            <w:shd w:val="clear" w:color="auto" w:fill="auto"/>
            <w:hideMark/>
          </w:tcPr>
          <w:p w14:paraId="4B4D6F4A" w14:textId="3EF156F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parts, not containing electrical connectors, insulators, coils, contac</w:t>
            </w:r>
            <w:r w:rsidRPr="00A14A4E">
              <w:rPr>
                <w:rFonts w:ascii="Arial" w:eastAsia="Times New Roman" w:hAnsi="Arial" w:cs="Arial"/>
                <w:lang w:eastAsia="en-GB"/>
              </w:rPr>
              <w:t>ts or other electrical features, not specified or included elsewhere in this chapter</w:t>
            </w:r>
            <w:r w:rsidRPr="00A14A4E">
              <w:rPr>
                <w:rFonts w:ascii="Arial" w:eastAsia="Times New Roman" w:hAnsi="Arial" w:cs="Arial"/>
                <w:lang w:eastAsia="en-GB"/>
              </w:rPr>
              <w:br/>
              <w:t>Other</w:t>
            </w:r>
            <w:r w:rsidRPr="00A14A4E">
              <w:rPr>
                <w:rFonts w:ascii="Arial" w:eastAsia="Times New Roman" w:hAnsi="Arial" w:cs="Arial"/>
                <w:lang w:eastAsia="en-GB"/>
              </w:rPr>
              <w:br/>
              <w:t>Of iron or steel</w:t>
            </w:r>
            <w:r w:rsidRPr="00A14A4E">
              <w:rPr>
                <w:rFonts w:ascii="Arial" w:eastAsia="Times New Roman" w:hAnsi="Arial" w:cs="Arial"/>
                <w:lang w:eastAsia="en-GB"/>
              </w:rPr>
              <w:br/>
              <w:t>Of cast steel</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w:t>
            </w:r>
            <w:r w:rsidRPr="008A2606">
              <w:rPr>
                <w:rFonts w:ascii="Arial" w:eastAsia="Times New Roman" w:hAnsi="Arial" w:cs="Arial"/>
                <w:lang w:eastAsia="en-GB"/>
              </w:rPr>
              <w:t>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98CA920" w14:textId="77777777" w:rsidTr="003570EA">
        <w:trPr>
          <w:cantSplit/>
          <w:trHeight w:val="20"/>
        </w:trPr>
        <w:tc>
          <w:tcPr>
            <w:tcW w:w="586" w:type="pct"/>
            <w:shd w:val="clear" w:color="auto" w:fill="auto"/>
            <w:noWrap/>
            <w:hideMark/>
          </w:tcPr>
          <w:p w14:paraId="1C64FFF1" w14:textId="3106412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8487905710</w:t>
            </w:r>
          </w:p>
        </w:tc>
        <w:tc>
          <w:tcPr>
            <w:tcW w:w="4414" w:type="pct"/>
            <w:shd w:val="clear" w:color="auto" w:fill="auto"/>
            <w:hideMark/>
          </w:tcPr>
          <w:p w14:paraId="69BB828F" w14:textId="5E2E4B2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parts, not containing electrical connectors, insulators, coils, cont</w:t>
            </w:r>
            <w:r w:rsidRPr="00A14A4E">
              <w:rPr>
                <w:rFonts w:ascii="Arial" w:eastAsia="Times New Roman" w:hAnsi="Arial" w:cs="Arial"/>
                <w:lang w:eastAsia="en-GB"/>
              </w:rPr>
              <w:t>acts or other electrical features, not specified or included elsewhere in this chapter</w:t>
            </w:r>
            <w:r w:rsidRPr="00A14A4E">
              <w:rPr>
                <w:rFonts w:ascii="Arial" w:eastAsia="Times New Roman" w:hAnsi="Arial" w:cs="Arial"/>
                <w:lang w:eastAsia="en-GB"/>
              </w:rPr>
              <w:br/>
              <w:t>Other</w:t>
            </w:r>
            <w:r w:rsidRPr="00A14A4E">
              <w:rPr>
                <w:rFonts w:ascii="Arial" w:eastAsia="Times New Roman" w:hAnsi="Arial" w:cs="Arial"/>
                <w:lang w:eastAsia="en-GB"/>
              </w:rPr>
              <w:br/>
              <w:t>Of iron or steel</w:t>
            </w:r>
            <w:r w:rsidRPr="00A14A4E">
              <w:rPr>
                <w:rFonts w:ascii="Arial" w:eastAsia="Times New Roman" w:hAnsi="Arial" w:cs="Arial"/>
                <w:lang w:eastAsia="en-GB"/>
              </w:rPr>
              <w:br/>
              <w:t>Of open-die forged or closed-die forged iron or steel</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w:t>
            </w:r>
            <w:r w:rsidRPr="008A2606">
              <w:rPr>
                <w:rFonts w:ascii="Arial" w:eastAsia="Times New Roman" w:hAnsi="Arial" w:cs="Arial"/>
                <w:lang w:eastAsia="en-GB"/>
              </w:rPr>
              <w:t>aft of an unladen weight exceeding 2 000 kilograms and of ground flying trainers for civil use</w:t>
            </w:r>
          </w:p>
        </w:tc>
      </w:tr>
      <w:tr w:rsidR="002B123F" w:rsidRPr="008A2606" w14:paraId="10500F00" w14:textId="77777777" w:rsidTr="003570EA">
        <w:trPr>
          <w:cantSplit/>
          <w:trHeight w:val="20"/>
        </w:trPr>
        <w:tc>
          <w:tcPr>
            <w:tcW w:w="586" w:type="pct"/>
            <w:shd w:val="clear" w:color="auto" w:fill="auto"/>
            <w:noWrap/>
            <w:hideMark/>
          </w:tcPr>
          <w:p w14:paraId="0441102A" w14:textId="7E27F6A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8487905790</w:t>
            </w:r>
          </w:p>
        </w:tc>
        <w:tc>
          <w:tcPr>
            <w:tcW w:w="4414" w:type="pct"/>
            <w:shd w:val="clear" w:color="auto" w:fill="auto"/>
            <w:hideMark/>
          </w:tcPr>
          <w:p w14:paraId="4F15BF13" w14:textId="178DA8D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Machinery parts, not containing electrical connectors, insulators, coils, contacts or other electrical features, not specified or included elsewhere </w:t>
            </w:r>
            <w:r w:rsidRPr="00A14A4E">
              <w:rPr>
                <w:rFonts w:ascii="Arial" w:eastAsia="Times New Roman" w:hAnsi="Arial" w:cs="Arial"/>
                <w:lang w:eastAsia="en-GB"/>
              </w:rPr>
              <w:t>in this chapter</w:t>
            </w:r>
            <w:r w:rsidRPr="00A14A4E">
              <w:rPr>
                <w:rFonts w:ascii="Arial" w:eastAsia="Times New Roman" w:hAnsi="Arial" w:cs="Arial"/>
                <w:lang w:eastAsia="en-GB"/>
              </w:rPr>
              <w:br/>
              <w:t>Other</w:t>
            </w:r>
            <w:r w:rsidRPr="00A14A4E">
              <w:rPr>
                <w:rFonts w:ascii="Arial" w:eastAsia="Times New Roman" w:hAnsi="Arial" w:cs="Arial"/>
                <w:lang w:eastAsia="en-GB"/>
              </w:rPr>
              <w:br/>
              <w:t>Of iron or steel</w:t>
            </w:r>
            <w:r w:rsidRPr="00A14A4E">
              <w:rPr>
                <w:rFonts w:ascii="Arial" w:eastAsia="Times New Roman" w:hAnsi="Arial" w:cs="Arial"/>
                <w:lang w:eastAsia="en-GB"/>
              </w:rPr>
              <w:br/>
              <w:t>Of open-die forged or closed-die forged iron or steel</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w:t>
            </w:r>
            <w:r w:rsidRPr="008A2606">
              <w:rPr>
                <w:rFonts w:ascii="Arial" w:eastAsia="Times New Roman" w:hAnsi="Arial" w:cs="Arial"/>
                <w:lang w:eastAsia="en-GB"/>
              </w:rPr>
              <w: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37FE60F" w14:textId="77777777" w:rsidTr="003570EA">
        <w:trPr>
          <w:cantSplit/>
          <w:trHeight w:val="20"/>
        </w:trPr>
        <w:tc>
          <w:tcPr>
            <w:tcW w:w="586" w:type="pct"/>
            <w:shd w:val="clear" w:color="auto" w:fill="auto"/>
            <w:noWrap/>
            <w:hideMark/>
          </w:tcPr>
          <w:p w14:paraId="6A5C3755" w14:textId="02C2D7E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8487905910</w:t>
            </w:r>
          </w:p>
        </w:tc>
        <w:tc>
          <w:tcPr>
            <w:tcW w:w="4414" w:type="pct"/>
            <w:shd w:val="clear" w:color="auto" w:fill="auto"/>
            <w:hideMark/>
          </w:tcPr>
          <w:p w14:paraId="6EC3AAE4" w14:textId="3DCD29A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parts, not containing electrical connectors, insulators, coils, contacts or other electrical feat</w:t>
            </w:r>
            <w:r w:rsidRPr="00A14A4E">
              <w:rPr>
                <w:rFonts w:ascii="Arial" w:eastAsia="Times New Roman" w:hAnsi="Arial" w:cs="Arial"/>
                <w:lang w:eastAsia="en-GB"/>
              </w:rPr>
              <w:t>ures, not specified or included elsewhere in this chapter</w:t>
            </w:r>
            <w:r w:rsidRPr="00A14A4E">
              <w:rPr>
                <w:rFonts w:ascii="Arial" w:eastAsia="Times New Roman" w:hAnsi="Arial" w:cs="Arial"/>
                <w:lang w:eastAsia="en-GB"/>
              </w:rPr>
              <w:br/>
              <w:t>Other</w:t>
            </w:r>
            <w:r w:rsidRPr="00A14A4E">
              <w:rPr>
                <w:rFonts w:ascii="Arial" w:eastAsia="Times New Roman" w:hAnsi="Arial" w:cs="Arial"/>
                <w:lang w:eastAsia="en-GB"/>
              </w:rPr>
              <w:br/>
              <w:t>Of iron or steel</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w:t>
            </w:r>
            <w:r w:rsidRPr="008A2606">
              <w:rPr>
                <w:rFonts w:ascii="Arial" w:eastAsia="Times New Roman" w:hAnsi="Arial" w:cs="Arial"/>
                <w:lang w:eastAsia="en-GB"/>
              </w:rPr>
              <w:t>ers for civil use</w:t>
            </w:r>
          </w:p>
        </w:tc>
      </w:tr>
      <w:tr w:rsidR="002B123F" w:rsidRPr="008A2606" w14:paraId="2046CDAF" w14:textId="77777777" w:rsidTr="003570EA">
        <w:trPr>
          <w:cantSplit/>
          <w:trHeight w:val="20"/>
        </w:trPr>
        <w:tc>
          <w:tcPr>
            <w:tcW w:w="586" w:type="pct"/>
            <w:shd w:val="clear" w:color="auto" w:fill="auto"/>
            <w:noWrap/>
            <w:hideMark/>
          </w:tcPr>
          <w:p w14:paraId="3CA9C9C1" w14:textId="451B27A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8487905990</w:t>
            </w:r>
          </w:p>
        </w:tc>
        <w:tc>
          <w:tcPr>
            <w:tcW w:w="4414" w:type="pct"/>
            <w:shd w:val="clear" w:color="auto" w:fill="auto"/>
            <w:hideMark/>
          </w:tcPr>
          <w:p w14:paraId="58ADD810" w14:textId="4CBFB99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parts, not containing electrical connectors, insulators, coils, contacts or other electrical features, not specified or included elsewhere in this chapter</w:t>
            </w:r>
            <w:r w:rsidRPr="008667B5">
              <w:rPr>
                <w:rFonts w:ascii="Arial" w:eastAsia="Times New Roman" w:hAnsi="Arial" w:cs="Arial"/>
                <w:lang w:eastAsia="en-GB"/>
              </w:rPr>
              <w:br/>
              <w:t>Other</w:t>
            </w:r>
            <w:r w:rsidRPr="008667B5">
              <w:rPr>
                <w:rFonts w:ascii="Arial" w:eastAsia="Times New Roman" w:hAnsi="Arial" w:cs="Arial"/>
                <w:lang w:eastAsia="en-GB"/>
              </w:rPr>
              <w:br/>
              <w:t>Of iron or steel</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w:t>
            </w:r>
            <w:r w:rsidRPr="00A14A4E">
              <w:rPr>
                <w:rFonts w:ascii="Arial" w:eastAsia="Times New Roman" w:hAnsi="Arial" w:cs="Arial"/>
                <w:lang w:eastAsia="en-GB"/>
              </w:rPr>
              <w:t>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w:t>
            </w:r>
            <w:r w:rsidRPr="008A2606">
              <w:rPr>
                <w:rFonts w:ascii="Arial" w:eastAsia="Times New Roman" w:hAnsi="Arial" w:cs="Arial"/>
                <w:lang w:eastAsia="en-GB"/>
              </w:rPr>
              <w:t>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352657A" w14:textId="77777777" w:rsidTr="003570EA">
        <w:trPr>
          <w:cantSplit/>
          <w:trHeight w:val="20"/>
        </w:trPr>
        <w:tc>
          <w:tcPr>
            <w:tcW w:w="586" w:type="pct"/>
            <w:shd w:val="clear" w:color="auto" w:fill="auto"/>
            <w:noWrap/>
            <w:hideMark/>
          </w:tcPr>
          <w:p w14:paraId="574D6D51" w14:textId="6D51E7E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8487909010</w:t>
            </w:r>
          </w:p>
        </w:tc>
        <w:tc>
          <w:tcPr>
            <w:tcW w:w="4414" w:type="pct"/>
            <w:shd w:val="clear" w:color="auto" w:fill="auto"/>
            <w:hideMark/>
          </w:tcPr>
          <w:p w14:paraId="5067A5D9" w14:textId="3D0B15D9"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parts, not containing electrical connectors, insulators, coils, contacts or other electrical features, not specified or included elsewhere in this chapter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use in certain types of aircraft</w:t>
            </w:r>
            <w:r w:rsidRPr="008667B5">
              <w:rPr>
                <w:rFonts w:ascii="Arial" w:eastAsia="Times New Roman" w:hAnsi="Arial" w:cs="Arial"/>
                <w:lang w:eastAsia="en-GB"/>
              </w:rPr>
              <w:br/>
              <w:t>• for the construc</w:t>
            </w:r>
            <w:r w:rsidRPr="00A14A4E">
              <w:rPr>
                <w:rFonts w:ascii="Arial" w:eastAsia="Times New Roman" w:hAnsi="Arial" w:cs="Arial"/>
                <w:lang w:eastAsia="en-GB"/>
              </w:rPr>
              <w:t>tion, maintenance and repair of aircraft of an unladen weight exceeding 2 000 kilograms and of ground flying trainers for civil use</w:t>
            </w:r>
          </w:p>
        </w:tc>
      </w:tr>
      <w:tr w:rsidR="002B123F" w:rsidRPr="008A2606" w14:paraId="1F8A54F8" w14:textId="77777777" w:rsidTr="003570EA">
        <w:trPr>
          <w:cantSplit/>
          <w:trHeight w:val="20"/>
        </w:trPr>
        <w:tc>
          <w:tcPr>
            <w:tcW w:w="586" w:type="pct"/>
            <w:shd w:val="clear" w:color="auto" w:fill="auto"/>
            <w:noWrap/>
            <w:hideMark/>
          </w:tcPr>
          <w:p w14:paraId="7B0BC585" w14:textId="53CB65B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8487909090</w:t>
            </w:r>
          </w:p>
        </w:tc>
        <w:tc>
          <w:tcPr>
            <w:tcW w:w="4414" w:type="pct"/>
            <w:shd w:val="clear" w:color="auto" w:fill="auto"/>
            <w:hideMark/>
          </w:tcPr>
          <w:p w14:paraId="0DA5751B" w14:textId="669F1DD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Machinery parts, not containing electrical connectors, insulators, coils, contacts or other electrical features,</w:t>
            </w:r>
            <w:r w:rsidRPr="00A14A4E">
              <w:rPr>
                <w:rFonts w:ascii="Arial" w:eastAsia="Times New Roman" w:hAnsi="Arial" w:cs="Arial"/>
                <w:lang w:eastAsia="en-GB"/>
              </w:rPr>
              <w:t xml:space="preserve"> not specified or included elsewhere in this chapter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w:t>
            </w:r>
            <w:r w:rsidRPr="008A2606">
              <w:rPr>
                <w:rFonts w:ascii="Arial" w:eastAsia="Times New Roman" w:hAnsi="Arial" w:cs="Arial"/>
                <w:lang w:eastAsia="en-GB"/>
              </w:rPr>
              <w:t>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36095027" w14:textId="642FA4FE" w:rsidR="008D3B93" w:rsidRDefault="008D3B93"/>
    <w:p w14:paraId="12D99591" w14:textId="77777777" w:rsidR="008D3B93" w:rsidRDefault="008D3B93">
      <w:r>
        <w:br w:type="page"/>
      </w:r>
    </w:p>
    <w:p w14:paraId="31174144" w14:textId="57F13489" w:rsidR="008D3B93" w:rsidRDefault="005476A1" w:rsidP="005476A1">
      <w:pPr>
        <w:pStyle w:val="AUTableofcontent"/>
      </w:pPr>
      <w:bookmarkStart w:id="76" w:name="_Toc96704502"/>
      <w:r w:rsidRPr="00912580">
        <w:t>Chapter 85</w:t>
      </w:r>
      <w:r>
        <w:t xml:space="preserve"> </w:t>
      </w:r>
      <w:r w:rsidRPr="008667B5">
        <w:t>Electrical Machinery and Equipment and Parts Thereof</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85 Electrical Machinery and Equipment and Parts Thereof"/>
        <w:tblDescription w:val="Table contains commodity codes from Chapter 85 Electrical Machinery and Equipment and Parts Thereof, which are eligible for Authorised Use suspension.&#10;"/>
      </w:tblPr>
      <w:tblGrid>
        <w:gridCol w:w="2533"/>
        <w:gridCol w:w="20407"/>
      </w:tblGrid>
      <w:tr w:rsidR="002B123F" w:rsidRPr="008A2606" w14:paraId="58DDA9E0" w14:textId="77777777" w:rsidTr="00944DFB">
        <w:trPr>
          <w:cantSplit/>
          <w:trHeight w:val="20"/>
          <w:tblHeader/>
        </w:trPr>
        <w:tc>
          <w:tcPr>
            <w:tcW w:w="552" w:type="pct"/>
            <w:shd w:val="clear" w:color="auto" w:fill="auto"/>
            <w:noWrap/>
          </w:tcPr>
          <w:p w14:paraId="2B185B24" w14:textId="0D0DA358" w:rsidR="002B123F" w:rsidRPr="00734021" w:rsidRDefault="002B123F" w:rsidP="002B123F">
            <w:pPr>
              <w:spacing w:after="0" w:line="240" w:lineRule="auto"/>
              <w:rPr>
                <w:rFonts w:ascii="Arial" w:eastAsia="Times New Roman" w:hAnsi="Arial" w:cs="Arial"/>
                <w:b/>
                <w:sz w:val="24"/>
                <w:lang w:eastAsia="en-GB"/>
              </w:rPr>
            </w:pPr>
            <w:r w:rsidRPr="00734021">
              <w:rPr>
                <w:rFonts w:ascii="Arial" w:eastAsia="Times New Roman" w:hAnsi="Arial" w:cs="Arial"/>
                <w:b/>
                <w:sz w:val="24"/>
                <w:lang w:eastAsia="en-GB"/>
              </w:rPr>
              <w:t>Commodity Code</w:t>
            </w:r>
          </w:p>
        </w:tc>
        <w:tc>
          <w:tcPr>
            <w:tcW w:w="4448" w:type="pct"/>
            <w:shd w:val="clear" w:color="auto" w:fill="auto"/>
          </w:tcPr>
          <w:p w14:paraId="606D36D6" w14:textId="0AB2EBD3" w:rsidR="002B123F" w:rsidRPr="008667B5" w:rsidRDefault="002B123F" w:rsidP="002B123F">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2B123F" w:rsidRPr="008A2606" w14:paraId="15475AE8" w14:textId="77777777" w:rsidTr="00944DFB">
        <w:trPr>
          <w:cantSplit/>
          <w:trHeight w:val="20"/>
        </w:trPr>
        <w:tc>
          <w:tcPr>
            <w:tcW w:w="552" w:type="pct"/>
            <w:shd w:val="clear" w:color="auto" w:fill="auto"/>
            <w:noWrap/>
            <w:hideMark/>
          </w:tcPr>
          <w:p w14:paraId="4ACAD310" w14:textId="759C5D4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8501101010</w:t>
            </w:r>
          </w:p>
        </w:tc>
        <w:tc>
          <w:tcPr>
            <w:tcW w:w="4448" w:type="pct"/>
            <w:shd w:val="clear" w:color="auto" w:fill="auto"/>
            <w:hideMark/>
          </w:tcPr>
          <w:p w14:paraId="620FDABC" w14:textId="638B648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 motors and generators (excluding </w:t>
            </w:r>
            <w:r w:rsidRPr="00A14A4E">
              <w:rPr>
                <w:rFonts w:ascii="Arial" w:eastAsia="Times New Roman" w:hAnsi="Arial" w:cs="Arial"/>
                <w:lang w:eastAsia="en-GB"/>
              </w:rPr>
              <w:t>generating sets)</w:t>
            </w:r>
            <w:r w:rsidRPr="00A14A4E">
              <w:rPr>
                <w:rFonts w:ascii="Arial" w:eastAsia="Times New Roman" w:hAnsi="Arial" w:cs="Arial"/>
                <w:lang w:eastAsia="en-GB"/>
              </w:rPr>
              <w:br/>
              <w:t>Motors of an output not exceeding 37,5 W</w:t>
            </w:r>
            <w:r w:rsidRPr="00A14A4E">
              <w:rPr>
                <w:rFonts w:ascii="Arial" w:eastAsia="Times New Roman" w:hAnsi="Arial" w:cs="Arial"/>
                <w:lang w:eastAsia="en-GB"/>
              </w:rPr>
              <w:br/>
              <w:t>Synchronous motors of an output not exceeding 18 W</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xml:space="preserve">• for the construction, maintenance and repair of aircraft of an unladen weight exceeding 2 000 kilograms and </w:t>
            </w:r>
            <w:r w:rsidRPr="008A2606">
              <w:rPr>
                <w:rFonts w:ascii="Arial" w:eastAsia="Times New Roman" w:hAnsi="Arial" w:cs="Arial"/>
                <w:lang w:eastAsia="en-GB"/>
              </w:rPr>
              <w:t>of ground flying trainers for civil use</w:t>
            </w:r>
          </w:p>
        </w:tc>
      </w:tr>
      <w:tr w:rsidR="002B123F" w:rsidRPr="008A2606" w14:paraId="47970A71" w14:textId="77777777" w:rsidTr="00944DFB">
        <w:trPr>
          <w:cantSplit/>
          <w:trHeight w:val="20"/>
        </w:trPr>
        <w:tc>
          <w:tcPr>
            <w:tcW w:w="552" w:type="pct"/>
            <w:shd w:val="clear" w:color="auto" w:fill="auto"/>
            <w:noWrap/>
            <w:hideMark/>
          </w:tcPr>
          <w:p w14:paraId="6D772C61" w14:textId="41FB5F7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8501101090</w:t>
            </w:r>
          </w:p>
        </w:tc>
        <w:tc>
          <w:tcPr>
            <w:tcW w:w="4448" w:type="pct"/>
            <w:shd w:val="clear" w:color="auto" w:fill="auto"/>
            <w:hideMark/>
          </w:tcPr>
          <w:p w14:paraId="0FEE64A0" w14:textId="798A0FF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Motors of an output not exceeding 37,5 W</w:t>
            </w:r>
            <w:r w:rsidRPr="008667B5">
              <w:rPr>
                <w:rFonts w:ascii="Arial" w:eastAsia="Times New Roman" w:hAnsi="Arial" w:cs="Arial"/>
                <w:lang w:eastAsia="en-GB"/>
              </w:rPr>
              <w:br/>
              <w:t>Synchronous motors of an output not exceeding 18 W</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w:t>
            </w:r>
            <w:r w:rsidRPr="00A14A4E">
              <w:rPr>
                <w:rFonts w:ascii="Arial" w:eastAsia="Times New Roman" w:hAnsi="Arial" w:cs="Arial"/>
                <w:lang w:eastAsia="en-GB"/>
              </w:rPr>
              <w:t>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w:t>
            </w:r>
            <w:r w:rsidRPr="008A2606">
              <w:rPr>
                <w:rFonts w:ascii="Arial" w:eastAsia="Times New Roman" w:hAnsi="Arial" w:cs="Arial"/>
                <w:lang w:eastAsia="en-GB"/>
              </w:rPr>
              <w:t>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47B8B89" w14:textId="77777777" w:rsidTr="00944DFB">
        <w:trPr>
          <w:cantSplit/>
          <w:trHeight w:val="20"/>
        </w:trPr>
        <w:tc>
          <w:tcPr>
            <w:tcW w:w="552" w:type="pct"/>
            <w:shd w:val="clear" w:color="auto" w:fill="auto"/>
            <w:noWrap/>
            <w:hideMark/>
          </w:tcPr>
          <w:p w14:paraId="0878735C" w14:textId="179B76F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8501109110</w:t>
            </w:r>
          </w:p>
        </w:tc>
        <w:tc>
          <w:tcPr>
            <w:tcW w:w="4448" w:type="pct"/>
            <w:shd w:val="clear" w:color="auto" w:fill="auto"/>
            <w:hideMark/>
          </w:tcPr>
          <w:p w14:paraId="0FEE4FE4" w14:textId="17FE7356"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Motors of an output not exceeding 37,5 W</w:t>
            </w:r>
            <w:r w:rsidRPr="008667B5">
              <w:rPr>
                <w:rFonts w:ascii="Arial" w:eastAsia="Times New Roman" w:hAnsi="Arial" w:cs="Arial"/>
                <w:lang w:eastAsia="en-GB"/>
              </w:rPr>
              <w:br/>
              <w:t>Other</w:t>
            </w:r>
            <w:r w:rsidRPr="008667B5">
              <w:rPr>
                <w:rFonts w:ascii="Arial" w:eastAsia="Times New Roman" w:hAnsi="Arial" w:cs="Arial"/>
                <w:lang w:eastAsia="en-GB"/>
              </w:rPr>
              <w:br/>
              <w:t>Universal AC/DC motors</w:t>
            </w:r>
            <w:r w:rsidRPr="008667B5">
              <w:rPr>
                <w:rFonts w:ascii="Arial" w:eastAsia="Times New Roman" w:hAnsi="Arial" w:cs="Arial"/>
                <w:lang w:eastAsia="en-GB"/>
              </w:rPr>
              <w:br/>
              <w:t>For use in certain types of aircraft</w:t>
            </w:r>
            <w:r w:rsidRPr="008667B5">
              <w:rPr>
                <w:rFonts w:ascii="Arial" w:eastAsia="Times New Roman" w:hAnsi="Arial" w:cs="Arial"/>
                <w:lang w:eastAsia="en-GB"/>
              </w:rPr>
              <w:br/>
              <w:t>• for the construction, maintenance and repair of aircraft of an unladen weight exceedi</w:t>
            </w:r>
            <w:r w:rsidRPr="00A14A4E">
              <w:rPr>
                <w:rFonts w:ascii="Arial" w:eastAsia="Times New Roman" w:hAnsi="Arial" w:cs="Arial"/>
                <w:lang w:eastAsia="en-GB"/>
              </w:rPr>
              <w:t>ng 2 000 kilograms and of ground flying trainers for civil use</w:t>
            </w:r>
          </w:p>
        </w:tc>
      </w:tr>
      <w:tr w:rsidR="002B123F" w:rsidRPr="008A2606" w14:paraId="2371E283" w14:textId="77777777" w:rsidTr="00944DFB">
        <w:trPr>
          <w:cantSplit/>
          <w:trHeight w:val="20"/>
        </w:trPr>
        <w:tc>
          <w:tcPr>
            <w:tcW w:w="552" w:type="pct"/>
            <w:shd w:val="clear" w:color="auto" w:fill="auto"/>
            <w:noWrap/>
            <w:hideMark/>
          </w:tcPr>
          <w:p w14:paraId="52A4D8F7" w14:textId="29896BE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8501109190</w:t>
            </w:r>
          </w:p>
        </w:tc>
        <w:tc>
          <w:tcPr>
            <w:tcW w:w="4448" w:type="pct"/>
            <w:shd w:val="clear" w:color="auto" w:fill="auto"/>
            <w:hideMark/>
          </w:tcPr>
          <w:p w14:paraId="19245F8A" w14:textId="68B4B06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Motors of an output not exceeding 37,5 W</w:t>
            </w:r>
            <w:r w:rsidRPr="008667B5">
              <w:rPr>
                <w:rFonts w:ascii="Arial" w:eastAsia="Times New Roman" w:hAnsi="Arial" w:cs="Arial"/>
                <w:lang w:eastAsia="en-GB"/>
              </w:rPr>
              <w:br/>
              <w:t>Other</w:t>
            </w:r>
            <w:r w:rsidRPr="008667B5">
              <w:rPr>
                <w:rFonts w:ascii="Arial" w:eastAsia="Times New Roman" w:hAnsi="Arial" w:cs="Arial"/>
                <w:lang w:eastAsia="en-GB"/>
              </w:rPr>
              <w:br/>
              <w:t>Universal AC/DC motors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w:t>
            </w:r>
            <w:r w:rsidRPr="00A14A4E">
              <w:rPr>
                <w:rFonts w:ascii="Arial" w:eastAsia="Times New Roman" w:hAnsi="Arial" w:cs="Arial"/>
                <w:lang w:eastAsia="en-GB"/>
              </w:rPr>
              <w:t>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w:t>
            </w:r>
            <w:r w:rsidRPr="008A2606">
              <w:rPr>
                <w:rFonts w:ascii="Arial" w:eastAsia="Times New Roman" w:hAnsi="Arial" w:cs="Arial"/>
                <w:lang w:eastAsia="en-GB"/>
              </w:rPr>
              <w:t>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23BCCF8" w14:textId="77777777" w:rsidTr="00944DFB">
        <w:trPr>
          <w:cantSplit/>
          <w:trHeight w:val="20"/>
        </w:trPr>
        <w:tc>
          <w:tcPr>
            <w:tcW w:w="552" w:type="pct"/>
            <w:shd w:val="clear" w:color="auto" w:fill="auto"/>
            <w:noWrap/>
            <w:hideMark/>
          </w:tcPr>
          <w:p w14:paraId="630B89F7" w14:textId="66A5AF9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8501109310</w:t>
            </w:r>
          </w:p>
        </w:tc>
        <w:tc>
          <w:tcPr>
            <w:tcW w:w="4448" w:type="pct"/>
            <w:shd w:val="clear" w:color="auto" w:fill="auto"/>
            <w:hideMark/>
          </w:tcPr>
          <w:p w14:paraId="4CB8A26B" w14:textId="0D2885E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Motors of an output not exceeding 37,5 W</w:t>
            </w:r>
            <w:r w:rsidRPr="008667B5">
              <w:rPr>
                <w:rFonts w:ascii="Arial" w:eastAsia="Times New Roman" w:hAnsi="Arial" w:cs="Arial"/>
                <w:lang w:eastAsia="en-GB"/>
              </w:rPr>
              <w:br/>
              <w:t>Other</w:t>
            </w:r>
            <w:r w:rsidRPr="008667B5">
              <w:rPr>
                <w:rFonts w:ascii="Arial" w:eastAsia="Times New Roman" w:hAnsi="Arial" w:cs="Arial"/>
                <w:lang w:eastAsia="en-GB"/>
              </w:rPr>
              <w:br/>
              <w:t>AC motors</w:t>
            </w:r>
            <w:r w:rsidRPr="008667B5">
              <w:rPr>
                <w:rFonts w:ascii="Arial" w:eastAsia="Times New Roman" w:hAnsi="Arial" w:cs="Arial"/>
                <w:lang w:eastAsia="en-GB"/>
              </w:rPr>
              <w:br/>
              <w:t>For use in certain types of aircraft</w:t>
            </w:r>
            <w:r w:rsidRPr="008667B5">
              <w:rPr>
                <w:rFonts w:ascii="Arial" w:eastAsia="Times New Roman" w:hAnsi="Arial" w:cs="Arial"/>
                <w:lang w:eastAsia="en-GB"/>
              </w:rPr>
              <w:br/>
              <w:t>• for the construction, maintenance and repair of aircraft of an unladen weight exceeding 2 000 kil</w:t>
            </w:r>
            <w:r w:rsidRPr="00A14A4E">
              <w:rPr>
                <w:rFonts w:ascii="Arial" w:eastAsia="Times New Roman" w:hAnsi="Arial" w:cs="Arial"/>
                <w:lang w:eastAsia="en-GB"/>
              </w:rPr>
              <w:t>ograms and of ground flying trainers for civil use</w:t>
            </w:r>
          </w:p>
        </w:tc>
      </w:tr>
      <w:tr w:rsidR="002B123F" w:rsidRPr="008A2606" w14:paraId="4A781728" w14:textId="77777777" w:rsidTr="00944DFB">
        <w:trPr>
          <w:cantSplit/>
          <w:trHeight w:val="20"/>
        </w:trPr>
        <w:tc>
          <w:tcPr>
            <w:tcW w:w="552" w:type="pct"/>
            <w:shd w:val="clear" w:color="auto" w:fill="auto"/>
            <w:noWrap/>
            <w:hideMark/>
          </w:tcPr>
          <w:p w14:paraId="2B3327BA" w14:textId="53E4D76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8501109390</w:t>
            </w:r>
          </w:p>
        </w:tc>
        <w:tc>
          <w:tcPr>
            <w:tcW w:w="4448" w:type="pct"/>
            <w:shd w:val="clear" w:color="auto" w:fill="auto"/>
            <w:hideMark/>
          </w:tcPr>
          <w:p w14:paraId="6487D80B" w14:textId="4BB4A1E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Motors of an output not exceeding 37,5 W</w:t>
            </w:r>
            <w:r w:rsidRPr="008667B5">
              <w:rPr>
                <w:rFonts w:ascii="Arial" w:eastAsia="Times New Roman" w:hAnsi="Arial" w:cs="Arial"/>
                <w:lang w:eastAsia="en-GB"/>
              </w:rPr>
              <w:br/>
              <w:t>Other</w:t>
            </w:r>
            <w:r w:rsidRPr="008667B5">
              <w:rPr>
                <w:rFonts w:ascii="Arial" w:eastAsia="Times New Roman" w:hAnsi="Arial" w:cs="Arial"/>
                <w:lang w:eastAsia="en-GB"/>
              </w:rPr>
              <w:br/>
              <w:t>AC motors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w:t>
            </w:r>
            <w:r w:rsidRPr="00A14A4E">
              <w:rPr>
                <w:rFonts w:ascii="Arial" w:eastAsia="Times New Roman" w:hAnsi="Arial" w:cs="Arial"/>
                <w:lang w:eastAsia="en-GB"/>
              </w:rPr>
              <w:t xml:space="preserve">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w:t>
            </w:r>
            <w:r w:rsidRPr="008A2606">
              <w:rPr>
                <w:rFonts w:ascii="Arial" w:eastAsia="Times New Roman" w:hAnsi="Arial" w:cs="Arial"/>
                <w:lang w:eastAsia="en-GB"/>
              </w:rPr>
              <w:t>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421379D" w14:textId="77777777" w:rsidTr="00944DFB">
        <w:trPr>
          <w:cantSplit/>
          <w:trHeight w:val="20"/>
        </w:trPr>
        <w:tc>
          <w:tcPr>
            <w:tcW w:w="552" w:type="pct"/>
            <w:shd w:val="clear" w:color="auto" w:fill="auto"/>
            <w:noWrap/>
            <w:hideMark/>
          </w:tcPr>
          <w:p w14:paraId="7C1D285A" w14:textId="27FF70C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8501109910</w:t>
            </w:r>
          </w:p>
        </w:tc>
        <w:tc>
          <w:tcPr>
            <w:tcW w:w="4448" w:type="pct"/>
            <w:shd w:val="clear" w:color="auto" w:fill="auto"/>
            <w:hideMark/>
          </w:tcPr>
          <w:p w14:paraId="05A20833" w14:textId="53E58A8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w:t>
            </w:r>
            <w:r w:rsidRPr="00A14A4E">
              <w:rPr>
                <w:rFonts w:ascii="Arial" w:eastAsia="Times New Roman" w:hAnsi="Arial" w:cs="Arial"/>
                <w:lang w:eastAsia="en-GB"/>
              </w:rPr>
              <w:t>enerators (excluding generating sets)</w:t>
            </w:r>
            <w:r w:rsidRPr="00A14A4E">
              <w:rPr>
                <w:rFonts w:ascii="Arial" w:eastAsia="Times New Roman" w:hAnsi="Arial" w:cs="Arial"/>
                <w:lang w:eastAsia="en-GB"/>
              </w:rPr>
              <w:br/>
              <w:t>Motors of an output not exceeding 37,5 W</w:t>
            </w:r>
            <w:r w:rsidRPr="00A14A4E">
              <w:rPr>
                <w:rFonts w:ascii="Arial" w:eastAsia="Times New Roman" w:hAnsi="Arial" w:cs="Arial"/>
                <w:lang w:eastAsia="en-GB"/>
              </w:rPr>
              <w:br/>
              <w:t>Other</w:t>
            </w:r>
            <w:r w:rsidRPr="00A14A4E">
              <w:rPr>
                <w:rFonts w:ascii="Arial" w:eastAsia="Times New Roman" w:hAnsi="Arial" w:cs="Arial"/>
                <w:lang w:eastAsia="en-GB"/>
              </w:rPr>
              <w:br/>
              <w:t>DC motors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w:t>
            </w:r>
            <w:r w:rsidRPr="008A2606">
              <w:rPr>
                <w:rFonts w:ascii="Arial" w:eastAsia="Times New Roman" w:hAnsi="Arial" w:cs="Arial"/>
                <w:lang w:eastAsia="en-GB"/>
              </w:rPr>
              <w:t>ng trainers for civil use</w:t>
            </w:r>
          </w:p>
        </w:tc>
      </w:tr>
      <w:tr w:rsidR="002B123F" w:rsidRPr="008A2606" w14:paraId="30442CFC" w14:textId="77777777" w:rsidTr="00944DFB">
        <w:trPr>
          <w:cantSplit/>
          <w:trHeight w:val="20"/>
        </w:trPr>
        <w:tc>
          <w:tcPr>
            <w:tcW w:w="552" w:type="pct"/>
            <w:shd w:val="clear" w:color="auto" w:fill="auto"/>
            <w:noWrap/>
            <w:hideMark/>
          </w:tcPr>
          <w:p w14:paraId="795F4684" w14:textId="7B1E490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8501109956</w:t>
            </w:r>
          </w:p>
        </w:tc>
        <w:tc>
          <w:tcPr>
            <w:tcW w:w="4448" w:type="pct"/>
            <w:shd w:val="clear" w:color="auto" w:fill="auto"/>
            <w:hideMark/>
          </w:tcPr>
          <w:p w14:paraId="572136E7" w14:textId="58D9A8A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Motors of an output not exceeding 37,5 W</w:t>
            </w:r>
            <w:r w:rsidRPr="008667B5">
              <w:rPr>
                <w:rFonts w:ascii="Arial" w:eastAsia="Times New Roman" w:hAnsi="Arial" w:cs="Arial"/>
                <w:lang w:eastAsia="en-GB"/>
              </w:rPr>
              <w:br/>
              <w:t>Other</w:t>
            </w:r>
            <w:r w:rsidRPr="008667B5">
              <w:rPr>
                <w:rFonts w:ascii="Arial" w:eastAsia="Times New Roman" w:hAnsi="Arial" w:cs="Arial"/>
                <w:lang w:eastAsia="en-GB"/>
              </w:rPr>
              <w:br/>
              <w:t>DC motors</w:t>
            </w:r>
            <w:r w:rsidRPr="008667B5">
              <w:rPr>
                <w:rFonts w:ascii="Arial" w:eastAsia="Times New Roman" w:hAnsi="Arial" w:cs="Arial"/>
                <w:lang w:eastAsia="en-GB"/>
              </w:rPr>
              <w:br/>
              <w:t>Other</w:t>
            </w:r>
            <w:r w:rsidRPr="008667B5">
              <w:rPr>
                <w:rFonts w:ascii="Arial" w:eastAsia="Times New Roman" w:hAnsi="Arial" w:cs="Arial"/>
                <w:lang w:eastAsia="en-GB"/>
              </w:rPr>
              <w:br/>
              <w:t>DC Motor :</w:t>
            </w:r>
            <w:r w:rsidRPr="008667B5">
              <w:rPr>
                <w:rFonts w:ascii="Arial" w:eastAsia="Times New Roman" w:hAnsi="Arial" w:cs="Arial"/>
                <w:lang w:eastAsia="en-GB"/>
              </w:rPr>
              <w:br/>
              <w:t xml:space="preserve"> </w:t>
            </w:r>
            <w:r w:rsidRPr="008667B5">
              <w:rPr>
                <w:rFonts w:ascii="Arial" w:eastAsia="Times New Roman" w:hAnsi="Arial" w:cs="Arial"/>
                <w:lang w:eastAsia="en-GB"/>
              </w:rPr>
              <w:br/>
              <w:t>-with a speed rotation of not more than 7000 rpm (without load),</w:t>
            </w:r>
            <w:r w:rsidRPr="008667B5">
              <w:rPr>
                <w:rFonts w:ascii="Arial" w:eastAsia="Times New Roman" w:hAnsi="Arial" w:cs="Arial"/>
                <w:lang w:eastAsia="en-GB"/>
              </w:rPr>
              <w:br/>
              <w:t xml:space="preserve"> </w:t>
            </w:r>
            <w:r w:rsidRPr="008667B5">
              <w:rPr>
                <w:rFonts w:ascii="Arial" w:eastAsia="Times New Roman" w:hAnsi="Arial" w:cs="Arial"/>
                <w:lang w:eastAsia="en-GB"/>
              </w:rPr>
              <w:br/>
              <w:t xml:space="preserve">-with a nominal </w:t>
            </w:r>
            <w:r w:rsidRPr="00A14A4E">
              <w:rPr>
                <w:rFonts w:ascii="Arial" w:eastAsia="Times New Roman" w:hAnsi="Arial" w:cs="Arial"/>
                <w:lang w:eastAsia="en-GB"/>
              </w:rPr>
              <w:t>voltage of 12 V (± 4 V),</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maximum power of 13,78 W ( at 3,09 A),</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specified temperature range from -40°C to 160°C,</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gear connection,</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mechanical attachment interface,</w:t>
            </w:r>
            <w:r w:rsidRPr="00A14A4E">
              <w:rPr>
                <w:rFonts w:ascii="Arial" w:eastAsia="Times New Roman" w:hAnsi="Arial" w:cs="Arial"/>
                <w:lang w:eastAsia="en-GB"/>
              </w:rPr>
              <w:br/>
              <w:t xml:space="preserve"> </w:t>
            </w:r>
            <w:r w:rsidRPr="00A14A4E">
              <w:rPr>
                <w:rFonts w:ascii="Arial" w:eastAsia="Times New Roman" w:hAnsi="Arial" w:cs="Arial"/>
                <w:lang w:eastAsia="en-GB"/>
              </w:rPr>
              <w:br/>
              <w:t>-with 2 electrical connections,</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maximum t</w:t>
            </w:r>
            <w:r w:rsidRPr="008A2606">
              <w:rPr>
                <w:rFonts w:ascii="Arial" w:eastAsia="Times New Roman" w:hAnsi="Arial" w:cs="Arial"/>
                <w:lang w:eastAsia="en-GB"/>
              </w:rPr>
              <w:t>orque of 100 Nm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DD0573E" w14:textId="77777777" w:rsidTr="00944DFB">
        <w:trPr>
          <w:cantSplit/>
          <w:trHeight w:val="20"/>
        </w:trPr>
        <w:tc>
          <w:tcPr>
            <w:tcW w:w="552" w:type="pct"/>
            <w:shd w:val="clear" w:color="auto" w:fill="auto"/>
            <w:noWrap/>
            <w:hideMark/>
          </w:tcPr>
          <w:p w14:paraId="427E9D0F" w14:textId="44547D6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8501109958</w:t>
            </w:r>
          </w:p>
        </w:tc>
        <w:tc>
          <w:tcPr>
            <w:tcW w:w="4448" w:type="pct"/>
            <w:shd w:val="clear" w:color="auto" w:fill="auto"/>
            <w:hideMark/>
          </w:tcPr>
          <w:p w14:paraId="0E5C164E" w14:textId="0242363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Motors of an output not exceeding 37,5 W</w:t>
            </w:r>
            <w:r w:rsidRPr="008667B5">
              <w:rPr>
                <w:rFonts w:ascii="Arial" w:eastAsia="Times New Roman" w:hAnsi="Arial" w:cs="Arial"/>
                <w:lang w:eastAsia="en-GB"/>
              </w:rPr>
              <w:br/>
              <w:t>Other</w:t>
            </w:r>
            <w:r w:rsidRPr="008667B5">
              <w:rPr>
                <w:rFonts w:ascii="Arial" w:eastAsia="Times New Roman" w:hAnsi="Arial" w:cs="Arial"/>
                <w:lang w:eastAsia="en-GB"/>
              </w:rPr>
              <w:br/>
              <w:t>DC motors</w:t>
            </w:r>
            <w:r w:rsidRPr="008667B5">
              <w:rPr>
                <w:rFonts w:ascii="Arial" w:eastAsia="Times New Roman" w:hAnsi="Arial" w:cs="Arial"/>
                <w:lang w:eastAsia="en-GB"/>
              </w:rPr>
              <w:br/>
              <w:t>Other</w:t>
            </w:r>
            <w:r w:rsidRPr="008667B5">
              <w:rPr>
                <w:rFonts w:ascii="Arial" w:eastAsia="Times New Roman" w:hAnsi="Arial" w:cs="Arial"/>
                <w:lang w:eastAsia="en-GB"/>
              </w:rPr>
              <w:br/>
              <w:t>DC Motor :</w:t>
            </w:r>
            <w:r w:rsidRPr="008667B5">
              <w:rPr>
                <w:rFonts w:ascii="Arial" w:eastAsia="Times New Roman" w:hAnsi="Arial" w:cs="Arial"/>
                <w:lang w:eastAsia="en-GB"/>
              </w:rPr>
              <w:br/>
              <w:t xml:space="preserve"> </w:t>
            </w:r>
            <w:r w:rsidRPr="008667B5">
              <w:rPr>
                <w:rFonts w:ascii="Arial" w:eastAsia="Times New Roman" w:hAnsi="Arial" w:cs="Arial"/>
                <w:lang w:eastAsia="en-GB"/>
              </w:rPr>
              <w:br/>
              <w:t>-with a speed rotation of not more than 6500 rpm (witho</w:t>
            </w:r>
            <w:r w:rsidRPr="00A14A4E">
              <w:rPr>
                <w:rFonts w:ascii="Arial" w:eastAsia="Times New Roman" w:hAnsi="Arial" w:cs="Arial"/>
                <w:lang w:eastAsia="en-GB"/>
              </w:rPr>
              <w:t>ut load),</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nominal  voltage of 12 V (± 4 V),</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maximal power below than 20 W,</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specified temperature range from -40°C to 160°C,</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worm gear drive,</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mechanical attachment interface,</w:t>
            </w:r>
            <w:r w:rsidRPr="00A14A4E">
              <w:rPr>
                <w:rFonts w:ascii="Arial" w:eastAsia="Times New Roman" w:hAnsi="Arial" w:cs="Arial"/>
                <w:lang w:eastAsia="en-GB"/>
              </w:rPr>
              <w:br/>
              <w:t xml:space="preserve"> </w:t>
            </w:r>
            <w:r w:rsidRPr="00A14A4E">
              <w:rPr>
                <w:rFonts w:ascii="Arial" w:eastAsia="Times New Roman" w:hAnsi="Arial" w:cs="Arial"/>
                <w:lang w:eastAsia="en-GB"/>
              </w:rPr>
              <w:br/>
              <w:t>-with 2 electrical connections</w:t>
            </w:r>
            <w:r w:rsidRPr="008A2606">
              <w:rPr>
                <w:rFonts w:ascii="Arial" w:eastAsia="Times New Roman" w:hAnsi="Arial" w:cs="Arial"/>
                <w:lang w:eastAsia="en-GB"/>
              </w:rPr>
              <w:t>,</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maximum torque of 75 Nm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51457F2" w14:textId="77777777" w:rsidTr="00944DFB">
        <w:trPr>
          <w:cantSplit/>
          <w:trHeight w:val="20"/>
        </w:trPr>
        <w:tc>
          <w:tcPr>
            <w:tcW w:w="552" w:type="pct"/>
            <w:shd w:val="clear" w:color="auto" w:fill="auto"/>
            <w:noWrap/>
            <w:hideMark/>
          </w:tcPr>
          <w:p w14:paraId="3CAFEC78" w14:textId="2BCB82E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8501109960</w:t>
            </w:r>
          </w:p>
        </w:tc>
        <w:tc>
          <w:tcPr>
            <w:tcW w:w="4448" w:type="pct"/>
            <w:shd w:val="clear" w:color="auto" w:fill="auto"/>
            <w:hideMark/>
          </w:tcPr>
          <w:p w14:paraId="440F96AE" w14:textId="35B99665"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Electric motors and generators (excluding generating sets)</w:t>
            </w:r>
            <w:r w:rsidRPr="00A14A4E">
              <w:rPr>
                <w:rFonts w:ascii="Arial" w:eastAsia="Times New Roman" w:hAnsi="Arial" w:cs="Arial"/>
                <w:lang w:eastAsia="en-GB"/>
              </w:rPr>
              <w:br/>
              <w:t>Motors of an output not exceeding 37,5 W</w:t>
            </w:r>
            <w:r w:rsidRPr="00A14A4E">
              <w:rPr>
                <w:rFonts w:ascii="Arial" w:eastAsia="Times New Roman" w:hAnsi="Arial" w:cs="Arial"/>
                <w:lang w:eastAsia="en-GB"/>
              </w:rPr>
              <w:br/>
              <w:t>Other</w:t>
            </w:r>
            <w:r w:rsidRPr="00A14A4E">
              <w:rPr>
                <w:rFonts w:ascii="Arial" w:eastAsia="Times New Roman" w:hAnsi="Arial" w:cs="Arial"/>
                <w:lang w:eastAsia="en-GB"/>
              </w:rPr>
              <w:br/>
              <w:t>DC motors</w:t>
            </w:r>
            <w:r w:rsidRPr="00A14A4E">
              <w:rPr>
                <w:rFonts w:ascii="Arial" w:eastAsia="Times New Roman" w:hAnsi="Arial" w:cs="Arial"/>
                <w:lang w:eastAsia="en-GB"/>
              </w:rPr>
              <w:br/>
              <w:t>Other</w:t>
            </w:r>
            <w:r w:rsidRPr="00A14A4E">
              <w:rPr>
                <w:rFonts w:ascii="Arial" w:eastAsia="Times New Roman" w:hAnsi="Arial" w:cs="Arial"/>
                <w:lang w:eastAsia="en-GB"/>
              </w:rPr>
              <w:br/>
              <w:t>DC motor</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rotor speed of 3 500 rpm or m</w:t>
            </w:r>
            <w:r w:rsidRPr="008A2606">
              <w:rPr>
                <w:rFonts w:ascii="Arial" w:eastAsia="Times New Roman" w:hAnsi="Arial" w:cs="Arial"/>
                <w:lang w:eastAsia="en-GB"/>
              </w:rPr>
              <w:t>ore but not more than 5 000 rpm loaded and not more than 6 500 rpm when not loaded</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power supply voltage of 100 V or more but not more than 240 V</w:t>
            </w:r>
            <w:r w:rsidRPr="008A2606">
              <w:rPr>
                <w:rFonts w:ascii="Arial" w:eastAsia="Times New Roman" w:hAnsi="Arial" w:cs="Arial"/>
                <w:lang w:eastAsia="en-GB"/>
              </w:rPr>
              <w:br/>
              <w:t>for use in the manufacture of electric fryers</w:t>
            </w:r>
          </w:p>
        </w:tc>
      </w:tr>
      <w:tr w:rsidR="002B123F" w:rsidRPr="008A2606" w14:paraId="11E89727" w14:textId="77777777" w:rsidTr="00944DFB">
        <w:trPr>
          <w:cantSplit/>
          <w:trHeight w:val="20"/>
        </w:trPr>
        <w:tc>
          <w:tcPr>
            <w:tcW w:w="552" w:type="pct"/>
            <w:shd w:val="clear" w:color="auto" w:fill="auto"/>
            <w:noWrap/>
            <w:hideMark/>
          </w:tcPr>
          <w:p w14:paraId="187EA460" w14:textId="7DC6265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8501109965</w:t>
            </w:r>
          </w:p>
        </w:tc>
        <w:tc>
          <w:tcPr>
            <w:tcW w:w="4448" w:type="pct"/>
            <w:shd w:val="clear" w:color="auto" w:fill="auto"/>
            <w:hideMark/>
          </w:tcPr>
          <w:p w14:paraId="4D74B8F6" w14:textId="103138E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w:t>
            </w:r>
            <w:r w:rsidRPr="00A14A4E">
              <w:rPr>
                <w:rFonts w:ascii="Arial" w:eastAsia="Times New Roman" w:hAnsi="Arial" w:cs="Arial"/>
                <w:lang w:eastAsia="en-GB"/>
              </w:rPr>
              <w:t>enerating sets)</w:t>
            </w:r>
            <w:r w:rsidRPr="00A14A4E">
              <w:rPr>
                <w:rFonts w:ascii="Arial" w:eastAsia="Times New Roman" w:hAnsi="Arial" w:cs="Arial"/>
                <w:lang w:eastAsia="en-GB"/>
              </w:rPr>
              <w:br/>
              <w:t>Motors of an output not exceeding 37,5 W</w:t>
            </w:r>
            <w:r w:rsidRPr="00A14A4E">
              <w:rPr>
                <w:rFonts w:ascii="Arial" w:eastAsia="Times New Roman" w:hAnsi="Arial" w:cs="Arial"/>
                <w:lang w:eastAsia="en-GB"/>
              </w:rPr>
              <w:br/>
              <w:t>Other</w:t>
            </w:r>
            <w:r w:rsidRPr="00A14A4E">
              <w:rPr>
                <w:rFonts w:ascii="Arial" w:eastAsia="Times New Roman" w:hAnsi="Arial" w:cs="Arial"/>
                <w:lang w:eastAsia="en-GB"/>
              </w:rPr>
              <w:br/>
              <w:t>DC motors</w:t>
            </w:r>
            <w:r w:rsidRPr="00A14A4E">
              <w:rPr>
                <w:rFonts w:ascii="Arial" w:eastAsia="Times New Roman" w:hAnsi="Arial" w:cs="Arial"/>
                <w:lang w:eastAsia="en-GB"/>
              </w:rPr>
              <w:br/>
              <w:t>Other</w:t>
            </w:r>
            <w:r w:rsidRPr="00A14A4E">
              <w:rPr>
                <w:rFonts w:ascii="Arial" w:eastAsia="Times New Roman" w:hAnsi="Arial" w:cs="Arial"/>
                <w:lang w:eastAsia="en-GB"/>
              </w:rPr>
              <w:br/>
              <w:t>Electric turbocharger actuator,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DC motor,</w:t>
            </w:r>
            <w:r w:rsidRPr="00A14A4E">
              <w:rPr>
                <w:rFonts w:ascii="Arial" w:eastAsia="Times New Roman" w:hAnsi="Arial" w:cs="Arial"/>
                <w:lang w:eastAsia="en-GB"/>
              </w:rPr>
              <w:br/>
              <w:t xml:space="preserve"> </w:t>
            </w:r>
            <w:r w:rsidRPr="00A14A4E">
              <w:rPr>
                <w:rFonts w:ascii="Arial" w:eastAsia="Times New Roman" w:hAnsi="Arial" w:cs="Arial"/>
                <w:lang w:eastAsia="en-GB"/>
              </w:rPr>
              <w:br/>
              <w:t>-an integrated gear mechanism,</w:t>
            </w:r>
            <w:r w:rsidRPr="00A14A4E">
              <w:rPr>
                <w:rFonts w:ascii="Arial" w:eastAsia="Times New Roman" w:hAnsi="Arial" w:cs="Arial"/>
                <w:lang w:eastAsia="en-GB"/>
              </w:rPr>
              <w:br/>
              <w:t xml:space="preserve"> </w:t>
            </w:r>
            <w:r w:rsidRPr="00A14A4E">
              <w:rPr>
                <w:rFonts w:ascii="Arial" w:eastAsia="Times New Roman" w:hAnsi="Arial" w:cs="Arial"/>
                <w:lang w:eastAsia="en-GB"/>
              </w:rPr>
              <w:br/>
              <w:t>-a (pulling)force of 200 N or more at a minimum of 140°C elevated ambient temperature,</w:t>
            </w:r>
            <w:r w:rsidRPr="00A14A4E">
              <w:rPr>
                <w:rFonts w:ascii="Arial" w:eastAsia="Times New Roman" w:hAnsi="Arial" w:cs="Arial"/>
                <w:lang w:eastAsia="en-GB"/>
              </w:rPr>
              <w:br/>
              <w:t xml:space="preserve"> </w:t>
            </w:r>
            <w:r w:rsidRPr="00A14A4E">
              <w:rPr>
                <w:rFonts w:ascii="Arial" w:eastAsia="Times New Roman" w:hAnsi="Arial" w:cs="Arial"/>
                <w:lang w:eastAsia="en-GB"/>
              </w:rPr>
              <w:br/>
            </w:r>
            <w:r w:rsidRPr="008A2606">
              <w:rPr>
                <w:rFonts w:ascii="Arial" w:eastAsia="Times New Roman" w:hAnsi="Arial" w:cs="Arial"/>
                <w:lang w:eastAsia="en-GB"/>
              </w:rPr>
              <w:t>-a (pulling) force of 250 N or more in each position of its stroke,</w:t>
            </w:r>
            <w:r w:rsidRPr="008A2606">
              <w:rPr>
                <w:rFonts w:ascii="Arial" w:eastAsia="Times New Roman" w:hAnsi="Arial" w:cs="Arial"/>
                <w:lang w:eastAsia="en-GB"/>
              </w:rPr>
              <w:br/>
              <w:t xml:space="preserve"> </w:t>
            </w:r>
            <w:r w:rsidRPr="008A2606">
              <w:rPr>
                <w:rFonts w:ascii="Arial" w:eastAsia="Times New Roman" w:hAnsi="Arial" w:cs="Arial"/>
                <w:lang w:eastAsia="en-GB"/>
              </w:rPr>
              <w:br/>
              <w:t>-an effective stroke of 15 mm or more but not more than 25 mm,</w:t>
            </w:r>
            <w:r w:rsidRPr="008A2606">
              <w:rPr>
                <w:rFonts w:ascii="Arial" w:eastAsia="Times New Roman" w:hAnsi="Arial" w:cs="Arial"/>
                <w:lang w:eastAsia="en-GB"/>
              </w:rPr>
              <w:br/>
              <w:t xml:space="preserve"> </w:t>
            </w:r>
            <w:r w:rsidRPr="008A2606">
              <w:rPr>
                <w:rFonts w:ascii="Arial" w:eastAsia="Times New Roman" w:hAnsi="Arial" w:cs="Arial"/>
                <w:lang w:eastAsia="en-GB"/>
              </w:rPr>
              <w:br/>
              <w:t>-with or without an on-board diagnostics interface</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1E1A521" w14:textId="77777777" w:rsidTr="00944DFB">
        <w:trPr>
          <w:cantSplit/>
          <w:trHeight w:val="20"/>
        </w:trPr>
        <w:tc>
          <w:tcPr>
            <w:tcW w:w="552" w:type="pct"/>
            <w:shd w:val="clear" w:color="auto" w:fill="auto"/>
            <w:noWrap/>
            <w:hideMark/>
          </w:tcPr>
          <w:p w14:paraId="22FB6838" w14:textId="6E7B772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8501109970</w:t>
            </w:r>
          </w:p>
        </w:tc>
        <w:tc>
          <w:tcPr>
            <w:tcW w:w="4448" w:type="pct"/>
            <w:shd w:val="clear" w:color="auto" w:fill="auto"/>
            <w:hideMark/>
          </w:tcPr>
          <w:p w14:paraId="040AE823" w14:textId="77777777" w:rsidR="00FE1F17" w:rsidRDefault="002B123F" w:rsidP="00FE1F17">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 motors and </w:t>
            </w:r>
            <w:r w:rsidRPr="00A14A4E">
              <w:rPr>
                <w:rFonts w:ascii="Arial" w:eastAsia="Times New Roman" w:hAnsi="Arial" w:cs="Arial"/>
                <w:lang w:eastAsia="en-GB"/>
              </w:rPr>
              <w:t>generators (excluding generating sets)</w:t>
            </w:r>
            <w:r w:rsidRPr="00A14A4E">
              <w:rPr>
                <w:rFonts w:ascii="Arial" w:eastAsia="Times New Roman" w:hAnsi="Arial" w:cs="Arial"/>
                <w:lang w:eastAsia="en-GB"/>
              </w:rPr>
              <w:br/>
              <w:t>Motors of an output not exceeding 37,5 W</w:t>
            </w:r>
            <w:r w:rsidRPr="00A14A4E">
              <w:rPr>
                <w:rFonts w:ascii="Arial" w:eastAsia="Times New Roman" w:hAnsi="Arial" w:cs="Arial"/>
                <w:lang w:eastAsia="en-GB"/>
              </w:rPr>
              <w:br/>
              <w:t>Other</w:t>
            </w:r>
            <w:r w:rsidRPr="00A14A4E">
              <w:rPr>
                <w:rFonts w:ascii="Arial" w:eastAsia="Times New Roman" w:hAnsi="Arial" w:cs="Arial"/>
                <w:lang w:eastAsia="en-GB"/>
              </w:rPr>
              <w:br/>
              <w:t>DC motors</w:t>
            </w:r>
            <w:r w:rsidRPr="00A14A4E">
              <w:rPr>
                <w:rFonts w:ascii="Arial" w:eastAsia="Times New Roman" w:hAnsi="Arial" w:cs="Arial"/>
                <w:lang w:eastAsia="en-GB"/>
              </w:rPr>
              <w:br/>
              <w:t>Other</w:t>
            </w:r>
            <w:r w:rsidRPr="00A14A4E">
              <w:rPr>
                <w:rFonts w:ascii="Arial" w:eastAsia="Times New Roman" w:hAnsi="Arial" w:cs="Arial"/>
                <w:lang w:eastAsia="en-GB"/>
              </w:rPr>
              <w:br/>
              <w:t>DC stepping motor,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-an angle of step of 7,5 ° (± 0,5 °)</w:t>
            </w:r>
            <w:r w:rsidRPr="00A14A4E">
              <w:rPr>
                <w:rFonts w:ascii="Arial" w:eastAsia="Times New Roman" w:hAnsi="Arial" w:cs="Arial"/>
                <w:lang w:eastAsia="en-GB"/>
              </w:rPr>
              <w:br/>
              <w:t xml:space="preserve"> </w:t>
            </w:r>
            <w:r w:rsidRPr="00A14A4E">
              <w:rPr>
                <w:rFonts w:ascii="Arial" w:eastAsia="Times New Roman" w:hAnsi="Arial" w:cs="Arial"/>
                <w:lang w:eastAsia="en-GB"/>
              </w:rPr>
              <w:br/>
              <w:t>-a two-phase winding,</w:t>
            </w:r>
          </w:p>
          <w:p w14:paraId="21D9F6E6" w14:textId="365F81C9" w:rsidR="002B123F" w:rsidRPr="008A2606" w:rsidRDefault="002B123F" w:rsidP="00FE1F17">
            <w:pPr>
              <w:spacing w:after="0" w:line="240" w:lineRule="auto"/>
              <w:rPr>
                <w:rFonts w:ascii="Arial" w:eastAsia="Times New Roman" w:hAnsi="Arial" w:cs="Arial"/>
                <w:lang w:eastAsia="en-GB"/>
              </w:rPr>
            </w:pPr>
            <w:r w:rsidRPr="00A14A4E">
              <w:rPr>
                <w:rFonts w:ascii="Arial" w:eastAsia="Times New Roman" w:hAnsi="Arial" w:cs="Arial"/>
                <w:lang w:eastAsia="en-GB"/>
              </w:rPr>
              <w:t xml:space="preserve">-a rated voltage of 9 V or </w:t>
            </w:r>
            <w:r w:rsidR="00FE1F17">
              <w:rPr>
                <w:rFonts w:ascii="Arial" w:eastAsia="Times New Roman" w:hAnsi="Arial" w:cs="Arial"/>
                <w:lang w:eastAsia="en-GB"/>
              </w:rPr>
              <w:t>more, but not more than 16,0 V</w:t>
            </w:r>
            <w:r w:rsidRPr="00A14A4E">
              <w:rPr>
                <w:rFonts w:ascii="Arial" w:eastAsia="Times New Roman" w:hAnsi="Arial" w:cs="Arial"/>
                <w:lang w:eastAsia="en-GB"/>
              </w:rPr>
              <w:br/>
              <w:t xml:space="preserve">-of </w:t>
            </w:r>
            <w:r w:rsidRPr="008A2606">
              <w:rPr>
                <w:rFonts w:ascii="Arial" w:eastAsia="Times New Roman" w:hAnsi="Arial" w:cs="Arial"/>
                <w:lang w:eastAsia="en-GB"/>
              </w:rPr>
              <w:t>a specified temperature range coverin</w:t>
            </w:r>
            <w:r w:rsidR="00FE1F17">
              <w:rPr>
                <w:rFonts w:ascii="Arial" w:eastAsia="Times New Roman" w:hAnsi="Arial" w:cs="Arial"/>
                <w:lang w:eastAsia="en-GB"/>
              </w:rPr>
              <w:t>g at least - 40 °C to + 105 °C</w:t>
            </w:r>
            <w:r w:rsidRPr="008A2606">
              <w:rPr>
                <w:rFonts w:ascii="Arial" w:eastAsia="Times New Roman" w:hAnsi="Arial" w:cs="Arial"/>
                <w:lang w:eastAsia="en-GB"/>
              </w:rPr>
              <w:br/>
              <w:t>-wit</w:t>
            </w:r>
            <w:r w:rsidR="00FE1F17">
              <w:rPr>
                <w:rFonts w:ascii="Arial" w:eastAsia="Times New Roman" w:hAnsi="Arial" w:cs="Arial"/>
                <w:lang w:eastAsia="en-GB"/>
              </w:rPr>
              <w:t>h or without connecting pinion</w:t>
            </w:r>
            <w:r w:rsidRPr="008A2606">
              <w:rPr>
                <w:rFonts w:ascii="Arial" w:eastAsia="Times New Roman" w:hAnsi="Arial" w:cs="Arial"/>
                <w:lang w:eastAsia="en-GB"/>
              </w:rPr>
              <w:br/>
              <w:t>-with or without motor drive connector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904A4CA" w14:textId="77777777" w:rsidTr="00944DFB">
        <w:trPr>
          <w:cantSplit/>
          <w:trHeight w:val="20"/>
        </w:trPr>
        <w:tc>
          <w:tcPr>
            <w:tcW w:w="552" w:type="pct"/>
            <w:shd w:val="clear" w:color="auto" w:fill="auto"/>
            <w:noWrap/>
            <w:hideMark/>
          </w:tcPr>
          <w:p w14:paraId="0888B916" w14:textId="6446582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8501109975</w:t>
            </w:r>
          </w:p>
        </w:tc>
        <w:tc>
          <w:tcPr>
            <w:tcW w:w="4448" w:type="pct"/>
            <w:shd w:val="clear" w:color="auto" w:fill="auto"/>
            <w:hideMark/>
          </w:tcPr>
          <w:p w14:paraId="00312928" w14:textId="10B7195F" w:rsidR="002B123F" w:rsidRPr="008A2606" w:rsidRDefault="002B123F"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M</w:t>
            </w:r>
            <w:r w:rsidRPr="00A14A4E">
              <w:rPr>
                <w:rFonts w:ascii="Arial" w:eastAsia="Times New Roman" w:hAnsi="Arial" w:cs="Arial"/>
                <w:lang w:eastAsia="en-GB"/>
              </w:rPr>
              <w:t>otors of an output not exceeding 37,5 W</w:t>
            </w:r>
            <w:r w:rsidRPr="00A14A4E">
              <w:rPr>
                <w:rFonts w:ascii="Arial" w:eastAsia="Times New Roman" w:hAnsi="Arial" w:cs="Arial"/>
                <w:lang w:eastAsia="en-GB"/>
              </w:rPr>
              <w:br/>
              <w:t>Other</w:t>
            </w:r>
            <w:r w:rsidRPr="00A14A4E">
              <w:rPr>
                <w:rFonts w:ascii="Arial" w:eastAsia="Times New Roman" w:hAnsi="Arial" w:cs="Arial"/>
                <w:lang w:eastAsia="en-GB"/>
              </w:rPr>
              <w:br/>
              <w:t>DC motors</w:t>
            </w:r>
            <w:r w:rsidRPr="00A14A4E">
              <w:rPr>
                <w:rFonts w:ascii="Arial" w:eastAsia="Times New Roman" w:hAnsi="Arial" w:cs="Arial"/>
                <w:lang w:eastAsia="en-GB"/>
              </w:rPr>
              <w:br/>
              <w:t>Other</w:t>
            </w:r>
            <w:r w:rsidRPr="00A14A4E">
              <w:rPr>
                <w:rFonts w:ascii="Arial" w:eastAsia="Times New Roman" w:hAnsi="Arial" w:cs="Arial"/>
                <w:lang w:eastAsia="en-GB"/>
              </w:rPr>
              <w:br/>
              <w:t>Per</w:t>
            </w:r>
            <w:r w:rsidR="00FE1F17">
              <w:rPr>
                <w:rFonts w:ascii="Arial" w:eastAsia="Times New Roman" w:hAnsi="Arial" w:cs="Arial"/>
                <w:lang w:eastAsia="en-GB"/>
              </w:rPr>
              <w:t>manently excited DC motor with</w:t>
            </w:r>
            <w:r w:rsidR="00FE1F17">
              <w:rPr>
                <w:rFonts w:ascii="Arial" w:eastAsia="Times New Roman" w:hAnsi="Arial" w:cs="Arial"/>
                <w:lang w:eastAsia="en-GB"/>
              </w:rPr>
              <w:br/>
              <w:t>-a multiple-phase winding</w:t>
            </w:r>
            <w:r w:rsidRPr="00A14A4E">
              <w:rPr>
                <w:rFonts w:ascii="Arial" w:eastAsia="Times New Roman" w:hAnsi="Arial" w:cs="Arial"/>
                <w:lang w:eastAsia="en-GB"/>
              </w:rPr>
              <w:br/>
              <w:t>-an external diameter of 28 mm or</w:t>
            </w:r>
            <w:r w:rsidR="00FE1F17">
              <w:rPr>
                <w:rFonts w:ascii="Arial" w:eastAsia="Times New Roman" w:hAnsi="Arial" w:cs="Arial"/>
                <w:lang w:eastAsia="en-GB"/>
              </w:rPr>
              <w:t xml:space="preserve"> more but not more than 35 mm,</w:t>
            </w:r>
            <w:r w:rsidRPr="00A14A4E">
              <w:rPr>
                <w:rFonts w:ascii="Arial" w:eastAsia="Times New Roman" w:hAnsi="Arial" w:cs="Arial"/>
                <w:lang w:eastAsia="en-GB"/>
              </w:rPr>
              <w:br/>
              <w:t>-a rated spee</w:t>
            </w:r>
            <w:r w:rsidR="00FE1F17">
              <w:rPr>
                <w:rFonts w:ascii="Arial" w:eastAsia="Times New Roman" w:hAnsi="Arial" w:cs="Arial"/>
                <w:lang w:eastAsia="en-GB"/>
              </w:rPr>
              <w:t>d of not more than 12 000 rpm,</w:t>
            </w:r>
            <w:r w:rsidRPr="00A14A4E">
              <w:rPr>
                <w:rFonts w:ascii="Arial" w:eastAsia="Times New Roman" w:hAnsi="Arial" w:cs="Arial"/>
                <w:lang w:eastAsia="en-GB"/>
              </w:rPr>
              <w:br/>
              <w:t>-a power supply vo</w:t>
            </w:r>
            <w:r w:rsidRPr="008A2606">
              <w:rPr>
                <w:rFonts w:ascii="Arial" w:eastAsia="Times New Roman" w:hAnsi="Arial" w:cs="Arial"/>
                <w:lang w:eastAsia="en-GB"/>
              </w:rPr>
              <w:t>ltage of 8 V or more but not more than 27 V</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8E54B1E" w14:textId="77777777" w:rsidTr="00944DFB">
        <w:trPr>
          <w:cantSplit/>
          <w:trHeight w:val="20"/>
        </w:trPr>
        <w:tc>
          <w:tcPr>
            <w:tcW w:w="552" w:type="pct"/>
            <w:shd w:val="clear" w:color="auto" w:fill="auto"/>
            <w:noWrap/>
            <w:hideMark/>
          </w:tcPr>
          <w:p w14:paraId="4232E19B" w14:textId="6732524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8501109979</w:t>
            </w:r>
          </w:p>
        </w:tc>
        <w:tc>
          <w:tcPr>
            <w:tcW w:w="4448" w:type="pct"/>
            <w:shd w:val="clear" w:color="auto" w:fill="auto"/>
            <w:hideMark/>
          </w:tcPr>
          <w:p w14:paraId="3505C1B7" w14:textId="03E41496" w:rsidR="002B123F" w:rsidRPr="008A2606" w:rsidRDefault="002B123F"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Motors of an output not exceeding 37,5 W</w:t>
            </w:r>
            <w:r w:rsidRPr="008667B5">
              <w:rPr>
                <w:rFonts w:ascii="Arial" w:eastAsia="Times New Roman" w:hAnsi="Arial" w:cs="Arial"/>
                <w:lang w:eastAsia="en-GB"/>
              </w:rPr>
              <w:br/>
              <w:t>Other</w:t>
            </w:r>
            <w:r w:rsidRPr="008667B5">
              <w:rPr>
                <w:rFonts w:ascii="Arial" w:eastAsia="Times New Roman" w:hAnsi="Arial" w:cs="Arial"/>
                <w:lang w:eastAsia="en-GB"/>
              </w:rPr>
              <w:br/>
              <w:t>DC motors</w:t>
            </w:r>
            <w:r w:rsidRPr="008667B5">
              <w:rPr>
                <w:rFonts w:ascii="Arial" w:eastAsia="Times New Roman" w:hAnsi="Arial" w:cs="Arial"/>
                <w:lang w:eastAsia="en-GB"/>
              </w:rPr>
              <w:br/>
              <w:t>Other</w:t>
            </w:r>
            <w:r w:rsidRPr="008667B5">
              <w:rPr>
                <w:rFonts w:ascii="Arial" w:eastAsia="Times New Roman" w:hAnsi="Arial" w:cs="Arial"/>
                <w:lang w:eastAsia="en-GB"/>
              </w:rPr>
              <w:br/>
              <w:t>DC motor with brushes and an internal ro</w:t>
            </w:r>
            <w:r w:rsidRPr="00A14A4E">
              <w:rPr>
                <w:rFonts w:ascii="Arial" w:eastAsia="Times New Roman" w:hAnsi="Arial" w:cs="Arial"/>
                <w:lang w:eastAsia="en-GB"/>
              </w:rPr>
              <w:t>tor with a three-phase winding, whether or not equipped with a worm, of a specified temperature range covering at least - 20°C to + 70°C</w:t>
            </w:r>
            <w:r w:rsidRPr="00A14A4E">
              <w:rPr>
                <w:rFonts w:ascii="Arial" w:eastAsia="Times New Roman" w:hAnsi="Arial" w:cs="Arial"/>
                <w:lang w:eastAsia="en-GB"/>
              </w:rPr>
              <w:br/>
              <w:t>• for incorporation in ships, boats or other vessels listed in Table 1, for the purposes of their construction, repair,</w:t>
            </w:r>
            <w:r w:rsidRPr="008A2606">
              <w:rPr>
                <w:rFonts w:ascii="Arial" w:eastAsia="Times New Roman" w:hAnsi="Arial" w:cs="Arial"/>
                <w:lang w:eastAsia="en-GB"/>
              </w:rPr>
              <w:t xml:space="preserve">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38D0AB6" w14:textId="77777777" w:rsidTr="00944DFB">
        <w:trPr>
          <w:cantSplit/>
          <w:trHeight w:val="20"/>
        </w:trPr>
        <w:tc>
          <w:tcPr>
            <w:tcW w:w="552" w:type="pct"/>
            <w:shd w:val="clear" w:color="auto" w:fill="auto"/>
            <w:noWrap/>
            <w:hideMark/>
          </w:tcPr>
          <w:p w14:paraId="4F7F9C3C" w14:textId="7220338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8501109980</w:t>
            </w:r>
          </w:p>
        </w:tc>
        <w:tc>
          <w:tcPr>
            <w:tcW w:w="4448" w:type="pct"/>
            <w:shd w:val="clear" w:color="auto" w:fill="auto"/>
            <w:hideMark/>
          </w:tcPr>
          <w:p w14:paraId="6D997792" w14:textId="267DC71C" w:rsidR="002B123F" w:rsidRPr="008A2606" w:rsidRDefault="002B123F"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 xml:space="preserve">Motors of </w:t>
            </w:r>
            <w:r w:rsidRPr="00A14A4E">
              <w:rPr>
                <w:rFonts w:ascii="Arial" w:eastAsia="Times New Roman" w:hAnsi="Arial" w:cs="Arial"/>
                <w:lang w:eastAsia="en-GB"/>
              </w:rPr>
              <w:t>an output not exceeding 37,5 W</w:t>
            </w:r>
            <w:r w:rsidRPr="00A14A4E">
              <w:rPr>
                <w:rFonts w:ascii="Arial" w:eastAsia="Times New Roman" w:hAnsi="Arial" w:cs="Arial"/>
                <w:lang w:eastAsia="en-GB"/>
              </w:rPr>
              <w:br/>
              <w:t>Other</w:t>
            </w:r>
            <w:r w:rsidRPr="00A14A4E">
              <w:rPr>
                <w:rFonts w:ascii="Arial" w:eastAsia="Times New Roman" w:hAnsi="Arial" w:cs="Arial"/>
                <w:lang w:eastAsia="en-GB"/>
              </w:rPr>
              <w:br/>
              <w:t>DC motors</w:t>
            </w:r>
            <w:r w:rsidRPr="00A14A4E">
              <w:rPr>
                <w:rFonts w:ascii="Arial" w:eastAsia="Times New Roman" w:hAnsi="Arial" w:cs="Arial"/>
                <w:lang w:eastAsia="en-GB"/>
              </w:rPr>
              <w:br/>
              <w:t>Other</w:t>
            </w:r>
            <w:r w:rsidRPr="00A14A4E">
              <w:rPr>
                <w:rFonts w:ascii="Arial" w:eastAsia="Times New Roman" w:hAnsi="Arial" w:cs="Arial"/>
                <w:lang w:eastAsia="en-GB"/>
              </w:rPr>
              <w:br/>
              <w:t>DC stepping motor,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-an angle of step of 7,5° (± 0,5°),</w:t>
            </w:r>
            <w:r w:rsidRPr="00A14A4E">
              <w:rPr>
                <w:rFonts w:ascii="Arial" w:eastAsia="Times New Roman" w:hAnsi="Arial" w:cs="Arial"/>
                <w:lang w:eastAsia="en-GB"/>
              </w:rPr>
              <w:br/>
              <w:t xml:space="preserve"> </w:t>
            </w:r>
            <w:r w:rsidRPr="00A14A4E">
              <w:rPr>
                <w:rFonts w:ascii="Arial" w:eastAsia="Times New Roman" w:hAnsi="Arial" w:cs="Arial"/>
                <w:lang w:eastAsia="en-GB"/>
              </w:rPr>
              <w:br/>
              <w:t>-a pull-out torque at 25 °C of 25 mNm or more,</w:t>
            </w:r>
            <w:r w:rsidRPr="00A14A4E">
              <w:rPr>
                <w:rFonts w:ascii="Arial" w:eastAsia="Times New Roman" w:hAnsi="Arial" w:cs="Arial"/>
                <w:lang w:eastAsia="en-GB"/>
              </w:rPr>
              <w:br/>
              <w:t xml:space="preserve"> </w:t>
            </w:r>
            <w:r w:rsidRPr="00A14A4E">
              <w:rPr>
                <w:rFonts w:ascii="Arial" w:eastAsia="Times New Roman" w:hAnsi="Arial" w:cs="Arial"/>
                <w:lang w:eastAsia="en-GB"/>
              </w:rPr>
              <w:br/>
              <w:t>-a pull-out pulse rate of 1 500 pps or more,</w:t>
            </w:r>
            <w:r w:rsidRPr="00A14A4E">
              <w:rPr>
                <w:rFonts w:ascii="Arial" w:eastAsia="Times New Roman" w:hAnsi="Arial" w:cs="Arial"/>
                <w:lang w:eastAsia="en-GB"/>
              </w:rPr>
              <w:br/>
              <w:t xml:space="preserve"> </w:t>
            </w:r>
            <w:r w:rsidRPr="00A14A4E">
              <w:rPr>
                <w:rFonts w:ascii="Arial" w:eastAsia="Times New Roman" w:hAnsi="Arial" w:cs="Arial"/>
                <w:lang w:eastAsia="en-GB"/>
              </w:rPr>
              <w:br/>
              <w:t>-a two-phase winding, and</w:t>
            </w:r>
            <w:r w:rsidRPr="00A14A4E">
              <w:rPr>
                <w:rFonts w:ascii="Arial" w:eastAsia="Times New Roman" w:hAnsi="Arial" w:cs="Arial"/>
                <w:lang w:eastAsia="en-GB"/>
              </w:rPr>
              <w:br/>
              <w:t xml:space="preserve"> </w:t>
            </w:r>
            <w:r w:rsidRPr="00A14A4E">
              <w:rPr>
                <w:rFonts w:ascii="Arial" w:eastAsia="Times New Roman" w:hAnsi="Arial" w:cs="Arial"/>
                <w:lang w:eastAsia="en-GB"/>
              </w:rPr>
              <w:br/>
              <w:t>-a rated volta</w:t>
            </w:r>
            <w:r w:rsidRPr="008A2606">
              <w:rPr>
                <w:rFonts w:ascii="Arial" w:eastAsia="Times New Roman" w:hAnsi="Arial" w:cs="Arial"/>
                <w:lang w:eastAsia="en-GB"/>
              </w:rPr>
              <w:t>ge of 10,5 V or more, but not more than 16,0 V</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F9E5341" w14:textId="77777777" w:rsidTr="00944DFB">
        <w:trPr>
          <w:cantSplit/>
          <w:trHeight w:val="20"/>
        </w:trPr>
        <w:tc>
          <w:tcPr>
            <w:tcW w:w="552" w:type="pct"/>
            <w:shd w:val="clear" w:color="auto" w:fill="auto"/>
            <w:noWrap/>
            <w:hideMark/>
          </w:tcPr>
          <w:p w14:paraId="44E0A688" w14:textId="076094E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8501109982</w:t>
            </w:r>
          </w:p>
        </w:tc>
        <w:tc>
          <w:tcPr>
            <w:tcW w:w="4448" w:type="pct"/>
            <w:shd w:val="clear" w:color="auto" w:fill="auto"/>
            <w:hideMark/>
          </w:tcPr>
          <w:p w14:paraId="79619501" w14:textId="1D6E8597" w:rsidR="002B123F" w:rsidRPr="008A2606" w:rsidRDefault="002B123F"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Motors of an output not exceeding 37,5 W</w:t>
            </w:r>
            <w:r w:rsidRPr="008667B5">
              <w:rPr>
                <w:rFonts w:ascii="Arial" w:eastAsia="Times New Roman" w:hAnsi="Arial" w:cs="Arial"/>
                <w:lang w:eastAsia="en-GB"/>
              </w:rPr>
              <w:br/>
              <w:t>Other</w:t>
            </w:r>
            <w:r w:rsidRPr="008667B5">
              <w:rPr>
                <w:rFonts w:ascii="Arial" w:eastAsia="Times New Roman" w:hAnsi="Arial" w:cs="Arial"/>
                <w:lang w:eastAsia="en-GB"/>
              </w:rPr>
              <w:br/>
              <w:t>DC motors</w:t>
            </w:r>
            <w:r w:rsidRPr="008667B5">
              <w:rPr>
                <w:rFonts w:ascii="Arial" w:eastAsia="Times New Roman" w:hAnsi="Arial" w:cs="Arial"/>
                <w:lang w:eastAsia="en-GB"/>
              </w:rPr>
              <w:br/>
              <w:t>Other</w:t>
            </w:r>
            <w:r w:rsidRPr="008667B5">
              <w:rPr>
                <w:rFonts w:ascii="Arial" w:eastAsia="Times New Roman" w:hAnsi="Arial" w:cs="Arial"/>
                <w:lang w:eastAsia="en-GB"/>
              </w:rPr>
              <w:br/>
              <w:t>DC motor, brushless, with an external</w:t>
            </w:r>
            <w:r w:rsidRPr="00A14A4E">
              <w:rPr>
                <w:rFonts w:ascii="Arial" w:eastAsia="Times New Roman" w:hAnsi="Arial" w:cs="Arial"/>
                <w:lang w:eastAsia="en-GB"/>
              </w:rPr>
              <w:t xml:space="preserve"> diameter of not more than 29 mm, a rated speed of 1 500 (±15%) rpm or 6 800 (±15%) rpm, a supply voltage of 2 V or 8 V</w:t>
            </w:r>
            <w:r w:rsidRPr="00A14A4E">
              <w:rPr>
                <w:rFonts w:ascii="Arial" w:eastAsia="Times New Roman" w:hAnsi="Arial" w:cs="Arial"/>
                <w:lang w:eastAsia="en-GB"/>
              </w:rPr>
              <w:br/>
              <w:t>• for incorporation in ships, boats or other vessels listed in Table 1, for the purposes of their construction, repair, maintenance or c</w:t>
            </w:r>
            <w:r w:rsidRPr="008A2606">
              <w:rPr>
                <w:rFonts w:ascii="Arial" w:eastAsia="Times New Roman" w:hAnsi="Arial" w:cs="Arial"/>
                <w:lang w:eastAsia="en-GB"/>
              </w:rPr>
              <w:t>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57832F5" w14:textId="77777777" w:rsidTr="00944DFB">
        <w:trPr>
          <w:cantSplit/>
          <w:trHeight w:val="20"/>
        </w:trPr>
        <w:tc>
          <w:tcPr>
            <w:tcW w:w="552" w:type="pct"/>
            <w:shd w:val="clear" w:color="auto" w:fill="auto"/>
            <w:noWrap/>
            <w:hideMark/>
          </w:tcPr>
          <w:p w14:paraId="67ECC33F" w14:textId="1560A1F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8501109990</w:t>
            </w:r>
          </w:p>
        </w:tc>
        <w:tc>
          <w:tcPr>
            <w:tcW w:w="4448" w:type="pct"/>
            <w:shd w:val="clear" w:color="auto" w:fill="auto"/>
            <w:hideMark/>
          </w:tcPr>
          <w:p w14:paraId="010B318A" w14:textId="4B506CE7" w:rsidR="002B123F" w:rsidRPr="008A2606" w:rsidRDefault="002B123F"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Motors of an output not exc</w:t>
            </w:r>
            <w:r w:rsidRPr="00A14A4E">
              <w:rPr>
                <w:rFonts w:ascii="Arial" w:eastAsia="Times New Roman" w:hAnsi="Arial" w:cs="Arial"/>
                <w:lang w:eastAsia="en-GB"/>
              </w:rPr>
              <w:t>eeding 37,5 W</w:t>
            </w:r>
            <w:r w:rsidRPr="00A14A4E">
              <w:rPr>
                <w:rFonts w:ascii="Arial" w:eastAsia="Times New Roman" w:hAnsi="Arial" w:cs="Arial"/>
                <w:lang w:eastAsia="en-GB"/>
              </w:rPr>
              <w:br/>
              <w:t>Other</w:t>
            </w:r>
            <w:r w:rsidRPr="00A14A4E">
              <w:rPr>
                <w:rFonts w:ascii="Arial" w:eastAsia="Times New Roman" w:hAnsi="Arial" w:cs="Arial"/>
                <w:lang w:eastAsia="en-GB"/>
              </w:rPr>
              <w:br/>
              <w:t>DC motors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w:t>
            </w:r>
            <w:r w:rsidRPr="008A2606">
              <w:rPr>
                <w:rFonts w:ascii="Arial" w:eastAsia="Times New Roman" w:hAnsi="Arial" w:cs="Arial"/>
                <w:lang w:eastAsia="en-GB"/>
              </w:rP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6818C74" w14:textId="77777777" w:rsidTr="00944DFB">
        <w:trPr>
          <w:cantSplit/>
          <w:trHeight w:val="20"/>
        </w:trPr>
        <w:tc>
          <w:tcPr>
            <w:tcW w:w="552" w:type="pct"/>
            <w:shd w:val="clear" w:color="auto" w:fill="auto"/>
            <w:noWrap/>
            <w:hideMark/>
          </w:tcPr>
          <w:p w14:paraId="735C69A3" w14:textId="63A0242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8501200020</w:t>
            </w:r>
          </w:p>
        </w:tc>
        <w:tc>
          <w:tcPr>
            <w:tcW w:w="4448" w:type="pct"/>
            <w:shd w:val="clear" w:color="auto" w:fill="auto"/>
            <w:hideMark/>
          </w:tcPr>
          <w:p w14:paraId="3B4D7B57" w14:textId="5F3732AE"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Universal AC/DC motors of an output exceeding 37,5 W</w:t>
            </w:r>
            <w:r w:rsidRPr="008667B5">
              <w:rPr>
                <w:rFonts w:ascii="Arial" w:eastAsia="Times New Roman" w:hAnsi="Arial" w:cs="Arial"/>
                <w:lang w:eastAsia="en-GB"/>
              </w:rPr>
              <w:br/>
              <w:t>Of an output of less than 750 W or exceeding 150 kW,</w:t>
            </w:r>
            <w:r w:rsidRPr="00A14A4E">
              <w:rPr>
                <w:rFonts w:ascii="Arial" w:eastAsia="Times New Roman" w:hAnsi="Arial" w:cs="Arial"/>
                <w:lang w:eastAsia="en-GB"/>
              </w:rPr>
              <w:t xml:space="preserve"> 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553B179B" w14:textId="77777777" w:rsidTr="00944DFB">
        <w:trPr>
          <w:cantSplit/>
          <w:trHeight w:val="20"/>
        </w:trPr>
        <w:tc>
          <w:tcPr>
            <w:tcW w:w="552" w:type="pct"/>
            <w:shd w:val="clear" w:color="auto" w:fill="auto"/>
            <w:noWrap/>
            <w:hideMark/>
          </w:tcPr>
          <w:p w14:paraId="52F5FB6E" w14:textId="17B6E9E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8501200030</w:t>
            </w:r>
          </w:p>
        </w:tc>
        <w:tc>
          <w:tcPr>
            <w:tcW w:w="4448" w:type="pct"/>
            <w:shd w:val="clear" w:color="auto" w:fill="auto"/>
            <w:hideMark/>
          </w:tcPr>
          <w:p w14:paraId="41BB9B21" w14:textId="49BAA0C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w:t>
            </w:r>
            <w:r w:rsidRPr="00A14A4E">
              <w:rPr>
                <w:rFonts w:ascii="Arial" w:eastAsia="Times New Roman" w:hAnsi="Arial" w:cs="Arial"/>
                <w:lang w:eastAsia="en-GB"/>
              </w:rPr>
              <w:t>s)</w:t>
            </w:r>
            <w:r w:rsidRPr="00A14A4E">
              <w:rPr>
                <w:rFonts w:ascii="Arial" w:eastAsia="Times New Roman" w:hAnsi="Arial" w:cs="Arial"/>
                <w:lang w:eastAsia="en-GB"/>
              </w:rPr>
              <w:br/>
              <w:t>Universal AC/DC motors of an output exceeding 37,5 W</w:t>
            </w:r>
            <w:r w:rsidRPr="00A14A4E">
              <w:rPr>
                <w:rFonts w:ascii="Arial" w:eastAsia="Times New Roman" w:hAnsi="Arial" w:cs="Arial"/>
                <w:lang w:eastAsia="en-GB"/>
              </w:rPr>
              <w:br/>
              <w:t>Universal AC/DC motor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rated output of 1,2 kW,</w:t>
            </w:r>
            <w:r w:rsidRPr="00A14A4E">
              <w:rPr>
                <w:rFonts w:ascii="Arial" w:eastAsia="Times New Roman" w:hAnsi="Arial" w:cs="Arial"/>
                <w:lang w:eastAsia="en-GB"/>
              </w:rPr>
              <w:br/>
              <w:t xml:space="preserve"> </w:t>
            </w:r>
            <w:r w:rsidRPr="00A14A4E">
              <w:rPr>
                <w:rFonts w:ascii="Arial" w:eastAsia="Times New Roman" w:hAnsi="Arial" w:cs="Arial"/>
                <w:lang w:eastAsia="en-GB"/>
              </w:rPr>
              <w:br/>
              <w:t>-a supply voltage of 230 V, and</w:t>
            </w:r>
            <w:r w:rsidRPr="00A14A4E">
              <w:rPr>
                <w:rFonts w:ascii="Arial" w:eastAsia="Times New Roman" w:hAnsi="Arial" w:cs="Arial"/>
                <w:lang w:eastAsia="en-GB"/>
              </w:rPr>
              <w:br/>
              <w:t xml:space="preserve"> </w:t>
            </w:r>
            <w:r w:rsidRPr="00A14A4E">
              <w:rPr>
                <w:rFonts w:ascii="Arial" w:eastAsia="Times New Roman" w:hAnsi="Arial" w:cs="Arial"/>
                <w:lang w:eastAsia="en-GB"/>
              </w:rPr>
              <w:br/>
              <w:t>-engine brake,</w:t>
            </w:r>
            <w:r w:rsidRPr="00A14A4E">
              <w:rPr>
                <w:rFonts w:ascii="Arial" w:eastAsia="Times New Roman" w:hAnsi="Arial" w:cs="Arial"/>
                <w:lang w:eastAsia="en-GB"/>
              </w:rPr>
              <w:br/>
              <w:t xml:space="preserve"> </w:t>
            </w:r>
            <w:r w:rsidRPr="00A14A4E">
              <w:rPr>
                <w:rFonts w:ascii="Arial" w:eastAsia="Times New Roman" w:hAnsi="Arial" w:cs="Arial"/>
                <w:lang w:eastAsia="en-GB"/>
              </w:rPr>
              <w:br/>
              <w:t>-assembled to a reduction gear with output shaft, which is contained in a plastic housing</w:t>
            </w:r>
            <w:r w:rsidRPr="00A14A4E">
              <w:rPr>
                <w:rFonts w:ascii="Arial" w:eastAsia="Times New Roman" w:hAnsi="Arial" w:cs="Arial"/>
                <w:lang w:eastAsia="en-GB"/>
              </w:rPr>
              <w:br/>
              <w:t>f</w:t>
            </w:r>
            <w:r w:rsidRPr="008A2606">
              <w:rPr>
                <w:rFonts w:ascii="Arial" w:eastAsia="Times New Roman" w:hAnsi="Arial" w:cs="Arial"/>
                <w:lang w:eastAsia="en-GB"/>
              </w:rPr>
              <w:t>or use as electric drive of lawnmower blades</w:t>
            </w:r>
          </w:p>
        </w:tc>
      </w:tr>
      <w:tr w:rsidR="002B123F" w:rsidRPr="008A2606" w14:paraId="2C34E906" w14:textId="77777777" w:rsidTr="00944DFB">
        <w:trPr>
          <w:cantSplit/>
          <w:trHeight w:val="20"/>
        </w:trPr>
        <w:tc>
          <w:tcPr>
            <w:tcW w:w="552" w:type="pct"/>
            <w:shd w:val="clear" w:color="auto" w:fill="auto"/>
            <w:noWrap/>
            <w:hideMark/>
          </w:tcPr>
          <w:p w14:paraId="57056E3F" w14:textId="5AE2CC0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8501200090</w:t>
            </w:r>
          </w:p>
        </w:tc>
        <w:tc>
          <w:tcPr>
            <w:tcW w:w="4448" w:type="pct"/>
            <w:shd w:val="clear" w:color="auto" w:fill="auto"/>
            <w:hideMark/>
          </w:tcPr>
          <w:p w14:paraId="06635808" w14:textId="48C8C0C2" w:rsidR="002B123F" w:rsidRPr="008A2606" w:rsidRDefault="002B123F"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Universal AC/DC motors of an output exceeding 37,5 W</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w:t>
            </w:r>
            <w:r w:rsidRPr="00A14A4E">
              <w:rPr>
                <w:rFonts w:ascii="Arial" w:eastAsia="Times New Roman" w:hAnsi="Arial" w:cs="Arial"/>
                <w:lang w:eastAsia="en-GB"/>
              </w:rPr>
              <w:t>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w:t>
            </w:r>
            <w:r w:rsidRPr="008A2606">
              <w:rPr>
                <w:rFonts w:ascii="Arial" w:eastAsia="Times New Roman" w:hAnsi="Arial" w:cs="Arial"/>
                <w:lang w:eastAsia="en-GB"/>
              </w:rPr>
              <w:t xml:space="preserve">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818F5BF" w14:textId="77777777" w:rsidTr="00944DFB">
        <w:trPr>
          <w:cantSplit/>
          <w:trHeight w:val="20"/>
        </w:trPr>
        <w:tc>
          <w:tcPr>
            <w:tcW w:w="552" w:type="pct"/>
            <w:shd w:val="clear" w:color="auto" w:fill="auto"/>
            <w:noWrap/>
            <w:hideMark/>
          </w:tcPr>
          <w:p w14:paraId="576EC11A" w14:textId="52E310E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8501310020</w:t>
            </w:r>
          </w:p>
        </w:tc>
        <w:tc>
          <w:tcPr>
            <w:tcW w:w="4448" w:type="pct"/>
            <w:shd w:val="clear" w:color="auto" w:fill="auto"/>
            <w:hideMark/>
          </w:tcPr>
          <w:p w14:paraId="4EF2EA72" w14:textId="0502AE3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 motors and generators </w:t>
            </w:r>
            <w:r w:rsidRPr="00A14A4E">
              <w:rPr>
                <w:rFonts w:ascii="Arial" w:eastAsia="Times New Roman" w:hAnsi="Arial" w:cs="Arial"/>
                <w:lang w:eastAsia="en-GB"/>
              </w:rPr>
              <w:t>(excluding generating sets)</w:t>
            </w:r>
            <w:r w:rsidRPr="00A14A4E">
              <w:rPr>
                <w:rFonts w:ascii="Arial" w:eastAsia="Times New Roman" w:hAnsi="Arial" w:cs="Arial"/>
                <w:lang w:eastAsia="en-GB"/>
              </w:rPr>
              <w:br/>
              <w:t>Other DC motors; DC generators</w:t>
            </w:r>
            <w:r w:rsidRPr="00A14A4E">
              <w:rPr>
                <w:rFonts w:ascii="Arial" w:eastAsia="Times New Roman" w:hAnsi="Arial" w:cs="Arial"/>
                <w:lang w:eastAsia="en-GB"/>
              </w:rPr>
              <w:br/>
              <w:t>Of an output not exceeding 750 W</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xml:space="preserve">• for the construction, maintenance and repair of aircraft of an unladen weight exceeding 2 000 kilograms and of ground flying </w:t>
            </w:r>
            <w:r w:rsidRPr="008A2606">
              <w:rPr>
                <w:rFonts w:ascii="Arial" w:eastAsia="Times New Roman" w:hAnsi="Arial" w:cs="Arial"/>
                <w:lang w:eastAsia="en-GB"/>
              </w:rPr>
              <w:t>trainers for civil use</w:t>
            </w:r>
          </w:p>
        </w:tc>
      </w:tr>
      <w:tr w:rsidR="002B123F" w:rsidRPr="008A2606" w14:paraId="3099A5F1" w14:textId="77777777" w:rsidTr="00944DFB">
        <w:trPr>
          <w:cantSplit/>
          <w:trHeight w:val="20"/>
        </w:trPr>
        <w:tc>
          <w:tcPr>
            <w:tcW w:w="552" w:type="pct"/>
            <w:shd w:val="clear" w:color="auto" w:fill="auto"/>
            <w:noWrap/>
            <w:hideMark/>
          </w:tcPr>
          <w:p w14:paraId="679B8E1F" w14:textId="49BE64B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8501310045</w:t>
            </w:r>
          </w:p>
        </w:tc>
        <w:tc>
          <w:tcPr>
            <w:tcW w:w="4448" w:type="pct"/>
            <w:shd w:val="clear" w:color="auto" w:fill="auto"/>
            <w:hideMark/>
          </w:tcPr>
          <w:p w14:paraId="55A8322C" w14:textId="30DFB61C" w:rsidR="002B123F" w:rsidRPr="008A2606" w:rsidRDefault="002B123F" w:rsidP="0016102D">
            <w:pPr>
              <w:spacing w:after="0" w:line="240" w:lineRule="auto"/>
              <w:rPr>
                <w:rFonts w:ascii="Arial" w:eastAsia="Times New Roman" w:hAnsi="Arial" w:cs="Arial"/>
                <w:lang w:eastAsia="en-GB"/>
              </w:rPr>
            </w:pPr>
            <w:r w:rsidRPr="00A14A4E">
              <w:rPr>
                <w:rFonts w:ascii="Arial" w:eastAsia="Times New Roman" w:hAnsi="Arial" w:cs="Arial"/>
                <w:lang w:eastAsia="en-GB"/>
              </w:rPr>
              <w:t>Electric motors and generators (excluding generating sets)</w:t>
            </w:r>
            <w:r w:rsidRPr="00A14A4E">
              <w:rPr>
                <w:rFonts w:ascii="Arial" w:eastAsia="Times New Roman" w:hAnsi="Arial" w:cs="Arial"/>
                <w:lang w:eastAsia="en-GB"/>
              </w:rPr>
              <w:br/>
              <w:t>Other DC motors; DC generators</w:t>
            </w:r>
            <w:r w:rsidRPr="00A14A4E">
              <w:rPr>
                <w:rFonts w:ascii="Arial" w:eastAsia="Times New Roman" w:hAnsi="Arial" w:cs="Arial"/>
                <w:lang w:eastAsia="en-GB"/>
              </w:rPr>
              <w:br/>
              <w:t>Of an output not exceeding 750 W</w:t>
            </w:r>
            <w:r w:rsidRPr="00A14A4E">
              <w:rPr>
                <w:rFonts w:ascii="Arial" w:eastAsia="Times New Roman" w:hAnsi="Arial" w:cs="Arial"/>
                <w:lang w:eastAsia="en-GB"/>
              </w:rPr>
              <w:br/>
              <w:t>Other</w:t>
            </w:r>
            <w:r w:rsidRPr="00A14A4E">
              <w:rPr>
                <w:rFonts w:ascii="Arial" w:eastAsia="Times New Roman" w:hAnsi="Arial" w:cs="Arial"/>
                <w:lang w:eastAsia="en-GB"/>
              </w:rPr>
              <w:br/>
              <w:t>DC motors, brushless,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-an external di</w:t>
            </w:r>
            <w:r w:rsidRPr="008A2606">
              <w:rPr>
                <w:rFonts w:ascii="Arial" w:eastAsia="Times New Roman" w:hAnsi="Arial" w:cs="Arial"/>
                <w:lang w:eastAsia="en-GB"/>
              </w:rPr>
              <w:t>ameter of 90 mm or more, but not more than 110 mm,</w:t>
            </w:r>
            <w:r w:rsidRPr="008A2606">
              <w:rPr>
                <w:rFonts w:ascii="Arial" w:eastAsia="Times New Roman" w:hAnsi="Arial" w:cs="Arial"/>
                <w:lang w:eastAsia="en-GB"/>
              </w:rPr>
              <w:br/>
              <w:t xml:space="preserve"> </w:t>
            </w:r>
            <w:r w:rsidRPr="008A2606">
              <w:rPr>
                <w:rFonts w:ascii="Arial" w:eastAsia="Times New Roman" w:hAnsi="Arial" w:cs="Arial"/>
                <w:lang w:eastAsia="en-GB"/>
              </w:rPr>
              <w:br/>
              <w:t>-a rated speed of not more than 3 680 rpm,</w:t>
            </w:r>
            <w:r w:rsidRPr="008A2606">
              <w:rPr>
                <w:rFonts w:ascii="Arial" w:eastAsia="Times New Roman" w:hAnsi="Arial" w:cs="Arial"/>
                <w:lang w:eastAsia="en-GB"/>
              </w:rPr>
              <w:br/>
              <w:t xml:space="preserve"> </w:t>
            </w:r>
            <w:r w:rsidRPr="008A2606">
              <w:rPr>
                <w:rFonts w:ascii="Arial" w:eastAsia="Times New Roman" w:hAnsi="Arial" w:cs="Arial"/>
                <w:lang w:eastAsia="en-GB"/>
              </w:rPr>
              <w:br/>
              <w:t>-an output of 600 W or more but not more than 740 W at 2 300 rpm and at 80 °C,</w:t>
            </w:r>
            <w:r w:rsidRPr="008A2606">
              <w:rPr>
                <w:rFonts w:ascii="Arial" w:eastAsia="Times New Roman" w:hAnsi="Arial" w:cs="Arial"/>
                <w:lang w:eastAsia="en-GB"/>
              </w:rPr>
              <w:br/>
              <w:t xml:space="preserve"> </w:t>
            </w:r>
            <w:r w:rsidRPr="008A2606">
              <w:rPr>
                <w:rFonts w:ascii="Arial" w:eastAsia="Times New Roman" w:hAnsi="Arial" w:cs="Arial"/>
                <w:lang w:eastAsia="en-GB"/>
              </w:rPr>
              <w:br/>
              <w:t>-a supply voltage of 12 V,</w:t>
            </w:r>
            <w:r w:rsidRPr="008A2606">
              <w:rPr>
                <w:rFonts w:ascii="Arial" w:eastAsia="Times New Roman" w:hAnsi="Arial" w:cs="Arial"/>
                <w:lang w:eastAsia="en-GB"/>
              </w:rPr>
              <w:br/>
              <w:t xml:space="preserve"> </w:t>
            </w:r>
            <w:r w:rsidRPr="008A2606">
              <w:rPr>
                <w:rFonts w:ascii="Arial" w:eastAsia="Times New Roman" w:hAnsi="Arial" w:cs="Arial"/>
                <w:lang w:eastAsia="en-GB"/>
              </w:rPr>
              <w:br/>
              <w:t>-a torque of not more than 5,67 Nm,</w:t>
            </w:r>
            <w:r w:rsidRPr="008A2606">
              <w:rPr>
                <w:rFonts w:ascii="Arial" w:eastAsia="Times New Roman" w:hAnsi="Arial" w:cs="Arial"/>
                <w:lang w:eastAsia="en-GB"/>
              </w:rPr>
              <w:br/>
              <w:t xml:space="preserve"> </w:t>
            </w:r>
            <w:r w:rsidRPr="008A2606">
              <w:rPr>
                <w:rFonts w:ascii="Arial" w:eastAsia="Times New Roman" w:hAnsi="Arial" w:cs="Arial"/>
                <w:lang w:eastAsia="en-GB"/>
              </w:rPr>
              <w:br/>
              <w:t>-a rotor position sensor,</w:t>
            </w:r>
            <w:r w:rsidRPr="008A2606">
              <w:rPr>
                <w:rFonts w:ascii="Arial" w:eastAsia="Times New Roman" w:hAnsi="Arial" w:cs="Arial"/>
                <w:lang w:eastAsia="en-GB"/>
              </w:rPr>
              <w:br/>
              <w:t xml:space="preserve"> </w:t>
            </w:r>
            <w:r w:rsidRPr="008A2606">
              <w:rPr>
                <w:rFonts w:ascii="Arial" w:eastAsia="Times New Roman" w:hAnsi="Arial" w:cs="Arial"/>
                <w:lang w:eastAsia="en-GB"/>
              </w:rPr>
              <w:br/>
              <w:t>-an electronic star-point relay, and</w:t>
            </w:r>
            <w:r w:rsidRPr="008A2606">
              <w:rPr>
                <w:rFonts w:ascii="Arial" w:eastAsia="Times New Roman" w:hAnsi="Arial" w:cs="Arial"/>
                <w:lang w:eastAsia="en-GB"/>
              </w:rPr>
              <w:br/>
              <w:t xml:space="preserve"> </w:t>
            </w:r>
            <w:r w:rsidRPr="008A2606">
              <w:rPr>
                <w:rFonts w:ascii="Arial" w:eastAsia="Times New Roman" w:hAnsi="Arial" w:cs="Arial"/>
                <w:lang w:eastAsia="en-GB"/>
              </w:rPr>
              <w:br/>
              <w:t>-for use with an electric power steering control module</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B116A18" w14:textId="77777777" w:rsidTr="00944DFB">
        <w:trPr>
          <w:cantSplit/>
          <w:trHeight w:val="20"/>
        </w:trPr>
        <w:tc>
          <w:tcPr>
            <w:tcW w:w="552" w:type="pct"/>
            <w:shd w:val="clear" w:color="auto" w:fill="auto"/>
            <w:noWrap/>
            <w:hideMark/>
          </w:tcPr>
          <w:p w14:paraId="117FCDDE" w14:textId="6844511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8501310050</w:t>
            </w:r>
          </w:p>
        </w:tc>
        <w:tc>
          <w:tcPr>
            <w:tcW w:w="4448" w:type="pct"/>
            <w:shd w:val="clear" w:color="auto" w:fill="auto"/>
            <w:hideMark/>
          </w:tcPr>
          <w:p w14:paraId="6F0983C7" w14:textId="447E621D" w:rsidR="002B123F" w:rsidRPr="008A2606" w:rsidRDefault="002B123F"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Other DC motors; DC generators</w:t>
            </w:r>
            <w:r w:rsidRPr="008667B5">
              <w:rPr>
                <w:rFonts w:ascii="Arial" w:eastAsia="Times New Roman" w:hAnsi="Arial" w:cs="Arial"/>
                <w:lang w:eastAsia="en-GB"/>
              </w:rPr>
              <w:br/>
              <w:t xml:space="preserve">Of </w:t>
            </w:r>
            <w:r w:rsidRPr="00A14A4E">
              <w:rPr>
                <w:rFonts w:ascii="Arial" w:eastAsia="Times New Roman" w:hAnsi="Arial" w:cs="Arial"/>
                <w:lang w:eastAsia="en-GB"/>
              </w:rPr>
              <w:t>an output not exceeding 750 W</w:t>
            </w:r>
            <w:r w:rsidRPr="00A14A4E">
              <w:rPr>
                <w:rFonts w:ascii="Arial" w:eastAsia="Times New Roman" w:hAnsi="Arial" w:cs="Arial"/>
                <w:lang w:eastAsia="en-GB"/>
              </w:rPr>
              <w:br/>
              <w:t>Other</w:t>
            </w:r>
            <w:r w:rsidRPr="00A14A4E">
              <w:rPr>
                <w:rFonts w:ascii="Arial" w:eastAsia="Times New Roman" w:hAnsi="Arial" w:cs="Arial"/>
                <w:lang w:eastAsia="en-GB"/>
              </w:rPr>
              <w:br/>
              <w:t xml:space="preserve">DC motors, brushless, with: </w:t>
            </w:r>
            <w:r w:rsidRPr="00A14A4E">
              <w:rPr>
                <w:rFonts w:ascii="Arial" w:eastAsia="Times New Roman" w:hAnsi="Arial" w:cs="Arial"/>
                <w:lang w:eastAsia="en-GB"/>
              </w:rPr>
              <w:br/>
            </w:r>
            <w:r w:rsidRPr="00A14A4E">
              <w:rPr>
                <w:rFonts w:ascii="Arial" w:eastAsia="Times New Roman" w:hAnsi="Arial" w:cs="Arial"/>
                <w:lang w:eastAsia="en-GB"/>
              </w:rPr>
              <w:br/>
              <w:t>-an external diameter of 80 mm or more, but not more than 200 mm,</w:t>
            </w:r>
            <w:r w:rsidRPr="00A14A4E">
              <w:rPr>
                <w:rFonts w:ascii="Arial" w:eastAsia="Times New Roman" w:hAnsi="Arial" w:cs="Arial"/>
                <w:lang w:eastAsia="en-GB"/>
              </w:rPr>
              <w:br/>
            </w:r>
            <w:r w:rsidRPr="00A14A4E">
              <w:rPr>
                <w:rFonts w:ascii="Arial" w:eastAsia="Times New Roman" w:hAnsi="Arial" w:cs="Arial"/>
                <w:lang w:eastAsia="en-GB"/>
              </w:rPr>
              <w:br/>
              <w:t>-a supply voltage of 9 V or more, but not more than 16 V,</w:t>
            </w:r>
            <w:r w:rsidRPr="00A14A4E">
              <w:rPr>
                <w:rFonts w:ascii="Arial" w:eastAsia="Times New Roman" w:hAnsi="Arial" w:cs="Arial"/>
                <w:lang w:eastAsia="en-GB"/>
              </w:rPr>
              <w:br/>
            </w:r>
            <w:r w:rsidRPr="00A14A4E">
              <w:rPr>
                <w:rFonts w:ascii="Arial" w:eastAsia="Times New Roman" w:hAnsi="Arial" w:cs="Arial"/>
                <w:lang w:eastAsia="en-GB"/>
              </w:rPr>
              <w:br/>
              <w:t>-an output at 20 °C of 300 W or more, but not more than 750 W,</w:t>
            </w:r>
            <w:r w:rsidRPr="00A14A4E">
              <w:rPr>
                <w:rFonts w:ascii="Arial" w:eastAsia="Times New Roman" w:hAnsi="Arial" w:cs="Arial"/>
                <w:lang w:eastAsia="en-GB"/>
              </w:rPr>
              <w:br/>
            </w:r>
            <w:r w:rsidRPr="00A14A4E">
              <w:rPr>
                <w:rFonts w:ascii="Arial" w:eastAsia="Times New Roman" w:hAnsi="Arial" w:cs="Arial"/>
                <w:lang w:eastAsia="en-GB"/>
              </w:rPr>
              <w:br/>
            </w:r>
            <w:r w:rsidRPr="008A2606">
              <w:rPr>
                <w:rFonts w:ascii="Arial" w:eastAsia="Times New Roman" w:hAnsi="Arial" w:cs="Arial"/>
                <w:lang w:eastAsia="en-GB"/>
              </w:rPr>
              <w:t>-a torque at 20 °C of 2,00 Nm or more, but not more than 7,00 Nm,</w:t>
            </w:r>
            <w:r w:rsidRPr="008A2606">
              <w:rPr>
                <w:rFonts w:ascii="Arial" w:eastAsia="Times New Roman" w:hAnsi="Arial" w:cs="Arial"/>
                <w:lang w:eastAsia="en-GB"/>
              </w:rPr>
              <w:br/>
            </w:r>
            <w:r w:rsidRPr="008A2606">
              <w:rPr>
                <w:rFonts w:ascii="Arial" w:eastAsia="Times New Roman" w:hAnsi="Arial" w:cs="Arial"/>
                <w:lang w:eastAsia="en-GB"/>
              </w:rPr>
              <w:br/>
              <w:t>-a rated speed at 20 °C of 600 rpm or more, but not more than 3 100 rpm,</w:t>
            </w:r>
            <w:r w:rsidRPr="008A2606">
              <w:rPr>
                <w:rFonts w:ascii="Arial" w:eastAsia="Times New Roman" w:hAnsi="Arial" w:cs="Arial"/>
                <w:lang w:eastAsia="en-GB"/>
              </w:rPr>
              <w:br/>
            </w:r>
            <w:r w:rsidRPr="008A2606">
              <w:rPr>
                <w:rFonts w:ascii="Arial" w:eastAsia="Times New Roman" w:hAnsi="Arial" w:cs="Arial"/>
                <w:lang w:eastAsia="en-GB"/>
              </w:rPr>
              <w:br/>
              <w:t>-with or without the rotor angle position sensor of resolver type or Hall effect type,</w:t>
            </w:r>
            <w:r w:rsidRPr="008A2606">
              <w:rPr>
                <w:rFonts w:ascii="Arial" w:eastAsia="Times New Roman" w:hAnsi="Arial" w:cs="Arial"/>
                <w:lang w:eastAsia="en-GB"/>
              </w:rPr>
              <w:br/>
              <w:t>of the kind used in power steering systems for cars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8456E98" w14:textId="77777777" w:rsidTr="00944DFB">
        <w:trPr>
          <w:cantSplit/>
          <w:trHeight w:val="20"/>
        </w:trPr>
        <w:tc>
          <w:tcPr>
            <w:tcW w:w="552" w:type="pct"/>
            <w:shd w:val="clear" w:color="auto" w:fill="auto"/>
            <w:noWrap/>
            <w:hideMark/>
          </w:tcPr>
          <w:p w14:paraId="461FFDD9" w14:textId="7BDBEC3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8501310055</w:t>
            </w:r>
          </w:p>
        </w:tc>
        <w:tc>
          <w:tcPr>
            <w:tcW w:w="4448" w:type="pct"/>
            <w:shd w:val="clear" w:color="auto" w:fill="auto"/>
            <w:hideMark/>
          </w:tcPr>
          <w:p w14:paraId="545A5395" w14:textId="1D99E990" w:rsidR="002B123F" w:rsidRPr="008A2606" w:rsidRDefault="002B123F"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Other DC motors; DC generators</w:t>
            </w:r>
            <w:r w:rsidRPr="008667B5">
              <w:rPr>
                <w:rFonts w:ascii="Arial" w:eastAsia="Times New Roman" w:hAnsi="Arial" w:cs="Arial"/>
                <w:lang w:eastAsia="en-GB"/>
              </w:rPr>
              <w:br/>
              <w:t>Of an output not exceeding 750 W</w:t>
            </w:r>
            <w:r w:rsidRPr="008667B5">
              <w:rPr>
                <w:rFonts w:ascii="Arial" w:eastAsia="Times New Roman" w:hAnsi="Arial" w:cs="Arial"/>
                <w:lang w:eastAsia="en-GB"/>
              </w:rPr>
              <w:br/>
              <w:t>Other</w:t>
            </w:r>
            <w:r w:rsidRPr="008667B5">
              <w:rPr>
                <w:rFonts w:ascii="Arial" w:eastAsia="Times New Roman" w:hAnsi="Arial" w:cs="Arial"/>
                <w:lang w:eastAsia="en-GB"/>
              </w:rPr>
              <w:br/>
              <w:t>DC motor with commutator, with</w:t>
            </w:r>
            <w:r w:rsidRPr="008667B5">
              <w:rPr>
                <w:rFonts w:ascii="Arial" w:eastAsia="Times New Roman" w:hAnsi="Arial" w:cs="Arial"/>
                <w:lang w:eastAsia="en-GB"/>
              </w:rPr>
              <w:br/>
              <w:t xml:space="preserve"> </w:t>
            </w:r>
            <w:r w:rsidRPr="008667B5">
              <w:rPr>
                <w:rFonts w:ascii="Arial" w:eastAsia="Times New Roman" w:hAnsi="Arial" w:cs="Arial"/>
                <w:lang w:eastAsia="en-GB"/>
              </w:rPr>
              <w:br/>
              <w:t>-an external diamete</w:t>
            </w:r>
            <w:r w:rsidRPr="00A14A4E">
              <w:rPr>
                <w:rFonts w:ascii="Arial" w:eastAsia="Times New Roman" w:hAnsi="Arial" w:cs="Arial"/>
                <w:lang w:eastAsia="en-GB"/>
              </w:rPr>
              <w:t>r of 27.5 mm or more, but not more than 45 mm,</w:t>
            </w:r>
            <w:r w:rsidRPr="00A14A4E">
              <w:rPr>
                <w:rFonts w:ascii="Arial" w:eastAsia="Times New Roman" w:hAnsi="Arial" w:cs="Arial"/>
                <w:lang w:eastAsia="en-GB"/>
              </w:rPr>
              <w:br/>
              <w:t xml:space="preserve"> </w:t>
            </w:r>
            <w:r w:rsidRPr="00A14A4E">
              <w:rPr>
                <w:rFonts w:ascii="Arial" w:eastAsia="Times New Roman" w:hAnsi="Arial" w:cs="Arial"/>
                <w:lang w:eastAsia="en-GB"/>
              </w:rPr>
              <w:br/>
              <w:t>-a rated speed of 11 000 rpm or more, but not more than 23 200 rpm,</w:t>
            </w:r>
            <w:r w:rsidRPr="00A14A4E">
              <w:rPr>
                <w:rFonts w:ascii="Arial" w:eastAsia="Times New Roman" w:hAnsi="Arial" w:cs="Arial"/>
                <w:lang w:eastAsia="en-GB"/>
              </w:rPr>
              <w:br/>
              <w:t xml:space="preserve"> </w:t>
            </w:r>
            <w:r w:rsidRPr="00A14A4E">
              <w:rPr>
                <w:rFonts w:ascii="Arial" w:eastAsia="Times New Roman" w:hAnsi="Arial" w:cs="Arial"/>
                <w:lang w:eastAsia="en-GB"/>
              </w:rPr>
              <w:br/>
              <w:t>-a rated supply voltage of 3.6 V or more, but not more than 230 V,</w:t>
            </w:r>
            <w:r w:rsidRPr="00A14A4E">
              <w:rPr>
                <w:rFonts w:ascii="Arial" w:eastAsia="Times New Roman" w:hAnsi="Arial" w:cs="Arial"/>
                <w:lang w:eastAsia="en-GB"/>
              </w:rPr>
              <w:br/>
              <w:t xml:space="preserve"> </w:t>
            </w:r>
            <w:r w:rsidRPr="00A14A4E">
              <w:rPr>
                <w:rFonts w:ascii="Arial" w:eastAsia="Times New Roman" w:hAnsi="Arial" w:cs="Arial"/>
                <w:lang w:eastAsia="en-GB"/>
              </w:rPr>
              <w:br/>
              <w:t>-an output power of not more than 529 W,</w:t>
            </w:r>
            <w:r w:rsidRPr="00A14A4E">
              <w:rPr>
                <w:rFonts w:ascii="Arial" w:eastAsia="Times New Roman" w:hAnsi="Arial" w:cs="Arial"/>
                <w:lang w:eastAsia="en-GB"/>
              </w:rPr>
              <w:br/>
              <w:t xml:space="preserve"> </w:t>
            </w:r>
            <w:r w:rsidRPr="00A14A4E">
              <w:rPr>
                <w:rFonts w:ascii="Arial" w:eastAsia="Times New Roman" w:hAnsi="Arial" w:cs="Arial"/>
                <w:lang w:eastAsia="en-GB"/>
              </w:rPr>
              <w:br/>
              <w:t>-a free load current of n</w:t>
            </w:r>
            <w:r w:rsidRPr="008A2606">
              <w:rPr>
                <w:rFonts w:ascii="Arial" w:eastAsia="Times New Roman" w:hAnsi="Arial" w:cs="Arial"/>
                <w:lang w:eastAsia="en-GB"/>
              </w:rPr>
              <w:t>ot more than 3.1 A,</w:t>
            </w:r>
            <w:r w:rsidRPr="008A2606">
              <w:rPr>
                <w:rFonts w:ascii="Arial" w:eastAsia="Times New Roman" w:hAnsi="Arial" w:cs="Arial"/>
                <w:lang w:eastAsia="en-GB"/>
              </w:rPr>
              <w:br/>
              <w:t xml:space="preserve"> </w:t>
            </w:r>
            <w:r w:rsidRPr="008A2606">
              <w:rPr>
                <w:rFonts w:ascii="Arial" w:eastAsia="Times New Roman" w:hAnsi="Arial" w:cs="Arial"/>
                <w:lang w:eastAsia="en-GB"/>
              </w:rPr>
              <w:br/>
              <w:t>-a maximum efficiency of 54% or more,</w:t>
            </w:r>
            <w:r w:rsidRPr="008A2606">
              <w:rPr>
                <w:rFonts w:ascii="Arial" w:eastAsia="Times New Roman" w:hAnsi="Arial" w:cs="Arial"/>
                <w:lang w:eastAsia="en-GB"/>
              </w:rPr>
              <w:br/>
              <w:t>for driving hand-held power tools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067855" w:rsidRPr="008A2606" w14:paraId="040DA20C" w14:textId="77777777" w:rsidTr="00944DFB">
        <w:trPr>
          <w:cantSplit/>
          <w:trHeight w:val="20"/>
        </w:trPr>
        <w:tc>
          <w:tcPr>
            <w:tcW w:w="552" w:type="pct"/>
            <w:shd w:val="clear" w:color="auto" w:fill="auto"/>
            <w:noWrap/>
          </w:tcPr>
          <w:p w14:paraId="26E9DDF9" w14:textId="5FAA0EF6" w:rsidR="00067855" w:rsidRPr="00734021" w:rsidRDefault="00067855" w:rsidP="00067855">
            <w:pPr>
              <w:spacing w:after="0" w:line="240" w:lineRule="auto"/>
              <w:rPr>
                <w:rFonts w:ascii="Arial" w:eastAsia="Times New Roman" w:hAnsi="Arial" w:cs="Arial"/>
                <w:b/>
                <w:lang w:eastAsia="en-GB"/>
              </w:rPr>
            </w:pPr>
            <w:r w:rsidRPr="00734021">
              <w:rPr>
                <w:rFonts w:ascii="Arial" w:hAnsi="Arial" w:cs="Arial"/>
                <w:b/>
                <w:szCs w:val="16"/>
              </w:rPr>
              <w:t>8501310068</w:t>
            </w:r>
          </w:p>
        </w:tc>
        <w:tc>
          <w:tcPr>
            <w:tcW w:w="4448" w:type="pct"/>
            <w:shd w:val="clear" w:color="auto" w:fill="auto"/>
          </w:tcPr>
          <w:p w14:paraId="1A0CE9AE" w14:textId="7321E30C" w:rsidR="00067855" w:rsidRPr="0003473F" w:rsidRDefault="00067855" w:rsidP="00067855">
            <w:pPr>
              <w:pStyle w:val="Tier1"/>
              <w:rPr>
                <w:rFonts w:ascii="Arial" w:hAnsi="Arial" w:cs="Arial"/>
                <w:b/>
                <w:noProof/>
              </w:rPr>
            </w:pPr>
            <w:r w:rsidRPr="0003473F">
              <w:rPr>
                <w:rFonts w:ascii="Arial" w:hAnsi="Arial" w:cs="Arial"/>
              </w:rPr>
              <w:t>Electric motors and generators (excluding generating sets)</w:t>
            </w:r>
            <w:r w:rsidR="0003473F">
              <w:rPr>
                <w:rFonts w:ascii="Arial" w:hAnsi="Arial" w:cs="Arial"/>
              </w:rPr>
              <w:t>;</w:t>
            </w:r>
          </w:p>
          <w:p w14:paraId="7C6D8AC7" w14:textId="76104A4D" w:rsidR="00067855" w:rsidRPr="0003473F" w:rsidRDefault="00067855" w:rsidP="0003473F">
            <w:pPr>
              <w:pStyle w:val="Tier2"/>
              <w:spacing w:after="0"/>
              <w:rPr>
                <w:rFonts w:ascii="Arial" w:hAnsi="Arial" w:cs="Arial"/>
                <w:b/>
              </w:rPr>
            </w:pPr>
            <w:r w:rsidRPr="0003473F">
              <w:rPr>
                <w:rFonts w:ascii="Arial" w:hAnsi="Arial" w:cs="Arial"/>
              </w:rPr>
              <w:t>Other DC motors; DC generators</w:t>
            </w:r>
            <w:r w:rsidR="0003473F">
              <w:rPr>
                <w:rFonts w:ascii="Arial" w:hAnsi="Arial" w:cs="Arial"/>
              </w:rPr>
              <w:t>;</w:t>
            </w:r>
          </w:p>
          <w:p w14:paraId="1171FAF1" w14:textId="41A51B79" w:rsidR="00067855" w:rsidRPr="0003473F" w:rsidRDefault="00067855" w:rsidP="00067855">
            <w:pPr>
              <w:pStyle w:val="Tier3"/>
              <w:rPr>
                <w:rFonts w:ascii="Arial" w:hAnsi="Arial" w:cs="Arial"/>
                <w:b/>
              </w:rPr>
            </w:pPr>
            <w:r w:rsidRPr="0003473F">
              <w:rPr>
                <w:rFonts w:ascii="Arial" w:hAnsi="Arial" w:cs="Arial"/>
              </w:rPr>
              <w:t>Of an output not exceeding 750 W</w:t>
            </w:r>
            <w:r w:rsidR="0003473F">
              <w:rPr>
                <w:rFonts w:ascii="Arial" w:hAnsi="Arial" w:cs="Arial"/>
              </w:rPr>
              <w:t>;;</w:t>
            </w:r>
          </w:p>
          <w:p w14:paraId="5CB4B2C3" w14:textId="5A79E946" w:rsidR="00067855" w:rsidRPr="0003473F" w:rsidRDefault="00067855" w:rsidP="00067855">
            <w:pPr>
              <w:pStyle w:val="Tier4"/>
              <w:rPr>
                <w:rFonts w:ascii="Arial" w:hAnsi="Arial" w:cs="Arial"/>
                <w:b/>
                <w:bCs w:val="0"/>
                <w:sz w:val="22"/>
              </w:rPr>
            </w:pPr>
            <w:r w:rsidRPr="0003473F">
              <w:rPr>
                <w:rFonts w:ascii="Arial" w:hAnsi="Arial" w:cs="Arial"/>
                <w:sz w:val="22"/>
              </w:rPr>
              <w:t>Other</w:t>
            </w:r>
          </w:p>
          <w:p w14:paraId="1B3ABA0F" w14:textId="11F71539" w:rsidR="00067855" w:rsidRPr="0003473F" w:rsidRDefault="00067855" w:rsidP="00067855">
            <w:pPr>
              <w:pStyle w:val="Tier1"/>
              <w:rPr>
                <w:rFonts w:ascii="Arial" w:hAnsi="Arial" w:cs="Arial"/>
                <w:b/>
              </w:rPr>
            </w:pPr>
            <w:r w:rsidRPr="0003473F">
              <w:rPr>
                <w:rFonts w:ascii="Arial" w:hAnsi="Arial" w:cs="Arial"/>
              </w:rPr>
              <w:t>Camshaft actuator for controlling the timing of valve opening by using electromotor in a continuous variable valve timing system of an internal combustion piston engine, of:</w:t>
            </w:r>
          </w:p>
          <w:p w14:paraId="37009569" w14:textId="77777777" w:rsidR="00067855" w:rsidRPr="0003473F" w:rsidRDefault="00067855" w:rsidP="00067855">
            <w:pPr>
              <w:pStyle w:val="Tier1"/>
              <w:numPr>
                <w:ilvl w:val="0"/>
                <w:numId w:val="56"/>
              </w:numPr>
              <w:tabs>
                <w:tab w:val="left" w:pos="114"/>
                <w:tab w:val="left" w:pos="227"/>
                <w:tab w:val="left" w:pos="340"/>
                <w:tab w:val="left" w:pos="454"/>
                <w:tab w:val="left" w:pos="567"/>
                <w:tab w:val="left" w:pos="681"/>
                <w:tab w:val="left" w:pos="794"/>
                <w:tab w:val="left" w:pos="907"/>
              </w:tabs>
              <w:rPr>
                <w:rFonts w:ascii="Arial" w:hAnsi="Arial" w:cs="Arial"/>
              </w:rPr>
            </w:pPr>
            <w:r w:rsidRPr="0003473F">
              <w:rPr>
                <w:rFonts w:ascii="Arial" w:hAnsi="Arial" w:cs="Arial"/>
              </w:rPr>
              <w:t>a length of 110 mm or more but not more than 140 mm,</w:t>
            </w:r>
          </w:p>
          <w:p w14:paraId="2C70AD52" w14:textId="77777777" w:rsidR="00067855" w:rsidRPr="0003473F" w:rsidRDefault="00067855" w:rsidP="00067855">
            <w:pPr>
              <w:pStyle w:val="Tier1"/>
              <w:numPr>
                <w:ilvl w:val="0"/>
                <w:numId w:val="56"/>
              </w:numPr>
              <w:tabs>
                <w:tab w:val="left" w:pos="114"/>
                <w:tab w:val="left" w:pos="227"/>
                <w:tab w:val="left" w:pos="340"/>
                <w:tab w:val="left" w:pos="454"/>
                <w:tab w:val="left" w:pos="567"/>
                <w:tab w:val="left" w:pos="681"/>
                <w:tab w:val="left" w:pos="794"/>
                <w:tab w:val="left" w:pos="907"/>
              </w:tabs>
              <w:rPr>
                <w:rFonts w:ascii="Arial" w:hAnsi="Arial" w:cs="Arial"/>
              </w:rPr>
            </w:pPr>
            <w:r w:rsidRPr="0003473F">
              <w:rPr>
                <w:rFonts w:ascii="Arial" w:hAnsi="Arial" w:cs="Arial"/>
              </w:rPr>
              <w:t>a width of 90 mm or more but not more than 130 mm</w:t>
            </w:r>
          </w:p>
          <w:p w14:paraId="74F55D6A" w14:textId="79B5E3E6" w:rsidR="00067855" w:rsidRPr="008A2606" w:rsidRDefault="00067855" w:rsidP="00067855">
            <w:pPr>
              <w:spacing w:after="0" w:line="240" w:lineRule="auto"/>
              <w:rPr>
                <w:rFonts w:ascii="Arial" w:eastAsia="Times New Roman" w:hAnsi="Arial" w:cs="Arial"/>
                <w:lang w:eastAsia="en-GB"/>
              </w:rPr>
            </w:pPr>
            <w:r w:rsidRPr="0003473F">
              <w:rPr>
                <w:rFonts w:ascii="Arial" w:hAnsi="Arial" w:cs="Arial"/>
              </w:rPr>
              <w:t>a height of 80 mm or more but not more than 110 mm</w:t>
            </w:r>
            <w:r w:rsidRPr="0003473F">
              <w:rPr>
                <w:rFonts w:ascii="Arial" w:hAnsi="Arial" w:cs="Arial"/>
              </w:rPr>
              <w:br/>
              <w:t>for use in the</w:t>
            </w:r>
            <w:r w:rsidRPr="008A2606">
              <w:rPr>
                <w:rFonts w:ascii="Arial" w:hAnsi="Arial" w:cs="Arial"/>
                <w:szCs w:val="16"/>
              </w:rPr>
              <w:t xml:space="preserve"> manufacture of engines of motor vehicles</w:t>
            </w:r>
          </w:p>
        </w:tc>
      </w:tr>
      <w:tr w:rsidR="002B123F" w:rsidRPr="008A2606" w14:paraId="54D415CD" w14:textId="77777777" w:rsidTr="00944DFB">
        <w:trPr>
          <w:cantSplit/>
          <w:trHeight w:val="20"/>
        </w:trPr>
        <w:tc>
          <w:tcPr>
            <w:tcW w:w="552" w:type="pct"/>
            <w:shd w:val="clear" w:color="auto" w:fill="auto"/>
            <w:noWrap/>
            <w:hideMark/>
          </w:tcPr>
          <w:p w14:paraId="69CBF2D5" w14:textId="4192731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8501310099</w:t>
            </w:r>
          </w:p>
        </w:tc>
        <w:tc>
          <w:tcPr>
            <w:tcW w:w="4448" w:type="pct"/>
            <w:shd w:val="clear" w:color="auto" w:fill="auto"/>
            <w:hideMark/>
          </w:tcPr>
          <w:p w14:paraId="502FCCE4" w14:textId="0FB82CCF" w:rsidR="002B123F" w:rsidRPr="008A2606" w:rsidRDefault="002B123F"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Other DC motors; DC generators</w:t>
            </w:r>
            <w:r w:rsidRPr="008667B5">
              <w:rPr>
                <w:rFonts w:ascii="Arial" w:eastAsia="Times New Roman" w:hAnsi="Arial" w:cs="Arial"/>
                <w:lang w:eastAsia="en-GB"/>
              </w:rPr>
              <w:br/>
              <w:t>Of an output not exceeding 750 W</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w:t>
            </w:r>
            <w:r w:rsidRPr="00A14A4E">
              <w:rPr>
                <w:rFonts w:ascii="Arial" w:eastAsia="Times New Roman" w:hAnsi="Arial" w:cs="Arial"/>
                <w:lang w:eastAsia="en-GB"/>
              </w:rPr>
              <w:t>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4403B4" w:rsidRPr="008A2606" w14:paraId="228090B9" w14:textId="77777777" w:rsidTr="00944DFB">
        <w:trPr>
          <w:cantSplit/>
          <w:trHeight w:val="20"/>
        </w:trPr>
        <w:tc>
          <w:tcPr>
            <w:tcW w:w="552" w:type="pct"/>
            <w:shd w:val="clear" w:color="auto" w:fill="auto"/>
            <w:noWrap/>
          </w:tcPr>
          <w:p w14:paraId="439D6DB9" w14:textId="3CB8F7A3" w:rsidR="004403B4" w:rsidRPr="00734021" w:rsidRDefault="004403B4" w:rsidP="004403B4">
            <w:pPr>
              <w:spacing w:after="0" w:line="240" w:lineRule="auto"/>
              <w:rPr>
                <w:rFonts w:ascii="Arial" w:eastAsia="Times New Roman" w:hAnsi="Arial" w:cs="Arial"/>
                <w:b/>
                <w:lang w:eastAsia="en-GB"/>
              </w:rPr>
            </w:pPr>
            <w:r w:rsidRPr="00734021">
              <w:rPr>
                <w:rFonts w:ascii="Arial" w:hAnsi="Arial" w:cs="Arial"/>
                <w:b/>
                <w:szCs w:val="16"/>
              </w:rPr>
              <w:t>8501320065</w:t>
            </w:r>
          </w:p>
        </w:tc>
        <w:tc>
          <w:tcPr>
            <w:tcW w:w="4448" w:type="pct"/>
            <w:shd w:val="clear" w:color="auto" w:fill="auto"/>
          </w:tcPr>
          <w:p w14:paraId="1F010176" w14:textId="77777777" w:rsidR="004403B4" w:rsidRPr="008A2606" w:rsidRDefault="004403B4" w:rsidP="004403B4">
            <w:pPr>
              <w:pStyle w:val="Tier1"/>
              <w:rPr>
                <w:rFonts w:ascii="Arial" w:hAnsi="Arial" w:cs="Arial"/>
                <w:b/>
                <w:noProof/>
                <w:szCs w:val="16"/>
              </w:rPr>
            </w:pPr>
            <w:r w:rsidRPr="00A14A4E">
              <w:rPr>
                <w:rFonts w:ascii="Arial" w:hAnsi="Arial" w:cs="Arial"/>
                <w:szCs w:val="16"/>
              </w:rPr>
              <w:t>Electric motors and generators (excluding generating sets):</w:t>
            </w:r>
          </w:p>
          <w:p w14:paraId="04A1BCCD" w14:textId="77777777" w:rsidR="004403B4" w:rsidRPr="008A2606" w:rsidRDefault="004403B4" w:rsidP="004403B4">
            <w:pPr>
              <w:pStyle w:val="Tier1"/>
              <w:rPr>
                <w:rFonts w:ascii="Arial" w:hAnsi="Arial" w:cs="Arial"/>
                <w:b/>
                <w:szCs w:val="16"/>
              </w:rPr>
            </w:pPr>
            <w:r w:rsidRPr="008A2606">
              <w:rPr>
                <w:rFonts w:ascii="Arial" w:hAnsi="Arial" w:cs="Arial"/>
                <w:szCs w:val="16"/>
              </w:rPr>
              <w:t>Of an output exceeding 750 W but not exceeding 75 Kw:</w:t>
            </w:r>
          </w:p>
          <w:p w14:paraId="4BD4A90A" w14:textId="77777777" w:rsidR="004403B4" w:rsidRPr="008A2606" w:rsidRDefault="004403B4" w:rsidP="004403B4">
            <w:pPr>
              <w:pStyle w:val="Tier1"/>
              <w:rPr>
                <w:rFonts w:ascii="Arial" w:hAnsi="Arial" w:cs="Arial"/>
                <w:b/>
                <w:szCs w:val="16"/>
              </w:rPr>
            </w:pPr>
            <w:r w:rsidRPr="008A2606">
              <w:rPr>
                <w:rFonts w:ascii="Arial" w:hAnsi="Arial" w:cs="Arial"/>
                <w:szCs w:val="16"/>
              </w:rPr>
              <w:t>Other</w:t>
            </w:r>
          </w:p>
          <w:p w14:paraId="3865B0B0" w14:textId="77777777" w:rsidR="004403B4" w:rsidRPr="008A2606" w:rsidRDefault="004403B4" w:rsidP="004403B4">
            <w:pPr>
              <w:pStyle w:val="Tier1"/>
              <w:rPr>
                <w:rFonts w:ascii="Arial" w:hAnsi="Arial" w:cs="Arial"/>
                <w:b/>
                <w:szCs w:val="16"/>
              </w:rPr>
            </w:pPr>
            <w:r w:rsidRPr="008A2606">
              <w:rPr>
                <w:rFonts w:ascii="Arial" w:hAnsi="Arial" w:cs="Arial"/>
                <w:szCs w:val="16"/>
              </w:rPr>
              <w:t>Ready for installation in vehicles or equipment of headings 8432 and 8433, brushless and permanently excited direct current motor with:</w:t>
            </w:r>
          </w:p>
          <w:p w14:paraId="3038116D" w14:textId="77777777" w:rsidR="004403B4" w:rsidRPr="008A2606" w:rsidRDefault="004403B4" w:rsidP="004403B4">
            <w:pPr>
              <w:pStyle w:val="Tier1"/>
              <w:numPr>
                <w:ilvl w:val="0"/>
                <w:numId w:val="42"/>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a specified speed of not more than 4 100 rpm,</w:t>
            </w:r>
          </w:p>
          <w:p w14:paraId="720152FE" w14:textId="77777777" w:rsidR="004403B4" w:rsidRPr="008A2606" w:rsidRDefault="004403B4" w:rsidP="004403B4">
            <w:pPr>
              <w:pStyle w:val="Tier1"/>
              <w:numPr>
                <w:ilvl w:val="0"/>
                <w:numId w:val="42"/>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a minimum output of 400 W, but not more than 1,3 kW (at 12 V), or with a minimum output of 750 W but not more than 1,55 kW (at 36 V),</w:t>
            </w:r>
          </w:p>
          <w:p w14:paraId="37D9D6A8" w14:textId="77777777" w:rsidR="004403B4" w:rsidRPr="008A2606" w:rsidRDefault="004403B4" w:rsidP="004403B4">
            <w:pPr>
              <w:pStyle w:val="Tier1"/>
              <w:numPr>
                <w:ilvl w:val="0"/>
                <w:numId w:val="42"/>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a flange diameter of 85 mm or more but not more than 200 mm</w:t>
            </w:r>
          </w:p>
          <w:p w14:paraId="3B0CB297" w14:textId="77777777" w:rsidR="004403B4" w:rsidRPr="008A2606" w:rsidRDefault="004403B4" w:rsidP="004403B4">
            <w:pPr>
              <w:pStyle w:val="Tier1"/>
              <w:numPr>
                <w:ilvl w:val="0"/>
                <w:numId w:val="42"/>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a maximum length of 335 mm, measured from the beginning of the shaft to the outer ending,</w:t>
            </w:r>
          </w:p>
          <w:p w14:paraId="712C103D" w14:textId="77777777" w:rsidR="004403B4" w:rsidRPr="008A2606" w:rsidRDefault="004403B4" w:rsidP="004403B4">
            <w:pPr>
              <w:pStyle w:val="Tier1"/>
              <w:numPr>
                <w:ilvl w:val="0"/>
                <w:numId w:val="42"/>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a housing length of not more than 265 mm, measured from the flange to the outer ending</w:t>
            </w:r>
          </w:p>
          <w:p w14:paraId="4277D5A4" w14:textId="77777777" w:rsidR="004403B4" w:rsidRPr="008A2606" w:rsidRDefault="004403B4" w:rsidP="004403B4">
            <w:pPr>
              <w:pStyle w:val="Tier1"/>
              <w:numPr>
                <w:ilvl w:val="0"/>
                <w:numId w:val="42"/>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a maximum of two-piece (basic housing including electric components and flange with minimum 2 and maximum 11 bore holes) aluminium diecast or sheet steel housing whether or not with a sealing compound (groove with an O-ring and grease),</w:t>
            </w:r>
          </w:p>
          <w:p w14:paraId="0A4BDA8F" w14:textId="77777777" w:rsidR="004403B4" w:rsidRPr="008A2606" w:rsidRDefault="004403B4" w:rsidP="004403B4">
            <w:pPr>
              <w:pStyle w:val="Tier1"/>
              <w:numPr>
                <w:ilvl w:val="0"/>
                <w:numId w:val="42"/>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a stator with single T-tooth design and single coil windings in 9/6 or 12/8 topology, and</w:t>
            </w:r>
          </w:p>
          <w:p w14:paraId="1B0C5B98" w14:textId="77777777" w:rsidR="004403B4" w:rsidRPr="008A2606" w:rsidRDefault="004403B4" w:rsidP="004403B4">
            <w:pPr>
              <w:pStyle w:val="Tier1"/>
              <w:numPr>
                <w:ilvl w:val="0"/>
                <w:numId w:val="42"/>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surface magnets</w:t>
            </w:r>
          </w:p>
          <w:p w14:paraId="4422A02C" w14:textId="77777777" w:rsidR="004403B4" w:rsidRPr="008A2606" w:rsidRDefault="004403B4" w:rsidP="004403B4">
            <w:pPr>
              <w:pStyle w:val="Tier1"/>
              <w:numPr>
                <w:ilvl w:val="0"/>
                <w:numId w:val="42"/>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whether or not with electronic power steering controller</w:t>
            </w:r>
          </w:p>
          <w:p w14:paraId="7F679C89" w14:textId="77777777" w:rsidR="004403B4" w:rsidRPr="008A2606" w:rsidRDefault="004403B4" w:rsidP="004403B4">
            <w:pPr>
              <w:pStyle w:val="Tier1"/>
              <w:numPr>
                <w:ilvl w:val="0"/>
                <w:numId w:val="42"/>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whether or not with pulley</w:t>
            </w:r>
          </w:p>
          <w:p w14:paraId="09873172" w14:textId="44ED2AD5" w:rsidR="004403B4" w:rsidRPr="008A2606" w:rsidRDefault="004403B4" w:rsidP="004403B4">
            <w:pPr>
              <w:spacing w:after="0" w:line="240" w:lineRule="auto"/>
              <w:rPr>
                <w:rFonts w:ascii="Arial" w:eastAsia="Times New Roman" w:hAnsi="Arial" w:cs="Arial"/>
                <w:lang w:eastAsia="en-GB"/>
              </w:rPr>
            </w:pPr>
            <w:r w:rsidRPr="008A2606">
              <w:rPr>
                <w:rFonts w:ascii="Arial" w:hAnsi="Arial" w:cs="Arial"/>
                <w:szCs w:val="16"/>
              </w:rPr>
              <w:t>whether or not with rotor position sensor</w:t>
            </w:r>
          </w:p>
        </w:tc>
      </w:tr>
      <w:tr w:rsidR="002B123F" w:rsidRPr="008A2606" w14:paraId="3B7E4F84" w14:textId="77777777" w:rsidTr="00944DFB">
        <w:trPr>
          <w:cantSplit/>
          <w:trHeight w:val="20"/>
        </w:trPr>
        <w:tc>
          <w:tcPr>
            <w:tcW w:w="552" w:type="pct"/>
            <w:shd w:val="clear" w:color="auto" w:fill="auto"/>
            <w:noWrap/>
            <w:hideMark/>
          </w:tcPr>
          <w:p w14:paraId="7A0D8E73" w14:textId="15343C6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8501320099</w:t>
            </w:r>
          </w:p>
        </w:tc>
        <w:tc>
          <w:tcPr>
            <w:tcW w:w="4448" w:type="pct"/>
            <w:shd w:val="clear" w:color="auto" w:fill="auto"/>
            <w:hideMark/>
          </w:tcPr>
          <w:p w14:paraId="751ED92B" w14:textId="785C5B48" w:rsidR="002B123F" w:rsidRPr="008A2606" w:rsidRDefault="002B123F" w:rsidP="0016102D">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w:t>
            </w:r>
            <w:r w:rsidRPr="00A14A4E">
              <w:rPr>
                <w:rFonts w:ascii="Arial" w:eastAsia="Times New Roman" w:hAnsi="Arial" w:cs="Arial"/>
                <w:lang w:eastAsia="en-GB"/>
              </w:rPr>
              <w:t>s (excluding generating sets)</w:t>
            </w:r>
            <w:r w:rsidRPr="00A14A4E">
              <w:rPr>
                <w:rFonts w:ascii="Arial" w:eastAsia="Times New Roman" w:hAnsi="Arial" w:cs="Arial"/>
                <w:lang w:eastAsia="en-GB"/>
              </w:rPr>
              <w:br/>
              <w:t>Other DC motors; DC generators</w:t>
            </w:r>
            <w:r w:rsidRPr="00A14A4E">
              <w:rPr>
                <w:rFonts w:ascii="Arial" w:eastAsia="Times New Roman" w:hAnsi="Arial" w:cs="Arial"/>
                <w:lang w:eastAsia="en-GB"/>
              </w:rPr>
              <w:br/>
              <w:t>Of an output exceeding 750 W but not exceeding 75 kW</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w:t>
            </w:r>
            <w:r w:rsidRPr="008A2606">
              <w:rPr>
                <w:rFonts w:ascii="Arial" w:eastAsia="Times New Roman" w:hAnsi="Arial" w:cs="Arial"/>
                <w:lang w:eastAsia="en-GB"/>
              </w:rPr>
              <w:t>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7443F1C" w14:textId="77777777" w:rsidTr="00944DFB">
        <w:trPr>
          <w:cantSplit/>
          <w:trHeight w:val="20"/>
        </w:trPr>
        <w:tc>
          <w:tcPr>
            <w:tcW w:w="552" w:type="pct"/>
            <w:shd w:val="clear" w:color="auto" w:fill="auto"/>
            <w:noWrap/>
            <w:hideMark/>
          </w:tcPr>
          <w:p w14:paraId="7317E3AF" w14:textId="07EF5A1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8501330015</w:t>
            </w:r>
          </w:p>
        </w:tc>
        <w:tc>
          <w:tcPr>
            <w:tcW w:w="4448" w:type="pct"/>
            <w:shd w:val="clear" w:color="auto" w:fill="auto"/>
            <w:hideMark/>
          </w:tcPr>
          <w:p w14:paraId="7686AA68" w14:textId="0F493E7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Other DC motors; DC g</w:t>
            </w:r>
            <w:r w:rsidRPr="00A14A4E">
              <w:rPr>
                <w:rFonts w:ascii="Arial" w:eastAsia="Times New Roman" w:hAnsi="Arial" w:cs="Arial"/>
                <w:lang w:eastAsia="en-GB"/>
              </w:rPr>
              <w:t>enerators</w:t>
            </w:r>
            <w:r w:rsidRPr="00A14A4E">
              <w:rPr>
                <w:rFonts w:ascii="Arial" w:eastAsia="Times New Roman" w:hAnsi="Arial" w:cs="Arial"/>
                <w:lang w:eastAsia="en-GB"/>
              </w:rPr>
              <w:br/>
              <w:t>Of an output exceeding 75 kW but not exceeding 375 kW</w:t>
            </w:r>
            <w:r w:rsidRPr="00A14A4E">
              <w:rPr>
                <w:rFonts w:ascii="Arial" w:eastAsia="Times New Roman" w:hAnsi="Arial" w:cs="Arial"/>
                <w:lang w:eastAsia="en-GB"/>
              </w:rPr>
              <w:br/>
              <w:t>Traction motor,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torque output of 200 Nm or more but not more than 300 Nm</w:t>
            </w:r>
            <w:r w:rsidRPr="00A14A4E">
              <w:rPr>
                <w:rFonts w:ascii="Arial" w:eastAsia="Times New Roman" w:hAnsi="Arial" w:cs="Arial"/>
                <w:lang w:eastAsia="en-GB"/>
              </w:rPr>
              <w:br/>
              <w:t xml:space="preserve"> </w:t>
            </w:r>
            <w:r w:rsidRPr="00A14A4E">
              <w:rPr>
                <w:rFonts w:ascii="Arial" w:eastAsia="Times New Roman" w:hAnsi="Arial" w:cs="Arial"/>
                <w:lang w:eastAsia="en-GB"/>
              </w:rPr>
              <w:br/>
              <w:t>-a power output of 50 kW or more but not more than 100 kW</w:t>
            </w:r>
            <w:r w:rsidRPr="00A14A4E">
              <w:rPr>
                <w:rFonts w:ascii="Arial" w:eastAsia="Times New Roman" w:hAnsi="Arial" w:cs="Arial"/>
                <w:lang w:eastAsia="en-GB"/>
              </w:rPr>
              <w:br/>
              <w:t xml:space="preserve"> </w:t>
            </w:r>
            <w:r w:rsidRPr="00A14A4E">
              <w:rPr>
                <w:rFonts w:ascii="Arial" w:eastAsia="Times New Roman" w:hAnsi="Arial" w:cs="Arial"/>
                <w:lang w:eastAsia="en-GB"/>
              </w:rPr>
              <w:br/>
              <w:t>-a speed of not more than 12 500 rpm</w:t>
            </w:r>
            <w:r w:rsidRPr="00A14A4E">
              <w:rPr>
                <w:rFonts w:ascii="Arial" w:eastAsia="Times New Roman" w:hAnsi="Arial" w:cs="Arial"/>
                <w:lang w:eastAsia="en-GB"/>
              </w:rPr>
              <w:br/>
              <w:t>for use i</w:t>
            </w:r>
            <w:r w:rsidRPr="008A2606">
              <w:rPr>
                <w:rFonts w:ascii="Arial" w:eastAsia="Times New Roman" w:hAnsi="Arial" w:cs="Arial"/>
                <w:lang w:eastAsia="en-GB"/>
              </w:rPr>
              <w:t>n the manufacture of electric vehicles</w:t>
            </w:r>
          </w:p>
        </w:tc>
      </w:tr>
      <w:tr w:rsidR="002B123F" w:rsidRPr="008A2606" w14:paraId="7B423A18" w14:textId="77777777" w:rsidTr="00944DFB">
        <w:trPr>
          <w:cantSplit/>
          <w:trHeight w:val="20"/>
        </w:trPr>
        <w:tc>
          <w:tcPr>
            <w:tcW w:w="552" w:type="pct"/>
            <w:shd w:val="clear" w:color="auto" w:fill="auto"/>
            <w:noWrap/>
            <w:hideMark/>
          </w:tcPr>
          <w:p w14:paraId="0035DB3C" w14:textId="5FE5D5D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8501330020</w:t>
            </w:r>
          </w:p>
        </w:tc>
        <w:tc>
          <w:tcPr>
            <w:tcW w:w="4448" w:type="pct"/>
            <w:shd w:val="clear" w:color="auto" w:fill="auto"/>
            <w:hideMark/>
          </w:tcPr>
          <w:p w14:paraId="2D2839E8" w14:textId="33D67C1E"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Other DC motors; DC generators</w:t>
            </w:r>
            <w:r w:rsidRPr="008667B5">
              <w:rPr>
                <w:rFonts w:ascii="Arial" w:eastAsia="Times New Roman" w:hAnsi="Arial" w:cs="Arial"/>
                <w:lang w:eastAsia="en-GB"/>
              </w:rPr>
              <w:br/>
              <w:t>Of an output exceeding 75 kW but not exceeding 375 kW</w:t>
            </w:r>
            <w:r w:rsidRPr="008667B5">
              <w:rPr>
                <w:rFonts w:ascii="Arial" w:eastAsia="Times New Roman" w:hAnsi="Arial" w:cs="Arial"/>
                <w:lang w:eastAsia="en-GB"/>
              </w:rPr>
              <w:br/>
              <w:t>Of an output exceeding 150 kW, for use in certain types of ai</w:t>
            </w:r>
            <w:r w:rsidRPr="00A14A4E">
              <w:rPr>
                <w:rFonts w:ascii="Arial" w:eastAsia="Times New Roman" w:hAnsi="Arial" w:cs="Arial"/>
                <w:lang w:eastAsia="en-GB"/>
              </w:rPr>
              <w:t>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6D34DA7D" w14:textId="77777777" w:rsidTr="00944DFB">
        <w:trPr>
          <w:cantSplit/>
          <w:trHeight w:val="20"/>
        </w:trPr>
        <w:tc>
          <w:tcPr>
            <w:tcW w:w="552" w:type="pct"/>
            <w:shd w:val="clear" w:color="auto" w:fill="auto"/>
            <w:noWrap/>
            <w:hideMark/>
          </w:tcPr>
          <w:p w14:paraId="36BB9784" w14:textId="2F95080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8501330030</w:t>
            </w:r>
          </w:p>
        </w:tc>
        <w:tc>
          <w:tcPr>
            <w:tcW w:w="4448" w:type="pct"/>
            <w:shd w:val="clear" w:color="auto" w:fill="auto"/>
            <w:hideMark/>
          </w:tcPr>
          <w:p w14:paraId="55B072E7" w14:textId="4D564F2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Other DC motors; DC generato</w:t>
            </w:r>
            <w:r w:rsidRPr="00A14A4E">
              <w:rPr>
                <w:rFonts w:ascii="Arial" w:eastAsia="Times New Roman" w:hAnsi="Arial" w:cs="Arial"/>
                <w:lang w:eastAsia="en-GB"/>
              </w:rPr>
              <w:t>rs</w:t>
            </w:r>
            <w:r w:rsidRPr="00A14A4E">
              <w:rPr>
                <w:rFonts w:ascii="Arial" w:eastAsia="Times New Roman" w:hAnsi="Arial" w:cs="Arial"/>
                <w:lang w:eastAsia="en-GB"/>
              </w:rPr>
              <w:br/>
              <w:t>Of an output exceeding 75 kW but not exceeding 375 kW</w:t>
            </w:r>
            <w:r w:rsidRPr="00A14A4E">
              <w:rPr>
                <w:rFonts w:ascii="Arial" w:eastAsia="Times New Roman" w:hAnsi="Arial" w:cs="Arial"/>
                <w:lang w:eastAsia="en-GB"/>
              </w:rPr>
              <w:br/>
              <w:t>Electric drive for motor vehicles, with an output of not more than 315 kW, with:</w:t>
            </w:r>
            <w:r w:rsidRPr="00A14A4E">
              <w:rPr>
                <w:rFonts w:ascii="Arial" w:eastAsia="Times New Roman" w:hAnsi="Arial" w:cs="Arial"/>
                <w:lang w:eastAsia="en-GB"/>
              </w:rPr>
              <w:br/>
              <w:t>• an AC or DC motor whether or not with transmission,</w:t>
            </w:r>
            <w:r w:rsidRPr="00A14A4E">
              <w:rPr>
                <w:rFonts w:ascii="Arial" w:eastAsia="Times New Roman" w:hAnsi="Arial" w:cs="Arial"/>
                <w:lang w:eastAsia="en-GB"/>
              </w:rPr>
              <w:br/>
              <w:t>• power electronics</w:t>
            </w:r>
            <w:r w:rsidRPr="00A14A4E">
              <w:rPr>
                <w:rFonts w:ascii="Arial" w:eastAsia="Times New Roman" w:hAnsi="Arial" w:cs="Arial"/>
                <w:lang w:eastAsia="en-GB"/>
              </w:rPr>
              <w:br/>
              <w:t>• for incorporation in ships, boats or other</w:t>
            </w:r>
            <w:r w:rsidRPr="008A2606">
              <w:rPr>
                <w:rFonts w:ascii="Arial" w:eastAsia="Times New Roman" w:hAnsi="Arial" w:cs="Arial"/>
                <w:lang w:eastAsia="en-GB"/>
              </w:rPr>
              <w:t xml:space="preserve">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393B098" w14:textId="77777777" w:rsidTr="00944DFB">
        <w:trPr>
          <w:cantSplit/>
          <w:trHeight w:val="20"/>
        </w:trPr>
        <w:tc>
          <w:tcPr>
            <w:tcW w:w="552" w:type="pct"/>
            <w:shd w:val="clear" w:color="auto" w:fill="auto"/>
            <w:noWrap/>
            <w:hideMark/>
          </w:tcPr>
          <w:p w14:paraId="1FAECDB2" w14:textId="29846BB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8501330099</w:t>
            </w:r>
          </w:p>
        </w:tc>
        <w:tc>
          <w:tcPr>
            <w:tcW w:w="4448" w:type="pct"/>
            <w:shd w:val="clear" w:color="auto" w:fill="auto"/>
            <w:hideMark/>
          </w:tcPr>
          <w:p w14:paraId="1015E8E1" w14:textId="0E98054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Other DC motors; DC generators</w:t>
            </w:r>
            <w:r w:rsidRPr="008667B5">
              <w:rPr>
                <w:rFonts w:ascii="Arial" w:eastAsia="Times New Roman" w:hAnsi="Arial" w:cs="Arial"/>
                <w:lang w:eastAsia="en-GB"/>
              </w:rPr>
              <w:br/>
              <w:t>Of an output exceeding 75 kW but not exceeding 375 kW</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w:t>
            </w:r>
            <w:r w:rsidRPr="00A14A4E">
              <w:rPr>
                <w:rFonts w:ascii="Arial" w:eastAsia="Times New Roman" w:hAnsi="Arial" w:cs="Arial"/>
                <w:lang w:eastAsia="en-GB"/>
              </w:rPr>
              <w:t>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t>
            </w:r>
            <w:r w:rsidRPr="008A2606">
              <w:rPr>
                <w:rFonts w:ascii="Arial" w:eastAsia="Times New Roman" w:hAnsi="Arial" w:cs="Arial"/>
                <w:lang w:eastAsia="en-GB"/>
              </w:rPr>
              <w:t>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298F349" w14:textId="77777777" w:rsidTr="00944DFB">
        <w:trPr>
          <w:cantSplit/>
          <w:trHeight w:val="20"/>
        </w:trPr>
        <w:tc>
          <w:tcPr>
            <w:tcW w:w="552" w:type="pct"/>
            <w:shd w:val="clear" w:color="auto" w:fill="auto"/>
            <w:noWrap/>
            <w:hideMark/>
          </w:tcPr>
          <w:p w14:paraId="6B674DAF" w14:textId="44E1072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8501340099</w:t>
            </w:r>
          </w:p>
        </w:tc>
        <w:tc>
          <w:tcPr>
            <w:tcW w:w="4448" w:type="pct"/>
            <w:shd w:val="clear" w:color="auto" w:fill="auto"/>
            <w:hideMark/>
          </w:tcPr>
          <w:p w14:paraId="751C1D32" w14:textId="2BBFA62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w:t>
            </w:r>
            <w:r w:rsidRPr="00A14A4E">
              <w:rPr>
                <w:rFonts w:ascii="Arial" w:eastAsia="Times New Roman" w:hAnsi="Arial" w:cs="Arial"/>
                <w:lang w:eastAsia="en-GB"/>
              </w:rPr>
              <w:t>ng sets)</w:t>
            </w:r>
            <w:r w:rsidRPr="00A14A4E">
              <w:rPr>
                <w:rFonts w:ascii="Arial" w:eastAsia="Times New Roman" w:hAnsi="Arial" w:cs="Arial"/>
                <w:lang w:eastAsia="en-GB"/>
              </w:rPr>
              <w:br/>
              <w:t>Other DC motors; DC generators</w:t>
            </w:r>
            <w:r w:rsidRPr="00A14A4E">
              <w:rPr>
                <w:rFonts w:ascii="Arial" w:eastAsia="Times New Roman" w:hAnsi="Arial" w:cs="Arial"/>
                <w:lang w:eastAsia="en-GB"/>
              </w:rPr>
              <w:br/>
              <w:t>Of an output exceeding 375 kW</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w:t>
            </w:r>
            <w:r w:rsidRPr="008A2606">
              <w:rPr>
                <w:rFonts w:ascii="Arial" w:eastAsia="Times New Roman" w:hAnsi="Arial" w:cs="Arial"/>
                <w:lang w:eastAsia="en-GB"/>
              </w:rPr>
              <w:t>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D4439F0" w14:textId="77777777" w:rsidTr="00944DFB">
        <w:trPr>
          <w:cantSplit/>
          <w:trHeight w:val="20"/>
        </w:trPr>
        <w:tc>
          <w:tcPr>
            <w:tcW w:w="552" w:type="pct"/>
            <w:shd w:val="clear" w:color="auto" w:fill="auto"/>
            <w:noWrap/>
            <w:hideMark/>
          </w:tcPr>
          <w:p w14:paraId="1EE4FDC1" w14:textId="01F1823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8501402020</w:t>
            </w:r>
          </w:p>
        </w:tc>
        <w:tc>
          <w:tcPr>
            <w:tcW w:w="4448" w:type="pct"/>
            <w:shd w:val="clear" w:color="auto" w:fill="auto"/>
            <w:hideMark/>
          </w:tcPr>
          <w:p w14:paraId="51E79B78" w14:textId="63FD27EC"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Other AC motors, single-phase</w:t>
            </w:r>
            <w:r w:rsidRPr="008667B5">
              <w:rPr>
                <w:rFonts w:ascii="Arial" w:eastAsia="Times New Roman" w:hAnsi="Arial" w:cs="Arial"/>
                <w:lang w:eastAsia="en-GB"/>
              </w:rPr>
              <w:br/>
              <w:t>Of an output not exceeding 750 W</w:t>
            </w:r>
            <w:r w:rsidRPr="008667B5">
              <w:rPr>
                <w:rFonts w:ascii="Arial" w:eastAsia="Times New Roman" w:hAnsi="Arial" w:cs="Arial"/>
                <w:lang w:eastAsia="en-GB"/>
              </w:rPr>
              <w:br/>
              <w:t xml:space="preserve">For use </w:t>
            </w:r>
            <w:r w:rsidRPr="00A14A4E">
              <w:rPr>
                <w:rFonts w:ascii="Arial" w:eastAsia="Times New Roman" w:hAnsi="Arial" w:cs="Arial"/>
                <w:lang w:eastAsia="en-GB"/>
              </w:rPr>
              <w:t>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91D34" w:rsidRPr="008A2606" w14:paraId="4A15944B" w14:textId="77777777" w:rsidTr="00944DFB">
        <w:trPr>
          <w:cantSplit/>
          <w:trHeight w:val="20"/>
        </w:trPr>
        <w:tc>
          <w:tcPr>
            <w:tcW w:w="552" w:type="pct"/>
            <w:shd w:val="clear" w:color="auto" w:fill="auto"/>
            <w:noWrap/>
          </w:tcPr>
          <w:p w14:paraId="2AB787BB" w14:textId="1B01094F" w:rsidR="00291D34" w:rsidRPr="00734021" w:rsidRDefault="00291D34"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8501402035</w:t>
            </w:r>
          </w:p>
        </w:tc>
        <w:tc>
          <w:tcPr>
            <w:tcW w:w="4448" w:type="pct"/>
            <w:shd w:val="clear" w:color="auto" w:fill="auto"/>
          </w:tcPr>
          <w:p w14:paraId="48F32732" w14:textId="77777777" w:rsidR="00291D34" w:rsidRPr="008667B5" w:rsidRDefault="00291D34"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p>
          <w:p w14:paraId="739240C1" w14:textId="77777777" w:rsidR="00291D34" w:rsidRPr="008A2606" w:rsidRDefault="00291D34"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 xml:space="preserve">Other </w:t>
            </w:r>
            <w:r w:rsidRPr="008A2606">
              <w:rPr>
                <w:rFonts w:ascii="Arial" w:eastAsia="Times New Roman" w:hAnsi="Arial" w:cs="Arial"/>
                <w:lang w:eastAsia="en-GB"/>
              </w:rPr>
              <w:t>AC motors, single-phase</w:t>
            </w:r>
          </w:p>
          <w:p w14:paraId="2939538E" w14:textId="77777777" w:rsidR="00291D34" w:rsidRPr="008A2606" w:rsidRDefault="00291D34"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an output not exceeding 750 W</w:t>
            </w:r>
          </w:p>
          <w:p w14:paraId="5B263372" w14:textId="77777777" w:rsidR="00291D34" w:rsidRPr="008A2606" w:rsidRDefault="00291D34" w:rsidP="008A2606">
            <w:pPr>
              <w:spacing w:after="0" w:line="240" w:lineRule="auto"/>
              <w:rPr>
                <w:rFonts w:ascii="Arial" w:eastAsia="Times New Roman" w:hAnsi="Arial" w:cs="Arial"/>
                <w:lang w:val="en" w:eastAsia="en-GB"/>
              </w:rPr>
            </w:pPr>
            <w:r w:rsidRPr="008A2606">
              <w:rPr>
                <w:rFonts w:ascii="Arial" w:eastAsia="Times New Roman" w:hAnsi="Arial" w:cs="Arial"/>
                <w:lang w:val="en" w:eastAsia="en-GB"/>
              </w:rPr>
              <w:t>Electric AC motor, single-phase, with:</w:t>
            </w:r>
            <w:r w:rsidRPr="008A2606">
              <w:rPr>
                <w:rFonts w:ascii="Arial" w:eastAsia="Times New Roman" w:hAnsi="Arial" w:cs="Arial"/>
                <w:lang w:val="en" w:eastAsia="en-GB"/>
              </w:rPr>
              <w:br/>
              <w:t>-a rated power of 120 W or more but not more than 150 W,</w:t>
            </w:r>
            <w:r w:rsidRPr="008A2606">
              <w:rPr>
                <w:rFonts w:ascii="Arial" w:eastAsia="Times New Roman" w:hAnsi="Arial" w:cs="Arial"/>
                <w:lang w:val="en" w:eastAsia="en-GB"/>
              </w:rPr>
              <w:br/>
              <w:t>-an input power of 280 W or more but not more than 350 W,</w:t>
            </w:r>
            <w:r w:rsidRPr="008A2606">
              <w:rPr>
                <w:rFonts w:ascii="Arial" w:eastAsia="Times New Roman" w:hAnsi="Arial" w:cs="Arial"/>
                <w:lang w:val="en" w:eastAsia="en-GB"/>
              </w:rPr>
              <w:br/>
              <w:t>-an external diameter without bracket connector and pulley of 145 mm or more but not more than 160 mm,</w:t>
            </w:r>
            <w:r w:rsidRPr="008A2606">
              <w:rPr>
                <w:rFonts w:ascii="Arial" w:eastAsia="Times New Roman" w:hAnsi="Arial" w:cs="Arial"/>
                <w:lang w:val="en" w:eastAsia="en-GB"/>
              </w:rPr>
              <w:br/>
              <w:t>-a rated speed of 2 680 rpm or more but not more than 3 000 rpm,</w:t>
            </w:r>
            <w:r w:rsidRPr="008A2606">
              <w:rPr>
                <w:rFonts w:ascii="Arial" w:eastAsia="Times New Roman" w:hAnsi="Arial" w:cs="Arial"/>
                <w:lang w:val="en" w:eastAsia="en-GB"/>
              </w:rPr>
              <w:br/>
              <w:t>-a weight of 4,2 kg or more but not more than 4,6 kg,</w:t>
            </w:r>
            <w:r w:rsidRPr="008A2606">
              <w:rPr>
                <w:rFonts w:ascii="Arial" w:eastAsia="Times New Roman" w:hAnsi="Arial" w:cs="Arial"/>
                <w:lang w:val="en" w:eastAsia="en-GB"/>
              </w:rPr>
              <w:br/>
              <w:t>-pulleys, a spindle and a tachometer,</w:t>
            </w:r>
            <w:r w:rsidRPr="008A2606">
              <w:rPr>
                <w:rFonts w:ascii="Arial" w:eastAsia="Times New Roman" w:hAnsi="Arial" w:cs="Arial"/>
                <w:lang w:val="en" w:eastAsia="en-GB"/>
              </w:rPr>
              <w:br/>
              <w:t xml:space="preserve">for use in the manufacture of home appliance products </w:t>
            </w:r>
          </w:p>
          <w:p w14:paraId="24F2C940" w14:textId="77777777" w:rsidR="00291D34" w:rsidRPr="00912580" w:rsidRDefault="00291D34" w:rsidP="00291D34">
            <w:pPr>
              <w:spacing w:after="0" w:line="240" w:lineRule="auto"/>
              <w:rPr>
                <w:rFonts w:ascii="Arial" w:eastAsia="Times New Roman" w:hAnsi="Arial" w:cs="Arial"/>
                <w:lang w:eastAsia="en-GB"/>
              </w:rPr>
            </w:pPr>
            <w:r w:rsidRPr="00912580">
              <w:rPr>
                <w:rFonts w:ascii="Arial" w:eastAsia="Times New Roman" w:hAnsi="Arial" w:cs="Arial"/>
                <w:lang w:eastAsia="en-GB"/>
              </w:rPr>
              <w:t>Electric motors and generators (excluding generating sets)</w:t>
            </w:r>
          </w:p>
          <w:p w14:paraId="111F63F6" w14:textId="77777777" w:rsidR="00291D34" w:rsidRPr="008667B5" w:rsidRDefault="00291D34" w:rsidP="00291D34">
            <w:pPr>
              <w:spacing w:after="0" w:line="240" w:lineRule="auto"/>
              <w:rPr>
                <w:rFonts w:ascii="Arial" w:eastAsia="Times New Roman" w:hAnsi="Arial" w:cs="Arial"/>
                <w:lang w:eastAsia="en-GB"/>
              </w:rPr>
            </w:pPr>
            <w:r w:rsidRPr="008667B5">
              <w:rPr>
                <w:rFonts w:ascii="Arial" w:eastAsia="Times New Roman" w:hAnsi="Arial" w:cs="Arial"/>
                <w:lang w:eastAsia="en-GB"/>
              </w:rPr>
              <w:t>Other AC motors, single-phase</w:t>
            </w:r>
          </w:p>
          <w:p w14:paraId="7C4A8152" w14:textId="77777777" w:rsidR="00291D34" w:rsidRPr="00A14A4E" w:rsidRDefault="00291D34" w:rsidP="00291D34">
            <w:pPr>
              <w:spacing w:after="0" w:line="240" w:lineRule="auto"/>
              <w:rPr>
                <w:rFonts w:ascii="Arial" w:eastAsia="Times New Roman" w:hAnsi="Arial" w:cs="Arial"/>
                <w:lang w:eastAsia="en-GB"/>
              </w:rPr>
            </w:pPr>
            <w:r w:rsidRPr="00A14A4E">
              <w:rPr>
                <w:rFonts w:ascii="Arial" w:eastAsia="Times New Roman" w:hAnsi="Arial" w:cs="Arial"/>
                <w:lang w:eastAsia="en-GB"/>
              </w:rPr>
              <w:t>Of an output not exceeding 750 W</w:t>
            </w:r>
          </w:p>
          <w:p w14:paraId="5DDEDEC8" w14:textId="4CCB2AE4" w:rsidR="00291D34" w:rsidRPr="008A2606" w:rsidRDefault="00291D34" w:rsidP="002B123F">
            <w:pPr>
              <w:spacing w:after="0" w:line="240" w:lineRule="auto"/>
              <w:rPr>
                <w:rFonts w:ascii="Arial" w:eastAsia="Times New Roman" w:hAnsi="Arial" w:cs="Arial"/>
                <w:lang w:eastAsia="en-GB"/>
              </w:rPr>
            </w:pPr>
          </w:p>
        </w:tc>
      </w:tr>
      <w:tr w:rsidR="002B123F" w:rsidRPr="008A2606" w14:paraId="330393F7" w14:textId="77777777" w:rsidTr="00944DFB">
        <w:trPr>
          <w:cantSplit/>
          <w:trHeight w:val="20"/>
        </w:trPr>
        <w:tc>
          <w:tcPr>
            <w:tcW w:w="552" w:type="pct"/>
            <w:shd w:val="clear" w:color="auto" w:fill="auto"/>
            <w:noWrap/>
            <w:hideMark/>
          </w:tcPr>
          <w:p w14:paraId="7D6F82E0" w14:textId="20D69AC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8501402040</w:t>
            </w:r>
          </w:p>
        </w:tc>
        <w:tc>
          <w:tcPr>
            <w:tcW w:w="4448" w:type="pct"/>
            <w:shd w:val="clear" w:color="auto" w:fill="auto"/>
            <w:hideMark/>
          </w:tcPr>
          <w:p w14:paraId="39FCD1A6" w14:textId="2BBA302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Other AC motors, single-phase</w:t>
            </w:r>
            <w:r w:rsidRPr="008667B5">
              <w:rPr>
                <w:rFonts w:ascii="Arial" w:eastAsia="Times New Roman" w:hAnsi="Arial" w:cs="Arial"/>
                <w:lang w:eastAsia="en-GB"/>
              </w:rPr>
              <w:br/>
              <w:t>Of an output not e</w:t>
            </w:r>
            <w:r w:rsidRPr="00A14A4E">
              <w:rPr>
                <w:rFonts w:ascii="Arial" w:eastAsia="Times New Roman" w:hAnsi="Arial" w:cs="Arial"/>
                <w:lang w:eastAsia="en-GB"/>
              </w:rPr>
              <w:t>xceeding 750 W</w:t>
            </w:r>
            <w:r w:rsidRPr="00A14A4E">
              <w:rPr>
                <w:rFonts w:ascii="Arial" w:eastAsia="Times New Roman" w:hAnsi="Arial" w:cs="Arial"/>
                <w:lang w:eastAsia="en-GB"/>
              </w:rPr>
              <w:br/>
              <w:t>Electric AC commutator motor, single-phase, with an output of 250 W or more, an input power of 700 W or more but not more than 2 700 W, an external diameter of more than 120 mm (± 0,2 mm) but not more than 135 mm (± 0,2 mm), a rated speed of</w:t>
            </w:r>
            <w:r w:rsidRPr="008A2606">
              <w:rPr>
                <w:rFonts w:ascii="Arial" w:eastAsia="Times New Roman" w:hAnsi="Arial" w:cs="Arial"/>
                <w:lang w:eastAsia="en-GB"/>
              </w:rPr>
              <w:t xml:space="preserve"> more than 30 000 rpm but not more than 50 000 rpm, equipped with air-inducting ventilator, for use in the manufacture of vacuum cleaners</w:t>
            </w:r>
          </w:p>
        </w:tc>
      </w:tr>
      <w:tr w:rsidR="00291D34" w:rsidRPr="008A2606" w14:paraId="4407B308" w14:textId="77777777" w:rsidTr="00944DFB">
        <w:trPr>
          <w:cantSplit/>
          <w:trHeight w:val="20"/>
        </w:trPr>
        <w:tc>
          <w:tcPr>
            <w:tcW w:w="552" w:type="pct"/>
            <w:shd w:val="clear" w:color="auto" w:fill="auto"/>
            <w:noWrap/>
          </w:tcPr>
          <w:p w14:paraId="261378B8" w14:textId="0B74D331" w:rsidR="00291D34" w:rsidRPr="00734021" w:rsidRDefault="00291D34"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8501402045</w:t>
            </w:r>
          </w:p>
        </w:tc>
        <w:tc>
          <w:tcPr>
            <w:tcW w:w="4448" w:type="pct"/>
            <w:shd w:val="clear" w:color="auto" w:fill="auto"/>
          </w:tcPr>
          <w:p w14:paraId="51502664" w14:textId="77777777" w:rsidR="00291D34" w:rsidRPr="008667B5" w:rsidRDefault="00291D34" w:rsidP="00291D34">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p>
          <w:p w14:paraId="0ADDB10F" w14:textId="77777777" w:rsidR="00291D34" w:rsidRPr="00A14A4E" w:rsidRDefault="00291D34" w:rsidP="00291D34">
            <w:pPr>
              <w:spacing w:after="0" w:line="240" w:lineRule="auto"/>
              <w:rPr>
                <w:rFonts w:ascii="Arial" w:eastAsia="Times New Roman" w:hAnsi="Arial" w:cs="Arial"/>
                <w:lang w:eastAsia="en-GB"/>
              </w:rPr>
            </w:pPr>
            <w:r w:rsidRPr="00A14A4E">
              <w:rPr>
                <w:rFonts w:ascii="Arial" w:eastAsia="Times New Roman" w:hAnsi="Arial" w:cs="Arial"/>
                <w:lang w:eastAsia="en-GB"/>
              </w:rPr>
              <w:t>Other AC motors, single-phase</w:t>
            </w:r>
          </w:p>
          <w:p w14:paraId="75DE410C" w14:textId="77777777" w:rsidR="00291D34" w:rsidRPr="008A2606" w:rsidRDefault="00291D34" w:rsidP="00291D34">
            <w:pPr>
              <w:spacing w:after="0" w:line="240" w:lineRule="auto"/>
              <w:rPr>
                <w:rFonts w:ascii="Arial" w:eastAsia="Times New Roman" w:hAnsi="Arial" w:cs="Arial"/>
                <w:lang w:eastAsia="en-GB"/>
              </w:rPr>
            </w:pPr>
            <w:r w:rsidRPr="008A2606">
              <w:rPr>
                <w:rFonts w:ascii="Arial" w:eastAsia="Times New Roman" w:hAnsi="Arial" w:cs="Arial"/>
                <w:lang w:eastAsia="en-GB"/>
              </w:rPr>
              <w:t>Of an output not exceeding 750 W</w:t>
            </w:r>
          </w:p>
          <w:p w14:paraId="4C376D61" w14:textId="77777777" w:rsidR="00291D34" w:rsidRPr="008A2606" w:rsidRDefault="00291D34" w:rsidP="008A2606">
            <w:pPr>
              <w:spacing w:after="0" w:line="240" w:lineRule="auto"/>
              <w:rPr>
                <w:rFonts w:ascii="Arial" w:eastAsia="Times New Roman" w:hAnsi="Arial" w:cs="Arial"/>
                <w:lang w:val="en" w:eastAsia="en-GB"/>
              </w:rPr>
            </w:pPr>
            <w:r w:rsidRPr="008A2606">
              <w:rPr>
                <w:rFonts w:ascii="Arial" w:eastAsia="Times New Roman" w:hAnsi="Arial" w:cs="Arial"/>
                <w:lang w:val="en" w:eastAsia="en-GB"/>
              </w:rPr>
              <w:t>Electric AC motor, single-phase, with:</w:t>
            </w:r>
            <w:r w:rsidRPr="008A2606">
              <w:rPr>
                <w:rFonts w:ascii="Arial" w:eastAsia="Times New Roman" w:hAnsi="Arial" w:cs="Arial"/>
                <w:lang w:val="en" w:eastAsia="en-GB"/>
              </w:rPr>
              <w:br/>
              <w:t>-a rated power of 275 W or more, but not more than 325 W,</w:t>
            </w:r>
            <w:r w:rsidRPr="008A2606">
              <w:rPr>
                <w:rFonts w:ascii="Arial" w:eastAsia="Times New Roman" w:hAnsi="Arial" w:cs="Arial"/>
                <w:lang w:val="en" w:eastAsia="en-GB"/>
              </w:rPr>
              <w:br/>
              <w:t>-an input power of 600 W or more but not more than 700 W,</w:t>
            </w:r>
            <w:r w:rsidRPr="008A2606">
              <w:rPr>
                <w:rFonts w:ascii="Arial" w:eastAsia="Times New Roman" w:hAnsi="Arial" w:cs="Arial"/>
                <w:lang w:val="en" w:eastAsia="en-GB"/>
              </w:rPr>
              <w:br/>
              <w:t>-an external diameter without bracket and connector of 150 mm or more but not more than 170 mm,</w:t>
            </w:r>
            <w:r w:rsidRPr="008A2606">
              <w:rPr>
                <w:rFonts w:ascii="Arial" w:eastAsia="Times New Roman" w:hAnsi="Arial" w:cs="Arial"/>
                <w:lang w:val="en" w:eastAsia="en-GB"/>
              </w:rPr>
              <w:br/>
              <w:t>-a rated speed of 15 000 rpm or more but not more than 20 000 rpm,</w:t>
            </w:r>
            <w:r w:rsidRPr="008A2606">
              <w:rPr>
                <w:rFonts w:ascii="Arial" w:eastAsia="Times New Roman" w:hAnsi="Arial" w:cs="Arial"/>
                <w:lang w:val="en" w:eastAsia="en-GB"/>
              </w:rPr>
              <w:br/>
              <w:t>-a weight of 4,2 kg or more,</w:t>
            </w:r>
            <w:r w:rsidRPr="008A2606">
              <w:rPr>
                <w:rFonts w:ascii="Arial" w:eastAsia="Times New Roman" w:hAnsi="Arial" w:cs="Arial"/>
                <w:lang w:val="en" w:eastAsia="en-GB"/>
              </w:rPr>
              <w:br/>
              <w:t>-a pulley and a tachometer,</w:t>
            </w:r>
            <w:r w:rsidRPr="008A2606">
              <w:rPr>
                <w:rFonts w:ascii="Arial" w:eastAsia="Times New Roman" w:hAnsi="Arial" w:cs="Arial"/>
                <w:lang w:val="en" w:eastAsia="en-GB"/>
              </w:rPr>
              <w:br/>
              <w:t xml:space="preserve">for use in the manufacture of home appliance products </w:t>
            </w:r>
          </w:p>
          <w:p w14:paraId="540AF938" w14:textId="77777777" w:rsidR="00291D34" w:rsidRPr="00912580" w:rsidRDefault="00291D34" w:rsidP="002B123F">
            <w:pPr>
              <w:spacing w:after="0" w:line="240" w:lineRule="auto"/>
              <w:rPr>
                <w:rFonts w:ascii="Arial" w:eastAsia="Times New Roman" w:hAnsi="Arial" w:cs="Arial"/>
                <w:lang w:eastAsia="en-GB"/>
              </w:rPr>
            </w:pPr>
          </w:p>
        </w:tc>
      </w:tr>
      <w:tr w:rsidR="00291D34" w:rsidRPr="008A2606" w14:paraId="695114EE" w14:textId="77777777" w:rsidTr="00944DFB">
        <w:trPr>
          <w:cantSplit/>
          <w:trHeight w:val="20"/>
        </w:trPr>
        <w:tc>
          <w:tcPr>
            <w:tcW w:w="552" w:type="pct"/>
            <w:shd w:val="clear" w:color="auto" w:fill="auto"/>
            <w:noWrap/>
          </w:tcPr>
          <w:p w14:paraId="3EED4E65" w14:textId="465667FA" w:rsidR="00291D34" w:rsidRPr="00734021" w:rsidRDefault="00291D34"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8501402050</w:t>
            </w:r>
          </w:p>
        </w:tc>
        <w:tc>
          <w:tcPr>
            <w:tcW w:w="4448" w:type="pct"/>
            <w:shd w:val="clear" w:color="auto" w:fill="auto"/>
          </w:tcPr>
          <w:p w14:paraId="6A7256D4" w14:textId="77777777" w:rsidR="00291D34" w:rsidRPr="00A14A4E" w:rsidRDefault="00291D34" w:rsidP="00291D34">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 motors and generators (excluding generating </w:t>
            </w:r>
            <w:r w:rsidRPr="00A14A4E">
              <w:rPr>
                <w:rFonts w:ascii="Arial" w:eastAsia="Times New Roman" w:hAnsi="Arial" w:cs="Arial"/>
                <w:lang w:eastAsia="en-GB"/>
              </w:rPr>
              <w:t>sets)</w:t>
            </w:r>
          </w:p>
          <w:p w14:paraId="3F79EB64" w14:textId="77777777" w:rsidR="00291D34" w:rsidRPr="008A2606" w:rsidRDefault="00291D34" w:rsidP="00291D34">
            <w:pPr>
              <w:spacing w:after="0" w:line="240" w:lineRule="auto"/>
              <w:rPr>
                <w:rFonts w:ascii="Arial" w:eastAsia="Times New Roman" w:hAnsi="Arial" w:cs="Arial"/>
                <w:lang w:eastAsia="en-GB"/>
              </w:rPr>
            </w:pPr>
            <w:r w:rsidRPr="008A2606">
              <w:rPr>
                <w:rFonts w:ascii="Arial" w:eastAsia="Times New Roman" w:hAnsi="Arial" w:cs="Arial"/>
                <w:lang w:eastAsia="en-GB"/>
              </w:rPr>
              <w:t>Other AC motors, single-phase</w:t>
            </w:r>
          </w:p>
          <w:p w14:paraId="43483624" w14:textId="77777777" w:rsidR="00291D34" w:rsidRPr="008A2606" w:rsidRDefault="00291D34" w:rsidP="00291D34">
            <w:pPr>
              <w:spacing w:after="0" w:line="240" w:lineRule="auto"/>
              <w:rPr>
                <w:rFonts w:ascii="Arial" w:eastAsia="Times New Roman" w:hAnsi="Arial" w:cs="Arial"/>
                <w:lang w:eastAsia="en-GB"/>
              </w:rPr>
            </w:pPr>
            <w:r w:rsidRPr="008A2606">
              <w:rPr>
                <w:rFonts w:ascii="Arial" w:eastAsia="Times New Roman" w:hAnsi="Arial" w:cs="Arial"/>
                <w:lang w:eastAsia="en-GB"/>
              </w:rPr>
              <w:t>Of an output not exceeding 750 W</w:t>
            </w:r>
          </w:p>
          <w:p w14:paraId="30E55741" w14:textId="46C65728" w:rsidR="00291D34" w:rsidRPr="00912580" w:rsidRDefault="00291D34" w:rsidP="002B123F">
            <w:pPr>
              <w:spacing w:after="0" w:line="240" w:lineRule="auto"/>
              <w:rPr>
                <w:rFonts w:ascii="Arial" w:eastAsia="Times New Roman" w:hAnsi="Arial" w:cs="Arial"/>
                <w:lang w:eastAsia="en-GB"/>
              </w:rPr>
            </w:pPr>
            <w:r w:rsidRPr="008A2606">
              <w:rPr>
                <w:rFonts w:ascii="Arial" w:hAnsi="Arial" w:cs="Arial"/>
                <w:lang w:val="en"/>
              </w:rPr>
              <w:t>Electric AC motor, single-phase, with:</w:t>
            </w:r>
            <w:r w:rsidRPr="008A2606">
              <w:rPr>
                <w:rFonts w:ascii="Arial" w:hAnsi="Arial" w:cs="Arial"/>
                <w:lang w:val="en"/>
              </w:rPr>
              <w:br/>
              <w:t>-a rated power of 300 W or more but not more than 370 W,</w:t>
            </w:r>
            <w:r w:rsidRPr="008A2606">
              <w:rPr>
                <w:rFonts w:ascii="Arial" w:hAnsi="Arial" w:cs="Arial"/>
                <w:lang w:val="en"/>
              </w:rPr>
              <w:br/>
              <w:t>-an input power of 600 W or more but not more than 700 W,</w:t>
            </w:r>
            <w:r w:rsidRPr="008A2606">
              <w:rPr>
                <w:rFonts w:ascii="Arial" w:hAnsi="Arial" w:cs="Arial"/>
                <w:lang w:val="en"/>
              </w:rPr>
              <w:br/>
              <w:t>-an external diameter without bracket and connector of 150 mm or more but not more than 170 mm,</w:t>
            </w:r>
            <w:r w:rsidRPr="008A2606">
              <w:rPr>
                <w:rFonts w:ascii="Arial" w:hAnsi="Arial" w:cs="Arial"/>
                <w:lang w:val="en"/>
              </w:rPr>
              <w:br/>
              <w:t>-a rated speed of 15 000 rpm or more but not more than 19 000 rpm,</w:t>
            </w:r>
            <w:r w:rsidRPr="008A2606">
              <w:rPr>
                <w:rFonts w:ascii="Arial" w:hAnsi="Arial" w:cs="Arial"/>
                <w:lang w:val="en"/>
              </w:rPr>
              <w:br/>
              <w:t>-a weight of 4,8 kg or more,</w:t>
            </w:r>
            <w:r w:rsidRPr="008A2606">
              <w:rPr>
                <w:rFonts w:ascii="Arial" w:hAnsi="Arial" w:cs="Arial"/>
                <w:lang w:val="en"/>
              </w:rPr>
              <w:br/>
              <w:t>-a pulley,</w:t>
            </w:r>
            <w:r w:rsidRPr="008A2606">
              <w:rPr>
                <w:rFonts w:ascii="Arial" w:hAnsi="Arial" w:cs="Arial"/>
                <w:lang w:val="en"/>
              </w:rPr>
              <w:br/>
              <w:t>for use in the manufacture of home appliance products</w:t>
            </w:r>
          </w:p>
        </w:tc>
      </w:tr>
      <w:tr w:rsidR="00291D34" w:rsidRPr="008A2606" w14:paraId="53F333E2" w14:textId="77777777" w:rsidTr="00944DFB">
        <w:trPr>
          <w:cantSplit/>
          <w:trHeight w:val="20"/>
        </w:trPr>
        <w:tc>
          <w:tcPr>
            <w:tcW w:w="552" w:type="pct"/>
            <w:shd w:val="clear" w:color="auto" w:fill="auto"/>
            <w:noWrap/>
          </w:tcPr>
          <w:p w14:paraId="2D7B7B53" w14:textId="2237B68A" w:rsidR="00291D34" w:rsidRPr="00734021" w:rsidRDefault="00291D34"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8501402055</w:t>
            </w:r>
          </w:p>
        </w:tc>
        <w:tc>
          <w:tcPr>
            <w:tcW w:w="4448" w:type="pct"/>
            <w:shd w:val="clear" w:color="auto" w:fill="auto"/>
          </w:tcPr>
          <w:p w14:paraId="4451E29D" w14:textId="77777777" w:rsidR="00291D34" w:rsidRPr="00A14A4E" w:rsidRDefault="00291D34" w:rsidP="00291D34">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 motors and </w:t>
            </w:r>
            <w:r w:rsidRPr="00A14A4E">
              <w:rPr>
                <w:rFonts w:ascii="Arial" w:eastAsia="Times New Roman" w:hAnsi="Arial" w:cs="Arial"/>
                <w:lang w:eastAsia="en-GB"/>
              </w:rPr>
              <w:t>generators (excluding generating sets)</w:t>
            </w:r>
          </w:p>
          <w:p w14:paraId="146F6B38" w14:textId="77777777" w:rsidR="00291D34" w:rsidRPr="008A2606" w:rsidRDefault="00291D34" w:rsidP="00291D34">
            <w:pPr>
              <w:spacing w:after="0" w:line="240" w:lineRule="auto"/>
              <w:rPr>
                <w:rFonts w:ascii="Arial" w:eastAsia="Times New Roman" w:hAnsi="Arial" w:cs="Arial"/>
                <w:lang w:eastAsia="en-GB"/>
              </w:rPr>
            </w:pPr>
            <w:r w:rsidRPr="008A2606">
              <w:rPr>
                <w:rFonts w:ascii="Arial" w:eastAsia="Times New Roman" w:hAnsi="Arial" w:cs="Arial"/>
                <w:lang w:eastAsia="en-GB"/>
              </w:rPr>
              <w:t>Other AC motors, single-phase</w:t>
            </w:r>
          </w:p>
          <w:p w14:paraId="1170F014" w14:textId="77777777" w:rsidR="00291D34" w:rsidRPr="008A2606" w:rsidRDefault="00291D34" w:rsidP="00291D34">
            <w:pPr>
              <w:spacing w:after="0" w:line="240" w:lineRule="auto"/>
              <w:rPr>
                <w:rFonts w:ascii="Arial" w:eastAsia="Times New Roman" w:hAnsi="Arial" w:cs="Arial"/>
                <w:lang w:eastAsia="en-GB"/>
              </w:rPr>
            </w:pPr>
            <w:r w:rsidRPr="008A2606">
              <w:rPr>
                <w:rFonts w:ascii="Arial" w:eastAsia="Times New Roman" w:hAnsi="Arial" w:cs="Arial"/>
                <w:lang w:eastAsia="en-GB"/>
              </w:rPr>
              <w:t>Of an output not exceeding 750 W</w:t>
            </w:r>
          </w:p>
          <w:p w14:paraId="293EEFD4" w14:textId="77777777" w:rsidR="00291D34" w:rsidRPr="008A2606" w:rsidRDefault="00291D34" w:rsidP="008A2606">
            <w:pPr>
              <w:spacing w:after="0" w:line="240" w:lineRule="auto"/>
              <w:rPr>
                <w:rFonts w:ascii="Arial" w:eastAsia="Times New Roman" w:hAnsi="Arial" w:cs="Arial"/>
                <w:lang w:val="en" w:eastAsia="en-GB"/>
              </w:rPr>
            </w:pPr>
            <w:r w:rsidRPr="008A2606">
              <w:rPr>
                <w:rFonts w:ascii="Arial" w:eastAsia="Times New Roman" w:hAnsi="Arial" w:cs="Arial"/>
                <w:lang w:val="en" w:eastAsia="en-GB"/>
              </w:rPr>
              <w:t>Electric AC motor, single-phase, with:</w:t>
            </w:r>
            <w:r w:rsidRPr="008A2606">
              <w:rPr>
                <w:rFonts w:ascii="Arial" w:eastAsia="Times New Roman" w:hAnsi="Arial" w:cs="Arial"/>
                <w:lang w:val="en" w:eastAsia="en-GB"/>
              </w:rPr>
              <w:br/>
              <w:t>-a rated power of 275 W or more, but not more than 325 W,</w:t>
            </w:r>
            <w:r w:rsidRPr="008A2606">
              <w:rPr>
                <w:rFonts w:ascii="Arial" w:eastAsia="Times New Roman" w:hAnsi="Arial" w:cs="Arial"/>
                <w:lang w:val="en" w:eastAsia="en-GB"/>
              </w:rPr>
              <w:br/>
              <w:t>-an input power of 600 W or more but not more than 700 W,</w:t>
            </w:r>
            <w:r w:rsidRPr="008A2606">
              <w:rPr>
                <w:rFonts w:ascii="Arial" w:eastAsia="Times New Roman" w:hAnsi="Arial" w:cs="Arial"/>
                <w:lang w:val="en" w:eastAsia="en-GB"/>
              </w:rPr>
              <w:br/>
              <w:t>-an external diameter without bracket and connector of 160 mm or more but not more than 180 mm,</w:t>
            </w:r>
            <w:r w:rsidRPr="008A2606">
              <w:rPr>
                <w:rFonts w:ascii="Arial" w:eastAsia="Times New Roman" w:hAnsi="Arial" w:cs="Arial"/>
                <w:lang w:val="en" w:eastAsia="en-GB"/>
              </w:rPr>
              <w:br/>
              <w:t>-a rated speed of 15 000 rpm or more but not more than 19 000 rpm,</w:t>
            </w:r>
            <w:r w:rsidRPr="008A2606">
              <w:rPr>
                <w:rFonts w:ascii="Arial" w:eastAsia="Times New Roman" w:hAnsi="Arial" w:cs="Arial"/>
                <w:lang w:val="en" w:eastAsia="en-GB"/>
              </w:rPr>
              <w:br/>
              <w:t>-a weight of not more than 4,4 kg,</w:t>
            </w:r>
            <w:r w:rsidRPr="008A2606">
              <w:rPr>
                <w:rFonts w:ascii="Arial" w:eastAsia="Times New Roman" w:hAnsi="Arial" w:cs="Arial"/>
                <w:lang w:val="en" w:eastAsia="en-GB"/>
              </w:rPr>
              <w:br/>
              <w:t>-a pulley,</w:t>
            </w:r>
            <w:r w:rsidRPr="008A2606">
              <w:rPr>
                <w:rFonts w:ascii="Arial" w:eastAsia="Times New Roman" w:hAnsi="Arial" w:cs="Arial"/>
                <w:lang w:val="en" w:eastAsia="en-GB"/>
              </w:rPr>
              <w:br/>
              <w:t xml:space="preserve">for use in the manufacture of home appliance products </w:t>
            </w:r>
          </w:p>
          <w:p w14:paraId="7536D76C" w14:textId="77777777" w:rsidR="00291D34" w:rsidRPr="00912580" w:rsidRDefault="00291D34" w:rsidP="002B123F">
            <w:pPr>
              <w:spacing w:after="0" w:line="240" w:lineRule="auto"/>
              <w:rPr>
                <w:rFonts w:ascii="Arial" w:eastAsia="Times New Roman" w:hAnsi="Arial" w:cs="Arial"/>
                <w:lang w:eastAsia="en-GB"/>
              </w:rPr>
            </w:pPr>
          </w:p>
        </w:tc>
      </w:tr>
      <w:tr w:rsidR="00291D34" w:rsidRPr="008A2606" w14:paraId="4E803817" w14:textId="77777777" w:rsidTr="00944DFB">
        <w:trPr>
          <w:cantSplit/>
          <w:trHeight w:val="20"/>
        </w:trPr>
        <w:tc>
          <w:tcPr>
            <w:tcW w:w="552" w:type="pct"/>
            <w:shd w:val="clear" w:color="auto" w:fill="auto"/>
            <w:noWrap/>
          </w:tcPr>
          <w:p w14:paraId="0564A273" w14:textId="16924535" w:rsidR="00291D34" w:rsidRPr="00734021" w:rsidRDefault="00291D34"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8501402060</w:t>
            </w:r>
          </w:p>
        </w:tc>
        <w:tc>
          <w:tcPr>
            <w:tcW w:w="4448" w:type="pct"/>
            <w:shd w:val="clear" w:color="auto" w:fill="auto"/>
          </w:tcPr>
          <w:p w14:paraId="34B6F39A" w14:textId="77777777" w:rsidR="00291D34" w:rsidRPr="008667B5" w:rsidRDefault="00291D34" w:rsidP="00291D34">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p>
          <w:p w14:paraId="69AC2798" w14:textId="77777777" w:rsidR="00291D34" w:rsidRPr="00A14A4E" w:rsidRDefault="00291D34" w:rsidP="00291D34">
            <w:pPr>
              <w:spacing w:after="0" w:line="240" w:lineRule="auto"/>
              <w:rPr>
                <w:rFonts w:ascii="Arial" w:eastAsia="Times New Roman" w:hAnsi="Arial" w:cs="Arial"/>
                <w:lang w:eastAsia="en-GB"/>
              </w:rPr>
            </w:pPr>
            <w:r w:rsidRPr="00A14A4E">
              <w:rPr>
                <w:rFonts w:ascii="Arial" w:eastAsia="Times New Roman" w:hAnsi="Arial" w:cs="Arial"/>
                <w:lang w:eastAsia="en-GB"/>
              </w:rPr>
              <w:t>Other AC motors, single-phase</w:t>
            </w:r>
          </w:p>
          <w:p w14:paraId="0C77EB75" w14:textId="77777777" w:rsidR="00291D34" w:rsidRPr="008A2606" w:rsidRDefault="00291D34" w:rsidP="00291D34">
            <w:pPr>
              <w:spacing w:after="0" w:line="240" w:lineRule="auto"/>
              <w:rPr>
                <w:rFonts w:ascii="Arial" w:eastAsia="Times New Roman" w:hAnsi="Arial" w:cs="Arial"/>
                <w:lang w:eastAsia="en-GB"/>
              </w:rPr>
            </w:pPr>
            <w:r w:rsidRPr="008A2606">
              <w:rPr>
                <w:rFonts w:ascii="Arial" w:eastAsia="Times New Roman" w:hAnsi="Arial" w:cs="Arial"/>
                <w:lang w:eastAsia="en-GB"/>
              </w:rPr>
              <w:t>Of an output not exceeding 750 W</w:t>
            </w:r>
          </w:p>
          <w:p w14:paraId="00B8D997" w14:textId="7ACAA1D8" w:rsidR="00291D34" w:rsidRPr="008A2606" w:rsidRDefault="00291D34" w:rsidP="002B123F">
            <w:pPr>
              <w:spacing w:after="0" w:line="240" w:lineRule="auto"/>
              <w:rPr>
                <w:rFonts w:ascii="Arial" w:eastAsia="Times New Roman" w:hAnsi="Arial" w:cs="Arial"/>
                <w:lang w:val="en" w:eastAsia="en-GB"/>
              </w:rPr>
            </w:pPr>
            <w:r w:rsidRPr="008A2606">
              <w:rPr>
                <w:rFonts w:ascii="Arial" w:eastAsia="Times New Roman" w:hAnsi="Arial" w:cs="Arial"/>
                <w:lang w:val="en" w:eastAsia="en-GB"/>
              </w:rPr>
              <w:t>Electric AC motor, single-phase, with:</w:t>
            </w:r>
            <w:r w:rsidRPr="008A2606">
              <w:rPr>
                <w:rFonts w:ascii="Arial" w:eastAsia="Times New Roman" w:hAnsi="Arial" w:cs="Arial"/>
                <w:lang w:val="en" w:eastAsia="en-GB"/>
              </w:rPr>
              <w:br/>
              <w:t>-a rated power of 275 W or more but not more than 325 W,</w:t>
            </w:r>
            <w:r w:rsidRPr="008A2606">
              <w:rPr>
                <w:rFonts w:ascii="Arial" w:eastAsia="Times New Roman" w:hAnsi="Arial" w:cs="Arial"/>
                <w:lang w:val="en" w:eastAsia="en-GB"/>
              </w:rPr>
              <w:br/>
              <w:t>-an output power of 550 W or more but not more than 600 W,</w:t>
            </w:r>
            <w:r w:rsidRPr="008A2606">
              <w:rPr>
                <w:rFonts w:ascii="Arial" w:eastAsia="Times New Roman" w:hAnsi="Arial" w:cs="Arial"/>
                <w:lang w:val="en" w:eastAsia="en-GB"/>
              </w:rPr>
              <w:br/>
              <w:t>-an input power of 800 W or more but not more than 1 000 W,</w:t>
            </w:r>
            <w:r w:rsidRPr="008A2606">
              <w:rPr>
                <w:rFonts w:ascii="Arial" w:eastAsia="Times New Roman" w:hAnsi="Arial" w:cs="Arial"/>
                <w:lang w:val="en" w:eastAsia="en-GB"/>
              </w:rPr>
              <w:br/>
              <w:t>-an external diameter of more than 150 mm but not more than 170 mm without the bracket,</w:t>
            </w:r>
            <w:r w:rsidRPr="008A2606">
              <w:rPr>
                <w:rFonts w:ascii="Arial" w:eastAsia="Times New Roman" w:hAnsi="Arial" w:cs="Arial"/>
                <w:lang w:val="en" w:eastAsia="en-GB"/>
              </w:rPr>
              <w:br/>
              <w:t>-a rated speed of more than 16 000 rpm but not more than 18 000 rpm,</w:t>
            </w:r>
            <w:r w:rsidRPr="008A2606">
              <w:rPr>
                <w:rFonts w:ascii="Arial" w:eastAsia="Times New Roman" w:hAnsi="Arial" w:cs="Arial"/>
                <w:lang w:val="en" w:eastAsia="en-GB"/>
              </w:rPr>
              <w:br/>
              <w:t>-a weight of 3,4 kg or more but not more than 3,7 kg,</w:t>
            </w:r>
            <w:r w:rsidRPr="008A2606">
              <w:rPr>
                <w:rFonts w:ascii="Arial" w:eastAsia="Times New Roman" w:hAnsi="Arial" w:cs="Arial"/>
                <w:lang w:val="en" w:eastAsia="en-GB"/>
              </w:rPr>
              <w:br/>
              <w:t>-a pulley,</w:t>
            </w:r>
            <w:r w:rsidRPr="008A2606">
              <w:rPr>
                <w:rFonts w:ascii="Arial" w:eastAsia="Times New Roman" w:hAnsi="Arial" w:cs="Arial"/>
                <w:lang w:val="en" w:eastAsia="en-GB"/>
              </w:rPr>
              <w:br/>
              <w:t xml:space="preserve">for use in the manufacture of home appliance products </w:t>
            </w:r>
          </w:p>
        </w:tc>
      </w:tr>
      <w:tr w:rsidR="002B123F" w:rsidRPr="008A2606" w14:paraId="6303336A" w14:textId="77777777" w:rsidTr="00944DFB">
        <w:trPr>
          <w:cantSplit/>
          <w:trHeight w:val="20"/>
        </w:trPr>
        <w:tc>
          <w:tcPr>
            <w:tcW w:w="552" w:type="pct"/>
            <w:shd w:val="clear" w:color="auto" w:fill="auto"/>
            <w:noWrap/>
            <w:hideMark/>
          </w:tcPr>
          <w:p w14:paraId="2B502939" w14:textId="4AAB612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8501402080</w:t>
            </w:r>
          </w:p>
        </w:tc>
        <w:tc>
          <w:tcPr>
            <w:tcW w:w="4448" w:type="pct"/>
            <w:shd w:val="clear" w:color="auto" w:fill="auto"/>
            <w:hideMark/>
          </w:tcPr>
          <w:p w14:paraId="3D4A35EA" w14:textId="545EEB8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Other AC motors, single-phase</w:t>
            </w:r>
            <w:r w:rsidRPr="008667B5">
              <w:rPr>
                <w:rFonts w:ascii="Arial" w:eastAsia="Times New Roman" w:hAnsi="Arial" w:cs="Arial"/>
                <w:lang w:eastAsia="en-GB"/>
              </w:rPr>
              <w:br/>
              <w:t xml:space="preserve">Of an output not exceeding 750 </w:t>
            </w:r>
            <w:r w:rsidRPr="00A14A4E">
              <w:rPr>
                <w:rFonts w:ascii="Arial" w:eastAsia="Times New Roman" w:hAnsi="Arial" w:cs="Arial"/>
                <w:lang w:eastAsia="en-GB"/>
              </w:rPr>
              <w:t>W</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w:t>
            </w:r>
            <w:r w:rsidRPr="008A2606">
              <w:rPr>
                <w:rFonts w:ascii="Arial" w:eastAsia="Times New Roman" w:hAnsi="Arial" w:cs="Arial"/>
                <w:lang w:eastAsia="en-GB"/>
              </w:rPr>
              <w:t>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DAF700A" w14:textId="77777777" w:rsidTr="00944DFB">
        <w:trPr>
          <w:cantSplit/>
          <w:trHeight w:val="20"/>
        </w:trPr>
        <w:tc>
          <w:tcPr>
            <w:tcW w:w="552" w:type="pct"/>
            <w:shd w:val="clear" w:color="auto" w:fill="auto"/>
            <w:noWrap/>
            <w:hideMark/>
          </w:tcPr>
          <w:p w14:paraId="19A46221" w14:textId="234000C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8501408020</w:t>
            </w:r>
          </w:p>
        </w:tc>
        <w:tc>
          <w:tcPr>
            <w:tcW w:w="4448" w:type="pct"/>
            <w:shd w:val="clear" w:color="auto" w:fill="auto"/>
            <w:hideMark/>
          </w:tcPr>
          <w:p w14:paraId="52554E73" w14:textId="253FFFAB"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Other AC motors, single-phase</w:t>
            </w:r>
            <w:r w:rsidRPr="008667B5">
              <w:rPr>
                <w:rFonts w:ascii="Arial" w:eastAsia="Times New Roman" w:hAnsi="Arial" w:cs="Arial"/>
                <w:lang w:eastAsia="en-GB"/>
              </w:rPr>
              <w:br/>
              <w:t>Of an output exceeding 750 W</w:t>
            </w:r>
            <w:r w:rsidRPr="008667B5">
              <w:rPr>
                <w:rFonts w:ascii="Arial" w:eastAsia="Times New Roman" w:hAnsi="Arial" w:cs="Arial"/>
                <w:lang w:eastAsia="en-GB"/>
              </w:rPr>
              <w:br/>
              <w:t>Of an output exceeding 150 kW, for use in certain types of aircraft</w:t>
            </w:r>
            <w:r w:rsidRPr="008667B5">
              <w:rPr>
                <w:rFonts w:ascii="Arial" w:eastAsia="Times New Roman" w:hAnsi="Arial" w:cs="Arial"/>
                <w:lang w:eastAsia="en-GB"/>
              </w:rPr>
              <w:br/>
              <w:t>• for the co</w:t>
            </w:r>
            <w:r w:rsidRPr="00A14A4E">
              <w:rPr>
                <w:rFonts w:ascii="Arial" w:eastAsia="Times New Roman" w:hAnsi="Arial" w:cs="Arial"/>
                <w:lang w:eastAsia="en-GB"/>
              </w:rPr>
              <w:t>nstruction, maintenance and repair of aircraft of an unladen weight exceeding 2 000 kilograms and of ground flying trainers for civil use</w:t>
            </w:r>
          </w:p>
        </w:tc>
      </w:tr>
      <w:tr w:rsidR="002B123F" w:rsidRPr="008A2606" w14:paraId="247E41A7" w14:textId="77777777" w:rsidTr="00944DFB">
        <w:trPr>
          <w:cantSplit/>
          <w:trHeight w:val="20"/>
        </w:trPr>
        <w:tc>
          <w:tcPr>
            <w:tcW w:w="552" w:type="pct"/>
            <w:shd w:val="clear" w:color="auto" w:fill="auto"/>
            <w:noWrap/>
            <w:hideMark/>
          </w:tcPr>
          <w:p w14:paraId="3E69F671" w14:textId="72DD0CC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8501408030</w:t>
            </w:r>
          </w:p>
        </w:tc>
        <w:tc>
          <w:tcPr>
            <w:tcW w:w="4448" w:type="pct"/>
            <w:shd w:val="clear" w:color="auto" w:fill="auto"/>
            <w:hideMark/>
          </w:tcPr>
          <w:p w14:paraId="0220197B" w14:textId="4E822BF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Other AC motors, single-phase</w:t>
            </w:r>
            <w:r w:rsidRPr="008667B5">
              <w:rPr>
                <w:rFonts w:ascii="Arial" w:eastAsia="Times New Roman" w:hAnsi="Arial" w:cs="Arial"/>
                <w:lang w:eastAsia="en-GB"/>
              </w:rPr>
              <w:br/>
              <w:t>Of an output exce</w:t>
            </w:r>
            <w:r w:rsidRPr="00A14A4E">
              <w:rPr>
                <w:rFonts w:ascii="Arial" w:eastAsia="Times New Roman" w:hAnsi="Arial" w:cs="Arial"/>
                <w:lang w:eastAsia="en-GB"/>
              </w:rPr>
              <w:t>eding 750 W</w:t>
            </w:r>
            <w:r w:rsidRPr="00A14A4E">
              <w:rPr>
                <w:rFonts w:ascii="Arial" w:eastAsia="Times New Roman" w:hAnsi="Arial" w:cs="Arial"/>
                <w:lang w:eastAsia="en-GB"/>
              </w:rPr>
              <w:br/>
              <w:t xml:space="preserve">Electric AC commutator motor, single-phase, with an output of more than 750 W, an input power of 700 W or more but not more than 2 700 W, an external diameter of more than 120 mm (± 0,2 mm) but not more than 135 mm (± 0,2 mm), a rated speed of </w:t>
            </w:r>
            <w:r w:rsidRPr="008A2606">
              <w:rPr>
                <w:rFonts w:ascii="Arial" w:eastAsia="Times New Roman" w:hAnsi="Arial" w:cs="Arial"/>
                <w:lang w:eastAsia="en-GB"/>
              </w:rPr>
              <w:t>more than 30 000 rpm but not more than 50 000 rpm, equipped with air-inducting ventilator, for use in the manufacture of vacuum cleaners</w:t>
            </w:r>
          </w:p>
        </w:tc>
      </w:tr>
      <w:tr w:rsidR="002B123F" w:rsidRPr="008A2606" w14:paraId="5BB5AC15" w14:textId="77777777" w:rsidTr="00944DFB">
        <w:trPr>
          <w:cantSplit/>
          <w:trHeight w:val="20"/>
        </w:trPr>
        <w:tc>
          <w:tcPr>
            <w:tcW w:w="552" w:type="pct"/>
            <w:shd w:val="clear" w:color="auto" w:fill="auto"/>
            <w:noWrap/>
            <w:hideMark/>
          </w:tcPr>
          <w:p w14:paraId="1AA95F77" w14:textId="7A8EACA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8501408090</w:t>
            </w:r>
          </w:p>
        </w:tc>
        <w:tc>
          <w:tcPr>
            <w:tcW w:w="4448" w:type="pct"/>
            <w:shd w:val="clear" w:color="auto" w:fill="auto"/>
            <w:hideMark/>
          </w:tcPr>
          <w:p w14:paraId="6EC020C2" w14:textId="3DB0BD7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Other AC motors, single-phase</w:t>
            </w:r>
            <w:r w:rsidRPr="008667B5">
              <w:rPr>
                <w:rFonts w:ascii="Arial" w:eastAsia="Times New Roman" w:hAnsi="Arial" w:cs="Arial"/>
                <w:lang w:eastAsia="en-GB"/>
              </w:rPr>
              <w:br/>
              <w:t>Of an output excee</w:t>
            </w:r>
            <w:r w:rsidRPr="00A14A4E">
              <w:rPr>
                <w:rFonts w:ascii="Arial" w:eastAsia="Times New Roman" w:hAnsi="Arial" w:cs="Arial"/>
                <w:lang w:eastAsia="en-GB"/>
              </w:rPr>
              <w:t>ding 750 W</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w:t>
            </w:r>
            <w:r w:rsidRPr="008A2606">
              <w:rPr>
                <w:rFonts w:ascii="Arial" w:eastAsia="Times New Roman" w:hAnsi="Arial" w:cs="Arial"/>
                <w:lang w:eastAsia="en-GB"/>
              </w:rPr>
              <w: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769108E" w14:textId="77777777" w:rsidTr="00944DFB">
        <w:trPr>
          <w:cantSplit/>
          <w:trHeight w:val="20"/>
        </w:trPr>
        <w:tc>
          <w:tcPr>
            <w:tcW w:w="552" w:type="pct"/>
            <w:shd w:val="clear" w:color="auto" w:fill="auto"/>
            <w:noWrap/>
            <w:hideMark/>
          </w:tcPr>
          <w:p w14:paraId="5351787C" w14:textId="64C30C5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8501510020</w:t>
            </w:r>
          </w:p>
        </w:tc>
        <w:tc>
          <w:tcPr>
            <w:tcW w:w="4448" w:type="pct"/>
            <w:shd w:val="clear" w:color="auto" w:fill="auto"/>
            <w:hideMark/>
          </w:tcPr>
          <w:p w14:paraId="7787FFB1" w14:textId="54FF6498"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Other AC motors, multi-phase</w:t>
            </w:r>
            <w:r w:rsidRPr="008667B5">
              <w:rPr>
                <w:rFonts w:ascii="Arial" w:eastAsia="Times New Roman" w:hAnsi="Arial" w:cs="Arial"/>
                <w:lang w:eastAsia="en-GB"/>
              </w:rPr>
              <w:br/>
              <w:t>Of an output not exceeding 750 W</w:t>
            </w:r>
            <w:r w:rsidRPr="008667B5">
              <w:rPr>
                <w:rFonts w:ascii="Arial" w:eastAsia="Times New Roman" w:hAnsi="Arial" w:cs="Arial"/>
                <w:lang w:eastAsia="en-GB"/>
              </w:rPr>
              <w:br/>
              <w:t>Of an output of less than 750 W, for use in certain types of aircraf</w:t>
            </w:r>
            <w:r w:rsidRPr="00A14A4E">
              <w:rPr>
                <w:rFonts w:ascii="Arial" w:eastAsia="Times New Roman" w:hAnsi="Arial" w:cs="Arial"/>
                <w:lang w:eastAsia="en-GB"/>
              </w:rPr>
              <w:t>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67435361" w14:textId="77777777" w:rsidTr="00944DFB">
        <w:trPr>
          <w:cantSplit/>
          <w:trHeight w:val="20"/>
        </w:trPr>
        <w:tc>
          <w:tcPr>
            <w:tcW w:w="552" w:type="pct"/>
            <w:shd w:val="clear" w:color="auto" w:fill="auto"/>
            <w:noWrap/>
            <w:hideMark/>
          </w:tcPr>
          <w:p w14:paraId="54ACD6C0" w14:textId="0E57AFC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8501510030</w:t>
            </w:r>
          </w:p>
        </w:tc>
        <w:tc>
          <w:tcPr>
            <w:tcW w:w="4448" w:type="pct"/>
            <w:shd w:val="clear" w:color="auto" w:fill="auto"/>
            <w:hideMark/>
          </w:tcPr>
          <w:p w14:paraId="05B76250" w14:textId="751C265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Other AC motors, multi-phase</w:t>
            </w:r>
            <w:r w:rsidRPr="008667B5">
              <w:rPr>
                <w:rFonts w:ascii="Arial" w:eastAsia="Times New Roman" w:hAnsi="Arial" w:cs="Arial"/>
                <w:lang w:eastAsia="en-GB"/>
              </w:rPr>
              <w:br/>
              <w:t>Of a</w:t>
            </w:r>
            <w:r w:rsidRPr="00A14A4E">
              <w:rPr>
                <w:rFonts w:ascii="Arial" w:eastAsia="Times New Roman" w:hAnsi="Arial" w:cs="Arial"/>
                <w:lang w:eastAsia="en-GB"/>
              </w:rPr>
              <w:t>n output not exceeding 750 W</w:t>
            </w:r>
            <w:r w:rsidRPr="00A14A4E">
              <w:rPr>
                <w:rFonts w:ascii="Arial" w:eastAsia="Times New Roman" w:hAnsi="Arial" w:cs="Arial"/>
                <w:lang w:eastAsia="en-GB"/>
              </w:rPr>
              <w:br/>
              <w:t xml:space="preserve">AC synchronous servo motor with resolver and brake for a maximum speed of not more than 6 000 rpm, with: </w:t>
            </w:r>
            <w:r w:rsidRPr="00A14A4E">
              <w:rPr>
                <w:rFonts w:ascii="Arial" w:eastAsia="Times New Roman" w:hAnsi="Arial" w:cs="Arial"/>
                <w:lang w:eastAsia="en-GB"/>
              </w:rPr>
              <w:br/>
              <w:t>-an output of 340 W or more but not more than 7,4 kW,</w:t>
            </w:r>
            <w:r w:rsidRPr="00A14A4E">
              <w:rPr>
                <w:rFonts w:ascii="Arial" w:eastAsia="Times New Roman" w:hAnsi="Arial" w:cs="Arial"/>
                <w:lang w:eastAsia="en-GB"/>
              </w:rPr>
              <w:br/>
              <w:t>-a flange of dimensions of not m</w:t>
            </w:r>
            <w:r w:rsidR="008124A8">
              <w:rPr>
                <w:rFonts w:ascii="Arial" w:eastAsia="Times New Roman" w:hAnsi="Arial" w:cs="Arial"/>
                <w:lang w:eastAsia="en-GB"/>
              </w:rPr>
              <w:t>ore than 180 mm !x! 180 mm, and</w:t>
            </w:r>
            <w:r w:rsidRPr="008A2606">
              <w:rPr>
                <w:rFonts w:ascii="Arial" w:eastAsia="Times New Roman" w:hAnsi="Arial" w:cs="Arial"/>
                <w:lang w:eastAsia="en-GB"/>
              </w:rPr>
              <w:br/>
              <w:t>-a length from flange to extreme end of resolver of not more than 271 mm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951013" w:rsidRPr="008A2606" w14:paraId="57FFB29D" w14:textId="77777777" w:rsidTr="00944DFB">
        <w:trPr>
          <w:cantSplit/>
          <w:trHeight w:val="20"/>
        </w:trPr>
        <w:tc>
          <w:tcPr>
            <w:tcW w:w="552" w:type="pct"/>
            <w:shd w:val="clear" w:color="auto" w:fill="auto"/>
            <w:noWrap/>
          </w:tcPr>
          <w:p w14:paraId="45B5DA3D" w14:textId="74079068" w:rsidR="00951013" w:rsidRPr="00734021" w:rsidRDefault="00951013" w:rsidP="00951013">
            <w:pPr>
              <w:spacing w:after="0" w:line="240" w:lineRule="auto"/>
              <w:rPr>
                <w:rFonts w:ascii="Arial" w:eastAsia="Times New Roman" w:hAnsi="Arial" w:cs="Arial"/>
                <w:b/>
                <w:lang w:eastAsia="en-GB"/>
              </w:rPr>
            </w:pPr>
            <w:r w:rsidRPr="00734021">
              <w:rPr>
                <w:rFonts w:ascii="Arial" w:hAnsi="Arial" w:cs="Arial"/>
                <w:b/>
                <w:szCs w:val="16"/>
              </w:rPr>
              <w:t>8501510040</w:t>
            </w:r>
          </w:p>
        </w:tc>
        <w:tc>
          <w:tcPr>
            <w:tcW w:w="4448" w:type="pct"/>
            <w:shd w:val="clear" w:color="auto" w:fill="auto"/>
          </w:tcPr>
          <w:p w14:paraId="613BE29C" w14:textId="77777777" w:rsidR="00951013" w:rsidRPr="008A2606" w:rsidRDefault="00951013" w:rsidP="00951013">
            <w:pPr>
              <w:pStyle w:val="Tier1"/>
              <w:rPr>
                <w:rFonts w:ascii="Arial" w:hAnsi="Arial" w:cs="Arial"/>
                <w:b/>
                <w:noProof/>
                <w:szCs w:val="16"/>
              </w:rPr>
            </w:pPr>
            <w:r w:rsidRPr="00A14A4E">
              <w:rPr>
                <w:rFonts w:ascii="Arial" w:hAnsi="Arial" w:cs="Arial"/>
                <w:szCs w:val="16"/>
              </w:rPr>
              <w:t>Electric motors and generators (excluding generating sets) :</w:t>
            </w:r>
          </w:p>
          <w:p w14:paraId="51716C30" w14:textId="77777777" w:rsidR="00951013" w:rsidRPr="008A2606" w:rsidRDefault="00951013" w:rsidP="00951013">
            <w:pPr>
              <w:pStyle w:val="Tier1"/>
              <w:rPr>
                <w:rFonts w:ascii="Arial" w:hAnsi="Arial" w:cs="Arial"/>
                <w:b/>
                <w:szCs w:val="16"/>
              </w:rPr>
            </w:pPr>
            <w:r w:rsidRPr="008A2606">
              <w:rPr>
                <w:rFonts w:ascii="Arial" w:hAnsi="Arial" w:cs="Arial"/>
                <w:szCs w:val="16"/>
              </w:rPr>
              <w:t>Other AC motors, multi-phase</w:t>
            </w:r>
          </w:p>
          <w:p w14:paraId="07504E66" w14:textId="77777777" w:rsidR="00951013" w:rsidRPr="008A2606" w:rsidRDefault="00951013" w:rsidP="00951013">
            <w:pPr>
              <w:pStyle w:val="Tier1"/>
              <w:rPr>
                <w:rFonts w:ascii="Arial" w:hAnsi="Arial" w:cs="Arial"/>
                <w:b/>
                <w:szCs w:val="16"/>
              </w:rPr>
            </w:pPr>
            <w:r w:rsidRPr="008A2606">
              <w:rPr>
                <w:rFonts w:ascii="Arial" w:hAnsi="Arial" w:cs="Arial"/>
                <w:szCs w:val="16"/>
              </w:rPr>
              <w:t>Of an output not exceeding 750 W</w:t>
            </w:r>
          </w:p>
          <w:p w14:paraId="2EDC542E" w14:textId="77777777" w:rsidR="00951013" w:rsidRPr="008A2606" w:rsidRDefault="00951013" w:rsidP="00951013">
            <w:pPr>
              <w:pStyle w:val="Tier1"/>
              <w:rPr>
                <w:rFonts w:ascii="Arial" w:hAnsi="Arial" w:cs="Arial"/>
                <w:b/>
                <w:szCs w:val="16"/>
              </w:rPr>
            </w:pPr>
            <w:r w:rsidRPr="008A2606">
              <w:rPr>
                <w:rFonts w:ascii="Arial" w:hAnsi="Arial" w:cs="Arial"/>
                <w:szCs w:val="16"/>
              </w:rPr>
              <w:t>Electric AC motor, three-phase, with:</w:t>
            </w:r>
          </w:p>
          <w:p w14:paraId="55963A3B" w14:textId="77777777" w:rsidR="00951013" w:rsidRPr="008A2606" w:rsidRDefault="00951013" w:rsidP="00951013">
            <w:pPr>
              <w:pStyle w:val="Tier1"/>
              <w:numPr>
                <w:ilvl w:val="0"/>
                <w:numId w:val="57"/>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a rated power of 280 W or more but not more than 320 W</w:t>
            </w:r>
          </w:p>
          <w:p w14:paraId="7F44DB3F" w14:textId="77777777" w:rsidR="00951013" w:rsidRPr="008A2606" w:rsidRDefault="00951013" w:rsidP="00951013">
            <w:pPr>
              <w:pStyle w:val="Tier1"/>
              <w:numPr>
                <w:ilvl w:val="0"/>
                <w:numId w:val="57"/>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an output power of 480 W or more but not more than 540 W</w:t>
            </w:r>
          </w:p>
          <w:p w14:paraId="0F9BFCB8" w14:textId="77777777" w:rsidR="00951013" w:rsidRPr="008A2606" w:rsidRDefault="00951013" w:rsidP="00951013">
            <w:pPr>
              <w:pStyle w:val="Tier1"/>
              <w:numPr>
                <w:ilvl w:val="0"/>
                <w:numId w:val="57"/>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an input power of 800 W or more but not more than 900 W</w:t>
            </w:r>
          </w:p>
          <w:p w14:paraId="6E3AE9FF" w14:textId="77777777" w:rsidR="00951013" w:rsidRPr="008A2606" w:rsidRDefault="00951013" w:rsidP="00951013">
            <w:pPr>
              <w:pStyle w:val="Tier1"/>
              <w:numPr>
                <w:ilvl w:val="0"/>
                <w:numId w:val="57"/>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an external diameter of 150 mm or more but not more than 170 mm,</w:t>
            </w:r>
          </w:p>
          <w:p w14:paraId="652FBC98" w14:textId="77777777" w:rsidR="00951013" w:rsidRPr="008A2606" w:rsidRDefault="00951013" w:rsidP="00951013">
            <w:pPr>
              <w:pStyle w:val="Tier1"/>
              <w:numPr>
                <w:ilvl w:val="0"/>
                <w:numId w:val="57"/>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a rated speed of 15 000 rpm or more but not more than 20 000 rpm, </w:t>
            </w:r>
          </w:p>
          <w:p w14:paraId="7362EEDA" w14:textId="77777777" w:rsidR="00951013" w:rsidRPr="008A2606" w:rsidRDefault="00951013" w:rsidP="00951013">
            <w:pPr>
              <w:pStyle w:val="Tier1"/>
              <w:numPr>
                <w:ilvl w:val="0"/>
                <w:numId w:val="57"/>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a weight of 6 kg or more but not more than 6,4 kg,</w:t>
            </w:r>
          </w:p>
          <w:p w14:paraId="35722705" w14:textId="77777777" w:rsidR="00951013" w:rsidRPr="008A2606" w:rsidRDefault="00951013" w:rsidP="00951013">
            <w:pPr>
              <w:pStyle w:val="Tier1"/>
              <w:numPr>
                <w:ilvl w:val="0"/>
                <w:numId w:val="57"/>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a pulley and a tachometer</w:t>
            </w:r>
          </w:p>
          <w:p w14:paraId="6C82262E" w14:textId="774FAE2D" w:rsidR="00951013" w:rsidRPr="008A2606" w:rsidRDefault="00951013" w:rsidP="00951013">
            <w:pPr>
              <w:spacing w:after="0" w:line="240" w:lineRule="auto"/>
              <w:rPr>
                <w:rFonts w:ascii="Arial" w:eastAsia="Times New Roman" w:hAnsi="Arial" w:cs="Arial"/>
                <w:lang w:eastAsia="en-GB"/>
              </w:rPr>
            </w:pPr>
            <w:r w:rsidRPr="008A2606">
              <w:rPr>
                <w:rFonts w:ascii="Arial" w:hAnsi="Arial" w:cs="Arial"/>
                <w:szCs w:val="16"/>
              </w:rPr>
              <w:t>for use in the manufacture of home appliance products</w:t>
            </w:r>
            <w:r w:rsidRPr="008A2606">
              <w:rPr>
                <w:rStyle w:val="footnoteparenthesis"/>
                <w:rFonts w:ascii="Arial" w:hAnsi="Arial" w:cs="Arial"/>
                <w:szCs w:val="16"/>
              </w:rPr>
              <w:t> </w:t>
            </w:r>
          </w:p>
        </w:tc>
      </w:tr>
      <w:tr w:rsidR="002B123F" w:rsidRPr="008A2606" w14:paraId="59A47838" w14:textId="77777777" w:rsidTr="00944DFB">
        <w:trPr>
          <w:cantSplit/>
          <w:trHeight w:val="20"/>
        </w:trPr>
        <w:tc>
          <w:tcPr>
            <w:tcW w:w="552" w:type="pct"/>
            <w:shd w:val="clear" w:color="auto" w:fill="auto"/>
            <w:noWrap/>
            <w:hideMark/>
          </w:tcPr>
          <w:p w14:paraId="1CE2928C" w14:textId="1D5564B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8501510090</w:t>
            </w:r>
          </w:p>
        </w:tc>
        <w:tc>
          <w:tcPr>
            <w:tcW w:w="4448" w:type="pct"/>
            <w:shd w:val="clear" w:color="auto" w:fill="auto"/>
            <w:hideMark/>
          </w:tcPr>
          <w:p w14:paraId="3B1CC453" w14:textId="55459DA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w:t>
            </w:r>
            <w:r w:rsidRPr="00A14A4E">
              <w:rPr>
                <w:rFonts w:ascii="Arial" w:eastAsia="Times New Roman" w:hAnsi="Arial" w:cs="Arial"/>
                <w:lang w:eastAsia="en-GB"/>
              </w:rPr>
              <w:t>ding generating sets)</w:t>
            </w:r>
            <w:r w:rsidRPr="00A14A4E">
              <w:rPr>
                <w:rFonts w:ascii="Arial" w:eastAsia="Times New Roman" w:hAnsi="Arial" w:cs="Arial"/>
                <w:lang w:eastAsia="en-GB"/>
              </w:rPr>
              <w:br/>
              <w:t>Other AC motors, multi-phase</w:t>
            </w:r>
            <w:r w:rsidRPr="00A14A4E">
              <w:rPr>
                <w:rFonts w:ascii="Arial" w:eastAsia="Times New Roman" w:hAnsi="Arial" w:cs="Arial"/>
                <w:lang w:eastAsia="en-GB"/>
              </w:rPr>
              <w:br/>
              <w:t>Of an output not exceeding 750 W</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w:t>
            </w:r>
            <w:r w:rsidRPr="008A2606">
              <w:rPr>
                <w:rFonts w:ascii="Arial" w:eastAsia="Times New Roman" w:hAnsi="Arial" w:cs="Arial"/>
                <w:lang w:eastAsia="en-GB"/>
              </w:rPr>
              <w:t xml:space="preserve">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940540C" w14:textId="77777777" w:rsidTr="00944DFB">
        <w:trPr>
          <w:cantSplit/>
          <w:trHeight w:val="20"/>
        </w:trPr>
        <w:tc>
          <w:tcPr>
            <w:tcW w:w="552" w:type="pct"/>
            <w:shd w:val="clear" w:color="auto" w:fill="auto"/>
            <w:noWrap/>
            <w:hideMark/>
          </w:tcPr>
          <w:p w14:paraId="0EAF95BB" w14:textId="13104B7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8501522050</w:t>
            </w:r>
          </w:p>
        </w:tc>
        <w:tc>
          <w:tcPr>
            <w:tcW w:w="4448" w:type="pct"/>
            <w:shd w:val="clear" w:color="auto" w:fill="auto"/>
            <w:hideMark/>
          </w:tcPr>
          <w:p w14:paraId="549DEE19" w14:textId="77777777" w:rsidR="008124A8" w:rsidRDefault="002B123F" w:rsidP="008124A8">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Other AC motors, multi-phase</w:t>
            </w:r>
            <w:r w:rsidRPr="008667B5">
              <w:rPr>
                <w:rFonts w:ascii="Arial" w:eastAsia="Times New Roman" w:hAnsi="Arial" w:cs="Arial"/>
                <w:lang w:eastAsia="en-GB"/>
              </w:rPr>
              <w:br/>
              <w:t>Of an output exceeding 750 W</w:t>
            </w:r>
            <w:r w:rsidRPr="00A14A4E">
              <w:rPr>
                <w:rFonts w:ascii="Arial" w:eastAsia="Times New Roman" w:hAnsi="Arial" w:cs="Arial"/>
                <w:lang w:eastAsia="en-GB"/>
              </w:rPr>
              <w:t xml:space="preserve"> but not exceeding 75 kW</w:t>
            </w:r>
            <w:r w:rsidRPr="00A14A4E">
              <w:rPr>
                <w:rFonts w:ascii="Arial" w:eastAsia="Times New Roman" w:hAnsi="Arial" w:cs="Arial"/>
                <w:lang w:eastAsia="en-GB"/>
              </w:rPr>
              <w:br/>
              <w:t>Of an output exceeding 750 W but not exceeding 7,5 kW</w:t>
            </w:r>
            <w:r w:rsidRPr="00A14A4E">
              <w:rPr>
                <w:rFonts w:ascii="Arial" w:eastAsia="Times New Roman" w:hAnsi="Arial" w:cs="Arial"/>
                <w:lang w:eastAsia="en-GB"/>
              </w:rPr>
              <w:br/>
              <w:t>Other</w:t>
            </w:r>
            <w:r w:rsidRPr="00A14A4E">
              <w:rPr>
                <w:rFonts w:ascii="Arial" w:eastAsia="Times New Roman" w:hAnsi="Arial" w:cs="Arial"/>
                <w:lang w:eastAsia="en-GB"/>
              </w:rPr>
              <w:br/>
              <w:t xml:space="preserve">AC synchronous servo motor with resolver and brake for a maximum speed of not more than 6 000 rpm, with: </w:t>
            </w:r>
            <w:r w:rsidRPr="00A14A4E">
              <w:rPr>
                <w:rFonts w:ascii="Arial" w:eastAsia="Times New Roman" w:hAnsi="Arial" w:cs="Arial"/>
                <w:lang w:eastAsia="en-GB"/>
              </w:rPr>
              <w:br/>
              <w:t>-an output of 340 W or more but not more than 7,4 kW,</w:t>
            </w:r>
          </w:p>
          <w:p w14:paraId="661CE627" w14:textId="49C406E7" w:rsidR="008124A8" w:rsidRDefault="002B123F" w:rsidP="008124A8">
            <w:pPr>
              <w:spacing w:after="0" w:line="240" w:lineRule="auto"/>
              <w:rPr>
                <w:rFonts w:ascii="Arial" w:eastAsia="Times New Roman" w:hAnsi="Arial" w:cs="Arial"/>
                <w:lang w:eastAsia="en-GB"/>
              </w:rPr>
            </w:pPr>
            <w:r w:rsidRPr="00A14A4E">
              <w:rPr>
                <w:rFonts w:ascii="Arial" w:eastAsia="Times New Roman" w:hAnsi="Arial" w:cs="Arial"/>
                <w:lang w:eastAsia="en-GB"/>
              </w:rPr>
              <w:t>-a flang</w:t>
            </w:r>
            <w:r w:rsidRPr="008A2606">
              <w:rPr>
                <w:rFonts w:ascii="Arial" w:eastAsia="Times New Roman" w:hAnsi="Arial" w:cs="Arial"/>
                <w:lang w:eastAsia="en-GB"/>
              </w:rPr>
              <w:t>e of dimensions of not more than 180 mm !x! 180 mm, and</w:t>
            </w:r>
          </w:p>
          <w:p w14:paraId="010FE13B" w14:textId="7DB658F4" w:rsidR="002B123F" w:rsidRPr="008A2606" w:rsidRDefault="002B123F" w:rsidP="008124A8">
            <w:pPr>
              <w:spacing w:after="0" w:line="240" w:lineRule="auto"/>
              <w:rPr>
                <w:rFonts w:ascii="Arial" w:eastAsia="Times New Roman" w:hAnsi="Arial" w:cs="Arial"/>
                <w:lang w:eastAsia="en-GB"/>
              </w:rPr>
            </w:pPr>
            <w:r w:rsidRPr="008A2606">
              <w:rPr>
                <w:rFonts w:ascii="Arial" w:eastAsia="Times New Roman" w:hAnsi="Arial" w:cs="Arial"/>
                <w:lang w:eastAsia="en-GB"/>
              </w:rPr>
              <w:t>-a length from flange to extreme end of resolver of not more than 271 mm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5AA3837" w14:textId="77777777" w:rsidTr="00944DFB">
        <w:trPr>
          <w:cantSplit/>
          <w:trHeight w:val="20"/>
        </w:trPr>
        <w:tc>
          <w:tcPr>
            <w:tcW w:w="552" w:type="pct"/>
            <w:shd w:val="clear" w:color="auto" w:fill="auto"/>
            <w:noWrap/>
            <w:hideMark/>
          </w:tcPr>
          <w:p w14:paraId="13E5325F" w14:textId="1D511C2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8501522089</w:t>
            </w:r>
          </w:p>
        </w:tc>
        <w:tc>
          <w:tcPr>
            <w:tcW w:w="4448" w:type="pct"/>
            <w:shd w:val="clear" w:color="auto" w:fill="auto"/>
            <w:hideMark/>
          </w:tcPr>
          <w:p w14:paraId="5ACA1591" w14:textId="025F9CC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Other AC motors</w:t>
            </w:r>
            <w:r w:rsidRPr="00A14A4E">
              <w:rPr>
                <w:rFonts w:ascii="Arial" w:eastAsia="Times New Roman" w:hAnsi="Arial" w:cs="Arial"/>
                <w:lang w:eastAsia="en-GB"/>
              </w:rPr>
              <w:t>, multi-phase</w:t>
            </w:r>
            <w:r w:rsidRPr="00A14A4E">
              <w:rPr>
                <w:rFonts w:ascii="Arial" w:eastAsia="Times New Roman" w:hAnsi="Arial" w:cs="Arial"/>
                <w:lang w:eastAsia="en-GB"/>
              </w:rPr>
              <w:br/>
              <w:t>Of an output exceeding 750 W but not exceeding 75 kW</w:t>
            </w:r>
            <w:r w:rsidRPr="00A14A4E">
              <w:rPr>
                <w:rFonts w:ascii="Arial" w:eastAsia="Times New Roman" w:hAnsi="Arial" w:cs="Arial"/>
                <w:lang w:eastAsia="en-GB"/>
              </w:rPr>
              <w:br/>
              <w:t>Of an output exceeding 750 W but not exceeding 7,5 kW</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w:t>
            </w:r>
            <w:r w:rsidRPr="008A2606">
              <w:rPr>
                <w:rFonts w:ascii="Arial" w:eastAsia="Times New Roman" w:hAnsi="Arial" w:cs="Arial"/>
                <w:lang w:eastAsia="en-GB"/>
              </w:rPr>
              <w:t>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16F6791" w14:textId="77777777" w:rsidTr="00944DFB">
        <w:trPr>
          <w:cantSplit/>
          <w:trHeight w:val="20"/>
        </w:trPr>
        <w:tc>
          <w:tcPr>
            <w:tcW w:w="552" w:type="pct"/>
            <w:shd w:val="clear" w:color="auto" w:fill="auto"/>
            <w:noWrap/>
            <w:hideMark/>
          </w:tcPr>
          <w:p w14:paraId="0CF064C0" w14:textId="00DF71C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8501523090</w:t>
            </w:r>
          </w:p>
        </w:tc>
        <w:tc>
          <w:tcPr>
            <w:tcW w:w="4448" w:type="pct"/>
            <w:shd w:val="clear" w:color="auto" w:fill="auto"/>
            <w:hideMark/>
          </w:tcPr>
          <w:p w14:paraId="7D55D8E9" w14:textId="56F2EF0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Other AC motor</w:t>
            </w:r>
            <w:r w:rsidRPr="00A14A4E">
              <w:rPr>
                <w:rFonts w:ascii="Arial" w:eastAsia="Times New Roman" w:hAnsi="Arial" w:cs="Arial"/>
                <w:lang w:eastAsia="en-GB"/>
              </w:rPr>
              <w:t>s, multi-phase</w:t>
            </w:r>
            <w:r w:rsidRPr="00A14A4E">
              <w:rPr>
                <w:rFonts w:ascii="Arial" w:eastAsia="Times New Roman" w:hAnsi="Arial" w:cs="Arial"/>
                <w:lang w:eastAsia="en-GB"/>
              </w:rPr>
              <w:br/>
              <w:t>Of an output exceeding 750 W but not exceeding 75 kW</w:t>
            </w:r>
            <w:r w:rsidRPr="00A14A4E">
              <w:rPr>
                <w:rFonts w:ascii="Arial" w:eastAsia="Times New Roman" w:hAnsi="Arial" w:cs="Arial"/>
                <w:lang w:eastAsia="en-GB"/>
              </w:rPr>
              <w:br/>
              <w:t>Of an output exceeding 7,5 kW but not exceeding 37 kW</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w:t>
            </w:r>
            <w:r w:rsidRPr="008A2606">
              <w:rPr>
                <w:rFonts w:ascii="Arial" w:eastAsia="Times New Roman" w:hAnsi="Arial" w:cs="Arial"/>
                <w:lang w:eastAsia="en-GB"/>
              </w:rPr>
              <w:t>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1A8CEFB" w14:textId="77777777" w:rsidTr="00944DFB">
        <w:trPr>
          <w:cantSplit/>
          <w:trHeight w:val="20"/>
        </w:trPr>
        <w:tc>
          <w:tcPr>
            <w:tcW w:w="552" w:type="pct"/>
            <w:shd w:val="clear" w:color="auto" w:fill="auto"/>
            <w:noWrap/>
            <w:hideMark/>
          </w:tcPr>
          <w:p w14:paraId="44D6F183" w14:textId="0D63CC0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8501529090</w:t>
            </w:r>
          </w:p>
        </w:tc>
        <w:tc>
          <w:tcPr>
            <w:tcW w:w="4448" w:type="pct"/>
            <w:shd w:val="clear" w:color="auto" w:fill="auto"/>
            <w:hideMark/>
          </w:tcPr>
          <w:p w14:paraId="04FBF9BF" w14:textId="552C71D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Other AC motors, mu</w:t>
            </w:r>
            <w:r w:rsidRPr="00A14A4E">
              <w:rPr>
                <w:rFonts w:ascii="Arial" w:eastAsia="Times New Roman" w:hAnsi="Arial" w:cs="Arial"/>
                <w:lang w:eastAsia="en-GB"/>
              </w:rPr>
              <w:t>lti-phase</w:t>
            </w:r>
            <w:r w:rsidRPr="00A14A4E">
              <w:rPr>
                <w:rFonts w:ascii="Arial" w:eastAsia="Times New Roman" w:hAnsi="Arial" w:cs="Arial"/>
                <w:lang w:eastAsia="en-GB"/>
              </w:rPr>
              <w:br/>
              <w:t>Of an output exceeding 750 W but not exceeding 75 kW</w:t>
            </w:r>
            <w:r w:rsidRPr="00A14A4E">
              <w:rPr>
                <w:rFonts w:ascii="Arial" w:eastAsia="Times New Roman" w:hAnsi="Arial" w:cs="Arial"/>
                <w:lang w:eastAsia="en-GB"/>
              </w:rPr>
              <w:br/>
              <w:t>Of an output exceeding 37 kW but not exceeding 75 kW</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w:t>
            </w:r>
            <w:r w:rsidRPr="008A2606">
              <w:rPr>
                <w:rFonts w:ascii="Arial" w:eastAsia="Times New Roman" w:hAnsi="Arial" w:cs="Arial"/>
                <w:lang w:eastAsia="en-GB"/>
              </w:rPr>
              <w:t xml:space="preserve">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B168E2F" w14:textId="77777777" w:rsidTr="00944DFB">
        <w:trPr>
          <w:cantSplit/>
          <w:trHeight w:val="20"/>
        </w:trPr>
        <w:tc>
          <w:tcPr>
            <w:tcW w:w="552" w:type="pct"/>
            <w:shd w:val="clear" w:color="auto" w:fill="auto"/>
            <w:noWrap/>
            <w:hideMark/>
          </w:tcPr>
          <w:p w14:paraId="54194EAC" w14:textId="0F0570D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8501535090</w:t>
            </w:r>
          </w:p>
        </w:tc>
        <w:tc>
          <w:tcPr>
            <w:tcW w:w="4448" w:type="pct"/>
            <w:shd w:val="clear" w:color="auto" w:fill="auto"/>
            <w:hideMark/>
          </w:tcPr>
          <w:p w14:paraId="69EBEE01" w14:textId="6BB75E3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Other AC motors, multi-ph</w:t>
            </w:r>
            <w:r w:rsidRPr="00A14A4E">
              <w:rPr>
                <w:rFonts w:ascii="Arial" w:eastAsia="Times New Roman" w:hAnsi="Arial" w:cs="Arial"/>
                <w:lang w:eastAsia="en-GB"/>
              </w:rPr>
              <w:t>ase</w:t>
            </w:r>
            <w:r w:rsidRPr="00A14A4E">
              <w:rPr>
                <w:rFonts w:ascii="Arial" w:eastAsia="Times New Roman" w:hAnsi="Arial" w:cs="Arial"/>
                <w:lang w:eastAsia="en-GB"/>
              </w:rPr>
              <w:br/>
              <w:t>Of an output exceeding 75 kW</w:t>
            </w:r>
            <w:r w:rsidRPr="00A14A4E">
              <w:rPr>
                <w:rFonts w:ascii="Arial" w:eastAsia="Times New Roman" w:hAnsi="Arial" w:cs="Arial"/>
                <w:lang w:eastAsia="en-GB"/>
              </w:rPr>
              <w:br/>
              <w:t>Traction motors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w:t>
            </w:r>
            <w:r w:rsidRPr="008A2606">
              <w:rPr>
                <w:rFonts w:ascii="Arial" w:eastAsia="Times New Roman" w:hAnsi="Arial" w:cs="Arial"/>
                <w:lang w:eastAsia="en-GB"/>
              </w:rPr>
              <w:t>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40304C0" w14:textId="77777777" w:rsidTr="00944DFB">
        <w:trPr>
          <w:cantSplit/>
          <w:trHeight w:val="20"/>
        </w:trPr>
        <w:tc>
          <w:tcPr>
            <w:tcW w:w="552" w:type="pct"/>
            <w:shd w:val="clear" w:color="auto" w:fill="auto"/>
            <w:noWrap/>
            <w:hideMark/>
          </w:tcPr>
          <w:p w14:paraId="50C6F13B" w14:textId="6A82C5F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8501538120</w:t>
            </w:r>
          </w:p>
        </w:tc>
        <w:tc>
          <w:tcPr>
            <w:tcW w:w="4448" w:type="pct"/>
            <w:shd w:val="clear" w:color="auto" w:fill="auto"/>
            <w:hideMark/>
          </w:tcPr>
          <w:p w14:paraId="7B213534" w14:textId="6D4AD2B8"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Other AC motors, multi-phase</w:t>
            </w:r>
            <w:r w:rsidRPr="008667B5">
              <w:rPr>
                <w:rFonts w:ascii="Arial" w:eastAsia="Times New Roman" w:hAnsi="Arial" w:cs="Arial"/>
                <w:lang w:eastAsia="en-GB"/>
              </w:rPr>
              <w:br/>
              <w:t>Of an output exceeding 75 kW</w:t>
            </w:r>
            <w:r w:rsidRPr="008667B5">
              <w:rPr>
                <w:rFonts w:ascii="Arial" w:eastAsia="Times New Roman" w:hAnsi="Arial" w:cs="Arial"/>
                <w:lang w:eastAsia="en-GB"/>
              </w:rPr>
              <w:br/>
              <w:t>Other, of an output</w:t>
            </w:r>
            <w:r w:rsidRPr="008667B5">
              <w:rPr>
                <w:rFonts w:ascii="Arial" w:eastAsia="Times New Roman" w:hAnsi="Arial" w:cs="Arial"/>
                <w:lang w:eastAsia="en-GB"/>
              </w:rPr>
              <w:br/>
              <w:t>Exceeding 75 k</w:t>
            </w:r>
            <w:r w:rsidRPr="00A14A4E">
              <w:rPr>
                <w:rFonts w:ascii="Arial" w:eastAsia="Times New Roman" w:hAnsi="Arial" w:cs="Arial"/>
                <w:lang w:eastAsia="en-GB"/>
              </w:rPr>
              <w:t>W but not exceeding 375 kW</w:t>
            </w:r>
            <w:r w:rsidRPr="00A14A4E">
              <w:rPr>
                <w:rFonts w:ascii="Arial" w:eastAsia="Times New Roman" w:hAnsi="Arial" w:cs="Arial"/>
                <w:lang w:eastAsia="en-GB"/>
              </w:rPr>
              <w:br/>
              <w:t>Of an output exceeding 150 kW, 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4E86EE16" w14:textId="77777777" w:rsidTr="00944DFB">
        <w:trPr>
          <w:cantSplit/>
          <w:trHeight w:val="20"/>
        </w:trPr>
        <w:tc>
          <w:tcPr>
            <w:tcW w:w="552" w:type="pct"/>
            <w:shd w:val="clear" w:color="auto" w:fill="auto"/>
            <w:noWrap/>
            <w:hideMark/>
          </w:tcPr>
          <w:p w14:paraId="42DA1324" w14:textId="6432008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8501538190</w:t>
            </w:r>
          </w:p>
        </w:tc>
        <w:tc>
          <w:tcPr>
            <w:tcW w:w="4448" w:type="pct"/>
            <w:shd w:val="clear" w:color="auto" w:fill="auto"/>
            <w:hideMark/>
          </w:tcPr>
          <w:p w14:paraId="431D1A4E" w14:textId="205E756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Other AC motors, multi-phase</w:t>
            </w:r>
            <w:r w:rsidRPr="008667B5">
              <w:rPr>
                <w:rFonts w:ascii="Arial" w:eastAsia="Times New Roman" w:hAnsi="Arial" w:cs="Arial"/>
                <w:lang w:eastAsia="en-GB"/>
              </w:rPr>
              <w:br/>
              <w:t>Of an output exceeding 75 kW</w:t>
            </w:r>
            <w:r w:rsidRPr="008667B5">
              <w:rPr>
                <w:rFonts w:ascii="Arial" w:eastAsia="Times New Roman" w:hAnsi="Arial" w:cs="Arial"/>
                <w:lang w:eastAsia="en-GB"/>
              </w:rPr>
              <w:br/>
              <w:t>Other, of an output</w:t>
            </w:r>
            <w:r w:rsidRPr="008667B5">
              <w:rPr>
                <w:rFonts w:ascii="Arial" w:eastAsia="Times New Roman" w:hAnsi="Arial" w:cs="Arial"/>
                <w:lang w:eastAsia="en-GB"/>
              </w:rPr>
              <w:br/>
              <w:t>Exceeding 75 kW but not exceeding 375 kW</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w:t>
            </w:r>
            <w:r w:rsidRPr="00A14A4E">
              <w:rPr>
                <w:rFonts w:ascii="Arial" w:eastAsia="Times New Roman" w:hAnsi="Arial" w:cs="Arial"/>
                <w:lang w:eastAsia="en-GB"/>
              </w:rPr>
              <w:t xml:space="preserve">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w:t>
            </w:r>
            <w:r w:rsidRPr="008A2606">
              <w:rPr>
                <w:rFonts w:ascii="Arial" w:eastAsia="Times New Roman" w:hAnsi="Arial" w:cs="Arial"/>
                <w:lang w:eastAsia="en-GB"/>
              </w:rPr>
              <w:t>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CDF6A5C" w14:textId="77777777" w:rsidTr="00944DFB">
        <w:trPr>
          <w:cantSplit/>
          <w:trHeight w:val="20"/>
        </w:trPr>
        <w:tc>
          <w:tcPr>
            <w:tcW w:w="552" w:type="pct"/>
            <w:shd w:val="clear" w:color="auto" w:fill="auto"/>
            <w:noWrap/>
            <w:hideMark/>
          </w:tcPr>
          <w:p w14:paraId="2968B456" w14:textId="25A555B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8501539410</w:t>
            </w:r>
          </w:p>
        </w:tc>
        <w:tc>
          <w:tcPr>
            <w:tcW w:w="4448" w:type="pct"/>
            <w:shd w:val="clear" w:color="auto" w:fill="auto"/>
            <w:hideMark/>
          </w:tcPr>
          <w:p w14:paraId="30DB01C3" w14:textId="2B48DF2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w:t>
            </w:r>
            <w:r w:rsidRPr="00A14A4E">
              <w:rPr>
                <w:rFonts w:ascii="Arial" w:eastAsia="Times New Roman" w:hAnsi="Arial" w:cs="Arial"/>
                <w:lang w:eastAsia="en-GB"/>
              </w:rPr>
              <w:t>enerators (excluding generating sets)</w:t>
            </w:r>
            <w:r w:rsidRPr="00A14A4E">
              <w:rPr>
                <w:rFonts w:ascii="Arial" w:eastAsia="Times New Roman" w:hAnsi="Arial" w:cs="Arial"/>
                <w:lang w:eastAsia="en-GB"/>
              </w:rPr>
              <w:br/>
              <w:t>Other AC motors, multi-phase</w:t>
            </w:r>
            <w:r w:rsidRPr="00A14A4E">
              <w:rPr>
                <w:rFonts w:ascii="Arial" w:eastAsia="Times New Roman" w:hAnsi="Arial" w:cs="Arial"/>
                <w:lang w:eastAsia="en-GB"/>
              </w:rPr>
              <w:br/>
              <w:t>Of an output exceeding 75 kW</w:t>
            </w:r>
            <w:r w:rsidRPr="00A14A4E">
              <w:rPr>
                <w:rFonts w:ascii="Arial" w:eastAsia="Times New Roman" w:hAnsi="Arial" w:cs="Arial"/>
                <w:lang w:eastAsia="en-GB"/>
              </w:rPr>
              <w:br/>
              <w:t>Other, of an output</w:t>
            </w:r>
            <w:r w:rsidRPr="00A14A4E">
              <w:rPr>
                <w:rFonts w:ascii="Arial" w:eastAsia="Times New Roman" w:hAnsi="Arial" w:cs="Arial"/>
                <w:lang w:eastAsia="en-GB"/>
              </w:rPr>
              <w:br/>
              <w:t>Exceeding 375 kW but not exceeding 750 kW</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w:t>
            </w:r>
            <w:r w:rsidRPr="008A2606">
              <w:rPr>
                <w:rFonts w:ascii="Arial" w:eastAsia="Times New Roman" w:hAnsi="Arial" w:cs="Arial"/>
                <w:lang w:eastAsia="en-GB"/>
              </w:rPr>
              <w:t xml:space="preserve"> an unladen weight exceeding 2 000 kilograms and of ground flying trainers for civil use</w:t>
            </w:r>
          </w:p>
        </w:tc>
      </w:tr>
      <w:tr w:rsidR="002B123F" w:rsidRPr="008A2606" w14:paraId="000A1B9C" w14:textId="77777777" w:rsidTr="00944DFB">
        <w:trPr>
          <w:cantSplit/>
          <w:trHeight w:val="20"/>
        </w:trPr>
        <w:tc>
          <w:tcPr>
            <w:tcW w:w="552" w:type="pct"/>
            <w:shd w:val="clear" w:color="auto" w:fill="auto"/>
            <w:noWrap/>
            <w:hideMark/>
          </w:tcPr>
          <w:p w14:paraId="02002112" w14:textId="6F79B60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8501539490</w:t>
            </w:r>
          </w:p>
        </w:tc>
        <w:tc>
          <w:tcPr>
            <w:tcW w:w="4448" w:type="pct"/>
            <w:shd w:val="clear" w:color="auto" w:fill="auto"/>
            <w:hideMark/>
          </w:tcPr>
          <w:p w14:paraId="5A015441" w14:textId="2922245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Other AC motors, multi-phase</w:t>
            </w:r>
            <w:r w:rsidRPr="008667B5">
              <w:rPr>
                <w:rFonts w:ascii="Arial" w:eastAsia="Times New Roman" w:hAnsi="Arial" w:cs="Arial"/>
                <w:lang w:eastAsia="en-GB"/>
              </w:rPr>
              <w:br/>
              <w:t>Of an output exceeding 75 kW</w:t>
            </w:r>
            <w:r w:rsidRPr="008667B5">
              <w:rPr>
                <w:rFonts w:ascii="Arial" w:eastAsia="Times New Roman" w:hAnsi="Arial" w:cs="Arial"/>
                <w:lang w:eastAsia="en-GB"/>
              </w:rPr>
              <w:br/>
              <w:t>Other, of an output</w:t>
            </w:r>
            <w:r w:rsidRPr="008667B5">
              <w:rPr>
                <w:rFonts w:ascii="Arial" w:eastAsia="Times New Roman" w:hAnsi="Arial" w:cs="Arial"/>
                <w:lang w:eastAsia="en-GB"/>
              </w:rPr>
              <w:br/>
              <w:t>Exceeding 375 kW b</w:t>
            </w:r>
            <w:r w:rsidRPr="00A14A4E">
              <w:rPr>
                <w:rFonts w:ascii="Arial" w:eastAsia="Times New Roman" w:hAnsi="Arial" w:cs="Arial"/>
                <w:lang w:eastAsia="en-GB"/>
              </w:rPr>
              <w:t>ut not exceeding 750 kW</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w:t>
            </w:r>
            <w:r w:rsidRPr="008A2606">
              <w:rPr>
                <w:rFonts w:ascii="Arial" w:eastAsia="Times New Roman" w:hAnsi="Arial" w:cs="Arial"/>
                <w:lang w:eastAsia="en-GB"/>
              </w:rPr>
              <w:t>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1780F58" w14:textId="77777777" w:rsidTr="00944DFB">
        <w:trPr>
          <w:cantSplit/>
          <w:trHeight w:val="20"/>
        </w:trPr>
        <w:tc>
          <w:tcPr>
            <w:tcW w:w="552" w:type="pct"/>
            <w:shd w:val="clear" w:color="auto" w:fill="auto"/>
            <w:noWrap/>
            <w:hideMark/>
          </w:tcPr>
          <w:p w14:paraId="1ED1D98F" w14:textId="004D52C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8501539910</w:t>
            </w:r>
          </w:p>
        </w:tc>
        <w:tc>
          <w:tcPr>
            <w:tcW w:w="4448" w:type="pct"/>
            <w:shd w:val="clear" w:color="auto" w:fill="auto"/>
            <w:hideMark/>
          </w:tcPr>
          <w:p w14:paraId="73940B07" w14:textId="1EA02237"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Electric motors and generators (excluding generating sets)</w:t>
            </w:r>
            <w:r w:rsidRPr="00A14A4E">
              <w:rPr>
                <w:rFonts w:ascii="Arial" w:eastAsia="Times New Roman" w:hAnsi="Arial" w:cs="Arial"/>
                <w:lang w:eastAsia="en-GB"/>
              </w:rPr>
              <w:br/>
              <w:t>Other AC motors, multi-phase</w:t>
            </w:r>
            <w:r w:rsidRPr="00A14A4E">
              <w:rPr>
                <w:rFonts w:ascii="Arial" w:eastAsia="Times New Roman" w:hAnsi="Arial" w:cs="Arial"/>
                <w:lang w:eastAsia="en-GB"/>
              </w:rPr>
              <w:br/>
              <w:t>Of an output exceeding 75 kW</w:t>
            </w:r>
            <w:r w:rsidRPr="00A14A4E">
              <w:rPr>
                <w:rFonts w:ascii="Arial" w:eastAsia="Times New Roman" w:hAnsi="Arial" w:cs="Arial"/>
                <w:lang w:eastAsia="en-GB"/>
              </w:rPr>
              <w:br/>
              <w:t>Other, of an output</w:t>
            </w:r>
            <w:r w:rsidRPr="00A14A4E">
              <w:rPr>
                <w:rFonts w:ascii="Arial" w:eastAsia="Times New Roman" w:hAnsi="Arial" w:cs="Arial"/>
                <w:lang w:eastAsia="en-GB"/>
              </w:rPr>
              <w:br/>
              <w:t>Exceeding 750 kW</w:t>
            </w:r>
            <w:r w:rsidRPr="00A14A4E">
              <w:rPr>
                <w:rFonts w:ascii="Arial" w:eastAsia="Times New Roman" w:hAnsi="Arial" w:cs="Arial"/>
                <w:lang w:eastAsia="en-GB"/>
              </w:rPr>
              <w:br/>
              <w:t>For use in certain typ</w:t>
            </w:r>
            <w:r w:rsidRPr="008A2606">
              <w:rPr>
                <w:rFonts w:ascii="Arial" w:eastAsia="Times New Roman" w:hAnsi="Arial" w:cs="Arial"/>
                <w:lang w:eastAsia="en-GB"/>
              </w:rPr>
              <w:t>es of aircrafts</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25B521F5" w14:textId="77777777" w:rsidTr="00944DFB">
        <w:trPr>
          <w:cantSplit/>
          <w:trHeight w:val="20"/>
        </w:trPr>
        <w:tc>
          <w:tcPr>
            <w:tcW w:w="552" w:type="pct"/>
            <w:shd w:val="clear" w:color="auto" w:fill="auto"/>
            <w:noWrap/>
            <w:hideMark/>
          </w:tcPr>
          <w:p w14:paraId="45F169ED" w14:textId="68D7172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8501539990</w:t>
            </w:r>
          </w:p>
        </w:tc>
        <w:tc>
          <w:tcPr>
            <w:tcW w:w="4448" w:type="pct"/>
            <w:shd w:val="clear" w:color="auto" w:fill="auto"/>
            <w:hideMark/>
          </w:tcPr>
          <w:p w14:paraId="59798376" w14:textId="343B146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Other AC motors, mu</w:t>
            </w:r>
            <w:r w:rsidRPr="00A14A4E">
              <w:rPr>
                <w:rFonts w:ascii="Arial" w:eastAsia="Times New Roman" w:hAnsi="Arial" w:cs="Arial"/>
                <w:lang w:eastAsia="en-GB"/>
              </w:rPr>
              <w:t>lti-phase</w:t>
            </w:r>
            <w:r w:rsidRPr="00A14A4E">
              <w:rPr>
                <w:rFonts w:ascii="Arial" w:eastAsia="Times New Roman" w:hAnsi="Arial" w:cs="Arial"/>
                <w:lang w:eastAsia="en-GB"/>
              </w:rPr>
              <w:br/>
              <w:t>Of an output exceeding 75 kW</w:t>
            </w:r>
            <w:r w:rsidRPr="00A14A4E">
              <w:rPr>
                <w:rFonts w:ascii="Arial" w:eastAsia="Times New Roman" w:hAnsi="Arial" w:cs="Arial"/>
                <w:lang w:eastAsia="en-GB"/>
              </w:rPr>
              <w:br/>
              <w:t>Other, of an output</w:t>
            </w:r>
            <w:r w:rsidRPr="00A14A4E">
              <w:rPr>
                <w:rFonts w:ascii="Arial" w:eastAsia="Times New Roman" w:hAnsi="Arial" w:cs="Arial"/>
                <w:lang w:eastAsia="en-GB"/>
              </w:rPr>
              <w:br/>
              <w:t>Exceeding 750 kW</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w:t>
            </w:r>
            <w:r w:rsidRPr="008A2606">
              <w:rPr>
                <w:rFonts w:ascii="Arial" w:eastAsia="Times New Roman" w:hAnsi="Arial" w:cs="Arial"/>
                <w:lang w:eastAsia="en-GB"/>
              </w:rPr>
              <w:t>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5BDB58F" w14:textId="77777777" w:rsidTr="00944DFB">
        <w:trPr>
          <w:cantSplit/>
          <w:trHeight w:val="20"/>
        </w:trPr>
        <w:tc>
          <w:tcPr>
            <w:tcW w:w="552" w:type="pct"/>
            <w:shd w:val="clear" w:color="auto" w:fill="auto"/>
            <w:noWrap/>
            <w:hideMark/>
          </w:tcPr>
          <w:p w14:paraId="58EE4189" w14:textId="4A36D7D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8501612090</w:t>
            </w:r>
          </w:p>
        </w:tc>
        <w:tc>
          <w:tcPr>
            <w:tcW w:w="4448" w:type="pct"/>
            <w:shd w:val="clear" w:color="auto" w:fill="auto"/>
            <w:hideMark/>
          </w:tcPr>
          <w:p w14:paraId="0DECCDC0"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AC generators (alternators)</w:t>
            </w:r>
            <w:r w:rsidRPr="008667B5">
              <w:rPr>
                <w:rFonts w:ascii="Arial" w:eastAsia="Times New Roman" w:hAnsi="Arial" w:cs="Arial"/>
                <w:lang w:eastAsia="en-GB"/>
              </w:rPr>
              <w:br/>
              <w:t>Of an output not exceeding 75 kVA</w:t>
            </w:r>
            <w:r w:rsidRPr="008667B5">
              <w:rPr>
                <w:rFonts w:ascii="Arial" w:eastAsia="Times New Roman" w:hAnsi="Arial" w:cs="Arial"/>
                <w:lang w:eastAsia="en-GB"/>
              </w:rPr>
              <w:br/>
              <w:t xml:space="preserve">Of </w:t>
            </w:r>
            <w:r w:rsidRPr="00A14A4E">
              <w:rPr>
                <w:rFonts w:ascii="Arial" w:eastAsia="Times New Roman" w:hAnsi="Arial" w:cs="Arial"/>
                <w:lang w:eastAsia="en-GB"/>
              </w:rPr>
              <w:t>an output not exceeding 7,5 kVA</w:t>
            </w:r>
            <w:r w:rsidRPr="00A14A4E">
              <w:rPr>
                <w:rFonts w:ascii="Arial" w:eastAsia="Times New Roman" w:hAnsi="Arial" w:cs="Arial"/>
                <w:lang w:eastAsia="en-GB"/>
              </w:rPr>
              <w:br/>
              <w:t>Other</w:t>
            </w:r>
          </w:p>
          <w:p w14:paraId="475512C4" w14:textId="6A824F1A"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B4038B9" w14:textId="77777777" w:rsidTr="00944DFB">
        <w:trPr>
          <w:cantSplit/>
          <w:trHeight w:val="20"/>
        </w:trPr>
        <w:tc>
          <w:tcPr>
            <w:tcW w:w="552" w:type="pct"/>
            <w:shd w:val="clear" w:color="auto" w:fill="auto"/>
            <w:noWrap/>
            <w:hideMark/>
          </w:tcPr>
          <w:p w14:paraId="0F856922" w14:textId="6ABE1A6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8501618099</w:t>
            </w:r>
          </w:p>
        </w:tc>
        <w:tc>
          <w:tcPr>
            <w:tcW w:w="4448" w:type="pct"/>
            <w:shd w:val="clear" w:color="auto" w:fill="auto"/>
            <w:hideMark/>
          </w:tcPr>
          <w:p w14:paraId="744497E5" w14:textId="77777777" w:rsidR="002B123F" w:rsidRPr="00A14A4E"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Electric motors and generators (excluding generating sets)</w:t>
            </w:r>
            <w:r w:rsidRPr="00A14A4E">
              <w:rPr>
                <w:rFonts w:ascii="Arial" w:eastAsia="Times New Roman" w:hAnsi="Arial" w:cs="Arial"/>
                <w:lang w:eastAsia="en-GB"/>
              </w:rPr>
              <w:br/>
              <w:t>AC generators (alternators)</w:t>
            </w:r>
            <w:r w:rsidRPr="00A14A4E">
              <w:rPr>
                <w:rFonts w:ascii="Arial" w:eastAsia="Times New Roman" w:hAnsi="Arial" w:cs="Arial"/>
                <w:lang w:eastAsia="en-GB"/>
              </w:rPr>
              <w:br/>
              <w:t>Of an output not exceeding 75 kVA</w:t>
            </w:r>
          </w:p>
          <w:p w14:paraId="0C1EF8EC" w14:textId="10E698FD"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Of an output exceeding 7,5 kVA but not exceeding 75 kVA</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D684E7D" w14:textId="77777777" w:rsidTr="00944DFB">
        <w:trPr>
          <w:cantSplit/>
          <w:trHeight w:val="20"/>
        </w:trPr>
        <w:tc>
          <w:tcPr>
            <w:tcW w:w="552" w:type="pct"/>
            <w:shd w:val="clear" w:color="auto" w:fill="auto"/>
            <w:noWrap/>
            <w:hideMark/>
          </w:tcPr>
          <w:p w14:paraId="5E18D32A" w14:textId="6F8DE63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8501620030</w:t>
            </w:r>
          </w:p>
        </w:tc>
        <w:tc>
          <w:tcPr>
            <w:tcW w:w="4448" w:type="pct"/>
            <w:shd w:val="clear" w:color="auto" w:fill="auto"/>
            <w:hideMark/>
          </w:tcPr>
          <w:p w14:paraId="7969DDA0" w14:textId="6312A02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AC generators (alternators)</w:t>
            </w:r>
            <w:r w:rsidRPr="008667B5">
              <w:rPr>
                <w:rFonts w:ascii="Arial" w:eastAsia="Times New Roman" w:hAnsi="Arial" w:cs="Arial"/>
                <w:lang w:eastAsia="en-GB"/>
              </w:rPr>
              <w:br/>
              <w:t>Of an output exceeding 75 kVA but not exceeding 375 kVA</w:t>
            </w:r>
            <w:r w:rsidRPr="008667B5">
              <w:rPr>
                <w:rFonts w:ascii="Arial" w:eastAsia="Times New Roman" w:hAnsi="Arial" w:cs="Arial"/>
                <w:lang w:eastAsia="en-GB"/>
              </w:rPr>
              <w:br/>
              <w:t>Other</w:t>
            </w:r>
            <w:r w:rsidRPr="008667B5">
              <w:rPr>
                <w:rFonts w:ascii="Arial" w:eastAsia="Times New Roman" w:hAnsi="Arial" w:cs="Arial"/>
                <w:lang w:eastAsia="en-GB"/>
              </w:rPr>
              <w:br/>
              <w:t xml:space="preserve">Fuel cell system </w:t>
            </w:r>
            <w:r w:rsidRPr="008667B5">
              <w:rPr>
                <w:rFonts w:ascii="Arial" w:eastAsia="Times New Roman" w:hAnsi="Arial" w:cs="Arial"/>
                <w:lang w:eastAsia="en-GB"/>
              </w:rPr>
              <w:br/>
              <w:t xml:space="preserve">-consisting of at least </w:t>
            </w:r>
            <w:r w:rsidRPr="00A14A4E">
              <w:rPr>
                <w:rFonts w:ascii="Arial" w:eastAsia="Times New Roman" w:hAnsi="Arial" w:cs="Arial"/>
                <w:lang w:eastAsia="en-GB"/>
              </w:rPr>
              <w:t xml:space="preserve">phosphoric acid fuel cells, </w:t>
            </w:r>
            <w:r w:rsidRPr="00A14A4E">
              <w:rPr>
                <w:rFonts w:ascii="Arial" w:eastAsia="Times New Roman" w:hAnsi="Arial" w:cs="Arial"/>
                <w:lang w:eastAsia="en-GB"/>
              </w:rPr>
              <w:br/>
              <w:t xml:space="preserve">-in a housing with integrated water management and gas treatment, </w:t>
            </w:r>
            <w:r w:rsidRPr="00A14A4E">
              <w:rPr>
                <w:rFonts w:ascii="Arial" w:eastAsia="Times New Roman" w:hAnsi="Arial" w:cs="Arial"/>
                <w:lang w:eastAsia="en-GB"/>
              </w:rPr>
              <w:br/>
              <w:t>-for permanent, stationary energy supply</w:t>
            </w:r>
            <w:r w:rsidRPr="00A14A4E">
              <w:rPr>
                <w:rFonts w:ascii="Arial" w:eastAsia="Times New Roman" w:hAnsi="Arial" w:cs="Arial"/>
                <w:lang w:eastAsia="en-GB"/>
              </w:rPr>
              <w:br/>
              <w:t>• for incorporation in ships, boats or other vessels listed in Table 1, for the purposes of their construction, repair,</w:t>
            </w:r>
            <w:r w:rsidRPr="008A2606">
              <w:rPr>
                <w:rFonts w:ascii="Arial" w:eastAsia="Times New Roman" w:hAnsi="Arial" w:cs="Arial"/>
                <w:lang w:eastAsia="en-GB"/>
              </w:rPr>
              <w:t xml:space="preserve">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779BA53" w14:textId="77777777" w:rsidTr="00944DFB">
        <w:trPr>
          <w:cantSplit/>
          <w:trHeight w:val="20"/>
        </w:trPr>
        <w:tc>
          <w:tcPr>
            <w:tcW w:w="552" w:type="pct"/>
            <w:shd w:val="clear" w:color="auto" w:fill="auto"/>
            <w:noWrap/>
            <w:hideMark/>
          </w:tcPr>
          <w:p w14:paraId="55980BEB" w14:textId="46F0BF6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8501620098</w:t>
            </w:r>
          </w:p>
        </w:tc>
        <w:tc>
          <w:tcPr>
            <w:tcW w:w="4448" w:type="pct"/>
            <w:shd w:val="clear" w:color="auto" w:fill="auto"/>
            <w:hideMark/>
          </w:tcPr>
          <w:p w14:paraId="450E0F9C" w14:textId="308F416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AC generat</w:t>
            </w:r>
            <w:r w:rsidRPr="00A14A4E">
              <w:rPr>
                <w:rFonts w:ascii="Arial" w:eastAsia="Times New Roman" w:hAnsi="Arial" w:cs="Arial"/>
                <w:lang w:eastAsia="en-GB"/>
              </w:rPr>
              <w:t>ors (alternators)</w:t>
            </w:r>
            <w:r w:rsidRPr="00A14A4E">
              <w:rPr>
                <w:rFonts w:ascii="Arial" w:eastAsia="Times New Roman" w:hAnsi="Arial" w:cs="Arial"/>
                <w:lang w:eastAsia="en-GB"/>
              </w:rPr>
              <w:br/>
              <w:t>Of an output exceeding 75 kVA but not exceeding 375 kVA</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w:t>
            </w:r>
            <w:r w:rsidRPr="008A2606">
              <w:rPr>
                <w:rFonts w:ascii="Arial" w:eastAsia="Times New Roman" w:hAnsi="Arial" w:cs="Arial"/>
                <w:lang w:eastAsia="en-GB"/>
              </w:rPr>
              <w:t>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1E12E58" w14:textId="77777777" w:rsidTr="00944DFB">
        <w:trPr>
          <w:cantSplit/>
          <w:trHeight w:val="20"/>
        </w:trPr>
        <w:tc>
          <w:tcPr>
            <w:tcW w:w="552" w:type="pct"/>
            <w:shd w:val="clear" w:color="auto" w:fill="auto"/>
            <w:noWrap/>
            <w:hideMark/>
          </w:tcPr>
          <w:p w14:paraId="16CA87D3" w14:textId="22FDF81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8501630099</w:t>
            </w:r>
          </w:p>
        </w:tc>
        <w:tc>
          <w:tcPr>
            <w:tcW w:w="4448" w:type="pct"/>
            <w:shd w:val="clear" w:color="auto" w:fill="auto"/>
            <w:hideMark/>
          </w:tcPr>
          <w:p w14:paraId="72C95C27" w14:textId="1B44E81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motors and generators (excluding generating sets)</w:t>
            </w:r>
            <w:r w:rsidRPr="008667B5">
              <w:rPr>
                <w:rFonts w:ascii="Arial" w:eastAsia="Times New Roman" w:hAnsi="Arial" w:cs="Arial"/>
                <w:lang w:eastAsia="en-GB"/>
              </w:rPr>
              <w:br/>
              <w:t>AC generators (alternators)</w:t>
            </w:r>
            <w:r w:rsidRPr="008667B5">
              <w:rPr>
                <w:rFonts w:ascii="Arial" w:eastAsia="Times New Roman" w:hAnsi="Arial" w:cs="Arial"/>
                <w:lang w:eastAsia="en-GB"/>
              </w:rPr>
              <w:br/>
              <w:t>Of an output exceeding 375 kVA bu</w:t>
            </w:r>
            <w:r w:rsidRPr="00A14A4E">
              <w:rPr>
                <w:rFonts w:ascii="Arial" w:eastAsia="Times New Roman" w:hAnsi="Arial" w:cs="Arial"/>
                <w:lang w:eastAsia="en-GB"/>
              </w:rPr>
              <w:t>t not exceeding 750 kVA</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w:t>
            </w:r>
            <w:r w:rsidRPr="008A2606">
              <w:rPr>
                <w:rFonts w:ascii="Arial" w:eastAsia="Times New Roman" w:hAnsi="Arial" w:cs="Arial"/>
                <w:lang w:eastAsia="en-GB"/>
              </w:rPr>
              <w:t>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FED17BC" w14:textId="77777777" w:rsidTr="00944DFB">
        <w:trPr>
          <w:cantSplit/>
          <w:trHeight w:val="20"/>
        </w:trPr>
        <w:tc>
          <w:tcPr>
            <w:tcW w:w="552" w:type="pct"/>
            <w:shd w:val="clear" w:color="auto" w:fill="auto"/>
            <w:noWrap/>
            <w:hideMark/>
          </w:tcPr>
          <w:p w14:paraId="26BBA848" w14:textId="7D955E6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8501640000</w:t>
            </w:r>
          </w:p>
        </w:tc>
        <w:tc>
          <w:tcPr>
            <w:tcW w:w="4448" w:type="pct"/>
            <w:shd w:val="clear" w:color="auto" w:fill="auto"/>
            <w:hideMark/>
          </w:tcPr>
          <w:p w14:paraId="0833A27C" w14:textId="7674F5CD"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Electric motors and generators (excluding generating sets)</w:t>
            </w:r>
            <w:r w:rsidRPr="00A14A4E">
              <w:rPr>
                <w:rFonts w:ascii="Arial" w:eastAsia="Times New Roman" w:hAnsi="Arial" w:cs="Arial"/>
                <w:lang w:eastAsia="en-GB"/>
              </w:rPr>
              <w:br/>
              <w:t>AC generators (alternators)</w:t>
            </w:r>
            <w:r w:rsidRPr="00A14A4E">
              <w:rPr>
                <w:rFonts w:ascii="Arial" w:eastAsia="Times New Roman" w:hAnsi="Arial" w:cs="Arial"/>
                <w:lang w:eastAsia="en-GB"/>
              </w:rPr>
              <w:br/>
              <w:t>Of an output exceeding 750 kVA</w:t>
            </w:r>
            <w:r w:rsidRPr="00A14A4E">
              <w:rPr>
                <w:rFonts w:ascii="Arial" w:eastAsia="Times New Roman" w:hAnsi="Arial" w:cs="Arial"/>
                <w:lang w:eastAsia="en-GB"/>
              </w:rPr>
              <w:br/>
              <w:t>• for incorporation in ships, boats or other vessels liste</w:t>
            </w:r>
            <w:r w:rsidRPr="008A2606">
              <w:rPr>
                <w:rFonts w:ascii="Arial" w:eastAsia="Times New Roman" w:hAnsi="Arial" w:cs="Arial"/>
                <w:lang w:eastAsia="en-GB"/>
              </w:rPr>
              <w:t>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E768C5" w:rsidRPr="008A2606" w14:paraId="1C190F47" w14:textId="77777777" w:rsidTr="00944DFB">
        <w:trPr>
          <w:cantSplit/>
          <w:trHeight w:val="20"/>
        </w:trPr>
        <w:tc>
          <w:tcPr>
            <w:tcW w:w="552" w:type="pct"/>
            <w:shd w:val="clear" w:color="auto" w:fill="auto"/>
            <w:noWrap/>
          </w:tcPr>
          <w:p w14:paraId="1C391603" w14:textId="77BEC2E6" w:rsidR="00E768C5" w:rsidRPr="00734021" w:rsidRDefault="00E768C5" w:rsidP="00E768C5">
            <w:pPr>
              <w:spacing w:after="0" w:line="240" w:lineRule="auto"/>
              <w:rPr>
                <w:rFonts w:ascii="Arial" w:eastAsia="Times New Roman" w:hAnsi="Arial" w:cs="Arial"/>
                <w:b/>
                <w:lang w:eastAsia="en-GB"/>
              </w:rPr>
            </w:pPr>
            <w:r w:rsidRPr="00734021">
              <w:rPr>
                <w:rFonts w:ascii="Arial" w:hAnsi="Arial" w:cs="Arial"/>
                <w:b/>
              </w:rPr>
              <w:t>8501710000</w:t>
            </w:r>
          </w:p>
        </w:tc>
        <w:tc>
          <w:tcPr>
            <w:tcW w:w="4448" w:type="pct"/>
            <w:shd w:val="clear" w:color="auto" w:fill="auto"/>
          </w:tcPr>
          <w:p w14:paraId="6C47DB0D" w14:textId="77777777" w:rsidR="00E768C5" w:rsidRPr="008A2606" w:rsidRDefault="00E768C5" w:rsidP="00E768C5">
            <w:pPr>
              <w:pStyle w:val="Tier1"/>
              <w:rPr>
                <w:rFonts w:ascii="Arial" w:hAnsi="Arial" w:cs="Arial"/>
                <w:b/>
                <w:noProof/>
              </w:rPr>
            </w:pPr>
            <w:r w:rsidRPr="00A14A4E">
              <w:rPr>
                <w:rFonts w:ascii="Arial" w:hAnsi="Arial" w:cs="Arial"/>
              </w:rPr>
              <w:t>Electric</w:t>
            </w:r>
            <w:r w:rsidRPr="008A2606">
              <w:rPr>
                <w:rFonts w:ascii="Arial" w:hAnsi="Arial" w:cs="Arial"/>
              </w:rPr>
              <w:t xml:space="preserve"> motors and generators (excluding generating sets)</w:t>
            </w:r>
          </w:p>
          <w:p w14:paraId="1BAB7856" w14:textId="77777777" w:rsidR="00E768C5" w:rsidRPr="008A2606" w:rsidRDefault="00E768C5" w:rsidP="00E768C5">
            <w:pPr>
              <w:pStyle w:val="Tier1"/>
              <w:rPr>
                <w:rStyle w:val="commodity-ancestorsdescriptor"/>
                <w:rFonts w:ascii="Arial" w:hAnsi="Arial" w:cs="Arial"/>
                <w:b/>
                <w:lang w:val="en"/>
              </w:rPr>
            </w:pPr>
            <w:r w:rsidRPr="008A2606">
              <w:rPr>
                <w:rStyle w:val="commodity-ancestorsdescriptor"/>
                <w:rFonts w:ascii="Arial" w:hAnsi="Arial" w:cs="Arial"/>
                <w:lang w:val="en"/>
              </w:rPr>
              <w:t>Photovoltaic DC generators</w:t>
            </w:r>
          </w:p>
          <w:p w14:paraId="550E2E75" w14:textId="1C344367" w:rsidR="00E768C5" w:rsidRPr="008A2606" w:rsidRDefault="00E768C5" w:rsidP="00E768C5">
            <w:pPr>
              <w:spacing w:after="0" w:line="240" w:lineRule="auto"/>
              <w:rPr>
                <w:rFonts w:ascii="Arial" w:eastAsia="Times New Roman" w:hAnsi="Arial" w:cs="Arial"/>
                <w:lang w:eastAsia="en-GB"/>
              </w:rPr>
            </w:pPr>
            <w:r w:rsidRPr="008A2606">
              <w:rPr>
                <w:rFonts w:ascii="Arial" w:hAnsi="Arial" w:cs="Arial"/>
                <w:lang w:val="en"/>
              </w:rPr>
              <w:t>Of an output not exceeding 50 W</w:t>
            </w:r>
          </w:p>
        </w:tc>
      </w:tr>
      <w:tr w:rsidR="00E768C5" w:rsidRPr="008A2606" w14:paraId="79F27ECA" w14:textId="77777777" w:rsidTr="00944DFB">
        <w:trPr>
          <w:cantSplit/>
          <w:trHeight w:val="20"/>
        </w:trPr>
        <w:tc>
          <w:tcPr>
            <w:tcW w:w="552" w:type="pct"/>
            <w:shd w:val="clear" w:color="auto" w:fill="auto"/>
            <w:noWrap/>
          </w:tcPr>
          <w:p w14:paraId="1F258CC9" w14:textId="1C0A76D3" w:rsidR="00E768C5" w:rsidRPr="00734021" w:rsidRDefault="00E768C5" w:rsidP="00E768C5">
            <w:pPr>
              <w:spacing w:after="0" w:line="240" w:lineRule="auto"/>
              <w:rPr>
                <w:rFonts w:ascii="Arial" w:eastAsia="Times New Roman" w:hAnsi="Arial" w:cs="Arial"/>
                <w:b/>
                <w:lang w:eastAsia="en-GB"/>
              </w:rPr>
            </w:pPr>
            <w:r w:rsidRPr="00734021">
              <w:rPr>
                <w:rFonts w:ascii="Arial" w:hAnsi="Arial" w:cs="Arial"/>
                <w:b/>
              </w:rPr>
              <w:t>8501720000</w:t>
            </w:r>
          </w:p>
        </w:tc>
        <w:tc>
          <w:tcPr>
            <w:tcW w:w="4448" w:type="pct"/>
            <w:shd w:val="clear" w:color="auto" w:fill="auto"/>
          </w:tcPr>
          <w:p w14:paraId="587D3D2A" w14:textId="77777777" w:rsidR="00E768C5" w:rsidRPr="008A2606" w:rsidRDefault="00E768C5" w:rsidP="00E768C5">
            <w:pPr>
              <w:pStyle w:val="Tier1"/>
              <w:rPr>
                <w:rFonts w:ascii="Arial" w:hAnsi="Arial" w:cs="Arial"/>
                <w:noProof/>
              </w:rPr>
            </w:pPr>
            <w:r w:rsidRPr="00A14A4E">
              <w:rPr>
                <w:rFonts w:ascii="Arial" w:hAnsi="Arial" w:cs="Arial"/>
              </w:rPr>
              <w:t>Electric motors and generators (excluding generating sets)</w:t>
            </w:r>
          </w:p>
          <w:p w14:paraId="7E96CAE4" w14:textId="57A05D28" w:rsidR="00E768C5" w:rsidRPr="008A2606" w:rsidRDefault="00E768C5" w:rsidP="00E768C5">
            <w:pPr>
              <w:spacing w:after="0" w:line="240" w:lineRule="auto"/>
              <w:rPr>
                <w:rFonts w:ascii="Arial" w:eastAsia="Times New Roman" w:hAnsi="Arial" w:cs="Arial"/>
                <w:lang w:eastAsia="en-GB"/>
              </w:rPr>
            </w:pPr>
            <w:r w:rsidRPr="008A2606">
              <w:rPr>
                <w:rFonts w:ascii="Arial" w:hAnsi="Arial" w:cs="Arial"/>
                <w:lang w:val="en"/>
              </w:rPr>
              <w:t>Of an output exceeding 50 W</w:t>
            </w:r>
          </w:p>
        </w:tc>
      </w:tr>
      <w:tr w:rsidR="002B123F" w:rsidRPr="008A2606" w14:paraId="3A4C7B05" w14:textId="77777777" w:rsidTr="00944DFB">
        <w:trPr>
          <w:cantSplit/>
          <w:trHeight w:val="20"/>
        </w:trPr>
        <w:tc>
          <w:tcPr>
            <w:tcW w:w="552" w:type="pct"/>
            <w:shd w:val="clear" w:color="auto" w:fill="auto"/>
            <w:hideMark/>
          </w:tcPr>
          <w:p w14:paraId="05B452FA" w14:textId="7EBC765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8502000000</w:t>
            </w:r>
          </w:p>
        </w:tc>
        <w:tc>
          <w:tcPr>
            <w:tcW w:w="4448" w:type="pct"/>
            <w:shd w:val="clear" w:color="auto" w:fill="auto"/>
            <w:hideMark/>
          </w:tcPr>
          <w:p w14:paraId="71E005D4" w14:textId="18876DA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generating sets and rotary</w:t>
            </w:r>
            <w:r w:rsidRPr="00A14A4E">
              <w:rPr>
                <w:rFonts w:ascii="Arial" w:eastAsia="Times New Roman" w:hAnsi="Arial" w:cs="Arial"/>
                <w:lang w:eastAsia="en-GB"/>
              </w:rPr>
              <w:t xml:space="preserve"> converters</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peace-keeping or support operatio</w:t>
            </w:r>
            <w:r w:rsidRPr="008A2606">
              <w:rPr>
                <w:rFonts w:ascii="Arial" w:eastAsia="Times New Roman" w:hAnsi="Arial" w:cs="Arial"/>
                <w:lang w:eastAsia="en-GB"/>
              </w:rPr>
              <w:t>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2A4D258A" w14:textId="77777777" w:rsidTr="00944DFB">
        <w:trPr>
          <w:cantSplit/>
          <w:trHeight w:val="20"/>
        </w:trPr>
        <w:tc>
          <w:tcPr>
            <w:tcW w:w="552" w:type="pct"/>
            <w:shd w:val="clear" w:color="auto" w:fill="auto"/>
            <w:noWrap/>
            <w:hideMark/>
          </w:tcPr>
          <w:p w14:paraId="463A178C" w14:textId="555D813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8502112090</w:t>
            </w:r>
          </w:p>
        </w:tc>
        <w:tc>
          <w:tcPr>
            <w:tcW w:w="4448" w:type="pct"/>
            <w:shd w:val="clear" w:color="auto" w:fill="auto"/>
            <w:hideMark/>
          </w:tcPr>
          <w:p w14:paraId="3DA627AE" w14:textId="7200D9B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generating sets and rotary converters</w:t>
            </w:r>
            <w:r w:rsidRPr="008667B5">
              <w:rPr>
                <w:rFonts w:ascii="Arial" w:eastAsia="Times New Roman" w:hAnsi="Arial" w:cs="Arial"/>
                <w:lang w:eastAsia="en-GB"/>
              </w:rPr>
              <w:br/>
              <w:t>Generating sets with compression-ignition internal combustion piston engines (diesel or semi-diesel engines)</w:t>
            </w:r>
            <w:r w:rsidRPr="008667B5">
              <w:rPr>
                <w:rFonts w:ascii="Arial" w:eastAsia="Times New Roman" w:hAnsi="Arial" w:cs="Arial"/>
                <w:lang w:eastAsia="en-GB"/>
              </w:rPr>
              <w:br/>
              <w:t>Of an output not exceeding 75 kVA</w:t>
            </w:r>
            <w:r w:rsidRPr="008667B5">
              <w:rPr>
                <w:rFonts w:ascii="Arial" w:eastAsia="Times New Roman" w:hAnsi="Arial" w:cs="Arial"/>
                <w:lang w:eastAsia="en-GB"/>
              </w:rPr>
              <w:br/>
              <w:t>Of an output no</w:t>
            </w:r>
            <w:r w:rsidRPr="00A14A4E">
              <w:rPr>
                <w:rFonts w:ascii="Arial" w:eastAsia="Times New Roman" w:hAnsi="Arial" w:cs="Arial"/>
                <w:lang w:eastAsia="en-GB"/>
              </w:rPr>
              <w:t>t exceeding 7,5 kVA</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w:t>
            </w:r>
            <w:r w:rsidRPr="008A2606">
              <w:rPr>
                <w:rFonts w:ascii="Arial" w:eastAsia="Times New Roman" w:hAnsi="Arial" w:cs="Arial"/>
                <w:lang w:eastAsia="en-GB"/>
              </w:rPr>
              <w:t>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9895D85" w14:textId="77777777" w:rsidTr="00944DFB">
        <w:trPr>
          <w:cantSplit/>
          <w:trHeight w:val="20"/>
        </w:trPr>
        <w:tc>
          <w:tcPr>
            <w:tcW w:w="552" w:type="pct"/>
            <w:shd w:val="clear" w:color="auto" w:fill="auto"/>
            <w:noWrap/>
            <w:hideMark/>
          </w:tcPr>
          <w:p w14:paraId="172C7A9B" w14:textId="60578FD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8502118090</w:t>
            </w:r>
          </w:p>
        </w:tc>
        <w:tc>
          <w:tcPr>
            <w:tcW w:w="4448" w:type="pct"/>
            <w:shd w:val="clear" w:color="auto" w:fill="auto"/>
            <w:hideMark/>
          </w:tcPr>
          <w:p w14:paraId="20683A18" w14:textId="688F916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generating sets and rotary converters</w:t>
            </w:r>
            <w:r w:rsidRPr="008667B5">
              <w:rPr>
                <w:rFonts w:ascii="Arial" w:eastAsia="Times New Roman" w:hAnsi="Arial" w:cs="Arial"/>
                <w:lang w:eastAsia="en-GB"/>
              </w:rPr>
              <w:br/>
              <w:t>Generating sets with compression-ignition internal combustion piston engines (diesel or semi-diesel engines)</w:t>
            </w:r>
            <w:r w:rsidRPr="008667B5">
              <w:rPr>
                <w:rFonts w:ascii="Arial" w:eastAsia="Times New Roman" w:hAnsi="Arial" w:cs="Arial"/>
                <w:lang w:eastAsia="en-GB"/>
              </w:rPr>
              <w:br/>
              <w:t>Of an output not exceedi</w:t>
            </w:r>
            <w:r w:rsidRPr="00A14A4E">
              <w:rPr>
                <w:rFonts w:ascii="Arial" w:eastAsia="Times New Roman" w:hAnsi="Arial" w:cs="Arial"/>
                <w:lang w:eastAsia="en-GB"/>
              </w:rPr>
              <w:t>ng 75 kVA</w:t>
            </w:r>
            <w:r w:rsidRPr="00A14A4E">
              <w:rPr>
                <w:rFonts w:ascii="Arial" w:eastAsia="Times New Roman" w:hAnsi="Arial" w:cs="Arial"/>
                <w:lang w:eastAsia="en-GB"/>
              </w:rPr>
              <w:br/>
              <w:t>Of an output exceeding 7,5 kVA but not exceeding 75 kVA</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w:t>
            </w:r>
            <w:r w:rsidRPr="008A2606">
              <w:rPr>
                <w:rFonts w:ascii="Arial" w:eastAsia="Times New Roman" w:hAnsi="Arial" w:cs="Arial"/>
                <w:lang w:eastAsia="en-GB"/>
              </w:rPr>
              <w:t>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94B83A0" w14:textId="77777777" w:rsidTr="00944DFB">
        <w:trPr>
          <w:cantSplit/>
          <w:trHeight w:val="20"/>
        </w:trPr>
        <w:tc>
          <w:tcPr>
            <w:tcW w:w="552" w:type="pct"/>
            <w:shd w:val="clear" w:color="auto" w:fill="auto"/>
            <w:noWrap/>
            <w:hideMark/>
          </w:tcPr>
          <w:p w14:paraId="51F8C145" w14:textId="35E9D8F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8502120090</w:t>
            </w:r>
          </w:p>
        </w:tc>
        <w:tc>
          <w:tcPr>
            <w:tcW w:w="4448" w:type="pct"/>
            <w:shd w:val="clear" w:color="auto" w:fill="auto"/>
            <w:hideMark/>
          </w:tcPr>
          <w:p w14:paraId="4F1B6701" w14:textId="03623FD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generating sets and rotary converters</w:t>
            </w:r>
            <w:r w:rsidRPr="008667B5">
              <w:rPr>
                <w:rFonts w:ascii="Arial" w:eastAsia="Times New Roman" w:hAnsi="Arial" w:cs="Arial"/>
                <w:lang w:eastAsia="en-GB"/>
              </w:rPr>
              <w:br/>
              <w:t>Generating sets with compression-ignition internal combustion piston engines (diesel or</w:t>
            </w:r>
            <w:r w:rsidRPr="00A14A4E">
              <w:rPr>
                <w:rFonts w:ascii="Arial" w:eastAsia="Times New Roman" w:hAnsi="Arial" w:cs="Arial"/>
                <w:lang w:eastAsia="en-GB"/>
              </w:rPr>
              <w:t xml:space="preserve"> semi-diesel engines)</w:t>
            </w:r>
            <w:r w:rsidRPr="00A14A4E">
              <w:rPr>
                <w:rFonts w:ascii="Arial" w:eastAsia="Times New Roman" w:hAnsi="Arial" w:cs="Arial"/>
                <w:lang w:eastAsia="en-GB"/>
              </w:rPr>
              <w:br/>
              <w:t>Of an output exceeding 75 kVA but not exceeding 375 kVA</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w:t>
            </w:r>
            <w:r w:rsidRPr="008A2606">
              <w:rPr>
                <w:rFonts w:ascii="Arial" w:eastAsia="Times New Roman" w:hAnsi="Arial" w:cs="Arial"/>
                <w:lang w:eastAsia="en-GB"/>
              </w:rPr>
              <w:t>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9BB72AE" w14:textId="77777777" w:rsidTr="00944DFB">
        <w:trPr>
          <w:cantSplit/>
          <w:trHeight w:val="20"/>
        </w:trPr>
        <w:tc>
          <w:tcPr>
            <w:tcW w:w="552" w:type="pct"/>
            <w:shd w:val="clear" w:color="auto" w:fill="auto"/>
            <w:noWrap/>
            <w:hideMark/>
          </w:tcPr>
          <w:p w14:paraId="405B0272" w14:textId="4C78BA8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8502132090</w:t>
            </w:r>
          </w:p>
        </w:tc>
        <w:tc>
          <w:tcPr>
            <w:tcW w:w="4448" w:type="pct"/>
            <w:shd w:val="clear" w:color="auto" w:fill="auto"/>
            <w:hideMark/>
          </w:tcPr>
          <w:p w14:paraId="7E7997A4" w14:textId="4182E21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generating sets and rotary converters</w:t>
            </w:r>
            <w:r w:rsidRPr="008667B5">
              <w:rPr>
                <w:rFonts w:ascii="Arial" w:eastAsia="Times New Roman" w:hAnsi="Arial" w:cs="Arial"/>
                <w:lang w:eastAsia="en-GB"/>
              </w:rPr>
              <w:br/>
              <w:t>Generating sets with compression-ignition internal combustion piston engine</w:t>
            </w:r>
            <w:r w:rsidRPr="00A14A4E">
              <w:rPr>
                <w:rFonts w:ascii="Arial" w:eastAsia="Times New Roman" w:hAnsi="Arial" w:cs="Arial"/>
                <w:lang w:eastAsia="en-GB"/>
              </w:rPr>
              <w:t>s (diesel or semi-diesel engines)</w:t>
            </w:r>
            <w:r w:rsidRPr="00A14A4E">
              <w:rPr>
                <w:rFonts w:ascii="Arial" w:eastAsia="Times New Roman" w:hAnsi="Arial" w:cs="Arial"/>
                <w:lang w:eastAsia="en-GB"/>
              </w:rPr>
              <w:br/>
              <w:t>Of an output exceeding 375 kVA</w:t>
            </w:r>
            <w:r w:rsidRPr="00A14A4E">
              <w:rPr>
                <w:rFonts w:ascii="Arial" w:eastAsia="Times New Roman" w:hAnsi="Arial" w:cs="Arial"/>
                <w:lang w:eastAsia="en-GB"/>
              </w:rPr>
              <w:br/>
              <w:t>Of an output exceeding 375 kVA but not exceeding 750 kVA</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w:t>
            </w:r>
            <w:r w:rsidRPr="008A2606">
              <w:rPr>
                <w:rFonts w:ascii="Arial" w:eastAsia="Times New Roman" w:hAnsi="Arial" w:cs="Arial"/>
                <w:lang w:eastAsia="en-GB"/>
              </w:rPr>
              <w:t>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FA8A4B7" w14:textId="77777777" w:rsidTr="00944DFB">
        <w:trPr>
          <w:cantSplit/>
          <w:trHeight w:val="20"/>
        </w:trPr>
        <w:tc>
          <w:tcPr>
            <w:tcW w:w="552" w:type="pct"/>
            <w:shd w:val="clear" w:color="auto" w:fill="auto"/>
            <w:noWrap/>
            <w:hideMark/>
          </w:tcPr>
          <w:p w14:paraId="64E4475E" w14:textId="7A3A87F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8502134090</w:t>
            </w:r>
          </w:p>
        </w:tc>
        <w:tc>
          <w:tcPr>
            <w:tcW w:w="4448" w:type="pct"/>
            <w:shd w:val="clear" w:color="auto" w:fill="auto"/>
            <w:hideMark/>
          </w:tcPr>
          <w:p w14:paraId="2492D2AB" w14:textId="074521B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generating sets and rotary converters</w:t>
            </w:r>
            <w:r w:rsidRPr="008667B5">
              <w:rPr>
                <w:rFonts w:ascii="Arial" w:eastAsia="Times New Roman" w:hAnsi="Arial" w:cs="Arial"/>
                <w:lang w:eastAsia="en-GB"/>
              </w:rPr>
              <w:br/>
              <w:t>Generating sets with compressio</w:t>
            </w:r>
            <w:r w:rsidRPr="00A14A4E">
              <w:rPr>
                <w:rFonts w:ascii="Arial" w:eastAsia="Times New Roman" w:hAnsi="Arial" w:cs="Arial"/>
                <w:lang w:eastAsia="en-GB"/>
              </w:rPr>
              <w:t>n-ignition internal combustion piston engines (diesel or semi-diesel engines)</w:t>
            </w:r>
            <w:r w:rsidRPr="00A14A4E">
              <w:rPr>
                <w:rFonts w:ascii="Arial" w:eastAsia="Times New Roman" w:hAnsi="Arial" w:cs="Arial"/>
                <w:lang w:eastAsia="en-GB"/>
              </w:rPr>
              <w:br/>
              <w:t>Of an output exceeding 375 kVA</w:t>
            </w:r>
            <w:r w:rsidRPr="00A14A4E">
              <w:rPr>
                <w:rFonts w:ascii="Arial" w:eastAsia="Times New Roman" w:hAnsi="Arial" w:cs="Arial"/>
                <w:lang w:eastAsia="en-GB"/>
              </w:rPr>
              <w:br/>
              <w:t>Of an output exceeding 750 kVA but not exceeding 2 000 kVA</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w:t>
            </w:r>
            <w:r w:rsidRPr="008A2606">
              <w:rPr>
                <w:rFonts w:ascii="Arial" w:eastAsia="Times New Roman" w:hAnsi="Arial" w:cs="Arial"/>
                <w:lang w:eastAsia="en-GB"/>
              </w:rPr>
              <w:t>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C870ADC" w14:textId="77777777" w:rsidTr="00944DFB">
        <w:trPr>
          <w:cantSplit/>
          <w:trHeight w:val="20"/>
        </w:trPr>
        <w:tc>
          <w:tcPr>
            <w:tcW w:w="552" w:type="pct"/>
            <w:shd w:val="clear" w:color="auto" w:fill="auto"/>
            <w:noWrap/>
            <w:hideMark/>
          </w:tcPr>
          <w:p w14:paraId="2DB573AA" w14:textId="161E207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8502138090</w:t>
            </w:r>
          </w:p>
        </w:tc>
        <w:tc>
          <w:tcPr>
            <w:tcW w:w="4448" w:type="pct"/>
            <w:shd w:val="clear" w:color="auto" w:fill="auto"/>
            <w:hideMark/>
          </w:tcPr>
          <w:p w14:paraId="25230BC3" w14:textId="4A70CB0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generating sets and rot</w:t>
            </w:r>
            <w:r w:rsidRPr="00A14A4E">
              <w:rPr>
                <w:rFonts w:ascii="Arial" w:eastAsia="Times New Roman" w:hAnsi="Arial" w:cs="Arial"/>
                <w:lang w:eastAsia="en-GB"/>
              </w:rPr>
              <w:t>ary converters</w:t>
            </w:r>
            <w:r w:rsidRPr="00A14A4E">
              <w:rPr>
                <w:rFonts w:ascii="Arial" w:eastAsia="Times New Roman" w:hAnsi="Arial" w:cs="Arial"/>
                <w:lang w:eastAsia="en-GB"/>
              </w:rPr>
              <w:br/>
              <w:t>Generating sets with compression-ignition internal combustion piston engines (diesel or semi-diesel engines)</w:t>
            </w:r>
            <w:r w:rsidRPr="00A14A4E">
              <w:rPr>
                <w:rFonts w:ascii="Arial" w:eastAsia="Times New Roman" w:hAnsi="Arial" w:cs="Arial"/>
                <w:lang w:eastAsia="en-GB"/>
              </w:rPr>
              <w:br/>
              <w:t>Of an output exceeding 375 kVA</w:t>
            </w:r>
            <w:r w:rsidRPr="00A14A4E">
              <w:rPr>
                <w:rFonts w:ascii="Arial" w:eastAsia="Times New Roman" w:hAnsi="Arial" w:cs="Arial"/>
                <w:lang w:eastAsia="en-GB"/>
              </w:rPr>
              <w:br/>
              <w:t>Of an output exceeding 2 000 kVA</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w:t>
            </w:r>
            <w:r w:rsidRPr="008A2606">
              <w:rPr>
                <w:rFonts w:ascii="Arial" w:eastAsia="Times New Roman" w:hAnsi="Arial" w:cs="Arial"/>
                <w:lang w:eastAsia="en-GB"/>
              </w:rPr>
              <w:t xml:space="preserve">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0FF74AB" w14:textId="77777777" w:rsidTr="00944DFB">
        <w:trPr>
          <w:cantSplit/>
          <w:trHeight w:val="20"/>
        </w:trPr>
        <w:tc>
          <w:tcPr>
            <w:tcW w:w="552" w:type="pct"/>
            <w:shd w:val="clear" w:color="auto" w:fill="auto"/>
            <w:noWrap/>
            <w:hideMark/>
          </w:tcPr>
          <w:p w14:paraId="744FF0EA" w14:textId="6ED749D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8502202090</w:t>
            </w:r>
          </w:p>
        </w:tc>
        <w:tc>
          <w:tcPr>
            <w:tcW w:w="4448" w:type="pct"/>
            <w:shd w:val="clear" w:color="auto" w:fill="auto"/>
            <w:hideMark/>
          </w:tcPr>
          <w:p w14:paraId="39DA2663" w14:textId="3B168E4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gen</w:t>
            </w:r>
            <w:r w:rsidRPr="00A14A4E">
              <w:rPr>
                <w:rFonts w:ascii="Arial" w:eastAsia="Times New Roman" w:hAnsi="Arial" w:cs="Arial"/>
                <w:lang w:eastAsia="en-GB"/>
              </w:rPr>
              <w:t>erating sets and rotary converters</w:t>
            </w:r>
            <w:r w:rsidRPr="00A14A4E">
              <w:rPr>
                <w:rFonts w:ascii="Arial" w:eastAsia="Times New Roman" w:hAnsi="Arial" w:cs="Arial"/>
                <w:lang w:eastAsia="en-GB"/>
              </w:rPr>
              <w:br/>
              <w:t>Generating sets with spark-ignition internal combustion piston engines</w:t>
            </w:r>
            <w:r w:rsidRPr="00A14A4E">
              <w:rPr>
                <w:rFonts w:ascii="Arial" w:eastAsia="Times New Roman" w:hAnsi="Arial" w:cs="Arial"/>
                <w:lang w:eastAsia="en-GB"/>
              </w:rPr>
              <w:br/>
              <w:t>Of an output not exceeding 7,5 kVA</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w:t>
            </w:r>
            <w:r w:rsidRPr="008A2606">
              <w:rPr>
                <w:rFonts w:ascii="Arial" w:eastAsia="Times New Roman" w:hAnsi="Arial" w:cs="Arial"/>
                <w:lang w:eastAsia="en-GB"/>
              </w:rPr>
              <w:t>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FBC0D8B" w14:textId="77777777" w:rsidTr="00944DFB">
        <w:trPr>
          <w:cantSplit/>
          <w:trHeight w:val="20"/>
        </w:trPr>
        <w:tc>
          <w:tcPr>
            <w:tcW w:w="552" w:type="pct"/>
            <w:shd w:val="clear" w:color="auto" w:fill="auto"/>
            <w:noWrap/>
            <w:hideMark/>
          </w:tcPr>
          <w:p w14:paraId="06590F14" w14:textId="75860B5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8502204090</w:t>
            </w:r>
          </w:p>
        </w:tc>
        <w:tc>
          <w:tcPr>
            <w:tcW w:w="4448" w:type="pct"/>
            <w:shd w:val="clear" w:color="auto" w:fill="auto"/>
            <w:hideMark/>
          </w:tcPr>
          <w:p w14:paraId="21A41B67" w14:textId="5A0A75E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generating sets and rotary converters</w:t>
            </w:r>
            <w:r w:rsidRPr="008667B5">
              <w:rPr>
                <w:rFonts w:ascii="Arial" w:eastAsia="Times New Roman" w:hAnsi="Arial" w:cs="Arial"/>
                <w:lang w:eastAsia="en-GB"/>
              </w:rPr>
              <w:br/>
              <w:t>Generating s</w:t>
            </w:r>
            <w:r w:rsidRPr="00A14A4E">
              <w:rPr>
                <w:rFonts w:ascii="Arial" w:eastAsia="Times New Roman" w:hAnsi="Arial" w:cs="Arial"/>
                <w:lang w:eastAsia="en-GB"/>
              </w:rPr>
              <w:t>ets with spark-ignition internal combustion piston engines</w:t>
            </w:r>
            <w:r w:rsidRPr="00A14A4E">
              <w:rPr>
                <w:rFonts w:ascii="Arial" w:eastAsia="Times New Roman" w:hAnsi="Arial" w:cs="Arial"/>
                <w:lang w:eastAsia="en-GB"/>
              </w:rPr>
              <w:br/>
              <w:t>Of an output exceeding 7,5 kVA but not exceeding 375 kVA</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w:t>
            </w:r>
            <w:r w:rsidRPr="008A2606">
              <w:rPr>
                <w:rFonts w:ascii="Arial" w:eastAsia="Times New Roman" w:hAnsi="Arial" w:cs="Arial"/>
                <w:lang w:eastAsia="en-GB"/>
              </w:rPr>
              <w:t xml:space="preserve">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8E2FA72" w14:textId="77777777" w:rsidTr="00944DFB">
        <w:trPr>
          <w:cantSplit/>
          <w:trHeight w:val="20"/>
        </w:trPr>
        <w:tc>
          <w:tcPr>
            <w:tcW w:w="552" w:type="pct"/>
            <w:shd w:val="clear" w:color="auto" w:fill="auto"/>
            <w:noWrap/>
            <w:hideMark/>
          </w:tcPr>
          <w:p w14:paraId="6C0E5CE3" w14:textId="2574802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8502206090</w:t>
            </w:r>
          </w:p>
        </w:tc>
        <w:tc>
          <w:tcPr>
            <w:tcW w:w="4448" w:type="pct"/>
            <w:shd w:val="clear" w:color="auto" w:fill="auto"/>
            <w:hideMark/>
          </w:tcPr>
          <w:p w14:paraId="7E0E626D" w14:textId="39D8E23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generating sets and rotary converters</w:t>
            </w:r>
            <w:r w:rsidRPr="008667B5">
              <w:rPr>
                <w:rFonts w:ascii="Arial" w:eastAsia="Times New Roman" w:hAnsi="Arial" w:cs="Arial"/>
                <w:lang w:eastAsia="en-GB"/>
              </w:rPr>
              <w:br/>
              <w:t>Generating sets with spark-ignition i</w:t>
            </w:r>
            <w:r w:rsidRPr="00A14A4E">
              <w:rPr>
                <w:rFonts w:ascii="Arial" w:eastAsia="Times New Roman" w:hAnsi="Arial" w:cs="Arial"/>
                <w:lang w:eastAsia="en-GB"/>
              </w:rPr>
              <w:t>nternal combustion piston engines</w:t>
            </w:r>
            <w:r w:rsidRPr="00A14A4E">
              <w:rPr>
                <w:rFonts w:ascii="Arial" w:eastAsia="Times New Roman" w:hAnsi="Arial" w:cs="Arial"/>
                <w:lang w:eastAsia="en-GB"/>
              </w:rPr>
              <w:br/>
              <w:t>Of an output exceeding 375 kVA but not exceeding 750 kVA</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w:t>
            </w:r>
            <w:r w:rsidRPr="008A2606">
              <w:rPr>
                <w:rFonts w:ascii="Arial" w:eastAsia="Times New Roman" w:hAnsi="Arial" w:cs="Arial"/>
                <w:lang w:eastAsia="en-GB"/>
              </w:rPr>
              <w:t>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A834625" w14:textId="77777777" w:rsidTr="00944DFB">
        <w:trPr>
          <w:cantSplit/>
          <w:trHeight w:val="20"/>
        </w:trPr>
        <w:tc>
          <w:tcPr>
            <w:tcW w:w="552" w:type="pct"/>
            <w:shd w:val="clear" w:color="auto" w:fill="auto"/>
            <w:noWrap/>
            <w:hideMark/>
          </w:tcPr>
          <w:p w14:paraId="78B956BC" w14:textId="4C76248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8502208090</w:t>
            </w:r>
          </w:p>
        </w:tc>
        <w:tc>
          <w:tcPr>
            <w:tcW w:w="4448" w:type="pct"/>
            <w:shd w:val="clear" w:color="auto" w:fill="auto"/>
            <w:hideMark/>
          </w:tcPr>
          <w:p w14:paraId="794155BE" w14:textId="5214322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generating sets and rotary converters</w:t>
            </w:r>
            <w:r w:rsidRPr="008667B5">
              <w:rPr>
                <w:rFonts w:ascii="Arial" w:eastAsia="Times New Roman" w:hAnsi="Arial" w:cs="Arial"/>
                <w:lang w:eastAsia="en-GB"/>
              </w:rPr>
              <w:br/>
              <w:t>Generating sets with spark-ignition internal combustion piston</w:t>
            </w:r>
            <w:r w:rsidRPr="00A14A4E">
              <w:rPr>
                <w:rFonts w:ascii="Arial" w:eastAsia="Times New Roman" w:hAnsi="Arial" w:cs="Arial"/>
                <w:lang w:eastAsia="en-GB"/>
              </w:rPr>
              <w:t xml:space="preserve"> engines</w:t>
            </w:r>
            <w:r w:rsidRPr="00A14A4E">
              <w:rPr>
                <w:rFonts w:ascii="Arial" w:eastAsia="Times New Roman" w:hAnsi="Arial" w:cs="Arial"/>
                <w:lang w:eastAsia="en-GB"/>
              </w:rPr>
              <w:br/>
              <w:t>Of an output exceeding 750 kVA</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w:t>
            </w:r>
            <w:r w:rsidRPr="008A2606">
              <w:rPr>
                <w:rFonts w:ascii="Arial" w:eastAsia="Times New Roman" w:hAnsi="Arial" w:cs="Arial"/>
                <w:lang w:eastAsia="en-GB"/>
              </w:rPr>
              <w:t>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96BC26F" w14:textId="77777777" w:rsidTr="00944DFB">
        <w:trPr>
          <w:cantSplit/>
          <w:trHeight w:val="20"/>
        </w:trPr>
        <w:tc>
          <w:tcPr>
            <w:tcW w:w="552" w:type="pct"/>
            <w:shd w:val="clear" w:color="auto" w:fill="auto"/>
            <w:noWrap/>
            <w:hideMark/>
          </w:tcPr>
          <w:p w14:paraId="7926D779" w14:textId="78A78FE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8502310010</w:t>
            </w:r>
          </w:p>
        </w:tc>
        <w:tc>
          <w:tcPr>
            <w:tcW w:w="4448" w:type="pct"/>
            <w:shd w:val="clear" w:color="auto" w:fill="auto"/>
            <w:hideMark/>
          </w:tcPr>
          <w:p w14:paraId="62253B96" w14:textId="592B995E"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generating sets and rotary converters</w:t>
            </w:r>
            <w:r w:rsidRPr="008667B5">
              <w:rPr>
                <w:rFonts w:ascii="Arial" w:eastAsia="Times New Roman" w:hAnsi="Arial" w:cs="Arial"/>
                <w:lang w:eastAsia="en-GB"/>
              </w:rPr>
              <w:br/>
              <w:t>Other generating sets</w:t>
            </w:r>
            <w:r w:rsidRPr="008667B5">
              <w:rPr>
                <w:rFonts w:ascii="Arial" w:eastAsia="Times New Roman" w:hAnsi="Arial" w:cs="Arial"/>
                <w:lang w:eastAsia="en-GB"/>
              </w:rPr>
              <w:br/>
              <w:t>Wind-powered</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incorporation in c</w:t>
            </w:r>
            <w:r w:rsidRPr="00A14A4E">
              <w:rPr>
                <w:rFonts w:ascii="Arial" w:eastAsia="Times New Roman" w:hAnsi="Arial" w:cs="Arial"/>
                <w:lang w:eastAsia="en-GB"/>
              </w:rPr>
              <w:t>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495DB1D4" w14:textId="77777777" w:rsidTr="00944DFB">
        <w:trPr>
          <w:cantSplit/>
          <w:trHeight w:val="20"/>
        </w:trPr>
        <w:tc>
          <w:tcPr>
            <w:tcW w:w="552" w:type="pct"/>
            <w:shd w:val="clear" w:color="auto" w:fill="auto"/>
            <w:noWrap/>
            <w:hideMark/>
          </w:tcPr>
          <w:p w14:paraId="460EE71A" w14:textId="2032D53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8502310090</w:t>
            </w:r>
          </w:p>
        </w:tc>
        <w:tc>
          <w:tcPr>
            <w:tcW w:w="4448" w:type="pct"/>
            <w:shd w:val="clear" w:color="auto" w:fill="auto"/>
            <w:hideMark/>
          </w:tcPr>
          <w:p w14:paraId="44C4B4ED" w14:textId="7F32F06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generating sets and rotary converters</w:t>
            </w:r>
            <w:r w:rsidRPr="008667B5">
              <w:rPr>
                <w:rFonts w:ascii="Arial" w:eastAsia="Times New Roman" w:hAnsi="Arial" w:cs="Arial"/>
                <w:lang w:eastAsia="en-GB"/>
              </w:rPr>
              <w:br/>
              <w:t>Other generating sets</w:t>
            </w:r>
            <w:r w:rsidRPr="008667B5">
              <w:rPr>
                <w:rFonts w:ascii="Arial" w:eastAsia="Times New Roman" w:hAnsi="Arial" w:cs="Arial"/>
                <w:lang w:eastAsia="en-GB"/>
              </w:rPr>
              <w:br/>
              <w:t>Wind-powered</w:t>
            </w:r>
            <w:r w:rsidRPr="008667B5">
              <w:rPr>
                <w:rFonts w:ascii="Arial" w:eastAsia="Times New Roman" w:hAnsi="Arial" w:cs="Arial"/>
                <w:lang w:eastAsia="en-GB"/>
              </w:rPr>
              <w:br/>
              <w:t>Other</w:t>
            </w:r>
            <w:r w:rsidRPr="008667B5">
              <w:rPr>
                <w:rFonts w:ascii="Arial" w:eastAsia="Times New Roman" w:hAnsi="Arial" w:cs="Arial"/>
                <w:lang w:eastAsia="en-GB"/>
              </w:rPr>
              <w:br/>
            </w:r>
            <w:r w:rsidRPr="00A14A4E">
              <w:rPr>
                <w:rFonts w:ascii="Arial" w:eastAsia="Times New Roman" w:hAnsi="Arial" w:cs="Arial"/>
                <w:lang w:eastAsia="en-GB"/>
              </w:rP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w:t>
            </w:r>
            <w:r w:rsidRPr="008A2606">
              <w:rPr>
                <w:rFonts w:ascii="Arial" w:eastAsia="Times New Roman" w:hAnsi="Arial" w:cs="Arial"/>
                <w:lang w:eastAsia="en-GB"/>
              </w:rPr>
              <w:t>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517015E" w14:textId="77777777" w:rsidTr="00944DFB">
        <w:trPr>
          <w:cantSplit/>
          <w:trHeight w:val="20"/>
        </w:trPr>
        <w:tc>
          <w:tcPr>
            <w:tcW w:w="552" w:type="pct"/>
            <w:shd w:val="clear" w:color="auto" w:fill="auto"/>
            <w:noWrap/>
            <w:hideMark/>
          </w:tcPr>
          <w:p w14:paraId="63D25360" w14:textId="30EE0D5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8502392090</w:t>
            </w:r>
          </w:p>
        </w:tc>
        <w:tc>
          <w:tcPr>
            <w:tcW w:w="4448" w:type="pct"/>
            <w:shd w:val="clear" w:color="auto" w:fill="auto"/>
            <w:hideMark/>
          </w:tcPr>
          <w:p w14:paraId="16D56F2E" w14:textId="1DFC2B6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generating sets and rotary converters</w:t>
            </w:r>
            <w:r w:rsidRPr="008667B5">
              <w:rPr>
                <w:rFonts w:ascii="Arial" w:eastAsia="Times New Roman" w:hAnsi="Arial" w:cs="Arial"/>
                <w:lang w:eastAsia="en-GB"/>
              </w:rPr>
              <w:br/>
              <w:t>Other generating sets</w:t>
            </w:r>
            <w:r w:rsidRPr="008667B5">
              <w:rPr>
                <w:rFonts w:ascii="Arial" w:eastAsia="Times New Roman" w:hAnsi="Arial" w:cs="Arial"/>
                <w:lang w:eastAsia="en-GB"/>
              </w:rPr>
              <w:br/>
              <w:t>Other</w:t>
            </w:r>
            <w:r w:rsidRPr="008667B5">
              <w:rPr>
                <w:rFonts w:ascii="Arial" w:eastAsia="Times New Roman" w:hAnsi="Arial" w:cs="Arial"/>
                <w:lang w:eastAsia="en-GB"/>
              </w:rPr>
              <w:br/>
              <w:t>Turbo-generators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w:t>
            </w:r>
            <w:r w:rsidRPr="00A14A4E">
              <w:rPr>
                <w:rFonts w:ascii="Arial" w:eastAsia="Times New Roman" w:hAnsi="Arial" w:cs="Arial"/>
                <w:lang w:eastAsia="en-GB"/>
              </w:rPr>
              <w:t>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A152DA8" w14:textId="77777777" w:rsidTr="00944DFB">
        <w:trPr>
          <w:cantSplit/>
          <w:trHeight w:val="20"/>
        </w:trPr>
        <w:tc>
          <w:tcPr>
            <w:tcW w:w="552" w:type="pct"/>
            <w:shd w:val="clear" w:color="auto" w:fill="auto"/>
            <w:noWrap/>
            <w:hideMark/>
          </w:tcPr>
          <w:p w14:paraId="38A3A61C" w14:textId="13AFA94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8502398090</w:t>
            </w:r>
          </w:p>
        </w:tc>
        <w:tc>
          <w:tcPr>
            <w:tcW w:w="4448" w:type="pct"/>
            <w:shd w:val="clear" w:color="auto" w:fill="auto"/>
            <w:hideMark/>
          </w:tcPr>
          <w:p w14:paraId="79284CBF" w14:textId="47BB59D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generating sets and rotary converters</w:t>
            </w:r>
            <w:r w:rsidRPr="008667B5">
              <w:rPr>
                <w:rFonts w:ascii="Arial" w:eastAsia="Times New Roman" w:hAnsi="Arial" w:cs="Arial"/>
                <w:lang w:eastAsia="en-GB"/>
              </w:rPr>
              <w:br/>
              <w:t>Other gener</w:t>
            </w:r>
            <w:r w:rsidRPr="00A14A4E">
              <w:rPr>
                <w:rFonts w:ascii="Arial" w:eastAsia="Times New Roman" w:hAnsi="Arial" w:cs="Arial"/>
                <w:lang w:eastAsia="en-GB"/>
              </w:rPr>
              <w:t>ating sets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w:t>
            </w:r>
            <w:r w:rsidRPr="008A2606">
              <w:rPr>
                <w:rFonts w:ascii="Arial" w:eastAsia="Times New Roman" w:hAnsi="Arial" w:cs="Arial"/>
                <w:lang w:eastAsia="en-GB"/>
              </w:rPr>
              <w:t>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45C02E5" w14:textId="77777777" w:rsidTr="00944DFB">
        <w:trPr>
          <w:cantSplit/>
          <w:trHeight w:val="20"/>
        </w:trPr>
        <w:tc>
          <w:tcPr>
            <w:tcW w:w="552" w:type="pct"/>
            <w:shd w:val="clear" w:color="auto" w:fill="auto"/>
            <w:noWrap/>
          </w:tcPr>
          <w:p w14:paraId="651BF66B" w14:textId="5F64B30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8503009999</w:t>
            </w:r>
          </w:p>
        </w:tc>
        <w:tc>
          <w:tcPr>
            <w:tcW w:w="4448" w:type="pct"/>
            <w:shd w:val="clear" w:color="auto" w:fill="auto"/>
          </w:tcPr>
          <w:p w14:paraId="7CC95F5A" w14:textId="4B2E9C96"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generating sets and rotary converters</w:t>
            </w:r>
            <w:r w:rsidRPr="008667B5">
              <w:rPr>
                <w:rFonts w:ascii="Arial" w:eastAsia="Times New Roman" w:hAnsi="Arial" w:cs="Arial"/>
                <w:lang w:eastAsia="en-GB"/>
              </w:rPr>
              <w:br/>
              <w:t>Electric rotary converters</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incorporation in civil aircraft in the cour</w:t>
            </w:r>
            <w:r w:rsidRPr="00A14A4E">
              <w:rPr>
                <w:rFonts w:ascii="Arial" w:eastAsia="Times New Roman" w:hAnsi="Arial" w:cs="Arial"/>
                <w:lang w:eastAsia="en-GB"/>
              </w:rPr>
              <w:t>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1D16302C" w14:textId="77777777" w:rsidTr="00944DFB">
        <w:trPr>
          <w:cantSplit/>
          <w:trHeight w:val="20"/>
        </w:trPr>
        <w:tc>
          <w:tcPr>
            <w:tcW w:w="552" w:type="pct"/>
            <w:shd w:val="clear" w:color="auto" w:fill="auto"/>
            <w:noWrap/>
            <w:hideMark/>
          </w:tcPr>
          <w:p w14:paraId="0F738B8C" w14:textId="6A88A95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8502400090</w:t>
            </w:r>
          </w:p>
        </w:tc>
        <w:tc>
          <w:tcPr>
            <w:tcW w:w="4448" w:type="pct"/>
            <w:shd w:val="clear" w:color="auto" w:fill="auto"/>
            <w:hideMark/>
          </w:tcPr>
          <w:p w14:paraId="5EBD3E91" w14:textId="5817F52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generating sets and rotary converters</w:t>
            </w:r>
            <w:r w:rsidRPr="008667B5">
              <w:rPr>
                <w:rFonts w:ascii="Arial" w:eastAsia="Times New Roman" w:hAnsi="Arial" w:cs="Arial"/>
                <w:lang w:eastAsia="en-GB"/>
              </w:rPr>
              <w:br/>
              <w:t>Electric rotary converters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w:t>
            </w:r>
            <w:r w:rsidRPr="00A14A4E">
              <w:rPr>
                <w:rFonts w:ascii="Arial" w:eastAsia="Times New Roman" w:hAnsi="Arial" w:cs="Arial"/>
                <w:lang w:eastAsia="en-GB"/>
              </w:rPr>
              <w:t>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w:t>
            </w:r>
            <w:r w:rsidRPr="008A2606">
              <w:rPr>
                <w:rFonts w:ascii="Arial" w:eastAsia="Times New Roman" w:hAnsi="Arial" w:cs="Arial"/>
                <w:lang w:eastAsia="en-GB"/>
              </w:rPr>
              <w:t>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0456AED" w14:textId="77777777" w:rsidTr="00944DFB">
        <w:trPr>
          <w:cantSplit/>
          <w:trHeight w:val="20"/>
        </w:trPr>
        <w:tc>
          <w:tcPr>
            <w:tcW w:w="552" w:type="pct"/>
            <w:shd w:val="clear" w:color="auto" w:fill="auto"/>
            <w:noWrap/>
            <w:hideMark/>
          </w:tcPr>
          <w:p w14:paraId="7742C63F" w14:textId="494DD48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8503001010</w:t>
            </w:r>
          </w:p>
        </w:tc>
        <w:tc>
          <w:tcPr>
            <w:tcW w:w="4448" w:type="pct"/>
            <w:shd w:val="clear" w:color="auto" w:fill="auto"/>
            <w:hideMark/>
          </w:tcPr>
          <w:p w14:paraId="57BC5CEA" w14:textId="322179E3"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machines of heading 8501 or 8502</w:t>
            </w:r>
            <w:r w:rsidRPr="008667B5">
              <w:rPr>
                <w:rFonts w:ascii="Arial" w:eastAsia="Times New Roman" w:hAnsi="Arial" w:cs="Arial"/>
                <w:lang w:eastAsia="en-GB"/>
              </w:rPr>
              <w:br/>
              <w:t>Non-magnetic retaining rings</w:t>
            </w:r>
            <w:r w:rsidRPr="008667B5">
              <w:rPr>
                <w:rFonts w:ascii="Arial" w:eastAsia="Times New Roman" w:hAnsi="Arial" w:cs="Arial"/>
                <w:lang w:eastAsia="en-GB"/>
              </w:rPr>
              <w:br/>
              <w:t>For use in certain types of aircraft</w:t>
            </w:r>
            <w:r w:rsidRPr="008667B5">
              <w:rPr>
                <w:rFonts w:ascii="Arial" w:eastAsia="Times New Roman" w:hAnsi="Arial" w:cs="Arial"/>
                <w:lang w:eastAsia="en-GB"/>
              </w:rPr>
              <w:br/>
              <w:t>• for the construction, maintenance and repair of aircraft of an unladen weight exceed</w:t>
            </w:r>
            <w:r w:rsidRPr="00A14A4E">
              <w:rPr>
                <w:rFonts w:ascii="Arial" w:eastAsia="Times New Roman" w:hAnsi="Arial" w:cs="Arial"/>
                <w:lang w:eastAsia="en-GB"/>
              </w:rPr>
              <w:t>ing 2 000 kilograms and of ground flying trainers for civil use</w:t>
            </w:r>
          </w:p>
        </w:tc>
      </w:tr>
      <w:tr w:rsidR="002B123F" w:rsidRPr="008A2606" w14:paraId="68262BEB" w14:textId="77777777" w:rsidTr="00944DFB">
        <w:trPr>
          <w:cantSplit/>
          <w:trHeight w:val="20"/>
        </w:trPr>
        <w:tc>
          <w:tcPr>
            <w:tcW w:w="552" w:type="pct"/>
            <w:shd w:val="clear" w:color="auto" w:fill="auto"/>
            <w:noWrap/>
            <w:hideMark/>
          </w:tcPr>
          <w:p w14:paraId="3223F1D9" w14:textId="1EEE2C2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8503001090</w:t>
            </w:r>
          </w:p>
        </w:tc>
        <w:tc>
          <w:tcPr>
            <w:tcW w:w="4448" w:type="pct"/>
            <w:shd w:val="clear" w:color="auto" w:fill="auto"/>
            <w:hideMark/>
          </w:tcPr>
          <w:p w14:paraId="2801CD1A" w14:textId="3380013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machines of heading 8501 or 8502</w:t>
            </w:r>
            <w:r w:rsidRPr="008667B5">
              <w:rPr>
                <w:rFonts w:ascii="Arial" w:eastAsia="Times New Roman" w:hAnsi="Arial" w:cs="Arial"/>
                <w:lang w:eastAsia="en-GB"/>
              </w:rPr>
              <w:br/>
              <w:t>Non-magnetic retaining rings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w:t>
            </w:r>
            <w:r w:rsidRPr="00A14A4E">
              <w:rPr>
                <w:rFonts w:ascii="Arial" w:eastAsia="Times New Roman" w:hAnsi="Arial" w:cs="Arial"/>
                <w:lang w:eastAsia="en-GB"/>
              </w:rPr>
              <w:t>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w:t>
            </w:r>
            <w:r w:rsidRPr="008A2606">
              <w:rPr>
                <w:rFonts w:ascii="Arial" w:eastAsia="Times New Roman" w:hAnsi="Arial" w:cs="Arial"/>
                <w:lang w:eastAsia="en-GB"/>
              </w:rPr>
              <w:t>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AE0AB91" w14:textId="77777777" w:rsidTr="00944DFB">
        <w:trPr>
          <w:cantSplit/>
          <w:trHeight w:val="20"/>
        </w:trPr>
        <w:tc>
          <w:tcPr>
            <w:tcW w:w="552" w:type="pct"/>
            <w:shd w:val="clear" w:color="auto" w:fill="auto"/>
            <w:noWrap/>
            <w:hideMark/>
          </w:tcPr>
          <w:p w14:paraId="1B6FCF88" w14:textId="0890F8D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8503009110</w:t>
            </w:r>
          </w:p>
        </w:tc>
        <w:tc>
          <w:tcPr>
            <w:tcW w:w="4448" w:type="pct"/>
            <w:shd w:val="clear" w:color="auto" w:fill="auto"/>
            <w:hideMark/>
          </w:tcPr>
          <w:p w14:paraId="2B79633B" w14:textId="3565419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w:t>
            </w:r>
            <w:r w:rsidRPr="00A14A4E">
              <w:rPr>
                <w:rFonts w:ascii="Arial" w:eastAsia="Times New Roman" w:hAnsi="Arial" w:cs="Arial"/>
                <w:lang w:eastAsia="en-GB"/>
              </w:rPr>
              <w:t>itable for use solely or principally with the machines of heading 8501 or 8502</w:t>
            </w:r>
            <w:r w:rsidRPr="00A14A4E">
              <w:rPr>
                <w:rFonts w:ascii="Arial" w:eastAsia="Times New Roman" w:hAnsi="Arial" w:cs="Arial"/>
                <w:lang w:eastAsia="en-GB"/>
              </w:rPr>
              <w:br/>
              <w:t>Other</w:t>
            </w:r>
            <w:r w:rsidRPr="00A14A4E">
              <w:rPr>
                <w:rFonts w:ascii="Arial" w:eastAsia="Times New Roman" w:hAnsi="Arial" w:cs="Arial"/>
                <w:lang w:eastAsia="en-GB"/>
              </w:rPr>
              <w:br/>
              <w:t>Of cast iron or cast steel</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w:t>
            </w:r>
            <w:r w:rsidRPr="008A2606">
              <w:rPr>
                <w:rFonts w:ascii="Arial" w:eastAsia="Times New Roman" w:hAnsi="Arial" w:cs="Arial"/>
                <w:lang w:eastAsia="en-GB"/>
              </w:rPr>
              <w:t>nd of ground flying trainers for civil use</w:t>
            </w:r>
          </w:p>
        </w:tc>
      </w:tr>
      <w:tr w:rsidR="002B123F" w:rsidRPr="008A2606" w14:paraId="7ADCBDA1" w14:textId="77777777" w:rsidTr="00944DFB">
        <w:trPr>
          <w:cantSplit/>
          <w:trHeight w:val="20"/>
        </w:trPr>
        <w:tc>
          <w:tcPr>
            <w:tcW w:w="552" w:type="pct"/>
            <w:shd w:val="clear" w:color="auto" w:fill="auto"/>
            <w:noWrap/>
            <w:hideMark/>
          </w:tcPr>
          <w:p w14:paraId="4822D169" w14:textId="7E76FA1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8503009131</w:t>
            </w:r>
          </w:p>
        </w:tc>
        <w:tc>
          <w:tcPr>
            <w:tcW w:w="4448" w:type="pct"/>
            <w:shd w:val="clear" w:color="auto" w:fill="auto"/>
            <w:hideMark/>
          </w:tcPr>
          <w:p w14:paraId="7AC88D2C" w14:textId="579A045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machines of heading 8501 or 8502</w:t>
            </w:r>
            <w:r w:rsidRPr="008667B5">
              <w:rPr>
                <w:rFonts w:ascii="Arial" w:eastAsia="Times New Roman" w:hAnsi="Arial" w:cs="Arial"/>
                <w:lang w:eastAsia="en-GB"/>
              </w:rPr>
              <w:br/>
              <w:t>Other</w:t>
            </w:r>
            <w:r w:rsidRPr="008667B5">
              <w:rPr>
                <w:rFonts w:ascii="Arial" w:eastAsia="Times New Roman" w:hAnsi="Arial" w:cs="Arial"/>
                <w:lang w:eastAsia="en-GB"/>
              </w:rPr>
              <w:br/>
              <w:t>Of cast iron or cast steel</w:t>
            </w:r>
            <w:r w:rsidRPr="008667B5">
              <w:rPr>
                <w:rFonts w:ascii="Arial" w:eastAsia="Times New Roman" w:hAnsi="Arial" w:cs="Arial"/>
                <w:lang w:eastAsia="en-GB"/>
              </w:rPr>
              <w:br/>
              <w:t>Other</w:t>
            </w:r>
            <w:r w:rsidRPr="008667B5">
              <w:rPr>
                <w:rFonts w:ascii="Arial" w:eastAsia="Times New Roman" w:hAnsi="Arial" w:cs="Arial"/>
                <w:lang w:eastAsia="en-GB"/>
              </w:rPr>
              <w:br/>
              <w:t>Rotor, at the inner side provided with one or two magnetic rings (uniform o</w:t>
            </w:r>
            <w:r w:rsidRPr="00A14A4E">
              <w:rPr>
                <w:rFonts w:ascii="Arial" w:eastAsia="Times New Roman" w:hAnsi="Arial" w:cs="Arial"/>
                <w:lang w:eastAsia="en-GB"/>
              </w:rPr>
              <w:t>r sectional) whether or not incorporated in a steel ring</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w:t>
            </w:r>
            <w:r w:rsidRPr="008A2606">
              <w:rPr>
                <w:rFonts w:ascii="Arial" w:eastAsia="Times New Roman" w:hAnsi="Arial" w:cs="Arial"/>
                <w:lang w:eastAsia="en-GB"/>
              </w:rPr>
              <w:t>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A3CC044" w14:textId="77777777" w:rsidTr="00944DFB">
        <w:trPr>
          <w:cantSplit/>
          <w:trHeight w:val="20"/>
        </w:trPr>
        <w:tc>
          <w:tcPr>
            <w:tcW w:w="552" w:type="pct"/>
            <w:shd w:val="clear" w:color="auto" w:fill="auto"/>
            <w:noWrap/>
            <w:hideMark/>
          </w:tcPr>
          <w:p w14:paraId="0163B204" w14:textId="05DDCB9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8503009199</w:t>
            </w:r>
          </w:p>
        </w:tc>
        <w:tc>
          <w:tcPr>
            <w:tcW w:w="4448" w:type="pct"/>
            <w:shd w:val="clear" w:color="auto" w:fill="auto"/>
            <w:hideMark/>
          </w:tcPr>
          <w:p w14:paraId="68B105EA" w14:textId="35619D2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machines of heading 8501 or 8502</w:t>
            </w:r>
            <w:r w:rsidRPr="008667B5">
              <w:rPr>
                <w:rFonts w:ascii="Arial" w:eastAsia="Times New Roman" w:hAnsi="Arial" w:cs="Arial"/>
                <w:lang w:eastAsia="en-GB"/>
              </w:rPr>
              <w:br/>
              <w:t>Other</w:t>
            </w:r>
            <w:r w:rsidRPr="008667B5">
              <w:rPr>
                <w:rFonts w:ascii="Arial" w:eastAsia="Times New Roman" w:hAnsi="Arial" w:cs="Arial"/>
                <w:lang w:eastAsia="en-GB"/>
              </w:rPr>
              <w:br/>
              <w:t>Of cast iron or cast steel</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w:t>
            </w:r>
            <w:r w:rsidRPr="00A14A4E">
              <w:rPr>
                <w:rFonts w:ascii="Arial" w:eastAsia="Times New Roman" w:hAnsi="Arial" w:cs="Arial"/>
                <w:lang w:eastAsia="en-GB"/>
              </w:rPr>
              <w:t>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w:t>
            </w:r>
            <w:r w:rsidRPr="008A2606">
              <w:rPr>
                <w:rFonts w:ascii="Arial" w:eastAsia="Times New Roman" w:hAnsi="Arial" w:cs="Arial"/>
                <w:lang w:eastAsia="en-GB"/>
              </w:rPr>
              <w:t xml:space="preserve">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6A53414" w14:textId="77777777" w:rsidTr="00944DFB">
        <w:trPr>
          <w:cantSplit/>
          <w:trHeight w:val="20"/>
        </w:trPr>
        <w:tc>
          <w:tcPr>
            <w:tcW w:w="552" w:type="pct"/>
            <w:shd w:val="clear" w:color="auto" w:fill="auto"/>
            <w:noWrap/>
            <w:hideMark/>
          </w:tcPr>
          <w:p w14:paraId="37A8E957" w14:textId="58D633D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8503009910</w:t>
            </w:r>
          </w:p>
        </w:tc>
        <w:tc>
          <w:tcPr>
            <w:tcW w:w="4448" w:type="pct"/>
            <w:shd w:val="clear" w:color="auto" w:fill="auto"/>
            <w:hideMark/>
          </w:tcPr>
          <w:p w14:paraId="660C7303" w14:textId="417C4E5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machines of heading 8501 or 8502</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use in certain types of aircraft</w:t>
            </w:r>
            <w:r w:rsidRPr="008667B5">
              <w:rPr>
                <w:rFonts w:ascii="Arial" w:eastAsia="Times New Roman" w:hAnsi="Arial" w:cs="Arial"/>
                <w:lang w:eastAsia="en-GB"/>
              </w:rPr>
              <w:br/>
              <w:t>• for the construction, maintenance and repair of aircraft of an unladen weight exceedi</w:t>
            </w:r>
            <w:r w:rsidRPr="00A14A4E">
              <w:rPr>
                <w:rFonts w:ascii="Arial" w:eastAsia="Times New Roman" w:hAnsi="Arial" w:cs="Arial"/>
                <w:lang w:eastAsia="en-GB"/>
              </w:rPr>
              <w:t>ng 2 000 kilograms and of ground flying trainers for civil use</w:t>
            </w:r>
          </w:p>
        </w:tc>
      </w:tr>
      <w:tr w:rsidR="002B123F" w:rsidRPr="008A2606" w14:paraId="0B04F63D" w14:textId="77777777" w:rsidTr="00944DFB">
        <w:trPr>
          <w:cantSplit/>
          <w:trHeight w:val="20"/>
        </w:trPr>
        <w:tc>
          <w:tcPr>
            <w:tcW w:w="552" w:type="pct"/>
            <w:shd w:val="clear" w:color="auto" w:fill="auto"/>
            <w:noWrap/>
            <w:hideMark/>
          </w:tcPr>
          <w:p w14:paraId="0ACB8BA8" w14:textId="104EFE3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8503009931</w:t>
            </w:r>
          </w:p>
        </w:tc>
        <w:tc>
          <w:tcPr>
            <w:tcW w:w="4448" w:type="pct"/>
            <w:shd w:val="clear" w:color="auto" w:fill="auto"/>
            <w:hideMark/>
          </w:tcPr>
          <w:p w14:paraId="3DB95BD6" w14:textId="464FE81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machines of heading 8501 or 8502</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Stamped collector of an electric motor, having an external diameter of not m</w:t>
            </w:r>
            <w:r w:rsidRPr="00A14A4E">
              <w:rPr>
                <w:rFonts w:ascii="Arial" w:eastAsia="Times New Roman" w:hAnsi="Arial" w:cs="Arial"/>
                <w:lang w:eastAsia="en-GB"/>
              </w:rPr>
              <w:t>ore than 16 mm</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w:t>
            </w:r>
            <w:r w:rsidRPr="008A2606">
              <w:rPr>
                <w:rFonts w:ascii="Arial" w:eastAsia="Times New Roman" w:hAnsi="Arial" w:cs="Arial"/>
                <w:lang w:eastAsia="en-GB"/>
              </w:rPr>
              <w:t xml:space="preserv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68F5CC0" w14:textId="77777777" w:rsidTr="00944DFB">
        <w:trPr>
          <w:cantSplit/>
          <w:trHeight w:val="20"/>
        </w:trPr>
        <w:tc>
          <w:tcPr>
            <w:tcW w:w="552" w:type="pct"/>
            <w:shd w:val="clear" w:color="auto" w:fill="auto"/>
            <w:noWrap/>
            <w:hideMark/>
          </w:tcPr>
          <w:p w14:paraId="58673F4D" w14:textId="3CC4394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8503009932</w:t>
            </w:r>
          </w:p>
        </w:tc>
        <w:tc>
          <w:tcPr>
            <w:tcW w:w="4448" w:type="pct"/>
            <w:shd w:val="clear" w:color="auto" w:fill="auto"/>
            <w:hideMark/>
          </w:tcPr>
          <w:p w14:paraId="0BF44F35" w14:textId="1D8496D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machines of heading 8501 or 8502</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Rotor, at the inner side provided with one or two magnetic rings (uniform or sectional</w:t>
            </w:r>
            <w:r w:rsidRPr="00A14A4E">
              <w:rPr>
                <w:rFonts w:ascii="Arial" w:eastAsia="Times New Roman" w:hAnsi="Arial" w:cs="Arial"/>
                <w:lang w:eastAsia="en-GB"/>
              </w:rPr>
              <w:t>) whether or not incorporated in a steel ring</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w:t>
            </w:r>
            <w:r w:rsidRPr="008A2606">
              <w:rPr>
                <w:rFonts w:ascii="Arial" w:eastAsia="Times New Roman" w:hAnsi="Arial" w:cs="Arial"/>
                <w:lang w:eastAsia="en-GB"/>
              </w:rPr>
              <w:t>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39E07D6" w14:textId="77777777" w:rsidTr="00944DFB">
        <w:trPr>
          <w:cantSplit/>
          <w:trHeight w:val="20"/>
        </w:trPr>
        <w:tc>
          <w:tcPr>
            <w:tcW w:w="552" w:type="pct"/>
            <w:shd w:val="clear" w:color="auto" w:fill="auto"/>
            <w:noWrap/>
            <w:hideMark/>
          </w:tcPr>
          <w:p w14:paraId="34E609F1" w14:textId="3F47DB2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8503009933</w:t>
            </w:r>
          </w:p>
        </w:tc>
        <w:tc>
          <w:tcPr>
            <w:tcW w:w="4448" w:type="pct"/>
            <w:shd w:val="clear" w:color="auto" w:fill="auto"/>
            <w:hideMark/>
          </w:tcPr>
          <w:p w14:paraId="7818345F" w14:textId="2FE2E67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machines of heading 8501 or 8502</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Stator for brushless motor of electrical power steering</w:t>
            </w:r>
            <w:r w:rsidRPr="00A14A4E">
              <w:rPr>
                <w:rFonts w:ascii="Arial" w:eastAsia="Times New Roman" w:hAnsi="Arial" w:cs="Arial"/>
                <w:lang w:eastAsia="en-GB"/>
              </w:rPr>
              <w:t xml:space="preserve"> with a roundness tolerance of 50 μm</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w:t>
            </w:r>
            <w:r w:rsidRPr="008A2606">
              <w:rPr>
                <w:rFonts w:ascii="Arial" w:eastAsia="Times New Roman" w:hAnsi="Arial" w:cs="Arial"/>
                <w:lang w:eastAsia="en-GB"/>
              </w:rPr>
              <w:t>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3F63DE6" w14:textId="77777777" w:rsidTr="00944DFB">
        <w:trPr>
          <w:cantSplit/>
          <w:trHeight w:val="20"/>
        </w:trPr>
        <w:tc>
          <w:tcPr>
            <w:tcW w:w="552" w:type="pct"/>
            <w:shd w:val="clear" w:color="auto" w:fill="auto"/>
            <w:noWrap/>
            <w:hideMark/>
          </w:tcPr>
          <w:p w14:paraId="709F8929" w14:textId="6049D8E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8503009934</w:t>
            </w:r>
          </w:p>
        </w:tc>
        <w:tc>
          <w:tcPr>
            <w:tcW w:w="4448" w:type="pct"/>
            <w:shd w:val="clear" w:color="auto" w:fill="auto"/>
            <w:hideMark/>
          </w:tcPr>
          <w:p w14:paraId="335DE3BB" w14:textId="6C68C6C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machines of heading 8501 or 8502</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Rotor for brushless motor of electrical power steering with a ro</w:t>
            </w:r>
            <w:r w:rsidRPr="00A14A4E">
              <w:rPr>
                <w:rFonts w:ascii="Arial" w:eastAsia="Times New Roman" w:hAnsi="Arial" w:cs="Arial"/>
                <w:lang w:eastAsia="en-GB"/>
              </w:rPr>
              <w:t>undness tolerance of 50 μm</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w:t>
            </w:r>
            <w:r w:rsidRPr="008A2606">
              <w:rPr>
                <w:rFonts w:ascii="Arial" w:eastAsia="Times New Roman" w:hAnsi="Arial" w:cs="Arial"/>
                <w:lang w:eastAsia="en-GB"/>
              </w:rPr>
              <w: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4019A26" w14:textId="77777777" w:rsidTr="00944DFB">
        <w:trPr>
          <w:cantSplit/>
          <w:trHeight w:val="20"/>
        </w:trPr>
        <w:tc>
          <w:tcPr>
            <w:tcW w:w="552" w:type="pct"/>
            <w:shd w:val="clear" w:color="auto" w:fill="auto"/>
            <w:noWrap/>
            <w:hideMark/>
          </w:tcPr>
          <w:p w14:paraId="08B1668B" w14:textId="78DDDDD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8503009935</w:t>
            </w:r>
          </w:p>
        </w:tc>
        <w:tc>
          <w:tcPr>
            <w:tcW w:w="4448" w:type="pct"/>
            <w:shd w:val="clear" w:color="auto" w:fill="auto"/>
            <w:hideMark/>
          </w:tcPr>
          <w:p w14:paraId="18B788A3" w14:textId="35127DD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machines of heading 8501 or 8502</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Transmitter resolver for brushless motors of electrical power steering</w:t>
            </w:r>
            <w:r w:rsidRPr="008667B5">
              <w:rPr>
                <w:rFonts w:ascii="Arial" w:eastAsia="Times New Roman" w:hAnsi="Arial" w:cs="Arial"/>
                <w:lang w:eastAsia="en-GB"/>
              </w:rPr>
              <w:br/>
              <w:t>• f</w:t>
            </w:r>
            <w:r w:rsidRPr="00A14A4E">
              <w:rPr>
                <w:rFonts w:ascii="Arial" w:eastAsia="Times New Roman" w:hAnsi="Arial" w:cs="Arial"/>
                <w:lang w:eastAsia="en-GB"/>
              </w:rPr>
              <w:t>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w:t>
            </w:r>
            <w:r w:rsidRPr="008A2606">
              <w:rPr>
                <w:rFonts w:ascii="Arial" w:eastAsia="Times New Roman" w:hAnsi="Arial" w:cs="Arial"/>
                <w:lang w:eastAsia="en-GB"/>
              </w:rPr>
              <w:t xml:space="preserve">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3572E4E" w14:textId="77777777" w:rsidTr="00944DFB">
        <w:trPr>
          <w:cantSplit/>
          <w:trHeight w:val="20"/>
        </w:trPr>
        <w:tc>
          <w:tcPr>
            <w:tcW w:w="552" w:type="pct"/>
            <w:shd w:val="clear" w:color="auto" w:fill="auto"/>
            <w:noWrap/>
            <w:hideMark/>
          </w:tcPr>
          <w:p w14:paraId="5C8381D7" w14:textId="227BA64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8503009937</w:t>
            </w:r>
          </w:p>
        </w:tc>
        <w:tc>
          <w:tcPr>
            <w:tcW w:w="4448" w:type="pct"/>
            <w:shd w:val="clear" w:color="auto" w:fill="auto"/>
            <w:hideMark/>
          </w:tcPr>
          <w:p w14:paraId="3C18ED5F" w14:textId="77834EA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machines of heading 8501 or 8502</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Rotor for an electric motor, with the rotor cylindrical body made of agglomerated ferrite and plastics a</w:t>
            </w:r>
            <w:r w:rsidRPr="00A14A4E">
              <w:rPr>
                <w:rFonts w:ascii="Arial" w:eastAsia="Times New Roman" w:hAnsi="Arial" w:cs="Arial"/>
                <w:lang w:eastAsia="en-GB"/>
              </w:rPr>
              <w:t>nd the shaft made of metal with:</w:t>
            </w:r>
            <w:r w:rsidRPr="00A14A4E">
              <w:rPr>
                <w:rFonts w:ascii="Arial" w:eastAsia="Times New Roman" w:hAnsi="Arial" w:cs="Arial"/>
                <w:lang w:eastAsia="en-GB"/>
              </w:rPr>
              <w:br/>
              <w:t xml:space="preserve"> </w:t>
            </w:r>
            <w:r w:rsidRPr="00A14A4E">
              <w:rPr>
                <w:rFonts w:ascii="Arial" w:eastAsia="Times New Roman" w:hAnsi="Arial" w:cs="Arial"/>
                <w:lang w:eastAsia="en-GB"/>
              </w:rPr>
              <w:br/>
              <w:t>-diameter of the rotor body of 17 mm or more but not more than 37 mm,</w:t>
            </w:r>
            <w:r w:rsidRPr="00A14A4E">
              <w:rPr>
                <w:rFonts w:ascii="Arial" w:eastAsia="Times New Roman" w:hAnsi="Arial" w:cs="Arial"/>
                <w:lang w:eastAsia="en-GB"/>
              </w:rPr>
              <w:br/>
              <w:t xml:space="preserve"> </w:t>
            </w:r>
            <w:r w:rsidRPr="00A14A4E">
              <w:rPr>
                <w:rFonts w:ascii="Arial" w:eastAsia="Times New Roman" w:hAnsi="Arial" w:cs="Arial"/>
                <w:lang w:eastAsia="en-GB"/>
              </w:rPr>
              <w:br/>
              <w:t>-length of the rotor body of 12 mm or more but not more than 36 mm,</w:t>
            </w:r>
            <w:r w:rsidRPr="00A14A4E">
              <w:rPr>
                <w:rFonts w:ascii="Arial" w:eastAsia="Times New Roman" w:hAnsi="Arial" w:cs="Arial"/>
                <w:lang w:eastAsia="en-GB"/>
              </w:rPr>
              <w:br/>
              <w:t xml:space="preserve"> </w:t>
            </w:r>
            <w:r w:rsidRPr="00A14A4E">
              <w:rPr>
                <w:rFonts w:ascii="Arial" w:eastAsia="Times New Roman" w:hAnsi="Arial" w:cs="Arial"/>
                <w:lang w:eastAsia="en-GB"/>
              </w:rPr>
              <w:br/>
              <w:t>-shaft length of 52 mm or more but not more than 82 mm</w:t>
            </w:r>
            <w:r w:rsidRPr="00A14A4E">
              <w:rPr>
                <w:rFonts w:ascii="Arial" w:eastAsia="Times New Roman" w:hAnsi="Arial" w:cs="Arial"/>
                <w:lang w:eastAsia="en-GB"/>
              </w:rPr>
              <w:br/>
              <w:t>• for incorporation in s</w:t>
            </w:r>
            <w:r w:rsidRPr="008A2606">
              <w:rPr>
                <w:rFonts w:ascii="Arial" w:eastAsia="Times New Roman" w:hAnsi="Arial" w:cs="Arial"/>
                <w:lang w:eastAsia="en-GB"/>
              </w:rPr>
              <w:t>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4E11585" w14:textId="77777777" w:rsidTr="00944DFB">
        <w:trPr>
          <w:cantSplit/>
          <w:trHeight w:val="20"/>
        </w:trPr>
        <w:tc>
          <w:tcPr>
            <w:tcW w:w="552" w:type="pct"/>
            <w:shd w:val="clear" w:color="auto" w:fill="auto"/>
            <w:noWrap/>
            <w:hideMark/>
          </w:tcPr>
          <w:p w14:paraId="6298232D" w14:textId="28BCBE3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8503009960</w:t>
            </w:r>
          </w:p>
        </w:tc>
        <w:tc>
          <w:tcPr>
            <w:tcW w:w="4448" w:type="pct"/>
            <w:shd w:val="clear" w:color="auto" w:fill="auto"/>
            <w:hideMark/>
          </w:tcPr>
          <w:p w14:paraId="018A6213" w14:textId="18B93D8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machines of heading 8501 or 8502</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Engine cover for electronic belt drive steering system ​​of galvanized steel with a thickness of not more than 2,5 mm (± 0,25</w:t>
            </w:r>
            <w:r w:rsidRPr="00A14A4E">
              <w:rPr>
                <w:rFonts w:ascii="Arial" w:eastAsia="Times New Roman" w:hAnsi="Arial" w:cs="Arial"/>
                <w:lang w:eastAsia="en-GB"/>
              </w:rPr>
              <w:t xml:space="preserve"> mm)</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w:t>
            </w:r>
            <w:r w:rsidRPr="008A2606">
              <w:rPr>
                <w:rFonts w:ascii="Arial" w:eastAsia="Times New Roman" w:hAnsi="Arial" w:cs="Arial"/>
                <w:lang w:eastAsia="en-GB"/>
              </w:rPr>
              <w:t>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E2881FD" w14:textId="77777777" w:rsidTr="00944DFB">
        <w:trPr>
          <w:cantSplit/>
          <w:trHeight w:val="20"/>
        </w:trPr>
        <w:tc>
          <w:tcPr>
            <w:tcW w:w="552" w:type="pct"/>
            <w:shd w:val="clear" w:color="auto" w:fill="auto"/>
            <w:noWrap/>
            <w:hideMark/>
          </w:tcPr>
          <w:p w14:paraId="3A036603" w14:textId="1F9C60A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8503009970</w:t>
            </w:r>
          </w:p>
        </w:tc>
        <w:tc>
          <w:tcPr>
            <w:tcW w:w="4448" w:type="pct"/>
            <w:shd w:val="clear" w:color="auto" w:fill="auto"/>
            <w:hideMark/>
          </w:tcPr>
          <w:p w14:paraId="2F6D4623" w14:textId="30B3F43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machines of heading 8501 or 8502</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Keypads of silicone or plastic,</w:t>
            </w:r>
            <w:r w:rsidRPr="008667B5">
              <w:rPr>
                <w:rFonts w:ascii="Arial" w:eastAsia="Times New Roman" w:hAnsi="Arial" w:cs="Arial"/>
                <w:lang w:eastAsia="en-GB"/>
              </w:rPr>
              <w:br/>
              <w:t xml:space="preserve"> </w:t>
            </w:r>
            <w:r w:rsidRPr="008667B5">
              <w:rPr>
                <w:rFonts w:ascii="Arial" w:eastAsia="Times New Roman" w:hAnsi="Arial" w:cs="Arial"/>
                <w:lang w:eastAsia="en-GB"/>
              </w:rPr>
              <w:br/>
              <w:t>-whether or not with parts of metal, plastic, glass fibre rein</w:t>
            </w:r>
            <w:r w:rsidRPr="00A14A4E">
              <w:rPr>
                <w:rFonts w:ascii="Arial" w:eastAsia="Times New Roman" w:hAnsi="Arial" w:cs="Arial"/>
                <w:lang w:eastAsia="en-GB"/>
              </w:rPr>
              <w:t>forced epoxide resin or wood,</w:t>
            </w:r>
            <w:r w:rsidRPr="00A14A4E">
              <w:rPr>
                <w:rFonts w:ascii="Arial" w:eastAsia="Times New Roman" w:hAnsi="Arial" w:cs="Arial"/>
                <w:lang w:eastAsia="en-GB"/>
              </w:rPr>
              <w:br/>
              <w:t xml:space="preserve"> </w:t>
            </w:r>
            <w:r w:rsidRPr="00A14A4E">
              <w:rPr>
                <w:rFonts w:ascii="Arial" w:eastAsia="Times New Roman" w:hAnsi="Arial" w:cs="Arial"/>
                <w:lang w:eastAsia="en-GB"/>
              </w:rPr>
              <w:br/>
              <w:t>-whether or not printed or surface treated,</w:t>
            </w:r>
            <w:r w:rsidRPr="00A14A4E">
              <w:rPr>
                <w:rFonts w:ascii="Arial" w:eastAsia="Times New Roman" w:hAnsi="Arial" w:cs="Arial"/>
                <w:lang w:eastAsia="en-GB"/>
              </w:rPr>
              <w:br/>
              <w:t xml:space="preserve"> </w:t>
            </w:r>
            <w:r w:rsidRPr="00A14A4E">
              <w:rPr>
                <w:rFonts w:ascii="Arial" w:eastAsia="Times New Roman" w:hAnsi="Arial" w:cs="Arial"/>
                <w:lang w:eastAsia="en-GB"/>
              </w:rPr>
              <w:br/>
              <w:t>-whether or not with electrical conducting elements</w:t>
            </w:r>
            <w:r w:rsidRPr="00A14A4E">
              <w:rPr>
                <w:rFonts w:ascii="Arial" w:eastAsia="Times New Roman" w:hAnsi="Arial" w:cs="Arial"/>
                <w:lang w:eastAsia="en-GB"/>
              </w:rPr>
              <w:br/>
              <w:t xml:space="preserve"> </w:t>
            </w:r>
            <w:r w:rsidRPr="00A14A4E">
              <w:rPr>
                <w:rFonts w:ascii="Arial" w:eastAsia="Times New Roman" w:hAnsi="Arial" w:cs="Arial"/>
                <w:lang w:eastAsia="en-GB"/>
              </w:rPr>
              <w:br/>
              <w:t>-whether or not with keypads foil glued on the keyboard</w:t>
            </w:r>
            <w:r w:rsidRPr="00A14A4E">
              <w:rPr>
                <w:rFonts w:ascii="Arial" w:eastAsia="Times New Roman" w:hAnsi="Arial" w:cs="Arial"/>
                <w:lang w:eastAsia="en-GB"/>
              </w:rPr>
              <w:br/>
              <w:t xml:space="preserve"> </w:t>
            </w:r>
            <w:r w:rsidRPr="00A14A4E">
              <w:rPr>
                <w:rFonts w:ascii="Arial" w:eastAsia="Times New Roman" w:hAnsi="Arial" w:cs="Arial"/>
                <w:lang w:eastAsia="en-GB"/>
              </w:rPr>
              <w:br/>
              <w:t>-whether or not with protective foil</w:t>
            </w:r>
            <w:r w:rsidRPr="00A14A4E">
              <w:rPr>
                <w:rFonts w:ascii="Arial" w:eastAsia="Times New Roman" w:hAnsi="Arial" w:cs="Arial"/>
                <w:lang w:eastAsia="en-GB"/>
              </w:rPr>
              <w:br/>
              <w:t xml:space="preserve"> </w:t>
            </w:r>
            <w:r w:rsidRPr="00A14A4E">
              <w:rPr>
                <w:rFonts w:ascii="Arial" w:eastAsia="Times New Roman" w:hAnsi="Arial" w:cs="Arial"/>
                <w:lang w:eastAsia="en-GB"/>
              </w:rPr>
              <w:br/>
              <w:t>-single or multilayer</w:t>
            </w:r>
            <w:r w:rsidRPr="00A14A4E">
              <w:rPr>
                <w:rFonts w:ascii="Arial" w:eastAsia="Times New Roman" w:hAnsi="Arial" w:cs="Arial"/>
                <w:lang w:eastAsia="en-GB"/>
              </w:rPr>
              <w:br/>
              <w:t>• for</w:t>
            </w:r>
            <w:r w:rsidRPr="008A2606">
              <w:rPr>
                <w:rFonts w:ascii="Arial" w:eastAsia="Times New Roman" w:hAnsi="Arial" w:cs="Arial"/>
                <w:lang w:eastAsia="en-GB"/>
              </w:rPr>
              <w:t xml:space="preserve">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0B354C" w:rsidRPr="008A2606" w14:paraId="66148715" w14:textId="77777777" w:rsidTr="00944DFB">
        <w:trPr>
          <w:cantSplit/>
          <w:trHeight w:val="20"/>
        </w:trPr>
        <w:tc>
          <w:tcPr>
            <w:tcW w:w="552" w:type="pct"/>
            <w:shd w:val="clear" w:color="auto" w:fill="auto"/>
            <w:noWrap/>
          </w:tcPr>
          <w:p w14:paraId="538E7385" w14:textId="6D7E59B9" w:rsidR="000B354C" w:rsidRPr="00734021" w:rsidRDefault="000B354C" w:rsidP="00251E47">
            <w:pPr>
              <w:spacing w:after="0" w:line="240" w:lineRule="auto"/>
              <w:jc w:val="both"/>
              <w:rPr>
                <w:rFonts w:ascii="Arial" w:eastAsia="Times New Roman" w:hAnsi="Arial" w:cs="Arial"/>
                <w:b/>
                <w:lang w:eastAsia="en-GB"/>
              </w:rPr>
            </w:pPr>
            <w:r w:rsidRPr="00734021">
              <w:rPr>
                <w:rFonts w:ascii="Arial" w:hAnsi="Arial" w:cs="Arial"/>
                <w:b/>
              </w:rPr>
              <w:t>8503009975</w:t>
            </w:r>
          </w:p>
        </w:tc>
        <w:tc>
          <w:tcPr>
            <w:tcW w:w="4448" w:type="pct"/>
            <w:shd w:val="clear" w:color="auto" w:fill="auto"/>
          </w:tcPr>
          <w:p w14:paraId="23450126" w14:textId="77777777" w:rsidR="000B354C" w:rsidRPr="008A2606" w:rsidRDefault="000B354C" w:rsidP="00251E47">
            <w:pPr>
              <w:pStyle w:val="Tier1"/>
              <w:jc w:val="both"/>
              <w:rPr>
                <w:rFonts w:ascii="Arial" w:hAnsi="Arial" w:cs="Arial"/>
                <w:b/>
                <w:noProof/>
              </w:rPr>
            </w:pPr>
            <w:r w:rsidRPr="00A14A4E">
              <w:rPr>
                <w:rFonts w:ascii="Arial" w:hAnsi="Arial" w:cs="Arial"/>
              </w:rPr>
              <w:t>Parts suitable for use solely or principally with the machines of heading 8501 or 8502</w:t>
            </w:r>
          </w:p>
          <w:p w14:paraId="2949DADC" w14:textId="77777777" w:rsidR="000B354C" w:rsidRPr="008A2606" w:rsidRDefault="000B354C" w:rsidP="00251E47">
            <w:pPr>
              <w:pStyle w:val="Tier2"/>
              <w:jc w:val="both"/>
              <w:rPr>
                <w:rFonts w:ascii="Arial" w:hAnsi="Arial" w:cs="Arial"/>
                <w:b/>
              </w:rPr>
            </w:pPr>
            <w:r w:rsidRPr="008A2606">
              <w:rPr>
                <w:rFonts w:ascii="Arial" w:hAnsi="Arial" w:cs="Arial"/>
              </w:rPr>
              <w:t>-</w:t>
            </w:r>
            <w:r w:rsidRPr="008A2606">
              <w:rPr>
                <w:rFonts w:ascii="Arial" w:hAnsi="Arial" w:cs="Arial"/>
              </w:rPr>
              <w:tab/>
              <w:t>Other</w:t>
            </w:r>
          </w:p>
          <w:p w14:paraId="115DEB6A" w14:textId="77777777" w:rsidR="000B354C" w:rsidRPr="008A2606" w:rsidRDefault="000B354C" w:rsidP="00251E47">
            <w:pPr>
              <w:pStyle w:val="Tier3"/>
              <w:jc w:val="both"/>
              <w:rPr>
                <w:rFonts w:ascii="Arial" w:hAnsi="Arial" w:cs="Arial"/>
                <w:b/>
              </w:rPr>
            </w:pPr>
            <w:r w:rsidRPr="008A2606">
              <w:rPr>
                <w:rFonts w:ascii="Arial" w:hAnsi="Arial" w:cs="Arial"/>
              </w:rPr>
              <w:t>-</w:t>
            </w:r>
            <w:r w:rsidRPr="008A2606">
              <w:rPr>
                <w:rFonts w:ascii="Arial" w:hAnsi="Arial" w:cs="Arial"/>
              </w:rPr>
              <w:tab/>
              <w:t>-</w:t>
            </w:r>
            <w:r w:rsidRPr="008A2606">
              <w:rPr>
                <w:rFonts w:ascii="Arial" w:hAnsi="Arial" w:cs="Arial"/>
              </w:rPr>
              <w:tab/>
              <w:t>Other</w:t>
            </w:r>
          </w:p>
          <w:p w14:paraId="5B1CEB8B" w14:textId="77777777" w:rsidR="000B354C" w:rsidRPr="008A2606" w:rsidRDefault="000B354C" w:rsidP="00251E47">
            <w:pPr>
              <w:pStyle w:val="Tier4"/>
              <w:jc w:val="both"/>
              <w:rPr>
                <w:rFonts w:ascii="Arial" w:hAnsi="Arial" w:cs="Arial"/>
                <w:b/>
                <w:bCs w:val="0"/>
                <w:sz w:val="22"/>
              </w:rPr>
            </w:pPr>
            <w:r w:rsidRPr="008A2606">
              <w:rPr>
                <w:rFonts w:ascii="Arial" w:hAnsi="Arial" w:cs="Arial"/>
                <w:sz w:val="22"/>
              </w:rPr>
              <w:t>-</w:t>
            </w:r>
            <w:r w:rsidRPr="008A2606">
              <w:rPr>
                <w:rFonts w:ascii="Arial" w:hAnsi="Arial" w:cs="Arial"/>
                <w:sz w:val="22"/>
              </w:rPr>
              <w:tab/>
              <w:t>-</w:t>
            </w:r>
            <w:r w:rsidRPr="008A2606">
              <w:rPr>
                <w:rFonts w:ascii="Arial" w:hAnsi="Arial" w:cs="Arial"/>
                <w:sz w:val="22"/>
              </w:rPr>
              <w:tab/>
              <w:t>-</w:t>
            </w:r>
            <w:r w:rsidRPr="008A2606">
              <w:rPr>
                <w:rFonts w:ascii="Arial" w:hAnsi="Arial" w:cs="Arial"/>
                <w:sz w:val="22"/>
              </w:rPr>
              <w:tab/>
              <w:t>Other</w:t>
            </w:r>
          </w:p>
          <w:p w14:paraId="7F850983" w14:textId="77777777" w:rsidR="000B354C" w:rsidRPr="008A2606" w:rsidRDefault="000B354C" w:rsidP="00251E47">
            <w:pPr>
              <w:pStyle w:val="Tier1"/>
              <w:jc w:val="both"/>
              <w:rPr>
                <w:rFonts w:ascii="Arial" w:hAnsi="Arial" w:cs="Arial"/>
                <w:b/>
              </w:rPr>
            </w:pPr>
            <w:r w:rsidRPr="008A2606">
              <w:rPr>
                <w:rFonts w:ascii="Arial" w:hAnsi="Arial" w:cs="Arial"/>
              </w:rPr>
              <w:t>-</w:t>
            </w:r>
            <w:r w:rsidRPr="008A2606">
              <w:rPr>
                <w:rFonts w:ascii="Arial" w:hAnsi="Arial" w:cs="Arial"/>
              </w:rPr>
              <w:tab/>
              <w:t>-</w:t>
            </w:r>
            <w:r w:rsidRPr="008A2606">
              <w:rPr>
                <w:rFonts w:ascii="Arial" w:hAnsi="Arial" w:cs="Arial"/>
              </w:rPr>
              <w:tab/>
              <w:t>-</w:t>
            </w:r>
            <w:r w:rsidRPr="008A2606">
              <w:rPr>
                <w:rFonts w:ascii="Arial" w:hAnsi="Arial" w:cs="Arial"/>
              </w:rPr>
              <w:tab/>
              <w:t>-</w:t>
            </w:r>
            <w:r w:rsidRPr="008A2606">
              <w:rPr>
                <w:rFonts w:ascii="Arial" w:hAnsi="Arial" w:cs="Arial"/>
              </w:rPr>
              <w:tab/>
              <w:t>Stator body of stacked electrical sheet having</w:t>
            </w:r>
          </w:p>
          <w:p w14:paraId="2DCAD483" w14:textId="77777777" w:rsidR="000B354C" w:rsidRPr="008A2606" w:rsidRDefault="000B354C" w:rsidP="00251E47">
            <w:pPr>
              <w:pStyle w:val="Tier1"/>
              <w:numPr>
                <w:ilvl w:val="0"/>
                <w:numId w:val="62"/>
              </w:numPr>
              <w:tabs>
                <w:tab w:val="left" w:pos="114"/>
                <w:tab w:val="left" w:pos="227"/>
                <w:tab w:val="left" w:pos="340"/>
                <w:tab w:val="left" w:pos="454"/>
                <w:tab w:val="left" w:pos="567"/>
                <w:tab w:val="left" w:pos="681"/>
                <w:tab w:val="left" w:pos="794"/>
                <w:tab w:val="left" w:pos="907"/>
              </w:tabs>
              <w:jc w:val="both"/>
              <w:rPr>
                <w:rFonts w:ascii="Arial" w:hAnsi="Arial" w:cs="Arial"/>
              </w:rPr>
            </w:pPr>
            <w:r w:rsidRPr="008A2606">
              <w:rPr>
                <w:rFonts w:ascii="Arial" w:hAnsi="Arial" w:cs="Arial"/>
              </w:rPr>
              <w:t>an inner diameter of 18 mm or more, but not more than 35 mm</w:t>
            </w:r>
          </w:p>
          <w:p w14:paraId="59476B0C" w14:textId="77777777" w:rsidR="000B354C" w:rsidRPr="008A2606" w:rsidRDefault="000B354C" w:rsidP="00251E47">
            <w:pPr>
              <w:pStyle w:val="Tier1"/>
              <w:numPr>
                <w:ilvl w:val="0"/>
                <w:numId w:val="62"/>
              </w:numPr>
              <w:tabs>
                <w:tab w:val="left" w:pos="114"/>
                <w:tab w:val="left" w:pos="227"/>
                <w:tab w:val="left" w:pos="340"/>
                <w:tab w:val="left" w:pos="454"/>
                <w:tab w:val="left" w:pos="567"/>
                <w:tab w:val="left" w:pos="681"/>
                <w:tab w:val="left" w:pos="794"/>
                <w:tab w:val="left" w:pos="907"/>
              </w:tabs>
              <w:jc w:val="both"/>
              <w:rPr>
                <w:rFonts w:ascii="Arial" w:hAnsi="Arial" w:cs="Arial"/>
              </w:rPr>
            </w:pPr>
            <w:r w:rsidRPr="008A2606">
              <w:rPr>
                <w:rFonts w:ascii="Arial" w:hAnsi="Arial" w:cs="Arial"/>
              </w:rPr>
              <w:t>an outer diameter of 35 mm or more, but not more than 65 mm, and</w:t>
            </w:r>
          </w:p>
          <w:p w14:paraId="23E293D0" w14:textId="77777777" w:rsidR="000B354C" w:rsidRPr="008A2606" w:rsidRDefault="000B354C" w:rsidP="00251E47">
            <w:pPr>
              <w:pStyle w:val="Tier1"/>
              <w:numPr>
                <w:ilvl w:val="0"/>
                <w:numId w:val="62"/>
              </w:numPr>
              <w:tabs>
                <w:tab w:val="left" w:pos="114"/>
                <w:tab w:val="left" w:pos="227"/>
                <w:tab w:val="left" w:pos="340"/>
                <w:tab w:val="left" w:pos="454"/>
                <w:tab w:val="left" w:pos="567"/>
                <w:tab w:val="left" w:pos="681"/>
                <w:tab w:val="left" w:pos="794"/>
                <w:tab w:val="left" w:pos="907"/>
              </w:tabs>
              <w:jc w:val="both"/>
              <w:rPr>
                <w:rFonts w:ascii="Arial" w:hAnsi="Arial" w:cs="Arial"/>
              </w:rPr>
            </w:pPr>
            <w:r w:rsidRPr="008A2606">
              <w:rPr>
                <w:rFonts w:ascii="Arial" w:hAnsi="Arial" w:cs="Arial"/>
              </w:rPr>
              <w:t>a length of 20 mm or more, but not more than 65 mm</w:t>
            </w:r>
          </w:p>
          <w:p w14:paraId="1AF28CE9" w14:textId="464D4DFB" w:rsidR="000B354C" w:rsidRPr="008A2606" w:rsidRDefault="000B354C" w:rsidP="00251E47">
            <w:pPr>
              <w:spacing w:after="0" w:line="240" w:lineRule="auto"/>
              <w:jc w:val="both"/>
              <w:rPr>
                <w:rFonts w:ascii="Arial" w:eastAsia="Times New Roman" w:hAnsi="Arial" w:cs="Arial"/>
                <w:lang w:eastAsia="en-GB"/>
              </w:rPr>
            </w:pPr>
            <w:r w:rsidRPr="008A2606">
              <w:rPr>
                <w:rFonts w:ascii="Arial" w:hAnsi="Arial" w:cs="Arial"/>
              </w:rPr>
              <w:t>whether or not incorporated in a housing</w:t>
            </w:r>
            <w:r w:rsidRPr="008A2606">
              <w:rPr>
                <w:rStyle w:val="footnoteparenthesis"/>
                <w:rFonts w:ascii="Arial" w:hAnsi="Arial" w:cs="Arial"/>
              </w:rPr>
              <w:t> </w:t>
            </w:r>
          </w:p>
        </w:tc>
      </w:tr>
      <w:tr w:rsidR="002B123F" w:rsidRPr="008A2606" w14:paraId="0BF1B002" w14:textId="77777777" w:rsidTr="00944DFB">
        <w:trPr>
          <w:cantSplit/>
          <w:trHeight w:val="20"/>
        </w:trPr>
        <w:tc>
          <w:tcPr>
            <w:tcW w:w="552" w:type="pct"/>
            <w:shd w:val="clear" w:color="auto" w:fill="auto"/>
            <w:noWrap/>
            <w:hideMark/>
          </w:tcPr>
          <w:p w14:paraId="430F6F26" w14:textId="6AD8337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8503009999</w:t>
            </w:r>
          </w:p>
        </w:tc>
        <w:tc>
          <w:tcPr>
            <w:tcW w:w="4448" w:type="pct"/>
            <w:shd w:val="clear" w:color="auto" w:fill="auto"/>
            <w:hideMark/>
          </w:tcPr>
          <w:p w14:paraId="4227CD09" w14:textId="7FAC476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machines of</w:t>
            </w:r>
            <w:r w:rsidRPr="00A14A4E">
              <w:rPr>
                <w:rFonts w:ascii="Arial" w:eastAsia="Times New Roman" w:hAnsi="Arial" w:cs="Arial"/>
                <w:lang w:eastAsia="en-GB"/>
              </w:rPr>
              <w:t xml:space="preserve"> heading 8501 or 8502</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w:t>
            </w:r>
            <w:r w:rsidRPr="008A2606">
              <w:rPr>
                <w:rFonts w:ascii="Arial" w:eastAsia="Times New Roman" w:hAnsi="Arial" w:cs="Arial"/>
                <w:lang w:eastAsia="en-GB"/>
              </w:rPr>
              <w:t>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D069F02" w14:textId="77777777" w:rsidTr="00944DFB">
        <w:trPr>
          <w:cantSplit/>
          <w:trHeight w:val="20"/>
        </w:trPr>
        <w:tc>
          <w:tcPr>
            <w:tcW w:w="552" w:type="pct"/>
            <w:shd w:val="clear" w:color="auto" w:fill="auto"/>
            <w:noWrap/>
            <w:hideMark/>
          </w:tcPr>
          <w:p w14:paraId="270CD4BF" w14:textId="5A9EC5D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8504102090</w:t>
            </w:r>
          </w:p>
        </w:tc>
        <w:tc>
          <w:tcPr>
            <w:tcW w:w="4448" w:type="pct"/>
            <w:shd w:val="clear" w:color="auto" w:fill="auto"/>
            <w:hideMark/>
          </w:tcPr>
          <w:p w14:paraId="324A7210" w14:textId="4134A78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Ballasts for discharge lamps or tubes</w:t>
            </w:r>
            <w:r w:rsidRPr="008667B5">
              <w:rPr>
                <w:rFonts w:ascii="Arial" w:eastAsia="Times New Roman" w:hAnsi="Arial" w:cs="Arial"/>
                <w:lang w:eastAsia="en-GB"/>
              </w:rPr>
              <w:br/>
              <w:t>Inductors, whether or not connected wit</w:t>
            </w:r>
            <w:r w:rsidRPr="00A14A4E">
              <w:rPr>
                <w:rFonts w:ascii="Arial" w:eastAsia="Times New Roman" w:hAnsi="Arial" w:cs="Arial"/>
                <w:lang w:eastAsia="en-GB"/>
              </w:rPr>
              <w:t>h a capacitor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w:t>
            </w:r>
            <w:r w:rsidRPr="008A2606">
              <w:rPr>
                <w:rFonts w:ascii="Arial" w:eastAsia="Times New Roman" w:hAnsi="Arial" w:cs="Arial"/>
                <w:lang w:eastAsia="en-GB"/>
              </w:rPr>
              <w:t>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D91C202" w14:textId="77777777" w:rsidTr="00944DFB">
        <w:trPr>
          <w:cantSplit/>
          <w:trHeight w:val="20"/>
        </w:trPr>
        <w:tc>
          <w:tcPr>
            <w:tcW w:w="552" w:type="pct"/>
            <w:shd w:val="clear" w:color="auto" w:fill="auto"/>
            <w:noWrap/>
            <w:hideMark/>
          </w:tcPr>
          <w:p w14:paraId="542F8AA4" w14:textId="38C317E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8504108090</w:t>
            </w:r>
          </w:p>
        </w:tc>
        <w:tc>
          <w:tcPr>
            <w:tcW w:w="4448" w:type="pct"/>
            <w:shd w:val="clear" w:color="auto" w:fill="auto"/>
            <w:hideMark/>
          </w:tcPr>
          <w:p w14:paraId="3EE68BE6" w14:textId="3476C4E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Ballasts for discharge lamps or tubes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incorporation in ships, boats or other vessels </w:t>
            </w:r>
            <w:r w:rsidRPr="00A14A4E">
              <w:rPr>
                <w:rFonts w:ascii="Arial" w:eastAsia="Times New Roman" w:hAnsi="Arial" w:cs="Arial"/>
                <w:lang w:eastAsia="en-GB"/>
              </w:rPr>
              <w:t>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w:t>
            </w:r>
            <w:r w:rsidRPr="008A2606">
              <w:rPr>
                <w:rFonts w:ascii="Arial" w:eastAsia="Times New Roman" w:hAnsi="Arial" w:cs="Arial"/>
                <w:lang w:eastAsia="en-GB"/>
              </w:rPr>
              <w:t>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AD80EA5" w14:textId="77777777" w:rsidTr="00944DFB">
        <w:trPr>
          <w:cantSplit/>
          <w:trHeight w:val="20"/>
        </w:trPr>
        <w:tc>
          <w:tcPr>
            <w:tcW w:w="552" w:type="pct"/>
            <w:shd w:val="clear" w:color="auto" w:fill="auto"/>
            <w:noWrap/>
            <w:hideMark/>
          </w:tcPr>
          <w:p w14:paraId="4BCC9D32" w14:textId="1145C55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8504210000</w:t>
            </w:r>
          </w:p>
        </w:tc>
        <w:tc>
          <w:tcPr>
            <w:tcW w:w="4448" w:type="pct"/>
            <w:shd w:val="clear" w:color="auto" w:fill="auto"/>
            <w:hideMark/>
          </w:tcPr>
          <w:p w14:paraId="03B7522C" w14:textId="023A4A9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w:t>
            </w:r>
            <w:r w:rsidRPr="00A14A4E">
              <w:rPr>
                <w:rFonts w:ascii="Arial" w:eastAsia="Times New Roman" w:hAnsi="Arial" w:cs="Arial"/>
                <w:lang w:eastAsia="en-GB"/>
              </w:rPr>
              <w:t>ctrical transformers, static converters (for example, rectifiers) and inductors</w:t>
            </w:r>
            <w:r w:rsidRPr="00A14A4E">
              <w:rPr>
                <w:rFonts w:ascii="Arial" w:eastAsia="Times New Roman" w:hAnsi="Arial" w:cs="Arial"/>
                <w:lang w:eastAsia="en-GB"/>
              </w:rPr>
              <w:br/>
              <w:t>Liquid dielectric transformers</w:t>
            </w:r>
            <w:r w:rsidRPr="00A14A4E">
              <w:rPr>
                <w:rFonts w:ascii="Arial" w:eastAsia="Times New Roman" w:hAnsi="Arial" w:cs="Arial"/>
                <w:lang w:eastAsia="en-GB"/>
              </w:rPr>
              <w:br/>
              <w:t>Having a power handling capacity not exceeding 650 kVA</w:t>
            </w:r>
            <w:r w:rsidRPr="00A14A4E">
              <w:rPr>
                <w:rFonts w:ascii="Arial" w:eastAsia="Times New Roman" w:hAnsi="Arial" w:cs="Arial"/>
                <w:lang w:eastAsia="en-GB"/>
              </w:rPr>
              <w:br/>
              <w:t>• for incorporation in ships, boats or other vessels listed in Table 1, for the purposes o</w:t>
            </w:r>
            <w:r w:rsidRPr="008A2606">
              <w:rPr>
                <w:rFonts w:ascii="Arial" w:eastAsia="Times New Roman" w:hAnsi="Arial" w:cs="Arial"/>
                <w:lang w:eastAsia="en-GB"/>
              </w:rPr>
              <w:t>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94B5475" w14:textId="77777777" w:rsidTr="00944DFB">
        <w:trPr>
          <w:cantSplit/>
          <w:trHeight w:val="20"/>
        </w:trPr>
        <w:tc>
          <w:tcPr>
            <w:tcW w:w="552" w:type="pct"/>
            <w:shd w:val="clear" w:color="auto" w:fill="auto"/>
            <w:noWrap/>
            <w:hideMark/>
          </w:tcPr>
          <w:p w14:paraId="3DB68D4F" w14:textId="7294510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8504220000</w:t>
            </w:r>
          </w:p>
        </w:tc>
        <w:tc>
          <w:tcPr>
            <w:tcW w:w="4448" w:type="pct"/>
            <w:shd w:val="clear" w:color="auto" w:fill="auto"/>
            <w:hideMark/>
          </w:tcPr>
          <w:p w14:paraId="1F57E079" w14:textId="68AEB3D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w:t>
            </w:r>
            <w:r w:rsidRPr="00A14A4E">
              <w:rPr>
                <w:rFonts w:ascii="Arial" w:eastAsia="Times New Roman" w:hAnsi="Arial" w:cs="Arial"/>
                <w:lang w:eastAsia="en-GB"/>
              </w:rPr>
              <w:t>rs (for example, rectifiers) and inductors</w:t>
            </w:r>
            <w:r w:rsidRPr="00A14A4E">
              <w:rPr>
                <w:rFonts w:ascii="Arial" w:eastAsia="Times New Roman" w:hAnsi="Arial" w:cs="Arial"/>
                <w:lang w:eastAsia="en-GB"/>
              </w:rPr>
              <w:br/>
              <w:t>Liquid dielectric transformers</w:t>
            </w:r>
            <w:r w:rsidRPr="00A14A4E">
              <w:rPr>
                <w:rFonts w:ascii="Arial" w:eastAsia="Times New Roman" w:hAnsi="Arial" w:cs="Arial"/>
                <w:lang w:eastAsia="en-GB"/>
              </w:rPr>
              <w:br/>
              <w:t>Having a power handling capacity exceeding 650 kVA but not exceeding 10 000 kVA</w:t>
            </w:r>
            <w:r w:rsidRPr="00A14A4E">
              <w:rPr>
                <w:rFonts w:ascii="Arial" w:eastAsia="Times New Roman" w:hAnsi="Arial" w:cs="Arial"/>
                <w:lang w:eastAsia="en-GB"/>
              </w:rPr>
              <w:br/>
              <w:t>• for incorporation in ships, boats or other vessels listed in Table 1, for the purposes of their cons</w:t>
            </w:r>
            <w:r w:rsidRPr="008A2606">
              <w:rPr>
                <w:rFonts w:ascii="Arial" w:eastAsia="Times New Roman" w:hAnsi="Arial" w:cs="Arial"/>
                <w:lang w:eastAsia="en-GB"/>
              </w:rPr>
              <w:t>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A4AB2B6" w14:textId="77777777" w:rsidTr="00944DFB">
        <w:trPr>
          <w:cantSplit/>
          <w:trHeight w:val="20"/>
        </w:trPr>
        <w:tc>
          <w:tcPr>
            <w:tcW w:w="552" w:type="pct"/>
            <w:shd w:val="clear" w:color="auto" w:fill="auto"/>
            <w:noWrap/>
            <w:hideMark/>
          </w:tcPr>
          <w:p w14:paraId="29F3BF75" w14:textId="559A439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8504230000</w:t>
            </w:r>
          </w:p>
        </w:tc>
        <w:tc>
          <w:tcPr>
            <w:tcW w:w="4448" w:type="pct"/>
            <w:shd w:val="clear" w:color="auto" w:fill="auto"/>
            <w:hideMark/>
          </w:tcPr>
          <w:p w14:paraId="0704B2C4" w14:textId="42DC9E2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w:t>
            </w:r>
            <w:r w:rsidRPr="00A14A4E">
              <w:rPr>
                <w:rFonts w:ascii="Arial" w:eastAsia="Times New Roman" w:hAnsi="Arial" w:cs="Arial"/>
                <w:lang w:eastAsia="en-GB"/>
              </w:rPr>
              <w:t>ple, rectifiers) and inductors</w:t>
            </w:r>
            <w:r w:rsidRPr="00A14A4E">
              <w:rPr>
                <w:rFonts w:ascii="Arial" w:eastAsia="Times New Roman" w:hAnsi="Arial" w:cs="Arial"/>
                <w:lang w:eastAsia="en-GB"/>
              </w:rPr>
              <w:br/>
              <w:t>Liquid dielectric transformers</w:t>
            </w:r>
            <w:r w:rsidRPr="00A14A4E">
              <w:rPr>
                <w:rFonts w:ascii="Arial" w:eastAsia="Times New Roman" w:hAnsi="Arial" w:cs="Arial"/>
                <w:lang w:eastAsia="en-GB"/>
              </w:rPr>
              <w:br/>
              <w:t>Having a power handling capacity exceeding 10 000 kVA</w:t>
            </w:r>
            <w:r w:rsidRPr="00A14A4E">
              <w:rPr>
                <w:rFonts w:ascii="Arial" w:eastAsia="Times New Roman" w:hAnsi="Arial" w:cs="Arial"/>
                <w:lang w:eastAsia="en-GB"/>
              </w:rPr>
              <w:br/>
              <w:t>• for incorporation in ships, boats or other vessels listed in Table 1, for the purposes of their construction, repair, maintenance or conve</w:t>
            </w:r>
            <w:r w:rsidRPr="008A2606">
              <w:rPr>
                <w:rFonts w:ascii="Arial" w:eastAsia="Times New Roman" w:hAnsi="Arial" w:cs="Arial"/>
                <w:lang w:eastAsia="en-GB"/>
              </w:rPr>
              <w:t>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310C06F" w14:textId="77777777" w:rsidTr="00944DFB">
        <w:trPr>
          <w:cantSplit/>
          <w:trHeight w:val="20"/>
        </w:trPr>
        <w:tc>
          <w:tcPr>
            <w:tcW w:w="552" w:type="pct"/>
            <w:shd w:val="clear" w:color="auto" w:fill="auto"/>
            <w:noWrap/>
            <w:hideMark/>
          </w:tcPr>
          <w:p w14:paraId="347276AD" w14:textId="308E0D1F" w:rsidR="002B123F" w:rsidRPr="00734021" w:rsidRDefault="002B123F" w:rsidP="00673562">
            <w:pPr>
              <w:spacing w:after="0" w:line="240" w:lineRule="auto"/>
              <w:rPr>
                <w:rFonts w:ascii="Arial" w:eastAsia="Times New Roman" w:hAnsi="Arial" w:cs="Arial"/>
                <w:b/>
                <w:lang w:eastAsia="en-GB"/>
              </w:rPr>
            </w:pPr>
            <w:r w:rsidRPr="00734021">
              <w:rPr>
                <w:rFonts w:ascii="Arial" w:eastAsia="Times New Roman" w:hAnsi="Arial" w:cs="Arial"/>
                <w:b/>
                <w:lang w:eastAsia="en-GB"/>
              </w:rPr>
              <w:t>8504312190</w:t>
            </w:r>
          </w:p>
        </w:tc>
        <w:tc>
          <w:tcPr>
            <w:tcW w:w="4448" w:type="pct"/>
            <w:shd w:val="clear" w:color="auto" w:fill="auto"/>
            <w:hideMark/>
          </w:tcPr>
          <w:p w14:paraId="263FA7B0" w14:textId="58866039" w:rsidR="002B123F" w:rsidRPr="008A2606" w:rsidRDefault="002B123F" w:rsidP="00673562">
            <w:pPr>
              <w:spacing w:after="0" w:line="240" w:lineRule="auto"/>
              <w:rPr>
                <w:rFonts w:ascii="Arial" w:eastAsia="Times New Roman" w:hAnsi="Arial" w:cs="Arial"/>
                <w:lang w:eastAsia="en-GB"/>
              </w:rPr>
            </w:pPr>
            <w:r w:rsidRPr="008A2606">
              <w:rPr>
                <w:rFonts w:ascii="Arial" w:eastAsia="Times New Roman" w:hAnsi="Arial" w:cs="Arial"/>
                <w:lang w:eastAsia="en-GB"/>
              </w:rPr>
              <w:t>Electrical transformers, static converters (for example, rectifiers) and inductors</w:t>
            </w:r>
            <w:r w:rsidRPr="008A2606">
              <w:rPr>
                <w:rFonts w:ascii="Arial" w:eastAsia="Times New Roman" w:hAnsi="Arial" w:cs="Arial"/>
                <w:lang w:eastAsia="en-GB"/>
              </w:rPr>
              <w:br/>
              <w:t>Other transformers</w:t>
            </w:r>
            <w:r w:rsidRPr="008A2606">
              <w:rPr>
                <w:rFonts w:ascii="Arial" w:eastAsia="Times New Roman" w:hAnsi="Arial" w:cs="Arial"/>
                <w:lang w:eastAsia="en-GB"/>
              </w:rPr>
              <w:br/>
              <w:t>Having a power handling capacity not exceeding 1 kVA</w:t>
            </w:r>
            <w:r w:rsidRPr="008A2606">
              <w:rPr>
                <w:rFonts w:ascii="Arial" w:eastAsia="Times New Roman" w:hAnsi="Arial" w:cs="Arial"/>
                <w:lang w:eastAsia="en-GB"/>
              </w:rPr>
              <w:br/>
              <w:t>Measuring transformers</w:t>
            </w:r>
            <w:r w:rsidRPr="008A2606">
              <w:rPr>
                <w:rFonts w:ascii="Arial" w:eastAsia="Times New Roman" w:hAnsi="Arial" w:cs="Arial"/>
                <w:lang w:eastAsia="en-GB"/>
              </w:rPr>
              <w:br/>
              <w:t>For voltage measurement</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A11BC01" w14:textId="77777777" w:rsidTr="00944DFB">
        <w:trPr>
          <w:cantSplit/>
          <w:trHeight w:val="20"/>
        </w:trPr>
        <w:tc>
          <w:tcPr>
            <w:tcW w:w="552" w:type="pct"/>
            <w:shd w:val="clear" w:color="auto" w:fill="auto"/>
            <w:noWrap/>
            <w:hideMark/>
          </w:tcPr>
          <w:p w14:paraId="61198A17" w14:textId="38B329D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8504312990</w:t>
            </w:r>
          </w:p>
        </w:tc>
        <w:tc>
          <w:tcPr>
            <w:tcW w:w="4448" w:type="pct"/>
            <w:shd w:val="clear" w:color="auto" w:fill="auto"/>
            <w:hideMark/>
          </w:tcPr>
          <w:p w14:paraId="2BD373E4" w14:textId="0F32BCAC"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w:t>
            </w:r>
            <w:r w:rsidRPr="00A14A4E">
              <w:rPr>
                <w:rFonts w:ascii="Arial" w:eastAsia="Times New Roman" w:hAnsi="Arial" w:cs="Arial"/>
                <w:lang w:eastAsia="en-GB"/>
              </w:rPr>
              <w:t>ductors</w:t>
            </w:r>
            <w:r w:rsidRPr="00A14A4E">
              <w:rPr>
                <w:rFonts w:ascii="Arial" w:eastAsia="Times New Roman" w:hAnsi="Arial" w:cs="Arial"/>
                <w:lang w:eastAsia="en-GB"/>
              </w:rPr>
              <w:br/>
              <w:t>Other transformers</w:t>
            </w:r>
            <w:r w:rsidRPr="00A14A4E">
              <w:rPr>
                <w:rFonts w:ascii="Arial" w:eastAsia="Times New Roman" w:hAnsi="Arial" w:cs="Arial"/>
                <w:lang w:eastAsia="en-GB"/>
              </w:rPr>
              <w:br/>
              <w:t>Having a power handling capacity not exceeding 1 kVA</w:t>
            </w:r>
            <w:r w:rsidRPr="00A14A4E">
              <w:rPr>
                <w:rFonts w:ascii="Arial" w:eastAsia="Times New Roman" w:hAnsi="Arial" w:cs="Arial"/>
                <w:lang w:eastAsia="en-GB"/>
              </w:rPr>
              <w:br/>
              <w:t>Measuring transformers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w:t>
            </w:r>
            <w:r w:rsidRPr="008A2606">
              <w:rPr>
                <w:rFonts w:ascii="Arial" w:eastAsia="Times New Roman" w:hAnsi="Arial" w:cs="Arial"/>
                <w:lang w:eastAsia="en-GB"/>
              </w:rPr>
              <w:t>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4F10A0D" w14:textId="77777777" w:rsidTr="00944DFB">
        <w:trPr>
          <w:cantSplit/>
          <w:trHeight w:val="20"/>
        </w:trPr>
        <w:tc>
          <w:tcPr>
            <w:tcW w:w="552" w:type="pct"/>
            <w:shd w:val="clear" w:color="auto" w:fill="auto"/>
            <w:noWrap/>
            <w:hideMark/>
          </w:tcPr>
          <w:p w14:paraId="4B5D8E2F" w14:textId="64EEFD3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8504318015</w:t>
            </w:r>
          </w:p>
        </w:tc>
        <w:tc>
          <w:tcPr>
            <w:tcW w:w="4448" w:type="pct"/>
            <w:shd w:val="clear" w:color="auto" w:fill="auto"/>
            <w:hideMark/>
          </w:tcPr>
          <w:p w14:paraId="5F2476DE" w14:textId="4D225127"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Other tr</w:t>
            </w:r>
            <w:r w:rsidRPr="00A14A4E">
              <w:rPr>
                <w:rFonts w:ascii="Arial" w:eastAsia="Times New Roman" w:hAnsi="Arial" w:cs="Arial"/>
                <w:lang w:eastAsia="en-GB"/>
              </w:rPr>
              <w:t>ansformers</w:t>
            </w:r>
            <w:r w:rsidRPr="00A14A4E">
              <w:rPr>
                <w:rFonts w:ascii="Arial" w:eastAsia="Times New Roman" w:hAnsi="Arial" w:cs="Arial"/>
                <w:lang w:eastAsia="en-GB"/>
              </w:rPr>
              <w:br/>
              <w:t>Having a power handling capacity not exceeding 1 kVA</w:t>
            </w:r>
            <w:r w:rsidRPr="00A14A4E">
              <w:rPr>
                <w:rFonts w:ascii="Arial" w:eastAsia="Times New Roman" w:hAnsi="Arial" w:cs="Arial"/>
                <w:lang w:eastAsia="en-GB"/>
              </w:rPr>
              <w:br/>
              <w:t>Other</w:t>
            </w:r>
            <w:r w:rsidRPr="00A14A4E">
              <w:rPr>
                <w:rFonts w:ascii="Arial" w:eastAsia="Times New Roman" w:hAnsi="Arial" w:cs="Arial"/>
                <w:lang w:eastAsia="en-GB"/>
              </w:rPr>
              <w:br/>
              <w:t>Electrical Transformer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capacity of 192 Watts or 216 Watts</w:t>
            </w:r>
            <w:r w:rsidRPr="00A14A4E">
              <w:rPr>
                <w:rFonts w:ascii="Arial" w:eastAsia="Times New Roman" w:hAnsi="Arial" w:cs="Arial"/>
                <w:lang w:eastAsia="en-GB"/>
              </w:rPr>
              <w:br/>
              <w:t xml:space="preserve"> </w:t>
            </w:r>
            <w:r w:rsidRPr="00A14A4E">
              <w:rPr>
                <w:rFonts w:ascii="Arial" w:eastAsia="Times New Roman" w:hAnsi="Arial" w:cs="Arial"/>
                <w:lang w:eastAsia="en-GB"/>
              </w:rPr>
              <w:br/>
              <w:t>-dimensions of not more than 27,1 x 26,6 x 18 mm</w:t>
            </w:r>
            <w:r w:rsidRPr="00A14A4E">
              <w:rPr>
                <w:rFonts w:ascii="Arial" w:eastAsia="Times New Roman" w:hAnsi="Arial" w:cs="Arial"/>
                <w:lang w:eastAsia="en-GB"/>
              </w:rPr>
              <w:br/>
              <w:t xml:space="preserve"> </w:t>
            </w:r>
            <w:r w:rsidRPr="00A14A4E">
              <w:rPr>
                <w:rFonts w:ascii="Arial" w:eastAsia="Times New Roman" w:hAnsi="Arial" w:cs="Arial"/>
                <w:lang w:eastAsia="en-GB"/>
              </w:rPr>
              <w:br/>
              <w:t xml:space="preserve">-an operating temperature range of - 40 °C or more, but not more </w:t>
            </w:r>
            <w:r w:rsidRPr="008A2606">
              <w:rPr>
                <w:rFonts w:ascii="Arial" w:eastAsia="Times New Roman" w:hAnsi="Arial" w:cs="Arial"/>
                <w:lang w:eastAsia="en-GB"/>
              </w:rPr>
              <w:t>than + 125 °C</w:t>
            </w:r>
            <w:r w:rsidRPr="008A2606">
              <w:rPr>
                <w:rFonts w:ascii="Arial" w:eastAsia="Times New Roman" w:hAnsi="Arial" w:cs="Arial"/>
                <w:lang w:eastAsia="en-GB"/>
              </w:rPr>
              <w:br/>
              <w:t xml:space="preserve"> </w:t>
            </w:r>
            <w:r w:rsidRPr="008A2606">
              <w:rPr>
                <w:rFonts w:ascii="Arial" w:eastAsia="Times New Roman" w:hAnsi="Arial" w:cs="Arial"/>
                <w:lang w:eastAsia="en-GB"/>
              </w:rPr>
              <w:br/>
              <w:t>-three or four inductively coupled copper wire windings and</w:t>
            </w:r>
            <w:r w:rsidRPr="008A2606">
              <w:rPr>
                <w:rFonts w:ascii="Arial" w:eastAsia="Times New Roman" w:hAnsi="Arial" w:cs="Arial"/>
                <w:lang w:eastAsia="en-GB"/>
              </w:rPr>
              <w:br/>
              <w:t xml:space="preserve"> </w:t>
            </w:r>
            <w:r w:rsidRPr="008A2606">
              <w:rPr>
                <w:rFonts w:ascii="Arial" w:eastAsia="Times New Roman" w:hAnsi="Arial" w:cs="Arial"/>
                <w:lang w:eastAsia="en-GB"/>
              </w:rPr>
              <w:br/>
              <w:t>-9 connection pins at the bottom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01F86E4" w14:textId="77777777" w:rsidTr="00944DFB">
        <w:trPr>
          <w:cantSplit/>
          <w:trHeight w:val="20"/>
        </w:trPr>
        <w:tc>
          <w:tcPr>
            <w:tcW w:w="552" w:type="pct"/>
            <w:shd w:val="clear" w:color="auto" w:fill="auto"/>
            <w:noWrap/>
            <w:hideMark/>
          </w:tcPr>
          <w:p w14:paraId="7E1B61AC" w14:textId="3D9EB84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8504318025</w:t>
            </w:r>
          </w:p>
        </w:tc>
        <w:tc>
          <w:tcPr>
            <w:tcW w:w="4448" w:type="pct"/>
            <w:shd w:val="clear" w:color="auto" w:fill="auto"/>
            <w:hideMark/>
          </w:tcPr>
          <w:p w14:paraId="7B7EF23A" w14:textId="00132256"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Other transf</w:t>
            </w:r>
            <w:r w:rsidRPr="00A14A4E">
              <w:rPr>
                <w:rFonts w:ascii="Arial" w:eastAsia="Times New Roman" w:hAnsi="Arial" w:cs="Arial"/>
                <w:lang w:eastAsia="en-GB"/>
              </w:rPr>
              <w:t>ormers</w:t>
            </w:r>
            <w:r w:rsidRPr="00A14A4E">
              <w:rPr>
                <w:rFonts w:ascii="Arial" w:eastAsia="Times New Roman" w:hAnsi="Arial" w:cs="Arial"/>
                <w:lang w:eastAsia="en-GB"/>
              </w:rPr>
              <w:br/>
              <w:t>Having a power handling capacity not exceeding 1 kVA</w:t>
            </w:r>
            <w:r w:rsidRPr="00A14A4E">
              <w:rPr>
                <w:rFonts w:ascii="Arial" w:eastAsia="Times New Roman" w:hAnsi="Arial" w:cs="Arial"/>
                <w:lang w:eastAsia="en-GB"/>
              </w:rPr>
              <w:br/>
              <w:t>Other</w:t>
            </w:r>
            <w:r w:rsidRPr="00A14A4E">
              <w:rPr>
                <w:rFonts w:ascii="Arial" w:eastAsia="Times New Roman" w:hAnsi="Arial" w:cs="Arial"/>
                <w:lang w:eastAsia="en-GB"/>
              </w:rPr>
              <w:br/>
              <w:t>Electrical Transformer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capacity of 432 Watts</w:t>
            </w:r>
            <w:r w:rsidRPr="00A14A4E">
              <w:rPr>
                <w:rFonts w:ascii="Arial" w:eastAsia="Times New Roman" w:hAnsi="Arial" w:cs="Arial"/>
                <w:lang w:eastAsia="en-GB"/>
              </w:rPr>
              <w:br/>
              <w:t xml:space="preserve"> </w:t>
            </w:r>
            <w:r w:rsidRPr="00A14A4E">
              <w:rPr>
                <w:rFonts w:ascii="Arial" w:eastAsia="Times New Roman" w:hAnsi="Arial" w:cs="Arial"/>
                <w:lang w:eastAsia="en-GB"/>
              </w:rPr>
              <w:br/>
              <w:t>-dimensions of not more than 24 mm x 21 mm x19 mm</w:t>
            </w:r>
            <w:r w:rsidRPr="00A14A4E">
              <w:rPr>
                <w:rFonts w:ascii="Arial" w:eastAsia="Times New Roman" w:hAnsi="Arial" w:cs="Arial"/>
                <w:lang w:eastAsia="en-GB"/>
              </w:rPr>
              <w:br/>
              <w:t xml:space="preserve"> </w:t>
            </w:r>
            <w:r w:rsidRPr="00A14A4E">
              <w:rPr>
                <w:rFonts w:ascii="Arial" w:eastAsia="Times New Roman" w:hAnsi="Arial" w:cs="Arial"/>
                <w:lang w:eastAsia="en-GB"/>
              </w:rPr>
              <w:br/>
              <w:t>-an operating temperature range of - 20 °C or more, but not more than + 85 °C</w:t>
            </w:r>
            <w:r w:rsidRPr="00A14A4E">
              <w:rPr>
                <w:rFonts w:ascii="Arial" w:eastAsia="Times New Roman" w:hAnsi="Arial" w:cs="Arial"/>
                <w:lang w:eastAsia="en-GB"/>
              </w:rPr>
              <w:br/>
              <w:t xml:space="preserve"> </w:t>
            </w:r>
            <w:r w:rsidRPr="00A14A4E">
              <w:rPr>
                <w:rFonts w:ascii="Arial" w:eastAsia="Times New Roman" w:hAnsi="Arial" w:cs="Arial"/>
                <w:lang w:eastAsia="en-GB"/>
              </w:rPr>
              <w:br/>
              <w:t>-</w:t>
            </w:r>
            <w:r w:rsidRPr="008A2606">
              <w:rPr>
                <w:rFonts w:ascii="Arial" w:eastAsia="Times New Roman" w:hAnsi="Arial" w:cs="Arial"/>
                <w:lang w:eastAsia="en-GB"/>
              </w:rPr>
              <w:t>two windings and</w:t>
            </w:r>
            <w:r w:rsidRPr="008A2606">
              <w:rPr>
                <w:rFonts w:ascii="Arial" w:eastAsia="Times New Roman" w:hAnsi="Arial" w:cs="Arial"/>
                <w:lang w:eastAsia="en-GB"/>
              </w:rPr>
              <w:br/>
              <w:t xml:space="preserve"> </w:t>
            </w:r>
            <w:r w:rsidRPr="008A2606">
              <w:rPr>
                <w:rFonts w:ascii="Arial" w:eastAsia="Times New Roman" w:hAnsi="Arial" w:cs="Arial"/>
                <w:lang w:eastAsia="en-GB"/>
              </w:rPr>
              <w:br/>
              <w:t>-5 connection pins at the bottom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7FD26B5" w14:textId="77777777" w:rsidTr="00944DFB">
        <w:trPr>
          <w:cantSplit/>
          <w:trHeight w:val="20"/>
        </w:trPr>
        <w:tc>
          <w:tcPr>
            <w:tcW w:w="552" w:type="pct"/>
            <w:shd w:val="clear" w:color="auto" w:fill="auto"/>
            <w:noWrap/>
            <w:hideMark/>
          </w:tcPr>
          <w:p w14:paraId="6486C15A" w14:textId="3B8D3B1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8504318030</w:t>
            </w:r>
          </w:p>
        </w:tc>
        <w:tc>
          <w:tcPr>
            <w:tcW w:w="4448" w:type="pct"/>
            <w:shd w:val="clear" w:color="auto" w:fill="auto"/>
            <w:hideMark/>
          </w:tcPr>
          <w:p w14:paraId="20B48273" w14:textId="42225E6C"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Other transformers</w:t>
            </w:r>
            <w:r w:rsidRPr="008667B5">
              <w:rPr>
                <w:rFonts w:ascii="Arial" w:eastAsia="Times New Roman" w:hAnsi="Arial" w:cs="Arial"/>
                <w:lang w:eastAsia="en-GB"/>
              </w:rPr>
              <w:br/>
              <w:t>Having a power handling capacity not exceeding 1 kVA</w:t>
            </w:r>
            <w:r w:rsidRPr="00A14A4E">
              <w:rPr>
                <w:rFonts w:ascii="Arial" w:eastAsia="Times New Roman" w:hAnsi="Arial" w:cs="Arial"/>
                <w:lang w:eastAsia="en-GB"/>
              </w:rPr>
              <w:br/>
              <w:t>Other</w:t>
            </w:r>
            <w:r w:rsidRPr="00A14A4E">
              <w:rPr>
                <w:rFonts w:ascii="Arial" w:eastAsia="Times New Roman" w:hAnsi="Arial" w:cs="Arial"/>
                <w:lang w:eastAsia="en-GB"/>
              </w:rPr>
              <w:br/>
              <w:t>Switching transformers, having a power handling capacity of not more than 1 kVA for use in the manufacture of static converters</w:t>
            </w:r>
          </w:p>
        </w:tc>
      </w:tr>
      <w:tr w:rsidR="002B123F" w:rsidRPr="008A2606" w14:paraId="22CA2AFA" w14:textId="77777777" w:rsidTr="00944DFB">
        <w:trPr>
          <w:cantSplit/>
          <w:trHeight w:val="20"/>
        </w:trPr>
        <w:tc>
          <w:tcPr>
            <w:tcW w:w="552" w:type="pct"/>
            <w:shd w:val="clear" w:color="auto" w:fill="auto"/>
            <w:noWrap/>
            <w:hideMark/>
          </w:tcPr>
          <w:p w14:paraId="55C2B8AE" w14:textId="4413AEB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8504318030</w:t>
            </w:r>
          </w:p>
        </w:tc>
        <w:tc>
          <w:tcPr>
            <w:tcW w:w="4448" w:type="pct"/>
            <w:shd w:val="clear" w:color="auto" w:fill="auto"/>
            <w:hideMark/>
          </w:tcPr>
          <w:p w14:paraId="2A33DDA1" w14:textId="08A184E7" w:rsidR="002B123F" w:rsidRPr="008A2606" w:rsidRDefault="002B123F" w:rsidP="00673562">
            <w:pPr>
              <w:spacing w:after="0" w:line="240" w:lineRule="auto"/>
              <w:rPr>
                <w:rFonts w:ascii="Arial" w:eastAsia="Times New Roman" w:hAnsi="Arial" w:cs="Arial"/>
                <w:lang w:eastAsia="en-GB"/>
              </w:rPr>
            </w:pPr>
            <w:r w:rsidRPr="00A14A4E">
              <w:rPr>
                <w:rFonts w:ascii="Arial" w:eastAsia="Times New Roman" w:hAnsi="Arial" w:cs="Arial"/>
                <w:lang w:eastAsia="en-GB"/>
              </w:rPr>
              <w:t>Electrical transformers, static converters (for example, rectifiers) and inductors</w:t>
            </w:r>
            <w:r w:rsidRPr="00A14A4E">
              <w:rPr>
                <w:rFonts w:ascii="Arial" w:eastAsia="Times New Roman" w:hAnsi="Arial" w:cs="Arial"/>
                <w:lang w:eastAsia="en-GB"/>
              </w:rPr>
              <w:br/>
              <w:t>Other transformers</w:t>
            </w:r>
            <w:r w:rsidRPr="00A14A4E">
              <w:rPr>
                <w:rFonts w:ascii="Arial" w:eastAsia="Times New Roman" w:hAnsi="Arial" w:cs="Arial"/>
                <w:lang w:eastAsia="en-GB"/>
              </w:rPr>
              <w:br/>
              <w:t xml:space="preserve">Having </w:t>
            </w:r>
            <w:r w:rsidRPr="008A2606">
              <w:rPr>
                <w:rFonts w:ascii="Arial" w:eastAsia="Times New Roman" w:hAnsi="Arial" w:cs="Arial"/>
                <w:lang w:eastAsia="en-GB"/>
              </w:rPr>
              <w:t>a power handling capacity not exceeding 1 kVA</w:t>
            </w:r>
            <w:r w:rsidRPr="008A2606">
              <w:rPr>
                <w:rFonts w:ascii="Arial" w:eastAsia="Times New Roman" w:hAnsi="Arial" w:cs="Arial"/>
                <w:lang w:eastAsia="en-GB"/>
              </w:rPr>
              <w:br/>
              <w:t>Other</w:t>
            </w:r>
            <w:r w:rsidRPr="008A2606">
              <w:rPr>
                <w:rFonts w:ascii="Arial" w:eastAsia="Times New Roman" w:hAnsi="Arial" w:cs="Arial"/>
                <w:lang w:eastAsia="en-GB"/>
              </w:rPr>
              <w:br/>
              <w:t>Switching transformers, having a power handling capacity of not more than 1 kVA for use in the manufacture of static converters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7145A57" w14:textId="77777777" w:rsidTr="00944DFB">
        <w:trPr>
          <w:cantSplit/>
          <w:trHeight w:val="20"/>
        </w:trPr>
        <w:tc>
          <w:tcPr>
            <w:tcW w:w="552" w:type="pct"/>
            <w:shd w:val="clear" w:color="auto" w:fill="auto"/>
            <w:noWrap/>
            <w:hideMark/>
          </w:tcPr>
          <w:p w14:paraId="40DF8938" w14:textId="7DD26CF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8504318035</w:t>
            </w:r>
          </w:p>
        </w:tc>
        <w:tc>
          <w:tcPr>
            <w:tcW w:w="4448" w:type="pct"/>
            <w:shd w:val="clear" w:color="auto" w:fill="auto"/>
            <w:hideMark/>
          </w:tcPr>
          <w:p w14:paraId="5A9FFF5C" w14:textId="26EA1482"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w:t>
            </w:r>
            <w:r w:rsidRPr="00A14A4E">
              <w:rPr>
                <w:rFonts w:ascii="Arial" w:eastAsia="Times New Roman" w:hAnsi="Arial" w:cs="Arial"/>
                <w:lang w:eastAsia="en-GB"/>
              </w:rPr>
              <w:t>tatic converters (for example, rectifiers) and inductors</w:t>
            </w:r>
            <w:r w:rsidRPr="00A14A4E">
              <w:rPr>
                <w:rFonts w:ascii="Arial" w:eastAsia="Times New Roman" w:hAnsi="Arial" w:cs="Arial"/>
                <w:lang w:eastAsia="en-GB"/>
              </w:rPr>
              <w:br/>
              <w:t>Other transformers</w:t>
            </w:r>
            <w:r w:rsidRPr="00A14A4E">
              <w:rPr>
                <w:rFonts w:ascii="Arial" w:eastAsia="Times New Roman" w:hAnsi="Arial" w:cs="Arial"/>
                <w:lang w:eastAsia="en-GB"/>
              </w:rPr>
              <w:br/>
              <w:t>Having a power handling capacity not exceeding 1 kVA</w:t>
            </w:r>
            <w:r w:rsidRPr="00A14A4E">
              <w:rPr>
                <w:rFonts w:ascii="Arial" w:eastAsia="Times New Roman" w:hAnsi="Arial" w:cs="Arial"/>
                <w:lang w:eastAsia="en-GB"/>
              </w:rPr>
              <w:br/>
              <w:t>Other</w:t>
            </w:r>
            <w:r w:rsidRPr="00A14A4E">
              <w:rPr>
                <w:rFonts w:ascii="Arial" w:eastAsia="Times New Roman" w:hAnsi="Arial" w:cs="Arial"/>
                <w:lang w:eastAsia="en-GB"/>
              </w:rPr>
              <w:br/>
              <w:t>Electrical Transformer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capacity of 433 Watts</w:t>
            </w:r>
            <w:r w:rsidRPr="00A14A4E">
              <w:rPr>
                <w:rFonts w:ascii="Arial" w:eastAsia="Times New Roman" w:hAnsi="Arial" w:cs="Arial"/>
                <w:lang w:eastAsia="en-GB"/>
              </w:rPr>
              <w:br/>
              <w:t xml:space="preserve"> </w:t>
            </w:r>
            <w:r w:rsidRPr="00A14A4E">
              <w:rPr>
                <w:rFonts w:ascii="Arial" w:eastAsia="Times New Roman" w:hAnsi="Arial" w:cs="Arial"/>
                <w:lang w:eastAsia="en-GB"/>
              </w:rPr>
              <w:br/>
              <w:t>-dimensions of not more than 37,3 x 38,2 x 28,5 mm</w:t>
            </w:r>
            <w:r w:rsidRPr="00A14A4E">
              <w:rPr>
                <w:rFonts w:ascii="Arial" w:eastAsia="Times New Roman" w:hAnsi="Arial" w:cs="Arial"/>
                <w:lang w:eastAsia="en-GB"/>
              </w:rPr>
              <w:br/>
              <w:t xml:space="preserve"> </w:t>
            </w:r>
            <w:r w:rsidRPr="00A14A4E">
              <w:rPr>
                <w:rFonts w:ascii="Arial" w:eastAsia="Times New Roman" w:hAnsi="Arial" w:cs="Arial"/>
                <w:lang w:eastAsia="en-GB"/>
              </w:rPr>
              <w:br/>
              <w:t>-an operati</w:t>
            </w:r>
            <w:r w:rsidRPr="008A2606">
              <w:rPr>
                <w:rFonts w:ascii="Arial" w:eastAsia="Times New Roman" w:hAnsi="Arial" w:cs="Arial"/>
                <w:lang w:eastAsia="en-GB"/>
              </w:rPr>
              <w:t>ng temperature range of - 40 °C or more, but not more than + 125 °C</w:t>
            </w:r>
            <w:r w:rsidRPr="008A2606">
              <w:rPr>
                <w:rFonts w:ascii="Arial" w:eastAsia="Times New Roman" w:hAnsi="Arial" w:cs="Arial"/>
                <w:lang w:eastAsia="en-GB"/>
              </w:rPr>
              <w:br/>
              <w:t xml:space="preserve"> </w:t>
            </w:r>
            <w:r w:rsidRPr="008A2606">
              <w:rPr>
                <w:rFonts w:ascii="Arial" w:eastAsia="Times New Roman" w:hAnsi="Arial" w:cs="Arial"/>
                <w:lang w:eastAsia="en-GB"/>
              </w:rPr>
              <w:br/>
              <w:t>-four inductively coupled copper wire windings and</w:t>
            </w:r>
            <w:r w:rsidRPr="008A2606">
              <w:rPr>
                <w:rFonts w:ascii="Arial" w:eastAsia="Times New Roman" w:hAnsi="Arial" w:cs="Arial"/>
                <w:lang w:eastAsia="en-GB"/>
              </w:rPr>
              <w:br/>
              <w:t xml:space="preserve"> </w:t>
            </w:r>
            <w:r w:rsidRPr="008A2606">
              <w:rPr>
                <w:rFonts w:ascii="Arial" w:eastAsia="Times New Roman" w:hAnsi="Arial" w:cs="Arial"/>
                <w:lang w:eastAsia="en-GB"/>
              </w:rPr>
              <w:br/>
              <w:t>-13 connection pins at the bottom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193E954" w14:textId="77777777" w:rsidTr="00944DFB">
        <w:trPr>
          <w:cantSplit/>
          <w:trHeight w:val="20"/>
        </w:trPr>
        <w:tc>
          <w:tcPr>
            <w:tcW w:w="552" w:type="pct"/>
            <w:shd w:val="clear" w:color="auto" w:fill="auto"/>
            <w:noWrap/>
            <w:hideMark/>
          </w:tcPr>
          <w:p w14:paraId="72DAA759" w14:textId="57B420F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8504318040</w:t>
            </w:r>
          </w:p>
        </w:tc>
        <w:tc>
          <w:tcPr>
            <w:tcW w:w="4448" w:type="pct"/>
            <w:shd w:val="clear" w:color="auto" w:fill="auto"/>
            <w:hideMark/>
          </w:tcPr>
          <w:p w14:paraId="4953092D" w14:textId="1532C4C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w:t>
            </w:r>
            <w:r w:rsidRPr="00A14A4E">
              <w:rPr>
                <w:rFonts w:ascii="Arial" w:eastAsia="Times New Roman" w:hAnsi="Arial" w:cs="Arial"/>
                <w:lang w:eastAsia="en-GB"/>
              </w:rPr>
              <w:t>xample, rectifiers) and inductors</w:t>
            </w:r>
            <w:r w:rsidRPr="00A14A4E">
              <w:rPr>
                <w:rFonts w:ascii="Arial" w:eastAsia="Times New Roman" w:hAnsi="Arial" w:cs="Arial"/>
                <w:lang w:eastAsia="en-GB"/>
              </w:rPr>
              <w:br/>
              <w:t>Other transformers</w:t>
            </w:r>
            <w:r w:rsidRPr="00A14A4E">
              <w:rPr>
                <w:rFonts w:ascii="Arial" w:eastAsia="Times New Roman" w:hAnsi="Arial" w:cs="Arial"/>
                <w:lang w:eastAsia="en-GB"/>
              </w:rPr>
              <w:br/>
              <w:t>Having a power handling capacity not exceeding 1 kVA</w:t>
            </w:r>
            <w:r w:rsidRPr="00A14A4E">
              <w:rPr>
                <w:rFonts w:ascii="Arial" w:eastAsia="Times New Roman" w:hAnsi="Arial" w:cs="Arial"/>
                <w:lang w:eastAsia="en-GB"/>
              </w:rPr>
              <w:br/>
              <w:t>Other</w:t>
            </w:r>
            <w:r w:rsidRPr="00A14A4E">
              <w:rPr>
                <w:rFonts w:ascii="Arial" w:eastAsia="Times New Roman" w:hAnsi="Arial" w:cs="Arial"/>
                <w:lang w:eastAsia="en-GB"/>
              </w:rPr>
              <w:br/>
              <w:t>Electrical transformers:</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capacity of 1 kVA or less</w:t>
            </w:r>
            <w:r w:rsidRPr="00A14A4E">
              <w:rPr>
                <w:rFonts w:ascii="Arial" w:eastAsia="Times New Roman" w:hAnsi="Arial" w:cs="Arial"/>
                <w:lang w:eastAsia="en-GB"/>
              </w:rPr>
              <w:br/>
              <w:t xml:space="preserve"> </w:t>
            </w:r>
            <w:r w:rsidRPr="00A14A4E">
              <w:rPr>
                <w:rFonts w:ascii="Arial" w:eastAsia="Times New Roman" w:hAnsi="Arial" w:cs="Arial"/>
                <w:lang w:eastAsia="en-GB"/>
              </w:rPr>
              <w:br/>
              <w:t>-without plugs or cables,</w:t>
            </w:r>
            <w:r w:rsidRPr="00A14A4E">
              <w:rPr>
                <w:rFonts w:ascii="Arial" w:eastAsia="Times New Roman" w:hAnsi="Arial" w:cs="Arial"/>
                <w:lang w:eastAsia="en-GB"/>
              </w:rPr>
              <w:br/>
              <w:t>for internal use in the manufacture of set top boxes an</w:t>
            </w:r>
            <w:r w:rsidRPr="008A2606">
              <w:rPr>
                <w:rFonts w:ascii="Arial" w:eastAsia="Times New Roman" w:hAnsi="Arial" w:cs="Arial"/>
                <w:lang w:eastAsia="en-GB"/>
              </w:rPr>
              <w:t>d TVs</w:t>
            </w:r>
          </w:p>
        </w:tc>
      </w:tr>
      <w:tr w:rsidR="002B123F" w:rsidRPr="008A2606" w14:paraId="57B8CE76" w14:textId="77777777" w:rsidTr="00944DFB">
        <w:trPr>
          <w:cantSplit/>
          <w:trHeight w:val="20"/>
        </w:trPr>
        <w:tc>
          <w:tcPr>
            <w:tcW w:w="552" w:type="pct"/>
            <w:shd w:val="clear" w:color="auto" w:fill="auto"/>
            <w:noWrap/>
            <w:hideMark/>
          </w:tcPr>
          <w:p w14:paraId="726AF728" w14:textId="389DB4E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8504318040</w:t>
            </w:r>
          </w:p>
        </w:tc>
        <w:tc>
          <w:tcPr>
            <w:tcW w:w="4448" w:type="pct"/>
            <w:shd w:val="clear" w:color="auto" w:fill="auto"/>
            <w:hideMark/>
          </w:tcPr>
          <w:p w14:paraId="0C98A9DA" w14:textId="4672406B"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Other transformers</w:t>
            </w:r>
            <w:r w:rsidRPr="008667B5">
              <w:rPr>
                <w:rFonts w:ascii="Arial" w:eastAsia="Times New Roman" w:hAnsi="Arial" w:cs="Arial"/>
                <w:lang w:eastAsia="en-GB"/>
              </w:rPr>
              <w:br/>
              <w:t>Having a power handling capacity not exceeding 1 kVA</w:t>
            </w:r>
            <w:r w:rsidRPr="008667B5">
              <w:rPr>
                <w:rFonts w:ascii="Arial" w:eastAsia="Times New Roman" w:hAnsi="Arial" w:cs="Arial"/>
                <w:lang w:eastAsia="en-GB"/>
              </w:rPr>
              <w:br/>
              <w:t>Other</w:t>
            </w:r>
            <w:r w:rsidRPr="008667B5">
              <w:rPr>
                <w:rFonts w:ascii="Arial" w:eastAsia="Times New Roman" w:hAnsi="Arial" w:cs="Arial"/>
                <w:lang w:eastAsia="en-GB"/>
              </w:rPr>
              <w:br/>
              <w:t>Electrical transformers:</w:t>
            </w:r>
            <w:r w:rsidRPr="008667B5">
              <w:rPr>
                <w:rFonts w:ascii="Arial" w:eastAsia="Times New Roman" w:hAnsi="Arial" w:cs="Arial"/>
                <w:lang w:eastAsia="en-GB"/>
              </w:rPr>
              <w:br/>
              <w:t xml:space="preserve"> </w:t>
            </w:r>
            <w:r w:rsidRPr="008667B5">
              <w:rPr>
                <w:rFonts w:ascii="Arial" w:eastAsia="Times New Roman" w:hAnsi="Arial" w:cs="Arial"/>
                <w:lang w:eastAsia="en-GB"/>
              </w:rPr>
              <w:br/>
              <w:t>-with a capacity of 1 kVA or less</w:t>
            </w:r>
            <w:r w:rsidRPr="008667B5">
              <w:rPr>
                <w:rFonts w:ascii="Arial" w:eastAsia="Times New Roman" w:hAnsi="Arial" w:cs="Arial"/>
                <w:lang w:eastAsia="en-GB"/>
              </w:rPr>
              <w:br/>
              <w:t xml:space="preserve"> </w:t>
            </w:r>
            <w:r w:rsidRPr="008667B5">
              <w:rPr>
                <w:rFonts w:ascii="Arial" w:eastAsia="Times New Roman" w:hAnsi="Arial" w:cs="Arial"/>
                <w:lang w:eastAsia="en-GB"/>
              </w:rPr>
              <w:br/>
              <w:t>-without plugs</w:t>
            </w:r>
            <w:r w:rsidRPr="00A14A4E">
              <w:rPr>
                <w:rFonts w:ascii="Arial" w:eastAsia="Times New Roman" w:hAnsi="Arial" w:cs="Arial"/>
                <w:lang w:eastAsia="en-GB"/>
              </w:rPr>
              <w:t xml:space="preserve"> or cables,</w:t>
            </w:r>
            <w:r w:rsidRPr="00A14A4E">
              <w:rPr>
                <w:rFonts w:ascii="Arial" w:eastAsia="Times New Roman" w:hAnsi="Arial" w:cs="Arial"/>
                <w:lang w:eastAsia="en-GB"/>
              </w:rPr>
              <w:br/>
              <w:t>for internal use in the manufacture of set top boxes and TVs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w:t>
            </w:r>
            <w:r w:rsidRPr="008A2606">
              <w:rPr>
                <w:rFonts w:ascii="Arial" w:eastAsia="Times New Roman" w:hAnsi="Arial" w:cs="Arial"/>
                <w:lang w:eastAsia="en-GB"/>
              </w:rPr>
              <w:t>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7588B29" w14:textId="77777777" w:rsidTr="00944DFB">
        <w:trPr>
          <w:cantSplit/>
          <w:trHeight w:val="20"/>
        </w:trPr>
        <w:tc>
          <w:tcPr>
            <w:tcW w:w="552" w:type="pct"/>
            <w:shd w:val="clear" w:color="auto" w:fill="auto"/>
            <w:noWrap/>
            <w:hideMark/>
          </w:tcPr>
          <w:p w14:paraId="67D55C88" w14:textId="315F904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8504318045</w:t>
            </w:r>
          </w:p>
        </w:tc>
        <w:tc>
          <w:tcPr>
            <w:tcW w:w="4448" w:type="pct"/>
            <w:shd w:val="clear" w:color="auto" w:fill="auto"/>
            <w:hideMark/>
          </w:tcPr>
          <w:p w14:paraId="7F4BBB2C" w14:textId="29480C97"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Other transformers</w:t>
            </w:r>
            <w:r w:rsidRPr="008667B5">
              <w:rPr>
                <w:rFonts w:ascii="Arial" w:eastAsia="Times New Roman" w:hAnsi="Arial" w:cs="Arial"/>
                <w:lang w:eastAsia="en-GB"/>
              </w:rPr>
              <w:br/>
              <w:t>Having a power handling capacit</w:t>
            </w:r>
            <w:r w:rsidRPr="00A14A4E">
              <w:rPr>
                <w:rFonts w:ascii="Arial" w:eastAsia="Times New Roman" w:hAnsi="Arial" w:cs="Arial"/>
                <w:lang w:eastAsia="en-GB"/>
              </w:rPr>
              <w:t>y not exceeding 1 kVA</w:t>
            </w:r>
            <w:r w:rsidRPr="00A14A4E">
              <w:rPr>
                <w:rFonts w:ascii="Arial" w:eastAsia="Times New Roman" w:hAnsi="Arial" w:cs="Arial"/>
                <w:lang w:eastAsia="en-GB"/>
              </w:rPr>
              <w:br/>
              <w:t>Other</w:t>
            </w:r>
            <w:r w:rsidRPr="00A14A4E">
              <w:rPr>
                <w:rFonts w:ascii="Arial" w:eastAsia="Times New Roman" w:hAnsi="Arial" w:cs="Arial"/>
                <w:lang w:eastAsia="en-GB"/>
              </w:rPr>
              <w:br/>
              <w:t>Electrical Transformer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capacity of 0,2 Watts,</w:t>
            </w:r>
            <w:r w:rsidRPr="00A14A4E">
              <w:rPr>
                <w:rFonts w:ascii="Arial" w:eastAsia="Times New Roman" w:hAnsi="Arial" w:cs="Arial"/>
                <w:lang w:eastAsia="en-GB"/>
              </w:rPr>
              <w:br/>
              <w:t xml:space="preserve"> </w:t>
            </w:r>
            <w:r w:rsidRPr="00A14A4E">
              <w:rPr>
                <w:rFonts w:ascii="Arial" w:eastAsia="Times New Roman" w:hAnsi="Arial" w:cs="Arial"/>
                <w:lang w:eastAsia="en-GB"/>
              </w:rPr>
              <w:br/>
              <w:t>-dimensions of not more than 15 x 15,5 x 14 mm,</w:t>
            </w:r>
            <w:r w:rsidRPr="00A14A4E">
              <w:rPr>
                <w:rFonts w:ascii="Arial" w:eastAsia="Times New Roman" w:hAnsi="Arial" w:cs="Arial"/>
                <w:lang w:eastAsia="en-GB"/>
              </w:rPr>
              <w:br/>
              <w:t xml:space="preserve"> </w:t>
            </w:r>
            <w:r w:rsidRPr="00A14A4E">
              <w:rPr>
                <w:rFonts w:ascii="Arial" w:eastAsia="Times New Roman" w:hAnsi="Arial" w:cs="Arial"/>
                <w:lang w:eastAsia="en-GB"/>
              </w:rPr>
              <w:br/>
              <w:t>-an operating temperature range of - 10 °C or more, but not more than + 125 °C,</w:t>
            </w:r>
            <w:r w:rsidRPr="00A14A4E">
              <w:rPr>
                <w:rFonts w:ascii="Arial" w:eastAsia="Times New Roman" w:hAnsi="Arial" w:cs="Arial"/>
                <w:lang w:eastAsia="en-GB"/>
              </w:rPr>
              <w:br/>
              <w:t xml:space="preserve"> </w:t>
            </w:r>
            <w:r w:rsidRPr="00A14A4E">
              <w:rPr>
                <w:rFonts w:ascii="Arial" w:eastAsia="Times New Roman" w:hAnsi="Arial" w:cs="Arial"/>
                <w:lang w:eastAsia="en-GB"/>
              </w:rPr>
              <w:br/>
              <w:t xml:space="preserve">-two inductively coupled copper wire </w:t>
            </w:r>
            <w:r w:rsidRPr="008A2606">
              <w:rPr>
                <w:rFonts w:ascii="Arial" w:eastAsia="Times New Roman" w:hAnsi="Arial" w:cs="Arial"/>
                <w:lang w:eastAsia="en-GB"/>
              </w:rPr>
              <w:t>windings,</w:t>
            </w:r>
            <w:r w:rsidRPr="008A2606">
              <w:rPr>
                <w:rFonts w:ascii="Arial" w:eastAsia="Times New Roman" w:hAnsi="Arial" w:cs="Arial"/>
                <w:lang w:eastAsia="en-GB"/>
              </w:rPr>
              <w:br/>
              <w:t xml:space="preserve"> </w:t>
            </w:r>
            <w:r w:rsidRPr="008A2606">
              <w:rPr>
                <w:rFonts w:ascii="Arial" w:eastAsia="Times New Roman" w:hAnsi="Arial" w:cs="Arial"/>
                <w:lang w:eastAsia="en-GB"/>
              </w:rPr>
              <w:br/>
              <w:t>-5 connection pins at the bottom, and</w:t>
            </w:r>
            <w:r w:rsidRPr="008A2606">
              <w:rPr>
                <w:rFonts w:ascii="Arial" w:eastAsia="Times New Roman" w:hAnsi="Arial" w:cs="Arial"/>
                <w:lang w:eastAsia="en-GB"/>
              </w:rPr>
              <w:br/>
              <w:t xml:space="preserve"> </w:t>
            </w:r>
            <w:r w:rsidRPr="008A2606">
              <w:rPr>
                <w:rFonts w:ascii="Arial" w:eastAsia="Times New Roman" w:hAnsi="Arial" w:cs="Arial"/>
                <w:lang w:eastAsia="en-GB"/>
              </w:rPr>
              <w:br/>
              <w:t>-a copper shielding</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FE1FA49" w14:textId="77777777" w:rsidTr="00944DFB">
        <w:trPr>
          <w:cantSplit/>
          <w:trHeight w:val="20"/>
        </w:trPr>
        <w:tc>
          <w:tcPr>
            <w:tcW w:w="552" w:type="pct"/>
            <w:shd w:val="clear" w:color="auto" w:fill="auto"/>
            <w:noWrap/>
            <w:hideMark/>
          </w:tcPr>
          <w:p w14:paraId="3ADF6741" w14:textId="1F3CC20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8504318050</w:t>
            </w:r>
          </w:p>
        </w:tc>
        <w:tc>
          <w:tcPr>
            <w:tcW w:w="4448" w:type="pct"/>
            <w:shd w:val="clear" w:color="auto" w:fill="auto"/>
            <w:hideMark/>
          </w:tcPr>
          <w:p w14:paraId="27890DC5" w14:textId="7117203D"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Other transformers</w:t>
            </w:r>
            <w:r w:rsidRPr="008667B5">
              <w:rPr>
                <w:rFonts w:ascii="Arial" w:eastAsia="Times New Roman" w:hAnsi="Arial" w:cs="Arial"/>
                <w:lang w:eastAsia="en-GB"/>
              </w:rPr>
              <w:br/>
              <w:t>Having a power handling capacity</w:t>
            </w:r>
            <w:r w:rsidRPr="00A14A4E">
              <w:rPr>
                <w:rFonts w:ascii="Arial" w:eastAsia="Times New Roman" w:hAnsi="Arial" w:cs="Arial"/>
                <w:lang w:eastAsia="en-GB"/>
              </w:rPr>
              <w:t xml:space="preserve"> not exceeding 1 kVA</w:t>
            </w:r>
            <w:r w:rsidRPr="00A14A4E">
              <w:rPr>
                <w:rFonts w:ascii="Arial" w:eastAsia="Times New Roman" w:hAnsi="Arial" w:cs="Arial"/>
                <w:lang w:eastAsia="en-GB"/>
              </w:rPr>
              <w:br/>
              <w:t>Other</w:t>
            </w:r>
            <w:r w:rsidRPr="00A14A4E">
              <w:rPr>
                <w:rFonts w:ascii="Arial" w:eastAsia="Times New Roman" w:hAnsi="Arial" w:cs="Arial"/>
                <w:lang w:eastAsia="en-GB"/>
              </w:rPr>
              <w:br/>
              <w:t>Transformers for use in the manufacture of electronic drivers, control devices and LED light sources for lighting industry</w:t>
            </w:r>
          </w:p>
        </w:tc>
      </w:tr>
      <w:tr w:rsidR="002B123F" w:rsidRPr="008A2606" w14:paraId="588B041E" w14:textId="77777777" w:rsidTr="00944DFB">
        <w:trPr>
          <w:cantSplit/>
          <w:trHeight w:val="20"/>
        </w:trPr>
        <w:tc>
          <w:tcPr>
            <w:tcW w:w="552" w:type="pct"/>
            <w:shd w:val="clear" w:color="auto" w:fill="auto"/>
            <w:noWrap/>
            <w:hideMark/>
          </w:tcPr>
          <w:p w14:paraId="2B4B9372" w14:textId="32EAB46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8504318050</w:t>
            </w:r>
          </w:p>
        </w:tc>
        <w:tc>
          <w:tcPr>
            <w:tcW w:w="4448" w:type="pct"/>
            <w:shd w:val="clear" w:color="auto" w:fill="auto"/>
            <w:hideMark/>
          </w:tcPr>
          <w:p w14:paraId="0D64367D" w14:textId="54B18C39"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Other trans</w:t>
            </w:r>
            <w:r w:rsidRPr="00A14A4E">
              <w:rPr>
                <w:rFonts w:ascii="Arial" w:eastAsia="Times New Roman" w:hAnsi="Arial" w:cs="Arial"/>
                <w:lang w:eastAsia="en-GB"/>
              </w:rPr>
              <w:t>formers</w:t>
            </w:r>
            <w:r w:rsidRPr="00A14A4E">
              <w:rPr>
                <w:rFonts w:ascii="Arial" w:eastAsia="Times New Roman" w:hAnsi="Arial" w:cs="Arial"/>
                <w:lang w:eastAsia="en-GB"/>
              </w:rPr>
              <w:br/>
              <w:t>Having a power handling capacity not exceeding 1 kVA</w:t>
            </w:r>
            <w:r w:rsidRPr="00A14A4E">
              <w:rPr>
                <w:rFonts w:ascii="Arial" w:eastAsia="Times New Roman" w:hAnsi="Arial" w:cs="Arial"/>
                <w:lang w:eastAsia="en-GB"/>
              </w:rPr>
              <w:br/>
              <w:t>Other</w:t>
            </w:r>
            <w:r w:rsidRPr="00A14A4E">
              <w:rPr>
                <w:rFonts w:ascii="Arial" w:eastAsia="Times New Roman" w:hAnsi="Arial" w:cs="Arial"/>
                <w:lang w:eastAsia="en-GB"/>
              </w:rPr>
              <w:br/>
              <w:t>Transformers for use in the manufacture of electronic drivers, control devices and LED light sources for lighting industry</w:t>
            </w:r>
            <w:r w:rsidRPr="00A14A4E">
              <w:rPr>
                <w:rFonts w:ascii="Arial" w:eastAsia="Times New Roman" w:hAnsi="Arial" w:cs="Arial"/>
                <w:lang w:eastAsia="en-GB"/>
              </w:rPr>
              <w:br/>
              <w:t>• for incorporation in ships, boats or other vessels listed in Tab</w:t>
            </w:r>
            <w:r w:rsidRPr="008A2606">
              <w:rPr>
                <w:rFonts w:ascii="Arial" w:eastAsia="Times New Roman" w:hAnsi="Arial" w:cs="Arial"/>
                <w:lang w:eastAsia="en-GB"/>
              </w:rPr>
              <w:t>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42E2C4F" w14:textId="77777777" w:rsidTr="00944DFB">
        <w:trPr>
          <w:cantSplit/>
          <w:trHeight w:val="20"/>
        </w:trPr>
        <w:tc>
          <w:tcPr>
            <w:tcW w:w="552" w:type="pct"/>
            <w:shd w:val="clear" w:color="auto" w:fill="auto"/>
            <w:noWrap/>
            <w:hideMark/>
          </w:tcPr>
          <w:p w14:paraId="6829E144" w14:textId="40A444B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8504318090</w:t>
            </w:r>
          </w:p>
        </w:tc>
        <w:tc>
          <w:tcPr>
            <w:tcW w:w="4448" w:type="pct"/>
            <w:shd w:val="clear" w:color="auto" w:fill="auto"/>
            <w:hideMark/>
          </w:tcPr>
          <w:p w14:paraId="29B3DCE6" w14:textId="790EEFCC"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w:t>
            </w:r>
            <w:r w:rsidRPr="00A14A4E">
              <w:rPr>
                <w:rFonts w:ascii="Arial" w:eastAsia="Times New Roman" w:hAnsi="Arial" w:cs="Arial"/>
                <w:lang w:eastAsia="en-GB"/>
              </w:rPr>
              <w:t>formers, static converters (for example, rectifiers) and inductors</w:t>
            </w:r>
            <w:r w:rsidRPr="00A14A4E">
              <w:rPr>
                <w:rFonts w:ascii="Arial" w:eastAsia="Times New Roman" w:hAnsi="Arial" w:cs="Arial"/>
                <w:lang w:eastAsia="en-GB"/>
              </w:rPr>
              <w:br/>
              <w:t>Other transformers</w:t>
            </w:r>
            <w:r w:rsidRPr="00A14A4E">
              <w:rPr>
                <w:rFonts w:ascii="Arial" w:eastAsia="Times New Roman" w:hAnsi="Arial" w:cs="Arial"/>
                <w:lang w:eastAsia="en-GB"/>
              </w:rPr>
              <w:br/>
              <w:t>Having a power handling capacity not exceeding 1 kVA</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w:t>
            </w:r>
            <w:r w:rsidRPr="008A2606">
              <w:rPr>
                <w:rFonts w:ascii="Arial" w:eastAsia="Times New Roman" w:hAnsi="Arial" w:cs="Arial"/>
                <w:lang w:eastAsia="en-GB"/>
              </w:rPr>
              <w:t>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678A2A1" w14:textId="77777777" w:rsidTr="00944DFB">
        <w:trPr>
          <w:cantSplit/>
          <w:trHeight w:val="20"/>
        </w:trPr>
        <w:tc>
          <w:tcPr>
            <w:tcW w:w="552" w:type="pct"/>
            <w:shd w:val="clear" w:color="auto" w:fill="auto"/>
            <w:noWrap/>
            <w:hideMark/>
          </w:tcPr>
          <w:p w14:paraId="613514CE" w14:textId="5DB76B3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8504320090</w:t>
            </w:r>
          </w:p>
        </w:tc>
        <w:tc>
          <w:tcPr>
            <w:tcW w:w="4448" w:type="pct"/>
            <w:shd w:val="clear" w:color="auto" w:fill="auto"/>
            <w:hideMark/>
          </w:tcPr>
          <w:p w14:paraId="4C6C013F" w14:textId="5FCED844"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w:t>
            </w:r>
            <w:r w:rsidRPr="00A14A4E">
              <w:rPr>
                <w:rFonts w:ascii="Arial" w:eastAsia="Times New Roman" w:hAnsi="Arial" w:cs="Arial"/>
                <w:lang w:eastAsia="en-GB"/>
              </w:rPr>
              <w:t>, rectifiers) and inductors</w:t>
            </w:r>
            <w:r w:rsidRPr="00A14A4E">
              <w:rPr>
                <w:rFonts w:ascii="Arial" w:eastAsia="Times New Roman" w:hAnsi="Arial" w:cs="Arial"/>
                <w:lang w:eastAsia="en-GB"/>
              </w:rPr>
              <w:br/>
              <w:t>Other transformers</w:t>
            </w:r>
            <w:r w:rsidRPr="00A14A4E">
              <w:rPr>
                <w:rFonts w:ascii="Arial" w:eastAsia="Times New Roman" w:hAnsi="Arial" w:cs="Arial"/>
                <w:lang w:eastAsia="en-GB"/>
              </w:rPr>
              <w:br/>
              <w:t>Having a power handling capacity exceeding 1 kVA but not exceeding 16 kVA</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w:t>
            </w:r>
            <w:r w:rsidRPr="008A2606">
              <w:rPr>
                <w:rFonts w:ascii="Arial" w:eastAsia="Times New Roman" w:hAnsi="Arial" w:cs="Arial"/>
                <w:lang w:eastAsia="en-GB"/>
              </w:rPr>
              <w:t>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0017EE8" w14:textId="77777777" w:rsidTr="00944DFB">
        <w:trPr>
          <w:cantSplit/>
          <w:trHeight w:val="20"/>
        </w:trPr>
        <w:tc>
          <w:tcPr>
            <w:tcW w:w="552" w:type="pct"/>
            <w:shd w:val="clear" w:color="auto" w:fill="auto"/>
            <w:noWrap/>
            <w:hideMark/>
          </w:tcPr>
          <w:p w14:paraId="55D7DE75" w14:textId="37F69A5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8504330090</w:t>
            </w:r>
          </w:p>
        </w:tc>
        <w:tc>
          <w:tcPr>
            <w:tcW w:w="4448" w:type="pct"/>
            <w:shd w:val="clear" w:color="auto" w:fill="auto"/>
            <w:hideMark/>
          </w:tcPr>
          <w:p w14:paraId="557E0E90" w14:textId="26499621"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w:t>
            </w:r>
            <w:r w:rsidRPr="00A14A4E">
              <w:rPr>
                <w:rFonts w:ascii="Arial" w:eastAsia="Times New Roman" w:hAnsi="Arial" w:cs="Arial"/>
                <w:lang w:eastAsia="en-GB"/>
              </w:rPr>
              <w:t>ors</w:t>
            </w:r>
            <w:r w:rsidRPr="00A14A4E">
              <w:rPr>
                <w:rFonts w:ascii="Arial" w:eastAsia="Times New Roman" w:hAnsi="Arial" w:cs="Arial"/>
                <w:lang w:eastAsia="en-GB"/>
              </w:rPr>
              <w:br/>
              <w:t>Other transformers</w:t>
            </w:r>
            <w:r w:rsidRPr="00A14A4E">
              <w:rPr>
                <w:rFonts w:ascii="Arial" w:eastAsia="Times New Roman" w:hAnsi="Arial" w:cs="Arial"/>
                <w:lang w:eastAsia="en-GB"/>
              </w:rPr>
              <w:br/>
              <w:t>Having a power handling capacity exceeding 16 kVA but not exceeding 500 kVA</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w:t>
            </w:r>
            <w:r w:rsidRPr="008A2606">
              <w:rPr>
                <w:rFonts w:ascii="Arial" w:eastAsia="Times New Roman" w:hAnsi="Arial" w:cs="Arial"/>
                <w:lang w:eastAsia="en-GB"/>
              </w:rPr>
              <w:t>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EBA5A2B" w14:textId="77777777" w:rsidTr="00944DFB">
        <w:trPr>
          <w:cantSplit/>
          <w:trHeight w:val="20"/>
        </w:trPr>
        <w:tc>
          <w:tcPr>
            <w:tcW w:w="552" w:type="pct"/>
            <w:shd w:val="clear" w:color="auto" w:fill="auto"/>
            <w:noWrap/>
            <w:hideMark/>
          </w:tcPr>
          <w:p w14:paraId="346E66E5" w14:textId="4C1A244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8504340000</w:t>
            </w:r>
          </w:p>
        </w:tc>
        <w:tc>
          <w:tcPr>
            <w:tcW w:w="4448" w:type="pct"/>
            <w:shd w:val="clear" w:color="auto" w:fill="auto"/>
            <w:hideMark/>
          </w:tcPr>
          <w:p w14:paraId="0A6E2627" w14:textId="19C8D33E"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Other transformers</w:t>
            </w:r>
            <w:r w:rsidRPr="00A14A4E">
              <w:rPr>
                <w:rFonts w:ascii="Arial" w:eastAsia="Times New Roman" w:hAnsi="Arial" w:cs="Arial"/>
                <w:lang w:eastAsia="en-GB"/>
              </w:rPr>
              <w:br/>
              <w:t>Having a power handling capacity exceeding 500 kVA</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or equipping such ships, boats or other </w:t>
            </w:r>
            <w:r w:rsidRPr="008A2606">
              <w:rPr>
                <w:rFonts w:ascii="Arial" w:eastAsia="Times New Roman" w:hAnsi="Arial" w:cs="Arial"/>
                <w:lang w:eastAsia="en-GB"/>
              </w:rPr>
              <w:t>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1261A84" w14:textId="77777777" w:rsidTr="00944DFB">
        <w:trPr>
          <w:cantSplit/>
          <w:trHeight w:val="20"/>
        </w:trPr>
        <w:tc>
          <w:tcPr>
            <w:tcW w:w="552" w:type="pct"/>
            <w:shd w:val="clear" w:color="auto" w:fill="auto"/>
            <w:noWrap/>
            <w:hideMark/>
          </w:tcPr>
          <w:p w14:paraId="7E0EC4FC" w14:textId="0DE9199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8504405590</w:t>
            </w:r>
          </w:p>
        </w:tc>
        <w:tc>
          <w:tcPr>
            <w:tcW w:w="4448" w:type="pct"/>
            <w:shd w:val="clear" w:color="auto" w:fill="auto"/>
            <w:hideMark/>
          </w:tcPr>
          <w:p w14:paraId="17A7F31B" w14:textId="41C43E58"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w:t>
            </w:r>
            <w:r w:rsidRPr="00A14A4E">
              <w:rPr>
                <w:rFonts w:ascii="Arial" w:eastAsia="Times New Roman" w:hAnsi="Arial" w:cs="Arial"/>
                <w:lang w:eastAsia="en-GB"/>
              </w:rPr>
              <w:t>erters (for example, rectifiers) and inductors</w:t>
            </w:r>
            <w:r w:rsidRPr="00A14A4E">
              <w:rPr>
                <w:rFonts w:ascii="Arial" w:eastAsia="Times New Roman" w:hAnsi="Arial" w:cs="Arial"/>
                <w:lang w:eastAsia="en-GB"/>
              </w:rPr>
              <w:br/>
              <w:t>Static converters</w:t>
            </w:r>
            <w:r w:rsidRPr="00A14A4E">
              <w:rPr>
                <w:rFonts w:ascii="Arial" w:eastAsia="Times New Roman" w:hAnsi="Arial" w:cs="Arial"/>
                <w:lang w:eastAsia="en-GB"/>
              </w:rPr>
              <w:br/>
              <w:t>Other</w:t>
            </w:r>
            <w:r w:rsidRPr="00A14A4E">
              <w:rPr>
                <w:rFonts w:ascii="Arial" w:eastAsia="Times New Roman" w:hAnsi="Arial" w:cs="Arial"/>
                <w:lang w:eastAsia="en-GB"/>
              </w:rPr>
              <w:br/>
              <w:t>Accumulator chargers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w:t>
            </w:r>
            <w:r w:rsidRPr="008A2606">
              <w:rPr>
                <w:rFonts w:ascii="Arial" w:eastAsia="Times New Roman" w:hAnsi="Arial" w:cs="Arial"/>
                <w:lang w:eastAsia="en-GB"/>
              </w:rPr>
              <w:t>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D749F15" w14:textId="77777777" w:rsidTr="00944DFB">
        <w:trPr>
          <w:cantSplit/>
          <w:trHeight w:val="20"/>
        </w:trPr>
        <w:tc>
          <w:tcPr>
            <w:tcW w:w="552" w:type="pct"/>
            <w:shd w:val="clear" w:color="auto" w:fill="auto"/>
            <w:noWrap/>
            <w:hideMark/>
          </w:tcPr>
          <w:p w14:paraId="4029F4ED" w14:textId="3C6F38A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8504408220</w:t>
            </w:r>
          </w:p>
        </w:tc>
        <w:tc>
          <w:tcPr>
            <w:tcW w:w="4448" w:type="pct"/>
            <w:shd w:val="clear" w:color="auto" w:fill="auto"/>
            <w:hideMark/>
          </w:tcPr>
          <w:p w14:paraId="24A5F354" w14:textId="57FA67DC"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Static converters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Rectifiers</w:t>
            </w:r>
            <w:r w:rsidRPr="008667B5">
              <w:rPr>
                <w:rFonts w:ascii="Arial" w:eastAsia="Times New Roman" w:hAnsi="Arial" w:cs="Arial"/>
                <w:lang w:eastAsia="en-GB"/>
              </w:rPr>
              <w:br/>
              <w:t>Electric rectifier, with a capacity of not more than 1 kVA, for use in the manufacture of appliances falling within subheading</w:t>
            </w:r>
            <w:r w:rsidRPr="00A14A4E">
              <w:rPr>
                <w:rFonts w:ascii="Arial" w:eastAsia="Times New Roman" w:hAnsi="Arial" w:cs="Arial"/>
                <w:lang w:eastAsia="en-GB"/>
              </w:rPr>
              <w:t xml:space="preserve"> 8509 80 and heading 8510</w:t>
            </w:r>
          </w:p>
        </w:tc>
      </w:tr>
      <w:tr w:rsidR="002B123F" w:rsidRPr="008A2606" w14:paraId="001F66AF" w14:textId="77777777" w:rsidTr="00944DFB">
        <w:trPr>
          <w:cantSplit/>
          <w:trHeight w:val="20"/>
        </w:trPr>
        <w:tc>
          <w:tcPr>
            <w:tcW w:w="552" w:type="pct"/>
            <w:shd w:val="clear" w:color="auto" w:fill="auto"/>
            <w:noWrap/>
            <w:hideMark/>
          </w:tcPr>
          <w:p w14:paraId="4E0799A2" w14:textId="3F310E3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8504408230</w:t>
            </w:r>
          </w:p>
        </w:tc>
        <w:tc>
          <w:tcPr>
            <w:tcW w:w="4448" w:type="pct"/>
            <w:shd w:val="clear" w:color="auto" w:fill="auto"/>
            <w:hideMark/>
          </w:tcPr>
          <w:p w14:paraId="149DADC0" w14:textId="1240134C"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Static converters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Rectifiers</w:t>
            </w:r>
            <w:r w:rsidRPr="008667B5">
              <w:rPr>
                <w:rFonts w:ascii="Arial" w:eastAsia="Times New Roman" w:hAnsi="Arial" w:cs="Arial"/>
                <w:lang w:eastAsia="en-GB"/>
              </w:rPr>
              <w:br/>
              <w:t>Power supply boards for use in the manufacture of goods falling under heading 8521 and 8528</w:t>
            </w:r>
          </w:p>
        </w:tc>
      </w:tr>
      <w:tr w:rsidR="002B123F" w:rsidRPr="008A2606" w14:paraId="5136BC79" w14:textId="77777777" w:rsidTr="00944DFB">
        <w:trPr>
          <w:cantSplit/>
          <w:trHeight w:val="20"/>
        </w:trPr>
        <w:tc>
          <w:tcPr>
            <w:tcW w:w="552" w:type="pct"/>
            <w:shd w:val="clear" w:color="auto" w:fill="auto"/>
            <w:noWrap/>
            <w:hideMark/>
          </w:tcPr>
          <w:p w14:paraId="4FB30970" w14:textId="3D5C1FE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8504408240</w:t>
            </w:r>
          </w:p>
        </w:tc>
        <w:tc>
          <w:tcPr>
            <w:tcW w:w="4448" w:type="pct"/>
            <w:shd w:val="clear" w:color="auto" w:fill="auto"/>
            <w:hideMark/>
          </w:tcPr>
          <w:p w14:paraId="227DDA91" w14:textId="3A69DC22"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Static converters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Rectifiers</w:t>
            </w:r>
            <w:r w:rsidRPr="008667B5">
              <w:rPr>
                <w:rFonts w:ascii="Arial" w:eastAsia="Times New Roman" w:hAnsi="Arial" w:cs="Arial"/>
                <w:lang w:eastAsia="en-GB"/>
              </w:rPr>
              <w:br/>
              <w:t>Printed circuit board equipped with a bridge rectifier circuit and other active and passive components</w:t>
            </w:r>
            <w:r w:rsidRPr="008667B5">
              <w:rPr>
                <w:rFonts w:ascii="Arial" w:eastAsia="Times New Roman" w:hAnsi="Arial" w:cs="Arial"/>
                <w:lang w:eastAsia="en-GB"/>
              </w:rPr>
              <w:br/>
              <w:t xml:space="preserve"> </w:t>
            </w:r>
            <w:r w:rsidRPr="008667B5">
              <w:rPr>
                <w:rFonts w:ascii="Arial" w:eastAsia="Times New Roman" w:hAnsi="Arial" w:cs="Arial"/>
                <w:lang w:eastAsia="en-GB"/>
              </w:rPr>
              <w:br/>
              <w:t xml:space="preserve">-with two output </w:t>
            </w:r>
            <w:r w:rsidRPr="00A14A4E">
              <w:rPr>
                <w:rFonts w:ascii="Arial" w:eastAsia="Times New Roman" w:hAnsi="Arial" w:cs="Arial"/>
                <w:lang w:eastAsia="en-GB"/>
              </w:rPr>
              <w:t>connectors</w:t>
            </w:r>
            <w:r w:rsidRPr="00A14A4E">
              <w:rPr>
                <w:rFonts w:ascii="Arial" w:eastAsia="Times New Roman" w:hAnsi="Arial" w:cs="Arial"/>
                <w:lang w:eastAsia="en-GB"/>
              </w:rPr>
              <w:br/>
              <w:t xml:space="preserve"> </w:t>
            </w:r>
            <w:r w:rsidRPr="00A14A4E">
              <w:rPr>
                <w:rFonts w:ascii="Arial" w:eastAsia="Times New Roman" w:hAnsi="Arial" w:cs="Arial"/>
                <w:lang w:eastAsia="en-GB"/>
              </w:rPr>
              <w:br/>
              <w:t>-with two input connectors which are available and useable in parallel</w:t>
            </w:r>
            <w:r w:rsidRPr="00A14A4E">
              <w:rPr>
                <w:rFonts w:ascii="Arial" w:eastAsia="Times New Roman" w:hAnsi="Arial" w:cs="Arial"/>
                <w:lang w:eastAsia="en-GB"/>
              </w:rPr>
              <w:br/>
              <w:t xml:space="preserve"> </w:t>
            </w:r>
            <w:r w:rsidRPr="00A14A4E">
              <w:rPr>
                <w:rFonts w:ascii="Arial" w:eastAsia="Times New Roman" w:hAnsi="Arial" w:cs="Arial"/>
                <w:lang w:eastAsia="en-GB"/>
              </w:rPr>
              <w:br/>
              <w:t>-able to switch between bright and dimmed operation mode</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an input voltage of 40 V (+ 25% -15%) or 42 V (+ 25% -15%) in bright operation mode, with an input voltag</w:t>
            </w:r>
            <w:r w:rsidRPr="008A2606">
              <w:rPr>
                <w:rFonts w:ascii="Arial" w:eastAsia="Times New Roman" w:hAnsi="Arial" w:cs="Arial"/>
                <w:lang w:eastAsia="en-GB"/>
              </w:rPr>
              <w:t>e of 30 V (± 4 V) in dimmed operation mode, or</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an input voltage of 230 V (+20% -15%) in bright operation mode, with an input voltage of 160 V (± 15%) in dimmed operation mode, or</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an input voltage of 120 V (15% -35%) in bright operation mode, with an input voltage of 60 V (± 20%) in dimmed operation mode</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an input current reaching 80% of its nominal value within 20 ms</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an input frequency of 45 Hz or more, but not more than 65 Hz for 42 V and 230 V, and 45-70 Hz for 120 V versions</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an maximum inrush current overshoot of not more than 250% of the input current</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period of the inrush current overshoot of not more than 100 ms</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an input current undershoot of not less than 50% of the input current</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period of the inrush current undershoot of not more than 20 ms</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presettable output current</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an output current reaching 90% of its nominal pre-set value within 50 ms</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an output current reaching zero within 30 ms after removal of the input voltage</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an defined failure status in case of no-load or too-high load (end-of-life function)</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C304102" w14:textId="77777777" w:rsidTr="00944DFB">
        <w:trPr>
          <w:cantSplit/>
          <w:trHeight w:val="20"/>
        </w:trPr>
        <w:tc>
          <w:tcPr>
            <w:tcW w:w="552" w:type="pct"/>
            <w:shd w:val="clear" w:color="auto" w:fill="auto"/>
            <w:noWrap/>
            <w:hideMark/>
          </w:tcPr>
          <w:p w14:paraId="3BE958F5" w14:textId="217791A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8504408250</w:t>
            </w:r>
          </w:p>
        </w:tc>
        <w:tc>
          <w:tcPr>
            <w:tcW w:w="4448" w:type="pct"/>
            <w:shd w:val="clear" w:color="auto" w:fill="auto"/>
            <w:hideMark/>
          </w:tcPr>
          <w:p w14:paraId="0206712B" w14:textId="37CBD357"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Electrical transformers, static converters (for example, rectifiers) and inductors</w:t>
            </w:r>
            <w:r w:rsidRPr="00A14A4E">
              <w:rPr>
                <w:rFonts w:ascii="Arial" w:eastAsia="Times New Roman" w:hAnsi="Arial" w:cs="Arial"/>
                <w:lang w:eastAsia="en-GB"/>
              </w:rPr>
              <w:br/>
              <w:t>Static converters</w:t>
            </w:r>
            <w:r w:rsidRPr="00A14A4E">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Rectifiers</w:t>
            </w:r>
            <w:r w:rsidRPr="008A2606">
              <w:rPr>
                <w:rFonts w:ascii="Arial" w:eastAsia="Times New Roman" w:hAnsi="Arial" w:cs="Arial"/>
                <w:lang w:eastAsia="en-GB"/>
              </w:rPr>
              <w:br/>
              <w:t>Electric rectifier:</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an input AC voltage of 100-240 V at frequency of 50-60 Hz,</w:t>
            </w:r>
            <w:r w:rsidRPr="008A2606">
              <w:rPr>
                <w:rFonts w:ascii="Arial" w:eastAsia="Times New Roman" w:hAnsi="Arial" w:cs="Arial"/>
                <w:lang w:eastAsia="en-GB"/>
              </w:rPr>
              <w:br/>
              <w:t xml:space="preserve"> </w:t>
            </w:r>
            <w:r w:rsidRPr="008A2606">
              <w:rPr>
                <w:rFonts w:ascii="Arial" w:eastAsia="Times New Roman" w:hAnsi="Arial" w:cs="Arial"/>
                <w:lang w:eastAsia="en-GB"/>
              </w:rPr>
              <w:br/>
              <w:t>-with two output DC voltages of 9 V or more but not more than 12 V and 396 V or more but not more than 420 V,</w:t>
            </w:r>
            <w:r w:rsidRPr="008A2606">
              <w:rPr>
                <w:rFonts w:ascii="Arial" w:eastAsia="Times New Roman" w:hAnsi="Arial" w:cs="Arial"/>
                <w:lang w:eastAsia="en-GB"/>
              </w:rPr>
              <w:br/>
              <w:t xml:space="preserve"> </w:t>
            </w:r>
            <w:r w:rsidRPr="008A2606">
              <w:rPr>
                <w:rFonts w:ascii="Arial" w:eastAsia="Times New Roman" w:hAnsi="Arial" w:cs="Arial"/>
                <w:lang w:eastAsia="en-GB"/>
              </w:rPr>
              <w:br/>
              <w:t>-output cables without connectors, and</w:t>
            </w:r>
            <w:r w:rsidRPr="008A2606">
              <w:rPr>
                <w:rFonts w:ascii="Arial" w:eastAsia="Times New Roman" w:hAnsi="Arial" w:cs="Arial"/>
                <w:lang w:eastAsia="en-GB"/>
              </w:rPr>
              <w:br/>
              <w:t xml:space="preserve"> </w:t>
            </w:r>
            <w:r w:rsidRPr="008A2606">
              <w:rPr>
                <w:rFonts w:ascii="Arial" w:eastAsia="Times New Roman" w:hAnsi="Arial" w:cs="Arial"/>
                <w:lang w:eastAsia="en-GB"/>
              </w:rPr>
              <w:br/>
              <w:t>-in a plastic enclosure with dimensions 110 mm (±0,5 mm) x 60 mm (±0,5mm) x 38mm (±1 mm)</w:t>
            </w:r>
            <w:r w:rsidRPr="008A2606">
              <w:rPr>
                <w:rFonts w:ascii="Arial" w:eastAsia="Times New Roman" w:hAnsi="Arial" w:cs="Arial"/>
                <w:lang w:eastAsia="en-GB"/>
              </w:rPr>
              <w:br/>
              <w:t>for use in the manufacture of products using IPL (Intensive Pulse Light)</w:t>
            </w:r>
          </w:p>
        </w:tc>
      </w:tr>
      <w:tr w:rsidR="002B123F" w:rsidRPr="008A2606" w14:paraId="04A18ED1" w14:textId="77777777" w:rsidTr="00944DFB">
        <w:trPr>
          <w:cantSplit/>
          <w:trHeight w:val="20"/>
        </w:trPr>
        <w:tc>
          <w:tcPr>
            <w:tcW w:w="552" w:type="pct"/>
            <w:shd w:val="clear" w:color="auto" w:fill="auto"/>
            <w:noWrap/>
            <w:hideMark/>
          </w:tcPr>
          <w:p w14:paraId="723AC105" w14:textId="523E36D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8504408290</w:t>
            </w:r>
          </w:p>
        </w:tc>
        <w:tc>
          <w:tcPr>
            <w:tcW w:w="4448" w:type="pct"/>
            <w:shd w:val="clear" w:color="auto" w:fill="auto"/>
            <w:hideMark/>
          </w:tcPr>
          <w:p w14:paraId="530BBEBF" w14:textId="59E568AB"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w:t>
            </w:r>
            <w:r w:rsidRPr="00A14A4E">
              <w:rPr>
                <w:rFonts w:ascii="Arial" w:eastAsia="Times New Roman" w:hAnsi="Arial" w:cs="Arial"/>
                <w:lang w:eastAsia="en-GB"/>
              </w:rPr>
              <w:t>tors</w:t>
            </w:r>
            <w:r w:rsidRPr="00A14A4E">
              <w:rPr>
                <w:rFonts w:ascii="Arial" w:eastAsia="Times New Roman" w:hAnsi="Arial" w:cs="Arial"/>
                <w:lang w:eastAsia="en-GB"/>
              </w:rPr>
              <w:br/>
              <w:t>Static converters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Rectifiers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or equipping such ships, boats or other </w:t>
            </w:r>
            <w:r w:rsidRPr="008A2606">
              <w:rPr>
                <w:rFonts w:ascii="Arial" w:eastAsia="Times New Roman" w:hAnsi="Arial" w:cs="Arial"/>
                <w:lang w:eastAsia="en-GB"/>
              </w:rPr>
              <w:t>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8F5B50A" w14:textId="77777777" w:rsidTr="00944DFB">
        <w:trPr>
          <w:cantSplit/>
          <w:trHeight w:val="20"/>
        </w:trPr>
        <w:tc>
          <w:tcPr>
            <w:tcW w:w="552" w:type="pct"/>
            <w:shd w:val="clear" w:color="auto" w:fill="auto"/>
            <w:noWrap/>
            <w:hideMark/>
          </w:tcPr>
          <w:p w14:paraId="394C7FCD" w14:textId="21B437E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8504408490</w:t>
            </w:r>
          </w:p>
        </w:tc>
        <w:tc>
          <w:tcPr>
            <w:tcW w:w="4448" w:type="pct"/>
            <w:shd w:val="clear" w:color="auto" w:fill="auto"/>
            <w:hideMark/>
          </w:tcPr>
          <w:p w14:paraId="46CFB23D" w14:textId="1250A559"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Static converters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Inverters</w:t>
            </w:r>
            <w:r w:rsidRPr="008667B5">
              <w:rPr>
                <w:rFonts w:ascii="Arial" w:eastAsia="Times New Roman" w:hAnsi="Arial" w:cs="Arial"/>
                <w:lang w:eastAsia="en-GB"/>
              </w:rPr>
              <w:br/>
              <w:t>Having a power handling capacity not exceeding 7,5 kVA</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w:t>
            </w:r>
            <w:r w:rsidRPr="00A14A4E">
              <w:rPr>
                <w:rFonts w:ascii="Arial" w:eastAsia="Times New Roman" w:hAnsi="Arial" w:cs="Arial"/>
                <w:lang w:eastAsia="en-GB"/>
              </w:rPr>
              <w:t>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w:t>
            </w:r>
            <w:r w:rsidRPr="008A2606">
              <w:rPr>
                <w:rFonts w:ascii="Arial" w:eastAsia="Times New Roman" w:hAnsi="Arial" w:cs="Arial"/>
                <w:lang w:eastAsia="en-GB"/>
              </w:rPr>
              <w:t xml:space="preserve">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7B75B53" w14:textId="77777777" w:rsidTr="00944DFB">
        <w:trPr>
          <w:cantSplit/>
          <w:trHeight w:val="20"/>
        </w:trPr>
        <w:tc>
          <w:tcPr>
            <w:tcW w:w="552" w:type="pct"/>
            <w:shd w:val="clear" w:color="auto" w:fill="auto"/>
            <w:noWrap/>
            <w:hideMark/>
          </w:tcPr>
          <w:p w14:paraId="68CFB8C6" w14:textId="66E6C4F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8504408830</w:t>
            </w:r>
          </w:p>
        </w:tc>
        <w:tc>
          <w:tcPr>
            <w:tcW w:w="4448" w:type="pct"/>
            <w:shd w:val="clear" w:color="auto" w:fill="auto"/>
            <w:hideMark/>
          </w:tcPr>
          <w:p w14:paraId="03F0609F" w14:textId="514533F3"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Static converters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Inverters</w:t>
            </w:r>
            <w:r w:rsidRPr="00A14A4E">
              <w:rPr>
                <w:rFonts w:ascii="Arial" w:eastAsia="Times New Roman" w:hAnsi="Arial" w:cs="Arial"/>
                <w:lang w:eastAsia="en-GB"/>
              </w:rPr>
              <w:br/>
              <w:t>Having a power handling capacity exceeding 7,5 kVA</w:t>
            </w:r>
            <w:r w:rsidRPr="00A14A4E">
              <w:rPr>
                <w:rFonts w:ascii="Arial" w:eastAsia="Times New Roman" w:hAnsi="Arial" w:cs="Arial"/>
                <w:lang w:eastAsia="en-GB"/>
              </w:rPr>
              <w:br/>
              <w:t>Other</w:t>
            </w:r>
            <w:r w:rsidRPr="00A14A4E">
              <w:rPr>
                <w:rFonts w:ascii="Arial" w:eastAsia="Times New Roman" w:hAnsi="Arial" w:cs="Arial"/>
                <w:lang w:eastAsia="en-GB"/>
              </w:rPr>
              <w:br/>
              <w:t>DC to AC inverter for use in traction motor control for use in the manufacture of electric vehicles</w:t>
            </w:r>
          </w:p>
        </w:tc>
      </w:tr>
      <w:tr w:rsidR="002B123F" w:rsidRPr="008A2606" w14:paraId="1C4B178E" w14:textId="77777777" w:rsidTr="00944DFB">
        <w:trPr>
          <w:cantSplit/>
          <w:trHeight w:val="20"/>
        </w:trPr>
        <w:tc>
          <w:tcPr>
            <w:tcW w:w="552" w:type="pct"/>
            <w:shd w:val="clear" w:color="auto" w:fill="auto"/>
            <w:noWrap/>
            <w:hideMark/>
          </w:tcPr>
          <w:p w14:paraId="10375566" w14:textId="05C0D20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8504408899</w:t>
            </w:r>
          </w:p>
        </w:tc>
        <w:tc>
          <w:tcPr>
            <w:tcW w:w="4448" w:type="pct"/>
            <w:shd w:val="clear" w:color="auto" w:fill="auto"/>
            <w:hideMark/>
          </w:tcPr>
          <w:p w14:paraId="35D3E027" w14:textId="3E816F4F"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w:t>
            </w:r>
            <w:r w:rsidRPr="00A14A4E">
              <w:rPr>
                <w:rFonts w:ascii="Arial" w:eastAsia="Times New Roman" w:hAnsi="Arial" w:cs="Arial"/>
                <w:lang w:eastAsia="en-GB"/>
              </w:rPr>
              <w:t>ers) and inductors</w:t>
            </w:r>
            <w:r w:rsidRPr="00A14A4E">
              <w:rPr>
                <w:rFonts w:ascii="Arial" w:eastAsia="Times New Roman" w:hAnsi="Arial" w:cs="Arial"/>
                <w:lang w:eastAsia="en-GB"/>
              </w:rPr>
              <w:br/>
              <w:t>Static converters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Inverters</w:t>
            </w:r>
            <w:r w:rsidRPr="00A14A4E">
              <w:rPr>
                <w:rFonts w:ascii="Arial" w:eastAsia="Times New Roman" w:hAnsi="Arial" w:cs="Arial"/>
                <w:lang w:eastAsia="en-GB"/>
              </w:rPr>
              <w:br/>
              <w:t>Having a power handling capacity exceeding 7,5 kVA</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w:t>
            </w:r>
            <w:r w:rsidRPr="008A2606">
              <w:rPr>
                <w:rFonts w:ascii="Arial" w:eastAsia="Times New Roman" w:hAnsi="Arial" w:cs="Arial"/>
                <w:lang w:eastAsia="en-GB"/>
              </w:rPr>
              <w:t xml:space="preserve">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4D5D5BD" w14:textId="77777777" w:rsidTr="00944DFB">
        <w:trPr>
          <w:cantSplit/>
          <w:trHeight w:val="20"/>
        </w:trPr>
        <w:tc>
          <w:tcPr>
            <w:tcW w:w="552" w:type="pct"/>
            <w:shd w:val="clear" w:color="auto" w:fill="auto"/>
            <w:noWrap/>
            <w:hideMark/>
          </w:tcPr>
          <w:p w14:paraId="499B11A3" w14:textId="1F02162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8504409025</w:t>
            </w:r>
          </w:p>
        </w:tc>
        <w:tc>
          <w:tcPr>
            <w:tcW w:w="4448" w:type="pct"/>
            <w:shd w:val="clear" w:color="auto" w:fill="auto"/>
            <w:hideMark/>
          </w:tcPr>
          <w:p w14:paraId="5D007002" w14:textId="43819A67"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Static converters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Direct current to direct current converter</w:t>
            </w:r>
            <w:r w:rsidRPr="008667B5">
              <w:rPr>
                <w:rFonts w:ascii="Arial" w:eastAsia="Times New Roman" w:hAnsi="Arial" w:cs="Arial"/>
                <w:lang w:eastAsia="en-GB"/>
              </w:rPr>
              <w:br/>
              <w:t xml:space="preserve"> </w:t>
            </w:r>
            <w:r w:rsidRPr="008667B5">
              <w:rPr>
                <w:rFonts w:ascii="Arial" w:eastAsia="Times New Roman" w:hAnsi="Arial" w:cs="Arial"/>
                <w:lang w:eastAsia="en-GB"/>
              </w:rPr>
              <w:br/>
              <w:t>-without housing or</w:t>
            </w:r>
            <w:r w:rsidRPr="008667B5">
              <w:rPr>
                <w:rFonts w:ascii="Arial" w:eastAsia="Times New Roman" w:hAnsi="Arial" w:cs="Arial"/>
                <w:lang w:eastAsia="en-GB"/>
              </w:rPr>
              <w:br/>
              <w:t xml:space="preserve"> </w:t>
            </w:r>
            <w:r w:rsidRPr="008667B5">
              <w:rPr>
                <w:rFonts w:ascii="Arial" w:eastAsia="Times New Roman" w:hAnsi="Arial" w:cs="Arial"/>
                <w:lang w:eastAsia="en-GB"/>
              </w:rPr>
              <w:br/>
              <w:t>-with housing with connection pins, connectio</w:t>
            </w:r>
            <w:r w:rsidRPr="00A14A4E">
              <w:rPr>
                <w:rFonts w:ascii="Arial" w:eastAsia="Times New Roman" w:hAnsi="Arial" w:cs="Arial"/>
                <w:lang w:eastAsia="en-GB"/>
              </w:rPr>
              <w:t>n studs, screw connectors, unprotected line connections, connection elements which allow the mounting to a printed circuit board by soldering or any other technology, or other wiring connections requiring further processing</w:t>
            </w:r>
            <w:r w:rsidRPr="00A14A4E">
              <w:rPr>
                <w:rFonts w:ascii="Arial" w:eastAsia="Times New Roman" w:hAnsi="Arial" w:cs="Arial"/>
                <w:lang w:eastAsia="en-GB"/>
              </w:rPr>
              <w:br/>
              <w:t>• for incorporation in ships, bo</w:t>
            </w:r>
            <w:r w:rsidRPr="008A2606">
              <w:rPr>
                <w:rFonts w:ascii="Arial" w:eastAsia="Times New Roman" w:hAnsi="Arial" w:cs="Arial"/>
                <w:lang w:eastAsia="en-GB"/>
              </w:rPr>
              <w:t>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F3A2213" w14:textId="77777777" w:rsidTr="00944DFB">
        <w:trPr>
          <w:cantSplit/>
          <w:trHeight w:val="20"/>
        </w:trPr>
        <w:tc>
          <w:tcPr>
            <w:tcW w:w="552" w:type="pct"/>
            <w:shd w:val="clear" w:color="auto" w:fill="auto"/>
            <w:noWrap/>
            <w:hideMark/>
          </w:tcPr>
          <w:p w14:paraId="4A75ABC5" w14:textId="6998063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8504409030</w:t>
            </w:r>
          </w:p>
        </w:tc>
        <w:tc>
          <w:tcPr>
            <w:tcW w:w="4448" w:type="pct"/>
            <w:shd w:val="clear" w:color="auto" w:fill="auto"/>
            <w:hideMark/>
          </w:tcPr>
          <w:p w14:paraId="1F4B8500" w14:textId="1709AF55"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Static converters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Static converter comprising a power switch with insulated-gate bipolar transistors (IGBTs), contained in a housing, for</w:t>
            </w:r>
            <w:r w:rsidRPr="00A14A4E">
              <w:rPr>
                <w:rFonts w:ascii="Arial" w:eastAsia="Times New Roman" w:hAnsi="Arial" w:cs="Arial"/>
                <w:lang w:eastAsia="en-GB"/>
              </w:rPr>
              <w:t xml:space="preserve"> use in the manufacture of microwave ovens of subheading 8516 50 00</w:t>
            </w:r>
          </w:p>
        </w:tc>
      </w:tr>
      <w:tr w:rsidR="002B123F" w:rsidRPr="008A2606" w14:paraId="151C6214" w14:textId="77777777" w:rsidTr="00944DFB">
        <w:trPr>
          <w:cantSplit/>
          <w:trHeight w:val="20"/>
        </w:trPr>
        <w:tc>
          <w:tcPr>
            <w:tcW w:w="552" w:type="pct"/>
            <w:shd w:val="clear" w:color="auto" w:fill="auto"/>
            <w:noWrap/>
            <w:hideMark/>
          </w:tcPr>
          <w:p w14:paraId="6439FAE8" w14:textId="483792D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8504409040</w:t>
            </w:r>
          </w:p>
        </w:tc>
        <w:tc>
          <w:tcPr>
            <w:tcW w:w="4448" w:type="pct"/>
            <w:shd w:val="clear" w:color="auto" w:fill="auto"/>
            <w:hideMark/>
          </w:tcPr>
          <w:p w14:paraId="1F5B857A" w14:textId="2C6AAC9B"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Static converters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Semiconductor power modules comprising:</w:t>
            </w:r>
            <w:r w:rsidRPr="008667B5">
              <w:rPr>
                <w:rFonts w:ascii="Arial" w:eastAsia="Times New Roman" w:hAnsi="Arial" w:cs="Arial"/>
                <w:lang w:eastAsia="en-GB"/>
              </w:rPr>
              <w:br/>
              <w:t xml:space="preserve"> </w:t>
            </w:r>
            <w:r w:rsidRPr="008667B5">
              <w:rPr>
                <w:rFonts w:ascii="Arial" w:eastAsia="Times New Roman" w:hAnsi="Arial" w:cs="Arial"/>
                <w:lang w:eastAsia="en-GB"/>
              </w:rPr>
              <w:br/>
              <w:t>-power transist</w:t>
            </w:r>
            <w:r w:rsidRPr="00A14A4E">
              <w:rPr>
                <w:rFonts w:ascii="Arial" w:eastAsia="Times New Roman" w:hAnsi="Arial" w:cs="Arial"/>
                <w:lang w:eastAsia="en-GB"/>
              </w:rPr>
              <w:t>ors,</w:t>
            </w:r>
            <w:r w:rsidRPr="00A14A4E">
              <w:rPr>
                <w:rFonts w:ascii="Arial" w:eastAsia="Times New Roman" w:hAnsi="Arial" w:cs="Arial"/>
                <w:lang w:eastAsia="en-GB"/>
              </w:rPr>
              <w:br/>
              <w:t xml:space="preserve"> </w:t>
            </w:r>
            <w:r w:rsidRPr="00A14A4E">
              <w:rPr>
                <w:rFonts w:ascii="Arial" w:eastAsia="Times New Roman" w:hAnsi="Arial" w:cs="Arial"/>
                <w:lang w:eastAsia="en-GB"/>
              </w:rPr>
              <w:br/>
              <w:t>-integrated circuits,</w:t>
            </w:r>
            <w:r w:rsidRPr="00A14A4E">
              <w:rPr>
                <w:rFonts w:ascii="Arial" w:eastAsia="Times New Roman" w:hAnsi="Arial" w:cs="Arial"/>
                <w:lang w:eastAsia="en-GB"/>
              </w:rPr>
              <w:br/>
              <w:t xml:space="preserve"> </w:t>
            </w:r>
            <w:r w:rsidRPr="00A14A4E">
              <w:rPr>
                <w:rFonts w:ascii="Arial" w:eastAsia="Times New Roman" w:hAnsi="Arial" w:cs="Arial"/>
                <w:lang w:eastAsia="en-GB"/>
              </w:rPr>
              <w:br/>
              <w:t>-whether or not containing diodes and with or without thermistors,</w:t>
            </w:r>
            <w:r w:rsidRPr="00A14A4E">
              <w:rPr>
                <w:rFonts w:ascii="Arial" w:eastAsia="Times New Roman" w:hAnsi="Arial" w:cs="Arial"/>
                <w:lang w:eastAsia="en-GB"/>
              </w:rPr>
              <w:br/>
              <w:t xml:space="preserve"> </w:t>
            </w:r>
            <w:r w:rsidRPr="00A14A4E">
              <w:rPr>
                <w:rFonts w:ascii="Arial" w:eastAsia="Times New Roman" w:hAnsi="Arial" w:cs="Arial"/>
                <w:lang w:eastAsia="en-GB"/>
              </w:rPr>
              <w:br/>
              <w:t>-an operating voltage of not more than 600 V,</w:t>
            </w:r>
            <w:r w:rsidRPr="00A14A4E">
              <w:rPr>
                <w:rFonts w:ascii="Arial" w:eastAsia="Times New Roman" w:hAnsi="Arial" w:cs="Arial"/>
                <w:lang w:eastAsia="en-GB"/>
              </w:rPr>
              <w:br/>
              <w:t xml:space="preserve"> </w:t>
            </w:r>
            <w:r w:rsidRPr="00A14A4E">
              <w:rPr>
                <w:rFonts w:ascii="Arial" w:eastAsia="Times New Roman" w:hAnsi="Arial" w:cs="Arial"/>
                <w:lang w:eastAsia="en-GB"/>
              </w:rPr>
              <w:br/>
              <w:t>-not more than three electrical outputs each containing two power switches (whether MOSFET (Metal Oxide Semi</w:t>
            </w:r>
            <w:r w:rsidRPr="008A2606">
              <w:rPr>
                <w:rFonts w:ascii="Arial" w:eastAsia="Times New Roman" w:hAnsi="Arial" w:cs="Arial"/>
                <w:lang w:eastAsia="en-GB"/>
              </w:rPr>
              <w:t>conductor Field-Effect Transistor) or IGBT (Insulated Gate Bi-polar Transistors)) and internal drives, and</w:t>
            </w:r>
            <w:r w:rsidRPr="008A2606">
              <w:rPr>
                <w:rFonts w:ascii="Arial" w:eastAsia="Times New Roman" w:hAnsi="Arial" w:cs="Arial"/>
                <w:lang w:eastAsia="en-GB"/>
              </w:rPr>
              <w:br/>
              <w:t xml:space="preserve"> </w:t>
            </w:r>
            <w:r w:rsidRPr="008A2606">
              <w:rPr>
                <w:rFonts w:ascii="Arial" w:eastAsia="Times New Roman" w:hAnsi="Arial" w:cs="Arial"/>
                <w:lang w:eastAsia="en-GB"/>
              </w:rPr>
              <w:br/>
              <w:t>-a rms (root mean square) current rating of not more than 15,7 A</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087153E" w14:textId="77777777" w:rsidTr="00944DFB">
        <w:trPr>
          <w:cantSplit/>
          <w:trHeight w:val="20"/>
        </w:trPr>
        <w:tc>
          <w:tcPr>
            <w:tcW w:w="552" w:type="pct"/>
            <w:shd w:val="clear" w:color="auto" w:fill="auto"/>
            <w:noWrap/>
            <w:hideMark/>
          </w:tcPr>
          <w:p w14:paraId="7CEB5B0D" w14:textId="1F961BD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8504409050</w:t>
            </w:r>
          </w:p>
        </w:tc>
        <w:tc>
          <w:tcPr>
            <w:tcW w:w="4448" w:type="pct"/>
            <w:shd w:val="clear" w:color="auto" w:fill="auto"/>
            <w:hideMark/>
          </w:tcPr>
          <w:p w14:paraId="6C10EDFE" w14:textId="7F6CB5F3"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Electrical transformers, static </w:t>
            </w:r>
            <w:r w:rsidRPr="00A14A4E">
              <w:rPr>
                <w:rFonts w:ascii="Arial" w:eastAsia="Times New Roman" w:hAnsi="Arial" w:cs="Arial"/>
                <w:lang w:eastAsia="en-GB"/>
              </w:rPr>
              <w:t>converters (for example, rectifiers) and inductors</w:t>
            </w:r>
            <w:r w:rsidRPr="00A14A4E">
              <w:rPr>
                <w:rFonts w:ascii="Arial" w:eastAsia="Times New Roman" w:hAnsi="Arial" w:cs="Arial"/>
                <w:lang w:eastAsia="en-GB"/>
              </w:rPr>
              <w:br/>
              <w:t>Static converters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Drive unit for industrial robot with:</w:t>
            </w:r>
            <w:r w:rsidRPr="00A14A4E">
              <w:rPr>
                <w:rFonts w:ascii="Arial" w:eastAsia="Times New Roman" w:hAnsi="Arial" w:cs="Arial"/>
                <w:lang w:eastAsia="en-GB"/>
              </w:rPr>
              <w:br/>
              <w:t>-one or six 3-phase motor outputs with maximum 3 x 32 A,</w:t>
            </w:r>
            <w:r w:rsidRPr="00A14A4E">
              <w:rPr>
                <w:rFonts w:ascii="Arial" w:eastAsia="Times New Roman" w:hAnsi="Arial" w:cs="Arial"/>
                <w:lang w:eastAsia="en-GB"/>
              </w:rPr>
              <w:br/>
              <w:t>-a main power input of 220 V AC or more, but not more than 480 V AC, or 28</w:t>
            </w:r>
            <w:r w:rsidRPr="008A2606">
              <w:rPr>
                <w:rFonts w:ascii="Arial" w:eastAsia="Times New Roman" w:hAnsi="Arial" w:cs="Arial"/>
                <w:lang w:eastAsia="en-GB"/>
              </w:rPr>
              <w:t>0 V DC or more, but not more than 800 V DC</w:t>
            </w:r>
            <w:r w:rsidRPr="008A2606">
              <w:rPr>
                <w:rFonts w:ascii="Arial" w:eastAsia="Times New Roman" w:hAnsi="Arial" w:cs="Arial"/>
                <w:lang w:eastAsia="en-GB"/>
              </w:rPr>
              <w:br/>
              <w:t>-a logic power input of 24 V DC,</w:t>
            </w:r>
            <w:r w:rsidRPr="008A2606">
              <w:rPr>
                <w:rFonts w:ascii="Arial" w:eastAsia="Times New Roman" w:hAnsi="Arial" w:cs="Arial"/>
                <w:lang w:eastAsia="en-GB"/>
              </w:rPr>
              <w:br/>
              <w:t>-an EtherCat communication interface,</w:t>
            </w:r>
            <w:r w:rsidRPr="008A2606">
              <w:rPr>
                <w:rFonts w:ascii="Arial" w:eastAsia="Times New Roman" w:hAnsi="Arial" w:cs="Arial"/>
                <w:lang w:eastAsia="en-GB"/>
              </w:rPr>
              <w:br/>
              <w:t>-and a dimension of 150 x 140 x 120 mm or more, but not more than 335 x 430 x 179 mm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C902E21" w14:textId="77777777" w:rsidTr="00944DFB">
        <w:trPr>
          <w:cantSplit/>
          <w:trHeight w:val="20"/>
        </w:trPr>
        <w:tc>
          <w:tcPr>
            <w:tcW w:w="552" w:type="pct"/>
            <w:shd w:val="clear" w:color="auto" w:fill="auto"/>
            <w:noWrap/>
            <w:hideMark/>
          </w:tcPr>
          <w:p w14:paraId="3946E1FC" w14:textId="6871718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8504409070</w:t>
            </w:r>
          </w:p>
        </w:tc>
        <w:tc>
          <w:tcPr>
            <w:tcW w:w="4448" w:type="pct"/>
            <w:shd w:val="clear" w:color="auto" w:fill="auto"/>
            <w:hideMark/>
          </w:tcPr>
          <w:p w14:paraId="6F58610D" w14:textId="3B7BA103"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w:t>
            </w:r>
            <w:r w:rsidRPr="00A14A4E">
              <w:rPr>
                <w:rFonts w:ascii="Arial" w:eastAsia="Times New Roman" w:hAnsi="Arial" w:cs="Arial"/>
                <w:lang w:eastAsia="en-GB"/>
              </w:rPr>
              <w:t>cal transformers, static converters (for example, rectifiers) and inductors</w:t>
            </w:r>
            <w:r w:rsidRPr="00A14A4E">
              <w:rPr>
                <w:rFonts w:ascii="Arial" w:eastAsia="Times New Roman" w:hAnsi="Arial" w:cs="Arial"/>
                <w:lang w:eastAsia="en-GB"/>
              </w:rPr>
              <w:br/>
              <w:t>Static converters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Module for converting alternating current into direct current and direct current into direct current with</w:t>
            </w:r>
            <w:r w:rsidRPr="00A14A4E">
              <w:rPr>
                <w:rFonts w:ascii="Arial" w:eastAsia="Times New Roman" w:hAnsi="Arial" w:cs="Arial"/>
                <w:lang w:eastAsia="en-GB"/>
              </w:rPr>
              <w:br/>
              <w:t xml:space="preserve"> </w:t>
            </w:r>
            <w:r w:rsidRPr="00A14A4E">
              <w:rPr>
                <w:rFonts w:ascii="Arial" w:eastAsia="Times New Roman" w:hAnsi="Arial" w:cs="Arial"/>
                <w:lang w:eastAsia="en-GB"/>
              </w:rPr>
              <w:br/>
              <w:t xml:space="preserve">-a rated power of not more than 100 </w:t>
            </w:r>
            <w:r w:rsidRPr="008A2606">
              <w:rPr>
                <w:rFonts w:ascii="Arial" w:eastAsia="Times New Roman" w:hAnsi="Arial" w:cs="Arial"/>
                <w:lang w:eastAsia="en-GB"/>
              </w:rPr>
              <w:t>W</w:t>
            </w:r>
            <w:r w:rsidRPr="008A2606">
              <w:rPr>
                <w:rFonts w:ascii="Arial" w:eastAsia="Times New Roman" w:hAnsi="Arial" w:cs="Arial"/>
                <w:lang w:eastAsia="en-GB"/>
              </w:rPr>
              <w:br/>
              <w:t xml:space="preserve"> </w:t>
            </w:r>
            <w:r w:rsidRPr="008A2606">
              <w:rPr>
                <w:rFonts w:ascii="Arial" w:eastAsia="Times New Roman" w:hAnsi="Arial" w:cs="Arial"/>
                <w:lang w:eastAsia="en-GB"/>
              </w:rPr>
              <w:br/>
              <w:t>-an input voltage of 80 V or more, but not more than 305 V</w:t>
            </w:r>
            <w:r w:rsidRPr="008A2606">
              <w:rPr>
                <w:rFonts w:ascii="Arial" w:eastAsia="Times New Roman" w:hAnsi="Arial" w:cs="Arial"/>
                <w:lang w:eastAsia="en-GB"/>
              </w:rPr>
              <w:br/>
              <w:t xml:space="preserve"> </w:t>
            </w:r>
            <w:r w:rsidRPr="008A2606">
              <w:rPr>
                <w:rFonts w:ascii="Arial" w:eastAsia="Times New Roman" w:hAnsi="Arial" w:cs="Arial"/>
                <w:lang w:eastAsia="en-GB"/>
              </w:rPr>
              <w:br/>
              <w:t>-an certified input frequency of 47 Hz or more, but not more than 440 Hz</w:t>
            </w:r>
            <w:r w:rsidRPr="008A2606">
              <w:rPr>
                <w:rFonts w:ascii="Arial" w:eastAsia="Times New Roman" w:hAnsi="Arial" w:cs="Arial"/>
                <w:lang w:eastAsia="en-GB"/>
              </w:rPr>
              <w:br/>
              <w:t xml:space="preserve"> </w:t>
            </w:r>
            <w:r w:rsidRPr="008A2606">
              <w:rPr>
                <w:rFonts w:ascii="Arial" w:eastAsia="Times New Roman" w:hAnsi="Arial" w:cs="Arial"/>
                <w:lang w:eastAsia="en-GB"/>
              </w:rPr>
              <w:br/>
              <w:t>-one or more constant voltage output(s)</w:t>
            </w:r>
            <w:r w:rsidRPr="008A2606">
              <w:rPr>
                <w:rFonts w:ascii="Arial" w:eastAsia="Times New Roman" w:hAnsi="Arial" w:cs="Arial"/>
                <w:lang w:eastAsia="en-GB"/>
              </w:rPr>
              <w:br/>
              <w:t xml:space="preserve"> </w:t>
            </w:r>
            <w:r w:rsidRPr="008A2606">
              <w:rPr>
                <w:rFonts w:ascii="Arial" w:eastAsia="Times New Roman" w:hAnsi="Arial" w:cs="Arial"/>
                <w:lang w:eastAsia="en-GB"/>
              </w:rPr>
              <w:br/>
              <w:t>-an operating temperature range of - 40 °C or more, but not more than + 85 °C,</w:t>
            </w:r>
            <w:r w:rsidRPr="008A2606">
              <w:rPr>
                <w:rFonts w:ascii="Arial" w:eastAsia="Times New Roman" w:hAnsi="Arial" w:cs="Arial"/>
                <w:lang w:eastAsia="en-GB"/>
              </w:rPr>
              <w:br/>
              <w:t xml:space="preserve"> </w:t>
            </w:r>
            <w:r w:rsidRPr="008A2606">
              <w:rPr>
                <w:rFonts w:ascii="Arial" w:eastAsia="Times New Roman" w:hAnsi="Arial" w:cs="Arial"/>
                <w:lang w:eastAsia="en-GB"/>
              </w:rPr>
              <w:br/>
              <w:t>-pins for mounting to a printed circuit</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5E53842" w14:textId="77777777" w:rsidTr="00944DFB">
        <w:trPr>
          <w:cantSplit/>
          <w:trHeight w:val="20"/>
        </w:trPr>
        <w:tc>
          <w:tcPr>
            <w:tcW w:w="552" w:type="pct"/>
            <w:shd w:val="clear" w:color="auto" w:fill="auto"/>
            <w:noWrap/>
            <w:hideMark/>
          </w:tcPr>
          <w:p w14:paraId="32466BF3" w14:textId="58E91CB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8504409080</w:t>
            </w:r>
          </w:p>
        </w:tc>
        <w:tc>
          <w:tcPr>
            <w:tcW w:w="4448" w:type="pct"/>
            <w:shd w:val="clear" w:color="auto" w:fill="auto"/>
            <w:hideMark/>
          </w:tcPr>
          <w:p w14:paraId="52A81973" w14:textId="25EE44D4"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Static converters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Power converter containing:</w:t>
            </w:r>
            <w:r w:rsidRPr="008667B5">
              <w:rPr>
                <w:rFonts w:ascii="Arial" w:eastAsia="Times New Roman" w:hAnsi="Arial" w:cs="Arial"/>
                <w:lang w:eastAsia="en-GB"/>
              </w:rPr>
              <w:br/>
              <w:t xml:space="preserve"> </w:t>
            </w:r>
            <w:r w:rsidRPr="008667B5">
              <w:rPr>
                <w:rFonts w:ascii="Arial" w:eastAsia="Times New Roman" w:hAnsi="Arial" w:cs="Arial"/>
                <w:lang w:eastAsia="en-GB"/>
              </w:rPr>
              <w:br/>
              <w:t>-a DC to D</w:t>
            </w:r>
            <w:r w:rsidRPr="00A14A4E">
              <w:rPr>
                <w:rFonts w:ascii="Arial" w:eastAsia="Times New Roman" w:hAnsi="Arial" w:cs="Arial"/>
                <w:lang w:eastAsia="en-GB"/>
              </w:rPr>
              <w:t>C converter</w:t>
            </w:r>
            <w:r w:rsidRPr="00A14A4E">
              <w:rPr>
                <w:rFonts w:ascii="Arial" w:eastAsia="Times New Roman" w:hAnsi="Arial" w:cs="Arial"/>
                <w:lang w:eastAsia="en-GB"/>
              </w:rPr>
              <w:br/>
              <w:t xml:space="preserve"> </w:t>
            </w:r>
            <w:r w:rsidRPr="00A14A4E">
              <w:rPr>
                <w:rFonts w:ascii="Arial" w:eastAsia="Times New Roman" w:hAnsi="Arial" w:cs="Arial"/>
                <w:lang w:eastAsia="en-GB"/>
              </w:rPr>
              <w:br/>
              <w:t>-a charger of a capacity of not more than 7 kw</w:t>
            </w:r>
            <w:r w:rsidRPr="00A14A4E">
              <w:rPr>
                <w:rFonts w:ascii="Arial" w:eastAsia="Times New Roman" w:hAnsi="Arial" w:cs="Arial"/>
                <w:lang w:eastAsia="en-GB"/>
              </w:rPr>
              <w:br/>
              <w:t xml:space="preserve"> </w:t>
            </w:r>
            <w:r w:rsidRPr="00A14A4E">
              <w:rPr>
                <w:rFonts w:ascii="Arial" w:eastAsia="Times New Roman" w:hAnsi="Arial" w:cs="Arial"/>
                <w:lang w:eastAsia="en-GB"/>
              </w:rPr>
              <w:br/>
              <w:t>-switching functions</w:t>
            </w:r>
            <w:r w:rsidRPr="00A14A4E">
              <w:rPr>
                <w:rFonts w:ascii="Arial" w:eastAsia="Times New Roman" w:hAnsi="Arial" w:cs="Arial"/>
                <w:lang w:eastAsia="en-GB"/>
              </w:rPr>
              <w:br/>
              <w:t>for use in the manufacture of electric vehicles</w:t>
            </w:r>
          </w:p>
        </w:tc>
      </w:tr>
      <w:tr w:rsidR="002B123F" w:rsidRPr="008A2606" w14:paraId="2D6D8597" w14:textId="77777777" w:rsidTr="00944DFB">
        <w:trPr>
          <w:cantSplit/>
          <w:trHeight w:val="20"/>
        </w:trPr>
        <w:tc>
          <w:tcPr>
            <w:tcW w:w="552" w:type="pct"/>
            <w:shd w:val="clear" w:color="auto" w:fill="auto"/>
            <w:noWrap/>
            <w:hideMark/>
          </w:tcPr>
          <w:p w14:paraId="15ABE989" w14:textId="1964183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8504409090</w:t>
            </w:r>
          </w:p>
        </w:tc>
        <w:tc>
          <w:tcPr>
            <w:tcW w:w="4448" w:type="pct"/>
            <w:shd w:val="clear" w:color="auto" w:fill="auto"/>
            <w:hideMark/>
          </w:tcPr>
          <w:p w14:paraId="7F2AF107" w14:textId="7A6D95E7" w:rsidR="002B123F" w:rsidRPr="008A2606" w:rsidRDefault="002B123F" w:rsidP="00673562">
            <w:pPr>
              <w:spacing w:after="0" w:line="240" w:lineRule="auto"/>
              <w:rPr>
                <w:rFonts w:ascii="Arial" w:eastAsia="Times New Roman" w:hAnsi="Arial" w:cs="Arial"/>
                <w:lang w:eastAsia="en-GB"/>
              </w:rPr>
            </w:pPr>
            <w:r w:rsidRPr="00A14A4E">
              <w:rPr>
                <w:rFonts w:ascii="Arial" w:eastAsia="Times New Roman" w:hAnsi="Arial" w:cs="Arial"/>
                <w:lang w:eastAsia="en-GB"/>
              </w:rPr>
              <w:t>Electrical transformers, static converters (for example, rectifiers) and inductors</w:t>
            </w:r>
            <w:r w:rsidRPr="00A14A4E">
              <w:rPr>
                <w:rFonts w:ascii="Arial" w:eastAsia="Times New Roman" w:hAnsi="Arial" w:cs="Arial"/>
                <w:lang w:eastAsia="en-GB"/>
              </w:rPr>
              <w:br/>
              <w:t>Static converters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B380191" w14:textId="77777777" w:rsidTr="00944DFB">
        <w:trPr>
          <w:cantSplit/>
          <w:trHeight w:val="20"/>
        </w:trPr>
        <w:tc>
          <w:tcPr>
            <w:tcW w:w="552" w:type="pct"/>
            <w:shd w:val="clear" w:color="auto" w:fill="auto"/>
            <w:noWrap/>
            <w:hideMark/>
          </w:tcPr>
          <w:p w14:paraId="5DAAC8FF" w14:textId="30BCD65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8504509510</w:t>
            </w:r>
          </w:p>
        </w:tc>
        <w:tc>
          <w:tcPr>
            <w:tcW w:w="4448" w:type="pct"/>
            <w:shd w:val="clear" w:color="auto" w:fill="auto"/>
            <w:hideMark/>
          </w:tcPr>
          <w:p w14:paraId="7BEDC1FD" w14:textId="3AA395F6"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Other inductors</w:t>
            </w:r>
            <w:r w:rsidRPr="008667B5">
              <w:rPr>
                <w:rFonts w:ascii="Arial" w:eastAsia="Times New Roman" w:hAnsi="Arial" w:cs="Arial"/>
                <w:lang w:eastAsia="en-GB"/>
              </w:rPr>
              <w:br/>
              <w:t>Other</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incorporation in civil aircr</w:t>
            </w:r>
            <w:r w:rsidRPr="00A14A4E">
              <w:rPr>
                <w:rFonts w:ascii="Arial" w:eastAsia="Times New Roman" w:hAnsi="Arial" w:cs="Arial"/>
                <w:lang w:eastAsia="en-GB"/>
              </w:rPr>
              <w:t>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66F521EC" w14:textId="77777777" w:rsidTr="00944DFB">
        <w:trPr>
          <w:cantSplit/>
          <w:trHeight w:val="20"/>
        </w:trPr>
        <w:tc>
          <w:tcPr>
            <w:tcW w:w="552" w:type="pct"/>
            <w:shd w:val="clear" w:color="auto" w:fill="auto"/>
            <w:noWrap/>
            <w:hideMark/>
          </w:tcPr>
          <w:p w14:paraId="5EA0FEDA" w14:textId="49AADB1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8504509520</w:t>
            </w:r>
          </w:p>
        </w:tc>
        <w:tc>
          <w:tcPr>
            <w:tcW w:w="4448" w:type="pct"/>
            <w:shd w:val="clear" w:color="auto" w:fill="auto"/>
            <w:hideMark/>
          </w:tcPr>
          <w:p w14:paraId="615DCFAE" w14:textId="1AB1F75A"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Other inductors</w:t>
            </w:r>
            <w:r w:rsidRPr="00A14A4E">
              <w:rPr>
                <w:rFonts w:ascii="Arial" w:eastAsia="Times New Roman" w:hAnsi="Arial" w:cs="Arial"/>
                <w:lang w:eastAsia="en-GB"/>
              </w:rPr>
              <w:br/>
              <w:t>Other</w:t>
            </w:r>
            <w:r w:rsidRPr="00A14A4E">
              <w:rPr>
                <w:rFonts w:ascii="Arial" w:eastAsia="Times New Roman" w:hAnsi="Arial" w:cs="Arial"/>
                <w:lang w:eastAsia="en-GB"/>
              </w:rPr>
              <w:br/>
              <w:t>Inductors with one or more windings, having an inductance of not more than 62 mH per winding/coil</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w:t>
            </w:r>
            <w:r w:rsidRPr="008A2606">
              <w:rPr>
                <w:rFonts w:ascii="Arial" w:eastAsia="Times New Roman" w:hAnsi="Arial" w:cs="Arial"/>
                <w:lang w:eastAsia="en-GB"/>
              </w:rPr>
              <w:t>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32BD8ED" w14:textId="77777777" w:rsidTr="00944DFB">
        <w:trPr>
          <w:cantSplit/>
          <w:trHeight w:val="20"/>
        </w:trPr>
        <w:tc>
          <w:tcPr>
            <w:tcW w:w="552" w:type="pct"/>
            <w:shd w:val="clear" w:color="auto" w:fill="auto"/>
            <w:noWrap/>
            <w:hideMark/>
          </w:tcPr>
          <w:p w14:paraId="65234129" w14:textId="3FEFBBD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8504509540</w:t>
            </w:r>
          </w:p>
        </w:tc>
        <w:tc>
          <w:tcPr>
            <w:tcW w:w="4448" w:type="pct"/>
            <w:shd w:val="clear" w:color="auto" w:fill="auto"/>
            <w:hideMark/>
          </w:tcPr>
          <w:p w14:paraId="1487A75A" w14:textId="07D2E033"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Other inductors</w:t>
            </w:r>
            <w:r w:rsidRPr="008667B5">
              <w:rPr>
                <w:rFonts w:ascii="Arial" w:eastAsia="Times New Roman" w:hAnsi="Arial" w:cs="Arial"/>
                <w:lang w:eastAsia="en-GB"/>
              </w:rPr>
              <w:br/>
              <w:t>Ot</w:t>
            </w:r>
            <w:r w:rsidRPr="00A14A4E">
              <w:rPr>
                <w:rFonts w:ascii="Arial" w:eastAsia="Times New Roman" w:hAnsi="Arial" w:cs="Arial"/>
                <w:lang w:eastAsia="en-GB"/>
              </w:rPr>
              <w:t>her</w:t>
            </w:r>
            <w:r w:rsidRPr="00A14A4E">
              <w:rPr>
                <w:rFonts w:ascii="Arial" w:eastAsia="Times New Roman" w:hAnsi="Arial" w:cs="Arial"/>
                <w:lang w:eastAsia="en-GB"/>
              </w:rPr>
              <w:br/>
              <w:t xml:space="preserve">Coil choke with: </w:t>
            </w:r>
            <w:r w:rsidRPr="00A14A4E">
              <w:rPr>
                <w:rFonts w:ascii="Arial" w:eastAsia="Times New Roman" w:hAnsi="Arial" w:cs="Arial"/>
                <w:lang w:eastAsia="en-GB"/>
              </w:rPr>
              <w:br/>
              <w:t xml:space="preserve">- an inductance of 4,7 μH (± 20 %),  </w:t>
            </w:r>
            <w:r w:rsidRPr="00A14A4E">
              <w:rPr>
                <w:rFonts w:ascii="Arial" w:eastAsia="Times New Roman" w:hAnsi="Arial" w:cs="Arial"/>
                <w:lang w:eastAsia="en-GB"/>
              </w:rPr>
              <w:br/>
              <w:t xml:space="preserve">- a DC resistance of not more than 0,1 Ohms,  </w:t>
            </w:r>
            <w:r w:rsidRPr="00A14A4E">
              <w:rPr>
                <w:rFonts w:ascii="Arial" w:eastAsia="Times New Roman" w:hAnsi="Arial" w:cs="Arial"/>
                <w:lang w:eastAsia="en-GB"/>
              </w:rPr>
              <w:br/>
              <w:t>- an insulation resistance of 100 MOhms or more at 500 V (DC) for use in the manufacture of LCD and LED module power boards</w:t>
            </w:r>
          </w:p>
        </w:tc>
      </w:tr>
      <w:tr w:rsidR="002B123F" w:rsidRPr="008A2606" w14:paraId="6B957D60" w14:textId="77777777" w:rsidTr="00944DFB">
        <w:trPr>
          <w:cantSplit/>
          <w:trHeight w:val="20"/>
        </w:trPr>
        <w:tc>
          <w:tcPr>
            <w:tcW w:w="552" w:type="pct"/>
            <w:shd w:val="clear" w:color="auto" w:fill="auto"/>
            <w:noWrap/>
            <w:hideMark/>
          </w:tcPr>
          <w:p w14:paraId="342DBC89" w14:textId="1E32397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8504509550</w:t>
            </w:r>
          </w:p>
        </w:tc>
        <w:tc>
          <w:tcPr>
            <w:tcW w:w="4448" w:type="pct"/>
            <w:shd w:val="clear" w:color="auto" w:fill="auto"/>
            <w:hideMark/>
          </w:tcPr>
          <w:p w14:paraId="59A6B5B3" w14:textId="7B98B4D0"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w:t>
            </w:r>
            <w:r w:rsidRPr="00A14A4E">
              <w:rPr>
                <w:rFonts w:ascii="Arial" w:eastAsia="Times New Roman" w:hAnsi="Arial" w:cs="Arial"/>
                <w:lang w:eastAsia="en-GB"/>
              </w:rPr>
              <w:t>ansformers, static converters (for example, rectifiers) and inductors</w:t>
            </w:r>
            <w:r w:rsidRPr="00A14A4E">
              <w:rPr>
                <w:rFonts w:ascii="Arial" w:eastAsia="Times New Roman" w:hAnsi="Arial" w:cs="Arial"/>
                <w:lang w:eastAsia="en-GB"/>
              </w:rPr>
              <w:br/>
              <w:t>Other inductors</w:t>
            </w:r>
            <w:r w:rsidRPr="00A14A4E">
              <w:rPr>
                <w:rFonts w:ascii="Arial" w:eastAsia="Times New Roman" w:hAnsi="Arial" w:cs="Arial"/>
                <w:lang w:eastAsia="en-GB"/>
              </w:rPr>
              <w:br/>
              <w:t>Other</w:t>
            </w:r>
            <w:r w:rsidRPr="00A14A4E">
              <w:rPr>
                <w:rFonts w:ascii="Arial" w:eastAsia="Times New Roman" w:hAnsi="Arial" w:cs="Arial"/>
                <w:lang w:eastAsia="en-GB"/>
              </w:rPr>
              <w:br/>
              <w:t>Solenoid coil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power consumption of not more than 6 W,</w:t>
            </w:r>
            <w:r w:rsidRPr="00A14A4E">
              <w:rPr>
                <w:rFonts w:ascii="Arial" w:eastAsia="Times New Roman" w:hAnsi="Arial" w:cs="Arial"/>
                <w:lang w:eastAsia="en-GB"/>
              </w:rPr>
              <w:br/>
              <w:t xml:space="preserve"> </w:t>
            </w:r>
            <w:r w:rsidRPr="00A14A4E">
              <w:rPr>
                <w:rFonts w:ascii="Arial" w:eastAsia="Times New Roman" w:hAnsi="Arial" w:cs="Arial"/>
                <w:lang w:eastAsia="en-GB"/>
              </w:rPr>
              <w:br/>
              <w:t>-an insulation resistance of more than 100 M ohms, and</w:t>
            </w:r>
            <w:r w:rsidRPr="00A14A4E">
              <w:rPr>
                <w:rFonts w:ascii="Arial" w:eastAsia="Times New Roman" w:hAnsi="Arial" w:cs="Arial"/>
                <w:lang w:eastAsia="en-GB"/>
              </w:rPr>
              <w:br/>
              <w:t xml:space="preserve"> </w:t>
            </w:r>
            <w:r w:rsidRPr="00A14A4E">
              <w:rPr>
                <w:rFonts w:ascii="Arial" w:eastAsia="Times New Roman" w:hAnsi="Arial" w:cs="Arial"/>
                <w:lang w:eastAsia="en-GB"/>
              </w:rPr>
              <w:br/>
              <w:t>-an insert hole of 11,4 mm or more, but n</w:t>
            </w:r>
            <w:r w:rsidRPr="008A2606">
              <w:rPr>
                <w:rFonts w:ascii="Arial" w:eastAsia="Times New Roman" w:hAnsi="Arial" w:cs="Arial"/>
                <w:lang w:eastAsia="en-GB"/>
              </w:rPr>
              <w:t>ot more than 11,8 mm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E9F8AC7" w14:textId="77777777" w:rsidTr="00944DFB">
        <w:trPr>
          <w:cantSplit/>
          <w:trHeight w:val="20"/>
        </w:trPr>
        <w:tc>
          <w:tcPr>
            <w:tcW w:w="552" w:type="pct"/>
            <w:shd w:val="clear" w:color="auto" w:fill="auto"/>
            <w:noWrap/>
            <w:hideMark/>
          </w:tcPr>
          <w:p w14:paraId="60F7B48C" w14:textId="0F91E11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8504509560</w:t>
            </w:r>
          </w:p>
        </w:tc>
        <w:tc>
          <w:tcPr>
            <w:tcW w:w="4448" w:type="pct"/>
            <w:shd w:val="clear" w:color="auto" w:fill="auto"/>
            <w:hideMark/>
          </w:tcPr>
          <w:p w14:paraId="19D655A0" w14:textId="720D9ECC"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Other inductors</w:t>
            </w:r>
            <w:r w:rsidRPr="008667B5">
              <w:rPr>
                <w:rFonts w:ascii="Arial" w:eastAsia="Times New Roman" w:hAnsi="Arial" w:cs="Arial"/>
                <w:lang w:eastAsia="en-GB"/>
              </w:rPr>
              <w:br/>
              <w:t>Other</w:t>
            </w:r>
            <w:r w:rsidRPr="008667B5">
              <w:rPr>
                <w:rFonts w:ascii="Arial" w:eastAsia="Times New Roman" w:hAnsi="Arial" w:cs="Arial"/>
                <w:lang w:eastAsia="en-GB"/>
              </w:rPr>
              <w:br/>
              <w:t xml:space="preserve">Inductors with one or more windings, with an inductance per winding of not more </w:t>
            </w:r>
            <w:r w:rsidRPr="00A14A4E">
              <w:rPr>
                <w:rFonts w:ascii="Arial" w:eastAsia="Times New Roman" w:hAnsi="Arial" w:cs="Arial"/>
                <w:lang w:eastAsia="en-GB"/>
              </w:rPr>
              <w:t>than 350 mH, for use in the manufacture of electronic control gear, control units and LED light sources for the lighting industry</w:t>
            </w:r>
          </w:p>
        </w:tc>
      </w:tr>
      <w:tr w:rsidR="002B123F" w:rsidRPr="008A2606" w14:paraId="1F6D5A45" w14:textId="77777777" w:rsidTr="00944DFB">
        <w:trPr>
          <w:cantSplit/>
          <w:trHeight w:val="20"/>
        </w:trPr>
        <w:tc>
          <w:tcPr>
            <w:tcW w:w="552" w:type="pct"/>
            <w:shd w:val="clear" w:color="auto" w:fill="auto"/>
            <w:noWrap/>
            <w:hideMark/>
          </w:tcPr>
          <w:p w14:paraId="599BE236" w14:textId="300CB1C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8504509570</w:t>
            </w:r>
          </w:p>
        </w:tc>
        <w:tc>
          <w:tcPr>
            <w:tcW w:w="4448" w:type="pct"/>
            <w:shd w:val="clear" w:color="auto" w:fill="auto"/>
            <w:hideMark/>
          </w:tcPr>
          <w:p w14:paraId="4C421D5D" w14:textId="0DF4D039" w:rsidR="002B123F" w:rsidRPr="008A2606" w:rsidRDefault="002B123F" w:rsidP="00673562">
            <w:pPr>
              <w:spacing w:after="0" w:line="240" w:lineRule="auto"/>
              <w:rPr>
                <w:rFonts w:ascii="Arial" w:eastAsia="Times New Roman" w:hAnsi="Arial" w:cs="Arial"/>
                <w:lang w:eastAsia="en-GB"/>
              </w:rPr>
            </w:pPr>
            <w:r w:rsidRPr="00A14A4E">
              <w:rPr>
                <w:rFonts w:ascii="Arial" w:eastAsia="Times New Roman" w:hAnsi="Arial" w:cs="Arial"/>
                <w:lang w:eastAsia="en-GB"/>
              </w:rPr>
              <w:t>Electrical transformers, static converters (for example, rectifiers) and inductors</w:t>
            </w:r>
            <w:r w:rsidRPr="00A14A4E">
              <w:rPr>
                <w:rFonts w:ascii="Arial" w:eastAsia="Times New Roman" w:hAnsi="Arial" w:cs="Arial"/>
                <w:lang w:eastAsia="en-GB"/>
              </w:rPr>
              <w:br/>
              <w:t>Other inductors</w:t>
            </w:r>
            <w:r w:rsidRPr="00A14A4E">
              <w:rPr>
                <w:rFonts w:ascii="Arial" w:eastAsia="Times New Roman" w:hAnsi="Arial" w:cs="Arial"/>
                <w:lang w:eastAsia="en-GB"/>
              </w:rPr>
              <w:br/>
              <w:t>Other</w:t>
            </w:r>
            <w:r w:rsidRPr="00A14A4E">
              <w:rPr>
                <w:rFonts w:ascii="Arial" w:eastAsia="Times New Roman" w:hAnsi="Arial" w:cs="Arial"/>
                <w:lang w:eastAsia="en-GB"/>
              </w:rPr>
              <w:br/>
              <w:t xml:space="preserve">Solenoid </w:t>
            </w:r>
            <w:r w:rsidRPr="008A2606">
              <w:rPr>
                <w:rFonts w:ascii="Arial" w:eastAsia="Times New Roman" w:hAnsi="Arial" w:cs="Arial"/>
                <w:lang w:eastAsia="en-GB"/>
              </w:rPr>
              <w:t>coil with:</w:t>
            </w:r>
            <w:r w:rsidRPr="008A2606">
              <w:rPr>
                <w:rFonts w:ascii="Arial" w:eastAsia="Times New Roman" w:hAnsi="Arial" w:cs="Arial"/>
                <w:lang w:eastAsia="en-GB"/>
              </w:rPr>
              <w:br/>
              <w:t xml:space="preserve"> </w:t>
            </w:r>
            <w:r w:rsidRPr="008A2606">
              <w:rPr>
                <w:rFonts w:ascii="Arial" w:eastAsia="Times New Roman" w:hAnsi="Arial" w:cs="Arial"/>
                <w:lang w:eastAsia="en-GB"/>
              </w:rPr>
              <w:br/>
              <w:t>-a rated power of more than 10 W but not more than 15 W,</w:t>
            </w:r>
            <w:r w:rsidRPr="008A2606">
              <w:rPr>
                <w:rFonts w:ascii="Arial" w:eastAsia="Times New Roman" w:hAnsi="Arial" w:cs="Arial"/>
                <w:lang w:eastAsia="en-GB"/>
              </w:rPr>
              <w:br/>
              <w:t xml:space="preserve"> </w:t>
            </w:r>
            <w:r w:rsidRPr="008A2606">
              <w:rPr>
                <w:rFonts w:ascii="Arial" w:eastAsia="Times New Roman" w:hAnsi="Arial" w:cs="Arial"/>
                <w:lang w:eastAsia="en-GB"/>
              </w:rPr>
              <w:br/>
              <w:t>-an insulation resistance of 100 M Ohms or more,</w:t>
            </w:r>
            <w:r w:rsidRPr="008A2606">
              <w:rPr>
                <w:rFonts w:ascii="Arial" w:eastAsia="Times New Roman" w:hAnsi="Arial" w:cs="Arial"/>
                <w:lang w:eastAsia="en-GB"/>
              </w:rPr>
              <w:br/>
              <w:t xml:space="preserve"> </w:t>
            </w:r>
            <w:r w:rsidRPr="008A2606">
              <w:rPr>
                <w:rFonts w:ascii="Arial" w:eastAsia="Times New Roman" w:hAnsi="Arial" w:cs="Arial"/>
                <w:lang w:eastAsia="en-GB"/>
              </w:rPr>
              <w:br/>
              <w:t>-a DC resistance of not more than 34,8 Ohm (± 10%) at 20°C,</w:t>
            </w:r>
            <w:r w:rsidRPr="008A2606">
              <w:rPr>
                <w:rFonts w:ascii="Arial" w:eastAsia="Times New Roman" w:hAnsi="Arial" w:cs="Arial"/>
                <w:lang w:eastAsia="en-GB"/>
              </w:rPr>
              <w:br/>
              <w:t xml:space="preserve"> </w:t>
            </w:r>
            <w:r w:rsidRPr="008A2606">
              <w:rPr>
                <w:rFonts w:ascii="Arial" w:eastAsia="Times New Roman" w:hAnsi="Arial" w:cs="Arial"/>
                <w:lang w:eastAsia="en-GB"/>
              </w:rPr>
              <w:br/>
              <w:t>-a rated current of not more than 1,22 A,</w:t>
            </w:r>
            <w:r w:rsidRPr="008A2606">
              <w:rPr>
                <w:rFonts w:ascii="Arial" w:eastAsia="Times New Roman" w:hAnsi="Arial" w:cs="Arial"/>
                <w:lang w:eastAsia="en-GB"/>
              </w:rPr>
              <w:br/>
              <w:t xml:space="preserve"> </w:t>
            </w:r>
            <w:r w:rsidRPr="008A2606">
              <w:rPr>
                <w:rFonts w:ascii="Arial" w:eastAsia="Times New Roman" w:hAnsi="Arial" w:cs="Arial"/>
                <w:lang w:eastAsia="en-GB"/>
              </w:rPr>
              <w:br/>
              <w:t>-a rated voltage of not more than 25 V</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624CD68" w14:textId="77777777" w:rsidTr="00944DFB">
        <w:trPr>
          <w:cantSplit/>
          <w:trHeight w:val="20"/>
        </w:trPr>
        <w:tc>
          <w:tcPr>
            <w:tcW w:w="552" w:type="pct"/>
            <w:shd w:val="clear" w:color="auto" w:fill="auto"/>
            <w:noWrap/>
            <w:hideMark/>
          </w:tcPr>
          <w:p w14:paraId="412CC89B" w14:textId="7BEFDF0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8504509580</w:t>
            </w:r>
          </w:p>
        </w:tc>
        <w:tc>
          <w:tcPr>
            <w:tcW w:w="4448" w:type="pct"/>
            <w:shd w:val="clear" w:color="auto" w:fill="auto"/>
            <w:hideMark/>
          </w:tcPr>
          <w:p w14:paraId="6E18BD58" w14:textId="02F01F01"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Other inductors</w:t>
            </w:r>
            <w:r w:rsidRPr="008667B5">
              <w:rPr>
                <w:rFonts w:ascii="Arial" w:eastAsia="Times New Roman" w:hAnsi="Arial" w:cs="Arial"/>
                <w:lang w:eastAsia="en-GB"/>
              </w:rPr>
              <w:br/>
              <w:t>Other</w:t>
            </w:r>
            <w:r w:rsidRPr="008667B5">
              <w:rPr>
                <w:rFonts w:ascii="Arial" w:eastAsia="Times New Roman" w:hAnsi="Arial" w:cs="Arial"/>
                <w:lang w:eastAsia="en-GB"/>
              </w:rPr>
              <w:br/>
              <w:t>Self-induction coil</w:t>
            </w:r>
            <w:r w:rsidRPr="008667B5">
              <w:rPr>
                <w:rFonts w:ascii="Arial" w:eastAsia="Times New Roman" w:hAnsi="Arial" w:cs="Arial"/>
                <w:lang w:eastAsia="en-GB"/>
              </w:rPr>
              <w:br/>
            </w:r>
            <w:r w:rsidRPr="008667B5">
              <w:rPr>
                <w:rFonts w:ascii="Arial" w:eastAsia="Times New Roman" w:hAnsi="Arial" w:cs="Arial"/>
                <w:lang w:eastAsia="en-GB"/>
              </w:rPr>
              <w:br/>
              <w:t>-with one or more windings, with an inductivity per winding of no mo</w:t>
            </w:r>
            <w:r w:rsidRPr="00A14A4E">
              <w:rPr>
                <w:rFonts w:ascii="Arial" w:eastAsia="Times New Roman" w:hAnsi="Arial" w:cs="Arial"/>
                <w:lang w:eastAsia="en-GB"/>
              </w:rPr>
              <w:t>re than 62 mH, attached to one or more carrier materials,</w:t>
            </w:r>
            <w:r w:rsidRPr="00A14A4E">
              <w:rPr>
                <w:rFonts w:ascii="Arial" w:eastAsia="Times New Roman" w:hAnsi="Arial" w:cs="Arial"/>
                <w:lang w:eastAsia="en-GB"/>
              </w:rPr>
              <w:br/>
            </w:r>
            <w:r w:rsidRPr="00A14A4E">
              <w:rPr>
                <w:rFonts w:ascii="Arial" w:eastAsia="Times New Roman" w:hAnsi="Arial" w:cs="Arial"/>
                <w:lang w:eastAsia="en-GB"/>
              </w:rPr>
              <w:br/>
              <w:t>-with ferrites,</w:t>
            </w:r>
            <w:r w:rsidRPr="00A14A4E">
              <w:rPr>
                <w:rFonts w:ascii="Arial" w:eastAsia="Times New Roman" w:hAnsi="Arial" w:cs="Arial"/>
                <w:lang w:eastAsia="en-GB"/>
              </w:rPr>
              <w:br/>
            </w:r>
            <w:r w:rsidRPr="00A14A4E">
              <w:rPr>
                <w:rFonts w:ascii="Arial" w:eastAsia="Times New Roman" w:hAnsi="Arial" w:cs="Arial"/>
                <w:lang w:eastAsia="en-GB"/>
              </w:rPr>
              <w:br/>
              <w:t>-with one or more Negative Temperature Coefficient resistors as a temperature sensor,</w:t>
            </w:r>
            <w:r w:rsidRPr="00A14A4E">
              <w:rPr>
                <w:rFonts w:ascii="Arial" w:eastAsia="Times New Roman" w:hAnsi="Arial" w:cs="Arial"/>
                <w:lang w:eastAsia="en-GB"/>
              </w:rPr>
              <w:br/>
            </w:r>
            <w:r w:rsidRPr="00A14A4E">
              <w:rPr>
                <w:rFonts w:ascii="Arial" w:eastAsia="Times New Roman" w:hAnsi="Arial" w:cs="Arial"/>
                <w:lang w:eastAsia="en-GB"/>
              </w:rPr>
              <w:br/>
              <w:t>-whether or not with insulation covers, spacers and connection cables</w:t>
            </w:r>
            <w:r w:rsidRPr="00A14A4E">
              <w:rPr>
                <w:rFonts w:ascii="Arial" w:eastAsia="Times New Roman" w:hAnsi="Arial" w:cs="Arial"/>
                <w:lang w:eastAsia="en-GB"/>
              </w:rPr>
              <w:br/>
              <w:t xml:space="preserve">• for incorporation in </w:t>
            </w:r>
            <w:r w:rsidRPr="008A2606">
              <w:rPr>
                <w:rFonts w:ascii="Arial" w:eastAsia="Times New Roman" w:hAnsi="Arial" w:cs="Arial"/>
                <w:lang w:eastAsia="en-GB"/>
              </w:rPr>
              <w:t>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4937D68" w14:textId="77777777" w:rsidTr="00944DFB">
        <w:trPr>
          <w:cantSplit/>
          <w:trHeight w:val="20"/>
        </w:trPr>
        <w:tc>
          <w:tcPr>
            <w:tcW w:w="552" w:type="pct"/>
            <w:shd w:val="clear" w:color="auto" w:fill="auto"/>
            <w:noWrap/>
            <w:hideMark/>
          </w:tcPr>
          <w:p w14:paraId="0CE8F31D" w14:textId="1BAFAFE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8504509590</w:t>
            </w:r>
          </w:p>
        </w:tc>
        <w:tc>
          <w:tcPr>
            <w:tcW w:w="4448" w:type="pct"/>
            <w:shd w:val="clear" w:color="auto" w:fill="auto"/>
            <w:hideMark/>
          </w:tcPr>
          <w:p w14:paraId="5FC35B54" w14:textId="50FCFA92"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Other inductors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repair</w:t>
            </w:r>
            <w:r w:rsidRPr="00A14A4E">
              <w:rPr>
                <w:rFonts w:ascii="Arial" w:eastAsia="Times New Roman" w:hAnsi="Arial" w:cs="Arial"/>
                <w:lang w:eastAsia="en-GB"/>
              </w:rPr>
              <w:t>,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w:t>
            </w:r>
            <w:r w:rsidRPr="008A2606">
              <w:rPr>
                <w:rFonts w:ascii="Arial" w:eastAsia="Times New Roman" w:hAnsi="Arial" w:cs="Arial"/>
                <w:lang w:eastAsia="en-GB"/>
              </w:rPr>
              <w:t>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ECEAB1A" w14:textId="77777777" w:rsidTr="00944DFB">
        <w:trPr>
          <w:cantSplit/>
          <w:trHeight w:val="20"/>
        </w:trPr>
        <w:tc>
          <w:tcPr>
            <w:tcW w:w="552" w:type="pct"/>
            <w:shd w:val="clear" w:color="auto" w:fill="auto"/>
            <w:noWrap/>
            <w:hideMark/>
          </w:tcPr>
          <w:p w14:paraId="093EDB19" w14:textId="75A6029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8504900500</w:t>
            </w:r>
          </w:p>
        </w:tc>
        <w:tc>
          <w:tcPr>
            <w:tcW w:w="4448" w:type="pct"/>
            <w:shd w:val="clear" w:color="auto" w:fill="auto"/>
            <w:hideMark/>
          </w:tcPr>
          <w:p w14:paraId="4B67F92A" w14:textId="0D15B5E5"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w:t>
            </w:r>
            <w:r w:rsidRPr="00A14A4E">
              <w:rPr>
                <w:rFonts w:ascii="Arial" w:eastAsia="Times New Roman" w:hAnsi="Arial" w:cs="Arial"/>
                <w:lang w:eastAsia="en-GB"/>
              </w:rPr>
              <w:t xml:space="preserve"> and inductors</w:t>
            </w:r>
            <w:r w:rsidRPr="00A14A4E">
              <w:rPr>
                <w:rFonts w:ascii="Arial" w:eastAsia="Times New Roman" w:hAnsi="Arial" w:cs="Arial"/>
                <w:lang w:eastAsia="en-GB"/>
              </w:rPr>
              <w:br/>
              <w:t>Parts</w:t>
            </w:r>
            <w:r w:rsidRPr="00A14A4E">
              <w:rPr>
                <w:rFonts w:ascii="Arial" w:eastAsia="Times New Roman" w:hAnsi="Arial" w:cs="Arial"/>
                <w:lang w:eastAsia="en-GB"/>
              </w:rPr>
              <w:br/>
              <w:t>Of transformers and inductors</w:t>
            </w:r>
            <w:r w:rsidRPr="00A14A4E">
              <w:rPr>
                <w:rFonts w:ascii="Arial" w:eastAsia="Times New Roman" w:hAnsi="Arial" w:cs="Arial"/>
                <w:lang w:eastAsia="en-GB"/>
              </w:rPr>
              <w:br/>
              <w:t>Electronic assemblies of machines of subheading 8504 50 20</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3E2C3FE" w14:textId="77777777" w:rsidTr="00944DFB">
        <w:trPr>
          <w:cantSplit/>
          <w:trHeight w:val="20"/>
        </w:trPr>
        <w:tc>
          <w:tcPr>
            <w:tcW w:w="552" w:type="pct"/>
            <w:shd w:val="clear" w:color="auto" w:fill="auto"/>
            <w:noWrap/>
            <w:hideMark/>
          </w:tcPr>
          <w:p w14:paraId="09870567" w14:textId="62F376C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8504901100</w:t>
            </w:r>
          </w:p>
        </w:tc>
        <w:tc>
          <w:tcPr>
            <w:tcW w:w="4448" w:type="pct"/>
            <w:shd w:val="clear" w:color="auto" w:fill="auto"/>
            <w:hideMark/>
          </w:tcPr>
          <w:p w14:paraId="1BE6E4C3" w14:textId="5B3B941E"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Parts</w:t>
            </w:r>
            <w:r w:rsidRPr="008667B5">
              <w:rPr>
                <w:rFonts w:ascii="Arial" w:eastAsia="Times New Roman" w:hAnsi="Arial" w:cs="Arial"/>
                <w:lang w:eastAsia="en-GB"/>
              </w:rPr>
              <w:br/>
              <w:t>Of tran</w:t>
            </w:r>
            <w:r w:rsidRPr="00A14A4E">
              <w:rPr>
                <w:rFonts w:ascii="Arial" w:eastAsia="Times New Roman" w:hAnsi="Arial" w:cs="Arial"/>
                <w:lang w:eastAsia="en-GB"/>
              </w:rPr>
              <w:t>sformers and inductors</w:t>
            </w:r>
            <w:r w:rsidRPr="00A14A4E">
              <w:rPr>
                <w:rFonts w:ascii="Arial" w:eastAsia="Times New Roman" w:hAnsi="Arial" w:cs="Arial"/>
                <w:lang w:eastAsia="en-GB"/>
              </w:rPr>
              <w:br/>
              <w:t>Other</w:t>
            </w:r>
            <w:r w:rsidRPr="00A14A4E">
              <w:rPr>
                <w:rFonts w:ascii="Arial" w:eastAsia="Times New Roman" w:hAnsi="Arial" w:cs="Arial"/>
                <w:lang w:eastAsia="en-GB"/>
              </w:rPr>
              <w:br/>
              <w:t>Ferrite cores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r>
            <w:r w:rsidRPr="008A2606">
              <w:rPr>
                <w:rFonts w:ascii="Arial" w:eastAsia="Times New Roman" w:hAnsi="Arial" w:cs="Arial"/>
                <w:lang w:eastAsia="en-GB"/>
              </w:rP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0389F1F" w14:textId="77777777" w:rsidTr="00944DFB">
        <w:trPr>
          <w:cantSplit/>
          <w:trHeight w:val="20"/>
        </w:trPr>
        <w:tc>
          <w:tcPr>
            <w:tcW w:w="552" w:type="pct"/>
            <w:shd w:val="clear" w:color="auto" w:fill="auto"/>
            <w:noWrap/>
            <w:hideMark/>
          </w:tcPr>
          <w:p w14:paraId="2D858EC3" w14:textId="69EE2EF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8504901810</w:t>
            </w:r>
          </w:p>
        </w:tc>
        <w:tc>
          <w:tcPr>
            <w:tcW w:w="4448" w:type="pct"/>
            <w:shd w:val="clear" w:color="auto" w:fill="auto"/>
            <w:hideMark/>
          </w:tcPr>
          <w:p w14:paraId="77C29E1C" w14:textId="70B4FA2B"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Parts</w:t>
            </w:r>
            <w:r w:rsidRPr="008667B5">
              <w:rPr>
                <w:rFonts w:ascii="Arial" w:eastAsia="Times New Roman" w:hAnsi="Arial" w:cs="Arial"/>
                <w:lang w:eastAsia="en-GB"/>
              </w:rPr>
              <w:br/>
              <w:t>Of transformers and inductors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use in certain types of airc</w:t>
            </w:r>
            <w:r w:rsidRPr="00A14A4E">
              <w:rPr>
                <w:rFonts w:ascii="Arial" w:eastAsia="Times New Roman" w:hAnsi="Arial" w:cs="Arial"/>
                <w:lang w:eastAsia="en-GB"/>
              </w:rPr>
              <w:t>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3C8DDFFC" w14:textId="77777777" w:rsidTr="00944DFB">
        <w:trPr>
          <w:cantSplit/>
          <w:trHeight w:val="20"/>
        </w:trPr>
        <w:tc>
          <w:tcPr>
            <w:tcW w:w="552" w:type="pct"/>
            <w:shd w:val="clear" w:color="auto" w:fill="auto"/>
            <w:noWrap/>
            <w:hideMark/>
          </w:tcPr>
          <w:p w14:paraId="173D20FC" w14:textId="60D5449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8504901899</w:t>
            </w:r>
          </w:p>
        </w:tc>
        <w:tc>
          <w:tcPr>
            <w:tcW w:w="4448" w:type="pct"/>
            <w:shd w:val="clear" w:color="auto" w:fill="auto"/>
            <w:hideMark/>
          </w:tcPr>
          <w:p w14:paraId="1F272A48" w14:textId="22397809"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Parts</w:t>
            </w:r>
            <w:r w:rsidRPr="008667B5">
              <w:rPr>
                <w:rFonts w:ascii="Arial" w:eastAsia="Times New Roman" w:hAnsi="Arial" w:cs="Arial"/>
                <w:lang w:eastAsia="en-GB"/>
              </w:rPr>
              <w:br/>
            </w:r>
            <w:r w:rsidRPr="00A14A4E">
              <w:rPr>
                <w:rFonts w:ascii="Arial" w:eastAsia="Times New Roman" w:hAnsi="Arial" w:cs="Arial"/>
                <w:lang w:eastAsia="en-GB"/>
              </w:rPr>
              <w:t>Of transformers and inductors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w:t>
            </w:r>
            <w:r w:rsidRPr="008A2606">
              <w:rPr>
                <w:rFonts w:ascii="Arial" w:eastAsia="Times New Roman" w:hAnsi="Arial" w:cs="Arial"/>
                <w:lang w:eastAsia="en-GB"/>
              </w:rPr>
              <w:t>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8B467C8" w14:textId="77777777" w:rsidTr="00944DFB">
        <w:trPr>
          <w:cantSplit/>
          <w:trHeight w:val="20"/>
        </w:trPr>
        <w:tc>
          <w:tcPr>
            <w:tcW w:w="552" w:type="pct"/>
            <w:shd w:val="clear" w:color="auto" w:fill="auto"/>
            <w:noWrap/>
            <w:hideMark/>
          </w:tcPr>
          <w:p w14:paraId="29D68BB5" w14:textId="02932E8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8504909100</w:t>
            </w:r>
          </w:p>
        </w:tc>
        <w:tc>
          <w:tcPr>
            <w:tcW w:w="4448" w:type="pct"/>
            <w:shd w:val="clear" w:color="auto" w:fill="auto"/>
            <w:hideMark/>
          </w:tcPr>
          <w:p w14:paraId="26BA6B55" w14:textId="5DC40FFF"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Parts</w:t>
            </w:r>
            <w:r w:rsidRPr="008667B5">
              <w:rPr>
                <w:rFonts w:ascii="Arial" w:eastAsia="Times New Roman" w:hAnsi="Arial" w:cs="Arial"/>
                <w:lang w:eastAsia="en-GB"/>
              </w:rPr>
              <w:br/>
              <w:t>Of static converters</w:t>
            </w:r>
            <w:r w:rsidRPr="008667B5">
              <w:rPr>
                <w:rFonts w:ascii="Arial" w:eastAsia="Times New Roman" w:hAnsi="Arial" w:cs="Arial"/>
                <w:lang w:eastAsia="en-GB"/>
              </w:rPr>
              <w:br/>
              <w:t xml:space="preserve">Electronic assemblies of machines of subheading </w:t>
            </w:r>
            <w:r w:rsidRPr="00A14A4E">
              <w:rPr>
                <w:rFonts w:ascii="Arial" w:eastAsia="Times New Roman" w:hAnsi="Arial" w:cs="Arial"/>
                <w:lang w:eastAsia="en-GB"/>
              </w:rPr>
              <w:t>8504 40 30</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w:t>
            </w:r>
            <w:r w:rsidRPr="008A2606">
              <w:rPr>
                <w:rFonts w:ascii="Arial" w:eastAsia="Times New Roman" w:hAnsi="Arial" w:cs="Arial"/>
                <w:lang w:eastAsia="en-GB"/>
              </w:rPr>
              <w:t xml:space="preserve">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EE1027B" w14:textId="77777777" w:rsidTr="00944DFB">
        <w:trPr>
          <w:cantSplit/>
          <w:trHeight w:val="20"/>
        </w:trPr>
        <w:tc>
          <w:tcPr>
            <w:tcW w:w="552" w:type="pct"/>
            <w:shd w:val="clear" w:color="auto" w:fill="auto"/>
            <w:noWrap/>
            <w:hideMark/>
          </w:tcPr>
          <w:p w14:paraId="1BFE3D93" w14:textId="1B075FA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8504909910</w:t>
            </w:r>
          </w:p>
        </w:tc>
        <w:tc>
          <w:tcPr>
            <w:tcW w:w="4448" w:type="pct"/>
            <w:shd w:val="clear" w:color="auto" w:fill="auto"/>
            <w:hideMark/>
          </w:tcPr>
          <w:p w14:paraId="038CE2AF" w14:textId="7A654B51"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Parts</w:t>
            </w:r>
            <w:r w:rsidRPr="008667B5">
              <w:rPr>
                <w:rFonts w:ascii="Arial" w:eastAsia="Times New Roman" w:hAnsi="Arial" w:cs="Arial"/>
                <w:lang w:eastAsia="en-GB"/>
              </w:rPr>
              <w:br/>
              <w:t>Of static converters</w:t>
            </w:r>
            <w:r w:rsidRPr="008667B5">
              <w:rPr>
                <w:rFonts w:ascii="Arial" w:eastAsia="Times New Roman" w:hAnsi="Arial" w:cs="Arial"/>
                <w:lang w:eastAsia="en-GB"/>
              </w:rPr>
              <w:br/>
              <w:t>Other</w:t>
            </w:r>
            <w:r w:rsidRPr="008667B5">
              <w:rPr>
                <w:rFonts w:ascii="Arial" w:eastAsia="Times New Roman" w:hAnsi="Arial" w:cs="Arial"/>
                <w:lang w:eastAsia="en-GB"/>
              </w:rPr>
              <w:br/>
              <w:t>For use in certain types of aircraft</w:t>
            </w:r>
            <w:r w:rsidRPr="008667B5">
              <w:rPr>
                <w:rFonts w:ascii="Arial" w:eastAsia="Times New Roman" w:hAnsi="Arial" w:cs="Arial"/>
                <w:lang w:eastAsia="en-GB"/>
              </w:rPr>
              <w:br/>
              <w:t>• for the construction, maintenance and re</w:t>
            </w:r>
            <w:r w:rsidRPr="00A14A4E">
              <w:rPr>
                <w:rFonts w:ascii="Arial" w:eastAsia="Times New Roman" w:hAnsi="Arial" w:cs="Arial"/>
                <w:lang w:eastAsia="en-GB"/>
              </w:rPr>
              <w:t>pair of aircraft of an unladen weight exceeding 2 000 kilograms and of ground flying trainers for civil use</w:t>
            </w:r>
          </w:p>
        </w:tc>
      </w:tr>
      <w:tr w:rsidR="002B123F" w:rsidRPr="008A2606" w14:paraId="509C6A7C" w14:textId="77777777" w:rsidTr="00944DFB">
        <w:trPr>
          <w:cantSplit/>
          <w:trHeight w:val="20"/>
        </w:trPr>
        <w:tc>
          <w:tcPr>
            <w:tcW w:w="552" w:type="pct"/>
            <w:shd w:val="clear" w:color="auto" w:fill="auto"/>
            <w:noWrap/>
            <w:hideMark/>
          </w:tcPr>
          <w:p w14:paraId="2928F749" w14:textId="3204BA2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8504909990</w:t>
            </w:r>
          </w:p>
        </w:tc>
        <w:tc>
          <w:tcPr>
            <w:tcW w:w="4448" w:type="pct"/>
            <w:shd w:val="clear" w:color="auto" w:fill="auto"/>
            <w:hideMark/>
          </w:tcPr>
          <w:p w14:paraId="23A373C1" w14:textId="1E8FDA62"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transformers, static converters (for example, rectifiers) and inductors</w:t>
            </w:r>
            <w:r w:rsidRPr="008667B5">
              <w:rPr>
                <w:rFonts w:ascii="Arial" w:eastAsia="Times New Roman" w:hAnsi="Arial" w:cs="Arial"/>
                <w:lang w:eastAsia="en-GB"/>
              </w:rPr>
              <w:br/>
              <w:t>Parts</w:t>
            </w:r>
            <w:r w:rsidRPr="008667B5">
              <w:rPr>
                <w:rFonts w:ascii="Arial" w:eastAsia="Times New Roman" w:hAnsi="Arial" w:cs="Arial"/>
                <w:lang w:eastAsia="en-GB"/>
              </w:rPr>
              <w:br/>
              <w:t>Of static converters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w:t>
            </w:r>
            <w:r w:rsidRPr="00A14A4E">
              <w:rPr>
                <w:rFonts w:ascii="Arial" w:eastAsia="Times New Roman" w:hAnsi="Arial" w:cs="Arial"/>
                <w:lang w:eastAsia="en-GB"/>
              </w:rPr>
              <w:t>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w:t>
            </w:r>
            <w:r w:rsidRPr="008A2606">
              <w:rPr>
                <w:rFonts w:ascii="Arial" w:eastAsia="Times New Roman" w:hAnsi="Arial" w:cs="Arial"/>
                <w:lang w:eastAsia="en-GB"/>
              </w:rPr>
              <w:t xml:space="preserve">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7567F17" w14:textId="77777777" w:rsidTr="00944DFB">
        <w:trPr>
          <w:cantSplit/>
          <w:trHeight w:val="20"/>
        </w:trPr>
        <w:tc>
          <w:tcPr>
            <w:tcW w:w="552" w:type="pct"/>
            <w:shd w:val="clear" w:color="auto" w:fill="auto"/>
            <w:noWrap/>
            <w:hideMark/>
          </w:tcPr>
          <w:p w14:paraId="1BADF9CE" w14:textId="5850793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8505110010</w:t>
            </w:r>
          </w:p>
        </w:tc>
        <w:tc>
          <w:tcPr>
            <w:tcW w:w="4448" w:type="pct"/>
            <w:shd w:val="clear" w:color="auto" w:fill="auto"/>
            <w:hideMark/>
          </w:tcPr>
          <w:p w14:paraId="7C5516BE" w14:textId="26D519E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Electromagnets; permanent magnets and articles intended to become permanent magnets after magnetisation; electromagnetic or permanent magnet chucks, clamps and similar holding devices; electromagnetic couplings, clutches</w:t>
            </w:r>
            <w:r w:rsidRPr="00A14A4E">
              <w:rPr>
                <w:rFonts w:ascii="Arial" w:eastAsia="Times New Roman" w:hAnsi="Arial" w:cs="Arial"/>
                <w:lang w:eastAsia="en-GB"/>
              </w:rPr>
              <w:t xml:space="preserve"> and brakes; electromagnetic lifting heads</w:t>
            </w:r>
            <w:r w:rsidRPr="00A14A4E">
              <w:rPr>
                <w:rFonts w:ascii="Arial" w:eastAsia="Times New Roman" w:hAnsi="Arial" w:cs="Arial"/>
                <w:lang w:eastAsia="en-GB"/>
              </w:rPr>
              <w:br/>
              <w:t>Permanent magnets and articles intended to become permanent magnets after magnetisation</w:t>
            </w:r>
            <w:r w:rsidRPr="00A14A4E">
              <w:rPr>
                <w:rFonts w:ascii="Arial" w:eastAsia="Times New Roman" w:hAnsi="Arial" w:cs="Arial"/>
                <w:lang w:eastAsia="en-GB"/>
              </w:rPr>
              <w:br/>
              <w:t>Of metal</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w:t>
            </w:r>
            <w:r w:rsidRPr="008A2606">
              <w:rPr>
                <w:rFonts w:ascii="Arial" w:eastAsia="Times New Roman" w:hAnsi="Arial" w:cs="Arial"/>
                <w:lang w:eastAsia="en-GB"/>
              </w:rPr>
              <w:t xml:space="preserve"> exceeding 2 000 kilograms and of ground flying trainers for civil use</w:t>
            </w:r>
          </w:p>
        </w:tc>
      </w:tr>
      <w:tr w:rsidR="002B123F" w:rsidRPr="008A2606" w14:paraId="3F1DC52C" w14:textId="77777777" w:rsidTr="00944DFB">
        <w:trPr>
          <w:cantSplit/>
          <w:trHeight w:val="20"/>
        </w:trPr>
        <w:tc>
          <w:tcPr>
            <w:tcW w:w="552" w:type="pct"/>
            <w:shd w:val="clear" w:color="auto" w:fill="auto"/>
            <w:noWrap/>
            <w:hideMark/>
          </w:tcPr>
          <w:p w14:paraId="7C569029" w14:textId="7AC3064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8505110047</w:t>
            </w:r>
          </w:p>
        </w:tc>
        <w:tc>
          <w:tcPr>
            <w:tcW w:w="4448" w:type="pct"/>
            <w:shd w:val="clear" w:color="auto" w:fill="auto"/>
            <w:hideMark/>
          </w:tcPr>
          <w:p w14:paraId="1FE569EF" w14:textId="64307E7C"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Electromagnets; permanent magnets and articles intended to become permanent magnets after magnetisation; electromagnetic or permanent magnet chucks, clamps and similar holdi</w:t>
            </w:r>
            <w:r w:rsidRPr="00A14A4E">
              <w:rPr>
                <w:rFonts w:ascii="Arial" w:eastAsia="Times New Roman" w:hAnsi="Arial" w:cs="Arial"/>
                <w:lang w:eastAsia="en-GB"/>
              </w:rPr>
              <w:t>ng devices; electromagnetic couplings, clutches and brakes; electromagnetic lifting heads</w:t>
            </w:r>
            <w:r w:rsidRPr="00A14A4E">
              <w:rPr>
                <w:rFonts w:ascii="Arial" w:eastAsia="Times New Roman" w:hAnsi="Arial" w:cs="Arial"/>
                <w:lang w:eastAsia="en-GB"/>
              </w:rPr>
              <w:br/>
              <w:t>Permanent magnets and articles intended to become permanent magnets after magnetisation</w:t>
            </w:r>
            <w:r w:rsidRPr="00A14A4E">
              <w:rPr>
                <w:rFonts w:ascii="Arial" w:eastAsia="Times New Roman" w:hAnsi="Arial" w:cs="Arial"/>
                <w:lang w:eastAsia="en-GB"/>
              </w:rPr>
              <w:br/>
              <w:t>Of metal</w:t>
            </w:r>
            <w:r w:rsidRPr="00A14A4E">
              <w:rPr>
                <w:rFonts w:ascii="Arial" w:eastAsia="Times New Roman" w:hAnsi="Arial" w:cs="Arial"/>
                <w:lang w:eastAsia="en-GB"/>
              </w:rPr>
              <w:br/>
              <w:t>Other</w:t>
            </w:r>
            <w:r w:rsidRPr="00A14A4E">
              <w:rPr>
                <w:rFonts w:ascii="Arial" w:eastAsia="Times New Roman" w:hAnsi="Arial" w:cs="Arial"/>
                <w:lang w:eastAsia="en-GB"/>
              </w:rPr>
              <w:br/>
              <w:t>Articles in the form of a triangle, square or rectangle, whethe</w:t>
            </w:r>
            <w:r w:rsidRPr="008A2606">
              <w:rPr>
                <w:rFonts w:ascii="Arial" w:eastAsia="Times New Roman" w:hAnsi="Arial" w:cs="Arial"/>
                <w:lang w:eastAsia="en-GB"/>
              </w:rPr>
              <w:t>r or not  shaped or with rounded corners intended to become permanent magnets after magnetization, containing neodymium, iron and boron, with dimensions:</w:t>
            </w:r>
            <w:r w:rsidRPr="008A2606">
              <w:rPr>
                <w:rFonts w:ascii="Arial" w:eastAsia="Times New Roman" w:hAnsi="Arial" w:cs="Arial"/>
                <w:lang w:eastAsia="en-GB"/>
              </w:rPr>
              <w:br/>
              <w:t xml:space="preserve"> </w:t>
            </w:r>
            <w:r w:rsidRPr="008A2606">
              <w:rPr>
                <w:rFonts w:ascii="Arial" w:eastAsia="Times New Roman" w:hAnsi="Arial" w:cs="Arial"/>
                <w:lang w:eastAsia="en-GB"/>
              </w:rPr>
              <w:br/>
              <w:t>-a length of 9 mm or more but not more than 105 mm,</w:t>
            </w:r>
            <w:r w:rsidRPr="008A2606">
              <w:rPr>
                <w:rFonts w:ascii="Arial" w:eastAsia="Times New Roman" w:hAnsi="Arial" w:cs="Arial"/>
                <w:lang w:eastAsia="en-GB"/>
              </w:rPr>
              <w:br/>
              <w:t xml:space="preserve"> </w:t>
            </w:r>
            <w:r w:rsidRPr="008A2606">
              <w:rPr>
                <w:rFonts w:ascii="Arial" w:eastAsia="Times New Roman" w:hAnsi="Arial" w:cs="Arial"/>
                <w:lang w:eastAsia="en-GB"/>
              </w:rPr>
              <w:br/>
              <w:t>-a width of 5 mm or more but not more than 105 mm, and</w:t>
            </w:r>
            <w:r w:rsidRPr="008A2606">
              <w:rPr>
                <w:rFonts w:ascii="Arial" w:eastAsia="Times New Roman" w:hAnsi="Arial" w:cs="Arial"/>
                <w:lang w:eastAsia="en-GB"/>
              </w:rPr>
              <w:br/>
              <w:t xml:space="preserve"> </w:t>
            </w:r>
            <w:r w:rsidRPr="008A2606">
              <w:rPr>
                <w:rFonts w:ascii="Arial" w:eastAsia="Times New Roman" w:hAnsi="Arial" w:cs="Arial"/>
                <w:lang w:eastAsia="en-GB"/>
              </w:rPr>
              <w:br/>
              <w:t>-a height of 2 mm or more but not more than 55 mm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F613D9C" w14:textId="77777777" w:rsidTr="00944DFB">
        <w:trPr>
          <w:cantSplit/>
          <w:trHeight w:val="20"/>
        </w:trPr>
        <w:tc>
          <w:tcPr>
            <w:tcW w:w="552" w:type="pct"/>
            <w:shd w:val="clear" w:color="auto" w:fill="auto"/>
            <w:noWrap/>
            <w:hideMark/>
          </w:tcPr>
          <w:p w14:paraId="74221088" w14:textId="32CC642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8505110050</w:t>
            </w:r>
          </w:p>
        </w:tc>
        <w:tc>
          <w:tcPr>
            <w:tcW w:w="4448" w:type="pct"/>
            <w:shd w:val="clear" w:color="auto" w:fill="auto"/>
            <w:hideMark/>
          </w:tcPr>
          <w:p w14:paraId="59E132A8" w14:textId="72DD2515"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Electromagnets; permanent magnets and articles intended to become permanent magnets after magnetisation; electromagnetic or permanent magnet chuc</w:t>
            </w:r>
            <w:r w:rsidRPr="00A14A4E">
              <w:rPr>
                <w:rFonts w:ascii="Arial" w:eastAsia="Times New Roman" w:hAnsi="Arial" w:cs="Arial"/>
                <w:lang w:eastAsia="en-GB"/>
              </w:rPr>
              <w:t>ks, clamps and similar holding devices; electromagnetic couplings, clutches and brakes; electromagnetic lifting heads</w:t>
            </w:r>
            <w:r w:rsidRPr="00A14A4E">
              <w:rPr>
                <w:rFonts w:ascii="Arial" w:eastAsia="Times New Roman" w:hAnsi="Arial" w:cs="Arial"/>
                <w:lang w:eastAsia="en-GB"/>
              </w:rPr>
              <w:br/>
              <w:t>Permanent magnets and articles intended to become permanent magnets after magnetisation</w:t>
            </w:r>
            <w:r w:rsidRPr="00A14A4E">
              <w:rPr>
                <w:rFonts w:ascii="Arial" w:eastAsia="Times New Roman" w:hAnsi="Arial" w:cs="Arial"/>
                <w:lang w:eastAsia="en-GB"/>
              </w:rPr>
              <w:br/>
              <w:t>Of metal</w:t>
            </w:r>
            <w:r w:rsidRPr="00A14A4E">
              <w:rPr>
                <w:rFonts w:ascii="Arial" w:eastAsia="Times New Roman" w:hAnsi="Arial" w:cs="Arial"/>
                <w:lang w:eastAsia="en-GB"/>
              </w:rPr>
              <w:br/>
              <w:t>Other</w:t>
            </w:r>
            <w:r w:rsidRPr="00A14A4E">
              <w:rPr>
                <w:rFonts w:ascii="Arial" w:eastAsia="Times New Roman" w:hAnsi="Arial" w:cs="Arial"/>
                <w:lang w:eastAsia="en-GB"/>
              </w:rPr>
              <w:br/>
              <w:t xml:space="preserve">Bars specifically shaped, intended </w:t>
            </w:r>
            <w:r w:rsidRPr="008A2606">
              <w:rPr>
                <w:rFonts w:ascii="Arial" w:eastAsia="Times New Roman" w:hAnsi="Arial" w:cs="Arial"/>
                <w:lang w:eastAsia="en-GB"/>
              </w:rPr>
              <w:t>to become permanent magnets after magnetization, containing neodymium, iron and boron, with dimensions:</w:t>
            </w:r>
            <w:r w:rsidRPr="008A2606">
              <w:rPr>
                <w:rFonts w:ascii="Arial" w:eastAsia="Times New Roman" w:hAnsi="Arial" w:cs="Arial"/>
                <w:lang w:eastAsia="en-GB"/>
              </w:rPr>
              <w:br/>
              <w:t xml:space="preserve"> </w:t>
            </w:r>
            <w:r w:rsidRPr="008A2606">
              <w:rPr>
                <w:rFonts w:ascii="Arial" w:eastAsia="Times New Roman" w:hAnsi="Arial" w:cs="Arial"/>
                <w:lang w:eastAsia="en-GB"/>
              </w:rPr>
              <w:br/>
              <w:t>-a length of 15 mm or more but not more than 52 mm,</w:t>
            </w:r>
            <w:r w:rsidRPr="008A2606">
              <w:rPr>
                <w:rFonts w:ascii="Arial" w:eastAsia="Times New Roman" w:hAnsi="Arial" w:cs="Arial"/>
                <w:lang w:eastAsia="en-GB"/>
              </w:rPr>
              <w:br/>
              <w:t xml:space="preserve"> </w:t>
            </w:r>
            <w:r w:rsidRPr="008A2606">
              <w:rPr>
                <w:rFonts w:ascii="Arial" w:eastAsia="Times New Roman" w:hAnsi="Arial" w:cs="Arial"/>
                <w:lang w:eastAsia="en-GB"/>
              </w:rPr>
              <w:br/>
              <w:t>-a width of 5 mm or more but not more than 42 mm,</w:t>
            </w:r>
            <w:r w:rsidRPr="008A2606">
              <w:rPr>
                <w:rFonts w:ascii="Arial" w:eastAsia="Times New Roman" w:hAnsi="Arial" w:cs="Arial"/>
                <w:lang w:eastAsia="en-GB"/>
              </w:rPr>
              <w:br/>
              <w:t>of a kind to be used in the manufacture of electric servomotors for industrial automation</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DBBAA6E" w14:textId="77777777" w:rsidTr="00944DFB">
        <w:trPr>
          <w:cantSplit/>
          <w:trHeight w:val="20"/>
        </w:trPr>
        <w:tc>
          <w:tcPr>
            <w:tcW w:w="552" w:type="pct"/>
            <w:shd w:val="clear" w:color="auto" w:fill="auto"/>
            <w:noWrap/>
            <w:hideMark/>
          </w:tcPr>
          <w:p w14:paraId="408556B3" w14:textId="5DCA339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8505110053</w:t>
            </w:r>
          </w:p>
        </w:tc>
        <w:tc>
          <w:tcPr>
            <w:tcW w:w="4448" w:type="pct"/>
            <w:shd w:val="clear" w:color="auto" w:fill="auto"/>
            <w:hideMark/>
          </w:tcPr>
          <w:p w14:paraId="565BE060" w14:textId="5F08021A"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Electromagnets; permanent magnets and articles intended to become permanent magnets after magnetisation; electromagnetic or permanent magnet chucks, clamps and si</w:t>
            </w:r>
            <w:r w:rsidRPr="00A14A4E">
              <w:rPr>
                <w:rFonts w:ascii="Arial" w:eastAsia="Times New Roman" w:hAnsi="Arial" w:cs="Arial"/>
                <w:lang w:eastAsia="en-GB"/>
              </w:rPr>
              <w:t>milar holding devices; electromagnetic couplings, clutches and brakes; electromagnetic lifting heads</w:t>
            </w:r>
            <w:r w:rsidRPr="00A14A4E">
              <w:rPr>
                <w:rFonts w:ascii="Arial" w:eastAsia="Times New Roman" w:hAnsi="Arial" w:cs="Arial"/>
                <w:lang w:eastAsia="en-GB"/>
              </w:rPr>
              <w:br/>
              <w:t>Permanent magnets and articles intended to become permanent magnets after magnetisation</w:t>
            </w:r>
            <w:r w:rsidRPr="00A14A4E">
              <w:rPr>
                <w:rFonts w:ascii="Arial" w:eastAsia="Times New Roman" w:hAnsi="Arial" w:cs="Arial"/>
                <w:lang w:eastAsia="en-GB"/>
              </w:rPr>
              <w:br/>
              <w:t>Of metal</w:t>
            </w:r>
            <w:r w:rsidRPr="00A14A4E">
              <w:rPr>
                <w:rFonts w:ascii="Arial" w:eastAsia="Times New Roman" w:hAnsi="Arial" w:cs="Arial"/>
                <w:lang w:eastAsia="en-GB"/>
              </w:rPr>
              <w:br/>
              <w:t>Other</w:t>
            </w:r>
            <w:r w:rsidRPr="00A14A4E">
              <w:rPr>
                <w:rFonts w:ascii="Arial" w:eastAsia="Times New Roman" w:hAnsi="Arial" w:cs="Arial"/>
                <w:lang w:eastAsia="en-GB"/>
              </w:rPr>
              <w:br/>
              <w:t>Permanent magnets of a neodymium alloy cylindrical s</w:t>
            </w:r>
            <w:r w:rsidRPr="008A2606">
              <w:rPr>
                <w:rFonts w:ascii="Arial" w:eastAsia="Times New Roman" w:hAnsi="Arial" w:cs="Arial"/>
                <w:lang w:eastAsia="en-GB"/>
              </w:rPr>
              <w:t>haped with notch with internal threaded bore on one side, with</w:t>
            </w:r>
            <w:r w:rsidRPr="008A2606">
              <w:rPr>
                <w:rFonts w:ascii="Arial" w:eastAsia="Times New Roman" w:hAnsi="Arial" w:cs="Arial"/>
                <w:lang w:eastAsia="en-GB"/>
              </w:rPr>
              <w:br/>
              <w:t xml:space="preserve"> </w:t>
            </w:r>
            <w:r w:rsidRPr="008A2606">
              <w:rPr>
                <w:rFonts w:ascii="Arial" w:eastAsia="Times New Roman" w:hAnsi="Arial" w:cs="Arial"/>
                <w:lang w:eastAsia="en-GB"/>
              </w:rPr>
              <w:br/>
              <w:t>-a length of 97,5 mm or more, but not more than 225 mm</w:t>
            </w:r>
            <w:r w:rsidRPr="008A2606">
              <w:rPr>
                <w:rFonts w:ascii="Arial" w:eastAsia="Times New Roman" w:hAnsi="Arial" w:cs="Arial"/>
                <w:lang w:eastAsia="en-GB"/>
              </w:rPr>
              <w:br/>
              <w:t xml:space="preserve"> </w:t>
            </w:r>
            <w:r w:rsidRPr="008A2606">
              <w:rPr>
                <w:rFonts w:ascii="Arial" w:eastAsia="Times New Roman" w:hAnsi="Arial" w:cs="Arial"/>
                <w:lang w:eastAsia="en-GB"/>
              </w:rPr>
              <w:br/>
              <w:t>-a diameter of 19 mm or more, but not more than 25 mm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D626262" w14:textId="77777777" w:rsidTr="00944DFB">
        <w:trPr>
          <w:cantSplit/>
          <w:trHeight w:val="20"/>
        </w:trPr>
        <w:tc>
          <w:tcPr>
            <w:tcW w:w="552" w:type="pct"/>
            <w:shd w:val="clear" w:color="auto" w:fill="auto"/>
            <w:noWrap/>
            <w:hideMark/>
          </w:tcPr>
          <w:p w14:paraId="39E6D5A1" w14:textId="76AA154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8505110063</w:t>
            </w:r>
          </w:p>
        </w:tc>
        <w:tc>
          <w:tcPr>
            <w:tcW w:w="4448" w:type="pct"/>
            <w:shd w:val="clear" w:color="auto" w:fill="auto"/>
            <w:hideMark/>
          </w:tcPr>
          <w:p w14:paraId="4A6E0831" w14:textId="7777777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Electromagnets; permanent magn</w:t>
            </w:r>
            <w:r w:rsidRPr="00A14A4E">
              <w:rPr>
                <w:rFonts w:ascii="Arial" w:eastAsia="Times New Roman" w:hAnsi="Arial" w:cs="Arial"/>
                <w:lang w:eastAsia="en-GB"/>
              </w:rPr>
              <w:t>ets and articles intended to become permanent magnets after magnetisation; electromagnetic or permanent magnet chucks, clamps and similar holding devices; electromagnetic couplings, clutches and brakes; electromagnetic lifting heads</w:t>
            </w:r>
            <w:r w:rsidRPr="00A14A4E">
              <w:rPr>
                <w:rFonts w:ascii="Arial" w:eastAsia="Times New Roman" w:hAnsi="Arial" w:cs="Arial"/>
                <w:lang w:eastAsia="en-GB"/>
              </w:rPr>
              <w:br/>
              <w:t>Permanent magnets and a</w:t>
            </w:r>
            <w:r w:rsidRPr="008A2606">
              <w:rPr>
                <w:rFonts w:ascii="Arial" w:eastAsia="Times New Roman" w:hAnsi="Arial" w:cs="Arial"/>
                <w:lang w:eastAsia="en-GB"/>
              </w:rPr>
              <w:t>rticles intended to become permanent magnets after magnetisation</w:t>
            </w:r>
            <w:r w:rsidRPr="008A2606">
              <w:rPr>
                <w:rFonts w:ascii="Arial" w:eastAsia="Times New Roman" w:hAnsi="Arial" w:cs="Arial"/>
                <w:lang w:eastAsia="en-GB"/>
              </w:rPr>
              <w:br/>
              <w:t>Of metal</w:t>
            </w:r>
          </w:p>
          <w:p w14:paraId="679E424D" w14:textId="61FFE3A9" w:rsidR="002B123F" w:rsidRPr="008A2606" w:rsidRDefault="002B123F" w:rsidP="00673562">
            <w:pPr>
              <w:spacing w:after="0" w:line="240" w:lineRule="auto"/>
              <w:rPr>
                <w:rFonts w:ascii="Arial" w:eastAsia="Times New Roman" w:hAnsi="Arial" w:cs="Arial"/>
                <w:lang w:eastAsia="en-GB"/>
              </w:rPr>
            </w:pPr>
            <w:r w:rsidRPr="008A2606">
              <w:rPr>
                <w:rFonts w:ascii="Arial" w:eastAsia="Times New Roman" w:hAnsi="Arial" w:cs="Arial"/>
                <w:lang w:eastAsia="en-GB"/>
              </w:rPr>
              <w:t>Other</w:t>
            </w:r>
            <w:r w:rsidRPr="008A2606">
              <w:rPr>
                <w:rFonts w:ascii="Arial" w:eastAsia="Times New Roman" w:hAnsi="Arial" w:cs="Arial"/>
                <w:lang w:eastAsia="en-GB"/>
              </w:rPr>
              <w:br/>
              <w:t>Rings, tubes, bushings or collars made from an alloy of neodymium, iron and boron, with</w:t>
            </w:r>
            <w:r w:rsidRPr="008A2606">
              <w:rPr>
                <w:rFonts w:ascii="Arial" w:eastAsia="Times New Roman" w:hAnsi="Arial" w:cs="Arial"/>
                <w:lang w:eastAsia="en-GB"/>
              </w:rPr>
              <w:br/>
              <w:t>-an external diameter of not more than 45 mm,</w:t>
            </w:r>
            <w:r w:rsidRPr="008A2606">
              <w:rPr>
                <w:rFonts w:ascii="Arial" w:eastAsia="Times New Roman" w:hAnsi="Arial" w:cs="Arial"/>
                <w:lang w:eastAsia="en-GB"/>
              </w:rPr>
              <w:br/>
              <w:t>-a height of not more than 45 mm,</w:t>
            </w:r>
            <w:r w:rsidRPr="008A2606">
              <w:rPr>
                <w:rFonts w:ascii="Arial" w:eastAsia="Times New Roman" w:hAnsi="Arial" w:cs="Arial"/>
                <w:lang w:eastAsia="en-GB"/>
              </w:rPr>
              <w:br/>
              <w:t>of a kind used in the manufacture of permanent magnets after magnetisation</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E02AD09" w14:textId="77777777" w:rsidTr="00944DFB">
        <w:trPr>
          <w:cantSplit/>
          <w:trHeight w:val="20"/>
        </w:trPr>
        <w:tc>
          <w:tcPr>
            <w:tcW w:w="552" w:type="pct"/>
            <w:shd w:val="clear" w:color="auto" w:fill="auto"/>
            <w:noWrap/>
            <w:hideMark/>
          </w:tcPr>
          <w:p w14:paraId="02651E59" w14:textId="4FF5932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8505110065</w:t>
            </w:r>
          </w:p>
        </w:tc>
        <w:tc>
          <w:tcPr>
            <w:tcW w:w="4448" w:type="pct"/>
            <w:shd w:val="clear" w:color="auto" w:fill="auto"/>
            <w:hideMark/>
          </w:tcPr>
          <w:p w14:paraId="7C4A0083" w14:textId="1C8288C1"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Electromagnets; permanent magnets and articles intended to become permanent magnets after magnetisation; electromagnetic or permanent magne</w:t>
            </w:r>
            <w:r w:rsidRPr="00A14A4E">
              <w:rPr>
                <w:rFonts w:ascii="Arial" w:eastAsia="Times New Roman" w:hAnsi="Arial" w:cs="Arial"/>
                <w:lang w:eastAsia="en-GB"/>
              </w:rPr>
              <w:t>t chucks, clamps and similar holding devices; electromagnetic couplings, clutches and brakes; electromagnetic lifting heads</w:t>
            </w:r>
            <w:r w:rsidRPr="00A14A4E">
              <w:rPr>
                <w:rFonts w:ascii="Arial" w:eastAsia="Times New Roman" w:hAnsi="Arial" w:cs="Arial"/>
                <w:lang w:eastAsia="en-GB"/>
              </w:rPr>
              <w:br/>
              <w:t>Permanent magnets and articles intended to become permanent magnets after magnetisation</w:t>
            </w:r>
            <w:r w:rsidRPr="00A14A4E">
              <w:rPr>
                <w:rFonts w:ascii="Arial" w:eastAsia="Times New Roman" w:hAnsi="Arial" w:cs="Arial"/>
                <w:lang w:eastAsia="en-GB"/>
              </w:rPr>
              <w:br/>
              <w:t>Of metal</w:t>
            </w:r>
            <w:r w:rsidRPr="00A14A4E">
              <w:rPr>
                <w:rFonts w:ascii="Arial" w:eastAsia="Times New Roman" w:hAnsi="Arial" w:cs="Arial"/>
                <w:lang w:eastAsia="en-GB"/>
              </w:rPr>
              <w:br/>
              <w:t>Other</w:t>
            </w:r>
            <w:r w:rsidRPr="00A14A4E">
              <w:rPr>
                <w:rFonts w:ascii="Arial" w:eastAsia="Times New Roman" w:hAnsi="Arial" w:cs="Arial"/>
                <w:lang w:eastAsia="en-GB"/>
              </w:rPr>
              <w:br/>
              <w:t xml:space="preserve">Permanent magnets consisting </w:t>
            </w:r>
            <w:r w:rsidRPr="008A2606">
              <w:rPr>
                <w:rFonts w:ascii="Arial" w:eastAsia="Times New Roman" w:hAnsi="Arial" w:cs="Arial"/>
                <w:lang w:eastAsia="en-GB"/>
              </w:rPr>
              <w:t>of an alloy of neodymium, iron and boron, either in the shape of a rectangle, whether or not rounded, with a rectangular or a trapezoidal section having</w:t>
            </w:r>
            <w:r w:rsidRPr="008A2606">
              <w:rPr>
                <w:rFonts w:ascii="Arial" w:eastAsia="Times New Roman" w:hAnsi="Arial" w:cs="Arial"/>
                <w:lang w:eastAsia="en-GB"/>
              </w:rPr>
              <w:br/>
              <w:t xml:space="preserve"> </w:t>
            </w:r>
            <w:r w:rsidRPr="008A2606">
              <w:rPr>
                <w:rFonts w:ascii="Arial" w:eastAsia="Times New Roman" w:hAnsi="Arial" w:cs="Arial"/>
                <w:lang w:eastAsia="en-GB"/>
              </w:rPr>
              <w:br/>
              <w:t>-a length of not more than 140 mm,</w:t>
            </w:r>
            <w:r w:rsidRPr="008A2606">
              <w:rPr>
                <w:rFonts w:ascii="Arial" w:eastAsia="Times New Roman" w:hAnsi="Arial" w:cs="Arial"/>
                <w:lang w:eastAsia="en-GB"/>
              </w:rPr>
              <w:br/>
              <w:t xml:space="preserve"> </w:t>
            </w:r>
            <w:r w:rsidRPr="008A2606">
              <w:rPr>
                <w:rFonts w:ascii="Arial" w:eastAsia="Times New Roman" w:hAnsi="Arial" w:cs="Arial"/>
                <w:lang w:eastAsia="en-GB"/>
              </w:rPr>
              <w:br/>
              <w:t>-a width of not more than 90 mm  and</w:t>
            </w:r>
            <w:r w:rsidRPr="008A2606">
              <w:rPr>
                <w:rFonts w:ascii="Arial" w:eastAsia="Times New Roman" w:hAnsi="Arial" w:cs="Arial"/>
                <w:lang w:eastAsia="en-GB"/>
              </w:rPr>
              <w:br/>
              <w:t xml:space="preserve"> </w:t>
            </w:r>
            <w:r w:rsidRPr="008A2606">
              <w:rPr>
                <w:rFonts w:ascii="Arial" w:eastAsia="Times New Roman" w:hAnsi="Arial" w:cs="Arial"/>
                <w:lang w:eastAsia="en-GB"/>
              </w:rPr>
              <w:br/>
              <w:t>-a thickness of not more than 55 mm,</w:t>
            </w:r>
            <w:r w:rsidRPr="008A2606">
              <w:rPr>
                <w:rFonts w:ascii="Arial" w:eastAsia="Times New Roman" w:hAnsi="Arial" w:cs="Arial"/>
                <w:lang w:eastAsia="en-GB"/>
              </w:rPr>
              <w:br/>
              <w:t>or in the shape of curved rectangle (tile type) having</w:t>
            </w:r>
            <w:r w:rsidRPr="008A2606">
              <w:rPr>
                <w:rFonts w:ascii="Arial" w:eastAsia="Times New Roman" w:hAnsi="Arial" w:cs="Arial"/>
                <w:lang w:eastAsia="en-GB"/>
              </w:rPr>
              <w:br/>
              <w:t xml:space="preserve"> </w:t>
            </w:r>
            <w:r w:rsidRPr="008A2606">
              <w:rPr>
                <w:rFonts w:ascii="Arial" w:eastAsia="Times New Roman" w:hAnsi="Arial" w:cs="Arial"/>
                <w:lang w:eastAsia="en-GB"/>
              </w:rPr>
              <w:br/>
              <w:t>-a length of not more than 75 mm,</w:t>
            </w:r>
            <w:r w:rsidRPr="008A2606">
              <w:rPr>
                <w:rFonts w:ascii="Arial" w:eastAsia="Times New Roman" w:hAnsi="Arial" w:cs="Arial"/>
                <w:lang w:eastAsia="en-GB"/>
              </w:rPr>
              <w:br/>
              <w:t xml:space="preserve"> </w:t>
            </w:r>
            <w:r w:rsidRPr="008A2606">
              <w:rPr>
                <w:rFonts w:ascii="Arial" w:eastAsia="Times New Roman" w:hAnsi="Arial" w:cs="Arial"/>
                <w:lang w:eastAsia="en-GB"/>
              </w:rPr>
              <w:br/>
              <w:t>-a width of not more than 40 mm,</w:t>
            </w:r>
            <w:r w:rsidRPr="008A2606">
              <w:rPr>
                <w:rFonts w:ascii="Arial" w:eastAsia="Times New Roman" w:hAnsi="Arial" w:cs="Arial"/>
                <w:lang w:eastAsia="en-GB"/>
              </w:rPr>
              <w:br/>
              <w:t xml:space="preserve"> </w:t>
            </w:r>
            <w:r w:rsidRPr="008A2606">
              <w:rPr>
                <w:rFonts w:ascii="Arial" w:eastAsia="Times New Roman" w:hAnsi="Arial" w:cs="Arial"/>
                <w:lang w:eastAsia="en-GB"/>
              </w:rPr>
              <w:br/>
              <w:t>-a thickness of not more than 7 mm and</w:t>
            </w:r>
            <w:r w:rsidRPr="008A2606">
              <w:rPr>
                <w:rFonts w:ascii="Arial" w:eastAsia="Times New Roman" w:hAnsi="Arial" w:cs="Arial"/>
                <w:lang w:eastAsia="en-GB"/>
              </w:rPr>
              <w:br/>
              <w:t xml:space="preserve"> </w:t>
            </w:r>
            <w:r w:rsidRPr="008A2606">
              <w:rPr>
                <w:rFonts w:ascii="Arial" w:eastAsia="Times New Roman" w:hAnsi="Arial" w:cs="Arial"/>
                <w:lang w:eastAsia="en-GB"/>
              </w:rPr>
              <w:br/>
              <w:t>-a radius of curvature of more than 86 mm but not more than 241 mm</w:t>
            </w:r>
            <w:r w:rsidRPr="008A2606">
              <w:rPr>
                <w:rFonts w:ascii="Arial" w:eastAsia="Times New Roman" w:hAnsi="Arial" w:cs="Arial"/>
                <w:lang w:eastAsia="en-GB"/>
              </w:rPr>
              <w:br/>
              <w:t>or in the shape of a disc with a diameter of not more than 90 mm, whether or not containing a hole in the centre</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619F76A" w14:textId="77777777" w:rsidTr="00944DFB">
        <w:trPr>
          <w:cantSplit/>
          <w:trHeight w:val="20"/>
        </w:trPr>
        <w:tc>
          <w:tcPr>
            <w:tcW w:w="552" w:type="pct"/>
            <w:shd w:val="clear" w:color="auto" w:fill="auto"/>
            <w:noWrap/>
            <w:hideMark/>
          </w:tcPr>
          <w:p w14:paraId="07B4FE07" w14:textId="4DFF4B2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8505110070</w:t>
            </w:r>
          </w:p>
        </w:tc>
        <w:tc>
          <w:tcPr>
            <w:tcW w:w="4448" w:type="pct"/>
            <w:shd w:val="clear" w:color="auto" w:fill="auto"/>
            <w:hideMark/>
          </w:tcPr>
          <w:p w14:paraId="4581F828" w14:textId="533BB7D5"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Electromagnets; permanent magnets and articles intended to become permanent magnets after magnetisati</w:t>
            </w:r>
            <w:r w:rsidRPr="00A14A4E">
              <w:rPr>
                <w:rFonts w:ascii="Arial" w:eastAsia="Times New Roman" w:hAnsi="Arial" w:cs="Arial"/>
                <w:lang w:eastAsia="en-GB"/>
              </w:rPr>
              <w:t>on; electromagnetic or permanent magnet chucks, clamps and similar holding devices; electromagnetic couplings, clutches and brakes; electromagnetic lifting heads</w:t>
            </w:r>
            <w:r w:rsidRPr="00A14A4E">
              <w:rPr>
                <w:rFonts w:ascii="Arial" w:eastAsia="Times New Roman" w:hAnsi="Arial" w:cs="Arial"/>
                <w:lang w:eastAsia="en-GB"/>
              </w:rPr>
              <w:br/>
              <w:t>Permanent magnets and articles intended to become permanent magnets after magnetisation</w:t>
            </w:r>
            <w:r w:rsidRPr="00A14A4E">
              <w:rPr>
                <w:rFonts w:ascii="Arial" w:eastAsia="Times New Roman" w:hAnsi="Arial" w:cs="Arial"/>
                <w:lang w:eastAsia="en-GB"/>
              </w:rPr>
              <w:br/>
              <w:t>Of met</w:t>
            </w:r>
            <w:r w:rsidRPr="008A2606">
              <w:rPr>
                <w:rFonts w:ascii="Arial" w:eastAsia="Times New Roman" w:hAnsi="Arial" w:cs="Arial"/>
                <w:lang w:eastAsia="en-GB"/>
              </w:rPr>
              <w:t>al</w:t>
            </w:r>
            <w:r w:rsidRPr="008A2606">
              <w:rPr>
                <w:rFonts w:ascii="Arial" w:eastAsia="Times New Roman" w:hAnsi="Arial" w:cs="Arial"/>
                <w:lang w:eastAsia="en-GB"/>
              </w:rPr>
              <w:br/>
              <w:t>Other</w:t>
            </w:r>
            <w:r w:rsidRPr="008A2606">
              <w:rPr>
                <w:rFonts w:ascii="Arial" w:eastAsia="Times New Roman" w:hAnsi="Arial" w:cs="Arial"/>
                <w:lang w:eastAsia="en-GB"/>
              </w:rPr>
              <w:br/>
              <w:t>Disc consisting of an alloy of neodymium, iron and boron, covered with nickel or zinc, that after magnetisation is intended to become a permanent magnet</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containing a hole in the centre,</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diameter of not more than 90 mm,</w:t>
            </w:r>
            <w:r w:rsidRPr="008A2606">
              <w:rPr>
                <w:rFonts w:ascii="Arial" w:eastAsia="Times New Roman" w:hAnsi="Arial" w:cs="Arial"/>
                <w:lang w:eastAsia="en-GB"/>
              </w:rPr>
              <w:br/>
              <w:t>of a kind used in car loudspeakers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0CB9885" w14:textId="77777777" w:rsidTr="00944DFB">
        <w:trPr>
          <w:cantSplit/>
          <w:trHeight w:val="20"/>
        </w:trPr>
        <w:tc>
          <w:tcPr>
            <w:tcW w:w="552" w:type="pct"/>
            <w:shd w:val="clear" w:color="auto" w:fill="auto"/>
            <w:noWrap/>
            <w:hideMark/>
          </w:tcPr>
          <w:p w14:paraId="4D357207" w14:textId="433BCE7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8505110075</w:t>
            </w:r>
          </w:p>
        </w:tc>
        <w:tc>
          <w:tcPr>
            <w:tcW w:w="4448" w:type="pct"/>
            <w:shd w:val="clear" w:color="auto" w:fill="auto"/>
            <w:hideMark/>
          </w:tcPr>
          <w:p w14:paraId="16644C30" w14:textId="4DA1380A"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Electromagnets; permanent magnets and articles intended to become permanent magnets after magnetisation; electromagnetic or permanent magnet chucks, clamps and similar hol</w:t>
            </w:r>
            <w:r w:rsidRPr="00A14A4E">
              <w:rPr>
                <w:rFonts w:ascii="Arial" w:eastAsia="Times New Roman" w:hAnsi="Arial" w:cs="Arial"/>
                <w:lang w:eastAsia="en-GB"/>
              </w:rPr>
              <w:t>ding devices; electromagnetic couplings, clutches and brakes; electromagnetic lifting heads</w:t>
            </w:r>
            <w:r w:rsidRPr="00A14A4E">
              <w:rPr>
                <w:rFonts w:ascii="Arial" w:eastAsia="Times New Roman" w:hAnsi="Arial" w:cs="Arial"/>
                <w:lang w:eastAsia="en-GB"/>
              </w:rPr>
              <w:br/>
              <w:t>Permanent magnets and articles intended to become permanent magnets after magnetisation</w:t>
            </w:r>
            <w:r w:rsidRPr="00A14A4E">
              <w:rPr>
                <w:rFonts w:ascii="Arial" w:eastAsia="Times New Roman" w:hAnsi="Arial" w:cs="Arial"/>
                <w:lang w:eastAsia="en-GB"/>
              </w:rPr>
              <w:br/>
              <w:t>Of metal</w:t>
            </w:r>
            <w:r w:rsidRPr="00A14A4E">
              <w:rPr>
                <w:rFonts w:ascii="Arial" w:eastAsia="Times New Roman" w:hAnsi="Arial" w:cs="Arial"/>
                <w:lang w:eastAsia="en-GB"/>
              </w:rPr>
              <w:br/>
              <w:t>Other</w:t>
            </w:r>
            <w:r w:rsidRPr="00A14A4E">
              <w:rPr>
                <w:rFonts w:ascii="Arial" w:eastAsia="Times New Roman" w:hAnsi="Arial" w:cs="Arial"/>
                <w:lang w:eastAsia="en-GB"/>
              </w:rPr>
              <w:br/>
              <w:t>A quarter sleeve intended to become permanent magnet after ma</w:t>
            </w:r>
            <w:r w:rsidRPr="008A2606">
              <w:rPr>
                <w:rFonts w:ascii="Arial" w:eastAsia="Times New Roman" w:hAnsi="Arial" w:cs="Arial"/>
                <w:lang w:eastAsia="en-GB"/>
              </w:rPr>
              <w:t>gnetization,</w:t>
            </w:r>
            <w:r w:rsidRPr="008A2606">
              <w:rPr>
                <w:rFonts w:ascii="Arial" w:eastAsia="Times New Roman" w:hAnsi="Arial" w:cs="Arial"/>
                <w:lang w:eastAsia="en-GB"/>
              </w:rPr>
              <w:br/>
              <w:t xml:space="preserve"> </w:t>
            </w:r>
            <w:r w:rsidRPr="008A2606">
              <w:rPr>
                <w:rFonts w:ascii="Arial" w:eastAsia="Times New Roman" w:hAnsi="Arial" w:cs="Arial"/>
                <w:lang w:eastAsia="en-GB"/>
              </w:rPr>
              <w:br/>
              <w:t>-consisting of at least neodymium, iron and boron,</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width of 9,1 mm or more but not more than  10,5 mm,</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length of 20 mm or more but not more than 30,1 mm,</w:t>
            </w:r>
            <w:r w:rsidRPr="008A2606">
              <w:rPr>
                <w:rFonts w:ascii="Arial" w:eastAsia="Times New Roman" w:hAnsi="Arial" w:cs="Arial"/>
                <w:lang w:eastAsia="en-GB"/>
              </w:rPr>
              <w:br/>
              <w:t>of a kind used on rotors for the manufacture of fuel pumps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EA2400B" w14:textId="77777777" w:rsidTr="00944DFB">
        <w:trPr>
          <w:cantSplit/>
          <w:trHeight w:val="20"/>
        </w:trPr>
        <w:tc>
          <w:tcPr>
            <w:tcW w:w="552" w:type="pct"/>
            <w:shd w:val="clear" w:color="auto" w:fill="auto"/>
            <w:noWrap/>
            <w:hideMark/>
          </w:tcPr>
          <w:p w14:paraId="3DA6D9F1" w14:textId="26491CD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8505110099</w:t>
            </w:r>
          </w:p>
        </w:tc>
        <w:tc>
          <w:tcPr>
            <w:tcW w:w="4448" w:type="pct"/>
            <w:shd w:val="clear" w:color="auto" w:fill="auto"/>
            <w:hideMark/>
          </w:tcPr>
          <w:p w14:paraId="4503D229" w14:textId="7C204B61"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Electromagnets; permanent magnets and articles intended to become permanent magnets after magnetisation; electromagnetic or permanent magnet chucks, clamps and similar holding devices; electromagnetic couplings, cl</w:t>
            </w:r>
            <w:r w:rsidRPr="00A14A4E">
              <w:rPr>
                <w:rFonts w:ascii="Arial" w:eastAsia="Times New Roman" w:hAnsi="Arial" w:cs="Arial"/>
                <w:lang w:eastAsia="en-GB"/>
              </w:rPr>
              <w:t>utches and brakes; electromagnetic lifting heads</w:t>
            </w:r>
            <w:r w:rsidRPr="00A14A4E">
              <w:rPr>
                <w:rFonts w:ascii="Arial" w:eastAsia="Times New Roman" w:hAnsi="Arial" w:cs="Arial"/>
                <w:lang w:eastAsia="en-GB"/>
              </w:rPr>
              <w:br/>
              <w:t>Permanent magnets and articles intended to become permanent magnets after magnetisation</w:t>
            </w:r>
            <w:r w:rsidRPr="00A14A4E">
              <w:rPr>
                <w:rFonts w:ascii="Arial" w:eastAsia="Times New Roman" w:hAnsi="Arial" w:cs="Arial"/>
                <w:lang w:eastAsia="en-GB"/>
              </w:rPr>
              <w:br/>
              <w:t>Of metal</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vessels listed in Table 1, for the purposes of their </w:t>
            </w:r>
            <w:r w:rsidRPr="008A2606">
              <w:rPr>
                <w:rFonts w:ascii="Arial" w:eastAsia="Times New Roman" w:hAnsi="Arial" w:cs="Arial"/>
                <w:lang w:eastAsia="en-GB"/>
              </w:rPr>
              <w:t>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C8B2FD4" w14:textId="77777777" w:rsidTr="00944DFB">
        <w:trPr>
          <w:cantSplit/>
          <w:trHeight w:val="20"/>
        </w:trPr>
        <w:tc>
          <w:tcPr>
            <w:tcW w:w="552" w:type="pct"/>
            <w:shd w:val="clear" w:color="auto" w:fill="auto"/>
            <w:noWrap/>
            <w:hideMark/>
          </w:tcPr>
          <w:p w14:paraId="717FB4F8" w14:textId="53E81E0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8505191010</w:t>
            </w:r>
          </w:p>
        </w:tc>
        <w:tc>
          <w:tcPr>
            <w:tcW w:w="4448" w:type="pct"/>
            <w:shd w:val="clear" w:color="auto" w:fill="auto"/>
            <w:hideMark/>
          </w:tcPr>
          <w:p w14:paraId="4B4E792A" w14:textId="1257F89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Electromagnets; permanent magnets and articles i</w:t>
            </w:r>
            <w:r w:rsidRPr="00A14A4E">
              <w:rPr>
                <w:rFonts w:ascii="Arial" w:eastAsia="Times New Roman" w:hAnsi="Arial" w:cs="Arial"/>
                <w:lang w:eastAsia="en-GB"/>
              </w:rPr>
              <w:t>ntended to become permanent magnets after magnetisation; electromagnetic or permanent magnet chucks, clamps and similar holding devices; electromagnetic couplings, clutches and brakes; electromagnetic lifting heads</w:t>
            </w:r>
            <w:r w:rsidRPr="00A14A4E">
              <w:rPr>
                <w:rFonts w:ascii="Arial" w:eastAsia="Times New Roman" w:hAnsi="Arial" w:cs="Arial"/>
                <w:lang w:eastAsia="en-GB"/>
              </w:rPr>
              <w:br/>
              <w:t>Permanent magnets and articles intended t</w:t>
            </w:r>
            <w:r w:rsidRPr="008A2606">
              <w:rPr>
                <w:rFonts w:ascii="Arial" w:eastAsia="Times New Roman" w:hAnsi="Arial" w:cs="Arial"/>
                <w:lang w:eastAsia="en-GB"/>
              </w:rPr>
              <w:t>o become permanent magnets after magnetisation</w:t>
            </w:r>
            <w:r w:rsidRPr="008A2606">
              <w:rPr>
                <w:rFonts w:ascii="Arial" w:eastAsia="Times New Roman" w:hAnsi="Arial" w:cs="Arial"/>
                <w:lang w:eastAsia="en-GB"/>
              </w:rPr>
              <w:br/>
              <w:t>Other</w:t>
            </w:r>
            <w:r w:rsidRPr="008A2606">
              <w:rPr>
                <w:rFonts w:ascii="Arial" w:eastAsia="Times New Roman" w:hAnsi="Arial" w:cs="Arial"/>
                <w:lang w:eastAsia="en-GB"/>
              </w:rPr>
              <w:br/>
              <w:t>Permanent magnets of agglomerated ferrite</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7C5620E3" w14:textId="77777777" w:rsidTr="00944DFB">
        <w:trPr>
          <w:cantSplit/>
          <w:trHeight w:val="20"/>
        </w:trPr>
        <w:tc>
          <w:tcPr>
            <w:tcW w:w="552" w:type="pct"/>
            <w:shd w:val="clear" w:color="auto" w:fill="auto"/>
            <w:noWrap/>
            <w:hideMark/>
          </w:tcPr>
          <w:p w14:paraId="22B69D40" w14:textId="65F5660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8505191090</w:t>
            </w:r>
          </w:p>
        </w:tc>
        <w:tc>
          <w:tcPr>
            <w:tcW w:w="4448" w:type="pct"/>
            <w:shd w:val="clear" w:color="auto" w:fill="auto"/>
            <w:hideMark/>
          </w:tcPr>
          <w:p w14:paraId="52BB73CB" w14:textId="6311D29C"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Electromagnets; permanent magnets and articles intended to become permanent magnets after magnetisation; electromagnetic or permanent magnet chucks, clamps and similar holding devices; electromagnetic couplings, clutch</w:t>
            </w:r>
            <w:r w:rsidRPr="00A14A4E">
              <w:rPr>
                <w:rFonts w:ascii="Arial" w:eastAsia="Times New Roman" w:hAnsi="Arial" w:cs="Arial"/>
                <w:lang w:eastAsia="en-GB"/>
              </w:rPr>
              <w:t>es and brakes; electromagnetic lifting heads</w:t>
            </w:r>
            <w:r w:rsidRPr="00A14A4E">
              <w:rPr>
                <w:rFonts w:ascii="Arial" w:eastAsia="Times New Roman" w:hAnsi="Arial" w:cs="Arial"/>
                <w:lang w:eastAsia="en-GB"/>
              </w:rPr>
              <w:br/>
              <w:t>Permanent magnets and articles intended to become permanent magnets after magnetisation</w:t>
            </w:r>
            <w:r w:rsidRPr="00A14A4E">
              <w:rPr>
                <w:rFonts w:ascii="Arial" w:eastAsia="Times New Roman" w:hAnsi="Arial" w:cs="Arial"/>
                <w:lang w:eastAsia="en-GB"/>
              </w:rPr>
              <w:br/>
              <w:t>Other</w:t>
            </w:r>
            <w:r w:rsidRPr="00A14A4E">
              <w:rPr>
                <w:rFonts w:ascii="Arial" w:eastAsia="Times New Roman" w:hAnsi="Arial" w:cs="Arial"/>
                <w:lang w:eastAsia="en-GB"/>
              </w:rPr>
              <w:br/>
              <w:t>Permanent magnets of agglomerated ferrite</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other vessels listed in Table </w:t>
            </w:r>
            <w:r w:rsidRPr="008A2606">
              <w:rPr>
                <w:rFonts w:ascii="Arial" w:eastAsia="Times New Roman" w:hAnsi="Arial" w:cs="Arial"/>
                <w:lang w:eastAsia="en-GB"/>
              </w:rPr>
              <w:t>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31E7159" w14:textId="77777777" w:rsidTr="00944DFB">
        <w:trPr>
          <w:cantSplit/>
          <w:trHeight w:val="20"/>
        </w:trPr>
        <w:tc>
          <w:tcPr>
            <w:tcW w:w="552" w:type="pct"/>
            <w:shd w:val="clear" w:color="auto" w:fill="auto"/>
            <w:noWrap/>
            <w:hideMark/>
          </w:tcPr>
          <w:p w14:paraId="0F38A51F" w14:textId="60BA2FE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8505199010</w:t>
            </w:r>
          </w:p>
        </w:tc>
        <w:tc>
          <w:tcPr>
            <w:tcW w:w="4448" w:type="pct"/>
            <w:shd w:val="clear" w:color="auto" w:fill="auto"/>
            <w:hideMark/>
          </w:tcPr>
          <w:p w14:paraId="0B234518" w14:textId="5C69C51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Electromagnets; per</w:t>
            </w:r>
            <w:r w:rsidRPr="00A14A4E">
              <w:rPr>
                <w:rFonts w:ascii="Arial" w:eastAsia="Times New Roman" w:hAnsi="Arial" w:cs="Arial"/>
                <w:lang w:eastAsia="en-GB"/>
              </w:rPr>
              <w:t>manent magnets and articles intended to become permanent magnets after magnetisation; electromagnetic or permanent magnet chucks, clamps and similar holding devices; electromagnetic couplings, clutches and brakes; electromagnetic lifting heads</w:t>
            </w:r>
            <w:r w:rsidRPr="00A14A4E">
              <w:rPr>
                <w:rFonts w:ascii="Arial" w:eastAsia="Times New Roman" w:hAnsi="Arial" w:cs="Arial"/>
                <w:lang w:eastAsia="en-GB"/>
              </w:rPr>
              <w:br/>
              <w:t>Permanent ma</w:t>
            </w:r>
            <w:r w:rsidRPr="008A2606">
              <w:rPr>
                <w:rFonts w:ascii="Arial" w:eastAsia="Times New Roman" w:hAnsi="Arial" w:cs="Arial"/>
                <w:lang w:eastAsia="en-GB"/>
              </w:rPr>
              <w:t>gnets and articles intended to become permanent magnets after magnetisation</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1DFA6420" w14:textId="77777777" w:rsidTr="00944DFB">
        <w:trPr>
          <w:cantSplit/>
          <w:trHeight w:val="20"/>
        </w:trPr>
        <w:tc>
          <w:tcPr>
            <w:tcW w:w="552" w:type="pct"/>
            <w:shd w:val="clear" w:color="auto" w:fill="auto"/>
            <w:noWrap/>
            <w:hideMark/>
          </w:tcPr>
          <w:p w14:paraId="21EF560D" w14:textId="0B2D1AC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8505199060</w:t>
            </w:r>
          </w:p>
        </w:tc>
        <w:tc>
          <w:tcPr>
            <w:tcW w:w="4448" w:type="pct"/>
            <w:shd w:val="clear" w:color="auto" w:fill="auto"/>
            <w:hideMark/>
          </w:tcPr>
          <w:p w14:paraId="75C4E7B8" w14:textId="0B78FE90"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Electromagnets; permanent magnets and articles intended to become permanent magnets after magnetisation; electromagnetic or permanent magnet chucks, clamps and similar holding devices; electromagnetic couplings, clutches and </w:t>
            </w:r>
            <w:r w:rsidRPr="00A14A4E">
              <w:rPr>
                <w:rFonts w:ascii="Arial" w:eastAsia="Times New Roman" w:hAnsi="Arial" w:cs="Arial"/>
                <w:lang w:eastAsia="en-GB"/>
              </w:rPr>
              <w:t>brakes; electromagnetic lifting heads</w:t>
            </w:r>
            <w:r w:rsidRPr="00A14A4E">
              <w:rPr>
                <w:rFonts w:ascii="Arial" w:eastAsia="Times New Roman" w:hAnsi="Arial" w:cs="Arial"/>
                <w:lang w:eastAsia="en-GB"/>
              </w:rPr>
              <w:br/>
              <w:t>Permanent magnets and articles intended to become permanent magnets after magnetisation</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Article of agglomerated ferrite in the shape of a half-sleeve or a quarter-sleeve to become a permanent magnet a</w:t>
            </w:r>
            <w:r w:rsidRPr="008A2606">
              <w:rPr>
                <w:rFonts w:ascii="Arial" w:eastAsia="Times New Roman" w:hAnsi="Arial" w:cs="Arial"/>
                <w:lang w:eastAsia="en-GB"/>
              </w:rPr>
              <w:t>fter magnetization</w:t>
            </w:r>
            <w:r w:rsidRPr="008A2606">
              <w:rPr>
                <w:rFonts w:ascii="Arial" w:eastAsia="Times New Roman" w:hAnsi="Arial" w:cs="Arial"/>
                <w:lang w:eastAsia="en-GB"/>
              </w:rPr>
              <w:br/>
              <w:t xml:space="preserve"> </w:t>
            </w:r>
            <w:r w:rsidRPr="008A2606">
              <w:rPr>
                <w:rFonts w:ascii="Arial" w:eastAsia="Times New Roman" w:hAnsi="Arial" w:cs="Arial"/>
                <w:lang w:eastAsia="en-GB"/>
              </w:rPr>
              <w:br/>
              <w:t>-of a length of 30 mm or more but not more than 50 mm (± 1 mm)</w:t>
            </w:r>
            <w:r w:rsidRPr="008A2606">
              <w:rPr>
                <w:rFonts w:ascii="Arial" w:eastAsia="Times New Roman" w:hAnsi="Arial" w:cs="Arial"/>
                <w:lang w:eastAsia="en-GB"/>
              </w:rPr>
              <w:br/>
              <w:t xml:space="preserve"> </w:t>
            </w:r>
            <w:r w:rsidRPr="008A2606">
              <w:rPr>
                <w:rFonts w:ascii="Arial" w:eastAsia="Times New Roman" w:hAnsi="Arial" w:cs="Arial"/>
                <w:lang w:eastAsia="en-GB"/>
              </w:rPr>
              <w:br/>
              <w:t>-of a width of 33 mm or more but not more than 55 mm (± 1 mm)</w:t>
            </w:r>
            <w:r w:rsidRPr="008A2606">
              <w:rPr>
                <w:rFonts w:ascii="Arial" w:eastAsia="Times New Roman" w:hAnsi="Arial" w:cs="Arial"/>
                <w:lang w:eastAsia="en-GB"/>
              </w:rPr>
              <w:br/>
              <w:t xml:space="preserve"> </w:t>
            </w:r>
            <w:r w:rsidRPr="008A2606">
              <w:rPr>
                <w:rFonts w:ascii="Arial" w:eastAsia="Times New Roman" w:hAnsi="Arial" w:cs="Arial"/>
                <w:lang w:eastAsia="en-GB"/>
              </w:rPr>
              <w:br/>
              <w:t>-of a height of 12,5 mm or more but not more than 21,5 mm (± 1 mm)</w:t>
            </w:r>
            <w:r w:rsidRPr="008A2606">
              <w:rPr>
                <w:rFonts w:ascii="Arial" w:eastAsia="Times New Roman" w:hAnsi="Arial" w:cs="Arial"/>
                <w:lang w:eastAsia="en-GB"/>
              </w:rPr>
              <w:br/>
              <w:t xml:space="preserve"> </w:t>
            </w:r>
            <w:r w:rsidRPr="008A2606">
              <w:rPr>
                <w:rFonts w:ascii="Arial" w:eastAsia="Times New Roman" w:hAnsi="Arial" w:cs="Arial"/>
                <w:lang w:eastAsia="en-GB"/>
              </w:rPr>
              <w:br/>
              <w:t>-of a thickness of 3,85 mm or more but not more than 6,8 mm (± 0,15 mm) and having an outer radius of 19 mm or more but not more than 29,4 mm (± 0,2 mm)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B911592" w14:textId="77777777" w:rsidTr="00944DFB">
        <w:trPr>
          <w:cantSplit/>
          <w:trHeight w:val="20"/>
        </w:trPr>
        <w:tc>
          <w:tcPr>
            <w:tcW w:w="552" w:type="pct"/>
            <w:shd w:val="clear" w:color="auto" w:fill="auto"/>
            <w:noWrap/>
            <w:hideMark/>
          </w:tcPr>
          <w:p w14:paraId="29DFD0DB" w14:textId="5AD3D5C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8505199089</w:t>
            </w:r>
          </w:p>
        </w:tc>
        <w:tc>
          <w:tcPr>
            <w:tcW w:w="4448" w:type="pct"/>
            <w:shd w:val="clear" w:color="auto" w:fill="auto"/>
            <w:hideMark/>
          </w:tcPr>
          <w:p w14:paraId="0A5C2200" w14:textId="01149822"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Electromagnets; permanent magnets and articles intended to become permanent magnets after </w:t>
            </w:r>
            <w:r w:rsidRPr="00A14A4E">
              <w:rPr>
                <w:rFonts w:ascii="Arial" w:eastAsia="Times New Roman" w:hAnsi="Arial" w:cs="Arial"/>
                <w:lang w:eastAsia="en-GB"/>
              </w:rPr>
              <w:t>magnetisation; electromagnetic or permanent magnet chucks, clamps and similar holding devices; electromagnetic couplings, clutches and brakes; electromagnetic lifting heads</w:t>
            </w:r>
            <w:r w:rsidRPr="00A14A4E">
              <w:rPr>
                <w:rFonts w:ascii="Arial" w:eastAsia="Times New Roman" w:hAnsi="Arial" w:cs="Arial"/>
                <w:lang w:eastAsia="en-GB"/>
              </w:rPr>
              <w:br/>
              <w:t>Permanent magnets and articles intended to become permanent magnets after magnetisa</w:t>
            </w:r>
            <w:r w:rsidRPr="008A2606">
              <w:rPr>
                <w:rFonts w:ascii="Arial" w:eastAsia="Times New Roman" w:hAnsi="Arial" w:cs="Arial"/>
                <w:lang w:eastAsia="en-GB"/>
              </w:rPr>
              <w:t>tion</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A49A4E2" w14:textId="77777777" w:rsidTr="00944DFB">
        <w:trPr>
          <w:cantSplit/>
          <w:trHeight w:val="20"/>
        </w:trPr>
        <w:tc>
          <w:tcPr>
            <w:tcW w:w="552" w:type="pct"/>
            <w:shd w:val="clear" w:color="auto" w:fill="auto"/>
            <w:noWrap/>
            <w:hideMark/>
          </w:tcPr>
          <w:p w14:paraId="57F54506" w14:textId="3B9385F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8505200010</w:t>
            </w:r>
          </w:p>
        </w:tc>
        <w:tc>
          <w:tcPr>
            <w:tcW w:w="4448" w:type="pct"/>
            <w:shd w:val="clear" w:color="auto" w:fill="auto"/>
            <w:hideMark/>
          </w:tcPr>
          <w:p w14:paraId="7765DFDA" w14:textId="0E9314D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Electromagnets; permanent magnets and articles intended to become permanent magnets after magnetisation; electromagnetic or permanent magnet chucks, clamps and similar holding d</w:t>
            </w:r>
            <w:r w:rsidRPr="00A14A4E">
              <w:rPr>
                <w:rFonts w:ascii="Arial" w:eastAsia="Times New Roman" w:hAnsi="Arial" w:cs="Arial"/>
                <w:lang w:eastAsia="en-GB"/>
              </w:rPr>
              <w:t>evices; electromagnetic couplings, clutches and brakes; electromagnetic lifting heads</w:t>
            </w:r>
            <w:r w:rsidRPr="00A14A4E">
              <w:rPr>
                <w:rFonts w:ascii="Arial" w:eastAsia="Times New Roman" w:hAnsi="Arial" w:cs="Arial"/>
                <w:lang w:eastAsia="en-GB"/>
              </w:rPr>
              <w:br/>
              <w:t>Electromagnetic couplings, clutches and brakes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w:t>
            </w:r>
            <w:r w:rsidRPr="008A2606">
              <w:rPr>
                <w:rFonts w:ascii="Arial" w:eastAsia="Times New Roman" w:hAnsi="Arial" w:cs="Arial"/>
                <w:lang w:eastAsia="en-GB"/>
              </w:rPr>
              <w:t>ing 2 000 kilograms and of ground flying trainers for civil use</w:t>
            </w:r>
          </w:p>
        </w:tc>
      </w:tr>
      <w:tr w:rsidR="002B123F" w:rsidRPr="008A2606" w14:paraId="4D1389D7" w14:textId="77777777" w:rsidTr="00944DFB">
        <w:trPr>
          <w:cantSplit/>
          <w:trHeight w:val="20"/>
        </w:trPr>
        <w:tc>
          <w:tcPr>
            <w:tcW w:w="552" w:type="pct"/>
            <w:shd w:val="clear" w:color="auto" w:fill="auto"/>
            <w:noWrap/>
            <w:hideMark/>
          </w:tcPr>
          <w:p w14:paraId="16474127" w14:textId="5045532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8505200030</w:t>
            </w:r>
          </w:p>
        </w:tc>
        <w:tc>
          <w:tcPr>
            <w:tcW w:w="4448" w:type="pct"/>
            <w:shd w:val="clear" w:color="auto" w:fill="auto"/>
            <w:hideMark/>
          </w:tcPr>
          <w:p w14:paraId="469B40D8" w14:textId="1D07D364"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Electromagnets; permanent magnets and articles intended to become permanent magnets after magnetisation; electromagnetic or permanent magnet chucks, clamps and similar holding devi</w:t>
            </w:r>
            <w:r w:rsidRPr="00A14A4E">
              <w:rPr>
                <w:rFonts w:ascii="Arial" w:eastAsia="Times New Roman" w:hAnsi="Arial" w:cs="Arial"/>
                <w:lang w:eastAsia="en-GB"/>
              </w:rPr>
              <w:t>ces; electromagnetic couplings, clutches and brakes; electromagnetic lifting heads</w:t>
            </w:r>
            <w:r w:rsidRPr="00A14A4E">
              <w:rPr>
                <w:rFonts w:ascii="Arial" w:eastAsia="Times New Roman" w:hAnsi="Arial" w:cs="Arial"/>
                <w:lang w:eastAsia="en-GB"/>
              </w:rPr>
              <w:br/>
              <w:t>Electromagnetic couplings, clutches and brakes</w:t>
            </w:r>
            <w:r w:rsidRPr="00A14A4E">
              <w:rPr>
                <w:rFonts w:ascii="Arial" w:eastAsia="Times New Roman" w:hAnsi="Arial" w:cs="Arial"/>
                <w:lang w:eastAsia="en-GB"/>
              </w:rPr>
              <w:br/>
              <w:t>Electromagnetic clutch, for use in the manufacture of compressors of air conditioning machines of motor vehicles</w:t>
            </w:r>
          </w:p>
        </w:tc>
      </w:tr>
      <w:tr w:rsidR="002B123F" w:rsidRPr="008A2606" w14:paraId="6E6A9C97" w14:textId="77777777" w:rsidTr="00944DFB">
        <w:trPr>
          <w:cantSplit/>
          <w:trHeight w:val="20"/>
        </w:trPr>
        <w:tc>
          <w:tcPr>
            <w:tcW w:w="552" w:type="pct"/>
            <w:shd w:val="clear" w:color="auto" w:fill="auto"/>
            <w:noWrap/>
            <w:hideMark/>
          </w:tcPr>
          <w:p w14:paraId="019BE21D" w14:textId="047F270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8505200090</w:t>
            </w:r>
          </w:p>
        </w:tc>
        <w:tc>
          <w:tcPr>
            <w:tcW w:w="4448" w:type="pct"/>
            <w:shd w:val="clear" w:color="auto" w:fill="auto"/>
            <w:hideMark/>
          </w:tcPr>
          <w:p w14:paraId="543E2051" w14:textId="11058B5A"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w:t>
            </w:r>
            <w:r w:rsidRPr="00A14A4E">
              <w:rPr>
                <w:rFonts w:ascii="Arial" w:eastAsia="Times New Roman" w:hAnsi="Arial" w:cs="Arial"/>
                <w:lang w:eastAsia="en-GB"/>
              </w:rPr>
              <w:t xml:space="preserve">lectromagnets; permanent magnets and articles intended to become permanent magnets after magnetisation; electromagnetic or permanent magnet chucks, clamps and similar holding devices; electromagnetic couplings, clutches and brakes; electromagnetic lifting </w:t>
            </w:r>
            <w:r w:rsidRPr="008A2606">
              <w:rPr>
                <w:rFonts w:ascii="Arial" w:eastAsia="Times New Roman" w:hAnsi="Arial" w:cs="Arial"/>
                <w:lang w:eastAsia="en-GB"/>
              </w:rPr>
              <w:t>heads</w:t>
            </w:r>
            <w:r w:rsidRPr="008A2606">
              <w:rPr>
                <w:rFonts w:ascii="Arial" w:eastAsia="Times New Roman" w:hAnsi="Arial" w:cs="Arial"/>
                <w:lang w:eastAsia="en-GB"/>
              </w:rPr>
              <w:br/>
              <w:t>Electromagnetic couplings, clutches and brakes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297A51D" w14:textId="77777777" w:rsidTr="00944DFB">
        <w:trPr>
          <w:cantSplit/>
          <w:trHeight w:val="20"/>
        </w:trPr>
        <w:tc>
          <w:tcPr>
            <w:tcW w:w="552" w:type="pct"/>
            <w:shd w:val="clear" w:color="auto" w:fill="auto"/>
            <w:noWrap/>
            <w:hideMark/>
          </w:tcPr>
          <w:p w14:paraId="0B063802" w14:textId="3F964AE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8505902910</w:t>
            </w:r>
          </w:p>
        </w:tc>
        <w:tc>
          <w:tcPr>
            <w:tcW w:w="4448" w:type="pct"/>
            <w:shd w:val="clear" w:color="auto" w:fill="auto"/>
            <w:hideMark/>
          </w:tcPr>
          <w:p w14:paraId="089F4E9D" w14:textId="0DACF74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Electromagnets; permanent magnets and articles intended to become permanent magnets after magnetisation; electromagnetic or permanent magnet chucks</w:t>
            </w:r>
            <w:r w:rsidRPr="00A14A4E">
              <w:rPr>
                <w:rFonts w:ascii="Arial" w:eastAsia="Times New Roman" w:hAnsi="Arial" w:cs="Arial"/>
                <w:lang w:eastAsia="en-GB"/>
              </w:rPr>
              <w:t>, clamps and similar holding devices; electromagnetic couplings, clutches and brakes; electromagnetic lifting heads</w:t>
            </w:r>
            <w:r w:rsidRPr="00A14A4E">
              <w:rPr>
                <w:rFonts w:ascii="Arial" w:eastAsia="Times New Roman" w:hAnsi="Arial" w:cs="Arial"/>
                <w:lang w:eastAsia="en-GB"/>
              </w:rPr>
              <w:br/>
              <w:t>Other, including parts</w:t>
            </w:r>
            <w:r w:rsidRPr="00A14A4E">
              <w:rPr>
                <w:rFonts w:ascii="Arial" w:eastAsia="Times New Roman" w:hAnsi="Arial" w:cs="Arial"/>
                <w:lang w:eastAsia="en-GB"/>
              </w:rPr>
              <w:br/>
              <w:t>Electromagnets; electromagnetic or permanent magnet chucks, clamps and similar holding devices</w:t>
            </w:r>
            <w:r w:rsidRPr="00A14A4E">
              <w:rPr>
                <w:rFonts w:ascii="Arial" w:eastAsia="Times New Roman" w:hAnsi="Arial" w:cs="Arial"/>
                <w:lang w:eastAsia="en-GB"/>
              </w:rPr>
              <w:br/>
              <w:t>Other</w:t>
            </w:r>
            <w:r w:rsidRPr="00A14A4E">
              <w:rPr>
                <w:rFonts w:ascii="Arial" w:eastAsia="Times New Roman" w:hAnsi="Arial" w:cs="Arial"/>
                <w:lang w:eastAsia="en-GB"/>
              </w:rPr>
              <w:br/>
              <w:t>For use in certa</w:t>
            </w:r>
            <w:r w:rsidRPr="008A2606">
              <w:rPr>
                <w:rFonts w:ascii="Arial" w:eastAsia="Times New Roman" w:hAnsi="Arial" w:cs="Arial"/>
                <w:lang w:eastAsia="en-GB"/>
              </w:rPr>
              <w:t>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76FC8DEB" w14:textId="77777777" w:rsidTr="00944DFB">
        <w:trPr>
          <w:cantSplit/>
          <w:trHeight w:val="20"/>
        </w:trPr>
        <w:tc>
          <w:tcPr>
            <w:tcW w:w="552" w:type="pct"/>
            <w:shd w:val="clear" w:color="auto" w:fill="auto"/>
            <w:noWrap/>
            <w:hideMark/>
          </w:tcPr>
          <w:p w14:paraId="6EA63FB2" w14:textId="3E1A2FE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8505902930</w:t>
            </w:r>
          </w:p>
        </w:tc>
        <w:tc>
          <w:tcPr>
            <w:tcW w:w="4448" w:type="pct"/>
            <w:shd w:val="clear" w:color="auto" w:fill="auto"/>
            <w:hideMark/>
          </w:tcPr>
          <w:p w14:paraId="7AE67AA9" w14:textId="25ECD0F2"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Electromagnets; permanent magnets and articles intended to become permane</w:t>
            </w:r>
            <w:r w:rsidRPr="00A14A4E">
              <w:rPr>
                <w:rFonts w:ascii="Arial" w:eastAsia="Times New Roman" w:hAnsi="Arial" w:cs="Arial"/>
                <w:lang w:eastAsia="en-GB"/>
              </w:rPr>
              <w:t>nt magnets after magnetisation; electromagnetic or permanent magnet chucks, clamps and similar holding devices; electromagnetic couplings, clutches and brakes; electromagnetic lifting heads</w:t>
            </w:r>
            <w:r w:rsidRPr="00A14A4E">
              <w:rPr>
                <w:rFonts w:ascii="Arial" w:eastAsia="Times New Roman" w:hAnsi="Arial" w:cs="Arial"/>
                <w:lang w:eastAsia="en-GB"/>
              </w:rPr>
              <w:br/>
              <w:t>Other, including parts</w:t>
            </w:r>
            <w:r w:rsidRPr="00A14A4E">
              <w:rPr>
                <w:rFonts w:ascii="Arial" w:eastAsia="Times New Roman" w:hAnsi="Arial" w:cs="Arial"/>
                <w:lang w:eastAsia="en-GB"/>
              </w:rPr>
              <w:br/>
              <w:t>Electromagnets; electromagnetic or permanen</w:t>
            </w:r>
            <w:r w:rsidRPr="008A2606">
              <w:rPr>
                <w:rFonts w:ascii="Arial" w:eastAsia="Times New Roman" w:hAnsi="Arial" w:cs="Arial"/>
                <w:lang w:eastAsia="en-GB"/>
              </w:rPr>
              <w:t>t magnet chucks, clamps and similar holding devices</w:t>
            </w:r>
            <w:r w:rsidRPr="008A2606">
              <w:rPr>
                <w:rFonts w:ascii="Arial" w:eastAsia="Times New Roman" w:hAnsi="Arial" w:cs="Arial"/>
                <w:lang w:eastAsia="en-GB"/>
              </w:rPr>
              <w:br/>
              <w:t>Other</w:t>
            </w:r>
            <w:r w:rsidRPr="008A2606">
              <w:rPr>
                <w:rFonts w:ascii="Arial" w:eastAsia="Times New Roman" w:hAnsi="Arial" w:cs="Arial"/>
                <w:lang w:eastAsia="en-GB"/>
              </w:rPr>
              <w:br/>
              <w:t>Coil for an electromagnetic valve, with:</w:t>
            </w:r>
            <w:r w:rsidRPr="008A2606">
              <w:rPr>
                <w:rFonts w:ascii="Arial" w:eastAsia="Times New Roman" w:hAnsi="Arial" w:cs="Arial"/>
                <w:lang w:eastAsia="en-GB"/>
              </w:rPr>
              <w:br/>
              <w:t xml:space="preserve"> </w:t>
            </w:r>
            <w:r w:rsidRPr="008A2606">
              <w:rPr>
                <w:rFonts w:ascii="Arial" w:eastAsia="Times New Roman" w:hAnsi="Arial" w:cs="Arial"/>
                <w:lang w:eastAsia="en-GB"/>
              </w:rPr>
              <w:br/>
              <w:t>-a plunger</w:t>
            </w:r>
            <w:r w:rsidRPr="008A2606">
              <w:rPr>
                <w:rFonts w:ascii="Arial" w:eastAsia="Times New Roman" w:hAnsi="Arial" w:cs="Arial"/>
                <w:lang w:eastAsia="en-GB"/>
              </w:rPr>
              <w:br/>
              <w:t xml:space="preserve"> </w:t>
            </w:r>
            <w:r w:rsidRPr="008A2606">
              <w:rPr>
                <w:rFonts w:ascii="Arial" w:eastAsia="Times New Roman" w:hAnsi="Arial" w:cs="Arial"/>
                <w:lang w:eastAsia="en-GB"/>
              </w:rPr>
              <w:br/>
              <w:t>-a diameter of 12,9 mm (+/- 0,1),</w:t>
            </w:r>
            <w:r w:rsidRPr="008A2606">
              <w:rPr>
                <w:rFonts w:ascii="Arial" w:eastAsia="Times New Roman" w:hAnsi="Arial" w:cs="Arial"/>
                <w:lang w:eastAsia="en-GB"/>
              </w:rPr>
              <w:br/>
              <w:t xml:space="preserve"> </w:t>
            </w:r>
            <w:r w:rsidRPr="008A2606">
              <w:rPr>
                <w:rFonts w:ascii="Arial" w:eastAsia="Times New Roman" w:hAnsi="Arial" w:cs="Arial"/>
                <w:lang w:eastAsia="en-GB"/>
              </w:rPr>
              <w:br/>
              <w:t>-a height without plunger of 20,5 mm (+/- 0,1),</w:t>
            </w:r>
            <w:r w:rsidRPr="008A2606">
              <w:rPr>
                <w:rFonts w:ascii="Arial" w:eastAsia="Times New Roman" w:hAnsi="Arial" w:cs="Arial"/>
                <w:lang w:eastAsia="en-GB"/>
              </w:rPr>
              <w:br/>
              <w:t xml:space="preserve"> </w:t>
            </w:r>
            <w:r w:rsidRPr="008A2606">
              <w:rPr>
                <w:rFonts w:ascii="Arial" w:eastAsia="Times New Roman" w:hAnsi="Arial" w:cs="Arial"/>
                <w:lang w:eastAsia="en-GB"/>
              </w:rPr>
              <w:br/>
              <w:t>-an electric cable with connector, and</w:t>
            </w:r>
            <w:r w:rsidRPr="008A2606">
              <w:rPr>
                <w:rFonts w:ascii="Arial" w:eastAsia="Times New Roman" w:hAnsi="Arial" w:cs="Arial"/>
                <w:lang w:eastAsia="en-GB"/>
              </w:rPr>
              <w:br/>
              <w:t>in a cylindrical metal housing</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FAD4947" w14:textId="77777777" w:rsidTr="00944DFB">
        <w:trPr>
          <w:cantSplit/>
          <w:trHeight w:val="20"/>
        </w:trPr>
        <w:tc>
          <w:tcPr>
            <w:tcW w:w="552" w:type="pct"/>
            <w:shd w:val="clear" w:color="auto" w:fill="auto"/>
            <w:noWrap/>
            <w:hideMark/>
          </w:tcPr>
          <w:p w14:paraId="51DD5932" w14:textId="32494DA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8505902999</w:t>
            </w:r>
          </w:p>
        </w:tc>
        <w:tc>
          <w:tcPr>
            <w:tcW w:w="4448" w:type="pct"/>
            <w:shd w:val="clear" w:color="auto" w:fill="auto"/>
            <w:hideMark/>
          </w:tcPr>
          <w:p w14:paraId="33B3B180" w14:textId="407E8EA9"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Electromagnets; permanent magnets and articles intended to become permanent magnets after magnetisation; electromagnetic or permanent magnet chucks, clamps and similar holding devices; electro</w:t>
            </w:r>
            <w:r w:rsidRPr="00A14A4E">
              <w:rPr>
                <w:rFonts w:ascii="Arial" w:eastAsia="Times New Roman" w:hAnsi="Arial" w:cs="Arial"/>
                <w:lang w:eastAsia="en-GB"/>
              </w:rPr>
              <w:t>magnetic couplings, clutches and brakes; electromagnetic lifting heads</w:t>
            </w:r>
            <w:r w:rsidRPr="00A14A4E">
              <w:rPr>
                <w:rFonts w:ascii="Arial" w:eastAsia="Times New Roman" w:hAnsi="Arial" w:cs="Arial"/>
                <w:lang w:eastAsia="en-GB"/>
              </w:rPr>
              <w:br/>
              <w:t>Other, including parts</w:t>
            </w:r>
            <w:r w:rsidRPr="00A14A4E">
              <w:rPr>
                <w:rFonts w:ascii="Arial" w:eastAsia="Times New Roman" w:hAnsi="Arial" w:cs="Arial"/>
                <w:lang w:eastAsia="en-GB"/>
              </w:rPr>
              <w:br/>
              <w:t>Electromagnets; electromagnetic or permanent magnet chucks, clamps and similar holding devices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w:t>
            </w:r>
            <w:r w:rsidRPr="008A2606">
              <w:rPr>
                <w:rFonts w:ascii="Arial" w:eastAsia="Times New Roman" w:hAnsi="Arial" w:cs="Arial"/>
                <w:lang w:eastAsia="en-GB"/>
              </w:rPr>
              <w:t>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6F26DA7" w14:textId="77777777" w:rsidTr="00944DFB">
        <w:trPr>
          <w:cantSplit/>
          <w:trHeight w:val="20"/>
        </w:trPr>
        <w:tc>
          <w:tcPr>
            <w:tcW w:w="552" w:type="pct"/>
            <w:shd w:val="clear" w:color="auto" w:fill="auto"/>
            <w:noWrap/>
            <w:hideMark/>
          </w:tcPr>
          <w:p w14:paraId="05E0F11A" w14:textId="2E1515F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8505905010</w:t>
            </w:r>
          </w:p>
        </w:tc>
        <w:tc>
          <w:tcPr>
            <w:tcW w:w="4448" w:type="pct"/>
            <w:shd w:val="clear" w:color="auto" w:fill="auto"/>
            <w:hideMark/>
          </w:tcPr>
          <w:p w14:paraId="218E30CA" w14:textId="5D5F5A3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w:t>
            </w:r>
            <w:r w:rsidRPr="00A14A4E">
              <w:rPr>
                <w:rFonts w:ascii="Arial" w:eastAsia="Times New Roman" w:hAnsi="Arial" w:cs="Arial"/>
                <w:lang w:eastAsia="en-GB"/>
              </w:rPr>
              <w:t>romagnets; permanent magnets and articles intended to become permanent magnets after magnetisation; electromagnetic or permanent magnet chucks, clamps and similar holding devices; electromagnetic couplings, clutches and brakes; electromagnetic lifting head</w:t>
            </w:r>
            <w:r w:rsidRPr="008A2606">
              <w:rPr>
                <w:rFonts w:ascii="Arial" w:eastAsia="Times New Roman" w:hAnsi="Arial" w:cs="Arial"/>
                <w:lang w:eastAsia="en-GB"/>
              </w:rPr>
              <w:t>s</w:t>
            </w:r>
            <w:r w:rsidRPr="008A2606">
              <w:rPr>
                <w:rFonts w:ascii="Arial" w:eastAsia="Times New Roman" w:hAnsi="Arial" w:cs="Arial"/>
                <w:lang w:eastAsia="en-GB"/>
              </w:rPr>
              <w:br/>
              <w:t>Other, including parts</w:t>
            </w:r>
            <w:r w:rsidRPr="008A2606">
              <w:rPr>
                <w:rFonts w:ascii="Arial" w:eastAsia="Times New Roman" w:hAnsi="Arial" w:cs="Arial"/>
                <w:lang w:eastAsia="en-GB"/>
              </w:rPr>
              <w:br/>
              <w:t>Electromagnetic lifting heads</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4B3D34F3" w14:textId="77777777" w:rsidTr="00944DFB">
        <w:trPr>
          <w:cantSplit/>
          <w:trHeight w:val="20"/>
        </w:trPr>
        <w:tc>
          <w:tcPr>
            <w:tcW w:w="552" w:type="pct"/>
            <w:shd w:val="clear" w:color="auto" w:fill="auto"/>
            <w:noWrap/>
            <w:hideMark/>
          </w:tcPr>
          <w:p w14:paraId="7D658950" w14:textId="2D77861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8505905090</w:t>
            </w:r>
          </w:p>
        </w:tc>
        <w:tc>
          <w:tcPr>
            <w:tcW w:w="4448" w:type="pct"/>
            <w:shd w:val="clear" w:color="auto" w:fill="auto"/>
            <w:hideMark/>
          </w:tcPr>
          <w:p w14:paraId="3B51C69C" w14:textId="7B07173E"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w:t>
            </w:r>
            <w:r w:rsidRPr="00A14A4E">
              <w:rPr>
                <w:rFonts w:ascii="Arial" w:eastAsia="Times New Roman" w:hAnsi="Arial" w:cs="Arial"/>
                <w:lang w:eastAsia="en-GB"/>
              </w:rPr>
              <w:t>ectromagnets; permanent magnets and articles intended to become permanent magnets after magnetisation; electromagnetic or permanent magnet chucks, clamps and similar holding devices; electromagnetic couplings, clutches and brakes; electromagnetic lifting h</w:t>
            </w:r>
            <w:r w:rsidRPr="008A2606">
              <w:rPr>
                <w:rFonts w:ascii="Arial" w:eastAsia="Times New Roman" w:hAnsi="Arial" w:cs="Arial"/>
                <w:lang w:eastAsia="en-GB"/>
              </w:rPr>
              <w:t>eads</w:t>
            </w:r>
            <w:r w:rsidRPr="008A2606">
              <w:rPr>
                <w:rFonts w:ascii="Arial" w:eastAsia="Times New Roman" w:hAnsi="Arial" w:cs="Arial"/>
                <w:lang w:eastAsia="en-GB"/>
              </w:rPr>
              <w:br/>
              <w:t>Other, including parts</w:t>
            </w:r>
            <w:r w:rsidRPr="008A2606">
              <w:rPr>
                <w:rFonts w:ascii="Arial" w:eastAsia="Times New Roman" w:hAnsi="Arial" w:cs="Arial"/>
                <w:lang w:eastAsia="en-GB"/>
              </w:rPr>
              <w:br/>
              <w:t>Electromagnetic lifting heads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17A5FD1" w14:textId="77777777" w:rsidTr="00944DFB">
        <w:trPr>
          <w:cantSplit/>
          <w:trHeight w:val="20"/>
        </w:trPr>
        <w:tc>
          <w:tcPr>
            <w:tcW w:w="552" w:type="pct"/>
            <w:shd w:val="clear" w:color="auto" w:fill="auto"/>
            <w:noWrap/>
            <w:hideMark/>
          </w:tcPr>
          <w:p w14:paraId="062525CC" w14:textId="1862608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8505909010</w:t>
            </w:r>
          </w:p>
        </w:tc>
        <w:tc>
          <w:tcPr>
            <w:tcW w:w="4448" w:type="pct"/>
            <w:shd w:val="clear" w:color="auto" w:fill="auto"/>
            <w:hideMark/>
          </w:tcPr>
          <w:p w14:paraId="5A27BC94" w14:textId="5B2E403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Electromagnets; permanent magnets and articles intended to become permanent magnets after magnetisation; electromagnetic or permanent magnet c</w:t>
            </w:r>
            <w:r w:rsidRPr="00A14A4E">
              <w:rPr>
                <w:rFonts w:ascii="Arial" w:eastAsia="Times New Roman" w:hAnsi="Arial" w:cs="Arial"/>
                <w:lang w:eastAsia="en-GB"/>
              </w:rPr>
              <w:t>hucks, clamps and similar holding devices; electromagnetic couplings, clutches and brakes; electromagnetic lifting heads</w:t>
            </w:r>
            <w:r w:rsidRPr="00A14A4E">
              <w:rPr>
                <w:rFonts w:ascii="Arial" w:eastAsia="Times New Roman" w:hAnsi="Arial" w:cs="Arial"/>
                <w:lang w:eastAsia="en-GB"/>
              </w:rPr>
              <w:br/>
              <w:t>Other, including parts</w:t>
            </w:r>
            <w:r w:rsidRPr="00A14A4E">
              <w:rPr>
                <w:rFonts w:ascii="Arial" w:eastAsia="Times New Roman" w:hAnsi="Arial" w:cs="Arial"/>
                <w:lang w:eastAsia="en-GB"/>
              </w:rPr>
              <w:br/>
              <w:t>Parts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w:t>
            </w:r>
            <w:r w:rsidRPr="008A2606">
              <w:rPr>
                <w:rFonts w:ascii="Arial" w:eastAsia="Times New Roman" w:hAnsi="Arial" w:cs="Arial"/>
                <w:lang w:eastAsia="en-GB"/>
              </w:rPr>
              <w:t>den weight exceeding 2 000 kilograms and of ground flying trainers for civil use</w:t>
            </w:r>
          </w:p>
        </w:tc>
      </w:tr>
      <w:tr w:rsidR="002B123F" w:rsidRPr="008A2606" w14:paraId="753A06AD" w14:textId="77777777" w:rsidTr="00944DFB">
        <w:trPr>
          <w:cantSplit/>
          <w:trHeight w:val="20"/>
        </w:trPr>
        <w:tc>
          <w:tcPr>
            <w:tcW w:w="552" w:type="pct"/>
            <w:shd w:val="clear" w:color="auto" w:fill="auto"/>
            <w:noWrap/>
            <w:hideMark/>
          </w:tcPr>
          <w:p w14:paraId="0EBABDE7" w14:textId="7140BA0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8505909090</w:t>
            </w:r>
          </w:p>
        </w:tc>
        <w:tc>
          <w:tcPr>
            <w:tcW w:w="4448" w:type="pct"/>
            <w:shd w:val="clear" w:color="auto" w:fill="auto"/>
            <w:hideMark/>
          </w:tcPr>
          <w:p w14:paraId="2D140CC1" w14:textId="527B9FB1"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Electromagnets; permanent magnets and articles intended to become permanent magnets after magnetisation; electromagnetic or permanent magnet chucks, clamps and sim</w:t>
            </w:r>
            <w:r w:rsidRPr="00A14A4E">
              <w:rPr>
                <w:rFonts w:ascii="Arial" w:eastAsia="Times New Roman" w:hAnsi="Arial" w:cs="Arial"/>
                <w:lang w:eastAsia="en-GB"/>
              </w:rPr>
              <w:t>ilar holding devices; electromagnetic couplings, clutches and brakes; electromagnetic lifting heads</w:t>
            </w:r>
            <w:r w:rsidRPr="00A14A4E">
              <w:rPr>
                <w:rFonts w:ascii="Arial" w:eastAsia="Times New Roman" w:hAnsi="Arial" w:cs="Arial"/>
                <w:lang w:eastAsia="en-GB"/>
              </w:rPr>
              <w:br/>
              <w:t>Other, including parts</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w:t>
            </w:r>
            <w:r w:rsidRPr="008A2606">
              <w:rPr>
                <w:rFonts w:ascii="Arial" w:eastAsia="Times New Roman" w:hAnsi="Arial" w:cs="Arial"/>
                <w:lang w:eastAsia="en-GB"/>
              </w:rPr>
              <w:t>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6763B4D" w14:textId="77777777" w:rsidTr="00944DFB">
        <w:trPr>
          <w:cantSplit/>
          <w:trHeight w:val="20"/>
        </w:trPr>
        <w:tc>
          <w:tcPr>
            <w:tcW w:w="552" w:type="pct"/>
            <w:shd w:val="clear" w:color="auto" w:fill="auto"/>
            <w:noWrap/>
            <w:hideMark/>
          </w:tcPr>
          <w:p w14:paraId="4E1F0E63" w14:textId="7020B0C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8506000000</w:t>
            </w:r>
          </w:p>
        </w:tc>
        <w:tc>
          <w:tcPr>
            <w:tcW w:w="4448" w:type="pct"/>
            <w:shd w:val="clear" w:color="auto" w:fill="auto"/>
            <w:hideMark/>
          </w:tcPr>
          <w:p w14:paraId="1877C967" w14:textId="6CEDDF57"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Primary cells and primary batteries</w:t>
            </w:r>
            <w:r w:rsidRPr="008667B5">
              <w:rPr>
                <w:rFonts w:ascii="Arial" w:eastAsia="Times New Roman" w:hAnsi="Arial" w:cs="Arial"/>
                <w:lang w:eastAsia="en-GB"/>
              </w:rPr>
              <w:br/>
              <w:t>• for incorporation in ships, boats</w:t>
            </w:r>
            <w:r w:rsidRPr="00A14A4E">
              <w:rPr>
                <w:rFonts w:ascii="Arial" w:eastAsia="Times New Roman" w:hAnsi="Arial" w:cs="Arial"/>
                <w:lang w:eastAsia="en-GB"/>
              </w:rPr>
              <w:t xml:space="preserve">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w:t>
            </w:r>
            <w:r w:rsidRPr="008A2606">
              <w:rPr>
                <w:rFonts w:ascii="Arial" w:eastAsia="Times New Roman" w:hAnsi="Arial" w:cs="Arial"/>
                <w:lang w:eastAsia="en-GB"/>
              </w:rPr>
              <w:t xml:space="preserve">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99B0F96" w14:textId="77777777" w:rsidTr="00944DFB">
        <w:trPr>
          <w:cantSplit/>
          <w:trHeight w:val="20"/>
        </w:trPr>
        <w:tc>
          <w:tcPr>
            <w:tcW w:w="552" w:type="pct"/>
            <w:shd w:val="clear" w:color="auto" w:fill="auto"/>
            <w:noWrap/>
            <w:hideMark/>
          </w:tcPr>
          <w:p w14:paraId="40CDCC5E" w14:textId="28D6995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8506501010</w:t>
            </w:r>
          </w:p>
        </w:tc>
        <w:tc>
          <w:tcPr>
            <w:tcW w:w="4448" w:type="pct"/>
            <w:shd w:val="clear" w:color="auto" w:fill="auto"/>
            <w:hideMark/>
          </w:tcPr>
          <w:p w14:paraId="3226125C" w14:textId="534F6B5C"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Primary cells and primary batteries</w:t>
            </w:r>
            <w:r w:rsidRPr="008667B5">
              <w:rPr>
                <w:rFonts w:ascii="Arial" w:eastAsia="Times New Roman" w:hAnsi="Arial" w:cs="Arial"/>
                <w:lang w:eastAsia="en-GB"/>
              </w:rPr>
              <w:br/>
              <w:t>Lithium</w:t>
            </w:r>
            <w:r w:rsidRPr="008667B5">
              <w:rPr>
                <w:rFonts w:ascii="Arial" w:eastAsia="Times New Roman" w:hAnsi="Arial" w:cs="Arial"/>
                <w:lang w:eastAsia="en-GB"/>
              </w:rPr>
              <w:br/>
              <w:t>Cylindrical cells</w:t>
            </w:r>
            <w:r w:rsidRPr="008667B5">
              <w:rPr>
                <w:rFonts w:ascii="Arial" w:eastAsia="Times New Roman" w:hAnsi="Arial" w:cs="Arial"/>
                <w:lang w:eastAsia="en-GB"/>
              </w:rPr>
              <w:br/>
              <w:t>Lithium cylindrical primary cells with:</w:t>
            </w:r>
            <w:r w:rsidRPr="008667B5">
              <w:rPr>
                <w:rFonts w:ascii="Arial" w:eastAsia="Times New Roman" w:hAnsi="Arial" w:cs="Arial"/>
                <w:lang w:eastAsia="en-GB"/>
              </w:rPr>
              <w:br/>
              <w:t xml:space="preserve"> </w:t>
            </w:r>
            <w:r w:rsidRPr="008667B5">
              <w:rPr>
                <w:rFonts w:ascii="Arial" w:eastAsia="Times New Roman" w:hAnsi="Arial" w:cs="Arial"/>
                <w:lang w:eastAsia="en-GB"/>
              </w:rPr>
              <w:br/>
              <w:t>-a diameter of 14,0 mm or more but not more than 26,0 mm;</w:t>
            </w:r>
            <w:r w:rsidRPr="008667B5">
              <w:rPr>
                <w:rFonts w:ascii="Arial" w:eastAsia="Times New Roman" w:hAnsi="Arial" w:cs="Arial"/>
                <w:lang w:eastAsia="en-GB"/>
              </w:rPr>
              <w:br/>
              <w:t xml:space="preserve"> </w:t>
            </w:r>
            <w:r w:rsidRPr="008667B5">
              <w:rPr>
                <w:rFonts w:ascii="Arial" w:eastAsia="Times New Roman" w:hAnsi="Arial" w:cs="Arial"/>
                <w:lang w:eastAsia="en-GB"/>
              </w:rPr>
              <w:br/>
              <w:t>-a length of 2,2 mm or more but not more than 51 mm;</w:t>
            </w:r>
            <w:r w:rsidRPr="008667B5">
              <w:rPr>
                <w:rFonts w:ascii="Arial" w:eastAsia="Times New Roman" w:hAnsi="Arial" w:cs="Arial"/>
                <w:lang w:eastAsia="en-GB"/>
              </w:rPr>
              <w:br/>
              <w:t xml:space="preserve"> </w:t>
            </w:r>
            <w:r w:rsidRPr="008667B5">
              <w:rPr>
                <w:rFonts w:ascii="Arial" w:eastAsia="Times New Roman" w:hAnsi="Arial" w:cs="Arial"/>
                <w:lang w:eastAsia="en-GB"/>
              </w:rPr>
              <w:br/>
              <w:t>-a voltage of 1,5 V or</w:t>
            </w:r>
            <w:r w:rsidRPr="00A14A4E">
              <w:rPr>
                <w:rFonts w:ascii="Arial" w:eastAsia="Times New Roman" w:hAnsi="Arial" w:cs="Arial"/>
                <w:lang w:eastAsia="en-GB"/>
              </w:rPr>
              <w:t xml:space="preserve"> more, but not more than 3,6 V;</w:t>
            </w:r>
            <w:r w:rsidRPr="00A14A4E">
              <w:rPr>
                <w:rFonts w:ascii="Arial" w:eastAsia="Times New Roman" w:hAnsi="Arial" w:cs="Arial"/>
                <w:lang w:eastAsia="en-GB"/>
              </w:rPr>
              <w:br/>
              <w:t xml:space="preserve"> </w:t>
            </w:r>
            <w:r w:rsidRPr="00A14A4E">
              <w:rPr>
                <w:rFonts w:ascii="Arial" w:eastAsia="Times New Roman" w:hAnsi="Arial" w:cs="Arial"/>
                <w:lang w:eastAsia="en-GB"/>
              </w:rPr>
              <w:br/>
              <w:t>-a capacity of 0,15 Ah or more, but not more than 5,00 Ah</w:t>
            </w:r>
            <w:r w:rsidRPr="00A14A4E">
              <w:rPr>
                <w:rFonts w:ascii="Arial" w:eastAsia="Times New Roman" w:hAnsi="Arial" w:cs="Arial"/>
                <w:lang w:eastAsia="en-GB"/>
              </w:rPr>
              <w:br/>
              <w:t>for use in the manufacture of  telemetry and medical devices, electronic meters or remote controls</w:t>
            </w:r>
          </w:p>
        </w:tc>
      </w:tr>
      <w:tr w:rsidR="002B123F" w:rsidRPr="008A2606" w14:paraId="49C4255B" w14:textId="77777777" w:rsidTr="00944DFB">
        <w:trPr>
          <w:cantSplit/>
          <w:trHeight w:val="20"/>
        </w:trPr>
        <w:tc>
          <w:tcPr>
            <w:tcW w:w="552" w:type="pct"/>
            <w:shd w:val="clear" w:color="auto" w:fill="auto"/>
            <w:noWrap/>
            <w:hideMark/>
          </w:tcPr>
          <w:p w14:paraId="4CB1E839" w14:textId="7861999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8506503010</w:t>
            </w:r>
          </w:p>
        </w:tc>
        <w:tc>
          <w:tcPr>
            <w:tcW w:w="4448" w:type="pct"/>
            <w:shd w:val="clear" w:color="auto" w:fill="auto"/>
            <w:hideMark/>
          </w:tcPr>
          <w:p w14:paraId="6026C0ED" w14:textId="146EC3F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Primary cells and primary batteries</w:t>
            </w:r>
            <w:r w:rsidRPr="008667B5">
              <w:rPr>
                <w:rFonts w:ascii="Arial" w:eastAsia="Times New Roman" w:hAnsi="Arial" w:cs="Arial"/>
                <w:lang w:eastAsia="en-GB"/>
              </w:rPr>
              <w:br/>
              <w:t>Lithium</w:t>
            </w:r>
            <w:r w:rsidRPr="008667B5">
              <w:rPr>
                <w:rFonts w:ascii="Arial" w:eastAsia="Times New Roman" w:hAnsi="Arial" w:cs="Arial"/>
                <w:lang w:eastAsia="en-GB"/>
              </w:rPr>
              <w:br/>
              <w:t>Button ce</w:t>
            </w:r>
            <w:r w:rsidRPr="00A14A4E">
              <w:rPr>
                <w:rFonts w:ascii="Arial" w:eastAsia="Times New Roman" w:hAnsi="Arial" w:cs="Arial"/>
                <w:lang w:eastAsia="en-GB"/>
              </w:rPr>
              <w:t>lls</w:t>
            </w:r>
            <w:r w:rsidRPr="00A14A4E">
              <w:rPr>
                <w:rFonts w:ascii="Arial" w:eastAsia="Times New Roman" w:hAnsi="Arial" w:cs="Arial"/>
                <w:lang w:eastAsia="en-GB"/>
              </w:rPr>
              <w:br/>
              <w:t>Lithium manganese dioxide cell, with:</w:t>
            </w:r>
            <w:r w:rsidRPr="00A14A4E">
              <w:rPr>
                <w:rFonts w:ascii="Arial" w:eastAsia="Times New Roman" w:hAnsi="Arial" w:cs="Arial"/>
                <w:lang w:eastAsia="en-GB"/>
              </w:rPr>
              <w:br/>
            </w:r>
            <w:r w:rsidRPr="00A14A4E">
              <w:rPr>
                <w:rFonts w:ascii="Arial" w:eastAsia="Times New Roman" w:hAnsi="Arial" w:cs="Arial"/>
                <w:lang w:eastAsia="en-GB"/>
              </w:rPr>
              <w:br/>
              <w:t>-a diameter of 20 mm or more but not more than 25 mm</w:t>
            </w:r>
            <w:r w:rsidRPr="00A14A4E">
              <w:rPr>
                <w:rFonts w:ascii="Arial" w:eastAsia="Times New Roman" w:hAnsi="Arial" w:cs="Arial"/>
                <w:lang w:eastAsia="en-GB"/>
              </w:rPr>
              <w:br/>
            </w:r>
            <w:r w:rsidRPr="00A14A4E">
              <w:rPr>
                <w:rFonts w:ascii="Arial" w:eastAsia="Times New Roman" w:hAnsi="Arial" w:cs="Arial"/>
                <w:lang w:eastAsia="en-GB"/>
              </w:rPr>
              <w:br/>
              <w:t>-a length of 3 mm or more but not more than 6 mm</w:t>
            </w:r>
            <w:r w:rsidRPr="00A14A4E">
              <w:rPr>
                <w:rFonts w:ascii="Arial" w:eastAsia="Times New Roman" w:hAnsi="Arial" w:cs="Arial"/>
                <w:lang w:eastAsia="en-GB"/>
              </w:rPr>
              <w:br/>
            </w:r>
            <w:r w:rsidRPr="00A14A4E">
              <w:rPr>
                <w:rFonts w:ascii="Arial" w:eastAsia="Times New Roman" w:hAnsi="Arial" w:cs="Arial"/>
                <w:lang w:eastAsia="en-GB"/>
              </w:rPr>
              <w:br/>
              <w:t>-a voltage of 3 V or more but not more than 3,4 V</w:t>
            </w:r>
            <w:r w:rsidRPr="00A14A4E">
              <w:rPr>
                <w:rFonts w:ascii="Arial" w:eastAsia="Times New Roman" w:hAnsi="Arial" w:cs="Arial"/>
                <w:lang w:eastAsia="en-GB"/>
              </w:rPr>
              <w:br/>
            </w:r>
            <w:r w:rsidRPr="00A14A4E">
              <w:rPr>
                <w:rFonts w:ascii="Arial" w:eastAsia="Times New Roman" w:hAnsi="Arial" w:cs="Arial"/>
                <w:lang w:eastAsia="en-GB"/>
              </w:rPr>
              <w:br/>
              <w:t>-a capacity of 200 mAh or more but not more than 600 mAh</w:t>
            </w:r>
            <w:r w:rsidRPr="00A14A4E">
              <w:rPr>
                <w:rFonts w:ascii="Arial" w:eastAsia="Times New Roman" w:hAnsi="Arial" w:cs="Arial"/>
                <w:lang w:eastAsia="en-GB"/>
              </w:rPr>
              <w:br/>
            </w:r>
            <w:r w:rsidRPr="00A14A4E">
              <w:rPr>
                <w:rFonts w:ascii="Arial" w:eastAsia="Times New Roman" w:hAnsi="Arial" w:cs="Arial"/>
                <w:lang w:eastAsia="en-GB"/>
              </w:rPr>
              <w:br/>
            </w:r>
            <w:r w:rsidRPr="008A2606">
              <w:rPr>
                <w:rFonts w:ascii="Arial" w:eastAsia="Times New Roman" w:hAnsi="Arial" w:cs="Arial"/>
                <w:lang w:eastAsia="en-GB"/>
              </w:rPr>
              <w:t>-an automotive test temperature range from -40°C to +125°C</w:t>
            </w:r>
            <w:r w:rsidRPr="008A2606">
              <w:rPr>
                <w:rFonts w:ascii="Arial" w:eastAsia="Times New Roman" w:hAnsi="Arial" w:cs="Arial"/>
                <w:lang w:eastAsia="en-GB"/>
              </w:rPr>
              <w:br/>
              <w:t>for use as a component within the manufacture of Tyre Pressure Measuring Systems (TPMS)</w:t>
            </w:r>
          </w:p>
        </w:tc>
      </w:tr>
      <w:tr w:rsidR="002B123F" w:rsidRPr="008A2606" w14:paraId="31B8555D" w14:textId="77777777" w:rsidTr="00944DFB">
        <w:trPr>
          <w:cantSplit/>
          <w:trHeight w:val="20"/>
        </w:trPr>
        <w:tc>
          <w:tcPr>
            <w:tcW w:w="552" w:type="pct"/>
            <w:shd w:val="clear" w:color="auto" w:fill="auto"/>
            <w:noWrap/>
            <w:hideMark/>
          </w:tcPr>
          <w:p w14:paraId="04D9E50F" w14:textId="38A45C1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8506900010</w:t>
            </w:r>
          </w:p>
        </w:tc>
        <w:tc>
          <w:tcPr>
            <w:tcW w:w="4448" w:type="pct"/>
            <w:shd w:val="clear" w:color="auto" w:fill="auto"/>
            <w:hideMark/>
          </w:tcPr>
          <w:p w14:paraId="3635317D" w14:textId="3C16255E"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Primary cells and primary batteries</w:t>
            </w:r>
            <w:r w:rsidRPr="008667B5">
              <w:rPr>
                <w:rFonts w:ascii="Arial" w:eastAsia="Times New Roman" w:hAnsi="Arial" w:cs="Arial"/>
                <w:lang w:eastAsia="en-GB"/>
              </w:rPr>
              <w:br/>
              <w:t>Parts</w:t>
            </w:r>
            <w:r w:rsidRPr="008667B5">
              <w:rPr>
                <w:rFonts w:ascii="Arial" w:eastAsia="Times New Roman" w:hAnsi="Arial" w:cs="Arial"/>
                <w:lang w:eastAsia="en-GB"/>
              </w:rPr>
              <w:br/>
              <w:t>Cathode, in rolls, for air zinc button cell batteries (</w:t>
            </w:r>
            <w:r w:rsidRPr="00A14A4E">
              <w:rPr>
                <w:rFonts w:ascii="Arial" w:eastAsia="Times New Roman" w:hAnsi="Arial" w:cs="Arial"/>
                <w:lang w:eastAsia="en-GB"/>
              </w:rPr>
              <w:t>hearing aid batteries)</w:t>
            </w:r>
          </w:p>
        </w:tc>
      </w:tr>
      <w:tr w:rsidR="002B123F" w:rsidRPr="008A2606" w14:paraId="4D0EDED4" w14:textId="77777777" w:rsidTr="00944DFB">
        <w:trPr>
          <w:cantSplit/>
          <w:trHeight w:val="20"/>
        </w:trPr>
        <w:tc>
          <w:tcPr>
            <w:tcW w:w="552" w:type="pct"/>
            <w:shd w:val="clear" w:color="auto" w:fill="auto"/>
            <w:noWrap/>
          </w:tcPr>
          <w:p w14:paraId="1E3A81EC" w14:textId="28AC7B8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8507102010</w:t>
            </w:r>
          </w:p>
        </w:tc>
        <w:tc>
          <w:tcPr>
            <w:tcW w:w="4448" w:type="pct"/>
            <w:shd w:val="clear" w:color="auto" w:fill="auto"/>
          </w:tcPr>
          <w:p w14:paraId="45970104" w14:textId="7C0B9593"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Lead-acid, of a kind used for starting piston engines</w:t>
            </w:r>
            <w:r w:rsidRPr="008667B5">
              <w:rPr>
                <w:rFonts w:ascii="Arial" w:eastAsia="Times New Roman" w:hAnsi="Arial" w:cs="Arial"/>
                <w:lang w:eastAsia="en-GB"/>
              </w:rPr>
              <w:br/>
              <w:t>Working with liquid electrolyte</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xml:space="preserve">• use in </w:t>
            </w:r>
            <w:r w:rsidRPr="00A14A4E">
              <w:rPr>
                <w:rFonts w:ascii="Arial" w:eastAsia="Times New Roman" w:hAnsi="Arial" w:cs="Arial"/>
                <w:lang w:eastAsia="en-GB"/>
              </w:rPr>
              <w:t>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2FF785EE" w14:textId="77777777" w:rsidTr="00944DFB">
        <w:trPr>
          <w:cantSplit/>
          <w:trHeight w:val="20"/>
        </w:trPr>
        <w:tc>
          <w:tcPr>
            <w:tcW w:w="552" w:type="pct"/>
            <w:shd w:val="clear" w:color="auto" w:fill="auto"/>
            <w:noWrap/>
            <w:hideMark/>
          </w:tcPr>
          <w:p w14:paraId="5B53917B" w14:textId="55F53C4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8507102080</w:t>
            </w:r>
          </w:p>
        </w:tc>
        <w:tc>
          <w:tcPr>
            <w:tcW w:w="4448" w:type="pct"/>
            <w:shd w:val="clear" w:color="auto" w:fill="auto"/>
            <w:hideMark/>
          </w:tcPr>
          <w:p w14:paraId="5235F463" w14:textId="77777777" w:rsidR="00673562"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w:t>
            </w:r>
            <w:r w:rsidRPr="00A14A4E">
              <w:rPr>
                <w:rFonts w:ascii="Arial" w:eastAsia="Times New Roman" w:hAnsi="Arial" w:cs="Arial"/>
                <w:lang w:eastAsia="en-GB"/>
              </w:rPr>
              <w:t>herefor, whether or not rectangular (including square)</w:t>
            </w:r>
            <w:r w:rsidRPr="00A14A4E">
              <w:rPr>
                <w:rFonts w:ascii="Arial" w:eastAsia="Times New Roman" w:hAnsi="Arial" w:cs="Arial"/>
                <w:lang w:eastAsia="en-GB"/>
              </w:rPr>
              <w:br/>
              <w:t>Lead-acid, of a kind used for starting piston engines</w:t>
            </w:r>
            <w:r w:rsidRPr="00A14A4E">
              <w:rPr>
                <w:rFonts w:ascii="Arial" w:eastAsia="Times New Roman" w:hAnsi="Arial" w:cs="Arial"/>
                <w:lang w:eastAsia="en-GB"/>
              </w:rPr>
              <w:br/>
              <w:t>Working with liquid electrolyte</w:t>
            </w:r>
            <w:r w:rsidRPr="00A14A4E">
              <w:rPr>
                <w:rFonts w:ascii="Arial" w:eastAsia="Times New Roman" w:hAnsi="Arial" w:cs="Arial"/>
                <w:lang w:eastAsia="en-GB"/>
              </w:rPr>
              <w:br/>
              <w:t>Other</w:t>
            </w:r>
            <w:r w:rsidRPr="00A14A4E">
              <w:rPr>
                <w:rFonts w:ascii="Arial" w:eastAsia="Times New Roman" w:hAnsi="Arial" w:cs="Arial"/>
                <w:lang w:eastAsia="en-GB"/>
              </w:rPr>
              <w:br/>
              <w:t xml:space="preserve">Lead acid starter battery, with: </w:t>
            </w:r>
            <w:r w:rsidRPr="00A14A4E">
              <w:rPr>
                <w:rFonts w:ascii="Arial" w:eastAsia="Times New Roman" w:hAnsi="Arial" w:cs="Arial"/>
                <w:lang w:eastAsia="en-GB"/>
              </w:rPr>
              <w:br/>
              <w:t>-a charge acceptance capacity of 200% or more of the level of an equivalent</w:t>
            </w:r>
            <w:r w:rsidRPr="008A2606">
              <w:rPr>
                <w:rFonts w:ascii="Arial" w:eastAsia="Times New Roman" w:hAnsi="Arial" w:cs="Arial"/>
                <w:lang w:eastAsia="en-GB"/>
              </w:rPr>
              <w:t xml:space="preserve"> conventional flooded battery during the first 5 seconds of charge,</w:t>
            </w:r>
          </w:p>
          <w:p w14:paraId="3000F659" w14:textId="7D9AF8AB" w:rsidR="002B123F" w:rsidRPr="008A2606" w:rsidRDefault="002B123F" w:rsidP="00673562">
            <w:pPr>
              <w:spacing w:after="0" w:line="240" w:lineRule="auto"/>
              <w:rPr>
                <w:rFonts w:ascii="Arial" w:eastAsia="Times New Roman" w:hAnsi="Arial" w:cs="Arial"/>
                <w:lang w:eastAsia="en-GB"/>
              </w:rPr>
            </w:pPr>
            <w:r w:rsidRPr="008A2606">
              <w:rPr>
                <w:rFonts w:ascii="Arial" w:eastAsia="Times New Roman" w:hAnsi="Arial" w:cs="Arial"/>
                <w:lang w:eastAsia="en-GB"/>
              </w:rPr>
              <w:t xml:space="preserve">-a liquid electrolyte, </w:t>
            </w:r>
            <w:r w:rsidRPr="008A2606">
              <w:rPr>
                <w:rFonts w:ascii="Arial" w:eastAsia="Times New Roman" w:hAnsi="Arial" w:cs="Arial"/>
                <w:lang w:eastAsia="en-GB"/>
              </w:rPr>
              <w:br/>
              <w:t>for use in the manufacture of passenger cars and light commercial vehicles employing high regenerative alternator controls or start/stop systems with high regenerative alternator controls</w:t>
            </w:r>
          </w:p>
        </w:tc>
      </w:tr>
      <w:tr w:rsidR="002B123F" w:rsidRPr="008A2606" w14:paraId="008EEC29" w14:textId="77777777" w:rsidTr="00944DFB">
        <w:trPr>
          <w:cantSplit/>
          <w:trHeight w:val="20"/>
        </w:trPr>
        <w:tc>
          <w:tcPr>
            <w:tcW w:w="552" w:type="pct"/>
            <w:shd w:val="clear" w:color="auto" w:fill="auto"/>
            <w:noWrap/>
            <w:hideMark/>
          </w:tcPr>
          <w:p w14:paraId="45D9CDE2" w14:textId="3AAB0EB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8507102099</w:t>
            </w:r>
          </w:p>
        </w:tc>
        <w:tc>
          <w:tcPr>
            <w:tcW w:w="4448" w:type="pct"/>
            <w:shd w:val="clear" w:color="auto" w:fill="auto"/>
            <w:hideMark/>
          </w:tcPr>
          <w:p w14:paraId="4FBC2972" w14:textId="38E80F81"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Lead-acid, of a kind used for starting piston engines</w:t>
            </w:r>
            <w:r w:rsidRPr="008667B5">
              <w:rPr>
                <w:rFonts w:ascii="Arial" w:eastAsia="Times New Roman" w:hAnsi="Arial" w:cs="Arial"/>
                <w:lang w:eastAsia="en-GB"/>
              </w:rPr>
              <w:br/>
              <w:t>Working with liquid electrolyte</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w:t>
            </w:r>
            <w:r w:rsidRPr="00A14A4E">
              <w:rPr>
                <w:rFonts w:ascii="Arial" w:eastAsia="Times New Roman" w:hAnsi="Arial" w:cs="Arial"/>
                <w:lang w:eastAsia="en-GB"/>
              </w:rPr>
              <w:t xml:space="preserve">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w:t>
            </w:r>
            <w:r w:rsidRPr="008A2606">
              <w:rPr>
                <w:rFonts w:ascii="Arial" w:eastAsia="Times New Roman" w:hAnsi="Arial" w:cs="Arial"/>
                <w:lang w:eastAsia="en-GB"/>
              </w:rPr>
              <w:t xml:space="preserve">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7828A78" w14:textId="77777777" w:rsidTr="00944DFB">
        <w:trPr>
          <w:cantSplit/>
          <w:trHeight w:val="20"/>
        </w:trPr>
        <w:tc>
          <w:tcPr>
            <w:tcW w:w="552" w:type="pct"/>
            <w:shd w:val="clear" w:color="auto" w:fill="auto"/>
            <w:noWrap/>
          </w:tcPr>
          <w:p w14:paraId="16D8C10E" w14:textId="71CA132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8507108010</w:t>
            </w:r>
          </w:p>
        </w:tc>
        <w:tc>
          <w:tcPr>
            <w:tcW w:w="4448" w:type="pct"/>
            <w:shd w:val="clear" w:color="auto" w:fill="auto"/>
          </w:tcPr>
          <w:p w14:paraId="1472E9DD" w14:textId="704E504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Lead-acid, of a kind used for starting piston engines</w:t>
            </w:r>
            <w:r w:rsidRPr="008667B5">
              <w:rPr>
                <w:rFonts w:ascii="Arial" w:eastAsia="Times New Roman" w:hAnsi="Arial" w:cs="Arial"/>
                <w:lang w:eastAsia="en-GB"/>
              </w:rPr>
              <w:br/>
              <w:t>Other</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w:t>
            </w:r>
            <w:r w:rsidRPr="00A14A4E">
              <w:rPr>
                <w:rFonts w:ascii="Arial" w:eastAsia="Times New Roman" w:hAnsi="Arial" w:cs="Arial"/>
                <w:lang w:eastAsia="en-GB"/>
              </w:rPr>
              <w:t>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2B5E5712" w14:textId="77777777" w:rsidTr="00944DFB">
        <w:trPr>
          <w:cantSplit/>
          <w:trHeight w:val="20"/>
        </w:trPr>
        <w:tc>
          <w:tcPr>
            <w:tcW w:w="552" w:type="pct"/>
            <w:shd w:val="clear" w:color="auto" w:fill="auto"/>
            <w:noWrap/>
            <w:hideMark/>
          </w:tcPr>
          <w:p w14:paraId="111B2BA8" w14:textId="519DDD6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8507108090</w:t>
            </w:r>
          </w:p>
        </w:tc>
        <w:tc>
          <w:tcPr>
            <w:tcW w:w="4448" w:type="pct"/>
            <w:shd w:val="clear" w:color="auto" w:fill="auto"/>
            <w:hideMark/>
          </w:tcPr>
          <w:p w14:paraId="5A668DE4" w14:textId="5A46598D"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w:t>
            </w:r>
            <w:r w:rsidRPr="00A14A4E">
              <w:rPr>
                <w:rFonts w:ascii="Arial" w:eastAsia="Times New Roman" w:hAnsi="Arial" w:cs="Arial"/>
                <w:lang w:eastAsia="en-GB"/>
              </w:rPr>
              <w:t>gular (including square)</w:t>
            </w:r>
            <w:r w:rsidRPr="00A14A4E">
              <w:rPr>
                <w:rFonts w:ascii="Arial" w:eastAsia="Times New Roman" w:hAnsi="Arial" w:cs="Arial"/>
                <w:lang w:eastAsia="en-GB"/>
              </w:rPr>
              <w:br/>
              <w:t>Lead-acid, of a kind used for starting piston engines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w:t>
            </w:r>
            <w:r w:rsidRPr="008A2606">
              <w:rPr>
                <w:rFonts w:ascii="Arial" w:eastAsia="Times New Roman" w:hAnsi="Arial" w:cs="Arial"/>
                <w:lang w:eastAsia="en-GB"/>
              </w:rPr>
              <w:t>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77BEA8E" w14:textId="77777777" w:rsidTr="00944DFB">
        <w:trPr>
          <w:cantSplit/>
          <w:trHeight w:val="20"/>
        </w:trPr>
        <w:tc>
          <w:tcPr>
            <w:tcW w:w="552" w:type="pct"/>
            <w:shd w:val="clear" w:color="auto" w:fill="auto"/>
            <w:noWrap/>
          </w:tcPr>
          <w:p w14:paraId="76DE0489" w14:textId="13FA089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8507202010</w:t>
            </w:r>
          </w:p>
        </w:tc>
        <w:tc>
          <w:tcPr>
            <w:tcW w:w="4448" w:type="pct"/>
            <w:shd w:val="clear" w:color="auto" w:fill="auto"/>
          </w:tcPr>
          <w:p w14:paraId="3E60ED49" w14:textId="7A274DC2"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Electric accumulators, including separators therefor, whether or not rectangular (including square)</w:t>
            </w:r>
            <w:r w:rsidRPr="00A14A4E">
              <w:rPr>
                <w:rFonts w:ascii="Arial" w:eastAsia="Times New Roman" w:hAnsi="Arial" w:cs="Arial"/>
                <w:lang w:eastAsia="en-GB"/>
              </w:rPr>
              <w:br/>
              <w:t>Other lead-acid</w:t>
            </w:r>
            <w:r w:rsidRPr="008A2606">
              <w:rPr>
                <w:rFonts w:ascii="Arial" w:eastAsia="Times New Roman" w:hAnsi="Arial" w:cs="Arial"/>
                <w:lang w:eastAsia="en-GB"/>
              </w:rPr>
              <w:t xml:space="preserve"> accumulators</w:t>
            </w:r>
            <w:r w:rsidRPr="008A2606">
              <w:rPr>
                <w:rFonts w:ascii="Arial" w:eastAsia="Times New Roman" w:hAnsi="Arial" w:cs="Arial"/>
                <w:lang w:eastAsia="en-GB"/>
              </w:rPr>
              <w:br/>
              <w:t>Working with liquid electrolyte</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4473724E" w14:textId="77777777" w:rsidTr="00944DFB">
        <w:trPr>
          <w:cantSplit/>
          <w:trHeight w:val="20"/>
        </w:trPr>
        <w:tc>
          <w:tcPr>
            <w:tcW w:w="552" w:type="pct"/>
            <w:shd w:val="clear" w:color="auto" w:fill="auto"/>
            <w:noWrap/>
            <w:hideMark/>
          </w:tcPr>
          <w:p w14:paraId="4CF1A664" w14:textId="36F88CC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8507202090</w:t>
            </w:r>
          </w:p>
        </w:tc>
        <w:tc>
          <w:tcPr>
            <w:tcW w:w="4448" w:type="pct"/>
            <w:shd w:val="clear" w:color="auto" w:fill="auto"/>
            <w:hideMark/>
          </w:tcPr>
          <w:p w14:paraId="6D893998" w14:textId="23359DB9"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Other lead-acid accumulators</w:t>
            </w:r>
            <w:r w:rsidRPr="008667B5">
              <w:rPr>
                <w:rFonts w:ascii="Arial" w:eastAsia="Times New Roman" w:hAnsi="Arial" w:cs="Arial"/>
                <w:lang w:eastAsia="en-GB"/>
              </w:rPr>
              <w:br/>
              <w:t>Working with liquid electrolyte</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incorporation in ships, boats or other vessels </w:t>
            </w:r>
            <w:r w:rsidRPr="00A14A4E">
              <w:rPr>
                <w:rFonts w:ascii="Arial" w:eastAsia="Times New Roman" w:hAnsi="Arial" w:cs="Arial"/>
                <w:lang w:eastAsia="en-GB"/>
              </w:rPr>
              <w:t>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w:t>
            </w:r>
            <w:r w:rsidRPr="008A2606">
              <w:rPr>
                <w:rFonts w:ascii="Arial" w:eastAsia="Times New Roman" w:hAnsi="Arial" w:cs="Arial"/>
                <w:lang w:eastAsia="en-GB"/>
              </w:rPr>
              <w:t xml:space="preserve">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D15E4DF" w14:textId="77777777" w:rsidTr="00944DFB">
        <w:trPr>
          <w:cantSplit/>
          <w:trHeight w:val="20"/>
        </w:trPr>
        <w:tc>
          <w:tcPr>
            <w:tcW w:w="552" w:type="pct"/>
            <w:shd w:val="clear" w:color="auto" w:fill="auto"/>
            <w:noWrap/>
          </w:tcPr>
          <w:p w14:paraId="3512C168" w14:textId="210E0DD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8507208010</w:t>
            </w:r>
          </w:p>
        </w:tc>
        <w:tc>
          <w:tcPr>
            <w:tcW w:w="4448" w:type="pct"/>
            <w:shd w:val="clear" w:color="auto" w:fill="auto"/>
          </w:tcPr>
          <w:p w14:paraId="2B927817" w14:textId="3336311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w:t>
            </w:r>
            <w:r w:rsidRPr="00A14A4E">
              <w:rPr>
                <w:rFonts w:ascii="Arial" w:eastAsia="Times New Roman" w:hAnsi="Arial" w:cs="Arial"/>
                <w:lang w:eastAsia="en-GB"/>
              </w:rPr>
              <w:t>ctric accumulators, including separators therefor, whether or not rectangular (including square)</w:t>
            </w:r>
            <w:r w:rsidRPr="00A14A4E">
              <w:rPr>
                <w:rFonts w:ascii="Arial" w:eastAsia="Times New Roman" w:hAnsi="Arial" w:cs="Arial"/>
                <w:lang w:eastAsia="en-GB"/>
              </w:rPr>
              <w:br/>
              <w:t>Other lead-acid accumulators</w:t>
            </w:r>
            <w:r w:rsidRPr="00A14A4E">
              <w:rPr>
                <w:rFonts w:ascii="Arial" w:eastAsia="Times New Roman" w:hAnsi="Arial" w:cs="Arial"/>
                <w:lang w:eastAsia="en-GB"/>
              </w:rPr>
              <w:br/>
              <w:t>Other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w:t>
            </w:r>
            <w:r w:rsidRPr="008A2606">
              <w:rPr>
                <w:rFonts w:ascii="Arial" w:eastAsia="Times New Roman" w:hAnsi="Arial" w:cs="Arial"/>
                <w:lang w:eastAsia="en-GB"/>
              </w:rPr>
              <w:t>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7C5C99F0" w14:textId="77777777" w:rsidTr="00944DFB">
        <w:trPr>
          <w:cantSplit/>
          <w:trHeight w:val="20"/>
        </w:trPr>
        <w:tc>
          <w:tcPr>
            <w:tcW w:w="552" w:type="pct"/>
            <w:shd w:val="clear" w:color="auto" w:fill="auto"/>
            <w:noWrap/>
            <w:hideMark/>
          </w:tcPr>
          <w:p w14:paraId="5E5AC40E" w14:textId="6069529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8507208090</w:t>
            </w:r>
          </w:p>
        </w:tc>
        <w:tc>
          <w:tcPr>
            <w:tcW w:w="4448" w:type="pct"/>
            <w:shd w:val="clear" w:color="auto" w:fill="auto"/>
            <w:hideMark/>
          </w:tcPr>
          <w:p w14:paraId="5B202C9E" w14:textId="490F59BB"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Other lead-acid accumulators</w:t>
            </w:r>
            <w:r w:rsidRPr="008667B5">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w:t>
            </w:r>
            <w:r w:rsidRPr="008A2606">
              <w:rPr>
                <w:rFonts w:ascii="Arial" w:eastAsia="Times New Roman" w:hAnsi="Arial" w:cs="Arial"/>
                <w:lang w:eastAsia="en-GB"/>
              </w:rPr>
              <w:t xml:space="preserv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A618F3D" w14:textId="77777777" w:rsidTr="00944DFB">
        <w:trPr>
          <w:cantSplit/>
          <w:trHeight w:val="20"/>
        </w:trPr>
        <w:tc>
          <w:tcPr>
            <w:tcW w:w="552" w:type="pct"/>
            <w:shd w:val="clear" w:color="auto" w:fill="auto"/>
            <w:noWrap/>
            <w:hideMark/>
          </w:tcPr>
          <w:p w14:paraId="656E5131" w14:textId="224B2FC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8507302090</w:t>
            </w:r>
          </w:p>
        </w:tc>
        <w:tc>
          <w:tcPr>
            <w:tcW w:w="4448" w:type="pct"/>
            <w:shd w:val="clear" w:color="auto" w:fill="auto"/>
            <w:hideMark/>
          </w:tcPr>
          <w:p w14:paraId="542DC168" w14:textId="000D5FE7"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Nickel-cadmium</w:t>
            </w:r>
            <w:r w:rsidRPr="008667B5">
              <w:rPr>
                <w:rFonts w:ascii="Arial" w:eastAsia="Times New Roman" w:hAnsi="Arial" w:cs="Arial"/>
                <w:lang w:eastAsia="en-GB"/>
              </w:rPr>
              <w:br/>
              <w:t>Hermetically sealed</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w:t>
            </w:r>
            <w:r w:rsidRPr="00A14A4E">
              <w:rPr>
                <w:rFonts w:ascii="Arial" w:eastAsia="Times New Roman" w:hAnsi="Arial" w:cs="Arial"/>
                <w:lang w:eastAsia="en-GB"/>
              </w:rPr>
              <w:t>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w:t>
            </w:r>
            <w:r w:rsidRPr="008A2606">
              <w:rPr>
                <w:rFonts w:ascii="Arial" w:eastAsia="Times New Roman" w:hAnsi="Arial" w:cs="Arial"/>
                <w:lang w:eastAsia="en-GB"/>
              </w:rPr>
              <w:t xml:space="preserve">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EAD10B2" w14:textId="77777777" w:rsidTr="00944DFB">
        <w:trPr>
          <w:cantSplit/>
          <w:trHeight w:val="20"/>
        </w:trPr>
        <w:tc>
          <w:tcPr>
            <w:tcW w:w="552" w:type="pct"/>
            <w:shd w:val="clear" w:color="auto" w:fill="auto"/>
            <w:noWrap/>
            <w:hideMark/>
          </w:tcPr>
          <w:p w14:paraId="6B2FF14F" w14:textId="3220350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8507308090</w:t>
            </w:r>
          </w:p>
        </w:tc>
        <w:tc>
          <w:tcPr>
            <w:tcW w:w="4448" w:type="pct"/>
            <w:shd w:val="clear" w:color="auto" w:fill="auto"/>
            <w:hideMark/>
          </w:tcPr>
          <w:p w14:paraId="29495E22" w14:textId="1FF35B44"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w:t>
            </w:r>
            <w:r w:rsidRPr="00A14A4E">
              <w:rPr>
                <w:rFonts w:ascii="Arial" w:eastAsia="Times New Roman" w:hAnsi="Arial" w:cs="Arial"/>
                <w:lang w:eastAsia="en-GB"/>
              </w:rPr>
              <w:t xml:space="preserve"> accumulators, including separators therefor, whether or not rectangular (including square)</w:t>
            </w:r>
            <w:r w:rsidRPr="00A14A4E">
              <w:rPr>
                <w:rFonts w:ascii="Arial" w:eastAsia="Times New Roman" w:hAnsi="Arial" w:cs="Arial"/>
                <w:lang w:eastAsia="en-GB"/>
              </w:rPr>
              <w:br/>
              <w:t>Nickel-cadmium</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w:t>
            </w:r>
            <w:r w:rsidRPr="008A2606">
              <w:rPr>
                <w:rFonts w:ascii="Arial" w:eastAsia="Times New Roman" w:hAnsi="Arial" w:cs="Arial"/>
                <w:lang w:eastAsia="en-GB"/>
              </w:rPr>
              <w:t>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500B432" w14:textId="77777777" w:rsidTr="00944DFB">
        <w:trPr>
          <w:cantSplit/>
          <w:trHeight w:val="20"/>
        </w:trPr>
        <w:tc>
          <w:tcPr>
            <w:tcW w:w="552" w:type="pct"/>
            <w:shd w:val="clear" w:color="auto" w:fill="auto"/>
            <w:noWrap/>
            <w:hideMark/>
          </w:tcPr>
          <w:p w14:paraId="2CB97896" w14:textId="1F22486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8507400090</w:t>
            </w:r>
          </w:p>
        </w:tc>
        <w:tc>
          <w:tcPr>
            <w:tcW w:w="4448" w:type="pct"/>
            <w:shd w:val="clear" w:color="auto" w:fill="auto"/>
            <w:hideMark/>
          </w:tcPr>
          <w:p w14:paraId="6253D434" w14:textId="000AE2A1"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w:t>
            </w:r>
            <w:r w:rsidRPr="00A14A4E">
              <w:rPr>
                <w:rFonts w:ascii="Arial" w:eastAsia="Times New Roman" w:hAnsi="Arial" w:cs="Arial"/>
                <w:lang w:eastAsia="en-GB"/>
              </w:rPr>
              <w:t>ding square)</w:t>
            </w:r>
            <w:r w:rsidRPr="00A14A4E">
              <w:rPr>
                <w:rFonts w:ascii="Arial" w:eastAsia="Times New Roman" w:hAnsi="Arial" w:cs="Arial"/>
                <w:lang w:eastAsia="en-GB"/>
              </w:rPr>
              <w:br/>
              <w:t>Nickel-iron</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w:t>
            </w:r>
            <w:r w:rsidRPr="008A2606">
              <w:rPr>
                <w:rFonts w:ascii="Arial" w:eastAsia="Times New Roman" w:hAnsi="Arial" w:cs="Arial"/>
                <w:lang w:eastAsia="en-GB"/>
              </w:rPr>
              <w:t xml:space="preserve">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CCFCB09" w14:textId="77777777" w:rsidTr="00944DFB">
        <w:trPr>
          <w:cantSplit/>
          <w:trHeight w:val="20"/>
        </w:trPr>
        <w:tc>
          <w:tcPr>
            <w:tcW w:w="552" w:type="pct"/>
            <w:shd w:val="clear" w:color="auto" w:fill="auto"/>
            <w:noWrap/>
            <w:hideMark/>
          </w:tcPr>
          <w:p w14:paraId="2CC203E6" w14:textId="09EB59C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8507500020</w:t>
            </w:r>
          </w:p>
        </w:tc>
        <w:tc>
          <w:tcPr>
            <w:tcW w:w="4448" w:type="pct"/>
            <w:shd w:val="clear" w:color="auto" w:fill="auto"/>
            <w:hideMark/>
          </w:tcPr>
          <w:p w14:paraId="2A1C5AB0" w14:textId="15F59895"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Nickel-metal hydride</w:t>
            </w:r>
            <w:r w:rsidRPr="008667B5">
              <w:rPr>
                <w:rFonts w:ascii="Arial" w:eastAsia="Times New Roman" w:hAnsi="Arial" w:cs="Arial"/>
                <w:lang w:eastAsia="en-GB"/>
              </w:rPr>
              <w:br/>
              <w:t>Rectangular accumulator or module, with a length of no</w:t>
            </w:r>
            <w:r w:rsidRPr="00A14A4E">
              <w:rPr>
                <w:rFonts w:ascii="Arial" w:eastAsia="Times New Roman" w:hAnsi="Arial" w:cs="Arial"/>
                <w:lang w:eastAsia="en-GB"/>
              </w:rPr>
              <w:t>t more than 69 mm, a width of not more than 36 mm and a thickness of not more than 12 mm, for use in the manufacture of rechargeable batteries</w:t>
            </w:r>
          </w:p>
        </w:tc>
      </w:tr>
      <w:tr w:rsidR="002B123F" w:rsidRPr="008A2606" w14:paraId="5E3065E0" w14:textId="77777777" w:rsidTr="00944DFB">
        <w:trPr>
          <w:cantSplit/>
          <w:trHeight w:val="20"/>
        </w:trPr>
        <w:tc>
          <w:tcPr>
            <w:tcW w:w="552" w:type="pct"/>
            <w:shd w:val="clear" w:color="auto" w:fill="auto"/>
            <w:noWrap/>
            <w:hideMark/>
          </w:tcPr>
          <w:p w14:paraId="6AACDB7A" w14:textId="618DBF6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8507500040</w:t>
            </w:r>
          </w:p>
        </w:tc>
        <w:tc>
          <w:tcPr>
            <w:tcW w:w="4448" w:type="pct"/>
            <w:shd w:val="clear" w:color="auto" w:fill="auto"/>
            <w:hideMark/>
          </w:tcPr>
          <w:p w14:paraId="046CD4E7" w14:textId="66AEF8D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N</w:t>
            </w:r>
            <w:r w:rsidRPr="00A14A4E">
              <w:rPr>
                <w:rFonts w:ascii="Arial" w:eastAsia="Times New Roman" w:hAnsi="Arial" w:cs="Arial"/>
                <w:lang w:eastAsia="en-GB"/>
              </w:rPr>
              <w:t>ickel-metal hydride</w:t>
            </w:r>
            <w:r w:rsidRPr="00A14A4E">
              <w:rPr>
                <w:rFonts w:ascii="Arial" w:eastAsia="Times New Roman" w:hAnsi="Arial" w:cs="Arial"/>
                <w:lang w:eastAsia="en-GB"/>
              </w:rPr>
              <w:br/>
              <w:t>Nickel-metal Hydride (NiMH) battery assembly,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voltage of 190 V or more but not more than 210 V,</w:t>
            </w:r>
            <w:r w:rsidRPr="00A14A4E">
              <w:rPr>
                <w:rFonts w:ascii="Arial" w:eastAsia="Times New Roman" w:hAnsi="Arial" w:cs="Arial"/>
                <w:lang w:eastAsia="en-GB"/>
              </w:rPr>
              <w:br/>
              <w:t xml:space="preserve"> </w:t>
            </w:r>
            <w:r w:rsidRPr="00A14A4E">
              <w:rPr>
                <w:rFonts w:ascii="Arial" w:eastAsia="Times New Roman" w:hAnsi="Arial" w:cs="Arial"/>
                <w:lang w:eastAsia="en-GB"/>
              </w:rPr>
              <w:br/>
              <w:t>-a length of 220 mm or more but not more than 280 mm,</w:t>
            </w:r>
            <w:r w:rsidRPr="00A14A4E">
              <w:rPr>
                <w:rFonts w:ascii="Arial" w:eastAsia="Times New Roman" w:hAnsi="Arial" w:cs="Arial"/>
                <w:lang w:eastAsia="en-GB"/>
              </w:rPr>
              <w:br/>
              <w:t xml:space="preserve"> </w:t>
            </w:r>
            <w:r w:rsidRPr="00A14A4E">
              <w:rPr>
                <w:rFonts w:ascii="Arial" w:eastAsia="Times New Roman" w:hAnsi="Arial" w:cs="Arial"/>
                <w:lang w:eastAsia="en-GB"/>
              </w:rPr>
              <w:br/>
              <w:t>-a width of 500 mm or more but not more than 600 mm,</w:t>
            </w:r>
            <w:r w:rsidRPr="00A14A4E">
              <w:rPr>
                <w:rFonts w:ascii="Arial" w:eastAsia="Times New Roman" w:hAnsi="Arial" w:cs="Arial"/>
                <w:lang w:eastAsia="en-GB"/>
              </w:rPr>
              <w:br/>
              <w:t xml:space="preserve"> </w:t>
            </w:r>
            <w:r w:rsidRPr="00A14A4E">
              <w:rPr>
                <w:rFonts w:ascii="Arial" w:eastAsia="Times New Roman" w:hAnsi="Arial" w:cs="Arial"/>
                <w:lang w:eastAsia="en-GB"/>
              </w:rPr>
              <w:br/>
              <w:t>-a height of 100</w:t>
            </w:r>
            <w:r w:rsidRPr="008A2606">
              <w:rPr>
                <w:rFonts w:ascii="Arial" w:eastAsia="Times New Roman" w:hAnsi="Arial" w:cs="Arial"/>
                <w:lang w:eastAsia="en-GB"/>
              </w:rPr>
              <w:t xml:space="preserve"> mm or more but not more than 150 mm</w:t>
            </w:r>
            <w:r w:rsidRPr="008A2606">
              <w:rPr>
                <w:rFonts w:ascii="Arial" w:eastAsia="Times New Roman" w:hAnsi="Arial" w:cs="Arial"/>
                <w:lang w:eastAsia="en-GB"/>
              </w:rPr>
              <w:br/>
              <w:t>for use in the manufacture of motor vehicles of Chapter 87</w:t>
            </w:r>
          </w:p>
        </w:tc>
      </w:tr>
      <w:tr w:rsidR="002B123F" w:rsidRPr="008A2606" w14:paraId="63A9BB2F" w14:textId="77777777" w:rsidTr="00944DFB">
        <w:trPr>
          <w:cantSplit/>
          <w:trHeight w:val="20"/>
        </w:trPr>
        <w:tc>
          <w:tcPr>
            <w:tcW w:w="552" w:type="pct"/>
            <w:shd w:val="clear" w:color="auto" w:fill="auto"/>
            <w:noWrap/>
            <w:hideMark/>
          </w:tcPr>
          <w:p w14:paraId="01C138EA" w14:textId="169ED71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8507500040</w:t>
            </w:r>
          </w:p>
        </w:tc>
        <w:tc>
          <w:tcPr>
            <w:tcW w:w="4448" w:type="pct"/>
            <w:shd w:val="clear" w:color="auto" w:fill="auto"/>
            <w:hideMark/>
          </w:tcPr>
          <w:p w14:paraId="6CB12A1E" w14:textId="5E0FF6B1"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Nickel-metal hydride</w:t>
            </w:r>
            <w:r w:rsidRPr="008667B5">
              <w:rPr>
                <w:rFonts w:ascii="Arial" w:eastAsia="Times New Roman" w:hAnsi="Arial" w:cs="Arial"/>
                <w:lang w:eastAsia="en-GB"/>
              </w:rPr>
              <w:br/>
              <w:t>Nickel-metal Hydride (NiMH)</w:t>
            </w:r>
            <w:r w:rsidRPr="00A14A4E">
              <w:rPr>
                <w:rFonts w:ascii="Arial" w:eastAsia="Times New Roman" w:hAnsi="Arial" w:cs="Arial"/>
                <w:lang w:eastAsia="en-GB"/>
              </w:rPr>
              <w:t xml:space="preserve"> battery assembly,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voltage of 190 V or more but not more than 210 V,</w:t>
            </w:r>
            <w:r w:rsidRPr="00A14A4E">
              <w:rPr>
                <w:rFonts w:ascii="Arial" w:eastAsia="Times New Roman" w:hAnsi="Arial" w:cs="Arial"/>
                <w:lang w:eastAsia="en-GB"/>
              </w:rPr>
              <w:br/>
              <w:t xml:space="preserve"> </w:t>
            </w:r>
            <w:r w:rsidRPr="00A14A4E">
              <w:rPr>
                <w:rFonts w:ascii="Arial" w:eastAsia="Times New Roman" w:hAnsi="Arial" w:cs="Arial"/>
                <w:lang w:eastAsia="en-GB"/>
              </w:rPr>
              <w:br/>
              <w:t>-a length of 220 mm or more but not more than 280 mm,</w:t>
            </w:r>
            <w:r w:rsidRPr="00A14A4E">
              <w:rPr>
                <w:rFonts w:ascii="Arial" w:eastAsia="Times New Roman" w:hAnsi="Arial" w:cs="Arial"/>
                <w:lang w:eastAsia="en-GB"/>
              </w:rPr>
              <w:br/>
              <w:t xml:space="preserve"> </w:t>
            </w:r>
            <w:r w:rsidRPr="00A14A4E">
              <w:rPr>
                <w:rFonts w:ascii="Arial" w:eastAsia="Times New Roman" w:hAnsi="Arial" w:cs="Arial"/>
                <w:lang w:eastAsia="en-GB"/>
              </w:rPr>
              <w:br/>
              <w:t>-a width of 500 mm or more but not more than 600 mm,</w:t>
            </w:r>
            <w:r w:rsidRPr="00A14A4E">
              <w:rPr>
                <w:rFonts w:ascii="Arial" w:eastAsia="Times New Roman" w:hAnsi="Arial" w:cs="Arial"/>
                <w:lang w:eastAsia="en-GB"/>
              </w:rPr>
              <w:br/>
              <w:t xml:space="preserve"> </w:t>
            </w:r>
            <w:r w:rsidRPr="00A14A4E">
              <w:rPr>
                <w:rFonts w:ascii="Arial" w:eastAsia="Times New Roman" w:hAnsi="Arial" w:cs="Arial"/>
                <w:lang w:eastAsia="en-GB"/>
              </w:rPr>
              <w:br/>
              <w:t>-a height of 100 mm or more but not more than 150 mm</w:t>
            </w:r>
            <w:r w:rsidRPr="00A14A4E">
              <w:rPr>
                <w:rFonts w:ascii="Arial" w:eastAsia="Times New Roman" w:hAnsi="Arial" w:cs="Arial"/>
                <w:lang w:eastAsia="en-GB"/>
              </w:rPr>
              <w:br/>
              <w:t>for use in</w:t>
            </w:r>
            <w:r w:rsidRPr="008A2606">
              <w:rPr>
                <w:rFonts w:ascii="Arial" w:eastAsia="Times New Roman" w:hAnsi="Arial" w:cs="Arial"/>
                <w:lang w:eastAsia="en-GB"/>
              </w:rPr>
              <w:t xml:space="preserve"> the manufacture of motor vehicles of Chapter 87</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FF2F76A" w14:textId="77777777" w:rsidTr="00944DFB">
        <w:trPr>
          <w:cantSplit/>
          <w:trHeight w:val="20"/>
        </w:trPr>
        <w:tc>
          <w:tcPr>
            <w:tcW w:w="552" w:type="pct"/>
            <w:shd w:val="clear" w:color="auto" w:fill="auto"/>
            <w:noWrap/>
            <w:hideMark/>
          </w:tcPr>
          <w:p w14:paraId="017ED56A" w14:textId="467B1AF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8507500090</w:t>
            </w:r>
          </w:p>
        </w:tc>
        <w:tc>
          <w:tcPr>
            <w:tcW w:w="4448" w:type="pct"/>
            <w:shd w:val="clear" w:color="auto" w:fill="auto"/>
            <w:hideMark/>
          </w:tcPr>
          <w:p w14:paraId="79CE0717" w14:textId="4A4C6835"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Nickel-metal hydride</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incorporation in ships, </w:t>
            </w:r>
            <w:r w:rsidRPr="00A14A4E">
              <w:rPr>
                <w:rFonts w:ascii="Arial" w:eastAsia="Times New Roman" w:hAnsi="Arial" w:cs="Arial"/>
                <w:lang w:eastAsia="en-GB"/>
              </w:rPr>
              <w:t>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w:t>
            </w:r>
            <w:r w:rsidRPr="008A2606">
              <w:rPr>
                <w:rFonts w:ascii="Arial" w:eastAsia="Times New Roman" w:hAnsi="Arial" w:cs="Arial"/>
                <w:lang w:eastAsia="en-GB"/>
              </w:rPr>
              <w:t xml:space="preserve">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2C1D59A" w14:textId="77777777" w:rsidTr="00944DFB">
        <w:trPr>
          <w:cantSplit/>
          <w:trHeight w:val="20"/>
        </w:trPr>
        <w:tc>
          <w:tcPr>
            <w:tcW w:w="552" w:type="pct"/>
            <w:shd w:val="clear" w:color="auto" w:fill="auto"/>
            <w:noWrap/>
          </w:tcPr>
          <w:p w14:paraId="4307972E" w14:textId="68CCD16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8507600010</w:t>
            </w:r>
          </w:p>
        </w:tc>
        <w:tc>
          <w:tcPr>
            <w:tcW w:w="4448" w:type="pct"/>
            <w:shd w:val="clear" w:color="auto" w:fill="auto"/>
          </w:tcPr>
          <w:p w14:paraId="153F919C" w14:textId="148B6A5D"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Lithium-ion</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incorporation in civil aircraft in the course of their manufactu</w:t>
            </w:r>
            <w:r w:rsidRPr="00A14A4E">
              <w:rPr>
                <w:rFonts w:ascii="Arial" w:eastAsia="Times New Roman" w:hAnsi="Arial" w:cs="Arial"/>
                <w:lang w:eastAsia="en-GB"/>
              </w:rPr>
              <w:t>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27C2C86A" w14:textId="77777777" w:rsidTr="00944DFB">
        <w:trPr>
          <w:cantSplit/>
          <w:trHeight w:val="20"/>
        </w:trPr>
        <w:tc>
          <w:tcPr>
            <w:tcW w:w="552" w:type="pct"/>
            <w:shd w:val="clear" w:color="auto" w:fill="auto"/>
            <w:noWrap/>
            <w:hideMark/>
          </w:tcPr>
          <w:p w14:paraId="790FD681" w14:textId="22CD889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8507600015</w:t>
            </w:r>
          </w:p>
        </w:tc>
        <w:tc>
          <w:tcPr>
            <w:tcW w:w="4448" w:type="pct"/>
            <w:shd w:val="clear" w:color="auto" w:fill="auto"/>
            <w:hideMark/>
          </w:tcPr>
          <w:p w14:paraId="6FA4FE75" w14:textId="400F376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Lithium-ion</w:t>
            </w:r>
            <w:r w:rsidRPr="008667B5">
              <w:rPr>
                <w:rFonts w:ascii="Arial" w:eastAsia="Times New Roman" w:hAnsi="Arial" w:cs="Arial"/>
                <w:lang w:eastAsia="en-GB"/>
              </w:rPr>
              <w:br/>
              <w:t>Cylindrical lithium-io</w:t>
            </w:r>
            <w:r w:rsidRPr="00A14A4E">
              <w:rPr>
                <w:rFonts w:ascii="Arial" w:eastAsia="Times New Roman" w:hAnsi="Arial" w:cs="Arial"/>
                <w:lang w:eastAsia="en-GB"/>
              </w:rPr>
              <w:t>n-accumulators or modules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nominal capacity of 8,8 Ah or more, but not more than 18 Ah,</w:t>
            </w:r>
            <w:r w:rsidRPr="00A14A4E">
              <w:rPr>
                <w:rFonts w:ascii="Arial" w:eastAsia="Times New Roman" w:hAnsi="Arial" w:cs="Arial"/>
                <w:lang w:eastAsia="en-GB"/>
              </w:rPr>
              <w:br/>
              <w:t xml:space="preserve"> </w:t>
            </w:r>
            <w:r w:rsidRPr="00A14A4E">
              <w:rPr>
                <w:rFonts w:ascii="Arial" w:eastAsia="Times New Roman" w:hAnsi="Arial" w:cs="Arial"/>
                <w:lang w:eastAsia="en-GB"/>
              </w:rPr>
              <w:br/>
              <w:t>-a nominal voltage of 36 V or more, but not more than 48 V,</w:t>
            </w:r>
            <w:r w:rsidRPr="00A14A4E">
              <w:rPr>
                <w:rFonts w:ascii="Arial" w:eastAsia="Times New Roman" w:hAnsi="Arial" w:cs="Arial"/>
                <w:lang w:eastAsia="en-GB"/>
              </w:rPr>
              <w:br/>
              <w:t xml:space="preserve"> </w:t>
            </w:r>
            <w:r w:rsidRPr="00A14A4E">
              <w:rPr>
                <w:rFonts w:ascii="Arial" w:eastAsia="Times New Roman" w:hAnsi="Arial" w:cs="Arial"/>
                <w:lang w:eastAsia="en-GB"/>
              </w:rPr>
              <w:br/>
              <w:t>-a power of 300 Wh or more, but not more than 648 Wh,</w:t>
            </w:r>
            <w:r w:rsidRPr="00A14A4E">
              <w:rPr>
                <w:rFonts w:ascii="Arial" w:eastAsia="Times New Roman" w:hAnsi="Arial" w:cs="Arial"/>
                <w:lang w:eastAsia="en-GB"/>
              </w:rPr>
              <w:br/>
              <w:t>for use in the manufacture of electric b</w:t>
            </w:r>
            <w:r w:rsidRPr="008A2606">
              <w:rPr>
                <w:rFonts w:ascii="Arial" w:eastAsia="Times New Roman" w:hAnsi="Arial" w:cs="Arial"/>
                <w:lang w:eastAsia="en-GB"/>
              </w:rPr>
              <w:t>icycles</w:t>
            </w:r>
          </w:p>
        </w:tc>
      </w:tr>
      <w:tr w:rsidR="002B123F" w:rsidRPr="008A2606" w14:paraId="02E3C626" w14:textId="77777777" w:rsidTr="00944DFB">
        <w:trPr>
          <w:cantSplit/>
          <w:trHeight w:val="20"/>
        </w:trPr>
        <w:tc>
          <w:tcPr>
            <w:tcW w:w="552" w:type="pct"/>
            <w:shd w:val="clear" w:color="auto" w:fill="auto"/>
            <w:noWrap/>
            <w:hideMark/>
          </w:tcPr>
          <w:p w14:paraId="768F525C" w14:textId="1FDEC3E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8507600017</w:t>
            </w:r>
          </w:p>
        </w:tc>
        <w:tc>
          <w:tcPr>
            <w:tcW w:w="4448" w:type="pct"/>
            <w:shd w:val="clear" w:color="auto" w:fill="auto"/>
            <w:hideMark/>
          </w:tcPr>
          <w:p w14:paraId="73579B0A" w14:textId="40D005D4"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Lithium-ion</w:t>
            </w:r>
            <w:r w:rsidRPr="008667B5">
              <w:rPr>
                <w:rFonts w:ascii="Arial" w:eastAsia="Times New Roman" w:hAnsi="Arial" w:cs="Arial"/>
                <w:lang w:eastAsia="en-GB"/>
              </w:rPr>
              <w:br/>
              <w:t>Lithium-ion starter accumulator, consisting of four rechargeable lithium-ion secondary cells, with:</w:t>
            </w:r>
            <w:r w:rsidRPr="008667B5">
              <w:rPr>
                <w:rFonts w:ascii="Arial" w:eastAsia="Times New Roman" w:hAnsi="Arial" w:cs="Arial"/>
                <w:lang w:eastAsia="en-GB"/>
              </w:rPr>
              <w:br/>
              <w:t xml:space="preserve"> </w:t>
            </w:r>
            <w:r w:rsidRPr="008667B5">
              <w:rPr>
                <w:rFonts w:ascii="Arial" w:eastAsia="Times New Roman" w:hAnsi="Arial" w:cs="Arial"/>
                <w:lang w:eastAsia="en-GB"/>
              </w:rPr>
              <w:br/>
              <w:t>-a rated voltage of 12</w:t>
            </w:r>
            <w:r w:rsidRPr="00A14A4E">
              <w:rPr>
                <w:rFonts w:ascii="Arial" w:eastAsia="Times New Roman" w:hAnsi="Arial" w:cs="Arial"/>
                <w:lang w:eastAsia="en-GB"/>
              </w:rPr>
              <w:t xml:space="preserve"> V,</w:t>
            </w:r>
            <w:r w:rsidRPr="00A14A4E">
              <w:rPr>
                <w:rFonts w:ascii="Arial" w:eastAsia="Times New Roman" w:hAnsi="Arial" w:cs="Arial"/>
                <w:lang w:eastAsia="en-GB"/>
              </w:rPr>
              <w:br/>
              <w:t xml:space="preserve"> </w:t>
            </w:r>
            <w:r w:rsidRPr="00A14A4E">
              <w:rPr>
                <w:rFonts w:ascii="Arial" w:eastAsia="Times New Roman" w:hAnsi="Arial" w:cs="Arial"/>
                <w:lang w:eastAsia="en-GB"/>
              </w:rPr>
              <w:br/>
              <w:t>-a length of 350 mm or more but not more than 355 mm,</w:t>
            </w:r>
            <w:r w:rsidRPr="00A14A4E">
              <w:rPr>
                <w:rFonts w:ascii="Arial" w:eastAsia="Times New Roman" w:hAnsi="Arial" w:cs="Arial"/>
                <w:lang w:eastAsia="en-GB"/>
              </w:rPr>
              <w:br/>
              <w:t xml:space="preserve"> </w:t>
            </w:r>
            <w:r w:rsidRPr="00A14A4E">
              <w:rPr>
                <w:rFonts w:ascii="Arial" w:eastAsia="Times New Roman" w:hAnsi="Arial" w:cs="Arial"/>
                <w:lang w:eastAsia="en-GB"/>
              </w:rPr>
              <w:br/>
              <w:t>-a width of 170 mm or more but not more than 180 mm,</w:t>
            </w:r>
            <w:r w:rsidRPr="00A14A4E">
              <w:rPr>
                <w:rFonts w:ascii="Arial" w:eastAsia="Times New Roman" w:hAnsi="Arial" w:cs="Arial"/>
                <w:lang w:eastAsia="en-GB"/>
              </w:rPr>
              <w:br/>
              <w:t xml:space="preserve"> </w:t>
            </w:r>
            <w:r w:rsidRPr="00A14A4E">
              <w:rPr>
                <w:rFonts w:ascii="Arial" w:eastAsia="Times New Roman" w:hAnsi="Arial" w:cs="Arial"/>
                <w:lang w:eastAsia="en-GB"/>
              </w:rPr>
              <w:br/>
              <w:t>-a height of 180 mm or more but not more than 195 mm,</w:t>
            </w:r>
            <w:r w:rsidRPr="00A14A4E">
              <w:rPr>
                <w:rFonts w:ascii="Arial" w:eastAsia="Times New Roman" w:hAnsi="Arial" w:cs="Arial"/>
                <w:lang w:eastAsia="en-GB"/>
              </w:rPr>
              <w:br/>
              <w:t xml:space="preserve"> </w:t>
            </w:r>
            <w:r w:rsidRPr="00A14A4E">
              <w:rPr>
                <w:rFonts w:ascii="Arial" w:eastAsia="Times New Roman" w:hAnsi="Arial" w:cs="Arial"/>
                <w:lang w:eastAsia="en-GB"/>
              </w:rPr>
              <w:br/>
              <w:t>-weighing 10kg or more but not more than 15kg</w:t>
            </w:r>
            <w:r w:rsidRPr="00A14A4E">
              <w:rPr>
                <w:rFonts w:ascii="Arial" w:eastAsia="Times New Roman" w:hAnsi="Arial" w:cs="Arial"/>
                <w:lang w:eastAsia="en-GB"/>
              </w:rPr>
              <w:br/>
              <w:t xml:space="preserve"> </w:t>
            </w:r>
            <w:r w:rsidRPr="00A14A4E">
              <w:rPr>
                <w:rFonts w:ascii="Arial" w:eastAsia="Times New Roman" w:hAnsi="Arial" w:cs="Arial"/>
                <w:lang w:eastAsia="en-GB"/>
              </w:rPr>
              <w:br/>
              <w:t>-a nominal charge of 60 Ah or more,</w:t>
            </w:r>
            <w:r w:rsidRPr="008A2606">
              <w:rPr>
                <w:rFonts w:ascii="Arial" w:eastAsia="Times New Roman" w:hAnsi="Arial" w:cs="Arial"/>
                <w:lang w:eastAsia="en-GB"/>
              </w:rPr>
              <w:t xml:space="preserve"> but not more than 80 Ah</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04B9F3A" w14:textId="77777777" w:rsidTr="00944DFB">
        <w:trPr>
          <w:cantSplit/>
          <w:trHeight w:val="20"/>
        </w:trPr>
        <w:tc>
          <w:tcPr>
            <w:tcW w:w="552" w:type="pct"/>
            <w:shd w:val="clear" w:color="auto" w:fill="auto"/>
            <w:noWrap/>
            <w:hideMark/>
          </w:tcPr>
          <w:p w14:paraId="7735487D" w14:textId="0501E3F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8507600020</w:t>
            </w:r>
          </w:p>
        </w:tc>
        <w:tc>
          <w:tcPr>
            <w:tcW w:w="4448" w:type="pct"/>
            <w:shd w:val="clear" w:color="auto" w:fill="auto"/>
            <w:hideMark/>
          </w:tcPr>
          <w:p w14:paraId="522AD574" w14:textId="172F19EA"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Lithium-ion</w:t>
            </w:r>
            <w:r w:rsidRPr="008667B5">
              <w:rPr>
                <w:rFonts w:ascii="Arial" w:eastAsia="Times New Roman" w:hAnsi="Arial" w:cs="Arial"/>
                <w:lang w:eastAsia="en-GB"/>
              </w:rPr>
              <w:br/>
              <w:t xml:space="preserve">Rectangular accumulator or module, with a length of not more than 69 </w:t>
            </w:r>
            <w:r w:rsidRPr="00A14A4E">
              <w:rPr>
                <w:rFonts w:ascii="Arial" w:eastAsia="Times New Roman" w:hAnsi="Arial" w:cs="Arial"/>
                <w:lang w:eastAsia="en-GB"/>
              </w:rPr>
              <w:t>mm, a width of not more than 36 mm and a thickness of not more than 12 mm, for use in the manufacture of rechargeable batteries</w:t>
            </w:r>
          </w:p>
        </w:tc>
      </w:tr>
      <w:tr w:rsidR="00BC4C74" w:rsidRPr="008A2606" w14:paraId="10AA7C76" w14:textId="77777777" w:rsidTr="00944DFB">
        <w:trPr>
          <w:cantSplit/>
          <w:trHeight w:val="20"/>
        </w:trPr>
        <w:tc>
          <w:tcPr>
            <w:tcW w:w="552" w:type="pct"/>
            <w:shd w:val="clear" w:color="auto" w:fill="auto"/>
            <w:noWrap/>
          </w:tcPr>
          <w:p w14:paraId="79D318EC" w14:textId="23A22604" w:rsidR="00BC4C74" w:rsidRPr="00734021" w:rsidRDefault="00BC4C74" w:rsidP="00BC4C74">
            <w:pPr>
              <w:spacing w:after="0" w:line="240" w:lineRule="auto"/>
              <w:rPr>
                <w:rFonts w:ascii="Arial" w:eastAsia="Times New Roman" w:hAnsi="Arial" w:cs="Arial"/>
                <w:b/>
                <w:lang w:eastAsia="en-GB"/>
              </w:rPr>
            </w:pPr>
            <w:r w:rsidRPr="00826798">
              <w:rPr>
                <w:rFonts w:ascii="Arial" w:hAnsi="Arial" w:cs="Arial"/>
                <w:b/>
              </w:rPr>
              <w:t>8507600022</w:t>
            </w:r>
          </w:p>
        </w:tc>
        <w:tc>
          <w:tcPr>
            <w:tcW w:w="4448" w:type="pct"/>
            <w:shd w:val="clear" w:color="auto" w:fill="auto"/>
          </w:tcPr>
          <w:p w14:paraId="74403BE5" w14:textId="77777777" w:rsidR="00BC4C74" w:rsidRPr="009861F2" w:rsidRDefault="00BC4C74" w:rsidP="00BC4C74">
            <w:pPr>
              <w:spacing w:after="0"/>
              <w:rPr>
                <w:rFonts w:ascii="Arial" w:hAnsi="Arial" w:cs="Arial"/>
              </w:rPr>
            </w:pPr>
            <w:r w:rsidRPr="009861F2">
              <w:rPr>
                <w:rFonts w:ascii="Arial" w:hAnsi="Arial" w:cs="Arial"/>
              </w:rPr>
              <w:t xml:space="preserve">Electric accumulators, including separators therefor, whether or not rectangular (including square) </w:t>
            </w:r>
          </w:p>
          <w:p w14:paraId="5F46BA53" w14:textId="77777777" w:rsidR="00BC4C74" w:rsidRPr="009861F2" w:rsidRDefault="00BC4C74" w:rsidP="00BC4C74">
            <w:pPr>
              <w:spacing w:after="0"/>
              <w:rPr>
                <w:rFonts w:ascii="Arial" w:hAnsi="Arial" w:cs="Arial"/>
              </w:rPr>
            </w:pPr>
            <w:r w:rsidRPr="009861F2">
              <w:rPr>
                <w:rFonts w:ascii="Arial" w:hAnsi="Arial" w:cs="Arial"/>
              </w:rPr>
              <w:t xml:space="preserve">Lithium-ion </w:t>
            </w:r>
          </w:p>
          <w:p w14:paraId="7B107184" w14:textId="77777777" w:rsidR="00BC4C74" w:rsidRDefault="00BC4C74" w:rsidP="00BC4C74">
            <w:pPr>
              <w:spacing w:after="0" w:line="240" w:lineRule="auto"/>
              <w:rPr>
                <w:rFonts w:ascii="Arial" w:hAnsi="Arial" w:cs="Arial"/>
              </w:rPr>
            </w:pPr>
            <w:r w:rsidRPr="009861F2">
              <w:rPr>
                <w:rFonts w:ascii="Arial" w:hAnsi="Arial" w:cs="Arial"/>
              </w:rPr>
              <w:t>Integrated battery system in a metal case with holders, consisting of:</w:t>
            </w:r>
            <w:r w:rsidRPr="009861F2">
              <w:rPr>
                <w:rFonts w:ascii="Arial" w:hAnsi="Arial" w:cs="Arial"/>
              </w:rPr>
              <w:br/>
              <w:t>-a lithium-ion battery with voltage of 48 V (± 5 V) and capacity of 0,44 kWh (± 0,05 kWh),</w:t>
            </w:r>
            <w:r w:rsidRPr="009861F2">
              <w:rPr>
                <w:rFonts w:ascii="Arial" w:hAnsi="Arial" w:cs="Arial"/>
              </w:rPr>
              <w:br/>
              <w:t>-Battery Management System,</w:t>
            </w:r>
            <w:r w:rsidRPr="009861F2">
              <w:rPr>
                <w:rFonts w:ascii="Arial" w:hAnsi="Arial" w:cs="Arial"/>
              </w:rPr>
              <w:br/>
              <w:t>-a relay,</w:t>
            </w:r>
            <w:r w:rsidRPr="009861F2">
              <w:rPr>
                <w:rFonts w:ascii="Arial" w:hAnsi="Arial" w:cs="Arial"/>
              </w:rPr>
              <w:br/>
              <w:t>-a low voltage converter (DC/DC),</w:t>
            </w:r>
            <w:r w:rsidRPr="009861F2">
              <w:rPr>
                <w:rFonts w:ascii="Arial" w:hAnsi="Arial" w:cs="Arial"/>
              </w:rPr>
              <w:br/>
              <w:t>-at least one connector</w:t>
            </w:r>
            <w:r w:rsidRPr="009861F2">
              <w:rPr>
                <w:rFonts w:ascii="Arial" w:hAnsi="Arial" w:cs="Arial"/>
              </w:rPr>
              <w:br/>
              <w:t>for use in the manufacture of hybrid motor vehicles</w:t>
            </w:r>
          </w:p>
          <w:p w14:paraId="3270138B" w14:textId="40DFC259" w:rsidR="007907EF" w:rsidRPr="008667B5" w:rsidRDefault="007907EF" w:rsidP="00BC4C74">
            <w:pPr>
              <w:spacing w:after="0" w:line="240" w:lineRule="auto"/>
              <w:rPr>
                <w:rFonts w:ascii="Arial" w:eastAsia="Times New Roman" w:hAnsi="Arial" w:cs="Arial"/>
                <w:lang w:eastAsia="en-GB"/>
              </w:rPr>
            </w:pPr>
            <w:r w:rsidRPr="004E208A">
              <w:rPr>
                <w:rFonts w:ascii="Arial" w:eastAsia="Times New Roman" w:hAnsi="Arial" w:cs="Arial"/>
                <w:lang w:eastAsia="en-GB"/>
              </w:rPr>
              <w:t>• for incorporation in ships, boats or other vessels listed in Table 1, for the purposes of their construction, repair, maintenance or conversion;</w:t>
            </w:r>
            <w:r w:rsidRPr="004E208A">
              <w:rPr>
                <w:rFonts w:ascii="Arial" w:eastAsia="Times New Roman" w:hAnsi="Arial" w:cs="Arial"/>
                <w:lang w:eastAsia="en-GB"/>
              </w:rPr>
              <w:br/>
              <w:t>• for fitting to or equipping such ships, boats or other vessels;</w:t>
            </w:r>
            <w:r w:rsidRPr="004E208A">
              <w:rPr>
                <w:rFonts w:ascii="Arial" w:eastAsia="Times New Roman" w:hAnsi="Arial" w:cs="Arial"/>
                <w:lang w:eastAsia="en-GB"/>
              </w:rPr>
              <w:br/>
              <w:t>• for incorporation, for the purposes of their construction, repair, maintenance or conversion, in drilling or production platforms listed below: fixed, of subheading ex 8430 49 or floating or submersible of subheading 8905 20;</w:t>
            </w:r>
            <w:r w:rsidRPr="004E208A">
              <w:rPr>
                <w:rFonts w:ascii="Arial" w:eastAsia="Times New Roman" w:hAnsi="Arial" w:cs="Arial"/>
                <w:lang w:eastAsia="en-GB"/>
              </w:rPr>
              <w:br/>
              <w:t>• for equipping the above platforms;</w:t>
            </w:r>
            <w:r w:rsidRPr="004E208A">
              <w:rPr>
                <w:rFonts w:ascii="Arial" w:eastAsia="Times New Roman" w:hAnsi="Arial" w:cs="Arial"/>
                <w:lang w:eastAsia="en-GB"/>
              </w:rPr>
              <w:br/>
              <w:t>• for linking these drilling or production platforms to the mainland</w:t>
            </w:r>
          </w:p>
        </w:tc>
      </w:tr>
      <w:tr w:rsidR="002B123F" w:rsidRPr="008A2606" w14:paraId="041DCA97" w14:textId="77777777" w:rsidTr="00944DFB">
        <w:trPr>
          <w:cantSplit/>
          <w:trHeight w:val="20"/>
        </w:trPr>
        <w:tc>
          <w:tcPr>
            <w:tcW w:w="552" w:type="pct"/>
            <w:shd w:val="clear" w:color="auto" w:fill="auto"/>
            <w:noWrap/>
            <w:hideMark/>
          </w:tcPr>
          <w:p w14:paraId="002856FB" w14:textId="37B433A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8507600023</w:t>
            </w:r>
          </w:p>
        </w:tc>
        <w:tc>
          <w:tcPr>
            <w:tcW w:w="4448" w:type="pct"/>
            <w:shd w:val="clear" w:color="auto" w:fill="auto"/>
            <w:hideMark/>
          </w:tcPr>
          <w:p w14:paraId="269D85AB" w14:textId="4A72F88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Lithium-ion</w:t>
            </w:r>
            <w:r w:rsidRPr="008667B5">
              <w:rPr>
                <w:rFonts w:ascii="Arial" w:eastAsia="Times New Roman" w:hAnsi="Arial" w:cs="Arial"/>
                <w:lang w:eastAsia="en-GB"/>
              </w:rPr>
              <w:br/>
              <w:t>Lith</w:t>
            </w:r>
            <w:r w:rsidRPr="00A14A4E">
              <w:rPr>
                <w:rFonts w:ascii="Arial" w:eastAsia="Times New Roman" w:hAnsi="Arial" w:cs="Arial"/>
                <w:lang w:eastAsia="en-GB"/>
              </w:rPr>
              <w:t>ium-ion-accumulator or module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nominal capacity of 72 Ah or more, but not more than 100 Ah,</w:t>
            </w:r>
            <w:r w:rsidRPr="00A14A4E">
              <w:rPr>
                <w:rFonts w:ascii="Arial" w:eastAsia="Times New Roman" w:hAnsi="Arial" w:cs="Arial"/>
                <w:lang w:eastAsia="en-GB"/>
              </w:rPr>
              <w:br/>
              <w:t xml:space="preserve"> </w:t>
            </w:r>
            <w:r w:rsidRPr="00A14A4E">
              <w:rPr>
                <w:rFonts w:ascii="Arial" w:eastAsia="Times New Roman" w:hAnsi="Arial" w:cs="Arial"/>
                <w:lang w:eastAsia="en-GB"/>
              </w:rPr>
              <w:br/>
              <w:t>-a nominal voltage of 3,2 V</w:t>
            </w:r>
            <w:r w:rsidRPr="00A14A4E">
              <w:rPr>
                <w:rFonts w:ascii="Arial" w:eastAsia="Times New Roman" w:hAnsi="Arial" w:cs="Arial"/>
                <w:lang w:eastAsia="en-GB"/>
              </w:rPr>
              <w:br/>
              <w:t xml:space="preserve"> </w:t>
            </w:r>
            <w:r w:rsidRPr="00A14A4E">
              <w:rPr>
                <w:rFonts w:ascii="Arial" w:eastAsia="Times New Roman" w:hAnsi="Arial" w:cs="Arial"/>
                <w:lang w:eastAsia="en-GB"/>
              </w:rPr>
              <w:br/>
              <w:t>-a weight of 1,9kg more, but not more than 3,4kg</w:t>
            </w:r>
            <w:r w:rsidRPr="00A14A4E">
              <w:rPr>
                <w:rFonts w:ascii="Arial" w:eastAsia="Times New Roman" w:hAnsi="Arial" w:cs="Arial"/>
                <w:lang w:eastAsia="en-GB"/>
              </w:rPr>
              <w:br/>
              <w:t>for use in the manufacture of rechargeable hybrid electric vehicle batter</w:t>
            </w:r>
            <w:r w:rsidRPr="008A2606">
              <w:rPr>
                <w:rFonts w:ascii="Arial" w:eastAsia="Times New Roman" w:hAnsi="Arial" w:cs="Arial"/>
                <w:lang w:eastAsia="en-GB"/>
              </w:rPr>
              <w:t>ies</w:t>
            </w:r>
          </w:p>
        </w:tc>
      </w:tr>
      <w:tr w:rsidR="002B123F" w:rsidRPr="008A2606" w14:paraId="26663C66" w14:textId="77777777" w:rsidTr="00944DFB">
        <w:trPr>
          <w:cantSplit/>
          <w:trHeight w:val="20"/>
        </w:trPr>
        <w:tc>
          <w:tcPr>
            <w:tcW w:w="552" w:type="pct"/>
            <w:shd w:val="clear" w:color="auto" w:fill="auto"/>
            <w:noWrap/>
            <w:hideMark/>
          </w:tcPr>
          <w:p w14:paraId="05F1C013" w14:textId="2BDCA35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8507600027</w:t>
            </w:r>
          </w:p>
        </w:tc>
        <w:tc>
          <w:tcPr>
            <w:tcW w:w="4448" w:type="pct"/>
            <w:shd w:val="clear" w:color="auto" w:fill="auto"/>
            <w:hideMark/>
          </w:tcPr>
          <w:p w14:paraId="26625BBE" w14:textId="50F3965F"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Lithium-ion</w:t>
            </w:r>
            <w:r w:rsidRPr="008667B5">
              <w:rPr>
                <w:rFonts w:ascii="Arial" w:eastAsia="Times New Roman" w:hAnsi="Arial" w:cs="Arial"/>
                <w:lang w:eastAsia="en-GB"/>
              </w:rPr>
              <w:br/>
              <w:t>Lithium-ion cylindrical accumulator with:</w:t>
            </w:r>
            <w:r w:rsidRPr="008667B5">
              <w:rPr>
                <w:rFonts w:ascii="Arial" w:eastAsia="Times New Roman" w:hAnsi="Arial" w:cs="Arial"/>
                <w:lang w:eastAsia="en-GB"/>
              </w:rPr>
              <w:br/>
              <w:t xml:space="preserve"> </w:t>
            </w:r>
            <w:r w:rsidRPr="008667B5">
              <w:rPr>
                <w:rFonts w:ascii="Arial" w:eastAsia="Times New Roman" w:hAnsi="Arial" w:cs="Arial"/>
                <w:lang w:eastAsia="en-GB"/>
              </w:rPr>
              <w:br/>
              <w:t>-a nominal capacity of 10 Ah or more, but not more than 20 Ah;</w:t>
            </w:r>
            <w:r w:rsidRPr="008667B5">
              <w:rPr>
                <w:rFonts w:ascii="Arial" w:eastAsia="Times New Roman" w:hAnsi="Arial" w:cs="Arial"/>
                <w:lang w:eastAsia="en-GB"/>
              </w:rPr>
              <w:br/>
              <w:t xml:space="preserve"> </w:t>
            </w:r>
            <w:r w:rsidRPr="008667B5">
              <w:rPr>
                <w:rFonts w:ascii="Arial" w:eastAsia="Times New Roman" w:hAnsi="Arial" w:cs="Arial"/>
                <w:lang w:eastAsia="en-GB"/>
              </w:rPr>
              <w:br/>
              <w:t xml:space="preserve">-a nominal voltage </w:t>
            </w:r>
            <w:r w:rsidRPr="00A14A4E">
              <w:rPr>
                <w:rFonts w:ascii="Arial" w:eastAsia="Times New Roman" w:hAnsi="Arial" w:cs="Arial"/>
                <w:lang w:eastAsia="en-GB"/>
              </w:rPr>
              <w:t>of 12,8 V (± 0.05) or more, but not more than 15,2 V (± 0,05);</w:t>
            </w:r>
            <w:r w:rsidRPr="00A14A4E">
              <w:rPr>
                <w:rFonts w:ascii="Arial" w:eastAsia="Times New Roman" w:hAnsi="Arial" w:cs="Arial"/>
                <w:lang w:eastAsia="en-GB"/>
              </w:rPr>
              <w:br/>
              <w:t xml:space="preserve"> </w:t>
            </w:r>
            <w:r w:rsidRPr="00A14A4E">
              <w:rPr>
                <w:rFonts w:ascii="Arial" w:eastAsia="Times New Roman" w:hAnsi="Arial" w:cs="Arial"/>
                <w:lang w:eastAsia="en-GB"/>
              </w:rPr>
              <w:br/>
              <w:t>-a power of 128 Wh or more, but not more than 256 Wh,</w:t>
            </w:r>
            <w:r w:rsidRPr="00A14A4E">
              <w:rPr>
                <w:rFonts w:ascii="Arial" w:eastAsia="Times New Roman" w:hAnsi="Arial" w:cs="Arial"/>
                <w:lang w:eastAsia="en-GB"/>
              </w:rPr>
              <w:br/>
              <w:t>for use in the manufacture of electric bicycle drives</w:t>
            </w:r>
          </w:p>
        </w:tc>
      </w:tr>
      <w:tr w:rsidR="002B123F" w:rsidRPr="008A2606" w14:paraId="26BC2789" w14:textId="77777777" w:rsidTr="00944DFB">
        <w:trPr>
          <w:cantSplit/>
          <w:trHeight w:val="20"/>
        </w:trPr>
        <w:tc>
          <w:tcPr>
            <w:tcW w:w="552" w:type="pct"/>
            <w:shd w:val="clear" w:color="auto" w:fill="auto"/>
            <w:noWrap/>
            <w:hideMark/>
          </w:tcPr>
          <w:p w14:paraId="3B27ED9F" w14:textId="03BBA69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8507600030</w:t>
            </w:r>
          </w:p>
        </w:tc>
        <w:tc>
          <w:tcPr>
            <w:tcW w:w="4448" w:type="pct"/>
            <w:shd w:val="clear" w:color="auto" w:fill="auto"/>
            <w:hideMark/>
          </w:tcPr>
          <w:p w14:paraId="05D3BB11" w14:textId="505FBBFD"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w:t>
            </w:r>
            <w:r w:rsidRPr="00A14A4E">
              <w:rPr>
                <w:rFonts w:ascii="Arial" w:eastAsia="Times New Roman" w:hAnsi="Arial" w:cs="Arial"/>
                <w:lang w:eastAsia="en-GB"/>
              </w:rPr>
              <w:t>ctangular (including square)</w:t>
            </w:r>
            <w:r w:rsidRPr="00A14A4E">
              <w:rPr>
                <w:rFonts w:ascii="Arial" w:eastAsia="Times New Roman" w:hAnsi="Arial" w:cs="Arial"/>
                <w:lang w:eastAsia="en-GB"/>
              </w:rPr>
              <w:br/>
              <w:t>Lithium-ion</w:t>
            </w:r>
            <w:r w:rsidRPr="00A14A4E">
              <w:rPr>
                <w:rFonts w:ascii="Arial" w:eastAsia="Times New Roman" w:hAnsi="Arial" w:cs="Arial"/>
                <w:lang w:eastAsia="en-GB"/>
              </w:rPr>
              <w:br/>
              <w:t>Cylindrical lithium-ion accumulator or module, with a length of 63mm or more and a diameter of 17,2mm or more, having a nominal capacity of 1200 mAh or more, for use in the manufacture of rechargeable batteries</w:t>
            </w:r>
          </w:p>
        </w:tc>
      </w:tr>
      <w:tr w:rsidR="002B123F" w:rsidRPr="008A2606" w14:paraId="2A9FD99A" w14:textId="77777777" w:rsidTr="00944DFB">
        <w:trPr>
          <w:cantSplit/>
          <w:trHeight w:val="20"/>
        </w:trPr>
        <w:tc>
          <w:tcPr>
            <w:tcW w:w="552" w:type="pct"/>
            <w:shd w:val="clear" w:color="auto" w:fill="auto"/>
            <w:noWrap/>
            <w:hideMark/>
          </w:tcPr>
          <w:p w14:paraId="1B457AA1" w14:textId="63445AE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8507600033</w:t>
            </w:r>
          </w:p>
        </w:tc>
        <w:tc>
          <w:tcPr>
            <w:tcW w:w="4448" w:type="pct"/>
            <w:shd w:val="clear" w:color="auto" w:fill="auto"/>
            <w:hideMark/>
          </w:tcPr>
          <w:p w14:paraId="537E2D62" w14:textId="5F5DF2B7"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Lithium-ion</w:t>
            </w:r>
            <w:r w:rsidRPr="008667B5">
              <w:rPr>
                <w:rFonts w:ascii="Arial" w:eastAsia="Times New Roman" w:hAnsi="Arial" w:cs="Arial"/>
                <w:lang w:eastAsia="en-GB"/>
              </w:rPr>
              <w:br/>
              <w:t>Lithium-ion accumulator, with:</w:t>
            </w:r>
            <w:r w:rsidRPr="008667B5">
              <w:rPr>
                <w:rFonts w:ascii="Arial" w:eastAsia="Times New Roman" w:hAnsi="Arial" w:cs="Arial"/>
                <w:lang w:eastAsia="en-GB"/>
              </w:rPr>
              <w:br/>
              <w:t xml:space="preserve"> </w:t>
            </w:r>
            <w:r w:rsidRPr="008667B5">
              <w:rPr>
                <w:rFonts w:ascii="Arial" w:eastAsia="Times New Roman" w:hAnsi="Arial" w:cs="Arial"/>
                <w:lang w:eastAsia="en-GB"/>
              </w:rPr>
              <w:br/>
              <w:t>-a length of 150 mm or more, but not more than 300 mm</w:t>
            </w:r>
            <w:r w:rsidRPr="008667B5">
              <w:rPr>
                <w:rFonts w:ascii="Arial" w:eastAsia="Times New Roman" w:hAnsi="Arial" w:cs="Arial"/>
                <w:lang w:eastAsia="en-GB"/>
              </w:rPr>
              <w:br/>
              <w:t xml:space="preserve"> </w:t>
            </w:r>
            <w:r w:rsidRPr="008667B5">
              <w:rPr>
                <w:rFonts w:ascii="Arial" w:eastAsia="Times New Roman" w:hAnsi="Arial" w:cs="Arial"/>
                <w:lang w:eastAsia="en-GB"/>
              </w:rPr>
              <w:br/>
              <w:t>-a width of 700 mm or more, but not more than 1</w:t>
            </w:r>
            <w:r w:rsidRPr="00A14A4E">
              <w:rPr>
                <w:rFonts w:ascii="Arial" w:eastAsia="Times New Roman" w:hAnsi="Arial" w:cs="Arial"/>
                <w:lang w:eastAsia="en-GB"/>
              </w:rPr>
              <w:t xml:space="preserve"> 000 mm</w:t>
            </w:r>
            <w:r w:rsidRPr="00A14A4E">
              <w:rPr>
                <w:rFonts w:ascii="Arial" w:eastAsia="Times New Roman" w:hAnsi="Arial" w:cs="Arial"/>
                <w:lang w:eastAsia="en-GB"/>
              </w:rPr>
              <w:br/>
              <w:t xml:space="preserve"> </w:t>
            </w:r>
            <w:r w:rsidRPr="00A14A4E">
              <w:rPr>
                <w:rFonts w:ascii="Arial" w:eastAsia="Times New Roman" w:hAnsi="Arial" w:cs="Arial"/>
                <w:lang w:eastAsia="en-GB"/>
              </w:rPr>
              <w:br/>
              <w:t>-a height of 1 100 mm or more, but not more than 1 500 mm</w:t>
            </w:r>
            <w:r w:rsidRPr="00A14A4E">
              <w:rPr>
                <w:rFonts w:ascii="Arial" w:eastAsia="Times New Roman" w:hAnsi="Arial" w:cs="Arial"/>
                <w:lang w:eastAsia="en-GB"/>
              </w:rPr>
              <w:br/>
              <w:t xml:space="preserve"> </w:t>
            </w:r>
            <w:r w:rsidRPr="00A14A4E">
              <w:rPr>
                <w:rFonts w:ascii="Arial" w:eastAsia="Times New Roman" w:hAnsi="Arial" w:cs="Arial"/>
                <w:lang w:eastAsia="en-GB"/>
              </w:rPr>
              <w:br/>
              <w:t>-a weight of 75kg or more, but not more than 160kg</w:t>
            </w:r>
            <w:r w:rsidRPr="00A14A4E">
              <w:rPr>
                <w:rFonts w:ascii="Arial" w:eastAsia="Times New Roman" w:hAnsi="Arial" w:cs="Arial"/>
                <w:lang w:eastAsia="en-GB"/>
              </w:rPr>
              <w:br/>
              <w:t xml:space="preserve"> </w:t>
            </w:r>
            <w:r w:rsidRPr="00A14A4E">
              <w:rPr>
                <w:rFonts w:ascii="Arial" w:eastAsia="Times New Roman" w:hAnsi="Arial" w:cs="Arial"/>
                <w:lang w:eastAsia="en-GB"/>
              </w:rPr>
              <w:br/>
              <w:t>-a nominal capacity not less than 150 Ah and not more than 500 Ah</w:t>
            </w:r>
            <w:r w:rsidRPr="00A14A4E">
              <w:rPr>
                <w:rFonts w:ascii="Arial" w:eastAsia="Times New Roman" w:hAnsi="Arial" w:cs="Arial"/>
                <w:lang w:eastAsia="en-GB"/>
              </w:rPr>
              <w:br/>
              <w:t>• for incorporation in ships, boats or other vessels listed in Tabl</w:t>
            </w:r>
            <w:r w:rsidRPr="008A2606">
              <w:rPr>
                <w:rFonts w:ascii="Arial" w:eastAsia="Times New Roman" w:hAnsi="Arial" w:cs="Arial"/>
                <w:lang w:eastAsia="en-GB"/>
              </w:rPr>
              <w:t>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E2AF7E1" w14:textId="77777777" w:rsidTr="00944DFB">
        <w:trPr>
          <w:cantSplit/>
          <w:trHeight w:val="20"/>
        </w:trPr>
        <w:tc>
          <w:tcPr>
            <w:tcW w:w="552" w:type="pct"/>
            <w:shd w:val="clear" w:color="auto" w:fill="auto"/>
            <w:noWrap/>
            <w:hideMark/>
          </w:tcPr>
          <w:p w14:paraId="516BA9FB" w14:textId="7C0EF24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8507600037</w:t>
            </w:r>
          </w:p>
        </w:tc>
        <w:tc>
          <w:tcPr>
            <w:tcW w:w="4448" w:type="pct"/>
            <w:shd w:val="clear" w:color="auto" w:fill="auto"/>
            <w:hideMark/>
          </w:tcPr>
          <w:p w14:paraId="2A64F580" w14:textId="7EEFD9AC"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w:t>
            </w:r>
            <w:r w:rsidRPr="00A14A4E">
              <w:rPr>
                <w:rFonts w:ascii="Arial" w:eastAsia="Times New Roman" w:hAnsi="Arial" w:cs="Arial"/>
                <w:lang w:eastAsia="en-GB"/>
              </w:rPr>
              <w:t>tors, including separators therefor, whether or not rectangular (including square)</w:t>
            </w:r>
            <w:r w:rsidRPr="00A14A4E">
              <w:rPr>
                <w:rFonts w:ascii="Arial" w:eastAsia="Times New Roman" w:hAnsi="Arial" w:cs="Arial"/>
                <w:lang w:eastAsia="en-GB"/>
              </w:rPr>
              <w:br/>
              <w:t>Lithium-ion</w:t>
            </w:r>
            <w:r w:rsidRPr="00A14A4E">
              <w:rPr>
                <w:rFonts w:ascii="Arial" w:eastAsia="Times New Roman" w:hAnsi="Arial" w:cs="Arial"/>
                <w:lang w:eastAsia="en-GB"/>
              </w:rPr>
              <w:br/>
              <w:t>Lithium-ion accumulator,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length of 1 200 mm or more, but not more than 2 000 mm</w:t>
            </w:r>
            <w:r w:rsidRPr="00A14A4E">
              <w:rPr>
                <w:rFonts w:ascii="Arial" w:eastAsia="Times New Roman" w:hAnsi="Arial" w:cs="Arial"/>
                <w:lang w:eastAsia="en-GB"/>
              </w:rPr>
              <w:br/>
              <w:t xml:space="preserve"> </w:t>
            </w:r>
            <w:r w:rsidRPr="00A14A4E">
              <w:rPr>
                <w:rFonts w:ascii="Arial" w:eastAsia="Times New Roman" w:hAnsi="Arial" w:cs="Arial"/>
                <w:lang w:eastAsia="en-GB"/>
              </w:rPr>
              <w:br/>
              <w:t>-a width of 800 mm or more, but not more than 1 300 mm</w:t>
            </w:r>
            <w:r w:rsidRPr="00A14A4E">
              <w:rPr>
                <w:rFonts w:ascii="Arial" w:eastAsia="Times New Roman" w:hAnsi="Arial" w:cs="Arial"/>
                <w:lang w:eastAsia="en-GB"/>
              </w:rPr>
              <w:br/>
              <w:t xml:space="preserve"> </w:t>
            </w:r>
            <w:r w:rsidRPr="00A14A4E">
              <w:rPr>
                <w:rFonts w:ascii="Arial" w:eastAsia="Times New Roman" w:hAnsi="Arial" w:cs="Arial"/>
                <w:lang w:eastAsia="en-GB"/>
              </w:rPr>
              <w:br/>
              <w:t>-a height o</w:t>
            </w:r>
            <w:r w:rsidRPr="008A2606">
              <w:rPr>
                <w:rFonts w:ascii="Arial" w:eastAsia="Times New Roman" w:hAnsi="Arial" w:cs="Arial"/>
                <w:lang w:eastAsia="en-GB"/>
              </w:rPr>
              <w:t>f 2 000 mm or more, but not more than 2 800 mm</w:t>
            </w:r>
            <w:r w:rsidRPr="008A2606">
              <w:rPr>
                <w:rFonts w:ascii="Arial" w:eastAsia="Times New Roman" w:hAnsi="Arial" w:cs="Arial"/>
                <w:lang w:eastAsia="en-GB"/>
              </w:rPr>
              <w:br/>
              <w:t xml:space="preserve"> </w:t>
            </w:r>
            <w:r w:rsidRPr="008A2606">
              <w:rPr>
                <w:rFonts w:ascii="Arial" w:eastAsia="Times New Roman" w:hAnsi="Arial" w:cs="Arial"/>
                <w:lang w:eastAsia="en-GB"/>
              </w:rPr>
              <w:br/>
              <w:t>-a weight of 1 800kg or more, but not more than 3 000kg</w:t>
            </w:r>
            <w:r w:rsidRPr="008A2606">
              <w:rPr>
                <w:rFonts w:ascii="Arial" w:eastAsia="Times New Roman" w:hAnsi="Arial" w:cs="Arial"/>
                <w:lang w:eastAsia="en-GB"/>
              </w:rPr>
              <w:br/>
              <w:t xml:space="preserve"> </w:t>
            </w:r>
            <w:r w:rsidRPr="008A2606">
              <w:rPr>
                <w:rFonts w:ascii="Arial" w:eastAsia="Times New Roman" w:hAnsi="Arial" w:cs="Arial"/>
                <w:lang w:eastAsia="en-GB"/>
              </w:rPr>
              <w:br/>
              <w:t>-a nominal capacity of 2 800 Ah or more but not more than 7 200 Ah</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29342ED" w14:textId="77777777" w:rsidTr="00944DFB">
        <w:trPr>
          <w:cantSplit/>
          <w:trHeight w:val="20"/>
        </w:trPr>
        <w:tc>
          <w:tcPr>
            <w:tcW w:w="552" w:type="pct"/>
            <w:shd w:val="clear" w:color="auto" w:fill="auto"/>
            <w:noWrap/>
            <w:hideMark/>
          </w:tcPr>
          <w:p w14:paraId="51745E69" w14:textId="76B88E0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8507600043</w:t>
            </w:r>
          </w:p>
        </w:tc>
        <w:tc>
          <w:tcPr>
            <w:tcW w:w="4448" w:type="pct"/>
            <w:shd w:val="clear" w:color="auto" w:fill="auto"/>
            <w:hideMark/>
          </w:tcPr>
          <w:p w14:paraId="7856BCBB" w14:textId="0C74C50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w:t>
            </w:r>
            <w:r w:rsidRPr="00A14A4E">
              <w:rPr>
                <w:rFonts w:ascii="Arial" w:eastAsia="Times New Roman" w:hAnsi="Arial" w:cs="Arial"/>
                <w:lang w:eastAsia="en-GB"/>
              </w:rPr>
              <w:t xml:space="preserve"> separators therefor, whether or not rectangular (including square)</w:t>
            </w:r>
            <w:r w:rsidRPr="00A14A4E">
              <w:rPr>
                <w:rFonts w:ascii="Arial" w:eastAsia="Times New Roman" w:hAnsi="Arial" w:cs="Arial"/>
                <w:lang w:eastAsia="en-GB"/>
              </w:rPr>
              <w:br/>
              <w:t>Lithium-ion</w:t>
            </w:r>
            <w:r w:rsidRPr="00A14A4E">
              <w:rPr>
                <w:rFonts w:ascii="Arial" w:eastAsia="Times New Roman" w:hAnsi="Arial" w:cs="Arial"/>
                <w:lang w:eastAsia="en-GB"/>
              </w:rPr>
              <w:br/>
              <w:t>Lithium-ion accumulators,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thickness of not more than 4,15 mm,</w:t>
            </w:r>
            <w:r w:rsidRPr="00A14A4E">
              <w:rPr>
                <w:rFonts w:ascii="Arial" w:eastAsia="Times New Roman" w:hAnsi="Arial" w:cs="Arial"/>
                <w:lang w:eastAsia="en-GB"/>
              </w:rPr>
              <w:br/>
              <w:t xml:space="preserve"> </w:t>
            </w:r>
            <w:r w:rsidRPr="00A14A4E">
              <w:rPr>
                <w:rFonts w:ascii="Arial" w:eastAsia="Times New Roman" w:hAnsi="Arial" w:cs="Arial"/>
                <w:lang w:eastAsia="en-GB"/>
              </w:rPr>
              <w:br/>
              <w:t>-a width of not more than 245,15 mm,</w:t>
            </w:r>
            <w:r w:rsidRPr="00A14A4E">
              <w:rPr>
                <w:rFonts w:ascii="Arial" w:eastAsia="Times New Roman" w:hAnsi="Arial" w:cs="Arial"/>
                <w:lang w:eastAsia="en-GB"/>
              </w:rPr>
              <w:br/>
              <w:t xml:space="preserve"> </w:t>
            </w:r>
            <w:r w:rsidRPr="00A14A4E">
              <w:rPr>
                <w:rFonts w:ascii="Arial" w:eastAsia="Times New Roman" w:hAnsi="Arial" w:cs="Arial"/>
                <w:lang w:eastAsia="en-GB"/>
              </w:rPr>
              <w:br/>
              <w:t>-a length of not more than 90,15 mm,</w:t>
            </w:r>
            <w:r w:rsidRPr="00A14A4E">
              <w:rPr>
                <w:rFonts w:ascii="Arial" w:eastAsia="Times New Roman" w:hAnsi="Arial" w:cs="Arial"/>
                <w:lang w:eastAsia="en-GB"/>
              </w:rPr>
              <w:br/>
              <w:t xml:space="preserve"> </w:t>
            </w:r>
            <w:r w:rsidRPr="00A14A4E">
              <w:rPr>
                <w:rFonts w:ascii="Arial" w:eastAsia="Times New Roman" w:hAnsi="Arial" w:cs="Arial"/>
                <w:lang w:eastAsia="en-GB"/>
              </w:rPr>
              <w:br/>
              <w:t>-a nominal capacity of 1</w:t>
            </w:r>
            <w:r w:rsidRPr="008A2606">
              <w:rPr>
                <w:rFonts w:ascii="Arial" w:eastAsia="Times New Roman" w:hAnsi="Arial" w:cs="Arial"/>
                <w:lang w:eastAsia="en-GB"/>
              </w:rPr>
              <w:t xml:space="preserve"> 000 mAh or more but not more than 10 000 mAh,</w:t>
            </w:r>
            <w:r w:rsidRPr="008A2606">
              <w:rPr>
                <w:rFonts w:ascii="Arial" w:eastAsia="Times New Roman" w:hAnsi="Arial" w:cs="Arial"/>
                <w:lang w:eastAsia="en-GB"/>
              </w:rPr>
              <w:br/>
              <w:t xml:space="preserve"> </w:t>
            </w:r>
            <w:r w:rsidRPr="008A2606">
              <w:rPr>
                <w:rFonts w:ascii="Arial" w:eastAsia="Times New Roman" w:hAnsi="Arial" w:cs="Arial"/>
                <w:lang w:eastAsia="en-GB"/>
              </w:rPr>
              <w:br/>
              <w:t>-a weight of not more than 250 g</w:t>
            </w:r>
            <w:r w:rsidRPr="008A2606">
              <w:rPr>
                <w:rFonts w:ascii="Arial" w:eastAsia="Times New Roman" w:hAnsi="Arial" w:cs="Arial"/>
                <w:lang w:eastAsia="en-GB"/>
              </w:rPr>
              <w:br/>
              <w:t>for use in the manufacture of products falling within subheading 8471 30 00</w:t>
            </w:r>
          </w:p>
        </w:tc>
      </w:tr>
      <w:tr w:rsidR="002B123F" w:rsidRPr="008A2606" w14:paraId="248E9520" w14:textId="77777777" w:rsidTr="00944DFB">
        <w:trPr>
          <w:cantSplit/>
          <w:trHeight w:val="20"/>
        </w:trPr>
        <w:tc>
          <w:tcPr>
            <w:tcW w:w="552" w:type="pct"/>
            <w:shd w:val="clear" w:color="auto" w:fill="auto"/>
            <w:noWrap/>
            <w:hideMark/>
          </w:tcPr>
          <w:p w14:paraId="567B54A4" w14:textId="52D33A6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8507600045</w:t>
            </w:r>
          </w:p>
        </w:tc>
        <w:tc>
          <w:tcPr>
            <w:tcW w:w="4448" w:type="pct"/>
            <w:shd w:val="clear" w:color="auto" w:fill="auto"/>
            <w:hideMark/>
          </w:tcPr>
          <w:p w14:paraId="546AE98C" w14:textId="79CD44B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w:t>
            </w:r>
            <w:r w:rsidRPr="00A14A4E">
              <w:rPr>
                <w:rFonts w:ascii="Arial" w:eastAsia="Times New Roman" w:hAnsi="Arial" w:cs="Arial"/>
                <w:lang w:eastAsia="en-GB"/>
              </w:rPr>
              <w:t>uding square)</w:t>
            </w:r>
            <w:r w:rsidRPr="00A14A4E">
              <w:rPr>
                <w:rFonts w:ascii="Arial" w:eastAsia="Times New Roman" w:hAnsi="Arial" w:cs="Arial"/>
                <w:lang w:eastAsia="en-GB"/>
              </w:rPr>
              <w:br/>
              <w:t>Lithium-ion</w:t>
            </w:r>
            <w:r w:rsidRPr="00A14A4E">
              <w:rPr>
                <w:rFonts w:ascii="Arial" w:eastAsia="Times New Roman" w:hAnsi="Arial" w:cs="Arial"/>
                <w:lang w:eastAsia="en-GB"/>
              </w:rPr>
              <w:br/>
              <w:t>Rechargeable Lithium-ion Polymer Battery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nominal capacity of 1 060 mAh,</w:t>
            </w:r>
            <w:r w:rsidRPr="00A14A4E">
              <w:rPr>
                <w:rFonts w:ascii="Arial" w:eastAsia="Times New Roman" w:hAnsi="Arial" w:cs="Arial"/>
                <w:lang w:eastAsia="en-GB"/>
              </w:rPr>
              <w:br/>
              <w:t xml:space="preserve"> </w:t>
            </w:r>
            <w:r w:rsidRPr="00A14A4E">
              <w:rPr>
                <w:rFonts w:ascii="Arial" w:eastAsia="Times New Roman" w:hAnsi="Arial" w:cs="Arial"/>
                <w:lang w:eastAsia="en-GB"/>
              </w:rPr>
              <w:br/>
              <w:t>-a nominal voltage of 7,4 V (average voltage at 0,2 C discharge),</w:t>
            </w:r>
            <w:r w:rsidRPr="00A14A4E">
              <w:rPr>
                <w:rFonts w:ascii="Arial" w:eastAsia="Times New Roman" w:hAnsi="Arial" w:cs="Arial"/>
                <w:lang w:eastAsia="en-GB"/>
              </w:rPr>
              <w:br/>
              <w:t xml:space="preserve"> </w:t>
            </w:r>
            <w:r w:rsidRPr="00A14A4E">
              <w:rPr>
                <w:rFonts w:ascii="Arial" w:eastAsia="Times New Roman" w:hAnsi="Arial" w:cs="Arial"/>
                <w:lang w:eastAsia="en-GB"/>
              </w:rPr>
              <w:br/>
              <w:t>-a charging voltage of 8,4 V (±0,05),</w:t>
            </w:r>
            <w:r w:rsidRPr="00A14A4E">
              <w:rPr>
                <w:rFonts w:ascii="Arial" w:eastAsia="Times New Roman" w:hAnsi="Arial" w:cs="Arial"/>
                <w:lang w:eastAsia="en-GB"/>
              </w:rPr>
              <w:br/>
              <w:t xml:space="preserve"> </w:t>
            </w:r>
            <w:r w:rsidRPr="00A14A4E">
              <w:rPr>
                <w:rFonts w:ascii="Arial" w:eastAsia="Times New Roman" w:hAnsi="Arial" w:cs="Arial"/>
                <w:lang w:eastAsia="en-GB"/>
              </w:rPr>
              <w:br/>
              <w:t>-a length of 86,4 mm ((±0,1),</w:t>
            </w:r>
            <w:r w:rsidRPr="00A14A4E">
              <w:rPr>
                <w:rFonts w:ascii="Arial" w:eastAsia="Times New Roman" w:hAnsi="Arial" w:cs="Arial"/>
                <w:lang w:eastAsia="en-GB"/>
              </w:rPr>
              <w:br/>
              <w:t xml:space="preserve"> </w:t>
            </w:r>
            <w:r w:rsidRPr="00A14A4E">
              <w:rPr>
                <w:rFonts w:ascii="Arial" w:eastAsia="Times New Roman" w:hAnsi="Arial" w:cs="Arial"/>
                <w:lang w:eastAsia="en-GB"/>
              </w:rPr>
              <w:br/>
              <w:t>-a wi</w:t>
            </w:r>
            <w:r w:rsidRPr="008A2606">
              <w:rPr>
                <w:rFonts w:ascii="Arial" w:eastAsia="Times New Roman" w:hAnsi="Arial" w:cs="Arial"/>
                <w:lang w:eastAsia="en-GB"/>
              </w:rPr>
              <w:t>dth of 45 mm (±0,1),</w:t>
            </w:r>
            <w:r w:rsidRPr="008A2606">
              <w:rPr>
                <w:rFonts w:ascii="Arial" w:eastAsia="Times New Roman" w:hAnsi="Arial" w:cs="Arial"/>
                <w:lang w:eastAsia="en-GB"/>
              </w:rPr>
              <w:br/>
              <w:t xml:space="preserve"> </w:t>
            </w:r>
            <w:r w:rsidRPr="008A2606">
              <w:rPr>
                <w:rFonts w:ascii="Arial" w:eastAsia="Times New Roman" w:hAnsi="Arial" w:cs="Arial"/>
                <w:lang w:eastAsia="en-GB"/>
              </w:rPr>
              <w:br/>
              <w:t>-a height of 11 mm (±0,1),</w:t>
            </w:r>
            <w:r w:rsidRPr="008A2606">
              <w:rPr>
                <w:rFonts w:ascii="Arial" w:eastAsia="Times New Roman" w:hAnsi="Arial" w:cs="Arial"/>
                <w:lang w:eastAsia="en-GB"/>
              </w:rPr>
              <w:br/>
              <w:t>for use in the manufacture of cash registers</w:t>
            </w:r>
          </w:p>
        </w:tc>
      </w:tr>
      <w:tr w:rsidR="002B123F" w:rsidRPr="008A2606" w14:paraId="45AD1E4F" w14:textId="77777777" w:rsidTr="00944DFB">
        <w:trPr>
          <w:cantSplit/>
          <w:trHeight w:val="20"/>
        </w:trPr>
        <w:tc>
          <w:tcPr>
            <w:tcW w:w="552" w:type="pct"/>
            <w:shd w:val="clear" w:color="auto" w:fill="auto"/>
            <w:noWrap/>
            <w:hideMark/>
          </w:tcPr>
          <w:p w14:paraId="0CFBAA5F" w14:textId="7ADFE12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8507600047</w:t>
            </w:r>
          </w:p>
        </w:tc>
        <w:tc>
          <w:tcPr>
            <w:tcW w:w="4448" w:type="pct"/>
            <w:shd w:val="clear" w:color="auto" w:fill="auto"/>
            <w:hideMark/>
          </w:tcPr>
          <w:p w14:paraId="2DC3A567" w14:textId="400AD6D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Lithium-ion</w:t>
            </w:r>
            <w:r w:rsidRPr="008667B5">
              <w:rPr>
                <w:rFonts w:ascii="Arial" w:eastAsia="Times New Roman" w:hAnsi="Arial" w:cs="Arial"/>
                <w:lang w:eastAsia="en-GB"/>
              </w:rPr>
              <w:br/>
              <w:t>Lithium-ion accumulators, with</w:t>
            </w:r>
            <w:r w:rsidRPr="008667B5">
              <w:rPr>
                <w:rFonts w:ascii="Arial" w:eastAsia="Times New Roman" w:hAnsi="Arial" w:cs="Arial"/>
                <w:lang w:eastAsia="en-GB"/>
              </w:rPr>
              <w:br/>
              <w:t xml:space="preserve"> </w:t>
            </w:r>
            <w:r w:rsidRPr="008667B5">
              <w:rPr>
                <w:rFonts w:ascii="Arial" w:eastAsia="Times New Roman" w:hAnsi="Arial" w:cs="Arial"/>
                <w:lang w:eastAsia="en-GB"/>
              </w:rPr>
              <w:br/>
              <w:t>-a t</w:t>
            </w:r>
            <w:r w:rsidRPr="00A14A4E">
              <w:rPr>
                <w:rFonts w:ascii="Arial" w:eastAsia="Times New Roman" w:hAnsi="Arial" w:cs="Arial"/>
                <w:lang w:eastAsia="en-GB"/>
              </w:rPr>
              <w:t>hickness of not more than 6 mm,</w:t>
            </w:r>
            <w:r w:rsidRPr="00A14A4E">
              <w:rPr>
                <w:rFonts w:ascii="Arial" w:eastAsia="Times New Roman" w:hAnsi="Arial" w:cs="Arial"/>
                <w:lang w:eastAsia="en-GB"/>
              </w:rPr>
              <w:br/>
              <w:t xml:space="preserve"> </w:t>
            </w:r>
            <w:r w:rsidRPr="00A14A4E">
              <w:rPr>
                <w:rFonts w:ascii="Arial" w:eastAsia="Times New Roman" w:hAnsi="Arial" w:cs="Arial"/>
                <w:lang w:eastAsia="en-GB"/>
              </w:rPr>
              <w:br/>
              <w:t>-a width of not more than 100 mm,</w:t>
            </w:r>
            <w:r w:rsidRPr="00A14A4E">
              <w:rPr>
                <w:rFonts w:ascii="Arial" w:eastAsia="Times New Roman" w:hAnsi="Arial" w:cs="Arial"/>
                <w:lang w:eastAsia="en-GB"/>
              </w:rPr>
              <w:br/>
              <w:t xml:space="preserve"> </w:t>
            </w:r>
            <w:r w:rsidRPr="00A14A4E">
              <w:rPr>
                <w:rFonts w:ascii="Arial" w:eastAsia="Times New Roman" w:hAnsi="Arial" w:cs="Arial"/>
                <w:lang w:eastAsia="en-GB"/>
              </w:rPr>
              <w:br/>
              <w:t>-a length of not more than 150,15 mm,</w:t>
            </w:r>
            <w:r w:rsidRPr="00A14A4E">
              <w:rPr>
                <w:rFonts w:ascii="Arial" w:eastAsia="Times New Roman" w:hAnsi="Arial" w:cs="Arial"/>
                <w:lang w:eastAsia="en-GB"/>
              </w:rPr>
              <w:br/>
              <w:t xml:space="preserve"> </w:t>
            </w:r>
            <w:r w:rsidRPr="00A14A4E">
              <w:rPr>
                <w:rFonts w:ascii="Arial" w:eastAsia="Times New Roman" w:hAnsi="Arial" w:cs="Arial"/>
                <w:lang w:eastAsia="en-GB"/>
              </w:rPr>
              <w:br/>
              <w:t>-a nominal capacity of 1 000 mAh or more but not more than 10 000 mAh,</w:t>
            </w:r>
            <w:r w:rsidRPr="00A14A4E">
              <w:rPr>
                <w:rFonts w:ascii="Arial" w:eastAsia="Times New Roman" w:hAnsi="Arial" w:cs="Arial"/>
                <w:lang w:eastAsia="en-GB"/>
              </w:rPr>
              <w:br/>
              <w:t xml:space="preserve"> </w:t>
            </w:r>
            <w:r w:rsidRPr="00A14A4E">
              <w:rPr>
                <w:rFonts w:ascii="Arial" w:eastAsia="Times New Roman" w:hAnsi="Arial" w:cs="Arial"/>
                <w:lang w:eastAsia="en-GB"/>
              </w:rPr>
              <w:br/>
              <w:t>-a weight of not more than 150 g,</w:t>
            </w:r>
            <w:r w:rsidRPr="00A14A4E">
              <w:rPr>
                <w:rFonts w:ascii="Arial" w:eastAsia="Times New Roman" w:hAnsi="Arial" w:cs="Arial"/>
                <w:lang w:eastAsia="en-GB"/>
              </w:rPr>
              <w:br/>
              <w:t xml:space="preserve">for use in the manufacture of products </w:t>
            </w:r>
            <w:r w:rsidRPr="008A2606">
              <w:rPr>
                <w:rFonts w:ascii="Arial" w:eastAsia="Times New Roman" w:hAnsi="Arial" w:cs="Arial"/>
                <w:lang w:eastAsia="en-GB"/>
              </w:rPr>
              <w:t>falling within subheading 8517 12 00</w:t>
            </w:r>
          </w:p>
        </w:tc>
      </w:tr>
      <w:tr w:rsidR="002B123F" w:rsidRPr="008A2606" w14:paraId="56481342" w14:textId="77777777" w:rsidTr="00944DFB">
        <w:trPr>
          <w:cantSplit/>
          <w:trHeight w:val="20"/>
        </w:trPr>
        <w:tc>
          <w:tcPr>
            <w:tcW w:w="552" w:type="pct"/>
            <w:shd w:val="clear" w:color="auto" w:fill="auto"/>
            <w:noWrap/>
            <w:hideMark/>
          </w:tcPr>
          <w:p w14:paraId="1D7097E4" w14:textId="3D3547A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8507600050</w:t>
            </w:r>
          </w:p>
        </w:tc>
        <w:tc>
          <w:tcPr>
            <w:tcW w:w="4448" w:type="pct"/>
            <w:shd w:val="clear" w:color="auto" w:fill="auto"/>
            <w:hideMark/>
          </w:tcPr>
          <w:p w14:paraId="037FBB7B" w14:textId="4ECC9D5D"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Lithium-ion</w:t>
            </w:r>
            <w:r w:rsidRPr="008667B5">
              <w:rPr>
                <w:rFonts w:ascii="Arial" w:eastAsia="Times New Roman" w:hAnsi="Arial" w:cs="Arial"/>
                <w:lang w:eastAsia="en-GB"/>
              </w:rPr>
              <w:br/>
              <w:t>Modules for the assembly of batteries of ion lithium electric accumulators with:</w:t>
            </w:r>
            <w:r w:rsidRPr="008667B5">
              <w:rPr>
                <w:rFonts w:ascii="Arial" w:eastAsia="Times New Roman" w:hAnsi="Arial" w:cs="Arial"/>
                <w:lang w:eastAsia="en-GB"/>
              </w:rPr>
              <w:br/>
              <w:t xml:space="preserve"> </w:t>
            </w:r>
            <w:r w:rsidRPr="008667B5">
              <w:rPr>
                <w:rFonts w:ascii="Arial" w:eastAsia="Times New Roman" w:hAnsi="Arial" w:cs="Arial"/>
                <w:lang w:eastAsia="en-GB"/>
              </w:rPr>
              <w:br/>
              <w:t>-a length of</w:t>
            </w:r>
            <w:r w:rsidRPr="00A14A4E">
              <w:rPr>
                <w:rFonts w:ascii="Arial" w:eastAsia="Times New Roman" w:hAnsi="Arial" w:cs="Arial"/>
                <w:lang w:eastAsia="en-GB"/>
              </w:rPr>
              <w:t xml:space="preserve"> 298 mm or more, but not more than 408 mm,</w:t>
            </w:r>
            <w:r w:rsidRPr="00A14A4E">
              <w:rPr>
                <w:rFonts w:ascii="Arial" w:eastAsia="Times New Roman" w:hAnsi="Arial" w:cs="Arial"/>
                <w:lang w:eastAsia="en-GB"/>
              </w:rPr>
              <w:br/>
              <w:t xml:space="preserve"> </w:t>
            </w:r>
            <w:r w:rsidRPr="00A14A4E">
              <w:rPr>
                <w:rFonts w:ascii="Arial" w:eastAsia="Times New Roman" w:hAnsi="Arial" w:cs="Arial"/>
                <w:lang w:eastAsia="en-GB"/>
              </w:rPr>
              <w:br/>
              <w:t>-a width of 33,5 mm or more, but not more than 209 mm,</w:t>
            </w:r>
            <w:r w:rsidRPr="00A14A4E">
              <w:rPr>
                <w:rFonts w:ascii="Arial" w:eastAsia="Times New Roman" w:hAnsi="Arial" w:cs="Arial"/>
                <w:lang w:eastAsia="en-GB"/>
              </w:rPr>
              <w:br/>
              <w:t xml:space="preserve"> </w:t>
            </w:r>
            <w:r w:rsidRPr="00A14A4E">
              <w:rPr>
                <w:rFonts w:ascii="Arial" w:eastAsia="Times New Roman" w:hAnsi="Arial" w:cs="Arial"/>
                <w:lang w:eastAsia="en-GB"/>
              </w:rPr>
              <w:br/>
              <w:t>-a height of 138 mm or more, but not more than 228 mm,</w:t>
            </w:r>
            <w:r w:rsidRPr="00A14A4E">
              <w:rPr>
                <w:rFonts w:ascii="Arial" w:eastAsia="Times New Roman" w:hAnsi="Arial" w:cs="Arial"/>
                <w:lang w:eastAsia="en-GB"/>
              </w:rPr>
              <w:br/>
              <w:t xml:space="preserve"> </w:t>
            </w:r>
            <w:r w:rsidRPr="00A14A4E">
              <w:rPr>
                <w:rFonts w:ascii="Arial" w:eastAsia="Times New Roman" w:hAnsi="Arial" w:cs="Arial"/>
                <w:lang w:eastAsia="en-GB"/>
              </w:rPr>
              <w:br/>
              <w:t>-a weight of 3,6kg or more, but not more than 17kg, and</w:t>
            </w:r>
            <w:r w:rsidRPr="00A14A4E">
              <w:rPr>
                <w:rFonts w:ascii="Arial" w:eastAsia="Times New Roman" w:hAnsi="Arial" w:cs="Arial"/>
                <w:lang w:eastAsia="en-GB"/>
              </w:rPr>
              <w:br/>
              <w:t xml:space="preserve"> </w:t>
            </w:r>
            <w:r w:rsidRPr="00A14A4E">
              <w:rPr>
                <w:rFonts w:ascii="Arial" w:eastAsia="Times New Roman" w:hAnsi="Arial" w:cs="Arial"/>
                <w:lang w:eastAsia="en-GB"/>
              </w:rPr>
              <w:br/>
              <w:t>-a power of 458 Wh or more, but not mor</w:t>
            </w:r>
            <w:r w:rsidRPr="008A2606">
              <w:rPr>
                <w:rFonts w:ascii="Arial" w:eastAsia="Times New Roman" w:hAnsi="Arial" w:cs="Arial"/>
                <w:lang w:eastAsia="en-GB"/>
              </w:rPr>
              <w:t>e than 2 158 Wh</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0215F14" w14:textId="77777777" w:rsidTr="00944DFB">
        <w:trPr>
          <w:cantSplit/>
          <w:trHeight w:val="20"/>
        </w:trPr>
        <w:tc>
          <w:tcPr>
            <w:tcW w:w="552" w:type="pct"/>
            <w:shd w:val="clear" w:color="auto" w:fill="auto"/>
            <w:noWrap/>
            <w:hideMark/>
          </w:tcPr>
          <w:p w14:paraId="26179FF2" w14:textId="0729C79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8507600053</w:t>
            </w:r>
          </w:p>
        </w:tc>
        <w:tc>
          <w:tcPr>
            <w:tcW w:w="4448" w:type="pct"/>
            <w:shd w:val="clear" w:color="auto" w:fill="auto"/>
            <w:hideMark/>
          </w:tcPr>
          <w:p w14:paraId="735FE000" w14:textId="1CC119D1"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Lithium-ion</w:t>
            </w:r>
            <w:r w:rsidRPr="008667B5">
              <w:rPr>
                <w:rFonts w:ascii="Arial" w:eastAsia="Times New Roman" w:hAnsi="Arial" w:cs="Arial"/>
                <w:lang w:eastAsia="en-GB"/>
              </w:rPr>
              <w:br/>
              <w:t>Batteries of lithium-ion electric accumulators or rechargeable module:</w:t>
            </w:r>
            <w:r w:rsidRPr="008667B5">
              <w:rPr>
                <w:rFonts w:ascii="Arial" w:eastAsia="Times New Roman" w:hAnsi="Arial" w:cs="Arial"/>
                <w:lang w:eastAsia="en-GB"/>
              </w:rPr>
              <w:br/>
              <w:t xml:space="preserve"> </w:t>
            </w:r>
            <w:r w:rsidRPr="008667B5">
              <w:rPr>
                <w:rFonts w:ascii="Arial" w:eastAsia="Times New Roman" w:hAnsi="Arial" w:cs="Arial"/>
                <w:lang w:eastAsia="en-GB"/>
              </w:rPr>
              <w:br/>
              <w:t>-a le</w:t>
            </w:r>
            <w:r w:rsidRPr="00A14A4E">
              <w:rPr>
                <w:rFonts w:ascii="Arial" w:eastAsia="Times New Roman" w:hAnsi="Arial" w:cs="Arial"/>
                <w:lang w:eastAsia="en-GB"/>
              </w:rPr>
              <w:t>ngth of 1 203 mm or more, but not more than 1 297 mm,</w:t>
            </w:r>
            <w:r w:rsidRPr="00A14A4E">
              <w:rPr>
                <w:rFonts w:ascii="Arial" w:eastAsia="Times New Roman" w:hAnsi="Arial" w:cs="Arial"/>
                <w:lang w:eastAsia="en-GB"/>
              </w:rPr>
              <w:br/>
              <w:t xml:space="preserve"> </w:t>
            </w:r>
            <w:r w:rsidRPr="00A14A4E">
              <w:rPr>
                <w:rFonts w:ascii="Arial" w:eastAsia="Times New Roman" w:hAnsi="Arial" w:cs="Arial"/>
                <w:lang w:eastAsia="en-GB"/>
              </w:rPr>
              <w:br/>
              <w:t>-a width of 282 mm or more, but not more than 772 mm,</w:t>
            </w:r>
            <w:r w:rsidRPr="00A14A4E">
              <w:rPr>
                <w:rFonts w:ascii="Arial" w:eastAsia="Times New Roman" w:hAnsi="Arial" w:cs="Arial"/>
                <w:lang w:eastAsia="en-GB"/>
              </w:rPr>
              <w:br/>
              <w:t xml:space="preserve"> </w:t>
            </w:r>
            <w:r w:rsidRPr="00A14A4E">
              <w:rPr>
                <w:rFonts w:ascii="Arial" w:eastAsia="Times New Roman" w:hAnsi="Arial" w:cs="Arial"/>
                <w:lang w:eastAsia="en-GB"/>
              </w:rPr>
              <w:br/>
              <w:t>-a height of 792 mm or more, but not more than 839 mm,</w:t>
            </w:r>
            <w:r w:rsidRPr="00A14A4E">
              <w:rPr>
                <w:rFonts w:ascii="Arial" w:eastAsia="Times New Roman" w:hAnsi="Arial" w:cs="Arial"/>
                <w:lang w:eastAsia="en-GB"/>
              </w:rPr>
              <w:br/>
              <w:t xml:space="preserve"> </w:t>
            </w:r>
            <w:r w:rsidRPr="00A14A4E">
              <w:rPr>
                <w:rFonts w:ascii="Arial" w:eastAsia="Times New Roman" w:hAnsi="Arial" w:cs="Arial"/>
                <w:lang w:eastAsia="en-GB"/>
              </w:rPr>
              <w:br/>
              <w:t>-a weight of 253kg or more, but not more than 293kg,</w:t>
            </w:r>
            <w:r w:rsidRPr="00A14A4E">
              <w:rPr>
                <w:rFonts w:ascii="Arial" w:eastAsia="Times New Roman" w:hAnsi="Arial" w:cs="Arial"/>
                <w:lang w:eastAsia="en-GB"/>
              </w:rPr>
              <w:br/>
              <w:t xml:space="preserve"> </w:t>
            </w:r>
            <w:r w:rsidRPr="00A14A4E">
              <w:rPr>
                <w:rFonts w:ascii="Arial" w:eastAsia="Times New Roman" w:hAnsi="Arial" w:cs="Arial"/>
                <w:lang w:eastAsia="en-GB"/>
              </w:rPr>
              <w:br/>
              <w:t>-power of 22 kWh or 26 kWh, and</w:t>
            </w:r>
            <w:r w:rsidRPr="00A14A4E">
              <w:rPr>
                <w:rFonts w:ascii="Arial" w:eastAsia="Times New Roman" w:hAnsi="Arial" w:cs="Arial"/>
                <w:lang w:eastAsia="en-GB"/>
              </w:rPr>
              <w:br/>
            </w:r>
            <w:r w:rsidRPr="008A2606">
              <w:rPr>
                <w:rFonts w:ascii="Arial" w:eastAsia="Times New Roman" w:hAnsi="Arial" w:cs="Arial"/>
                <w:lang w:eastAsia="en-GB"/>
              </w:rPr>
              <w:t xml:space="preserve"> </w:t>
            </w:r>
            <w:r w:rsidRPr="008A2606">
              <w:rPr>
                <w:rFonts w:ascii="Arial" w:eastAsia="Times New Roman" w:hAnsi="Arial" w:cs="Arial"/>
                <w:lang w:eastAsia="en-GB"/>
              </w:rPr>
              <w:br/>
              <w:t>-constituted of 24 or 48 modules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3600993" w14:textId="77777777" w:rsidTr="00944DFB">
        <w:trPr>
          <w:cantSplit/>
          <w:trHeight w:val="20"/>
        </w:trPr>
        <w:tc>
          <w:tcPr>
            <w:tcW w:w="552" w:type="pct"/>
            <w:shd w:val="clear" w:color="auto" w:fill="auto"/>
            <w:noWrap/>
            <w:hideMark/>
          </w:tcPr>
          <w:p w14:paraId="5B495E80" w14:textId="46EC314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8507600060</w:t>
            </w:r>
          </w:p>
        </w:tc>
        <w:tc>
          <w:tcPr>
            <w:tcW w:w="4448" w:type="pct"/>
            <w:shd w:val="clear" w:color="auto" w:fill="auto"/>
            <w:hideMark/>
          </w:tcPr>
          <w:p w14:paraId="28BB4558" w14:textId="3DB7599E"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Lithium-ion</w:t>
            </w:r>
            <w:r w:rsidRPr="008667B5">
              <w:rPr>
                <w:rFonts w:ascii="Arial" w:eastAsia="Times New Roman" w:hAnsi="Arial" w:cs="Arial"/>
                <w:lang w:eastAsia="en-GB"/>
              </w:rPr>
              <w:br/>
              <w:t>Lithium-ion rechargeable batteries, with:</w:t>
            </w:r>
            <w:r w:rsidRPr="008667B5">
              <w:rPr>
                <w:rFonts w:ascii="Arial" w:eastAsia="Times New Roman" w:hAnsi="Arial" w:cs="Arial"/>
                <w:lang w:eastAsia="en-GB"/>
              </w:rPr>
              <w:br/>
              <w:t>• a length of 121</w:t>
            </w:r>
            <w:r w:rsidRPr="00A14A4E">
              <w:rPr>
                <w:rFonts w:ascii="Arial" w:eastAsia="Times New Roman" w:hAnsi="Arial" w:cs="Arial"/>
                <w:lang w:eastAsia="en-GB"/>
              </w:rPr>
              <w:t xml:space="preserve">3mm or more, but not more than 1575mm, </w:t>
            </w:r>
            <w:r w:rsidRPr="00A14A4E">
              <w:rPr>
                <w:rFonts w:ascii="Arial" w:eastAsia="Times New Roman" w:hAnsi="Arial" w:cs="Arial"/>
                <w:lang w:eastAsia="en-GB"/>
              </w:rPr>
              <w:br/>
              <w:t xml:space="preserve">• a width of 245mm or more but not more than 1200mm, </w:t>
            </w:r>
            <w:r w:rsidRPr="00A14A4E">
              <w:rPr>
                <w:rFonts w:ascii="Arial" w:eastAsia="Times New Roman" w:hAnsi="Arial" w:cs="Arial"/>
                <w:lang w:eastAsia="en-GB"/>
              </w:rPr>
              <w:br/>
              <w:t xml:space="preserve">• a height of 265mm or more, but not more than 755mm, </w:t>
            </w:r>
            <w:r w:rsidRPr="00A14A4E">
              <w:rPr>
                <w:rFonts w:ascii="Arial" w:eastAsia="Times New Roman" w:hAnsi="Arial" w:cs="Arial"/>
                <w:lang w:eastAsia="en-GB"/>
              </w:rPr>
              <w:br/>
              <w:t xml:space="preserve">• a weight of 265kg or more but not more than 294kg, </w:t>
            </w:r>
            <w:r w:rsidRPr="00A14A4E">
              <w:rPr>
                <w:rFonts w:ascii="Arial" w:eastAsia="Times New Roman" w:hAnsi="Arial" w:cs="Arial"/>
                <w:lang w:eastAsia="en-GB"/>
              </w:rPr>
              <w:br/>
              <w:t xml:space="preserve">• a nominal capacity of 66.6Ah, </w:t>
            </w:r>
            <w:r w:rsidRPr="00A14A4E">
              <w:rPr>
                <w:rFonts w:ascii="Arial" w:eastAsia="Times New Roman" w:hAnsi="Arial" w:cs="Arial"/>
                <w:lang w:eastAsia="en-GB"/>
              </w:rPr>
              <w:br/>
              <w:t>put up in packs of 4</w:t>
            </w:r>
            <w:r w:rsidRPr="008A2606">
              <w:rPr>
                <w:rFonts w:ascii="Arial" w:eastAsia="Times New Roman" w:hAnsi="Arial" w:cs="Arial"/>
                <w:lang w:eastAsia="en-GB"/>
              </w:rPr>
              <w:t>8 modules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20C6B02" w14:textId="77777777" w:rsidTr="00944DFB">
        <w:trPr>
          <w:cantSplit/>
          <w:trHeight w:val="20"/>
        </w:trPr>
        <w:tc>
          <w:tcPr>
            <w:tcW w:w="552" w:type="pct"/>
            <w:shd w:val="clear" w:color="auto" w:fill="auto"/>
            <w:noWrap/>
            <w:hideMark/>
          </w:tcPr>
          <w:p w14:paraId="065C269F" w14:textId="674F6A8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8507600065</w:t>
            </w:r>
          </w:p>
        </w:tc>
        <w:tc>
          <w:tcPr>
            <w:tcW w:w="4448" w:type="pct"/>
            <w:shd w:val="clear" w:color="auto" w:fill="auto"/>
            <w:hideMark/>
          </w:tcPr>
          <w:p w14:paraId="1842498D" w14:textId="58A0D707"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Lithium-ion</w:t>
            </w:r>
            <w:r w:rsidRPr="008667B5">
              <w:rPr>
                <w:rFonts w:ascii="Arial" w:eastAsia="Times New Roman" w:hAnsi="Arial" w:cs="Arial"/>
                <w:lang w:eastAsia="en-GB"/>
              </w:rPr>
              <w:br/>
              <w:t xml:space="preserve">Cylindrical Lithium Ion Cell with </w:t>
            </w:r>
            <w:r w:rsidRPr="008667B5">
              <w:rPr>
                <w:rFonts w:ascii="Arial" w:eastAsia="Times New Roman" w:hAnsi="Arial" w:cs="Arial"/>
                <w:lang w:eastAsia="en-GB"/>
              </w:rPr>
              <w:br/>
            </w:r>
            <w:r w:rsidRPr="008667B5">
              <w:rPr>
                <w:rFonts w:ascii="Arial" w:eastAsia="Times New Roman" w:hAnsi="Arial" w:cs="Arial"/>
                <w:lang w:eastAsia="en-GB"/>
              </w:rPr>
              <w:br/>
              <w:t xml:space="preserve">-3,5 VDC to 3,8 VDC, </w:t>
            </w:r>
            <w:r w:rsidRPr="008667B5">
              <w:rPr>
                <w:rFonts w:ascii="Arial" w:eastAsia="Times New Roman" w:hAnsi="Arial" w:cs="Arial"/>
                <w:lang w:eastAsia="en-GB"/>
              </w:rPr>
              <w:br/>
            </w:r>
            <w:r w:rsidRPr="008667B5">
              <w:rPr>
                <w:rFonts w:ascii="Arial" w:eastAsia="Times New Roman" w:hAnsi="Arial" w:cs="Arial"/>
                <w:lang w:eastAsia="en-GB"/>
              </w:rPr>
              <w:br/>
              <w:t xml:space="preserve">-300 mAh to 900 mAh and </w:t>
            </w:r>
            <w:r w:rsidRPr="008667B5">
              <w:rPr>
                <w:rFonts w:ascii="Arial" w:eastAsia="Times New Roman" w:hAnsi="Arial" w:cs="Arial"/>
                <w:lang w:eastAsia="en-GB"/>
              </w:rPr>
              <w:br/>
            </w:r>
            <w:r w:rsidRPr="00A14A4E">
              <w:rPr>
                <w:rFonts w:ascii="Arial" w:eastAsia="Times New Roman" w:hAnsi="Arial" w:cs="Arial"/>
                <w:lang w:eastAsia="en-GB"/>
              </w:rPr>
              <w:br/>
              <w:t>-a diameter of 10,0 mm to 14,5 mm</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w:t>
            </w:r>
            <w:r w:rsidRPr="008A2606">
              <w:rPr>
                <w:rFonts w:ascii="Arial" w:eastAsia="Times New Roman" w:hAnsi="Arial" w:cs="Arial"/>
                <w:lang w:eastAsia="en-GB"/>
              </w:rPr>
              <w:t xml:space="preserve">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2E432F0" w14:textId="77777777" w:rsidTr="00944DFB">
        <w:trPr>
          <w:cantSplit/>
          <w:trHeight w:val="20"/>
        </w:trPr>
        <w:tc>
          <w:tcPr>
            <w:tcW w:w="552" w:type="pct"/>
            <w:shd w:val="clear" w:color="auto" w:fill="auto"/>
            <w:noWrap/>
            <w:hideMark/>
          </w:tcPr>
          <w:p w14:paraId="7171FBD2" w14:textId="0EAE86F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8507600075</w:t>
            </w:r>
          </w:p>
        </w:tc>
        <w:tc>
          <w:tcPr>
            <w:tcW w:w="4448" w:type="pct"/>
            <w:shd w:val="clear" w:color="auto" w:fill="auto"/>
            <w:hideMark/>
          </w:tcPr>
          <w:p w14:paraId="3CD6AE29" w14:textId="32278BA6"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Lithium-ion</w:t>
            </w:r>
            <w:r w:rsidRPr="008667B5">
              <w:rPr>
                <w:rFonts w:ascii="Arial" w:eastAsia="Times New Roman" w:hAnsi="Arial" w:cs="Arial"/>
                <w:lang w:eastAsia="en-GB"/>
              </w:rPr>
              <w:br/>
              <w:t xml:space="preserve">Rectangular lithium-ion-accumulator, with </w:t>
            </w:r>
            <w:r w:rsidRPr="008667B5">
              <w:rPr>
                <w:rFonts w:ascii="Arial" w:eastAsia="Times New Roman" w:hAnsi="Arial" w:cs="Arial"/>
                <w:lang w:eastAsia="en-GB"/>
              </w:rPr>
              <w:br/>
            </w:r>
            <w:r w:rsidRPr="008667B5">
              <w:rPr>
                <w:rFonts w:ascii="Arial" w:eastAsia="Times New Roman" w:hAnsi="Arial" w:cs="Arial"/>
                <w:lang w:eastAsia="en-GB"/>
              </w:rPr>
              <w:br/>
              <w:t>-a metal casing</w:t>
            </w:r>
            <w:r w:rsidRPr="00A14A4E">
              <w:rPr>
                <w:rFonts w:ascii="Arial" w:eastAsia="Times New Roman" w:hAnsi="Arial" w:cs="Arial"/>
                <w:lang w:eastAsia="en-GB"/>
              </w:rPr>
              <w:t xml:space="preserve">, </w:t>
            </w:r>
            <w:r w:rsidRPr="00A14A4E">
              <w:rPr>
                <w:rFonts w:ascii="Arial" w:eastAsia="Times New Roman" w:hAnsi="Arial" w:cs="Arial"/>
                <w:lang w:eastAsia="en-GB"/>
              </w:rPr>
              <w:br/>
            </w:r>
            <w:r w:rsidRPr="00A14A4E">
              <w:rPr>
                <w:rFonts w:ascii="Arial" w:eastAsia="Times New Roman" w:hAnsi="Arial" w:cs="Arial"/>
                <w:lang w:eastAsia="en-GB"/>
              </w:rPr>
              <w:br/>
              <w:t xml:space="preserve">-a length of 173 mm (± 0,15 mm), </w:t>
            </w:r>
            <w:r w:rsidRPr="00A14A4E">
              <w:rPr>
                <w:rFonts w:ascii="Arial" w:eastAsia="Times New Roman" w:hAnsi="Arial" w:cs="Arial"/>
                <w:lang w:eastAsia="en-GB"/>
              </w:rPr>
              <w:br/>
            </w:r>
            <w:r w:rsidRPr="00A14A4E">
              <w:rPr>
                <w:rFonts w:ascii="Arial" w:eastAsia="Times New Roman" w:hAnsi="Arial" w:cs="Arial"/>
                <w:lang w:eastAsia="en-GB"/>
              </w:rPr>
              <w:br/>
              <w:t xml:space="preserve">-a width of 21 mm (± 0,1 mm), </w:t>
            </w:r>
            <w:r w:rsidRPr="00A14A4E">
              <w:rPr>
                <w:rFonts w:ascii="Arial" w:eastAsia="Times New Roman" w:hAnsi="Arial" w:cs="Arial"/>
                <w:lang w:eastAsia="en-GB"/>
              </w:rPr>
              <w:br/>
            </w:r>
            <w:r w:rsidRPr="00A14A4E">
              <w:rPr>
                <w:rFonts w:ascii="Arial" w:eastAsia="Times New Roman" w:hAnsi="Arial" w:cs="Arial"/>
                <w:lang w:eastAsia="en-GB"/>
              </w:rPr>
              <w:br/>
              <w:t xml:space="preserve">-a height of 91 mm (± 0,15 mm), </w:t>
            </w:r>
            <w:r w:rsidRPr="00A14A4E">
              <w:rPr>
                <w:rFonts w:ascii="Arial" w:eastAsia="Times New Roman" w:hAnsi="Arial" w:cs="Arial"/>
                <w:lang w:eastAsia="en-GB"/>
              </w:rPr>
              <w:br/>
            </w:r>
            <w:r w:rsidRPr="00A14A4E">
              <w:rPr>
                <w:rFonts w:ascii="Arial" w:eastAsia="Times New Roman" w:hAnsi="Arial" w:cs="Arial"/>
                <w:lang w:eastAsia="en-GB"/>
              </w:rPr>
              <w:br/>
              <w:t xml:space="preserve">-a nominal voltage of 3,3 V and, </w:t>
            </w:r>
            <w:r w:rsidRPr="00A14A4E">
              <w:rPr>
                <w:rFonts w:ascii="Arial" w:eastAsia="Times New Roman" w:hAnsi="Arial" w:cs="Arial"/>
                <w:lang w:eastAsia="en-GB"/>
              </w:rPr>
              <w:br/>
            </w:r>
            <w:r w:rsidRPr="00A14A4E">
              <w:rPr>
                <w:rFonts w:ascii="Arial" w:eastAsia="Times New Roman" w:hAnsi="Arial" w:cs="Arial"/>
                <w:lang w:eastAsia="en-GB"/>
              </w:rPr>
              <w:br/>
              <w:t>-a nominal capacity of 21 Ah or more</w:t>
            </w:r>
            <w:r w:rsidRPr="00A14A4E">
              <w:rPr>
                <w:rFonts w:ascii="Arial" w:eastAsia="Times New Roman" w:hAnsi="Arial" w:cs="Arial"/>
                <w:lang w:eastAsia="en-GB"/>
              </w:rPr>
              <w:br/>
              <w:t>• for incorporation in ships, boats or other vessels listed in Table 1, for the</w:t>
            </w:r>
            <w:r w:rsidRPr="008A2606">
              <w:rPr>
                <w:rFonts w:ascii="Arial" w:eastAsia="Times New Roman" w:hAnsi="Arial" w:cs="Arial"/>
                <w:lang w:eastAsia="en-GB"/>
              </w:rPr>
              <w:t xml:space="preserv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5A19E67" w14:textId="77777777" w:rsidTr="00944DFB">
        <w:trPr>
          <w:cantSplit/>
          <w:trHeight w:val="20"/>
        </w:trPr>
        <w:tc>
          <w:tcPr>
            <w:tcW w:w="552" w:type="pct"/>
            <w:shd w:val="clear" w:color="auto" w:fill="auto"/>
            <w:noWrap/>
            <w:hideMark/>
          </w:tcPr>
          <w:p w14:paraId="5782E512" w14:textId="3E17A64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8507600080</w:t>
            </w:r>
          </w:p>
        </w:tc>
        <w:tc>
          <w:tcPr>
            <w:tcW w:w="4448" w:type="pct"/>
            <w:shd w:val="clear" w:color="auto" w:fill="auto"/>
            <w:hideMark/>
          </w:tcPr>
          <w:p w14:paraId="539AD31B" w14:textId="51BF972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w:t>
            </w:r>
            <w:r w:rsidRPr="00A14A4E">
              <w:rPr>
                <w:rFonts w:ascii="Arial" w:eastAsia="Times New Roman" w:hAnsi="Arial" w:cs="Arial"/>
                <w:lang w:eastAsia="en-GB"/>
              </w:rPr>
              <w:t>ing separators therefor, whether or not rectangular (including square)</w:t>
            </w:r>
            <w:r w:rsidRPr="00A14A4E">
              <w:rPr>
                <w:rFonts w:ascii="Arial" w:eastAsia="Times New Roman" w:hAnsi="Arial" w:cs="Arial"/>
                <w:lang w:eastAsia="en-GB"/>
              </w:rPr>
              <w:br/>
              <w:t>Lithium-ion</w:t>
            </w:r>
            <w:r w:rsidRPr="00A14A4E">
              <w:rPr>
                <w:rFonts w:ascii="Arial" w:eastAsia="Times New Roman" w:hAnsi="Arial" w:cs="Arial"/>
                <w:lang w:eastAsia="en-GB"/>
              </w:rPr>
              <w:br/>
              <w:t>Rectangular lithium-ion-accumulator or module,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metal casing,</w:t>
            </w:r>
            <w:r w:rsidRPr="00A14A4E">
              <w:rPr>
                <w:rFonts w:ascii="Arial" w:eastAsia="Times New Roman" w:hAnsi="Arial" w:cs="Arial"/>
                <w:lang w:eastAsia="en-GB"/>
              </w:rPr>
              <w:br/>
              <w:t xml:space="preserve"> </w:t>
            </w:r>
            <w:r w:rsidRPr="00A14A4E">
              <w:rPr>
                <w:rFonts w:ascii="Arial" w:eastAsia="Times New Roman" w:hAnsi="Arial" w:cs="Arial"/>
                <w:lang w:eastAsia="en-GB"/>
              </w:rPr>
              <w:br/>
              <w:t>-a length of 171 mm (± 3 mm),</w:t>
            </w:r>
            <w:r w:rsidRPr="00A14A4E">
              <w:rPr>
                <w:rFonts w:ascii="Arial" w:eastAsia="Times New Roman" w:hAnsi="Arial" w:cs="Arial"/>
                <w:lang w:eastAsia="en-GB"/>
              </w:rPr>
              <w:br/>
              <w:t xml:space="preserve"> </w:t>
            </w:r>
            <w:r w:rsidRPr="00A14A4E">
              <w:rPr>
                <w:rFonts w:ascii="Arial" w:eastAsia="Times New Roman" w:hAnsi="Arial" w:cs="Arial"/>
                <w:lang w:eastAsia="en-GB"/>
              </w:rPr>
              <w:br/>
              <w:t>-a width of 45,5 mm (± 1 mm),</w:t>
            </w:r>
            <w:r w:rsidRPr="00A14A4E">
              <w:rPr>
                <w:rFonts w:ascii="Arial" w:eastAsia="Times New Roman" w:hAnsi="Arial" w:cs="Arial"/>
                <w:lang w:eastAsia="en-GB"/>
              </w:rPr>
              <w:br/>
              <w:t xml:space="preserve"> </w:t>
            </w:r>
            <w:r w:rsidRPr="00A14A4E">
              <w:rPr>
                <w:rFonts w:ascii="Arial" w:eastAsia="Times New Roman" w:hAnsi="Arial" w:cs="Arial"/>
                <w:lang w:eastAsia="en-GB"/>
              </w:rPr>
              <w:br/>
              <w:t>-a height of 115 mm (± 1 mm),</w:t>
            </w:r>
            <w:r w:rsidRPr="00A14A4E">
              <w:rPr>
                <w:rFonts w:ascii="Arial" w:eastAsia="Times New Roman" w:hAnsi="Arial" w:cs="Arial"/>
                <w:lang w:eastAsia="en-GB"/>
              </w:rPr>
              <w:br/>
              <w:t xml:space="preserve"> </w:t>
            </w:r>
            <w:r w:rsidRPr="00A14A4E">
              <w:rPr>
                <w:rFonts w:ascii="Arial" w:eastAsia="Times New Roman" w:hAnsi="Arial" w:cs="Arial"/>
                <w:lang w:eastAsia="en-GB"/>
              </w:rPr>
              <w:br/>
              <w:t>-a n</w:t>
            </w:r>
            <w:r w:rsidRPr="008A2606">
              <w:rPr>
                <w:rFonts w:ascii="Arial" w:eastAsia="Times New Roman" w:hAnsi="Arial" w:cs="Arial"/>
                <w:lang w:eastAsia="en-GB"/>
              </w:rPr>
              <w:t>ominal voltage of 3,75 V and</w:t>
            </w:r>
            <w:r w:rsidRPr="008A2606">
              <w:rPr>
                <w:rFonts w:ascii="Arial" w:eastAsia="Times New Roman" w:hAnsi="Arial" w:cs="Arial"/>
                <w:lang w:eastAsia="en-GB"/>
              </w:rPr>
              <w:br/>
              <w:t xml:space="preserve"> </w:t>
            </w:r>
            <w:r w:rsidRPr="008A2606">
              <w:rPr>
                <w:rFonts w:ascii="Arial" w:eastAsia="Times New Roman" w:hAnsi="Arial" w:cs="Arial"/>
                <w:lang w:eastAsia="en-GB"/>
              </w:rPr>
              <w:br/>
              <w:t>-a nominal capacity of 50 Ah</w:t>
            </w:r>
            <w:r w:rsidRPr="008A2606">
              <w:rPr>
                <w:rFonts w:ascii="Arial" w:eastAsia="Times New Roman" w:hAnsi="Arial" w:cs="Arial"/>
                <w:lang w:eastAsia="en-GB"/>
              </w:rPr>
              <w:br/>
              <w:t>for use in the manufacture of rechargeable batteries for motor vehicles</w:t>
            </w:r>
          </w:p>
        </w:tc>
      </w:tr>
      <w:tr w:rsidR="002B123F" w:rsidRPr="008A2606" w14:paraId="1AB1CAC5" w14:textId="77777777" w:rsidTr="00944DFB">
        <w:trPr>
          <w:cantSplit/>
          <w:trHeight w:val="20"/>
        </w:trPr>
        <w:tc>
          <w:tcPr>
            <w:tcW w:w="552" w:type="pct"/>
            <w:shd w:val="clear" w:color="auto" w:fill="auto"/>
            <w:noWrap/>
            <w:hideMark/>
          </w:tcPr>
          <w:p w14:paraId="5446CF53" w14:textId="17AFE3B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8507600090</w:t>
            </w:r>
          </w:p>
        </w:tc>
        <w:tc>
          <w:tcPr>
            <w:tcW w:w="4448" w:type="pct"/>
            <w:shd w:val="clear" w:color="auto" w:fill="auto"/>
            <w:hideMark/>
          </w:tcPr>
          <w:p w14:paraId="3B8C915F" w14:textId="15B49AA0" w:rsidR="002B123F" w:rsidRPr="008A2606" w:rsidRDefault="002B123F" w:rsidP="00673562">
            <w:pPr>
              <w:spacing w:after="0" w:line="240" w:lineRule="auto"/>
              <w:rPr>
                <w:rFonts w:ascii="Arial" w:eastAsia="Times New Roman" w:hAnsi="Arial" w:cs="Arial"/>
                <w:lang w:eastAsia="en-GB"/>
              </w:rPr>
            </w:pPr>
            <w:r w:rsidRPr="00A14A4E">
              <w:rPr>
                <w:rFonts w:ascii="Arial" w:eastAsia="Times New Roman" w:hAnsi="Arial" w:cs="Arial"/>
                <w:lang w:eastAsia="en-GB"/>
              </w:rPr>
              <w:t>Electric accumulators, including separators therefor, whether or not rectangular (including square)</w:t>
            </w:r>
            <w:r w:rsidRPr="00A14A4E">
              <w:rPr>
                <w:rFonts w:ascii="Arial" w:eastAsia="Times New Roman" w:hAnsi="Arial" w:cs="Arial"/>
                <w:lang w:eastAsia="en-GB"/>
              </w:rPr>
              <w:br/>
              <w:t>Lithium-ion</w:t>
            </w:r>
            <w:r w:rsidRPr="00A14A4E">
              <w:rPr>
                <w:rFonts w:ascii="Arial" w:eastAsia="Times New Roman" w:hAnsi="Arial" w:cs="Arial"/>
                <w:lang w:eastAsia="en-GB"/>
              </w:rPr>
              <w:br/>
            </w:r>
            <w:r w:rsidRPr="008A2606">
              <w:rPr>
                <w:rFonts w:ascii="Arial" w:eastAsia="Times New Roman" w:hAnsi="Arial" w:cs="Arial"/>
                <w:lang w:eastAsia="en-GB"/>
              </w:rP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4B08B54" w14:textId="77777777" w:rsidTr="00944DFB">
        <w:trPr>
          <w:cantSplit/>
          <w:trHeight w:val="20"/>
        </w:trPr>
        <w:tc>
          <w:tcPr>
            <w:tcW w:w="552" w:type="pct"/>
            <w:shd w:val="clear" w:color="auto" w:fill="auto"/>
            <w:noWrap/>
            <w:hideMark/>
          </w:tcPr>
          <w:p w14:paraId="09814AB5" w14:textId="0DE6A22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8507800020</w:t>
            </w:r>
          </w:p>
        </w:tc>
        <w:tc>
          <w:tcPr>
            <w:tcW w:w="4448" w:type="pct"/>
            <w:shd w:val="clear" w:color="auto" w:fill="auto"/>
            <w:hideMark/>
          </w:tcPr>
          <w:p w14:paraId="401BC710" w14:textId="321C975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Other accumulators</w:t>
            </w:r>
            <w:r w:rsidRPr="008667B5">
              <w:rPr>
                <w:rFonts w:ascii="Arial" w:eastAsia="Times New Roman" w:hAnsi="Arial" w:cs="Arial"/>
                <w:lang w:eastAsia="en-GB"/>
              </w:rPr>
              <w:br/>
              <w:t>Rechargeable Lithium-ion Polymer Battery with:</w:t>
            </w:r>
            <w:r w:rsidRPr="008667B5">
              <w:rPr>
                <w:rFonts w:ascii="Arial" w:eastAsia="Times New Roman" w:hAnsi="Arial" w:cs="Arial"/>
                <w:lang w:eastAsia="en-GB"/>
              </w:rPr>
              <w:br/>
              <w:t xml:space="preserve"> </w:t>
            </w:r>
            <w:r w:rsidRPr="008667B5">
              <w:rPr>
                <w:rFonts w:ascii="Arial" w:eastAsia="Times New Roman" w:hAnsi="Arial" w:cs="Arial"/>
                <w:lang w:eastAsia="en-GB"/>
              </w:rPr>
              <w:br/>
              <w:t>-a nominal capacity of 1 060 mAh</w:t>
            </w:r>
            <w:r w:rsidRPr="00A14A4E">
              <w:rPr>
                <w:rFonts w:ascii="Arial" w:eastAsia="Times New Roman" w:hAnsi="Arial" w:cs="Arial"/>
                <w:lang w:eastAsia="en-GB"/>
              </w:rPr>
              <w:t>,</w:t>
            </w:r>
            <w:r w:rsidRPr="00A14A4E">
              <w:rPr>
                <w:rFonts w:ascii="Arial" w:eastAsia="Times New Roman" w:hAnsi="Arial" w:cs="Arial"/>
                <w:lang w:eastAsia="en-GB"/>
              </w:rPr>
              <w:br/>
              <w:t xml:space="preserve"> </w:t>
            </w:r>
            <w:r w:rsidRPr="00A14A4E">
              <w:rPr>
                <w:rFonts w:ascii="Arial" w:eastAsia="Times New Roman" w:hAnsi="Arial" w:cs="Arial"/>
                <w:lang w:eastAsia="en-GB"/>
              </w:rPr>
              <w:br/>
              <w:t>-a nominal voltage of 7,4 V (average voltage at 0,2 C discharge),</w:t>
            </w:r>
            <w:r w:rsidRPr="00A14A4E">
              <w:rPr>
                <w:rFonts w:ascii="Arial" w:eastAsia="Times New Roman" w:hAnsi="Arial" w:cs="Arial"/>
                <w:lang w:eastAsia="en-GB"/>
              </w:rPr>
              <w:br/>
              <w:t xml:space="preserve"> </w:t>
            </w:r>
            <w:r w:rsidRPr="00A14A4E">
              <w:rPr>
                <w:rFonts w:ascii="Arial" w:eastAsia="Times New Roman" w:hAnsi="Arial" w:cs="Arial"/>
                <w:lang w:eastAsia="en-GB"/>
              </w:rPr>
              <w:br/>
              <w:t>-a charging voltage of 8,4 V (±0,05),</w:t>
            </w:r>
            <w:r w:rsidRPr="00A14A4E">
              <w:rPr>
                <w:rFonts w:ascii="Arial" w:eastAsia="Times New Roman" w:hAnsi="Arial" w:cs="Arial"/>
                <w:lang w:eastAsia="en-GB"/>
              </w:rPr>
              <w:br/>
              <w:t xml:space="preserve"> </w:t>
            </w:r>
            <w:r w:rsidRPr="00A14A4E">
              <w:rPr>
                <w:rFonts w:ascii="Arial" w:eastAsia="Times New Roman" w:hAnsi="Arial" w:cs="Arial"/>
                <w:lang w:eastAsia="en-GB"/>
              </w:rPr>
              <w:br/>
              <w:t>-a length of 86,4 mm ((±0,1),</w:t>
            </w:r>
            <w:r w:rsidRPr="00A14A4E">
              <w:rPr>
                <w:rFonts w:ascii="Arial" w:eastAsia="Times New Roman" w:hAnsi="Arial" w:cs="Arial"/>
                <w:lang w:eastAsia="en-GB"/>
              </w:rPr>
              <w:br/>
              <w:t xml:space="preserve"> </w:t>
            </w:r>
            <w:r w:rsidRPr="00A14A4E">
              <w:rPr>
                <w:rFonts w:ascii="Arial" w:eastAsia="Times New Roman" w:hAnsi="Arial" w:cs="Arial"/>
                <w:lang w:eastAsia="en-GB"/>
              </w:rPr>
              <w:br/>
              <w:t>-a width of 45 mm (±0,1),</w:t>
            </w:r>
            <w:r w:rsidRPr="00A14A4E">
              <w:rPr>
                <w:rFonts w:ascii="Arial" w:eastAsia="Times New Roman" w:hAnsi="Arial" w:cs="Arial"/>
                <w:lang w:eastAsia="en-GB"/>
              </w:rPr>
              <w:br/>
              <w:t xml:space="preserve"> </w:t>
            </w:r>
            <w:r w:rsidRPr="00A14A4E">
              <w:rPr>
                <w:rFonts w:ascii="Arial" w:eastAsia="Times New Roman" w:hAnsi="Arial" w:cs="Arial"/>
                <w:lang w:eastAsia="en-GB"/>
              </w:rPr>
              <w:br/>
              <w:t>-a height of 11 mm (±0,1),</w:t>
            </w:r>
            <w:r w:rsidRPr="00A14A4E">
              <w:rPr>
                <w:rFonts w:ascii="Arial" w:eastAsia="Times New Roman" w:hAnsi="Arial" w:cs="Arial"/>
                <w:lang w:eastAsia="en-GB"/>
              </w:rPr>
              <w:br/>
              <w:t>for use in the manufacture of cash registers</w:t>
            </w:r>
          </w:p>
        </w:tc>
      </w:tr>
      <w:tr w:rsidR="002B123F" w:rsidRPr="008A2606" w14:paraId="13463AB1" w14:textId="77777777" w:rsidTr="00944DFB">
        <w:trPr>
          <w:cantSplit/>
          <w:trHeight w:val="20"/>
        </w:trPr>
        <w:tc>
          <w:tcPr>
            <w:tcW w:w="552" w:type="pct"/>
            <w:shd w:val="clear" w:color="auto" w:fill="auto"/>
            <w:noWrap/>
            <w:hideMark/>
          </w:tcPr>
          <w:p w14:paraId="03DDD92E" w14:textId="4315B06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8507800090</w:t>
            </w:r>
          </w:p>
        </w:tc>
        <w:tc>
          <w:tcPr>
            <w:tcW w:w="4448" w:type="pct"/>
            <w:shd w:val="clear" w:color="auto" w:fill="auto"/>
            <w:hideMark/>
          </w:tcPr>
          <w:p w14:paraId="70E16E02" w14:textId="0693E667"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Other accumulators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repair, maintenance</w:t>
            </w:r>
            <w:r w:rsidRPr="00A14A4E">
              <w:rPr>
                <w:rFonts w:ascii="Arial" w:eastAsia="Times New Roman" w:hAnsi="Arial" w:cs="Arial"/>
                <w:lang w:eastAsia="en-GB"/>
              </w:rPr>
              <w:t xml:space="preserv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w:t>
            </w:r>
            <w:r w:rsidRPr="008A2606">
              <w:rPr>
                <w:rFonts w:ascii="Arial" w:eastAsia="Times New Roman" w:hAnsi="Arial" w:cs="Arial"/>
                <w:lang w:eastAsia="en-GB"/>
              </w:rPr>
              <w:t>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563AD6C" w14:textId="77777777" w:rsidTr="00944DFB">
        <w:trPr>
          <w:cantSplit/>
          <w:trHeight w:val="20"/>
        </w:trPr>
        <w:tc>
          <w:tcPr>
            <w:tcW w:w="552" w:type="pct"/>
            <w:shd w:val="clear" w:color="auto" w:fill="auto"/>
            <w:noWrap/>
          </w:tcPr>
          <w:p w14:paraId="301797A3" w14:textId="384973B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8507903010</w:t>
            </w:r>
          </w:p>
        </w:tc>
        <w:tc>
          <w:tcPr>
            <w:tcW w:w="4448" w:type="pct"/>
            <w:shd w:val="clear" w:color="auto" w:fill="auto"/>
          </w:tcPr>
          <w:p w14:paraId="14211D09" w14:textId="74E95BE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 accumulators, including separators therefor, whether or not rectangular </w:t>
            </w:r>
            <w:r w:rsidRPr="00A14A4E">
              <w:rPr>
                <w:rFonts w:ascii="Arial" w:eastAsia="Times New Roman" w:hAnsi="Arial" w:cs="Arial"/>
                <w:lang w:eastAsia="en-GB"/>
              </w:rPr>
              <w:t>(including square)</w:t>
            </w:r>
            <w:r w:rsidRPr="00A14A4E">
              <w:rPr>
                <w:rFonts w:ascii="Arial" w:eastAsia="Times New Roman" w:hAnsi="Arial" w:cs="Arial"/>
                <w:lang w:eastAsia="en-GB"/>
              </w:rPr>
              <w:br/>
              <w:t>Parts</w:t>
            </w:r>
            <w:r w:rsidRPr="00A14A4E">
              <w:rPr>
                <w:rFonts w:ascii="Arial" w:eastAsia="Times New Roman" w:hAnsi="Arial" w:cs="Arial"/>
                <w:lang w:eastAsia="en-GB"/>
              </w:rPr>
              <w:br/>
              <w:t>Separators</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xml:space="preserve">• use in ground flying trainers </w:t>
            </w:r>
            <w:r w:rsidRPr="008A2606">
              <w:rPr>
                <w:rFonts w:ascii="Arial" w:eastAsia="Times New Roman" w:hAnsi="Arial" w:cs="Arial"/>
                <w:lang w:eastAsia="en-GB"/>
              </w:rPr>
              <w:t>for civil use</w:t>
            </w:r>
          </w:p>
        </w:tc>
      </w:tr>
      <w:tr w:rsidR="002B123F" w:rsidRPr="008A2606" w14:paraId="77386338" w14:textId="77777777" w:rsidTr="00944DFB">
        <w:trPr>
          <w:cantSplit/>
          <w:trHeight w:val="20"/>
        </w:trPr>
        <w:tc>
          <w:tcPr>
            <w:tcW w:w="552" w:type="pct"/>
            <w:shd w:val="clear" w:color="auto" w:fill="auto"/>
            <w:noWrap/>
            <w:hideMark/>
          </w:tcPr>
          <w:p w14:paraId="708E7A9D" w14:textId="7DFFD16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8507903090</w:t>
            </w:r>
          </w:p>
        </w:tc>
        <w:tc>
          <w:tcPr>
            <w:tcW w:w="4448" w:type="pct"/>
            <w:shd w:val="clear" w:color="auto" w:fill="auto"/>
            <w:hideMark/>
          </w:tcPr>
          <w:p w14:paraId="2502CB27" w14:textId="2722C9C0"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whether or not rectangular (including square)</w:t>
            </w:r>
            <w:r w:rsidRPr="008667B5">
              <w:rPr>
                <w:rFonts w:ascii="Arial" w:eastAsia="Times New Roman" w:hAnsi="Arial" w:cs="Arial"/>
                <w:lang w:eastAsia="en-GB"/>
              </w:rPr>
              <w:br/>
              <w:t>Parts</w:t>
            </w:r>
            <w:r w:rsidRPr="008667B5">
              <w:rPr>
                <w:rFonts w:ascii="Arial" w:eastAsia="Times New Roman" w:hAnsi="Arial" w:cs="Arial"/>
                <w:lang w:eastAsia="en-GB"/>
              </w:rPr>
              <w:br/>
              <w:t>Separators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w:t>
            </w:r>
            <w:r w:rsidRPr="00A14A4E">
              <w:rPr>
                <w:rFonts w:ascii="Arial" w:eastAsia="Times New Roman" w:hAnsi="Arial" w:cs="Arial"/>
                <w:lang w:eastAsia="en-GB"/>
              </w:rPr>
              <w: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EB3BE6B" w14:textId="77777777" w:rsidTr="00944DFB">
        <w:trPr>
          <w:cantSplit/>
          <w:trHeight w:val="20"/>
        </w:trPr>
        <w:tc>
          <w:tcPr>
            <w:tcW w:w="552" w:type="pct"/>
            <w:shd w:val="clear" w:color="auto" w:fill="auto"/>
            <w:noWrap/>
          </w:tcPr>
          <w:p w14:paraId="3E8F50A9" w14:textId="248BCEF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8507908010</w:t>
            </w:r>
          </w:p>
        </w:tc>
        <w:tc>
          <w:tcPr>
            <w:tcW w:w="4448" w:type="pct"/>
            <w:shd w:val="clear" w:color="auto" w:fill="auto"/>
          </w:tcPr>
          <w:p w14:paraId="1B1639CA" w14:textId="22909C0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accumulators, including separators therefor, whe</w:t>
            </w:r>
            <w:r w:rsidRPr="00A14A4E">
              <w:rPr>
                <w:rFonts w:ascii="Arial" w:eastAsia="Times New Roman" w:hAnsi="Arial" w:cs="Arial"/>
                <w:lang w:eastAsia="en-GB"/>
              </w:rPr>
              <w:t>ther or not rectangular (including square)</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w:t>
            </w:r>
            <w:r w:rsidRPr="008A2606">
              <w:rPr>
                <w:rFonts w:ascii="Arial" w:eastAsia="Times New Roman" w:hAnsi="Arial" w:cs="Arial"/>
                <w:lang w:eastAsia="en-GB"/>
              </w:rPr>
              <w:t>nd flying trainers for civil use</w:t>
            </w:r>
          </w:p>
        </w:tc>
      </w:tr>
      <w:tr w:rsidR="008A773D" w:rsidRPr="008A2606" w14:paraId="0F53FE53" w14:textId="77777777" w:rsidTr="00944DFB">
        <w:trPr>
          <w:cantSplit/>
          <w:trHeight w:val="20"/>
        </w:trPr>
        <w:tc>
          <w:tcPr>
            <w:tcW w:w="552" w:type="pct"/>
            <w:shd w:val="clear" w:color="auto" w:fill="auto"/>
            <w:noWrap/>
          </w:tcPr>
          <w:p w14:paraId="4D3B1C2F" w14:textId="24505C71" w:rsidR="008A773D" w:rsidRPr="00734021" w:rsidRDefault="008A773D" w:rsidP="002B123F">
            <w:pPr>
              <w:spacing w:after="0" w:line="240" w:lineRule="auto"/>
              <w:rPr>
                <w:rFonts w:ascii="Arial" w:eastAsia="Times New Roman" w:hAnsi="Arial" w:cs="Arial"/>
                <w:b/>
                <w:lang w:eastAsia="en-GB"/>
              </w:rPr>
            </w:pPr>
            <w:r w:rsidRPr="00734021">
              <w:rPr>
                <w:rFonts w:ascii="Arial" w:hAnsi="Arial" w:cs="Arial"/>
                <w:b/>
              </w:rPr>
              <w:t>8507908090</w:t>
            </w:r>
          </w:p>
        </w:tc>
        <w:tc>
          <w:tcPr>
            <w:tcW w:w="4448" w:type="pct"/>
            <w:shd w:val="clear" w:color="auto" w:fill="auto"/>
          </w:tcPr>
          <w:p w14:paraId="6FB50A2B" w14:textId="3580F00F" w:rsidR="008A773D" w:rsidRPr="008A2606" w:rsidRDefault="008A773D"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Electric accumulators, including separators therefor, whether or not rectangular (including square)</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Other</w:t>
            </w:r>
          </w:p>
        </w:tc>
      </w:tr>
      <w:tr w:rsidR="002B123F" w:rsidRPr="008A2606" w14:paraId="070FA557" w14:textId="77777777" w:rsidTr="00944DFB">
        <w:trPr>
          <w:cantSplit/>
          <w:trHeight w:val="20"/>
        </w:trPr>
        <w:tc>
          <w:tcPr>
            <w:tcW w:w="552" w:type="pct"/>
            <w:shd w:val="clear" w:color="auto" w:fill="auto"/>
            <w:noWrap/>
          </w:tcPr>
          <w:p w14:paraId="5685BD86" w14:textId="125D3CD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8511100010</w:t>
            </w:r>
          </w:p>
        </w:tc>
        <w:tc>
          <w:tcPr>
            <w:tcW w:w="4448" w:type="pct"/>
            <w:shd w:val="clear" w:color="auto" w:fill="auto"/>
          </w:tcPr>
          <w:p w14:paraId="63C49186" w14:textId="1DF502C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ignition or starting equipment of a kind used for spark-ignitio</w:t>
            </w:r>
            <w:r w:rsidRPr="00A14A4E">
              <w:rPr>
                <w:rFonts w:ascii="Arial" w:eastAsia="Times New Roman" w:hAnsi="Arial" w:cs="Arial"/>
                <w:lang w:eastAsia="en-GB"/>
              </w:rPr>
              <w:t>n or compression-ignition internal combustion engines (for example, ignition magnetos, magneto-dynamos, ignition coils, sparking plugs and glow plugs, starter motors); generators (for example, dynamos, alternators) and cut-outs of a kind used in conjunctio</w:t>
            </w:r>
            <w:r w:rsidRPr="008A2606">
              <w:rPr>
                <w:rFonts w:ascii="Arial" w:eastAsia="Times New Roman" w:hAnsi="Arial" w:cs="Arial"/>
                <w:lang w:eastAsia="en-GB"/>
              </w:rPr>
              <w:t>n with such engines</w:t>
            </w:r>
            <w:r w:rsidRPr="008A2606">
              <w:rPr>
                <w:rFonts w:ascii="Arial" w:eastAsia="Times New Roman" w:hAnsi="Arial" w:cs="Arial"/>
                <w:lang w:eastAsia="en-GB"/>
              </w:rPr>
              <w:br/>
              <w:t>Sparking plugs</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39DAAE79" w14:textId="77777777" w:rsidTr="00944DFB">
        <w:trPr>
          <w:cantSplit/>
          <w:trHeight w:val="20"/>
        </w:trPr>
        <w:tc>
          <w:tcPr>
            <w:tcW w:w="552" w:type="pct"/>
            <w:shd w:val="clear" w:color="auto" w:fill="auto"/>
            <w:noWrap/>
            <w:hideMark/>
          </w:tcPr>
          <w:p w14:paraId="35E8423C" w14:textId="7AAF024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8511100090</w:t>
            </w:r>
          </w:p>
        </w:tc>
        <w:tc>
          <w:tcPr>
            <w:tcW w:w="4448" w:type="pct"/>
            <w:shd w:val="clear" w:color="auto" w:fill="auto"/>
            <w:hideMark/>
          </w:tcPr>
          <w:p w14:paraId="2A41D024" w14:textId="7A5BCA9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ignition or starting equipment of a kind used for spark-ignition or compression-ignition internal combustion engines (for example, ignition magnetos, magneto-dynamos, ignition coils, sparking plugs and glow plugs, starte</w:t>
            </w:r>
            <w:r w:rsidRPr="00A14A4E">
              <w:rPr>
                <w:rFonts w:ascii="Arial" w:eastAsia="Times New Roman" w:hAnsi="Arial" w:cs="Arial"/>
                <w:lang w:eastAsia="en-GB"/>
              </w:rPr>
              <w:t>r motors); generators (for example, dynamos, alternators) and cut-outs of a kind used in conjunction with such engines</w:t>
            </w:r>
            <w:r w:rsidRPr="00A14A4E">
              <w:rPr>
                <w:rFonts w:ascii="Arial" w:eastAsia="Times New Roman" w:hAnsi="Arial" w:cs="Arial"/>
                <w:lang w:eastAsia="en-GB"/>
              </w:rPr>
              <w:br/>
              <w:t>Sparking plugs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w:t>
            </w:r>
            <w:r w:rsidRPr="008A2606">
              <w:rPr>
                <w:rFonts w:ascii="Arial" w:eastAsia="Times New Roman" w:hAnsi="Arial" w:cs="Arial"/>
                <w:lang w:eastAsia="en-GB"/>
              </w:rPr>
              <w:t>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8C68FFE" w14:textId="77777777" w:rsidTr="00944DFB">
        <w:trPr>
          <w:cantSplit/>
          <w:trHeight w:val="20"/>
        </w:trPr>
        <w:tc>
          <w:tcPr>
            <w:tcW w:w="552" w:type="pct"/>
            <w:shd w:val="clear" w:color="auto" w:fill="auto"/>
            <w:noWrap/>
          </w:tcPr>
          <w:p w14:paraId="6332113E" w14:textId="0D4F396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8511200010</w:t>
            </w:r>
          </w:p>
        </w:tc>
        <w:tc>
          <w:tcPr>
            <w:tcW w:w="4448" w:type="pct"/>
            <w:shd w:val="clear" w:color="auto" w:fill="auto"/>
          </w:tcPr>
          <w:p w14:paraId="12CC758E" w14:textId="335A514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ignition or starting equipment of a kind used for spark</w:t>
            </w:r>
            <w:r w:rsidRPr="00A14A4E">
              <w:rPr>
                <w:rFonts w:ascii="Arial" w:eastAsia="Times New Roman" w:hAnsi="Arial" w:cs="Arial"/>
                <w:lang w:eastAsia="en-GB"/>
              </w:rPr>
              <w:t>-ignition or compression-ignition internal combustion engines (for example, ignition magnetos, magneto-dynamos, ignition coils, sparking plugs and glow plugs, starter motors); generators (for example, dynamos, alternators) and cut-outs of a kind used in co</w:t>
            </w:r>
            <w:r w:rsidRPr="008A2606">
              <w:rPr>
                <w:rFonts w:ascii="Arial" w:eastAsia="Times New Roman" w:hAnsi="Arial" w:cs="Arial"/>
                <w:lang w:eastAsia="en-GB"/>
              </w:rPr>
              <w:t>njunction with such engines</w:t>
            </w:r>
            <w:r w:rsidRPr="008A2606">
              <w:rPr>
                <w:rFonts w:ascii="Arial" w:eastAsia="Times New Roman" w:hAnsi="Arial" w:cs="Arial"/>
                <w:lang w:eastAsia="en-GB"/>
              </w:rPr>
              <w:br/>
              <w:t>Ignition magnetos; magneto-dynamos; magnetic flywheels</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304E2A51" w14:textId="77777777" w:rsidTr="00944DFB">
        <w:trPr>
          <w:cantSplit/>
          <w:trHeight w:val="20"/>
        </w:trPr>
        <w:tc>
          <w:tcPr>
            <w:tcW w:w="552" w:type="pct"/>
            <w:shd w:val="clear" w:color="auto" w:fill="auto"/>
            <w:noWrap/>
            <w:hideMark/>
          </w:tcPr>
          <w:p w14:paraId="0A0B82C8" w14:textId="5A63C0A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8511200090</w:t>
            </w:r>
          </w:p>
        </w:tc>
        <w:tc>
          <w:tcPr>
            <w:tcW w:w="4448" w:type="pct"/>
            <w:shd w:val="clear" w:color="auto" w:fill="auto"/>
            <w:hideMark/>
          </w:tcPr>
          <w:p w14:paraId="76A4EE12" w14:textId="1F207D5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ignition or starting equipment of a kind used for spark-ignition or compression-ignition internal combustion engines (for example, ignition magnetos, magneto-dynamos, ignit</w:t>
            </w:r>
            <w:r w:rsidRPr="00A14A4E">
              <w:rPr>
                <w:rFonts w:ascii="Arial" w:eastAsia="Times New Roman" w:hAnsi="Arial" w:cs="Arial"/>
                <w:lang w:eastAsia="en-GB"/>
              </w:rPr>
              <w:t>ion coils, sparking plugs and glow plugs, starter motors); generators (for example, dynamos, alternators) and cut-outs of a kind used in conjunction with such engines</w:t>
            </w:r>
            <w:r w:rsidRPr="00A14A4E">
              <w:rPr>
                <w:rFonts w:ascii="Arial" w:eastAsia="Times New Roman" w:hAnsi="Arial" w:cs="Arial"/>
                <w:lang w:eastAsia="en-GB"/>
              </w:rPr>
              <w:br/>
              <w:t>Ignition magnetos; magneto-dynamos; magnetic flywheels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w:t>
            </w:r>
            <w:r w:rsidRPr="008A2606">
              <w:rPr>
                <w:rFonts w:ascii="Arial" w:eastAsia="Times New Roman" w:hAnsi="Arial" w:cs="Arial"/>
                <w:lang w:eastAsia="en-GB"/>
              </w:rPr>
              <w:t>,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838E296" w14:textId="77777777" w:rsidTr="00944DFB">
        <w:trPr>
          <w:cantSplit/>
          <w:trHeight w:val="20"/>
        </w:trPr>
        <w:tc>
          <w:tcPr>
            <w:tcW w:w="552" w:type="pct"/>
            <w:shd w:val="clear" w:color="auto" w:fill="auto"/>
            <w:noWrap/>
          </w:tcPr>
          <w:p w14:paraId="39B15DDC" w14:textId="1379EDF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8511300010</w:t>
            </w:r>
          </w:p>
        </w:tc>
        <w:tc>
          <w:tcPr>
            <w:tcW w:w="4448" w:type="pct"/>
            <w:shd w:val="clear" w:color="auto" w:fill="auto"/>
          </w:tcPr>
          <w:p w14:paraId="646A973D" w14:textId="47AA5A1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ignition or starting equipment of a kind used for spark-ignition or compression-ignition internal combustion engines (for example, ignition magnetos, magneto-dynamos, ignition coils, sparking plugs and glow plugs, starter m</w:t>
            </w:r>
            <w:r w:rsidRPr="00A14A4E">
              <w:rPr>
                <w:rFonts w:ascii="Arial" w:eastAsia="Times New Roman" w:hAnsi="Arial" w:cs="Arial"/>
                <w:lang w:eastAsia="en-GB"/>
              </w:rPr>
              <w:t>otors); generators (for example, dynamos, alternators) and cut-outs of a kind used in conjunction with such engines</w:t>
            </w:r>
            <w:r w:rsidRPr="00A14A4E">
              <w:rPr>
                <w:rFonts w:ascii="Arial" w:eastAsia="Times New Roman" w:hAnsi="Arial" w:cs="Arial"/>
                <w:lang w:eastAsia="en-GB"/>
              </w:rPr>
              <w:br/>
              <w:t>Distributors; ignition coils</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w:t>
            </w:r>
            <w:r w:rsidRPr="008A2606">
              <w:rPr>
                <w:rFonts w:ascii="Arial" w:eastAsia="Times New Roman" w:hAnsi="Arial" w:cs="Arial"/>
                <w:lang w:eastAsia="en-GB"/>
              </w:rPr>
              <w:t>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0FF9260C" w14:textId="77777777" w:rsidTr="00944DFB">
        <w:trPr>
          <w:cantSplit/>
          <w:trHeight w:val="20"/>
        </w:trPr>
        <w:tc>
          <w:tcPr>
            <w:tcW w:w="552" w:type="pct"/>
            <w:shd w:val="clear" w:color="auto" w:fill="auto"/>
            <w:noWrap/>
            <w:hideMark/>
          </w:tcPr>
          <w:p w14:paraId="5479AE90" w14:textId="5B496B2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8511300030</w:t>
            </w:r>
          </w:p>
        </w:tc>
        <w:tc>
          <w:tcPr>
            <w:tcW w:w="4448" w:type="pct"/>
            <w:shd w:val="clear" w:color="auto" w:fill="auto"/>
            <w:hideMark/>
          </w:tcPr>
          <w:p w14:paraId="5B2AB1F0" w14:textId="38FD689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ignition or starting equipment of a kind used for spark-ignition or compression-ignition internal combustion e</w:t>
            </w:r>
            <w:r w:rsidRPr="00A14A4E">
              <w:rPr>
                <w:rFonts w:ascii="Arial" w:eastAsia="Times New Roman" w:hAnsi="Arial" w:cs="Arial"/>
                <w:lang w:eastAsia="en-GB"/>
              </w:rPr>
              <w:t>ngines (for example, ignition magnetos, magneto-dynamos, ignition coils, sparking plugs and glow plugs, starter motors); generators (for example, dynamos, alternators) and cut-outs of a kind used in conjunction with such engines</w:t>
            </w:r>
            <w:r w:rsidRPr="00A14A4E">
              <w:rPr>
                <w:rFonts w:ascii="Arial" w:eastAsia="Times New Roman" w:hAnsi="Arial" w:cs="Arial"/>
                <w:lang w:eastAsia="en-GB"/>
              </w:rPr>
              <w:br/>
              <w:t>Distributors; ignition coil</w:t>
            </w:r>
            <w:r w:rsidRPr="008A2606">
              <w:rPr>
                <w:rFonts w:ascii="Arial" w:eastAsia="Times New Roman" w:hAnsi="Arial" w:cs="Arial"/>
                <w:lang w:eastAsia="en-GB"/>
              </w:rPr>
              <w:t>s</w:t>
            </w:r>
            <w:r w:rsidRPr="008A2606">
              <w:rPr>
                <w:rFonts w:ascii="Arial" w:eastAsia="Times New Roman" w:hAnsi="Arial" w:cs="Arial"/>
                <w:lang w:eastAsia="en-GB"/>
              </w:rPr>
              <w:br/>
              <w:t>Igniter integrated coil assembly with:</w:t>
            </w:r>
            <w:r w:rsidRPr="008A2606">
              <w:rPr>
                <w:rFonts w:ascii="Arial" w:eastAsia="Times New Roman" w:hAnsi="Arial" w:cs="Arial"/>
                <w:lang w:eastAsia="en-GB"/>
              </w:rPr>
              <w:br/>
              <w:t xml:space="preserve"> </w:t>
            </w:r>
            <w:r w:rsidRPr="008A2606">
              <w:rPr>
                <w:rFonts w:ascii="Arial" w:eastAsia="Times New Roman" w:hAnsi="Arial" w:cs="Arial"/>
                <w:lang w:eastAsia="en-GB"/>
              </w:rPr>
              <w:br/>
              <w:t>-an igniter,</w:t>
            </w:r>
            <w:r w:rsidRPr="008A2606">
              <w:rPr>
                <w:rFonts w:ascii="Arial" w:eastAsia="Times New Roman" w:hAnsi="Arial" w:cs="Arial"/>
                <w:lang w:eastAsia="en-GB"/>
              </w:rPr>
              <w:br/>
              <w:t xml:space="preserve"> </w:t>
            </w:r>
            <w:r w:rsidRPr="008A2606">
              <w:rPr>
                <w:rFonts w:ascii="Arial" w:eastAsia="Times New Roman" w:hAnsi="Arial" w:cs="Arial"/>
                <w:lang w:eastAsia="en-GB"/>
              </w:rPr>
              <w:br/>
              <w:t>-a coil on plug assembly with an integrated mounting bracket,</w:t>
            </w:r>
            <w:r w:rsidRPr="008A2606">
              <w:rPr>
                <w:rFonts w:ascii="Arial" w:eastAsia="Times New Roman" w:hAnsi="Arial" w:cs="Arial"/>
                <w:lang w:eastAsia="en-GB"/>
              </w:rPr>
              <w:br/>
              <w:t xml:space="preserve"> </w:t>
            </w:r>
            <w:r w:rsidRPr="008A2606">
              <w:rPr>
                <w:rFonts w:ascii="Arial" w:eastAsia="Times New Roman" w:hAnsi="Arial" w:cs="Arial"/>
                <w:lang w:eastAsia="en-GB"/>
              </w:rPr>
              <w:br/>
              <w:t>-a housing,</w:t>
            </w:r>
            <w:r w:rsidRPr="008A2606">
              <w:rPr>
                <w:rFonts w:ascii="Arial" w:eastAsia="Times New Roman" w:hAnsi="Arial" w:cs="Arial"/>
                <w:lang w:eastAsia="en-GB"/>
              </w:rPr>
              <w:br/>
              <w:t xml:space="preserve"> </w:t>
            </w:r>
            <w:r w:rsidRPr="008A2606">
              <w:rPr>
                <w:rFonts w:ascii="Arial" w:eastAsia="Times New Roman" w:hAnsi="Arial" w:cs="Arial"/>
                <w:lang w:eastAsia="en-GB"/>
              </w:rPr>
              <w:br/>
              <w:t>-a length of 90 mm or more but not more than 200 mm (+/- 5 mm),</w:t>
            </w:r>
            <w:r w:rsidRPr="008A2606">
              <w:rPr>
                <w:rFonts w:ascii="Arial" w:eastAsia="Times New Roman" w:hAnsi="Arial" w:cs="Arial"/>
                <w:lang w:eastAsia="en-GB"/>
              </w:rPr>
              <w:br/>
              <w:t xml:space="preserve"> </w:t>
            </w:r>
            <w:r w:rsidRPr="008A2606">
              <w:rPr>
                <w:rFonts w:ascii="Arial" w:eastAsia="Times New Roman" w:hAnsi="Arial" w:cs="Arial"/>
                <w:lang w:eastAsia="en-GB"/>
              </w:rPr>
              <w:br/>
              <w:t>-an operating temperature of -40 °C or more but not more than 130 °C,</w:t>
            </w:r>
            <w:r w:rsidRPr="008A2606">
              <w:rPr>
                <w:rFonts w:ascii="Arial" w:eastAsia="Times New Roman" w:hAnsi="Arial" w:cs="Arial"/>
                <w:lang w:eastAsia="en-GB"/>
              </w:rPr>
              <w:br/>
              <w:t xml:space="preserve"> </w:t>
            </w:r>
            <w:r w:rsidRPr="008A2606">
              <w:rPr>
                <w:rFonts w:ascii="Arial" w:eastAsia="Times New Roman" w:hAnsi="Arial" w:cs="Arial"/>
                <w:lang w:eastAsia="en-GB"/>
              </w:rPr>
              <w:br/>
              <w:t>-a voltage of 10,5 V or more, but not more than 16 V</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A2ACF6F" w14:textId="77777777" w:rsidTr="00944DFB">
        <w:trPr>
          <w:cantSplit/>
          <w:trHeight w:val="20"/>
        </w:trPr>
        <w:tc>
          <w:tcPr>
            <w:tcW w:w="552" w:type="pct"/>
            <w:shd w:val="clear" w:color="auto" w:fill="auto"/>
            <w:noWrap/>
            <w:hideMark/>
          </w:tcPr>
          <w:p w14:paraId="64355660" w14:textId="4060F38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8511300055</w:t>
            </w:r>
          </w:p>
        </w:tc>
        <w:tc>
          <w:tcPr>
            <w:tcW w:w="4448" w:type="pct"/>
            <w:shd w:val="clear" w:color="auto" w:fill="auto"/>
            <w:hideMark/>
          </w:tcPr>
          <w:p w14:paraId="6D3F8DAB" w14:textId="3AC55BD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ignition or starting equipment of a kind used for spark-ignition or compression-ignition internal combustion engines (for ex</w:t>
            </w:r>
            <w:r w:rsidRPr="00A14A4E">
              <w:rPr>
                <w:rFonts w:ascii="Arial" w:eastAsia="Times New Roman" w:hAnsi="Arial" w:cs="Arial"/>
                <w:lang w:eastAsia="en-GB"/>
              </w:rPr>
              <w:t>ample, ignition magnetos, magneto-dynamos, ignition coils, sparking plugs and glow plugs, starter motors); generators (for example, dynamos, alternators) and cut-outs of a kind used in conjunction with such engines</w:t>
            </w:r>
            <w:r w:rsidRPr="00A14A4E">
              <w:rPr>
                <w:rFonts w:ascii="Arial" w:eastAsia="Times New Roman" w:hAnsi="Arial" w:cs="Arial"/>
                <w:lang w:eastAsia="en-GB"/>
              </w:rPr>
              <w:br/>
              <w:t>Distributors; ignition coils</w:t>
            </w:r>
            <w:r w:rsidRPr="00A14A4E">
              <w:rPr>
                <w:rFonts w:ascii="Arial" w:eastAsia="Times New Roman" w:hAnsi="Arial" w:cs="Arial"/>
                <w:lang w:eastAsia="en-GB"/>
              </w:rPr>
              <w:br/>
              <w:t>Ignition coi</w:t>
            </w:r>
            <w:r w:rsidRPr="008A2606">
              <w:rPr>
                <w:rFonts w:ascii="Arial" w:eastAsia="Times New Roman" w:hAnsi="Arial" w:cs="Arial"/>
                <w:lang w:eastAsia="en-GB"/>
              </w:rPr>
              <w:t>l:</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length of 50 mm or more, but not more than 200 mm,</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an operating temperature of - 40 °C or more, but not more than 140 °C, and</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voltage of 9 V or more, but not more than 16 V,</w:t>
            </w:r>
            <w:r w:rsidRPr="008A2606">
              <w:rPr>
                <w:rFonts w:ascii="Arial" w:eastAsia="Times New Roman" w:hAnsi="Arial" w:cs="Arial"/>
                <w:lang w:eastAsia="en-GB"/>
              </w:rPr>
              <w:br/>
              <w:t xml:space="preserve"> </w:t>
            </w:r>
            <w:r w:rsidRPr="008A2606">
              <w:rPr>
                <w:rFonts w:ascii="Arial" w:eastAsia="Times New Roman" w:hAnsi="Arial" w:cs="Arial"/>
                <w:lang w:eastAsia="en-GB"/>
              </w:rPr>
              <w:br/>
              <w:t>-with or without connection cable,</w:t>
            </w:r>
            <w:r w:rsidRPr="008A2606">
              <w:rPr>
                <w:rFonts w:ascii="Arial" w:eastAsia="Times New Roman" w:hAnsi="Arial" w:cs="Arial"/>
                <w:lang w:eastAsia="en-GB"/>
              </w:rPr>
              <w:br/>
              <w:t>for use in the manufacture of engines of motor vehicles</w:t>
            </w:r>
          </w:p>
        </w:tc>
      </w:tr>
      <w:tr w:rsidR="002B123F" w:rsidRPr="008A2606" w14:paraId="31226159" w14:textId="77777777" w:rsidTr="00944DFB">
        <w:trPr>
          <w:cantSplit/>
          <w:trHeight w:val="20"/>
        </w:trPr>
        <w:tc>
          <w:tcPr>
            <w:tcW w:w="552" w:type="pct"/>
            <w:shd w:val="clear" w:color="auto" w:fill="auto"/>
            <w:noWrap/>
            <w:hideMark/>
          </w:tcPr>
          <w:p w14:paraId="1764A7F9" w14:textId="7E37B91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8511300090</w:t>
            </w:r>
          </w:p>
        </w:tc>
        <w:tc>
          <w:tcPr>
            <w:tcW w:w="4448" w:type="pct"/>
            <w:shd w:val="clear" w:color="auto" w:fill="auto"/>
            <w:hideMark/>
          </w:tcPr>
          <w:p w14:paraId="0B8CBC59" w14:textId="7702A25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ignition or starting equipment of a kind used for spark-ignition or compression-ignition internal combustion engines (for example, ignition magnetos, magneto-dynamos, ignition coils, sparking</w:t>
            </w:r>
            <w:r w:rsidRPr="00A14A4E">
              <w:rPr>
                <w:rFonts w:ascii="Arial" w:eastAsia="Times New Roman" w:hAnsi="Arial" w:cs="Arial"/>
                <w:lang w:eastAsia="en-GB"/>
              </w:rPr>
              <w:t xml:space="preserve"> plugs and glow plugs, starter motors); generators (for example, dynamos, alternators) and cut-outs of a kind used in conjunction with such engines</w:t>
            </w:r>
            <w:r w:rsidRPr="00A14A4E">
              <w:rPr>
                <w:rFonts w:ascii="Arial" w:eastAsia="Times New Roman" w:hAnsi="Arial" w:cs="Arial"/>
                <w:lang w:eastAsia="en-GB"/>
              </w:rPr>
              <w:br/>
              <w:t>Distributors; ignition coils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w:t>
            </w:r>
            <w:r w:rsidRPr="008A2606">
              <w:rPr>
                <w:rFonts w:ascii="Arial" w:eastAsia="Times New Roman" w:hAnsi="Arial" w:cs="Arial"/>
                <w:lang w:eastAsia="en-GB"/>
              </w:rPr>
              <w:t>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2992C0C" w14:textId="77777777" w:rsidTr="00944DFB">
        <w:trPr>
          <w:cantSplit/>
          <w:trHeight w:val="20"/>
        </w:trPr>
        <w:tc>
          <w:tcPr>
            <w:tcW w:w="552" w:type="pct"/>
            <w:shd w:val="clear" w:color="auto" w:fill="auto"/>
            <w:noWrap/>
          </w:tcPr>
          <w:p w14:paraId="0088F3DB" w14:textId="5210991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8511400010</w:t>
            </w:r>
          </w:p>
        </w:tc>
        <w:tc>
          <w:tcPr>
            <w:tcW w:w="4448" w:type="pct"/>
            <w:shd w:val="clear" w:color="auto" w:fill="auto"/>
          </w:tcPr>
          <w:p w14:paraId="20FFDB9F" w14:textId="61CED84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Electrical ignition or </w:t>
            </w:r>
            <w:r w:rsidRPr="00A14A4E">
              <w:rPr>
                <w:rFonts w:ascii="Arial" w:eastAsia="Times New Roman" w:hAnsi="Arial" w:cs="Arial"/>
                <w:lang w:eastAsia="en-GB"/>
              </w:rPr>
              <w:t>starting equipment of a kind used for spark-ignition or compression-ignition internal combustion engines (for example, ignition magnetos, magneto-dynamos, ignition coils, sparking plugs and glow plugs, starter motors); generators (for example, dynamos, alt</w:t>
            </w:r>
            <w:r w:rsidRPr="008A2606">
              <w:rPr>
                <w:rFonts w:ascii="Arial" w:eastAsia="Times New Roman" w:hAnsi="Arial" w:cs="Arial"/>
                <w:lang w:eastAsia="en-GB"/>
              </w:rPr>
              <w:t>ernators) and cut-outs of a kind used in conjunction with such engines</w:t>
            </w:r>
            <w:r w:rsidRPr="008A2606">
              <w:rPr>
                <w:rFonts w:ascii="Arial" w:eastAsia="Times New Roman" w:hAnsi="Arial" w:cs="Arial"/>
                <w:lang w:eastAsia="en-GB"/>
              </w:rPr>
              <w:br/>
              <w:t>Starter motors and dual purpose starter-generators</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70EC313E" w14:textId="77777777" w:rsidTr="00944DFB">
        <w:trPr>
          <w:cantSplit/>
          <w:trHeight w:val="20"/>
        </w:trPr>
        <w:tc>
          <w:tcPr>
            <w:tcW w:w="552" w:type="pct"/>
            <w:shd w:val="clear" w:color="auto" w:fill="auto"/>
            <w:noWrap/>
            <w:hideMark/>
          </w:tcPr>
          <w:p w14:paraId="14043486" w14:textId="053DB24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8511400090</w:t>
            </w:r>
          </w:p>
        </w:tc>
        <w:tc>
          <w:tcPr>
            <w:tcW w:w="4448" w:type="pct"/>
            <w:shd w:val="clear" w:color="auto" w:fill="auto"/>
            <w:hideMark/>
          </w:tcPr>
          <w:p w14:paraId="005FA93D" w14:textId="500D3C2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ignition or starting equipment of a kind used for spark-ignition or compression-ignition internal combustion engines (for example, ig</w:t>
            </w:r>
            <w:r w:rsidRPr="00A14A4E">
              <w:rPr>
                <w:rFonts w:ascii="Arial" w:eastAsia="Times New Roman" w:hAnsi="Arial" w:cs="Arial"/>
                <w:lang w:eastAsia="en-GB"/>
              </w:rPr>
              <w:t>nition magnetos, magneto-dynamos, ignition coils, sparking plugs and glow plugs, starter motors); generators (for example, dynamos, alternators) and cut-outs of a kind used in conjunction with such engines</w:t>
            </w:r>
            <w:r w:rsidRPr="00A14A4E">
              <w:rPr>
                <w:rFonts w:ascii="Arial" w:eastAsia="Times New Roman" w:hAnsi="Arial" w:cs="Arial"/>
                <w:lang w:eastAsia="en-GB"/>
              </w:rPr>
              <w:br/>
              <w:t>Starter motors and dual purpose starter-generators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B966D20" w14:textId="77777777" w:rsidTr="00944DFB">
        <w:trPr>
          <w:cantSplit/>
          <w:trHeight w:val="20"/>
        </w:trPr>
        <w:tc>
          <w:tcPr>
            <w:tcW w:w="552" w:type="pct"/>
            <w:shd w:val="clear" w:color="auto" w:fill="auto"/>
            <w:noWrap/>
          </w:tcPr>
          <w:p w14:paraId="60EBDB22" w14:textId="3CA344F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8511500010</w:t>
            </w:r>
          </w:p>
        </w:tc>
        <w:tc>
          <w:tcPr>
            <w:tcW w:w="4448" w:type="pct"/>
            <w:shd w:val="clear" w:color="auto" w:fill="auto"/>
          </w:tcPr>
          <w:p w14:paraId="53428FE0" w14:textId="5E9A941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ignition or starting equipment of a kind used for spark-ignition or compression-ignition internal combustion engines (for example, ignition magnetos, magneto-dynamos, ignition coils, spark</w:t>
            </w:r>
            <w:r w:rsidRPr="00A14A4E">
              <w:rPr>
                <w:rFonts w:ascii="Arial" w:eastAsia="Times New Roman" w:hAnsi="Arial" w:cs="Arial"/>
                <w:lang w:eastAsia="en-GB"/>
              </w:rPr>
              <w:t>ing plugs and glow plugs, starter motors); generators (for example, dynamos, alternators) and cut-outs of a kind used in conjunction with such engines</w:t>
            </w:r>
            <w:r w:rsidRPr="00A14A4E">
              <w:rPr>
                <w:rFonts w:ascii="Arial" w:eastAsia="Times New Roman" w:hAnsi="Arial" w:cs="Arial"/>
                <w:lang w:eastAsia="en-GB"/>
              </w:rPr>
              <w:br/>
              <w:t>Other generators</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w:t>
            </w:r>
            <w:r w:rsidRPr="008A2606">
              <w:rPr>
                <w:rFonts w:ascii="Arial" w:eastAsia="Times New Roman" w:hAnsi="Arial" w:cs="Arial"/>
                <w:lang w:eastAsia="en-GB"/>
              </w:rPr>
              <w:t>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6D27D388" w14:textId="77777777" w:rsidTr="00944DFB">
        <w:trPr>
          <w:cantSplit/>
          <w:trHeight w:val="20"/>
        </w:trPr>
        <w:tc>
          <w:tcPr>
            <w:tcW w:w="552" w:type="pct"/>
            <w:shd w:val="clear" w:color="auto" w:fill="auto"/>
            <w:noWrap/>
            <w:hideMark/>
          </w:tcPr>
          <w:p w14:paraId="50C6EFB1" w14:textId="093980C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8511500090</w:t>
            </w:r>
          </w:p>
        </w:tc>
        <w:tc>
          <w:tcPr>
            <w:tcW w:w="4448" w:type="pct"/>
            <w:shd w:val="clear" w:color="auto" w:fill="auto"/>
            <w:hideMark/>
          </w:tcPr>
          <w:p w14:paraId="7AE6390E" w14:textId="54111FB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ignition or starting equipment of a kind used for spark-ignition or compression-ignitio</w:t>
            </w:r>
            <w:r w:rsidRPr="00A14A4E">
              <w:rPr>
                <w:rFonts w:ascii="Arial" w:eastAsia="Times New Roman" w:hAnsi="Arial" w:cs="Arial"/>
                <w:lang w:eastAsia="en-GB"/>
              </w:rPr>
              <w:t>n internal combustion engines (for example, ignition magnetos, magneto-dynamos, ignition coils, sparking plugs and glow plugs, starter motors); generators (for example, dynamos, alternators) and cut-outs of a kind used in conjunction with such engines</w:t>
            </w:r>
            <w:r w:rsidRPr="00A14A4E">
              <w:rPr>
                <w:rFonts w:ascii="Arial" w:eastAsia="Times New Roman" w:hAnsi="Arial" w:cs="Arial"/>
                <w:lang w:eastAsia="en-GB"/>
              </w:rPr>
              <w:br/>
              <w:t>Othe</w:t>
            </w:r>
            <w:r w:rsidRPr="008A2606">
              <w:rPr>
                <w:rFonts w:ascii="Arial" w:eastAsia="Times New Roman" w:hAnsi="Arial" w:cs="Arial"/>
                <w:lang w:eastAsia="en-GB"/>
              </w:rPr>
              <w:t>r generators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72FA02D" w14:textId="77777777" w:rsidTr="00944DFB">
        <w:trPr>
          <w:cantSplit/>
          <w:trHeight w:val="20"/>
        </w:trPr>
        <w:tc>
          <w:tcPr>
            <w:tcW w:w="552" w:type="pct"/>
            <w:shd w:val="clear" w:color="auto" w:fill="auto"/>
            <w:noWrap/>
          </w:tcPr>
          <w:p w14:paraId="4F29223D" w14:textId="27481B6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8511800010</w:t>
            </w:r>
          </w:p>
        </w:tc>
        <w:tc>
          <w:tcPr>
            <w:tcW w:w="4448" w:type="pct"/>
            <w:shd w:val="clear" w:color="auto" w:fill="auto"/>
          </w:tcPr>
          <w:p w14:paraId="78134AF5" w14:textId="1450321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Electrical ignition or starting equipment of a kind used for spark-ignition or compression-ignition internal combustion engines (for example, ignition magnetos, magneto-dynamos, ignition </w:t>
            </w:r>
            <w:r w:rsidRPr="00A14A4E">
              <w:rPr>
                <w:rFonts w:ascii="Arial" w:eastAsia="Times New Roman" w:hAnsi="Arial" w:cs="Arial"/>
                <w:lang w:eastAsia="en-GB"/>
              </w:rPr>
              <w:t>coils, sparking plugs and glow plugs, starter motors); generators (for example, dynamos, alternators) and cut-outs of a kind used in conjunction with such engines</w:t>
            </w:r>
            <w:r w:rsidRPr="00A14A4E">
              <w:rPr>
                <w:rFonts w:ascii="Arial" w:eastAsia="Times New Roman" w:hAnsi="Arial" w:cs="Arial"/>
                <w:lang w:eastAsia="en-GB"/>
              </w:rPr>
              <w:br/>
              <w:t>Other equipment</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xml:space="preserve">• use for incorporation in </w:t>
            </w:r>
            <w:r w:rsidRPr="008A2606">
              <w:rPr>
                <w:rFonts w:ascii="Arial" w:eastAsia="Times New Roman" w:hAnsi="Arial" w:cs="Arial"/>
                <w:lang w:eastAsia="en-GB"/>
              </w:rPr>
              <w:t>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4B84E4B3" w14:textId="77777777" w:rsidTr="00944DFB">
        <w:trPr>
          <w:cantSplit/>
          <w:trHeight w:val="20"/>
        </w:trPr>
        <w:tc>
          <w:tcPr>
            <w:tcW w:w="552" w:type="pct"/>
            <w:shd w:val="clear" w:color="auto" w:fill="auto"/>
            <w:noWrap/>
            <w:hideMark/>
          </w:tcPr>
          <w:p w14:paraId="5FA13B3A" w14:textId="349B341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8511800090</w:t>
            </w:r>
          </w:p>
        </w:tc>
        <w:tc>
          <w:tcPr>
            <w:tcW w:w="4448" w:type="pct"/>
            <w:shd w:val="clear" w:color="auto" w:fill="auto"/>
            <w:hideMark/>
          </w:tcPr>
          <w:p w14:paraId="476A13C2" w14:textId="17EB9CF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ignition or starting equipment of a kind used for spark-ignition or compression-ignition internal combustion engines (for example, ign</w:t>
            </w:r>
            <w:r w:rsidRPr="00A14A4E">
              <w:rPr>
                <w:rFonts w:ascii="Arial" w:eastAsia="Times New Roman" w:hAnsi="Arial" w:cs="Arial"/>
                <w:lang w:eastAsia="en-GB"/>
              </w:rPr>
              <w:t>ition magnetos, magneto-dynamos, ignition coils, sparking plugs and glow plugs, starter motors); generators (for example, dynamos, alternators) and cut-outs of a kind used in conjunction with such engines</w:t>
            </w:r>
            <w:r w:rsidRPr="00A14A4E">
              <w:rPr>
                <w:rFonts w:ascii="Arial" w:eastAsia="Times New Roman" w:hAnsi="Arial" w:cs="Arial"/>
                <w:lang w:eastAsia="en-GB"/>
              </w:rPr>
              <w:br/>
              <w:t>Other equipment</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w:t>
            </w:r>
            <w:r w:rsidRPr="008A2606">
              <w:rPr>
                <w:rFonts w:ascii="Arial" w:eastAsia="Times New Roman" w:hAnsi="Arial" w:cs="Arial"/>
                <w:lang w:eastAsia="en-GB"/>
              </w:rPr>
              <w:t xml:space="preserve">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9C8533A" w14:textId="77777777" w:rsidTr="00944DFB">
        <w:trPr>
          <w:cantSplit/>
          <w:trHeight w:val="20"/>
        </w:trPr>
        <w:tc>
          <w:tcPr>
            <w:tcW w:w="552" w:type="pct"/>
            <w:shd w:val="clear" w:color="auto" w:fill="auto"/>
            <w:noWrap/>
            <w:hideMark/>
          </w:tcPr>
          <w:p w14:paraId="44467E18" w14:textId="0C74ACB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8511900010</w:t>
            </w:r>
          </w:p>
        </w:tc>
        <w:tc>
          <w:tcPr>
            <w:tcW w:w="4448" w:type="pct"/>
            <w:shd w:val="clear" w:color="auto" w:fill="auto"/>
            <w:hideMark/>
          </w:tcPr>
          <w:p w14:paraId="5F603B1B" w14:textId="096896F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ignition or starting equipment of a kind used for spark-ignition or compression-ignition internal combustion engines (for example, ignition magnetos, magneto-dynamos, ignition coils, sparking plugs and glow plugs, starter mo</w:t>
            </w:r>
            <w:r w:rsidRPr="00A14A4E">
              <w:rPr>
                <w:rFonts w:ascii="Arial" w:eastAsia="Times New Roman" w:hAnsi="Arial" w:cs="Arial"/>
                <w:lang w:eastAsia="en-GB"/>
              </w:rPr>
              <w:t>tors); generators (for example, dynamos, alternators) and cut-outs of a kind used in conjunction with such engines</w:t>
            </w:r>
            <w:r w:rsidRPr="00A14A4E">
              <w:rPr>
                <w:rFonts w:ascii="Arial" w:eastAsia="Times New Roman" w:hAnsi="Arial" w:cs="Arial"/>
                <w:lang w:eastAsia="en-GB"/>
              </w:rPr>
              <w:br/>
              <w:t>Parts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w:t>
            </w:r>
            <w:r w:rsidRPr="008A2606">
              <w:rPr>
                <w:rFonts w:ascii="Arial" w:eastAsia="Times New Roman" w:hAnsi="Arial" w:cs="Arial"/>
                <w:lang w:eastAsia="en-GB"/>
              </w:rPr>
              <w:t>lograms and of ground flying trainers for civil use</w:t>
            </w:r>
          </w:p>
        </w:tc>
      </w:tr>
      <w:tr w:rsidR="002B123F" w:rsidRPr="008A2606" w14:paraId="57609EFD" w14:textId="77777777" w:rsidTr="00944DFB">
        <w:trPr>
          <w:cantSplit/>
          <w:trHeight w:val="20"/>
        </w:trPr>
        <w:tc>
          <w:tcPr>
            <w:tcW w:w="552" w:type="pct"/>
            <w:shd w:val="clear" w:color="auto" w:fill="auto"/>
            <w:noWrap/>
            <w:hideMark/>
          </w:tcPr>
          <w:p w14:paraId="652D986F" w14:textId="247A785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8511900090</w:t>
            </w:r>
          </w:p>
        </w:tc>
        <w:tc>
          <w:tcPr>
            <w:tcW w:w="4448" w:type="pct"/>
            <w:shd w:val="clear" w:color="auto" w:fill="auto"/>
            <w:hideMark/>
          </w:tcPr>
          <w:p w14:paraId="213DB54A" w14:textId="6D57A17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ignition or starting equipment of a kind used for spark-ignition or compression-ignition internal combustion engines (for example, ignition magnetos, magneto-dynamos, ignition coils</w:t>
            </w:r>
            <w:r w:rsidRPr="00A14A4E">
              <w:rPr>
                <w:rFonts w:ascii="Arial" w:eastAsia="Times New Roman" w:hAnsi="Arial" w:cs="Arial"/>
                <w:lang w:eastAsia="en-GB"/>
              </w:rPr>
              <w:t>, sparking plugs and glow plugs, starter motors); generators (for example, dynamos, alternators) and cut-outs of a kind used in conjunction with such engines</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w:t>
            </w:r>
            <w:r w:rsidRPr="008A2606">
              <w:rPr>
                <w:rFonts w:ascii="Arial" w:eastAsia="Times New Roman" w:hAnsi="Arial" w:cs="Arial"/>
                <w:lang w:eastAsia="en-GB"/>
              </w:rPr>
              <w:t>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3840CB2" w14:textId="77777777" w:rsidTr="00944DFB">
        <w:trPr>
          <w:cantSplit/>
          <w:trHeight w:val="20"/>
        </w:trPr>
        <w:tc>
          <w:tcPr>
            <w:tcW w:w="552" w:type="pct"/>
            <w:shd w:val="clear" w:color="auto" w:fill="auto"/>
            <w:noWrap/>
            <w:hideMark/>
          </w:tcPr>
          <w:p w14:paraId="5054837C" w14:textId="33C1134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8512200030</w:t>
            </w:r>
          </w:p>
        </w:tc>
        <w:tc>
          <w:tcPr>
            <w:tcW w:w="4448" w:type="pct"/>
            <w:shd w:val="clear" w:color="auto" w:fill="auto"/>
            <w:hideMark/>
          </w:tcPr>
          <w:p w14:paraId="554502AA" w14:textId="7DE8720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lighting or signalling equipment (excluding artic</w:t>
            </w:r>
            <w:r w:rsidRPr="00A14A4E">
              <w:rPr>
                <w:rFonts w:ascii="Arial" w:eastAsia="Times New Roman" w:hAnsi="Arial" w:cs="Arial"/>
                <w:lang w:eastAsia="en-GB"/>
              </w:rPr>
              <w:t>les of heading 8539), windscreen wipers, defrosters and demisters, of a kind used for cycles or motor vehicles</w:t>
            </w:r>
            <w:r w:rsidRPr="00A14A4E">
              <w:rPr>
                <w:rFonts w:ascii="Arial" w:eastAsia="Times New Roman" w:hAnsi="Arial" w:cs="Arial"/>
                <w:lang w:eastAsia="en-GB"/>
              </w:rPr>
              <w:br/>
              <w:t>Other lighting or visual signalling equipment</w:t>
            </w:r>
            <w:r w:rsidRPr="00A14A4E">
              <w:rPr>
                <w:rFonts w:ascii="Arial" w:eastAsia="Times New Roman" w:hAnsi="Arial" w:cs="Arial"/>
                <w:lang w:eastAsia="en-GB"/>
              </w:rPr>
              <w:br/>
              <w:t>Lighting module, containing at least:</w:t>
            </w:r>
            <w:r w:rsidRPr="00A14A4E">
              <w:rPr>
                <w:rFonts w:ascii="Arial" w:eastAsia="Times New Roman" w:hAnsi="Arial" w:cs="Arial"/>
                <w:lang w:eastAsia="en-GB"/>
              </w:rPr>
              <w:br/>
              <w:t xml:space="preserve"> </w:t>
            </w:r>
            <w:r w:rsidRPr="00A14A4E">
              <w:rPr>
                <w:rFonts w:ascii="Arial" w:eastAsia="Times New Roman" w:hAnsi="Arial" w:cs="Arial"/>
                <w:lang w:eastAsia="en-GB"/>
              </w:rPr>
              <w:br/>
              <w:t>-two LEDs,</w:t>
            </w:r>
            <w:r w:rsidRPr="00A14A4E">
              <w:rPr>
                <w:rFonts w:ascii="Arial" w:eastAsia="Times New Roman" w:hAnsi="Arial" w:cs="Arial"/>
                <w:lang w:eastAsia="en-GB"/>
              </w:rPr>
              <w:br/>
              <w:t xml:space="preserve"> </w:t>
            </w:r>
            <w:r w:rsidRPr="00A14A4E">
              <w:rPr>
                <w:rFonts w:ascii="Arial" w:eastAsia="Times New Roman" w:hAnsi="Arial" w:cs="Arial"/>
                <w:lang w:eastAsia="en-GB"/>
              </w:rPr>
              <w:br/>
              <w:t xml:space="preserve">-glass or plastic lenses, focusing/scattering </w:t>
            </w:r>
            <w:r w:rsidRPr="008A2606">
              <w:rPr>
                <w:rFonts w:ascii="Arial" w:eastAsia="Times New Roman" w:hAnsi="Arial" w:cs="Arial"/>
                <w:lang w:eastAsia="en-GB"/>
              </w:rPr>
              <w:t>the light emitted by the LEDs,</w:t>
            </w:r>
            <w:r w:rsidRPr="008A2606">
              <w:rPr>
                <w:rFonts w:ascii="Arial" w:eastAsia="Times New Roman" w:hAnsi="Arial" w:cs="Arial"/>
                <w:lang w:eastAsia="en-GB"/>
              </w:rPr>
              <w:br/>
              <w:t xml:space="preserve"> </w:t>
            </w:r>
            <w:r w:rsidRPr="008A2606">
              <w:rPr>
                <w:rFonts w:ascii="Arial" w:eastAsia="Times New Roman" w:hAnsi="Arial" w:cs="Arial"/>
                <w:lang w:eastAsia="en-GB"/>
              </w:rPr>
              <w:br/>
              <w:t>-reflectors redirecting the light emitted by the LEDs,</w:t>
            </w:r>
            <w:r w:rsidRPr="008A2606">
              <w:rPr>
                <w:rFonts w:ascii="Arial" w:eastAsia="Times New Roman" w:hAnsi="Arial" w:cs="Arial"/>
                <w:lang w:eastAsia="en-GB"/>
              </w:rPr>
              <w:br/>
              <w:t>in an aluminium housing with a radiator, mounted at a bracket with an actuator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BE84527" w14:textId="77777777" w:rsidTr="00944DFB">
        <w:trPr>
          <w:cantSplit/>
          <w:trHeight w:val="20"/>
        </w:trPr>
        <w:tc>
          <w:tcPr>
            <w:tcW w:w="552" w:type="pct"/>
            <w:shd w:val="clear" w:color="auto" w:fill="auto"/>
            <w:noWrap/>
            <w:hideMark/>
          </w:tcPr>
          <w:p w14:paraId="0BE7F9CF" w14:textId="2DFBA12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8512200040</w:t>
            </w:r>
          </w:p>
        </w:tc>
        <w:tc>
          <w:tcPr>
            <w:tcW w:w="4448" w:type="pct"/>
            <w:shd w:val="clear" w:color="auto" w:fill="auto"/>
            <w:hideMark/>
          </w:tcPr>
          <w:p w14:paraId="5D673850" w14:textId="59D3D0B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lighting or signalling equip</w:t>
            </w:r>
            <w:r w:rsidRPr="00A14A4E">
              <w:rPr>
                <w:rFonts w:ascii="Arial" w:eastAsia="Times New Roman" w:hAnsi="Arial" w:cs="Arial"/>
                <w:lang w:eastAsia="en-GB"/>
              </w:rPr>
              <w:t>ment (excluding articles of heading 8539), windscreen wipers, defrosters and demisters, of a kind used for cycles or motor vehicles</w:t>
            </w:r>
            <w:r w:rsidRPr="00A14A4E">
              <w:rPr>
                <w:rFonts w:ascii="Arial" w:eastAsia="Times New Roman" w:hAnsi="Arial" w:cs="Arial"/>
                <w:lang w:eastAsia="en-GB"/>
              </w:rPr>
              <w:br/>
              <w:t>Other lighting or visual signalling equipment</w:t>
            </w:r>
            <w:r w:rsidRPr="00A14A4E">
              <w:rPr>
                <w:rFonts w:ascii="Arial" w:eastAsia="Times New Roman" w:hAnsi="Arial" w:cs="Arial"/>
                <w:lang w:eastAsia="en-GB"/>
              </w:rPr>
              <w:br/>
              <w:t>Fog lamp with a galvanised inner surface, containing:</w:t>
            </w:r>
            <w:r w:rsidRPr="00A14A4E">
              <w:rPr>
                <w:rFonts w:ascii="Arial" w:eastAsia="Times New Roman" w:hAnsi="Arial" w:cs="Arial"/>
                <w:lang w:eastAsia="en-GB"/>
              </w:rPr>
              <w:br/>
              <w:t xml:space="preserve"> </w:t>
            </w:r>
            <w:r w:rsidRPr="00A14A4E">
              <w:rPr>
                <w:rFonts w:ascii="Arial" w:eastAsia="Times New Roman" w:hAnsi="Arial" w:cs="Arial"/>
                <w:lang w:eastAsia="en-GB"/>
              </w:rPr>
              <w:br/>
              <w:t>-a plastic holder with</w:t>
            </w:r>
            <w:r w:rsidRPr="008A2606">
              <w:rPr>
                <w:rFonts w:ascii="Arial" w:eastAsia="Times New Roman" w:hAnsi="Arial" w:cs="Arial"/>
                <w:lang w:eastAsia="en-GB"/>
              </w:rPr>
              <w:t xml:space="preserve"> three or more brackets,</w:t>
            </w:r>
            <w:r w:rsidRPr="008A2606">
              <w:rPr>
                <w:rFonts w:ascii="Arial" w:eastAsia="Times New Roman" w:hAnsi="Arial" w:cs="Arial"/>
                <w:lang w:eastAsia="en-GB"/>
              </w:rPr>
              <w:br/>
              <w:t xml:space="preserve"> </w:t>
            </w:r>
            <w:r w:rsidRPr="008A2606">
              <w:rPr>
                <w:rFonts w:ascii="Arial" w:eastAsia="Times New Roman" w:hAnsi="Arial" w:cs="Arial"/>
                <w:lang w:eastAsia="en-GB"/>
              </w:rPr>
              <w:br/>
              <w:t>-one or more 12 V bulbs,</w:t>
            </w:r>
            <w:r w:rsidRPr="008A2606">
              <w:rPr>
                <w:rFonts w:ascii="Arial" w:eastAsia="Times New Roman" w:hAnsi="Arial" w:cs="Arial"/>
                <w:lang w:eastAsia="en-GB"/>
              </w:rPr>
              <w:br/>
              <w:t xml:space="preserve"> </w:t>
            </w:r>
            <w:r w:rsidRPr="008A2606">
              <w:rPr>
                <w:rFonts w:ascii="Arial" w:eastAsia="Times New Roman" w:hAnsi="Arial" w:cs="Arial"/>
                <w:lang w:eastAsia="en-GB"/>
              </w:rPr>
              <w:br/>
              <w:t>-a connector,</w:t>
            </w:r>
            <w:r w:rsidRPr="008A2606">
              <w:rPr>
                <w:rFonts w:ascii="Arial" w:eastAsia="Times New Roman" w:hAnsi="Arial" w:cs="Arial"/>
                <w:lang w:eastAsia="en-GB"/>
              </w:rPr>
              <w:br/>
              <w:t xml:space="preserve"> </w:t>
            </w:r>
            <w:r w:rsidRPr="008A2606">
              <w:rPr>
                <w:rFonts w:ascii="Arial" w:eastAsia="Times New Roman" w:hAnsi="Arial" w:cs="Arial"/>
                <w:lang w:eastAsia="en-GB"/>
              </w:rPr>
              <w:br/>
              <w:t>-a plastic cover,</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a connection cable</w:t>
            </w:r>
            <w:r w:rsidRPr="008A2606">
              <w:rPr>
                <w:rFonts w:ascii="Arial" w:eastAsia="Times New Roman" w:hAnsi="Arial" w:cs="Arial"/>
                <w:lang w:eastAsia="en-GB"/>
              </w:rPr>
              <w:br/>
              <w:t>for use in the manufacture of goods of Chapter 87</w:t>
            </w:r>
          </w:p>
        </w:tc>
      </w:tr>
      <w:tr w:rsidR="002B123F" w:rsidRPr="008A2606" w14:paraId="5648AA7B" w14:textId="77777777" w:rsidTr="00944DFB">
        <w:trPr>
          <w:cantSplit/>
          <w:trHeight w:val="20"/>
        </w:trPr>
        <w:tc>
          <w:tcPr>
            <w:tcW w:w="552" w:type="pct"/>
            <w:shd w:val="clear" w:color="auto" w:fill="auto"/>
            <w:noWrap/>
            <w:hideMark/>
          </w:tcPr>
          <w:p w14:paraId="78B1DF2D" w14:textId="3FC3E92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8512200040</w:t>
            </w:r>
          </w:p>
        </w:tc>
        <w:tc>
          <w:tcPr>
            <w:tcW w:w="4448" w:type="pct"/>
            <w:shd w:val="clear" w:color="auto" w:fill="auto"/>
            <w:hideMark/>
          </w:tcPr>
          <w:p w14:paraId="5ACBC4C5" w14:textId="31B1464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Electrical lighting or signalling equipment (excluding articles </w:t>
            </w:r>
            <w:r w:rsidRPr="00A14A4E">
              <w:rPr>
                <w:rFonts w:ascii="Arial" w:eastAsia="Times New Roman" w:hAnsi="Arial" w:cs="Arial"/>
                <w:lang w:eastAsia="en-GB"/>
              </w:rPr>
              <w:t>of heading 8539), windscreen wipers, defrosters and demisters, of a kind used for cycles or motor vehicles</w:t>
            </w:r>
            <w:r w:rsidRPr="00A14A4E">
              <w:rPr>
                <w:rFonts w:ascii="Arial" w:eastAsia="Times New Roman" w:hAnsi="Arial" w:cs="Arial"/>
                <w:lang w:eastAsia="en-GB"/>
              </w:rPr>
              <w:br/>
              <w:t>Other lighting or visual signalling equipment</w:t>
            </w:r>
            <w:r w:rsidRPr="00A14A4E">
              <w:rPr>
                <w:rFonts w:ascii="Arial" w:eastAsia="Times New Roman" w:hAnsi="Arial" w:cs="Arial"/>
                <w:lang w:eastAsia="en-GB"/>
              </w:rPr>
              <w:br/>
              <w:t>Fog lamp with a galvanised inner surface, containing:</w:t>
            </w:r>
            <w:r w:rsidRPr="00A14A4E">
              <w:rPr>
                <w:rFonts w:ascii="Arial" w:eastAsia="Times New Roman" w:hAnsi="Arial" w:cs="Arial"/>
                <w:lang w:eastAsia="en-GB"/>
              </w:rPr>
              <w:br/>
              <w:t xml:space="preserve"> </w:t>
            </w:r>
            <w:r w:rsidRPr="00A14A4E">
              <w:rPr>
                <w:rFonts w:ascii="Arial" w:eastAsia="Times New Roman" w:hAnsi="Arial" w:cs="Arial"/>
                <w:lang w:eastAsia="en-GB"/>
              </w:rPr>
              <w:br/>
              <w:t>-a plastic holder with three or more brackets,</w:t>
            </w:r>
            <w:r w:rsidRPr="00A14A4E">
              <w:rPr>
                <w:rFonts w:ascii="Arial" w:eastAsia="Times New Roman" w:hAnsi="Arial" w:cs="Arial"/>
                <w:lang w:eastAsia="en-GB"/>
              </w:rPr>
              <w:br/>
            </w:r>
            <w:r w:rsidRPr="008A2606">
              <w:rPr>
                <w:rFonts w:ascii="Arial" w:eastAsia="Times New Roman" w:hAnsi="Arial" w:cs="Arial"/>
                <w:lang w:eastAsia="en-GB"/>
              </w:rPr>
              <w:t xml:space="preserve"> </w:t>
            </w:r>
            <w:r w:rsidRPr="008A2606">
              <w:rPr>
                <w:rFonts w:ascii="Arial" w:eastAsia="Times New Roman" w:hAnsi="Arial" w:cs="Arial"/>
                <w:lang w:eastAsia="en-GB"/>
              </w:rPr>
              <w:br/>
              <w:t>-one or more 12 V bulbs,</w:t>
            </w:r>
            <w:r w:rsidRPr="008A2606">
              <w:rPr>
                <w:rFonts w:ascii="Arial" w:eastAsia="Times New Roman" w:hAnsi="Arial" w:cs="Arial"/>
                <w:lang w:eastAsia="en-GB"/>
              </w:rPr>
              <w:br/>
              <w:t xml:space="preserve"> </w:t>
            </w:r>
            <w:r w:rsidRPr="008A2606">
              <w:rPr>
                <w:rFonts w:ascii="Arial" w:eastAsia="Times New Roman" w:hAnsi="Arial" w:cs="Arial"/>
                <w:lang w:eastAsia="en-GB"/>
              </w:rPr>
              <w:br/>
              <w:t>-a connector,</w:t>
            </w:r>
            <w:r w:rsidRPr="008A2606">
              <w:rPr>
                <w:rFonts w:ascii="Arial" w:eastAsia="Times New Roman" w:hAnsi="Arial" w:cs="Arial"/>
                <w:lang w:eastAsia="en-GB"/>
              </w:rPr>
              <w:br/>
              <w:t xml:space="preserve"> </w:t>
            </w:r>
            <w:r w:rsidRPr="008A2606">
              <w:rPr>
                <w:rFonts w:ascii="Arial" w:eastAsia="Times New Roman" w:hAnsi="Arial" w:cs="Arial"/>
                <w:lang w:eastAsia="en-GB"/>
              </w:rPr>
              <w:br/>
              <w:t>-a plastic cover,</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a connection cable</w:t>
            </w:r>
            <w:r w:rsidRPr="008A2606">
              <w:rPr>
                <w:rFonts w:ascii="Arial" w:eastAsia="Times New Roman" w:hAnsi="Arial" w:cs="Arial"/>
                <w:lang w:eastAsia="en-GB"/>
              </w:rPr>
              <w:br/>
              <w:t>for use in the manufacture of goods of Chapter 87</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C71533" w:rsidRPr="008A2606" w14:paraId="37445BD7" w14:textId="77777777" w:rsidTr="00944DFB">
        <w:trPr>
          <w:cantSplit/>
          <w:trHeight w:val="20"/>
        </w:trPr>
        <w:tc>
          <w:tcPr>
            <w:tcW w:w="552" w:type="pct"/>
            <w:shd w:val="clear" w:color="auto" w:fill="auto"/>
            <w:noWrap/>
          </w:tcPr>
          <w:p w14:paraId="68821CD8" w14:textId="2749F08C" w:rsidR="00C71533" w:rsidRPr="00734021" w:rsidRDefault="00C71533" w:rsidP="00C71533">
            <w:pPr>
              <w:spacing w:after="0" w:line="240" w:lineRule="auto"/>
              <w:rPr>
                <w:rFonts w:ascii="Arial" w:eastAsia="Times New Roman" w:hAnsi="Arial" w:cs="Arial"/>
                <w:b/>
                <w:lang w:eastAsia="en-GB"/>
              </w:rPr>
            </w:pPr>
            <w:r w:rsidRPr="00734021">
              <w:rPr>
                <w:rFonts w:ascii="Arial" w:hAnsi="Arial" w:cs="Arial"/>
                <w:b/>
                <w:szCs w:val="16"/>
              </w:rPr>
              <w:t>8512200060</w:t>
            </w:r>
          </w:p>
        </w:tc>
        <w:tc>
          <w:tcPr>
            <w:tcW w:w="4448" w:type="pct"/>
            <w:shd w:val="clear" w:color="auto" w:fill="auto"/>
          </w:tcPr>
          <w:p w14:paraId="5A9DF782" w14:textId="77777777" w:rsidR="00C71533" w:rsidRPr="008A2606" w:rsidRDefault="00C71533" w:rsidP="00C71533">
            <w:pPr>
              <w:pStyle w:val="Tier1"/>
              <w:rPr>
                <w:rFonts w:ascii="Arial" w:hAnsi="Arial" w:cs="Arial"/>
                <w:b/>
                <w:noProof/>
                <w:szCs w:val="16"/>
              </w:rPr>
            </w:pPr>
            <w:r w:rsidRPr="00A14A4E">
              <w:rPr>
                <w:rFonts w:ascii="Arial" w:hAnsi="Arial" w:cs="Arial"/>
                <w:szCs w:val="16"/>
              </w:rPr>
              <w:t>Electrical lighting or signalling equipment (exclud</w:t>
            </w:r>
            <w:r w:rsidRPr="008A2606">
              <w:rPr>
                <w:rFonts w:ascii="Arial" w:hAnsi="Arial" w:cs="Arial"/>
                <w:szCs w:val="16"/>
              </w:rPr>
              <w:t>ing articles of heading 8539), windscreen wipers, defrosters and demisters, of a kind used for cycles or motor vehicles</w:t>
            </w:r>
          </w:p>
          <w:p w14:paraId="792D2F75" w14:textId="77777777" w:rsidR="00C71533" w:rsidRPr="008A2606" w:rsidRDefault="00C71533" w:rsidP="00C71533">
            <w:pPr>
              <w:pStyle w:val="Tier2"/>
              <w:rPr>
                <w:rFonts w:ascii="Arial" w:hAnsi="Arial" w:cs="Arial"/>
                <w:b/>
                <w:szCs w:val="16"/>
              </w:rPr>
            </w:pPr>
            <w:r w:rsidRPr="008A2606">
              <w:rPr>
                <w:rFonts w:ascii="Arial" w:hAnsi="Arial" w:cs="Arial"/>
                <w:szCs w:val="16"/>
              </w:rPr>
              <w:t>-</w:t>
            </w:r>
            <w:r w:rsidRPr="008A2606">
              <w:rPr>
                <w:rFonts w:ascii="Arial" w:hAnsi="Arial" w:cs="Arial"/>
                <w:szCs w:val="16"/>
              </w:rPr>
              <w:tab/>
              <w:t>Other lighting or visual signalling equipment</w:t>
            </w:r>
          </w:p>
          <w:p w14:paraId="558297A9" w14:textId="77777777" w:rsidR="00C71533" w:rsidRPr="008A2606" w:rsidRDefault="00C71533" w:rsidP="00C71533">
            <w:pPr>
              <w:pStyle w:val="Tier1"/>
              <w:rPr>
                <w:rFonts w:ascii="Arial" w:hAnsi="Arial" w:cs="Arial"/>
                <w:b/>
                <w:szCs w:val="16"/>
              </w:rPr>
            </w:pPr>
            <w:r w:rsidRPr="008A2606">
              <w:rPr>
                <w:rFonts w:ascii="Arial" w:hAnsi="Arial" w:cs="Arial"/>
                <w:szCs w:val="16"/>
              </w:rPr>
              <w:t>-</w:t>
            </w:r>
            <w:r w:rsidRPr="008A2606">
              <w:rPr>
                <w:rFonts w:ascii="Arial" w:hAnsi="Arial" w:cs="Arial"/>
                <w:szCs w:val="16"/>
              </w:rPr>
              <w:tab/>
              <w:t>- Information screen displaying</w:t>
            </w:r>
          </w:p>
          <w:p w14:paraId="0E01077D" w14:textId="77777777" w:rsidR="00C71533" w:rsidRPr="008A2606" w:rsidRDefault="00C71533" w:rsidP="00C71533">
            <w:pPr>
              <w:pStyle w:val="Tier1"/>
              <w:numPr>
                <w:ilvl w:val="0"/>
                <w:numId w:val="58"/>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at least time, date and status of safety features in a vehicle, or</w:t>
            </w:r>
          </w:p>
          <w:p w14:paraId="5888F8C3" w14:textId="77777777" w:rsidR="00C71533" w:rsidRPr="008A2606" w:rsidRDefault="00C71533" w:rsidP="00C71533">
            <w:pPr>
              <w:pStyle w:val="Tier1"/>
              <w:numPr>
                <w:ilvl w:val="0"/>
                <w:numId w:val="58"/>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safety information on driving in the lane, blind spot, distance from the vehicle in front, current speed, speed limit,</w:t>
            </w:r>
          </w:p>
          <w:p w14:paraId="629989B2" w14:textId="19BC2D14" w:rsidR="00C71533" w:rsidRPr="008A2606" w:rsidRDefault="00C71533" w:rsidP="00C71533">
            <w:pPr>
              <w:spacing w:after="0" w:line="240" w:lineRule="auto"/>
              <w:rPr>
                <w:rFonts w:ascii="Arial" w:eastAsia="Times New Roman" w:hAnsi="Arial" w:cs="Arial"/>
                <w:lang w:eastAsia="en-GB"/>
              </w:rPr>
            </w:pPr>
            <w:r w:rsidRPr="008A2606">
              <w:rPr>
                <w:rFonts w:ascii="Arial" w:hAnsi="Arial" w:cs="Arial"/>
                <w:szCs w:val="16"/>
              </w:rPr>
              <w:t>with an operating voltage of 12 V or more but not more than 14,4 V, of a kind used in the manufacturing of goods of Chapter 87</w:t>
            </w:r>
          </w:p>
        </w:tc>
      </w:tr>
      <w:tr w:rsidR="002B123F" w:rsidRPr="008A2606" w14:paraId="0F49DB16" w14:textId="77777777" w:rsidTr="00944DFB">
        <w:trPr>
          <w:cantSplit/>
          <w:trHeight w:val="20"/>
        </w:trPr>
        <w:tc>
          <w:tcPr>
            <w:tcW w:w="552" w:type="pct"/>
            <w:shd w:val="clear" w:color="auto" w:fill="auto"/>
            <w:noWrap/>
            <w:hideMark/>
          </w:tcPr>
          <w:p w14:paraId="3CC1269F" w14:textId="000BEA7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8512200090</w:t>
            </w:r>
          </w:p>
        </w:tc>
        <w:tc>
          <w:tcPr>
            <w:tcW w:w="4448" w:type="pct"/>
            <w:shd w:val="clear" w:color="auto" w:fill="auto"/>
            <w:hideMark/>
          </w:tcPr>
          <w:p w14:paraId="58F377DA" w14:textId="73AAE9D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lighting or signalling equipment (excluding articles of heading 8539), windscreen wipers, defrosters and demisters, of a kind used for cycles or motor vehicles</w:t>
            </w:r>
            <w:r w:rsidRPr="008667B5">
              <w:rPr>
                <w:rFonts w:ascii="Arial" w:eastAsia="Times New Roman" w:hAnsi="Arial" w:cs="Arial"/>
                <w:lang w:eastAsia="en-GB"/>
              </w:rPr>
              <w:br/>
              <w:t>Other lighting or visual signalling equipment</w:t>
            </w:r>
            <w:r w:rsidRPr="008667B5">
              <w:rPr>
                <w:rFonts w:ascii="Arial" w:eastAsia="Times New Roman" w:hAnsi="Arial" w:cs="Arial"/>
                <w:lang w:eastAsia="en-GB"/>
              </w:rPr>
              <w:br/>
              <w:t>Other</w:t>
            </w:r>
            <w:r w:rsidRPr="008667B5">
              <w:rPr>
                <w:rFonts w:ascii="Arial" w:eastAsia="Times New Roman" w:hAnsi="Arial" w:cs="Arial"/>
                <w:lang w:eastAsia="en-GB"/>
              </w:rPr>
              <w:br/>
              <w:t>• for incorporatio</w:t>
            </w:r>
            <w:r w:rsidRPr="00A14A4E">
              <w:rPr>
                <w:rFonts w:ascii="Arial" w:eastAsia="Times New Roman" w:hAnsi="Arial" w:cs="Arial"/>
                <w:lang w:eastAsia="en-GB"/>
              </w:rPr>
              <w:t>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w:t>
            </w:r>
            <w:r w:rsidRPr="008A2606">
              <w:rPr>
                <w:rFonts w:ascii="Arial" w:eastAsia="Times New Roman" w:hAnsi="Arial" w:cs="Arial"/>
                <w:lang w:eastAsia="en-GB"/>
              </w:rPr>
              <w:t>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AAD1CFA" w14:textId="77777777" w:rsidTr="00944DFB">
        <w:trPr>
          <w:cantSplit/>
          <w:trHeight w:val="20"/>
        </w:trPr>
        <w:tc>
          <w:tcPr>
            <w:tcW w:w="552" w:type="pct"/>
            <w:shd w:val="clear" w:color="auto" w:fill="auto"/>
            <w:noWrap/>
            <w:hideMark/>
          </w:tcPr>
          <w:p w14:paraId="1F669C42" w14:textId="41299F8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8512309010</w:t>
            </w:r>
          </w:p>
        </w:tc>
        <w:tc>
          <w:tcPr>
            <w:tcW w:w="4448" w:type="pct"/>
            <w:shd w:val="clear" w:color="auto" w:fill="auto"/>
            <w:hideMark/>
          </w:tcPr>
          <w:p w14:paraId="3E854B78" w14:textId="0A71EFF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lighting or signalling equipment (excluding articles of heading 8539), windscreen wipers, defrosters and demisters, of a kind used for cycles or motor vehicles</w:t>
            </w:r>
            <w:r w:rsidRPr="008667B5">
              <w:rPr>
                <w:rFonts w:ascii="Arial" w:eastAsia="Times New Roman" w:hAnsi="Arial" w:cs="Arial"/>
                <w:lang w:eastAsia="en-GB"/>
              </w:rPr>
              <w:br/>
              <w:t>Sound signalling equipment</w:t>
            </w:r>
            <w:r w:rsidRPr="008667B5">
              <w:rPr>
                <w:rFonts w:ascii="Arial" w:eastAsia="Times New Roman" w:hAnsi="Arial" w:cs="Arial"/>
                <w:lang w:eastAsia="en-GB"/>
              </w:rPr>
              <w:br/>
              <w:t>Other</w:t>
            </w:r>
            <w:r w:rsidRPr="008667B5">
              <w:rPr>
                <w:rFonts w:ascii="Arial" w:eastAsia="Times New Roman" w:hAnsi="Arial" w:cs="Arial"/>
                <w:lang w:eastAsia="en-GB"/>
              </w:rPr>
              <w:br/>
              <w:t>Horn assembly operat</w:t>
            </w:r>
            <w:r w:rsidRPr="00A14A4E">
              <w:rPr>
                <w:rFonts w:ascii="Arial" w:eastAsia="Times New Roman" w:hAnsi="Arial" w:cs="Arial"/>
                <w:lang w:eastAsia="en-GB"/>
              </w:rPr>
              <w:t>ing on piezomechanical principle for generating a specific sound signal, with a voltage of 12 V, comprising:</w:t>
            </w:r>
            <w:r w:rsidRPr="00A14A4E">
              <w:rPr>
                <w:rFonts w:ascii="Arial" w:eastAsia="Times New Roman" w:hAnsi="Arial" w:cs="Arial"/>
                <w:lang w:eastAsia="en-GB"/>
              </w:rPr>
              <w:br/>
              <w:t xml:space="preserve"> </w:t>
            </w:r>
            <w:r w:rsidRPr="00A14A4E">
              <w:rPr>
                <w:rFonts w:ascii="Arial" w:eastAsia="Times New Roman" w:hAnsi="Arial" w:cs="Arial"/>
                <w:lang w:eastAsia="en-GB"/>
              </w:rPr>
              <w:br/>
              <w:t>-coil,</w:t>
            </w:r>
            <w:r w:rsidRPr="00A14A4E">
              <w:rPr>
                <w:rFonts w:ascii="Arial" w:eastAsia="Times New Roman" w:hAnsi="Arial" w:cs="Arial"/>
                <w:lang w:eastAsia="en-GB"/>
              </w:rPr>
              <w:br/>
              <w:t xml:space="preserve"> </w:t>
            </w:r>
            <w:r w:rsidRPr="00A14A4E">
              <w:rPr>
                <w:rFonts w:ascii="Arial" w:eastAsia="Times New Roman" w:hAnsi="Arial" w:cs="Arial"/>
                <w:lang w:eastAsia="en-GB"/>
              </w:rPr>
              <w:br/>
              <w:t>-magnet,</w:t>
            </w:r>
            <w:r w:rsidRPr="00A14A4E">
              <w:rPr>
                <w:rFonts w:ascii="Arial" w:eastAsia="Times New Roman" w:hAnsi="Arial" w:cs="Arial"/>
                <w:lang w:eastAsia="en-GB"/>
              </w:rPr>
              <w:br/>
              <w:t xml:space="preserve"> </w:t>
            </w:r>
            <w:r w:rsidRPr="00A14A4E">
              <w:rPr>
                <w:rFonts w:ascii="Arial" w:eastAsia="Times New Roman" w:hAnsi="Arial" w:cs="Arial"/>
                <w:lang w:eastAsia="en-GB"/>
              </w:rPr>
              <w:br/>
              <w:t>-metal membrane,</w:t>
            </w:r>
            <w:r w:rsidRPr="00A14A4E">
              <w:rPr>
                <w:rFonts w:ascii="Arial" w:eastAsia="Times New Roman" w:hAnsi="Arial" w:cs="Arial"/>
                <w:lang w:eastAsia="en-GB"/>
              </w:rPr>
              <w:br/>
              <w:t xml:space="preserve"> </w:t>
            </w:r>
            <w:r w:rsidRPr="00A14A4E">
              <w:rPr>
                <w:rFonts w:ascii="Arial" w:eastAsia="Times New Roman" w:hAnsi="Arial" w:cs="Arial"/>
                <w:lang w:eastAsia="en-GB"/>
              </w:rPr>
              <w:br/>
              <w:t>-connector,</w:t>
            </w:r>
            <w:r w:rsidRPr="00A14A4E">
              <w:rPr>
                <w:rFonts w:ascii="Arial" w:eastAsia="Times New Roman" w:hAnsi="Arial" w:cs="Arial"/>
                <w:lang w:eastAsia="en-GB"/>
              </w:rPr>
              <w:br/>
              <w:t xml:space="preserve"> </w:t>
            </w:r>
            <w:r w:rsidRPr="00A14A4E">
              <w:rPr>
                <w:rFonts w:ascii="Arial" w:eastAsia="Times New Roman" w:hAnsi="Arial" w:cs="Arial"/>
                <w:lang w:eastAsia="en-GB"/>
              </w:rPr>
              <w:br/>
              <w:t>-holder</w:t>
            </w:r>
            <w:r w:rsidRPr="00A14A4E">
              <w:rPr>
                <w:rFonts w:ascii="Arial" w:eastAsia="Times New Roman" w:hAnsi="Arial" w:cs="Arial"/>
                <w:lang w:eastAsia="en-GB"/>
              </w:rPr>
              <w:br/>
              <w:t>of a kind used in the manufacture of goods of Chapter 87</w:t>
            </w:r>
            <w:r w:rsidRPr="00A14A4E">
              <w:rPr>
                <w:rFonts w:ascii="Arial" w:eastAsia="Times New Roman" w:hAnsi="Arial" w:cs="Arial"/>
                <w:lang w:eastAsia="en-GB"/>
              </w:rPr>
              <w:br/>
              <w:t>• for incorporation in ship</w:t>
            </w:r>
            <w:r w:rsidRPr="008A2606">
              <w:rPr>
                <w:rFonts w:ascii="Arial" w:eastAsia="Times New Roman" w:hAnsi="Arial" w:cs="Arial"/>
                <w:lang w:eastAsia="en-GB"/>
              </w:rPr>
              <w:t>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6FE10F6" w14:textId="77777777" w:rsidTr="00944DFB">
        <w:trPr>
          <w:cantSplit/>
          <w:trHeight w:val="20"/>
        </w:trPr>
        <w:tc>
          <w:tcPr>
            <w:tcW w:w="552" w:type="pct"/>
            <w:shd w:val="clear" w:color="auto" w:fill="auto"/>
            <w:noWrap/>
            <w:hideMark/>
          </w:tcPr>
          <w:p w14:paraId="7E3D6940" w14:textId="1DE42C8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8512309020</w:t>
            </w:r>
          </w:p>
        </w:tc>
        <w:tc>
          <w:tcPr>
            <w:tcW w:w="4448" w:type="pct"/>
            <w:shd w:val="clear" w:color="auto" w:fill="auto"/>
            <w:hideMark/>
          </w:tcPr>
          <w:p w14:paraId="14FBB291" w14:textId="5C1727B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lighting or signalling equipment (excluding articles of heading 8539), windscreen wipers, defrosters and demisters, of a kind used for cycles or motor vehicles</w:t>
            </w:r>
            <w:r w:rsidRPr="008667B5">
              <w:rPr>
                <w:rFonts w:ascii="Arial" w:eastAsia="Times New Roman" w:hAnsi="Arial" w:cs="Arial"/>
                <w:lang w:eastAsia="en-GB"/>
              </w:rPr>
              <w:br/>
              <w:t>Sound signalling equipment</w:t>
            </w:r>
            <w:r w:rsidRPr="008667B5">
              <w:rPr>
                <w:rFonts w:ascii="Arial" w:eastAsia="Times New Roman" w:hAnsi="Arial" w:cs="Arial"/>
                <w:lang w:eastAsia="en-GB"/>
              </w:rPr>
              <w:br/>
              <w:t>Other</w:t>
            </w:r>
            <w:r w:rsidRPr="008667B5">
              <w:rPr>
                <w:rFonts w:ascii="Arial" w:eastAsia="Times New Roman" w:hAnsi="Arial" w:cs="Arial"/>
                <w:lang w:eastAsia="en-GB"/>
              </w:rPr>
              <w:br/>
              <w:t>Warning buzzer for parking se</w:t>
            </w:r>
            <w:r w:rsidRPr="00A14A4E">
              <w:rPr>
                <w:rFonts w:ascii="Arial" w:eastAsia="Times New Roman" w:hAnsi="Arial" w:cs="Arial"/>
                <w:lang w:eastAsia="en-GB"/>
              </w:rPr>
              <w:t>nsor system in a plastic casing operating on the piezo-mechanic principle, containing:</w:t>
            </w:r>
            <w:r w:rsidRPr="00A14A4E">
              <w:rPr>
                <w:rFonts w:ascii="Arial" w:eastAsia="Times New Roman" w:hAnsi="Arial" w:cs="Arial"/>
                <w:lang w:eastAsia="en-GB"/>
              </w:rPr>
              <w:br/>
              <w:t xml:space="preserve"> </w:t>
            </w:r>
            <w:r w:rsidRPr="00A14A4E">
              <w:rPr>
                <w:rFonts w:ascii="Arial" w:eastAsia="Times New Roman" w:hAnsi="Arial" w:cs="Arial"/>
                <w:lang w:eastAsia="en-GB"/>
              </w:rPr>
              <w:br/>
              <w:t>-a printed circuit board,</w:t>
            </w:r>
            <w:r w:rsidRPr="00A14A4E">
              <w:rPr>
                <w:rFonts w:ascii="Arial" w:eastAsia="Times New Roman" w:hAnsi="Arial" w:cs="Arial"/>
                <w:lang w:eastAsia="en-GB"/>
              </w:rPr>
              <w:br/>
              <w:t xml:space="preserve"> </w:t>
            </w:r>
            <w:r w:rsidRPr="00A14A4E">
              <w:rPr>
                <w:rFonts w:ascii="Arial" w:eastAsia="Times New Roman" w:hAnsi="Arial" w:cs="Arial"/>
                <w:lang w:eastAsia="en-GB"/>
              </w:rPr>
              <w:br/>
              <w:t>-a connector,</w:t>
            </w:r>
            <w:r w:rsidRPr="00A14A4E">
              <w:rPr>
                <w:rFonts w:ascii="Arial" w:eastAsia="Times New Roman" w:hAnsi="Arial" w:cs="Arial"/>
                <w:lang w:eastAsia="en-GB"/>
              </w:rPr>
              <w:br/>
              <w:t xml:space="preserve"> </w:t>
            </w:r>
            <w:r w:rsidRPr="00A14A4E">
              <w:rPr>
                <w:rFonts w:ascii="Arial" w:eastAsia="Times New Roman" w:hAnsi="Arial" w:cs="Arial"/>
                <w:lang w:eastAsia="en-GB"/>
              </w:rPr>
              <w:br/>
              <w:t>-whether or not a metal holder</w:t>
            </w:r>
            <w:r w:rsidRPr="00A14A4E">
              <w:rPr>
                <w:rFonts w:ascii="Arial" w:eastAsia="Times New Roman" w:hAnsi="Arial" w:cs="Arial"/>
                <w:lang w:eastAsia="en-GB"/>
              </w:rPr>
              <w:br/>
              <w:t>of a kind used in the manufacture of goods of chapter 87</w:t>
            </w:r>
            <w:r w:rsidRPr="00A14A4E">
              <w:rPr>
                <w:rFonts w:ascii="Arial" w:eastAsia="Times New Roman" w:hAnsi="Arial" w:cs="Arial"/>
                <w:lang w:eastAsia="en-GB"/>
              </w:rPr>
              <w:br/>
              <w:t>• for incorporation in ships, boats</w:t>
            </w:r>
            <w:r w:rsidRPr="008A2606">
              <w:rPr>
                <w:rFonts w:ascii="Arial" w:eastAsia="Times New Roman" w:hAnsi="Arial" w:cs="Arial"/>
                <w:lang w:eastAsia="en-GB"/>
              </w:rPr>
              <w:t xml:space="preserve">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B8918E5" w14:textId="77777777" w:rsidTr="00944DFB">
        <w:trPr>
          <w:cantSplit/>
          <w:trHeight w:val="20"/>
        </w:trPr>
        <w:tc>
          <w:tcPr>
            <w:tcW w:w="552" w:type="pct"/>
            <w:shd w:val="clear" w:color="auto" w:fill="auto"/>
            <w:noWrap/>
            <w:hideMark/>
          </w:tcPr>
          <w:p w14:paraId="2BDD6E42" w14:textId="4E27CBB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8512309030</w:t>
            </w:r>
          </w:p>
        </w:tc>
        <w:tc>
          <w:tcPr>
            <w:tcW w:w="4448" w:type="pct"/>
            <w:shd w:val="clear" w:color="auto" w:fill="auto"/>
            <w:hideMark/>
          </w:tcPr>
          <w:p w14:paraId="68DB98FD" w14:textId="4B992B8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lighting or signalling equipment (excluding articles of heading 8539), windscreen wipers, defrosters and demisters, of a kind used for cycles or motor vehicles</w:t>
            </w:r>
            <w:r w:rsidRPr="008667B5">
              <w:rPr>
                <w:rFonts w:ascii="Arial" w:eastAsia="Times New Roman" w:hAnsi="Arial" w:cs="Arial"/>
                <w:lang w:eastAsia="en-GB"/>
              </w:rPr>
              <w:br/>
              <w:t>Sound signalling equipment</w:t>
            </w:r>
            <w:r w:rsidRPr="008667B5">
              <w:rPr>
                <w:rFonts w:ascii="Arial" w:eastAsia="Times New Roman" w:hAnsi="Arial" w:cs="Arial"/>
                <w:lang w:eastAsia="en-GB"/>
              </w:rPr>
              <w:br/>
              <w:t>Other</w:t>
            </w:r>
            <w:r w:rsidRPr="008667B5">
              <w:rPr>
                <w:rFonts w:ascii="Arial" w:eastAsia="Times New Roman" w:hAnsi="Arial" w:cs="Arial"/>
                <w:lang w:eastAsia="en-GB"/>
              </w:rPr>
              <w:br/>
              <w:t>Sound alarm device for protection aga</w:t>
            </w:r>
            <w:r w:rsidRPr="00A14A4E">
              <w:rPr>
                <w:rFonts w:ascii="Arial" w:eastAsia="Times New Roman" w:hAnsi="Arial" w:cs="Arial"/>
                <w:lang w:eastAsia="en-GB"/>
              </w:rPr>
              <w:t>inst burglary into the vehicle:</w:t>
            </w:r>
            <w:r w:rsidRPr="00A14A4E">
              <w:rPr>
                <w:rFonts w:ascii="Arial" w:eastAsia="Times New Roman" w:hAnsi="Arial" w:cs="Arial"/>
                <w:lang w:eastAsia="en-GB"/>
              </w:rPr>
              <w:br/>
            </w:r>
            <w:r w:rsidRPr="00A14A4E">
              <w:rPr>
                <w:rFonts w:ascii="Arial" w:eastAsia="Times New Roman" w:hAnsi="Arial" w:cs="Arial"/>
                <w:lang w:eastAsia="en-GB"/>
              </w:rPr>
              <w:br/>
              <w:t>-with an operating temperature of - 45 °C or more, but not more than + 95 °C,</w:t>
            </w:r>
            <w:r w:rsidRPr="00A14A4E">
              <w:rPr>
                <w:rFonts w:ascii="Arial" w:eastAsia="Times New Roman" w:hAnsi="Arial" w:cs="Arial"/>
                <w:lang w:eastAsia="en-GB"/>
              </w:rPr>
              <w:br/>
            </w:r>
            <w:r w:rsidRPr="00A14A4E">
              <w:rPr>
                <w:rFonts w:ascii="Arial" w:eastAsia="Times New Roman" w:hAnsi="Arial" w:cs="Arial"/>
                <w:lang w:eastAsia="en-GB"/>
              </w:rPr>
              <w:br/>
              <w:t>-with a voltage of 9 V or more but not more than 16 V,</w:t>
            </w:r>
            <w:r w:rsidRPr="00A14A4E">
              <w:rPr>
                <w:rFonts w:ascii="Arial" w:eastAsia="Times New Roman" w:hAnsi="Arial" w:cs="Arial"/>
                <w:lang w:eastAsia="en-GB"/>
              </w:rPr>
              <w:br/>
            </w:r>
            <w:r w:rsidRPr="00A14A4E">
              <w:rPr>
                <w:rFonts w:ascii="Arial" w:eastAsia="Times New Roman" w:hAnsi="Arial" w:cs="Arial"/>
                <w:lang w:eastAsia="en-GB"/>
              </w:rPr>
              <w:br/>
              <w:t>-in a plastic housing,</w:t>
            </w:r>
            <w:r w:rsidRPr="00A14A4E">
              <w:rPr>
                <w:rFonts w:ascii="Arial" w:eastAsia="Times New Roman" w:hAnsi="Arial" w:cs="Arial"/>
                <w:lang w:eastAsia="en-GB"/>
              </w:rPr>
              <w:br/>
            </w:r>
            <w:r w:rsidRPr="00A14A4E">
              <w:rPr>
                <w:rFonts w:ascii="Arial" w:eastAsia="Times New Roman" w:hAnsi="Arial" w:cs="Arial"/>
                <w:lang w:eastAsia="en-GB"/>
              </w:rPr>
              <w:br/>
              <w:t>-whether or not with a metal holder</w:t>
            </w:r>
            <w:r w:rsidRPr="00A14A4E">
              <w:rPr>
                <w:rFonts w:ascii="Arial" w:eastAsia="Times New Roman" w:hAnsi="Arial" w:cs="Arial"/>
                <w:lang w:eastAsia="en-GB"/>
              </w:rPr>
              <w:br/>
              <w:t>for use in the manufacture o</w:t>
            </w:r>
            <w:r w:rsidRPr="008A2606">
              <w:rPr>
                <w:rFonts w:ascii="Arial" w:eastAsia="Times New Roman" w:hAnsi="Arial" w:cs="Arial"/>
                <w:lang w:eastAsia="en-GB"/>
              </w:rPr>
              <w:t>f motor vehicles</w:t>
            </w:r>
          </w:p>
        </w:tc>
      </w:tr>
      <w:tr w:rsidR="002B123F" w:rsidRPr="008A2606" w14:paraId="56BE053A" w14:textId="77777777" w:rsidTr="00944DFB">
        <w:trPr>
          <w:cantSplit/>
          <w:trHeight w:val="20"/>
        </w:trPr>
        <w:tc>
          <w:tcPr>
            <w:tcW w:w="552" w:type="pct"/>
            <w:shd w:val="clear" w:color="auto" w:fill="auto"/>
            <w:noWrap/>
            <w:hideMark/>
          </w:tcPr>
          <w:p w14:paraId="658CF41D" w14:textId="784A0B1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8512309030</w:t>
            </w:r>
          </w:p>
        </w:tc>
        <w:tc>
          <w:tcPr>
            <w:tcW w:w="4448" w:type="pct"/>
            <w:shd w:val="clear" w:color="auto" w:fill="auto"/>
            <w:hideMark/>
          </w:tcPr>
          <w:p w14:paraId="6B7DDE17" w14:textId="398379ED"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Electrical lighting or signalling equipment (excluding articles of heading 8539), windscreen wipers, defrosters and demisters, of a kind used for cycles or motor vehicles</w:t>
            </w:r>
            <w:r w:rsidRPr="008667B5">
              <w:rPr>
                <w:rFonts w:ascii="Arial" w:eastAsia="Times New Roman" w:hAnsi="Arial" w:cs="Arial"/>
                <w:lang w:eastAsia="en-GB"/>
              </w:rPr>
              <w:br/>
              <w:t>Sound signalling equipment</w:t>
            </w:r>
            <w:r w:rsidRPr="008667B5">
              <w:rPr>
                <w:rFonts w:ascii="Arial" w:eastAsia="Times New Roman" w:hAnsi="Arial" w:cs="Arial"/>
                <w:lang w:eastAsia="en-GB"/>
              </w:rPr>
              <w:br/>
              <w:t>Other</w:t>
            </w:r>
            <w:r w:rsidRPr="008667B5">
              <w:rPr>
                <w:rFonts w:ascii="Arial" w:eastAsia="Times New Roman" w:hAnsi="Arial" w:cs="Arial"/>
                <w:lang w:eastAsia="en-GB"/>
              </w:rPr>
              <w:br/>
              <w:t xml:space="preserve">Sound alarm device for </w:t>
            </w:r>
            <w:r w:rsidRPr="00A14A4E">
              <w:rPr>
                <w:rFonts w:ascii="Arial" w:eastAsia="Times New Roman" w:hAnsi="Arial" w:cs="Arial"/>
                <w:lang w:eastAsia="en-GB"/>
              </w:rPr>
              <w:t>protection against burglary into the vehicle:</w:t>
            </w:r>
            <w:r w:rsidRPr="00A14A4E">
              <w:rPr>
                <w:rFonts w:ascii="Arial" w:eastAsia="Times New Roman" w:hAnsi="Arial" w:cs="Arial"/>
                <w:lang w:eastAsia="en-GB"/>
              </w:rPr>
              <w:br/>
            </w:r>
            <w:r w:rsidRPr="00A14A4E">
              <w:rPr>
                <w:rFonts w:ascii="Arial" w:eastAsia="Times New Roman" w:hAnsi="Arial" w:cs="Arial"/>
                <w:lang w:eastAsia="en-GB"/>
              </w:rPr>
              <w:br/>
              <w:t>-with an operating temperature of - 45 °C or more, but not more than + 95 °C,</w:t>
            </w:r>
            <w:r w:rsidRPr="00A14A4E">
              <w:rPr>
                <w:rFonts w:ascii="Arial" w:eastAsia="Times New Roman" w:hAnsi="Arial" w:cs="Arial"/>
                <w:lang w:eastAsia="en-GB"/>
              </w:rPr>
              <w:br/>
            </w:r>
            <w:r w:rsidRPr="00A14A4E">
              <w:rPr>
                <w:rFonts w:ascii="Arial" w:eastAsia="Times New Roman" w:hAnsi="Arial" w:cs="Arial"/>
                <w:lang w:eastAsia="en-GB"/>
              </w:rPr>
              <w:br/>
              <w:t>-with a voltage of 9 V or more but not more than 16 V,</w:t>
            </w:r>
            <w:r w:rsidRPr="00A14A4E">
              <w:rPr>
                <w:rFonts w:ascii="Arial" w:eastAsia="Times New Roman" w:hAnsi="Arial" w:cs="Arial"/>
                <w:lang w:eastAsia="en-GB"/>
              </w:rPr>
              <w:br/>
            </w:r>
            <w:r w:rsidRPr="00A14A4E">
              <w:rPr>
                <w:rFonts w:ascii="Arial" w:eastAsia="Times New Roman" w:hAnsi="Arial" w:cs="Arial"/>
                <w:lang w:eastAsia="en-GB"/>
              </w:rPr>
              <w:br/>
              <w:t>-in a plastic housing,</w:t>
            </w:r>
            <w:r w:rsidRPr="00A14A4E">
              <w:rPr>
                <w:rFonts w:ascii="Arial" w:eastAsia="Times New Roman" w:hAnsi="Arial" w:cs="Arial"/>
                <w:lang w:eastAsia="en-GB"/>
              </w:rPr>
              <w:br/>
            </w:r>
            <w:r w:rsidRPr="00A14A4E">
              <w:rPr>
                <w:rFonts w:ascii="Arial" w:eastAsia="Times New Roman" w:hAnsi="Arial" w:cs="Arial"/>
                <w:lang w:eastAsia="en-GB"/>
              </w:rPr>
              <w:br/>
              <w:t>-whether or not with a metal holder</w:t>
            </w:r>
            <w:r w:rsidRPr="00A14A4E">
              <w:rPr>
                <w:rFonts w:ascii="Arial" w:eastAsia="Times New Roman" w:hAnsi="Arial" w:cs="Arial"/>
                <w:lang w:eastAsia="en-GB"/>
              </w:rPr>
              <w:br/>
              <w:t>for use in the</w:t>
            </w:r>
            <w:r w:rsidRPr="008A2606">
              <w:rPr>
                <w:rFonts w:ascii="Arial" w:eastAsia="Times New Roman" w:hAnsi="Arial" w:cs="Arial"/>
                <w:lang w:eastAsia="en-GB"/>
              </w:rPr>
              <w:t xml:space="preserve"> manufacture of motor vehicles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84E03F9" w14:textId="77777777" w:rsidTr="00944DFB">
        <w:trPr>
          <w:cantSplit/>
          <w:trHeight w:val="20"/>
        </w:trPr>
        <w:tc>
          <w:tcPr>
            <w:tcW w:w="552" w:type="pct"/>
            <w:shd w:val="clear" w:color="auto" w:fill="auto"/>
            <w:noWrap/>
            <w:hideMark/>
          </w:tcPr>
          <w:p w14:paraId="52DB5910" w14:textId="2D0C736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8512309090</w:t>
            </w:r>
          </w:p>
        </w:tc>
        <w:tc>
          <w:tcPr>
            <w:tcW w:w="4448" w:type="pct"/>
            <w:shd w:val="clear" w:color="auto" w:fill="auto"/>
            <w:hideMark/>
          </w:tcPr>
          <w:p w14:paraId="43F4903B" w14:textId="1ECF98F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lighting or signalling equipment (excluding articles of heading 8539), windscreen wipers, defrosters and demisters, of a kind used for cycles or motor vehicles</w:t>
            </w:r>
            <w:r w:rsidRPr="008667B5">
              <w:rPr>
                <w:rFonts w:ascii="Arial" w:eastAsia="Times New Roman" w:hAnsi="Arial" w:cs="Arial"/>
                <w:lang w:eastAsia="en-GB"/>
              </w:rPr>
              <w:br/>
              <w:t>Soun</w:t>
            </w:r>
            <w:r w:rsidRPr="00A14A4E">
              <w:rPr>
                <w:rFonts w:ascii="Arial" w:eastAsia="Times New Roman" w:hAnsi="Arial" w:cs="Arial"/>
                <w:lang w:eastAsia="en-GB"/>
              </w:rPr>
              <w:t>d signalling equipment</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w:t>
            </w:r>
            <w:r w:rsidRPr="008A2606">
              <w:rPr>
                <w:rFonts w:ascii="Arial" w:eastAsia="Times New Roman" w:hAnsi="Arial" w:cs="Arial"/>
                <w:lang w:eastAsia="en-GB"/>
              </w:rPr>
              <w:t>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C1F3945" w14:textId="77777777" w:rsidTr="00944DFB">
        <w:trPr>
          <w:cantSplit/>
          <w:trHeight w:val="20"/>
        </w:trPr>
        <w:tc>
          <w:tcPr>
            <w:tcW w:w="552" w:type="pct"/>
            <w:shd w:val="clear" w:color="auto" w:fill="auto"/>
            <w:noWrap/>
            <w:hideMark/>
          </w:tcPr>
          <w:p w14:paraId="03FB2773" w14:textId="0F9ACBC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8512400000</w:t>
            </w:r>
          </w:p>
        </w:tc>
        <w:tc>
          <w:tcPr>
            <w:tcW w:w="4448" w:type="pct"/>
            <w:shd w:val="clear" w:color="auto" w:fill="auto"/>
            <w:hideMark/>
          </w:tcPr>
          <w:p w14:paraId="55251EE6" w14:textId="5BAA0E0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lighting or signalling equipment (excluding articles of heading 8539), windscreen wipers, defrosters and demisters, of a kind used for cycles or motor vehicles</w:t>
            </w:r>
            <w:r w:rsidRPr="008667B5">
              <w:rPr>
                <w:rFonts w:ascii="Arial" w:eastAsia="Times New Roman" w:hAnsi="Arial" w:cs="Arial"/>
                <w:lang w:eastAsia="en-GB"/>
              </w:rPr>
              <w:br/>
            </w:r>
            <w:r w:rsidRPr="00A14A4E">
              <w:rPr>
                <w:rFonts w:ascii="Arial" w:eastAsia="Times New Roman" w:hAnsi="Arial" w:cs="Arial"/>
                <w:lang w:eastAsia="en-GB"/>
              </w:rPr>
              <w:t>Windscreen wipers, defrosters and demisters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CC30DA5" w14:textId="77777777" w:rsidTr="00944DFB">
        <w:trPr>
          <w:cantSplit/>
          <w:trHeight w:val="20"/>
        </w:trPr>
        <w:tc>
          <w:tcPr>
            <w:tcW w:w="552" w:type="pct"/>
            <w:shd w:val="clear" w:color="auto" w:fill="auto"/>
            <w:noWrap/>
            <w:hideMark/>
          </w:tcPr>
          <w:p w14:paraId="24E4CC22" w14:textId="3F67702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8513100000</w:t>
            </w:r>
          </w:p>
        </w:tc>
        <w:tc>
          <w:tcPr>
            <w:tcW w:w="4448" w:type="pct"/>
            <w:shd w:val="clear" w:color="auto" w:fill="auto"/>
            <w:hideMark/>
          </w:tcPr>
          <w:p w14:paraId="7877F370" w14:textId="75F9DEFB"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Portable electric lamps designed to function by their own source of energy (for example, dry batteries, accumulators, magnetos), other than lighting equipment of </w:t>
            </w:r>
            <w:r w:rsidRPr="00A14A4E">
              <w:rPr>
                <w:rFonts w:ascii="Arial" w:eastAsia="Times New Roman" w:hAnsi="Arial" w:cs="Arial"/>
                <w:lang w:eastAsia="en-GB"/>
              </w:rPr>
              <w:t>heading 8512</w:t>
            </w:r>
            <w:r w:rsidRPr="00A14A4E">
              <w:rPr>
                <w:rFonts w:ascii="Arial" w:eastAsia="Times New Roman" w:hAnsi="Arial" w:cs="Arial"/>
                <w:lang w:eastAsia="en-GB"/>
              </w:rPr>
              <w:br/>
              <w:t>Lamps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w:t>
            </w:r>
            <w:r w:rsidRPr="008A2606">
              <w:rPr>
                <w:rFonts w:ascii="Arial" w:eastAsia="Times New Roman" w:hAnsi="Arial" w:cs="Arial"/>
                <w:lang w:eastAsia="en-GB"/>
              </w:rPr>
              <w:t xml:space="preserve">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EA7AEDC" w14:textId="77777777" w:rsidTr="00944DFB">
        <w:trPr>
          <w:cantSplit/>
          <w:trHeight w:val="20"/>
        </w:trPr>
        <w:tc>
          <w:tcPr>
            <w:tcW w:w="552" w:type="pct"/>
            <w:shd w:val="clear" w:color="auto" w:fill="auto"/>
            <w:noWrap/>
            <w:hideMark/>
          </w:tcPr>
          <w:p w14:paraId="51EF3374" w14:textId="0B1F4EA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8514208010</w:t>
            </w:r>
          </w:p>
        </w:tc>
        <w:tc>
          <w:tcPr>
            <w:tcW w:w="4448" w:type="pct"/>
            <w:shd w:val="clear" w:color="auto" w:fill="auto"/>
            <w:hideMark/>
          </w:tcPr>
          <w:p w14:paraId="6095D20A" w14:textId="09950088"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Industrial or laboratory electric furnaces and ovens (including those functioning by induction or dielectric loss); other industrial or laboratory equipment for the heat treatment of mate</w:t>
            </w:r>
            <w:r w:rsidRPr="00A14A4E">
              <w:rPr>
                <w:rFonts w:ascii="Arial" w:eastAsia="Times New Roman" w:hAnsi="Arial" w:cs="Arial"/>
                <w:lang w:eastAsia="en-GB"/>
              </w:rPr>
              <w:t>rials by induction or dielectric loss</w:t>
            </w:r>
            <w:r w:rsidRPr="00A14A4E">
              <w:rPr>
                <w:rFonts w:ascii="Arial" w:eastAsia="Times New Roman" w:hAnsi="Arial" w:cs="Arial"/>
                <w:lang w:eastAsia="en-GB"/>
              </w:rPr>
              <w:br/>
              <w:t>Furnaces and ovens functioning by induction or dielectric loss</w:t>
            </w:r>
            <w:r w:rsidRPr="00A14A4E">
              <w:rPr>
                <w:rFonts w:ascii="Arial" w:eastAsia="Times New Roman" w:hAnsi="Arial" w:cs="Arial"/>
                <w:lang w:eastAsia="en-GB"/>
              </w:rPr>
              <w:br/>
              <w:t>Dielectric furnaces and ovens</w:t>
            </w:r>
            <w:r w:rsidRPr="00A14A4E">
              <w:rPr>
                <w:rFonts w:ascii="Arial" w:eastAsia="Times New Roman" w:hAnsi="Arial" w:cs="Arial"/>
                <w:lang w:eastAsia="en-GB"/>
              </w:rPr>
              <w:br/>
              <w:t>Cavity assembly comprising at least:</w:t>
            </w:r>
            <w:r w:rsidRPr="00A14A4E">
              <w:rPr>
                <w:rFonts w:ascii="Arial" w:eastAsia="Times New Roman" w:hAnsi="Arial" w:cs="Arial"/>
                <w:lang w:eastAsia="en-GB"/>
              </w:rPr>
              <w:br/>
              <w:t xml:space="preserve"> </w:t>
            </w:r>
            <w:r w:rsidRPr="00A14A4E">
              <w:rPr>
                <w:rFonts w:ascii="Arial" w:eastAsia="Times New Roman" w:hAnsi="Arial" w:cs="Arial"/>
                <w:lang w:eastAsia="en-GB"/>
              </w:rPr>
              <w:br/>
              <w:t>-a transformer with an input of not more than 240 V and an output of not more than 3 0</w:t>
            </w:r>
            <w:r w:rsidRPr="008A2606">
              <w:rPr>
                <w:rFonts w:ascii="Arial" w:eastAsia="Times New Roman" w:hAnsi="Arial" w:cs="Arial"/>
                <w:lang w:eastAsia="en-GB"/>
              </w:rPr>
              <w:t>00 W</w:t>
            </w:r>
            <w:r w:rsidRPr="008A2606">
              <w:rPr>
                <w:rFonts w:ascii="Arial" w:eastAsia="Times New Roman" w:hAnsi="Arial" w:cs="Arial"/>
                <w:lang w:eastAsia="en-GB"/>
              </w:rPr>
              <w:br/>
              <w:t xml:space="preserve"> </w:t>
            </w:r>
            <w:r w:rsidRPr="008A2606">
              <w:rPr>
                <w:rFonts w:ascii="Arial" w:eastAsia="Times New Roman" w:hAnsi="Arial" w:cs="Arial"/>
                <w:lang w:eastAsia="en-GB"/>
              </w:rPr>
              <w:br/>
              <w:t>-an AC or DC fan motor with an output of not more than 42 watts</w:t>
            </w:r>
            <w:r w:rsidRPr="008A2606">
              <w:rPr>
                <w:rFonts w:ascii="Arial" w:eastAsia="Times New Roman" w:hAnsi="Arial" w:cs="Arial"/>
                <w:lang w:eastAsia="en-GB"/>
              </w:rPr>
              <w:br/>
              <w:t xml:space="preserve"> </w:t>
            </w:r>
            <w:r w:rsidRPr="008A2606">
              <w:rPr>
                <w:rFonts w:ascii="Arial" w:eastAsia="Times New Roman" w:hAnsi="Arial" w:cs="Arial"/>
                <w:lang w:eastAsia="en-GB"/>
              </w:rPr>
              <w:br/>
              <w:t>-a housing made of stainless steel-with or without a magnetron of a microwave output power of not more than 900 W</w:t>
            </w:r>
            <w:r w:rsidRPr="008A2606">
              <w:rPr>
                <w:rFonts w:ascii="Arial" w:eastAsia="Times New Roman" w:hAnsi="Arial" w:cs="Arial"/>
                <w:lang w:eastAsia="en-GB"/>
              </w:rPr>
              <w:br/>
              <w:t>for use in the manufacture of built-in products of headings 8514 2080, 8516 5000 and 8516 6080</w:t>
            </w:r>
          </w:p>
        </w:tc>
      </w:tr>
      <w:tr w:rsidR="002B123F" w:rsidRPr="008A2606" w14:paraId="553A5386" w14:textId="77777777" w:rsidTr="00944DFB">
        <w:trPr>
          <w:cantSplit/>
          <w:trHeight w:val="20"/>
        </w:trPr>
        <w:tc>
          <w:tcPr>
            <w:tcW w:w="552" w:type="pct"/>
            <w:shd w:val="clear" w:color="auto" w:fill="auto"/>
            <w:noWrap/>
            <w:hideMark/>
          </w:tcPr>
          <w:p w14:paraId="31EC16F9" w14:textId="290A2CE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8515908030</w:t>
            </w:r>
          </w:p>
        </w:tc>
        <w:tc>
          <w:tcPr>
            <w:tcW w:w="4448" w:type="pct"/>
            <w:shd w:val="clear" w:color="auto" w:fill="auto"/>
            <w:hideMark/>
          </w:tcPr>
          <w:p w14:paraId="493A1B68" w14:textId="2A98741A"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(including electrically heated gas), laser or other light or photon beam, ultrasonic, electron beam, magnetic pulse or plasma arc soldering, brazing or welding machines and apparatus, whether or not capabl</w:t>
            </w:r>
            <w:r w:rsidRPr="00A14A4E">
              <w:rPr>
                <w:rFonts w:ascii="Arial" w:eastAsia="Times New Roman" w:hAnsi="Arial" w:cs="Arial"/>
                <w:lang w:eastAsia="en-GB"/>
              </w:rPr>
              <w:t>e of cutting; electric machines and apparatus for hot spraying of metals or cermets</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Keypads of silicone or plastic,</w:t>
            </w:r>
            <w:r w:rsidRPr="00A14A4E">
              <w:rPr>
                <w:rFonts w:ascii="Arial" w:eastAsia="Times New Roman" w:hAnsi="Arial" w:cs="Arial"/>
                <w:lang w:eastAsia="en-GB"/>
              </w:rPr>
              <w:br/>
              <w:t xml:space="preserve"> </w:t>
            </w:r>
            <w:r w:rsidRPr="00A14A4E">
              <w:rPr>
                <w:rFonts w:ascii="Arial" w:eastAsia="Times New Roman" w:hAnsi="Arial" w:cs="Arial"/>
                <w:lang w:eastAsia="en-GB"/>
              </w:rPr>
              <w:br/>
              <w:t>-whether or not with parts of metal, plastic, glass fibre reinforced epoxide resin or wood,</w:t>
            </w:r>
            <w:r w:rsidRPr="00A14A4E">
              <w:rPr>
                <w:rFonts w:ascii="Arial" w:eastAsia="Times New Roman" w:hAnsi="Arial" w:cs="Arial"/>
                <w:lang w:eastAsia="en-GB"/>
              </w:rPr>
              <w:br/>
              <w:t xml:space="preserve"> </w:t>
            </w:r>
            <w:r w:rsidRPr="00A14A4E">
              <w:rPr>
                <w:rFonts w:ascii="Arial" w:eastAsia="Times New Roman" w:hAnsi="Arial" w:cs="Arial"/>
                <w:lang w:eastAsia="en-GB"/>
              </w:rPr>
              <w:br/>
              <w:t>-whether or not printed or surfa</w:t>
            </w:r>
            <w:r w:rsidRPr="008A2606">
              <w:rPr>
                <w:rFonts w:ascii="Arial" w:eastAsia="Times New Roman" w:hAnsi="Arial" w:cs="Arial"/>
                <w:lang w:eastAsia="en-GB"/>
              </w:rPr>
              <w:t>ce treated,</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electrical conducting elements</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keypads foil glued on the keyboard</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protective foil</w:t>
            </w:r>
            <w:r w:rsidRPr="008A2606">
              <w:rPr>
                <w:rFonts w:ascii="Arial" w:eastAsia="Times New Roman" w:hAnsi="Arial" w:cs="Arial"/>
                <w:lang w:eastAsia="en-GB"/>
              </w:rPr>
              <w:br/>
              <w:t xml:space="preserve"> </w:t>
            </w:r>
            <w:r w:rsidRPr="008A2606">
              <w:rPr>
                <w:rFonts w:ascii="Arial" w:eastAsia="Times New Roman" w:hAnsi="Arial" w:cs="Arial"/>
                <w:lang w:eastAsia="en-GB"/>
              </w:rPr>
              <w:br/>
              <w:t>-single or multilayer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A751547" w14:textId="77777777" w:rsidTr="00944DFB">
        <w:trPr>
          <w:cantSplit/>
          <w:trHeight w:val="20"/>
        </w:trPr>
        <w:tc>
          <w:tcPr>
            <w:tcW w:w="552" w:type="pct"/>
            <w:shd w:val="clear" w:color="auto" w:fill="auto"/>
            <w:noWrap/>
            <w:hideMark/>
          </w:tcPr>
          <w:p w14:paraId="39A3275A" w14:textId="565EC32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8515908090</w:t>
            </w:r>
          </w:p>
        </w:tc>
        <w:tc>
          <w:tcPr>
            <w:tcW w:w="4448" w:type="pct"/>
            <w:shd w:val="clear" w:color="auto" w:fill="auto"/>
            <w:hideMark/>
          </w:tcPr>
          <w:p w14:paraId="43298235" w14:textId="1CBFD563"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(including</w:t>
            </w:r>
            <w:r w:rsidRPr="00A14A4E">
              <w:rPr>
                <w:rFonts w:ascii="Arial" w:eastAsia="Times New Roman" w:hAnsi="Arial" w:cs="Arial"/>
                <w:lang w:eastAsia="en-GB"/>
              </w:rPr>
              <w:t xml:space="preserve"> electrically heated gas), laser or other light or photon beam, ultrasonic, electron beam, magnetic pulse or plasma arc soldering, brazing or welding machines and apparatus, whether or not capable of cutting; electric machines and apparatus for hot sprayin</w:t>
            </w:r>
            <w:r w:rsidRPr="008A2606">
              <w:rPr>
                <w:rFonts w:ascii="Arial" w:eastAsia="Times New Roman" w:hAnsi="Arial" w:cs="Arial"/>
                <w:lang w:eastAsia="en-GB"/>
              </w:rPr>
              <w:t>g of metals or cermets</w:t>
            </w:r>
            <w:r w:rsidRPr="008A2606">
              <w:rPr>
                <w:rFonts w:ascii="Arial" w:eastAsia="Times New Roman" w:hAnsi="Arial" w:cs="Arial"/>
                <w:lang w:eastAsia="en-GB"/>
              </w:rPr>
              <w:br/>
              <w:t>Parts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19CC0DE" w14:textId="77777777" w:rsidTr="00944DFB">
        <w:trPr>
          <w:cantSplit/>
          <w:trHeight w:val="20"/>
        </w:trPr>
        <w:tc>
          <w:tcPr>
            <w:tcW w:w="552" w:type="pct"/>
            <w:shd w:val="clear" w:color="auto" w:fill="auto"/>
            <w:hideMark/>
          </w:tcPr>
          <w:p w14:paraId="68BE1F74" w14:textId="6314980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8516000000</w:t>
            </w:r>
          </w:p>
        </w:tc>
        <w:tc>
          <w:tcPr>
            <w:tcW w:w="4448" w:type="pct"/>
            <w:shd w:val="clear" w:color="auto" w:fill="auto"/>
            <w:hideMark/>
          </w:tcPr>
          <w:p w14:paraId="60C99D19" w14:textId="08DD55EB"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instantaneous or storage water heaters and immersion heaters; electric space-heating apparatus and soil-heating apparatus; electrothermic hairdressing appar</w:t>
            </w:r>
            <w:r w:rsidRPr="00A14A4E">
              <w:rPr>
                <w:rFonts w:ascii="Arial" w:eastAsia="Times New Roman" w:hAnsi="Arial" w:cs="Arial"/>
                <w:lang w:eastAsia="en-GB"/>
              </w:rPr>
              <w:t>atus (for example, hairdryers, hair curlers, curling tong heaters) and hand dryers; electric smoothing irons; other electrothermic appliances of a kind used for domestic purposes; electric heating resistors, other than those of heading 8545</w:t>
            </w:r>
            <w:r w:rsidRPr="00A14A4E">
              <w:rPr>
                <w:rFonts w:ascii="Arial" w:eastAsia="Times New Roman" w:hAnsi="Arial" w:cs="Arial"/>
                <w:lang w:eastAsia="en-GB"/>
              </w:rPr>
              <w:br/>
              <w:t>use by, or on b</w:t>
            </w:r>
            <w:r w:rsidRPr="008A2606">
              <w:rPr>
                <w:rFonts w:ascii="Arial" w:eastAsia="Times New Roman" w:hAnsi="Arial" w:cs="Arial"/>
                <w:lang w:eastAsia="en-GB"/>
              </w:rPr>
              <w:t>ehalf of, the UK Armed Forces, individually or in cooperation with other States</w:t>
            </w:r>
            <w:r w:rsidRPr="008A2606">
              <w:rPr>
                <w:rFonts w:ascii="Arial" w:eastAsia="Times New Roman" w:hAnsi="Arial" w:cs="Arial"/>
                <w:lang w:eastAsia="en-GB"/>
              </w:rPr>
              <w:br/>
              <w:t>a) for defending the territorial integrity of the United Kingdom, or</w:t>
            </w:r>
            <w:r w:rsidRPr="008A2606">
              <w:rPr>
                <w:rFonts w:ascii="Arial" w:eastAsia="Times New Roman" w:hAnsi="Arial" w:cs="Arial"/>
                <w:lang w:eastAsia="en-GB"/>
              </w:rPr>
              <w:br/>
              <w:t>b) in participating in international peace-keeping or support operations, or</w:t>
            </w:r>
            <w:r w:rsidRPr="008A2606">
              <w:rPr>
                <w:rFonts w:ascii="Arial" w:eastAsia="Times New Roman" w:hAnsi="Arial" w:cs="Arial"/>
                <w:lang w:eastAsia="en-GB"/>
              </w:rPr>
              <w:br/>
              <w:t>c) for other military purposes like the protection of nationals of the United Kingdom from social or military unrest or,</w:t>
            </w:r>
            <w:r w:rsidRPr="008A2606">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r w:rsidR="002B123F" w:rsidRPr="008A2606" w14:paraId="045E28F5" w14:textId="77777777" w:rsidTr="00944DFB">
        <w:trPr>
          <w:cantSplit/>
          <w:trHeight w:val="20"/>
        </w:trPr>
        <w:tc>
          <w:tcPr>
            <w:tcW w:w="552" w:type="pct"/>
            <w:shd w:val="clear" w:color="auto" w:fill="auto"/>
            <w:noWrap/>
            <w:hideMark/>
          </w:tcPr>
          <w:p w14:paraId="659FD6FE" w14:textId="7496070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8516100000</w:t>
            </w:r>
          </w:p>
        </w:tc>
        <w:tc>
          <w:tcPr>
            <w:tcW w:w="4448" w:type="pct"/>
            <w:shd w:val="clear" w:color="auto" w:fill="auto"/>
            <w:hideMark/>
          </w:tcPr>
          <w:p w14:paraId="4007C004" w14:textId="40568F6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 instantaneous or storage water heaters and immersion heaters; electric space-heating apparatus and soil-heating apparatus; electrothermic hairdressing apparatus (for example, hairdryers, hair curlers, curling tong heaters) </w:t>
            </w:r>
            <w:r w:rsidRPr="00A14A4E">
              <w:rPr>
                <w:rFonts w:ascii="Arial" w:eastAsia="Times New Roman" w:hAnsi="Arial" w:cs="Arial"/>
                <w:lang w:eastAsia="en-GB"/>
              </w:rPr>
              <w:t>and hand dryers; electric smoothing irons; other electrothermic appliances of a kind used for domestic purposes; electric heating resistors, other than those of heading 8545</w:t>
            </w:r>
            <w:r w:rsidRPr="00A14A4E">
              <w:rPr>
                <w:rFonts w:ascii="Arial" w:eastAsia="Times New Roman" w:hAnsi="Arial" w:cs="Arial"/>
                <w:lang w:eastAsia="en-GB"/>
              </w:rPr>
              <w:br/>
              <w:t>Electric instantaneous or storage water heaters and immersion heaters</w:t>
            </w:r>
            <w:r w:rsidRPr="00A14A4E">
              <w:rPr>
                <w:rFonts w:ascii="Arial" w:eastAsia="Times New Roman" w:hAnsi="Arial" w:cs="Arial"/>
                <w:lang w:eastAsia="en-GB"/>
              </w:rPr>
              <w:br/>
              <w:t>• for incorp</w:t>
            </w:r>
            <w:r w:rsidRPr="008A2606">
              <w:rPr>
                <w:rFonts w:ascii="Arial" w:eastAsia="Times New Roman" w:hAnsi="Arial" w:cs="Arial"/>
                <w:lang w:eastAsia="en-GB"/>
              </w:rPr>
              <w:t>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7C49816" w14:textId="77777777" w:rsidTr="00944DFB">
        <w:trPr>
          <w:cantSplit/>
          <w:trHeight w:val="20"/>
        </w:trPr>
        <w:tc>
          <w:tcPr>
            <w:tcW w:w="552" w:type="pct"/>
            <w:shd w:val="clear" w:color="auto" w:fill="auto"/>
            <w:noWrap/>
            <w:hideMark/>
          </w:tcPr>
          <w:p w14:paraId="2B55E7C4" w14:textId="32C62A3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8516210000</w:t>
            </w:r>
          </w:p>
        </w:tc>
        <w:tc>
          <w:tcPr>
            <w:tcW w:w="4448" w:type="pct"/>
            <w:shd w:val="clear" w:color="auto" w:fill="auto"/>
            <w:hideMark/>
          </w:tcPr>
          <w:p w14:paraId="19A91CDA" w14:textId="5A156354"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 instantaneous or storage water heaters and immersion heaters; electric space-heating apparatus and soil-heating apparatus; electrothermic hairdressing apparatus (for example, hairdryers, hair curlers, curling </w:t>
            </w:r>
            <w:r w:rsidRPr="00A14A4E">
              <w:rPr>
                <w:rFonts w:ascii="Arial" w:eastAsia="Times New Roman" w:hAnsi="Arial" w:cs="Arial"/>
                <w:lang w:eastAsia="en-GB"/>
              </w:rPr>
              <w:t>tong heaters) and hand dryers; electric smoothing irons; other electrothermic appliances of a kind used for domestic purposes; electric heating resistors, other than those of heading 8545</w:t>
            </w:r>
            <w:r w:rsidRPr="00A14A4E">
              <w:rPr>
                <w:rFonts w:ascii="Arial" w:eastAsia="Times New Roman" w:hAnsi="Arial" w:cs="Arial"/>
                <w:lang w:eastAsia="en-GB"/>
              </w:rPr>
              <w:br/>
              <w:t>Electric space-heating apparatus and electric soil-heating apparatus</w:t>
            </w:r>
            <w:r w:rsidRPr="008A2606">
              <w:rPr>
                <w:rFonts w:ascii="Arial" w:eastAsia="Times New Roman" w:hAnsi="Arial" w:cs="Arial"/>
                <w:lang w:eastAsia="en-GB"/>
              </w:rPr>
              <w:br/>
              <w:t>Storage heating radiators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37A6541" w14:textId="77777777" w:rsidTr="00944DFB">
        <w:trPr>
          <w:cantSplit/>
          <w:trHeight w:val="20"/>
        </w:trPr>
        <w:tc>
          <w:tcPr>
            <w:tcW w:w="552" w:type="pct"/>
            <w:shd w:val="clear" w:color="auto" w:fill="auto"/>
            <w:noWrap/>
            <w:hideMark/>
          </w:tcPr>
          <w:p w14:paraId="1C0B4302" w14:textId="50B9D2E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8516290000</w:t>
            </w:r>
          </w:p>
        </w:tc>
        <w:tc>
          <w:tcPr>
            <w:tcW w:w="4448" w:type="pct"/>
            <w:shd w:val="clear" w:color="auto" w:fill="auto"/>
            <w:hideMark/>
          </w:tcPr>
          <w:p w14:paraId="77167459" w14:textId="2D76DB9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instantaneous or storage water heaters and immersion heaters; electric space-heating apparatus and soil-heating apparatus; electrothermic hairdressing apparatus (for exam</w:t>
            </w:r>
            <w:r w:rsidRPr="00A14A4E">
              <w:rPr>
                <w:rFonts w:ascii="Arial" w:eastAsia="Times New Roman" w:hAnsi="Arial" w:cs="Arial"/>
                <w:lang w:eastAsia="en-GB"/>
              </w:rPr>
              <w:t>ple, hairdryers, hair curlers, curling tong heaters) and hand dryers; electric smoothing irons; other electrothermic appliances of a kind used for domestic purposes; electric heating resistors, other than those of heading 8545</w:t>
            </w:r>
            <w:r w:rsidRPr="00A14A4E">
              <w:rPr>
                <w:rFonts w:ascii="Arial" w:eastAsia="Times New Roman" w:hAnsi="Arial" w:cs="Arial"/>
                <w:lang w:eastAsia="en-GB"/>
              </w:rPr>
              <w:br/>
              <w:t>Electric space-heating appara</w:t>
            </w:r>
            <w:r w:rsidRPr="008A2606">
              <w:rPr>
                <w:rFonts w:ascii="Arial" w:eastAsia="Times New Roman" w:hAnsi="Arial" w:cs="Arial"/>
                <w:lang w:eastAsia="en-GB"/>
              </w:rPr>
              <w:t>tus and electric soil-heating apparatus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7D518BB" w14:textId="77777777" w:rsidTr="00944DFB">
        <w:trPr>
          <w:cantSplit/>
          <w:trHeight w:val="20"/>
        </w:trPr>
        <w:tc>
          <w:tcPr>
            <w:tcW w:w="552" w:type="pct"/>
            <w:shd w:val="clear" w:color="auto" w:fill="auto"/>
            <w:noWrap/>
            <w:hideMark/>
          </w:tcPr>
          <w:p w14:paraId="798B503E" w14:textId="182771A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8516310000</w:t>
            </w:r>
          </w:p>
        </w:tc>
        <w:tc>
          <w:tcPr>
            <w:tcW w:w="4448" w:type="pct"/>
            <w:shd w:val="clear" w:color="auto" w:fill="auto"/>
            <w:hideMark/>
          </w:tcPr>
          <w:p w14:paraId="70924E5C" w14:textId="1F83285E"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 instantaneous or storage water heaters and immersion heaters; electric space-heating apparatus and soil-heating apparatus; electrothermic hairdressing </w:t>
            </w:r>
            <w:r w:rsidRPr="00A14A4E">
              <w:rPr>
                <w:rFonts w:ascii="Arial" w:eastAsia="Times New Roman" w:hAnsi="Arial" w:cs="Arial"/>
                <w:lang w:eastAsia="en-GB"/>
              </w:rPr>
              <w:t>apparatus (for example, hairdryers, hair curlers, curling tong heaters) and hand dryers; electric smoothing irons; other electrothermic appliances of a kind used for domestic purposes; electric heating resistors, other than those of heading 8545</w:t>
            </w:r>
            <w:r w:rsidRPr="00A14A4E">
              <w:rPr>
                <w:rFonts w:ascii="Arial" w:eastAsia="Times New Roman" w:hAnsi="Arial" w:cs="Arial"/>
                <w:lang w:eastAsia="en-GB"/>
              </w:rPr>
              <w:br/>
              <w:t>Electrothe</w:t>
            </w:r>
            <w:r w:rsidRPr="008A2606">
              <w:rPr>
                <w:rFonts w:ascii="Arial" w:eastAsia="Times New Roman" w:hAnsi="Arial" w:cs="Arial"/>
                <w:lang w:eastAsia="en-GB"/>
              </w:rPr>
              <w:t>rmic hairdressing or hand-drying apparatus</w:t>
            </w:r>
            <w:r w:rsidRPr="008A2606">
              <w:rPr>
                <w:rFonts w:ascii="Arial" w:eastAsia="Times New Roman" w:hAnsi="Arial" w:cs="Arial"/>
                <w:lang w:eastAsia="en-GB"/>
              </w:rPr>
              <w:br/>
              <w:t>Hairdryers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DC570F6" w14:textId="77777777" w:rsidTr="00944DFB">
        <w:trPr>
          <w:cantSplit/>
          <w:trHeight w:val="20"/>
        </w:trPr>
        <w:tc>
          <w:tcPr>
            <w:tcW w:w="552" w:type="pct"/>
            <w:shd w:val="clear" w:color="auto" w:fill="auto"/>
            <w:noWrap/>
            <w:hideMark/>
          </w:tcPr>
          <w:p w14:paraId="05229AC6" w14:textId="4B2BC80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8516320000</w:t>
            </w:r>
          </w:p>
        </w:tc>
        <w:tc>
          <w:tcPr>
            <w:tcW w:w="4448" w:type="pct"/>
            <w:shd w:val="clear" w:color="auto" w:fill="auto"/>
            <w:hideMark/>
          </w:tcPr>
          <w:p w14:paraId="1B98536E" w14:textId="55651B56"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instantaneous or storage water heaters and immersion heaters; electric space-heating apparatus and soil-heating apparatus; electrothermic haird</w:t>
            </w:r>
            <w:r w:rsidRPr="00A14A4E">
              <w:rPr>
                <w:rFonts w:ascii="Arial" w:eastAsia="Times New Roman" w:hAnsi="Arial" w:cs="Arial"/>
                <w:lang w:eastAsia="en-GB"/>
              </w:rPr>
              <w:t>ressing apparatus (for example, hairdryers, hair curlers, curling tong heaters) and hand dryers; electric smoothing irons; other electrothermic appliances of a kind used for domestic purposes; electric heating resistors, other than those of heading 8545</w:t>
            </w:r>
            <w:r w:rsidRPr="00A14A4E">
              <w:rPr>
                <w:rFonts w:ascii="Arial" w:eastAsia="Times New Roman" w:hAnsi="Arial" w:cs="Arial"/>
                <w:lang w:eastAsia="en-GB"/>
              </w:rPr>
              <w:br/>
              <w:t>El</w:t>
            </w:r>
            <w:r w:rsidRPr="008A2606">
              <w:rPr>
                <w:rFonts w:ascii="Arial" w:eastAsia="Times New Roman" w:hAnsi="Arial" w:cs="Arial"/>
                <w:lang w:eastAsia="en-GB"/>
              </w:rPr>
              <w:t>ectrothermic hairdressing or hand-drying apparatus</w:t>
            </w:r>
            <w:r w:rsidRPr="008A2606">
              <w:rPr>
                <w:rFonts w:ascii="Arial" w:eastAsia="Times New Roman" w:hAnsi="Arial" w:cs="Arial"/>
                <w:lang w:eastAsia="en-GB"/>
              </w:rPr>
              <w:br/>
              <w:t>Other hairdressing apparatus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4665391" w14:textId="77777777" w:rsidTr="00944DFB">
        <w:trPr>
          <w:cantSplit/>
          <w:trHeight w:val="20"/>
        </w:trPr>
        <w:tc>
          <w:tcPr>
            <w:tcW w:w="552" w:type="pct"/>
            <w:shd w:val="clear" w:color="auto" w:fill="auto"/>
            <w:noWrap/>
            <w:hideMark/>
          </w:tcPr>
          <w:p w14:paraId="5A8B6A94" w14:textId="59A7E50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8516330000</w:t>
            </w:r>
          </w:p>
        </w:tc>
        <w:tc>
          <w:tcPr>
            <w:tcW w:w="4448" w:type="pct"/>
            <w:shd w:val="clear" w:color="auto" w:fill="auto"/>
            <w:hideMark/>
          </w:tcPr>
          <w:p w14:paraId="3184881B" w14:textId="260639B3"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instantaneous or storage water heaters and immersion heaters; electric space-heating apparatus and soil-heating appar</w:t>
            </w:r>
            <w:r w:rsidRPr="00A14A4E">
              <w:rPr>
                <w:rFonts w:ascii="Arial" w:eastAsia="Times New Roman" w:hAnsi="Arial" w:cs="Arial"/>
                <w:lang w:eastAsia="en-GB"/>
              </w:rPr>
              <w:t>atus; electrothermic hairdressing apparatus (for example, hairdryers, hair curlers, curling tong heaters) and hand dryers; electric smoothing irons; other electrothermic appliances of a kind used for domestic purposes; electric heating resistors, other tha</w:t>
            </w:r>
            <w:r w:rsidRPr="008A2606">
              <w:rPr>
                <w:rFonts w:ascii="Arial" w:eastAsia="Times New Roman" w:hAnsi="Arial" w:cs="Arial"/>
                <w:lang w:eastAsia="en-GB"/>
              </w:rPr>
              <w:t>n those of heading 8545</w:t>
            </w:r>
            <w:r w:rsidRPr="008A2606">
              <w:rPr>
                <w:rFonts w:ascii="Arial" w:eastAsia="Times New Roman" w:hAnsi="Arial" w:cs="Arial"/>
                <w:lang w:eastAsia="en-GB"/>
              </w:rPr>
              <w:br/>
              <w:t>Electrothermic hairdressing or hand-drying apparatus</w:t>
            </w:r>
            <w:r w:rsidRPr="008A2606">
              <w:rPr>
                <w:rFonts w:ascii="Arial" w:eastAsia="Times New Roman" w:hAnsi="Arial" w:cs="Arial"/>
                <w:lang w:eastAsia="en-GB"/>
              </w:rPr>
              <w:br/>
              <w:t>Hand-drying apparatus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5352FDC" w14:textId="77777777" w:rsidTr="00944DFB">
        <w:trPr>
          <w:cantSplit/>
          <w:trHeight w:val="20"/>
        </w:trPr>
        <w:tc>
          <w:tcPr>
            <w:tcW w:w="552" w:type="pct"/>
            <w:shd w:val="clear" w:color="auto" w:fill="auto"/>
            <w:noWrap/>
            <w:hideMark/>
          </w:tcPr>
          <w:p w14:paraId="24A0C0C3" w14:textId="2C09978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8516400000</w:t>
            </w:r>
          </w:p>
        </w:tc>
        <w:tc>
          <w:tcPr>
            <w:tcW w:w="4448" w:type="pct"/>
            <w:shd w:val="clear" w:color="auto" w:fill="auto"/>
            <w:hideMark/>
          </w:tcPr>
          <w:p w14:paraId="460FBF92" w14:textId="679857B7"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Electric instantaneous or storage water heaters and immersion heaters; electric space-heating apparatus and</w:t>
            </w:r>
            <w:r w:rsidRPr="008A2606">
              <w:rPr>
                <w:rFonts w:ascii="Arial" w:eastAsia="Times New Roman" w:hAnsi="Arial" w:cs="Arial"/>
                <w:lang w:eastAsia="en-GB"/>
              </w:rPr>
              <w:t xml:space="preserve"> soil-heating apparatus; electrothermic hairdressing apparatus (for example, hairdryers, hair curlers, curling tong heaters) and hand dryers; electric smoothing irons; other electrothermic appliances of a kind used for domestic purposes; electric heating resistors, other than those of heading 8545</w:t>
            </w:r>
            <w:r w:rsidRPr="008A2606">
              <w:rPr>
                <w:rFonts w:ascii="Arial" w:eastAsia="Times New Roman" w:hAnsi="Arial" w:cs="Arial"/>
                <w:lang w:eastAsia="en-GB"/>
              </w:rPr>
              <w:br/>
              <w:t>Electric smoothing irons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38CC9A9" w14:textId="77777777" w:rsidTr="00944DFB">
        <w:trPr>
          <w:cantSplit/>
          <w:trHeight w:val="20"/>
        </w:trPr>
        <w:tc>
          <w:tcPr>
            <w:tcW w:w="552" w:type="pct"/>
            <w:shd w:val="clear" w:color="auto" w:fill="auto"/>
            <w:noWrap/>
            <w:hideMark/>
          </w:tcPr>
          <w:p w14:paraId="4479F35F" w14:textId="2340562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8516500010</w:t>
            </w:r>
          </w:p>
        </w:tc>
        <w:tc>
          <w:tcPr>
            <w:tcW w:w="4448" w:type="pct"/>
            <w:shd w:val="clear" w:color="auto" w:fill="auto"/>
            <w:hideMark/>
          </w:tcPr>
          <w:p w14:paraId="157A654C" w14:textId="3235421F"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instantaneous or storage water heaters and immersion heaters; electric space-heating apparatus and soil-heating apparatus; electr</w:t>
            </w:r>
            <w:r w:rsidRPr="00A14A4E">
              <w:rPr>
                <w:rFonts w:ascii="Arial" w:eastAsia="Times New Roman" w:hAnsi="Arial" w:cs="Arial"/>
                <w:lang w:eastAsia="en-GB"/>
              </w:rPr>
              <w:t>othermic hairdressing apparatus (for example, hairdryers, hair curlers, curling tong heaters) and hand dryers; electric smoothing irons; other electrothermic appliances of a kind used for domestic purposes; electric heating resistors, other than those of h</w:t>
            </w:r>
            <w:r w:rsidRPr="008A2606">
              <w:rPr>
                <w:rFonts w:ascii="Arial" w:eastAsia="Times New Roman" w:hAnsi="Arial" w:cs="Arial"/>
                <w:lang w:eastAsia="en-GB"/>
              </w:rPr>
              <w:t>eading 8545</w:t>
            </w:r>
            <w:r w:rsidRPr="008A2606">
              <w:rPr>
                <w:rFonts w:ascii="Arial" w:eastAsia="Times New Roman" w:hAnsi="Arial" w:cs="Arial"/>
                <w:lang w:eastAsia="en-GB"/>
              </w:rPr>
              <w:br/>
              <w:t>Microwave ovens</w:t>
            </w:r>
            <w:r w:rsidRPr="008A2606">
              <w:rPr>
                <w:rFonts w:ascii="Arial" w:eastAsia="Times New Roman" w:hAnsi="Arial" w:cs="Arial"/>
                <w:lang w:eastAsia="en-GB"/>
              </w:rPr>
              <w:br/>
              <w:t>Cavity assembly comprising at least:</w:t>
            </w:r>
            <w:r w:rsidRPr="008A2606">
              <w:rPr>
                <w:rFonts w:ascii="Arial" w:eastAsia="Times New Roman" w:hAnsi="Arial" w:cs="Arial"/>
                <w:lang w:eastAsia="en-GB"/>
              </w:rPr>
              <w:br/>
              <w:t xml:space="preserve"> </w:t>
            </w:r>
            <w:r w:rsidRPr="008A2606">
              <w:rPr>
                <w:rFonts w:ascii="Arial" w:eastAsia="Times New Roman" w:hAnsi="Arial" w:cs="Arial"/>
                <w:lang w:eastAsia="en-GB"/>
              </w:rPr>
              <w:br/>
              <w:t>-a transformer with an input of not more than 240 V and an output of not more than 3 000 W</w:t>
            </w:r>
            <w:r w:rsidRPr="008A2606">
              <w:rPr>
                <w:rFonts w:ascii="Arial" w:eastAsia="Times New Roman" w:hAnsi="Arial" w:cs="Arial"/>
                <w:lang w:eastAsia="en-GB"/>
              </w:rPr>
              <w:br/>
              <w:t xml:space="preserve"> </w:t>
            </w:r>
            <w:r w:rsidRPr="008A2606">
              <w:rPr>
                <w:rFonts w:ascii="Arial" w:eastAsia="Times New Roman" w:hAnsi="Arial" w:cs="Arial"/>
                <w:lang w:eastAsia="en-GB"/>
              </w:rPr>
              <w:br/>
              <w:t>-an AC or DC fan motor with an output of not more than 42 watts</w:t>
            </w:r>
            <w:r w:rsidRPr="008A2606">
              <w:rPr>
                <w:rFonts w:ascii="Arial" w:eastAsia="Times New Roman" w:hAnsi="Arial" w:cs="Arial"/>
                <w:lang w:eastAsia="en-GB"/>
              </w:rPr>
              <w:br/>
              <w:t xml:space="preserve"> </w:t>
            </w:r>
            <w:r w:rsidRPr="008A2606">
              <w:rPr>
                <w:rFonts w:ascii="Arial" w:eastAsia="Times New Roman" w:hAnsi="Arial" w:cs="Arial"/>
                <w:lang w:eastAsia="en-GB"/>
              </w:rPr>
              <w:br/>
              <w:t>-a housing made of stainless steel-with or without a magnetron of a microwave output power of not more than 900 W</w:t>
            </w:r>
            <w:r w:rsidRPr="008A2606">
              <w:rPr>
                <w:rFonts w:ascii="Arial" w:eastAsia="Times New Roman" w:hAnsi="Arial" w:cs="Arial"/>
                <w:lang w:eastAsia="en-GB"/>
              </w:rPr>
              <w:br/>
              <w:t>for use in the manufacture of built-in products of headings 8514 2080, 8516 5000 and 8516 6080</w:t>
            </w:r>
          </w:p>
        </w:tc>
      </w:tr>
      <w:tr w:rsidR="002B123F" w:rsidRPr="008A2606" w14:paraId="6BA2E849" w14:textId="77777777" w:rsidTr="00944DFB">
        <w:trPr>
          <w:cantSplit/>
          <w:trHeight w:val="20"/>
        </w:trPr>
        <w:tc>
          <w:tcPr>
            <w:tcW w:w="552" w:type="pct"/>
            <w:shd w:val="clear" w:color="auto" w:fill="auto"/>
            <w:noWrap/>
            <w:hideMark/>
          </w:tcPr>
          <w:p w14:paraId="1B2122F3" w14:textId="6AE6248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8516500090</w:t>
            </w:r>
          </w:p>
        </w:tc>
        <w:tc>
          <w:tcPr>
            <w:tcW w:w="4448" w:type="pct"/>
            <w:shd w:val="clear" w:color="auto" w:fill="auto"/>
            <w:hideMark/>
          </w:tcPr>
          <w:p w14:paraId="614693D9" w14:textId="216597AF"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instantaneous or storage water heaters and immersion</w:t>
            </w:r>
            <w:r w:rsidRPr="00A14A4E">
              <w:rPr>
                <w:rFonts w:ascii="Arial" w:eastAsia="Times New Roman" w:hAnsi="Arial" w:cs="Arial"/>
                <w:lang w:eastAsia="en-GB"/>
              </w:rPr>
              <w:t xml:space="preserve"> heaters; electric space-heating apparatus and soil-heating apparatus; electrothermic hairdressing apparatus (for example, hairdryers, hair curlers, curling tong heaters) and hand dryers; electric smoothing irons; other electrothermic appliances of a kind </w:t>
            </w:r>
            <w:r w:rsidRPr="008A2606">
              <w:rPr>
                <w:rFonts w:ascii="Arial" w:eastAsia="Times New Roman" w:hAnsi="Arial" w:cs="Arial"/>
                <w:lang w:eastAsia="en-GB"/>
              </w:rPr>
              <w:t>used for domestic purposes; electric heating resistors, other than those of heading 8545</w:t>
            </w:r>
            <w:r w:rsidRPr="008A2606">
              <w:rPr>
                <w:rFonts w:ascii="Arial" w:eastAsia="Times New Roman" w:hAnsi="Arial" w:cs="Arial"/>
                <w:lang w:eastAsia="en-GB"/>
              </w:rPr>
              <w:br/>
              <w:t>Microwave ovens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B4635A4" w14:textId="77777777" w:rsidTr="00944DFB">
        <w:trPr>
          <w:cantSplit/>
          <w:trHeight w:val="20"/>
        </w:trPr>
        <w:tc>
          <w:tcPr>
            <w:tcW w:w="552" w:type="pct"/>
            <w:shd w:val="clear" w:color="auto" w:fill="auto"/>
            <w:noWrap/>
            <w:hideMark/>
          </w:tcPr>
          <w:p w14:paraId="63B62D68" w14:textId="790BA16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8516601000</w:t>
            </w:r>
          </w:p>
        </w:tc>
        <w:tc>
          <w:tcPr>
            <w:tcW w:w="4448" w:type="pct"/>
            <w:shd w:val="clear" w:color="auto" w:fill="auto"/>
            <w:hideMark/>
          </w:tcPr>
          <w:p w14:paraId="5EF8D668" w14:textId="2CC3B98B"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instantaneous or storage water heaters and immersion heaters; electric space-heating a</w:t>
            </w:r>
            <w:r w:rsidRPr="00A14A4E">
              <w:rPr>
                <w:rFonts w:ascii="Arial" w:eastAsia="Times New Roman" w:hAnsi="Arial" w:cs="Arial"/>
                <w:lang w:eastAsia="en-GB"/>
              </w:rPr>
              <w:t>pparatus and soil-heating apparatus; electrothermic hairdressing apparatus (for example, hairdryers, hair curlers, curling tong heaters) and hand dryers; electric smoothing irons; other electrothermic appliances of a kind used for domestic purposes; electr</w:t>
            </w:r>
            <w:r w:rsidRPr="008A2606">
              <w:rPr>
                <w:rFonts w:ascii="Arial" w:eastAsia="Times New Roman" w:hAnsi="Arial" w:cs="Arial"/>
                <w:lang w:eastAsia="en-GB"/>
              </w:rPr>
              <w:t>ic heating resistors, other than those of heading 8545</w:t>
            </w:r>
            <w:r w:rsidRPr="008A2606">
              <w:rPr>
                <w:rFonts w:ascii="Arial" w:eastAsia="Times New Roman" w:hAnsi="Arial" w:cs="Arial"/>
                <w:lang w:eastAsia="en-GB"/>
              </w:rPr>
              <w:br/>
              <w:t>Other ovens; cookers, cooking plates, boiling rings; grillers and roasters</w:t>
            </w:r>
            <w:r w:rsidRPr="008A2606">
              <w:rPr>
                <w:rFonts w:ascii="Arial" w:eastAsia="Times New Roman" w:hAnsi="Arial" w:cs="Arial"/>
                <w:lang w:eastAsia="en-GB"/>
              </w:rPr>
              <w:br/>
              <w:t>Cookers (incorporating at least an oven and a hob)</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122DD67" w14:textId="77777777" w:rsidTr="00944DFB">
        <w:trPr>
          <w:cantSplit/>
          <w:trHeight w:val="20"/>
        </w:trPr>
        <w:tc>
          <w:tcPr>
            <w:tcW w:w="552" w:type="pct"/>
            <w:shd w:val="clear" w:color="auto" w:fill="auto"/>
            <w:noWrap/>
            <w:hideMark/>
          </w:tcPr>
          <w:p w14:paraId="1F849099" w14:textId="21E256E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8516605000</w:t>
            </w:r>
          </w:p>
        </w:tc>
        <w:tc>
          <w:tcPr>
            <w:tcW w:w="4448" w:type="pct"/>
            <w:shd w:val="clear" w:color="auto" w:fill="auto"/>
            <w:hideMark/>
          </w:tcPr>
          <w:p w14:paraId="3BAC0404" w14:textId="237B1E62"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instantaneous or</w:t>
            </w:r>
            <w:r w:rsidRPr="00A14A4E">
              <w:rPr>
                <w:rFonts w:ascii="Arial" w:eastAsia="Times New Roman" w:hAnsi="Arial" w:cs="Arial"/>
                <w:lang w:eastAsia="en-GB"/>
              </w:rPr>
              <w:t xml:space="preserve"> storage water heaters and immersion heaters; electric space-heating apparatus and soil-heating apparatus; electrothermic hairdressing apparatus (for example, hairdryers, hair curlers, curling tong heaters) and hand dryers; electric smoothing irons; other </w:t>
            </w:r>
            <w:r w:rsidRPr="008A2606">
              <w:rPr>
                <w:rFonts w:ascii="Arial" w:eastAsia="Times New Roman" w:hAnsi="Arial" w:cs="Arial"/>
                <w:lang w:eastAsia="en-GB"/>
              </w:rPr>
              <w:t>electrothermic appliances of a kind used for domestic purposes; electric heating resistors, other than those of heading 8545</w:t>
            </w:r>
            <w:r w:rsidRPr="008A2606">
              <w:rPr>
                <w:rFonts w:ascii="Arial" w:eastAsia="Times New Roman" w:hAnsi="Arial" w:cs="Arial"/>
                <w:lang w:eastAsia="en-GB"/>
              </w:rPr>
              <w:br/>
              <w:t>Other ovens; cookers, cooking plates, boiling rings; grillers and roasters</w:t>
            </w:r>
            <w:r w:rsidRPr="008A2606">
              <w:rPr>
                <w:rFonts w:ascii="Arial" w:eastAsia="Times New Roman" w:hAnsi="Arial" w:cs="Arial"/>
                <w:lang w:eastAsia="en-GB"/>
              </w:rPr>
              <w:br/>
              <w:t>Cooking plates, boiling rings and hobs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405FD4D" w14:textId="77777777" w:rsidTr="00944DFB">
        <w:trPr>
          <w:cantSplit/>
          <w:trHeight w:val="20"/>
        </w:trPr>
        <w:tc>
          <w:tcPr>
            <w:tcW w:w="552" w:type="pct"/>
            <w:shd w:val="clear" w:color="auto" w:fill="auto"/>
            <w:noWrap/>
            <w:hideMark/>
          </w:tcPr>
          <w:p w14:paraId="41948AFD" w14:textId="278FB23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8516607000</w:t>
            </w:r>
          </w:p>
        </w:tc>
        <w:tc>
          <w:tcPr>
            <w:tcW w:w="4448" w:type="pct"/>
            <w:shd w:val="clear" w:color="auto" w:fill="auto"/>
            <w:hideMark/>
          </w:tcPr>
          <w:p w14:paraId="7AA4EC31" w14:textId="6EAF7650"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 instantaneous or storage water heaters and immersion heaters; electric space-heating apparatus and soil-heating apparatus; electrothermic hairdressing apparatus (for example, hairdryers, hair curlers, curling tong </w:t>
            </w:r>
            <w:r w:rsidRPr="00A14A4E">
              <w:rPr>
                <w:rFonts w:ascii="Arial" w:eastAsia="Times New Roman" w:hAnsi="Arial" w:cs="Arial"/>
                <w:lang w:eastAsia="en-GB"/>
              </w:rPr>
              <w:t>heaters) and hand dryers; electric smoothing irons; other electrothermic appliances of a kind used for domestic purposes; electric heating resistors, other than those of heading 8545</w:t>
            </w:r>
            <w:r w:rsidRPr="00A14A4E">
              <w:rPr>
                <w:rFonts w:ascii="Arial" w:eastAsia="Times New Roman" w:hAnsi="Arial" w:cs="Arial"/>
                <w:lang w:eastAsia="en-GB"/>
              </w:rPr>
              <w:br/>
              <w:t>Other ovens; cookers, cooking plates, boiling rings; grillers and roaster</w:t>
            </w:r>
            <w:r w:rsidRPr="008A2606">
              <w:rPr>
                <w:rFonts w:ascii="Arial" w:eastAsia="Times New Roman" w:hAnsi="Arial" w:cs="Arial"/>
                <w:lang w:eastAsia="en-GB"/>
              </w:rPr>
              <w:t>s</w:t>
            </w:r>
            <w:r w:rsidRPr="008A2606">
              <w:rPr>
                <w:rFonts w:ascii="Arial" w:eastAsia="Times New Roman" w:hAnsi="Arial" w:cs="Arial"/>
                <w:lang w:eastAsia="en-GB"/>
              </w:rPr>
              <w:br/>
              <w:t>Grillers and roasters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B6C7A2E" w14:textId="77777777" w:rsidTr="00944DFB">
        <w:trPr>
          <w:cantSplit/>
          <w:trHeight w:val="20"/>
        </w:trPr>
        <w:tc>
          <w:tcPr>
            <w:tcW w:w="552" w:type="pct"/>
            <w:shd w:val="clear" w:color="auto" w:fill="auto"/>
            <w:noWrap/>
            <w:hideMark/>
          </w:tcPr>
          <w:p w14:paraId="14D34339" w14:textId="523DA18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8516608010</w:t>
            </w:r>
          </w:p>
        </w:tc>
        <w:tc>
          <w:tcPr>
            <w:tcW w:w="4448" w:type="pct"/>
            <w:shd w:val="clear" w:color="auto" w:fill="auto"/>
            <w:hideMark/>
          </w:tcPr>
          <w:p w14:paraId="14A3C82C" w14:textId="77777777" w:rsidR="00673562"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instantaneous or storage water heaters and immersion heaters; electric space-heating apparatus and soil-heating apparatus; electrothermic hairdressing apparatus (for example</w:t>
            </w:r>
            <w:r w:rsidRPr="00A14A4E">
              <w:rPr>
                <w:rFonts w:ascii="Arial" w:eastAsia="Times New Roman" w:hAnsi="Arial" w:cs="Arial"/>
                <w:lang w:eastAsia="en-GB"/>
              </w:rPr>
              <w:t>, hairdryers, hair curlers, curling tong heaters) and hand dryers; electric smoothing irons; other electrothermic appliances of a kind used for domestic purposes; electric heating resistors, other than those of heading 8545</w:t>
            </w:r>
            <w:r w:rsidRPr="00A14A4E">
              <w:rPr>
                <w:rFonts w:ascii="Arial" w:eastAsia="Times New Roman" w:hAnsi="Arial" w:cs="Arial"/>
                <w:lang w:eastAsia="en-GB"/>
              </w:rPr>
              <w:br/>
              <w:t>Other ovens; cookers, cooking pl</w:t>
            </w:r>
            <w:r w:rsidRPr="008A2606">
              <w:rPr>
                <w:rFonts w:ascii="Arial" w:eastAsia="Times New Roman" w:hAnsi="Arial" w:cs="Arial"/>
                <w:lang w:eastAsia="en-GB"/>
              </w:rPr>
              <w:t>ates, boiling rings; grillers and roasters</w:t>
            </w:r>
            <w:r w:rsidRPr="008A2606">
              <w:rPr>
                <w:rFonts w:ascii="Arial" w:eastAsia="Times New Roman" w:hAnsi="Arial" w:cs="Arial"/>
                <w:lang w:eastAsia="en-GB"/>
              </w:rPr>
              <w:br/>
              <w:t>Ovens for building in</w:t>
            </w:r>
            <w:r w:rsidRPr="008A2606">
              <w:rPr>
                <w:rFonts w:ascii="Arial" w:eastAsia="Times New Roman" w:hAnsi="Arial" w:cs="Arial"/>
                <w:lang w:eastAsia="en-GB"/>
              </w:rPr>
              <w:br/>
              <w:t>Cavity assembly comprising at least:</w:t>
            </w:r>
            <w:r w:rsidRPr="008A2606">
              <w:rPr>
                <w:rFonts w:ascii="Arial" w:eastAsia="Times New Roman" w:hAnsi="Arial" w:cs="Arial"/>
                <w:lang w:eastAsia="en-GB"/>
              </w:rPr>
              <w:br/>
              <w:t xml:space="preserve"> </w:t>
            </w:r>
            <w:r w:rsidRPr="008A2606">
              <w:rPr>
                <w:rFonts w:ascii="Arial" w:eastAsia="Times New Roman" w:hAnsi="Arial" w:cs="Arial"/>
                <w:lang w:eastAsia="en-GB"/>
              </w:rPr>
              <w:br/>
              <w:t>-a transformer with an input of not more than 240 V and an output of not more than 3 000 W</w:t>
            </w:r>
            <w:r w:rsidRPr="008A2606">
              <w:rPr>
                <w:rFonts w:ascii="Arial" w:eastAsia="Times New Roman" w:hAnsi="Arial" w:cs="Arial"/>
                <w:lang w:eastAsia="en-GB"/>
              </w:rPr>
              <w:br/>
              <w:t xml:space="preserve"> </w:t>
            </w:r>
            <w:r w:rsidRPr="008A2606">
              <w:rPr>
                <w:rFonts w:ascii="Arial" w:eastAsia="Times New Roman" w:hAnsi="Arial" w:cs="Arial"/>
                <w:lang w:eastAsia="en-GB"/>
              </w:rPr>
              <w:br/>
              <w:t>-an AC or DC fan motor with an output of not more than 42 watts</w:t>
            </w:r>
            <w:r w:rsidRPr="008A2606">
              <w:rPr>
                <w:rFonts w:ascii="Arial" w:eastAsia="Times New Roman" w:hAnsi="Arial" w:cs="Arial"/>
                <w:lang w:eastAsia="en-GB"/>
              </w:rPr>
              <w:br/>
              <w:t xml:space="preserve"> </w:t>
            </w:r>
            <w:r w:rsidRPr="008A2606">
              <w:rPr>
                <w:rFonts w:ascii="Arial" w:eastAsia="Times New Roman" w:hAnsi="Arial" w:cs="Arial"/>
                <w:lang w:eastAsia="en-GB"/>
              </w:rPr>
              <w:br/>
              <w:t>-a housing made of stainless steel</w:t>
            </w:r>
          </w:p>
          <w:p w14:paraId="07C6A9CB" w14:textId="6A42F34F" w:rsidR="002B123F" w:rsidRPr="008A2606" w:rsidRDefault="002B123F" w:rsidP="00673562">
            <w:pPr>
              <w:spacing w:after="0" w:line="240" w:lineRule="auto"/>
              <w:rPr>
                <w:rFonts w:ascii="Arial" w:eastAsia="Times New Roman" w:hAnsi="Arial" w:cs="Arial"/>
                <w:lang w:eastAsia="en-GB"/>
              </w:rPr>
            </w:pPr>
            <w:r w:rsidRPr="008A2606">
              <w:rPr>
                <w:rFonts w:ascii="Arial" w:eastAsia="Times New Roman" w:hAnsi="Arial" w:cs="Arial"/>
                <w:lang w:eastAsia="en-GB"/>
              </w:rPr>
              <w:t>-with or without a magnetron of a microwave output power of not more than 900 W</w:t>
            </w:r>
            <w:r w:rsidRPr="008A2606">
              <w:rPr>
                <w:rFonts w:ascii="Arial" w:eastAsia="Times New Roman" w:hAnsi="Arial" w:cs="Arial"/>
                <w:lang w:eastAsia="en-GB"/>
              </w:rPr>
              <w:br/>
              <w:t>for use in the manufacture of built-in products of headings 8514 2080, 8516 5000 and 8516 6080</w:t>
            </w:r>
          </w:p>
        </w:tc>
      </w:tr>
      <w:tr w:rsidR="002B123F" w:rsidRPr="008A2606" w14:paraId="23A15D8B" w14:textId="77777777" w:rsidTr="00944DFB">
        <w:trPr>
          <w:cantSplit/>
          <w:trHeight w:val="20"/>
        </w:trPr>
        <w:tc>
          <w:tcPr>
            <w:tcW w:w="552" w:type="pct"/>
            <w:shd w:val="clear" w:color="auto" w:fill="auto"/>
            <w:noWrap/>
            <w:hideMark/>
          </w:tcPr>
          <w:p w14:paraId="3B9821B6" w14:textId="346B3E6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8516608090</w:t>
            </w:r>
          </w:p>
        </w:tc>
        <w:tc>
          <w:tcPr>
            <w:tcW w:w="4448" w:type="pct"/>
            <w:shd w:val="clear" w:color="auto" w:fill="auto"/>
            <w:hideMark/>
          </w:tcPr>
          <w:p w14:paraId="56520547" w14:textId="27C2CBE4"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instantaneous o</w:t>
            </w:r>
            <w:r w:rsidRPr="00A14A4E">
              <w:rPr>
                <w:rFonts w:ascii="Arial" w:eastAsia="Times New Roman" w:hAnsi="Arial" w:cs="Arial"/>
                <w:lang w:eastAsia="en-GB"/>
              </w:rPr>
              <w:t>r storage water heaters and immersion heaters; electric space-heating apparatus and soil-heating apparatus; electrothermic hairdressing apparatus (for example, hairdryers, hair curlers, curling tong heaters) and hand dryers; electric smoothing irons; other</w:t>
            </w:r>
            <w:r w:rsidRPr="008A2606">
              <w:rPr>
                <w:rFonts w:ascii="Arial" w:eastAsia="Times New Roman" w:hAnsi="Arial" w:cs="Arial"/>
                <w:lang w:eastAsia="en-GB"/>
              </w:rPr>
              <w:t xml:space="preserve"> electrothermic appliances of a kind used for domestic purposes; electric heating resistors, other than those of heading 8545</w:t>
            </w:r>
            <w:r w:rsidRPr="008A2606">
              <w:rPr>
                <w:rFonts w:ascii="Arial" w:eastAsia="Times New Roman" w:hAnsi="Arial" w:cs="Arial"/>
                <w:lang w:eastAsia="en-GB"/>
              </w:rPr>
              <w:br/>
              <w:t>Other ovens; cookers, cooking plates, boiling rings; grillers and roasters</w:t>
            </w:r>
            <w:r w:rsidRPr="008A2606">
              <w:rPr>
                <w:rFonts w:ascii="Arial" w:eastAsia="Times New Roman" w:hAnsi="Arial" w:cs="Arial"/>
                <w:lang w:eastAsia="en-GB"/>
              </w:rPr>
              <w:br/>
              <w:t>Ovens for building in</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59AAD1F" w14:textId="77777777" w:rsidTr="00944DFB">
        <w:trPr>
          <w:cantSplit/>
          <w:trHeight w:val="20"/>
        </w:trPr>
        <w:tc>
          <w:tcPr>
            <w:tcW w:w="552" w:type="pct"/>
            <w:shd w:val="clear" w:color="auto" w:fill="auto"/>
            <w:noWrap/>
            <w:hideMark/>
          </w:tcPr>
          <w:p w14:paraId="008E74CB" w14:textId="79A18AC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8516609000</w:t>
            </w:r>
          </w:p>
        </w:tc>
        <w:tc>
          <w:tcPr>
            <w:tcW w:w="4448" w:type="pct"/>
            <w:shd w:val="clear" w:color="auto" w:fill="auto"/>
            <w:hideMark/>
          </w:tcPr>
          <w:p w14:paraId="7423344F" w14:textId="197F9CE8"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instantaneous or storage water heaters and immersion heaters; electric space-heating apparatus and soil-heating apparatus; electrothermic hairdressing apparatus (for example, hairdryers, hair curlers, curling tong heaters) a</w:t>
            </w:r>
            <w:r w:rsidRPr="00A14A4E">
              <w:rPr>
                <w:rFonts w:ascii="Arial" w:eastAsia="Times New Roman" w:hAnsi="Arial" w:cs="Arial"/>
                <w:lang w:eastAsia="en-GB"/>
              </w:rPr>
              <w:t>nd hand dryers; electric smoothing irons; other electrothermic appliances of a kind used for domestic purposes; electric heating resistors, other than those of heading 8545</w:t>
            </w:r>
            <w:r w:rsidRPr="00A14A4E">
              <w:rPr>
                <w:rFonts w:ascii="Arial" w:eastAsia="Times New Roman" w:hAnsi="Arial" w:cs="Arial"/>
                <w:lang w:eastAsia="en-GB"/>
              </w:rPr>
              <w:br/>
              <w:t>Other ovens; cookers, cooking plates, boiling rings; grillers and roasters</w:t>
            </w:r>
            <w:r w:rsidRPr="00A14A4E">
              <w:rPr>
                <w:rFonts w:ascii="Arial" w:eastAsia="Times New Roman" w:hAnsi="Arial" w:cs="Arial"/>
                <w:lang w:eastAsia="en-GB"/>
              </w:rPr>
              <w:br/>
              <w:t>Other</w:t>
            </w:r>
            <w:r w:rsidRPr="00A14A4E">
              <w:rPr>
                <w:rFonts w:ascii="Arial" w:eastAsia="Times New Roman" w:hAnsi="Arial" w:cs="Arial"/>
                <w:lang w:eastAsia="en-GB"/>
              </w:rPr>
              <w:br/>
              <w:t xml:space="preserve">• </w:t>
            </w:r>
            <w:r w:rsidRPr="008A2606">
              <w:rPr>
                <w:rFonts w:ascii="Arial" w:eastAsia="Times New Roman" w:hAnsi="Arial" w:cs="Arial"/>
                <w:lang w:eastAsia="en-GB"/>
              </w:rPr>
              <w:t>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A64D1DC" w14:textId="77777777" w:rsidTr="00944DFB">
        <w:trPr>
          <w:cantSplit/>
          <w:trHeight w:val="20"/>
        </w:trPr>
        <w:tc>
          <w:tcPr>
            <w:tcW w:w="552" w:type="pct"/>
            <w:shd w:val="clear" w:color="auto" w:fill="auto"/>
            <w:noWrap/>
            <w:hideMark/>
          </w:tcPr>
          <w:p w14:paraId="19F02501" w14:textId="3C89605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8516710000</w:t>
            </w:r>
          </w:p>
        </w:tc>
        <w:tc>
          <w:tcPr>
            <w:tcW w:w="4448" w:type="pct"/>
            <w:shd w:val="clear" w:color="auto" w:fill="auto"/>
            <w:hideMark/>
          </w:tcPr>
          <w:p w14:paraId="2CC84752" w14:textId="031E3D9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instantaneous or storage water heaters and immersion heaters; electric space-heating apparatus and soil-heating apparatus; electrothermic hairdressing apparatus (for example, hairdryers, hair curlers</w:t>
            </w:r>
            <w:r w:rsidRPr="00A14A4E">
              <w:rPr>
                <w:rFonts w:ascii="Arial" w:eastAsia="Times New Roman" w:hAnsi="Arial" w:cs="Arial"/>
                <w:lang w:eastAsia="en-GB"/>
              </w:rPr>
              <w:t>, curling tong heaters) and hand dryers; electric smoothing irons; other electrothermic appliances of a kind used for domestic purposes; electric heating resistors, other than those of heading 8545</w:t>
            </w:r>
            <w:r w:rsidRPr="00A14A4E">
              <w:rPr>
                <w:rFonts w:ascii="Arial" w:eastAsia="Times New Roman" w:hAnsi="Arial" w:cs="Arial"/>
                <w:lang w:eastAsia="en-GB"/>
              </w:rPr>
              <w:br/>
              <w:t>Other electrothermic appliances</w:t>
            </w:r>
            <w:r w:rsidRPr="00A14A4E">
              <w:rPr>
                <w:rFonts w:ascii="Arial" w:eastAsia="Times New Roman" w:hAnsi="Arial" w:cs="Arial"/>
                <w:lang w:eastAsia="en-GB"/>
              </w:rPr>
              <w:br/>
              <w:t>Coffee or tea makers</w:t>
            </w:r>
            <w:r w:rsidRPr="00A14A4E">
              <w:rPr>
                <w:rFonts w:ascii="Arial" w:eastAsia="Times New Roman" w:hAnsi="Arial" w:cs="Arial"/>
                <w:lang w:eastAsia="en-GB"/>
              </w:rPr>
              <w:br/>
              <w:t>• for</w:t>
            </w:r>
            <w:r w:rsidRPr="008A2606">
              <w:rPr>
                <w:rFonts w:ascii="Arial" w:eastAsia="Times New Roman" w:hAnsi="Arial" w:cs="Arial"/>
                <w:lang w:eastAsia="en-GB"/>
              </w:rPr>
              <w:t xml:space="preserve">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CCE5EE1" w14:textId="77777777" w:rsidTr="00944DFB">
        <w:trPr>
          <w:cantSplit/>
          <w:trHeight w:val="20"/>
        </w:trPr>
        <w:tc>
          <w:tcPr>
            <w:tcW w:w="552" w:type="pct"/>
            <w:shd w:val="clear" w:color="auto" w:fill="auto"/>
            <w:noWrap/>
            <w:hideMark/>
          </w:tcPr>
          <w:p w14:paraId="28D399D3" w14:textId="415BB1C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8516720000</w:t>
            </w:r>
          </w:p>
        </w:tc>
        <w:tc>
          <w:tcPr>
            <w:tcW w:w="4448" w:type="pct"/>
            <w:shd w:val="clear" w:color="auto" w:fill="auto"/>
            <w:hideMark/>
          </w:tcPr>
          <w:p w14:paraId="58C0F045" w14:textId="7F34034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instantaneous or storage water heaters and immersion heaters; electric space-heating apparatus and soil-heating apparatus; electrothermic hairdressing apparatus (for example, hairdryers, hair curlers, c</w:t>
            </w:r>
            <w:r w:rsidRPr="00A14A4E">
              <w:rPr>
                <w:rFonts w:ascii="Arial" w:eastAsia="Times New Roman" w:hAnsi="Arial" w:cs="Arial"/>
                <w:lang w:eastAsia="en-GB"/>
              </w:rPr>
              <w:t>urling tong heaters) and hand dryers; electric smoothing irons; other electrothermic appliances of a kind used for domestic purposes; electric heating resistors, other than those of heading 8545</w:t>
            </w:r>
            <w:r w:rsidRPr="00A14A4E">
              <w:rPr>
                <w:rFonts w:ascii="Arial" w:eastAsia="Times New Roman" w:hAnsi="Arial" w:cs="Arial"/>
                <w:lang w:eastAsia="en-GB"/>
              </w:rPr>
              <w:br/>
              <w:t>Other electrothermic appliances</w:t>
            </w:r>
            <w:r w:rsidRPr="00A14A4E">
              <w:rPr>
                <w:rFonts w:ascii="Arial" w:eastAsia="Times New Roman" w:hAnsi="Arial" w:cs="Arial"/>
                <w:lang w:eastAsia="en-GB"/>
              </w:rPr>
              <w:br/>
              <w:t>Toasters</w:t>
            </w:r>
            <w:r w:rsidRPr="00A14A4E">
              <w:rPr>
                <w:rFonts w:ascii="Arial" w:eastAsia="Times New Roman" w:hAnsi="Arial" w:cs="Arial"/>
                <w:lang w:eastAsia="en-GB"/>
              </w:rPr>
              <w:br/>
              <w:t xml:space="preserve">• for incorporation </w:t>
            </w:r>
            <w:r w:rsidRPr="008A2606">
              <w:rPr>
                <w:rFonts w:ascii="Arial" w:eastAsia="Times New Roman" w:hAnsi="Arial" w:cs="Arial"/>
                <w:lang w:eastAsia="en-GB"/>
              </w:rPr>
              <w:t>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818CA86" w14:textId="77777777" w:rsidTr="00944DFB">
        <w:trPr>
          <w:cantSplit/>
          <w:trHeight w:val="20"/>
        </w:trPr>
        <w:tc>
          <w:tcPr>
            <w:tcW w:w="552" w:type="pct"/>
            <w:shd w:val="clear" w:color="auto" w:fill="auto"/>
            <w:noWrap/>
            <w:hideMark/>
          </w:tcPr>
          <w:p w14:paraId="141AD973" w14:textId="0EB9DA5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8516790000</w:t>
            </w:r>
          </w:p>
        </w:tc>
        <w:tc>
          <w:tcPr>
            <w:tcW w:w="4448" w:type="pct"/>
            <w:shd w:val="clear" w:color="auto" w:fill="auto"/>
            <w:hideMark/>
          </w:tcPr>
          <w:p w14:paraId="6514C00E" w14:textId="51A26551"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instantaneous or storage water heaters and immersion heaters; electric space-heating apparatus and soil-heating apparatus; electrothermic hairdressing apparatus (for example, hairdryers, hair curlers, curling tong hea</w:t>
            </w:r>
            <w:r w:rsidRPr="00A14A4E">
              <w:rPr>
                <w:rFonts w:ascii="Arial" w:eastAsia="Times New Roman" w:hAnsi="Arial" w:cs="Arial"/>
                <w:lang w:eastAsia="en-GB"/>
              </w:rPr>
              <w:t>ters) and hand dryers; electric smoothing irons; other electrothermic appliances of a kind used for domestic purposes; electric heating resistors, other than those of heading 8545</w:t>
            </w:r>
            <w:r w:rsidRPr="00A14A4E">
              <w:rPr>
                <w:rFonts w:ascii="Arial" w:eastAsia="Times New Roman" w:hAnsi="Arial" w:cs="Arial"/>
                <w:lang w:eastAsia="en-GB"/>
              </w:rPr>
              <w:br/>
              <w:t>Other electrothermic appliances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w:t>
            </w:r>
            <w:r w:rsidRPr="008A2606">
              <w:rPr>
                <w:rFonts w:ascii="Arial" w:eastAsia="Times New Roman" w:hAnsi="Arial" w:cs="Arial"/>
                <w:lang w:eastAsia="en-GB"/>
              </w:rPr>
              <w:t xml:space="preserve">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060C732" w14:textId="77777777" w:rsidTr="00944DFB">
        <w:trPr>
          <w:cantSplit/>
          <w:trHeight w:val="20"/>
        </w:trPr>
        <w:tc>
          <w:tcPr>
            <w:tcW w:w="552" w:type="pct"/>
            <w:shd w:val="clear" w:color="auto" w:fill="auto"/>
            <w:noWrap/>
          </w:tcPr>
          <w:p w14:paraId="70DEB9F2" w14:textId="2CF47D8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8516802010</w:t>
            </w:r>
          </w:p>
        </w:tc>
        <w:tc>
          <w:tcPr>
            <w:tcW w:w="4448" w:type="pct"/>
            <w:shd w:val="clear" w:color="auto" w:fill="auto"/>
          </w:tcPr>
          <w:p w14:paraId="2B907838" w14:textId="3A80281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instantaneous or storage water heaters and immersion heaters; electric space-heating apparatus and soil-heating apparatus; electrothermic hairdressing apparatus (for example, hairdryers, hair curlers, curling tong heaters) and hand dry</w:t>
            </w:r>
            <w:r w:rsidRPr="00A14A4E">
              <w:rPr>
                <w:rFonts w:ascii="Arial" w:eastAsia="Times New Roman" w:hAnsi="Arial" w:cs="Arial"/>
                <w:lang w:eastAsia="en-GB"/>
              </w:rPr>
              <w:t>ers; electric smoothing irons; other electrothermic appliances of a kind used for domestic purposes; electric heating resistors, other than those of heading 8545</w:t>
            </w:r>
            <w:r w:rsidRPr="00A14A4E">
              <w:rPr>
                <w:rFonts w:ascii="Arial" w:eastAsia="Times New Roman" w:hAnsi="Arial" w:cs="Arial"/>
                <w:lang w:eastAsia="en-GB"/>
              </w:rPr>
              <w:br/>
              <w:t>Electric heating resistors</w:t>
            </w:r>
            <w:r w:rsidRPr="00A14A4E">
              <w:rPr>
                <w:rFonts w:ascii="Arial" w:eastAsia="Times New Roman" w:hAnsi="Arial" w:cs="Arial"/>
                <w:lang w:eastAsia="en-GB"/>
              </w:rPr>
              <w:br/>
              <w:t>Assembled with an insulated former</w:t>
            </w:r>
            <w:r w:rsidRPr="00A14A4E">
              <w:rPr>
                <w:rFonts w:ascii="Arial" w:eastAsia="Times New Roman" w:hAnsi="Arial" w:cs="Arial"/>
                <w:lang w:eastAsia="en-GB"/>
              </w:rPr>
              <w:br/>
              <w:t>Assembled only with a simple ins</w:t>
            </w:r>
            <w:r w:rsidRPr="008A2606">
              <w:rPr>
                <w:rFonts w:ascii="Arial" w:eastAsia="Times New Roman" w:hAnsi="Arial" w:cs="Arial"/>
                <w:lang w:eastAsia="en-GB"/>
              </w:rPr>
              <w:t>ulated former and electrical connections, used for anti-icing or de-icing, 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15A0E71F" w14:textId="77777777" w:rsidTr="00944DFB">
        <w:trPr>
          <w:cantSplit/>
          <w:trHeight w:val="20"/>
        </w:trPr>
        <w:tc>
          <w:tcPr>
            <w:tcW w:w="552" w:type="pct"/>
            <w:shd w:val="clear" w:color="auto" w:fill="auto"/>
            <w:noWrap/>
          </w:tcPr>
          <w:p w14:paraId="08847A0B" w14:textId="618ECCD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8516802010</w:t>
            </w:r>
          </w:p>
        </w:tc>
        <w:tc>
          <w:tcPr>
            <w:tcW w:w="4448" w:type="pct"/>
            <w:shd w:val="clear" w:color="auto" w:fill="auto"/>
          </w:tcPr>
          <w:p w14:paraId="5D4AB224" w14:textId="2068F41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instantaneous or storage water heaters and immersion heaters; electric space-heating apparatus and soil-heating apparatus; electrothermic hairdressing apparatus (for example, hairdry</w:t>
            </w:r>
            <w:r w:rsidRPr="00A14A4E">
              <w:rPr>
                <w:rFonts w:ascii="Arial" w:eastAsia="Times New Roman" w:hAnsi="Arial" w:cs="Arial"/>
                <w:lang w:eastAsia="en-GB"/>
              </w:rPr>
              <w:t>ers, hair curlers, curling tong heaters) and hand dryers; electric smoothing irons; other electrothermic appliances of a kind used for domestic purposes; electric heating resistors, other than those of heading 8545</w:t>
            </w:r>
            <w:r w:rsidRPr="00A14A4E">
              <w:rPr>
                <w:rFonts w:ascii="Arial" w:eastAsia="Times New Roman" w:hAnsi="Arial" w:cs="Arial"/>
                <w:lang w:eastAsia="en-GB"/>
              </w:rPr>
              <w:br/>
              <w:t>Electric heating resistors</w:t>
            </w:r>
            <w:r w:rsidRPr="00A14A4E">
              <w:rPr>
                <w:rFonts w:ascii="Arial" w:eastAsia="Times New Roman" w:hAnsi="Arial" w:cs="Arial"/>
                <w:lang w:eastAsia="en-GB"/>
              </w:rPr>
              <w:br/>
              <w:t>Assembled with</w:t>
            </w:r>
            <w:r w:rsidRPr="008A2606">
              <w:rPr>
                <w:rFonts w:ascii="Arial" w:eastAsia="Times New Roman" w:hAnsi="Arial" w:cs="Arial"/>
                <w:lang w:eastAsia="en-GB"/>
              </w:rPr>
              <w:t xml:space="preserve"> an insulated former</w:t>
            </w:r>
            <w:r w:rsidRPr="008A2606">
              <w:rPr>
                <w:rFonts w:ascii="Arial" w:eastAsia="Times New Roman" w:hAnsi="Arial" w:cs="Arial"/>
                <w:lang w:eastAsia="en-GB"/>
              </w:rPr>
              <w:br/>
              <w:t>Assembled only with a simple insulated former and electrical connections, used for anti-icing or de-icing, for use in civil aircraft</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2CE0426" w14:textId="77777777" w:rsidTr="00944DFB">
        <w:trPr>
          <w:cantSplit/>
          <w:trHeight w:val="20"/>
        </w:trPr>
        <w:tc>
          <w:tcPr>
            <w:tcW w:w="552" w:type="pct"/>
            <w:shd w:val="clear" w:color="auto" w:fill="auto"/>
            <w:noWrap/>
            <w:hideMark/>
          </w:tcPr>
          <w:p w14:paraId="4AF7C4A0" w14:textId="6BAEA6D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8516802090</w:t>
            </w:r>
          </w:p>
        </w:tc>
        <w:tc>
          <w:tcPr>
            <w:tcW w:w="4448" w:type="pct"/>
            <w:shd w:val="clear" w:color="auto" w:fill="auto"/>
            <w:hideMark/>
          </w:tcPr>
          <w:p w14:paraId="1E3F05CB" w14:textId="1713829B"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 instantaneous or storage water heaters and </w:t>
            </w:r>
            <w:r w:rsidRPr="00A14A4E">
              <w:rPr>
                <w:rFonts w:ascii="Arial" w:eastAsia="Times New Roman" w:hAnsi="Arial" w:cs="Arial"/>
                <w:lang w:eastAsia="en-GB"/>
              </w:rPr>
              <w:t>immersion heaters; electric space-heating apparatus and soil-heating apparatus; electrothermic hairdressing apparatus (for example, hairdryers, hair curlers, curling tong heaters) and hand dryers; electric smoothing irons; other electrothermic appliances o</w:t>
            </w:r>
            <w:r w:rsidRPr="008A2606">
              <w:rPr>
                <w:rFonts w:ascii="Arial" w:eastAsia="Times New Roman" w:hAnsi="Arial" w:cs="Arial"/>
                <w:lang w:eastAsia="en-GB"/>
              </w:rPr>
              <w:t>f a kind used for domestic purposes; electric heating resistors, other than those of heading 8545</w:t>
            </w:r>
            <w:r w:rsidRPr="008A2606">
              <w:rPr>
                <w:rFonts w:ascii="Arial" w:eastAsia="Times New Roman" w:hAnsi="Arial" w:cs="Arial"/>
                <w:lang w:eastAsia="en-GB"/>
              </w:rPr>
              <w:br/>
              <w:t>Electric heating resistors</w:t>
            </w:r>
            <w:r w:rsidRPr="008A2606">
              <w:rPr>
                <w:rFonts w:ascii="Arial" w:eastAsia="Times New Roman" w:hAnsi="Arial" w:cs="Arial"/>
                <w:lang w:eastAsia="en-GB"/>
              </w:rPr>
              <w:br/>
              <w:t>Assembled with an insulated former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025CAA7" w14:textId="77777777" w:rsidTr="00944DFB">
        <w:trPr>
          <w:cantSplit/>
          <w:trHeight w:val="20"/>
        </w:trPr>
        <w:tc>
          <w:tcPr>
            <w:tcW w:w="552" w:type="pct"/>
            <w:shd w:val="clear" w:color="auto" w:fill="auto"/>
            <w:noWrap/>
            <w:hideMark/>
          </w:tcPr>
          <w:p w14:paraId="648229FA" w14:textId="3D264F5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8516808000</w:t>
            </w:r>
          </w:p>
        </w:tc>
        <w:tc>
          <w:tcPr>
            <w:tcW w:w="4448" w:type="pct"/>
            <w:shd w:val="clear" w:color="auto" w:fill="auto"/>
            <w:hideMark/>
          </w:tcPr>
          <w:p w14:paraId="7091458B" w14:textId="7E01799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 instantaneous or storage water </w:t>
            </w:r>
            <w:r w:rsidRPr="00A14A4E">
              <w:rPr>
                <w:rFonts w:ascii="Arial" w:eastAsia="Times New Roman" w:hAnsi="Arial" w:cs="Arial"/>
                <w:lang w:eastAsia="en-GB"/>
              </w:rPr>
              <w:t xml:space="preserve">heaters and immersion heaters; electric space-heating apparatus and soil-heating apparatus; electrothermic hairdressing apparatus (for example, hairdryers, hair curlers, curling tong heaters) and hand dryers; electric smoothing irons; other electrothermic </w:t>
            </w:r>
            <w:r w:rsidRPr="008A2606">
              <w:rPr>
                <w:rFonts w:ascii="Arial" w:eastAsia="Times New Roman" w:hAnsi="Arial" w:cs="Arial"/>
                <w:lang w:eastAsia="en-GB"/>
              </w:rPr>
              <w:t>appliances of a kind used for domestic purposes; electric heating resistors, other than those of heading 8545</w:t>
            </w:r>
            <w:r w:rsidRPr="008A2606">
              <w:rPr>
                <w:rFonts w:ascii="Arial" w:eastAsia="Times New Roman" w:hAnsi="Arial" w:cs="Arial"/>
                <w:lang w:eastAsia="en-GB"/>
              </w:rPr>
              <w:br/>
              <w:t>Electric heating resistors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ED74AAE" w14:textId="77777777" w:rsidTr="00944DFB">
        <w:trPr>
          <w:cantSplit/>
          <w:trHeight w:val="20"/>
        </w:trPr>
        <w:tc>
          <w:tcPr>
            <w:tcW w:w="552" w:type="pct"/>
            <w:shd w:val="clear" w:color="auto" w:fill="auto"/>
            <w:noWrap/>
            <w:hideMark/>
          </w:tcPr>
          <w:p w14:paraId="14DC248A" w14:textId="1A5CE24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8516900010</w:t>
            </w:r>
          </w:p>
        </w:tc>
        <w:tc>
          <w:tcPr>
            <w:tcW w:w="4448" w:type="pct"/>
            <w:shd w:val="clear" w:color="auto" w:fill="auto"/>
            <w:hideMark/>
          </w:tcPr>
          <w:p w14:paraId="5C727AA1" w14:textId="3230EF6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instantaneous or storage water heaters and immersion h</w:t>
            </w:r>
            <w:r w:rsidRPr="00A14A4E">
              <w:rPr>
                <w:rFonts w:ascii="Arial" w:eastAsia="Times New Roman" w:hAnsi="Arial" w:cs="Arial"/>
                <w:lang w:eastAsia="en-GB"/>
              </w:rPr>
              <w:t>eaters; electric space-heating apparatus and soil-heating apparatus; electrothermic hairdressing apparatus (for example, hairdryers, hair curlers, curling tong heaters) and hand dryers; electric smoothing irons; other electrothermic appliances of a kind us</w:t>
            </w:r>
            <w:r w:rsidRPr="008A2606">
              <w:rPr>
                <w:rFonts w:ascii="Arial" w:eastAsia="Times New Roman" w:hAnsi="Arial" w:cs="Arial"/>
                <w:lang w:eastAsia="en-GB"/>
              </w:rPr>
              <w:t>ed for domestic purposes; electric heating resistors, other than those of heading 8545</w:t>
            </w:r>
            <w:r w:rsidRPr="008A2606">
              <w:rPr>
                <w:rFonts w:ascii="Arial" w:eastAsia="Times New Roman" w:hAnsi="Arial" w:cs="Arial"/>
                <w:lang w:eastAsia="en-GB"/>
              </w:rPr>
              <w:br/>
              <w:t>Parts</w:t>
            </w:r>
            <w:r w:rsidRPr="008A2606">
              <w:rPr>
                <w:rFonts w:ascii="Arial" w:eastAsia="Times New Roman" w:hAnsi="Arial" w:cs="Arial"/>
                <w:lang w:eastAsia="en-GB"/>
              </w:rPr>
              <w:br/>
              <w:t>For heating aircraft and wing surfaces, mounted on propeller aeroplanes, and 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04B074C9" w14:textId="77777777" w:rsidTr="00944DFB">
        <w:trPr>
          <w:cantSplit/>
          <w:trHeight w:val="20"/>
        </w:trPr>
        <w:tc>
          <w:tcPr>
            <w:tcW w:w="552" w:type="pct"/>
            <w:shd w:val="clear" w:color="auto" w:fill="auto"/>
            <w:noWrap/>
            <w:hideMark/>
          </w:tcPr>
          <w:p w14:paraId="1458C709" w14:textId="17C3160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8516900051</w:t>
            </w:r>
          </w:p>
        </w:tc>
        <w:tc>
          <w:tcPr>
            <w:tcW w:w="4448" w:type="pct"/>
            <w:shd w:val="clear" w:color="auto" w:fill="auto"/>
            <w:hideMark/>
          </w:tcPr>
          <w:p w14:paraId="2CD8653C" w14:textId="212E3DF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instantaneous or storage water heaters and immersion heaters; electric space-heating apparatus and soil-heating apparatus; electrother</w:t>
            </w:r>
            <w:r w:rsidRPr="00A14A4E">
              <w:rPr>
                <w:rFonts w:ascii="Arial" w:eastAsia="Times New Roman" w:hAnsi="Arial" w:cs="Arial"/>
                <w:lang w:eastAsia="en-GB"/>
              </w:rPr>
              <w:t>mic hairdressing apparatus (for example, hairdryers, hair curlers, curling tong heaters) and hand dryers; electric smoothing irons; other electrothermic appliances of a kind used for domestic purposes; electric heating resistors, other than those of headin</w:t>
            </w:r>
            <w:r w:rsidRPr="008A2606">
              <w:rPr>
                <w:rFonts w:ascii="Arial" w:eastAsia="Times New Roman" w:hAnsi="Arial" w:cs="Arial"/>
                <w:lang w:eastAsia="en-GB"/>
              </w:rPr>
              <w:t>g 8545</w:t>
            </w:r>
            <w:r w:rsidRPr="008A2606">
              <w:rPr>
                <w:rFonts w:ascii="Arial" w:eastAsia="Times New Roman" w:hAnsi="Arial" w:cs="Arial"/>
                <w:lang w:eastAsia="en-GB"/>
              </w:rPr>
              <w:br/>
              <w:t>Parts</w:t>
            </w:r>
            <w:r w:rsidRPr="008A2606">
              <w:rPr>
                <w:rFonts w:ascii="Arial" w:eastAsia="Times New Roman" w:hAnsi="Arial" w:cs="Arial"/>
                <w:lang w:eastAsia="en-GB"/>
              </w:rPr>
              <w:br/>
              <w:t>Other</w:t>
            </w:r>
            <w:r w:rsidRPr="008A2606">
              <w:rPr>
                <w:rFonts w:ascii="Arial" w:eastAsia="Times New Roman" w:hAnsi="Arial" w:cs="Arial"/>
                <w:lang w:eastAsia="en-GB"/>
              </w:rPr>
              <w:br/>
              <w:t>Legs, tops and iron rests of ironing boards, including of sleeve boards, whether or not free standing, with a steam soaking and/or heating top and/or blowing top</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0B9390E" w14:textId="77777777" w:rsidTr="00944DFB">
        <w:trPr>
          <w:cantSplit/>
          <w:trHeight w:val="20"/>
        </w:trPr>
        <w:tc>
          <w:tcPr>
            <w:tcW w:w="552" w:type="pct"/>
            <w:shd w:val="clear" w:color="auto" w:fill="auto"/>
            <w:noWrap/>
            <w:hideMark/>
          </w:tcPr>
          <w:p w14:paraId="007CE92A" w14:textId="1495A8E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8516900070</w:t>
            </w:r>
          </w:p>
        </w:tc>
        <w:tc>
          <w:tcPr>
            <w:tcW w:w="4448" w:type="pct"/>
            <w:shd w:val="clear" w:color="auto" w:fill="auto"/>
            <w:hideMark/>
          </w:tcPr>
          <w:p w14:paraId="53098ED4" w14:textId="2C85658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instantaneous or</w:t>
            </w:r>
            <w:r w:rsidRPr="00A14A4E">
              <w:rPr>
                <w:rFonts w:ascii="Arial" w:eastAsia="Times New Roman" w:hAnsi="Arial" w:cs="Arial"/>
                <w:lang w:eastAsia="en-GB"/>
              </w:rPr>
              <w:t xml:space="preserve"> storage water heaters and immersion heaters; electric space-heating apparatus and soil-heating apparatus; electrothermic hairdressing apparatus (for example, hairdryers, hair curlers, curling tong heaters) and hand dryers; electric smoothing irons; other </w:t>
            </w:r>
            <w:r w:rsidRPr="008A2606">
              <w:rPr>
                <w:rFonts w:ascii="Arial" w:eastAsia="Times New Roman" w:hAnsi="Arial" w:cs="Arial"/>
                <w:lang w:eastAsia="en-GB"/>
              </w:rPr>
              <w:t>electrothermic appliances of a kind used for domestic purposes; electric heating resistors, other than those of heading 8545</w:t>
            </w:r>
            <w:r w:rsidRPr="008A2606">
              <w:rPr>
                <w:rFonts w:ascii="Arial" w:eastAsia="Times New Roman" w:hAnsi="Arial" w:cs="Arial"/>
                <w:lang w:eastAsia="en-GB"/>
              </w:rPr>
              <w:br/>
              <w:t>Parts</w:t>
            </w:r>
            <w:r w:rsidRPr="008A2606">
              <w:rPr>
                <w:rFonts w:ascii="Arial" w:eastAsia="Times New Roman" w:hAnsi="Arial" w:cs="Arial"/>
                <w:lang w:eastAsia="en-GB"/>
              </w:rPr>
              <w:br/>
              <w:t>Other</w:t>
            </w:r>
            <w:r w:rsidRPr="008A2606">
              <w:rPr>
                <w:rFonts w:ascii="Arial" w:eastAsia="Times New Roman" w:hAnsi="Arial" w:cs="Arial"/>
                <w:lang w:eastAsia="en-GB"/>
              </w:rPr>
              <w:br/>
              <w:t>Inner pot</w:t>
            </w:r>
            <w:r w:rsidRPr="008A2606">
              <w:rPr>
                <w:rFonts w:ascii="Arial" w:eastAsia="Times New Roman" w:hAnsi="Arial" w:cs="Arial"/>
                <w:lang w:eastAsia="en-GB"/>
              </w:rPr>
              <w:br/>
              <w:t xml:space="preserve"> </w:t>
            </w:r>
            <w:r w:rsidRPr="008A2606">
              <w:rPr>
                <w:rFonts w:ascii="Arial" w:eastAsia="Times New Roman" w:hAnsi="Arial" w:cs="Arial"/>
                <w:lang w:eastAsia="en-GB"/>
              </w:rPr>
              <w:br/>
              <w:t>-containing side and central openings,</w:t>
            </w:r>
            <w:r w:rsidRPr="008A2606">
              <w:rPr>
                <w:rFonts w:ascii="Arial" w:eastAsia="Times New Roman" w:hAnsi="Arial" w:cs="Arial"/>
                <w:lang w:eastAsia="en-GB"/>
              </w:rPr>
              <w:br/>
              <w:t xml:space="preserve"> </w:t>
            </w:r>
            <w:r w:rsidRPr="008A2606">
              <w:rPr>
                <w:rFonts w:ascii="Arial" w:eastAsia="Times New Roman" w:hAnsi="Arial" w:cs="Arial"/>
                <w:lang w:eastAsia="en-GB"/>
              </w:rPr>
              <w:br/>
              <w:t>-of annealed aluminium,</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ceramic coating, heat resistant to more than 200° C</w:t>
            </w:r>
            <w:r w:rsidRPr="008A2606">
              <w:rPr>
                <w:rFonts w:ascii="Arial" w:eastAsia="Times New Roman" w:hAnsi="Arial" w:cs="Arial"/>
                <w:lang w:eastAsia="en-GB"/>
              </w:rPr>
              <w:br/>
              <w:t>for use in the manufacture of an electric fryer</w:t>
            </w:r>
          </w:p>
        </w:tc>
      </w:tr>
      <w:tr w:rsidR="002B123F" w:rsidRPr="008A2606" w14:paraId="705E3080" w14:textId="77777777" w:rsidTr="00944DFB">
        <w:trPr>
          <w:cantSplit/>
          <w:trHeight w:val="20"/>
        </w:trPr>
        <w:tc>
          <w:tcPr>
            <w:tcW w:w="552" w:type="pct"/>
            <w:shd w:val="clear" w:color="auto" w:fill="auto"/>
            <w:noWrap/>
            <w:hideMark/>
          </w:tcPr>
          <w:p w14:paraId="4CCE8B74" w14:textId="49E9E1B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8516900080</w:t>
            </w:r>
          </w:p>
        </w:tc>
        <w:tc>
          <w:tcPr>
            <w:tcW w:w="4448" w:type="pct"/>
            <w:shd w:val="clear" w:color="auto" w:fill="auto"/>
            <w:hideMark/>
          </w:tcPr>
          <w:p w14:paraId="2AC8B1EA" w14:textId="41D956F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instantaneous or storage water heaters and immersion heaters; electric space-heating apparatus and soil-heating apparatus; electrothermic hairdressing apparatus (for e</w:t>
            </w:r>
            <w:r w:rsidRPr="00A14A4E">
              <w:rPr>
                <w:rFonts w:ascii="Arial" w:eastAsia="Times New Roman" w:hAnsi="Arial" w:cs="Arial"/>
                <w:lang w:eastAsia="en-GB"/>
              </w:rPr>
              <w:t>xample, hairdryers, hair curlers, curling tong heaters) and hand dryers; electric smoothing irons; other electrothermic appliances of a kind used for domestic purposes; electric heating resistors, other than those of heading 8545</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 xml:space="preserve">Door assembly </w:t>
            </w:r>
            <w:r w:rsidRPr="008A2606">
              <w:rPr>
                <w:rFonts w:ascii="Arial" w:eastAsia="Times New Roman" w:hAnsi="Arial" w:cs="Arial"/>
                <w:lang w:eastAsia="en-GB"/>
              </w:rPr>
              <w:t>incorporating a capacitive sealing element and wavelength choke for use in the manufacture of built-in products of headings 8514 2080, 8516 5000 and 8516 6080</w:t>
            </w:r>
          </w:p>
        </w:tc>
      </w:tr>
      <w:tr w:rsidR="002B123F" w:rsidRPr="008A2606" w14:paraId="144A26F8" w14:textId="77777777" w:rsidTr="00944DFB">
        <w:trPr>
          <w:cantSplit/>
          <w:trHeight w:val="20"/>
        </w:trPr>
        <w:tc>
          <w:tcPr>
            <w:tcW w:w="552" w:type="pct"/>
            <w:shd w:val="clear" w:color="auto" w:fill="auto"/>
            <w:noWrap/>
            <w:hideMark/>
          </w:tcPr>
          <w:p w14:paraId="68779E2D" w14:textId="713964B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8516900099</w:t>
            </w:r>
          </w:p>
        </w:tc>
        <w:tc>
          <w:tcPr>
            <w:tcW w:w="4448" w:type="pct"/>
            <w:shd w:val="clear" w:color="auto" w:fill="auto"/>
            <w:hideMark/>
          </w:tcPr>
          <w:p w14:paraId="4FFC11F8" w14:textId="2BBADC68"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Electric instantaneous or storage water heaters and immersion heaters; electric space</w:t>
            </w:r>
            <w:r w:rsidRPr="00A14A4E">
              <w:rPr>
                <w:rFonts w:ascii="Arial" w:eastAsia="Times New Roman" w:hAnsi="Arial" w:cs="Arial"/>
                <w:lang w:eastAsia="en-GB"/>
              </w:rPr>
              <w:t>-heating apparatus and soil-heating apparatus; electrothermic hairdressing apparatus (for example, hairdryers, hair curlers, curling tong heaters) and hand dryers; electric smoothing irons; other electrothermic appliances of a kind used for domestic purpos</w:t>
            </w:r>
            <w:r w:rsidRPr="008A2606">
              <w:rPr>
                <w:rFonts w:ascii="Arial" w:eastAsia="Times New Roman" w:hAnsi="Arial" w:cs="Arial"/>
                <w:lang w:eastAsia="en-GB"/>
              </w:rPr>
              <w:t>es; electric heating resistors, other than those of heading 8545</w:t>
            </w:r>
            <w:r w:rsidRPr="008A2606">
              <w:rPr>
                <w:rFonts w:ascii="Arial" w:eastAsia="Times New Roman" w:hAnsi="Arial" w:cs="Arial"/>
                <w:lang w:eastAsia="en-GB"/>
              </w:rPr>
              <w:br/>
              <w:t>Parts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4323D4E" w14:textId="77777777" w:rsidTr="00944DFB">
        <w:trPr>
          <w:cantSplit/>
          <w:trHeight w:val="20"/>
        </w:trPr>
        <w:tc>
          <w:tcPr>
            <w:tcW w:w="552" w:type="pct"/>
            <w:shd w:val="clear" w:color="auto" w:fill="auto"/>
            <w:hideMark/>
          </w:tcPr>
          <w:p w14:paraId="7BC5C3B1" w14:textId="1527190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8517000000</w:t>
            </w:r>
          </w:p>
        </w:tc>
        <w:tc>
          <w:tcPr>
            <w:tcW w:w="4448" w:type="pct"/>
            <w:shd w:val="clear" w:color="auto" w:fill="auto"/>
            <w:hideMark/>
          </w:tcPr>
          <w:p w14:paraId="6CF16811" w14:textId="1D5A6980"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Telephone sets, including telephones for cellular networks or for other wireless networks; other apparatus for the transmis</w:t>
            </w:r>
            <w:r w:rsidRPr="00A14A4E">
              <w:rPr>
                <w:rFonts w:ascii="Arial" w:eastAsia="Times New Roman" w:hAnsi="Arial" w:cs="Arial"/>
                <w:lang w:eastAsia="en-GB"/>
              </w:rPr>
              <w:t>sion or reception of voice, images or other data, including apparatus for communication in a wired or wireless network (such as a local or wide area network), other than transmission or reception apparatus of heading 8443, 8525, 8527 or 8528</w:t>
            </w:r>
            <w:r w:rsidRPr="00A14A4E">
              <w:rPr>
                <w:rFonts w:ascii="Arial" w:eastAsia="Times New Roman" w:hAnsi="Arial" w:cs="Arial"/>
                <w:lang w:eastAsia="en-GB"/>
              </w:rPr>
              <w:br/>
              <w:t xml:space="preserve">use by, or on </w:t>
            </w:r>
            <w:r w:rsidRPr="008A2606">
              <w:rPr>
                <w:rFonts w:ascii="Arial" w:eastAsia="Times New Roman" w:hAnsi="Arial" w:cs="Arial"/>
                <w:lang w:eastAsia="en-GB"/>
              </w:rPr>
              <w:t>behalf of, the UK Armed Forces, individually or in cooperation with other States</w:t>
            </w:r>
            <w:r w:rsidRPr="008A2606">
              <w:rPr>
                <w:rFonts w:ascii="Arial" w:eastAsia="Times New Roman" w:hAnsi="Arial" w:cs="Arial"/>
                <w:lang w:eastAsia="en-GB"/>
              </w:rPr>
              <w:br/>
              <w:t>a) for defending the territorial integrity of the United Kingdom, or</w:t>
            </w:r>
            <w:r w:rsidRPr="008A2606">
              <w:rPr>
                <w:rFonts w:ascii="Arial" w:eastAsia="Times New Roman" w:hAnsi="Arial" w:cs="Arial"/>
                <w:lang w:eastAsia="en-GB"/>
              </w:rPr>
              <w:br/>
              <w:t>b) in participating in international peace-keeping or support operations, or</w:t>
            </w:r>
            <w:r w:rsidRPr="008A2606">
              <w:rPr>
                <w:rFonts w:ascii="Arial" w:eastAsia="Times New Roman" w:hAnsi="Arial" w:cs="Arial"/>
                <w:lang w:eastAsia="en-GB"/>
              </w:rPr>
              <w:br/>
              <w:t>c) for other military purposes like the protection of nationals of the United Kingdom from social or military unrest or,</w:t>
            </w:r>
            <w:r w:rsidRPr="008A2606">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r w:rsidR="002B123F" w:rsidRPr="008A2606" w14:paraId="4B7D94EF" w14:textId="77777777" w:rsidTr="00944DFB">
        <w:trPr>
          <w:cantSplit/>
          <w:trHeight w:val="20"/>
        </w:trPr>
        <w:tc>
          <w:tcPr>
            <w:tcW w:w="552" w:type="pct"/>
            <w:shd w:val="clear" w:color="auto" w:fill="auto"/>
            <w:noWrap/>
            <w:hideMark/>
          </w:tcPr>
          <w:p w14:paraId="166686D2" w14:textId="1F72DA8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8517110000</w:t>
            </w:r>
          </w:p>
        </w:tc>
        <w:tc>
          <w:tcPr>
            <w:tcW w:w="4448" w:type="pct"/>
            <w:shd w:val="clear" w:color="auto" w:fill="auto"/>
            <w:hideMark/>
          </w:tcPr>
          <w:p w14:paraId="764EE394" w14:textId="786F57FB"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Telephone sets, including telephones for cellular networks or for other wireless networks; other apparatus for the transmission or reception of voice, images or other data, including apparatus for communication in a wired or wirele</w:t>
            </w:r>
            <w:r w:rsidRPr="00A14A4E">
              <w:rPr>
                <w:rFonts w:ascii="Arial" w:eastAsia="Times New Roman" w:hAnsi="Arial" w:cs="Arial"/>
                <w:lang w:eastAsia="en-GB"/>
              </w:rPr>
              <w:t>ss network (such as a local or wide area network), other than transmission or reception apparatus of heading 8443, 8525, 8527 or 8528</w:t>
            </w:r>
            <w:r w:rsidRPr="00A14A4E">
              <w:rPr>
                <w:rFonts w:ascii="Arial" w:eastAsia="Times New Roman" w:hAnsi="Arial" w:cs="Arial"/>
                <w:lang w:eastAsia="en-GB"/>
              </w:rPr>
              <w:br/>
              <w:t>Telephone sets, including telephones for cellular networks or for other wireless networks</w:t>
            </w:r>
            <w:r w:rsidRPr="00A14A4E">
              <w:rPr>
                <w:rFonts w:ascii="Arial" w:eastAsia="Times New Roman" w:hAnsi="Arial" w:cs="Arial"/>
                <w:lang w:eastAsia="en-GB"/>
              </w:rPr>
              <w:br/>
              <w:t>Line telephone sets with cordles</w:t>
            </w:r>
            <w:r w:rsidRPr="008A2606">
              <w:rPr>
                <w:rFonts w:ascii="Arial" w:eastAsia="Times New Roman" w:hAnsi="Arial" w:cs="Arial"/>
                <w:lang w:eastAsia="en-GB"/>
              </w:rPr>
              <w:t>s handsets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D6692F1" w14:textId="77777777" w:rsidTr="00944DFB">
        <w:trPr>
          <w:cantSplit/>
          <w:trHeight w:val="20"/>
        </w:trPr>
        <w:tc>
          <w:tcPr>
            <w:tcW w:w="552" w:type="pct"/>
            <w:shd w:val="clear" w:color="auto" w:fill="auto"/>
            <w:noWrap/>
            <w:hideMark/>
          </w:tcPr>
          <w:p w14:paraId="2BC76B85" w14:textId="3B91D48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8517180000</w:t>
            </w:r>
          </w:p>
        </w:tc>
        <w:tc>
          <w:tcPr>
            <w:tcW w:w="4448" w:type="pct"/>
            <w:shd w:val="clear" w:color="auto" w:fill="auto"/>
            <w:hideMark/>
          </w:tcPr>
          <w:p w14:paraId="1C7486DD" w14:textId="50D73C5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Telephone sets, including telephones for cellular networks or for other wireless networks; other apparatus for the transmission or reception of voice, images or other data, including apparatus fo</w:t>
            </w:r>
            <w:r w:rsidRPr="00A14A4E">
              <w:rPr>
                <w:rFonts w:ascii="Arial" w:eastAsia="Times New Roman" w:hAnsi="Arial" w:cs="Arial"/>
                <w:lang w:eastAsia="en-GB"/>
              </w:rPr>
              <w:t>r communication in a wired or wireless network (such as a local or wide area network), other than transmission or reception apparatus of heading 8443, 8525, 8527 or 8528</w:t>
            </w:r>
            <w:r w:rsidRPr="00A14A4E">
              <w:rPr>
                <w:rFonts w:ascii="Arial" w:eastAsia="Times New Roman" w:hAnsi="Arial" w:cs="Arial"/>
                <w:lang w:eastAsia="en-GB"/>
              </w:rPr>
              <w:br/>
              <w:t>Telephone sets, including telephones for cellular networks or for other wireless netwo</w:t>
            </w:r>
            <w:r w:rsidRPr="008A2606">
              <w:rPr>
                <w:rFonts w:ascii="Arial" w:eastAsia="Times New Roman" w:hAnsi="Arial" w:cs="Arial"/>
                <w:lang w:eastAsia="en-GB"/>
              </w:rPr>
              <w:t>rks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B074651" w14:textId="77777777" w:rsidTr="00944DFB">
        <w:trPr>
          <w:cantSplit/>
          <w:trHeight w:val="20"/>
        </w:trPr>
        <w:tc>
          <w:tcPr>
            <w:tcW w:w="552" w:type="pct"/>
            <w:shd w:val="clear" w:color="auto" w:fill="auto"/>
            <w:noWrap/>
            <w:hideMark/>
          </w:tcPr>
          <w:p w14:paraId="23200C68" w14:textId="2370807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8517691000</w:t>
            </w:r>
          </w:p>
        </w:tc>
        <w:tc>
          <w:tcPr>
            <w:tcW w:w="4448" w:type="pct"/>
            <w:shd w:val="clear" w:color="auto" w:fill="auto"/>
            <w:hideMark/>
          </w:tcPr>
          <w:p w14:paraId="1F88B7FE" w14:textId="2DC7ED1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Telephone sets, including telephones for cellular networks or for other wireless networks; other apparatus for the transmission or reception of voice, images or other data, including apparatus for</w:t>
            </w:r>
            <w:r w:rsidRPr="00A14A4E">
              <w:rPr>
                <w:rFonts w:ascii="Arial" w:eastAsia="Times New Roman" w:hAnsi="Arial" w:cs="Arial"/>
                <w:lang w:eastAsia="en-GB"/>
              </w:rPr>
              <w:t xml:space="preserve"> communication in a wired or wireless network (such as a local or wide area network), other than transmission or reception apparatus of heading 8443, 8525, 8527 or 8528</w:t>
            </w:r>
            <w:r w:rsidRPr="00A14A4E">
              <w:rPr>
                <w:rFonts w:ascii="Arial" w:eastAsia="Times New Roman" w:hAnsi="Arial" w:cs="Arial"/>
                <w:lang w:eastAsia="en-GB"/>
              </w:rPr>
              <w:br/>
              <w:t>Other apparatus for the transmission or reception of voice, images or other data, inclu</w:t>
            </w:r>
            <w:r w:rsidRPr="008A2606">
              <w:rPr>
                <w:rFonts w:ascii="Arial" w:eastAsia="Times New Roman" w:hAnsi="Arial" w:cs="Arial"/>
                <w:lang w:eastAsia="en-GB"/>
              </w:rPr>
              <w:t>ding apparatus for communication in a wired or wireless network (such as a local or wide area network)</w:t>
            </w:r>
            <w:r w:rsidRPr="008A2606">
              <w:rPr>
                <w:rFonts w:ascii="Arial" w:eastAsia="Times New Roman" w:hAnsi="Arial" w:cs="Arial"/>
                <w:lang w:eastAsia="en-GB"/>
              </w:rPr>
              <w:br/>
              <w:t>Other</w:t>
            </w:r>
            <w:r w:rsidRPr="008A2606">
              <w:rPr>
                <w:rFonts w:ascii="Arial" w:eastAsia="Times New Roman" w:hAnsi="Arial" w:cs="Arial"/>
                <w:lang w:eastAsia="en-GB"/>
              </w:rPr>
              <w:br/>
              <w:t>Videophones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BB319D4" w14:textId="77777777" w:rsidTr="00944DFB">
        <w:trPr>
          <w:cantSplit/>
          <w:trHeight w:val="20"/>
        </w:trPr>
        <w:tc>
          <w:tcPr>
            <w:tcW w:w="552" w:type="pct"/>
            <w:shd w:val="clear" w:color="auto" w:fill="auto"/>
            <w:noWrap/>
            <w:hideMark/>
          </w:tcPr>
          <w:p w14:paraId="4121705C" w14:textId="3289653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8517692000</w:t>
            </w:r>
          </w:p>
        </w:tc>
        <w:tc>
          <w:tcPr>
            <w:tcW w:w="4448" w:type="pct"/>
            <w:shd w:val="clear" w:color="auto" w:fill="auto"/>
            <w:hideMark/>
          </w:tcPr>
          <w:p w14:paraId="3AE05895" w14:textId="193F475F"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Telephone sets, including telephones for cellular networks or for other wireless netw</w:t>
            </w:r>
            <w:r w:rsidRPr="00A14A4E">
              <w:rPr>
                <w:rFonts w:ascii="Arial" w:eastAsia="Times New Roman" w:hAnsi="Arial" w:cs="Arial"/>
                <w:lang w:eastAsia="en-GB"/>
              </w:rPr>
              <w:t>orks; other apparatus for the transmission or reception of voice, images or other data, including apparatus for communication in a wired or wireless network (such as a local or wide area network), other than transmission or reception apparatus of heading 8</w:t>
            </w:r>
            <w:r w:rsidRPr="008A2606">
              <w:rPr>
                <w:rFonts w:ascii="Arial" w:eastAsia="Times New Roman" w:hAnsi="Arial" w:cs="Arial"/>
                <w:lang w:eastAsia="en-GB"/>
              </w:rPr>
              <w:t>443, 8525, 8527 or 8528</w:t>
            </w:r>
            <w:r w:rsidRPr="008A2606">
              <w:rPr>
                <w:rFonts w:ascii="Arial" w:eastAsia="Times New Roman" w:hAnsi="Arial" w:cs="Arial"/>
                <w:lang w:eastAsia="en-GB"/>
              </w:rPr>
              <w:br/>
              <w:t>Other apparatus for the transmission or reception of voice, images or other data, including apparatus for communication in a wired or wireless network (such as a local or wide area network)</w:t>
            </w:r>
            <w:r w:rsidRPr="008A2606">
              <w:rPr>
                <w:rFonts w:ascii="Arial" w:eastAsia="Times New Roman" w:hAnsi="Arial" w:cs="Arial"/>
                <w:lang w:eastAsia="en-GB"/>
              </w:rPr>
              <w:br/>
              <w:t>Other</w:t>
            </w:r>
            <w:r w:rsidRPr="008A2606">
              <w:rPr>
                <w:rFonts w:ascii="Arial" w:eastAsia="Times New Roman" w:hAnsi="Arial" w:cs="Arial"/>
                <w:lang w:eastAsia="en-GB"/>
              </w:rPr>
              <w:br/>
              <w:t>Entry-phone systems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B73F899" w14:textId="77777777" w:rsidTr="00944DFB">
        <w:trPr>
          <w:cantSplit/>
          <w:trHeight w:val="20"/>
        </w:trPr>
        <w:tc>
          <w:tcPr>
            <w:tcW w:w="552" w:type="pct"/>
            <w:shd w:val="clear" w:color="auto" w:fill="auto"/>
            <w:hideMark/>
          </w:tcPr>
          <w:p w14:paraId="30F2C1B8" w14:textId="6580D38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8518000000</w:t>
            </w:r>
          </w:p>
        </w:tc>
        <w:tc>
          <w:tcPr>
            <w:tcW w:w="4448" w:type="pct"/>
            <w:shd w:val="clear" w:color="auto" w:fill="auto"/>
            <w:hideMark/>
          </w:tcPr>
          <w:p w14:paraId="6BFE724E" w14:textId="1A490F78"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Microphones and stands therefor; loudspeakers, whether or not mounted in their enclosures; headphones and earphones, whether or not combined with a microphone, and sets consisting of a microphone and one or more loudspeake</w:t>
            </w:r>
            <w:r w:rsidRPr="00A14A4E">
              <w:rPr>
                <w:rFonts w:ascii="Arial" w:eastAsia="Times New Roman" w:hAnsi="Arial" w:cs="Arial"/>
                <w:lang w:eastAsia="en-GB"/>
              </w:rPr>
              <w:t>rs; audio-frequency electric amplifiers; electric sound amplifier sets</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 for defending the territorial integrity of the United Kingdom, or</w:t>
            </w:r>
            <w:r w:rsidRPr="00A14A4E">
              <w:rPr>
                <w:rFonts w:ascii="Arial" w:eastAsia="Times New Roman" w:hAnsi="Arial" w:cs="Arial"/>
                <w:lang w:eastAsia="en-GB"/>
              </w:rPr>
              <w:br/>
              <w:t>b) in parti</w:t>
            </w:r>
            <w:r w:rsidRPr="008A2606">
              <w:rPr>
                <w:rFonts w:ascii="Arial" w:eastAsia="Times New Roman" w:hAnsi="Arial" w:cs="Arial"/>
                <w:lang w:eastAsia="en-GB"/>
              </w:rPr>
              <w:t>cipating in international peace-keeping or support operations, or</w:t>
            </w:r>
            <w:r w:rsidRPr="008A2606">
              <w:rPr>
                <w:rFonts w:ascii="Arial" w:eastAsia="Times New Roman" w:hAnsi="Arial" w:cs="Arial"/>
                <w:lang w:eastAsia="en-GB"/>
              </w:rPr>
              <w:br/>
              <w:t>c) for other military purposes like the protection of nationals of the United Kingdom from social or military unrest or,</w:t>
            </w:r>
            <w:r w:rsidRPr="008A2606">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r w:rsidR="002B123F" w:rsidRPr="008A2606" w14:paraId="726E7839" w14:textId="77777777" w:rsidTr="00944DFB">
        <w:trPr>
          <w:cantSplit/>
          <w:trHeight w:val="20"/>
        </w:trPr>
        <w:tc>
          <w:tcPr>
            <w:tcW w:w="552" w:type="pct"/>
            <w:shd w:val="clear" w:color="auto" w:fill="auto"/>
            <w:noWrap/>
            <w:hideMark/>
          </w:tcPr>
          <w:p w14:paraId="4B14CC8A" w14:textId="6261F9F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8518103090</w:t>
            </w:r>
          </w:p>
        </w:tc>
        <w:tc>
          <w:tcPr>
            <w:tcW w:w="4448" w:type="pct"/>
            <w:shd w:val="clear" w:color="auto" w:fill="auto"/>
            <w:hideMark/>
          </w:tcPr>
          <w:p w14:paraId="77F7A47E" w14:textId="51623C46"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Microphones and stands therefor; loudspeakers, whether or not mounted in their enclosures; headphones and earphones, whether or not combined with </w:t>
            </w:r>
            <w:r w:rsidRPr="00A14A4E">
              <w:rPr>
                <w:rFonts w:ascii="Arial" w:eastAsia="Times New Roman" w:hAnsi="Arial" w:cs="Arial"/>
                <w:lang w:eastAsia="en-GB"/>
              </w:rPr>
              <w:t>a microphone, and sets consisting of a microphone and one or more loudspeakers; audio-frequency electric amplifiers; electric sound amplifier sets</w:t>
            </w:r>
            <w:r w:rsidRPr="00A14A4E">
              <w:rPr>
                <w:rFonts w:ascii="Arial" w:eastAsia="Times New Roman" w:hAnsi="Arial" w:cs="Arial"/>
                <w:lang w:eastAsia="en-GB"/>
              </w:rPr>
              <w:br/>
              <w:t>Microphones and stands therefor</w:t>
            </w:r>
            <w:r w:rsidRPr="00A14A4E">
              <w:rPr>
                <w:rFonts w:ascii="Arial" w:eastAsia="Times New Roman" w:hAnsi="Arial" w:cs="Arial"/>
                <w:lang w:eastAsia="en-GB"/>
              </w:rPr>
              <w:br/>
              <w:t xml:space="preserve">Microphones having a frequency range of 300 Hz to 3,4 kHz, of a diameter not </w:t>
            </w:r>
            <w:r w:rsidRPr="008A2606">
              <w:rPr>
                <w:rFonts w:ascii="Arial" w:eastAsia="Times New Roman" w:hAnsi="Arial" w:cs="Arial"/>
                <w:lang w:eastAsia="en-GB"/>
              </w:rPr>
              <w:t>exceeding 10 mm and a height not exceeding 3 mm, of a kind used for telecommunications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4C98954" w14:textId="77777777" w:rsidTr="00944DFB">
        <w:trPr>
          <w:cantSplit/>
          <w:trHeight w:val="20"/>
        </w:trPr>
        <w:tc>
          <w:tcPr>
            <w:tcW w:w="552" w:type="pct"/>
            <w:shd w:val="clear" w:color="auto" w:fill="auto"/>
            <w:noWrap/>
            <w:hideMark/>
          </w:tcPr>
          <w:p w14:paraId="130705B1" w14:textId="4FB4CE2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8518109510</w:t>
            </w:r>
          </w:p>
        </w:tc>
        <w:tc>
          <w:tcPr>
            <w:tcW w:w="4448" w:type="pct"/>
            <w:shd w:val="clear" w:color="auto" w:fill="auto"/>
            <w:hideMark/>
          </w:tcPr>
          <w:p w14:paraId="0F7208D5" w14:textId="4FB0E101"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Microphones and stands therefor; loudspeakers, whether or not mounted in their enclosures; headphones and earphon</w:t>
            </w:r>
            <w:r w:rsidRPr="008A2606">
              <w:rPr>
                <w:rFonts w:ascii="Arial" w:eastAsia="Times New Roman" w:hAnsi="Arial" w:cs="Arial"/>
                <w:lang w:eastAsia="en-GB"/>
              </w:rPr>
              <w:t>es, whether or not combined with a microphone, and sets consisting of a microphone and one or more loudspeakers; audio-frequency electric amplifiers; electric sound amplifier sets</w:t>
            </w:r>
            <w:r w:rsidRPr="008A2606">
              <w:rPr>
                <w:rFonts w:ascii="Arial" w:eastAsia="Times New Roman" w:hAnsi="Arial" w:cs="Arial"/>
                <w:lang w:eastAsia="en-GB"/>
              </w:rPr>
              <w:br/>
              <w:t>Microphones and stands therefor</w:t>
            </w:r>
            <w:r w:rsidRPr="008A2606">
              <w:rPr>
                <w:rFonts w:ascii="Arial" w:eastAsia="Times New Roman" w:hAnsi="Arial" w:cs="Arial"/>
                <w:lang w:eastAsia="en-GB"/>
              </w:rPr>
              <w:br/>
              <w:t>Other</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56CF4C91" w14:textId="77777777" w:rsidTr="00944DFB">
        <w:trPr>
          <w:cantSplit/>
          <w:trHeight w:val="20"/>
        </w:trPr>
        <w:tc>
          <w:tcPr>
            <w:tcW w:w="552" w:type="pct"/>
            <w:shd w:val="clear" w:color="auto" w:fill="auto"/>
            <w:noWrap/>
            <w:hideMark/>
          </w:tcPr>
          <w:p w14:paraId="62A62CF6" w14:textId="68F665E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8518109590</w:t>
            </w:r>
          </w:p>
        </w:tc>
        <w:tc>
          <w:tcPr>
            <w:tcW w:w="4448" w:type="pct"/>
            <w:shd w:val="clear" w:color="auto" w:fill="auto"/>
            <w:hideMark/>
          </w:tcPr>
          <w:p w14:paraId="1C17C438" w14:textId="435AFB8D"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Microphones and stands therefor; loudspeakers, w</w:t>
            </w:r>
            <w:r w:rsidRPr="00A14A4E">
              <w:rPr>
                <w:rFonts w:ascii="Arial" w:eastAsia="Times New Roman" w:hAnsi="Arial" w:cs="Arial"/>
                <w:lang w:eastAsia="en-GB"/>
              </w:rPr>
              <w:t>hether or not mounted in their enclosures; headphones and earphones, whether or not combined with a microphone, and sets consisting of a microphone and one or more loudspeakers; audio-frequency electric amplifiers; electric sound amplifier sets</w:t>
            </w:r>
            <w:r w:rsidRPr="00A14A4E">
              <w:rPr>
                <w:rFonts w:ascii="Arial" w:eastAsia="Times New Roman" w:hAnsi="Arial" w:cs="Arial"/>
                <w:lang w:eastAsia="en-GB"/>
              </w:rPr>
              <w:br/>
              <w:t>Microphones</w:t>
            </w:r>
            <w:r w:rsidRPr="008A2606">
              <w:rPr>
                <w:rFonts w:ascii="Arial" w:eastAsia="Times New Roman" w:hAnsi="Arial" w:cs="Arial"/>
                <w:lang w:eastAsia="en-GB"/>
              </w:rPr>
              <w:t xml:space="preserve"> and stands therefor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286E8BA" w14:textId="77777777" w:rsidTr="00944DFB">
        <w:trPr>
          <w:cantSplit/>
          <w:trHeight w:val="20"/>
        </w:trPr>
        <w:tc>
          <w:tcPr>
            <w:tcW w:w="552" w:type="pct"/>
            <w:shd w:val="clear" w:color="auto" w:fill="auto"/>
            <w:noWrap/>
            <w:hideMark/>
          </w:tcPr>
          <w:p w14:paraId="69B947AA" w14:textId="434E7D9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8518220010</w:t>
            </w:r>
          </w:p>
        </w:tc>
        <w:tc>
          <w:tcPr>
            <w:tcW w:w="4448" w:type="pct"/>
            <w:shd w:val="clear" w:color="auto" w:fill="auto"/>
            <w:hideMark/>
          </w:tcPr>
          <w:p w14:paraId="03FF41AB" w14:textId="123CD89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Microphones and stands therefor; loudspeakers, whether or not mounted in their enclosures; headphones and earphones, whether or not combined with a microphone, and sets cons</w:t>
            </w:r>
            <w:r w:rsidRPr="00A14A4E">
              <w:rPr>
                <w:rFonts w:ascii="Arial" w:eastAsia="Times New Roman" w:hAnsi="Arial" w:cs="Arial"/>
                <w:lang w:eastAsia="en-GB"/>
              </w:rPr>
              <w:t>isting of a microphone and one or more loudspeakers; audio-frequency electric amplifiers; electric sound amplifier sets</w:t>
            </w:r>
            <w:r w:rsidRPr="00A14A4E">
              <w:rPr>
                <w:rFonts w:ascii="Arial" w:eastAsia="Times New Roman" w:hAnsi="Arial" w:cs="Arial"/>
                <w:lang w:eastAsia="en-GB"/>
              </w:rPr>
              <w:br/>
              <w:t>Loudspeakers, whether or not mounted in their enclosures</w:t>
            </w:r>
            <w:r w:rsidRPr="00A14A4E">
              <w:rPr>
                <w:rFonts w:ascii="Arial" w:eastAsia="Times New Roman" w:hAnsi="Arial" w:cs="Arial"/>
                <w:lang w:eastAsia="en-GB"/>
              </w:rPr>
              <w:br/>
              <w:t>Multiple loudspeakers, mounted in the same enclosure</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r>
            <w:r w:rsidRPr="008A2606">
              <w:rPr>
                <w:rFonts w:ascii="Arial" w:eastAsia="Times New Roman" w:hAnsi="Arial" w:cs="Arial"/>
                <w:lang w:eastAsia="en-GB"/>
              </w:rP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1E98712C" w14:textId="77777777" w:rsidTr="00944DFB">
        <w:trPr>
          <w:cantSplit/>
          <w:trHeight w:val="20"/>
        </w:trPr>
        <w:tc>
          <w:tcPr>
            <w:tcW w:w="552" w:type="pct"/>
            <w:shd w:val="clear" w:color="auto" w:fill="auto"/>
            <w:noWrap/>
            <w:hideMark/>
          </w:tcPr>
          <w:p w14:paraId="3C9B1CD5" w14:textId="4935063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8518220090</w:t>
            </w:r>
          </w:p>
        </w:tc>
        <w:tc>
          <w:tcPr>
            <w:tcW w:w="4448" w:type="pct"/>
            <w:shd w:val="clear" w:color="auto" w:fill="auto"/>
            <w:hideMark/>
          </w:tcPr>
          <w:p w14:paraId="25ADFB8F" w14:textId="0ECECD1F"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Microphones and stands therefor; lou</w:t>
            </w:r>
            <w:r w:rsidRPr="00A14A4E">
              <w:rPr>
                <w:rFonts w:ascii="Arial" w:eastAsia="Times New Roman" w:hAnsi="Arial" w:cs="Arial"/>
                <w:lang w:eastAsia="en-GB"/>
              </w:rPr>
              <w:t>dspeakers, whether or not mounted in their enclosures; headphones and earphones, whether or not combined with a microphone, and sets consisting of a microphone and one or more loudspeakers; audio-frequency electric amplifiers; electric sound amplifier sets</w:t>
            </w:r>
            <w:r w:rsidRPr="008A2606">
              <w:rPr>
                <w:rFonts w:ascii="Arial" w:eastAsia="Times New Roman" w:hAnsi="Arial" w:cs="Arial"/>
                <w:lang w:eastAsia="en-GB"/>
              </w:rPr>
              <w:br/>
              <w:t>Loudspeakers, whether or not mounted in their enclosures</w:t>
            </w:r>
            <w:r w:rsidRPr="008A2606">
              <w:rPr>
                <w:rFonts w:ascii="Arial" w:eastAsia="Times New Roman" w:hAnsi="Arial" w:cs="Arial"/>
                <w:lang w:eastAsia="en-GB"/>
              </w:rPr>
              <w:br/>
              <w:t>Multiple loudspeakers, mounted in the same enclosure</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517DE56" w14:textId="77777777" w:rsidTr="00944DFB">
        <w:trPr>
          <w:cantSplit/>
          <w:trHeight w:val="20"/>
        </w:trPr>
        <w:tc>
          <w:tcPr>
            <w:tcW w:w="552" w:type="pct"/>
            <w:shd w:val="clear" w:color="auto" w:fill="auto"/>
            <w:noWrap/>
            <w:hideMark/>
          </w:tcPr>
          <w:p w14:paraId="593A5EC1" w14:textId="5261B87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8518293090</w:t>
            </w:r>
          </w:p>
        </w:tc>
        <w:tc>
          <w:tcPr>
            <w:tcW w:w="4448" w:type="pct"/>
            <w:shd w:val="clear" w:color="auto" w:fill="auto"/>
            <w:hideMark/>
          </w:tcPr>
          <w:p w14:paraId="2F51EDAD" w14:textId="175B8468"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Microphones and stands therefor; loudspeakers, whether or not mounted in their enclosures</w:t>
            </w:r>
            <w:r w:rsidRPr="00A14A4E">
              <w:rPr>
                <w:rFonts w:ascii="Arial" w:eastAsia="Times New Roman" w:hAnsi="Arial" w:cs="Arial"/>
                <w:lang w:eastAsia="en-GB"/>
              </w:rPr>
              <w:t>; headphones and earphones, whether or not combined with a microphone, and sets consisting of a microphone and one or more loudspeakers; audio-frequency electric amplifiers; electric sound amplifier sets</w:t>
            </w:r>
            <w:r w:rsidRPr="00A14A4E">
              <w:rPr>
                <w:rFonts w:ascii="Arial" w:eastAsia="Times New Roman" w:hAnsi="Arial" w:cs="Arial"/>
                <w:lang w:eastAsia="en-GB"/>
              </w:rPr>
              <w:br/>
              <w:t>Loudspeakers, whether or not mounted in their enclos</w:t>
            </w:r>
            <w:r w:rsidRPr="008A2606">
              <w:rPr>
                <w:rFonts w:ascii="Arial" w:eastAsia="Times New Roman" w:hAnsi="Arial" w:cs="Arial"/>
                <w:lang w:eastAsia="en-GB"/>
              </w:rPr>
              <w:t>ures</w:t>
            </w:r>
            <w:r w:rsidRPr="008A2606">
              <w:rPr>
                <w:rFonts w:ascii="Arial" w:eastAsia="Times New Roman" w:hAnsi="Arial" w:cs="Arial"/>
                <w:lang w:eastAsia="en-GB"/>
              </w:rPr>
              <w:br/>
              <w:t>Other</w:t>
            </w:r>
            <w:r w:rsidRPr="008A2606">
              <w:rPr>
                <w:rFonts w:ascii="Arial" w:eastAsia="Times New Roman" w:hAnsi="Arial" w:cs="Arial"/>
                <w:lang w:eastAsia="en-GB"/>
              </w:rPr>
              <w:br/>
              <w:t>Loudspeakers having a frequency range of 300 Hz to 3,4 kHz, of a diameter not exceeding 50 mm, of a kind used for telecommunications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9187664" w14:textId="77777777" w:rsidTr="00944DFB">
        <w:trPr>
          <w:cantSplit/>
          <w:trHeight w:val="20"/>
        </w:trPr>
        <w:tc>
          <w:tcPr>
            <w:tcW w:w="552" w:type="pct"/>
            <w:shd w:val="clear" w:color="auto" w:fill="auto"/>
            <w:noWrap/>
            <w:hideMark/>
          </w:tcPr>
          <w:p w14:paraId="2FB976F0" w14:textId="4BDDC84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8518299510</w:t>
            </w:r>
          </w:p>
        </w:tc>
        <w:tc>
          <w:tcPr>
            <w:tcW w:w="4448" w:type="pct"/>
            <w:shd w:val="clear" w:color="auto" w:fill="auto"/>
            <w:hideMark/>
          </w:tcPr>
          <w:p w14:paraId="7914AC07" w14:textId="2EAA071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Microphones and stands therefor; loudspeakers, whether o</w:t>
            </w:r>
            <w:r w:rsidRPr="00A14A4E">
              <w:rPr>
                <w:rFonts w:ascii="Arial" w:eastAsia="Times New Roman" w:hAnsi="Arial" w:cs="Arial"/>
                <w:lang w:eastAsia="en-GB"/>
              </w:rPr>
              <w:t>r not mounted in their enclosures; headphones and earphones, whether or not combined with a microphone, and sets consisting of a microphone and one or more loudspeakers; audio-frequency electric amplifiers; electric sound amplifier sets</w:t>
            </w:r>
            <w:r w:rsidRPr="00A14A4E">
              <w:rPr>
                <w:rFonts w:ascii="Arial" w:eastAsia="Times New Roman" w:hAnsi="Arial" w:cs="Arial"/>
                <w:lang w:eastAsia="en-GB"/>
              </w:rPr>
              <w:br/>
              <w:t>Loudspeakers, wheth</w:t>
            </w:r>
            <w:r w:rsidRPr="008A2606">
              <w:rPr>
                <w:rFonts w:ascii="Arial" w:eastAsia="Times New Roman" w:hAnsi="Arial" w:cs="Arial"/>
                <w:lang w:eastAsia="en-GB"/>
              </w:rPr>
              <w:t>er or not mounted in their enclosures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2C6E3170" w14:textId="77777777" w:rsidTr="00944DFB">
        <w:trPr>
          <w:cantSplit/>
          <w:trHeight w:val="20"/>
        </w:trPr>
        <w:tc>
          <w:tcPr>
            <w:tcW w:w="552" w:type="pct"/>
            <w:shd w:val="clear" w:color="auto" w:fill="auto"/>
            <w:noWrap/>
            <w:hideMark/>
          </w:tcPr>
          <w:p w14:paraId="2A8298E5" w14:textId="7CD9129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8518299530</w:t>
            </w:r>
          </w:p>
        </w:tc>
        <w:tc>
          <w:tcPr>
            <w:tcW w:w="4448" w:type="pct"/>
            <w:shd w:val="clear" w:color="auto" w:fill="auto"/>
            <w:hideMark/>
          </w:tcPr>
          <w:p w14:paraId="6F30565D" w14:textId="3AE8BD4A"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Microphones and stands therefor; loudspeakers, whether or not mounted in their enclosures; headphones and earphones, whether or not combined with a microphone, and sets consisting of a microphone and one or more loud</w:t>
            </w:r>
            <w:r w:rsidRPr="00A14A4E">
              <w:rPr>
                <w:rFonts w:ascii="Arial" w:eastAsia="Times New Roman" w:hAnsi="Arial" w:cs="Arial"/>
                <w:lang w:eastAsia="en-GB"/>
              </w:rPr>
              <w:t>speakers; audio-frequency electric amplifiers; electric sound amplifier sets</w:t>
            </w:r>
            <w:r w:rsidRPr="00A14A4E">
              <w:rPr>
                <w:rFonts w:ascii="Arial" w:eastAsia="Times New Roman" w:hAnsi="Arial" w:cs="Arial"/>
                <w:lang w:eastAsia="en-GB"/>
              </w:rPr>
              <w:br/>
              <w:t>Loudspeakers, whether or not mounted in their enclosures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Loudspeakers of:</w:t>
            </w:r>
            <w:r w:rsidRPr="00A14A4E">
              <w:rPr>
                <w:rFonts w:ascii="Arial" w:eastAsia="Times New Roman" w:hAnsi="Arial" w:cs="Arial"/>
                <w:lang w:eastAsia="en-GB"/>
              </w:rPr>
              <w:br/>
              <w:t xml:space="preserve"> </w:t>
            </w:r>
            <w:r w:rsidRPr="00A14A4E">
              <w:rPr>
                <w:rFonts w:ascii="Arial" w:eastAsia="Times New Roman" w:hAnsi="Arial" w:cs="Arial"/>
                <w:lang w:eastAsia="en-GB"/>
              </w:rPr>
              <w:br/>
              <w:t>-an impedance of 3 Ohm or more, but not more than 16 Ohm,</w:t>
            </w:r>
            <w:r w:rsidRPr="00A14A4E">
              <w:rPr>
                <w:rFonts w:ascii="Arial" w:eastAsia="Times New Roman" w:hAnsi="Arial" w:cs="Arial"/>
                <w:lang w:eastAsia="en-GB"/>
              </w:rPr>
              <w:br/>
              <w:t xml:space="preserve"> </w:t>
            </w:r>
            <w:r w:rsidRPr="00A14A4E">
              <w:rPr>
                <w:rFonts w:ascii="Arial" w:eastAsia="Times New Roman" w:hAnsi="Arial" w:cs="Arial"/>
                <w:lang w:eastAsia="en-GB"/>
              </w:rPr>
              <w:br/>
              <w:t>-a nominal power of 2 W o</w:t>
            </w:r>
            <w:r w:rsidRPr="008A2606">
              <w:rPr>
                <w:rFonts w:ascii="Arial" w:eastAsia="Times New Roman" w:hAnsi="Arial" w:cs="Arial"/>
                <w:lang w:eastAsia="en-GB"/>
              </w:rPr>
              <w:t>r more, but not more than 20 W,</w:t>
            </w:r>
            <w:r w:rsidRPr="008A2606">
              <w:rPr>
                <w:rFonts w:ascii="Arial" w:eastAsia="Times New Roman" w:hAnsi="Arial" w:cs="Arial"/>
                <w:lang w:eastAsia="en-GB"/>
              </w:rPr>
              <w:br/>
              <w:t xml:space="preserve"> </w:t>
            </w:r>
            <w:r w:rsidRPr="008A2606">
              <w:rPr>
                <w:rFonts w:ascii="Arial" w:eastAsia="Times New Roman" w:hAnsi="Arial" w:cs="Arial"/>
                <w:lang w:eastAsia="en-GB"/>
              </w:rPr>
              <w:br/>
              <w:t>-with or without plastic bracket, and</w:t>
            </w:r>
            <w:r w:rsidRPr="008A2606">
              <w:rPr>
                <w:rFonts w:ascii="Arial" w:eastAsia="Times New Roman" w:hAnsi="Arial" w:cs="Arial"/>
                <w:lang w:eastAsia="en-GB"/>
              </w:rPr>
              <w:br/>
              <w:t xml:space="preserve"> </w:t>
            </w:r>
            <w:r w:rsidRPr="008A2606">
              <w:rPr>
                <w:rFonts w:ascii="Arial" w:eastAsia="Times New Roman" w:hAnsi="Arial" w:cs="Arial"/>
                <w:lang w:eastAsia="en-GB"/>
              </w:rPr>
              <w:br/>
              <w:t>-with or without electric cable fitted with connectors,</w:t>
            </w:r>
            <w:r w:rsidRPr="008A2606">
              <w:rPr>
                <w:rFonts w:ascii="Arial" w:eastAsia="Times New Roman" w:hAnsi="Arial" w:cs="Arial"/>
                <w:lang w:eastAsia="en-GB"/>
              </w:rPr>
              <w:br/>
              <w:t>of a kind used for TV sets and video monitors manufacture as well as home entertainment systems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1C59CC3" w14:textId="77777777" w:rsidTr="00944DFB">
        <w:trPr>
          <w:cantSplit/>
          <w:trHeight w:val="20"/>
        </w:trPr>
        <w:tc>
          <w:tcPr>
            <w:tcW w:w="552" w:type="pct"/>
            <w:shd w:val="clear" w:color="auto" w:fill="auto"/>
            <w:noWrap/>
            <w:hideMark/>
          </w:tcPr>
          <w:p w14:paraId="1A6B4EB6" w14:textId="73972BD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8518299540</w:t>
            </w:r>
          </w:p>
        </w:tc>
        <w:tc>
          <w:tcPr>
            <w:tcW w:w="4448" w:type="pct"/>
            <w:shd w:val="clear" w:color="auto" w:fill="auto"/>
            <w:hideMark/>
          </w:tcPr>
          <w:p w14:paraId="21B7585D" w14:textId="32DA165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Microphones and stands therefor; loudspeakers, whether or not mounted in their enclosures; headphones and earphones, whether or not combined with a microphone, and sets consisting of a microphone and one or more loudspeakers; audio-freq</w:t>
            </w:r>
            <w:r w:rsidRPr="00A14A4E">
              <w:rPr>
                <w:rFonts w:ascii="Arial" w:eastAsia="Times New Roman" w:hAnsi="Arial" w:cs="Arial"/>
                <w:lang w:eastAsia="en-GB"/>
              </w:rPr>
              <w:t>uency electric amplifiers; electric sound amplifier sets</w:t>
            </w:r>
            <w:r w:rsidRPr="00A14A4E">
              <w:rPr>
                <w:rFonts w:ascii="Arial" w:eastAsia="Times New Roman" w:hAnsi="Arial" w:cs="Arial"/>
                <w:lang w:eastAsia="en-GB"/>
              </w:rPr>
              <w:br/>
              <w:t>Loudspeakers, whether or not mounted in their enclosures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Loudspeaker</w:t>
            </w:r>
            <w:r w:rsidRPr="00A14A4E">
              <w:rPr>
                <w:rFonts w:ascii="Arial" w:eastAsia="Times New Roman" w:hAnsi="Arial" w:cs="Arial"/>
                <w:lang w:eastAsia="en-GB"/>
              </w:rPr>
              <w:br/>
              <w:t xml:space="preserve"> </w:t>
            </w:r>
            <w:r w:rsidRPr="00A14A4E">
              <w:rPr>
                <w:rFonts w:ascii="Arial" w:eastAsia="Times New Roman" w:hAnsi="Arial" w:cs="Arial"/>
                <w:lang w:eastAsia="en-GB"/>
              </w:rPr>
              <w:br/>
              <w:t>-of an impedance of 1,5 Ohm or more, but not more than 10 Ohm,</w:t>
            </w:r>
            <w:r w:rsidRPr="00A14A4E">
              <w:rPr>
                <w:rFonts w:ascii="Arial" w:eastAsia="Times New Roman" w:hAnsi="Arial" w:cs="Arial"/>
                <w:lang w:eastAsia="en-GB"/>
              </w:rPr>
              <w:br/>
              <w:t xml:space="preserve"> </w:t>
            </w:r>
            <w:r w:rsidRPr="00A14A4E">
              <w:rPr>
                <w:rFonts w:ascii="Arial" w:eastAsia="Times New Roman" w:hAnsi="Arial" w:cs="Arial"/>
                <w:lang w:eastAsia="en-GB"/>
              </w:rPr>
              <w:br/>
              <w:t xml:space="preserve">-of a diameter of 25 mm or more but not more </w:t>
            </w:r>
            <w:r w:rsidRPr="008A2606">
              <w:rPr>
                <w:rFonts w:ascii="Arial" w:eastAsia="Times New Roman" w:hAnsi="Arial" w:cs="Arial"/>
                <w:lang w:eastAsia="en-GB"/>
              </w:rPr>
              <w:t>than 80 mm,</w:t>
            </w:r>
            <w:r w:rsidRPr="008A2606">
              <w:rPr>
                <w:rFonts w:ascii="Arial" w:eastAsia="Times New Roman" w:hAnsi="Arial" w:cs="Arial"/>
                <w:lang w:eastAsia="en-GB"/>
              </w:rPr>
              <w:br/>
              <w:t xml:space="preserve"> </w:t>
            </w:r>
            <w:r w:rsidRPr="008A2606">
              <w:rPr>
                <w:rFonts w:ascii="Arial" w:eastAsia="Times New Roman" w:hAnsi="Arial" w:cs="Arial"/>
                <w:lang w:eastAsia="en-GB"/>
              </w:rPr>
              <w:br/>
              <w:t>-with frequency range of 150 Hz to 20 kHz,</w:t>
            </w:r>
            <w:r w:rsidRPr="008A2606">
              <w:rPr>
                <w:rFonts w:ascii="Arial" w:eastAsia="Times New Roman" w:hAnsi="Arial" w:cs="Arial"/>
                <w:lang w:eastAsia="en-GB"/>
              </w:rPr>
              <w:br/>
              <w:t xml:space="preserve"> </w:t>
            </w:r>
            <w:r w:rsidRPr="008A2606">
              <w:rPr>
                <w:rFonts w:ascii="Arial" w:eastAsia="Times New Roman" w:hAnsi="Arial" w:cs="Arial"/>
                <w:lang w:eastAsia="en-GB"/>
              </w:rPr>
              <w:br/>
              <w:t>-with rated power of 5W or more, but not more than 40W,and</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electric cable with connector,</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a bracket</w:t>
            </w:r>
            <w:r w:rsidRPr="008A2606">
              <w:rPr>
                <w:rFonts w:ascii="Arial" w:eastAsia="Times New Roman" w:hAnsi="Arial" w:cs="Arial"/>
                <w:lang w:eastAsia="en-GB"/>
              </w:rPr>
              <w:br/>
              <w:t>used in the manufacture of goods of Chapter 87</w:t>
            </w:r>
          </w:p>
        </w:tc>
      </w:tr>
      <w:tr w:rsidR="002B123F" w:rsidRPr="008A2606" w14:paraId="6E84DFF6" w14:textId="77777777" w:rsidTr="00944DFB">
        <w:trPr>
          <w:cantSplit/>
          <w:trHeight w:val="20"/>
        </w:trPr>
        <w:tc>
          <w:tcPr>
            <w:tcW w:w="552" w:type="pct"/>
            <w:shd w:val="clear" w:color="auto" w:fill="auto"/>
            <w:noWrap/>
            <w:hideMark/>
          </w:tcPr>
          <w:p w14:paraId="651BA86C" w14:textId="24DFA56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8518299599</w:t>
            </w:r>
          </w:p>
        </w:tc>
        <w:tc>
          <w:tcPr>
            <w:tcW w:w="4448" w:type="pct"/>
            <w:shd w:val="clear" w:color="auto" w:fill="auto"/>
            <w:hideMark/>
          </w:tcPr>
          <w:p w14:paraId="7119314A" w14:textId="18CABCC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Microphones and stands therefor; loudspeakers, whether or not mounted in their enclosures; headphones and earphones, whether or not combined with a microphone, and sets consisting of a microphone and one or more loudspeakers; audio-frequency electr</w:t>
            </w:r>
            <w:r w:rsidRPr="00A14A4E">
              <w:rPr>
                <w:rFonts w:ascii="Arial" w:eastAsia="Times New Roman" w:hAnsi="Arial" w:cs="Arial"/>
                <w:lang w:eastAsia="en-GB"/>
              </w:rPr>
              <w:t>ic amplifiers; electric sound amplifier sets</w:t>
            </w:r>
            <w:r w:rsidRPr="00A14A4E">
              <w:rPr>
                <w:rFonts w:ascii="Arial" w:eastAsia="Times New Roman" w:hAnsi="Arial" w:cs="Arial"/>
                <w:lang w:eastAsia="en-GB"/>
              </w:rPr>
              <w:br/>
              <w:t>Loudspeakers, whether or not mounted in their enclosures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w:t>
            </w:r>
            <w:r w:rsidRPr="008A2606">
              <w:rPr>
                <w:rFonts w:ascii="Arial" w:eastAsia="Times New Roman" w:hAnsi="Arial" w:cs="Arial"/>
                <w:lang w:eastAsia="en-GB"/>
              </w:rPr>
              <w:t>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1B684D3" w14:textId="77777777" w:rsidTr="00944DFB">
        <w:trPr>
          <w:cantSplit/>
          <w:trHeight w:val="20"/>
        </w:trPr>
        <w:tc>
          <w:tcPr>
            <w:tcW w:w="552" w:type="pct"/>
            <w:shd w:val="clear" w:color="auto" w:fill="auto"/>
            <w:noWrap/>
            <w:hideMark/>
          </w:tcPr>
          <w:p w14:paraId="7A90D8C6" w14:textId="17F9A3E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8518302000</w:t>
            </w:r>
          </w:p>
        </w:tc>
        <w:tc>
          <w:tcPr>
            <w:tcW w:w="4448" w:type="pct"/>
            <w:shd w:val="clear" w:color="auto" w:fill="auto"/>
            <w:hideMark/>
          </w:tcPr>
          <w:p w14:paraId="21D9203D" w14:textId="6733B58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Microphones and stands therefor; loudspeakers, whether or not mounted in their e</w:t>
            </w:r>
            <w:r w:rsidRPr="00A14A4E">
              <w:rPr>
                <w:rFonts w:ascii="Arial" w:eastAsia="Times New Roman" w:hAnsi="Arial" w:cs="Arial"/>
                <w:lang w:eastAsia="en-GB"/>
              </w:rPr>
              <w:t>nclosures; headphones and earphones, whether or not combined with a microphone, and sets consisting of a microphone and one or more loudspeakers; audio-frequency electric amplifiers; electric sound amplifier sets</w:t>
            </w:r>
            <w:r w:rsidRPr="00A14A4E">
              <w:rPr>
                <w:rFonts w:ascii="Arial" w:eastAsia="Times New Roman" w:hAnsi="Arial" w:cs="Arial"/>
                <w:lang w:eastAsia="en-GB"/>
              </w:rPr>
              <w:br/>
              <w:t>Headphones and earphones, whether or not co</w:t>
            </w:r>
            <w:r w:rsidRPr="008A2606">
              <w:rPr>
                <w:rFonts w:ascii="Arial" w:eastAsia="Times New Roman" w:hAnsi="Arial" w:cs="Arial"/>
                <w:lang w:eastAsia="en-GB"/>
              </w:rPr>
              <w:t>mbined with a microphone, and sets consisting of a microphone and one or more loudspeakers</w:t>
            </w:r>
            <w:r w:rsidRPr="008A2606">
              <w:rPr>
                <w:rFonts w:ascii="Arial" w:eastAsia="Times New Roman" w:hAnsi="Arial" w:cs="Arial"/>
                <w:lang w:eastAsia="en-GB"/>
              </w:rPr>
              <w:br/>
              <w:t>Line telephone handsets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0050D8C" w14:textId="77777777" w:rsidTr="00944DFB">
        <w:trPr>
          <w:cantSplit/>
          <w:trHeight w:val="20"/>
        </w:trPr>
        <w:tc>
          <w:tcPr>
            <w:tcW w:w="552" w:type="pct"/>
            <w:shd w:val="clear" w:color="auto" w:fill="auto"/>
            <w:noWrap/>
            <w:hideMark/>
          </w:tcPr>
          <w:p w14:paraId="7212631F" w14:textId="6463C68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8518309510</w:t>
            </w:r>
          </w:p>
        </w:tc>
        <w:tc>
          <w:tcPr>
            <w:tcW w:w="4448" w:type="pct"/>
            <w:shd w:val="clear" w:color="auto" w:fill="auto"/>
            <w:hideMark/>
          </w:tcPr>
          <w:p w14:paraId="46719F9C" w14:textId="0910CBB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Microphones and stands therefor; loudspeakers, whether or not mounted in their enclosures; </w:t>
            </w:r>
            <w:r w:rsidRPr="00A14A4E">
              <w:rPr>
                <w:rFonts w:ascii="Arial" w:eastAsia="Times New Roman" w:hAnsi="Arial" w:cs="Arial"/>
                <w:lang w:eastAsia="en-GB"/>
              </w:rPr>
              <w:t>headphones and earphones, whether or not combined with a microphone, and sets consisting of a microphone and one or more loudspeakers; audio-frequency electric amplifiers; electric sound amplifier sets</w:t>
            </w:r>
            <w:r w:rsidRPr="00A14A4E">
              <w:rPr>
                <w:rFonts w:ascii="Arial" w:eastAsia="Times New Roman" w:hAnsi="Arial" w:cs="Arial"/>
                <w:lang w:eastAsia="en-GB"/>
              </w:rPr>
              <w:br/>
              <w:t>Headphones and earphones, whether or not combined with</w:t>
            </w:r>
            <w:r w:rsidRPr="008A2606">
              <w:rPr>
                <w:rFonts w:ascii="Arial" w:eastAsia="Times New Roman" w:hAnsi="Arial" w:cs="Arial"/>
                <w:lang w:eastAsia="en-GB"/>
              </w:rPr>
              <w:t xml:space="preserve"> a microphone, and sets consisting of a microphone and one or more loudspeakers</w:t>
            </w:r>
            <w:r w:rsidRPr="008A2606">
              <w:rPr>
                <w:rFonts w:ascii="Arial" w:eastAsia="Times New Roman" w:hAnsi="Arial" w:cs="Arial"/>
                <w:lang w:eastAsia="en-GB"/>
              </w:rPr>
              <w:br/>
              <w:t>Other</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6518928C" w14:textId="77777777" w:rsidTr="00944DFB">
        <w:trPr>
          <w:cantSplit/>
          <w:trHeight w:val="20"/>
        </w:trPr>
        <w:tc>
          <w:tcPr>
            <w:tcW w:w="552" w:type="pct"/>
            <w:shd w:val="clear" w:color="auto" w:fill="auto"/>
            <w:noWrap/>
            <w:hideMark/>
          </w:tcPr>
          <w:p w14:paraId="2CE58096" w14:textId="4505C2D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8518309520</w:t>
            </w:r>
          </w:p>
        </w:tc>
        <w:tc>
          <w:tcPr>
            <w:tcW w:w="4448" w:type="pct"/>
            <w:shd w:val="clear" w:color="auto" w:fill="auto"/>
            <w:hideMark/>
          </w:tcPr>
          <w:p w14:paraId="7B82D454" w14:textId="1BA4140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Microphones and stands therefor; loudspeakers, whether or not mounted in their enclosures; headphones and earphones, whether or not combined with a microphone, and sets consisting </w:t>
            </w:r>
            <w:r w:rsidRPr="00A14A4E">
              <w:rPr>
                <w:rFonts w:ascii="Arial" w:eastAsia="Times New Roman" w:hAnsi="Arial" w:cs="Arial"/>
                <w:lang w:eastAsia="en-GB"/>
              </w:rPr>
              <w:t>of a microphone and one or more loudspeakers; audio-frequency electric amplifiers; electric sound amplifier sets</w:t>
            </w:r>
            <w:r w:rsidRPr="00A14A4E">
              <w:rPr>
                <w:rFonts w:ascii="Arial" w:eastAsia="Times New Roman" w:hAnsi="Arial" w:cs="Arial"/>
                <w:lang w:eastAsia="en-GB"/>
              </w:rPr>
              <w:br/>
              <w:t>Headphones and earphones, whether or not combined with a microphone, and sets consisting of a microphone and one or more loudspeakers</w:t>
            </w:r>
            <w:r w:rsidRPr="00A14A4E">
              <w:rPr>
                <w:rFonts w:ascii="Arial" w:eastAsia="Times New Roman" w:hAnsi="Arial" w:cs="Arial"/>
                <w:lang w:eastAsia="en-GB"/>
              </w:rPr>
              <w:br/>
              <w:t>Other</w:t>
            </w:r>
            <w:r w:rsidRPr="00A14A4E">
              <w:rPr>
                <w:rFonts w:ascii="Arial" w:eastAsia="Times New Roman" w:hAnsi="Arial" w:cs="Arial"/>
                <w:lang w:eastAsia="en-GB"/>
              </w:rPr>
              <w:br/>
              <w:t>Hea</w:t>
            </w:r>
            <w:r w:rsidRPr="008A2606">
              <w:rPr>
                <w:rFonts w:ascii="Arial" w:eastAsia="Times New Roman" w:hAnsi="Arial" w:cs="Arial"/>
                <w:lang w:eastAsia="en-GB"/>
              </w:rPr>
              <w:t>dphone and earphone for hearing aids, contained in a housing the exterior dimensions of which, excluding connecting points, do not exceed 5 mm !x! 6 mm !x! 8 mm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33EAF07" w14:textId="77777777" w:rsidTr="00944DFB">
        <w:trPr>
          <w:cantSplit/>
          <w:trHeight w:val="20"/>
        </w:trPr>
        <w:tc>
          <w:tcPr>
            <w:tcW w:w="552" w:type="pct"/>
            <w:shd w:val="clear" w:color="auto" w:fill="auto"/>
            <w:noWrap/>
            <w:hideMark/>
          </w:tcPr>
          <w:p w14:paraId="7ABB04C2" w14:textId="3F4E1C6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8518309590</w:t>
            </w:r>
          </w:p>
        </w:tc>
        <w:tc>
          <w:tcPr>
            <w:tcW w:w="4448" w:type="pct"/>
            <w:shd w:val="clear" w:color="auto" w:fill="auto"/>
            <w:hideMark/>
          </w:tcPr>
          <w:p w14:paraId="73B28900" w14:textId="6CD4D7E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Microphones and stands therefor; loudspeakers</w:t>
            </w:r>
            <w:r w:rsidRPr="00A14A4E">
              <w:rPr>
                <w:rFonts w:ascii="Arial" w:eastAsia="Times New Roman" w:hAnsi="Arial" w:cs="Arial"/>
                <w:lang w:eastAsia="en-GB"/>
              </w:rPr>
              <w:t>, whether or not mounted in their enclosures; headphones and earphones, whether or not combined with a microphone, and sets consisting of a microphone and one or more loudspeakers; audio-frequency electric amplifiers; electric sound amplifier sets</w:t>
            </w:r>
            <w:r w:rsidRPr="00A14A4E">
              <w:rPr>
                <w:rFonts w:ascii="Arial" w:eastAsia="Times New Roman" w:hAnsi="Arial" w:cs="Arial"/>
                <w:lang w:eastAsia="en-GB"/>
              </w:rPr>
              <w:br/>
              <w:t>Headphon</w:t>
            </w:r>
            <w:r w:rsidRPr="008A2606">
              <w:rPr>
                <w:rFonts w:ascii="Arial" w:eastAsia="Times New Roman" w:hAnsi="Arial" w:cs="Arial"/>
                <w:lang w:eastAsia="en-GB"/>
              </w:rPr>
              <w:t>es and earphones, whether or not combined with a microphone, and sets consisting of a microphone and one or more loudspeakers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85D637D" w14:textId="77777777" w:rsidTr="00944DFB">
        <w:trPr>
          <w:cantSplit/>
          <w:trHeight w:val="20"/>
        </w:trPr>
        <w:tc>
          <w:tcPr>
            <w:tcW w:w="552" w:type="pct"/>
            <w:shd w:val="clear" w:color="auto" w:fill="auto"/>
            <w:noWrap/>
            <w:hideMark/>
          </w:tcPr>
          <w:p w14:paraId="36CD53EB" w14:textId="442F552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8518403000</w:t>
            </w:r>
          </w:p>
        </w:tc>
        <w:tc>
          <w:tcPr>
            <w:tcW w:w="4448" w:type="pct"/>
            <w:shd w:val="clear" w:color="auto" w:fill="auto"/>
            <w:hideMark/>
          </w:tcPr>
          <w:p w14:paraId="7E1936EF" w14:textId="50C4D19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Microphones and stands therefor; loudspeakers, whether or not mounte</w:t>
            </w:r>
            <w:r w:rsidRPr="00A14A4E">
              <w:rPr>
                <w:rFonts w:ascii="Arial" w:eastAsia="Times New Roman" w:hAnsi="Arial" w:cs="Arial"/>
                <w:lang w:eastAsia="en-GB"/>
              </w:rPr>
              <w:t>d in their enclosures; headphones and earphones, whether or not combined with a microphone, and sets consisting of a microphone and one or more loudspeakers; audio-frequency electric amplifiers; electric sound amplifier sets</w:t>
            </w:r>
            <w:r w:rsidRPr="00A14A4E">
              <w:rPr>
                <w:rFonts w:ascii="Arial" w:eastAsia="Times New Roman" w:hAnsi="Arial" w:cs="Arial"/>
                <w:lang w:eastAsia="en-GB"/>
              </w:rPr>
              <w:br/>
              <w:t>Audio-frequency electric amplif</w:t>
            </w:r>
            <w:r w:rsidRPr="008A2606">
              <w:rPr>
                <w:rFonts w:ascii="Arial" w:eastAsia="Times New Roman" w:hAnsi="Arial" w:cs="Arial"/>
                <w:lang w:eastAsia="en-GB"/>
              </w:rPr>
              <w:t>iers</w:t>
            </w:r>
            <w:r w:rsidRPr="008A2606">
              <w:rPr>
                <w:rFonts w:ascii="Arial" w:eastAsia="Times New Roman" w:hAnsi="Arial" w:cs="Arial"/>
                <w:lang w:eastAsia="en-GB"/>
              </w:rPr>
              <w:br/>
              <w:t>Telephonic and measurement amplifiers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7E10966" w14:textId="77777777" w:rsidTr="00944DFB">
        <w:trPr>
          <w:cantSplit/>
          <w:trHeight w:val="20"/>
        </w:trPr>
        <w:tc>
          <w:tcPr>
            <w:tcW w:w="552" w:type="pct"/>
            <w:shd w:val="clear" w:color="auto" w:fill="auto"/>
            <w:noWrap/>
            <w:hideMark/>
          </w:tcPr>
          <w:p w14:paraId="21BE8535" w14:textId="2BD312B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8518408010</w:t>
            </w:r>
          </w:p>
        </w:tc>
        <w:tc>
          <w:tcPr>
            <w:tcW w:w="4448" w:type="pct"/>
            <w:shd w:val="clear" w:color="auto" w:fill="auto"/>
            <w:hideMark/>
          </w:tcPr>
          <w:p w14:paraId="25091115" w14:textId="44C3EFC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Microphones and stands therefor; loudspeakers, whether or not mounted in their enclosures; headphones and earphones, whether or not combined with a microphone, and</w:t>
            </w:r>
            <w:r w:rsidRPr="00A14A4E">
              <w:rPr>
                <w:rFonts w:ascii="Arial" w:eastAsia="Times New Roman" w:hAnsi="Arial" w:cs="Arial"/>
                <w:lang w:eastAsia="en-GB"/>
              </w:rPr>
              <w:t xml:space="preserve"> sets consisting of a microphone and one or more loudspeakers; audio-frequency electric amplifiers; electric sound amplifier sets</w:t>
            </w:r>
            <w:r w:rsidRPr="00A14A4E">
              <w:rPr>
                <w:rFonts w:ascii="Arial" w:eastAsia="Times New Roman" w:hAnsi="Arial" w:cs="Arial"/>
                <w:lang w:eastAsia="en-GB"/>
              </w:rPr>
              <w:br/>
              <w:t>Audio-frequency electric amplifiers</w:t>
            </w:r>
            <w:r w:rsidRPr="00A14A4E">
              <w:rPr>
                <w:rFonts w:ascii="Arial" w:eastAsia="Times New Roman" w:hAnsi="Arial" w:cs="Arial"/>
                <w:lang w:eastAsia="en-GB"/>
              </w:rPr>
              <w:br/>
              <w:t>Other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w:t>
            </w:r>
            <w:r w:rsidRPr="008A2606">
              <w:rPr>
                <w:rFonts w:ascii="Arial" w:eastAsia="Times New Roman" w:hAnsi="Arial" w:cs="Arial"/>
                <w:lang w:eastAsia="en-GB"/>
              </w:rPr>
              <w:t>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07B63B0E" w14:textId="77777777" w:rsidTr="00944DFB">
        <w:trPr>
          <w:cantSplit/>
          <w:trHeight w:val="20"/>
        </w:trPr>
        <w:tc>
          <w:tcPr>
            <w:tcW w:w="552" w:type="pct"/>
            <w:shd w:val="clear" w:color="auto" w:fill="auto"/>
            <w:noWrap/>
            <w:hideMark/>
          </w:tcPr>
          <w:p w14:paraId="3F3285CA" w14:textId="7C78E3B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8518408091</w:t>
            </w:r>
          </w:p>
        </w:tc>
        <w:tc>
          <w:tcPr>
            <w:tcW w:w="4448" w:type="pct"/>
            <w:shd w:val="clear" w:color="auto" w:fill="auto"/>
            <w:hideMark/>
          </w:tcPr>
          <w:p w14:paraId="10437A44" w14:textId="27D1732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Microphones and stands therefor; loudspeakers, whether or not mounted in their enclosures; hea</w:t>
            </w:r>
            <w:r w:rsidRPr="00A14A4E">
              <w:rPr>
                <w:rFonts w:ascii="Arial" w:eastAsia="Times New Roman" w:hAnsi="Arial" w:cs="Arial"/>
                <w:lang w:eastAsia="en-GB"/>
              </w:rPr>
              <w:t>dphones and earphones, whether or not combined with a microphone, and sets consisting of a microphone and one or more loudspeakers; audio-frequency electric amplifiers; electric sound amplifier sets</w:t>
            </w:r>
            <w:r w:rsidRPr="00A14A4E">
              <w:rPr>
                <w:rFonts w:ascii="Arial" w:eastAsia="Times New Roman" w:hAnsi="Arial" w:cs="Arial"/>
                <w:lang w:eastAsia="en-GB"/>
              </w:rPr>
              <w:br/>
              <w:t>Audio-frequency electric amplifiers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Circuit b</w:t>
            </w:r>
            <w:r w:rsidRPr="008A2606">
              <w:rPr>
                <w:rFonts w:ascii="Arial" w:eastAsia="Times New Roman" w:hAnsi="Arial" w:cs="Arial"/>
                <w:lang w:eastAsia="en-GB"/>
              </w:rPr>
              <w:t>oard sub-assembly, comprising digital audio signal decoding, audio signal processing and amplification with dual and/or multi-channel functionality</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D5A97D3" w14:textId="77777777" w:rsidTr="00944DFB">
        <w:trPr>
          <w:cantSplit/>
          <w:trHeight w:val="20"/>
        </w:trPr>
        <w:tc>
          <w:tcPr>
            <w:tcW w:w="552" w:type="pct"/>
            <w:shd w:val="clear" w:color="auto" w:fill="auto"/>
            <w:noWrap/>
            <w:hideMark/>
          </w:tcPr>
          <w:p w14:paraId="75042BF9" w14:textId="2827285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8518408092</w:t>
            </w:r>
          </w:p>
        </w:tc>
        <w:tc>
          <w:tcPr>
            <w:tcW w:w="4448" w:type="pct"/>
            <w:shd w:val="clear" w:color="auto" w:fill="auto"/>
            <w:hideMark/>
          </w:tcPr>
          <w:p w14:paraId="3C17EFE2" w14:textId="68B9130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Microphones and stands therefor; loudspeakers, whether or </w:t>
            </w:r>
            <w:r w:rsidRPr="00A14A4E">
              <w:rPr>
                <w:rFonts w:ascii="Arial" w:eastAsia="Times New Roman" w:hAnsi="Arial" w:cs="Arial"/>
                <w:lang w:eastAsia="en-GB"/>
              </w:rPr>
              <w:t>not mounted in their enclosures; headphones and earphones, whether or not combined with a microphone, and sets consisting of a microphone and one or more loudspeakers; audio-frequency electric amplifiers; electric sound amplifier sets</w:t>
            </w:r>
            <w:r w:rsidRPr="00A14A4E">
              <w:rPr>
                <w:rFonts w:ascii="Arial" w:eastAsia="Times New Roman" w:hAnsi="Arial" w:cs="Arial"/>
                <w:lang w:eastAsia="en-GB"/>
              </w:rPr>
              <w:br/>
              <w:t>Audio-frequency elect</w:t>
            </w:r>
            <w:r w:rsidRPr="008A2606">
              <w:rPr>
                <w:rFonts w:ascii="Arial" w:eastAsia="Times New Roman" w:hAnsi="Arial" w:cs="Arial"/>
                <w:lang w:eastAsia="en-GB"/>
              </w:rPr>
              <w:t>ric amplifiers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Circuit board sub-assembly, comprising power supply, active equalizer and power amplifier circuits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D6CDCEE" w14:textId="77777777" w:rsidTr="00944DFB">
        <w:trPr>
          <w:cantSplit/>
          <w:trHeight w:val="20"/>
        </w:trPr>
        <w:tc>
          <w:tcPr>
            <w:tcW w:w="552" w:type="pct"/>
            <w:shd w:val="clear" w:color="auto" w:fill="auto"/>
            <w:noWrap/>
            <w:hideMark/>
          </w:tcPr>
          <w:p w14:paraId="177F7AFB" w14:textId="4D23372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8518408093</w:t>
            </w:r>
          </w:p>
        </w:tc>
        <w:tc>
          <w:tcPr>
            <w:tcW w:w="4448" w:type="pct"/>
            <w:shd w:val="clear" w:color="auto" w:fill="auto"/>
            <w:hideMark/>
          </w:tcPr>
          <w:p w14:paraId="109DB672" w14:textId="5C26875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Microphones and stands therefor; loudspeakers, whether or not mounted in their e</w:t>
            </w:r>
            <w:r w:rsidRPr="00A14A4E">
              <w:rPr>
                <w:rFonts w:ascii="Arial" w:eastAsia="Times New Roman" w:hAnsi="Arial" w:cs="Arial"/>
                <w:lang w:eastAsia="en-GB"/>
              </w:rPr>
              <w:t>nclosures; headphones and earphones, whether or not combined with a microphone, and sets consisting of a microphone and one or more loudspeakers; audio-frequency electric amplifiers; electric sound amplifier sets</w:t>
            </w:r>
            <w:r w:rsidRPr="00A14A4E">
              <w:rPr>
                <w:rFonts w:ascii="Arial" w:eastAsia="Times New Roman" w:hAnsi="Arial" w:cs="Arial"/>
                <w:lang w:eastAsia="en-GB"/>
              </w:rPr>
              <w:br/>
              <w:t>Audio-frequency electric amplifiers</w:t>
            </w:r>
            <w:r w:rsidRPr="00A14A4E">
              <w:rPr>
                <w:rFonts w:ascii="Arial" w:eastAsia="Times New Roman" w:hAnsi="Arial" w:cs="Arial"/>
                <w:lang w:eastAsia="en-GB"/>
              </w:rPr>
              <w:br/>
              <w:t>Other</w:t>
            </w:r>
            <w:r w:rsidRPr="00A14A4E">
              <w:rPr>
                <w:rFonts w:ascii="Arial" w:eastAsia="Times New Roman" w:hAnsi="Arial" w:cs="Arial"/>
                <w:lang w:eastAsia="en-GB"/>
              </w:rPr>
              <w:br/>
              <w:t>O</w:t>
            </w:r>
            <w:r w:rsidRPr="008A2606">
              <w:rPr>
                <w:rFonts w:ascii="Arial" w:eastAsia="Times New Roman" w:hAnsi="Arial" w:cs="Arial"/>
                <w:lang w:eastAsia="en-GB"/>
              </w:rPr>
              <w:t>ther</w:t>
            </w:r>
            <w:r w:rsidRPr="008A2606">
              <w:rPr>
                <w:rFonts w:ascii="Arial" w:eastAsia="Times New Roman" w:hAnsi="Arial" w:cs="Arial"/>
                <w:lang w:eastAsia="en-GB"/>
              </w:rPr>
              <w:br/>
              <w:t>Audio power amplifier with:</w:t>
            </w:r>
            <w:r w:rsidRPr="008A2606">
              <w:rPr>
                <w:rFonts w:ascii="Arial" w:eastAsia="Times New Roman" w:hAnsi="Arial" w:cs="Arial"/>
                <w:lang w:eastAsia="en-GB"/>
              </w:rPr>
              <w:br/>
              <w:t xml:space="preserve"> </w:t>
            </w:r>
            <w:r w:rsidRPr="008A2606">
              <w:rPr>
                <w:rFonts w:ascii="Arial" w:eastAsia="Times New Roman" w:hAnsi="Arial" w:cs="Arial"/>
                <w:lang w:eastAsia="en-GB"/>
              </w:rPr>
              <w:br/>
              <w:t>-an output power of 50 W,</w:t>
            </w:r>
            <w:r w:rsidRPr="008A2606">
              <w:rPr>
                <w:rFonts w:ascii="Arial" w:eastAsia="Times New Roman" w:hAnsi="Arial" w:cs="Arial"/>
                <w:lang w:eastAsia="en-GB"/>
              </w:rPr>
              <w:br/>
              <w:t xml:space="preserve"> </w:t>
            </w:r>
            <w:r w:rsidRPr="008A2606">
              <w:rPr>
                <w:rFonts w:ascii="Arial" w:eastAsia="Times New Roman" w:hAnsi="Arial" w:cs="Arial"/>
                <w:lang w:eastAsia="en-GB"/>
              </w:rPr>
              <w:br/>
              <w:t>-an operating voltage of more than 9 V but not more than 16 V,</w:t>
            </w:r>
            <w:r w:rsidRPr="008A2606">
              <w:rPr>
                <w:rFonts w:ascii="Arial" w:eastAsia="Times New Roman" w:hAnsi="Arial" w:cs="Arial"/>
                <w:lang w:eastAsia="en-GB"/>
              </w:rPr>
              <w:br/>
              <w:t xml:space="preserve"> </w:t>
            </w:r>
            <w:r w:rsidRPr="008A2606">
              <w:rPr>
                <w:rFonts w:ascii="Arial" w:eastAsia="Times New Roman" w:hAnsi="Arial" w:cs="Arial"/>
                <w:lang w:eastAsia="en-GB"/>
              </w:rPr>
              <w:br/>
              <w:t>-an electrical impedance of not more than 4 Ohm,</w:t>
            </w:r>
            <w:r w:rsidRPr="008A2606">
              <w:rPr>
                <w:rFonts w:ascii="Arial" w:eastAsia="Times New Roman" w:hAnsi="Arial" w:cs="Arial"/>
                <w:lang w:eastAsia="en-GB"/>
              </w:rPr>
              <w:br/>
              <w:t xml:space="preserve"> </w:t>
            </w:r>
            <w:r w:rsidRPr="008A2606">
              <w:rPr>
                <w:rFonts w:ascii="Arial" w:eastAsia="Times New Roman" w:hAnsi="Arial" w:cs="Arial"/>
                <w:lang w:eastAsia="en-GB"/>
              </w:rPr>
              <w:br/>
              <w:t>-a sensitivity of more than 80 dB</w:t>
            </w:r>
            <w:r w:rsidRPr="008A2606">
              <w:rPr>
                <w:rFonts w:ascii="Arial" w:eastAsia="Times New Roman" w:hAnsi="Arial" w:cs="Arial"/>
                <w:lang w:eastAsia="en-GB"/>
              </w:rPr>
              <w:br/>
              <w:t xml:space="preserve"> </w:t>
            </w:r>
            <w:r w:rsidRPr="008A2606">
              <w:rPr>
                <w:rFonts w:ascii="Arial" w:eastAsia="Times New Roman" w:hAnsi="Arial" w:cs="Arial"/>
                <w:lang w:eastAsia="en-GB"/>
              </w:rPr>
              <w:br/>
              <w:t>-in a metal housing</w:t>
            </w:r>
            <w:r w:rsidRPr="008A2606">
              <w:rPr>
                <w:rFonts w:ascii="Arial" w:eastAsia="Times New Roman" w:hAnsi="Arial" w:cs="Arial"/>
                <w:lang w:eastAsia="en-GB"/>
              </w:rPr>
              <w:br/>
              <w:t>for use in the manufacture of motor vehicles</w:t>
            </w:r>
          </w:p>
        </w:tc>
      </w:tr>
      <w:tr w:rsidR="002B123F" w:rsidRPr="008A2606" w14:paraId="74F63315" w14:textId="77777777" w:rsidTr="00944DFB">
        <w:trPr>
          <w:cantSplit/>
          <w:trHeight w:val="20"/>
        </w:trPr>
        <w:tc>
          <w:tcPr>
            <w:tcW w:w="552" w:type="pct"/>
            <w:shd w:val="clear" w:color="auto" w:fill="auto"/>
            <w:noWrap/>
            <w:hideMark/>
          </w:tcPr>
          <w:p w14:paraId="24643BB4" w14:textId="2BA10AC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8518408099</w:t>
            </w:r>
          </w:p>
        </w:tc>
        <w:tc>
          <w:tcPr>
            <w:tcW w:w="4448" w:type="pct"/>
            <w:shd w:val="clear" w:color="auto" w:fill="auto"/>
            <w:hideMark/>
          </w:tcPr>
          <w:p w14:paraId="3453266F" w14:textId="5ED58A9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Microphones and stands therefor; loudspeakers, whether or not mounted in their enclosures; headphones and earphones, whether or not combined with a microphone, and sets consisting of a microphone and one or more loudspea</w:t>
            </w:r>
            <w:r w:rsidRPr="00A14A4E">
              <w:rPr>
                <w:rFonts w:ascii="Arial" w:eastAsia="Times New Roman" w:hAnsi="Arial" w:cs="Arial"/>
                <w:lang w:eastAsia="en-GB"/>
              </w:rPr>
              <w:t>kers; audio-frequency electric amplifiers; electric sound amplifier sets</w:t>
            </w:r>
            <w:r w:rsidRPr="00A14A4E">
              <w:rPr>
                <w:rFonts w:ascii="Arial" w:eastAsia="Times New Roman" w:hAnsi="Arial" w:cs="Arial"/>
                <w:lang w:eastAsia="en-GB"/>
              </w:rPr>
              <w:br/>
              <w:t>Audio-frequency electric amplifiers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w:t>
            </w:r>
            <w:r w:rsidRPr="008A2606">
              <w:rPr>
                <w:rFonts w:ascii="Arial" w:eastAsia="Times New Roman" w:hAnsi="Arial" w:cs="Arial"/>
                <w:lang w:eastAsia="en-GB"/>
              </w:rPr>
              <w:t>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9C0BFB6" w14:textId="77777777" w:rsidTr="00944DFB">
        <w:trPr>
          <w:cantSplit/>
          <w:trHeight w:val="20"/>
        </w:trPr>
        <w:tc>
          <w:tcPr>
            <w:tcW w:w="552" w:type="pct"/>
            <w:shd w:val="clear" w:color="auto" w:fill="auto"/>
            <w:noWrap/>
            <w:hideMark/>
          </w:tcPr>
          <w:p w14:paraId="2412A6C4" w14:textId="70C41A7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8518500010</w:t>
            </w:r>
          </w:p>
        </w:tc>
        <w:tc>
          <w:tcPr>
            <w:tcW w:w="4448" w:type="pct"/>
            <w:shd w:val="clear" w:color="auto" w:fill="auto"/>
            <w:hideMark/>
          </w:tcPr>
          <w:p w14:paraId="7A9463AC" w14:textId="4CDDB70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Microphones and stands therefor; loudspeakers, whether or not mounted in their </w:t>
            </w:r>
            <w:r w:rsidRPr="00A14A4E">
              <w:rPr>
                <w:rFonts w:ascii="Arial" w:eastAsia="Times New Roman" w:hAnsi="Arial" w:cs="Arial"/>
                <w:lang w:eastAsia="en-GB"/>
              </w:rPr>
              <w:t>enclosures; headphones and earphones, whether or not combined with a microphone, and sets consisting of a microphone and one or more loudspeakers; audio-frequency electric amplifiers; electric sound amplifier sets</w:t>
            </w:r>
            <w:r w:rsidRPr="00A14A4E">
              <w:rPr>
                <w:rFonts w:ascii="Arial" w:eastAsia="Times New Roman" w:hAnsi="Arial" w:cs="Arial"/>
                <w:lang w:eastAsia="en-GB"/>
              </w:rPr>
              <w:br/>
              <w:t>Electric sound amplifier sets</w:t>
            </w:r>
            <w:r w:rsidRPr="00A14A4E">
              <w:rPr>
                <w:rFonts w:ascii="Arial" w:eastAsia="Times New Roman" w:hAnsi="Arial" w:cs="Arial"/>
                <w:lang w:eastAsia="en-GB"/>
              </w:rPr>
              <w:br/>
              <w:t>For use in c</w:t>
            </w:r>
            <w:r w:rsidRPr="008A2606">
              <w:rPr>
                <w:rFonts w:ascii="Arial" w:eastAsia="Times New Roman" w:hAnsi="Arial" w:cs="Arial"/>
                <w:lang w:eastAsia="en-GB"/>
              </w:rPr>
              <w:t>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08CBB94C" w14:textId="77777777" w:rsidTr="00944DFB">
        <w:trPr>
          <w:cantSplit/>
          <w:trHeight w:val="20"/>
        </w:trPr>
        <w:tc>
          <w:tcPr>
            <w:tcW w:w="552" w:type="pct"/>
            <w:shd w:val="clear" w:color="auto" w:fill="auto"/>
            <w:noWrap/>
            <w:hideMark/>
          </w:tcPr>
          <w:p w14:paraId="62877744" w14:textId="328C567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8518500090</w:t>
            </w:r>
          </w:p>
        </w:tc>
        <w:tc>
          <w:tcPr>
            <w:tcW w:w="4448" w:type="pct"/>
            <w:shd w:val="clear" w:color="auto" w:fill="auto"/>
            <w:hideMark/>
          </w:tcPr>
          <w:p w14:paraId="01F756DB" w14:textId="7EEC76E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Microphones and stands</w:t>
            </w:r>
            <w:r w:rsidRPr="00A14A4E">
              <w:rPr>
                <w:rFonts w:ascii="Arial" w:eastAsia="Times New Roman" w:hAnsi="Arial" w:cs="Arial"/>
                <w:lang w:eastAsia="en-GB"/>
              </w:rPr>
              <w:t xml:space="preserve"> therefor; loudspeakers, whether or not mounted in their enclosures; headphones and earphones, whether or not combined with a microphone, and sets consisting of a microphone and one or more loudspeakers; audio-frequency electric amplifiers; electric sound </w:t>
            </w:r>
            <w:r w:rsidRPr="008A2606">
              <w:rPr>
                <w:rFonts w:ascii="Arial" w:eastAsia="Times New Roman" w:hAnsi="Arial" w:cs="Arial"/>
                <w:lang w:eastAsia="en-GB"/>
              </w:rPr>
              <w:t>amplifier sets</w:t>
            </w:r>
            <w:r w:rsidRPr="008A2606">
              <w:rPr>
                <w:rFonts w:ascii="Arial" w:eastAsia="Times New Roman" w:hAnsi="Arial" w:cs="Arial"/>
                <w:lang w:eastAsia="en-GB"/>
              </w:rPr>
              <w:br/>
              <w:t>Electric sound amplifier sets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5A374BB" w14:textId="77777777" w:rsidTr="00944DFB">
        <w:trPr>
          <w:cantSplit/>
          <w:trHeight w:val="20"/>
        </w:trPr>
        <w:tc>
          <w:tcPr>
            <w:tcW w:w="552" w:type="pct"/>
            <w:shd w:val="clear" w:color="auto" w:fill="auto"/>
            <w:noWrap/>
            <w:hideMark/>
          </w:tcPr>
          <w:p w14:paraId="0A9052C2" w14:textId="2EF0B8F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8518900010</w:t>
            </w:r>
          </w:p>
        </w:tc>
        <w:tc>
          <w:tcPr>
            <w:tcW w:w="4448" w:type="pct"/>
            <w:shd w:val="clear" w:color="auto" w:fill="auto"/>
            <w:hideMark/>
          </w:tcPr>
          <w:p w14:paraId="5DC3A525" w14:textId="560C3F9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Microphones and stands therefor; loudspeakers, whether or not mounted in their enclosures; headphones and earphones, whether or not combined with a microph</w:t>
            </w:r>
            <w:r w:rsidRPr="00A14A4E">
              <w:rPr>
                <w:rFonts w:ascii="Arial" w:eastAsia="Times New Roman" w:hAnsi="Arial" w:cs="Arial"/>
                <w:lang w:eastAsia="en-GB"/>
              </w:rPr>
              <w:t>one, and sets consisting of a microphone and one or more loudspeakers; audio-frequency electric amplifiers; electric sound amplifier sets</w:t>
            </w:r>
            <w:r w:rsidRPr="00A14A4E">
              <w:rPr>
                <w:rFonts w:ascii="Arial" w:eastAsia="Times New Roman" w:hAnsi="Arial" w:cs="Arial"/>
                <w:lang w:eastAsia="en-GB"/>
              </w:rPr>
              <w:br/>
              <w:t>Parts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w:t>
            </w:r>
            <w:r w:rsidRPr="008A2606">
              <w:rPr>
                <w:rFonts w:ascii="Arial" w:eastAsia="Times New Roman" w:hAnsi="Arial" w:cs="Arial"/>
                <w:lang w:eastAsia="en-GB"/>
              </w:rPr>
              <w:t>ight exceeding 2 000 kilograms and of ground flying trainers for civil use</w:t>
            </w:r>
          </w:p>
        </w:tc>
      </w:tr>
      <w:tr w:rsidR="002B123F" w:rsidRPr="008A2606" w14:paraId="352AC8A5" w14:textId="77777777" w:rsidTr="00944DFB">
        <w:trPr>
          <w:cantSplit/>
          <w:trHeight w:val="20"/>
        </w:trPr>
        <w:tc>
          <w:tcPr>
            <w:tcW w:w="552" w:type="pct"/>
            <w:shd w:val="clear" w:color="auto" w:fill="auto"/>
            <w:noWrap/>
            <w:hideMark/>
          </w:tcPr>
          <w:p w14:paraId="5AC1F948" w14:textId="656B078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8518900035</w:t>
            </w:r>
          </w:p>
        </w:tc>
        <w:tc>
          <w:tcPr>
            <w:tcW w:w="4448" w:type="pct"/>
            <w:shd w:val="clear" w:color="auto" w:fill="auto"/>
            <w:hideMark/>
          </w:tcPr>
          <w:p w14:paraId="5E8526B5" w14:textId="2897DFA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Microphones and stands therefor; loudspeakers, whether or not mounted in their enclosures; headphones and earphones, whether or not combined with a microphone, and sets </w:t>
            </w:r>
            <w:r w:rsidRPr="00A14A4E">
              <w:rPr>
                <w:rFonts w:ascii="Arial" w:eastAsia="Times New Roman" w:hAnsi="Arial" w:cs="Arial"/>
                <w:lang w:eastAsia="en-GB"/>
              </w:rPr>
              <w:t>consisting of a microphone and one or more loudspeakers; audio-frequency electric amplifiers; electric sound amplifier sets</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Metal plate</w:t>
            </w:r>
            <w:r w:rsidRPr="00A14A4E">
              <w:rPr>
                <w:rFonts w:ascii="Arial" w:eastAsia="Times New Roman" w:hAnsi="Arial" w:cs="Arial"/>
                <w:lang w:eastAsia="en-GB"/>
              </w:rPr>
              <w:br/>
              <w:t xml:space="preserve"> </w:t>
            </w:r>
            <w:r w:rsidRPr="00A14A4E">
              <w:rPr>
                <w:rFonts w:ascii="Arial" w:eastAsia="Times New Roman" w:hAnsi="Arial" w:cs="Arial"/>
                <w:lang w:eastAsia="en-GB"/>
              </w:rPr>
              <w:br/>
              <w:t>-of steel,</w:t>
            </w:r>
            <w:r w:rsidRPr="00A14A4E">
              <w:rPr>
                <w:rFonts w:ascii="Arial" w:eastAsia="Times New Roman" w:hAnsi="Arial" w:cs="Arial"/>
                <w:lang w:eastAsia="en-GB"/>
              </w:rPr>
              <w:br/>
              <w:t xml:space="preserve"> </w:t>
            </w:r>
            <w:r w:rsidRPr="00A14A4E">
              <w:rPr>
                <w:rFonts w:ascii="Arial" w:eastAsia="Times New Roman" w:hAnsi="Arial" w:cs="Arial"/>
                <w:lang w:eastAsia="en-GB"/>
              </w:rPr>
              <w:br/>
              <w:t>-perforated and</w:t>
            </w:r>
            <w:r w:rsidRPr="00A14A4E">
              <w:rPr>
                <w:rFonts w:ascii="Arial" w:eastAsia="Times New Roman" w:hAnsi="Arial" w:cs="Arial"/>
                <w:lang w:eastAsia="en-GB"/>
              </w:rPr>
              <w:br/>
              <w:t xml:space="preserve"> </w:t>
            </w:r>
            <w:r w:rsidRPr="00A14A4E">
              <w:rPr>
                <w:rFonts w:ascii="Arial" w:eastAsia="Times New Roman" w:hAnsi="Arial" w:cs="Arial"/>
                <w:lang w:eastAsia="en-GB"/>
              </w:rPr>
              <w:br/>
              <w:t>-measuring 60,30 mm (+0,00 mm / - 0,40 mm) x 15,5 mm (+0,00 mm / - 0,40 mm)</w:t>
            </w:r>
            <w:r w:rsidRPr="008A2606">
              <w:rPr>
                <w:rFonts w:ascii="Arial" w:eastAsia="Times New Roman" w:hAnsi="Arial" w:cs="Arial"/>
                <w:lang w:eastAsia="en-GB"/>
              </w:rPr>
              <w:t xml:space="preserve"> x 4,40 mm (± 0,05 mm)</w:t>
            </w:r>
            <w:r w:rsidRPr="008A2606">
              <w:rPr>
                <w:rFonts w:ascii="Arial" w:eastAsia="Times New Roman" w:hAnsi="Arial" w:cs="Arial"/>
                <w:lang w:eastAsia="en-GB"/>
              </w:rPr>
              <w:br/>
              <w:t>for use in the manufacture of loudspeaker passive radiators</w:t>
            </w:r>
          </w:p>
        </w:tc>
      </w:tr>
      <w:tr w:rsidR="002B123F" w:rsidRPr="008A2606" w14:paraId="1C664469" w14:textId="77777777" w:rsidTr="00944DFB">
        <w:trPr>
          <w:cantSplit/>
          <w:trHeight w:val="20"/>
        </w:trPr>
        <w:tc>
          <w:tcPr>
            <w:tcW w:w="552" w:type="pct"/>
            <w:shd w:val="clear" w:color="auto" w:fill="auto"/>
            <w:noWrap/>
            <w:hideMark/>
          </w:tcPr>
          <w:p w14:paraId="45602214" w14:textId="35B9810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8518900045</w:t>
            </w:r>
          </w:p>
        </w:tc>
        <w:tc>
          <w:tcPr>
            <w:tcW w:w="4448" w:type="pct"/>
            <w:shd w:val="clear" w:color="auto" w:fill="auto"/>
            <w:hideMark/>
          </w:tcPr>
          <w:p w14:paraId="140845B1" w14:textId="0BA023E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Microphones and stands therefor; loudspeakers, whether or not mounted in their enclosures; headphones and earphones, whether or not combined with a microphone, a</w:t>
            </w:r>
            <w:r w:rsidRPr="00A14A4E">
              <w:rPr>
                <w:rFonts w:ascii="Arial" w:eastAsia="Times New Roman" w:hAnsi="Arial" w:cs="Arial"/>
                <w:lang w:eastAsia="en-GB"/>
              </w:rPr>
              <w:t>nd sets consisting of a microphone and one or more loudspeakers; audio-frequency electric amplifiers; electric sound amplifier sets</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Loudspeaker centering ring, consisting of one or more vibration dampers and minimum 2 non-insulated copper cable</w:t>
            </w:r>
            <w:r w:rsidRPr="008A2606">
              <w:rPr>
                <w:rFonts w:ascii="Arial" w:eastAsia="Times New Roman" w:hAnsi="Arial" w:cs="Arial"/>
                <w:lang w:eastAsia="en-GB"/>
              </w:rPr>
              <w:t>s, therein woven or pressed of the kind used in car loudspeakers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C468841" w14:textId="77777777" w:rsidTr="00944DFB">
        <w:trPr>
          <w:cantSplit/>
          <w:trHeight w:val="20"/>
        </w:trPr>
        <w:tc>
          <w:tcPr>
            <w:tcW w:w="552" w:type="pct"/>
            <w:shd w:val="clear" w:color="auto" w:fill="auto"/>
            <w:noWrap/>
            <w:hideMark/>
          </w:tcPr>
          <w:p w14:paraId="1A5B30F6" w14:textId="3023542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8518900050</w:t>
            </w:r>
          </w:p>
        </w:tc>
        <w:tc>
          <w:tcPr>
            <w:tcW w:w="4448" w:type="pct"/>
            <w:shd w:val="clear" w:color="auto" w:fill="auto"/>
            <w:hideMark/>
          </w:tcPr>
          <w:p w14:paraId="3772056A" w14:textId="0A2A4D7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Microphones and stands therefor; loudspeakers, whether or not mounted in their enclosures; headphones and earphones, whether or not combined </w:t>
            </w:r>
            <w:r w:rsidRPr="00A14A4E">
              <w:rPr>
                <w:rFonts w:ascii="Arial" w:eastAsia="Times New Roman" w:hAnsi="Arial" w:cs="Arial"/>
                <w:lang w:eastAsia="en-GB"/>
              </w:rPr>
              <w:t>with a microphone, and sets consisting of a microphone and one or more loudspeakers; audio-frequency electric amplifiers; electric sound amplifier sets</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Diaphragm for an electrodynamic speaker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-an outside diameter of 25 mm or more but not</w:t>
            </w:r>
            <w:r w:rsidRPr="008A2606">
              <w:rPr>
                <w:rFonts w:ascii="Arial" w:eastAsia="Times New Roman" w:hAnsi="Arial" w:cs="Arial"/>
                <w:lang w:eastAsia="en-GB"/>
              </w:rPr>
              <w:t xml:space="preserve"> more than 250 mm,</w:t>
            </w:r>
            <w:r w:rsidRPr="008A2606">
              <w:rPr>
                <w:rFonts w:ascii="Arial" w:eastAsia="Times New Roman" w:hAnsi="Arial" w:cs="Arial"/>
                <w:lang w:eastAsia="en-GB"/>
              </w:rPr>
              <w:br/>
              <w:t xml:space="preserve"> </w:t>
            </w:r>
            <w:r w:rsidRPr="008A2606">
              <w:rPr>
                <w:rFonts w:ascii="Arial" w:eastAsia="Times New Roman" w:hAnsi="Arial" w:cs="Arial"/>
                <w:lang w:eastAsia="en-GB"/>
              </w:rPr>
              <w:br/>
              <w:t>-a resonance frequency of 20 Hz or more but not more than 150 Hz,</w:t>
            </w:r>
            <w:r w:rsidRPr="008A2606">
              <w:rPr>
                <w:rFonts w:ascii="Arial" w:eastAsia="Times New Roman" w:hAnsi="Arial" w:cs="Arial"/>
                <w:lang w:eastAsia="en-GB"/>
              </w:rPr>
              <w:br/>
              <w:t xml:space="preserve"> </w:t>
            </w:r>
            <w:r w:rsidRPr="008A2606">
              <w:rPr>
                <w:rFonts w:ascii="Arial" w:eastAsia="Times New Roman" w:hAnsi="Arial" w:cs="Arial"/>
                <w:lang w:eastAsia="en-GB"/>
              </w:rPr>
              <w:br/>
              <w:t>-a total height of 5 mm or more but not more than 50 mm,</w:t>
            </w:r>
            <w:r w:rsidRPr="008A2606">
              <w:rPr>
                <w:rFonts w:ascii="Arial" w:eastAsia="Times New Roman" w:hAnsi="Arial" w:cs="Arial"/>
                <w:lang w:eastAsia="en-GB"/>
              </w:rPr>
              <w:br/>
              <w:t xml:space="preserve"> </w:t>
            </w:r>
            <w:r w:rsidRPr="008A2606">
              <w:rPr>
                <w:rFonts w:ascii="Arial" w:eastAsia="Times New Roman" w:hAnsi="Arial" w:cs="Arial"/>
                <w:lang w:eastAsia="en-GB"/>
              </w:rPr>
              <w:br/>
              <w:t>-an edge thickness of 0,1 mm or more but not more than 3 mm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E11388D" w14:textId="77777777" w:rsidTr="00944DFB">
        <w:trPr>
          <w:cantSplit/>
          <w:trHeight w:val="20"/>
        </w:trPr>
        <w:tc>
          <w:tcPr>
            <w:tcW w:w="552" w:type="pct"/>
            <w:shd w:val="clear" w:color="auto" w:fill="auto"/>
            <w:noWrap/>
            <w:hideMark/>
          </w:tcPr>
          <w:p w14:paraId="28E5E9CD" w14:textId="3A63DA3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8518900080</w:t>
            </w:r>
          </w:p>
        </w:tc>
        <w:tc>
          <w:tcPr>
            <w:tcW w:w="4448" w:type="pct"/>
            <w:shd w:val="clear" w:color="auto" w:fill="auto"/>
            <w:hideMark/>
          </w:tcPr>
          <w:p w14:paraId="17471C31" w14:textId="3CFF9F4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Microphones and stands therefor; loudspeakers, whether or not mounted in their enclosures; headphones and earphones, whether or not combined with a microphone, and sets consisting of a microphone and one or more loudspeakers; audio-frequency electric amp</w:t>
            </w:r>
            <w:r w:rsidRPr="00A14A4E">
              <w:rPr>
                <w:rFonts w:ascii="Arial" w:eastAsia="Times New Roman" w:hAnsi="Arial" w:cs="Arial"/>
                <w:lang w:eastAsia="en-GB"/>
              </w:rPr>
              <w:t>lifiers; electric sound amplifier sets</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Integrated car loudspeaker housing, consisting of:</w:t>
            </w:r>
            <w:r w:rsidRPr="00A14A4E">
              <w:rPr>
                <w:rFonts w:ascii="Arial" w:eastAsia="Times New Roman" w:hAnsi="Arial" w:cs="Arial"/>
                <w:lang w:eastAsia="en-GB"/>
              </w:rPr>
              <w:br/>
              <w:t xml:space="preserve"> </w:t>
            </w:r>
            <w:r w:rsidRPr="00A14A4E">
              <w:rPr>
                <w:rFonts w:ascii="Arial" w:eastAsia="Times New Roman" w:hAnsi="Arial" w:cs="Arial"/>
                <w:lang w:eastAsia="en-GB"/>
              </w:rPr>
              <w:br/>
              <w:t>-a speaker frame and magnet system holder with a protective coating and</w:t>
            </w:r>
            <w:r w:rsidRPr="00A14A4E">
              <w:rPr>
                <w:rFonts w:ascii="Arial" w:eastAsia="Times New Roman" w:hAnsi="Arial" w:cs="Arial"/>
                <w:lang w:eastAsia="en-GB"/>
              </w:rPr>
              <w:br/>
              <w:t xml:space="preserve"> </w:t>
            </w:r>
            <w:r w:rsidRPr="00A14A4E">
              <w:rPr>
                <w:rFonts w:ascii="Arial" w:eastAsia="Times New Roman" w:hAnsi="Arial" w:cs="Arial"/>
                <w:lang w:eastAsia="en-GB"/>
              </w:rPr>
              <w:br/>
              <w:t>-an embossed anti-dust cloth</w:t>
            </w:r>
            <w:r w:rsidRPr="00A14A4E">
              <w:rPr>
                <w:rFonts w:ascii="Arial" w:eastAsia="Times New Roman" w:hAnsi="Arial" w:cs="Arial"/>
                <w:lang w:eastAsia="en-GB"/>
              </w:rPr>
              <w:br/>
              <w:t>• for incorporation in ships, boats or other vess</w:t>
            </w:r>
            <w:r w:rsidRPr="008A2606">
              <w:rPr>
                <w:rFonts w:ascii="Arial" w:eastAsia="Times New Roman" w:hAnsi="Arial" w:cs="Arial"/>
                <w:lang w:eastAsia="en-GB"/>
              </w:rPr>
              <w:t>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B491B6E" w14:textId="77777777" w:rsidTr="00944DFB">
        <w:trPr>
          <w:cantSplit/>
          <w:trHeight w:val="20"/>
        </w:trPr>
        <w:tc>
          <w:tcPr>
            <w:tcW w:w="552" w:type="pct"/>
            <w:shd w:val="clear" w:color="auto" w:fill="auto"/>
            <w:noWrap/>
            <w:hideMark/>
          </w:tcPr>
          <w:p w14:paraId="15B34E45" w14:textId="698EB2A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8518900099</w:t>
            </w:r>
          </w:p>
        </w:tc>
        <w:tc>
          <w:tcPr>
            <w:tcW w:w="4448" w:type="pct"/>
            <w:shd w:val="clear" w:color="auto" w:fill="auto"/>
            <w:hideMark/>
          </w:tcPr>
          <w:p w14:paraId="1ACE66C4" w14:textId="627C282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Microphones and stands therefor; loudspeakers, whether or not mounted in their enclosures; headphones and earphones, whether or not combined with a microphone, and sets consisting of a microphone and one or more loudspeakers; audio-frequency electric ampl</w:t>
            </w:r>
            <w:r w:rsidRPr="00A14A4E">
              <w:rPr>
                <w:rFonts w:ascii="Arial" w:eastAsia="Times New Roman" w:hAnsi="Arial" w:cs="Arial"/>
                <w:lang w:eastAsia="en-GB"/>
              </w:rPr>
              <w:t>ifiers; electric sound amplifier sets</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w:t>
            </w:r>
            <w:r w:rsidRPr="008A2606">
              <w:rPr>
                <w:rFonts w:ascii="Arial" w:eastAsia="Times New Roman" w:hAnsi="Arial" w:cs="Arial"/>
                <w:lang w:eastAsia="en-GB"/>
              </w:rPr>
              <w: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0AEE0CF" w14:textId="77777777" w:rsidTr="00944DFB">
        <w:trPr>
          <w:cantSplit/>
          <w:trHeight w:val="20"/>
        </w:trPr>
        <w:tc>
          <w:tcPr>
            <w:tcW w:w="552" w:type="pct"/>
            <w:shd w:val="clear" w:color="auto" w:fill="auto"/>
            <w:noWrap/>
            <w:hideMark/>
          </w:tcPr>
          <w:p w14:paraId="3EAE4DF0" w14:textId="7E620A2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8519201000</w:t>
            </w:r>
          </w:p>
        </w:tc>
        <w:tc>
          <w:tcPr>
            <w:tcW w:w="4448" w:type="pct"/>
            <w:shd w:val="clear" w:color="auto" w:fill="auto"/>
            <w:hideMark/>
          </w:tcPr>
          <w:p w14:paraId="3FF0B725" w14:textId="7507393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Sound recording or sound reproducing apparatus</w:t>
            </w:r>
            <w:r w:rsidRPr="008667B5">
              <w:rPr>
                <w:rFonts w:ascii="Arial" w:eastAsia="Times New Roman" w:hAnsi="Arial" w:cs="Arial"/>
                <w:lang w:eastAsia="en-GB"/>
              </w:rPr>
              <w:br/>
              <w:t>Apparatus operated by coins, banknotes, bank cards, tokens or by other means of payment</w:t>
            </w:r>
            <w:r w:rsidRPr="008667B5">
              <w:rPr>
                <w:rFonts w:ascii="Arial" w:eastAsia="Times New Roman" w:hAnsi="Arial" w:cs="Arial"/>
                <w:lang w:eastAsia="en-GB"/>
              </w:rPr>
              <w:br/>
              <w:t>Coin- or disc-o</w:t>
            </w:r>
            <w:r w:rsidRPr="00A14A4E">
              <w:rPr>
                <w:rFonts w:ascii="Arial" w:eastAsia="Times New Roman" w:hAnsi="Arial" w:cs="Arial"/>
                <w:lang w:eastAsia="en-GB"/>
              </w:rPr>
              <w:t>perated record-players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w:t>
            </w:r>
            <w:r w:rsidRPr="008A2606">
              <w:rPr>
                <w:rFonts w:ascii="Arial" w:eastAsia="Times New Roman" w:hAnsi="Arial" w:cs="Arial"/>
                <w:lang w:eastAsia="en-GB"/>
              </w:rPr>
              <w:t xml:space="preserve">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B3E0E6E" w14:textId="77777777" w:rsidTr="00944DFB">
        <w:trPr>
          <w:cantSplit/>
          <w:trHeight w:val="20"/>
        </w:trPr>
        <w:tc>
          <w:tcPr>
            <w:tcW w:w="552" w:type="pct"/>
            <w:shd w:val="clear" w:color="auto" w:fill="auto"/>
            <w:noWrap/>
            <w:hideMark/>
          </w:tcPr>
          <w:p w14:paraId="1FF31AED" w14:textId="7F44604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8519209100</w:t>
            </w:r>
          </w:p>
        </w:tc>
        <w:tc>
          <w:tcPr>
            <w:tcW w:w="4448" w:type="pct"/>
            <w:shd w:val="clear" w:color="auto" w:fill="auto"/>
            <w:hideMark/>
          </w:tcPr>
          <w:p w14:paraId="4C5CB2A4" w14:textId="36CF81B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Sound recording or sound reproducing apparatus</w:t>
            </w:r>
            <w:r w:rsidRPr="008667B5">
              <w:rPr>
                <w:rFonts w:ascii="Arial" w:eastAsia="Times New Roman" w:hAnsi="Arial" w:cs="Arial"/>
                <w:lang w:eastAsia="en-GB"/>
              </w:rPr>
              <w:br/>
              <w:t>Apparatus operated by coins, banknotes, bank cards, tokens or by other means of payment</w:t>
            </w:r>
            <w:r w:rsidRPr="008667B5">
              <w:rPr>
                <w:rFonts w:ascii="Arial" w:eastAsia="Times New Roman" w:hAnsi="Arial" w:cs="Arial"/>
                <w:lang w:eastAsia="en-GB"/>
              </w:rPr>
              <w:br/>
              <w:t>Other</w:t>
            </w:r>
            <w:r w:rsidRPr="008667B5">
              <w:rPr>
                <w:rFonts w:ascii="Arial" w:eastAsia="Times New Roman" w:hAnsi="Arial" w:cs="Arial"/>
                <w:lang w:eastAsia="en-GB"/>
              </w:rPr>
              <w:br/>
              <w:t>With laser reading system</w:t>
            </w:r>
            <w:r w:rsidRPr="008667B5">
              <w:rPr>
                <w:rFonts w:ascii="Arial" w:eastAsia="Times New Roman" w:hAnsi="Arial" w:cs="Arial"/>
                <w:lang w:eastAsia="en-GB"/>
              </w:rPr>
              <w:br/>
              <w:t>• for incorporat</w:t>
            </w:r>
            <w:r w:rsidRPr="00A14A4E">
              <w:rPr>
                <w:rFonts w:ascii="Arial" w:eastAsia="Times New Roman" w:hAnsi="Arial" w:cs="Arial"/>
                <w:lang w:eastAsia="en-GB"/>
              </w:rPr>
              <w: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w:t>
            </w:r>
            <w:r w:rsidRPr="008A2606">
              <w:rPr>
                <w:rFonts w:ascii="Arial" w:eastAsia="Times New Roman" w:hAnsi="Arial" w:cs="Arial"/>
                <w:lang w:eastAsia="en-GB"/>
              </w:rPr>
              <w:t>,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61AB05C" w14:textId="77777777" w:rsidTr="00944DFB">
        <w:trPr>
          <w:cantSplit/>
          <w:trHeight w:val="20"/>
        </w:trPr>
        <w:tc>
          <w:tcPr>
            <w:tcW w:w="552" w:type="pct"/>
            <w:shd w:val="clear" w:color="auto" w:fill="auto"/>
            <w:noWrap/>
            <w:hideMark/>
          </w:tcPr>
          <w:p w14:paraId="36BC4510" w14:textId="615C127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8519209910</w:t>
            </w:r>
          </w:p>
        </w:tc>
        <w:tc>
          <w:tcPr>
            <w:tcW w:w="4448" w:type="pct"/>
            <w:shd w:val="clear" w:color="auto" w:fill="auto"/>
            <w:hideMark/>
          </w:tcPr>
          <w:p w14:paraId="6FB24C01" w14:textId="1F38CEA3"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Sound recording or sound reproducing apparatus</w:t>
            </w:r>
            <w:r w:rsidRPr="008667B5">
              <w:rPr>
                <w:rFonts w:ascii="Arial" w:eastAsia="Times New Roman" w:hAnsi="Arial" w:cs="Arial"/>
                <w:lang w:eastAsia="en-GB"/>
              </w:rPr>
              <w:br/>
              <w:t>Apparatus operated by coins, banknotes, bank cards, tokens or by other means of payment</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Music reproducers and automatic announcers, for use in certain types of air</w:t>
            </w:r>
            <w:r w:rsidRPr="00A14A4E">
              <w:rPr>
                <w:rFonts w:ascii="Arial" w:eastAsia="Times New Roman" w:hAnsi="Arial" w:cs="Arial"/>
                <w:lang w:eastAsia="en-GB"/>
              </w:rPr>
              <w:t>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04C72F2A" w14:textId="77777777" w:rsidTr="00944DFB">
        <w:trPr>
          <w:cantSplit/>
          <w:trHeight w:val="20"/>
        </w:trPr>
        <w:tc>
          <w:tcPr>
            <w:tcW w:w="552" w:type="pct"/>
            <w:shd w:val="clear" w:color="auto" w:fill="auto"/>
            <w:noWrap/>
            <w:hideMark/>
          </w:tcPr>
          <w:p w14:paraId="68EC85C6" w14:textId="5673455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8519209990</w:t>
            </w:r>
          </w:p>
        </w:tc>
        <w:tc>
          <w:tcPr>
            <w:tcW w:w="4448" w:type="pct"/>
            <w:shd w:val="clear" w:color="auto" w:fill="auto"/>
            <w:hideMark/>
          </w:tcPr>
          <w:p w14:paraId="54D4DA4A" w14:textId="2FC3DCE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Sound recording or sound reproducing apparatus</w:t>
            </w:r>
            <w:r w:rsidRPr="008667B5">
              <w:rPr>
                <w:rFonts w:ascii="Arial" w:eastAsia="Times New Roman" w:hAnsi="Arial" w:cs="Arial"/>
                <w:lang w:eastAsia="en-GB"/>
              </w:rPr>
              <w:br/>
              <w:t>Apparatus operated by coins, banknotes, b</w:t>
            </w:r>
            <w:r w:rsidRPr="00A14A4E">
              <w:rPr>
                <w:rFonts w:ascii="Arial" w:eastAsia="Times New Roman" w:hAnsi="Arial" w:cs="Arial"/>
                <w:lang w:eastAsia="en-GB"/>
              </w:rPr>
              <w:t>ank cards, tokens or by other means of payment</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w:t>
            </w:r>
            <w:r w:rsidRPr="008A2606">
              <w:rPr>
                <w:rFonts w:ascii="Arial" w:eastAsia="Times New Roman" w:hAnsi="Arial" w:cs="Arial"/>
                <w:lang w:eastAsia="en-GB"/>
              </w:rPr>
              <w:t>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F2872DF" w14:textId="77777777" w:rsidTr="00944DFB">
        <w:trPr>
          <w:cantSplit/>
          <w:trHeight w:val="20"/>
        </w:trPr>
        <w:tc>
          <w:tcPr>
            <w:tcW w:w="552" w:type="pct"/>
            <w:shd w:val="clear" w:color="auto" w:fill="auto"/>
            <w:noWrap/>
            <w:hideMark/>
          </w:tcPr>
          <w:p w14:paraId="68690F69" w14:textId="0AD8ABC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8519300000</w:t>
            </w:r>
          </w:p>
        </w:tc>
        <w:tc>
          <w:tcPr>
            <w:tcW w:w="4448" w:type="pct"/>
            <w:shd w:val="clear" w:color="auto" w:fill="auto"/>
            <w:hideMark/>
          </w:tcPr>
          <w:p w14:paraId="21810EFB" w14:textId="4100330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Sound recording or sound reproducing apparatus</w:t>
            </w:r>
            <w:r w:rsidRPr="008667B5">
              <w:rPr>
                <w:rFonts w:ascii="Arial" w:eastAsia="Times New Roman" w:hAnsi="Arial" w:cs="Arial"/>
                <w:lang w:eastAsia="en-GB"/>
              </w:rPr>
              <w:br/>
              <w:t>Turntables (record-decks)</w:t>
            </w:r>
            <w:r w:rsidRPr="008667B5">
              <w:rPr>
                <w:rFonts w:ascii="Arial" w:eastAsia="Times New Roman" w:hAnsi="Arial" w:cs="Arial"/>
                <w:lang w:eastAsia="en-GB"/>
              </w:rPr>
              <w:br/>
              <w:t>• for incorporation in ships, boats or other vessels listed in Table</w:t>
            </w:r>
            <w:r w:rsidRPr="00A14A4E">
              <w:rPr>
                <w:rFonts w:ascii="Arial" w:eastAsia="Times New Roman" w:hAnsi="Arial" w:cs="Arial"/>
                <w:lang w:eastAsia="en-GB"/>
              </w:rPr>
              <w:t xml:space="preserv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w:t>
            </w:r>
            <w:r w:rsidRPr="008A2606">
              <w:rPr>
                <w:rFonts w:ascii="Arial" w:eastAsia="Times New Roman" w:hAnsi="Arial" w:cs="Arial"/>
                <w:lang w:eastAsia="en-GB"/>
              </w:rPr>
              <w:t>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41EDF7F" w14:textId="77777777" w:rsidTr="00944DFB">
        <w:trPr>
          <w:cantSplit/>
          <w:trHeight w:val="20"/>
        </w:trPr>
        <w:tc>
          <w:tcPr>
            <w:tcW w:w="552" w:type="pct"/>
            <w:shd w:val="clear" w:color="auto" w:fill="auto"/>
            <w:noWrap/>
            <w:hideMark/>
          </w:tcPr>
          <w:p w14:paraId="49F08894" w14:textId="3A79377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8519812110</w:t>
            </w:r>
          </w:p>
        </w:tc>
        <w:tc>
          <w:tcPr>
            <w:tcW w:w="4448" w:type="pct"/>
            <w:shd w:val="clear" w:color="auto" w:fill="auto"/>
            <w:hideMark/>
          </w:tcPr>
          <w:p w14:paraId="2BB46F4E" w14:textId="643759B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Sound recording or</w:t>
            </w:r>
            <w:r w:rsidRPr="00A14A4E">
              <w:rPr>
                <w:rFonts w:ascii="Arial" w:eastAsia="Times New Roman" w:hAnsi="Arial" w:cs="Arial"/>
                <w:lang w:eastAsia="en-GB"/>
              </w:rPr>
              <w:t xml:space="preserve"> sound reproducing apparatus</w:t>
            </w:r>
            <w:r w:rsidRPr="00A14A4E">
              <w:rPr>
                <w:rFonts w:ascii="Arial" w:eastAsia="Times New Roman" w:hAnsi="Arial" w:cs="Arial"/>
                <w:lang w:eastAsia="en-GB"/>
              </w:rPr>
              <w:br/>
              <w:t>Other apparatus</w:t>
            </w:r>
            <w:r w:rsidRPr="00A14A4E">
              <w:rPr>
                <w:rFonts w:ascii="Arial" w:eastAsia="Times New Roman" w:hAnsi="Arial" w:cs="Arial"/>
                <w:lang w:eastAsia="en-GB"/>
              </w:rPr>
              <w:br/>
              <w:t>Using magnetic, optical or semiconductor media</w:t>
            </w:r>
            <w:r w:rsidRPr="00A14A4E">
              <w:rPr>
                <w:rFonts w:ascii="Arial" w:eastAsia="Times New Roman" w:hAnsi="Arial" w:cs="Arial"/>
                <w:lang w:eastAsia="en-GB"/>
              </w:rPr>
              <w:br/>
              <w:t>Sound reproducing apparatus (including cassette-players), not incorporating a sound recording device</w:t>
            </w:r>
            <w:r w:rsidRPr="00A14A4E">
              <w:rPr>
                <w:rFonts w:ascii="Arial" w:eastAsia="Times New Roman" w:hAnsi="Arial" w:cs="Arial"/>
                <w:lang w:eastAsia="en-GB"/>
              </w:rPr>
              <w:br/>
              <w:t>Other sound reproducing apparatus</w:t>
            </w:r>
            <w:r w:rsidRPr="00A14A4E">
              <w:rPr>
                <w:rFonts w:ascii="Arial" w:eastAsia="Times New Roman" w:hAnsi="Arial" w:cs="Arial"/>
                <w:lang w:eastAsia="en-GB"/>
              </w:rPr>
              <w:br/>
              <w:t>Other, cassette-type</w:t>
            </w:r>
            <w:r w:rsidRPr="00A14A4E">
              <w:rPr>
                <w:rFonts w:ascii="Arial" w:eastAsia="Times New Roman" w:hAnsi="Arial" w:cs="Arial"/>
                <w:lang w:eastAsia="en-GB"/>
              </w:rPr>
              <w:br/>
              <w:t xml:space="preserve">With an </w:t>
            </w:r>
            <w:r w:rsidRPr="008A2606">
              <w:rPr>
                <w:rFonts w:ascii="Arial" w:eastAsia="Times New Roman" w:hAnsi="Arial" w:cs="Arial"/>
                <w:lang w:eastAsia="en-GB"/>
              </w:rPr>
              <w:t>analogue and digital reading system</w:t>
            </w:r>
            <w:r w:rsidRPr="008A2606">
              <w:rPr>
                <w:rFonts w:ascii="Arial" w:eastAsia="Times New Roman" w:hAnsi="Arial" w:cs="Arial"/>
                <w:lang w:eastAsia="en-GB"/>
              </w:rPr>
              <w:br/>
              <w:t>Music reproducers and automatic announcers, 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15E76BC5" w14:textId="77777777" w:rsidTr="00944DFB">
        <w:trPr>
          <w:cantSplit/>
          <w:trHeight w:val="20"/>
        </w:trPr>
        <w:tc>
          <w:tcPr>
            <w:tcW w:w="552" w:type="pct"/>
            <w:shd w:val="clear" w:color="auto" w:fill="auto"/>
            <w:noWrap/>
            <w:hideMark/>
          </w:tcPr>
          <w:p w14:paraId="6F70F502" w14:textId="1968CAC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8519812190</w:t>
            </w:r>
          </w:p>
        </w:tc>
        <w:tc>
          <w:tcPr>
            <w:tcW w:w="4448" w:type="pct"/>
            <w:shd w:val="clear" w:color="auto" w:fill="auto"/>
            <w:hideMark/>
          </w:tcPr>
          <w:p w14:paraId="5B7440D1" w14:textId="2146068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Sound recording or sound reproducing apparatus</w:t>
            </w:r>
            <w:r w:rsidRPr="008667B5">
              <w:rPr>
                <w:rFonts w:ascii="Arial" w:eastAsia="Times New Roman" w:hAnsi="Arial" w:cs="Arial"/>
                <w:lang w:eastAsia="en-GB"/>
              </w:rPr>
              <w:br/>
              <w:t>Other apparatus</w:t>
            </w:r>
            <w:r w:rsidRPr="008667B5">
              <w:rPr>
                <w:rFonts w:ascii="Arial" w:eastAsia="Times New Roman" w:hAnsi="Arial" w:cs="Arial"/>
                <w:lang w:eastAsia="en-GB"/>
              </w:rPr>
              <w:br/>
              <w:t>Using magnetic, optical or semiconductor media</w:t>
            </w:r>
            <w:r w:rsidRPr="008667B5">
              <w:rPr>
                <w:rFonts w:ascii="Arial" w:eastAsia="Times New Roman" w:hAnsi="Arial" w:cs="Arial"/>
                <w:lang w:eastAsia="en-GB"/>
              </w:rPr>
              <w:br/>
              <w:t>Sound reproducing apparatus (including cassette-players), not incorporating a sound recording device</w:t>
            </w:r>
            <w:r w:rsidRPr="008667B5">
              <w:rPr>
                <w:rFonts w:ascii="Arial" w:eastAsia="Times New Roman" w:hAnsi="Arial" w:cs="Arial"/>
                <w:lang w:eastAsia="en-GB"/>
              </w:rPr>
              <w:br/>
              <w:t>Other sound reproducin</w:t>
            </w:r>
            <w:r w:rsidRPr="00A14A4E">
              <w:rPr>
                <w:rFonts w:ascii="Arial" w:eastAsia="Times New Roman" w:hAnsi="Arial" w:cs="Arial"/>
                <w:lang w:eastAsia="en-GB"/>
              </w:rPr>
              <w:t>g apparatus</w:t>
            </w:r>
            <w:r w:rsidRPr="00A14A4E">
              <w:rPr>
                <w:rFonts w:ascii="Arial" w:eastAsia="Times New Roman" w:hAnsi="Arial" w:cs="Arial"/>
                <w:lang w:eastAsia="en-GB"/>
              </w:rPr>
              <w:br/>
              <w:t>Other, cassette-type</w:t>
            </w:r>
            <w:r w:rsidRPr="00A14A4E">
              <w:rPr>
                <w:rFonts w:ascii="Arial" w:eastAsia="Times New Roman" w:hAnsi="Arial" w:cs="Arial"/>
                <w:lang w:eastAsia="en-GB"/>
              </w:rPr>
              <w:br/>
              <w:t>With an analogue and digital reading system</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w:t>
            </w:r>
            <w:r w:rsidRPr="008A2606">
              <w:rPr>
                <w:rFonts w:ascii="Arial" w:eastAsia="Times New Roman" w:hAnsi="Arial" w:cs="Arial"/>
                <w:lang w:eastAsia="en-GB"/>
              </w:rPr>
              <w:t>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26F766E" w14:textId="77777777" w:rsidTr="00944DFB">
        <w:trPr>
          <w:cantSplit/>
          <w:trHeight w:val="20"/>
        </w:trPr>
        <w:tc>
          <w:tcPr>
            <w:tcW w:w="552" w:type="pct"/>
            <w:shd w:val="clear" w:color="auto" w:fill="auto"/>
            <w:noWrap/>
            <w:hideMark/>
          </w:tcPr>
          <w:p w14:paraId="6A1E0FDF" w14:textId="71BCCD4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8519813500</w:t>
            </w:r>
          </w:p>
        </w:tc>
        <w:tc>
          <w:tcPr>
            <w:tcW w:w="4448" w:type="pct"/>
            <w:shd w:val="clear" w:color="auto" w:fill="auto"/>
            <w:hideMark/>
          </w:tcPr>
          <w:p w14:paraId="1E53DDC4" w14:textId="4A3854D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Sound recording or sound reproducing apparatus</w:t>
            </w:r>
            <w:r w:rsidRPr="008667B5">
              <w:rPr>
                <w:rFonts w:ascii="Arial" w:eastAsia="Times New Roman" w:hAnsi="Arial" w:cs="Arial"/>
                <w:lang w:eastAsia="en-GB"/>
              </w:rPr>
              <w:br/>
              <w:t>Other apparatus</w:t>
            </w:r>
            <w:r w:rsidRPr="008667B5">
              <w:rPr>
                <w:rFonts w:ascii="Arial" w:eastAsia="Times New Roman" w:hAnsi="Arial" w:cs="Arial"/>
                <w:lang w:eastAsia="en-GB"/>
              </w:rPr>
              <w:br/>
              <w:t>Using magnetic, optical or semiconductor media</w:t>
            </w:r>
            <w:r w:rsidRPr="008667B5">
              <w:rPr>
                <w:rFonts w:ascii="Arial" w:eastAsia="Times New Roman" w:hAnsi="Arial" w:cs="Arial"/>
                <w:lang w:eastAsia="en-GB"/>
              </w:rPr>
              <w:br/>
              <w:t>Sound reprodu</w:t>
            </w:r>
            <w:r w:rsidRPr="00A14A4E">
              <w:rPr>
                <w:rFonts w:ascii="Arial" w:eastAsia="Times New Roman" w:hAnsi="Arial" w:cs="Arial"/>
                <w:lang w:eastAsia="en-GB"/>
              </w:rPr>
              <w:t>cing apparatus (including cassette-players), not incorporating a sound recording device</w:t>
            </w:r>
            <w:r w:rsidRPr="00A14A4E">
              <w:rPr>
                <w:rFonts w:ascii="Arial" w:eastAsia="Times New Roman" w:hAnsi="Arial" w:cs="Arial"/>
                <w:lang w:eastAsia="en-GB"/>
              </w:rPr>
              <w:br/>
              <w:t>Other sound reproducing apparatus</w:t>
            </w:r>
            <w:r w:rsidRPr="00A14A4E">
              <w:rPr>
                <w:rFonts w:ascii="Arial" w:eastAsia="Times New Roman" w:hAnsi="Arial" w:cs="Arial"/>
                <w:lang w:eastAsia="en-GB"/>
              </w:rPr>
              <w:br/>
              <w:t>Other</w:t>
            </w:r>
            <w:r w:rsidRPr="00A14A4E">
              <w:rPr>
                <w:rFonts w:ascii="Arial" w:eastAsia="Times New Roman" w:hAnsi="Arial" w:cs="Arial"/>
                <w:lang w:eastAsia="en-GB"/>
              </w:rPr>
              <w:br/>
              <w:t>With laser reading system</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w:t>
            </w:r>
            <w:r w:rsidRPr="008A2606">
              <w:rPr>
                <w:rFonts w:ascii="Arial" w:eastAsia="Times New Roman" w:hAnsi="Arial" w:cs="Arial"/>
                <w:lang w:eastAsia="en-GB"/>
              </w:rPr>
              <w:t>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3CFCE64" w14:textId="77777777" w:rsidTr="00944DFB">
        <w:trPr>
          <w:cantSplit/>
          <w:trHeight w:val="20"/>
        </w:trPr>
        <w:tc>
          <w:tcPr>
            <w:tcW w:w="552" w:type="pct"/>
            <w:shd w:val="clear" w:color="auto" w:fill="auto"/>
            <w:noWrap/>
            <w:hideMark/>
          </w:tcPr>
          <w:p w14:paraId="591F25B6" w14:textId="1827696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8519814510</w:t>
            </w:r>
          </w:p>
        </w:tc>
        <w:tc>
          <w:tcPr>
            <w:tcW w:w="4448" w:type="pct"/>
            <w:shd w:val="clear" w:color="auto" w:fill="auto"/>
            <w:hideMark/>
          </w:tcPr>
          <w:p w14:paraId="1AF6A976" w14:textId="6252A8E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Sound recording or sound reproducing apparatus</w:t>
            </w:r>
            <w:r w:rsidRPr="00A14A4E">
              <w:rPr>
                <w:rFonts w:ascii="Arial" w:eastAsia="Times New Roman" w:hAnsi="Arial" w:cs="Arial"/>
                <w:lang w:eastAsia="en-GB"/>
              </w:rPr>
              <w:br/>
              <w:t>Other apparatus</w:t>
            </w:r>
            <w:r w:rsidRPr="00A14A4E">
              <w:rPr>
                <w:rFonts w:ascii="Arial" w:eastAsia="Times New Roman" w:hAnsi="Arial" w:cs="Arial"/>
                <w:lang w:eastAsia="en-GB"/>
              </w:rPr>
              <w:br/>
              <w:t>Using magnetic, optical or semiconductor media</w:t>
            </w:r>
            <w:r w:rsidRPr="00A14A4E">
              <w:rPr>
                <w:rFonts w:ascii="Arial" w:eastAsia="Times New Roman" w:hAnsi="Arial" w:cs="Arial"/>
                <w:lang w:eastAsia="en-GB"/>
              </w:rPr>
              <w:br/>
              <w:t>Sound reproducing apparatus (including cassette-players), not incorporating a sound recording device</w:t>
            </w:r>
            <w:r w:rsidRPr="00A14A4E">
              <w:rPr>
                <w:rFonts w:ascii="Arial" w:eastAsia="Times New Roman" w:hAnsi="Arial" w:cs="Arial"/>
                <w:lang w:eastAsia="en-GB"/>
              </w:rPr>
              <w:br/>
              <w:t>Other sound reproducing apparatus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Music reproducers and automatic announcers, f</w:t>
            </w:r>
            <w:r w:rsidRPr="008A2606">
              <w:rPr>
                <w:rFonts w:ascii="Arial" w:eastAsia="Times New Roman" w:hAnsi="Arial" w:cs="Arial"/>
                <w:lang w:eastAsia="en-GB"/>
              </w:rPr>
              <w:t>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60865361" w14:textId="77777777" w:rsidTr="00944DFB">
        <w:trPr>
          <w:cantSplit/>
          <w:trHeight w:val="20"/>
        </w:trPr>
        <w:tc>
          <w:tcPr>
            <w:tcW w:w="552" w:type="pct"/>
            <w:shd w:val="clear" w:color="auto" w:fill="auto"/>
            <w:noWrap/>
            <w:hideMark/>
          </w:tcPr>
          <w:p w14:paraId="562D807C" w14:textId="68500EB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8519814590</w:t>
            </w:r>
          </w:p>
        </w:tc>
        <w:tc>
          <w:tcPr>
            <w:tcW w:w="4448" w:type="pct"/>
            <w:shd w:val="clear" w:color="auto" w:fill="auto"/>
            <w:hideMark/>
          </w:tcPr>
          <w:p w14:paraId="2AA6EAB1" w14:textId="628D4FA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Sound recording or sound reproducing apparatus</w:t>
            </w:r>
            <w:r w:rsidRPr="008667B5">
              <w:rPr>
                <w:rFonts w:ascii="Arial" w:eastAsia="Times New Roman" w:hAnsi="Arial" w:cs="Arial"/>
                <w:lang w:eastAsia="en-GB"/>
              </w:rPr>
              <w:br/>
              <w:t>Other appar</w:t>
            </w:r>
            <w:r w:rsidRPr="00A14A4E">
              <w:rPr>
                <w:rFonts w:ascii="Arial" w:eastAsia="Times New Roman" w:hAnsi="Arial" w:cs="Arial"/>
                <w:lang w:eastAsia="en-GB"/>
              </w:rPr>
              <w:t>atus</w:t>
            </w:r>
            <w:r w:rsidRPr="00A14A4E">
              <w:rPr>
                <w:rFonts w:ascii="Arial" w:eastAsia="Times New Roman" w:hAnsi="Arial" w:cs="Arial"/>
                <w:lang w:eastAsia="en-GB"/>
              </w:rPr>
              <w:br/>
              <w:t>Using magnetic, optical or semiconductor media</w:t>
            </w:r>
            <w:r w:rsidRPr="00A14A4E">
              <w:rPr>
                <w:rFonts w:ascii="Arial" w:eastAsia="Times New Roman" w:hAnsi="Arial" w:cs="Arial"/>
                <w:lang w:eastAsia="en-GB"/>
              </w:rPr>
              <w:br/>
              <w:t>Sound reproducing apparatus (including cassette-players), not incorporating a sound recording device</w:t>
            </w:r>
            <w:r w:rsidRPr="00A14A4E">
              <w:rPr>
                <w:rFonts w:ascii="Arial" w:eastAsia="Times New Roman" w:hAnsi="Arial" w:cs="Arial"/>
                <w:lang w:eastAsia="en-GB"/>
              </w:rPr>
              <w:br/>
              <w:t>Other sound reproducing apparatus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w:t>
            </w:r>
            <w:r w:rsidRPr="008A2606">
              <w:rPr>
                <w:rFonts w:ascii="Arial" w:eastAsia="Times New Roman" w:hAnsi="Arial" w:cs="Arial"/>
                <w:lang w:eastAsia="en-GB"/>
              </w:rPr>
              <w:t>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F6B8E5C" w14:textId="77777777" w:rsidTr="00944DFB">
        <w:trPr>
          <w:cantSplit/>
          <w:trHeight w:val="20"/>
        </w:trPr>
        <w:tc>
          <w:tcPr>
            <w:tcW w:w="552" w:type="pct"/>
            <w:shd w:val="clear" w:color="auto" w:fill="auto"/>
            <w:noWrap/>
            <w:hideMark/>
          </w:tcPr>
          <w:p w14:paraId="1C398A3B" w14:textId="703F357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8519819510</w:t>
            </w:r>
          </w:p>
        </w:tc>
        <w:tc>
          <w:tcPr>
            <w:tcW w:w="4448" w:type="pct"/>
            <w:shd w:val="clear" w:color="auto" w:fill="auto"/>
            <w:hideMark/>
          </w:tcPr>
          <w:p w14:paraId="6678B2AD" w14:textId="6E272EE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w:t>
            </w:r>
            <w:r w:rsidRPr="00A14A4E">
              <w:rPr>
                <w:rFonts w:ascii="Arial" w:eastAsia="Times New Roman" w:hAnsi="Arial" w:cs="Arial"/>
                <w:lang w:eastAsia="en-GB"/>
              </w:rPr>
              <w:t>ound recording or sound reproducing apparatus</w:t>
            </w:r>
            <w:r w:rsidRPr="00A14A4E">
              <w:rPr>
                <w:rFonts w:ascii="Arial" w:eastAsia="Times New Roman" w:hAnsi="Arial" w:cs="Arial"/>
                <w:lang w:eastAsia="en-GB"/>
              </w:rPr>
              <w:br/>
              <w:t>Other apparatus</w:t>
            </w:r>
            <w:r w:rsidRPr="00A14A4E">
              <w:rPr>
                <w:rFonts w:ascii="Arial" w:eastAsia="Times New Roman" w:hAnsi="Arial" w:cs="Arial"/>
                <w:lang w:eastAsia="en-GB"/>
              </w:rPr>
              <w:br/>
              <w:t>Using magnetic, optical or semiconductor media</w:t>
            </w:r>
            <w:r w:rsidRPr="00A14A4E">
              <w:rPr>
                <w:rFonts w:ascii="Arial" w:eastAsia="Times New Roman" w:hAnsi="Arial" w:cs="Arial"/>
                <w:lang w:eastAsia="en-GB"/>
              </w:rPr>
              <w:br/>
              <w:t>Other apparatus</w:t>
            </w:r>
            <w:r w:rsidRPr="00A14A4E">
              <w:rPr>
                <w:rFonts w:ascii="Arial" w:eastAsia="Times New Roman" w:hAnsi="Arial" w:cs="Arial"/>
                <w:lang w:eastAsia="en-GB"/>
              </w:rPr>
              <w:br/>
              <w:t>Other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w:t>
            </w:r>
            <w:r w:rsidRPr="008A2606">
              <w:rPr>
                <w:rFonts w:ascii="Arial" w:eastAsia="Times New Roman" w:hAnsi="Arial" w:cs="Arial"/>
                <w:lang w:eastAsia="en-GB"/>
              </w:rPr>
              <w:t>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3E6BFF55" w14:textId="77777777" w:rsidTr="00944DFB">
        <w:trPr>
          <w:cantSplit/>
          <w:trHeight w:val="20"/>
        </w:trPr>
        <w:tc>
          <w:tcPr>
            <w:tcW w:w="552" w:type="pct"/>
            <w:shd w:val="clear" w:color="auto" w:fill="auto"/>
            <w:noWrap/>
            <w:hideMark/>
          </w:tcPr>
          <w:p w14:paraId="1C412E66" w14:textId="556DBE3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8519819590</w:t>
            </w:r>
          </w:p>
        </w:tc>
        <w:tc>
          <w:tcPr>
            <w:tcW w:w="4448" w:type="pct"/>
            <w:shd w:val="clear" w:color="auto" w:fill="auto"/>
            <w:hideMark/>
          </w:tcPr>
          <w:p w14:paraId="0B9DC3C4" w14:textId="42B1D8B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Sound recording or sound reproducing apparatus</w:t>
            </w:r>
            <w:r w:rsidRPr="008667B5">
              <w:rPr>
                <w:rFonts w:ascii="Arial" w:eastAsia="Times New Roman" w:hAnsi="Arial" w:cs="Arial"/>
                <w:lang w:eastAsia="en-GB"/>
              </w:rPr>
              <w:br/>
              <w:t>Other apparatus</w:t>
            </w:r>
            <w:r w:rsidRPr="008667B5">
              <w:rPr>
                <w:rFonts w:ascii="Arial" w:eastAsia="Times New Roman" w:hAnsi="Arial" w:cs="Arial"/>
                <w:lang w:eastAsia="en-GB"/>
              </w:rPr>
              <w:br/>
              <w:t>Using magnetic, optical or semiconductor media</w:t>
            </w:r>
            <w:r w:rsidRPr="008667B5">
              <w:rPr>
                <w:rFonts w:ascii="Arial" w:eastAsia="Times New Roman" w:hAnsi="Arial" w:cs="Arial"/>
                <w:lang w:eastAsia="en-GB"/>
              </w:rPr>
              <w:br/>
              <w:t>Other apparatus</w:t>
            </w:r>
            <w:r w:rsidRPr="008667B5">
              <w:rPr>
                <w:rFonts w:ascii="Arial" w:eastAsia="Times New Roman" w:hAnsi="Arial" w:cs="Arial"/>
                <w:lang w:eastAsia="en-GB"/>
              </w:rPr>
              <w:br/>
              <w:t>Other</w:t>
            </w:r>
            <w:r w:rsidRPr="008667B5">
              <w:rPr>
                <w:rFonts w:ascii="Arial" w:eastAsia="Times New Roman" w:hAnsi="Arial" w:cs="Arial"/>
                <w:lang w:eastAsia="en-GB"/>
              </w:rPr>
              <w:br/>
              <w:t>Oth</w:t>
            </w:r>
            <w:r w:rsidRPr="00A14A4E">
              <w:rPr>
                <w:rFonts w:ascii="Arial" w:eastAsia="Times New Roman" w:hAnsi="Arial" w:cs="Arial"/>
                <w:lang w:eastAsia="en-GB"/>
              </w:rPr>
              <w:t>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w:t>
            </w:r>
            <w:r w:rsidRPr="008A2606">
              <w:rPr>
                <w:rFonts w:ascii="Arial" w:eastAsia="Times New Roman" w:hAnsi="Arial" w:cs="Arial"/>
                <w:lang w:eastAsia="en-GB"/>
              </w:rPr>
              <w:t xml:space="preserve">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8694699" w14:textId="77777777" w:rsidTr="00944DFB">
        <w:trPr>
          <w:cantSplit/>
          <w:trHeight w:val="20"/>
        </w:trPr>
        <w:tc>
          <w:tcPr>
            <w:tcW w:w="552" w:type="pct"/>
            <w:shd w:val="clear" w:color="auto" w:fill="auto"/>
            <w:hideMark/>
          </w:tcPr>
          <w:p w14:paraId="502F4482" w14:textId="29AB2A0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8521000000</w:t>
            </w:r>
          </w:p>
        </w:tc>
        <w:tc>
          <w:tcPr>
            <w:tcW w:w="4448" w:type="pct"/>
            <w:shd w:val="clear" w:color="auto" w:fill="auto"/>
            <w:hideMark/>
          </w:tcPr>
          <w:p w14:paraId="406406E5" w14:textId="6CDDA5F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Video recording or reproducing apparatus, whether or not incorporating a video tuner</w:t>
            </w:r>
            <w:r w:rsidRPr="008667B5">
              <w:rPr>
                <w:rFonts w:ascii="Arial" w:eastAsia="Times New Roman" w:hAnsi="Arial" w:cs="Arial"/>
                <w:lang w:eastAsia="en-GB"/>
              </w:rPr>
              <w:br/>
              <w:t>use by, or on behalf of, the UK Armed Forces, individually or in cooperation with other States</w:t>
            </w:r>
            <w:r w:rsidRPr="008667B5">
              <w:rPr>
                <w:rFonts w:ascii="Arial" w:eastAsia="Times New Roman" w:hAnsi="Arial" w:cs="Arial"/>
                <w:lang w:eastAsia="en-GB"/>
              </w:rPr>
              <w:br/>
              <w:t>a</w:t>
            </w:r>
            <w:r w:rsidR="008A6BB2">
              <w:rPr>
                <w:rFonts w:ascii="Arial" w:eastAsia="Times New Roman" w:hAnsi="Arial" w:cs="Arial"/>
                <w:lang w:eastAsia="en-GB"/>
              </w:rPr>
              <w:t xml:space="preserve">) </w:t>
            </w:r>
            <w:r w:rsidRPr="008667B5">
              <w:rPr>
                <w:rFonts w:ascii="Arial" w:eastAsia="Times New Roman" w:hAnsi="Arial" w:cs="Arial"/>
                <w:lang w:eastAsia="en-GB"/>
              </w:rPr>
              <w:t>for defending t</w:t>
            </w:r>
            <w:r w:rsidRPr="00A14A4E">
              <w:rPr>
                <w:rFonts w:ascii="Arial" w:eastAsia="Times New Roman" w:hAnsi="Arial" w:cs="Arial"/>
                <w:lang w:eastAsia="en-GB"/>
              </w:rPr>
              <w: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peace-keeping or support operations, or</w:t>
            </w:r>
            <w:r w:rsidRPr="00A14A4E">
              <w:rPr>
                <w:rFonts w:ascii="Arial" w:eastAsia="Times New Roman" w:hAnsi="Arial" w:cs="Arial"/>
                <w:lang w:eastAsia="en-GB"/>
              </w:rPr>
              <w:br/>
              <w:t>c</w:t>
            </w:r>
            <w:r w:rsidR="008A6BB2">
              <w:rPr>
                <w:rFonts w:ascii="Arial" w:eastAsia="Times New Roman" w:hAnsi="Arial" w:cs="Arial"/>
                <w:lang w:eastAsia="en-GB"/>
              </w:rPr>
              <w:t xml:space="preserve">) </w:t>
            </w:r>
            <w:r w:rsidRPr="00A14A4E">
              <w:rPr>
                <w:rFonts w:ascii="Arial" w:eastAsia="Times New Roman" w:hAnsi="Arial" w:cs="Arial"/>
                <w:lang w:eastAsia="en-GB"/>
              </w:rPr>
              <w:t xml:space="preserve"> for other military purposes like the protection of nationals of the United Kingdom from social or military unrest </w:t>
            </w:r>
            <w:r w:rsidRPr="008A2606">
              <w:rPr>
                <w:rFonts w:ascii="Arial" w:eastAsia="Times New Roman" w:hAnsi="Arial" w:cs="Arial"/>
                <w:lang w:eastAsia="en-GB"/>
              </w:rPr>
              <w:t>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740D26DF" w14:textId="77777777" w:rsidTr="00944DFB">
        <w:trPr>
          <w:cantSplit/>
          <w:trHeight w:val="20"/>
        </w:trPr>
        <w:tc>
          <w:tcPr>
            <w:tcW w:w="552" w:type="pct"/>
            <w:shd w:val="clear" w:color="auto" w:fill="auto"/>
            <w:noWrap/>
            <w:hideMark/>
          </w:tcPr>
          <w:p w14:paraId="59C63964" w14:textId="1404494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8521109510</w:t>
            </w:r>
          </w:p>
        </w:tc>
        <w:tc>
          <w:tcPr>
            <w:tcW w:w="4448" w:type="pct"/>
            <w:shd w:val="clear" w:color="auto" w:fill="auto"/>
            <w:hideMark/>
          </w:tcPr>
          <w:p w14:paraId="24949B0E" w14:textId="47293C8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Video recording or reproducing apparatus, whether or not incorporating a video </w:t>
            </w:r>
            <w:r w:rsidRPr="00A14A4E">
              <w:rPr>
                <w:rFonts w:ascii="Arial" w:eastAsia="Times New Roman" w:hAnsi="Arial" w:cs="Arial"/>
                <w:lang w:eastAsia="en-GB"/>
              </w:rPr>
              <w:t>tuner</w:t>
            </w:r>
            <w:r w:rsidRPr="00A14A4E">
              <w:rPr>
                <w:rFonts w:ascii="Arial" w:eastAsia="Times New Roman" w:hAnsi="Arial" w:cs="Arial"/>
                <w:lang w:eastAsia="en-GB"/>
              </w:rPr>
              <w:br/>
              <w:t>Magnetic tape-type</w:t>
            </w:r>
            <w:r w:rsidRPr="00A14A4E">
              <w:rPr>
                <w:rFonts w:ascii="Arial" w:eastAsia="Times New Roman" w:hAnsi="Arial" w:cs="Arial"/>
                <w:lang w:eastAsia="en-GB"/>
              </w:rPr>
              <w:br/>
              <w:t>Other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w:t>
            </w:r>
            <w:r w:rsidRPr="008A2606">
              <w:rPr>
                <w:rFonts w:ascii="Arial" w:eastAsia="Times New Roman" w:hAnsi="Arial" w:cs="Arial"/>
                <w:lang w:eastAsia="en-GB"/>
              </w:rPr>
              <w:t>ivil use</w:t>
            </w:r>
          </w:p>
        </w:tc>
      </w:tr>
      <w:tr w:rsidR="002B123F" w:rsidRPr="008A2606" w14:paraId="41AD73E7" w14:textId="77777777" w:rsidTr="00944DFB">
        <w:trPr>
          <w:cantSplit/>
          <w:trHeight w:val="20"/>
        </w:trPr>
        <w:tc>
          <w:tcPr>
            <w:tcW w:w="552" w:type="pct"/>
            <w:shd w:val="clear" w:color="auto" w:fill="auto"/>
            <w:noWrap/>
            <w:hideMark/>
          </w:tcPr>
          <w:p w14:paraId="37994175" w14:textId="551FFC9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8521109590</w:t>
            </w:r>
          </w:p>
        </w:tc>
        <w:tc>
          <w:tcPr>
            <w:tcW w:w="4448" w:type="pct"/>
            <w:shd w:val="clear" w:color="auto" w:fill="auto"/>
            <w:hideMark/>
          </w:tcPr>
          <w:p w14:paraId="0D70F681" w14:textId="675F0D9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Video recording or reproducing apparatus, whether or not incorporating a video tuner</w:t>
            </w:r>
            <w:r w:rsidRPr="008667B5">
              <w:rPr>
                <w:rFonts w:ascii="Arial" w:eastAsia="Times New Roman" w:hAnsi="Arial" w:cs="Arial"/>
                <w:lang w:eastAsia="en-GB"/>
              </w:rPr>
              <w:br/>
              <w:t>Magnetic tape-type</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repair,</w:t>
            </w:r>
            <w:r w:rsidRPr="00A14A4E">
              <w:rPr>
                <w:rFonts w:ascii="Arial" w:eastAsia="Times New Roman" w:hAnsi="Arial" w:cs="Arial"/>
                <w:lang w:eastAsia="en-GB"/>
              </w:rPr>
              <w:t xml:space="preserve">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w:t>
            </w:r>
            <w:r w:rsidRPr="008A2606">
              <w:rPr>
                <w:rFonts w:ascii="Arial" w:eastAsia="Times New Roman" w:hAnsi="Arial" w:cs="Arial"/>
                <w:lang w:eastAsia="en-GB"/>
              </w:rPr>
              <w:t>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D5D89ED" w14:textId="77777777" w:rsidTr="00944DFB">
        <w:trPr>
          <w:cantSplit/>
          <w:trHeight w:val="20"/>
        </w:trPr>
        <w:tc>
          <w:tcPr>
            <w:tcW w:w="552" w:type="pct"/>
            <w:shd w:val="clear" w:color="auto" w:fill="auto"/>
            <w:noWrap/>
            <w:hideMark/>
          </w:tcPr>
          <w:p w14:paraId="6F9FFED3" w14:textId="3EA0DCF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8521900090</w:t>
            </w:r>
          </w:p>
        </w:tc>
        <w:tc>
          <w:tcPr>
            <w:tcW w:w="4448" w:type="pct"/>
            <w:shd w:val="clear" w:color="auto" w:fill="auto"/>
            <w:hideMark/>
          </w:tcPr>
          <w:p w14:paraId="67FFDA10" w14:textId="2E43C05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Video recording or reproducing apparatus, whether or not incorporating a video tuner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w:t>
            </w:r>
            <w:r w:rsidRPr="00A14A4E">
              <w:rPr>
                <w:rFonts w:ascii="Arial" w:eastAsia="Times New Roman" w:hAnsi="Arial" w:cs="Arial"/>
                <w:lang w:eastAsia="en-GB"/>
              </w:rPr>
              <w:t>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w:t>
            </w:r>
            <w:r w:rsidRPr="008A2606">
              <w:rPr>
                <w:rFonts w:ascii="Arial" w:eastAsia="Times New Roman" w:hAnsi="Arial" w:cs="Arial"/>
                <w:lang w:eastAsia="en-GB"/>
              </w:rPr>
              <w:t>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7056D8F" w14:textId="77777777" w:rsidTr="00944DFB">
        <w:trPr>
          <w:cantSplit/>
          <w:trHeight w:val="20"/>
        </w:trPr>
        <w:tc>
          <w:tcPr>
            <w:tcW w:w="552" w:type="pct"/>
            <w:shd w:val="clear" w:color="auto" w:fill="auto"/>
            <w:noWrap/>
            <w:hideMark/>
          </w:tcPr>
          <w:p w14:paraId="68813B70" w14:textId="21975F5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8522100000</w:t>
            </w:r>
          </w:p>
        </w:tc>
        <w:tc>
          <w:tcPr>
            <w:tcW w:w="4448" w:type="pct"/>
            <w:shd w:val="clear" w:color="auto" w:fill="auto"/>
            <w:hideMark/>
          </w:tcPr>
          <w:p w14:paraId="40D21892" w14:textId="0931E60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and accessories suitable for use solely or principally with the apparatus of heading 8519 or 8521</w:t>
            </w:r>
            <w:r w:rsidRPr="008667B5">
              <w:rPr>
                <w:rFonts w:ascii="Arial" w:eastAsia="Times New Roman" w:hAnsi="Arial" w:cs="Arial"/>
                <w:lang w:eastAsia="en-GB"/>
              </w:rPr>
              <w:br/>
              <w:t>Pick-up cartridges</w:t>
            </w:r>
            <w:r w:rsidRPr="008667B5">
              <w:rPr>
                <w:rFonts w:ascii="Arial" w:eastAsia="Times New Roman" w:hAnsi="Arial" w:cs="Arial"/>
                <w:lang w:eastAsia="en-GB"/>
              </w:rPr>
              <w:br/>
              <w:t xml:space="preserve">• for incorporation in ships, boats or other vessels listed in Table 1, for the purposes </w:t>
            </w:r>
            <w:r w:rsidRPr="00A14A4E">
              <w:rPr>
                <w:rFonts w:ascii="Arial" w:eastAsia="Times New Roman" w:hAnsi="Arial" w:cs="Arial"/>
                <w:lang w:eastAsia="en-GB"/>
              </w:rPr>
              <w:t>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Pr="008A2606">
              <w:rPr>
                <w:rFonts w:ascii="Arial" w:eastAsia="Times New Roman" w:hAnsi="Arial" w:cs="Arial"/>
                <w:lang w:eastAsia="en-GB"/>
              </w:rPr>
              <w:t>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C51039A" w14:textId="77777777" w:rsidTr="00944DFB">
        <w:trPr>
          <w:cantSplit/>
          <w:trHeight w:val="20"/>
        </w:trPr>
        <w:tc>
          <w:tcPr>
            <w:tcW w:w="552" w:type="pct"/>
            <w:shd w:val="clear" w:color="auto" w:fill="auto"/>
            <w:noWrap/>
            <w:hideMark/>
          </w:tcPr>
          <w:p w14:paraId="0648DC99" w14:textId="65B4935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8522904100</w:t>
            </w:r>
          </w:p>
        </w:tc>
        <w:tc>
          <w:tcPr>
            <w:tcW w:w="4448" w:type="pct"/>
            <w:shd w:val="clear" w:color="auto" w:fill="auto"/>
            <w:hideMark/>
          </w:tcPr>
          <w:p w14:paraId="34437E4C" w14:textId="3FD1453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Parts and accessories suitable for use </w:t>
            </w:r>
            <w:r w:rsidRPr="00A14A4E">
              <w:rPr>
                <w:rFonts w:ascii="Arial" w:eastAsia="Times New Roman" w:hAnsi="Arial" w:cs="Arial"/>
                <w:lang w:eastAsia="en-GB"/>
              </w:rPr>
              <w:t>solely or principally with the apparatus of heading 8519 or 8521</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Electronic assemblies</w:t>
            </w:r>
            <w:r w:rsidRPr="00A14A4E">
              <w:rPr>
                <w:rFonts w:ascii="Arial" w:eastAsia="Times New Roman" w:hAnsi="Arial" w:cs="Arial"/>
                <w:lang w:eastAsia="en-GB"/>
              </w:rPr>
              <w:br/>
              <w:t>Of apparatus of subheading 8519 50 00</w:t>
            </w:r>
            <w:r w:rsidRPr="00A14A4E">
              <w:rPr>
                <w:rFonts w:ascii="Arial" w:eastAsia="Times New Roman" w:hAnsi="Arial" w:cs="Arial"/>
                <w:lang w:eastAsia="en-GB"/>
              </w:rPr>
              <w:br/>
              <w:t>• for incorporation in ships, boats or other vessels listed in Table 1, for the purposes of their construction, repair,</w:t>
            </w:r>
            <w:r w:rsidRPr="008A2606">
              <w:rPr>
                <w:rFonts w:ascii="Arial" w:eastAsia="Times New Roman" w:hAnsi="Arial" w:cs="Arial"/>
                <w:lang w:eastAsia="en-GB"/>
              </w:rPr>
              <w:t xml:space="preserve">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0D5C553" w14:textId="77777777" w:rsidTr="00944DFB">
        <w:trPr>
          <w:cantSplit/>
          <w:trHeight w:val="20"/>
        </w:trPr>
        <w:tc>
          <w:tcPr>
            <w:tcW w:w="552" w:type="pct"/>
            <w:shd w:val="clear" w:color="auto" w:fill="auto"/>
            <w:noWrap/>
            <w:hideMark/>
          </w:tcPr>
          <w:p w14:paraId="6B03E430" w14:textId="78EECFE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8522904910</w:t>
            </w:r>
          </w:p>
        </w:tc>
        <w:tc>
          <w:tcPr>
            <w:tcW w:w="4448" w:type="pct"/>
            <w:shd w:val="clear" w:color="auto" w:fill="auto"/>
            <w:hideMark/>
          </w:tcPr>
          <w:p w14:paraId="0F55FCF4" w14:textId="227EE39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and accessories suitable for use solely or principally with the</w:t>
            </w:r>
            <w:r w:rsidRPr="00A14A4E">
              <w:rPr>
                <w:rFonts w:ascii="Arial" w:eastAsia="Times New Roman" w:hAnsi="Arial" w:cs="Arial"/>
                <w:lang w:eastAsia="en-GB"/>
              </w:rPr>
              <w:t xml:space="preserve"> apparatus of heading 8519 or 8521</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Electronic assemblies</w:t>
            </w:r>
            <w:r w:rsidRPr="00A14A4E">
              <w:rPr>
                <w:rFonts w:ascii="Arial" w:eastAsia="Times New Roman" w:hAnsi="Arial" w:cs="Arial"/>
                <w:lang w:eastAsia="en-GB"/>
              </w:rPr>
              <w:br/>
              <w:t>Other</w:t>
            </w:r>
            <w:r w:rsidRPr="00A14A4E">
              <w:rPr>
                <w:rFonts w:ascii="Arial" w:eastAsia="Times New Roman" w:hAnsi="Arial" w:cs="Arial"/>
                <w:lang w:eastAsia="en-GB"/>
              </w:rPr>
              <w:br/>
              <w:t>Assemblies and sub-assemblies consisting of two or more parts or pieces fastened or joined together, for apparatus of subheadings 8519 81 95 and 8519 89 90, for use in civil aircraf</w:t>
            </w:r>
            <w:r w:rsidRPr="008A2606">
              <w:rPr>
                <w:rFonts w:ascii="Arial" w:eastAsia="Times New Roman" w:hAnsi="Arial" w:cs="Arial"/>
                <w:lang w:eastAsia="en-GB"/>
              </w:rPr>
              <w:t>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2AC45EBB" w14:textId="77777777" w:rsidTr="00944DFB">
        <w:trPr>
          <w:cantSplit/>
          <w:trHeight w:val="20"/>
        </w:trPr>
        <w:tc>
          <w:tcPr>
            <w:tcW w:w="552" w:type="pct"/>
            <w:shd w:val="clear" w:color="auto" w:fill="auto"/>
            <w:noWrap/>
            <w:hideMark/>
          </w:tcPr>
          <w:p w14:paraId="53FFF331" w14:textId="45171B4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8522904920</w:t>
            </w:r>
          </w:p>
        </w:tc>
        <w:tc>
          <w:tcPr>
            <w:tcW w:w="4448" w:type="pct"/>
            <w:shd w:val="clear" w:color="auto" w:fill="auto"/>
            <w:hideMark/>
          </w:tcPr>
          <w:p w14:paraId="1D218A53" w14:textId="29B94EF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and accessories suitable for</w:t>
            </w:r>
            <w:r w:rsidRPr="00A14A4E">
              <w:rPr>
                <w:rFonts w:ascii="Arial" w:eastAsia="Times New Roman" w:hAnsi="Arial" w:cs="Arial"/>
                <w:lang w:eastAsia="en-GB"/>
              </w:rPr>
              <w:t xml:space="preserve"> use solely or principally with the apparatus of heading 8519 or 8521</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Electronic assemblies</w:t>
            </w:r>
            <w:r w:rsidRPr="00A14A4E">
              <w:rPr>
                <w:rFonts w:ascii="Arial" w:eastAsia="Times New Roman" w:hAnsi="Arial" w:cs="Arial"/>
                <w:lang w:eastAsia="en-GB"/>
              </w:rPr>
              <w:br/>
              <w:t>Other</w:t>
            </w:r>
            <w:r w:rsidRPr="00A14A4E">
              <w:rPr>
                <w:rFonts w:ascii="Arial" w:eastAsia="Times New Roman" w:hAnsi="Arial" w:cs="Arial"/>
                <w:lang w:eastAsia="en-GB"/>
              </w:rPr>
              <w:br/>
              <w:t>For cockpit voice-recorders for use in certain types of aircraft</w:t>
            </w:r>
            <w:r w:rsidRPr="00A14A4E">
              <w:rPr>
                <w:rFonts w:ascii="Arial" w:eastAsia="Times New Roman" w:hAnsi="Arial" w:cs="Arial"/>
                <w:lang w:eastAsia="en-GB"/>
              </w:rPr>
              <w:br/>
              <w:t>• for the construction, maintenance and repair of aircraft of an unladen weight e</w:t>
            </w:r>
            <w:r w:rsidRPr="008A2606">
              <w:rPr>
                <w:rFonts w:ascii="Arial" w:eastAsia="Times New Roman" w:hAnsi="Arial" w:cs="Arial"/>
                <w:lang w:eastAsia="en-GB"/>
              </w:rPr>
              <w:t>xceeding 2 000 kilograms and of ground flying trainers for civil use</w:t>
            </w:r>
          </w:p>
        </w:tc>
      </w:tr>
      <w:tr w:rsidR="002B123F" w:rsidRPr="008A2606" w14:paraId="42F853AC" w14:textId="77777777" w:rsidTr="00944DFB">
        <w:trPr>
          <w:cantSplit/>
          <w:trHeight w:val="20"/>
        </w:trPr>
        <w:tc>
          <w:tcPr>
            <w:tcW w:w="552" w:type="pct"/>
            <w:shd w:val="clear" w:color="auto" w:fill="auto"/>
            <w:noWrap/>
            <w:hideMark/>
          </w:tcPr>
          <w:p w14:paraId="4A72F7D6" w14:textId="6EBB7D0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8522904930</w:t>
            </w:r>
          </w:p>
        </w:tc>
        <w:tc>
          <w:tcPr>
            <w:tcW w:w="4448" w:type="pct"/>
            <w:shd w:val="clear" w:color="auto" w:fill="auto"/>
            <w:hideMark/>
          </w:tcPr>
          <w:p w14:paraId="379AA6A8" w14:textId="27ACFE44"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and accessories suitable for use solely or principally with the apparatus of heading 8519 or 8521</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Electronic assemblies</w:t>
            </w:r>
            <w:r w:rsidRPr="008667B5">
              <w:rPr>
                <w:rFonts w:ascii="Arial" w:eastAsia="Times New Roman" w:hAnsi="Arial" w:cs="Arial"/>
                <w:lang w:eastAsia="en-GB"/>
              </w:rPr>
              <w:br/>
              <w:t>Other</w:t>
            </w:r>
            <w:r w:rsidRPr="008667B5">
              <w:rPr>
                <w:rFonts w:ascii="Arial" w:eastAsia="Times New Roman" w:hAnsi="Arial" w:cs="Arial"/>
                <w:lang w:eastAsia="en-GB"/>
              </w:rPr>
              <w:br/>
              <w:t>Parts and accessories for music</w:t>
            </w:r>
            <w:r w:rsidRPr="00A14A4E">
              <w:rPr>
                <w:rFonts w:ascii="Arial" w:eastAsia="Times New Roman" w:hAnsi="Arial" w:cs="Arial"/>
                <w:lang w:eastAsia="en-GB"/>
              </w:rPr>
              <w:t xml:space="preserve"> reproducers and automatic announcers, 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5A5D18B6" w14:textId="77777777" w:rsidTr="00944DFB">
        <w:trPr>
          <w:cantSplit/>
          <w:trHeight w:val="20"/>
        </w:trPr>
        <w:tc>
          <w:tcPr>
            <w:tcW w:w="552" w:type="pct"/>
            <w:shd w:val="clear" w:color="auto" w:fill="auto"/>
            <w:noWrap/>
            <w:hideMark/>
          </w:tcPr>
          <w:p w14:paraId="4BAEC2C1" w14:textId="77140A7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8522904960</w:t>
            </w:r>
          </w:p>
        </w:tc>
        <w:tc>
          <w:tcPr>
            <w:tcW w:w="4448" w:type="pct"/>
            <w:shd w:val="clear" w:color="auto" w:fill="auto"/>
            <w:hideMark/>
          </w:tcPr>
          <w:p w14:paraId="0A7234B7" w14:textId="2B0B99B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and accessor</w:t>
            </w:r>
            <w:r w:rsidRPr="00A14A4E">
              <w:rPr>
                <w:rFonts w:ascii="Arial" w:eastAsia="Times New Roman" w:hAnsi="Arial" w:cs="Arial"/>
                <w:lang w:eastAsia="en-GB"/>
              </w:rPr>
              <w:t>ies suitable for use solely or principally with the apparatus of heading 8519 or 8521</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Electronic assemblies</w:t>
            </w:r>
            <w:r w:rsidRPr="00A14A4E">
              <w:rPr>
                <w:rFonts w:ascii="Arial" w:eastAsia="Times New Roman" w:hAnsi="Arial" w:cs="Arial"/>
                <w:lang w:eastAsia="en-GB"/>
              </w:rPr>
              <w:br/>
              <w:t>Other</w:t>
            </w:r>
            <w:r w:rsidRPr="00A14A4E">
              <w:rPr>
                <w:rFonts w:ascii="Arial" w:eastAsia="Times New Roman" w:hAnsi="Arial" w:cs="Arial"/>
                <w:lang w:eastAsia="en-GB"/>
              </w:rPr>
              <w:br/>
              <w:t>Printed circuit board assembly comprising:</w:t>
            </w:r>
            <w:r w:rsidRPr="00A14A4E">
              <w:rPr>
                <w:rFonts w:ascii="Arial" w:eastAsia="Times New Roman" w:hAnsi="Arial" w:cs="Arial"/>
                <w:lang w:eastAsia="en-GB"/>
              </w:rPr>
              <w:br/>
              <w:t xml:space="preserve"> </w:t>
            </w:r>
            <w:r w:rsidRPr="00A14A4E">
              <w:rPr>
                <w:rFonts w:ascii="Arial" w:eastAsia="Times New Roman" w:hAnsi="Arial" w:cs="Arial"/>
                <w:lang w:eastAsia="en-GB"/>
              </w:rPr>
              <w:br/>
              <w:t>-a radio tuner (capable of receiving and decoding radio signals and transmitting thos</w:t>
            </w:r>
            <w:r w:rsidRPr="008A2606">
              <w:rPr>
                <w:rFonts w:ascii="Arial" w:eastAsia="Times New Roman" w:hAnsi="Arial" w:cs="Arial"/>
                <w:lang w:eastAsia="en-GB"/>
              </w:rPr>
              <w:t>e signals within the assembly) without signal processing capabilities,</w:t>
            </w:r>
            <w:r w:rsidRPr="008A2606">
              <w:rPr>
                <w:rFonts w:ascii="Arial" w:eastAsia="Times New Roman" w:hAnsi="Arial" w:cs="Arial"/>
                <w:lang w:eastAsia="en-GB"/>
              </w:rPr>
              <w:br/>
              <w:t xml:space="preserve"> </w:t>
            </w:r>
            <w:r w:rsidRPr="008A2606">
              <w:rPr>
                <w:rFonts w:ascii="Arial" w:eastAsia="Times New Roman" w:hAnsi="Arial" w:cs="Arial"/>
                <w:lang w:eastAsia="en-GB"/>
              </w:rPr>
              <w:br/>
              <w:t>-a microprocessor capable of receiving remote control messages and controlling the tuner chipset,</w:t>
            </w:r>
            <w:r w:rsidRPr="008A2606">
              <w:rPr>
                <w:rFonts w:ascii="Arial" w:eastAsia="Times New Roman" w:hAnsi="Arial" w:cs="Arial"/>
                <w:lang w:eastAsia="en-GB"/>
              </w:rPr>
              <w:br/>
              <w:t>for use in the manufacture of home entertainment systems</w:t>
            </w:r>
          </w:p>
        </w:tc>
      </w:tr>
      <w:tr w:rsidR="002B123F" w:rsidRPr="008A2606" w14:paraId="15977F8E" w14:textId="77777777" w:rsidTr="00944DFB">
        <w:trPr>
          <w:cantSplit/>
          <w:trHeight w:val="20"/>
        </w:trPr>
        <w:tc>
          <w:tcPr>
            <w:tcW w:w="552" w:type="pct"/>
            <w:shd w:val="clear" w:color="auto" w:fill="auto"/>
            <w:noWrap/>
            <w:hideMark/>
          </w:tcPr>
          <w:p w14:paraId="4089DBDA" w14:textId="25939D7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8522904965</w:t>
            </w:r>
          </w:p>
        </w:tc>
        <w:tc>
          <w:tcPr>
            <w:tcW w:w="4448" w:type="pct"/>
            <w:shd w:val="clear" w:color="auto" w:fill="auto"/>
            <w:hideMark/>
          </w:tcPr>
          <w:p w14:paraId="04ED73AC" w14:textId="77777777" w:rsidR="008124A8" w:rsidRDefault="002B123F" w:rsidP="008124A8">
            <w:pPr>
              <w:spacing w:after="0" w:line="240" w:lineRule="auto"/>
              <w:rPr>
                <w:rFonts w:ascii="Arial" w:eastAsia="Times New Roman" w:hAnsi="Arial" w:cs="Arial"/>
                <w:lang w:eastAsia="en-GB"/>
              </w:rPr>
            </w:pPr>
            <w:r w:rsidRPr="008667B5">
              <w:rPr>
                <w:rFonts w:ascii="Arial" w:eastAsia="Times New Roman" w:hAnsi="Arial" w:cs="Arial"/>
                <w:lang w:eastAsia="en-GB"/>
              </w:rPr>
              <w:t>Parts and access</w:t>
            </w:r>
            <w:r w:rsidRPr="00A14A4E">
              <w:rPr>
                <w:rFonts w:ascii="Arial" w:eastAsia="Times New Roman" w:hAnsi="Arial" w:cs="Arial"/>
                <w:lang w:eastAsia="en-GB"/>
              </w:rPr>
              <w:t>ories suitable for use solely or principally with the apparatus of heading 8519 or 8521</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Electronic assemblies</w:t>
            </w:r>
            <w:r w:rsidRPr="00A14A4E">
              <w:rPr>
                <w:rFonts w:ascii="Arial" w:eastAsia="Times New Roman" w:hAnsi="Arial" w:cs="Arial"/>
                <w:lang w:eastAsia="en-GB"/>
              </w:rPr>
              <w:br/>
              <w:t>Other</w:t>
            </w:r>
            <w:r w:rsidRPr="00A14A4E">
              <w:rPr>
                <w:rFonts w:ascii="Arial" w:eastAsia="Times New Roman" w:hAnsi="Arial" w:cs="Arial"/>
                <w:lang w:eastAsia="en-GB"/>
              </w:rPr>
              <w:br/>
              <w:t xml:space="preserve">Printed circuit board subassembly, comprising: </w:t>
            </w:r>
            <w:r w:rsidRPr="00A14A4E">
              <w:rPr>
                <w:rFonts w:ascii="Arial" w:eastAsia="Times New Roman" w:hAnsi="Arial" w:cs="Arial"/>
                <w:lang w:eastAsia="en-GB"/>
              </w:rPr>
              <w:br/>
              <w:t>-a radio tuner, capable of receiving and decoding radio signals and transmitting</w:t>
            </w:r>
            <w:r w:rsidRPr="008A2606">
              <w:rPr>
                <w:rFonts w:ascii="Arial" w:eastAsia="Times New Roman" w:hAnsi="Arial" w:cs="Arial"/>
                <w:lang w:eastAsia="en-GB"/>
              </w:rPr>
              <w:t xml:space="preserve"> those signals within the assembly, with a signal decoder,</w:t>
            </w:r>
          </w:p>
          <w:p w14:paraId="4C43BCC1" w14:textId="247B4FF3" w:rsidR="008124A8" w:rsidRDefault="002B123F" w:rsidP="008124A8">
            <w:pPr>
              <w:spacing w:after="0" w:line="240" w:lineRule="auto"/>
              <w:rPr>
                <w:rFonts w:ascii="Arial" w:eastAsia="Times New Roman" w:hAnsi="Arial" w:cs="Arial"/>
                <w:lang w:eastAsia="en-GB"/>
              </w:rPr>
            </w:pPr>
            <w:r w:rsidRPr="008A2606">
              <w:rPr>
                <w:rFonts w:ascii="Arial" w:eastAsia="Times New Roman" w:hAnsi="Arial" w:cs="Arial"/>
                <w:lang w:eastAsia="en-GB"/>
              </w:rPr>
              <w:t>-a radio frequency (RF) remote control receiver,</w:t>
            </w:r>
          </w:p>
          <w:p w14:paraId="4044D35D" w14:textId="5DAD085C" w:rsidR="008124A8" w:rsidRDefault="002B123F" w:rsidP="008124A8">
            <w:pPr>
              <w:spacing w:after="0" w:line="240" w:lineRule="auto"/>
              <w:rPr>
                <w:rFonts w:ascii="Arial" w:eastAsia="Times New Roman" w:hAnsi="Arial" w:cs="Arial"/>
                <w:lang w:eastAsia="en-GB"/>
              </w:rPr>
            </w:pPr>
            <w:r w:rsidRPr="008A2606">
              <w:rPr>
                <w:rFonts w:ascii="Arial" w:eastAsia="Times New Roman" w:hAnsi="Arial" w:cs="Arial"/>
                <w:lang w:eastAsia="en-GB"/>
              </w:rPr>
              <w:t>-an infrared remote control signal transmitter,</w:t>
            </w:r>
          </w:p>
          <w:p w14:paraId="28564D2E" w14:textId="2B6D5D38" w:rsidR="008124A8" w:rsidRDefault="002B123F" w:rsidP="008124A8">
            <w:pPr>
              <w:spacing w:after="0" w:line="240" w:lineRule="auto"/>
              <w:rPr>
                <w:rFonts w:ascii="Arial" w:eastAsia="Times New Roman" w:hAnsi="Arial" w:cs="Arial"/>
                <w:lang w:eastAsia="en-GB"/>
              </w:rPr>
            </w:pPr>
            <w:r w:rsidRPr="008A2606">
              <w:rPr>
                <w:rFonts w:ascii="Arial" w:eastAsia="Times New Roman" w:hAnsi="Arial" w:cs="Arial"/>
                <w:lang w:eastAsia="en-GB"/>
              </w:rPr>
              <w:t>-a SCART signal generator</w:t>
            </w:r>
          </w:p>
          <w:p w14:paraId="03C41CF4" w14:textId="11DBB3CF" w:rsidR="002B123F" w:rsidRPr="008A2606" w:rsidRDefault="002B123F" w:rsidP="008124A8">
            <w:pPr>
              <w:spacing w:after="0" w:line="240" w:lineRule="auto"/>
              <w:rPr>
                <w:rFonts w:ascii="Arial" w:eastAsia="Times New Roman" w:hAnsi="Arial" w:cs="Arial"/>
                <w:lang w:eastAsia="en-GB"/>
              </w:rPr>
            </w:pPr>
            <w:r w:rsidRPr="008A2606">
              <w:rPr>
                <w:rFonts w:ascii="Arial" w:eastAsia="Times New Roman" w:hAnsi="Arial" w:cs="Arial"/>
                <w:lang w:eastAsia="en-GB"/>
              </w:rPr>
              <w:t xml:space="preserve">-a TV state sensor </w:t>
            </w:r>
            <w:r w:rsidRPr="008A2606">
              <w:rPr>
                <w:rFonts w:ascii="Arial" w:eastAsia="Times New Roman" w:hAnsi="Arial" w:cs="Arial"/>
                <w:lang w:eastAsia="en-GB"/>
              </w:rPr>
              <w:br/>
              <w:t>for use in the manufacture of home entertainment systems</w:t>
            </w:r>
          </w:p>
        </w:tc>
      </w:tr>
      <w:tr w:rsidR="002B123F" w:rsidRPr="008A2606" w14:paraId="09DC6609" w14:textId="77777777" w:rsidTr="00944DFB">
        <w:trPr>
          <w:cantSplit/>
          <w:trHeight w:val="20"/>
        </w:trPr>
        <w:tc>
          <w:tcPr>
            <w:tcW w:w="552" w:type="pct"/>
            <w:shd w:val="clear" w:color="auto" w:fill="auto"/>
            <w:noWrap/>
            <w:hideMark/>
          </w:tcPr>
          <w:p w14:paraId="700525ED" w14:textId="0AECB6B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8522904990</w:t>
            </w:r>
          </w:p>
        </w:tc>
        <w:tc>
          <w:tcPr>
            <w:tcW w:w="4448" w:type="pct"/>
            <w:shd w:val="clear" w:color="auto" w:fill="auto"/>
            <w:hideMark/>
          </w:tcPr>
          <w:p w14:paraId="108CEFE9" w14:textId="7689410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and accessories suitable for use solely or principally with the apparatus of heading 8519 or 8521</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Electronic assemblies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w:t>
            </w:r>
            <w:r w:rsidRPr="00A14A4E">
              <w:rPr>
                <w:rFonts w:ascii="Arial" w:eastAsia="Times New Roman" w:hAnsi="Arial" w:cs="Arial"/>
                <w:lang w:eastAsia="en-GB"/>
              </w:rPr>
              <w:t xml:space="preserv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w:t>
            </w:r>
            <w:r w:rsidRPr="008A2606">
              <w:rPr>
                <w:rFonts w:ascii="Arial" w:eastAsia="Times New Roman" w:hAnsi="Arial" w:cs="Arial"/>
                <w:lang w:eastAsia="en-GB"/>
              </w:rPr>
              <w:t>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84A4B33" w14:textId="77777777" w:rsidTr="00944DFB">
        <w:trPr>
          <w:cantSplit/>
          <w:trHeight w:val="20"/>
        </w:trPr>
        <w:tc>
          <w:tcPr>
            <w:tcW w:w="552" w:type="pct"/>
            <w:shd w:val="clear" w:color="auto" w:fill="auto"/>
            <w:noWrap/>
            <w:hideMark/>
          </w:tcPr>
          <w:p w14:paraId="67431712" w14:textId="3BA4074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8522908005</w:t>
            </w:r>
          </w:p>
        </w:tc>
        <w:tc>
          <w:tcPr>
            <w:tcW w:w="4448" w:type="pct"/>
            <w:shd w:val="clear" w:color="auto" w:fill="auto"/>
            <w:hideMark/>
          </w:tcPr>
          <w:p w14:paraId="13D90966" w14:textId="5B648DE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and accessories suitabl</w:t>
            </w:r>
            <w:r w:rsidRPr="00A14A4E">
              <w:rPr>
                <w:rFonts w:ascii="Arial" w:eastAsia="Times New Roman" w:hAnsi="Arial" w:cs="Arial"/>
                <w:lang w:eastAsia="en-GB"/>
              </w:rPr>
              <w:t>e for use solely or principally with the apparatus of heading 8519 or 8521</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Assemblies and sub-assemblies consisting of two or more parts or pieces fastened or joined together, for apparatus of subheadings 8519 81 95 and 8519 89 90, for us</w:t>
            </w:r>
            <w:r w:rsidRPr="008A2606">
              <w:rPr>
                <w:rFonts w:ascii="Arial" w:eastAsia="Times New Roman" w:hAnsi="Arial" w:cs="Arial"/>
                <w:lang w:eastAsia="en-GB"/>
              </w:rPr>
              <w:t>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0F5F2D6B" w14:textId="77777777" w:rsidTr="00944DFB">
        <w:trPr>
          <w:cantSplit/>
          <w:trHeight w:val="20"/>
        </w:trPr>
        <w:tc>
          <w:tcPr>
            <w:tcW w:w="552" w:type="pct"/>
            <w:shd w:val="clear" w:color="auto" w:fill="auto"/>
            <w:noWrap/>
            <w:hideMark/>
          </w:tcPr>
          <w:p w14:paraId="25339F66" w14:textId="00B5D97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8522908010</w:t>
            </w:r>
          </w:p>
        </w:tc>
        <w:tc>
          <w:tcPr>
            <w:tcW w:w="4448" w:type="pct"/>
            <w:shd w:val="clear" w:color="auto" w:fill="auto"/>
            <w:hideMark/>
          </w:tcPr>
          <w:p w14:paraId="4876C48D" w14:textId="325BA42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and access</w:t>
            </w:r>
            <w:r w:rsidRPr="00A14A4E">
              <w:rPr>
                <w:rFonts w:ascii="Arial" w:eastAsia="Times New Roman" w:hAnsi="Arial" w:cs="Arial"/>
                <w:lang w:eastAsia="en-GB"/>
              </w:rPr>
              <w:t>ories suitable for use solely or principally with the apparatus of heading 8519 or 8521</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cockpit voice-recorders for use in certain types of aircraft</w:t>
            </w:r>
            <w:r w:rsidRPr="00A14A4E">
              <w:rPr>
                <w:rFonts w:ascii="Arial" w:eastAsia="Times New Roman" w:hAnsi="Arial" w:cs="Arial"/>
                <w:lang w:eastAsia="en-GB"/>
              </w:rPr>
              <w:br/>
              <w:t>• for the construction, maintenance and repair of aircraft of an unladen weight excee</w:t>
            </w:r>
            <w:r w:rsidRPr="008A2606">
              <w:rPr>
                <w:rFonts w:ascii="Arial" w:eastAsia="Times New Roman" w:hAnsi="Arial" w:cs="Arial"/>
                <w:lang w:eastAsia="en-GB"/>
              </w:rPr>
              <w:t>ding 2 000 kilograms and of ground flying trainers for civil use</w:t>
            </w:r>
          </w:p>
        </w:tc>
      </w:tr>
      <w:tr w:rsidR="002B123F" w:rsidRPr="008A2606" w14:paraId="416EC274" w14:textId="77777777" w:rsidTr="00944DFB">
        <w:trPr>
          <w:cantSplit/>
          <w:trHeight w:val="20"/>
        </w:trPr>
        <w:tc>
          <w:tcPr>
            <w:tcW w:w="552" w:type="pct"/>
            <w:shd w:val="clear" w:color="auto" w:fill="auto"/>
            <w:noWrap/>
            <w:hideMark/>
          </w:tcPr>
          <w:p w14:paraId="515E0D54" w14:textId="5A9572A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8522908020</w:t>
            </w:r>
          </w:p>
        </w:tc>
        <w:tc>
          <w:tcPr>
            <w:tcW w:w="4448" w:type="pct"/>
            <w:shd w:val="clear" w:color="auto" w:fill="auto"/>
            <w:hideMark/>
          </w:tcPr>
          <w:p w14:paraId="203236D8" w14:textId="019C0C6D"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and accessories suitable for use solely or principally with the apparatus of heading 8519 or 8521</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Parts and accessories for music reproducers and automatic</w:t>
            </w:r>
            <w:r w:rsidRPr="00A14A4E">
              <w:rPr>
                <w:rFonts w:ascii="Arial" w:eastAsia="Times New Roman" w:hAnsi="Arial" w:cs="Arial"/>
                <w:lang w:eastAsia="en-GB"/>
              </w:rPr>
              <w:t xml:space="preserve"> announcers, 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21E31D6A" w14:textId="77777777" w:rsidTr="00944DFB">
        <w:trPr>
          <w:cantSplit/>
          <w:trHeight w:val="20"/>
        </w:trPr>
        <w:tc>
          <w:tcPr>
            <w:tcW w:w="552" w:type="pct"/>
            <w:shd w:val="clear" w:color="auto" w:fill="auto"/>
            <w:noWrap/>
            <w:hideMark/>
          </w:tcPr>
          <w:p w14:paraId="5126A8A4" w14:textId="5F2DF85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8522908030</w:t>
            </w:r>
          </w:p>
        </w:tc>
        <w:tc>
          <w:tcPr>
            <w:tcW w:w="4448" w:type="pct"/>
            <w:shd w:val="clear" w:color="auto" w:fill="auto"/>
            <w:hideMark/>
          </w:tcPr>
          <w:p w14:paraId="532086E0" w14:textId="65C2045B"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and accessories suitable for use solel</w:t>
            </w:r>
            <w:r w:rsidRPr="00A14A4E">
              <w:rPr>
                <w:rFonts w:ascii="Arial" w:eastAsia="Times New Roman" w:hAnsi="Arial" w:cs="Arial"/>
                <w:lang w:eastAsia="en-GB"/>
              </w:rPr>
              <w:t>y or principally with the apparatus of heading 8519 or 8521</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Metal holder, metal fixing item or internal stiffener of metal, for use in the manufacture of televisions, monitors and video players</w:t>
            </w:r>
          </w:p>
        </w:tc>
      </w:tr>
      <w:tr w:rsidR="002B123F" w:rsidRPr="008A2606" w14:paraId="00563D09" w14:textId="77777777" w:rsidTr="00944DFB">
        <w:trPr>
          <w:cantSplit/>
          <w:trHeight w:val="20"/>
        </w:trPr>
        <w:tc>
          <w:tcPr>
            <w:tcW w:w="552" w:type="pct"/>
            <w:shd w:val="clear" w:color="auto" w:fill="auto"/>
            <w:noWrap/>
            <w:hideMark/>
          </w:tcPr>
          <w:p w14:paraId="20EC1D6A" w14:textId="212D668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8522908065</w:t>
            </w:r>
          </w:p>
        </w:tc>
        <w:tc>
          <w:tcPr>
            <w:tcW w:w="4448" w:type="pct"/>
            <w:shd w:val="clear" w:color="auto" w:fill="auto"/>
            <w:hideMark/>
          </w:tcPr>
          <w:p w14:paraId="1D311DF0" w14:textId="526E469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and accessories suitable f</w:t>
            </w:r>
            <w:r w:rsidRPr="00A14A4E">
              <w:rPr>
                <w:rFonts w:ascii="Arial" w:eastAsia="Times New Roman" w:hAnsi="Arial" w:cs="Arial"/>
                <w:lang w:eastAsia="en-GB"/>
              </w:rPr>
              <w:t>or use solely or principally with the apparatus of heading 8519 or 8521</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Assembly for optical discs, comprising at least an optical unit and DC motors, capable or not of double layer recording</w:t>
            </w:r>
            <w:r w:rsidRPr="00A14A4E">
              <w:rPr>
                <w:rFonts w:ascii="Arial" w:eastAsia="Times New Roman" w:hAnsi="Arial" w:cs="Arial"/>
                <w:lang w:eastAsia="en-GB"/>
              </w:rPr>
              <w:br/>
              <w:t>• for incorporation in ships, boats or other v</w:t>
            </w:r>
            <w:r w:rsidRPr="008A2606">
              <w:rPr>
                <w:rFonts w:ascii="Arial" w:eastAsia="Times New Roman" w:hAnsi="Arial" w:cs="Arial"/>
                <w:lang w:eastAsia="en-GB"/>
              </w:rPr>
              <w:t>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99A45A4" w14:textId="77777777" w:rsidTr="00944DFB">
        <w:trPr>
          <w:cantSplit/>
          <w:trHeight w:val="20"/>
        </w:trPr>
        <w:tc>
          <w:tcPr>
            <w:tcW w:w="552" w:type="pct"/>
            <w:shd w:val="clear" w:color="auto" w:fill="auto"/>
            <w:noWrap/>
            <w:hideMark/>
          </w:tcPr>
          <w:p w14:paraId="07702245" w14:textId="66D0645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8522908080</w:t>
            </w:r>
          </w:p>
        </w:tc>
        <w:tc>
          <w:tcPr>
            <w:tcW w:w="4448" w:type="pct"/>
            <w:shd w:val="clear" w:color="auto" w:fill="auto"/>
            <w:hideMark/>
          </w:tcPr>
          <w:p w14:paraId="73DF53AF" w14:textId="2801C43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and accessories suitable for use solely or principally with the apparatus of heading 8519 or 8521</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Laser optical drive unit assembly (so called mecha units) for the recording and/or reproduction of digital video and/or audio sign</w:t>
            </w:r>
            <w:r w:rsidRPr="00A14A4E">
              <w:rPr>
                <w:rFonts w:ascii="Arial" w:eastAsia="Times New Roman" w:hAnsi="Arial" w:cs="Arial"/>
                <w:lang w:eastAsia="en-GB"/>
              </w:rPr>
              <w:t xml:space="preserve">als, comprising at least a laser optical reading and/or writing unit, one or more DC motors and not containing a printed circuit board or containing a printed circuit board not capable of signal processing for sounds and images, for use in the manufacture </w:t>
            </w:r>
            <w:r w:rsidRPr="008A2606">
              <w:rPr>
                <w:rFonts w:ascii="Arial" w:eastAsia="Times New Roman" w:hAnsi="Arial" w:cs="Arial"/>
                <w:lang w:eastAsia="en-GB"/>
              </w:rPr>
              <w:t>of products falling within headings 8519, 8521, 8526, 8527, 8528 or 8543</w:t>
            </w:r>
          </w:p>
        </w:tc>
      </w:tr>
      <w:tr w:rsidR="002B123F" w:rsidRPr="008A2606" w14:paraId="146AA63F" w14:textId="77777777" w:rsidTr="00944DFB">
        <w:trPr>
          <w:cantSplit/>
          <w:trHeight w:val="20"/>
        </w:trPr>
        <w:tc>
          <w:tcPr>
            <w:tcW w:w="552" w:type="pct"/>
            <w:shd w:val="clear" w:color="auto" w:fill="auto"/>
            <w:noWrap/>
            <w:hideMark/>
          </w:tcPr>
          <w:p w14:paraId="0E6E96D9" w14:textId="1EE0900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8522908084</w:t>
            </w:r>
          </w:p>
        </w:tc>
        <w:tc>
          <w:tcPr>
            <w:tcW w:w="4448" w:type="pct"/>
            <w:shd w:val="clear" w:color="auto" w:fill="auto"/>
            <w:hideMark/>
          </w:tcPr>
          <w:p w14:paraId="439DB662" w14:textId="5A510ED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and accessories suitable for use solely or principally with the apparatus of heading 8519 or 8521</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Blu-ray drive mechanism, whether or not recordabl</w:t>
            </w:r>
            <w:r w:rsidRPr="00A14A4E">
              <w:rPr>
                <w:rFonts w:ascii="Arial" w:eastAsia="Times New Roman" w:hAnsi="Arial" w:cs="Arial"/>
                <w:lang w:eastAsia="en-GB"/>
              </w:rPr>
              <w:t>e, for use with Blu-ray, DVD and CD discs, comprising at least:</w:t>
            </w:r>
            <w:r w:rsidRPr="00A14A4E">
              <w:rPr>
                <w:rFonts w:ascii="Arial" w:eastAsia="Times New Roman" w:hAnsi="Arial" w:cs="Arial"/>
                <w:lang w:eastAsia="en-GB"/>
              </w:rPr>
              <w:br/>
              <w:t xml:space="preserve"> </w:t>
            </w:r>
            <w:r w:rsidRPr="00A14A4E">
              <w:rPr>
                <w:rFonts w:ascii="Arial" w:eastAsia="Times New Roman" w:hAnsi="Arial" w:cs="Arial"/>
                <w:lang w:eastAsia="en-GB"/>
              </w:rPr>
              <w:br/>
              <w:t>-an optical pick up unit with laser diodes operating at three different wavelengths,</w:t>
            </w:r>
            <w:r w:rsidRPr="00A14A4E">
              <w:rPr>
                <w:rFonts w:ascii="Arial" w:eastAsia="Times New Roman" w:hAnsi="Arial" w:cs="Arial"/>
                <w:lang w:eastAsia="en-GB"/>
              </w:rPr>
              <w:br/>
              <w:t xml:space="preserve"> </w:t>
            </w:r>
            <w:r w:rsidRPr="00A14A4E">
              <w:rPr>
                <w:rFonts w:ascii="Arial" w:eastAsia="Times New Roman" w:hAnsi="Arial" w:cs="Arial"/>
                <w:lang w:eastAsia="en-GB"/>
              </w:rPr>
              <w:br/>
              <w:t>-a spindle motor,</w:t>
            </w:r>
            <w:r w:rsidRPr="00A14A4E">
              <w:rPr>
                <w:rFonts w:ascii="Arial" w:eastAsia="Times New Roman" w:hAnsi="Arial" w:cs="Arial"/>
                <w:lang w:eastAsia="en-GB"/>
              </w:rPr>
              <w:br/>
              <w:t xml:space="preserve"> </w:t>
            </w:r>
            <w:r w:rsidRPr="00A14A4E">
              <w:rPr>
                <w:rFonts w:ascii="Arial" w:eastAsia="Times New Roman" w:hAnsi="Arial" w:cs="Arial"/>
                <w:lang w:eastAsia="en-GB"/>
              </w:rPr>
              <w:br/>
              <w:t>-a stepping motor</w:t>
            </w:r>
            <w:r w:rsidRPr="00A14A4E">
              <w:rPr>
                <w:rFonts w:ascii="Arial" w:eastAsia="Times New Roman" w:hAnsi="Arial" w:cs="Arial"/>
                <w:lang w:eastAsia="en-GB"/>
              </w:rPr>
              <w:br/>
              <w:t>• for incorporation in ships, boats or other vessels listed in Ta</w:t>
            </w:r>
            <w:r w:rsidRPr="008A2606">
              <w:rPr>
                <w:rFonts w:ascii="Arial" w:eastAsia="Times New Roman" w:hAnsi="Arial" w:cs="Arial"/>
                <w:lang w:eastAsia="en-GB"/>
              </w:rPr>
              <w:t>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870C591" w14:textId="77777777" w:rsidTr="00944DFB">
        <w:trPr>
          <w:cantSplit/>
          <w:trHeight w:val="20"/>
        </w:trPr>
        <w:tc>
          <w:tcPr>
            <w:tcW w:w="552" w:type="pct"/>
            <w:shd w:val="clear" w:color="auto" w:fill="auto"/>
            <w:noWrap/>
            <w:hideMark/>
          </w:tcPr>
          <w:p w14:paraId="5A786DCA" w14:textId="1F64D93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8522908097</w:t>
            </w:r>
          </w:p>
        </w:tc>
        <w:tc>
          <w:tcPr>
            <w:tcW w:w="4448" w:type="pct"/>
            <w:shd w:val="clear" w:color="auto" w:fill="auto"/>
            <w:hideMark/>
          </w:tcPr>
          <w:p w14:paraId="5918D358" w14:textId="71532FFC"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and acces</w:t>
            </w:r>
            <w:r w:rsidRPr="00A14A4E">
              <w:rPr>
                <w:rFonts w:ascii="Arial" w:eastAsia="Times New Roman" w:hAnsi="Arial" w:cs="Arial"/>
                <w:lang w:eastAsia="en-GB"/>
              </w:rPr>
              <w:t>sories suitable for use solely or principally with the apparatus of heading 8519 or 8521</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Tuner transforming high-frequency signals into mid-frequency signals, for use in the manufacture of products falling under heading 8521</w:t>
            </w:r>
          </w:p>
        </w:tc>
      </w:tr>
      <w:tr w:rsidR="002B123F" w:rsidRPr="008A2606" w14:paraId="2AB22FD0" w14:textId="77777777" w:rsidTr="00944DFB">
        <w:trPr>
          <w:cantSplit/>
          <w:trHeight w:val="20"/>
        </w:trPr>
        <w:tc>
          <w:tcPr>
            <w:tcW w:w="552" w:type="pct"/>
            <w:shd w:val="clear" w:color="auto" w:fill="auto"/>
            <w:noWrap/>
            <w:hideMark/>
          </w:tcPr>
          <w:p w14:paraId="0958030D" w14:textId="290CF65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8522908099</w:t>
            </w:r>
          </w:p>
        </w:tc>
        <w:tc>
          <w:tcPr>
            <w:tcW w:w="4448" w:type="pct"/>
            <w:shd w:val="clear" w:color="auto" w:fill="auto"/>
            <w:hideMark/>
          </w:tcPr>
          <w:p w14:paraId="1079C61E" w14:textId="2C254DD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w:t>
            </w:r>
            <w:r w:rsidRPr="00A14A4E">
              <w:rPr>
                <w:rFonts w:ascii="Arial" w:eastAsia="Times New Roman" w:hAnsi="Arial" w:cs="Arial"/>
                <w:lang w:eastAsia="en-GB"/>
              </w:rPr>
              <w:t>arts and accessories suitable for use solely or principally with the apparatus of heading 8519 or 8521</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w:t>
            </w:r>
            <w:r w:rsidRPr="008A2606">
              <w:rPr>
                <w:rFonts w:ascii="Arial" w:eastAsia="Times New Roman" w:hAnsi="Arial" w:cs="Arial"/>
                <w:lang w:eastAsia="en-GB"/>
              </w:rPr>
              <w:t>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B7B673F" w14:textId="77777777" w:rsidTr="00944DFB">
        <w:trPr>
          <w:cantSplit/>
          <w:trHeight w:val="20"/>
        </w:trPr>
        <w:tc>
          <w:tcPr>
            <w:tcW w:w="552" w:type="pct"/>
            <w:shd w:val="clear" w:color="auto" w:fill="auto"/>
            <w:hideMark/>
          </w:tcPr>
          <w:p w14:paraId="10E0F9E9" w14:textId="7C7A824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8523000000</w:t>
            </w:r>
          </w:p>
        </w:tc>
        <w:tc>
          <w:tcPr>
            <w:tcW w:w="4448" w:type="pct"/>
            <w:shd w:val="clear" w:color="auto" w:fill="auto"/>
            <w:hideMark/>
          </w:tcPr>
          <w:p w14:paraId="21E00DBA" w14:textId="4FE5FBB6"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Discs, tapes, solid-state non-volatile storage devices, 'smart cards' and other</w:t>
            </w:r>
            <w:r w:rsidRPr="00A14A4E">
              <w:rPr>
                <w:rFonts w:ascii="Arial" w:eastAsia="Times New Roman" w:hAnsi="Arial" w:cs="Arial"/>
                <w:lang w:eastAsia="en-GB"/>
              </w:rPr>
              <w:t xml:space="preserve"> media for the recording of sound or of other phenomena, whether or not recorded, including matrices and masters for the production of discs, but excluding products of Chapter 37</w:t>
            </w:r>
            <w:r w:rsidRPr="00A14A4E">
              <w:rPr>
                <w:rFonts w:ascii="Arial" w:eastAsia="Times New Roman" w:hAnsi="Arial" w:cs="Arial"/>
                <w:lang w:eastAsia="en-GB"/>
              </w:rPr>
              <w:br/>
              <w:t xml:space="preserve">use by, or on behalf of, the UK Armed Forces, individually or in cooperation </w:t>
            </w:r>
            <w:r w:rsidRPr="008A2606">
              <w:rPr>
                <w:rFonts w:ascii="Arial" w:eastAsia="Times New Roman" w:hAnsi="Arial" w:cs="Arial"/>
                <w:lang w:eastAsia="en-GB"/>
              </w:rPr>
              <w:t>with other States</w:t>
            </w:r>
            <w:r w:rsidRPr="008A2606">
              <w:rPr>
                <w:rFonts w:ascii="Arial" w:eastAsia="Times New Roman" w:hAnsi="Arial" w:cs="Arial"/>
                <w:lang w:eastAsia="en-GB"/>
              </w:rPr>
              <w:br/>
              <w:t>a) for defending the territorial integrity of the United Kingdom, or</w:t>
            </w:r>
            <w:r w:rsidRPr="008A2606">
              <w:rPr>
                <w:rFonts w:ascii="Arial" w:eastAsia="Times New Roman" w:hAnsi="Arial" w:cs="Arial"/>
                <w:lang w:eastAsia="en-GB"/>
              </w:rPr>
              <w:br/>
              <w:t>b) in participating in international peace-keeping or support operations, or</w:t>
            </w:r>
            <w:r w:rsidRPr="008A2606">
              <w:rPr>
                <w:rFonts w:ascii="Arial" w:eastAsia="Times New Roman" w:hAnsi="Arial" w:cs="Arial"/>
                <w:lang w:eastAsia="en-GB"/>
              </w:rPr>
              <w:br/>
              <w:t>c) for other military purposes like the protection of nationals of the United Kingdom from social or military unrest or,</w:t>
            </w:r>
            <w:r w:rsidRPr="008A2606">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r w:rsidR="002B123F" w:rsidRPr="008A2606" w14:paraId="6E18D170" w14:textId="77777777" w:rsidTr="00944DFB">
        <w:trPr>
          <w:cantSplit/>
          <w:trHeight w:val="20"/>
        </w:trPr>
        <w:tc>
          <w:tcPr>
            <w:tcW w:w="552" w:type="pct"/>
            <w:shd w:val="clear" w:color="auto" w:fill="auto"/>
            <w:hideMark/>
          </w:tcPr>
          <w:p w14:paraId="3834AB16" w14:textId="2C816EF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8525000000</w:t>
            </w:r>
          </w:p>
        </w:tc>
        <w:tc>
          <w:tcPr>
            <w:tcW w:w="4448" w:type="pct"/>
            <w:shd w:val="clear" w:color="auto" w:fill="auto"/>
            <w:hideMark/>
          </w:tcPr>
          <w:p w14:paraId="5794449B" w14:textId="0EEBE593"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Transmission apparatus for radio-broad</w:t>
            </w:r>
            <w:r w:rsidRPr="00A14A4E">
              <w:rPr>
                <w:rFonts w:ascii="Arial" w:eastAsia="Times New Roman" w:hAnsi="Arial" w:cs="Arial"/>
                <w:lang w:eastAsia="en-GB"/>
              </w:rPr>
              <w:t>casting or television, whether or not incorporating reception apparatus or sound recording or reproducing apparatus; television cameras, digital cameras and video camera recorders</w:t>
            </w:r>
            <w:r w:rsidRPr="00A14A4E">
              <w:rPr>
                <w:rFonts w:ascii="Arial" w:eastAsia="Times New Roman" w:hAnsi="Arial" w:cs="Arial"/>
                <w:lang w:eastAsia="en-GB"/>
              </w:rPr>
              <w:br/>
              <w:t>use by, or on behalf of, the UK Armed Forces, individually or in cooperation</w:t>
            </w:r>
            <w:r w:rsidRPr="008A2606">
              <w:rPr>
                <w:rFonts w:ascii="Arial" w:eastAsia="Times New Roman" w:hAnsi="Arial" w:cs="Arial"/>
                <w:lang w:eastAsia="en-GB"/>
              </w:rPr>
              <w:t xml:space="preserve"> with other States</w:t>
            </w:r>
            <w:r w:rsidRPr="008A2606">
              <w:rPr>
                <w:rFonts w:ascii="Arial" w:eastAsia="Times New Roman" w:hAnsi="Arial" w:cs="Arial"/>
                <w:lang w:eastAsia="en-GB"/>
              </w:rPr>
              <w:br/>
              <w:t>a) for defending the territorial integrity of the United Kingdom, or</w:t>
            </w:r>
            <w:r w:rsidRPr="008A2606">
              <w:rPr>
                <w:rFonts w:ascii="Arial" w:eastAsia="Times New Roman" w:hAnsi="Arial" w:cs="Arial"/>
                <w:lang w:eastAsia="en-GB"/>
              </w:rPr>
              <w:br/>
              <w:t>b) in participating in international peace-keeping or support operations, or</w:t>
            </w:r>
            <w:r w:rsidRPr="008A2606">
              <w:rPr>
                <w:rFonts w:ascii="Arial" w:eastAsia="Times New Roman" w:hAnsi="Arial" w:cs="Arial"/>
                <w:lang w:eastAsia="en-GB"/>
              </w:rPr>
              <w:br/>
              <w:t>c) for other military purposes like the protection of nationals of the United Kingdom from social or military unrest or,</w:t>
            </w:r>
            <w:r w:rsidRPr="008A2606">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r w:rsidR="002B123F" w:rsidRPr="008A2606" w14:paraId="31556D3A" w14:textId="77777777" w:rsidTr="00944DFB">
        <w:trPr>
          <w:cantSplit/>
          <w:trHeight w:val="20"/>
        </w:trPr>
        <w:tc>
          <w:tcPr>
            <w:tcW w:w="552" w:type="pct"/>
            <w:shd w:val="clear" w:color="auto" w:fill="auto"/>
            <w:noWrap/>
            <w:hideMark/>
          </w:tcPr>
          <w:p w14:paraId="49279B71" w14:textId="5AA243A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8525500000</w:t>
            </w:r>
          </w:p>
        </w:tc>
        <w:tc>
          <w:tcPr>
            <w:tcW w:w="4448" w:type="pct"/>
            <w:shd w:val="clear" w:color="auto" w:fill="auto"/>
            <w:hideMark/>
          </w:tcPr>
          <w:p w14:paraId="0F830B4E" w14:textId="229AE987"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Transmission apparatus for radio-broa</w:t>
            </w:r>
            <w:r w:rsidRPr="00A14A4E">
              <w:rPr>
                <w:rFonts w:ascii="Arial" w:eastAsia="Times New Roman" w:hAnsi="Arial" w:cs="Arial"/>
                <w:lang w:eastAsia="en-GB"/>
              </w:rPr>
              <w:t>dcasting or television, whether or not incorporating reception apparatus or sound recording or reproducing apparatus; television cameras, digital cameras and video camera recorders</w:t>
            </w:r>
            <w:r w:rsidRPr="00A14A4E">
              <w:rPr>
                <w:rFonts w:ascii="Arial" w:eastAsia="Times New Roman" w:hAnsi="Arial" w:cs="Arial"/>
                <w:lang w:eastAsia="en-GB"/>
              </w:rPr>
              <w:br/>
              <w:t>Transmission apparatus</w:t>
            </w:r>
            <w:r w:rsidRPr="00A14A4E">
              <w:rPr>
                <w:rFonts w:ascii="Arial" w:eastAsia="Times New Roman" w:hAnsi="Arial" w:cs="Arial"/>
                <w:lang w:eastAsia="en-GB"/>
              </w:rPr>
              <w:br/>
              <w:t>• for incorporation in ships, boats or other vessels</w:t>
            </w:r>
            <w:r w:rsidRPr="008A2606">
              <w:rPr>
                <w:rFonts w:ascii="Arial" w:eastAsia="Times New Roman" w:hAnsi="Arial" w:cs="Arial"/>
                <w:lang w:eastAsia="en-GB"/>
              </w:rPr>
              <w:t xml:space="preserve">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DEA35D8" w14:textId="77777777" w:rsidTr="00944DFB">
        <w:trPr>
          <w:cantSplit/>
          <w:trHeight w:val="20"/>
        </w:trPr>
        <w:tc>
          <w:tcPr>
            <w:tcW w:w="552" w:type="pct"/>
            <w:shd w:val="clear" w:color="auto" w:fill="auto"/>
            <w:noWrap/>
            <w:hideMark/>
          </w:tcPr>
          <w:p w14:paraId="354C2542" w14:textId="2CD8C50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8525600000</w:t>
            </w:r>
          </w:p>
        </w:tc>
        <w:tc>
          <w:tcPr>
            <w:tcW w:w="4448" w:type="pct"/>
            <w:shd w:val="clear" w:color="auto" w:fill="auto"/>
            <w:hideMark/>
          </w:tcPr>
          <w:p w14:paraId="453E30FD" w14:textId="0377EAB1"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Tr</w:t>
            </w:r>
            <w:r w:rsidRPr="00A14A4E">
              <w:rPr>
                <w:rFonts w:ascii="Arial" w:eastAsia="Times New Roman" w:hAnsi="Arial" w:cs="Arial"/>
                <w:lang w:eastAsia="en-GB"/>
              </w:rPr>
              <w:t>ansmission apparatus for radio-broadcasting or television, whether or not incorporating reception apparatus or sound recording or reproducing apparatus; television cameras, digital cameras and video camera recorders</w:t>
            </w:r>
            <w:r w:rsidRPr="00A14A4E">
              <w:rPr>
                <w:rFonts w:ascii="Arial" w:eastAsia="Times New Roman" w:hAnsi="Arial" w:cs="Arial"/>
                <w:lang w:eastAsia="en-GB"/>
              </w:rPr>
              <w:br/>
              <w:t>Transmission apparatus incorporating rec</w:t>
            </w:r>
            <w:r w:rsidRPr="008A2606">
              <w:rPr>
                <w:rFonts w:ascii="Arial" w:eastAsia="Times New Roman" w:hAnsi="Arial" w:cs="Arial"/>
                <w:lang w:eastAsia="en-GB"/>
              </w:rPr>
              <w:t>eption apparatus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63374D" w:rsidRPr="008A2606" w14:paraId="41689272" w14:textId="77777777" w:rsidTr="00944DFB">
        <w:trPr>
          <w:cantSplit/>
          <w:trHeight w:val="20"/>
        </w:trPr>
        <w:tc>
          <w:tcPr>
            <w:tcW w:w="552" w:type="pct"/>
            <w:shd w:val="clear" w:color="auto" w:fill="auto"/>
            <w:noWrap/>
          </w:tcPr>
          <w:p w14:paraId="7317B12C" w14:textId="75E7BD65" w:rsidR="0063374D" w:rsidRPr="00734021" w:rsidRDefault="0063374D" w:rsidP="002B123F">
            <w:pPr>
              <w:spacing w:after="0" w:line="240" w:lineRule="auto"/>
              <w:rPr>
                <w:rFonts w:ascii="Arial" w:eastAsia="Times New Roman" w:hAnsi="Arial" w:cs="Arial"/>
                <w:b/>
                <w:lang w:eastAsia="en-GB"/>
              </w:rPr>
            </w:pPr>
            <w:r w:rsidRPr="00734021">
              <w:rPr>
                <w:rFonts w:ascii="Arial" w:hAnsi="Arial" w:cs="Arial"/>
                <w:b/>
              </w:rPr>
              <w:t>8525810000</w:t>
            </w:r>
          </w:p>
        </w:tc>
        <w:tc>
          <w:tcPr>
            <w:tcW w:w="4448" w:type="pct"/>
            <w:shd w:val="clear" w:color="auto" w:fill="auto"/>
          </w:tcPr>
          <w:p w14:paraId="3543AE5C" w14:textId="77777777" w:rsidR="0063374D" w:rsidRPr="008A2606" w:rsidRDefault="0063374D"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Transmission apparatus for radio-broadcasting or television, whether or not incorporating reception apparatus or sound recording or reproducing a</w:t>
            </w:r>
            <w:r w:rsidRPr="008A2606">
              <w:rPr>
                <w:rFonts w:ascii="Arial" w:eastAsia="Times New Roman" w:hAnsi="Arial" w:cs="Arial"/>
                <w:lang w:eastAsia="en-GB"/>
              </w:rPr>
              <w:t>pparatus; television cameras, digital cameras and video camera recorders</w:t>
            </w:r>
          </w:p>
          <w:p w14:paraId="7B2D0776" w14:textId="77777777" w:rsidR="0063374D" w:rsidRPr="008A2606" w:rsidRDefault="0063374D" w:rsidP="002B123F">
            <w:pPr>
              <w:spacing w:after="0" w:line="240" w:lineRule="auto"/>
              <w:rPr>
                <w:rStyle w:val="commodity-ancestorsdescriptor"/>
                <w:rFonts w:ascii="Arial" w:hAnsi="Arial" w:cs="Arial"/>
                <w:lang w:val="en"/>
              </w:rPr>
            </w:pPr>
            <w:r w:rsidRPr="008A2606">
              <w:rPr>
                <w:rStyle w:val="commodity-ancestorsdescriptor"/>
                <w:rFonts w:ascii="Arial" w:hAnsi="Arial" w:cs="Arial"/>
                <w:lang w:val="en"/>
              </w:rPr>
              <w:t>Television cameras, digital cameras and video camera recorders</w:t>
            </w:r>
          </w:p>
          <w:p w14:paraId="6EF4D3A7" w14:textId="76EA6797" w:rsidR="0063374D" w:rsidRPr="008A2606" w:rsidRDefault="0063374D" w:rsidP="002B123F">
            <w:pPr>
              <w:spacing w:after="0" w:line="240" w:lineRule="auto"/>
              <w:rPr>
                <w:rFonts w:ascii="Arial" w:eastAsia="Times New Roman" w:hAnsi="Arial" w:cs="Arial"/>
                <w:lang w:eastAsia="en-GB"/>
              </w:rPr>
            </w:pPr>
            <w:r w:rsidRPr="008A2606">
              <w:rPr>
                <w:rFonts w:ascii="Arial" w:hAnsi="Arial" w:cs="Arial"/>
                <w:lang w:val="en"/>
              </w:rPr>
              <w:t>High-speed goods as specified in subheading note 1 to this chapter</w:t>
            </w:r>
          </w:p>
        </w:tc>
      </w:tr>
      <w:tr w:rsidR="0063374D" w:rsidRPr="008A2606" w14:paraId="10667EE1" w14:textId="77777777" w:rsidTr="00944DFB">
        <w:trPr>
          <w:cantSplit/>
          <w:trHeight w:val="20"/>
        </w:trPr>
        <w:tc>
          <w:tcPr>
            <w:tcW w:w="552" w:type="pct"/>
            <w:shd w:val="clear" w:color="auto" w:fill="auto"/>
            <w:noWrap/>
          </w:tcPr>
          <w:p w14:paraId="74680E88" w14:textId="1FD76850" w:rsidR="0063374D" w:rsidRPr="00734021" w:rsidRDefault="0063374D" w:rsidP="002B123F">
            <w:pPr>
              <w:spacing w:after="0" w:line="240" w:lineRule="auto"/>
              <w:rPr>
                <w:rFonts w:ascii="Arial" w:hAnsi="Arial" w:cs="Arial"/>
                <w:b/>
              </w:rPr>
            </w:pPr>
            <w:r w:rsidRPr="00734021">
              <w:rPr>
                <w:rFonts w:ascii="Arial" w:hAnsi="Arial" w:cs="Arial"/>
                <w:b/>
              </w:rPr>
              <w:t>8525820000</w:t>
            </w:r>
          </w:p>
        </w:tc>
        <w:tc>
          <w:tcPr>
            <w:tcW w:w="4448" w:type="pct"/>
            <w:shd w:val="clear" w:color="auto" w:fill="auto"/>
          </w:tcPr>
          <w:p w14:paraId="51E1EBAA" w14:textId="77777777" w:rsidR="0063374D" w:rsidRPr="008A2606" w:rsidRDefault="00D661E8"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Transmission apparatus for radio-broadcas</w:t>
            </w:r>
            <w:r w:rsidRPr="008A2606">
              <w:rPr>
                <w:rFonts w:ascii="Arial" w:eastAsia="Times New Roman" w:hAnsi="Arial" w:cs="Arial"/>
                <w:lang w:eastAsia="en-GB"/>
              </w:rPr>
              <w:t>ting or television, whether or not incorporating reception apparatus or sound recording or reproducing apparatus; television cameras, digital cameras and video camera recorders</w:t>
            </w:r>
          </w:p>
          <w:p w14:paraId="57025AE9" w14:textId="1C1CF4C6" w:rsidR="00D661E8" w:rsidRPr="008A2606" w:rsidRDefault="00D661E8" w:rsidP="002B123F">
            <w:pPr>
              <w:spacing w:after="0" w:line="240" w:lineRule="auto"/>
              <w:rPr>
                <w:rFonts w:ascii="Arial" w:eastAsia="Times New Roman" w:hAnsi="Arial" w:cs="Arial"/>
                <w:lang w:eastAsia="en-GB"/>
              </w:rPr>
            </w:pPr>
            <w:r w:rsidRPr="008A2606">
              <w:rPr>
                <w:rStyle w:val="commodity-ancestorsdescriptor"/>
                <w:rFonts w:ascii="Arial" w:hAnsi="Arial" w:cs="Arial"/>
                <w:lang w:val="en"/>
              </w:rPr>
              <w:t>Other, radiation-hardened or radiation-tolerant goods as specified in subheading note 2 to this chapter</w:t>
            </w:r>
          </w:p>
        </w:tc>
      </w:tr>
      <w:tr w:rsidR="002B123F" w:rsidRPr="008A2606" w14:paraId="06C7AD1D" w14:textId="77777777" w:rsidTr="00944DFB">
        <w:trPr>
          <w:cantSplit/>
          <w:trHeight w:val="20"/>
        </w:trPr>
        <w:tc>
          <w:tcPr>
            <w:tcW w:w="552" w:type="pct"/>
            <w:shd w:val="clear" w:color="auto" w:fill="auto"/>
            <w:hideMark/>
          </w:tcPr>
          <w:p w14:paraId="308E320D" w14:textId="5F58F04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8526000000</w:t>
            </w:r>
          </w:p>
        </w:tc>
        <w:tc>
          <w:tcPr>
            <w:tcW w:w="4448" w:type="pct"/>
            <w:shd w:val="clear" w:color="auto" w:fill="auto"/>
            <w:hideMark/>
          </w:tcPr>
          <w:p w14:paraId="5A22DEBC" w14:textId="2D887372" w:rsidR="002B123F" w:rsidRPr="008A2606" w:rsidRDefault="002B123F" w:rsidP="00673562">
            <w:pPr>
              <w:spacing w:after="0" w:line="240" w:lineRule="auto"/>
              <w:rPr>
                <w:rFonts w:ascii="Arial" w:eastAsia="Times New Roman" w:hAnsi="Arial" w:cs="Arial"/>
                <w:lang w:eastAsia="en-GB"/>
              </w:rPr>
            </w:pPr>
            <w:r w:rsidRPr="008667B5">
              <w:rPr>
                <w:rFonts w:ascii="Arial" w:eastAsia="Times New Roman" w:hAnsi="Arial" w:cs="Arial"/>
                <w:lang w:eastAsia="en-GB"/>
              </w:rPr>
              <w:t>Radar apparatus, radio navigational aid apparatus and radio remote control apparatus</w:t>
            </w:r>
            <w:r w:rsidRPr="008667B5">
              <w:rPr>
                <w:rFonts w:ascii="Arial" w:eastAsia="Times New Roman" w:hAnsi="Arial" w:cs="Arial"/>
                <w:lang w:eastAsia="en-GB"/>
              </w:rPr>
              <w:br/>
              <w:t>use by, or on behalf of, the UK Armed Forces, individually or in cooperation with other States</w:t>
            </w:r>
            <w:r w:rsidRPr="008667B5">
              <w:rPr>
                <w:rFonts w:ascii="Arial" w:eastAsia="Times New Roman" w:hAnsi="Arial" w:cs="Arial"/>
                <w:lang w:eastAsia="en-GB"/>
              </w:rPr>
              <w:br/>
              <w:t>a) for defending the territorial i</w:t>
            </w:r>
            <w:r w:rsidRPr="00A14A4E">
              <w:rPr>
                <w:rFonts w:ascii="Arial" w:eastAsia="Times New Roman" w:hAnsi="Arial" w:cs="Arial"/>
                <w:lang w:eastAsia="en-GB"/>
              </w:rPr>
              <w:t>ntegrity of the United Kingdom, or</w:t>
            </w:r>
            <w:r w:rsidRPr="00A14A4E">
              <w:rPr>
                <w:rFonts w:ascii="Arial" w:eastAsia="Times New Roman" w:hAnsi="Arial" w:cs="Arial"/>
                <w:lang w:eastAsia="en-GB"/>
              </w:rPr>
              <w:br/>
              <w:t>b) in participating in international peace-keeping or support operations, or</w:t>
            </w:r>
            <w:r w:rsidRPr="00A14A4E">
              <w:rPr>
                <w:rFonts w:ascii="Arial" w:eastAsia="Times New Roman" w:hAnsi="Arial" w:cs="Arial"/>
                <w:lang w:eastAsia="en-GB"/>
              </w:rPr>
              <w:br/>
              <w:t>c) for other military purposes like the protection of nationals of the United Kingdom from social or military unrest or,</w:t>
            </w:r>
            <w:r w:rsidRPr="00A14A4E">
              <w:rPr>
                <w:rFonts w:ascii="Arial" w:eastAsia="Times New Roman" w:hAnsi="Arial" w:cs="Arial"/>
                <w:lang w:eastAsia="en-GB"/>
              </w:rPr>
              <w:br/>
              <w:t xml:space="preserve">d) for </w:t>
            </w:r>
            <w:r w:rsidRPr="008A2606">
              <w:rPr>
                <w:rFonts w:ascii="Arial" w:eastAsia="Times New Roman" w:hAnsi="Arial" w:cs="Arial"/>
                <w:lang w:eastAsia="en-GB"/>
              </w:rPr>
              <w:t>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r w:rsidR="002B123F" w:rsidRPr="008A2606" w14:paraId="264802EC" w14:textId="77777777" w:rsidTr="00944DFB">
        <w:trPr>
          <w:cantSplit/>
          <w:trHeight w:val="20"/>
        </w:trPr>
        <w:tc>
          <w:tcPr>
            <w:tcW w:w="552" w:type="pct"/>
            <w:shd w:val="clear" w:color="auto" w:fill="auto"/>
            <w:noWrap/>
            <w:hideMark/>
          </w:tcPr>
          <w:p w14:paraId="3548EAB5" w14:textId="307BFC5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8526100010</w:t>
            </w:r>
          </w:p>
        </w:tc>
        <w:tc>
          <w:tcPr>
            <w:tcW w:w="4448" w:type="pct"/>
            <w:shd w:val="clear" w:color="auto" w:fill="auto"/>
            <w:hideMark/>
          </w:tcPr>
          <w:p w14:paraId="4960EBEF" w14:textId="33C1E50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Radar apparatus, radio navigational aid apparatus and radio remote control apparatus</w:t>
            </w:r>
            <w:r w:rsidRPr="008667B5">
              <w:rPr>
                <w:rFonts w:ascii="Arial" w:eastAsia="Times New Roman" w:hAnsi="Arial" w:cs="Arial"/>
                <w:lang w:eastAsia="en-GB"/>
              </w:rPr>
              <w:br/>
              <w:t>Radar appa</w:t>
            </w:r>
            <w:r w:rsidRPr="00A14A4E">
              <w:rPr>
                <w:rFonts w:ascii="Arial" w:eastAsia="Times New Roman" w:hAnsi="Arial" w:cs="Arial"/>
                <w:lang w:eastAsia="en-GB"/>
              </w:rPr>
              <w:t>ratus</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236C09AC" w14:textId="77777777" w:rsidTr="00944DFB">
        <w:trPr>
          <w:cantSplit/>
          <w:trHeight w:val="20"/>
        </w:trPr>
        <w:tc>
          <w:tcPr>
            <w:tcW w:w="552" w:type="pct"/>
            <w:shd w:val="clear" w:color="auto" w:fill="auto"/>
            <w:noWrap/>
            <w:hideMark/>
          </w:tcPr>
          <w:p w14:paraId="33A4DC12" w14:textId="37D2F9B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8526100020</w:t>
            </w:r>
          </w:p>
        </w:tc>
        <w:tc>
          <w:tcPr>
            <w:tcW w:w="4448" w:type="pct"/>
            <w:shd w:val="clear" w:color="auto" w:fill="auto"/>
            <w:hideMark/>
          </w:tcPr>
          <w:p w14:paraId="569B6B31" w14:textId="574CC94A"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Rada</w:t>
            </w:r>
            <w:r w:rsidRPr="00A14A4E">
              <w:rPr>
                <w:rFonts w:ascii="Arial" w:eastAsia="Times New Roman" w:hAnsi="Arial" w:cs="Arial"/>
                <w:lang w:eastAsia="en-GB"/>
              </w:rPr>
              <w:t>r apparatus, radio navigational aid apparatus and radio remote control apparatus</w:t>
            </w:r>
            <w:r w:rsidRPr="00A14A4E">
              <w:rPr>
                <w:rFonts w:ascii="Arial" w:eastAsia="Times New Roman" w:hAnsi="Arial" w:cs="Arial"/>
                <w:lang w:eastAsia="en-GB"/>
              </w:rPr>
              <w:br/>
              <w:t>Radar apparatus</w:t>
            </w:r>
            <w:r w:rsidRPr="00A14A4E">
              <w:rPr>
                <w:rFonts w:ascii="Arial" w:eastAsia="Times New Roman" w:hAnsi="Arial" w:cs="Arial"/>
                <w:lang w:eastAsia="en-GB"/>
              </w:rPr>
              <w:br/>
              <w:t>Radar sensor with control unit for autonomous emergency car braking system for use in manufacture of goods of Chapter 87</w:t>
            </w:r>
          </w:p>
        </w:tc>
      </w:tr>
      <w:tr w:rsidR="002B123F" w:rsidRPr="008A2606" w14:paraId="28BC8BF3" w14:textId="77777777" w:rsidTr="00944DFB">
        <w:trPr>
          <w:cantSplit/>
          <w:trHeight w:val="20"/>
        </w:trPr>
        <w:tc>
          <w:tcPr>
            <w:tcW w:w="552" w:type="pct"/>
            <w:shd w:val="clear" w:color="auto" w:fill="auto"/>
            <w:noWrap/>
            <w:hideMark/>
          </w:tcPr>
          <w:p w14:paraId="02BBE148" w14:textId="5883E74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8526100020</w:t>
            </w:r>
          </w:p>
        </w:tc>
        <w:tc>
          <w:tcPr>
            <w:tcW w:w="4448" w:type="pct"/>
            <w:shd w:val="clear" w:color="auto" w:fill="auto"/>
            <w:hideMark/>
          </w:tcPr>
          <w:p w14:paraId="7CBE39CE" w14:textId="1C1D38D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Radar apparatus, radio nav</w:t>
            </w:r>
            <w:r w:rsidRPr="00A14A4E">
              <w:rPr>
                <w:rFonts w:ascii="Arial" w:eastAsia="Times New Roman" w:hAnsi="Arial" w:cs="Arial"/>
                <w:lang w:eastAsia="en-GB"/>
              </w:rPr>
              <w:t>igational aid apparatus and radio remote control apparatus</w:t>
            </w:r>
            <w:r w:rsidRPr="00A14A4E">
              <w:rPr>
                <w:rFonts w:ascii="Arial" w:eastAsia="Times New Roman" w:hAnsi="Arial" w:cs="Arial"/>
                <w:lang w:eastAsia="en-GB"/>
              </w:rPr>
              <w:br/>
              <w:t>Radar apparatus</w:t>
            </w:r>
            <w:r w:rsidRPr="00A14A4E">
              <w:rPr>
                <w:rFonts w:ascii="Arial" w:eastAsia="Times New Roman" w:hAnsi="Arial" w:cs="Arial"/>
                <w:lang w:eastAsia="en-GB"/>
              </w:rPr>
              <w:br/>
              <w:t>Radar sensor with control unit for autonomous emergency car braking system for use in manufacture of goods of Chapter 87</w:t>
            </w:r>
            <w:r w:rsidRPr="00A14A4E">
              <w:rPr>
                <w:rFonts w:ascii="Arial" w:eastAsia="Times New Roman" w:hAnsi="Arial" w:cs="Arial"/>
                <w:lang w:eastAsia="en-GB"/>
              </w:rPr>
              <w:br/>
              <w:t xml:space="preserve">• for incorporation in ships, boats or other vessels listed </w:t>
            </w:r>
            <w:r w:rsidRPr="008A2606">
              <w:rPr>
                <w:rFonts w:ascii="Arial" w:eastAsia="Times New Roman" w:hAnsi="Arial" w:cs="Arial"/>
                <w:lang w:eastAsia="en-GB"/>
              </w:rPr>
              <w:t>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C011654" w14:textId="77777777" w:rsidTr="00944DFB">
        <w:trPr>
          <w:cantSplit/>
          <w:trHeight w:val="20"/>
        </w:trPr>
        <w:tc>
          <w:tcPr>
            <w:tcW w:w="552" w:type="pct"/>
            <w:shd w:val="clear" w:color="auto" w:fill="auto"/>
            <w:noWrap/>
            <w:hideMark/>
          </w:tcPr>
          <w:p w14:paraId="6451BA46" w14:textId="559C2B1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8526100090</w:t>
            </w:r>
          </w:p>
        </w:tc>
        <w:tc>
          <w:tcPr>
            <w:tcW w:w="4448" w:type="pct"/>
            <w:shd w:val="clear" w:color="auto" w:fill="auto"/>
            <w:hideMark/>
          </w:tcPr>
          <w:p w14:paraId="2E63F6D5" w14:textId="380DBCA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Radar appa</w:t>
            </w:r>
            <w:r w:rsidRPr="00A14A4E">
              <w:rPr>
                <w:rFonts w:ascii="Arial" w:eastAsia="Times New Roman" w:hAnsi="Arial" w:cs="Arial"/>
                <w:lang w:eastAsia="en-GB"/>
              </w:rPr>
              <w:t>ratus, radio navigational aid apparatus and radio remote control apparatus</w:t>
            </w:r>
            <w:r w:rsidRPr="00A14A4E">
              <w:rPr>
                <w:rFonts w:ascii="Arial" w:eastAsia="Times New Roman" w:hAnsi="Arial" w:cs="Arial"/>
                <w:lang w:eastAsia="en-GB"/>
              </w:rPr>
              <w:br/>
              <w:t>Radar apparatus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w:t>
            </w:r>
            <w:r w:rsidRPr="008A2606">
              <w:rPr>
                <w:rFonts w:ascii="Arial" w:eastAsia="Times New Roman" w:hAnsi="Arial" w:cs="Arial"/>
                <w:lang w:eastAsia="en-GB"/>
              </w:rPr>
              <w:t>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598C8D2" w14:textId="77777777" w:rsidTr="00944DFB">
        <w:trPr>
          <w:cantSplit/>
          <w:trHeight w:val="20"/>
        </w:trPr>
        <w:tc>
          <w:tcPr>
            <w:tcW w:w="552" w:type="pct"/>
            <w:shd w:val="clear" w:color="auto" w:fill="auto"/>
            <w:noWrap/>
            <w:hideMark/>
          </w:tcPr>
          <w:p w14:paraId="60C28342" w14:textId="568A16B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8526912010</w:t>
            </w:r>
          </w:p>
        </w:tc>
        <w:tc>
          <w:tcPr>
            <w:tcW w:w="4448" w:type="pct"/>
            <w:shd w:val="clear" w:color="auto" w:fill="auto"/>
            <w:hideMark/>
          </w:tcPr>
          <w:p w14:paraId="213266A7" w14:textId="397848B5"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Radar apparatus, radio navigational aid apparatus and radio remote control apparatus</w:t>
            </w:r>
            <w:r w:rsidRPr="00A14A4E">
              <w:rPr>
                <w:rFonts w:ascii="Arial" w:eastAsia="Times New Roman" w:hAnsi="Arial" w:cs="Arial"/>
                <w:lang w:eastAsia="en-GB"/>
              </w:rPr>
              <w:br/>
              <w:t>Other</w:t>
            </w:r>
            <w:r w:rsidRPr="00A14A4E">
              <w:rPr>
                <w:rFonts w:ascii="Arial" w:eastAsia="Times New Roman" w:hAnsi="Arial" w:cs="Arial"/>
                <w:lang w:eastAsia="en-GB"/>
              </w:rPr>
              <w:br/>
              <w:t>Radio navigational</w:t>
            </w:r>
            <w:r w:rsidRPr="008A2606">
              <w:rPr>
                <w:rFonts w:ascii="Arial" w:eastAsia="Times New Roman" w:hAnsi="Arial" w:cs="Arial"/>
                <w:lang w:eastAsia="en-GB"/>
              </w:rPr>
              <w:t xml:space="preserve"> aid apparatus</w:t>
            </w:r>
            <w:r w:rsidRPr="008A2606">
              <w:rPr>
                <w:rFonts w:ascii="Arial" w:eastAsia="Times New Roman" w:hAnsi="Arial" w:cs="Arial"/>
                <w:lang w:eastAsia="en-GB"/>
              </w:rPr>
              <w:br/>
              <w:t>Radio navigational receivers</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3EB3DE4C" w14:textId="77777777" w:rsidTr="00944DFB">
        <w:trPr>
          <w:cantSplit/>
          <w:trHeight w:val="20"/>
        </w:trPr>
        <w:tc>
          <w:tcPr>
            <w:tcW w:w="552" w:type="pct"/>
            <w:shd w:val="clear" w:color="auto" w:fill="auto"/>
            <w:noWrap/>
            <w:hideMark/>
          </w:tcPr>
          <w:p w14:paraId="715CE3F2" w14:textId="54BEDED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8526912020</w:t>
            </w:r>
          </w:p>
        </w:tc>
        <w:tc>
          <w:tcPr>
            <w:tcW w:w="4448" w:type="pct"/>
            <w:shd w:val="clear" w:color="auto" w:fill="auto"/>
            <w:hideMark/>
          </w:tcPr>
          <w:p w14:paraId="13A1BBF2" w14:textId="6ECFD07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Radar apparatus, radio navigational aid apparatus and radio remote control apparatus</w:t>
            </w:r>
            <w:r w:rsidRPr="008667B5">
              <w:rPr>
                <w:rFonts w:ascii="Arial" w:eastAsia="Times New Roman" w:hAnsi="Arial" w:cs="Arial"/>
                <w:lang w:eastAsia="en-GB"/>
              </w:rPr>
              <w:br/>
              <w:t>Other</w:t>
            </w:r>
            <w:r w:rsidRPr="008667B5">
              <w:rPr>
                <w:rFonts w:ascii="Arial" w:eastAsia="Times New Roman" w:hAnsi="Arial" w:cs="Arial"/>
                <w:lang w:eastAsia="en-GB"/>
              </w:rPr>
              <w:br/>
              <w:t>Radio navigational aid apparatus</w:t>
            </w:r>
            <w:r w:rsidRPr="008667B5">
              <w:rPr>
                <w:rFonts w:ascii="Arial" w:eastAsia="Times New Roman" w:hAnsi="Arial" w:cs="Arial"/>
                <w:lang w:eastAsia="en-GB"/>
              </w:rPr>
              <w:br/>
              <w:t>Radio navigational receivers</w:t>
            </w:r>
            <w:r w:rsidRPr="008667B5">
              <w:rPr>
                <w:rFonts w:ascii="Arial" w:eastAsia="Times New Roman" w:hAnsi="Arial" w:cs="Arial"/>
                <w:lang w:eastAsia="en-GB"/>
              </w:rPr>
              <w:br/>
              <w:t>Assembly for GPS system having a position determination function, wit</w:t>
            </w:r>
            <w:r w:rsidRPr="00A14A4E">
              <w:rPr>
                <w:rFonts w:ascii="Arial" w:eastAsia="Times New Roman" w:hAnsi="Arial" w:cs="Arial"/>
                <w:lang w:eastAsia="en-GB"/>
              </w:rPr>
              <w:t>hout display, and a weight of not more than 2 500 g, whether or not incorporated in a housing</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w:t>
            </w:r>
            <w:r w:rsidRPr="008A2606">
              <w:rPr>
                <w:rFonts w:ascii="Arial" w:eastAsia="Times New Roman" w:hAnsi="Arial" w:cs="Arial"/>
                <w:lang w:eastAsia="en-GB"/>
              </w:rPr>
              <w: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BE905A7" w14:textId="77777777" w:rsidTr="00944DFB">
        <w:trPr>
          <w:cantSplit/>
          <w:trHeight w:val="20"/>
        </w:trPr>
        <w:tc>
          <w:tcPr>
            <w:tcW w:w="552" w:type="pct"/>
            <w:shd w:val="clear" w:color="auto" w:fill="auto"/>
            <w:noWrap/>
            <w:hideMark/>
          </w:tcPr>
          <w:p w14:paraId="1563E9F8" w14:textId="27FCB0A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8526912030</w:t>
            </w:r>
          </w:p>
        </w:tc>
        <w:tc>
          <w:tcPr>
            <w:tcW w:w="4448" w:type="pct"/>
            <w:shd w:val="clear" w:color="auto" w:fill="auto"/>
            <w:hideMark/>
          </w:tcPr>
          <w:p w14:paraId="35139933" w14:textId="1617BEBA"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Radar apparatus, radio navigational aid apparatus and radio remote control apparatus</w:t>
            </w:r>
            <w:r w:rsidRPr="00A14A4E">
              <w:rPr>
                <w:rFonts w:ascii="Arial" w:eastAsia="Times New Roman" w:hAnsi="Arial" w:cs="Arial"/>
                <w:lang w:eastAsia="en-GB"/>
              </w:rPr>
              <w:br/>
              <w:t>Other</w:t>
            </w:r>
            <w:r w:rsidRPr="00A14A4E">
              <w:rPr>
                <w:rFonts w:ascii="Arial" w:eastAsia="Times New Roman" w:hAnsi="Arial" w:cs="Arial"/>
                <w:lang w:eastAsia="en-GB"/>
              </w:rPr>
              <w:br/>
              <w:t>Radio navigational ai</w:t>
            </w:r>
            <w:r w:rsidRPr="008A2606">
              <w:rPr>
                <w:rFonts w:ascii="Arial" w:eastAsia="Times New Roman" w:hAnsi="Arial" w:cs="Arial"/>
                <w:lang w:eastAsia="en-GB"/>
              </w:rPr>
              <w:t>d apparatus</w:t>
            </w:r>
            <w:r w:rsidRPr="008A2606">
              <w:rPr>
                <w:rFonts w:ascii="Arial" w:eastAsia="Times New Roman" w:hAnsi="Arial" w:cs="Arial"/>
                <w:lang w:eastAsia="en-GB"/>
              </w:rPr>
              <w:br/>
              <w:t>Radio navigational receivers</w:t>
            </w:r>
            <w:r w:rsidRPr="008A2606">
              <w:rPr>
                <w:rFonts w:ascii="Arial" w:eastAsia="Times New Roman" w:hAnsi="Arial" w:cs="Arial"/>
                <w:lang w:eastAsia="en-GB"/>
              </w:rPr>
              <w:br/>
              <w:t>Control unit of the emergency call system containing GSM and GPS module, for use in the manufacture of goods of Chapter 87</w:t>
            </w:r>
          </w:p>
        </w:tc>
      </w:tr>
      <w:tr w:rsidR="002B123F" w:rsidRPr="008A2606" w14:paraId="6BC8B754" w14:textId="77777777" w:rsidTr="00944DFB">
        <w:trPr>
          <w:cantSplit/>
          <w:trHeight w:val="20"/>
        </w:trPr>
        <w:tc>
          <w:tcPr>
            <w:tcW w:w="552" w:type="pct"/>
            <w:shd w:val="clear" w:color="auto" w:fill="auto"/>
            <w:noWrap/>
            <w:hideMark/>
          </w:tcPr>
          <w:p w14:paraId="458AC67D" w14:textId="571D321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8526912030</w:t>
            </w:r>
          </w:p>
        </w:tc>
        <w:tc>
          <w:tcPr>
            <w:tcW w:w="4448" w:type="pct"/>
            <w:shd w:val="clear" w:color="auto" w:fill="auto"/>
            <w:hideMark/>
          </w:tcPr>
          <w:p w14:paraId="77ED75AF" w14:textId="4D28ADD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Radar apparatus, radio navigational aid apparatus and radio remote control appar</w:t>
            </w:r>
            <w:r w:rsidRPr="00A14A4E">
              <w:rPr>
                <w:rFonts w:ascii="Arial" w:eastAsia="Times New Roman" w:hAnsi="Arial" w:cs="Arial"/>
                <w:lang w:eastAsia="en-GB"/>
              </w:rPr>
              <w:t>atus</w:t>
            </w:r>
            <w:r w:rsidRPr="00A14A4E">
              <w:rPr>
                <w:rFonts w:ascii="Arial" w:eastAsia="Times New Roman" w:hAnsi="Arial" w:cs="Arial"/>
                <w:lang w:eastAsia="en-GB"/>
              </w:rPr>
              <w:br/>
              <w:t>Other</w:t>
            </w:r>
            <w:r w:rsidRPr="00A14A4E">
              <w:rPr>
                <w:rFonts w:ascii="Arial" w:eastAsia="Times New Roman" w:hAnsi="Arial" w:cs="Arial"/>
                <w:lang w:eastAsia="en-GB"/>
              </w:rPr>
              <w:br/>
              <w:t>Radio navigational aid apparatus</w:t>
            </w:r>
            <w:r w:rsidRPr="00A14A4E">
              <w:rPr>
                <w:rFonts w:ascii="Arial" w:eastAsia="Times New Roman" w:hAnsi="Arial" w:cs="Arial"/>
                <w:lang w:eastAsia="en-GB"/>
              </w:rPr>
              <w:br/>
              <w:t>Radio navigational receivers</w:t>
            </w:r>
            <w:r w:rsidRPr="00A14A4E">
              <w:rPr>
                <w:rFonts w:ascii="Arial" w:eastAsia="Times New Roman" w:hAnsi="Arial" w:cs="Arial"/>
                <w:lang w:eastAsia="en-GB"/>
              </w:rPr>
              <w:br/>
              <w:t>Control unit of the emergency call system containing GSM and GPS module, for use in the manufacture of goods of Chapter 87</w:t>
            </w:r>
            <w:r w:rsidRPr="00A14A4E">
              <w:rPr>
                <w:rFonts w:ascii="Arial" w:eastAsia="Times New Roman" w:hAnsi="Arial" w:cs="Arial"/>
                <w:lang w:eastAsia="en-GB"/>
              </w:rPr>
              <w:br/>
              <w:t xml:space="preserve">• for incorporation in ships, boats or other vessels listed </w:t>
            </w:r>
            <w:r w:rsidRPr="008A2606">
              <w:rPr>
                <w:rFonts w:ascii="Arial" w:eastAsia="Times New Roman" w:hAnsi="Arial" w:cs="Arial"/>
                <w:lang w:eastAsia="en-GB"/>
              </w:rPr>
              <w:t>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F9C39EB" w14:textId="77777777" w:rsidTr="00944DFB">
        <w:trPr>
          <w:cantSplit/>
          <w:trHeight w:val="20"/>
        </w:trPr>
        <w:tc>
          <w:tcPr>
            <w:tcW w:w="552" w:type="pct"/>
            <w:shd w:val="clear" w:color="auto" w:fill="auto"/>
            <w:noWrap/>
            <w:hideMark/>
          </w:tcPr>
          <w:p w14:paraId="0E2DFBFE" w14:textId="18F058A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8526912099</w:t>
            </w:r>
          </w:p>
        </w:tc>
        <w:tc>
          <w:tcPr>
            <w:tcW w:w="4448" w:type="pct"/>
            <w:shd w:val="clear" w:color="auto" w:fill="auto"/>
            <w:hideMark/>
          </w:tcPr>
          <w:p w14:paraId="1528F719" w14:textId="527067A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Radar appa</w:t>
            </w:r>
            <w:r w:rsidRPr="00A14A4E">
              <w:rPr>
                <w:rFonts w:ascii="Arial" w:eastAsia="Times New Roman" w:hAnsi="Arial" w:cs="Arial"/>
                <w:lang w:eastAsia="en-GB"/>
              </w:rPr>
              <w:t>ratus, radio navigational aid apparatus and radio remote control apparatus</w:t>
            </w:r>
            <w:r w:rsidRPr="00A14A4E">
              <w:rPr>
                <w:rFonts w:ascii="Arial" w:eastAsia="Times New Roman" w:hAnsi="Arial" w:cs="Arial"/>
                <w:lang w:eastAsia="en-GB"/>
              </w:rPr>
              <w:br/>
              <w:t>Other</w:t>
            </w:r>
            <w:r w:rsidRPr="00A14A4E">
              <w:rPr>
                <w:rFonts w:ascii="Arial" w:eastAsia="Times New Roman" w:hAnsi="Arial" w:cs="Arial"/>
                <w:lang w:eastAsia="en-GB"/>
              </w:rPr>
              <w:br/>
              <w:t>Radio navigational aid apparatus</w:t>
            </w:r>
            <w:r w:rsidRPr="00A14A4E">
              <w:rPr>
                <w:rFonts w:ascii="Arial" w:eastAsia="Times New Roman" w:hAnsi="Arial" w:cs="Arial"/>
                <w:lang w:eastAsia="en-GB"/>
              </w:rPr>
              <w:br/>
              <w:t>Radio navigational receivers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w:t>
            </w:r>
            <w:r w:rsidRPr="008A2606">
              <w:rPr>
                <w:rFonts w:ascii="Arial" w:eastAsia="Times New Roman" w:hAnsi="Arial" w:cs="Arial"/>
                <w:lang w:eastAsia="en-GB"/>
              </w:rPr>
              <w: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8DE88DA" w14:textId="77777777" w:rsidTr="00944DFB">
        <w:trPr>
          <w:cantSplit/>
          <w:trHeight w:val="20"/>
        </w:trPr>
        <w:tc>
          <w:tcPr>
            <w:tcW w:w="552" w:type="pct"/>
            <w:shd w:val="clear" w:color="auto" w:fill="auto"/>
            <w:noWrap/>
            <w:hideMark/>
          </w:tcPr>
          <w:p w14:paraId="0766E349" w14:textId="495A227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8526918010</w:t>
            </w:r>
          </w:p>
        </w:tc>
        <w:tc>
          <w:tcPr>
            <w:tcW w:w="4448" w:type="pct"/>
            <w:shd w:val="clear" w:color="auto" w:fill="auto"/>
            <w:hideMark/>
          </w:tcPr>
          <w:p w14:paraId="112A251D" w14:textId="31DEBF3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Radar apparatus, radio navigational aid apparatus and rad</w:t>
            </w:r>
            <w:r w:rsidRPr="00A14A4E">
              <w:rPr>
                <w:rFonts w:ascii="Arial" w:eastAsia="Times New Roman" w:hAnsi="Arial" w:cs="Arial"/>
                <w:lang w:eastAsia="en-GB"/>
              </w:rPr>
              <w:t>io remote control apparatus</w:t>
            </w:r>
            <w:r w:rsidRPr="00A14A4E">
              <w:rPr>
                <w:rFonts w:ascii="Arial" w:eastAsia="Times New Roman" w:hAnsi="Arial" w:cs="Arial"/>
                <w:lang w:eastAsia="en-GB"/>
              </w:rPr>
              <w:br/>
              <w:t>Other</w:t>
            </w:r>
            <w:r w:rsidRPr="00A14A4E">
              <w:rPr>
                <w:rFonts w:ascii="Arial" w:eastAsia="Times New Roman" w:hAnsi="Arial" w:cs="Arial"/>
                <w:lang w:eastAsia="en-GB"/>
              </w:rPr>
              <w:br/>
              <w:t>Radio navigational aid apparatus</w:t>
            </w:r>
            <w:r w:rsidRPr="00A14A4E">
              <w:rPr>
                <w:rFonts w:ascii="Arial" w:eastAsia="Times New Roman" w:hAnsi="Arial" w:cs="Arial"/>
                <w:lang w:eastAsia="en-GB"/>
              </w:rPr>
              <w:br/>
              <w:t>Other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w:t>
            </w:r>
            <w:r w:rsidRPr="008A2606">
              <w:rPr>
                <w:rFonts w:ascii="Arial" w:eastAsia="Times New Roman" w:hAnsi="Arial" w:cs="Arial"/>
                <w:lang w:eastAsia="en-GB"/>
              </w:rPr>
              <w:t>sion</w:t>
            </w:r>
            <w:r w:rsidRPr="008A2606">
              <w:rPr>
                <w:rFonts w:ascii="Arial" w:eastAsia="Times New Roman" w:hAnsi="Arial" w:cs="Arial"/>
                <w:lang w:eastAsia="en-GB"/>
              </w:rPr>
              <w:br/>
              <w:t>• use in ground flying trainers for civil use</w:t>
            </w:r>
          </w:p>
        </w:tc>
      </w:tr>
      <w:tr w:rsidR="002B123F" w:rsidRPr="008A2606" w14:paraId="5AC284B2" w14:textId="77777777" w:rsidTr="00944DFB">
        <w:trPr>
          <w:cantSplit/>
          <w:trHeight w:val="20"/>
        </w:trPr>
        <w:tc>
          <w:tcPr>
            <w:tcW w:w="552" w:type="pct"/>
            <w:shd w:val="clear" w:color="auto" w:fill="auto"/>
            <w:noWrap/>
            <w:hideMark/>
          </w:tcPr>
          <w:p w14:paraId="2C34D954" w14:textId="49F75E0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8526918090</w:t>
            </w:r>
          </w:p>
        </w:tc>
        <w:tc>
          <w:tcPr>
            <w:tcW w:w="4448" w:type="pct"/>
            <w:shd w:val="clear" w:color="auto" w:fill="auto"/>
            <w:hideMark/>
          </w:tcPr>
          <w:p w14:paraId="028245F5" w14:textId="5613609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Radar apparatus, radio navigational aid apparatus and radio remote control apparatus</w:t>
            </w:r>
            <w:r w:rsidRPr="008667B5">
              <w:rPr>
                <w:rFonts w:ascii="Arial" w:eastAsia="Times New Roman" w:hAnsi="Arial" w:cs="Arial"/>
                <w:lang w:eastAsia="en-GB"/>
              </w:rPr>
              <w:br/>
              <w:t>Other</w:t>
            </w:r>
            <w:r w:rsidRPr="008667B5">
              <w:rPr>
                <w:rFonts w:ascii="Arial" w:eastAsia="Times New Roman" w:hAnsi="Arial" w:cs="Arial"/>
                <w:lang w:eastAsia="en-GB"/>
              </w:rPr>
              <w:br/>
              <w:t>Radio navigational aid apparatus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w:t>
            </w:r>
            <w:r w:rsidRPr="00A14A4E">
              <w:rPr>
                <w:rFonts w:ascii="Arial" w:eastAsia="Times New Roman" w:hAnsi="Arial" w:cs="Arial"/>
                <w:lang w:eastAsia="en-GB"/>
              </w:rPr>
              <w: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w:t>
            </w:r>
            <w:r w:rsidRPr="008A2606">
              <w:rPr>
                <w:rFonts w:ascii="Arial" w:eastAsia="Times New Roman" w:hAnsi="Arial" w:cs="Arial"/>
                <w:lang w:eastAsia="en-GB"/>
              </w:rPr>
              <w:t>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FEFBE51" w14:textId="77777777" w:rsidTr="00944DFB">
        <w:trPr>
          <w:cantSplit/>
          <w:trHeight w:val="20"/>
        </w:trPr>
        <w:tc>
          <w:tcPr>
            <w:tcW w:w="552" w:type="pct"/>
            <w:shd w:val="clear" w:color="auto" w:fill="auto"/>
            <w:noWrap/>
            <w:hideMark/>
          </w:tcPr>
          <w:p w14:paraId="73697F73" w14:textId="2FF64C4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8526920010</w:t>
            </w:r>
          </w:p>
        </w:tc>
        <w:tc>
          <w:tcPr>
            <w:tcW w:w="4448" w:type="pct"/>
            <w:shd w:val="clear" w:color="auto" w:fill="auto"/>
            <w:hideMark/>
          </w:tcPr>
          <w:p w14:paraId="314B4701" w14:textId="6D59FAC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Radar a</w:t>
            </w:r>
            <w:r w:rsidRPr="00A14A4E">
              <w:rPr>
                <w:rFonts w:ascii="Arial" w:eastAsia="Times New Roman" w:hAnsi="Arial" w:cs="Arial"/>
                <w:lang w:eastAsia="en-GB"/>
              </w:rPr>
              <w:t>pparatus, radio navigational aid apparatus and radio remote control apparatus</w:t>
            </w:r>
            <w:r w:rsidRPr="00A14A4E">
              <w:rPr>
                <w:rFonts w:ascii="Arial" w:eastAsia="Times New Roman" w:hAnsi="Arial" w:cs="Arial"/>
                <w:lang w:eastAsia="en-GB"/>
              </w:rPr>
              <w:br/>
              <w:t>Other</w:t>
            </w:r>
            <w:r w:rsidRPr="00A14A4E">
              <w:rPr>
                <w:rFonts w:ascii="Arial" w:eastAsia="Times New Roman" w:hAnsi="Arial" w:cs="Arial"/>
                <w:lang w:eastAsia="en-GB"/>
              </w:rPr>
              <w:br/>
              <w:t>Radio remote control apparatus</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w:t>
            </w:r>
            <w:r w:rsidRPr="008A2606">
              <w:rPr>
                <w:rFonts w:ascii="Arial" w:eastAsia="Times New Roman" w:hAnsi="Arial" w:cs="Arial"/>
                <w:lang w:eastAsia="en-GB"/>
              </w:rPr>
              <w:t>enance, rebuilding, modification or conversion</w:t>
            </w:r>
            <w:r w:rsidRPr="008A2606">
              <w:rPr>
                <w:rFonts w:ascii="Arial" w:eastAsia="Times New Roman" w:hAnsi="Arial" w:cs="Arial"/>
                <w:lang w:eastAsia="en-GB"/>
              </w:rPr>
              <w:br/>
              <w:t>• use in ground flying trainers for civil use</w:t>
            </w:r>
          </w:p>
        </w:tc>
      </w:tr>
      <w:tr w:rsidR="002B123F" w:rsidRPr="008A2606" w14:paraId="5132F0BD" w14:textId="77777777" w:rsidTr="00944DFB">
        <w:trPr>
          <w:cantSplit/>
          <w:trHeight w:val="20"/>
        </w:trPr>
        <w:tc>
          <w:tcPr>
            <w:tcW w:w="552" w:type="pct"/>
            <w:shd w:val="clear" w:color="auto" w:fill="auto"/>
            <w:noWrap/>
            <w:hideMark/>
          </w:tcPr>
          <w:p w14:paraId="1B64F1CF" w14:textId="3D186EA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8526920090</w:t>
            </w:r>
          </w:p>
        </w:tc>
        <w:tc>
          <w:tcPr>
            <w:tcW w:w="4448" w:type="pct"/>
            <w:shd w:val="clear" w:color="auto" w:fill="auto"/>
            <w:hideMark/>
          </w:tcPr>
          <w:p w14:paraId="0A9D5783" w14:textId="725285F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Radar apparatus, radio navigational aid apparatus and radio remote control apparatus</w:t>
            </w:r>
            <w:r w:rsidRPr="008667B5">
              <w:rPr>
                <w:rFonts w:ascii="Arial" w:eastAsia="Times New Roman" w:hAnsi="Arial" w:cs="Arial"/>
                <w:lang w:eastAsia="en-GB"/>
              </w:rPr>
              <w:br/>
              <w:t>Other</w:t>
            </w:r>
            <w:r w:rsidRPr="008667B5">
              <w:rPr>
                <w:rFonts w:ascii="Arial" w:eastAsia="Times New Roman" w:hAnsi="Arial" w:cs="Arial"/>
                <w:lang w:eastAsia="en-GB"/>
              </w:rPr>
              <w:br/>
              <w:t>Radio remote control apparatus</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incorporation in </w:t>
            </w:r>
            <w:r w:rsidRPr="00A14A4E">
              <w:rPr>
                <w:rFonts w:ascii="Arial" w:eastAsia="Times New Roman" w:hAnsi="Arial" w:cs="Arial"/>
                <w:lang w:eastAsia="en-GB"/>
              </w:rPr>
              <w:t>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w:t>
            </w:r>
            <w:r w:rsidRPr="008A2606">
              <w:rPr>
                <w:rFonts w:ascii="Arial" w:eastAsia="Times New Roman" w:hAnsi="Arial" w:cs="Arial"/>
                <w:lang w:eastAsia="en-GB"/>
              </w:rPr>
              <w:t>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F6B05C1" w14:textId="77777777" w:rsidTr="00944DFB">
        <w:trPr>
          <w:cantSplit/>
          <w:trHeight w:val="20"/>
        </w:trPr>
        <w:tc>
          <w:tcPr>
            <w:tcW w:w="552" w:type="pct"/>
            <w:shd w:val="clear" w:color="auto" w:fill="auto"/>
            <w:hideMark/>
          </w:tcPr>
          <w:p w14:paraId="2A4A6CAF" w14:textId="32262A4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8527000000</w:t>
            </w:r>
          </w:p>
        </w:tc>
        <w:tc>
          <w:tcPr>
            <w:tcW w:w="4448" w:type="pct"/>
            <w:shd w:val="clear" w:color="auto" w:fill="auto"/>
            <w:hideMark/>
          </w:tcPr>
          <w:p w14:paraId="0438503E" w14:textId="05368CC8"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Reception apparatus for radio-broadcasting, whether or not combined, in the same housing, with sound recording or reproducing apparatus or a clock</w:t>
            </w:r>
            <w:r w:rsidRPr="008667B5">
              <w:rPr>
                <w:rFonts w:ascii="Arial" w:eastAsia="Times New Roman" w:hAnsi="Arial" w:cs="Arial"/>
                <w:lang w:eastAsia="en-GB"/>
              </w:rPr>
              <w:br/>
              <w:t xml:space="preserve">use by, or on behalf of, the UK Armed Forces, individually or in cooperation with </w:t>
            </w:r>
            <w:r w:rsidRPr="00A14A4E">
              <w:rPr>
                <w:rFonts w:ascii="Arial" w:eastAsia="Times New Roman" w:hAnsi="Arial" w:cs="Arial"/>
                <w:lang w:eastAsia="en-GB"/>
              </w:rPr>
              <w:t>other States</w:t>
            </w:r>
            <w:r w:rsidRPr="00A14A4E">
              <w:rPr>
                <w:rFonts w:ascii="Arial" w:eastAsia="Times New Roman" w:hAnsi="Arial" w:cs="Arial"/>
                <w:lang w:eastAsia="en-GB"/>
              </w:rPr>
              <w:br/>
              <w:t>a) for defending the territorial integrity of the United Kingdom, or</w:t>
            </w:r>
            <w:r w:rsidRPr="00A14A4E">
              <w:rPr>
                <w:rFonts w:ascii="Arial" w:eastAsia="Times New Roman" w:hAnsi="Arial" w:cs="Arial"/>
                <w:lang w:eastAsia="en-GB"/>
              </w:rPr>
              <w:br/>
              <w:t>b) in participating in international peace-keeping or support operations, or</w:t>
            </w:r>
            <w:r w:rsidRPr="00A14A4E">
              <w:rPr>
                <w:rFonts w:ascii="Arial" w:eastAsia="Times New Roman" w:hAnsi="Arial" w:cs="Arial"/>
                <w:lang w:eastAsia="en-GB"/>
              </w:rPr>
              <w:br/>
              <w:t>c) for other military purposes like the protection of nationals of the United Kin</w:t>
            </w:r>
            <w:r w:rsidRPr="008A2606">
              <w:rPr>
                <w:rFonts w:ascii="Arial" w:eastAsia="Times New Roman" w:hAnsi="Arial" w:cs="Arial"/>
                <w:lang w:eastAsia="en-GB"/>
              </w:rPr>
              <w:t>gdom from social or military unrest or,</w:t>
            </w:r>
            <w:r w:rsidRPr="008A2606">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r w:rsidR="002B123F" w:rsidRPr="008A2606" w14:paraId="156A0B4C" w14:textId="77777777" w:rsidTr="00944DFB">
        <w:trPr>
          <w:cantSplit/>
          <w:trHeight w:val="20"/>
        </w:trPr>
        <w:tc>
          <w:tcPr>
            <w:tcW w:w="552" w:type="pct"/>
            <w:shd w:val="clear" w:color="auto" w:fill="auto"/>
            <w:noWrap/>
            <w:hideMark/>
          </w:tcPr>
          <w:p w14:paraId="47C8B5E6" w14:textId="658D090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8527130000</w:t>
            </w:r>
          </w:p>
        </w:tc>
        <w:tc>
          <w:tcPr>
            <w:tcW w:w="4448" w:type="pct"/>
            <w:shd w:val="clear" w:color="auto" w:fill="auto"/>
            <w:hideMark/>
          </w:tcPr>
          <w:p w14:paraId="79F70AE6" w14:textId="1C7D149E"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Reception apparatus for radio-broadcasting,</w:t>
            </w:r>
            <w:r w:rsidRPr="00A14A4E">
              <w:rPr>
                <w:rFonts w:ascii="Arial" w:eastAsia="Times New Roman" w:hAnsi="Arial" w:cs="Arial"/>
                <w:lang w:eastAsia="en-GB"/>
              </w:rPr>
              <w:t xml:space="preserve"> whether or not combined, in the same housing, with sound recording or reproducing apparatus or a clock</w:t>
            </w:r>
            <w:r w:rsidRPr="00A14A4E">
              <w:rPr>
                <w:rFonts w:ascii="Arial" w:eastAsia="Times New Roman" w:hAnsi="Arial" w:cs="Arial"/>
                <w:lang w:eastAsia="en-GB"/>
              </w:rPr>
              <w:br/>
              <w:t>Radio-broadcast receivers capable of operating without an external source of power</w:t>
            </w:r>
            <w:r w:rsidRPr="00A14A4E">
              <w:rPr>
                <w:rFonts w:ascii="Arial" w:eastAsia="Times New Roman" w:hAnsi="Arial" w:cs="Arial"/>
                <w:lang w:eastAsia="en-GB"/>
              </w:rPr>
              <w:br/>
              <w:t>Other apparatus combined with sound recording or reproducing apparatu</w:t>
            </w:r>
            <w:r w:rsidRPr="008A2606">
              <w:rPr>
                <w:rFonts w:ascii="Arial" w:eastAsia="Times New Roman" w:hAnsi="Arial" w:cs="Arial"/>
                <w:lang w:eastAsia="en-GB"/>
              </w:rPr>
              <w:t>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849A909" w14:textId="77777777" w:rsidTr="00944DFB">
        <w:trPr>
          <w:cantSplit/>
          <w:trHeight w:val="20"/>
        </w:trPr>
        <w:tc>
          <w:tcPr>
            <w:tcW w:w="552" w:type="pct"/>
            <w:shd w:val="clear" w:color="auto" w:fill="auto"/>
            <w:noWrap/>
            <w:hideMark/>
          </w:tcPr>
          <w:p w14:paraId="20403243" w14:textId="36855CB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8527190000</w:t>
            </w:r>
          </w:p>
        </w:tc>
        <w:tc>
          <w:tcPr>
            <w:tcW w:w="4448" w:type="pct"/>
            <w:shd w:val="clear" w:color="auto" w:fill="auto"/>
            <w:hideMark/>
          </w:tcPr>
          <w:p w14:paraId="59D4EB09" w14:textId="68A59456"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Reception apparatus for radio-broadcasting, whether or not combined, in the same housing, with sound recording or reproducing apparatus or a clock</w:t>
            </w:r>
            <w:r w:rsidRPr="008667B5">
              <w:rPr>
                <w:rFonts w:ascii="Arial" w:eastAsia="Times New Roman" w:hAnsi="Arial" w:cs="Arial"/>
                <w:lang w:eastAsia="en-GB"/>
              </w:rPr>
              <w:br/>
              <w:t>Radio-broadcast receivers capable of operating without an</w:t>
            </w:r>
            <w:r w:rsidRPr="00A14A4E">
              <w:rPr>
                <w:rFonts w:ascii="Arial" w:eastAsia="Times New Roman" w:hAnsi="Arial" w:cs="Arial"/>
                <w:lang w:eastAsia="en-GB"/>
              </w:rPr>
              <w:t xml:space="preserve"> external source of power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w:t>
            </w:r>
            <w:r w:rsidRPr="008A2606">
              <w:rPr>
                <w:rFonts w:ascii="Arial" w:eastAsia="Times New Roman" w:hAnsi="Arial" w:cs="Arial"/>
                <w:lang w:eastAsia="en-GB"/>
              </w:rPr>
              <w:t xml:space="preserve">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80ED432" w14:textId="77777777" w:rsidTr="00944DFB">
        <w:trPr>
          <w:cantSplit/>
          <w:trHeight w:val="20"/>
        </w:trPr>
        <w:tc>
          <w:tcPr>
            <w:tcW w:w="552" w:type="pct"/>
            <w:shd w:val="clear" w:color="auto" w:fill="auto"/>
            <w:noWrap/>
            <w:hideMark/>
          </w:tcPr>
          <w:p w14:paraId="1CE6A646" w14:textId="41FF200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8527210000</w:t>
            </w:r>
          </w:p>
        </w:tc>
        <w:tc>
          <w:tcPr>
            <w:tcW w:w="4448" w:type="pct"/>
            <w:shd w:val="clear" w:color="auto" w:fill="auto"/>
            <w:hideMark/>
          </w:tcPr>
          <w:p w14:paraId="57858366" w14:textId="2F365785"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Reception apparatus for radio-broadcasting, whether or not combined, in the same housing, with sound recording or reproducing apparatus or a clock</w:t>
            </w:r>
            <w:r w:rsidRPr="008667B5">
              <w:rPr>
                <w:rFonts w:ascii="Arial" w:eastAsia="Times New Roman" w:hAnsi="Arial" w:cs="Arial"/>
                <w:lang w:eastAsia="en-GB"/>
              </w:rPr>
              <w:br/>
              <w:t>Radio-broadcast receivers n</w:t>
            </w:r>
            <w:r w:rsidRPr="00A14A4E">
              <w:rPr>
                <w:rFonts w:ascii="Arial" w:eastAsia="Times New Roman" w:hAnsi="Arial" w:cs="Arial"/>
                <w:lang w:eastAsia="en-GB"/>
              </w:rPr>
              <w:t>ot capable of operating without an external source of power, of a kind used in motor vehicles</w:t>
            </w:r>
            <w:r w:rsidRPr="00A14A4E">
              <w:rPr>
                <w:rFonts w:ascii="Arial" w:eastAsia="Times New Roman" w:hAnsi="Arial" w:cs="Arial"/>
                <w:lang w:eastAsia="en-GB"/>
              </w:rPr>
              <w:br/>
              <w:t>Combined with sound recording or reproducing apparatus</w:t>
            </w:r>
            <w:r w:rsidRPr="00A14A4E">
              <w:rPr>
                <w:rFonts w:ascii="Arial" w:eastAsia="Times New Roman" w:hAnsi="Arial" w:cs="Arial"/>
                <w:lang w:eastAsia="en-GB"/>
              </w:rPr>
              <w:br/>
              <w:t>• for incorporation in ships, boats or other vessels listed in Table 1, for the purposes of their construct</w:t>
            </w:r>
            <w:r w:rsidRPr="008A2606">
              <w:rPr>
                <w:rFonts w:ascii="Arial" w:eastAsia="Times New Roman" w:hAnsi="Arial" w:cs="Arial"/>
                <w:lang w:eastAsia="en-GB"/>
              </w:rPr>
              <w: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912BC3E" w14:textId="77777777" w:rsidTr="00944DFB">
        <w:trPr>
          <w:cantSplit/>
          <w:trHeight w:val="20"/>
        </w:trPr>
        <w:tc>
          <w:tcPr>
            <w:tcW w:w="552" w:type="pct"/>
            <w:shd w:val="clear" w:color="auto" w:fill="auto"/>
            <w:noWrap/>
            <w:hideMark/>
          </w:tcPr>
          <w:p w14:paraId="2BEF4A79" w14:textId="2A235F7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8527290000</w:t>
            </w:r>
          </w:p>
        </w:tc>
        <w:tc>
          <w:tcPr>
            <w:tcW w:w="4448" w:type="pct"/>
            <w:shd w:val="clear" w:color="auto" w:fill="auto"/>
            <w:hideMark/>
          </w:tcPr>
          <w:p w14:paraId="1608C24D" w14:textId="3BD46B4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Reception apparatus for radio-broadcasting, whether or no</w:t>
            </w:r>
            <w:r w:rsidRPr="00A14A4E">
              <w:rPr>
                <w:rFonts w:ascii="Arial" w:eastAsia="Times New Roman" w:hAnsi="Arial" w:cs="Arial"/>
                <w:lang w:eastAsia="en-GB"/>
              </w:rPr>
              <w:t>t combined, in the same housing, with sound recording or reproducing apparatus or a clock</w:t>
            </w:r>
            <w:r w:rsidRPr="00A14A4E">
              <w:rPr>
                <w:rFonts w:ascii="Arial" w:eastAsia="Times New Roman" w:hAnsi="Arial" w:cs="Arial"/>
                <w:lang w:eastAsia="en-GB"/>
              </w:rPr>
              <w:br/>
              <w:t>Radio-broadcast receivers not capable of operating without an external source of power, of a kind used in motor vehicles</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w:t>
            </w:r>
            <w:r w:rsidRPr="008A2606">
              <w:rPr>
                <w:rFonts w:ascii="Arial" w:eastAsia="Times New Roman" w:hAnsi="Arial" w:cs="Arial"/>
                <w:lang w:eastAsia="en-GB"/>
              </w:rPr>
              <w:t>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31C39" w:rsidRPr="008A2606" w14:paraId="7B49B13D" w14:textId="77777777" w:rsidTr="00944DFB">
        <w:trPr>
          <w:cantSplit/>
          <w:trHeight w:val="20"/>
        </w:trPr>
        <w:tc>
          <w:tcPr>
            <w:tcW w:w="552" w:type="pct"/>
            <w:shd w:val="clear" w:color="auto" w:fill="auto"/>
            <w:noWrap/>
          </w:tcPr>
          <w:p w14:paraId="6EE2CBA3" w14:textId="2C85F171" w:rsidR="00131C39" w:rsidRPr="00734021" w:rsidRDefault="00131C39" w:rsidP="00131C39">
            <w:pPr>
              <w:spacing w:after="0" w:line="240" w:lineRule="auto"/>
              <w:rPr>
                <w:rFonts w:ascii="Arial" w:eastAsia="Times New Roman" w:hAnsi="Arial" w:cs="Arial"/>
                <w:b/>
                <w:lang w:eastAsia="en-GB"/>
              </w:rPr>
            </w:pPr>
            <w:r w:rsidRPr="00734021">
              <w:rPr>
                <w:rFonts w:ascii="Arial" w:hAnsi="Arial" w:cs="Arial"/>
                <w:b/>
                <w:szCs w:val="16"/>
              </w:rPr>
              <w:t>8527290040</w:t>
            </w:r>
          </w:p>
        </w:tc>
        <w:tc>
          <w:tcPr>
            <w:tcW w:w="4448" w:type="pct"/>
            <w:shd w:val="clear" w:color="auto" w:fill="auto"/>
          </w:tcPr>
          <w:p w14:paraId="298C46AE" w14:textId="77777777" w:rsidR="00131C39" w:rsidRPr="008A2606" w:rsidRDefault="00131C39" w:rsidP="00131C39">
            <w:pPr>
              <w:pStyle w:val="Tier1"/>
              <w:rPr>
                <w:rFonts w:ascii="Arial" w:hAnsi="Arial" w:cs="Arial"/>
                <w:b/>
                <w:noProof/>
                <w:szCs w:val="16"/>
              </w:rPr>
            </w:pPr>
            <w:r w:rsidRPr="00A14A4E">
              <w:rPr>
                <w:rFonts w:ascii="Arial" w:hAnsi="Arial" w:cs="Arial"/>
                <w:szCs w:val="16"/>
              </w:rPr>
              <w:t>Reception apparatus for radio-broadcasting, whether or not combined, in the same housing, with sound recording or reproducing apparatus or a clock</w:t>
            </w:r>
          </w:p>
          <w:p w14:paraId="058057C2" w14:textId="77777777" w:rsidR="00131C39" w:rsidRPr="008A2606" w:rsidRDefault="00131C39" w:rsidP="00131C39">
            <w:pPr>
              <w:pStyle w:val="Tier2"/>
              <w:rPr>
                <w:rFonts w:ascii="Arial" w:hAnsi="Arial" w:cs="Arial"/>
                <w:b/>
                <w:szCs w:val="16"/>
              </w:rPr>
            </w:pPr>
            <w:r w:rsidRPr="008A2606">
              <w:rPr>
                <w:rFonts w:ascii="Arial" w:hAnsi="Arial" w:cs="Arial"/>
                <w:szCs w:val="16"/>
              </w:rPr>
              <w:t>-</w:t>
            </w:r>
            <w:r w:rsidRPr="008A2606">
              <w:rPr>
                <w:rFonts w:ascii="Arial" w:hAnsi="Arial" w:cs="Arial"/>
                <w:szCs w:val="16"/>
              </w:rPr>
              <w:tab/>
              <w:t>Radio-broadcast receivers not capable of operating without an external source of power, of a kind used in motor vehicles</w:t>
            </w:r>
          </w:p>
          <w:p w14:paraId="27B35916" w14:textId="77777777" w:rsidR="00131C39" w:rsidRPr="008A2606" w:rsidRDefault="00131C39" w:rsidP="00131C39">
            <w:pPr>
              <w:pStyle w:val="Tier3"/>
              <w:rPr>
                <w:rFonts w:ascii="Arial" w:hAnsi="Arial" w:cs="Arial"/>
                <w:b/>
                <w:szCs w:val="16"/>
              </w:rPr>
            </w:pPr>
            <w:r w:rsidRPr="008A2606">
              <w:rPr>
                <w:rFonts w:ascii="Arial" w:hAnsi="Arial" w:cs="Arial"/>
                <w:szCs w:val="16"/>
              </w:rPr>
              <w:t>-</w:t>
            </w:r>
            <w:r w:rsidRPr="008A2606">
              <w:rPr>
                <w:rFonts w:ascii="Arial" w:hAnsi="Arial" w:cs="Arial"/>
                <w:szCs w:val="16"/>
              </w:rPr>
              <w:tab/>
              <w:t>-</w:t>
            </w:r>
            <w:r w:rsidRPr="008A2606">
              <w:rPr>
                <w:rFonts w:ascii="Arial" w:hAnsi="Arial" w:cs="Arial"/>
                <w:szCs w:val="16"/>
              </w:rPr>
              <w:tab/>
              <w:t>Other</w:t>
            </w:r>
          </w:p>
          <w:p w14:paraId="266D6FE5" w14:textId="77777777" w:rsidR="00131C39" w:rsidRPr="008A2606" w:rsidRDefault="00131C39" w:rsidP="00131C39">
            <w:pPr>
              <w:pStyle w:val="Tier2"/>
              <w:rPr>
                <w:rFonts w:ascii="Arial" w:hAnsi="Arial" w:cs="Arial"/>
                <w:b/>
                <w:szCs w:val="16"/>
              </w:rPr>
            </w:pPr>
            <w:r w:rsidRPr="008A2606">
              <w:rPr>
                <w:rFonts w:ascii="Arial" w:hAnsi="Arial" w:cs="Arial"/>
                <w:szCs w:val="16"/>
              </w:rPr>
              <w:t>-</w:t>
            </w:r>
            <w:r w:rsidRPr="008A2606">
              <w:rPr>
                <w:rFonts w:ascii="Arial" w:hAnsi="Arial" w:cs="Arial"/>
                <w:szCs w:val="16"/>
              </w:rPr>
              <w:tab/>
              <w:t>-</w:t>
            </w:r>
            <w:r w:rsidRPr="008A2606">
              <w:rPr>
                <w:rFonts w:ascii="Arial" w:hAnsi="Arial" w:cs="Arial"/>
                <w:szCs w:val="16"/>
              </w:rPr>
              <w:tab/>
              <w:t>- Satellite radio receiver module:</w:t>
            </w:r>
          </w:p>
          <w:p w14:paraId="4F6A61EF" w14:textId="77777777" w:rsidR="00131C39" w:rsidRPr="008A2606" w:rsidRDefault="00131C39" w:rsidP="00131C39">
            <w:pPr>
              <w:pStyle w:val="Tier2"/>
              <w:numPr>
                <w:ilvl w:val="0"/>
                <w:numId w:val="59"/>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with a rectangular shape of dimensions 41,7 x 32,4 x 3,85 mm (± 25 %),</w:t>
            </w:r>
          </w:p>
          <w:p w14:paraId="3F3BDB13" w14:textId="77777777" w:rsidR="00131C39" w:rsidRPr="008A2606" w:rsidRDefault="00131C39" w:rsidP="00131C39">
            <w:pPr>
              <w:pStyle w:val="Tier2"/>
              <w:numPr>
                <w:ilvl w:val="0"/>
                <w:numId w:val="59"/>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comprising of heat sink and a printed circuit board with resistors, capacitors, transistors, coils, diodes and IC,</w:t>
            </w:r>
          </w:p>
          <w:p w14:paraId="76504C27" w14:textId="77777777" w:rsidR="00131C39" w:rsidRPr="008A2606" w:rsidRDefault="00131C39" w:rsidP="00131C39">
            <w:pPr>
              <w:pStyle w:val="Tier2"/>
              <w:numPr>
                <w:ilvl w:val="0"/>
                <w:numId w:val="59"/>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being able to process radio frequency signals</w:t>
            </w:r>
          </w:p>
          <w:p w14:paraId="018675B9" w14:textId="77777777" w:rsidR="00131C39" w:rsidRPr="008A2606" w:rsidRDefault="00131C39" w:rsidP="00131C39">
            <w:pPr>
              <w:pStyle w:val="Tier2"/>
              <w:numPr>
                <w:ilvl w:val="0"/>
                <w:numId w:val="59"/>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with a medium frequency unit,</w:t>
            </w:r>
          </w:p>
          <w:p w14:paraId="1E5EEFEF" w14:textId="77777777" w:rsidR="00131C39" w:rsidRPr="008A2606" w:rsidRDefault="00131C39" w:rsidP="00131C39">
            <w:pPr>
              <w:pStyle w:val="Tier2"/>
              <w:numPr>
                <w:ilvl w:val="0"/>
                <w:numId w:val="59"/>
              </w:numPr>
              <w:tabs>
                <w:tab w:val="left" w:pos="114"/>
                <w:tab w:val="left" w:pos="227"/>
                <w:tab w:val="left" w:pos="340"/>
                <w:tab w:val="left" w:pos="454"/>
                <w:tab w:val="left" w:pos="567"/>
                <w:tab w:val="left" w:pos="681"/>
                <w:tab w:val="left" w:pos="794"/>
                <w:tab w:val="left" w:pos="907"/>
              </w:tabs>
              <w:rPr>
                <w:rFonts w:ascii="Arial" w:hAnsi="Arial" w:cs="Arial"/>
                <w:szCs w:val="16"/>
              </w:rPr>
            </w:pPr>
            <w:r w:rsidRPr="008A2606">
              <w:rPr>
                <w:rFonts w:ascii="Arial" w:hAnsi="Arial" w:cs="Arial"/>
                <w:szCs w:val="16"/>
              </w:rPr>
              <w:t>for use in the manufacture of products falling under heading 8527, 8528, 8529</w:t>
            </w:r>
            <w:r w:rsidRPr="008A2606">
              <w:rPr>
                <w:rStyle w:val="footnoteparenthesis"/>
                <w:rFonts w:ascii="Arial" w:hAnsi="Arial" w:cs="Arial"/>
                <w:szCs w:val="16"/>
              </w:rPr>
              <w:t> </w:t>
            </w:r>
          </w:p>
          <w:p w14:paraId="0DAB2F7E" w14:textId="77777777" w:rsidR="00131C39" w:rsidRPr="008A2606" w:rsidRDefault="00131C39" w:rsidP="00131C39">
            <w:pPr>
              <w:spacing w:after="0" w:line="240" w:lineRule="auto"/>
              <w:rPr>
                <w:rFonts w:ascii="Arial" w:eastAsia="Times New Roman" w:hAnsi="Arial" w:cs="Arial"/>
                <w:lang w:eastAsia="en-GB"/>
              </w:rPr>
            </w:pPr>
          </w:p>
        </w:tc>
      </w:tr>
      <w:tr w:rsidR="002B123F" w:rsidRPr="008A2606" w14:paraId="51C0E995" w14:textId="77777777" w:rsidTr="00944DFB">
        <w:trPr>
          <w:cantSplit/>
          <w:trHeight w:val="20"/>
        </w:trPr>
        <w:tc>
          <w:tcPr>
            <w:tcW w:w="552" w:type="pct"/>
            <w:shd w:val="clear" w:color="auto" w:fill="auto"/>
            <w:noWrap/>
          </w:tcPr>
          <w:p w14:paraId="2F49109B" w14:textId="475CD25D" w:rsidR="002B123F" w:rsidRPr="00734021" w:rsidRDefault="002B123F" w:rsidP="008124A8">
            <w:pPr>
              <w:spacing w:after="0" w:line="240" w:lineRule="auto"/>
              <w:rPr>
                <w:rFonts w:ascii="Arial" w:eastAsia="Times New Roman" w:hAnsi="Arial" w:cs="Arial"/>
                <w:b/>
                <w:lang w:eastAsia="en-GB"/>
              </w:rPr>
            </w:pPr>
            <w:r w:rsidRPr="00734021">
              <w:rPr>
                <w:rFonts w:ascii="Arial" w:eastAsia="Times New Roman" w:hAnsi="Arial" w:cs="Arial"/>
                <w:b/>
                <w:lang w:eastAsia="en-GB"/>
              </w:rPr>
              <w:t>8527290090</w:t>
            </w:r>
          </w:p>
        </w:tc>
        <w:tc>
          <w:tcPr>
            <w:tcW w:w="4448" w:type="pct"/>
            <w:shd w:val="clear" w:color="auto" w:fill="auto"/>
          </w:tcPr>
          <w:p w14:paraId="7301526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Reception apparatus for radio-broadcasting, whether or not combined, in the same housing, with sound recording or reproducing apparatus or a clock</w:t>
            </w:r>
          </w:p>
          <w:p w14:paraId="14C44B30" w14:textId="6C2BD6A1"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Radio-broadcast receivers not capable of operating without an external source of power, of a kind used in motor vehicles</w:t>
            </w:r>
          </w:p>
          <w:p w14:paraId="4985226A" w14:textId="68EDC535"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06BC9CCA" w14:textId="1AB81E9D"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42C170B4"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p>
          <w:p w14:paraId="120D899A"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fitting to or equipping such ships, boats or other vessels;</w:t>
            </w:r>
          </w:p>
          <w:p w14:paraId="2C64951D"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for the purposes of their construction, repair, maintenance or conversion, in drilling or production platforms listed below:</w:t>
            </w:r>
          </w:p>
          <w:p w14:paraId="29B94DE8" w14:textId="789A936A" w:rsidR="002B123F" w:rsidRPr="008A2606" w:rsidRDefault="008A6BB2" w:rsidP="002B123F">
            <w:pPr>
              <w:spacing w:after="0" w:line="240" w:lineRule="auto"/>
              <w:rPr>
                <w:rFonts w:ascii="Arial" w:eastAsia="Times New Roman" w:hAnsi="Arial" w:cs="Arial"/>
                <w:lang w:eastAsia="en-GB"/>
              </w:rPr>
            </w:pPr>
            <w:r>
              <w:rPr>
                <w:rFonts w:ascii="Arial" w:eastAsia="Times New Roman" w:hAnsi="Arial" w:cs="Arial"/>
                <w:lang w:eastAsia="en-GB"/>
              </w:rPr>
              <w:t xml:space="preserve">fixed, </w:t>
            </w:r>
            <w:r w:rsidR="002B123F" w:rsidRPr="008A2606">
              <w:rPr>
                <w:rFonts w:ascii="Arial" w:eastAsia="Times New Roman" w:hAnsi="Arial" w:cs="Arial"/>
                <w:lang w:eastAsia="en-GB"/>
              </w:rPr>
              <w:t>of subheading ex 8430 49 or floating or submersible of subheading 8905 20;</w:t>
            </w:r>
          </w:p>
          <w:p w14:paraId="44EE84FD"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equipping the above platforms;</w:t>
            </w:r>
          </w:p>
          <w:p w14:paraId="471BC642" w14:textId="0D70B13C"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linking these drilling or production platforms to the mainland</w:t>
            </w:r>
          </w:p>
          <w:p w14:paraId="210ED9A9" w14:textId="4CCDE570" w:rsidR="002B123F" w:rsidRPr="008A2606" w:rsidRDefault="002B123F" w:rsidP="002B123F">
            <w:pPr>
              <w:spacing w:after="0" w:line="240" w:lineRule="auto"/>
              <w:rPr>
                <w:rFonts w:ascii="Arial" w:eastAsia="Times New Roman" w:hAnsi="Arial" w:cs="Arial"/>
                <w:lang w:eastAsia="en-GB"/>
              </w:rPr>
            </w:pPr>
          </w:p>
        </w:tc>
      </w:tr>
      <w:tr w:rsidR="002B123F" w:rsidRPr="008A2606" w14:paraId="6DB9B5D2" w14:textId="77777777" w:rsidTr="00944DFB">
        <w:trPr>
          <w:cantSplit/>
          <w:trHeight w:val="20"/>
        </w:trPr>
        <w:tc>
          <w:tcPr>
            <w:tcW w:w="552" w:type="pct"/>
            <w:shd w:val="clear" w:color="auto" w:fill="auto"/>
            <w:noWrap/>
            <w:hideMark/>
          </w:tcPr>
          <w:p w14:paraId="0ECC802D" w14:textId="77D54BE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8527911100</w:t>
            </w:r>
          </w:p>
        </w:tc>
        <w:tc>
          <w:tcPr>
            <w:tcW w:w="4448" w:type="pct"/>
            <w:shd w:val="clear" w:color="auto" w:fill="auto"/>
            <w:hideMark/>
          </w:tcPr>
          <w:p w14:paraId="565DF62B" w14:textId="42B05AC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Recep</w:t>
            </w:r>
            <w:r w:rsidRPr="00A14A4E">
              <w:rPr>
                <w:rFonts w:ascii="Arial" w:eastAsia="Times New Roman" w:hAnsi="Arial" w:cs="Arial"/>
                <w:lang w:eastAsia="en-GB"/>
              </w:rPr>
              <w:t>tion apparatus for radio-broadcasting, whether or not combined, in the same housing, with sound recording or reproducing apparatus or a clock</w:t>
            </w:r>
            <w:r w:rsidRPr="00A14A4E">
              <w:rPr>
                <w:rFonts w:ascii="Arial" w:eastAsia="Times New Roman" w:hAnsi="Arial" w:cs="Arial"/>
                <w:lang w:eastAsia="en-GB"/>
              </w:rPr>
              <w:br/>
              <w:t>Other</w:t>
            </w:r>
            <w:r w:rsidRPr="00A14A4E">
              <w:rPr>
                <w:rFonts w:ascii="Arial" w:eastAsia="Times New Roman" w:hAnsi="Arial" w:cs="Arial"/>
                <w:lang w:eastAsia="en-GB"/>
              </w:rPr>
              <w:br/>
              <w:t>Combined with sound recording or reproducing apparatus</w:t>
            </w:r>
            <w:r w:rsidRPr="00A14A4E">
              <w:rPr>
                <w:rFonts w:ascii="Arial" w:eastAsia="Times New Roman" w:hAnsi="Arial" w:cs="Arial"/>
                <w:lang w:eastAsia="en-GB"/>
              </w:rPr>
              <w:br/>
              <w:t>Within the same housing one or more loudspeakers</w:t>
            </w:r>
            <w:r w:rsidRPr="00A14A4E">
              <w:rPr>
                <w:rFonts w:ascii="Arial" w:eastAsia="Times New Roman" w:hAnsi="Arial" w:cs="Arial"/>
                <w:lang w:eastAsia="en-GB"/>
              </w:rPr>
              <w:br/>
              <w:t>Of t</w:t>
            </w:r>
            <w:r w:rsidRPr="008A2606">
              <w:rPr>
                <w:rFonts w:ascii="Arial" w:eastAsia="Times New Roman" w:hAnsi="Arial" w:cs="Arial"/>
                <w:lang w:eastAsia="en-GB"/>
              </w:rPr>
              <w:t>he cassette-type with an analogue and digital reading system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BA64C3B" w14:textId="77777777" w:rsidTr="00944DFB">
        <w:trPr>
          <w:cantSplit/>
          <w:trHeight w:val="20"/>
        </w:trPr>
        <w:tc>
          <w:tcPr>
            <w:tcW w:w="552" w:type="pct"/>
            <w:shd w:val="clear" w:color="auto" w:fill="auto"/>
            <w:noWrap/>
            <w:hideMark/>
          </w:tcPr>
          <w:p w14:paraId="08813034" w14:textId="38B6A7A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8527911900</w:t>
            </w:r>
          </w:p>
        </w:tc>
        <w:tc>
          <w:tcPr>
            <w:tcW w:w="4448" w:type="pct"/>
            <w:shd w:val="clear" w:color="auto" w:fill="auto"/>
            <w:hideMark/>
          </w:tcPr>
          <w:p w14:paraId="5F22F88E" w14:textId="70F4F20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Reception apparatus for radio-broadcasting, whether or not combined, in the same housing, with sound recording or reproducing apparatus or a cloc</w:t>
            </w:r>
            <w:r w:rsidRPr="00A14A4E">
              <w:rPr>
                <w:rFonts w:ascii="Arial" w:eastAsia="Times New Roman" w:hAnsi="Arial" w:cs="Arial"/>
                <w:lang w:eastAsia="en-GB"/>
              </w:rPr>
              <w:t>k</w:t>
            </w:r>
            <w:r w:rsidRPr="00A14A4E">
              <w:rPr>
                <w:rFonts w:ascii="Arial" w:eastAsia="Times New Roman" w:hAnsi="Arial" w:cs="Arial"/>
                <w:lang w:eastAsia="en-GB"/>
              </w:rPr>
              <w:br/>
              <w:t>Other</w:t>
            </w:r>
            <w:r w:rsidRPr="00A14A4E">
              <w:rPr>
                <w:rFonts w:ascii="Arial" w:eastAsia="Times New Roman" w:hAnsi="Arial" w:cs="Arial"/>
                <w:lang w:eastAsia="en-GB"/>
              </w:rPr>
              <w:br/>
              <w:t>Combined with sound recording or reproducing apparatus</w:t>
            </w:r>
            <w:r w:rsidRPr="00A14A4E">
              <w:rPr>
                <w:rFonts w:ascii="Arial" w:eastAsia="Times New Roman" w:hAnsi="Arial" w:cs="Arial"/>
                <w:lang w:eastAsia="en-GB"/>
              </w:rPr>
              <w:br/>
              <w:t>Within the same housing one or more loudspeakers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w:t>
            </w:r>
            <w:r w:rsidRPr="008A2606">
              <w:rPr>
                <w:rFonts w:ascii="Arial" w:eastAsia="Times New Roman" w:hAnsi="Arial" w:cs="Arial"/>
                <w:lang w:eastAsia="en-GB"/>
              </w:rPr>
              <w:t>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9F325A0" w14:textId="77777777" w:rsidTr="00944DFB">
        <w:trPr>
          <w:cantSplit/>
          <w:trHeight w:val="20"/>
        </w:trPr>
        <w:tc>
          <w:tcPr>
            <w:tcW w:w="552" w:type="pct"/>
            <w:shd w:val="clear" w:color="auto" w:fill="auto"/>
            <w:noWrap/>
            <w:hideMark/>
          </w:tcPr>
          <w:p w14:paraId="15C75BD0" w14:textId="3103271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8527913500</w:t>
            </w:r>
          </w:p>
        </w:tc>
        <w:tc>
          <w:tcPr>
            <w:tcW w:w="4448" w:type="pct"/>
            <w:shd w:val="clear" w:color="auto" w:fill="auto"/>
            <w:hideMark/>
          </w:tcPr>
          <w:p w14:paraId="1C19EF04" w14:textId="4A073FE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Reception apparatus for radio-broadcasting, whether or not combined, in the same housing</w:t>
            </w:r>
            <w:r w:rsidRPr="00A14A4E">
              <w:rPr>
                <w:rFonts w:ascii="Arial" w:eastAsia="Times New Roman" w:hAnsi="Arial" w:cs="Arial"/>
                <w:lang w:eastAsia="en-GB"/>
              </w:rPr>
              <w:t>, with sound recording or reproducing apparatus or a clock</w:t>
            </w:r>
            <w:r w:rsidRPr="00A14A4E">
              <w:rPr>
                <w:rFonts w:ascii="Arial" w:eastAsia="Times New Roman" w:hAnsi="Arial" w:cs="Arial"/>
                <w:lang w:eastAsia="en-GB"/>
              </w:rPr>
              <w:br/>
              <w:t>Other</w:t>
            </w:r>
            <w:r w:rsidRPr="00A14A4E">
              <w:rPr>
                <w:rFonts w:ascii="Arial" w:eastAsia="Times New Roman" w:hAnsi="Arial" w:cs="Arial"/>
                <w:lang w:eastAsia="en-GB"/>
              </w:rPr>
              <w:br/>
              <w:t>Combined with sound recording or reproducing apparatus</w:t>
            </w:r>
            <w:r w:rsidRPr="00A14A4E">
              <w:rPr>
                <w:rFonts w:ascii="Arial" w:eastAsia="Times New Roman" w:hAnsi="Arial" w:cs="Arial"/>
                <w:lang w:eastAsia="en-GB"/>
              </w:rPr>
              <w:br/>
              <w:t>Other</w:t>
            </w:r>
            <w:r w:rsidRPr="00A14A4E">
              <w:rPr>
                <w:rFonts w:ascii="Arial" w:eastAsia="Times New Roman" w:hAnsi="Arial" w:cs="Arial"/>
                <w:lang w:eastAsia="en-GB"/>
              </w:rPr>
              <w:br/>
              <w:t>With laser reading system</w:t>
            </w:r>
            <w:r w:rsidRPr="00A14A4E">
              <w:rPr>
                <w:rFonts w:ascii="Arial" w:eastAsia="Times New Roman" w:hAnsi="Arial" w:cs="Arial"/>
                <w:lang w:eastAsia="en-GB"/>
              </w:rPr>
              <w:br/>
              <w:t>• for incorporation in ships, boats or other vessels listed in Table 1, for the purposes of their constr</w:t>
            </w:r>
            <w:r w:rsidRPr="008A2606">
              <w:rPr>
                <w:rFonts w:ascii="Arial" w:eastAsia="Times New Roman" w:hAnsi="Arial" w:cs="Arial"/>
                <w:lang w:eastAsia="en-GB"/>
              </w:rPr>
              <w:t>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CB09ABD" w14:textId="77777777" w:rsidTr="00944DFB">
        <w:trPr>
          <w:cantSplit/>
          <w:trHeight w:val="20"/>
        </w:trPr>
        <w:tc>
          <w:tcPr>
            <w:tcW w:w="552" w:type="pct"/>
            <w:shd w:val="clear" w:color="auto" w:fill="auto"/>
            <w:noWrap/>
            <w:hideMark/>
          </w:tcPr>
          <w:p w14:paraId="6FF7354D" w14:textId="4EC9FFE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8527919100</w:t>
            </w:r>
          </w:p>
        </w:tc>
        <w:tc>
          <w:tcPr>
            <w:tcW w:w="4448" w:type="pct"/>
            <w:shd w:val="clear" w:color="auto" w:fill="auto"/>
            <w:hideMark/>
          </w:tcPr>
          <w:p w14:paraId="79C4C46E" w14:textId="7CC9DFE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Reception apparatus for radio-broadcasting, whether or</w:t>
            </w:r>
            <w:r w:rsidRPr="00A14A4E">
              <w:rPr>
                <w:rFonts w:ascii="Arial" w:eastAsia="Times New Roman" w:hAnsi="Arial" w:cs="Arial"/>
                <w:lang w:eastAsia="en-GB"/>
              </w:rPr>
              <w:t xml:space="preserve"> not combined, in the same housing, with sound recording or reproducing apparatus or a clock</w:t>
            </w:r>
            <w:r w:rsidRPr="00A14A4E">
              <w:rPr>
                <w:rFonts w:ascii="Arial" w:eastAsia="Times New Roman" w:hAnsi="Arial" w:cs="Arial"/>
                <w:lang w:eastAsia="en-GB"/>
              </w:rPr>
              <w:br/>
              <w:t>Other</w:t>
            </w:r>
            <w:r w:rsidRPr="00A14A4E">
              <w:rPr>
                <w:rFonts w:ascii="Arial" w:eastAsia="Times New Roman" w:hAnsi="Arial" w:cs="Arial"/>
                <w:lang w:eastAsia="en-GB"/>
              </w:rPr>
              <w:br/>
              <w:t>Combined with sound recording or reproducing apparatus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Of the cassette-type with an analogue and digital reading system</w:t>
            </w:r>
            <w:r w:rsidRPr="00A14A4E">
              <w:rPr>
                <w:rFonts w:ascii="Arial" w:eastAsia="Times New Roman" w:hAnsi="Arial" w:cs="Arial"/>
                <w:lang w:eastAsia="en-GB"/>
              </w:rPr>
              <w:br/>
              <w:t>• for incorporation in sh</w:t>
            </w:r>
            <w:r w:rsidRPr="008A2606">
              <w:rPr>
                <w:rFonts w:ascii="Arial" w:eastAsia="Times New Roman" w:hAnsi="Arial" w:cs="Arial"/>
                <w:lang w:eastAsia="en-GB"/>
              </w:rPr>
              <w:t>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8E44C53" w14:textId="77777777" w:rsidTr="00944DFB">
        <w:trPr>
          <w:cantSplit/>
          <w:trHeight w:val="20"/>
        </w:trPr>
        <w:tc>
          <w:tcPr>
            <w:tcW w:w="552" w:type="pct"/>
            <w:shd w:val="clear" w:color="auto" w:fill="auto"/>
            <w:noWrap/>
            <w:hideMark/>
          </w:tcPr>
          <w:p w14:paraId="6E2CF1FD" w14:textId="5990017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8527919920</w:t>
            </w:r>
          </w:p>
        </w:tc>
        <w:tc>
          <w:tcPr>
            <w:tcW w:w="4448" w:type="pct"/>
            <w:shd w:val="clear" w:color="auto" w:fill="auto"/>
            <w:hideMark/>
          </w:tcPr>
          <w:p w14:paraId="4D4C72FE" w14:textId="2A4FFC55"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Reception apparatus for radio-broadcasting, whether or not combined, in the same housing, with sound recording or reproducing apparatus or a clock</w:t>
            </w:r>
            <w:r w:rsidRPr="008667B5">
              <w:rPr>
                <w:rFonts w:ascii="Arial" w:eastAsia="Times New Roman" w:hAnsi="Arial" w:cs="Arial"/>
                <w:lang w:eastAsia="en-GB"/>
              </w:rPr>
              <w:br/>
              <w:t>Other</w:t>
            </w:r>
            <w:r w:rsidRPr="008667B5">
              <w:rPr>
                <w:rFonts w:ascii="Arial" w:eastAsia="Times New Roman" w:hAnsi="Arial" w:cs="Arial"/>
                <w:lang w:eastAsia="en-GB"/>
              </w:rPr>
              <w:br/>
              <w:t>Combined with sound recording or reproducing apparatus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Assem</w:t>
            </w:r>
            <w:r w:rsidRPr="00A14A4E">
              <w:rPr>
                <w:rFonts w:ascii="Arial" w:eastAsia="Times New Roman" w:hAnsi="Arial" w:cs="Arial"/>
                <w:lang w:eastAsia="en-GB"/>
              </w:rPr>
              <w:t>bly consisting of at least:</w:t>
            </w:r>
            <w:r w:rsidRPr="00A14A4E">
              <w:rPr>
                <w:rFonts w:ascii="Arial" w:eastAsia="Times New Roman" w:hAnsi="Arial" w:cs="Arial"/>
                <w:lang w:eastAsia="en-GB"/>
              </w:rPr>
              <w:br/>
              <w:t xml:space="preserve"> </w:t>
            </w:r>
            <w:r w:rsidRPr="00A14A4E">
              <w:rPr>
                <w:rFonts w:ascii="Arial" w:eastAsia="Times New Roman" w:hAnsi="Arial" w:cs="Arial"/>
                <w:lang w:eastAsia="en-GB"/>
              </w:rPr>
              <w:br/>
              <w:t>-an audio frequency amplifier unit,  comprising at least an audio frequency amplifier and a sound generator,</w:t>
            </w:r>
            <w:r w:rsidRPr="00A14A4E">
              <w:rPr>
                <w:rFonts w:ascii="Arial" w:eastAsia="Times New Roman" w:hAnsi="Arial" w:cs="Arial"/>
                <w:lang w:eastAsia="en-GB"/>
              </w:rPr>
              <w:br/>
              <w:t xml:space="preserve"> </w:t>
            </w:r>
            <w:r w:rsidRPr="00A14A4E">
              <w:rPr>
                <w:rFonts w:ascii="Arial" w:eastAsia="Times New Roman" w:hAnsi="Arial" w:cs="Arial"/>
                <w:lang w:eastAsia="en-GB"/>
              </w:rPr>
              <w:br/>
              <w:t>-a transformer and</w:t>
            </w:r>
            <w:r w:rsidRPr="00A14A4E">
              <w:rPr>
                <w:rFonts w:ascii="Arial" w:eastAsia="Times New Roman" w:hAnsi="Arial" w:cs="Arial"/>
                <w:lang w:eastAsia="en-GB"/>
              </w:rPr>
              <w:br/>
              <w:t xml:space="preserve"> </w:t>
            </w:r>
            <w:r w:rsidRPr="00A14A4E">
              <w:rPr>
                <w:rFonts w:ascii="Arial" w:eastAsia="Times New Roman" w:hAnsi="Arial" w:cs="Arial"/>
                <w:lang w:eastAsia="en-GB"/>
              </w:rPr>
              <w:br/>
              <w:t>-a radio broadcast receiver</w:t>
            </w:r>
            <w:r w:rsidRPr="00A14A4E">
              <w:rPr>
                <w:rFonts w:ascii="Arial" w:eastAsia="Times New Roman" w:hAnsi="Arial" w:cs="Arial"/>
                <w:lang w:eastAsia="en-GB"/>
              </w:rPr>
              <w:br/>
              <w:t xml:space="preserve"> for use in the manufacture of consumer electronic products</w:t>
            </w:r>
          </w:p>
        </w:tc>
      </w:tr>
      <w:tr w:rsidR="002B123F" w:rsidRPr="008A2606" w14:paraId="3D3FF314" w14:textId="77777777" w:rsidTr="00944DFB">
        <w:trPr>
          <w:cantSplit/>
          <w:trHeight w:val="20"/>
        </w:trPr>
        <w:tc>
          <w:tcPr>
            <w:tcW w:w="552" w:type="pct"/>
            <w:shd w:val="clear" w:color="auto" w:fill="auto"/>
            <w:noWrap/>
            <w:hideMark/>
          </w:tcPr>
          <w:p w14:paraId="3950BBA8" w14:textId="708E9DF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8527919990</w:t>
            </w:r>
          </w:p>
        </w:tc>
        <w:tc>
          <w:tcPr>
            <w:tcW w:w="4448" w:type="pct"/>
            <w:shd w:val="clear" w:color="auto" w:fill="auto"/>
            <w:hideMark/>
          </w:tcPr>
          <w:p w14:paraId="693BFC03" w14:textId="1E59B98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Reception apparatus for radio-broadcasting, whether or not combined, in the same housing, with sound recording or reproducing apparatus or a clock</w:t>
            </w:r>
            <w:r w:rsidRPr="008667B5">
              <w:rPr>
                <w:rFonts w:ascii="Arial" w:eastAsia="Times New Roman" w:hAnsi="Arial" w:cs="Arial"/>
                <w:lang w:eastAsia="en-GB"/>
              </w:rPr>
              <w:br/>
              <w:t>Other</w:t>
            </w:r>
            <w:r w:rsidRPr="008667B5">
              <w:rPr>
                <w:rFonts w:ascii="Arial" w:eastAsia="Times New Roman" w:hAnsi="Arial" w:cs="Arial"/>
                <w:lang w:eastAsia="en-GB"/>
              </w:rPr>
              <w:br/>
              <w:t>Combined with sound recording or reproducing apparatus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w:t>
            </w:r>
            <w:r w:rsidRPr="00A14A4E">
              <w:rPr>
                <w:rFonts w:ascii="Arial" w:eastAsia="Times New Roman" w:hAnsi="Arial" w:cs="Arial"/>
                <w:lang w:eastAsia="en-GB"/>
              </w:rPr>
              <w:t>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w:t>
            </w:r>
            <w:r w:rsidRPr="008A2606">
              <w:rPr>
                <w:rFonts w:ascii="Arial" w:eastAsia="Times New Roman" w:hAnsi="Arial" w:cs="Arial"/>
                <w:lang w:eastAsia="en-GB"/>
              </w:rPr>
              <w:t>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D19BF03" w14:textId="77777777" w:rsidTr="00944DFB">
        <w:trPr>
          <w:cantSplit/>
          <w:trHeight w:val="20"/>
        </w:trPr>
        <w:tc>
          <w:tcPr>
            <w:tcW w:w="552" w:type="pct"/>
            <w:shd w:val="clear" w:color="auto" w:fill="auto"/>
            <w:noWrap/>
            <w:hideMark/>
          </w:tcPr>
          <w:p w14:paraId="595D26FF" w14:textId="6E8D7BB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8527920000</w:t>
            </w:r>
          </w:p>
        </w:tc>
        <w:tc>
          <w:tcPr>
            <w:tcW w:w="4448" w:type="pct"/>
            <w:shd w:val="clear" w:color="auto" w:fill="auto"/>
            <w:hideMark/>
          </w:tcPr>
          <w:p w14:paraId="65ADF195" w14:textId="7E3BC67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Reception apparatus for radio-broadcasting, whether or not combined, in the same housing, with sound recording or reproducing apparatus or a clock</w:t>
            </w:r>
            <w:r w:rsidRPr="008667B5">
              <w:rPr>
                <w:rFonts w:ascii="Arial" w:eastAsia="Times New Roman" w:hAnsi="Arial" w:cs="Arial"/>
                <w:lang w:eastAsia="en-GB"/>
              </w:rPr>
              <w:br/>
              <w:t>Other</w:t>
            </w:r>
            <w:r w:rsidRPr="008667B5">
              <w:rPr>
                <w:rFonts w:ascii="Arial" w:eastAsia="Times New Roman" w:hAnsi="Arial" w:cs="Arial"/>
                <w:lang w:eastAsia="en-GB"/>
              </w:rPr>
              <w:br/>
              <w:t>Not combined with sound recording or reproducing apparatus but combined</w:t>
            </w:r>
            <w:r w:rsidRPr="00A14A4E">
              <w:rPr>
                <w:rFonts w:ascii="Arial" w:eastAsia="Times New Roman" w:hAnsi="Arial" w:cs="Arial"/>
                <w:lang w:eastAsia="en-GB"/>
              </w:rPr>
              <w:t xml:space="preserve"> with a clock</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w:t>
            </w:r>
            <w:r w:rsidRPr="008A2606">
              <w:rPr>
                <w:rFonts w:ascii="Arial" w:eastAsia="Times New Roman" w:hAnsi="Arial" w:cs="Arial"/>
                <w:lang w:eastAsia="en-GB"/>
              </w:rPr>
              <w:t>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E408D65" w14:textId="77777777" w:rsidTr="00944DFB">
        <w:trPr>
          <w:cantSplit/>
          <w:trHeight w:val="20"/>
        </w:trPr>
        <w:tc>
          <w:tcPr>
            <w:tcW w:w="552" w:type="pct"/>
            <w:shd w:val="clear" w:color="auto" w:fill="auto"/>
            <w:noWrap/>
            <w:hideMark/>
          </w:tcPr>
          <w:p w14:paraId="3FC1C6C8" w14:textId="72B6B47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8527990010</w:t>
            </w:r>
          </w:p>
        </w:tc>
        <w:tc>
          <w:tcPr>
            <w:tcW w:w="4448" w:type="pct"/>
            <w:shd w:val="clear" w:color="auto" w:fill="auto"/>
            <w:hideMark/>
          </w:tcPr>
          <w:p w14:paraId="07F3C7B1" w14:textId="62946A1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Reception apparatus for radio-broadcasting, whether or not combined, in the same housing, with sound recording or reproducing apparatus or a clock</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Printed circuit board assembly co</w:t>
            </w:r>
            <w:r w:rsidRPr="00A14A4E">
              <w:rPr>
                <w:rFonts w:ascii="Arial" w:eastAsia="Times New Roman" w:hAnsi="Arial" w:cs="Arial"/>
                <w:lang w:eastAsia="en-GB"/>
              </w:rPr>
              <w:t>mprising:</w:t>
            </w:r>
            <w:r w:rsidRPr="00A14A4E">
              <w:rPr>
                <w:rFonts w:ascii="Arial" w:eastAsia="Times New Roman" w:hAnsi="Arial" w:cs="Arial"/>
                <w:lang w:eastAsia="en-GB"/>
              </w:rPr>
              <w:br/>
              <w:t xml:space="preserve"> </w:t>
            </w:r>
            <w:r w:rsidRPr="00A14A4E">
              <w:rPr>
                <w:rFonts w:ascii="Arial" w:eastAsia="Times New Roman" w:hAnsi="Arial" w:cs="Arial"/>
                <w:lang w:eastAsia="en-GB"/>
              </w:rPr>
              <w:br/>
              <w:t>-a radio tuner (capable of receiving and decoding radio signals and transmitting those signals within the assembly) without signal processing capabilities,</w:t>
            </w:r>
            <w:r w:rsidRPr="00A14A4E">
              <w:rPr>
                <w:rFonts w:ascii="Arial" w:eastAsia="Times New Roman" w:hAnsi="Arial" w:cs="Arial"/>
                <w:lang w:eastAsia="en-GB"/>
              </w:rPr>
              <w:br/>
              <w:t xml:space="preserve"> </w:t>
            </w:r>
            <w:r w:rsidRPr="00A14A4E">
              <w:rPr>
                <w:rFonts w:ascii="Arial" w:eastAsia="Times New Roman" w:hAnsi="Arial" w:cs="Arial"/>
                <w:lang w:eastAsia="en-GB"/>
              </w:rPr>
              <w:br/>
              <w:t>-a microprocessor capable of receiving remote control messages and controlling the tun</w:t>
            </w:r>
            <w:r w:rsidRPr="008A2606">
              <w:rPr>
                <w:rFonts w:ascii="Arial" w:eastAsia="Times New Roman" w:hAnsi="Arial" w:cs="Arial"/>
                <w:lang w:eastAsia="en-GB"/>
              </w:rPr>
              <w:t>er chipset,</w:t>
            </w:r>
            <w:r w:rsidRPr="008A2606">
              <w:rPr>
                <w:rFonts w:ascii="Arial" w:eastAsia="Times New Roman" w:hAnsi="Arial" w:cs="Arial"/>
                <w:lang w:eastAsia="en-GB"/>
              </w:rPr>
              <w:br/>
              <w:t>for use in the manufacture of home entertainment systems</w:t>
            </w:r>
          </w:p>
        </w:tc>
      </w:tr>
      <w:tr w:rsidR="002B123F" w:rsidRPr="008A2606" w14:paraId="647852CE" w14:textId="77777777" w:rsidTr="00944DFB">
        <w:trPr>
          <w:cantSplit/>
          <w:trHeight w:val="20"/>
        </w:trPr>
        <w:tc>
          <w:tcPr>
            <w:tcW w:w="552" w:type="pct"/>
            <w:shd w:val="clear" w:color="auto" w:fill="auto"/>
            <w:noWrap/>
            <w:hideMark/>
          </w:tcPr>
          <w:p w14:paraId="7D7D2917" w14:textId="602E12C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8527990020</w:t>
            </w:r>
          </w:p>
        </w:tc>
        <w:tc>
          <w:tcPr>
            <w:tcW w:w="4448" w:type="pct"/>
            <w:shd w:val="clear" w:color="auto" w:fill="auto"/>
            <w:hideMark/>
          </w:tcPr>
          <w:p w14:paraId="459E498C" w14:textId="3618602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Reception apparatus for radio-broadcasting, whether or not combined, in the same housing, with sound recording or reproducing apparatus or a clock</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Printed circuit </w:t>
            </w:r>
            <w:r w:rsidRPr="00A14A4E">
              <w:rPr>
                <w:rFonts w:ascii="Arial" w:eastAsia="Times New Roman" w:hAnsi="Arial" w:cs="Arial"/>
                <w:lang w:eastAsia="en-GB"/>
              </w:rPr>
              <w:t>board subassembly, comprising:</w:t>
            </w:r>
            <w:r w:rsidRPr="00A14A4E">
              <w:rPr>
                <w:rFonts w:ascii="Arial" w:eastAsia="Times New Roman" w:hAnsi="Arial" w:cs="Arial"/>
                <w:lang w:eastAsia="en-GB"/>
              </w:rPr>
              <w:br/>
              <w:t xml:space="preserve"> </w:t>
            </w:r>
            <w:r w:rsidRPr="00A14A4E">
              <w:rPr>
                <w:rFonts w:ascii="Arial" w:eastAsia="Times New Roman" w:hAnsi="Arial" w:cs="Arial"/>
                <w:lang w:eastAsia="en-GB"/>
              </w:rPr>
              <w:br/>
              <w:t>-a radio tuner, capable of receiving and decoding radio signals and transmitting those signals within the assembly, with a signal decoder,</w:t>
            </w:r>
            <w:r w:rsidRPr="00A14A4E">
              <w:rPr>
                <w:rFonts w:ascii="Arial" w:eastAsia="Times New Roman" w:hAnsi="Arial" w:cs="Arial"/>
                <w:lang w:eastAsia="en-GB"/>
              </w:rPr>
              <w:br/>
              <w:t xml:space="preserve"> </w:t>
            </w:r>
            <w:r w:rsidRPr="00A14A4E">
              <w:rPr>
                <w:rFonts w:ascii="Arial" w:eastAsia="Times New Roman" w:hAnsi="Arial" w:cs="Arial"/>
                <w:lang w:eastAsia="en-GB"/>
              </w:rPr>
              <w:br/>
              <w:t>-a radio frequency (RF) remote control receiver,</w:t>
            </w:r>
            <w:r w:rsidRPr="00A14A4E">
              <w:rPr>
                <w:rFonts w:ascii="Arial" w:eastAsia="Times New Roman" w:hAnsi="Arial" w:cs="Arial"/>
                <w:lang w:eastAsia="en-GB"/>
              </w:rPr>
              <w:br/>
              <w:t xml:space="preserve"> </w:t>
            </w:r>
            <w:r w:rsidRPr="00A14A4E">
              <w:rPr>
                <w:rFonts w:ascii="Arial" w:eastAsia="Times New Roman" w:hAnsi="Arial" w:cs="Arial"/>
                <w:lang w:eastAsia="en-GB"/>
              </w:rPr>
              <w:br/>
              <w:t>-an infrared remote control sig</w:t>
            </w:r>
            <w:r w:rsidRPr="008A2606">
              <w:rPr>
                <w:rFonts w:ascii="Arial" w:eastAsia="Times New Roman" w:hAnsi="Arial" w:cs="Arial"/>
                <w:lang w:eastAsia="en-GB"/>
              </w:rPr>
              <w:t>nal transmitter,</w:t>
            </w:r>
            <w:r w:rsidRPr="008A2606">
              <w:rPr>
                <w:rFonts w:ascii="Arial" w:eastAsia="Times New Roman" w:hAnsi="Arial" w:cs="Arial"/>
                <w:lang w:eastAsia="en-GB"/>
              </w:rPr>
              <w:br/>
              <w:t xml:space="preserve"> </w:t>
            </w:r>
            <w:r w:rsidRPr="008A2606">
              <w:rPr>
                <w:rFonts w:ascii="Arial" w:eastAsia="Times New Roman" w:hAnsi="Arial" w:cs="Arial"/>
                <w:lang w:eastAsia="en-GB"/>
              </w:rPr>
              <w:br/>
              <w:t>-a SCART signal generator</w:t>
            </w:r>
            <w:r w:rsidRPr="008A2606">
              <w:rPr>
                <w:rFonts w:ascii="Arial" w:eastAsia="Times New Roman" w:hAnsi="Arial" w:cs="Arial"/>
                <w:lang w:eastAsia="en-GB"/>
              </w:rPr>
              <w:br/>
              <w:t xml:space="preserve"> </w:t>
            </w:r>
            <w:r w:rsidRPr="008A2606">
              <w:rPr>
                <w:rFonts w:ascii="Arial" w:eastAsia="Times New Roman" w:hAnsi="Arial" w:cs="Arial"/>
                <w:lang w:eastAsia="en-GB"/>
              </w:rPr>
              <w:br/>
              <w:t>-a TV state sensor</w:t>
            </w:r>
            <w:r w:rsidRPr="008A2606">
              <w:rPr>
                <w:rFonts w:ascii="Arial" w:eastAsia="Times New Roman" w:hAnsi="Arial" w:cs="Arial"/>
                <w:lang w:eastAsia="en-GB"/>
              </w:rPr>
              <w:br/>
              <w:t>for use in the manufacture of home entertainment systems</w:t>
            </w:r>
          </w:p>
        </w:tc>
      </w:tr>
      <w:tr w:rsidR="002B123F" w:rsidRPr="008A2606" w14:paraId="75B70184" w14:textId="77777777" w:rsidTr="00944DFB">
        <w:trPr>
          <w:cantSplit/>
          <w:trHeight w:val="20"/>
        </w:trPr>
        <w:tc>
          <w:tcPr>
            <w:tcW w:w="552" w:type="pct"/>
            <w:shd w:val="clear" w:color="auto" w:fill="auto"/>
            <w:noWrap/>
            <w:hideMark/>
          </w:tcPr>
          <w:p w14:paraId="770D8598" w14:textId="68C7050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8527990090</w:t>
            </w:r>
          </w:p>
        </w:tc>
        <w:tc>
          <w:tcPr>
            <w:tcW w:w="4448" w:type="pct"/>
            <w:shd w:val="clear" w:color="auto" w:fill="auto"/>
            <w:hideMark/>
          </w:tcPr>
          <w:p w14:paraId="5CCB1379" w14:textId="162DB16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Reception apparatus for radio-broadcasting, whether or not combined, in the same housing, with sound recording or reprodu</w:t>
            </w:r>
            <w:r w:rsidRPr="00A14A4E">
              <w:rPr>
                <w:rFonts w:ascii="Arial" w:eastAsia="Times New Roman" w:hAnsi="Arial" w:cs="Arial"/>
                <w:lang w:eastAsia="en-GB"/>
              </w:rPr>
              <w:t>cing apparatus or a clock</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A4B7CB8" w14:textId="77777777" w:rsidTr="00944DFB">
        <w:trPr>
          <w:cantSplit/>
          <w:trHeight w:val="20"/>
        </w:trPr>
        <w:tc>
          <w:tcPr>
            <w:tcW w:w="552" w:type="pct"/>
            <w:shd w:val="clear" w:color="auto" w:fill="auto"/>
            <w:hideMark/>
          </w:tcPr>
          <w:p w14:paraId="08C208C3" w14:textId="5FF42F6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8528000000</w:t>
            </w:r>
          </w:p>
        </w:tc>
        <w:tc>
          <w:tcPr>
            <w:tcW w:w="4448" w:type="pct"/>
            <w:shd w:val="clear" w:color="auto" w:fill="auto"/>
            <w:hideMark/>
          </w:tcPr>
          <w:p w14:paraId="16D6D238" w14:textId="62ABF97F"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Monitors and projectors, not incorporating television reception apparatus; reception apparatus for television, whether or not incorporating radio-broadcast receiv</w:t>
            </w:r>
            <w:r w:rsidRPr="00A14A4E">
              <w:rPr>
                <w:rFonts w:ascii="Arial" w:eastAsia="Times New Roman" w:hAnsi="Arial" w:cs="Arial"/>
                <w:lang w:eastAsia="en-GB"/>
              </w:rPr>
              <w:t>ers or sound or video recording or reproducing apparatus</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 for defending the territorial integrity of the United Kingdom, or</w:t>
            </w:r>
            <w:r w:rsidRPr="00A14A4E">
              <w:rPr>
                <w:rFonts w:ascii="Arial" w:eastAsia="Times New Roman" w:hAnsi="Arial" w:cs="Arial"/>
                <w:lang w:eastAsia="en-GB"/>
              </w:rPr>
              <w:br/>
              <w:t>b) in participating in in</w:t>
            </w:r>
            <w:r w:rsidRPr="008A2606">
              <w:rPr>
                <w:rFonts w:ascii="Arial" w:eastAsia="Times New Roman" w:hAnsi="Arial" w:cs="Arial"/>
                <w:lang w:eastAsia="en-GB"/>
              </w:rPr>
              <w:t>ternational peace-keeping or support operations, or</w:t>
            </w:r>
            <w:r w:rsidRPr="008A2606">
              <w:rPr>
                <w:rFonts w:ascii="Arial" w:eastAsia="Times New Roman" w:hAnsi="Arial" w:cs="Arial"/>
                <w:lang w:eastAsia="en-GB"/>
              </w:rPr>
              <w:br/>
              <w:t>c) for other military purposes like the protection of nationals of the United Kingdom from social or military unrest or,</w:t>
            </w:r>
            <w:r w:rsidRPr="008A2606">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r w:rsidR="002B123F" w:rsidRPr="008A2606" w14:paraId="70DDAD33" w14:textId="77777777" w:rsidTr="00944DFB">
        <w:trPr>
          <w:cantSplit/>
          <w:trHeight w:val="20"/>
        </w:trPr>
        <w:tc>
          <w:tcPr>
            <w:tcW w:w="552" w:type="pct"/>
            <w:shd w:val="clear" w:color="auto" w:fill="auto"/>
            <w:noWrap/>
            <w:hideMark/>
          </w:tcPr>
          <w:p w14:paraId="3B08AE9D" w14:textId="7A8F716C" w:rsidR="002B123F" w:rsidRPr="00734021" w:rsidRDefault="002B123F" w:rsidP="00C02EC1">
            <w:pPr>
              <w:spacing w:after="0" w:line="240" w:lineRule="auto"/>
              <w:rPr>
                <w:rFonts w:ascii="Arial" w:eastAsia="Times New Roman" w:hAnsi="Arial" w:cs="Arial"/>
                <w:b/>
                <w:lang w:eastAsia="en-GB"/>
              </w:rPr>
            </w:pPr>
            <w:r w:rsidRPr="00734021">
              <w:rPr>
                <w:rFonts w:ascii="Arial" w:eastAsia="Times New Roman" w:hAnsi="Arial" w:cs="Arial"/>
                <w:b/>
                <w:lang w:eastAsia="en-GB"/>
              </w:rPr>
              <w:t>8528590020</w:t>
            </w:r>
          </w:p>
        </w:tc>
        <w:tc>
          <w:tcPr>
            <w:tcW w:w="4448" w:type="pct"/>
            <w:shd w:val="clear" w:color="auto" w:fill="auto"/>
            <w:hideMark/>
          </w:tcPr>
          <w:p w14:paraId="571F8FD4" w14:textId="340DDE0F"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Monitors and projectors, not incorporating television reception apparatus; reception apparatus for television, whether or not incorporating radio-broadcast receivers or sound or video recording or reproducing apparatus</w:t>
            </w:r>
            <w:r w:rsidRPr="008A2606">
              <w:rPr>
                <w:rFonts w:ascii="Arial" w:eastAsia="Times New Roman" w:hAnsi="Arial" w:cs="Arial"/>
                <w:lang w:eastAsia="en-GB"/>
              </w:rPr>
              <w:br/>
              <w:t>Other monitors</w:t>
            </w:r>
            <w:r w:rsidRPr="008A2606">
              <w:rPr>
                <w:rFonts w:ascii="Arial" w:eastAsia="Times New Roman" w:hAnsi="Arial" w:cs="Arial"/>
                <w:lang w:eastAsia="en-GB"/>
              </w:rPr>
              <w:br/>
              <w:t>Other</w:t>
            </w:r>
            <w:r w:rsidRPr="008A2606">
              <w:rPr>
                <w:rFonts w:ascii="Arial" w:eastAsia="Times New Roman" w:hAnsi="Arial" w:cs="Arial"/>
                <w:lang w:eastAsia="en-GB"/>
              </w:rPr>
              <w:br/>
              <w:t>Liquid crystal display colour video monitor assembly mounted on a frame,</w:t>
            </w:r>
            <w:r w:rsidRPr="008A2606">
              <w:rPr>
                <w:rFonts w:ascii="Arial" w:eastAsia="Times New Roman" w:hAnsi="Arial" w:cs="Arial"/>
                <w:lang w:eastAsia="en-GB"/>
              </w:rPr>
              <w:br/>
              <w:t xml:space="preserve"> </w:t>
            </w:r>
            <w:r w:rsidRPr="008A2606">
              <w:rPr>
                <w:rFonts w:ascii="Arial" w:eastAsia="Times New Roman" w:hAnsi="Arial" w:cs="Arial"/>
                <w:lang w:eastAsia="en-GB"/>
              </w:rPr>
              <w:br/>
              <w:t>-excluding those combined with other apparatus,</w:t>
            </w:r>
            <w:r w:rsidRPr="008A2606">
              <w:rPr>
                <w:rFonts w:ascii="Arial" w:eastAsia="Times New Roman" w:hAnsi="Arial" w:cs="Arial"/>
                <w:lang w:eastAsia="en-GB"/>
              </w:rPr>
              <w:br/>
              <w:t xml:space="preserve"> </w:t>
            </w:r>
            <w:r w:rsidRPr="008A2606">
              <w:rPr>
                <w:rFonts w:ascii="Arial" w:eastAsia="Times New Roman" w:hAnsi="Arial" w:cs="Arial"/>
                <w:lang w:eastAsia="en-GB"/>
              </w:rPr>
              <w:br/>
              <w:t>-comprising touch screen facilities, a printed circuit board with drive circuitry and power supply,</w:t>
            </w:r>
            <w:r w:rsidRPr="008A2606">
              <w:rPr>
                <w:rFonts w:ascii="Arial" w:eastAsia="Times New Roman" w:hAnsi="Arial" w:cs="Arial"/>
                <w:lang w:eastAsia="en-GB"/>
              </w:rPr>
              <w:br/>
              <w:t>used for permanent incorporation or permanent mounting into entertainment systems for vehicles</w:t>
            </w:r>
          </w:p>
        </w:tc>
      </w:tr>
      <w:tr w:rsidR="002B123F" w:rsidRPr="008A2606" w14:paraId="2EA70E9E" w14:textId="77777777" w:rsidTr="00944DFB">
        <w:trPr>
          <w:cantSplit/>
          <w:trHeight w:val="20"/>
        </w:trPr>
        <w:tc>
          <w:tcPr>
            <w:tcW w:w="552" w:type="pct"/>
            <w:shd w:val="clear" w:color="auto" w:fill="auto"/>
            <w:noWrap/>
          </w:tcPr>
          <w:p w14:paraId="333BEDCB" w14:textId="1F2D9DD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8528590030</w:t>
            </w:r>
          </w:p>
        </w:tc>
        <w:tc>
          <w:tcPr>
            <w:tcW w:w="4448" w:type="pct"/>
            <w:shd w:val="clear" w:color="auto" w:fill="auto"/>
          </w:tcPr>
          <w:p w14:paraId="41DC65C1" w14:textId="7777777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Monitors and projectors, not incorporating television reception apparatus; reception apparatus for television, whether or not incorporating radio-broadcast receivers or sound</w:t>
            </w:r>
            <w:r w:rsidRPr="00A14A4E">
              <w:rPr>
                <w:rFonts w:ascii="Arial" w:eastAsia="Times New Roman" w:hAnsi="Arial" w:cs="Arial"/>
                <w:lang w:eastAsia="en-GB"/>
              </w:rPr>
              <w:t xml:space="preserve"> or video recording or reproducing apparatus</w:t>
            </w:r>
          </w:p>
          <w:p w14:paraId="3F38771A" w14:textId="4754ED78"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 monitors</w:t>
            </w:r>
          </w:p>
          <w:p w14:paraId="743E000D" w14:textId="148FFA9C"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p w14:paraId="0994EA3D"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Electronic device with LCD touch screen display powered by a voltage of 12 V or more but not more than 14,4 V, containing:</w:t>
            </w:r>
          </w:p>
          <w:p w14:paraId="30EACED9"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-a LCD control processor,</w:t>
            </w:r>
          </w:p>
          <w:p w14:paraId="3B0E2683"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-a GPS module,</w:t>
            </w:r>
          </w:p>
          <w:p w14:paraId="28E8349A"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-a Bluetooth module,</w:t>
            </w:r>
          </w:p>
          <w:p w14:paraId="6F36B695"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-an USB port,</w:t>
            </w:r>
          </w:p>
          <w:p w14:paraId="21076CA4"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-a radio signal tuner,</w:t>
            </w:r>
          </w:p>
          <w:p w14:paraId="34DF8275"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-whether or not containing DAB module,</w:t>
            </w:r>
          </w:p>
          <w:p w14:paraId="7D9C82CA"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-whether or not containing functions for cooperation with E-CALL,</w:t>
            </w:r>
          </w:p>
          <w:p w14:paraId="785279BD"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-whether or not containing an integrated control panel,</w:t>
            </w:r>
          </w:p>
          <w:p w14:paraId="0F153954"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-whether or not containing connectors,</w:t>
            </w:r>
          </w:p>
          <w:p w14:paraId="4E7D4977" w14:textId="19B892EF"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for use in the manufacture of goods of Chapter 87</w:t>
            </w:r>
          </w:p>
          <w:p w14:paraId="0E54EC45"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incorporation in ships, boats or other vessels listed in Table 1, for the purposes of their construction, repair, maintenance or conversion;</w:t>
            </w:r>
          </w:p>
          <w:p w14:paraId="6AF8D8E6"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fitting to or equipping such ships, boats or other vessels;</w:t>
            </w:r>
          </w:p>
          <w:p w14:paraId="5FD5664C" w14:textId="02F70B99" w:rsidR="002B123F" w:rsidRPr="008A2606" w:rsidRDefault="002B123F" w:rsidP="00C02EC1">
            <w:pPr>
              <w:spacing w:after="0" w:line="240" w:lineRule="auto"/>
              <w:rPr>
                <w:rFonts w:ascii="Arial" w:eastAsia="Times New Roman" w:hAnsi="Arial" w:cs="Arial"/>
                <w:lang w:eastAsia="en-GB"/>
              </w:rPr>
            </w:pPr>
            <w:r w:rsidRPr="008A2606">
              <w:rPr>
                <w:rFonts w:ascii="Arial" w:eastAsia="Times New Roman" w:hAnsi="Arial" w:cs="Arial"/>
                <w:lang w:eastAsia="en-GB"/>
              </w:rP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p>
          <w:p w14:paraId="18C255DE" w14:textId="77777777"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equipping the above platforms;</w:t>
            </w:r>
          </w:p>
          <w:p w14:paraId="4DF4AE89" w14:textId="25EBBD59" w:rsidR="002B123F" w:rsidRPr="008A2606" w:rsidRDefault="002B123F"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 for linking these drilling or production platforms to the mainland</w:t>
            </w:r>
          </w:p>
          <w:p w14:paraId="1D1E4E1A" w14:textId="2809E89D" w:rsidR="002B123F" w:rsidRPr="008A2606" w:rsidRDefault="002B123F" w:rsidP="002B123F">
            <w:pPr>
              <w:spacing w:after="0" w:line="240" w:lineRule="auto"/>
              <w:rPr>
                <w:rFonts w:ascii="Arial" w:eastAsia="Times New Roman" w:hAnsi="Arial" w:cs="Arial"/>
                <w:lang w:eastAsia="en-GB"/>
              </w:rPr>
            </w:pPr>
          </w:p>
        </w:tc>
      </w:tr>
      <w:tr w:rsidR="002B123F" w:rsidRPr="008A2606" w14:paraId="53C666C2" w14:textId="77777777" w:rsidTr="00944DFB">
        <w:trPr>
          <w:cantSplit/>
          <w:trHeight w:val="20"/>
        </w:trPr>
        <w:tc>
          <w:tcPr>
            <w:tcW w:w="552" w:type="pct"/>
            <w:shd w:val="clear" w:color="auto" w:fill="auto"/>
            <w:noWrap/>
            <w:hideMark/>
          </w:tcPr>
          <w:p w14:paraId="034A8108" w14:textId="59BC4E0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8528590090</w:t>
            </w:r>
          </w:p>
        </w:tc>
        <w:tc>
          <w:tcPr>
            <w:tcW w:w="4448" w:type="pct"/>
            <w:shd w:val="clear" w:color="auto" w:fill="auto"/>
            <w:hideMark/>
          </w:tcPr>
          <w:p w14:paraId="5C44BAFD" w14:textId="11B2078C"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Monitors and projectors, not incorporating television reception apparatus; reception apparatus for television, whether or not incorporating radio-broadcast receivers or sound or v</w:t>
            </w:r>
            <w:r w:rsidRPr="00A14A4E">
              <w:rPr>
                <w:rFonts w:ascii="Arial" w:eastAsia="Times New Roman" w:hAnsi="Arial" w:cs="Arial"/>
                <w:lang w:eastAsia="en-GB"/>
              </w:rPr>
              <w:t>ideo recording or reproducing apparatus</w:t>
            </w:r>
            <w:r w:rsidRPr="00A14A4E">
              <w:rPr>
                <w:rFonts w:ascii="Arial" w:eastAsia="Times New Roman" w:hAnsi="Arial" w:cs="Arial"/>
                <w:lang w:eastAsia="en-GB"/>
              </w:rPr>
              <w:br/>
              <w:t>Other monitors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or equipping such ships, </w:t>
            </w:r>
            <w:r w:rsidRPr="008A2606">
              <w:rPr>
                <w:rFonts w:ascii="Arial" w:eastAsia="Times New Roman" w:hAnsi="Arial" w:cs="Arial"/>
                <w:lang w:eastAsia="en-GB"/>
              </w:rPr>
              <w:t>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46702E3" w14:textId="77777777" w:rsidTr="00944DFB">
        <w:trPr>
          <w:cantSplit/>
          <w:trHeight w:val="20"/>
        </w:trPr>
        <w:tc>
          <w:tcPr>
            <w:tcW w:w="552" w:type="pct"/>
            <w:shd w:val="clear" w:color="auto" w:fill="auto"/>
            <w:noWrap/>
            <w:hideMark/>
          </w:tcPr>
          <w:p w14:paraId="7D611210" w14:textId="2F131BA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8528692000</w:t>
            </w:r>
          </w:p>
        </w:tc>
        <w:tc>
          <w:tcPr>
            <w:tcW w:w="4448" w:type="pct"/>
            <w:shd w:val="clear" w:color="auto" w:fill="auto"/>
            <w:hideMark/>
          </w:tcPr>
          <w:p w14:paraId="0FFEFE1B" w14:textId="625B1668"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Monitors and projectors, not incorporating television reception apparatus; reception apparatus for television, whether or not incorporating</w:t>
            </w:r>
            <w:r w:rsidRPr="00A14A4E">
              <w:rPr>
                <w:rFonts w:ascii="Arial" w:eastAsia="Times New Roman" w:hAnsi="Arial" w:cs="Arial"/>
                <w:lang w:eastAsia="en-GB"/>
              </w:rPr>
              <w:t xml:space="preserve"> radio-broadcast receivers or sound or video recording or reproducing apparatus</w:t>
            </w:r>
            <w:r w:rsidRPr="00A14A4E">
              <w:rPr>
                <w:rFonts w:ascii="Arial" w:eastAsia="Times New Roman" w:hAnsi="Arial" w:cs="Arial"/>
                <w:lang w:eastAsia="en-GB"/>
              </w:rPr>
              <w:br/>
              <w:t>Projectors</w:t>
            </w:r>
            <w:r w:rsidRPr="00A14A4E">
              <w:rPr>
                <w:rFonts w:ascii="Arial" w:eastAsia="Times New Roman" w:hAnsi="Arial" w:cs="Arial"/>
                <w:lang w:eastAsia="en-GB"/>
              </w:rPr>
              <w:br/>
              <w:t>Other</w:t>
            </w:r>
            <w:r w:rsidRPr="00A14A4E">
              <w:rPr>
                <w:rFonts w:ascii="Arial" w:eastAsia="Times New Roman" w:hAnsi="Arial" w:cs="Arial"/>
                <w:lang w:eastAsia="en-GB"/>
              </w:rPr>
              <w:br/>
              <w:t>Monochrome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w:t>
            </w:r>
            <w:r w:rsidRPr="008A2606">
              <w:rPr>
                <w:rFonts w:ascii="Arial" w:eastAsia="Times New Roman" w:hAnsi="Arial" w:cs="Arial"/>
                <w:lang w:eastAsia="en-GB"/>
              </w:rPr>
              <w:t xml:space="preserve">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5F2578B" w14:textId="77777777" w:rsidTr="00944DFB">
        <w:trPr>
          <w:cantSplit/>
          <w:trHeight w:val="20"/>
        </w:trPr>
        <w:tc>
          <w:tcPr>
            <w:tcW w:w="552" w:type="pct"/>
            <w:shd w:val="clear" w:color="auto" w:fill="auto"/>
            <w:noWrap/>
            <w:hideMark/>
          </w:tcPr>
          <w:p w14:paraId="3EE69755" w14:textId="158DCCB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8528698010</w:t>
            </w:r>
          </w:p>
        </w:tc>
        <w:tc>
          <w:tcPr>
            <w:tcW w:w="4448" w:type="pct"/>
            <w:shd w:val="clear" w:color="auto" w:fill="auto"/>
            <w:hideMark/>
          </w:tcPr>
          <w:p w14:paraId="2F485BB1" w14:textId="1F30287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Monitors and projectors, not incorporating television reception apparatus; reception apparatus for</w:t>
            </w:r>
            <w:r w:rsidRPr="00A14A4E">
              <w:rPr>
                <w:rFonts w:ascii="Arial" w:eastAsia="Times New Roman" w:hAnsi="Arial" w:cs="Arial"/>
                <w:lang w:eastAsia="en-GB"/>
              </w:rPr>
              <w:t xml:space="preserve"> television, whether or not incorporating radio-broadcast receivers or sound or video recording or reproducing apparatus</w:t>
            </w:r>
            <w:r w:rsidRPr="00A14A4E">
              <w:rPr>
                <w:rFonts w:ascii="Arial" w:eastAsia="Times New Roman" w:hAnsi="Arial" w:cs="Arial"/>
                <w:lang w:eastAsia="en-GB"/>
              </w:rPr>
              <w:br/>
              <w:t>Projectors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Video projector consisting of three cathode-ray tubes each with a lens, for use in certain types of aircraft</w:t>
            </w:r>
            <w:r w:rsidRPr="00A14A4E">
              <w:rPr>
                <w:rFonts w:ascii="Arial" w:eastAsia="Times New Roman" w:hAnsi="Arial" w:cs="Arial"/>
                <w:lang w:eastAsia="en-GB"/>
              </w:rPr>
              <w:br/>
              <w:t>• f</w:t>
            </w:r>
            <w:r w:rsidRPr="008A2606">
              <w:rPr>
                <w:rFonts w:ascii="Arial" w:eastAsia="Times New Roman" w:hAnsi="Arial" w:cs="Arial"/>
                <w:lang w:eastAsia="en-GB"/>
              </w:rPr>
              <w:t>or the construction, maintenance and repair of aircraft of an unladen weight exceeding 2 000 kilograms and of ground flying trainers for civil use</w:t>
            </w:r>
          </w:p>
        </w:tc>
      </w:tr>
      <w:tr w:rsidR="002B123F" w:rsidRPr="008A2606" w14:paraId="1682D76F" w14:textId="77777777" w:rsidTr="00944DFB">
        <w:trPr>
          <w:cantSplit/>
          <w:trHeight w:val="20"/>
        </w:trPr>
        <w:tc>
          <w:tcPr>
            <w:tcW w:w="552" w:type="pct"/>
            <w:shd w:val="clear" w:color="auto" w:fill="auto"/>
            <w:noWrap/>
            <w:hideMark/>
          </w:tcPr>
          <w:p w14:paraId="3D15127D" w14:textId="32526D1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8528698090</w:t>
            </w:r>
          </w:p>
        </w:tc>
        <w:tc>
          <w:tcPr>
            <w:tcW w:w="4448" w:type="pct"/>
            <w:shd w:val="clear" w:color="auto" w:fill="auto"/>
            <w:hideMark/>
          </w:tcPr>
          <w:p w14:paraId="6C731894" w14:textId="434BD69E"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Monitors and projectors, not incorporating television reception apparatus; reception apparatus fo</w:t>
            </w:r>
            <w:r w:rsidRPr="00A14A4E">
              <w:rPr>
                <w:rFonts w:ascii="Arial" w:eastAsia="Times New Roman" w:hAnsi="Arial" w:cs="Arial"/>
                <w:lang w:eastAsia="en-GB"/>
              </w:rPr>
              <w:t>r television, whether or not incorporating radio-broadcast receivers or sound or video recording or reproducing apparatus</w:t>
            </w:r>
            <w:r w:rsidRPr="00A14A4E">
              <w:rPr>
                <w:rFonts w:ascii="Arial" w:eastAsia="Times New Roman" w:hAnsi="Arial" w:cs="Arial"/>
                <w:lang w:eastAsia="en-GB"/>
              </w:rPr>
              <w:br/>
              <w:t>Projectors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w:t>
            </w:r>
            <w:r w:rsidRPr="008A2606">
              <w:rPr>
                <w:rFonts w:ascii="Arial" w:eastAsia="Times New Roman" w:hAnsi="Arial" w:cs="Arial"/>
                <w:lang w:eastAsia="en-GB"/>
              </w:rPr>
              <w:t>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43F1C00" w14:textId="77777777" w:rsidTr="00944DFB">
        <w:trPr>
          <w:cantSplit/>
          <w:trHeight w:val="20"/>
        </w:trPr>
        <w:tc>
          <w:tcPr>
            <w:tcW w:w="552" w:type="pct"/>
            <w:shd w:val="clear" w:color="auto" w:fill="auto"/>
            <w:noWrap/>
            <w:hideMark/>
          </w:tcPr>
          <w:p w14:paraId="348F85EE" w14:textId="1A448D5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8528710000</w:t>
            </w:r>
          </w:p>
        </w:tc>
        <w:tc>
          <w:tcPr>
            <w:tcW w:w="4448" w:type="pct"/>
            <w:shd w:val="clear" w:color="auto" w:fill="auto"/>
            <w:hideMark/>
          </w:tcPr>
          <w:p w14:paraId="0111D5AE" w14:textId="71DF6AD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Monitors and projectors, not incorporating television r</w:t>
            </w:r>
            <w:r w:rsidRPr="00A14A4E">
              <w:rPr>
                <w:rFonts w:ascii="Arial" w:eastAsia="Times New Roman" w:hAnsi="Arial" w:cs="Arial"/>
                <w:lang w:eastAsia="en-GB"/>
              </w:rPr>
              <w:t>eception apparatus; reception apparatus for television, whether or not incorporating radio-broadcast receivers or sound or video recording or reproducing apparatus</w:t>
            </w:r>
            <w:r w:rsidRPr="00A14A4E">
              <w:rPr>
                <w:rFonts w:ascii="Arial" w:eastAsia="Times New Roman" w:hAnsi="Arial" w:cs="Arial"/>
                <w:lang w:eastAsia="en-GB"/>
              </w:rPr>
              <w:br/>
              <w:t>Reception apparatus for television, whether or not incorporating radio-broadcast receivers o</w:t>
            </w:r>
            <w:r w:rsidRPr="008A2606">
              <w:rPr>
                <w:rFonts w:ascii="Arial" w:eastAsia="Times New Roman" w:hAnsi="Arial" w:cs="Arial"/>
                <w:lang w:eastAsia="en-GB"/>
              </w:rPr>
              <w:t>r sound or video recording or reproducing apparatus</w:t>
            </w:r>
            <w:r w:rsidRPr="008A2606">
              <w:rPr>
                <w:rFonts w:ascii="Arial" w:eastAsia="Times New Roman" w:hAnsi="Arial" w:cs="Arial"/>
                <w:lang w:eastAsia="en-GB"/>
              </w:rPr>
              <w:br/>
              <w:t>Not designed to incorporate a video display or screen</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BF3663" w:rsidRPr="008A2606" w14:paraId="3C1C1F81" w14:textId="77777777" w:rsidTr="00944DFB">
        <w:trPr>
          <w:cantSplit/>
          <w:trHeight w:val="20"/>
        </w:trPr>
        <w:tc>
          <w:tcPr>
            <w:tcW w:w="552" w:type="pct"/>
            <w:shd w:val="clear" w:color="auto" w:fill="auto"/>
            <w:noWrap/>
          </w:tcPr>
          <w:p w14:paraId="153011B7" w14:textId="4369A33E" w:rsidR="00BF3663" w:rsidRPr="00734021" w:rsidRDefault="00BF3663" w:rsidP="002B123F">
            <w:pPr>
              <w:spacing w:after="0" w:line="240" w:lineRule="auto"/>
              <w:rPr>
                <w:rFonts w:ascii="Arial" w:eastAsia="Times New Roman" w:hAnsi="Arial" w:cs="Arial"/>
                <w:b/>
                <w:lang w:eastAsia="en-GB"/>
              </w:rPr>
            </w:pPr>
            <w:r w:rsidRPr="00734021">
              <w:rPr>
                <w:rFonts w:ascii="Arial" w:hAnsi="Arial" w:cs="Arial"/>
                <w:b/>
              </w:rPr>
              <w:t>8528711500</w:t>
            </w:r>
          </w:p>
        </w:tc>
        <w:tc>
          <w:tcPr>
            <w:tcW w:w="4448" w:type="pct"/>
            <w:shd w:val="clear" w:color="auto" w:fill="auto"/>
          </w:tcPr>
          <w:p w14:paraId="24E57363" w14:textId="77777777" w:rsidR="00BF3663" w:rsidRPr="008A2606" w:rsidRDefault="00BF3663" w:rsidP="00BF3663">
            <w:pPr>
              <w:spacing w:after="0" w:line="240" w:lineRule="auto"/>
              <w:rPr>
                <w:rFonts w:ascii="Arial" w:eastAsia="Times New Roman" w:hAnsi="Arial" w:cs="Arial"/>
                <w:lang w:eastAsia="en-GB"/>
              </w:rPr>
            </w:pPr>
            <w:r w:rsidRPr="00A14A4E">
              <w:rPr>
                <w:rFonts w:ascii="Arial" w:eastAsia="Times New Roman" w:hAnsi="Arial" w:cs="Arial"/>
                <w:lang w:eastAsia="en-GB"/>
              </w:rPr>
              <w:t>Monitors and projectors, not incorporating television reception apparatus; reception apparatus for t</w:t>
            </w:r>
            <w:r w:rsidRPr="008A2606">
              <w:rPr>
                <w:rFonts w:ascii="Arial" w:eastAsia="Times New Roman" w:hAnsi="Arial" w:cs="Arial"/>
                <w:lang w:eastAsia="en-GB"/>
              </w:rPr>
              <w:t>elevision, whether or not incorporating radio-broadcast receivers or sound or video recording or reproducing apparatus</w:t>
            </w:r>
          </w:p>
          <w:p w14:paraId="33F5F263" w14:textId="77777777" w:rsidR="00BF3663" w:rsidRPr="008A2606" w:rsidRDefault="00BF3663" w:rsidP="00BF3663">
            <w:pPr>
              <w:spacing w:after="0" w:line="240" w:lineRule="auto"/>
              <w:rPr>
                <w:rFonts w:ascii="Arial" w:eastAsia="Times New Roman" w:hAnsi="Arial" w:cs="Arial"/>
                <w:lang w:eastAsia="en-GB"/>
              </w:rPr>
            </w:pPr>
          </w:p>
          <w:p w14:paraId="1188650D" w14:textId="77777777" w:rsidR="00BF3663" w:rsidRPr="008A2606" w:rsidRDefault="00BF3663" w:rsidP="00BF3663">
            <w:pPr>
              <w:spacing w:after="0" w:line="240" w:lineRule="auto"/>
              <w:rPr>
                <w:rFonts w:ascii="Arial" w:eastAsia="Times New Roman" w:hAnsi="Arial" w:cs="Arial"/>
                <w:lang w:eastAsia="en-GB"/>
              </w:rPr>
            </w:pPr>
            <w:r w:rsidRPr="008A2606">
              <w:rPr>
                <w:rFonts w:ascii="Arial" w:eastAsia="Times New Roman" w:hAnsi="Arial" w:cs="Arial"/>
                <w:lang w:eastAsia="en-GB"/>
              </w:rPr>
              <w:t>Reception apparatus for television, whether or not incorporating radio-broadcast receivers or sound or video recording or reproducing apparatus</w:t>
            </w:r>
          </w:p>
          <w:p w14:paraId="7D60930F" w14:textId="77777777" w:rsidR="00BF3663" w:rsidRPr="008A2606" w:rsidRDefault="00BF3663" w:rsidP="00BF3663">
            <w:pPr>
              <w:spacing w:after="0" w:line="240" w:lineRule="auto"/>
              <w:rPr>
                <w:rFonts w:ascii="Arial" w:eastAsia="Times New Roman" w:hAnsi="Arial" w:cs="Arial"/>
                <w:lang w:eastAsia="en-GB"/>
              </w:rPr>
            </w:pPr>
          </w:p>
          <w:p w14:paraId="5CADD70E" w14:textId="38994D29" w:rsidR="00BF3663" w:rsidRPr="008A2606" w:rsidRDefault="00BF3663" w:rsidP="00BF3663">
            <w:pPr>
              <w:spacing w:after="0" w:line="240" w:lineRule="auto"/>
              <w:rPr>
                <w:rStyle w:val="commodity-ancestorsdescriptor"/>
                <w:rFonts w:ascii="Arial" w:hAnsi="Arial" w:cs="Arial"/>
                <w:lang w:val="en"/>
              </w:rPr>
            </w:pPr>
            <w:r w:rsidRPr="008A2606">
              <w:rPr>
                <w:rStyle w:val="commodity-ancestorsdescriptor"/>
                <w:rFonts w:ascii="Arial" w:hAnsi="Arial" w:cs="Arial"/>
                <w:lang w:val="en"/>
              </w:rPr>
              <w:t>Not designed to incorporate a video display or screen</w:t>
            </w:r>
          </w:p>
          <w:p w14:paraId="6C31E287" w14:textId="77777777" w:rsidR="00BF3663" w:rsidRPr="008A2606" w:rsidRDefault="00BF3663" w:rsidP="00BF3663">
            <w:pPr>
              <w:spacing w:after="0" w:line="240" w:lineRule="auto"/>
              <w:rPr>
                <w:rFonts w:ascii="Arial" w:eastAsia="Times New Roman" w:hAnsi="Arial" w:cs="Arial"/>
                <w:lang w:eastAsia="en-GB"/>
              </w:rPr>
            </w:pPr>
          </w:p>
          <w:p w14:paraId="70244FF3" w14:textId="5C66F2E4" w:rsidR="00BF3663" w:rsidRPr="008A2606" w:rsidRDefault="00BF3663" w:rsidP="002B123F">
            <w:pPr>
              <w:spacing w:after="0" w:line="240" w:lineRule="auto"/>
              <w:rPr>
                <w:rFonts w:ascii="Arial" w:eastAsia="Times New Roman" w:hAnsi="Arial" w:cs="Arial"/>
                <w:lang w:eastAsia="en-GB"/>
              </w:rPr>
            </w:pPr>
            <w:r w:rsidRPr="008A2606">
              <w:rPr>
                <w:rFonts w:ascii="Arial" w:hAnsi="Arial" w:cs="Arial"/>
                <w:lang w:val="en"/>
              </w:rPr>
              <w:t>Apparatus with a microprocessor-based device incorporating a modem for gaining access to the Internet, and having a function of interactive information exchange, capable of receiving television signals (so-called 'set-top boxes which have a communication function', including those incorporating a device performing a recording or reproducing function, provided that they retain the essential character of a set top box which has a communication function)</w:t>
            </w:r>
          </w:p>
        </w:tc>
      </w:tr>
      <w:tr w:rsidR="00BF3663" w:rsidRPr="008A2606" w14:paraId="1F2E8CDC" w14:textId="77777777" w:rsidTr="00944DFB">
        <w:trPr>
          <w:cantSplit/>
          <w:trHeight w:val="20"/>
        </w:trPr>
        <w:tc>
          <w:tcPr>
            <w:tcW w:w="552" w:type="pct"/>
            <w:shd w:val="clear" w:color="auto" w:fill="auto"/>
            <w:noWrap/>
          </w:tcPr>
          <w:p w14:paraId="75CB1E2A" w14:textId="51877434" w:rsidR="00BF3663" w:rsidRPr="00734021" w:rsidRDefault="00BF3663" w:rsidP="002B123F">
            <w:pPr>
              <w:spacing w:after="0" w:line="240" w:lineRule="auto"/>
              <w:rPr>
                <w:rFonts w:ascii="Arial" w:hAnsi="Arial" w:cs="Arial"/>
                <w:b/>
              </w:rPr>
            </w:pPr>
            <w:r w:rsidRPr="00734021">
              <w:rPr>
                <w:rFonts w:ascii="Arial" w:hAnsi="Arial" w:cs="Arial"/>
                <w:b/>
              </w:rPr>
              <w:t>8528719100</w:t>
            </w:r>
          </w:p>
        </w:tc>
        <w:tc>
          <w:tcPr>
            <w:tcW w:w="4448" w:type="pct"/>
            <w:shd w:val="clear" w:color="auto" w:fill="auto"/>
          </w:tcPr>
          <w:p w14:paraId="6D2871D0" w14:textId="77777777" w:rsidR="00BF3663" w:rsidRPr="00A14A4E" w:rsidRDefault="00BF3663" w:rsidP="00BF3663">
            <w:pPr>
              <w:spacing w:after="0" w:line="240" w:lineRule="auto"/>
              <w:rPr>
                <w:rFonts w:ascii="Arial" w:eastAsia="Times New Roman" w:hAnsi="Arial" w:cs="Arial"/>
                <w:lang w:eastAsia="en-GB"/>
              </w:rPr>
            </w:pPr>
            <w:r w:rsidRPr="008667B5">
              <w:rPr>
                <w:rFonts w:ascii="Arial" w:eastAsia="Times New Roman" w:hAnsi="Arial" w:cs="Arial"/>
                <w:lang w:eastAsia="en-GB"/>
              </w:rPr>
              <w:t>Monitors and projectors, not incorporating television reception apparatus; reception apparatus for television, whether or not incorporating radio-broadcast receivers or sound or video recording or reproducing apparatus</w:t>
            </w:r>
          </w:p>
          <w:p w14:paraId="7CF69125" w14:textId="77777777" w:rsidR="00BF3663" w:rsidRPr="008A2606" w:rsidRDefault="00BF3663" w:rsidP="00BF3663">
            <w:pPr>
              <w:spacing w:after="0" w:line="240" w:lineRule="auto"/>
              <w:rPr>
                <w:rFonts w:ascii="Arial" w:eastAsia="Times New Roman" w:hAnsi="Arial" w:cs="Arial"/>
                <w:lang w:eastAsia="en-GB"/>
              </w:rPr>
            </w:pPr>
          </w:p>
          <w:p w14:paraId="112ACC57" w14:textId="77777777" w:rsidR="00BF3663" w:rsidRPr="008A2606" w:rsidRDefault="00BF3663" w:rsidP="00BF3663">
            <w:pPr>
              <w:spacing w:after="0" w:line="240" w:lineRule="auto"/>
              <w:rPr>
                <w:rFonts w:ascii="Arial" w:eastAsia="Times New Roman" w:hAnsi="Arial" w:cs="Arial"/>
                <w:lang w:eastAsia="en-GB"/>
              </w:rPr>
            </w:pPr>
            <w:r w:rsidRPr="008A2606">
              <w:rPr>
                <w:rFonts w:ascii="Arial" w:eastAsia="Times New Roman" w:hAnsi="Arial" w:cs="Arial"/>
                <w:lang w:eastAsia="en-GB"/>
              </w:rPr>
              <w:t>Reception apparatus for television, whether or not incorporating radio-broadcast receivers or sound or video recording or reproducing apparatus</w:t>
            </w:r>
          </w:p>
          <w:p w14:paraId="1A2B2B75" w14:textId="77777777" w:rsidR="00BF3663" w:rsidRPr="008A2606" w:rsidRDefault="00BF3663" w:rsidP="00BF3663">
            <w:pPr>
              <w:spacing w:after="0" w:line="240" w:lineRule="auto"/>
              <w:rPr>
                <w:rFonts w:ascii="Arial" w:eastAsia="Times New Roman" w:hAnsi="Arial" w:cs="Arial"/>
                <w:lang w:eastAsia="en-GB"/>
              </w:rPr>
            </w:pPr>
          </w:p>
          <w:p w14:paraId="4662CC80" w14:textId="77777777" w:rsidR="00BF3663" w:rsidRPr="008A2606" w:rsidRDefault="00BF3663" w:rsidP="00BF3663">
            <w:pPr>
              <w:spacing w:after="0" w:line="240" w:lineRule="auto"/>
              <w:rPr>
                <w:rStyle w:val="commodity-ancestorsdescriptor"/>
                <w:rFonts w:ascii="Arial" w:hAnsi="Arial" w:cs="Arial"/>
                <w:lang w:val="en"/>
              </w:rPr>
            </w:pPr>
            <w:r w:rsidRPr="008A2606">
              <w:rPr>
                <w:rStyle w:val="commodity-ancestorsdescriptor"/>
                <w:rFonts w:ascii="Arial" w:hAnsi="Arial" w:cs="Arial"/>
                <w:lang w:val="en"/>
              </w:rPr>
              <w:t>Not designed to incorporate a video display or screen</w:t>
            </w:r>
          </w:p>
          <w:p w14:paraId="457B2240" w14:textId="77777777" w:rsidR="00BF3663" w:rsidRPr="008A2606" w:rsidRDefault="00BF3663" w:rsidP="00BF3663">
            <w:pPr>
              <w:spacing w:after="0" w:line="240" w:lineRule="auto"/>
              <w:rPr>
                <w:rStyle w:val="commodity-ancestorsdescriptor"/>
                <w:rFonts w:ascii="Arial" w:hAnsi="Arial" w:cs="Arial"/>
                <w:lang w:val="en"/>
              </w:rPr>
            </w:pPr>
          </w:p>
          <w:p w14:paraId="052EFA74" w14:textId="35402FBE" w:rsidR="00BF3663" w:rsidRPr="008A2606" w:rsidRDefault="00BF3663" w:rsidP="00BF3663">
            <w:pPr>
              <w:spacing w:after="0" w:line="240" w:lineRule="auto"/>
              <w:rPr>
                <w:rStyle w:val="commodity-ancestorsdescriptor"/>
                <w:rFonts w:ascii="Arial" w:hAnsi="Arial" w:cs="Arial"/>
                <w:lang w:val="en"/>
              </w:rPr>
            </w:pPr>
            <w:r w:rsidRPr="008A2606">
              <w:rPr>
                <w:rStyle w:val="commodity-ancestorsdescriptor"/>
                <w:rFonts w:ascii="Arial" w:hAnsi="Arial" w:cs="Arial"/>
                <w:lang w:val="en"/>
              </w:rPr>
              <w:t xml:space="preserve">Other </w:t>
            </w:r>
          </w:p>
          <w:p w14:paraId="7A744976" w14:textId="77777777" w:rsidR="00BF3663" w:rsidRPr="008A2606" w:rsidRDefault="00BF3663" w:rsidP="00BF3663">
            <w:pPr>
              <w:spacing w:after="0" w:line="240" w:lineRule="auto"/>
              <w:rPr>
                <w:rStyle w:val="commodity-ancestorsdescriptor"/>
                <w:rFonts w:ascii="Arial" w:hAnsi="Arial" w:cs="Arial"/>
                <w:lang w:val="en"/>
              </w:rPr>
            </w:pPr>
          </w:p>
          <w:p w14:paraId="0C511F68" w14:textId="7AD12B68" w:rsidR="00BF3663" w:rsidRPr="008A2606" w:rsidRDefault="00BF3663" w:rsidP="00BF3663">
            <w:pPr>
              <w:spacing w:after="0" w:line="240" w:lineRule="auto"/>
              <w:rPr>
                <w:rFonts w:ascii="Arial" w:eastAsia="Times New Roman" w:hAnsi="Arial" w:cs="Arial"/>
                <w:lang w:eastAsia="en-GB"/>
              </w:rPr>
            </w:pPr>
            <w:r w:rsidRPr="008A2606">
              <w:rPr>
                <w:rFonts w:ascii="Arial" w:hAnsi="Arial" w:cs="Arial"/>
                <w:lang w:val="en"/>
              </w:rPr>
              <w:t>Apparatus with a microprocessor-based device incorporating a modem for gaining access to the Internet, and having a function of interactive information exchange, capable of receiving television signals (so-called 'set-top boxes which have a communication function', including those incorporating a device performing a recording or reproducing function, provided that they retain the essential character of a set top box which has a communication function)</w:t>
            </w:r>
          </w:p>
        </w:tc>
      </w:tr>
      <w:tr w:rsidR="002B123F" w:rsidRPr="008A2606" w14:paraId="57B2DE8E" w14:textId="77777777" w:rsidTr="00944DFB">
        <w:trPr>
          <w:cantSplit/>
          <w:trHeight w:val="20"/>
        </w:trPr>
        <w:tc>
          <w:tcPr>
            <w:tcW w:w="552" w:type="pct"/>
            <w:shd w:val="clear" w:color="auto" w:fill="auto"/>
            <w:noWrap/>
            <w:hideMark/>
          </w:tcPr>
          <w:p w14:paraId="2421F0CA" w14:textId="1C11F96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8528720000</w:t>
            </w:r>
          </w:p>
        </w:tc>
        <w:tc>
          <w:tcPr>
            <w:tcW w:w="4448" w:type="pct"/>
            <w:shd w:val="clear" w:color="auto" w:fill="auto"/>
            <w:hideMark/>
          </w:tcPr>
          <w:p w14:paraId="451F2A9F" w14:textId="06AEB4FA"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Monitors and projectors, not incorporating television reception apparatus; reception apparatus for televisio</w:t>
            </w:r>
            <w:r w:rsidRPr="008A2606">
              <w:rPr>
                <w:rFonts w:ascii="Arial" w:eastAsia="Times New Roman" w:hAnsi="Arial" w:cs="Arial"/>
                <w:lang w:eastAsia="en-GB"/>
              </w:rPr>
              <w:t>n, whether or not incorporating radio-broadcast receivers or sound or video recording or reproducing apparatus</w:t>
            </w:r>
            <w:r w:rsidRPr="008A2606">
              <w:rPr>
                <w:rFonts w:ascii="Arial" w:eastAsia="Times New Roman" w:hAnsi="Arial" w:cs="Arial"/>
                <w:lang w:eastAsia="en-GB"/>
              </w:rPr>
              <w:br/>
              <w:t>Reception apparatus for television, whether or not incorporating radio-broadcast receivers or sound or video recording or reproducing apparatus</w:t>
            </w:r>
            <w:r w:rsidRPr="008A2606">
              <w:rPr>
                <w:rFonts w:ascii="Arial" w:eastAsia="Times New Roman" w:hAnsi="Arial" w:cs="Arial"/>
                <w:lang w:eastAsia="en-GB"/>
              </w:rPr>
              <w:br/>
              <w:t>Other, colour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655BE89" w14:textId="77777777" w:rsidTr="00944DFB">
        <w:trPr>
          <w:cantSplit/>
          <w:trHeight w:val="20"/>
        </w:trPr>
        <w:tc>
          <w:tcPr>
            <w:tcW w:w="552" w:type="pct"/>
            <w:shd w:val="clear" w:color="auto" w:fill="auto"/>
            <w:noWrap/>
            <w:hideMark/>
          </w:tcPr>
          <w:p w14:paraId="0410C601" w14:textId="263711D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8528730000</w:t>
            </w:r>
          </w:p>
        </w:tc>
        <w:tc>
          <w:tcPr>
            <w:tcW w:w="4448" w:type="pct"/>
            <w:shd w:val="clear" w:color="auto" w:fill="auto"/>
            <w:hideMark/>
          </w:tcPr>
          <w:p w14:paraId="1288D4BB" w14:textId="3B01D1B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Monitors and projectors, not incorporating television reception apparatus; reception apparatus for television, whether or not incorporating radio-broadcast receivers or sound or video recording</w:t>
            </w:r>
            <w:r w:rsidRPr="00A14A4E">
              <w:rPr>
                <w:rFonts w:ascii="Arial" w:eastAsia="Times New Roman" w:hAnsi="Arial" w:cs="Arial"/>
                <w:lang w:eastAsia="en-GB"/>
              </w:rPr>
              <w:t xml:space="preserve"> or reproducing apparatus</w:t>
            </w:r>
            <w:r w:rsidRPr="00A14A4E">
              <w:rPr>
                <w:rFonts w:ascii="Arial" w:eastAsia="Times New Roman" w:hAnsi="Arial" w:cs="Arial"/>
                <w:lang w:eastAsia="en-GB"/>
              </w:rPr>
              <w:br/>
              <w:t>Reception apparatus for television, whether or not incorporating radio-broadcast receivers or sound or video recording or reproducing apparatus</w:t>
            </w:r>
            <w:r w:rsidRPr="00A14A4E">
              <w:rPr>
                <w:rFonts w:ascii="Arial" w:eastAsia="Times New Roman" w:hAnsi="Arial" w:cs="Arial"/>
                <w:lang w:eastAsia="en-GB"/>
              </w:rPr>
              <w:br/>
              <w:t>Other, monochrome</w:t>
            </w:r>
            <w:r w:rsidRPr="00A14A4E">
              <w:rPr>
                <w:rFonts w:ascii="Arial" w:eastAsia="Times New Roman" w:hAnsi="Arial" w:cs="Arial"/>
                <w:lang w:eastAsia="en-GB"/>
              </w:rPr>
              <w:br/>
              <w:t>• for incorporation in ships, boats or other vessels listed in Table</w:t>
            </w:r>
            <w:r w:rsidRPr="008A2606">
              <w:rPr>
                <w:rFonts w:ascii="Arial" w:eastAsia="Times New Roman" w:hAnsi="Arial" w:cs="Arial"/>
                <w:lang w:eastAsia="en-GB"/>
              </w:rPr>
              <w:t xml:space="preserv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CD7A9B1" w14:textId="77777777" w:rsidTr="00944DFB">
        <w:trPr>
          <w:cantSplit/>
          <w:trHeight w:val="20"/>
        </w:trPr>
        <w:tc>
          <w:tcPr>
            <w:tcW w:w="552" w:type="pct"/>
            <w:shd w:val="clear" w:color="auto" w:fill="auto"/>
            <w:noWrap/>
            <w:hideMark/>
          </w:tcPr>
          <w:p w14:paraId="427B54E0" w14:textId="602533B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8529103100</w:t>
            </w:r>
          </w:p>
        </w:tc>
        <w:tc>
          <w:tcPr>
            <w:tcW w:w="4448" w:type="pct"/>
            <w:shd w:val="clear" w:color="auto" w:fill="auto"/>
            <w:hideMark/>
          </w:tcPr>
          <w:p w14:paraId="1073FDAE" w14:textId="28DDD78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w:t>
            </w:r>
            <w:r w:rsidRPr="00A14A4E">
              <w:rPr>
                <w:rFonts w:ascii="Arial" w:eastAsia="Times New Roman" w:hAnsi="Arial" w:cs="Arial"/>
                <w:lang w:eastAsia="en-GB"/>
              </w:rPr>
              <w:t xml:space="preserve"> use solely or principally with the apparatus of headings 8525 to 8528</w:t>
            </w:r>
            <w:r w:rsidRPr="00A14A4E">
              <w:rPr>
                <w:rFonts w:ascii="Arial" w:eastAsia="Times New Roman" w:hAnsi="Arial" w:cs="Arial"/>
                <w:lang w:eastAsia="en-GB"/>
              </w:rPr>
              <w:br/>
              <w:t>Aerials and aerial reflectors of all kinds; parts suitable for use therewith</w:t>
            </w:r>
            <w:r w:rsidRPr="00A14A4E">
              <w:rPr>
                <w:rFonts w:ascii="Arial" w:eastAsia="Times New Roman" w:hAnsi="Arial" w:cs="Arial"/>
                <w:lang w:eastAsia="en-GB"/>
              </w:rPr>
              <w:br/>
              <w:t>Aerials</w:t>
            </w:r>
            <w:r w:rsidRPr="00A14A4E">
              <w:rPr>
                <w:rFonts w:ascii="Arial" w:eastAsia="Times New Roman" w:hAnsi="Arial" w:cs="Arial"/>
                <w:lang w:eastAsia="en-GB"/>
              </w:rPr>
              <w:br/>
              <w:t>Outside aerials for radio or television broadcast receivers</w:t>
            </w:r>
            <w:r w:rsidRPr="00A14A4E">
              <w:rPr>
                <w:rFonts w:ascii="Arial" w:eastAsia="Times New Roman" w:hAnsi="Arial" w:cs="Arial"/>
                <w:lang w:eastAsia="en-GB"/>
              </w:rPr>
              <w:br/>
              <w:t>For reception via satellite</w:t>
            </w:r>
            <w:r w:rsidRPr="00A14A4E">
              <w:rPr>
                <w:rFonts w:ascii="Arial" w:eastAsia="Times New Roman" w:hAnsi="Arial" w:cs="Arial"/>
                <w:lang w:eastAsia="en-GB"/>
              </w:rPr>
              <w:br/>
              <w:t>• for incorp</w:t>
            </w:r>
            <w:r w:rsidRPr="008A2606">
              <w:rPr>
                <w:rFonts w:ascii="Arial" w:eastAsia="Times New Roman" w:hAnsi="Arial" w:cs="Arial"/>
                <w:lang w:eastAsia="en-GB"/>
              </w:rPr>
              <w:t>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DDC19D1" w14:textId="77777777" w:rsidTr="00944DFB">
        <w:trPr>
          <w:cantSplit/>
          <w:trHeight w:val="20"/>
        </w:trPr>
        <w:tc>
          <w:tcPr>
            <w:tcW w:w="552" w:type="pct"/>
            <w:shd w:val="clear" w:color="auto" w:fill="auto"/>
            <w:noWrap/>
            <w:hideMark/>
          </w:tcPr>
          <w:p w14:paraId="0895CEF6" w14:textId="4CDFFA9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8529103900</w:t>
            </w:r>
          </w:p>
        </w:tc>
        <w:tc>
          <w:tcPr>
            <w:tcW w:w="4448" w:type="pct"/>
            <w:shd w:val="clear" w:color="auto" w:fill="auto"/>
            <w:hideMark/>
          </w:tcPr>
          <w:p w14:paraId="763156CE" w14:textId="0F50E86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headings 8525 to 8528</w:t>
            </w:r>
            <w:r w:rsidRPr="008667B5">
              <w:rPr>
                <w:rFonts w:ascii="Arial" w:eastAsia="Times New Roman" w:hAnsi="Arial" w:cs="Arial"/>
                <w:lang w:eastAsia="en-GB"/>
              </w:rPr>
              <w:br/>
              <w:t>Aerials and aerial reflectors of all kinds; parts suitable for use therewith</w:t>
            </w:r>
            <w:r w:rsidRPr="008667B5">
              <w:rPr>
                <w:rFonts w:ascii="Arial" w:eastAsia="Times New Roman" w:hAnsi="Arial" w:cs="Arial"/>
                <w:lang w:eastAsia="en-GB"/>
              </w:rPr>
              <w:br/>
              <w:t>Aerials</w:t>
            </w:r>
            <w:r w:rsidRPr="008667B5">
              <w:rPr>
                <w:rFonts w:ascii="Arial" w:eastAsia="Times New Roman" w:hAnsi="Arial" w:cs="Arial"/>
                <w:lang w:eastAsia="en-GB"/>
              </w:rPr>
              <w:br/>
              <w:t>Outside aerials for radio or television broa</w:t>
            </w:r>
            <w:r w:rsidRPr="00A14A4E">
              <w:rPr>
                <w:rFonts w:ascii="Arial" w:eastAsia="Times New Roman" w:hAnsi="Arial" w:cs="Arial"/>
                <w:lang w:eastAsia="en-GB"/>
              </w:rPr>
              <w:t>dcast receivers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w:t>
            </w:r>
            <w:r w:rsidRPr="008A2606">
              <w:rPr>
                <w:rFonts w:ascii="Arial" w:eastAsia="Times New Roman" w:hAnsi="Arial" w:cs="Arial"/>
                <w:lang w:eastAsia="en-GB"/>
              </w:rPr>
              <w:t>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5446B9D" w14:textId="77777777" w:rsidTr="00944DFB">
        <w:trPr>
          <w:cantSplit/>
          <w:trHeight w:val="20"/>
        </w:trPr>
        <w:tc>
          <w:tcPr>
            <w:tcW w:w="552" w:type="pct"/>
            <w:shd w:val="clear" w:color="auto" w:fill="auto"/>
            <w:noWrap/>
            <w:hideMark/>
          </w:tcPr>
          <w:p w14:paraId="19CBBEAD" w14:textId="6DA84AA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8529108060</w:t>
            </w:r>
          </w:p>
        </w:tc>
        <w:tc>
          <w:tcPr>
            <w:tcW w:w="4448" w:type="pct"/>
            <w:shd w:val="clear" w:color="auto" w:fill="auto"/>
            <w:hideMark/>
          </w:tcPr>
          <w:p w14:paraId="385EBB4E" w14:textId="05A80B0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headings 8525 to 8528</w:t>
            </w:r>
            <w:r w:rsidRPr="008667B5">
              <w:rPr>
                <w:rFonts w:ascii="Arial" w:eastAsia="Times New Roman" w:hAnsi="Arial" w:cs="Arial"/>
                <w:lang w:eastAsia="en-GB"/>
              </w:rPr>
              <w:br/>
              <w:t>Aerials and aerial reflectors of all kinds; parts suitable for use therewith</w:t>
            </w:r>
            <w:r w:rsidRPr="008667B5">
              <w:rPr>
                <w:rFonts w:ascii="Arial" w:eastAsia="Times New Roman" w:hAnsi="Arial" w:cs="Arial"/>
                <w:lang w:eastAsia="en-GB"/>
              </w:rPr>
              <w:br/>
              <w:t>Aerial filters and</w:t>
            </w:r>
            <w:r w:rsidRPr="00A14A4E">
              <w:rPr>
                <w:rFonts w:ascii="Arial" w:eastAsia="Times New Roman" w:hAnsi="Arial" w:cs="Arial"/>
                <w:lang w:eastAsia="en-GB"/>
              </w:rPr>
              <w:t xml:space="preserve"> separators</w:t>
            </w:r>
            <w:r w:rsidRPr="00A14A4E">
              <w:rPr>
                <w:rFonts w:ascii="Arial" w:eastAsia="Times New Roman" w:hAnsi="Arial" w:cs="Arial"/>
                <w:lang w:eastAsia="en-GB"/>
              </w:rPr>
              <w:br/>
              <w:t>Filters, excluding surface acoustic wave filters, for a center frequency of 485 MHz or more but not more than 1 990 MHz with an insertion loss of not more than 3,5 dB, contained in a housing</w:t>
            </w:r>
            <w:r w:rsidRPr="00A14A4E">
              <w:rPr>
                <w:rFonts w:ascii="Arial" w:eastAsia="Times New Roman" w:hAnsi="Arial" w:cs="Arial"/>
                <w:lang w:eastAsia="en-GB"/>
              </w:rPr>
              <w:br/>
              <w:t xml:space="preserve">• for incorporation in ships, boats or other vessels </w:t>
            </w:r>
            <w:r w:rsidRPr="008A2606">
              <w:rPr>
                <w:rFonts w:ascii="Arial" w:eastAsia="Times New Roman" w:hAnsi="Arial" w:cs="Arial"/>
                <w:lang w:eastAsia="en-GB"/>
              </w:rPr>
              <w:t>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6510CC7" w14:textId="77777777" w:rsidTr="00944DFB">
        <w:trPr>
          <w:cantSplit/>
          <w:trHeight w:val="20"/>
        </w:trPr>
        <w:tc>
          <w:tcPr>
            <w:tcW w:w="552" w:type="pct"/>
            <w:shd w:val="clear" w:color="auto" w:fill="auto"/>
            <w:noWrap/>
            <w:hideMark/>
          </w:tcPr>
          <w:p w14:paraId="4CE13C6D" w14:textId="59EC01D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8529108070</w:t>
            </w:r>
          </w:p>
        </w:tc>
        <w:tc>
          <w:tcPr>
            <w:tcW w:w="4448" w:type="pct"/>
            <w:shd w:val="clear" w:color="auto" w:fill="auto"/>
            <w:hideMark/>
          </w:tcPr>
          <w:p w14:paraId="77D80BFE" w14:textId="02F03243"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Par</w:t>
            </w:r>
            <w:r w:rsidRPr="00A14A4E">
              <w:rPr>
                <w:rFonts w:ascii="Arial" w:eastAsia="Times New Roman" w:hAnsi="Arial" w:cs="Arial"/>
                <w:lang w:eastAsia="en-GB"/>
              </w:rPr>
              <w:t>ts suitable for use solely or principally with the apparatus of headings 8525 to 8528</w:t>
            </w:r>
            <w:r w:rsidRPr="00A14A4E">
              <w:rPr>
                <w:rFonts w:ascii="Arial" w:eastAsia="Times New Roman" w:hAnsi="Arial" w:cs="Arial"/>
                <w:lang w:eastAsia="en-GB"/>
              </w:rPr>
              <w:br/>
              <w:t>Aerials and aerial reflectors of all kinds; parts suitable for use therewith</w:t>
            </w:r>
            <w:r w:rsidRPr="00A14A4E">
              <w:rPr>
                <w:rFonts w:ascii="Arial" w:eastAsia="Times New Roman" w:hAnsi="Arial" w:cs="Arial"/>
                <w:lang w:eastAsia="en-GB"/>
              </w:rPr>
              <w:br/>
              <w:t>Aerial filters and separators</w:t>
            </w:r>
            <w:r w:rsidRPr="00A14A4E">
              <w:rPr>
                <w:rFonts w:ascii="Arial" w:eastAsia="Times New Roman" w:hAnsi="Arial" w:cs="Arial"/>
                <w:lang w:eastAsia="en-GB"/>
              </w:rPr>
              <w:br/>
              <w:t>Ceramic filters</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an applicable frequency range of 10 kHz</w:t>
            </w:r>
            <w:r w:rsidRPr="008A2606">
              <w:rPr>
                <w:rFonts w:ascii="Arial" w:eastAsia="Times New Roman" w:hAnsi="Arial" w:cs="Arial"/>
                <w:lang w:eastAsia="en-GB"/>
              </w:rPr>
              <w:t xml:space="preserve"> or more but no more than 100 MHz</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housing of ceramic plates provided with electrodes</w:t>
            </w:r>
            <w:r w:rsidRPr="008A2606">
              <w:rPr>
                <w:rFonts w:ascii="Arial" w:eastAsia="Times New Roman" w:hAnsi="Arial" w:cs="Arial"/>
                <w:lang w:eastAsia="en-GB"/>
              </w:rPr>
              <w:br/>
              <w:t>of a kind used in electrical-mechanical transducer or resonator in audio visual and communication equipment</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AF2FB93" w14:textId="77777777" w:rsidTr="00944DFB">
        <w:trPr>
          <w:cantSplit/>
          <w:trHeight w:val="20"/>
        </w:trPr>
        <w:tc>
          <w:tcPr>
            <w:tcW w:w="552" w:type="pct"/>
            <w:shd w:val="clear" w:color="auto" w:fill="auto"/>
            <w:noWrap/>
            <w:hideMark/>
          </w:tcPr>
          <w:p w14:paraId="5E6411B9" w14:textId="0B90311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8529901500</w:t>
            </w:r>
          </w:p>
        </w:tc>
        <w:tc>
          <w:tcPr>
            <w:tcW w:w="4448" w:type="pct"/>
            <w:shd w:val="clear" w:color="auto" w:fill="auto"/>
            <w:hideMark/>
          </w:tcPr>
          <w:p w14:paraId="4008C178" w14:textId="24A5E746"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Par</w:t>
            </w:r>
            <w:r w:rsidRPr="00A14A4E">
              <w:rPr>
                <w:rFonts w:ascii="Arial" w:eastAsia="Times New Roman" w:hAnsi="Arial" w:cs="Arial"/>
                <w:lang w:eastAsia="en-GB"/>
              </w:rPr>
              <w:t>ts suitable for use solely or principally with the apparatus of headings 8525 to 8528</w:t>
            </w:r>
            <w:r w:rsidRPr="00A14A4E">
              <w:rPr>
                <w:rFonts w:ascii="Arial" w:eastAsia="Times New Roman" w:hAnsi="Arial" w:cs="Arial"/>
                <w:lang w:eastAsia="en-GB"/>
              </w:rPr>
              <w:br/>
              <w:t>Other</w:t>
            </w:r>
            <w:r w:rsidRPr="00A14A4E">
              <w:rPr>
                <w:rFonts w:ascii="Arial" w:eastAsia="Times New Roman" w:hAnsi="Arial" w:cs="Arial"/>
                <w:lang w:eastAsia="en-GB"/>
              </w:rPr>
              <w:br/>
              <w:t>Organic light-emitting diode modules and organic light-emitting diode panels for the apparatus of subheadings 8528 72 or 8528 73</w:t>
            </w:r>
            <w:r w:rsidRPr="00A14A4E">
              <w:rPr>
                <w:rFonts w:ascii="Arial" w:eastAsia="Times New Roman" w:hAnsi="Arial" w:cs="Arial"/>
                <w:lang w:eastAsia="en-GB"/>
              </w:rPr>
              <w:br/>
              <w:t>• for incorporation in ships, boats</w:t>
            </w:r>
            <w:r w:rsidRPr="008A2606">
              <w:rPr>
                <w:rFonts w:ascii="Arial" w:eastAsia="Times New Roman" w:hAnsi="Arial" w:cs="Arial"/>
                <w:lang w:eastAsia="en-GB"/>
              </w:rPr>
              <w:t xml:space="preserve">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7C0F9E" w:rsidRPr="008A2606" w14:paraId="4FD4FE21" w14:textId="77777777" w:rsidTr="00944DFB">
        <w:trPr>
          <w:cantSplit/>
          <w:trHeight w:val="20"/>
        </w:trPr>
        <w:tc>
          <w:tcPr>
            <w:tcW w:w="552" w:type="pct"/>
            <w:shd w:val="clear" w:color="auto" w:fill="auto"/>
            <w:noWrap/>
          </w:tcPr>
          <w:p w14:paraId="3FB71AC3" w14:textId="39260F21" w:rsidR="007C0F9E" w:rsidRPr="00734021" w:rsidRDefault="007C0F9E" w:rsidP="002B123F">
            <w:pPr>
              <w:spacing w:after="0" w:line="240" w:lineRule="auto"/>
              <w:rPr>
                <w:rFonts w:ascii="Arial" w:eastAsia="Times New Roman" w:hAnsi="Arial" w:cs="Arial"/>
                <w:b/>
                <w:lang w:eastAsia="en-GB"/>
              </w:rPr>
            </w:pPr>
            <w:r w:rsidRPr="00734021">
              <w:rPr>
                <w:rFonts w:ascii="Arial" w:hAnsi="Arial" w:cs="Arial"/>
                <w:b/>
              </w:rPr>
              <w:t>8529902000</w:t>
            </w:r>
          </w:p>
        </w:tc>
        <w:tc>
          <w:tcPr>
            <w:tcW w:w="4448" w:type="pct"/>
            <w:shd w:val="clear" w:color="auto" w:fill="auto"/>
          </w:tcPr>
          <w:p w14:paraId="6E8A6F19" w14:textId="36C311A7" w:rsidR="007C0F9E" w:rsidRPr="008A2606" w:rsidRDefault="007C0F9E"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Parts suitable for use solely or principally with the apparatus of headings 8525 to 8528</w:t>
            </w:r>
            <w:r w:rsidRPr="00A14A4E">
              <w:rPr>
                <w:rFonts w:ascii="Arial" w:eastAsia="Times New Roman" w:hAnsi="Arial" w:cs="Arial"/>
                <w:lang w:eastAsia="en-GB"/>
              </w:rPr>
              <w:br/>
              <w:t>Other</w:t>
            </w:r>
            <w:r w:rsidRPr="00A14A4E">
              <w:rPr>
                <w:rFonts w:ascii="Arial" w:eastAsia="Times New Roman" w:hAnsi="Arial" w:cs="Arial"/>
                <w:lang w:eastAsia="en-GB"/>
              </w:rPr>
              <w:br/>
            </w:r>
            <w:r w:rsidRPr="008A2606">
              <w:rPr>
                <w:rFonts w:ascii="Arial" w:hAnsi="Arial" w:cs="Arial"/>
                <w:lang w:val="en"/>
              </w:rPr>
              <w:t>Of digital cameras falling within subheadings 8525 81 00, 8525 82 00, 8525 83 00 and 8525 89 00; Of apparatus of subheadings 8525 60 00, 8528 42 00, 8528 52 10 and 8528 62 00</w:t>
            </w:r>
          </w:p>
        </w:tc>
      </w:tr>
      <w:tr w:rsidR="002B123F" w:rsidRPr="008A2606" w14:paraId="47B7C53D" w14:textId="77777777" w:rsidTr="00944DFB">
        <w:trPr>
          <w:cantSplit/>
          <w:trHeight w:val="20"/>
        </w:trPr>
        <w:tc>
          <w:tcPr>
            <w:tcW w:w="552" w:type="pct"/>
            <w:shd w:val="clear" w:color="auto" w:fill="auto"/>
            <w:noWrap/>
            <w:hideMark/>
          </w:tcPr>
          <w:p w14:paraId="4B1458AA" w14:textId="0EC7B57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8529906515</w:t>
            </w:r>
          </w:p>
        </w:tc>
        <w:tc>
          <w:tcPr>
            <w:tcW w:w="4448" w:type="pct"/>
            <w:shd w:val="clear" w:color="auto" w:fill="auto"/>
            <w:hideMark/>
          </w:tcPr>
          <w:p w14:paraId="669A478C" w14:textId="75DE8BE9"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headings 8525 to 8528</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Electronic assemblies</w:t>
            </w:r>
            <w:r w:rsidRPr="008667B5">
              <w:rPr>
                <w:rFonts w:ascii="Arial" w:eastAsia="Times New Roman" w:hAnsi="Arial" w:cs="Arial"/>
                <w:lang w:eastAsia="en-GB"/>
              </w:rPr>
              <w:br/>
              <w:t>Electronic assembly comprising at least</w:t>
            </w:r>
            <w:r w:rsidRPr="008667B5">
              <w:rPr>
                <w:rFonts w:ascii="Arial" w:eastAsia="Times New Roman" w:hAnsi="Arial" w:cs="Arial"/>
                <w:lang w:eastAsia="en-GB"/>
              </w:rPr>
              <w:br/>
              <w:t xml:space="preserve"> </w:t>
            </w:r>
            <w:r w:rsidRPr="008667B5">
              <w:rPr>
                <w:rFonts w:ascii="Arial" w:eastAsia="Times New Roman" w:hAnsi="Arial" w:cs="Arial"/>
                <w:lang w:eastAsia="en-GB"/>
              </w:rPr>
              <w:br/>
              <w:t>-a printed circuit</w:t>
            </w:r>
            <w:r w:rsidRPr="008667B5">
              <w:rPr>
                <w:rFonts w:ascii="Arial" w:eastAsia="Times New Roman" w:hAnsi="Arial" w:cs="Arial"/>
                <w:lang w:eastAsia="en-GB"/>
              </w:rPr>
              <w:br/>
              <w:t xml:space="preserve"> </w:t>
            </w:r>
            <w:r w:rsidRPr="008667B5">
              <w:rPr>
                <w:rFonts w:ascii="Arial" w:eastAsia="Times New Roman" w:hAnsi="Arial" w:cs="Arial"/>
                <w:lang w:eastAsia="en-GB"/>
              </w:rPr>
              <w:br/>
              <w:t>-processors for multi-m</w:t>
            </w:r>
            <w:r w:rsidRPr="00A14A4E">
              <w:rPr>
                <w:rFonts w:ascii="Arial" w:eastAsia="Times New Roman" w:hAnsi="Arial" w:cs="Arial"/>
                <w:lang w:eastAsia="en-GB"/>
              </w:rPr>
              <w:t>edia applications and video signal processing</w:t>
            </w:r>
            <w:r w:rsidRPr="00A14A4E">
              <w:rPr>
                <w:rFonts w:ascii="Arial" w:eastAsia="Times New Roman" w:hAnsi="Arial" w:cs="Arial"/>
                <w:lang w:eastAsia="en-GB"/>
              </w:rPr>
              <w:br/>
              <w:t xml:space="preserve"> </w:t>
            </w:r>
            <w:r w:rsidRPr="00A14A4E">
              <w:rPr>
                <w:rFonts w:ascii="Arial" w:eastAsia="Times New Roman" w:hAnsi="Arial" w:cs="Arial"/>
                <w:lang w:eastAsia="en-GB"/>
              </w:rPr>
              <w:br/>
              <w:t>-FPGA (Field Programmable Gate Array)</w:t>
            </w:r>
            <w:r w:rsidRPr="00A14A4E">
              <w:rPr>
                <w:rFonts w:ascii="Arial" w:eastAsia="Times New Roman" w:hAnsi="Arial" w:cs="Arial"/>
                <w:lang w:eastAsia="en-GB"/>
              </w:rPr>
              <w:br/>
              <w:t xml:space="preserve"> </w:t>
            </w:r>
            <w:r w:rsidRPr="00A14A4E">
              <w:rPr>
                <w:rFonts w:ascii="Arial" w:eastAsia="Times New Roman" w:hAnsi="Arial" w:cs="Arial"/>
                <w:lang w:eastAsia="en-GB"/>
              </w:rPr>
              <w:br/>
              <w:t>-Flash memory</w:t>
            </w:r>
            <w:r w:rsidRPr="00A14A4E">
              <w:rPr>
                <w:rFonts w:ascii="Arial" w:eastAsia="Times New Roman" w:hAnsi="Arial" w:cs="Arial"/>
                <w:lang w:eastAsia="en-GB"/>
              </w:rPr>
              <w:br/>
              <w:t xml:space="preserve"> </w:t>
            </w:r>
            <w:r w:rsidRPr="00A14A4E">
              <w:rPr>
                <w:rFonts w:ascii="Arial" w:eastAsia="Times New Roman" w:hAnsi="Arial" w:cs="Arial"/>
                <w:lang w:eastAsia="en-GB"/>
              </w:rPr>
              <w:br/>
              <w:t>-operating memory</w:t>
            </w:r>
            <w:r w:rsidRPr="00A14A4E">
              <w:rPr>
                <w:rFonts w:ascii="Arial" w:eastAsia="Times New Roman" w:hAnsi="Arial" w:cs="Arial"/>
                <w:lang w:eastAsia="en-GB"/>
              </w:rPr>
              <w:br/>
              <w:t xml:space="preserve"> </w:t>
            </w:r>
            <w:r w:rsidRPr="00A14A4E">
              <w:rPr>
                <w:rFonts w:ascii="Arial" w:eastAsia="Times New Roman" w:hAnsi="Arial" w:cs="Arial"/>
                <w:lang w:eastAsia="en-GB"/>
              </w:rPr>
              <w:br/>
              <w:t>-HDMI, VGA, USB and RJ-45 interfaces</w:t>
            </w:r>
            <w:r w:rsidRPr="00A14A4E">
              <w:rPr>
                <w:rFonts w:ascii="Arial" w:eastAsia="Times New Roman" w:hAnsi="Arial" w:cs="Arial"/>
                <w:lang w:eastAsia="en-GB"/>
              </w:rPr>
              <w:br/>
              <w:t xml:space="preserve"> </w:t>
            </w:r>
            <w:r w:rsidRPr="00A14A4E">
              <w:rPr>
                <w:rFonts w:ascii="Arial" w:eastAsia="Times New Roman" w:hAnsi="Arial" w:cs="Arial"/>
                <w:lang w:eastAsia="en-GB"/>
              </w:rPr>
              <w:br/>
              <w:t>-sockets and plugs for connecting a LCD-monitor, a LED lighting and a control panel</w:t>
            </w:r>
            <w:r w:rsidRPr="00A14A4E">
              <w:rPr>
                <w:rFonts w:ascii="Arial" w:eastAsia="Times New Roman" w:hAnsi="Arial" w:cs="Arial"/>
                <w:lang w:eastAsia="en-GB"/>
              </w:rPr>
              <w:br/>
              <w:t>• for inc</w:t>
            </w:r>
            <w:r w:rsidRPr="008A2606">
              <w:rPr>
                <w:rFonts w:ascii="Arial" w:eastAsia="Times New Roman" w:hAnsi="Arial" w:cs="Arial"/>
                <w:lang w:eastAsia="en-GB"/>
              </w:rPr>
              <w:t>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A6927D5" w14:textId="77777777" w:rsidTr="00944DFB">
        <w:trPr>
          <w:cantSplit/>
          <w:trHeight w:val="20"/>
        </w:trPr>
        <w:tc>
          <w:tcPr>
            <w:tcW w:w="552" w:type="pct"/>
            <w:shd w:val="clear" w:color="auto" w:fill="auto"/>
            <w:noWrap/>
            <w:hideMark/>
          </w:tcPr>
          <w:p w14:paraId="701686E8" w14:textId="1F79D2F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8529906520</w:t>
            </w:r>
          </w:p>
        </w:tc>
        <w:tc>
          <w:tcPr>
            <w:tcW w:w="4448" w:type="pct"/>
            <w:shd w:val="clear" w:color="auto" w:fill="auto"/>
            <w:hideMark/>
          </w:tcPr>
          <w:p w14:paraId="2B4252A4" w14:textId="07AD53F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headings 8525 to 8528</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Electronic assemblies</w:t>
            </w:r>
            <w:r w:rsidRPr="008667B5">
              <w:rPr>
                <w:rFonts w:ascii="Arial" w:eastAsia="Times New Roman" w:hAnsi="Arial" w:cs="Arial"/>
                <w:lang w:eastAsia="en-GB"/>
              </w:rPr>
              <w:br/>
              <w:t>Of other transmitter-receivers excluding VHF radio communication transmitter-receivers</w:t>
            </w:r>
            <w:r w:rsidRPr="00A14A4E">
              <w:rPr>
                <w:rFonts w:ascii="Arial" w:eastAsia="Times New Roman" w:hAnsi="Arial" w:cs="Arial"/>
                <w:lang w:eastAsia="en-GB"/>
              </w:rPr>
              <w:t xml:space="preserve"> complying with standard ARINC 566 A, and on-board intercommunication systems complying with standard ARINC 306 or 412!1!- of receivers excluding radio-broadcasting or television apparatus and receivers for selective calling equipment (SELCAL) complying wi</w:t>
            </w:r>
            <w:r w:rsidRPr="008A2606">
              <w:rPr>
                <w:rFonts w:ascii="Arial" w:eastAsia="Times New Roman" w:hAnsi="Arial" w:cs="Arial"/>
                <w:lang w:eastAsia="en-GB"/>
              </w:rPr>
              <w:t>th standard ARINC 531 or 596!1!- Other, excluding receivers for OMEGA radio navigation systems complying with standard ARINC 580 or 599</w:t>
            </w:r>
          </w:p>
        </w:tc>
      </w:tr>
      <w:tr w:rsidR="002B123F" w:rsidRPr="008A2606" w14:paraId="60B6BE83" w14:textId="77777777" w:rsidTr="00944DFB">
        <w:trPr>
          <w:cantSplit/>
          <w:trHeight w:val="20"/>
        </w:trPr>
        <w:tc>
          <w:tcPr>
            <w:tcW w:w="552" w:type="pct"/>
            <w:shd w:val="clear" w:color="auto" w:fill="auto"/>
            <w:noWrap/>
            <w:hideMark/>
          </w:tcPr>
          <w:p w14:paraId="1F29F072" w14:textId="64B8269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8529906520</w:t>
            </w:r>
          </w:p>
        </w:tc>
        <w:tc>
          <w:tcPr>
            <w:tcW w:w="4448" w:type="pct"/>
            <w:shd w:val="clear" w:color="auto" w:fill="auto"/>
            <w:hideMark/>
          </w:tcPr>
          <w:p w14:paraId="26FA05A1" w14:textId="7E943059" w:rsidR="002B123F" w:rsidRPr="008A2606" w:rsidRDefault="002B123F" w:rsidP="00C02EC1">
            <w:pPr>
              <w:spacing w:after="0" w:line="240" w:lineRule="auto"/>
              <w:rPr>
                <w:rFonts w:ascii="Arial" w:eastAsia="Times New Roman" w:hAnsi="Arial" w:cs="Arial"/>
                <w:lang w:eastAsia="en-GB"/>
              </w:rPr>
            </w:pPr>
            <w:r w:rsidRPr="00A14A4E">
              <w:rPr>
                <w:rFonts w:ascii="Arial" w:eastAsia="Times New Roman" w:hAnsi="Arial" w:cs="Arial"/>
                <w:lang w:eastAsia="en-GB"/>
              </w:rPr>
              <w:t>Parts suitable for use solely or principally with the apparatus of headings 8525 to 8528</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E</w:t>
            </w:r>
            <w:r w:rsidRPr="008A2606">
              <w:rPr>
                <w:rFonts w:ascii="Arial" w:eastAsia="Times New Roman" w:hAnsi="Arial" w:cs="Arial"/>
                <w:lang w:eastAsia="en-GB"/>
              </w:rPr>
              <w:t>lectronic assemblies</w:t>
            </w:r>
            <w:r w:rsidRPr="008A2606">
              <w:rPr>
                <w:rFonts w:ascii="Arial" w:eastAsia="Times New Roman" w:hAnsi="Arial" w:cs="Arial"/>
                <w:lang w:eastAsia="en-GB"/>
              </w:rPr>
              <w:br/>
              <w:t>Of other transmitter-receivers excluding VHF radio communication transmitter-receivers complying with standard ARINC 566 A, and on-board intercommunication systems complying with standard ARINC 306 or 412!1!- of receivers excluding radio-broadcasting or television apparatus and receivers for selective calling equipment (SELCAL) complying with standard ARINC 531 or 596!1!- Other, excluding receivers for OMEGA radio navigation systems complying with standard ARINC 580 or 599</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ADB4191" w14:textId="77777777" w:rsidTr="00944DFB">
        <w:trPr>
          <w:cantSplit/>
          <w:trHeight w:val="20"/>
        </w:trPr>
        <w:tc>
          <w:tcPr>
            <w:tcW w:w="552" w:type="pct"/>
            <w:shd w:val="clear" w:color="auto" w:fill="auto"/>
            <w:noWrap/>
            <w:hideMark/>
          </w:tcPr>
          <w:p w14:paraId="5DB79D4D" w14:textId="4779E55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8529906525</w:t>
            </w:r>
          </w:p>
        </w:tc>
        <w:tc>
          <w:tcPr>
            <w:tcW w:w="4448" w:type="pct"/>
            <w:shd w:val="clear" w:color="auto" w:fill="auto"/>
            <w:hideMark/>
          </w:tcPr>
          <w:p w14:paraId="681A7A85" w14:textId="5BCC4B8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headings 8525 to 8528</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Electronic assemblies</w:t>
            </w:r>
            <w:r w:rsidRPr="008667B5">
              <w:rPr>
                <w:rFonts w:ascii="Arial" w:eastAsia="Times New Roman" w:hAnsi="Arial" w:cs="Arial"/>
                <w:lang w:eastAsia="en-GB"/>
              </w:rPr>
              <w:br/>
              <w:t>Printed circuit board assembly comprising:</w:t>
            </w:r>
            <w:r w:rsidRPr="008667B5">
              <w:rPr>
                <w:rFonts w:ascii="Arial" w:eastAsia="Times New Roman" w:hAnsi="Arial" w:cs="Arial"/>
                <w:lang w:eastAsia="en-GB"/>
              </w:rPr>
              <w:br/>
              <w:t xml:space="preserve"> </w:t>
            </w:r>
            <w:r w:rsidRPr="008667B5">
              <w:rPr>
                <w:rFonts w:ascii="Arial" w:eastAsia="Times New Roman" w:hAnsi="Arial" w:cs="Arial"/>
                <w:lang w:eastAsia="en-GB"/>
              </w:rPr>
              <w:br/>
              <w:t>-a radio tuner (capable of receiving and deco</w:t>
            </w:r>
            <w:r w:rsidRPr="00A14A4E">
              <w:rPr>
                <w:rFonts w:ascii="Arial" w:eastAsia="Times New Roman" w:hAnsi="Arial" w:cs="Arial"/>
                <w:lang w:eastAsia="en-GB"/>
              </w:rPr>
              <w:t>ding radio signals and transmitting those signals within the assembly) without signal processing capabilities,</w:t>
            </w:r>
            <w:r w:rsidRPr="00A14A4E">
              <w:rPr>
                <w:rFonts w:ascii="Arial" w:eastAsia="Times New Roman" w:hAnsi="Arial" w:cs="Arial"/>
                <w:lang w:eastAsia="en-GB"/>
              </w:rPr>
              <w:br/>
              <w:t xml:space="preserve"> </w:t>
            </w:r>
            <w:r w:rsidRPr="00A14A4E">
              <w:rPr>
                <w:rFonts w:ascii="Arial" w:eastAsia="Times New Roman" w:hAnsi="Arial" w:cs="Arial"/>
                <w:lang w:eastAsia="en-GB"/>
              </w:rPr>
              <w:br/>
              <w:t>-a microprocessor capable of receiving remote control messages and controlling the tuner chipset,</w:t>
            </w:r>
            <w:r w:rsidRPr="00A14A4E">
              <w:rPr>
                <w:rFonts w:ascii="Arial" w:eastAsia="Times New Roman" w:hAnsi="Arial" w:cs="Arial"/>
                <w:lang w:eastAsia="en-GB"/>
              </w:rPr>
              <w:br/>
              <w:t>for use in the manufacture of home entertainm</w:t>
            </w:r>
            <w:r w:rsidRPr="008A2606">
              <w:rPr>
                <w:rFonts w:ascii="Arial" w:eastAsia="Times New Roman" w:hAnsi="Arial" w:cs="Arial"/>
                <w:lang w:eastAsia="en-GB"/>
              </w:rPr>
              <w:t>ent systems</w:t>
            </w:r>
          </w:p>
        </w:tc>
      </w:tr>
      <w:tr w:rsidR="002B123F" w:rsidRPr="008A2606" w14:paraId="7EA8C908" w14:textId="77777777" w:rsidTr="00944DFB">
        <w:trPr>
          <w:cantSplit/>
          <w:trHeight w:val="20"/>
        </w:trPr>
        <w:tc>
          <w:tcPr>
            <w:tcW w:w="552" w:type="pct"/>
            <w:shd w:val="clear" w:color="auto" w:fill="auto"/>
            <w:noWrap/>
            <w:hideMark/>
          </w:tcPr>
          <w:p w14:paraId="286F3E2E" w14:textId="1641224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8529906530</w:t>
            </w:r>
          </w:p>
        </w:tc>
        <w:tc>
          <w:tcPr>
            <w:tcW w:w="4448" w:type="pct"/>
            <w:shd w:val="clear" w:color="auto" w:fill="auto"/>
            <w:hideMark/>
          </w:tcPr>
          <w:p w14:paraId="4EB130C5" w14:textId="64BA998C"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headings 8525 to 8528</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Electronic assemblies</w:t>
            </w:r>
            <w:r w:rsidRPr="008667B5">
              <w:rPr>
                <w:rFonts w:ascii="Arial" w:eastAsia="Times New Roman" w:hAnsi="Arial" w:cs="Arial"/>
                <w:lang w:eastAsia="en-GB"/>
              </w:rPr>
              <w:br/>
              <w:t>Parts of TV-apparatus, having micro-processor and video-processor functions, comprising at least a micr</w:t>
            </w:r>
            <w:r w:rsidRPr="00A14A4E">
              <w:rPr>
                <w:rFonts w:ascii="Arial" w:eastAsia="Times New Roman" w:hAnsi="Arial" w:cs="Arial"/>
                <w:lang w:eastAsia="en-GB"/>
              </w:rPr>
              <w:t>o-controller and a video-processor, mounted on a leadframe and contained in a plastic housing</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w:t>
            </w:r>
            <w:r w:rsidRPr="008A2606">
              <w:rPr>
                <w:rFonts w:ascii="Arial" w:eastAsia="Times New Roman" w:hAnsi="Arial" w:cs="Arial"/>
                <w:lang w:eastAsia="en-GB"/>
              </w:rPr>
              <w: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BE6C744" w14:textId="77777777" w:rsidTr="00944DFB">
        <w:trPr>
          <w:cantSplit/>
          <w:trHeight w:val="20"/>
        </w:trPr>
        <w:tc>
          <w:tcPr>
            <w:tcW w:w="552" w:type="pct"/>
            <w:shd w:val="clear" w:color="auto" w:fill="auto"/>
            <w:noWrap/>
            <w:hideMark/>
          </w:tcPr>
          <w:p w14:paraId="2C354573" w14:textId="4F33552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8529906540</w:t>
            </w:r>
          </w:p>
        </w:tc>
        <w:tc>
          <w:tcPr>
            <w:tcW w:w="4448" w:type="pct"/>
            <w:shd w:val="clear" w:color="auto" w:fill="auto"/>
            <w:hideMark/>
          </w:tcPr>
          <w:p w14:paraId="12B604E7" w14:textId="65F6FC20"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Parts suitable for use solely or principally with the apparatus of headings 8525 to 8528</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Elect</w:t>
            </w:r>
            <w:r w:rsidRPr="008A2606">
              <w:rPr>
                <w:rFonts w:ascii="Arial" w:eastAsia="Times New Roman" w:hAnsi="Arial" w:cs="Arial"/>
                <w:lang w:eastAsia="en-GB"/>
              </w:rPr>
              <w:t>ronic assemblies</w:t>
            </w:r>
            <w:r w:rsidRPr="008A2606">
              <w:rPr>
                <w:rFonts w:ascii="Arial" w:eastAsia="Times New Roman" w:hAnsi="Arial" w:cs="Arial"/>
                <w:lang w:eastAsia="en-GB"/>
              </w:rPr>
              <w:br/>
              <w:t>Printed circuit board subassembly, comprising:</w:t>
            </w:r>
            <w:r w:rsidRPr="008A2606">
              <w:rPr>
                <w:rFonts w:ascii="Arial" w:eastAsia="Times New Roman" w:hAnsi="Arial" w:cs="Arial"/>
                <w:lang w:eastAsia="en-GB"/>
              </w:rPr>
              <w:br/>
              <w:t xml:space="preserve"> </w:t>
            </w:r>
            <w:r w:rsidRPr="008A2606">
              <w:rPr>
                <w:rFonts w:ascii="Arial" w:eastAsia="Times New Roman" w:hAnsi="Arial" w:cs="Arial"/>
                <w:lang w:eastAsia="en-GB"/>
              </w:rPr>
              <w:br/>
              <w:t>-a radio tuner, capable of receiving and decoding radio signals and transmitting those signals within the assembly, with a signal decoder,</w:t>
            </w:r>
            <w:r w:rsidRPr="008A2606">
              <w:rPr>
                <w:rFonts w:ascii="Arial" w:eastAsia="Times New Roman" w:hAnsi="Arial" w:cs="Arial"/>
                <w:lang w:eastAsia="en-GB"/>
              </w:rPr>
              <w:br/>
              <w:t xml:space="preserve"> </w:t>
            </w:r>
            <w:r w:rsidRPr="008A2606">
              <w:rPr>
                <w:rFonts w:ascii="Arial" w:eastAsia="Times New Roman" w:hAnsi="Arial" w:cs="Arial"/>
                <w:lang w:eastAsia="en-GB"/>
              </w:rPr>
              <w:br/>
              <w:t>-a radio frequency (RF) remote control receiver,</w:t>
            </w:r>
            <w:r w:rsidRPr="008A2606">
              <w:rPr>
                <w:rFonts w:ascii="Arial" w:eastAsia="Times New Roman" w:hAnsi="Arial" w:cs="Arial"/>
                <w:lang w:eastAsia="en-GB"/>
              </w:rPr>
              <w:br/>
              <w:t xml:space="preserve"> </w:t>
            </w:r>
            <w:r w:rsidRPr="008A2606">
              <w:rPr>
                <w:rFonts w:ascii="Arial" w:eastAsia="Times New Roman" w:hAnsi="Arial" w:cs="Arial"/>
                <w:lang w:eastAsia="en-GB"/>
              </w:rPr>
              <w:br/>
              <w:t>-an infrared remote control signal transmitter,</w:t>
            </w:r>
            <w:r w:rsidRPr="008A2606">
              <w:rPr>
                <w:rFonts w:ascii="Arial" w:eastAsia="Times New Roman" w:hAnsi="Arial" w:cs="Arial"/>
                <w:lang w:eastAsia="en-GB"/>
              </w:rPr>
              <w:br/>
              <w:t xml:space="preserve"> </w:t>
            </w:r>
            <w:r w:rsidRPr="008A2606">
              <w:rPr>
                <w:rFonts w:ascii="Arial" w:eastAsia="Times New Roman" w:hAnsi="Arial" w:cs="Arial"/>
                <w:lang w:eastAsia="en-GB"/>
              </w:rPr>
              <w:br/>
              <w:t>-a SCART signal generator</w:t>
            </w:r>
            <w:r w:rsidRPr="008A2606">
              <w:rPr>
                <w:rFonts w:ascii="Arial" w:eastAsia="Times New Roman" w:hAnsi="Arial" w:cs="Arial"/>
                <w:lang w:eastAsia="en-GB"/>
              </w:rPr>
              <w:br/>
              <w:t xml:space="preserve"> </w:t>
            </w:r>
            <w:r w:rsidRPr="008A2606">
              <w:rPr>
                <w:rFonts w:ascii="Arial" w:eastAsia="Times New Roman" w:hAnsi="Arial" w:cs="Arial"/>
                <w:lang w:eastAsia="en-GB"/>
              </w:rPr>
              <w:br/>
              <w:t>-a TV state sensor</w:t>
            </w:r>
            <w:r w:rsidRPr="008A2606">
              <w:rPr>
                <w:rFonts w:ascii="Arial" w:eastAsia="Times New Roman" w:hAnsi="Arial" w:cs="Arial"/>
                <w:lang w:eastAsia="en-GB"/>
              </w:rPr>
              <w:br/>
              <w:t>for use in the manufacture of home entertainment systems</w:t>
            </w:r>
          </w:p>
        </w:tc>
      </w:tr>
      <w:tr w:rsidR="002B123F" w:rsidRPr="008A2606" w14:paraId="7C9BB382" w14:textId="77777777" w:rsidTr="00944DFB">
        <w:trPr>
          <w:cantSplit/>
          <w:trHeight w:val="20"/>
        </w:trPr>
        <w:tc>
          <w:tcPr>
            <w:tcW w:w="552" w:type="pct"/>
            <w:shd w:val="clear" w:color="auto" w:fill="auto"/>
            <w:noWrap/>
            <w:hideMark/>
          </w:tcPr>
          <w:p w14:paraId="0F776222" w14:textId="79AC66F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8529906545</w:t>
            </w:r>
          </w:p>
        </w:tc>
        <w:tc>
          <w:tcPr>
            <w:tcW w:w="4448" w:type="pct"/>
            <w:shd w:val="clear" w:color="auto" w:fill="auto"/>
            <w:hideMark/>
          </w:tcPr>
          <w:p w14:paraId="71FC7183" w14:textId="08B743B0"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headings 8525 to 8528</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Electronic assemblies</w:t>
            </w:r>
            <w:r w:rsidRPr="00A14A4E">
              <w:rPr>
                <w:rFonts w:ascii="Arial" w:eastAsia="Times New Roman" w:hAnsi="Arial" w:cs="Arial"/>
                <w:lang w:eastAsia="en-GB"/>
              </w:rPr>
              <w:br/>
              <w:t>Satellite radio receiver module transforming satellite high frequency signals to digital audio coded signal, for use in the manufacture of products falling within heading 8527</w:t>
            </w:r>
          </w:p>
        </w:tc>
      </w:tr>
      <w:tr w:rsidR="002B123F" w:rsidRPr="008A2606" w14:paraId="276EAE11" w14:textId="77777777" w:rsidTr="00944DFB">
        <w:trPr>
          <w:cantSplit/>
          <w:trHeight w:val="20"/>
        </w:trPr>
        <w:tc>
          <w:tcPr>
            <w:tcW w:w="552" w:type="pct"/>
            <w:shd w:val="clear" w:color="auto" w:fill="auto"/>
            <w:noWrap/>
            <w:hideMark/>
          </w:tcPr>
          <w:p w14:paraId="7C428B6B" w14:textId="47A10E8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8529906550</w:t>
            </w:r>
          </w:p>
        </w:tc>
        <w:tc>
          <w:tcPr>
            <w:tcW w:w="4448" w:type="pct"/>
            <w:shd w:val="clear" w:color="auto" w:fill="auto"/>
            <w:hideMark/>
          </w:tcPr>
          <w:p w14:paraId="1FEB7831" w14:textId="6A18772E"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w:t>
            </w:r>
            <w:r w:rsidRPr="00A14A4E">
              <w:rPr>
                <w:rFonts w:ascii="Arial" w:eastAsia="Times New Roman" w:hAnsi="Arial" w:cs="Arial"/>
                <w:lang w:eastAsia="en-GB"/>
              </w:rPr>
              <w:t>ly or principally with the apparatus of headings 8525 to 8528</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Electronic assemblies</w:t>
            </w:r>
            <w:r w:rsidRPr="00A14A4E">
              <w:rPr>
                <w:rFonts w:ascii="Arial" w:eastAsia="Times New Roman" w:hAnsi="Arial" w:cs="Arial"/>
                <w:lang w:eastAsia="en-GB"/>
              </w:rPr>
              <w:br/>
              <w:t>Tuner transforming high-frequency signals into mid-frequency signals, for use in the manufacture of products falling under heading 8528</w:t>
            </w:r>
          </w:p>
        </w:tc>
      </w:tr>
      <w:tr w:rsidR="002B123F" w:rsidRPr="008A2606" w14:paraId="4D58012F" w14:textId="77777777" w:rsidTr="00944DFB">
        <w:trPr>
          <w:cantSplit/>
          <w:trHeight w:val="20"/>
        </w:trPr>
        <w:tc>
          <w:tcPr>
            <w:tcW w:w="552" w:type="pct"/>
            <w:shd w:val="clear" w:color="auto" w:fill="auto"/>
            <w:noWrap/>
            <w:hideMark/>
          </w:tcPr>
          <w:p w14:paraId="5C1899D7" w14:textId="1A23CA6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8529906565</w:t>
            </w:r>
          </w:p>
        </w:tc>
        <w:tc>
          <w:tcPr>
            <w:tcW w:w="4448" w:type="pct"/>
            <w:shd w:val="clear" w:color="auto" w:fill="auto"/>
            <w:hideMark/>
          </w:tcPr>
          <w:p w14:paraId="36D2BAE0" w14:textId="0C61826A"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Parts </w:t>
            </w:r>
            <w:r w:rsidRPr="00A14A4E">
              <w:rPr>
                <w:rFonts w:ascii="Arial" w:eastAsia="Times New Roman" w:hAnsi="Arial" w:cs="Arial"/>
                <w:lang w:eastAsia="en-GB"/>
              </w:rPr>
              <w:t>suitable for use solely or principally with the apparatus of headings 8525 to 8528</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Electronic assemblies</w:t>
            </w:r>
            <w:r w:rsidRPr="00A14A4E">
              <w:rPr>
                <w:rFonts w:ascii="Arial" w:eastAsia="Times New Roman" w:hAnsi="Arial" w:cs="Arial"/>
                <w:lang w:eastAsia="en-GB"/>
              </w:rPr>
              <w:br/>
              <w:t>Printed circuit board for distributing supply voltage and control signals directly to a control circuit on a TFT glass panel of a LCD</w:t>
            </w:r>
            <w:r w:rsidRPr="008A2606">
              <w:rPr>
                <w:rFonts w:ascii="Arial" w:eastAsia="Times New Roman" w:hAnsi="Arial" w:cs="Arial"/>
                <w:lang w:eastAsia="en-GB"/>
              </w:rPr>
              <w:t xml:space="preserve"> module</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DD9C06D" w14:textId="77777777" w:rsidTr="00944DFB">
        <w:trPr>
          <w:cantSplit/>
          <w:trHeight w:val="20"/>
        </w:trPr>
        <w:tc>
          <w:tcPr>
            <w:tcW w:w="552" w:type="pct"/>
            <w:shd w:val="clear" w:color="auto" w:fill="auto"/>
            <w:noWrap/>
            <w:hideMark/>
          </w:tcPr>
          <w:p w14:paraId="443251CC" w14:textId="14E4236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8529906575</w:t>
            </w:r>
          </w:p>
        </w:tc>
        <w:tc>
          <w:tcPr>
            <w:tcW w:w="4448" w:type="pct"/>
            <w:shd w:val="clear" w:color="auto" w:fill="auto"/>
            <w:hideMark/>
          </w:tcPr>
          <w:p w14:paraId="5978E443" w14:textId="11AB66FE"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headings 8525 to 8528</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Electronic assemblies</w:t>
            </w:r>
            <w:r w:rsidRPr="008667B5">
              <w:rPr>
                <w:rFonts w:ascii="Arial" w:eastAsia="Times New Roman" w:hAnsi="Arial" w:cs="Arial"/>
                <w:lang w:eastAsia="en-GB"/>
              </w:rPr>
              <w:br/>
              <w:t>Modules comprising at least semiconductor chips for:</w:t>
            </w:r>
            <w:r w:rsidRPr="008667B5">
              <w:rPr>
                <w:rFonts w:ascii="Arial" w:eastAsia="Times New Roman" w:hAnsi="Arial" w:cs="Arial"/>
                <w:lang w:eastAsia="en-GB"/>
              </w:rPr>
              <w:br/>
              <w:t>• the generation</w:t>
            </w:r>
            <w:r w:rsidRPr="00A14A4E">
              <w:rPr>
                <w:rFonts w:ascii="Arial" w:eastAsia="Times New Roman" w:hAnsi="Arial" w:cs="Arial"/>
                <w:lang w:eastAsia="en-GB"/>
              </w:rPr>
              <w:t xml:space="preserve"> of driving signals for pixel addressing, or </w:t>
            </w:r>
            <w:r w:rsidRPr="00A14A4E">
              <w:rPr>
                <w:rFonts w:ascii="Arial" w:eastAsia="Times New Roman" w:hAnsi="Arial" w:cs="Arial"/>
                <w:lang w:eastAsia="en-GB"/>
              </w:rPr>
              <w:br/>
              <w:t>• driving addressing pixels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or equipping such </w:t>
            </w:r>
            <w:r w:rsidRPr="008A2606">
              <w:rPr>
                <w:rFonts w:ascii="Arial" w:eastAsia="Times New Roman" w:hAnsi="Arial" w:cs="Arial"/>
                <w:lang w:eastAsia="en-GB"/>
              </w:rPr>
              <w:t>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4063AE1" w14:textId="77777777" w:rsidTr="00944DFB">
        <w:trPr>
          <w:cantSplit/>
          <w:trHeight w:val="20"/>
        </w:trPr>
        <w:tc>
          <w:tcPr>
            <w:tcW w:w="552" w:type="pct"/>
            <w:shd w:val="clear" w:color="auto" w:fill="auto"/>
            <w:noWrap/>
            <w:hideMark/>
          </w:tcPr>
          <w:p w14:paraId="75B7C027" w14:textId="75F4539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8529906580</w:t>
            </w:r>
          </w:p>
        </w:tc>
        <w:tc>
          <w:tcPr>
            <w:tcW w:w="4448" w:type="pct"/>
            <w:shd w:val="clear" w:color="auto" w:fill="auto"/>
            <w:hideMark/>
          </w:tcPr>
          <w:p w14:paraId="25539EF7" w14:textId="0FCAE65E"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headings 8525 to 8528</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Electronic assemblies</w:t>
            </w:r>
            <w:r w:rsidRPr="008667B5">
              <w:rPr>
                <w:rFonts w:ascii="Arial" w:eastAsia="Times New Roman" w:hAnsi="Arial" w:cs="Arial"/>
                <w:lang w:eastAsia="en-GB"/>
              </w:rPr>
              <w:br/>
              <w:t>Tun</w:t>
            </w:r>
            <w:r w:rsidRPr="00A14A4E">
              <w:rPr>
                <w:rFonts w:ascii="Arial" w:eastAsia="Times New Roman" w:hAnsi="Arial" w:cs="Arial"/>
                <w:lang w:eastAsia="en-GB"/>
              </w:rPr>
              <w:t>er transforming high-frequency signals into digital signal, for use in the manufacture of products falling under heading 8527</w:t>
            </w:r>
          </w:p>
        </w:tc>
      </w:tr>
      <w:tr w:rsidR="002B123F" w:rsidRPr="008A2606" w14:paraId="29D845EF" w14:textId="77777777" w:rsidTr="00944DFB">
        <w:trPr>
          <w:cantSplit/>
          <w:trHeight w:val="20"/>
        </w:trPr>
        <w:tc>
          <w:tcPr>
            <w:tcW w:w="552" w:type="pct"/>
            <w:shd w:val="clear" w:color="auto" w:fill="auto"/>
            <w:noWrap/>
            <w:hideMark/>
          </w:tcPr>
          <w:p w14:paraId="4E0D98B6" w14:textId="4C7A6D9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8529906585</w:t>
            </w:r>
          </w:p>
        </w:tc>
        <w:tc>
          <w:tcPr>
            <w:tcW w:w="4448" w:type="pct"/>
            <w:shd w:val="clear" w:color="auto" w:fill="auto"/>
            <w:hideMark/>
          </w:tcPr>
          <w:p w14:paraId="7AA86930" w14:textId="60E857B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headings 8525 to 8528</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Electronic </w:t>
            </w:r>
            <w:r w:rsidRPr="00A14A4E">
              <w:rPr>
                <w:rFonts w:ascii="Arial" w:eastAsia="Times New Roman" w:hAnsi="Arial" w:cs="Arial"/>
                <w:lang w:eastAsia="en-GB"/>
              </w:rPr>
              <w:t>assemblies</w:t>
            </w:r>
            <w:r w:rsidRPr="00A14A4E">
              <w:rPr>
                <w:rFonts w:ascii="Arial" w:eastAsia="Times New Roman" w:hAnsi="Arial" w:cs="Arial"/>
                <w:lang w:eastAsia="en-GB"/>
              </w:rPr>
              <w:br/>
              <w:t>Assembly consisting of at least:</w:t>
            </w:r>
            <w:r w:rsidRPr="00A14A4E">
              <w:rPr>
                <w:rFonts w:ascii="Arial" w:eastAsia="Times New Roman" w:hAnsi="Arial" w:cs="Arial"/>
                <w:lang w:eastAsia="en-GB"/>
              </w:rPr>
              <w:br/>
              <w:t xml:space="preserve"> </w:t>
            </w:r>
            <w:r w:rsidRPr="00A14A4E">
              <w:rPr>
                <w:rFonts w:ascii="Arial" w:eastAsia="Times New Roman" w:hAnsi="Arial" w:cs="Arial"/>
                <w:lang w:eastAsia="en-GB"/>
              </w:rPr>
              <w:br/>
              <w:t>-an audio frequency amplifier unit,  comprising at least an audio frequency amplifier and a sound generator,</w:t>
            </w:r>
            <w:r w:rsidRPr="00A14A4E">
              <w:rPr>
                <w:rFonts w:ascii="Arial" w:eastAsia="Times New Roman" w:hAnsi="Arial" w:cs="Arial"/>
                <w:lang w:eastAsia="en-GB"/>
              </w:rPr>
              <w:br/>
              <w:t xml:space="preserve"> </w:t>
            </w:r>
            <w:r w:rsidRPr="00A14A4E">
              <w:rPr>
                <w:rFonts w:ascii="Arial" w:eastAsia="Times New Roman" w:hAnsi="Arial" w:cs="Arial"/>
                <w:lang w:eastAsia="en-GB"/>
              </w:rPr>
              <w:br/>
              <w:t>-a transformer and</w:t>
            </w:r>
            <w:r w:rsidRPr="00A14A4E">
              <w:rPr>
                <w:rFonts w:ascii="Arial" w:eastAsia="Times New Roman" w:hAnsi="Arial" w:cs="Arial"/>
                <w:lang w:eastAsia="en-GB"/>
              </w:rPr>
              <w:br/>
              <w:t xml:space="preserve"> </w:t>
            </w:r>
            <w:r w:rsidRPr="00A14A4E">
              <w:rPr>
                <w:rFonts w:ascii="Arial" w:eastAsia="Times New Roman" w:hAnsi="Arial" w:cs="Arial"/>
                <w:lang w:eastAsia="en-GB"/>
              </w:rPr>
              <w:br/>
              <w:t>-a radio broadcast receiver</w:t>
            </w:r>
            <w:r w:rsidRPr="00A14A4E">
              <w:rPr>
                <w:rFonts w:ascii="Arial" w:eastAsia="Times New Roman" w:hAnsi="Arial" w:cs="Arial"/>
                <w:lang w:eastAsia="en-GB"/>
              </w:rPr>
              <w:br/>
              <w:t xml:space="preserve"> for use in the manufacture of consumer electronic</w:t>
            </w:r>
            <w:r w:rsidRPr="008A2606">
              <w:rPr>
                <w:rFonts w:ascii="Arial" w:eastAsia="Times New Roman" w:hAnsi="Arial" w:cs="Arial"/>
                <w:lang w:eastAsia="en-GB"/>
              </w:rPr>
              <w:t xml:space="preserve"> products</w:t>
            </w:r>
          </w:p>
        </w:tc>
      </w:tr>
      <w:tr w:rsidR="002B123F" w:rsidRPr="008A2606" w14:paraId="64C92F96" w14:textId="77777777" w:rsidTr="00944DFB">
        <w:trPr>
          <w:cantSplit/>
          <w:trHeight w:val="20"/>
        </w:trPr>
        <w:tc>
          <w:tcPr>
            <w:tcW w:w="552" w:type="pct"/>
            <w:shd w:val="clear" w:color="auto" w:fill="auto"/>
            <w:noWrap/>
            <w:hideMark/>
          </w:tcPr>
          <w:p w14:paraId="68FFA016" w14:textId="342740A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8529906590</w:t>
            </w:r>
          </w:p>
        </w:tc>
        <w:tc>
          <w:tcPr>
            <w:tcW w:w="4448" w:type="pct"/>
            <w:shd w:val="clear" w:color="auto" w:fill="auto"/>
            <w:hideMark/>
          </w:tcPr>
          <w:p w14:paraId="31AD6A06" w14:textId="5E1ECEC3"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headings 8525 to 8528</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Electronic assemblies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w:t>
            </w:r>
            <w:r w:rsidRPr="00A14A4E">
              <w:rPr>
                <w:rFonts w:ascii="Arial" w:eastAsia="Times New Roman" w:hAnsi="Arial" w:cs="Arial"/>
                <w:lang w:eastAsia="en-GB"/>
              </w:rPr>
              <w:t>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4795BD2" w14:textId="77777777" w:rsidTr="00944DFB">
        <w:trPr>
          <w:cantSplit/>
          <w:trHeight w:val="20"/>
        </w:trPr>
        <w:tc>
          <w:tcPr>
            <w:tcW w:w="552" w:type="pct"/>
            <w:shd w:val="clear" w:color="auto" w:fill="auto"/>
            <w:noWrap/>
            <w:hideMark/>
          </w:tcPr>
          <w:p w14:paraId="15336B4E" w14:textId="40E9550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8529909210</w:t>
            </w:r>
          </w:p>
        </w:tc>
        <w:tc>
          <w:tcPr>
            <w:tcW w:w="4448" w:type="pct"/>
            <w:shd w:val="clear" w:color="auto" w:fill="auto"/>
            <w:hideMark/>
          </w:tcPr>
          <w:p w14:paraId="70A852B2" w14:textId="26CDD17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w:t>
            </w:r>
            <w:r w:rsidRPr="00A14A4E">
              <w:rPr>
                <w:rFonts w:ascii="Arial" w:eastAsia="Times New Roman" w:hAnsi="Arial" w:cs="Arial"/>
                <w:lang w:eastAsia="en-GB"/>
              </w:rPr>
              <w:t xml:space="preserve"> the apparatus of headings 8525 to 8528</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television cameras of subheadings 8525 80 11 and 8525 80 19 and apparatus of headings 8527 and 8528</w:t>
            </w:r>
            <w:r w:rsidRPr="00A14A4E">
              <w:rPr>
                <w:rFonts w:ascii="Arial" w:eastAsia="Times New Roman" w:hAnsi="Arial" w:cs="Arial"/>
                <w:lang w:eastAsia="en-GB"/>
              </w:rPr>
              <w:br/>
              <w:t>Of other transmitter-receivers excluding VHF radio communication transmitter-recei</w:t>
            </w:r>
            <w:r w:rsidRPr="008A2606">
              <w:rPr>
                <w:rFonts w:ascii="Arial" w:eastAsia="Times New Roman" w:hAnsi="Arial" w:cs="Arial"/>
                <w:lang w:eastAsia="en-GB"/>
              </w:rPr>
              <w:t>vers complying with standard ARINC 566 A, and on-board intercommunication systems complying with standard ARINC 306 or 412!1!- of receivers excluding radio-broadcasting or television apparatus and receivers for selective calling equipment (SELCAL) complying with standard ARINC 531 or 596!1!- Other, excluding receivers for OMEGA radio navigation systems complying with standard ARINC 580 or 599</w:t>
            </w:r>
          </w:p>
        </w:tc>
      </w:tr>
      <w:tr w:rsidR="002B123F" w:rsidRPr="008A2606" w14:paraId="6853B884" w14:textId="77777777" w:rsidTr="00944DFB">
        <w:trPr>
          <w:cantSplit/>
          <w:trHeight w:val="20"/>
        </w:trPr>
        <w:tc>
          <w:tcPr>
            <w:tcW w:w="552" w:type="pct"/>
            <w:shd w:val="clear" w:color="auto" w:fill="auto"/>
            <w:noWrap/>
            <w:hideMark/>
          </w:tcPr>
          <w:p w14:paraId="3EC44328" w14:textId="77738BF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8529909210</w:t>
            </w:r>
          </w:p>
        </w:tc>
        <w:tc>
          <w:tcPr>
            <w:tcW w:w="4448" w:type="pct"/>
            <w:shd w:val="clear" w:color="auto" w:fill="auto"/>
            <w:hideMark/>
          </w:tcPr>
          <w:p w14:paraId="0A513465" w14:textId="341BF735"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headings 8525 to 8528</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w:t>
            </w:r>
            <w:r w:rsidRPr="00A14A4E">
              <w:rPr>
                <w:rFonts w:ascii="Arial" w:eastAsia="Times New Roman" w:hAnsi="Arial" w:cs="Arial"/>
                <w:lang w:eastAsia="en-GB"/>
              </w:rPr>
              <w:t>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television cameras of subheadings 8525 80 11 and 8525 80 19 and apparatus of headings 8527 and 8528</w:t>
            </w:r>
            <w:r w:rsidRPr="00A14A4E">
              <w:rPr>
                <w:rFonts w:ascii="Arial" w:eastAsia="Times New Roman" w:hAnsi="Arial" w:cs="Arial"/>
                <w:lang w:eastAsia="en-GB"/>
              </w:rPr>
              <w:br/>
              <w:t xml:space="preserve">Of other transmitter-receivers excluding VHF radio communication transmitter-receivers complying with standard ARINC 566 A, and on-board </w:t>
            </w:r>
            <w:r w:rsidRPr="008A2606">
              <w:rPr>
                <w:rFonts w:ascii="Arial" w:eastAsia="Times New Roman" w:hAnsi="Arial" w:cs="Arial"/>
                <w:lang w:eastAsia="en-GB"/>
              </w:rPr>
              <w:t>intercommunication systems complying with standard ARINC 306 or 412!1!- of receivers excluding radio-broadcasting or television apparatus and receivers for selective calling equipment (SELCAL) complying with standard ARINC 531 or 596!1!- Other, excluding receivers for OMEGA radio navigation systems complying with standard ARINC 580 or 599</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623920D" w14:textId="77777777" w:rsidTr="00944DFB">
        <w:trPr>
          <w:cantSplit/>
          <w:trHeight w:val="20"/>
        </w:trPr>
        <w:tc>
          <w:tcPr>
            <w:tcW w:w="552" w:type="pct"/>
            <w:shd w:val="clear" w:color="auto" w:fill="auto"/>
            <w:noWrap/>
            <w:hideMark/>
          </w:tcPr>
          <w:p w14:paraId="6EDA9823" w14:textId="239274F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8529909215</w:t>
            </w:r>
          </w:p>
        </w:tc>
        <w:tc>
          <w:tcPr>
            <w:tcW w:w="4448" w:type="pct"/>
            <w:shd w:val="clear" w:color="auto" w:fill="auto"/>
            <w:hideMark/>
          </w:tcPr>
          <w:p w14:paraId="530B5E0A" w14:textId="0E69ABDD"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headings 8525 to 8528</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w:t>
            </w:r>
            <w:r w:rsidRPr="00A14A4E">
              <w:rPr>
                <w:rFonts w:ascii="Arial" w:eastAsia="Times New Roman" w:hAnsi="Arial" w:cs="Arial"/>
                <w:lang w:eastAsia="en-GB"/>
              </w:rPr>
              <w:t>r television cameras of subheadings 8525 80 11 and 8525 80 19 and apparatus of headings 8527 and 8528</w:t>
            </w:r>
            <w:r w:rsidRPr="00A14A4E">
              <w:rPr>
                <w:rFonts w:ascii="Arial" w:eastAsia="Times New Roman" w:hAnsi="Arial" w:cs="Arial"/>
                <w:lang w:eastAsia="en-GB"/>
              </w:rPr>
              <w:br/>
              <w:t>LCD modules,</w:t>
            </w:r>
            <w:r w:rsidRPr="00A14A4E">
              <w:rPr>
                <w:rFonts w:ascii="Arial" w:eastAsia="Times New Roman" w:hAnsi="Arial" w:cs="Arial"/>
                <w:lang w:eastAsia="en-GB"/>
              </w:rPr>
              <w:br/>
              <w:t xml:space="preserve"> </w:t>
            </w:r>
            <w:r w:rsidRPr="00A14A4E">
              <w:rPr>
                <w:rFonts w:ascii="Arial" w:eastAsia="Times New Roman" w:hAnsi="Arial" w:cs="Arial"/>
                <w:lang w:eastAsia="en-GB"/>
              </w:rPr>
              <w:br/>
              <w:t>-solely consisting of one or more TFT glass or plastic cells,</w:t>
            </w:r>
            <w:r w:rsidRPr="00A14A4E">
              <w:rPr>
                <w:rFonts w:ascii="Arial" w:eastAsia="Times New Roman" w:hAnsi="Arial" w:cs="Arial"/>
                <w:lang w:eastAsia="en-GB"/>
              </w:rPr>
              <w:br/>
              <w:t xml:space="preserve"> </w:t>
            </w:r>
            <w:r w:rsidRPr="00A14A4E">
              <w:rPr>
                <w:rFonts w:ascii="Arial" w:eastAsia="Times New Roman" w:hAnsi="Arial" w:cs="Arial"/>
                <w:lang w:eastAsia="en-GB"/>
              </w:rPr>
              <w:br/>
              <w:t>-not combined with touch screen facilities,</w:t>
            </w:r>
            <w:r w:rsidRPr="00A14A4E">
              <w:rPr>
                <w:rFonts w:ascii="Arial" w:eastAsia="Times New Roman" w:hAnsi="Arial" w:cs="Arial"/>
                <w:lang w:eastAsia="en-GB"/>
              </w:rPr>
              <w:br/>
              <w:t xml:space="preserve"> </w:t>
            </w:r>
            <w:r w:rsidRPr="00A14A4E">
              <w:rPr>
                <w:rFonts w:ascii="Arial" w:eastAsia="Times New Roman" w:hAnsi="Arial" w:cs="Arial"/>
                <w:lang w:eastAsia="en-GB"/>
              </w:rPr>
              <w:br/>
              <w:t>-with one or more printed cir</w:t>
            </w:r>
            <w:r w:rsidRPr="008A2606">
              <w:rPr>
                <w:rFonts w:ascii="Arial" w:eastAsia="Times New Roman" w:hAnsi="Arial" w:cs="Arial"/>
                <w:lang w:eastAsia="en-GB"/>
              </w:rPr>
              <w:t>cuits boards with control electronics for pixel addressing only,</w:t>
            </w:r>
            <w:r w:rsidRPr="008A2606">
              <w:rPr>
                <w:rFonts w:ascii="Arial" w:eastAsia="Times New Roman" w:hAnsi="Arial" w:cs="Arial"/>
                <w:lang w:eastAsia="en-GB"/>
              </w:rPr>
              <w:br/>
              <w:t xml:space="preserve"> </w:t>
            </w:r>
            <w:r w:rsidRPr="008A2606">
              <w:rPr>
                <w:rFonts w:ascii="Arial" w:eastAsia="Times New Roman" w:hAnsi="Arial" w:cs="Arial"/>
                <w:lang w:eastAsia="en-GB"/>
              </w:rPr>
              <w:br/>
              <w:t>-with or without backlight unit and</w:t>
            </w:r>
            <w:r w:rsidRPr="008A2606">
              <w:rPr>
                <w:rFonts w:ascii="Arial" w:eastAsia="Times New Roman" w:hAnsi="Arial" w:cs="Arial"/>
                <w:lang w:eastAsia="en-GB"/>
              </w:rPr>
              <w:br/>
              <w:t xml:space="preserve"> </w:t>
            </w:r>
            <w:r w:rsidRPr="008A2606">
              <w:rPr>
                <w:rFonts w:ascii="Arial" w:eastAsia="Times New Roman" w:hAnsi="Arial" w:cs="Arial"/>
                <w:lang w:eastAsia="en-GB"/>
              </w:rPr>
              <w:br/>
              <w:t>-with or without inverters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C15A01A" w14:textId="77777777" w:rsidTr="00944DFB">
        <w:trPr>
          <w:cantSplit/>
          <w:trHeight w:val="20"/>
        </w:trPr>
        <w:tc>
          <w:tcPr>
            <w:tcW w:w="552" w:type="pct"/>
            <w:shd w:val="clear" w:color="auto" w:fill="auto"/>
            <w:noWrap/>
            <w:hideMark/>
          </w:tcPr>
          <w:p w14:paraId="279686C7" w14:textId="231D0C3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8529909225</w:t>
            </w:r>
          </w:p>
        </w:tc>
        <w:tc>
          <w:tcPr>
            <w:tcW w:w="4448" w:type="pct"/>
            <w:shd w:val="clear" w:color="auto" w:fill="auto"/>
            <w:hideMark/>
          </w:tcPr>
          <w:p w14:paraId="02B9352D" w14:textId="77777777" w:rsidR="00C02EC1"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w:t>
            </w:r>
            <w:r w:rsidRPr="00A14A4E">
              <w:rPr>
                <w:rFonts w:ascii="Arial" w:eastAsia="Times New Roman" w:hAnsi="Arial" w:cs="Arial"/>
                <w:lang w:eastAsia="en-GB"/>
              </w:rPr>
              <w:t>s 8525 to 8528</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television cameras of subheadings 8525 80 11 and 8525 80 19 and apparatus of headings 8527 and 8528</w:t>
            </w:r>
            <w:r w:rsidRPr="00A14A4E">
              <w:rPr>
                <w:rFonts w:ascii="Arial" w:eastAsia="Times New Roman" w:hAnsi="Arial" w:cs="Arial"/>
                <w:lang w:eastAsia="en-GB"/>
              </w:rPr>
              <w:br/>
              <w:t xml:space="preserve">LCD modules, not combined with touch screen facilities, solely consisting of: </w:t>
            </w:r>
            <w:r w:rsidRPr="00A14A4E">
              <w:rPr>
                <w:rFonts w:ascii="Arial" w:eastAsia="Times New Roman" w:hAnsi="Arial" w:cs="Arial"/>
                <w:lang w:eastAsia="en-GB"/>
              </w:rPr>
              <w:br/>
              <w:t>-one or more TFT glass or pl</w:t>
            </w:r>
            <w:r w:rsidRPr="008A2606">
              <w:rPr>
                <w:rFonts w:ascii="Arial" w:eastAsia="Times New Roman" w:hAnsi="Arial" w:cs="Arial"/>
                <w:lang w:eastAsia="en-GB"/>
              </w:rPr>
              <w:t>astic cells,</w:t>
            </w:r>
            <w:r w:rsidR="00C02EC1" w:rsidRPr="008A2606">
              <w:rPr>
                <w:rFonts w:ascii="Arial" w:eastAsia="Times New Roman" w:hAnsi="Arial" w:cs="Arial"/>
                <w:lang w:eastAsia="en-GB"/>
              </w:rPr>
              <w:t xml:space="preserve"> </w:t>
            </w:r>
          </w:p>
          <w:p w14:paraId="3F3D7270" w14:textId="77777777" w:rsidR="00C02EC1" w:rsidRDefault="002B123F" w:rsidP="00C02EC1">
            <w:pPr>
              <w:spacing w:after="0" w:line="240" w:lineRule="auto"/>
              <w:rPr>
                <w:rFonts w:ascii="Arial" w:eastAsia="Times New Roman" w:hAnsi="Arial" w:cs="Arial"/>
                <w:lang w:eastAsia="en-GB"/>
              </w:rPr>
            </w:pPr>
            <w:r w:rsidRPr="008A2606">
              <w:rPr>
                <w:rFonts w:ascii="Arial" w:eastAsia="Times New Roman" w:hAnsi="Arial" w:cs="Arial"/>
                <w:lang w:eastAsia="en-GB"/>
              </w:rPr>
              <w:t>-a die cast heat sink,</w:t>
            </w:r>
            <w:r w:rsidR="00C02EC1" w:rsidRPr="008A2606">
              <w:rPr>
                <w:rFonts w:ascii="Arial" w:eastAsia="Times New Roman" w:hAnsi="Arial" w:cs="Arial"/>
                <w:lang w:eastAsia="en-GB"/>
              </w:rPr>
              <w:t xml:space="preserve"> </w:t>
            </w:r>
            <w:r w:rsidRPr="008A2606">
              <w:rPr>
                <w:rFonts w:ascii="Arial" w:eastAsia="Times New Roman" w:hAnsi="Arial" w:cs="Arial"/>
                <w:lang w:eastAsia="en-GB"/>
              </w:rPr>
              <w:t>-a backlight unit,</w:t>
            </w:r>
            <w:r w:rsidR="00C02EC1" w:rsidRPr="008A2606">
              <w:rPr>
                <w:rFonts w:ascii="Arial" w:eastAsia="Times New Roman" w:hAnsi="Arial" w:cs="Arial"/>
                <w:lang w:eastAsia="en-GB"/>
              </w:rPr>
              <w:t xml:space="preserve"> </w:t>
            </w:r>
          </w:p>
          <w:p w14:paraId="42F0F7AF" w14:textId="335C0DE0" w:rsidR="00C02EC1" w:rsidRDefault="002B123F" w:rsidP="00C02EC1">
            <w:pPr>
              <w:spacing w:after="0" w:line="240" w:lineRule="auto"/>
              <w:rPr>
                <w:rFonts w:ascii="Arial" w:eastAsia="Times New Roman" w:hAnsi="Arial" w:cs="Arial"/>
                <w:lang w:eastAsia="en-GB"/>
              </w:rPr>
            </w:pPr>
            <w:r w:rsidRPr="008A2606">
              <w:rPr>
                <w:rFonts w:ascii="Arial" w:eastAsia="Times New Roman" w:hAnsi="Arial" w:cs="Arial"/>
                <w:lang w:eastAsia="en-GB"/>
              </w:rPr>
              <w:t>-one printed circuit board with micro controller, and</w:t>
            </w:r>
          </w:p>
          <w:p w14:paraId="54BD453A" w14:textId="315AC80C" w:rsidR="002B123F" w:rsidRPr="008A2606" w:rsidRDefault="002B123F" w:rsidP="00C02EC1">
            <w:pPr>
              <w:spacing w:after="0" w:line="240" w:lineRule="auto"/>
              <w:rPr>
                <w:rFonts w:ascii="Arial" w:eastAsia="Times New Roman" w:hAnsi="Arial" w:cs="Arial"/>
                <w:lang w:eastAsia="en-GB"/>
              </w:rPr>
            </w:pPr>
            <w:r w:rsidRPr="008A2606">
              <w:rPr>
                <w:rFonts w:ascii="Arial" w:eastAsia="Times New Roman" w:hAnsi="Arial" w:cs="Arial"/>
                <w:lang w:eastAsia="en-GB"/>
              </w:rPr>
              <w:t xml:space="preserve">-LVDS (Low Voltage Differential Signalling) interface, </w:t>
            </w:r>
            <w:r w:rsidRPr="008A2606">
              <w:rPr>
                <w:rFonts w:ascii="Arial" w:eastAsia="Times New Roman" w:hAnsi="Arial" w:cs="Arial"/>
                <w:lang w:eastAsia="en-GB"/>
              </w:rPr>
              <w:br/>
              <w:t>for use in the manufacture of radios for motor vehicles</w:t>
            </w:r>
          </w:p>
        </w:tc>
      </w:tr>
      <w:tr w:rsidR="002B123F" w:rsidRPr="008A2606" w14:paraId="4A299A3F" w14:textId="77777777" w:rsidTr="00944DFB">
        <w:trPr>
          <w:cantSplit/>
          <w:trHeight w:val="20"/>
        </w:trPr>
        <w:tc>
          <w:tcPr>
            <w:tcW w:w="552" w:type="pct"/>
            <w:shd w:val="clear" w:color="auto" w:fill="auto"/>
            <w:noWrap/>
            <w:hideMark/>
          </w:tcPr>
          <w:p w14:paraId="64AC0412" w14:textId="35F76A0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8529909233</w:t>
            </w:r>
          </w:p>
        </w:tc>
        <w:tc>
          <w:tcPr>
            <w:tcW w:w="4448" w:type="pct"/>
            <w:shd w:val="clear" w:color="auto" w:fill="auto"/>
            <w:hideMark/>
          </w:tcPr>
          <w:p w14:paraId="362525D8" w14:textId="59553C4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w:t>
            </w:r>
            <w:r w:rsidRPr="00A14A4E">
              <w:rPr>
                <w:rFonts w:ascii="Arial" w:eastAsia="Times New Roman" w:hAnsi="Arial" w:cs="Arial"/>
                <w:lang w:eastAsia="en-GB"/>
              </w:rPr>
              <w:t>ble for use solely or principally with the apparatus of headings 8525 to 8528</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television cameras of subheadings 8525 80 11 and 8525 80 19 and apparatus of headings 8527 and 8528</w:t>
            </w:r>
            <w:r w:rsidRPr="00A14A4E">
              <w:rPr>
                <w:rFonts w:ascii="Arial" w:eastAsia="Times New Roman" w:hAnsi="Arial" w:cs="Arial"/>
                <w:lang w:eastAsia="en-GB"/>
              </w:rPr>
              <w:br/>
              <w:t>LCD modules combined with touch screen facil</w:t>
            </w:r>
            <w:r w:rsidRPr="008A2606">
              <w:rPr>
                <w:rFonts w:ascii="Arial" w:eastAsia="Times New Roman" w:hAnsi="Arial" w:cs="Arial"/>
                <w:lang w:eastAsia="en-GB"/>
              </w:rPr>
              <w:t>ities</w:t>
            </w:r>
            <w:r w:rsidRPr="008A2606">
              <w:rPr>
                <w:rFonts w:ascii="Arial" w:eastAsia="Times New Roman" w:hAnsi="Arial" w:cs="Arial"/>
                <w:lang w:eastAsia="en-GB"/>
              </w:rPr>
              <w:br/>
            </w:r>
            <w:r w:rsidRPr="008A2606">
              <w:rPr>
                <w:rFonts w:ascii="Arial" w:eastAsia="Times New Roman" w:hAnsi="Arial" w:cs="Arial"/>
                <w:lang w:eastAsia="en-GB"/>
              </w:rPr>
              <w:br/>
              <w:t>-solely consisting of one or more TFT cells,</w:t>
            </w:r>
            <w:r w:rsidRPr="008A2606">
              <w:rPr>
                <w:rFonts w:ascii="Arial" w:eastAsia="Times New Roman" w:hAnsi="Arial" w:cs="Arial"/>
                <w:lang w:eastAsia="en-GB"/>
              </w:rPr>
              <w:br/>
            </w:r>
            <w:r w:rsidRPr="008A2606">
              <w:rPr>
                <w:rFonts w:ascii="Arial" w:eastAsia="Times New Roman" w:hAnsi="Arial" w:cs="Arial"/>
                <w:lang w:eastAsia="en-GB"/>
              </w:rPr>
              <w:br/>
              <w:t>-with a diagonal measurement of the screen of 10,7 cm or more but not more than 36 cm,</w:t>
            </w:r>
            <w:r w:rsidRPr="008A2606">
              <w:rPr>
                <w:rFonts w:ascii="Arial" w:eastAsia="Times New Roman" w:hAnsi="Arial" w:cs="Arial"/>
                <w:lang w:eastAsia="en-GB"/>
              </w:rPr>
              <w:br/>
            </w:r>
            <w:r w:rsidRPr="008A2606">
              <w:rPr>
                <w:rFonts w:ascii="Arial" w:eastAsia="Times New Roman" w:hAnsi="Arial" w:cs="Arial"/>
                <w:lang w:eastAsia="en-GB"/>
              </w:rPr>
              <w:br/>
              <w:t>-with or without LED backlight,</w:t>
            </w:r>
            <w:r w:rsidRPr="008A2606">
              <w:rPr>
                <w:rFonts w:ascii="Arial" w:eastAsia="Times New Roman" w:hAnsi="Arial" w:cs="Arial"/>
                <w:lang w:eastAsia="en-GB"/>
              </w:rPr>
              <w:br/>
            </w:r>
            <w:r w:rsidRPr="008A2606">
              <w:rPr>
                <w:rFonts w:ascii="Arial" w:eastAsia="Times New Roman" w:hAnsi="Arial" w:cs="Arial"/>
                <w:lang w:eastAsia="en-GB"/>
              </w:rPr>
              <w:br/>
              <w:t>-with control electronics for pixel addressing only,</w:t>
            </w:r>
            <w:r w:rsidRPr="008A2606">
              <w:rPr>
                <w:rFonts w:ascii="Arial" w:eastAsia="Times New Roman" w:hAnsi="Arial" w:cs="Arial"/>
                <w:lang w:eastAsia="en-GB"/>
              </w:rPr>
              <w:br/>
            </w:r>
            <w:r w:rsidRPr="008A2606">
              <w:rPr>
                <w:rFonts w:ascii="Arial" w:eastAsia="Times New Roman" w:hAnsi="Arial" w:cs="Arial"/>
                <w:lang w:eastAsia="en-GB"/>
              </w:rPr>
              <w:br/>
              <w:t>-without an EPROM memory (Erasable Programmable Read-only Memory),</w:t>
            </w:r>
            <w:r w:rsidRPr="008A2606">
              <w:rPr>
                <w:rFonts w:ascii="Arial" w:eastAsia="Times New Roman" w:hAnsi="Arial" w:cs="Arial"/>
                <w:lang w:eastAsia="en-GB"/>
              </w:rPr>
              <w:br/>
            </w:r>
            <w:r w:rsidRPr="008A2606">
              <w:rPr>
                <w:rFonts w:ascii="Arial" w:eastAsia="Times New Roman" w:hAnsi="Arial" w:cs="Arial"/>
                <w:lang w:eastAsia="en-GB"/>
              </w:rPr>
              <w:br/>
              <w:t>-with digital RGB Interface (Red, Green, Blue Interface), Touch-Screen Interface</w:t>
            </w:r>
            <w:r w:rsidRPr="008A2606">
              <w:rPr>
                <w:rFonts w:ascii="Arial" w:eastAsia="Times New Roman" w:hAnsi="Arial" w:cs="Arial"/>
                <w:lang w:eastAsia="en-GB"/>
              </w:rPr>
              <w:br/>
              <w:t>used solely for installation in motor vehicles of Chapter 87</w:t>
            </w:r>
          </w:p>
        </w:tc>
      </w:tr>
      <w:tr w:rsidR="002B123F" w:rsidRPr="008A2606" w14:paraId="7E754962" w14:textId="77777777" w:rsidTr="00944DFB">
        <w:trPr>
          <w:cantSplit/>
          <w:trHeight w:val="20"/>
        </w:trPr>
        <w:tc>
          <w:tcPr>
            <w:tcW w:w="552" w:type="pct"/>
            <w:shd w:val="clear" w:color="auto" w:fill="auto"/>
            <w:noWrap/>
            <w:hideMark/>
          </w:tcPr>
          <w:p w14:paraId="390F475E" w14:textId="1723F40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8529909237</w:t>
            </w:r>
          </w:p>
        </w:tc>
        <w:tc>
          <w:tcPr>
            <w:tcW w:w="4448" w:type="pct"/>
            <w:shd w:val="clear" w:color="auto" w:fill="auto"/>
            <w:hideMark/>
          </w:tcPr>
          <w:p w14:paraId="1A31AAE1" w14:textId="7CE2780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w:t>
            </w:r>
            <w:r w:rsidRPr="00A14A4E">
              <w:rPr>
                <w:rFonts w:ascii="Arial" w:eastAsia="Times New Roman" w:hAnsi="Arial" w:cs="Arial"/>
                <w:lang w:eastAsia="en-GB"/>
              </w:rPr>
              <w:t>s of headings 8525 to 8528</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television cameras of subheadings 8525 80 11 and 8525 80 19 and apparatus of headings 8527 and 8528</w:t>
            </w:r>
            <w:r w:rsidRPr="00A14A4E">
              <w:rPr>
                <w:rFonts w:ascii="Arial" w:eastAsia="Times New Roman" w:hAnsi="Arial" w:cs="Arial"/>
                <w:lang w:eastAsia="en-GB"/>
              </w:rPr>
              <w:br/>
              <w:t>Fastening and covering ledges of aluminium alloy containing:</w:t>
            </w:r>
            <w:r w:rsidRPr="00A14A4E">
              <w:rPr>
                <w:rFonts w:ascii="Arial" w:eastAsia="Times New Roman" w:hAnsi="Arial" w:cs="Arial"/>
                <w:lang w:eastAsia="en-GB"/>
              </w:rPr>
              <w:br/>
              <w:t xml:space="preserve"> </w:t>
            </w:r>
            <w:r w:rsidRPr="00A14A4E">
              <w:rPr>
                <w:rFonts w:ascii="Arial" w:eastAsia="Times New Roman" w:hAnsi="Arial" w:cs="Arial"/>
                <w:lang w:eastAsia="en-GB"/>
              </w:rPr>
              <w:br/>
              <w:t>-silicon and magnesium,</w:t>
            </w:r>
            <w:r w:rsidRPr="00A14A4E">
              <w:rPr>
                <w:rFonts w:ascii="Arial" w:eastAsia="Times New Roman" w:hAnsi="Arial" w:cs="Arial"/>
                <w:lang w:eastAsia="en-GB"/>
              </w:rPr>
              <w:br/>
              <w:t xml:space="preserve"> </w:t>
            </w:r>
            <w:r w:rsidRPr="00A14A4E">
              <w:rPr>
                <w:rFonts w:ascii="Arial" w:eastAsia="Times New Roman" w:hAnsi="Arial" w:cs="Arial"/>
                <w:lang w:eastAsia="en-GB"/>
              </w:rPr>
              <w:br/>
              <w:t xml:space="preserve">-with </w:t>
            </w:r>
            <w:r w:rsidRPr="008A2606">
              <w:rPr>
                <w:rFonts w:ascii="Arial" w:eastAsia="Times New Roman" w:hAnsi="Arial" w:cs="Arial"/>
                <w:lang w:eastAsia="en-GB"/>
              </w:rPr>
              <w:t>a length of 300 mm or more but not more than 2 200 mm,</w:t>
            </w:r>
            <w:r w:rsidRPr="008A2606">
              <w:rPr>
                <w:rFonts w:ascii="Arial" w:eastAsia="Times New Roman" w:hAnsi="Arial" w:cs="Arial"/>
                <w:lang w:eastAsia="en-GB"/>
              </w:rPr>
              <w:br/>
              <w:t>specifically shaped for use in the manufacture of TV sets</w:t>
            </w:r>
          </w:p>
        </w:tc>
      </w:tr>
      <w:tr w:rsidR="002B123F" w:rsidRPr="008A2606" w14:paraId="0A3AA1BC" w14:textId="77777777" w:rsidTr="00944DFB">
        <w:trPr>
          <w:cantSplit/>
          <w:trHeight w:val="20"/>
        </w:trPr>
        <w:tc>
          <w:tcPr>
            <w:tcW w:w="552" w:type="pct"/>
            <w:shd w:val="clear" w:color="auto" w:fill="auto"/>
            <w:noWrap/>
            <w:hideMark/>
          </w:tcPr>
          <w:p w14:paraId="748D3806" w14:textId="4343034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8529909242</w:t>
            </w:r>
          </w:p>
        </w:tc>
        <w:tc>
          <w:tcPr>
            <w:tcW w:w="4448" w:type="pct"/>
            <w:shd w:val="clear" w:color="auto" w:fill="auto"/>
            <w:hideMark/>
          </w:tcPr>
          <w:p w14:paraId="68AB2F18" w14:textId="54224F2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headings 8525 to 8528</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televisi</w:t>
            </w:r>
            <w:r w:rsidRPr="00A14A4E">
              <w:rPr>
                <w:rFonts w:ascii="Arial" w:eastAsia="Times New Roman" w:hAnsi="Arial" w:cs="Arial"/>
                <w:lang w:eastAsia="en-GB"/>
              </w:rPr>
              <w:t>on cameras of subheadings 8525 80 11 and 8525 80 19 and apparatus of headings 8527 and 8528</w:t>
            </w:r>
            <w:r w:rsidRPr="00A14A4E">
              <w:rPr>
                <w:rFonts w:ascii="Arial" w:eastAsia="Times New Roman" w:hAnsi="Arial" w:cs="Arial"/>
                <w:lang w:eastAsia="en-GB"/>
              </w:rPr>
              <w:br/>
              <w:t>Aluminium heat sinks and cooling fins, for maintaining the operating temperature of transistors and integrated circuits, for use in the manufacture of products fall</w:t>
            </w:r>
            <w:r w:rsidRPr="008A2606">
              <w:rPr>
                <w:rFonts w:ascii="Arial" w:eastAsia="Times New Roman" w:hAnsi="Arial" w:cs="Arial"/>
                <w:lang w:eastAsia="en-GB"/>
              </w:rPr>
              <w:t>ing within heading 8527 or 8528</w:t>
            </w:r>
          </w:p>
        </w:tc>
      </w:tr>
      <w:tr w:rsidR="002B123F" w:rsidRPr="008A2606" w14:paraId="629C5BA2" w14:textId="77777777" w:rsidTr="00944DFB">
        <w:trPr>
          <w:cantSplit/>
          <w:trHeight w:val="20"/>
        </w:trPr>
        <w:tc>
          <w:tcPr>
            <w:tcW w:w="552" w:type="pct"/>
            <w:shd w:val="clear" w:color="auto" w:fill="auto"/>
            <w:noWrap/>
            <w:hideMark/>
          </w:tcPr>
          <w:p w14:paraId="065B6000" w14:textId="0E57AA0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8529909243</w:t>
            </w:r>
          </w:p>
        </w:tc>
        <w:tc>
          <w:tcPr>
            <w:tcW w:w="4448" w:type="pct"/>
            <w:shd w:val="clear" w:color="auto" w:fill="auto"/>
            <w:hideMark/>
          </w:tcPr>
          <w:p w14:paraId="7A7E840A" w14:textId="071476CA"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headings 8525 to 8528</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television cameras of subheadings 8525 80 11 and 8525 80 19 and apparatus of headings 852</w:t>
            </w:r>
            <w:r w:rsidRPr="00A14A4E">
              <w:rPr>
                <w:rFonts w:ascii="Arial" w:eastAsia="Times New Roman" w:hAnsi="Arial" w:cs="Arial"/>
                <w:lang w:eastAsia="en-GB"/>
              </w:rPr>
              <w:t>7 and 8528</w:t>
            </w:r>
            <w:r w:rsidRPr="00A14A4E">
              <w:rPr>
                <w:rFonts w:ascii="Arial" w:eastAsia="Times New Roman" w:hAnsi="Arial" w:cs="Arial"/>
                <w:lang w:eastAsia="en-GB"/>
              </w:rPr>
              <w:br/>
              <w:t>Plasma display module incorporating only address and display electrodes, with or without driver and/or control electronics for pixel address only and with or without a power supply</w:t>
            </w:r>
            <w:r w:rsidRPr="00A14A4E">
              <w:rPr>
                <w:rFonts w:ascii="Arial" w:eastAsia="Times New Roman" w:hAnsi="Arial" w:cs="Arial"/>
                <w:lang w:eastAsia="en-GB"/>
              </w:rPr>
              <w:br/>
              <w:t>• for incorporation in ships, boats or other vessels listed in T</w:t>
            </w:r>
            <w:r w:rsidRPr="008A2606">
              <w:rPr>
                <w:rFonts w:ascii="Arial" w:eastAsia="Times New Roman" w:hAnsi="Arial" w:cs="Arial"/>
                <w:lang w:eastAsia="en-GB"/>
              </w:rPr>
              <w: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5D37D49" w14:textId="77777777" w:rsidTr="00944DFB">
        <w:trPr>
          <w:cantSplit/>
          <w:trHeight w:val="20"/>
        </w:trPr>
        <w:tc>
          <w:tcPr>
            <w:tcW w:w="552" w:type="pct"/>
            <w:shd w:val="clear" w:color="auto" w:fill="auto"/>
            <w:noWrap/>
            <w:hideMark/>
          </w:tcPr>
          <w:p w14:paraId="23743430" w14:textId="28EE40F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8529909245</w:t>
            </w:r>
          </w:p>
        </w:tc>
        <w:tc>
          <w:tcPr>
            <w:tcW w:w="4448" w:type="pct"/>
            <w:shd w:val="clear" w:color="auto" w:fill="auto"/>
            <w:hideMark/>
          </w:tcPr>
          <w:p w14:paraId="3C02E337" w14:textId="6C9FE39B"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Parts suitable</w:t>
            </w:r>
            <w:r w:rsidRPr="00A14A4E">
              <w:rPr>
                <w:rFonts w:ascii="Arial" w:eastAsia="Times New Roman" w:hAnsi="Arial" w:cs="Arial"/>
                <w:lang w:eastAsia="en-GB"/>
              </w:rPr>
              <w:t xml:space="preserve"> for use solely or principally with the apparatus of headings 8525 to 8528</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television cameras of subheadings 8525 80 11 and 8525 80 19 and apparatus of headings 8527 and 8528</w:t>
            </w:r>
            <w:r w:rsidRPr="00A14A4E">
              <w:rPr>
                <w:rFonts w:ascii="Arial" w:eastAsia="Times New Roman" w:hAnsi="Arial" w:cs="Arial"/>
                <w:lang w:eastAsia="en-GB"/>
              </w:rPr>
              <w:br/>
              <w:t>Integrated circuit package with TV reception fu</w:t>
            </w:r>
            <w:r w:rsidRPr="008A2606">
              <w:rPr>
                <w:rFonts w:ascii="Arial" w:eastAsia="Times New Roman" w:hAnsi="Arial" w:cs="Arial"/>
                <w:lang w:eastAsia="en-GB"/>
              </w:rPr>
              <w:t>nctionality containing a channel decoder die, tuner die, power management die, GSM filters and discrete as well as embedded passive circuit elements for reception of digitally broadcasting videosignals of DVB-T and DVB-H formats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637C641" w14:textId="77777777" w:rsidTr="00944DFB">
        <w:trPr>
          <w:cantSplit/>
          <w:trHeight w:val="20"/>
        </w:trPr>
        <w:tc>
          <w:tcPr>
            <w:tcW w:w="552" w:type="pct"/>
            <w:shd w:val="clear" w:color="auto" w:fill="auto"/>
            <w:noWrap/>
            <w:hideMark/>
          </w:tcPr>
          <w:p w14:paraId="2D7A3E3A" w14:textId="23888A8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8529909247</w:t>
            </w:r>
          </w:p>
        </w:tc>
        <w:tc>
          <w:tcPr>
            <w:tcW w:w="4448" w:type="pct"/>
            <w:shd w:val="clear" w:color="auto" w:fill="auto"/>
            <w:hideMark/>
          </w:tcPr>
          <w:p w14:paraId="45B1EF57" w14:textId="76295C8B"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headings 8525 to 8528</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television cameras of subheadings 8525 80 11 and 8525 80 19 and apparatus of headings 8527 and 8528</w:t>
            </w:r>
            <w:r w:rsidRPr="008667B5">
              <w:rPr>
                <w:rFonts w:ascii="Arial" w:eastAsia="Times New Roman" w:hAnsi="Arial" w:cs="Arial"/>
                <w:lang w:eastAsia="en-GB"/>
              </w:rPr>
              <w:br/>
              <w:t>Area image</w:t>
            </w:r>
            <w:r w:rsidRPr="00A14A4E">
              <w:rPr>
                <w:rFonts w:ascii="Arial" w:eastAsia="Times New Roman" w:hAnsi="Arial" w:cs="Arial"/>
                <w:lang w:eastAsia="en-GB"/>
              </w:rPr>
              <w:t xml:space="preserve"> sensors ("progressive scan" Interline CCD-Sensor or CMOS-Sensor) for digital video cameras in the form of analogue or digital, monolithic integrated circuit with pixels of  not more than 12 µm !x! 12 µm in monochromic version with microlenses applied to e</w:t>
            </w:r>
            <w:r w:rsidRPr="008A2606">
              <w:rPr>
                <w:rFonts w:ascii="Arial" w:eastAsia="Times New Roman" w:hAnsi="Arial" w:cs="Arial"/>
                <w:lang w:eastAsia="en-GB"/>
              </w:rPr>
              <w:t>ach individual pixel (microlens array) or in polychromic version with a colour filter, whether or not with a lenslet (micro lens) array with one lenslet mounted on each individual pixel</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BA8F69B" w14:textId="77777777" w:rsidTr="00944DFB">
        <w:trPr>
          <w:cantSplit/>
          <w:trHeight w:val="20"/>
        </w:trPr>
        <w:tc>
          <w:tcPr>
            <w:tcW w:w="552" w:type="pct"/>
            <w:shd w:val="clear" w:color="auto" w:fill="auto"/>
            <w:noWrap/>
            <w:hideMark/>
          </w:tcPr>
          <w:p w14:paraId="34BD89CD" w14:textId="412B566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8529909249</w:t>
            </w:r>
          </w:p>
        </w:tc>
        <w:tc>
          <w:tcPr>
            <w:tcW w:w="4448" w:type="pct"/>
            <w:shd w:val="clear" w:color="auto" w:fill="auto"/>
            <w:hideMark/>
          </w:tcPr>
          <w:p w14:paraId="665C3D4F" w14:textId="02F3A8B6"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w:t>
            </w:r>
            <w:r w:rsidRPr="00A14A4E">
              <w:rPr>
                <w:rFonts w:ascii="Arial" w:eastAsia="Times New Roman" w:hAnsi="Arial" w:cs="Arial"/>
                <w:lang w:eastAsia="en-GB"/>
              </w:rPr>
              <w:t>se solely or principally with the apparatus of headings 8525 to 8528</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television cameras of subheadings 8525 80 11 and 8525 80 19 and apparatus of headings 8527 and 8528</w:t>
            </w:r>
            <w:r w:rsidRPr="00A14A4E">
              <w:rPr>
                <w:rFonts w:ascii="Arial" w:eastAsia="Times New Roman" w:hAnsi="Arial" w:cs="Arial"/>
                <w:lang w:eastAsia="en-GB"/>
              </w:rPr>
              <w:br/>
              <w:t>AC socket with a noise filter, composed of:</w:t>
            </w:r>
            <w:r w:rsidRPr="00A14A4E">
              <w:rPr>
                <w:rFonts w:ascii="Arial" w:eastAsia="Times New Roman" w:hAnsi="Arial" w:cs="Arial"/>
                <w:lang w:eastAsia="en-GB"/>
              </w:rPr>
              <w:br/>
              <w:t xml:space="preserve"> </w:t>
            </w:r>
            <w:r w:rsidRPr="00A14A4E">
              <w:rPr>
                <w:rFonts w:ascii="Arial" w:eastAsia="Times New Roman" w:hAnsi="Arial" w:cs="Arial"/>
                <w:lang w:eastAsia="en-GB"/>
              </w:rPr>
              <w:br/>
              <w:t>-AC soc</w:t>
            </w:r>
            <w:r w:rsidRPr="008A2606">
              <w:rPr>
                <w:rFonts w:ascii="Arial" w:eastAsia="Times New Roman" w:hAnsi="Arial" w:cs="Arial"/>
                <w:lang w:eastAsia="en-GB"/>
              </w:rPr>
              <w:t>ket (for power cord connection) of 230 V,</w:t>
            </w:r>
            <w:r w:rsidRPr="008A2606">
              <w:rPr>
                <w:rFonts w:ascii="Arial" w:eastAsia="Times New Roman" w:hAnsi="Arial" w:cs="Arial"/>
                <w:lang w:eastAsia="en-GB"/>
              </w:rPr>
              <w:br/>
              <w:t xml:space="preserve"> </w:t>
            </w:r>
            <w:r w:rsidRPr="008A2606">
              <w:rPr>
                <w:rFonts w:ascii="Arial" w:eastAsia="Times New Roman" w:hAnsi="Arial" w:cs="Arial"/>
                <w:lang w:eastAsia="en-GB"/>
              </w:rPr>
              <w:br/>
              <w:t>-integrated noise filter composed of capacitors and inductors,</w:t>
            </w:r>
            <w:r w:rsidRPr="008A2606">
              <w:rPr>
                <w:rFonts w:ascii="Arial" w:eastAsia="Times New Roman" w:hAnsi="Arial" w:cs="Arial"/>
                <w:lang w:eastAsia="en-GB"/>
              </w:rPr>
              <w:br/>
              <w:t xml:space="preserve"> </w:t>
            </w:r>
            <w:r w:rsidRPr="008A2606">
              <w:rPr>
                <w:rFonts w:ascii="Arial" w:eastAsia="Times New Roman" w:hAnsi="Arial" w:cs="Arial"/>
                <w:lang w:eastAsia="en-GB"/>
              </w:rPr>
              <w:br/>
              <w:t>-cable connector for connecting an AC socket with the PDP (Plasma display panel) power supply unit,</w:t>
            </w:r>
            <w:r w:rsidRPr="008A2606">
              <w:rPr>
                <w:rFonts w:ascii="Arial" w:eastAsia="Times New Roman" w:hAnsi="Arial" w:cs="Arial"/>
                <w:lang w:eastAsia="en-GB"/>
              </w:rPr>
              <w:br/>
              <w:t>whether or not equipped with a metal support, which joins the AC socket to the PDP TV set</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EDA99B5" w14:textId="77777777" w:rsidTr="00944DFB">
        <w:trPr>
          <w:cantSplit/>
          <w:trHeight w:val="20"/>
        </w:trPr>
        <w:tc>
          <w:tcPr>
            <w:tcW w:w="552" w:type="pct"/>
            <w:shd w:val="clear" w:color="auto" w:fill="auto"/>
            <w:noWrap/>
            <w:hideMark/>
          </w:tcPr>
          <w:p w14:paraId="1C09A2A1" w14:textId="385C014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8529909251</w:t>
            </w:r>
          </w:p>
        </w:tc>
        <w:tc>
          <w:tcPr>
            <w:tcW w:w="4448" w:type="pct"/>
            <w:shd w:val="clear" w:color="auto" w:fill="auto"/>
            <w:hideMark/>
          </w:tcPr>
          <w:p w14:paraId="38B0B9F4" w14:textId="32FB123D"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headings 8525 to 8528</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television cameras of subheadings 8525 8</w:t>
            </w:r>
            <w:r w:rsidRPr="00A14A4E">
              <w:rPr>
                <w:rFonts w:ascii="Arial" w:eastAsia="Times New Roman" w:hAnsi="Arial" w:cs="Arial"/>
                <w:lang w:eastAsia="en-GB"/>
              </w:rPr>
              <w:t>0 11 and 8525 80 19 and apparatus of headings 8527 and 8528</w:t>
            </w:r>
            <w:r w:rsidRPr="00A14A4E">
              <w:rPr>
                <w:rFonts w:ascii="Arial" w:eastAsia="Times New Roman" w:hAnsi="Arial" w:cs="Arial"/>
                <w:lang w:eastAsia="en-GB"/>
              </w:rPr>
              <w:br/>
              <w:t>OLED modules, consisting of one or mo</w:t>
            </w:r>
            <w:r w:rsidR="00C02EC1">
              <w:rPr>
                <w:rFonts w:ascii="Arial" w:eastAsia="Times New Roman" w:hAnsi="Arial" w:cs="Arial"/>
                <w:lang w:eastAsia="en-GB"/>
              </w:rPr>
              <w:t>re TFT glass or plastic cells,</w:t>
            </w:r>
            <w:r w:rsidRPr="00A14A4E">
              <w:rPr>
                <w:rFonts w:ascii="Arial" w:eastAsia="Times New Roman" w:hAnsi="Arial" w:cs="Arial"/>
                <w:lang w:eastAsia="en-GB"/>
              </w:rPr>
              <w:br/>
              <w:t xml:space="preserve">-a diagonal measurement of the screen of 121 cm or more, </w:t>
            </w:r>
            <w:r w:rsidR="00C02EC1">
              <w:rPr>
                <w:rFonts w:ascii="Arial" w:eastAsia="Times New Roman" w:hAnsi="Arial" w:cs="Arial"/>
                <w:lang w:eastAsia="en-GB"/>
              </w:rPr>
              <w:t>but not more than 224 cm,</w:t>
            </w:r>
            <w:r w:rsidRPr="00A14A4E">
              <w:rPr>
                <w:rFonts w:ascii="Arial" w:eastAsia="Times New Roman" w:hAnsi="Arial" w:cs="Arial"/>
                <w:lang w:eastAsia="en-GB"/>
              </w:rPr>
              <w:br/>
              <w:t xml:space="preserve">-with a </w:t>
            </w:r>
            <w:r w:rsidR="00C02EC1">
              <w:rPr>
                <w:rFonts w:ascii="Arial" w:eastAsia="Times New Roman" w:hAnsi="Arial" w:cs="Arial"/>
                <w:lang w:eastAsia="en-GB"/>
              </w:rPr>
              <w:t>thickness of not more than 55mm</w:t>
            </w:r>
            <w:r w:rsidR="00C02EC1">
              <w:rPr>
                <w:rFonts w:ascii="Arial" w:eastAsia="Times New Roman" w:hAnsi="Arial" w:cs="Arial"/>
                <w:lang w:eastAsia="en-GB"/>
              </w:rPr>
              <w:br/>
              <w:t>-containing organic material</w:t>
            </w:r>
            <w:r w:rsidR="00C02EC1">
              <w:rPr>
                <w:rFonts w:ascii="Arial" w:eastAsia="Times New Roman" w:hAnsi="Arial" w:cs="Arial"/>
                <w:lang w:eastAsia="en-GB"/>
              </w:rPr>
              <w:br/>
            </w:r>
            <w:r w:rsidRPr="008A2606">
              <w:rPr>
                <w:rFonts w:ascii="Arial" w:eastAsia="Times New Roman" w:hAnsi="Arial" w:cs="Arial"/>
                <w:lang w:eastAsia="en-GB"/>
              </w:rPr>
              <w:t>-with control electro</w:t>
            </w:r>
            <w:r w:rsidR="00C02EC1">
              <w:rPr>
                <w:rFonts w:ascii="Arial" w:eastAsia="Times New Roman" w:hAnsi="Arial" w:cs="Arial"/>
                <w:lang w:eastAsia="en-GB"/>
              </w:rPr>
              <w:t>nic for pixel addressing only,</w:t>
            </w:r>
            <w:r w:rsidR="00C02EC1">
              <w:rPr>
                <w:rFonts w:ascii="Arial" w:eastAsia="Times New Roman" w:hAnsi="Arial" w:cs="Arial"/>
                <w:lang w:eastAsia="en-GB"/>
              </w:rPr>
              <w:br/>
            </w:r>
            <w:r w:rsidRPr="008A2606">
              <w:rPr>
                <w:rFonts w:ascii="Arial" w:eastAsia="Times New Roman" w:hAnsi="Arial" w:cs="Arial"/>
                <w:lang w:eastAsia="en-GB"/>
              </w:rPr>
              <w:t>-with V-by-One Interface and with or without a plug for power supply,</w:t>
            </w:r>
            <w:r w:rsidRPr="008A2606">
              <w:rPr>
                <w:rFonts w:ascii="Arial" w:eastAsia="Times New Roman" w:hAnsi="Arial" w:cs="Arial"/>
                <w:lang w:eastAsia="en-GB"/>
              </w:rPr>
              <w:br/>
              <w:t>-with or without back cover</w:t>
            </w:r>
            <w:r w:rsidRPr="008A2606">
              <w:rPr>
                <w:rFonts w:ascii="Arial" w:eastAsia="Times New Roman" w:hAnsi="Arial" w:cs="Arial"/>
                <w:lang w:eastAsia="en-GB"/>
              </w:rPr>
              <w:br/>
              <w:t>of a kind used in the manufacture of TV sets and monitors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57A3144" w14:textId="77777777" w:rsidTr="00944DFB">
        <w:trPr>
          <w:cantSplit/>
          <w:trHeight w:val="20"/>
        </w:trPr>
        <w:tc>
          <w:tcPr>
            <w:tcW w:w="552" w:type="pct"/>
            <w:shd w:val="clear" w:color="auto" w:fill="auto"/>
            <w:noWrap/>
            <w:hideMark/>
          </w:tcPr>
          <w:p w14:paraId="5347AD50" w14:textId="2B432D3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8529909253</w:t>
            </w:r>
          </w:p>
        </w:tc>
        <w:tc>
          <w:tcPr>
            <w:tcW w:w="4448" w:type="pct"/>
            <w:shd w:val="clear" w:color="auto" w:fill="auto"/>
            <w:hideMark/>
          </w:tcPr>
          <w:p w14:paraId="7FD0B9F0" w14:textId="60C35FA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headings 8525 to 8528</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television cameras of subheadings 8525 80 11 and 8525 80 19 and apparatus of headings 8527 and</w:t>
            </w:r>
            <w:r w:rsidRPr="00A14A4E">
              <w:rPr>
                <w:rFonts w:ascii="Arial" w:eastAsia="Times New Roman" w:hAnsi="Arial" w:cs="Arial"/>
                <w:lang w:eastAsia="en-GB"/>
              </w:rPr>
              <w:t xml:space="preserve"> 8528</w:t>
            </w:r>
            <w:r w:rsidRPr="00A14A4E">
              <w:rPr>
                <w:rFonts w:ascii="Arial" w:eastAsia="Times New Roman" w:hAnsi="Arial" w:cs="Arial"/>
                <w:lang w:eastAsia="en-GB"/>
              </w:rPr>
              <w:br/>
              <w:t>Printed circuit board for distributing supply voltage and control signals directly to a control circuit on a TFT glass panel of a LCD module</w:t>
            </w:r>
            <w:r w:rsidRPr="00A14A4E">
              <w:rPr>
                <w:rFonts w:ascii="Arial" w:eastAsia="Times New Roman" w:hAnsi="Arial" w:cs="Arial"/>
                <w:lang w:eastAsia="en-GB"/>
              </w:rPr>
              <w:br/>
              <w:t>• for incorporation in ships, boats or other vessels listed in Table 1, for the purposes of their constructio</w:t>
            </w:r>
            <w:r w:rsidRPr="008A2606">
              <w:rPr>
                <w:rFonts w:ascii="Arial" w:eastAsia="Times New Roman" w:hAnsi="Arial" w:cs="Arial"/>
                <w:lang w:eastAsia="en-GB"/>
              </w:rPr>
              <w:t>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10A96BD" w14:textId="77777777" w:rsidTr="00944DFB">
        <w:trPr>
          <w:cantSplit/>
          <w:trHeight w:val="20"/>
        </w:trPr>
        <w:tc>
          <w:tcPr>
            <w:tcW w:w="552" w:type="pct"/>
            <w:shd w:val="clear" w:color="auto" w:fill="auto"/>
            <w:noWrap/>
            <w:hideMark/>
          </w:tcPr>
          <w:p w14:paraId="3BC0A198" w14:textId="3D7D2EE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8529909255</w:t>
            </w:r>
          </w:p>
        </w:tc>
        <w:tc>
          <w:tcPr>
            <w:tcW w:w="4448" w:type="pct"/>
            <w:shd w:val="clear" w:color="auto" w:fill="auto"/>
            <w:hideMark/>
          </w:tcPr>
          <w:p w14:paraId="68041E48" w14:textId="23F65DE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w:t>
            </w:r>
            <w:r w:rsidRPr="00A14A4E">
              <w:rPr>
                <w:rFonts w:ascii="Arial" w:eastAsia="Times New Roman" w:hAnsi="Arial" w:cs="Arial"/>
                <w:lang w:eastAsia="en-GB"/>
              </w:rPr>
              <w:t>atus of headings 8525 to 8528</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television cameras of subheadings 8525 80 11 and 8525 80 19 and apparatus of headings 8527 and 8528</w:t>
            </w:r>
            <w:r w:rsidRPr="00A14A4E">
              <w:rPr>
                <w:rFonts w:ascii="Arial" w:eastAsia="Times New Roman" w:hAnsi="Arial" w:cs="Arial"/>
                <w:lang w:eastAsia="en-GB"/>
              </w:rPr>
              <w:br/>
              <w:t>OLED modules, consisting of</w:t>
            </w:r>
            <w:r w:rsidRPr="00A14A4E">
              <w:rPr>
                <w:rFonts w:ascii="Arial" w:eastAsia="Times New Roman" w:hAnsi="Arial" w:cs="Arial"/>
                <w:lang w:eastAsia="en-GB"/>
              </w:rPr>
              <w:br/>
              <w:t>- one or more TFT glass or plastic cells, containing organic mat</w:t>
            </w:r>
            <w:r w:rsidRPr="008A2606">
              <w:rPr>
                <w:rFonts w:ascii="Arial" w:eastAsia="Times New Roman" w:hAnsi="Arial" w:cs="Arial"/>
                <w:lang w:eastAsia="en-GB"/>
              </w:rPr>
              <w:t>erial,</w:t>
            </w:r>
            <w:r w:rsidRPr="008A2606">
              <w:rPr>
                <w:rFonts w:ascii="Arial" w:eastAsia="Times New Roman" w:hAnsi="Arial" w:cs="Arial"/>
                <w:lang w:eastAsia="en-GB"/>
              </w:rPr>
              <w:br/>
              <w:t>- with or without combined touch screen facilities and</w:t>
            </w:r>
            <w:r w:rsidRPr="008A2606">
              <w:rPr>
                <w:rFonts w:ascii="Arial" w:eastAsia="Times New Roman" w:hAnsi="Arial" w:cs="Arial"/>
                <w:lang w:eastAsia="en-GB"/>
              </w:rPr>
              <w:br/>
              <w:t>- one or more printed circuit boards with control electronics for pixel addressing,</w:t>
            </w:r>
            <w:r w:rsidRPr="008A2606">
              <w:rPr>
                <w:rFonts w:ascii="Arial" w:eastAsia="Times New Roman" w:hAnsi="Arial" w:cs="Arial"/>
                <w:lang w:eastAsia="en-GB"/>
              </w:rPr>
              <w:br/>
              <w:t>for use in the manufacture of TV sets and monitors or for use in the manufacture of vehicles of Chapter 87</w:t>
            </w:r>
          </w:p>
        </w:tc>
      </w:tr>
      <w:tr w:rsidR="002B123F" w:rsidRPr="008A2606" w14:paraId="790B738D" w14:textId="77777777" w:rsidTr="00944DFB">
        <w:trPr>
          <w:cantSplit/>
          <w:trHeight w:val="20"/>
        </w:trPr>
        <w:tc>
          <w:tcPr>
            <w:tcW w:w="552" w:type="pct"/>
            <w:shd w:val="clear" w:color="auto" w:fill="auto"/>
            <w:noWrap/>
            <w:hideMark/>
          </w:tcPr>
          <w:p w14:paraId="0E457754" w14:textId="286ACAE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8529909257</w:t>
            </w:r>
          </w:p>
        </w:tc>
        <w:tc>
          <w:tcPr>
            <w:tcW w:w="4448" w:type="pct"/>
            <w:shd w:val="clear" w:color="auto" w:fill="auto"/>
            <w:hideMark/>
          </w:tcPr>
          <w:p w14:paraId="19FF7A81" w14:textId="5E1D62F9"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headings 8525 to 8528</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television cameras of subheadings 8525 80 11 and 8525 80 19 and apparatus of headings 8527 and 8528</w:t>
            </w:r>
            <w:r w:rsidRPr="008667B5">
              <w:rPr>
                <w:rFonts w:ascii="Arial" w:eastAsia="Times New Roman" w:hAnsi="Arial" w:cs="Arial"/>
                <w:lang w:eastAsia="en-GB"/>
              </w:rPr>
              <w:br/>
              <w:t>Metal holder, metal fixi</w:t>
            </w:r>
            <w:r w:rsidRPr="00A14A4E">
              <w:rPr>
                <w:rFonts w:ascii="Arial" w:eastAsia="Times New Roman" w:hAnsi="Arial" w:cs="Arial"/>
                <w:lang w:eastAsia="en-GB"/>
              </w:rPr>
              <w:t>ng item or internal stiffener of metal, for use in the manufacture of televisions, monitors and video players</w:t>
            </w:r>
          </w:p>
        </w:tc>
      </w:tr>
      <w:tr w:rsidR="002B123F" w:rsidRPr="008A2606" w14:paraId="3182B356" w14:textId="77777777" w:rsidTr="00944DFB">
        <w:trPr>
          <w:cantSplit/>
          <w:trHeight w:val="20"/>
        </w:trPr>
        <w:tc>
          <w:tcPr>
            <w:tcW w:w="552" w:type="pct"/>
            <w:shd w:val="clear" w:color="auto" w:fill="auto"/>
            <w:noWrap/>
            <w:hideMark/>
          </w:tcPr>
          <w:p w14:paraId="475CD1C2" w14:textId="6E340E8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8529909263</w:t>
            </w:r>
          </w:p>
        </w:tc>
        <w:tc>
          <w:tcPr>
            <w:tcW w:w="4448" w:type="pct"/>
            <w:shd w:val="clear" w:color="auto" w:fill="auto"/>
            <w:hideMark/>
          </w:tcPr>
          <w:p w14:paraId="4EE7E681" w14:textId="4B71F79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headings 8525 to 8528</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For television </w:t>
            </w:r>
            <w:r w:rsidRPr="00A14A4E">
              <w:rPr>
                <w:rFonts w:ascii="Arial" w:eastAsia="Times New Roman" w:hAnsi="Arial" w:cs="Arial"/>
                <w:lang w:eastAsia="en-GB"/>
              </w:rPr>
              <w:t>cameras of subheadings 8525 80 11 and 8525 80 19 and apparatus of headings 8527 and 8528</w:t>
            </w:r>
            <w:r w:rsidRPr="00A14A4E">
              <w:rPr>
                <w:rFonts w:ascii="Arial" w:eastAsia="Times New Roman" w:hAnsi="Arial" w:cs="Arial"/>
                <w:lang w:eastAsia="en-GB"/>
              </w:rPr>
              <w:br/>
              <w:t>LCD module</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diagonal measurement of the screen of 14,5 cm or more but not more than 38,5 cm,</w:t>
            </w:r>
            <w:r w:rsidRPr="00A14A4E">
              <w:rPr>
                <w:rFonts w:ascii="Arial" w:eastAsia="Times New Roman" w:hAnsi="Arial" w:cs="Arial"/>
                <w:lang w:eastAsia="en-GB"/>
              </w:rPr>
              <w:br/>
              <w:t xml:space="preserve"> </w:t>
            </w:r>
            <w:r w:rsidRPr="00A14A4E">
              <w:rPr>
                <w:rFonts w:ascii="Arial" w:eastAsia="Times New Roman" w:hAnsi="Arial" w:cs="Arial"/>
                <w:lang w:eastAsia="en-GB"/>
              </w:rPr>
              <w:br/>
              <w:t>-with or without a touch screen,</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an LED backlight,</w:t>
            </w:r>
            <w:r w:rsidRPr="00A14A4E">
              <w:rPr>
                <w:rFonts w:ascii="Arial" w:eastAsia="Times New Roman" w:hAnsi="Arial" w:cs="Arial"/>
                <w:lang w:eastAsia="en-GB"/>
              </w:rPr>
              <w:br/>
              <w:t xml:space="preserve"> </w:t>
            </w:r>
            <w:r w:rsidRPr="00A14A4E">
              <w:rPr>
                <w:rFonts w:ascii="Arial" w:eastAsia="Times New Roman" w:hAnsi="Arial" w:cs="Arial"/>
                <w:lang w:eastAsia="en-GB"/>
              </w:rPr>
              <w:br/>
              <w:t>-w</w:t>
            </w:r>
            <w:r w:rsidRPr="008A2606">
              <w:rPr>
                <w:rFonts w:ascii="Arial" w:eastAsia="Times New Roman" w:hAnsi="Arial" w:cs="Arial"/>
                <w:lang w:eastAsia="en-GB"/>
              </w:rPr>
              <w:t>ith a printed circuit board with EEPROM, microcontroller, LVDS receiver and other active and passive components,</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plug for power supply and CAN and LVDS interfaces,</w:t>
            </w:r>
            <w:r w:rsidRPr="008A2606">
              <w:rPr>
                <w:rFonts w:ascii="Arial" w:eastAsia="Times New Roman" w:hAnsi="Arial" w:cs="Arial"/>
                <w:lang w:eastAsia="en-GB"/>
              </w:rPr>
              <w:br/>
              <w:t xml:space="preserve"> </w:t>
            </w:r>
            <w:r w:rsidRPr="008A2606">
              <w:rPr>
                <w:rFonts w:ascii="Arial" w:eastAsia="Times New Roman" w:hAnsi="Arial" w:cs="Arial"/>
                <w:lang w:eastAsia="en-GB"/>
              </w:rPr>
              <w:br/>
              <w:t>-with or without electronic components for dynamic adjustments of colour,</w:t>
            </w:r>
            <w:r w:rsidRPr="008A2606">
              <w:rPr>
                <w:rFonts w:ascii="Arial" w:eastAsia="Times New Roman" w:hAnsi="Arial" w:cs="Arial"/>
                <w:lang w:eastAsia="en-GB"/>
              </w:rPr>
              <w:br/>
              <w:t xml:space="preserve"> </w:t>
            </w:r>
            <w:r w:rsidRPr="008A2606">
              <w:rPr>
                <w:rFonts w:ascii="Arial" w:eastAsia="Times New Roman" w:hAnsi="Arial" w:cs="Arial"/>
                <w:lang w:eastAsia="en-GB"/>
              </w:rPr>
              <w:br/>
              <w:t>-in a housing, with or without mechanical, touch-sensitive or contactless control functions and with or without active cooling system,</w:t>
            </w:r>
            <w:r w:rsidRPr="008A2606">
              <w:rPr>
                <w:rFonts w:ascii="Arial" w:eastAsia="Times New Roman" w:hAnsi="Arial" w:cs="Arial"/>
                <w:lang w:eastAsia="en-GB"/>
              </w:rPr>
              <w:br/>
              <w:t>suitable for installation in motor vehicles of Chapter 87</w:t>
            </w:r>
          </w:p>
        </w:tc>
      </w:tr>
      <w:tr w:rsidR="002B123F" w:rsidRPr="008A2606" w14:paraId="4D4061C5" w14:textId="77777777" w:rsidTr="00944DFB">
        <w:trPr>
          <w:cantSplit/>
          <w:trHeight w:val="20"/>
        </w:trPr>
        <w:tc>
          <w:tcPr>
            <w:tcW w:w="552" w:type="pct"/>
            <w:shd w:val="clear" w:color="auto" w:fill="auto"/>
            <w:noWrap/>
            <w:hideMark/>
          </w:tcPr>
          <w:p w14:paraId="7E26C73A" w14:textId="2360964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8529909265</w:t>
            </w:r>
          </w:p>
        </w:tc>
        <w:tc>
          <w:tcPr>
            <w:tcW w:w="4448" w:type="pct"/>
            <w:shd w:val="clear" w:color="auto" w:fill="auto"/>
            <w:hideMark/>
          </w:tcPr>
          <w:p w14:paraId="30B5E5DF" w14:textId="3E42CA8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w:t>
            </w:r>
            <w:r w:rsidRPr="00A14A4E">
              <w:rPr>
                <w:rFonts w:ascii="Arial" w:eastAsia="Times New Roman" w:hAnsi="Arial" w:cs="Arial"/>
                <w:lang w:eastAsia="en-GB"/>
              </w:rPr>
              <w:t>pparatus of headings 8525 to 8528</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television cameras of subheadings 8525 80 11 and 8525 80 19 and apparatus of headings 8527 and 8528</w:t>
            </w:r>
            <w:r w:rsidRPr="00A14A4E">
              <w:rPr>
                <w:rFonts w:ascii="Arial" w:eastAsia="Times New Roman" w:hAnsi="Arial" w:cs="Arial"/>
                <w:lang w:eastAsia="en-GB"/>
              </w:rPr>
              <w:br/>
              <w:t>OLED display consisting of:</w:t>
            </w:r>
            <w:r w:rsidRPr="00A14A4E">
              <w:rPr>
                <w:rFonts w:ascii="Arial" w:eastAsia="Times New Roman" w:hAnsi="Arial" w:cs="Arial"/>
                <w:lang w:eastAsia="en-GB"/>
              </w:rPr>
              <w:br/>
              <w:t xml:space="preserve"> </w:t>
            </w:r>
            <w:r w:rsidRPr="00A14A4E">
              <w:rPr>
                <w:rFonts w:ascii="Arial" w:eastAsia="Times New Roman" w:hAnsi="Arial" w:cs="Arial"/>
                <w:lang w:eastAsia="en-GB"/>
              </w:rPr>
              <w:br/>
              <w:t>-the organic layer with organic LEDs,</w:t>
            </w:r>
            <w:r w:rsidRPr="00A14A4E">
              <w:rPr>
                <w:rFonts w:ascii="Arial" w:eastAsia="Times New Roman" w:hAnsi="Arial" w:cs="Arial"/>
                <w:lang w:eastAsia="en-GB"/>
              </w:rPr>
              <w:br/>
              <w:t xml:space="preserve"> </w:t>
            </w:r>
            <w:r w:rsidRPr="00A14A4E">
              <w:rPr>
                <w:rFonts w:ascii="Arial" w:eastAsia="Times New Roman" w:hAnsi="Arial" w:cs="Arial"/>
                <w:lang w:eastAsia="en-GB"/>
              </w:rPr>
              <w:br/>
              <w:t>-two conductive la</w:t>
            </w:r>
            <w:r w:rsidRPr="008A2606">
              <w:rPr>
                <w:rFonts w:ascii="Arial" w:eastAsia="Times New Roman" w:hAnsi="Arial" w:cs="Arial"/>
                <w:lang w:eastAsia="en-GB"/>
              </w:rPr>
              <w:t>yers on electron transfer and electron holes,</w:t>
            </w:r>
            <w:r w:rsidRPr="008A2606">
              <w:rPr>
                <w:rFonts w:ascii="Arial" w:eastAsia="Times New Roman" w:hAnsi="Arial" w:cs="Arial"/>
                <w:lang w:eastAsia="en-GB"/>
              </w:rPr>
              <w:br/>
              <w:t xml:space="preserve"> </w:t>
            </w:r>
            <w:r w:rsidRPr="008A2606">
              <w:rPr>
                <w:rFonts w:ascii="Arial" w:eastAsia="Times New Roman" w:hAnsi="Arial" w:cs="Arial"/>
                <w:lang w:eastAsia="en-GB"/>
              </w:rPr>
              <w:br/>
              <w:t>-layers of transistors (TFT) with  resolution of a 1920 x 1080</w:t>
            </w:r>
            <w:r w:rsidRPr="008A2606">
              <w:rPr>
                <w:rFonts w:ascii="Arial" w:eastAsia="Times New Roman" w:hAnsi="Arial" w:cs="Arial"/>
                <w:lang w:eastAsia="en-GB"/>
              </w:rPr>
              <w:br/>
              <w:t xml:space="preserve"> </w:t>
            </w:r>
            <w:r w:rsidRPr="008A2606">
              <w:rPr>
                <w:rFonts w:ascii="Arial" w:eastAsia="Times New Roman" w:hAnsi="Arial" w:cs="Arial"/>
                <w:lang w:eastAsia="en-GB"/>
              </w:rPr>
              <w:br/>
              <w:t>-anode and cathode for power supply of organic diodes,</w:t>
            </w:r>
            <w:r w:rsidRPr="008A2606">
              <w:rPr>
                <w:rFonts w:ascii="Arial" w:eastAsia="Times New Roman" w:hAnsi="Arial" w:cs="Arial"/>
                <w:lang w:eastAsia="en-GB"/>
              </w:rPr>
              <w:br/>
              <w:t xml:space="preserve"> </w:t>
            </w:r>
            <w:r w:rsidRPr="008A2606">
              <w:rPr>
                <w:rFonts w:ascii="Arial" w:eastAsia="Times New Roman" w:hAnsi="Arial" w:cs="Arial"/>
                <w:lang w:eastAsia="en-GB"/>
              </w:rPr>
              <w:br/>
              <w:t>-RGB filter,</w:t>
            </w:r>
            <w:r w:rsidRPr="008A2606">
              <w:rPr>
                <w:rFonts w:ascii="Arial" w:eastAsia="Times New Roman" w:hAnsi="Arial" w:cs="Arial"/>
                <w:lang w:eastAsia="en-GB"/>
              </w:rPr>
              <w:br/>
              <w:t xml:space="preserve"> </w:t>
            </w:r>
            <w:r w:rsidRPr="008A2606">
              <w:rPr>
                <w:rFonts w:ascii="Arial" w:eastAsia="Times New Roman" w:hAnsi="Arial" w:cs="Arial"/>
                <w:lang w:eastAsia="en-GB"/>
              </w:rPr>
              <w:br/>
              <w:t>-glass or plastic protective layer,</w:t>
            </w:r>
            <w:r w:rsidRPr="008A2606">
              <w:rPr>
                <w:rFonts w:ascii="Arial" w:eastAsia="Times New Roman" w:hAnsi="Arial" w:cs="Arial"/>
                <w:lang w:eastAsia="en-GB"/>
              </w:rPr>
              <w:br/>
              <w:t xml:space="preserve"> </w:t>
            </w:r>
            <w:r w:rsidRPr="008A2606">
              <w:rPr>
                <w:rFonts w:ascii="Arial" w:eastAsia="Times New Roman" w:hAnsi="Arial" w:cs="Arial"/>
                <w:lang w:eastAsia="en-GB"/>
              </w:rPr>
              <w:br/>
              <w:t>-without the electronics for pixel addressing,</w:t>
            </w:r>
            <w:r w:rsidRPr="008A2606">
              <w:rPr>
                <w:rFonts w:ascii="Arial" w:eastAsia="Times New Roman" w:hAnsi="Arial" w:cs="Arial"/>
                <w:lang w:eastAsia="en-GB"/>
              </w:rPr>
              <w:br/>
              <w:t>for use in the manufacture of goods of headings 8528</w:t>
            </w:r>
          </w:p>
        </w:tc>
      </w:tr>
      <w:tr w:rsidR="002B123F" w:rsidRPr="008A2606" w14:paraId="1B4BE285" w14:textId="77777777" w:rsidTr="00944DFB">
        <w:trPr>
          <w:cantSplit/>
          <w:trHeight w:val="20"/>
        </w:trPr>
        <w:tc>
          <w:tcPr>
            <w:tcW w:w="552" w:type="pct"/>
            <w:shd w:val="clear" w:color="auto" w:fill="auto"/>
            <w:noWrap/>
            <w:hideMark/>
          </w:tcPr>
          <w:p w14:paraId="39F3A087" w14:textId="6498355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8529909267</w:t>
            </w:r>
          </w:p>
        </w:tc>
        <w:tc>
          <w:tcPr>
            <w:tcW w:w="4448" w:type="pct"/>
            <w:shd w:val="clear" w:color="auto" w:fill="auto"/>
            <w:hideMark/>
          </w:tcPr>
          <w:p w14:paraId="52622C57" w14:textId="79CA652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headings 8525 to 8528</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For television cameras of subheadings 8525 80 11 and 8525 </w:t>
            </w:r>
            <w:r w:rsidRPr="00A14A4E">
              <w:rPr>
                <w:rFonts w:ascii="Arial" w:eastAsia="Times New Roman" w:hAnsi="Arial" w:cs="Arial"/>
                <w:lang w:eastAsia="en-GB"/>
              </w:rPr>
              <w:t>80 19 and apparatus of headings 8527 and 8528</w:t>
            </w:r>
            <w:r w:rsidRPr="00A14A4E">
              <w:rPr>
                <w:rFonts w:ascii="Arial" w:eastAsia="Times New Roman" w:hAnsi="Arial" w:cs="Arial"/>
                <w:lang w:eastAsia="en-GB"/>
              </w:rPr>
              <w:br/>
              <w:t>Colour LCD display panel for LCD monitors of heading 8528:</w:t>
            </w:r>
            <w:r w:rsidRPr="00A14A4E">
              <w:rPr>
                <w:rFonts w:ascii="Arial" w:eastAsia="Times New Roman" w:hAnsi="Arial" w:cs="Arial"/>
                <w:lang w:eastAsia="en-GB"/>
              </w:rPr>
              <w:br/>
              <w:t xml:space="preserve"> </w:t>
            </w:r>
            <w:r w:rsidRPr="00A14A4E">
              <w:rPr>
                <w:rFonts w:ascii="Arial" w:eastAsia="Times New Roman" w:hAnsi="Arial" w:cs="Arial"/>
                <w:lang w:eastAsia="en-GB"/>
              </w:rPr>
              <w:br/>
              <w:t>-with a diagonal measurement of the screen of 14,48 cm or more but not more than 31,24 cm,</w:t>
            </w:r>
            <w:r w:rsidRPr="00A14A4E">
              <w:rPr>
                <w:rFonts w:ascii="Arial" w:eastAsia="Times New Roman" w:hAnsi="Arial" w:cs="Arial"/>
                <w:lang w:eastAsia="en-GB"/>
              </w:rPr>
              <w:br/>
              <w:t xml:space="preserve"> </w:t>
            </w:r>
            <w:r w:rsidRPr="00A14A4E">
              <w:rPr>
                <w:rFonts w:ascii="Arial" w:eastAsia="Times New Roman" w:hAnsi="Arial" w:cs="Arial"/>
                <w:lang w:eastAsia="en-GB"/>
              </w:rPr>
              <w:br/>
              <w:t>-with or without a touch screen,</w:t>
            </w:r>
            <w:r w:rsidRPr="00A14A4E">
              <w:rPr>
                <w:rFonts w:ascii="Arial" w:eastAsia="Times New Roman" w:hAnsi="Arial" w:cs="Arial"/>
                <w:lang w:eastAsia="en-GB"/>
              </w:rPr>
              <w:br/>
              <w:t xml:space="preserve"> </w:t>
            </w:r>
            <w:r w:rsidRPr="00A14A4E">
              <w:rPr>
                <w:rFonts w:ascii="Arial" w:eastAsia="Times New Roman" w:hAnsi="Arial" w:cs="Arial"/>
                <w:lang w:eastAsia="en-GB"/>
              </w:rPr>
              <w:br/>
              <w:t>-with backlight, micr</w:t>
            </w:r>
            <w:r w:rsidRPr="008A2606">
              <w:rPr>
                <w:rFonts w:ascii="Arial" w:eastAsia="Times New Roman" w:hAnsi="Arial" w:cs="Arial"/>
                <w:lang w:eastAsia="en-GB"/>
              </w:rPr>
              <w:t>o-controller,</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CAN (Controller area network)-controller with one or more LVDS (Low-voltage differential signalling) interfaces and one or more CAN/power supply sockets or with an APIX (Automotive Pixel Link) controller with APIX interface,</w:t>
            </w:r>
            <w:r w:rsidRPr="008A2606">
              <w:rPr>
                <w:rFonts w:ascii="Arial" w:eastAsia="Times New Roman" w:hAnsi="Arial" w:cs="Arial"/>
                <w:lang w:eastAsia="en-GB"/>
              </w:rPr>
              <w:br/>
              <w:t xml:space="preserve"> </w:t>
            </w:r>
            <w:r w:rsidRPr="008A2606">
              <w:rPr>
                <w:rFonts w:ascii="Arial" w:eastAsia="Times New Roman" w:hAnsi="Arial" w:cs="Arial"/>
                <w:lang w:eastAsia="en-GB"/>
              </w:rPr>
              <w:br/>
              <w:t>-in a housing with or without a heat sink at the back of the housing,</w:t>
            </w:r>
            <w:r w:rsidRPr="008A2606">
              <w:rPr>
                <w:rFonts w:ascii="Arial" w:eastAsia="Times New Roman" w:hAnsi="Arial" w:cs="Arial"/>
                <w:lang w:eastAsia="en-GB"/>
              </w:rPr>
              <w:br/>
              <w:t xml:space="preserve"> </w:t>
            </w:r>
            <w:r w:rsidRPr="008A2606">
              <w:rPr>
                <w:rFonts w:ascii="Arial" w:eastAsia="Times New Roman" w:hAnsi="Arial" w:cs="Arial"/>
                <w:lang w:eastAsia="en-GB"/>
              </w:rPr>
              <w:br/>
              <w:t>-without a signal-processing module,</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haptic and acoustical feedback,</w:t>
            </w:r>
            <w:r w:rsidRPr="008A2606">
              <w:rPr>
                <w:rFonts w:ascii="Arial" w:eastAsia="Times New Roman" w:hAnsi="Arial" w:cs="Arial"/>
                <w:lang w:eastAsia="en-GB"/>
              </w:rPr>
              <w:br/>
              <w:t>for use in the manufacture of vehicles of Chapter 87</w:t>
            </w:r>
          </w:p>
        </w:tc>
      </w:tr>
      <w:tr w:rsidR="002B123F" w:rsidRPr="008A2606" w14:paraId="2F688124" w14:textId="77777777" w:rsidTr="00944DFB">
        <w:trPr>
          <w:cantSplit/>
          <w:trHeight w:val="20"/>
        </w:trPr>
        <w:tc>
          <w:tcPr>
            <w:tcW w:w="552" w:type="pct"/>
            <w:shd w:val="clear" w:color="auto" w:fill="auto"/>
            <w:noWrap/>
            <w:hideMark/>
          </w:tcPr>
          <w:p w14:paraId="493DC4C9" w14:textId="37B6C5A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8529909275</w:t>
            </w:r>
          </w:p>
        </w:tc>
        <w:tc>
          <w:tcPr>
            <w:tcW w:w="4448" w:type="pct"/>
            <w:shd w:val="clear" w:color="auto" w:fill="auto"/>
            <w:hideMark/>
          </w:tcPr>
          <w:p w14:paraId="61B31CE6" w14:textId="7AA56F9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w:t>
            </w:r>
            <w:r w:rsidRPr="00A14A4E">
              <w:rPr>
                <w:rFonts w:ascii="Arial" w:eastAsia="Times New Roman" w:hAnsi="Arial" w:cs="Arial"/>
                <w:lang w:eastAsia="en-GB"/>
              </w:rPr>
              <w:t xml:space="preserve"> principally with the apparatus of headings 8525 to 8528</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television cameras of subheadings 8525 80 11 and 8525 80 19 and apparatus of headings 8527 and 8528</w:t>
            </w:r>
            <w:r w:rsidRPr="00A14A4E">
              <w:rPr>
                <w:rFonts w:ascii="Arial" w:eastAsia="Times New Roman" w:hAnsi="Arial" w:cs="Arial"/>
                <w:lang w:eastAsia="en-GB"/>
              </w:rPr>
              <w:br/>
              <w:t>Printed circuit board with LED diodes:</w:t>
            </w:r>
            <w:r w:rsidRPr="00A14A4E">
              <w:rPr>
                <w:rFonts w:ascii="Arial" w:eastAsia="Times New Roman" w:hAnsi="Arial" w:cs="Arial"/>
                <w:lang w:eastAsia="en-GB"/>
              </w:rPr>
              <w:br/>
              <w:t xml:space="preserve">- whether or not equipped </w:t>
            </w:r>
            <w:r w:rsidRPr="008A2606">
              <w:rPr>
                <w:rFonts w:ascii="Arial" w:eastAsia="Times New Roman" w:hAnsi="Arial" w:cs="Arial"/>
                <w:lang w:eastAsia="en-GB"/>
              </w:rPr>
              <w:t>with prisms/lens, and</w:t>
            </w:r>
            <w:r w:rsidRPr="008A2606">
              <w:rPr>
                <w:rFonts w:ascii="Arial" w:eastAsia="Times New Roman" w:hAnsi="Arial" w:cs="Arial"/>
                <w:lang w:eastAsia="en-GB"/>
              </w:rPr>
              <w:br/>
              <w:t>- whether or not fitted with connector(s)</w:t>
            </w:r>
            <w:r w:rsidRPr="008A2606">
              <w:rPr>
                <w:rFonts w:ascii="Arial" w:eastAsia="Times New Roman" w:hAnsi="Arial" w:cs="Arial"/>
                <w:lang w:eastAsia="en-GB"/>
              </w:rPr>
              <w:br/>
              <w:t>for the manufacture of backlight units for goods of heading 8528</w:t>
            </w:r>
          </w:p>
        </w:tc>
      </w:tr>
      <w:tr w:rsidR="002B123F" w:rsidRPr="008A2606" w14:paraId="205540B7" w14:textId="77777777" w:rsidTr="00944DFB">
        <w:trPr>
          <w:cantSplit/>
          <w:trHeight w:val="20"/>
        </w:trPr>
        <w:tc>
          <w:tcPr>
            <w:tcW w:w="552" w:type="pct"/>
            <w:shd w:val="clear" w:color="auto" w:fill="auto"/>
            <w:noWrap/>
            <w:hideMark/>
          </w:tcPr>
          <w:p w14:paraId="572F16E5" w14:textId="5A61F29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8529909285</w:t>
            </w:r>
          </w:p>
        </w:tc>
        <w:tc>
          <w:tcPr>
            <w:tcW w:w="4448" w:type="pct"/>
            <w:shd w:val="clear" w:color="auto" w:fill="auto"/>
            <w:hideMark/>
          </w:tcPr>
          <w:p w14:paraId="448E40B5" w14:textId="51FC62AA"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Parts suitable for use solely or principally with the apparatus of headings 8525 to 8528</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w:t>
            </w:r>
            <w:r w:rsidRPr="008A2606">
              <w:rPr>
                <w:rFonts w:ascii="Arial" w:eastAsia="Times New Roman" w:hAnsi="Arial" w:cs="Arial"/>
                <w:lang w:eastAsia="en-GB"/>
              </w:rPr>
              <w:t>her</w:t>
            </w:r>
            <w:r w:rsidRPr="008A2606">
              <w:rPr>
                <w:rFonts w:ascii="Arial" w:eastAsia="Times New Roman" w:hAnsi="Arial" w:cs="Arial"/>
                <w:lang w:eastAsia="en-GB"/>
              </w:rPr>
              <w:br/>
              <w:t>For television cameras of subheadings 8525 80 11 and 8525 80 19 and apparatus of headings 8527 and 8528</w:t>
            </w:r>
            <w:r w:rsidRPr="008A2606">
              <w:rPr>
                <w:rFonts w:ascii="Arial" w:eastAsia="Times New Roman" w:hAnsi="Arial" w:cs="Arial"/>
                <w:lang w:eastAsia="en-GB"/>
              </w:rPr>
              <w:br/>
              <w:t>Colour LCD module in a housing:</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diagonal screen measurement of 14.48 cm or more but not more than 26 cm,</w:t>
            </w:r>
            <w:r w:rsidRPr="008A2606">
              <w:rPr>
                <w:rFonts w:ascii="Arial" w:eastAsia="Times New Roman" w:hAnsi="Arial" w:cs="Arial"/>
                <w:lang w:eastAsia="en-GB"/>
              </w:rPr>
              <w:br/>
              <w:t xml:space="preserve"> </w:t>
            </w:r>
            <w:r w:rsidRPr="008A2606">
              <w:rPr>
                <w:rFonts w:ascii="Arial" w:eastAsia="Times New Roman" w:hAnsi="Arial" w:cs="Arial"/>
                <w:lang w:eastAsia="en-GB"/>
              </w:rPr>
              <w:br/>
              <w:t>-without touch screen,</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backlight and micro-controller,</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CAN (Controller Area Network) controller, an LVDS (Low-Voltage Differential Signalling) interface and a CAN/power connector,</w:t>
            </w:r>
            <w:r w:rsidRPr="008A2606">
              <w:rPr>
                <w:rFonts w:ascii="Arial" w:eastAsia="Times New Roman" w:hAnsi="Arial" w:cs="Arial"/>
                <w:lang w:eastAsia="en-GB"/>
              </w:rPr>
              <w:br/>
              <w:t xml:space="preserve"> </w:t>
            </w:r>
            <w:r w:rsidRPr="008A2606">
              <w:rPr>
                <w:rFonts w:ascii="Arial" w:eastAsia="Times New Roman" w:hAnsi="Arial" w:cs="Arial"/>
                <w:lang w:eastAsia="en-GB"/>
              </w:rPr>
              <w:br/>
              <w:t>-without a signal processing module,</w:t>
            </w:r>
            <w:r w:rsidRPr="008A2606">
              <w:rPr>
                <w:rFonts w:ascii="Arial" w:eastAsia="Times New Roman" w:hAnsi="Arial" w:cs="Arial"/>
                <w:lang w:eastAsia="en-GB"/>
              </w:rPr>
              <w:br/>
              <w:t xml:space="preserve"> </w:t>
            </w:r>
            <w:r w:rsidRPr="008A2606">
              <w:rPr>
                <w:rFonts w:ascii="Arial" w:eastAsia="Times New Roman" w:hAnsi="Arial" w:cs="Arial"/>
                <w:lang w:eastAsia="en-GB"/>
              </w:rPr>
              <w:br/>
              <w:t>-with control electronics for pixel addressing only,</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motorised mechanism for moving the display screen,</w:t>
            </w:r>
            <w:r w:rsidRPr="008A2606">
              <w:rPr>
                <w:rFonts w:ascii="Arial" w:eastAsia="Times New Roman" w:hAnsi="Arial" w:cs="Arial"/>
                <w:lang w:eastAsia="en-GB"/>
              </w:rPr>
              <w:br/>
              <w:t>for permanent installation in vehicles of Chapter 87</w:t>
            </w:r>
          </w:p>
        </w:tc>
      </w:tr>
      <w:tr w:rsidR="002B123F" w:rsidRPr="008A2606" w14:paraId="5E6FDED5" w14:textId="77777777" w:rsidTr="00944DFB">
        <w:trPr>
          <w:cantSplit/>
          <w:trHeight w:val="20"/>
        </w:trPr>
        <w:tc>
          <w:tcPr>
            <w:tcW w:w="552" w:type="pct"/>
            <w:shd w:val="clear" w:color="auto" w:fill="auto"/>
            <w:noWrap/>
            <w:hideMark/>
          </w:tcPr>
          <w:p w14:paraId="01A0619C" w14:textId="33A4BD3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8529909299</w:t>
            </w:r>
          </w:p>
        </w:tc>
        <w:tc>
          <w:tcPr>
            <w:tcW w:w="4448" w:type="pct"/>
            <w:shd w:val="clear" w:color="auto" w:fill="auto"/>
            <w:hideMark/>
          </w:tcPr>
          <w:p w14:paraId="00CD48D6" w14:textId="4801EC0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headings 8525 to 8528</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For </w:t>
            </w:r>
            <w:r w:rsidRPr="00A14A4E">
              <w:rPr>
                <w:rFonts w:ascii="Arial" w:eastAsia="Times New Roman" w:hAnsi="Arial" w:cs="Arial"/>
                <w:lang w:eastAsia="en-GB"/>
              </w:rPr>
              <w:t>television cameras of subheadings 8525 80 11 and 8525 80 19 and apparatus of headings 8527 and 8528</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w:t>
            </w:r>
            <w:r w:rsidRPr="008A2606">
              <w:rPr>
                <w:rFonts w:ascii="Arial" w:eastAsia="Times New Roman" w:hAnsi="Arial" w:cs="Arial"/>
                <w:lang w:eastAsia="en-GB"/>
              </w:rPr>
              <w:t>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C0C427E" w14:textId="77777777" w:rsidTr="00944DFB">
        <w:trPr>
          <w:cantSplit/>
          <w:trHeight w:val="20"/>
        </w:trPr>
        <w:tc>
          <w:tcPr>
            <w:tcW w:w="552" w:type="pct"/>
            <w:shd w:val="clear" w:color="auto" w:fill="auto"/>
            <w:noWrap/>
            <w:hideMark/>
          </w:tcPr>
          <w:p w14:paraId="7F794A47" w14:textId="0247171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8529909720</w:t>
            </w:r>
          </w:p>
        </w:tc>
        <w:tc>
          <w:tcPr>
            <w:tcW w:w="4448" w:type="pct"/>
            <w:shd w:val="clear" w:color="auto" w:fill="auto"/>
            <w:hideMark/>
          </w:tcPr>
          <w:p w14:paraId="6B2380AC" w14:textId="2E620AD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headings 8525 to 8528</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Of other transmitter-receivers excluding VHF radio communication transmitter-receivers complying with standard ARINC 566 A, and on-board intercommunication systems complying with standard ARINC 306 or 412!1!- of receivers excluding</w:t>
            </w:r>
            <w:r w:rsidRPr="008A2606">
              <w:rPr>
                <w:rFonts w:ascii="Arial" w:eastAsia="Times New Roman" w:hAnsi="Arial" w:cs="Arial"/>
                <w:lang w:eastAsia="en-GB"/>
              </w:rPr>
              <w:t xml:space="preserve"> radio-broadcasting or television apparatus and receivers for selective calling equipment (SELCAL) complying with standard ARINC 531 or 596!1!- Other, excluding receivers for OMEGA radio navigation systems complying with standard ARINC 580 or 599</w:t>
            </w:r>
          </w:p>
        </w:tc>
      </w:tr>
      <w:tr w:rsidR="002B123F" w:rsidRPr="008A2606" w14:paraId="2248FB93" w14:textId="77777777" w:rsidTr="00944DFB">
        <w:trPr>
          <w:cantSplit/>
          <w:trHeight w:val="20"/>
        </w:trPr>
        <w:tc>
          <w:tcPr>
            <w:tcW w:w="552" w:type="pct"/>
            <w:shd w:val="clear" w:color="auto" w:fill="auto"/>
            <w:noWrap/>
            <w:hideMark/>
          </w:tcPr>
          <w:p w14:paraId="0D5FA6EE" w14:textId="4F709DC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8529909720</w:t>
            </w:r>
          </w:p>
        </w:tc>
        <w:tc>
          <w:tcPr>
            <w:tcW w:w="4448" w:type="pct"/>
            <w:shd w:val="clear" w:color="auto" w:fill="auto"/>
            <w:hideMark/>
          </w:tcPr>
          <w:p w14:paraId="2993B30E" w14:textId="4A1BA26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headings 8525 to 8528</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Of other transmitter-receivers excluding VHF radio communication transmitter-receivers complying with standard ARINC 566 A, and </w:t>
            </w:r>
            <w:r w:rsidRPr="00A14A4E">
              <w:rPr>
                <w:rFonts w:ascii="Arial" w:eastAsia="Times New Roman" w:hAnsi="Arial" w:cs="Arial"/>
                <w:lang w:eastAsia="en-GB"/>
              </w:rPr>
              <w:t>on-board intercommunication systems complying with standard ARINC 306 or 412!1!- of receivers excluding radio-broadcasting or television apparatus and receivers for selective calling equipment (SELCAL) complying with standard ARINC 531 or 596!1!- Other, ex</w:t>
            </w:r>
            <w:r w:rsidRPr="008A2606">
              <w:rPr>
                <w:rFonts w:ascii="Arial" w:eastAsia="Times New Roman" w:hAnsi="Arial" w:cs="Arial"/>
                <w:lang w:eastAsia="en-GB"/>
              </w:rPr>
              <w:t>cluding receivers for OMEGA radio navigation systems complying with standard ARINC 580 or 599</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7C129B0" w14:textId="77777777" w:rsidTr="00944DFB">
        <w:trPr>
          <w:cantSplit/>
          <w:trHeight w:val="20"/>
        </w:trPr>
        <w:tc>
          <w:tcPr>
            <w:tcW w:w="552" w:type="pct"/>
            <w:shd w:val="clear" w:color="auto" w:fill="auto"/>
            <w:noWrap/>
            <w:hideMark/>
          </w:tcPr>
          <w:p w14:paraId="64E807EC" w14:textId="63F5C02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8529909790</w:t>
            </w:r>
          </w:p>
        </w:tc>
        <w:tc>
          <w:tcPr>
            <w:tcW w:w="4448" w:type="pct"/>
            <w:shd w:val="clear" w:color="auto" w:fill="auto"/>
            <w:hideMark/>
          </w:tcPr>
          <w:p w14:paraId="3484DA8D" w14:textId="587D78C9" w:rsidR="002B123F" w:rsidRPr="008A2606" w:rsidRDefault="002B123F" w:rsidP="00C02EC1">
            <w:pPr>
              <w:spacing w:after="0" w:line="240" w:lineRule="auto"/>
              <w:rPr>
                <w:rFonts w:ascii="Arial" w:eastAsia="Times New Roman" w:hAnsi="Arial" w:cs="Arial"/>
                <w:lang w:eastAsia="en-GB"/>
              </w:rPr>
            </w:pPr>
            <w:r w:rsidRPr="00A14A4E">
              <w:rPr>
                <w:rFonts w:ascii="Arial" w:eastAsia="Times New Roman" w:hAnsi="Arial" w:cs="Arial"/>
                <w:lang w:eastAsia="en-GB"/>
              </w:rPr>
              <w:t>Parts suitable for use solely or principally with the apparatus of headings 8525 to 8528</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7ED83CA" w14:textId="77777777" w:rsidTr="00944DFB">
        <w:trPr>
          <w:cantSplit/>
          <w:trHeight w:val="20"/>
        </w:trPr>
        <w:tc>
          <w:tcPr>
            <w:tcW w:w="552" w:type="pct"/>
            <w:shd w:val="clear" w:color="auto" w:fill="auto"/>
            <w:noWrap/>
            <w:hideMark/>
          </w:tcPr>
          <w:p w14:paraId="7869364D" w14:textId="41CD931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8530800000</w:t>
            </w:r>
          </w:p>
        </w:tc>
        <w:tc>
          <w:tcPr>
            <w:tcW w:w="4448" w:type="pct"/>
            <w:shd w:val="clear" w:color="auto" w:fill="auto"/>
            <w:hideMark/>
          </w:tcPr>
          <w:p w14:paraId="7755215A" w14:textId="5741D44C"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Electrical signalling, safety or traffic control equipment for railways, tramways, roads, inland waterways, parking facilities, port installations or airfields (other than those of headin</w:t>
            </w:r>
            <w:r w:rsidRPr="00A14A4E">
              <w:rPr>
                <w:rFonts w:ascii="Arial" w:eastAsia="Times New Roman" w:hAnsi="Arial" w:cs="Arial"/>
                <w:lang w:eastAsia="en-GB"/>
              </w:rPr>
              <w:t>g 8608)</w:t>
            </w:r>
            <w:r w:rsidRPr="00A14A4E">
              <w:rPr>
                <w:rFonts w:ascii="Arial" w:eastAsia="Times New Roman" w:hAnsi="Arial" w:cs="Arial"/>
                <w:lang w:eastAsia="en-GB"/>
              </w:rPr>
              <w:br/>
              <w:t>Other equipment</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w:t>
            </w:r>
            <w:r w:rsidRPr="008A2606">
              <w:rPr>
                <w:rFonts w:ascii="Arial" w:eastAsia="Times New Roman" w:hAnsi="Arial" w:cs="Arial"/>
                <w:lang w:eastAsia="en-GB"/>
              </w:rPr>
              <w:t xml:space="preserve">,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73E11C0" w14:textId="77777777" w:rsidTr="00944DFB">
        <w:trPr>
          <w:cantSplit/>
          <w:trHeight w:val="20"/>
        </w:trPr>
        <w:tc>
          <w:tcPr>
            <w:tcW w:w="552" w:type="pct"/>
            <w:shd w:val="clear" w:color="auto" w:fill="auto"/>
            <w:noWrap/>
            <w:hideMark/>
          </w:tcPr>
          <w:p w14:paraId="0DE5AD3C" w14:textId="63C26D6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8530900000</w:t>
            </w:r>
          </w:p>
        </w:tc>
        <w:tc>
          <w:tcPr>
            <w:tcW w:w="4448" w:type="pct"/>
            <w:shd w:val="clear" w:color="auto" w:fill="auto"/>
            <w:hideMark/>
          </w:tcPr>
          <w:p w14:paraId="3F3389E6" w14:textId="60AD9C87"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Electrical signalling, safety or traffic control equipment for railways, tramways, roads, inland waterways, parking facilities, port installations or airfields (other than those of h</w:t>
            </w:r>
            <w:r w:rsidRPr="00A14A4E">
              <w:rPr>
                <w:rFonts w:ascii="Arial" w:eastAsia="Times New Roman" w:hAnsi="Arial" w:cs="Arial"/>
                <w:lang w:eastAsia="en-GB"/>
              </w:rPr>
              <w:t>eading 8608)</w:t>
            </w:r>
            <w:r w:rsidRPr="00A14A4E">
              <w:rPr>
                <w:rFonts w:ascii="Arial" w:eastAsia="Times New Roman" w:hAnsi="Arial" w:cs="Arial"/>
                <w:lang w:eastAsia="en-GB"/>
              </w:rPr>
              <w:br/>
              <w:t>Parts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w:t>
            </w:r>
            <w:r w:rsidRPr="008A2606">
              <w:rPr>
                <w:rFonts w:ascii="Arial" w:eastAsia="Times New Roman" w:hAnsi="Arial" w:cs="Arial"/>
                <w:lang w:eastAsia="en-GB"/>
              </w:rPr>
              <w:t xml:space="preserve">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0A62700" w14:textId="77777777" w:rsidTr="00944DFB">
        <w:trPr>
          <w:cantSplit/>
          <w:trHeight w:val="20"/>
        </w:trPr>
        <w:tc>
          <w:tcPr>
            <w:tcW w:w="552" w:type="pct"/>
            <w:shd w:val="clear" w:color="auto" w:fill="auto"/>
            <w:hideMark/>
          </w:tcPr>
          <w:p w14:paraId="633BBA61" w14:textId="4751BDE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8531000000</w:t>
            </w:r>
          </w:p>
        </w:tc>
        <w:tc>
          <w:tcPr>
            <w:tcW w:w="4448" w:type="pct"/>
            <w:shd w:val="clear" w:color="auto" w:fill="auto"/>
            <w:hideMark/>
          </w:tcPr>
          <w:p w14:paraId="056A0DF5" w14:textId="56CE4ACC"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Electric sound or visual signalling apparatus (for example, bells, sirens, indicator panels, burglar or fire alarms), other than those of heading 8512 or 8530</w:t>
            </w:r>
            <w:r w:rsidRPr="008667B5">
              <w:rPr>
                <w:rFonts w:ascii="Arial" w:eastAsia="Times New Roman" w:hAnsi="Arial" w:cs="Arial"/>
                <w:lang w:eastAsia="en-GB"/>
              </w:rPr>
              <w:br/>
              <w:t>use by, or on behalf of, the</w:t>
            </w:r>
            <w:r w:rsidRPr="00A14A4E">
              <w:rPr>
                <w:rFonts w:ascii="Arial" w:eastAsia="Times New Roman" w:hAnsi="Arial" w:cs="Arial"/>
                <w:lang w:eastAsia="en-GB"/>
              </w:rPr>
              <w:t xml:space="preserve"> UK Armed Forces, individually or in cooperation with other States</w:t>
            </w:r>
            <w:r w:rsidRPr="00A14A4E">
              <w:rPr>
                <w:rFonts w:ascii="Arial" w:eastAsia="Times New Roman" w:hAnsi="Arial" w:cs="Arial"/>
                <w:lang w:eastAsia="en-GB"/>
              </w:rPr>
              <w:br/>
              <w:t>a) for defending the territorial integrity of the United Kingdom, or</w:t>
            </w:r>
            <w:r w:rsidRPr="00A14A4E">
              <w:rPr>
                <w:rFonts w:ascii="Arial" w:eastAsia="Times New Roman" w:hAnsi="Arial" w:cs="Arial"/>
                <w:lang w:eastAsia="en-GB"/>
              </w:rPr>
              <w:br/>
              <w:t>b) in participating in international peace-keeping or support operations, or</w:t>
            </w:r>
            <w:r w:rsidRPr="00A14A4E">
              <w:rPr>
                <w:rFonts w:ascii="Arial" w:eastAsia="Times New Roman" w:hAnsi="Arial" w:cs="Arial"/>
                <w:lang w:eastAsia="en-GB"/>
              </w:rPr>
              <w:br/>
              <w:t>c) for other military purpo</w:t>
            </w:r>
            <w:r w:rsidRPr="008A2606">
              <w:rPr>
                <w:rFonts w:ascii="Arial" w:eastAsia="Times New Roman" w:hAnsi="Arial" w:cs="Arial"/>
                <w:lang w:eastAsia="en-GB"/>
              </w:rPr>
              <w:t>ses like the protection of nationals of the United Kingdom from social or military unrest or,</w:t>
            </w:r>
            <w:r w:rsidRPr="008A2606">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r w:rsidR="002B123F" w:rsidRPr="008A2606" w14:paraId="0FC09D42" w14:textId="77777777" w:rsidTr="00944DFB">
        <w:trPr>
          <w:cantSplit/>
          <w:trHeight w:val="20"/>
        </w:trPr>
        <w:tc>
          <w:tcPr>
            <w:tcW w:w="552" w:type="pct"/>
            <w:shd w:val="clear" w:color="auto" w:fill="auto"/>
          </w:tcPr>
          <w:p w14:paraId="30A2FEFE" w14:textId="666CA11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8531109510</w:t>
            </w:r>
          </w:p>
        </w:tc>
        <w:tc>
          <w:tcPr>
            <w:tcW w:w="4448" w:type="pct"/>
            <w:shd w:val="clear" w:color="auto" w:fill="auto"/>
          </w:tcPr>
          <w:p w14:paraId="781D1BCE" w14:textId="706E0ED5"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sound or visual signalling apparatus (for example, bells, sirens, indicator panels, burglar or fire alarms), other than those of heading 8512 or 8530</w:t>
            </w:r>
            <w:r w:rsidRPr="008667B5">
              <w:rPr>
                <w:rFonts w:ascii="Arial" w:eastAsia="Times New Roman" w:hAnsi="Arial" w:cs="Arial"/>
                <w:lang w:eastAsia="en-GB"/>
              </w:rPr>
              <w:br/>
              <w:t>Burglar or fire alarms and similar apparatus</w:t>
            </w:r>
            <w:r w:rsidRPr="008667B5">
              <w:rPr>
                <w:rFonts w:ascii="Arial" w:eastAsia="Times New Roman" w:hAnsi="Arial" w:cs="Arial"/>
                <w:lang w:eastAsia="en-GB"/>
              </w:rPr>
              <w:br/>
              <w:t>Other</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xml:space="preserve">• use in </w:t>
            </w:r>
            <w:r w:rsidRPr="00A14A4E">
              <w:rPr>
                <w:rFonts w:ascii="Arial" w:eastAsia="Times New Roman" w:hAnsi="Arial" w:cs="Arial"/>
                <w:lang w:eastAsia="en-GB"/>
              </w:rPr>
              <w:t>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02DD2069" w14:textId="77777777" w:rsidTr="00944DFB">
        <w:trPr>
          <w:cantSplit/>
          <w:trHeight w:val="20"/>
        </w:trPr>
        <w:tc>
          <w:tcPr>
            <w:tcW w:w="552" w:type="pct"/>
            <w:shd w:val="clear" w:color="auto" w:fill="auto"/>
            <w:noWrap/>
            <w:hideMark/>
          </w:tcPr>
          <w:p w14:paraId="3CA54D89" w14:textId="6968FAB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8531109590</w:t>
            </w:r>
          </w:p>
        </w:tc>
        <w:tc>
          <w:tcPr>
            <w:tcW w:w="4448" w:type="pct"/>
            <w:shd w:val="clear" w:color="auto" w:fill="auto"/>
            <w:hideMark/>
          </w:tcPr>
          <w:p w14:paraId="2C9C4A5A" w14:textId="6E7CB86C"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Electric sound or visual signalling apparatus</w:t>
            </w:r>
            <w:r w:rsidRPr="00A14A4E">
              <w:rPr>
                <w:rFonts w:ascii="Arial" w:eastAsia="Times New Roman" w:hAnsi="Arial" w:cs="Arial"/>
                <w:lang w:eastAsia="en-GB"/>
              </w:rPr>
              <w:t xml:space="preserve"> (for example, bells, sirens, indicator panels, burglar or fire alarms), other than those of heading 8512 or 8530</w:t>
            </w:r>
            <w:r w:rsidRPr="00A14A4E">
              <w:rPr>
                <w:rFonts w:ascii="Arial" w:eastAsia="Times New Roman" w:hAnsi="Arial" w:cs="Arial"/>
                <w:lang w:eastAsia="en-GB"/>
              </w:rPr>
              <w:br/>
              <w:t>Burglar or fire alarms and similar apparatus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w:t>
            </w:r>
            <w:r w:rsidRPr="008A2606">
              <w:rPr>
                <w:rFonts w:ascii="Arial" w:eastAsia="Times New Roman" w:hAnsi="Arial" w:cs="Arial"/>
                <w:lang w:eastAsia="en-GB"/>
              </w:rPr>
              <w:t>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79893FE" w14:textId="77777777" w:rsidTr="00944DFB">
        <w:trPr>
          <w:cantSplit/>
          <w:trHeight w:val="20"/>
        </w:trPr>
        <w:tc>
          <w:tcPr>
            <w:tcW w:w="552" w:type="pct"/>
            <w:shd w:val="clear" w:color="auto" w:fill="auto"/>
            <w:noWrap/>
            <w:hideMark/>
          </w:tcPr>
          <w:p w14:paraId="78311B15" w14:textId="3D04120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8531202090</w:t>
            </w:r>
          </w:p>
        </w:tc>
        <w:tc>
          <w:tcPr>
            <w:tcW w:w="4448" w:type="pct"/>
            <w:shd w:val="clear" w:color="auto" w:fill="auto"/>
            <w:hideMark/>
          </w:tcPr>
          <w:p w14:paraId="0EE8E4A7" w14:textId="6591D17A"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Electric sound or visual signalling</w:t>
            </w:r>
            <w:r w:rsidRPr="00A14A4E">
              <w:rPr>
                <w:rFonts w:ascii="Arial" w:eastAsia="Times New Roman" w:hAnsi="Arial" w:cs="Arial"/>
                <w:lang w:eastAsia="en-GB"/>
              </w:rPr>
              <w:t xml:space="preserve"> apparatus (for example, bells, sirens, indicator panels, burglar or fire alarms), other than those of heading 8512 or 8530</w:t>
            </w:r>
            <w:r w:rsidRPr="00A14A4E">
              <w:rPr>
                <w:rFonts w:ascii="Arial" w:eastAsia="Times New Roman" w:hAnsi="Arial" w:cs="Arial"/>
                <w:lang w:eastAsia="en-GB"/>
              </w:rPr>
              <w:br/>
              <w:t>Indicator panels incorporating liquid crystal devices (LCD) or light-emitting diodes (LED)</w:t>
            </w:r>
            <w:r w:rsidRPr="00A14A4E">
              <w:rPr>
                <w:rFonts w:ascii="Arial" w:eastAsia="Times New Roman" w:hAnsi="Arial" w:cs="Arial"/>
                <w:lang w:eastAsia="en-GB"/>
              </w:rPr>
              <w:br/>
              <w:t>Incorporating light-emitting diodes (LED)</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0F45A23" w14:textId="77777777" w:rsidTr="00944DFB">
        <w:trPr>
          <w:cantSplit/>
          <w:trHeight w:val="20"/>
        </w:trPr>
        <w:tc>
          <w:tcPr>
            <w:tcW w:w="552" w:type="pct"/>
            <w:shd w:val="clear" w:color="auto" w:fill="auto"/>
            <w:noWrap/>
            <w:hideMark/>
          </w:tcPr>
          <w:p w14:paraId="53722906" w14:textId="3C98474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8531204090</w:t>
            </w:r>
          </w:p>
        </w:tc>
        <w:tc>
          <w:tcPr>
            <w:tcW w:w="4448" w:type="pct"/>
            <w:shd w:val="clear" w:color="auto" w:fill="auto"/>
            <w:hideMark/>
          </w:tcPr>
          <w:p w14:paraId="5D9CBC65" w14:textId="609CEBF5"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Electric sound or visual signalling apparatus (for example, bells, sirens, indicator panels, burglar or fire alarms), other than those of heading 8512 or 8530</w:t>
            </w:r>
            <w:r w:rsidRPr="008667B5">
              <w:rPr>
                <w:rFonts w:ascii="Arial" w:eastAsia="Times New Roman" w:hAnsi="Arial" w:cs="Arial"/>
                <w:lang w:eastAsia="en-GB"/>
              </w:rPr>
              <w:br/>
              <w:t>Indicator panels incorporating liquid cr</w:t>
            </w:r>
            <w:r w:rsidRPr="00A14A4E">
              <w:rPr>
                <w:rFonts w:ascii="Arial" w:eastAsia="Times New Roman" w:hAnsi="Arial" w:cs="Arial"/>
                <w:lang w:eastAsia="en-GB"/>
              </w:rPr>
              <w:t>ystal devices (LCD) or light-emitting diodes (LED)</w:t>
            </w:r>
            <w:r w:rsidRPr="00A14A4E">
              <w:rPr>
                <w:rFonts w:ascii="Arial" w:eastAsia="Times New Roman" w:hAnsi="Arial" w:cs="Arial"/>
                <w:lang w:eastAsia="en-GB"/>
              </w:rPr>
              <w:br/>
              <w:t>Incorporating liquid crystal devices (LCD)</w:t>
            </w:r>
            <w:r w:rsidRPr="00A14A4E">
              <w:rPr>
                <w:rFonts w:ascii="Arial" w:eastAsia="Times New Roman" w:hAnsi="Arial" w:cs="Arial"/>
                <w:lang w:eastAsia="en-GB"/>
              </w:rPr>
              <w:br/>
              <w:t>Incorporating active matrix liquid crystal devices (LCD)</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w:t>
            </w:r>
            <w:r w:rsidRPr="008A2606">
              <w:rPr>
                <w:rFonts w:ascii="Arial" w:eastAsia="Times New Roman" w:hAnsi="Arial" w:cs="Arial"/>
                <w:lang w:eastAsia="en-GB"/>
              </w:rPr>
              <w:t>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2C285E8" w14:textId="77777777" w:rsidTr="00944DFB">
        <w:trPr>
          <w:cantSplit/>
          <w:trHeight w:val="20"/>
        </w:trPr>
        <w:tc>
          <w:tcPr>
            <w:tcW w:w="552" w:type="pct"/>
            <w:shd w:val="clear" w:color="auto" w:fill="auto"/>
            <w:noWrap/>
            <w:hideMark/>
          </w:tcPr>
          <w:p w14:paraId="1932DCB0" w14:textId="4613E97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8531209590</w:t>
            </w:r>
          </w:p>
        </w:tc>
        <w:tc>
          <w:tcPr>
            <w:tcW w:w="4448" w:type="pct"/>
            <w:shd w:val="clear" w:color="auto" w:fill="auto"/>
            <w:hideMark/>
          </w:tcPr>
          <w:p w14:paraId="4F491BF6" w14:textId="251924DF"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Electric sound or visual signalling apparatus (fo</w:t>
            </w:r>
            <w:r w:rsidRPr="00A14A4E">
              <w:rPr>
                <w:rFonts w:ascii="Arial" w:eastAsia="Times New Roman" w:hAnsi="Arial" w:cs="Arial"/>
                <w:lang w:eastAsia="en-GB"/>
              </w:rPr>
              <w:t>r example, bells, sirens, indicator panels, burglar or fire alarms), other than those of heading 8512 or 8530</w:t>
            </w:r>
            <w:r w:rsidRPr="00A14A4E">
              <w:rPr>
                <w:rFonts w:ascii="Arial" w:eastAsia="Times New Roman" w:hAnsi="Arial" w:cs="Arial"/>
                <w:lang w:eastAsia="en-GB"/>
              </w:rPr>
              <w:br/>
              <w:t>Indicator panels incorporating liquid crystal devices (LCD) or light-emitting diodes (LED)</w:t>
            </w:r>
            <w:r w:rsidRPr="00A14A4E">
              <w:rPr>
                <w:rFonts w:ascii="Arial" w:eastAsia="Times New Roman" w:hAnsi="Arial" w:cs="Arial"/>
                <w:lang w:eastAsia="en-GB"/>
              </w:rPr>
              <w:br/>
              <w:t>Incorporating liquid crystal devices (LCD)</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r>
            <w:r w:rsidRPr="008A2606">
              <w:rPr>
                <w:rFonts w:ascii="Arial" w:eastAsia="Times New Roman" w:hAnsi="Arial" w:cs="Arial"/>
                <w:lang w:eastAsia="en-GB"/>
              </w:rP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5F4F06F" w14:textId="77777777" w:rsidTr="00944DFB">
        <w:trPr>
          <w:cantSplit/>
          <w:trHeight w:val="20"/>
        </w:trPr>
        <w:tc>
          <w:tcPr>
            <w:tcW w:w="552" w:type="pct"/>
            <w:shd w:val="clear" w:color="auto" w:fill="auto"/>
            <w:noWrap/>
          </w:tcPr>
          <w:p w14:paraId="290D7FA4" w14:textId="462EDD7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8531804010</w:t>
            </w:r>
          </w:p>
        </w:tc>
        <w:tc>
          <w:tcPr>
            <w:tcW w:w="4448" w:type="pct"/>
            <w:shd w:val="clear" w:color="auto" w:fill="auto"/>
          </w:tcPr>
          <w:p w14:paraId="05E67A78" w14:textId="0EF41660"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sound or visual signalling apparatus (for example, bells, sirens, indicator panels, burglar or fire alarms), other than those of heading 8512 or 8530</w:t>
            </w:r>
            <w:r w:rsidRPr="008667B5">
              <w:rPr>
                <w:rFonts w:ascii="Arial" w:eastAsia="Times New Roman" w:hAnsi="Arial" w:cs="Arial"/>
                <w:lang w:eastAsia="en-GB"/>
              </w:rPr>
              <w:br/>
              <w:t>Other apparatus</w:t>
            </w:r>
            <w:r w:rsidRPr="008667B5">
              <w:rPr>
                <w:rFonts w:ascii="Arial" w:eastAsia="Times New Roman" w:hAnsi="Arial" w:cs="Arial"/>
                <w:lang w:eastAsia="en-GB"/>
              </w:rPr>
              <w:br/>
              <w:t>Bells, buzzers, door chimes and</w:t>
            </w:r>
            <w:r w:rsidRPr="00A14A4E">
              <w:rPr>
                <w:rFonts w:ascii="Arial" w:eastAsia="Times New Roman" w:hAnsi="Arial" w:cs="Arial"/>
                <w:lang w:eastAsia="en-GB"/>
              </w:rPr>
              <w:t xml:space="preserve"> similar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471332CE" w14:textId="77777777" w:rsidTr="00944DFB">
        <w:trPr>
          <w:cantSplit/>
          <w:trHeight w:val="20"/>
        </w:trPr>
        <w:tc>
          <w:tcPr>
            <w:tcW w:w="552" w:type="pct"/>
            <w:shd w:val="clear" w:color="auto" w:fill="auto"/>
            <w:noWrap/>
            <w:hideMark/>
          </w:tcPr>
          <w:p w14:paraId="23BFD57E" w14:textId="5226AE9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8531804090</w:t>
            </w:r>
          </w:p>
        </w:tc>
        <w:tc>
          <w:tcPr>
            <w:tcW w:w="4448" w:type="pct"/>
            <w:shd w:val="clear" w:color="auto" w:fill="auto"/>
            <w:hideMark/>
          </w:tcPr>
          <w:p w14:paraId="116E1473" w14:textId="0B0E2B5E"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E</w:t>
            </w:r>
            <w:r w:rsidRPr="00A14A4E">
              <w:rPr>
                <w:rFonts w:ascii="Arial" w:eastAsia="Times New Roman" w:hAnsi="Arial" w:cs="Arial"/>
                <w:lang w:eastAsia="en-GB"/>
              </w:rPr>
              <w:t>lectric sound or visual signalling apparatus (for example, bells, sirens, indicator panels, burglar or fire alarms), other than those of heading 8512 or 8530</w:t>
            </w:r>
            <w:r w:rsidRPr="00A14A4E">
              <w:rPr>
                <w:rFonts w:ascii="Arial" w:eastAsia="Times New Roman" w:hAnsi="Arial" w:cs="Arial"/>
                <w:lang w:eastAsia="en-GB"/>
              </w:rPr>
              <w:br/>
              <w:t>Other apparatus</w:t>
            </w:r>
            <w:r w:rsidRPr="00A14A4E">
              <w:rPr>
                <w:rFonts w:ascii="Arial" w:eastAsia="Times New Roman" w:hAnsi="Arial" w:cs="Arial"/>
                <w:lang w:eastAsia="en-GB"/>
              </w:rPr>
              <w:br/>
              <w:t>Bells, buzzers, door chimes and similar</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w:t>
            </w:r>
            <w:r w:rsidRPr="008A2606">
              <w:rPr>
                <w:rFonts w:ascii="Arial" w:eastAsia="Times New Roman" w:hAnsi="Arial" w:cs="Arial"/>
                <w:lang w:eastAsia="en-GB"/>
              </w:rPr>
              <w:t>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06122A7" w14:textId="77777777" w:rsidTr="00944DFB">
        <w:trPr>
          <w:cantSplit/>
          <w:trHeight w:val="20"/>
        </w:trPr>
        <w:tc>
          <w:tcPr>
            <w:tcW w:w="552" w:type="pct"/>
            <w:shd w:val="clear" w:color="auto" w:fill="auto"/>
            <w:noWrap/>
            <w:hideMark/>
          </w:tcPr>
          <w:p w14:paraId="4690D710" w14:textId="15A9EE9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8532000000</w:t>
            </w:r>
          </w:p>
        </w:tc>
        <w:tc>
          <w:tcPr>
            <w:tcW w:w="4448" w:type="pct"/>
            <w:shd w:val="clear" w:color="auto" w:fill="auto"/>
            <w:hideMark/>
          </w:tcPr>
          <w:p w14:paraId="3D974C91" w14:textId="0A33BFC9"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Electrical capacitors, fixed, variable or adjustable (pre-set)</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 to or equipping su</w:t>
            </w:r>
            <w:r w:rsidRPr="00A14A4E">
              <w:rPr>
                <w:rFonts w:ascii="Arial" w:eastAsia="Times New Roman" w:hAnsi="Arial" w:cs="Arial"/>
                <w:lang w:eastAsia="en-GB"/>
              </w:rPr>
              <w:t>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xml:space="preserve">, of subheading ex 8430 49 or floating or submersible of subheading </w:t>
            </w:r>
            <w:r w:rsidRPr="008A2606">
              <w:rPr>
                <w:rFonts w:ascii="Arial" w:eastAsia="Times New Roman" w:hAnsi="Arial" w:cs="Arial"/>
                <w:lang w:eastAsia="en-GB"/>
              </w:rPr>
              <w:t>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0A3388A" w14:textId="77777777" w:rsidTr="00944DFB">
        <w:trPr>
          <w:cantSplit/>
          <w:trHeight w:val="20"/>
        </w:trPr>
        <w:tc>
          <w:tcPr>
            <w:tcW w:w="552" w:type="pct"/>
            <w:shd w:val="clear" w:color="auto" w:fill="auto"/>
            <w:noWrap/>
            <w:hideMark/>
          </w:tcPr>
          <w:p w14:paraId="597B418D" w14:textId="7C0FFB7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8533000000</w:t>
            </w:r>
          </w:p>
        </w:tc>
        <w:tc>
          <w:tcPr>
            <w:tcW w:w="4448" w:type="pct"/>
            <w:shd w:val="clear" w:color="auto" w:fill="auto"/>
            <w:hideMark/>
          </w:tcPr>
          <w:p w14:paraId="688E92D1" w14:textId="19FCDB21"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Electrical resistors (including rheostats and potentiometers), other than heating resistors</w:t>
            </w:r>
            <w:r w:rsidRPr="008667B5">
              <w:rPr>
                <w:rFonts w:ascii="Arial" w:eastAsia="Times New Roman" w:hAnsi="Arial" w:cs="Arial"/>
                <w:lang w:eastAsia="en-GB"/>
              </w:rPr>
              <w:br/>
              <w:t>• for incorporation in ships, boats o</w:t>
            </w:r>
            <w:r w:rsidRPr="00A14A4E">
              <w:rPr>
                <w:rFonts w:ascii="Arial" w:eastAsia="Times New Roman" w:hAnsi="Arial" w:cs="Arial"/>
                <w:lang w:eastAsia="en-GB"/>
              </w:rPr>
              <w:t>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w:t>
            </w:r>
            <w:r w:rsidRPr="008A2606">
              <w:rPr>
                <w:rFonts w:ascii="Arial" w:eastAsia="Times New Roman" w:hAnsi="Arial" w:cs="Arial"/>
                <w:lang w:eastAsia="en-GB"/>
              </w:rPr>
              <w:t xml:space="preserv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5F1FFEF" w14:textId="77777777" w:rsidTr="00944DFB">
        <w:trPr>
          <w:cantSplit/>
          <w:trHeight w:val="20"/>
        </w:trPr>
        <w:tc>
          <w:tcPr>
            <w:tcW w:w="552" w:type="pct"/>
            <w:shd w:val="clear" w:color="auto" w:fill="auto"/>
            <w:noWrap/>
            <w:hideMark/>
          </w:tcPr>
          <w:p w14:paraId="50BCCD17" w14:textId="2975F1D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8534000000</w:t>
            </w:r>
          </w:p>
        </w:tc>
        <w:tc>
          <w:tcPr>
            <w:tcW w:w="4448" w:type="pct"/>
            <w:shd w:val="clear" w:color="auto" w:fill="auto"/>
            <w:hideMark/>
          </w:tcPr>
          <w:p w14:paraId="7614C5B7" w14:textId="07682890"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Printed circuits</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fitting to or equipping such ships, boats or other vessels;</w:t>
            </w:r>
            <w:r w:rsidRPr="008667B5">
              <w:rPr>
                <w:rFonts w:ascii="Arial" w:eastAsia="Times New Roman" w:hAnsi="Arial" w:cs="Arial"/>
                <w:lang w:eastAsia="en-GB"/>
              </w:rPr>
              <w:br/>
              <w:t>• for incorpo</w:t>
            </w:r>
            <w:r w:rsidRPr="00A14A4E">
              <w:rPr>
                <w:rFonts w:ascii="Arial" w:eastAsia="Times New Roman" w:hAnsi="Arial" w:cs="Arial"/>
                <w:lang w:eastAsia="en-GB"/>
              </w:rPr>
              <w:t xml:space="preserve">ration, for the purposes of their construction, repair, maintenance or conversion, in drilling or production platforms </w:t>
            </w:r>
            <w:r w:rsidR="008A6BB2">
              <w:rPr>
                <w:rFonts w:ascii="Arial" w:eastAsia="Times New Roman" w:hAnsi="Arial" w:cs="Arial"/>
                <w:lang w:eastAsia="en-GB"/>
              </w:rPr>
              <w:t>listed below: fixed</w:t>
            </w:r>
            <w:r w:rsidRPr="00A14A4E">
              <w:rPr>
                <w:rFonts w:ascii="Arial" w:eastAsia="Times New Roman" w:hAnsi="Arial" w:cs="Arial"/>
                <w:lang w:eastAsia="en-GB"/>
              </w:rPr>
              <w:t>, of subheading ex 8430 49 or floating or submersible of subheading 8905 20;</w:t>
            </w:r>
            <w:r w:rsidRPr="00A14A4E">
              <w:rPr>
                <w:rFonts w:ascii="Arial" w:eastAsia="Times New Roman" w:hAnsi="Arial" w:cs="Arial"/>
                <w:lang w:eastAsia="en-GB"/>
              </w:rPr>
              <w:br/>
              <w:t>• for equipping the above platforms;</w:t>
            </w:r>
            <w:r w:rsidRPr="00A14A4E">
              <w:rPr>
                <w:rFonts w:ascii="Arial" w:eastAsia="Times New Roman" w:hAnsi="Arial" w:cs="Arial"/>
                <w:lang w:eastAsia="en-GB"/>
              </w:rPr>
              <w:br/>
              <w:t>•</w:t>
            </w:r>
            <w:r w:rsidRPr="008A2606">
              <w:rPr>
                <w:rFonts w:ascii="Arial" w:eastAsia="Times New Roman" w:hAnsi="Arial" w:cs="Arial"/>
                <w:lang w:eastAsia="en-GB"/>
              </w:rPr>
              <w:t xml:space="preserve"> for linking these drilling or production platforms to the mainland</w:t>
            </w:r>
          </w:p>
        </w:tc>
      </w:tr>
      <w:tr w:rsidR="002B123F" w:rsidRPr="008A2606" w14:paraId="6E8CB7FD" w14:textId="77777777" w:rsidTr="00944DFB">
        <w:trPr>
          <w:cantSplit/>
          <w:trHeight w:val="20"/>
        </w:trPr>
        <w:tc>
          <w:tcPr>
            <w:tcW w:w="552" w:type="pct"/>
            <w:shd w:val="clear" w:color="auto" w:fill="auto"/>
            <w:hideMark/>
          </w:tcPr>
          <w:p w14:paraId="7FF43070" w14:textId="1C967D9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8535000000</w:t>
            </w:r>
          </w:p>
        </w:tc>
        <w:tc>
          <w:tcPr>
            <w:tcW w:w="4448" w:type="pct"/>
            <w:shd w:val="clear" w:color="auto" w:fill="auto"/>
            <w:hideMark/>
          </w:tcPr>
          <w:p w14:paraId="55F336DE" w14:textId="1D36ED95"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fuses, lightning arresters,</w:t>
            </w:r>
            <w:r w:rsidRPr="00A14A4E">
              <w:rPr>
                <w:rFonts w:ascii="Arial" w:eastAsia="Times New Roman" w:hAnsi="Arial" w:cs="Arial"/>
                <w:lang w:eastAsia="en-GB"/>
              </w:rPr>
              <w:t xml:space="preserve"> voltage limiters, surge suppressors, plugs and other connectors, junction boxes), for a voltage exceeding 1 000 V</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 for defending the territorial integrit</w:t>
            </w:r>
            <w:r w:rsidRPr="008A2606">
              <w:rPr>
                <w:rFonts w:ascii="Arial" w:eastAsia="Times New Roman" w:hAnsi="Arial" w:cs="Arial"/>
                <w:lang w:eastAsia="en-GB"/>
              </w:rPr>
              <w:t>y of the United Kingdom, or</w:t>
            </w:r>
            <w:r w:rsidRPr="008A2606">
              <w:rPr>
                <w:rFonts w:ascii="Arial" w:eastAsia="Times New Roman" w:hAnsi="Arial" w:cs="Arial"/>
                <w:lang w:eastAsia="en-GB"/>
              </w:rPr>
              <w:br/>
              <w:t>b) in participating in international peace-keeping or support operations, or</w:t>
            </w:r>
            <w:r w:rsidRPr="008A2606">
              <w:rPr>
                <w:rFonts w:ascii="Arial" w:eastAsia="Times New Roman" w:hAnsi="Arial" w:cs="Arial"/>
                <w:lang w:eastAsia="en-GB"/>
              </w:rPr>
              <w:br/>
              <w:t>c) for other military purposes like the protection of nationals of the United Kingdom from social or military unrest or,</w:t>
            </w:r>
            <w:r w:rsidRPr="008A2606">
              <w:rPr>
                <w:rFonts w:ascii="Arial" w:eastAsia="Times New Roman" w:hAnsi="Arial" w:cs="Arial"/>
                <w:lang w:eastAsia="en-GB"/>
              </w:rPr>
              <w:br/>
              <w:t>d) for training purposes, or</w:t>
            </w:r>
            <w:r w:rsidRPr="008A2606">
              <w:rPr>
                <w:rFonts w:ascii="Arial" w:eastAsia="Times New Roman" w:hAnsi="Arial" w:cs="Arial"/>
                <w:lang w:eastAsia="en-GB"/>
              </w:rPr>
              <w:br/>
              <w:t>e) temporarily, for civil purposes in the customs territory of the United Kingdom due to unforeseen or natural disasters.</w:t>
            </w:r>
          </w:p>
        </w:tc>
      </w:tr>
      <w:tr w:rsidR="002B123F" w:rsidRPr="008A2606" w14:paraId="6358859D" w14:textId="77777777" w:rsidTr="00944DFB">
        <w:trPr>
          <w:cantSplit/>
          <w:trHeight w:val="20"/>
        </w:trPr>
        <w:tc>
          <w:tcPr>
            <w:tcW w:w="552" w:type="pct"/>
            <w:shd w:val="clear" w:color="auto" w:fill="auto"/>
            <w:noWrap/>
            <w:hideMark/>
          </w:tcPr>
          <w:p w14:paraId="277B60D8" w14:textId="754C3EC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8535100010</w:t>
            </w:r>
          </w:p>
        </w:tc>
        <w:tc>
          <w:tcPr>
            <w:tcW w:w="4448" w:type="pct"/>
            <w:shd w:val="clear" w:color="auto" w:fill="auto"/>
            <w:hideMark/>
          </w:tcPr>
          <w:p w14:paraId="433F02BB" w14:textId="4EA0438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Electrical apparatus for switching or protecting electrical circuits, or for making connections to or </w:t>
            </w:r>
            <w:r w:rsidRPr="00A14A4E">
              <w:rPr>
                <w:rFonts w:ascii="Arial" w:eastAsia="Times New Roman" w:hAnsi="Arial" w:cs="Arial"/>
                <w:lang w:eastAsia="en-GB"/>
              </w:rPr>
              <w:t>in electrical circuits (for example, switches, fuses, lightning arresters, voltage limiters, surge suppressors, plugs and other connectors, junction boxes), for a voltage exceeding 1 000 V</w:t>
            </w:r>
            <w:r w:rsidRPr="00A14A4E">
              <w:rPr>
                <w:rFonts w:ascii="Arial" w:eastAsia="Times New Roman" w:hAnsi="Arial" w:cs="Arial"/>
                <w:lang w:eastAsia="en-GB"/>
              </w:rPr>
              <w:br/>
              <w:t>Fuses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xml:space="preserve">• for the construction, </w:t>
            </w:r>
            <w:r w:rsidRPr="008A2606">
              <w:rPr>
                <w:rFonts w:ascii="Arial" w:eastAsia="Times New Roman" w:hAnsi="Arial" w:cs="Arial"/>
                <w:lang w:eastAsia="en-GB"/>
              </w:rPr>
              <w:t>maintenance and repair of aircraft of an unladen weight exceeding 2 000 kilograms and of ground flying trainers for civil use</w:t>
            </w:r>
          </w:p>
        </w:tc>
      </w:tr>
      <w:tr w:rsidR="002B123F" w:rsidRPr="008A2606" w14:paraId="0E0CA5ED" w14:textId="77777777" w:rsidTr="00944DFB">
        <w:trPr>
          <w:cantSplit/>
          <w:trHeight w:val="20"/>
        </w:trPr>
        <w:tc>
          <w:tcPr>
            <w:tcW w:w="552" w:type="pct"/>
            <w:shd w:val="clear" w:color="auto" w:fill="auto"/>
            <w:noWrap/>
            <w:hideMark/>
          </w:tcPr>
          <w:p w14:paraId="560AD564" w14:textId="350CFF0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8535100090</w:t>
            </w:r>
          </w:p>
        </w:tc>
        <w:tc>
          <w:tcPr>
            <w:tcW w:w="4448" w:type="pct"/>
            <w:shd w:val="clear" w:color="auto" w:fill="auto"/>
            <w:hideMark/>
          </w:tcPr>
          <w:p w14:paraId="78A932BE" w14:textId="0C019F57"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w:t>
            </w:r>
            <w:r w:rsidRPr="00A14A4E">
              <w:rPr>
                <w:rFonts w:ascii="Arial" w:eastAsia="Times New Roman" w:hAnsi="Arial" w:cs="Arial"/>
                <w:lang w:eastAsia="en-GB"/>
              </w:rPr>
              <w:t>rcuits (for example, switches, fuses, lightning arresters, voltage limiters, surge suppressors, plugs and other connectors, junction boxes), for a voltage exceeding 1 000 V</w:t>
            </w:r>
            <w:r w:rsidRPr="00A14A4E">
              <w:rPr>
                <w:rFonts w:ascii="Arial" w:eastAsia="Times New Roman" w:hAnsi="Arial" w:cs="Arial"/>
                <w:lang w:eastAsia="en-GB"/>
              </w:rPr>
              <w:br/>
              <w:t>Fuses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w:t>
            </w:r>
            <w:r w:rsidRPr="008A2606">
              <w:rPr>
                <w:rFonts w:ascii="Arial" w:eastAsia="Times New Roman" w:hAnsi="Arial" w:cs="Arial"/>
                <w:lang w:eastAsia="en-GB"/>
              </w:rPr>
              <w:t xml:space="preserve">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1C16CED" w14:textId="77777777" w:rsidTr="00944DFB">
        <w:trPr>
          <w:cantSplit/>
          <w:trHeight w:val="20"/>
        </w:trPr>
        <w:tc>
          <w:tcPr>
            <w:tcW w:w="552" w:type="pct"/>
            <w:shd w:val="clear" w:color="auto" w:fill="auto"/>
            <w:noWrap/>
            <w:hideMark/>
          </w:tcPr>
          <w:p w14:paraId="1646352A" w14:textId="3CF071A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8535210010</w:t>
            </w:r>
          </w:p>
        </w:tc>
        <w:tc>
          <w:tcPr>
            <w:tcW w:w="4448" w:type="pct"/>
            <w:shd w:val="clear" w:color="auto" w:fill="auto"/>
            <w:hideMark/>
          </w:tcPr>
          <w:p w14:paraId="1E724B5A" w14:textId="1D901E8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Electrical apparatus </w:t>
            </w:r>
            <w:r w:rsidRPr="00A14A4E">
              <w:rPr>
                <w:rFonts w:ascii="Arial" w:eastAsia="Times New Roman" w:hAnsi="Arial" w:cs="Arial"/>
                <w:lang w:eastAsia="en-GB"/>
              </w:rPr>
              <w:t>for switching or protecting electrical circuits, or for making connections to or in electrical circuits (for example, switches, fuses, lightning arresters, voltage limiters, surge suppressors, plugs and other connectors, junction boxes), for a voltage exce</w:t>
            </w:r>
            <w:r w:rsidRPr="008A2606">
              <w:rPr>
                <w:rFonts w:ascii="Arial" w:eastAsia="Times New Roman" w:hAnsi="Arial" w:cs="Arial"/>
                <w:lang w:eastAsia="en-GB"/>
              </w:rPr>
              <w:t>eding 1 000 V</w:t>
            </w:r>
            <w:r w:rsidRPr="008A2606">
              <w:rPr>
                <w:rFonts w:ascii="Arial" w:eastAsia="Times New Roman" w:hAnsi="Arial" w:cs="Arial"/>
                <w:lang w:eastAsia="en-GB"/>
              </w:rPr>
              <w:br/>
              <w:t>Automatic circuit breakers</w:t>
            </w:r>
            <w:r w:rsidRPr="008A2606">
              <w:rPr>
                <w:rFonts w:ascii="Arial" w:eastAsia="Times New Roman" w:hAnsi="Arial" w:cs="Arial"/>
                <w:lang w:eastAsia="en-GB"/>
              </w:rPr>
              <w:br/>
              <w:t>For a voltage of less than 72,5 kV</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6C216160" w14:textId="77777777" w:rsidTr="00944DFB">
        <w:trPr>
          <w:cantSplit/>
          <w:trHeight w:val="20"/>
        </w:trPr>
        <w:tc>
          <w:tcPr>
            <w:tcW w:w="552" w:type="pct"/>
            <w:shd w:val="clear" w:color="auto" w:fill="auto"/>
            <w:noWrap/>
            <w:hideMark/>
          </w:tcPr>
          <w:p w14:paraId="147C808A" w14:textId="5824F9C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8535210090</w:t>
            </w:r>
          </w:p>
        </w:tc>
        <w:tc>
          <w:tcPr>
            <w:tcW w:w="4448" w:type="pct"/>
            <w:shd w:val="clear" w:color="auto" w:fill="auto"/>
            <w:hideMark/>
          </w:tcPr>
          <w:p w14:paraId="075BE9B4" w14:textId="62EA2703"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fuses, lightning arresters, voltage limiters, surge suppressors, plugs and other connect</w:t>
            </w:r>
            <w:r w:rsidRPr="00A14A4E">
              <w:rPr>
                <w:rFonts w:ascii="Arial" w:eastAsia="Times New Roman" w:hAnsi="Arial" w:cs="Arial"/>
                <w:lang w:eastAsia="en-GB"/>
              </w:rPr>
              <w:t>ors, junction boxes), for a voltage exceeding 1 000 V</w:t>
            </w:r>
            <w:r w:rsidRPr="00A14A4E">
              <w:rPr>
                <w:rFonts w:ascii="Arial" w:eastAsia="Times New Roman" w:hAnsi="Arial" w:cs="Arial"/>
                <w:lang w:eastAsia="en-GB"/>
              </w:rPr>
              <w:br/>
              <w:t>Automatic circuit breakers</w:t>
            </w:r>
            <w:r w:rsidRPr="00A14A4E">
              <w:rPr>
                <w:rFonts w:ascii="Arial" w:eastAsia="Times New Roman" w:hAnsi="Arial" w:cs="Arial"/>
                <w:lang w:eastAsia="en-GB"/>
              </w:rPr>
              <w:br/>
              <w:t>For a voltage of less than 72,5 kV</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w:t>
            </w:r>
            <w:r w:rsidRPr="008A2606">
              <w:rPr>
                <w:rFonts w:ascii="Arial" w:eastAsia="Times New Roman" w:hAnsi="Arial" w:cs="Arial"/>
                <w:lang w:eastAsia="en-GB"/>
              </w:rPr>
              <w:t xml:space="preserve">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77AFEC8" w14:textId="77777777" w:rsidTr="00944DFB">
        <w:trPr>
          <w:cantSplit/>
          <w:trHeight w:val="20"/>
        </w:trPr>
        <w:tc>
          <w:tcPr>
            <w:tcW w:w="552" w:type="pct"/>
            <w:shd w:val="clear" w:color="auto" w:fill="auto"/>
            <w:noWrap/>
            <w:hideMark/>
          </w:tcPr>
          <w:p w14:paraId="57A1888C" w14:textId="5453EBC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8535290010</w:t>
            </w:r>
          </w:p>
        </w:tc>
        <w:tc>
          <w:tcPr>
            <w:tcW w:w="4448" w:type="pct"/>
            <w:shd w:val="clear" w:color="auto" w:fill="auto"/>
            <w:hideMark/>
          </w:tcPr>
          <w:p w14:paraId="6B00599E" w14:textId="5931534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Electrical apparatus for switching or protecting electrical circuits, or for making </w:t>
            </w:r>
            <w:r w:rsidRPr="00A14A4E">
              <w:rPr>
                <w:rFonts w:ascii="Arial" w:eastAsia="Times New Roman" w:hAnsi="Arial" w:cs="Arial"/>
                <w:lang w:eastAsia="en-GB"/>
              </w:rPr>
              <w:t>connections to or in electrical circuits (for example, switches, fuses, lightning arresters, voltage limiters, surge suppressors, plugs and other connectors, junction boxes), for a voltage exceeding 1 000 V</w:t>
            </w:r>
            <w:r w:rsidRPr="00A14A4E">
              <w:rPr>
                <w:rFonts w:ascii="Arial" w:eastAsia="Times New Roman" w:hAnsi="Arial" w:cs="Arial"/>
                <w:lang w:eastAsia="en-GB"/>
              </w:rPr>
              <w:br/>
              <w:t>Automatic circuit breakers</w:t>
            </w:r>
            <w:r w:rsidRPr="00A14A4E">
              <w:rPr>
                <w:rFonts w:ascii="Arial" w:eastAsia="Times New Roman" w:hAnsi="Arial" w:cs="Arial"/>
                <w:lang w:eastAsia="en-GB"/>
              </w:rPr>
              <w:br/>
              <w:t>Other</w:t>
            </w:r>
            <w:r w:rsidRPr="00A14A4E">
              <w:rPr>
                <w:rFonts w:ascii="Arial" w:eastAsia="Times New Roman" w:hAnsi="Arial" w:cs="Arial"/>
                <w:lang w:eastAsia="en-GB"/>
              </w:rPr>
              <w:br/>
              <w:t>For use in certa</w:t>
            </w:r>
            <w:r w:rsidRPr="008A2606">
              <w:rPr>
                <w:rFonts w:ascii="Arial" w:eastAsia="Times New Roman" w:hAnsi="Arial" w:cs="Arial"/>
                <w:lang w:eastAsia="en-GB"/>
              </w:rPr>
              <w:t>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4A569E44" w14:textId="77777777" w:rsidTr="00944DFB">
        <w:trPr>
          <w:cantSplit/>
          <w:trHeight w:val="20"/>
        </w:trPr>
        <w:tc>
          <w:tcPr>
            <w:tcW w:w="552" w:type="pct"/>
            <w:shd w:val="clear" w:color="auto" w:fill="auto"/>
            <w:noWrap/>
            <w:hideMark/>
          </w:tcPr>
          <w:p w14:paraId="148D0637" w14:textId="1CDCAEF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8535290090</w:t>
            </w:r>
          </w:p>
        </w:tc>
        <w:tc>
          <w:tcPr>
            <w:tcW w:w="4448" w:type="pct"/>
            <w:shd w:val="clear" w:color="auto" w:fill="auto"/>
            <w:hideMark/>
          </w:tcPr>
          <w:p w14:paraId="0134315E" w14:textId="41B0721D"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Electrical apparatus for switching or protecting electrical circuits, or </w:t>
            </w:r>
            <w:r w:rsidRPr="00A14A4E">
              <w:rPr>
                <w:rFonts w:ascii="Arial" w:eastAsia="Times New Roman" w:hAnsi="Arial" w:cs="Arial"/>
                <w:lang w:eastAsia="en-GB"/>
              </w:rPr>
              <w:t>for making connections to or in electrical circuits (for example, switches, fuses, lightning arresters, voltage limiters, surge suppressors, plugs and other connectors, junction boxes), for a voltage exceeding 1 000 V</w:t>
            </w:r>
            <w:r w:rsidRPr="00A14A4E">
              <w:rPr>
                <w:rFonts w:ascii="Arial" w:eastAsia="Times New Roman" w:hAnsi="Arial" w:cs="Arial"/>
                <w:lang w:eastAsia="en-GB"/>
              </w:rPr>
              <w:br/>
              <w:t>Automatic circuit breakers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78AED9E" w14:textId="77777777" w:rsidTr="00944DFB">
        <w:trPr>
          <w:cantSplit/>
          <w:trHeight w:val="20"/>
        </w:trPr>
        <w:tc>
          <w:tcPr>
            <w:tcW w:w="552" w:type="pct"/>
            <w:shd w:val="clear" w:color="auto" w:fill="auto"/>
            <w:noWrap/>
            <w:hideMark/>
          </w:tcPr>
          <w:p w14:paraId="78027C9B" w14:textId="286DAA0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8535301010</w:t>
            </w:r>
          </w:p>
        </w:tc>
        <w:tc>
          <w:tcPr>
            <w:tcW w:w="4448" w:type="pct"/>
            <w:shd w:val="clear" w:color="auto" w:fill="auto"/>
            <w:hideMark/>
          </w:tcPr>
          <w:p w14:paraId="12732CD0" w14:textId="40F8EB7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fuses, lightning arresters, voltage limiters, surge supp</w:t>
            </w:r>
            <w:r w:rsidRPr="00A14A4E">
              <w:rPr>
                <w:rFonts w:ascii="Arial" w:eastAsia="Times New Roman" w:hAnsi="Arial" w:cs="Arial"/>
                <w:lang w:eastAsia="en-GB"/>
              </w:rPr>
              <w:t>ressors, plugs and other connectors, junction boxes), for a voltage exceeding 1 000 V</w:t>
            </w:r>
            <w:r w:rsidRPr="00A14A4E">
              <w:rPr>
                <w:rFonts w:ascii="Arial" w:eastAsia="Times New Roman" w:hAnsi="Arial" w:cs="Arial"/>
                <w:lang w:eastAsia="en-GB"/>
              </w:rPr>
              <w:br/>
              <w:t>Isolating switches and make-and-break switches</w:t>
            </w:r>
            <w:r w:rsidRPr="00A14A4E">
              <w:rPr>
                <w:rFonts w:ascii="Arial" w:eastAsia="Times New Roman" w:hAnsi="Arial" w:cs="Arial"/>
                <w:lang w:eastAsia="en-GB"/>
              </w:rPr>
              <w:br/>
              <w:t>For a voltage of less than 72,5 kV</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w:t>
            </w:r>
            <w:r w:rsidRPr="008A2606">
              <w:rPr>
                <w:rFonts w:ascii="Arial" w:eastAsia="Times New Roman" w:hAnsi="Arial" w:cs="Arial"/>
                <w:lang w:eastAsia="en-GB"/>
              </w:rPr>
              <w:t>ircraft of an unladen weight exceeding 2 000 kilograms and of ground flying trainers for civil use</w:t>
            </w:r>
          </w:p>
        </w:tc>
      </w:tr>
      <w:tr w:rsidR="002B123F" w:rsidRPr="008A2606" w14:paraId="0A2F0516" w14:textId="77777777" w:rsidTr="00944DFB">
        <w:trPr>
          <w:cantSplit/>
          <w:trHeight w:val="20"/>
        </w:trPr>
        <w:tc>
          <w:tcPr>
            <w:tcW w:w="552" w:type="pct"/>
            <w:shd w:val="clear" w:color="auto" w:fill="auto"/>
            <w:noWrap/>
            <w:hideMark/>
          </w:tcPr>
          <w:p w14:paraId="57CAC03B" w14:textId="0CE825A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8535301090</w:t>
            </w:r>
          </w:p>
        </w:tc>
        <w:tc>
          <w:tcPr>
            <w:tcW w:w="4448" w:type="pct"/>
            <w:shd w:val="clear" w:color="auto" w:fill="auto"/>
            <w:hideMark/>
          </w:tcPr>
          <w:p w14:paraId="183D7E9D" w14:textId="664A9B53"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w:t>
            </w:r>
            <w:r w:rsidRPr="00A14A4E">
              <w:rPr>
                <w:rFonts w:ascii="Arial" w:eastAsia="Times New Roman" w:hAnsi="Arial" w:cs="Arial"/>
                <w:lang w:eastAsia="en-GB"/>
              </w:rPr>
              <w:t>es, fuses, lightning arresters, voltage limiters, surge suppressors, plugs and other connectors, junction boxes), for a voltage exceeding 1 000 V</w:t>
            </w:r>
            <w:r w:rsidRPr="00A14A4E">
              <w:rPr>
                <w:rFonts w:ascii="Arial" w:eastAsia="Times New Roman" w:hAnsi="Arial" w:cs="Arial"/>
                <w:lang w:eastAsia="en-GB"/>
              </w:rPr>
              <w:br/>
              <w:t>Isolating switches and make-and-break switches</w:t>
            </w:r>
            <w:r w:rsidRPr="00A14A4E">
              <w:rPr>
                <w:rFonts w:ascii="Arial" w:eastAsia="Times New Roman" w:hAnsi="Arial" w:cs="Arial"/>
                <w:lang w:eastAsia="en-GB"/>
              </w:rPr>
              <w:br/>
              <w:t>For a voltage of less than 72,5 kV</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w:t>
            </w:r>
            <w:r w:rsidRPr="008A2606">
              <w:rPr>
                <w:rFonts w:ascii="Arial" w:eastAsia="Times New Roman" w:hAnsi="Arial" w:cs="Arial"/>
                <w:lang w:eastAsia="en-GB"/>
              </w:rPr>
              <w:t xml:space="preserve">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AA6B288" w14:textId="77777777" w:rsidTr="00944DFB">
        <w:trPr>
          <w:cantSplit/>
          <w:trHeight w:val="20"/>
        </w:trPr>
        <w:tc>
          <w:tcPr>
            <w:tcW w:w="552" w:type="pct"/>
            <w:shd w:val="clear" w:color="auto" w:fill="auto"/>
            <w:noWrap/>
            <w:hideMark/>
          </w:tcPr>
          <w:p w14:paraId="48E2CB5F" w14:textId="50F0B19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8535309010</w:t>
            </w:r>
          </w:p>
        </w:tc>
        <w:tc>
          <w:tcPr>
            <w:tcW w:w="4448" w:type="pct"/>
            <w:shd w:val="clear" w:color="auto" w:fill="auto"/>
            <w:hideMark/>
          </w:tcPr>
          <w:p w14:paraId="3FA0E60F" w14:textId="0621922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fuses, lightning arresters, voltage limiters, surge suppressors, plugs and othe</w:t>
            </w:r>
            <w:r w:rsidRPr="00A14A4E">
              <w:rPr>
                <w:rFonts w:ascii="Arial" w:eastAsia="Times New Roman" w:hAnsi="Arial" w:cs="Arial"/>
                <w:lang w:eastAsia="en-GB"/>
              </w:rPr>
              <w:t>r connectors, junction boxes), for a voltage exceeding 1 000 V</w:t>
            </w:r>
            <w:r w:rsidRPr="00A14A4E">
              <w:rPr>
                <w:rFonts w:ascii="Arial" w:eastAsia="Times New Roman" w:hAnsi="Arial" w:cs="Arial"/>
                <w:lang w:eastAsia="en-GB"/>
              </w:rPr>
              <w:br/>
              <w:t>Isolating switches and make-and-break switches</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w:t>
            </w:r>
            <w:r w:rsidRPr="008A2606">
              <w:rPr>
                <w:rFonts w:ascii="Arial" w:eastAsia="Times New Roman" w:hAnsi="Arial" w:cs="Arial"/>
                <w:lang w:eastAsia="en-GB"/>
              </w:rPr>
              <w:t>ms and of ground flying trainers for civil use</w:t>
            </w:r>
          </w:p>
        </w:tc>
      </w:tr>
      <w:tr w:rsidR="002B123F" w:rsidRPr="008A2606" w14:paraId="56D54E76" w14:textId="77777777" w:rsidTr="00944DFB">
        <w:trPr>
          <w:cantSplit/>
          <w:trHeight w:val="20"/>
        </w:trPr>
        <w:tc>
          <w:tcPr>
            <w:tcW w:w="552" w:type="pct"/>
            <w:shd w:val="clear" w:color="auto" w:fill="auto"/>
            <w:noWrap/>
            <w:hideMark/>
          </w:tcPr>
          <w:p w14:paraId="081BC029" w14:textId="2D57388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8535309090</w:t>
            </w:r>
          </w:p>
        </w:tc>
        <w:tc>
          <w:tcPr>
            <w:tcW w:w="4448" w:type="pct"/>
            <w:shd w:val="clear" w:color="auto" w:fill="auto"/>
            <w:hideMark/>
          </w:tcPr>
          <w:p w14:paraId="2BA79394" w14:textId="15D9B133"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fuses, lightning arresters, voltage limiters, su</w:t>
            </w:r>
            <w:r w:rsidRPr="00A14A4E">
              <w:rPr>
                <w:rFonts w:ascii="Arial" w:eastAsia="Times New Roman" w:hAnsi="Arial" w:cs="Arial"/>
                <w:lang w:eastAsia="en-GB"/>
              </w:rPr>
              <w:t>rge suppressors, plugs and other connectors, junction boxes), for a voltage exceeding 1 000 V</w:t>
            </w:r>
            <w:r w:rsidRPr="00A14A4E">
              <w:rPr>
                <w:rFonts w:ascii="Arial" w:eastAsia="Times New Roman" w:hAnsi="Arial" w:cs="Arial"/>
                <w:lang w:eastAsia="en-GB"/>
              </w:rPr>
              <w:br/>
              <w:t>Isolating switches and make-and-break switches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w:t>
            </w:r>
            <w:r w:rsidRPr="008A2606">
              <w:rPr>
                <w:rFonts w:ascii="Arial" w:eastAsia="Times New Roman" w:hAnsi="Arial" w:cs="Arial"/>
                <w:lang w:eastAsia="en-GB"/>
              </w:rPr>
              <w: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DA015A4" w14:textId="77777777" w:rsidTr="00944DFB">
        <w:trPr>
          <w:cantSplit/>
          <w:trHeight w:val="20"/>
        </w:trPr>
        <w:tc>
          <w:tcPr>
            <w:tcW w:w="552" w:type="pct"/>
            <w:shd w:val="clear" w:color="auto" w:fill="auto"/>
            <w:noWrap/>
            <w:hideMark/>
          </w:tcPr>
          <w:p w14:paraId="502FD976" w14:textId="20EB00C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8535400010</w:t>
            </w:r>
          </w:p>
        </w:tc>
        <w:tc>
          <w:tcPr>
            <w:tcW w:w="4448" w:type="pct"/>
            <w:shd w:val="clear" w:color="auto" w:fill="auto"/>
            <w:hideMark/>
          </w:tcPr>
          <w:p w14:paraId="56B6607A" w14:textId="2E26C89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w:t>
            </w:r>
            <w:r w:rsidRPr="00A14A4E">
              <w:rPr>
                <w:rFonts w:ascii="Arial" w:eastAsia="Times New Roman" w:hAnsi="Arial" w:cs="Arial"/>
                <w:lang w:eastAsia="en-GB"/>
              </w:rPr>
              <w:t>trical circuits, or for making connections to or in electrical circuits (for example, switches, fuses, lightning arresters, voltage limiters, surge suppressors, plugs and other connectors, junction boxes), for a voltage exceeding 1 000 V</w:t>
            </w:r>
            <w:r w:rsidRPr="00A14A4E">
              <w:rPr>
                <w:rFonts w:ascii="Arial" w:eastAsia="Times New Roman" w:hAnsi="Arial" w:cs="Arial"/>
                <w:lang w:eastAsia="en-GB"/>
              </w:rPr>
              <w:br/>
              <w:t>Lightning arrester</w:t>
            </w:r>
            <w:r w:rsidRPr="008A2606">
              <w:rPr>
                <w:rFonts w:ascii="Arial" w:eastAsia="Times New Roman" w:hAnsi="Arial" w:cs="Arial"/>
                <w:lang w:eastAsia="en-GB"/>
              </w:rPr>
              <w:t>s, voltage limiters and surge suppressors</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4949C332" w14:textId="77777777" w:rsidTr="00944DFB">
        <w:trPr>
          <w:cantSplit/>
          <w:trHeight w:val="20"/>
        </w:trPr>
        <w:tc>
          <w:tcPr>
            <w:tcW w:w="552" w:type="pct"/>
            <w:shd w:val="clear" w:color="auto" w:fill="auto"/>
            <w:noWrap/>
            <w:hideMark/>
          </w:tcPr>
          <w:p w14:paraId="716B0EF0" w14:textId="5C22626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8535400090</w:t>
            </w:r>
          </w:p>
        </w:tc>
        <w:tc>
          <w:tcPr>
            <w:tcW w:w="4448" w:type="pct"/>
            <w:shd w:val="clear" w:color="auto" w:fill="auto"/>
            <w:hideMark/>
          </w:tcPr>
          <w:p w14:paraId="33290FA4" w14:textId="4BBCFC4D"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w:t>
            </w:r>
            <w:r w:rsidRPr="00A14A4E">
              <w:rPr>
                <w:rFonts w:ascii="Arial" w:eastAsia="Times New Roman" w:hAnsi="Arial" w:cs="Arial"/>
                <w:lang w:eastAsia="en-GB"/>
              </w:rPr>
              <w:t>ratus for switching or protecting electrical circuits, or for making connections to or in electrical circuits (for example, switches, fuses, lightning arresters, voltage limiters, surge suppressors, plugs and other connectors, junction boxes), for a voltag</w:t>
            </w:r>
            <w:r w:rsidRPr="008A2606">
              <w:rPr>
                <w:rFonts w:ascii="Arial" w:eastAsia="Times New Roman" w:hAnsi="Arial" w:cs="Arial"/>
                <w:lang w:eastAsia="en-GB"/>
              </w:rPr>
              <w:t>e exceeding 1 000 V</w:t>
            </w:r>
            <w:r w:rsidRPr="008A2606">
              <w:rPr>
                <w:rFonts w:ascii="Arial" w:eastAsia="Times New Roman" w:hAnsi="Arial" w:cs="Arial"/>
                <w:lang w:eastAsia="en-GB"/>
              </w:rPr>
              <w:br/>
              <w:t>Lightning arresters, voltage limiters and surge suppressors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1E1069C" w14:textId="77777777" w:rsidTr="00944DFB">
        <w:trPr>
          <w:cantSplit/>
          <w:trHeight w:val="20"/>
        </w:trPr>
        <w:tc>
          <w:tcPr>
            <w:tcW w:w="552" w:type="pct"/>
            <w:shd w:val="clear" w:color="auto" w:fill="auto"/>
            <w:noWrap/>
            <w:hideMark/>
          </w:tcPr>
          <w:p w14:paraId="2DD22CFB" w14:textId="3EF97E2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8535900010</w:t>
            </w:r>
          </w:p>
        </w:tc>
        <w:tc>
          <w:tcPr>
            <w:tcW w:w="4448" w:type="pct"/>
            <w:shd w:val="clear" w:color="auto" w:fill="auto"/>
            <w:hideMark/>
          </w:tcPr>
          <w:p w14:paraId="73146E86" w14:textId="38415F8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w:t>
            </w:r>
            <w:r w:rsidRPr="00A14A4E">
              <w:rPr>
                <w:rFonts w:ascii="Arial" w:eastAsia="Times New Roman" w:hAnsi="Arial" w:cs="Arial"/>
                <w:lang w:eastAsia="en-GB"/>
              </w:rPr>
              <w:t>uits (for example, switches, fuses, lightning arresters, voltage limiters, surge suppressors, plugs and other connectors, junction boxes), for a voltage exceeding 1 000 V</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w:t>
            </w:r>
            <w:r w:rsidRPr="008A2606">
              <w:rPr>
                <w:rFonts w:ascii="Arial" w:eastAsia="Times New Roman" w:hAnsi="Arial" w:cs="Arial"/>
                <w:lang w:eastAsia="en-GB"/>
              </w:rPr>
              <w:t>pair of aircraft of an unladen weight exceeding 2 000 kilograms and of ground flying trainers for civil use</w:t>
            </w:r>
          </w:p>
        </w:tc>
      </w:tr>
      <w:tr w:rsidR="002B123F" w:rsidRPr="008A2606" w14:paraId="12DD4CB2" w14:textId="77777777" w:rsidTr="00944DFB">
        <w:trPr>
          <w:cantSplit/>
          <w:trHeight w:val="20"/>
        </w:trPr>
        <w:tc>
          <w:tcPr>
            <w:tcW w:w="552" w:type="pct"/>
            <w:shd w:val="clear" w:color="auto" w:fill="auto"/>
            <w:noWrap/>
            <w:hideMark/>
          </w:tcPr>
          <w:p w14:paraId="1CBE3579" w14:textId="5B35C13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8535900089</w:t>
            </w:r>
          </w:p>
        </w:tc>
        <w:tc>
          <w:tcPr>
            <w:tcW w:w="4448" w:type="pct"/>
            <w:shd w:val="clear" w:color="auto" w:fill="auto"/>
            <w:hideMark/>
          </w:tcPr>
          <w:p w14:paraId="48161981" w14:textId="03044D92"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w:t>
            </w:r>
            <w:r w:rsidRPr="00A14A4E">
              <w:rPr>
                <w:rFonts w:ascii="Arial" w:eastAsia="Times New Roman" w:hAnsi="Arial" w:cs="Arial"/>
                <w:lang w:eastAsia="en-GB"/>
              </w:rPr>
              <w:t>e, switches, fuses, lightning arresters, voltage limiters, surge suppressors, plugs and other connectors, junction boxes), for a voltage exceeding 1 000 V</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14• for incorporation in ships, boats or other vessels listed in Table 1, for the purpose</w:t>
            </w:r>
            <w:r w:rsidRPr="008A2606">
              <w:rPr>
                <w:rFonts w:ascii="Arial" w:eastAsia="Times New Roman" w:hAnsi="Arial" w:cs="Arial"/>
                <w:lang w:eastAsia="en-GB"/>
              </w:rPr>
              <w:t>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xml:space="preserve">• for incorporation, for the purposes of their construction, repair, maintenance or conversion, in drilling or production platforms </w:t>
            </w:r>
            <w:r w:rsidR="008A6BB2">
              <w:rPr>
                <w:rFonts w:ascii="Arial" w:eastAsia="Times New Roman" w:hAnsi="Arial" w:cs="Arial"/>
                <w:lang w:eastAsia="en-GB"/>
              </w:rPr>
              <w:t>listed below: fixed</w:t>
            </w:r>
            <w:r w:rsidRPr="008A2606">
              <w:rPr>
                <w:rFonts w:ascii="Arial" w:eastAsia="Times New Roman" w:hAnsi="Arial" w:cs="Arial"/>
                <w:lang w:eastAsia="en-GB"/>
              </w:rPr>
              <w:t>, 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A85C672" w14:textId="77777777" w:rsidTr="00944DFB">
        <w:trPr>
          <w:cantSplit/>
          <w:trHeight w:val="20"/>
        </w:trPr>
        <w:tc>
          <w:tcPr>
            <w:tcW w:w="552" w:type="pct"/>
            <w:shd w:val="clear" w:color="auto" w:fill="auto"/>
            <w:hideMark/>
          </w:tcPr>
          <w:p w14:paraId="4ED4128B" w14:textId="222C61C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8536000000</w:t>
            </w:r>
          </w:p>
        </w:tc>
        <w:tc>
          <w:tcPr>
            <w:tcW w:w="4448" w:type="pct"/>
            <w:shd w:val="clear" w:color="auto" w:fill="auto"/>
            <w:hideMark/>
          </w:tcPr>
          <w:p w14:paraId="38D83C15" w14:textId="0B1D5F35" w:rsidR="002B123F" w:rsidRPr="008A2606" w:rsidRDefault="002B123F" w:rsidP="00C02EC1">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w:t>
            </w:r>
            <w:r w:rsidRPr="00A14A4E">
              <w:rPr>
                <w:rFonts w:ascii="Arial" w:eastAsia="Times New Roman" w:hAnsi="Arial" w:cs="Arial"/>
                <w:lang w:eastAsia="en-GB"/>
              </w:rPr>
              <w:t xml:space="preserve"> protecting electrical circuits, or for making connections to or in electrical circuits (for example, switches, relays, fuses, surge suppressors, plugs, sockets, lamp holders and other connectors, junction boxes), for a voltage not exceeding 1 000 V; conne</w:t>
            </w:r>
            <w:r w:rsidRPr="008A2606">
              <w:rPr>
                <w:rFonts w:ascii="Arial" w:eastAsia="Times New Roman" w:hAnsi="Arial" w:cs="Arial"/>
                <w:lang w:eastAsia="en-GB"/>
              </w:rPr>
              <w:t>ctors for optical fibres, optical fibre bundles or cables</w:t>
            </w:r>
            <w:r w:rsidRPr="008A2606">
              <w:rPr>
                <w:rFonts w:ascii="Arial" w:eastAsia="Times New Roman" w:hAnsi="Arial" w:cs="Arial"/>
                <w:lang w:eastAsia="en-GB"/>
              </w:rPr>
              <w:br/>
              <w:t>use by, or on behalf of, the UK Armed Forces, individually or in cooperation with other States</w:t>
            </w:r>
            <w:r w:rsidRPr="008A2606">
              <w:rPr>
                <w:rFonts w:ascii="Arial" w:eastAsia="Times New Roman" w:hAnsi="Arial" w:cs="Arial"/>
                <w:lang w:eastAsia="en-GB"/>
              </w:rPr>
              <w:br/>
              <w:t>a) for defending the territorial integrity of the United Kingdom, or</w:t>
            </w:r>
            <w:r w:rsidRPr="008A2606">
              <w:rPr>
                <w:rFonts w:ascii="Arial" w:eastAsia="Times New Roman" w:hAnsi="Arial" w:cs="Arial"/>
                <w:lang w:eastAsia="en-GB"/>
              </w:rPr>
              <w:br/>
              <w:t>b</w:t>
            </w:r>
            <w:r w:rsidR="008A6BB2">
              <w:rPr>
                <w:rFonts w:ascii="Arial" w:eastAsia="Times New Roman" w:hAnsi="Arial" w:cs="Arial"/>
                <w:lang w:eastAsia="en-GB"/>
              </w:rPr>
              <w:t xml:space="preserve">) </w:t>
            </w:r>
            <w:r w:rsidRPr="008A2606">
              <w:rPr>
                <w:rFonts w:ascii="Arial" w:eastAsia="Times New Roman" w:hAnsi="Arial" w:cs="Arial"/>
                <w:lang w:eastAsia="en-GB"/>
              </w:rPr>
              <w:t>in participating in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18AEF75C" w14:textId="77777777" w:rsidTr="00944DFB">
        <w:trPr>
          <w:cantSplit/>
          <w:trHeight w:val="20"/>
        </w:trPr>
        <w:tc>
          <w:tcPr>
            <w:tcW w:w="552" w:type="pct"/>
            <w:shd w:val="clear" w:color="auto" w:fill="auto"/>
            <w:noWrap/>
            <w:hideMark/>
          </w:tcPr>
          <w:p w14:paraId="591AF4EE" w14:textId="35AA702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8536101010</w:t>
            </w:r>
          </w:p>
        </w:tc>
        <w:tc>
          <w:tcPr>
            <w:tcW w:w="4448" w:type="pct"/>
            <w:shd w:val="clear" w:color="auto" w:fill="auto"/>
            <w:hideMark/>
          </w:tcPr>
          <w:p w14:paraId="7A332F6A" w14:textId="2E7766A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w:t>
            </w:r>
            <w:r w:rsidRPr="00A14A4E">
              <w:rPr>
                <w:rFonts w:ascii="Arial" w:eastAsia="Times New Roman" w:hAnsi="Arial" w:cs="Arial"/>
                <w:lang w:eastAsia="en-GB"/>
              </w:rPr>
              <w:t>ses, surge suppressors,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Fuses</w:t>
            </w:r>
            <w:r w:rsidRPr="00A14A4E">
              <w:rPr>
                <w:rFonts w:ascii="Arial" w:eastAsia="Times New Roman" w:hAnsi="Arial" w:cs="Arial"/>
                <w:lang w:eastAsia="en-GB"/>
              </w:rPr>
              <w:br/>
              <w:t>For a current not exceeding 10 A</w:t>
            </w:r>
            <w:r w:rsidRPr="00A14A4E">
              <w:rPr>
                <w:rFonts w:ascii="Arial" w:eastAsia="Times New Roman" w:hAnsi="Arial" w:cs="Arial"/>
                <w:lang w:eastAsia="en-GB"/>
              </w:rPr>
              <w:br/>
              <w:t xml:space="preserve">For use in certain types </w:t>
            </w:r>
            <w:r w:rsidRPr="008A2606">
              <w:rPr>
                <w:rFonts w:ascii="Arial" w:eastAsia="Times New Roman" w:hAnsi="Arial" w:cs="Arial"/>
                <w:lang w:eastAsia="en-GB"/>
              </w:rPr>
              <w:t>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45658682" w14:textId="77777777" w:rsidTr="00944DFB">
        <w:trPr>
          <w:cantSplit/>
          <w:trHeight w:val="20"/>
        </w:trPr>
        <w:tc>
          <w:tcPr>
            <w:tcW w:w="552" w:type="pct"/>
            <w:shd w:val="clear" w:color="auto" w:fill="auto"/>
            <w:noWrap/>
            <w:hideMark/>
          </w:tcPr>
          <w:p w14:paraId="0B545606" w14:textId="5DA217C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8536101090</w:t>
            </w:r>
          </w:p>
        </w:tc>
        <w:tc>
          <w:tcPr>
            <w:tcW w:w="4448" w:type="pct"/>
            <w:shd w:val="clear" w:color="auto" w:fill="auto"/>
            <w:hideMark/>
          </w:tcPr>
          <w:p w14:paraId="3D74D03D" w14:textId="57299F4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w:t>
            </w:r>
            <w:r w:rsidRPr="00A14A4E">
              <w:rPr>
                <w:rFonts w:ascii="Arial" w:eastAsia="Times New Roman" w:hAnsi="Arial" w:cs="Arial"/>
                <w:lang w:eastAsia="en-GB"/>
              </w:rPr>
              <w:t>g connections to or in electrical circuits (for example, switches, relays, fuses, surge suppressors, plugs, sockets, lamp holders and other connectors, junction boxes), for a voltage not exceeding 1 000 V; connectors for optical fibres, optical fibre bundl</w:t>
            </w:r>
            <w:r w:rsidRPr="008A2606">
              <w:rPr>
                <w:rFonts w:ascii="Arial" w:eastAsia="Times New Roman" w:hAnsi="Arial" w:cs="Arial"/>
                <w:lang w:eastAsia="en-GB"/>
              </w:rPr>
              <w:t>es or cables</w:t>
            </w:r>
            <w:r w:rsidRPr="008A2606">
              <w:rPr>
                <w:rFonts w:ascii="Arial" w:eastAsia="Times New Roman" w:hAnsi="Arial" w:cs="Arial"/>
                <w:lang w:eastAsia="en-GB"/>
              </w:rPr>
              <w:br/>
              <w:t>Fuses</w:t>
            </w:r>
            <w:r w:rsidRPr="008A2606">
              <w:rPr>
                <w:rFonts w:ascii="Arial" w:eastAsia="Times New Roman" w:hAnsi="Arial" w:cs="Arial"/>
                <w:lang w:eastAsia="en-GB"/>
              </w:rPr>
              <w:br/>
              <w:t>For a current not exceeding 10 A</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849AD53" w14:textId="77777777" w:rsidTr="00944DFB">
        <w:trPr>
          <w:cantSplit/>
          <w:trHeight w:val="20"/>
        </w:trPr>
        <w:tc>
          <w:tcPr>
            <w:tcW w:w="552" w:type="pct"/>
            <w:shd w:val="clear" w:color="auto" w:fill="auto"/>
            <w:noWrap/>
            <w:hideMark/>
          </w:tcPr>
          <w:p w14:paraId="62E5F49A" w14:textId="014241F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8536105010</w:t>
            </w:r>
          </w:p>
        </w:tc>
        <w:tc>
          <w:tcPr>
            <w:tcW w:w="4448" w:type="pct"/>
            <w:shd w:val="clear" w:color="auto" w:fill="auto"/>
            <w:hideMark/>
          </w:tcPr>
          <w:p w14:paraId="2AE5ADCF" w14:textId="6D200A9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w:t>
            </w:r>
            <w:r w:rsidRPr="00A14A4E">
              <w:rPr>
                <w:rFonts w:ascii="Arial" w:eastAsia="Times New Roman" w:hAnsi="Arial" w:cs="Arial"/>
                <w:lang w:eastAsia="en-GB"/>
              </w:rPr>
              <w:t xml:space="preserve"> relays, fuses, surge suppressors,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Fuses</w:t>
            </w:r>
            <w:r w:rsidRPr="00A14A4E">
              <w:rPr>
                <w:rFonts w:ascii="Arial" w:eastAsia="Times New Roman" w:hAnsi="Arial" w:cs="Arial"/>
                <w:lang w:eastAsia="en-GB"/>
              </w:rPr>
              <w:br/>
              <w:t xml:space="preserve">For a current exceeding 10 A but not exceeding </w:t>
            </w:r>
            <w:r w:rsidRPr="008A2606">
              <w:rPr>
                <w:rFonts w:ascii="Arial" w:eastAsia="Times New Roman" w:hAnsi="Arial" w:cs="Arial"/>
                <w:lang w:eastAsia="en-GB"/>
              </w:rPr>
              <w:t>63 A</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2802D6CD" w14:textId="77777777" w:rsidTr="00944DFB">
        <w:trPr>
          <w:cantSplit/>
          <w:trHeight w:val="20"/>
        </w:trPr>
        <w:tc>
          <w:tcPr>
            <w:tcW w:w="552" w:type="pct"/>
            <w:shd w:val="clear" w:color="auto" w:fill="auto"/>
            <w:noWrap/>
            <w:hideMark/>
          </w:tcPr>
          <w:p w14:paraId="4D8B1BCC" w14:textId="3BD4C89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8536105090</w:t>
            </w:r>
          </w:p>
        </w:tc>
        <w:tc>
          <w:tcPr>
            <w:tcW w:w="4448" w:type="pct"/>
            <w:shd w:val="clear" w:color="auto" w:fill="auto"/>
            <w:hideMark/>
          </w:tcPr>
          <w:p w14:paraId="6CB6485C" w14:textId="6573579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w:t>
            </w:r>
            <w:r w:rsidRPr="00A14A4E">
              <w:rPr>
                <w:rFonts w:ascii="Arial" w:eastAsia="Times New Roman" w:hAnsi="Arial" w:cs="Arial"/>
                <w:lang w:eastAsia="en-GB"/>
              </w:rPr>
              <w:t>ctrical circuits, or for making connections to or in electrical circuits (for example, switches, relays, fuses, surge suppressors, plugs, sockets, lamp holders and other connectors, junction boxes), for a voltage not exceeding 1 000 V; connectors for optic</w:t>
            </w:r>
            <w:r w:rsidRPr="008A2606">
              <w:rPr>
                <w:rFonts w:ascii="Arial" w:eastAsia="Times New Roman" w:hAnsi="Arial" w:cs="Arial"/>
                <w:lang w:eastAsia="en-GB"/>
              </w:rPr>
              <w:t>al fibres, optical fibre bundles or cables</w:t>
            </w:r>
            <w:r w:rsidRPr="008A2606">
              <w:rPr>
                <w:rFonts w:ascii="Arial" w:eastAsia="Times New Roman" w:hAnsi="Arial" w:cs="Arial"/>
                <w:lang w:eastAsia="en-GB"/>
              </w:rPr>
              <w:br/>
              <w:t>Fuses</w:t>
            </w:r>
            <w:r w:rsidRPr="008A2606">
              <w:rPr>
                <w:rFonts w:ascii="Arial" w:eastAsia="Times New Roman" w:hAnsi="Arial" w:cs="Arial"/>
                <w:lang w:eastAsia="en-GB"/>
              </w:rPr>
              <w:br/>
              <w:t>For a current exceeding 10 A but not exceeding 63 A</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36F3506" w14:textId="77777777" w:rsidTr="00944DFB">
        <w:trPr>
          <w:cantSplit/>
          <w:trHeight w:val="20"/>
        </w:trPr>
        <w:tc>
          <w:tcPr>
            <w:tcW w:w="552" w:type="pct"/>
            <w:shd w:val="clear" w:color="auto" w:fill="auto"/>
            <w:noWrap/>
            <w:hideMark/>
          </w:tcPr>
          <w:p w14:paraId="0FF7472C" w14:textId="55CDA55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8536109010</w:t>
            </w:r>
          </w:p>
        </w:tc>
        <w:tc>
          <w:tcPr>
            <w:tcW w:w="4448" w:type="pct"/>
            <w:shd w:val="clear" w:color="auto" w:fill="auto"/>
            <w:hideMark/>
          </w:tcPr>
          <w:p w14:paraId="1C722E84" w14:textId="7CB5641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Electrical apparatus for switching or protecting electrical circuits, or for making connections to </w:t>
            </w:r>
            <w:r w:rsidRPr="00A14A4E">
              <w:rPr>
                <w:rFonts w:ascii="Arial" w:eastAsia="Times New Roman" w:hAnsi="Arial" w:cs="Arial"/>
                <w:lang w:eastAsia="en-GB"/>
              </w:rPr>
              <w:t>or in electrical circuits (for example, switches, relays, fuses, surge suppressors,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Fuse</w:t>
            </w:r>
            <w:r w:rsidRPr="008A2606">
              <w:rPr>
                <w:rFonts w:ascii="Arial" w:eastAsia="Times New Roman" w:hAnsi="Arial" w:cs="Arial"/>
                <w:lang w:eastAsia="en-GB"/>
              </w:rPr>
              <w:t>s</w:t>
            </w:r>
            <w:r w:rsidRPr="008A2606">
              <w:rPr>
                <w:rFonts w:ascii="Arial" w:eastAsia="Times New Roman" w:hAnsi="Arial" w:cs="Arial"/>
                <w:lang w:eastAsia="en-GB"/>
              </w:rPr>
              <w:br/>
              <w:t>For a current exceeding 63 A</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29F02C7C" w14:textId="77777777" w:rsidTr="00944DFB">
        <w:trPr>
          <w:cantSplit/>
          <w:trHeight w:val="20"/>
        </w:trPr>
        <w:tc>
          <w:tcPr>
            <w:tcW w:w="552" w:type="pct"/>
            <w:shd w:val="clear" w:color="auto" w:fill="auto"/>
            <w:noWrap/>
            <w:hideMark/>
          </w:tcPr>
          <w:p w14:paraId="3C52146D" w14:textId="2B0F156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8536109090</w:t>
            </w:r>
          </w:p>
        </w:tc>
        <w:tc>
          <w:tcPr>
            <w:tcW w:w="4448" w:type="pct"/>
            <w:shd w:val="clear" w:color="auto" w:fill="auto"/>
            <w:hideMark/>
          </w:tcPr>
          <w:p w14:paraId="33E66CFE" w14:textId="2EB6127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t>
            </w:r>
            <w:r w:rsidRPr="00A14A4E">
              <w:rPr>
                <w:rFonts w:ascii="Arial" w:eastAsia="Times New Roman" w:hAnsi="Arial" w:cs="Arial"/>
                <w:lang w:eastAsia="en-GB"/>
              </w:rPr>
              <w:t>witching or protecting electrical circuits, or for making connections to or in electrical circuits (for example, switches, relays, fuses, surge suppressors, plugs, sockets, lamp holders and other connectors, junction boxes), for a voltage not exceeding 1 0</w:t>
            </w:r>
            <w:r w:rsidRPr="008A2606">
              <w:rPr>
                <w:rFonts w:ascii="Arial" w:eastAsia="Times New Roman" w:hAnsi="Arial" w:cs="Arial"/>
                <w:lang w:eastAsia="en-GB"/>
              </w:rPr>
              <w:t>00 V; connectors for optical fibres, optical fibre bundles or cables</w:t>
            </w:r>
            <w:r w:rsidRPr="008A2606">
              <w:rPr>
                <w:rFonts w:ascii="Arial" w:eastAsia="Times New Roman" w:hAnsi="Arial" w:cs="Arial"/>
                <w:lang w:eastAsia="en-GB"/>
              </w:rPr>
              <w:br/>
              <w:t>Fuses</w:t>
            </w:r>
            <w:r w:rsidRPr="008A2606">
              <w:rPr>
                <w:rFonts w:ascii="Arial" w:eastAsia="Times New Roman" w:hAnsi="Arial" w:cs="Arial"/>
                <w:lang w:eastAsia="en-GB"/>
              </w:rPr>
              <w:br/>
              <w:t>For a current exceeding 63 A</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3E2438E" w14:textId="77777777" w:rsidTr="00944DFB">
        <w:trPr>
          <w:cantSplit/>
          <w:trHeight w:val="20"/>
        </w:trPr>
        <w:tc>
          <w:tcPr>
            <w:tcW w:w="552" w:type="pct"/>
            <w:shd w:val="clear" w:color="auto" w:fill="auto"/>
            <w:noWrap/>
            <w:hideMark/>
          </w:tcPr>
          <w:p w14:paraId="7DE74D36" w14:textId="39D4236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8536201010</w:t>
            </w:r>
          </w:p>
        </w:tc>
        <w:tc>
          <w:tcPr>
            <w:tcW w:w="4448" w:type="pct"/>
            <w:shd w:val="clear" w:color="auto" w:fill="auto"/>
            <w:hideMark/>
          </w:tcPr>
          <w:p w14:paraId="2D8A0B5A" w14:textId="3206616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Electrical apparatus for switching or protecting electrical circuits, or for making connections </w:t>
            </w:r>
            <w:r w:rsidRPr="00A14A4E">
              <w:rPr>
                <w:rFonts w:ascii="Arial" w:eastAsia="Times New Roman" w:hAnsi="Arial" w:cs="Arial"/>
                <w:lang w:eastAsia="en-GB"/>
              </w:rPr>
              <w:t>to or in electrical circuits (for example, switches, relays, fuses, surge suppressors,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A</w:t>
            </w:r>
            <w:r w:rsidRPr="008A2606">
              <w:rPr>
                <w:rFonts w:ascii="Arial" w:eastAsia="Times New Roman" w:hAnsi="Arial" w:cs="Arial"/>
                <w:lang w:eastAsia="en-GB"/>
              </w:rPr>
              <w:t>utomatic circuit breakers</w:t>
            </w:r>
            <w:r w:rsidRPr="008A2606">
              <w:rPr>
                <w:rFonts w:ascii="Arial" w:eastAsia="Times New Roman" w:hAnsi="Arial" w:cs="Arial"/>
                <w:lang w:eastAsia="en-GB"/>
              </w:rPr>
              <w:br/>
              <w:t>For a current not exceeding 63 A</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30CBBE9D" w14:textId="77777777" w:rsidTr="00944DFB">
        <w:trPr>
          <w:cantSplit/>
          <w:trHeight w:val="20"/>
        </w:trPr>
        <w:tc>
          <w:tcPr>
            <w:tcW w:w="552" w:type="pct"/>
            <w:shd w:val="clear" w:color="auto" w:fill="auto"/>
            <w:noWrap/>
            <w:hideMark/>
          </w:tcPr>
          <w:p w14:paraId="3A46597B" w14:textId="3FD0382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8536201090</w:t>
            </w:r>
          </w:p>
        </w:tc>
        <w:tc>
          <w:tcPr>
            <w:tcW w:w="4448" w:type="pct"/>
            <w:shd w:val="clear" w:color="auto" w:fill="auto"/>
            <w:hideMark/>
          </w:tcPr>
          <w:p w14:paraId="37E394AF" w14:textId="6265832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 suppressors, plugs, sockets, lamp holders and other connectors, junction boxes), for</w:t>
            </w:r>
            <w:r w:rsidRPr="00A14A4E">
              <w:rPr>
                <w:rFonts w:ascii="Arial" w:eastAsia="Times New Roman" w:hAnsi="Arial" w:cs="Arial"/>
                <w:lang w:eastAsia="en-GB"/>
              </w:rPr>
              <w:t xml:space="preserve"> a voltage not exceeding 1 000 V; connectors for optical fibres, optical fibre bundles or cables</w:t>
            </w:r>
            <w:r w:rsidRPr="00A14A4E">
              <w:rPr>
                <w:rFonts w:ascii="Arial" w:eastAsia="Times New Roman" w:hAnsi="Arial" w:cs="Arial"/>
                <w:lang w:eastAsia="en-GB"/>
              </w:rPr>
              <w:br/>
              <w:t>Automatic circuit breakers</w:t>
            </w:r>
            <w:r w:rsidRPr="00A14A4E">
              <w:rPr>
                <w:rFonts w:ascii="Arial" w:eastAsia="Times New Roman" w:hAnsi="Arial" w:cs="Arial"/>
                <w:lang w:eastAsia="en-GB"/>
              </w:rPr>
              <w:br/>
              <w:t>For a current not exceeding 63 A</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w:t>
            </w:r>
            <w:r w:rsidRPr="008A2606">
              <w:rPr>
                <w:rFonts w:ascii="Arial" w:eastAsia="Times New Roman" w:hAnsi="Arial" w:cs="Arial"/>
                <w:lang w:eastAsia="en-GB"/>
              </w:rPr>
              <w: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B258D8E" w14:textId="77777777" w:rsidTr="00944DFB">
        <w:trPr>
          <w:cantSplit/>
          <w:trHeight w:val="20"/>
        </w:trPr>
        <w:tc>
          <w:tcPr>
            <w:tcW w:w="552" w:type="pct"/>
            <w:shd w:val="clear" w:color="auto" w:fill="auto"/>
            <w:noWrap/>
            <w:hideMark/>
          </w:tcPr>
          <w:p w14:paraId="135C59FD" w14:textId="195CBDF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8536209010</w:t>
            </w:r>
          </w:p>
        </w:tc>
        <w:tc>
          <w:tcPr>
            <w:tcW w:w="4448" w:type="pct"/>
            <w:shd w:val="clear" w:color="auto" w:fill="auto"/>
            <w:hideMark/>
          </w:tcPr>
          <w:p w14:paraId="58F5074A" w14:textId="58A0515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w:t>
            </w:r>
            <w:r w:rsidRPr="00A14A4E">
              <w:rPr>
                <w:rFonts w:ascii="Arial" w:eastAsia="Times New Roman" w:hAnsi="Arial" w:cs="Arial"/>
                <w:lang w:eastAsia="en-GB"/>
              </w:rPr>
              <w:t xml:space="preserve">cting electrical circuits, or for making connections to or in electrical circuits (for example, switches, relays, fuses, surge suppressors, plugs, sockets, lamp holders and other connectors, junction boxes), for a voltage not exceeding 1 000 V; connectors </w:t>
            </w:r>
            <w:r w:rsidRPr="008A2606">
              <w:rPr>
                <w:rFonts w:ascii="Arial" w:eastAsia="Times New Roman" w:hAnsi="Arial" w:cs="Arial"/>
                <w:lang w:eastAsia="en-GB"/>
              </w:rPr>
              <w:t>for optical fibres, optical fibre bundles or cables</w:t>
            </w:r>
            <w:r w:rsidRPr="008A2606">
              <w:rPr>
                <w:rFonts w:ascii="Arial" w:eastAsia="Times New Roman" w:hAnsi="Arial" w:cs="Arial"/>
                <w:lang w:eastAsia="en-GB"/>
              </w:rPr>
              <w:br/>
              <w:t>Automatic circuit breakers</w:t>
            </w:r>
            <w:r w:rsidRPr="008A2606">
              <w:rPr>
                <w:rFonts w:ascii="Arial" w:eastAsia="Times New Roman" w:hAnsi="Arial" w:cs="Arial"/>
                <w:lang w:eastAsia="en-GB"/>
              </w:rPr>
              <w:br/>
              <w:t>For a current exceeding 63 A</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4CFEBE8C" w14:textId="77777777" w:rsidTr="00944DFB">
        <w:trPr>
          <w:cantSplit/>
          <w:trHeight w:val="20"/>
        </w:trPr>
        <w:tc>
          <w:tcPr>
            <w:tcW w:w="552" w:type="pct"/>
            <w:shd w:val="clear" w:color="auto" w:fill="auto"/>
            <w:noWrap/>
            <w:hideMark/>
          </w:tcPr>
          <w:p w14:paraId="7AB45B19" w14:textId="335B823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8536209090</w:t>
            </w:r>
          </w:p>
        </w:tc>
        <w:tc>
          <w:tcPr>
            <w:tcW w:w="4448" w:type="pct"/>
            <w:shd w:val="clear" w:color="auto" w:fill="auto"/>
            <w:hideMark/>
          </w:tcPr>
          <w:p w14:paraId="7417B81A" w14:textId="2F7A6D4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 suppressors, plugs, sockets, lamp h</w:t>
            </w:r>
            <w:r w:rsidRPr="00A14A4E">
              <w:rPr>
                <w:rFonts w:ascii="Arial" w:eastAsia="Times New Roman" w:hAnsi="Arial" w:cs="Arial"/>
                <w:lang w:eastAsia="en-GB"/>
              </w:rPr>
              <w:t>olders and other connectors, junction boxes), for a voltage not exceeding 1 000 V; connectors for optical fibres, optical fibre bundles or cables</w:t>
            </w:r>
            <w:r w:rsidRPr="00A14A4E">
              <w:rPr>
                <w:rFonts w:ascii="Arial" w:eastAsia="Times New Roman" w:hAnsi="Arial" w:cs="Arial"/>
                <w:lang w:eastAsia="en-GB"/>
              </w:rPr>
              <w:br/>
              <w:t>Automatic circuit breakers</w:t>
            </w:r>
            <w:r w:rsidRPr="00A14A4E">
              <w:rPr>
                <w:rFonts w:ascii="Arial" w:eastAsia="Times New Roman" w:hAnsi="Arial" w:cs="Arial"/>
                <w:lang w:eastAsia="en-GB"/>
              </w:rPr>
              <w:br/>
              <w:t>For a current exceeding 63 A</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w:t>
            </w:r>
            <w:r w:rsidRPr="008A2606">
              <w:rPr>
                <w:rFonts w:ascii="Arial" w:eastAsia="Times New Roman" w:hAnsi="Arial" w:cs="Arial"/>
                <w:lang w:eastAsia="en-GB"/>
              </w:rPr>
              <w:t>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8FCCC2B" w14:textId="77777777" w:rsidTr="00944DFB">
        <w:trPr>
          <w:cantSplit/>
          <w:trHeight w:val="20"/>
        </w:trPr>
        <w:tc>
          <w:tcPr>
            <w:tcW w:w="552" w:type="pct"/>
            <w:shd w:val="clear" w:color="auto" w:fill="auto"/>
            <w:noWrap/>
            <w:hideMark/>
          </w:tcPr>
          <w:p w14:paraId="63E0D97F" w14:textId="4D2521A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8536301010</w:t>
            </w:r>
          </w:p>
        </w:tc>
        <w:tc>
          <w:tcPr>
            <w:tcW w:w="4448" w:type="pct"/>
            <w:shd w:val="clear" w:color="auto" w:fill="auto"/>
            <w:hideMark/>
          </w:tcPr>
          <w:p w14:paraId="4404D8C5" w14:textId="4ECDEDB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 suppressors, plugs, sockets, lamp holders and other connectors, junction boxes), for</w:t>
            </w:r>
            <w:r w:rsidRPr="00A14A4E">
              <w:rPr>
                <w:rFonts w:ascii="Arial" w:eastAsia="Times New Roman" w:hAnsi="Arial" w:cs="Arial"/>
                <w:lang w:eastAsia="en-GB"/>
              </w:rPr>
              <w:t xml:space="preserve"> a voltage not exceeding 1 000 V; connectors for optical fibres, optical fibre bundles or cables</w:t>
            </w:r>
            <w:r w:rsidRPr="00A14A4E">
              <w:rPr>
                <w:rFonts w:ascii="Arial" w:eastAsia="Times New Roman" w:hAnsi="Arial" w:cs="Arial"/>
                <w:lang w:eastAsia="en-GB"/>
              </w:rPr>
              <w:br/>
              <w:t>Other apparatus for protecting electrical circuits</w:t>
            </w:r>
            <w:r w:rsidRPr="00A14A4E">
              <w:rPr>
                <w:rFonts w:ascii="Arial" w:eastAsia="Times New Roman" w:hAnsi="Arial" w:cs="Arial"/>
                <w:lang w:eastAsia="en-GB"/>
              </w:rPr>
              <w:br/>
              <w:t>For a current not exceeding 16 A</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w:t>
            </w:r>
            <w:r w:rsidRPr="008A2606">
              <w:rPr>
                <w:rFonts w:ascii="Arial" w:eastAsia="Times New Roman" w:hAnsi="Arial" w:cs="Arial"/>
                <w:lang w:eastAsia="en-GB"/>
              </w:rPr>
              <w:t>d repair of aircraft of an unladen weight exceeding 2 000 kilograms and of ground flying trainers for civil use</w:t>
            </w:r>
          </w:p>
        </w:tc>
      </w:tr>
      <w:tr w:rsidR="002B123F" w:rsidRPr="008A2606" w14:paraId="0767B238" w14:textId="77777777" w:rsidTr="00944DFB">
        <w:trPr>
          <w:cantSplit/>
          <w:trHeight w:val="20"/>
        </w:trPr>
        <w:tc>
          <w:tcPr>
            <w:tcW w:w="552" w:type="pct"/>
            <w:shd w:val="clear" w:color="auto" w:fill="auto"/>
            <w:noWrap/>
            <w:hideMark/>
          </w:tcPr>
          <w:p w14:paraId="653155DA" w14:textId="3AD66AD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8536301090</w:t>
            </w:r>
          </w:p>
        </w:tc>
        <w:tc>
          <w:tcPr>
            <w:tcW w:w="4448" w:type="pct"/>
            <w:shd w:val="clear" w:color="auto" w:fill="auto"/>
            <w:hideMark/>
          </w:tcPr>
          <w:p w14:paraId="30B769EF" w14:textId="4AF6F1D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w:t>
            </w:r>
            <w:r w:rsidRPr="00A14A4E">
              <w:rPr>
                <w:rFonts w:ascii="Arial" w:eastAsia="Times New Roman" w:hAnsi="Arial" w:cs="Arial"/>
                <w:lang w:eastAsia="en-GB"/>
              </w:rPr>
              <w:t>ample, switches, relays, fuses, surge suppressors,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Other apparatus for protecting electr</w:t>
            </w:r>
            <w:r w:rsidRPr="008A2606">
              <w:rPr>
                <w:rFonts w:ascii="Arial" w:eastAsia="Times New Roman" w:hAnsi="Arial" w:cs="Arial"/>
                <w:lang w:eastAsia="en-GB"/>
              </w:rPr>
              <w:t>ical circuits</w:t>
            </w:r>
            <w:r w:rsidRPr="008A2606">
              <w:rPr>
                <w:rFonts w:ascii="Arial" w:eastAsia="Times New Roman" w:hAnsi="Arial" w:cs="Arial"/>
                <w:lang w:eastAsia="en-GB"/>
              </w:rPr>
              <w:br/>
              <w:t>For a current not exceeding 16 A</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667FA3C" w14:textId="77777777" w:rsidTr="00944DFB">
        <w:trPr>
          <w:cantSplit/>
          <w:trHeight w:val="20"/>
        </w:trPr>
        <w:tc>
          <w:tcPr>
            <w:tcW w:w="552" w:type="pct"/>
            <w:shd w:val="clear" w:color="auto" w:fill="auto"/>
            <w:noWrap/>
            <w:hideMark/>
          </w:tcPr>
          <w:p w14:paraId="302CD142" w14:textId="68BE43A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8536303010</w:t>
            </w:r>
          </w:p>
        </w:tc>
        <w:tc>
          <w:tcPr>
            <w:tcW w:w="4448" w:type="pct"/>
            <w:shd w:val="clear" w:color="auto" w:fill="auto"/>
            <w:hideMark/>
          </w:tcPr>
          <w:p w14:paraId="42648C52" w14:textId="5960919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w:t>
            </w:r>
            <w:r w:rsidRPr="00A14A4E">
              <w:rPr>
                <w:rFonts w:ascii="Arial" w:eastAsia="Times New Roman" w:hAnsi="Arial" w:cs="Arial"/>
                <w:lang w:eastAsia="en-GB"/>
              </w:rPr>
              <w:t>ys, fuses, surge suppressors,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Other apparatus for protecting electrical circuits</w:t>
            </w:r>
            <w:r w:rsidRPr="00A14A4E">
              <w:rPr>
                <w:rFonts w:ascii="Arial" w:eastAsia="Times New Roman" w:hAnsi="Arial" w:cs="Arial"/>
                <w:lang w:eastAsia="en-GB"/>
              </w:rPr>
              <w:br/>
              <w:t>For a c</w:t>
            </w:r>
            <w:r w:rsidRPr="008A2606">
              <w:rPr>
                <w:rFonts w:ascii="Arial" w:eastAsia="Times New Roman" w:hAnsi="Arial" w:cs="Arial"/>
                <w:lang w:eastAsia="en-GB"/>
              </w:rPr>
              <w:t>urrent exceeding 16 A but not exceeding 125 A</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26277339" w14:textId="77777777" w:rsidTr="00944DFB">
        <w:trPr>
          <w:cantSplit/>
          <w:trHeight w:val="20"/>
        </w:trPr>
        <w:tc>
          <w:tcPr>
            <w:tcW w:w="552" w:type="pct"/>
            <w:shd w:val="clear" w:color="auto" w:fill="auto"/>
            <w:noWrap/>
            <w:hideMark/>
          </w:tcPr>
          <w:p w14:paraId="7DF79E78" w14:textId="60773CB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8536303099</w:t>
            </w:r>
          </w:p>
        </w:tc>
        <w:tc>
          <w:tcPr>
            <w:tcW w:w="4448" w:type="pct"/>
            <w:shd w:val="clear" w:color="auto" w:fill="auto"/>
            <w:hideMark/>
          </w:tcPr>
          <w:p w14:paraId="1F875729" w14:textId="5C686E4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Electrical </w:t>
            </w:r>
            <w:r w:rsidRPr="00A14A4E">
              <w:rPr>
                <w:rFonts w:ascii="Arial" w:eastAsia="Times New Roman" w:hAnsi="Arial" w:cs="Arial"/>
                <w:lang w:eastAsia="en-GB"/>
              </w:rPr>
              <w:t>apparatus for switching or protecting electrical circuits, or for making connections to or in electrical circuits (for example, switches, relays, fuses, surge suppressors, plugs, sockets, lamp holders and other connectors, junction boxes), for a voltage no</w:t>
            </w:r>
            <w:r w:rsidRPr="008A2606">
              <w:rPr>
                <w:rFonts w:ascii="Arial" w:eastAsia="Times New Roman" w:hAnsi="Arial" w:cs="Arial"/>
                <w:lang w:eastAsia="en-GB"/>
              </w:rPr>
              <w:t>t exceeding 1 000 V; connectors for optical fibres, optical fibre bundles or cables</w:t>
            </w:r>
            <w:r w:rsidRPr="008A2606">
              <w:rPr>
                <w:rFonts w:ascii="Arial" w:eastAsia="Times New Roman" w:hAnsi="Arial" w:cs="Arial"/>
                <w:lang w:eastAsia="en-GB"/>
              </w:rPr>
              <w:br/>
              <w:t>Other apparatus for protecting electrical circuits</w:t>
            </w:r>
            <w:r w:rsidRPr="008A2606">
              <w:rPr>
                <w:rFonts w:ascii="Arial" w:eastAsia="Times New Roman" w:hAnsi="Arial" w:cs="Arial"/>
                <w:lang w:eastAsia="en-GB"/>
              </w:rPr>
              <w:br/>
              <w:t>For a current exceeding 16 A but not exceeding 125 A</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BC9140C" w14:textId="77777777" w:rsidTr="00944DFB">
        <w:trPr>
          <w:cantSplit/>
          <w:trHeight w:val="20"/>
        </w:trPr>
        <w:tc>
          <w:tcPr>
            <w:tcW w:w="552" w:type="pct"/>
            <w:shd w:val="clear" w:color="auto" w:fill="auto"/>
            <w:noWrap/>
            <w:hideMark/>
          </w:tcPr>
          <w:p w14:paraId="527C1571" w14:textId="16049FB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8536309010</w:t>
            </w:r>
          </w:p>
        </w:tc>
        <w:tc>
          <w:tcPr>
            <w:tcW w:w="4448" w:type="pct"/>
            <w:shd w:val="clear" w:color="auto" w:fill="auto"/>
            <w:hideMark/>
          </w:tcPr>
          <w:p w14:paraId="7D4F71AE" w14:textId="79498F1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w:t>
            </w:r>
            <w:r w:rsidRPr="00A14A4E">
              <w:rPr>
                <w:rFonts w:ascii="Arial" w:eastAsia="Times New Roman" w:hAnsi="Arial" w:cs="Arial"/>
                <w:lang w:eastAsia="en-GB"/>
              </w:rPr>
              <w:t>pparatus for switching or protecting electrical circuits, or for making connections to or in electrical circuits (for example, switches, relays, fuses, surge suppressors, plugs, sockets, lamp holders and other connectors, junction boxes), for a voltage not</w:t>
            </w:r>
            <w:r w:rsidRPr="008A2606">
              <w:rPr>
                <w:rFonts w:ascii="Arial" w:eastAsia="Times New Roman" w:hAnsi="Arial" w:cs="Arial"/>
                <w:lang w:eastAsia="en-GB"/>
              </w:rPr>
              <w:t xml:space="preserve"> exceeding 1 000 V; connectors for optical fibres, optical fibre bundles or cables</w:t>
            </w:r>
            <w:r w:rsidRPr="008A2606">
              <w:rPr>
                <w:rFonts w:ascii="Arial" w:eastAsia="Times New Roman" w:hAnsi="Arial" w:cs="Arial"/>
                <w:lang w:eastAsia="en-GB"/>
              </w:rPr>
              <w:br/>
              <w:t>Other apparatus for protecting electrical circuits</w:t>
            </w:r>
            <w:r w:rsidRPr="008A2606">
              <w:rPr>
                <w:rFonts w:ascii="Arial" w:eastAsia="Times New Roman" w:hAnsi="Arial" w:cs="Arial"/>
                <w:lang w:eastAsia="en-GB"/>
              </w:rPr>
              <w:br/>
              <w:t>For a current exceeding 125 A</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7E2BAFDD" w14:textId="77777777" w:rsidTr="00944DFB">
        <w:trPr>
          <w:cantSplit/>
          <w:trHeight w:val="20"/>
        </w:trPr>
        <w:tc>
          <w:tcPr>
            <w:tcW w:w="552" w:type="pct"/>
            <w:shd w:val="clear" w:color="auto" w:fill="auto"/>
            <w:noWrap/>
            <w:hideMark/>
          </w:tcPr>
          <w:p w14:paraId="1C1309AC" w14:textId="6482642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8536309090</w:t>
            </w:r>
          </w:p>
        </w:tc>
        <w:tc>
          <w:tcPr>
            <w:tcW w:w="4448" w:type="pct"/>
            <w:shd w:val="clear" w:color="auto" w:fill="auto"/>
            <w:hideMark/>
          </w:tcPr>
          <w:p w14:paraId="2166C1F6" w14:textId="7A0F668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Electrical apparatus for switching or protecting electrical circuits, or for making connections to or in electrical circuits (for example, switches, </w:t>
            </w:r>
            <w:r w:rsidRPr="00A14A4E">
              <w:rPr>
                <w:rFonts w:ascii="Arial" w:eastAsia="Times New Roman" w:hAnsi="Arial" w:cs="Arial"/>
                <w:lang w:eastAsia="en-GB"/>
              </w:rPr>
              <w:t>relays, fuses, surge suppressors,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Other apparatus for protecting electrical circuits</w:t>
            </w:r>
            <w:r w:rsidRPr="00A14A4E">
              <w:rPr>
                <w:rFonts w:ascii="Arial" w:eastAsia="Times New Roman" w:hAnsi="Arial" w:cs="Arial"/>
                <w:lang w:eastAsia="en-GB"/>
              </w:rPr>
              <w:br/>
              <w:t>For</w:t>
            </w:r>
            <w:r w:rsidRPr="008A2606">
              <w:rPr>
                <w:rFonts w:ascii="Arial" w:eastAsia="Times New Roman" w:hAnsi="Arial" w:cs="Arial"/>
                <w:lang w:eastAsia="en-GB"/>
              </w:rPr>
              <w:t xml:space="preserve"> a current exceeding 125 A</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EEFB63E" w14:textId="77777777" w:rsidTr="00944DFB">
        <w:trPr>
          <w:cantSplit/>
          <w:trHeight w:val="20"/>
        </w:trPr>
        <w:tc>
          <w:tcPr>
            <w:tcW w:w="552" w:type="pct"/>
            <w:shd w:val="clear" w:color="auto" w:fill="auto"/>
            <w:noWrap/>
            <w:hideMark/>
          </w:tcPr>
          <w:p w14:paraId="6D06A5A5" w14:textId="445E88E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8536411010</w:t>
            </w:r>
          </w:p>
        </w:tc>
        <w:tc>
          <w:tcPr>
            <w:tcW w:w="4448" w:type="pct"/>
            <w:shd w:val="clear" w:color="auto" w:fill="auto"/>
            <w:hideMark/>
          </w:tcPr>
          <w:p w14:paraId="330DAE97" w14:textId="563B84B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 sup</w:t>
            </w:r>
            <w:r w:rsidRPr="00A14A4E">
              <w:rPr>
                <w:rFonts w:ascii="Arial" w:eastAsia="Times New Roman" w:hAnsi="Arial" w:cs="Arial"/>
                <w:lang w:eastAsia="en-GB"/>
              </w:rPr>
              <w:t>pressors,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Relays</w:t>
            </w:r>
            <w:r w:rsidRPr="00A14A4E">
              <w:rPr>
                <w:rFonts w:ascii="Arial" w:eastAsia="Times New Roman" w:hAnsi="Arial" w:cs="Arial"/>
                <w:lang w:eastAsia="en-GB"/>
              </w:rPr>
              <w:br/>
              <w:t>For a voltage not exceeding 60 V</w:t>
            </w:r>
            <w:r w:rsidRPr="00A14A4E">
              <w:rPr>
                <w:rFonts w:ascii="Arial" w:eastAsia="Times New Roman" w:hAnsi="Arial" w:cs="Arial"/>
                <w:lang w:eastAsia="en-GB"/>
              </w:rPr>
              <w:br/>
              <w:t>For a current not exceeding 2 A</w:t>
            </w:r>
            <w:r w:rsidRPr="00A14A4E">
              <w:rPr>
                <w:rFonts w:ascii="Arial" w:eastAsia="Times New Roman" w:hAnsi="Arial" w:cs="Arial"/>
                <w:lang w:eastAsia="en-GB"/>
              </w:rPr>
              <w:br/>
              <w:t>For us</w:t>
            </w:r>
            <w:r w:rsidRPr="008A2606">
              <w:rPr>
                <w:rFonts w:ascii="Arial" w:eastAsia="Times New Roman" w:hAnsi="Arial" w:cs="Arial"/>
                <w:lang w:eastAsia="en-GB"/>
              </w:rPr>
              <w:t>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71ABEE14" w14:textId="77777777" w:rsidTr="00944DFB">
        <w:trPr>
          <w:cantSplit/>
          <w:trHeight w:val="20"/>
        </w:trPr>
        <w:tc>
          <w:tcPr>
            <w:tcW w:w="552" w:type="pct"/>
            <w:shd w:val="clear" w:color="auto" w:fill="auto"/>
            <w:noWrap/>
            <w:hideMark/>
          </w:tcPr>
          <w:p w14:paraId="3D2F24C4" w14:textId="70F3DB9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8536411090</w:t>
            </w:r>
          </w:p>
        </w:tc>
        <w:tc>
          <w:tcPr>
            <w:tcW w:w="4448" w:type="pct"/>
            <w:shd w:val="clear" w:color="auto" w:fill="auto"/>
            <w:hideMark/>
          </w:tcPr>
          <w:p w14:paraId="54A24E8A" w14:textId="0718DD6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w:t>
            </w:r>
            <w:r w:rsidRPr="00A14A4E">
              <w:rPr>
                <w:rFonts w:ascii="Arial" w:eastAsia="Times New Roman" w:hAnsi="Arial" w:cs="Arial"/>
                <w:lang w:eastAsia="en-GB"/>
              </w:rPr>
              <w:t xml:space="preserve">cuits, or for making connections to or in electrical circuits (for example, switches, relays, fuses, surge suppressors, plugs, sockets, lamp holders and other connectors, junction boxes), for a voltage not exceeding 1 000 V; connectors for optical fibres, </w:t>
            </w:r>
            <w:r w:rsidRPr="008A2606">
              <w:rPr>
                <w:rFonts w:ascii="Arial" w:eastAsia="Times New Roman" w:hAnsi="Arial" w:cs="Arial"/>
                <w:lang w:eastAsia="en-GB"/>
              </w:rPr>
              <w:t>optical fibre bundles or cables</w:t>
            </w:r>
            <w:r w:rsidRPr="008A2606">
              <w:rPr>
                <w:rFonts w:ascii="Arial" w:eastAsia="Times New Roman" w:hAnsi="Arial" w:cs="Arial"/>
                <w:lang w:eastAsia="en-GB"/>
              </w:rPr>
              <w:br/>
              <w:t>Relays</w:t>
            </w:r>
            <w:r w:rsidRPr="008A2606">
              <w:rPr>
                <w:rFonts w:ascii="Arial" w:eastAsia="Times New Roman" w:hAnsi="Arial" w:cs="Arial"/>
                <w:lang w:eastAsia="en-GB"/>
              </w:rPr>
              <w:br/>
              <w:t>For a voltage not exceeding 60 V</w:t>
            </w:r>
            <w:r w:rsidRPr="008A2606">
              <w:rPr>
                <w:rFonts w:ascii="Arial" w:eastAsia="Times New Roman" w:hAnsi="Arial" w:cs="Arial"/>
                <w:lang w:eastAsia="en-GB"/>
              </w:rPr>
              <w:br/>
              <w:t>For a current not exceeding 2 A</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9485501" w14:textId="77777777" w:rsidTr="00944DFB">
        <w:trPr>
          <w:cantSplit/>
          <w:trHeight w:val="20"/>
        </w:trPr>
        <w:tc>
          <w:tcPr>
            <w:tcW w:w="552" w:type="pct"/>
            <w:shd w:val="clear" w:color="auto" w:fill="auto"/>
            <w:noWrap/>
            <w:hideMark/>
          </w:tcPr>
          <w:p w14:paraId="6BD96F52" w14:textId="74CDC75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8536419010</w:t>
            </w:r>
          </w:p>
        </w:tc>
        <w:tc>
          <w:tcPr>
            <w:tcW w:w="4448" w:type="pct"/>
            <w:shd w:val="clear" w:color="auto" w:fill="auto"/>
            <w:hideMark/>
          </w:tcPr>
          <w:p w14:paraId="0F9098F3" w14:textId="4B2F68A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Electrical apparatus for switching or protecting electrical circuits, or for making connections </w:t>
            </w:r>
            <w:r w:rsidRPr="00A14A4E">
              <w:rPr>
                <w:rFonts w:ascii="Arial" w:eastAsia="Times New Roman" w:hAnsi="Arial" w:cs="Arial"/>
                <w:lang w:eastAsia="en-GB"/>
              </w:rPr>
              <w:t>to or in electrical circuits (for example, switches, relays, fuses, surge suppressors,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R</w:t>
            </w:r>
            <w:r w:rsidRPr="008A2606">
              <w:rPr>
                <w:rFonts w:ascii="Arial" w:eastAsia="Times New Roman" w:hAnsi="Arial" w:cs="Arial"/>
                <w:lang w:eastAsia="en-GB"/>
              </w:rPr>
              <w:t>elays</w:t>
            </w:r>
            <w:r w:rsidRPr="008A2606">
              <w:rPr>
                <w:rFonts w:ascii="Arial" w:eastAsia="Times New Roman" w:hAnsi="Arial" w:cs="Arial"/>
                <w:lang w:eastAsia="en-GB"/>
              </w:rPr>
              <w:br/>
              <w:t>For a voltage not exceeding 60 V</w:t>
            </w:r>
            <w:r w:rsidRPr="008A2606">
              <w:rPr>
                <w:rFonts w:ascii="Arial" w:eastAsia="Times New Roman" w:hAnsi="Arial" w:cs="Arial"/>
                <w:lang w:eastAsia="en-GB"/>
              </w:rPr>
              <w:br/>
              <w:t>For a current exceeding 2 A</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10AD8E58" w14:textId="77777777" w:rsidTr="00944DFB">
        <w:trPr>
          <w:cantSplit/>
          <w:trHeight w:val="20"/>
        </w:trPr>
        <w:tc>
          <w:tcPr>
            <w:tcW w:w="552" w:type="pct"/>
            <w:shd w:val="clear" w:color="auto" w:fill="auto"/>
            <w:noWrap/>
            <w:hideMark/>
          </w:tcPr>
          <w:p w14:paraId="26F1E015" w14:textId="10B6AD9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8536419040</w:t>
            </w:r>
          </w:p>
        </w:tc>
        <w:tc>
          <w:tcPr>
            <w:tcW w:w="4448" w:type="pct"/>
            <w:shd w:val="clear" w:color="auto" w:fill="auto"/>
            <w:hideMark/>
          </w:tcPr>
          <w:p w14:paraId="282E3B81" w14:textId="21F45E0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 suppressors, plugs, sockets, lamp holders and other connectors, junction box</w:t>
            </w:r>
            <w:r w:rsidRPr="00A14A4E">
              <w:rPr>
                <w:rFonts w:ascii="Arial" w:eastAsia="Times New Roman" w:hAnsi="Arial" w:cs="Arial"/>
                <w:lang w:eastAsia="en-GB"/>
              </w:rPr>
              <w:t>es), for a voltage not exceeding 1 000 V; connectors for optical fibres, optical fibre bundles or cables</w:t>
            </w:r>
            <w:r w:rsidRPr="00A14A4E">
              <w:rPr>
                <w:rFonts w:ascii="Arial" w:eastAsia="Times New Roman" w:hAnsi="Arial" w:cs="Arial"/>
                <w:lang w:eastAsia="en-GB"/>
              </w:rPr>
              <w:br/>
              <w:t>Relays</w:t>
            </w:r>
            <w:r w:rsidRPr="00A14A4E">
              <w:rPr>
                <w:rFonts w:ascii="Arial" w:eastAsia="Times New Roman" w:hAnsi="Arial" w:cs="Arial"/>
                <w:lang w:eastAsia="en-GB"/>
              </w:rPr>
              <w:br/>
              <w:t>For a voltage not exceeding 60 V</w:t>
            </w:r>
            <w:r w:rsidRPr="00A14A4E">
              <w:rPr>
                <w:rFonts w:ascii="Arial" w:eastAsia="Times New Roman" w:hAnsi="Arial" w:cs="Arial"/>
                <w:lang w:eastAsia="en-GB"/>
              </w:rPr>
              <w:br/>
              <w:t>For a current exceeding 2 A</w:t>
            </w:r>
            <w:r w:rsidRPr="00A14A4E">
              <w:rPr>
                <w:rFonts w:ascii="Arial" w:eastAsia="Times New Roman" w:hAnsi="Arial" w:cs="Arial"/>
                <w:lang w:eastAsia="en-GB"/>
              </w:rPr>
              <w:br/>
              <w:t>Other</w:t>
            </w:r>
            <w:r w:rsidRPr="00A14A4E">
              <w:rPr>
                <w:rFonts w:ascii="Arial" w:eastAsia="Times New Roman" w:hAnsi="Arial" w:cs="Arial"/>
                <w:lang w:eastAsia="en-GB"/>
              </w:rPr>
              <w:br/>
              <w:t>A power relay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-an electromechanical switching function,</w:t>
            </w:r>
            <w:r w:rsidRPr="00A14A4E">
              <w:rPr>
                <w:rFonts w:ascii="Arial" w:eastAsia="Times New Roman" w:hAnsi="Arial" w:cs="Arial"/>
                <w:lang w:eastAsia="en-GB"/>
              </w:rPr>
              <w:br/>
              <w:t xml:space="preserve"> </w:t>
            </w:r>
            <w:r w:rsidRPr="00A14A4E">
              <w:rPr>
                <w:rFonts w:ascii="Arial" w:eastAsia="Times New Roman" w:hAnsi="Arial" w:cs="Arial"/>
                <w:lang w:eastAsia="en-GB"/>
              </w:rPr>
              <w:br/>
              <w:t>-a load cur</w:t>
            </w:r>
            <w:r w:rsidRPr="008A2606">
              <w:rPr>
                <w:rFonts w:ascii="Arial" w:eastAsia="Times New Roman" w:hAnsi="Arial" w:cs="Arial"/>
                <w:lang w:eastAsia="en-GB"/>
              </w:rPr>
              <w:t>rent of 3 amperes or more but not exceeding 16 amperes,</w:t>
            </w:r>
            <w:r w:rsidRPr="008A2606">
              <w:rPr>
                <w:rFonts w:ascii="Arial" w:eastAsia="Times New Roman" w:hAnsi="Arial" w:cs="Arial"/>
                <w:lang w:eastAsia="en-GB"/>
              </w:rPr>
              <w:br/>
              <w:t xml:space="preserve"> </w:t>
            </w:r>
            <w:r w:rsidRPr="008A2606">
              <w:rPr>
                <w:rFonts w:ascii="Arial" w:eastAsia="Times New Roman" w:hAnsi="Arial" w:cs="Arial"/>
                <w:lang w:eastAsia="en-GB"/>
              </w:rPr>
              <w:br/>
              <w:t>-a coil voltage of 5 volts or more but not exceeding 24 volts,</w:t>
            </w:r>
            <w:r w:rsidRPr="008A2606">
              <w:rPr>
                <w:rFonts w:ascii="Arial" w:eastAsia="Times New Roman" w:hAnsi="Arial" w:cs="Arial"/>
                <w:lang w:eastAsia="en-GB"/>
              </w:rPr>
              <w:br/>
              <w:t xml:space="preserve"> </w:t>
            </w:r>
            <w:r w:rsidRPr="008A2606">
              <w:rPr>
                <w:rFonts w:ascii="Arial" w:eastAsia="Times New Roman" w:hAnsi="Arial" w:cs="Arial"/>
                <w:lang w:eastAsia="en-GB"/>
              </w:rPr>
              <w:br/>
              <w:t>-a distance between the connector pins of the load circuit not more than 12,5 mm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405B68D" w14:textId="77777777" w:rsidTr="00944DFB">
        <w:trPr>
          <w:cantSplit/>
          <w:trHeight w:val="20"/>
        </w:trPr>
        <w:tc>
          <w:tcPr>
            <w:tcW w:w="552" w:type="pct"/>
            <w:shd w:val="clear" w:color="auto" w:fill="auto"/>
            <w:noWrap/>
            <w:hideMark/>
          </w:tcPr>
          <w:p w14:paraId="6D3A8E92" w14:textId="0F6A113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8536419089</w:t>
            </w:r>
          </w:p>
        </w:tc>
        <w:tc>
          <w:tcPr>
            <w:tcW w:w="4448" w:type="pct"/>
            <w:shd w:val="clear" w:color="auto" w:fill="auto"/>
            <w:hideMark/>
          </w:tcPr>
          <w:p w14:paraId="7A7C779D" w14:textId="2E5B1E2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w:t>
            </w:r>
            <w:r w:rsidRPr="00A14A4E">
              <w:rPr>
                <w:rFonts w:ascii="Arial" w:eastAsia="Times New Roman" w:hAnsi="Arial" w:cs="Arial"/>
                <w:lang w:eastAsia="en-GB"/>
              </w:rPr>
              <w:t>ectrical apparatus for switching or protecting electrical circuits, or for making connections to or in electrical circuits (for example, switches, relays, fuses, surge suppressors, plugs, sockets, lamp holders and other connectors, junction boxes), for a v</w:t>
            </w:r>
            <w:r w:rsidRPr="008A2606">
              <w:rPr>
                <w:rFonts w:ascii="Arial" w:eastAsia="Times New Roman" w:hAnsi="Arial" w:cs="Arial"/>
                <w:lang w:eastAsia="en-GB"/>
              </w:rPr>
              <w:t>oltage not exceeding 1 000 V; connectors for optical fibres, optical fibre bundles or cables</w:t>
            </w:r>
            <w:r w:rsidRPr="008A2606">
              <w:rPr>
                <w:rFonts w:ascii="Arial" w:eastAsia="Times New Roman" w:hAnsi="Arial" w:cs="Arial"/>
                <w:lang w:eastAsia="en-GB"/>
              </w:rPr>
              <w:br/>
              <w:t>Relays</w:t>
            </w:r>
            <w:r w:rsidRPr="008A2606">
              <w:rPr>
                <w:rFonts w:ascii="Arial" w:eastAsia="Times New Roman" w:hAnsi="Arial" w:cs="Arial"/>
                <w:lang w:eastAsia="en-GB"/>
              </w:rPr>
              <w:br/>
              <w:t>For a voltage not exceeding 60 V</w:t>
            </w:r>
            <w:r w:rsidRPr="008A2606">
              <w:rPr>
                <w:rFonts w:ascii="Arial" w:eastAsia="Times New Roman" w:hAnsi="Arial" w:cs="Arial"/>
                <w:lang w:eastAsia="en-GB"/>
              </w:rPr>
              <w:br/>
              <w:t>For a current exceeding 2 A</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A16390E" w14:textId="77777777" w:rsidTr="00944DFB">
        <w:trPr>
          <w:cantSplit/>
          <w:trHeight w:val="20"/>
        </w:trPr>
        <w:tc>
          <w:tcPr>
            <w:tcW w:w="552" w:type="pct"/>
            <w:shd w:val="clear" w:color="auto" w:fill="auto"/>
            <w:noWrap/>
            <w:hideMark/>
          </w:tcPr>
          <w:p w14:paraId="3A390415" w14:textId="772570D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8536490010</w:t>
            </w:r>
          </w:p>
        </w:tc>
        <w:tc>
          <w:tcPr>
            <w:tcW w:w="4448" w:type="pct"/>
            <w:shd w:val="clear" w:color="auto" w:fill="auto"/>
            <w:hideMark/>
          </w:tcPr>
          <w:p w14:paraId="385E70B2" w14:textId="72991E1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w:t>
            </w:r>
            <w:r w:rsidRPr="00A14A4E">
              <w:rPr>
                <w:rFonts w:ascii="Arial" w:eastAsia="Times New Roman" w:hAnsi="Arial" w:cs="Arial"/>
                <w:lang w:eastAsia="en-GB"/>
              </w:rPr>
              <w:t>g or protecting electrical circuits, or for making connections to or in electrical circuits (for example, switches, relays, fuses, surge suppressors, plugs, sockets, lamp holders and other connectors, junction boxes), for a voltage not exceeding 1 000 V; c</w:t>
            </w:r>
            <w:r w:rsidRPr="008A2606">
              <w:rPr>
                <w:rFonts w:ascii="Arial" w:eastAsia="Times New Roman" w:hAnsi="Arial" w:cs="Arial"/>
                <w:lang w:eastAsia="en-GB"/>
              </w:rPr>
              <w:t>onnectors for optical fibres, optical fibre bundles or cables</w:t>
            </w:r>
            <w:r w:rsidRPr="008A2606">
              <w:rPr>
                <w:rFonts w:ascii="Arial" w:eastAsia="Times New Roman" w:hAnsi="Arial" w:cs="Arial"/>
                <w:lang w:eastAsia="en-GB"/>
              </w:rPr>
              <w:br/>
              <w:t>Relays</w:t>
            </w:r>
            <w:r w:rsidRPr="008A2606">
              <w:rPr>
                <w:rFonts w:ascii="Arial" w:eastAsia="Times New Roman" w:hAnsi="Arial" w:cs="Arial"/>
                <w:lang w:eastAsia="en-GB"/>
              </w:rPr>
              <w:br/>
              <w:t>Other</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1BA6BB04" w14:textId="77777777" w:rsidTr="00944DFB">
        <w:trPr>
          <w:cantSplit/>
          <w:trHeight w:val="20"/>
        </w:trPr>
        <w:tc>
          <w:tcPr>
            <w:tcW w:w="552" w:type="pct"/>
            <w:shd w:val="clear" w:color="auto" w:fill="auto"/>
            <w:noWrap/>
            <w:hideMark/>
          </w:tcPr>
          <w:p w14:paraId="61978023" w14:textId="19BFEAA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8536490030</w:t>
            </w:r>
          </w:p>
        </w:tc>
        <w:tc>
          <w:tcPr>
            <w:tcW w:w="4448" w:type="pct"/>
            <w:shd w:val="clear" w:color="auto" w:fill="auto"/>
            <w:hideMark/>
          </w:tcPr>
          <w:p w14:paraId="0C1BA572" w14:textId="02267E1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 suppressors, plugs, sockets, lamp holders and other connectors, junc</w:t>
            </w:r>
            <w:r w:rsidRPr="00A14A4E">
              <w:rPr>
                <w:rFonts w:ascii="Arial" w:eastAsia="Times New Roman" w:hAnsi="Arial" w:cs="Arial"/>
                <w:lang w:eastAsia="en-GB"/>
              </w:rPr>
              <w:t>tion boxes), for a voltage not exceeding 1 000 V; connectors for optical fibres, optical fibre bundles or cables</w:t>
            </w:r>
            <w:r w:rsidRPr="00A14A4E">
              <w:rPr>
                <w:rFonts w:ascii="Arial" w:eastAsia="Times New Roman" w:hAnsi="Arial" w:cs="Arial"/>
                <w:lang w:eastAsia="en-GB"/>
              </w:rPr>
              <w:br/>
              <w:t>Relays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Relays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nominal voltage of 12 V DC</w:t>
            </w:r>
            <w:r w:rsidRPr="00A14A4E">
              <w:rPr>
                <w:rFonts w:ascii="Arial" w:eastAsia="Times New Roman" w:hAnsi="Arial" w:cs="Arial"/>
                <w:lang w:eastAsia="en-GB"/>
              </w:rPr>
              <w:br/>
              <w:t xml:space="preserve"> </w:t>
            </w:r>
            <w:r w:rsidRPr="00A14A4E">
              <w:rPr>
                <w:rFonts w:ascii="Arial" w:eastAsia="Times New Roman" w:hAnsi="Arial" w:cs="Arial"/>
                <w:lang w:eastAsia="en-GB"/>
              </w:rPr>
              <w:br/>
              <w:t>-an allowable voltage of not more than 16 V DC</w:t>
            </w:r>
            <w:r w:rsidRPr="00A14A4E">
              <w:rPr>
                <w:rFonts w:ascii="Arial" w:eastAsia="Times New Roman" w:hAnsi="Arial" w:cs="Arial"/>
                <w:lang w:eastAsia="en-GB"/>
              </w:rPr>
              <w:br/>
              <w:t xml:space="preserve"> </w:t>
            </w:r>
            <w:r w:rsidRPr="00A14A4E">
              <w:rPr>
                <w:rFonts w:ascii="Arial" w:eastAsia="Times New Roman" w:hAnsi="Arial" w:cs="Arial"/>
                <w:lang w:eastAsia="en-GB"/>
              </w:rPr>
              <w:br/>
              <w:t xml:space="preserve">-a coil resistance at 20 °C </w:t>
            </w:r>
            <w:r w:rsidRPr="008A2606">
              <w:rPr>
                <w:rFonts w:ascii="Arial" w:eastAsia="Times New Roman" w:hAnsi="Arial" w:cs="Arial"/>
                <w:lang w:eastAsia="en-GB"/>
              </w:rPr>
              <w:t>of 26, 7 Ohm (± 10%)</w:t>
            </w:r>
            <w:r w:rsidRPr="008A2606">
              <w:rPr>
                <w:rFonts w:ascii="Arial" w:eastAsia="Times New Roman" w:hAnsi="Arial" w:cs="Arial"/>
                <w:lang w:eastAsia="en-GB"/>
              </w:rPr>
              <w:br/>
              <w:t xml:space="preserve"> </w:t>
            </w:r>
            <w:r w:rsidRPr="008A2606">
              <w:rPr>
                <w:rFonts w:ascii="Arial" w:eastAsia="Times New Roman" w:hAnsi="Arial" w:cs="Arial"/>
                <w:lang w:eastAsia="en-GB"/>
              </w:rPr>
              <w:br/>
              <w:t>-a pick-up voltage at 60 °C of not more than 8,5 V</w:t>
            </w:r>
            <w:r w:rsidRPr="008A2606">
              <w:rPr>
                <w:rFonts w:ascii="Arial" w:eastAsia="Times New Roman" w:hAnsi="Arial" w:cs="Arial"/>
                <w:lang w:eastAsia="en-GB"/>
              </w:rPr>
              <w:br/>
              <w:t xml:space="preserve"> </w:t>
            </w:r>
            <w:r w:rsidRPr="008A2606">
              <w:rPr>
                <w:rFonts w:ascii="Arial" w:eastAsia="Times New Roman" w:hAnsi="Arial" w:cs="Arial"/>
                <w:lang w:eastAsia="en-GB"/>
              </w:rPr>
              <w:br/>
              <w:t>-a drop-out voltage at 20 °C of 1 V or more</w:t>
            </w:r>
            <w:r w:rsidRPr="008A2606">
              <w:rPr>
                <w:rFonts w:ascii="Arial" w:eastAsia="Times New Roman" w:hAnsi="Arial" w:cs="Arial"/>
                <w:lang w:eastAsia="en-GB"/>
              </w:rPr>
              <w:br/>
              <w:t xml:space="preserve"> </w:t>
            </w:r>
            <w:r w:rsidRPr="008A2606">
              <w:rPr>
                <w:rFonts w:ascii="Arial" w:eastAsia="Times New Roman" w:hAnsi="Arial" w:cs="Arial"/>
                <w:lang w:eastAsia="en-GB"/>
              </w:rPr>
              <w:br/>
              <w:t>-a nominal operating power at 20 °C of 5,4 Watts</w:t>
            </w:r>
            <w:r w:rsidRPr="008A2606">
              <w:rPr>
                <w:rFonts w:ascii="Arial" w:eastAsia="Times New Roman" w:hAnsi="Arial" w:cs="Arial"/>
                <w:lang w:eastAsia="en-GB"/>
              </w:rPr>
              <w:br/>
              <w:t xml:space="preserve"> </w:t>
            </w:r>
            <w:r w:rsidRPr="008A2606">
              <w:rPr>
                <w:rFonts w:ascii="Arial" w:eastAsia="Times New Roman" w:hAnsi="Arial" w:cs="Arial"/>
                <w:lang w:eastAsia="en-GB"/>
              </w:rPr>
              <w:br/>
              <w:t>-a switching voltage of not more than 400 V DC</w:t>
            </w:r>
            <w:r w:rsidRPr="008A2606">
              <w:rPr>
                <w:rFonts w:ascii="Arial" w:eastAsia="Times New Roman" w:hAnsi="Arial" w:cs="Arial"/>
                <w:lang w:eastAsia="en-GB"/>
              </w:rPr>
              <w:br/>
              <w:t xml:space="preserve"> </w:t>
            </w:r>
            <w:r w:rsidRPr="008A2606">
              <w:rPr>
                <w:rFonts w:ascii="Arial" w:eastAsia="Times New Roman" w:hAnsi="Arial" w:cs="Arial"/>
                <w:lang w:eastAsia="en-GB"/>
              </w:rPr>
              <w:br/>
              <w:t>-a permanent current-carrying capacity of not more than 120 A</w:t>
            </w:r>
            <w:r w:rsidRPr="008A2606">
              <w:rPr>
                <w:rFonts w:ascii="Arial" w:eastAsia="Times New Roman" w:hAnsi="Arial" w:cs="Arial"/>
                <w:lang w:eastAsia="en-GB"/>
              </w:rPr>
              <w:br/>
              <w:t>for use in the manufacture of batteries for electric vehicles</w:t>
            </w:r>
          </w:p>
        </w:tc>
      </w:tr>
      <w:tr w:rsidR="002B123F" w:rsidRPr="008A2606" w14:paraId="3A0DB018" w14:textId="77777777" w:rsidTr="00944DFB">
        <w:trPr>
          <w:cantSplit/>
          <w:trHeight w:val="20"/>
        </w:trPr>
        <w:tc>
          <w:tcPr>
            <w:tcW w:w="552" w:type="pct"/>
            <w:shd w:val="clear" w:color="auto" w:fill="auto"/>
            <w:noWrap/>
            <w:hideMark/>
          </w:tcPr>
          <w:p w14:paraId="66614F8F" w14:textId="5CF01A1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8536490099</w:t>
            </w:r>
          </w:p>
        </w:tc>
        <w:tc>
          <w:tcPr>
            <w:tcW w:w="4448" w:type="pct"/>
            <w:shd w:val="clear" w:color="auto" w:fill="auto"/>
            <w:hideMark/>
          </w:tcPr>
          <w:p w14:paraId="3E360940" w14:textId="0A1BFD2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w:t>
            </w:r>
            <w:r w:rsidRPr="00A14A4E">
              <w:rPr>
                <w:rFonts w:ascii="Arial" w:eastAsia="Times New Roman" w:hAnsi="Arial" w:cs="Arial"/>
                <w:lang w:eastAsia="en-GB"/>
              </w:rPr>
              <w:t>s, fuses, surge suppressors,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Relays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w:t>
            </w:r>
            <w:r w:rsidRPr="008A2606">
              <w:rPr>
                <w:rFonts w:ascii="Arial" w:eastAsia="Times New Roman" w:hAnsi="Arial" w:cs="Arial"/>
                <w:lang w:eastAsia="en-GB"/>
              </w:rPr>
              <w: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FCFB1D4" w14:textId="77777777" w:rsidTr="00944DFB">
        <w:trPr>
          <w:cantSplit/>
          <w:trHeight w:val="20"/>
        </w:trPr>
        <w:tc>
          <w:tcPr>
            <w:tcW w:w="552" w:type="pct"/>
            <w:shd w:val="clear" w:color="auto" w:fill="auto"/>
            <w:noWrap/>
            <w:hideMark/>
          </w:tcPr>
          <w:p w14:paraId="3A296C60" w14:textId="77D1547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8536500300</w:t>
            </w:r>
          </w:p>
        </w:tc>
        <w:tc>
          <w:tcPr>
            <w:tcW w:w="4448" w:type="pct"/>
            <w:shd w:val="clear" w:color="auto" w:fill="auto"/>
            <w:hideMark/>
          </w:tcPr>
          <w:p w14:paraId="622F68AD" w14:textId="55ACFC3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 suppressors, plugs, sockets, lamp holders and other connectors, juncti</w:t>
            </w:r>
            <w:r w:rsidRPr="00A14A4E">
              <w:rPr>
                <w:rFonts w:ascii="Arial" w:eastAsia="Times New Roman" w:hAnsi="Arial" w:cs="Arial"/>
                <w:lang w:eastAsia="en-GB"/>
              </w:rPr>
              <w:t>on boxes), for a voltage not exceeding 1 000 V; connectors for optical fibres, optical fibre bundles or cables</w:t>
            </w:r>
            <w:r w:rsidRPr="00A14A4E">
              <w:rPr>
                <w:rFonts w:ascii="Arial" w:eastAsia="Times New Roman" w:hAnsi="Arial" w:cs="Arial"/>
                <w:lang w:eastAsia="en-GB"/>
              </w:rPr>
              <w:br/>
              <w:t>Other switches</w:t>
            </w:r>
            <w:r w:rsidRPr="00A14A4E">
              <w:rPr>
                <w:rFonts w:ascii="Arial" w:eastAsia="Times New Roman" w:hAnsi="Arial" w:cs="Arial"/>
                <w:lang w:eastAsia="en-GB"/>
              </w:rPr>
              <w:br/>
              <w:t>Electronic AC switches consisting of optically coupled input and output circuits (insulated thyristor AC switches)</w:t>
            </w:r>
            <w:r w:rsidRPr="00A14A4E">
              <w:rPr>
                <w:rFonts w:ascii="Arial" w:eastAsia="Times New Roman" w:hAnsi="Arial" w:cs="Arial"/>
                <w:lang w:eastAsia="en-GB"/>
              </w:rPr>
              <w:br/>
              <w:t>• for incorpora</w:t>
            </w:r>
            <w:r w:rsidRPr="008A2606">
              <w:rPr>
                <w:rFonts w:ascii="Arial" w:eastAsia="Times New Roman" w:hAnsi="Arial" w:cs="Arial"/>
                <w:lang w:eastAsia="en-GB"/>
              </w:rPr>
              <w:t>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2937448" w14:textId="77777777" w:rsidTr="00944DFB">
        <w:trPr>
          <w:cantSplit/>
          <w:trHeight w:val="20"/>
        </w:trPr>
        <w:tc>
          <w:tcPr>
            <w:tcW w:w="552" w:type="pct"/>
            <w:shd w:val="clear" w:color="auto" w:fill="auto"/>
            <w:noWrap/>
            <w:hideMark/>
          </w:tcPr>
          <w:p w14:paraId="6DE5EAF4" w14:textId="07D93BB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8536500500</w:t>
            </w:r>
          </w:p>
        </w:tc>
        <w:tc>
          <w:tcPr>
            <w:tcW w:w="4448" w:type="pct"/>
            <w:shd w:val="clear" w:color="auto" w:fill="auto"/>
            <w:hideMark/>
          </w:tcPr>
          <w:p w14:paraId="287383C9" w14:textId="74749A8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 suppressors, plugs, sockets, lamp holders and other</w:t>
            </w:r>
            <w:r w:rsidRPr="00A14A4E">
              <w:rPr>
                <w:rFonts w:ascii="Arial" w:eastAsia="Times New Roman" w:hAnsi="Arial" w:cs="Arial"/>
                <w:lang w:eastAsia="en-GB"/>
              </w:rPr>
              <w:t xml:space="preserve"> connectors, junction boxes), for a voltage not exceeding 1 000 V; connectors for optical fibres, optical fibre bundles or cables</w:t>
            </w:r>
            <w:r w:rsidRPr="00A14A4E">
              <w:rPr>
                <w:rFonts w:ascii="Arial" w:eastAsia="Times New Roman" w:hAnsi="Arial" w:cs="Arial"/>
                <w:lang w:eastAsia="en-GB"/>
              </w:rPr>
              <w:br/>
              <w:t>Other switches</w:t>
            </w:r>
            <w:r w:rsidRPr="00A14A4E">
              <w:rPr>
                <w:rFonts w:ascii="Arial" w:eastAsia="Times New Roman" w:hAnsi="Arial" w:cs="Arial"/>
                <w:lang w:eastAsia="en-GB"/>
              </w:rPr>
              <w:br/>
              <w:t>Electronic switches, including temperature protected electronic switches, consisting of a transistor and a logi</w:t>
            </w:r>
            <w:r w:rsidRPr="008A2606">
              <w:rPr>
                <w:rFonts w:ascii="Arial" w:eastAsia="Times New Roman" w:hAnsi="Arial" w:cs="Arial"/>
                <w:lang w:eastAsia="en-GB"/>
              </w:rPr>
              <w:t>c chip (chip-on-chip technology)</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0196006" w14:textId="77777777" w:rsidTr="00944DFB">
        <w:trPr>
          <w:cantSplit/>
          <w:trHeight w:val="20"/>
        </w:trPr>
        <w:tc>
          <w:tcPr>
            <w:tcW w:w="552" w:type="pct"/>
            <w:shd w:val="clear" w:color="auto" w:fill="auto"/>
            <w:noWrap/>
            <w:hideMark/>
          </w:tcPr>
          <w:p w14:paraId="1DE0EC30" w14:textId="33A0B19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8536500700</w:t>
            </w:r>
          </w:p>
        </w:tc>
        <w:tc>
          <w:tcPr>
            <w:tcW w:w="4448" w:type="pct"/>
            <w:shd w:val="clear" w:color="auto" w:fill="auto"/>
            <w:hideMark/>
          </w:tcPr>
          <w:p w14:paraId="58D1B4FE" w14:textId="0C844CC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 sup</w:t>
            </w:r>
            <w:r w:rsidRPr="00A14A4E">
              <w:rPr>
                <w:rFonts w:ascii="Arial" w:eastAsia="Times New Roman" w:hAnsi="Arial" w:cs="Arial"/>
                <w:lang w:eastAsia="en-GB"/>
              </w:rPr>
              <w:t>pressors,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Other switches</w:t>
            </w:r>
            <w:r w:rsidRPr="00A14A4E">
              <w:rPr>
                <w:rFonts w:ascii="Arial" w:eastAsia="Times New Roman" w:hAnsi="Arial" w:cs="Arial"/>
                <w:lang w:eastAsia="en-GB"/>
              </w:rPr>
              <w:br/>
              <w:t>Electromechanical snap-action switches for a current not exceed</w:t>
            </w:r>
            <w:r w:rsidRPr="008A2606">
              <w:rPr>
                <w:rFonts w:ascii="Arial" w:eastAsia="Times New Roman" w:hAnsi="Arial" w:cs="Arial"/>
                <w:lang w:eastAsia="en-GB"/>
              </w:rPr>
              <w:t>ing 11 A</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DD85843" w14:textId="77777777" w:rsidTr="00944DFB">
        <w:trPr>
          <w:cantSplit/>
          <w:trHeight w:val="20"/>
        </w:trPr>
        <w:tc>
          <w:tcPr>
            <w:tcW w:w="552" w:type="pct"/>
            <w:shd w:val="clear" w:color="auto" w:fill="auto"/>
            <w:noWrap/>
            <w:hideMark/>
          </w:tcPr>
          <w:p w14:paraId="6885814C" w14:textId="0220ACA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8536501110</w:t>
            </w:r>
          </w:p>
        </w:tc>
        <w:tc>
          <w:tcPr>
            <w:tcW w:w="4448" w:type="pct"/>
            <w:shd w:val="clear" w:color="auto" w:fill="auto"/>
            <w:hideMark/>
          </w:tcPr>
          <w:p w14:paraId="64BE2683" w14:textId="3857248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 suppressors, plugs, sockets</w:t>
            </w:r>
            <w:r w:rsidRPr="00A14A4E">
              <w:rPr>
                <w:rFonts w:ascii="Arial" w:eastAsia="Times New Roman" w:hAnsi="Arial" w:cs="Arial"/>
                <w:lang w:eastAsia="en-GB"/>
              </w:rPr>
              <w:t>, lamp holders and other connectors, junction boxes), for a voltage not exceeding 1 000 V; connectors for optical fibres, optical fibre bundles or cables</w:t>
            </w:r>
            <w:r w:rsidRPr="00A14A4E">
              <w:rPr>
                <w:rFonts w:ascii="Arial" w:eastAsia="Times New Roman" w:hAnsi="Arial" w:cs="Arial"/>
                <w:lang w:eastAsia="en-GB"/>
              </w:rPr>
              <w:br/>
              <w:t>Other switches</w:t>
            </w:r>
            <w:r w:rsidRPr="00A14A4E">
              <w:rPr>
                <w:rFonts w:ascii="Arial" w:eastAsia="Times New Roman" w:hAnsi="Arial" w:cs="Arial"/>
                <w:lang w:eastAsia="en-GB"/>
              </w:rPr>
              <w:br/>
              <w:t>Other</w:t>
            </w:r>
            <w:r w:rsidRPr="00A14A4E">
              <w:rPr>
                <w:rFonts w:ascii="Arial" w:eastAsia="Times New Roman" w:hAnsi="Arial" w:cs="Arial"/>
                <w:lang w:eastAsia="en-GB"/>
              </w:rPr>
              <w:br/>
              <w:t>For a voltage not exceeding 60 V</w:t>
            </w:r>
            <w:r w:rsidRPr="00A14A4E">
              <w:rPr>
                <w:rFonts w:ascii="Arial" w:eastAsia="Times New Roman" w:hAnsi="Arial" w:cs="Arial"/>
                <w:lang w:eastAsia="en-GB"/>
              </w:rPr>
              <w:br/>
              <w:t>Push-button switches</w:t>
            </w:r>
            <w:r w:rsidRPr="00A14A4E">
              <w:rPr>
                <w:rFonts w:ascii="Arial" w:eastAsia="Times New Roman" w:hAnsi="Arial" w:cs="Arial"/>
                <w:lang w:eastAsia="en-GB"/>
              </w:rPr>
              <w:br/>
              <w:t>For use in certain types of</w:t>
            </w:r>
            <w:r w:rsidRPr="008A2606">
              <w:rPr>
                <w:rFonts w:ascii="Arial" w:eastAsia="Times New Roman" w:hAnsi="Arial" w:cs="Arial"/>
                <w:lang w:eastAsia="en-GB"/>
              </w:rPr>
              <w:t xml:space="preserve">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2F74A2E6" w14:textId="77777777" w:rsidTr="00944DFB">
        <w:trPr>
          <w:cantSplit/>
          <w:trHeight w:val="20"/>
        </w:trPr>
        <w:tc>
          <w:tcPr>
            <w:tcW w:w="552" w:type="pct"/>
            <w:shd w:val="clear" w:color="auto" w:fill="auto"/>
            <w:noWrap/>
            <w:hideMark/>
          </w:tcPr>
          <w:p w14:paraId="1FBEF907" w14:textId="7752A37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8536501135</w:t>
            </w:r>
          </w:p>
        </w:tc>
        <w:tc>
          <w:tcPr>
            <w:tcW w:w="4448" w:type="pct"/>
            <w:shd w:val="clear" w:color="auto" w:fill="auto"/>
            <w:hideMark/>
          </w:tcPr>
          <w:p w14:paraId="7C645097" w14:textId="629E8B4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Electrical apparatus for switching or protecting electrical circuits, or for making </w:t>
            </w:r>
            <w:r w:rsidRPr="00A14A4E">
              <w:rPr>
                <w:rFonts w:ascii="Arial" w:eastAsia="Times New Roman" w:hAnsi="Arial" w:cs="Arial"/>
                <w:lang w:eastAsia="en-GB"/>
              </w:rPr>
              <w:t>connections to or in electrical circuits (for example, switches, relays, fuses, surge suppressors, plugs, sockets, lamp holders and other connectors, junction boxes), for a voltage not exceeding 1 000 V; connectors for optical fibres, optical fibre bundles</w:t>
            </w:r>
            <w:r w:rsidRPr="008A2606">
              <w:rPr>
                <w:rFonts w:ascii="Arial" w:eastAsia="Times New Roman" w:hAnsi="Arial" w:cs="Arial"/>
                <w:lang w:eastAsia="en-GB"/>
              </w:rPr>
              <w:t xml:space="preserve"> or cables</w:t>
            </w:r>
            <w:r w:rsidRPr="008A2606">
              <w:rPr>
                <w:rFonts w:ascii="Arial" w:eastAsia="Times New Roman" w:hAnsi="Arial" w:cs="Arial"/>
                <w:lang w:eastAsia="en-GB"/>
              </w:rPr>
              <w:br/>
              <w:t>Other switches</w:t>
            </w:r>
            <w:r w:rsidRPr="008A2606">
              <w:rPr>
                <w:rFonts w:ascii="Arial" w:eastAsia="Times New Roman" w:hAnsi="Arial" w:cs="Arial"/>
                <w:lang w:eastAsia="en-GB"/>
              </w:rPr>
              <w:br/>
              <w:t>Other</w:t>
            </w:r>
            <w:r w:rsidRPr="008A2606">
              <w:rPr>
                <w:rFonts w:ascii="Arial" w:eastAsia="Times New Roman" w:hAnsi="Arial" w:cs="Arial"/>
                <w:lang w:eastAsia="en-GB"/>
              </w:rPr>
              <w:br/>
              <w:t>For a voltage not exceeding 60 V</w:t>
            </w:r>
            <w:r w:rsidRPr="008A2606">
              <w:rPr>
                <w:rFonts w:ascii="Arial" w:eastAsia="Times New Roman" w:hAnsi="Arial" w:cs="Arial"/>
                <w:lang w:eastAsia="en-GB"/>
              </w:rPr>
              <w:br/>
              <w:t>Push-button switches</w:t>
            </w:r>
            <w:r w:rsidRPr="008A2606">
              <w:rPr>
                <w:rFonts w:ascii="Arial" w:eastAsia="Times New Roman" w:hAnsi="Arial" w:cs="Arial"/>
                <w:lang w:eastAsia="en-GB"/>
              </w:rPr>
              <w:br/>
              <w:t>Other</w:t>
            </w:r>
            <w:r w:rsidRPr="008A2606">
              <w:rPr>
                <w:rFonts w:ascii="Arial" w:eastAsia="Times New Roman" w:hAnsi="Arial" w:cs="Arial"/>
                <w:lang w:eastAsia="en-GB"/>
              </w:rPr>
              <w:br/>
              <w:t>Mechanical switches for connecting electrical circuits, with:</w:t>
            </w:r>
            <w:r w:rsidRPr="008A2606">
              <w:rPr>
                <w:rFonts w:ascii="Arial" w:eastAsia="Times New Roman" w:hAnsi="Arial" w:cs="Arial"/>
                <w:lang w:eastAsia="en-GB"/>
              </w:rPr>
              <w:br/>
              <w:t xml:space="preserve"> </w:t>
            </w:r>
            <w:r w:rsidRPr="008A2606">
              <w:rPr>
                <w:rFonts w:ascii="Arial" w:eastAsia="Times New Roman" w:hAnsi="Arial" w:cs="Arial"/>
                <w:lang w:eastAsia="en-GB"/>
              </w:rPr>
              <w:br/>
              <w:t>-a voltage of 14,4 V or more but not more than 42 V,</w:t>
            </w:r>
            <w:r w:rsidRPr="008A2606">
              <w:rPr>
                <w:rFonts w:ascii="Arial" w:eastAsia="Times New Roman" w:hAnsi="Arial" w:cs="Arial"/>
                <w:lang w:eastAsia="en-GB"/>
              </w:rPr>
              <w:br/>
              <w:t xml:space="preserve"> </w:t>
            </w:r>
            <w:r w:rsidRPr="008A2606">
              <w:rPr>
                <w:rFonts w:ascii="Arial" w:eastAsia="Times New Roman" w:hAnsi="Arial" w:cs="Arial"/>
                <w:lang w:eastAsia="en-GB"/>
              </w:rPr>
              <w:br/>
              <w:t>-an amperage of 10 A or more but not more than 42 A,</w:t>
            </w:r>
            <w:r w:rsidRPr="008A2606">
              <w:rPr>
                <w:rFonts w:ascii="Arial" w:eastAsia="Times New Roman" w:hAnsi="Arial" w:cs="Arial"/>
                <w:lang w:eastAsia="en-GB"/>
              </w:rPr>
              <w:br/>
              <w:t>for use in the manufacture of machines falling within heading 8467</w:t>
            </w:r>
          </w:p>
        </w:tc>
      </w:tr>
      <w:tr w:rsidR="002B123F" w:rsidRPr="008A2606" w14:paraId="7E5B0659" w14:textId="77777777" w:rsidTr="00944DFB">
        <w:trPr>
          <w:cantSplit/>
          <w:trHeight w:val="20"/>
        </w:trPr>
        <w:tc>
          <w:tcPr>
            <w:tcW w:w="552" w:type="pct"/>
            <w:shd w:val="clear" w:color="auto" w:fill="auto"/>
            <w:noWrap/>
            <w:hideMark/>
          </w:tcPr>
          <w:p w14:paraId="289A16B7" w14:textId="66C304D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8536501140</w:t>
            </w:r>
          </w:p>
        </w:tc>
        <w:tc>
          <w:tcPr>
            <w:tcW w:w="4448" w:type="pct"/>
            <w:shd w:val="clear" w:color="auto" w:fill="auto"/>
            <w:hideMark/>
          </w:tcPr>
          <w:p w14:paraId="3A66370F" w14:textId="749A83E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w:t>
            </w:r>
            <w:r w:rsidRPr="00A14A4E">
              <w:rPr>
                <w:rFonts w:ascii="Arial" w:eastAsia="Times New Roman" w:hAnsi="Arial" w:cs="Arial"/>
                <w:lang w:eastAsia="en-GB"/>
              </w:rPr>
              <w:t xml:space="preserve"> suppressors,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Other switches</w:t>
            </w:r>
            <w:r w:rsidRPr="00A14A4E">
              <w:rPr>
                <w:rFonts w:ascii="Arial" w:eastAsia="Times New Roman" w:hAnsi="Arial" w:cs="Arial"/>
                <w:lang w:eastAsia="en-GB"/>
              </w:rPr>
              <w:br/>
              <w:t>Other</w:t>
            </w:r>
            <w:r w:rsidRPr="00A14A4E">
              <w:rPr>
                <w:rFonts w:ascii="Arial" w:eastAsia="Times New Roman" w:hAnsi="Arial" w:cs="Arial"/>
                <w:lang w:eastAsia="en-GB"/>
              </w:rPr>
              <w:br/>
              <w:t>For a voltage not exceeding 60 V</w:t>
            </w:r>
            <w:r w:rsidRPr="00A14A4E">
              <w:rPr>
                <w:rFonts w:ascii="Arial" w:eastAsia="Times New Roman" w:hAnsi="Arial" w:cs="Arial"/>
                <w:lang w:eastAsia="en-GB"/>
              </w:rPr>
              <w:br/>
              <w:t>Push-button switches</w:t>
            </w:r>
            <w:r w:rsidRPr="008A2606">
              <w:rPr>
                <w:rFonts w:ascii="Arial" w:eastAsia="Times New Roman" w:hAnsi="Arial" w:cs="Arial"/>
                <w:lang w:eastAsia="en-GB"/>
              </w:rPr>
              <w:br/>
              <w:t>Other</w:t>
            </w:r>
            <w:r w:rsidRPr="008A2606">
              <w:rPr>
                <w:rFonts w:ascii="Arial" w:eastAsia="Times New Roman" w:hAnsi="Arial" w:cs="Arial"/>
                <w:lang w:eastAsia="en-GB"/>
              </w:rPr>
              <w:br/>
              <w:t>Push-button switch for keyless start for a voltage of 12 V in a plastic housing, comprising at least:</w:t>
            </w:r>
            <w:r w:rsidRPr="008A2606">
              <w:rPr>
                <w:rFonts w:ascii="Arial" w:eastAsia="Times New Roman" w:hAnsi="Arial" w:cs="Arial"/>
                <w:lang w:eastAsia="en-GB"/>
              </w:rPr>
              <w:br/>
              <w:t xml:space="preserve"> </w:t>
            </w:r>
            <w:r w:rsidRPr="008A2606">
              <w:rPr>
                <w:rFonts w:ascii="Arial" w:eastAsia="Times New Roman" w:hAnsi="Arial" w:cs="Arial"/>
                <w:lang w:eastAsia="en-GB"/>
              </w:rPr>
              <w:br/>
              <w:t>-printed circuit board,</w:t>
            </w:r>
            <w:r w:rsidRPr="008A2606">
              <w:rPr>
                <w:rFonts w:ascii="Arial" w:eastAsia="Times New Roman" w:hAnsi="Arial" w:cs="Arial"/>
                <w:lang w:eastAsia="en-GB"/>
              </w:rPr>
              <w:br/>
              <w:t xml:space="preserve"> </w:t>
            </w:r>
            <w:r w:rsidRPr="008A2606">
              <w:rPr>
                <w:rFonts w:ascii="Arial" w:eastAsia="Times New Roman" w:hAnsi="Arial" w:cs="Arial"/>
                <w:lang w:eastAsia="en-GB"/>
              </w:rPr>
              <w:br/>
              <w:t>-LED diode,</w:t>
            </w:r>
            <w:r w:rsidRPr="008A2606">
              <w:rPr>
                <w:rFonts w:ascii="Arial" w:eastAsia="Times New Roman" w:hAnsi="Arial" w:cs="Arial"/>
                <w:lang w:eastAsia="en-GB"/>
              </w:rPr>
              <w:br/>
              <w:t xml:space="preserve"> </w:t>
            </w:r>
            <w:r w:rsidRPr="008A2606">
              <w:rPr>
                <w:rFonts w:ascii="Arial" w:eastAsia="Times New Roman" w:hAnsi="Arial" w:cs="Arial"/>
                <w:lang w:eastAsia="en-GB"/>
              </w:rPr>
              <w:br/>
              <w:t>-connector,</w:t>
            </w:r>
            <w:r w:rsidRPr="008A2606">
              <w:rPr>
                <w:rFonts w:ascii="Arial" w:eastAsia="Times New Roman" w:hAnsi="Arial" w:cs="Arial"/>
                <w:lang w:eastAsia="en-GB"/>
              </w:rPr>
              <w:br/>
              <w:t xml:space="preserve"> </w:t>
            </w:r>
            <w:r w:rsidRPr="008A2606">
              <w:rPr>
                <w:rFonts w:ascii="Arial" w:eastAsia="Times New Roman" w:hAnsi="Arial" w:cs="Arial"/>
                <w:lang w:eastAsia="en-GB"/>
              </w:rPr>
              <w:br/>
              <w:t>-brackets for mounting</w:t>
            </w:r>
            <w:r w:rsidRPr="008A2606">
              <w:rPr>
                <w:rFonts w:ascii="Arial" w:eastAsia="Times New Roman" w:hAnsi="Arial" w:cs="Arial"/>
                <w:lang w:eastAsia="en-GB"/>
              </w:rPr>
              <w:br/>
              <w:t>for use in the manufacture of goods of Chapter 87</w:t>
            </w:r>
          </w:p>
        </w:tc>
      </w:tr>
      <w:tr w:rsidR="002B123F" w:rsidRPr="008A2606" w14:paraId="415A2B55" w14:textId="77777777" w:rsidTr="00944DFB">
        <w:trPr>
          <w:cantSplit/>
          <w:trHeight w:val="20"/>
        </w:trPr>
        <w:tc>
          <w:tcPr>
            <w:tcW w:w="552" w:type="pct"/>
            <w:shd w:val="clear" w:color="auto" w:fill="auto"/>
            <w:noWrap/>
            <w:hideMark/>
          </w:tcPr>
          <w:p w14:paraId="050F849D" w14:textId="7FAEEBD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8536501199</w:t>
            </w:r>
          </w:p>
        </w:tc>
        <w:tc>
          <w:tcPr>
            <w:tcW w:w="4448" w:type="pct"/>
            <w:shd w:val="clear" w:color="auto" w:fill="auto"/>
            <w:hideMark/>
          </w:tcPr>
          <w:p w14:paraId="3F5F2D50" w14:textId="6AD8590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w:t>
            </w:r>
            <w:r w:rsidRPr="00A14A4E">
              <w:rPr>
                <w:rFonts w:ascii="Arial" w:eastAsia="Times New Roman" w:hAnsi="Arial" w:cs="Arial"/>
                <w:lang w:eastAsia="en-GB"/>
              </w:rPr>
              <w:t>ical apparatus for switching or protecting electrical circuits, or for making connections to or in electrical circuits (for example, switches, relays, fuses, surge suppressors, plugs, sockets, lamp holders and other connectors, junction boxes), for a volta</w:t>
            </w:r>
            <w:r w:rsidRPr="008A2606">
              <w:rPr>
                <w:rFonts w:ascii="Arial" w:eastAsia="Times New Roman" w:hAnsi="Arial" w:cs="Arial"/>
                <w:lang w:eastAsia="en-GB"/>
              </w:rPr>
              <w:t>ge not exceeding 1 000 V; connectors for optical fibres, optical fibre bundles or cables</w:t>
            </w:r>
            <w:r w:rsidRPr="008A2606">
              <w:rPr>
                <w:rFonts w:ascii="Arial" w:eastAsia="Times New Roman" w:hAnsi="Arial" w:cs="Arial"/>
                <w:lang w:eastAsia="en-GB"/>
              </w:rPr>
              <w:br/>
              <w:t>Other switches</w:t>
            </w:r>
            <w:r w:rsidRPr="008A2606">
              <w:rPr>
                <w:rFonts w:ascii="Arial" w:eastAsia="Times New Roman" w:hAnsi="Arial" w:cs="Arial"/>
                <w:lang w:eastAsia="en-GB"/>
              </w:rPr>
              <w:br/>
              <w:t>Other</w:t>
            </w:r>
            <w:r w:rsidRPr="008A2606">
              <w:rPr>
                <w:rFonts w:ascii="Arial" w:eastAsia="Times New Roman" w:hAnsi="Arial" w:cs="Arial"/>
                <w:lang w:eastAsia="en-GB"/>
              </w:rPr>
              <w:br/>
              <w:t>For a voltage not exceeding 60 V</w:t>
            </w:r>
            <w:r w:rsidRPr="008A2606">
              <w:rPr>
                <w:rFonts w:ascii="Arial" w:eastAsia="Times New Roman" w:hAnsi="Arial" w:cs="Arial"/>
                <w:lang w:eastAsia="en-GB"/>
              </w:rPr>
              <w:br/>
              <w:t>Push-button switches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89286BF" w14:textId="77777777" w:rsidTr="00944DFB">
        <w:trPr>
          <w:cantSplit/>
          <w:trHeight w:val="20"/>
        </w:trPr>
        <w:tc>
          <w:tcPr>
            <w:tcW w:w="552" w:type="pct"/>
            <w:shd w:val="clear" w:color="auto" w:fill="auto"/>
            <w:noWrap/>
            <w:hideMark/>
          </w:tcPr>
          <w:p w14:paraId="3B3D2A7B" w14:textId="79581A3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8536501510</w:t>
            </w:r>
          </w:p>
        </w:tc>
        <w:tc>
          <w:tcPr>
            <w:tcW w:w="4448" w:type="pct"/>
            <w:shd w:val="clear" w:color="auto" w:fill="auto"/>
            <w:hideMark/>
          </w:tcPr>
          <w:p w14:paraId="349378EA" w14:textId="0A18ED6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w:t>
            </w:r>
            <w:r w:rsidRPr="00A14A4E">
              <w:rPr>
                <w:rFonts w:ascii="Arial" w:eastAsia="Times New Roman" w:hAnsi="Arial" w:cs="Arial"/>
                <w:lang w:eastAsia="en-GB"/>
              </w:rPr>
              <w:t>hing or protecting electrical circuits, or for making connections to or in electrical circuits (for example, switches, relays, fuses, surge suppressors, plugs, sockets, lamp holders and other connectors, junction boxes), for a voltage not exceeding 1 000 V</w:t>
            </w:r>
            <w:r w:rsidRPr="008A2606">
              <w:rPr>
                <w:rFonts w:ascii="Arial" w:eastAsia="Times New Roman" w:hAnsi="Arial" w:cs="Arial"/>
                <w:lang w:eastAsia="en-GB"/>
              </w:rPr>
              <w:t>; connectors for optical fibres, optical fibre bundles or cables</w:t>
            </w:r>
            <w:r w:rsidRPr="008A2606">
              <w:rPr>
                <w:rFonts w:ascii="Arial" w:eastAsia="Times New Roman" w:hAnsi="Arial" w:cs="Arial"/>
                <w:lang w:eastAsia="en-GB"/>
              </w:rPr>
              <w:br/>
              <w:t>Other switches</w:t>
            </w:r>
            <w:r w:rsidRPr="008A2606">
              <w:rPr>
                <w:rFonts w:ascii="Arial" w:eastAsia="Times New Roman" w:hAnsi="Arial" w:cs="Arial"/>
                <w:lang w:eastAsia="en-GB"/>
              </w:rPr>
              <w:br/>
              <w:t>Other</w:t>
            </w:r>
            <w:r w:rsidRPr="008A2606">
              <w:rPr>
                <w:rFonts w:ascii="Arial" w:eastAsia="Times New Roman" w:hAnsi="Arial" w:cs="Arial"/>
                <w:lang w:eastAsia="en-GB"/>
              </w:rPr>
              <w:br/>
              <w:t>For a voltage not exceeding 60 V</w:t>
            </w:r>
            <w:r w:rsidRPr="008A2606">
              <w:rPr>
                <w:rFonts w:ascii="Arial" w:eastAsia="Times New Roman" w:hAnsi="Arial" w:cs="Arial"/>
                <w:lang w:eastAsia="en-GB"/>
              </w:rPr>
              <w:br/>
              <w:t>Rotary switches</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779E9C61" w14:textId="77777777" w:rsidTr="00944DFB">
        <w:trPr>
          <w:cantSplit/>
          <w:trHeight w:val="20"/>
        </w:trPr>
        <w:tc>
          <w:tcPr>
            <w:tcW w:w="552" w:type="pct"/>
            <w:shd w:val="clear" w:color="auto" w:fill="auto"/>
            <w:noWrap/>
            <w:hideMark/>
          </w:tcPr>
          <w:p w14:paraId="484809C7" w14:textId="0D6C2D7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8536501590</w:t>
            </w:r>
          </w:p>
        </w:tc>
        <w:tc>
          <w:tcPr>
            <w:tcW w:w="4448" w:type="pct"/>
            <w:shd w:val="clear" w:color="auto" w:fill="auto"/>
            <w:hideMark/>
          </w:tcPr>
          <w:p w14:paraId="0EAC0092" w14:textId="1BAB96A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 suppress</w:t>
            </w:r>
            <w:r w:rsidRPr="00A14A4E">
              <w:rPr>
                <w:rFonts w:ascii="Arial" w:eastAsia="Times New Roman" w:hAnsi="Arial" w:cs="Arial"/>
                <w:lang w:eastAsia="en-GB"/>
              </w:rPr>
              <w:t>ors,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Other switches</w:t>
            </w:r>
            <w:r w:rsidRPr="00A14A4E">
              <w:rPr>
                <w:rFonts w:ascii="Arial" w:eastAsia="Times New Roman" w:hAnsi="Arial" w:cs="Arial"/>
                <w:lang w:eastAsia="en-GB"/>
              </w:rPr>
              <w:br/>
              <w:t>Other</w:t>
            </w:r>
            <w:r w:rsidRPr="00A14A4E">
              <w:rPr>
                <w:rFonts w:ascii="Arial" w:eastAsia="Times New Roman" w:hAnsi="Arial" w:cs="Arial"/>
                <w:lang w:eastAsia="en-GB"/>
              </w:rPr>
              <w:br/>
              <w:t>For a voltage not exceeding 60 V</w:t>
            </w:r>
            <w:r w:rsidRPr="00A14A4E">
              <w:rPr>
                <w:rFonts w:ascii="Arial" w:eastAsia="Times New Roman" w:hAnsi="Arial" w:cs="Arial"/>
                <w:lang w:eastAsia="en-GB"/>
              </w:rPr>
              <w:br/>
              <w:t>Rotary switches</w:t>
            </w:r>
            <w:r w:rsidRPr="00A14A4E">
              <w:rPr>
                <w:rFonts w:ascii="Arial" w:eastAsia="Times New Roman" w:hAnsi="Arial" w:cs="Arial"/>
                <w:lang w:eastAsia="en-GB"/>
              </w:rPr>
              <w:br/>
              <w:t>Other</w:t>
            </w:r>
            <w:r w:rsidRPr="00A14A4E">
              <w:rPr>
                <w:rFonts w:ascii="Arial" w:eastAsia="Times New Roman" w:hAnsi="Arial" w:cs="Arial"/>
                <w:lang w:eastAsia="en-GB"/>
              </w:rPr>
              <w:br/>
              <w:t>• for i</w:t>
            </w:r>
            <w:r w:rsidRPr="008A2606">
              <w:rPr>
                <w:rFonts w:ascii="Arial" w:eastAsia="Times New Roman" w:hAnsi="Arial" w:cs="Arial"/>
                <w:lang w:eastAsia="en-GB"/>
              </w:rPr>
              <w:t>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3690758" w14:textId="77777777" w:rsidTr="00944DFB">
        <w:trPr>
          <w:cantSplit/>
          <w:trHeight w:val="20"/>
        </w:trPr>
        <w:tc>
          <w:tcPr>
            <w:tcW w:w="552" w:type="pct"/>
            <w:shd w:val="clear" w:color="auto" w:fill="auto"/>
            <w:noWrap/>
            <w:hideMark/>
          </w:tcPr>
          <w:p w14:paraId="1AE2300C" w14:textId="18E2098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8536501910</w:t>
            </w:r>
          </w:p>
        </w:tc>
        <w:tc>
          <w:tcPr>
            <w:tcW w:w="4448" w:type="pct"/>
            <w:shd w:val="clear" w:color="auto" w:fill="auto"/>
            <w:hideMark/>
          </w:tcPr>
          <w:p w14:paraId="725A0B1B" w14:textId="7C425C7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 suppressors, plugs, sockets, lamp holders a</w:t>
            </w:r>
            <w:r w:rsidRPr="00A14A4E">
              <w:rPr>
                <w:rFonts w:ascii="Arial" w:eastAsia="Times New Roman" w:hAnsi="Arial" w:cs="Arial"/>
                <w:lang w:eastAsia="en-GB"/>
              </w:rPr>
              <w:t>nd other connectors, junction boxes), for a voltage not exceeding 1 000 V; connectors for optical fibres, optical fibre bundles or cables</w:t>
            </w:r>
            <w:r w:rsidRPr="00A14A4E">
              <w:rPr>
                <w:rFonts w:ascii="Arial" w:eastAsia="Times New Roman" w:hAnsi="Arial" w:cs="Arial"/>
                <w:lang w:eastAsia="en-GB"/>
              </w:rPr>
              <w:br/>
              <w:t>Other switches</w:t>
            </w:r>
            <w:r w:rsidRPr="00A14A4E">
              <w:rPr>
                <w:rFonts w:ascii="Arial" w:eastAsia="Times New Roman" w:hAnsi="Arial" w:cs="Arial"/>
                <w:lang w:eastAsia="en-GB"/>
              </w:rPr>
              <w:br/>
              <w:t>Other</w:t>
            </w:r>
            <w:r w:rsidRPr="00A14A4E">
              <w:rPr>
                <w:rFonts w:ascii="Arial" w:eastAsia="Times New Roman" w:hAnsi="Arial" w:cs="Arial"/>
                <w:lang w:eastAsia="en-GB"/>
              </w:rPr>
              <w:br/>
              <w:t>For a voltage not exceeding 60 V</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w:t>
            </w:r>
            <w:r w:rsidRPr="008A2606">
              <w:rPr>
                <w:rFonts w:ascii="Arial" w:eastAsia="Times New Roman" w:hAnsi="Arial" w:cs="Arial"/>
                <w:lang w:eastAsia="en-GB"/>
              </w:rPr>
              <w:t>n, maintenance and repair of aircraft of an unladen weight exceeding 2 000 kilograms and of ground flying trainers for civil use</w:t>
            </w:r>
          </w:p>
        </w:tc>
      </w:tr>
      <w:tr w:rsidR="002B123F" w:rsidRPr="008A2606" w14:paraId="6A3F44A7" w14:textId="77777777" w:rsidTr="00944DFB">
        <w:trPr>
          <w:cantSplit/>
          <w:trHeight w:val="20"/>
        </w:trPr>
        <w:tc>
          <w:tcPr>
            <w:tcW w:w="552" w:type="pct"/>
            <w:shd w:val="clear" w:color="auto" w:fill="auto"/>
            <w:noWrap/>
            <w:hideMark/>
          </w:tcPr>
          <w:p w14:paraId="6F4B6A3F" w14:textId="3D1F7E7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8536501993</w:t>
            </w:r>
          </w:p>
        </w:tc>
        <w:tc>
          <w:tcPr>
            <w:tcW w:w="4448" w:type="pct"/>
            <w:shd w:val="clear" w:color="auto" w:fill="auto"/>
            <w:hideMark/>
          </w:tcPr>
          <w:p w14:paraId="3B37E454" w14:textId="40EA3E05"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Electrical apparatus for switching or protecting electrical circuits, or for making connections to or in electrical</w:t>
            </w:r>
            <w:r w:rsidRPr="008A2606">
              <w:rPr>
                <w:rFonts w:ascii="Arial" w:eastAsia="Times New Roman" w:hAnsi="Arial" w:cs="Arial"/>
                <w:lang w:eastAsia="en-GB"/>
              </w:rPr>
              <w:t xml:space="preserve"> circuits (for example, switches, relays, fuses, surge suppressors, plugs, sockets, lamp holders and other connectors, junction boxes), for a voltage not exceeding 1 000 V; connectors for optical fibres, optical fibre bundles or cables</w:t>
            </w:r>
            <w:r w:rsidRPr="008A2606">
              <w:rPr>
                <w:rFonts w:ascii="Arial" w:eastAsia="Times New Roman" w:hAnsi="Arial" w:cs="Arial"/>
                <w:lang w:eastAsia="en-GB"/>
              </w:rPr>
              <w:br/>
              <w:t>Other switches</w:t>
            </w:r>
            <w:r w:rsidRPr="008A2606">
              <w:rPr>
                <w:rFonts w:ascii="Arial" w:eastAsia="Times New Roman" w:hAnsi="Arial" w:cs="Arial"/>
                <w:lang w:eastAsia="en-GB"/>
              </w:rPr>
              <w:br/>
              <w:t>Other</w:t>
            </w:r>
            <w:r w:rsidRPr="008A2606">
              <w:rPr>
                <w:rFonts w:ascii="Arial" w:eastAsia="Times New Roman" w:hAnsi="Arial" w:cs="Arial"/>
                <w:lang w:eastAsia="en-GB"/>
              </w:rPr>
              <w:br/>
              <w:t>For a voltage not exceeding 60 V</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Devices, having adjustable controller and switching functions, comprising one or more monolithic integrated circuits whether or not combined with semiconductor elements, mounted together on a leadframe and contained in a plastic housing</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F02EA2F" w14:textId="77777777" w:rsidTr="00944DFB">
        <w:trPr>
          <w:cantSplit/>
          <w:trHeight w:val="20"/>
        </w:trPr>
        <w:tc>
          <w:tcPr>
            <w:tcW w:w="552" w:type="pct"/>
            <w:shd w:val="clear" w:color="auto" w:fill="auto"/>
            <w:noWrap/>
            <w:hideMark/>
          </w:tcPr>
          <w:p w14:paraId="1839A837" w14:textId="4F679C4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8536501999</w:t>
            </w:r>
          </w:p>
        </w:tc>
        <w:tc>
          <w:tcPr>
            <w:tcW w:w="4448" w:type="pct"/>
            <w:shd w:val="clear" w:color="auto" w:fill="auto"/>
            <w:hideMark/>
          </w:tcPr>
          <w:p w14:paraId="76F70EE2" w14:textId="3297F84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 suppresso</w:t>
            </w:r>
            <w:r w:rsidRPr="00A14A4E">
              <w:rPr>
                <w:rFonts w:ascii="Arial" w:eastAsia="Times New Roman" w:hAnsi="Arial" w:cs="Arial"/>
                <w:lang w:eastAsia="en-GB"/>
              </w:rPr>
              <w:t>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Other switches</w:t>
            </w:r>
            <w:r w:rsidRPr="00A14A4E">
              <w:rPr>
                <w:rFonts w:ascii="Arial" w:eastAsia="Times New Roman" w:hAnsi="Arial" w:cs="Arial"/>
                <w:lang w:eastAsia="en-GB"/>
              </w:rPr>
              <w:br/>
              <w:t>Other</w:t>
            </w:r>
            <w:r w:rsidRPr="00A14A4E">
              <w:rPr>
                <w:rFonts w:ascii="Arial" w:eastAsia="Times New Roman" w:hAnsi="Arial" w:cs="Arial"/>
                <w:lang w:eastAsia="en-GB"/>
              </w:rPr>
              <w:br/>
              <w:t>For a voltage not exceeding 60 V</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w:t>
            </w:r>
            <w:r w:rsidRPr="008A2606">
              <w:rPr>
                <w:rFonts w:ascii="Arial" w:eastAsia="Times New Roman" w:hAnsi="Arial" w:cs="Arial"/>
                <w:lang w:eastAsia="en-GB"/>
              </w:rPr>
              <w:t>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727859E" w14:textId="77777777" w:rsidTr="00944DFB">
        <w:trPr>
          <w:cantSplit/>
          <w:trHeight w:val="20"/>
        </w:trPr>
        <w:tc>
          <w:tcPr>
            <w:tcW w:w="552" w:type="pct"/>
            <w:shd w:val="clear" w:color="auto" w:fill="auto"/>
            <w:noWrap/>
            <w:hideMark/>
          </w:tcPr>
          <w:p w14:paraId="2DDF1778" w14:textId="454217F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8536508010</w:t>
            </w:r>
          </w:p>
        </w:tc>
        <w:tc>
          <w:tcPr>
            <w:tcW w:w="4448" w:type="pct"/>
            <w:shd w:val="clear" w:color="auto" w:fill="auto"/>
            <w:hideMark/>
          </w:tcPr>
          <w:p w14:paraId="62941CF3" w14:textId="06249A5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 suppressors, plugs, sockets, lamp holders and ot</w:t>
            </w:r>
            <w:r w:rsidRPr="00A14A4E">
              <w:rPr>
                <w:rFonts w:ascii="Arial" w:eastAsia="Times New Roman" w:hAnsi="Arial" w:cs="Arial"/>
                <w:lang w:eastAsia="en-GB"/>
              </w:rPr>
              <w:t>her connectors, junction boxes), for a voltage not exceeding 1 000 V; connectors for optical fibres, optical fibre bundles or cables</w:t>
            </w:r>
            <w:r w:rsidRPr="00A14A4E">
              <w:rPr>
                <w:rFonts w:ascii="Arial" w:eastAsia="Times New Roman" w:hAnsi="Arial" w:cs="Arial"/>
                <w:lang w:eastAsia="en-GB"/>
              </w:rPr>
              <w:br/>
              <w:t>Other switches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xml:space="preserve">• for the construction, maintenance and repair of aircraft </w:t>
            </w:r>
            <w:r w:rsidRPr="008A2606">
              <w:rPr>
                <w:rFonts w:ascii="Arial" w:eastAsia="Times New Roman" w:hAnsi="Arial" w:cs="Arial"/>
                <w:lang w:eastAsia="en-GB"/>
              </w:rPr>
              <w:t>of an unladen weight exceeding 2 000 kilograms and of ground flying trainers for civil use</w:t>
            </w:r>
          </w:p>
        </w:tc>
      </w:tr>
      <w:tr w:rsidR="002B123F" w:rsidRPr="008A2606" w14:paraId="2CD1C662" w14:textId="77777777" w:rsidTr="00944DFB">
        <w:trPr>
          <w:cantSplit/>
          <w:trHeight w:val="20"/>
        </w:trPr>
        <w:tc>
          <w:tcPr>
            <w:tcW w:w="552" w:type="pct"/>
            <w:shd w:val="clear" w:color="auto" w:fill="auto"/>
            <w:noWrap/>
            <w:hideMark/>
          </w:tcPr>
          <w:p w14:paraId="723DFB73" w14:textId="21C10D3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8536508081</w:t>
            </w:r>
          </w:p>
        </w:tc>
        <w:tc>
          <w:tcPr>
            <w:tcW w:w="4448" w:type="pct"/>
            <w:shd w:val="clear" w:color="auto" w:fill="auto"/>
            <w:hideMark/>
          </w:tcPr>
          <w:p w14:paraId="4EE4710C" w14:textId="5EEF69F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w:t>
            </w:r>
            <w:r w:rsidRPr="00A14A4E">
              <w:rPr>
                <w:rFonts w:ascii="Arial" w:eastAsia="Times New Roman" w:hAnsi="Arial" w:cs="Arial"/>
                <w:lang w:eastAsia="en-GB"/>
              </w:rPr>
              <w:t>ys, fuses, surge suppressors,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Other switches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Mechanical speed governer</w:t>
            </w:r>
            <w:r w:rsidRPr="008A2606">
              <w:rPr>
                <w:rFonts w:ascii="Arial" w:eastAsia="Times New Roman" w:hAnsi="Arial" w:cs="Arial"/>
                <w:lang w:eastAsia="en-GB"/>
              </w:rPr>
              <w:t xml:space="preserve"> switches for connecting electrical circuits, with:</w:t>
            </w:r>
            <w:r w:rsidRPr="008A2606">
              <w:rPr>
                <w:rFonts w:ascii="Arial" w:eastAsia="Times New Roman" w:hAnsi="Arial" w:cs="Arial"/>
                <w:lang w:eastAsia="en-GB"/>
              </w:rPr>
              <w:br/>
              <w:t xml:space="preserve"> </w:t>
            </w:r>
            <w:r w:rsidRPr="008A2606">
              <w:rPr>
                <w:rFonts w:ascii="Arial" w:eastAsia="Times New Roman" w:hAnsi="Arial" w:cs="Arial"/>
                <w:lang w:eastAsia="en-GB"/>
              </w:rPr>
              <w:br/>
              <w:t>-a voltage of 240 V or more but not more than 250 V,</w:t>
            </w:r>
            <w:r w:rsidRPr="008A2606">
              <w:rPr>
                <w:rFonts w:ascii="Arial" w:eastAsia="Times New Roman" w:hAnsi="Arial" w:cs="Arial"/>
                <w:lang w:eastAsia="en-GB"/>
              </w:rPr>
              <w:br/>
              <w:t xml:space="preserve"> </w:t>
            </w:r>
            <w:r w:rsidRPr="008A2606">
              <w:rPr>
                <w:rFonts w:ascii="Arial" w:eastAsia="Times New Roman" w:hAnsi="Arial" w:cs="Arial"/>
                <w:lang w:eastAsia="en-GB"/>
              </w:rPr>
              <w:br/>
              <w:t>-an amperage of 4 A or more but not more than 6 A,</w:t>
            </w:r>
            <w:r w:rsidRPr="008A2606">
              <w:rPr>
                <w:rFonts w:ascii="Arial" w:eastAsia="Times New Roman" w:hAnsi="Arial" w:cs="Arial"/>
                <w:lang w:eastAsia="en-GB"/>
              </w:rPr>
              <w:br/>
              <w:t>for use in the manufacture of machines falling within heading 8467</w:t>
            </w:r>
          </w:p>
        </w:tc>
      </w:tr>
      <w:tr w:rsidR="002B123F" w:rsidRPr="008A2606" w14:paraId="6D9EC781" w14:textId="77777777" w:rsidTr="00944DFB">
        <w:trPr>
          <w:cantSplit/>
          <w:trHeight w:val="20"/>
        </w:trPr>
        <w:tc>
          <w:tcPr>
            <w:tcW w:w="552" w:type="pct"/>
            <w:shd w:val="clear" w:color="auto" w:fill="auto"/>
            <w:noWrap/>
            <w:hideMark/>
          </w:tcPr>
          <w:p w14:paraId="06B45C18" w14:textId="7154D80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8536508082</w:t>
            </w:r>
          </w:p>
        </w:tc>
        <w:tc>
          <w:tcPr>
            <w:tcW w:w="4448" w:type="pct"/>
            <w:shd w:val="clear" w:color="auto" w:fill="auto"/>
            <w:hideMark/>
          </w:tcPr>
          <w:p w14:paraId="503DCAED" w14:textId="76CB53A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w:t>
            </w:r>
            <w:r w:rsidRPr="00A14A4E">
              <w:rPr>
                <w:rFonts w:ascii="Arial" w:eastAsia="Times New Roman" w:hAnsi="Arial" w:cs="Arial"/>
                <w:lang w:eastAsia="en-GB"/>
              </w:rPr>
              <w:t>tus for switching or protecting electrical circuits, or for making connections to or in electrical circuits (for example, switches, relays, fuses, surge suppressors, plugs, sockets, lamp holders and other connectors, junction boxes), for a voltage not exce</w:t>
            </w:r>
            <w:r w:rsidRPr="008A2606">
              <w:rPr>
                <w:rFonts w:ascii="Arial" w:eastAsia="Times New Roman" w:hAnsi="Arial" w:cs="Arial"/>
                <w:lang w:eastAsia="en-GB"/>
              </w:rPr>
              <w:t>eding 1 000 V; connectors for optical fibres, optical fibre bundles or cables</w:t>
            </w:r>
            <w:r w:rsidRPr="008A2606">
              <w:rPr>
                <w:rFonts w:ascii="Arial" w:eastAsia="Times New Roman" w:hAnsi="Arial" w:cs="Arial"/>
                <w:lang w:eastAsia="en-GB"/>
              </w:rPr>
              <w:br/>
              <w:t>Other switches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Mechanical switches for connecting electrical circuits, with:</w:t>
            </w:r>
            <w:r w:rsidRPr="008A2606">
              <w:rPr>
                <w:rFonts w:ascii="Arial" w:eastAsia="Times New Roman" w:hAnsi="Arial" w:cs="Arial"/>
                <w:lang w:eastAsia="en-GB"/>
              </w:rPr>
              <w:br/>
              <w:t xml:space="preserve"> </w:t>
            </w:r>
            <w:r w:rsidRPr="008A2606">
              <w:rPr>
                <w:rFonts w:ascii="Arial" w:eastAsia="Times New Roman" w:hAnsi="Arial" w:cs="Arial"/>
                <w:lang w:eastAsia="en-GB"/>
              </w:rPr>
              <w:br/>
              <w:t>-a voltage of 240 V or more but not more than 300 V,</w:t>
            </w:r>
            <w:r w:rsidRPr="008A2606">
              <w:rPr>
                <w:rFonts w:ascii="Arial" w:eastAsia="Times New Roman" w:hAnsi="Arial" w:cs="Arial"/>
                <w:lang w:eastAsia="en-GB"/>
              </w:rPr>
              <w:br/>
              <w:t xml:space="preserve"> </w:t>
            </w:r>
            <w:r w:rsidRPr="008A2606">
              <w:rPr>
                <w:rFonts w:ascii="Arial" w:eastAsia="Times New Roman" w:hAnsi="Arial" w:cs="Arial"/>
                <w:lang w:eastAsia="en-GB"/>
              </w:rPr>
              <w:br/>
              <w:t>-an amperage of 3 A or more but not more than 15 A,</w:t>
            </w:r>
            <w:r w:rsidRPr="008A2606">
              <w:rPr>
                <w:rFonts w:ascii="Arial" w:eastAsia="Times New Roman" w:hAnsi="Arial" w:cs="Arial"/>
                <w:lang w:eastAsia="en-GB"/>
              </w:rPr>
              <w:br/>
              <w:t>for use in the manufacture of machines falling within heading 8467</w:t>
            </w:r>
          </w:p>
        </w:tc>
      </w:tr>
      <w:tr w:rsidR="002B123F" w:rsidRPr="008A2606" w14:paraId="4028FFB7" w14:textId="77777777" w:rsidTr="00944DFB">
        <w:trPr>
          <w:cantSplit/>
          <w:trHeight w:val="20"/>
        </w:trPr>
        <w:tc>
          <w:tcPr>
            <w:tcW w:w="552" w:type="pct"/>
            <w:shd w:val="clear" w:color="auto" w:fill="auto"/>
            <w:noWrap/>
            <w:hideMark/>
          </w:tcPr>
          <w:p w14:paraId="7F587ECB" w14:textId="7C16190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8536508083</w:t>
            </w:r>
          </w:p>
        </w:tc>
        <w:tc>
          <w:tcPr>
            <w:tcW w:w="4448" w:type="pct"/>
            <w:shd w:val="clear" w:color="auto" w:fill="auto"/>
            <w:hideMark/>
          </w:tcPr>
          <w:p w14:paraId="581C0073" w14:textId="77777777" w:rsidR="008124A8" w:rsidRDefault="002B123F" w:rsidP="008124A8">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w:t>
            </w:r>
            <w:r w:rsidRPr="00A14A4E">
              <w:rPr>
                <w:rFonts w:ascii="Arial" w:eastAsia="Times New Roman" w:hAnsi="Arial" w:cs="Arial"/>
                <w:lang w:eastAsia="en-GB"/>
              </w:rPr>
              <w:t>lays, fuses, surge suppressors,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Other switches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Semiconductor module sw</w:t>
            </w:r>
            <w:r w:rsidRPr="008A2606">
              <w:rPr>
                <w:rFonts w:ascii="Arial" w:eastAsia="Times New Roman" w:hAnsi="Arial" w:cs="Arial"/>
                <w:lang w:eastAsia="en-GB"/>
              </w:rPr>
              <w:t xml:space="preserve">itch in a casing: </w:t>
            </w:r>
            <w:r w:rsidRPr="008A2606">
              <w:rPr>
                <w:rFonts w:ascii="Arial" w:eastAsia="Times New Roman" w:hAnsi="Arial" w:cs="Arial"/>
                <w:lang w:eastAsia="en-GB"/>
              </w:rPr>
              <w:br/>
              <w:t>-consisting of an IGBT transistor chip and a diode chip on one or more lead frames,</w:t>
            </w:r>
          </w:p>
          <w:p w14:paraId="01053759" w14:textId="454A1D8F" w:rsidR="002B123F" w:rsidRPr="008A2606" w:rsidRDefault="002B123F" w:rsidP="008124A8">
            <w:pPr>
              <w:spacing w:after="0" w:line="240" w:lineRule="auto"/>
              <w:rPr>
                <w:rFonts w:ascii="Arial" w:eastAsia="Times New Roman" w:hAnsi="Arial" w:cs="Arial"/>
                <w:lang w:eastAsia="en-GB"/>
              </w:rPr>
            </w:pPr>
            <w:r w:rsidRPr="008A2606">
              <w:rPr>
                <w:rFonts w:ascii="Arial" w:eastAsia="Times New Roman" w:hAnsi="Arial" w:cs="Arial"/>
                <w:lang w:eastAsia="en-GB"/>
              </w:rPr>
              <w:t>-for a voltage of 600 V</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ECB8A37" w14:textId="77777777" w:rsidTr="00944DFB">
        <w:trPr>
          <w:cantSplit/>
          <w:trHeight w:val="20"/>
        </w:trPr>
        <w:tc>
          <w:tcPr>
            <w:tcW w:w="552" w:type="pct"/>
            <w:shd w:val="clear" w:color="auto" w:fill="auto"/>
            <w:noWrap/>
            <w:hideMark/>
          </w:tcPr>
          <w:p w14:paraId="7FE6D3AA" w14:textId="0D84CB1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8536508097</w:t>
            </w:r>
          </w:p>
        </w:tc>
        <w:tc>
          <w:tcPr>
            <w:tcW w:w="4448" w:type="pct"/>
            <w:shd w:val="clear" w:color="auto" w:fill="auto"/>
            <w:hideMark/>
          </w:tcPr>
          <w:p w14:paraId="5553114D" w14:textId="01606CA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w:t>
            </w:r>
            <w:r w:rsidRPr="00A14A4E">
              <w:rPr>
                <w:rFonts w:ascii="Arial" w:eastAsia="Times New Roman" w:hAnsi="Arial" w:cs="Arial"/>
                <w:lang w:eastAsia="en-GB"/>
              </w:rPr>
              <w:t xml:space="preserve"> making connections to or in electrical circuits (for example, switches, relays, fuses, surge suppressors, plugs, sockets, lamp holders and other connectors, junction boxes), for a voltage not exceeding 1 000 V; connectors for optical fibres, optical fibre</w:t>
            </w:r>
            <w:r w:rsidRPr="008A2606">
              <w:rPr>
                <w:rFonts w:ascii="Arial" w:eastAsia="Times New Roman" w:hAnsi="Arial" w:cs="Arial"/>
                <w:lang w:eastAsia="en-GB"/>
              </w:rPr>
              <w:t xml:space="preserve"> bundles or cables</w:t>
            </w:r>
            <w:r w:rsidRPr="008A2606">
              <w:rPr>
                <w:rFonts w:ascii="Arial" w:eastAsia="Times New Roman" w:hAnsi="Arial" w:cs="Arial"/>
                <w:lang w:eastAsia="en-GB"/>
              </w:rPr>
              <w:br/>
              <w:t>Other switches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Devices, having adjustable controller and switching functions, comprising one or more monolithic integrated circuits whether or not combined with semiconductor elements, mounted together on a leadframe and contained in a plastic housing</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283BD91" w14:textId="77777777" w:rsidTr="00944DFB">
        <w:trPr>
          <w:cantSplit/>
          <w:trHeight w:val="20"/>
        </w:trPr>
        <w:tc>
          <w:tcPr>
            <w:tcW w:w="552" w:type="pct"/>
            <w:shd w:val="clear" w:color="auto" w:fill="auto"/>
            <w:noWrap/>
            <w:hideMark/>
          </w:tcPr>
          <w:p w14:paraId="1182589E" w14:textId="444AA2B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8536508099</w:t>
            </w:r>
          </w:p>
        </w:tc>
        <w:tc>
          <w:tcPr>
            <w:tcW w:w="4448" w:type="pct"/>
            <w:shd w:val="clear" w:color="auto" w:fill="auto"/>
            <w:hideMark/>
          </w:tcPr>
          <w:p w14:paraId="508E69F5" w14:textId="3F6B54F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 sup</w:t>
            </w:r>
            <w:r w:rsidRPr="00A14A4E">
              <w:rPr>
                <w:rFonts w:ascii="Arial" w:eastAsia="Times New Roman" w:hAnsi="Arial" w:cs="Arial"/>
                <w:lang w:eastAsia="en-GB"/>
              </w:rPr>
              <w:t>pressors,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Other switches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xml:space="preserve">• for incorporation in ships, boats or </w:t>
            </w:r>
            <w:r w:rsidRPr="008A2606">
              <w:rPr>
                <w:rFonts w:ascii="Arial" w:eastAsia="Times New Roman" w:hAnsi="Arial" w:cs="Arial"/>
                <w:lang w:eastAsia="en-GB"/>
              </w:rPr>
              <w:t>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D8CE4B6" w14:textId="77777777" w:rsidTr="00944DFB">
        <w:trPr>
          <w:cantSplit/>
          <w:trHeight w:val="20"/>
        </w:trPr>
        <w:tc>
          <w:tcPr>
            <w:tcW w:w="552" w:type="pct"/>
            <w:shd w:val="clear" w:color="auto" w:fill="auto"/>
            <w:noWrap/>
            <w:hideMark/>
          </w:tcPr>
          <w:p w14:paraId="130C03D3" w14:textId="507FD7F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8536611010</w:t>
            </w:r>
          </w:p>
        </w:tc>
        <w:tc>
          <w:tcPr>
            <w:tcW w:w="4448" w:type="pct"/>
            <w:shd w:val="clear" w:color="auto" w:fill="auto"/>
            <w:hideMark/>
          </w:tcPr>
          <w:p w14:paraId="4EFB6635" w14:textId="794B155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 suppressors, plugs, sockets, lamp holders and other connectors, junction bo</w:t>
            </w:r>
            <w:r w:rsidRPr="00A14A4E">
              <w:rPr>
                <w:rFonts w:ascii="Arial" w:eastAsia="Times New Roman" w:hAnsi="Arial" w:cs="Arial"/>
                <w:lang w:eastAsia="en-GB"/>
              </w:rPr>
              <w:t>xes), for a voltage not exceeding 1 000 V; connectors for optical fibres, optical fibre bundles or cables</w:t>
            </w:r>
            <w:r w:rsidRPr="00A14A4E">
              <w:rPr>
                <w:rFonts w:ascii="Arial" w:eastAsia="Times New Roman" w:hAnsi="Arial" w:cs="Arial"/>
                <w:lang w:eastAsia="en-GB"/>
              </w:rPr>
              <w:br/>
              <w:t>Lamp holders, plugs and sockets</w:t>
            </w:r>
            <w:r w:rsidRPr="00A14A4E">
              <w:rPr>
                <w:rFonts w:ascii="Arial" w:eastAsia="Times New Roman" w:hAnsi="Arial" w:cs="Arial"/>
                <w:lang w:eastAsia="en-GB"/>
              </w:rPr>
              <w:br/>
              <w:t>Lamp holders</w:t>
            </w:r>
            <w:r w:rsidRPr="00A14A4E">
              <w:rPr>
                <w:rFonts w:ascii="Arial" w:eastAsia="Times New Roman" w:hAnsi="Arial" w:cs="Arial"/>
                <w:lang w:eastAsia="en-GB"/>
              </w:rPr>
              <w:br/>
              <w:t>Edison lamp holders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w:t>
            </w:r>
            <w:r w:rsidRPr="008A2606">
              <w:rPr>
                <w:rFonts w:ascii="Arial" w:eastAsia="Times New Roman" w:hAnsi="Arial" w:cs="Arial"/>
                <w:lang w:eastAsia="en-GB"/>
              </w:rPr>
              <w:t>f aircraft of an unladen weight exceeding 2 000 kilograms and of ground flying trainers for civil use</w:t>
            </w:r>
          </w:p>
        </w:tc>
      </w:tr>
      <w:tr w:rsidR="002B123F" w:rsidRPr="008A2606" w14:paraId="0184C880" w14:textId="77777777" w:rsidTr="00944DFB">
        <w:trPr>
          <w:cantSplit/>
          <w:trHeight w:val="20"/>
        </w:trPr>
        <w:tc>
          <w:tcPr>
            <w:tcW w:w="552" w:type="pct"/>
            <w:shd w:val="clear" w:color="auto" w:fill="auto"/>
            <w:noWrap/>
            <w:hideMark/>
          </w:tcPr>
          <w:p w14:paraId="412ECB58" w14:textId="0E9B5CF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8536611090</w:t>
            </w:r>
          </w:p>
        </w:tc>
        <w:tc>
          <w:tcPr>
            <w:tcW w:w="4448" w:type="pct"/>
            <w:shd w:val="clear" w:color="auto" w:fill="auto"/>
            <w:hideMark/>
          </w:tcPr>
          <w:p w14:paraId="3B3BD5C5" w14:textId="56EA772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w:t>
            </w:r>
            <w:r w:rsidRPr="00A14A4E">
              <w:rPr>
                <w:rFonts w:ascii="Arial" w:eastAsia="Times New Roman" w:hAnsi="Arial" w:cs="Arial"/>
                <w:lang w:eastAsia="en-GB"/>
              </w:rPr>
              <w:t>tches, relays, fuses, surge suppressors,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Lamp holders, plugs and sockets</w:t>
            </w:r>
            <w:r w:rsidRPr="00A14A4E">
              <w:rPr>
                <w:rFonts w:ascii="Arial" w:eastAsia="Times New Roman" w:hAnsi="Arial" w:cs="Arial"/>
                <w:lang w:eastAsia="en-GB"/>
              </w:rPr>
              <w:br/>
              <w:t>Lamp holders</w:t>
            </w:r>
            <w:r w:rsidRPr="00A14A4E">
              <w:rPr>
                <w:rFonts w:ascii="Arial" w:eastAsia="Times New Roman" w:hAnsi="Arial" w:cs="Arial"/>
                <w:lang w:eastAsia="en-GB"/>
              </w:rPr>
              <w:br/>
              <w:t>Ed</w:t>
            </w:r>
            <w:r w:rsidRPr="008A2606">
              <w:rPr>
                <w:rFonts w:ascii="Arial" w:eastAsia="Times New Roman" w:hAnsi="Arial" w:cs="Arial"/>
                <w:lang w:eastAsia="en-GB"/>
              </w:rPr>
              <w:t>ison lamp holders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E001EFE" w14:textId="77777777" w:rsidTr="00944DFB">
        <w:trPr>
          <w:cantSplit/>
          <w:trHeight w:val="20"/>
        </w:trPr>
        <w:tc>
          <w:tcPr>
            <w:tcW w:w="552" w:type="pct"/>
            <w:shd w:val="clear" w:color="auto" w:fill="auto"/>
            <w:noWrap/>
            <w:hideMark/>
          </w:tcPr>
          <w:p w14:paraId="5E0C997C" w14:textId="07293DB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8536619010</w:t>
            </w:r>
          </w:p>
        </w:tc>
        <w:tc>
          <w:tcPr>
            <w:tcW w:w="4448" w:type="pct"/>
            <w:shd w:val="clear" w:color="auto" w:fill="auto"/>
            <w:hideMark/>
          </w:tcPr>
          <w:p w14:paraId="246912BA" w14:textId="6356773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 suppressors,</w:t>
            </w:r>
            <w:r w:rsidRPr="00A14A4E">
              <w:rPr>
                <w:rFonts w:ascii="Arial" w:eastAsia="Times New Roman" w:hAnsi="Arial" w:cs="Arial"/>
                <w:lang w:eastAsia="en-GB"/>
              </w:rPr>
              <w:t xml:space="preserve">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Lamp holders, plugs and sockets</w:t>
            </w:r>
            <w:r w:rsidRPr="00A14A4E">
              <w:rPr>
                <w:rFonts w:ascii="Arial" w:eastAsia="Times New Roman" w:hAnsi="Arial" w:cs="Arial"/>
                <w:lang w:eastAsia="en-GB"/>
              </w:rPr>
              <w:br/>
              <w:t>Lamp holders</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6983521B" w14:textId="77777777" w:rsidTr="00944DFB">
        <w:trPr>
          <w:cantSplit/>
          <w:trHeight w:val="20"/>
        </w:trPr>
        <w:tc>
          <w:tcPr>
            <w:tcW w:w="552" w:type="pct"/>
            <w:shd w:val="clear" w:color="auto" w:fill="auto"/>
            <w:noWrap/>
            <w:hideMark/>
          </w:tcPr>
          <w:p w14:paraId="15B1E3AC" w14:textId="4428912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8536619090</w:t>
            </w:r>
          </w:p>
        </w:tc>
        <w:tc>
          <w:tcPr>
            <w:tcW w:w="4448" w:type="pct"/>
            <w:shd w:val="clear" w:color="auto" w:fill="auto"/>
            <w:hideMark/>
          </w:tcPr>
          <w:p w14:paraId="6477F873" w14:textId="1D2DBA5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w:t>
            </w:r>
            <w:r w:rsidRPr="00A14A4E">
              <w:rPr>
                <w:rFonts w:ascii="Arial" w:eastAsia="Times New Roman" w:hAnsi="Arial" w:cs="Arial"/>
                <w:lang w:eastAsia="en-GB"/>
              </w:rPr>
              <w:t>ns to or in electrical circuits (for example, switches, relays, fuses, surge suppressors, plugs, sockets, lamp holders and other connectors, junction boxes), for a voltage not exceeding 1 000 V; connectors for optical fibres, optical fibre bundles or cable</w:t>
            </w:r>
            <w:r w:rsidRPr="008A2606">
              <w:rPr>
                <w:rFonts w:ascii="Arial" w:eastAsia="Times New Roman" w:hAnsi="Arial" w:cs="Arial"/>
                <w:lang w:eastAsia="en-GB"/>
              </w:rPr>
              <w:t>s</w:t>
            </w:r>
            <w:r w:rsidRPr="008A2606">
              <w:rPr>
                <w:rFonts w:ascii="Arial" w:eastAsia="Times New Roman" w:hAnsi="Arial" w:cs="Arial"/>
                <w:lang w:eastAsia="en-GB"/>
              </w:rPr>
              <w:br/>
              <w:t>Lamp holders, plugs and sockets</w:t>
            </w:r>
            <w:r w:rsidRPr="008A2606">
              <w:rPr>
                <w:rFonts w:ascii="Arial" w:eastAsia="Times New Roman" w:hAnsi="Arial" w:cs="Arial"/>
                <w:lang w:eastAsia="en-GB"/>
              </w:rPr>
              <w:br/>
              <w:t>Lamp holders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8C7226F" w14:textId="77777777" w:rsidTr="00944DFB">
        <w:trPr>
          <w:cantSplit/>
          <w:trHeight w:val="20"/>
        </w:trPr>
        <w:tc>
          <w:tcPr>
            <w:tcW w:w="552" w:type="pct"/>
            <w:shd w:val="clear" w:color="auto" w:fill="auto"/>
            <w:noWrap/>
            <w:hideMark/>
          </w:tcPr>
          <w:p w14:paraId="6DF1B916" w14:textId="4C8ACB8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8536691000</w:t>
            </w:r>
          </w:p>
        </w:tc>
        <w:tc>
          <w:tcPr>
            <w:tcW w:w="4448" w:type="pct"/>
            <w:shd w:val="clear" w:color="auto" w:fill="auto"/>
            <w:hideMark/>
          </w:tcPr>
          <w:p w14:paraId="6D5674AE" w14:textId="5F02497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w:t>
            </w:r>
            <w:r w:rsidRPr="00A14A4E">
              <w:rPr>
                <w:rFonts w:ascii="Arial" w:eastAsia="Times New Roman" w:hAnsi="Arial" w:cs="Arial"/>
                <w:lang w:eastAsia="en-GB"/>
              </w:rPr>
              <w:t>, relays, fuses, surge suppressors,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Lamp holders, plugs and sockets</w:t>
            </w:r>
            <w:r w:rsidRPr="00A14A4E">
              <w:rPr>
                <w:rFonts w:ascii="Arial" w:eastAsia="Times New Roman" w:hAnsi="Arial" w:cs="Arial"/>
                <w:lang w:eastAsia="en-GB"/>
              </w:rPr>
              <w:br/>
              <w:t>Other</w:t>
            </w:r>
            <w:r w:rsidRPr="00A14A4E">
              <w:rPr>
                <w:rFonts w:ascii="Arial" w:eastAsia="Times New Roman" w:hAnsi="Arial" w:cs="Arial"/>
                <w:lang w:eastAsia="en-GB"/>
              </w:rPr>
              <w:br/>
              <w:t>For coaxial ca</w:t>
            </w:r>
            <w:r w:rsidRPr="008A2606">
              <w:rPr>
                <w:rFonts w:ascii="Arial" w:eastAsia="Times New Roman" w:hAnsi="Arial" w:cs="Arial"/>
                <w:lang w:eastAsia="en-GB"/>
              </w:rPr>
              <w:t>bles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C88D1F0" w14:textId="77777777" w:rsidTr="00944DFB">
        <w:trPr>
          <w:cantSplit/>
          <w:trHeight w:val="20"/>
        </w:trPr>
        <w:tc>
          <w:tcPr>
            <w:tcW w:w="552" w:type="pct"/>
            <w:shd w:val="clear" w:color="auto" w:fill="auto"/>
            <w:noWrap/>
            <w:hideMark/>
          </w:tcPr>
          <w:p w14:paraId="7A80D376" w14:textId="35E3CCA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8536693000</w:t>
            </w:r>
          </w:p>
        </w:tc>
        <w:tc>
          <w:tcPr>
            <w:tcW w:w="4448" w:type="pct"/>
            <w:shd w:val="clear" w:color="auto" w:fill="auto"/>
            <w:hideMark/>
          </w:tcPr>
          <w:p w14:paraId="3B3D5F96" w14:textId="505407E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 suppressors, plugs, sockets, la</w:t>
            </w:r>
            <w:r w:rsidRPr="00A14A4E">
              <w:rPr>
                <w:rFonts w:ascii="Arial" w:eastAsia="Times New Roman" w:hAnsi="Arial" w:cs="Arial"/>
                <w:lang w:eastAsia="en-GB"/>
              </w:rPr>
              <w:t>mp holders and other connectors, junction boxes), for a voltage not exceeding 1 000 V; connectors for optical fibres, optical fibre bundles or cables</w:t>
            </w:r>
            <w:r w:rsidRPr="00A14A4E">
              <w:rPr>
                <w:rFonts w:ascii="Arial" w:eastAsia="Times New Roman" w:hAnsi="Arial" w:cs="Arial"/>
                <w:lang w:eastAsia="en-GB"/>
              </w:rPr>
              <w:br/>
              <w:t>Lamp holders, plugs and sockets</w:t>
            </w:r>
            <w:r w:rsidRPr="00A14A4E">
              <w:rPr>
                <w:rFonts w:ascii="Arial" w:eastAsia="Times New Roman" w:hAnsi="Arial" w:cs="Arial"/>
                <w:lang w:eastAsia="en-GB"/>
              </w:rPr>
              <w:br/>
              <w:t>Other</w:t>
            </w:r>
            <w:r w:rsidRPr="00A14A4E">
              <w:rPr>
                <w:rFonts w:ascii="Arial" w:eastAsia="Times New Roman" w:hAnsi="Arial" w:cs="Arial"/>
                <w:lang w:eastAsia="en-GB"/>
              </w:rPr>
              <w:br/>
              <w:t>For printed circuits</w:t>
            </w:r>
            <w:r w:rsidRPr="00A14A4E">
              <w:rPr>
                <w:rFonts w:ascii="Arial" w:eastAsia="Times New Roman" w:hAnsi="Arial" w:cs="Arial"/>
                <w:lang w:eastAsia="en-GB"/>
              </w:rPr>
              <w:br/>
              <w:t>• for incorporation in ships, boats or other ve</w:t>
            </w:r>
            <w:r w:rsidRPr="008A2606">
              <w:rPr>
                <w:rFonts w:ascii="Arial" w:eastAsia="Times New Roman" w:hAnsi="Arial" w:cs="Arial"/>
                <w:lang w:eastAsia="en-GB"/>
              </w:rPr>
              <w:t>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6AC49A8" w14:textId="77777777" w:rsidTr="00944DFB">
        <w:trPr>
          <w:cantSplit/>
          <w:trHeight w:val="20"/>
        </w:trPr>
        <w:tc>
          <w:tcPr>
            <w:tcW w:w="552" w:type="pct"/>
            <w:shd w:val="clear" w:color="auto" w:fill="auto"/>
            <w:noWrap/>
            <w:hideMark/>
          </w:tcPr>
          <w:p w14:paraId="67EAB2DC" w14:textId="55FC34C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8536699010</w:t>
            </w:r>
          </w:p>
        </w:tc>
        <w:tc>
          <w:tcPr>
            <w:tcW w:w="4448" w:type="pct"/>
            <w:shd w:val="clear" w:color="auto" w:fill="auto"/>
            <w:hideMark/>
          </w:tcPr>
          <w:p w14:paraId="31DC977C" w14:textId="10EC581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 suppressors, plugs, sockets, lamp holders and other connectors, junction boxes), fo</w:t>
            </w:r>
            <w:r w:rsidRPr="00A14A4E">
              <w:rPr>
                <w:rFonts w:ascii="Arial" w:eastAsia="Times New Roman" w:hAnsi="Arial" w:cs="Arial"/>
                <w:lang w:eastAsia="en-GB"/>
              </w:rPr>
              <w:t>r a voltage not exceeding 1 000 V; connectors for optical fibres, optical fibre bundles or cables</w:t>
            </w:r>
            <w:r w:rsidRPr="00A14A4E">
              <w:rPr>
                <w:rFonts w:ascii="Arial" w:eastAsia="Times New Roman" w:hAnsi="Arial" w:cs="Arial"/>
                <w:lang w:eastAsia="en-GB"/>
              </w:rPr>
              <w:br/>
              <w:t>Lamp holders, plugs and sockets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w:t>
            </w:r>
            <w:r w:rsidRPr="008A2606">
              <w:rPr>
                <w:rFonts w:ascii="Arial" w:eastAsia="Times New Roman" w:hAnsi="Arial" w:cs="Arial"/>
                <w:lang w:eastAsia="en-GB"/>
              </w:rPr>
              <w:t>ht exceeding 2 000 kilograms and of ground flying trainers for civil use</w:t>
            </w:r>
          </w:p>
        </w:tc>
      </w:tr>
      <w:tr w:rsidR="002B123F" w:rsidRPr="008A2606" w14:paraId="417AF44C" w14:textId="77777777" w:rsidTr="00944DFB">
        <w:trPr>
          <w:cantSplit/>
          <w:trHeight w:val="20"/>
        </w:trPr>
        <w:tc>
          <w:tcPr>
            <w:tcW w:w="552" w:type="pct"/>
            <w:shd w:val="clear" w:color="auto" w:fill="auto"/>
            <w:noWrap/>
            <w:hideMark/>
          </w:tcPr>
          <w:p w14:paraId="4A92BB86" w14:textId="7F12D7C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8536699051</w:t>
            </w:r>
          </w:p>
        </w:tc>
        <w:tc>
          <w:tcPr>
            <w:tcW w:w="4448" w:type="pct"/>
            <w:shd w:val="clear" w:color="auto" w:fill="auto"/>
            <w:hideMark/>
          </w:tcPr>
          <w:p w14:paraId="7A30E981" w14:textId="4DF304F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 s</w:t>
            </w:r>
            <w:r w:rsidRPr="00A14A4E">
              <w:rPr>
                <w:rFonts w:ascii="Arial" w:eastAsia="Times New Roman" w:hAnsi="Arial" w:cs="Arial"/>
                <w:lang w:eastAsia="en-GB"/>
              </w:rPr>
              <w:t>uppressors,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Lamp holders, plugs and sockets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SCART type connectors, bui</w:t>
            </w:r>
            <w:r w:rsidRPr="008A2606">
              <w:rPr>
                <w:rFonts w:ascii="Arial" w:eastAsia="Times New Roman" w:hAnsi="Arial" w:cs="Arial"/>
                <w:lang w:eastAsia="en-GB"/>
              </w:rPr>
              <w:t>lt into a plastic or metal housing, with 21 pins in 2 rows, for use in the manufacture of products falling within headings 8521 and 8528</w:t>
            </w:r>
          </w:p>
        </w:tc>
      </w:tr>
      <w:tr w:rsidR="002B123F" w:rsidRPr="008A2606" w14:paraId="778D1A19" w14:textId="77777777" w:rsidTr="00944DFB">
        <w:trPr>
          <w:cantSplit/>
          <w:trHeight w:val="20"/>
        </w:trPr>
        <w:tc>
          <w:tcPr>
            <w:tcW w:w="552" w:type="pct"/>
            <w:shd w:val="clear" w:color="auto" w:fill="auto"/>
            <w:noWrap/>
            <w:hideMark/>
          </w:tcPr>
          <w:p w14:paraId="24FAD9F5" w14:textId="2BEA134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8536699060</w:t>
            </w:r>
          </w:p>
        </w:tc>
        <w:tc>
          <w:tcPr>
            <w:tcW w:w="4448" w:type="pct"/>
            <w:shd w:val="clear" w:color="auto" w:fill="auto"/>
            <w:hideMark/>
          </w:tcPr>
          <w:p w14:paraId="46885762" w14:textId="55334BA6"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Electrical apparatus for switching or protecting electrical circuits, or for making connections to or in el</w:t>
            </w:r>
            <w:r w:rsidRPr="008A2606">
              <w:rPr>
                <w:rFonts w:ascii="Arial" w:eastAsia="Times New Roman" w:hAnsi="Arial" w:cs="Arial"/>
                <w:lang w:eastAsia="en-GB"/>
              </w:rPr>
              <w:t>ectrical circuits (for example, switches, relays, fuses, surge suppressors, plugs, sockets, lamp holders and other connectors, junction boxes), for a voltage not exceeding 1 000 V; connectors for optical fibres, optical fibre bundles or cables</w:t>
            </w:r>
            <w:r w:rsidRPr="008A2606">
              <w:rPr>
                <w:rFonts w:ascii="Arial" w:eastAsia="Times New Roman" w:hAnsi="Arial" w:cs="Arial"/>
                <w:lang w:eastAsia="en-GB"/>
              </w:rPr>
              <w:br/>
              <w:t>Lamp holders, plugs and sockets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Electrical sockets and plugs with a length of not more than 12,7 mm or a diameter of not more than 10,8 mm, for use in the production of hearing aids and speech processors</w:t>
            </w:r>
          </w:p>
        </w:tc>
      </w:tr>
      <w:tr w:rsidR="002B123F" w:rsidRPr="008A2606" w14:paraId="7E66FDE6" w14:textId="77777777" w:rsidTr="00944DFB">
        <w:trPr>
          <w:cantSplit/>
          <w:trHeight w:val="20"/>
        </w:trPr>
        <w:tc>
          <w:tcPr>
            <w:tcW w:w="552" w:type="pct"/>
            <w:shd w:val="clear" w:color="auto" w:fill="auto"/>
            <w:noWrap/>
            <w:hideMark/>
          </w:tcPr>
          <w:p w14:paraId="7B2F2691" w14:textId="6402A9A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8536699082</w:t>
            </w:r>
          </w:p>
        </w:tc>
        <w:tc>
          <w:tcPr>
            <w:tcW w:w="4448" w:type="pct"/>
            <w:shd w:val="clear" w:color="auto" w:fill="auto"/>
            <w:hideMark/>
          </w:tcPr>
          <w:p w14:paraId="5AE781AF" w14:textId="59C1345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w:t>
            </w:r>
            <w:r w:rsidRPr="00A14A4E">
              <w:rPr>
                <w:rFonts w:ascii="Arial" w:eastAsia="Times New Roman" w:hAnsi="Arial" w:cs="Arial"/>
                <w:lang w:eastAsia="en-GB"/>
              </w:rPr>
              <w:t xml:space="preserve"> or protecting electrical circuits, or for making connections to or in electrical circuits (for example, switches, relays, fuses, surge suppressors, plugs, sockets, lamp holders and other connectors, junction boxes), for a voltage not exceeding 1 000 V; co</w:t>
            </w:r>
            <w:r w:rsidRPr="008A2606">
              <w:rPr>
                <w:rFonts w:ascii="Arial" w:eastAsia="Times New Roman" w:hAnsi="Arial" w:cs="Arial"/>
                <w:lang w:eastAsia="en-GB"/>
              </w:rPr>
              <w:t>nnectors for optical fibres, optical fibre bundles or cables</w:t>
            </w:r>
            <w:r w:rsidRPr="008A2606">
              <w:rPr>
                <w:rFonts w:ascii="Arial" w:eastAsia="Times New Roman" w:hAnsi="Arial" w:cs="Arial"/>
                <w:lang w:eastAsia="en-GB"/>
              </w:rPr>
              <w:br/>
              <w:t>Lamp holders, plugs and sockets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Modular socket or plug for local area networks, whether or not combined with other sockets, integrating at least:</w:t>
            </w:r>
            <w:r w:rsidRPr="008A2606">
              <w:rPr>
                <w:rFonts w:ascii="Arial" w:eastAsia="Times New Roman" w:hAnsi="Arial" w:cs="Arial"/>
                <w:lang w:eastAsia="en-GB"/>
              </w:rPr>
              <w:br/>
              <w:t xml:space="preserve"> </w:t>
            </w:r>
            <w:r w:rsidRPr="008A2606">
              <w:rPr>
                <w:rFonts w:ascii="Arial" w:eastAsia="Times New Roman" w:hAnsi="Arial" w:cs="Arial"/>
                <w:lang w:eastAsia="en-GB"/>
              </w:rPr>
              <w:br/>
              <w:t>-a pulse transformer, including a wide-band ferrite core,</w:t>
            </w:r>
            <w:r w:rsidRPr="008A2606">
              <w:rPr>
                <w:rFonts w:ascii="Arial" w:eastAsia="Times New Roman" w:hAnsi="Arial" w:cs="Arial"/>
                <w:lang w:eastAsia="en-GB"/>
              </w:rPr>
              <w:br/>
              <w:t xml:space="preserve"> </w:t>
            </w:r>
            <w:r w:rsidRPr="008A2606">
              <w:rPr>
                <w:rFonts w:ascii="Arial" w:eastAsia="Times New Roman" w:hAnsi="Arial" w:cs="Arial"/>
                <w:lang w:eastAsia="en-GB"/>
              </w:rPr>
              <w:br/>
              <w:t>-a common mode coil,</w:t>
            </w:r>
            <w:r w:rsidRPr="008A2606">
              <w:rPr>
                <w:rFonts w:ascii="Arial" w:eastAsia="Times New Roman" w:hAnsi="Arial" w:cs="Arial"/>
                <w:lang w:eastAsia="en-GB"/>
              </w:rPr>
              <w:br/>
              <w:t xml:space="preserve"> </w:t>
            </w:r>
            <w:r w:rsidRPr="008A2606">
              <w:rPr>
                <w:rFonts w:ascii="Arial" w:eastAsia="Times New Roman" w:hAnsi="Arial" w:cs="Arial"/>
                <w:lang w:eastAsia="en-GB"/>
              </w:rPr>
              <w:br/>
              <w:t>-a resistor,</w:t>
            </w:r>
            <w:r w:rsidRPr="008A2606">
              <w:rPr>
                <w:rFonts w:ascii="Arial" w:eastAsia="Times New Roman" w:hAnsi="Arial" w:cs="Arial"/>
                <w:lang w:eastAsia="en-GB"/>
              </w:rPr>
              <w:br/>
              <w:t xml:space="preserve"> </w:t>
            </w:r>
            <w:r w:rsidRPr="008A2606">
              <w:rPr>
                <w:rFonts w:ascii="Arial" w:eastAsia="Times New Roman" w:hAnsi="Arial" w:cs="Arial"/>
                <w:lang w:eastAsia="en-GB"/>
              </w:rPr>
              <w:br/>
              <w:t>-a capacitor,</w:t>
            </w:r>
            <w:r w:rsidRPr="008A2606">
              <w:rPr>
                <w:rFonts w:ascii="Arial" w:eastAsia="Times New Roman" w:hAnsi="Arial" w:cs="Arial"/>
                <w:lang w:eastAsia="en-GB"/>
              </w:rPr>
              <w:br/>
              <w:t>for use in the manufacture of products falling within headings 8521 or 8528</w:t>
            </w:r>
          </w:p>
        </w:tc>
      </w:tr>
      <w:tr w:rsidR="002B123F" w:rsidRPr="008A2606" w14:paraId="2B0EE1E9" w14:textId="77777777" w:rsidTr="00944DFB">
        <w:trPr>
          <w:cantSplit/>
          <w:trHeight w:val="20"/>
        </w:trPr>
        <w:tc>
          <w:tcPr>
            <w:tcW w:w="552" w:type="pct"/>
            <w:shd w:val="clear" w:color="auto" w:fill="auto"/>
            <w:noWrap/>
            <w:hideMark/>
          </w:tcPr>
          <w:p w14:paraId="50274CE6" w14:textId="67B3048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8536699083</w:t>
            </w:r>
          </w:p>
        </w:tc>
        <w:tc>
          <w:tcPr>
            <w:tcW w:w="4448" w:type="pct"/>
            <w:shd w:val="clear" w:color="auto" w:fill="auto"/>
            <w:hideMark/>
          </w:tcPr>
          <w:p w14:paraId="0EBE0693" w14:textId="5319070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w:t>
            </w:r>
            <w:r w:rsidRPr="00A14A4E">
              <w:rPr>
                <w:rFonts w:ascii="Arial" w:eastAsia="Times New Roman" w:hAnsi="Arial" w:cs="Arial"/>
                <w:lang w:eastAsia="en-GB"/>
              </w:rPr>
              <w:t xml:space="preserve">onnections to or in electrical circuits (for example, switches, relays, fuses, surge suppressors, plugs, sockets, lamp holders and other connectors, junction boxes), for a voltage not exceeding 1 000 V; connectors for optical fibres, optical fibre bundles </w:t>
            </w:r>
            <w:r w:rsidRPr="008A2606">
              <w:rPr>
                <w:rFonts w:ascii="Arial" w:eastAsia="Times New Roman" w:hAnsi="Arial" w:cs="Arial"/>
                <w:lang w:eastAsia="en-GB"/>
              </w:rPr>
              <w:t>or cables</w:t>
            </w:r>
            <w:r w:rsidRPr="008A2606">
              <w:rPr>
                <w:rFonts w:ascii="Arial" w:eastAsia="Times New Roman" w:hAnsi="Arial" w:cs="Arial"/>
                <w:lang w:eastAsia="en-GB"/>
              </w:rPr>
              <w:br/>
              <w:t>Lamp holders, plugs and sockets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AC socket with a noise filter, composed of:</w:t>
            </w:r>
            <w:r w:rsidRPr="008A2606">
              <w:rPr>
                <w:rFonts w:ascii="Arial" w:eastAsia="Times New Roman" w:hAnsi="Arial" w:cs="Arial"/>
                <w:lang w:eastAsia="en-GB"/>
              </w:rPr>
              <w:br/>
              <w:t xml:space="preserve"> </w:t>
            </w:r>
            <w:r w:rsidRPr="008A2606">
              <w:rPr>
                <w:rFonts w:ascii="Arial" w:eastAsia="Times New Roman" w:hAnsi="Arial" w:cs="Arial"/>
                <w:lang w:eastAsia="en-GB"/>
              </w:rPr>
              <w:br/>
              <w:t>-AC socket (for power cord connection) of 230 V,</w:t>
            </w:r>
            <w:r w:rsidRPr="008A2606">
              <w:rPr>
                <w:rFonts w:ascii="Arial" w:eastAsia="Times New Roman" w:hAnsi="Arial" w:cs="Arial"/>
                <w:lang w:eastAsia="en-GB"/>
              </w:rPr>
              <w:br/>
              <w:t xml:space="preserve"> </w:t>
            </w:r>
            <w:r w:rsidRPr="008A2606">
              <w:rPr>
                <w:rFonts w:ascii="Arial" w:eastAsia="Times New Roman" w:hAnsi="Arial" w:cs="Arial"/>
                <w:lang w:eastAsia="en-GB"/>
              </w:rPr>
              <w:br/>
              <w:t>-integrated noise filter composed of capacitors and inductors,</w:t>
            </w:r>
            <w:r w:rsidRPr="008A2606">
              <w:rPr>
                <w:rFonts w:ascii="Arial" w:eastAsia="Times New Roman" w:hAnsi="Arial" w:cs="Arial"/>
                <w:lang w:eastAsia="en-GB"/>
              </w:rPr>
              <w:br/>
              <w:t xml:space="preserve"> </w:t>
            </w:r>
            <w:r w:rsidRPr="008A2606">
              <w:rPr>
                <w:rFonts w:ascii="Arial" w:eastAsia="Times New Roman" w:hAnsi="Arial" w:cs="Arial"/>
                <w:lang w:eastAsia="en-GB"/>
              </w:rPr>
              <w:br/>
              <w:t>-cable connector for connecting an AC socket with the PDP (Plasma display panel) power supply unit,</w:t>
            </w:r>
            <w:r w:rsidRPr="008A2606">
              <w:rPr>
                <w:rFonts w:ascii="Arial" w:eastAsia="Times New Roman" w:hAnsi="Arial" w:cs="Arial"/>
                <w:lang w:eastAsia="en-GB"/>
              </w:rPr>
              <w:br/>
              <w:t>whether or not equipped with a metal support, which joins the AC socket to the PDP TV set</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E216D24" w14:textId="77777777" w:rsidTr="00944DFB">
        <w:trPr>
          <w:cantSplit/>
          <w:trHeight w:val="20"/>
        </w:trPr>
        <w:tc>
          <w:tcPr>
            <w:tcW w:w="552" w:type="pct"/>
            <w:shd w:val="clear" w:color="auto" w:fill="auto"/>
            <w:noWrap/>
            <w:hideMark/>
          </w:tcPr>
          <w:p w14:paraId="74FD7D6F" w14:textId="4E09D78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8536699084</w:t>
            </w:r>
          </w:p>
        </w:tc>
        <w:tc>
          <w:tcPr>
            <w:tcW w:w="4448" w:type="pct"/>
            <w:shd w:val="clear" w:color="auto" w:fill="auto"/>
            <w:hideMark/>
          </w:tcPr>
          <w:p w14:paraId="3BC20AB4" w14:textId="3FC39A7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w:t>
            </w:r>
            <w:r w:rsidRPr="00A14A4E">
              <w:rPr>
                <w:rFonts w:ascii="Arial" w:eastAsia="Times New Roman" w:hAnsi="Arial" w:cs="Arial"/>
                <w:lang w:eastAsia="en-GB"/>
              </w:rPr>
              <w:t>lectrical circuits, or for making connections to or in electrical circuits (for example, switches, relays, fuses, surge suppressors, plugs, sockets, lamp holders and other connectors, junction boxes), for a voltage not exceeding 1 000 V; connectors for opt</w:t>
            </w:r>
            <w:r w:rsidRPr="008A2606">
              <w:rPr>
                <w:rFonts w:ascii="Arial" w:eastAsia="Times New Roman" w:hAnsi="Arial" w:cs="Arial"/>
                <w:lang w:eastAsia="en-GB"/>
              </w:rPr>
              <w:t>ical fibres, optical fibre bundles or cables</w:t>
            </w:r>
            <w:r w:rsidRPr="008A2606">
              <w:rPr>
                <w:rFonts w:ascii="Arial" w:eastAsia="Times New Roman" w:hAnsi="Arial" w:cs="Arial"/>
                <w:lang w:eastAsia="en-GB"/>
              </w:rPr>
              <w:br/>
              <w:t>Lamp holders, plugs and sockets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Universal serial bus (USB) socket or plug in a single or multiple form for connecting with other USB devices, for use in the manufacture of goods falling within headings 8521 or 8528</w:t>
            </w:r>
          </w:p>
        </w:tc>
      </w:tr>
      <w:tr w:rsidR="002B123F" w:rsidRPr="008A2606" w14:paraId="0FD9C7DB" w14:textId="77777777" w:rsidTr="00944DFB">
        <w:trPr>
          <w:cantSplit/>
          <w:trHeight w:val="20"/>
        </w:trPr>
        <w:tc>
          <w:tcPr>
            <w:tcW w:w="552" w:type="pct"/>
            <w:shd w:val="clear" w:color="auto" w:fill="auto"/>
            <w:noWrap/>
            <w:hideMark/>
          </w:tcPr>
          <w:p w14:paraId="0364B814" w14:textId="68C7458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8536699085</w:t>
            </w:r>
          </w:p>
        </w:tc>
        <w:tc>
          <w:tcPr>
            <w:tcW w:w="4448" w:type="pct"/>
            <w:shd w:val="clear" w:color="auto" w:fill="auto"/>
            <w:hideMark/>
          </w:tcPr>
          <w:p w14:paraId="49F67B02" w14:textId="75841FD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Electrical apparatus for switching or protecting electrical circuits, or for making connections to or in electrical circuits (for example, switches, relays, fuses, surge suppressors, plugs, sockets, lamp holders and other </w:t>
            </w:r>
            <w:r w:rsidRPr="00A14A4E">
              <w:rPr>
                <w:rFonts w:ascii="Arial" w:eastAsia="Times New Roman" w:hAnsi="Arial" w:cs="Arial"/>
                <w:lang w:eastAsia="en-GB"/>
              </w:rPr>
              <w:t>connectors, junction boxes), for a voltage not exceeding 1 000 V; connectors for optical fibres, optical fibre bundles or cables</w:t>
            </w:r>
            <w:r w:rsidRPr="00A14A4E">
              <w:rPr>
                <w:rFonts w:ascii="Arial" w:eastAsia="Times New Roman" w:hAnsi="Arial" w:cs="Arial"/>
                <w:lang w:eastAsia="en-GB"/>
              </w:rPr>
              <w:br/>
              <w:t>Lamp holders, plugs and sockets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Socket or plug, built into a plastic or metal housing, with no more than 96 p</w:t>
            </w:r>
            <w:r w:rsidRPr="008A2606">
              <w:rPr>
                <w:rFonts w:ascii="Arial" w:eastAsia="Times New Roman" w:hAnsi="Arial" w:cs="Arial"/>
                <w:lang w:eastAsia="en-GB"/>
              </w:rPr>
              <w:t>ins, for use in the manufacture of products falling within headings 8521 or 8528</w:t>
            </w:r>
          </w:p>
        </w:tc>
      </w:tr>
      <w:tr w:rsidR="002B123F" w:rsidRPr="008A2606" w14:paraId="4B3D5A53" w14:textId="77777777" w:rsidTr="00944DFB">
        <w:trPr>
          <w:cantSplit/>
          <w:trHeight w:val="20"/>
        </w:trPr>
        <w:tc>
          <w:tcPr>
            <w:tcW w:w="552" w:type="pct"/>
            <w:shd w:val="clear" w:color="auto" w:fill="auto"/>
            <w:noWrap/>
            <w:hideMark/>
          </w:tcPr>
          <w:p w14:paraId="30D4E504" w14:textId="1980994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8536699086</w:t>
            </w:r>
          </w:p>
        </w:tc>
        <w:tc>
          <w:tcPr>
            <w:tcW w:w="4448" w:type="pct"/>
            <w:shd w:val="clear" w:color="auto" w:fill="auto"/>
            <w:hideMark/>
          </w:tcPr>
          <w:p w14:paraId="726296BA" w14:textId="70842B5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w:t>
            </w:r>
            <w:r w:rsidRPr="00A14A4E">
              <w:rPr>
                <w:rFonts w:ascii="Arial" w:eastAsia="Times New Roman" w:hAnsi="Arial" w:cs="Arial"/>
                <w:lang w:eastAsia="en-GB"/>
              </w:rPr>
              <w:t xml:space="preserve"> surge suppressors,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Lamp holders, plugs and sockets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High-Definition Mu</w:t>
            </w:r>
            <w:r w:rsidRPr="008A2606">
              <w:rPr>
                <w:rFonts w:ascii="Arial" w:eastAsia="Times New Roman" w:hAnsi="Arial" w:cs="Arial"/>
                <w:lang w:eastAsia="en-GB"/>
              </w:rPr>
              <w:t>ltimedia Interface (HDMI) type socket or plug, built into a plastic or metal housing, with 19 pins or 20 pins in 2 rows, for use in the manufacture of products falling within headings 8521 or 8528</w:t>
            </w:r>
          </w:p>
        </w:tc>
      </w:tr>
      <w:tr w:rsidR="002B123F" w:rsidRPr="008A2606" w14:paraId="2864C108" w14:textId="77777777" w:rsidTr="00944DFB">
        <w:trPr>
          <w:cantSplit/>
          <w:trHeight w:val="20"/>
        </w:trPr>
        <w:tc>
          <w:tcPr>
            <w:tcW w:w="552" w:type="pct"/>
            <w:shd w:val="clear" w:color="auto" w:fill="auto"/>
            <w:noWrap/>
            <w:hideMark/>
          </w:tcPr>
          <w:p w14:paraId="0BBF0CA1" w14:textId="038716D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8536699099</w:t>
            </w:r>
          </w:p>
        </w:tc>
        <w:tc>
          <w:tcPr>
            <w:tcW w:w="4448" w:type="pct"/>
            <w:shd w:val="clear" w:color="auto" w:fill="auto"/>
            <w:hideMark/>
          </w:tcPr>
          <w:p w14:paraId="3B54343C" w14:textId="23B0CA6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w:t>
            </w:r>
            <w:r w:rsidRPr="00A14A4E">
              <w:rPr>
                <w:rFonts w:ascii="Arial" w:eastAsia="Times New Roman" w:hAnsi="Arial" w:cs="Arial"/>
                <w:lang w:eastAsia="en-GB"/>
              </w:rPr>
              <w:t xml:space="preserve">g electrical circuits, or for making connections to or in electrical circuits (for example, switches, relays, fuses, surge suppressors, plugs, sockets, lamp holders and other connectors, junction boxes), for a voltage not exceeding 1 000 V; connectors for </w:t>
            </w:r>
            <w:r w:rsidRPr="008A2606">
              <w:rPr>
                <w:rFonts w:ascii="Arial" w:eastAsia="Times New Roman" w:hAnsi="Arial" w:cs="Arial"/>
                <w:lang w:eastAsia="en-GB"/>
              </w:rPr>
              <w:t>optical fibres, optical fibre bundles or cables</w:t>
            </w:r>
            <w:r w:rsidRPr="008A2606">
              <w:rPr>
                <w:rFonts w:ascii="Arial" w:eastAsia="Times New Roman" w:hAnsi="Arial" w:cs="Arial"/>
                <w:lang w:eastAsia="en-GB"/>
              </w:rPr>
              <w:br/>
              <w:t>Lamp holders, plugs and sockets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B8BCC63" w14:textId="77777777" w:rsidTr="00944DFB">
        <w:trPr>
          <w:cantSplit/>
          <w:trHeight w:val="20"/>
        </w:trPr>
        <w:tc>
          <w:tcPr>
            <w:tcW w:w="552" w:type="pct"/>
            <w:shd w:val="clear" w:color="auto" w:fill="auto"/>
            <w:noWrap/>
            <w:hideMark/>
          </w:tcPr>
          <w:p w14:paraId="3C4E2493" w14:textId="5743CF6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8536700010</w:t>
            </w:r>
          </w:p>
        </w:tc>
        <w:tc>
          <w:tcPr>
            <w:tcW w:w="4448" w:type="pct"/>
            <w:shd w:val="clear" w:color="auto" w:fill="auto"/>
            <w:hideMark/>
          </w:tcPr>
          <w:p w14:paraId="1CDDFEFC" w14:textId="11942D6F" w:rsidR="00C56506"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Electrical apparatus for switching or protecting electrical circuits, or for making connections to or </w:t>
            </w:r>
            <w:r w:rsidRPr="00A14A4E">
              <w:rPr>
                <w:rFonts w:ascii="Arial" w:eastAsia="Times New Roman" w:hAnsi="Arial" w:cs="Arial"/>
                <w:lang w:eastAsia="en-GB"/>
              </w:rPr>
              <w:t>in electrical circuits (for example, switches, relays, fuses, surge suppressors,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Connect</w:t>
            </w:r>
            <w:r w:rsidRPr="008A2606">
              <w:rPr>
                <w:rFonts w:ascii="Arial" w:eastAsia="Times New Roman" w:hAnsi="Arial" w:cs="Arial"/>
                <w:lang w:eastAsia="en-GB"/>
              </w:rPr>
              <w:t>ors for optical fibres, optical fibre bundles or cables</w:t>
            </w:r>
            <w:r w:rsidRPr="008A2606">
              <w:rPr>
                <w:rFonts w:ascii="Arial" w:eastAsia="Times New Roman" w:hAnsi="Arial" w:cs="Arial"/>
                <w:lang w:eastAsia="en-GB"/>
              </w:rPr>
              <w:br/>
              <w:t>Optical socket, plug or connector, for use in the manufacture of goods falling within headings 8521 or 8528</w:t>
            </w:r>
          </w:p>
        </w:tc>
      </w:tr>
      <w:tr w:rsidR="002B123F" w:rsidRPr="008A2606" w14:paraId="05BA39E6" w14:textId="77777777" w:rsidTr="00944DFB">
        <w:trPr>
          <w:cantSplit/>
          <w:trHeight w:val="20"/>
        </w:trPr>
        <w:tc>
          <w:tcPr>
            <w:tcW w:w="552" w:type="pct"/>
            <w:shd w:val="clear" w:color="auto" w:fill="auto"/>
            <w:noWrap/>
          </w:tcPr>
          <w:p w14:paraId="4E588BF9" w14:textId="344FFAB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8536700093</w:t>
            </w:r>
          </w:p>
        </w:tc>
        <w:tc>
          <w:tcPr>
            <w:tcW w:w="4448" w:type="pct"/>
            <w:shd w:val="clear" w:color="auto" w:fill="auto"/>
          </w:tcPr>
          <w:p w14:paraId="35FEA986" w14:textId="7B52282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w:t>
            </w:r>
            <w:r w:rsidRPr="00A14A4E">
              <w:rPr>
                <w:rFonts w:ascii="Arial" w:eastAsia="Times New Roman" w:hAnsi="Arial" w:cs="Arial"/>
                <w:lang w:eastAsia="en-GB"/>
              </w:rPr>
              <w:t>ing connections to or in electrical circuits (for example, switches, relays, fuses, surge suppressors, plugs, sockets, lamp holders and other connectors, junction boxes), for a voltage not exceeding 1 000 V; connectors for optical fibres, optical fibre bun</w:t>
            </w:r>
            <w:r w:rsidRPr="008A2606">
              <w:rPr>
                <w:rFonts w:ascii="Arial" w:eastAsia="Times New Roman" w:hAnsi="Arial" w:cs="Arial"/>
                <w:lang w:eastAsia="en-GB"/>
              </w:rPr>
              <w:t>dles or cables</w:t>
            </w:r>
            <w:r w:rsidRPr="008A2606">
              <w:rPr>
                <w:rFonts w:ascii="Arial" w:eastAsia="Times New Roman" w:hAnsi="Arial" w:cs="Arial"/>
                <w:lang w:eastAsia="en-GB"/>
              </w:rPr>
              <w:br/>
              <w:t>Connectors for optical fibres, optical fibre bundles or cables</w:t>
            </w:r>
            <w:r w:rsidRPr="008A2606">
              <w:rPr>
                <w:rFonts w:ascii="Arial" w:eastAsia="Times New Roman" w:hAnsi="Arial" w:cs="Arial"/>
                <w:lang w:eastAsia="en-GB"/>
              </w:rPr>
              <w:br/>
              <w:t>Other</w:t>
            </w:r>
            <w:r w:rsidRPr="008A2606">
              <w:rPr>
                <w:rFonts w:ascii="Arial" w:eastAsia="Times New Roman" w:hAnsi="Arial" w:cs="Arial"/>
                <w:lang w:eastAsia="en-GB"/>
              </w:rPr>
              <w:br/>
              <w:t>Connectors of plastics for optical fibres, optical fibre bundles or cables, 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61C93D7E" w14:textId="77777777" w:rsidTr="00944DFB">
        <w:trPr>
          <w:cantSplit/>
          <w:trHeight w:val="20"/>
        </w:trPr>
        <w:tc>
          <w:tcPr>
            <w:tcW w:w="552" w:type="pct"/>
            <w:shd w:val="clear" w:color="auto" w:fill="auto"/>
            <w:noWrap/>
            <w:hideMark/>
          </w:tcPr>
          <w:p w14:paraId="4903813D" w14:textId="6247A9D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8536700099</w:t>
            </w:r>
          </w:p>
        </w:tc>
        <w:tc>
          <w:tcPr>
            <w:tcW w:w="4448" w:type="pct"/>
            <w:shd w:val="clear" w:color="auto" w:fill="auto"/>
            <w:hideMark/>
          </w:tcPr>
          <w:p w14:paraId="2681EF62" w14:textId="02A9FF1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w:t>
            </w:r>
            <w:r w:rsidRPr="00A14A4E">
              <w:rPr>
                <w:rFonts w:ascii="Arial" w:eastAsia="Times New Roman" w:hAnsi="Arial" w:cs="Arial"/>
                <w:lang w:eastAsia="en-GB"/>
              </w:rPr>
              <w:t>ys, fuses, surge suppressors,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Connectors for optical fibres, optical fibre bundles or ca</w:t>
            </w:r>
            <w:r w:rsidRPr="008A2606">
              <w:rPr>
                <w:rFonts w:ascii="Arial" w:eastAsia="Times New Roman" w:hAnsi="Arial" w:cs="Arial"/>
                <w:lang w:eastAsia="en-GB"/>
              </w:rPr>
              <w:t>bles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A59EE11" w14:textId="77777777" w:rsidTr="00944DFB">
        <w:trPr>
          <w:cantSplit/>
          <w:trHeight w:val="20"/>
        </w:trPr>
        <w:tc>
          <w:tcPr>
            <w:tcW w:w="552" w:type="pct"/>
            <w:shd w:val="clear" w:color="auto" w:fill="auto"/>
            <w:noWrap/>
            <w:hideMark/>
          </w:tcPr>
          <w:p w14:paraId="00490223" w14:textId="645BC4A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8536900110</w:t>
            </w:r>
          </w:p>
        </w:tc>
        <w:tc>
          <w:tcPr>
            <w:tcW w:w="4448" w:type="pct"/>
            <w:shd w:val="clear" w:color="auto" w:fill="auto"/>
            <w:hideMark/>
          </w:tcPr>
          <w:p w14:paraId="0BE3B9C2" w14:textId="0E6218B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 suppressors, plugs,</w:t>
            </w:r>
            <w:r w:rsidRPr="00A14A4E">
              <w:rPr>
                <w:rFonts w:ascii="Arial" w:eastAsia="Times New Roman" w:hAnsi="Arial" w:cs="Arial"/>
                <w:lang w:eastAsia="en-GB"/>
              </w:rPr>
              <w:t xml:space="preserve">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Other apparatus</w:t>
            </w:r>
            <w:r w:rsidRPr="00A14A4E">
              <w:rPr>
                <w:rFonts w:ascii="Arial" w:eastAsia="Times New Roman" w:hAnsi="Arial" w:cs="Arial"/>
                <w:lang w:eastAsia="en-GB"/>
              </w:rPr>
              <w:br/>
              <w:t>Prefabricated elements for electrical circuits</w:t>
            </w:r>
            <w:r w:rsidRPr="00A14A4E">
              <w:rPr>
                <w:rFonts w:ascii="Arial" w:eastAsia="Times New Roman" w:hAnsi="Arial" w:cs="Arial"/>
                <w:lang w:eastAsia="en-GB"/>
              </w:rPr>
              <w:br/>
              <w:t>For use in certain types of air</w:t>
            </w:r>
            <w:r w:rsidRPr="008A2606">
              <w:rPr>
                <w:rFonts w:ascii="Arial" w:eastAsia="Times New Roman" w:hAnsi="Arial" w:cs="Arial"/>
                <w:lang w:eastAsia="en-GB"/>
              </w:rPr>
              <w:t>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7CD9694E" w14:textId="77777777" w:rsidTr="00944DFB">
        <w:trPr>
          <w:cantSplit/>
          <w:trHeight w:val="20"/>
        </w:trPr>
        <w:tc>
          <w:tcPr>
            <w:tcW w:w="552" w:type="pct"/>
            <w:shd w:val="clear" w:color="auto" w:fill="auto"/>
            <w:noWrap/>
            <w:hideMark/>
          </w:tcPr>
          <w:p w14:paraId="270ED8EF" w14:textId="6A42592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8536900190</w:t>
            </w:r>
          </w:p>
        </w:tc>
        <w:tc>
          <w:tcPr>
            <w:tcW w:w="4448" w:type="pct"/>
            <w:shd w:val="clear" w:color="auto" w:fill="auto"/>
            <w:hideMark/>
          </w:tcPr>
          <w:p w14:paraId="7FA52069" w14:textId="71D6C1F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w:t>
            </w:r>
            <w:r w:rsidRPr="00A14A4E">
              <w:rPr>
                <w:rFonts w:ascii="Arial" w:eastAsia="Times New Roman" w:hAnsi="Arial" w:cs="Arial"/>
                <w:lang w:eastAsia="en-GB"/>
              </w:rPr>
              <w:t xml:space="preserve">ections to or in electrical circuits (for example, switches, relays, fuses, surge suppressors, plugs, sockets, lamp holders and other connectors, junction boxes), for a voltage not exceeding 1 000 V; connectors for optical fibres, optical fibre bundles or </w:t>
            </w:r>
            <w:r w:rsidRPr="008A2606">
              <w:rPr>
                <w:rFonts w:ascii="Arial" w:eastAsia="Times New Roman" w:hAnsi="Arial" w:cs="Arial"/>
                <w:lang w:eastAsia="en-GB"/>
              </w:rPr>
              <w:t>cables</w:t>
            </w:r>
            <w:r w:rsidRPr="008A2606">
              <w:rPr>
                <w:rFonts w:ascii="Arial" w:eastAsia="Times New Roman" w:hAnsi="Arial" w:cs="Arial"/>
                <w:lang w:eastAsia="en-GB"/>
              </w:rPr>
              <w:br/>
              <w:t>Other apparatus</w:t>
            </w:r>
            <w:r w:rsidRPr="008A2606">
              <w:rPr>
                <w:rFonts w:ascii="Arial" w:eastAsia="Times New Roman" w:hAnsi="Arial" w:cs="Arial"/>
                <w:lang w:eastAsia="en-GB"/>
              </w:rPr>
              <w:br/>
              <w:t>Prefabricated elements for electrical circuits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A81A44A" w14:textId="77777777" w:rsidTr="00944DFB">
        <w:trPr>
          <w:cantSplit/>
          <w:trHeight w:val="20"/>
        </w:trPr>
        <w:tc>
          <w:tcPr>
            <w:tcW w:w="552" w:type="pct"/>
            <w:shd w:val="clear" w:color="auto" w:fill="auto"/>
            <w:noWrap/>
            <w:hideMark/>
          </w:tcPr>
          <w:p w14:paraId="3BA9DDA2" w14:textId="20126F6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8536901000</w:t>
            </w:r>
          </w:p>
        </w:tc>
        <w:tc>
          <w:tcPr>
            <w:tcW w:w="4448" w:type="pct"/>
            <w:shd w:val="clear" w:color="auto" w:fill="auto"/>
            <w:hideMark/>
          </w:tcPr>
          <w:p w14:paraId="7EA852E9" w14:textId="54C479E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Electrical apparatus for switching or protecting electrical circuits, or for making connections to or in electrical circuits (for </w:t>
            </w:r>
            <w:r w:rsidRPr="00A14A4E">
              <w:rPr>
                <w:rFonts w:ascii="Arial" w:eastAsia="Times New Roman" w:hAnsi="Arial" w:cs="Arial"/>
                <w:lang w:eastAsia="en-GB"/>
              </w:rPr>
              <w:t>example, switches, relays, fuses, surge suppressors,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Other apparatus</w:t>
            </w:r>
            <w:r w:rsidRPr="00A14A4E">
              <w:rPr>
                <w:rFonts w:ascii="Arial" w:eastAsia="Times New Roman" w:hAnsi="Arial" w:cs="Arial"/>
                <w:lang w:eastAsia="en-GB"/>
              </w:rPr>
              <w:br/>
              <w:t>Connections and con</w:t>
            </w:r>
            <w:r w:rsidRPr="008A2606">
              <w:rPr>
                <w:rFonts w:ascii="Arial" w:eastAsia="Times New Roman" w:hAnsi="Arial" w:cs="Arial"/>
                <w:lang w:eastAsia="en-GB"/>
              </w:rPr>
              <w:t>tact elements for wire and cables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E85E2F5" w14:textId="77777777" w:rsidTr="00944DFB">
        <w:trPr>
          <w:cantSplit/>
          <w:trHeight w:val="20"/>
        </w:trPr>
        <w:tc>
          <w:tcPr>
            <w:tcW w:w="552" w:type="pct"/>
            <w:shd w:val="clear" w:color="auto" w:fill="auto"/>
            <w:noWrap/>
            <w:hideMark/>
          </w:tcPr>
          <w:p w14:paraId="7A88773B" w14:textId="27CDCCC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8536902000</w:t>
            </w:r>
          </w:p>
        </w:tc>
        <w:tc>
          <w:tcPr>
            <w:tcW w:w="4448" w:type="pct"/>
            <w:shd w:val="clear" w:color="auto" w:fill="auto"/>
            <w:hideMark/>
          </w:tcPr>
          <w:p w14:paraId="60531628" w14:textId="7248FBC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 su</w:t>
            </w:r>
            <w:r w:rsidRPr="00A14A4E">
              <w:rPr>
                <w:rFonts w:ascii="Arial" w:eastAsia="Times New Roman" w:hAnsi="Arial" w:cs="Arial"/>
                <w:lang w:eastAsia="en-GB"/>
              </w:rPr>
              <w:t>ppressors, plugs, sockets, lamp holders and other connectors, junction boxes), for a voltage not exceeding 1 000 V; connectors for optical fibres, optical fibre bundles or cables</w:t>
            </w:r>
            <w:r w:rsidRPr="00A14A4E">
              <w:rPr>
                <w:rFonts w:ascii="Arial" w:eastAsia="Times New Roman" w:hAnsi="Arial" w:cs="Arial"/>
                <w:lang w:eastAsia="en-GB"/>
              </w:rPr>
              <w:br/>
              <w:t>Other apparatus</w:t>
            </w:r>
            <w:r w:rsidRPr="00A14A4E">
              <w:rPr>
                <w:rFonts w:ascii="Arial" w:eastAsia="Times New Roman" w:hAnsi="Arial" w:cs="Arial"/>
                <w:lang w:eastAsia="en-GB"/>
              </w:rPr>
              <w:br/>
              <w:t>Wafer probers</w:t>
            </w:r>
            <w:r w:rsidRPr="00A14A4E">
              <w:rPr>
                <w:rFonts w:ascii="Arial" w:eastAsia="Times New Roman" w:hAnsi="Arial" w:cs="Arial"/>
                <w:lang w:eastAsia="en-GB"/>
              </w:rPr>
              <w:br/>
              <w:t>• for incorporation in ships, boats or other ve</w:t>
            </w:r>
            <w:r w:rsidRPr="008A2606">
              <w:rPr>
                <w:rFonts w:ascii="Arial" w:eastAsia="Times New Roman" w:hAnsi="Arial" w:cs="Arial"/>
                <w:lang w:eastAsia="en-GB"/>
              </w:rPr>
              <w:t>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CAC0543" w14:textId="77777777" w:rsidTr="00944DFB">
        <w:trPr>
          <w:cantSplit/>
          <w:trHeight w:val="20"/>
        </w:trPr>
        <w:tc>
          <w:tcPr>
            <w:tcW w:w="552" w:type="pct"/>
            <w:shd w:val="clear" w:color="auto" w:fill="auto"/>
            <w:noWrap/>
            <w:hideMark/>
          </w:tcPr>
          <w:p w14:paraId="2160B676" w14:textId="3EB2C81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8536909510</w:t>
            </w:r>
          </w:p>
        </w:tc>
        <w:tc>
          <w:tcPr>
            <w:tcW w:w="4448" w:type="pct"/>
            <w:shd w:val="clear" w:color="auto" w:fill="auto"/>
            <w:hideMark/>
          </w:tcPr>
          <w:p w14:paraId="16447E3F" w14:textId="278BF13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 suppressors, plugs, sockets, lamp holders and other connectors, junction boxes), fo</w:t>
            </w:r>
            <w:r w:rsidRPr="00A14A4E">
              <w:rPr>
                <w:rFonts w:ascii="Arial" w:eastAsia="Times New Roman" w:hAnsi="Arial" w:cs="Arial"/>
                <w:lang w:eastAsia="en-GB"/>
              </w:rPr>
              <w:t>r a voltage not exceeding 1 000 V; connectors for optical fibres, optical fibre bundles or cables</w:t>
            </w:r>
            <w:r w:rsidRPr="00A14A4E">
              <w:rPr>
                <w:rFonts w:ascii="Arial" w:eastAsia="Times New Roman" w:hAnsi="Arial" w:cs="Arial"/>
                <w:lang w:eastAsia="en-GB"/>
              </w:rPr>
              <w:br/>
              <w:t>Other apparatus</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w:t>
            </w:r>
            <w:r w:rsidRPr="008A2606">
              <w:rPr>
                <w:rFonts w:ascii="Arial" w:eastAsia="Times New Roman" w:hAnsi="Arial" w:cs="Arial"/>
                <w:lang w:eastAsia="en-GB"/>
              </w:rPr>
              <w:t>ograms and of ground flying trainers for civil use</w:t>
            </w:r>
          </w:p>
        </w:tc>
      </w:tr>
      <w:tr w:rsidR="002B123F" w:rsidRPr="008A2606" w14:paraId="1B4CF036" w14:textId="77777777" w:rsidTr="00944DFB">
        <w:trPr>
          <w:cantSplit/>
          <w:trHeight w:val="20"/>
        </w:trPr>
        <w:tc>
          <w:tcPr>
            <w:tcW w:w="552" w:type="pct"/>
            <w:shd w:val="clear" w:color="auto" w:fill="auto"/>
            <w:noWrap/>
            <w:hideMark/>
          </w:tcPr>
          <w:p w14:paraId="4E52B507" w14:textId="3ADC112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8536909540</w:t>
            </w:r>
          </w:p>
        </w:tc>
        <w:tc>
          <w:tcPr>
            <w:tcW w:w="4448" w:type="pct"/>
            <w:shd w:val="clear" w:color="auto" w:fill="auto"/>
            <w:hideMark/>
          </w:tcPr>
          <w:p w14:paraId="55F7B7A4" w14:textId="4AB15FC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 for switching or protecting electrical circuits, or for making connections to or in electrical circuits (for example, switches, relays, fuses, surge suppressors, plugs, soc</w:t>
            </w:r>
            <w:r w:rsidRPr="00A14A4E">
              <w:rPr>
                <w:rFonts w:ascii="Arial" w:eastAsia="Times New Roman" w:hAnsi="Arial" w:cs="Arial"/>
                <w:lang w:eastAsia="en-GB"/>
              </w:rPr>
              <w:t>kets, lamp holders and other connectors, junction boxes), for a voltage not exceeding 1 000 V; connectors for optical fibres, optical fibre bundles or cables</w:t>
            </w:r>
            <w:r w:rsidRPr="00A14A4E">
              <w:rPr>
                <w:rFonts w:ascii="Arial" w:eastAsia="Times New Roman" w:hAnsi="Arial" w:cs="Arial"/>
                <w:lang w:eastAsia="en-GB"/>
              </w:rPr>
              <w:br/>
              <w:t>Other apparatus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Rivet contacts</w:t>
            </w:r>
            <w:r w:rsidRPr="00A14A4E">
              <w:rPr>
                <w:rFonts w:ascii="Arial" w:eastAsia="Times New Roman" w:hAnsi="Arial" w:cs="Arial"/>
                <w:lang w:eastAsia="en-GB"/>
              </w:rPr>
              <w:br/>
              <w:t xml:space="preserve"> </w:t>
            </w:r>
            <w:r w:rsidRPr="00A14A4E">
              <w:rPr>
                <w:rFonts w:ascii="Arial" w:eastAsia="Times New Roman" w:hAnsi="Arial" w:cs="Arial"/>
                <w:lang w:eastAsia="en-GB"/>
              </w:rPr>
              <w:br/>
              <w:t>-of copper</w:t>
            </w:r>
            <w:r w:rsidRPr="00A14A4E">
              <w:rPr>
                <w:rFonts w:ascii="Arial" w:eastAsia="Times New Roman" w:hAnsi="Arial" w:cs="Arial"/>
                <w:lang w:eastAsia="en-GB"/>
              </w:rPr>
              <w:br/>
              <w:t xml:space="preserve"> </w:t>
            </w:r>
            <w:r w:rsidRPr="00A14A4E">
              <w:rPr>
                <w:rFonts w:ascii="Arial" w:eastAsia="Times New Roman" w:hAnsi="Arial" w:cs="Arial"/>
                <w:lang w:eastAsia="en-GB"/>
              </w:rPr>
              <w:br/>
              <w:t xml:space="preserve">-plated with silver nickel alloy AgNi10 </w:t>
            </w:r>
            <w:r w:rsidRPr="008A2606">
              <w:rPr>
                <w:rFonts w:ascii="Arial" w:eastAsia="Times New Roman" w:hAnsi="Arial" w:cs="Arial"/>
                <w:lang w:eastAsia="en-GB"/>
              </w:rPr>
              <w:t>or with silver containing by weight 11,2% (± 1,0%) of tin oxide and of indium oxide taken together</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thickness of the plating of 0,3 mm (- 0/+ 0,015 mm)</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gilded</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F72F2DA" w14:textId="77777777" w:rsidTr="00944DFB">
        <w:trPr>
          <w:cantSplit/>
          <w:trHeight w:val="20"/>
        </w:trPr>
        <w:tc>
          <w:tcPr>
            <w:tcW w:w="552" w:type="pct"/>
            <w:shd w:val="clear" w:color="auto" w:fill="auto"/>
            <w:noWrap/>
            <w:hideMark/>
          </w:tcPr>
          <w:p w14:paraId="71A81517" w14:textId="02E371C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8536909594</w:t>
            </w:r>
          </w:p>
        </w:tc>
        <w:tc>
          <w:tcPr>
            <w:tcW w:w="4448" w:type="pct"/>
            <w:shd w:val="clear" w:color="auto" w:fill="auto"/>
            <w:hideMark/>
          </w:tcPr>
          <w:p w14:paraId="583E0C83" w14:textId="0E8C755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apparatus</w:t>
            </w:r>
            <w:r w:rsidRPr="00A14A4E">
              <w:rPr>
                <w:rFonts w:ascii="Arial" w:eastAsia="Times New Roman" w:hAnsi="Arial" w:cs="Arial"/>
                <w:lang w:eastAsia="en-GB"/>
              </w:rPr>
              <w:t xml:space="preserve"> for switching or protecting electrical circuits, or for making connections to or in electrical circuits (for example, switches, relays, fuses, surge suppressors, plugs, sockets, lamp holders and other connectors, junction boxes), for a voltage not exceedi</w:t>
            </w:r>
            <w:r w:rsidRPr="008A2606">
              <w:rPr>
                <w:rFonts w:ascii="Arial" w:eastAsia="Times New Roman" w:hAnsi="Arial" w:cs="Arial"/>
                <w:lang w:eastAsia="en-GB"/>
              </w:rPr>
              <w:t>ng 1 000 V; connectors for optical fibres, optical fibre bundles or cables</w:t>
            </w:r>
            <w:r w:rsidRPr="008A2606">
              <w:rPr>
                <w:rFonts w:ascii="Arial" w:eastAsia="Times New Roman" w:hAnsi="Arial" w:cs="Arial"/>
                <w:lang w:eastAsia="en-GB"/>
              </w:rPr>
              <w:br/>
              <w:t>Other apparatus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Elastomeric connector, of rubber or silicone, consisting of one or more conductor elements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A7E0AF6" w14:textId="77777777" w:rsidTr="00944DFB">
        <w:trPr>
          <w:cantSplit/>
          <w:trHeight w:val="20"/>
        </w:trPr>
        <w:tc>
          <w:tcPr>
            <w:tcW w:w="552" w:type="pct"/>
            <w:shd w:val="clear" w:color="auto" w:fill="auto"/>
            <w:noWrap/>
            <w:hideMark/>
          </w:tcPr>
          <w:p w14:paraId="57DB794C" w14:textId="4BDED83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8536909595</w:t>
            </w:r>
          </w:p>
        </w:tc>
        <w:tc>
          <w:tcPr>
            <w:tcW w:w="4448" w:type="pct"/>
            <w:shd w:val="clear" w:color="auto" w:fill="auto"/>
            <w:hideMark/>
          </w:tcPr>
          <w:p w14:paraId="19C94C3A" w14:textId="562DE73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a</w:t>
            </w:r>
            <w:r w:rsidRPr="00A14A4E">
              <w:rPr>
                <w:rFonts w:ascii="Arial" w:eastAsia="Times New Roman" w:hAnsi="Arial" w:cs="Arial"/>
                <w:lang w:eastAsia="en-GB"/>
              </w:rPr>
              <w:t>pparatus for switching or protecting electrical circuits, or for making connections to or in electrical circuits (for example, switches, relays, fuses, surge suppressors, plugs, sockets, lamp holders and other connectors, junction boxes), for a voltage not</w:t>
            </w:r>
            <w:r w:rsidRPr="008A2606">
              <w:rPr>
                <w:rFonts w:ascii="Arial" w:eastAsia="Times New Roman" w:hAnsi="Arial" w:cs="Arial"/>
                <w:lang w:eastAsia="en-GB"/>
              </w:rPr>
              <w:t xml:space="preserve"> exceeding 1 000 V; connectors for optical fibres, optical fibre bundles or cables</w:t>
            </w:r>
            <w:r w:rsidRPr="008A2606">
              <w:rPr>
                <w:rFonts w:ascii="Arial" w:eastAsia="Times New Roman" w:hAnsi="Arial" w:cs="Arial"/>
                <w:lang w:eastAsia="en-GB"/>
              </w:rPr>
              <w:br/>
              <w:t>Other apparatus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Keypads of silicone or plastic,</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parts of metal, plastic, glass fibre reinforced epoxide resin or wood,</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printed or surface treated,</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electrical conducting elements</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keypads foil glued on the keyboard</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protective foil</w:t>
            </w:r>
            <w:r w:rsidRPr="008A2606">
              <w:rPr>
                <w:rFonts w:ascii="Arial" w:eastAsia="Times New Roman" w:hAnsi="Arial" w:cs="Arial"/>
                <w:lang w:eastAsia="en-GB"/>
              </w:rPr>
              <w:br/>
              <w:t xml:space="preserve"> </w:t>
            </w:r>
            <w:r w:rsidRPr="008A2606">
              <w:rPr>
                <w:rFonts w:ascii="Arial" w:eastAsia="Times New Roman" w:hAnsi="Arial" w:cs="Arial"/>
                <w:lang w:eastAsia="en-GB"/>
              </w:rPr>
              <w:br/>
              <w:t>-single or multilayer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8E42A85" w14:textId="77777777" w:rsidTr="00944DFB">
        <w:trPr>
          <w:cantSplit/>
          <w:trHeight w:val="20"/>
        </w:trPr>
        <w:tc>
          <w:tcPr>
            <w:tcW w:w="552" w:type="pct"/>
            <w:shd w:val="clear" w:color="auto" w:fill="auto"/>
            <w:noWrap/>
            <w:hideMark/>
          </w:tcPr>
          <w:p w14:paraId="30775A8E" w14:textId="51E1B67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8536909599</w:t>
            </w:r>
          </w:p>
        </w:tc>
        <w:tc>
          <w:tcPr>
            <w:tcW w:w="4448" w:type="pct"/>
            <w:shd w:val="clear" w:color="auto" w:fill="auto"/>
            <w:hideMark/>
          </w:tcPr>
          <w:p w14:paraId="6DD9D598" w14:textId="611B12D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w:t>
            </w:r>
            <w:r w:rsidRPr="00A14A4E">
              <w:rPr>
                <w:rFonts w:ascii="Arial" w:eastAsia="Times New Roman" w:hAnsi="Arial" w:cs="Arial"/>
                <w:lang w:eastAsia="en-GB"/>
              </w:rPr>
              <w:t>trical apparatus for switching or protecting electrical circuits, or for making connections to or in electrical circuits (for example, switches, relays, fuses, surge suppressors, plugs, sockets, lamp holders and other connectors, junction boxes), for a vol</w:t>
            </w:r>
            <w:r w:rsidRPr="008A2606">
              <w:rPr>
                <w:rFonts w:ascii="Arial" w:eastAsia="Times New Roman" w:hAnsi="Arial" w:cs="Arial"/>
                <w:lang w:eastAsia="en-GB"/>
              </w:rPr>
              <w:t>tage not exceeding 1 000 V; connectors for optical fibres, optical fibre bundles or cables</w:t>
            </w:r>
            <w:r w:rsidRPr="008A2606">
              <w:rPr>
                <w:rFonts w:ascii="Arial" w:eastAsia="Times New Roman" w:hAnsi="Arial" w:cs="Arial"/>
                <w:lang w:eastAsia="en-GB"/>
              </w:rPr>
              <w:br/>
              <w:t>Other apparatus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DD99546" w14:textId="77777777" w:rsidTr="00944DFB">
        <w:trPr>
          <w:cantSplit/>
          <w:trHeight w:val="20"/>
        </w:trPr>
        <w:tc>
          <w:tcPr>
            <w:tcW w:w="552" w:type="pct"/>
            <w:shd w:val="clear" w:color="auto" w:fill="auto"/>
            <w:noWrap/>
            <w:hideMark/>
          </w:tcPr>
          <w:p w14:paraId="4440055C" w14:textId="3B6F196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8537101010</w:t>
            </w:r>
          </w:p>
        </w:tc>
        <w:tc>
          <w:tcPr>
            <w:tcW w:w="4448" w:type="pct"/>
            <w:shd w:val="clear" w:color="auto" w:fill="auto"/>
            <w:hideMark/>
          </w:tcPr>
          <w:p w14:paraId="671A7A7A" w14:textId="0642602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cabinets and other bases, equipped with two or m</w:t>
            </w:r>
            <w:r w:rsidRPr="00A14A4E">
              <w:rPr>
                <w:rFonts w:ascii="Arial" w:eastAsia="Times New Roman" w:hAnsi="Arial" w:cs="Arial"/>
                <w:lang w:eastAsia="en-GB"/>
              </w:rPr>
              <w:t>ore apparatus of heading 8535 or 8536, for electric control or the distribution of electricity, including those incorporating instruments or apparatus of Chapter 90, and numerical control apparatus, other than switching apparatus of heading 8517</w:t>
            </w:r>
            <w:r w:rsidRPr="00A14A4E">
              <w:rPr>
                <w:rFonts w:ascii="Arial" w:eastAsia="Times New Roman" w:hAnsi="Arial" w:cs="Arial"/>
                <w:lang w:eastAsia="en-GB"/>
              </w:rPr>
              <w:br/>
              <w:t>For a volt</w:t>
            </w:r>
            <w:r w:rsidRPr="008A2606">
              <w:rPr>
                <w:rFonts w:ascii="Arial" w:eastAsia="Times New Roman" w:hAnsi="Arial" w:cs="Arial"/>
                <w:lang w:eastAsia="en-GB"/>
              </w:rPr>
              <w:t>age not exceeding 1 000 V</w:t>
            </w:r>
            <w:r w:rsidRPr="008A2606">
              <w:rPr>
                <w:rFonts w:ascii="Arial" w:eastAsia="Times New Roman" w:hAnsi="Arial" w:cs="Arial"/>
                <w:lang w:eastAsia="en-GB"/>
              </w:rPr>
              <w:br/>
              <w:t>Numerical control panels with built-in automatic data-processing machine</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09BA0207" w14:textId="77777777" w:rsidTr="00944DFB">
        <w:trPr>
          <w:cantSplit/>
          <w:trHeight w:val="20"/>
        </w:trPr>
        <w:tc>
          <w:tcPr>
            <w:tcW w:w="552" w:type="pct"/>
            <w:shd w:val="clear" w:color="auto" w:fill="auto"/>
            <w:noWrap/>
            <w:hideMark/>
          </w:tcPr>
          <w:p w14:paraId="1F40A168" w14:textId="7B69006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8537101090</w:t>
            </w:r>
          </w:p>
        </w:tc>
        <w:tc>
          <w:tcPr>
            <w:tcW w:w="4448" w:type="pct"/>
            <w:shd w:val="clear" w:color="auto" w:fill="auto"/>
            <w:hideMark/>
          </w:tcPr>
          <w:p w14:paraId="0D7CD9BE" w14:textId="58781C2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cabinets and other bases, equipped with two or more apparatus of heading 8535 or 8536, for electric control or the distribution of electricity, including those incorporating instrum</w:t>
            </w:r>
            <w:r w:rsidRPr="00A14A4E">
              <w:rPr>
                <w:rFonts w:ascii="Arial" w:eastAsia="Times New Roman" w:hAnsi="Arial" w:cs="Arial"/>
                <w:lang w:eastAsia="en-GB"/>
              </w:rPr>
              <w:t>ents or apparatus of Chapter 90, and numerical control apparatus, other than switching apparatus of heading 8517</w:t>
            </w:r>
            <w:r w:rsidRPr="00A14A4E">
              <w:rPr>
                <w:rFonts w:ascii="Arial" w:eastAsia="Times New Roman" w:hAnsi="Arial" w:cs="Arial"/>
                <w:lang w:eastAsia="en-GB"/>
              </w:rPr>
              <w:br/>
              <w:t>For a voltage not exceeding 1 000 V</w:t>
            </w:r>
            <w:r w:rsidRPr="00A14A4E">
              <w:rPr>
                <w:rFonts w:ascii="Arial" w:eastAsia="Times New Roman" w:hAnsi="Arial" w:cs="Arial"/>
                <w:lang w:eastAsia="en-GB"/>
              </w:rPr>
              <w:br/>
              <w:t>Numerical control panels with built-in automatic data-processing machine</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w:t>
            </w:r>
            <w:r w:rsidRPr="008A2606">
              <w:rPr>
                <w:rFonts w:ascii="Arial" w:eastAsia="Times New Roman" w:hAnsi="Arial" w:cs="Arial"/>
                <w:lang w:eastAsia="en-GB"/>
              </w:rPr>
              <w:t>,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B917485" w14:textId="77777777" w:rsidTr="00944DFB">
        <w:trPr>
          <w:cantSplit/>
          <w:trHeight w:val="20"/>
        </w:trPr>
        <w:tc>
          <w:tcPr>
            <w:tcW w:w="552" w:type="pct"/>
            <w:shd w:val="clear" w:color="auto" w:fill="auto"/>
            <w:noWrap/>
            <w:hideMark/>
          </w:tcPr>
          <w:p w14:paraId="3FEC7C44" w14:textId="0DAAE0F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8537109110</w:t>
            </w:r>
          </w:p>
        </w:tc>
        <w:tc>
          <w:tcPr>
            <w:tcW w:w="4448" w:type="pct"/>
            <w:shd w:val="clear" w:color="auto" w:fill="auto"/>
            <w:hideMark/>
          </w:tcPr>
          <w:p w14:paraId="6E681F9B" w14:textId="1CB2AD3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cabinets and other bases, equipped with two or more apparatus of heading 8535 or 8536, for electric control or the distribution of electricity, including those incorporating instruments or apparatus of</w:t>
            </w:r>
            <w:r w:rsidRPr="00A14A4E">
              <w:rPr>
                <w:rFonts w:ascii="Arial" w:eastAsia="Times New Roman" w:hAnsi="Arial" w:cs="Arial"/>
                <w:lang w:eastAsia="en-GB"/>
              </w:rPr>
              <w:t xml:space="preserve"> Chapter 90, and numerical control apparatus, other than switching apparatus of heading 8517</w:t>
            </w:r>
            <w:r w:rsidRPr="00A14A4E">
              <w:rPr>
                <w:rFonts w:ascii="Arial" w:eastAsia="Times New Roman" w:hAnsi="Arial" w:cs="Arial"/>
                <w:lang w:eastAsia="en-GB"/>
              </w:rPr>
              <w:br/>
              <w:t>For a voltage not exceeding 1 000 V</w:t>
            </w:r>
            <w:r w:rsidRPr="00A14A4E">
              <w:rPr>
                <w:rFonts w:ascii="Arial" w:eastAsia="Times New Roman" w:hAnsi="Arial" w:cs="Arial"/>
                <w:lang w:eastAsia="en-GB"/>
              </w:rPr>
              <w:br/>
              <w:t>Other</w:t>
            </w:r>
            <w:r w:rsidRPr="00A14A4E">
              <w:rPr>
                <w:rFonts w:ascii="Arial" w:eastAsia="Times New Roman" w:hAnsi="Arial" w:cs="Arial"/>
                <w:lang w:eastAsia="en-GB"/>
              </w:rPr>
              <w:br/>
              <w:t>Programmable memory controllers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w:t>
            </w:r>
            <w:r w:rsidRPr="008A2606">
              <w:rPr>
                <w:rFonts w:ascii="Arial" w:eastAsia="Times New Roman" w:hAnsi="Arial" w:cs="Arial"/>
                <w:lang w:eastAsia="en-GB"/>
              </w:rPr>
              <w:t>rcraft of an unladen weight exceeding 2 000 kilograms and of ground flying trainers for civil use</w:t>
            </w:r>
          </w:p>
        </w:tc>
      </w:tr>
      <w:tr w:rsidR="00BC4C74" w:rsidRPr="008A2606" w14:paraId="5F95F753" w14:textId="77777777" w:rsidTr="00944DFB">
        <w:trPr>
          <w:cantSplit/>
          <w:trHeight w:val="20"/>
        </w:trPr>
        <w:tc>
          <w:tcPr>
            <w:tcW w:w="552" w:type="pct"/>
            <w:shd w:val="clear" w:color="auto" w:fill="auto"/>
            <w:noWrap/>
          </w:tcPr>
          <w:p w14:paraId="5FF2CEBD" w14:textId="55036F0E" w:rsidR="00BC4C74" w:rsidRPr="00734021" w:rsidRDefault="00BC4C74" w:rsidP="00BC4C74">
            <w:pPr>
              <w:spacing w:after="0" w:line="240" w:lineRule="auto"/>
              <w:rPr>
                <w:rFonts w:ascii="Arial" w:eastAsia="Times New Roman" w:hAnsi="Arial" w:cs="Arial"/>
                <w:b/>
                <w:lang w:eastAsia="en-GB"/>
              </w:rPr>
            </w:pPr>
            <w:r w:rsidRPr="00826798">
              <w:rPr>
                <w:rFonts w:ascii="Arial" w:hAnsi="Arial" w:cs="Arial"/>
                <w:b/>
              </w:rPr>
              <w:t>8537109120</w:t>
            </w:r>
          </w:p>
        </w:tc>
        <w:tc>
          <w:tcPr>
            <w:tcW w:w="4448" w:type="pct"/>
            <w:shd w:val="clear" w:color="auto" w:fill="auto"/>
          </w:tcPr>
          <w:p w14:paraId="42013D54" w14:textId="77777777" w:rsidR="00BC4C74" w:rsidRPr="009861F2" w:rsidRDefault="00BC4C74" w:rsidP="00BC4C74">
            <w:pPr>
              <w:spacing w:after="0"/>
              <w:rPr>
                <w:rFonts w:ascii="Arial" w:hAnsi="Arial" w:cs="Arial"/>
              </w:rPr>
            </w:pPr>
            <w:r w:rsidRPr="009861F2">
              <w:rPr>
                <w:rFonts w:ascii="Arial" w:hAnsi="Arial" w:cs="Arial"/>
              </w:rPr>
              <w:t xml:space="preserve">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 </w:t>
            </w:r>
          </w:p>
          <w:p w14:paraId="449A9F0D" w14:textId="77777777" w:rsidR="00BC4C74" w:rsidRPr="009861F2" w:rsidRDefault="00BC4C74" w:rsidP="00BC4C74">
            <w:pPr>
              <w:spacing w:after="0"/>
              <w:rPr>
                <w:rFonts w:ascii="Arial" w:hAnsi="Arial" w:cs="Arial"/>
              </w:rPr>
            </w:pPr>
            <w:r w:rsidRPr="009861F2">
              <w:rPr>
                <w:rFonts w:ascii="Arial" w:hAnsi="Arial" w:cs="Arial"/>
              </w:rPr>
              <w:t xml:space="preserve">For a voltage not exceeding 1 000 V </w:t>
            </w:r>
          </w:p>
          <w:p w14:paraId="7AD47FE6" w14:textId="77777777" w:rsidR="00BC4C74" w:rsidRPr="009861F2" w:rsidRDefault="00BC4C74" w:rsidP="00BC4C74">
            <w:pPr>
              <w:spacing w:after="0"/>
              <w:rPr>
                <w:rFonts w:ascii="Arial" w:hAnsi="Arial" w:cs="Arial"/>
              </w:rPr>
            </w:pPr>
            <w:r w:rsidRPr="009861F2">
              <w:rPr>
                <w:rFonts w:ascii="Arial" w:hAnsi="Arial" w:cs="Arial"/>
              </w:rPr>
              <w:t xml:space="preserve">Other </w:t>
            </w:r>
          </w:p>
          <w:p w14:paraId="453B9403" w14:textId="77777777" w:rsidR="00BC4C74" w:rsidRPr="009861F2" w:rsidRDefault="00BC4C74" w:rsidP="00BC4C74">
            <w:pPr>
              <w:spacing w:after="0"/>
              <w:rPr>
                <w:rFonts w:ascii="Arial" w:hAnsi="Arial" w:cs="Arial"/>
              </w:rPr>
            </w:pPr>
            <w:r w:rsidRPr="009861F2">
              <w:rPr>
                <w:rFonts w:ascii="Arial" w:hAnsi="Arial" w:cs="Arial"/>
              </w:rPr>
              <w:t xml:space="preserve">Programmable memory controllers </w:t>
            </w:r>
          </w:p>
          <w:p w14:paraId="19AA21DE" w14:textId="77777777" w:rsidR="00BC4C74" w:rsidRPr="009861F2" w:rsidRDefault="00BC4C74" w:rsidP="00BC4C74">
            <w:pPr>
              <w:spacing w:after="0"/>
              <w:rPr>
                <w:rFonts w:ascii="Arial" w:hAnsi="Arial" w:cs="Arial"/>
              </w:rPr>
            </w:pPr>
            <w:r w:rsidRPr="009861F2">
              <w:rPr>
                <w:rFonts w:ascii="Arial" w:hAnsi="Arial" w:cs="Arial"/>
              </w:rPr>
              <w:t xml:space="preserve">Other </w:t>
            </w:r>
          </w:p>
          <w:p w14:paraId="00F20427" w14:textId="2EE1EEE8" w:rsidR="00BC4C74" w:rsidRPr="008667B5" w:rsidRDefault="00BC4C74" w:rsidP="00BC4C74">
            <w:pPr>
              <w:spacing w:after="0" w:line="240" w:lineRule="auto"/>
              <w:rPr>
                <w:rFonts w:ascii="Arial" w:eastAsia="Times New Roman" w:hAnsi="Arial" w:cs="Arial"/>
                <w:lang w:eastAsia="en-GB"/>
              </w:rPr>
            </w:pPr>
            <w:r w:rsidRPr="009861F2">
              <w:rPr>
                <w:rFonts w:ascii="Arial" w:hAnsi="Arial" w:cs="Arial"/>
              </w:rPr>
              <w:t>Electronic assembly containing:</w:t>
            </w:r>
            <w:r w:rsidRPr="009861F2">
              <w:rPr>
                <w:rFonts w:ascii="Arial" w:hAnsi="Arial" w:cs="Arial"/>
              </w:rPr>
              <w:br/>
              <w:t>-a microprocessor,</w:t>
            </w:r>
            <w:r w:rsidRPr="009861F2">
              <w:rPr>
                <w:rFonts w:ascii="Arial" w:hAnsi="Arial" w:cs="Arial"/>
              </w:rPr>
              <w:br/>
              <w:t>-a programmable memory and other electronic components mounted on a printed circuit,</w:t>
            </w:r>
            <w:r w:rsidRPr="009861F2">
              <w:rPr>
                <w:rFonts w:ascii="Arial" w:hAnsi="Arial" w:cs="Arial"/>
              </w:rPr>
              <w:br/>
              <w:t>-with or without light-emitting diode (LED) or liquid crystal display (LCD) indicators,</w:t>
            </w:r>
            <w:r w:rsidRPr="009861F2">
              <w:rPr>
                <w:rFonts w:ascii="Arial" w:hAnsi="Arial" w:cs="Arial"/>
              </w:rPr>
              <w:br/>
              <w:t>for use in the manufacture of products of subheadings 8418 21, 8418 29, 8421 12, 8422 11, 8450 11, 8450 12, 8450 19, 8451 21, 8451 29 and 8516 60</w:t>
            </w:r>
          </w:p>
        </w:tc>
      </w:tr>
      <w:tr w:rsidR="002B123F" w:rsidRPr="008A2606" w14:paraId="538CD8B7" w14:textId="77777777" w:rsidTr="00944DFB">
        <w:trPr>
          <w:cantSplit/>
          <w:trHeight w:val="20"/>
        </w:trPr>
        <w:tc>
          <w:tcPr>
            <w:tcW w:w="552" w:type="pct"/>
            <w:shd w:val="clear" w:color="auto" w:fill="auto"/>
            <w:noWrap/>
            <w:hideMark/>
          </w:tcPr>
          <w:p w14:paraId="062FEBDC" w14:textId="450645D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8537109150</w:t>
            </w:r>
          </w:p>
        </w:tc>
        <w:tc>
          <w:tcPr>
            <w:tcW w:w="4448" w:type="pct"/>
            <w:shd w:val="clear" w:color="auto" w:fill="auto"/>
            <w:hideMark/>
          </w:tcPr>
          <w:p w14:paraId="77780CB8" w14:textId="59579A3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cabinets and other bases, equipped with two or more apparatus of heading 8535 or 8536, for electric control or th</w:t>
            </w:r>
            <w:r w:rsidRPr="00A14A4E">
              <w:rPr>
                <w:rFonts w:ascii="Arial" w:eastAsia="Times New Roman" w:hAnsi="Arial" w:cs="Arial"/>
                <w:lang w:eastAsia="en-GB"/>
              </w:rPr>
              <w:t>e distribution of electricity, including those incorporating instruments or apparatus of Chapter 90, and numerical control apparatus, other than switching apparatus of heading 8517</w:t>
            </w:r>
            <w:r w:rsidRPr="00A14A4E">
              <w:rPr>
                <w:rFonts w:ascii="Arial" w:eastAsia="Times New Roman" w:hAnsi="Arial" w:cs="Arial"/>
                <w:lang w:eastAsia="en-GB"/>
              </w:rPr>
              <w:br/>
              <w:t>For a voltage not exceeding 1 000 V</w:t>
            </w:r>
            <w:r w:rsidRPr="00A14A4E">
              <w:rPr>
                <w:rFonts w:ascii="Arial" w:eastAsia="Times New Roman" w:hAnsi="Arial" w:cs="Arial"/>
                <w:lang w:eastAsia="en-GB"/>
              </w:rPr>
              <w:br/>
              <w:t>Other</w:t>
            </w:r>
            <w:r w:rsidRPr="00A14A4E">
              <w:rPr>
                <w:rFonts w:ascii="Arial" w:eastAsia="Times New Roman" w:hAnsi="Arial" w:cs="Arial"/>
                <w:lang w:eastAsia="en-GB"/>
              </w:rPr>
              <w:br/>
              <w:t>Programmable memory controllers</w:t>
            </w:r>
            <w:r w:rsidRPr="00A14A4E">
              <w:rPr>
                <w:rFonts w:ascii="Arial" w:eastAsia="Times New Roman" w:hAnsi="Arial" w:cs="Arial"/>
                <w:lang w:eastAsia="en-GB"/>
              </w:rPr>
              <w:br/>
              <w:t>O</w:t>
            </w:r>
            <w:r w:rsidRPr="008A2606">
              <w:rPr>
                <w:rFonts w:ascii="Arial" w:eastAsia="Times New Roman" w:hAnsi="Arial" w:cs="Arial"/>
                <w:lang w:eastAsia="en-GB"/>
              </w:rPr>
              <w:t>ther</w:t>
            </w:r>
            <w:r w:rsidRPr="008A2606">
              <w:rPr>
                <w:rFonts w:ascii="Arial" w:eastAsia="Times New Roman" w:hAnsi="Arial" w:cs="Arial"/>
                <w:lang w:eastAsia="en-GB"/>
              </w:rPr>
              <w:br/>
              <w:t>Fuse control module in a plastic housing with mounting brackets comprising:</w:t>
            </w:r>
            <w:r w:rsidRPr="008A2606">
              <w:rPr>
                <w:rFonts w:ascii="Arial" w:eastAsia="Times New Roman" w:hAnsi="Arial" w:cs="Arial"/>
                <w:lang w:eastAsia="en-GB"/>
              </w:rPr>
              <w:br/>
              <w:t xml:space="preserve"> </w:t>
            </w:r>
            <w:r w:rsidRPr="008A2606">
              <w:rPr>
                <w:rFonts w:ascii="Arial" w:eastAsia="Times New Roman" w:hAnsi="Arial" w:cs="Arial"/>
                <w:lang w:eastAsia="en-GB"/>
              </w:rPr>
              <w:br/>
              <w:t>-sockets with or without fuses,</w:t>
            </w:r>
            <w:r w:rsidRPr="008A2606">
              <w:rPr>
                <w:rFonts w:ascii="Arial" w:eastAsia="Times New Roman" w:hAnsi="Arial" w:cs="Arial"/>
                <w:lang w:eastAsia="en-GB"/>
              </w:rPr>
              <w:br/>
              <w:t xml:space="preserve"> </w:t>
            </w:r>
            <w:r w:rsidRPr="008A2606">
              <w:rPr>
                <w:rFonts w:ascii="Arial" w:eastAsia="Times New Roman" w:hAnsi="Arial" w:cs="Arial"/>
                <w:lang w:eastAsia="en-GB"/>
              </w:rPr>
              <w:br/>
              <w:t>-connecting ports,</w:t>
            </w:r>
            <w:r w:rsidRPr="008A2606">
              <w:rPr>
                <w:rFonts w:ascii="Arial" w:eastAsia="Times New Roman" w:hAnsi="Arial" w:cs="Arial"/>
                <w:lang w:eastAsia="en-GB"/>
              </w:rPr>
              <w:br/>
              <w:t xml:space="preserve"> </w:t>
            </w:r>
            <w:r w:rsidRPr="008A2606">
              <w:rPr>
                <w:rFonts w:ascii="Arial" w:eastAsia="Times New Roman" w:hAnsi="Arial" w:cs="Arial"/>
                <w:lang w:eastAsia="en-GB"/>
              </w:rPr>
              <w:br/>
              <w:t>-a printed circuit board with embedded microprocessor, micro switch and relay</w:t>
            </w:r>
            <w:r w:rsidRPr="008A2606">
              <w:rPr>
                <w:rFonts w:ascii="Arial" w:eastAsia="Times New Roman" w:hAnsi="Arial" w:cs="Arial"/>
                <w:lang w:eastAsia="en-GB"/>
              </w:rPr>
              <w:br/>
              <w:t>of a kind used in the manufacture of goods of chapter 87</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104544D" w14:textId="77777777" w:rsidTr="00944DFB">
        <w:trPr>
          <w:cantSplit/>
          <w:trHeight w:val="20"/>
        </w:trPr>
        <w:tc>
          <w:tcPr>
            <w:tcW w:w="552" w:type="pct"/>
            <w:shd w:val="clear" w:color="auto" w:fill="auto"/>
            <w:noWrap/>
            <w:hideMark/>
          </w:tcPr>
          <w:p w14:paraId="5D62D7A5" w14:textId="38DB4C7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8537109160</w:t>
            </w:r>
          </w:p>
        </w:tc>
        <w:tc>
          <w:tcPr>
            <w:tcW w:w="4448" w:type="pct"/>
            <w:shd w:val="clear" w:color="auto" w:fill="auto"/>
            <w:hideMark/>
          </w:tcPr>
          <w:p w14:paraId="33F7B5C0" w14:textId="5ABA57E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cabinets and other bases, equipped with two or more apparatus of heading 8535 or 8536, for electric control or the distribution of electricity, including th</w:t>
            </w:r>
            <w:r w:rsidRPr="00A14A4E">
              <w:rPr>
                <w:rFonts w:ascii="Arial" w:eastAsia="Times New Roman" w:hAnsi="Arial" w:cs="Arial"/>
                <w:lang w:eastAsia="en-GB"/>
              </w:rPr>
              <w:t>ose incorporating instruments or apparatus of Chapter 90, and numerical control apparatus, other than switching apparatus of heading 8517</w:t>
            </w:r>
            <w:r w:rsidRPr="00A14A4E">
              <w:rPr>
                <w:rFonts w:ascii="Arial" w:eastAsia="Times New Roman" w:hAnsi="Arial" w:cs="Arial"/>
                <w:lang w:eastAsia="en-GB"/>
              </w:rPr>
              <w:br/>
              <w:t>For a voltage not exceeding 1 000 V</w:t>
            </w:r>
            <w:r w:rsidRPr="00A14A4E">
              <w:rPr>
                <w:rFonts w:ascii="Arial" w:eastAsia="Times New Roman" w:hAnsi="Arial" w:cs="Arial"/>
                <w:lang w:eastAsia="en-GB"/>
              </w:rPr>
              <w:br/>
              <w:t>Other</w:t>
            </w:r>
            <w:r w:rsidRPr="00A14A4E">
              <w:rPr>
                <w:rFonts w:ascii="Arial" w:eastAsia="Times New Roman" w:hAnsi="Arial" w:cs="Arial"/>
                <w:lang w:eastAsia="en-GB"/>
              </w:rPr>
              <w:br/>
              <w:t>Programmable memory controllers</w:t>
            </w:r>
            <w:r w:rsidRPr="00A14A4E">
              <w:rPr>
                <w:rFonts w:ascii="Arial" w:eastAsia="Times New Roman" w:hAnsi="Arial" w:cs="Arial"/>
                <w:lang w:eastAsia="en-GB"/>
              </w:rPr>
              <w:br/>
              <w:t>Other</w:t>
            </w:r>
            <w:r w:rsidRPr="00A14A4E">
              <w:rPr>
                <w:rFonts w:ascii="Arial" w:eastAsia="Times New Roman" w:hAnsi="Arial" w:cs="Arial"/>
                <w:lang w:eastAsia="en-GB"/>
              </w:rPr>
              <w:br/>
              <w:t>Electronic control units, manufactured</w:t>
            </w:r>
            <w:r w:rsidRPr="008A2606">
              <w:rPr>
                <w:rFonts w:ascii="Arial" w:eastAsia="Times New Roman" w:hAnsi="Arial" w:cs="Arial"/>
                <w:lang w:eastAsia="en-GB"/>
              </w:rPr>
              <w:t xml:space="preserve"> according to class 2 of IPC-A-610E standard, with at least:</w:t>
            </w:r>
            <w:r w:rsidRPr="008A2606">
              <w:rPr>
                <w:rFonts w:ascii="Arial" w:eastAsia="Times New Roman" w:hAnsi="Arial" w:cs="Arial"/>
                <w:lang w:eastAsia="en-GB"/>
              </w:rPr>
              <w:br/>
              <w:t xml:space="preserve"> </w:t>
            </w:r>
            <w:r w:rsidRPr="008A2606">
              <w:rPr>
                <w:rFonts w:ascii="Arial" w:eastAsia="Times New Roman" w:hAnsi="Arial" w:cs="Arial"/>
                <w:lang w:eastAsia="en-GB"/>
              </w:rPr>
              <w:br/>
              <w:t>-an AC power input of 208 V or more but not more than  400 V,</w:t>
            </w:r>
            <w:r w:rsidRPr="008A2606">
              <w:rPr>
                <w:rFonts w:ascii="Arial" w:eastAsia="Times New Roman" w:hAnsi="Arial" w:cs="Arial"/>
                <w:lang w:eastAsia="en-GB"/>
              </w:rPr>
              <w:br/>
              <w:t xml:space="preserve"> </w:t>
            </w:r>
            <w:r w:rsidRPr="008A2606">
              <w:rPr>
                <w:rFonts w:ascii="Arial" w:eastAsia="Times New Roman" w:hAnsi="Arial" w:cs="Arial"/>
                <w:lang w:eastAsia="en-GB"/>
              </w:rPr>
              <w:br/>
              <w:t>-a logic power input of 24 V DC,</w:t>
            </w:r>
            <w:r w:rsidRPr="008A2606">
              <w:rPr>
                <w:rFonts w:ascii="Arial" w:eastAsia="Times New Roman" w:hAnsi="Arial" w:cs="Arial"/>
                <w:lang w:eastAsia="en-GB"/>
              </w:rPr>
              <w:br/>
              <w:t xml:space="preserve"> </w:t>
            </w:r>
            <w:r w:rsidRPr="008A2606">
              <w:rPr>
                <w:rFonts w:ascii="Arial" w:eastAsia="Times New Roman" w:hAnsi="Arial" w:cs="Arial"/>
                <w:lang w:eastAsia="en-GB"/>
              </w:rPr>
              <w:br/>
              <w:t>-an automatic circuit breaker,</w:t>
            </w:r>
            <w:r w:rsidRPr="008A2606">
              <w:rPr>
                <w:rFonts w:ascii="Arial" w:eastAsia="Times New Roman" w:hAnsi="Arial" w:cs="Arial"/>
                <w:lang w:eastAsia="en-GB"/>
              </w:rPr>
              <w:br/>
              <w:t xml:space="preserve"> </w:t>
            </w:r>
            <w:r w:rsidRPr="008A2606">
              <w:rPr>
                <w:rFonts w:ascii="Arial" w:eastAsia="Times New Roman" w:hAnsi="Arial" w:cs="Arial"/>
                <w:lang w:eastAsia="en-GB"/>
              </w:rPr>
              <w:br/>
              <w:t>-a main power switch,</w:t>
            </w:r>
            <w:r w:rsidRPr="008A2606">
              <w:rPr>
                <w:rFonts w:ascii="Arial" w:eastAsia="Times New Roman" w:hAnsi="Arial" w:cs="Arial"/>
                <w:lang w:eastAsia="en-GB"/>
              </w:rPr>
              <w:br/>
              <w:t xml:space="preserve"> </w:t>
            </w:r>
            <w:r w:rsidRPr="008A2606">
              <w:rPr>
                <w:rFonts w:ascii="Arial" w:eastAsia="Times New Roman" w:hAnsi="Arial" w:cs="Arial"/>
                <w:lang w:eastAsia="en-GB"/>
              </w:rPr>
              <w:br/>
              <w:t>-internal or external electrical connectors and cables,</w:t>
            </w:r>
            <w:r w:rsidRPr="008A2606">
              <w:rPr>
                <w:rFonts w:ascii="Arial" w:eastAsia="Times New Roman" w:hAnsi="Arial" w:cs="Arial"/>
                <w:lang w:eastAsia="en-GB"/>
              </w:rPr>
              <w:br/>
              <w:t xml:space="preserve"> </w:t>
            </w:r>
            <w:r w:rsidRPr="008A2606">
              <w:rPr>
                <w:rFonts w:ascii="Arial" w:eastAsia="Times New Roman" w:hAnsi="Arial" w:cs="Arial"/>
                <w:lang w:eastAsia="en-GB"/>
              </w:rPr>
              <w:br/>
              <w:t>-in a housing with dimension of 281 mm x 180 mm x 75 mm or more, but not more than 630 mm x 420 mm x 230 mm,</w:t>
            </w:r>
            <w:r w:rsidRPr="008A2606">
              <w:rPr>
                <w:rFonts w:ascii="Arial" w:eastAsia="Times New Roman" w:hAnsi="Arial" w:cs="Arial"/>
                <w:lang w:eastAsia="en-GB"/>
              </w:rPr>
              <w:br/>
              <w:t>of a kind used for manufacturing recycling or sorting machines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A4AB54C" w14:textId="77777777" w:rsidTr="00944DFB">
        <w:trPr>
          <w:cantSplit/>
          <w:trHeight w:val="20"/>
        </w:trPr>
        <w:tc>
          <w:tcPr>
            <w:tcW w:w="552" w:type="pct"/>
            <w:shd w:val="clear" w:color="auto" w:fill="auto"/>
            <w:noWrap/>
            <w:hideMark/>
          </w:tcPr>
          <w:p w14:paraId="5E22E7BC" w14:textId="0250340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8537109165</w:t>
            </w:r>
          </w:p>
        </w:tc>
        <w:tc>
          <w:tcPr>
            <w:tcW w:w="4448" w:type="pct"/>
            <w:shd w:val="clear" w:color="auto" w:fill="auto"/>
            <w:hideMark/>
          </w:tcPr>
          <w:p w14:paraId="7C21085C" w14:textId="1EDF947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w:t>
            </w:r>
            <w:r w:rsidRPr="00A14A4E">
              <w:rPr>
                <w:rFonts w:ascii="Arial" w:eastAsia="Times New Roman" w:hAnsi="Arial" w:cs="Arial"/>
                <w:lang w:eastAsia="en-GB"/>
              </w:rPr>
              <w:t xml:space="preserve">s, consoles, desks, cabinets and other bases, equipped with two or more apparatus of heading 8535 or 8536, for electric control or the distribution of electricity, including those incorporating instruments or apparatus of Chapter 90, and numerical control </w:t>
            </w:r>
            <w:r w:rsidRPr="008A2606">
              <w:rPr>
                <w:rFonts w:ascii="Arial" w:eastAsia="Times New Roman" w:hAnsi="Arial" w:cs="Arial"/>
                <w:lang w:eastAsia="en-GB"/>
              </w:rPr>
              <w:t>apparatus, other than switching apparatus of heading 8517</w:t>
            </w:r>
            <w:r w:rsidRPr="008A2606">
              <w:rPr>
                <w:rFonts w:ascii="Arial" w:eastAsia="Times New Roman" w:hAnsi="Arial" w:cs="Arial"/>
                <w:lang w:eastAsia="en-GB"/>
              </w:rPr>
              <w:br/>
              <w:t>For a voltage not exceeding 1 000 V</w:t>
            </w:r>
            <w:r w:rsidRPr="008A2606">
              <w:rPr>
                <w:rFonts w:ascii="Arial" w:eastAsia="Times New Roman" w:hAnsi="Arial" w:cs="Arial"/>
                <w:lang w:eastAsia="en-GB"/>
              </w:rPr>
              <w:br/>
              <w:t>Other</w:t>
            </w:r>
            <w:r w:rsidRPr="008A2606">
              <w:rPr>
                <w:rFonts w:ascii="Arial" w:eastAsia="Times New Roman" w:hAnsi="Arial" w:cs="Arial"/>
                <w:lang w:eastAsia="en-GB"/>
              </w:rPr>
              <w:br/>
              <w:t>Programmable memory controllers</w:t>
            </w:r>
            <w:r w:rsidRPr="008A2606">
              <w:rPr>
                <w:rFonts w:ascii="Arial" w:eastAsia="Times New Roman" w:hAnsi="Arial" w:cs="Arial"/>
                <w:lang w:eastAsia="en-GB"/>
              </w:rPr>
              <w:br/>
              <w:t>Other</w:t>
            </w:r>
            <w:r w:rsidRPr="008A2606">
              <w:rPr>
                <w:rFonts w:ascii="Arial" w:eastAsia="Times New Roman" w:hAnsi="Arial" w:cs="Arial"/>
                <w:lang w:eastAsia="en-GB"/>
              </w:rPr>
              <w:br/>
              <w:t>Electronic control unit for optimal engine performance:</w:t>
            </w:r>
            <w:r w:rsidRPr="008A2606">
              <w:rPr>
                <w:rFonts w:ascii="Arial" w:eastAsia="Times New Roman" w:hAnsi="Arial" w:cs="Arial"/>
                <w:lang w:eastAsia="en-GB"/>
              </w:rPr>
              <w:br/>
            </w:r>
            <w:r w:rsidRPr="008A2606">
              <w:rPr>
                <w:rFonts w:ascii="Arial" w:eastAsia="Times New Roman" w:hAnsi="Arial" w:cs="Arial"/>
                <w:lang w:eastAsia="en-GB"/>
              </w:rPr>
              <w:br/>
              <w:t>-with a programmable memory,</w:t>
            </w:r>
            <w:r w:rsidRPr="008A2606">
              <w:rPr>
                <w:rFonts w:ascii="Arial" w:eastAsia="Times New Roman" w:hAnsi="Arial" w:cs="Arial"/>
                <w:lang w:eastAsia="en-GB"/>
              </w:rPr>
              <w:br/>
            </w:r>
            <w:r w:rsidRPr="008A2606">
              <w:rPr>
                <w:rFonts w:ascii="Arial" w:eastAsia="Times New Roman" w:hAnsi="Arial" w:cs="Arial"/>
                <w:lang w:eastAsia="en-GB"/>
              </w:rPr>
              <w:br/>
              <w:t>-with a voltage of 8 V or more but not more than 16 V,</w:t>
            </w:r>
            <w:r w:rsidRPr="008A2606">
              <w:rPr>
                <w:rFonts w:ascii="Arial" w:eastAsia="Times New Roman" w:hAnsi="Arial" w:cs="Arial"/>
                <w:lang w:eastAsia="en-GB"/>
              </w:rPr>
              <w:br/>
            </w:r>
            <w:r w:rsidRPr="008A2606">
              <w:rPr>
                <w:rFonts w:ascii="Arial" w:eastAsia="Times New Roman" w:hAnsi="Arial" w:cs="Arial"/>
                <w:lang w:eastAsia="en-GB"/>
              </w:rPr>
              <w:br/>
              <w:t>-with at least one composite connector,</w:t>
            </w:r>
            <w:r w:rsidRPr="008A2606">
              <w:rPr>
                <w:rFonts w:ascii="Arial" w:eastAsia="Times New Roman" w:hAnsi="Arial" w:cs="Arial"/>
                <w:lang w:eastAsia="en-GB"/>
              </w:rPr>
              <w:br/>
            </w:r>
            <w:r w:rsidRPr="008A2606">
              <w:rPr>
                <w:rFonts w:ascii="Arial" w:eastAsia="Times New Roman" w:hAnsi="Arial" w:cs="Arial"/>
                <w:lang w:eastAsia="en-GB"/>
              </w:rPr>
              <w:br/>
              <w:t>-in a metal housing,</w:t>
            </w:r>
            <w:r w:rsidRPr="008A2606">
              <w:rPr>
                <w:rFonts w:ascii="Arial" w:eastAsia="Times New Roman" w:hAnsi="Arial" w:cs="Arial"/>
                <w:lang w:eastAsia="en-GB"/>
              </w:rPr>
              <w:br/>
            </w:r>
            <w:r w:rsidRPr="008A2606">
              <w:rPr>
                <w:rFonts w:ascii="Arial" w:eastAsia="Times New Roman" w:hAnsi="Arial" w:cs="Arial"/>
                <w:lang w:eastAsia="en-GB"/>
              </w:rPr>
              <w:br/>
              <w:t>-whether or not with metal holders</w:t>
            </w:r>
            <w:r w:rsidRPr="008A2606">
              <w:rPr>
                <w:rFonts w:ascii="Arial" w:eastAsia="Times New Roman" w:hAnsi="Arial" w:cs="Arial"/>
                <w:lang w:eastAsia="en-GB"/>
              </w:rPr>
              <w:br/>
              <w:t>for use in the manufacture of motor vehicles</w:t>
            </w:r>
          </w:p>
        </w:tc>
      </w:tr>
      <w:tr w:rsidR="002B123F" w:rsidRPr="008A2606" w14:paraId="3CE30DA9" w14:textId="77777777" w:rsidTr="00944DFB">
        <w:trPr>
          <w:cantSplit/>
          <w:trHeight w:val="20"/>
        </w:trPr>
        <w:tc>
          <w:tcPr>
            <w:tcW w:w="552" w:type="pct"/>
            <w:shd w:val="clear" w:color="auto" w:fill="auto"/>
            <w:noWrap/>
            <w:hideMark/>
          </w:tcPr>
          <w:p w14:paraId="3F19F276" w14:textId="2622C4A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8537109165</w:t>
            </w:r>
          </w:p>
        </w:tc>
        <w:tc>
          <w:tcPr>
            <w:tcW w:w="4448" w:type="pct"/>
            <w:shd w:val="clear" w:color="auto" w:fill="auto"/>
            <w:hideMark/>
          </w:tcPr>
          <w:p w14:paraId="61776824" w14:textId="51AEC59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cabinets and other bases, equipped with two</w:t>
            </w:r>
            <w:r w:rsidRPr="00A14A4E">
              <w:rPr>
                <w:rFonts w:ascii="Arial" w:eastAsia="Times New Roman" w:hAnsi="Arial" w:cs="Arial"/>
                <w:lang w:eastAsia="en-GB"/>
              </w:rPr>
              <w:t xml:space="preserve"> or more apparatus of heading 8535 or 8536, for electric control or the distribution of electricity, including those incorporating instruments or apparatus of Chapter 90, and numerical control apparatus, other than switching apparatus of heading 8517</w:t>
            </w:r>
            <w:r w:rsidRPr="00A14A4E">
              <w:rPr>
                <w:rFonts w:ascii="Arial" w:eastAsia="Times New Roman" w:hAnsi="Arial" w:cs="Arial"/>
                <w:lang w:eastAsia="en-GB"/>
              </w:rPr>
              <w:br/>
              <w:t>For a</w:t>
            </w:r>
            <w:r w:rsidRPr="008A2606">
              <w:rPr>
                <w:rFonts w:ascii="Arial" w:eastAsia="Times New Roman" w:hAnsi="Arial" w:cs="Arial"/>
                <w:lang w:eastAsia="en-GB"/>
              </w:rPr>
              <w:t xml:space="preserve"> voltage not exceeding 1 000 V</w:t>
            </w:r>
            <w:r w:rsidRPr="008A2606">
              <w:rPr>
                <w:rFonts w:ascii="Arial" w:eastAsia="Times New Roman" w:hAnsi="Arial" w:cs="Arial"/>
                <w:lang w:eastAsia="en-GB"/>
              </w:rPr>
              <w:br/>
              <w:t>Other</w:t>
            </w:r>
            <w:r w:rsidRPr="008A2606">
              <w:rPr>
                <w:rFonts w:ascii="Arial" w:eastAsia="Times New Roman" w:hAnsi="Arial" w:cs="Arial"/>
                <w:lang w:eastAsia="en-GB"/>
              </w:rPr>
              <w:br/>
              <w:t>Programmable memory controllers</w:t>
            </w:r>
            <w:r w:rsidRPr="008A2606">
              <w:rPr>
                <w:rFonts w:ascii="Arial" w:eastAsia="Times New Roman" w:hAnsi="Arial" w:cs="Arial"/>
                <w:lang w:eastAsia="en-GB"/>
              </w:rPr>
              <w:br/>
              <w:t>Other</w:t>
            </w:r>
            <w:r w:rsidRPr="008A2606">
              <w:rPr>
                <w:rFonts w:ascii="Arial" w:eastAsia="Times New Roman" w:hAnsi="Arial" w:cs="Arial"/>
                <w:lang w:eastAsia="en-GB"/>
              </w:rPr>
              <w:br/>
              <w:t>Electronic control unit for optimal engine performance:</w:t>
            </w:r>
            <w:r w:rsidRPr="008A2606">
              <w:rPr>
                <w:rFonts w:ascii="Arial" w:eastAsia="Times New Roman" w:hAnsi="Arial" w:cs="Arial"/>
                <w:lang w:eastAsia="en-GB"/>
              </w:rPr>
              <w:br/>
            </w:r>
            <w:r w:rsidRPr="008A2606">
              <w:rPr>
                <w:rFonts w:ascii="Arial" w:eastAsia="Times New Roman" w:hAnsi="Arial" w:cs="Arial"/>
                <w:lang w:eastAsia="en-GB"/>
              </w:rPr>
              <w:br/>
              <w:t>-with a programmable memory,</w:t>
            </w:r>
            <w:r w:rsidRPr="008A2606">
              <w:rPr>
                <w:rFonts w:ascii="Arial" w:eastAsia="Times New Roman" w:hAnsi="Arial" w:cs="Arial"/>
                <w:lang w:eastAsia="en-GB"/>
              </w:rPr>
              <w:br/>
            </w:r>
            <w:r w:rsidRPr="008A2606">
              <w:rPr>
                <w:rFonts w:ascii="Arial" w:eastAsia="Times New Roman" w:hAnsi="Arial" w:cs="Arial"/>
                <w:lang w:eastAsia="en-GB"/>
              </w:rPr>
              <w:br/>
              <w:t>-with a voltage of 8 V or more but not more than 16 V,</w:t>
            </w:r>
            <w:r w:rsidRPr="008A2606">
              <w:rPr>
                <w:rFonts w:ascii="Arial" w:eastAsia="Times New Roman" w:hAnsi="Arial" w:cs="Arial"/>
                <w:lang w:eastAsia="en-GB"/>
              </w:rPr>
              <w:br/>
            </w:r>
            <w:r w:rsidRPr="008A2606">
              <w:rPr>
                <w:rFonts w:ascii="Arial" w:eastAsia="Times New Roman" w:hAnsi="Arial" w:cs="Arial"/>
                <w:lang w:eastAsia="en-GB"/>
              </w:rPr>
              <w:br/>
              <w:t>-with at least one composite connector,</w:t>
            </w:r>
            <w:r w:rsidRPr="008A2606">
              <w:rPr>
                <w:rFonts w:ascii="Arial" w:eastAsia="Times New Roman" w:hAnsi="Arial" w:cs="Arial"/>
                <w:lang w:eastAsia="en-GB"/>
              </w:rPr>
              <w:br/>
            </w:r>
            <w:r w:rsidRPr="008A2606">
              <w:rPr>
                <w:rFonts w:ascii="Arial" w:eastAsia="Times New Roman" w:hAnsi="Arial" w:cs="Arial"/>
                <w:lang w:eastAsia="en-GB"/>
              </w:rPr>
              <w:br/>
              <w:t>-in a metal housing,</w:t>
            </w:r>
            <w:r w:rsidRPr="008A2606">
              <w:rPr>
                <w:rFonts w:ascii="Arial" w:eastAsia="Times New Roman" w:hAnsi="Arial" w:cs="Arial"/>
                <w:lang w:eastAsia="en-GB"/>
              </w:rPr>
              <w:br/>
            </w:r>
            <w:r w:rsidRPr="008A2606">
              <w:rPr>
                <w:rFonts w:ascii="Arial" w:eastAsia="Times New Roman" w:hAnsi="Arial" w:cs="Arial"/>
                <w:lang w:eastAsia="en-GB"/>
              </w:rPr>
              <w:br/>
              <w:t>-whether or not with metal holders</w:t>
            </w:r>
            <w:r w:rsidRPr="008A2606">
              <w:rPr>
                <w:rFonts w:ascii="Arial" w:eastAsia="Times New Roman" w:hAnsi="Arial" w:cs="Arial"/>
                <w:lang w:eastAsia="en-GB"/>
              </w:rPr>
              <w:br/>
              <w:t>for use in the manufacture of motor vehicles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4892884" w14:textId="77777777" w:rsidTr="00944DFB">
        <w:trPr>
          <w:cantSplit/>
          <w:trHeight w:val="20"/>
        </w:trPr>
        <w:tc>
          <w:tcPr>
            <w:tcW w:w="552" w:type="pct"/>
            <w:shd w:val="clear" w:color="auto" w:fill="auto"/>
            <w:noWrap/>
            <w:hideMark/>
          </w:tcPr>
          <w:p w14:paraId="6D8FEB67" w14:textId="6814488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8537109170</w:t>
            </w:r>
          </w:p>
        </w:tc>
        <w:tc>
          <w:tcPr>
            <w:tcW w:w="4448" w:type="pct"/>
            <w:shd w:val="clear" w:color="auto" w:fill="auto"/>
            <w:hideMark/>
          </w:tcPr>
          <w:p w14:paraId="4546B48C" w14:textId="5620D6D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cabinets and other bases, equipped with two or more apparatus of hea</w:t>
            </w:r>
            <w:r w:rsidRPr="00A14A4E">
              <w:rPr>
                <w:rFonts w:ascii="Arial" w:eastAsia="Times New Roman" w:hAnsi="Arial" w:cs="Arial"/>
                <w:lang w:eastAsia="en-GB"/>
              </w:rPr>
              <w:t>ding 8535 or 8536, for electric control or the distribution of electricity, including those incorporating instruments or apparatus of Chapter 90, and numerical control apparatus, other than switching apparatus of heading 8517</w:t>
            </w:r>
            <w:r w:rsidRPr="00A14A4E">
              <w:rPr>
                <w:rFonts w:ascii="Arial" w:eastAsia="Times New Roman" w:hAnsi="Arial" w:cs="Arial"/>
                <w:lang w:eastAsia="en-GB"/>
              </w:rPr>
              <w:br/>
              <w:t xml:space="preserve">For a voltage not exceeding 1 </w:t>
            </w:r>
            <w:r w:rsidRPr="008A2606">
              <w:rPr>
                <w:rFonts w:ascii="Arial" w:eastAsia="Times New Roman" w:hAnsi="Arial" w:cs="Arial"/>
                <w:lang w:eastAsia="en-GB"/>
              </w:rPr>
              <w:t>000 V</w:t>
            </w:r>
            <w:r w:rsidRPr="008A2606">
              <w:rPr>
                <w:rFonts w:ascii="Arial" w:eastAsia="Times New Roman" w:hAnsi="Arial" w:cs="Arial"/>
                <w:lang w:eastAsia="en-GB"/>
              </w:rPr>
              <w:br/>
              <w:t>Other</w:t>
            </w:r>
            <w:r w:rsidRPr="008A2606">
              <w:rPr>
                <w:rFonts w:ascii="Arial" w:eastAsia="Times New Roman" w:hAnsi="Arial" w:cs="Arial"/>
                <w:lang w:eastAsia="en-GB"/>
              </w:rPr>
              <w:br/>
              <w:t>Programmable memory controllers</w:t>
            </w:r>
            <w:r w:rsidRPr="008A2606">
              <w:rPr>
                <w:rFonts w:ascii="Arial" w:eastAsia="Times New Roman" w:hAnsi="Arial" w:cs="Arial"/>
                <w:lang w:eastAsia="en-GB"/>
              </w:rPr>
              <w:br/>
              <w:t>Other</w:t>
            </w:r>
            <w:r w:rsidRPr="008A2606">
              <w:rPr>
                <w:rFonts w:ascii="Arial" w:eastAsia="Times New Roman" w:hAnsi="Arial" w:cs="Arial"/>
                <w:lang w:eastAsia="en-GB"/>
              </w:rPr>
              <w:br/>
              <w:t>Programmable memory controller for a voltage not exceeding 1000 V, of a kind used for the operation of a combustion motor and/or various actuators working with a combustion motor, comprising at least</w:t>
            </w:r>
            <w:r w:rsidRPr="008A2606">
              <w:rPr>
                <w:rFonts w:ascii="Arial" w:eastAsia="Times New Roman" w:hAnsi="Arial" w:cs="Arial"/>
                <w:lang w:eastAsia="en-GB"/>
              </w:rPr>
              <w:br/>
              <w:t xml:space="preserve"> </w:t>
            </w:r>
            <w:r w:rsidRPr="008A2606">
              <w:rPr>
                <w:rFonts w:ascii="Arial" w:eastAsia="Times New Roman" w:hAnsi="Arial" w:cs="Arial"/>
                <w:lang w:eastAsia="en-GB"/>
              </w:rPr>
              <w:br/>
              <w:t>-a printed circuit with active and passive components,</w:t>
            </w:r>
            <w:r w:rsidRPr="008A2606">
              <w:rPr>
                <w:rFonts w:ascii="Arial" w:eastAsia="Times New Roman" w:hAnsi="Arial" w:cs="Arial"/>
                <w:lang w:eastAsia="en-GB"/>
              </w:rPr>
              <w:br/>
              <w:t xml:space="preserve"> </w:t>
            </w:r>
            <w:r w:rsidRPr="008A2606">
              <w:rPr>
                <w:rFonts w:ascii="Arial" w:eastAsia="Times New Roman" w:hAnsi="Arial" w:cs="Arial"/>
                <w:lang w:eastAsia="en-GB"/>
              </w:rPr>
              <w:br/>
              <w:t>-an aluminium housing, and</w:t>
            </w:r>
            <w:r w:rsidRPr="008A2606">
              <w:rPr>
                <w:rFonts w:ascii="Arial" w:eastAsia="Times New Roman" w:hAnsi="Arial" w:cs="Arial"/>
                <w:lang w:eastAsia="en-GB"/>
              </w:rPr>
              <w:br/>
              <w:t xml:space="preserve"> </w:t>
            </w:r>
            <w:r w:rsidRPr="008A2606">
              <w:rPr>
                <w:rFonts w:ascii="Arial" w:eastAsia="Times New Roman" w:hAnsi="Arial" w:cs="Arial"/>
                <w:lang w:eastAsia="en-GB"/>
              </w:rPr>
              <w:br/>
              <w:t>-multiple connectors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84C834D" w14:textId="77777777" w:rsidTr="00944DFB">
        <w:trPr>
          <w:cantSplit/>
          <w:trHeight w:val="20"/>
        </w:trPr>
        <w:tc>
          <w:tcPr>
            <w:tcW w:w="552" w:type="pct"/>
            <w:shd w:val="clear" w:color="auto" w:fill="auto"/>
            <w:noWrap/>
            <w:hideMark/>
          </w:tcPr>
          <w:p w14:paraId="5CE418A2" w14:textId="17F18B6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8537109199</w:t>
            </w:r>
          </w:p>
        </w:tc>
        <w:tc>
          <w:tcPr>
            <w:tcW w:w="4448" w:type="pct"/>
            <w:shd w:val="clear" w:color="auto" w:fill="auto"/>
            <w:hideMark/>
          </w:tcPr>
          <w:p w14:paraId="3591E009" w14:textId="4413292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cabinets and other bases, equipped with two or more apparatus of headi</w:t>
            </w:r>
            <w:r w:rsidRPr="00A14A4E">
              <w:rPr>
                <w:rFonts w:ascii="Arial" w:eastAsia="Times New Roman" w:hAnsi="Arial" w:cs="Arial"/>
                <w:lang w:eastAsia="en-GB"/>
              </w:rPr>
              <w:t>ng 8535 or 8536, for electric control or the distribution of electricity, including those incorporating instruments or apparatus of Chapter 90, and numerical control apparatus, other than switching apparatus of heading 8517</w:t>
            </w:r>
            <w:r w:rsidRPr="00A14A4E">
              <w:rPr>
                <w:rFonts w:ascii="Arial" w:eastAsia="Times New Roman" w:hAnsi="Arial" w:cs="Arial"/>
                <w:lang w:eastAsia="en-GB"/>
              </w:rPr>
              <w:br/>
              <w:t>For a voltage not exceeding 1 00</w:t>
            </w:r>
            <w:r w:rsidRPr="008A2606">
              <w:rPr>
                <w:rFonts w:ascii="Arial" w:eastAsia="Times New Roman" w:hAnsi="Arial" w:cs="Arial"/>
                <w:lang w:eastAsia="en-GB"/>
              </w:rPr>
              <w:t>0 V</w:t>
            </w:r>
            <w:r w:rsidRPr="008A2606">
              <w:rPr>
                <w:rFonts w:ascii="Arial" w:eastAsia="Times New Roman" w:hAnsi="Arial" w:cs="Arial"/>
                <w:lang w:eastAsia="en-GB"/>
              </w:rPr>
              <w:br/>
              <w:t>Other</w:t>
            </w:r>
            <w:r w:rsidRPr="008A2606">
              <w:rPr>
                <w:rFonts w:ascii="Arial" w:eastAsia="Times New Roman" w:hAnsi="Arial" w:cs="Arial"/>
                <w:lang w:eastAsia="en-GB"/>
              </w:rPr>
              <w:br/>
              <w:t>Programmable memory controllers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AC7E05E" w14:textId="77777777" w:rsidTr="00944DFB">
        <w:trPr>
          <w:cantSplit/>
          <w:trHeight w:val="20"/>
        </w:trPr>
        <w:tc>
          <w:tcPr>
            <w:tcW w:w="552" w:type="pct"/>
            <w:shd w:val="clear" w:color="auto" w:fill="auto"/>
            <w:noWrap/>
            <w:hideMark/>
          </w:tcPr>
          <w:p w14:paraId="6A55E621" w14:textId="0721E9A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8537109810</w:t>
            </w:r>
          </w:p>
        </w:tc>
        <w:tc>
          <w:tcPr>
            <w:tcW w:w="4448" w:type="pct"/>
            <w:shd w:val="clear" w:color="auto" w:fill="auto"/>
            <w:hideMark/>
          </w:tcPr>
          <w:p w14:paraId="7C6A72ED" w14:textId="1000BB6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cabinets and other bases, equipped with two or more apparatus of heading 8535 or 8536, for electric control or the dist</w:t>
            </w:r>
            <w:r w:rsidRPr="00A14A4E">
              <w:rPr>
                <w:rFonts w:ascii="Arial" w:eastAsia="Times New Roman" w:hAnsi="Arial" w:cs="Arial"/>
                <w:lang w:eastAsia="en-GB"/>
              </w:rPr>
              <w:t>ribution of electricity, including those incorporating instruments or apparatus of Chapter 90, and numerical control apparatus, other than switching apparatus of heading 8517</w:t>
            </w:r>
            <w:r w:rsidRPr="00A14A4E">
              <w:rPr>
                <w:rFonts w:ascii="Arial" w:eastAsia="Times New Roman" w:hAnsi="Arial" w:cs="Arial"/>
                <w:lang w:eastAsia="en-GB"/>
              </w:rPr>
              <w:br/>
              <w:t>For a voltage not exceeding 1 000 V</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w:t>
            </w:r>
            <w:r w:rsidRPr="008A2606">
              <w:rPr>
                <w:rFonts w:ascii="Arial" w:eastAsia="Times New Roman" w:hAnsi="Arial" w:cs="Arial"/>
                <w:lang w:eastAsia="en-GB"/>
              </w:rPr>
              <w:t>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1C8C2F49" w14:textId="77777777" w:rsidTr="00944DFB">
        <w:trPr>
          <w:cantSplit/>
          <w:trHeight w:val="20"/>
        </w:trPr>
        <w:tc>
          <w:tcPr>
            <w:tcW w:w="552" w:type="pct"/>
            <w:shd w:val="clear" w:color="auto" w:fill="auto"/>
            <w:noWrap/>
            <w:hideMark/>
          </w:tcPr>
          <w:p w14:paraId="00F729C7" w14:textId="48AF815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8537109830</w:t>
            </w:r>
          </w:p>
        </w:tc>
        <w:tc>
          <w:tcPr>
            <w:tcW w:w="4448" w:type="pct"/>
            <w:shd w:val="clear" w:color="auto" w:fill="auto"/>
            <w:hideMark/>
          </w:tcPr>
          <w:p w14:paraId="250A708A" w14:textId="16716E8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cabinets and other bases, equipped with two or more appar</w:t>
            </w:r>
            <w:r w:rsidRPr="00A14A4E">
              <w:rPr>
                <w:rFonts w:ascii="Arial" w:eastAsia="Times New Roman" w:hAnsi="Arial" w:cs="Arial"/>
                <w:lang w:eastAsia="en-GB"/>
              </w:rPr>
              <w:t>atus of heading 8535 or 8536, for electric control or the distribution of electricity, including those incorporating instruments or apparatus of Chapter 90, and numerical control apparatus, other than switching apparatus of heading 8517</w:t>
            </w:r>
            <w:r w:rsidRPr="00A14A4E">
              <w:rPr>
                <w:rFonts w:ascii="Arial" w:eastAsia="Times New Roman" w:hAnsi="Arial" w:cs="Arial"/>
                <w:lang w:eastAsia="en-GB"/>
              </w:rPr>
              <w:br/>
              <w:t>For a voltage not e</w:t>
            </w:r>
            <w:r w:rsidRPr="008A2606">
              <w:rPr>
                <w:rFonts w:ascii="Arial" w:eastAsia="Times New Roman" w:hAnsi="Arial" w:cs="Arial"/>
                <w:lang w:eastAsia="en-GB"/>
              </w:rPr>
              <w:t>xceeding 1 000 V</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Motor bridge ICs without programmable memory consisting of:</w:t>
            </w:r>
            <w:r w:rsidRPr="008A2606">
              <w:rPr>
                <w:rFonts w:ascii="Arial" w:eastAsia="Times New Roman" w:hAnsi="Arial" w:cs="Arial"/>
                <w:lang w:eastAsia="en-GB"/>
              </w:rPr>
              <w:br/>
              <w:t xml:space="preserve"> </w:t>
            </w:r>
            <w:r w:rsidRPr="008A2606">
              <w:rPr>
                <w:rFonts w:ascii="Arial" w:eastAsia="Times New Roman" w:hAnsi="Arial" w:cs="Arial"/>
                <w:lang w:eastAsia="en-GB"/>
              </w:rPr>
              <w:br/>
              <w:t>-one or more integrated circuits, not interconnected, on separate lead frames,</w:t>
            </w:r>
            <w:r w:rsidRPr="008A2606">
              <w:rPr>
                <w:rFonts w:ascii="Arial" w:eastAsia="Times New Roman" w:hAnsi="Arial" w:cs="Arial"/>
                <w:lang w:eastAsia="en-GB"/>
              </w:rPr>
              <w:br/>
              <w:t xml:space="preserve"> </w:t>
            </w:r>
            <w:r w:rsidRPr="008A2606">
              <w:rPr>
                <w:rFonts w:ascii="Arial" w:eastAsia="Times New Roman" w:hAnsi="Arial" w:cs="Arial"/>
                <w:lang w:eastAsia="en-GB"/>
              </w:rPr>
              <w:br/>
              <w:t>-also with discrete Metal Oxide Field Effect Transistors (MOSFET) for controlling DC motors in cars</w:t>
            </w:r>
            <w:r w:rsidRPr="008A2606">
              <w:rPr>
                <w:rFonts w:ascii="Arial" w:eastAsia="Times New Roman" w:hAnsi="Arial" w:cs="Arial"/>
                <w:lang w:eastAsia="en-GB"/>
              </w:rPr>
              <w:br/>
              <w:t xml:space="preserve"> </w:t>
            </w:r>
            <w:r w:rsidRPr="008A2606">
              <w:rPr>
                <w:rFonts w:ascii="Arial" w:eastAsia="Times New Roman" w:hAnsi="Arial" w:cs="Arial"/>
                <w:lang w:eastAsia="en-GB"/>
              </w:rPr>
              <w:br/>
              <w:t>-mounted in a plastic housing</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525909" w:rsidRPr="008A2606" w14:paraId="2B43C0E9" w14:textId="77777777" w:rsidTr="00944DFB">
        <w:trPr>
          <w:cantSplit/>
          <w:trHeight w:val="20"/>
        </w:trPr>
        <w:tc>
          <w:tcPr>
            <w:tcW w:w="552" w:type="pct"/>
            <w:shd w:val="clear" w:color="auto" w:fill="auto"/>
            <w:noWrap/>
          </w:tcPr>
          <w:p w14:paraId="641CA12B" w14:textId="4134FF8B" w:rsidR="00525909" w:rsidRPr="00734021" w:rsidRDefault="00525909" w:rsidP="00525909">
            <w:pPr>
              <w:spacing w:after="0" w:line="240" w:lineRule="auto"/>
              <w:rPr>
                <w:rFonts w:ascii="Arial" w:eastAsia="Times New Roman" w:hAnsi="Arial" w:cs="Arial"/>
                <w:b/>
                <w:lang w:eastAsia="en-GB"/>
              </w:rPr>
            </w:pPr>
            <w:r w:rsidRPr="00734021">
              <w:rPr>
                <w:rFonts w:ascii="Arial" w:hAnsi="Arial" w:cs="Arial"/>
                <w:b/>
              </w:rPr>
              <w:t>8537109833</w:t>
            </w:r>
          </w:p>
        </w:tc>
        <w:tc>
          <w:tcPr>
            <w:tcW w:w="4448" w:type="pct"/>
            <w:shd w:val="clear" w:color="auto" w:fill="auto"/>
          </w:tcPr>
          <w:p w14:paraId="293C4739" w14:textId="77777777" w:rsidR="00525909" w:rsidRPr="008A2606" w:rsidRDefault="00525909" w:rsidP="00525909">
            <w:pPr>
              <w:pStyle w:val="Tier1"/>
              <w:rPr>
                <w:rFonts w:ascii="Arial" w:hAnsi="Arial" w:cs="Arial"/>
                <w:b/>
                <w:noProof/>
              </w:rPr>
            </w:pPr>
            <w:r w:rsidRPr="00A14A4E">
              <w:rPr>
                <w:rFonts w:ascii="Arial" w:hAnsi="Arial" w:cs="Arial"/>
              </w:rPr>
              <w:t>Boards, panels, consoles, desks, cabinets and other bases, equipped with two or more apparatus of heading 8535 or 8536, for electric control or the dist</w:t>
            </w:r>
            <w:r w:rsidRPr="008A2606">
              <w:rPr>
                <w:rFonts w:ascii="Arial" w:hAnsi="Arial" w:cs="Arial"/>
              </w:rPr>
              <w:t>ribution of electricity, including those incorporating instruments or apparatus of Chapter 90, and numerical control apparatus, other than switching apparatus of heading 8517</w:t>
            </w:r>
          </w:p>
          <w:p w14:paraId="08851360" w14:textId="77777777" w:rsidR="00525909" w:rsidRPr="008A2606" w:rsidRDefault="00525909" w:rsidP="00525909">
            <w:pPr>
              <w:pStyle w:val="Tier2"/>
              <w:rPr>
                <w:rFonts w:ascii="Arial" w:hAnsi="Arial" w:cs="Arial"/>
                <w:b/>
              </w:rPr>
            </w:pPr>
            <w:r w:rsidRPr="008A2606">
              <w:rPr>
                <w:rFonts w:ascii="Arial" w:hAnsi="Arial" w:cs="Arial"/>
              </w:rPr>
              <w:t>-</w:t>
            </w:r>
            <w:r w:rsidRPr="008A2606">
              <w:rPr>
                <w:rFonts w:ascii="Arial" w:hAnsi="Arial" w:cs="Arial"/>
              </w:rPr>
              <w:tab/>
              <w:t>For a voltage not exceeding 1 000 V</w:t>
            </w:r>
          </w:p>
          <w:p w14:paraId="74451028" w14:textId="77777777" w:rsidR="00525909" w:rsidRPr="008A2606" w:rsidRDefault="00525909" w:rsidP="00525909">
            <w:pPr>
              <w:pStyle w:val="Tier3"/>
              <w:rPr>
                <w:rFonts w:ascii="Arial" w:hAnsi="Arial" w:cs="Arial"/>
                <w:b/>
              </w:rPr>
            </w:pPr>
            <w:r w:rsidRPr="008A2606">
              <w:rPr>
                <w:rFonts w:ascii="Arial" w:hAnsi="Arial" w:cs="Arial"/>
              </w:rPr>
              <w:t>-</w:t>
            </w:r>
            <w:r w:rsidRPr="008A2606">
              <w:rPr>
                <w:rFonts w:ascii="Arial" w:hAnsi="Arial" w:cs="Arial"/>
              </w:rPr>
              <w:tab/>
              <w:t>-</w:t>
            </w:r>
            <w:r w:rsidRPr="008A2606">
              <w:rPr>
                <w:rFonts w:ascii="Arial" w:hAnsi="Arial" w:cs="Arial"/>
              </w:rPr>
              <w:tab/>
              <w:t>Other</w:t>
            </w:r>
          </w:p>
          <w:p w14:paraId="1889B6E9" w14:textId="77777777" w:rsidR="00525909" w:rsidRPr="008A2606" w:rsidRDefault="00525909" w:rsidP="00525909">
            <w:pPr>
              <w:pStyle w:val="Tier4"/>
              <w:rPr>
                <w:rFonts w:ascii="Arial" w:hAnsi="Arial" w:cs="Arial"/>
                <w:b/>
                <w:bCs w:val="0"/>
                <w:sz w:val="22"/>
              </w:rPr>
            </w:pPr>
            <w:r w:rsidRPr="008A2606">
              <w:rPr>
                <w:rFonts w:ascii="Arial" w:hAnsi="Arial" w:cs="Arial"/>
                <w:sz w:val="22"/>
              </w:rPr>
              <w:t>-</w:t>
            </w:r>
            <w:r w:rsidRPr="008A2606">
              <w:rPr>
                <w:rFonts w:ascii="Arial" w:hAnsi="Arial" w:cs="Arial"/>
                <w:sz w:val="22"/>
              </w:rPr>
              <w:tab/>
              <w:t>-</w:t>
            </w:r>
            <w:r w:rsidRPr="008A2606">
              <w:rPr>
                <w:rFonts w:ascii="Arial" w:hAnsi="Arial" w:cs="Arial"/>
                <w:sz w:val="22"/>
              </w:rPr>
              <w:tab/>
              <w:t>-</w:t>
            </w:r>
            <w:r w:rsidRPr="008A2606">
              <w:rPr>
                <w:rFonts w:ascii="Arial" w:hAnsi="Arial" w:cs="Arial"/>
                <w:sz w:val="22"/>
              </w:rPr>
              <w:tab/>
              <w:t>Other</w:t>
            </w:r>
          </w:p>
          <w:p w14:paraId="763ABD2B" w14:textId="77777777" w:rsidR="00525909" w:rsidRPr="008A2606" w:rsidRDefault="00525909" w:rsidP="00525909">
            <w:pPr>
              <w:pStyle w:val="Tier5"/>
              <w:rPr>
                <w:rFonts w:ascii="Arial" w:hAnsi="Arial" w:cs="Arial"/>
                <w:b/>
                <w:bCs w:val="0"/>
                <w:sz w:val="22"/>
              </w:rPr>
            </w:pPr>
            <w:r w:rsidRPr="008A2606">
              <w:rPr>
                <w:rFonts w:ascii="Arial" w:hAnsi="Arial" w:cs="Arial"/>
                <w:sz w:val="22"/>
              </w:rPr>
              <w:t>-</w:t>
            </w:r>
            <w:r w:rsidRPr="008A2606">
              <w:rPr>
                <w:rFonts w:ascii="Arial" w:hAnsi="Arial" w:cs="Arial"/>
                <w:sz w:val="22"/>
              </w:rPr>
              <w:tab/>
              <w:t>-</w:t>
            </w:r>
            <w:r w:rsidRPr="008A2606">
              <w:rPr>
                <w:rFonts w:ascii="Arial" w:hAnsi="Arial" w:cs="Arial"/>
                <w:sz w:val="22"/>
              </w:rPr>
              <w:tab/>
              <w:t>-</w:t>
            </w:r>
            <w:r w:rsidRPr="008A2606">
              <w:rPr>
                <w:rFonts w:ascii="Arial" w:hAnsi="Arial" w:cs="Arial"/>
                <w:sz w:val="22"/>
              </w:rPr>
              <w:tab/>
              <w:t>-</w:t>
            </w:r>
            <w:r w:rsidRPr="008A2606">
              <w:rPr>
                <w:rFonts w:ascii="Arial" w:hAnsi="Arial" w:cs="Arial"/>
                <w:sz w:val="22"/>
              </w:rPr>
              <w:tab/>
              <w:t>Other</w:t>
            </w:r>
          </w:p>
          <w:p w14:paraId="4678011F" w14:textId="77777777" w:rsidR="00525909" w:rsidRPr="008A2606" w:rsidRDefault="00525909" w:rsidP="00525909">
            <w:pPr>
              <w:pStyle w:val="Tier5"/>
              <w:rPr>
                <w:rFonts w:ascii="Arial" w:hAnsi="Arial" w:cs="Arial"/>
                <w:b/>
                <w:bCs w:val="0"/>
                <w:sz w:val="22"/>
              </w:rPr>
            </w:pPr>
            <w:r w:rsidRPr="008A2606">
              <w:rPr>
                <w:rFonts w:ascii="Arial" w:hAnsi="Arial" w:cs="Arial"/>
                <w:sz w:val="22"/>
              </w:rPr>
              <w:t>-</w:t>
            </w:r>
            <w:r w:rsidRPr="008A2606">
              <w:rPr>
                <w:rFonts w:ascii="Arial" w:hAnsi="Arial" w:cs="Arial"/>
                <w:sz w:val="22"/>
              </w:rPr>
              <w:tab/>
              <w:t>-</w:t>
            </w:r>
            <w:r w:rsidRPr="008A2606">
              <w:rPr>
                <w:rFonts w:ascii="Arial" w:hAnsi="Arial" w:cs="Arial"/>
                <w:sz w:val="22"/>
              </w:rPr>
              <w:tab/>
              <w:t>-</w:t>
            </w:r>
            <w:r w:rsidRPr="008A2606">
              <w:rPr>
                <w:rFonts w:ascii="Arial" w:hAnsi="Arial" w:cs="Arial"/>
                <w:sz w:val="22"/>
              </w:rPr>
              <w:tab/>
              <w:t>-</w:t>
            </w:r>
            <w:r w:rsidRPr="008A2606">
              <w:rPr>
                <w:rFonts w:ascii="Arial" w:hAnsi="Arial" w:cs="Arial"/>
                <w:sz w:val="22"/>
              </w:rPr>
              <w:tab/>
              <w:t>- Lever for control module under the steering wheel:</w:t>
            </w:r>
          </w:p>
          <w:p w14:paraId="04CFEEB0" w14:textId="77777777" w:rsidR="00525909" w:rsidRPr="008A2606" w:rsidRDefault="00525909" w:rsidP="00525909">
            <w:pPr>
              <w:pStyle w:val="Tier5"/>
              <w:numPr>
                <w:ilvl w:val="0"/>
                <w:numId w:val="60"/>
              </w:numPr>
              <w:rPr>
                <w:rFonts w:ascii="Arial" w:hAnsi="Arial" w:cs="Arial"/>
                <w:sz w:val="22"/>
              </w:rPr>
            </w:pPr>
            <w:r w:rsidRPr="008A2606">
              <w:rPr>
                <w:rFonts w:ascii="Arial" w:hAnsi="Arial" w:cs="Arial"/>
                <w:sz w:val="22"/>
              </w:rPr>
              <w:t>with several single or multi-positional electrical switches (push-button, rotary or other),</w:t>
            </w:r>
          </w:p>
          <w:p w14:paraId="3804830C" w14:textId="77777777" w:rsidR="00525909" w:rsidRPr="008A2606" w:rsidRDefault="00525909" w:rsidP="00525909">
            <w:pPr>
              <w:pStyle w:val="Tier5"/>
              <w:numPr>
                <w:ilvl w:val="0"/>
                <w:numId w:val="60"/>
              </w:numPr>
              <w:rPr>
                <w:rFonts w:ascii="Arial" w:hAnsi="Arial" w:cs="Arial"/>
                <w:sz w:val="22"/>
              </w:rPr>
            </w:pPr>
            <w:r w:rsidRPr="008A2606">
              <w:rPr>
                <w:rFonts w:ascii="Arial" w:hAnsi="Arial" w:cs="Arial"/>
                <w:sz w:val="22"/>
              </w:rPr>
              <w:t>equipped with printed circuit boards and/or electrical cables</w:t>
            </w:r>
          </w:p>
          <w:p w14:paraId="2024242D" w14:textId="77777777" w:rsidR="00525909" w:rsidRPr="008A2606" w:rsidRDefault="00525909" w:rsidP="00525909">
            <w:pPr>
              <w:pStyle w:val="Tier5"/>
              <w:numPr>
                <w:ilvl w:val="0"/>
                <w:numId w:val="60"/>
              </w:numPr>
              <w:rPr>
                <w:rFonts w:ascii="Arial" w:hAnsi="Arial" w:cs="Arial"/>
                <w:sz w:val="22"/>
              </w:rPr>
            </w:pPr>
            <w:r w:rsidRPr="008A2606">
              <w:rPr>
                <w:rFonts w:ascii="Arial" w:hAnsi="Arial" w:cs="Arial"/>
                <w:sz w:val="22"/>
              </w:rPr>
              <w:t>for a voltage of 9 V or more but not more than 16 V,</w:t>
            </w:r>
            <w:r w:rsidRPr="008A2606">
              <w:rPr>
                <w:rFonts w:ascii="Arial" w:hAnsi="Arial" w:cs="Arial"/>
                <w:sz w:val="22"/>
              </w:rPr>
              <w:br/>
              <w:t>of a kind used in the manufacture of motor vehicles of Chapter 87</w:t>
            </w:r>
            <w:r w:rsidRPr="008A2606">
              <w:rPr>
                <w:rStyle w:val="footnoteparenthesis"/>
                <w:rFonts w:ascii="Arial" w:hAnsi="Arial" w:cs="Arial"/>
                <w:sz w:val="22"/>
              </w:rPr>
              <w:t> </w:t>
            </w:r>
          </w:p>
          <w:p w14:paraId="395FCCE2" w14:textId="77777777" w:rsidR="00525909" w:rsidRPr="008A2606" w:rsidRDefault="00525909" w:rsidP="00525909">
            <w:pPr>
              <w:spacing w:after="0" w:line="240" w:lineRule="auto"/>
              <w:rPr>
                <w:rFonts w:ascii="Arial" w:eastAsia="Times New Roman" w:hAnsi="Arial" w:cs="Arial"/>
                <w:lang w:eastAsia="en-GB"/>
              </w:rPr>
            </w:pPr>
          </w:p>
        </w:tc>
      </w:tr>
      <w:tr w:rsidR="002B123F" w:rsidRPr="008A2606" w14:paraId="5F840232" w14:textId="77777777" w:rsidTr="00944DFB">
        <w:trPr>
          <w:cantSplit/>
          <w:trHeight w:val="20"/>
        </w:trPr>
        <w:tc>
          <w:tcPr>
            <w:tcW w:w="552" w:type="pct"/>
            <w:shd w:val="clear" w:color="auto" w:fill="auto"/>
            <w:noWrap/>
            <w:hideMark/>
          </w:tcPr>
          <w:p w14:paraId="48FEB7A2" w14:textId="209796C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8537109835</w:t>
            </w:r>
          </w:p>
        </w:tc>
        <w:tc>
          <w:tcPr>
            <w:tcW w:w="4448" w:type="pct"/>
            <w:shd w:val="clear" w:color="auto" w:fill="auto"/>
            <w:hideMark/>
          </w:tcPr>
          <w:p w14:paraId="6ED79535" w14:textId="3B7A393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cabinets and other bases, equipped with two or more apparatus of heading 8535 or 8536, for electric control or the distribution of electri</w:t>
            </w:r>
            <w:r w:rsidRPr="00A14A4E">
              <w:rPr>
                <w:rFonts w:ascii="Arial" w:eastAsia="Times New Roman" w:hAnsi="Arial" w:cs="Arial"/>
                <w:lang w:eastAsia="en-GB"/>
              </w:rPr>
              <w:t>city, including those incorporating instruments or apparatus of Chapter 90, and numerical control apparatus, other than switching apparatus of heading 8517</w:t>
            </w:r>
            <w:r w:rsidRPr="00A14A4E">
              <w:rPr>
                <w:rFonts w:ascii="Arial" w:eastAsia="Times New Roman" w:hAnsi="Arial" w:cs="Arial"/>
                <w:lang w:eastAsia="en-GB"/>
              </w:rPr>
              <w:br/>
              <w:t>For a voltage not exceeding 1 000 V</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xml:space="preserve">Electronic control unit without memory, for a </w:t>
            </w:r>
            <w:r w:rsidRPr="008A2606">
              <w:rPr>
                <w:rFonts w:ascii="Arial" w:eastAsia="Times New Roman" w:hAnsi="Arial" w:cs="Arial"/>
                <w:lang w:eastAsia="en-GB"/>
              </w:rPr>
              <w:t>voltage of 12 V, for information exchange systems in vehicles (for connection of audio, telephony, navigation, camera and wireless car service) containing:</w:t>
            </w:r>
            <w:r w:rsidRPr="008A2606">
              <w:rPr>
                <w:rFonts w:ascii="Arial" w:eastAsia="Times New Roman" w:hAnsi="Arial" w:cs="Arial"/>
                <w:lang w:eastAsia="en-GB"/>
              </w:rPr>
              <w:br/>
              <w:t xml:space="preserve"> </w:t>
            </w:r>
            <w:r w:rsidRPr="008A2606">
              <w:rPr>
                <w:rFonts w:ascii="Arial" w:eastAsia="Times New Roman" w:hAnsi="Arial" w:cs="Arial"/>
                <w:lang w:eastAsia="en-GB"/>
              </w:rPr>
              <w:br/>
              <w:t>-2 rotary knobs</w:t>
            </w:r>
            <w:r w:rsidRPr="008A2606">
              <w:rPr>
                <w:rFonts w:ascii="Arial" w:eastAsia="Times New Roman" w:hAnsi="Arial" w:cs="Arial"/>
                <w:lang w:eastAsia="en-GB"/>
              </w:rPr>
              <w:br/>
              <w:t xml:space="preserve"> </w:t>
            </w:r>
            <w:r w:rsidRPr="008A2606">
              <w:rPr>
                <w:rFonts w:ascii="Arial" w:eastAsia="Times New Roman" w:hAnsi="Arial" w:cs="Arial"/>
                <w:lang w:eastAsia="en-GB"/>
              </w:rPr>
              <w:br/>
              <w:t>-27 or more pushbuttons</w:t>
            </w:r>
            <w:r w:rsidRPr="008A2606">
              <w:rPr>
                <w:rFonts w:ascii="Arial" w:eastAsia="Times New Roman" w:hAnsi="Arial" w:cs="Arial"/>
                <w:lang w:eastAsia="en-GB"/>
              </w:rPr>
              <w:br/>
              <w:t xml:space="preserve"> </w:t>
            </w:r>
            <w:r w:rsidRPr="008A2606">
              <w:rPr>
                <w:rFonts w:ascii="Arial" w:eastAsia="Times New Roman" w:hAnsi="Arial" w:cs="Arial"/>
                <w:lang w:eastAsia="en-GB"/>
              </w:rPr>
              <w:br/>
              <w:t>-LED lights</w:t>
            </w:r>
            <w:r w:rsidRPr="008A2606">
              <w:rPr>
                <w:rFonts w:ascii="Arial" w:eastAsia="Times New Roman" w:hAnsi="Arial" w:cs="Arial"/>
                <w:lang w:eastAsia="en-GB"/>
              </w:rPr>
              <w:br/>
              <w:t xml:space="preserve"> </w:t>
            </w:r>
            <w:r w:rsidRPr="008A2606">
              <w:rPr>
                <w:rFonts w:ascii="Arial" w:eastAsia="Times New Roman" w:hAnsi="Arial" w:cs="Arial"/>
                <w:lang w:eastAsia="en-GB"/>
              </w:rPr>
              <w:br/>
              <w:t>-2 integrated circuits for receiving and sending of control signals via the LIN-bus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578D7AB" w14:textId="77777777" w:rsidTr="00944DFB">
        <w:trPr>
          <w:cantSplit/>
          <w:trHeight w:val="20"/>
        </w:trPr>
        <w:tc>
          <w:tcPr>
            <w:tcW w:w="552" w:type="pct"/>
            <w:shd w:val="clear" w:color="auto" w:fill="auto"/>
            <w:noWrap/>
            <w:hideMark/>
          </w:tcPr>
          <w:p w14:paraId="66552063" w14:textId="3B5EB26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8537109840</w:t>
            </w:r>
          </w:p>
        </w:tc>
        <w:tc>
          <w:tcPr>
            <w:tcW w:w="4448" w:type="pct"/>
            <w:shd w:val="clear" w:color="auto" w:fill="auto"/>
            <w:hideMark/>
          </w:tcPr>
          <w:p w14:paraId="6AC86934" w14:textId="3BAB638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cabinets and other bases, equipped with two or more apparatus of heading 8535 or 8536, for electric control or the distribution o</w:t>
            </w:r>
            <w:r w:rsidRPr="00A14A4E">
              <w:rPr>
                <w:rFonts w:ascii="Arial" w:eastAsia="Times New Roman" w:hAnsi="Arial" w:cs="Arial"/>
                <w:lang w:eastAsia="en-GB"/>
              </w:rPr>
              <w:t>f electricity, including those incorporating instruments or apparatus of Chapter 90, and numerical control apparatus, other than switching apparatus of heading 8517</w:t>
            </w:r>
            <w:r w:rsidRPr="00A14A4E">
              <w:rPr>
                <w:rFonts w:ascii="Arial" w:eastAsia="Times New Roman" w:hAnsi="Arial" w:cs="Arial"/>
                <w:lang w:eastAsia="en-GB"/>
              </w:rPr>
              <w:br/>
              <w:t>For a voltage not exceeding 1 000 V</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Electronic control unit for monitorin</w:t>
            </w:r>
            <w:r w:rsidRPr="008A2606">
              <w:rPr>
                <w:rFonts w:ascii="Arial" w:eastAsia="Times New Roman" w:hAnsi="Arial" w:cs="Arial"/>
                <w:lang w:eastAsia="en-GB"/>
              </w:rPr>
              <w:t>g car vehicle tyre pressure comprising plastic box with printed circuit board inside and with or without metal holder, of:</w:t>
            </w:r>
            <w:r w:rsidRPr="008A2606">
              <w:rPr>
                <w:rFonts w:ascii="Arial" w:eastAsia="Times New Roman" w:hAnsi="Arial" w:cs="Arial"/>
                <w:lang w:eastAsia="en-GB"/>
              </w:rPr>
              <w:br/>
              <w:t xml:space="preserve"> </w:t>
            </w:r>
            <w:r w:rsidRPr="008A2606">
              <w:rPr>
                <w:rFonts w:ascii="Arial" w:eastAsia="Times New Roman" w:hAnsi="Arial" w:cs="Arial"/>
                <w:lang w:eastAsia="en-GB"/>
              </w:rPr>
              <w:br/>
              <w:t>-a length of 50 mm or more, but not more than 120 mm,</w:t>
            </w:r>
            <w:r w:rsidRPr="008A2606">
              <w:rPr>
                <w:rFonts w:ascii="Arial" w:eastAsia="Times New Roman" w:hAnsi="Arial" w:cs="Arial"/>
                <w:lang w:eastAsia="en-GB"/>
              </w:rPr>
              <w:br/>
              <w:t xml:space="preserve"> </w:t>
            </w:r>
            <w:r w:rsidRPr="008A2606">
              <w:rPr>
                <w:rFonts w:ascii="Arial" w:eastAsia="Times New Roman" w:hAnsi="Arial" w:cs="Arial"/>
                <w:lang w:eastAsia="en-GB"/>
              </w:rPr>
              <w:br/>
              <w:t>-a width of 20 mm or more but not more than 40 mm,</w:t>
            </w:r>
            <w:r w:rsidRPr="008A2606">
              <w:rPr>
                <w:rFonts w:ascii="Arial" w:eastAsia="Times New Roman" w:hAnsi="Arial" w:cs="Arial"/>
                <w:lang w:eastAsia="en-GB"/>
              </w:rPr>
              <w:br/>
              <w:t xml:space="preserve"> </w:t>
            </w:r>
            <w:r w:rsidRPr="008A2606">
              <w:rPr>
                <w:rFonts w:ascii="Arial" w:eastAsia="Times New Roman" w:hAnsi="Arial" w:cs="Arial"/>
                <w:lang w:eastAsia="en-GB"/>
              </w:rPr>
              <w:br/>
              <w:t>-a height of 30 mm or more, but not more than 120 mm</w:t>
            </w:r>
            <w:r w:rsidRPr="008A2606">
              <w:rPr>
                <w:rFonts w:ascii="Arial" w:eastAsia="Times New Roman" w:hAnsi="Arial" w:cs="Arial"/>
                <w:lang w:eastAsia="en-GB"/>
              </w:rPr>
              <w:br/>
              <w:t>of a kind used in the manufacture of goods of Chapter 87</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BFCF3DB" w14:textId="77777777" w:rsidTr="00944DFB">
        <w:trPr>
          <w:cantSplit/>
          <w:trHeight w:val="20"/>
        </w:trPr>
        <w:tc>
          <w:tcPr>
            <w:tcW w:w="552" w:type="pct"/>
            <w:shd w:val="clear" w:color="auto" w:fill="auto"/>
            <w:noWrap/>
            <w:hideMark/>
          </w:tcPr>
          <w:p w14:paraId="27F684A1" w14:textId="22655FF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8537109845</w:t>
            </w:r>
          </w:p>
        </w:tc>
        <w:tc>
          <w:tcPr>
            <w:tcW w:w="4448" w:type="pct"/>
            <w:shd w:val="clear" w:color="auto" w:fill="auto"/>
            <w:hideMark/>
          </w:tcPr>
          <w:p w14:paraId="374ACF3C" w14:textId="2DB0704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cabinets and other bases, equipped with two or more apparatus of heading 8535 or 8536</w:t>
            </w:r>
            <w:r w:rsidRPr="00A14A4E">
              <w:rPr>
                <w:rFonts w:ascii="Arial" w:eastAsia="Times New Roman" w:hAnsi="Arial" w:cs="Arial"/>
                <w:lang w:eastAsia="en-GB"/>
              </w:rPr>
              <w:t>, for electric control or the distribution of electricity, including those incorporating instruments or apparatus of Chapter 90, and numerical control apparatus, other than switching apparatus of heading 8517</w:t>
            </w:r>
            <w:r w:rsidRPr="00A14A4E">
              <w:rPr>
                <w:rFonts w:ascii="Arial" w:eastAsia="Times New Roman" w:hAnsi="Arial" w:cs="Arial"/>
                <w:lang w:eastAsia="en-GB"/>
              </w:rPr>
              <w:br/>
              <w:t>For a voltage not exceeding 1 000 V</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Electronic control units, manufactured according to class 2 of IPC-A-610E standard, with at least:</w:t>
            </w:r>
            <w:r w:rsidRPr="008A2606">
              <w:rPr>
                <w:rFonts w:ascii="Arial" w:eastAsia="Times New Roman" w:hAnsi="Arial" w:cs="Arial"/>
                <w:lang w:eastAsia="en-GB"/>
              </w:rPr>
              <w:br/>
              <w:t xml:space="preserve"> </w:t>
            </w:r>
            <w:r w:rsidRPr="008A2606">
              <w:rPr>
                <w:rFonts w:ascii="Arial" w:eastAsia="Times New Roman" w:hAnsi="Arial" w:cs="Arial"/>
                <w:lang w:eastAsia="en-GB"/>
              </w:rPr>
              <w:br/>
              <w:t>-an AC power input of 208 V or more but not more than  400 V,</w:t>
            </w:r>
            <w:r w:rsidRPr="008A2606">
              <w:rPr>
                <w:rFonts w:ascii="Arial" w:eastAsia="Times New Roman" w:hAnsi="Arial" w:cs="Arial"/>
                <w:lang w:eastAsia="en-GB"/>
              </w:rPr>
              <w:br/>
              <w:t xml:space="preserve"> </w:t>
            </w:r>
            <w:r w:rsidRPr="008A2606">
              <w:rPr>
                <w:rFonts w:ascii="Arial" w:eastAsia="Times New Roman" w:hAnsi="Arial" w:cs="Arial"/>
                <w:lang w:eastAsia="en-GB"/>
              </w:rPr>
              <w:br/>
              <w:t>-a logic power input of 24 V DC,</w:t>
            </w:r>
            <w:r w:rsidRPr="008A2606">
              <w:rPr>
                <w:rFonts w:ascii="Arial" w:eastAsia="Times New Roman" w:hAnsi="Arial" w:cs="Arial"/>
                <w:lang w:eastAsia="en-GB"/>
              </w:rPr>
              <w:br/>
              <w:t xml:space="preserve"> </w:t>
            </w:r>
            <w:r w:rsidRPr="008A2606">
              <w:rPr>
                <w:rFonts w:ascii="Arial" w:eastAsia="Times New Roman" w:hAnsi="Arial" w:cs="Arial"/>
                <w:lang w:eastAsia="en-GB"/>
              </w:rPr>
              <w:br/>
              <w:t>-an automatic circuit breaker,</w:t>
            </w:r>
            <w:r w:rsidRPr="008A2606">
              <w:rPr>
                <w:rFonts w:ascii="Arial" w:eastAsia="Times New Roman" w:hAnsi="Arial" w:cs="Arial"/>
                <w:lang w:eastAsia="en-GB"/>
              </w:rPr>
              <w:br/>
              <w:t xml:space="preserve"> </w:t>
            </w:r>
            <w:r w:rsidRPr="008A2606">
              <w:rPr>
                <w:rFonts w:ascii="Arial" w:eastAsia="Times New Roman" w:hAnsi="Arial" w:cs="Arial"/>
                <w:lang w:eastAsia="en-GB"/>
              </w:rPr>
              <w:br/>
              <w:t>-a main power switch,</w:t>
            </w:r>
            <w:r w:rsidRPr="008A2606">
              <w:rPr>
                <w:rFonts w:ascii="Arial" w:eastAsia="Times New Roman" w:hAnsi="Arial" w:cs="Arial"/>
                <w:lang w:eastAsia="en-GB"/>
              </w:rPr>
              <w:br/>
              <w:t xml:space="preserve"> </w:t>
            </w:r>
            <w:r w:rsidRPr="008A2606">
              <w:rPr>
                <w:rFonts w:ascii="Arial" w:eastAsia="Times New Roman" w:hAnsi="Arial" w:cs="Arial"/>
                <w:lang w:eastAsia="en-GB"/>
              </w:rPr>
              <w:br/>
              <w:t>-internal or external electrical connectors and cables,</w:t>
            </w:r>
            <w:r w:rsidRPr="008A2606">
              <w:rPr>
                <w:rFonts w:ascii="Arial" w:eastAsia="Times New Roman" w:hAnsi="Arial" w:cs="Arial"/>
                <w:lang w:eastAsia="en-GB"/>
              </w:rPr>
              <w:br/>
              <w:t xml:space="preserve"> </w:t>
            </w:r>
            <w:r w:rsidRPr="008A2606">
              <w:rPr>
                <w:rFonts w:ascii="Arial" w:eastAsia="Times New Roman" w:hAnsi="Arial" w:cs="Arial"/>
                <w:lang w:eastAsia="en-GB"/>
              </w:rPr>
              <w:br/>
              <w:t>-in a housing with dimension of 281 mm x 180 mm x 75 mm or more, but not more than 630 mm x 420 mm x 230 mm,</w:t>
            </w:r>
            <w:r w:rsidRPr="008A2606">
              <w:rPr>
                <w:rFonts w:ascii="Arial" w:eastAsia="Times New Roman" w:hAnsi="Arial" w:cs="Arial"/>
                <w:lang w:eastAsia="en-GB"/>
              </w:rPr>
              <w:br/>
              <w:t>of a kind used for manufacturing recycling or sorting machines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0278B26" w14:textId="77777777" w:rsidTr="00944DFB">
        <w:trPr>
          <w:cantSplit/>
          <w:trHeight w:val="20"/>
        </w:trPr>
        <w:tc>
          <w:tcPr>
            <w:tcW w:w="552" w:type="pct"/>
            <w:shd w:val="clear" w:color="auto" w:fill="auto"/>
            <w:noWrap/>
            <w:hideMark/>
          </w:tcPr>
          <w:p w14:paraId="42240834" w14:textId="4BF6DE9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8537109850</w:t>
            </w:r>
          </w:p>
        </w:tc>
        <w:tc>
          <w:tcPr>
            <w:tcW w:w="4448" w:type="pct"/>
            <w:shd w:val="clear" w:color="auto" w:fill="auto"/>
            <w:hideMark/>
          </w:tcPr>
          <w:p w14:paraId="7B5B7F17" w14:textId="1E555FB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cabinets and other bases, equipped with two or more apparatus of heading 8535 or 8536, for electric control or the distribution of electricity, including those incorporating instruments or ap</w:t>
            </w:r>
            <w:r w:rsidRPr="00A14A4E">
              <w:rPr>
                <w:rFonts w:ascii="Arial" w:eastAsia="Times New Roman" w:hAnsi="Arial" w:cs="Arial"/>
                <w:lang w:eastAsia="en-GB"/>
              </w:rPr>
              <w:t>paratus of Chapter 90, and numerical control apparatus, other than switching apparatus of heading 8517</w:t>
            </w:r>
            <w:r w:rsidRPr="00A14A4E">
              <w:rPr>
                <w:rFonts w:ascii="Arial" w:eastAsia="Times New Roman" w:hAnsi="Arial" w:cs="Arial"/>
                <w:lang w:eastAsia="en-GB"/>
              </w:rPr>
              <w:br/>
              <w:t>For a voltage not exceeding 1 000 V</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Electronic control unit BCM (Body Control Module) comprising</w:t>
            </w:r>
            <w:r w:rsidRPr="00A14A4E">
              <w:rPr>
                <w:rFonts w:ascii="Arial" w:eastAsia="Times New Roman" w:hAnsi="Arial" w:cs="Arial"/>
                <w:lang w:eastAsia="en-GB"/>
              </w:rPr>
              <w:br/>
              <w:t xml:space="preserve"> </w:t>
            </w:r>
            <w:r w:rsidRPr="00A14A4E">
              <w:rPr>
                <w:rFonts w:ascii="Arial" w:eastAsia="Times New Roman" w:hAnsi="Arial" w:cs="Arial"/>
                <w:lang w:eastAsia="en-GB"/>
              </w:rPr>
              <w:br/>
              <w:t>-plastic box with printed circuit bo</w:t>
            </w:r>
            <w:r w:rsidRPr="008A2606">
              <w:rPr>
                <w:rFonts w:ascii="Arial" w:eastAsia="Times New Roman" w:hAnsi="Arial" w:cs="Arial"/>
                <w:lang w:eastAsia="en-GB"/>
              </w:rPr>
              <w:t>ard and metal holder,</w:t>
            </w:r>
            <w:r w:rsidRPr="008A2606">
              <w:rPr>
                <w:rFonts w:ascii="Arial" w:eastAsia="Times New Roman" w:hAnsi="Arial" w:cs="Arial"/>
                <w:lang w:eastAsia="en-GB"/>
              </w:rPr>
              <w:br/>
              <w:t xml:space="preserve"> </w:t>
            </w:r>
            <w:r w:rsidRPr="008A2606">
              <w:rPr>
                <w:rFonts w:ascii="Arial" w:eastAsia="Times New Roman" w:hAnsi="Arial" w:cs="Arial"/>
                <w:lang w:eastAsia="en-GB"/>
              </w:rPr>
              <w:br/>
              <w:t>-with voltage of 9V or more, but not more than 16V,</w:t>
            </w:r>
            <w:r w:rsidRPr="008A2606">
              <w:rPr>
                <w:rFonts w:ascii="Arial" w:eastAsia="Times New Roman" w:hAnsi="Arial" w:cs="Arial"/>
                <w:lang w:eastAsia="en-GB"/>
              </w:rPr>
              <w:br/>
              <w:t xml:space="preserve"> </w:t>
            </w:r>
            <w:r w:rsidRPr="008A2606">
              <w:rPr>
                <w:rFonts w:ascii="Arial" w:eastAsia="Times New Roman" w:hAnsi="Arial" w:cs="Arial"/>
                <w:lang w:eastAsia="en-GB"/>
              </w:rPr>
              <w:br/>
              <w:t>-able to control, evaluate and manage functions of assisting services in an automobile, at least wiper timing, window heating, interior lighting, seat belt reminder</w:t>
            </w:r>
            <w:r w:rsidRPr="008A2606">
              <w:rPr>
                <w:rFonts w:ascii="Arial" w:eastAsia="Times New Roman" w:hAnsi="Arial" w:cs="Arial"/>
                <w:lang w:eastAsia="en-GB"/>
              </w:rPr>
              <w:br/>
              <w:t>of a kind used in the manufacture of goods of Chapter 87</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2386195" w14:textId="77777777" w:rsidTr="00944DFB">
        <w:trPr>
          <w:cantSplit/>
          <w:trHeight w:val="20"/>
        </w:trPr>
        <w:tc>
          <w:tcPr>
            <w:tcW w:w="552" w:type="pct"/>
            <w:shd w:val="clear" w:color="auto" w:fill="auto"/>
            <w:noWrap/>
            <w:hideMark/>
          </w:tcPr>
          <w:p w14:paraId="0811D29A" w14:textId="1B649D5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8537109860</w:t>
            </w:r>
          </w:p>
        </w:tc>
        <w:tc>
          <w:tcPr>
            <w:tcW w:w="4448" w:type="pct"/>
            <w:shd w:val="clear" w:color="auto" w:fill="auto"/>
            <w:hideMark/>
          </w:tcPr>
          <w:p w14:paraId="2EC90E5A" w14:textId="1A9D30C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cabinets and other bases, equipped with two or more apparatus of heading 8535 or 8536, for electric control or the distribution o</w:t>
            </w:r>
            <w:r w:rsidRPr="00A14A4E">
              <w:rPr>
                <w:rFonts w:ascii="Arial" w:eastAsia="Times New Roman" w:hAnsi="Arial" w:cs="Arial"/>
                <w:lang w:eastAsia="en-GB"/>
              </w:rPr>
              <w:t>f electricity, including those incorporating instruments or apparatus of Chapter 90, and numerical control apparatus, other than switching apparatus of heading 8517</w:t>
            </w:r>
            <w:r w:rsidRPr="00A14A4E">
              <w:rPr>
                <w:rFonts w:ascii="Arial" w:eastAsia="Times New Roman" w:hAnsi="Arial" w:cs="Arial"/>
                <w:lang w:eastAsia="en-GB"/>
              </w:rPr>
              <w:br/>
              <w:t>For a voltage not exceeding 1 000 V</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Electronic assembly consisting of:</w:t>
            </w:r>
            <w:r w:rsidRPr="00A14A4E">
              <w:rPr>
                <w:rFonts w:ascii="Arial" w:eastAsia="Times New Roman" w:hAnsi="Arial" w:cs="Arial"/>
                <w:lang w:eastAsia="en-GB"/>
              </w:rPr>
              <w:br/>
              <w:t xml:space="preserve"> </w:t>
            </w:r>
            <w:r w:rsidRPr="00A14A4E">
              <w:rPr>
                <w:rFonts w:ascii="Arial" w:eastAsia="Times New Roman" w:hAnsi="Arial" w:cs="Arial"/>
                <w:lang w:eastAsia="en-GB"/>
              </w:rPr>
              <w:br/>
            </w:r>
            <w:r w:rsidRPr="008A2606">
              <w:rPr>
                <w:rFonts w:ascii="Arial" w:eastAsia="Times New Roman" w:hAnsi="Arial" w:cs="Arial"/>
                <w:lang w:eastAsia="en-GB"/>
              </w:rPr>
              <w:t>-a microprocessor,</w:t>
            </w:r>
            <w:r w:rsidRPr="008A2606">
              <w:rPr>
                <w:rFonts w:ascii="Arial" w:eastAsia="Times New Roman" w:hAnsi="Arial" w:cs="Arial"/>
                <w:lang w:eastAsia="en-GB"/>
              </w:rPr>
              <w:br/>
              <w:t xml:space="preserve"> </w:t>
            </w:r>
            <w:r w:rsidRPr="008A2606">
              <w:rPr>
                <w:rFonts w:ascii="Arial" w:eastAsia="Times New Roman" w:hAnsi="Arial" w:cs="Arial"/>
                <w:lang w:eastAsia="en-GB"/>
              </w:rPr>
              <w:br/>
              <w:t>-light-emitting diode (LED) or liquid crystal display (LCD) indicators,</w:t>
            </w:r>
            <w:r w:rsidRPr="008A2606">
              <w:rPr>
                <w:rFonts w:ascii="Arial" w:eastAsia="Times New Roman" w:hAnsi="Arial" w:cs="Arial"/>
                <w:lang w:eastAsia="en-GB"/>
              </w:rPr>
              <w:br/>
              <w:t xml:space="preserve"> </w:t>
            </w:r>
            <w:r w:rsidRPr="008A2606">
              <w:rPr>
                <w:rFonts w:ascii="Arial" w:eastAsia="Times New Roman" w:hAnsi="Arial" w:cs="Arial"/>
                <w:lang w:eastAsia="en-GB"/>
              </w:rPr>
              <w:br/>
              <w:t>-electronic components mounted on a printed circuit,</w:t>
            </w:r>
            <w:r w:rsidRPr="008A2606">
              <w:rPr>
                <w:rFonts w:ascii="Arial" w:eastAsia="Times New Roman" w:hAnsi="Arial" w:cs="Arial"/>
                <w:lang w:eastAsia="en-GB"/>
              </w:rPr>
              <w:br/>
              <w:t>for use in the manufacture of built-in products of headings 8514 2080, 8516 5000 and 8516 6080</w:t>
            </w:r>
          </w:p>
        </w:tc>
      </w:tr>
      <w:tr w:rsidR="002B123F" w:rsidRPr="008A2606" w14:paraId="62DB37C3" w14:textId="77777777" w:rsidTr="00944DFB">
        <w:trPr>
          <w:cantSplit/>
          <w:trHeight w:val="20"/>
        </w:trPr>
        <w:tc>
          <w:tcPr>
            <w:tcW w:w="552" w:type="pct"/>
            <w:shd w:val="clear" w:color="auto" w:fill="auto"/>
            <w:noWrap/>
            <w:hideMark/>
          </w:tcPr>
          <w:p w14:paraId="78048C58" w14:textId="78C78DF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8537109860</w:t>
            </w:r>
          </w:p>
        </w:tc>
        <w:tc>
          <w:tcPr>
            <w:tcW w:w="4448" w:type="pct"/>
            <w:shd w:val="clear" w:color="auto" w:fill="auto"/>
            <w:hideMark/>
          </w:tcPr>
          <w:p w14:paraId="61891443" w14:textId="3EFA94F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w:t>
            </w:r>
            <w:r w:rsidRPr="00A14A4E">
              <w:rPr>
                <w:rFonts w:ascii="Arial" w:eastAsia="Times New Roman" w:hAnsi="Arial" w:cs="Arial"/>
                <w:lang w:eastAsia="en-GB"/>
              </w:rPr>
              <w:t>oards, panels, consoles, desks, cabinets and other bases, equipped with two or more apparatus of heading 8535 or 8536, for electric control or the distribution of electricity, including those incorporating instruments or apparatus of Chapter 90, and numeri</w:t>
            </w:r>
            <w:r w:rsidRPr="008A2606">
              <w:rPr>
                <w:rFonts w:ascii="Arial" w:eastAsia="Times New Roman" w:hAnsi="Arial" w:cs="Arial"/>
                <w:lang w:eastAsia="en-GB"/>
              </w:rPr>
              <w:t>cal control apparatus, other than switching apparatus of heading 8517</w:t>
            </w:r>
            <w:r w:rsidRPr="008A2606">
              <w:rPr>
                <w:rFonts w:ascii="Arial" w:eastAsia="Times New Roman" w:hAnsi="Arial" w:cs="Arial"/>
                <w:lang w:eastAsia="en-GB"/>
              </w:rPr>
              <w:br/>
              <w:t>For a voltage not exceeding 1 000 V</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Electronic assembly consisting of:</w:t>
            </w:r>
            <w:r w:rsidRPr="008A2606">
              <w:rPr>
                <w:rFonts w:ascii="Arial" w:eastAsia="Times New Roman" w:hAnsi="Arial" w:cs="Arial"/>
                <w:lang w:eastAsia="en-GB"/>
              </w:rPr>
              <w:br/>
              <w:t xml:space="preserve"> </w:t>
            </w:r>
            <w:r w:rsidRPr="008A2606">
              <w:rPr>
                <w:rFonts w:ascii="Arial" w:eastAsia="Times New Roman" w:hAnsi="Arial" w:cs="Arial"/>
                <w:lang w:eastAsia="en-GB"/>
              </w:rPr>
              <w:br/>
              <w:t>-a microprocessor,</w:t>
            </w:r>
            <w:r w:rsidRPr="008A2606">
              <w:rPr>
                <w:rFonts w:ascii="Arial" w:eastAsia="Times New Roman" w:hAnsi="Arial" w:cs="Arial"/>
                <w:lang w:eastAsia="en-GB"/>
              </w:rPr>
              <w:br/>
              <w:t xml:space="preserve"> </w:t>
            </w:r>
            <w:r w:rsidRPr="008A2606">
              <w:rPr>
                <w:rFonts w:ascii="Arial" w:eastAsia="Times New Roman" w:hAnsi="Arial" w:cs="Arial"/>
                <w:lang w:eastAsia="en-GB"/>
              </w:rPr>
              <w:br/>
              <w:t>-light-emitting diode (LED) or liquid crystal display (LCD) indicators,</w:t>
            </w:r>
            <w:r w:rsidRPr="008A2606">
              <w:rPr>
                <w:rFonts w:ascii="Arial" w:eastAsia="Times New Roman" w:hAnsi="Arial" w:cs="Arial"/>
                <w:lang w:eastAsia="en-GB"/>
              </w:rPr>
              <w:br/>
              <w:t xml:space="preserve"> </w:t>
            </w:r>
            <w:r w:rsidRPr="008A2606">
              <w:rPr>
                <w:rFonts w:ascii="Arial" w:eastAsia="Times New Roman" w:hAnsi="Arial" w:cs="Arial"/>
                <w:lang w:eastAsia="en-GB"/>
              </w:rPr>
              <w:br/>
              <w:t>-electronic components mounted on a printed circuit,</w:t>
            </w:r>
            <w:r w:rsidRPr="008A2606">
              <w:rPr>
                <w:rFonts w:ascii="Arial" w:eastAsia="Times New Roman" w:hAnsi="Arial" w:cs="Arial"/>
                <w:lang w:eastAsia="en-GB"/>
              </w:rPr>
              <w:br/>
              <w:t>for use in the manufacture of built-in products of headings 8514 2080, 8516 5000 and 8516 6080</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CA454BC" w14:textId="77777777" w:rsidTr="00944DFB">
        <w:trPr>
          <w:cantSplit/>
          <w:trHeight w:val="20"/>
        </w:trPr>
        <w:tc>
          <w:tcPr>
            <w:tcW w:w="552" w:type="pct"/>
            <w:shd w:val="clear" w:color="auto" w:fill="auto"/>
            <w:noWrap/>
            <w:hideMark/>
          </w:tcPr>
          <w:p w14:paraId="51D99B01" w14:textId="6A3DD31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8537109870</w:t>
            </w:r>
          </w:p>
        </w:tc>
        <w:tc>
          <w:tcPr>
            <w:tcW w:w="4448" w:type="pct"/>
            <w:shd w:val="clear" w:color="auto" w:fill="auto"/>
            <w:hideMark/>
          </w:tcPr>
          <w:p w14:paraId="241C4C35" w14:textId="0F3F87E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cabinets and</w:t>
            </w:r>
            <w:r w:rsidRPr="00A14A4E">
              <w:rPr>
                <w:rFonts w:ascii="Arial" w:eastAsia="Times New Roman" w:hAnsi="Arial" w:cs="Arial"/>
                <w:lang w:eastAsia="en-GB"/>
              </w:rPr>
              <w:t xml:space="preserve"> other bases, equipped with two or more apparatus of heading 8535 or 8536, for electric control or the distribution of electricity, including those incorporating instruments or apparatus of Chapter 90, and numerical control apparatus, other than switching </w:t>
            </w:r>
            <w:r w:rsidRPr="008A2606">
              <w:rPr>
                <w:rFonts w:ascii="Arial" w:eastAsia="Times New Roman" w:hAnsi="Arial" w:cs="Arial"/>
                <w:lang w:eastAsia="en-GB"/>
              </w:rPr>
              <w:t>apparatus of heading 8517</w:t>
            </w:r>
            <w:r w:rsidRPr="008A2606">
              <w:rPr>
                <w:rFonts w:ascii="Arial" w:eastAsia="Times New Roman" w:hAnsi="Arial" w:cs="Arial"/>
                <w:lang w:eastAsia="en-GB"/>
              </w:rPr>
              <w:br/>
              <w:t>For a voltage not exceeding 1 000 V</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Keypads of silicone or plastic,</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parts of metal, plastic, glass fibre reinforced epoxide resin or wood,</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printed or surface treated,</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electrical conducting elements</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keypads foil glued on the keyboard</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protective foil</w:t>
            </w:r>
            <w:r w:rsidRPr="008A2606">
              <w:rPr>
                <w:rFonts w:ascii="Arial" w:eastAsia="Times New Roman" w:hAnsi="Arial" w:cs="Arial"/>
                <w:lang w:eastAsia="en-GB"/>
              </w:rPr>
              <w:br/>
              <w:t xml:space="preserve"> </w:t>
            </w:r>
            <w:r w:rsidRPr="008A2606">
              <w:rPr>
                <w:rFonts w:ascii="Arial" w:eastAsia="Times New Roman" w:hAnsi="Arial" w:cs="Arial"/>
                <w:lang w:eastAsia="en-GB"/>
              </w:rPr>
              <w:br/>
              <w:t>-single or multilayer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6B01D56" w14:textId="77777777" w:rsidTr="00944DFB">
        <w:trPr>
          <w:cantSplit/>
          <w:trHeight w:val="20"/>
        </w:trPr>
        <w:tc>
          <w:tcPr>
            <w:tcW w:w="552" w:type="pct"/>
            <w:shd w:val="clear" w:color="auto" w:fill="auto"/>
            <w:noWrap/>
            <w:hideMark/>
          </w:tcPr>
          <w:p w14:paraId="77539513" w14:textId="0E6D83D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8537109875</w:t>
            </w:r>
          </w:p>
        </w:tc>
        <w:tc>
          <w:tcPr>
            <w:tcW w:w="4448" w:type="pct"/>
            <w:shd w:val="clear" w:color="auto" w:fill="auto"/>
            <w:hideMark/>
          </w:tcPr>
          <w:p w14:paraId="5C8ADF94" w14:textId="709E92A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w:t>
            </w:r>
            <w:r w:rsidRPr="00A14A4E">
              <w:rPr>
                <w:rFonts w:ascii="Arial" w:eastAsia="Times New Roman" w:hAnsi="Arial" w:cs="Arial"/>
                <w:lang w:eastAsia="en-GB"/>
              </w:rPr>
              <w:t xml:space="preserve">binets and other bases, equipped with two or more apparatus of heading 8535 or 8536, for electric control or the distribution of electricity, including those incorporating instruments or apparatus of Chapter 90, and numerical control apparatus, other than </w:t>
            </w:r>
            <w:r w:rsidRPr="008A2606">
              <w:rPr>
                <w:rFonts w:ascii="Arial" w:eastAsia="Times New Roman" w:hAnsi="Arial" w:cs="Arial"/>
                <w:lang w:eastAsia="en-GB"/>
              </w:rPr>
              <w:t>switching apparatus of heading 8517</w:t>
            </w:r>
            <w:r w:rsidRPr="008A2606">
              <w:rPr>
                <w:rFonts w:ascii="Arial" w:eastAsia="Times New Roman" w:hAnsi="Arial" w:cs="Arial"/>
                <w:lang w:eastAsia="en-GB"/>
              </w:rPr>
              <w:br/>
              <w:t>For a voltage not exceeding 1 000 V</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Control unit for keyless access to vehicle and vehicle starting, with electrical switching apparatus, in a plastic housing, for a voltage of 12 V, whether or not with:</w:t>
            </w:r>
            <w:r w:rsidRPr="008A2606">
              <w:rPr>
                <w:rFonts w:ascii="Arial" w:eastAsia="Times New Roman" w:hAnsi="Arial" w:cs="Arial"/>
                <w:lang w:eastAsia="en-GB"/>
              </w:rPr>
              <w:br/>
              <w:t xml:space="preserve"> </w:t>
            </w:r>
            <w:r w:rsidRPr="008A2606">
              <w:rPr>
                <w:rFonts w:ascii="Arial" w:eastAsia="Times New Roman" w:hAnsi="Arial" w:cs="Arial"/>
                <w:lang w:eastAsia="en-GB"/>
              </w:rPr>
              <w:br/>
              <w:t>-an antenna,</w:t>
            </w:r>
            <w:r w:rsidRPr="008A2606">
              <w:rPr>
                <w:rFonts w:ascii="Arial" w:eastAsia="Times New Roman" w:hAnsi="Arial" w:cs="Arial"/>
                <w:lang w:eastAsia="en-GB"/>
              </w:rPr>
              <w:br/>
              <w:t xml:space="preserve"> </w:t>
            </w:r>
            <w:r w:rsidRPr="008A2606">
              <w:rPr>
                <w:rFonts w:ascii="Arial" w:eastAsia="Times New Roman" w:hAnsi="Arial" w:cs="Arial"/>
                <w:lang w:eastAsia="en-GB"/>
              </w:rPr>
              <w:br/>
              <w:t>-a connector,</w:t>
            </w:r>
            <w:r w:rsidRPr="008A2606">
              <w:rPr>
                <w:rFonts w:ascii="Arial" w:eastAsia="Times New Roman" w:hAnsi="Arial" w:cs="Arial"/>
                <w:lang w:eastAsia="en-GB"/>
              </w:rPr>
              <w:br/>
              <w:t xml:space="preserve"> </w:t>
            </w:r>
            <w:r w:rsidRPr="008A2606">
              <w:rPr>
                <w:rFonts w:ascii="Arial" w:eastAsia="Times New Roman" w:hAnsi="Arial" w:cs="Arial"/>
                <w:lang w:eastAsia="en-GB"/>
              </w:rPr>
              <w:br/>
              <w:t>-a metal holder,</w:t>
            </w:r>
            <w:r w:rsidRPr="008A2606">
              <w:rPr>
                <w:rFonts w:ascii="Arial" w:eastAsia="Times New Roman" w:hAnsi="Arial" w:cs="Arial"/>
                <w:lang w:eastAsia="en-GB"/>
              </w:rPr>
              <w:br/>
              <w:t>for use in the manufacture of goods of Chapter 87</w:t>
            </w:r>
          </w:p>
        </w:tc>
      </w:tr>
      <w:tr w:rsidR="002B123F" w:rsidRPr="008A2606" w14:paraId="4A2DDB52" w14:textId="77777777" w:rsidTr="00944DFB">
        <w:trPr>
          <w:cantSplit/>
          <w:trHeight w:val="20"/>
        </w:trPr>
        <w:tc>
          <w:tcPr>
            <w:tcW w:w="552" w:type="pct"/>
            <w:shd w:val="clear" w:color="auto" w:fill="auto"/>
            <w:noWrap/>
            <w:hideMark/>
          </w:tcPr>
          <w:p w14:paraId="3D624DA6" w14:textId="6EB6A9D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8537109875</w:t>
            </w:r>
          </w:p>
        </w:tc>
        <w:tc>
          <w:tcPr>
            <w:tcW w:w="4448" w:type="pct"/>
            <w:shd w:val="clear" w:color="auto" w:fill="auto"/>
            <w:hideMark/>
          </w:tcPr>
          <w:p w14:paraId="7F49B83C" w14:textId="0D1A1FE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cabinets and other bases, equipped with two or more apparatus of heading 8535 or 8536, for electric control o</w:t>
            </w:r>
            <w:r w:rsidRPr="00A14A4E">
              <w:rPr>
                <w:rFonts w:ascii="Arial" w:eastAsia="Times New Roman" w:hAnsi="Arial" w:cs="Arial"/>
                <w:lang w:eastAsia="en-GB"/>
              </w:rPr>
              <w:t>r the distribution of electricity, including those incorporating instruments or apparatus of Chapter 90, and numerical control apparatus, other than switching apparatus of heading 8517</w:t>
            </w:r>
            <w:r w:rsidRPr="00A14A4E">
              <w:rPr>
                <w:rFonts w:ascii="Arial" w:eastAsia="Times New Roman" w:hAnsi="Arial" w:cs="Arial"/>
                <w:lang w:eastAsia="en-GB"/>
              </w:rPr>
              <w:br/>
              <w:t>For a voltage not exceeding 1 000 V</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xml:space="preserve">Control unit for </w:t>
            </w:r>
            <w:r w:rsidRPr="008A2606">
              <w:rPr>
                <w:rFonts w:ascii="Arial" w:eastAsia="Times New Roman" w:hAnsi="Arial" w:cs="Arial"/>
                <w:lang w:eastAsia="en-GB"/>
              </w:rPr>
              <w:t>keyless access to vehicle and vehicle starting, with electrical switching apparatus, in a plastic housing, for a voltage of 12 V, whether or not with:</w:t>
            </w:r>
            <w:r w:rsidRPr="008A2606">
              <w:rPr>
                <w:rFonts w:ascii="Arial" w:eastAsia="Times New Roman" w:hAnsi="Arial" w:cs="Arial"/>
                <w:lang w:eastAsia="en-GB"/>
              </w:rPr>
              <w:br/>
              <w:t xml:space="preserve"> </w:t>
            </w:r>
            <w:r w:rsidRPr="008A2606">
              <w:rPr>
                <w:rFonts w:ascii="Arial" w:eastAsia="Times New Roman" w:hAnsi="Arial" w:cs="Arial"/>
                <w:lang w:eastAsia="en-GB"/>
              </w:rPr>
              <w:br/>
              <w:t>-an antenna,</w:t>
            </w:r>
            <w:r w:rsidRPr="008A2606">
              <w:rPr>
                <w:rFonts w:ascii="Arial" w:eastAsia="Times New Roman" w:hAnsi="Arial" w:cs="Arial"/>
                <w:lang w:eastAsia="en-GB"/>
              </w:rPr>
              <w:br/>
              <w:t xml:space="preserve"> </w:t>
            </w:r>
            <w:r w:rsidRPr="008A2606">
              <w:rPr>
                <w:rFonts w:ascii="Arial" w:eastAsia="Times New Roman" w:hAnsi="Arial" w:cs="Arial"/>
                <w:lang w:eastAsia="en-GB"/>
              </w:rPr>
              <w:br/>
              <w:t>-a connector,</w:t>
            </w:r>
            <w:r w:rsidRPr="008A2606">
              <w:rPr>
                <w:rFonts w:ascii="Arial" w:eastAsia="Times New Roman" w:hAnsi="Arial" w:cs="Arial"/>
                <w:lang w:eastAsia="en-GB"/>
              </w:rPr>
              <w:br/>
              <w:t xml:space="preserve"> </w:t>
            </w:r>
            <w:r w:rsidRPr="008A2606">
              <w:rPr>
                <w:rFonts w:ascii="Arial" w:eastAsia="Times New Roman" w:hAnsi="Arial" w:cs="Arial"/>
                <w:lang w:eastAsia="en-GB"/>
              </w:rPr>
              <w:br/>
              <w:t>-a metal holder,</w:t>
            </w:r>
            <w:r w:rsidRPr="008A2606">
              <w:rPr>
                <w:rFonts w:ascii="Arial" w:eastAsia="Times New Roman" w:hAnsi="Arial" w:cs="Arial"/>
                <w:lang w:eastAsia="en-GB"/>
              </w:rPr>
              <w:br/>
              <w:t>for use in the manufacture of goods of Chapter 87</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0F97BC7" w14:textId="77777777" w:rsidTr="00944DFB">
        <w:trPr>
          <w:cantSplit/>
          <w:trHeight w:val="20"/>
        </w:trPr>
        <w:tc>
          <w:tcPr>
            <w:tcW w:w="552" w:type="pct"/>
            <w:shd w:val="clear" w:color="auto" w:fill="auto"/>
            <w:noWrap/>
            <w:hideMark/>
          </w:tcPr>
          <w:p w14:paraId="5C43A6A3" w14:textId="2BD2803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8537109893</w:t>
            </w:r>
          </w:p>
        </w:tc>
        <w:tc>
          <w:tcPr>
            <w:tcW w:w="4448" w:type="pct"/>
            <w:shd w:val="clear" w:color="auto" w:fill="auto"/>
            <w:hideMark/>
          </w:tcPr>
          <w:p w14:paraId="2A5CB0DB" w14:textId="7EA8C67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cabinets and other bases, equipped with two or more apparatus of heading 8535 or 8536, for electric control or the distribution of electricity, including those incorporating inst</w:t>
            </w:r>
            <w:r w:rsidRPr="00A14A4E">
              <w:rPr>
                <w:rFonts w:ascii="Arial" w:eastAsia="Times New Roman" w:hAnsi="Arial" w:cs="Arial"/>
                <w:lang w:eastAsia="en-GB"/>
              </w:rPr>
              <w:t>ruments or apparatus of Chapter 90, and numerical control apparatus, other than switching apparatus of heading 8517</w:t>
            </w:r>
            <w:r w:rsidRPr="00A14A4E">
              <w:rPr>
                <w:rFonts w:ascii="Arial" w:eastAsia="Times New Roman" w:hAnsi="Arial" w:cs="Arial"/>
                <w:lang w:eastAsia="en-GB"/>
              </w:rPr>
              <w:br/>
              <w:t>For a voltage not exceeding 1 000 V</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xml:space="preserve">Electronic control units for a voltage of 12 V, for use in the manufacture of vehicle </w:t>
            </w:r>
            <w:r w:rsidRPr="008A2606">
              <w:rPr>
                <w:rFonts w:ascii="Arial" w:eastAsia="Times New Roman" w:hAnsi="Arial" w:cs="Arial"/>
                <w:lang w:eastAsia="en-GB"/>
              </w:rPr>
              <w:t>mounted temperature control systems</w:t>
            </w:r>
          </w:p>
        </w:tc>
      </w:tr>
      <w:tr w:rsidR="002B123F" w:rsidRPr="008A2606" w14:paraId="09BABF07" w14:textId="77777777" w:rsidTr="00944DFB">
        <w:trPr>
          <w:cantSplit/>
          <w:trHeight w:val="20"/>
        </w:trPr>
        <w:tc>
          <w:tcPr>
            <w:tcW w:w="552" w:type="pct"/>
            <w:shd w:val="clear" w:color="auto" w:fill="auto"/>
            <w:noWrap/>
            <w:hideMark/>
          </w:tcPr>
          <w:p w14:paraId="3E0E604D" w14:textId="5EE7D37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8537109893</w:t>
            </w:r>
          </w:p>
        </w:tc>
        <w:tc>
          <w:tcPr>
            <w:tcW w:w="4448" w:type="pct"/>
            <w:shd w:val="clear" w:color="auto" w:fill="auto"/>
            <w:hideMark/>
          </w:tcPr>
          <w:p w14:paraId="4891501A" w14:textId="704BD05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cabinets and other bases, equipped with two or more apparatus of heading 8535 or 8536, for electric control or the distribution of electricity, including those incorporating i</w:t>
            </w:r>
            <w:r w:rsidRPr="00A14A4E">
              <w:rPr>
                <w:rFonts w:ascii="Arial" w:eastAsia="Times New Roman" w:hAnsi="Arial" w:cs="Arial"/>
                <w:lang w:eastAsia="en-GB"/>
              </w:rPr>
              <w:t>nstruments or apparatus of Chapter 90, and numerical control apparatus, other than switching apparatus of heading 8517</w:t>
            </w:r>
            <w:r w:rsidRPr="00A14A4E">
              <w:rPr>
                <w:rFonts w:ascii="Arial" w:eastAsia="Times New Roman" w:hAnsi="Arial" w:cs="Arial"/>
                <w:lang w:eastAsia="en-GB"/>
              </w:rPr>
              <w:br/>
              <w:t>For a voltage not exceeding 1 000 V</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Electronic control units for a voltage of 12 V, for use in the manufacture of vehic</w:t>
            </w:r>
            <w:r w:rsidRPr="008A2606">
              <w:rPr>
                <w:rFonts w:ascii="Arial" w:eastAsia="Times New Roman" w:hAnsi="Arial" w:cs="Arial"/>
                <w:lang w:eastAsia="en-GB"/>
              </w:rPr>
              <w:t>le mounted temperature control systems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23F5406" w14:textId="77777777" w:rsidTr="00944DFB">
        <w:trPr>
          <w:cantSplit/>
          <w:trHeight w:val="20"/>
        </w:trPr>
        <w:tc>
          <w:tcPr>
            <w:tcW w:w="552" w:type="pct"/>
            <w:shd w:val="clear" w:color="auto" w:fill="auto"/>
            <w:noWrap/>
            <w:hideMark/>
          </w:tcPr>
          <w:p w14:paraId="5C3F3141" w14:textId="1655FDD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8537109896</w:t>
            </w:r>
          </w:p>
        </w:tc>
        <w:tc>
          <w:tcPr>
            <w:tcW w:w="4448" w:type="pct"/>
            <w:shd w:val="clear" w:color="auto" w:fill="auto"/>
            <w:hideMark/>
          </w:tcPr>
          <w:p w14:paraId="7F516FEA" w14:textId="258E802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cabinets and other bases, equipped with two or more apparatus of heading 8535 or 8536, for electric control or the distribution of ele</w:t>
            </w:r>
            <w:r w:rsidRPr="00A14A4E">
              <w:rPr>
                <w:rFonts w:ascii="Arial" w:eastAsia="Times New Roman" w:hAnsi="Arial" w:cs="Arial"/>
                <w:lang w:eastAsia="en-GB"/>
              </w:rPr>
              <w:t>ctricity, including those incorporating instruments or apparatus of Chapter 90, and numerical control apparatus, other than switching apparatus of heading 8517</w:t>
            </w:r>
            <w:r w:rsidRPr="00A14A4E">
              <w:rPr>
                <w:rFonts w:ascii="Arial" w:eastAsia="Times New Roman" w:hAnsi="Arial" w:cs="Arial"/>
                <w:lang w:eastAsia="en-GB"/>
              </w:rPr>
              <w:br/>
              <w:t>For a voltage not exceeding 1 000 V</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Electronic circuit card without separate h</w:t>
            </w:r>
            <w:r w:rsidRPr="008A2606">
              <w:rPr>
                <w:rFonts w:ascii="Arial" w:eastAsia="Times New Roman" w:hAnsi="Arial" w:cs="Arial"/>
                <w:lang w:eastAsia="en-GB"/>
              </w:rPr>
              <w:t>ousing for actuating and controlling vacuum cleaner brushes powered by not more than 300 W</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E1BFE9F" w14:textId="77777777" w:rsidTr="00944DFB">
        <w:trPr>
          <w:cantSplit/>
          <w:trHeight w:val="20"/>
        </w:trPr>
        <w:tc>
          <w:tcPr>
            <w:tcW w:w="552" w:type="pct"/>
            <w:shd w:val="clear" w:color="auto" w:fill="auto"/>
            <w:noWrap/>
            <w:hideMark/>
          </w:tcPr>
          <w:p w14:paraId="0287594D" w14:textId="1997B9F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8537109898</w:t>
            </w:r>
          </w:p>
        </w:tc>
        <w:tc>
          <w:tcPr>
            <w:tcW w:w="4448" w:type="pct"/>
            <w:shd w:val="clear" w:color="auto" w:fill="auto"/>
            <w:hideMark/>
          </w:tcPr>
          <w:p w14:paraId="745F5198" w14:textId="77777777" w:rsidR="008124A8" w:rsidRDefault="002B123F" w:rsidP="008124A8">
            <w:pPr>
              <w:spacing w:after="0" w:line="240" w:lineRule="auto"/>
              <w:rPr>
                <w:rFonts w:ascii="Arial" w:eastAsia="Times New Roman" w:hAnsi="Arial" w:cs="Arial"/>
                <w:lang w:eastAsia="en-GB"/>
              </w:rPr>
            </w:pPr>
            <w:r w:rsidRPr="00A14A4E">
              <w:rPr>
                <w:rFonts w:ascii="Arial" w:eastAsia="Times New Roman" w:hAnsi="Arial" w:cs="Arial"/>
                <w:lang w:eastAsia="en-GB"/>
              </w:rPr>
              <w:t>Boards, panels, consoles, desks, cabinets and other bases, equipped with two or more apparatus of heading 8535 or 8</w:t>
            </w:r>
            <w:r w:rsidRPr="008A2606">
              <w:rPr>
                <w:rFonts w:ascii="Arial" w:eastAsia="Times New Roman" w:hAnsi="Arial" w:cs="Arial"/>
                <w:lang w:eastAsia="en-GB"/>
              </w:rPr>
              <w:t>536, for electric control or the distribution of electricity, including those incorporating instruments or apparatus of Chapter 90, and numerical control apparatus, other than switching apparatus of heading 8517</w:t>
            </w:r>
            <w:r w:rsidRPr="008A2606">
              <w:rPr>
                <w:rFonts w:ascii="Arial" w:eastAsia="Times New Roman" w:hAnsi="Arial" w:cs="Arial"/>
                <w:lang w:eastAsia="en-GB"/>
              </w:rPr>
              <w:br/>
              <w:t>For a voltage not exceeding 1 000 V</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xml:space="preserve">Electronic circuit cards that </w:t>
            </w:r>
            <w:r w:rsidRPr="008A2606">
              <w:rPr>
                <w:rFonts w:ascii="Arial" w:eastAsia="Times New Roman" w:hAnsi="Arial" w:cs="Arial"/>
                <w:lang w:eastAsia="en-GB"/>
              </w:rPr>
              <w:br/>
              <w:t>-are connected by wire or radio frequency to each other and the motor controller card, and</w:t>
            </w:r>
          </w:p>
          <w:p w14:paraId="1D79A0D6" w14:textId="07CA2866" w:rsidR="002B123F" w:rsidRPr="008A2606" w:rsidRDefault="002B123F" w:rsidP="008124A8">
            <w:pPr>
              <w:spacing w:after="0" w:line="240" w:lineRule="auto"/>
              <w:rPr>
                <w:rFonts w:ascii="Arial" w:eastAsia="Times New Roman" w:hAnsi="Arial" w:cs="Arial"/>
                <w:lang w:eastAsia="en-GB"/>
              </w:rPr>
            </w:pPr>
            <w:r w:rsidRPr="008A2606">
              <w:rPr>
                <w:rFonts w:ascii="Arial" w:eastAsia="Times New Roman" w:hAnsi="Arial" w:cs="Arial"/>
                <w:lang w:eastAsia="en-GB"/>
              </w:rPr>
              <w:t>-regulate the functioning (switching on or off and suction capacity) of vacuum cleaners according to a stored program,</w:t>
            </w:r>
            <w:r w:rsidRPr="008A2606">
              <w:rPr>
                <w:rFonts w:ascii="Arial" w:eastAsia="Times New Roman" w:hAnsi="Arial" w:cs="Arial"/>
                <w:lang w:eastAsia="en-GB"/>
              </w:rPr>
              <w:br/>
              <w:t>-whether or not fitted with indicators that display the functioning of the vacuum cleaner (suction capacity and/or dust bag full and/or filter full)</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173A6F1" w14:textId="77777777" w:rsidTr="00944DFB">
        <w:trPr>
          <w:cantSplit/>
          <w:trHeight w:val="20"/>
        </w:trPr>
        <w:tc>
          <w:tcPr>
            <w:tcW w:w="552" w:type="pct"/>
            <w:shd w:val="clear" w:color="auto" w:fill="auto"/>
            <w:noWrap/>
            <w:hideMark/>
          </w:tcPr>
          <w:p w14:paraId="7303F22D" w14:textId="34063AB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8537109899</w:t>
            </w:r>
          </w:p>
        </w:tc>
        <w:tc>
          <w:tcPr>
            <w:tcW w:w="4448" w:type="pct"/>
            <w:shd w:val="clear" w:color="auto" w:fill="auto"/>
            <w:hideMark/>
          </w:tcPr>
          <w:p w14:paraId="796E8F12" w14:textId="7CDBC78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cabinets and other base</w:t>
            </w:r>
            <w:r w:rsidRPr="00A14A4E">
              <w:rPr>
                <w:rFonts w:ascii="Arial" w:eastAsia="Times New Roman" w:hAnsi="Arial" w:cs="Arial"/>
                <w:lang w:eastAsia="en-GB"/>
              </w:rPr>
              <w:t>s, equipped with two or more apparatus of heading 8535 or 8536, for electric control or the distribution of electricity, including those incorporating instruments or apparatus of Chapter 90, and numerical control apparatus, other than switching apparatus o</w:t>
            </w:r>
            <w:r w:rsidRPr="008A2606">
              <w:rPr>
                <w:rFonts w:ascii="Arial" w:eastAsia="Times New Roman" w:hAnsi="Arial" w:cs="Arial"/>
                <w:lang w:eastAsia="en-GB"/>
              </w:rPr>
              <w:t>f heading 8517</w:t>
            </w:r>
            <w:r w:rsidRPr="008A2606">
              <w:rPr>
                <w:rFonts w:ascii="Arial" w:eastAsia="Times New Roman" w:hAnsi="Arial" w:cs="Arial"/>
                <w:lang w:eastAsia="en-GB"/>
              </w:rPr>
              <w:br/>
              <w:t>For a voltage not exceeding 1 000 V</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D915598" w14:textId="77777777" w:rsidTr="00944DFB">
        <w:trPr>
          <w:cantSplit/>
          <w:trHeight w:val="20"/>
        </w:trPr>
        <w:tc>
          <w:tcPr>
            <w:tcW w:w="552" w:type="pct"/>
            <w:shd w:val="clear" w:color="auto" w:fill="auto"/>
            <w:noWrap/>
            <w:hideMark/>
          </w:tcPr>
          <w:p w14:paraId="6CD839B3" w14:textId="7EC2DC5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8537209110</w:t>
            </w:r>
          </w:p>
        </w:tc>
        <w:tc>
          <w:tcPr>
            <w:tcW w:w="4448" w:type="pct"/>
            <w:shd w:val="clear" w:color="auto" w:fill="auto"/>
            <w:hideMark/>
          </w:tcPr>
          <w:p w14:paraId="3E2A732D" w14:textId="4818E98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cabinets and other bases, equipped with two or more apparatus of heading 8535 or 8536, for electri</w:t>
            </w:r>
            <w:r w:rsidRPr="00A14A4E">
              <w:rPr>
                <w:rFonts w:ascii="Arial" w:eastAsia="Times New Roman" w:hAnsi="Arial" w:cs="Arial"/>
                <w:lang w:eastAsia="en-GB"/>
              </w:rPr>
              <w:t>c control or the distribution of electricity, including those incorporating instruments or apparatus of Chapter 90, and numerical control apparatus, other than switching apparatus of heading 8517</w:t>
            </w:r>
            <w:r w:rsidRPr="00A14A4E">
              <w:rPr>
                <w:rFonts w:ascii="Arial" w:eastAsia="Times New Roman" w:hAnsi="Arial" w:cs="Arial"/>
                <w:lang w:eastAsia="en-GB"/>
              </w:rPr>
              <w:br/>
              <w:t>For a voltage exceeding 1 000 V</w:t>
            </w:r>
            <w:r w:rsidRPr="00A14A4E">
              <w:rPr>
                <w:rFonts w:ascii="Arial" w:eastAsia="Times New Roman" w:hAnsi="Arial" w:cs="Arial"/>
                <w:lang w:eastAsia="en-GB"/>
              </w:rPr>
              <w:br/>
              <w:t>For a voltage exceeding 1 00</w:t>
            </w:r>
            <w:r w:rsidRPr="008A2606">
              <w:rPr>
                <w:rFonts w:ascii="Arial" w:eastAsia="Times New Roman" w:hAnsi="Arial" w:cs="Arial"/>
                <w:lang w:eastAsia="en-GB"/>
              </w:rPr>
              <w:t>0 V but not exceeding 72,5 kV</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6ACF3D53" w14:textId="77777777" w:rsidTr="00944DFB">
        <w:trPr>
          <w:cantSplit/>
          <w:trHeight w:val="20"/>
        </w:trPr>
        <w:tc>
          <w:tcPr>
            <w:tcW w:w="552" w:type="pct"/>
            <w:shd w:val="clear" w:color="auto" w:fill="auto"/>
            <w:noWrap/>
            <w:hideMark/>
          </w:tcPr>
          <w:p w14:paraId="4B8D96AA" w14:textId="2D2D90C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8537209190</w:t>
            </w:r>
          </w:p>
        </w:tc>
        <w:tc>
          <w:tcPr>
            <w:tcW w:w="4448" w:type="pct"/>
            <w:shd w:val="clear" w:color="auto" w:fill="auto"/>
            <w:hideMark/>
          </w:tcPr>
          <w:p w14:paraId="11D9C7B6" w14:textId="2354C20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w:t>
            </w:r>
            <w:r w:rsidRPr="00A14A4E">
              <w:rPr>
                <w:rFonts w:ascii="Arial" w:eastAsia="Times New Roman" w:hAnsi="Arial" w:cs="Arial"/>
                <w:lang w:eastAsia="en-GB"/>
              </w:rPr>
              <w:t>esks, cabinets and other bases, equipped with two or more apparatus of heading 8535 or 8536, for electric control or the distribution of electricity, including those incorporating instruments or apparatus of Chapter 90, and numerical control apparatus, oth</w:t>
            </w:r>
            <w:r w:rsidRPr="008A2606">
              <w:rPr>
                <w:rFonts w:ascii="Arial" w:eastAsia="Times New Roman" w:hAnsi="Arial" w:cs="Arial"/>
                <w:lang w:eastAsia="en-GB"/>
              </w:rPr>
              <w:t>er than switching apparatus of heading 8517</w:t>
            </w:r>
            <w:r w:rsidRPr="008A2606">
              <w:rPr>
                <w:rFonts w:ascii="Arial" w:eastAsia="Times New Roman" w:hAnsi="Arial" w:cs="Arial"/>
                <w:lang w:eastAsia="en-GB"/>
              </w:rPr>
              <w:br/>
              <w:t>For a voltage exceeding 1 000 V</w:t>
            </w:r>
            <w:r w:rsidRPr="008A2606">
              <w:rPr>
                <w:rFonts w:ascii="Arial" w:eastAsia="Times New Roman" w:hAnsi="Arial" w:cs="Arial"/>
                <w:lang w:eastAsia="en-GB"/>
              </w:rPr>
              <w:br/>
              <w:t>For a voltage exceeding 1 000 V but not exceeding 72,5 kV</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330CEC5" w14:textId="77777777" w:rsidTr="00944DFB">
        <w:trPr>
          <w:cantSplit/>
          <w:trHeight w:val="20"/>
        </w:trPr>
        <w:tc>
          <w:tcPr>
            <w:tcW w:w="552" w:type="pct"/>
            <w:shd w:val="clear" w:color="auto" w:fill="auto"/>
            <w:noWrap/>
            <w:hideMark/>
          </w:tcPr>
          <w:p w14:paraId="2B707970" w14:textId="635F09F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8537209910</w:t>
            </w:r>
          </w:p>
        </w:tc>
        <w:tc>
          <w:tcPr>
            <w:tcW w:w="4448" w:type="pct"/>
            <w:shd w:val="clear" w:color="auto" w:fill="auto"/>
            <w:hideMark/>
          </w:tcPr>
          <w:p w14:paraId="14EF80E7" w14:textId="169EC10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cabinets and other bases, equippe</w:t>
            </w:r>
            <w:r w:rsidRPr="00A14A4E">
              <w:rPr>
                <w:rFonts w:ascii="Arial" w:eastAsia="Times New Roman" w:hAnsi="Arial" w:cs="Arial"/>
                <w:lang w:eastAsia="en-GB"/>
              </w:rPr>
              <w:t xml:space="preserve">d with two or more apparatus of heading 8535 or 8536, for electric control or the distribution of electricity, including those incorporating instruments or apparatus of Chapter 90, and numerical control apparatus, other than switching apparatus of heading </w:t>
            </w:r>
            <w:r w:rsidRPr="008A2606">
              <w:rPr>
                <w:rFonts w:ascii="Arial" w:eastAsia="Times New Roman" w:hAnsi="Arial" w:cs="Arial"/>
                <w:lang w:eastAsia="en-GB"/>
              </w:rPr>
              <w:t>8517</w:t>
            </w:r>
            <w:r w:rsidRPr="008A2606">
              <w:rPr>
                <w:rFonts w:ascii="Arial" w:eastAsia="Times New Roman" w:hAnsi="Arial" w:cs="Arial"/>
                <w:lang w:eastAsia="en-GB"/>
              </w:rPr>
              <w:br/>
              <w:t>For a voltage exceeding 1 000 V</w:t>
            </w:r>
            <w:r w:rsidRPr="008A2606">
              <w:rPr>
                <w:rFonts w:ascii="Arial" w:eastAsia="Times New Roman" w:hAnsi="Arial" w:cs="Arial"/>
                <w:lang w:eastAsia="en-GB"/>
              </w:rPr>
              <w:br/>
              <w:t>For a voltage exceeding 72,5 kV</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2888437A" w14:textId="77777777" w:rsidTr="00944DFB">
        <w:trPr>
          <w:cantSplit/>
          <w:trHeight w:val="20"/>
        </w:trPr>
        <w:tc>
          <w:tcPr>
            <w:tcW w:w="552" w:type="pct"/>
            <w:shd w:val="clear" w:color="auto" w:fill="auto"/>
            <w:noWrap/>
            <w:hideMark/>
          </w:tcPr>
          <w:p w14:paraId="427945E4" w14:textId="2CDC330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8537209990</w:t>
            </w:r>
          </w:p>
        </w:tc>
        <w:tc>
          <w:tcPr>
            <w:tcW w:w="4448" w:type="pct"/>
            <w:shd w:val="clear" w:color="auto" w:fill="auto"/>
            <w:hideMark/>
          </w:tcPr>
          <w:p w14:paraId="417B0C00" w14:textId="7B5BBB1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Boards, panels, consoles, desks, cabinets and other bases, equipped with two or more apparatus of heading 8535 or 8536, for electric control or the distribution of electricity, including those incorporating instruments or apparatus of Chapter 9</w:t>
            </w:r>
            <w:r w:rsidRPr="00A14A4E">
              <w:rPr>
                <w:rFonts w:ascii="Arial" w:eastAsia="Times New Roman" w:hAnsi="Arial" w:cs="Arial"/>
                <w:lang w:eastAsia="en-GB"/>
              </w:rPr>
              <w:t>0, and numerical control apparatus, other than switching apparatus of heading 8517</w:t>
            </w:r>
            <w:r w:rsidRPr="00A14A4E">
              <w:rPr>
                <w:rFonts w:ascii="Arial" w:eastAsia="Times New Roman" w:hAnsi="Arial" w:cs="Arial"/>
                <w:lang w:eastAsia="en-GB"/>
              </w:rPr>
              <w:br/>
              <w:t>For a voltage exceeding 1 000 V</w:t>
            </w:r>
            <w:r w:rsidRPr="00A14A4E">
              <w:rPr>
                <w:rFonts w:ascii="Arial" w:eastAsia="Times New Roman" w:hAnsi="Arial" w:cs="Arial"/>
                <w:lang w:eastAsia="en-GB"/>
              </w:rPr>
              <w:br/>
              <w:t>For a voltage exceeding 72,5 kV</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w:t>
            </w:r>
            <w:r w:rsidRPr="008A2606">
              <w:rPr>
                <w:rFonts w:ascii="Arial" w:eastAsia="Times New Roman" w:hAnsi="Arial" w:cs="Arial"/>
                <w:lang w:eastAsia="en-GB"/>
              </w:rPr>
              <w: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75C45B4" w14:textId="77777777" w:rsidTr="00944DFB">
        <w:trPr>
          <w:cantSplit/>
          <w:trHeight w:val="20"/>
        </w:trPr>
        <w:tc>
          <w:tcPr>
            <w:tcW w:w="552" w:type="pct"/>
            <w:shd w:val="clear" w:color="auto" w:fill="auto"/>
            <w:noWrap/>
            <w:hideMark/>
          </w:tcPr>
          <w:p w14:paraId="0E91733E" w14:textId="463BB78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8538100010</w:t>
            </w:r>
          </w:p>
        </w:tc>
        <w:tc>
          <w:tcPr>
            <w:tcW w:w="4448" w:type="pct"/>
            <w:shd w:val="clear" w:color="auto" w:fill="auto"/>
            <w:hideMark/>
          </w:tcPr>
          <w:p w14:paraId="7CFED5C8" w14:textId="5753D5B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w:t>
            </w:r>
            <w:r w:rsidRPr="00A14A4E">
              <w:rPr>
                <w:rFonts w:ascii="Arial" w:eastAsia="Times New Roman" w:hAnsi="Arial" w:cs="Arial"/>
                <w:lang w:eastAsia="en-GB"/>
              </w:rPr>
              <w:t xml:space="preserve"> apparatus of heading 8535, 8536 or 8537</w:t>
            </w:r>
            <w:r w:rsidRPr="00A14A4E">
              <w:rPr>
                <w:rFonts w:ascii="Arial" w:eastAsia="Times New Roman" w:hAnsi="Arial" w:cs="Arial"/>
                <w:lang w:eastAsia="en-GB"/>
              </w:rPr>
              <w:br/>
              <w:t>Boards, panels, consoles, desks, cabinets and other bases for the goods of heading 8537, not equipped with their apparatus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w:t>
            </w:r>
            <w:r w:rsidRPr="008A2606">
              <w:rPr>
                <w:rFonts w:ascii="Arial" w:eastAsia="Times New Roman" w:hAnsi="Arial" w:cs="Arial"/>
                <w:lang w:eastAsia="en-GB"/>
              </w:rPr>
              <w:t>aft of an unladen weight exceeding 2 000 kilograms and of ground flying trainers for civil use</w:t>
            </w:r>
          </w:p>
        </w:tc>
      </w:tr>
      <w:tr w:rsidR="002B123F" w:rsidRPr="008A2606" w14:paraId="76DF6A22" w14:textId="77777777" w:rsidTr="00944DFB">
        <w:trPr>
          <w:cantSplit/>
          <w:trHeight w:val="20"/>
        </w:trPr>
        <w:tc>
          <w:tcPr>
            <w:tcW w:w="552" w:type="pct"/>
            <w:shd w:val="clear" w:color="auto" w:fill="auto"/>
            <w:noWrap/>
            <w:hideMark/>
          </w:tcPr>
          <w:p w14:paraId="09EAE189" w14:textId="64BA3A1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8538100090</w:t>
            </w:r>
          </w:p>
        </w:tc>
        <w:tc>
          <w:tcPr>
            <w:tcW w:w="4448" w:type="pct"/>
            <w:shd w:val="clear" w:color="auto" w:fill="auto"/>
            <w:hideMark/>
          </w:tcPr>
          <w:p w14:paraId="12DB01C4" w14:textId="71DEB89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 8535, 8536 or 8537</w:t>
            </w:r>
            <w:r w:rsidRPr="008667B5">
              <w:rPr>
                <w:rFonts w:ascii="Arial" w:eastAsia="Times New Roman" w:hAnsi="Arial" w:cs="Arial"/>
                <w:lang w:eastAsia="en-GB"/>
              </w:rPr>
              <w:br/>
              <w:t>Boards, panels, consoles, desks, cabinets and other bas</w:t>
            </w:r>
            <w:r w:rsidRPr="00A14A4E">
              <w:rPr>
                <w:rFonts w:ascii="Arial" w:eastAsia="Times New Roman" w:hAnsi="Arial" w:cs="Arial"/>
                <w:lang w:eastAsia="en-GB"/>
              </w:rPr>
              <w:t>es for the goods of heading 8537, not equipped with their apparatus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or equipping such </w:t>
            </w:r>
            <w:r w:rsidRPr="008A2606">
              <w:rPr>
                <w:rFonts w:ascii="Arial" w:eastAsia="Times New Roman" w:hAnsi="Arial" w:cs="Arial"/>
                <w:lang w:eastAsia="en-GB"/>
              </w:rPr>
              <w:t>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8252B11" w14:textId="77777777" w:rsidTr="00944DFB">
        <w:trPr>
          <w:cantSplit/>
          <w:trHeight w:val="20"/>
        </w:trPr>
        <w:tc>
          <w:tcPr>
            <w:tcW w:w="552" w:type="pct"/>
            <w:shd w:val="clear" w:color="auto" w:fill="auto"/>
            <w:noWrap/>
            <w:hideMark/>
          </w:tcPr>
          <w:p w14:paraId="73F78173" w14:textId="238E5FF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8538901100</w:t>
            </w:r>
          </w:p>
        </w:tc>
        <w:tc>
          <w:tcPr>
            <w:tcW w:w="4448" w:type="pct"/>
            <w:shd w:val="clear" w:color="auto" w:fill="auto"/>
            <w:hideMark/>
          </w:tcPr>
          <w:p w14:paraId="792E1694" w14:textId="10D2740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 8535, 8536 or 8537</w:t>
            </w:r>
            <w:r w:rsidRPr="008667B5">
              <w:rPr>
                <w:rFonts w:ascii="Arial" w:eastAsia="Times New Roman" w:hAnsi="Arial" w:cs="Arial"/>
                <w:lang w:eastAsia="en-GB"/>
              </w:rPr>
              <w:br/>
              <w:t>Other</w:t>
            </w:r>
            <w:r w:rsidRPr="008667B5">
              <w:rPr>
                <w:rFonts w:ascii="Arial" w:eastAsia="Times New Roman" w:hAnsi="Arial" w:cs="Arial"/>
                <w:lang w:eastAsia="en-GB"/>
              </w:rPr>
              <w:br/>
              <w:t xml:space="preserve">For wafer probers of subheading </w:t>
            </w:r>
            <w:r w:rsidRPr="00A14A4E">
              <w:rPr>
                <w:rFonts w:ascii="Arial" w:eastAsia="Times New Roman" w:hAnsi="Arial" w:cs="Arial"/>
                <w:lang w:eastAsia="en-GB"/>
              </w:rPr>
              <w:t>8536 90 20</w:t>
            </w:r>
            <w:r w:rsidRPr="00A14A4E">
              <w:rPr>
                <w:rFonts w:ascii="Arial" w:eastAsia="Times New Roman" w:hAnsi="Arial" w:cs="Arial"/>
                <w:lang w:eastAsia="en-GB"/>
              </w:rPr>
              <w:br/>
              <w:t>Electronic assemblies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w:t>
            </w:r>
            <w:r w:rsidRPr="008A2606">
              <w:rPr>
                <w:rFonts w:ascii="Arial" w:eastAsia="Times New Roman" w:hAnsi="Arial" w:cs="Arial"/>
                <w:lang w:eastAsia="en-GB"/>
              </w:rPr>
              <w:t>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D5E5EC5" w14:textId="77777777" w:rsidTr="00944DFB">
        <w:trPr>
          <w:cantSplit/>
          <w:trHeight w:val="20"/>
        </w:trPr>
        <w:tc>
          <w:tcPr>
            <w:tcW w:w="552" w:type="pct"/>
            <w:shd w:val="clear" w:color="auto" w:fill="auto"/>
            <w:noWrap/>
            <w:hideMark/>
          </w:tcPr>
          <w:p w14:paraId="44F21C64" w14:textId="013D28D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8538901900</w:t>
            </w:r>
          </w:p>
        </w:tc>
        <w:tc>
          <w:tcPr>
            <w:tcW w:w="4448" w:type="pct"/>
            <w:shd w:val="clear" w:color="auto" w:fill="auto"/>
            <w:hideMark/>
          </w:tcPr>
          <w:p w14:paraId="173813DA" w14:textId="1E9BFF4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 8535, 8536 or 8537</w:t>
            </w:r>
            <w:r w:rsidRPr="008667B5">
              <w:rPr>
                <w:rFonts w:ascii="Arial" w:eastAsia="Times New Roman" w:hAnsi="Arial" w:cs="Arial"/>
                <w:lang w:eastAsia="en-GB"/>
              </w:rPr>
              <w:br/>
              <w:t>Other</w:t>
            </w:r>
            <w:r w:rsidRPr="008667B5">
              <w:rPr>
                <w:rFonts w:ascii="Arial" w:eastAsia="Times New Roman" w:hAnsi="Arial" w:cs="Arial"/>
                <w:lang w:eastAsia="en-GB"/>
              </w:rPr>
              <w:br/>
              <w:t>For wafer probers of subheading 8536 90 20</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w:t>
            </w:r>
            <w:r w:rsidRPr="00A14A4E">
              <w:rPr>
                <w:rFonts w:ascii="Arial" w:eastAsia="Times New Roman" w:hAnsi="Arial" w:cs="Arial"/>
                <w:lang w:eastAsia="en-GB"/>
              </w:rPr>
              <w:t>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w:t>
            </w:r>
            <w:r w:rsidRPr="008A2606">
              <w:rPr>
                <w:rFonts w:ascii="Arial" w:eastAsia="Times New Roman" w:hAnsi="Arial" w:cs="Arial"/>
                <w:lang w:eastAsia="en-GB"/>
              </w:rPr>
              <w:t>,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D13EBE4" w14:textId="77777777" w:rsidTr="00944DFB">
        <w:trPr>
          <w:cantSplit/>
          <w:trHeight w:val="20"/>
        </w:trPr>
        <w:tc>
          <w:tcPr>
            <w:tcW w:w="552" w:type="pct"/>
            <w:shd w:val="clear" w:color="auto" w:fill="auto"/>
            <w:noWrap/>
            <w:hideMark/>
          </w:tcPr>
          <w:p w14:paraId="08669DD6" w14:textId="6079623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8538909110</w:t>
            </w:r>
          </w:p>
        </w:tc>
        <w:tc>
          <w:tcPr>
            <w:tcW w:w="4448" w:type="pct"/>
            <w:shd w:val="clear" w:color="auto" w:fill="auto"/>
            <w:hideMark/>
          </w:tcPr>
          <w:p w14:paraId="63C1CE4A" w14:textId="27075CA1"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 8535, 8536 or 8537</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Electronic assemblies</w:t>
            </w:r>
            <w:r w:rsidRPr="008667B5">
              <w:rPr>
                <w:rFonts w:ascii="Arial" w:eastAsia="Times New Roman" w:hAnsi="Arial" w:cs="Arial"/>
                <w:lang w:eastAsia="en-GB"/>
              </w:rPr>
              <w:br/>
              <w:t>For use in certain types of aircraft</w:t>
            </w:r>
            <w:r w:rsidRPr="008667B5">
              <w:rPr>
                <w:rFonts w:ascii="Arial" w:eastAsia="Times New Roman" w:hAnsi="Arial" w:cs="Arial"/>
                <w:lang w:eastAsia="en-GB"/>
              </w:rPr>
              <w:br/>
              <w:t xml:space="preserve">• for the construction, maintenance and repair of aircraft of an </w:t>
            </w:r>
            <w:r w:rsidRPr="00A14A4E">
              <w:rPr>
                <w:rFonts w:ascii="Arial" w:eastAsia="Times New Roman" w:hAnsi="Arial" w:cs="Arial"/>
                <w:lang w:eastAsia="en-GB"/>
              </w:rPr>
              <w:t>unladen weight exceeding 2 000 kilograms and of ground flying trainers for civil use</w:t>
            </w:r>
          </w:p>
        </w:tc>
      </w:tr>
      <w:tr w:rsidR="002B123F" w:rsidRPr="008A2606" w14:paraId="352709C9" w14:textId="77777777" w:rsidTr="00944DFB">
        <w:trPr>
          <w:cantSplit/>
          <w:trHeight w:val="20"/>
        </w:trPr>
        <w:tc>
          <w:tcPr>
            <w:tcW w:w="552" w:type="pct"/>
            <w:shd w:val="clear" w:color="auto" w:fill="auto"/>
            <w:noWrap/>
            <w:hideMark/>
          </w:tcPr>
          <w:p w14:paraId="204D38BC" w14:textId="160A5FB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8538909189</w:t>
            </w:r>
          </w:p>
        </w:tc>
        <w:tc>
          <w:tcPr>
            <w:tcW w:w="4448" w:type="pct"/>
            <w:shd w:val="clear" w:color="auto" w:fill="auto"/>
            <w:hideMark/>
          </w:tcPr>
          <w:p w14:paraId="4D8652E5" w14:textId="38A5B3F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 8535, 8536 or 8537</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Electronic assemblies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w:t>
            </w:r>
            <w:r w:rsidRPr="00A14A4E">
              <w:rPr>
                <w:rFonts w:ascii="Arial" w:eastAsia="Times New Roman" w:hAnsi="Arial" w:cs="Arial"/>
                <w:lang w:eastAsia="en-GB"/>
              </w:rPr>
              <w:t xml:space="preserve">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w:t>
            </w:r>
            <w:r w:rsidRPr="008A2606">
              <w:rPr>
                <w:rFonts w:ascii="Arial" w:eastAsia="Times New Roman" w:hAnsi="Arial" w:cs="Arial"/>
                <w:lang w:eastAsia="en-GB"/>
              </w:rPr>
              <w:t>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6890CEC" w14:textId="77777777" w:rsidTr="00944DFB">
        <w:trPr>
          <w:cantSplit/>
          <w:trHeight w:val="20"/>
        </w:trPr>
        <w:tc>
          <w:tcPr>
            <w:tcW w:w="552" w:type="pct"/>
            <w:shd w:val="clear" w:color="auto" w:fill="auto"/>
            <w:noWrap/>
            <w:hideMark/>
          </w:tcPr>
          <w:p w14:paraId="35AF41C1" w14:textId="1373E43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8538909910</w:t>
            </w:r>
          </w:p>
        </w:tc>
        <w:tc>
          <w:tcPr>
            <w:tcW w:w="4448" w:type="pct"/>
            <w:shd w:val="clear" w:color="auto" w:fill="auto"/>
            <w:hideMark/>
          </w:tcPr>
          <w:p w14:paraId="1F7A6BDF" w14:textId="7D8FDF3B"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 8535, 8536 or 8537</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For use in certain types of aircraft</w:t>
            </w:r>
            <w:r w:rsidRPr="008667B5">
              <w:rPr>
                <w:rFonts w:ascii="Arial" w:eastAsia="Times New Roman" w:hAnsi="Arial" w:cs="Arial"/>
                <w:lang w:eastAsia="en-GB"/>
              </w:rPr>
              <w:br/>
              <w:t>• for the construction, maintenance and repair of aircraft of an unladen wei</w:t>
            </w:r>
            <w:r w:rsidRPr="00A14A4E">
              <w:rPr>
                <w:rFonts w:ascii="Arial" w:eastAsia="Times New Roman" w:hAnsi="Arial" w:cs="Arial"/>
                <w:lang w:eastAsia="en-GB"/>
              </w:rPr>
              <w:t>ght exceeding 2 000 kilograms and of ground flying trainers for civil use</w:t>
            </w:r>
          </w:p>
        </w:tc>
      </w:tr>
      <w:tr w:rsidR="002B123F" w:rsidRPr="008A2606" w14:paraId="5E5360CF" w14:textId="77777777" w:rsidTr="00944DFB">
        <w:trPr>
          <w:cantSplit/>
          <w:trHeight w:val="20"/>
        </w:trPr>
        <w:tc>
          <w:tcPr>
            <w:tcW w:w="552" w:type="pct"/>
            <w:shd w:val="clear" w:color="auto" w:fill="auto"/>
            <w:noWrap/>
            <w:hideMark/>
          </w:tcPr>
          <w:p w14:paraId="42C19B71" w14:textId="6DA567E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8538909930</w:t>
            </w:r>
          </w:p>
        </w:tc>
        <w:tc>
          <w:tcPr>
            <w:tcW w:w="4448" w:type="pct"/>
            <w:shd w:val="clear" w:color="auto" w:fill="auto"/>
            <w:hideMark/>
          </w:tcPr>
          <w:p w14:paraId="1875127F" w14:textId="3618338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 8535, 8536 or 8537</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Polycarbonate or acrylonitrile butadiene styrene cov</w:t>
            </w:r>
            <w:r w:rsidRPr="00A14A4E">
              <w:rPr>
                <w:rFonts w:ascii="Arial" w:eastAsia="Times New Roman" w:hAnsi="Arial" w:cs="Arial"/>
                <w:lang w:eastAsia="en-GB"/>
              </w:rPr>
              <w:t>ers and cases for steering pad switches whether or not coated on the outside with a scratch resistant paint</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w:t>
            </w:r>
            <w:r w:rsidRPr="008A2606">
              <w:rPr>
                <w:rFonts w:ascii="Arial" w:eastAsia="Times New Roman" w:hAnsi="Arial" w:cs="Arial"/>
                <w:lang w:eastAsia="en-GB"/>
              </w:rPr>
              <w:t xml:space="preserve">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5CCF946" w14:textId="77777777" w:rsidTr="00944DFB">
        <w:trPr>
          <w:cantSplit/>
          <w:trHeight w:val="20"/>
        </w:trPr>
        <w:tc>
          <w:tcPr>
            <w:tcW w:w="552" w:type="pct"/>
            <w:shd w:val="clear" w:color="auto" w:fill="auto"/>
            <w:noWrap/>
            <w:hideMark/>
          </w:tcPr>
          <w:p w14:paraId="3FB5DAC3" w14:textId="4146A95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8538909940</w:t>
            </w:r>
          </w:p>
        </w:tc>
        <w:tc>
          <w:tcPr>
            <w:tcW w:w="4448" w:type="pct"/>
            <w:shd w:val="clear" w:color="auto" w:fill="auto"/>
            <w:hideMark/>
          </w:tcPr>
          <w:p w14:paraId="3E964474" w14:textId="0F85BB1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with the apparatus of heading 8535, 8536 or 8537</w:t>
            </w:r>
            <w:r w:rsidRPr="008667B5">
              <w:rPr>
                <w:rFonts w:ascii="Arial" w:eastAsia="Times New Roman" w:hAnsi="Arial" w:cs="Arial"/>
                <w:lang w:eastAsia="en-GB"/>
              </w:rPr>
              <w:br/>
              <w:t>Othe</w:t>
            </w:r>
            <w:r w:rsidRPr="00A14A4E">
              <w:rPr>
                <w:rFonts w:ascii="Arial" w:eastAsia="Times New Roman" w:hAnsi="Arial" w:cs="Arial"/>
                <w:lang w:eastAsia="en-GB"/>
              </w:rPr>
              <w:t>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Polycarbonate control interface buttons for steering pad switches coated on the outside with scratch resistant paint, in immediate packages of 500 pieces or more</w:t>
            </w:r>
            <w:r w:rsidRPr="00A14A4E">
              <w:rPr>
                <w:rFonts w:ascii="Arial" w:eastAsia="Times New Roman" w:hAnsi="Arial" w:cs="Arial"/>
                <w:lang w:eastAsia="en-GB"/>
              </w:rPr>
              <w:br/>
              <w:t>• for incorporation in ships, boats or other vessels listed in Table 1, fo</w:t>
            </w:r>
            <w:r w:rsidRPr="008A2606">
              <w:rPr>
                <w:rFonts w:ascii="Arial" w:eastAsia="Times New Roman" w:hAnsi="Arial" w:cs="Arial"/>
                <w:lang w:eastAsia="en-GB"/>
              </w:rPr>
              <w:t>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781DCA5" w14:textId="77777777" w:rsidTr="00944DFB">
        <w:trPr>
          <w:cantSplit/>
          <w:trHeight w:val="20"/>
        </w:trPr>
        <w:tc>
          <w:tcPr>
            <w:tcW w:w="552" w:type="pct"/>
            <w:shd w:val="clear" w:color="auto" w:fill="auto"/>
            <w:noWrap/>
            <w:hideMark/>
          </w:tcPr>
          <w:p w14:paraId="4383B1D2" w14:textId="2F0F848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8538909960</w:t>
            </w:r>
          </w:p>
        </w:tc>
        <w:tc>
          <w:tcPr>
            <w:tcW w:w="4448" w:type="pct"/>
            <w:shd w:val="clear" w:color="auto" w:fill="auto"/>
            <w:hideMark/>
          </w:tcPr>
          <w:p w14:paraId="2E499264" w14:textId="4EC538B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w:t>
            </w:r>
            <w:r w:rsidRPr="00A14A4E">
              <w:rPr>
                <w:rFonts w:ascii="Arial" w:eastAsia="Times New Roman" w:hAnsi="Arial" w:cs="Arial"/>
                <w:lang w:eastAsia="en-GB"/>
              </w:rPr>
              <w:t>olely or principally with the apparatus of heading 8535, 8536 or 8537</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Front control panel, in the form of a plastic box, with light guides, rotary switches, pressure switches and buttons switches, or other type of switches,  without</w:t>
            </w:r>
            <w:r w:rsidRPr="008A2606">
              <w:rPr>
                <w:rFonts w:ascii="Arial" w:eastAsia="Times New Roman" w:hAnsi="Arial" w:cs="Arial"/>
                <w:lang w:eastAsia="en-GB"/>
              </w:rPr>
              <w:t xml:space="preserve"> any electrical component, of a kind used in the dashboard of motor vehicles of Chapter 87</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F467AE9" w14:textId="77777777" w:rsidTr="00944DFB">
        <w:trPr>
          <w:cantSplit/>
          <w:trHeight w:val="20"/>
        </w:trPr>
        <w:tc>
          <w:tcPr>
            <w:tcW w:w="552" w:type="pct"/>
            <w:shd w:val="clear" w:color="auto" w:fill="auto"/>
            <w:noWrap/>
            <w:hideMark/>
          </w:tcPr>
          <w:p w14:paraId="2BFA895F" w14:textId="508681B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8538909995</w:t>
            </w:r>
          </w:p>
        </w:tc>
        <w:tc>
          <w:tcPr>
            <w:tcW w:w="4448" w:type="pct"/>
            <w:shd w:val="clear" w:color="auto" w:fill="auto"/>
            <w:hideMark/>
          </w:tcPr>
          <w:p w14:paraId="4574DCC6" w14:textId="319587C6"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Parts suitable for use solely or principally with the apparatus of heading 8535, 8536 or 8537</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w:t>
            </w:r>
            <w:r w:rsidRPr="008A2606">
              <w:rPr>
                <w:rFonts w:ascii="Arial" w:eastAsia="Times New Roman" w:hAnsi="Arial" w:cs="Arial"/>
                <w:lang w:eastAsia="en-GB"/>
              </w:rPr>
              <w:t>er</w:t>
            </w:r>
            <w:r w:rsidRPr="008A2606">
              <w:rPr>
                <w:rFonts w:ascii="Arial" w:eastAsia="Times New Roman" w:hAnsi="Arial" w:cs="Arial"/>
                <w:lang w:eastAsia="en-GB"/>
              </w:rPr>
              <w:br/>
              <w:t>Copper base plate, of a kind used as a heatsink in the manufacture of IGBT modules containing more components than IGBT chips and diodes with a voltage of 650 V or more but not more than 1200 V</w:t>
            </w:r>
          </w:p>
        </w:tc>
      </w:tr>
      <w:tr w:rsidR="002B123F" w:rsidRPr="008A2606" w14:paraId="5F2C952F" w14:textId="77777777" w:rsidTr="00944DFB">
        <w:trPr>
          <w:cantSplit/>
          <w:trHeight w:val="20"/>
        </w:trPr>
        <w:tc>
          <w:tcPr>
            <w:tcW w:w="552" w:type="pct"/>
            <w:shd w:val="clear" w:color="auto" w:fill="auto"/>
            <w:noWrap/>
            <w:hideMark/>
          </w:tcPr>
          <w:p w14:paraId="3DE61476" w14:textId="47F232D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8538909999</w:t>
            </w:r>
          </w:p>
        </w:tc>
        <w:tc>
          <w:tcPr>
            <w:tcW w:w="4448" w:type="pct"/>
            <w:shd w:val="clear" w:color="auto" w:fill="auto"/>
            <w:hideMark/>
          </w:tcPr>
          <w:p w14:paraId="3EABC836" w14:textId="26FAE2C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suitable for use solely or principally wi</w:t>
            </w:r>
            <w:r w:rsidRPr="00A14A4E">
              <w:rPr>
                <w:rFonts w:ascii="Arial" w:eastAsia="Times New Roman" w:hAnsi="Arial" w:cs="Arial"/>
                <w:lang w:eastAsia="en-GB"/>
              </w:rPr>
              <w:t>th the apparatus of heading 8535, 8536 or 8537</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w:t>
            </w:r>
            <w:r w:rsidRPr="008A2606">
              <w:rPr>
                <w:rFonts w:ascii="Arial" w:eastAsia="Times New Roman" w:hAnsi="Arial" w:cs="Arial"/>
                <w:lang w:eastAsia="en-GB"/>
              </w:rPr>
              <w:t>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560C754" w14:textId="77777777" w:rsidTr="00944DFB">
        <w:trPr>
          <w:cantSplit/>
          <w:trHeight w:val="20"/>
        </w:trPr>
        <w:tc>
          <w:tcPr>
            <w:tcW w:w="552" w:type="pct"/>
            <w:shd w:val="clear" w:color="auto" w:fill="auto"/>
            <w:hideMark/>
          </w:tcPr>
          <w:p w14:paraId="4C64168C" w14:textId="4EEB03B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8539000000</w:t>
            </w:r>
          </w:p>
        </w:tc>
        <w:tc>
          <w:tcPr>
            <w:tcW w:w="4448" w:type="pct"/>
            <w:shd w:val="clear" w:color="auto" w:fill="auto"/>
            <w:hideMark/>
          </w:tcPr>
          <w:p w14:paraId="36C1D6F8" w14:textId="789E0B1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filament or discharge lamps, including sealed beam lamp units and ultraviolet or infra-red lamps; arc-lamps; light-emitt</w:t>
            </w:r>
            <w:r w:rsidRPr="00A14A4E">
              <w:rPr>
                <w:rFonts w:ascii="Arial" w:eastAsia="Times New Roman" w:hAnsi="Arial" w:cs="Arial"/>
                <w:lang w:eastAsia="en-GB"/>
              </w:rPr>
              <w:t>ing diode (LED) lamps</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peace-keeping or suppor</w:t>
            </w:r>
            <w:r w:rsidRPr="008A2606">
              <w:rPr>
                <w:rFonts w:ascii="Arial" w:eastAsia="Times New Roman" w:hAnsi="Arial" w:cs="Arial"/>
                <w:lang w:eastAsia="en-GB"/>
              </w:rPr>
              <w:t>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62D933B4" w14:textId="77777777" w:rsidTr="00944DFB">
        <w:trPr>
          <w:cantSplit/>
          <w:trHeight w:val="20"/>
        </w:trPr>
        <w:tc>
          <w:tcPr>
            <w:tcW w:w="552" w:type="pct"/>
            <w:shd w:val="clear" w:color="auto" w:fill="auto"/>
            <w:noWrap/>
            <w:hideMark/>
          </w:tcPr>
          <w:p w14:paraId="2CF65E63" w14:textId="2FB2503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8539100090</w:t>
            </w:r>
          </w:p>
        </w:tc>
        <w:tc>
          <w:tcPr>
            <w:tcW w:w="4448" w:type="pct"/>
            <w:shd w:val="clear" w:color="auto" w:fill="auto"/>
            <w:hideMark/>
          </w:tcPr>
          <w:p w14:paraId="028FD489" w14:textId="2024FDC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filament or discharge lamps, including sealed beam lamp units and ultraviolet or infra-red lamps; arc-lamps; light-emitting diode (LED) lamps</w:t>
            </w:r>
            <w:r w:rsidRPr="008667B5">
              <w:rPr>
                <w:rFonts w:ascii="Arial" w:eastAsia="Times New Roman" w:hAnsi="Arial" w:cs="Arial"/>
                <w:lang w:eastAsia="en-GB"/>
              </w:rPr>
              <w:br/>
              <w:t>Sealed beam lamp units</w:t>
            </w:r>
            <w:r w:rsidRPr="008667B5">
              <w:rPr>
                <w:rFonts w:ascii="Arial" w:eastAsia="Times New Roman" w:hAnsi="Arial" w:cs="Arial"/>
                <w:lang w:eastAsia="en-GB"/>
              </w:rPr>
              <w:br/>
              <w:t>Other</w:t>
            </w:r>
            <w:r w:rsidRPr="008667B5">
              <w:rPr>
                <w:rFonts w:ascii="Arial" w:eastAsia="Times New Roman" w:hAnsi="Arial" w:cs="Arial"/>
                <w:lang w:eastAsia="en-GB"/>
              </w:rPr>
              <w:br/>
              <w:t>• for incorpora</w:t>
            </w:r>
            <w:r w:rsidRPr="00A14A4E">
              <w:rPr>
                <w:rFonts w:ascii="Arial" w:eastAsia="Times New Roman" w:hAnsi="Arial" w:cs="Arial"/>
                <w:lang w:eastAsia="en-GB"/>
              </w:rPr>
              <w:t>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w:t>
            </w:r>
            <w:r w:rsidRPr="008A2606">
              <w:rPr>
                <w:rFonts w:ascii="Arial" w:eastAsia="Times New Roman" w:hAnsi="Arial" w:cs="Arial"/>
                <w:lang w:eastAsia="en-GB"/>
              </w:rPr>
              <w:t>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A4BE8E7" w14:textId="77777777" w:rsidTr="00944DFB">
        <w:trPr>
          <w:cantSplit/>
          <w:trHeight w:val="20"/>
        </w:trPr>
        <w:tc>
          <w:tcPr>
            <w:tcW w:w="552" w:type="pct"/>
            <w:shd w:val="clear" w:color="auto" w:fill="auto"/>
            <w:noWrap/>
            <w:hideMark/>
          </w:tcPr>
          <w:p w14:paraId="41A1797A" w14:textId="604C935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8539219210</w:t>
            </w:r>
          </w:p>
        </w:tc>
        <w:tc>
          <w:tcPr>
            <w:tcW w:w="4448" w:type="pct"/>
            <w:shd w:val="clear" w:color="auto" w:fill="auto"/>
            <w:hideMark/>
          </w:tcPr>
          <w:p w14:paraId="6ABE1C2D" w14:textId="253AEAC0"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filament or discharge lamps, including sealed beam lamp units and ultraviolet or infra-red lamps; arc-lamps; light-emitting diode (LED) lamps</w:t>
            </w:r>
            <w:r w:rsidRPr="008667B5">
              <w:rPr>
                <w:rFonts w:ascii="Arial" w:eastAsia="Times New Roman" w:hAnsi="Arial" w:cs="Arial"/>
                <w:lang w:eastAsia="en-GB"/>
              </w:rPr>
              <w:br/>
              <w:t>Other filament lamps, excluding ultraviolet or infra-red lamps</w:t>
            </w:r>
            <w:r w:rsidRPr="008667B5">
              <w:rPr>
                <w:rFonts w:ascii="Arial" w:eastAsia="Times New Roman" w:hAnsi="Arial" w:cs="Arial"/>
                <w:lang w:eastAsia="en-GB"/>
              </w:rPr>
              <w:br/>
              <w:t>Tungste</w:t>
            </w:r>
            <w:r w:rsidRPr="00A14A4E">
              <w:rPr>
                <w:rFonts w:ascii="Arial" w:eastAsia="Times New Roman" w:hAnsi="Arial" w:cs="Arial"/>
                <w:lang w:eastAsia="en-GB"/>
              </w:rPr>
              <w:t>n halogen</w:t>
            </w:r>
            <w:r w:rsidRPr="00A14A4E">
              <w:rPr>
                <w:rFonts w:ascii="Arial" w:eastAsia="Times New Roman" w:hAnsi="Arial" w:cs="Arial"/>
                <w:lang w:eastAsia="en-GB"/>
              </w:rPr>
              <w:br/>
              <w:t>Other, for a voltage</w:t>
            </w:r>
            <w:r w:rsidRPr="00A14A4E">
              <w:rPr>
                <w:rFonts w:ascii="Arial" w:eastAsia="Times New Roman" w:hAnsi="Arial" w:cs="Arial"/>
                <w:lang w:eastAsia="en-GB"/>
              </w:rPr>
              <w:br/>
              <w:t>Exceeding 100 V</w:t>
            </w:r>
            <w:r w:rsidRPr="00A14A4E">
              <w:rPr>
                <w:rFonts w:ascii="Arial" w:eastAsia="Times New Roman" w:hAnsi="Arial" w:cs="Arial"/>
                <w:lang w:eastAsia="en-GB"/>
              </w:rPr>
              <w:br/>
              <w:t>Lamps for lighting, 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4E8F13F8" w14:textId="77777777" w:rsidTr="00944DFB">
        <w:trPr>
          <w:cantSplit/>
          <w:trHeight w:val="20"/>
        </w:trPr>
        <w:tc>
          <w:tcPr>
            <w:tcW w:w="552" w:type="pct"/>
            <w:shd w:val="clear" w:color="auto" w:fill="auto"/>
            <w:noWrap/>
            <w:hideMark/>
          </w:tcPr>
          <w:p w14:paraId="6D32B7BD" w14:textId="4A33186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8539219290</w:t>
            </w:r>
          </w:p>
        </w:tc>
        <w:tc>
          <w:tcPr>
            <w:tcW w:w="4448" w:type="pct"/>
            <w:shd w:val="clear" w:color="auto" w:fill="auto"/>
            <w:hideMark/>
          </w:tcPr>
          <w:p w14:paraId="4DBFB4FC" w14:textId="5E465A0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filament or discharge lamps, including sealed beam lamp units and ultraviolet or infra-red lamps; arc-lamps; light-emitting diode (LED) lamps</w:t>
            </w:r>
            <w:r w:rsidRPr="008667B5">
              <w:rPr>
                <w:rFonts w:ascii="Arial" w:eastAsia="Times New Roman" w:hAnsi="Arial" w:cs="Arial"/>
                <w:lang w:eastAsia="en-GB"/>
              </w:rPr>
              <w:br/>
              <w:t>Other filament lamps, excluding ultraviolet or infra-red lamps</w:t>
            </w:r>
            <w:r w:rsidRPr="008667B5">
              <w:rPr>
                <w:rFonts w:ascii="Arial" w:eastAsia="Times New Roman" w:hAnsi="Arial" w:cs="Arial"/>
                <w:lang w:eastAsia="en-GB"/>
              </w:rPr>
              <w:br/>
              <w:t>Tungsten halogen</w:t>
            </w:r>
            <w:r w:rsidRPr="008667B5">
              <w:rPr>
                <w:rFonts w:ascii="Arial" w:eastAsia="Times New Roman" w:hAnsi="Arial" w:cs="Arial"/>
                <w:lang w:eastAsia="en-GB"/>
              </w:rPr>
              <w:br/>
              <w:t>Other, for a vo</w:t>
            </w:r>
            <w:r w:rsidRPr="00A14A4E">
              <w:rPr>
                <w:rFonts w:ascii="Arial" w:eastAsia="Times New Roman" w:hAnsi="Arial" w:cs="Arial"/>
                <w:lang w:eastAsia="en-GB"/>
              </w:rPr>
              <w:t>ltage</w:t>
            </w:r>
            <w:r w:rsidRPr="00A14A4E">
              <w:rPr>
                <w:rFonts w:ascii="Arial" w:eastAsia="Times New Roman" w:hAnsi="Arial" w:cs="Arial"/>
                <w:lang w:eastAsia="en-GB"/>
              </w:rPr>
              <w:br/>
              <w:t>Exceeding 100 V</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w:t>
            </w:r>
            <w:r w:rsidRPr="008A2606">
              <w:rPr>
                <w:rFonts w:ascii="Arial" w:eastAsia="Times New Roman" w:hAnsi="Arial" w:cs="Arial"/>
                <w:lang w:eastAsia="en-GB"/>
              </w:rPr>
              <w:t>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2944CD3" w14:textId="77777777" w:rsidTr="00944DFB">
        <w:trPr>
          <w:cantSplit/>
          <w:trHeight w:val="20"/>
        </w:trPr>
        <w:tc>
          <w:tcPr>
            <w:tcW w:w="552" w:type="pct"/>
            <w:shd w:val="clear" w:color="auto" w:fill="auto"/>
            <w:noWrap/>
            <w:hideMark/>
          </w:tcPr>
          <w:p w14:paraId="61FDE490" w14:textId="6CD817A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8539219810</w:t>
            </w:r>
          </w:p>
        </w:tc>
        <w:tc>
          <w:tcPr>
            <w:tcW w:w="4448" w:type="pct"/>
            <w:shd w:val="clear" w:color="auto" w:fill="auto"/>
            <w:hideMark/>
          </w:tcPr>
          <w:p w14:paraId="64364F7D" w14:textId="2A28733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filament or discharge lamps, including sealed beam lamp units and ultraviolet or infra-red lamps; arc-lamps; light-emitting diode (LED) lamps</w:t>
            </w:r>
            <w:r w:rsidRPr="008667B5">
              <w:rPr>
                <w:rFonts w:ascii="Arial" w:eastAsia="Times New Roman" w:hAnsi="Arial" w:cs="Arial"/>
                <w:lang w:eastAsia="en-GB"/>
              </w:rPr>
              <w:br/>
              <w:t>Other filament lamps, exclu</w:t>
            </w:r>
            <w:r w:rsidRPr="00A14A4E">
              <w:rPr>
                <w:rFonts w:ascii="Arial" w:eastAsia="Times New Roman" w:hAnsi="Arial" w:cs="Arial"/>
                <w:lang w:eastAsia="en-GB"/>
              </w:rPr>
              <w:t>ding ultraviolet or infra-red lamps</w:t>
            </w:r>
            <w:r w:rsidRPr="00A14A4E">
              <w:rPr>
                <w:rFonts w:ascii="Arial" w:eastAsia="Times New Roman" w:hAnsi="Arial" w:cs="Arial"/>
                <w:lang w:eastAsia="en-GB"/>
              </w:rPr>
              <w:br/>
              <w:t>Tungsten halogen</w:t>
            </w:r>
            <w:r w:rsidRPr="00A14A4E">
              <w:rPr>
                <w:rFonts w:ascii="Arial" w:eastAsia="Times New Roman" w:hAnsi="Arial" w:cs="Arial"/>
                <w:lang w:eastAsia="en-GB"/>
              </w:rPr>
              <w:br/>
              <w:t>Other, for a voltage</w:t>
            </w:r>
            <w:r w:rsidRPr="00A14A4E">
              <w:rPr>
                <w:rFonts w:ascii="Arial" w:eastAsia="Times New Roman" w:hAnsi="Arial" w:cs="Arial"/>
                <w:lang w:eastAsia="en-GB"/>
              </w:rPr>
              <w:br/>
              <w:t>Not exceeding 100 V</w:t>
            </w:r>
            <w:r w:rsidRPr="00A14A4E">
              <w:rPr>
                <w:rFonts w:ascii="Arial" w:eastAsia="Times New Roman" w:hAnsi="Arial" w:cs="Arial"/>
                <w:lang w:eastAsia="en-GB"/>
              </w:rPr>
              <w:br/>
              <w:t>Lamps for lighting, for use in certain types of aircraft</w:t>
            </w:r>
            <w:r w:rsidRPr="00A14A4E">
              <w:rPr>
                <w:rFonts w:ascii="Arial" w:eastAsia="Times New Roman" w:hAnsi="Arial" w:cs="Arial"/>
                <w:lang w:eastAsia="en-GB"/>
              </w:rPr>
              <w:br/>
              <w:t>• for the construction, maintenance and repair of aircraft of an unladen weight exceeding 2 000 kilograms</w:t>
            </w:r>
            <w:r w:rsidRPr="008A2606">
              <w:rPr>
                <w:rFonts w:ascii="Arial" w:eastAsia="Times New Roman" w:hAnsi="Arial" w:cs="Arial"/>
                <w:lang w:eastAsia="en-GB"/>
              </w:rPr>
              <w:t xml:space="preserve"> and of ground flying trainers for civil use</w:t>
            </w:r>
          </w:p>
        </w:tc>
      </w:tr>
      <w:tr w:rsidR="002B123F" w:rsidRPr="008A2606" w14:paraId="6173C138" w14:textId="77777777" w:rsidTr="00944DFB">
        <w:trPr>
          <w:cantSplit/>
          <w:trHeight w:val="20"/>
        </w:trPr>
        <w:tc>
          <w:tcPr>
            <w:tcW w:w="552" w:type="pct"/>
            <w:shd w:val="clear" w:color="auto" w:fill="auto"/>
            <w:noWrap/>
            <w:hideMark/>
          </w:tcPr>
          <w:p w14:paraId="5E53E908" w14:textId="1595AD5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8539219890</w:t>
            </w:r>
          </w:p>
        </w:tc>
        <w:tc>
          <w:tcPr>
            <w:tcW w:w="4448" w:type="pct"/>
            <w:shd w:val="clear" w:color="auto" w:fill="auto"/>
            <w:hideMark/>
          </w:tcPr>
          <w:p w14:paraId="541FC274" w14:textId="369DBAF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filament or discharge lamps, including sealed beam lamp units and ultraviolet or infra-red lamps; arc-lamps; light-emitting diode (LED) lamps</w:t>
            </w:r>
            <w:r w:rsidRPr="008667B5">
              <w:rPr>
                <w:rFonts w:ascii="Arial" w:eastAsia="Times New Roman" w:hAnsi="Arial" w:cs="Arial"/>
                <w:lang w:eastAsia="en-GB"/>
              </w:rPr>
              <w:br/>
              <w:t>Other filament lamps, excluding ultraviolet or i</w:t>
            </w:r>
            <w:r w:rsidRPr="00A14A4E">
              <w:rPr>
                <w:rFonts w:ascii="Arial" w:eastAsia="Times New Roman" w:hAnsi="Arial" w:cs="Arial"/>
                <w:lang w:eastAsia="en-GB"/>
              </w:rPr>
              <w:t>nfra-red lamps</w:t>
            </w:r>
            <w:r w:rsidRPr="00A14A4E">
              <w:rPr>
                <w:rFonts w:ascii="Arial" w:eastAsia="Times New Roman" w:hAnsi="Arial" w:cs="Arial"/>
                <w:lang w:eastAsia="en-GB"/>
              </w:rPr>
              <w:br/>
              <w:t>Tungsten halogen</w:t>
            </w:r>
            <w:r w:rsidRPr="00A14A4E">
              <w:rPr>
                <w:rFonts w:ascii="Arial" w:eastAsia="Times New Roman" w:hAnsi="Arial" w:cs="Arial"/>
                <w:lang w:eastAsia="en-GB"/>
              </w:rPr>
              <w:br/>
              <w:t>Other, for a voltage</w:t>
            </w:r>
            <w:r w:rsidRPr="00A14A4E">
              <w:rPr>
                <w:rFonts w:ascii="Arial" w:eastAsia="Times New Roman" w:hAnsi="Arial" w:cs="Arial"/>
                <w:lang w:eastAsia="en-GB"/>
              </w:rPr>
              <w:br/>
              <w:t>Not exceeding 100 V</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or equipping </w:t>
            </w:r>
            <w:r w:rsidRPr="008A2606">
              <w:rPr>
                <w:rFonts w:ascii="Arial" w:eastAsia="Times New Roman" w:hAnsi="Arial" w:cs="Arial"/>
                <w:lang w:eastAsia="en-GB"/>
              </w:rPr>
              <w:t>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433DFEB" w14:textId="77777777" w:rsidTr="00944DFB">
        <w:trPr>
          <w:cantSplit/>
          <w:trHeight w:val="20"/>
        </w:trPr>
        <w:tc>
          <w:tcPr>
            <w:tcW w:w="552" w:type="pct"/>
            <w:shd w:val="clear" w:color="auto" w:fill="auto"/>
            <w:noWrap/>
            <w:hideMark/>
          </w:tcPr>
          <w:p w14:paraId="30C85C75" w14:textId="76E1836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8539221010</w:t>
            </w:r>
          </w:p>
        </w:tc>
        <w:tc>
          <w:tcPr>
            <w:tcW w:w="4448" w:type="pct"/>
            <w:shd w:val="clear" w:color="auto" w:fill="auto"/>
            <w:hideMark/>
          </w:tcPr>
          <w:p w14:paraId="118FC98D" w14:textId="34ECAE2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filament or discharge lamps, including sealed beam lamp units and ultraviolet or infra-red lamps; arc-lamps; light-emi</w:t>
            </w:r>
            <w:r w:rsidRPr="00A14A4E">
              <w:rPr>
                <w:rFonts w:ascii="Arial" w:eastAsia="Times New Roman" w:hAnsi="Arial" w:cs="Arial"/>
                <w:lang w:eastAsia="en-GB"/>
              </w:rPr>
              <w:t>tting diode (LED) lamps</w:t>
            </w:r>
            <w:r w:rsidRPr="00A14A4E">
              <w:rPr>
                <w:rFonts w:ascii="Arial" w:eastAsia="Times New Roman" w:hAnsi="Arial" w:cs="Arial"/>
                <w:lang w:eastAsia="en-GB"/>
              </w:rPr>
              <w:br/>
              <w:t>Other filament lamps, excluding ultraviolet or infra-red lamps</w:t>
            </w:r>
            <w:r w:rsidRPr="00A14A4E">
              <w:rPr>
                <w:rFonts w:ascii="Arial" w:eastAsia="Times New Roman" w:hAnsi="Arial" w:cs="Arial"/>
                <w:lang w:eastAsia="en-GB"/>
              </w:rPr>
              <w:br/>
              <w:t>Other, of a power not exceeding 200 W and for a voltage exceeding 100 V</w:t>
            </w:r>
            <w:r w:rsidRPr="00A14A4E">
              <w:rPr>
                <w:rFonts w:ascii="Arial" w:eastAsia="Times New Roman" w:hAnsi="Arial" w:cs="Arial"/>
                <w:lang w:eastAsia="en-GB"/>
              </w:rPr>
              <w:br/>
              <w:t>Reflector lamps</w:t>
            </w:r>
            <w:r w:rsidRPr="00A14A4E">
              <w:rPr>
                <w:rFonts w:ascii="Arial" w:eastAsia="Times New Roman" w:hAnsi="Arial" w:cs="Arial"/>
                <w:lang w:eastAsia="en-GB"/>
              </w:rPr>
              <w:br/>
              <w:t>Lamps for lighting, for use in certain types of aircraft</w:t>
            </w:r>
            <w:r w:rsidRPr="00A14A4E">
              <w:rPr>
                <w:rFonts w:ascii="Arial" w:eastAsia="Times New Roman" w:hAnsi="Arial" w:cs="Arial"/>
                <w:lang w:eastAsia="en-GB"/>
              </w:rPr>
              <w:br/>
              <w:t xml:space="preserve">• for the construction, </w:t>
            </w:r>
            <w:r w:rsidRPr="008A2606">
              <w:rPr>
                <w:rFonts w:ascii="Arial" w:eastAsia="Times New Roman" w:hAnsi="Arial" w:cs="Arial"/>
                <w:lang w:eastAsia="en-GB"/>
              </w:rPr>
              <w:t>maintenance and repair of aircraft of an unladen weight exceeding 2 000 kilograms and of ground flying trainers for civil use</w:t>
            </w:r>
          </w:p>
        </w:tc>
      </w:tr>
      <w:tr w:rsidR="002B123F" w:rsidRPr="008A2606" w14:paraId="618B54ED" w14:textId="77777777" w:rsidTr="00944DFB">
        <w:trPr>
          <w:cantSplit/>
          <w:trHeight w:val="20"/>
        </w:trPr>
        <w:tc>
          <w:tcPr>
            <w:tcW w:w="552" w:type="pct"/>
            <w:shd w:val="clear" w:color="auto" w:fill="auto"/>
            <w:noWrap/>
            <w:hideMark/>
          </w:tcPr>
          <w:p w14:paraId="65220EF7" w14:textId="07A3E09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8539221090</w:t>
            </w:r>
          </w:p>
        </w:tc>
        <w:tc>
          <w:tcPr>
            <w:tcW w:w="4448" w:type="pct"/>
            <w:shd w:val="clear" w:color="auto" w:fill="auto"/>
            <w:hideMark/>
          </w:tcPr>
          <w:p w14:paraId="66A4F657" w14:textId="2FFD860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 filament or discharge lamps, including sealed beam lamp units and ultraviolet or infra-red lamps; arc-lamps; </w:t>
            </w:r>
            <w:r w:rsidRPr="00A14A4E">
              <w:rPr>
                <w:rFonts w:ascii="Arial" w:eastAsia="Times New Roman" w:hAnsi="Arial" w:cs="Arial"/>
                <w:lang w:eastAsia="en-GB"/>
              </w:rPr>
              <w:t>light-emitting diode (LED) lamps</w:t>
            </w:r>
            <w:r w:rsidRPr="00A14A4E">
              <w:rPr>
                <w:rFonts w:ascii="Arial" w:eastAsia="Times New Roman" w:hAnsi="Arial" w:cs="Arial"/>
                <w:lang w:eastAsia="en-GB"/>
              </w:rPr>
              <w:br/>
              <w:t>Other filament lamps, excluding ultraviolet or infra-red lamps</w:t>
            </w:r>
            <w:r w:rsidRPr="00A14A4E">
              <w:rPr>
                <w:rFonts w:ascii="Arial" w:eastAsia="Times New Roman" w:hAnsi="Arial" w:cs="Arial"/>
                <w:lang w:eastAsia="en-GB"/>
              </w:rPr>
              <w:br/>
              <w:t>Other, of a power not exceeding 200 W and for a voltage exceeding 100 V</w:t>
            </w:r>
            <w:r w:rsidRPr="00A14A4E">
              <w:rPr>
                <w:rFonts w:ascii="Arial" w:eastAsia="Times New Roman" w:hAnsi="Arial" w:cs="Arial"/>
                <w:lang w:eastAsia="en-GB"/>
              </w:rPr>
              <w:br/>
              <w:t>Reflector lamps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w:t>
            </w:r>
            <w:r w:rsidRPr="008A2606">
              <w:rPr>
                <w:rFonts w:ascii="Arial" w:eastAsia="Times New Roman" w:hAnsi="Arial" w:cs="Arial"/>
                <w:lang w:eastAsia="en-GB"/>
              </w:rPr>
              <w:t>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B7E078C" w14:textId="77777777" w:rsidTr="00944DFB">
        <w:trPr>
          <w:cantSplit/>
          <w:trHeight w:val="20"/>
        </w:trPr>
        <w:tc>
          <w:tcPr>
            <w:tcW w:w="552" w:type="pct"/>
            <w:shd w:val="clear" w:color="auto" w:fill="auto"/>
            <w:noWrap/>
            <w:hideMark/>
          </w:tcPr>
          <w:p w14:paraId="3945E276" w14:textId="0B71517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8539229010</w:t>
            </w:r>
          </w:p>
        </w:tc>
        <w:tc>
          <w:tcPr>
            <w:tcW w:w="4448" w:type="pct"/>
            <w:shd w:val="clear" w:color="auto" w:fill="auto"/>
            <w:hideMark/>
          </w:tcPr>
          <w:p w14:paraId="490DA4F4" w14:textId="6C6F789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w:t>
            </w:r>
            <w:r w:rsidRPr="00A14A4E">
              <w:rPr>
                <w:rFonts w:ascii="Arial" w:eastAsia="Times New Roman" w:hAnsi="Arial" w:cs="Arial"/>
                <w:lang w:eastAsia="en-GB"/>
              </w:rPr>
              <w:t>t or discharge lamps, including sealed beam lamp units and ultraviolet or infra-red lamps; arc-lamps; light-emitting diode (LED) lamps</w:t>
            </w:r>
            <w:r w:rsidRPr="00A14A4E">
              <w:rPr>
                <w:rFonts w:ascii="Arial" w:eastAsia="Times New Roman" w:hAnsi="Arial" w:cs="Arial"/>
                <w:lang w:eastAsia="en-GB"/>
              </w:rPr>
              <w:br/>
              <w:t>Other filament lamps, excluding ultraviolet or infra-red lamps</w:t>
            </w:r>
            <w:r w:rsidRPr="00A14A4E">
              <w:rPr>
                <w:rFonts w:ascii="Arial" w:eastAsia="Times New Roman" w:hAnsi="Arial" w:cs="Arial"/>
                <w:lang w:eastAsia="en-GB"/>
              </w:rPr>
              <w:br/>
              <w:t>Other, of a power not exceeding 200 W and for a voltage ex</w:t>
            </w:r>
            <w:r w:rsidRPr="008A2606">
              <w:rPr>
                <w:rFonts w:ascii="Arial" w:eastAsia="Times New Roman" w:hAnsi="Arial" w:cs="Arial"/>
                <w:lang w:eastAsia="en-GB"/>
              </w:rPr>
              <w:t>ceeding 100 V</w:t>
            </w:r>
            <w:r w:rsidRPr="008A2606">
              <w:rPr>
                <w:rFonts w:ascii="Arial" w:eastAsia="Times New Roman" w:hAnsi="Arial" w:cs="Arial"/>
                <w:lang w:eastAsia="en-GB"/>
              </w:rPr>
              <w:br/>
              <w:t>Other</w:t>
            </w:r>
            <w:r w:rsidRPr="008A2606">
              <w:rPr>
                <w:rFonts w:ascii="Arial" w:eastAsia="Times New Roman" w:hAnsi="Arial" w:cs="Arial"/>
                <w:lang w:eastAsia="en-GB"/>
              </w:rPr>
              <w:br/>
              <w:t>Lamps for lighting, 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30E6348A" w14:textId="77777777" w:rsidTr="00944DFB">
        <w:trPr>
          <w:cantSplit/>
          <w:trHeight w:val="20"/>
        </w:trPr>
        <w:tc>
          <w:tcPr>
            <w:tcW w:w="552" w:type="pct"/>
            <w:shd w:val="clear" w:color="auto" w:fill="auto"/>
            <w:noWrap/>
            <w:hideMark/>
          </w:tcPr>
          <w:p w14:paraId="1CF456B6" w14:textId="06830BF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8539229090</w:t>
            </w:r>
          </w:p>
        </w:tc>
        <w:tc>
          <w:tcPr>
            <w:tcW w:w="4448" w:type="pct"/>
            <w:shd w:val="clear" w:color="auto" w:fill="auto"/>
            <w:hideMark/>
          </w:tcPr>
          <w:p w14:paraId="64AF3737" w14:textId="0D7C9DE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filament</w:t>
            </w:r>
            <w:r w:rsidRPr="00A14A4E">
              <w:rPr>
                <w:rFonts w:ascii="Arial" w:eastAsia="Times New Roman" w:hAnsi="Arial" w:cs="Arial"/>
                <w:lang w:eastAsia="en-GB"/>
              </w:rPr>
              <w:t xml:space="preserve"> or discharge lamps, including sealed beam lamp units and ultraviolet or infra-red lamps; arc-lamps; light-emitting diode (LED) lamps</w:t>
            </w:r>
            <w:r w:rsidRPr="00A14A4E">
              <w:rPr>
                <w:rFonts w:ascii="Arial" w:eastAsia="Times New Roman" w:hAnsi="Arial" w:cs="Arial"/>
                <w:lang w:eastAsia="en-GB"/>
              </w:rPr>
              <w:br/>
              <w:t>Other filament lamps, excluding ultraviolet or infra-red lamps</w:t>
            </w:r>
            <w:r w:rsidRPr="00A14A4E">
              <w:rPr>
                <w:rFonts w:ascii="Arial" w:eastAsia="Times New Roman" w:hAnsi="Arial" w:cs="Arial"/>
                <w:lang w:eastAsia="en-GB"/>
              </w:rPr>
              <w:br/>
              <w:t>Other, of a power not exceeding 200 W and for a voltage exc</w:t>
            </w:r>
            <w:r w:rsidRPr="008A2606">
              <w:rPr>
                <w:rFonts w:ascii="Arial" w:eastAsia="Times New Roman" w:hAnsi="Arial" w:cs="Arial"/>
                <w:lang w:eastAsia="en-GB"/>
              </w:rPr>
              <w:t>eeding 100 V</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09AA4F3" w14:textId="77777777" w:rsidTr="00944DFB">
        <w:trPr>
          <w:cantSplit/>
          <w:trHeight w:val="20"/>
        </w:trPr>
        <w:tc>
          <w:tcPr>
            <w:tcW w:w="552" w:type="pct"/>
            <w:shd w:val="clear" w:color="auto" w:fill="auto"/>
            <w:noWrap/>
            <w:hideMark/>
          </w:tcPr>
          <w:p w14:paraId="0A7A59C5" w14:textId="46E4680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8539299210</w:t>
            </w:r>
          </w:p>
        </w:tc>
        <w:tc>
          <w:tcPr>
            <w:tcW w:w="4448" w:type="pct"/>
            <w:shd w:val="clear" w:color="auto" w:fill="auto"/>
            <w:hideMark/>
          </w:tcPr>
          <w:p w14:paraId="12D2808F" w14:textId="6163A60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filament or discharge lamps, including sealed beam lamp units and ultraviolet or infra-red lamps; arc-lamps; light-emitting diode (LED) lamps</w:t>
            </w:r>
            <w:r w:rsidRPr="008667B5">
              <w:rPr>
                <w:rFonts w:ascii="Arial" w:eastAsia="Times New Roman" w:hAnsi="Arial" w:cs="Arial"/>
                <w:lang w:eastAsia="en-GB"/>
              </w:rPr>
              <w:br/>
              <w:t>Other filament lamps, excludin</w:t>
            </w:r>
            <w:r w:rsidRPr="00A14A4E">
              <w:rPr>
                <w:rFonts w:ascii="Arial" w:eastAsia="Times New Roman" w:hAnsi="Arial" w:cs="Arial"/>
                <w:lang w:eastAsia="en-GB"/>
              </w:rPr>
              <w:t>g ultraviolet or infra-red lamps</w:t>
            </w:r>
            <w:r w:rsidRPr="00A14A4E">
              <w:rPr>
                <w:rFonts w:ascii="Arial" w:eastAsia="Times New Roman" w:hAnsi="Arial" w:cs="Arial"/>
                <w:lang w:eastAsia="en-GB"/>
              </w:rPr>
              <w:br/>
              <w:t>Other</w:t>
            </w:r>
            <w:r w:rsidRPr="00A14A4E">
              <w:rPr>
                <w:rFonts w:ascii="Arial" w:eastAsia="Times New Roman" w:hAnsi="Arial" w:cs="Arial"/>
                <w:lang w:eastAsia="en-GB"/>
              </w:rPr>
              <w:br/>
              <w:t>Other, for a voltage</w:t>
            </w:r>
            <w:r w:rsidRPr="00A14A4E">
              <w:rPr>
                <w:rFonts w:ascii="Arial" w:eastAsia="Times New Roman" w:hAnsi="Arial" w:cs="Arial"/>
                <w:lang w:eastAsia="en-GB"/>
              </w:rPr>
              <w:br/>
              <w:t>Exceeding 100 V</w:t>
            </w:r>
            <w:r w:rsidRPr="00A14A4E">
              <w:rPr>
                <w:rFonts w:ascii="Arial" w:eastAsia="Times New Roman" w:hAnsi="Arial" w:cs="Arial"/>
                <w:lang w:eastAsia="en-GB"/>
              </w:rPr>
              <w:br/>
              <w:t>Lamps for lighting, 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w:t>
            </w:r>
            <w:r w:rsidRPr="008A2606">
              <w:rPr>
                <w:rFonts w:ascii="Arial" w:eastAsia="Times New Roman" w:hAnsi="Arial" w:cs="Arial"/>
                <w:lang w:eastAsia="en-GB"/>
              </w:rPr>
              <w:t>ing trainers for civil use</w:t>
            </w:r>
          </w:p>
        </w:tc>
      </w:tr>
      <w:tr w:rsidR="002B123F" w:rsidRPr="008A2606" w14:paraId="5B294442" w14:textId="77777777" w:rsidTr="00944DFB">
        <w:trPr>
          <w:cantSplit/>
          <w:trHeight w:val="20"/>
        </w:trPr>
        <w:tc>
          <w:tcPr>
            <w:tcW w:w="552" w:type="pct"/>
            <w:shd w:val="clear" w:color="auto" w:fill="auto"/>
            <w:noWrap/>
            <w:hideMark/>
          </w:tcPr>
          <w:p w14:paraId="37B6BE31" w14:textId="2A9CEE0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8539299290</w:t>
            </w:r>
          </w:p>
        </w:tc>
        <w:tc>
          <w:tcPr>
            <w:tcW w:w="4448" w:type="pct"/>
            <w:shd w:val="clear" w:color="auto" w:fill="auto"/>
            <w:hideMark/>
          </w:tcPr>
          <w:p w14:paraId="78AB3550" w14:textId="5F31D39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filament or discharge lamps, including sealed beam lamp units and ultraviolet or infra-red lamps; arc-lamps; light-emitting diode (LED) lamps</w:t>
            </w:r>
            <w:r w:rsidRPr="008667B5">
              <w:rPr>
                <w:rFonts w:ascii="Arial" w:eastAsia="Times New Roman" w:hAnsi="Arial" w:cs="Arial"/>
                <w:lang w:eastAsia="en-GB"/>
              </w:rPr>
              <w:br/>
              <w:t>Other filament lamps, excluding ultraviolet or infra-red lamps</w:t>
            </w:r>
            <w:r w:rsidRPr="008667B5">
              <w:rPr>
                <w:rFonts w:ascii="Arial" w:eastAsia="Times New Roman" w:hAnsi="Arial" w:cs="Arial"/>
                <w:lang w:eastAsia="en-GB"/>
              </w:rPr>
              <w:br/>
              <w:t>Oth</w:t>
            </w:r>
            <w:r w:rsidRPr="00A14A4E">
              <w:rPr>
                <w:rFonts w:ascii="Arial" w:eastAsia="Times New Roman" w:hAnsi="Arial" w:cs="Arial"/>
                <w:lang w:eastAsia="en-GB"/>
              </w:rPr>
              <w:t>er</w:t>
            </w:r>
            <w:r w:rsidRPr="00A14A4E">
              <w:rPr>
                <w:rFonts w:ascii="Arial" w:eastAsia="Times New Roman" w:hAnsi="Arial" w:cs="Arial"/>
                <w:lang w:eastAsia="en-GB"/>
              </w:rPr>
              <w:br/>
              <w:t>Other, for a voltage</w:t>
            </w:r>
            <w:r w:rsidRPr="00A14A4E">
              <w:rPr>
                <w:rFonts w:ascii="Arial" w:eastAsia="Times New Roman" w:hAnsi="Arial" w:cs="Arial"/>
                <w:lang w:eastAsia="en-GB"/>
              </w:rPr>
              <w:br/>
              <w:t>Exceeding 100 V</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w:t>
            </w:r>
            <w:r w:rsidRPr="008A2606">
              <w:rPr>
                <w:rFonts w:ascii="Arial" w:eastAsia="Times New Roman" w:hAnsi="Arial" w:cs="Arial"/>
                <w:lang w:eastAsia="en-GB"/>
              </w:rPr>
              <w:t>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ECC0D0A" w14:textId="77777777" w:rsidTr="00944DFB">
        <w:trPr>
          <w:cantSplit/>
          <w:trHeight w:val="20"/>
        </w:trPr>
        <w:tc>
          <w:tcPr>
            <w:tcW w:w="552" w:type="pct"/>
            <w:shd w:val="clear" w:color="auto" w:fill="auto"/>
            <w:noWrap/>
            <w:hideMark/>
          </w:tcPr>
          <w:p w14:paraId="592C7E1A" w14:textId="5CFB87D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8539299810</w:t>
            </w:r>
          </w:p>
        </w:tc>
        <w:tc>
          <w:tcPr>
            <w:tcW w:w="4448" w:type="pct"/>
            <w:shd w:val="clear" w:color="auto" w:fill="auto"/>
            <w:hideMark/>
          </w:tcPr>
          <w:p w14:paraId="1AEE9B64" w14:textId="7E31F11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filament or discharge lamps, including sealed beam lamp units and ultraviolet or infra-red lamps; arc-lamps; light-emitting diode (LED) lamps</w:t>
            </w:r>
            <w:r w:rsidRPr="008667B5">
              <w:rPr>
                <w:rFonts w:ascii="Arial" w:eastAsia="Times New Roman" w:hAnsi="Arial" w:cs="Arial"/>
                <w:lang w:eastAsia="en-GB"/>
              </w:rPr>
              <w:br/>
              <w:t>Other fil</w:t>
            </w:r>
            <w:r w:rsidRPr="00A14A4E">
              <w:rPr>
                <w:rFonts w:ascii="Arial" w:eastAsia="Times New Roman" w:hAnsi="Arial" w:cs="Arial"/>
                <w:lang w:eastAsia="en-GB"/>
              </w:rPr>
              <w:t>ament lamps, excluding ultraviolet or infra-red lamps</w:t>
            </w:r>
            <w:r w:rsidRPr="00A14A4E">
              <w:rPr>
                <w:rFonts w:ascii="Arial" w:eastAsia="Times New Roman" w:hAnsi="Arial" w:cs="Arial"/>
                <w:lang w:eastAsia="en-GB"/>
              </w:rPr>
              <w:br/>
              <w:t>Other</w:t>
            </w:r>
            <w:r w:rsidRPr="00A14A4E">
              <w:rPr>
                <w:rFonts w:ascii="Arial" w:eastAsia="Times New Roman" w:hAnsi="Arial" w:cs="Arial"/>
                <w:lang w:eastAsia="en-GB"/>
              </w:rPr>
              <w:br/>
              <w:t>Other, for a voltage</w:t>
            </w:r>
            <w:r w:rsidRPr="00A14A4E">
              <w:rPr>
                <w:rFonts w:ascii="Arial" w:eastAsia="Times New Roman" w:hAnsi="Arial" w:cs="Arial"/>
                <w:lang w:eastAsia="en-GB"/>
              </w:rPr>
              <w:br/>
              <w:t>Not exceeding 100 V</w:t>
            </w:r>
            <w:r w:rsidRPr="00A14A4E">
              <w:rPr>
                <w:rFonts w:ascii="Arial" w:eastAsia="Times New Roman" w:hAnsi="Arial" w:cs="Arial"/>
                <w:lang w:eastAsia="en-GB"/>
              </w:rPr>
              <w:br/>
              <w:t>Lamps for lighting, for use in certain types of aircraft</w:t>
            </w:r>
            <w:r w:rsidRPr="00A14A4E">
              <w:rPr>
                <w:rFonts w:ascii="Arial" w:eastAsia="Times New Roman" w:hAnsi="Arial" w:cs="Arial"/>
                <w:lang w:eastAsia="en-GB"/>
              </w:rPr>
              <w:br/>
              <w:t>• for the construction, maintenance and repair of aircraft of an unladen weight exceeding 2 000 ki</w:t>
            </w:r>
            <w:r w:rsidRPr="008A2606">
              <w:rPr>
                <w:rFonts w:ascii="Arial" w:eastAsia="Times New Roman" w:hAnsi="Arial" w:cs="Arial"/>
                <w:lang w:eastAsia="en-GB"/>
              </w:rPr>
              <w:t>lograms and of ground flying trainers for civil use</w:t>
            </w:r>
          </w:p>
        </w:tc>
      </w:tr>
      <w:tr w:rsidR="002B123F" w:rsidRPr="008A2606" w14:paraId="5DA7AC26" w14:textId="77777777" w:rsidTr="00944DFB">
        <w:trPr>
          <w:cantSplit/>
          <w:trHeight w:val="20"/>
        </w:trPr>
        <w:tc>
          <w:tcPr>
            <w:tcW w:w="552" w:type="pct"/>
            <w:shd w:val="clear" w:color="auto" w:fill="auto"/>
            <w:noWrap/>
            <w:hideMark/>
          </w:tcPr>
          <w:p w14:paraId="051D1DF1" w14:textId="3E91E60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8539299890</w:t>
            </w:r>
          </w:p>
        </w:tc>
        <w:tc>
          <w:tcPr>
            <w:tcW w:w="4448" w:type="pct"/>
            <w:shd w:val="clear" w:color="auto" w:fill="auto"/>
            <w:hideMark/>
          </w:tcPr>
          <w:p w14:paraId="491249D7" w14:textId="5BC9199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filament or discharge lamps, including sealed beam lamp units and ultraviolet or infra-red lamps; arc-lamps; light-emitting diode (LED) lamps</w:t>
            </w:r>
            <w:r w:rsidRPr="008667B5">
              <w:rPr>
                <w:rFonts w:ascii="Arial" w:eastAsia="Times New Roman" w:hAnsi="Arial" w:cs="Arial"/>
                <w:lang w:eastAsia="en-GB"/>
              </w:rPr>
              <w:br/>
              <w:t>Other filament lamps, excluding ultraviol</w:t>
            </w:r>
            <w:r w:rsidRPr="00A14A4E">
              <w:rPr>
                <w:rFonts w:ascii="Arial" w:eastAsia="Times New Roman" w:hAnsi="Arial" w:cs="Arial"/>
                <w:lang w:eastAsia="en-GB"/>
              </w:rPr>
              <w:t>et or infra-red lamps</w:t>
            </w:r>
            <w:r w:rsidRPr="00A14A4E">
              <w:rPr>
                <w:rFonts w:ascii="Arial" w:eastAsia="Times New Roman" w:hAnsi="Arial" w:cs="Arial"/>
                <w:lang w:eastAsia="en-GB"/>
              </w:rPr>
              <w:br/>
              <w:t>Other</w:t>
            </w:r>
            <w:r w:rsidRPr="00A14A4E">
              <w:rPr>
                <w:rFonts w:ascii="Arial" w:eastAsia="Times New Roman" w:hAnsi="Arial" w:cs="Arial"/>
                <w:lang w:eastAsia="en-GB"/>
              </w:rPr>
              <w:br/>
              <w:t>Other, for a voltage</w:t>
            </w:r>
            <w:r w:rsidRPr="00A14A4E">
              <w:rPr>
                <w:rFonts w:ascii="Arial" w:eastAsia="Times New Roman" w:hAnsi="Arial" w:cs="Arial"/>
                <w:lang w:eastAsia="en-GB"/>
              </w:rPr>
              <w:br/>
              <w:t>Not exceeding 100 V</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w:t>
            </w:r>
            <w:r w:rsidRPr="008A2606">
              <w:rPr>
                <w:rFonts w:ascii="Arial" w:eastAsia="Times New Roman" w:hAnsi="Arial" w:cs="Arial"/>
                <w:lang w:eastAsia="en-GB"/>
              </w:rPr>
              <w:t xml:space="preserve">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F32E7B5" w14:textId="77777777" w:rsidTr="00944DFB">
        <w:trPr>
          <w:cantSplit/>
          <w:trHeight w:val="20"/>
        </w:trPr>
        <w:tc>
          <w:tcPr>
            <w:tcW w:w="552" w:type="pct"/>
            <w:shd w:val="clear" w:color="auto" w:fill="auto"/>
            <w:noWrap/>
            <w:hideMark/>
          </w:tcPr>
          <w:p w14:paraId="04840EFE" w14:textId="1E4FAE4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8539311010</w:t>
            </w:r>
          </w:p>
        </w:tc>
        <w:tc>
          <w:tcPr>
            <w:tcW w:w="4448" w:type="pct"/>
            <w:shd w:val="clear" w:color="auto" w:fill="auto"/>
            <w:hideMark/>
          </w:tcPr>
          <w:p w14:paraId="593FC9F0" w14:textId="0291615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filament or discharge lamps, including sealed beam lamp units and ultraviolet or infra-red lamps; arc-lamps; light-emittin</w:t>
            </w:r>
            <w:r w:rsidRPr="00A14A4E">
              <w:rPr>
                <w:rFonts w:ascii="Arial" w:eastAsia="Times New Roman" w:hAnsi="Arial" w:cs="Arial"/>
                <w:lang w:eastAsia="en-GB"/>
              </w:rPr>
              <w:t>g diode (LED) lamps</w:t>
            </w:r>
            <w:r w:rsidRPr="00A14A4E">
              <w:rPr>
                <w:rFonts w:ascii="Arial" w:eastAsia="Times New Roman" w:hAnsi="Arial" w:cs="Arial"/>
                <w:lang w:eastAsia="en-GB"/>
              </w:rPr>
              <w:br/>
              <w:t>Discharge lamps, other than ultraviolet lamps</w:t>
            </w:r>
            <w:r w:rsidRPr="00A14A4E">
              <w:rPr>
                <w:rFonts w:ascii="Arial" w:eastAsia="Times New Roman" w:hAnsi="Arial" w:cs="Arial"/>
                <w:lang w:eastAsia="en-GB"/>
              </w:rPr>
              <w:br/>
              <w:t>Fluorescent, hot cathode</w:t>
            </w:r>
            <w:r w:rsidRPr="00A14A4E">
              <w:rPr>
                <w:rFonts w:ascii="Arial" w:eastAsia="Times New Roman" w:hAnsi="Arial" w:cs="Arial"/>
                <w:lang w:eastAsia="en-GB"/>
              </w:rPr>
              <w:br/>
              <w:t>With double ended cap</w:t>
            </w:r>
            <w:r w:rsidRPr="00A14A4E">
              <w:rPr>
                <w:rFonts w:ascii="Arial" w:eastAsia="Times New Roman" w:hAnsi="Arial" w:cs="Arial"/>
                <w:lang w:eastAsia="en-GB"/>
              </w:rPr>
              <w:br/>
              <w:t>Lamps for lighting, for use in certain types of aircraft</w:t>
            </w:r>
            <w:r w:rsidRPr="00A14A4E">
              <w:rPr>
                <w:rFonts w:ascii="Arial" w:eastAsia="Times New Roman" w:hAnsi="Arial" w:cs="Arial"/>
                <w:lang w:eastAsia="en-GB"/>
              </w:rPr>
              <w:br/>
              <w:t>• for the construction, maintenance and repair of aircraft of an unladen weight exceed</w:t>
            </w:r>
            <w:r w:rsidRPr="008A2606">
              <w:rPr>
                <w:rFonts w:ascii="Arial" w:eastAsia="Times New Roman" w:hAnsi="Arial" w:cs="Arial"/>
                <w:lang w:eastAsia="en-GB"/>
              </w:rPr>
              <w:t>ing 2 000 kilograms and of ground flying trainers for civil use</w:t>
            </w:r>
          </w:p>
        </w:tc>
      </w:tr>
      <w:tr w:rsidR="002B123F" w:rsidRPr="008A2606" w14:paraId="4F859155" w14:textId="77777777" w:rsidTr="00944DFB">
        <w:trPr>
          <w:cantSplit/>
          <w:trHeight w:val="20"/>
        </w:trPr>
        <w:tc>
          <w:tcPr>
            <w:tcW w:w="552" w:type="pct"/>
            <w:shd w:val="clear" w:color="auto" w:fill="auto"/>
            <w:noWrap/>
            <w:hideMark/>
          </w:tcPr>
          <w:p w14:paraId="5EEFFDB1" w14:textId="6F2892B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8539311090</w:t>
            </w:r>
          </w:p>
        </w:tc>
        <w:tc>
          <w:tcPr>
            <w:tcW w:w="4448" w:type="pct"/>
            <w:shd w:val="clear" w:color="auto" w:fill="auto"/>
            <w:hideMark/>
          </w:tcPr>
          <w:p w14:paraId="37E461B8" w14:textId="229268F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filament or discharge lamps, including sealed beam lamp units and ultraviolet or infra-red lamps; arc-lamps; light-emitting diode (LED) lamps</w:t>
            </w:r>
            <w:r w:rsidRPr="008667B5">
              <w:rPr>
                <w:rFonts w:ascii="Arial" w:eastAsia="Times New Roman" w:hAnsi="Arial" w:cs="Arial"/>
                <w:lang w:eastAsia="en-GB"/>
              </w:rPr>
              <w:br/>
              <w:t>Discharge lamps, other than u</w:t>
            </w:r>
            <w:r w:rsidRPr="00A14A4E">
              <w:rPr>
                <w:rFonts w:ascii="Arial" w:eastAsia="Times New Roman" w:hAnsi="Arial" w:cs="Arial"/>
                <w:lang w:eastAsia="en-GB"/>
              </w:rPr>
              <w:t>ltraviolet lamps</w:t>
            </w:r>
            <w:r w:rsidRPr="00A14A4E">
              <w:rPr>
                <w:rFonts w:ascii="Arial" w:eastAsia="Times New Roman" w:hAnsi="Arial" w:cs="Arial"/>
                <w:lang w:eastAsia="en-GB"/>
              </w:rPr>
              <w:br/>
              <w:t>Fluorescent, hot cathode</w:t>
            </w:r>
            <w:r w:rsidRPr="00A14A4E">
              <w:rPr>
                <w:rFonts w:ascii="Arial" w:eastAsia="Times New Roman" w:hAnsi="Arial" w:cs="Arial"/>
                <w:lang w:eastAsia="en-GB"/>
              </w:rPr>
              <w:br/>
              <w:t>With double ended cap</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w:t>
            </w:r>
            <w:r w:rsidRPr="008A2606">
              <w:rPr>
                <w:rFonts w:ascii="Arial" w:eastAsia="Times New Roman" w:hAnsi="Arial" w:cs="Arial"/>
                <w:lang w:eastAsia="en-GB"/>
              </w:rPr>
              <w:t>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FB5721F" w14:textId="77777777" w:rsidTr="00944DFB">
        <w:trPr>
          <w:cantSplit/>
          <w:trHeight w:val="20"/>
        </w:trPr>
        <w:tc>
          <w:tcPr>
            <w:tcW w:w="552" w:type="pct"/>
            <w:shd w:val="clear" w:color="auto" w:fill="auto"/>
            <w:noWrap/>
            <w:hideMark/>
          </w:tcPr>
          <w:p w14:paraId="52253A47" w14:textId="0B7C0D0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8539319010</w:t>
            </w:r>
          </w:p>
        </w:tc>
        <w:tc>
          <w:tcPr>
            <w:tcW w:w="4448" w:type="pct"/>
            <w:shd w:val="clear" w:color="auto" w:fill="auto"/>
            <w:hideMark/>
          </w:tcPr>
          <w:p w14:paraId="79398BCF" w14:textId="1F5B453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filament or discharge lamps, including sealed beam lamp units and ultraviolet or infra-red lamps; arc-lamps; light-emitting dio</w:t>
            </w:r>
            <w:r w:rsidRPr="00A14A4E">
              <w:rPr>
                <w:rFonts w:ascii="Arial" w:eastAsia="Times New Roman" w:hAnsi="Arial" w:cs="Arial"/>
                <w:lang w:eastAsia="en-GB"/>
              </w:rPr>
              <w:t>de (LED) lamps</w:t>
            </w:r>
            <w:r w:rsidRPr="00A14A4E">
              <w:rPr>
                <w:rFonts w:ascii="Arial" w:eastAsia="Times New Roman" w:hAnsi="Arial" w:cs="Arial"/>
                <w:lang w:eastAsia="en-GB"/>
              </w:rPr>
              <w:br/>
              <w:t>Discharge lamps, other than ultraviolet lamps</w:t>
            </w:r>
            <w:r w:rsidRPr="00A14A4E">
              <w:rPr>
                <w:rFonts w:ascii="Arial" w:eastAsia="Times New Roman" w:hAnsi="Arial" w:cs="Arial"/>
                <w:lang w:eastAsia="en-GB"/>
              </w:rPr>
              <w:br/>
              <w:t>Fluorescent, hot cathode</w:t>
            </w:r>
            <w:r w:rsidRPr="00A14A4E">
              <w:rPr>
                <w:rFonts w:ascii="Arial" w:eastAsia="Times New Roman" w:hAnsi="Arial" w:cs="Arial"/>
                <w:lang w:eastAsia="en-GB"/>
              </w:rPr>
              <w:br/>
              <w:t>Other</w:t>
            </w:r>
            <w:r w:rsidRPr="00A14A4E">
              <w:rPr>
                <w:rFonts w:ascii="Arial" w:eastAsia="Times New Roman" w:hAnsi="Arial" w:cs="Arial"/>
                <w:lang w:eastAsia="en-GB"/>
              </w:rPr>
              <w:br/>
              <w:t>Lamps for lighting, for use in certain types of aircraft</w:t>
            </w:r>
            <w:r w:rsidRPr="00A14A4E">
              <w:rPr>
                <w:rFonts w:ascii="Arial" w:eastAsia="Times New Roman" w:hAnsi="Arial" w:cs="Arial"/>
                <w:lang w:eastAsia="en-GB"/>
              </w:rPr>
              <w:br/>
              <w:t>• for the construction, maintenance and repair of aircraft of an unladen weight exceeding 2 000 kilograms a</w:t>
            </w:r>
            <w:r w:rsidRPr="008A2606">
              <w:rPr>
                <w:rFonts w:ascii="Arial" w:eastAsia="Times New Roman" w:hAnsi="Arial" w:cs="Arial"/>
                <w:lang w:eastAsia="en-GB"/>
              </w:rPr>
              <w:t>nd of ground flying trainers for civil use</w:t>
            </w:r>
          </w:p>
        </w:tc>
      </w:tr>
      <w:tr w:rsidR="002B123F" w:rsidRPr="008A2606" w14:paraId="52984207" w14:textId="77777777" w:rsidTr="00944DFB">
        <w:trPr>
          <w:cantSplit/>
          <w:trHeight w:val="20"/>
        </w:trPr>
        <w:tc>
          <w:tcPr>
            <w:tcW w:w="552" w:type="pct"/>
            <w:shd w:val="clear" w:color="auto" w:fill="auto"/>
            <w:noWrap/>
            <w:hideMark/>
          </w:tcPr>
          <w:p w14:paraId="5EE7D4B8" w14:textId="2F02F41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8539319090</w:t>
            </w:r>
          </w:p>
        </w:tc>
        <w:tc>
          <w:tcPr>
            <w:tcW w:w="4448" w:type="pct"/>
            <w:shd w:val="clear" w:color="auto" w:fill="auto"/>
            <w:hideMark/>
          </w:tcPr>
          <w:p w14:paraId="7ED87F4A" w14:textId="6F44C46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filament or discharge lamps, including sealed beam lamp units and ultraviolet or infra-red lamps; arc-lamps; light-emitting diode (LED) lamps</w:t>
            </w:r>
            <w:r w:rsidRPr="008667B5">
              <w:rPr>
                <w:rFonts w:ascii="Arial" w:eastAsia="Times New Roman" w:hAnsi="Arial" w:cs="Arial"/>
                <w:lang w:eastAsia="en-GB"/>
              </w:rPr>
              <w:br/>
              <w:t>Discharge lamps, other than ultraviolet lamps</w:t>
            </w:r>
            <w:r w:rsidRPr="008667B5">
              <w:rPr>
                <w:rFonts w:ascii="Arial" w:eastAsia="Times New Roman" w:hAnsi="Arial" w:cs="Arial"/>
                <w:lang w:eastAsia="en-GB"/>
              </w:rPr>
              <w:br/>
              <w:t>Fluo</w:t>
            </w:r>
            <w:r w:rsidRPr="00A14A4E">
              <w:rPr>
                <w:rFonts w:ascii="Arial" w:eastAsia="Times New Roman" w:hAnsi="Arial" w:cs="Arial"/>
                <w:lang w:eastAsia="en-GB"/>
              </w:rPr>
              <w:t>rescent, hot cathode</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w:t>
            </w:r>
            <w:r w:rsidRPr="008A2606">
              <w:rPr>
                <w:rFonts w:ascii="Arial" w:eastAsia="Times New Roman" w:hAnsi="Arial" w:cs="Arial"/>
                <w:lang w:eastAsia="en-GB"/>
              </w:rPr>
              <w:t>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4892D6B" w14:textId="77777777" w:rsidTr="00944DFB">
        <w:trPr>
          <w:cantSplit/>
          <w:trHeight w:val="20"/>
        </w:trPr>
        <w:tc>
          <w:tcPr>
            <w:tcW w:w="552" w:type="pct"/>
            <w:shd w:val="clear" w:color="auto" w:fill="auto"/>
            <w:noWrap/>
            <w:hideMark/>
          </w:tcPr>
          <w:p w14:paraId="3629E208" w14:textId="6D2861D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8539322000</w:t>
            </w:r>
          </w:p>
        </w:tc>
        <w:tc>
          <w:tcPr>
            <w:tcW w:w="4448" w:type="pct"/>
            <w:shd w:val="clear" w:color="auto" w:fill="auto"/>
            <w:hideMark/>
          </w:tcPr>
          <w:p w14:paraId="7FD11E6D" w14:textId="7ADAE42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filament or discharge lamps, including sealed beam lamp units and ultraviolet or infra-red lamps; arc-lamps; light-emitting diode (LED) lamps</w:t>
            </w:r>
            <w:r w:rsidRPr="008667B5">
              <w:rPr>
                <w:rFonts w:ascii="Arial" w:eastAsia="Times New Roman" w:hAnsi="Arial" w:cs="Arial"/>
                <w:lang w:eastAsia="en-GB"/>
              </w:rPr>
              <w:br/>
              <w:t>Discharge lamps, other</w:t>
            </w:r>
            <w:r w:rsidRPr="00A14A4E">
              <w:rPr>
                <w:rFonts w:ascii="Arial" w:eastAsia="Times New Roman" w:hAnsi="Arial" w:cs="Arial"/>
                <w:lang w:eastAsia="en-GB"/>
              </w:rPr>
              <w:t xml:space="preserve"> than ultraviolet lamps</w:t>
            </w:r>
            <w:r w:rsidRPr="00A14A4E">
              <w:rPr>
                <w:rFonts w:ascii="Arial" w:eastAsia="Times New Roman" w:hAnsi="Arial" w:cs="Arial"/>
                <w:lang w:eastAsia="en-GB"/>
              </w:rPr>
              <w:br/>
              <w:t>Mercury or sodium vapour lamps; metal halide lamps</w:t>
            </w:r>
            <w:r w:rsidRPr="00A14A4E">
              <w:rPr>
                <w:rFonts w:ascii="Arial" w:eastAsia="Times New Roman" w:hAnsi="Arial" w:cs="Arial"/>
                <w:lang w:eastAsia="en-GB"/>
              </w:rPr>
              <w:br/>
              <w:t>Mercury or sodium vapour lamps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w:t>
            </w:r>
            <w:r w:rsidRPr="008A2606">
              <w:rPr>
                <w:rFonts w:ascii="Arial" w:eastAsia="Times New Roman" w:hAnsi="Arial" w:cs="Arial"/>
                <w:lang w:eastAsia="en-GB"/>
              </w:rPr>
              <w:t>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E94D1B6" w14:textId="77777777" w:rsidTr="00944DFB">
        <w:trPr>
          <w:cantSplit/>
          <w:trHeight w:val="20"/>
        </w:trPr>
        <w:tc>
          <w:tcPr>
            <w:tcW w:w="552" w:type="pct"/>
            <w:shd w:val="clear" w:color="auto" w:fill="auto"/>
            <w:noWrap/>
            <w:hideMark/>
          </w:tcPr>
          <w:p w14:paraId="6DA0120C" w14:textId="2DD59DA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8539329010</w:t>
            </w:r>
          </w:p>
        </w:tc>
        <w:tc>
          <w:tcPr>
            <w:tcW w:w="4448" w:type="pct"/>
            <w:shd w:val="clear" w:color="auto" w:fill="auto"/>
            <w:hideMark/>
          </w:tcPr>
          <w:p w14:paraId="30E14EB2" w14:textId="562A3F9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 filament or discharge lamps, including sealed beam lamp units and ultraviolet or infra-red </w:t>
            </w:r>
            <w:r w:rsidRPr="00A14A4E">
              <w:rPr>
                <w:rFonts w:ascii="Arial" w:eastAsia="Times New Roman" w:hAnsi="Arial" w:cs="Arial"/>
                <w:lang w:eastAsia="en-GB"/>
              </w:rPr>
              <w:t>lamps; arc-lamps; light-emitting diode (LED) lamps</w:t>
            </w:r>
            <w:r w:rsidRPr="00A14A4E">
              <w:rPr>
                <w:rFonts w:ascii="Arial" w:eastAsia="Times New Roman" w:hAnsi="Arial" w:cs="Arial"/>
                <w:lang w:eastAsia="en-GB"/>
              </w:rPr>
              <w:br/>
              <w:t>Discharge lamps, other than ultraviolet lamps</w:t>
            </w:r>
            <w:r w:rsidRPr="00A14A4E">
              <w:rPr>
                <w:rFonts w:ascii="Arial" w:eastAsia="Times New Roman" w:hAnsi="Arial" w:cs="Arial"/>
                <w:lang w:eastAsia="en-GB"/>
              </w:rPr>
              <w:br/>
              <w:t>Mercury or sodium vapour lamps; metal halide lamps</w:t>
            </w:r>
            <w:r w:rsidRPr="00A14A4E">
              <w:rPr>
                <w:rFonts w:ascii="Arial" w:eastAsia="Times New Roman" w:hAnsi="Arial" w:cs="Arial"/>
                <w:lang w:eastAsia="en-GB"/>
              </w:rPr>
              <w:br/>
              <w:t>Metal halide lamps</w:t>
            </w:r>
            <w:r w:rsidRPr="00A14A4E">
              <w:rPr>
                <w:rFonts w:ascii="Arial" w:eastAsia="Times New Roman" w:hAnsi="Arial" w:cs="Arial"/>
                <w:lang w:eastAsia="en-GB"/>
              </w:rPr>
              <w:br/>
              <w:t>Lamps for lighting, for use in certain types of aircraft</w:t>
            </w:r>
            <w:r w:rsidRPr="00A14A4E">
              <w:rPr>
                <w:rFonts w:ascii="Arial" w:eastAsia="Times New Roman" w:hAnsi="Arial" w:cs="Arial"/>
                <w:lang w:eastAsia="en-GB"/>
              </w:rPr>
              <w:br/>
              <w:t>• for the construction, maintena</w:t>
            </w:r>
            <w:r w:rsidRPr="008A2606">
              <w:rPr>
                <w:rFonts w:ascii="Arial" w:eastAsia="Times New Roman" w:hAnsi="Arial" w:cs="Arial"/>
                <w:lang w:eastAsia="en-GB"/>
              </w:rPr>
              <w:t>nce and repair of aircraft of an unladen weight exceeding 2 000 kilograms and of ground flying trainers for civil use</w:t>
            </w:r>
          </w:p>
        </w:tc>
      </w:tr>
      <w:tr w:rsidR="002B123F" w:rsidRPr="008A2606" w14:paraId="1AC034ED" w14:textId="77777777" w:rsidTr="00944DFB">
        <w:trPr>
          <w:cantSplit/>
          <w:trHeight w:val="20"/>
        </w:trPr>
        <w:tc>
          <w:tcPr>
            <w:tcW w:w="552" w:type="pct"/>
            <w:shd w:val="clear" w:color="auto" w:fill="auto"/>
            <w:noWrap/>
            <w:hideMark/>
          </w:tcPr>
          <w:p w14:paraId="3E3E2529" w14:textId="0DAD8DE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8539329090</w:t>
            </w:r>
          </w:p>
        </w:tc>
        <w:tc>
          <w:tcPr>
            <w:tcW w:w="4448" w:type="pct"/>
            <w:shd w:val="clear" w:color="auto" w:fill="auto"/>
            <w:hideMark/>
          </w:tcPr>
          <w:p w14:paraId="71245AE7" w14:textId="640AAD0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filament or discharge lamps, including sealed beam lamp units and ultraviolet or infra-red lamps; arc-lamps; light-em</w:t>
            </w:r>
            <w:r w:rsidRPr="00A14A4E">
              <w:rPr>
                <w:rFonts w:ascii="Arial" w:eastAsia="Times New Roman" w:hAnsi="Arial" w:cs="Arial"/>
                <w:lang w:eastAsia="en-GB"/>
              </w:rPr>
              <w:t>itting diode (LED) lamps</w:t>
            </w:r>
            <w:r w:rsidRPr="00A14A4E">
              <w:rPr>
                <w:rFonts w:ascii="Arial" w:eastAsia="Times New Roman" w:hAnsi="Arial" w:cs="Arial"/>
                <w:lang w:eastAsia="en-GB"/>
              </w:rPr>
              <w:br/>
              <w:t>Discharge lamps, other than ultraviolet lamps</w:t>
            </w:r>
            <w:r w:rsidRPr="00A14A4E">
              <w:rPr>
                <w:rFonts w:ascii="Arial" w:eastAsia="Times New Roman" w:hAnsi="Arial" w:cs="Arial"/>
                <w:lang w:eastAsia="en-GB"/>
              </w:rPr>
              <w:br/>
              <w:t>Mercury or sodium vapour lamps; metal halide lamps</w:t>
            </w:r>
            <w:r w:rsidRPr="00A14A4E">
              <w:rPr>
                <w:rFonts w:ascii="Arial" w:eastAsia="Times New Roman" w:hAnsi="Arial" w:cs="Arial"/>
                <w:lang w:eastAsia="en-GB"/>
              </w:rPr>
              <w:br/>
              <w:t>Metal halide lamps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w:t>
            </w:r>
            <w:r w:rsidRPr="008A2606">
              <w:rPr>
                <w:rFonts w:ascii="Arial" w:eastAsia="Times New Roman" w:hAnsi="Arial" w:cs="Arial"/>
                <w:lang w:eastAsia="en-GB"/>
              </w:rPr>
              <w:t>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ADE4A99" w14:textId="77777777" w:rsidTr="00944DFB">
        <w:trPr>
          <w:cantSplit/>
          <w:trHeight w:val="20"/>
        </w:trPr>
        <w:tc>
          <w:tcPr>
            <w:tcW w:w="552" w:type="pct"/>
            <w:shd w:val="clear" w:color="auto" w:fill="auto"/>
            <w:noWrap/>
            <w:hideMark/>
          </w:tcPr>
          <w:p w14:paraId="5ABB15E1" w14:textId="57B3D13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8539392000</w:t>
            </w:r>
          </w:p>
        </w:tc>
        <w:tc>
          <w:tcPr>
            <w:tcW w:w="4448" w:type="pct"/>
            <w:shd w:val="clear" w:color="auto" w:fill="auto"/>
            <w:hideMark/>
          </w:tcPr>
          <w:p w14:paraId="564331E7" w14:textId="665AD2D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filament or discharge lamps, including sealed beam</w:t>
            </w:r>
            <w:r w:rsidRPr="00A14A4E">
              <w:rPr>
                <w:rFonts w:ascii="Arial" w:eastAsia="Times New Roman" w:hAnsi="Arial" w:cs="Arial"/>
                <w:lang w:eastAsia="en-GB"/>
              </w:rPr>
              <w:t xml:space="preserve"> lamp units and ultraviolet or infra-red lamps; arc-lamps; light-emitting diode (LED) lamps</w:t>
            </w:r>
            <w:r w:rsidRPr="00A14A4E">
              <w:rPr>
                <w:rFonts w:ascii="Arial" w:eastAsia="Times New Roman" w:hAnsi="Arial" w:cs="Arial"/>
                <w:lang w:eastAsia="en-GB"/>
              </w:rPr>
              <w:br/>
              <w:t>Discharge lamps, other than ultraviolet lamps</w:t>
            </w:r>
            <w:r w:rsidRPr="00A14A4E">
              <w:rPr>
                <w:rFonts w:ascii="Arial" w:eastAsia="Times New Roman" w:hAnsi="Arial" w:cs="Arial"/>
                <w:lang w:eastAsia="en-GB"/>
              </w:rPr>
              <w:br/>
              <w:t>Other</w:t>
            </w:r>
            <w:r w:rsidRPr="00A14A4E">
              <w:rPr>
                <w:rFonts w:ascii="Arial" w:eastAsia="Times New Roman" w:hAnsi="Arial" w:cs="Arial"/>
                <w:lang w:eastAsia="en-GB"/>
              </w:rPr>
              <w:br/>
              <w:t>Cold-cathode fluorescent lamps (CCFLs) for backlighting of flat panel displays</w:t>
            </w:r>
            <w:r w:rsidRPr="00A14A4E">
              <w:rPr>
                <w:rFonts w:ascii="Arial" w:eastAsia="Times New Roman" w:hAnsi="Arial" w:cs="Arial"/>
                <w:lang w:eastAsia="en-GB"/>
              </w:rPr>
              <w:br/>
              <w:t>• for incorporation in ships, boa</w:t>
            </w:r>
            <w:r w:rsidRPr="008A2606">
              <w:rPr>
                <w:rFonts w:ascii="Arial" w:eastAsia="Times New Roman" w:hAnsi="Arial" w:cs="Arial"/>
                <w:lang w:eastAsia="en-GB"/>
              </w:rPr>
              <w:t>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7629347" w14:textId="77777777" w:rsidTr="00944DFB">
        <w:trPr>
          <w:cantSplit/>
          <w:trHeight w:val="20"/>
        </w:trPr>
        <w:tc>
          <w:tcPr>
            <w:tcW w:w="552" w:type="pct"/>
            <w:shd w:val="clear" w:color="auto" w:fill="auto"/>
            <w:noWrap/>
            <w:hideMark/>
          </w:tcPr>
          <w:p w14:paraId="6CE0CE0F" w14:textId="5A53990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8539398010</w:t>
            </w:r>
          </w:p>
        </w:tc>
        <w:tc>
          <w:tcPr>
            <w:tcW w:w="4448" w:type="pct"/>
            <w:shd w:val="clear" w:color="auto" w:fill="auto"/>
            <w:hideMark/>
          </w:tcPr>
          <w:p w14:paraId="074E06AB" w14:textId="27509AE9"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filament or discharge lamps, including sealed beam lamp units and ultraviolet or infra-red lamps; arc-lamps; light-emitting diode (LED) lamps</w:t>
            </w:r>
            <w:r w:rsidRPr="008667B5">
              <w:rPr>
                <w:rFonts w:ascii="Arial" w:eastAsia="Times New Roman" w:hAnsi="Arial" w:cs="Arial"/>
                <w:lang w:eastAsia="en-GB"/>
              </w:rPr>
              <w:br/>
              <w:t>Discharge lamps, other than ultraviolet lamps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Lamps for lighting, for use in</w:t>
            </w:r>
            <w:r w:rsidRPr="00A14A4E">
              <w:rPr>
                <w:rFonts w:ascii="Arial" w:eastAsia="Times New Roman" w:hAnsi="Arial" w:cs="Arial"/>
                <w:lang w:eastAsia="en-GB"/>
              </w:rPr>
              <w:t xml:space="preserve">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07CE3B85" w14:textId="77777777" w:rsidTr="00944DFB">
        <w:trPr>
          <w:cantSplit/>
          <w:trHeight w:val="20"/>
        </w:trPr>
        <w:tc>
          <w:tcPr>
            <w:tcW w:w="552" w:type="pct"/>
            <w:shd w:val="clear" w:color="auto" w:fill="auto"/>
            <w:noWrap/>
            <w:hideMark/>
          </w:tcPr>
          <w:p w14:paraId="7BB8FDBB" w14:textId="3ECF071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8539398090</w:t>
            </w:r>
          </w:p>
        </w:tc>
        <w:tc>
          <w:tcPr>
            <w:tcW w:w="4448" w:type="pct"/>
            <w:shd w:val="clear" w:color="auto" w:fill="auto"/>
            <w:hideMark/>
          </w:tcPr>
          <w:p w14:paraId="02EAE134" w14:textId="21A0219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filament or discharge lamps, including sealed beam lamp un</w:t>
            </w:r>
            <w:r w:rsidRPr="00A14A4E">
              <w:rPr>
                <w:rFonts w:ascii="Arial" w:eastAsia="Times New Roman" w:hAnsi="Arial" w:cs="Arial"/>
                <w:lang w:eastAsia="en-GB"/>
              </w:rPr>
              <w:t>its and ultraviolet or infra-red lamps; arc-lamps; light-emitting diode (LED) lamps</w:t>
            </w:r>
            <w:r w:rsidRPr="00A14A4E">
              <w:rPr>
                <w:rFonts w:ascii="Arial" w:eastAsia="Times New Roman" w:hAnsi="Arial" w:cs="Arial"/>
                <w:lang w:eastAsia="en-GB"/>
              </w:rPr>
              <w:br/>
              <w:t>Discharge lamps, other than ultraviolet lamps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w:t>
            </w:r>
            <w:r w:rsidRPr="008A2606">
              <w:rPr>
                <w:rFonts w:ascii="Arial" w:eastAsia="Times New Roman" w:hAnsi="Arial" w:cs="Arial"/>
                <w:lang w:eastAsia="en-GB"/>
              </w:rPr>
              <w:t>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C1A9129" w14:textId="77777777" w:rsidTr="00944DFB">
        <w:trPr>
          <w:cantSplit/>
          <w:trHeight w:val="20"/>
        </w:trPr>
        <w:tc>
          <w:tcPr>
            <w:tcW w:w="552" w:type="pct"/>
            <w:shd w:val="clear" w:color="auto" w:fill="auto"/>
            <w:noWrap/>
            <w:hideMark/>
          </w:tcPr>
          <w:p w14:paraId="0DCE1691" w14:textId="4DAA78F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8539410000</w:t>
            </w:r>
          </w:p>
        </w:tc>
        <w:tc>
          <w:tcPr>
            <w:tcW w:w="4448" w:type="pct"/>
            <w:shd w:val="clear" w:color="auto" w:fill="auto"/>
            <w:hideMark/>
          </w:tcPr>
          <w:p w14:paraId="36447A74" w14:textId="6217323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filament or discharge lamps, including sealed bea</w:t>
            </w:r>
            <w:r w:rsidRPr="00A14A4E">
              <w:rPr>
                <w:rFonts w:ascii="Arial" w:eastAsia="Times New Roman" w:hAnsi="Arial" w:cs="Arial"/>
                <w:lang w:eastAsia="en-GB"/>
              </w:rPr>
              <w:t>m lamp units and ultraviolet or infra-red lamps; arc-lamps; light-emitting diode (LED) lamps</w:t>
            </w:r>
            <w:r w:rsidRPr="00A14A4E">
              <w:rPr>
                <w:rFonts w:ascii="Arial" w:eastAsia="Times New Roman" w:hAnsi="Arial" w:cs="Arial"/>
                <w:lang w:eastAsia="en-GB"/>
              </w:rPr>
              <w:br/>
              <w:t>Ultraviolet or infra-red lamps; arc lamps</w:t>
            </w:r>
            <w:r w:rsidRPr="00A14A4E">
              <w:rPr>
                <w:rFonts w:ascii="Arial" w:eastAsia="Times New Roman" w:hAnsi="Arial" w:cs="Arial"/>
                <w:lang w:eastAsia="en-GB"/>
              </w:rPr>
              <w:br/>
              <w:t>Arc lamps</w:t>
            </w:r>
            <w:r w:rsidRPr="00A14A4E">
              <w:rPr>
                <w:rFonts w:ascii="Arial" w:eastAsia="Times New Roman" w:hAnsi="Arial" w:cs="Arial"/>
                <w:lang w:eastAsia="en-GB"/>
              </w:rPr>
              <w:br/>
              <w:t>• for incorporation in ships, boats or other vessels listed in Table 1, for the purposes of their construction,</w:t>
            </w:r>
            <w:r w:rsidRPr="008A2606">
              <w:rPr>
                <w:rFonts w:ascii="Arial" w:eastAsia="Times New Roman" w:hAnsi="Arial" w:cs="Arial"/>
                <w:lang w:eastAsia="en-GB"/>
              </w:rPr>
              <w:t xml:space="preserve">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08CF4EA" w14:textId="77777777" w:rsidTr="00944DFB">
        <w:trPr>
          <w:cantSplit/>
          <w:trHeight w:val="20"/>
        </w:trPr>
        <w:tc>
          <w:tcPr>
            <w:tcW w:w="552" w:type="pct"/>
            <w:shd w:val="clear" w:color="auto" w:fill="auto"/>
            <w:noWrap/>
            <w:hideMark/>
          </w:tcPr>
          <w:p w14:paraId="223FD253" w14:textId="737C0FC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8539490000</w:t>
            </w:r>
          </w:p>
        </w:tc>
        <w:tc>
          <w:tcPr>
            <w:tcW w:w="4448" w:type="pct"/>
            <w:shd w:val="clear" w:color="auto" w:fill="auto"/>
            <w:hideMark/>
          </w:tcPr>
          <w:p w14:paraId="05747A85" w14:textId="1E734EC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filament or discharge lamps, including sealed beam l</w:t>
            </w:r>
            <w:r w:rsidRPr="00A14A4E">
              <w:rPr>
                <w:rFonts w:ascii="Arial" w:eastAsia="Times New Roman" w:hAnsi="Arial" w:cs="Arial"/>
                <w:lang w:eastAsia="en-GB"/>
              </w:rPr>
              <w:t>amp units and ultraviolet or infra-red lamps; arc-lamps; light-emitting diode (LED) lamps</w:t>
            </w:r>
            <w:r w:rsidRPr="00A14A4E">
              <w:rPr>
                <w:rFonts w:ascii="Arial" w:eastAsia="Times New Roman" w:hAnsi="Arial" w:cs="Arial"/>
                <w:lang w:eastAsia="en-GB"/>
              </w:rPr>
              <w:br/>
              <w:t>Ultraviolet or infra-red lamps; arc lamps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w:t>
            </w:r>
            <w:r w:rsidRPr="008A2606">
              <w:rPr>
                <w:rFonts w:ascii="Arial" w:eastAsia="Times New Roman" w:hAnsi="Arial" w:cs="Arial"/>
                <w:lang w:eastAsia="en-GB"/>
              </w:rPr>
              <w:t>,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D2E499A" w14:textId="77777777" w:rsidTr="00944DFB">
        <w:trPr>
          <w:cantSplit/>
          <w:trHeight w:val="20"/>
        </w:trPr>
        <w:tc>
          <w:tcPr>
            <w:tcW w:w="552" w:type="pct"/>
            <w:shd w:val="clear" w:color="auto" w:fill="auto"/>
            <w:noWrap/>
            <w:hideMark/>
          </w:tcPr>
          <w:p w14:paraId="1A9CA27B" w14:textId="1ECCB28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8539500000</w:t>
            </w:r>
          </w:p>
        </w:tc>
        <w:tc>
          <w:tcPr>
            <w:tcW w:w="4448" w:type="pct"/>
            <w:shd w:val="clear" w:color="auto" w:fill="auto"/>
            <w:hideMark/>
          </w:tcPr>
          <w:p w14:paraId="06120AA0" w14:textId="36AE501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 filament or discharge lamps, including sealed beam lamp uni</w:t>
            </w:r>
            <w:r w:rsidRPr="00A14A4E">
              <w:rPr>
                <w:rFonts w:ascii="Arial" w:eastAsia="Times New Roman" w:hAnsi="Arial" w:cs="Arial"/>
                <w:lang w:eastAsia="en-GB"/>
              </w:rPr>
              <w:t>ts and ultraviolet or infra-red lamps; arc-lamps; light-emitting diode (LED) lamps</w:t>
            </w:r>
            <w:r w:rsidRPr="00A14A4E">
              <w:rPr>
                <w:rFonts w:ascii="Arial" w:eastAsia="Times New Roman" w:hAnsi="Arial" w:cs="Arial"/>
                <w:lang w:eastAsia="en-GB"/>
              </w:rPr>
              <w:br/>
              <w:t>Light-emitting diode (LED) lamps</w:t>
            </w:r>
            <w:r w:rsidRPr="00A14A4E">
              <w:rPr>
                <w:rFonts w:ascii="Arial" w:eastAsia="Times New Roman" w:hAnsi="Arial" w:cs="Arial"/>
                <w:lang w:eastAsia="en-GB"/>
              </w:rPr>
              <w:br/>
              <w:t>• for incorporation in ships, boats or other vessels listed in Table 1, for the purposes of their construction, repair, maintenance or conve</w:t>
            </w:r>
            <w:r w:rsidRPr="008A2606">
              <w:rPr>
                <w:rFonts w:ascii="Arial" w:eastAsia="Times New Roman" w:hAnsi="Arial" w:cs="Arial"/>
                <w:lang w:eastAsia="en-GB"/>
              </w:rPr>
              <w:t>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6233FF" w:rsidRPr="008A2606" w14:paraId="6E12C73F" w14:textId="77777777" w:rsidTr="00944DFB">
        <w:trPr>
          <w:cantSplit/>
          <w:trHeight w:val="20"/>
        </w:trPr>
        <w:tc>
          <w:tcPr>
            <w:tcW w:w="552" w:type="pct"/>
            <w:shd w:val="clear" w:color="auto" w:fill="auto"/>
            <w:noWrap/>
          </w:tcPr>
          <w:p w14:paraId="4DCFC11B" w14:textId="645B90AC" w:rsidR="006233FF" w:rsidRPr="00734021" w:rsidRDefault="006233FF" w:rsidP="006233FF">
            <w:pPr>
              <w:spacing w:after="0" w:line="240" w:lineRule="auto"/>
              <w:rPr>
                <w:rFonts w:ascii="Arial" w:eastAsia="Times New Roman" w:hAnsi="Arial" w:cs="Arial"/>
                <w:b/>
                <w:lang w:eastAsia="en-GB"/>
              </w:rPr>
            </w:pPr>
            <w:r w:rsidRPr="00826798">
              <w:rPr>
                <w:rFonts w:ascii="Arial" w:hAnsi="Arial" w:cs="Arial"/>
                <w:b/>
              </w:rPr>
              <w:t>8539510000</w:t>
            </w:r>
          </w:p>
        </w:tc>
        <w:tc>
          <w:tcPr>
            <w:tcW w:w="4448" w:type="pct"/>
            <w:shd w:val="clear" w:color="auto" w:fill="auto"/>
          </w:tcPr>
          <w:p w14:paraId="0B9954DC" w14:textId="77777777" w:rsidR="006233FF" w:rsidRPr="009861F2" w:rsidRDefault="006233FF" w:rsidP="006233FF">
            <w:pPr>
              <w:spacing w:after="0"/>
              <w:rPr>
                <w:rFonts w:ascii="Arial" w:hAnsi="Arial" w:cs="Arial"/>
              </w:rPr>
            </w:pPr>
            <w:r w:rsidRPr="009861F2">
              <w:rPr>
                <w:rFonts w:ascii="Arial" w:hAnsi="Arial" w:cs="Arial"/>
              </w:rPr>
              <w:t xml:space="preserve">Electric filament or discharge lamps, including sealed beam lamp units and ultraviolet or infra-red lamps; arc-lamps; light-emitting diode (LED) light sources </w:t>
            </w:r>
          </w:p>
          <w:p w14:paraId="14592C8E" w14:textId="77777777" w:rsidR="006233FF" w:rsidRPr="009861F2" w:rsidRDefault="006233FF" w:rsidP="006233FF">
            <w:pPr>
              <w:spacing w:after="0"/>
              <w:rPr>
                <w:rFonts w:ascii="Arial" w:hAnsi="Arial" w:cs="Arial"/>
              </w:rPr>
            </w:pPr>
            <w:r w:rsidRPr="009861F2">
              <w:rPr>
                <w:rFonts w:ascii="Arial" w:hAnsi="Arial" w:cs="Arial"/>
              </w:rPr>
              <w:t xml:space="preserve">Light-emitting diode (LED) light sources </w:t>
            </w:r>
          </w:p>
          <w:p w14:paraId="363017EE" w14:textId="784F2387" w:rsidR="006233FF" w:rsidRPr="008667B5" w:rsidRDefault="006233FF" w:rsidP="001459E1">
            <w:pPr>
              <w:spacing w:after="0"/>
              <w:rPr>
                <w:rFonts w:ascii="Arial" w:eastAsia="Times New Roman" w:hAnsi="Arial" w:cs="Arial"/>
                <w:lang w:eastAsia="en-GB"/>
              </w:rPr>
            </w:pPr>
            <w:r w:rsidRPr="009861F2">
              <w:rPr>
                <w:rFonts w:ascii="Arial" w:hAnsi="Arial" w:cs="Arial"/>
              </w:rPr>
              <w:t>Light-emitting diode (LED) modules</w:t>
            </w:r>
          </w:p>
        </w:tc>
      </w:tr>
      <w:tr w:rsidR="002B123F" w:rsidRPr="008A2606" w14:paraId="425FC934" w14:textId="77777777" w:rsidTr="00944DFB">
        <w:trPr>
          <w:cantSplit/>
          <w:trHeight w:val="20"/>
        </w:trPr>
        <w:tc>
          <w:tcPr>
            <w:tcW w:w="552" w:type="pct"/>
            <w:shd w:val="clear" w:color="auto" w:fill="auto"/>
            <w:noWrap/>
            <w:hideMark/>
          </w:tcPr>
          <w:p w14:paraId="73CAA2F6" w14:textId="41303F9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8539900000</w:t>
            </w:r>
          </w:p>
        </w:tc>
        <w:tc>
          <w:tcPr>
            <w:tcW w:w="4448" w:type="pct"/>
            <w:shd w:val="clear" w:color="auto" w:fill="auto"/>
            <w:hideMark/>
          </w:tcPr>
          <w:p w14:paraId="3FDAA7AF" w14:textId="25FCE2E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 filament or discharge lamps, including sealed beam lamp units and ultraviolet or </w:t>
            </w:r>
            <w:r w:rsidRPr="00A14A4E">
              <w:rPr>
                <w:rFonts w:ascii="Arial" w:eastAsia="Times New Roman" w:hAnsi="Arial" w:cs="Arial"/>
                <w:lang w:eastAsia="en-GB"/>
              </w:rPr>
              <w:t>infra-red lamps; arc-lamps; light-emitting diode (LED) lamps</w:t>
            </w:r>
            <w:r w:rsidRPr="00A14A4E">
              <w:rPr>
                <w:rFonts w:ascii="Arial" w:eastAsia="Times New Roman" w:hAnsi="Arial" w:cs="Arial"/>
                <w:lang w:eastAsia="en-GB"/>
              </w:rPr>
              <w:br/>
              <w:t>Parts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or equipping such ships, </w:t>
            </w:r>
            <w:r w:rsidRPr="008A2606">
              <w:rPr>
                <w:rFonts w:ascii="Arial" w:eastAsia="Times New Roman" w:hAnsi="Arial" w:cs="Arial"/>
                <w:lang w:eastAsia="en-GB"/>
              </w:rPr>
              <w:t>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319E0F2" w14:textId="77777777" w:rsidTr="00944DFB">
        <w:trPr>
          <w:cantSplit/>
          <w:trHeight w:val="20"/>
        </w:trPr>
        <w:tc>
          <w:tcPr>
            <w:tcW w:w="552" w:type="pct"/>
            <w:shd w:val="clear" w:color="auto" w:fill="auto"/>
            <w:noWrap/>
            <w:hideMark/>
          </w:tcPr>
          <w:p w14:paraId="6FB6A78E" w14:textId="4B19DE6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8540110010</w:t>
            </w:r>
          </w:p>
        </w:tc>
        <w:tc>
          <w:tcPr>
            <w:tcW w:w="4448" w:type="pct"/>
            <w:shd w:val="clear" w:color="auto" w:fill="auto"/>
            <w:hideMark/>
          </w:tcPr>
          <w:p w14:paraId="4D46E05B" w14:textId="1C6E35F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Thermionic, cold cathode or photocathode valves and tubes (for example, vacuum or vapour or gas filled valves and tubes, mercury arc rectif</w:t>
            </w:r>
            <w:r w:rsidRPr="00A14A4E">
              <w:rPr>
                <w:rFonts w:ascii="Arial" w:eastAsia="Times New Roman" w:hAnsi="Arial" w:cs="Arial"/>
                <w:lang w:eastAsia="en-GB"/>
              </w:rPr>
              <w:t>ying valves and tubes, cathode ray tubes, television camera tubes)</w:t>
            </w:r>
            <w:r w:rsidRPr="00A14A4E">
              <w:rPr>
                <w:rFonts w:ascii="Arial" w:eastAsia="Times New Roman" w:hAnsi="Arial" w:cs="Arial"/>
                <w:lang w:eastAsia="en-GB"/>
              </w:rPr>
              <w:br/>
              <w:t>Cathode ray television picture tubes, including video monitor cathode ray tubes</w:t>
            </w:r>
            <w:r w:rsidRPr="00A14A4E">
              <w:rPr>
                <w:rFonts w:ascii="Arial" w:eastAsia="Times New Roman" w:hAnsi="Arial" w:cs="Arial"/>
                <w:lang w:eastAsia="en-GB"/>
              </w:rPr>
              <w:br/>
              <w:t>Colour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xml:space="preserve">• for the construction, maintenance and repair of aircraft of an </w:t>
            </w:r>
            <w:r w:rsidRPr="008A2606">
              <w:rPr>
                <w:rFonts w:ascii="Arial" w:eastAsia="Times New Roman" w:hAnsi="Arial" w:cs="Arial"/>
                <w:lang w:eastAsia="en-GB"/>
              </w:rPr>
              <w:t>unladen weight exceeding 2 000 kilograms and of ground flying trainers for civil use</w:t>
            </w:r>
          </w:p>
        </w:tc>
      </w:tr>
      <w:tr w:rsidR="002B123F" w:rsidRPr="008A2606" w14:paraId="15ED270C" w14:textId="77777777" w:rsidTr="00944DFB">
        <w:trPr>
          <w:cantSplit/>
          <w:trHeight w:val="20"/>
        </w:trPr>
        <w:tc>
          <w:tcPr>
            <w:tcW w:w="552" w:type="pct"/>
            <w:shd w:val="clear" w:color="auto" w:fill="auto"/>
            <w:noWrap/>
            <w:hideMark/>
          </w:tcPr>
          <w:p w14:paraId="02D76E3F" w14:textId="5319B62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8540110090</w:t>
            </w:r>
          </w:p>
        </w:tc>
        <w:tc>
          <w:tcPr>
            <w:tcW w:w="4448" w:type="pct"/>
            <w:shd w:val="clear" w:color="auto" w:fill="auto"/>
            <w:hideMark/>
          </w:tcPr>
          <w:p w14:paraId="1DAD218F" w14:textId="18753ED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Thermionic, cold cathode or photocathode valves and tubes (for example, vacuum or vapour or gas filled valves and tubes, mercury arc rectifying valves and tube</w:t>
            </w:r>
            <w:r w:rsidRPr="00A14A4E">
              <w:rPr>
                <w:rFonts w:ascii="Arial" w:eastAsia="Times New Roman" w:hAnsi="Arial" w:cs="Arial"/>
                <w:lang w:eastAsia="en-GB"/>
              </w:rPr>
              <w:t>s, cathode ray tubes, television camera tubes)</w:t>
            </w:r>
            <w:r w:rsidRPr="00A14A4E">
              <w:rPr>
                <w:rFonts w:ascii="Arial" w:eastAsia="Times New Roman" w:hAnsi="Arial" w:cs="Arial"/>
                <w:lang w:eastAsia="en-GB"/>
              </w:rPr>
              <w:br/>
              <w:t>Cathode ray television picture tubes, including video monitor cathode ray tubes</w:t>
            </w:r>
            <w:r w:rsidRPr="00A14A4E">
              <w:rPr>
                <w:rFonts w:ascii="Arial" w:eastAsia="Times New Roman" w:hAnsi="Arial" w:cs="Arial"/>
                <w:lang w:eastAsia="en-GB"/>
              </w:rPr>
              <w:br/>
              <w:t>Colour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w:t>
            </w:r>
            <w:r w:rsidRPr="008A2606">
              <w:rPr>
                <w:rFonts w:ascii="Arial" w:eastAsia="Times New Roman" w:hAnsi="Arial" w:cs="Arial"/>
                <w:lang w:eastAsia="en-GB"/>
              </w:rPr>
              <w:t>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D23FF7A" w14:textId="77777777" w:rsidTr="00944DFB">
        <w:trPr>
          <w:cantSplit/>
          <w:trHeight w:val="20"/>
        </w:trPr>
        <w:tc>
          <w:tcPr>
            <w:tcW w:w="552" w:type="pct"/>
            <w:shd w:val="clear" w:color="auto" w:fill="auto"/>
            <w:noWrap/>
            <w:hideMark/>
          </w:tcPr>
          <w:p w14:paraId="45FFB566" w14:textId="477DAEB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8540120010</w:t>
            </w:r>
          </w:p>
        </w:tc>
        <w:tc>
          <w:tcPr>
            <w:tcW w:w="4448" w:type="pct"/>
            <w:shd w:val="clear" w:color="auto" w:fill="auto"/>
            <w:hideMark/>
          </w:tcPr>
          <w:p w14:paraId="7DDEF32D" w14:textId="5ADC10C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Thermionic, cold cathode or photocathode valves and tubes (for exa</w:t>
            </w:r>
            <w:r w:rsidRPr="00A14A4E">
              <w:rPr>
                <w:rFonts w:ascii="Arial" w:eastAsia="Times New Roman" w:hAnsi="Arial" w:cs="Arial"/>
                <w:lang w:eastAsia="en-GB"/>
              </w:rPr>
              <w:t>mple, vacuum or vapour or gas filled valves and tubes, mercury arc rectifying valves and tubes, cathode ray tubes, television camera tubes)</w:t>
            </w:r>
            <w:r w:rsidRPr="00A14A4E">
              <w:rPr>
                <w:rFonts w:ascii="Arial" w:eastAsia="Times New Roman" w:hAnsi="Arial" w:cs="Arial"/>
                <w:lang w:eastAsia="en-GB"/>
              </w:rPr>
              <w:br/>
              <w:t>Cathode ray television picture tubes, including video monitor cathode ray tubes</w:t>
            </w:r>
            <w:r w:rsidRPr="00A14A4E">
              <w:rPr>
                <w:rFonts w:ascii="Arial" w:eastAsia="Times New Roman" w:hAnsi="Arial" w:cs="Arial"/>
                <w:lang w:eastAsia="en-GB"/>
              </w:rPr>
              <w:br/>
              <w:t>Monochrome</w:t>
            </w:r>
            <w:r w:rsidRPr="00A14A4E">
              <w:rPr>
                <w:rFonts w:ascii="Arial" w:eastAsia="Times New Roman" w:hAnsi="Arial" w:cs="Arial"/>
                <w:lang w:eastAsia="en-GB"/>
              </w:rPr>
              <w:br/>
              <w:t xml:space="preserve">For use in certain types </w:t>
            </w:r>
            <w:r w:rsidRPr="008A2606">
              <w:rPr>
                <w:rFonts w:ascii="Arial" w:eastAsia="Times New Roman" w:hAnsi="Arial" w:cs="Arial"/>
                <w:lang w:eastAsia="en-GB"/>
              </w:rPr>
              <w:t>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1CD8D296" w14:textId="77777777" w:rsidTr="00944DFB">
        <w:trPr>
          <w:cantSplit/>
          <w:trHeight w:val="20"/>
        </w:trPr>
        <w:tc>
          <w:tcPr>
            <w:tcW w:w="552" w:type="pct"/>
            <w:shd w:val="clear" w:color="auto" w:fill="auto"/>
            <w:noWrap/>
            <w:hideMark/>
          </w:tcPr>
          <w:p w14:paraId="190CEE86" w14:textId="17EF855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8540120090</w:t>
            </w:r>
          </w:p>
        </w:tc>
        <w:tc>
          <w:tcPr>
            <w:tcW w:w="4448" w:type="pct"/>
            <w:shd w:val="clear" w:color="auto" w:fill="auto"/>
            <w:hideMark/>
          </w:tcPr>
          <w:p w14:paraId="20274041" w14:textId="429BFC0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Thermionic, cold cathode or photocathode valves and tubes (for example, vacuum or </w:t>
            </w:r>
            <w:r w:rsidRPr="00A14A4E">
              <w:rPr>
                <w:rFonts w:ascii="Arial" w:eastAsia="Times New Roman" w:hAnsi="Arial" w:cs="Arial"/>
                <w:lang w:eastAsia="en-GB"/>
              </w:rPr>
              <w:t>vapour or gas filled valves and tubes, mercury arc rectifying valves and tubes, cathode ray tubes, television camera tubes)</w:t>
            </w:r>
            <w:r w:rsidRPr="00A14A4E">
              <w:rPr>
                <w:rFonts w:ascii="Arial" w:eastAsia="Times New Roman" w:hAnsi="Arial" w:cs="Arial"/>
                <w:lang w:eastAsia="en-GB"/>
              </w:rPr>
              <w:br/>
              <w:t>Cathode ray television picture tubes, including video monitor cathode ray tubes</w:t>
            </w:r>
            <w:r w:rsidRPr="00A14A4E">
              <w:rPr>
                <w:rFonts w:ascii="Arial" w:eastAsia="Times New Roman" w:hAnsi="Arial" w:cs="Arial"/>
                <w:lang w:eastAsia="en-GB"/>
              </w:rPr>
              <w:br/>
              <w:t>Monochrome</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w:t>
            </w:r>
            <w:r w:rsidRPr="008A2606">
              <w:rPr>
                <w:rFonts w:ascii="Arial" w:eastAsia="Times New Roman" w:hAnsi="Arial" w:cs="Arial"/>
                <w:lang w:eastAsia="en-GB"/>
              </w:rPr>
              <w:t xml:space="preserve">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CF7B3AF" w14:textId="77777777" w:rsidTr="00944DFB">
        <w:trPr>
          <w:cantSplit/>
          <w:trHeight w:val="20"/>
        </w:trPr>
        <w:tc>
          <w:tcPr>
            <w:tcW w:w="552" w:type="pct"/>
            <w:shd w:val="clear" w:color="auto" w:fill="auto"/>
            <w:noWrap/>
            <w:hideMark/>
          </w:tcPr>
          <w:p w14:paraId="45137738" w14:textId="4CD9F22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8540201010</w:t>
            </w:r>
          </w:p>
        </w:tc>
        <w:tc>
          <w:tcPr>
            <w:tcW w:w="4448" w:type="pct"/>
            <w:shd w:val="clear" w:color="auto" w:fill="auto"/>
            <w:hideMark/>
          </w:tcPr>
          <w:p w14:paraId="16D17810" w14:textId="4196AF9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Thermionic, cold cathode or photocathode valves and tubes (for example, vacuum or vapour or gas filled valves and tubes, mercury arc rectifying valves and tubes, cathode ray tubes, television camera tubes)</w:t>
            </w:r>
            <w:r w:rsidRPr="008667B5">
              <w:rPr>
                <w:rFonts w:ascii="Arial" w:eastAsia="Times New Roman" w:hAnsi="Arial" w:cs="Arial"/>
                <w:lang w:eastAsia="en-GB"/>
              </w:rPr>
              <w:br/>
              <w:t>Television camera tubes; image conv</w:t>
            </w:r>
            <w:r w:rsidRPr="00A14A4E">
              <w:rPr>
                <w:rFonts w:ascii="Arial" w:eastAsia="Times New Roman" w:hAnsi="Arial" w:cs="Arial"/>
                <w:lang w:eastAsia="en-GB"/>
              </w:rPr>
              <w:t>erters and intensifiers; other photocathode tubes</w:t>
            </w:r>
            <w:r w:rsidRPr="00A14A4E">
              <w:rPr>
                <w:rFonts w:ascii="Arial" w:eastAsia="Times New Roman" w:hAnsi="Arial" w:cs="Arial"/>
                <w:lang w:eastAsia="en-GB"/>
              </w:rPr>
              <w:br/>
              <w:t>Television camera tubes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w:t>
            </w:r>
            <w:r w:rsidRPr="008A2606">
              <w:rPr>
                <w:rFonts w:ascii="Arial" w:eastAsia="Times New Roman" w:hAnsi="Arial" w:cs="Arial"/>
                <w:lang w:eastAsia="en-GB"/>
              </w:rPr>
              <w:t xml:space="preserve"> use</w:t>
            </w:r>
          </w:p>
        </w:tc>
      </w:tr>
      <w:tr w:rsidR="002B123F" w:rsidRPr="008A2606" w14:paraId="4B134846" w14:textId="77777777" w:rsidTr="00944DFB">
        <w:trPr>
          <w:cantSplit/>
          <w:trHeight w:val="20"/>
        </w:trPr>
        <w:tc>
          <w:tcPr>
            <w:tcW w:w="552" w:type="pct"/>
            <w:shd w:val="clear" w:color="auto" w:fill="auto"/>
            <w:noWrap/>
            <w:hideMark/>
          </w:tcPr>
          <w:p w14:paraId="45B5316B" w14:textId="6BC6B83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8540201090</w:t>
            </w:r>
          </w:p>
        </w:tc>
        <w:tc>
          <w:tcPr>
            <w:tcW w:w="4448" w:type="pct"/>
            <w:shd w:val="clear" w:color="auto" w:fill="auto"/>
            <w:hideMark/>
          </w:tcPr>
          <w:p w14:paraId="53359EA0" w14:textId="036FC61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Thermionic, cold cathode or photocathode valves and tubes (for example, vacuum or vapour or gas filled valves and tubes, mercury arc rectifying valves and tubes, cathode ray tubes, television camera tubes)</w:t>
            </w:r>
            <w:r w:rsidRPr="008667B5">
              <w:rPr>
                <w:rFonts w:ascii="Arial" w:eastAsia="Times New Roman" w:hAnsi="Arial" w:cs="Arial"/>
                <w:lang w:eastAsia="en-GB"/>
              </w:rPr>
              <w:br/>
              <w:t>Television camera tubes; image co</w:t>
            </w:r>
            <w:r w:rsidRPr="00A14A4E">
              <w:rPr>
                <w:rFonts w:ascii="Arial" w:eastAsia="Times New Roman" w:hAnsi="Arial" w:cs="Arial"/>
                <w:lang w:eastAsia="en-GB"/>
              </w:rPr>
              <w:t>nverters and intensifiers; other photocathode tubes</w:t>
            </w:r>
            <w:r w:rsidRPr="00A14A4E">
              <w:rPr>
                <w:rFonts w:ascii="Arial" w:eastAsia="Times New Roman" w:hAnsi="Arial" w:cs="Arial"/>
                <w:lang w:eastAsia="en-GB"/>
              </w:rPr>
              <w:br/>
              <w:t>Television camera tubes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w:t>
            </w:r>
            <w:r w:rsidRPr="008A2606">
              <w:rPr>
                <w:rFonts w:ascii="Arial" w:eastAsia="Times New Roman" w:hAnsi="Arial" w:cs="Arial"/>
                <w:lang w:eastAsia="en-GB"/>
              </w:rPr>
              <w:t>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35B2C28" w14:textId="77777777" w:rsidTr="00944DFB">
        <w:trPr>
          <w:cantSplit/>
          <w:trHeight w:val="20"/>
        </w:trPr>
        <w:tc>
          <w:tcPr>
            <w:tcW w:w="552" w:type="pct"/>
            <w:shd w:val="clear" w:color="auto" w:fill="auto"/>
            <w:noWrap/>
            <w:hideMark/>
          </w:tcPr>
          <w:p w14:paraId="3DC891B4" w14:textId="36AA679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8540208010</w:t>
            </w:r>
          </w:p>
        </w:tc>
        <w:tc>
          <w:tcPr>
            <w:tcW w:w="4448" w:type="pct"/>
            <w:shd w:val="clear" w:color="auto" w:fill="auto"/>
            <w:hideMark/>
          </w:tcPr>
          <w:p w14:paraId="528A6BEC" w14:textId="2968DB1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Thermionic, cold cathode or photocathode valves and tubes (for example, vacuum or vapour or gas filled valves and tubes, mer</w:t>
            </w:r>
            <w:r w:rsidRPr="00A14A4E">
              <w:rPr>
                <w:rFonts w:ascii="Arial" w:eastAsia="Times New Roman" w:hAnsi="Arial" w:cs="Arial"/>
                <w:lang w:eastAsia="en-GB"/>
              </w:rPr>
              <w:t>cury arc rectifying valves and tubes, cathode ray tubes, television camera tubes)</w:t>
            </w:r>
            <w:r w:rsidRPr="00A14A4E">
              <w:rPr>
                <w:rFonts w:ascii="Arial" w:eastAsia="Times New Roman" w:hAnsi="Arial" w:cs="Arial"/>
                <w:lang w:eastAsia="en-GB"/>
              </w:rPr>
              <w:br/>
              <w:t>Television camera tubes; image converters and intensifiers; other photocathode tubes</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w:t>
            </w:r>
            <w:r w:rsidRPr="008A2606">
              <w:rPr>
                <w:rFonts w:ascii="Arial" w:eastAsia="Times New Roman" w:hAnsi="Arial" w:cs="Arial"/>
                <w:lang w:eastAsia="en-GB"/>
              </w:rPr>
              <w:t xml:space="preserve"> of aircraft of an unladen weight exceeding 2 000 kilograms and of ground flying trainers for civil use</w:t>
            </w:r>
          </w:p>
        </w:tc>
      </w:tr>
      <w:tr w:rsidR="002B123F" w:rsidRPr="008A2606" w14:paraId="659ABEF1" w14:textId="77777777" w:rsidTr="00944DFB">
        <w:trPr>
          <w:cantSplit/>
          <w:trHeight w:val="20"/>
        </w:trPr>
        <w:tc>
          <w:tcPr>
            <w:tcW w:w="552" w:type="pct"/>
            <w:shd w:val="clear" w:color="auto" w:fill="auto"/>
            <w:noWrap/>
            <w:hideMark/>
          </w:tcPr>
          <w:p w14:paraId="7BB9B1D3" w14:textId="6642BD6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8540208091</w:t>
            </w:r>
          </w:p>
        </w:tc>
        <w:tc>
          <w:tcPr>
            <w:tcW w:w="4448" w:type="pct"/>
            <w:shd w:val="clear" w:color="auto" w:fill="auto"/>
            <w:hideMark/>
          </w:tcPr>
          <w:p w14:paraId="1DE7EDCE" w14:textId="747C341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Thermionic, cold cathode or photocathode valves and tubes (for example, vacuum or vapour or gas filled valves and tubes, mercury arc rectify</w:t>
            </w:r>
            <w:r w:rsidRPr="00A14A4E">
              <w:rPr>
                <w:rFonts w:ascii="Arial" w:eastAsia="Times New Roman" w:hAnsi="Arial" w:cs="Arial"/>
                <w:lang w:eastAsia="en-GB"/>
              </w:rPr>
              <w:t>ing valves and tubes, cathode ray tubes, television camera tubes)</w:t>
            </w:r>
            <w:r w:rsidRPr="00A14A4E">
              <w:rPr>
                <w:rFonts w:ascii="Arial" w:eastAsia="Times New Roman" w:hAnsi="Arial" w:cs="Arial"/>
                <w:lang w:eastAsia="en-GB"/>
              </w:rPr>
              <w:br/>
              <w:t>Television camera tubes; image converters and intensifiers; other photocathode tubes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Photomultiplier</w:t>
            </w:r>
            <w:r w:rsidRPr="00A14A4E">
              <w:rPr>
                <w:rFonts w:ascii="Arial" w:eastAsia="Times New Roman" w:hAnsi="Arial" w:cs="Arial"/>
                <w:lang w:eastAsia="en-GB"/>
              </w:rPr>
              <w:br/>
              <w:t>• for incorporation in ships, boats or other vessels listed in Table 1, for t</w:t>
            </w:r>
            <w:r w:rsidRPr="008A2606">
              <w:rPr>
                <w:rFonts w:ascii="Arial" w:eastAsia="Times New Roman" w:hAnsi="Arial" w:cs="Arial"/>
                <w:lang w:eastAsia="en-GB"/>
              </w:rPr>
              <w: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B13295C" w14:textId="77777777" w:rsidTr="00944DFB">
        <w:trPr>
          <w:cantSplit/>
          <w:trHeight w:val="20"/>
        </w:trPr>
        <w:tc>
          <w:tcPr>
            <w:tcW w:w="552" w:type="pct"/>
            <w:shd w:val="clear" w:color="auto" w:fill="auto"/>
            <w:noWrap/>
            <w:hideMark/>
          </w:tcPr>
          <w:p w14:paraId="7C9C0BD9" w14:textId="7A0F523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8540208099</w:t>
            </w:r>
          </w:p>
        </w:tc>
        <w:tc>
          <w:tcPr>
            <w:tcW w:w="4448" w:type="pct"/>
            <w:shd w:val="clear" w:color="auto" w:fill="auto"/>
            <w:hideMark/>
          </w:tcPr>
          <w:p w14:paraId="097F7E0B" w14:textId="55B3919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Thermionic, cold cathode or</w:t>
            </w:r>
            <w:r w:rsidRPr="00A14A4E">
              <w:rPr>
                <w:rFonts w:ascii="Arial" w:eastAsia="Times New Roman" w:hAnsi="Arial" w:cs="Arial"/>
                <w:lang w:eastAsia="en-GB"/>
              </w:rPr>
              <w:t xml:space="preserve"> photocathode valves and tubes (for example, vacuum or vapour or gas filled valves and tubes, mercury arc rectifying valves and tubes, cathode ray tubes, television camera tubes)</w:t>
            </w:r>
            <w:r w:rsidRPr="00A14A4E">
              <w:rPr>
                <w:rFonts w:ascii="Arial" w:eastAsia="Times New Roman" w:hAnsi="Arial" w:cs="Arial"/>
                <w:lang w:eastAsia="en-GB"/>
              </w:rPr>
              <w:br/>
              <w:t>Television camera tubes; image converters and intensifiers; other photocathod</w:t>
            </w:r>
            <w:r w:rsidRPr="008A2606">
              <w:rPr>
                <w:rFonts w:ascii="Arial" w:eastAsia="Times New Roman" w:hAnsi="Arial" w:cs="Arial"/>
                <w:lang w:eastAsia="en-GB"/>
              </w:rPr>
              <w:t>e tubes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E3D7B77" w14:textId="77777777" w:rsidTr="00944DFB">
        <w:trPr>
          <w:cantSplit/>
          <w:trHeight w:val="20"/>
        </w:trPr>
        <w:tc>
          <w:tcPr>
            <w:tcW w:w="552" w:type="pct"/>
            <w:shd w:val="clear" w:color="auto" w:fill="auto"/>
            <w:noWrap/>
            <w:hideMark/>
          </w:tcPr>
          <w:p w14:paraId="2926A58F" w14:textId="30EA4F0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8540400010</w:t>
            </w:r>
          </w:p>
        </w:tc>
        <w:tc>
          <w:tcPr>
            <w:tcW w:w="4448" w:type="pct"/>
            <w:shd w:val="clear" w:color="auto" w:fill="auto"/>
            <w:hideMark/>
          </w:tcPr>
          <w:p w14:paraId="4AAA3198" w14:textId="00DCC7D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Thermionic, cold cathode or photocathode valves and tubes (for example, vacuum or vapour or gas filled valves and tubes, mercury arc rectifying valves and tubes, cathode ray tubes,</w:t>
            </w:r>
            <w:r w:rsidRPr="00A14A4E">
              <w:rPr>
                <w:rFonts w:ascii="Arial" w:eastAsia="Times New Roman" w:hAnsi="Arial" w:cs="Arial"/>
                <w:lang w:eastAsia="en-GB"/>
              </w:rPr>
              <w:t xml:space="preserve"> television camera tubes)</w:t>
            </w:r>
            <w:r w:rsidRPr="00A14A4E">
              <w:rPr>
                <w:rFonts w:ascii="Arial" w:eastAsia="Times New Roman" w:hAnsi="Arial" w:cs="Arial"/>
                <w:lang w:eastAsia="en-GB"/>
              </w:rPr>
              <w:br/>
              <w:t>Data/graphic display tubes, monochrome; data/graphic display tubes, colour, with a phosphor dot screen pitch smaller than 0,4 mm</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w:t>
            </w:r>
            <w:r w:rsidRPr="008A2606">
              <w:rPr>
                <w:rFonts w:ascii="Arial" w:eastAsia="Times New Roman" w:hAnsi="Arial" w:cs="Arial"/>
                <w:lang w:eastAsia="en-GB"/>
              </w:rPr>
              <w:t xml:space="preserve"> unladen weight exceeding 2 000 kilograms and of ground flying trainers for civil use</w:t>
            </w:r>
          </w:p>
        </w:tc>
      </w:tr>
      <w:tr w:rsidR="002B123F" w:rsidRPr="008A2606" w14:paraId="04180E10" w14:textId="77777777" w:rsidTr="00944DFB">
        <w:trPr>
          <w:cantSplit/>
          <w:trHeight w:val="20"/>
        </w:trPr>
        <w:tc>
          <w:tcPr>
            <w:tcW w:w="552" w:type="pct"/>
            <w:shd w:val="clear" w:color="auto" w:fill="auto"/>
            <w:noWrap/>
            <w:hideMark/>
          </w:tcPr>
          <w:p w14:paraId="17B68FF9" w14:textId="5330594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8540400090</w:t>
            </w:r>
          </w:p>
        </w:tc>
        <w:tc>
          <w:tcPr>
            <w:tcW w:w="4448" w:type="pct"/>
            <w:shd w:val="clear" w:color="auto" w:fill="auto"/>
            <w:hideMark/>
          </w:tcPr>
          <w:p w14:paraId="51BE1427" w14:textId="53F5E45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Thermionic, cold cathode or photocathode valves and tubes (for example, vacuum or vapour or gas filled valves and tubes, mercury arc rectifying valves and tub</w:t>
            </w:r>
            <w:r w:rsidRPr="00A14A4E">
              <w:rPr>
                <w:rFonts w:ascii="Arial" w:eastAsia="Times New Roman" w:hAnsi="Arial" w:cs="Arial"/>
                <w:lang w:eastAsia="en-GB"/>
              </w:rPr>
              <w:t>es, cathode ray tubes, television camera tubes)</w:t>
            </w:r>
            <w:r w:rsidRPr="00A14A4E">
              <w:rPr>
                <w:rFonts w:ascii="Arial" w:eastAsia="Times New Roman" w:hAnsi="Arial" w:cs="Arial"/>
                <w:lang w:eastAsia="en-GB"/>
              </w:rPr>
              <w:br/>
              <w:t>Data/graphic display tubes, monochrome; data/graphic display tubes, colour, with a phosphor dot screen pitch smaller than 0,4 mm</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w:t>
            </w:r>
            <w:r w:rsidRPr="008A2606">
              <w:rPr>
                <w:rFonts w:ascii="Arial" w:eastAsia="Times New Roman" w:hAnsi="Arial" w:cs="Arial"/>
                <w:lang w:eastAsia="en-GB"/>
              </w:rPr>
              <w:t>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12D2ABB" w14:textId="77777777" w:rsidTr="00944DFB">
        <w:trPr>
          <w:cantSplit/>
          <w:trHeight w:val="20"/>
        </w:trPr>
        <w:tc>
          <w:tcPr>
            <w:tcW w:w="552" w:type="pct"/>
            <w:shd w:val="clear" w:color="auto" w:fill="auto"/>
            <w:noWrap/>
            <w:hideMark/>
          </w:tcPr>
          <w:p w14:paraId="29E032E3" w14:textId="717093B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8540600010</w:t>
            </w:r>
          </w:p>
        </w:tc>
        <w:tc>
          <w:tcPr>
            <w:tcW w:w="4448" w:type="pct"/>
            <w:shd w:val="clear" w:color="auto" w:fill="auto"/>
            <w:hideMark/>
          </w:tcPr>
          <w:p w14:paraId="190CF55A" w14:textId="47D5D59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Thermionic, cold cathod</w:t>
            </w:r>
            <w:r w:rsidRPr="00A14A4E">
              <w:rPr>
                <w:rFonts w:ascii="Arial" w:eastAsia="Times New Roman" w:hAnsi="Arial" w:cs="Arial"/>
                <w:lang w:eastAsia="en-GB"/>
              </w:rPr>
              <w:t>e or photocathode valves and tubes (for example, vacuum or vapour or gas filled valves and tubes, mercury arc rectifying valves and tubes, cathode ray tubes, television camera tubes)</w:t>
            </w:r>
            <w:r w:rsidRPr="00A14A4E">
              <w:rPr>
                <w:rFonts w:ascii="Arial" w:eastAsia="Times New Roman" w:hAnsi="Arial" w:cs="Arial"/>
                <w:lang w:eastAsia="en-GB"/>
              </w:rPr>
              <w:br/>
              <w:t>Other cathode ray tubes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w:t>
            </w:r>
            <w:r w:rsidRPr="008A2606">
              <w:rPr>
                <w:rFonts w:ascii="Arial" w:eastAsia="Times New Roman" w:hAnsi="Arial" w:cs="Arial"/>
                <w:lang w:eastAsia="en-GB"/>
              </w:rPr>
              <w:t>nstruction, maintenance and repair of aircraft of an unladen weight exceeding 2 000 kilograms and of ground flying trainers for civil use</w:t>
            </w:r>
          </w:p>
        </w:tc>
      </w:tr>
      <w:tr w:rsidR="002B123F" w:rsidRPr="008A2606" w14:paraId="461AA006" w14:textId="77777777" w:rsidTr="00944DFB">
        <w:trPr>
          <w:cantSplit/>
          <w:trHeight w:val="20"/>
        </w:trPr>
        <w:tc>
          <w:tcPr>
            <w:tcW w:w="552" w:type="pct"/>
            <w:shd w:val="clear" w:color="auto" w:fill="auto"/>
            <w:noWrap/>
            <w:hideMark/>
          </w:tcPr>
          <w:p w14:paraId="5CCD01C7" w14:textId="6E54D75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8540600080</w:t>
            </w:r>
          </w:p>
        </w:tc>
        <w:tc>
          <w:tcPr>
            <w:tcW w:w="4448" w:type="pct"/>
            <w:shd w:val="clear" w:color="auto" w:fill="auto"/>
            <w:hideMark/>
          </w:tcPr>
          <w:p w14:paraId="3FCA11D3" w14:textId="6A97DAC9"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Thermionic, cold cathode or photocathode valves and tubes (for example, vacuum or vapour or gas filled val</w:t>
            </w:r>
            <w:r w:rsidRPr="008A2606">
              <w:rPr>
                <w:rFonts w:ascii="Arial" w:eastAsia="Times New Roman" w:hAnsi="Arial" w:cs="Arial"/>
                <w:lang w:eastAsia="en-GB"/>
              </w:rPr>
              <w:t>ves and tubes, mercury arc rectifying valves and tubes, cathode ray tubes, television camera tubes)</w:t>
            </w:r>
            <w:r w:rsidRPr="008A2606">
              <w:rPr>
                <w:rFonts w:ascii="Arial" w:eastAsia="Times New Roman" w:hAnsi="Arial" w:cs="Arial"/>
                <w:lang w:eastAsia="en-GB"/>
              </w:rPr>
              <w:br/>
              <w:t>Other cathode ray tubes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4140842" w14:textId="77777777" w:rsidTr="00944DFB">
        <w:trPr>
          <w:cantSplit/>
          <w:trHeight w:val="20"/>
        </w:trPr>
        <w:tc>
          <w:tcPr>
            <w:tcW w:w="552" w:type="pct"/>
            <w:shd w:val="clear" w:color="auto" w:fill="auto"/>
            <w:noWrap/>
            <w:hideMark/>
          </w:tcPr>
          <w:p w14:paraId="0679CDE4" w14:textId="42B5641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8540710010</w:t>
            </w:r>
          </w:p>
        </w:tc>
        <w:tc>
          <w:tcPr>
            <w:tcW w:w="4448" w:type="pct"/>
            <w:shd w:val="clear" w:color="auto" w:fill="auto"/>
            <w:hideMark/>
          </w:tcPr>
          <w:p w14:paraId="09DC50CA" w14:textId="04DD8EA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Thermionic, cold cathode or photocathode valves and tubes (for example, vacu</w:t>
            </w:r>
            <w:r w:rsidRPr="00A14A4E">
              <w:rPr>
                <w:rFonts w:ascii="Arial" w:eastAsia="Times New Roman" w:hAnsi="Arial" w:cs="Arial"/>
                <w:lang w:eastAsia="en-GB"/>
              </w:rPr>
              <w:t>um or vapour or gas filled valves and tubes, mercury arc rectifying valves and tubes, cathode ray tubes, television camera tubes)</w:t>
            </w:r>
            <w:r w:rsidRPr="00A14A4E">
              <w:rPr>
                <w:rFonts w:ascii="Arial" w:eastAsia="Times New Roman" w:hAnsi="Arial" w:cs="Arial"/>
                <w:lang w:eastAsia="en-GB"/>
              </w:rPr>
              <w:br/>
              <w:t>Microwave tubes (for example, magnetrons, klystrons, travelling-wave tubes, carcinotrons), excluding grid-controlled tubes</w:t>
            </w:r>
            <w:r w:rsidRPr="00A14A4E">
              <w:rPr>
                <w:rFonts w:ascii="Arial" w:eastAsia="Times New Roman" w:hAnsi="Arial" w:cs="Arial"/>
                <w:lang w:eastAsia="en-GB"/>
              </w:rPr>
              <w:br/>
              <w:t>Mag</w:t>
            </w:r>
            <w:r w:rsidRPr="008A2606">
              <w:rPr>
                <w:rFonts w:ascii="Arial" w:eastAsia="Times New Roman" w:hAnsi="Arial" w:cs="Arial"/>
                <w:lang w:eastAsia="en-GB"/>
              </w:rPr>
              <w:t>netrons</w:t>
            </w:r>
            <w:r w:rsidRPr="008A2606">
              <w:rPr>
                <w:rFonts w:ascii="Arial" w:eastAsia="Times New Roman" w:hAnsi="Arial" w:cs="Arial"/>
                <w:lang w:eastAsia="en-GB"/>
              </w:rPr>
              <w:br/>
              <w:t>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746EC659" w14:textId="77777777" w:rsidTr="00944DFB">
        <w:trPr>
          <w:cantSplit/>
          <w:trHeight w:val="20"/>
        </w:trPr>
        <w:tc>
          <w:tcPr>
            <w:tcW w:w="552" w:type="pct"/>
            <w:shd w:val="clear" w:color="auto" w:fill="auto"/>
            <w:noWrap/>
            <w:hideMark/>
          </w:tcPr>
          <w:p w14:paraId="6F8DB2A0" w14:textId="428BB64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8540710020</w:t>
            </w:r>
          </w:p>
        </w:tc>
        <w:tc>
          <w:tcPr>
            <w:tcW w:w="4448" w:type="pct"/>
            <w:shd w:val="clear" w:color="auto" w:fill="auto"/>
            <w:hideMark/>
          </w:tcPr>
          <w:p w14:paraId="2A0A9E7C" w14:textId="4C50605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Thermionic, cold cathode or photocathode valves a</w:t>
            </w:r>
            <w:r w:rsidRPr="00A14A4E">
              <w:rPr>
                <w:rFonts w:ascii="Arial" w:eastAsia="Times New Roman" w:hAnsi="Arial" w:cs="Arial"/>
                <w:lang w:eastAsia="en-GB"/>
              </w:rPr>
              <w:t>nd tubes (for example, vacuum or vapour or gas filled valves and tubes, mercury arc rectifying valves and tubes, cathode ray tubes, television camera tubes)</w:t>
            </w:r>
            <w:r w:rsidRPr="00A14A4E">
              <w:rPr>
                <w:rFonts w:ascii="Arial" w:eastAsia="Times New Roman" w:hAnsi="Arial" w:cs="Arial"/>
                <w:lang w:eastAsia="en-GB"/>
              </w:rPr>
              <w:br/>
              <w:t>Microwave tubes (for example, magnetrons, klystrons, travelling-wave tubes, carcinotrons), excludin</w:t>
            </w:r>
            <w:r w:rsidRPr="008A2606">
              <w:rPr>
                <w:rFonts w:ascii="Arial" w:eastAsia="Times New Roman" w:hAnsi="Arial" w:cs="Arial"/>
                <w:lang w:eastAsia="en-GB"/>
              </w:rPr>
              <w:t>g grid-controlled tubes</w:t>
            </w:r>
            <w:r w:rsidRPr="008A2606">
              <w:rPr>
                <w:rFonts w:ascii="Arial" w:eastAsia="Times New Roman" w:hAnsi="Arial" w:cs="Arial"/>
                <w:lang w:eastAsia="en-GB"/>
              </w:rPr>
              <w:br/>
              <w:t>Magnetrons</w:t>
            </w:r>
            <w:r w:rsidRPr="008A2606">
              <w:rPr>
                <w:rFonts w:ascii="Arial" w:eastAsia="Times New Roman" w:hAnsi="Arial" w:cs="Arial"/>
                <w:lang w:eastAsia="en-GB"/>
              </w:rPr>
              <w:br/>
              <w:t>Continuous wave magnetron with a fixed frequency of 2 460 MHz, packaged magnet, probe output, for use in the manufacture of products falling within subheading 8516 50 00</w:t>
            </w:r>
          </w:p>
        </w:tc>
      </w:tr>
      <w:tr w:rsidR="002B123F" w:rsidRPr="008A2606" w14:paraId="4DECF4B2" w14:textId="77777777" w:rsidTr="00944DFB">
        <w:trPr>
          <w:cantSplit/>
          <w:trHeight w:val="20"/>
        </w:trPr>
        <w:tc>
          <w:tcPr>
            <w:tcW w:w="552" w:type="pct"/>
            <w:shd w:val="clear" w:color="auto" w:fill="auto"/>
            <w:noWrap/>
            <w:hideMark/>
          </w:tcPr>
          <w:p w14:paraId="58BC333A" w14:textId="3B9B351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8540710090</w:t>
            </w:r>
          </w:p>
        </w:tc>
        <w:tc>
          <w:tcPr>
            <w:tcW w:w="4448" w:type="pct"/>
            <w:shd w:val="clear" w:color="auto" w:fill="auto"/>
            <w:hideMark/>
          </w:tcPr>
          <w:p w14:paraId="47060B51" w14:textId="2758BF3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Thermionic, cold cathode or photocathod</w:t>
            </w:r>
            <w:r w:rsidRPr="00A14A4E">
              <w:rPr>
                <w:rFonts w:ascii="Arial" w:eastAsia="Times New Roman" w:hAnsi="Arial" w:cs="Arial"/>
                <w:lang w:eastAsia="en-GB"/>
              </w:rPr>
              <w:t>e valves and tubes (for example, vacuum or vapour or gas filled valves and tubes, mercury arc rectifying valves and tubes, cathode ray tubes, television camera tubes)</w:t>
            </w:r>
            <w:r w:rsidRPr="00A14A4E">
              <w:rPr>
                <w:rFonts w:ascii="Arial" w:eastAsia="Times New Roman" w:hAnsi="Arial" w:cs="Arial"/>
                <w:lang w:eastAsia="en-GB"/>
              </w:rPr>
              <w:br/>
              <w:t>Microwave tubes (for example, magnetrons, klystrons, travelling-wave tubes, carcinotrons)</w:t>
            </w:r>
            <w:r w:rsidRPr="008A2606">
              <w:rPr>
                <w:rFonts w:ascii="Arial" w:eastAsia="Times New Roman" w:hAnsi="Arial" w:cs="Arial"/>
                <w:lang w:eastAsia="en-GB"/>
              </w:rPr>
              <w:t>, excluding grid-controlled tubes</w:t>
            </w:r>
            <w:r w:rsidRPr="008A2606">
              <w:rPr>
                <w:rFonts w:ascii="Arial" w:eastAsia="Times New Roman" w:hAnsi="Arial" w:cs="Arial"/>
                <w:lang w:eastAsia="en-GB"/>
              </w:rPr>
              <w:br/>
              <w:t>Magnetrons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FD3A473" w14:textId="77777777" w:rsidTr="00944DFB">
        <w:trPr>
          <w:cantSplit/>
          <w:trHeight w:val="20"/>
        </w:trPr>
        <w:tc>
          <w:tcPr>
            <w:tcW w:w="552" w:type="pct"/>
            <w:shd w:val="clear" w:color="auto" w:fill="auto"/>
            <w:noWrap/>
            <w:hideMark/>
          </w:tcPr>
          <w:p w14:paraId="16743B71" w14:textId="47E4DCE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8540790010</w:t>
            </w:r>
          </w:p>
        </w:tc>
        <w:tc>
          <w:tcPr>
            <w:tcW w:w="4448" w:type="pct"/>
            <w:shd w:val="clear" w:color="auto" w:fill="auto"/>
            <w:hideMark/>
          </w:tcPr>
          <w:p w14:paraId="04190B50" w14:textId="0382B19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Thermionic, cold cathode or photocathode valves and tubes (for example, vacuum or vapour or gas filled valves and tubes, mercury arc rectifying valves and </w:t>
            </w:r>
            <w:r w:rsidRPr="00A14A4E">
              <w:rPr>
                <w:rFonts w:ascii="Arial" w:eastAsia="Times New Roman" w:hAnsi="Arial" w:cs="Arial"/>
                <w:lang w:eastAsia="en-GB"/>
              </w:rPr>
              <w:t>tubes, cathode ray tubes, television camera tubes)</w:t>
            </w:r>
            <w:r w:rsidRPr="00A14A4E">
              <w:rPr>
                <w:rFonts w:ascii="Arial" w:eastAsia="Times New Roman" w:hAnsi="Arial" w:cs="Arial"/>
                <w:lang w:eastAsia="en-GB"/>
              </w:rPr>
              <w:br/>
              <w:t>Microwave tubes (for example, magnetrons, klystrons, travelling-wave tubes, carcinotrons), excluding grid-controlled tubes</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w:t>
            </w:r>
            <w:r w:rsidRPr="008A2606">
              <w:rPr>
                <w:rFonts w:ascii="Arial" w:eastAsia="Times New Roman" w:hAnsi="Arial" w:cs="Arial"/>
                <w:lang w:eastAsia="en-GB"/>
              </w:rPr>
              <w:t xml:space="preserve"> repair of aircraft of an unladen weight exceeding 2 000 kilograms and of ground flying trainers for civil use</w:t>
            </w:r>
          </w:p>
        </w:tc>
      </w:tr>
      <w:tr w:rsidR="002B123F" w:rsidRPr="008A2606" w14:paraId="05131B4A" w14:textId="77777777" w:rsidTr="00944DFB">
        <w:trPr>
          <w:cantSplit/>
          <w:trHeight w:val="20"/>
        </w:trPr>
        <w:tc>
          <w:tcPr>
            <w:tcW w:w="552" w:type="pct"/>
            <w:shd w:val="clear" w:color="auto" w:fill="auto"/>
            <w:noWrap/>
            <w:hideMark/>
          </w:tcPr>
          <w:p w14:paraId="0558A5F3" w14:textId="46D20E7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8540790090</w:t>
            </w:r>
          </w:p>
        </w:tc>
        <w:tc>
          <w:tcPr>
            <w:tcW w:w="4448" w:type="pct"/>
            <w:shd w:val="clear" w:color="auto" w:fill="auto"/>
            <w:hideMark/>
          </w:tcPr>
          <w:p w14:paraId="34E30A69" w14:textId="41F78AE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Thermionic, cold cathode or photocathode valves and tubes (for example, vacuum or vapour or gas filled valves and tubes, mercury arc </w:t>
            </w:r>
            <w:r w:rsidRPr="00A14A4E">
              <w:rPr>
                <w:rFonts w:ascii="Arial" w:eastAsia="Times New Roman" w:hAnsi="Arial" w:cs="Arial"/>
                <w:lang w:eastAsia="en-GB"/>
              </w:rPr>
              <w:t>rectifying valves and tubes, cathode ray tubes, television camera tubes)</w:t>
            </w:r>
            <w:r w:rsidRPr="00A14A4E">
              <w:rPr>
                <w:rFonts w:ascii="Arial" w:eastAsia="Times New Roman" w:hAnsi="Arial" w:cs="Arial"/>
                <w:lang w:eastAsia="en-GB"/>
              </w:rPr>
              <w:br/>
              <w:t>Microwave tubes (for example, magnetrons, klystrons, travelling-wave tubes, carcinotrons), excluding grid-controlled tubes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w:t>
            </w:r>
            <w:r w:rsidRPr="008A2606">
              <w:rPr>
                <w:rFonts w:ascii="Arial" w:eastAsia="Times New Roman" w:hAnsi="Arial" w:cs="Arial"/>
                <w:lang w:eastAsia="en-GB"/>
              </w:rPr>
              <w:t>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8D235DC" w14:textId="77777777" w:rsidTr="00944DFB">
        <w:trPr>
          <w:cantSplit/>
          <w:trHeight w:val="20"/>
        </w:trPr>
        <w:tc>
          <w:tcPr>
            <w:tcW w:w="552" w:type="pct"/>
            <w:shd w:val="clear" w:color="auto" w:fill="auto"/>
            <w:noWrap/>
            <w:hideMark/>
          </w:tcPr>
          <w:p w14:paraId="490AA1C0" w14:textId="2D959E0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8540810010</w:t>
            </w:r>
          </w:p>
        </w:tc>
        <w:tc>
          <w:tcPr>
            <w:tcW w:w="4448" w:type="pct"/>
            <w:shd w:val="clear" w:color="auto" w:fill="auto"/>
            <w:hideMark/>
          </w:tcPr>
          <w:p w14:paraId="37EC219C" w14:textId="5006BD36"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Thermionic, cold cathode or photocathode valves and tubes (for example, vacuum or vapour or gas filled valves and tubes, mercury arc rectifying valves and tubes, cathode ray tubes, television camera tubes)</w:t>
            </w:r>
            <w:r w:rsidRPr="008667B5">
              <w:rPr>
                <w:rFonts w:ascii="Arial" w:eastAsia="Times New Roman" w:hAnsi="Arial" w:cs="Arial"/>
                <w:lang w:eastAsia="en-GB"/>
              </w:rPr>
              <w:br/>
              <w:t>Other valves and tubes</w:t>
            </w:r>
            <w:r w:rsidRPr="008667B5">
              <w:rPr>
                <w:rFonts w:ascii="Arial" w:eastAsia="Times New Roman" w:hAnsi="Arial" w:cs="Arial"/>
                <w:lang w:eastAsia="en-GB"/>
              </w:rPr>
              <w:br/>
              <w:t>Receiver or amplifier val</w:t>
            </w:r>
            <w:r w:rsidRPr="00A14A4E">
              <w:rPr>
                <w:rFonts w:ascii="Arial" w:eastAsia="Times New Roman" w:hAnsi="Arial" w:cs="Arial"/>
                <w:lang w:eastAsia="en-GB"/>
              </w:rPr>
              <w:t>ves and tubes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0A10C4B4" w14:textId="77777777" w:rsidTr="00944DFB">
        <w:trPr>
          <w:cantSplit/>
          <w:trHeight w:val="20"/>
        </w:trPr>
        <w:tc>
          <w:tcPr>
            <w:tcW w:w="552" w:type="pct"/>
            <w:shd w:val="clear" w:color="auto" w:fill="auto"/>
            <w:noWrap/>
            <w:hideMark/>
          </w:tcPr>
          <w:p w14:paraId="3369311C" w14:textId="7D7D6E8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8540810090</w:t>
            </w:r>
          </w:p>
        </w:tc>
        <w:tc>
          <w:tcPr>
            <w:tcW w:w="4448" w:type="pct"/>
            <w:shd w:val="clear" w:color="auto" w:fill="auto"/>
            <w:hideMark/>
          </w:tcPr>
          <w:p w14:paraId="658DC022" w14:textId="72A0748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Thermionic, cold cathode or photocathode va</w:t>
            </w:r>
            <w:r w:rsidRPr="00A14A4E">
              <w:rPr>
                <w:rFonts w:ascii="Arial" w:eastAsia="Times New Roman" w:hAnsi="Arial" w:cs="Arial"/>
                <w:lang w:eastAsia="en-GB"/>
              </w:rPr>
              <w:t>lves and tubes (for example, vacuum or vapour or gas filled valves and tubes, mercury arc rectifying valves and tubes, cathode ray tubes, television camera tubes)</w:t>
            </w:r>
            <w:r w:rsidRPr="00A14A4E">
              <w:rPr>
                <w:rFonts w:ascii="Arial" w:eastAsia="Times New Roman" w:hAnsi="Arial" w:cs="Arial"/>
                <w:lang w:eastAsia="en-GB"/>
              </w:rPr>
              <w:br/>
              <w:t>Other valves and tubes</w:t>
            </w:r>
            <w:r w:rsidRPr="00A14A4E">
              <w:rPr>
                <w:rFonts w:ascii="Arial" w:eastAsia="Times New Roman" w:hAnsi="Arial" w:cs="Arial"/>
                <w:lang w:eastAsia="en-GB"/>
              </w:rPr>
              <w:br/>
              <w:t>Receiver or amplifier valves and tubes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w:t>
            </w:r>
            <w:r w:rsidRPr="008A2606">
              <w:rPr>
                <w:rFonts w:ascii="Arial" w:eastAsia="Times New Roman" w:hAnsi="Arial" w:cs="Arial"/>
                <w:lang w:eastAsia="en-GB"/>
              </w:rPr>
              <w:t>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CBB60A3" w14:textId="77777777" w:rsidTr="00944DFB">
        <w:trPr>
          <w:cantSplit/>
          <w:trHeight w:val="20"/>
        </w:trPr>
        <w:tc>
          <w:tcPr>
            <w:tcW w:w="552" w:type="pct"/>
            <w:shd w:val="clear" w:color="auto" w:fill="auto"/>
            <w:noWrap/>
            <w:hideMark/>
          </w:tcPr>
          <w:p w14:paraId="4056D388" w14:textId="2C9C69C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8540890010</w:t>
            </w:r>
          </w:p>
        </w:tc>
        <w:tc>
          <w:tcPr>
            <w:tcW w:w="4448" w:type="pct"/>
            <w:shd w:val="clear" w:color="auto" w:fill="auto"/>
            <w:hideMark/>
          </w:tcPr>
          <w:p w14:paraId="5DFDCD57" w14:textId="391D1ADD"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Thermionic, cold cathode or photocathode valves and tubes (for example, vacuum or vapour or gas filled valves and tubes, mercury arc rectifying valves and tubes, cathode ray tubes, television camera tubes)</w:t>
            </w:r>
            <w:r w:rsidRPr="008667B5">
              <w:rPr>
                <w:rFonts w:ascii="Arial" w:eastAsia="Times New Roman" w:hAnsi="Arial" w:cs="Arial"/>
                <w:lang w:eastAsia="en-GB"/>
              </w:rPr>
              <w:br/>
              <w:t>Other valves and tubes</w:t>
            </w:r>
            <w:r w:rsidRPr="008667B5">
              <w:rPr>
                <w:rFonts w:ascii="Arial" w:eastAsia="Times New Roman" w:hAnsi="Arial" w:cs="Arial"/>
                <w:lang w:eastAsia="en-GB"/>
              </w:rPr>
              <w:br/>
              <w:t>Ot</w:t>
            </w:r>
            <w:r w:rsidRPr="00A14A4E">
              <w:rPr>
                <w:rFonts w:ascii="Arial" w:eastAsia="Times New Roman" w:hAnsi="Arial" w:cs="Arial"/>
                <w:lang w:eastAsia="en-GB"/>
              </w:rPr>
              <w: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18BC6500" w14:textId="77777777" w:rsidTr="00944DFB">
        <w:trPr>
          <w:cantSplit/>
          <w:trHeight w:val="20"/>
        </w:trPr>
        <w:tc>
          <w:tcPr>
            <w:tcW w:w="552" w:type="pct"/>
            <w:shd w:val="clear" w:color="auto" w:fill="auto"/>
            <w:noWrap/>
            <w:hideMark/>
          </w:tcPr>
          <w:p w14:paraId="6B774BD7" w14:textId="2F0049D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8540890091</w:t>
            </w:r>
          </w:p>
        </w:tc>
        <w:tc>
          <w:tcPr>
            <w:tcW w:w="4448" w:type="pct"/>
            <w:shd w:val="clear" w:color="auto" w:fill="auto"/>
            <w:hideMark/>
          </w:tcPr>
          <w:p w14:paraId="5AA57668" w14:textId="2EB33FB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Thermionic, cold cathode or photocathode valves and t</w:t>
            </w:r>
            <w:r w:rsidRPr="00A14A4E">
              <w:rPr>
                <w:rFonts w:ascii="Arial" w:eastAsia="Times New Roman" w:hAnsi="Arial" w:cs="Arial"/>
                <w:lang w:eastAsia="en-GB"/>
              </w:rPr>
              <w:t>ubes (for example, vacuum or vapour or gas filled valves and tubes, mercury arc rectifying valves and tubes, cathode ray tubes, television camera tubes)</w:t>
            </w:r>
            <w:r w:rsidRPr="00A14A4E">
              <w:rPr>
                <w:rFonts w:ascii="Arial" w:eastAsia="Times New Roman" w:hAnsi="Arial" w:cs="Arial"/>
                <w:lang w:eastAsia="en-GB"/>
              </w:rPr>
              <w:br/>
              <w:t>Other valves and tubes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Displays in the form of a tube consisting of a glass housing mounted</w:t>
            </w:r>
            <w:r w:rsidRPr="008A2606">
              <w:rPr>
                <w:rFonts w:ascii="Arial" w:eastAsia="Times New Roman" w:hAnsi="Arial" w:cs="Arial"/>
                <w:lang w:eastAsia="en-GB"/>
              </w:rPr>
              <w:t xml:space="preserve"> on a board the dimensions of which do not exceed 300 mm !x! 350 mm excluding leads. The tube contains one or more rows of characters or lines arranged in rows, each character or line consisting of fluorescent or phosphorescent elements. These elements are mounted on a metallised base which is covered with fluorescent substances or phosphorescent salts which give off light when bombarded with electrons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18DB6F8" w14:textId="77777777" w:rsidTr="00944DFB">
        <w:trPr>
          <w:cantSplit/>
          <w:trHeight w:val="20"/>
        </w:trPr>
        <w:tc>
          <w:tcPr>
            <w:tcW w:w="552" w:type="pct"/>
            <w:shd w:val="clear" w:color="auto" w:fill="auto"/>
            <w:noWrap/>
            <w:hideMark/>
          </w:tcPr>
          <w:p w14:paraId="0E7B7616" w14:textId="2A41967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8540890092</w:t>
            </w:r>
          </w:p>
        </w:tc>
        <w:tc>
          <w:tcPr>
            <w:tcW w:w="4448" w:type="pct"/>
            <w:shd w:val="clear" w:color="auto" w:fill="auto"/>
            <w:hideMark/>
          </w:tcPr>
          <w:p w14:paraId="316DEF9A" w14:textId="75CCCAA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Thermionic, cold cathode or photocathode valves and tube</w:t>
            </w:r>
            <w:r w:rsidRPr="00A14A4E">
              <w:rPr>
                <w:rFonts w:ascii="Arial" w:eastAsia="Times New Roman" w:hAnsi="Arial" w:cs="Arial"/>
                <w:lang w:eastAsia="en-GB"/>
              </w:rPr>
              <w:t>s (for example, vacuum or vapour or gas filled valves and tubes, mercury arc rectifying valves and tubes, cathode ray tubes, television camera tubes)</w:t>
            </w:r>
            <w:r w:rsidRPr="00A14A4E">
              <w:rPr>
                <w:rFonts w:ascii="Arial" w:eastAsia="Times New Roman" w:hAnsi="Arial" w:cs="Arial"/>
                <w:lang w:eastAsia="en-GB"/>
              </w:rPr>
              <w:br/>
              <w:t>Other valves and tubes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Vacuum fluorescent display tube</w:t>
            </w:r>
            <w:r w:rsidRPr="00A14A4E">
              <w:rPr>
                <w:rFonts w:ascii="Arial" w:eastAsia="Times New Roman" w:hAnsi="Arial" w:cs="Arial"/>
                <w:lang w:eastAsia="en-GB"/>
              </w:rPr>
              <w:br/>
              <w:t xml:space="preserve">• for incorporation in ships, boats or </w:t>
            </w:r>
            <w:r w:rsidRPr="008A2606">
              <w:rPr>
                <w:rFonts w:ascii="Arial" w:eastAsia="Times New Roman" w:hAnsi="Arial" w:cs="Arial"/>
                <w:lang w:eastAsia="en-GB"/>
              </w:rPr>
              <w:t>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E2CFCF7" w14:textId="77777777" w:rsidTr="00944DFB">
        <w:trPr>
          <w:cantSplit/>
          <w:trHeight w:val="20"/>
        </w:trPr>
        <w:tc>
          <w:tcPr>
            <w:tcW w:w="552" w:type="pct"/>
            <w:shd w:val="clear" w:color="auto" w:fill="auto"/>
            <w:noWrap/>
            <w:hideMark/>
          </w:tcPr>
          <w:p w14:paraId="14B121A3" w14:textId="58646E1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8540890099</w:t>
            </w:r>
          </w:p>
        </w:tc>
        <w:tc>
          <w:tcPr>
            <w:tcW w:w="4448" w:type="pct"/>
            <w:shd w:val="clear" w:color="auto" w:fill="auto"/>
            <w:hideMark/>
          </w:tcPr>
          <w:p w14:paraId="6A642003" w14:textId="5A9B76A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Thermionic, cold cathode or photocathode valves and tubes (for example, vacuum or vapour or gas filled valves and tubes, mercury arc rectifying valves and tubes, cathode ray tubes, television camera tubes)</w:t>
            </w:r>
            <w:r w:rsidRPr="008667B5">
              <w:rPr>
                <w:rFonts w:ascii="Arial" w:eastAsia="Times New Roman" w:hAnsi="Arial" w:cs="Arial"/>
                <w:lang w:eastAsia="en-GB"/>
              </w:rPr>
              <w:br/>
              <w:t>Other valves and tubes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w:t>
            </w:r>
            <w:r w:rsidRPr="00A14A4E">
              <w:rPr>
                <w:rFonts w:ascii="Arial" w:eastAsia="Times New Roman" w:hAnsi="Arial" w:cs="Arial"/>
                <w:lang w:eastAsia="en-GB"/>
              </w:rPr>
              <w:t>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w:t>
            </w:r>
            <w:r w:rsidRPr="008A2606">
              <w:rPr>
                <w:rFonts w:ascii="Arial" w:eastAsia="Times New Roman" w:hAnsi="Arial" w:cs="Arial"/>
                <w:lang w:eastAsia="en-GB"/>
              </w:rPr>
              <w:t>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81CD7A4" w14:textId="77777777" w:rsidTr="00944DFB">
        <w:trPr>
          <w:cantSplit/>
          <w:trHeight w:val="20"/>
        </w:trPr>
        <w:tc>
          <w:tcPr>
            <w:tcW w:w="552" w:type="pct"/>
            <w:shd w:val="clear" w:color="auto" w:fill="auto"/>
            <w:noWrap/>
            <w:hideMark/>
          </w:tcPr>
          <w:p w14:paraId="3EF15C75" w14:textId="3C6FDD7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8540910010</w:t>
            </w:r>
          </w:p>
        </w:tc>
        <w:tc>
          <w:tcPr>
            <w:tcW w:w="4448" w:type="pct"/>
            <w:shd w:val="clear" w:color="auto" w:fill="auto"/>
            <w:hideMark/>
          </w:tcPr>
          <w:p w14:paraId="4C74CE58" w14:textId="095FD4B5"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Thermionic, cold cathode or photocathode valves and tubes (for example, vacuum or vapour or gas filled valves and tubes, mercury arc rectifying valves and tubes, cathode ray tubes, television camera tubes</w:t>
            </w:r>
            <w:r w:rsidRPr="00A14A4E">
              <w:rPr>
                <w:rFonts w:ascii="Arial" w:eastAsia="Times New Roman" w:hAnsi="Arial" w:cs="Arial"/>
                <w:lang w:eastAsia="en-GB"/>
              </w:rPr>
              <w:t>)</w:t>
            </w:r>
            <w:r w:rsidRPr="00A14A4E">
              <w:rPr>
                <w:rFonts w:ascii="Arial" w:eastAsia="Times New Roman" w:hAnsi="Arial" w:cs="Arial"/>
                <w:lang w:eastAsia="en-GB"/>
              </w:rPr>
              <w:br/>
              <w:t>Parts</w:t>
            </w:r>
            <w:r w:rsidRPr="00A14A4E">
              <w:rPr>
                <w:rFonts w:ascii="Arial" w:eastAsia="Times New Roman" w:hAnsi="Arial" w:cs="Arial"/>
                <w:lang w:eastAsia="en-GB"/>
              </w:rPr>
              <w:br/>
              <w:t>Of cathode ray tubes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41B62C8B" w14:textId="77777777" w:rsidTr="00944DFB">
        <w:trPr>
          <w:cantSplit/>
          <w:trHeight w:val="20"/>
        </w:trPr>
        <w:tc>
          <w:tcPr>
            <w:tcW w:w="552" w:type="pct"/>
            <w:shd w:val="clear" w:color="auto" w:fill="auto"/>
            <w:noWrap/>
            <w:hideMark/>
          </w:tcPr>
          <w:p w14:paraId="458987F8" w14:textId="3AAC91B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8540910020</w:t>
            </w:r>
          </w:p>
        </w:tc>
        <w:tc>
          <w:tcPr>
            <w:tcW w:w="4448" w:type="pct"/>
            <w:shd w:val="clear" w:color="auto" w:fill="auto"/>
            <w:hideMark/>
          </w:tcPr>
          <w:p w14:paraId="48320352" w14:textId="4BEDD8B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Thermionic, cold cathode or </w:t>
            </w:r>
            <w:r w:rsidRPr="00A14A4E">
              <w:rPr>
                <w:rFonts w:ascii="Arial" w:eastAsia="Times New Roman" w:hAnsi="Arial" w:cs="Arial"/>
                <w:lang w:eastAsia="en-GB"/>
              </w:rPr>
              <w:t>photocathode valves and tubes (for example, vacuum or vapour or gas filled valves and tubes, mercury arc rectifying valves and tubes, cathode ray tubes, television camera tubes)</w:t>
            </w:r>
            <w:r w:rsidRPr="00A14A4E">
              <w:rPr>
                <w:rFonts w:ascii="Arial" w:eastAsia="Times New Roman" w:hAnsi="Arial" w:cs="Arial"/>
                <w:lang w:eastAsia="en-GB"/>
              </w:rPr>
              <w:br/>
              <w:t>Parts</w:t>
            </w:r>
            <w:r w:rsidRPr="00A14A4E">
              <w:rPr>
                <w:rFonts w:ascii="Arial" w:eastAsia="Times New Roman" w:hAnsi="Arial" w:cs="Arial"/>
                <w:lang w:eastAsia="en-GB"/>
              </w:rPr>
              <w:br/>
              <w:t>Of cathode ray tubes</w:t>
            </w:r>
            <w:r w:rsidRPr="00A14A4E">
              <w:rPr>
                <w:rFonts w:ascii="Arial" w:eastAsia="Times New Roman" w:hAnsi="Arial" w:cs="Arial"/>
                <w:lang w:eastAsia="en-GB"/>
              </w:rPr>
              <w:br/>
              <w:t>Thermionic electron source (emitter point) of lanth</w:t>
            </w:r>
            <w:r w:rsidRPr="008A2606">
              <w:rPr>
                <w:rFonts w:ascii="Arial" w:eastAsia="Times New Roman" w:hAnsi="Arial" w:cs="Arial"/>
                <w:lang w:eastAsia="en-GB"/>
              </w:rPr>
              <w:t>anum hexaboride (CAS RN 12008-21-8) or cerium hexaboride (CAS RN 12008-02-5), in a metal housing with electric connectors having</w:t>
            </w:r>
            <w:r w:rsidRPr="008A2606">
              <w:rPr>
                <w:rFonts w:ascii="Arial" w:eastAsia="Times New Roman" w:hAnsi="Arial" w:cs="Arial"/>
                <w:lang w:eastAsia="en-GB"/>
              </w:rPr>
              <w:br/>
            </w:r>
            <w:r w:rsidRPr="008A2606">
              <w:rPr>
                <w:rFonts w:ascii="Arial" w:eastAsia="Times New Roman" w:hAnsi="Arial" w:cs="Arial"/>
                <w:lang w:eastAsia="en-GB"/>
              </w:rPr>
              <w:br/>
              <w:t>-a graphite carbon shield mounted in a mini-Vogel type system</w:t>
            </w:r>
            <w:r w:rsidRPr="008A2606">
              <w:rPr>
                <w:rFonts w:ascii="Arial" w:eastAsia="Times New Roman" w:hAnsi="Arial" w:cs="Arial"/>
                <w:lang w:eastAsia="en-GB"/>
              </w:rPr>
              <w:br/>
            </w:r>
            <w:r w:rsidRPr="008A2606">
              <w:rPr>
                <w:rFonts w:ascii="Arial" w:eastAsia="Times New Roman" w:hAnsi="Arial" w:cs="Arial"/>
                <w:lang w:eastAsia="en-GB"/>
              </w:rPr>
              <w:br/>
              <w:t>-separate pyrolytic carbon blocks used as heating elements and</w:t>
            </w:r>
            <w:r w:rsidRPr="008A2606">
              <w:rPr>
                <w:rFonts w:ascii="Arial" w:eastAsia="Times New Roman" w:hAnsi="Arial" w:cs="Arial"/>
                <w:lang w:eastAsia="en-GB"/>
              </w:rPr>
              <w:br/>
            </w:r>
            <w:r w:rsidRPr="008A2606">
              <w:rPr>
                <w:rFonts w:ascii="Arial" w:eastAsia="Times New Roman" w:hAnsi="Arial" w:cs="Arial"/>
                <w:lang w:eastAsia="en-GB"/>
              </w:rPr>
              <w:br/>
              <w:t>-a cathode temperature of less than 1800 K at a filament current of 1,26 A</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F32429F" w14:textId="77777777" w:rsidTr="00944DFB">
        <w:trPr>
          <w:cantSplit/>
          <w:trHeight w:val="20"/>
        </w:trPr>
        <w:tc>
          <w:tcPr>
            <w:tcW w:w="552" w:type="pct"/>
            <w:shd w:val="clear" w:color="auto" w:fill="auto"/>
            <w:noWrap/>
            <w:hideMark/>
          </w:tcPr>
          <w:p w14:paraId="04D79C7A" w14:textId="436B517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8540910090</w:t>
            </w:r>
          </w:p>
        </w:tc>
        <w:tc>
          <w:tcPr>
            <w:tcW w:w="4448" w:type="pct"/>
            <w:shd w:val="clear" w:color="auto" w:fill="auto"/>
            <w:hideMark/>
          </w:tcPr>
          <w:p w14:paraId="5E9AAED6" w14:textId="55CE953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Thermionic, cold cathode or photocathode valves and tubes (for example, vacuum or vapour or gas filled valves and tubes, mercury a</w:t>
            </w:r>
            <w:r w:rsidRPr="00A14A4E">
              <w:rPr>
                <w:rFonts w:ascii="Arial" w:eastAsia="Times New Roman" w:hAnsi="Arial" w:cs="Arial"/>
                <w:lang w:eastAsia="en-GB"/>
              </w:rPr>
              <w:t>rc rectifying valves and tubes, cathode ray tubes, television camera tubes)</w:t>
            </w:r>
            <w:r w:rsidRPr="00A14A4E">
              <w:rPr>
                <w:rFonts w:ascii="Arial" w:eastAsia="Times New Roman" w:hAnsi="Arial" w:cs="Arial"/>
                <w:lang w:eastAsia="en-GB"/>
              </w:rPr>
              <w:br/>
              <w:t>Parts</w:t>
            </w:r>
            <w:r w:rsidRPr="00A14A4E">
              <w:rPr>
                <w:rFonts w:ascii="Arial" w:eastAsia="Times New Roman" w:hAnsi="Arial" w:cs="Arial"/>
                <w:lang w:eastAsia="en-GB"/>
              </w:rPr>
              <w:br/>
              <w:t>Of cathode ray tubes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r>
            <w:r w:rsidRPr="008A2606">
              <w:rPr>
                <w:rFonts w:ascii="Arial" w:eastAsia="Times New Roman" w:hAnsi="Arial" w:cs="Arial"/>
                <w:lang w:eastAsia="en-GB"/>
              </w:rP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4AC54E1" w14:textId="77777777" w:rsidTr="00944DFB">
        <w:trPr>
          <w:cantSplit/>
          <w:trHeight w:val="20"/>
        </w:trPr>
        <w:tc>
          <w:tcPr>
            <w:tcW w:w="552" w:type="pct"/>
            <w:shd w:val="clear" w:color="auto" w:fill="auto"/>
            <w:noWrap/>
            <w:hideMark/>
          </w:tcPr>
          <w:p w14:paraId="7632C9C4" w14:textId="0076BBF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8540990010</w:t>
            </w:r>
          </w:p>
        </w:tc>
        <w:tc>
          <w:tcPr>
            <w:tcW w:w="4448" w:type="pct"/>
            <w:shd w:val="clear" w:color="auto" w:fill="auto"/>
            <w:hideMark/>
          </w:tcPr>
          <w:p w14:paraId="157355B9" w14:textId="4AF0519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Thermionic, cold cathode or photocathode valves and tubes (for example, vacuum or vapour or gas f</w:t>
            </w:r>
            <w:r w:rsidRPr="00A14A4E">
              <w:rPr>
                <w:rFonts w:ascii="Arial" w:eastAsia="Times New Roman" w:hAnsi="Arial" w:cs="Arial"/>
                <w:lang w:eastAsia="en-GB"/>
              </w:rPr>
              <w:t>illed valves and tubes, mercury arc rectifying valves and tubes, cathode ray tubes, television camera tubes)</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w:t>
            </w:r>
            <w:r w:rsidRPr="008A2606">
              <w:rPr>
                <w:rFonts w:ascii="Arial" w:eastAsia="Times New Roman" w:hAnsi="Arial" w:cs="Arial"/>
                <w:lang w:eastAsia="en-GB"/>
              </w:rPr>
              <w:t>lograms and of ground flying trainers for civil use</w:t>
            </w:r>
          </w:p>
        </w:tc>
      </w:tr>
      <w:tr w:rsidR="002B123F" w:rsidRPr="008A2606" w14:paraId="02168B7D" w14:textId="77777777" w:rsidTr="00944DFB">
        <w:trPr>
          <w:cantSplit/>
          <w:trHeight w:val="20"/>
        </w:trPr>
        <w:tc>
          <w:tcPr>
            <w:tcW w:w="552" w:type="pct"/>
            <w:shd w:val="clear" w:color="auto" w:fill="auto"/>
            <w:noWrap/>
            <w:hideMark/>
          </w:tcPr>
          <w:p w14:paraId="6240F7D4" w14:textId="74004F5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8540990090</w:t>
            </w:r>
          </w:p>
        </w:tc>
        <w:tc>
          <w:tcPr>
            <w:tcW w:w="4448" w:type="pct"/>
            <w:shd w:val="clear" w:color="auto" w:fill="auto"/>
            <w:hideMark/>
          </w:tcPr>
          <w:p w14:paraId="717073C7" w14:textId="7EF048F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Thermionic, cold cathode or photocathode valves and tubes (for example, vacuum or vapour or gas filled valves and tubes, mercury arc rectifying valves and tubes, cathode ray tubes, television </w:t>
            </w:r>
            <w:r w:rsidRPr="00A14A4E">
              <w:rPr>
                <w:rFonts w:ascii="Arial" w:eastAsia="Times New Roman" w:hAnsi="Arial" w:cs="Arial"/>
                <w:lang w:eastAsia="en-GB"/>
              </w:rPr>
              <w:t>camera tubes)</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w:t>
            </w:r>
            <w:r w:rsidRPr="008A2606">
              <w:rPr>
                <w:rFonts w:ascii="Arial" w:eastAsia="Times New Roman" w:hAnsi="Arial" w:cs="Arial"/>
                <w:lang w:eastAsia="en-GB"/>
              </w:rPr>
              <w:t>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777F42B" w14:textId="77777777" w:rsidTr="00944DFB">
        <w:trPr>
          <w:cantSplit/>
          <w:trHeight w:val="20"/>
        </w:trPr>
        <w:tc>
          <w:tcPr>
            <w:tcW w:w="552" w:type="pct"/>
            <w:shd w:val="clear" w:color="auto" w:fill="auto"/>
            <w:noWrap/>
            <w:hideMark/>
          </w:tcPr>
          <w:p w14:paraId="35F1E6FE" w14:textId="11F0716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8541000000</w:t>
            </w:r>
          </w:p>
        </w:tc>
        <w:tc>
          <w:tcPr>
            <w:tcW w:w="4448" w:type="pct"/>
            <w:shd w:val="clear" w:color="auto" w:fill="auto"/>
            <w:hideMark/>
          </w:tcPr>
          <w:p w14:paraId="1C377B0A" w14:textId="0E2ED79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Diodes, transistors and similar semiconductor devices; photosensitive semiconductor devices, including photovoltaic cells whether or not assembled in modules or made up into </w:t>
            </w:r>
            <w:r w:rsidRPr="00A14A4E">
              <w:rPr>
                <w:rFonts w:ascii="Arial" w:eastAsia="Times New Roman" w:hAnsi="Arial" w:cs="Arial"/>
                <w:lang w:eastAsia="en-GB"/>
              </w:rPr>
              <w:t>panels; light-emitting diodes (LED); mounted piezoelectric crystals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w:t>
            </w:r>
            <w:r w:rsidRPr="008A2606">
              <w:rPr>
                <w:rFonts w:ascii="Arial" w:eastAsia="Times New Roman" w:hAnsi="Arial" w:cs="Arial"/>
                <w:lang w:eastAsia="en-GB"/>
              </w:rPr>
              <w:t xml:space="preserve">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C046C7" w:rsidRPr="008A2606" w14:paraId="4F6C46D8" w14:textId="77777777" w:rsidTr="00944DFB">
        <w:trPr>
          <w:cantSplit/>
          <w:trHeight w:val="20"/>
        </w:trPr>
        <w:tc>
          <w:tcPr>
            <w:tcW w:w="552" w:type="pct"/>
            <w:shd w:val="clear" w:color="auto" w:fill="auto"/>
            <w:noWrap/>
          </w:tcPr>
          <w:p w14:paraId="1272E030" w14:textId="658B6B8E" w:rsidR="00C046C7" w:rsidRPr="00734021" w:rsidRDefault="00C046C7" w:rsidP="00C046C7">
            <w:pPr>
              <w:spacing w:after="0" w:line="240" w:lineRule="auto"/>
              <w:rPr>
                <w:rFonts w:ascii="Arial" w:eastAsia="Times New Roman" w:hAnsi="Arial" w:cs="Arial"/>
                <w:b/>
                <w:lang w:eastAsia="en-GB"/>
              </w:rPr>
            </w:pPr>
            <w:r w:rsidRPr="00734021">
              <w:rPr>
                <w:rFonts w:ascii="Arial" w:hAnsi="Arial" w:cs="Arial"/>
                <w:b/>
                <w:szCs w:val="16"/>
              </w:rPr>
              <w:t>8541600000</w:t>
            </w:r>
          </w:p>
        </w:tc>
        <w:tc>
          <w:tcPr>
            <w:tcW w:w="4448" w:type="pct"/>
            <w:shd w:val="clear" w:color="auto" w:fill="auto"/>
          </w:tcPr>
          <w:p w14:paraId="30AA17F4" w14:textId="77777777" w:rsidR="00C046C7" w:rsidRPr="008A2606" w:rsidRDefault="00C046C7" w:rsidP="00C046C7">
            <w:pPr>
              <w:pStyle w:val="Tier1"/>
              <w:rPr>
                <w:rFonts w:ascii="Arial" w:hAnsi="Arial" w:cs="Arial"/>
                <w:b/>
                <w:noProof/>
                <w:szCs w:val="16"/>
                <w:lang w:val="en"/>
              </w:rPr>
            </w:pPr>
            <w:r w:rsidRPr="00A14A4E">
              <w:rPr>
                <w:rFonts w:ascii="Arial" w:hAnsi="Arial" w:cs="Arial"/>
                <w:szCs w:val="16"/>
                <w:lang w:val="en"/>
              </w:rPr>
              <w:t>Semiconductor devices (for example, diodes, transistors, semiconductor-based transducers); photosensitive semiconductor devices, including</w:t>
            </w:r>
            <w:r w:rsidRPr="008A2606">
              <w:rPr>
                <w:rFonts w:ascii="Arial" w:hAnsi="Arial" w:cs="Arial"/>
                <w:szCs w:val="16"/>
                <w:lang w:val="en"/>
              </w:rPr>
              <w:t xml:space="preserve"> photovoltaic cells whether or not assembled in modules or made up into panels; light-emitting diodes (LED), whether or not assembled with other light-emitting diodes (LED); mounted piezo-electric crystals</w:t>
            </w:r>
          </w:p>
          <w:p w14:paraId="0865BEAA" w14:textId="77777777" w:rsidR="00C046C7" w:rsidRPr="008A2606" w:rsidRDefault="00C046C7" w:rsidP="00C046C7">
            <w:pPr>
              <w:pStyle w:val="Tier1"/>
              <w:rPr>
                <w:rFonts w:ascii="Arial" w:hAnsi="Arial" w:cs="Arial"/>
                <w:b/>
                <w:szCs w:val="16"/>
                <w:lang w:val="en"/>
              </w:rPr>
            </w:pPr>
          </w:p>
          <w:p w14:paraId="5C0F3B8C" w14:textId="42503D20" w:rsidR="00C046C7" w:rsidRPr="008A2606" w:rsidRDefault="00C046C7" w:rsidP="00C046C7">
            <w:pPr>
              <w:spacing w:after="0" w:line="240" w:lineRule="auto"/>
              <w:rPr>
                <w:rFonts w:ascii="Arial" w:eastAsia="Times New Roman" w:hAnsi="Arial" w:cs="Arial"/>
                <w:lang w:eastAsia="en-GB"/>
              </w:rPr>
            </w:pPr>
            <w:r w:rsidRPr="008A2606">
              <w:rPr>
                <w:rFonts w:ascii="Arial" w:hAnsi="Arial" w:cs="Arial"/>
                <w:szCs w:val="16"/>
                <w:lang w:val="en"/>
              </w:rPr>
              <w:t>Mounted piezo-electric crystals</w:t>
            </w:r>
          </w:p>
        </w:tc>
      </w:tr>
      <w:tr w:rsidR="002B123F" w:rsidRPr="008A2606" w14:paraId="3C16072A" w14:textId="77777777" w:rsidTr="00944DFB">
        <w:trPr>
          <w:cantSplit/>
          <w:trHeight w:val="20"/>
        </w:trPr>
        <w:tc>
          <w:tcPr>
            <w:tcW w:w="552" w:type="pct"/>
            <w:shd w:val="clear" w:color="auto" w:fill="auto"/>
            <w:noWrap/>
            <w:hideMark/>
          </w:tcPr>
          <w:p w14:paraId="6FDEDEAC" w14:textId="7D9841F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8542000000</w:t>
            </w:r>
          </w:p>
        </w:tc>
        <w:tc>
          <w:tcPr>
            <w:tcW w:w="4448" w:type="pct"/>
            <w:shd w:val="clear" w:color="auto" w:fill="auto"/>
            <w:hideMark/>
          </w:tcPr>
          <w:p w14:paraId="54117082" w14:textId="5144E44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w:t>
            </w:r>
            <w:r w:rsidRPr="00A14A4E">
              <w:rPr>
                <w:rFonts w:ascii="Arial" w:eastAsia="Times New Roman" w:hAnsi="Arial" w:cs="Arial"/>
                <w:lang w:eastAsia="en-GB"/>
              </w:rPr>
              <w:t>ronic integrated circuits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w:t>
            </w:r>
            <w:r w:rsidRPr="008A2606">
              <w:rPr>
                <w:rFonts w:ascii="Arial" w:eastAsia="Times New Roman" w:hAnsi="Arial" w:cs="Arial"/>
                <w:lang w:eastAsia="en-GB"/>
              </w:rPr>
              <w:t>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39023F" w:rsidRPr="008A2606" w14:paraId="211BBC45" w14:textId="77777777" w:rsidTr="00944DFB">
        <w:trPr>
          <w:cantSplit/>
          <w:trHeight w:val="20"/>
        </w:trPr>
        <w:tc>
          <w:tcPr>
            <w:tcW w:w="552" w:type="pct"/>
            <w:shd w:val="clear" w:color="auto" w:fill="auto"/>
            <w:noWrap/>
          </w:tcPr>
          <w:p w14:paraId="490AE371" w14:textId="40126228" w:rsidR="0039023F" w:rsidRPr="00734021" w:rsidRDefault="0039023F" w:rsidP="002B123F">
            <w:pPr>
              <w:spacing w:after="0" w:line="240" w:lineRule="auto"/>
              <w:rPr>
                <w:rFonts w:ascii="Arial" w:eastAsia="Times New Roman" w:hAnsi="Arial" w:cs="Arial"/>
                <w:b/>
                <w:lang w:eastAsia="en-GB"/>
              </w:rPr>
            </w:pPr>
            <w:r w:rsidRPr="00734021">
              <w:rPr>
                <w:rFonts w:ascii="Arial" w:hAnsi="Arial" w:cs="Arial"/>
                <w:b/>
              </w:rPr>
              <w:t>8542321100</w:t>
            </w:r>
          </w:p>
        </w:tc>
        <w:tc>
          <w:tcPr>
            <w:tcW w:w="4448" w:type="pct"/>
            <w:shd w:val="clear" w:color="auto" w:fill="auto"/>
          </w:tcPr>
          <w:p w14:paraId="1948AA30" w14:textId="77777777" w:rsidR="0039023F" w:rsidRPr="00A14A4E" w:rsidRDefault="00390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Electronic integrated circuits</w:t>
            </w:r>
          </w:p>
          <w:p w14:paraId="13B5C3D7" w14:textId="4B146D71" w:rsidR="0039023F" w:rsidRPr="008A2606" w:rsidRDefault="0039023F" w:rsidP="002B123F">
            <w:pPr>
              <w:spacing w:after="0" w:line="240" w:lineRule="auto"/>
              <w:rPr>
                <w:rFonts w:ascii="Arial" w:eastAsia="Times New Roman" w:hAnsi="Arial" w:cs="Arial"/>
                <w:lang w:eastAsia="en-GB"/>
              </w:rPr>
            </w:pPr>
            <w:r w:rsidRPr="008A2606">
              <w:rPr>
                <w:rStyle w:val="commodity-ancestorsdescriptor"/>
                <w:rFonts w:ascii="Arial" w:hAnsi="Arial" w:cs="Arial"/>
                <w:lang w:val="en"/>
              </w:rPr>
              <w:t>Memories</w:t>
            </w:r>
          </w:p>
          <w:p w14:paraId="66D5D1A4" w14:textId="77777777" w:rsidR="0039023F" w:rsidRPr="008A2606" w:rsidRDefault="0039023F" w:rsidP="002B123F">
            <w:pPr>
              <w:spacing w:after="0" w:line="240" w:lineRule="auto"/>
              <w:rPr>
                <w:rStyle w:val="commodity-ancestorsdescriptor"/>
                <w:rFonts w:ascii="Arial" w:hAnsi="Arial" w:cs="Arial"/>
                <w:lang w:val="en"/>
              </w:rPr>
            </w:pPr>
            <w:r w:rsidRPr="008A2606">
              <w:rPr>
                <w:rStyle w:val="commodity-ancestorsdescriptor"/>
                <w:rFonts w:ascii="Arial" w:hAnsi="Arial" w:cs="Arial"/>
                <w:lang w:val="en"/>
              </w:rPr>
              <w:t>Goods specified in note 12(b)(3 and 4) to this chapter</w:t>
            </w:r>
          </w:p>
          <w:p w14:paraId="41C441C3" w14:textId="00BF51A6" w:rsidR="0039023F" w:rsidRPr="008A2606" w:rsidRDefault="0039023F" w:rsidP="002B123F">
            <w:pPr>
              <w:spacing w:after="0" w:line="240" w:lineRule="auto"/>
              <w:rPr>
                <w:rFonts w:ascii="Arial" w:eastAsia="Times New Roman" w:hAnsi="Arial" w:cs="Arial"/>
                <w:lang w:eastAsia="en-GB"/>
              </w:rPr>
            </w:pPr>
            <w:r w:rsidRPr="008A2606">
              <w:rPr>
                <w:rFonts w:ascii="Arial" w:hAnsi="Arial" w:cs="Arial"/>
                <w:lang w:val="en"/>
              </w:rPr>
              <w:t>Multi-component integrated circuits (MCOs)</w:t>
            </w:r>
          </w:p>
        </w:tc>
      </w:tr>
      <w:tr w:rsidR="002B123F" w:rsidRPr="008A2606" w14:paraId="0BEC629D" w14:textId="77777777" w:rsidTr="00944DFB">
        <w:trPr>
          <w:cantSplit/>
          <w:trHeight w:val="20"/>
        </w:trPr>
        <w:tc>
          <w:tcPr>
            <w:tcW w:w="552" w:type="pct"/>
            <w:shd w:val="clear" w:color="auto" w:fill="auto"/>
            <w:hideMark/>
          </w:tcPr>
          <w:p w14:paraId="341DAB3A" w14:textId="1582FAB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8543000000</w:t>
            </w:r>
          </w:p>
        </w:tc>
        <w:tc>
          <w:tcPr>
            <w:tcW w:w="4448" w:type="pct"/>
            <w:shd w:val="clear" w:color="auto" w:fill="auto"/>
            <w:hideMark/>
          </w:tcPr>
          <w:p w14:paraId="713EA928" w14:textId="2894FB2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machines and appara</w:t>
            </w:r>
            <w:r w:rsidRPr="00A14A4E">
              <w:rPr>
                <w:rFonts w:ascii="Arial" w:eastAsia="Times New Roman" w:hAnsi="Arial" w:cs="Arial"/>
                <w:lang w:eastAsia="en-GB"/>
              </w:rPr>
              <w:t>tus, having individual functions, not specified or included elsewhere in this chapter</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8A2606">
              <w:rPr>
                <w:rFonts w:ascii="Arial" w:eastAsia="Times New Roman" w:hAnsi="Arial" w:cs="Arial"/>
                <w:lang w:eastAsia="en-GB"/>
              </w:rPr>
              <w:t>in participating in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12315B3C" w14:textId="77777777" w:rsidTr="00944DFB">
        <w:trPr>
          <w:cantSplit/>
          <w:trHeight w:val="20"/>
        </w:trPr>
        <w:tc>
          <w:tcPr>
            <w:tcW w:w="552" w:type="pct"/>
            <w:shd w:val="clear" w:color="auto" w:fill="auto"/>
            <w:noWrap/>
            <w:hideMark/>
          </w:tcPr>
          <w:p w14:paraId="068FD6EA" w14:textId="4EC74A9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8543100000</w:t>
            </w:r>
          </w:p>
        </w:tc>
        <w:tc>
          <w:tcPr>
            <w:tcW w:w="4448" w:type="pct"/>
            <w:shd w:val="clear" w:color="auto" w:fill="auto"/>
            <w:hideMark/>
          </w:tcPr>
          <w:p w14:paraId="5734731F" w14:textId="44E565B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machines and apparatus, having individual functions, not specified or included elsewhere in this chapter</w:t>
            </w:r>
            <w:r w:rsidRPr="008667B5">
              <w:rPr>
                <w:rFonts w:ascii="Arial" w:eastAsia="Times New Roman" w:hAnsi="Arial" w:cs="Arial"/>
                <w:lang w:eastAsia="en-GB"/>
              </w:rPr>
              <w:br/>
              <w:t>Particle accele</w:t>
            </w:r>
            <w:r w:rsidRPr="00A14A4E">
              <w:rPr>
                <w:rFonts w:ascii="Arial" w:eastAsia="Times New Roman" w:hAnsi="Arial" w:cs="Arial"/>
                <w:lang w:eastAsia="en-GB"/>
              </w:rPr>
              <w:t>rators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w:t>
            </w:r>
            <w:r w:rsidRPr="008A2606">
              <w:rPr>
                <w:rFonts w:ascii="Arial" w:eastAsia="Times New Roman" w:hAnsi="Arial" w:cs="Arial"/>
                <w:lang w:eastAsia="en-GB"/>
              </w:rPr>
              <w:t>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166434A" w14:textId="77777777" w:rsidTr="00944DFB">
        <w:trPr>
          <w:cantSplit/>
          <w:trHeight w:val="20"/>
        </w:trPr>
        <w:tc>
          <w:tcPr>
            <w:tcW w:w="552" w:type="pct"/>
            <w:shd w:val="clear" w:color="auto" w:fill="auto"/>
            <w:noWrap/>
            <w:hideMark/>
          </w:tcPr>
          <w:p w14:paraId="0A85C0A7" w14:textId="459D0AD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8543200000</w:t>
            </w:r>
          </w:p>
        </w:tc>
        <w:tc>
          <w:tcPr>
            <w:tcW w:w="4448" w:type="pct"/>
            <w:shd w:val="clear" w:color="auto" w:fill="auto"/>
            <w:hideMark/>
          </w:tcPr>
          <w:p w14:paraId="483C6E74" w14:textId="39D8CEA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machines and apparatus, having individual functions, not specified or included elsewhere in this chapter</w:t>
            </w:r>
            <w:r w:rsidRPr="008667B5">
              <w:rPr>
                <w:rFonts w:ascii="Arial" w:eastAsia="Times New Roman" w:hAnsi="Arial" w:cs="Arial"/>
                <w:lang w:eastAsia="en-GB"/>
              </w:rPr>
              <w:br/>
              <w:t>Signal generators</w:t>
            </w:r>
            <w:r w:rsidRPr="008667B5">
              <w:rPr>
                <w:rFonts w:ascii="Arial" w:eastAsia="Times New Roman" w:hAnsi="Arial" w:cs="Arial"/>
                <w:lang w:eastAsia="en-GB"/>
              </w:rPr>
              <w:br/>
              <w:t>• for incorporation in ships, boats or other vessels listed in Ta</w:t>
            </w:r>
            <w:r w:rsidRPr="00A14A4E">
              <w:rPr>
                <w:rFonts w:ascii="Arial" w:eastAsia="Times New Roman" w:hAnsi="Arial" w:cs="Arial"/>
                <w:lang w:eastAsia="en-GB"/>
              </w:rPr>
              <w:t>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w:t>
            </w:r>
            <w:r w:rsidRPr="008A2606">
              <w:rPr>
                <w:rFonts w:ascii="Arial" w:eastAsia="Times New Roman" w:hAnsi="Arial" w:cs="Arial"/>
                <w:lang w:eastAsia="en-GB"/>
              </w:rPr>
              <w:t>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3F5AC58" w14:textId="77777777" w:rsidTr="00944DFB">
        <w:trPr>
          <w:cantSplit/>
          <w:trHeight w:val="20"/>
        </w:trPr>
        <w:tc>
          <w:tcPr>
            <w:tcW w:w="552" w:type="pct"/>
            <w:shd w:val="clear" w:color="auto" w:fill="auto"/>
            <w:noWrap/>
            <w:hideMark/>
          </w:tcPr>
          <w:p w14:paraId="5B303DFB" w14:textId="79D6C77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8543300000</w:t>
            </w:r>
          </w:p>
        </w:tc>
        <w:tc>
          <w:tcPr>
            <w:tcW w:w="4448" w:type="pct"/>
            <w:shd w:val="clear" w:color="auto" w:fill="auto"/>
            <w:hideMark/>
          </w:tcPr>
          <w:p w14:paraId="64C6A6B0" w14:textId="0D4DBEA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mach</w:t>
            </w:r>
            <w:r w:rsidRPr="00A14A4E">
              <w:rPr>
                <w:rFonts w:ascii="Arial" w:eastAsia="Times New Roman" w:hAnsi="Arial" w:cs="Arial"/>
                <w:lang w:eastAsia="en-GB"/>
              </w:rPr>
              <w:t>ines and apparatus, having individual functions, not specified or included elsewhere in this chapter</w:t>
            </w:r>
            <w:r w:rsidRPr="00A14A4E">
              <w:rPr>
                <w:rFonts w:ascii="Arial" w:eastAsia="Times New Roman" w:hAnsi="Arial" w:cs="Arial"/>
                <w:lang w:eastAsia="en-GB"/>
              </w:rPr>
              <w:br/>
              <w:t>Machines and apparatus for electroplating, electrolysis or electrophoresis</w:t>
            </w:r>
            <w:r w:rsidRPr="00A14A4E">
              <w:rPr>
                <w:rFonts w:ascii="Arial" w:eastAsia="Times New Roman" w:hAnsi="Arial" w:cs="Arial"/>
                <w:lang w:eastAsia="en-GB"/>
              </w:rPr>
              <w:br/>
              <w:t xml:space="preserve">• for incorporation in ships, boats or other vessels listed in Table 1, for the </w:t>
            </w:r>
            <w:r w:rsidRPr="008A2606">
              <w:rPr>
                <w:rFonts w:ascii="Arial" w:eastAsia="Times New Roman" w:hAnsi="Arial" w:cs="Arial"/>
                <w:lang w:eastAsia="en-GB"/>
              </w:rPr>
              <w:t>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A51CD1" w:rsidRPr="008A2606" w14:paraId="072E946F" w14:textId="77777777" w:rsidTr="00944DFB">
        <w:trPr>
          <w:cantSplit/>
          <w:trHeight w:val="20"/>
        </w:trPr>
        <w:tc>
          <w:tcPr>
            <w:tcW w:w="552" w:type="pct"/>
            <w:shd w:val="clear" w:color="auto" w:fill="auto"/>
            <w:noWrap/>
          </w:tcPr>
          <w:p w14:paraId="5DACAA6A" w14:textId="77777777" w:rsidR="00A51CD1" w:rsidRPr="00734021" w:rsidRDefault="00A51CD1" w:rsidP="00A51CD1">
            <w:pPr>
              <w:rPr>
                <w:rFonts w:ascii="Arial" w:hAnsi="Arial" w:cs="Arial"/>
                <w:b/>
              </w:rPr>
            </w:pPr>
            <w:r w:rsidRPr="00734021">
              <w:rPr>
                <w:rFonts w:ascii="Arial" w:hAnsi="Arial" w:cs="Arial"/>
                <w:b/>
              </w:rPr>
              <w:t>8543400000</w:t>
            </w:r>
          </w:p>
          <w:p w14:paraId="060C93B2" w14:textId="77777777" w:rsidR="00A51CD1" w:rsidRPr="00734021" w:rsidRDefault="00A51CD1" w:rsidP="00A51CD1">
            <w:pPr>
              <w:spacing w:after="0" w:line="240" w:lineRule="auto"/>
              <w:rPr>
                <w:rFonts w:ascii="Arial" w:eastAsia="Times New Roman" w:hAnsi="Arial" w:cs="Arial"/>
                <w:b/>
                <w:lang w:eastAsia="en-GB"/>
              </w:rPr>
            </w:pPr>
          </w:p>
        </w:tc>
        <w:tc>
          <w:tcPr>
            <w:tcW w:w="4448" w:type="pct"/>
            <w:shd w:val="clear" w:color="auto" w:fill="auto"/>
          </w:tcPr>
          <w:p w14:paraId="44129294" w14:textId="1D181A9A" w:rsidR="00A51CD1" w:rsidRPr="008A2606" w:rsidRDefault="00A51CD1" w:rsidP="00A51CD1">
            <w:pPr>
              <w:ind w:left="12" w:hanging="142"/>
              <w:rPr>
                <w:rFonts w:ascii="Arial" w:hAnsi="Arial" w:cs="Arial"/>
              </w:rPr>
            </w:pPr>
            <w:r w:rsidRPr="00A14A4E">
              <w:rPr>
                <w:rFonts w:ascii="Arial" w:hAnsi="Arial" w:cs="Arial"/>
              </w:rPr>
              <w:t xml:space="preserve">   Electrical machines and ap</w:t>
            </w:r>
            <w:r w:rsidRPr="008A2606">
              <w:rPr>
                <w:rFonts w:ascii="Arial" w:hAnsi="Arial" w:cs="Arial"/>
              </w:rPr>
              <w:t>paratus, having individual functions, not specified or included elsewhere in this chapter</w:t>
            </w:r>
          </w:p>
          <w:p w14:paraId="2B8ACEDC" w14:textId="178E0B17" w:rsidR="00A51CD1" w:rsidRPr="008A2606" w:rsidRDefault="00A51CD1" w:rsidP="00A51CD1">
            <w:pPr>
              <w:spacing w:after="0" w:line="240" w:lineRule="auto"/>
              <w:rPr>
                <w:rFonts w:ascii="Arial" w:eastAsia="Times New Roman" w:hAnsi="Arial" w:cs="Arial"/>
                <w:lang w:eastAsia="en-GB"/>
              </w:rPr>
            </w:pPr>
            <w:r w:rsidRPr="008A2606">
              <w:rPr>
                <w:rFonts w:ascii="Arial" w:hAnsi="Arial" w:cs="Arial"/>
              </w:rPr>
              <w:t>Electronic cigarettes and similar personal electric vaporizing devices</w:t>
            </w:r>
          </w:p>
        </w:tc>
      </w:tr>
      <w:tr w:rsidR="002B123F" w:rsidRPr="008A2606" w14:paraId="328A3D83" w14:textId="77777777" w:rsidTr="00944DFB">
        <w:trPr>
          <w:cantSplit/>
          <w:trHeight w:val="20"/>
        </w:trPr>
        <w:tc>
          <w:tcPr>
            <w:tcW w:w="552" w:type="pct"/>
            <w:shd w:val="clear" w:color="auto" w:fill="auto"/>
            <w:noWrap/>
            <w:hideMark/>
          </w:tcPr>
          <w:p w14:paraId="72E16FDA" w14:textId="66F0B8E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8543700100</w:t>
            </w:r>
          </w:p>
        </w:tc>
        <w:tc>
          <w:tcPr>
            <w:tcW w:w="4448" w:type="pct"/>
            <w:shd w:val="clear" w:color="auto" w:fill="auto"/>
            <w:hideMark/>
          </w:tcPr>
          <w:p w14:paraId="4D8CEDC3" w14:textId="3326253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machines and apparatus, having individual functions, not specified or in</w:t>
            </w:r>
            <w:r w:rsidRPr="00A14A4E">
              <w:rPr>
                <w:rFonts w:ascii="Arial" w:eastAsia="Times New Roman" w:hAnsi="Arial" w:cs="Arial"/>
                <w:lang w:eastAsia="en-GB"/>
              </w:rPr>
              <w:t>cluded elsewhere in this chapter</w:t>
            </w:r>
            <w:r w:rsidRPr="00A14A4E">
              <w:rPr>
                <w:rFonts w:ascii="Arial" w:eastAsia="Times New Roman" w:hAnsi="Arial" w:cs="Arial"/>
                <w:lang w:eastAsia="en-GB"/>
              </w:rPr>
              <w:br/>
              <w:t>Other machines and apparatus</w:t>
            </w:r>
            <w:r w:rsidRPr="00A14A4E">
              <w:rPr>
                <w:rFonts w:ascii="Arial" w:eastAsia="Times New Roman" w:hAnsi="Arial" w:cs="Arial"/>
                <w:lang w:eastAsia="en-GB"/>
              </w:rPr>
              <w:br/>
              <w:t>Articles specifically designed for connection to telegraphic or telephonic apparatus or instruments or to telegraphic or telephonic networks</w:t>
            </w:r>
            <w:r w:rsidRPr="00A14A4E">
              <w:rPr>
                <w:rFonts w:ascii="Arial" w:eastAsia="Times New Roman" w:hAnsi="Arial" w:cs="Arial"/>
                <w:lang w:eastAsia="en-GB"/>
              </w:rPr>
              <w:br/>
              <w:t xml:space="preserve">• for incorporation in ships, boats or other vessels </w:t>
            </w:r>
            <w:r w:rsidRPr="008A2606">
              <w:rPr>
                <w:rFonts w:ascii="Arial" w:eastAsia="Times New Roman" w:hAnsi="Arial" w:cs="Arial"/>
                <w:lang w:eastAsia="en-GB"/>
              </w:rPr>
              <w:t>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E5C9654" w14:textId="77777777" w:rsidTr="00944DFB">
        <w:trPr>
          <w:cantSplit/>
          <w:trHeight w:val="20"/>
        </w:trPr>
        <w:tc>
          <w:tcPr>
            <w:tcW w:w="552" w:type="pct"/>
            <w:shd w:val="clear" w:color="auto" w:fill="auto"/>
            <w:noWrap/>
            <w:hideMark/>
          </w:tcPr>
          <w:p w14:paraId="7C66A51A" w14:textId="734DF90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8543700200</w:t>
            </w:r>
          </w:p>
        </w:tc>
        <w:tc>
          <w:tcPr>
            <w:tcW w:w="4448" w:type="pct"/>
            <w:shd w:val="clear" w:color="auto" w:fill="auto"/>
            <w:hideMark/>
          </w:tcPr>
          <w:p w14:paraId="08D8C079" w14:textId="6EB85EE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w:t>
            </w:r>
            <w:r w:rsidRPr="00A14A4E">
              <w:rPr>
                <w:rFonts w:ascii="Arial" w:eastAsia="Times New Roman" w:hAnsi="Arial" w:cs="Arial"/>
                <w:lang w:eastAsia="en-GB"/>
              </w:rPr>
              <w:t>ctrical machines and apparatus, having individual functions, not specified or included elsewhere in this chapter</w:t>
            </w:r>
            <w:r w:rsidRPr="00A14A4E">
              <w:rPr>
                <w:rFonts w:ascii="Arial" w:eastAsia="Times New Roman" w:hAnsi="Arial" w:cs="Arial"/>
                <w:lang w:eastAsia="en-GB"/>
              </w:rPr>
              <w:br/>
              <w:t>Other machines and apparatus</w:t>
            </w:r>
            <w:r w:rsidRPr="00A14A4E">
              <w:rPr>
                <w:rFonts w:ascii="Arial" w:eastAsia="Times New Roman" w:hAnsi="Arial" w:cs="Arial"/>
                <w:lang w:eastAsia="en-GB"/>
              </w:rPr>
              <w:br/>
              <w:t>Microwave amplifiers</w:t>
            </w:r>
            <w:r w:rsidRPr="00A14A4E">
              <w:rPr>
                <w:rFonts w:ascii="Arial" w:eastAsia="Times New Roman" w:hAnsi="Arial" w:cs="Arial"/>
                <w:lang w:eastAsia="en-GB"/>
              </w:rPr>
              <w:br/>
              <w:t>• for incorporation in ships, boats or other vessels listed in Table 1, for the purposes of t</w:t>
            </w:r>
            <w:r w:rsidRPr="008A2606">
              <w:rPr>
                <w:rFonts w:ascii="Arial" w:eastAsia="Times New Roman" w:hAnsi="Arial" w:cs="Arial"/>
                <w:lang w:eastAsia="en-GB"/>
              </w:rPr>
              <w: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8D160F2" w14:textId="77777777" w:rsidTr="00944DFB">
        <w:trPr>
          <w:cantSplit/>
          <w:trHeight w:val="20"/>
        </w:trPr>
        <w:tc>
          <w:tcPr>
            <w:tcW w:w="552" w:type="pct"/>
            <w:shd w:val="clear" w:color="auto" w:fill="auto"/>
            <w:noWrap/>
            <w:hideMark/>
          </w:tcPr>
          <w:p w14:paraId="41001372" w14:textId="5636453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8543700300</w:t>
            </w:r>
          </w:p>
        </w:tc>
        <w:tc>
          <w:tcPr>
            <w:tcW w:w="4448" w:type="pct"/>
            <w:shd w:val="clear" w:color="auto" w:fill="auto"/>
            <w:hideMark/>
          </w:tcPr>
          <w:p w14:paraId="3AF6CADD" w14:textId="3358257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machines and apparatus, having i</w:t>
            </w:r>
            <w:r w:rsidRPr="00A14A4E">
              <w:rPr>
                <w:rFonts w:ascii="Arial" w:eastAsia="Times New Roman" w:hAnsi="Arial" w:cs="Arial"/>
                <w:lang w:eastAsia="en-GB"/>
              </w:rPr>
              <w:t>ndividual functions, not specified or included elsewhere in this chapter</w:t>
            </w:r>
            <w:r w:rsidRPr="00A14A4E">
              <w:rPr>
                <w:rFonts w:ascii="Arial" w:eastAsia="Times New Roman" w:hAnsi="Arial" w:cs="Arial"/>
                <w:lang w:eastAsia="en-GB"/>
              </w:rPr>
              <w:br/>
              <w:t>Other machines and apparatus</w:t>
            </w:r>
            <w:r w:rsidRPr="00A14A4E">
              <w:rPr>
                <w:rFonts w:ascii="Arial" w:eastAsia="Times New Roman" w:hAnsi="Arial" w:cs="Arial"/>
                <w:lang w:eastAsia="en-GB"/>
              </w:rPr>
              <w:br/>
              <w:t>Cordless infrared remote control devices for video game consoles</w:t>
            </w:r>
            <w:r w:rsidRPr="00A14A4E">
              <w:rPr>
                <w:rFonts w:ascii="Arial" w:eastAsia="Times New Roman" w:hAnsi="Arial" w:cs="Arial"/>
                <w:lang w:eastAsia="en-GB"/>
              </w:rPr>
              <w:br/>
              <w:t xml:space="preserve">• for incorporation in ships, boats or other vessels listed in Table 1, for the purposes </w:t>
            </w:r>
            <w:r w:rsidRPr="008A2606">
              <w:rPr>
                <w:rFonts w:ascii="Arial" w:eastAsia="Times New Roman" w:hAnsi="Arial" w:cs="Arial"/>
                <w:lang w:eastAsia="en-GB"/>
              </w:rPr>
              <w:t>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52D80AE" w14:textId="77777777" w:rsidTr="00944DFB">
        <w:trPr>
          <w:cantSplit/>
          <w:trHeight w:val="20"/>
        </w:trPr>
        <w:tc>
          <w:tcPr>
            <w:tcW w:w="552" w:type="pct"/>
            <w:shd w:val="clear" w:color="auto" w:fill="auto"/>
            <w:noWrap/>
            <w:hideMark/>
          </w:tcPr>
          <w:p w14:paraId="0380E388" w14:textId="1FDE421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8543700400</w:t>
            </w:r>
          </w:p>
        </w:tc>
        <w:tc>
          <w:tcPr>
            <w:tcW w:w="4448" w:type="pct"/>
            <w:shd w:val="clear" w:color="auto" w:fill="auto"/>
            <w:hideMark/>
          </w:tcPr>
          <w:p w14:paraId="02A5940E" w14:textId="6BB99D0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machines and apparatus, havi</w:t>
            </w:r>
            <w:r w:rsidRPr="00A14A4E">
              <w:rPr>
                <w:rFonts w:ascii="Arial" w:eastAsia="Times New Roman" w:hAnsi="Arial" w:cs="Arial"/>
                <w:lang w:eastAsia="en-GB"/>
              </w:rPr>
              <w:t>ng individual functions, not specified or included elsewhere in this chapter</w:t>
            </w:r>
            <w:r w:rsidRPr="00A14A4E">
              <w:rPr>
                <w:rFonts w:ascii="Arial" w:eastAsia="Times New Roman" w:hAnsi="Arial" w:cs="Arial"/>
                <w:lang w:eastAsia="en-GB"/>
              </w:rPr>
              <w:br/>
              <w:t>Other machines and apparatus</w:t>
            </w:r>
            <w:r w:rsidRPr="00A14A4E">
              <w:rPr>
                <w:rFonts w:ascii="Arial" w:eastAsia="Times New Roman" w:hAnsi="Arial" w:cs="Arial"/>
                <w:lang w:eastAsia="en-GB"/>
              </w:rPr>
              <w:br/>
              <w:t>Digital flight-data recorders</w:t>
            </w:r>
            <w:r w:rsidRPr="00A14A4E">
              <w:rPr>
                <w:rFonts w:ascii="Arial" w:eastAsia="Times New Roman" w:hAnsi="Arial" w:cs="Arial"/>
                <w:lang w:eastAsia="en-GB"/>
              </w:rPr>
              <w:br/>
              <w:t xml:space="preserve">• for incorporation in ships, boats or other vessels listed in Table 1, for the purposes of their construction, repair, </w:t>
            </w:r>
            <w:r w:rsidRPr="008A2606">
              <w:rPr>
                <w:rFonts w:ascii="Arial" w:eastAsia="Times New Roman" w:hAnsi="Arial" w:cs="Arial"/>
                <w:lang w:eastAsia="en-GB"/>
              </w:rPr>
              <w:t>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7F19BB9" w14:textId="77777777" w:rsidTr="00944DFB">
        <w:trPr>
          <w:cantSplit/>
          <w:trHeight w:val="20"/>
        </w:trPr>
        <w:tc>
          <w:tcPr>
            <w:tcW w:w="552" w:type="pct"/>
            <w:shd w:val="clear" w:color="auto" w:fill="auto"/>
            <w:noWrap/>
            <w:hideMark/>
          </w:tcPr>
          <w:p w14:paraId="5DAE5167" w14:textId="004109D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8543700410</w:t>
            </w:r>
          </w:p>
        </w:tc>
        <w:tc>
          <w:tcPr>
            <w:tcW w:w="4448" w:type="pct"/>
            <w:shd w:val="clear" w:color="auto" w:fill="auto"/>
            <w:hideMark/>
          </w:tcPr>
          <w:p w14:paraId="0375C41F" w14:textId="1A7471D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machines and apparatus, having individual functions, not sp</w:t>
            </w:r>
            <w:r w:rsidRPr="00A14A4E">
              <w:rPr>
                <w:rFonts w:ascii="Arial" w:eastAsia="Times New Roman" w:hAnsi="Arial" w:cs="Arial"/>
                <w:lang w:eastAsia="en-GB"/>
              </w:rPr>
              <w:t>ecified or included elsewhere in this chapter</w:t>
            </w:r>
            <w:r w:rsidRPr="00A14A4E">
              <w:rPr>
                <w:rFonts w:ascii="Arial" w:eastAsia="Times New Roman" w:hAnsi="Arial" w:cs="Arial"/>
                <w:lang w:eastAsia="en-GB"/>
              </w:rPr>
              <w:br/>
              <w:t>Other machines and apparatus</w:t>
            </w:r>
            <w:r w:rsidRPr="00A14A4E">
              <w:rPr>
                <w:rFonts w:ascii="Arial" w:eastAsia="Times New Roman" w:hAnsi="Arial" w:cs="Arial"/>
                <w:lang w:eastAsia="en-GB"/>
              </w:rPr>
              <w:br/>
              <w:t>Digital flight-data recorders</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w:t>
            </w:r>
            <w:r w:rsidRPr="008A2606">
              <w:rPr>
                <w:rFonts w:ascii="Arial" w:eastAsia="Times New Roman" w:hAnsi="Arial" w:cs="Arial"/>
                <w:lang w:eastAsia="en-GB"/>
              </w:rPr>
              <w:t>building, modification or conversion</w:t>
            </w:r>
            <w:r w:rsidRPr="008A2606">
              <w:rPr>
                <w:rFonts w:ascii="Arial" w:eastAsia="Times New Roman" w:hAnsi="Arial" w:cs="Arial"/>
                <w:lang w:eastAsia="en-GB"/>
              </w:rPr>
              <w:br/>
              <w:t>• use in ground flying trainers for civil use</w:t>
            </w:r>
          </w:p>
        </w:tc>
      </w:tr>
      <w:tr w:rsidR="002B123F" w:rsidRPr="008A2606" w14:paraId="333E4BEC" w14:textId="77777777" w:rsidTr="00944DFB">
        <w:trPr>
          <w:cantSplit/>
          <w:trHeight w:val="20"/>
        </w:trPr>
        <w:tc>
          <w:tcPr>
            <w:tcW w:w="552" w:type="pct"/>
            <w:shd w:val="clear" w:color="auto" w:fill="auto"/>
            <w:noWrap/>
            <w:hideMark/>
          </w:tcPr>
          <w:p w14:paraId="6AEFE677" w14:textId="0BD58C4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8543700500</w:t>
            </w:r>
          </w:p>
        </w:tc>
        <w:tc>
          <w:tcPr>
            <w:tcW w:w="4448" w:type="pct"/>
            <w:shd w:val="clear" w:color="auto" w:fill="auto"/>
            <w:hideMark/>
          </w:tcPr>
          <w:p w14:paraId="10695067" w14:textId="59133CD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machines and apparatus, having individual functions, not specified or included elsewhere in this chapter</w:t>
            </w:r>
            <w:r w:rsidRPr="008667B5">
              <w:rPr>
                <w:rFonts w:ascii="Arial" w:eastAsia="Times New Roman" w:hAnsi="Arial" w:cs="Arial"/>
                <w:lang w:eastAsia="en-GB"/>
              </w:rPr>
              <w:br/>
              <w:t>Other machines and apparatus</w:t>
            </w:r>
            <w:r w:rsidRPr="008667B5">
              <w:rPr>
                <w:rFonts w:ascii="Arial" w:eastAsia="Times New Roman" w:hAnsi="Arial" w:cs="Arial"/>
                <w:lang w:eastAsia="en-GB"/>
              </w:rPr>
              <w:br/>
              <w:t>Portable battery</w:t>
            </w:r>
            <w:r w:rsidRPr="00A14A4E">
              <w:rPr>
                <w:rFonts w:ascii="Arial" w:eastAsia="Times New Roman" w:hAnsi="Arial" w:cs="Arial"/>
                <w:lang w:eastAsia="en-GB"/>
              </w:rPr>
              <w:t xml:space="preserve"> operated electronic readers for recording and reproducing text, still image or audio file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w:t>
            </w:r>
            <w:r w:rsidRPr="008A2606">
              <w:rPr>
                <w:rFonts w:ascii="Arial" w:eastAsia="Times New Roman" w:hAnsi="Arial" w:cs="Arial"/>
                <w:lang w:eastAsia="en-GB"/>
              </w:rPr>
              <w:t>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A76C5DF" w14:textId="77777777" w:rsidTr="00944DFB">
        <w:trPr>
          <w:cantSplit/>
          <w:trHeight w:val="20"/>
        </w:trPr>
        <w:tc>
          <w:tcPr>
            <w:tcW w:w="552" w:type="pct"/>
            <w:shd w:val="clear" w:color="auto" w:fill="auto"/>
            <w:noWrap/>
            <w:hideMark/>
          </w:tcPr>
          <w:p w14:paraId="77F361AA" w14:textId="060EFDA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8543700600</w:t>
            </w:r>
          </w:p>
        </w:tc>
        <w:tc>
          <w:tcPr>
            <w:tcW w:w="4448" w:type="pct"/>
            <w:shd w:val="clear" w:color="auto" w:fill="auto"/>
            <w:hideMark/>
          </w:tcPr>
          <w:p w14:paraId="4EF6BB28" w14:textId="6806E511"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Electrical machines and apparatus, having individual functions, not specified or included elsewhere in this chapter</w:t>
            </w:r>
            <w:r w:rsidRPr="008A2606">
              <w:rPr>
                <w:rFonts w:ascii="Arial" w:eastAsia="Times New Roman" w:hAnsi="Arial" w:cs="Arial"/>
                <w:lang w:eastAsia="en-GB"/>
              </w:rPr>
              <w:br/>
              <w:t>Other machines and apparatus</w:t>
            </w:r>
            <w:r w:rsidRPr="008A2606">
              <w:rPr>
                <w:rFonts w:ascii="Arial" w:eastAsia="Times New Roman" w:hAnsi="Arial" w:cs="Arial"/>
                <w:lang w:eastAsia="en-GB"/>
              </w:rPr>
              <w:br/>
              <w:t>Digital signal processing apparatus capable of connecting to a wired or wireless network for the mixing of sound</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B981467" w14:textId="77777777" w:rsidTr="00944DFB">
        <w:trPr>
          <w:cantSplit/>
          <w:trHeight w:val="20"/>
        </w:trPr>
        <w:tc>
          <w:tcPr>
            <w:tcW w:w="552" w:type="pct"/>
            <w:shd w:val="clear" w:color="auto" w:fill="auto"/>
            <w:noWrap/>
            <w:hideMark/>
          </w:tcPr>
          <w:p w14:paraId="6991DBC5" w14:textId="53388B3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8543700800</w:t>
            </w:r>
          </w:p>
        </w:tc>
        <w:tc>
          <w:tcPr>
            <w:tcW w:w="4448" w:type="pct"/>
            <w:shd w:val="clear" w:color="auto" w:fill="auto"/>
            <w:hideMark/>
          </w:tcPr>
          <w:p w14:paraId="1BA8F3A7" w14:textId="73CBCC9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machines and apparatus, having individual functions,</w:t>
            </w:r>
            <w:r w:rsidRPr="00A14A4E">
              <w:rPr>
                <w:rFonts w:ascii="Arial" w:eastAsia="Times New Roman" w:hAnsi="Arial" w:cs="Arial"/>
                <w:lang w:eastAsia="en-GB"/>
              </w:rPr>
              <w:t xml:space="preserve"> not specified or included elsewhere in this chapter</w:t>
            </w:r>
            <w:r w:rsidRPr="00A14A4E">
              <w:rPr>
                <w:rFonts w:ascii="Arial" w:eastAsia="Times New Roman" w:hAnsi="Arial" w:cs="Arial"/>
                <w:lang w:eastAsia="en-GB"/>
              </w:rPr>
              <w:br/>
              <w:t>Other machines and apparatus</w:t>
            </w:r>
            <w:r w:rsidRPr="00A14A4E">
              <w:rPr>
                <w:rFonts w:ascii="Arial" w:eastAsia="Times New Roman" w:hAnsi="Arial" w:cs="Arial"/>
                <w:lang w:eastAsia="en-GB"/>
              </w:rPr>
              <w:br/>
              <w:t>Plasma cleaner machines that remove organic contaminants from electron microscopy specimens and specimen holders</w:t>
            </w:r>
            <w:r w:rsidRPr="00A14A4E">
              <w:rPr>
                <w:rFonts w:ascii="Arial" w:eastAsia="Times New Roman" w:hAnsi="Arial" w:cs="Arial"/>
                <w:lang w:eastAsia="en-GB"/>
              </w:rPr>
              <w:br/>
              <w:t>• for incorporation in ships, boats or other vessels listed i</w:t>
            </w:r>
            <w:r w:rsidRPr="008A2606">
              <w:rPr>
                <w:rFonts w:ascii="Arial" w:eastAsia="Times New Roman" w:hAnsi="Arial" w:cs="Arial"/>
                <w:lang w:eastAsia="en-GB"/>
              </w:rPr>
              <w:t>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E25AD6F" w14:textId="77777777" w:rsidTr="00944DFB">
        <w:trPr>
          <w:cantSplit/>
          <w:trHeight w:val="20"/>
        </w:trPr>
        <w:tc>
          <w:tcPr>
            <w:tcW w:w="552" w:type="pct"/>
            <w:shd w:val="clear" w:color="auto" w:fill="auto"/>
            <w:noWrap/>
            <w:hideMark/>
          </w:tcPr>
          <w:p w14:paraId="545378E0" w14:textId="1E3F539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8543701000</w:t>
            </w:r>
          </w:p>
        </w:tc>
        <w:tc>
          <w:tcPr>
            <w:tcW w:w="4448" w:type="pct"/>
            <w:shd w:val="clear" w:color="auto" w:fill="auto"/>
            <w:hideMark/>
          </w:tcPr>
          <w:p w14:paraId="215111D4" w14:textId="5E700DB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Electrical </w:t>
            </w:r>
            <w:r w:rsidRPr="00A14A4E">
              <w:rPr>
                <w:rFonts w:ascii="Arial" w:eastAsia="Times New Roman" w:hAnsi="Arial" w:cs="Arial"/>
                <w:lang w:eastAsia="en-GB"/>
              </w:rPr>
              <w:t>machines and apparatus, having individual functions, not specified or included elsewhere in this chapter</w:t>
            </w:r>
            <w:r w:rsidRPr="00A14A4E">
              <w:rPr>
                <w:rFonts w:ascii="Arial" w:eastAsia="Times New Roman" w:hAnsi="Arial" w:cs="Arial"/>
                <w:lang w:eastAsia="en-GB"/>
              </w:rPr>
              <w:br/>
              <w:t>Other machines and apparatus</w:t>
            </w:r>
            <w:r w:rsidRPr="00A14A4E">
              <w:rPr>
                <w:rFonts w:ascii="Arial" w:eastAsia="Times New Roman" w:hAnsi="Arial" w:cs="Arial"/>
                <w:lang w:eastAsia="en-GB"/>
              </w:rPr>
              <w:br/>
              <w:t>Electrical machines with translation or dictionary functions</w:t>
            </w:r>
            <w:r w:rsidRPr="00A14A4E">
              <w:rPr>
                <w:rFonts w:ascii="Arial" w:eastAsia="Times New Roman" w:hAnsi="Arial" w:cs="Arial"/>
                <w:lang w:eastAsia="en-GB"/>
              </w:rPr>
              <w:br/>
              <w:t>• for incorporation in ships, boats or other vessels listed i</w:t>
            </w:r>
            <w:r w:rsidRPr="008A2606">
              <w:rPr>
                <w:rFonts w:ascii="Arial" w:eastAsia="Times New Roman" w:hAnsi="Arial" w:cs="Arial"/>
                <w:lang w:eastAsia="en-GB"/>
              </w:rPr>
              <w:t>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2A71C8E" w14:textId="77777777" w:rsidTr="00944DFB">
        <w:trPr>
          <w:cantSplit/>
          <w:trHeight w:val="20"/>
        </w:trPr>
        <w:tc>
          <w:tcPr>
            <w:tcW w:w="552" w:type="pct"/>
            <w:shd w:val="clear" w:color="auto" w:fill="auto"/>
            <w:noWrap/>
            <w:hideMark/>
          </w:tcPr>
          <w:p w14:paraId="467B56BD" w14:textId="2079E3D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8543703000</w:t>
            </w:r>
          </w:p>
        </w:tc>
        <w:tc>
          <w:tcPr>
            <w:tcW w:w="4448" w:type="pct"/>
            <w:shd w:val="clear" w:color="auto" w:fill="auto"/>
            <w:hideMark/>
          </w:tcPr>
          <w:p w14:paraId="04BB5B38" w14:textId="0B83EE0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Electrical </w:t>
            </w:r>
            <w:r w:rsidRPr="00A14A4E">
              <w:rPr>
                <w:rFonts w:ascii="Arial" w:eastAsia="Times New Roman" w:hAnsi="Arial" w:cs="Arial"/>
                <w:lang w:eastAsia="en-GB"/>
              </w:rPr>
              <w:t>machines and apparatus, having individual functions, not specified or included elsewhere in this chapter</w:t>
            </w:r>
            <w:r w:rsidRPr="00A14A4E">
              <w:rPr>
                <w:rFonts w:ascii="Arial" w:eastAsia="Times New Roman" w:hAnsi="Arial" w:cs="Arial"/>
                <w:lang w:eastAsia="en-GB"/>
              </w:rPr>
              <w:br/>
              <w:t>Other machines and apparatus</w:t>
            </w:r>
            <w:r w:rsidRPr="00A14A4E">
              <w:rPr>
                <w:rFonts w:ascii="Arial" w:eastAsia="Times New Roman" w:hAnsi="Arial" w:cs="Arial"/>
                <w:lang w:eastAsia="en-GB"/>
              </w:rPr>
              <w:br/>
              <w:t>Aerial amplifiers</w:t>
            </w:r>
            <w:r w:rsidRPr="00A14A4E">
              <w:rPr>
                <w:rFonts w:ascii="Arial" w:eastAsia="Times New Roman" w:hAnsi="Arial" w:cs="Arial"/>
                <w:lang w:eastAsia="en-GB"/>
              </w:rPr>
              <w:br/>
              <w:t>• for incorporation in ships, boats or other vessels listed in Table 1, for the purposes of their constr</w:t>
            </w:r>
            <w:r w:rsidRPr="008A2606">
              <w:rPr>
                <w:rFonts w:ascii="Arial" w:eastAsia="Times New Roman" w:hAnsi="Arial" w:cs="Arial"/>
                <w:lang w:eastAsia="en-GB"/>
              </w:rPr>
              <w:t>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D0421ED" w14:textId="77777777" w:rsidTr="00944DFB">
        <w:trPr>
          <w:cantSplit/>
          <w:trHeight w:val="20"/>
        </w:trPr>
        <w:tc>
          <w:tcPr>
            <w:tcW w:w="552" w:type="pct"/>
            <w:shd w:val="clear" w:color="auto" w:fill="auto"/>
            <w:noWrap/>
            <w:hideMark/>
          </w:tcPr>
          <w:p w14:paraId="7FFF49AD" w14:textId="3644100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8543705000</w:t>
            </w:r>
          </w:p>
        </w:tc>
        <w:tc>
          <w:tcPr>
            <w:tcW w:w="4448" w:type="pct"/>
            <w:shd w:val="clear" w:color="auto" w:fill="auto"/>
            <w:hideMark/>
          </w:tcPr>
          <w:p w14:paraId="7FBA66BB" w14:textId="3C8232D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machines and apparatus, having individual f</w:t>
            </w:r>
            <w:r w:rsidRPr="00A14A4E">
              <w:rPr>
                <w:rFonts w:ascii="Arial" w:eastAsia="Times New Roman" w:hAnsi="Arial" w:cs="Arial"/>
                <w:lang w:eastAsia="en-GB"/>
              </w:rPr>
              <w:t>unctions, not specified or included elsewhere in this chapter</w:t>
            </w:r>
            <w:r w:rsidRPr="00A14A4E">
              <w:rPr>
                <w:rFonts w:ascii="Arial" w:eastAsia="Times New Roman" w:hAnsi="Arial" w:cs="Arial"/>
                <w:lang w:eastAsia="en-GB"/>
              </w:rPr>
              <w:br/>
              <w:t>Other machines and apparatus</w:t>
            </w:r>
            <w:r w:rsidRPr="00A14A4E">
              <w:rPr>
                <w:rFonts w:ascii="Arial" w:eastAsia="Times New Roman" w:hAnsi="Arial" w:cs="Arial"/>
                <w:lang w:eastAsia="en-GB"/>
              </w:rPr>
              <w:br/>
              <w:t>Sunbeds, sunlamps and similar suntanning equipment</w:t>
            </w:r>
            <w:r w:rsidRPr="00A14A4E">
              <w:rPr>
                <w:rFonts w:ascii="Arial" w:eastAsia="Times New Roman" w:hAnsi="Arial" w:cs="Arial"/>
                <w:lang w:eastAsia="en-GB"/>
              </w:rPr>
              <w:br/>
              <w:t>• for incorporation in ships, boats or other vessels listed in Table 1, for the purposes of their construction, re</w:t>
            </w:r>
            <w:r w:rsidRPr="008A2606">
              <w:rPr>
                <w:rFonts w:ascii="Arial" w:eastAsia="Times New Roman" w:hAnsi="Arial" w:cs="Arial"/>
                <w:lang w:eastAsia="en-GB"/>
              </w:rPr>
              <w:t>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0F6077B" w14:textId="77777777" w:rsidTr="00944DFB">
        <w:trPr>
          <w:cantSplit/>
          <w:trHeight w:val="20"/>
        </w:trPr>
        <w:tc>
          <w:tcPr>
            <w:tcW w:w="552" w:type="pct"/>
            <w:shd w:val="clear" w:color="auto" w:fill="auto"/>
            <w:noWrap/>
            <w:hideMark/>
          </w:tcPr>
          <w:p w14:paraId="12963CAB" w14:textId="4FBA0E6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8543706000</w:t>
            </w:r>
          </w:p>
        </w:tc>
        <w:tc>
          <w:tcPr>
            <w:tcW w:w="4448" w:type="pct"/>
            <w:shd w:val="clear" w:color="auto" w:fill="auto"/>
            <w:hideMark/>
          </w:tcPr>
          <w:p w14:paraId="28A22F1C" w14:textId="579E5BD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Electrical machines and apparatus, having individual functions, </w:t>
            </w:r>
            <w:r w:rsidRPr="00A14A4E">
              <w:rPr>
                <w:rFonts w:ascii="Arial" w:eastAsia="Times New Roman" w:hAnsi="Arial" w:cs="Arial"/>
                <w:lang w:eastAsia="en-GB"/>
              </w:rPr>
              <w:t>not specified or included elsewhere in this chapter</w:t>
            </w:r>
            <w:r w:rsidRPr="00A14A4E">
              <w:rPr>
                <w:rFonts w:ascii="Arial" w:eastAsia="Times New Roman" w:hAnsi="Arial" w:cs="Arial"/>
                <w:lang w:eastAsia="en-GB"/>
              </w:rPr>
              <w:br/>
              <w:t>Other machines and apparatus</w:t>
            </w:r>
            <w:r w:rsidRPr="00A14A4E">
              <w:rPr>
                <w:rFonts w:ascii="Arial" w:eastAsia="Times New Roman" w:hAnsi="Arial" w:cs="Arial"/>
                <w:lang w:eastAsia="en-GB"/>
              </w:rPr>
              <w:br/>
              <w:t>Electric fence energisers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w:t>
            </w:r>
            <w:r w:rsidRPr="008A2606">
              <w:rPr>
                <w:rFonts w:ascii="Arial" w:eastAsia="Times New Roman" w:hAnsi="Arial" w:cs="Arial"/>
                <w:lang w:eastAsia="en-GB"/>
              </w:rPr>
              <w:t>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8CC4AAC" w14:textId="77777777" w:rsidTr="00944DFB">
        <w:trPr>
          <w:cantSplit/>
          <w:trHeight w:val="20"/>
        </w:trPr>
        <w:tc>
          <w:tcPr>
            <w:tcW w:w="552" w:type="pct"/>
            <w:shd w:val="clear" w:color="auto" w:fill="auto"/>
            <w:noWrap/>
          </w:tcPr>
          <w:p w14:paraId="7111F4CD" w14:textId="54E2254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8543709005</w:t>
            </w:r>
          </w:p>
        </w:tc>
        <w:tc>
          <w:tcPr>
            <w:tcW w:w="4448" w:type="pct"/>
            <w:shd w:val="clear" w:color="auto" w:fill="auto"/>
          </w:tcPr>
          <w:p w14:paraId="58E94A17" w14:textId="02BC366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machines and apparatus, having individual functions, not specified or included elsewhere</w:t>
            </w:r>
            <w:r w:rsidRPr="00A14A4E">
              <w:rPr>
                <w:rFonts w:ascii="Arial" w:eastAsia="Times New Roman" w:hAnsi="Arial" w:cs="Arial"/>
                <w:lang w:eastAsia="en-GB"/>
              </w:rPr>
              <w:t xml:space="preserve"> in this chapter</w:t>
            </w:r>
            <w:r w:rsidRPr="00A14A4E">
              <w:rPr>
                <w:rFonts w:ascii="Arial" w:eastAsia="Times New Roman" w:hAnsi="Arial" w:cs="Arial"/>
                <w:lang w:eastAsia="en-GB"/>
              </w:rPr>
              <w:br/>
              <w:t>Other machines and apparatus</w:t>
            </w:r>
            <w:r w:rsidRPr="00A14A4E">
              <w:rPr>
                <w:rFonts w:ascii="Arial" w:eastAsia="Times New Roman" w:hAnsi="Arial" w:cs="Arial"/>
                <w:lang w:eastAsia="en-GB"/>
              </w:rPr>
              <w:br/>
              <w:t>Other</w:t>
            </w:r>
            <w:r w:rsidRPr="00A14A4E">
              <w:rPr>
                <w:rFonts w:ascii="Arial" w:eastAsia="Times New Roman" w:hAnsi="Arial" w:cs="Arial"/>
                <w:lang w:eastAsia="en-GB"/>
              </w:rPr>
              <w:br/>
              <w:t>Flight recorders, electric synchros and transducers, defrosters and demisters with electric resistors, 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w:t>
            </w:r>
            <w:r w:rsidRPr="008A2606">
              <w:rPr>
                <w:rFonts w:ascii="Arial" w:eastAsia="Times New Roman" w:hAnsi="Arial" w:cs="Arial"/>
                <w:lang w:eastAsia="en-GB"/>
              </w:rPr>
              <w:t>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362CAEE9" w14:textId="77777777" w:rsidTr="00944DFB">
        <w:trPr>
          <w:cantSplit/>
          <w:trHeight w:val="20"/>
        </w:trPr>
        <w:tc>
          <w:tcPr>
            <w:tcW w:w="552" w:type="pct"/>
            <w:shd w:val="clear" w:color="auto" w:fill="auto"/>
            <w:noWrap/>
            <w:hideMark/>
          </w:tcPr>
          <w:p w14:paraId="6855AB48" w14:textId="72FF813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8543709010</w:t>
            </w:r>
          </w:p>
        </w:tc>
        <w:tc>
          <w:tcPr>
            <w:tcW w:w="4448" w:type="pct"/>
            <w:shd w:val="clear" w:color="auto" w:fill="auto"/>
            <w:hideMark/>
          </w:tcPr>
          <w:p w14:paraId="3998CE3C" w14:textId="47967B28"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Electrical machines and apparatus, having individual functions, not specified or included elsewhere in this cha</w:t>
            </w:r>
            <w:r w:rsidRPr="008A2606">
              <w:rPr>
                <w:rFonts w:ascii="Arial" w:eastAsia="Times New Roman" w:hAnsi="Arial" w:cs="Arial"/>
                <w:lang w:eastAsia="en-GB"/>
              </w:rPr>
              <w:t>pter</w:t>
            </w:r>
            <w:r w:rsidRPr="008A2606">
              <w:rPr>
                <w:rFonts w:ascii="Arial" w:eastAsia="Times New Roman" w:hAnsi="Arial" w:cs="Arial"/>
                <w:lang w:eastAsia="en-GB"/>
              </w:rPr>
              <w:br/>
              <w:t>Other machines and apparatus</w:t>
            </w:r>
            <w:r w:rsidRPr="008A2606">
              <w:rPr>
                <w:rFonts w:ascii="Arial" w:eastAsia="Times New Roman" w:hAnsi="Arial" w:cs="Arial"/>
                <w:lang w:eastAsia="en-GB"/>
              </w:rPr>
              <w:br/>
              <w:t>Other</w:t>
            </w:r>
            <w:r w:rsidRPr="008A2606">
              <w:rPr>
                <w:rFonts w:ascii="Arial" w:eastAsia="Times New Roman" w:hAnsi="Arial" w:cs="Arial"/>
                <w:lang w:eastAsia="en-GB"/>
              </w:rPr>
              <w:br/>
              <w:t>Engine pressure indicators, for use in certain types of aircraft</w:t>
            </w:r>
            <w:r w:rsidRPr="008A2606">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461E4B61" w14:textId="77777777" w:rsidTr="00944DFB">
        <w:trPr>
          <w:cantSplit/>
          <w:trHeight w:val="20"/>
        </w:trPr>
        <w:tc>
          <w:tcPr>
            <w:tcW w:w="552" w:type="pct"/>
            <w:shd w:val="clear" w:color="auto" w:fill="auto"/>
            <w:noWrap/>
            <w:hideMark/>
          </w:tcPr>
          <w:p w14:paraId="6B3EF5B0" w14:textId="3097B8B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8543709015</w:t>
            </w:r>
          </w:p>
        </w:tc>
        <w:tc>
          <w:tcPr>
            <w:tcW w:w="4448" w:type="pct"/>
            <w:shd w:val="clear" w:color="auto" w:fill="auto"/>
            <w:hideMark/>
          </w:tcPr>
          <w:p w14:paraId="696440FE" w14:textId="7D29C35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machines and apparatus, having individual functions, not specified or included elsewhere in this chapter</w:t>
            </w:r>
            <w:r w:rsidRPr="008667B5">
              <w:rPr>
                <w:rFonts w:ascii="Arial" w:eastAsia="Times New Roman" w:hAnsi="Arial" w:cs="Arial"/>
                <w:lang w:eastAsia="en-GB"/>
              </w:rPr>
              <w:br/>
              <w:t>Other machines and apparatus</w:t>
            </w:r>
            <w:r w:rsidRPr="008667B5">
              <w:rPr>
                <w:rFonts w:ascii="Arial" w:eastAsia="Times New Roman" w:hAnsi="Arial" w:cs="Arial"/>
                <w:lang w:eastAsia="en-GB"/>
              </w:rPr>
              <w:br/>
              <w:t>Other</w:t>
            </w:r>
            <w:r w:rsidRPr="008667B5">
              <w:rPr>
                <w:rFonts w:ascii="Arial" w:eastAsia="Times New Roman" w:hAnsi="Arial" w:cs="Arial"/>
                <w:lang w:eastAsia="en-GB"/>
              </w:rPr>
              <w:br/>
              <w:t>Laminated electrochromic film consisting of:</w:t>
            </w:r>
            <w:r w:rsidRPr="008667B5">
              <w:rPr>
                <w:rFonts w:ascii="Arial" w:eastAsia="Times New Roman" w:hAnsi="Arial" w:cs="Arial"/>
                <w:lang w:eastAsia="en-GB"/>
              </w:rPr>
              <w:br/>
              <w:t xml:space="preserve"> </w:t>
            </w:r>
            <w:r w:rsidRPr="008667B5">
              <w:rPr>
                <w:rFonts w:ascii="Arial" w:eastAsia="Times New Roman" w:hAnsi="Arial" w:cs="Arial"/>
                <w:lang w:eastAsia="en-GB"/>
              </w:rPr>
              <w:br/>
              <w:t>-two outer layers of polyester,</w:t>
            </w:r>
            <w:r w:rsidRPr="008667B5">
              <w:rPr>
                <w:rFonts w:ascii="Arial" w:eastAsia="Times New Roman" w:hAnsi="Arial" w:cs="Arial"/>
                <w:lang w:eastAsia="en-GB"/>
              </w:rPr>
              <w:br/>
              <w:t xml:space="preserve"> </w:t>
            </w:r>
            <w:r w:rsidRPr="008667B5">
              <w:rPr>
                <w:rFonts w:ascii="Arial" w:eastAsia="Times New Roman" w:hAnsi="Arial" w:cs="Arial"/>
                <w:lang w:eastAsia="en-GB"/>
              </w:rPr>
              <w:br/>
              <w:t>-a middle lay</w:t>
            </w:r>
            <w:r w:rsidRPr="00A14A4E">
              <w:rPr>
                <w:rFonts w:ascii="Arial" w:eastAsia="Times New Roman" w:hAnsi="Arial" w:cs="Arial"/>
                <w:lang w:eastAsia="en-GB"/>
              </w:rPr>
              <w:t>er of acrylic polymer and silicone, and</w:t>
            </w:r>
            <w:r w:rsidRPr="00A14A4E">
              <w:rPr>
                <w:rFonts w:ascii="Arial" w:eastAsia="Times New Roman" w:hAnsi="Arial" w:cs="Arial"/>
                <w:lang w:eastAsia="en-GB"/>
              </w:rPr>
              <w:br/>
              <w:t xml:space="preserve"> </w:t>
            </w:r>
            <w:r w:rsidRPr="00A14A4E">
              <w:rPr>
                <w:rFonts w:ascii="Arial" w:eastAsia="Times New Roman" w:hAnsi="Arial" w:cs="Arial"/>
                <w:lang w:eastAsia="en-GB"/>
              </w:rPr>
              <w:br/>
              <w:t>-two electric connection terminals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w:t>
            </w:r>
            <w:r w:rsidRPr="008A2606">
              <w:rPr>
                <w:rFonts w:ascii="Arial" w:eastAsia="Times New Roman" w:hAnsi="Arial" w:cs="Arial"/>
                <w:lang w:eastAsia="en-GB"/>
              </w:rPr>
              <w:t>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FECD033" w14:textId="77777777" w:rsidTr="00944DFB">
        <w:trPr>
          <w:cantSplit/>
          <w:trHeight w:val="20"/>
        </w:trPr>
        <w:tc>
          <w:tcPr>
            <w:tcW w:w="552" w:type="pct"/>
            <w:shd w:val="clear" w:color="auto" w:fill="auto"/>
            <w:noWrap/>
            <w:hideMark/>
          </w:tcPr>
          <w:p w14:paraId="133EB2CA" w14:textId="35983A7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8543709030</w:t>
            </w:r>
          </w:p>
        </w:tc>
        <w:tc>
          <w:tcPr>
            <w:tcW w:w="4448" w:type="pct"/>
            <w:shd w:val="clear" w:color="auto" w:fill="auto"/>
            <w:hideMark/>
          </w:tcPr>
          <w:p w14:paraId="675DAE19" w14:textId="21B16EE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machines and apparatus, having individual functions, not specified or included elsewhere in this chapter</w:t>
            </w:r>
            <w:r w:rsidRPr="008667B5">
              <w:rPr>
                <w:rFonts w:ascii="Arial" w:eastAsia="Times New Roman" w:hAnsi="Arial" w:cs="Arial"/>
                <w:lang w:eastAsia="en-GB"/>
              </w:rPr>
              <w:br/>
              <w:t>Other machine</w:t>
            </w:r>
            <w:r w:rsidRPr="00A14A4E">
              <w:rPr>
                <w:rFonts w:ascii="Arial" w:eastAsia="Times New Roman" w:hAnsi="Arial" w:cs="Arial"/>
                <w:lang w:eastAsia="en-GB"/>
              </w:rPr>
              <w:t>s and apparatus</w:t>
            </w:r>
            <w:r w:rsidRPr="00A14A4E">
              <w:rPr>
                <w:rFonts w:ascii="Arial" w:eastAsia="Times New Roman" w:hAnsi="Arial" w:cs="Arial"/>
                <w:lang w:eastAsia="en-GB"/>
              </w:rPr>
              <w:br/>
              <w:t>Other</w:t>
            </w:r>
            <w:r w:rsidRPr="00A14A4E">
              <w:rPr>
                <w:rFonts w:ascii="Arial" w:eastAsia="Times New Roman" w:hAnsi="Arial" w:cs="Arial"/>
                <w:lang w:eastAsia="en-GB"/>
              </w:rPr>
              <w:br/>
              <w:t>Amplifier, consisting of active and passive elements mounted on a printed circuit, contained in a housing</w:t>
            </w:r>
            <w:r w:rsidRPr="00A14A4E">
              <w:rPr>
                <w:rFonts w:ascii="Arial" w:eastAsia="Times New Roman" w:hAnsi="Arial" w:cs="Arial"/>
                <w:lang w:eastAsia="en-GB"/>
              </w:rPr>
              <w:br/>
              <w:t>• for incorporation in ships, boats or other vessels listed in Table 1, for the purposes of their construction, repair, maintena</w:t>
            </w:r>
            <w:r w:rsidRPr="008A2606">
              <w:rPr>
                <w:rFonts w:ascii="Arial" w:eastAsia="Times New Roman" w:hAnsi="Arial" w:cs="Arial"/>
                <w:lang w:eastAsia="en-GB"/>
              </w:rPr>
              <w:t>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C0AF9A7" w14:textId="77777777" w:rsidTr="00944DFB">
        <w:trPr>
          <w:cantSplit/>
          <w:trHeight w:val="20"/>
        </w:trPr>
        <w:tc>
          <w:tcPr>
            <w:tcW w:w="552" w:type="pct"/>
            <w:shd w:val="clear" w:color="auto" w:fill="auto"/>
            <w:noWrap/>
            <w:hideMark/>
          </w:tcPr>
          <w:p w14:paraId="0AFBE336" w14:textId="3E4FC89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8543709035</w:t>
            </w:r>
          </w:p>
        </w:tc>
        <w:tc>
          <w:tcPr>
            <w:tcW w:w="4448" w:type="pct"/>
            <w:shd w:val="clear" w:color="auto" w:fill="auto"/>
            <w:hideMark/>
          </w:tcPr>
          <w:p w14:paraId="7C48484F" w14:textId="0EC0EED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Electrical machines and apparatus, having individual functions, not specified </w:t>
            </w:r>
            <w:r w:rsidRPr="00A14A4E">
              <w:rPr>
                <w:rFonts w:ascii="Arial" w:eastAsia="Times New Roman" w:hAnsi="Arial" w:cs="Arial"/>
                <w:lang w:eastAsia="en-GB"/>
              </w:rPr>
              <w:t>or included elsewhere in this chapter</w:t>
            </w:r>
            <w:r w:rsidRPr="00A14A4E">
              <w:rPr>
                <w:rFonts w:ascii="Arial" w:eastAsia="Times New Roman" w:hAnsi="Arial" w:cs="Arial"/>
                <w:lang w:eastAsia="en-GB"/>
              </w:rPr>
              <w:br/>
              <w:t>Other machines and apparatus</w:t>
            </w:r>
            <w:r w:rsidRPr="00A14A4E">
              <w:rPr>
                <w:rFonts w:ascii="Arial" w:eastAsia="Times New Roman" w:hAnsi="Arial" w:cs="Arial"/>
                <w:lang w:eastAsia="en-GB"/>
              </w:rPr>
              <w:br/>
              <w:t>Other</w:t>
            </w:r>
            <w:r w:rsidRPr="00A14A4E">
              <w:rPr>
                <w:rFonts w:ascii="Arial" w:eastAsia="Times New Roman" w:hAnsi="Arial" w:cs="Arial"/>
                <w:lang w:eastAsia="en-GB"/>
              </w:rPr>
              <w:br/>
              <w:t>Radio frequency (RF) modulator, operating with a frequency range of 43 MHz or more but not more than 870 MHz, capable of switching VHF and UHF signals, consisting of active and passiv</w:t>
            </w:r>
            <w:r w:rsidRPr="008A2606">
              <w:rPr>
                <w:rFonts w:ascii="Arial" w:eastAsia="Times New Roman" w:hAnsi="Arial" w:cs="Arial"/>
                <w:lang w:eastAsia="en-GB"/>
              </w:rPr>
              <w:t>e elements mounted on a printed circuit, contained in a housing</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D5909AE" w14:textId="77777777" w:rsidTr="00944DFB">
        <w:trPr>
          <w:cantSplit/>
          <w:trHeight w:val="20"/>
        </w:trPr>
        <w:tc>
          <w:tcPr>
            <w:tcW w:w="552" w:type="pct"/>
            <w:shd w:val="clear" w:color="auto" w:fill="auto"/>
            <w:noWrap/>
            <w:hideMark/>
          </w:tcPr>
          <w:p w14:paraId="4C187EB8" w14:textId="6C39361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8543709045</w:t>
            </w:r>
          </w:p>
        </w:tc>
        <w:tc>
          <w:tcPr>
            <w:tcW w:w="4448" w:type="pct"/>
            <w:shd w:val="clear" w:color="auto" w:fill="auto"/>
            <w:hideMark/>
          </w:tcPr>
          <w:p w14:paraId="62C226D8" w14:textId="11E10E0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machines and apparatus, having individual functions, not specified or included elsewhere in this chapter</w:t>
            </w:r>
            <w:r w:rsidRPr="008667B5">
              <w:rPr>
                <w:rFonts w:ascii="Arial" w:eastAsia="Times New Roman" w:hAnsi="Arial" w:cs="Arial"/>
                <w:lang w:eastAsia="en-GB"/>
              </w:rPr>
              <w:br/>
              <w:t>Other machines and apparat</w:t>
            </w:r>
            <w:r w:rsidRPr="00A14A4E">
              <w:rPr>
                <w:rFonts w:ascii="Arial" w:eastAsia="Times New Roman" w:hAnsi="Arial" w:cs="Arial"/>
                <w:lang w:eastAsia="en-GB"/>
              </w:rPr>
              <w:t>us</w:t>
            </w:r>
            <w:r w:rsidRPr="00A14A4E">
              <w:rPr>
                <w:rFonts w:ascii="Arial" w:eastAsia="Times New Roman" w:hAnsi="Arial" w:cs="Arial"/>
                <w:lang w:eastAsia="en-GB"/>
              </w:rPr>
              <w:br/>
              <w:t>Other</w:t>
            </w:r>
            <w:r w:rsidRPr="00A14A4E">
              <w:rPr>
                <w:rFonts w:ascii="Arial" w:eastAsia="Times New Roman" w:hAnsi="Arial" w:cs="Arial"/>
                <w:lang w:eastAsia="en-GB"/>
              </w:rPr>
              <w:br/>
              <w:t>Piezo-electric crystal oscillator with a fixed frequency, within a frequency range of 1,8 MHz to 67 MHz, contained in a housing</w:t>
            </w:r>
            <w:r w:rsidRPr="00A14A4E">
              <w:rPr>
                <w:rFonts w:ascii="Arial" w:eastAsia="Times New Roman" w:hAnsi="Arial" w:cs="Arial"/>
                <w:lang w:eastAsia="en-GB"/>
              </w:rPr>
              <w:br/>
              <w:t>• for incorporation in ships, boats or other vessels listed in Table 1, for the purposes of their construction, repair,</w:t>
            </w:r>
            <w:r w:rsidRPr="008A2606">
              <w:rPr>
                <w:rFonts w:ascii="Arial" w:eastAsia="Times New Roman" w:hAnsi="Arial" w:cs="Arial"/>
                <w:lang w:eastAsia="en-GB"/>
              </w:rPr>
              <w:t xml:space="preserve">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15F2C6A" w14:textId="77777777" w:rsidTr="00944DFB">
        <w:trPr>
          <w:cantSplit/>
          <w:trHeight w:val="20"/>
        </w:trPr>
        <w:tc>
          <w:tcPr>
            <w:tcW w:w="552" w:type="pct"/>
            <w:shd w:val="clear" w:color="auto" w:fill="auto"/>
            <w:noWrap/>
            <w:hideMark/>
          </w:tcPr>
          <w:p w14:paraId="6BD5308D" w14:textId="1A8529C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8543709055</w:t>
            </w:r>
          </w:p>
        </w:tc>
        <w:tc>
          <w:tcPr>
            <w:tcW w:w="4448" w:type="pct"/>
            <w:shd w:val="clear" w:color="auto" w:fill="auto"/>
            <w:hideMark/>
          </w:tcPr>
          <w:p w14:paraId="6CB470FB" w14:textId="453AD59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machines and apparatus, having individual functions, not s</w:t>
            </w:r>
            <w:r w:rsidRPr="00A14A4E">
              <w:rPr>
                <w:rFonts w:ascii="Arial" w:eastAsia="Times New Roman" w:hAnsi="Arial" w:cs="Arial"/>
                <w:lang w:eastAsia="en-GB"/>
              </w:rPr>
              <w:t>pecified or included elsewhere in this chapter</w:t>
            </w:r>
            <w:r w:rsidRPr="00A14A4E">
              <w:rPr>
                <w:rFonts w:ascii="Arial" w:eastAsia="Times New Roman" w:hAnsi="Arial" w:cs="Arial"/>
                <w:lang w:eastAsia="en-GB"/>
              </w:rPr>
              <w:br/>
              <w:t>Other machines and apparatus</w:t>
            </w:r>
            <w:r w:rsidRPr="00A14A4E">
              <w:rPr>
                <w:rFonts w:ascii="Arial" w:eastAsia="Times New Roman" w:hAnsi="Arial" w:cs="Arial"/>
                <w:lang w:eastAsia="en-GB"/>
              </w:rPr>
              <w:br/>
              <w:t>Other</w:t>
            </w:r>
            <w:r w:rsidRPr="00A14A4E">
              <w:rPr>
                <w:rFonts w:ascii="Arial" w:eastAsia="Times New Roman" w:hAnsi="Arial" w:cs="Arial"/>
                <w:lang w:eastAsia="en-GB"/>
              </w:rPr>
              <w:br/>
              <w:t>Opto-electronic circuit comprising one or more light-emitting diodes (LEDs), whether or not equipped with an integrated driving circuit, and one photodiode with amplifier cir</w:t>
            </w:r>
            <w:r w:rsidRPr="008A2606">
              <w:rPr>
                <w:rFonts w:ascii="Arial" w:eastAsia="Times New Roman" w:hAnsi="Arial" w:cs="Arial"/>
                <w:lang w:eastAsia="en-GB"/>
              </w:rPr>
              <w:t>cuit, whether or not with an integrated logic gate arrays circuit or one or more light-emitting diodes and at least 2 photodiodes with an amplifier circuit, whether or not with an integrated logic gate arrays circuit or other integrated circuits, contained in a housing</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134A735" w14:textId="77777777" w:rsidTr="00944DFB">
        <w:trPr>
          <w:cantSplit/>
          <w:trHeight w:val="20"/>
        </w:trPr>
        <w:tc>
          <w:tcPr>
            <w:tcW w:w="552" w:type="pct"/>
            <w:shd w:val="clear" w:color="auto" w:fill="auto"/>
            <w:noWrap/>
            <w:hideMark/>
          </w:tcPr>
          <w:p w14:paraId="1B37D99E" w14:textId="057F895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8543709063</w:t>
            </w:r>
          </w:p>
        </w:tc>
        <w:tc>
          <w:tcPr>
            <w:tcW w:w="4448" w:type="pct"/>
            <w:shd w:val="clear" w:color="auto" w:fill="auto"/>
            <w:hideMark/>
          </w:tcPr>
          <w:p w14:paraId="48A44695" w14:textId="3ADF960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machines and apparatus, having individual functions, not specified or included elsewhere in this chapter</w:t>
            </w:r>
            <w:r w:rsidRPr="008667B5">
              <w:rPr>
                <w:rFonts w:ascii="Arial" w:eastAsia="Times New Roman" w:hAnsi="Arial" w:cs="Arial"/>
                <w:lang w:eastAsia="en-GB"/>
              </w:rPr>
              <w:br/>
              <w:t>Other machines and apparatus</w:t>
            </w:r>
            <w:r w:rsidRPr="008667B5">
              <w:rPr>
                <w:rFonts w:ascii="Arial" w:eastAsia="Times New Roman" w:hAnsi="Arial" w:cs="Arial"/>
                <w:lang w:eastAsia="en-GB"/>
              </w:rPr>
              <w:br/>
              <w:t>Other</w:t>
            </w:r>
            <w:r w:rsidRPr="008667B5">
              <w:rPr>
                <w:rFonts w:ascii="Arial" w:eastAsia="Times New Roman" w:hAnsi="Arial" w:cs="Arial"/>
                <w:lang w:eastAsia="en-GB"/>
              </w:rPr>
              <w:br/>
              <w:t>Voltage controlled frequency generator, c</w:t>
            </w:r>
            <w:r w:rsidRPr="00A14A4E">
              <w:rPr>
                <w:rFonts w:ascii="Arial" w:eastAsia="Times New Roman" w:hAnsi="Arial" w:cs="Arial"/>
                <w:lang w:eastAsia="en-GB"/>
              </w:rPr>
              <w:t>onsisting of active and passive elements mounted on a printed circuit, contained in a housing with dimensions of not more than 30 x 30 mm</w:t>
            </w:r>
            <w:r w:rsidRPr="00A14A4E">
              <w:rPr>
                <w:rFonts w:ascii="Arial" w:eastAsia="Times New Roman" w:hAnsi="Arial" w:cs="Arial"/>
                <w:lang w:eastAsia="en-GB"/>
              </w:rPr>
              <w:br/>
              <w:t>• for incorporation in ships, boats or other vessels listed in Table 1, for the purposes of their construction, repair</w:t>
            </w:r>
            <w:r w:rsidRPr="008A2606">
              <w:rPr>
                <w:rFonts w:ascii="Arial" w:eastAsia="Times New Roman" w:hAnsi="Arial" w:cs="Arial"/>
                <w:lang w:eastAsia="en-GB"/>
              </w:rPr>
              <w:t>,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22D05DB" w14:textId="77777777" w:rsidTr="00944DFB">
        <w:trPr>
          <w:cantSplit/>
          <w:trHeight w:val="20"/>
        </w:trPr>
        <w:tc>
          <w:tcPr>
            <w:tcW w:w="552" w:type="pct"/>
            <w:shd w:val="clear" w:color="auto" w:fill="auto"/>
            <w:noWrap/>
            <w:hideMark/>
          </w:tcPr>
          <w:p w14:paraId="3BFF775E" w14:textId="4C6379F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8543709080</w:t>
            </w:r>
          </w:p>
        </w:tc>
        <w:tc>
          <w:tcPr>
            <w:tcW w:w="4448" w:type="pct"/>
            <w:shd w:val="clear" w:color="auto" w:fill="auto"/>
            <w:hideMark/>
          </w:tcPr>
          <w:p w14:paraId="52932631" w14:textId="2234DC8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Electrical machines and apparatus, having individual functions, not </w:t>
            </w:r>
            <w:r w:rsidRPr="00A14A4E">
              <w:rPr>
                <w:rFonts w:ascii="Arial" w:eastAsia="Times New Roman" w:hAnsi="Arial" w:cs="Arial"/>
                <w:lang w:eastAsia="en-GB"/>
              </w:rPr>
              <w:t>specified or included elsewhere in this chapter</w:t>
            </w:r>
            <w:r w:rsidRPr="00A14A4E">
              <w:rPr>
                <w:rFonts w:ascii="Arial" w:eastAsia="Times New Roman" w:hAnsi="Arial" w:cs="Arial"/>
                <w:lang w:eastAsia="en-GB"/>
              </w:rPr>
              <w:br/>
              <w:t>Other machines and apparatus</w:t>
            </w:r>
            <w:r w:rsidRPr="00A14A4E">
              <w:rPr>
                <w:rFonts w:ascii="Arial" w:eastAsia="Times New Roman" w:hAnsi="Arial" w:cs="Arial"/>
                <w:lang w:eastAsia="en-GB"/>
              </w:rPr>
              <w:br/>
              <w:t>Other</w:t>
            </w:r>
            <w:r w:rsidRPr="00A14A4E">
              <w:rPr>
                <w:rFonts w:ascii="Arial" w:eastAsia="Times New Roman" w:hAnsi="Arial" w:cs="Arial"/>
                <w:lang w:eastAsia="en-GB"/>
              </w:rPr>
              <w:br/>
              <w:t>Temperature compensated oscillator, comprising a printed circuit on which are mounted at least a piezo-electric crystal and an adjustable capacitor, contained in a housing</w:t>
            </w:r>
            <w:r w:rsidRPr="00A14A4E">
              <w:rPr>
                <w:rFonts w:ascii="Arial" w:eastAsia="Times New Roman" w:hAnsi="Arial" w:cs="Arial"/>
                <w:lang w:eastAsia="en-GB"/>
              </w:rPr>
              <w:br/>
              <w:t>•</w:t>
            </w:r>
            <w:r w:rsidRPr="008A2606">
              <w:rPr>
                <w:rFonts w:ascii="Arial" w:eastAsia="Times New Roman" w:hAnsi="Arial" w:cs="Arial"/>
                <w:lang w:eastAsia="en-GB"/>
              </w:rPr>
              <w:t xml:space="preserve">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EB33A81" w14:textId="77777777" w:rsidTr="00944DFB">
        <w:trPr>
          <w:cantSplit/>
          <w:trHeight w:val="20"/>
        </w:trPr>
        <w:tc>
          <w:tcPr>
            <w:tcW w:w="552" w:type="pct"/>
            <w:shd w:val="clear" w:color="auto" w:fill="auto"/>
            <w:noWrap/>
            <w:hideMark/>
          </w:tcPr>
          <w:p w14:paraId="44469D84" w14:textId="569536E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8543709085</w:t>
            </w:r>
          </w:p>
        </w:tc>
        <w:tc>
          <w:tcPr>
            <w:tcW w:w="4448" w:type="pct"/>
            <w:shd w:val="clear" w:color="auto" w:fill="auto"/>
            <w:hideMark/>
          </w:tcPr>
          <w:p w14:paraId="6415ADA3" w14:textId="590287E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machines and apparatus, having individual functions, not specified or included elsewhere in this chapter</w:t>
            </w:r>
            <w:r w:rsidRPr="008667B5">
              <w:rPr>
                <w:rFonts w:ascii="Arial" w:eastAsia="Times New Roman" w:hAnsi="Arial" w:cs="Arial"/>
                <w:lang w:eastAsia="en-GB"/>
              </w:rPr>
              <w:br/>
              <w:t>Other machines and apparatus</w:t>
            </w:r>
            <w:r w:rsidRPr="008667B5">
              <w:rPr>
                <w:rFonts w:ascii="Arial" w:eastAsia="Times New Roman" w:hAnsi="Arial" w:cs="Arial"/>
                <w:lang w:eastAsia="en-GB"/>
              </w:rPr>
              <w:br/>
              <w:t>Other</w:t>
            </w:r>
            <w:r w:rsidRPr="008667B5">
              <w:rPr>
                <w:rFonts w:ascii="Arial" w:eastAsia="Times New Roman" w:hAnsi="Arial" w:cs="Arial"/>
                <w:lang w:eastAsia="en-GB"/>
              </w:rPr>
              <w:br/>
              <w:t>Voltage controlled oscillator (VCO), other than temperat</w:t>
            </w:r>
            <w:r w:rsidRPr="00A14A4E">
              <w:rPr>
                <w:rFonts w:ascii="Arial" w:eastAsia="Times New Roman" w:hAnsi="Arial" w:cs="Arial"/>
                <w:lang w:eastAsia="en-GB"/>
              </w:rPr>
              <w:t>ure compensated oscillators, consisting of active and passive elements mounted on a printed circuit, contained in a housing</w:t>
            </w:r>
            <w:r w:rsidRPr="00A14A4E">
              <w:rPr>
                <w:rFonts w:ascii="Arial" w:eastAsia="Times New Roman" w:hAnsi="Arial" w:cs="Arial"/>
                <w:lang w:eastAsia="en-GB"/>
              </w:rPr>
              <w:br/>
              <w:t xml:space="preserve">• for incorporation in ships, boats or other vessels listed in Table 1, for the purposes of their construction, repair, maintenance </w:t>
            </w:r>
            <w:r w:rsidRPr="008A2606">
              <w:rPr>
                <w:rFonts w:ascii="Arial" w:eastAsia="Times New Roman" w:hAnsi="Arial" w:cs="Arial"/>
                <w:lang w:eastAsia="en-GB"/>
              </w:rPr>
              <w:t>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07C6373" w14:textId="77777777" w:rsidTr="00944DFB">
        <w:trPr>
          <w:cantSplit/>
          <w:trHeight w:val="20"/>
        </w:trPr>
        <w:tc>
          <w:tcPr>
            <w:tcW w:w="552" w:type="pct"/>
            <w:shd w:val="clear" w:color="auto" w:fill="auto"/>
            <w:noWrap/>
            <w:hideMark/>
          </w:tcPr>
          <w:p w14:paraId="2CD83D1B" w14:textId="74F367B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8543709095</w:t>
            </w:r>
          </w:p>
        </w:tc>
        <w:tc>
          <w:tcPr>
            <w:tcW w:w="4448" w:type="pct"/>
            <w:shd w:val="clear" w:color="auto" w:fill="auto"/>
            <w:hideMark/>
          </w:tcPr>
          <w:p w14:paraId="7EAD1144" w14:textId="444420B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machines and apparatus, having individual functions, not specified or i</w:t>
            </w:r>
            <w:r w:rsidRPr="00A14A4E">
              <w:rPr>
                <w:rFonts w:ascii="Arial" w:eastAsia="Times New Roman" w:hAnsi="Arial" w:cs="Arial"/>
                <w:lang w:eastAsia="en-GB"/>
              </w:rPr>
              <w:t>ncluded elsewhere in this chapter</w:t>
            </w:r>
            <w:r w:rsidRPr="00A14A4E">
              <w:rPr>
                <w:rFonts w:ascii="Arial" w:eastAsia="Times New Roman" w:hAnsi="Arial" w:cs="Arial"/>
                <w:lang w:eastAsia="en-GB"/>
              </w:rPr>
              <w:br/>
              <w:t>Other machines and apparatus</w:t>
            </w:r>
            <w:r w:rsidRPr="00A14A4E">
              <w:rPr>
                <w:rFonts w:ascii="Arial" w:eastAsia="Times New Roman" w:hAnsi="Arial" w:cs="Arial"/>
                <w:lang w:eastAsia="en-GB"/>
              </w:rPr>
              <w:br/>
              <w:t>Other</w:t>
            </w:r>
            <w:r w:rsidRPr="00A14A4E">
              <w:rPr>
                <w:rFonts w:ascii="Arial" w:eastAsia="Times New Roman" w:hAnsi="Arial" w:cs="Arial"/>
                <w:lang w:eastAsia="en-GB"/>
              </w:rPr>
              <w:br/>
              <w:t xml:space="preserve">Mobile telephone view and control module comprising of: </w:t>
            </w:r>
            <w:r w:rsidRPr="00A14A4E">
              <w:rPr>
                <w:rFonts w:ascii="Arial" w:eastAsia="Times New Roman" w:hAnsi="Arial" w:cs="Arial"/>
                <w:lang w:eastAsia="en-GB"/>
              </w:rPr>
              <w:br/>
              <w:t>-a mains power/ CAN (Controller area network) output socket,</w:t>
            </w:r>
            <w:r w:rsidRPr="00A14A4E">
              <w:rPr>
                <w:rFonts w:ascii="Arial" w:eastAsia="Times New Roman" w:hAnsi="Arial" w:cs="Arial"/>
                <w:lang w:eastAsia="en-GB"/>
              </w:rPr>
              <w:br/>
              <w:t>-a Universal Serial Bus (USB) and Audio IN/OUT ports and</w:t>
            </w:r>
            <w:r w:rsidRPr="00A14A4E">
              <w:rPr>
                <w:rFonts w:ascii="Arial" w:eastAsia="Times New Roman" w:hAnsi="Arial" w:cs="Arial"/>
                <w:lang w:eastAsia="en-GB"/>
              </w:rPr>
              <w:br/>
              <w:t>-incor</w:t>
            </w:r>
            <w:r w:rsidRPr="008A2606">
              <w:rPr>
                <w:rFonts w:ascii="Arial" w:eastAsia="Times New Roman" w:hAnsi="Arial" w:cs="Arial"/>
                <w:lang w:eastAsia="en-GB"/>
              </w:rPr>
              <w:t xml:space="preserve">porating a video switching device for the interface of smart phone operating systems with the Media Orientated Systems Transport network (MOST), </w:t>
            </w:r>
            <w:r w:rsidRPr="008A2606">
              <w:rPr>
                <w:rFonts w:ascii="Arial" w:eastAsia="Times New Roman" w:hAnsi="Arial" w:cs="Arial"/>
                <w:lang w:eastAsia="en-GB"/>
              </w:rPr>
              <w:br/>
              <w:t>for use in the manufacture of vehicles of chapter 87</w:t>
            </w:r>
          </w:p>
        </w:tc>
      </w:tr>
      <w:tr w:rsidR="002B123F" w:rsidRPr="008A2606" w14:paraId="3A85EA07" w14:textId="77777777" w:rsidTr="00944DFB">
        <w:trPr>
          <w:cantSplit/>
          <w:trHeight w:val="20"/>
        </w:trPr>
        <w:tc>
          <w:tcPr>
            <w:tcW w:w="552" w:type="pct"/>
            <w:shd w:val="clear" w:color="auto" w:fill="auto"/>
            <w:noWrap/>
            <w:hideMark/>
          </w:tcPr>
          <w:p w14:paraId="4F001575" w14:textId="7D0D0C3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8543709099</w:t>
            </w:r>
          </w:p>
        </w:tc>
        <w:tc>
          <w:tcPr>
            <w:tcW w:w="4448" w:type="pct"/>
            <w:shd w:val="clear" w:color="auto" w:fill="auto"/>
            <w:hideMark/>
          </w:tcPr>
          <w:p w14:paraId="51440BCF" w14:textId="743711C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machines and apparatus, having ind</w:t>
            </w:r>
            <w:r w:rsidRPr="00A14A4E">
              <w:rPr>
                <w:rFonts w:ascii="Arial" w:eastAsia="Times New Roman" w:hAnsi="Arial" w:cs="Arial"/>
                <w:lang w:eastAsia="en-GB"/>
              </w:rPr>
              <w:t>ividual functions, not specified or included elsewhere in this chapter</w:t>
            </w:r>
            <w:r w:rsidRPr="00A14A4E">
              <w:rPr>
                <w:rFonts w:ascii="Arial" w:eastAsia="Times New Roman" w:hAnsi="Arial" w:cs="Arial"/>
                <w:lang w:eastAsia="en-GB"/>
              </w:rPr>
              <w:br/>
              <w:t>Other machines and apparatus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w:t>
            </w:r>
            <w:r w:rsidRPr="008A2606">
              <w:rPr>
                <w:rFonts w:ascii="Arial" w:eastAsia="Times New Roman" w:hAnsi="Arial" w:cs="Arial"/>
                <w:lang w:eastAsia="en-GB"/>
              </w:rPr>
              <w:t>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A32823E" w14:textId="77777777" w:rsidTr="00944DFB">
        <w:trPr>
          <w:cantSplit/>
          <w:trHeight w:val="20"/>
        </w:trPr>
        <w:tc>
          <w:tcPr>
            <w:tcW w:w="552" w:type="pct"/>
            <w:shd w:val="clear" w:color="auto" w:fill="auto"/>
            <w:hideMark/>
          </w:tcPr>
          <w:p w14:paraId="3E6FE29D" w14:textId="19AD7A1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8544000000</w:t>
            </w:r>
          </w:p>
        </w:tc>
        <w:tc>
          <w:tcPr>
            <w:tcW w:w="4448" w:type="pct"/>
            <w:shd w:val="clear" w:color="auto" w:fill="auto"/>
            <w:hideMark/>
          </w:tcPr>
          <w:p w14:paraId="6555733B" w14:textId="0630F89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Insulated (including enamelled or anodised) wire, cable (including coaxial cable) and other in</w:t>
            </w:r>
            <w:r w:rsidRPr="00A14A4E">
              <w:rPr>
                <w:rFonts w:ascii="Arial" w:eastAsia="Times New Roman" w:hAnsi="Arial" w:cs="Arial"/>
                <w:lang w:eastAsia="en-GB"/>
              </w:rPr>
              <w:t>sulated electric conductors, whether or not fitted with connectors; optical fibre cables, made up of individually sheathed fibres, whether or not assembled with electric conductors or fitted with connectors</w:t>
            </w:r>
            <w:r w:rsidRPr="00A14A4E">
              <w:rPr>
                <w:rFonts w:ascii="Arial" w:eastAsia="Times New Roman" w:hAnsi="Arial" w:cs="Arial"/>
                <w:lang w:eastAsia="en-GB"/>
              </w:rPr>
              <w:br/>
              <w:t>use by, or on behalf of, the UK Armed Forces, ind</w:t>
            </w:r>
            <w:r w:rsidRPr="008A2606">
              <w:rPr>
                <w:rFonts w:ascii="Arial" w:eastAsia="Times New Roman" w:hAnsi="Arial" w:cs="Arial"/>
                <w:lang w:eastAsia="en-GB"/>
              </w:rPr>
              <w:t>ividually or in cooperation with other States</w:t>
            </w:r>
            <w:r w:rsidRPr="008A2606">
              <w:rPr>
                <w:rFonts w:ascii="Arial" w:eastAsia="Times New Roman" w:hAnsi="Arial" w:cs="Arial"/>
                <w:lang w:eastAsia="en-GB"/>
              </w:rPr>
              <w:br/>
              <w:t>a</w:t>
            </w:r>
            <w:r w:rsidR="008A6BB2">
              <w:rPr>
                <w:rFonts w:ascii="Arial" w:eastAsia="Times New Roman" w:hAnsi="Arial" w:cs="Arial"/>
                <w:lang w:eastAsia="en-GB"/>
              </w:rPr>
              <w:t xml:space="preserve">) </w:t>
            </w:r>
            <w:r w:rsidRPr="008A2606">
              <w:rPr>
                <w:rFonts w:ascii="Arial" w:eastAsia="Times New Roman" w:hAnsi="Arial" w:cs="Arial"/>
                <w:lang w:eastAsia="en-GB"/>
              </w:rPr>
              <w:t>for defending the territorial integrity of the United Kingdom, or</w:t>
            </w:r>
            <w:r w:rsidRPr="008A2606">
              <w:rPr>
                <w:rFonts w:ascii="Arial" w:eastAsia="Times New Roman" w:hAnsi="Arial" w:cs="Arial"/>
                <w:lang w:eastAsia="en-GB"/>
              </w:rPr>
              <w:br/>
              <w:t>b</w:t>
            </w:r>
            <w:r w:rsidR="008A6BB2">
              <w:rPr>
                <w:rFonts w:ascii="Arial" w:eastAsia="Times New Roman" w:hAnsi="Arial" w:cs="Arial"/>
                <w:lang w:eastAsia="en-GB"/>
              </w:rPr>
              <w:t xml:space="preserve">) </w:t>
            </w:r>
            <w:r w:rsidRPr="008A2606">
              <w:rPr>
                <w:rFonts w:ascii="Arial" w:eastAsia="Times New Roman" w:hAnsi="Arial" w:cs="Arial"/>
                <w:lang w:eastAsia="en-GB"/>
              </w:rPr>
              <w:t>in participating in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6777EFEF" w14:textId="77777777" w:rsidTr="00944DFB">
        <w:trPr>
          <w:cantSplit/>
          <w:trHeight w:val="20"/>
        </w:trPr>
        <w:tc>
          <w:tcPr>
            <w:tcW w:w="552" w:type="pct"/>
            <w:shd w:val="clear" w:color="auto" w:fill="auto"/>
            <w:noWrap/>
            <w:hideMark/>
          </w:tcPr>
          <w:p w14:paraId="1EBB35E7" w14:textId="5B46BD7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8544110000</w:t>
            </w:r>
          </w:p>
        </w:tc>
        <w:tc>
          <w:tcPr>
            <w:tcW w:w="4448" w:type="pct"/>
            <w:shd w:val="clear" w:color="auto" w:fill="auto"/>
            <w:hideMark/>
          </w:tcPr>
          <w:p w14:paraId="0F0FAD4C" w14:textId="3863C92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Insulated </w:t>
            </w:r>
            <w:r w:rsidRPr="00A14A4E">
              <w:rPr>
                <w:rFonts w:ascii="Arial" w:eastAsia="Times New Roman" w:hAnsi="Arial" w:cs="Arial"/>
                <w:lang w:eastAsia="en-GB"/>
              </w:rPr>
              <w:t>(including enamelled or anodised) wire, cable (including coaxial cable) and other insulated electric conductors, whether or not fitted with connectors; optical fibre cables, made up of individually sheathed fibres, whether or not assembled with electric co</w:t>
            </w:r>
            <w:r w:rsidRPr="008A2606">
              <w:rPr>
                <w:rFonts w:ascii="Arial" w:eastAsia="Times New Roman" w:hAnsi="Arial" w:cs="Arial"/>
                <w:lang w:eastAsia="en-GB"/>
              </w:rPr>
              <w:t>nductors or fitted with connectors</w:t>
            </w:r>
            <w:r w:rsidRPr="008A2606">
              <w:rPr>
                <w:rFonts w:ascii="Arial" w:eastAsia="Times New Roman" w:hAnsi="Arial" w:cs="Arial"/>
                <w:lang w:eastAsia="en-GB"/>
              </w:rPr>
              <w:br/>
              <w:t>Winding wire</w:t>
            </w:r>
            <w:r w:rsidRPr="008A2606">
              <w:rPr>
                <w:rFonts w:ascii="Arial" w:eastAsia="Times New Roman" w:hAnsi="Arial" w:cs="Arial"/>
                <w:lang w:eastAsia="en-GB"/>
              </w:rPr>
              <w:br/>
              <w:t>Of copper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29F7BB2" w14:textId="77777777" w:rsidTr="00944DFB">
        <w:trPr>
          <w:cantSplit/>
          <w:trHeight w:val="20"/>
        </w:trPr>
        <w:tc>
          <w:tcPr>
            <w:tcW w:w="552" w:type="pct"/>
            <w:shd w:val="clear" w:color="auto" w:fill="auto"/>
            <w:noWrap/>
            <w:hideMark/>
          </w:tcPr>
          <w:p w14:paraId="7F3C8DEB" w14:textId="7847818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8544190000</w:t>
            </w:r>
          </w:p>
        </w:tc>
        <w:tc>
          <w:tcPr>
            <w:tcW w:w="4448" w:type="pct"/>
            <w:shd w:val="clear" w:color="auto" w:fill="auto"/>
            <w:hideMark/>
          </w:tcPr>
          <w:p w14:paraId="511D785D" w14:textId="292282E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Insulated (including enamelled or anodised) wire, cable (including coaxial cable) and other insulated electric conductors, whether or not fitted wit</w:t>
            </w:r>
            <w:r w:rsidRPr="00A14A4E">
              <w:rPr>
                <w:rFonts w:ascii="Arial" w:eastAsia="Times New Roman" w:hAnsi="Arial" w:cs="Arial"/>
                <w:lang w:eastAsia="en-GB"/>
              </w:rPr>
              <w:t>h connectors; optical fibre cables, made up of individually sheathed fibres, whether or not assembled with electric conductors or fitted with connectors</w:t>
            </w:r>
            <w:r w:rsidRPr="00A14A4E">
              <w:rPr>
                <w:rFonts w:ascii="Arial" w:eastAsia="Times New Roman" w:hAnsi="Arial" w:cs="Arial"/>
                <w:lang w:eastAsia="en-GB"/>
              </w:rPr>
              <w:br/>
              <w:t>Winding wire</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w:t>
            </w:r>
            <w:r w:rsidRPr="008A2606">
              <w:rPr>
                <w:rFonts w:ascii="Arial" w:eastAsia="Times New Roman" w:hAnsi="Arial" w:cs="Arial"/>
                <w:lang w:eastAsia="en-GB"/>
              </w:rPr>
              <w:t>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A31EA1C" w14:textId="77777777" w:rsidTr="00944DFB">
        <w:trPr>
          <w:cantSplit/>
          <w:trHeight w:val="20"/>
        </w:trPr>
        <w:tc>
          <w:tcPr>
            <w:tcW w:w="552" w:type="pct"/>
            <w:shd w:val="clear" w:color="auto" w:fill="auto"/>
            <w:noWrap/>
            <w:hideMark/>
          </w:tcPr>
          <w:p w14:paraId="6B595BCA" w14:textId="569B84C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8544200010</w:t>
            </w:r>
          </w:p>
        </w:tc>
        <w:tc>
          <w:tcPr>
            <w:tcW w:w="4448" w:type="pct"/>
            <w:shd w:val="clear" w:color="auto" w:fill="auto"/>
            <w:hideMark/>
          </w:tcPr>
          <w:p w14:paraId="5E234599" w14:textId="5737929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Insulated (including enamelled or </w:t>
            </w:r>
            <w:r w:rsidRPr="00A14A4E">
              <w:rPr>
                <w:rFonts w:ascii="Arial" w:eastAsia="Times New Roman" w:hAnsi="Arial" w:cs="Arial"/>
                <w:lang w:eastAsia="en-GB"/>
              </w:rPr>
              <w:t xml:space="preserve">anodised) wire, cable (including coaxial cable) and other insulated electric conductors, whether or not fitted with connectors; optical fibre cables, made up of individually sheathed fibres, whether or not assembled with electric conductors or fitted with </w:t>
            </w:r>
            <w:r w:rsidRPr="008A2606">
              <w:rPr>
                <w:rFonts w:ascii="Arial" w:eastAsia="Times New Roman" w:hAnsi="Arial" w:cs="Arial"/>
                <w:lang w:eastAsia="en-GB"/>
              </w:rPr>
              <w:t>connectors</w:t>
            </w:r>
            <w:r w:rsidRPr="008A2606">
              <w:rPr>
                <w:rFonts w:ascii="Arial" w:eastAsia="Times New Roman" w:hAnsi="Arial" w:cs="Arial"/>
                <w:lang w:eastAsia="en-GB"/>
              </w:rPr>
              <w:br/>
              <w:t>Coaxial cable and other coaxial electric conductors</w:t>
            </w:r>
            <w:r w:rsidRPr="008A2606">
              <w:rPr>
                <w:rFonts w:ascii="Arial" w:eastAsia="Times New Roman" w:hAnsi="Arial" w:cs="Arial"/>
                <w:lang w:eastAsia="en-GB"/>
              </w:rPr>
              <w:br/>
              <w:t>PET/PVC insulated flexible cable with:</w:t>
            </w:r>
            <w:r w:rsidRPr="008A2606">
              <w:rPr>
                <w:rFonts w:ascii="Arial" w:eastAsia="Times New Roman" w:hAnsi="Arial" w:cs="Arial"/>
                <w:lang w:eastAsia="en-GB"/>
              </w:rPr>
              <w:br/>
              <w:t xml:space="preserve"> </w:t>
            </w:r>
            <w:r w:rsidRPr="008A2606">
              <w:rPr>
                <w:rFonts w:ascii="Arial" w:eastAsia="Times New Roman" w:hAnsi="Arial" w:cs="Arial"/>
                <w:lang w:eastAsia="en-GB"/>
              </w:rPr>
              <w:br/>
              <w:t>-a voltage of not more than 60 V,</w:t>
            </w:r>
            <w:r w:rsidRPr="008A2606">
              <w:rPr>
                <w:rFonts w:ascii="Arial" w:eastAsia="Times New Roman" w:hAnsi="Arial" w:cs="Arial"/>
                <w:lang w:eastAsia="en-GB"/>
              </w:rPr>
              <w:br/>
              <w:t xml:space="preserve"> </w:t>
            </w:r>
            <w:r w:rsidRPr="008A2606">
              <w:rPr>
                <w:rFonts w:ascii="Arial" w:eastAsia="Times New Roman" w:hAnsi="Arial" w:cs="Arial"/>
                <w:lang w:eastAsia="en-GB"/>
              </w:rPr>
              <w:br/>
              <w:t>-a current of not more than 1 A,</w:t>
            </w:r>
            <w:r w:rsidRPr="008A2606">
              <w:rPr>
                <w:rFonts w:ascii="Arial" w:eastAsia="Times New Roman" w:hAnsi="Arial" w:cs="Arial"/>
                <w:lang w:eastAsia="en-GB"/>
              </w:rPr>
              <w:br/>
              <w:t xml:space="preserve"> </w:t>
            </w:r>
            <w:r w:rsidRPr="008A2606">
              <w:rPr>
                <w:rFonts w:ascii="Arial" w:eastAsia="Times New Roman" w:hAnsi="Arial" w:cs="Arial"/>
                <w:lang w:eastAsia="en-GB"/>
              </w:rPr>
              <w:br/>
              <w:t>-a heat resistance of not more than 105 °C,</w:t>
            </w:r>
            <w:r w:rsidRPr="008A2606">
              <w:rPr>
                <w:rFonts w:ascii="Arial" w:eastAsia="Times New Roman" w:hAnsi="Arial" w:cs="Arial"/>
                <w:lang w:eastAsia="en-GB"/>
              </w:rPr>
              <w:br/>
              <w:t xml:space="preserve"> </w:t>
            </w:r>
            <w:r w:rsidRPr="008A2606">
              <w:rPr>
                <w:rFonts w:ascii="Arial" w:eastAsia="Times New Roman" w:hAnsi="Arial" w:cs="Arial"/>
                <w:lang w:eastAsia="en-GB"/>
              </w:rPr>
              <w:br/>
              <w:t>-individual wires of a thickness of not more than 0,1 mm (± 0,01 mm) and a width of not more than 0,8 mm (± 0,03 mm),</w:t>
            </w:r>
            <w:r w:rsidRPr="008A2606">
              <w:rPr>
                <w:rFonts w:ascii="Arial" w:eastAsia="Times New Roman" w:hAnsi="Arial" w:cs="Arial"/>
                <w:lang w:eastAsia="en-GB"/>
              </w:rPr>
              <w:br/>
              <w:t xml:space="preserve"> </w:t>
            </w:r>
            <w:r w:rsidRPr="008A2606">
              <w:rPr>
                <w:rFonts w:ascii="Arial" w:eastAsia="Times New Roman" w:hAnsi="Arial" w:cs="Arial"/>
                <w:lang w:eastAsia="en-GB"/>
              </w:rPr>
              <w:br/>
              <w:t>-a distance between conductors of not more than 0,5 mm and</w:t>
            </w:r>
            <w:r w:rsidRPr="008A2606">
              <w:rPr>
                <w:rFonts w:ascii="Arial" w:eastAsia="Times New Roman" w:hAnsi="Arial" w:cs="Arial"/>
                <w:lang w:eastAsia="en-GB"/>
              </w:rPr>
              <w:br/>
              <w:t xml:space="preserve"> </w:t>
            </w:r>
            <w:r w:rsidRPr="008A2606">
              <w:rPr>
                <w:rFonts w:ascii="Arial" w:eastAsia="Times New Roman" w:hAnsi="Arial" w:cs="Arial"/>
                <w:lang w:eastAsia="en-GB"/>
              </w:rPr>
              <w:br/>
              <w:t>-a pitch (distance from centreline to centreline of conductors) of not more than 1,25 mm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598C58F" w14:textId="77777777" w:rsidTr="00944DFB">
        <w:trPr>
          <w:cantSplit/>
          <w:trHeight w:val="20"/>
        </w:trPr>
        <w:tc>
          <w:tcPr>
            <w:tcW w:w="552" w:type="pct"/>
            <w:shd w:val="clear" w:color="auto" w:fill="auto"/>
            <w:noWrap/>
            <w:hideMark/>
          </w:tcPr>
          <w:p w14:paraId="37EEDA63" w14:textId="78CCA38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8544200030</w:t>
            </w:r>
          </w:p>
        </w:tc>
        <w:tc>
          <w:tcPr>
            <w:tcW w:w="4448" w:type="pct"/>
            <w:shd w:val="clear" w:color="auto" w:fill="auto"/>
            <w:hideMark/>
          </w:tcPr>
          <w:p w14:paraId="613CD3DE" w14:textId="592852F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Insulated (including enamelled or anodised) wire, cable (including coaxial cable) and other insulated electric conductors, whether or not fitted with connectors; optical fibre cables, made up of individually sheathed fibres, wh</w:t>
            </w:r>
            <w:r w:rsidRPr="00A14A4E">
              <w:rPr>
                <w:rFonts w:ascii="Arial" w:eastAsia="Times New Roman" w:hAnsi="Arial" w:cs="Arial"/>
                <w:lang w:eastAsia="en-GB"/>
              </w:rPr>
              <w:t>ether or not assembled with electric conductors or fitted with connectors</w:t>
            </w:r>
            <w:r w:rsidRPr="00A14A4E">
              <w:rPr>
                <w:rFonts w:ascii="Arial" w:eastAsia="Times New Roman" w:hAnsi="Arial" w:cs="Arial"/>
                <w:lang w:eastAsia="en-GB"/>
              </w:rPr>
              <w:br/>
              <w:t>Coaxial cable and other coaxial electric conductors</w:t>
            </w:r>
            <w:r w:rsidRPr="00A14A4E">
              <w:rPr>
                <w:rFonts w:ascii="Arial" w:eastAsia="Times New Roman" w:hAnsi="Arial" w:cs="Arial"/>
                <w:lang w:eastAsia="en-GB"/>
              </w:rPr>
              <w:br/>
              <w:t>Antenna connecting cable for the transmission of radio (AM/FM) signal and whether or not GPS signal, containing:</w:t>
            </w:r>
            <w:r w:rsidRPr="00A14A4E">
              <w:rPr>
                <w:rFonts w:ascii="Arial" w:eastAsia="Times New Roman" w:hAnsi="Arial" w:cs="Arial"/>
                <w:lang w:eastAsia="en-GB"/>
              </w:rPr>
              <w:br/>
              <w:t xml:space="preserve"> </w:t>
            </w:r>
            <w:r w:rsidRPr="00A14A4E">
              <w:rPr>
                <w:rFonts w:ascii="Arial" w:eastAsia="Times New Roman" w:hAnsi="Arial" w:cs="Arial"/>
                <w:lang w:eastAsia="en-GB"/>
              </w:rPr>
              <w:br/>
              <w:t>-a coaxial cabl</w:t>
            </w:r>
            <w:r w:rsidRPr="008A2606">
              <w:rPr>
                <w:rFonts w:ascii="Arial" w:eastAsia="Times New Roman" w:hAnsi="Arial" w:cs="Arial"/>
                <w:lang w:eastAsia="en-GB"/>
              </w:rPr>
              <w:t>e,</w:t>
            </w:r>
            <w:r w:rsidRPr="008A2606">
              <w:rPr>
                <w:rFonts w:ascii="Arial" w:eastAsia="Times New Roman" w:hAnsi="Arial" w:cs="Arial"/>
                <w:lang w:eastAsia="en-GB"/>
              </w:rPr>
              <w:br/>
              <w:t xml:space="preserve"> </w:t>
            </w:r>
            <w:r w:rsidRPr="008A2606">
              <w:rPr>
                <w:rFonts w:ascii="Arial" w:eastAsia="Times New Roman" w:hAnsi="Arial" w:cs="Arial"/>
                <w:lang w:eastAsia="en-GB"/>
              </w:rPr>
              <w:br/>
              <w:t>-two or more connectors, and</w:t>
            </w:r>
            <w:r w:rsidRPr="008A2606">
              <w:rPr>
                <w:rFonts w:ascii="Arial" w:eastAsia="Times New Roman" w:hAnsi="Arial" w:cs="Arial"/>
                <w:lang w:eastAsia="en-GB"/>
              </w:rPr>
              <w:br/>
              <w:t xml:space="preserve"> </w:t>
            </w:r>
            <w:r w:rsidRPr="008A2606">
              <w:rPr>
                <w:rFonts w:ascii="Arial" w:eastAsia="Times New Roman" w:hAnsi="Arial" w:cs="Arial"/>
                <w:lang w:eastAsia="en-GB"/>
              </w:rPr>
              <w:br/>
              <w:t>-3 or more plastic clips for attachment to the dashboard</w:t>
            </w:r>
            <w:r w:rsidRPr="008A2606">
              <w:rPr>
                <w:rFonts w:ascii="Arial" w:eastAsia="Times New Roman" w:hAnsi="Arial" w:cs="Arial"/>
                <w:lang w:eastAsia="en-GB"/>
              </w:rPr>
              <w:br/>
              <w:t>of a kind used in the manufacture of goods of Chapter 87</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1C8EF1E" w14:textId="77777777" w:rsidTr="00944DFB">
        <w:trPr>
          <w:cantSplit/>
          <w:trHeight w:val="20"/>
        </w:trPr>
        <w:tc>
          <w:tcPr>
            <w:tcW w:w="552" w:type="pct"/>
            <w:shd w:val="clear" w:color="auto" w:fill="auto"/>
            <w:noWrap/>
            <w:hideMark/>
          </w:tcPr>
          <w:p w14:paraId="00DFFDF5" w14:textId="0B2D559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8544200090</w:t>
            </w:r>
          </w:p>
        </w:tc>
        <w:tc>
          <w:tcPr>
            <w:tcW w:w="4448" w:type="pct"/>
            <w:shd w:val="clear" w:color="auto" w:fill="auto"/>
            <w:hideMark/>
          </w:tcPr>
          <w:p w14:paraId="2C1E4EFC" w14:textId="4244012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Insulated (including enamelled or anodised) wire, cable </w:t>
            </w:r>
            <w:r w:rsidRPr="00A14A4E">
              <w:rPr>
                <w:rFonts w:ascii="Arial" w:eastAsia="Times New Roman" w:hAnsi="Arial" w:cs="Arial"/>
                <w:lang w:eastAsia="en-GB"/>
              </w:rPr>
              <w:t>(including coaxial cable) and other insulated electric conductors, whether or not fitted with connectors; optical fibre cables, made up of individually sheathed fibres, whether or not assembled with electric conductors or fitted with connectors</w:t>
            </w:r>
            <w:r w:rsidRPr="00A14A4E">
              <w:rPr>
                <w:rFonts w:ascii="Arial" w:eastAsia="Times New Roman" w:hAnsi="Arial" w:cs="Arial"/>
                <w:lang w:eastAsia="en-GB"/>
              </w:rPr>
              <w:br/>
              <w:t>Coaxial cab</w:t>
            </w:r>
            <w:r w:rsidRPr="008A2606">
              <w:rPr>
                <w:rFonts w:ascii="Arial" w:eastAsia="Times New Roman" w:hAnsi="Arial" w:cs="Arial"/>
                <w:lang w:eastAsia="en-GB"/>
              </w:rPr>
              <w:t>le and other coaxial electric conductors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A0BD0AC" w14:textId="77777777" w:rsidTr="00944DFB">
        <w:trPr>
          <w:cantSplit/>
          <w:trHeight w:val="20"/>
        </w:trPr>
        <w:tc>
          <w:tcPr>
            <w:tcW w:w="552" w:type="pct"/>
            <w:shd w:val="clear" w:color="auto" w:fill="auto"/>
            <w:noWrap/>
          </w:tcPr>
          <w:p w14:paraId="50916459" w14:textId="5105D63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8544300010</w:t>
            </w:r>
          </w:p>
        </w:tc>
        <w:tc>
          <w:tcPr>
            <w:tcW w:w="4448" w:type="pct"/>
            <w:shd w:val="clear" w:color="auto" w:fill="auto"/>
          </w:tcPr>
          <w:p w14:paraId="74C37927" w14:textId="67F902B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Insulated (including enamelled or anodised) wire, cable (including coaxial cable) and other insulated electric conductors, whether or not fitted with connector</w:t>
            </w:r>
            <w:r w:rsidRPr="00A14A4E">
              <w:rPr>
                <w:rFonts w:ascii="Arial" w:eastAsia="Times New Roman" w:hAnsi="Arial" w:cs="Arial"/>
                <w:lang w:eastAsia="en-GB"/>
              </w:rPr>
              <w:t>s; optical fibre cables, made up of individually sheathed fibres, whether or not assembled with electric conductors or fitted with connectors</w:t>
            </w:r>
            <w:r w:rsidRPr="00A14A4E">
              <w:rPr>
                <w:rFonts w:ascii="Arial" w:eastAsia="Times New Roman" w:hAnsi="Arial" w:cs="Arial"/>
                <w:lang w:eastAsia="en-GB"/>
              </w:rPr>
              <w:br/>
              <w:t>Ignition wiring sets and other wiring sets of a kind used in vehicles, aircraft or ships</w:t>
            </w:r>
            <w:r w:rsidRPr="00A14A4E">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1654924A" w14:textId="77777777" w:rsidTr="00944DFB">
        <w:trPr>
          <w:cantSplit/>
          <w:trHeight w:val="20"/>
        </w:trPr>
        <w:tc>
          <w:tcPr>
            <w:tcW w:w="552" w:type="pct"/>
            <w:shd w:val="clear" w:color="auto" w:fill="auto"/>
            <w:noWrap/>
            <w:hideMark/>
          </w:tcPr>
          <w:p w14:paraId="35A1FA9D" w14:textId="36F34C2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8544300030</w:t>
            </w:r>
          </w:p>
        </w:tc>
        <w:tc>
          <w:tcPr>
            <w:tcW w:w="4448" w:type="pct"/>
            <w:shd w:val="clear" w:color="auto" w:fill="auto"/>
            <w:hideMark/>
          </w:tcPr>
          <w:p w14:paraId="22183922" w14:textId="66DFE8C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Insulated (including enamelled or a</w:t>
            </w:r>
            <w:r w:rsidRPr="00A14A4E">
              <w:rPr>
                <w:rFonts w:ascii="Arial" w:eastAsia="Times New Roman" w:hAnsi="Arial" w:cs="Arial"/>
                <w:lang w:eastAsia="en-GB"/>
              </w:rPr>
              <w:t>nodised) wire, cable (including coaxial cable) and other insulated electric conductors, whether or not fitted with connectors; optical fibre cables, made up of individually sheathed fibres, whether or not assembled with electric conductors or fitted with c</w:t>
            </w:r>
            <w:r w:rsidRPr="008A2606">
              <w:rPr>
                <w:rFonts w:ascii="Arial" w:eastAsia="Times New Roman" w:hAnsi="Arial" w:cs="Arial"/>
                <w:lang w:eastAsia="en-GB"/>
              </w:rPr>
              <w:t>onnectors</w:t>
            </w:r>
            <w:r w:rsidRPr="008A2606">
              <w:rPr>
                <w:rFonts w:ascii="Arial" w:eastAsia="Times New Roman" w:hAnsi="Arial" w:cs="Arial"/>
                <w:lang w:eastAsia="en-GB"/>
              </w:rPr>
              <w:br/>
              <w:t>Ignition wiring sets and other wiring sets of a kind used in vehicles, aircraft or ships</w:t>
            </w:r>
            <w:r w:rsidRPr="008A2606">
              <w:rPr>
                <w:rFonts w:ascii="Arial" w:eastAsia="Times New Roman" w:hAnsi="Arial" w:cs="Arial"/>
                <w:lang w:eastAsia="en-GB"/>
              </w:rPr>
              <w:br/>
              <w:t>Other</w:t>
            </w:r>
            <w:r w:rsidRPr="008A2606">
              <w:rPr>
                <w:rFonts w:ascii="Arial" w:eastAsia="Times New Roman" w:hAnsi="Arial" w:cs="Arial"/>
                <w:lang w:eastAsia="en-GB"/>
              </w:rPr>
              <w:br/>
              <w:t>Multi-measurement wire harness of a voltage of 5V or more but not more than 90 V capable of measuring some or all of the following;</w:t>
            </w:r>
            <w:r w:rsidRPr="008A2606">
              <w:rPr>
                <w:rFonts w:ascii="Arial" w:eastAsia="Times New Roman" w:hAnsi="Arial" w:cs="Arial"/>
                <w:lang w:eastAsia="en-GB"/>
              </w:rPr>
              <w:br/>
              <w:t xml:space="preserve"> </w:t>
            </w:r>
            <w:r w:rsidRPr="008A2606">
              <w:rPr>
                <w:rFonts w:ascii="Arial" w:eastAsia="Times New Roman" w:hAnsi="Arial" w:cs="Arial"/>
                <w:lang w:eastAsia="en-GB"/>
              </w:rPr>
              <w:br/>
              <w:t>-a travel speed of not more than 24 km/h</w:t>
            </w:r>
            <w:r w:rsidRPr="008A2606">
              <w:rPr>
                <w:rFonts w:ascii="Arial" w:eastAsia="Times New Roman" w:hAnsi="Arial" w:cs="Arial"/>
                <w:lang w:eastAsia="en-GB"/>
              </w:rPr>
              <w:br/>
              <w:t xml:space="preserve"> </w:t>
            </w:r>
            <w:r w:rsidRPr="008A2606">
              <w:rPr>
                <w:rFonts w:ascii="Arial" w:eastAsia="Times New Roman" w:hAnsi="Arial" w:cs="Arial"/>
                <w:lang w:eastAsia="en-GB"/>
              </w:rPr>
              <w:br/>
              <w:t>-a motor speed of not more than 4 500 rpm</w:t>
            </w:r>
            <w:r w:rsidRPr="008A2606">
              <w:rPr>
                <w:rFonts w:ascii="Arial" w:eastAsia="Times New Roman" w:hAnsi="Arial" w:cs="Arial"/>
                <w:lang w:eastAsia="en-GB"/>
              </w:rPr>
              <w:br/>
              <w:t xml:space="preserve"> </w:t>
            </w:r>
            <w:r w:rsidRPr="008A2606">
              <w:rPr>
                <w:rFonts w:ascii="Arial" w:eastAsia="Times New Roman" w:hAnsi="Arial" w:cs="Arial"/>
                <w:lang w:eastAsia="en-GB"/>
              </w:rPr>
              <w:br/>
              <w:t>-hydraulic pressure of not more than 25 Mpa</w:t>
            </w:r>
            <w:r w:rsidRPr="008A2606">
              <w:rPr>
                <w:rFonts w:ascii="Arial" w:eastAsia="Times New Roman" w:hAnsi="Arial" w:cs="Arial"/>
                <w:lang w:eastAsia="en-GB"/>
              </w:rPr>
              <w:br/>
              <w:t xml:space="preserve"> </w:t>
            </w:r>
            <w:r w:rsidRPr="008A2606">
              <w:rPr>
                <w:rFonts w:ascii="Arial" w:eastAsia="Times New Roman" w:hAnsi="Arial" w:cs="Arial"/>
                <w:lang w:eastAsia="en-GB"/>
              </w:rPr>
              <w:br/>
              <w:t>-mass of not more than 50 metric tonnes</w:t>
            </w:r>
            <w:r w:rsidRPr="008A2606">
              <w:rPr>
                <w:rFonts w:ascii="Arial" w:eastAsia="Times New Roman" w:hAnsi="Arial" w:cs="Arial"/>
                <w:lang w:eastAsia="en-GB"/>
              </w:rPr>
              <w:br/>
              <w:t>for use in the manufacture of vehicles of heading 8427</w:t>
            </w:r>
          </w:p>
        </w:tc>
      </w:tr>
      <w:tr w:rsidR="001A4B02" w:rsidRPr="008A2606" w14:paraId="77084E0C" w14:textId="77777777" w:rsidTr="00944DFB">
        <w:trPr>
          <w:cantSplit/>
          <w:trHeight w:val="20"/>
        </w:trPr>
        <w:tc>
          <w:tcPr>
            <w:tcW w:w="552" w:type="pct"/>
            <w:shd w:val="clear" w:color="auto" w:fill="auto"/>
            <w:noWrap/>
          </w:tcPr>
          <w:p w14:paraId="14F28B56" w14:textId="6803BCEE" w:rsidR="001A4B02" w:rsidRPr="00734021" w:rsidRDefault="001A4B02" w:rsidP="001A4B02">
            <w:pPr>
              <w:spacing w:after="0" w:line="240" w:lineRule="auto"/>
              <w:rPr>
                <w:rFonts w:ascii="Arial" w:eastAsia="Times New Roman" w:hAnsi="Arial" w:cs="Arial"/>
                <w:b/>
                <w:lang w:eastAsia="en-GB"/>
              </w:rPr>
            </w:pPr>
            <w:r w:rsidRPr="00826798">
              <w:rPr>
                <w:rFonts w:ascii="Arial" w:hAnsi="Arial" w:cs="Arial"/>
                <w:b/>
              </w:rPr>
              <w:t>8544300045</w:t>
            </w:r>
          </w:p>
        </w:tc>
        <w:tc>
          <w:tcPr>
            <w:tcW w:w="4448" w:type="pct"/>
            <w:shd w:val="clear" w:color="auto" w:fill="auto"/>
          </w:tcPr>
          <w:p w14:paraId="63BF80F7" w14:textId="77777777" w:rsidR="001A4B02" w:rsidRPr="009861F2" w:rsidRDefault="001A4B02" w:rsidP="001A4B02">
            <w:pPr>
              <w:spacing w:after="0"/>
              <w:rPr>
                <w:rFonts w:ascii="Arial" w:hAnsi="Arial" w:cs="Arial"/>
              </w:rPr>
            </w:pPr>
            <w:r w:rsidRPr="009861F2">
              <w:rPr>
                <w:rFonts w:ascii="Arial" w:hAnsi="Arial" w:cs="Arial"/>
              </w:rPr>
              <w:t xml:space="preserve">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 </w:t>
            </w:r>
          </w:p>
          <w:p w14:paraId="44C37240" w14:textId="77777777" w:rsidR="001A4B02" w:rsidRPr="009861F2" w:rsidRDefault="001A4B02" w:rsidP="001A4B02">
            <w:pPr>
              <w:spacing w:after="0"/>
              <w:rPr>
                <w:rFonts w:ascii="Arial" w:hAnsi="Arial" w:cs="Arial"/>
              </w:rPr>
            </w:pPr>
            <w:r w:rsidRPr="009861F2">
              <w:rPr>
                <w:rFonts w:ascii="Arial" w:hAnsi="Arial" w:cs="Arial"/>
              </w:rPr>
              <w:t xml:space="preserve">Ignition wiring sets and other wiring sets of a kind used in vehicles, aircraft or ships </w:t>
            </w:r>
          </w:p>
          <w:p w14:paraId="37D810C6" w14:textId="1902D805" w:rsidR="001A4B02" w:rsidRPr="008667B5" w:rsidRDefault="001A4B02" w:rsidP="001A4B02">
            <w:pPr>
              <w:spacing w:after="0" w:line="240" w:lineRule="auto"/>
              <w:rPr>
                <w:rFonts w:ascii="Arial" w:eastAsia="Times New Roman" w:hAnsi="Arial" w:cs="Arial"/>
                <w:lang w:eastAsia="en-GB"/>
              </w:rPr>
            </w:pPr>
            <w:r w:rsidRPr="009861F2">
              <w:rPr>
                <w:rFonts w:ascii="Arial" w:hAnsi="Arial" w:cs="Arial"/>
              </w:rPr>
              <w:t>Linking seven-core cable for connecting sensor for pressure measure in intake manifold (Boost Pressure Sensor - BPS) and sockets for glow plugs with common connector, containing four sockets and two connectors for use in the manufacture of compression-ignition internal combustion piston engines for passenger car</w:t>
            </w:r>
          </w:p>
        </w:tc>
      </w:tr>
      <w:tr w:rsidR="001A69D5" w:rsidRPr="008A2606" w14:paraId="77082E9E" w14:textId="77777777" w:rsidTr="00944DFB">
        <w:trPr>
          <w:cantSplit/>
          <w:trHeight w:val="20"/>
        </w:trPr>
        <w:tc>
          <w:tcPr>
            <w:tcW w:w="552" w:type="pct"/>
            <w:shd w:val="clear" w:color="auto" w:fill="auto"/>
            <w:noWrap/>
          </w:tcPr>
          <w:p w14:paraId="43940D72" w14:textId="7700F9AA" w:rsidR="001A69D5" w:rsidRPr="00826798" w:rsidRDefault="001A69D5" w:rsidP="001A69D5">
            <w:pPr>
              <w:spacing w:after="0" w:line="240" w:lineRule="auto"/>
              <w:rPr>
                <w:rFonts w:ascii="Arial" w:hAnsi="Arial" w:cs="Arial"/>
                <w:b/>
              </w:rPr>
            </w:pPr>
            <w:r w:rsidRPr="00826798">
              <w:rPr>
                <w:rFonts w:ascii="Arial" w:hAnsi="Arial" w:cs="Arial"/>
                <w:b/>
              </w:rPr>
              <w:t>8544300055</w:t>
            </w:r>
          </w:p>
        </w:tc>
        <w:tc>
          <w:tcPr>
            <w:tcW w:w="4448" w:type="pct"/>
            <w:shd w:val="clear" w:color="auto" w:fill="auto"/>
          </w:tcPr>
          <w:p w14:paraId="19F704EE" w14:textId="77777777" w:rsidR="001A69D5" w:rsidRPr="009861F2" w:rsidRDefault="001A69D5" w:rsidP="001A69D5">
            <w:pPr>
              <w:spacing w:after="0"/>
              <w:rPr>
                <w:rFonts w:ascii="Arial" w:hAnsi="Arial" w:cs="Arial"/>
              </w:rPr>
            </w:pPr>
            <w:r w:rsidRPr="009861F2">
              <w:rPr>
                <w:rFonts w:ascii="Arial" w:hAnsi="Arial" w:cs="Arial"/>
              </w:rPr>
              <w:t xml:space="preserve">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 </w:t>
            </w:r>
          </w:p>
          <w:p w14:paraId="3484E8DE" w14:textId="77777777" w:rsidR="001A69D5" w:rsidRPr="009861F2" w:rsidRDefault="001A69D5" w:rsidP="001A69D5">
            <w:pPr>
              <w:spacing w:after="0"/>
              <w:rPr>
                <w:rFonts w:ascii="Arial" w:hAnsi="Arial" w:cs="Arial"/>
              </w:rPr>
            </w:pPr>
            <w:r w:rsidRPr="009861F2">
              <w:rPr>
                <w:rFonts w:ascii="Arial" w:hAnsi="Arial" w:cs="Arial"/>
              </w:rPr>
              <w:t xml:space="preserve">Ignition wiring sets and other wiring sets of a kind used in vehicles, aircraft or ships </w:t>
            </w:r>
          </w:p>
          <w:p w14:paraId="21D4AD47" w14:textId="69E64E49" w:rsidR="001A69D5" w:rsidRPr="009861F2" w:rsidRDefault="001A69D5" w:rsidP="001A69D5">
            <w:pPr>
              <w:spacing w:after="0"/>
              <w:rPr>
                <w:rFonts w:ascii="Arial" w:hAnsi="Arial" w:cs="Arial"/>
              </w:rPr>
            </w:pPr>
            <w:r w:rsidRPr="009861F2">
              <w:rPr>
                <w:rFonts w:ascii="Arial" w:hAnsi="Arial" w:cs="Arial"/>
              </w:rPr>
              <w:t>Connecting five-core cable with connectors for coupling the temperature sensor and the exhaust manifold pressure difference sensor to the common connector for use in the manufacture of compression-ignition internal combustion piston engines of passenger cars</w:t>
            </w:r>
          </w:p>
        </w:tc>
      </w:tr>
      <w:tr w:rsidR="002B123F" w:rsidRPr="008A2606" w14:paraId="66C6C0EF" w14:textId="77777777" w:rsidTr="00944DFB">
        <w:trPr>
          <w:cantSplit/>
          <w:trHeight w:val="20"/>
        </w:trPr>
        <w:tc>
          <w:tcPr>
            <w:tcW w:w="552" w:type="pct"/>
            <w:shd w:val="clear" w:color="auto" w:fill="auto"/>
            <w:noWrap/>
            <w:hideMark/>
          </w:tcPr>
          <w:p w14:paraId="480ACCC0" w14:textId="70EA851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8544300070</w:t>
            </w:r>
          </w:p>
        </w:tc>
        <w:tc>
          <w:tcPr>
            <w:tcW w:w="4448" w:type="pct"/>
            <w:shd w:val="clear" w:color="auto" w:fill="auto"/>
            <w:hideMark/>
          </w:tcPr>
          <w:p w14:paraId="615DCE78" w14:textId="35D614D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Insulated (including enamelled or anodised) wire, cable (including coaxial cable) and other insulated electric conductors,</w:t>
            </w:r>
            <w:r w:rsidRPr="00A14A4E">
              <w:rPr>
                <w:rFonts w:ascii="Arial" w:eastAsia="Times New Roman" w:hAnsi="Arial" w:cs="Arial"/>
                <w:lang w:eastAsia="en-GB"/>
              </w:rPr>
              <w:t xml:space="preserve"> whether or not fitted with connectors; optical fibre cables, made up of individually sheathed fibres, whether or not assembled with electric conductors or fitted with connectors</w:t>
            </w:r>
            <w:r w:rsidRPr="00A14A4E">
              <w:rPr>
                <w:rFonts w:ascii="Arial" w:eastAsia="Times New Roman" w:hAnsi="Arial" w:cs="Arial"/>
                <w:lang w:eastAsia="en-GB"/>
              </w:rPr>
              <w:br/>
              <w:t>Ignition wiring sets and other wiring sets of a kind used in vehicles, aircra</w:t>
            </w:r>
            <w:r w:rsidRPr="008A2606">
              <w:rPr>
                <w:rFonts w:ascii="Arial" w:eastAsia="Times New Roman" w:hAnsi="Arial" w:cs="Arial"/>
                <w:lang w:eastAsia="en-GB"/>
              </w:rPr>
              <w:t>ft or ships</w:t>
            </w:r>
            <w:r w:rsidRPr="008A2606">
              <w:rPr>
                <w:rFonts w:ascii="Arial" w:eastAsia="Times New Roman" w:hAnsi="Arial" w:cs="Arial"/>
                <w:lang w:eastAsia="en-GB"/>
              </w:rPr>
              <w:br/>
              <w:t>Other</w:t>
            </w:r>
            <w:r w:rsidRPr="008A2606">
              <w:rPr>
                <w:rFonts w:ascii="Arial" w:eastAsia="Times New Roman" w:hAnsi="Arial" w:cs="Arial"/>
                <w:lang w:eastAsia="en-GB"/>
              </w:rPr>
              <w:br/>
              <w:t>Multi-measurement wire harness:</w:t>
            </w:r>
            <w:r w:rsidRPr="008A2606">
              <w:rPr>
                <w:rFonts w:ascii="Arial" w:eastAsia="Times New Roman" w:hAnsi="Arial" w:cs="Arial"/>
                <w:lang w:eastAsia="en-GB"/>
              </w:rPr>
              <w:br/>
              <w:t xml:space="preserve"> </w:t>
            </w:r>
            <w:r w:rsidRPr="008A2606">
              <w:rPr>
                <w:rFonts w:ascii="Arial" w:eastAsia="Times New Roman" w:hAnsi="Arial" w:cs="Arial"/>
                <w:lang w:eastAsia="en-GB"/>
              </w:rPr>
              <w:br/>
              <w:t>-of a voltage of 5 V or more but not more than 90 V,</w:t>
            </w:r>
            <w:r w:rsidRPr="008A2606">
              <w:rPr>
                <w:rFonts w:ascii="Arial" w:eastAsia="Times New Roman" w:hAnsi="Arial" w:cs="Arial"/>
                <w:lang w:eastAsia="en-GB"/>
              </w:rPr>
              <w:br/>
              <w:t xml:space="preserve"> </w:t>
            </w:r>
            <w:r w:rsidRPr="008A2606">
              <w:rPr>
                <w:rFonts w:ascii="Arial" w:eastAsia="Times New Roman" w:hAnsi="Arial" w:cs="Arial"/>
                <w:lang w:eastAsia="en-GB"/>
              </w:rPr>
              <w:br/>
              <w:t>-capable of transmitting information</w:t>
            </w:r>
            <w:r w:rsidRPr="008A2606">
              <w:rPr>
                <w:rFonts w:ascii="Arial" w:eastAsia="Times New Roman" w:hAnsi="Arial" w:cs="Arial"/>
                <w:lang w:eastAsia="en-GB"/>
              </w:rPr>
              <w:br/>
              <w:t>for use in the manufacture of vehicles of heading 8711</w:t>
            </w:r>
          </w:p>
        </w:tc>
      </w:tr>
      <w:tr w:rsidR="002B123F" w:rsidRPr="008A2606" w14:paraId="410836F6" w14:textId="77777777" w:rsidTr="00944DFB">
        <w:trPr>
          <w:cantSplit/>
          <w:trHeight w:val="20"/>
        </w:trPr>
        <w:tc>
          <w:tcPr>
            <w:tcW w:w="552" w:type="pct"/>
            <w:shd w:val="clear" w:color="auto" w:fill="auto"/>
            <w:noWrap/>
            <w:hideMark/>
          </w:tcPr>
          <w:p w14:paraId="71E48DE0" w14:textId="34F854B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8544300089</w:t>
            </w:r>
          </w:p>
        </w:tc>
        <w:tc>
          <w:tcPr>
            <w:tcW w:w="4448" w:type="pct"/>
            <w:shd w:val="clear" w:color="auto" w:fill="auto"/>
            <w:hideMark/>
          </w:tcPr>
          <w:p w14:paraId="6823D0A5" w14:textId="22C3967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Insulated (including enamelled or anodised) w</w:t>
            </w:r>
            <w:r w:rsidRPr="00A14A4E">
              <w:rPr>
                <w:rFonts w:ascii="Arial" w:eastAsia="Times New Roman" w:hAnsi="Arial" w:cs="Arial"/>
                <w:lang w:eastAsia="en-GB"/>
              </w:rPr>
              <w:t>ire, cable (including coaxial cable) and other insulated electric conductors, whether or not fitted with connectors; optical fibre cables, made up of individually sheathed fibres, whether or not assembled with electric conductors or fitted with connectors</w:t>
            </w:r>
            <w:r w:rsidRPr="00A14A4E">
              <w:rPr>
                <w:rFonts w:ascii="Arial" w:eastAsia="Times New Roman" w:hAnsi="Arial" w:cs="Arial"/>
                <w:lang w:eastAsia="en-GB"/>
              </w:rPr>
              <w:br/>
            </w:r>
            <w:r w:rsidRPr="008A2606">
              <w:rPr>
                <w:rFonts w:ascii="Arial" w:eastAsia="Times New Roman" w:hAnsi="Arial" w:cs="Arial"/>
                <w:lang w:eastAsia="en-GB"/>
              </w:rPr>
              <w:t>Ignition wiring sets and other wiring sets of a kind used in vehicles, aircraft or ships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172627E" w14:textId="77777777" w:rsidTr="00944DFB">
        <w:trPr>
          <w:cantSplit/>
          <w:trHeight w:val="20"/>
        </w:trPr>
        <w:tc>
          <w:tcPr>
            <w:tcW w:w="552" w:type="pct"/>
            <w:shd w:val="clear" w:color="auto" w:fill="auto"/>
            <w:noWrap/>
            <w:hideMark/>
          </w:tcPr>
          <w:p w14:paraId="73316038" w14:textId="6763F29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8544421000</w:t>
            </w:r>
          </w:p>
        </w:tc>
        <w:tc>
          <w:tcPr>
            <w:tcW w:w="4448" w:type="pct"/>
            <w:shd w:val="clear" w:color="auto" w:fill="auto"/>
            <w:hideMark/>
          </w:tcPr>
          <w:p w14:paraId="484530EA" w14:textId="5F65EC7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Insulated (including enamelled or anodised) wire, cable (including coaxial cable) and other insulated ele</w:t>
            </w:r>
            <w:r w:rsidRPr="00A14A4E">
              <w:rPr>
                <w:rFonts w:ascii="Arial" w:eastAsia="Times New Roman" w:hAnsi="Arial" w:cs="Arial"/>
                <w:lang w:eastAsia="en-GB"/>
              </w:rPr>
              <w:t>ctric conductors, whether or not fitted with connectors; optical fibre cables, made up of individually sheathed fibres, whether or not assembled with electric conductors or fitted with connectors</w:t>
            </w:r>
            <w:r w:rsidRPr="00A14A4E">
              <w:rPr>
                <w:rFonts w:ascii="Arial" w:eastAsia="Times New Roman" w:hAnsi="Arial" w:cs="Arial"/>
                <w:lang w:eastAsia="en-GB"/>
              </w:rPr>
              <w:br/>
              <w:t>Other electric conductors, for a voltage not exceeding 1 000</w:t>
            </w:r>
            <w:r w:rsidRPr="008A2606">
              <w:rPr>
                <w:rFonts w:ascii="Arial" w:eastAsia="Times New Roman" w:hAnsi="Arial" w:cs="Arial"/>
                <w:lang w:eastAsia="en-GB"/>
              </w:rPr>
              <w:t xml:space="preserve"> V</w:t>
            </w:r>
            <w:r w:rsidRPr="008A2606">
              <w:rPr>
                <w:rFonts w:ascii="Arial" w:eastAsia="Times New Roman" w:hAnsi="Arial" w:cs="Arial"/>
                <w:lang w:eastAsia="en-GB"/>
              </w:rPr>
              <w:br/>
              <w:t>Fitted with connectors</w:t>
            </w:r>
            <w:r w:rsidRPr="008A2606">
              <w:rPr>
                <w:rFonts w:ascii="Arial" w:eastAsia="Times New Roman" w:hAnsi="Arial" w:cs="Arial"/>
                <w:lang w:eastAsia="en-GB"/>
              </w:rPr>
              <w:br/>
              <w:t>Of a kind used for telecommunications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1A57E86" w14:textId="77777777" w:rsidTr="00944DFB">
        <w:trPr>
          <w:cantSplit/>
          <w:trHeight w:val="20"/>
        </w:trPr>
        <w:tc>
          <w:tcPr>
            <w:tcW w:w="552" w:type="pct"/>
            <w:shd w:val="clear" w:color="auto" w:fill="auto"/>
            <w:noWrap/>
            <w:hideMark/>
          </w:tcPr>
          <w:p w14:paraId="3C393B50" w14:textId="1FA4519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8544429010</w:t>
            </w:r>
          </w:p>
        </w:tc>
        <w:tc>
          <w:tcPr>
            <w:tcW w:w="4448" w:type="pct"/>
            <w:shd w:val="clear" w:color="auto" w:fill="auto"/>
            <w:hideMark/>
          </w:tcPr>
          <w:p w14:paraId="7AA54719" w14:textId="0879179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Insulated (including enamelled or anodised) wire, cable (including coaxial cable) and other insulated electric conductors, whether or not fitt</w:t>
            </w:r>
            <w:r w:rsidRPr="00A14A4E">
              <w:rPr>
                <w:rFonts w:ascii="Arial" w:eastAsia="Times New Roman" w:hAnsi="Arial" w:cs="Arial"/>
                <w:lang w:eastAsia="en-GB"/>
              </w:rPr>
              <w:t>ed with connectors; optical fibre cables, made up of individually sheathed fibres, whether or not assembled with electric conductors or fitted with connectors</w:t>
            </w:r>
            <w:r w:rsidRPr="00A14A4E">
              <w:rPr>
                <w:rFonts w:ascii="Arial" w:eastAsia="Times New Roman" w:hAnsi="Arial" w:cs="Arial"/>
                <w:lang w:eastAsia="en-GB"/>
              </w:rPr>
              <w:br/>
              <w:t>Other electric conductors, for a voltage not exceeding 1 000 V</w:t>
            </w:r>
            <w:r w:rsidRPr="00A14A4E">
              <w:rPr>
                <w:rFonts w:ascii="Arial" w:eastAsia="Times New Roman" w:hAnsi="Arial" w:cs="Arial"/>
                <w:lang w:eastAsia="en-GB"/>
              </w:rPr>
              <w:br/>
              <w:t>Fitted with connectors</w:t>
            </w:r>
            <w:r w:rsidRPr="00A14A4E">
              <w:rPr>
                <w:rFonts w:ascii="Arial" w:eastAsia="Times New Roman" w:hAnsi="Arial" w:cs="Arial"/>
                <w:lang w:eastAsia="en-GB"/>
              </w:rPr>
              <w:br/>
              <w:t>Other</w:t>
            </w:r>
            <w:r w:rsidRPr="00A14A4E">
              <w:rPr>
                <w:rFonts w:ascii="Arial" w:eastAsia="Times New Roman" w:hAnsi="Arial" w:cs="Arial"/>
                <w:lang w:eastAsia="en-GB"/>
              </w:rPr>
              <w:br/>
              <w:t xml:space="preserve">Data </w:t>
            </w:r>
            <w:r w:rsidRPr="008A2606">
              <w:rPr>
                <w:rFonts w:ascii="Arial" w:eastAsia="Times New Roman" w:hAnsi="Arial" w:cs="Arial"/>
                <w:lang w:eastAsia="en-GB"/>
              </w:rPr>
              <w:t>transmission cable capable of a bit rate transmission of 600 Mbit/s or more, with:</w:t>
            </w:r>
            <w:r w:rsidRPr="008A2606">
              <w:rPr>
                <w:rFonts w:ascii="Arial" w:eastAsia="Times New Roman" w:hAnsi="Arial" w:cs="Arial"/>
                <w:lang w:eastAsia="en-GB"/>
              </w:rPr>
              <w:br/>
              <w:t xml:space="preserve"> </w:t>
            </w:r>
            <w:r w:rsidRPr="008A2606">
              <w:rPr>
                <w:rFonts w:ascii="Arial" w:eastAsia="Times New Roman" w:hAnsi="Arial" w:cs="Arial"/>
                <w:lang w:eastAsia="en-GB"/>
              </w:rPr>
              <w:br/>
              <w:t>-a voltage of 1,25 V (± 0,25 V)</w:t>
            </w:r>
            <w:r w:rsidRPr="008A2606">
              <w:rPr>
                <w:rFonts w:ascii="Arial" w:eastAsia="Times New Roman" w:hAnsi="Arial" w:cs="Arial"/>
                <w:lang w:eastAsia="en-GB"/>
              </w:rPr>
              <w:br/>
              <w:t xml:space="preserve"> </w:t>
            </w:r>
            <w:r w:rsidRPr="008A2606">
              <w:rPr>
                <w:rFonts w:ascii="Arial" w:eastAsia="Times New Roman" w:hAnsi="Arial" w:cs="Arial"/>
                <w:lang w:eastAsia="en-GB"/>
              </w:rPr>
              <w:br/>
              <w:t>-connectors fitted at one or both ends, at least one of which contains pins with a pitch of 1 mm,</w:t>
            </w:r>
            <w:r w:rsidRPr="008A2606">
              <w:rPr>
                <w:rFonts w:ascii="Arial" w:eastAsia="Times New Roman" w:hAnsi="Arial" w:cs="Arial"/>
                <w:lang w:eastAsia="en-GB"/>
              </w:rPr>
              <w:br/>
              <w:t xml:space="preserve"> </w:t>
            </w:r>
            <w:r w:rsidRPr="008A2606">
              <w:rPr>
                <w:rFonts w:ascii="Arial" w:eastAsia="Times New Roman" w:hAnsi="Arial" w:cs="Arial"/>
                <w:lang w:eastAsia="en-GB"/>
              </w:rPr>
              <w:br/>
              <w:t>-outer screening shielding,</w:t>
            </w:r>
            <w:r w:rsidRPr="008A2606">
              <w:rPr>
                <w:rFonts w:ascii="Arial" w:eastAsia="Times New Roman" w:hAnsi="Arial" w:cs="Arial"/>
                <w:lang w:eastAsia="en-GB"/>
              </w:rPr>
              <w:br/>
              <w:t>used solely for communication between LCD, PDP or OLED panel and video processing electronic circuits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F5C9AF9" w14:textId="77777777" w:rsidTr="00944DFB">
        <w:trPr>
          <w:cantSplit/>
          <w:trHeight w:val="20"/>
        </w:trPr>
        <w:tc>
          <w:tcPr>
            <w:tcW w:w="552" w:type="pct"/>
            <w:shd w:val="clear" w:color="auto" w:fill="auto"/>
            <w:noWrap/>
            <w:hideMark/>
          </w:tcPr>
          <w:p w14:paraId="34F398A5" w14:textId="3263AA5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8544429015</w:t>
            </w:r>
          </w:p>
        </w:tc>
        <w:tc>
          <w:tcPr>
            <w:tcW w:w="4448" w:type="pct"/>
            <w:shd w:val="clear" w:color="auto" w:fill="auto"/>
            <w:hideMark/>
          </w:tcPr>
          <w:p w14:paraId="0033D41A" w14:textId="22C08493"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Insulated (including enamelled or anodised) wire, cable (including coaxial cable) and other insulated electric co</w:t>
            </w:r>
            <w:r w:rsidRPr="008A2606">
              <w:rPr>
                <w:rFonts w:ascii="Arial" w:eastAsia="Times New Roman" w:hAnsi="Arial" w:cs="Arial"/>
                <w:lang w:eastAsia="en-GB"/>
              </w:rPr>
              <w:t>nductors, whether or not fitted with connectors; optical fibre cables, made up of individually sheathed fibres, whether or not assembled with electric conductors or fitted with connectors</w:t>
            </w:r>
            <w:r w:rsidRPr="008A2606">
              <w:rPr>
                <w:rFonts w:ascii="Arial" w:eastAsia="Times New Roman" w:hAnsi="Arial" w:cs="Arial"/>
                <w:lang w:eastAsia="en-GB"/>
              </w:rPr>
              <w:br/>
              <w:t>Other electric conductors, for a voltage not exceeding 1 000 V</w:t>
            </w:r>
            <w:r w:rsidRPr="008A2606">
              <w:rPr>
                <w:rFonts w:ascii="Arial" w:eastAsia="Times New Roman" w:hAnsi="Arial" w:cs="Arial"/>
                <w:lang w:eastAsia="en-GB"/>
              </w:rPr>
              <w:br/>
              <w:t>Fitted with connectors</w:t>
            </w:r>
            <w:r w:rsidRPr="008A2606">
              <w:rPr>
                <w:rFonts w:ascii="Arial" w:eastAsia="Times New Roman" w:hAnsi="Arial" w:cs="Arial"/>
                <w:lang w:eastAsia="en-GB"/>
              </w:rPr>
              <w:br/>
              <w:t>Other</w:t>
            </w:r>
            <w:r w:rsidRPr="008A2606">
              <w:rPr>
                <w:rFonts w:ascii="Arial" w:eastAsia="Times New Roman" w:hAnsi="Arial" w:cs="Arial"/>
                <w:lang w:eastAsia="en-GB"/>
              </w:rPr>
              <w:br/>
              <w:t>PVC isolated flexible eight wire cable with:</w:t>
            </w:r>
            <w:r w:rsidRPr="008A2606">
              <w:rPr>
                <w:rFonts w:ascii="Arial" w:eastAsia="Times New Roman" w:hAnsi="Arial" w:cs="Arial"/>
                <w:lang w:eastAsia="en-GB"/>
              </w:rPr>
              <w:br/>
              <w:t xml:space="preserve"> </w:t>
            </w:r>
            <w:r w:rsidRPr="008A2606">
              <w:rPr>
                <w:rFonts w:ascii="Arial" w:eastAsia="Times New Roman" w:hAnsi="Arial" w:cs="Arial"/>
                <w:lang w:eastAsia="en-GB"/>
              </w:rPr>
              <w:br/>
              <w:t>-a length of not more than 2100 mm</w:t>
            </w:r>
            <w:r w:rsidRPr="008A2606">
              <w:rPr>
                <w:rFonts w:ascii="Arial" w:eastAsia="Times New Roman" w:hAnsi="Arial" w:cs="Arial"/>
                <w:lang w:eastAsia="en-GB"/>
              </w:rPr>
              <w:br/>
              <w:t xml:space="preserve"> </w:t>
            </w:r>
            <w:r w:rsidRPr="008A2606">
              <w:rPr>
                <w:rFonts w:ascii="Arial" w:eastAsia="Times New Roman" w:hAnsi="Arial" w:cs="Arial"/>
                <w:lang w:eastAsia="en-GB"/>
              </w:rPr>
              <w:br/>
              <w:t>-an operating voltage of 5V or more, but not more than 35V</w:t>
            </w:r>
            <w:r w:rsidRPr="008A2606">
              <w:rPr>
                <w:rFonts w:ascii="Arial" w:eastAsia="Times New Roman" w:hAnsi="Arial" w:cs="Arial"/>
                <w:lang w:eastAsia="en-GB"/>
              </w:rPr>
              <w:br/>
              <w:t xml:space="preserve"> </w:t>
            </w:r>
            <w:r w:rsidRPr="008A2606">
              <w:rPr>
                <w:rFonts w:ascii="Arial" w:eastAsia="Times New Roman" w:hAnsi="Arial" w:cs="Arial"/>
                <w:lang w:eastAsia="en-GB"/>
              </w:rPr>
              <w:br/>
              <w:t>-a temperature resistance of not more than 80°C</w:t>
            </w:r>
            <w:r w:rsidRPr="008A2606">
              <w:rPr>
                <w:rFonts w:ascii="Arial" w:eastAsia="Times New Roman" w:hAnsi="Arial" w:cs="Arial"/>
                <w:lang w:eastAsia="en-GB"/>
              </w:rPr>
              <w:br/>
              <w:t xml:space="preserve"> </w:t>
            </w:r>
            <w:r w:rsidRPr="008A2606">
              <w:rPr>
                <w:rFonts w:ascii="Arial" w:eastAsia="Times New Roman" w:hAnsi="Arial" w:cs="Arial"/>
                <w:lang w:eastAsia="en-GB"/>
              </w:rPr>
              <w:br/>
              <w:t>-either an over-moulded 7 pin round 270° DIN male connector, a 6 pin A1101 male connector or a 8 pin A1001 male connector on one end and</w:t>
            </w:r>
            <w:r w:rsidRPr="008A2606">
              <w:rPr>
                <w:rFonts w:ascii="Arial" w:eastAsia="Times New Roman" w:hAnsi="Arial" w:cs="Arial"/>
                <w:lang w:eastAsia="en-GB"/>
              </w:rPr>
              <w:br/>
              <w:t xml:space="preserve"> </w:t>
            </w:r>
            <w:r w:rsidRPr="008A2606">
              <w:rPr>
                <w:rFonts w:ascii="Arial" w:eastAsia="Times New Roman" w:hAnsi="Arial" w:cs="Arial"/>
                <w:lang w:eastAsia="en-GB"/>
              </w:rPr>
              <w:br/>
              <w:t>-at least two stripped and tinned wires on the other end</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mounted rubber pad with integrated strain relief</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0806E2F" w14:textId="77777777" w:rsidTr="00944DFB">
        <w:trPr>
          <w:cantSplit/>
          <w:trHeight w:val="20"/>
        </w:trPr>
        <w:tc>
          <w:tcPr>
            <w:tcW w:w="552" w:type="pct"/>
            <w:shd w:val="clear" w:color="auto" w:fill="auto"/>
            <w:noWrap/>
            <w:hideMark/>
          </w:tcPr>
          <w:p w14:paraId="7EB21EC4" w14:textId="1A27339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8544429020</w:t>
            </w:r>
          </w:p>
        </w:tc>
        <w:tc>
          <w:tcPr>
            <w:tcW w:w="4448" w:type="pct"/>
            <w:shd w:val="clear" w:color="auto" w:fill="auto"/>
            <w:hideMark/>
          </w:tcPr>
          <w:p w14:paraId="12534B67" w14:textId="060103F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Insulated (including enamelled or anodised) wire, cable (including coaxial cable) and other insulated electric conductors, whether or not fitted with connectors; optical fibre cables, made up of individually sheathed fibres, whethe</w:t>
            </w:r>
            <w:r w:rsidRPr="00A14A4E">
              <w:rPr>
                <w:rFonts w:ascii="Arial" w:eastAsia="Times New Roman" w:hAnsi="Arial" w:cs="Arial"/>
                <w:lang w:eastAsia="en-GB"/>
              </w:rPr>
              <w:t>r or not assembled with electric conductors or fitted with connectors</w:t>
            </w:r>
            <w:r w:rsidRPr="00A14A4E">
              <w:rPr>
                <w:rFonts w:ascii="Arial" w:eastAsia="Times New Roman" w:hAnsi="Arial" w:cs="Arial"/>
                <w:lang w:eastAsia="en-GB"/>
              </w:rPr>
              <w:br/>
              <w:t>Other electric conductors, for a voltage not exceeding 1 000 V</w:t>
            </w:r>
            <w:r w:rsidRPr="00A14A4E">
              <w:rPr>
                <w:rFonts w:ascii="Arial" w:eastAsia="Times New Roman" w:hAnsi="Arial" w:cs="Arial"/>
                <w:lang w:eastAsia="en-GB"/>
              </w:rPr>
              <w:br/>
              <w:t>Fitted with connectors</w:t>
            </w:r>
            <w:r w:rsidRPr="00A14A4E">
              <w:rPr>
                <w:rFonts w:ascii="Arial" w:eastAsia="Times New Roman" w:hAnsi="Arial" w:cs="Arial"/>
                <w:lang w:eastAsia="en-GB"/>
              </w:rPr>
              <w:br/>
              <w:t>Other</w:t>
            </w:r>
            <w:r w:rsidRPr="00A14A4E">
              <w:rPr>
                <w:rFonts w:ascii="Arial" w:eastAsia="Times New Roman" w:hAnsi="Arial" w:cs="Arial"/>
                <w:lang w:eastAsia="en-GB"/>
              </w:rPr>
              <w:br/>
              <w:t>PET/PVC insulated flexible cable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voltage of not more than 60 V,</w:t>
            </w:r>
            <w:r w:rsidRPr="00A14A4E">
              <w:rPr>
                <w:rFonts w:ascii="Arial" w:eastAsia="Times New Roman" w:hAnsi="Arial" w:cs="Arial"/>
                <w:lang w:eastAsia="en-GB"/>
              </w:rPr>
              <w:br/>
              <w:t xml:space="preserve"> </w:t>
            </w:r>
            <w:r w:rsidRPr="00A14A4E">
              <w:rPr>
                <w:rFonts w:ascii="Arial" w:eastAsia="Times New Roman" w:hAnsi="Arial" w:cs="Arial"/>
                <w:lang w:eastAsia="en-GB"/>
              </w:rPr>
              <w:br/>
              <w:t>-a current of not</w:t>
            </w:r>
            <w:r w:rsidRPr="008A2606">
              <w:rPr>
                <w:rFonts w:ascii="Arial" w:eastAsia="Times New Roman" w:hAnsi="Arial" w:cs="Arial"/>
                <w:lang w:eastAsia="en-GB"/>
              </w:rPr>
              <w:t xml:space="preserve"> more than 1 A,</w:t>
            </w:r>
            <w:r w:rsidRPr="008A2606">
              <w:rPr>
                <w:rFonts w:ascii="Arial" w:eastAsia="Times New Roman" w:hAnsi="Arial" w:cs="Arial"/>
                <w:lang w:eastAsia="en-GB"/>
              </w:rPr>
              <w:br/>
              <w:t xml:space="preserve"> </w:t>
            </w:r>
            <w:r w:rsidRPr="008A2606">
              <w:rPr>
                <w:rFonts w:ascii="Arial" w:eastAsia="Times New Roman" w:hAnsi="Arial" w:cs="Arial"/>
                <w:lang w:eastAsia="en-GB"/>
              </w:rPr>
              <w:br/>
              <w:t>-a heat resistance of not more than 105 °C,</w:t>
            </w:r>
            <w:r w:rsidRPr="008A2606">
              <w:rPr>
                <w:rFonts w:ascii="Arial" w:eastAsia="Times New Roman" w:hAnsi="Arial" w:cs="Arial"/>
                <w:lang w:eastAsia="en-GB"/>
              </w:rPr>
              <w:br/>
              <w:t xml:space="preserve"> </w:t>
            </w:r>
            <w:r w:rsidRPr="008A2606">
              <w:rPr>
                <w:rFonts w:ascii="Arial" w:eastAsia="Times New Roman" w:hAnsi="Arial" w:cs="Arial"/>
                <w:lang w:eastAsia="en-GB"/>
              </w:rPr>
              <w:br/>
              <w:t>-individual wires of a thickness of not more than 0,1 mm (± 0,01 mm) and a width of not more than 0,8 mm (± 0,03 mm),</w:t>
            </w:r>
            <w:r w:rsidRPr="008A2606">
              <w:rPr>
                <w:rFonts w:ascii="Arial" w:eastAsia="Times New Roman" w:hAnsi="Arial" w:cs="Arial"/>
                <w:lang w:eastAsia="en-GB"/>
              </w:rPr>
              <w:br/>
              <w:t xml:space="preserve"> </w:t>
            </w:r>
            <w:r w:rsidRPr="008A2606">
              <w:rPr>
                <w:rFonts w:ascii="Arial" w:eastAsia="Times New Roman" w:hAnsi="Arial" w:cs="Arial"/>
                <w:lang w:eastAsia="en-GB"/>
              </w:rPr>
              <w:br/>
              <w:t>-a distance between conductors of not more than 0,5 mm and</w:t>
            </w:r>
            <w:r w:rsidRPr="008A2606">
              <w:rPr>
                <w:rFonts w:ascii="Arial" w:eastAsia="Times New Roman" w:hAnsi="Arial" w:cs="Arial"/>
                <w:lang w:eastAsia="en-GB"/>
              </w:rPr>
              <w:br/>
              <w:t xml:space="preserve"> </w:t>
            </w:r>
            <w:r w:rsidRPr="008A2606">
              <w:rPr>
                <w:rFonts w:ascii="Arial" w:eastAsia="Times New Roman" w:hAnsi="Arial" w:cs="Arial"/>
                <w:lang w:eastAsia="en-GB"/>
              </w:rPr>
              <w:br/>
              <w:t>-a pitch (distance from centreline to centreline of conductors) of not more than 1,25 mm</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DCC6E67" w14:textId="77777777" w:rsidTr="00944DFB">
        <w:trPr>
          <w:cantSplit/>
          <w:trHeight w:val="20"/>
        </w:trPr>
        <w:tc>
          <w:tcPr>
            <w:tcW w:w="552" w:type="pct"/>
            <w:shd w:val="clear" w:color="auto" w:fill="auto"/>
            <w:noWrap/>
            <w:hideMark/>
          </w:tcPr>
          <w:p w14:paraId="7A0FCAA7" w14:textId="0A77813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8544429025</w:t>
            </w:r>
          </w:p>
        </w:tc>
        <w:tc>
          <w:tcPr>
            <w:tcW w:w="4448" w:type="pct"/>
            <w:shd w:val="clear" w:color="auto" w:fill="auto"/>
            <w:hideMark/>
          </w:tcPr>
          <w:p w14:paraId="4ADE50BE" w14:textId="27D8905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Insulated (including enamelled or anodised) wire, cable (including coaxial cable) and other insulated electric conductors, wheth</w:t>
            </w:r>
            <w:r w:rsidRPr="00A14A4E">
              <w:rPr>
                <w:rFonts w:ascii="Arial" w:eastAsia="Times New Roman" w:hAnsi="Arial" w:cs="Arial"/>
                <w:lang w:eastAsia="en-GB"/>
              </w:rPr>
              <w:t>er or not fitted with connectors; optical fibre cables, made up of individually sheathed fibres, whether or not assembled with electric conductors or fitted with connectors</w:t>
            </w:r>
            <w:r w:rsidRPr="00A14A4E">
              <w:rPr>
                <w:rFonts w:ascii="Arial" w:eastAsia="Times New Roman" w:hAnsi="Arial" w:cs="Arial"/>
                <w:lang w:eastAsia="en-GB"/>
              </w:rPr>
              <w:br/>
              <w:t>Other electric conductors, for a voltage not exceeding 1 000 V</w:t>
            </w:r>
            <w:r w:rsidRPr="00A14A4E">
              <w:rPr>
                <w:rFonts w:ascii="Arial" w:eastAsia="Times New Roman" w:hAnsi="Arial" w:cs="Arial"/>
                <w:lang w:eastAsia="en-GB"/>
              </w:rPr>
              <w:br/>
              <w:t>Fitted with connecto</w:t>
            </w:r>
            <w:r w:rsidRPr="008A2606">
              <w:rPr>
                <w:rFonts w:ascii="Arial" w:eastAsia="Times New Roman" w:hAnsi="Arial" w:cs="Arial"/>
                <w:lang w:eastAsia="en-GB"/>
              </w:rPr>
              <w:t>rs</w:t>
            </w:r>
            <w:r w:rsidRPr="008A2606">
              <w:rPr>
                <w:rFonts w:ascii="Arial" w:eastAsia="Times New Roman" w:hAnsi="Arial" w:cs="Arial"/>
                <w:lang w:eastAsia="en-GB"/>
              </w:rPr>
              <w:br/>
              <w:t>Other</w:t>
            </w:r>
            <w:r w:rsidRPr="008A2606">
              <w:rPr>
                <w:rFonts w:ascii="Arial" w:eastAsia="Times New Roman" w:hAnsi="Arial" w:cs="Arial"/>
                <w:lang w:eastAsia="en-GB"/>
              </w:rPr>
              <w:br/>
              <w:t>PVC isolated flexible cable with:</w:t>
            </w:r>
            <w:r w:rsidRPr="008A2606">
              <w:rPr>
                <w:rFonts w:ascii="Arial" w:eastAsia="Times New Roman" w:hAnsi="Arial" w:cs="Arial"/>
                <w:lang w:eastAsia="en-GB"/>
              </w:rPr>
              <w:br/>
              <w:t xml:space="preserve"> </w:t>
            </w:r>
            <w:r w:rsidRPr="008A2606">
              <w:rPr>
                <w:rFonts w:ascii="Arial" w:eastAsia="Times New Roman" w:hAnsi="Arial" w:cs="Arial"/>
                <w:lang w:eastAsia="en-GB"/>
              </w:rPr>
              <w:br/>
              <w:t>-a length of not more than 1800 mm</w:t>
            </w:r>
            <w:r w:rsidRPr="008A2606">
              <w:rPr>
                <w:rFonts w:ascii="Arial" w:eastAsia="Times New Roman" w:hAnsi="Arial" w:cs="Arial"/>
                <w:lang w:eastAsia="en-GB"/>
              </w:rPr>
              <w:br/>
              <w:t xml:space="preserve"> </w:t>
            </w:r>
            <w:r w:rsidRPr="008A2606">
              <w:rPr>
                <w:rFonts w:ascii="Arial" w:eastAsia="Times New Roman" w:hAnsi="Arial" w:cs="Arial"/>
                <w:lang w:eastAsia="en-GB"/>
              </w:rPr>
              <w:br/>
              <w:t>-an operating voltage of 5V or more, but not more than 35V</w:t>
            </w:r>
            <w:r w:rsidRPr="008A2606">
              <w:rPr>
                <w:rFonts w:ascii="Arial" w:eastAsia="Times New Roman" w:hAnsi="Arial" w:cs="Arial"/>
                <w:lang w:eastAsia="en-GB"/>
              </w:rPr>
              <w:br/>
              <w:t xml:space="preserve"> </w:t>
            </w:r>
            <w:r w:rsidRPr="008A2606">
              <w:rPr>
                <w:rFonts w:ascii="Arial" w:eastAsia="Times New Roman" w:hAnsi="Arial" w:cs="Arial"/>
                <w:lang w:eastAsia="en-GB"/>
              </w:rPr>
              <w:br/>
              <w:t>-a heat resistance of not more than 80°C</w:t>
            </w:r>
            <w:r w:rsidRPr="008A2606">
              <w:rPr>
                <w:rFonts w:ascii="Arial" w:eastAsia="Times New Roman" w:hAnsi="Arial" w:cs="Arial"/>
                <w:lang w:eastAsia="en-GB"/>
              </w:rPr>
              <w:br/>
              <w:t xml:space="preserve"> </w:t>
            </w:r>
            <w:r w:rsidRPr="008A2606">
              <w:rPr>
                <w:rFonts w:ascii="Arial" w:eastAsia="Times New Roman" w:hAnsi="Arial" w:cs="Arial"/>
                <w:lang w:eastAsia="en-GB"/>
              </w:rPr>
              <w:br/>
              <w:t>-an over-moulded 8 pin MiniFit male connector on one end</w:t>
            </w:r>
            <w:r w:rsidRPr="008A2606">
              <w:rPr>
                <w:rFonts w:ascii="Arial" w:eastAsia="Times New Roman" w:hAnsi="Arial" w:cs="Arial"/>
                <w:lang w:eastAsia="en-GB"/>
              </w:rPr>
              <w:br/>
              <w:t xml:space="preserve"> </w:t>
            </w:r>
            <w:r w:rsidRPr="008A2606">
              <w:rPr>
                <w:rFonts w:ascii="Arial" w:eastAsia="Times New Roman" w:hAnsi="Arial" w:cs="Arial"/>
                <w:lang w:eastAsia="en-GB"/>
              </w:rPr>
              <w:br/>
              <w:t>-either a 6 pin MiniFit socket or two  over-moulded AMP connectors on the other end</w:t>
            </w:r>
            <w:r w:rsidRPr="008A2606">
              <w:rPr>
                <w:rFonts w:ascii="Arial" w:eastAsia="Times New Roman" w:hAnsi="Arial" w:cs="Arial"/>
                <w:lang w:eastAsia="en-GB"/>
              </w:rPr>
              <w:br/>
              <w:t xml:space="preserve"> </w:t>
            </w:r>
            <w:r w:rsidRPr="008A2606">
              <w:rPr>
                <w:rFonts w:ascii="Arial" w:eastAsia="Times New Roman" w:hAnsi="Arial" w:cs="Arial"/>
                <w:lang w:eastAsia="en-GB"/>
              </w:rPr>
              <w:br/>
              <w:t>-a over-moulded resistor inside the connector and</w:t>
            </w:r>
            <w:r w:rsidRPr="008A2606">
              <w:rPr>
                <w:rFonts w:ascii="Arial" w:eastAsia="Times New Roman" w:hAnsi="Arial" w:cs="Arial"/>
                <w:lang w:eastAsia="en-GB"/>
              </w:rPr>
              <w:br/>
              <w:t xml:space="preserve"> </w:t>
            </w:r>
            <w:r w:rsidRPr="008A2606">
              <w:rPr>
                <w:rFonts w:ascii="Arial" w:eastAsia="Times New Roman" w:hAnsi="Arial" w:cs="Arial"/>
                <w:lang w:eastAsia="en-GB"/>
              </w:rPr>
              <w:br/>
              <w:t>-a moulded strain relief on the cable</w:t>
            </w:r>
            <w:r w:rsidRPr="008A2606">
              <w:rPr>
                <w:rFonts w:ascii="Arial" w:eastAsia="Times New Roman" w:hAnsi="Arial" w:cs="Arial"/>
                <w:lang w:eastAsia="en-GB"/>
              </w:rPr>
              <w:br/>
              <w:t xml:space="preserve"> </w:t>
            </w:r>
            <w:r w:rsidRPr="008A2606">
              <w:rPr>
                <w:rFonts w:ascii="Arial" w:eastAsia="Times New Roman" w:hAnsi="Arial" w:cs="Arial"/>
                <w:lang w:eastAsia="en-GB"/>
              </w:rPr>
              <w:br/>
              <w:t>-whether or not with a over-moulded diode inside a connector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C771124" w14:textId="77777777" w:rsidTr="00944DFB">
        <w:trPr>
          <w:cantSplit/>
          <w:trHeight w:val="20"/>
        </w:trPr>
        <w:tc>
          <w:tcPr>
            <w:tcW w:w="552" w:type="pct"/>
            <w:shd w:val="clear" w:color="auto" w:fill="auto"/>
            <w:noWrap/>
            <w:hideMark/>
          </w:tcPr>
          <w:p w14:paraId="36B4360B" w14:textId="70FC717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8544429035</w:t>
            </w:r>
          </w:p>
        </w:tc>
        <w:tc>
          <w:tcPr>
            <w:tcW w:w="4448" w:type="pct"/>
            <w:shd w:val="clear" w:color="auto" w:fill="auto"/>
            <w:hideMark/>
          </w:tcPr>
          <w:p w14:paraId="3A8A088E" w14:textId="7897CBB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Insulated (including enamelled or anodised) wire, cable (including coaxial cable) and other insulated electric conductors, whether or not fitted with connectors; optical fibre cables, made up of individually sheathed fibres, whether o</w:t>
            </w:r>
            <w:r w:rsidRPr="00A14A4E">
              <w:rPr>
                <w:rFonts w:ascii="Arial" w:eastAsia="Times New Roman" w:hAnsi="Arial" w:cs="Arial"/>
                <w:lang w:eastAsia="en-GB"/>
              </w:rPr>
              <w:t>r not assembled with electric conductors or fitted with connectors</w:t>
            </w:r>
            <w:r w:rsidRPr="00A14A4E">
              <w:rPr>
                <w:rFonts w:ascii="Arial" w:eastAsia="Times New Roman" w:hAnsi="Arial" w:cs="Arial"/>
                <w:lang w:eastAsia="en-GB"/>
              </w:rPr>
              <w:br/>
              <w:t>Other electric conductors, for a voltage not exceeding 1 000 V</w:t>
            </w:r>
            <w:r w:rsidRPr="00A14A4E">
              <w:rPr>
                <w:rFonts w:ascii="Arial" w:eastAsia="Times New Roman" w:hAnsi="Arial" w:cs="Arial"/>
                <w:lang w:eastAsia="en-GB"/>
              </w:rPr>
              <w:br/>
              <w:t>Fitted with connectors</w:t>
            </w:r>
            <w:r w:rsidRPr="00A14A4E">
              <w:rPr>
                <w:rFonts w:ascii="Arial" w:eastAsia="Times New Roman" w:hAnsi="Arial" w:cs="Arial"/>
                <w:lang w:eastAsia="en-GB"/>
              </w:rPr>
              <w:br/>
              <w:t>Other</w:t>
            </w:r>
            <w:r w:rsidRPr="00A14A4E">
              <w:rPr>
                <w:rFonts w:ascii="Arial" w:eastAsia="Times New Roman" w:hAnsi="Arial" w:cs="Arial"/>
                <w:lang w:eastAsia="en-GB"/>
              </w:rPr>
              <w:br/>
              <w:t>PVC isolated flexible six or eight wire cable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length of not more than 1300 mm</w:t>
            </w:r>
            <w:r w:rsidRPr="00A14A4E">
              <w:rPr>
                <w:rFonts w:ascii="Arial" w:eastAsia="Times New Roman" w:hAnsi="Arial" w:cs="Arial"/>
                <w:lang w:eastAsia="en-GB"/>
              </w:rPr>
              <w:br/>
              <w:t xml:space="preserve"> </w:t>
            </w:r>
            <w:r w:rsidRPr="00A14A4E">
              <w:rPr>
                <w:rFonts w:ascii="Arial" w:eastAsia="Times New Roman" w:hAnsi="Arial" w:cs="Arial"/>
                <w:lang w:eastAsia="en-GB"/>
              </w:rPr>
              <w:br/>
              <w:t>-an op</w:t>
            </w:r>
            <w:r w:rsidRPr="008A2606">
              <w:rPr>
                <w:rFonts w:ascii="Arial" w:eastAsia="Times New Roman" w:hAnsi="Arial" w:cs="Arial"/>
                <w:lang w:eastAsia="en-GB"/>
              </w:rPr>
              <w:t>erating voltage of 5V or more, but not more than 35V</w:t>
            </w:r>
            <w:r w:rsidRPr="008A2606">
              <w:rPr>
                <w:rFonts w:ascii="Arial" w:eastAsia="Times New Roman" w:hAnsi="Arial" w:cs="Arial"/>
                <w:lang w:eastAsia="en-GB"/>
              </w:rPr>
              <w:br/>
              <w:t xml:space="preserve"> </w:t>
            </w:r>
            <w:r w:rsidRPr="008A2606">
              <w:rPr>
                <w:rFonts w:ascii="Arial" w:eastAsia="Times New Roman" w:hAnsi="Arial" w:cs="Arial"/>
                <w:lang w:eastAsia="en-GB"/>
              </w:rPr>
              <w:br/>
              <w:t>-a heat resistance of not more than 80°C</w:t>
            </w:r>
            <w:r w:rsidRPr="008A2606">
              <w:rPr>
                <w:rFonts w:ascii="Arial" w:eastAsia="Times New Roman" w:hAnsi="Arial" w:cs="Arial"/>
                <w:lang w:eastAsia="en-GB"/>
              </w:rPr>
              <w:br/>
              <w:t xml:space="preserve"> </w:t>
            </w:r>
            <w:r w:rsidRPr="008A2606">
              <w:rPr>
                <w:rFonts w:ascii="Arial" w:eastAsia="Times New Roman" w:hAnsi="Arial" w:cs="Arial"/>
                <w:lang w:eastAsia="en-GB"/>
              </w:rPr>
              <w:br/>
              <w:t>-either an over-moulded 8 pin MiniFit male connector or an over-moulded 6-pin DIN male connector on one end and</w:t>
            </w:r>
            <w:r w:rsidRPr="008A2606">
              <w:rPr>
                <w:rFonts w:ascii="Arial" w:eastAsia="Times New Roman" w:hAnsi="Arial" w:cs="Arial"/>
                <w:lang w:eastAsia="en-GB"/>
              </w:rPr>
              <w:br/>
              <w:t xml:space="preserve"> </w:t>
            </w:r>
            <w:r w:rsidRPr="008A2606">
              <w:rPr>
                <w:rFonts w:ascii="Arial" w:eastAsia="Times New Roman" w:hAnsi="Arial" w:cs="Arial"/>
                <w:lang w:eastAsia="en-GB"/>
              </w:rPr>
              <w:br/>
              <w:t>-either an over-moulded 8 pin MiniFit socket or an 8 pin MicroFit male connector on the other end</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868D79D" w14:textId="77777777" w:rsidTr="00944DFB">
        <w:trPr>
          <w:cantSplit/>
          <w:trHeight w:val="20"/>
        </w:trPr>
        <w:tc>
          <w:tcPr>
            <w:tcW w:w="552" w:type="pct"/>
            <w:shd w:val="clear" w:color="auto" w:fill="auto"/>
            <w:noWrap/>
            <w:hideMark/>
          </w:tcPr>
          <w:p w14:paraId="5ED97EF3" w14:textId="60E29FC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8544429065</w:t>
            </w:r>
          </w:p>
        </w:tc>
        <w:tc>
          <w:tcPr>
            <w:tcW w:w="4448" w:type="pct"/>
            <w:shd w:val="clear" w:color="auto" w:fill="auto"/>
            <w:hideMark/>
          </w:tcPr>
          <w:p w14:paraId="58E80731" w14:textId="700C87D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Insulated (including enamelled or anodised) wire, cable (including coaxial cable) and other insulated electric conductors, whether or not fitted with co</w:t>
            </w:r>
            <w:r w:rsidRPr="00A14A4E">
              <w:rPr>
                <w:rFonts w:ascii="Arial" w:eastAsia="Times New Roman" w:hAnsi="Arial" w:cs="Arial"/>
                <w:lang w:eastAsia="en-GB"/>
              </w:rPr>
              <w:t>nnectors; optical fibre cables, made up of individually sheathed fibres, whether or not assembled with electric conductors or fitted with connectors</w:t>
            </w:r>
            <w:r w:rsidRPr="00A14A4E">
              <w:rPr>
                <w:rFonts w:ascii="Arial" w:eastAsia="Times New Roman" w:hAnsi="Arial" w:cs="Arial"/>
                <w:lang w:eastAsia="en-GB"/>
              </w:rPr>
              <w:br/>
              <w:t>Other electric conductors, for a voltage not exceeding 1 000 V</w:t>
            </w:r>
            <w:r w:rsidRPr="00A14A4E">
              <w:rPr>
                <w:rFonts w:ascii="Arial" w:eastAsia="Times New Roman" w:hAnsi="Arial" w:cs="Arial"/>
                <w:lang w:eastAsia="en-GB"/>
              </w:rPr>
              <w:br/>
              <w:t>Fitted with connectors</w:t>
            </w:r>
            <w:r w:rsidRPr="00A14A4E">
              <w:rPr>
                <w:rFonts w:ascii="Arial" w:eastAsia="Times New Roman" w:hAnsi="Arial" w:cs="Arial"/>
                <w:lang w:eastAsia="en-GB"/>
              </w:rPr>
              <w:br/>
              <w:t>Other</w:t>
            </w:r>
            <w:r w:rsidRPr="00A14A4E">
              <w:rPr>
                <w:rFonts w:ascii="Arial" w:eastAsia="Times New Roman" w:hAnsi="Arial" w:cs="Arial"/>
                <w:lang w:eastAsia="en-GB"/>
              </w:rPr>
              <w:br/>
              <w:t>Extension two-c</w:t>
            </w:r>
            <w:r w:rsidRPr="008A2606">
              <w:rPr>
                <w:rFonts w:ascii="Arial" w:eastAsia="Times New Roman" w:hAnsi="Arial" w:cs="Arial"/>
                <w:lang w:eastAsia="en-GB"/>
              </w:rPr>
              <w:t>ore cable with two connectors, containing at least:</w:t>
            </w:r>
            <w:r w:rsidRPr="008A2606">
              <w:rPr>
                <w:rFonts w:ascii="Arial" w:eastAsia="Times New Roman" w:hAnsi="Arial" w:cs="Arial"/>
                <w:lang w:eastAsia="en-GB"/>
              </w:rPr>
              <w:br/>
              <w:t xml:space="preserve"> </w:t>
            </w:r>
            <w:r w:rsidRPr="008A2606">
              <w:rPr>
                <w:rFonts w:ascii="Arial" w:eastAsia="Times New Roman" w:hAnsi="Arial" w:cs="Arial"/>
                <w:lang w:eastAsia="en-GB"/>
              </w:rPr>
              <w:br/>
              <w:t>-a rubber grommet,</w:t>
            </w:r>
            <w:r w:rsidRPr="008A2606">
              <w:rPr>
                <w:rFonts w:ascii="Arial" w:eastAsia="Times New Roman" w:hAnsi="Arial" w:cs="Arial"/>
                <w:lang w:eastAsia="en-GB"/>
              </w:rPr>
              <w:br/>
              <w:t xml:space="preserve"> </w:t>
            </w:r>
            <w:r w:rsidRPr="008A2606">
              <w:rPr>
                <w:rFonts w:ascii="Arial" w:eastAsia="Times New Roman" w:hAnsi="Arial" w:cs="Arial"/>
                <w:lang w:eastAsia="en-GB"/>
              </w:rPr>
              <w:br/>
              <w:t>-a metal attachment bracket</w:t>
            </w:r>
            <w:r w:rsidRPr="008A2606">
              <w:rPr>
                <w:rFonts w:ascii="Arial" w:eastAsia="Times New Roman" w:hAnsi="Arial" w:cs="Arial"/>
                <w:lang w:eastAsia="en-GB"/>
              </w:rPr>
              <w:br/>
              <w:t>of a kind used to connect vehicle speed sensors in the manufacture of vehicles of Chapter 87</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215D3CD" w14:textId="77777777" w:rsidTr="00944DFB">
        <w:trPr>
          <w:cantSplit/>
          <w:trHeight w:val="20"/>
        </w:trPr>
        <w:tc>
          <w:tcPr>
            <w:tcW w:w="552" w:type="pct"/>
            <w:shd w:val="clear" w:color="auto" w:fill="auto"/>
            <w:noWrap/>
            <w:hideMark/>
          </w:tcPr>
          <w:p w14:paraId="492482B1" w14:textId="7A9EF93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8544429070</w:t>
            </w:r>
          </w:p>
        </w:tc>
        <w:tc>
          <w:tcPr>
            <w:tcW w:w="4448" w:type="pct"/>
            <w:shd w:val="clear" w:color="auto" w:fill="auto"/>
            <w:hideMark/>
          </w:tcPr>
          <w:p w14:paraId="18B6A648" w14:textId="1F3CCD5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Insulated </w:t>
            </w:r>
            <w:r w:rsidRPr="00A14A4E">
              <w:rPr>
                <w:rFonts w:ascii="Arial" w:eastAsia="Times New Roman" w:hAnsi="Arial" w:cs="Arial"/>
                <w:lang w:eastAsia="en-GB"/>
              </w:rPr>
              <w:t>(including enamelled or anodised) wire, cable (including coaxial cable) and other insulated electric conductors, whether or not fitted with connectors; optical fibre cables, made up of individually sheathed fibres, whether or not assembled with electric co</w:t>
            </w:r>
            <w:r w:rsidRPr="008A2606">
              <w:rPr>
                <w:rFonts w:ascii="Arial" w:eastAsia="Times New Roman" w:hAnsi="Arial" w:cs="Arial"/>
                <w:lang w:eastAsia="en-GB"/>
              </w:rPr>
              <w:t>nductors or fitted with connectors</w:t>
            </w:r>
            <w:r w:rsidRPr="008A2606">
              <w:rPr>
                <w:rFonts w:ascii="Arial" w:eastAsia="Times New Roman" w:hAnsi="Arial" w:cs="Arial"/>
                <w:lang w:eastAsia="en-GB"/>
              </w:rPr>
              <w:br/>
              <w:t>Other electric conductors, for a voltage not exceeding 1 000 V</w:t>
            </w:r>
            <w:r w:rsidRPr="008A2606">
              <w:rPr>
                <w:rFonts w:ascii="Arial" w:eastAsia="Times New Roman" w:hAnsi="Arial" w:cs="Arial"/>
                <w:lang w:eastAsia="en-GB"/>
              </w:rPr>
              <w:br/>
              <w:t>Fitted with connectors</w:t>
            </w:r>
            <w:r w:rsidRPr="008A2606">
              <w:rPr>
                <w:rFonts w:ascii="Arial" w:eastAsia="Times New Roman" w:hAnsi="Arial" w:cs="Arial"/>
                <w:lang w:eastAsia="en-GB"/>
              </w:rPr>
              <w:br/>
              <w:t>Other</w:t>
            </w:r>
            <w:r w:rsidRPr="008A2606">
              <w:rPr>
                <w:rFonts w:ascii="Arial" w:eastAsia="Times New Roman" w:hAnsi="Arial" w:cs="Arial"/>
                <w:lang w:eastAsia="en-GB"/>
              </w:rPr>
              <w:br/>
              <w:t>Electric conductors:</w:t>
            </w:r>
            <w:r w:rsidRPr="008A2606">
              <w:rPr>
                <w:rFonts w:ascii="Arial" w:eastAsia="Times New Roman" w:hAnsi="Arial" w:cs="Arial"/>
                <w:lang w:eastAsia="en-GB"/>
              </w:rPr>
              <w:br/>
              <w:t xml:space="preserve"> </w:t>
            </w:r>
            <w:r w:rsidRPr="008A2606">
              <w:rPr>
                <w:rFonts w:ascii="Arial" w:eastAsia="Times New Roman" w:hAnsi="Arial" w:cs="Arial"/>
                <w:lang w:eastAsia="en-GB"/>
              </w:rPr>
              <w:br/>
              <w:t>-of a voltage of not more than 80 V,</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length of not more than 120 cm,</w:t>
            </w:r>
            <w:r w:rsidRPr="008A2606">
              <w:rPr>
                <w:rFonts w:ascii="Arial" w:eastAsia="Times New Roman" w:hAnsi="Arial" w:cs="Arial"/>
                <w:lang w:eastAsia="en-GB"/>
              </w:rPr>
              <w:br/>
              <w:t xml:space="preserve"> </w:t>
            </w:r>
            <w:r w:rsidRPr="008A2606">
              <w:rPr>
                <w:rFonts w:ascii="Arial" w:eastAsia="Times New Roman" w:hAnsi="Arial" w:cs="Arial"/>
                <w:lang w:eastAsia="en-GB"/>
              </w:rPr>
              <w:br/>
              <w:t>-fitted with connectors,</w:t>
            </w:r>
            <w:r w:rsidRPr="008A2606">
              <w:rPr>
                <w:rFonts w:ascii="Arial" w:eastAsia="Times New Roman" w:hAnsi="Arial" w:cs="Arial"/>
                <w:lang w:eastAsia="en-GB"/>
              </w:rPr>
              <w:br/>
              <w:t>for use in the manufacture of hearing aids, accessory kits and speech processors</w:t>
            </w:r>
          </w:p>
        </w:tc>
      </w:tr>
      <w:tr w:rsidR="002B123F" w:rsidRPr="008A2606" w14:paraId="2DB4EBDE" w14:textId="77777777" w:rsidTr="00944DFB">
        <w:trPr>
          <w:cantSplit/>
          <w:trHeight w:val="20"/>
        </w:trPr>
        <w:tc>
          <w:tcPr>
            <w:tcW w:w="552" w:type="pct"/>
            <w:shd w:val="clear" w:color="auto" w:fill="auto"/>
            <w:noWrap/>
            <w:hideMark/>
          </w:tcPr>
          <w:p w14:paraId="0A6B296E" w14:textId="77DE1E4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8544429080</w:t>
            </w:r>
          </w:p>
        </w:tc>
        <w:tc>
          <w:tcPr>
            <w:tcW w:w="4448" w:type="pct"/>
            <w:shd w:val="clear" w:color="auto" w:fill="auto"/>
            <w:hideMark/>
          </w:tcPr>
          <w:p w14:paraId="4C211F27" w14:textId="3BD1BA1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Insulated (including enamelled or anodised) wire, cable (including coaxial cable) and other insulated electric conductors, whether or not fitted with connectors; o</w:t>
            </w:r>
            <w:r w:rsidRPr="00A14A4E">
              <w:rPr>
                <w:rFonts w:ascii="Arial" w:eastAsia="Times New Roman" w:hAnsi="Arial" w:cs="Arial"/>
                <w:lang w:eastAsia="en-GB"/>
              </w:rPr>
              <w:t>ptical fibre cables, made up of individually sheathed fibres, whether or not assembled with electric conductors or fitted with connectors</w:t>
            </w:r>
            <w:r w:rsidRPr="00A14A4E">
              <w:rPr>
                <w:rFonts w:ascii="Arial" w:eastAsia="Times New Roman" w:hAnsi="Arial" w:cs="Arial"/>
                <w:lang w:eastAsia="en-GB"/>
              </w:rPr>
              <w:br/>
              <w:t>Other electric conductors, for a voltage not exceeding 1 000 V</w:t>
            </w:r>
            <w:r w:rsidRPr="00A14A4E">
              <w:rPr>
                <w:rFonts w:ascii="Arial" w:eastAsia="Times New Roman" w:hAnsi="Arial" w:cs="Arial"/>
                <w:lang w:eastAsia="en-GB"/>
              </w:rPr>
              <w:br/>
              <w:t>Fitted with connectors</w:t>
            </w:r>
            <w:r w:rsidRPr="00A14A4E">
              <w:rPr>
                <w:rFonts w:ascii="Arial" w:eastAsia="Times New Roman" w:hAnsi="Arial" w:cs="Arial"/>
                <w:lang w:eastAsia="en-GB"/>
              </w:rPr>
              <w:br/>
              <w:t>Other</w:t>
            </w:r>
            <w:r w:rsidRPr="00A14A4E">
              <w:rPr>
                <w:rFonts w:ascii="Arial" w:eastAsia="Times New Roman" w:hAnsi="Arial" w:cs="Arial"/>
                <w:lang w:eastAsia="en-GB"/>
              </w:rPr>
              <w:br/>
              <w:t>12-wire connecting cable c</w:t>
            </w:r>
            <w:r w:rsidRPr="008A2606">
              <w:rPr>
                <w:rFonts w:ascii="Arial" w:eastAsia="Times New Roman" w:hAnsi="Arial" w:cs="Arial"/>
                <w:lang w:eastAsia="en-GB"/>
              </w:rPr>
              <w:t>ontaining two connectors</w:t>
            </w:r>
            <w:r w:rsidRPr="008A2606">
              <w:rPr>
                <w:rFonts w:ascii="Arial" w:eastAsia="Times New Roman" w:hAnsi="Arial" w:cs="Arial"/>
                <w:lang w:eastAsia="en-GB"/>
              </w:rPr>
              <w:br/>
              <w:t xml:space="preserve"> </w:t>
            </w:r>
            <w:r w:rsidRPr="008A2606">
              <w:rPr>
                <w:rFonts w:ascii="Arial" w:eastAsia="Times New Roman" w:hAnsi="Arial" w:cs="Arial"/>
                <w:lang w:eastAsia="en-GB"/>
              </w:rPr>
              <w:br/>
              <w:t>-of a voltage of 5 V,</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length of not more than 300 mm</w:t>
            </w:r>
            <w:r w:rsidRPr="008A2606">
              <w:rPr>
                <w:rFonts w:ascii="Arial" w:eastAsia="Times New Roman" w:hAnsi="Arial" w:cs="Arial"/>
                <w:lang w:eastAsia="en-GB"/>
              </w:rPr>
              <w:br/>
              <w:t>for use in the manufacture of goods of Chapter 87</w:t>
            </w:r>
          </w:p>
        </w:tc>
      </w:tr>
      <w:tr w:rsidR="002B123F" w:rsidRPr="008A2606" w14:paraId="10675BE8" w14:textId="77777777" w:rsidTr="00944DFB">
        <w:trPr>
          <w:cantSplit/>
          <w:trHeight w:val="20"/>
        </w:trPr>
        <w:tc>
          <w:tcPr>
            <w:tcW w:w="552" w:type="pct"/>
            <w:shd w:val="clear" w:color="auto" w:fill="auto"/>
            <w:noWrap/>
            <w:hideMark/>
          </w:tcPr>
          <w:p w14:paraId="10C96F2E" w14:textId="6F0206F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8544429080</w:t>
            </w:r>
          </w:p>
        </w:tc>
        <w:tc>
          <w:tcPr>
            <w:tcW w:w="4448" w:type="pct"/>
            <w:shd w:val="clear" w:color="auto" w:fill="auto"/>
            <w:hideMark/>
          </w:tcPr>
          <w:p w14:paraId="1ABAEEC9" w14:textId="58D4348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Insulated (including enamelled or anodised) wire, cable (including coaxial cable) and other insulated el</w:t>
            </w:r>
            <w:r w:rsidRPr="00A14A4E">
              <w:rPr>
                <w:rFonts w:ascii="Arial" w:eastAsia="Times New Roman" w:hAnsi="Arial" w:cs="Arial"/>
                <w:lang w:eastAsia="en-GB"/>
              </w:rPr>
              <w:t>ectric conductors, whether or not fitted with connectors; optical fibre cables, made up of individually sheathed fibres, whether or not assembled with electric conductors or fitted with connectors</w:t>
            </w:r>
            <w:r w:rsidRPr="00A14A4E">
              <w:rPr>
                <w:rFonts w:ascii="Arial" w:eastAsia="Times New Roman" w:hAnsi="Arial" w:cs="Arial"/>
                <w:lang w:eastAsia="en-GB"/>
              </w:rPr>
              <w:br/>
              <w:t>Other electric conductors, for a voltage not exceeding 1 00</w:t>
            </w:r>
            <w:r w:rsidRPr="008A2606">
              <w:rPr>
                <w:rFonts w:ascii="Arial" w:eastAsia="Times New Roman" w:hAnsi="Arial" w:cs="Arial"/>
                <w:lang w:eastAsia="en-GB"/>
              </w:rPr>
              <w:t>0 V</w:t>
            </w:r>
            <w:r w:rsidRPr="008A2606">
              <w:rPr>
                <w:rFonts w:ascii="Arial" w:eastAsia="Times New Roman" w:hAnsi="Arial" w:cs="Arial"/>
                <w:lang w:eastAsia="en-GB"/>
              </w:rPr>
              <w:br/>
              <w:t>Fitted with connectors</w:t>
            </w:r>
            <w:r w:rsidRPr="008A2606">
              <w:rPr>
                <w:rFonts w:ascii="Arial" w:eastAsia="Times New Roman" w:hAnsi="Arial" w:cs="Arial"/>
                <w:lang w:eastAsia="en-GB"/>
              </w:rPr>
              <w:br/>
              <w:t>Other</w:t>
            </w:r>
            <w:r w:rsidRPr="008A2606">
              <w:rPr>
                <w:rFonts w:ascii="Arial" w:eastAsia="Times New Roman" w:hAnsi="Arial" w:cs="Arial"/>
                <w:lang w:eastAsia="en-GB"/>
              </w:rPr>
              <w:br/>
              <w:t>12-wire connecting cable containing two connectors</w:t>
            </w:r>
            <w:r w:rsidRPr="008A2606">
              <w:rPr>
                <w:rFonts w:ascii="Arial" w:eastAsia="Times New Roman" w:hAnsi="Arial" w:cs="Arial"/>
                <w:lang w:eastAsia="en-GB"/>
              </w:rPr>
              <w:br/>
              <w:t xml:space="preserve"> </w:t>
            </w:r>
            <w:r w:rsidRPr="008A2606">
              <w:rPr>
                <w:rFonts w:ascii="Arial" w:eastAsia="Times New Roman" w:hAnsi="Arial" w:cs="Arial"/>
                <w:lang w:eastAsia="en-GB"/>
              </w:rPr>
              <w:br/>
              <w:t>-of a voltage of 5 V,</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length of not more than 300 mm</w:t>
            </w:r>
            <w:r w:rsidRPr="008A2606">
              <w:rPr>
                <w:rFonts w:ascii="Arial" w:eastAsia="Times New Roman" w:hAnsi="Arial" w:cs="Arial"/>
                <w:lang w:eastAsia="en-GB"/>
              </w:rPr>
              <w:br/>
              <w:t>for use in the manufacture of goods of Chapter 87</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3B70298" w14:textId="77777777" w:rsidTr="00944DFB">
        <w:trPr>
          <w:cantSplit/>
          <w:trHeight w:val="20"/>
        </w:trPr>
        <w:tc>
          <w:tcPr>
            <w:tcW w:w="552" w:type="pct"/>
            <w:shd w:val="clear" w:color="auto" w:fill="auto"/>
            <w:noWrap/>
            <w:hideMark/>
          </w:tcPr>
          <w:p w14:paraId="683D8050" w14:textId="4FF2E66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8544429090</w:t>
            </w:r>
          </w:p>
        </w:tc>
        <w:tc>
          <w:tcPr>
            <w:tcW w:w="4448" w:type="pct"/>
            <w:shd w:val="clear" w:color="auto" w:fill="auto"/>
            <w:hideMark/>
          </w:tcPr>
          <w:p w14:paraId="1A705D46" w14:textId="3A9C2DB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w:t>
            </w:r>
            <w:r w:rsidRPr="00A14A4E">
              <w:rPr>
                <w:rFonts w:ascii="Arial" w:eastAsia="Times New Roman" w:hAnsi="Arial" w:cs="Arial"/>
                <w:lang w:eastAsia="en-GB"/>
              </w:rPr>
              <w:t>ed (including enamelled or anodised) wire, cable (including coaxial cable) and other insulated electric conductors, whether or not fitted with connectors; optical fibre cables, made up of individually sheathed fibres, whether or not assembled with electric</w:t>
            </w:r>
            <w:r w:rsidRPr="008A2606">
              <w:rPr>
                <w:rFonts w:ascii="Arial" w:eastAsia="Times New Roman" w:hAnsi="Arial" w:cs="Arial"/>
                <w:lang w:eastAsia="en-GB"/>
              </w:rPr>
              <w:t xml:space="preserve"> conductors or fitted with connectors</w:t>
            </w:r>
            <w:r w:rsidRPr="008A2606">
              <w:rPr>
                <w:rFonts w:ascii="Arial" w:eastAsia="Times New Roman" w:hAnsi="Arial" w:cs="Arial"/>
                <w:lang w:eastAsia="en-GB"/>
              </w:rPr>
              <w:br/>
              <w:t>Other electric conductors, for a voltage not exceeding 1 000 V</w:t>
            </w:r>
            <w:r w:rsidRPr="008A2606">
              <w:rPr>
                <w:rFonts w:ascii="Arial" w:eastAsia="Times New Roman" w:hAnsi="Arial" w:cs="Arial"/>
                <w:lang w:eastAsia="en-GB"/>
              </w:rPr>
              <w:br/>
              <w:t>Fitted with connectors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4C9B4BB" w14:textId="77777777" w:rsidTr="00944DFB">
        <w:trPr>
          <w:cantSplit/>
          <w:trHeight w:val="20"/>
        </w:trPr>
        <w:tc>
          <w:tcPr>
            <w:tcW w:w="552" w:type="pct"/>
            <w:shd w:val="clear" w:color="auto" w:fill="auto"/>
            <w:noWrap/>
            <w:hideMark/>
          </w:tcPr>
          <w:p w14:paraId="7EEB7BF3" w14:textId="2690F0F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8544492000</w:t>
            </w:r>
          </w:p>
        </w:tc>
        <w:tc>
          <w:tcPr>
            <w:tcW w:w="4448" w:type="pct"/>
            <w:shd w:val="clear" w:color="auto" w:fill="auto"/>
            <w:hideMark/>
          </w:tcPr>
          <w:p w14:paraId="2AFF0759" w14:textId="3BAF6CC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Insulated (including enamelled or anodised) wire, cable (including coa</w:t>
            </w:r>
            <w:r w:rsidRPr="00A14A4E">
              <w:rPr>
                <w:rFonts w:ascii="Arial" w:eastAsia="Times New Roman" w:hAnsi="Arial" w:cs="Arial"/>
                <w:lang w:eastAsia="en-GB"/>
              </w:rPr>
              <w:t>xial cable) and other insulated electric conductors, whether or not fitted with connectors; optical fibre cables, made up of individually sheathed fibres, whether or not assembled with electric conductors or fitted with connectors</w:t>
            </w:r>
            <w:r w:rsidRPr="00A14A4E">
              <w:rPr>
                <w:rFonts w:ascii="Arial" w:eastAsia="Times New Roman" w:hAnsi="Arial" w:cs="Arial"/>
                <w:lang w:eastAsia="en-GB"/>
              </w:rPr>
              <w:br/>
              <w:t>Other electric conductors</w:t>
            </w:r>
            <w:r w:rsidRPr="008A2606">
              <w:rPr>
                <w:rFonts w:ascii="Arial" w:eastAsia="Times New Roman" w:hAnsi="Arial" w:cs="Arial"/>
                <w:lang w:eastAsia="en-GB"/>
              </w:rPr>
              <w:t>, for a voltage not exceeding 1 000 V</w:t>
            </w:r>
            <w:r w:rsidRPr="008A2606">
              <w:rPr>
                <w:rFonts w:ascii="Arial" w:eastAsia="Times New Roman" w:hAnsi="Arial" w:cs="Arial"/>
                <w:lang w:eastAsia="en-GB"/>
              </w:rPr>
              <w:br/>
              <w:t>Other</w:t>
            </w:r>
            <w:r w:rsidRPr="008A2606">
              <w:rPr>
                <w:rFonts w:ascii="Arial" w:eastAsia="Times New Roman" w:hAnsi="Arial" w:cs="Arial"/>
                <w:lang w:eastAsia="en-GB"/>
              </w:rPr>
              <w:br/>
              <w:t>Of a kind used for telecommunications, for a voltage not exceeding 80 V</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1F95206" w14:textId="77777777" w:rsidTr="00944DFB">
        <w:trPr>
          <w:cantSplit/>
          <w:trHeight w:val="20"/>
        </w:trPr>
        <w:tc>
          <w:tcPr>
            <w:tcW w:w="552" w:type="pct"/>
            <w:shd w:val="clear" w:color="auto" w:fill="auto"/>
            <w:noWrap/>
            <w:hideMark/>
          </w:tcPr>
          <w:p w14:paraId="192723C8" w14:textId="0E67E55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8544499110</w:t>
            </w:r>
          </w:p>
        </w:tc>
        <w:tc>
          <w:tcPr>
            <w:tcW w:w="4448" w:type="pct"/>
            <w:shd w:val="clear" w:color="auto" w:fill="auto"/>
            <w:hideMark/>
          </w:tcPr>
          <w:p w14:paraId="0D946BD4" w14:textId="546A55B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Insulated (including enamelled or anodised) wire, cable (including coaxial cable) and othe</w:t>
            </w:r>
            <w:r w:rsidRPr="00A14A4E">
              <w:rPr>
                <w:rFonts w:ascii="Arial" w:eastAsia="Times New Roman" w:hAnsi="Arial" w:cs="Arial"/>
                <w:lang w:eastAsia="en-GB"/>
              </w:rPr>
              <w:t>r insulated electric conductors, whether or not fitted with connectors; optical fibre cables, made up of individually sheathed fibres, whether or not assembled with electric conductors or fitted with connectors</w:t>
            </w:r>
            <w:r w:rsidRPr="00A14A4E">
              <w:rPr>
                <w:rFonts w:ascii="Arial" w:eastAsia="Times New Roman" w:hAnsi="Arial" w:cs="Arial"/>
                <w:lang w:eastAsia="en-GB"/>
              </w:rPr>
              <w:br/>
              <w:t xml:space="preserve">Other electric conductors, for a voltage not </w:t>
            </w:r>
            <w:r w:rsidRPr="008A2606">
              <w:rPr>
                <w:rFonts w:ascii="Arial" w:eastAsia="Times New Roman" w:hAnsi="Arial" w:cs="Arial"/>
                <w:lang w:eastAsia="en-GB"/>
              </w:rPr>
              <w:t>exceeding 1 000 V</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Wire and cables, with individual conductor wires of a diameter exceeding 0,51 mm</w:t>
            </w:r>
            <w:r w:rsidRPr="008A2606">
              <w:rPr>
                <w:rFonts w:ascii="Arial" w:eastAsia="Times New Roman" w:hAnsi="Arial" w:cs="Arial"/>
                <w:lang w:eastAsia="en-GB"/>
              </w:rPr>
              <w:br/>
              <w:t>Insulated copper electrical wires:</w:t>
            </w:r>
            <w:r w:rsidRPr="008A2606">
              <w:rPr>
                <w:rFonts w:ascii="Arial" w:eastAsia="Times New Roman" w:hAnsi="Arial" w:cs="Arial"/>
                <w:lang w:eastAsia="en-GB"/>
              </w:rPr>
              <w:br/>
              <w:t xml:space="preserve"> </w:t>
            </w:r>
            <w:r w:rsidRPr="008A2606">
              <w:rPr>
                <w:rFonts w:ascii="Arial" w:eastAsia="Times New Roman" w:hAnsi="Arial" w:cs="Arial"/>
                <w:lang w:eastAsia="en-GB"/>
              </w:rPr>
              <w:br/>
              <w:t>-with individual conductor wires of a diameter exceeding 0,51 mm.,</w:t>
            </w:r>
            <w:r w:rsidRPr="008A2606">
              <w:rPr>
                <w:rFonts w:ascii="Arial" w:eastAsia="Times New Roman" w:hAnsi="Arial" w:cs="Arial"/>
                <w:lang w:eastAsia="en-GB"/>
              </w:rPr>
              <w:br/>
              <w:t xml:space="preserve"> </w:t>
            </w:r>
            <w:r w:rsidRPr="008A2606">
              <w:rPr>
                <w:rFonts w:ascii="Arial" w:eastAsia="Times New Roman" w:hAnsi="Arial" w:cs="Arial"/>
                <w:lang w:eastAsia="en-GB"/>
              </w:rPr>
              <w:br/>
              <w:t>-for a voltage of not more than 1 000 V,</w:t>
            </w:r>
            <w:r w:rsidRPr="008A2606">
              <w:rPr>
                <w:rFonts w:ascii="Arial" w:eastAsia="Times New Roman" w:hAnsi="Arial" w:cs="Arial"/>
                <w:lang w:eastAsia="en-GB"/>
              </w:rPr>
              <w:br/>
              <w:t>for use in the manufacture of automotive cable harnesses</w:t>
            </w:r>
          </w:p>
        </w:tc>
      </w:tr>
      <w:tr w:rsidR="002B123F" w:rsidRPr="008A2606" w14:paraId="107D8243" w14:textId="77777777" w:rsidTr="00944DFB">
        <w:trPr>
          <w:cantSplit/>
          <w:trHeight w:val="20"/>
        </w:trPr>
        <w:tc>
          <w:tcPr>
            <w:tcW w:w="552" w:type="pct"/>
            <w:shd w:val="clear" w:color="auto" w:fill="auto"/>
            <w:noWrap/>
            <w:hideMark/>
          </w:tcPr>
          <w:p w14:paraId="24CC77E3" w14:textId="6A9E428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8544499190</w:t>
            </w:r>
          </w:p>
        </w:tc>
        <w:tc>
          <w:tcPr>
            <w:tcW w:w="4448" w:type="pct"/>
            <w:shd w:val="clear" w:color="auto" w:fill="auto"/>
            <w:hideMark/>
          </w:tcPr>
          <w:p w14:paraId="532012C9" w14:textId="71E2A64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Insulated (including enamelled or anodised) wire, cable (including coaxial cable) and other insulated electric conductors, whether or not fitted with connectors; optical fibre cables, m</w:t>
            </w:r>
            <w:r w:rsidRPr="00A14A4E">
              <w:rPr>
                <w:rFonts w:ascii="Arial" w:eastAsia="Times New Roman" w:hAnsi="Arial" w:cs="Arial"/>
                <w:lang w:eastAsia="en-GB"/>
              </w:rPr>
              <w:t>ade up of individually sheathed fibres, whether or not assembled with electric conductors or fitted with connectors</w:t>
            </w:r>
            <w:r w:rsidRPr="00A14A4E">
              <w:rPr>
                <w:rFonts w:ascii="Arial" w:eastAsia="Times New Roman" w:hAnsi="Arial" w:cs="Arial"/>
                <w:lang w:eastAsia="en-GB"/>
              </w:rPr>
              <w:br/>
              <w:t>Other electric conductors, for a voltage not exceeding 1 000 V</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Wire and cables, with individual conductor wires of a diameter ex</w:t>
            </w:r>
            <w:r w:rsidRPr="008A2606">
              <w:rPr>
                <w:rFonts w:ascii="Arial" w:eastAsia="Times New Roman" w:hAnsi="Arial" w:cs="Arial"/>
                <w:lang w:eastAsia="en-GB"/>
              </w:rPr>
              <w:t>ceeding 0,51 mm</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7CE2846" w14:textId="77777777" w:rsidTr="00944DFB">
        <w:trPr>
          <w:cantSplit/>
          <w:trHeight w:val="20"/>
        </w:trPr>
        <w:tc>
          <w:tcPr>
            <w:tcW w:w="552" w:type="pct"/>
            <w:shd w:val="clear" w:color="auto" w:fill="auto"/>
            <w:noWrap/>
            <w:hideMark/>
          </w:tcPr>
          <w:p w14:paraId="39FB04A1" w14:textId="3250CCF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8544499300</w:t>
            </w:r>
          </w:p>
        </w:tc>
        <w:tc>
          <w:tcPr>
            <w:tcW w:w="4448" w:type="pct"/>
            <w:shd w:val="clear" w:color="auto" w:fill="auto"/>
            <w:hideMark/>
          </w:tcPr>
          <w:p w14:paraId="6DED687B" w14:textId="6827B0B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Insulated (including enamelled or anodised) wire, cable (including coaxial cable) and other insulated electric conductors, whether or not fitted with connectors; optical fibre cables, </w:t>
            </w:r>
            <w:r w:rsidRPr="00A14A4E">
              <w:rPr>
                <w:rFonts w:ascii="Arial" w:eastAsia="Times New Roman" w:hAnsi="Arial" w:cs="Arial"/>
                <w:lang w:eastAsia="en-GB"/>
              </w:rPr>
              <w:t>made up of individually sheathed fibres, whether or not assembled with electric conductors or fitted with connectors</w:t>
            </w:r>
            <w:r w:rsidRPr="00A14A4E">
              <w:rPr>
                <w:rFonts w:ascii="Arial" w:eastAsia="Times New Roman" w:hAnsi="Arial" w:cs="Arial"/>
                <w:lang w:eastAsia="en-GB"/>
              </w:rPr>
              <w:br/>
              <w:t>Other electric conductors, for a voltage not exceeding 1 000 V</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a voltage not exceeding 80 V</w:t>
            </w:r>
            <w:r w:rsidRPr="00A14A4E">
              <w:rPr>
                <w:rFonts w:ascii="Arial" w:eastAsia="Times New Roman" w:hAnsi="Arial" w:cs="Arial"/>
                <w:lang w:eastAsia="en-GB"/>
              </w:rPr>
              <w:br/>
              <w:t>• for incorporation in sh</w:t>
            </w:r>
            <w:r w:rsidRPr="008A2606">
              <w:rPr>
                <w:rFonts w:ascii="Arial" w:eastAsia="Times New Roman" w:hAnsi="Arial" w:cs="Arial"/>
                <w:lang w:eastAsia="en-GB"/>
              </w:rPr>
              <w:t>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60D8E7F" w14:textId="77777777" w:rsidTr="00944DFB">
        <w:trPr>
          <w:cantSplit/>
          <w:trHeight w:val="20"/>
        </w:trPr>
        <w:tc>
          <w:tcPr>
            <w:tcW w:w="552" w:type="pct"/>
            <w:shd w:val="clear" w:color="auto" w:fill="auto"/>
            <w:noWrap/>
            <w:hideMark/>
          </w:tcPr>
          <w:p w14:paraId="4AEBED5B" w14:textId="00D2DE8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8544499330</w:t>
            </w:r>
          </w:p>
        </w:tc>
        <w:tc>
          <w:tcPr>
            <w:tcW w:w="4448" w:type="pct"/>
            <w:shd w:val="clear" w:color="auto" w:fill="auto"/>
            <w:hideMark/>
          </w:tcPr>
          <w:p w14:paraId="57FD936D" w14:textId="7519FB8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Insulated (including enamelled or anodised) wire, cable (including coaxial cable) and other insulated electric conductors, whether or not fitted with connectors; optical fibre cables, made up of individually sheathed fibres, whethe</w:t>
            </w:r>
            <w:r w:rsidRPr="00A14A4E">
              <w:rPr>
                <w:rFonts w:ascii="Arial" w:eastAsia="Times New Roman" w:hAnsi="Arial" w:cs="Arial"/>
                <w:lang w:eastAsia="en-GB"/>
              </w:rPr>
              <w:t>r or not assembled with electric conductors or fitted with connectors</w:t>
            </w:r>
            <w:r w:rsidRPr="00A14A4E">
              <w:rPr>
                <w:rFonts w:ascii="Arial" w:eastAsia="Times New Roman" w:hAnsi="Arial" w:cs="Arial"/>
                <w:lang w:eastAsia="en-GB"/>
              </w:rPr>
              <w:br/>
              <w:t>Other electric conductors, for a voltage not exceeding 1 000 V</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a voltage not exceeding 80 V</w:t>
            </w:r>
            <w:r w:rsidRPr="00A14A4E">
              <w:rPr>
                <w:rFonts w:ascii="Arial" w:eastAsia="Times New Roman" w:hAnsi="Arial" w:cs="Arial"/>
                <w:lang w:eastAsia="en-GB"/>
              </w:rPr>
              <w:br/>
              <w:t>Electric conductors:</w:t>
            </w:r>
            <w:r w:rsidRPr="00A14A4E">
              <w:rPr>
                <w:rFonts w:ascii="Arial" w:eastAsia="Times New Roman" w:hAnsi="Arial" w:cs="Arial"/>
                <w:lang w:eastAsia="en-GB"/>
              </w:rPr>
              <w:br/>
              <w:t xml:space="preserve"> </w:t>
            </w:r>
            <w:r w:rsidRPr="00A14A4E">
              <w:rPr>
                <w:rFonts w:ascii="Arial" w:eastAsia="Times New Roman" w:hAnsi="Arial" w:cs="Arial"/>
                <w:lang w:eastAsia="en-GB"/>
              </w:rPr>
              <w:br/>
              <w:t>-of a voltage of not more than 80 V,</w:t>
            </w:r>
            <w:r w:rsidRPr="00A14A4E">
              <w:rPr>
                <w:rFonts w:ascii="Arial" w:eastAsia="Times New Roman" w:hAnsi="Arial" w:cs="Arial"/>
                <w:lang w:eastAsia="en-GB"/>
              </w:rPr>
              <w:br/>
              <w:t xml:space="preserve"> </w:t>
            </w:r>
            <w:r w:rsidRPr="00A14A4E">
              <w:rPr>
                <w:rFonts w:ascii="Arial" w:eastAsia="Times New Roman" w:hAnsi="Arial" w:cs="Arial"/>
                <w:lang w:eastAsia="en-GB"/>
              </w:rPr>
              <w:br/>
              <w:t>-of a plat</w:t>
            </w:r>
            <w:r w:rsidRPr="008A2606">
              <w:rPr>
                <w:rFonts w:ascii="Arial" w:eastAsia="Times New Roman" w:hAnsi="Arial" w:cs="Arial"/>
                <w:lang w:eastAsia="en-GB"/>
              </w:rPr>
              <w:t>inum-iridium-alloy,</w:t>
            </w:r>
            <w:r w:rsidRPr="008A2606">
              <w:rPr>
                <w:rFonts w:ascii="Arial" w:eastAsia="Times New Roman" w:hAnsi="Arial" w:cs="Arial"/>
                <w:lang w:eastAsia="en-GB"/>
              </w:rPr>
              <w:br/>
              <w:t xml:space="preserve"> </w:t>
            </w:r>
            <w:r w:rsidRPr="008A2606">
              <w:rPr>
                <w:rFonts w:ascii="Arial" w:eastAsia="Times New Roman" w:hAnsi="Arial" w:cs="Arial"/>
                <w:lang w:eastAsia="en-GB"/>
              </w:rPr>
              <w:br/>
              <w:t>-coated with poly(tetrafluoroethylene),</w:t>
            </w:r>
            <w:r w:rsidRPr="008A2606">
              <w:rPr>
                <w:rFonts w:ascii="Arial" w:eastAsia="Times New Roman" w:hAnsi="Arial" w:cs="Arial"/>
                <w:lang w:eastAsia="en-GB"/>
              </w:rPr>
              <w:br/>
              <w:t xml:space="preserve"> </w:t>
            </w:r>
            <w:r w:rsidRPr="008A2606">
              <w:rPr>
                <w:rFonts w:ascii="Arial" w:eastAsia="Times New Roman" w:hAnsi="Arial" w:cs="Arial"/>
                <w:lang w:eastAsia="en-GB"/>
              </w:rPr>
              <w:br/>
              <w:t>-without connectors,</w:t>
            </w:r>
            <w:r w:rsidRPr="008A2606">
              <w:rPr>
                <w:rFonts w:ascii="Arial" w:eastAsia="Times New Roman" w:hAnsi="Arial" w:cs="Arial"/>
                <w:lang w:eastAsia="en-GB"/>
              </w:rPr>
              <w:br/>
              <w:t>for use in the manufacture of hearing aids, implants and speech processors</w:t>
            </w:r>
          </w:p>
        </w:tc>
      </w:tr>
      <w:tr w:rsidR="002B123F" w:rsidRPr="008A2606" w14:paraId="62AF764B" w14:textId="77777777" w:rsidTr="00944DFB">
        <w:trPr>
          <w:cantSplit/>
          <w:trHeight w:val="20"/>
        </w:trPr>
        <w:tc>
          <w:tcPr>
            <w:tcW w:w="552" w:type="pct"/>
            <w:shd w:val="clear" w:color="auto" w:fill="auto"/>
            <w:noWrap/>
            <w:hideMark/>
          </w:tcPr>
          <w:p w14:paraId="41206611" w14:textId="5087642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8544499500</w:t>
            </w:r>
          </w:p>
        </w:tc>
        <w:tc>
          <w:tcPr>
            <w:tcW w:w="4448" w:type="pct"/>
            <w:shd w:val="clear" w:color="auto" w:fill="auto"/>
            <w:hideMark/>
          </w:tcPr>
          <w:p w14:paraId="12F88267" w14:textId="77DE3E3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Insulated (including enamelled or anodised) wire, cable (including coaxial cable) an</w:t>
            </w:r>
            <w:r w:rsidRPr="00A14A4E">
              <w:rPr>
                <w:rFonts w:ascii="Arial" w:eastAsia="Times New Roman" w:hAnsi="Arial" w:cs="Arial"/>
                <w:lang w:eastAsia="en-GB"/>
              </w:rPr>
              <w:t>d other insulated electric conductors, whether or not fitted with connectors; optical fibre cables, made up of individually sheathed fibres, whether or not assembled with electric conductors or fitted with connectors</w:t>
            </w:r>
            <w:r w:rsidRPr="00A14A4E">
              <w:rPr>
                <w:rFonts w:ascii="Arial" w:eastAsia="Times New Roman" w:hAnsi="Arial" w:cs="Arial"/>
                <w:lang w:eastAsia="en-GB"/>
              </w:rPr>
              <w:br/>
              <w:t>Other electric conductors, for a voltag</w:t>
            </w:r>
            <w:r w:rsidRPr="008A2606">
              <w:rPr>
                <w:rFonts w:ascii="Arial" w:eastAsia="Times New Roman" w:hAnsi="Arial" w:cs="Arial"/>
                <w:lang w:eastAsia="en-GB"/>
              </w:rPr>
              <w:t>e not exceeding 1 000 V</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For a voltage exceeding 80 V but less than 1 000 V</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EFA28CF" w14:textId="77777777" w:rsidTr="00944DFB">
        <w:trPr>
          <w:cantSplit/>
          <w:trHeight w:val="20"/>
        </w:trPr>
        <w:tc>
          <w:tcPr>
            <w:tcW w:w="552" w:type="pct"/>
            <w:shd w:val="clear" w:color="auto" w:fill="auto"/>
            <w:noWrap/>
            <w:hideMark/>
          </w:tcPr>
          <w:p w14:paraId="005A0307" w14:textId="2841639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8544499900</w:t>
            </w:r>
          </w:p>
        </w:tc>
        <w:tc>
          <w:tcPr>
            <w:tcW w:w="4448" w:type="pct"/>
            <w:shd w:val="clear" w:color="auto" w:fill="auto"/>
            <w:hideMark/>
          </w:tcPr>
          <w:p w14:paraId="1832C69D" w14:textId="52A77BD6"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Insulated (including enamelled or anodised) wire, cable (including coaxial cable) and other insulated electric co</w:t>
            </w:r>
            <w:r w:rsidRPr="008A2606">
              <w:rPr>
                <w:rFonts w:ascii="Arial" w:eastAsia="Times New Roman" w:hAnsi="Arial" w:cs="Arial"/>
                <w:lang w:eastAsia="en-GB"/>
              </w:rPr>
              <w:t>nductors, whether or not fitted with connectors; optical fibre cables, made up of individually sheathed fibres, whether or not assembled with electric conductors or fitted with connectors</w:t>
            </w:r>
            <w:r w:rsidRPr="008A2606">
              <w:rPr>
                <w:rFonts w:ascii="Arial" w:eastAsia="Times New Roman" w:hAnsi="Arial" w:cs="Arial"/>
                <w:lang w:eastAsia="en-GB"/>
              </w:rPr>
              <w:br/>
              <w:t>Other electric conductors, for a voltage not exceeding 1 000 V</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For a voltage of 1 000 V</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F220758" w14:textId="77777777" w:rsidTr="00944DFB">
        <w:trPr>
          <w:cantSplit/>
          <w:trHeight w:val="20"/>
        </w:trPr>
        <w:tc>
          <w:tcPr>
            <w:tcW w:w="552" w:type="pct"/>
            <w:shd w:val="clear" w:color="auto" w:fill="auto"/>
            <w:noWrap/>
            <w:hideMark/>
          </w:tcPr>
          <w:p w14:paraId="0DFC891E" w14:textId="72CB273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8544600000</w:t>
            </w:r>
          </w:p>
        </w:tc>
        <w:tc>
          <w:tcPr>
            <w:tcW w:w="4448" w:type="pct"/>
            <w:shd w:val="clear" w:color="auto" w:fill="auto"/>
            <w:hideMark/>
          </w:tcPr>
          <w:p w14:paraId="2C24E997" w14:textId="00C03EA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Insulated (including enamelled or anodised) wire, cable (including coaxial cable) and other insulated electric conductors, whether or not fitted with connectors; optica</w:t>
            </w:r>
            <w:r w:rsidRPr="00A14A4E">
              <w:rPr>
                <w:rFonts w:ascii="Arial" w:eastAsia="Times New Roman" w:hAnsi="Arial" w:cs="Arial"/>
                <w:lang w:eastAsia="en-GB"/>
              </w:rPr>
              <w:t>l fibre cables, made up of individually sheathed fibres, whether or not assembled with electric conductors or fitted with connectors</w:t>
            </w:r>
            <w:r w:rsidRPr="00A14A4E">
              <w:rPr>
                <w:rFonts w:ascii="Arial" w:eastAsia="Times New Roman" w:hAnsi="Arial" w:cs="Arial"/>
                <w:lang w:eastAsia="en-GB"/>
              </w:rPr>
              <w:br/>
              <w:t>Other electric conductors, for a voltage exceeding 1 000 V</w:t>
            </w:r>
            <w:r w:rsidRPr="00A14A4E">
              <w:rPr>
                <w:rFonts w:ascii="Arial" w:eastAsia="Times New Roman" w:hAnsi="Arial" w:cs="Arial"/>
                <w:lang w:eastAsia="en-GB"/>
              </w:rPr>
              <w:br/>
              <w:t>• for incorporation in ships, boats or other vessels listed in T</w:t>
            </w:r>
            <w:r w:rsidRPr="008A2606">
              <w:rPr>
                <w:rFonts w:ascii="Arial" w:eastAsia="Times New Roman" w:hAnsi="Arial" w:cs="Arial"/>
                <w:lang w:eastAsia="en-GB"/>
              </w:rPr>
              <w: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26F182D" w14:textId="77777777" w:rsidTr="00944DFB">
        <w:trPr>
          <w:cantSplit/>
          <w:trHeight w:val="20"/>
        </w:trPr>
        <w:tc>
          <w:tcPr>
            <w:tcW w:w="552" w:type="pct"/>
            <w:shd w:val="clear" w:color="auto" w:fill="auto"/>
            <w:noWrap/>
            <w:hideMark/>
          </w:tcPr>
          <w:p w14:paraId="77808B5D" w14:textId="7CC4725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8544700000</w:t>
            </w:r>
          </w:p>
        </w:tc>
        <w:tc>
          <w:tcPr>
            <w:tcW w:w="4448" w:type="pct"/>
            <w:shd w:val="clear" w:color="auto" w:fill="auto"/>
            <w:hideMark/>
          </w:tcPr>
          <w:p w14:paraId="196F6B2B" w14:textId="75E7433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Insulated (inc</w:t>
            </w:r>
            <w:r w:rsidRPr="00A14A4E">
              <w:rPr>
                <w:rFonts w:ascii="Arial" w:eastAsia="Times New Roman" w:hAnsi="Arial" w:cs="Arial"/>
                <w:lang w:eastAsia="en-GB"/>
              </w:rPr>
              <w:t>luding enamelled or anodised) wire, cable (including coaxial cable) and other insulated electric conductors, whether or not fitted with connectors; optical fibre cables, made up of individually sheathed fibres, whether or not assembled with electric conduc</w:t>
            </w:r>
            <w:r w:rsidRPr="008A2606">
              <w:rPr>
                <w:rFonts w:ascii="Arial" w:eastAsia="Times New Roman" w:hAnsi="Arial" w:cs="Arial"/>
                <w:lang w:eastAsia="en-GB"/>
              </w:rPr>
              <w:t>tors or fitted with connectors</w:t>
            </w:r>
            <w:r w:rsidRPr="008A2606">
              <w:rPr>
                <w:rFonts w:ascii="Arial" w:eastAsia="Times New Roman" w:hAnsi="Arial" w:cs="Arial"/>
                <w:lang w:eastAsia="en-GB"/>
              </w:rPr>
              <w:br/>
              <w:t>Optical fibre cables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E0ACE6D" w14:textId="77777777" w:rsidTr="00944DFB">
        <w:trPr>
          <w:cantSplit/>
          <w:trHeight w:val="20"/>
        </w:trPr>
        <w:tc>
          <w:tcPr>
            <w:tcW w:w="552" w:type="pct"/>
            <w:shd w:val="clear" w:color="auto" w:fill="auto"/>
            <w:noWrap/>
            <w:hideMark/>
          </w:tcPr>
          <w:p w14:paraId="5AFF6218" w14:textId="2F5F118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8545110000</w:t>
            </w:r>
          </w:p>
        </w:tc>
        <w:tc>
          <w:tcPr>
            <w:tcW w:w="4448" w:type="pct"/>
            <w:shd w:val="clear" w:color="auto" w:fill="auto"/>
            <w:hideMark/>
          </w:tcPr>
          <w:p w14:paraId="12631434" w14:textId="39E7BE0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Carbon electrodes, carbon brushes, lamp carbons, battery carbons and other articles of graphite or other carbon, with or without metal, of a kind used for</w:t>
            </w:r>
            <w:r w:rsidRPr="00A14A4E">
              <w:rPr>
                <w:rFonts w:ascii="Arial" w:eastAsia="Times New Roman" w:hAnsi="Arial" w:cs="Arial"/>
                <w:lang w:eastAsia="en-GB"/>
              </w:rPr>
              <w:t xml:space="preserve"> electrical purposes</w:t>
            </w:r>
            <w:r w:rsidRPr="00A14A4E">
              <w:rPr>
                <w:rFonts w:ascii="Arial" w:eastAsia="Times New Roman" w:hAnsi="Arial" w:cs="Arial"/>
                <w:lang w:eastAsia="en-GB"/>
              </w:rPr>
              <w:br/>
              <w:t>Electrodes</w:t>
            </w:r>
            <w:r w:rsidRPr="00A14A4E">
              <w:rPr>
                <w:rFonts w:ascii="Arial" w:eastAsia="Times New Roman" w:hAnsi="Arial" w:cs="Arial"/>
                <w:lang w:eastAsia="en-GB"/>
              </w:rPr>
              <w:br/>
              <w:t>Of a kind used for furnaces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w:t>
            </w:r>
            <w:r w:rsidRPr="008A2606">
              <w:rPr>
                <w:rFonts w:ascii="Arial" w:eastAsia="Times New Roman" w:hAnsi="Arial" w:cs="Arial"/>
                <w:lang w:eastAsia="en-GB"/>
              </w:rPr>
              <w:t>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2B7C806" w14:textId="77777777" w:rsidTr="00944DFB">
        <w:trPr>
          <w:cantSplit/>
          <w:trHeight w:val="20"/>
        </w:trPr>
        <w:tc>
          <w:tcPr>
            <w:tcW w:w="552" w:type="pct"/>
            <w:shd w:val="clear" w:color="auto" w:fill="auto"/>
            <w:noWrap/>
            <w:hideMark/>
          </w:tcPr>
          <w:p w14:paraId="7F9E2CFF" w14:textId="535116F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8545190000</w:t>
            </w:r>
          </w:p>
        </w:tc>
        <w:tc>
          <w:tcPr>
            <w:tcW w:w="4448" w:type="pct"/>
            <w:shd w:val="clear" w:color="auto" w:fill="auto"/>
            <w:hideMark/>
          </w:tcPr>
          <w:p w14:paraId="72312726" w14:textId="32CD92A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Carbon electrodes, carbon brushes, lamp carbons, battery carbons and other articles of graphite or other carbon, with or without metal, of a kind </w:t>
            </w:r>
            <w:r w:rsidRPr="00A14A4E">
              <w:rPr>
                <w:rFonts w:ascii="Arial" w:eastAsia="Times New Roman" w:hAnsi="Arial" w:cs="Arial"/>
                <w:lang w:eastAsia="en-GB"/>
              </w:rPr>
              <w:t>used for electrical purposes</w:t>
            </w:r>
            <w:r w:rsidRPr="00A14A4E">
              <w:rPr>
                <w:rFonts w:ascii="Arial" w:eastAsia="Times New Roman" w:hAnsi="Arial" w:cs="Arial"/>
                <w:lang w:eastAsia="en-GB"/>
              </w:rPr>
              <w:br/>
              <w:t>Electrodes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w:t>
            </w:r>
            <w:r w:rsidRPr="008A2606">
              <w:rPr>
                <w:rFonts w:ascii="Arial" w:eastAsia="Times New Roman" w:hAnsi="Arial" w:cs="Arial"/>
                <w:lang w:eastAsia="en-GB"/>
              </w:rPr>
              <w:t>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BE2CDC0" w14:textId="77777777" w:rsidTr="00944DFB">
        <w:trPr>
          <w:cantSplit/>
          <w:trHeight w:val="20"/>
        </w:trPr>
        <w:tc>
          <w:tcPr>
            <w:tcW w:w="552" w:type="pct"/>
            <w:shd w:val="clear" w:color="auto" w:fill="auto"/>
            <w:noWrap/>
            <w:hideMark/>
          </w:tcPr>
          <w:p w14:paraId="3F818BAF" w14:textId="5D6ACDC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8545200000</w:t>
            </w:r>
          </w:p>
        </w:tc>
        <w:tc>
          <w:tcPr>
            <w:tcW w:w="4448" w:type="pct"/>
            <w:shd w:val="clear" w:color="auto" w:fill="auto"/>
            <w:hideMark/>
          </w:tcPr>
          <w:p w14:paraId="67D89BED" w14:textId="02AC162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Carbon electrodes, carbon brushes, lamp carbons, battery carbons and other articles of graphite or other carbon, with or without metal, of a kind used for elect</w:t>
            </w:r>
            <w:r w:rsidRPr="00A14A4E">
              <w:rPr>
                <w:rFonts w:ascii="Arial" w:eastAsia="Times New Roman" w:hAnsi="Arial" w:cs="Arial"/>
                <w:lang w:eastAsia="en-GB"/>
              </w:rPr>
              <w:t>rical purposes</w:t>
            </w:r>
            <w:r w:rsidRPr="00A14A4E">
              <w:rPr>
                <w:rFonts w:ascii="Arial" w:eastAsia="Times New Roman" w:hAnsi="Arial" w:cs="Arial"/>
                <w:lang w:eastAsia="en-GB"/>
              </w:rPr>
              <w:br/>
              <w:t>Brushes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w:t>
            </w:r>
            <w:r w:rsidRPr="008A2606">
              <w:rPr>
                <w:rFonts w:ascii="Arial" w:eastAsia="Times New Roman" w:hAnsi="Arial" w:cs="Arial"/>
                <w:lang w:eastAsia="en-GB"/>
              </w:rPr>
              <w:t xml:space="preserve">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7175519" w14:textId="77777777" w:rsidTr="00944DFB">
        <w:trPr>
          <w:cantSplit/>
          <w:trHeight w:val="20"/>
        </w:trPr>
        <w:tc>
          <w:tcPr>
            <w:tcW w:w="552" w:type="pct"/>
            <w:shd w:val="clear" w:color="auto" w:fill="auto"/>
            <w:noWrap/>
            <w:hideMark/>
          </w:tcPr>
          <w:p w14:paraId="46FC4C37" w14:textId="2010C8D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8545901000</w:t>
            </w:r>
          </w:p>
        </w:tc>
        <w:tc>
          <w:tcPr>
            <w:tcW w:w="4448" w:type="pct"/>
            <w:shd w:val="clear" w:color="auto" w:fill="auto"/>
            <w:hideMark/>
          </w:tcPr>
          <w:p w14:paraId="5804B16C" w14:textId="248BACF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Carbon electrodes, carbon brushes, lamp carbons, battery carbons and other articles of graphite or other carbon, with or without metal, of a kind used for electrical purposes</w:t>
            </w:r>
            <w:r w:rsidRPr="008667B5">
              <w:rPr>
                <w:rFonts w:ascii="Arial" w:eastAsia="Times New Roman" w:hAnsi="Arial" w:cs="Arial"/>
                <w:lang w:eastAsia="en-GB"/>
              </w:rPr>
              <w:br/>
              <w:t>Other</w:t>
            </w:r>
            <w:r w:rsidRPr="008667B5">
              <w:rPr>
                <w:rFonts w:ascii="Arial" w:eastAsia="Times New Roman" w:hAnsi="Arial" w:cs="Arial"/>
                <w:lang w:eastAsia="en-GB"/>
              </w:rPr>
              <w:br/>
              <w:t>He</w:t>
            </w:r>
            <w:r w:rsidRPr="00A14A4E">
              <w:rPr>
                <w:rFonts w:ascii="Arial" w:eastAsia="Times New Roman" w:hAnsi="Arial" w:cs="Arial"/>
                <w:lang w:eastAsia="en-GB"/>
              </w:rPr>
              <w:t>ating resistors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w:t>
            </w:r>
            <w:r w:rsidRPr="008A2606">
              <w:rPr>
                <w:rFonts w:ascii="Arial" w:eastAsia="Times New Roman" w:hAnsi="Arial" w:cs="Arial"/>
                <w:lang w:eastAsia="en-GB"/>
              </w:rPr>
              <w:t>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FA9AF56" w14:textId="77777777" w:rsidTr="00944DFB">
        <w:trPr>
          <w:cantSplit/>
          <w:trHeight w:val="20"/>
        </w:trPr>
        <w:tc>
          <w:tcPr>
            <w:tcW w:w="552" w:type="pct"/>
            <w:shd w:val="clear" w:color="auto" w:fill="auto"/>
            <w:noWrap/>
            <w:hideMark/>
          </w:tcPr>
          <w:p w14:paraId="65288A41" w14:textId="0ECD50C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8545909010</w:t>
            </w:r>
          </w:p>
        </w:tc>
        <w:tc>
          <w:tcPr>
            <w:tcW w:w="4448" w:type="pct"/>
            <w:shd w:val="clear" w:color="auto" w:fill="auto"/>
            <w:hideMark/>
          </w:tcPr>
          <w:p w14:paraId="5F4CC836" w14:textId="3A24A4A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Carbon electrodes, carbon brushes, lamp carbons, battery carbons and other articles of graphite or other carbon, with or without metal, of a kind used for electrical purposes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Nip</w:t>
            </w:r>
            <w:r w:rsidRPr="00A14A4E">
              <w:rPr>
                <w:rFonts w:ascii="Arial" w:eastAsia="Times New Roman" w:hAnsi="Arial" w:cs="Arial"/>
                <w:lang w:eastAsia="en-GB"/>
              </w:rPr>
              <w:t>ples used for graphite electrodes of a kind used for electric furnaces, with an apparent density of 1,65 g/cm³ or more and an electrical res</w:t>
            </w:r>
            <w:r w:rsidRPr="008A2606">
              <w:rPr>
                <w:rFonts w:ascii="Arial" w:eastAsia="Times New Roman" w:hAnsi="Arial" w:cs="Arial"/>
                <w:lang w:eastAsia="en-GB"/>
              </w:rPr>
              <w:t>istance of 6.0 μΩ.m or less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EDB1E18" w14:textId="77777777" w:rsidTr="00944DFB">
        <w:trPr>
          <w:cantSplit/>
          <w:trHeight w:val="20"/>
        </w:trPr>
        <w:tc>
          <w:tcPr>
            <w:tcW w:w="552" w:type="pct"/>
            <w:shd w:val="clear" w:color="auto" w:fill="auto"/>
            <w:noWrap/>
            <w:hideMark/>
          </w:tcPr>
          <w:p w14:paraId="4BB8496A" w14:textId="330B7BF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8545909020</w:t>
            </w:r>
          </w:p>
        </w:tc>
        <w:tc>
          <w:tcPr>
            <w:tcW w:w="4448" w:type="pct"/>
            <w:shd w:val="clear" w:color="auto" w:fill="auto"/>
            <w:hideMark/>
          </w:tcPr>
          <w:p w14:paraId="77E532CF" w14:textId="72E06E6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Carbon electrodes, carbon brushes, lamp carbons, battery carbons and other articles of graphite or other carbon, with or without metal, of a kind used for electrical purposes</w:t>
            </w:r>
            <w:r w:rsidRPr="008667B5">
              <w:rPr>
                <w:rFonts w:ascii="Arial" w:eastAsia="Times New Roman" w:hAnsi="Arial" w:cs="Arial"/>
                <w:lang w:eastAsia="en-GB"/>
              </w:rPr>
              <w:br/>
              <w:t>Oth</w:t>
            </w:r>
            <w:r w:rsidRPr="00A14A4E">
              <w:rPr>
                <w:rFonts w:ascii="Arial" w:eastAsia="Times New Roman" w:hAnsi="Arial" w:cs="Arial"/>
                <w:lang w:eastAsia="en-GB"/>
              </w:rPr>
              <w:t>er</w:t>
            </w:r>
            <w:r w:rsidRPr="00A14A4E">
              <w:rPr>
                <w:rFonts w:ascii="Arial" w:eastAsia="Times New Roman" w:hAnsi="Arial" w:cs="Arial"/>
                <w:lang w:eastAsia="en-GB"/>
              </w:rPr>
              <w:br/>
              <w:t>Other</w:t>
            </w:r>
            <w:r w:rsidRPr="00A14A4E">
              <w:rPr>
                <w:rFonts w:ascii="Arial" w:eastAsia="Times New Roman" w:hAnsi="Arial" w:cs="Arial"/>
                <w:lang w:eastAsia="en-GB"/>
              </w:rPr>
              <w:br/>
              <w:t>Carbon fibre paper of a kind used for gas diffusion layers in fuel cell electrodes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w:t>
            </w:r>
            <w:r w:rsidRPr="008A2606">
              <w:rPr>
                <w:rFonts w:ascii="Arial" w:eastAsia="Times New Roman" w:hAnsi="Arial" w:cs="Arial"/>
                <w:lang w:eastAsia="en-GB"/>
              </w:rPr>
              <w:t>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98641C5" w14:textId="77777777" w:rsidTr="00944DFB">
        <w:trPr>
          <w:cantSplit/>
          <w:trHeight w:val="20"/>
        </w:trPr>
        <w:tc>
          <w:tcPr>
            <w:tcW w:w="552" w:type="pct"/>
            <w:shd w:val="clear" w:color="auto" w:fill="auto"/>
            <w:noWrap/>
            <w:hideMark/>
          </w:tcPr>
          <w:p w14:paraId="271E51F7" w14:textId="6DB9574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8545909030</w:t>
            </w:r>
          </w:p>
        </w:tc>
        <w:tc>
          <w:tcPr>
            <w:tcW w:w="4448" w:type="pct"/>
            <w:shd w:val="clear" w:color="auto" w:fill="auto"/>
            <w:hideMark/>
          </w:tcPr>
          <w:p w14:paraId="513B4300" w14:textId="08E9003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Carbon electrodes, carbon brushes, lamp carbons, battery carbons and other articles of graphite or other carbon, w</w:t>
            </w:r>
            <w:r w:rsidRPr="00A14A4E">
              <w:rPr>
                <w:rFonts w:ascii="Arial" w:eastAsia="Times New Roman" w:hAnsi="Arial" w:cs="Arial"/>
                <w:lang w:eastAsia="en-GB"/>
              </w:rPr>
              <w:t>ith or without metal, of a kind used for electrical purposes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xml:space="preserve">Roll of laminate foil of graphite and copper, with: </w:t>
            </w:r>
            <w:r w:rsidRPr="00A14A4E">
              <w:rPr>
                <w:rFonts w:ascii="Arial" w:eastAsia="Times New Roman" w:hAnsi="Arial" w:cs="Arial"/>
                <w:lang w:eastAsia="en-GB"/>
              </w:rPr>
              <w:br/>
            </w:r>
            <w:r w:rsidRPr="00A14A4E">
              <w:rPr>
                <w:rFonts w:ascii="Arial" w:eastAsia="Times New Roman" w:hAnsi="Arial" w:cs="Arial"/>
                <w:lang w:eastAsia="en-GB"/>
              </w:rPr>
              <w:br/>
              <w:t xml:space="preserve">-a width of 610 mm or more but not more than 620 mm, and </w:t>
            </w:r>
            <w:r w:rsidRPr="00A14A4E">
              <w:rPr>
                <w:rFonts w:ascii="Arial" w:eastAsia="Times New Roman" w:hAnsi="Arial" w:cs="Arial"/>
                <w:lang w:eastAsia="en-GB"/>
              </w:rPr>
              <w:br/>
            </w:r>
            <w:r w:rsidRPr="00A14A4E">
              <w:rPr>
                <w:rFonts w:ascii="Arial" w:eastAsia="Times New Roman" w:hAnsi="Arial" w:cs="Arial"/>
                <w:lang w:eastAsia="en-GB"/>
              </w:rPr>
              <w:br/>
              <w:t>-a diameter of 690 mm or more but not more than 710 mm,</w:t>
            </w:r>
            <w:r w:rsidRPr="00A14A4E">
              <w:rPr>
                <w:rFonts w:ascii="Arial" w:eastAsia="Times New Roman" w:hAnsi="Arial" w:cs="Arial"/>
                <w:lang w:eastAsia="en-GB"/>
              </w:rPr>
              <w:br/>
            </w:r>
            <w:r w:rsidRPr="00A14A4E">
              <w:rPr>
                <w:rFonts w:ascii="Arial" w:eastAsia="Times New Roman" w:hAnsi="Arial" w:cs="Arial"/>
                <w:lang w:eastAsia="en-GB"/>
              </w:rPr>
              <w:br/>
              <w:t>for use in th</w:t>
            </w:r>
            <w:r w:rsidRPr="008A2606">
              <w:rPr>
                <w:rFonts w:ascii="Arial" w:eastAsia="Times New Roman" w:hAnsi="Arial" w:cs="Arial"/>
                <w:lang w:eastAsia="en-GB"/>
              </w:rPr>
              <w:t>e manufacture of lithium-ion electric rechargeable batteries</w:t>
            </w:r>
          </w:p>
        </w:tc>
      </w:tr>
      <w:tr w:rsidR="002B123F" w:rsidRPr="008A2606" w14:paraId="7A87F59F" w14:textId="77777777" w:rsidTr="00944DFB">
        <w:trPr>
          <w:cantSplit/>
          <w:trHeight w:val="20"/>
        </w:trPr>
        <w:tc>
          <w:tcPr>
            <w:tcW w:w="552" w:type="pct"/>
            <w:shd w:val="clear" w:color="auto" w:fill="auto"/>
            <w:noWrap/>
            <w:hideMark/>
          </w:tcPr>
          <w:p w14:paraId="5E961C8C" w14:textId="0100708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8545909099</w:t>
            </w:r>
          </w:p>
        </w:tc>
        <w:tc>
          <w:tcPr>
            <w:tcW w:w="4448" w:type="pct"/>
            <w:shd w:val="clear" w:color="auto" w:fill="auto"/>
            <w:hideMark/>
          </w:tcPr>
          <w:p w14:paraId="3FD21BF9" w14:textId="027BCDD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Carbon electrodes, carbon brushes, lamp carbons, battery carbons and other articles of graphite or other carbon, with or without metal, of a kind used for electrical purposes</w:t>
            </w:r>
            <w:r w:rsidRPr="008667B5">
              <w:rPr>
                <w:rFonts w:ascii="Arial" w:eastAsia="Times New Roman" w:hAnsi="Arial" w:cs="Arial"/>
                <w:lang w:eastAsia="en-GB"/>
              </w:rPr>
              <w:br/>
              <w:t>Other</w:t>
            </w:r>
            <w:r w:rsidRPr="008667B5">
              <w:rPr>
                <w:rFonts w:ascii="Arial" w:eastAsia="Times New Roman" w:hAnsi="Arial" w:cs="Arial"/>
                <w:lang w:eastAsia="en-GB"/>
              </w:rPr>
              <w:br/>
              <w:t>Ot</w:t>
            </w:r>
            <w:r w:rsidRPr="00A14A4E">
              <w:rPr>
                <w:rFonts w:ascii="Arial" w:eastAsia="Times New Roman" w:hAnsi="Arial" w:cs="Arial"/>
                <w:lang w:eastAsia="en-GB"/>
              </w:rPr>
              <w: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w:t>
            </w:r>
            <w:r w:rsidRPr="008A2606">
              <w:rPr>
                <w:rFonts w:ascii="Arial" w:eastAsia="Times New Roman" w:hAnsi="Arial" w:cs="Arial"/>
                <w:lang w:eastAsia="en-GB"/>
              </w:rPr>
              <w:t>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DA40005" w14:textId="77777777" w:rsidTr="00944DFB">
        <w:trPr>
          <w:cantSplit/>
          <w:trHeight w:val="20"/>
        </w:trPr>
        <w:tc>
          <w:tcPr>
            <w:tcW w:w="552" w:type="pct"/>
            <w:shd w:val="clear" w:color="auto" w:fill="auto"/>
            <w:noWrap/>
            <w:hideMark/>
          </w:tcPr>
          <w:p w14:paraId="4CE6D09E" w14:textId="7D0BAB2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8546000000</w:t>
            </w:r>
          </w:p>
        </w:tc>
        <w:tc>
          <w:tcPr>
            <w:tcW w:w="4448" w:type="pct"/>
            <w:shd w:val="clear" w:color="auto" w:fill="auto"/>
            <w:hideMark/>
          </w:tcPr>
          <w:p w14:paraId="4DDE20FA" w14:textId="446BC38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Electrical insulators of any material</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fitti</w:t>
            </w:r>
            <w:r w:rsidRPr="00A14A4E">
              <w:rPr>
                <w:rFonts w:ascii="Arial" w:eastAsia="Times New Roman" w:hAnsi="Arial" w:cs="Arial"/>
                <w:lang w:eastAsia="en-GB"/>
              </w:rPr>
              <w:t>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ex 8430 49 or floating or subme</w:t>
            </w:r>
            <w:r w:rsidRPr="008A2606">
              <w:rPr>
                <w:rFonts w:ascii="Arial" w:eastAsia="Times New Roman" w:hAnsi="Arial" w:cs="Arial"/>
                <w:lang w:eastAsia="en-GB"/>
              </w:rPr>
              <w:t>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9CC309F" w14:textId="77777777" w:rsidTr="00944DFB">
        <w:trPr>
          <w:cantSplit/>
          <w:trHeight w:val="20"/>
        </w:trPr>
        <w:tc>
          <w:tcPr>
            <w:tcW w:w="552" w:type="pct"/>
            <w:shd w:val="clear" w:color="auto" w:fill="auto"/>
            <w:noWrap/>
            <w:hideMark/>
          </w:tcPr>
          <w:p w14:paraId="77A19A8D" w14:textId="084EBEA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8547100000</w:t>
            </w:r>
          </w:p>
        </w:tc>
        <w:tc>
          <w:tcPr>
            <w:tcW w:w="4448" w:type="pct"/>
            <w:shd w:val="clear" w:color="auto" w:fill="auto"/>
            <w:hideMark/>
          </w:tcPr>
          <w:p w14:paraId="0DB31228" w14:textId="05D9200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Insulating fittings for electrical machines, appliances or equipment, being fittings wholly of insulating ma</w:t>
            </w:r>
            <w:r w:rsidRPr="00A14A4E">
              <w:rPr>
                <w:rFonts w:ascii="Arial" w:eastAsia="Times New Roman" w:hAnsi="Arial" w:cs="Arial"/>
                <w:lang w:eastAsia="en-GB"/>
              </w:rPr>
              <w:t>terial apart from any minor components of metal (for example, threaded sockets) incorporated during moulding solely for purposes of assembly, other than insulators of heading 8546; electrical conduit tubing and joints therefor, of base metal lined with ins</w:t>
            </w:r>
            <w:r w:rsidRPr="008A2606">
              <w:rPr>
                <w:rFonts w:ascii="Arial" w:eastAsia="Times New Roman" w:hAnsi="Arial" w:cs="Arial"/>
                <w:lang w:eastAsia="en-GB"/>
              </w:rPr>
              <w:t>ulating material</w:t>
            </w:r>
            <w:r w:rsidRPr="008A2606">
              <w:rPr>
                <w:rFonts w:ascii="Arial" w:eastAsia="Times New Roman" w:hAnsi="Arial" w:cs="Arial"/>
                <w:lang w:eastAsia="en-GB"/>
              </w:rPr>
              <w:br/>
              <w:t>Insulating fittings of ceramics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E6258D1" w14:textId="77777777" w:rsidTr="00944DFB">
        <w:trPr>
          <w:cantSplit/>
          <w:trHeight w:val="20"/>
        </w:trPr>
        <w:tc>
          <w:tcPr>
            <w:tcW w:w="552" w:type="pct"/>
            <w:shd w:val="clear" w:color="auto" w:fill="auto"/>
            <w:noWrap/>
            <w:hideMark/>
          </w:tcPr>
          <w:p w14:paraId="1971FE0F" w14:textId="7C14845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8547200000</w:t>
            </w:r>
          </w:p>
        </w:tc>
        <w:tc>
          <w:tcPr>
            <w:tcW w:w="4448" w:type="pct"/>
            <w:shd w:val="clear" w:color="auto" w:fill="auto"/>
            <w:hideMark/>
          </w:tcPr>
          <w:p w14:paraId="452C4510" w14:textId="7947801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Insulating fittings for electrical machines, appliances or equipment, being fittings wholly of insulating material apart from any minor components of metal (</w:t>
            </w:r>
            <w:r w:rsidRPr="00A14A4E">
              <w:rPr>
                <w:rFonts w:ascii="Arial" w:eastAsia="Times New Roman" w:hAnsi="Arial" w:cs="Arial"/>
                <w:lang w:eastAsia="en-GB"/>
              </w:rPr>
              <w:t>for example, threaded sockets) incorporated during moulding solely for purposes of assembly, other than insulators of heading 8546; electrical conduit tubing and joints therefor, of base metal lined with insulating material</w:t>
            </w:r>
            <w:r w:rsidRPr="00A14A4E">
              <w:rPr>
                <w:rFonts w:ascii="Arial" w:eastAsia="Times New Roman" w:hAnsi="Arial" w:cs="Arial"/>
                <w:lang w:eastAsia="en-GB"/>
              </w:rPr>
              <w:br/>
              <w:t>Insulating fittings of plastics</w:t>
            </w:r>
            <w:r w:rsidRPr="00A14A4E">
              <w:rPr>
                <w:rFonts w:ascii="Arial" w:eastAsia="Times New Roman" w:hAnsi="Arial" w:cs="Arial"/>
                <w:lang w:eastAsia="en-GB"/>
              </w:rPr>
              <w:br/>
            </w:r>
            <w:r w:rsidRPr="008A2606">
              <w:rPr>
                <w:rFonts w:ascii="Arial" w:eastAsia="Times New Roman" w:hAnsi="Arial" w:cs="Arial"/>
                <w:lang w:eastAsia="en-GB"/>
              </w:rP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23E6CF6" w14:textId="77777777" w:rsidTr="00944DFB">
        <w:trPr>
          <w:cantSplit/>
          <w:trHeight w:val="20"/>
        </w:trPr>
        <w:tc>
          <w:tcPr>
            <w:tcW w:w="552" w:type="pct"/>
            <w:shd w:val="clear" w:color="auto" w:fill="auto"/>
            <w:noWrap/>
            <w:hideMark/>
          </w:tcPr>
          <w:p w14:paraId="2DF63A3F" w14:textId="39D869E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8547900000</w:t>
            </w:r>
          </w:p>
        </w:tc>
        <w:tc>
          <w:tcPr>
            <w:tcW w:w="4448" w:type="pct"/>
            <w:shd w:val="clear" w:color="auto" w:fill="auto"/>
            <w:hideMark/>
          </w:tcPr>
          <w:p w14:paraId="5A254113" w14:textId="20DDC08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Insulating fittings for electrical machines, appliances or equipment, being fittings wholly of insulating material apart from any minor components of metal (for example, threaded sockets) incorporated durin</w:t>
            </w:r>
            <w:r w:rsidRPr="00A14A4E">
              <w:rPr>
                <w:rFonts w:ascii="Arial" w:eastAsia="Times New Roman" w:hAnsi="Arial" w:cs="Arial"/>
                <w:lang w:eastAsia="en-GB"/>
              </w:rPr>
              <w:t>g moulding solely for purposes of assembly, other than insulators of heading 8546; electrical conduit tubing and joints therefor, of base metal lined with insulating material</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w:t>
            </w:r>
            <w:r w:rsidRPr="008A2606">
              <w:rPr>
                <w:rFonts w:ascii="Arial" w:eastAsia="Times New Roman" w:hAnsi="Arial" w:cs="Arial"/>
                <w:lang w:eastAsia="en-GB"/>
              </w:rPr>
              <w:t xml:space="preserve">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78D6965" w14:textId="77777777" w:rsidTr="00944DFB">
        <w:trPr>
          <w:cantSplit/>
          <w:trHeight w:val="20"/>
        </w:trPr>
        <w:tc>
          <w:tcPr>
            <w:tcW w:w="552" w:type="pct"/>
            <w:shd w:val="clear" w:color="auto" w:fill="auto"/>
            <w:noWrap/>
            <w:hideMark/>
          </w:tcPr>
          <w:p w14:paraId="0FE70B43" w14:textId="276CC7F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8548902000</w:t>
            </w:r>
          </w:p>
        </w:tc>
        <w:tc>
          <w:tcPr>
            <w:tcW w:w="4448" w:type="pct"/>
            <w:shd w:val="clear" w:color="auto" w:fill="auto"/>
            <w:hideMark/>
          </w:tcPr>
          <w:p w14:paraId="2DA7C06A" w14:textId="16BF533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Waste and scrap of primar</w:t>
            </w:r>
            <w:r w:rsidRPr="00A14A4E">
              <w:rPr>
                <w:rFonts w:ascii="Arial" w:eastAsia="Times New Roman" w:hAnsi="Arial" w:cs="Arial"/>
                <w:lang w:eastAsia="en-GB"/>
              </w:rPr>
              <w:t>y cells, primary batteries and electric accumulators; spent primary cells, spent primary batteries and spent electric accumulators; electrical parts of machinery or apparatus, not specified or included elsewhere in this chapter</w:t>
            </w:r>
            <w:r w:rsidRPr="00A14A4E">
              <w:rPr>
                <w:rFonts w:ascii="Arial" w:eastAsia="Times New Roman" w:hAnsi="Arial" w:cs="Arial"/>
                <w:lang w:eastAsia="en-GB"/>
              </w:rPr>
              <w:br/>
              <w:t>Other</w:t>
            </w:r>
            <w:r w:rsidRPr="00A14A4E">
              <w:rPr>
                <w:rFonts w:ascii="Arial" w:eastAsia="Times New Roman" w:hAnsi="Arial" w:cs="Arial"/>
                <w:lang w:eastAsia="en-GB"/>
              </w:rPr>
              <w:br/>
              <w:t>Memories in multicombi</w:t>
            </w:r>
            <w:r w:rsidRPr="008A2606">
              <w:rPr>
                <w:rFonts w:ascii="Arial" w:eastAsia="Times New Roman" w:hAnsi="Arial" w:cs="Arial"/>
                <w:lang w:eastAsia="en-GB"/>
              </w:rPr>
              <w:t>national forms such as stack D-RAMs and modules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C05EE0A" w14:textId="77777777" w:rsidTr="00944DFB">
        <w:trPr>
          <w:cantSplit/>
          <w:trHeight w:val="20"/>
        </w:trPr>
        <w:tc>
          <w:tcPr>
            <w:tcW w:w="552" w:type="pct"/>
            <w:shd w:val="clear" w:color="auto" w:fill="auto"/>
            <w:noWrap/>
            <w:hideMark/>
          </w:tcPr>
          <w:p w14:paraId="2710F4BA" w14:textId="7675492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8548909010</w:t>
            </w:r>
          </w:p>
        </w:tc>
        <w:tc>
          <w:tcPr>
            <w:tcW w:w="4448" w:type="pct"/>
            <w:shd w:val="clear" w:color="auto" w:fill="auto"/>
            <w:hideMark/>
          </w:tcPr>
          <w:p w14:paraId="50893D6A" w14:textId="1AE8F7C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Waste and scrap of primary cells, primary batteries and electric accumulators; spent primary cells, spent primary batteries and spent electric accumulators; e</w:t>
            </w:r>
            <w:r w:rsidRPr="00A14A4E">
              <w:rPr>
                <w:rFonts w:ascii="Arial" w:eastAsia="Times New Roman" w:hAnsi="Arial" w:cs="Arial"/>
                <w:lang w:eastAsia="en-GB"/>
              </w:rPr>
              <w:t>lectrical parts of machinery or apparatus, not specified or included elsewhere in this chapter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w:t>
            </w:r>
            <w:r w:rsidRPr="008A2606">
              <w:rPr>
                <w:rFonts w:ascii="Arial" w:eastAsia="Times New Roman" w:hAnsi="Arial" w:cs="Arial"/>
                <w:lang w:eastAsia="en-GB"/>
              </w:rPr>
              <w:t xml:space="preserve"> ground flying trainers for civil use</w:t>
            </w:r>
          </w:p>
        </w:tc>
      </w:tr>
      <w:tr w:rsidR="002B123F" w:rsidRPr="008A2606" w14:paraId="506795DC" w14:textId="77777777" w:rsidTr="00944DFB">
        <w:trPr>
          <w:cantSplit/>
          <w:trHeight w:val="20"/>
        </w:trPr>
        <w:tc>
          <w:tcPr>
            <w:tcW w:w="552" w:type="pct"/>
            <w:shd w:val="clear" w:color="auto" w:fill="auto"/>
            <w:noWrap/>
            <w:hideMark/>
          </w:tcPr>
          <w:p w14:paraId="4A89CA00" w14:textId="2FF3113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8548909041</w:t>
            </w:r>
          </w:p>
        </w:tc>
        <w:tc>
          <w:tcPr>
            <w:tcW w:w="4448" w:type="pct"/>
            <w:shd w:val="clear" w:color="auto" w:fill="auto"/>
            <w:hideMark/>
          </w:tcPr>
          <w:p w14:paraId="23175012" w14:textId="7B7A754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Waste and scrap of primary cells, primary batteries and electric accumulators; spent primary cells, spent primary batteries and spent electric accumulators; electrical parts of machinery or apparatus, not s</w:t>
            </w:r>
            <w:r w:rsidRPr="00A14A4E">
              <w:rPr>
                <w:rFonts w:ascii="Arial" w:eastAsia="Times New Roman" w:hAnsi="Arial" w:cs="Arial"/>
                <w:lang w:eastAsia="en-GB"/>
              </w:rPr>
              <w:t>pecified or included elsewhere in this chapter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Unit, consisting of a resonator operating within a frequency range of 1,8 MHz or more but not more than 40 MHz and a capacitor, contained in a housing</w:t>
            </w:r>
            <w:r w:rsidRPr="00A14A4E">
              <w:rPr>
                <w:rFonts w:ascii="Arial" w:eastAsia="Times New Roman" w:hAnsi="Arial" w:cs="Arial"/>
                <w:lang w:eastAsia="en-GB"/>
              </w:rPr>
              <w:br/>
              <w:t>• for incorporation in ships, boats or o</w:t>
            </w:r>
            <w:r w:rsidRPr="008A2606">
              <w:rPr>
                <w:rFonts w:ascii="Arial" w:eastAsia="Times New Roman" w:hAnsi="Arial" w:cs="Arial"/>
                <w:lang w:eastAsia="en-GB"/>
              </w:rPr>
              <w:t>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B62CFDB" w14:textId="77777777" w:rsidTr="00944DFB">
        <w:trPr>
          <w:cantSplit/>
          <w:trHeight w:val="20"/>
        </w:trPr>
        <w:tc>
          <w:tcPr>
            <w:tcW w:w="552" w:type="pct"/>
            <w:shd w:val="clear" w:color="auto" w:fill="auto"/>
            <w:noWrap/>
            <w:hideMark/>
          </w:tcPr>
          <w:p w14:paraId="30ECF22A" w14:textId="112CFAA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8548909043</w:t>
            </w:r>
          </w:p>
        </w:tc>
        <w:tc>
          <w:tcPr>
            <w:tcW w:w="4448" w:type="pct"/>
            <w:shd w:val="clear" w:color="auto" w:fill="auto"/>
            <w:hideMark/>
          </w:tcPr>
          <w:p w14:paraId="0D12F58D" w14:textId="0F9F13EB"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Waste and scrap of primary cells, primary batteries and electric accumulators; spent primary cells, spent primary batteries and spent electric accumulators; electrical parts of machinery or apparatus, not specified or included elsewhere in this c</w:t>
            </w:r>
            <w:r w:rsidRPr="008A2606">
              <w:rPr>
                <w:rFonts w:ascii="Arial" w:eastAsia="Times New Roman" w:hAnsi="Arial" w:cs="Arial"/>
                <w:lang w:eastAsia="en-GB"/>
              </w:rPr>
              <w:t>hapter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Contact image sensor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B57D047" w14:textId="77777777" w:rsidTr="00944DFB">
        <w:trPr>
          <w:cantSplit/>
          <w:trHeight w:val="20"/>
        </w:trPr>
        <w:tc>
          <w:tcPr>
            <w:tcW w:w="552" w:type="pct"/>
            <w:shd w:val="clear" w:color="auto" w:fill="auto"/>
            <w:noWrap/>
            <w:hideMark/>
          </w:tcPr>
          <w:p w14:paraId="08CCCFCA" w14:textId="11D6DF4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8548909044</w:t>
            </w:r>
          </w:p>
        </w:tc>
        <w:tc>
          <w:tcPr>
            <w:tcW w:w="4448" w:type="pct"/>
            <w:shd w:val="clear" w:color="auto" w:fill="auto"/>
            <w:hideMark/>
          </w:tcPr>
          <w:p w14:paraId="344C39F2" w14:textId="01E5D65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Waste and scrap of primary cells, primary batteries and electric accumulators; spent primary cells, spent primary batteries and spent electric accumulators; ele</w:t>
            </w:r>
            <w:r w:rsidRPr="00A14A4E">
              <w:rPr>
                <w:rFonts w:ascii="Arial" w:eastAsia="Times New Roman" w:hAnsi="Arial" w:cs="Arial"/>
                <w:lang w:eastAsia="en-GB"/>
              </w:rPr>
              <w:t>ctrical parts of machinery or apparatus, not specified or included elsewhere in this chapter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Parts of TV-apparatus, having micro-processor and video-processor functions, comprising at least a micro-controller and a video-processor, mounte</w:t>
            </w:r>
            <w:r w:rsidRPr="008A2606">
              <w:rPr>
                <w:rFonts w:ascii="Arial" w:eastAsia="Times New Roman" w:hAnsi="Arial" w:cs="Arial"/>
                <w:lang w:eastAsia="en-GB"/>
              </w:rPr>
              <w:t>d on a leadframe and contained in a plastic housing</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FCAAA8C" w14:textId="77777777" w:rsidTr="00944DFB">
        <w:trPr>
          <w:cantSplit/>
          <w:trHeight w:val="20"/>
        </w:trPr>
        <w:tc>
          <w:tcPr>
            <w:tcW w:w="552" w:type="pct"/>
            <w:shd w:val="clear" w:color="auto" w:fill="auto"/>
            <w:noWrap/>
            <w:hideMark/>
          </w:tcPr>
          <w:p w14:paraId="22DE2C0E" w14:textId="5B44FCA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8548909048</w:t>
            </w:r>
          </w:p>
        </w:tc>
        <w:tc>
          <w:tcPr>
            <w:tcW w:w="4448" w:type="pct"/>
            <w:shd w:val="clear" w:color="auto" w:fill="auto"/>
            <w:hideMark/>
          </w:tcPr>
          <w:p w14:paraId="404CDD18" w14:textId="6655129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Waste and scrap of primary cells, primary batteries and electric accumulators; spent primary cells, spent primary batteries and spent electric accumulator</w:t>
            </w:r>
            <w:r w:rsidRPr="00A14A4E">
              <w:rPr>
                <w:rFonts w:ascii="Arial" w:eastAsia="Times New Roman" w:hAnsi="Arial" w:cs="Arial"/>
                <w:lang w:eastAsia="en-GB"/>
              </w:rPr>
              <w:t>s; electrical parts of machinery or apparatus, not specified or included elsewhere in this chapter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Optical unit, containing at least</w:t>
            </w:r>
            <w:r w:rsidRPr="00A14A4E">
              <w:rPr>
                <w:rFonts w:ascii="Arial" w:eastAsia="Times New Roman" w:hAnsi="Arial" w:cs="Arial"/>
                <w:lang w:eastAsia="en-GB"/>
              </w:rPr>
              <w:br/>
              <w:t>- a laser diode and a photodiode operating at a typical wavelength of 635 nm or more but not more than 81</w:t>
            </w:r>
            <w:r w:rsidRPr="008A2606">
              <w:rPr>
                <w:rFonts w:ascii="Arial" w:eastAsia="Times New Roman" w:hAnsi="Arial" w:cs="Arial"/>
                <w:lang w:eastAsia="en-GB"/>
              </w:rPr>
              <w:t>5 nm</w:t>
            </w:r>
            <w:r w:rsidRPr="008A2606">
              <w:rPr>
                <w:rFonts w:ascii="Arial" w:eastAsia="Times New Roman" w:hAnsi="Arial" w:cs="Arial"/>
                <w:lang w:eastAsia="en-GB"/>
              </w:rPr>
              <w:br/>
              <w:t>- an optical lens</w:t>
            </w:r>
            <w:r w:rsidRPr="008A2606">
              <w:rPr>
                <w:rFonts w:ascii="Arial" w:eastAsia="Times New Roman" w:hAnsi="Arial" w:cs="Arial"/>
                <w:lang w:eastAsia="en-GB"/>
              </w:rPr>
              <w:br/>
              <w:t>- a "Recording Photodetector Integrated Circuit" (PDIC)</w:t>
            </w:r>
            <w:r w:rsidRPr="008A2606">
              <w:rPr>
                <w:rFonts w:ascii="Arial" w:eastAsia="Times New Roman" w:hAnsi="Arial" w:cs="Arial"/>
                <w:lang w:eastAsia="en-GB"/>
              </w:rPr>
              <w:br/>
              <w:t>- a focussing and tracking actuator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5DC7F83" w14:textId="77777777" w:rsidTr="00944DFB">
        <w:trPr>
          <w:cantSplit/>
          <w:trHeight w:val="20"/>
        </w:trPr>
        <w:tc>
          <w:tcPr>
            <w:tcW w:w="552" w:type="pct"/>
            <w:shd w:val="clear" w:color="auto" w:fill="auto"/>
            <w:noWrap/>
            <w:hideMark/>
          </w:tcPr>
          <w:p w14:paraId="7CFDABFA" w14:textId="3AE0338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8548909060</w:t>
            </w:r>
          </w:p>
        </w:tc>
        <w:tc>
          <w:tcPr>
            <w:tcW w:w="4448" w:type="pct"/>
            <w:shd w:val="clear" w:color="auto" w:fill="auto"/>
            <w:hideMark/>
          </w:tcPr>
          <w:p w14:paraId="2ABB7DF9" w14:textId="027EFF1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Waste and scrap of primary cells, primary batteries and electric accumulators; spent primar</w:t>
            </w:r>
            <w:r w:rsidRPr="00A14A4E">
              <w:rPr>
                <w:rFonts w:ascii="Arial" w:eastAsia="Times New Roman" w:hAnsi="Arial" w:cs="Arial"/>
                <w:lang w:eastAsia="en-GB"/>
              </w:rPr>
              <w:t>y cells, spent primary batteries and spent electric accumulators; electrical parts of machinery or apparatus, not specified or included elsewhere in this chapter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LCD modules,</w:t>
            </w:r>
            <w:r w:rsidRPr="00A14A4E">
              <w:rPr>
                <w:rFonts w:ascii="Arial" w:eastAsia="Times New Roman" w:hAnsi="Arial" w:cs="Arial"/>
                <w:lang w:eastAsia="en-GB"/>
              </w:rPr>
              <w:br/>
              <w:t xml:space="preserve"> </w:t>
            </w:r>
            <w:r w:rsidRPr="00A14A4E">
              <w:rPr>
                <w:rFonts w:ascii="Arial" w:eastAsia="Times New Roman" w:hAnsi="Arial" w:cs="Arial"/>
                <w:lang w:eastAsia="en-GB"/>
              </w:rPr>
              <w:br/>
              <w:t>-solely consisting of one or more TFT glass or plastic cells,</w:t>
            </w:r>
            <w:r w:rsidRPr="008A2606">
              <w:rPr>
                <w:rFonts w:ascii="Arial" w:eastAsia="Times New Roman" w:hAnsi="Arial" w:cs="Arial"/>
                <w:lang w:eastAsia="en-GB"/>
              </w:rPr>
              <w:br/>
              <w:t xml:space="preserve"> </w:t>
            </w:r>
            <w:r w:rsidRPr="008A2606">
              <w:rPr>
                <w:rFonts w:ascii="Arial" w:eastAsia="Times New Roman" w:hAnsi="Arial" w:cs="Arial"/>
                <w:lang w:eastAsia="en-GB"/>
              </w:rPr>
              <w:br/>
              <w:t>-not combined with touch screen facilities,</w:t>
            </w:r>
            <w:r w:rsidRPr="008A2606">
              <w:rPr>
                <w:rFonts w:ascii="Arial" w:eastAsia="Times New Roman" w:hAnsi="Arial" w:cs="Arial"/>
                <w:lang w:eastAsia="en-GB"/>
              </w:rPr>
              <w:br/>
              <w:t xml:space="preserve"> </w:t>
            </w:r>
            <w:r w:rsidRPr="008A2606">
              <w:rPr>
                <w:rFonts w:ascii="Arial" w:eastAsia="Times New Roman" w:hAnsi="Arial" w:cs="Arial"/>
                <w:lang w:eastAsia="en-GB"/>
              </w:rPr>
              <w:br/>
              <w:t>-with one or more printed circuits boards with control electronics for pixel addressing only,</w:t>
            </w:r>
            <w:r w:rsidRPr="008A2606">
              <w:rPr>
                <w:rFonts w:ascii="Arial" w:eastAsia="Times New Roman" w:hAnsi="Arial" w:cs="Arial"/>
                <w:lang w:eastAsia="en-GB"/>
              </w:rPr>
              <w:br/>
              <w:t xml:space="preserve"> </w:t>
            </w:r>
            <w:r w:rsidRPr="008A2606">
              <w:rPr>
                <w:rFonts w:ascii="Arial" w:eastAsia="Times New Roman" w:hAnsi="Arial" w:cs="Arial"/>
                <w:lang w:eastAsia="en-GB"/>
              </w:rPr>
              <w:br/>
              <w:t>-with or without backlight unit and</w:t>
            </w:r>
            <w:r w:rsidRPr="008A2606">
              <w:rPr>
                <w:rFonts w:ascii="Arial" w:eastAsia="Times New Roman" w:hAnsi="Arial" w:cs="Arial"/>
                <w:lang w:eastAsia="en-GB"/>
              </w:rPr>
              <w:br/>
              <w:t xml:space="preserve"> </w:t>
            </w:r>
            <w:r w:rsidRPr="008A2606">
              <w:rPr>
                <w:rFonts w:ascii="Arial" w:eastAsia="Times New Roman" w:hAnsi="Arial" w:cs="Arial"/>
                <w:lang w:eastAsia="en-GB"/>
              </w:rPr>
              <w:br/>
              <w:t>-with or without inverters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786864D" w14:textId="77777777" w:rsidTr="00944DFB">
        <w:trPr>
          <w:cantSplit/>
          <w:trHeight w:val="20"/>
        </w:trPr>
        <w:tc>
          <w:tcPr>
            <w:tcW w:w="552" w:type="pct"/>
            <w:shd w:val="clear" w:color="auto" w:fill="auto"/>
            <w:noWrap/>
            <w:hideMark/>
          </w:tcPr>
          <w:p w14:paraId="2714BE6D" w14:textId="549AF0F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8548909065</w:t>
            </w:r>
          </w:p>
        </w:tc>
        <w:tc>
          <w:tcPr>
            <w:tcW w:w="4448" w:type="pct"/>
            <w:shd w:val="clear" w:color="auto" w:fill="auto"/>
            <w:hideMark/>
          </w:tcPr>
          <w:p w14:paraId="61DA1C8F" w14:textId="3ECF002E"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Waste and scrap of primary cells, primary batteries and electric accumulators; spent primary cells, spent primary batteries and spent electric accumulators; electrical parts of machinery or apparatus, not specified or included elsewhere in this chapter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LCD modules,</w:t>
            </w:r>
            <w:r w:rsidRPr="008A2606">
              <w:rPr>
                <w:rFonts w:ascii="Arial" w:eastAsia="Times New Roman" w:hAnsi="Arial" w:cs="Arial"/>
                <w:lang w:eastAsia="en-GB"/>
              </w:rPr>
              <w:br/>
              <w:t xml:space="preserve"> </w:t>
            </w:r>
            <w:r w:rsidRPr="008A2606">
              <w:rPr>
                <w:rFonts w:ascii="Arial" w:eastAsia="Times New Roman" w:hAnsi="Arial" w:cs="Arial"/>
                <w:lang w:eastAsia="en-GB"/>
              </w:rPr>
              <w:br/>
              <w:t>-solely consisting of one or more TFT glass or plastic cells,</w:t>
            </w:r>
            <w:r w:rsidRPr="008A2606">
              <w:rPr>
                <w:rFonts w:ascii="Arial" w:eastAsia="Times New Roman" w:hAnsi="Arial" w:cs="Arial"/>
                <w:lang w:eastAsia="en-GB"/>
              </w:rPr>
              <w:br/>
              <w:t xml:space="preserve"> </w:t>
            </w:r>
            <w:r w:rsidRPr="008A2606">
              <w:rPr>
                <w:rFonts w:ascii="Arial" w:eastAsia="Times New Roman" w:hAnsi="Arial" w:cs="Arial"/>
                <w:lang w:eastAsia="en-GB"/>
              </w:rPr>
              <w:br/>
              <w:t>-combined with touch screen facilities,</w:t>
            </w:r>
            <w:r w:rsidRPr="008A2606">
              <w:rPr>
                <w:rFonts w:ascii="Arial" w:eastAsia="Times New Roman" w:hAnsi="Arial" w:cs="Arial"/>
                <w:lang w:eastAsia="en-GB"/>
              </w:rPr>
              <w:br/>
              <w:t xml:space="preserve"> </w:t>
            </w:r>
            <w:r w:rsidRPr="008A2606">
              <w:rPr>
                <w:rFonts w:ascii="Arial" w:eastAsia="Times New Roman" w:hAnsi="Arial" w:cs="Arial"/>
                <w:lang w:eastAsia="en-GB"/>
              </w:rPr>
              <w:br/>
              <w:t>-with one or more printed circuits boards with control electronics for pixel addressing only,</w:t>
            </w:r>
            <w:r w:rsidRPr="008A2606">
              <w:rPr>
                <w:rFonts w:ascii="Arial" w:eastAsia="Times New Roman" w:hAnsi="Arial" w:cs="Arial"/>
                <w:lang w:eastAsia="en-GB"/>
              </w:rPr>
              <w:br/>
              <w:t xml:space="preserve"> </w:t>
            </w:r>
            <w:r w:rsidRPr="008A2606">
              <w:rPr>
                <w:rFonts w:ascii="Arial" w:eastAsia="Times New Roman" w:hAnsi="Arial" w:cs="Arial"/>
                <w:lang w:eastAsia="en-GB"/>
              </w:rPr>
              <w:br/>
              <w:t>-with or without backlight unit and</w:t>
            </w:r>
            <w:r w:rsidRPr="008A2606">
              <w:rPr>
                <w:rFonts w:ascii="Arial" w:eastAsia="Times New Roman" w:hAnsi="Arial" w:cs="Arial"/>
                <w:lang w:eastAsia="en-GB"/>
              </w:rPr>
              <w:br/>
              <w:t xml:space="preserve"> </w:t>
            </w:r>
            <w:r w:rsidRPr="008A2606">
              <w:rPr>
                <w:rFonts w:ascii="Arial" w:eastAsia="Times New Roman" w:hAnsi="Arial" w:cs="Arial"/>
                <w:lang w:eastAsia="en-GB"/>
              </w:rPr>
              <w:br/>
              <w:t>-with or without inverters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C62B0A2" w14:textId="77777777" w:rsidTr="00944DFB">
        <w:trPr>
          <w:cantSplit/>
          <w:trHeight w:val="20"/>
        </w:trPr>
        <w:tc>
          <w:tcPr>
            <w:tcW w:w="552" w:type="pct"/>
            <w:shd w:val="clear" w:color="auto" w:fill="auto"/>
            <w:noWrap/>
            <w:hideMark/>
          </w:tcPr>
          <w:p w14:paraId="4EDADE1C" w14:textId="1F626F9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8548909099</w:t>
            </w:r>
          </w:p>
        </w:tc>
        <w:tc>
          <w:tcPr>
            <w:tcW w:w="4448" w:type="pct"/>
            <w:shd w:val="clear" w:color="auto" w:fill="auto"/>
            <w:hideMark/>
          </w:tcPr>
          <w:p w14:paraId="3D87C378" w14:textId="0A34884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Waste and scrap of primary cells, primary batteries and electric accumulators; spent primary cells, spent primary batteries and spent electric accumulators; elec</w:t>
            </w:r>
            <w:r w:rsidRPr="00A14A4E">
              <w:rPr>
                <w:rFonts w:ascii="Arial" w:eastAsia="Times New Roman" w:hAnsi="Arial" w:cs="Arial"/>
                <w:lang w:eastAsia="en-GB"/>
              </w:rPr>
              <w:t>trical parts of machinery or apparatus, not specified or included elsewhere in this chapter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w:t>
            </w:r>
            <w:r w:rsidRPr="008A2606">
              <w:rPr>
                <w:rFonts w:ascii="Arial" w:eastAsia="Times New Roman" w:hAnsi="Arial" w:cs="Arial"/>
                <w:lang w:eastAsia="en-GB"/>
              </w:rPr>
              <w:t>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752869A1" w14:textId="56F7D96C" w:rsidR="008D3B93" w:rsidRDefault="008D3B93"/>
    <w:p w14:paraId="7D5CE5B6" w14:textId="77777777" w:rsidR="008D3B93" w:rsidRDefault="008D3B93">
      <w:r>
        <w:br w:type="page"/>
      </w:r>
    </w:p>
    <w:p w14:paraId="2310CF92" w14:textId="5F22E0CE" w:rsidR="008D3B93" w:rsidRPr="00E45B28" w:rsidRDefault="00D136B8" w:rsidP="00D136B8">
      <w:pPr>
        <w:pStyle w:val="AUTableofcontent"/>
      </w:pPr>
      <w:bookmarkStart w:id="77" w:name="_Toc96704503"/>
      <w:r w:rsidRPr="00E45B28">
        <w:t>Chapter 87 Vehicles Other Than Railway or Tramway Rolling Stock, and Parts and Accessories Thereof</w:t>
      </w:r>
      <w:bookmarkEnd w:id="77"/>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87 Vehicles Other Than Railway or Tramway Rolling Stock, and Parts and Accessories Thereof"/>
        <w:tblDescription w:val="Table contains commodity codes from Chapter 87 Vehicles Other Than Railway or Tramway Rolling Stock, and Parts and Accessories Thereof, which are eligible for Authorised Use suspension.&#10;"/>
      </w:tblPr>
      <w:tblGrid>
        <w:gridCol w:w="3384"/>
        <w:gridCol w:w="19574"/>
      </w:tblGrid>
      <w:tr w:rsidR="00E34D69" w:rsidRPr="008A2606" w14:paraId="13C517BD" w14:textId="77777777" w:rsidTr="0077491D">
        <w:trPr>
          <w:cantSplit/>
          <w:trHeight w:val="20"/>
          <w:tblHeader/>
        </w:trPr>
        <w:tc>
          <w:tcPr>
            <w:tcW w:w="737" w:type="pct"/>
            <w:shd w:val="clear" w:color="auto" w:fill="auto"/>
            <w:noWrap/>
          </w:tcPr>
          <w:p w14:paraId="20D2DAFC" w14:textId="43D90433" w:rsidR="002B123F" w:rsidRPr="00E45B28" w:rsidRDefault="002B123F" w:rsidP="002B123F">
            <w:pPr>
              <w:spacing w:after="0" w:line="240" w:lineRule="auto"/>
              <w:rPr>
                <w:rFonts w:ascii="Arial" w:eastAsia="Times New Roman" w:hAnsi="Arial" w:cs="Arial"/>
                <w:b/>
                <w:sz w:val="24"/>
                <w:szCs w:val="24"/>
                <w:lang w:eastAsia="en-GB"/>
              </w:rPr>
            </w:pPr>
            <w:r w:rsidRPr="00E45B28">
              <w:rPr>
                <w:rFonts w:ascii="Arial" w:eastAsia="Times New Roman" w:hAnsi="Arial" w:cs="Arial"/>
                <w:b/>
                <w:sz w:val="24"/>
                <w:szCs w:val="24"/>
                <w:lang w:eastAsia="en-GB"/>
              </w:rPr>
              <w:t>Commodity Code</w:t>
            </w:r>
          </w:p>
        </w:tc>
        <w:tc>
          <w:tcPr>
            <w:tcW w:w="4263" w:type="pct"/>
            <w:shd w:val="clear" w:color="auto" w:fill="auto"/>
          </w:tcPr>
          <w:p w14:paraId="5427BE87" w14:textId="7B2E8CB5" w:rsidR="002B123F" w:rsidRPr="00E45B28" w:rsidRDefault="002B123F" w:rsidP="002B123F">
            <w:pPr>
              <w:spacing w:after="0" w:line="240" w:lineRule="auto"/>
              <w:rPr>
                <w:rFonts w:ascii="Arial" w:eastAsia="Times New Roman" w:hAnsi="Arial" w:cs="Arial"/>
                <w:b/>
                <w:sz w:val="24"/>
                <w:szCs w:val="24"/>
                <w:lang w:eastAsia="en-GB"/>
              </w:rPr>
            </w:pPr>
            <w:r w:rsidRPr="00E45B28">
              <w:rPr>
                <w:rFonts w:ascii="Arial" w:eastAsia="Times New Roman" w:hAnsi="Arial" w:cs="Arial"/>
                <w:b/>
                <w:sz w:val="24"/>
                <w:szCs w:val="24"/>
                <w:lang w:eastAsia="en-GB"/>
              </w:rPr>
              <w:t>Description</w:t>
            </w:r>
          </w:p>
        </w:tc>
      </w:tr>
      <w:tr w:rsidR="00E34D69" w:rsidRPr="008A2606" w14:paraId="6BC8297F" w14:textId="77777777" w:rsidTr="0077491D">
        <w:trPr>
          <w:cantSplit/>
          <w:trHeight w:val="20"/>
        </w:trPr>
        <w:tc>
          <w:tcPr>
            <w:tcW w:w="737" w:type="pct"/>
            <w:shd w:val="clear" w:color="auto" w:fill="auto"/>
            <w:hideMark/>
          </w:tcPr>
          <w:p w14:paraId="0B2C6735" w14:textId="2F8ACEDC" w:rsidR="002B123F" w:rsidRPr="00E45B28" w:rsidRDefault="002B123F" w:rsidP="002B123F">
            <w:pPr>
              <w:spacing w:after="0" w:line="240" w:lineRule="auto"/>
              <w:rPr>
                <w:rFonts w:ascii="Arial" w:eastAsia="Times New Roman" w:hAnsi="Arial" w:cs="Arial"/>
                <w:b/>
                <w:lang w:eastAsia="en-GB"/>
              </w:rPr>
            </w:pPr>
            <w:r w:rsidRPr="00E45B28">
              <w:rPr>
                <w:rFonts w:ascii="Arial" w:eastAsia="Times New Roman" w:hAnsi="Arial" w:cs="Arial"/>
                <w:b/>
                <w:lang w:eastAsia="en-GB"/>
              </w:rPr>
              <w:t>8701000000</w:t>
            </w:r>
          </w:p>
        </w:tc>
        <w:tc>
          <w:tcPr>
            <w:tcW w:w="4263" w:type="pct"/>
            <w:shd w:val="clear" w:color="auto" w:fill="auto"/>
            <w:hideMark/>
          </w:tcPr>
          <w:p w14:paraId="418022E9" w14:textId="437BB35C" w:rsidR="002B123F" w:rsidRPr="00E45B28" w:rsidRDefault="002B123F" w:rsidP="002B123F">
            <w:pPr>
              <w:spacing w:after="0" w:line="240" w:lineRule="auto"/>
              <w:rPr>
                <w:rFonts w:ascii="Arial" w:eastAsia="Times New Roman" w:hAnsi="Arial" w:cs="Arial"/>
                <w:lang w:eastAsia="en-GB"/>
              </w:rPr>
            </w:pPr>
            <w:r w:rsidRPr="00E45B28">
              <w:rPr>
                <w:rFonts w:ascii="Arial" w:eastAsia="Times New Roman" w:hAnsi="Arial" w:cs="Arial"/>
                <w:lang w:eastAsia="en-GB"/>
              </w:rPr>
              <w:t>Tractors (other than tractors of heading 8709)</w:t>
            </w:r>
            <w:r w:rsidRPr="00E45B28">
              <w:rPr>
                <w:rFonts w:ascii="Arial" w:eastAsia="Times New Roman" w:hAnsi="Arial" w:cs="Arial"/>
                <w:lang w:eastAsia="en-GB"/>
              </w:rPr>
              <w:br/>
              <w:t>use by, or on behalf of, the UK Armed Forces, individually or in cooperation with other States</w:t>
            </w:r>
            <w:r w:rsidRPr="00E45B28">
              <w:rPr>
                <w:rFonts w:ascii="Arial" w:eastAsia="Times New Roman" w:hAnsi="Arial" w:cs="Arial"/>
                <w:lang w:eastAsia="en-GB"/>
              </w:rPr>
              <w:br/>
              <w:t>a</w:t>
            </w:r>
            <w:r w:rsidR="008A6BB2" w:rsidRPr="00E45B28">
              <w:rPr>
                <w:rFonts w:ascii="Arial" w:eastAsia="Times New Roman" w:hAnsi="Arial" w:cs="Arial"/>
                <w:lang w:eastAsia="en-GB"/>
              </w:rPr>
              <w:t xml:space="preserve">) </w:t>
            </w:r>
            <w:r w:rsidRPr="00E45B28">
              <w:rPr>
                <w:rFonts w:ascii="Arial" w:eastAsia="Times New Roman" w:hAnsi="Arial" w:cs="Arial"/>
                <w:lang w:eastAsia="en-GB"/>
              </w:rPr>
              <w:t>for defending the territorial integrity of the United Kingdom, or</w:t>
            </w:r>
            <w:r w:rsidRPr="00E45B28">
              <w:rPr>
                <w:rFonts w:ascii="Arial" w:eastAsia="Times New Roman" w:hAnsi="Arial" w:cs="Arial"/>
                <w:lang w:eastAsia="en-GB"/>
              </w:rPr>
              <w:br/>
              <w:t>b</w:t>
            </w:r>
            <w:r w:rsidR="008A6BB2" w:rsidRPr="00E45B28">
              <w:rPr>
                <w:rFonts w:ascii="Arial" w:eastAsia="Times New Roman" w:hAnsi="Arial" w:cs="Arial"/>
                <w:lang w:eastAsia="en-GB"/>
              </w:rPr>
              <w:t xml:space="preserve">) </w:t>
            </w:r>
            <w:r w:rsidRPr="00E45B28">
              <w:rPr>
                <w:rFonts w:ascii="Arial" w:eastAsia="Times New Roman" w:hAnsi="Arial" w:cs="Arial"/>
                <w:lang w:eastAsia="en-GB"/>
              </w:rPr>
              <w:t>in participating in international peace-keeping or support operations, or</w:t>
            </w:r>
            <w:r w:rsidRPr="00E45B28">
              <w:rPr>
                <w:rFonts w:ascii="Arial" w:eastAsia="Times New Roman" w:hAnsi="Arial" w:cs="Arial"/>
                <w:lang w:eastAsia="en-GB"/>
              </w:rPr>
              <w:br/>
              <w:t>c</w:t>
            </w:r>
            <w:r w:rsidR="008A6BB2" w:rsidRPr="00E45B28">
              <w:rPr>
                <w:rFonts w:ascii="Arial" w:eastAsia="Times New Roman" w:hAnsi="Arial" w:cs="Arial"/>
                <w:lang w:eastAsia="en-GB"/>
              </w:rPr>
              <w:t xml:space="preserve">) </w:t>
            </w:r>
            <w:r w:rsidRPr="00E45B28">
              <w:rPr>
                <w:rFonts w:ascii="Arial" w:eastAsia="Times New Roman" w:hAnsi="Arial" w:cs="Arial"/>
                <w:lang w:eastAsia="en-GB"/>
              </w:rPr>
              <w:t xml:space="preserve"> for other military purposes like the protection of nationals of the United Kingdom from social or military unrest or,</w:t>
            </w:r>
            <w:r w:rsidRPr="00E45B28">
              <w:rPr>
                <w:rFonts w:ascii="Arial" w:eastAsia="Times New Roman" w:hAnsi="Arial" w:cs="Arial"/>
                <w:lang w:eastAsia="en-GB"/>
              </w:rPr>
              <w:br/>
              <w:t>d</w:t>
            </w:r>
            <w:r w:rsidR="008A6BB2" w:rsidRPr="00E45B28">
              <w:rPr>
                <w:rFonts w:ascii="Arial" w:eastAsia="Times New Roman" w:hAnsi="Arial" w:cs="Arial"/>
                <w:lang w:eastAsia="en-GB"/>
              </w:rPr>
              <w:t xml:space="preserve">) </w:t>
            </w:r>
            <w:r w:rsidRPr="00E45B28">
              <w:rPr>
                <w:rFonts w:ascii="Arial" w:eastAsia="Times New Roman" w:hAnsi="Arial" w:cs="Arial"/>
                <w:lang w:eastAsia="en-GB"/>
              </w:rPr>
              <w:t>for training purposes, or</w:t>
            </w:r>
            <w:r w:rsidRPr="00E45B28">
              <w:rPr>
                <w:rFonts w:ascii="Arial" w:eastAsia="Times New Roman" w:hAnsi="Arial" w:cs="Arial"/>
                <w:lang w:eastAsia="en-GB"/>
              </w:rPr>
              <w:br/>
              <w:t>e</w:t>
            </w:r>
            <w:r w:rsidR="008A6BB2" w:rsidRPr="00E45B28">
              <w:rPr>
                <w:rFonts w:ascii="Arial" w:eastAsia="Times New Roman" w:hAnsi="Arial" w:cs="Arial"/>
                <w:lang w:eastAsia="en-GB"/>
              </w:rPr>
              <w:t xml:space="preserve">) </w:t>
            </w:r>
            <w:r w:rsidRPr="00E45B28">
              <w:rPr>
                <w:rFonts w:ascii="Arial" w:eastAsia="Times New Roman" w:hAnsi="Arial" w:cs="Arial"/>
                <w:lang w:eastAsia="en-GB"/>
              </w:rPr>
              <w:t>temporarily, for civil purposes in the customs territory of the United Kingdom due to unforeseen or natural disasters.</w:t>
            </w:r>
          </w:p>
        </w:tc>
      </w:tr>
      <w:tr w:rsidR="00E34D69" w:rsidRPr="008A2606" w14:paraId="1DEFA1C7" w14:textId="77777777" w:rsidTr="0077491D">
        <w:trPr>
          <w:cantSplit/>
          <w:trHeight w:val="20"/>
        </w:trPr>
        <w:tc>
          <w:tcPr>
            <w:tcW w:w="737" w:type="pct"/>
            <w:shd w:val="clear" w:color="auto" w:fill="auto"/>
            <w:hideMark/>
          </w:tcPr>
          <w:p w14:paraId="78ECD9B4" w14:textId="6375AAF7" w:rsidR="002B123F" w:rsidRPr="00E45B28" w:rsidRDefault="002B123F" w:rsidP="002B123F">
            <w:pPr>
              <w:spacing w:after="0" w:line="240" w:lineRule="auto"/>
              <w:rPr>
                <w:rFonts w:ascii="Arial" w:eastAsia="Times New Roman" w:hAnsi="Arial" w:cs="Arial"/>
                <w:b/>
                <w:lang w:eastAsia="en-GB"/>
              </w:rPr>
            </w:pPr>
            <w:r w:rsidRPr="00E45B28">
              <w:rPr>
                <w:rFonts w:ascii="Arial" w:eastAsia="Times New Roman" w:hAnsi="Arial" w:cs="Arial"/>
                <w:b/>
                <w:lang w:eastAsia="en-GB"/>
              </w:rPr>
              <w:t>8703000000</w:t>
            </w:r>
          </w:p>
        </w:tc>
        <w:tc>
          <w:tcPr>
            <w:tcW w:w="4263" w:type="pct"/>
            <w:shd w:val="clear" w:color="auto" w:fill="auto"/>
            <w:hideMark/>
          </w:tcPr>
          <w:p w14:paraId="3168D63D" w14:textId="3E40ECD3" w:rsidR="002B123F" w:rsidRPr="00E45B28" w:rsidRDefault="002B123F" w:rsidP="002B123F">
            <w:pPr>
              <w:spacing w:after="0" w:line="240" w:lineRule="auto"/>
              <w:rPr>
                <w:rFonts w:ascii="Arial" w:eastAsia="Times New Roman" w:hAnsi="Arial" w:cs="Arial"/>
                <w:lang w:eastAsia="en-GB"/>
              </w:rPr>
            </w:pPr>
            <w:r w:rsidRPr="00E45B28">
              <w:rPr>
                <w:rFonts w:ascii="Arial" w:eastAsia="Times New Roman" w:hAnsi="Arial" w:cs="Arial"/>
                <w:lang w:eastAsia="en-GB"/>
              </w:rPr>
              <w:t>Motor cars and other motor vehicles principally designed for the transport of persons (other than those of heading 8702), including station wagons and racing cars</w:t>
            </w:r>
            <w:r w:rsidRPr="00E45B28">
              <w:rPr>
                <w:rFonts w:ascii="Arial" w:eastAsia="Times New Roman" w:hAnsi="Arial" w:cs="Arial"/>
                <w:lang w:eastAsia="en-GB"/>
              </w:rPr>
              <w:br/>
              <w:t>use by, or on behalf of, the UK Armed Forces, individually or in cooperation with other States</w:t>
            </w:r>
            <w:r w:rsidRPr="00E45B28">
              <w:rPr>
                <w:rFonts w:ascii="Arial" w:eastAsia="Times New Roman" w:hAnsi="Arial" w:cs="Arial"/>
                <w:lang w:eastAsia="en-GB"/>
              </w:rPr>
              <w:br/>
              <w:t>a</w:t>
            </w:r>
            <w:r w:rsidR="008A6BB2" w:rsidRPr="00E45B28">
              <w:rPr>
                <w:rFonts w:ascii="Arial" w:eastAsia="Times New Roman" w:hAnsi="Arial" w:cs="Arial"/>
                <w:lang w:eastAsia="en-GB"/>
              </w:rPr>
              <w:t xml:space="preserve">) </w:t>
            </w:r>
            <w:r w:rsidRPr="00E45B28">
              <w:rPr>
                <w:rFonts w:ascii="Arial" w:eastAsia="Times New Roman" w:hAnsi="Arial" w:cs="Arial"/>
                <w:lang w:eastAsia="en-GB"/>
              </w:rPr>
              <w:t>for defending the territorial integrity of the United Kingdom, or</w:t>
            </w:r>
            <w:r w:rsidRPr="00E45B28">
              <w:rPr>
                <w:rFonts w:ascii="Arial" w:eastAsia="Times New Roman" w:hAnsi="Arial" w:cs="Arial"/>
                <w:lang w:eastAsia="en-GB"/>
              </w:rPr>
              <w:br/>
              <w:t>b</w:t>
            </w:r>
            <w:r w:rsidR="008A6BB2" w:rsidRPr="00E45B28">
              <w:rPr>
                <w:rFonts w:ascii="Arial" w:eastAsia="Times New Roman" w:hAnsi="Arial" w:cs="Arial"/>
                <w:lang w:eastAsia="en-GB"/>
              </w:rPr>
              <w:t xml:space="preserve">) </w:t>
            </w:r>
            <w:r w:rsidRPr="00E45B28">
              <w:rPr>
                <w:rFonts w:ascii="Arial" w:eastAsia="Times New Roman" w:hAnsi="Arial" w:cs="Arial"/>
                <w:lang w:eastAsia="en-GB"/>
              </w:rPr>
              <w:t>in participating in international peace-keeping or support operations, or</w:t>
            </w:r>
            <w:r w:rsidRPr="00E45B28">
              <w:rPr>
                <w:rFonts w:ascii="Arial" w:eastAsia="Times New Roman" w:hAnsi="Arial" w:cs="Arial"/>
                <w:lang w:eastAsia="en-GB"/>
              </w:rPr>
              <w:br/>
              <w:t>c</w:t>
            </w:r>
            <w:r w:rsidR="008A6BB2" w:rsidRPr="00E45B28">
              <w:rPr>
                <w:rFonts w:ascii="Arial" w:eastAsia="Times New Roman" w:hAnsi="Arial" w:cs="Arial"/>
                <w:lang w:eastAsia="en-GB"/>
              </w:rPr>
              <w:t xml:space="preserve">) </w:t>
            </w:r>
            <w:r w:rsidRPr="00E45B28">
              <w:rPr>
                <w:rFonts w:ascii="Arial" w:eastAsia="Times New Roman" w:hAnsi="Arial" w:cs="Arial"/>
                <w:lang w:eastAsia="en-GB"/>
              </w:rPr>
              <w:t xml:space="preserve"> for other military purposes like the protection of nationals of the United Kingdom from social or military unrest or,</w:t>
            </w:r>
            <w:r w:rsidRPr="00E45B28">
              <w:rPr>
                <w:rFonts w:ascii="Arial" w:eastAsia="Times New Roman" w:hAnsi="Arial" w:cs="Arial"/>
                <w:lang w:eastAsia="en-GB"/>
              </w:rPr>
              <w:br/>
              <w:t>d</w:t>
            </w:r>
            <w:r w:rsidR="008A6BB2" w:rsidRPr="00E45B28">
              <w:rPr>
                <w:rFonts w:ascii="Arial" w:eastAsia="Times New Roman" w:hAnsi="Arial" w:cs="Arial"/>
                <w:lang w:eastAsia="en-GB"/>
              </w:rPr>
              <w:t xml:space="preserve">) </w:t>
            </w:r>
            <w:r w:rsidRPr="00E45B28">
              <w:rPr>
                <w:rFonts w:ascii="Arial" w:eastAsia="Times New Roman" w:hAnsi="Arial" w:cs="Arial"/>
                <w:lang w:eastAsia="en-GB"/>
              </w:rPr>
              <w:t>for training purposes, or</w:t>
            </w:r>
            <w:r w:rsidRPr="00E45B28">
              <w:rPr>
                <w:rFonts w:ascii="Arial" w:eastAsia="Times New Roman" w:hAnsi="Arial" w:cs="Arial"/>
                <w:lang w:eastAsia="en-GB"/>
              </w:rPr>
              <w:br/>
              <w:t>e</w:t>
            </w:r>
            <w:r w:rsidR="008A6BB2" w:rsidRPr="00E45B28">
              <w:rPr>
                <w:rFonts w:ascii="Arial" w:eastAsia="Times New Roman" w:hAnsi="Arial" w:cs="Arial"/>
                <w:lang w:eastAsia="en-GB"/>
              </w:rPr>
              <w:t xml:space="preserve">) </w:t>
            </w:r>
            <w:r w:rsidRPr="00E45B28">
              <w:rPr>
                <w:rFonts w:ascii="Arial" w:eastAsia="Times New Roman" w:hAnsi="Arial" w:cs="Arial"/>
                <w:lang w:eastAsia="en-GB"/>
              </w:rPr>
              <w:t>temporarily, for civil purposes in the customs territory of the United Kingdom due to unforeseen or natural disasters.</w:t>
            </w:r>
          </w:p>
        </w:tc>
      </w:tr>
      <w:tr w:rsidR="00E34D69" w:rsidRPr="008A2606" w14:paraId="286640A2" w14:textId="77777777" w:rsidTr="0077491D">
        <w:trPr>
          <w:cantSplit/>
          <w:trHeight w:val="20"/>
        </w:trPr>
        <w:tc>
          <w:tcPr>
            <w:tcW w:w="737" w:type="pct"/>
            <w:shd w:val="clear" w:color="auto" w:fill="auto"/>
            <w:hideMark/>
          </w:tcPr>
          <w:p w14:paraId="0D1E0AF0" w14:textId="391D5CF0" w:rsidR="002B123F" w:rsidRPr="00E45B28" w:rsidRDefault="002B123F" w:rsidP="002B123F">
            <w:pPr>
              <w:spacing w:after="0" w:line="240" w:lineRule="auto"/>
              <w:rPr>
                <w:rFonts w:ascii="Arial" w:eastAsia="Times New Roman" w:hAnsi="Arial" w:cs="Arial"/>
                <w:b/>
                <w:lang w:eastAsia="en-GB"/>
              </w:rPr>
            </w:pPr>
            <w:r w:rsidRPr="00E45B28">
              <w:rPr>
                <w:rFonts w:ascii="Arial" w:eastAsia="Times New Roman" w:hAnsi="Arial" w:cs="Arial"/>
                <w:b/>
                <w:lang w:eastAsia="en-GB"/>
              </w:rPr>
              <w:t>8704000000</w:t>
            </w:r>
          </w:p>
        </w:tc>
        <w:tc>
          <w:tcPr>
            <w:tcW w:w="4263" w:type="pct"/>
            <w:shd w:val="clear" w:color="auto" w:fill="auto"/>
            <w:hideMark/>
          </w:tcPr>
          <w:p w14:paraId="54966324" w14:textId="01410F0E" w:rsidR="002B123F" w:rsidRPr="00E45B28" w:rsidRDefault="002B123F" w:rsidP="002B123F">
            <w:pPr>
              <w:spacing w:after="0" w:line="240" w:lineRule="auto"/>
              <w:rPr>
                <w:rFonts w:ascii="Arial" w:eastAsia="Times New Roman" w:hAnsi="Arial" w:cs="Arial"/>
                <w:lang w:eastAsia="en-GB"/>
              </w:rPr>
            </w:pPr>
            <w:r w:rsidRPr="00E45B28">
              <w:rPr>
                <w:rFonts w:ascii="Arial" w:eastAsia="Times New Roman" w:hAnsi="Arial" w:cs="Arial"/>
                <w:lang w:eastAsia="en-GB"/>
              </w:rPr>
              <w:t>Motor vehicles for the transport of goods</w:t>
            </w:r>
            <w:r w:rsidRPr="00E45B28">
              <w:rPr>
                <w:rFonts w:ascii="Arial" w:eastAsia="Times New Roman" w:hAnsi="Arial" w:cs="Arial"/>
                <w:lang w:eastAsia="en-GB"/>
              </w:rPr>
              <w:br/>
              <w:t>use by, or on behalf of, the UK Armed Forces, individually or in cooperation with other States</w:t>
            </w:r>
            <w:r w:rsidRPr="00E45B28">
              <w:rPr>
                <w:rFonts w:ascii="Arial" w:eastAsia="Times New Roman" w:hAnsi="Arial" w:cs="Arial"/>
                <w:lang w:eastAsia="en-GB"/>
              </w:rPr>
              <w:br/>
              <w:t>a</w:t>
            </w:r>
            <w:r w:rsidR="008A6BB2" w:rsidRPr="00E45B28">
              <w:rPr>
                <w:rFonts w:ascii="Arial" w:eastAsia="Times New Roman" w:hAnsi="Arial" w:cs="Arial"/>
                <w:lang w:eastAsia="en-GB"/>
              </w:rPr>
              <w:t xml:space="preserve">) </w:t>
            </w:r>
            <w:r w:rsidRPr="00E45B28">
              <w:rPr>
                <w:rFonts w:ascii="Arial" w:eastAsia="Times New Roman" w:hAnsi="Arial" w:cs="Arial"/>
                <w:lang w:eastAsia="en-GB"/>
              </w:rPr>
              <w:t>for defending the territorial integrity of the United Kingdom, or</w:t>
            </w:r>
            <w:r w:rsidRPr="00E45B28">
              <w:rPr>
                <w:rFonts w:ascii="Arial" w:eastAsia="Times New Roman" w:hAnsi="Arial" w:cs="Arial"/>
                <w:lang w:eastAsia="en-GB"/>
              </w:rPr>
              <w:br/>
              <w:t>b</w:t>
            </w:r>
            <w:r w:rsidR="008A6BB2" w:rsidRPr="00E45B28">
              <w:rPr>
                <w:rFonts w:ascii="Arial" w:eastAsia="Times New Roman" w:hAnsi="Arial" w:cs="Arial"/>
                <w:lang w:eastAsia="en-GB"/>
              </w:rPr>
              <w:t xml:space="preserve">) </w:t>
            </w:r>
            <w:r w:rsidRPr="00E45B28">
              <w:rPr>
                <w:rFonts w:ascii="Arial" w:eastAsia="Times New Roman" w:hAnsi="Arial" w:cs="Arial"/>
                <w:lang w:eastAsia="en-GB"/>
              </w:rPr>
              <w:t>in participating in international peace-keeping or support operations, or</w:t>
            </w:r>
            <w:r w:rsidRPr="00E45B28">
              <w:rPr>
                <w:rFonts w:ascii="Arial" w:eastAsia="Times New Roman" w:hAnsi="Arial" w:cs="Arial"/>
                <w:lang w:eastAsia="en-GB"/>
              </w:rPr>
              <w:br/>
              <w:t>c</w:t>
            </w:r>
            <w:r w:rsidR="008A6BB2" w:rsidRPr="00E45B28">
              <w:rPr>
                <w:rFonts w:ascii="Arial" w:eastAsia="Times New Roman" w:hAnsi="Arial" w:cs="Arial"/>
                <w:lang w:eastAsia="en-GB"/>
              </w:rPr>
              <w:t xml:space="preserve">) </w:t>
            </w:r>
            <w:r w:rsidRPr="00E45B28">
              <w:rPr>
                <w:rFonts w:ascii="Arial" w:eastAsia="Times New Roman" w:hAnsi="Arial" w:cs="Arial"/>
                <w:lang w:eastAsia="en-GB"/>
              </w:rPr>
              <w:t xml:space="preserve"> for other military purposes like the protection of nationals of the United Kingdom from social or military unrest or,</w:t>
            </w:r>
            <w:r w:rsidRPr="00E45B28">
              <w:rPr>
                <w:rFonts w:ascii="Arial" w:eastAsia="Times New Roman" w:hAnsi="Arial" w:cs="Arial"/>
                <w:lang w:eastAsia="en-GB"/>
              </w:rPr>
              <w:br/>
              <w:t>d</w:t>
            </w:r>
            <w:r w:rsidR="008A6BB2" w:rsidRPr="00E45B28">
              <w:rPr>
                <w:rFonts w:ascii="Arial" w:eastAsia="Times New Roman" w:hAnsi="Arial" w:cs="Arial"/>
                <w:lang w:eastAsia="en-GB"/>
              </w:rPr>
              <w:t xml:space="preserve">) </w:t>
            </w:r>
            <w:r w:rsidRPr="00E45B28">
              <w:rPr>
                <w:rFonts w:ascii="Arial" w:eastAsia="Times New Roman" w:hAnsi="Arial" w:cs="Arial"/>
                <w:lang w:eastAsia="en-GB"/>
              </w:rPr>
              <w:t>for training purposes, or</w:t>
            </w:r>
            <w:r w:rsidRPr="00E45B28">
              <w:rPr>
                <w:rFonts w:ascii="Arial" w:eastAsia="Times New Roman" w:hAnsi="Arial" w:cs="Arial"/>
                <w:lang w:eastAsia="en-GB"/>
              </w:rPr>
              <w:br/>
              <w:t>e</w:t>
            </w:r>
            <w:r w:rsidR="008A6BB2" w:rsidRPr="00E45B28">
              <w:rPr>
                <w:rFonts w:ascii="Arial" w:eastAsia="Times New Roman" w:hAnsi="Arial" w:cs="Arial"/>
                <w:lang w:eastAsia="en-GB"/>
              </w:rPr>
              <w:t xml:space="preserve">) </w:t>
            </w:r>
            <w:r w:rsidRPr="00E45B28">
              <w:rPr>
                <w:rFonts w:ascii="Arial" w:eastAsia="Times New Roman" w:hAnsi="Arial" w:cs="Arial"/>
                <w:lang w:eastAsia="en-GB"/>
              </w:rPr>
              <w:t>temporarily, for civil purposes in the customs territory of the United Kingdom due to unforeseen or natural disasters.</w:t>
            </w:r>
          </w:p>
        </w:tc>
      </w:tr>
      <w:tr w:rsidR="00E34D69" w:rsidRPr="008A2606" w14:paraId="469DAE2F" w14:textId="77777777" w:rsidTr="0077491D">
        <w:trPr>
          <w:cantSplit/>
          <w:trHeight w:val="20"/>
        </w:trPr>
        <w:tc>
          <w:tcPr>
            <w:tcW w:w="737" w:type="pct"/>
            <w:shd w:val="clear" w:color="auto" w:fill="auto"/>
            <w:hideMark/>
          </w:tcPr>
          <w:p w14:paraId="75CA578C" w14:textId="7CAEC6D2" w:rsidR="002B123F" w:rsidRPr="00E45B28" w:rsidRDefault="002B123F" w:rsidP="002B123F">
            <w:pPr>
              <w:spacing w:after="0" w:line="240" w:lineRule="auto"/>
              <w:rPr>
                <w:rFonts w:ascii="Arial" w:eastAsia="Times New Roman" w:hAnsi="Arial" w:cs="Arial"/>
                <w:b/>
                <w:lang w:eastAsia="en-GB"/>
              </w:rPr>
            </w:pPr>
            <w:r w:rsidRPr="00E45B28">
              <w:rPr>
                <w:rFonts w:ascii="Arial" w:eastAsia="Times New Roman" w:hAnsi="Arial" w:cs="Arial"/>
                <w:b/>
                <w:lang w:eastAsia="en-GB"/>
              </w:rPr>
              <w:t>8705000000</w:t>
            </w:r>
          </w:p>
        </w:tc>
        <w:tc>
          <w:tcPr>
            <w:tcW w:w="4263" w:type="pct"/>
            <w:shd w:val="clear" w:color="auto" w:fill="auto"/>
            <w:hideMark/>
          </w:tcPr>
          <w:p w14:paraId="6E8D87BF" w14:textId="294A6960" w:rsidR="002B123F" w:rsidRPr="00E45B28" w:rsidRDefault="002B123F" w:rsidP="002B123F">
            <w:pPr>
              <w:spacing w:after="0" w:line="240" w:lineRule="auto"/>
              <w:rPr>
                <w:rFonts w:ascii="Arial" w:eastAsia="Times New Roman" w:hAnsi="Arial" w:cs="Arial"/>
                <w:lang w:eastAsia="en-GB"/>
              </w:rPr>
            </w:pPr>
            <w:r w:rsidRPr="00E45B28">
              <w:rPr>
                <w:rFonts w:ascii="Arial" w:eastAsia="Times New Roman" w:hAnsi="Arial" w:cs="Arial"/>
                <w:lang w:eastAsia="en-GB"/>
              </w:rPr>
              <w:t>Special purpose motor vehicles, other than those principally designed for the transport of persons or goods (for example, breakdown lorries, crane lorries, fire fighting vehicles, concrete-mixer lorries, road sweeper lorries, spraying lorries, mobile workshops, mobile radiological units)</w:t>
            </w:r>
            <w:r w:rsidRPr="00E45B28">
              <w:rPr>
                <w:rFonts w:ascii="Arial" w:eastAsia="Times New Roman" w:hAnsi="Arial" w:cs="Arial"/>
                <w:lang w:eastAsia="en-GB"/>
              </w:rPr>
              <w:br/>
              <w:t>use by, or on behalf of, the UK Armed Forces, individually or in cooperation with other States</w:t>
            </w:r>
            <w:r w:rsidRPr="00E45B28">
              <w:rPr>
                <w:rFonts w:ascii="Arial" w:eastAsia="Times New Roman" w:hAnsi="Arial" w:cs="Arial"/>
                <w:lang w:eastAsia="en-GB"/>
              </w:rPr>
              <w:br/>
              <w:t>a</w:t>
            </w:r>
            <w:r w:rsidR="008A6BB2" w:rsidRPr="00E45B28">
              <w:rPr>
                <w:rFonts w:ascii="Arial" w:eastAsia="Times New Roman" w:hAnsi="Arial" w:cs="Arial"/>
                <w:lang w:eastAsia="en-GB"/>
              </w:rPr>
              <w:t xml:space="preserve">) </w:t>
            </w:r>
            <w:r w:rsidRPr="00E45B28">
              <w:rPr>
                <w:rFonts w:ascii="Arial" w:eastAsia="Times New Roman" w:hAnsi="Arial" w:cs="Arial"/>
                <w:lang w:eastAsia="en-GB"/>
              </w:rPr>
              <w:t>for defending the territorial integrity of the United Kingdom, or</w:t>
            </w:r>
            <w:r w:rsidRPr="00E45B28">
              <w:rPr>
                <w:rFonts w:ascii="Arial" w:eastAsia="Times New Roman" w:hAnsi="Arial" w:cs="Arial"/>
                <w:lang w:eastAsia="en-GB"/>
              </w:rPr>
              <w:br/>
              <w:t>b</w:t>
            </w:r>
            <w:r w:rsidR="008A6BB2" w:rsidRPr="00E45B28">
              <w:rPr>
                <w:rFonts w:ascii="Arial" w:eastAsia="Times New Roman" w:hAnsi="Arial" w:cs="Arial"/>
                <w:lang w:eastAsia="en-GB"/>
              </w:rPr>
              <w:t xml:space="preserve">) </w:t>
            </w:r>
            <w:r w:rsidRPr="00E45B28">
              <w:rPr>
                <w:rFonts w:ascii="Arial" w:eastAsia="Times New Roman" w:hAnsi="Arial" w:cs="Arial"/>
                <w:lang w:eastAsia="en-GB"/>
              </w:rPr>
              <w:t>in participating in international peace-keeping or support operations, or</w:t>
            </w:r>
            <w:r w:rsidRPr="00E45B28">
              <w:rPr>
                <w:rFonts w:ascii="Arial" w:eastAsia="Times New Roman" w:hAnsi="Arial" w:cs="Arial"/>
                <w:lang w:eastAsia="en-GB"/>
              </w:rPr>
              <w:br/>
              <w:t>c</w:t>
            </w:r>
            <w:r w:rsidR="008A6BB2" w:rsidRPr="00E45B28">
              <w:rPr>
                <w:rFonts w:ascii="Arial" w:eastAsia="Times New Roman" w:hAnsi="Arial" w:cs="Arial"/>
                <w:lang w:eastAsia="en-GB"/>
              </w:rPr>
              <w:t xml:space="preserve">) </w:t>
            </w:r>
            <w:r w:rsidRPr="00E45B28">
              <w:rPr>
                <w:rFonts w:ascii="Arial" w:eastAsia="Times New Roman" w:hAnsi="Arial" w:cs="Arial"/>
                <w:lang w:eastAsia="en-GB"/>
              </w:rPr>
              <w:t xml:space="preserve"> for other military purposes like the protection of nationals of the United Kingdom from social or military unrest or,</w:t>
            </w:r>
            <w:r w:rsidRPr="00E45B28">
              <w:rPr>
                <w:rFonts w:ascii="Arial" w:eastAsia="Times New Roman" w:hAnsi="Arial" w:cs="Arial"/>
                <w:lang w:eastAsia="en-GB"/>
              </w:rPr>
              <w:br/>
              <w:t>d</w:t>
            </w:r>
            <w:r w:rsidR="008A6BB2" w:rsidRPr="00E45B28">
              <w:rPr>
                <w:rFonts w:ascii="Arial" w:eastAsia="Times New Roman" w:hAnsi="Arial" w:cs="Arial"/>
                <w:lang w:eastAsia="en-GB"/>
              </w:rPr>
              <w:t xml:space="preserve">) </w:t>
            </w:r>
            <w:r w:rsidRPr="00E45B28">
              <w:rPr>
                <w:rFonts w:ascii="Arial" w:eastAsia="Times New Roman" w:hAnsi="Arial" w:cs="Arial"/>
                <w:lang w:eastAsia="en-GB"/>
              </w:rPr>
              <w:t>for training purposes, or</w:t>
            </w:r>
            <w:r w:rsidRPr="00E45B28">
              <w:rPr>
                <w:rFonts w:ascii="Arial" w:eastAsia="Times New Roman" w:hAnsi="Arial" w:cs="Arial"/>
                <w:lang w:eastAsia="en-GB"/>
              </w:rPr>
              <w:br/>
              <w:t>e</w:t>
            </w:r>
            <w:r w:rsidR="008A6BB2" w:rsidRPr="00E45B28">
              <w:rPr>
                <w:rFonts w:ascii="Arial" w:eastAsia="Times New Roman" w:hAnsi="Arial" w:cs="Arial"/>
                <w:lang w:eastAsia="en-GB"/>
              </w:rPr>
              <w:t xml:space="preserve">) </w:t>
            </w:r>
            <w:r w:rsidRPr="00E45B28">
              <w:rPr>
                <w:rFonts w:ascii="Arial" w:eastAsia="Times New Roman" w:hAnsi="Arial" w:cs="Arial"/>
                <w:lang w:eastAsia="en-GB"/>
              </w:rPr>
              <w:t>temporarily, for civil purposes in the customs territory of the United Kingdom due to unforeseen or natural disasters.</w:t>
            </w:r>
          </w:p>
        </w:tc>
      </w:tr>
      <w:tr w:rsidR="00E34D69" w:rsidRPr="008A2606" w14:paraId="7C90AB4F" w14:textId="77777777" w:rsidTr="0077491D">
        <w:trPr>
          <w:cantSplit/>
          <w:trHeight w:val="20"/>
        </w:trPr>
        <w:tc>
          <w:tcPr>
            <w:tcW w:w="737" w:type="pct"/>
            <w:shd w:val="clear" w:color="auto" w:fill="auto"/>
            <w:noWrap/>
            <w:hideMark/>
          </w:tcPr>
          <w:p w14:paraId="3E8406E4" w14:textId="64257157" w:rsidR="002B123F" w:rsidRPr="00E45B28" w:rsidRDefault="002B123F" w:rsidP="002B123F">
            <w:pPr>
              <w:spacing w:after="0" w:line="240" w:lineRule="auto"/>
              <w:rPr>
                <w:rFonts w:ascii="Arial" w:eastAsia="Times New Roman" w:hAnsi="Arial" w:cs="Arial"/>
                <w:b/>
                <w:lang w:eastAsia="en-GB"/>
              </w:rPr>
            </w:pPr>
            <w:r w:rsidRPr="00E45B28">
              <w:rPr>
                <w:rFonts w:ascii="Arial" w:eastAsia="Times New Roman" w:hAnsi="Arial" w:cs="Arial"/>
                <w:b/>
                <w:lang w:eastAsia="en-GB"/>
              </w:rPr>
              <w:t>8708101010</w:t>
            </w:r>
          </w:p>
        </w:tc>
        <w:tc>
          <w:tcPr>
            <w:tcW w:w="4263" w:type="pct"/>
            <w:shd w:val="clear" w:color="auto" w:fill="auto"/>
            <w:hideMark/>
          </w:tcPr>
          <w:p w14:paraId="6A0929AC" w14:textId="42A8E351" w:rsidR="002B123F" w:rsidRPr="00E45B28" w:rsidRDefault="002B123F" w:rsidP="002B123F">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Bumpers and parts thereof</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r w:rsidRPr="00E45B28">
              <w:rPr>
                <w:rFonts w:ascii="Arial" w:eastAsia="Times New Roman" w:hAnsi="Arial" w:cs="Arial"/>
                <w:lang w:eastAsia="en-GB"/>
              </w:rPr>
              <w:br/>
              <w:t>Plastic cover for filling the space between the fog lights and the bumper whether or not with a chrome strip for use in the manufacture of goods of Chapter 87</w:t>
            </w:r>
          </w:p>
        </w:tc>
      </w:tr>
      <w:tr w:rsidR="00E34D69" w:rsidRPr="008A2606" w14:paraId="41B447C5" w14:textId="77777777" w:rsidTr="0077491D">
        <w:trPr>
          <w:cantSplit/>
          <w:trHeight w:val="20"/>
        </w:trPr>
        <w:tc>
          <w:tcPr>
            <w:tcW w:w="737" w:type="pct"/>
            <w:shd w:val="clear" w:color="auto" w:fill="auto"/>
            <w:noWrap/>
          </w:tcPr>
          <w:p w14:paraId="6B85C22C" w14:textId="43B6365C" w:rsidR="0075690A" w:rsidRPr="00E45B28" w:rsidRDefault="0075690A" w:rsidP="0075690A">
            <w:pPr>
              <w:spacing w:after="0" w:line="240" w:lineRule="auto"/>
              <w:rPr>
                <w:rFonts w:ascii="Arial" w:eastAsia="Times New Roman" w:hAnsi="Arial" w:cs="Arial"/>
                <w:b/>
                <w:lang w:eastAsia="en-GB"/>
              </w:rPr>
            </w:pPr>
            <w:r w:rsidRPr="00E45B28">
              <w:rPr>
                <w:rFonts w:ascii="Arial" w:hAnsi="Arial" w:cs="Arial"/>
                <w:b/>
                <w:lang w:val="en"/>
              </w:rPr>
              <w:t>8708101090</w:t>
            </w:r>
          </w:p>
        </w:tc>
        <w:tc>
          <w:tcPr>
            <w:tcW w:w="4263" w:type="pct"/>
            <w:shd w:val="clear" w:color="auto" w:fill="auto"/>
          </w:tcPr>
          <w:p w14:paraId="405035B9" w14:textId="77777777" w:rsidR="0075690A" w:rsidRPr="00E45B28" w:rsidRDefault="0075690A" w:rsidP="0075690A">
            <w:pPr>
              <w:pStyle w:val="Tier1"/>
              <w:rPr>
                <w:rFonts w:ascii="Arial" w:hAnsi="Arial" w:cs="Arial"/>
                <w:b/>
                <w:color w:val="FFFFFF" w:themeColor="background1"/>
              </w:rPr>
            </w:pPr>
            <w:r w:rsidRPr="00E45B28">
              <w:rPr>
                <w:rFonts w:ascii="Arial" w:hAnsi="Arial" w:cs="Arial"/>
              </w:rPr>
              <w:t>Parts and accessories of the motor vehicles of headings 8701 to 8705</w:t>
            </w:r>
          </w:p>
          <w:p w14:paraId="6029CCED" w14:textId="77777777" w:rsidR="0075690A" w:rsidRPr="00E45B28" w:rsidRDefault="0075690A" w:rsidP="0075690A">
            <w:pPr>
              <w:pStyle w:val="Tier2"/>
              <w:rPr>
                <w:rFonts w:ascii="Arial" w:hAnsi="Arial" w:cs="Arial"/>
                <w:b/>
                <w:color w:val="FFFFFF" w:themeColor="background1"/>
              </w:rPr>
            </w:pPr>
            <w:r w:rsidRPr="00E45B28">
              <w:rPr>
                <w:rFonts w:ascii="Arial" w:hAnsi="Arial" w:cs="Arial"/>
              </w:rPr>
              <w:t>Bumpers and parts thereof</w:t>
            </w:r>
          </w:p>
          <w:p w14:paraId="3EA78E51" w14:textId="77777777" w:rsidR="0075690A" w:rsidRPr="00E45B28" w:rsidRDefault="0075690A" w:rsidP="0075690A">
            <w:pPr>
              <w:pStyle w:val="Tier1"/>
              <w:rPr>
                <w:rFonts w:ascii="Arial" w:hAnsi="Arial" w:cs="Arial"/>
                <w:b/>
                <w:color w:val="FFFFFF" w:themeColor="background1"/>
              </w:rPr>
            </w:pPr>
            <w:r w:rsidRPr="00E45B28">
              <w:rPr>
                <w:rFonts w:ascii="Arial" w:hAnsi="Arial" w:cs="Arial"/>
              </w:rPr>
              <w:t>For the industrial assembly of: Vehicles of heading 8703; Vehicles of heading 8704 with either a compression-ignition internal combustion piston engine (diesel or semi-diesel) of a cylinder capacity not exceeding 2 500 cm</w:t>
            </w:r>
            <w:r w:rsidRPr="00E45B28">
              <w:rPr>
                <w:rFonts w:ascii="Arial" w:hAnsi="Arial" w:cs="Arial"/>
                <w:vertAlign w:val="superscript"/>
              </w:rPr>
              <w:t>3</w:t>
            </w:r>
            <w:r w:rsidRPr="00E45B28">
              <w:rPr>
                <w:rFonts w:ascii="Arial" w:hAnsi="Arial" w:cs="Arial"/>
              </w:rPr>
              <w:t>or with a spark-ignition internal combustion piston engine of a cylinder capacity not exceeding 2 800 cm</w:t>
            </w:r>
            <w:r w:rsidRPr="00E45B28">
              <w:rPr>
                <w:rFonts w:ascii="Arial" w:hAnsi="Arial" w:cs="Arial"/>
                <w:vertAlign w:val="superscript"/>
              </w:rPr>
              <w:t>3</w:t>
            </w:r>
            <w:r w:rsidRPr="00E45B28">
              <w:rPr>
                <w:rFonts w:ascii="Arial" w:hAnsi="Arial" w:cs="Arial"/>
              </w:rPr>
              <w:t>; Vehicles of heading 8705</w:t>
            </w:r>
          </w:p>
          <w:p w14:paraId="057702D5" w14:textId="3D0B9AAF" w:rsidR="0075690A" w:rsidRPr="00E45B28" w:rsidRDefault="0075690A" w:rsidP="0075690A">
            <w:pPr>
              <w:spacing w:after="0" w:line="240" w:lineRule="auto"/>
              <w:rPr>
                <w:rFonts w:ascii="Arial" w:eastAsia="Times New Roman" w:hAnsi="Arial" w:cs="Arial"/>
                <w:lang w:eastAsia="en-GB"/>
              </w:rPr>
            </w:pPr>
            <w:r w:rsidRPr="00E45B28">
              <w:rPr>
                <w:rFonts w:ascii="Arial" w:hAnsi="Arial" w:cs="Arial"/>
              </w:rPr>
              <w:t xml:space="preserve">Other </w:t>
            </w:r>
          </w:p>
        </w:tc>
      </w:tr>
      <w:tr w:rsidR="00E34D69" w:rsidRPr="008A2606" w14:paraId="7CB764E4" w14:textId="77777777" w:rsidTr="0077491D">
        <w:trPr>
          <w:cantSplit/>
          <w:trHeight w:val="20"/>
        </w:trPr>
        <w:tc>
          <w:tcPr>
            <w:tcW w:w="737" w:type="pct"/>
            <w:shd w:val="clear" w:color="auto" w:fill="auto"/>
            <w:noWrap/>
            <w:hideMark/>
          </w:tcPr>
          <w:p w14:paraId="5508F141" w14:textId="1C35451B" w:rsidR="002B123F" w:rsidRPr="00E45B28" w:rsidRDefault="002B123F" w:rsidP="002B123F">
            <w:pPr>
              <w:spacing w:after="0" w:line="240" w:lineRule="auto"/>
              <w:rPr>
                <w:rFonts w:ascii="Arial" w:eastAsia="Times New Roman" w:hAnsi="Arial" w:cs="Arial"/>
                <w:b/>
                <w:lang w:eastAsia="en-GB"/>
              </w:rPr>
            </w:pPr>
            <w:r w:rsidRPr="00E45B28">
              <w:rPr>
                <w:rFonts w:ascii="Arial" w:eastAsia="Times New Roman" w:hAnsi="Arial" w:cs="Arial"/>
                <w:b/>
                <w:lang w:eastAsia="en-GB"/>
              </w:rPr>
              <w:t>8708109010</w:t>
            </w:r>
          </w:p>
        </w:tc>
        <w:tc>
          <w:tcPr>
            <w:tcW w:w="4263" w:type="pct"/>
            <w:shd w:val="clear" w:color="auto" w:fill="auto"/>
            <w:hideMark/>
          </w:tcPr>
          <w:p w14:paraId="531C38AF" w14:textId="5BA320FC" w:rsidR="002B123F" w:rsidRPr="00E45B28" w:rsidRDefault="002B123F" w:rsidP="002B123F">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Bumpers and parts thereof</w:t>
            </w:r>
            <w:r w:rsidRPr="00E45B28">
              <w:rPr>
                <w:rFonts w:ascii="Arial" w:eastAsia="Times New Roman" w:hAnsi="Arial" w:cs="Arial"/>
                <w:lang w:eastAsia="en-GB"/>
              </w:rPr>
              <w:br/>
              <w:t>Other</w:t>
            </w:r>
            <w:r w:rsidRPr="00E45B28">
              <w:rPr>
                <w:rFonts w:ascii="Arial" w:eastAsia="Times New Roman" w:hAnsi="Arial" w:cs="Arial"/>
                <w:lang w:eastAsia="en-GB"/>
              </w:rPr>
              <w:br/>
              <w:t>Plastic cover for filling the space between the fog lights and the bumper whether or not with a chrome strip for use in the manufacture of goods of Chapter 87</w:t>
            </w:r>
          </w:p>
        </w:tc>
      </w:tr>
      <w:tr w:rsidR="00E34D69" w:rsidRPr="008A2606" w14:paraId="731EC2E6" w14:textId="77777777" w:rsidTr="0077491D">
        <w:trPr>
          <w:cantSplit/>
          <w:trHeight w:val="20"/>
        </w:trPr>
        <w:tc>
          <w:tcPr>
            <w:tcW w:w="737" w:type="pct"/>
            <w:shd w:val="clear" w:color="auto" w:fill="auto"/>
            <w:noWrap/>
            <w:hideMark/>
          </w:tcPr>
          <w:p w14:paraId="22A67E6F" w14:textId="307D8D51" w:rsidR="002B123F" w:rsidRPr="00E45B28" w:rsidRDefault="002B123F" w:rsidP="002B123F">
            <w:pPr>
              <w:spacing w:after="0" w:line="240" w:lineRule="auto"/>
              <w:rPr>
                <w:rFonts w:ascii="Arial" w:eastAsia="Times New Roman" w:hAnsi="Arial" w:cs="Arial"/>
                <w:b/>
                <w:lang w:eastAsia="en-GB"/>
              </w:rPr>
            </w:pPr>
            <w:r w:rsidRPr="00E45B28">
              <w:rPr>
                <w:rFonts w:ascii="Arial" w:eastAsia="Times New Roman" w:hAnsi="Arial" w:cs="Arial"/>
                <w:b/>
                <w:lang w:eastAsia="en-GB"/>
              </w:rPr>
              <w:t>8708211000</w:t>
            </w:r>
          </w:p>
        </w:tc>
        <w:tc>
          <w:tcPr>
            <w:tcW w:w="4263" w:type="pct"/>
            <w:shd w:val="clear" w:color="auto" w:fill="auto"/>
            <w:hideMark/>
          </w:tcPr>
          <w:p w14:paraId="684D28AF" w14:textId="6F307175" w:rsidR="002B123F" w:rsidRPr="00E45B28" w:rsidRDefault="002B123F" w:rsidP="002B123F">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Other parts and accessories of bodies (including cabs)</w:t>
            </w:r>
            <w:r w:rsidRPr="00E45B28">
              <w:rPr>
                <w:rFonts w:ascii="Arial" w:eastAsia="Times New Roman" w:hAnsi="Arial" w:cs="Arial"/>
                <w:lang w:eastAsia="en-GB"/>
              </w:rPr>
              <w:br/>
              <w:t>Safety seat belts</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p>
        </w:tc>
      </w:tr>
      <w:tr w:rsidR="00E34D69" w:rsidRPr="008A2606" w14:paraId="45F4D51D" w14:textId="77777777" w:rsidTr="0077491D">
        <w:trPr>
          <w:cantSplit/>
          <w:trHeight w:val="20"/>
        </w:trPr>
        <w:tc>
          <w:tcPr>
            <w:tcW w:w="737" w:type="pct"/>
            <w:shd w:val="clear" w:color="auto" w:fill="auto"/>
            <w:noWrap/>
          </w:tcPr>
          <w:p w14:paraId="153716E8" w14:textId="1B7B0B07" w:rsidR="00785B8F" w:rsidRPr="00E45B28" w:rsidRDefault="00785B8F" w:rsidP="00785B8F">
            <w:pPr>
              <w:spacing w:after="0" w:line="240" w:lineRule="auto"/>
              <w:rPr>
                <w:rFonts w:ascii="Arial" w:eastAsia="Times New Roman" w:hAnsi="Arial" w:cs="Arial"/>
                <w:b/>
                <w:lang w:eastAsia="en-GB"/>
              </w:rPr>
            </w:pPr>
            <w:r w:rsidRPr="00E45B28">
              <w:rPr>
                <w:rFonts w:ascii="Arial" w:hAnsi="Arial" w:cs="Arial"/>
                <w:b/>
              </w:rPr>
              <w:t>8708221000</w:t>
            </w:r>
          </w:p>
        </w:tc>
        <w:tc>
          <w:tcPr>
            <w:tcW w:w="4263" w:type="pct"/>
            <w:shd w:val="clear" w:color="auto" w:fill="auto"/>
          </w:tcPr>
          <w:p w14:paraId="5A62CEFA" w14:textId="77777777" w:rsidR="00785B8F" w:rsidRPr="00E45B28" w:rsidRDefault="00785B8F" w:rsidP="00785B8F">
            <w:pPr>
              <w:pStyle w:val="Tier1"/>
              <w:rPr>
                <w:rFonts w:ascii="Arial" w:hAnsi="Arial" w:cs="Arial"/>
                <w:b/>
                <w:noProof/>
              </w:rPr>
            </w:pPr>
            <w:r w:rsidRPr="00E45B28">
              <w:rPr>
                <w:rFonts w:ascii="Arial" w:hAnsi="Arial" w:cs="Arial"/>
              </w:rPr>
              <w:t>Parts and accessories of the motor vehicles of headings 8701 to 8705</w:t>
            </w:r>
          </w:p>
          <w:p w14:paraId="1BAB38F2" w14:textId="77777777" w:rsidR="00785B8F" w:rsidRPr="00E45B28" w:rsidRDefault="00785B8F" w:rsidP="00785B8F">
            <w:pPr>
              <w:pStyle w:val="Tier1"/>
              <w:rPr>
                <w:rStyle w:val="commodity-ancestorsdescriptor"/>
                <w:rFonts w:ascii="Arial" w:hAnsi="Arial" w:cs="Arial"/>
                <w:b/>
                <w:lang w:val="en"/>
              </w:rPr>
            </w:pPr>
            <w:r w:rsidRPr="00E45B28">
              <w:rPr>
                <w:rStyle w:val="commodity-ancestorsdescriptor"/>
                <w:rFonts w:ascii="Arial" w:hAnsi="Arial" w:cs="Arial"/>
                <w:lang w:val="en"/>
              </w:rPr>
              <w:t>- - Front windscreens (windshields), rear windows and other windows specified in subheading note 1 to this chapter</w:t>
            </w:r>
          </w:p>
          <w:p w14:paraId="12B45384" w14:textId="77777777" w:rsidR="00785B8F" w:rsidRPr="00E45B28" w:rsidRDefault="00785B8F" w:rsidP="00785B8F">
            <w:pPr>
              <w:pStyle w:val="Tier1"/>
              <w:rPr>
                <w:rFonts w:ascii="Arial" w:hAnsi="Arial" w:cs="Arial"/>
                <w:b/>
              </w:rPr>
            </w:pPr>
            <w:r w:rsidRPr="00E45B28">
              <w:rPr>
                <w:rFonts w:ascii="Arial" w:hAnsi="Arial" w:cs="Arial"/>
                <w:lang w:val="en"/>
              </w:rPr>
              <w:t xml:space="preserve">- - -For the industrial assembly of: </w:t>
            </w:r>
            <w:r w:rsidRPr="00E45B28">
              <w:rPr>
                <w:rFonts w:ascii="Arial" w:hAnsi="Arial" w:cs="Arial"/>
                <w:lang w:val="en"/>
              </w:rPr>
              <w:br/>
              <w:t xml:space="preserve">Pedestrian-controlled tractors of subheading 8701 10; </w:t>
            </w:r>
            <w:r w:rsidRPr="00E45B28">
              <w:rPr>
                <w:rFonts w:ascii="Arial" w:hAnsi="Arial" w:cs="Arial"/>
                <w:lang w:val="en"/>
              </w:rPr>
              <w:br/>
              <w:t xml:space="preserve">Vehicles of heading 8703; </w:t>
            </w:r>
            <w:r w:rsidRPr="00E45B28">
              <w:rPr>
                <w:rFonts w:ascii="Arial" w:hAnsi="Arial" w:cs="Arial"/>
                <w:lang w:val="en"/>
              </w:rPr>
              <w:br/>
              <w:t xml:space="preserve">Vehicles of heading 8704 with either a compression-ignition internal combustion piston engine (diesel or semi-diesel) of a cylinder capacity not exceeding 2 500 cm3 or with a spark-ignition internal combustion piston engine of a cylinder capacity not exceeding 2 800 cm3; </w:t>
            </w:r>
            <w:r w:rsidRPr="00E45B28">
              <w:rPr>
                <w:rFonts w:ascii="Arial" w:hAnsi="Arial" w:cs="Arial"/>
                <w:lang w:val="en"/>
              </w:rPr>
              <w:br/>
              <w:t>Vehicles of heading 8705</w:t>
            </w:r>
          </w:p>
          <w:p w14:paraId="7D767F0B" w14:textId="77777777" w:rsidR="00785B8F" w:rsidRPr="00E45B28" w:rsidRDefault="00785B8F" w:rsidP="00785B8F">
            <w:pPr>
              <w:spacing w:after="0" w:line="240" w:lineRule="auto"/>
              <w:rPr>
                <w:rFonts w:ascii="Arial" w:eastAsia="Times New Roman" w:hAnsi="Arial" w:cs="Arial"/>
                <w:lang w:eastAsia="en-GB"/>
              </w:rPr>
            </w:pPr>
          </w:p>
        </w:tc>
      </w:tr>
      <w:tr w:rsidR="00E34D69" w:rsidRPr="008A2606" w14:paraId="67CD0E91" w14:textId="77777777" w:rsidTr="0077491D">
        <w:trPr>
          <w:cantSplit/>
          <w:trHeight w:val="20"/>
        </w:trPr>
        <w:tc>
          <w:tcPr>
            <w:tcW w:w="737" w:type="pct"/>
            <w:shd w:val="clear" w:color="auto" w:fill="auto"/>
            <w:noWrap/>
            <w:hideMark/>
          </w:tcPr>
          <w:p w14:paraId="127D7B76" w14:textId="79326372" w:rsidR="002B123F" w:rsidRPr="00E45B28" w:rsidRDefault="002B123F" w:rsidP="002B123F">
            <w:pPr>
              <w:spacing w:after="0" w:line="240" w:lineRule="auto"/>
              <w:rPr>
                <w:rFonts w:ascii="Arial" w:eastAsia="Times New Roman" w:hAnsi="Arial" w:cs="Arial"/>
                <w:b/>
                <w:lang w:eastAsia="en-GB"/>
              </w:rPr>
            </w:pPr>
            <w:r w:rsidRPr="00E45B28">
              <w:rPr>
                <w:rFonts w:ascii="Arial" w:eastAsia="Times New Roman" w:hAnsi="Arial" w:cs="Arial"/>
                <w:b/>
                <w:lang w:eastAsia="en-GB"/>
              </w:rPr>
              <w:t>8708291000</w:t>
            </w:r>
          </w:p>
        </w:tc>
        <w:tc>
          <w:tcPr>
            <w:tcW w:w="4263" w:type="pct"/>
            <w:shd w:val="clear" w:color="auto" w:fill="auto"/>
            <w:hideMark/>
          </w:tcPr>
          <w:p w14:paraId="72F623EC" w14:textId="42ACC5F0" w:rsidR="002B123F" w:rsidRPr="00E45B28" w:rsidRDefault="002B123F" w:rsidP="002B123F">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Other parts and accessories of bodies (including cabs)</w:t>
            </w:r>
            <w:r w:rsidRPr="00E45B28">
              <w:rPr>
                <w:rFonts w:ascii="Arial" w:eastAsia="Times New Roman" w:hAnsi="Arial" w:cs="Arial"/>
                <w:lang w:eastAsia="en-GB"/>
              </w:rPr>
              <w:br/>
              <w:t>Other</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Pedestrian-controlled tractors of subheading 8701 10;</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p>
        </w:tc>
      </w:tr>
      <w:tr w:rsidR="00E34D69" w:rsidRPr="008A2606" w14:paraId="31BC3642" w14:textId="77777777" w:rsidTr="0077491D">
        <w:trPr>
          <w:cantSplit/>
          <w:trHeight w:val="20"/>
        </w:trPr>
        <w:tc>
          <w:tcPr>
            <w:tcW w:w="737" w:type="pct"/>
            <w:shd w:val="clear" w:color="auto" w:fill="auto"/>
            <w:noWrap/>
            <w:hideMark/>
          </w:tcPr>
          <w:p w14:paraId="4B6014C0" w14:textId="4B0AA878" w:rsidR="002B123F" w:rsidRPr="00E45B28" w:rsidRDefault="002B123F" w:rsidP="002B123F">
            <w:pPr>
              <w:spacing w:after="0" w:line="240" w:lineRule="auto"/>
              <w:rPr>
                <w:rFonts w:ascii="Arial" w:eastAsia="Times New Roman" w:hAnsi="Arial" w:cs="Arial"/>
                <w:b/>
                <w:lang w:eastAsia="en-GB"/>
              </w:rPr>
            </w:pPr>
            <w:r w:rsidRPr="00E45B28">
              <w:rPr>
                <w:rFonts w:ascii="Arial" w:eastAsia="Times New Roman" w:hAnsi="Arial" w:cs="Arial"/>
                <w:b/>
                <w:lang w:eastAsia="en-GB"/>
              </w:rPr>
              <w:t>8708301020</w:t>
            </w:r>
          </w:p>
        </w:tc>
        <w:tc>
          <w:tcPr>
            <w:tcW w:w="4263" w:type="pct"/>
            <w:shd w:val="clear" w:color="auto" w:fill="auto"/>
            <w:hideMark/>
          </w:tcPr>
          <w:p w14:paraId="4008EEC1" w14:textId="2BD95124" w:rsidR="002B123F" w:rsidRPr="00E45B28" w:rsidRDefault="002B123F" w:rsidP="002B123F">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Brakes and servo-brakes; parts thereof</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Pedestrian-controlled tractors of subheading 8701 10;</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r w:rsidRPr="00E45B28">
              <w:rPr>
                <w:rFonts w:ascii="Arial" w:eastAsia="Times New Roman" w:hAnsi="Arial" w:cs="Arial"/>
                <w:lang w:eastAsia="en-GB"/>
              </w:rPr>
              <w:br/>
              <w:t>Motor powered brake actuation unit</w:t>
            </w:r>
            <w:r w:rsidRPr="00E45B28">
              <w:rPr>
                <w:rFonts w:ascii="Arial" w:eastAsia="Times New Roman" w:hAnsi="Arial" w:cs="Arial"/>
                <w:lang w:eastAsia="en-GB"/>
              </w:rPr>
              <w:br/>
              <w:t xml:space="preserve"> </w:t>
            </w:r>
            <w:r w:rsidRPr="00E45B28">
              <w:rPr>
                <w:rFonts w:ascii="Arial" w:eastAsia="Times New Roman" w:hAnsi="Arial" w:cs="Arial"/>
                <w:lang w:eastAsia="en-GB"/>
              </w:rPr>
              <w:br/>
              <w:t>-with a rating of 13.5 V (±0.5V) and</w:t>
            </w:r>
            <w:r w:rsidRPr="00E45B28">
              <w:rPr>
                <w:rFonts w:ascii="Arial" w:eastAsia="Times New Roman" w:hAnsi="Arial" w:cs="Arial"/>
                <w:lang w:eastAsia="en-GB"/>
              </w:rPr>
              <w:br/>
              <w:t xml:space="preserve"> </w:t>
            </w:r>
            <w:r w:rsidRPr="00E45B28">
              <w:rPr>
                <w:rFonts w:ascii="Arial" w:eastAsia="Times New Roman" w:hAnsi="Arial" w:cs="Arial"/>
                <w:lang w:eastAsia="en-GB"/>
              </w:rPr>
              <w:br/>
              <w:t>-a ball screw mechanism to control brake fluid pressure in the master cylinder</w:t>
            </w:r>
            <w:r w:rsidRPr="00E45B28">
              <w:rPr>
                <w:rFonts w:ascii="Arial" w:eastAsia="Times New Roman" w:hAnsi="Arial" w:cs="Arial"/>
                <w:lang w:eastAsia="en-GB"/>
              </w:rPr>
              <w:br/>
              <w:t>for use in the manufacture of electric motor vehicles</w:t>
            </w:r>
          </w:p>
        </w:tc>
      </w:tr>
      <w:tr w:rsidR="00E34D69" w:rsidRPr="008A2606" w14:paraId="3D2537F5" w14:textId="77777777" w:rsidTr="0077491D">
        <w:trPr>
          <w:cantSplit/>
          <w:trHeight w:val="20"/>
        </w:trPr>
        <w:tc>
          <w:tcPr>
            <w:tcW w:w="737" w:type="pct"/>
            <w:shd w:val="clear" w:color="auto" w:fill="auto"/>
            <w:noWrap/>
            <w:hideMark/>
          </w:tcPr>
          <w:p w14:paraId="1C7A5B25" w14:textId="0FAAF081" w:rsidR="002B123F" w:rsidRPr="00E45B28" w:rsidRDefault="002B123F" w:rsidP="002B123F">
            <w:pPr>
              <w:spacing w:after="0" w:line="240" w:lineRule="auto"/>
              <w:rPr>
                <w:rFonts w:ascii="Arial" w:eastAsia="Times New Roman" w:hAnsi="Arial" w:cs="Arial"/>
                <w:b/>
                <w:lang w:eastAsia="en-GB"/>
              </w:rPr>
            </w:pPr>
            <w:r w:rsidRPr="00E45B28">
              <w:rPr>
                <w:rFonts w:ascii="Arial" w:eastAsia="Times New Roman" w:hAnsi="Arial" w:cs="Arial"/>
                <w:b/>
                <w:lang w:eastAsia="en-GB"/>
              </w:rPr>
              <w:t>8708301040</w:t>
            </w:r>
          </w:p>
        </w:tc>
        <w:tc>
          <w:tcPr>
            <w:tcW w:w="4263" w:type="pct"/>
            <w:shd w:val="clear" w:color="auto" w:fill="auto"/>
            <w:hideMark/>
          </w:tcPr>
          <w:p w14:paraId="1D0753C4" w14:textId="3A7AAF7C" w:rsidR="002B123F" w:rsidRPr="00E45B28" w:rsidRDefault="002B123F" w:rsidP="002B123F">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Brakes and servo-brakes; parts thereof</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Pedestrian-controlled tractors of subheading 8701 10;</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r w:rsidRPr="00E45B28">
              <w:rPr>
                <w:rFonts w:ascii="Arial" w:eastAsia="Times New Roman" w:hAnsi="Arial" w:cs="Arial"/>
                <w:lang w:eastAsia="en-GB"/>
              </w:rPr>
              <w:br/>
              <w:t>Body of disc type brake in BIR ("Ball in Ramp") or EPB  ("Electronic Parking Brake") or with hydraulic function only, containing functional and mounting openings and guide grooves, of a kind used in the manufacture of goods of Chapter 87</w:t>
            </w:r>
          </w:p>
        </w:tc>
      </w:tr>
      <w:tr w:rsidR="00E34D69" w:rsidRPr="008A2606" w14:paraId="73DBC6AF" w14:textId="77777777" w:rsidTr="0077491D">
        <w:trPr>
          <w:cantSplit/>
          <w:trHeight w:val="20"/>
        </w:trPr>
        <w:tc>
          <w:tcPr>
            <w:tcW w:w="737" w:type="pct"/>
            <w:shd w:val="clear" w:color="auto" w:fill="auto"/>
            <w:noWrap/>
            <w:hideMark/>
          </w:tcPr>
          <w:p w14:paraId="4A3A0E44" w14:textId="1E332D11" w:rsidR="002B123F" w:rsidRPr="00E45B28" w:rsidRDefault="002B123F" w:rsidP="002B123F">
            <w:pPr>
              <w:spacing w:after="0" w:line="240" w:lineRule="auto"/>
              <w:rPr>
                <w:rFonts w:ascii="Arial" w:eastAsia="Times New Roman" w:hAnsi="Arial" w:cs="Arial"/>
                <w:b/>
                <w:lang w:eastAsia="en-GB"/>
              </w:rPr>
            </w:pPr>
            <w:r w:rsidRPr="00E45B28">
              <w:rPr>
                <w:rFonts w:ascii="Arial" w:eastAsia="Times New Roman" w:hAnsi="Arial" w:cs="Arial"/>
                <w:b/>
                <w:lang w:eastAsia="en-GB"/>
              </w:rPr>
              <w:t>8708301060</w:t>
            </w:r>
          </w:p>
        </w:tc>
        <w:tc>
          <w:tcPr>
            <w:tcW w:w="4263" w:type="pct"/>
            <w:shd w:val="clear" w:color="auto" w:fill="auto"/>
            <w:hideMark/>
          </w:tcPr>
          <w:p w14:paraId="3042203E" w14:textId="25BB5185" w:rsidR="002B123F" w:rsidRPr="00E45B28" w:rsidRDefault="002B123F" w:rsidP="002B123F">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Brakes and servo-brakes; parts thereof</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Pedestrian-controlled tractors of subheading 8701 10;</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r w:rsidRPr="00E45B28">
              <w:rPr>
                <w:rFonts w:ascii="Arial" w:eastAsia="Times New Roman" w:hAnsi="Arial" w:cs="Arial"/>
                <w:lang w:eastAsia="en-GB"/>
              </w:rPr>
              <w:br/>
              <w:t>Non-asbestos organic brake pads with friction material mounted to the band steel back plate for use in the manufacture of goods of Chapter 87</w:t>
            </w:r>
          </w:p>
        </w:tc>
      </w:tr>
      <w:tr w:rsidR="00E34D69" w:rsidRPr="008A2606" w14:paraId="65C84F92" w14:textId="77777777" w:rsidTr="0077491D">
        <w:trPr>
          <w:cantSplit/>
          <w:trHeight w:val="20"/>
        </w:trPr>
        <w:tc>
          <w:tcPr>
            <w:tcW w:w="737" w:type="pct"/>
            <w:shd w:val="clear" w:color="auto" w:fill="auto"/>
            <w:noWrap/>
            <w:hideMark/>
          </w:tcPr>
          <w:p w14:paraId="51621172" w14:textId="7037BF85" w:rsidR="002B123F" w:rsidRPr="00E45B28" w:rsidRDefault="002B123F" w:rsidP="002B123F">
            <w:pPr>
              <w:spacing w:after="0" w:line="240" w:lineRule="auto"/>
              <w:rPr>
                <w:rFonts w:ascii="Arial" w:eastAsia="Times New Roman" w:hAnsi="Arial" w:cs="Arial"/>
                <w:b/>
                <w:lang w:eastAsia="en-GB"/>
              </w:rPr>
            </w:pPr>
            <w:r w:rsidRPr="00E45B28">
              <w:rPr>
                <w:rFonts w:ascii="Arial" w:eastAsia="Times New Roman" w:hAnsi="Arial" w:cs="Arial"/>
                <w:b/>
                <w:lang w:eastAsia="en-GB"/>
              </w:rPr>
              <w:t>8708301070</w:t>
            </w:r>
          </w:p>
        </w:tc>
        <w:tc>
          <w:tcPr>
            <w:tcW w:w="4263" w:type="pct"/>
            <w:shd w:val="clear" w:color="auto" w:fill="auto"/>
            <w:hideMark/>
          </w:tcPr>
          <w:p w14:paraId="3A443594" w14:textId="7BD6884C" w:rsidR="002B123F" w:rsidRPr="00E45B28" w:rsidRDefault="002B123F" w:rsidP="002B123F">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Brakes and servo-brakes; parts thereof</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Pedestrian-controlled tractors of subheading 8701 10;</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r w:rsidRPr="00E45B28">
              <w:rPr>
                <w:rFonts w:ascii="Arial" w:eastAsia="Times New Roman" w:hAnsi="Arial" w:cs="Arial"/>
                <w:lang w:eastAsia="en-GB"/>
              </w:rPr>
              <w:br/>
              <w:t>Ductile cast iron brake caliper jaw, of a  kind used in the manufacture of goods of Chapter 87</w:t>
            </w:r>
          </w:p>
        </w:tc>
      </w:tr>
      <w:tr w:rsidR="00E34D69" w:rsidRPr="008A2606" w14:paraId="73442987" w14:textId="77777777" w:rsidTr="0077491D">
        <w:trPr>
          <w:cantSplit/>
          <w:trHeight w:val="20"/>
        </w:trPr>
        <w:tc>
          <w:tcPr>
            <w:tcW w:w="737" w:type="pct"/>
            <w:shd w:val="clear" w:color="auto" w:fill="auto"/>
            <w:noWrap/>
          </w:tcPr>
          <w:p w14:paraId="36588DD9" w14:textId="1CF77B7C" w:rsidR="00D336AD" w:rsidRPr="00E45B28" w:rsidRDefault="00D336AD" w:rsidP="00BB520B">
            <w:pPr>
              <w:spacing w:after="0" w:line="240" w:lineRule="auto"/>
              <w:jc w:val="both"/>
              <w:rPr>
                <w:rFonts w:ascii="Arial" w:eastAsia="Times New Roman" w:hAnsi="Arial" w:cs="Arial"/>
                <w:b/>
                <w:lang w:eastAsia="en-GB"/>
              </w:rPr>
            </w:pPr>
            <w:r w:rsidRPr="00E45B28">
              <w:rPr>
                <w:rFonts w:ascii="Arial" w:hAnsi="Arial" w:cs="Arial"/>
                <w:b/>
                <w:noProof/>
              </w:rPr>
              <w:t>8708301090</w:t>
            </w:r>
          </w:p>
        </w:tc>
        <w:tc>
          <w:tcPr>
            <w:tcW w:w="4263" w:type="pct"/>
            <w:shd w:val="clear" w:color="auto" w:fill="auto"/>
          </w:tcPr>
          <w:p w14:paraId="560A01CC" w14:textId="77777777" w:rsidR="00D336AD" w:rsidRPr="00E45B28" w:rsidRDefault="00D336AD" w:rsidP="00BB520B">
            <w:pPr>
              <w:pStyle w:val="Tier1"/>
              <w:jc w:val="both"/>
              <w:rPr>
                <w:rFonts w:ascii="Arial" w:hAnsi="Arial" w:cs="Arial"/>
                <w:b/>
                <w:noProof/>
                <w:color w:val="FFFFFF" w:themeColor="background1"/>
              </w:rPr>
            </w:pPr>
            <w:r w:rsidRPr="00E45B28">
              <w:rPr>
                <w:rFonts w:ascii="Arial" w:hAnsi="Arial" w:cs="Arial"/>
              </w:rPr>
              <w:t>Parts and accessories of the motor vehicles of headings 8701 to 8705</w:t>
            </w:r>
          </w:p>
          <w:p w14:paraId="58F3C068" w14:textId="19C97907" w:rsidR="00D336AD" w:rsidRPr="00E45B28" w:rsidRDefault="00D336AD" w:rsidP="00BB520B">
            <w:pPr>
              <w:pStyle w:val="Tier2"/>
              <w:jc w:val="both"/>
              <w:rPr>
                <w:rFonts w:ascii="Arial" w:hAnsi="Arial" w:cs="Arial"/>
                <w:b/>
                <w:color w:val="FFFFFF" w:themeColor="background1"/>
              </w:rPr>
            </w:pPr>
            <w:r w:rsidRPr="00E45B28">
              <w:rPr>
                <w:rFonts w:ascii="Arial" w:hAnsi="Arial" w:cs="Arial"/>
              </w:rPr>
              <w:t>Brakes and servo-brakes; parts thereof</w:t>
            </w:r>
          </w:p>
          <w:p w14:paraId="398A9322" w14:textId="085681B6" w:rsidR="00D336AD" w:rsidRPr="00E45B28" w:rsidRDefault="00D336AD" w:rsidP="00BB520B">
            <w:pPr>
              <w:pStyle w:val="Tier1"/>
              <w:jc w:val="both"/>
              <w:rPr>
                <w:rFonts w:ascii="Arial" w:hAnsi="Arial" w:cs="Arial"/>
                <w:b/>
                <w:color w:val="FFFFFF" w:themeColor="background1"/>
              </w:rPr>
            </w:pPr>
            <w:r w:rsidRPr="00E45B28">
              <w:rPr>
                <w:rFonts w:ascii="Arial" w:hAnsi="Arial" w:cs="Arial"/>
              </w:rPr>
              <w:t>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E45B28">
              <w:rPr>
                <w:rFonts w:ascii="Arial" w:hAnsi="Arial" w:cs="Arial"/>
                <w:vertAlign w:val="superscript"/>
              </w:rPr>
              <w:t>3</w:t>
            </w:r>
            <w:r w:rsidRPr="00E45B28">
              <w:rPr>
                <w:rFonts w:ascii="Arial" w:hAnsi="Arial" w:cs="Arial"/>
              </w:rPr>
              <w:t>or with a spark-ignition internal combustion piston engine of a cylinder capacity not exceeding 2 800 cm</w:t>
            </w:r>
            <w:r w:rsidRPr="00E45B28">
              <w:rPr>
                <w:rFonts w:ascii="Arial" w:hAnsi="Arial" w:cs="Arial"/>
                <w:vertAlign w:val="superscript"/>
              </w:rPr>
              <w:t>3</w:t>
            </w:r>
            <w:r w:rsidRPr="00E45B28">
              <w:rPr>
                <w:rFonts w:ascii="Arial" w:hAnsi="Arial" w:cs="Arial"/>
              </w:rPr>
              <w:t>; Vehicles of heading 8705</w:t>
            </w:r>
          </w:p>
          <w:p w14:paraId="7E468AB4" w14:textId="143B493C" w:rsidR="00D336AD" w:rsidRPr="00E45B28" w:rsidRDefault="00D336AD" w:rsidP="00BB520B">
            <w:pPr>
              <w:spacing w:after="0" w:line="240" w:lineRule="auto"/>
              <w:jc w:val="both"/>
              <w:rPr>
                <w:rFonts w:ascii="Arial" w:eastAsia="Times New Roman" w:hAnsi="Arial" w:cs="Arial"/>
                <w:lang w:eastAsia="en-GB"/>
              </w:rPr>
            </w:pPr>
            <w:r w:rsidRPr="00E45B28">
              <w:rPr>
                <w:rFonts w:ascii="Arial" w:hAnsi="Arial" w:cs="Arial"/>
              </w:rPr>
              <w:t xml:space="preserve">Other </w:t>
            </w:r>
          </w:p>
        </w:tc>
      </w:tr>
      <w:tr w:rsidR="00E34D69" w:rsidRPr="008A2606" w14:paraId="4A70DDBF" w14:textId="77777777" w:rsidTr="0077491D">
        <w:trPr>
          <w:cantSplit/>
          <w:trHeight w:val="20"/>
        </w:trPr>
        <w:tc>
          <w:tcPr>
            <w:tcW w:w="737" w:type="pct"/>
            <w:shd w:val="clear" w:color="auto" w:fill="auto"/>
            <w:noWrap/>
            <w:hideMark/>
          </w:tcPr>
          <w:p w14:paraId="1F5C2F8F" w14:textId="63118C90" w:rsidR="002B123F" w:rsidRPr="00E45B28" w:rsidRDefault="002B123F" w:rsidP="002B123F">
            <w:pPr>
              <w:spacing w:after="0" w:line="240" w:lineRule="auto"/>
              <w:rPr>
                <w:rFonts w:ascii="Arial" w:eastAsia="Times New Roman" w:hAnsi="Arial" w:cs="Arial"/>
                <w:b/>
                <w:lang w:eastAsia="en-GB"/>
              </w:rPr>
            </w:pPr>
            <w:r w:rsidRPr="00E45B28">
              <w:rPr>
                <w:rFonts w:ascii="Arial" w:eastAsia="Times New Roman" w:hAnsi="Arial" w:cs="Arial"/>
                <w:b/>
                <w:lang w:eastAsia="en-GB"/>
              </w:rPr>
              <w:t>8708309120</w:t>
            </w:r>
          </w:p>
        </w:tc>
        <w:tc>
          <w:tcPr>
            <w:tcW w:w="4263" w:type="pct"/>
            <w:shd w:val="clear" w:color="auto" w:fill="auto"/>
            <w:hideMark/>
          </w:tcPr>
          <w:p w14:paraId="2E994ECD" w14:textId="4FD96C03" w:rsidR="002B123F" w:rsidRPr="00E45B28" w:rsidRDefault="002B123F" w:rsidP="002B123F">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Brakes and servo-brakes; parts thereof</w:t>
            </w:r>
            <w:r w:rsidRPr="00E45B28">
              <w:rPr>
                <w:rFonts w:ascii="Arial" w:eastAsia="Times New Roman" w:hAnsi="Arial" w:cs="Arial"/>
                <w:lang w:eastAsia="en-GB"/>
              </w:rPr>
              <w:br/>
              <w:t>Other</w:t>
            </w:r>
            <w:r w:rsidRPr="00E45B28">
              <w:rPr>
                <w:rFonts w:ascii="Arial" w:eastAsia="Times New Roman" w:hAnsi="Arial" w:cs="Arial"/>
                <w:lang w:eastAsia="en-GB"/>
              </w:rPr>
              <w:br/>
              <w:t>For disc brakes</w:t>
            </w:r>
            <w:r w:rsidRPr="00E45B28">
              <w:rPr>
                <w:rFonts w:ascii="Arial" w:eastAsia="Times New Roman" w:hAnsi="Arial" w:cs="Arial"/>
                <w:lang w:eastAsia="en-GB"/>
              </w:rPr>
              <w:br/>
              <w:t>Non-asbestos organic brake pads with friction material mounted to the band steel back plate for use in the manufacture of goods of Chapter 87</w:t>
            </w:r>
          </w:p>
        </w:tc>
      </w:tr>
      <w:tr w:rsidR="00E34D69" w:rsidRPr="008A2606" w14:paraId="68C81892" w14:textId="77777777" w:rsidTr="0077491D">
        <w:trPr>
          <w:cantSplit/>
          <w:trHeight w:val="20"/>
        </w:trPr>
        <w:tc>
          <w:tcPr>
            <w:tcW w:w="737" w:type="pct"/>
            <w:shd w:val="clear" w:color="auto" w:fill="auto"/>
            <w:noWrap/>
            <w:hideMark/>
          </w:tcPr>
          <w:p w14:paraId="66F7C8F8" w14:textId="00F19B24" w:rsidR="002B123F" w:rsidRPr="00E45B28" w:rsidRDefault="002B123F" w:rsidP="002B123F">
            <w:pPr>
              <w:spacing w:after="0" w:line="240" w:lineRule="auto"/>
              <w:rPr>
                <w:rFonts w:ascii="Arial" w:eastAsia="Times New Roman" w:hAnsi="Arial" w:cs="Arial"/>
                <w:b/>
                <w:lang w:eastAsia="en-GB"/>
              </w:rPr>
            </w:pPr>
            <w:r w:rsidRPr="00E45B28">
              <w:rPr>
                <w:rFonts w:ascii="Arial" w:eastAsia="Times New Roman" w:hAnsi="Arial" w:cs="Arial"/>
                <w:b/>
                <w:lang w:eastAsia="en-GB"/>
              </w:rPr>
              <w:t>8708309160</w:t>
            </w:r>
          </w:p>
        </w:tc>
        <w:tc>
          <w:tcPr>
            <w:tcW w:w="4263" w:type="pct"/>
            <w:shd w:val="clear" w:color="auto" w:fill="auto"/>
            <w:hideMark/>
          </w:tcPr>
          <w:p w14:paraId="4AE5B11A" w14:textId="160CB7BD" w:rsidR="002B123F" w:rsidRPr="00E45B28" w:rsidRDefault="002B123F" w:rsidP="002B123F">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Brakes and servo-brakes; parts thereof</w:t>
            </w:r>
            <w:r w:rsidRPr="00E45B28">
              <w:rPr>
                <w:rFonts w:ascii="Arial" w:eastAsia="Times New Roman" w:hAnsi="Arial" w:cs="Arial"/>
                <w:lang w:eastAsia="en-GB"/>
              </w:rPr>
              <w:br/>
              <w:t>Other</w:t>
            </w:r>
            <w:r w:rsidRPr="00E45B28">
              <w:rPr>
                <w:rFonts w:ascii="Arial" w:eastAsia="Times New Roman" w:hAnsi="Arial" w:cs="Arial"/>
                <w:lang w:eastAsia="en-GB"/>
              </w:rPr>
              <w:br/>
              <w:t>For disc brakes</w:t>
            </w:r>
            <w:r w:rsidRPr="00E45B28">
              <w:rPr>
                <w:rFonts w:ascii="Arial" w:eastAsia="Times New Roman" w:hAnsi="Arial" w:cs="Arial"/>
                <w:lang w:eastAsia="en-GB"/>
              </w:rPr>
              <w:br/>
              <w:t>Motor powered brake actuation unit</w:t>
            </w:r>
            <w:r w:rsidRPr="00E45B28">
              <w:rPr>
                <w:rFonts w:ascii="Arial" w:eastAsia="Times New Roman" w:hAnsi="Arial" w:cs="Arial"/>
                <w:lang w:eastAsia="en-GB"/>
              </w:rPr>
              <w:br/>
              <w:t xml:space="preserve"> </w:t>
            </w:r>
            <w:r w:rsidRPr="00E45B28">
              <w:rPr>
                <w:rFonts w:ascii="Arial" w:eastAsia="Times New Roman" w:hAnsi="Arial" w:cs="Arial"/>
                <w:lang w:eastAsia="en-GB"/>
              </w:rPr>
              <w:br/>
              <w:t>-with a rating of 13.5 V (±0.5V) and</w:t>
            </w:r>
            <w:r w:rsidRPr="00E45B28">
              <w:rPr>
                <w:rFonts w:ascii="Arial" w:eastAsia="Times New Roman" w:hAnsi="Arial" w:cs="Arial"/>
                <w:lang w:eastAsia="en-GB"/>
              </w:rPr>
              <w:br/>
              <w:t xml:space="preserve"> </w:t>
            </w:r>
            <w:r w:rsidRPr="00E45B28">
              <w:rPr>
                <w:rFonts w:ascii="Arial" w:eastAsia="Times New Roman" w:hAnsi="Arial" w:cs="Arial"/>
                <w:lang w:eastAsia="en-GB"/>
              </w:rPr>
              <w:br/>
              <w:t>-a ball screw mechanism to control brake fluid pressure in the master cylinder</w:t>
            </w:r>
            <w:r w:rsidRPr="00E45B28">
              <w:rPr>
                <w:rFonts w:ascii="Arial" w:eastAsia="Times New Roman" w:hAnsi="Arial" w:cs="Arial"/>
                <w:lang w:eastAsia="en-GB"/>
              </w:rPr>
              <w:br/>
              <w:t>for use in the manufacture of electric motor vehicles</w:t>
            </w:r>
          </w:p>
        </w:tc>
      </w:tr>
      <w:tr w:rsidR="00E34D69" w:rsidRPr="008A2606" w14:paraId="54BCE247" w14:textId="77777777" w:rsidTr="0077491D">
        <w:trPr>
          <w:cantSplit/>
          <w:trHeight w:val="20"/>
        </w:trPr>
        <w:tc>
          <w:tcPr>
            <w:tcW w:w="737" w:type="pct"/>
            <w:shd w:val="clear" w:color="auto" w:fill="auto"/>
            <w:noWrap/>
            <w:hideMark/>
          </w:tcPr>
          <w:p w14:paraId="5F6388FB" w14:textId="016836D8" w:rsidR="002B123F" w:rsidRPr="00E45B28" w:rsidRDefault="002B123F" w:rsidP="002B123F">
            <w:pPr>
              <w:spacing w:after="0" w:line="240" w:lineRule="auto"/>
              <w:rPr>
                <w:rFonts w:ascii="Arial" w:eastAsia="Times New Roman" w:hAnsi="Arial" w:cs="Arial"/>
                <w:b/>
                <w:lang w:eastAsia="en-GB"/>
              </w:rPr>
            </w:pPr>
            <w:r w:rsidRPr="00E45B28">
              <w:rPr>
                <w:rFonts w:ascii="Arial" w:eastAsia="Times New Roman" w:hAnsi="Arial" w:cs="Arial"/>
                <w:b/>
                <w:lang w:eastAsia="en-GB"/>
              </w:rPr>
              <w:t>8708309910</w:t>
            </w:r>
          </w:p>
        </w:tc>
        <w:tc>
          <w:tcPr>
            <w:tcW w:w="4263" w:type="pct"/>
            <w:shd w:val="clear" w:color="auto" w:fill="auto"/>
            <w:hideMark/>
          </w:tcPr>
          <w:p w14:paraId="088AED43" w14:textId="539E77D6" w:rsidR="002B123F" w:rsidRPr="00E45B28" w:rsidRDefault="002B123F" w:rsidP="002B123F">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Brakes and servo-brakes; parts thereof</w:t>
            </w:r>
            <w:r w:rsidRPr="00E45B28">
              <w:rPr>
                <w:rFonts w:ascii="Arial" w:eastAsia="Times New Roman" w:hAnsi="Arial" w:cs="Arial"/>
                <w:lang w:eastAsia="en-GB"/>
              </w:rPr>
              <w:br/>
              <w:t>Other</w:t>
            </w:r>
            <w:r w:rsidRPr="00E45B28">
              <w:rPr>
                <w:rFonts w:ascii="Arial" w:eastAsia="Times New Roman" w:hAnsi="Arial" w:cs="Arial"/>
                <w:lang w:eastAsia="en-GB"/>
              </w:rPr>
              <w:br/>
              <w:t>Other</w:t>
            </w:r>
            <w:r w:rsidRPr="00E45B28">
              <w:rPr>
                <w:rFonts w:ascii="Arial" w:eastAsia="Times New Roman" w:hAnsi="Arial" w:cs="Arial"/>
                <w:lang w:eastAsia="en-GB"/>
              </w:rPr>
              <w:br/>
              <w:t>Motor powered brake actuation unit</w:t>
            </w:r>
            <w:r w:rsidRPr="00E45B28">
              <w:rPr>
                <w:rFonts w:ascii="Arial" w:eastAsia="Times New Roman" w:hAnsi="Arial" w:cs="Arial"/>
                <w:lang w:eastAsia="en-GB"/>
              </w:rPr>
              <w:br/>
              <w:t xml:space="preserve"> </w:t>
            </w:r>
            <w:r w:rsidRPr="00E45B28">
              <w:rPr>
                <w:rFonts w:ascii="Arial" w:eastAsia="Times New Roman" w:hAnsi="Arial" w:cs="Arial"/>
                <w:lang w:eastAsia="en-GB"/>
              </w:rPr>
              <w:br/>
              <w:t>-with a rating of 13.5 V (±0.5V) and</w:t>
            </w:r>
            <w:r w:rsidRPr="00E45B28">
              <w:rPr>
                <w:rFonts w:ascii="Arial" w:eastAsia="Times New Roman" w:hAnsi="Arial" w:cs="Arial"/>
                <w:lang w:eastAsia="en-GB"/>
              </w:rPr>
              <w:br/>
              <w:t xml:space="preserve"> </w:t>
            </w:r>
            <w:r w:rsidRPr="00E45B28">
              <w:rPr>
                <w:rFonts w:ascii="Arial" w:eastAsia="Times New Roman" w:hAnsi="Arial" w:cs="Arial"/>
                <w:lang w:eastAsia="en-GB"/>
              </w:rPr>
              <w:br/>
              <w:t>-a ball screw mechanism to control brake fluid pressure in the master cylinder</w:t>
            </w:r>
            <w:r w:rsidRPr="00E45B28">
              <w:rPr>
                <w:rFonts w:ascii="Arial" w:eastAsia="Times New Roman" w:hAnsi="Arial" w:cs="Arial"/>
                <w:lang w:eastAsia="en-GB"/>
              </w:rPr>
              <w:br/>
              <w:t>for use in the manufacture of electric motor vehicles</w:t>
            </w:r>
          </w:p>
        </w:tc>
      </w:tr>
      <w:tr w:rsidR="00E34D69" w:rsidRPr="008A2606" w14:paraId="1D624AB2" w14:textId="77777777" w:rsidTr="0077491D">
        <w:trPr>
          <w:cantSplit/>
          <w:trHeight w:val="20"/>
        </w:trPr>
        <w:tc>
          <w:tcPr>
            <w:tcW w:w="737" w:type="pct"/>
            <w:shd w:val="clear" w:color="auto" w:fill="auto"/>
            <w:noWrap/>
            <w:hideMark/>
          </w:tcPr>
          <w:p w14:paraId="19B43D87" w14:textId="225DA4C2" w:rsidR="002B123F" w:rsidRPr="00E45B28" w:rsidRDefault="002B123F" w:rsidP="002B123F">
            <w:pPr>
              <w:spacing w:after="0" w:line="240" w:lineRule="auto"/>
              <w:rPr>
                <w:rFonts w:ascii="Arial" w:eastAsia="Times New Roman" w:hAnsi="Arial" w:cs="Arial"/>
                <w:b/>
                <w:lang w:eastAsia="en-GB"/>
              </w:rPr>
            </w:pPr>
            <w:r w:rsidRPr="00E45B28">
              <w:rPr>
                <w:rFonts w:ascii="Arial" w:eastAsia="Times New Roman" w:hAnsi="Arial" w:cs="Arial"/>
                <w:b/>
                <w:lang w:eastAsia="en-GB"/>
              </w:rPr>
              <w:t>8708402020</w:t>
            </w:r>
          </w:p>
        </w:tc>
        <w:tc>
          <w:tcPr>
            <w:tcW w:w="4263" w:type="pct"/>
            <w:shd w:val="clear" w:color="auto" w:fill="auto"/>
            <w:hideMark/>
          </w:tcPr>
          <w:p w14:paraId="32A920F6" w14:textId="4A7C6C90" w:rsidR="002B123F" w:rsidRPr="00E45B28" w:rsidRDefault="002B123F" w:rsidP="002B123F">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Gear boxes and parts thereof</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Pedestrian-controlled tractors of subheading 8701 10;</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r w:rsidRPr="00E45B28">
              <w:rPr>
                <w:rFonts w:ascii="Arial" w:eastAsia="Times New Roman" w:hAnsi="Arial" w:cs="Arial"/>
                <w:lang w:eastAsia="en-GB"/>
              </w:rPr>
              <w:br/>
              <w:t>Automatic hydrodynamic gearbox</w:t>
            </w:r>
            <w:r w:rsidRPr="00E45B28">
              <w:rPr>
                <w:rFonts w:ascii="Arial" w:eastAsia="Times New Roman" w:hAnsi="Arial" w:cs="Arial"/>
                <w:lang w:eastAsia="en-GB"/>
              </w:rPr>
              <w:br/>
              <w:t>- with a hydraulic torque converter,</w:t>
            </w:r>
            <w:r w:rsidRPr="00E45B28">
              <w:rPr>
                <w:rFonts w:ascii="Arial" w:eastAsia="Times New Roman" w:hAnsi="Arial" w:cs="Arial"/>
                <w:lang w:eastAsia="en-GB"/>
              </w:rPr>
              <w:br/>
              <w:t>- without transfer box and cardan shaft,</w:t>
            </w:r>
            <w:r w:rsidRPr="00E45B28">
              <w:rPr>
                <w:rFonts w:ascii="Arial" w:eastAsia="Times New Roman" w:hAnsi="Arial" w:cs="Arial"/>
                <w:lang w:eastAsia="en-GB"/>
              </w:rPr>
              <w:br/>
              <w:t>- whether or not with front differential,</w:t>
            </w:r>
            <w:r w:rsidRPr="00E45B28">
              <w:rPr>
                <w:rFonts w:ascii="Arial" w:eastAsia="Times New Roman" w:hAnsi="Arial" w:cs="Arial"/>
                <w:lang w:eastAsia="en-GB"/>
              </w:rPr>
              <w:br/>
              <w:t>for use in the manufacture of motor vehicles of Chapter 87</w:t>
            </w:r>
          </w:p>
        </w:tc>
      </w:tr>
      <w:tr w:rsidR="00E34D69" w:rsidRPr="008A2606" w14:paraId="732105C5" w14:textId="77777777" w:rsidTr="0077491D">
        <w:trPr>
          <w:cantSplit/>
          <w:trHeight w:val="20"/>
        </w:trPr>
        <w:tc>
          <w:tcPr>
            <w:tcW w:w="737" w:type="pct"/>
            <w:shd w:val="clear" w:color="auto" w:fill="auto"/>
            <w:noWrap/>
            <w:hideMark/>
          </w:tcPr>
          <w:p w14:paraId="5ED85386" w14:textId="75C610B8" w:rsidR="002B123F" w:rsidRPr="00E45B28" w:rsidRDefault="002B123F" w:rsidP="002B123F">
            <w:pPr>
              <w:spacing w:after="0" w:line="240" w:lineRule="auto"/>
              <w:rPr>
                <w:rFonts w:ascii="Arial" w:eastAsia="Times New Roman" w:hAnsi="Arial" w:cs="Arial"/>
                <w:b/>
                <w:lang w:eastAsia="en-GB"/>
              </w:rPr>
            </w:pPr>
            <w:r w:rsidRPr="00E45B28">
              <w:rPr>
                <w:rFonts w:ascii="Arial" w:eastAsia="Times New Roman" w:hAnsi="Arial" w:cs="Arial"/>
                <w:b/>
                <w:lang w:eastAsia="en-GB"/>
              </w:rPr>
              <w:t>8708402030</w:t>
            </w:r>
          </w:p>
        </w:tc>
        <w:tc>
          <w:tcPr>
            <w:tcW w:w="4263" w:type="pct"/>
            <w:shd w:val="clear" w:color="auto" w:fill="auto"/>
            <w:hideMark/>
          </w:tcPr>
          <w:p w14:paraId="2C0912BF" w14:textId="24EEBC99" w:rsidR="002B123F" w:rsidRPr="00E45B28" w:rsidRDefault="002B123F" w:rsidP="002B123F">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Gear boxes and parts thereof</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Pedestrian-controlled tractors of subheading 8701 10;</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r w:rsidRPr="00E45B28">
              <w:rPr>
                <w:rFonts w:ascii="Arial" w:eastAsia="Times New Roman" w:hAnsi="Arial" w:cs="Arial"/>
                <w:lang w:eastAsia="en-GB"/>
              </w:rPr>
              <w:br/>
              <w:t>Automatic gearbox with a hydraulic torque converter with:</w:t>
            </w:r>
            <w:r w:rsidRPr="00E45B28">
              <w:rPr>
                <w:rFonts w:ascii="Arial" w:eastAsia="Times New Roman" w:hAnsi="Arial" w:cs="Arial"/>
                <w:lang w:eastAsia="en-GB"/>
              </w:rPr>
              <w:br/>
              <w:t xml:space="preserve"> </w:t>
            </w:r>
            <w:r w:rsidRPr="00E45B28">
              <w:rPr>
                <w:rFonts w:ascii="Arial" w:eastAsia="Times New Roman" w:hAnsi="Arial" w:cs="Arial"/>
                <w:lang w:eastAsia="en-GB"/>
              </w:rPr>
              <w:br/>
              <w:t>-at least eight gears,</w:t>
            </w:r>
            <w:r w:rsidRPr="00E45B28">
              <w:rPr>
                <w:rFonts w:ascii="Arial" w:eastAsia="Times New Roman" w:hAnsi="Arial" w:cs="Arial"/>
                <w:lang w:eastAsia="en-GB"/>
              </w:rPr>
              <w:br/>
              <w:t xml:space="preserve"> </w:t>
            </w:r>
            <w:r w:rsidRPr="00E45B28">
              <w:rPr>
                <w:rFonts w:ascii="Arial" w:eastAsia="Times New Roman" w:hAnsi="Arial" w:cs="Arial"/>
                <w:lang w:eastAsia="en-GB"/>
              </w:rPr>
              <w:br/>
              <w:t>-an engine torque of 300 Nm or more, and</w:t>
            </w:r>
            <w:r w:rsidRPr="00E45B28">
              <w:rPr>
                <w:rFonts w:ascii="Arial" w:eastAsia="Times New Roman" w:hAnsi="Arial" w:cs="Arial"/>
                <w:lang w:eastAsia="en-GB"/>
              </w:rPr>
              <w:br/>
              <w:t xml:space="preserve"> </w:t>
            </w:r>
            <w:r w:rsidRPr="00E45B28">
              <w:rPr>
                <w:rFonts w:ascii="Arial" w:eastAsia="Times New Roman" w:hAnsi="Arial" w:cs="Arial"/>
                <w:lang w:eastAsia="en-GB"/>
              </w:rPr>
              <w:br/>
              <w:t>-transverse or longitudinal installation</w:t>
            </w:r>
            <w:r w:rsidRPr="00E45B28">
              <w:rPr>
                <w:rFonts w:ascii="Arial" w:eastAsia="Times New Roman" w:hAnsi="Arial" w:cs="Arial"/>
                <w:lang w:eastAsia="en-GB"/>
              </w:rPr>
              <w:br/>
              <w:t>for use in the manufacture of motor vehicles of heading 8703</w:t>
            </w:r>
          </w:p>
        </w:tc>
      </w:tr>
      <w:tr w:rsidR="00E34D69" w:rsidRPr="008A2606" w14:paraId="7A8EFE28" w14:textId="77777777" w:rsidTr="0077491D">
        <w:trPr>
          <w:cantSplit/>
          <w:trHeight w:val="20"/>
        </w:trPr>
        <w:tc>
          <w:tcPr>
            <w:tcW w:w="737" w:type="pct"/>
            <w:shd w:val="clear" w:color="auto" w:fill="auto"/>
            <w:noWrap/>
            <w:hideMark/>
          </w:tcPr>
          <w:p w14:paraId="3C30E199" w14:textId="61DA0E9F" w:rsidR="002B123F" w:rsidRPr="00E45B28" w:rsidRDefault="002B123F" w:rsidP="002B123F">
            <w:pPr>
              <w:spacing w:after="0" w:line="240" w:lineRule="auto"/>
              <w:rPr>
                <w:rFonts w:ascii="Arial" w:eastAsia="Times New Roman" w:hAnsi="Arial" w:cs="Arial"/>
                <w:b/>
                <w:lang w:eastAsia="en-GB"/>
              </w:rPr>
            </w:pPr>
            <w:r w:rsidRPr="00E45B28">
              <w:rPr>
                <w:rFonts w:ascii="Arial" w:eastAsia="Times New Roman" w:hAnsi="Arial" w:cs="Arial"/>
                <w:b/>
                <w:lang w:eastAsia="en-GB"/>
              </w:rPr>
              <w:t>8708402050</w:t>
            </w:r>
          </w:p>
        </w:tc>
        <w:tc>
          <w:tcPr>
            <w:tcW w:w="4263" w:type="pct"/>
            <w:shd w:val="clear" w:color="auto" w:fill="auto"/>
            <w:hideMark/>
          </w:tcPr>
          <w:p w14:paraId="07CB2075" w14:textId="77777777" w:rsidR="002B123F" w:rsidRPr="00E45B28" w:rsidRDefault="002B123F" w:rsidP="002B123F">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Gear boxes and parts thereof</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Pedestrian-controlled tractors of subheading 8701 10;</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r w:rsidRPr="00E45B28">
              <w:rPr>
                <w:rFonts w:ascii="Arial" w:eastAsia="Times New Roman" w:hAnsi="Arial" w:cs="Arial"/>
                <w:lang w:eastAsia="en-GB"/>
              </w:rPr>
              <w:br/>
              <w:t>Transmission assembly which houses 3 other shafts inside it and offers a rotating switch for shift position consisting:</w:t>
            </w:r>
            <w:r w:rsidRPr="00E45B28">
              <w:rPr>
                <w:rFonts w:ascii="Arial" w:eastAsia="Times New Roman" w:hAnsi="Arial" w:cs="Arial"/>
                <w:lang w:eastAsia="en-GB"/>
              </w:rPr>
              <w:br/>
            </w:r>
            <w:r w:rsidRPr="00E45B28">
              <w:rPr>
                <w:rFonts w:ascii="Arial" w:eastAsia="Times New Roman" w:hAnsi="Arial" w:cs="Arial"/>
                <w:lang w:eastAsia="en-GB"/>
              </w:rPr>
              <w:br/>
              <w:t>-cast aluminium body,</w:t>
            </w:r>
            <w:r w:rsidRPr="00E45B28">
              <w:rPr>
                <w:rFonts w:ascii="Arial" w:eastAsia="Times New Roman" w:hAnsi="Arial" w:cs="Arial"/>
                <w:lang w:eastAsia="en-GB"/>
              </w:rPr>
              <w:br/>
            </w:r>
            <w:r w:rsidRPr="00E45B28">
              <w:rPr>
                <w:rFonts w:ascii="Arial" w:eastAsia="Times New Roman" w:hAnsi="Arial" w:cs="Arial"/>
                <w:lang w:eastAsia="en-GB"/>
              </w:rPr>
              <w:br/>
              <w:t>-differential gear,</w:t>
            </w:r>
            <w:r w:rsidRPr="00E45B28">
              <w:rPr>
                <w:rFonts w:ascii="Arial" w:eastAsia="Times New Roman" w:hAnsi="Arial" w:cs="Arial"/>
                <w:lang w:eastAsia="en-GB"/>
              </w:rPr>
              <w:br/>
            </w:r>
            <w:r w:rsidRPr="00E45B28">
              <w:rPr>
                <w:rFonts w:ascii="Arial" w:eastAsia="Times New Roman" w:hAnsi="Arial" w:cs="Arial"/>
                <w:lang w:eastAsia="en-GB"/>
              </w:rPr>
              <w:br/>
              <w:t>-2 electrical motors and gears,</w:t>
            </w:r>
            <w:r w:rsidRPr="00E45B28">
              <w:rPr>
                <w:rFonts w:ascii="Arial" w:eastAsia="Times New Roman" w:hAnsi="Arial" w:cs="Arial"/>
                <w:lang w:eastAsia="en-GB"/>
              </w:rPr>
              <w:br/>
              <w:t>with the dimensions of:</w:t>
            </w:r>
            <w:r w:rsidRPr="00E45B28">
              <w:rPr>
                <w:rFonts w:ascii="Arial" w:eastAsia="Times New Roman" w:hAnsi="Arial" w:cs="Arial"/>
                <w:lang w:eastAsia="en-GB"/>
              </w:rPr>
              <w:br/>
            </w:r>
            <w:r w:rsidRPr="00E45B28">
              <w:rPr>
                <w:rFonts w:ascii="Arial" w:eastAsia="Times New Roman" w:hAnsi="Arial" w:cs="Arial"/>
                <w:lang w:eastAsia="en-GB"/>
              </w:rPr>
              <w:br/>
              <w:t>-a width of 300 mm or more but not more than 350 mm,</w:t>
            </w:r>
            <w:r w:rsidRPr="00E45B28">
              <w:rPr>
                <w:rFonts w:ascii="Arial" w:eastAsia="Times New Roman" w:hAnsi="Arial" w:cs="Arial"/>
                <w:lang w:eastAsia="en-GB"/>
              </w:rPr>
              <w:br/>
            </w:r>
            <w:r w:rsidRPr="00E45B28">
              <w:rPr>
                <w:rFonts w:ascii="Arial" w:eastAsia="Times New Roman" w:hAnsi="Arial" w:cs="Arial"/>
                <w:lang w:eastAsia="en-GB"/>
              </w:rPr>
              <w:br/>
              <w:t>-a height of 420 mm or more but not more than 500 mm,</w:t>
            </w:r>
            <w:r w:rsidRPr="00E45B28">
              <w:rPr>
                <w:rFonts w:ascii="Arial" w:eastAsia="Times New Roman" w:hAnsi="Arial" w:cs="Arial"/>
                <w:lang w:eastAsia="en-GB"/>
              </w:rPr>
              <w:br/>
            </w:r>
            <w:r w:rsidRPr="00E45B28">
              <w:rPr>
                <w:rFonts w:ascii="Arial" w:eastAsia="Times New Roman" w:hAnsi="Arial" w:cs="Arial"/>
                <w:lang w:eastAsia="en-GB"/>
              </w:rPr>
              <w:br/>
              <w:t>-a length of 500 mm or more but not more than 600 mm,</w:t>
            </w:r>
            <w:r w:rsidRPr="00E45B28">
              <w:rPr>
                <w:rFonts w:ascii="Arial" w:eastAsia="Times New Roman" w:hAnsi="Arial" w:cs="Arial"/>
                <w:lang w:eastAsia="en-GB"/>
              </w:rPr>
              <w:br/>
              <w:t>for use in the manufacture of motor vehicles of Chapter 87</w:t>
            </w:r>
          </w:p>
          <w:p w14:paraId="3A4B6C85" w14:textId="610494BE" w:rsidR="002B123F" w:rsidRPr="00E45B28" w:rsidRDefault="002B123F" w:rsidP="002B123F">
            <w:pPr>
              <w:spacing w:after="0" w:line="240" w:lineRule="auto"/>
              <w:rPr>
                <w:rFonts w:ascii="Arial" w:eastAsia="Times New Roman" w:hAnsi="Arial" w:cs="Arial"/>
                <w:lang w:eastAsia="en-GB"/>
              </w:rPr>
            </w:pPr>
          </w:p>
        </w:tc>
      </w:tr>
      <w:tr w:rsidR="00E34D69" w:rsidRPr="008A2606" w14:paraId="57ECDF6D" w14:textId="77777777" w:rsidTr="0077491D">
        <w:trPr>
          <w:cantSplit/>
          <w:trHeight w:val="20"/>
        </w:trPr>
        <w:tc>
          <w:tcPr>
            <w:tcW w:w="737" w:type="pct"/>
            <w:shd w:val="clear" w:color="auto" w:fill="auto"/>
            <w:noWrap/>
          </w:tcPr>
          <w:p w14:paraId="13F854AB" w14:textId="7082C8A9" w:rsidR="00F6658D" w:rsidRPr="00E45B28" w:rsidRDefault="00F6658D" w:rsidP="00F6658D">
            <w:pPr>
              <w:spacing w:after="0" w:line="240" w:lineRule="auto"/>
              <w:rPr>
                <w:rFonts w:ascii="Arial" w:eastAsia="Times New Roman" w:hAnsi="Arial" w:cs="Arial"/>
                <w:b/>
                <w:lang w:eastAsia="en-GB"/>
              </w:rPr>
            </w:pPr>
            <w:r w:rsidRPr="00E45B28">
              <w:rPr>
                <w:rFonts w:ascii="Arial" w:hAnsi="Arial" w:cs="Arial"/>
                <w:b/>
                <w:lang w:val="en"/>
              </w:rPr>
              <w:t>8708402060</w:t>
            </w:r>
          </w:p>
        </w:tc>
        <w:tc>
          <w:tcPr>
            <w:tcW w:w="4263" w:type="pct"/>
            <w:shd w:val="clear" w:color="auto" w:fill="auto"/>
          </w:tcPr>
          <w:p w14:paraId="6458EA10" w14:textId="77777777" w:rsidR="00F6658D" w:rsidRPr="00E45B28" w:rsidRDefault="00F6658D" w:rsidP="00F6658D">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Gear boxes and parts thereof</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Pedestrian-controlled tractors of subheading 8701 10;</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p>
          <w:p w14:paraId="42184C97" w14:textId="77777777" w:rsidR="00F6658D" w:rsidRPr="00E45B28" w:rsidRDefault="00F6658D" w:rsidP="00F6658D">
            <w:pPr>
              <w:spacing w:after="0" w:line="240" w:lineRule="auto"/>
              <w:rPr>
                <w:rFonts w:ascii="Arial" w:eastAsia="Times New Roman" w:hAnsi="Arial" w:cs="Arial"/>
                <w:lang w:val="en" w:eastAsia="en-GB"/>
              </w:rPr>
            </w:pPr>
            <w:r w:rsidRPr="00E45B28">
              <w:rPr>
                <w:rFonts w:ascii="Arial" w:eastAsia="Times New Roman" w:hAnsi="Arial" w:cs="Arial"/>
                <w:lang w:val="en" w:eastAsia="en-GB"/>
              </w:rPr>
              <w:t>Automatic transmission assembly with rotary gear shifter with:</w:t>
            </w:r>
            <w:r w:rsidRPr="00E45B28">
              <w:rPr>
                <w:rFonts w:ascii="Arial" w:eastAsia="Times New Roman" w:hAnsi="Arial" w:cs="Arial"/>
                <w:lang w:val="en" w:eastAsia="en-GB"/>
              </w:rPr>
              <w:br/>
              <w:t>-aluminium casting housing, </w:t>
            </w:r>
            <w:r w:rsidRPr="00E45B28">
              <w:rPr>
                <w:rFonts w:ascii="Arial" w:eastAsia="Times New Roman" w:hAnsi="Arial" w:cs="Arial"/>
                <w:lang w:val="en" w:eastAsia="en-GB"/>
              </w:rPr>
              <w:br/>
              <w:t>-differential gear,</w:t>
            </w:r>
            <w:r w:rsidRPr="00E45B28">
              <w:rPr>
                <w:rFonts w:ascii="Arial" w:eastAsia="Times New Roman" w:hAnsi="Arial" w:cs="Arial"/>
                <w:lang w:val="en" w:eastAsia="en-GB"/>
              </w:rPr>
              <w:br/>
              <w:t>-9 Speed automatic, </w:t>
            </w:r>
            <w:r w:rsidRPr="00E45B28">
              <w:rPr>
                <w:rFonts w:ascii="Arial" w:eastAsia="Times New Roman" w:hAnsi="Arial" w:cs="Arial"/>
                <w:lang w:val="en" w:eastAsia="en-GB"/>
              </w:rPr>
              <w:br/>
              <w:t>-electronic range select gear selection system,</w:t>
            </w:r>
            <w:r w:rsidRPr="00E45B28">
              <w:rPr>
                <w:rFonts w:ascii="Arial" w:eastAsia="Times New Roman" w:hAnsi="Arial" w:cs="Arial"/>
                <w:lang w:val="en" w:eastAsia="en-GB"/>
              </w:rPr>
              <w:br/>
              <w:t>with dimensions of:</w:t>
            </w:r>
            <w:r w:rsidRPr="00E45B28">
              <w:rPr>
                <w:rFonts w:ascii="Arial" w:eastAsia="Times New Roman" w:hAnsi="Arial" w:cs="Arial"/>
                <w:lang w:val="en" w:eastAsia="en-GB"/>
              </w:rPr>
              <w:br/>
              <w:t>-a width of 330 mm or more but not more than 420 mm,</w:t>
            </w:r>
            <w:r w:rsidRPr="00E45B28">
              <w:rPr>
                <w:rFonts w:ascii="Arial" w:eastAsia="Times New Roman" w:hAnsi="Arial" w:cs="Arial"/>
                <w:lang w:val="en" w:eastAsia="en-GB"/>
              </w:rPr>
              <w:br/>
              <w:t>-a height of 380 mm or more but not more than 450 mm,</w:t>
            </w:r>
            <w:r w:rsidRPr="00E45B28">
              <w:rPr>
                <w:rFonts w:ascii="Arial" w:eastAsia="Times New Roman" w:hAnsi="Arial" w:cs="Arial"/>
                <w:lang w:val="en" w:eastAsia="en-GB"/>
              </w:rPr>
              <w:br/>
              <w:t>-a length of 580 mm or more but not more than 690 mm,</w:t>
            </w:r>
            <w:r w:rsidRPr="00E45B28">
              <w:rPr>
                <w:rFonts w:ascii="Arial" w:eastAsia="Times New Roman" w:hAnsi="Arial" w:cs="Arial"/>
                <w:lang w:val="en" w:eastAsia="en-GB"/>
              </w:rPr>
              <w:br/>
              <w:t xml:space="preserve">for use in the manufacture of the vehicles in heading 87 </w:t>
            </w:r>
          </w:p>
          <w:p w14:paraId="38D4D49A" w14:textId="77777777" w:rsidR="00F6658D" w:rsidRPr="00E45B28" w:rsidRDefault="00F6658D" w:rsidP="00F6658D">
            <w:pPr>
              <w:spacing w:after="0" w:line="240" w:lineRule="auto"/>
              <w:rPr>
                <w:rFonts w:ascii="Arial" w:eastAsia="Times New Roman" w:hAnsi="Arial" w:cs="Arial"/>
                <w:lang w:eastAsia="en-GB"/>
              </w:rPr>
            </w:pPr>
          </w:p>
        </w:tc>
      </w:tr>
      <w:tr w:rsidR="00E34D69" w:rsidRPr="008A2606" w14:paraId="11667BE6" w14:textId="77777777" w:rsidTr="0077491D">
        <w:trPr>
          <w:cantSplit/>
          <w:trHeight w:val="20"/>
        </w:trPr>
        <w:tc>
          <w:tcPr>
            <w:tcW w:w="737" w:type="pct"/>
            <w:shd w:val="clear" w:color="auto" w:fill="auto"/>
            <w:noWrap/>
          </w:tcPr>
          <w:p w14:paraId="3DE1DBB2" w14:textId="21A57A31" w:rsidR="008B6F03" w:rsidRPr="00E45B28" w:rsidRDefault="008B6F03" w:rsidP="008B6F03">
            <w:pPr>
              <w:spacing w:after="0" w:line="240" w:lineRule="auto"/>
              <w:rPr>
                <w:rFonts w:ascii="Arial" w:eastAsia="Times New Roman" w:hAnsi="Arial" w:cs="Arial"/>
                <w:b/>
                <w:lang w:eastAsia="en-GB"/>
              </w:rPr>
            </w:pPr>
            <w:r w:rsidRPr="00E45B28">
              <w:rPr>
                <w:rFonts w:ascii="Arial" w:hAnsi="Arial" w:cs="Arial"/>
                <w:b/>
              </w:rPr>
              <w:t>8708402070</w:t>
            </w:r>
          </w:p>
        </w:tc>
        <w:tc>
          <w:tcPr>
            <w:tcW w:w="4263" w:type="pct"/>
            <w:shd w:val="clear" w:color="auto" w:fill="auto"/>
          </w:tcPr>
          <w:p w14:paraId="0B728B41" w14:textId="77777777" w:rsidR="008B6F03" w:rsidRPr="00E45B28" w:rsidRDefault="008B6F03" w:rsidP="008B6F03">
            <w:pPr>
              <w:spacing w:after="0"/>
              <w:rPr>
                <w:rFonts w:ascii="Arial" w:hAnsi="Arial" w:cs="Arial"/>
              </w:rPr>
            </w:pPr>
            <w:r w:rsidRPr="00E45B28">
              <w:rPr>
                <w:rFonts w:ascii="Arial" w:hAnsi="Arial" w:cs="Arial"/>
              </w:rPr>
              <w:t xml:space="preserve">Parts and accessories of the motor vehicles of headings 8701 to 8705 </w:t>
            </w:r>
          </w:p>
          <w:p w14:paraId="44550153" w14:textId="77777777" w:rsidR="008B6F03" w:rsidRPr="00E45B28" w:rsidRDefault="008B6F03" w:rsidP="008B6F03">
            <w:pPr>
              <w:spacing w:after="0"/>
              <w:rPr>
                <w:rFonts w:ascii="Arial" w:hAnsi="Arial" w:cs="Arial"/>
              </w:rPr>
            </w:pPr>
            <w:r w:rsidRPr="00E45B28">
              <w:rPr>
                <w:rFonts w:ascii="Arial" w:hAnsi="Arial" w:cs="Arial"/>
              </w:rPr>
              <w:t xml:space="preserve">Gear boxes and parts thereof </w:t>
            </w:r>
          </w:p>
          <w:p w14:paraId="0C209649" w14:textId="77777777" w:rsidR="008B6F03" w:rsidRPr="00E45B28" w:rsidRDefault="008B6F03" w:rsidP="008B6F03">
            <w:pPr>
              <w:spacing w:after="0"/>
              <w:rPr>
                <w:rFonts w:ascii="Arial" w:hAnsi="Arial" w:cs="Arial"/>
              </w:rPr>
            </w:pPr>
            <w:r w:rsidRPr="00E45B28">
              <w:rPr>
                <w:rFonts w:ascii="Arial" w:hAnsi="Arial" w:cs="Arial"/>
              </w:rPr>
              <w:t>For the industrial assembly of:</w:t>
            </w:r>
            <w:r w:rsidRPr="00E45B28">
              <w:rPr>
                <w:rFonts w:ascii="Arial" w:hAnsi="Arial" w:cs="Arial"/>
              </w:rPr>
              <w:br/>
              <w:t>Pedestrian-controlled tractors of subheading 8701 10;</w:t>
            </w:r>
            <w:r w:rsidRPr="00E45B28">
              <w:rPr>
                <w:rFonts w:ascii="Arial" w:hAnsi="Arial" w:cs="Arial"/>
              </w:rPr>
              <w:br/>
              <w:t>Vehicles of heading 8703;</w:t>
            </w:r>
            <w:r w:rsidRPr="00E45B28">
              <w:rPr>
                <w:rFonts w:ascii="Arial" w:hAnsi="Arial" w:cs="Arial"/>
              </w:rPr>
              <w:br/>
              <w:t>Vehicles of heading 8704 with either a compression-ignition internal combustion piston engine (diesel or semi-diesel) of a cylinder capacity not exceeding 2 500 cm3 or with a spark-ignition internal combustion piston engine of a cylinder capacity not exceeding 2 800 cm3;</w:t>
            </w:r>
            <w:r w:rsidRPr="00E45B28">
              <w:rPr>
                <w:rFonts w:ascii="Arial" w:hAnsi="Arial" w:cs="Arial"/>
              </w:rPr>
              <w:br/>
              <w:t xml:space="preserve">Vehicles of heading 8705 </w:t>
            </w:r>
          </w:p>
          <w:p w14:paraId="1CB61C40" w14:textId="59322CC9" w:rsidR="008B6F03" w:rsidRPr="00E45B28" w:rsidRDefault="008B6F03" w:rsidP="008B6F03">
            <w:pPr>
              <w:spacing w:after="0" w:line="240" w:lineRule="auto"/>
              <w:rPr>
                <w:rFonts w:ascii="Arial" w:eastAsia="Times New Roman" w:hAnsi="Arial" w:cs="Arial"/>
                <w:lang w:eastAsia="en-GB"/>
              </w:rPr>
            </w:pPr>
            <w:r w:rsidRPr="00E45B28">
              <w:rPr>
                <w:rFonts w:ascii="Arial" w:hAnsi="Arial" w:cs="Arial"/>
              </w:rPr>
              <w:t>Manual gearbox in cast aluminium housing for transverse installation with:</w:t>
            </w:r>
            <w:r w:rsidRPr="00E45B28">
              <w:rPr>
                <w:rFonts w:ascii="Arial" w:hAnsi="Arial" w:cs="Arial"/>
              </w:rPr>
              <w:br/>
              <w:t>-a width of not more than 480 mm,</w:t>
            </w:r>
            <w:r w:rsidRPr="00E45B28">
              <w:rPr>
                <w:rFonts w:ascii="Arial" w:hAnsi="Arial" w:cs="Arial"/>
              </w:rPr>
              <w:br/>
              <w:t>-a height of not more than 400 mm,</w:t>
            </w:r>
            <w:r w:rsidRPr="00E45B28">
              <w:rPr>
                <w:rFonts w:ascii="Arial" w:hAnsi="Arial" w:cs="Arial"/>
              </w:rPr>
              <w:br/>
              <w:t>-a length of not more than 550 mm,</w:t>
            </w:r>
            <w:r w:rsidRPr="00E45B28">
              <w:rPr>
                <w:rFonts w:ascii="Arial" w:hAnsi="Arial" w:cs="Arial"/>
              </w:rPr>
              <w:br/>
              <w:t>-five or six gears,</w:t>
            </w:r>
            <w:r w:rsidRPr="00E45B28">
              <w:rPr>
                <w:rFonts w:ascii="Arial" w:hAnsi="Arial" w:cs="Arial"/>
              </w:rPr>
              <w:br/>
              <w:t>-a differential gear,</w:t>
            </w:r>
            <w:r w:rsidRPr="00E45B28">
              <w:rPr>
                <w:rFonts w:ascii="Arial" w:hAnsi="Arial" w:cs="Arial"/>
              </w:rPr>
              <w:br/>
              <w:t>-an engine torque of 400 Nm or less,</w:t>
            </w:r>
            <w:r w:rsidRPr="00E45B28">
              <w:rPr>
                <w:rFonts w:ascii="Arial" w:hAnsi="Arial" w:cs="Arial"/>
              </w:rPr>
              <w:br/>
              <w:t>for use in the manufacture of motor vehicles of Heading 8703</w:t>
            </w:r>
          </w:p>
        </w:tc>
      </w:tr>
      <w:tr w:rsidR="00E34D69" w:rsidRPr="008A2606" w14:paraId="4894A381" w14:textId="77777777" w:rsidTr="0077491D">
        <w:trPr>
          <w:cantSplit/>
          <w:trHeight w:val="20"/>
        </w:trPr>
        <w:tc>
          <w:tcPr>
            <w:tcW w:w="737" w:type="pct"/>
            <w:shd w:val="clear" w:color="auto" w:fill="auto"/>
            <w:noWrap/>
          </w:tcPr>
          <w:p w14:paraId="050E2DB0" w14:textId="2C3AC295" w:rsidR="00F23E8E" w:rsidRPr="00526CF8" w:rsidRDefault="00F23E8E" w:rsidP="00F23E8E">
            <w:pPr>
              <w:spacing w:after="0" w:line="240" w:lineRule="auto"/>
              <w:rPr>
                <w:rFonts w:ascii="Arial" w:hAnsi="Arial" w:cs="Arial"/>
                <w:b/>
              </w:rPr>
            </w:pPr>
            <w:r w:rsidRPr="00526CF8">
              <w:rPr>
                <w:rFonts w:ascii="Arial" w:hAnsi="Arial" w:cs="Arial"/>
                <w:b/>
              </w:rPr>
              <w:t>8708402080</w:t>
            </w:r>
          </w:p>
        </w:tc>
        <w:tc>
          <w:tcPr>
            <w:tcW w:w="4263" w:type="pct"/>
            <w:shd w:val="clear" w:color="auto" w:fill="auto"/>
          </w:tcPr>
          <w:p w14:paraId="01CAD87F" w14:textId="77777777" w:rsidR="00F23E8E" w:rsidRPr="00526CF8" w:rsidRDefault="00F23E8E" w:rsidP="00F23E8E">
            <w:pPr>
              <w:spacing w:after="0" w:line="240" w:lineRule="auto"/>
              <w:rPr>
                <w:rFonts w:ascii="Arial" w:eastAsia="Times New Roman" w:hAnsi="Arial" w:cs="Arial"/>
                <w:lang w:eastAsia="en-GB"/>
              </w:rPr>
            </w:pPr>
            <w:r w:rsidRPr="00526CF8">
              <w:rPr>
                <w:rFonts w:ascii="Arial" w:eastAsia="Times New Roman" w:hAnsi="Arial" w:cs="Arial"/>
                <w:lang w:eastAsia="en-GB"/>
              </w:rPr>
              <w:t>Parts and accessories of the motor vehicles of headings 8701 to 8705</w:t>
            </w:r>
          </w:p>
          <w:p w14:paraId="5DE02779" w14:textId="77777777" w:rsidR="00F23E8E" w:rsidRPr="00526CF8" w:rsidRDefault="00F23E8E" w:rsidP="00F23E8E">
            <w:pPr>
              <w:spacing w:after="0" w:line="240" w:lineRule="auto"/>
              <w:rPr>
                <w:rFonts w:ascii="Arial" w:eastAsia="Times New Roman" w:hAnsi="Arial" w:cs="Arial"/>
                <w:lang w:eastAsia="en-GB"/>
              </w:rPr>
            </w:pPr>
            <w:r w:rsidRPr="00526CF8">
              <w:rPr>
                <w:rFonts w:ascii="Arial" w:eastAsia="Times New Roman" w:hAnsi="Arial" w:cs="Arial"/>
                <w:lang w:eastAsia="en-GB"/>
              </w:rPr>
              <w:t>Gear boxes and parts thereof</w:t>
            </w:r>
          </w:p>
          <w:p w14:paraId="7B5734A8" w14:textId="77777777" w:rsidR="00F23E8E" w:rsidRPr="00526CF8" w:rsidRDefault="00F23E8E" w:rsidP="00F23E8E">
            <w:pPr>
              <w:spacing w:after="0" w:line="240" w:lineRule="auto"/>
              <w:rPr>
                <w:rFonts w:ascii="Arial" w:eastAsia="Times New Roman" w:hAnsi="Arial" w:cs="Arial"/>
                <w:lang w:eastAsia="en-GB"/>
              </w:rPr>
            </w:pPr>
            <w:r w:rsidRPr="00526CF8">
              <w:rPr>
                <w:rFonts w:ascii="Arial" w:eastAsia="Times New Roman" w:hAnsi="Arial" w:cs="Arial"/>
                <w:lang w:eastAsia="en-GB"/>
              </w:rPr>
              <w:t>For the industrial assembly of:</w:t>
            </w:r>
          </w:p>
          <w:p w14:paraId="5B8C10DC" w14:textId="77777777" w:rsidR="00F23E8E" w:rsidRPr="00526CF8" w:rsidRDefault="00F23E8E" w:rsidP="00F23E8E">
            <w:pPr>
              <w:spacing w:after="0" w:line="240" w:lineRule="auto"/>
              <w:rPr>
                <w:rFonts w:ascii="Arial" w:eastAsia="Times New Roman" w:hAnsi="Arial" w:cs="Arial"/>
                <w:lang w:eastAsia="en-GB"/>
              </w:rPr>
            </w:pPr>
            <w:r w:rsidRPr="00526CF8">
              <w:rPr>
                <w:rFonts w:ascii="Arial" w:eastAsia="Times New Roman" w:hAnsi="Arial" w:cs="Arial"/>
                <w:lang w:eastAsia="en-GB"/>
              </w:rPr>
              <w:t>Pedestrian-controlled tractors of subheading 8701 10;</w:t>
            </w:r>
          </w:p>
          <w:p w14:paraId="276F9D44" w14:textId="77777777" w:rsidR="00F23E8E" w:rsidRPr="00526CF8" w:rsidRDefault="00F23E8E" w:rsidP="00F23E8E">
            <w:pPr>
              <w:spacing w:after="0" w:line="240" w:lineRule="auto"/>
              <w:rPr>
                <w:rFonts w:ascii="Arial" w:eastAsia="Times New Roman" w:hAnsi="Arial" w:cs="Arial"/>
                <w:lang w:eastAsia="en-GB"/>
              </w:rPr>
            </w:pPr>
            <w:r w:rsidRPr="00526CF8">
              <w:rPr>
                <w:rFonts w:ascii="Arial" w:eastAsia="Times New Roman" w:hAnsi="Arial" w:cs="Arial"/>
                <w:lang w:eastAsia="en-GB"/>
              </w:rPr>
              <w:t>Vehicles of heading 8703;</w:t>
            </w:r>
          </w:p>
          <w:p w14:paraId="7FF10F45" w14:textId="77777777" w:rsidR="00F23E8E" w:rsidRPr="00526CF8" w:rsidRDefault="00F23E8E" w:rsidP="00F23E8E">
            <w:pPr>
              <w:spacing w:after="0" w:line="240" w:lineRule="auto"/>
              <w:rPr>
                <w:rFonts w:ascii="Arial" w:eastAsia="Times New Roman" w:hAnsi="Arial" w:cs="Arial"/>
                <w:lang w:eastAsia="en-GB"/>
              </w:rPr>
            </w:pPr>
            <w:r w:rsidRPr="00526CF8">
              <w:rPr>
                <w:rFonts w:ascii="Arial" w:eastAsia="Times New Roman" w:hAnsi="Arial" w:cs="Arial"/>
                <w:lang w:eastAsia="en-GB"/>
              </w:rPr>
              <w:t>Vehicles of heading 8704 with either a compression-ignition internal combustion piston engine (diesel or semi-diesel) of a cylinder capacity not exceeding 2 500 cm3 or with a spark-ignition internal combustion piston engine of a cylinder capacity not exceeding 2 800 cm3;</w:t>
            </w:r>
          </w:p>
          <w:p w14:paraId="5DE3B48A" w14:textId="77777777" w:rsidR="00F23E8E" w:rsidRPr="00526CF8" w:rsidRDefault="00F23E8E" w:rsidP="00F23E8E">
            <w:pPr>
              <w:spacing w:after="0" w:line="240" w:lineRule="auto"/>
              <w:rPr>
                <w:rFonts w:ascii="Arial" w:eastAsia="Times New Roman" w:hAnsi="Arial" w:cs="Arial"/>
                <w:lang w:eastAsia="en-GB"/>
              </w:rPr>
            </w:pPr>
            <w:r w:rsidRPr="00526CF8">
              <w:rPr>
                <w:rFonts w:ascii="Arial" w:eastAsia="Times New Roman" w:hAnsi="Arial" w:cs="Arial"/>
                <w:lang w:eastAsia="en-GB"/>
              </w:rPr>
              <w:t>Vehicles of heading 8705</w:t>
            </w:r>
          </w:p>
          <w:p w14:paraId="0BFB73C2" w14:textId="318367B6" w:rsidR="00F23E8E" w:rsidRPr="00526CF8" w:rsidRDefault="00526CF8" w:rsidP="00F23E8E">
            <w:pPr>
              <w:spacing w:after="0"/>
              <w:rPr>
                <w:rFonts w:ascii="Arial" w:hAnsi="Arial" w:cs="Arial"/>
              </w:rPr>
            </w:pPr>
            <w:r w:rsidRPr="00393341">
              <w:rPr>
                <w:rFonts w:ascii="Arial" w:hAnsi="Arial" w:cs="Arial"/>
                <w:lang w:val="en"/>
              </w:rPr>
              <w:t>Transmission gearbox without torque converter, with:</w:t>
            </w:r>
            <w:r w:rsidRPr="00393341">
              <w:rPr>
                <w:rFonts w:ascii="Arial" w:hAnsi="Arial" w:cs="Arial"/>
                <w:lang w:val="en"/>
              </w:rPr>
              <w:br/>
              <w:t>-dual clutch,</w:t>
            </w:r>
            <w:r w:rsidRPr="00393341">
              <w:rPr>
                <w:rFonts w:ascii="Arial" w:hAnsi="Arial" w:cs="Arial"/>
                <w:lang w:val="en"/>
              </w:rPr>
              <w:br/>
              <w:t>-7 or more forward gears,</w:t>
            </w:r>
            <w:r w:rsidRPr="00393341">
              <w:rPr>
                <w:rFonts w:ascii="Arial" w:hAnsi="Arial" w:cs="Arial"/>
                <w:lang w:val="en"/>
              </w:rPr>
              <w:br/>
              <w:t>-1 reverse gear,</w:t>
            </w:r>
            <w:r w:rsidRPr="00393341">
              <w:rPr>
                <w:rFonts w:ascii="Arial" w:hAnsi="Arial" w:cs="Arial"/>
                <w:lang w:val="en"/>
              </w:rPr>
              <w:br/>
              <w:t>-a maximum torque of 390 Nm,</w:t>
            </w:r>
            <w:r w:rsidRPr="00393341">
              <w:rPr>
                <w:rFonts w:ascii="Arial" w:hAnsi="Arial" w:cs="Arial"/>
                <w:lang w:val="en"/>
              </w:rPr>
              <w:br/>
              <w:t>-whether or not with electric motor integrated,</w:t>
            </w:r>
            <w:r w:rsidRPr="00393341">
              <w:rPr>
                <w:rFonts w:ascii="Arial" w:hAnsi="Arial" w:cs="Arial"/>
                <w:lang w:val="en"/>
              </w:rPr>
              <w:br/>
              <w:t>-a height of 480 mm or more but not more than 600 mm,</w:t>
            </w:r>
            <w:r w:rsidRPr="00393341">
              <w:rPr>
                <w:rFonts w:ascii="Arial" w:hAnsi="Arial" w:cs="Arial"/>
                <w:lang w:val="en"/>
              </w:rPr>
              <w:br/>
              <w:t>-a width of 350 mm or more but not more than 450 mm, and</w:t>
            </w:r>
            <w:r w:rsidRPr="00393341">
              <w:rPr>
                <w:rFonts w:ascii="Arial" w:hAnsi="Arial" w:cs="Arial"/>
                <w:lang w:val="en"/>
              </w:rPr>
              <w:br/>
              <w:t>-a weight of 80kg or more but not more than 110 kg,</w:t>
            </w:r>
            <w:r w:rsidRPr="00393341">
              <w:rPr>
                <w:rFonts w:ascii="Arial" w:hAnsi="Arial" w:cs="Arial"/>
                <w:lang w:val="en"/>
              </w:rPr>
              <w:br/>
              <w:t>for use in the manufacture of motor vehicles of Heading 8703</w:t>
            </w:r>
          </w:p>
        </w:tc>
      </w:tr>
      <w:tr w:rsidR="00E34D69" w:rsidRPr="008A2606" w14:paraId="1381DFA2" w14:textId="77777777" w:rsidTr="0077491D">
        <w:trPr>
          <w:cantSplit/>
          <w:trHeight w:val="20"/>
        </w:trPr>
        <w:tc>
          <w:tcPr>
            <w:tcW w:w="737" w:type="pct"/>
            <w:shd w:val="clear" w:color="auto" w:fill="auto"/>
            <w:noWrap/>
          </w:tcPr>
          <w:p w14:paraId="01506FE0" w14:textId="5B550F67"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8708402090</w:t>
            </w:r>
          </w:p>
        </w:tc>
        <w:tc>
          <w:tcPr>
            <w:tcW w:w="4263" w:type="pct"/>
            <w:shd w:val="clear" w:color="auto" w:fill="auto"/>
          </w:tcPr>
          <w:p w14:paraId="25A2E602" w14:textId="77777777"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p>
          <w:p w14:paraId="755E8F79" w14:textId="77777777"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Gear boxes and parts thereof</w:t>
            </w:r>
          </w:p>
          <w:p w14:paraId="47B3105D" w14:textId="77777777"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For the industrial assembly of:</w:t>
            </w:r>
          </w:p>
          <w:p w14:paraId="3B879FEB" w14:textId="77777777"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Pedestrian-controlled tractors of subheading 8701 10;</w:t>
            </w:r>
          </w:p>
          <w:p w14:paraId="5D0ED5EF" w14:textId="77777777"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Vehicles of heading 8703;</w:t>
            </w:r>
          </w:p>
          <w:p w14:paraId="1D320A51" w14:textId="77777777"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Vehicles of heading 8704 with either a compression-ignition internal combustion piston engine (diesel or semi-diesel) of a cylinder capacity not exceeding 2 500 cm3 or with a spark-ignition internal combustion piston engine of a cylinder capacity not exceeding 2 800 cm3;</w:t>
            </w:r>
          </w:p>
          <w:p w14:paraId="05CEDB43" w14:textId="77777777"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Vehicles of heading 8705</w:t>
            </w:r>
          </w:p>
          <w:p w14:paraId="05E0935C" w14:textId="2D1353D4"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Other</w:t>
            </w:r>
          </w:p>
        </w:tc>
      </w:tr>
      <w:tr w:rsidR="00E34D69" w:rsidRPr="008A2606" w14:paraId="3B5C3FE7" w14:textId="77777777" w:rsidTr="0077491D">
        <w:trPr>
          <w:cantSplit/>
          <w:trHeight w:val="20"/>
        </w:trPr>
        <w:tc>
          <w:tcPr>
            <w:tcW w:w="737" w:type="pct"/>
            <w:shd w:val="clear" w:color="auto" w:fill="auto"/>
            <w:noWrap/>
            <w:hideMark/>
          </w:tcPr>
          <w:p w14:paraId="5AB94E8C" w14:textId="6F4713DF"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8708405010</w:t>
            </w:r>
          </w:p>
        </w:tc>
        <w:tc>
          <w:tcPr>
            <w:tcW w:w="4263" w:type="pct"/>
            <w:shd w:val="clear" w:color="auto" w:fill="auto"/>
            <w:hideMark/>
          </w:tcPr>
          <w:p w14:paraId="1207412E" w14:textId="28375F13"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Gear boxes and parts thereof</w:t>
            </w:r>
            <w:r w:rsidRPr="00E45B28">
              <w:rPr>
                <w:rFonts w:ascii="Arial" w:eastAsia="Times New Roman" w:hAnsi="Arial" w:cs="Arial"/>
                <w:lang w:eastAsia="en-GB"/>
              </w:rPr>
              <w:br/>
              <w:t>Other</w:t>
            </w:r>
            <w:r w:rsidRPr="00E45B28">
              <w:rPr>
                <w:rFonts w:ascii="Arial" w:eastAsia="Times New Roman" w:hAnsi="Arial" w:cs="Arial"/>
                <w:lang w:eastAsia="en-GB"/>
              </w:rPr>
              <w:br/>
              <w:t>Gear boxes</w:t>
            </w:r>
            <w:r w:rsidRPr="00E45B28">
              <w:rPr>
                <w:rFonts w:ascii="Arial" w:eastAsia="Times New Roman" w:hAnsi="Arial" w:cs="Arial"/>
                <w:lang w:eastAsia="en-GB"/>
              </w:rPr>
              <w:br/>
              <w:t>Automatic hydrodynamic gearbox</w:t>
            </w:r>
            <w:r w:rsidRPr="00E45B28">
              <w:rPr>
                <w:rFonts w:ascii="Arial" w:eastAsia="Times New Roman" w:hAnsi="Arial" w:cs="Arial"/>
                <w:lang w:eastAsia="en-GB"/>
              </w:rPr>
              <w:br/>
              <w:t>- with a hydraulic torque converter,</w:t>
            </w:r>
            <w:r w:rsidRPr="00E45B28">
              <w:rPr>
                <w:rFonts w:ascii="Arial" w:eastAsia="Times New Roman" w:hAnsi="Arial" w:cs="Arial"/>
                <w:lang w:eastAsia="en-GB"/>
              </w:rPr>
              <w:br/>
              <w:t>- without transfer box and cardan shaft,</w:t>
            </w:r>
            <w:r w:rsidRPr="00E45B28">
              <w:rPr>
                <w:rFonts w:ascii="Arial" w:eastAsia="Times New Roman" w:hAnsi="Arial" w:cs="Arial"/>
                <w:lang w:eastAsia="en-GB"/>
              </w:rPr>
              <w:br/>
              <w:t>- whether or not with front differential,</w:t>
            </w:r>
            <w:r w:rsidRPr="00E45B28">
              <w:rPr>
                <w:rFonts w:ascii="Arial" w:eastAsia="Times New Roman" w:hAnsi="Arial" w:cs="Arial"/>
                <w:lang w:eastAsia="en-GB"/>
              </w:rPr>
              <w:br/>
              <w:t>for use in the manufacture of motor vehicles of Chapter 87</w:t>
            </w:r>
          </w:p>
        </w:tc>
      </w:tr>
      <w:tr w:rsidR="00E34D69" w:rsidRPr="008A2606" w14:paraId="25AA9CD6" w14:textId="77777777" w:rsidTr="0077491D">
        <w:trPr>
          <w:cantSplit/>
          <w:trHeight w:val="20"/>
        </w:trPr>
        <w:tc>
          <w:tcPr>
            <w:tcW w:w="737" w:type="pct"/>
            <w:shd w:val="clear" w:color="auto" w:fill="auto"/>
            <w:noWrap/>
          </w:tcPr>
          <w:p w14:paraId="1B27FDE8" w14:textId="3D4907EC" w:rsidR="00F23E8E" w:rsidRPr="00E45B28" w:rsidRDefault="00F23E8E" w:rsidP="00F23E8E">
            <w:pPr>
              <w:spacing w:after="0" w:line="240" w:lineRule="auto"/>
              <w:rPr>
                <w:rFonts w:ascii="Arial" w:eastAsia="Times New Roman" w:hAnsi="Arial" w:cs="Arial"/>
                <w:b/>
                <w:lang w:eastAsia="en-GB"/>
              </w:rPr>
            </w:pPr>
            <w:r w:rsidRPr="00E45B28">
              <w:rPr>
                <w:rFonts w:ascii="Arial" w:hAnsi="Arial" w:cs="Arial"/>
                <w:b/>
              </w:rPr>
              <w:t>8708405050</w:t>
            </w:r>
          </w:p>
        </w:tc>
        <w:tc>
          <w:tcPr>
            <w:tcW w:w="4263" w:type="pct"/>
            <w:shd w:val="clear" w:color="auto" w:fill="auto"/>
          </w:tcPr>
          <w:p w14:paraId="62EB2EC0" w14:textId="77777777" w:rsidR="00F23E8E" w:rsidRPr="00E45B28" w:rsidRDefault="00F23E8E" w:rsidP="00F23E8E">
            <w:pPr>
              <w:spacing w:after="0"/>
              <w:rPr>
                <w:rFonts w:ascii="Arial" w:hAnsi="Arial" w:cs="Arial"/>
              </w:rPr>
            </w:pPr>
            <w:r w:rsidRPr="00E45B28">
              <w:rPr>
                <w:rFonts w:ascii="Arial" w:hAnsi="Arial" w:cs="Arial"/>
              </w:rPr>
              <w:t xml:space="preserve">Parts and accessories of the motor vehicles of headings 8701 to 8705 </w:t>
            </w:r>
          </w:p>
          <w:p w14:paraId="736D54B0" w14:textId="77777777" w:rsidR="00F23E8E" w:rsidRPr="00E45B28" w:rsidRDefault="00F23E8E" w:rsidP="00F23E8E">
            <w:pPr>
              <w:spacing w:after="0"/>
              <w:rPr>
                <w:rFonts w:ascii="Arial" w:hAnsi="Arial" w:cs="Arial"/>
              </w:rPr>
            </w:pPr>
            <w:r w:rsidRPr="00E45B28">
              <w:rPr>
                <w:rFonts w:ascii="Arial" w:hAnsi="Arial" w:cs="Arial"/>
              </w:rPr>
              <w:t xml:space="preserve">Gear boxes and parts thereof </w:t>
            </w:r>
          </w:p>
          <w:p w14:paraId="4456D514" w14:textId="77777777" w:rsidR="00F23E8E" w:rsidRPr="00E45B28" w:rsidRDefault="00F23E8E" w:rsidP="00F23E8E">
            <w:pPr>
              <w:spacing w:after="0"/>
              <w:rPr>
                <w:rFonts w:ascii="Arial" w:hAnsi="Arial" w:cs="Arial"/>
              </w:rPr>
            </w:pPr>
            <w:r w:rsidRPr="00E45B28">
              <w:rPr>
                <w:rFonts w:ascii="Arial" w:hAnsi="Arial" w:cs="Arial"/>
              </w:rPr>
              <w:t xml:space="preserve">Other </w:t>
            </w:r>
          </w:p>
          <w:p w14:paraId="523944E5" w14:textId="77777777" w:rsidR="00F23E8E" w:rsidRPr="00E45B28" w:rsidRDefault="00F23E8E" w:rsidP="00F23E8E">
            <w:pPr>
              <w:spacing w:after="0"/>
              <w:rPr>
                <w:rFonts w:ascii="Arial" w:hAnsi="Arial" w:cs="Arial"/>
              </w:rPr>
            </w:pPr>
            <w:r w:rsidRPr="00E45B28">
              <w:rPr>
                <w:rFonts w:ascii="Arial" w:hAnsi="Arial" w:cs="Arial"/>
              </w:rPr>
              <w:t xml:space="preserve">Gear boxes </w:t>
            </w:r>
          </w:p>
          <w:p w14:paraId="7A14DCDB" w14:textId="77777777" w:rsidR="00F23E8E" w:rsidRPr="00E45B28" w:rsidRDefault="00F23E8E" w:rsidP="00F23E8E">
            <w:pPr>
              <w:spacing w:after="0"/>
              <w:rPr>
                <w:rFonts w:ascii="Arial" w:hAnsi="Arial" w:cs="Arial"/>
              </w:rPr>
            </w:pPr>
            <w:r w:rsidRPr="00E45B28">
              <w:rPr>
                <w:rFonts w:ascii="Arial" w:hAnsi="Arial" w:cs="Arial"/>
              </w:rPr>
              <w:t>Automatic transmission assembly with rotary gear shifter with:</w:t>
            </w:r>
            <w:r w:rsidRPr="00E45B28">
              <w:rPr>
                <w:rFonts w:ascii="Arial" w:hAnsi="Arial" w:cs="Arial"/>
              </w:rPr>
              <w:br/>
              <w:t>-aluminium casting housing, </w:t>
            </w:r>
            <w:r w:rsidRPr="00E45B28">
              <w:rPr>
                <w:rFonts w:ascii="Arial" w:hAnsi="Arial" w:cs="Arial"/>
              </w:rPr>
              <w:br/>
              <w:t>-differential gear,</w:t>
            </w:r>
            <w:r w:rsidRPr="00E45B28">
              <w:rPr>
                <w:rFonts w:ascii="Arial" w:hAnsi="Arial" w:cs="Arial"/>
              </w:rPr>
              <w:br/>
              <w:t>-9 Speed automatic, </w:t>
            </w:r>
            <w:r w:rsidRPr="00E45B28">
              <w:rPr>
                <w:rFonts w:ascii="Arial" w:hAnsi="Arial" w:cs="Arial"/>
              </w:rPr>
              <w:br/>
              <w:t>-electronic range select gear selection system,</w:t>
            </w:r>
            <w:r w:rsidRPr="00E45B28">
              <w:rPr>
                <w:rFonts w:ascii="Arial" w:hAnsi="Arial" w:cs="Arial"/>
              </w:rPr>
              <w:br/>
              <w:t>with dimensions of:</w:t>
            </w:r>
            <w:r w:rsidRPr="00E45B28">
              <w:rPr>
                <w:rFonts w:ascii="Arial" w:hAnsi="Arial" w:cs="Arial"/>
              </w:rPr>
              <w:br/>
              <w:t>-a width of 330 mm or more but not more than 420 mm,</w:t>
            </w:r>
            <w:r w:rsidRPr="00E45B28">
              <w:rPr>
                <w:rFonts w:ascii="Arial" w:hAnsi="Arial" w:cs="Arial"/>
              </w:rPr>
              <w:br/>
              <w:t>-a height of 380 mm or more but not more than 450 mm,</w:t>
            </w:r>
            <w:r w:rsidRPr="00E45B28">
              <w:rPr>
                <w:rFonts w:ascii="Arial" w:hAnsi="Arial" w:cs="Arial"/>
              </w:rPr>
              <w:br/>
              <w:t>-a length of 580 mm or more but not more than 690 mm,</w:t>
            </w:r>
            <w:r w:rsidRPr="00E45B28">
              <w:rPr>
                <w:rFonts w:ascii="Arial" w:hAnsi="Arial" w:cs="Arial"/>
              </w:rPr>
              <w:br/>
              <w:t>for use in the manufacture of the vehicles in heading 87</w:t>
            </w:r>
          </w:p>
          <w:p w14:paraId="68447788" w14:textId="77777777" w:rsidR="00F23E8E" w:rsidRPr="00E45B28" w:rsidRDefault="00F23E8E" w:rsidP="00F23E8E">
            <w:pPr>
              <w:spacing w:after="0" w:line="240" w:lineRule="auto"/>
              <w:rPr>
                <w:rFonts w:ascii="Arial" w:eastAsia="Times New Roman" w:hAnsi="Arial" w:cs="Arial"/>
                <w:lang w:eastAsia="en-GB"/>
              </w:rPr>
            </w:pPr>
          </w:p>
        </w:tc>
      </w:tr>
      <w:tr w:rsidR="00E34D69" w:rsidRPr="008A2606" w14:paraId="291AF63C" w14:textId="77777777" w:rsidTr="0077491D">
        <w:trPr>
          <w:cantSplit/>
          <w:trHeight w:val="20"/>
        </w:trPr>
        <w:tc>
          <w:tcPr>
            <w:tcW w:w="737" w:type="pct"/>
            <w:shd w:val="clear" w:color="auto" w:fill="auto"/>
            <w:noWrap/>
          </w:tcPr>
          <w:p w14:paraId="625DCEA2" w14:textId="76617FB3" w:rsidR="00F23E8E" w:rsidRPr="00E45B28" w:rsidRDefault="00F23E8E" w:rsidP="00F23E8E">
            <w:pPr>
              <w:spacing w:after="0" w:line="240" w:lineRule="auto"/>
              <w:rPr>
                <w:rFonts w:ascii="Arial" w:hAnsi="Arial" w:cs="Arial"/>
                <w:b/>
              </w:rPr>
            </w:pPr>
            <w:r w:rsidRPr="00E45B28">
              <w:rPr>
                <w:rFonts w:ascii="Arial" w:hAnsi="Arial" w:cs="Arial"/>
                <w:b/>
              </w:rPr>
              <w:t>8708405060</w:t>
            </w:r>
          </w:p>
        </w:tc>
        <w:tc>
          <w:tcPr>
            <w:tcW w:w="4263" w:type="pct"/>
            <w:shd w:val="clear" w:color="auto" w:fill="auto"/>
          </w:tcPr>
          <w:p w14:paraId="0D2CA9D8" w14:textId="77777777" w:rsidR="00F23E8E" w:rsidRPr="00E45B28" w:rsidRDefault="00F23E8E" w:rsidP="00F23E8E">
            <w:pPr>
              <w:spacing w:after="0"/>
              <w:rPr>
                <w:rFonts w:ascii="Arial" w:hAnsi="Arial" w:cs="Arial"/>
              </w:rPr>
            </w:pPr>
            <w:r w:rsidRPr="00E45B28">
              <w:rPr>
                <w:rFonts w:ascii="Arial" w:hAnsi="Arial" w:cs="Arial"/>
              </w:rPr>
              <w:t xml:space="preserve">Parts and accessories of the motor vehicles of headings 8701 to 8705 </w:t>
            </w:r>
          </w:p>
          <w:p w14:paraId="057C7560" w14:textId="77777777" w:rsidR="00F23E8E" w:rsidRPr="00E45B28" w:rsidRDefault="00F23E8E" w:rsidP="00F23E8E">
            <w:pPr>
              <w:spacing w:after="0"/>
              <w:rPr>
                <w:rFonts w:ascii="Arial" w:hAnsi="Arial" w:cs="Arial"/>
              </w:rPr>
            </w:pPr>
            <w:r w:rsidRPr="00E45B28">
              <w:rPr>
                <w:rFonts w:ascii="Arial" w:hAnsi="Arial" w:cs="Arial"/>
              </w:rPr>
              <w:t xml:space="preserve">Gear boxes and parts thereof </w:t>
            </w:r>
          </w:p>
          <w:p w14:paraId="12AF964E" w14:textId="77777777" w:rsidR="00F23E8E" w:rsidRPr="00E45B28" w:rsidRDefault="00F23E8E" w:rsidP="00F23E8E">
            <w:pPr>
              <w:spacing w:after="0"/>
              <w:rPr>
                <w:rFonts w:ascii="Arial" w:hAnsi="Arial" w:cs="Arial"/>
              </w:rPr>
            </w:pPr>
            <w:r w:rsidRPr="00E45B28">
              <w:rPr>
                <w:rFonts w:ascii="Arial" w:hAnsi="Arial" w:cs="Arial"/>
              </w:rPr>
              <w:t xml:space="preserve">Other </w:t>
            </w:r>
          </w:p>
          <w:p w14:paraId="7525EB2D" w14:textId="77777777" w:rsidR="00F23E8E" w:rsidRPr="00E45B28" w:rsidRDefault="00F23E8E" w:rsidP="00F23E8E">
            <w:pPr>
              <w:spacing w:after="0"/>
              <w:rPr>
                <w:rFonts w:ascii="Arial" w:hAnsi="Arial" w:cs="Arial"/>
              </w:rPr>
            </w:pPr>
            <w:r w:rsidRPr="00E45B28">
              <w:rPr>
                <w:rFonts w:ascii="Arial" w:hAnsi="Arial" w:cs="Arial"/>
              </w:rPr>
              <w:t xml:space="preserve">Gear boxes </w:t>
            </w:r>
          </w:p>
          <w:p w14:paraId="4ABC0A11" w14:textId="77777777" w:rsidR="00F23E8E" w:rsidRPr="00E45B28" w:rsidRDefault="00F23E8E" w:rsidP="00F23E8E">
            <w:pPr>
              <w:spacing w:after="0"/>
              <w:rPr>
                <w:rFonts w:ascii="Arial" w:hAnsi="Arial" w:cs="Arial"/>
              </w:rPr>
            </w:pPr>
            <w:r w:rsidRPr="00E45B28">
              <w:rPr>
                <w:rFonts w:ascii="Arial" w:hAnsi="Arial" w:cs="Arial"/>
              </w:rPr>
              <w:t>Manual gearbox in cast aluminium housing for transverse installation with:</w:t>
            </w:r>
            <w:r w:rsidRPr="00E45B28">
              <w:rPr>
                <w:rFonts w:ascii="Arial" w:hAnsi="Arial" w:cs="Arial"/>
              </w:rPr>
              <w:br/>
              <w:t>-a width of not more than 480 mm,</w:t>
            </w:r>
            <w:r w:rsidRPr="00E45B28">
              <w:rPr>
                <w:rFonts w:ascii="Arial" w:hAnsi="Arial" w:cs="Arial"/>
              </w:rPr>
              <w:br/>
              <w:t>-a height of not more than 400 mm,</w:t>
            </w:r>
            <w:r w:rsidRPr="00E45B28">
              <w:rPr>
                <w:rFonts w:ascii="Arial" w:hAnsi="Arial" w:cs="Arial"/>
              </w:rPr>
              <w:br/>
              <w:t>-a length of not more than 550 mm,</w:t>
            </w:r>
            <w:r w:rsidRPr="00E45B28">
              <w:rPr>
                <w:rFonts w:ascii="Arial" w:hAnsi="Arial" w:cs="Arial"/>
              </w:rPr>
              <w:br/>
              <w:t>-five or six gears,</w:t>
            </w:r>
            <w:r w:rsidRPr="00E45B28">
              <w:rPr>
                <w:rFonts w:ascii="Arial" w:hAnsi="Arial" w:cs="Arial"/>
              </w:rPr>
              <w:br/>
              <w:t>-a differential gear,</w:t>
            </w:r>
            <w:r w:rsidRPr="00E45B28">
              <w:rPr>
                <w:rFonts w:ascii="Arial" w:hAnsi="Arial" w:cs="Arial"/>
              </w:rPr>
              <w:br/>
              <w:t>-an engine torque of 400 Nm or less,</w:t>
            </w:r>
            <w:r w:rsidRPr="00E45B28">
              <w:rPr>
                <w:rFonts w:ascii="Arial" w:hAnsi="Arial" w:cs="Arial"/>
              </w:rPr>
              <w:br/>
              <w:t>for use in the manufacture of motor vehicles of Heading 8703</w:t>
            </w:r>
          </w:p>
          <w:p w14:paraId="43CCF68A" w14:textId="77777777" w:rsidR="00F23E8E" w:rsidRPr="00E45B28" w:rsidRDefault="00F23E8E" w:rsidP="00F23E8E">
            <w:pPr>
              <w:spacing w:after="0"/>
              <w:rPr>
                <w:rFonts w:ascii="Arial" w:hAnsi="Arial" w:cs="Arial"/>
              </w:rPr>
            </w:pPr>
          </w:p>
        </w:tc>
      </w:tr>
      <w:tr w:rsidR="00E34D69" w:rsidRPr="008A2606" w14:paraId="30381F3D" w14:textId="77777777" w:rsidTr="0077491D">
        <w:trPr>
          <w:cantSplit/>
          <w:trHeight w:val="20"/>
        </w:trPr>
        <w:tc>
          <w:tcPr>
            <w:tcW w:w="737" w:type="pct"/>
            <w:shd w:val="clear" w:color="auto" w:fill="auto"/>
            <w:noWrap/>
          </w:tcPr>
          <w:p w14:paraId="12EDCED3" w14:textId="5CC4C3A2"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8708502015</w:t>
            </w:r>
          </w:p>
        </w:tc>
        <w:tc>
          <w:tcPr>
            <w:tcW w:w="4263" w:type="pct"/>
            <w:shd w:val="clear" w:color="auto" w:fill="auto"/>
          </w:tcPr>
          <w:p w14:paraId="03920D80" w14:textId="77777777" w:rsidR="00F23E8E" w:rsidRPr="00E45B28" w:rsidRDefault="00F23E8E" w:rsidP="00F23E8E">
            <w:pPr>
              <w:spacing w:after="0" w:line="276" w:lineRule="auto"/>
              <w:rPr>
                <w:rFonts w:ascii="Arial" w:hAnsi="Arial" w:cs="Arial"/>
              </w:rPr>
            </w:pPr>
            <w:r w:rsidRPr="00E45B28">
              <w:rPr>
                <w:rFonts w:ascii="Arial" w:hAnsi="Arial" w:cs="Arial"/>
              </w:rPr>
              <w:t>Parts and accessories of the motor vehicles of headings 8701 to 8705</w:t>
            </w:r>
          </w:p>
          <w:p w14:paraId="151C8D57" w14:textId="77777777" w:rsidR="00F23E8E" w:rsidRPr="00E45B28" w:rsidRDefault="00F23E8E" w:rsidP="00F23E8E">
            <w:pPr>
              <w:spacing w:after="0" w:line="276" w:lineRule="auto"/>
              <w:rPr>
                <w:rFonts w:ascii="Arial" w:hAnsi="Arial" w:cs="Arial"/>
              </w:rPr>
            </w:pPr>
            <w:r w:rsidRPr="00E45B28">
              <w:rPr>
                <w:rFonts w:ascii="Arial" w:hAnsi="Arial" w:cs="Arial"/>
              </w:rPr>
              <w:t>Drive-axles with differential, whether or not provided with other transmission components, and non-driving axles; parts thereof</w:t>
            </w:r>
          </w:p>
          <w:p w14:paraId="03671209" w14:textId="77777777" w:rsidR="00F23E8E" w:rsidRPr="00E45B28" w:rsidRDefault="00F23E8E" w:rsidP="00F23E8E">
            <w:pPr>
              <w:spacing w:after="0" w:line="276" w:lineRule="auto"/>
              <w:rPr>
                <w:rFonts w:ascii="Arial" w:hAnsi="Arial" w:cs="Arial"/>
              </w:rPr>
            </w:pPr>
            <w:r w:rsidRPr="00E45B28">
              <w:rPr>
                <w:rFonts w:ascii="Arial" w:hAnsi="Arial" w:cs="Arial"/>
              </w:rPr>
              <w:t xml:space="preserve">For the industrial assembly of: </w:t>
            </w:r>
          </w:p>
          <w:p w14:paraId="242B8510" w14:textId="77777777" w:rsidR="00F23E8E" w:rsidRPr="00E45B28" w:rsidRDefault="00F23E8E" w:rsidP="00F23E8E">
            <w:pPr>
              <w:spacing w:after="0" w:line="276" w:lineRule="auto"/>
              <w:rPr>
                <w:rFonts w:ascii="Arial" w:hAnsi="Arial" w:cs="Arial"/>
              </w:rPr>
            </w:pPr>
            <w:r w:rsidRPr="00E45B28">
              <w:rPr>
                <w:rFonts w:ascii="Arial" w:hAnsi="Arial" w:cs="Arial"/>
              </w:rPr>
              <w:t xml:space="preserve">Vehicles of heading 8703; </w:t>
            </w:r>
          </w:p>
          <w:p w14:paraId="349C8D95" w14:textId="77777777" w:rsidR="00F23E8E" w:rsidRPr="00E45B28" w:rsidRDefault="00F23E8E" w:rsidP="00F23E8E">
            <w:pPr>
              <w:spacing w:after="0" w:line="276" w:lineRule="auto"/>
              <w:rPr>
                <w:rFonts w:ascii="Arial" w:hAnsi="Arial" w:cs="Arial"/>
              </w:rPr>
            </w:pPr>
            <w:r w:rsidRPr="00E45B28">
              <w:rPr>
                <w:rFonts w:ascii="Arial" w:hAnsi="Arial" w:cs="Arial"/>
              </w:rPr>
              <w:t xml:space="preserve">Vehicles of heading 8704 with either a compression-ignition internal combustion piston engine (diesel or semi-diesel) of a cylinder capacity not exceeding 2 500 cm3or with a spark-ignition internal combustion piston engine of a cylinder capacity not exceeding 2 800 cm3; </w:t>
            </w:r>
          </w:p>
          <w:p w14:paraId="41DF757A" w14:textId="76A5695D" w:rsidR="00F23E8E" w:rsidRPr="00E45B28" w:rsidRDefault="00F23E8E" w:rsidP="00F23E8E">
            <w:pPr>
              <w:pStyle w:val="Tier1"/>
              <w:rPr>
                <w:rFonts w:ascii="Arial" w:hAnsi="Arial" w:cs="Arial"/>
                <w:b/>
                <w:color w:val="FFFFFF" w:themeColor="background1"/>
              </w:rPr>
            </w:pPr>
            <w:r w:rsidRPr="00E45B28">
              <w:rPr>
                <w:rFonts w:ascii="Arial" w:hAnsi="Arial" w:cs="Arial"/>
              </w:rPr>
              <w:t>Vehicles of heading 8705</w:t>
            </w:r>
          </w:p>
          <w:p w14:paraId="482435FE" w14:textId="34AAAE8D" w:rsidR="00F23E8E" w:rsidRPr="00E45B28" w:rsidRDefault="00F23E8E" w:rsidP="00F23E8E">
            <w:pPr>
              <w:spacing w:after="0" w:line="240" w:lineRule="auto"/>
              <w:rPr>
                <w:rFonts w:ascii="Arial" w:eastAsia="Times New Roman" w:hAnsi="Arial" w:cs="Arial"/>
                <w:lang w:eastAsia="en-GB"/>
              </w:rPr>
            </w:pPr>
            <w:r w:rsidRPr="00E45B28">
              <w:rPr>
                <w:rFonts w:ascii="Arial" w:hAnsi="Arial" w:cs="Arial"/>
                <w:lang w:val="en"/>
              </w:rPr>
              <w:t>Spherical outboard constant velocity joint ball bearing cage, part of the vehicle's drive system, made of material suitable to be carburized with a carbon content of 0,14 % or more but not more than 0,57 %, forged, turned, punched, milled and hardened</w:t>
            </w:r>
          </w:p>
        </w:tc>
      </w:tr>
      <w:tr w:rsidR="00E34D69" w:rsidRPr="008A2606" w14:paraId="54CB78FE" w14:textId="77777777" w:rsidTr="0077491D">
        <w:trPr>
          <w:cantSplit/>
          <w:trHeight w:val="20"/>
        </w:trPr>
        <w:tc>
          <w:tcPr>
            <w:tcW w:w="737" w:type="pct"/>
            <w:shd w:val="clear" w:color="auto" w:fill="auto"/>
            <w:noWrap/>
            <w:hideMark/>
          </w:tcPr>
          <w:p w14:paraId="16ECE938" w14:textId="702313F9"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8708502020</w:t>
            </w:r>
          </w:p>
        </w:tc>
        <w:tc>
          <w:tcPr>
            <w:tcW w:w="4263" w:type="pct"/>
            <w:shd w:val="clear" w:color="auto" w:fill="auto"/>
            <w:hideMark/>
          </w:tcPr>
          <w:p w14:paraId="19BBCD9B" w14:textId="30C42743"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Drive-axles with differential, whether or not provided with other transmission components, and non-driving axles; parts thereof</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r w:rsidRPr="00E45B28">
              <w:rPr>
                <w:rFonts w:ascii="Arial" w:eastAsia="Times New Roman" w:hAnsi="Arial" w:cs="Arial"/>
                <w:lang w:eastAsia="en-GB"/>
              </w:rPr>
              <w:br/>
              <w:t>Transmission shaft in carbon fibre reinforced plastics consisting of a unique piece without any joint in the middle</w:t>
            </w:r>
            <w:r w:rsidRPr="00E45B28">
              <w:rPr>
                <w:rFonts w:ascii="Arial" w:eastAsia="Times New Roman" w:hAnsi="Arial" w:cs="Arial"/>
                <w:lang w:eastAsia="en-GB"/>
              </w:rPr>
              <w:br/>
              <w:t xml:space="preserve"> </w:t>
            </w:r>
            <w:r w:rsidRPr="00E45B28">
              <w:rPr>
                <w:rFonts w:ascii="Arial" w:eastAsia="Times New Roman" w:hAnsi="Arial" w:cs="Arial"/>
                <w:lang w:eastAsia="en-GB"/>
              </w:rPr>
              <w:br/>
              <w:t>-of a length of  1 m or more but not more than 2 m,</w:t>
            </w:r>
            <w:r w:rsidRPr="00E45B28">
              <w:rPr>
                <w:rFonts w:ascii="Arial" w:eastAsia="Times New Roman" w:hAnsi="Arial" w:cs="Arial"/>
                <w:lang w:eastAsia="en-GB"/>
              </w:rPr>
              <w:br/>
              <w:t xml:space="preserve"> </w:t>
            </w:r>
            <w:r w:rsidRPr="00E45B28">
              <w:rPr>
                <w:rFonts w:ascii="Arial" w:eastAsia="Times New Roman" w:hAnsi="Arial" w:cs="Arial"/>
                <w:lang w:eastAsia="en-GB"/>
              </w:rPr>
              <w:br/>
              <w:t>-of a weight of 6kg or more but not more than 9kg</w:t>
            </w:r>
          </w:p>
        </w:tc>
      </w:tr>
      <w:tr w:rsidR="00E34D69" w:rsidRPr="008A2606" w14:paraId="0A0193C3" w14:textId="77777777" w:rsidTr="0077491D">
        <w:trPr>
          <w:cantSplit/>
          <w:trHeight w:val="20"/>
        </w:trPr>
        <w:tc>
          <w:tcPr>
            <w:tcW w:w="737" w:type="pct"/>
            <w:shd w:val="clear" w:color="auto" w:fill="auto"/>
            <w:noWrap/>
          </w:tcPr>
          <w:p w14:paraId="7A3F480C" w14:textId="1C17151D"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8708502025</w:t>
            </w:r>
          </w:p>
        </w:tc>
        <w:tc>
          <w:tcPr>
            <w:tcW w:w="4263" w:type="pct"/>
            <w:shd w:val="clear" w:color="auto" w:fill="auto"/>
          </w:tcPr>
          <w:p w14:paraId="3C91BDF2" w14:textId="77777777" w:rsidR="00F23E8E" w:rsidRPr="00E45B28" w:rsidRDefault="00F23E8E" w:rsidP="00F23E8E">
            <w:pPr>
              <w:spacing w:after="0" w:line="276" w:lineRule="auto"/>
              <w:rPr>
                <w:rFonts w:ascii="Arial" w:hAnsi="Arial" w:cs="Arial"/>
              </w:rPr>
            </w:pPr>
            <w:r w:rsidRPr="00E45B28">
              <w:rPr>
                <w:rFonts w:ascii="Arial" w:hAnsi="Arial" w:cs="Arial"/>
              </w:rPr>
              <w:t>Parts and accessories of the motor vehicles of headings 8701 to 8705</w:t>
            </w:r>
          </w:p>
          <w:p w14:paraId="3E30C089" w14:textId="77777777" w:rsidR="00F23E8E" w:rsidRPr="00E45B28" w:rsidRDefault="00F23E8E" w:rsidP="00F23E8E">
            <w:pPr>
              <w:spacing w:after="0" w:line="276" w:lineRule="auto"/>
              <w:rPr>
                <w:rFonts w:ascii="Arial" w:hAnsi="Arial" w:cs="Arial"/>
              </w:rPr>
            </w:pPr>
            <w:r w:rsidRPr="00E45B28">
              <w:rPr>
                <w:rFonts w:ascii="Arial" w:hAnsi="Arial" w:cs="Arial"/>
              </w:rPr>
              <w:t>Drive-axles with differential, whether or not provided with other transmission components, and non-driving axles; parts thereof</w:t>
            </w:r>
          </w:p>
          <w:p w14:paraId="6F571684" w14:textId="77777777" w:rsidR="00F23E8E" w:rsidRPr="00E45B28" w:rsidRDefault="00F23E8E" w:rsidP="00F23E8E">
            <w:pPr>
              <w:spacing w:after="0" w:line="276" w:lineRule="auto"/>
              <w:rPr>
                <w:rFonts w:ascii="Arial" w:hAnsi="Arial" w:cs="Arial"/>
              </w:rPr>
            </w:pPr>
            <w:r w:rsidRPr="00E45B28">
              <w:rPr>
                <w:rFonts w:ascii="Arial" w:hAnsi="Arial" w:cs="Arial"/>
              </w:rPr>
              <w:t xml:space="preserve">For the industrial assembly of: </w:t>
            </w:r>
          </w:p>
          <w:p w14:paraId="7B07C27B" w14:textId="77777777" w:rsidR="00F23E8E" w:rsidRPr="00E45B28" w:rsidRDefault="00F23E8E" w:rsidP="00F23E8E">
            <w:pPr>
              <w:spacing w:after="0" w:line="276" w:lineRule="auto"/>
              <w:rPr>
                <w:rFonts w:ascii="Arial" w:hAnsi="Arial" w:cs="Arial"/>
              </w:rPr>
            </w:pPr>
            <w:r w:rsidRPr="00E45B28">
              <w:rPr>
                <w:rFonts w:ascii="Arial" w:hAnsi="Arial" w:cs="Arial"/>
              </w:rPr>
              <w:t xml:space="preserve">Vehicles of heading 8703; </w:t>
            </w:r>
          </w:p>
          <w:p w14:paraId="73BCE4B0" w14:textId="77777777" w:rsidR="00F23E8E" w:rsidRPr="00E45B28" w:rsidRDefault="00F23E8E" w:rsidP="00F23E8E">
            <w:pPr>
              <w:spacing w:after="0" w:line="276" w:lineRule="auto"/>
              <w:rPr>
                <w:rFonts w:ascii="Arial" w:hAnsi="Arial" w:cs="Arial"/>
              </w:rPr>
            </w:pPr>
            <w:r w:rsidRPr="00E45B28">
              <w:rPr>
                <w:rFonts w:ascii="Arial" w:hAnsi="Arial" w:cs="Arial"/>
              </w:rPr>
              <w:t xml:space="preserve">Vehicles of heading 8704 with either a compression-ignition internal combustion piston engine (diesel or semi-diesel) of a cylinder capacity not exceeding 2 500 cm3or with a spark-ignition internal combustion piston engine of a cylinder capacity not exceeding 2 800 cm3; </w:t>
            </w:r>
          </w:p>
          <w:p w14:paraId="309E2575" w14:textId="77777777" w:rsidR="00F23E8E" w:rsidRPr="00E45B28" w:rsidRDefault="00F23E8E" w:rsidP="00F23E8E">
            <w:pPr>
              <w:pStyle w:val="Tier1"/>
              <w:rPr>
                <w:rFonts w:ascii="Arial" w:hAnsi="Arial" w:cs="Arial"/>
                <w:b/>
                <w:color w:val="FFFFFF" w:themeColor="background1"/>
              </w:rPr>
            </w:pPr>
            <w:r w:rsidRPr="00E45B28">
              <w:rPr>
                <w:rFonts w:ascii="Arial" w:hAnsi="Arial" w:cs="Arial"/>
              </w:rPr>
              <w:t>Vehicles of heading 8705</w:t>
            </w:r>
          </w:p>
          <w:p w14:paraId="3E0FB42C" w14:textId="77777777" w:rsidR="00F23E8E" w:rsidRPr="00E45B28" w:rsidRDefault="00F23E8E" w:rsidP="00F23E8E">
            <w:pPr>
              <w:pStyle w:val="Tier1"/>
              <w:rPr>
                <w:rFonts w:ascii="Arial" w:eastAsia="Times New Roman" w:hAnsi="Arial" w:cs="Arial"/>
                <w:b/>
                <w:color w:val="FFFFFF" w:themeColor="background1"/>
                <w:lang w:eastAsia="en-GB"/>
              </w:rPr>
            </w:pPr>
          </w:p>
          <w:p w14:paraId="68BBDC5C" w14:textId="7B7FDE70"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bCs/>
                <w:lang w:val="en" w:eastAsia="en-GB"/>
              </w:rPr>
              <w:t>Ball-type outboard constant velocity joint housing for transmitting a torque from the engine and transmission to the wheels of motor vehicles, in a form of an outer race, with:</w:t>
            </w:r>
            <w:r w:rsidRPr="00E45B28">
              <w:rPr>
                <w:rFonts w:ascii="Arial" w:eastAsia="Times New Roman" w:hAnsi="Arial" w:cs="Arial"/>
                <w:bCs/>
                <w:lang w:val="en" w:eastAsia="en-GB"/>
              </w:rPr>
              <w:br/>
              <w:t>-6 ball tracks or more but not more than 8, with</w:t>
            </w:r>
            <w:r w:rsidRPr="00E45B28">
              <w:rPr>
                <w:rFonts w:ascii="Arial" w:eastAsia="Times New Roman" w:hAnsi="Arial" w:cs="Arial"/>
                <w:bCs/>
                <w:lang w:val="en" w:eastAsia="en-GB"/>
              </w:rPr>
              <w:br/>
              <w:t>-a thread,</w:t>
            </w:r>
            <w:r w:rsidRPr="00E45B28">
              <w:rPr>
                <w:rFonts w:ascii="Arial" w:eastAsia="Times New Roman" w:hAnsi="Arial" w:cs="Arial"/>
                <w:bCs/>
                <w:lang w:val="en" w:eastAsia="en-GB"/>
              </w:rPr>
              <w:br/>
              <w:t>-an external involute spline with 21 or more but not more than 38 teeth,</w:t>
            </w:r>
            <w:r w:rsidRPr="00E45B28">
              <w:rPr>
                <w:rFonts w:ascii="Arial" w:eastAsia="Times New Roman" w:hAnsi="Arial" w:cs="Arial"/>
                <w:bCs/>
                <w:lang w:val="en" w:eastAsia="en-GB"/>
              </w:rPr>
              <w:br/>
              <w:t>-for running with bearing balls made of steel with a carbon content of 0,48 % or more but not more than 0,57 %,</w:t>
            </w:r>
            <w:r w:rsidRPr="00E45B28">
              <w:rPr>
                <w:rFonts w:ascii="Arial" w:eastAsia="Times New Roman" w:hAnsi="Arial" w:cs="Arial"/>
                <w:bCs/>
                <w:lang w:val="en" w:eastAsia="en-GB"/>
              </w:rPr>
              <w:br/>
              <w:t>-forged, turned, milled and hardened</w:t>
            </w:r>
          </w:p>
        </w:tc>
      </w:tr>
      <w:tr w:rsidR="00E34D69" w:rsidRPr="008A2606" w14:paraId="032CB491" w14:textId="77777777" w:rsidTr="0077491D">
        <w:trPr>
          <w:cantSplit/>
          <w:trHeight w:val="20"/>
        </w:trPr>
        <w:tc>
          <w:tcPr>
            <w:tcW w:w="737" w:type="pct"/>
            <w:shd w:val="clear" w:color="auto" w:fill="auto"/>
            <w:noWrap/>
          </w:tcPr>
          <w:p w14:paraId="664BC5F1" w14:textId="73856273"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8708502035</w:t>
            </w:r>
          </w:p>
        </w:tc>
        <w:tc>
          <w:tcPr>
            <w:tcW w:w="4263" w:type="pct"/>
            <w:shd w:val="clear" w:color="auto" w:fill="auto"/>
          </w:tcPr>
          <w:p w14:paraId="5F1EC80B" w14:textId="77777777" w:rsidR="00F23E8E" w:rsidRPr="00E45B28" w:rsidRDefault="00F23E8E" w:rsidP="00F23E8E">
            <w:pPr>
              <w:spacing w:after="0" w:line="276" w:lineRule="auto"/>
              <w:rPr>
                <w:rFonts w:ascii="Arial" w:hAnsi="Arial" w:cs="Arial"/>
              </w:rPr>
            </w:pPr>
            <w:r w:rsidRPr="00E45B28">
              <w:rPr>
                <w:rFonts w:ascii="Arial" w:hAnsi="Arial" w:cs="Arial"/>
              </w:rPr>
              <w:t>Parts and accessories of the motor vehicles of headings 8701 to 8705</w:t>
            </w:r>
          </w:p>
          <w:p w14:paraId="3AED27FC" w14:textId="77777777" w:rsidR="00F23E8E" w:rsidRPr="00E45B28" w:rsidRDefault="00F23E8E" w:rsidP="00F23E8E">
            <w:pPr>
              <w:spacing w:after="0" w:line="276" w:lineRule="auto"/>
              <w:rPr>
                <w:rFonts w:ascii="Arial" w:hAnsi="Arial" w:cs="Arial"/>
              </w:rPr>
            </w:pPr>
            <w:r w:rsidRPr="00E45B28">
              <w:rPr>
                <w:rFonts w:ascii="Arial" w:hAnsi="Arial" w:cs="Arial"/>
              </w:rPr>
              <w:t>Drive-axles with differential, whether or not provided with other transmission components, and non-driving axles; parts thereof</w:t>
            </w:r>
          </w:p>
          <w:p w14:paraId="3723CE28" w14:textId="77777777" w:rsidR="00F23E8E" w:rsidRPr="00E45B28" w:rsidRDefault="00F23E8E" w:rsidP="00F23E8E">
            <w:pPr>
              <w:spacing w:after="0" w:line="276" w:lineRule="auto"/>
              <w:rPr>
                <w:rFonts w:ascii="Arial" w:hAnsi="Arial" w:cs="Arial"/>
              </w:rPr>
            </w:pPr>
            <w:r w:rsidRPr="00E45B28">
              <w:rPr>
                <w:rFonts w:ascii="Arial" w:hAnsi="Arial" w:cs="Arial"/>
              </w:rPr>
              <w:t xml:space="preserve">For the industrial assembly of: </w:t>
            </w:r>
          </w:p>
          <w:p w14:paraId="73A8A5AD" w14:textId="77777777" w:rsidR="00F23E8E" w:rsidRPr="00E45B28" w:rsidRDefault="00F23E8E" w:rsidP="00F23E8E">
            <w:pPr>
              <w:spacing w:after="0" w:line="276" w:lineRule="auto"/>
              <w:rPr>
                <w:rFonts w:ascii="Arial" w:hAnsi="Arial" w:cs="Arial"/>
              </w:rPr>
            </w:pPr>
            <w:r w:rsidRPr="00E45B28">
              <w:rPr>
                <w:rFonts w:ascii="Arial" w:hAnsi="Arial" w:cs="Arial"/>
              </w:rPr>
              <w:t xml:space="preserve">Vehicles of heading 8703; </w:t>
            </w:r>
          </w:p>
          <w:p w14:paraId="27E8D330" w14:textId="77777777" w:rsidR="00F23E8E" w:rsidRPr="00E45B28" w:rsidRDefault="00F23E8E" w:rsidP="00F23E8E">
            <w:pPr>
              <w:spacing w:after="0" w:line="276" w:lineRule="auto"/>
              <w:rPr>
                <w:rFonts w:ascii="Arial" w:hAnsi="Arial" w:cs="Arial"/>
              </w:rPr>
            </w:pPr>
            <w:r w:rsidRPr="00E45B28">
              <w:rPr>
                <w:rFonts w:ascii="Arial" w:hAnsi="Arial" w:cs="Arial"/>
              </w:rPr>
              <w:t xml:space="preserve">Vehicles of heading 8704 with either a compression-ignition internal combustion piston engine (diesel or semi-diesel) of a cylinder capacity not exceeding 2 500 cm3or with a spark-ignition internal combustion piston engine of a cylinder capacity not exceeding 2 800 cm3; </w:t>
            </w:r>
          </w:p>
          <w:p w14:paraId="29FA9D4C" w14:textId="77777777" w:rsidR="00F23E8E" w:rsidRPr="00E45B28" w:rsidRDefault="00F23E8E" w:rsidP="00F23E8E">
            <w:pPr>
              <w:pStyle w:val="Tier1"/>
              <w:rPr>
                <w:rFonts w:ascii="Arial" w:hAnsi="Arial" w:cs="Arial"/>
              </w:rPr>
            </w:pPr>
            <w:r w:rsidRPr="00E45B28">
              <w:rPr>
                <w:rFonts w:ascii="Arial" w:hAnsi="Arial" w:cs="Arial"/>
              </w:rPr>
              <w:t>Vehicles of heading 8705</w:t>
            </w:r>
          </w:p>
          <w:p w14:paraId="0E7143AE" w14:textId="77777777" w:rsidR="00F23E8E" w:rsidRPr="00E45B28" w:rsidRDefault="00F23E8E" w:rsidP="00F23E8E">
            <w:pPr>
              <w:pStyle w:val="Tier1"/>
              <w:rPr>
                <w:rFonts w:ascii="Arial" w:eastAsia="Times New Roman" w:hAnsi="Arial" w:cs="Arial"/>
                <w:lang w:eastAsia="en-GB"/>
              </w:rPr>
            </w:pPr>
          </w:p>
          <w:p w14:paraId="03F5AE4F" w14:textId="2A3E203C" w:rsidR="00F23E8E" w:rsidRPr="00E45B28" w:rsidRDefault="00F23E8E" w:rsidP="00F23E8E">
            <w:pPr>
              <w:spacing w:after="0" w:line="240" w:lineRule="auto"/>
              <w:rPr>
                <w:rFonts w:ascii="Arial" w:eastAsia="Times New Roman" w:hAnsi="Arial" w:cs="Arial"/>
                <w:lang w:eastAsia="en-GB"/>
              </w:rPr>
            </w:pPr>
            <w:r w:rsidRPr="00E45B28">
              <w:rPr>
                <w:rFonts w:ascii="Arial" w:hAnsi="Arial" w:cs="Arial"/>
                <w:lang w:val="en"/>
              </w:rPr>
              <w:t>Inboard constant velocity joint tripod housing, with:</w:t>
            </w:r>
            <w:r w:rsidRPr="00E45B28">
              <w:rPr>
                <w:rFonts w:ascii="Arial" w:hAnsi="Arial" w:cs="Arial"/>
                <w:lang w:val="en"/>
              </w:rPr>
              <w:br/>
              <w:t>-an outer diameter of 67,0 mm or more but not more than 99,0 mm,</w:t>
            </w:r>
            <w:r w:rsidRPr="00E45B28">
              <w:rPr>
                <w:rFonts w:ascii="Arial" w:hAnsi="Arial" w:cs="Arial"/>
                <w:lang w:val="en"/>
              </w:rPr>
              <w:br/>
              <w:t>-3 cold calibrated roller tracks with a diameter of 29,95 mm or more but not more than 49,2 mm,</w:t>
            </w:r>
            <w:r w:rsidRPr="00E45B28">
              <w:rPr>
                <w:rFonts w:ascii="Arial" w:hAnsi="Arial" w:cs="Arial"/>
                <w:lang w:val="en"/>
              </w:rPr>
              <w:br/>
              <w:t>-an external spline with 21 teeth or more but not more than 41,</w:t>
            </w:r>
            <w:r w:rsidRPr="00E45B28">
              <w:rPr>
                <w:rFonts w:ascii="Arial" w:hAnsi="Arial" w:cs="Arial"/>
                <w:lang w:val="en"/>
              </w:rPr>
              <w:br/>
              <w:t>-forged, turned, rolled and hardened</w:t>
            </w:r>
          </w:p>
        </w:tc>
      </w:tr>
      <w:tr w:rsidR="00E34D69" w:rsidRPr="008A2606" w14:paraId="6ED9987D" w14:textId="77777777" w:rsidTr="0077491D">
        <w:trPr>
          <w:cantSplit/>
          <w:trHeight w:val="20"/>
        </w:trPr>
        <w:tc>
          <w:tcPr>
            <w:tcW w:w="737" w:type="pct"/>
            <w:shd w:val="clear" w:color="auto" w:fill="auto"/>
            <w:noWrap/>
          </w:tcPr>
          <w:p w14:paraId="1EA42C86" w14:textId="2C677637"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8708502045</w:t>
            </w:r>
          </w:p>
        </w:tc>
        <w:tc>
          <w:tcPr>
            <w:tcW w:w="4263" w:type="pct"/>
            <w:shd w:val="clear" w:color="auto" w:fill="auto"/>
          </w:tcPr>
          <w:p w14:paraId="182EDC59" w14:textId="77777777" w:rsidR="00F23E8E" w:rsidRPr="00E45B28" w:rsidRDefault="00F23E8E" w:rsidP="00F23E8E">
            <w:pPr>
              <w:spacing w:after="0" w:line="276" w:lineRule="auto"/>
              <w:rPr>
                <w:rFonts w:ascii="Arial" w:hAnsi="Arial" w:cs="Arial"/>
              </w:rPr>
            </w:pPr>
            <w:r w:rsidRPr="00E45B28">
              <w:rPr>
                <w:rFonts w:ascii="Arial" w:hAnsi="Arial" w:cs="Arial"/>
              </w:rPr>
              <w:t>Parts and accessories of the motor vehicles of headings 8701 to 8705</w:t>
            </w:r>
          </w:p>
          <w:p w14:paraId="58C7F6EE" w14:textId="77777777" w:rsidR="00F23E8E" w:rsidRPr="00E45B28" w:rsidRDefault="00F23E8E" w:rsidP="00F23E8E">
            <w:pPr>
              <w:spacing w:after="0" w:line="276" w:lineRule="auto"/>
              <w:rPr>
                <w:rFonts w:ascii="Arial" w:hAnsi="Arial" w:cs="Arial"/>
              </w:rPr>
            </w:pPr>
            <w:r w:rsidRPr="00E45B28">
              <w:rPr>
                <w:rFonts w:ascii="Arial" w:hAnsi="Arial" w:cs="Arial"/>
              </w:rPr>
              <w:t>Drive-axles with differential, whether or not provided with other transmission components, and non-driving axles; parts thereof</w:t>
            </w:r>
          </w:p>
          <w:p w14:paraId="0A58F5EF" w14:textId="77777777" w:rsidR="00F23E8E" w:rsidRPr="00E45B28" w:rsidRDefault="00F23E8E" w:rsidP="00F23E8E">
            <w:pPr>
              <w:spacing w:after="0" w:line="276" w:lineRule="auto"/>
              <w:rPr>
                <w:rFonts w:ascii="Arial" w:hAnsi="Arial" w:cs="Arial"/>
              </w:rPr>
            </w:pPr>
            <w:r w:rsidRPr="00E45B28">
              <w:rPr>
                <w:rFonts w:ascii="Arial" w:hAnsi="Arial" w:cs="Arial"/>
              </w:rPr>
              <w:t xml:space="preserve">For the industrial assembly of: </w:t>
            </w:r>
          </w:p>
          <w:p w14:paraId="11DF93C4" w14:textId="77777777" w:rsidR="00F23E8E" w:rsidRPr="00E45B28" w:rsidRDefault="00F23E8E" w:rsidP="00F23E8E">
            <w:pPr>
              <w:spacing w:after="0" w:line="276" w:lineRule="auto"/>
              <w:rPr>
                <w:rFonts w:ascii="Arial" w:hAnsi="Arial" w:cs="Arial"/>
              </w:rPr>
            </w:pPr>
            <w:r w:rsidRPr="00E45B28">
              <w:rPr>
                <w:rFonts w:ascii="Arial" w:hAnsi="Arial" w:cs="Arial"/>
              </w:rPr>
              <w:t xml:space="preserve">Vehicles of heading 8703; </w:t>
            </w:r>
          </w:p>
          <w:p w14:paraId="493473AF" w14:textId="77777777" w:rsidR="00F23E8E" w:rsidRPr="00E45B28" w:rsidRDefault="00F23E8E" w:rsidP="00F23E8E">
            <w:pPr>
              <w:spacing w:after="0" w:line="276" w:lineRule="auto"/>
              <w:rPr>
                <w:rFonts w:ascii="Arial" w:hAnsi="Arial" w:cs="Arial"/>
              </w:rPr>
            </w:pPr>
            <w:r w:rsidRPr="00E45B28">
              <w:rPr>
                <w:rFonts w:ascii="Arial" w:hAnsi="Arial" w:cs="Arial"/>
              </w:rPr>
              <w:t xml:space="preserve">Vehicles of heading 8704 with either a compression-ignition internal combustion piston engine (diesel or semi-diesel) of a cylinder capacity not exceeding 2 500 cm3or with a spark-ignition internal combustion piston engine of a cylinder capacity not exceeding 2 800 cm3; </w:t>
            </w:r>
          </w:p>
          <w:p w14:paraId="7C46E43A" w14:textId="77777777" w:rsidR="00F23E8E" w:rsidRPr="00E45B28" w:rsidRDefault="00F23E8E" w:rsidP="00F23E8E">
            <w:pPr>
              <w:pStyle w:val="Tier1"/>
              <w:rPr>
                <w:rFonts w:ascii="Arial" w:hAnsi="Arial" w:cs="Arial"/>
              </w:rPr>
            </w:pPr>
            <w:r w:rsidRPr="00E45B28">
              <w:rPr>
                <w:rFonts w:ascii="Arial" w:hAnsi="Arial" w:cs="Arial"/>
              </w:rPr>
              <w:t>Vehicles of heading 8705</w:t>
            </w:r>
          </w:p>
          <w:p w14:paraId="46AE753D" w14:textId="77777777" w:rsidR="00F23E8E" w:rsidRPr="00E45B28" w:rsidRDefault="00F23E8E" w:rsidP="00F23E8E">
            <w:pPr>
              <w:pStyle w:val="Tier1"/>
              <w:rPr>
                <w:rFonts w:ascii="Arial" w:eastAsia="Times New Roman" w:hAnsi="Arial" w:cs="Arial"/>
                <w:lang w:eastAsia="en-GB"/>
              </w:rPr>
            </w:pPr>
          </w:p>
          <w:p w14:paraId="1B4CDD7C" w14:textId="2DD47BDB" w:rsidR="00F23E8E" w:rsidRPr="00E45B28" w:rsidRDefault="00F23E8E" w:rsidP="00F23E8E">
            <w:pPr>
              <w:spacing w:after="0" w:line="240" w:lineRule="auto"/>
              <w:rPr>
                <w:rFonts w:ascii="Arial" w:eastAsia="Times New Roman" w:hAnsi="Arial" w:cs="Arial"/>
                <w:lang w:eastAsia="en-GB"/>
              </w:rPr>
            </w:pPr>
            <w:r w:rsidRPr="00E45B28">
              <w:rPr>
                <w:rFonts w:ascii="Arial" w:hAnsi="Arial" w:cs="Arial"/>
                <w:lang w:val="en"/>
              </w:rPr>
              <w:t>Outboard constant velocity joint inner race, part of the vehicle's drive system, with:</w:t>
            </w:r>
            <w:r w:rsidRPr="00E45B28">
              <w:rPr>
                <w:rFonts w:ascii="Arial" w:hAnsi="Arial" w:cs="Arial"/>
                <w:lang w:val="en"/>
              </w:rPr>
              <w:br/>
              <w:t>-6 or more but not more than 8 ball tracks, suitable for bearing balls with a diameter of 12,0 mm or more but not more than 24,0 mm,</w:t>
            </w:r>
            <w:r w:rsidRPr="00E45B28">
              <w:rPr>
                <w:rFonts w:ascii="Arial" w:hAnsi="Arial" w:cs="Arial"/>
                <w:lang w:val="en"/>
              </w:rPr>
              <w:br/>
              <w:t>-forged, turned, milled, broached and hardened</w:t>
            </w:r>
          </w:p>
        </w:tc>
      </w:tr>
      <w:tr w:rsidR="00E34D69" w:rsidRPr="008A2606" w14:paraId="1E52C769" w14:textId="77777777" w:rsidTr="0077491D">
        <w:trPr>
          <w:cantSplit/>
          <w:trHeight w:val="20"/>
        </w:trPr>
        <w:tc>
          <w:tcPr>
            <w:tcW w:w="737" w:type="pct"/>
            <w:shd w:val="clear" w:color="auto" w:fill="auto"/>
            <w:noWrap/>
            <w:hideMark/>
          </w:tcPr>
          <w:p w14:paraId="110A8677" w14:textId="1F997932"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8708502050</w:t>
            </w:r>
          </w:p>
        </w:tc>
        <w:tc>
          <w:tcPr>
            <w:tcW w:w="4263" w:type="pct"/>
            <w:shd w:val="clear" w:color="auto" w:fill="auto"/>
            <w:hideMark/>
          </w:tcPr>
          <w:p w14:paraId="5BD53B5A" w14:textId="2B9C208D"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Drive-axles with differential, whether or not provided with other transmission components, and non-driving axles; parts thereof</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r w:rsidRPr="00E45B28">
              <w:rPr>
                <w:rFonts w:ascii="Arial" w:eastAsia="Times New Roman" w:hAnsi="Arial" w:cs="Arial"/>
                <w:lang w:eastAsia="en-GB"/>
              </w:rPr>
              <w:br/>
              <w:t>Double flange bearing of 3rd generation, for motor vehicles,</w:t>
            </w:r>
            <w:r w:rsidRPr="00E45B28">
              <w:rPr>
                <w:rFonts w:ascii="Arial" w:eastAsia="Times New Roman" w:hAnsi="Arial" w:cs="Arial"/>
                <w:lang w:eastAsia="en-GB"/>
              </w:rPr>
              <w:br/>
            </w:r>
            <w:r w:rsidRPr="00E45B28">
              <w:rPr>
                <w:rFonts w:ascii="Arial" w:eastAsia="Times New Roman" w:hAnsi="Arial" w:cs="Arial"/>
                <w:lang w:eastAsia="en-GB"/>
              </w:rPr>
              <w:br/>
              <w:t>-with double-row ball bearing,</w:t>
            </w:r>
            <w:r w:rsidRPr="00E45B28">
              <w:rPr>
                <w:rFonts w:ascii="Arial" w:eastAsia="Times New Roman" w:hAnsi="Arial" w:cs="Arial"/>
                <w:lang w:eastAsia="en-GB"/>
              </w:rPr>
              <w:br/>
            </w:r>
            <w:r w:rsidRPr="00E45B28">
              <w:rPr>
                <w:rFonts w:ascii="Arial" w:eastAsia="Times New Roman" w:hAnsi="Arial" w:cs="Arial"/>
                <w:lang w:eastAsia="en-GB"/>
              </w:rPr>
              <w:br/>
              <w:t>-whether or not with impulse (encoder) ring,</w:t>
            </w:r>
            <w:r w:rsidRPr="00E45B28">
              <w:rPr>
                <w:rFonts w:ascii="Arial" w:eastAsia="Times New Roman" w:hAnsi="Arial" w:cs="Arial"/>
                <w:lang w:eastAsia="en-GB"/>
              </w:rPr>
              <w:br/>
            </w:r>
            <w:r w:rsidRPr="00E45B28">
              <w:rPr>
                <w:rFonts w:ascii="Arial" w:eastAsia="Times New Roman" w:hAnsi="Arial" w:cs="Arial"/>
                <w:lang w:eastAsia="en-GB"/>
              </w:rPr>
              <w:br/>
              <w:t>-whether or not with antilock brake system (ABS) sensor,</w:t>
            </w:r>
            <w:r w:rsidRPr="00E45B28">
              <w:rPr>
                <w:rFonts w:ascii="Arial" w:eastAsia="Times New Roman" w:hAnsi="Arial" w:cs="Arial"/>
                <w:lang w:eastAsia="en-GB"/>
              </w:rPr>
              <w:br/>
            </w:r>
            <w:r w:rsidRPr="00E45B28">
              <w:rPr>
                <w:rFonts w:ascii="Arial" w:eastAsia="Times New Roman" w:hAnsi="Arial" w:cs="Arial"/>
                <w:lang w:eastAsia="en-GB"/>
              </w:rPr>
              <w:br/>
              <w:t>-whether or not with mounted screws,</w:t>
            </w:r>
            <w:r w:rsidRPr="00E45B28">
              <w:rPr>
                <w:rFonts w:ascii="Arial" w:eastAsia="Times New Roman" w:hAnsi="Arial" w:cs="Arial"/>
                <w:lang w:eastAsia="en-GB"/>
              </w:rPr>
              <w:br/>
              <w:t>for use in the manufacture of goods of chapter 87</w:t>
            </w:r>
          </w:p>
        </w:tc>
      </w:tr>
      <w:tr w:rsidR="00E34D69" w:rsidRPr="008A2606" w14:paraId="5B3FFDFC" w14:textId="77777777" w:rsidTr="0077491D">
        <w:trPr>
          <w:cantSplit/>
          <w:trHeight w:val="20"/>
        </w:trPr>
        <w:tc>
          <w:tcPr>
            <w:tcW w:w="737" w:type="pct"/>
            <w:shd w:val="clear" w:color="auto" w:fill="auto"/>
            <w:noWrap/>
          </w:tcPr>
          <w:p w14:paraId="549DB2EE" w14:textId="00ADA58E" w:rsidR="00F23E8E" w:rsidRPr="00E45B28" w:rsidRDefault="00F23E8E" w:rsidP="00F23E8E">
            <w:pPr>
              <w:spacing w:after="0" w:line="240" w:lineRule="auto"/>
              <w:rPr>
                <w:rFonts w:ascii="Arial" w:hAnsi="Arial" w:cs="Arial"/>
                <w:b/>
              </w:rPr>
            </w:pPr>
            <w:r w:rsidRPr="00E45B28">
              <w:rPr>
                <w:rFonts w:ascii="Arial" w:eastAsia="Times New Roman" w:hAnsi="Arial" w:cs="Arial"/>
                <w:b/>
                <w:lang w:eastAsia="en-GB"/>
              </w:rPr>
              <w:t>8708502060</w:t>
            </w:r>
          </w:p>
        </w:tc>
        <w:tc>
          <w:tcPr>
            <w:tcW w:w="4263" w:type="pct"/>
            <w:shd w:val="clear" w:color="auto" w:fill="auto"/>
          </w:tcPr>
          <w:p w14:paraId="20B4DDFA" w14:textId="77777777" w:rsidR="00F23E8E" w:rsidRPr="00E45B28" w:rsidRDefault="00F23E8E" w:rsidP="00F23E8E">
            <w:pPr>
              <w:spacing w:after="0" w:line="276" w:lineRule="auto"/>
              <w:rPr>
                <w:rFonts w:ascii="Arial" w:hAnsi="Arial" w:cs="Arial"/>
              </w:rPr>
            </w:pPr>
            <w:r w:rsidRPr="00E45B28">
              <w:rPr>
                <w:rFonts w:ascii="Arial" w:hAnsi="Arial" w:cs="Arial"/>
              </w:rPr>
              <w:t>Parts and accessories of the motor vehicles of headings 8701 to 8705</w:t>
            </w:r>
          </w:p>
          <w:p w14:paraId="55B48BCC" w14:textId="77777777" w:rsidR="00F23E8E" w:rsidRPr="00E45B28" w:rsidRDefault="00F23E8E" w:rsidP="00F23E8E">
            <w:pPr>
              <w:spacing w:after="0" w:line="276" w:lineRule="auto"/>
              <w:rPr>
                <w:rFonts w:ascii="Arial" w:hAnsi="Arial" w:cs="Arial"/>
              </w:rPr>
            </w:pPr>
            <w:r w:rsidRPr="00E45B28">
              <w:rPr>
                <w:rFonts w:ascii="Arial" w:hAnsi="Arial" w:cs="Arial"/>
              </w:rPr>
              <w:t>Drive-axles with differential, whether or not provided with other transmission components, and non-driving axles; parts thereof</w:t>
            </w:r>
          </w:p>
          <w:p w14:paraId="0A63FD7F" w14:textId="77777777" w:rsidR="00F23E8E" w:rsidRPr="00E45B28" w:rsidRDefault="00F23E8E" w:rsidP="00F23E8E">
            <w:pPr>
              <w:spacing w:after="0" w:line="276" w:lineRule="auto"/>
              <w:rPr>
                <w:rFonts w:ascii="Arial" w:hAnsi="Arial" w:cs="Arial"/>
              </w:rPr>
            </w:pPr>
            <w:r w:rsidRPr="00E45B28">
              <w:rPr>
                <w:rFonts w:ascii="Arial" w:hAnsi="Arial" w:cs="Arial"/>
              </w:rPr>
              <w:t xml:space="preserve">For the industrial assembly of: </w:t>
            </w:r>
          </w:p>
          <w:p w14:paraId="3900ADFB" w14:textId="77777777" w:rsidR="00F23E8E" w:rsidRPr="00E45B28" w:rsidRDefault="00F23E8E" w:rsidP="00F23E8E">
            <w:pPr>
              <w:spacing w:after="0" w:line="276" w:lineRule="auto"/>
              <w:rPr>
                <w:rFonts w:ascii="Arial" w:hAnsi="Arial" w:cs="Arial"/>
              </w:rPr>
            </w:pPr>
            <w:r w:rsidRPr="00E45B28">
              <w:rPr>
                <w:rFonts w:ascii="Arial" w:hAnsi="Arial" w:cs="Arial"/>
              </w:rPr>
              <w:t xml:space="preserve">Vehicles of heading 8703; </w:t>
            </w:r>
          </w:p>
          <w:p w14:paraId="6A1F3C8A" w14:textId="77777777" w:rsidR="00F23E8E" w:rsidRPr="00E45B28" w:rsidRDefault="00F23E8E" w:rsidP="00F23E8E">
            <w:pPr>
              <w:spacing w:after="0" w:line="276" w:lineRule="auto"/>
              <w:rPr>
                <w:rFonts w:ascii="Arial" w:hAnsi="Arial" w:cs="Arial"/>
              </w:rPr>
            </w:pPr>
            <w:r w:rsidRPr="00E45B28">
              <w:rPr>
                <w:rFonts w:ascii="Arial" w:hAnsi="Arial" w:cs="Arial"/>
              </w:rPr>
              <w:t xml:space="preserve">Vehicles of heading 8704 with either a compression-ignition internal combustion piston engine (diesel or semi-diesel) of a cylinder capacity not exceeding 2 500 cm3or with a spark-ignition internal combustion piston engine of a cylinder capacity not exceeding 2 800 cm3; </w:t>
            </w:r>
          </w:p>
          <w:p w14:paraId="4B62697A" w14:textId="77777777" w:rsidR="00F23E8E" w:rsidRPr="00E45B28" w:rsidRDefault="00F23E8E" w:rsidP="00F23E8E">
            <w:pPr>
              <w:pStyle w:val="Tier1"/>
              <w:rPr>
                <w:rFonts w:ascii="Arial" w:hAnsi="Arial" w:cs="Arial"/>
                <w:b/>
                <w:color w:val="FFFFFF" w:themeColor="background1"/>
              </w:rPr>
            </w:pPr>
            <w:r w:rsidRPr="00E45B28">
              <w:rPr>
                <w:rFonts w:ascii="Arial" w:hAnsi="Arial" w:cs="Arial"/>
              </w:rPr>
              <w:t>Vehicles of heading 8705</w:t>
            </w:r>
          </w:p>
          <w:p w14:paraId="19754404" w14:textId="77777777" w:rsidR="00F23E8E" w:rsidRPr="00E45B28" w:rsidRDefault="00F23E8E" w:rsidP="00F23E8E">
            <w:pPr>
              <w:pStyle w:val="Tier1"/>
              <w:rPr>
                <w:rFonts w:ascii="Arial" w:eastAsia="Times New Roman" w:hAnsi="Arial" w:cs="Arial"/>
                <w:b/>
                <w:color w:val="FFFFFF" w:themeColor="background1"/>
                <w:lang w:eastAsia="en-GB"/>
              </w:rPr>
            </w:pPr>
          </w:p>
          <w:p w14:paraId="40E639B0" w14:textId="42BF0700" w:rsidR="00F23E8E" w:rsidRPr="00E45B28" w:rsidRDefault="00F23E8E" w:rsidP="00F23E8E">
            <w:pPr>
              <w:spacing w:after="0"/>
              <w:rPr>
                <w:rFonts w:ascii="Arial" w:hAnsi="Arial" w:cs="Arial"/>
              </w:rPr>
            </w:pPr>
            <w:r w:rsidRPr="00E45B28">
              <w:rPr>
                <w:rFonts w:ascii="Arial" w:eastAsia="Times New Roman" w:hAnsi="Arial" w:cs="Arial"/>
                <w:bCs/>
                <w:lang w:val="en" w:eastAsia="en-GB"/>
              </w:rPr>
              <w:t>Car transfer case with single input, dual output, to distribute torque between front and rear axles in an aluminium housing, with dimension of not more than 565 × 570 × 510 mm, comprising:</w:t>
            </w:r>
            <w:r w:rsidRPr="00E45B28">
              <w:rPr>
                <w:rFonts w:ascii="Arial" w:eastAsia="Times New Roman" w:hAnsi="Arial" w:cs="Arial"/>
                <w:bCs/>
                <w:lang w:val="en" w:eastAsia="en-GB"/>
              </w:rPr>
              <w:br/>
              <w:t>- at least an actuator,</w:t>
            </w:r>
            <w:r w:rsidRPr="00E45B28">
              <w:rPr>
                <w:rFonts w:ascii="Arial" w:eastAsia="Times New Roman" w:hAnsi="Arial" w:cs="Arial"/>
                <w:bCs/>
                <w:lang w:val="en" w:eastAsia="en-GB"/>
              </w:rPr>
              <w:br/>
              <w:t>- whether or not an interior distribution by chain</w:t>
            </w:r>
          </w:p>
        </w:tc>
      </w:tr>
      <w:tr w:rsidR="00E34D69" w:rsidRPr="008A2606" w14:paraId="798AA595" w14:textId="77777777" w:rsidTr="0077491D">
        <w:trPr>
          <w:cantSplit/>
          <w:trHeight w:val="20"/>
        </w:trPr>
        <w:tc>
          <w:tcPr>
            <w:tcW w:w="737" w:type="pct"/>
            <w:shd w:val="clear" w:color="auto" w:fill="auto"/>
            <w:noWrap/>
          </w:tcPr>
          <w:p w14:paraId="2AFFC573" w14:textId="6FB77FF1" w:rsidR="00F23E8E" w:rsidRPr="00E45B28" w:rsidRDefault="00F23E8E" w:rsidP="00F23E8E">
            <w:pPr>
              <w:spacing w:after="0" w:line="240" w:lineRule="auto"/>
              <w:rPr>
                <w:rFonts w:ascii="Arial" w:eastAsia="Times New Roman" w:hAnsi="Arial" w:cs="Arial"/>
                <w:b/>
                <w:lang w:eastAsia="en-GB"/>
              </w:rPr>
            </w:pPr>
            <w:r w:rsidRPr="00E45B28">
              <w:rPr>
                <w:rFonts w:ascii="Arial" w:hAnsi="Arial" w:cs="Arial"/>
                <w:b/>
              </w:rPr>
              <w:t>8708502065</w:t>
            </w:r>
          </w:p>
        </w:tc>
        <w:tc>
          <w:tcPr>
            <w:tcW w:w="4263" w:type="pct"/>
            <w:shd w:val="clear" w:color="auto" w:fill="auto"/>
          </w:tcPr>
          <w:p w14:paraId="327653DD" w14:textId="77777777" w:rsidR="00F23E8E" w:rsidRPr="00E45B28" w:rsidRDefault="00F23E8E" w:rsidP="00F23E8E">
            <w:pPr>
              <w:spacing w:after="0"/>
              <w:rPr>
                <w:rFonts w:ascii="Arial" w:hAnsi="Arial" w:cs="Arial"/>
              </w:rPr>
            </w:pPr>
            <w:r w:rsidRPr="00E45B28">
              <w:rPr>
                <w:rFonts w:ascii="Arial" w:hAnsi="Arial" w:cs="Arial"/>
              </w:rPr>
              <w:t xml:space="preserve">Parts and accessories of the motor vehicles of headings 8701 to 8705 </w:t>
            </w:r>
          </w:p>
          <w:p w14:paraId="007C24D3" w14:textId="77777777" w:rsidR="00F23E8E" w:rsidRPr="00E45B28" w:rsidRDefault="00F23E8E" w:rsidP="00F23E8E">
            <w:pPr>
              <w:spacing w:after="0"/>
              <w:rPr>
                <w:rFonts w:ascii="Arial" w:hAnsi="Arial" w:cs="Arial"/>
              </w:rPr>
            </w:pPr>
            <w:r w:rsidRPr="00E45B28">
              <w:rPr>
                <w:rFonts w:ascii="Arial" w:hAnsi="Arial" w:cs="Arial"/>
              </w:rPr>
              <w:t xml:space="preserve">Drive-axles with differential, whether or not provided with other transmission components, and non-driving axles; parts thereof </w:t>
            </w:r>
          </w:p>
          <w:p w14:paraId="359D5678" w14:textId="77777777" w:rsidR="00F23E8E" w:rsidRPr="00E45B28" w:rsidRDefault="00F23E8E" w:rsidP="00F23E8E">
            <w:pPr>
              <w:spacing w:after="0"/>
              <w:rPr>
                <w:rFonts w:ascii="Arial" w:hAnsi="Arial" w:cs="Arial"/>
              </w:rPr>
            </w:pPr>
            <w:r w:rsidRPr="00E45B28">
              <w:rPr>
                <w:rFonts w:ascii="Arial" w:hAnsi="Arial" w:cs="Arial"/>
              </w:rPr>
              <w:t>For the industrial assembly of:</w:t>
            </w:r>
            <w:r w:rsidRPr="00E45B28">
              <w:rPr>
                <w:rFonts w:ascii="Arial" w:hAnsi="Arial" w:cs="Arial"/>
              </w:rPr>
              <w:br/>
              <w:t>Vehicles of heading 8703;</w:t>
            </w:r>
            <w:r w:rsidRPr="00E45B28">
              <w:rPr>
                <w:rFonts w:ascii="Arial" w:hAnsi="Arial" w:cs="Arial"/>
              </w:rPr>
              <w:br/>
              <w:t>Vehicles of heading 8704 with either a compression-ignition internal combustion piston engine (diesel or semi-diesel) of a cylinder capacity not exceeding 2 500 cm3 or with a spark-ignition internal combustion piston engine of a cylinder capacity not exceeding 2 800 cm3;</w:t>
            </w:r>
            <w:r w:rsidRPr="00E45B28">
              <w:rPr>
                <w:rFonts w:ascii="Arial" w:hAnsi="Arial" w:cs="Arial"/>
              </w:rPr>
              <w:br/>
              <w:t xml:space="preserve">Vehicles of heading 8705 </w:t>
            </w:r>
          </w:p>
          <w:p w14:paraId="700B0CB0" w14:textId="77777777" w:rsidR="00F23E8E" w:rsidRPr="00E45B28" w:rsidRDefault="00F23E8E" w:rsidP="00F23E8E">
            <w:pPr>
              <w:spacing w:after="0"/>
              <w:rPr>
                <w:rFonts w:ascii="Arial" w:hAnsi="Arial" w:cs="Arial"/>
              </w:rPr>
            </w:pPr>
            <w:r w:rsidRPr="00E45B28">
              <w:rPr>
                <w:rFonts w:ascii="Arial" w:hAnsi="Arial" w:cs="Arial"/>
              </w:rPr>
              <w:t>Intermediate steel shaft connecting the gearbox with semi-axle with:</w:t>
            </w:r>
            <w:r w:rsidRPr="00E45B28">
              <w:rPr>
                <w:rFonts w:ascii="Arial" w:hAnsi="Arial" w:cs="Arial"/>
              </w:rPr>
              <w:br/>
              <w:t>-a length of 300 mm or more but not more than 650 mm,</w:t>
            </w:r>
            <w:r w:rsidRPr="00E45B28">
              <w:rPr>
                <w:rFonts w:ascii="Arial" w:hAnsi="Arial" w:cs="Arial"/>
              </w:rPr>
              <w:br/>
              <w:t>-a spline end on both sides,</w:t>
            </w:r>
            <w:r w:rsidRPr="00E45B28">
              <w:rPr>
                <w:rFonts w:ascii="Arial" w:hAnsi="Arial" w:cs="Arial"/>
              </w:rPr>
              <w:br/>
              <w:t>-whether or not with a pressed bearing in the case,</w:t>
            </w:r>
            <w:r w:rsidRPr="00E45B28">
              <w:rPr>
                <w:rFonts w:ascii="Arial" w:hAnsi="Arial" w:cs="Arial"/>
              </w:rPr>
              <w:br/>
              <w:t>-whether or not with a holder</w:t>
            </w:r>
            <w:r w:rsidRPr="00E45B28">
              <w:rPr>
                <w:rFonts w:ascii="Arial" w:hAnsi="Arial" w:cs="Arial"/>
              </w:rPr>
              <w:br/>
              <w:t>for use in the manufacture of goods of Chapter 87</w:t>
            </w:r>
          </w:p>
          <w:p w14:paraId="314685E0" w14:textId="77777777" w:rsidR="00F23E8E" w:rsidRPr="00E45B28" w:rsidRDefault="00F23E8E" w:rsidP="00F23E8E">
            <w:pPr>
              <w:spacing w:after="0" w:line="240" w:lineRule="auto"/>
              <w:rPr>
                <w:rFonts w:ascii="Arial" w:eastAsia="Times New Roman" w:hAnsi="Arial" w:cs="Arial"/>
                <w:lang w:eastAsia="en-GB"/>
              </w:rPr>
            </w:pPr>
          </w:p>
        </w:tc>
      </w:tr>
      <w:tr w:rsidR="00E34D69" w:rsidRPr="008A2606" w14:paraId="76AF6EC8" w14:textId="77777777" w:rsidTr="0077491D">
        <w:trPr>
          <w:cantSplit/>
          <w:trHeight w:val="20"/>
        </w:trPr>
        <w:tc>
          <w:tcPr>
            <w:tcW w:w="737" w:type="pct"/>
            <w:shd w:val="clear" w:color="auto" w:fill="auto"/>
            <w:noWrap/>
          </w:tcPr>
          <w:p w14:paraId="7F546DB1" w14:textId="5AA0C055" w:rsidR="00F23E8E" w:rsidRPr="00E45B28" w:rsidRDefault="00F23E8E" w:rsidP="00F23E8E">
            <w:pPr>
              <w:spacing w:after="0" w:line="240" w:lineRule="auto"/>
              <w:rPr>
                <w:rFonts w:ascii="Arial" w:hAnsi="Arial" w:cs="Arial"/>
                <w:b/>
              </w:rPr>
            </w:pPr>
            <w:r w:rsidRPr="00E45B28">
              <w:rPr>
                <w:rFonts w:ascii="Arial" w:hAnsi="Arial" w:cs="Arial"/>
                <w:b/>
              </w:rPr>
              <w:t>8708502070</w:t>
            </w:r>
          </w:p>
        </w:tc>
        <w:tc>
          <w:tcPr>
            <w:tcW w:w="4263" w:type="pct"/>
            <w:shd w:val="clear" w:color="auto" w:fill="auto"/>
          </w:tcPr>
          <w:p w14:paraId="63FF5DE9" w14:textId="77777777" w:rsidR="00F23E8E" w:rsidRPr="00E45B28" w:rsidRDefault="00F23E8E" w:rsidP="00F23E8E">
            <w:pPr>
              <w:spacing w:after="0" w:line="276" w:lineRule="auto"/>
              <w:rPr>
                <w:rFonts w:ascii="Arial" w:hAnsi="Arial" w:cs="Arial"/>
              </w:rPr>
            </w:pPr>
            <w:r w:rsidRPr="00E45B28">
              <w:rPr>
                <w:rFonts w:ascii="Arial" w:hAnsi="Arial" w:cs="Arial"/>
              </w:rPr>
              <w:t>Parts and accessories of the motor vehicles of headings 8701 to 8705</w:t>
            </w:r>
          </w:p>
          <w:p w14:paraId="56C29619" w14:textId="77777777" w:rsidR="00F23E8E" w:rsidRPr="00E45B28" w:rsidRDefault="00F23E8E" w:rsidP="00F23E8E">
            <w:pPr>
              <w:spacing w:after="0" w:line="276" w:lineRule="auto"/>
              <w:rPr>
                <w:rFonts w:ascii="Arial" w:hAnsi="Arial" w:cs="Arial"/>
              </w:rPr>
            </w:pPr>
            <w:r w:rsidRPr="00E45B28">
              <w:rPr>
                <w:rFonts w:ascii="Arial" w:hAnsi="Arial" w:cs="Arial"/>
              </w:rPr>
              <w:t>Drive-axles with differential, whether or not provided with other transmission components, and non-driving axles; parts thereof</w:t>
            </w:r>
          </w:p>
          <w:p w14:paraId="020530DA" w14:textId="77777777" w:rsidR="00F23E8E" w:rsidRPr="00E45B28" w:rsidRDefault="00F23E8E" w:rsidP="00F23E8E">
            <w:pPr>
              <w:spacing w:after="0" w:line="276" w:lineRule="auto"/>
              <w:rPr>
                <w:rFonts w:ascii="Arial" w:hAnsi="Arial" w:cs="Arial"/>
              </w:rPr>
            </w:pPr>
            <w:r w:rsidRPr="00E45B28">
              <w:rPr>
                <w:rFonts w:ascii="Arial" w:hAnsi="Arial" w:cs="Arial"/>
              </w:rPr>
              <w:t xml:space="preserve">For the industrial assembly of: </w:t>
            </w:r>
          </w:p>
          <w:p w14:paraId="1C2FC0A9" w14:textId="77777777" w:rsidR="00F23E8E" w:rsidRPr="00E45B28" w:rsidRDefault="00F23E8E" w:rsidP="00F23E8E">
            <w:pPr>
              <w:spacing w:after="0" w:line="276" w:lineRule="auto"/>
              <w:rPr>
                <w:rFonts w:ascii="Arial" w:hAnsi="Arial" w:cs="Arial"/>
              </w:rPr>
            </w:pPr>
            <w:r w:rsidRPr="00E45B28">
              <w:rPr>
                <w:rFonts w:ascii="Arial" w:hAnsi="Arial" w:cs="Arial"/>
              </w:rPr>
              <w:t xml:space="preserve">Vehicles of heading 8703; </w:t>
            </w:r>
          </w:p>
          <w:p w14:paraId="6EFEE657" w14:textId="77777777" w:rsidR="00F23E8E" w:rsidRPr="00E45B28" w:rsidRDefault="00F23E8E" w:rsidP="00F23E8E">
            <w:pPr>
              <w:spacing w:after="0" w:line="276" w:lineRule="auto"/>
              <w:rPr>
                <w:rFonts w:ascii="Arial" w:hAnsi="Arial" w:cs="Arial"/>
              </w:rPr>
            </w:pPr>
            <w:r w:rsidRPr="00E45B28">
              <w:rPr>
                <w:rFonts w:ascii="Arial" w:hAnsi="Arial" w:cs="Arial"/>
              </w:rPr>
              <w:t xml:space="preserve">Vehicles of heading 8704 with either a compression-ignition internal combustion piston engine (diesel or semi-diesel) of a cylinder capacity not exceeding 2 500 cm3or with a spark-ignition internal combustion piston engine of a cylinder capacity not exceeding 2 800 cm3; </w:t>
            </w:r>
          </w:p>
          <w:p w14:paraId="3F0A876A" w14:textId="409999DE" w:rsidR="00F23E8E" w:rsidRPr="00E45B28" w:rsidRDefault="00F23E8E" w:rsidP="00F23E8E">
            <w:pPr>
              <w:pStyle w:val="Tier1"/>
              <w:spacing w:line="276" w:lineRule="auto"/>
              <w:rPr>
                <w:rFonts w:ascii="Arial" w:hAnsi="Arial" w:cs="Arial"/>
              </w:rPr>
            </w:pPr>
            <w:r w:rsidRPr="00E45B28">
              <w:rPr>
                <w:rFonts w:ascii="Arial" w:hAnsi="Arial" w:cs="Arial"/>
              </w:rPr>
              <w:t>Vehicles of heading 8705</w:t>
            </w:r>
          </w:p>
          <w:p w14:paraId="65011C81" w14:textId="11F9C76D" w:rsidR="00F23E8E" w:rsidRPr="00E45B28" w:rsidRDefault="00F23E8E" w:rsidP="00F23E8E">
            <w:pPr>
              <w:spacing w:after="0"/>
              <w:rPr>
                <w:rFonts w:ascii="Arial" w:hAnsi="Arial" w:cs="Arial"/>
              </w:rPr>
            </w:pPr>
            <w:r w:rsidRPr="00E45B28">
              <w:rPr>
                <w:rFonts w:ascii="Arial" w:hAnsi="Arial" w:cs="Arial"/>
                <w:lang w:val="en"/>
              </w:rPr>
              <w:t>Housing of tripod type half shaft inboard joint for transmitting a torque from engine and transmission to wheels of motor vehicles with:</w:t>
            </w:r>
            <w:r w:rsidRPr="00E45B28">
              <w:rPr>
                <w:rFonts w:ascii="Arial" w:hAnsi="Arial" w:cs="Arial"/>
                <w:lang w:val="en"/>
              </w:rPr>
              <w:br/>
              <w:t>-an outer diameter of 67,0 mm or more but not more than 84,5 mm,</w:t>
            </w:r>
            <w:r w:rsidRPr="00E45B28">
              <w:rPr>
                <w:rFonts w:ascii="Arial" w:hAnsi="Arial" w:cs="Arial"/>
                <w:lang w:val="en"/>
              </w:rPr>
              <w:br/>
              <w:t>-3 cold calibrated roller tracks with a diameter of 29,90 mm or more but not more than 36,60 mm,</w:t>
            </w:r>
            <w:r w:rsidRPr="00E45B28">
              <w:rPr>
                <w:rFonts w:ascii="Arial" w:hAnsi="Arial" w:cs="Arial"/>
                <w:lang w:val="en"/>
              </w:rPr>
              <w:br/>
              <w:t>- sealing diameter 34,0 mm or more but not more than 41,0 mm, without lead angle,</w:t>
            </w:r>
            <w:r w:rsidRPr="00E45B28">
              <w:rPr>
                <w:rFonts w:ascii="Arial" w:hAnsi="Arial" w:cs="Arial"/>
                <w:lang w:val="en"/>
              </w:rPr>
              <w:br/>
              <w:t>-spline with 21 teeth or more but not more than 35,</w:t>
            </w:r>
            <w:r w:rsidRPr="00E45B28">
              <w:rPr>
                <w:rFonts w:ascii="Arial" w:hAnsi="Arial" w:cs="Arial"/>
                <w:lang w:val="en"/>
              </w:rPr>
              <w:br/>
              <w:t>-bearing seat diameter of 25,0 mm or more but not more than 30,0 mm, with or without oil grooves</w:t>
            </w:r>
          </w:p>
        </w:tc>
      </w:tr>
      <w:tr w:rsidR="00E34D69" w:rsidRPr="008A2606" w14:paraId="304DC8FA" w14:textId="77777777" w:rsidTr="0077491D">
        <w:trPr>
          <w:cantSplit/>
          <w:trHeight w:val="20"/>
        </w:trPr>
        <w:tc>
          <w:tcPr>
            <w:tcW w:w="737" w:type="pct"/>
            <w:shd w:val="clear" w:color="auto" w:fill="auto"/>
            <w:noWrap/>
          </w:tcPr>
          <w:p w14:paraId="4CBC5733" w14:textId="366452E0" w:rsidR="00F23E8E" w:rsidRPr="00E45B28" w:rsidRDefault="00F23E8E" w:rsidP="00F23E8E">
            <w:pPr>
              <w:spacing w:after="0" w:line="240" w:lineRule="auto"/>
              <w:rPr>
                <w:rFonts w:ascii="Arial" w:hAnsi="Arial" w:cs="Arial"/>
                <w:b/>
              </w:rPr>
            </w:pPr>
            <w:r w:rsidRPr="00E45B28">
              <w:rPr>
                <w:rFonts w:ascii="Arial" w:hAnsi="Arial" w:cs="Arial"/>
                <w:b/>
              </w:rPr>
              <w:t>8708502075</w:t>
            </w:r>
          </w:p>
        </w:tc>
        <w:tc>
          <w:tcPr>
            <w:tcW w:w="4263" w:type="pct"/>
            <w:shd w:val="clear" w:color="auto" w:fill="auto"/>
          </w:tcPr>
          <w:p w14:paraId="41CC30A5" w14:textId="77777777" w:rsidR="00F23E8E" w:rsidRPr="00E45B28" w:rsidRDefault="00F23E8E" w:rsidP="00F23E8E">
            <w:pPr>
              <w:spacing w:after="0" w:line="276" w:lineRule="auto"/>
              <w:rPr>
                <w:rFonts w:ascii="Arial" w:hAnsi="Arial" w:cs="Arial"/>
              </w:rPr>
            </w:pPr>
            <w:r w:rsidRPr="00E45B28">
              <w:rPr>
                <w:rFonts w:ascii="Arial" w:hAnsi="Arial" w:cs="Arial"/>
              </w:rPr>
              <w:t>Parts and accessories of the motor vehicles of headings 8701 to 8705</w:t>
            </w:r>
          </w:p>
          <w:p w14:paraId="5172F88A" w14:textId="77777777" w:rsidR="00F23E8E" w:rsidRPr="00E45B28" w:rsidRDefault="00F23E8E" w:rsidP="00F23E8E">
            <w:pPr>
              <w:spacing w:after="0" w:line="276" w:lineRule="auto"/>
              <w:rPr>
                <w:rFonts w:ascii="Arial" w:hAnsi="Arial" w:cs="Arial"/>
              </w:rPr>
            </w:pPr>
            <w:r w:rsidRPr="00E45B28">
              <w:rPr>
                <w:rFonts w:ascii="Arial" w:hAnsi="Arial" w:cs="Arial"/>
              </w:rPr>
              <w:t>Drive-axles with differential, whether or not provided with other transmission components, and non-driving axles; parts thereof</w:t>
            </w:r>
          </w:p>
          <w:p w14:paraId="42B5B4BA" w14:textId="77777777" w:rsidR="00F23E8E" w:rsidRPr="00E45B28" w:rsidRDefault="00F23E8E" w:rsidP="00F23E8E">
            <w:pPr>
              <w:spacing w:after="0" w:line="276" w:lineRule="auto"/>
              <w:rPr>
                <w:rFonts w:ascii="Arial" w:hAnsi="Arial" w:cs="Arial"/>
              </w:rPr>
            </w:pPr>
            <w:r w:rsidRPr="00E45B28">
              <w:rPr>
                <w:rFonts w:ascii="Arial" w:hAnsi="Arial" w:cs="Arial"/>
              </w:rPr>
              <w:t xml:space="preserve">For the industrial assembly of: </w:t>
            </w:r>
          </w:p>
          <w:p w14:paraId="4FE3214E" w14:textId="77777777" w:rsidR="00F23E8E" w:rsidRPr="00E45B28" w:rsidRDefault="00F23E8E" w:rsidP="00F23E8E">
            <w:pPr>
              <w:spacing w:after="0" w:line="276" w:lineRule="auto"/>
              <w:rPr>
                <w:rFonts w:ascii="Arial" w:hAnsi="Arial" w:cs="Arial"/>
              </w:rPr>
            </w:pPr>
            <w:r w:rsidRPr="00E45B28">
              <w:rPr>
                <w:rFonts w:ascii="Arial" w:hAnsi="Arial" w:cs="Arial"/>
              </w:rPr>
              <w:t xml:space="preserve">Vehicles of heading 8703; </w:t>
            </w:r>
          </w:p>
          <w:p w14:paraId="57819017" w14:textId="77777777" w:rsidR="00F23E8E" w:rsidRPr="00E45B28" w:rsidRDefault="00F23E8E" w:rsidP="00F23E8E">
            <w:pPr>
              <w:spacing w:after="0" w:line="276" w:lineRule="auto"/>
              <w:rPr>
                <w:rFonts w:ascii="Arial" w:hAnsi="Arial" w:cs="Arial"/>
              </w:rPr>
            </w:pPr>
            <w:r w:rsidRPr="00E45B28">
              <w:rPr>
                <w:rFonts w:ascii="Arial" w:hAnsi="Arial" w:cs="Arial"/>
              </w:rPr>
              <w:t xml:space="preserve">Vehicles of heading 8704 with either a compression-ignition internal combustion piston engine (diesel or semi-diesel) of a cylinder capacity not exceeding 2 500 cm3or with a spark-ignition internal combustion piston engine of a cylinder capacity not exceeding 2 800 cm3; </w:t>
            </w:r>
          </w:p>
          <w:p w14:paraId="29A22132" w14:textId="021A146F" w:rsidR="00F23E8E" w:rsidRPr="00E45B28" w:rsidRDefault="00F23E8E" w:rsidP="00F23E8E">
            <w:pPr>
              <w:pStyle w:val="Tier1"/>
              <w:spacing w:line="276" w:lineRule="auto"/>
              <w:rPr>
                <w:rFonts w:ascii="Arial" w:hAnsi="Arial" w:cs="Arial"/>
              </w:rPr>
            </w:pPr>
            <w:r w:rsidRPr="00E45B28">
              <w:rPr>
                <w:rFonts w:ascii="Arial" w:hAnsi="Arial" w:cs="Arial"/>
              </w:rPr>
              <w:t>Vehicles of heading 8705</w:t>
            </w:r>
          </w:p>
          <w:p w14:paraId="706A1252" w14:textId="4BE04F9C" w:rsidR="00F23E8E" w:rsidRPr="00E45B28" w:rsidRDefault="00F23E8E" w:rsidP="00F23E8E">
            <w:pPr>
              <w:spacing w:after="0"/>
              <w:rPr>
                <w:rFonts w:ascii="Arial" w:hAnsi="Arial" w:cs="Arial"/>
              </w:rPr>
            </w:pPr>
            <w:r w:rsidRPr="00E45B28">
              <w:rPr>
                <w:rFonts w:ascii="Arial" w:hAnsi="Arial" w:cs="Arial"/>
                <w:lang w:val="en"/>
              </w:rPr>
              <w:t>Outboard joint assembly for transmitting a torque from engine and transmission to wheels of motor vehicles, consisting of:</w:t>
            </w:r>
            <w:r w:rsidRPr="00E45B28">
              <w:rPr>
                <w:rFonts w:ascii="Arial" w:hAnsi="Arial" w:cs="Arial"/>
                <w:lang w:val="en"/>
              </w:rPr>
              <w:br/>
              <w:t>-an inner race with 6 ball tracks for running with the bearing balls with a diameter 15,0 mm or more but not more than 20,0 mm,</w:t>
            </w:r>
            <w:r w:rsidRPr="00E45B28">
              <w:rPr>
                <w:rFonts w:ascii="Arial" w:hAnsi="Arial" w:cs="Arial"/>
                <w:lang w:val="en"/>
              </w:rPr>
              <w:br/>
              <w:t>-an outer race with 6 ball tracks for running with 6 bearing balls, made of steel with carbon content of 0,45 % or more but not more than 0,58 %, with thread and with a spline with 26 teeth or more but not more than 38,</w:t>
            </w:r>
            <w:r w:rsidRPr="00E45B28">
              <w:rPr>
                <w:rFonts w:ascii="Arial" w:hAnsi="Arial" w:cs="Arial"/>
                <w:lang w:val="en"/>
              </w:rPr>
              <w:br/>
              <w:t>-a spherical cage keeping bearing balls in the ball tracks of outer race and inner race in proper angular position, made of material suitable for carburizing with carbon content of 0,14 % or more but not more than 0,25 %, and</w:t>
            </w:r>
            <w:r w:rsidRPr="00E45B28">
              <w:rPr>
                <w:rFonts w:ascii="Arial" w:hAnsi="Arial" w:cs="Arial"/>
                <w:lang w:val="en"/>
              </w:rPr>
              <w:br/>
              <w:t>-with a grease compartment,</w:t>
            </w:r>
            <w:r w:rsidRPr="00E45B28">
              <w:rPr>
                <w:rFonts w:ascii="Arial" w:hAnsi="Arial" w:cs="Arial"/>
                <w:lang w:val="en"/>
              </w:rPr>
              <w:br/>
              <w:t>capable of working at constant speed at variable articulation angle not higher than 50 degrees</w:t>
            </w:r>
          </w:p>
        </w:tc>
      </w:tr>
      <w:tr w:rsidR="00E34D69" w:rsidRPr="008A2606" w14:paraId="3F0353E8" w14:textId="77777777" w:rsidTr="0077491D">
        <w:trPr>
          <w:cantSplit/>
          <w:trHeight w:val="20"/>
        </w:trPr>
        <w:tc>
          <w:tcPr>
            <w:tcW w:w="737" w:type="pct"/>
            <w:shd w:val="clear" w:color="auto" w:fill="auto"/>
            <w:noWrap/>
          </w:tcPr>
          <w:p w14:paraId="52D8C1C1" w14:textId="74AA3F87" w:rsidR="00F23E8E" w:rsidRPr="00E45B28" w:rsidRDefault="00F23E8E" w:rsidP="00F23E8E">
            <w:pPr>
              <w:spacing w:after="0" w:line="240" w:lineRule="auto"/>
              <w:rPr>
                <w:rFonts w:ascii="Arial" w:hAnsi="Arial" w:cs="Arial"/>
                <w:b/>
              </w:rPr>
            </w:pPr>
            <w:r w:rsidRPr="00E45B28">
              <w:rPr>
                <w:rFonts w:ascii="Arial" w:hAnsi="Arial" w:cs="Arial"/>
                <w:b/>
              </w:rPr>
              <w:t>8708502090</w:t>
            </w:r>
          </w:p>
        </w:tc>
        <w:tc>
          <w:tcPr>
            <w:tcW w:w="4263" w:type="pct"/>
            <w:shd w:val="clear" w:color="auto" w:fill="auto"/>
          </w:tcPr>
          <w:p w14:paraId="301368E5" w14:textId="77777777" w:rsidR="00F23E8E" w:rsidRPr="00E45B28" w:rsidRDefault="00F23E8E" w:rsidP="00F23E8E">
            <w:pPr>
              <w:spacing w:after="0" w:line="276" w:lineRule="auto"/>
              <w:rPr>
                <w:rFonts w:ascii="Arial" w:hAnsi="Arial" w:cs="Arial"/>
              </w:rPr>
            </w:pPr>
            <w:r w:rsidRPr="00E45B28">
              <w:rPr>
                <w:rFonts w:ascii="Arial" w:hAnsi="Arial" w:cs="Arial"/>
              </w:rPr>
              <w:t>Parts and accessories of the motor vehicles of headings 8701 to 8705</w:t>
            </w:r>
          </w:p>
          <w:p w14:paraId="73ABDB6D" w14:textId="77777777" w:rsidR="00F23E8E" w:rsidRPr="00E45B28" w:rsidRDefault="00F23E8E" w:rsidP="00F23E8E">
            <w:pPr>
              <w:spacing w:after="0" w:line="276" w:lineRule="auto"/>
              <w:rPr>
                <w:rFonts w:ascii="Arial" w:hAnsi="Arial" w:cs="Arial"/>
              </w:rPr>
            </w:pPr>
            <w:r w:rsidRPr="00E45B28">
              <w:rPr>
                <w:rFonts w:ascii="Arial" w:hAnsi="Arial" w:cs="Arial"/>
              </w:rPr>
              <w:t>Drive-axles with differential, whether or not provided with other transmission components, and non-driving axles; parts thereof</w:t>
            </w:r>
          </w:p>
          <w:p w14:paraId="230DD451" w14:textId="77777777" w:rsidR="00F23E8E" w:rsidRPr="00E45B28" w:rsidRDefault="00F23E8E" w:rsidP="00F23E8E">
            <w:pPr>
              <w:spacing w:after="0" w:line="276" w:lineRule="auto"/>
              <w:rPr>
                <w:rFonts w:ascii="Arial" w:hAnsi="Arial" w:cs="Arial"/>
              </w:rPr>
            </w:pPr>
            <w:r w:rsidRPr="00E45B28">
              <w:rPr>
                <w:rFonts w:ascii="Arial" w:hAnsi="Arial" w:cs="Arial"/>
              </w:rPr>
              <w:t xml:space="preserve">For the industrial assembly of: </w:t>
            </w:r>
          </w:p>
          <w:p w14:paraId="6496FAAB" w14:textId="77777777" w:rsidR="00F23E8E" w:rsidRPr="00E45B28" w:rsidRDefault="00F23E8E" w:rsidP="00F23E8E">
            <w:pPr>
              <w:spacing w:after="0" w:line="276" w:lineRule="auto"/>
              <w:rPr>
                <w:rFonts w:ascii="Arial" w:hAnsi="Arial" w:cs="Arial"/>
              </w:rPr>
            </w:pPr>
            <w:r w:rsidRPr="00E45B28">
              <w:rPr>
                <w:rFonts w:ascii="Arial" w:hAnsi="Arial" w:cs="Arial"/>
              </w:rPr>
              <w:t xml:space="preserve">Vehicles of heading 8703; </w:t>
            </w:r>
          </w:p>
          <w:p w14:paraId="0F1B6AC2" w14:textId="77777777" w:rsidR="00F23E8E" w:rsidRPr="00E45B28" w:rsidRDefault="00F23E8E" w:rsidP="00F23E8E">
            <w:pPr>
              <w:spacing w:after="0" w:line="276" w:lineRule="auto"/>
              <w:rPr>
                <w:rFonts w:ascii="Arial" w:hAnsi="Arial" w:cs="Arial"/>
              </w:rPr>
            </w:pPr>
            <w:r w:rsidRPr="00E45B28">
              <w:rPr>
                <w:rFonts w:ascii="Arial" w:hAnsi="Arial" w:cs="Arial"/>
              </w:rPr>
              <w:t xml:space="preserve">Vehicles of heading 8704 with either a compression-ignition internal combustion piston engine (diesel or semi-diesel) of a cylinder capacity not exceeding 2 500 cm3or with a spark-ignition internal combustion piston engine of a cylinder capacity not exceeding 2 800 cm3; </w:t>
            </w:r>
          </w:p>
          <w:p w14:paraId="29DB58E3" w14:textId="77777777" w:rsidR="00F23E8E" w:rsidRPr="00E45B28" w:rsidRDefault="00F23E8E" w:rsidP="00F23E8E">
            <w:pPr>
              <w:pStyle w:val="Tier1"/>
              <w:rPr>
                <w:rFonts w:ascii="Arial" w:hAnsi="Arial" w:cs="Arial"/>
              </w:rPr>
            </w:pPr>
            <w:r w:rsidRPr="00E45B28">
              <w:rPr>
                <w:rFonts w:ascii="Arial" w:hAnsi="Arial" w:cs="Arial"/>
              </w:rPr>
              <w:t>Vehicles of heading 8705</w:t>
            </w:r>
          </w:p>
          <w:p w14:paraId="608DE7D2" w14:textId="5EEDD015" w:rsidR="00F23E8E" w:rsidRPr="00E45B28" w:rsidRDefault="00F23E8E" w:rsidP="00F23E8E">
            <w:pPr>
              <w:spacing w:after="0"/>
              <w:rPr>
                <w:rFonts w:ascii="Arial" w:hAnsi="Arial" w:cs="Arial"/>
              </w:rPr>
            </w:pPr>
            <w:r w:rsidRPr="00E45B28">
              <w:rPr>
                <w:rFonts w:ascii="Arial" w:hAnsi="Arial" w:cs="Arial"/>
              </w:rPr>
              <w:t xml:space="preserve">Other </w:t>
            </w:r>
          </w:p>
        </w:tc>
      </w:tr>
      <w:tr w:rsidR="00E34D69" w:rsidRPr="008A2606" w14:paraId="267CF459" w14:textId="77777777" w:rsidTr="0077491D">
        <w:trPr>
          <w:cantSplit/>
          <w:trHeight w:val="20"/>
        </w:trPr>
        <w:tc>
          <w:tcPr>
            <w:tcW w:w="737" w:type="pct"/>
            <w:shd w:val="clear" w:color="auto" w:fill="auto"/>
            <w:noWrap/>
            <w:hideMark/>
          </w:tcPr>
          <w:p w14:paraId="68B8C735" w14:textId="13EDF9FD"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8708505520</w:t>
            </w:r>
          </w:p>
        </w:tc>
        <w:tc>
          <w:tcPr>
            <w:tcW w:w="4263" w:type="pct"/>
            <w:shd w:val="clear" w:color="auto" w:fill="auto"/>
            <w:hideMark/>
          </w:tcPr>
          <w:p w14:paraId="13BF21B6" w14:textId="368B2A99"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Drive-axles with differential, whether or not provided with other transmission components, and non-driving axles; parts thereof</w:t>
            </w:r>
            <w:r w:rsidRPr="00E45B28">
              <w:rPr>
                <w:rFonts w:ascii="Arial" w:eastAsia="Times New Roman" w:hAnsi="Arial" w:cs="Arial"/>
                <w:lang w:eastAsia="en-GB"/>
              </w:rPr>
              <w:br/>
              <w:t>Other</w:t>
            </w:r>
            <w:r w:rsidRPr="00E45B28">
              <w:rPr>
                <w:rFonts w:ascii="Arial" w:eastAsia="Times New Roman" w:hAnsi="Arial" w:cs="Arial"/>
                <w:lang w:eastAsia="en-GB"/>
              </w:rPr>
              <w:br/>
              <w:t>Parts</w:t>
            </w:r>
            <w:r w:rsidRPr="00E45B28">
              <w:rPr>
                <w:rFonts w:ascii="Arial" w:eastAsia="Times New Roman" w:hAnsi="Arial" w:cs="Arial"/>
                <w:lang w:eastAsia="en-GB"/>
              </w:rPr>
              <w:br/>
              <w:t>Of closed-die forged steel</w:t>
            </w:r>
            <w:r w:rsidRPr="00E45B28">
              <w:rPr>
                <w:rFonts w:ascii="Arial" w:eastAsia="Times New Roman" w:hAnsi="Arial" w:cs="Arial"/>
                <w:lang w:eastAsia="en-GB"/>
              </w:rPr>
              <w:br/>
              <w:t>Double flange bearing of 3rd generation, for motor vehicles,</w:t>
            </w:r>
            <w:r w:rsidRPr="00E45B28">
              <w:rPr>
                <w:rFonts w:ascii="Arial" w:eastAsia="Times New Roman" w:hAnsi="Arial" w:cs="Arial"/>
                <w:lang w:eastAsia="en-GB"/>
              </w:rPr>
              <w:br/>
            </w:r>
            <w:r w:rsidRPr="00E45B28">
              <w:rPr>
                <w:rFonts w:ascii="Arial" w:eastAsia="Times New Roman" w:hAnsi="Arial" w:cs="Arial"/>
                <w:lang w:eastAsia="en-GB"/>
              </w:rPr>
              <w:br/>
              <w:t>-with double-row ball bearing,</w:t>
            </w:r>
            <w:r w:rsidRPr="00E45B28">
              <w:rPr>
                <w:rFonts w:ascii="Arial" w:eastAsia="Times New Roman" w:hAnsi="Arial" w:cs="Arial"/>
                <w:lang w:eastAsia="en-GB"/>
              </w:rPr>
              <w:br/>
            </w:r>
            <w:r w:rsidRPr="00E45B28">
              <w:rPr>
                <w:rFonts w:ascii="Arial" w:eastAsia="Times New Roman" w:hAnsi="Arial" w:cs="Arial"/>
                <w:lang w:eastAsia="en-GB"/>
              </w:rPr>
              <w:br/>
              <w:t>-whether or not with impulse (encoder) ring,</w:t>
            </w:r>
            <w:r w:rsidRPr="00E45B28">
              <w:rPr>
                <w:rFonts w:ascii="Arial" w:eastAsia="Times New Roman" w:hAnsi="Arial" w:cs="Arial"/>
                <w:lang w:eastAsia="en-GB"/>
              </w:rPr>
              <w:br/>
            </w:r>
            <w:r w:rsidRPr="00E45B28">
              <w:rPr>
                <w:rFonts w:ascii="Arial" w:eastAsia="Times New Roman" w:hAnsi="Arial" w:cs="Arial"/>
                <w:lang w:eastAsia="en-GB"/>
              </w:rPr>
              <w:br/>
              <w:t>-whether or not with antilock brake system (ABS) sensor,</w:t>
            </w:r>
            <w:r w:rsidRPr="00E45B28">
              <w:rPr>
                <w:rFonts w:ascii="Arial" w:eastAsia="Times New Roman" w:hAnsi="Arial" w:cs="Arial"/>
                <w:lang w:eastAsia="en-GB"/>
              </w:rPr>
              <w:br/>
            </w:r>
            <w:r w:rsidRPr="00E45B28">
              <w:rPr>
                <w:rFonts w:ascii="Arial" w:eastAsia="Times New Roman" w:hAnsi="Arial" w:cs="Arial"/>
                <w:lang w:eastAsia="en-GB"/>
              </w:rPr>
              <w:br/>
              <w:t>-whether or not with mounted screws,</w:t>
            </w:r>
            <w:r w:rsidRPr="00E45B28">
              <w:rPr>
                <w:rFonts w:ascii="Arial" w:eastAsia="Times New Roman" w:hAnsi="Arial" w:cs="Arial"/>
                <w:lang w:eastAsia="en-GB"/>
              </w:rPr>
              <w:br/>
              <w:t>for use in the manufacture of goods of chapter 87</w:t>
            </w:r>
          </w:p>
        </w:tc>
      </w:tr>
      <w:tr w:rsidR="00E34D69" w:rsidRPr="008A2606" w14:paraId="339B667D" w14:textId="77777777" w:rsidTr="0077491D">
        <w:trPr>
          <w:cantSplit/>
          <w:trHeight w:val="20"/>
        </w:trPr>
        <w:tc>
          <w:tcPr>
            <w:tcW w:w="737" w:type="pct"/>
            <w:shd w:val="clear" w:color="auto" w:fill="auto"/>
            <w:noWrap/>
            <w:hideMark/>
          </w:tcPr>
          <w:p w14:paraId="22B6BAC6" w14:textId="6938791D"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8708509110</w:t>
            </w:r>
          </w:p>
        </w:tc>
        <w:tc>
          <w:tcPr>
            <w:tcW w:w="4263" w:type="pct"/>
            <w:shd w:val="clear" w:color="auto" w:fill="auto"/>
            <w:hideMark/>
          </w:tcPr>
          <w:p w14:paraId="5727F97F" w14:textId="07ABE9E4"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Drive-axles with differential, whether or not provided with other transmission components, and non-driving axles; parts thereof</w:t>
            </w:r>
            <w:r w:rsidRPr="00E45B28">
              <w:rPr>
                <w:rFonts w:ascii="Arial" w:eastAsia="Times New Roman" w:hAnsi="Arial" w:cs="Arial"/>
                <w:lang w:eastAsia="en-GB"/>
              </w:rPr>
              <w:br/>
              <w:t>Other</w:t>
            </w:r>
            <w:r w:rsidRPr="00E45B28">
              <w:rPr>
                <w:rFonts w:ascii="Arial" w:eastAsia="Times New Roman" w:hAnsi="Arial" w:cs="Arial"/>
                <w:lang w:eastAsia="en-GB"/>
              </w:rPr>
              <w:br/>
              <w:t>Parts</w:t>
            </w:r>
            <w:r w:rsidRPr="00E45B28">
              <w:rPr>
                <w:rFonts w:ascii="Arial" w:eastAsia="Times New Roman" w:hAnsi="Arial" w:cs="Arial"/>
                <w:lang w:eastAsia="en-GB"/>
              </w:rPr>
              <w:br/>
              <w:t>Other</w:t>
            </w:r>
            <w:r w:rsidRPr="00E45B28">
              <w:rPr>
                <w:rFonts w:ascii="Arial" w:eastAsia="Times New Roman" w:hAnsi="Arial" w:cs="Arial"/>
                <w:lang w:eastAsia="en-GB"/>
              </w:rPr>
              <w:br/>
              <w:t>For non-driving axles</w:t>
            </w:r>
            <w:r w:rsidRPr="00E45B28">
              <w:rPr>
                <w:rFonts w:ascii="Arial" w:eastAsia="Times New Roman" w:hAnsi="Arial" w:cs="Arial"/>
                <w:lang w:eastAsia="en-GB"/>
              </w:rPr>
              <w:br/>
              <w:t>Double flange bearing of 3rd generation, for motor vehicles,</w:t>
            </w:r>
            <w:r w:rsidRPr="00E45B28">
              <w:rPr>
                <w:rFonts w:ascii="Arial" w:eastAsia="Times New Roman" w:hAnsi="Arial" w:cs="Arial"/>
                <w:lang w:eastAsia="en-GB"/>
              </w:rPr>
              <w:br/>
            </w:r>
            <w:r w:rsidRPr="00E45B28">
              <w:rPr>
                <w:rFonts w:ascii="Arial" w:eastAsia="Times New Roman" w:hAnsi="Arial" w:cs="Arial"/>
                <w:lang w:eastAsia="en-GB"/>
              </w:rPr>
              <w:br/>
              <w:t>-with double-row ball bearing,</w:t>
            </w:r>
            <w:r w:rsidRPr="00E45B28">
              <w:rPr>
                <w:rFonts w:ascii="Arial" w:eastAsia="Times New Roman" w:hAnsi="Arial" w:cs="Arial"/>
                <w:lang w:eastAsia="en-GB"/>
              </w:rPr>
              <w:br/>
            </w:r>
            <w:r w:rsidRPr="00E45B28">
              <w:rPr>
                <w:rFonts w:ascii="Arial" w:eastAsia="Times New Roman" w:hAnsi="Arial" w:cs="Arial"/>
                <w:lang w:eastAsia="en-GB"/>
              </w:rPr>
              <w:br/>
              <w:t>-whether or not with impulse (encoder) ring,</w:t>
            </w:r>
            <w:r w:rsidRPr="00E45B28">
              <w:rPr>
                <w:rFonts w:ascii="Arial" w:eastAsia="Times New Roman" w:hAnsi="Arial" w:cs="Arial"/>
                <w:lang w:eastAsia="en-GB"/>
              </w:rPr>
              <w:br/>
            </w:r>
            <w:r w:rsidRPr="00E45B28">
              <w:rPr>
                <w:rFonts w:ascii="Arial" w:eastAsia="Times New Roman" w:hAnsi="Arial" w:cs="Arial"/>
                <w:lang w:eastAsia="en-GB"/>
              </w:rPr>
              <w:br/>
              <w:t>-whether or not with antilock brake system (ABS) sensor,</w:t>
            </w:r>
            <w:r w:rsidRPr="00E45B28">
              <w:rPr>
                <w:rFonts w:ascii="Arial" w:eastAsia="Times New Roman" w:hAnsi="Arial" w:cs="Arial"/>
                <w:lang w:eastAsia="en-GB"/>
              </w:rPr>
              <w:br/>
            </w:r>
            <w:r w:rsidRPr="00E45B28">
              <w:rPr>
                <w:rFonts w:ascii="Arial" w:eastAsia="Times New Roman" w:hAnsi="Arial" w:cs="Arial"/>
                <w:lang w:eastAsia="en-GB"/>
              </w:rPr>
              <w:br/>
              <w:t>-whether or not with mounted screws,</w:t>
            </w:r>
            <w:r w:rsidRPr="00E45B28">
              <w:rPr>
                <w:rFonts w:ascii="Arial" w:eastAsia="Times New Roman" w:hAnsi="Arial" w:cs="Arial"/>
                <w:lang w:eastAsia="en-GB"/>
              </w:rPr>
              <w:br/>
              <w:t>for use in the manufacture of goods of chapter 87</w:t>
            </w:r>
          </w:p>
        </w:tc>
      </w:tr>
      <w:tr w:rsidR="00E34D69" w:rsidRPr="008A2606" w14:paraId="5F18F6C7" w14:textId="77777777" w:rsidTr="0077491D">
        <w:trPr>
          <w:cantSplit/>
          <w:trHeight w:val="20"/>
        </w:trPr>
        <w:tc>
          <w:tcPr>
            <w:tcW w:w="737" w:type="pct"/>
            <w:shd w:val="clear" w:color="auto" w:fill="auto"/>
            <w:noWrap/>
          </w:tcPr>
          <w:p w14:paraId="4407B111" w14:textId="0C043A6B" w:rsidR="00F23E8E" w:rsidRPr="00E45B28" w:rsidRDefault="00F23E8E" w:rsidP="00F23E8E">
            <w:pPr>
              <w:spacing w:after="0" w:line="240" w:lineRule="auto"/>
              <w:rPr>
                <w:rFonts w:ascii="Arial" w:eastAsia="Times New Roman" w:hAnsi="Arial" w:cs="Arial"/>
                <w:b/>
                <w:lang w:eastAsia="en-GB"/>
              </w:rPr>
            </w:pPr>
            <w:r w:rsidRPr="00E45B28">
              <w:rPr>
                <w:rFonts w:ascii="Arial" w:hAnsi="Arial" w:cs="Arial"/>
                <w:b/>
              </w:rPr>
              <w:t>8708509920</w:t>
            </w:r>
          </w:p>
        </w:tc>
        <w:tc>
          <w:tcPr>
            <w:tcW w:w="4263" w:type="pct"/>
            <w:shd w:val="clear" w:color="auto" w:fill="auto"/>
          </w:tcPr>
          <w:p w14:paraId="0DF78E1A" w14:textId="77777777" w:rsidR="00F23E8E" w:rsidRPr="00E45B28" w:rsidRDefault="00F23E8E" w:rsidP="00F23E8E">
            <w:pPr>
              <w:spacing w:after="0"/>
              <w:rPr>
                <w:rFonts w:ascii="Arial" w:hAnsi="Arial" w:cs="Arial"/>
              </w:rPr>
            </w:pPr>
            <w:r w:rsidRPr="00E45B28">
              <w:rPr>
                <w:rFonts w:ascii="Arial" w:hAnsi="Arial" w:cs="Arial"/>
              </w:rPr>
              <w:t xml:space="preserve">Parts and accessories of the motor vehicles of headings 8701 to 8705 </w:t>
            </w:r>
          </w:p>
          <w:p w14:paraId="6D13264D" w14:textId="77777777" w:rsidR="00F23E8E" w:rsidRPr="00E45B28" w:rsidRDefault="00F23E8E" w:rsidP="00F23E8E">
            <w:pPr>
              <w:spacing w:after="0"/>
              <w:rPr>
                <w:rFonts w:ascii="Arial" w:hAnsi="Arial" w:cs="Arial"/>
              </w:rPr>
            </w:pPr>
            <w:r w:rsidRPr="00E45B28">
              <w:rPr>
                <w:rFonts w:ascii="Arial" w:hAnsi="Arial" w:cs="Arial"/>
              </w:rPr>
              <w:t xml:space="preserve">Drive-axles with differential, whether or not provided with other transmission components, and non-driving axles; parts thereof </w:t>
            </w:r>
          </w:p>
          <w:p w14:paraId="12B15448" w14:textId="77777777" w:rsidR="00F23E8E" w:rsidRPr="00E45B28" w:rsidRDefault="00F23E8E" w:rsidP="00F23E8E">
            <w:pPr>
              <w:spacing w:after="0"/>
              <w:rPr>
                <w:rFonts w:ascii="Arial" w:hAnsi="Arial" w:cs="Arial"/>
              </w:rPr>
            </w:pPr>
            <w:r w:rsidRPr="00E45B28">
              <w:rPr>
                <w:rFonts w:ascii="Arial" w:hAnsi="Arial" w:cs="Arial"/>
              </w:rPr>
              <w:t xml:space="preserve">Other </w:t>
            </w:r>
          </w:p>
          <w:p w14:paraId="7620B050" w14:textId="37FB0ED2" w:rsidR="00F23E8E" w:rsidRPr="00E45B28" w:rsidRDefault="00F23E8E" w:rsidP="00F23E8E">
            <w:pPr>
              <w:spacing w:after="0" w:line="240" w:lineRule="auto"/>
              <w:rPr>
                <w:rFonts w:ascii="Arial" w:eastAsia="Times New Roman" w:hAnsi="Arial" w:cs="Arial"/>
                <w:lang w:eastAsia="en-GB"/>
              </w:rPr>
            </w:pPr>
            <w:r w:rsidRPr="00E45B28">
              <w:rPr>
                <w:rFonts w:ascii="Arial" w:hAnsi="Arial" w:cs="Arial"/>
              </w:rPr>
              <w:t>Intermediate steel shaft connecting the gearbox with semi-axle with:</w:t>
            </w:r>
            <w:r w:rsidRPr="00E45B28">
              <w:rPr>
                <w:rFonts w:ascii="Arial" w:hAnsi="Arial" w:cs="Arial"/>
              </w:rPr>
              <w:br/>
              <w:t>-a length of 300 mm or more but not more than 650 mm,</w:t>
            </w:r>
            <w:r w:rsidRPr="00E45B28">
              <w:rPr>
                <w:rFonts w:ascii="Arial" w:hAnsi="Arial" w:cs="Arial"/>
              </w:rPr>
              <w:br/>
              <w:t>-a spline end on both sides,</w:t>
            </w:r>
            <w:r w:rsidRPr="00E45B28">
              <w:rPr>
                <w:rFonts w:ascii="Arial" w:hAnsi="Arial" w:cs="Arial"/>
              </w:rPr>
              <w:br/>
              <w:t>-whether or not with a pressed bearing in the case,</w:t>
            </w:r>
            <w:r w:rsidRPr="00E45B28">
              <w:rPr>
                <w:rFonts w:ascii="Arial" w:hAnsi="Arial" w:cs="Arial"/>
              </w:rPr>
              <w:br/>
              <w:t>-whether or not with a holder</w:t>
            </w:r>
            <w:r w:rsidRPr="00E45B28">
              <w:rPr>
                <w:rFonts w:ascii="Arial" w:hAnsi="Arial" w:cs="Arial"/>
              </w:rPr>
              <w:br/>
              <w:t>for use in the manufacture of goods of Chapter 87</w:t>
            </w:r>
          </w:p>
        </w:tc>
      </w:tr>
      <w:tr w:rsidR="00E34D69" w:rsidRPr="008A2606" w14:paraId="05FAD611" w14:textId="77777777" w:rsidTr="0077491D">
        <w:trPr>
          <w:cantSplit/>
          <w:trHeight w:val="20"/>
        </w:trPr>
        <w:tc>
          <w:tcPr>
            <w:tcW w:w="737" w:type="pct"/>
            <w:shd w:val="clear" w:color="auto" w:fill="auto"/>
            <w:noWrap/>
            <w:hideMark/>
          </w:tcPr>
          <w:p w14:paraId="417E9933" w14:textId="3F63329A"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8708701015</w:t>
            </w:r>
          </w:p>
        </w:tc>
        <w:tc>
          <w:tcPr>
            <w:tcW w:w="4263" w:type="pct"/>
            <w:shd w:val="clear" w:color="auto" w:fill="auto"/>
            <w:hideMark/>
          </w:tcPr>
          <w:p w14:paraId="7910AEC6" w14:textId="6471E9EA"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Road wheels and parts and accessories thereof</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Pedestrian-controlled tractors of subheading 8701 10;</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p>
          <w:p w14:paraId="2F589B80" w14:textId="77777777"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Wheels of aluminium, whether or not with their accessories and whether or not fitted with tyres</w:t>
            </w:r>
          </w:p>
          <w:p w14:paraId="30C80F2C" w14:textId="18DBB2B3"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fitted with pneumatic tyres, new or retreaded, of rubber, of a kind used for buses or lorries, with a load index exceeding 121</w:t>
            </w:r>
          </w:p>
        </w:tc>
      </w:tr>
      <w:tr w:rsidR="00E34D69" w:rsidRPr="008A2606" w14:paraId="5710A2C0" w14:textId="77777777" w:rsidTr="0077491D">
        <w:trPr>
          <w:cantSplit/>
          <w:trHeight w:val="20"/>
        </w:trPr>
        <w:tc>
          <w:tcPr>
            <w:tcW w:w="737" w:type="pct"/>
            <w:shd w:val="clear" w:color="auto" w:fill="auto"/>
            <w:noWrap/>
          </w:tcPr>
          <w:p w14:paraId="11E9C397" w14:textId="6317887B"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8708701050</w:t>
            </w:r>
          </w:p>
        </w:tc>
        <w:tc>
          <w:tcPr>
            <w:tcW w:w="4263" w:type="pct"/>
            <w:shd w:val="clear" w:color="auto" w:fill="auto"/>
          </w:tcPr>
          <w:p w14:paraId="3A1529F9" w14:textId="51D802CD"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Road wheels and parts and accessories thereof</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Pedestrian-controlled tractors of subheading 8701 10;</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p>
          <w:p w14:paraId="58F8033B" w14:textId="77777777"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Wheels of aluminium, whether or not with their accessories and whether or not fitted with tyres</w:t>
            </w:r>
          </w:p>
          <w:p w14:paraId="500125B6" w14:textId="49BC97C7"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Other</w:t>
            </w:r>
          </w:p>
        </w:tc>
      </w:tr>
      <w:tr w:rsidR="00E34D69" w:rsidRPr="008A2606" w14:paraId="0BDB91DD" w14:textId="77777777" w:rsidTr="0077491D">
        <w:trPr>
          <w:cantSplit/>
          <w:trHeight w:val="20"/>
        </w:trPr>
        <w:tc>
          <w:tcPr>
            <w:tcW w:w="737" w:type="pct"/>
            <w:shd w:val="clear" w:color="auto" w:fill="auto"/>
            <w:noWrap/>
          </w:tcPr>
          <w:p w14:paraId="771E157C" w14:textId="16E77D3F"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8708701080</w:t>
            </w:r>
          </w:p>
        </w:tc>
        <w:tc>
          <w:tcPr>
            <w:tcW w:w="4263" w:type="pct"/>
            <w:shd w:val="clear" w:color="auto" w:fill="auto"/>
          </w:tcPr>
          <w:p w14:paraId="21C39A61" w14:textId="77777777" w:rsidR="00F23E8E" w:rsidRPr="00E45B28" w:rsidRDefault="00F23E8E" w:rsidP="00F23E8E">
            <w:pPr>
              <w:pStyle w:val="Tier1"/>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p>
          <w:p w14:paraId="68062F29" w14:textId="77777777" w:rsidR="00F23E8E" w:rsidRPr="00E45B28" w:rsidRDefault="00F23E8E" w:rsidP="00F23E8E">
            <w:pPr>
              <w:pStyle w:val="Tier2"/>
              <w:rPr>
                <w:rFonts w:ascii="Arial" w:eastAsia="Times New Roman" w:hAnsi="Arial" w:cs="Arial"/>
                <w:lang w:eastAsia="en-GB"/>
              </w:rPr>
            </w:pPr>
            <w:r w:rsidRPr="00E45B28">
              <w:rPr>
                <w:rFonts w:ascii="Arial" w:eastAsia="Times New Roman" w:hAnsi="Arial" w:cs="Arial"/>
                <w:lang w:eastAsia="en-GB"/>
              </w:rPr>
              <w:t>- Road wheels and parts and accessories thereof</w:t>
            </w:r>
          </w:p>
          <w:p w14:paraId="504C3360" w14:textId="77777777" w:rsidR="00F23E8E" w:rsidRPr="00E45B28" w:rsidRDefault="00F23E8E" w:rsidP="00F23E8E">
            <w:pPr>
              <w:pStyle w:val="Tier3"/>
              <w:rPr>
                <w:rFonts w:ascii="Arial" w:eastAsia="Times New Roman" w:hAnsi="Arial" w:cs="Arial"/>
                <w:lang w:eastAsia="en-GB"/>
              </w:rPr>
            </w:pPr>
            <w:r w:rsidRPr="00E45B28">
              <w:rPr>
                <w:rFonts w:ascii="Arial" w:eastAsia="Times New Roman" w:hAnsi="Arial" w:cs="Arial"/>
                <w:lang w:eastAsia="en-GB"/>
              </w:rPr>
              <w:t>- - For the industrial assembly of: Pedestrian-controlled tractors of subheading 8701 10; Vehicles of heading 8703; Vehicles of heading 8704 with either a compression-ignition internal combustion piston engine (diesel or semi-diesel) of a cylinder capacity not exceeding 2 500 cm3or with a spark-ignition internal combustion piston engine of a cylinder capacity not exceeding 2 800 cm3; Vehicles of heading 8705</w:t>
            </w:r>
          </w:p>
          <w:p w14:paraId="165BD0E7" w14:textId="77777777" w:rsidR="00F23E8E" w:rsidRPr="00E45B28" w:rsidRDefault="00F23E8E" w:rsidP="00F23E8E">
            <w:pPr>
              <w:rPr>
                <w:rFonts w:ascii="Arial" w:eastAsia="Times New Roman" w:hAnsi="Arial" w:cs="Arial"/>
                <w:lang w:eastAsia="en-GB"/>
              </w:rPr>
            </w:pPr>
            <w:r w:rsidRPr="00E45B28">
              <w:rPr>
                <w:rFonts w:ascii="Arial" w:eastAsia="Times New Roman" w:hAnsi="Arial" w:cs="Arial"/>
                <w:lang w:eastAsia="en-GB"/>
              </w:rPr>
              <w:t>- - - Other</w:t>
            </w:r>
          </w:p>
          <w:p w14:paraId="5B69FE64" w14:textId="77777777" w:rsidR="00F23E8E" w:rsidRPr="00E45B28" w:rsidRDefault="00F23E8E" w:rsidP="00F23E8E">
            <w:pPr>
              <w:pStyle w:val="Tier1"/>
              <w:rPr>
                <w:rFonts w:ascii="Arial" w:eastAsia="Times New Roman" w:hAnsi="Arial" w:cs="Arial"/>
                <w:lang w:eastAsia="en-GB"/>
              </w:rPr>
            </w:pPr>
            <w:r w:rsidRPr="00E45B28">
              <w:rPr>
                <w:rFonts w:ascii="Arial" w:eastAsia="Times New Roman" w:hAnsi="Arial" w:cs="Arial"/>
                <w:lang w:eastAsia="en-GB"/>
              </w:rPr>
              <w:t>- - - - Road wheels of steel, whether or not with their accessories and whether or not fitted with tyres, for the industrial assembly of</w:t>
            </w:r>
          </w:p>
          <w:p w14:paraId="0C511F51" w14:textId="77777777" w:rsidR="00F23E8E" w:rsidRPr="00E45B28" w:rsidRDefault="00F23E8E" w:rsidP="00F23E8E">
            <w:pPr>
              <w:pStyle w:val="Tier1"/>
              <w:ind w:left="720"/>
              <w:rPr>
                <w:rFonts w:ascii="Arial" w:eastAsia="Times New Roman" w:hAnsi="Arial" w:cs="Arial"/>
                <w:lang w:eastAsia="en-GB"/>
              </w:rPr>
            </w:pPr>
            <w:r w:rsidRPr="00E45B28">
              <w:rPr>
                <w:rFonts w:ascii="Arial" w:eastAsia="Times New Roman" w:hAnsi="Arial" w:cs="Arial"/>
                <w:lang w:eastAsia="en-GB"/>
              </w:rPr>
              <w:t>vehicles of heading 8703;</w:t>
            </w:r>
          </w:p>
          <w:p w14:paraId="588CA36D" w14:textId="77777777" w:rsidR="00F23E8E" w:rsidRPr="00E45B28" w:rsidRDefault="00F23E8E" w:rsidP="00F23E8E">
            <w:pPr>
              <w:pStyle w:val="Tier1"/>
              <w:ind w:left="720"/>
              <w:rPr>
                <w:rFonts w:ascii="Arial" w:eastAsia="Times New Roman" w:hAnsi="Arial" w:cs="Arial"/>
                <w:lang w:eastAsia="en-GB"/>
              </w:rPr>
            </w:pPr>
            <w:r w:rsidRPr="00E45B28">
              <w:rPr>
                <w:rFonts w:ascii="Arial" w:eastAsia="Times New Roman" w:hAnsi="Arial" w:cs="Arial"/>
                <w:lang w:eastAsia="en-GB"/>
              </w:rPr>
              <w:t>vehicles of heading 8704 with either a compression-ignition internal combustion piston engine (diesel or semi-diesel) of a cylinder capacity not exceeding 2 500 cm3 or with a spark-ignition internal combustion piston engine of a cylinder capacity not exceeding 2 800 cm3;</w:t>
            </w:r>
          </w:p>
          <w:p w14:paraId="55F1C90B" w14:textId="6149BE29" w:rsidR="00F23E8E" w:rsidRPr="00E45B28" w:rsidRDefault="00F23E8E" w:rsidP="00F23E8E">
            <w:pPr>
              <w:pStyle w:val="Tier1"/>
              <w:ind w:left="720"/>
              <w:rPr>
                <w:rFonts w:ascii="Arial" w:eastAsia="Times New Roman" w:hAnsi="Arial" w:cs="Arial"/>
                <w:lang w:eastAsia="en-GB"/>
              </w:rPr>
            </w:pPr>
            <w:r w:rsidRPr="00E45B28">
              <w:rPr>
                <w:rFonts w:ascii="Arial" w:eastAsia="Times New Roman" w:hAnsi="Arial" w:cs="Arial"/>
                <w:lang w:eastAsia="en-GB"/>
              </w:rPr>
              <w:t>vehicles of heading 8705</w:t>
            </w:r>
          </w:p>
          <w:p w14:paraId="582B2FF4" w14:textId="5A76B415"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 - - - -fitted with pneumatic tyres, new or retreaded, of rubber, of a kind used for buses or lorries, with a load index exceeding 121</w:t>
            </w:r>
          </w:p>
        </w:tc>
      </w:tr>
      <w:tr w:rsidR="00E34D69" w:rsidRPr="008A2606" w14:paraId="7AAE56A3" w14:textId="77777777" w:rsidTr="0077491D">
        <w:trPr>
          <w:cantSplit/>
          <w:trHeight w:val="20"/>
        </w:trPr>
        <w:tc>
          <w:tcPr>
            <w:tcW w:w="737" w:type="pct"/>
            <w:shd w:val="clear" w:color="auto" w:fill="auto"/>
            <w:noWrap/>
          </w:tcPr>
          <w:p w14:paraId="3CF4FE28" w14:textId="6F16D859"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8708701085</w:t>
            </w:r>
          </w:p>
        </w:tc>
        <w:tc>
          <w:tcPr>
            <w:tcW w:w="4263" w:type="pct"/>
            <w:shd w:val="clear" w:color="auto" w:fill="auto"/>
          </w:tcPr>
          <w:p w14:paraId="1714BBCC" w14:textId="77777777" w:rsidR="00F23E8E" w:rsidRPr="00E45B28" w:rsidRDefault="00F23E8E" w:rsidP="00F23E8E">
            <w:pPr>
              <w:pStyle w:val="Tier1"/>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p>
          <w:p w14:paraId="117543A6" w14:textId="77777777" w:rsidR="00F23E8E" w:rsidRPr="00E45B28" w:rsidRDefault="00F23E8E" w:rsidP="00F23E8E">
            <w:pPr>
              <w:pStyle w:val="Tier2"/>
              <w:rPr>
                <w:rFonts w:ascii="Arial" w:eastAsia="Times New Roman" w:hAnsi="Arial" w:cs="Arial"/>
                <w:lang w:eastAsia="en-GB"/>
              </w:rPr>
            </w:pPr>
            <w:r w:rsidRPr="00E45B28">
              <w:rPr>
                <w:rFonts w:ascii="Arial" w:eastAsia="Times New Roman" w:hAnsi="Arial" w:cs="Arial"/>
                <w:lang w:eastAsia="en-GB"/>
              </w:rPr>
              <w:t>- Road wheels and parts and accessories thereof</w:t>
            </w:r>
          </w:p>
          <w:p w14:paraId="5AB0F62B" w14:textId="77777777" w:rsidR="00F23E8E" w:rsidRPr="00E45B28" w:rsidRDefault="00F23E8E" w:rsidP="00F23E8E">
            <w:pPr>
              <w:pStyle w:val="Tier3"/>
              <w:rPr>
                <w:rFonts w:ascii="Arial" w:eastAsia="Times New Roman" w:hAnsi="Arial" w:cs="Arial"/>
                <w:lang w:eastAsia="en-GB"/>
              </w:rPr>
            </w:pPr>
            <w:r w:rsidRPr="00E45B28">
              <w:rPr>
                <w:rFonts w:ascii="Arial" w:eastAsia="Times New Roman" w:hAnsi="Arial" w:cs="Arial"/>
                <w:lang w:eastAsia="en-GB"/>
              </w:rPr>
              <w:t>- - For the industrial assembly of: Pedestrian-controlled tractors of subheading 8701 10; Vehicles of heading 8703; Vehicles of heading 8704 with either a compression-ignition internal combustion piston engine (diesel or semi-diesel) of a cylinder capacity not exceeding 2 500 cm3or with a spark-ignition internal combustion piston engine of a cylinder capacity not exceeding 2 800 cm3; Vehicles of heading 8705</w:t>
            </w:r>
          </w:p>
          <w:p w14:paraId="51E0B8AB" w14:textId="77777777" w:rsidR="00F23E8E" w:rsidRPr="00E45B28" w:rsidRDefault="00F23E8E" w:rsidP="00F23E8E">
            <w:pPr>
              <w:pStyle w:val="Tier1"/>
              <w:rPr>
                <w:rFonts w:ascii="Arial" w:eastAsia="Times New Roman" w:hAnsi="Arial" w:cs="Arial"/>
                <w:lang w:eastAsia="en-GB"/>
              </w:rPr>
            </w:pPr>
            <w:r w:rsidRPr="00E45B28">
              <w:rPr>
                <w:rFonts w:ascii="Arial" w:eastAsia="Times New Roman" w:hAnsi="Arial" w:cs="Arial"/>
                <w:lang w:eastAsia="en-GB"/>
              </w:rPr>
              <w:t>- - - Other</w:t>
            </w:r>
          </w:p>
          <w:p w14:paraId="35196B49" w14:textId="77777777" w:rsidR="00F23E8E" w:rsidRPr="00E45B28" w:rsidRDefault="00F23E8E" w:rsidP="00F23E8E">
            <w:pPr>
              <w:pStyle w:val="Tier1"/>
              <w:rPr>
                <w:rFonts w:ascii="Arial" w:eastAsia="Times New Roman" w:hAnsi="Arial" w:cs="Arial"/>
                <w:lang w:eastAsia="en-GB"/>
              </w:rPr>
            </w:pPr>
            <w:r w:rsidRPr="00E45B28">
              <w:rPr>
                <w:rFonts w:ascii="Arial" w:eastAsia="Times New Roman" w:hAnsi="Arial" w:cs="Arial"/>
                <w:lang w:eastAsia="en-GB"/>
              </w:rPr>
              <w:t>- - - - Road wheels of steel, whether or not with their accessories and whether or not fitted with tyres, for the industrial assembly of</w:t>
            </w:r>
          </w:p>
          <w:p w14:paraId="2B35B054" w14:textId="77777777" w:rsidR="00F23E8E" w:rsidRPr="00E45B28" w:rsidRDefault="00F23E8E" w:rsidP="00F23E8E">
            <w:pPr>
              <w:pStyle w:val="Tier1"/>
              <w:ind w:left="720"/>
              <w:rPr>
                <w:rFonts w:ascii="Arial" w:eastAsia="Times New Roman" w:hAnsi="Arial" w:cs="Arial"/>
                <w:lang w:eastAsia="en-GB"/>
              </w:rPr>
            </w:pPr>
            <w:r w:rsidRPr="00E45B28">
              <w:rPr>
                <w:rFonts w:ascii="Arial" w:eastAsia="Times New Roman" w:hAnsi="Arial" w:cs="Arial"/>
                <w:lang w:eastAsia="en-GB"/>
              </w:rPr>
              <w:t>vehicles of heading 8703;</w:t>
            </w:r>
          </w:p>
          <w:p w14:paraId="6781B7DD" w14:textId="77777777" w:rsidR="00F23E8E" w:rsidRPr="00E45B28" w:rsidRDefault="00F23E8E" w:rsidP="00F23E8E">
            <w:pPr>
              <w:pStyle w:val="Tier1"/>
              <w:ind w:left="720"/>
              <w:rPr>
                <w:rFonts w:ascii="Arial" w:eastAsia="Times New Roman" w:hAnsi="Arial" w:cs="Arial"/>
                <w:lang w:eastAsia="en-GB"/>
              </w:rPr>
            </w:pPr>
            <w:r w:rsidRPr="00E45B28">
              <w:rPr>
                <w:rFonts w:ascii="Arial" w:eastAsia="Times New Roman" w:hAnsi="Arial" w:cs="Arial"/>
                <w:lang w:eastAsia="en-GB"/>
              </w:rPr>
              <w:t>vehicles of heading 8704 with either a compression-ignition internal combustion piston engine (diesel or semi-diesel) of a cylinder capacity not exceeding 2 500 cm3 or with a spark-ignition internal combustion piston engine of a cylinder capacity not exceeding 2 800 cm3;</w:t>
            </w:r>
          </w:p>
          <w:p w14:paraId="1837E9F1" w14:textId="76778F72" w:rsidR="00F23E8E" w:rsidRPr="00E45B28" w:rsidRDefault="00F23E8E" w:rsidP="00F23E8E">
            <w:pPr>
              <w:pStyle w:val="Tier1"/>
              <w:ind w:left="720"/>
              <w:rPr>
                <w:rFonts w:ascii="Arial" w:eastAsia="Times New Roman" w:hAnsi="Arial" w:cs="Arial"/>
                <w:lang w:eastAsia="en-GB"/>
              </w:rPr>
            </w:pPr>
            <w:r w:rsidRPr="00E45B28">
              <w:rPr>
                <w:rFonts w:ascii="Arial" w:eastAsia="Times New Roman" w:hAnsi="Arial" w:cs="Arial"/>
                <w:lang w:eastAsia="en-GB"/>
              </w:rPr>
              <w:t xml:space="preserve">vehicles of heading 8705 </w:t>
            </w:r>
          </w:p>
          <w:p w14:paraId="1DC71CF3" w14:textId="34710699"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 - - - - Other</w:t>
            </w:r>
          </w:p>
        </w:tc>
      </w:tr>
      <w:tr w:rsidR="00E34D69" w:rsidRPr="008A2606" w14:paraId="1768A755" w14:textId="77777777" w:rsidTr="0077491D">
        <w:trPr>
          <w:cantSplit/>
          <w:trHeight w:val="20"/>
        </w:trPr>
        <w:tc>
          <w:tcPr>
            <w:tcW w:w="737" w:type="pct"/>
            <w:shd w:val="clear" w:color="auto" w:fill="auto"/>
            <w:noWrap/>
          </w:tcPr>
          <w:p w14:paraId="406B627C" w14:textId="6AFAD958" w:rsidR="00F23E8E" w:rsidRPr="00E45B28" w:rsidRDefault="00F23E8E" w:rsidP="00F23E8E">
            <w:pPr>
              <w:spacing w:after="0" w:line="240" w:lineRule="auto"/>
              <w:rPr>
                <w:rFonts w:ascii="Arial" w:eastAsia="Times New Roman" w:hAnsi="Arial" w:cs="Arial"/>
                <w:b/>
                <w:lang w:eastAsia="en-GB"/>
              </w:rPr>
            </w:pPr>
            <w:r w:rsidRPr="00E45B28">
              <w:rPr>
                <w:rFonts w:ascii="Arial" w:hAnsi="Arial" w:cs="Arial"/>
                <w:b/>
                <w:lang w:eastAsia="en-GB"/>
              </w:rPr>
              <w:t>8708701092</w:t>
            </w:r>
          </w:p>
        </w:tc>
        <w:tc>
          <w:tcPr>
            <w:tcW w:w="4263" w:type="pct"/>
            <w:shd w:val="clear" w:color="auto" w:fill="auto"/>
          </w:tcPr>
          <w:p w14:paraId="52722847" w14:textId="77777777" w:rsidR="00F23E8E" w:rsidRPr="00E45B28" w:rsidRDefault="00F23E8E" w:rsidP="00F23E8E">
            <w:pPr>
              <w:pStyle w:val="Tier1"/>
              <w:rPr>
                <w:rFonts w:ascii="Arial" w:hAnsi="Arial" w:cs="Arial"/>
                <w:lang w:eastAsia="en-GB"/>
              </w:rPr>
            </w:pPr>
            <w:r w:rsidRPr="00E45B28">
              <w:rPr>
                <w:rFonts w:ascii="Arial" w:hAnsi="Arial" w:cs="Arial"/>
              </w:rPr>
              <w:t>Parts and accessories of the motor vehicles of headings 8701 to 8705</w:t>
            </w:r>
          </w:p>
          <w:p w14:paraId="0080166C" w14:textId="77777777" w:rsidR="00F23E8E" w:rsidRPr="00E45B28" w:rsidRDefault="00F23E8E" w:rsidP="00F23E8E">
            <w:pPr>
              <w:pStyle w:val="Tier2"/>
              <w:rPr>
                <w:rFonts w:ascii="Arial" w:hAnsi="Arial" w:cs="Arial"/>
              </w:rPr>
            </w:pPr>
            <w:r w:rsidRPr="00E45B28">
              <w:rPr>
                <w:rFonts w:ascii="Arial" w:hAnsi="Arial" w:cs="Arial"/>
              </w:rPr>
              <w:t>- Road wheels and parts and accessories thereof</w:t>
            </w:r>
          </w:p>
          <w:p w14:paraId="4CE8CC8E" w14:textId="77777777" w:rsidR="00F23E8E" w:rsidRPr="00E45B28" w:rsidRDefault="00F23E8E" w:rsidP="00F23E8E">
            <w:pPr>
              <w:pStyle w:val="Tier3"/>
              <w:rPr>
                <w:rFonts w:ascii="Arial" w:hAnsi="Arial" w:cs="Arial"/>
              </w:rPr>
            </w:pPr>
            <w:r w:rsidRPr="00E45B28">
              <w:rPr>
                <w:rFonts w:ascii="Arial" w:hAnsi="Arial" w:cs="Arial"/>
              </w:rPr>
              <w:t>- - For the industrial assembly of: Pedestrian-controlled tractors of subheading 8701 10; Vehicles of heading 8703; Vehicles of heading 8704 with either a compression-ignition internal combustion piston engine (diesel or semi-diesel) of a cylinder capacity not exceeding 2 500 cm3or with a spark-ignition internal combustion piston engine of a cylinder capacity not exceeding 2 800 cm3; Vehicles of heading 8705</w:t>
            </w:r>
          </w:p>
          <w:p w14:paraId="19FC3A95" w14:textId="77777777" w:rsidR="00F23E8E" w:rsidRPr="00E45B28" w:rsidRDefault="00F23E8E" w:rsidP="00F23E8E">
            <w:pPr>
              <w:spacing w:line="240" w:lineRule="auto"/>
              <w:rPr>
                <w:rFonts w:ascii="Arial" w:hAnsi="Arial" w:cs="Arial"/>
                <w:lang w:eastAsia="en-GB"/>
              </w:rPr>
            </w:pPr>
            <w:r w:rsidRPr="00E45B28">
              <w:rPr>
                <w:rFonts w:ascii="Arial" w:hAnsi="Arial" w:cs="Arial"/>
                <w:lang w:eastAsia="en-GB"/>
              </w:rPr>
              <w:t>--- Other</w:t>
            </w:r>
          </w:p>
          <w:p w14:paraId="7C6020A5" w14:textId="77777777" w:rsidR="00F23E8E" w:rsidRPr="00E45B28" w:rsidRDefault="00F23E8E" w:rsidP="00F23E8E">
            <w:pPr>
              <w:spacing w:line="240" w:lineRule="auto"/>
              <w:rPr>
                <w:rFonts w:ascii="Arial" w:hAnsi="Arial" w:cs="Arial"/>
                <w:lang w:eastAsia="en-GB"/>
              </w:rPr>
            </w:pPr>
            <w:r w:rsidRPr="00E45B28">
              <w:rPr>
                <w:rFonts w:ascii="Arial" w:hAnsi="Arial" w:cs="Arial"/>
                <w:lang w:eastAsia="en-GB"/>
              </w:rPr>
              <w:t>---- Other</w:t>
            </w:r>
          </w:p>
          <w:p w14:paraId="72ADFA4F" w14:textId="409338E7" w:rsidR="00F23E8E" w:rsidRPr="00E45B28" w:rsidRDefault="00F23E8E" w:rsidP="00F23E8E">
            <w:pPr>
              <w:spacing w:line="240" w:lineRule="auto"/>
              <w:rPr>
                <w:rFonts w:ascii="Arial" w:eastAsia="Times New Roman" w:hAnsi="Arial" w:cs="Arial"/>
                <w:lang w:eastAsia="en-GB"/>
              </w:rPr>
            </w:pPr>
            <w:r w:rsidRPr="00E45B28">
              <w:rPr>
                <w:rFonts w:ascii="Arial" w:hAnsi="Arial" w:cs="Arial"/>
                <w:lang w:eastAsia="en-GB"/>
              </w:rPr>
              <w:t>-----  fitted with pneumatic tyres, new or retreaded, of rubber, of a kind used for buses or lorries, with a load index exceeding 121</w:t>
            </w:r>
          </w:p>
        </w:tc>
      </w:tr>
      <w:tr w:rsidR="00E34D69" w:rsidRPr="008A2606" w14:paraId="762D086E" w14:textId="77777777" w:rsidTr="0077491D">
        <w:trPr>
          <w:cantSplit/>
          <w:trHeight w:val="20"/>
        </w:trPr>
        <w:tc>
          <w:tcPr>
            <w:tcW w:w="737" w:type="pct"/>
            <w:shd w:val="clear" w:color="auto" w:fill="auto"/>
            <w:noWrap/>
          </w:tcPr>
          <w:p w14:paraId="30DC3FA3" w14:textId="348DD78E" w:rsidR="00F23E8E" w:rsidRPr="00E45B28" w:rsidRDefault="00F23E8E" w:rsidP="00F23E8E">
            <w:pPr>
              <w:spacing w:after="0" w:line="240" w:lineRule="auto"/>
              <w:rPr>
                <w:rFonts w:ascii="Arial" w:eastAsia="Times New Roman" w:hAnsi="Arial" w:cs="Arial"/>
                <w:b/>
                <w:lang w:eastAsia="en-GB"/>
              </w:rPr>
            </w:pPr>
            <w:r w:rsidRPr="00E45B28">
              <w:rPr>
                <w:rFonts w:ascii="Arial" w:hAnsi="Arial" w:cs="Arial"/>
                <w:b/>
                <w:lang w:eastAsia="en-GB"/>
              </w:rPr>
              <w:t>8708701095</w:t>
            </w:r>
          </w:p>
        </w:tc>
        <w:tc>
          <w:tcPr>
            <w:tcW w:w="4263" w:type="pct"/>
            <w:shd w:val="clear" w:color="auto" w:fill="auto"/>
          </w:tcPr>
          <w:p w14:paraId="6CD546AF" w14:textId="77777777" w:rsidR="00F23E8E" w:rsidRPr="00E45B28" w:rsidRDefault="00F23E8E" w:rsidP="00F23E8E">
            <w:pPr>
              <w:pStyle w:val="Tier1"/>
              <w:rPr>
                <w:rFonts w:ascii="Arial" w:hAnsi="Arial" w:cs="Arial"/>
                <w:lang w:eastAsia="en-GB"/>
              </w:rPr>
            </w:pPr>
            <w:r w:rsidRPr="00E45B28">
              <w:rPr>
                <w:rFonts w:ascii="Arial" w:hAnsi="Arial" w:cs="Arial"/>
              </w:rPr>
              <w:t>Parts and accessories of the motor vehicles of headings 8701 to 8705</w:t>
            </w:r>
          </w:p>
          <w:p w14:paraId="4D05A7ED" w14:textId="77777777" w:rsidR="00F23E8E" w:rsidRPr="00E45B28" w:rsidRDefault="00F23E8E" w:rsidP="00F23E8E">
            <w:pPr>
              <w:pStyle w:val="Tier2"/>
              <w:rPr>
                <w:rFonts w:ascii="Arial" w:hAnsi="Arial" w:cs="Arial"/>
              </w:rPr>
            </w:pPr>
            <w:r w:rsidRPr="00E45B28">
              <w:rPr>
                <w:rFonts w:ascii="Arial" w:hAnsi="Arial" w:cs="Arial"/>
              </w:rPr>
              <w:t>- Road wheels and parts and accessories thereof</w:t>
            </w:r>
          </w:p>
          <w:p w14:paraId="6D080EC7" w14:textId="77777777" w:rsidR="00F23E8E" w:rsidRPr="00E45B28" w:rsidRDefault="00F23E8E" w:rsidP="00F23E8E">
            <w:pPr>
              <w:pStyle w:val="Tier3"/>
              <w:rPr>
                <w:rFonts w:ascii="Arial" w:hAnsi="Arial" w:cs="Arial"/>
              </w:rPr>
            </w:pPr>
            <w:r w:rsidRPr="00E45B28">
              <w:rPr>
                <w:rFonts w:ascii="Arial" w:hAnsi="Arial" w:cs="Arial"/>
              </w:rPr>
              <w:t>- - For the industrial assembly of: Pedestrian-controlled tractors of subheading 8701 10; Vehicles of heading 8703; Vehicles of heading 8704 with either a compression-ignition internal combustion piston engine (diesel or semi-diesel) of a cylinder capacity not exceeding 2 500 cm3or with a spark-ignition internal combustion piston engine of a cylinder capacity not exceeding 2 800 cm3; Vehicles of heading 8705</w:t>
            </w:r>
          </w:p>
          <w:p w14:paraId="692BE6C5" w14:textId="77777777" w:rsidR="00F23E8E" w:rsidRPr="00E45B28" w:rsidRDefault="00F23E8E" w:rsidP="00F23E8E">
            <w:pPr>
              <w:spacing w:line="240" w:lineRule="auto"/>
              <w:rPr>
                <w:rFonts w:ascii="Arial" w:hAnsi="Arial" w:cs="Arial"/>
                <w:lang w:eastAsia="en-GB"/>
              </w:rPr>
            </w:pPr>
            <w:r w:rsidRPr="00E45B28">
              <w:rPr>
                <w:rFonts w:ascii="Arial" w:hAnsi="Arial" w:cs="Arial"/>
                <w:lang w:eastAsia="en-GB"/>
              </w:rPr>
              <w:t>--- Other</w:t>
            </w:r>
          </w:p>
          <w:p w14:paraId="544104C8" w14:textId="77777777" w:rsidR="00F23E8E" w:rsidRPr="00E45B28" w:rsidRDefault="00F23E8E" w:rsidP="00F23E8E">
            <w:pPr>
              <w:spacing w:line="240" w:lineRule="auto"/>
              <w:rPr>
                <w:rFonts w:ascii="Arial" w:hAnsi="Arial" w:cs="Arial"/>
                <w:lang w:eastAsia="en-GB"/>
              </w:rPr>
            </w:pPr>
            <w:r w:rsidRPr="00E45B28">
              <w:rPr>
                <w:rFonts w:ascii="Arial" w:hAnsi="Arial" w:cs="Arial"/>
                <w:lang w:eastAsia="en-GB"/>
              </w:rPr>
              <w:t>---- Other</w:t>
            </w:r>
          </w:p>
          <w:p w14:paraId="0C821A06" w14:textId="1A792504" w:rsidR="00F23E8E" w:rsidRPr="00E45B28" w:rsidRDefault="00F23E8E" w:rsidP="00F23E8E">
            <w:pPr>
              <w:spacing w:line="240" w:lineRule="auto"/>
              <w:rPr>
                <w:rFonts w:ascii="Arial" w:eastAsia="Times New Roman" w:hAnsi="Arial" w:cs="Arial"/>
                <w:lang w:eastAsia="en-GB"/>
              </w:rPr>
            </w:pPr>
            <w:r w:rsidRPr="00E45B28">
              <w:rPr>
                <w:rFonts w:ascii="Arial" w:hAnsi="Arial" w:cs="Arial"/>
                <w:lang w:eastAsia="en-GB"/>
              </w:rPr>
              <w:t>----- Other</w:t>
            </w:r>
          </w:p>
        </w:tc>
      </w:tr>
      <w:tr w:rsidR="00E34D69" w:rsidRPr="008A2606" w14:paraId="2859CEBB" w14:textId="77777777" w:rsidTr="0077491D">
        <w:trPr>
          <w:cantSplit/>
          <w:trHeight w:val="20"/>
        </w:trPr>
        <w:tc>
          <w:tcPr>
            <w:tcW w:w="737" w:type="pct"/>
            <w:shd w:val="clear" w:color="auto" w:fill="auto"/>
            <w:noWrap/>
            <w:hideMark/>
          </w:tcPr>
          <w:p w14:paraId="26545F46" w14:textId="79AE542A"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8708802010</w:t>
            </w:r>
          </w:p>
        </w:tc>
        <w:tc>
          <w:tcPr>
            <w:tcW w:w="4263" w:type="pct"/>
            <w:shd w:val="clear" w:color="auto" w:fill="auto"/>
            <w:hideMark/>
          </w:tcPr>
          <w:p w14:paraId="0DD7BC27" w14:textId="0002777B"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Suspension systems and parts thereof (including shock-absorbers)</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r w:rsidRPr="00E45B28">
              <w:rPr>
                <w:rFonts w:ascii="Arial" w:eastAsia="Times New Roman" w:hAnsi="Arial" w:cs="Arial"/>
                <w:lang w:eastAsia="en-GB"/>
              </w:rPr>
              <w:br/>
              <w:t>Upper strut insulator containing</w:t>
            </w:r>
            <w:r w:rsidRPr="00E45B28">
              <w:rPr>
                <w:rFonts w:ascii="Arial" w:eastAsia="Times New Roman" w:hAnsi="Arial" w:cs="Arial"/>
                <w:lang w:eastAsia="en-GB"/>
              </w:rPr>
              <w:br/>
              <w:t xml:space="preserve"> </w:t>
            </w:r>
            <w:r w:rsidRPr="00E45B28">
              <w:rPr>
                <w:rFonts w:ascii="Arial" w:eastAsia="Times New Roman" w:hAnsi="Arial" w:cs="Arial"/>
                <w:lang w:eastAsia="en-GB"/>
              </w:rPr>
              <w:br/>
              <w:t>-a metal holder with three mounting screws, and</w:t>
            </w:r>
            <w:r w:rsidRPr="00E45B28">
              <w:rPr>
                <w:rFonts w:ascii="Arial" w:eastAsia="Times New Roman" w:hAnsi="Arial" w:cs="Arial"/>
                <w:lang w:eastAsia="en-GB"/>
              </w:rPr>
              <w:br/>
              <w:t xml:space="preserve"> </w:t>
            </w:r>
            <w:r w:rsidRPr="00E45B28">
              <w:rPr>
                <w:rFonts w:ascii="Arial" w:eastAsia="Times New Roman" w:hAnsi="Arial" w:cs="Arial"/>
                <w:lang w:eastAsia="en-GB"/>
              </w:rPr>
              <w:br/>
              <w:t>-a rubber bump</w:t>
            </w:r>
            <w:r w:rsidRPr="00E45B28">
              <w:rPr>
                <w:rFonts w:ascii="Arial" w:eastAsia="Times New Roman" w:hAnsi="Arial" w:cs="Arial"/>
                <w:lang w:eastAsia="en-GB"/>
              </w:rPr>
              <w:br/>
              <w:t>of a kind used in the manufacture of goods of Chapter 87</w:t>
            </w:r>
          </w:p>
        </w:tc>
      </w:tr>
      <w:tr w:rsidR="00E34D69" w:rsidRPr="008A2606" w14:paraId="30EA3756" w14:textId="77777777" w:rsidTr="0077491D">
        <w:trPr>
          <w:cantSplit/>
          <w:trHeight w:val="20"/>
        </w:trPr>
        <w:tc>
          <w:tcPr>
            <w:tcW w:w="737" w:type="pct"/>
            <w:shd w:val="clear" w:color="auto" w:fill="auto"/>
            <w:noWrap/>
          </w:tcPr>
          <w:p w14:paraId="65A57B8A" w14:textId="7B318FC6" w:rsidR="00F23E8E" w:rsidRPr="00E45B28" w:rsidRDefault="00F23E8E" w:rsidP="00F23E8E">
            <w:pPr>
              <w:spacing w:after="0" w:line="240" w:lineRule="auto"/>
              <w:rPr>
                <w:rFonts w:ascii="Arial" w:eastAsia="Times New Roman" w:hAnsi="Arial" w:cs="Arial"/>
                <w:b/>
                <w:lang w:eastAsia="en-GB"/>
              </w:rPr>
            </w:pPr>
            <w:r w:rsidRPr="00E45B28">
              <w:rPr>
                <w:rFonts w:ascii="Arial" w:hAnsi="Arial" w:cs="Arial"/>
                <w:b/>
                <w:lang w:val="en"/>
              </w:rPr>
              <w:t>8708802090</w:t>
            </w:r>
          </w:p>
        </w:tc>
        <w:tc>
          <w:tcPr>
            <w:tcW w:w="4263" w:type="pct"/>
            <w:shd w:val="clear" w:color="auto" w:fill="auto"/>
          </w:tcPr>
          <w:p w14:paraId="18813C12" w14:textId="3765935E"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Suspension systems and parts thereof (including shock-absorbers)</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r w:rsidRPr="00E45B28">
              <w:rPr>
                <w:rFonts w:ascii="Arial" w:eastAsia="Times New Roman" w:hAnsi="Arial" w:cs="Arial"/>
                <w:lang w:eastAsia="en-GB"/>
              </w:rPr>
              <w:br/>
              <w:t xml:space="preserve">other </w:t>
            </w:r>
          </w:p>
        </w:tc>
      </w:tr>
      <w:tr w:rsidR="00E34D69" w:rsidRPr="008A2606" w14:paraId="3734D85B" w14:textId="77777777" w:rsidTr="0077491D">
        <w:trPr>
          <w:cantSplit/>
          <w:trHeight w:val="20"/>
        </w:trPr>
        <w:tc>
          <w:tcPr>
            <w:tcW w:w="737" w:type="pct"/>
            <w:shd w:val="clear" w:color="auto" w:fill="auto"/>
            <w:noWrap/>
          </w:tcPr>
          <w:p w14:paraId="726C6097" w14:textId="6FFBB171" w:rsidR="00F23E8E" w:rsidRPr="00E45B28" w:rsidRDefault="00F23E8E" w:rsidP="00F23E8E">
            <w:pPr>
              <w:spacing w:after="0" w:line="240" w:lineRule="auto"/>
              <w:rPr>
                <w:rFonts w:ascii="Arial" w:eastAsia="Times New Roman" w:hAnsi="Arial" w:cs="Arial"/>
                <w:b/>
                <w:lang w:eastAsia="en-GB"/>
              </w:rPr>
            </w:pPr>
            <w:r w:rsidRPr="00E45B28">
              <w:rPr>
                <w:rFonts w:ascii="Arial" w:hAnsi="Arial" w:cs="Arial"/>
                <w:b/>
              </w:rPr>
              <w:t>8708809930</w:t>
            </w:r>
          </w:p>
        </w:tc>
        <w:tc>
          <w:tcPr>
            <w:tcW w:w="4263" w:type="pct"/>
            <w:shd w:val="clear" w:color="auto" w:fill="auto"/>
          </w:tcPr>
          <w:p w14:paraId="30DE5C44" w14:textId="77777777" w:rsidR="00F23E8E" w:rsidRPr="00E45B28" w:rsidRDefault="00F23E8E" w:rsidP="00F23E8E">
            <w:pPr>
              <w:spacing w:after="0"/>
              <w:rPr>
                <w:rFonts w:ascii="Arial" w:hAnsi="Arial" w:cs="Arial"/>
              </w:rPr>
            </w:pPr>
            <w:r w:rsidRPr="00E45B28">
              <w:rPr>
                <w:rFonts w:ascii="Arial" w:hAnsi="Arial" w:cs="Arial"/>
              </w:rPr>
              <w:t xml:space="preserve">Parts and accessories of the motor vehicles of headings 8701 to 8705 </w:t>
            </w:r>
          </w:p>
          <w:p w14:paraId="5D865ECA" w14:textId="77777777" w:rsidR="00F23E8E" w:rsidRPr="00E45B28" w:rsidRDefault="00F23E8E" w:rsidP="00F23E8E">
            <w:pPr>
              <w:spacing w:after="0"/>
              <w:rPr>
                <w:rFonts w:ascii="Arial" w:hAnsi="Arial" w:cs="Arial"/>
              </w:rPr>
            </w:pPr>
            <w:r w:rsidRPr="00E45B28">
              <w:rPr>
                <w:rFonts w:ascii="Arial" w:hAnsi="Arial" w:cs="Arial"/>
              </w:rPr>
              <w:t xml:space="preserve">Suspension systems and parts thereof (including shock-absorbers) </w:t>
            </w:r>
          </w:p>
          <w:p w14:paraId="06EF4D2B" w14:textId="77777777" w:rsidR="00F23E8E" w:rsidRPr="00E45B28" w:rsidRDefault="00F23E8E" w:rsidP="00F23E8E">
            <w:pPr>
              <w:spacing w:after="0"/>
              <w:rPr>
                <w:rFonts w:ascii="Arial" w:hAnsi="Arial" w:cs="Arial"/>
              </w:rPr>
            </w:pPr>
            <w:r w:rsidRPr="00E45B28">
              <w:rPr>
                <w:rFonts w:ascii="Arial" w:hAnsi="Arial" w:cs="Arial"/>
              </w:rPr>
              <w:t xml:space="preserve">Other </w:t>
            </w:r>
          </w:p>
          <w:p w14:paraId="42C268A2" w14:textId="25701FAC" w:rsidR="00F23E8E" w:rsidRPr="00E45B28" w:rsidRDefault="00F23E8E" w:rsidP="00F23E8E">
            <w:pPr>
              <w:spacing w:after="0" w:line="240" w:lineRule="auto"/>
              <w:rPr>
                <w:rFonts w:ascii="Arial" w:eastAsia="Times New Roman" w:hAnsi="Arial" w:cs="Arial"/>
                <w:lang w:eastAsia="en-GB"/>
              </w:rPr>
            </w:pPr>
            <w:r w:rsidRPr="00E45B28">
              <w:rPr>
                <w:rFonts w:ascii="Arial" w:hAnsi="Arial" w:cs="Arial"/>
              </w:rPr>
              <w:t>Surface-hardened, steel piston rod for a hydraulic or hydropneumatic shock absorber of motor vehicles:</w:t>
            </w:r>
            <w:r w:rsidRPr="00E45B28">
              <w:rPr>
                <w:rFonts w:ascii="Arial" w:hAnsi="Arial" w:cs="Arial"/>
              </w:rPr>
              <w:br/>
              <w:t>-with a chrome coating,</w:t>
            </w:r>
            <w:r w:rsidRPr="00E45B28">
              <w:rPr>
                <w:rFonts w:ascii="Arial" w:hAnsi="Arial" w:cs="Arial"/>
              </w:rPr>
              <w:br/>
              <w:t>-of a diameter of 11 mm or more, but not more than 28 mm,</w:t>
            </w:r>
            <w:r w:rsidRPr="00E45B28">
              <w:rPr>
                <w:rFonts w:ascii="Arial" w:hAnsi="Arial" w:cs="Arial"/>
              </w:rPr>
              <w:br/>
              <w:t>-of a length of 80 mm or more, but not more than 600 mm,</w:t>
            </w:r>
            <w:r w:rsidRPr="00E45B28">
              <w:rPr>
                <w:rFonts w:ascii="Arial" w:hAnsi="Arial" w:cs="Arial"/>
              </w:rPr>
              <w:br/>
              <w:t>with a threaded end or a mandrel for resistance welding</w:t>
            </w:r>
          </w:p>
        </w:tc>
      </w:tr>
      <w:tr w:rsidR="00E34D69" w:rsidRPr="008A2606" w14:paraId="1EF96BB6" w14:textId="77777777" w:rsidTr="0077491D">
        <w:trPr>
          <w:cantSplit/>
          <w:trHeight w:val="20"/>
        </w:trPr>
        <w:tc>
          <w:tcPr>
            <w:tcW w:w="737" w:type="pct"/>
            <w:shd w:val="clear" w:color="auto" w:fill="auto"/>
            <w:noWrap/>
            <w:hideMark/>
          </w:tcPr>
          <w:p w14:paraId="367A1415" w14:textId="44CF6974"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8708912020</w:t>
            </w:r>
          </w:p>
        </w:tc>
        <w:tc>
          <w:tcPr>
            <w:tcW w:w="4263" w:type="pct"/>
            <w:shd w:val="clear" w:color="auto" w:fill="auto"/>
            <w:hideMark/>
          </w:tcPr>
          <w:p w14:paraId="04612C9E" w14:textId="76A8CD0D"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Other parts and accessories</w:t>
            </w:r>
            <w:r w:rsidRPr="00E45B28">
              <w:rPr>
                <w:rFonts w:ascii="Arial" w:eastAsia="Times New Roman" w:hAnsi="Arial" w:cs="Arial"/>
                <w:lang w:eastAsia="en-GB"/>
              </w:rPr>
              <w:br/>
              <w:t>Radiators and parts thereof</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Pedestrian-controlled tractors of subheading 8701 10;</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r w:rsidRPr="00E45B28">
              <w:rPr>
                <w:rFonts w:ascii="Arial" w:eastAsia="Times New Roman" w:hAnsi="Arial" w:cs="Arial"/>
                <w:lang w:eastAsia="en-GB"/>
              </w:rPr>
              <w:br/>
              <w:t>Aluminium cooler using compressed air with a ribbed design of a kind used in the manufacture of goods of Chapter 87</w:t>
            </w:r>
          </w:p>
        </w:tc>
      </w:tr>
      <w:tr w:rsidR="00E34D69" w:rsidRPr="008A2606" w14:paraId="5B41141F" w14:textId="77777777" w:rsidTr="0077491D">
        <w:trPr>
          <w:cantSplit/>
          <w:trHeight w:val="20"/>
        </w:trPr>
        <w:tc>
          <w:tcPr>
            <w:tcW w:w="737" w:type="pct"/>
            <w:shd w:val="clear" w:color="auto" w:fill="auto"/>
            <w:noWrap/>
            <w:hideMark/>
          </w:tcPr>
          <w:p w14:paraId="61A5F570" w14:textId="5600C595"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8708912030</w:t>
            </w:r>
          </w:p>
        </w:tc>
        <w:tc>
          <w:tcPr>
            <w:tcW w:w="4263" w:type="pct"/>
            <w:shd w:val="clear" w:color="auto" w:fill="auto"/>
            <w:hideMark/>
          </w:tcPr>
          <w:p w14:paraId="36C5BF1A" w14:textId="72703727"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Other parts and accessories</w:t>
            </w:r>
            <w:r w:rsidRPr="00E45B28">
              <w:rPr>
                <w:rFonts w:ascii="Arial" w:eastAsia="Times New Roman" w:hAnsi="Arial" w:cs="Arial"/>
                <w:lang w:eastAsia="en-GB"/>
              </w:rPr>
              <w:br/>
              <w:t>Radiators and parts thereof</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Pedestrian-controlled tractors of subheading 8701 10;</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r w:rsidRPr="00E45B28">
              <w:rPr>
                <w:rFonts w:ascii="Arial" w:eastAsia="Times New Roman" w:hAnsi="Arial" w:cs="Arial"/>
                <w:lang w:eastAsia="en-GB"/>
              </w:rPr>
              <w:br/>
              <w:t>Aluminium alloy inlet or outlet air tank manufactured to standard EN AC 42100 with:</w:t>
            </w:r>
            <w:r w:rsidRPr="00E45B28">
              <w:rPr>
                <w:rFonts w:ascii="Arial" w:eastAsia="Times New Roman" w:hAnsi="Arial" w:cs="Arial"/>
                <w:lang w:eastAsia="en-GB"/>
              </w:rPr>
              <w:br/>
              <w:t xml:space="preserve"> </w:t>
            </w:r>
            <w:r w:rsidRPr="00E45B28">
              <w:rPr>
                <w:rFonts w:ascii="Arial" w:eastAsia="Times New Roman" w:hAnsi="Arial" w:cs="Arial"/>
                <w:lang w:eastAsia="en-GB"/>
              </w:rPr>
              <w:br/>
              <w:t>-an insulating area flatness of not more than 0,1 mm,</w:t>
            </w:r>
            <w:r w:rsidRPr="00E45B28">
              <w:rPr>
                <w:rFonts w:ascii="Arial" w:eastAsia="Times New Roman" w:hAnsi="Arial" w:cs="Arial"/>
                <w:lang w:eastAsia="en-GB"/>
              </w:rPr>
              <w:br/>
              <w:t xml:space="preserve"> </w:t>
            </w:r>
            <w:r w:rsidRPr="00E45B28">
              <w:rPr>
                <w:rFonts w:ascii="Arial" w:eastAsia="Times New Roman" w:hAnsi="Arial" w:cs="Arial"/>
                <w:lang w:eastAsia="en-GB"/>
              </w:rPr>
              <w:br/>
              <w:t>-a permissible particle quantity of 0,3 mg per tank,</w:t>
            </w:r>
            <w:r w:rsidRPr="00E45B28">
              <w:rPr>
                <w:rFonts w:ascii="Arial" w:eastAsia="Times New Roman" w:hAnsi="Arial" w:cs="Arial"/>
                <w:lang w:eastAsia="en-GB"/>
              </w:rPr>
              <w:br/>
              <w:t xml:space="preserve"> </w:t>
            </w:r>
            <w:r w:rsidRPr="00E45B28">
              <w:rPr>
                <w:rFonts w:ascii="Arial" w:eastAsia="Times New Roman" w:hAnsi="Arial" w:cs="Arial"/>
                <w:lang w:eastAsia="en-GB"/>
              </w:rPr>
              <w:br/>
              <w:t>-a distance between pores of 2 mm or more,</w:t>
            </w:r>
            <w:r w:rsidRPr="00E45B28">
              <w:rPr>
                <w:rFonts w:ascii="Arial" w:eastAsia="Times New Roman" w:hAnsi="Arial" w:cs="Arial"/>
                <w:lang w:eastAsia="en-GB"/>
              </w:rPr>
              <w:br/>
              <w:t xml:space="preserve"> </w:t>
            </w:r>
            <w:r w:rsidRPr="00E45B28">
              <w:rPr>
                <w:rFonts w:ascii="Arial" w:eastAsia="Times New Roman" w:hAnsi="Arial" w:cs="Arial"/>
                <w:lang w:eastAsia="en-GB"/>
              </w:rPr>
              <w:br/>
              <w:t>-pore sizes of not more than 0,4 mm, and</w:t>
            </w:r>
            <w:r w:rsidRPr="00E45B28">
              <w:rPr>
                <w:rFonts w:ascii="Arial" w:eastAsia="Times New Roman" w:hAnsi="Arial" w:cs="Arial"/>
                <w:lang w:eastAsia="en-GB"/>
              </w:rPr>
              <w:br/>
              <w:t xml:space="preserve"> </w:t>
            </w:r>
            <w:r w:rsidRPr="00E45B28">
              <w:rPr>
                <w:rFonts w:ascii="Arial" w:eastAsia="Times New Roman" w:hAnsi="Arial" w:cs="Arial"/>
                <w:lang w:eastAsia="en-GB"/>
              </w:rPr>
              <w:br/>
              <w:t>-not more than 3 pores larger than 0,2mm</w:t>
            </w:r>
            <w:r w:rsidRPr="00E45B28">
              <w:rPr>
                <w:rFonts w:ascii="Arial" w:eastAsia="Times New Roman" w:hAnsi="Arial" w:cs="Arial"/>
                <w:lang w:eastAsia="en-GB"/>
              </w:rPr>
              <w:br/>
              <w:t>of a kind used in heat exchangers for car cooling systems</w:t>
            </w:r>
          </w:p>
        </w:tc>
      </w:tr>
      <w:tr w:rsidR="00E34D69" w:rsidRPr="008A2606" w14:paraId="0B599A35" w14:textId="77777777" w:rsidTr="0077491D">
        <w:trPr>
          <w:cantSplit/>
          <w:trHeight w:val="20"/>
        </w:trPr>
        <w:tc>
          <w:tcPr>
            <w:tcW w:w="737" w:type="pct"/>
            <w:shd w:val="clear" w:color="auto" w:fill="auto"/>
            <w:noWrap/>
          </w:tcPr>
          <w:p w14:paraId="2217CEFD" w14:textId="11B85281" w:rsidR="00F23E8E" w:rsidRPr="00E45B28" w:rsidRDefault="00F23E8E" w:rsidP="00F23E8E">
            <w:pPr>
              <w:spacing w:after="0" w:line="240" w:lineRule="auto"/>
              <w:rPr>
                <w:rFonts w:ascii="Arial" w:eastAsia="Times New Roman" w:hAnsi="Arial" w:cs="Arial"/>
                <w:b/>
                <w:lang w:eastAsia="en-GB"/>
              </w:rPr>
            </w:pPr>
            <w:r w:rsidRPr="00E45B28">
              <w:rPr>
                <w:rFonts w:ascii="Arial" w:hAnsi="Arial" w:cs="Arial"/>
                <w:b/>
              </w:rPr>
              <w:t>8708912090</w:t>
            </w:r>
          </w:p>
        </w:tc>
        <w:tc>
          <w:tcPr>
            <w:tcW w:w="4263" w:type="pct"/>
            <w:shd w:val="clear" w:color="auto" w:fill="auto"/>
          </w:tcPr>
          <w:p w14:paraId="6741D615" w14:textId="77777777" w:rsidR="00F23E8E" w:rsidRPr="00E45B28" w:rsidRDefault="00F23E8E" w:rsidP="00F23E8E">
            <w:pPr>
              <w:pStyle w:val="Tier1"/>
              <w:rPr>
                <w:rFonts w:ascii="Arial" w:hAnsi="Arial" w:cs="Arial"/>
                <w:b/>
                <w:color w:val="FFFFFF" w:themeColor="background1"/>
              </w:rPr>
            </w:pPr>
            <w:r w:rsidRPr="00E45B28">
              <w:rPr>
                <w:rFonts w:ascii="Arial" w:hAnsi="Arial" w:cs="Arial"/>
              </w:rPr>
              <w:t>Parts and accessories of the motor vehicles of headings 8701 to 8705</w:t>
            </w:r>
          </w:p>
          <w:p w14:paraId="63BEDECF" w14:textId="77777777" w:rsidR="00F23E8E" w:rsidRPr="00E45B28" w:rsidRDefault="00F23E8E" w:rsidP="00F23E8E">
            <w:pPr>
              <w:pStyle w:val="Tier2"/>
              <w:rPr>
                <w:rFonts w:ascii="Arial" w:hAnsi="Arial" w:cs="Arial"/>
                <w:b/>
                <w:color w:val="FFFFFF" w:themeColor="background1"/>
              </w:rPr>
            </w:pPr>
            <w:r w:rsidRPr="00E45B28">
              <w:rPr>
                <w:rFonts w:ascii="Arial" w:hAnsi="Arial" w:cs="Arial"/>
              </w:rPr>
              <w:t>-</w:t>
            </w:r>
            <w:r w:rsidRPr="00E45B28">
              <w:rPr>
                <w:rFonts w:ascii="Arial" w:hAnsi="Arial" w:cs="Arial"/>
              </w:rPr>
              <w:tab/>
              <w:t>Other parts and accessories</w:t>
            </w:r>
          </w:p>
          <w:p w14:paraId="2C769CB8" w14:textId="44383BA9" w:rsidR="00F23E8E" w:rsidRPr="00E45B28" w:rsidRDefault="00F23E8E" w:rsidP="00F23E8E">
            <w:pPr>
              <w:pStyle w:val="Tier3"/>
              <w:rPr>
                <w:rFonts w:ascii="Arial" w:hAnsi="Arial" w:cs="Arial"/>
                <w:b/>
                <w:color w:val="FFFFFF" w:themeColor="background1"/>
              </w:rPr>
            </w:pPr>
            <w:r w:rsidRPr="00E45B28">
              <w:rPr>
                <w:rFonts w:ascii="Arial" w:hAnsi="Arial" w:cs="Arial"/>
              </w:rPr>
              <w:t>- - Radiators and parts thereof</w:t>
            </w:r>
          </w:p>
          <w:p w14:paraId="5D66F970" w14:textId="331F4726" w:rsidR="00F23E8E" w:rsidRPr="00E45B28" w:rsidRDefault="00F23E8E" w:rsidP="00F23E8E">
            <w:pPr>
              <w:pStyle w:val="Tier1"/>
              <w:rPr>
                <w:rFonts w:ascii="Arial" w:hAnsi="Arial" w:cs="Arial"/>
                <w:b/>
                <w:color w:val="FFFFFF" w:themeColor="background1"/>
              </w:rPr>
            </w:pPr>
            <w:r w:rsidRPr="00E45B28">
              <w:rPr>
                <w:rFonts w:ascii="Arial" w:hAnsi="Arial" w:cs="Arial"/>
              </w:rPr>
              <w:t>- - - 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E45B28">
              <w:rPr>
                <w:rFonts w:ascii="Arial" w:hAnsi="Arial" w:cs="Arial"/>
                <w:vertAlign w:val="superscript"/>
              </w:rPr>
              <w:t>3</w:t>
            </w:r>
            <w:r w:rsidRPr="00E45B28">
              <w:rPr>
                <w:rFonts w:ascii="Arial" w:hAnsi="Arial" w:cs="Arial"/>
              </w:rPr>
              <w:t>or with a spark-ignition internal combustion piston engine of a cylinder capacity not exceeding 2 800 cm</w:t>
            </w:r>
            <w:r w:rsidRPr="00E45B28">
              <w:rPr>
                <w:rFonts w:ascii="Arial" w:hAnsi="Arial" w:cs="Arial"/>
                <w:vertAlign w:val="superscript"/>
              </w:rPr>
              <w:t>3</w:t>
            </w:r>
            <w:r w:rsidRPr="00E45B28">
              <w:rPr>
                <w:rFonts w:ascii="Arial" w:hAnsi="Arial" w:cs="Arial"/>
              </w:rPr>
              <w:t>; Vehicles of heading 8705</w:t>
            </w:r>
          </w:p>
          <w:p w14:paraId="066C7F3A" w14:textId="3F33148D" w:rsidR="00F23E8E" w:rsidRPr="00E45B28" w:rsidRDefault="00F23E8E" w:rsidP="00F23E8E">
            <w:pPr>
              <w:spacing w:after="0" w:line="240" w:lineRule="auto"/>
              <w:rPr>
                <w:rFonts w:ascii="Arial" w:eastAsia="Times New Roman" w:hAnsi="Arial" w:cs="Arial"/>
                <w:lang w:eastAsia="en-GB"/>
              </w:rPr>
            </w:pPr>
            <w:r w:rsidRPr="00E45B28">
              <w:rPr>
                <w:rFonts w:ascii="Arial" w:hAnsi="Arial" w:cs="Arial"/>
              </w:rPr>
              <w:t>- - - - Other</w:t>
            </w:r>
            <w:r w:rsidRPr="00E45B28">
              <w:rPr>
                <w:rStyle w:val="footnoteparenthesis"/>
                <w:rFonts w:ascii="Arial" w:hAnsi="Arial" w:cs="Arial"/>
              </w:rPr>
              <w:t> </w:t>
            </w:r>
          </w:p>
        </w:tc>
      </w:tr>
      <w:tr w:rsidR="00E34D69" w:rsidRPr="008A2606" w14:paraId="400FB8B4" w14:textId="77777777" w:rsidTr="0077491D">
        <w:trPr>
          <w:cantSplit/>
          <w:trHeight w:val="20"/>
        </w:trPr>
        <w:tc>
          <w:tcPr>
            <w:tcW w:w="737" w:type="pct"/>
            <w:shd w:val="clear" w:color="auto" w:fill="auto"/>
            <w:noWrap/>
            <w:hideMark/>
          </w:tcPr>
          <w:p w14:paraId="6AADD4A2" w14:textId="638EA581"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8708919940</w:t>
            </w:r>
          </w:p>
        </w:tc>
        <w:tc>
          <w:tcPr>
            <w:tcW w:w="4263" w:type="pct"/>
            <w:shd w:val="clear" w:color="auto" w:fill="auto"/>
            <w:hideMark/>
          </w:tcPr>
          <w:p w14:paraId="29C32FDB" w14:textId="0696D5A4"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Other parts and accessories</w:t>
            </w:r>
            <w:r w:rsidRPr="00E45B28">
              <w:rPr>
                <w:rFonts w:ascii="Arial" w:eastAsia="Times New Roman" w:hAnsi="Arial" w:cs="Arial"/>
                <w:lang w:eastAsia="en-GB"/>
              </w:rPr>
              <w:br/>
              <w:t>Radiators and parts thereof</w:t>
            </w:r>
            <w:r w:rsidRPr="00E45B28">
              <w:rPr>
                <w:rFonts w:ascii="Arial" w:eastAsia="Times New Roman" w:hAnsi="Arial" w:cs="Arial"/>
                <w:lang w:eastAsia="en-GB"/>
              </w:rPr>
              <w:br/>
              <w:t>Other</w:t>
            </w:r>
            <w:r w:rsidRPr="00E45B28">
              <w:rPr>
                <w:rFonts w:ascii="Arial" w:eastAsia="Times New Roman" w:hAnsi="Arial" w:cs="Arial"/>
                <w:lang w:eastAsia="en-GB"/>
              </w:rPr>
              <w:br/>
              <w:t>Parts</w:t>
            </w:r>
            <w:r w:rsidRPr="00E45B28">
              <w:rPr>
                <w:rFonts w:ascii="Arial" w:eastAsia="Times New Roman" w:hAnsi="Arial" w:cs="Arial"/>
                <w:lang w:eastAsia="en-GB"/>
              </w:rPr>
              <w:br/>
              <w:t>Other</w:t>
            </w:r>
            <w:r w:rsidRPr="00E45B28">
              <w:rPr>
                <w:rFonts w:ascii="Arial" w:eastAsia="Times New Roman" w:hAnsi="Arial" w:cs="Arial"/>
                <w:lang w:eastAsia="en-GB"/>
              </w:rPr>
              <w:br/>
              <w:t>Assembly for supplying compressed air, whether or not with a resonator, comprising at least:</w:t>
            </w:r>
            <w:r w:rsidRPr="00E45B28">
              <w:rPr>
                <w:rFonts w:ascii="Arial" w:eastAsia="Times New Roman" w:hAnsi="Arial" w:cs="Arial"/>
                <w:lang w:eastAsia="en-GB"/>
              </w:rPr>
              <w:br/>
              <w:t xml:space="preserve"> </w:t>
            </w:r>
            <w:r w:rsidRPr="00E45B28">
              <w:rPr>
                <w:rFonts w:ascii="Arial" w:eastAsia="Times New Roman" w:hAnsi="Arial" w:cs="Arial"/>
                <w:lang w:eastAsia="en-GB"/>
              </w:rPr>
              <w:br/>
              <w:t>-one solid aluminium tube whether or not with mounting bracket,</w:t>
            </w:r>
            <w:r w:rsidRPr="00E45B28">
              <w:rPr>
                <w:rFonts w:ascii="Arial" w:eastAsia="Times New Roman" w:hAnsi="Arial" w:cs="Arial"/>
                <w:lang w:eastAsia="en-GB"/>
              </w:rPr>
              <w:br/>
              <w:t xml:space="preserve"> </w:t>
            </w:r>
            <w:r w:rsidRPr="00E45B28">
              <w:rPr>
                <w:rFonts w:ascii="Arial" w:eastAsia="Times New Roman" w:hAnsi="Arial" w:cs="Arial"/>
                <w:lang w:eastAsia="en-GB"/>
              </w:rPr>
              <w:br/>
              <w:t>-one flexible rubber hose, and</w:t>
            </w:r>
            <w:r w:rsidRPr="00E45B28">
              <w:rPr>
                <w:rFonts w:ascii="Arial" w:eastAsia="Times New Roman" w:hAnsi="Arial" w:cs="Arial"/>
                <w:lang w:eastAsia="en-GB"/>
              </w:rPr>
              <w:br/>
              <w:t xml:space="preserve"> </w:t>
            </w:r>
            <w:r w:rsidRPr="00E45B28">
              <w:rPr>
                <w:rFonts w:ascii="Arial" w:eastAsia="Times New Roman" w:hAnsi="Arial" w:cs="Arial"/>
                <w:lang w:eastAsia="en-GB"/>
              </w:rPr>
              <w:br/>
              <w:t>-one metal clip</w:t>
            </w:r>
            <w:r w:rsidRPr="00E45B28">
              <w:rPr>
                <w:rFonts w:ascii="Arial" w:eastAsia="Times New Roman" w:hAnsi="Arial" w:cs="Arial"/>
                <w:lang w:eastAsia="en-GB"/>
              </w:rPr>
              <w:br/>
              <w:t>for use in the manufacture of goods of Chapter 87</w:t>
            </w:r>
          </w:p>
        </w:tc>
      </w:tr>
      <w:tr w:rsidR="00E34D69" w:rsidRPr="008A2606" w14:paraId="1EA5D42F" w14:textId="77777777" w:rsidTr="0077491D">
        <w:trPr>
          <w:cantSplit/>
          <w:trHeight w:val="20"/>
        </w:trPr>
        <w:tc>
          <w:tcPr>
            <w:tcW w:w="737" w:type="pct"/>
            <w:shd w:val="clear" w:color="auto" w:fill="auto"/>
            <w:noWrap/>
            <w:hideMark/>
          </w:tcPr>
          <w:p w14:paraId="362DAA8E" w14:textId="4902AC3F"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8708922000</w:t>
            </w:r>
          </w:p>
        </w:tc>
        <w:tc>
          <w:tcPr>
            <w:tcW w:w="4263" w:type="pct"/>
            <w:shd w:val="clear" w:color="auto" w:fill="auto"/>
            <w:hideMark/>
          </w:tcPr>
          <w:p w14:paraId="10F4E946" w14:textId="26C4050E"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Other parts and accessories</w:t>
            </w:r>
            <w:r w:rsidRPr="00E45B28">
              <w:rPr>
                <w:rFonts w:ascii="Arial" w:eastAsia="Times New Roman" w:hAnsi="Arial" w:cs="Arial"/>
                <w:lang w:eastAsia="en-GB"/>
              </w:rPr>
              <w:br/>
              <w:t>Silencers (mufflers) and exhaust pipes; parts thereof</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Pedestrian-controlled tractors of subheading 8701 10;</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p>
        </w:tc>
      </w:tr>
      <w:tr w:rsidR="00E34D69" w:rsidRPr="008A2606" w14:paraId="60E47477" w14:textId="77777777" w:rsidTr="0077491D">
        <w:trPr>
          <w:cantSplit/>
          <w:trHeight w:val="20"/>
        </w:trPr>
        <w:tc>
          <w:tcPr>
            <w:tcW w:w="737" w:type="pct"/>
            <w:shd w:val="clear" w:color="auto" w:fill="auto"/>
            <w:noWrap/>
            <w:hideMark/>
          </w:tcPr>
          <w:p w14:paraId="5AC9D9ED" w14:textId="38080567"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8708931000</w:t>
            </w:r>
          </w:p>
        </w:tc>
        <w:tc>
          <w:tcPr>
            <w:tcW w:w="4263" w:type="pct"/>
            <w:shd w:val="clear" w:color="auto" w:fill="auto"/>
            <w:hideMark/>
          </w:tcPr>
          <w:p w14:paraId="0CBA448C" w14:textId="240A3E62"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Other parts and accessories</w:t>
            </w:r>
            <w:r w:rsidRPr="00E45B28">
              <w:rPr>
                <w:rFonts w:ascii="Arial" w:eastAsia="Times New Roman" w:hAnsi="Arial" w:cs="Arial"/>
                <w:lang w:eastAsia="en-GB"/>
              </w:rPr>
              <w:br/>
              <w:t>Clutches and parts thereof</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Pedestrian-controlled tractors of subheading 8701 10;</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p>
        </w:tc>
      </w:tr>
      <w:tr w:rsidR="00E34D69" w:rsidRPr="008A2606" w14:paraId="52C72640" w14:textId="77777777" w:rsidTr="0077491D">
        <w:trPr>
          <w:cantSplit/>
          <w:trHeight w:val="20"/>
        </w:trPr>
        <w:tc>
          <w:tcPr>
            <w:tcW w:w="737" w:type="pct"/>
            <w:shd w:val="clear" w:color="auto" w:fill="auto"/>
            <w:noWrap/>
          </w:tcPr>
          <w:p w14:paraId="149E7771" w14:textId="22AD4526" w:rsidR="00F23E8E" w:rsidRPr="00E45B28" w:rsidRDefault="00F23E8E" w:rsidP="00F23E8E">
            <w:pPr>
              <w:spacing w:after="0" w:line="240" w:lineRule="auto"/>
              <w:rPr>
                <w:rFonts w:ascii="Arial" w:eastAsia="Times New Roman" w:hAnsi="Arial" w:cs="Arial"/>
                <w:b/>
                <w:lang w:eastAsia="en-GB"/>
              </w:rPr>
            </w:pPr>
            <w:r w:rsidRPr="00E45B28">
              <w:rPr>
                <w:rFonts w:ascii="Arial" w:hAnsi="Arial" w:cs="Arial"/>
                <w:b/>
              </w:rPr>
              <w:t>8708931040</w:t>
            </w:r>
          </w:p>
        </w:tc>
        <w:tc>
          <w:tcPr>
            <w:tcW w:w="4263" w:type="pct"/>
            <w:shd w:val="clear" w:color="auto" w:fill="auto"/>
          </w:tcPr>
          <w:p w14:paraId="4CA0DB40" w14:textId="77777777" w:rsidR="00F23E8E" w:rsidRPr="00E45B28" w:rsidRDefault="00F23E8E" w:rsidP="00F23E8E">
            <w:pPr>
              <w:spacing w:after="0"/>
              <w:rPr>
                <w:rFonts w:ascii="Arial" w:hAnsi="Arial" w:cs="Arial"/>
              </w:rPr>
            </w:pPr>
            <w:r w:rsidRPr="00E45B28">
              <w:rPr>
                <w:rFonts w:ascii="Arial" w:hAnsi="Arial" w:cs="Arial"/>
              </w:rPr>
              <w:t xml:space="preserve">Parts and accessories of the motor vehicles of headings 8701 to 8705 </w:t>
            </w:r>
          </w:p>
          <w:p w14:paraId="520806AF" w14:textId="77777777" w:rsidR="00F23E8E" w:rsidRPr="00E45B28" w:rsidRDefault="00F23E8E" w:rsidP="00F23E8E">
            <w:pPr>
              <w:spacing w:after="0"/>
              <w:rPr>
                <w:rFonts w:ascii="Arial" w:hAnsi="Arial" w:cs="Arial"/>
              </w:rPr>
            </w:pPr>
            <w:r w:rsidRPr="00E45B28">
              <w:rPr>
                <w:rFonts w:ascii="Arial" w:hAnsi="Arial" w:cs="Arial"/>
              </w:rPr>
              <w:t xml:space="preserve">Clutches and parts thereof </w:t>
            </w:r>
          </w:p>
          <w:p w14:paraId="18F538A6" w14:textId="77777777" w:rsidR="00F23E8E" w:rsidRPr="00E45B28" w:rsidRDefault="00F23E8E" w:rsidP="00F23E8E">
            <w:pPr>
              <w:spacing w:after="0"/>
              <w:rPr>
                <w:rFonts w:ascii="Arial" w:hAnsi="Arial" w:cs="Arial"/>
              </w:rPr>
            </w:pPr>
            <w:r w:rsidRPr="00E45B28">
              <w:rPr>
                <w:rFonts w:ascii="Arial" w:hAnsi="Arial" w:cs="Arial"/>
              </w:rPr>
              <w:t>For the industrial assembly of:</w:t>
            </w:r>
            <w:r w:rsidRPr="00E45B28">
              <w:rPr>
                <w:rFonts w:ascii="Arial" w:hAnsi="Arial" w:cs="Arial"/>
              </w:rPr>
              <w:br/>
              <w:t>Pedestrian-controlled tractors of subheading 8701 10;</w:t>
            </w:r>
            <w:r w:rsidRPr="00E45B28">
              <w:rPr>
                <w:rFonts w:ascii="Arial" w:hAnsi="Arial" w:cs="Arial"/>
              </w:rPr>
              <w:br/>
              <w:t>Vehicles of heading 8703;</w:t>
            </w:r>
            <w:r w:rsidRPr="00E45B28">
              <w:rPr>
                <w:rFonts w:ascii="Arial" w:hAnsi="Arial" w:cs="Arial"/>
              </w:rPr>
              <w:br/>
              <w:t>Vehicles of heading 8704 with either a compression-ignition internal combustion piston engine (diesel or semi-diesel) of a cylinder capacity not exceeding 2 500 cm3 or with a spark-ignition internal combustion piston engine of a cylinder capacity not exceeding 2 800 cm3;</w:t>
            </w:r>
            <w:r w:rsidRPr="00E45B28">
              <w:rPr>
                <w:rFonts w:ascii="Arial" w:hAnsi="Arial" w:cs="Arial"/>
              </w:rPr>
              <w:br/>
              <w:t xml:space="preserve">Vehicles of heading 8705 </w:t>
            </w:r>
          </w:p>
          <w:p w14:paraId="1E58E147" w14:textId="128B0050" w:rsidR="00F23E8E" w:rsidRPr="00E45B28" w:rsidRDefault="00F23E8E" w:rsidP="00F23E8E">
            <w:pPr>
              <w:spacing w:after="0" w:line="240" w:lineRule="auto"/>
              <w:rPr>
                <w:rFonts w:ascii="Arial" w:eastAsia="Times New Roman" w:hAnsi="Arial" w:cs="Arial"/>
                <w:lang w:eastAsia="en-GB"/>
              </w:rPr>
            </w:pPr>
            <w:r w:rsidRPr="00E45B28">
              <w:rPr>
                <w:rFonts w:ascii="Arial" w:hAnsi="Arial" w:cs="Arial"/>
              </w:rPr>
              <w:t>Clutch pedal with electronic parking brake connection (EPB), whether or not with sending signal function for:</w:t>
            </w:r>
            <w:r w:rsidRPr="00E45B28">
              <w:rPr>
                <w:rFonts w:ascii="Arial" w:hAnsi="Arial" w:cs="Arial"/>
              </w:rPr>
              <w:br/>
              <w:t>- cruise control reset,</w:t>
            </w:r>
            <w:r w:rsidRPr="00E45B28">
              <w:rPr>
                <w:rFonts w:ascii="Arial" w:hAnsi="Arial" w:cs="Arial"/>
              </w:rPr>
              <w:br/>
              <w:t>- electronic parking brake release,</w:t>
            </w:r>
            <w:r w:rsidRPr="00E45B28">
              <w:rPr>
                <w:rFonts w:ascii="Arial" w:hAnsi="Arial" w:cs="Arial"/>
              </w:rPr>
              <w:br/>
              <w:t>-start and stop engine management under Idle Stop and Go system (ISG),</w:t>
            </w:r>
            <w:r w:rsidRPr="00E45B28">
              <w:rPr>
                <w:rFonts w:ascii="Arial" w:hAnsi="Arial" w:cs="Arial"/>
              </w:rPr>
              <w:br/>
              <w:t>for use in the manufacture of passenger vehicles</w:t>
            </w:r>
          </w:p>
        </w:tc>
      </w:tr>
      <w:tr w:rsidR="00E34D69" w:rsidRPr="008A2606" w14:paraId="180D6189" w14:textId="77777777" w:rsidTr="0077491D">
        <w:trPr>
          <w:cantSplit/>
          <w:trHeight w:val="20"/>
        </w:trPr>
        <w:tc>
          <w:tcPr>
            <w:tcW w:w="737" w:type="pct"/>
            <w:shd w:val="clear" w:color="auto" w:fill="auto"/>
            <w:noWrap/>
          </w:tcPr>
          <w:p w14:paraId="2C76E163" w14:textId="6507BA77" w:rsidR="00F23E8E" w:rsidRPr="00E45B28" w:rsidRDefault="00F23E8E" w:rsidP="00F23E8E">
            <w:pPr>
              <w:spacing w:after="0" w:line="240" w:lineRule="auto"/>
              <w:rPr>
                <w:rFonts w:ascii="Arial" w:hAnsi="Arial" w:cs="Arial"/>
                <w:b/>
              </w:rPr>
            </w:pPr>
            <w:r w:rsidRPr="00E45B28">
              <w:rPr>
                <w:rFonts w:ascii="Arial" w:hAnsi="Arial" w:cs="Arial"/>
                <w:b/>
              </w:rPr>
              <w:t>8708931090</w:t>
            </w:r>
          </w:p>
        </w:tc>
        <w:tc>
          <w:tcPr>
            <w:tcW w:w="4263" w:type="pct"/>
            <w:shd w:val="clear" w:color="auto" w:fill="auto"/>
          </w:tcPr>
          <w:p w14:paraId="74896302" w14:textId="77777777" w:rsidR="00F23E8E" w:rsidRPr="00E45B28" w:rsidRDefault="00F23E8E" w:rsidP="00F23E8E">
            <w:pPr>
              <w:spacing w:after="0" w:line="276" w:lineRule="auto"/>
              <w:rPr>
                <w:rFonts w:ascii="Arial" w:hAnsi="Arial" w:cs="Arial"/>
              </w:rPr>
            </w:pPr>
            <w:r w:rsidRPr="00E45B28">
              <w:rPr>
                <w:rFonts w:ascii="Arial" w:hAnsi="Arial" w:cs="Arial"/>
              </w:rPr>
              <w:t xml:space="preserve">Parts and accessories of the motor vehicles of headings 8701 to 8705 </w:t>
            </w:r>
          </w:p>
          <w:p w14:paraId="55A846A0" w14:textId="77777777" w:rsidR="00F23E8E" w:rsidRPr="00E45B28" w:rsidRDefault="00F23E8E" w:rsidP="00F23E8E">
            <w:pPr>
              <w:spacing w:after="0" w:line="276" w:lineRule="auto"/>
              <w:rPr>
                <w:rFonts w:ascii="Arial" w:hAnsi="Arial" w:cs="Arial"/>
              </w:rPr>
            </w:pPr>
            <w:r w:rsidRPr="00E45B28">
              <w:rPr>
                <w:rFonts w:ascii="Arial" w:hAnsi="Arial" w:cs="Arial"/>
              </w:rPr>
              <w:t xml:space="preserve">Clutches and parts thereof </w:t>
            </w:r>
          </w:p>
          <w:p w14:paraId="33AA4E8E" w14:textId="77777777" w:rsidR="00F23E8E" w:rsidRPr="00E45B28" w:rsidRDefault="00F23E8E" w:rsidP="00F23E8E">
            <w:pPr>
              <w:spacing w:after="0" w:line="276" w:lineRule="auto"/>
              <w:rPr>
                <w:rFonts w:ascii="Arial" w:hAnsi="Arial" w:cs="Arial"/>
              </w:rPr>
            </w:pPr>
            <w:r w:rsidRPr="00E45B28">
              <w:rPr>
                <w:rFonts w:ascii="Arial" w:hAnsi="Arial" w:cs="Arial"/>
              </w:rPr>
              <w:t>For the industrial assembly of:</w:t>
            </w:r>
            <w:r w:rsidRPr="00E45B28">
              <w:rPr>
                <w:rFonts w:ascii="Arial" w:hAnsi="Arial" w:cs="Arial"/>
              </w:rPr>
              <w:br/>
              <w:t>Pedestrian-controlled tractors of subheading 8701 10;</w:t>
            </w:r>
            <w:r w:rsidRPr="00E45B28">
              <w:rPr>
                <w:rFonts w:ascii="Arial" w:hAnsi="Arial" w:cs="Arial"/>
              </w:rPr>
              <w:br/>
              <w:t>Vehicles of heading 8703;</w:t>
            </w:r>
            <w:r w:rsidRPr="00E45B28">
              <w:rPr>
                <w:rFonts w:ascii="Arial" w:hAnsi="Arial" w:cs="Arial"/>
              </w:rPr>
              <w:br/>
              <w:t>Vehicles of heading 8704 with either a compression-ignition internal combustion piston engine (diesel or semi-diesel) of a cylinder capacity not exceeding 2 500 cm3 or with a spark-ignition internal combustion piston engine of a cylinder capacity not exceeding 2 800 cm3;</w:t>
            </w:r>
            <w:r w:rsidRPr="00E45B28">
              <w:rPr>
                <w:rFonts w:ascii="Arial" w:hAnsi="Arial" w:cs="Arial"/>
              </w:rPr>
              <w:br/>
              <w:t xml:space="preserve">Vehicles of heading 8705 </w:t>
            </w:r>
          </w:p>
          <w:p w14:paraId="67B14E15" w14:textId="27945CAD" w:rsidR="00F23E8E" w:rsidRPr="00E45B28" w:rsidRDefault="00F23E8E" w:rsidP="00F23E8E">
            <w:pPr>
              <w:spacing w:after="0"/>
              <w:rPr>
                <w:rFonts w:ascii="Arial" w:hAnsi="Arial" w:cs="Arial"/>
              </w:rPr>
            </w:pPr>
            <w:r w:rsidRPr="00E45B28">
              <w:rPr>
                <w:rFonts w:ascii="Arial" w:hAnsi="Arial" w:cs="Arial"/>
                <w:lang w:val="en"/>
              </w:rPr>
              <w:t xml:space="preserve">Other </w:t>
            </w:r>
          </w:p>
        </w:tc>
      </w:tr>
      <w:tr w:rsidR="00E34D69" w:rsidRPr="008A2606" w14:paraId="732198A0" w14:textId="77777777" w:rsidTr="0077491D">
        <w:trPr>
          <w:cantSplit/>
          <w:trHeight w:val="20"/>
        </w:trPr>
        <w:tc>
          <w:tcPr>
            <w:tcW w:w="737" w:type="pct"/>
            <w:shd w:val="clear" w:color="auto" w:fill="auto"/>
            <w:noWrap/>
          </w:tcPr>
          <w:p w14:paraId="2985C001" w14:textId="2BFE7B2D" w:rsidR="00F23E8E" w:rsidRPr="00E45B28" w:rsidRDefault="00F23E8E" w:rsidP="00F23E8E">
            <w:pPr>
              <w:spacing w:after="0" w:line="240" w:lineRule="auto"/>
              <w:rPr>
                <w:rFonts w:ascii="Arial" w:hAnsi="Arial" w:cs="Arial"/>
                <w:b/>
              </w:rPr>
            </w:pPr>
            <w:r w:rsidRPr="00E45B28">
              <w:rPr>
                <w:rFonts w:ascii="Arial" w:hAnsi="Arial" w:cs="Arial"/>
                <w:b/>
              </w:rPr>
              <w:t>8708939040</w:t>
            </w:r>
          </w:p>
        </w:tc>
        <w:tc>
          <w:tcPr>
            <w:tcW w:w="4263" w:type="pct"/>
            <w:shd w:val="clear" w:color="auto" w:fill="auto"/>
          </w:tcPr>
          <w:p w14:paraId="098B17AF" w14:textId="77777777" w:rsidR="00F23E8E" w:rsidRPr="00E45B28" w:rsidRDefault="00F23E8E" w:rsidP="00F23E8E">
            <w:pPr>
              <w:spacing w:after="0"/>
              <w:rPr>
                <w:rFonts w:ascii="Arial" w:hAnsi="Arial" w:cs="Arial"/>
              </w:rPr>
            </w:pPr>
            <w:r w:rsidRPr="00E45B28">
              <w:rPr>
                <w:rFonts w:ascii="Arial" w:hAnsi="Arial" w:cs="Arial"/>
              </w:rPr>
              <w:t xml:space="preserve">Parts and accessories of the motor vehicles of headings 8701 to 8705 </w:t>
            </w:r>
          </w:p>
          <w:p w14:paraId="381845A7" w14:textId="77777777" w:rsidR="00F23E8E" w:rsidRPr="00E45B28" w:rsidRDefault="00F23E8E" w:rsidP="00F23E8E">
            <w:pPr>
              <w:spacing w:after="0"/>
              <w:rPr>
                <w:rFonts w:ascii="Arial" w:hAnsi="Arial" w:cs="Arial"/>
              </w:rPr>
            </w:pPr>
            <w:r w:rsidRPr="00E45B28">
              <w:rPr>
                <w:rFonts w:ascii="Arial" w:hAnsi="Arial" w:cs="Arial"/>
              </w:rPr>
              <w:t xml:space="preserve">Clutches and parts thereof </w:t>
            </w:r>
          </w:p>
          <w:p w14:paraId="1634F089" w14:textId="77777777" w:rsidR="00F23E8E" w:rsidRPr="00E45B28" w:rsidRDefault="00F23E8E" w:rsidP="00F23E8E">
            <w:pPr>
              <w:spacing w:after="0"/>
              <w:rPr>
                <w:rFonts w:ascii="Arial" w:hAnsi="Arial" w:cs="Arial"/>
              </w:rPr>
            </w:pPr>
            <w:r w:rsidRPr="00E45B28">
              <w:rPr>
                <w:rFonts w:ascii="Arial" w:hAnsi="Arial" w:cs="Arial"/>
              </w:rPr>
              <w:t xml:space="preserve">Other </w:t>
            </w:r>
          </w:p>
          <w:p w14:paraId="0B23AFF2" w14:textId="07FC7B95" w:rsidR="00F23E8E" w:rsidRPr="00E45B28" w:rsidRDefault="00F23E8E" w:rsidP="00F23E8E">
            <w:pPr>
              <w:spacing w:after="0"/>
              <w:rPr>
                <w:rFonts w:ascii="Arial" w:hAnsi="Arial" w:cs="Arial"/>
              </w:rPr>
            </w:pPr>
            <w:r w:rsidRPr="00E45B28">
              <w:rPr>
                <w:rFonts w:ascii="Arial" w:hAnsi="Arial" w:cs="Arial"/>
              </w:rPr>
              <w:t>Clutch pedal with electronic parking brake connection (EPB), whether or not with sending signal function for:</w:t>
            </w:r>
            <w:r w:rsidRPr="00E45B28">
              <w:rPr>
                <w:rFonts w:ascii="Arial" w:hAnsi="Arial" w:cs="Arial"/>
              </w:rPr>
              <w:br/>
              <w:t>- cruise control reset,</w:t>
            </w:r>
            <w:r w:rsidRPr="00E45B28">
              <w:rPr>
                <w:rFonts w:ascii="Arial" w:hAnsi="Arial" w:cs="Arial"/>
              </w:rPr>
              <w:br/>
              <w:t>- electronic parking brake release,</w:t>
            </w:r>
            <w:r w:rsidRPr="00E45B28">
              <w:rPr>
                <w:rFonts w:ascii="Arial" w:hAnsi="Arial" w:cs="Arial"/>
              </w:rPr>
              <w:br/>
              <w:t>-start and stop engine management under Idle Stop and Go system (ISG),</w:t>
            </w:r>
            <w:r w:rsidRPr="00E45B28">
              <w:rPr>
                <w:rFonts w:ascii="Arial" w:hAnsi="Arial" w:cs="Arial"/>
              </w:rPr>
              <w:br/>
              <w:t>for use in the manufacture of passenger vehicles</w:t>
            </w:r>
          </w:p>
        </w:tc>
      </w:tr>
      <w:tr w:rsidR="00E34D69" w:rsidRPr="008A2606" w14:paraId="0627A79B" w14:textId="77777777" w:rsidTr="0077491D">
        <w:trPr>
          <w:cantSplit/>
          <w:trHeight w:val="20"/>
        </w:trPr>
        <w:tc>
          <w:tcPr>
            <w:tcW w:w="737" w:type="pct"/>
            <w:shd w:val="clear" w:color="auto" w:fill="auto"/>
            <w:noWrap/>
            <w:hideMark/>
          </w:tcPr>
          <w:p w14:paraId="41E3674D" w14:textId="79575301"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8708942010</w:t>
            </w:r>
          </w:p>
        </w:tc>
        <w:tc>
          <w:tcPr>
            <w:tcW w:w="4263" w:type="pct"/>
            <w:shd w:val="clear" w:color="auto" w:fill="auto"/>
            <w:hideMark/>
          </w:tcPr>
          <w:p w14:paraId="4BFEB9B8" w14:textId="32C98DF2"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Other parts and accessories</w:t>
            </w:r>
            <w:r w:rsidRPr="00E45B28">
              <w:rPr>
                <w:rFonts w:ascii="Arial" w:eastAsia="Times New Roman" w:hAnsi="Arial" w:cs="Arial"/>
                <w:lang w:eastAsia="en-GB"/>
              </w:rPr>
              <w:br/>
              <w:t>Steering wheels, steering columns and steering boxes; parts thereof</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r w:rsidRPr="00E45B28">
              <w:rPr>
                <w:rFonts w:ascii="Arial" w:eastAsia="Times New Roman" w:hAnsi="Arial" w:cs="Arial"/>
                <w:lang w:eastAsia="en-GB"/>
              </w:rPr>
              <w:br/>
              <w:t>Rack steering gear in aluminium housing with homokinetic hinges of a kind used in the manufacture of goods of Chapter 87</w:t>
            </w:r>
          </w:p>
        </w:tc>
      </w:tr>
      <w:tr w:rsidR="00E34D69" w:rsidRPr="008A2606" w14:paraId="2856B352" w14:textId="77777777" w:rsidTr="0077491D">
        <w:trPr>
          <w:cantSplit/>
          <w:trHeight w:val="20"/>
        </w:trPr>
        <w:tc>
          <w:tcPr>
            <w:tcW w:w="737" w:type="pct"/>
            <w:shd w:val="clear" w:color="auto" w:fill="auto"/>
            <w:noWrap/>
          </w:tcPr>
          <w:p w14:paraId="693F98D6" w14:textId="32501C05" w:rsidR="00F23E8E" w:rsidRPr="00E45B28" w:rsidRDefault="00F23E8E" w:rsidP="00F23E8E">
            <w:pPr>
              <w:spacing w:after="0" w:line="240" w:lineRule="auto"/>
              <w:rPr>
                <w:rFonts w:ascii="Arial" w:eastAsia="Times New Roman" w:hAnsi="Arial" w:cs="Arial"/>
                <w:b/>
                <w:lang w:eastAsia="en-GB"/>
              </w:rPr>
            </w:pPr>
            <w:r w:rsidRPr="00E45B28">
              <w:rPr>
                <w:rFonts w:ascii="Arial" w:hAnsi="Arial" w:cs="Arial"/>
                <w:b/>
              </w:rPr>
              <w:t>8708942020</w:t>
            </w:r>
          </w:p>
        </w:tc>
        <w:tc>
          <w:tcPr>
            <w:tcW w:w="4263" w:type="pct"/>
            <w:shd w:val="clear" w:color="auto" w:fill="auto"/>
          </w:tcPr>
          <w:p w14:paraId="464FB399" w14:textId="77777777" w:rsidR="00F23E8E" w:rsidRPr="00E45B28" w:rsidRDefault="00F23E8E" w:rsidP="00F23E8E">
            <w:pPr>
              <w:pStyle w:val="Tier1"/>
              <w:rPr>
                <w:rFonts w:ascii="Arial" w:hAnsi="Arial" w:cs="Arial"/>
                <w:b/>
                <w:noProof/>
              </w:rPr>
            </w:pPr>
            <w:r w:rsidRPr="00E45B28">
              <w:rPr>
                <w:rFonts w:ascii="Arial" w:hAnsi="Arial" w:cs="Arial"/>
              </w:rPr>
              <w:t>Parts and accessories of the motor vehicles of headings 8701 to 8705</w:t>
            </w:r>
          </w:p>
          <w:p w14:paraId="7AA9CEDE" w14:textId="77777777" w:rsidR="00F23E8E" w:rsidRPr="00E45B28" w:rsidRDefault="00F23E8E" w:rsidP="00F23E8E">
            <w:pPr>
              <w:pStyle w:val="Tier2"/>
              <w:rPr>
                <w:rFonts w:ascii="Arial" w:hAnsi="Arial" w:cs="Arial"/>
                <w:b/>
              </w:rPr>
            </w:pPr>
            <w:r w:rsidRPr="00E45B28">
              <w:rPr>
                <w:rFonts w:ascii="Arial" w:hAnsi="Arial" w:cs="Arial"/>
              </w:rPr>
              <w:t>-</w:t>
            </w:r>
            <w:r w:rsidRPr="00E45B28">
              <w:rPr>
                <w:rFonts w:ascii="Arial" w:hAnsi="Arial" w:cs="Arial"/>
              </w:rPr>
              <w:tab/>
              <w:t>Other parts and accessories</w:t>
            </w:r>
          </w:p>
          <w:p w14:paraId="5F721621" w14:textId="77777777" w:rsidR="00F23E8E" w:rsidRPr="00E45B28" w:rsidRDefault="00F23E8E" w:rsidP="00F23E8E">
            <w:pPr>
              <w:pStyle w:val="Tier3"/>
              <w:rPr>
                <w:rFonts w:ascii="Arial" w:hAnsi="Arial" w:cs="Arial"/>
                <w:b/>
              </w:rPr>
            </w:pPr>
            <w:r w:rsidRPr="00E45B28">
              <w:rPr>
                <w:rFonts w:ascii="Arial" w:hAnsi="Arial" w:cs="Arial"/>
              </w:rPr>
              <w:t>-</w:t>
            </w:r>
            <w:r w:rsidRPr="00E45B28">
              <w:rPr>
                <w:rFonts w:ascii="Arial" w:hAnsi="Arial" w:cs="Arial"/>
              </w:rPr>
              <w:tab/>
              <w:t>-</w:t>
            </w:r>
            <w:r w:rsidRPr="00E45B28">
              <w:rPr>
                <w:rFonts w:ascii="Arial" w:hAnsi="Arial" w:cs="Arial"/>
              </w:rPr>
              <w:tab/>
              <w:t>Steering wheels, steering columns and steering boxes; parts thereof</w:t>
            </w:r>
          </w:p>
          <w:p w14:paraId="36C7D704" w14:textId="61EDE1A6" w:rsidR="00F23E8E" w:rsidRPr="00E45B28" w:rsidRDefault="00F23E8E" w:rsidP="00F23E8E">
            <w:pPr>
              <w:pStyle w:val="Tier1"/>
              <w:rPr>
                <w:rFonts w:ascii="Arial" w:hAnsi="Arial" w:cs="Arial"/>
                <w:b/>
              </w:rPr>
            </w:pPr>
            <w:r w:rsidRPr="00E45B28">
              <w:rPr>
                <w:rFonts w:ascii="Arial" w:hAnsi="Arial" w:cs="Arial"/>
              </w:rPr>
              <w:t>- For the industrial assembly of: Vehicles of heading 8703; Vehicles of heading 8704 with either a compression-ignition internal combustion piston engine (diesel or semi-diesel) of a cylinder capacity not exceeding 2 500 cm</w:t>
            </w:r>
            <w:r w:rsidRPr="00E45B28">
              <w:rPr>
                <w:rFonts w:ascii="Arial" w:hAnsi="Arial" w:cs="Arial"/>
                <w:vertAlign w:val="superscript"/>
              </w:rPr>
              <w:t>3</w:t>
            </w:r>
            <w:r w:rsidRPr="00E45B28">
              <w:rPr>
                <w:rFonts w:ascii="Arial" w:hAnsi="Arial" w:cs="Arial"/>
              </w:rPr>
              <w:t>or with a spark-ignition internal combustion piston engine of a cylinder capacity not exceeding 2 800 cm</w:t>
            </w:r>
            <w:r w:rsidRPr="00E45B28">
              <w:rPr>
                <w:rFonts w:ascii="Arial" w:hAnsi="Arial" w:cs="Arial"/>
                <w:vertAlign w:val="superscript"/>
              </w:rPr>
              <w:t>3</w:t>
            </w:r>
            <w:r w:rsidRPr="00E45B28">
              <w:rPr>
                <w:rFonts w:ascii="Arial" w:hAnsi="Arial" w:cs="Arial"/>
              </w:rPr>
              <w:t>; Vehicles of heading 8705</w:t>
            </w:r>
          </w:p>
          <w:p w14:paraId="2B9084ED" w14:textId="77777777" w:rsidR="00F23E8E" w:rsidRPr="00E45B28" w:rsidRDefault="00F23E8E" w:rsidP="00F23E8E">
            <w:pPr>
              <w:pStyle w:val="Tier4"/>
              <w:rPr>
                <w:rFonts w:ascii="Arial" w:hAnsi="Arial" w:cs="Arial"/>
                <w:b/>
                <w:bCs w:val="0"/>
                <w:sz w:val="22"/>
              </w:rPr>
            </w:pPr>
            <w:r w:rsidRPr="00E45B28">
              <w:rPr>
                <w:rFonts w:ascii="Arial" w:hAnsi="Arial" w:cs="Arial"/>
                <w:sz w:val="22"/>
              </w:rPr>
              <w:t>-</w:t>
            </w:r>
            <w:r w:rsidRPr="00E45B28">
              <w:rPr>
                <w:rFonts w:ascii="Arial" w:hAnsi="Arial" w:cs="Arial"/>
                <w:sz w:val="22"/>
              </w:rPr>
              <w:tab/>
              <w:t>-</w:t>
            </w:r>
            <w:r w:rsidRPr="00E45B28">
              <w:rPr>
                <w:rFonts w:ascii="Arial" w:hAnsi="Arial" w:cs="Arial"/>
                <w:sz w:val="22"/>
              </w:rPr>
              <w:tab/>
              <w:t>-</w:t>
            </w:r>
            <w:r w:rsidRPr="00E45B28">
              <w:rPr>
                <w:rFonts w:ascii="Arial" w:hAnsi="Arial" w:cs="Arial"/>
                <w:sz w:val="22"/>
              </w:rPr>
              <w:tab/>
              <w:t>- Steel telescopic shaft (steering shaft) for connecting a steering column with rack and pinion steering of a motor vehicle</w:t>
            </w:r>
          </w:p>
          <w:p w14:paraId="62485515" w14:textId="77777777" w:rsidR="00F23E8E" w:rsidRPr="00E45B28" w:rsidRDefault="00F23E8E" w:rsidP="00F23E8E">
            <w:pPr>
              <w:pStyle w:val="Tier4"/>
              <w:numPr>
                <w:ilvl w:val="0"/>
                <w:numId w:val="61"/>
              </w:numPr>
              <w:rPr>
                <w:rFonts w:ascii="Arial" w:hAnsi="Arial" w:cs="Arial"/>
                <w:sz w:val="22"/>
              </w:rPr>
            </w:pPr>
            <w:r w:rsidRPr="00E45B28">
              <w:rPr>
                <w:rFonts w:ascii="Arial" w:hAnsi="Arial" w:cs="Arial"/>
                <w:sz w:val="22"/>
              </w:rPr>
              <w:t>with a cardan joint on both ends</w:t>
            </w:r>
          </w:p>
          <w:p w14:paraId="0BF4F06E" w14:textId="77777777" w:rsidR="00F23E8E" w:rsidRPr="00E45B28" w:rsidRDefault="00F23E8E" w:rsidP="00F23E8E">
            <w:pPr>
              <w:pStyle w:val="Tier4"/>
              <w:numPr>
                <w:ilvl w:val="0"/>
                <w:numId w:val="61"/>
              </w:numPr>
              <w:rPr>
                <w:rFonts w:ascii="Arial" w:hAnsi="Arial" w:cs="Arial"/>
                <w:sz w:val="22"/>
              </w:rPr>
            </w:pPr>
            <w:r w:rsidRPr="00E45B28">
              <w:rPr>
                <w:rFonts w:ascii="Arial" w:hAnsi="Arial" w:cs="Arial"/>
                <w:sz w:val="22"/>
              </w:rPr>
              <w:t>with a coupling on both ends having internal serration,</w:t>
            </w:r>
          </w:p>
          <w:p w14:paraId="47D743F4" w14:textId="1C681397" w:rsidR="00F23E8E" w:rsidRPr="00E45B28" w:rsidRDefault="00F23E8E" w:rsidP="00F23E8E">
            <w:pPr>
              <w:spacing w:after="0" w:line="240" w:lineRule="auto"/>
              <w:rPr>
                <w:rFonts w:ascii="Arial" w:eastAsia="Times New Roman" w:hAnsi="Arial" w:cs="Arial"/>
                <w:lang w:eastAsia="en-GB"/>
              </w:rPr>
            </w:pPr>
            <w:r w:rsidRPr="00E45B28">
              <w:rPr>
                <w:rFonts w:ascii="Arial" w:hAnsi="Arial" w:cs="Arial"/>
              </w:rPr>
              <w:t>with a telescopic scope of the shaft of 20 mm or more but not more than 100 mm, </w:t>
            </w:r>
            <w:r w:rsidRPr="00E45B28">
              <w:rPr>
                <w:rFonts w:ascii="Arial" w:hAnsi="Arial" w:cs="Arial"/>
              </w:rPr>
              <w:br/>
              <w:t>for use in the manufacture of goods of Chapter 87</w:t>
            </w:r>
          </w:p>
        </w:tc>
      </w:tr>
      <w:tr w:rsidR="00E34D69" w:rsidRPr="008A2606" w14:paraId="19D3D170" w14:textId="77777777" w:rsidTr="0077491D">
        <w:trPr>
          <w:cantSplit/>
          <w:trHeight w:val="20"/>
        </w:trPr>
        <w:tc>
          <w:tcPr>
            <w:tcW w:w="737" w:type="pct"/>
            <w:shd w:val="clear" w:color="auto" w:fill="auto"/>
            <w:noWrap/>
          </w:tcPr>
          <w:p w14:paraId="13A714E2" w14:textId="565B7B7A" w:rsidR="00F23E8E" w:rsidRPr="00E45B28" w:rsidRDefault="00F23E8E" w:rsidP="00F23E8E">
            <w:pPr>
              <w:spacing w:after="0" w:line="240" w:lineRule="auto"/>
              <w:rPr>
                <w:rFonts w:ascii="Arial" w:hAnsi="Arial" w:cs="Arial"/>
                <w:b/>
              </w:rPr>
            </w:pPr>
            <w:r w:rsidRPr="00E45B28">
              <w:rPr>
                <w:rFonts w:ascii="Arial" w:hAnsi="Arial" w:cs="Arial"/>
                <w:b/>
              </w:rPr>
              <w:t>8708942090</w:t>
            </w:r>
          </w:p>
        </w:tc>
        <w:tc>
          <w:tcPr>
            <w:tcW w:w="4263" w:type="pct"/>
            <w:shd w:val="clear" w:color="auto" w:fill="auto"/>
          </w:tcPr>
          <w:p w14:paraId="0E9CDA14" w14:textId="77777777" w:rsidR="00F23E8E" w:rsidRPr="00E45B28" w:rsidRDefault="00F23E8E" w:rsidP="00F23E8E">
            <w:pPr>
              <w:pStyle w:val="Tier1"/>
              <w:rPr>
                <w:rFonts w:ascii="Arial" w:hAnsi="Arial" w:cs="Arial"/>
                <w:b/>
                <w:color w:val="FFFFFF" w:themeColor="background1"/>
              </w:rPr>
            </w:pPr>
            <w:r w:rsidRPr="00E45B28">
              <w:rPr>
                <w:rFonts w:ascii="Arial" w:hAnsi="Arial" w:cs="Arial"/>
              </w:rPr>
              <w:t>Parts and accessories of the motor vehicles of headings 8701 to 8705</w:t>
            </w:r>
          </w:p>
          <w:p w14:paraId="3266F42E" w14:textId="77777777" w:rsidR="00F23E8E" w:rsidRPr="00E45B28" w:rsidRDefault="00F23E8E" w:rsidP="00F23E8E">
            <w:pPr>
              <w:pStyle w:val="Tier2"/>
              <w:rPr>
                <w:rFonts w:ascii="Arial" w:hAnsi="Arial" w:cs="Arial"/>
                <w:b/>
                <w:color w:val="FFFFFF" w:themeColor="background1"/>
              </w:rPr>
            </w:pPr>
            <w:r w:rsidRPr="00E45B28">
              <w:rPr>
                <w:rFonts w:ascii="Arial" w:hAnsi="Arial" w:cs="Arial"/>
              </w:rPr>
              <w:t>-</w:t>
            </w:r>
            <w:r w:rsidRPr="00E45B28">
              <w:rPr>
                <w:rFonts w:ascii="Arial" w:hAnsi="Arial" w:cs="Arial"/>
              </w:rPr>
              <w:tab/>
              <w:t>Other parts and accessories</w:t>
            </w:r>
          </w:p>
          <w:p w14:paraId="32B2440E" w14:textId="0B3D4EF4" w:rsidR="00F23E8E" w:rsidRPr="00E45B28" w:rsidRDefault="00F23E8E" w:rsidP="00F23E8E">
            <w:pPr>
              <w:pStyle w:val="Tier3"/>
              <w:rPr>
                <w:rFonts w:ascii="Arial" w:hAnsi="Arial" w:cs="Arial"/>
                <w:b/>
                <w:color w:val="FFFFFF" w:themeColor="background1"/>
              </w:rPr>
            </w:pPr>
            <w:r w:rsidRPr="00E45B28">
              <w:rPr>
                <w:rFonts w:ascii="Arial" w:hAnsi="Arial" w:cs="Arial"/>
              </w:rPr>
              <w:t>- - Steering wheels, steering columns and steering boxes; parts thereof</w:t>
            </w:r>
          </w:p>
          <w:p w14:paraId="7BE9A187" w14:textId="62A50478" w:rsidR="00F23E8E" w:rsidRPr="00E45B28" w:rsidRDefault="00F23E8E" w:rsidP="00F23E8E">
            <w:pPr>
              <w:pStyle w:val="Tier1"/>
              <w:rPr>
                <w:rFonts w:ascii="Arial" w:hAnsi="Arial" w:cs="Arial"/>
                <w:b/>
                <w:color w:val="FFFFFF" w:themeColor="background1"/>
              </w:rPr>
            </w:pPr>
            <w:r w:rsidRPr="00E45B28">
              <w:rPr>
                <w:rFonts w:ascii="Arial" w:hAnsi="Arial" w:cs="Arial"/>
              </w:rPr>
              <w:t>- - - For the industrial assembly of: Vehicles of heading 8703; Vehicles of heading 8704 with either a compression-ignition internal combustion piston engine (diesel or semi-diesel) of a cylinder capacity not exceeding 2 500 cm</w:t>
            </w:r>
            <w:r w:rsidRPr="00E45B28">
              <w:rPr>
                <w:rFonts w:ascii="Arial" w:hAnsi="Arial" w:cs="Arial"/>
                <w:vertAlign w:val="superscript"/>
              </w:rPr>
              <w:t>3</w:t>
            </w:r>
            <w:r w:rsidRPr="00E45B28">
              <w:rPr>
                <w:rFonts w:ascii="Arial" w:hAnsi="Arial" w:cs="Arial"/>
              </w:rPr>
              <w:t>or with a spark-ignition internal combustion piston engine of a cylinder capacity not exceeding 2 800 cm</w:t>
            </w:r>
            <w:r w:rsidRPr="00E45B28">
              <w:rPr>
                <w:rFonts w:ascii="Arial" w:hAnsi="Arial" w:cs="Arial"/>
                <w:vertAlign w:val="superscript"/>
              </w:rPr>
              <w:t>3</w:t>
            </w:r>
            <w:r w:rsidRPr="00E45B28">
              <w:rPr>
                <w:rFonts w:ascii="Arial" w:hAnsi="Arial" w:cs="Arial"/>
              </w:rPr>
              <w:t>; Vehicles of heading 8705</w:t>
            </w:r>
          </w:p>
          <w:p w14:paraId="0BD8DE46" w14:textId="4CE6AD15" w:rsidR="00F23E8E" w:rsidRPr="00E45B28" w:rsidRDefault="00F23E8E" w:rsidP="00F23E8E">
            <w:pPr>
              <w:pStyle w:val="Tier1"/>
              <w:rPr>
                <w:rFonts w:ascii="Arial" w:hAnsi="Arial" w:cs="Arial"/>
              </w:rPr>
            </w:pPr>
            <w:r w:rsidRPr="00E45B28">
              <w:rPr>
                <w:rFonts w:ascii="Arial" w:hAnsi="Arial" w:cs="Arial"/>
              </w:rPr>
              <w:t xml:space="preserve">Other </w:t>
            </w:r>
          </w:p>
        </w:tc>
      </w:tr>
      <w:tr w:rsidR="00E34D69" w:rsidRPr="008A2606" w14:paraId="6A1A1AC0" w14:textId="77777777" w:rsidTr="0077491D">
        <w:trPr>
          <w:cantSplit/>
          <w:trHeight w:val="20"/>
        </w:trPr>
        <w:tc>
          <w:tcPr>
            <w:tcW w:w="737" w:type="pct"/>
            <w:shd w:val="clear" w:color="auto" w:fill="auto"/>
            <w:noWrap/>
            <w:hideMark/>
          </w:tcPr>
          <w:p w14:paraId="19BF2DB9" w14:textId="7C9B28A4"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8708951010</w:t>
            </w:r>
          </w:p>
        </w:tc>
        <w:tc>
          <w:tcPr>
            <w:tcW w:w="4263" w:type="pct"/>
            <w:shd w:val="clear" w:color="auto" w:fill="auto"/>
            <w:hideMark/>
          </w:tcPr>
          <w:p w14:paraId="5649D917" w14:textId="252E4F0B"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Other parts and accessories</w:t>
            </w:r>
            <w:r w:rsidRPr="00E45B28">
              <w:rPr>
                <w:rFonts w:ascii="Arial" w:eastAsia="Times New Roman" w:hAnsi="Arial" w:cs="Arial"/>
                <w:lang w:eastAsia="en-GB"/>
              </w:rPr>
              <w:br/>
              <w:t>Safety airbags with inflator system; parts thereof</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Pedestrian-controlled tractors of subheading 8701 10;</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r w:rsidRPr="00E45B28">
              <w:rPr>
                <w:rFonts w:ascii="Arial" w:eastAsia="Times New Roman" w:hAnsi="Arial" w:cs="Arial"/>
                <w:lang w:eastAsia="en-GB"/>
              </w:rPr>
              <w:br/>
              <w:t>Inflatable safety cushion of high strength polyamide fibre</w:t>
            </w:r>
            <w:r w:rsidRPr="00E45B28">
              <w:rPr>
                <w:rFonts w:ascii="Arial" w:eastAsia="Times New Roman" w:hAnsi="Arial" w:cs="Arial"/>
                <w:lang w:eastAsia="en-GB"/>
              </w:rPr>
              <w:br/>
              <w:t xml:space="preserve"> </w:t>
            </w:r>
            <w:r w:rsidRPr="00E45B28">
              <w:rPr>
                <w:rFonts w:ascii="Arial" w:eastAsia="Times New Roman" w:hAnsi="Arial" w:cs="Arial"/>
                <w:lang w:eastAsia="en-GB"/>
              </w:rPr>
              <w:br/>
              <w:t>-sewn</w:t>
            </w:r>
            <w:r w:rsidRPr="00E45B28">
              <w:rPr>
                <w:rFonts w:ascii="Arial" w:eastAsia="Times New Roman" w:hAnsi="Arial" w:cs="Arial"/>
                <w:lang w:eastAsia="en-GB"/>
              </w:rPr>
              <w:br/>
              <w:t xml:space="preserve"> </w:t>
            </w:r>
            <w:r w:rsidRPr="00E45B28">
              <w:rPr>
                <w:rFonts w:ascii="Arial" w:eastAsia="Times New Roman" w:hAnsi="Arial" w:cs="Arial"/>
                <w:lang w:eastAsia="en-GB"/>
              </w:rPr>
              <w:br/>
              <w:t>-folded into three-dimensional packing form, fixed by thermal forming</w:t>
            </w:r>
          </w:p>
        </w:tc>
      </w:tr>
      <w:tr w:rsidR="00E34D69" w:rsidRPr="008A2606" w14:paraId="6B320023" w14:textId="77777777" w:rsidTr="0077491D">
        <w:trPr>
          <w:cantSplit/>
          <w:trHeight w:val="20"/>
        </w:trPr>
        <w:tc>
          <w:tcPr>
            <w:tcW w:w="737" w:type="pct"/>
            <w:shd w:val="clear" w:color="auto" w:fill="auto"/>
            <w:noWrap/>
            <w:hideMark/>
          </w:tcPr>
          <w:p w14:paraId="068117F6" w14:textId="3D7AA590"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8708951020</w:t>
            </w:r>
          </w:p>
        </w:tc>
        <w:tc>
          <w:tcPr>
            <w:tcW w:w="4263" w:type="pct"/>
            <w:shd w:val="clear" w:color="auto" w:fill="auto"/>
            <w:hideMark/>
          </w:tcPr>
          <w:p w14:paraId="2180F489" w14:textId="352DEA1A"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Other parts and accessories</w:t>
            </w:r>
            <w:r w:rsidRPr="00E45B28">
              <w:rPr>
                <w:rFonts w:ascii="Arial" w:eastAsia="Times New Roman" w:hAnsi="Arial" w:cs="Arial"/>
                <w:lang w:eastAsia="en-GB"/>
              </w:rPr>
              <w:br/>
              <w:t>Safety airbags with inflator system; parts thereof</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Pedestrian-controlled tractors of subheading 8701 10;</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r w:rsidRPr="00E45B28">
              <w:rPr>
                <w:rFonts w:ascii="Arial" w:eastAsia="Times New Roman" w:hAnsi="Arial" w:cs="Arial"/>
                <w:lang w:eastAsia="en-GB"/>
              </w:rPr>
              <w:br/>
              <w:t>Inflatable safety cushion  of high strength polyamide fibre:</w:t>
            </w:r>
            <w:r w:rsidRPr="00E45B28">
              <w:rPr>
                <w:rFonts w:ascii="Arial" w:eastAsia="Times New Roman" w:hAnsi="Arial" w:cs="Arial"/>
                <w:lang w:eastAsia="en-GB"/>
              </w:rPr>
              <w:br/>
              <w:t xml:space="preserve"> </w:t>
            </w:r>
            <w:r w:rsidRPr="00E45B28">
              <w:rPr>
                <w:rFonts w:ascii="Arial" w:eastAsia="Times New Roman" w:hAnsi="Arial" w:cs="Arial"/>
                <w:lang w:eastAsia="en-GB"/>
              </w:rPr>
              <w:br/>
              <w:t>-sewn,</w:t>
            </w:r>
            <w:r w:rsidRPr="00E45B28">
              <w:rPr>
                <w:rFonts w:ascii="Arial" w:eastAsia="Times New Roman" w:hAnsi="Arial" w:cs="Arial"/>
                <w:lang w:eastAsia="en-GB"/>
              </w:rPr>
              <w:br/>
              <w:t xml:space="preserve"> </w:t>
            </w:r>
            <w:r w:rsidRPr="00E45B28">
              <w:rPr>
                <w:rFonts w:ascii="Arial" w:eastAsia="Times New Roman" w:hAnsi="Arial" w:cs="Arial"/>
                <w:lang w:eastAsia="en-GB"/>
              </w:rPr>
              <w:br/>
              <w:t>-folded,</w:t>
            </w:r>
            <w:r w:rsidRPr="00E45B28">
              <w:rPr>
                <w:rFonts w:ascii="Arial" w:eastAsia="Times New Roman" w:hAnsi="Arial" w:cs="Arial"/>
                <w:lang w:eastAsia="en-GB"/>
              </w:rPr>
              <w:br/>
              <w:t xml:space="preserve"> </w:t>
            </w:r>
            <w:r w:rsidRPr="00E45B28">
              <w:rPr>
                <w:rFonts w:ascii="Arial" w:eastAsia="Times New Roman" w:hAnsi="Arial" w:cs="Arial"/>
                <w:lang w:eastAsia="en-GB"/>
              </w:rPr>
              <w:br/>
              <w:t>-with three-dimensionally applied silicone bonding for air bag cavity forming and load-regulated air bag sealing</w:t>
            </w:r>
            <w:r w:rsidRPr="00E45B28">
              <w:rPr>
                <w:rFonts w:ascii="Arial" w:eastAsia="Times New Roman" w:hAnsi="Arial" w:cs="Arial"/>
                <w:lang w:eastAsia="en-GB"/>
              </w:rPr>
              <w:br/>
              <w:t xml:space="preserve"> </w:t>
            </w:r>
            <w:r w:rsidRPr="00E45B28">
              <w:rPr>
                <w:rFonts w:ascii="Arial" w:eastAsia="Times New Roman" w:hAnsi="Arial" w:cs="Arial"/>
                <w:lang w:eastAsia="en-GB"/>
              </w:rPr>
              <w:br/>
              <w:t>-suitable for cool inflator technology</w:t>
            </w:r>
          </w:p>
        </w:tc>
      </w:tr>
      <w:tr w:rsidR="00E34D69" w:rsidRPr="008A2606" w14:paraId="05601B7D" w14:textId="77777777" w:rsidTr="0077491D">
        <w:trPr>
          <w:cantSplit/>
          <w:trHeight w:val="20"/>
        </w:trPr>
        <w:tc>
          <w:tcPr>
            <w:tcW w:w="737" w:type="pct"/>
            <w:shd w:val="clear" w:color="auto" w:fill="auto"/>
            <w:noWrap/>
          </w:tcPr>
          <w:p w14:paraId="53FF23A7" w14:textId="4A11F3EB" w:rsidR="00F23E8E" w:rsidRPr="00E45B28" w:rsidRDefault="00F23E8E" w:rsidP="00F23E8E">
            <w:pPr>
              <w:spacing w:after="0" w:line="240" w:lineRule="auto"/>
              <w:rPr>
                <w:rFonts w:ascii="Arial" w:eastAsia="Times New Roman" w:hAnsi="Arial" w:cs="Arial"/>
                <w:b/>
                <w:lang w:eastAsia="en-GB"/>
              </w:rPr>
            </w:pPr>
            <w:r w:rsidRPr="00E45B28">
              <w:rPr>
                <w:rFonts w:ascii="Arial" w:hAnsi="Arial" w:cs="Arial"/>
                <w:b/>
                <w:noProof/>
              </w:rPr>
              <w:t>8708951090</w:t>
            </w:r>
          </w:p>
        </w:tc>
        <w:tc>
          <w:tcPr>
            <w:tcW w:w="4263" w:type="pct"/>
            <w:shd w:val="clear" w:color="auto" w:fill="auto"/>
          </w:tcPr>
          <w:p w14:paraId="2DC76732" w14:textId="77777777" w:rsidR="00F23E8E" w:rsidRPr="00E45B28" w:rsidRDefault="00F23E8E" w:rsidP="00F23E8E">
            <w:pPr>
              <w:pStyle w:val="Tier1"/>
              <w:rPr>
                <w:rFonts w:ascii="Arial" w:hAnsi="Arial" w:cs="Arial"/>
                <w:b/>
                <w:noProof/>
                <w:color w:val="FFFFFF" w:themeColor="background1"/>
              </w:rPr>
            </w:pPr>
            <w:r w:rsidRPr="00E45B28">
              <w:rPr>
                <w:rFonts w:ascii="Arial" w:hAnsi="Arial" w:cs="Arial"/>
              </w:rPr>
              <w:t>Parts and accessories of the motor vehicles of headings 8701 to 8705</w:t>
            </w:r>
          </w:p>
          <w:p w14:paraId="55CEC76C" w14:textId="77777777" w:rsidR="00F23E8E" w:rsidRPr="00E45B28" w:rsidRDefault="00F23E8E" w:rsidP="00F23E8E">
            <w:pPr>
              <w:pStyle w:val="Tier2"/>
              <w:rPr>
                <w:rFonts w:ascii="Arial" w:hAnsi="Arial" w:cs="Arial"/>
                <w:b/>
                <w:color w:val="FFFFFF" w:themeColor="background1"/>
              </w:rPr>
            </w:pPr>
            <w:r w:rsidRPr="00E45B28">
              <w:rPr>
                <w:rFonts w:ascii="Arial" w:hAnsi="Arial" w:cs="Arial"/>
              </w:rPr>
              <w:t>-</w:t>
            </w:r>
            <w:r w:rsidRPr="00E45B28">
              <w:rPr>
                <w:rFonts w:ascii="Arial" w:hAnsi="Arial" w:cs="Arial"/>
              </w:rPr>
              <w:tab/>
              <w:t>Other parts and accessories</w:t>
            </w:r>
          </w:p>
          <w:p w14:paraId="78C56767" w14:textId="5003D069" w:rsidR="00F23E8E" w:rsidRPr="00E45B28" w:rsidRDefault="00F23E8E" w:rsidP="00F23E8E">
            <w:pPr>
              <w:pStyle w:val="Tier3"/>
              <w:rPr>
                <w:rFonts w:ascii="Arial" w:hAnsi="Arial" w:cs="Arial"/>
                <w:b/>
                <w:color w:val="FFFFFF" w:themeColor="background1"/>
              </w:rPr>
            </w:pPr>
            <w:r w:rsidRPr="00E45B28">
              <w:rPr>
                <w:rFonts w:ascii="Arial" w:hAnsi="Arial" w:cs="Arial"/>
              </w:rPr>
              <w:t>- - Safety airbags with inflator system; parts thereof</w:t>
            </w:r>
          </w:p>
          <w:p w14:paraId="481CCD35" w14:textId="23C70A4C" w:rsidR="00F23E8E" w:rsidRPr="00E45B28" w:rsidRDefault="00F23E8E" w:rsidP="00F23E8E">
            <w:pPr>
              <w:pStyle w:val="Tier1"/>
              <w:rPr>
                <w:rFonts w:ascii="Arial" w:hAnsi="Arial" w:cs="Arial"/>
                <w:b/>
                <w:color w:val="FFFFFF" w:themeColor="background1"/>
              </w:rPr>
            </w:pPr>
            <w:r w:rsidRPr="00E45B28">
              <w:rPr>
                <w:rFonts w:ascii="Arial" w:hAnsi="Arial" w:cs="Arial"/>
              </w:rPr>
              <w:t>- - - For the industrial assembly of: Pedestrian-controlled tractors of subheading 8701 10; Vehicles of heading 8703; Vehicles of heading 8704 with either a compression-ignition internal combustion piston engine (diesel or semi-diesel) of a cylinder capacity not exceeding 2 500 cm</w:t>
            </w:r>
            <w:r w:rsidRPr="00E45B28">
              <w:rPr>
                <w:rFonts w:ascii="Arial" w:hAnsi="Arial" w:cs="Arial"/>
                <w:vertAlign w:val="superscript"/>
              </w:rPr>
              <w:t>3</w:t>
            </w:r>
            <w:r w:rsidRPr="00E45B28">
              <w:rPr>
                <w:rFonts w:ascii="Arial" w:hAnsi="Arial" w:cs="Arial"/>
              </w:rPr>
              <w:t>or with a spark-ignition internal combustion piston engine of a cylinder capacity not exceeding 2 800 cm</w:t>
            </w:r>
            <w:r w:rsidRPr="00E45B28">
              <w:rPr>
                <w:rFonts w:ascii="Arial" w:hAnsi="Arial" w:cs="Arial"/>
                <w:vertAlign w:val="superscript"/>
              </w:rPr>
              <w:t>3</w:t>
            </w:r>
            <w:r w:rsidRPr="00E45B28">
              <w:rPr>
                <w:rFonts w:ascii="Arial" w:hAnsi="Arial" w:cs="Arial"/>
              </w:rPr>
              <w:t>; Vehicles of heading 8705</w:t>
            </w:r>
          </w:p>
          <w:p w14:paraId="7E079EB2" w14:textId="13F94E96" w:rsidR="00F23E8E" w:rsidRPr="00E45B28" w:rsidRDefault="00F23E8E" w:rsidP="00F23E8E">
            <w:pPr>
              <w:spacing w:after="0" w:line="240" w:lineRule="auto"/>
              <w:rPr>
                <w:rFonts w:ascii="Arial" w:eastAsia="Times New Roman" w:hAnsi="Arial" w:cs="Arial"/>
                <w:lang w:eastAsia="en-GB"/>
              </w:rPr>
            </w:pPr>
            <w:r w:rsidRPr="00E45B28">
              <w:rPr>
                <w:rFonts w:ascii="Arial" w:hAnsi="Arial" w:cs="Arial"/>
              </w:rPr>
              <w:t xml:space="preserve">- - - - Other </w:t>
            </w:r>
          </w:p>
        </w:tc>
      </w:tr>
      <w:tr w:rsidR="00E34D69" w:rsidRPr="008A2606" w14:paraId="733F5FA5" w14:textId="77777777" w:rsidTr="0077491D">
        <w:trPr>
          <w:cantSplit/>
          <w:trHeight w:val="20"/>
        </w:trPr>
        <w:tc>
          <w:tcPr>
            <w:tcW w:w="737" w:type="pct"/>
            <w:shd w:val="clear" w:color="auto" w:fill="auto"/>
            <w:noWrap/>
            <w:hideMark/>
          </w:tcPr>
          <w:p w14:paraId="48121E0C" w14:textId="69B0368D"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8708991025</w:t>
            </w:r>
          </w:p>
        </w:tc>
        <w:tc>
          <w:tcPr>
            <w:tcW w:w="4263" w:type="pct"/>
            <w:shd w:val="clear" w:color="auto" w:fill="auto"/>
            <w:hideMark/>
          </w:tcPr>
          <w:p w14:paraId="7A178467" w14:textId="3EA8B839"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Other parts and accessories</w:t>
            </w:r>
            <w:r w:rsidRPr="00E45B28">
              <w:rPr>
                <w:rFonts w:ascii="Arial" w:eastAsia="Times New Roman" w:hAnsi="Arial" w:cs="Arial"/>
                <w:lang w:eastAsia="en-GB"/>
              </w:rPr>
              <w:br/>
              <w:t>Other</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Pedestrian-controlled tractors of subheading 8701 10;</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r w:rsidRPr="00E45B28">
              <w:rPr>
                <w:rFonts w:ascii="Arial" w:eastAsia="Times New Roman" w:hAnsi="Arial" w:cs="Arial"/>
                <w:lang w:eastAsia="en-GB"/>
              </w:rPr>
              <w:br/>
              <w:t>Plastic air guide for directing air flow to the surface of intercooler for use in the production of motor vehicles</w:t>
            </w:r>
          </w:p>
        </w:tc>
      </w:tr>
      <w:tr w:rsidR="00E34D69" w:rsidRPr="008A2606" w14:paraId="4D16CF18" w14:textId="77777777" w:rsidTr="0077491D">
        <w:trPr>
          <w:cantSplit/>
          <w:trHeight w:val="20"/>
        </w:trPr>
        <w:tc>
          <w:tcPr>
            <w:tcW w:w="737" w:type="pct"/>
            <w:shd w:val="clear" w:color="auto" w:fill="auto"/>
            <w:noWrap/>
            <w:hideMark/>
          </w:tcPr>
          <w:p w14:paraId="3B9AF942" w14:textId="4128D2EA"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8708991060</w:t>
            </w:r>
          </w:p>
        </w:tc>
        <w:tc>
          <w:tcPr>
            <w:tcW w:w="4263" w:type="pct"/>
            <w:shd w:val="clear" w:color="auto" w:fill="auto"/>
            <w:hideMark/>
          </w:tcPr>
          <w:p w14:paraId="43591F69" w14:textId="20C503A0"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Other parts and accessories</w:t>
            </w:r>
            <w:r w:rsidRPr="00E45B28">
              <w:rPr>
                <w:rFonts w:ascii="Arial" w:eastAsia="Times New Roman" w:hAnsi="Arial" w:cs="Arial"/>
                <w:lang w:eastAsia="en-GB"/>
              </w:rPr>
              <w:br/>
              <w:t>Other</w:t>
            </w:r>
            <w:r w:rsidRPr="00E45B28">
              <w:rPr>
                <w:rFonts w:ascii="Arial" w:eastAsia="Times New Roman" w:hAnsi="Arial" w:cs="Arial"/>
                <w:lang w:eastAsia="en-GB"/>
              </w:rPr>
              <w:br/>
              <w:t>For the industrial assembly of:</w:t>
            </w:r>
            <w:r w:rsidRPr="00E45B28">
              <w:rPr>
                <w:rFonts w:ascii="Arial" w:eastAsia="Times New Roman" w:hAnsi="Arial" w:cs="Arial"/>
                <w:lang w:eastAsia="en-GB"/>
              </w:rPr>
              <w:br/>
              <w:t>Pedestrian-controlled tractors of subheading 8701 10;</w:t>
            </w:r>
            <w:r w:rsidRPr="00E45B28">
              <w:rPr>
                <w:rFonts w:ascii="Arial" w:eastAsia="Times New Roman" w:hAnsi="Arial" w:cs="Arial"/>
                <w:lang w:eastAsia="en-GB"/>
              </w:rPr>
              <w:br/>
              <w:t>Vehicles of heading 8703;</w:t>
            </w:r>
            <w:r w:rsidRPr="00E45B28">
              <w:rPr>
                <w:rFonts w:ascii="Arial" w:eastAsia="Times New Roman" w:hAnsi="Arial" w:cs="Arial"/>
                <w:lang w:eastAsia="en-GB"/>
              </w:rPr>
              <w:br/>
              <w:t>Vehicles of heading 8704 with either a compression-ignition internal combustion piston engine (diesel or semi-diesel) of a cylinder capacity not exceeding 2 500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 xml:space="preserve"> or with a spark-ignition internal combustion piston engine of a cylinder capacity not exceeding 2 800 cm</w:t>
            </w:r>
            <w:r w:rsidRPr="00E45B28">
              <w:rPr>
                <w:rFonts w:ascii="Arial" w:eastAsia="Times New Roman" w:hAnsi="Arial" w:cs="Arial"/>
                <w:vertAlign w:val="superscript"/>
                <w:lang w:eastAsia="en-GB"/>
              </w:rPr>
              <w:t>3</w:t>
            </w:r>
            <w:r w:rsidRPr="00E45B28">
              <w:rPr>
                <w:rFonts w:ascii="Arial" w:eastAsia="Times New Roman" w:hAnsi="Arial" w:cs="Arial"/>
                <w:lang w:eastAsia="en-GB"/>
              </w:rPr>
              <w:t>;</w:t>
            </w:r>
            <w:r w:rsidRPr="00E45B28">
              <w:rPr>
                <w:rFonts w:ascii="Arial" w:eastAsia="Times New Roman" w:hAnsi="Arial" w:cs="Arial"/>
                <w:lang w:eastAsia="en-GB"/>
              </w:rPr>
              <w:br/>
              <w:t>Vehicles of heading 8705</w:t>
            </w:r>
            <w:r w:rsidRPr="00E45B28">
              <w:rPr>
                <w:rFonts w:ascii="Arial" w:eastAsia="Times New Roman" w:hAnsi="Arial" w:cs="Arial"/>
                <w:lang w:eastAsia="en-GB"/>
              </w:rPr>
              <w:br/>
              <w:t>Aluminium engine bracket, with dimensions of:</w:t>
            </w:r>
            <w:r w:rsidRPr="00E45B28">
              <w:rPr>
                <w:rFonts w:ascii="Arial" w:eastAsia="Times New Roman" w:hAnsi="Arial" w:cs="Arial"/>
                <w:lang w:eastAsia="en-GB"/>
              </w:rPr>
              <w:br/>
              <w:t xml:space="preserve"> </w:t>
            </w:r>
            <w:r w:rsidRPr="00E45B28">
              <w:rPr>
                <w:rFonts w:ascii="Arial" w:eastAsia="Times New Roman" w:hAnsi="Arial" w:cs="Arial"/>
                <w:lang w:eastAsia="en-GB"/>
              </w:rPr>
              <w:br/>
              <w:t>-height of more than 10 mm but not more than 200 mm</w:t>
            </w:r>
            <w:r w:rsidRPr="00E45B28">
              <w:rPr>
                <w:rFonts w:ascii="Arial" w:eastAsia="Times New Roman" w:hAnsi="Arial" w:cs="Arial"/>
                <w:lang w:eastAsia="en-GB"/>
              </w:rPr>
              <w:br/>
              <w:t xml:space="preserve"> </w:t>
            </w:r>
            <w:r w:rsidRPr="00E45B28">
              <w:rPr>
                <w:rFonts w:ascii="Arial" w:eastAsia="Times New Roman" w:hAnsi="Arial" w:cs="Arial"/>
                <w:lang w:eastAsia="en-GB"/>
              </w:rPr>
              <w:br/>
              <w:t>-width of more than 10 mm but not more than 200 mm</w:t>
            </w:r>
            <w:r w:rsidRPr="00E45B28">
              <w:rPr>
                <w:rFonts w:ascii="Arial" w:eastAsia="Times New Roman" w:hAnsi="Arial" w:cs="Arial"/>
                <w:lang w:eastAsia="en-GB"/>
              </w:rPr>
              <w:br/>
              <w:t xml:space="preserve"> </w:t>
            </w:r>
            <w:r w:rsidRPr="00E45B28">
              <w:rPr>
                <w:rFonts w:ascii="Arial" w:eastAsia="Times New Roman" w:hAnsi="Arial" w:cs="Arial"/>
                <w:lang w:eastAsia="en-GB"/>
              </w:rPr>
              <w:br/>
              <w:t>-length of more than 10 mm but not more than 200 mm</w:t>
            </w:r>
            <w:r w:rsidRPr="00E45B28">
              <w:rPr>
                <w:rFonts w:ascii="Arial" w:eastAsia="Times New Roman" w:hAnsi="Arial" w:cs="Arial"/>
                <w:lang w:eastAsia="en-GB"/>
              </w:rPr>
              <w:br/>
              <w:t>equipped with at least two fixing holes, made of aluminium alloys ENAC-46100 or ENAC-42100 (based on the norm EN:1706) with following characteristics:</w:t>
            </w:r>
            <w:r w:rsidRPr="00E45B28">
              <w:rPr>
                <w:rFonts w:ascii="Arial" w:eastAsia="Times New Roman" w:hAnsi="Arial" w:cs="Arial"/>
                <w:lang w:eastAsia="en-GB"/>
              </w:rPr>
              <w:br/>
              <w:t xml:space="preserve"> </w:t>
            </w:r>
            <w:r w:rsidRPr="00E45B28">
              <w:rPr>
                <w:rFonts w:ascii="Arial" w:eastAsia="Times New Roman" w:hAnsi="Arial" w:cs="Arial"/>
                <w:lang w:eastAsia="en-GB"/>
              </w:rPr>
              <w:br/>
              <w:t>-internal porosity not more than 1 mm;</w:t>
            </w:r>
            <w:r w:rsidRPr="00E45B28">
              <w:rPr>
                <w:rFonts w:ascii="Arial" w:eastAsia="Times New Roman" w:hAnsi="Arial" w:cs="Arial"/>
                <w:lang w:eastAsia="en-GB"/>
              </w:rPr>
              <w:br/>
              <w:t xml:space="preserve"> </w:t>
            </w:r>
            <w:r w:rsidRPr="00E45B28">
              <w:rPr>
                <w:rFonts w:ascii="Arial" w:eastAsia="Times New Roman" w:hAnsi="Arial" w:cs="Arial"/>
                <w:lang w:eastAsia="en-GB"/>
              </w:rPr>
              <w:br/>
              <w:t>-outer porosity not more than 2 mm;</w:t>
            </w:r>
            <w:r w:rsidRPr="00E45B28">
              <w:rPr>
                <w:rFonts w:ascii="Arial" w:eastAsia="Times New Roman" w:hAnsi="Arial" w:cs="Arial"/>
                <w:lang w:eastAsia="en-GB"/>
              </w:rPr>
              <w:br/>
              <w:t xml:space="preserve"> </w:t>
            </w:r>
            <w:r w:rsidRPr="00E45B28">
              <w:rPr>
                <w:rFonts w:ascii="Arial" w:eastAsia="Times New Roman" w:hAnsi="Arial" w:cs="Arial"/>
                <w:lang w:eastAsia="en-GB"/>
              </w:rPr>
              <w:br/>
              <w:t>-Rockwell hardness HRB 10 or more</w:t>
            </w:r>
            <w:r w:rsidRPr="00E45B28">
              <w:rPr>
                <w:rFonts w:ascii="Arial" w:eastAsia="Times New Roman" w:hAnsi="Arial" w:cs="Arial"/>
                <w:lang w:eastAsia="en-GB"/>
              </w:rPr>
              <w:br/>
              <w:t>of a kind used in the production of suspensions systems for engines in motor vehicles</w:t>
            </w:r>
          </w:p>
        </w:tc>
      </w:tr>
      <w:tr w:rsidR="00E34D69" w:rsidRPr="008A2606" w14:paraId="4C514358" w14:textId="77777777" w:rsidTr="0077491D">
        <w:trPr>
          <w:cantSplit/>
          <w:trHeight w:val="20"/>
        </w:trPr>
        <w:tc>
          <w:tcPr>
            <w:tcW w:w="737" w:type="pct"/>
            <w:shd w:val="clear" w:color="auto" w:fill="auto"/>
            <w:noWrap/>
          </w:tcPr>
          <w:p w14:paraId="3D11CAA3" w14:textId="7CEB9AC8" w:rsidR="00F23E8E" w:rsidRPr="00E45B28" w:rsidRDefault="00F23E8E" w:rsidP="00F23E8E">
            <w:pPr>
              <w:spacing w:after="0" w:line="240" w:lineRule="auto"/>
              <w:rPr>
                <w:rFonts w:ascii="Arial" w:eastAsia="Times New Roman" w:hAnsi="Arial" w:cs="Arial"/>
                <w:b/>
                <w:lang w:eastAsia="en-GB"/>
              </w:rPr>
            </w:pPr>
            <w:r w:rsidRPr="00E45B28">
              <w:rPr>
                <w:rStyle w:val="segmented-commodity-code"/>
                <w:rFonts w:ascii="Arial" w:hAnsi="Arial" w:cs="Arial"/>
                <w:b/>
                <w:lang w:val="en"/>
              </w:rPr>
              <w:t>8708991090</w:t>
            </w:r>
          </w:p>
        </w:tc>
        <w:tc>
          <w:tcPr>
            <w:tcW w:w="4263" w:type="pct"/>
            <w:shd w:val="clear" w:color="auto" w:fill="auto"/>
          </w:tcPr>
          <w:p w14:paraId="236DCE76" w14:textId="77777777" w:rsidR="00F23E8E" w:rsidRPr="00E45B28" w:rsidRDefault="00F23E8E" w:rsidP="00F23E8E">
            <w:pPr>
              <w:spacing w:after="0" w:line="240" w:lineRule="auto"/>
              <w:rPr>
                <w:rFonts w:ascii="Arial" w:hAnsi="Arial" w:cs="Arial"/>
                <w:lang w:val="en"/>
              </w:rPr>
            </w:pPr>
            <w:r w:rsidRPr="00E45B28">
              <w:rPr>
                <w:rFonts w:ascii="Arial" w:hAnsi="Arial" w:cs="Arial"/>
                <w:lang w:val="en"/>
              </w:rPr>
              <w:t xml:space="preserve">Parts and accessories of the motor vehicles of headings 8701 to 8705 </w:t>
            </w:r>
          </w:p>
          <w:p w14:paraId="2997DB82" w14:textId="77777777" w:rsidR="00F23E8E" w:rsidRPr="00E45B28" w:rsidRDefault="00F23E8E" w:rsidP="00F23E8E">
            <w:pPr>
              <w:spacing w:after="0" w:line="240" w:lineRule="auto"/>
              <w:rPr>
                <w:rFonts w:ascii="Arial" w:hAnsi="Arial" w:cs="Arial"/>
                <w:lang w:val="en"/>
              </w:rPr>
            </w:pPr>
            <w:r w:rsidRPr="00E45B28">
              <w:rPr>
                <w:rFonts w:ascii="Arial" w:hAnsi="Arial" w:cs="Arial"/>
                <w:lang w:val="en"/>
              </w:rPr>
              <w:t xml:space="preserve">Other parts and accessories </w:t>
            </w:r>
          </w:p>
          <w:p w14:paraId="1C49FDD6" w14:textId="77777777" w:rsidR="00F23E8E" w:rsidRPr="00E45B28" w:rsidRDefault="00F23E8E" w:rsidP="00F23E8E">
            <w:pPr>
              <w:spacing w:after="0" w:line="240" w:lineRule="auto"/>
              <w:rPr>
                <w:rFonts w:ascii="Arial" w:hAnsi="Arial" w:cs="Arial"/>
                <w:lang w:val="en"/>
              </w:rPr>
            </w:pPr>
            <w:r w:rsidRPr="00E45B28">
              <w:rPr>
                <w:rFonts w:ascii="Arial" w:hAnsi="Arial" w:cs="Arial"/>
                <w:lang w:val="en"/>
              </w:rPr>
              <w:t xml:space="preserve">Other </w:t>
            </w:r>
          </w:p>
          <w:p w14:paraId="5877AED7" w14:textId="29EB384C" w:rsidR="00F23E8E" w:rsidRPr="00E45B28" w:rsidRDefault="00F23E8E" w:rsidP="00F23E8E">
            <w:pPr>
              <w:spacing w:after="0" w:line="240" w:lineRule="auto"/>
              <w:rPr>
                <w:rFonts w:ascii="Arial" w:hAnsi="Arial" w:cs="Arial"/>
                <w:lang w:val="en"/>
              </w:rPr>
            </w:pPr>
            <w:r w:rsidRPr="00E45B28">
              <w:rPr>
                <w:rFonts w:ascii="Arial" w:hAnsi="Arial" w:cs="Arial"/>
                <w:lang w:val="en"/>
              </w:rPr>
              <w:t>For the industrial assembly of:</w:t>
            </w:r>
            <w:r w:rsidRPr="00E45B28">
              <w:rPr>
                <w:rFonts w:ascii="Arial" w:hAnsi="Arial" w:cs="Arial"/>
                <w:lang w:val="en"/>
              </w:rPr>
              <w:br/>
              <w:t>- Pedestrian-controlled tractors of subheading 8701 10;</w:t>
            </w:r>
            <w:r w:rsidRPr="00E45B28">
              <w:rPr>
                <w:rFonts w:ascii="Arial" w:hAnsi="Arial" w:cs="Arial"/>
                <w:lang w:val="en"/>
              </w:rPr>
              <w:br/>
              <w:t>- Vehicles of heading 8703;</w:t>
            </w:r>
            <w:r w:rsidRPr="00E45B28">
              <w:rPr>
                <w:rFonts w:ascii="Arial" w:hAnsi="Arial" w:cs="Arial"/>
                <w:lang w:val="en"/>
              </w:rPr>
              <w:br/>
              <w:t>- Vehicles of heading 8704 with either a compression-ignition internal combustion piston engine (diesel or semi-diesel) of a cylinder capacity not exceeding 2 500 cm</w:t>
            </w:r>
            <w:r w:rsidRPr="00E45B28">
              <w:rPr>
                <w:rFonts w:ascii="Arial" w:hAnsi="Arial" w:cs="Arial"/>
                <w:vertAlign w:val="superscript"/>
                <w:lang w:val="en"/>
              </w:rPr>
              <w:t>3</w:t>
            </w:r>
            <w:r w:rsidRPr="00E45B28">
              <w:rPr>
                <w:rFonts w:ascii="Arial" w:hAnsi="Arial" w:cs="Arial"/>
                <w:lang w:val="en"/>
              </w:rPr>
              <w:t> or with a spark-ignition internal combustion piston engine of a cylinder capacity not exceeding 2 800 cm</w:t>
            </w:r>
            <w:r w:rsidRPr="00E45B28">
              <w:rPr>
                <w:rFonts w:ascii="Arial" w:hAnsi="Arial" w:cs="Arial"/>
                <w:vertAlign w:val="superscript"/>
                <w:lang w:val="en"/>
              </w:rPr>
              <w:t>3</w:t>
            </w:r>
            <w:r w:rsidRPr="00E45B28">
              <w:rPr>
                <w:rFonts w:ascii="Arial" w:hAnsi="Arial" w:cs="Arial"/>
                <w:lang w:val="en"/>
              </w:rPr>
              <w:t>;</w:t>
            </w:r>
            <w:r w:rsidRPr="00E45B28">
              <w:rPr>
                <w:rFonts w:ascii="Arial" w:hAnsi="Arial" w:cs="Arial"/>
                <w:lang w:val="en"/>
              </w:rPr>
              <w:br/>
              <w:t xml:space="preserve">- Vehicles of heading 8705 </w:t>
            </w:r>
          </w:p>
          <w:p w14:paraId="6E97B03F" w14:textId="027B62B3" w:rsidR="00F23E8E" w:rsidRPr="00E45B28" w:rsidRDefault="00F23E8E" w:rsidP="00F23E8E">
            <w:pPr>
              <w:spacing w:after="0" w:line="240" w:lineRule="auto"/>
              <w:rPr>
                <w:rFonts w:ascii="Arial" w:eastAsia="Times New Roman" w:hAnsi="Arial" w:cs="Arial"/>
                <w:lang w:eastAsia="en-GB"/>
              </w:rPr>
            </w:pPr>
            <w:r w:rsidRPr="00E45B28">
              <w:rPr>
                <w:rStyle w:val="Strong"/>
                <w:rFonts w:ascii="Arial" w:hAnsi="Arial" w:cs="Arial"/>
                <w:b w:val="0"/>
                <w:bCs w:val="0"/>
                <w:lang w:val="en"/>
              </w:rPr>
              <w:t>Other</w:t>
            </w:r>
          </w:p>
        </w:tc>
      </w:tr>
      <w:tr w:rsidR="00E34D69" w:rsidRPr="008A2606" w14:paraId="5A818D8E" w14:textId="77777777" w:rsidTr="0077491D">
        <w:trPr>
          <w:cantSplit/>
          <w:trHeight w:val="20"/>
        </w:trPr>
        <w:tc>
          <w:tcPr>
            <w:tcW w:w="737" w:type="pct"/>
            <w:shd w:val="clear" w:color="auto" w:fill="auto"/>
            <w:noWrap/>
          </w:tcPr>
          <w:p w14:paraId="69F465E0" w14:textId="62E9DC23" w:rsidR="00F23E8E" w:rsidRPr="00E45B28" w:rsidRDefault="00F23E8E" w:rsidP="00F23E8E">
            <w:pPr>
              <w:spacing w:after="0" w:line="240" w:lineRule="auto"/>
              <w:rPr>
                <w:rFonts w:ascii="Arial" w:eastAsia="Times New Roman" w:hAnsi="Arial" w:cs="Arial"/>
                <w:b/>
                <w:lang w:eastAsia="en-GB"/>
              </w:rPr>
            </w:pPr>
            <w:r w:rsidRPr="00E45B28">
              <w:rPr>
                <w:rFonts w:ascii="Arial" w:hAnsi="Arial" w:cs="Arial"/>
                <w:b/>
              </w:rPr>
              <w:t>8708999718</w:t>
            </w:r>
          </w:p>
        </w:tc>
        <w:tc>
          <w:tcPr>
            <w:tcW w:w="4263" w:type="pct"/>
            <w:shd w:val="clear" w:color="auto" w:fill="auto"/>
          </w:tcPr>
          <w:p w14:paraId="18148D51" w14:textId="77777777" w:rsidR="00F23E8E" w:rsidRPr="00E45B28" w:rsidRDefault="00F23E8E" w:rsidP="00F23E8E">
            <w:pPr>
              <w:spacing w:after="0"/>
              <w:rPr>
                <w:rFonts w:ascii="Arial" w:hAnsi="Arial" w:cs="Arial"/>
              </w:rPr>
            </w:pPr>
            <w:r w:rsidRPr="00E45B28">
              <w:rPr>
                <w:rFonts w:ascii="Arial" w:hAnsi="Arial" w:cs="Arial"/>
              </w:rPr>
              <w:t xml:space="preserve">Parts and accessories of the motor vehicles of headings 8701 to 8705 </w:t>
            </w:r>
          </w:p>
          <w:p w14:paraId="677E215C" w14:textId="77777777" w:rsidR="00F23E8E" w:rsidRPr="00E45B28" w:rsidRDefault="00F23E8E" w:rsidP="00F23E8E">
            <w:pPr>
              <w:spacing w:after="0"/>
              <w:rPr>
                <w:rFonts w:ascii="Arial" w:hAnsi="Arial" w:cs="Arial"/>
              </w:rPr>
            </w:pPr>
            <w:r w:rsidRPr="00E45B28">
              <w:rPr>
                <w:rFonts w:ascii="Arial" w:hAnsi="Arial" w:cs="Arial"/>
              </w:rPr>
              <w:t xml:space="preserve">Other </w:t>
            </w:r>
          </w:p>
          <w:p w14:paraId="6CD2A474" w14:textId="77777777" w:rsidR="00F23E8E" w:rsidRPr="00E45B28" w:rsidRDefault="00F23E8E" w:rsidP="00F23E8E">
            <w:pPr>
              <w:spacing w:after="0"/>
              <w:rPr>
                <w:rFonts w:ascii="Arial" w:hAnsi="Arial" w:cs="Arial"/>
              </w:rPr>
            </w:pPr>
            <w:r w:rsidRPr="00E45B28">
              <w:rPr>
                <w:rFonts w:ascii="Arial" w:hAnsi="Arial" w:cs="Arial"/>
              </w:rPr>
              <w:t xml:space="preserve">Other </w:t>
            </w:r>
          </w:p>
          <w:p w14:paraId="5FF52461" w14:textId="67FBF4C4" w:rsidR="00F23E8E" w:rsidRPr="00E45B28" w:rsidRDefault="00F23E8E" w:rsidP="00F23E8E">
            <w:pPr>
              <w:spacing w:after="0" w:line="240" w:lineRule="auto"/>
              <w:rPr>
                <w:rFonts w:ascii="Arial" w:eastAsia="Times New Roman" w:hAnsi="Arial" w:cs="Arial"/>
                <w:lang w:eastAsia="en-GB"/>
              </w:rPr>
            </w:pPr>
            <w:r w:rsidRPr="00E45B28">
              <w:rPr>
                <w:rFonts w:ascii="Arial" w:hAnsi="Arial" w:cs="Arial"/>
              </w:rPr>
              <w:t>Hydrostatic speed changer:</w:t>
            </w:r>
            <w:r w:rsidRPr="00E45B28">
              <w:rPr>
                <w:rFonts w:ascii="Arial" w:hAnsi="Arial" w:cs="Arial"/>
              </w:rPr>
              <w:br/>
              <w:t>-with a hydro pump and a differential with wheel axle,</w:t>
            </w:r>
            <w:r w:rsidRPr="00E45B28">
              <w:rPr>
                <w:rFonts w:ascii="Arial" w:hAnsi="Arial" w:cs="Arial"/>
              </w:rPr>
              <w:br/>
              <w:t>-whether or not with a fan impeller and/or a pulley,</w:t>
            </w:r>
            <w:r w:rsidRPr="00E45B28">
              <w:rPr>
                <w:rFonts w:ascii="Arial" w:hAnsi="Arial" w:cs="Arial"/>
              </w:rPr>
              <w:br/>
              <w:t xml:space="preserve">for use in the manufacture of tractors of subheadings 8701 91 90 and 8701 92 90, whose main function is that of a lawn mower </w:t>
            </w:r>
          </w:p>
        </w:tc>
      </w:tr>
      <w:tr w:rsidR="00E34D69" w:rsidRPr="008A2606" w14:paraId="23982AB9" w14:textId="77777777" w:rsidTr="0077491D">
        <w:trPr>
          <w:cantSplit/>
          <w:trHeight w:val="20"/>
        </w:trPr>
        <w:tc>
          <w:tcPr>
            <w:tcW w:w="737" w:type="pct"/>
            <w:shd w:val="clear" w:color="auto" w:fill="auto"/>
            <w:noWrap/>
            <w:hideMark/>
          </w:tcPr>
          <w:p w14:paraId="392F464F" w14:textId="4A8D298E"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8708999745</w:t>
            </w:r>
          </w:p>
        </w:tc>
        <w:tc>
          <w:tcPr>
            <w:tcW w:w="4263" w:type="pct"/>
            <w:shd w:val="clear" w:color="auto" w:fill="auto"/>
            <w:hideMark/>
          </w:tcPr>
          <w:p w14:paraId="65A91BB0" w14:textId="129DCB4E"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Other parts and accessories</w:t>
            </w:r>
            <w:r w:rsidRPr="00E45B28">
              <w:rPr>
                <w:rFonts w:ascii="Arial" w:eastAsia="Times New Roman" w:hAnsi="Arial" w:cs="Arial"/>
                <w:lang w:eastAsia="en-GB"/>
              </w:rPr>
              <w:br/>
              <w:t>Other</w:t>
            </w:r>
            <w:r w:rsidRPr="00E45B28">
              <w:rPr>
                <w:rFonts w:ascii="Arial" w:eastAsia="Times New Roman" w:hAnsi="Arial" w:cs="Arial"/>
                <w:lang w:eastAsia="en-GB"/>
              </w:rPr>
              <w:br/>
              <w:t>Other</w:t>
            </w:r>
            <w:r w:rsidRPr="00E45B28">
              <w:rPr>
                <w:rFonts w:ascii="Arial" w:eastAsia="Times New Roman" w:hAnsi="Arial" w:cs="Arial"/>
                <w:lang w:eastAsia="en-GB"/>
              </w:rPr>
              <w:br/>
              <w:t>Other</w:t>
            </w:r>
            <w:r w:rsidRPr="00E45B28">
              <w:rPr>
                <w:rFonts w:ascii="Arial" w:eastAsia="Times New Roman" w:hAnsi="Arial" w:cs="Arial"/>
                <w:lang w:eastAsia="en-GB"/>
              </w:rPr>
              <w:br/>
              <w:t>Plastic air guide for directing air flow to the surface of intercooler for use in the production of motor vehicles</w:t>
            </w:r>
          </w:p>
        </w:tc>
      </w:tr>
      <w:tr w:rsidR="00E34D69" w:rsidRPr="008A2606" w14:paraId="350FCB57" w14:textId="77777777" w:rsidTr="0077491D">
        <w:trPr>
          <w:cantSplit/>
          <w:trHeight w:val="20"/>
        </w:trPr>
        <w:tc>
          <w:tcPr>
            <w:tcW w:w="737" w:type="pct"/>
            <w:shd w:val="clear" w:color="auto" w:fill="auto"/>
            <w:noWrap/>
            <w:hideMark/>
          </w:tcPr>
          <w:p w14:paraId="1FABB162" w14:textId="5E7A3DB2"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8708999755</w:t>
            </w:r>
          </w:p>
        </w:tc>
        <w:tc>
          <w:tcPr>
            <w:tcW w:w="4263" w:type="pct"/>
            <w:shd w:val="clear" w:color="auto" w:fill="auto"/>
            <w:hideMark/>
          </w:tcPr>
          <w:p w14:paraId="18C0BC98" w14:textId="2A035FAD"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Other parts and accessories</w:t>
            </w:r>
            <w:r w:rsidRPr="00E45B28">
              <w:rPr>
                <w:rFonts w:ascii="Arial" w:eastAsia="Times New Roman" w:hAnsi="Arial" w:cs="Arial"/>
                <w:lang w:eastAsia="en-GB"/>
              </w:rPr>
              <w:br/>
              <w:t>Other</w:t>
            </w:r>
            <w:r w:rsidRPr="00E45B28">
              <w:rPr>
                <w:rFonts w:ascii="Arial" w:eastAsia="Times New Roman" w:hAnsi="Arial" w:cs="Arial"/>
                <w:lang w:eastAsia="en-GB"/>
              </w:rPr>
              <w:br/>
              <w:t>Other</w:t>
            </w:r>
            <w:r w:rsidRPr="00E45B28">
              <w:rPr>
                <w:rFonts w:ascii="Arial" w:eastAsia="Times New Roman" w:hAnsi="Arial" w:cs="Arial"/>
                <w:lang w:eastAsia="en-GB"/>
              </w:rPr>
              <w:br/>
              <w:t>Other</w:t>
            </w:r>
            <w:r w:rsidRPr="00E45B28">
              <w:rPr>
                <w:rFonts w:ascii="Arial" w:eastAsia="Times New Roman" w:hAnsi="Arial" w:cs="Arial"/>
                <w:lang w:eastAsia="en-GB"/>
              </w:rPr>
              <w:br/>
              <w:t>Assembly for supplying compressed air, whether or not with a resonator, comprising at least:</w:t>
            </w:r>
            <w:r w:rsidRPr="00E45B28">
              <w:rPr>
                <w:rFonts w:ascii="Arial" w:eastAsia="Times New Roman" w:hAnsi="Arial" w:cs="Arial"/>
                <w:lang w:eastAsia="en-GB"/>
              </w:rPr>
              <w:br/>
              <w:t xml:space="preserve"> </w:t>
            </w:r>
            <w:r w:rsidRPr="00E45B28">
              <w:rPr>
                <w:rFonts w:ascii="Arial" w:eastAsia="Times New Roman" w:hAnsi="Arial" w:cs="Arial"/>
                <w:lang w:eastAsia="en-GB"/>
              </w:rPr>
              <w:br/>
              <w:t>-one solid aluminium tube whether or not with mounting bracket,</w:t>
            </w:r>
            <w:r w:rsidRPr="00E45B28">
              <w:rPr>
                <w:rFonts w:ascii="Arial" w:eastAsia="Times New Roman" w:hAnsi="Arial" w:cs="Arial"/>
                <w:lang w:eastAsia="en-GB"/>
              </w:rPr>
              <w:br/>
              <w:t xml:space="preserve"> </w:t>
            </w:r>
            <w:r w:rsidRPr="00E45B28">
              <w:rPr>
                <w:rFonts w:ascii="Arial" w:eastAsia="Times New Roman" w:hAnsi="Arial" w:cs="Arial"/>
                <w:lang w:eastAsia="en-GB"/>
              </w:rPr>
              <w:br/>
              <w:t>-one flexible rubber hose, and</w:t>
            </w:r>
            <w:r w:rsidRPr="00E45B28">
              <w:rPr>
                <w:rFonts w:ascii="Arial" w:eastAsia="Times New Roman" w:hAnsi="Arial" w:cs="Arial"/>
                <w:lang w:eastAsia="en-GB"/>
              </w:rPr>
              <w:br/>
              <w:t xml:space="preserve"> </w:t>
            </w:r>
            <w:r w:rsidRPr="00E45B28">
              <w:rPr>
                <w:rFonts w:ascii="Arial" w:eastAsia="Times New Roman" w:hAnsi="Arial" w:cs="Arial"/>
                <w:lang w:eastAsia="en-GB"/>
              </w:rPr>
              <w:br/>
              <w:t>-one metal clip</w:t>
            </w:r>
            <w:r w:rsidRPr="00E45B28">
              <w:rPr>
                <w:rFonts w:ascii="Arial" w:eastAsia="Times New Roman" w:hAnsi="Arial" w:cs="Arial"/>
                <w:lang w:eastAsia="en-GB"/>
              </w:rPr>
              <w:br/>
              <w:t>for use in the manufacture of goods of Chapter 87</w:t>
            </w:r>
          </w:p>
        </w:tc>
      </w:tr>
      <w:tr w:rsidR="00E34D69" w:rsidRPr="008A2606" w14:paraId="0D4E9935" w14:textId="77777777" w:rsidTr="0077491D">
        <w:trPr>
          <w:cantSplit/>
          <w:trHeight w:val="20"/>
        </w:trPr>
        <w:tc>
          <w:tcPr>
            <w:tcW w:w="737" w:type="pct"/>
            <w:shd w:val="clear" w:color="auto" w:fill="auto"/>
            <w:noWrap/>
            <w:hideMark/>
          </w:tcPr>
          <w:p w14:paraId="455B4CE5" w14:textId="58F807FA"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8708999775</w:t>
            </w:r>
          </w:p>
        </w:tc>
        <w:tc>
          <w:tcPr>
            <w:tcW w:w="4263" w:type="pct"/>
            <w:shd w:val="clear" w:color="auto" w:fill="auto"/>
            <w:hideMark/>
          </w:tcPr>
          <w:p w14:paraId="5AA1D3FE" w14:textId="045C0352"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Other parts and accessories</w:t>
            </w:r>
            <w:r w:rsidRPr="00E45B28">
              <w:rPr>
                <w:rFonts w:ascii="Arial" w:eastAsia="Times New Roman" w:hAnsi="Arial" w:cs="Arial"/>
                <w:lang w:eastAsia="en-GB"/>
              </w:rPr>
              <w:br/>
              <w:t>Other</w:t>
            </w:r>
            <w:r w:rsidRPr="00E45B28">
              <w:rPr>
                <w:rFonts w:ascii="Arial" w:eastAsia="Times New Roman" w:hAnsi="Arial" w:cs="Arial"/>
                <w:lang w:eastAsia="en-GB"/>
              </w:rPr>
              <w:br/>
              <w:t>Other</w:t>
            </w:r>
            <w:r w:rsidRPr="00E45B28">
              <w:rPr>
                <w:rFonts w:ascii="Arial" w:eastAsia="Times New Roman" w:hAnsi="Arial" w:cs="Arial"/>
                <w:lang w:eastAsia="en-GB"/>
              </w:rPr>
              <w:br/>
              <w:t>Other</w:t>
            </w:r>
            <w:r w:rsidRPr="00E45B28">
              <w:rPr>
                <w:rFonts w:ascii="Arial" w:eastAsia="Times New Roman" w:hAnsi="Arial" w:cs="Arial"/>
                <w:lang w:eastAsia="en-GB"/>
              </w:rPr>
              <w:br/>
              <w:t>Aluminium alloy support bracket, with mounting holes, whether or not with fixation nuts, for indirect connection of the gearbox to the car body for use in the manufacture of goods of Chapter 87</w:t>
            </w:r>
          </w:p>
        </w:tc>
      </w:tr>
      <w:tr w:rsidR="00E34D69" w:rsidRPr="008A2606" w14:paraId="3B38D4C2" w14:textId="77777777" w:rsidTr="0077491D">
        <w:trPr>
          <w:cantSplit/>
          <w:trHeight w:val="20"/>
        </w:trPr>
        <w:tc>
          <w:tcPr>
            <w:tcW w:w="737" w:type="pct"/>
            <w:shd w:val="clear" w:color="auto" w:fill="auto"/>
            <w:noWrap/>
            <w:hideMark/>
          </w:tcPr>
          <w:p w14:paraId="4FD64E39" w14:textId="14281EC5"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8708999785</w:t>
            </w:r>
          </w:p>
        </w:tc>
        <w:tc>
          <w:tcPr>
            <w:tcW w:w="4263" w:type="pct"/>
            <w:shd w:val="clear" w:color="auto" w:fill="auto"/>
            <w:hideMark/>
          </w:tcPr>
          <w:p w14:paraId="6B83D2BF" w14:textId="38043313"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the motor vehicles of headings 8701 to 8705</w:t>
            </w:r>
            <w:r w:rsidRPr="00E45B28">
              <w:rPr>
                <w:rFonts w:ascii="Arial" w:eastAsia="Times New Roman" w:hAnsi="Arial" w:cs="Arial"/>
                <w:lang w:eastAsia="en-GB"/>
              </w:rPr>
              <w:br/>
              <w:t>Other parts and accessories</w:t>
            </w:r>
            <w:r w:rsidRPr="00E45B28">
              <w:rPr>
                <w:rFonts w:ascii="Arial" w:eastAsia="Times New Roman" w:hAnsi="Arial" w:cs="Arial"/>
                <w:lang w:eastAsia="en-GB"/>
              </w:rPr>
              <w:br/>
              <w:t>Other</w:t>
            </w:r>
            <w:r w:rsidRPr="00E45B28">
              <w:rPr>
                <w:rFonts w:ascii="Arial" w:eastAsia="Times New Roman" w:hAnsi="Arial" w:cs="Arial"/>
                <w:lang w:eastAsia="en-GB"/>
              </w:rPr>
              <w:br/>
              <w:t>Other</w:t>
            </w:r>
            <w:r w:rsidRPr="00E45B28">
              <w:rPr>
                <w:rFonts w:ascii="Arial" w:eastAsia="Times New Roman" w:hAnsi="Arial" w:cs="Arial"/>
                <w:lang w:eastAsia="en-GB"/>
              </w:rPr>
              <w:br/>
              <w:t>Other</w:t>
            </w:r>
            <w:r w:rsidRPr="00E45B28">
              <w:rPr>
                <w:rFonts w:ascii="Arial" w:eastAsia="Times New Roman" w:hAnsi="Arial" w:cs="Arial"/>
                <w:lang w:eastAsia="en-GB"/>
              </w:rPr>
              <w:br/>
              <w:t>Electroplated interior or exterior parts consisting of:</w:t>
            </w:r>
            <w:r w:rsidRPr="00E45B28">
              <w:rPr>
                <w:rFonts w:ascii="Arial" w:eastAsia="Times New Roman" w:hAnsi="Arial" w:cs="Arial"/>
                <w:lang w:eastAsia="en-GB"/>
              </w:rPr>
              <w:br/>
              <w:t xml:space="preserve"> </w:t>
            </w:r>
            <w:r w:rsidRPr="00E45B28">
              <w:rPr>
                <w:rFonts w:ascii="Arial" w:eastAsia="Times New Roman" w:hAnsi="Arial" w:cs="Arial"/>
                <w:lang w:eastAsia="en-GB"/>
              </w:rPr>
              <w:br/>
              <w:t>-a copolymer of acrylonitrile-butadiene-styrene (ABS), whether or not mixed with polycarbonate,</w:t>
            </w:r>
            <w:r w:rsidRPr="00E45B28">
              <w:rPr>
                <w:rFonts w:ascii="Arial" w:eastAsia="Times New Roman" w:hAnsi="Arial" w:cs="Arial"/>
                <w:lang w:eastAsia="en-GB"/>
              </w:rPr>
              <w:br/>
              <w:t xml:space="preserve"> </w:t>
            </w:r>
            <w:r w:rsidRPr="00E45B28">
              <w:rPr>
                <w:rFonts w:ascii="Arial" w:eastAsia="Times New Roman" w:hAnsi="Arial" w:cs="Arial"/>
                <w:lang w:eastAsia="en-GB"/>
              </w:rPr>
              <w:br/>
              <w:t>-layers of copper, nickel and chromium</w:t>
            </w:r>
            <w:r w:rsidRPr="00E45B28">
              <w:rPr>
                <w:rFonts w:ascii="Arial" w:eastAsia="Times New Roman" w:hAnsi="Arial" w:cs="Arial"/>
                <w:lang w:eastAsia="en-GB"/>
              </w:rPr>
              <w:br/>
              <w:t>for use in the manufacturing of parts for motor vehicles of heading 8701 to 8705</w:t>
            </w:r>
          </w:p>
        </w:tc>
      </w:tr>
      <w:tr w:rsidR="00E34D69" w:rsidRPr="008A2606" w14:paraId="69A41512" w14:textId="77777777" w:rsidTr="0077491D">
        <w:trPr>
          <w:cantSplit/>
          <w:trHeight w:val="20"/>
        </w:trPr>
        <w:tc>
          <w:tcPr>
            <w:tcW w:w="737" w:type="pct"/>
            <w:shd w:val="clear" w:color="auto" w:fill="auto"/>
            <w:hideMark/>
          </w:tcPr>
          <w:p w14:paraId="0E46FB8F" w14:textId="285DF81D"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8709000000</w:t>
            </w:r>
          </w:p>
        </w:tc>
        <w:tc>
          <w:tcPr>
            <w:tcW w:w="4263" w:type="pct"/>
            <w:shd w:val="clear" w:color="auto" w:fill="auto"/>
            <w:hideMark/>
          </w:tcPr>
          <w:p w14:paraId="542D51B3" w14:textId="5E23F018"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Works trucks, self-propelled, not fitted with lifting or handling equipment, of the type used in factories, warehouses, dock areas or airports for short distance transport of goods; tractors of the type used on railway station platforms; parts of the foregoing vehicles</w:t>
            </w:r>
            <w:r w:rsidRPr="00E45B28">
              <w:rPr>
                <w:rFonts w:ascii="Arial" w:eastAsia="Times New Roman" w:hAnsi="Arial" w:cs="Arial"/>
                <w:lang w:eastAsia="en-GB"/>
              </w:rPr>
              <w:br/>
              <w:t>use by, or on behalf of, the UK Armed Forces, individually or in cooperation with other States</w:t>
            </w:r>
            <w:r w:rsidRPr="00E45B28">
              <w:rPr>
                <w:rFonts w:ascii="Arial" w:eastAsia="Times New Roman" w:hAnsi="Arial" w:cs="Arial"/>
                <w:lang w:eastAsia="en-GB"/>
              </w:rPr>
              <w:br/>
              <w:t>a) for defending the territorial integrity of the United Kingdom, or</w:t>
            </w:r>
            <w:r w:rsidRPr="00E45B28">
              <w:rPr>
                <w:rFonts w:ascii="Arial" w:eastAsia="Times New Roman" w:hAnsi="Arial" w:cs="Arial"/>
                <w:lang w:eastAsia="en-GB"/>
              </w:rPr>
              <w:br/>
              <w:t>b) in participating in international peace-keeping or support operations, or</w:t>
            </w:r>
            <w:r w:rsidRPr="00E45B28">
              <w:rPr>
                <w:rFonts w:ascii="Arial" w:eastAsia="Times New Roman" w:hAnsi="Arial" w:cs="Arial"/>
                <w:lang w:eastAsia="en-GB"/>
              </w:rPr>
              <w:br/>
              <w:t>c)  for other military purposes like the protection of nationals of the United Kingdom from social or military unrest or,</w:t>
            </w:r>
            <w:r w:rsidRPr="00E45B28">
              <w:rPr>
                <w:rFonts w:ascii="Arial" w:eastAsia="Times New Roman" w:hAnsi="Arial" w:cs="Arial"/>
                <w:lang w:eastAsia="en-GB"/>
              </w:rPr>
              <w:br/>
              <w:t>d) for training purposes, or</w:t>
            </w:r>
            <w:r w:rsidRPr="00E45B28">
              <w:rPr>
                <w:rFonts w:ascii="Arial" w:eastAsia="Times New Roman" w:hAnsi="Arial" w:cs="Arial"/>
                <w:lang w:eastAsia="en-GB"/>
              </w:rPr>
              <w:br/>
              <w:t>e) temporarily, for civil purposes in the customs territory of the United Kingdom due to unforeseen or natural disasters.</w:t>
            </w:r>
          </w:p>
        </w:tc>
      </w:tr>
      <w:tr w:rsidR="00E34D69" w:rsidRPr="008A2606" w14:paraId="017D1FF7" w14:textId="77777777" w:rsidTr="0077491D">
        <w:trPr>
          <w:cantSplit/>
          <w:trHeight w:val="20"/>
        </w:trPr>
        <w:tc>
          <w:tcPr>
            <w:tcW w:w="737" w:type="pct"/>
            <w:shd w:val="clear" w:color="auto" w:fill="auto"/>
            <w:noWrap/>
            <w:hideMark/>
          </w:tcPr>
          <w:p w14:paraId="56C93399" w14:textId="2457B7C8"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8709110000</w:t>
            </w:r>
          </w:p>
        </w:tc>
        <w:tc>
          <w:tcPr>
            <w:tcW w:w="4263" w:type="pct"/>
            <w:shd w:val="clear" w:color="auto" w:fill="auto"/>
            <w:hideMark/>
          </w:tcPr>
          <w:p w14:paraId="7FCD492C" w14:textId="2F76B94F"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Works trucks, self-propelled, not fitted with lifting or handling equipment, of the type used in factories, warehouses, dock areas or airports for short distance transport of goods; tractors of the type used on railway station platforms; parts of the foregoing vehicles</w:t>
            </w:r>
            <w:r w:rsidRPr="00E45B28">
              <w:rPr>
                <w:rFonts w:ascii="Arial" w:eastAsia="Times New Roman" w:hAnsi="Arial" w:cs="Arial"/>
                <w:lang w:eastAsia="en-GB"/>
              </w:rPr>
              <w:br/>
              <w:t>Vehicles</w:t>
            </w:r>
            <w:r w:rsidRPr="00E45B28">
              <w:rPr>
                <w:rFonts w:ascii="Arial" w:eastAsia="Times New Roman" w:hAnsi="Arial" w:cs="Arial"/>
                <w:lang w:eastAsia="en-GB"/>
              </w:rPr>
              <w:br/>
              <w:t>Electrical</w:t>
            </w:r>
            <w:r w:rsidRPr="00E45B28">
              <w:rPr>
                <w:rFonts w:ascii="Arial" w:eastAsia="Times New Roman" w:hAnsi="Arial" w:cs="Arial"/>
                <w:lang w:eastAsia="en-GB"/>
              </w:rPr>
              <w:br/>
              <w:t>• for incorporation in ships, boats or other vessels listed in Table 1, for the purposes of their construction, repair, maintenance or conversion;</w:t>
            </w:r>
            <w:r w:rsidRPr="00E45B28">
              <w:rPr>
                <w:rFonts w:ascii="Arial" w:eastAsia="Times New Roman" w:hAnsi="Arial" w:cs="Arial"/>
                <w:lang w:eastAsia="en-GB"/>
              </w:rPr>
              <w:br/>
              <w:t>• for fitting to or equipping such ships, boats or other vessels;</w:t>
            </w:r>
            <w:r w:rsidRPr="00E45B28">
              <w:rPr>
                <w:rFonts w:ascii="Arial" w:eastAsia="Times New Roman" w:hAnsi="Arial" w:cs="Arial"/>
                <w:lang w:eastAsia="en-GB"/>
              </w:rPr>
              <w:br/>
              <w:t>• for incorporation, for the purposes of their construction, repair, maintenance or conversion, in drilling or production platforms listed below:</w:t>
            </w:r>
            <w:r w:rsidRPr="00E45B28">
              <w:rPr>
                <w:rFonts w:ascii="Arial" w:eastAsia="Times New Roman" w:hAnsi="Arial" w:cs="Arial"/>
                <w:lang w:eastAsia="en-GB"/>
              </w:rPr>
              <w:br/>
              <w:t>fixed, of subheading ex 8430 49 or floating or submersible of subheading 8905 20;</w:t>
            </w:r>
            <w:r w:rsidRPr="00E45B28">
              <w:rPr>
                <w:rFonts w:ascii="Arial" w:eastAsia="Times New Roman" w:hAnsi="Arial" w:cs="Arial"/>
                <w:lang w:eastAsia="en-GB"/>
              </w:rPr>
              <w:br/>
              <w:t>• for equipping the above platforms;</w:t>
            </w:r>
            <w:r w:rsidRPr="00E45B28">
              <w:rPr>
                <w:rFonts w:ascii="Arial" w:eastAsia="Times New Roman" w:hAnsi="Arial" w:cs="Arial"/>
                <w:lang w:eastAsia="en-GB"/>
              </w:rPr>
              <w:br/>
              <w:t>• for linking these drilling or production platforms to the mainland</w:t>
            </w:r>
          </w:p>
        </w:tc>
      </w:tr>
      <w:tr w:rsidR="00E34D69" w:rsidRPr="008A2606" w14:paraId="6503F081" w14:textId="77777777" w:rsidTr="0077491D">
        <w:trPr>
          <w:cantSplit/>
          <w:trHeight w:val="20"/>
        </w:trPr>
        <w:tc>
          <w:tcPr>
            <w:tcW w:w="737" w:type="pct"/>
            <w:shd w:val="clear" w:color="auto" w:fill="auto"/>
            <w:noWrap/>
            <w:hideMark/>
          </w:tcPr>
          <w:p w14:paraId="383FE753" w14:textId="7448355F"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8709190000</w:t>
            </w:r>
          </w:p>
        </w:tc>
        <w:tc>
          <w:tcPr>
            <w:tcW w:w="4263" w:type="pct"/>
            <w:shd w:val="clear" w:color="auto" w:fill="auto"/>
            <w:hideMark/>
          </w:tcPr>
          <w:p w14:paraId="069A3585" w14:textId="1055EBEB"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Works trucks, self-propelled, not fitted with lifting or handling equipment, of the type used in factories, warehouses, dock areas or airports for short distance transport of goods; tractors of the type used on railway station platforms; parts of the foregoing vehicles</w:t>
            </w:r>
            <w:r w:rsidRPr="00E45B28">
              <w:rPr>
                <w:rFonts w:ascii="Arial" w:eastAsia="Times New Roman" w:hAnsi="Arial" w:cs="Arial"/>
                <w:lang w:eastAsia="en-GB"/>
              </w:rPr>
              <w:br/>
              <w:t>Vehicles</w:t>
            </w:r>
            <w:r w:rsidRPr="00E45B28">
              <w:rPr>
                <w:rFonts w:ascii="Arial" w:eastAsia="Times New Roman" w:hAnsi="Arial" w:cs="Arial"/>
                <w:lang w:eastAsia="en-GB"/>
              </w:rPr>
              <w:br/>
              <w:t>Other</w:t>
            </w:r>
            <w:r w:rsidRPr="00E45B28">
              <w:rPr>
                <w:rFonts w:ascii="Arial" w:eastAsia="Times New Roman" w:hAnsi="Arial" w:cs="Arial"/>
                <w:lang w:eastAsia="en-GB"/>
              </w:rPr>
              <w:br/>
              <w:t>• for incorporation in ships, boats or other vessels listed in Table 1, for the purposes of their construction, repair, maintenance or conversion;</w:t>
            </w:r>
            <w:r w:rsidRPr="00E45B28">
              <w:rPr>
                <w:rFonts w:ascii="Arial" w:eastAsia="Times New Roman" w:hAnsi="Arial" w:cs="Arial"/>
                <w:lang w:eastAsia="en-GB"/>
              </w:rPr>
              <w:br/>
              <w:t>• for fitting to or equipping such ships, boats or other vessels;</w:t>
            </w:r>
            <w:r w:rsidRPr="00E45B28">
              <w:rPr>
                <w:rFonts w:ascii="Arial" w:eastAsia="Times New Roman" w:hAnsi="Arial" w:cs="Arial"/>
                <w:lang w:eastAsia="en-GB"/>
              </w:rPr>
              <w:br/>
              <w:t>• for incorporation, for the purposes of their construction, repair, maintenance or conversion, in drilling or production platforms listed below:</w:t>
            </w:r>
            <w:r w:rsidRPr="00E45B28">
              <w:rPr>
                <w:rFonts w:ascii="Arial" w:eastAsia="Times New Roman" w:hAnsi="Arial" w:cs="Arial"/>
                <w:lang w:eastAsia="en-GB"/>
              </w:rPr>
              <w:br/>
              <w:t>fixed, of subheading ex 8430 49 or floating or submersible of subheading 8905 20;</w:t>
            </w:r>
            <w:r w:rsidRPr="00E45B28">
              <w:rPr>
                <w:rFonts w:ascii="Arial" w:eastAsia="Times New Roman" w:hAnsi="Arial" w:cs="Arial"/>
                <w:lang w:eastAsia="en-GB"/>
              </w:rPr>
              <w:br/>
              <w:t>• for equipping the above platforms;</w:t>
            </w:r>
            <w:r w:rsidRPr="00E45B28">
              <w:rPr>
                <w:rFonts w:ascii="Arial" w:eastAsia="Times New Roman" w:hAnsi="Arial" w:cs="Arial"/>
                <w:lang w:eastAsia="en-GB"/>
              </w:rPr>
              <w:br/>
              <w:t>• for linking these drilling or production platforms to the mainland</w:t>
            </w:r>
          </w:p>
        </w:tc>
      </w:tr>
      <w:tr w:rsidR="00E34D69" w:rsidRPr="008A2606" w14:paraId="254D96AC" w14:textId="77777777" w:rsidTr="0077491D">
        <w:trPr>
          <w:cantSplit/>
          <w:trHeight w:val="20"/>
        </w:trPr>
        <w:tc>
          <w:tcPr>
            <w:tcW w:w="737" w:type="pct"/>
            <w:shd w:val="clear" w:color="auto" w:fill="auto"/>
            <w:hideMark/>
          </w:tcPr>
          <w:p w14:paraId="632E5FC0" w14:textId="33808FF8"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8710000000</w:t>
            </w:r>
          </w:p>
        </w:tc>
        <w:tc>
          <w:tcPr>
            <w:tcW w:w="4263" w:type="pct"/>
            <w:shd w:val="clear" w:color="auto" w:fill="auto"/>
            <w:hideMark/>
          </w:tcPr>
          <w:p w14:paraId="051C2F41" w14:textId="2CAA1F4C"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Tanks and other armoured fighting vehicles, motorised, whether or not fitted with weapons, and parts of such vehicles</w:t>
            </w:r>
            <w:r w:rsidRPr="00E45B28">
              <w:rPr>
                <w:rFonts w:ascii="Arial" w:eastAsia="Times New Roman" w:hAnsi="Arial" w:cs="Arial"/>
                <w:lang w:eastAsia="en-GB"/>
              </w:rPr>
              <w:br/>
              <w:t>use by, or on behalf of, the UK Armed Forces, individually or in cooperation with other States</w:t>
            </w:r>
            <w:r w:rsidRPr="00E45B28">
              <w:rPr>
                <w:rFonts w:ascii="Arial" w:eastAsia="Times New Roman" w:hAnsi="Arial" w:cs="Arial"/>
                <w:lang w:eastAsia="en-GB"/>
              </w:rPr>
              <w:br/>
              <w:t>a) for defending the territorial integrity of the United Kingdom, or</w:t>
            </w:r>
            <w:r w:rsidRPr="00E45B28">
              <w:rPr>
                <w:rFonts w:ascii="Arial" w:eastAsia="Times New Roman" w:hAnsi="Arial" w:cs="Arial"/>
                <w:lang w:eastAsia="en-GB"/>
              </w:rPr>
              <w:br/>
              <w:t>b) in participating in international peace-keeping or support operations, or</w:t>
            </w:r>
            <w:r w:rsidRPr="00E45B28">
              <w:rPr>
                <w:rFonts w:ascii="Arial" w:eastAsia="Times New Roman" w:hAnsi="Arial" w:cs="Arial"/>
                <w:lang w:eastAsia="en-GB"/>
              </w:rPr>
              <w:br/>
              <w:t>c)  for other military purposes like the protection of nationals of the United Kingdom from social or military unrest or,</w:t>
            </w:r>
            <w:r w:rsidRPr="00E45B28">
              <w:rPr>
                <w:rFonts w:ascii="Arial" w:eastAsia="Times New Roman" w:hAnsi="Arial" w:cs="Arial"/>
                <w:lang w:eastAsia="en-GB"/>
              </w:rPr>
              <w:br/>
              <w:t>d) for training purposes, or</w:t>
            </w:r>
            <w:r w:rsidRPr="00E45B28">
              <w:rPr>
                <w:rFonts w:ascii="Arial" w:eastAsia="Times New Roman" w:hAnsi="Arial" w:cs="Arial"/>
                <w:lang w:eastAsia="en-GB"/>
              </w:rPr>
              <w:br/>
              <w:t>e) temporarily, for civil purposes in the customs territory of the United Kingdom due to unforeseen or natural disasters.</w:t>
            </w:r>
          </w:p>
        </w:tc>
      </w:tr>
      <w:tr w:rsidR="00E34D69" w:rsidRPr="008A2606" w14:paraId="44C57A56" w14:textId="77777777" w:rsidTr="0077491D">
        <w:trPr>
          <w:cantSplit/>
          <w:trHeight w:val="20"/>
        </w:trPr>
        <w:tc>
          <w:tcPr>
            <w:tcW w:w="737" w:type="pct"/>
            <w:shd w:val="clear" w:color="auto" w:fill="auto"/>
            <w:hideMark/>
          </w:tcPr>
          <w:p w14:paraId="2C9A17F5" w14:textId="474FC2A7"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8711000000</w:t>
            </w:r>
          </w:p>
        </w:tc>
        <w:tc>
          <w:tcPr>
            <w:tcW w:w="4263" w:type="pct"/>
            <w:shd w:val="clear" w:color="auto" w:fill="auto"/>
            <w:hideMark/>
          </w:tcPr>
          <w:p w14:paraId="2E95D2D1" w14:textId="40F30394"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Motorcycles (including mopeds) and cycles fitted with an auxiliary motor, with or without side-cars; side-cars</w:t>
            </w:r>
            <w:r w:rsidRPr="00E45B28">
              <w:rPr>
                <w:rFonts w:ascii="Arial" w:eastAsia="Times New Roman" w:hAnsi="Arial" w:cs="Arial"/>
                <w:lang w:eastAsia="en-GB"/>
              </w:rPr>
              <w:br/>
              <w:t>use by, or on behalf of, the UK Armed Forces, individually or in cooperation with other States</w:t>
            </w:r>
            <w:r w:rsidRPr="00E45B28">
              <w:rPr>
                <w:rFonts w:ascii="Arial" w:eastAsia="Times New Roman" w:hAnsi="Arial" w:cs="Arial"/>
                <w:lang w:eastAsia="en-GB"/>
              </w:rPr>
              <w:br/>
              <w:t>a) for defending the territorial integrity of the United Kingdom, or</w:t>
            </w:r>
            <w:r w:rsidRPr="00E45B28">
              <w:rPr>
                <w:rFonts w:ascii="Arial" w:eastAsia="Times New Roman" w:hAnsi="Arial" w:cs="Arial"/>
                <w:lang w:eastAsia="en-GB"/>
              </w:rPr>
              <w:br/>
              <w:t>b) in participating in international peace-keeping or support operations, or</w:t>
            </w:r>
            <w:r w:rsidRPr="00E45B28">
              <w:rPr>
                <w:rFonts w:ascii="Arial" w:eastAsia="Times New Roman" w:hAnsi="Arial" w:cs="Arial"/>
                <w:lang w:eastAsia="en-GB"/>
              </w:rPr>
              <w:br/>
              <w:t>c)  for other military purposes like the protection of nationals of the United Kingdom from social or military unrest or,</w:t>
            </w:r>
            <w:r w:rsidRPr="00E45B28">
              <w:rPr>
                <w:rFonts w:ascii="Arial" w:eastAsia="Times New Roman" w:hAnsi="Arial" w:cs="Arial"/>
                <w:lang w:eastAsia="en-GB"/>
              </w:rPr>
              <w:br/>
              <w:t>d) for training purposes, or</w:t>
            </w:r>
            <w:r w:rsidRPr="00E45B28">
              <w:rPr>
                <w:rFonts w:ascii="Arial" w:eastAsia="Times New Roman" w:hAnsi="Arial" w:cs="Arial"/>
                <w:lang w:eastAsia="en-GB"/>
              </w:rPr>
              <w:br/>
              <w:t>e) temporarily, for civil purposes in the customs territory of the United Kingdom due to unforeseen or natural disasters.</w:t>
            </w:r>
          </w:p>
        </w:tc>
      </w:tr>
      <w:tr w:rsidR="00E34D69" w:rsidRPr="008A2606" w14:paraId="7BC4C4CB" w14:textId="77777777" w:rsidTr="0077491D">
        <w:trPr>
          <w:cantSplit/>
          <w:trHeight w:val="20"/>
        </w:trPr>
        <w:tc>
          <w:tcPr>
            <w:tcW w:w="737" w:type="pct"/>
            <w:shd w:val="clear" w:color="auto" w:fill="auto"/>
            <w:noWrap/>
            <w:hideMark/>
          </w:tcPr>
          <w:p w14:paraId="66F309FC" w14:textId="10F794AF"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8713000000</w:t>
            </w:r>
          </w:p>
        </w:tc>
        <w:tc>
          <w:tcPr>
            <w:tcW w:w="4263" w:type="pct"/>
            <w:shd w:val="clear" w:color="auto" w:fill="auto"/>
            <w:hideMark/>
          </w:tcPr>
          <w:p w14:paraId="14D2F319" w14:textId="3AAA2F2B"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Carriages for disabled persons, whether or not motorised or otherwise mechanically propelled</w:t>
            </w:r>
            <w:r w:rsidRPr="00E45B28">
              <w:rPr>
                <w:rFonts w:ascii="Arial" w:eastAsia="Times New Roman" w:hAnsi="Arial" w:cs="Arial"/>
                <w:lang w:eastAsia="en-GB"/>
              </w:rPr>
              <w:br/>
              <w:t>• for incorporation in ships, boats or other vessels listed in Table 1, for the purposes of their construction, repair, maintenance or conversion;</w:t>
            </w:r>
            <w:r w:rsidRPr="00E45B28">
              <w:rPr>
                <w:rFonts w:ascii="Arial" w:eastAsia="Times New Roman" w:hAnsi="Arial" w:cs="Arial"/>
                <w:lang w:eastAsia="en-GB"/>
              </w:rPr>
              <w:br/>
              <w:t>• for fitting to or equipping such ships, boats or other vessels;</w:t>
            </w:r>
            <w:r w:rsidRPr="00E45B28">
              <w:rPr>
                <w:rFonts w:ascii="Arial" w:eastAsia="Times New Roman" w:hAnsi="Arial" w:cs="Arial"/>
                <w:lang w:eastAsia="en-GB"/>
              </w:rPr>
              <w:br/>
              <w:t>• for incorporation, for the purposes of their construction, repair, maintenance or conversion, in drilling or production platforms listed below:</w:t>
            </w:r>
            <w:r w:rsidRPr="00E45B28">
              <w:rPr>
                <w:rFonts w:ascii="Arial" w:eastAsia="Times New Roman" w:hAnsi="Arial" w:cs="Arial"/>
                <w:lang w:eastAsia="en-GB"/>
              </w:rPr>
              <w:br/>
              <w:t>fixed, of subheading ex 8430 49 or floating or submersible of subheading 8905 20;</w:t>
            </w:r>
            <w:r w:rsidRPr="00E45B28">
              <w:rPr>
                <w:rFonts w:ascii="Arial" w:eastAsia="Times New Roman" w:hAnsi="Arial" w:cs="Arial"/>
                <w:lang w:eastAsia="en-GB"/>
              </w:rPr>
              <w:br/>
              <w:t>• for equipping the above platforms;</w:t>
            </w:r>
            <w:r w:rsidRPr="00E45B28">
              <w:rPr>
                <w:rFonts w:ascii="Arial" w:eastAsia="Times New Roman" w:hAnsi="Arial" w:cs="Arial"/>
                <w:lang w:eastAsia="en-GB"/>
              </w:rPr>
              <w:br/>
              <w:t>• for linking these drilling or production platforms to the mainland</w:t>
            </w:r>
          </w:p>
        </w:tc>
      </w:tr>
      <w:tr w:rsidR="00E34D69" w:rsidRPr="008A2606" w14:paraId="6988A6CF" w14:textId="77777777" w:rsidTr="0077491D">
        <w:trPr>
          <w:cantSplit/>
          <w:trHeight w:val="20"/>
        </w:trPr>
        <w:tc>
          <w:tcPr>
            <w:tcW w:w="737" w:type="pct"/>
            <w:shd w:val="clear" w:color="auto" w:fill="auto"/>
            <w:noWrap/>
            <w:hideMark/>
          </w:tcPr>
          <w:p w14:paraId="6005D99A" w14:textId="4C483D9B"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8714911021</w:t>
            </w:r>
          </w:p>
        </w:tc>
        <w:tc>
          <w:tcPr>
            <w:tcW w:w="4263" w:type="pct"/>
            <w:shd w:val="clear" w:color="auto" w:fill="auto"/>
            <w:hideMark/>
          </w:tcPr>
          <w:p w14:paraId="5B79C508" w14:textId="5D3B7018"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vehicles of headings 8711 to 8713</w:t>
            </w:r>
            <w:r w:rsidRPr="00E45B28">
              <w:rPr>
                <w:rFonts w:ascii="Arial" w:eastAsia="Times New Roman" w:hAnsi="Arial" w:cs="Arial"/>
                <w:lang w:eastAsia="en-GB"/>
              </w:rPr>
              <w:br/>
              <w:t>Other</w:t>
            </w:r>
            <w:r w:rsidRPr="00E45B28">
              <w:rPr>
                <w:rFonts w:ascii="Arial" w:eastAsia="Times New Roman" w:hAnsi="Arial" w:cs="Arial"/>
                <w:lang w:eastAsia="en-GB"/>
              </w:rPr>
              <w:br/>
              <w:t>Frames and forks, and parts thereof</w:t>
            </w:r>
            <w:r w:rsidRPr="00E45B28">
              <w:rPr>
                <w:rFonts w:ascii="Arial" w:eastAsia="Times New Roman" w:hAnsi="Arial" w:cs="Arial"/>
                <w:lang w:eastAsia="en-GB"/>
              </w:rPr>
              <w:br/>
              <w:t>Frames</w:t>
            </w:r>
            <w:r w:rsidRPr="00E45B28">
              <w:rPr>
                <w:rFonts w:ascii="Arial" w:eastAsia="Times New Roman" w:hAnsi="Arial" w:cs="Arial"/>
                <w:lang w:eastAsia="en-GB"/>
              </w:rPr>
              <w:br/>
              <w:t>Painted, anodised, polished and/or lacquered</w:t>
            </w:r>
            <w:r w:rsidRPr="00E45B28">
              <w:rPr>
                <w:rFonts w:ascii="Arial" w:eastAsia="Times New Roman" w:hAnsi="Arial" w:cs="Arial"/>
                <w:lang w:eastAsia="en-GB"/>
              </w:rPr>
              <w:br/>
              <w:t>Originating in or consigned from China:</w:t>
            </w:r>
            <w:r w:rsidRPr="00E45B28">
              <w:rPr>
                <w:rFonts w:ascii="Arial" w:eastAsia="Times New Roman" w:hAnsi="Arial" w:cs="Arial"/>
                <w:lang w:eastAsia="en-GB"/>
              </w:rPr>
              <w:br/>
              <w:t>- in quantities below 300 units per month or to be transferred to a party in quantities below 300 units per month; or</w:t>
            </w:r>
            <w:r w:rsidRPr="00E45B28">
              <w:rPr>
                <w:rFonts w:ascii="Arial" w:eastAsia="Times New Roman" w:hAnsi="Arial" w:cs="Arial"/>
                <w:lang w:eastAsia="en-GB"/>
              </w:rPr>
              <w:br/>
              <w:t>- to be transferred to another holder of an end-use authorisation or to exempted parties</w:t>
            </w:r>
            <w:r w:rsidRPr="00E45B28">
              <w:rPr>
                <w:rFonts w:ascii="Arial" w:eastAsia="Times New Roman" w:hAnsi="Arial" w:cs="Arial"/>
                <w:lang w:eastAsia="en-GB"/>
              </w:rPr>
              <w:br/>
              <w:t>Constructed from carbon fibres and artificial resin, for use in the manufacture of bicycles (including e-bikes)</w:t>
            </w:r>
          </w:p>
        </w:tc>
      </w:tr>
      <w:tr w:rsidR="00E34D69" w:rsidRPr="008A2606" w14:paraId="3FBBF4FD" w14:textId="77777777" w:rsidTr="0077491D">
        <w:trPr>
          <w:cantSplit/>
          <w:trHeight w:val="20"/>
        </w:trPr>
        <w:tc>
          <w:tcPr>
            <w:tcW w:w="737" w:type="pct"/>
            <w:shd w:val="clear" w:color="auto" w:fill="auto"/>
            <w:noWrap/>
          </w:tcPr>
          <w:p w14:paraId="0C1435B1" w14:textId="28B25851" w:rsidR="00F23E8E" w:rsidRPr="00E45B28" w:rsidRDefault="00F23E8E" w:rsidP="00F23E8E">
            <w:pPr>
              <w:spacing w:after="0" w:line="240" w:lineRule="auto"/>
              <w:rPr>
                <w:rFonts w:ascii="Arial" w:eastAsia="Times New Roman" w:hAnsi="Arial" w:cs="Arial"/>
                <w:b/>
                <w:lang w:eastAsia="en-GB"/>
              </w:rPr>
            </w:pPr>
            <w:r w:rsidRPr="00E45B28">
              <w:rPr>
                <w:rFonts w:ascii="Arial" w:hAnsi="Arial" w:cs="Arial"/>
                <w:b/>
              </w:rPr>
              <w:t>8714911025</w:t>
            </w:r>
          </w:p>
        </w:tc>
        <w:tc>
          <w:tcPr>
            <w:tcW w:w="4263" w:type="pct"/>
            <w:shd w:val="clear" w:color="auto" w:fill="auto"/>
          </w:tcPr>
          <w:p w14:paraId="2A521D60" w14:textId="77777777"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vehicles of headings 8711 to 8713</w:t>
            </w:r>
            <w:r w:rsidRPr="00E45B28">
              <w:rPr>
                <w:rFonts w:ascii="Arial" w:eastAsia="Times New Roman" w:hAnsi="Arial" w:cs="Arial"/>
                <w:lang w:eastAsia="en-GB"/>
              </w:rPr>
              <w:br/>
              <w:t>Other</w:t>
            </w:r>
            <w:r w:rsidRPr="00E45B28">
              <w:rPr>
                <w:rFonts w:ascii="Arial" w:eastAsia="Times New Roman" w:hAnsi="Arial" w:cs="Arial"/>
                <w:lang w:eastAsia="en-GB"/>
              </w:rPr>
              <w:br/>
              <w:t>Frames and forks, and parts thereof</w:t>
            </w:r>
            <w:r w:rsidRPr="00E45B28">
              <w:rPr>
                <w:rFonts w:ascii="Arial" w:eastAsia="Times New Roman" w:hAnsi="Arial" w:cs="Arial"/>
                <w:lang w:eastAsia="en-GB"/>
              </w:rPr>
              <w:br/>
              <w:t>Frames</w:t>
            </w:r>
            <w:r w:rsidRPr="00E45B28">
              <w:rPr>
                <w:rFonts w:ascii="Arial" w:eastAsia="Times New Roman" w:hAnsi="Arial" w:cs="Arial"/>
                <w:lang w:eastAsia="en-GB"/>
              </w:rPr>
              <w:br/>
              <w:t>Painted, anodised, polished and/or lacquered</w:t>
            </w:r>
            <w:r w:rsidRPr="00E45B28">
              <w:rPr>
                <w:rFonts w:ascii="Arial" w:eastAsia="Times New Roman" w:hAnsi="Arial" w:cs="Arial"/>
                <w:lang w:eastAsia="en-GB"/>
              </w:rPr>
              <w:br/>
              <w:t>Originating in or consigned from China:</w:t>
            </w:r>
            <w:r w:rsidRPr="00E45B28">
              <w:rPr>
                <w:rFonts w:ascii="Arial" w:eastAsia="Times New Roman" w:hAnsi="Arial" w:cs="Arial"/>
                <w:lang w:eastAsia="en-GB"/>
              </w:rPr>
              <w:br/>
              <w:t>- in quantities below 300 units per month or to be transferred to a party in quantities below 300 units per month; or</w:t>
            </w:r>
            <w:r w:rsidRPr="00E45B28">
              <w:rPr>
                <w:rFonts w:ascii="Arial" w:eastAsia="Times New Roman" w:hAnsi="Arial" w:cs="Arial"/>
                <w:lang w:eastAsia="en-GB"/>
              </w:rPr>
              <w:br/>
              <w:t>- to be transferred to another holder of an end-use authorisation or to exempted parties</w:t>
            </w:r>
          </w:p>
          <w:p w14:paraId="2B3DBFA5" w14:textId="77777777" w:rsidR="00F23E8E" w:rsidRPr="00E45B28" w:rsidRDefault="00F23E8E" w:rsidP="00F23E8E">
            <w:pPr>
              <w:spacing w:after="0" w:line="240" w:lineRule="auto"/>
              <w:rPr>
                <w:rFonts w:ascii="Arial" w:eastAsia="Times New Roman" w:hAnsi="Arial" w:cs="Arial"/>
                <w:lang w:eastAsia="en-GB"/>
              </w:rPr>
            </w:pPr>
          </w:p>
          <w:p w14:paraId="7E5C8DE1" w14:textId="6E03B9DC" w:rsidR="00F23E8E" w:rsidRPr="00E45B28" w:rsidRDefault="00F23E8E" w:rsidP="00F23E8E">
            <w:pPr>
              <w:spacing w:after="0" w:line="240" w:lineRule="auto"/>
              <w:rPr>
                <w:rFonts w:ascii="Arial" w:eastAsia="Times New Roman" w:hAnsi="Arial" w:cs="Arial"/>
                <w:lang w:eastAsia="en-GB"/>
              </w:rPr>
            </w:pPr>
            <w:r w:rsidRPr="00E45B28">
              <w:rPr>
                <w:rFonts w:ascii="Arial" w:hAnsi="Arial" w:cs="Arial"/>
              </w:rPr>
              <w:t>Frame, constructed from aluminium or aluminium and carbon fibres and artificial resin, for the use in the manufacture of bicycles (including electric bicycles)</w:t>
            </w:r>
          </w:p>
        </w:tc>
      </w:tr>
      <w:tr w:rsidR="00E34D69" w:rsidRPr="008A2606" w14:paraId="006F233B" w14:textId="77777777" w:rsidTr="0077491D">
        <w:trPr>
          <w:cantSplit/>
          <w:trHeight w:val="20"/>
        </w:trPr>
        <w:tc>
          <w:tcPr>
            <w:tcW w:w="737" w:type="pct"/>
            <w:shd w:val="clear" w:color="auto" w:fill="auto"/>
            <w:noWrap/>
            <w:hideMark/>
          </w:tcPr>
          <w:p w14:paraId="5AEC668C" w14:textId="345ED177"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8714911075</w:t>
            </w:r>
          </w:p>
        </w:tc>
        <w:tc>
          <w:tcPr>
            <w:tcW w:w="4263" w:type="pct"/>
            <w:shd w:val="clear" w:color="auto" w:fill="auto"/>
            <w:hideMark/>
          </w:tcPr>
          <w:p w14:paraId="3A26E014" w14:textId="7517FD56"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vehicles of headings 8711 to 8713</w:t>
            </w:r>
            <w:r w:rsidRPr="00E45B28">
              <w:rPr>
                <w:rFonts w:ascii="Arial" w:eastAsia="Times New Roman" w:hAnsi="Arial" w:cs="Arial"/>
                <w:lang w:eastAsia="en-GB"/>
              </w:rPr>
              <w:br/>
              <w:t>Other</w:t>
            </w:r>
            <w:r w:rsidRPr="00E45B28">
              <w:rPr>
                <w:rFonts w:ascii="Arial" w:eastAsia="Times New Roman" w:hAnsi="Arial" w:cs="Arial"/>
                <w:lang w:eastAsia="en-GB"/>
              </w:rPr>
              <w:br/>
              <w:t>Frames and forks, and parts thereof</w:t>
            </w:r>
            <w:r w:rsidRPr="00E45B28">
              <w:rPr>
                <w:rFonts w:ascii="Arial" w:eastAsia="Times New Roman" w:hAnsi="Arial" w:cs="Arial"/>
                <w:lang w:eastAsia="en-GB"/>
              </w:rPr>
              <w:br/>
              <w:t>Frames</w:t>
            </w:r>
            <w:r w:rsidRPr="00E45B28">
              <w:rPr>
                <w:rFonts w:ascii="Arial" w:eastAsia="Times New Roman" w:hAnsi="Arial" w:cs="Arial"/>
                <w:lang w:eastAsia="en-GB"/>
              </w:rPr>
              <w:br/>
              <w:t>Other</w:t>
            </w:r>
            <w:r w:rsidRPr="00E45B28">
              <w:rPr>
                <w:rFonts w:ascii="Arial" w:eastAsia="Times New Roman" w:hAnsi="Arial" w:cs="Arial"/>
                <w:lang w:eastAsia="en-GB"/>
              </w:rPr>
              <w:br/>
              <w:t>Constructed from carbon fibres and artificial resin, for use in the manufacture of bicycles (including e-bikes)</w:t>
            </w:r>
          </w:p>
        </w:tc>
      </w:tr>
      <w:tr w:rsidR="00B0689B" w:rsidRPr="008A2606" w14:paraId="766EEDA6" w14:textId="77777777" w:rsidTr="00E34D69">
        <w:trPr>
          <w:cantSplit/>
          <w:trHeight w:val="20"/>
        </w:trPr>
        <w:tc>
          <w:tcPr>
            <w:tcW w:w="737" w:type="pct"/>
            <w:shd w:val="clear" w:color="auto" w:fill="auto"/>
            <w:noWrap/>
          </w:tcPr>
          <w:p w14:paraId="5748EF6C" w14:textId="77777777" w:rsidR="004D72AF" w:rsidRPr="006750EE" w:rsidRDefault="004D72AF" w:rsidP="00F23E8E">
            <w:pPr>
              <w:spacing w:after="0" w:line="240" w:lineRule="auto"/>
              <w:rPr>
                <w:rFonts w:ascii="Arial" w:eastAsia="Times New Roman" w:hAnsi="Arial" w:cs="Arial"/>
                <w:b/>
                <w:lang w:eastAsia="en-GB"/>
              </w:rPr>
            </w:pPr>
            <w:r w:rsidRPr="00460428">
              <w:rPr>
                <w:rFonts w:ascii="Arial" w:eastAsia="Times New Roman" w:hAnsi="Arial" w:cs="Arial"/>
                <w:b/>
                <w:lang w:eastAsia="en-GB"/>
              </w:rPr>
              <w:t>871491107</w:t>
            </w:r>
            <w:r w:rsidR="000B0F80" w:rsidRPr="006750EE">
              <w:rPr>
                <w:rFonts w:ascii="Arial" w:eastAsia="Times New Roman" w:hAnsi="Arial" w:cs="Arial"/>
                <w:b/>
                <w:lang w:eastAsia="en-GB"/>
              </w:rPr>
              <w:t>7</w:t>
            </w:r>
          </w:p>
        </w:tc>
        <w:tc>
          <w:tcPr>
            <w:tcW w:w="4263" w:type="pct"/>
            <w:shd w:val="clear" w:color="auto" w:fill="auto"/>
          </w:tcPr>
          <w:p w14:paraId="7FF37C96" w14:textId="77777777" w:rsidR="004D72AF" w:rsidRPr="006750EE" w:rsidRDefault="00B01F64" w:rsidP="00F23E8E">
            <w:pPr>
              <w:spacing w:after="0" w:line="240" w:lineRule="auto"/>
              <w:rPr>
                <w:rFonts w:ascii="Arial" w:eastAsia="Times New Roman" w:hAnsi="Arial" w:cs="Arial"/>
                <w:lang w:eastAsia="en-GB"/>
              </w:rPr>
            </w:pPr>
            <w:r w:rsidRPr="006750EE">
              <w:rPr>
                <w:rFonts w:ascii="Arial" w:eastAsia="Times New Roman" w:hAnsi="Arial" w:cs="Arial"/>
                <w:lang w:eastAsia="en-GB"/>
              </w:rPr>
              <w:t>Parts and accessories of vehicles of headings 8711 to 8713</w:t>
            </w:r>
            <w:r w:rsidRPr="006750EE">
              <w:rPr>
                <w:rFonts w:ascii="Arial" w:eastAsia="Times New Roman" w:hAnsi="Arial" w:cs="Arial"/>
                <w:lang w:eastAsia="en-GB"/>
              </w:rPr>
              <w:br/>
              <w:t>Other</w:t>
            </w:r>
            <w:r w:rsidRPr="006750EE">
              <w:rPr>
                <w:rFonts w:ascii="Arial" w:eastAsia="Times New Roman" w:hAnsi="Arial" w:cs="Arial"/>
                <w:lang w:eastAsia="en-GB"/>
              </w:rPr>
              <w:br/>
              <w:t>Frames and forks, and parts thereof</w:t>
            </w:r>
            <w:r w:rsidRPr="006750EE">
              <w:rPr>
                <w:rFonts w:ascii="Arial" w:eastAsia="Times New Roman" w:hAnsi="Arial" w:cs="Arial"/>
                <w:lang w:eastAsia="en-GB"/>
              </w:rPr>
              <w:br/>
              <w:t>Frames</w:t>
            </w:r>
            <w:r w:rsidRPr="006750EE">
              <w:rPr>
                <w:rFonts w:ascii="Arial" w:eastAsia="Times New Roman" w:hAnsi="Arial" w:cs="Arial"/>
                <w:lang w:eastAsia="en-GB"/>
              </w:rPr>
              <w:br/>
              <w:t>Other</w:t>
            </w:r>
          </w:p>
          <w:p w14:paraId="2415E13F" w14:textId="084B71BE" w:rsidR="00B01F64" w:rsidRPr="00460428" w:rsidRDefault="00B01F64" w:rsidP="00F23E8E">
            <w:pPr>
              <w:spacing w:after="0" w:line="240" w:lineRule="auto"/>
              <w:rPr>
                <w:rFonts w:ascii="Arial" w:eastAsia="Times New Roman" w:hAnsi="Arial" w:cs="Arial"/>
                <w:lang w:eastAsia="en-GB"/>
              </w:rPr>
            </w:pPr>
            <w:r w:rsidRPr="0077491D">
              <w:rPr>
                <w:rFonts w:ascii="Arial" w:hAnsi="Arial" w:cs="Arial"/>
                <w:lang w:val="en"/>
              </w:rPr>
              <w:t>Frame, constructed from aluminium or aluminium and carbon fibres and artificial resin, for the use in the manufacture of bicycles (including electric bicycles)</w:t>
            </w:r>
          </w:p>
        </w:tc>
      </w:tr>
      <w:tr w:rsidR="00E34D69" w:rsidRPr="008A2606" w14:paraId="590D4DCE" w14:textId="77777777" w:rsidTr="0077491D">
        <w:trPr>
          <w:cantSplit/>
          <w:trHeight w:val="20"/>
        </w:trPr>
        <w:tc>
          <w:tcPr>
            <w:tcW w:w="737" w:type="pct"/>
            <w:shd w:val="clear" w:color="auto" w:fill="auto"/>
            <w:noWrap/>
            <w:hideMark/>
          </w:tcPr>
          <w:p w14:paraId="663DEF35" w14:textId="0B8199DE"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8714913025</w:t>
            </w:r>
          </w:p>
        </w:tc>
        <w:tc>
          <w:tcPr>
            <w:tcW w:w="4263" w:type="pct"/>
            <w:shd w:val="clear" w:color="auto" w:fill="auto"/>
            <w:hideMark/>
          </w:tcPr>
          <w:p w14:paraId="710E9F97" w14:textId="2221F35A"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vehicles of headings 8711 to 8713</w:t>
            </w:r>
            <w:r w:rsidRPr="00E45B28">
              <w:rPr>
                <w:rFonts w:ascii="Arial" w:eastAsia="Times New Roman" w:hAnsi="Arial" w:cs="Arial"/>
                <w:lang w:eastAsia="en-GB"/>
              </w:rPr>
              <w:br/>
              <w:t>Other</w:t>
            </w:r>
            <w:r w:rsidRPr="00E45B28">
              <w:rPr>
                <w:rFonts w:ascii="Arial" w:eastAsia="Times New Roman" w:hAnsi="Arial" w:cs="Arial"/>
                <w:lang w:eastAsia="en-GB"/>
              </w:rPr>
              <w:br/>
              <w:t>Frames and forks, and parts thereof</w:t>
            </w:r>
            <w:r w:rsidRPr="00E45B28">
              <w:rPr>
                <w:rFonts w:ascii="Arial" w:eastAsia="Times New Roman" w:hAnsi="Arial" w:cs="Arial"/>
                <w:lang w:eastAsia="en-GB"/>
              </w:rPr>
              <w:br/>
              <w:t>Front forks</w:t>
            </w:r>
            <w:r w:rsidRPr="00E45B28">
              <w:rPr>
                <w:rFonts w:ascii="Arial" w:eastAsia="Times New Roman" w:hAnsi="Arial" w:cs="Arial"/>
                <w:lang w:eastAsia="en-GB"/>
              </w:rPr>
              <w:br/>
              <w:t>Painted, anodised, polished and/or lacquered</w:t>
            </w:r>
            <w:r w:rsidRPr="00E45B28">
              <w:rPr>
                <w:rFonts w:ascii="Arial" w:eastAsia="Times New Roman" w:hAnsi="Arial" w:cs="Arial"/>
                <w:lang w:eastAsia="en-GB"/>
              </w:rPr>
              <w:br/>
              <w:t>Originating in or consigned from China:</w:t>
            </w:r>
            <w:r w:rsidRPr="00E45B28">
              <w:rPr>
                <w:rFonts w:ascii="Arial" w:eastAsia="Times New Roman" w:hAnsi="Arial" w:cs="Arial"/>
                <w:lang w:eastAsia="en-GB"/>
              </w:rPr>
              <w:br/>
              <w:t>- in quantities below 300 units per month or to be transferred to a party in quantities below 300 units per month; or</w:t>
            </w:r>
            <w:r w:rsidRPr="00E45B28">
              <w:rPr>
                <w:rFonts w:ascii="Arial" w:eastAsia="Times New Roman" w:hAnsi="Arial" w:cs="Arial"/>
                <w:lang w:eastAsia="en-GB"/>
              </w:rPr>
              <w:br/>
              <w:t>- to be transferred to another holder of an end-use authorisation or to exempted parties</w:t>
            </w:r>
            <w:r w:rsidRPr="00E45B28">
              <w:rPr>
                <w:rFonts w:ascii="Arial" w:eastAsia="Times New Roman" w:hAnsi="Arial" w:cs="Arial"/>
                <w:lang w:eastAsia="en-GB"/>
              </w:rPr>
              <w:br/>
              <w:t>Front forks, except rigid (non-telescopic) front forks made entirely of steel, for use in the manufacture of bicycles</w:t>
            </w:r>
          </w:p>
        </w:tc>
      </w:tr>
      <w:tr w:rsidR="00E34D69" w:rsidRPr="008A2606" w14:paraId="3EFCAF9A" w14:textId="77777777" w:rsidTr="0077491D">
        <w:trPr>
          <w:cantSplit/>
          <w:trHeight w:val="20"/>
        </w:trPr>
        <w:tc>
          <w:tcPr>
            <w:tcW w:w="737" w:type="pct"/>
            <w:shd w:val="clear" w:color="auto" w:fill="auto"/>
            <w:noWrap/>
            <w:hideMark/>
          </w:tcPr>
          <w:p w14:paraId="6E6EABAE" w14:textId="212EF962"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8714913029</w:t>
            </w:r>
          </w:p>
        </w:tc>
        <w:tc>
          <w:tcPr>
            <w:tcW w:w="4263" w:type="pct"/>
            <w:shd w:val="clear" w:color="auto" w:fill="auto"/>
            <w:hideMark/>
          </w:tcPr>
          <w:p w14:paraId="26BD15DE" w14:textId="42AA7A9F"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Parts and accessories of vehicles of headings 8711 to 8713</w:t>
            </w:r>
            <w:r w:rsidRPr="00E45B28">
              <w:rPr>
                <w:rFonts w:ascii="Arial" w:eastAsia="Times New Roman" w:hAnsi="Arial" w:cs="Arial"/>
                <w:lang w:eastAsia="en-GB"/>
              </w:rPr>
              <w:br/>
              <w:t>Other</w:t>
            </w:r>
            <w:r w:rsidRPr="00E45B28">
              <w:rPr>
                <w:rFonts w:ascii="Arial" w:eastAsia="Times New Roman" w:hAnsi="Arial" w:cs="Arial"/>
                <w:lang w:eastAsia="en-GB"/>
              </w:rPr>
              <w:br/>
              <w:t>Frames and forks, and parts thereof</w:t>
            </w:r>
            <w:r w:rsidRPr="00E45B28">
              <w:rPr>
                <w:rFonts w:ascii="Arial" w:eastAsia="Times New Roman" w:hAnsi="Arial" w:cs="Arial"/>
                <w:lang w:eastAsia="en-GB"/>
              </w:rPr>
              <w:br/>
              <w:t>Front forks</w:t>
            </w:r>
            <w:r w:rsidRPr="00E45B28">
              <w:rPr>
                <w:rFonts w:ascii="Arial" w:eastAsia="Times New Roman" w:hAnsi="Arial" w:cs="Arial"/>
                <w:lang w:eastAsia="en-GB"/>
              </w:rPr>
              <w:br/>
              <w:t>Painted, anodised, polished and/or lacquered</w:t>
            </w:r>
            <w:r w:rsidRPr="00E45B28">
              <w:rPr>
                <w:rFonts w:ascii="Arial" w:eastAsia="Times New Roman" w:hAnsi="Arial" w:cs="Arial"/>
                <w:lang w:eastAsia="en-GB"/>
              </w:rPr>
              <w:br/>
              <w:t>Originating in or consigned from China:</w:t>
            </w:r>
            <w:r w:rsidRPr="00E45B28">
              <w:rPr>
                <w:rFonts w:ascii="Arial" w:eastAsia="Times New Roman" w:hAnsi="Arial" w:cs="Arial"/>
                <w:lang w:eastAsia="en-GB"/>
              </w:rPr>
              <w:br/>
              <w:t>- in quantities below 300 units per month or to be transferred to a party in quantities below 300 units per month; or</w:t>
            </w:r>
            <w:r w:rsidRPr="00E45B28">
              <w:rPr>
                <w:rFonts w:ascii="Arial" w:eastAsia="Times New Roman" w:hAnsi="Arial" w:cs="Arial"/>
                <w:lang w:eastAsia="en-GB"/>
              </w:rPr>
              <w:br/>
              <w:t>- to be transferred to another holder of an end-use authorisation or to exempted parties</w:t>
            </w:r>
            <w:r w:rsidRPr="00E45B28">
              <w:rPr>
                <w:rFonts w:ascii="Arial" w:eastAsia="Times New Roman" w:hAnsi="Arial" w:cs="Arial"/>
                <w:lang w:eastAsia="en-GB"/>
              </w:rPr>
              <w:br/>
              <w:t>Other</w:t>
            </w:r>
          </w:p>
        </w:tc>
      </w:tr>
      <w:tr w:rsidR="00E34D69" w:rsidRPr="008A2606" w14:paraId="7DAAC974" w14:textId="77777777" w:rsidTr="0077491D">
        <w:trPr>
          <w:cantSplit/>
          <w:trHeight w:val="20"/>
        </w:trPr>
        <w:tc>
          <w:tcPr>
            <w:tcW w:w="737" w:type="pct"/>
            <w:shd w:val="clear" w:color="auto" w:fill="auto"/>
            <w:hideMark/>
          </w:tcPr>
          <w:p w14:paraId="3FE22973" w14:textId="688AFC54" w:rsidR="00F23E8E" w:rsidRPr="00E45B28" w:rsidRDefault="00F23E8E" w:rsidP="00F23E8E">
            <w:pPr>
              <w:spacing w:after="0" w:line="240" w:lineRule="auto"/>
              <w:rPr>
                <w:rFonts w:ascii="Arial" w:eastAsia="Times New Roman" w:hAnsi="Arial" w:cs="Arial"/>
                <w:b/>
                <w:lang w:eastAsia="en-GB"/>
              </w:rPr>
            </w:pPr>
            <w:r w:rsidRPr="00E45B28">
              <w:rPr>
                <w:rFonts w:ascii="Arial" w:eastAsia="Times New Roman" w:hAnsi="Arial" w:cs="Arial"/>
                <w:b/>
                <w:lang w:eastAsia="en-GB"/>
              </w:rPr>
              <w:t>8716000000</w:t>
            </w:r>
          </w:p>
        </w:tc>
        <w:tc>
          <w:tcPr>
            <w:tcW w:w="4263" w:type="pct"/>
            <w:shd w:val="clear" w:color="auto" w:fill="auto"/>
            <w:hideMark/>
          </w:tcPr>
          <w:p w14:paraId="625D0554" w14:textId="46E98043" w:rsidR="00F23E8E" w:rsidRPr="00E45B28" w:rsidRDefault="00F23E8E" w:rsidP="00F23E8E">
            <w:pPr>
              <w:spacing w:after="0" w:line="240" w:lineRule="auto"/>
              <w:rPr>
                <w:rFonts w:ascii="Arial" w:eastAsia="Times New Roman" w:hAnsi="Arial" w:cs="Arial"/>
                <w:lang w:eastAsia="en-GB"/>
              </w:rPr>
            </w:pPr>
            <w:r w:rsidRPr="00E45B28">
              <w:rPr>
                <w:rFonts w:ascii="Arial" w:eastAsia="Times New Roman" w:hAnsi="Arial" w:cs="Arial"/>
                <w:lang w:eastAsia="en-GB"/>
              </w:rPr>
              <w:t>Trailers and semi-trailers; other vehicles, not mechanically propelled; parts thereof</w:t>
            </w:r>
            <w:r w:rsidRPr="00E45B28">
              <w:rPr>
                <w:rFonts w:ascii="Arial" w:eastAsia="Times New Roman" w:hAnsi="Arial" w:cs="Arial"/>
                <w:lang w:eastAsia="en-GB"/>
              </w:rPr>
              <w:br/>
              <w:t>use by, or on behalf of, the UK Armed Forces, individually or in cooperation with other States</w:t>
            </w:r>
            <w:r w:rsidRPr="00E45B28">
              <w:rPr>
                <w:rFonts w:ascii="Arial" w:eastAsia="Times New Roman" w:hAnsi="Arial" w:cs="Arial"/>
                <w:lang w:eastAsia="en-GB"/>
              </w:rPr>
              <w:br/>
              <w:t>a) for defending the territorial integrity of the United Kingdom, or</w:t>
            </w:r>
            <w:r w:rsidRPr="00E45B28">
              <w:rPr>
                <w:rFonts w:ascii="Arial" w:eastAsia="Times New Roman" w:hAnsi="Arial" w:cs="Arial"/>
                <w:lang w:eastAsia="en-GB"/>
              </w:rPr>
              <w:br/>
              <w:t>b) in participating in international peace-keeping or support operations, or</w:t>
            </w:r>
            <w:r w:rsidRPr="00E45B28">
              <w:rPr>
                <w:rFonts w:ascii="Arial" w:eastAsia="Times New Roman" w:hAnsi="Arial" w:cs="Arial"/>
                <w:lang w:eastAsia="en-GB"/>
              </w:rPr>
              <w:br/>
              <w:t>c)  for other military purposes like the protection of nationals of the United Kingdom from social or military unrest or,</w:t>
            </w:r>
            <w:r w:rsidRPr="00E45B28">
              <w:rPr>
                <w:rFonts w:ascii="Arial" w:eastAsia="Times New Roman" w:hAnsi="Arial" w:cs="Arial"/>
                <w:lang w:eastAsia="en-GB"/>
              </w:rPr>
              <w:br/>
              <w:t>d) for training purposes, or</w:t>
            </w:r>
            <w:r w:rsidRPr="00E45B28">
              <w:rPr>
                <w:rFonts w:ascii="Arial" w:eastAsia="Times New Roman" w:hAnsi="Arial" w:cs="Arial"/>
                <w:lang w:eastAsia="en-GB"/>
              </w:rPr>
              <w:br/>
              <w:t>e) temporarily, for civil purposes in the customs territory of the United Kingdom due to unforeseen or natural disasters.</w:t>
            </w:r>
          </w:p>
          <w:p w14:paraId="25A25E94" w14:textId="77777777" w:rsidR="00F23E8E" w:rsidRPr="00E45B28" w:rsidRDefault="00F23E8E" w:rsidP="00F23E8E">
            <w:pPr>
              <w:spacing w:after="0" w:line="240" w:lineRule="auto"/>
              <w:rPr>
                <w:rFonts w:ascii="Arial" w:eastAsia="Times New Roman" w:hAnsi="Arial" w:cs="Arial"/>
                <w:lang w:eastAsia="en-GB"/>
              </w:rPr>
            </w:pPr>
          </w:p>
          <w:p w14:paraId="61131F4B" w14:textId="77777777" w:rsidR="00F23E8E" w:rsidRPr="00E45B28" w:rsidRDefault="00F23E8E" w:rsidP="00F23E8E">
            <w:pPr>
              <w:spacing w:after="0" w:line="240" w:lineRule="auto"/>
              <w:rPr>
                <w:rFonts w:ascii="Arial" w:eastAsia="Times New Roman" w:hAnsi="Arial" w:cs="Arial"/>
                <w:lang w:eastAsia="en-GB"/>
              </w:rPr>
            </w:pPr>
          </w:p>
          <w:p w14:paraId="35A45DAF" w14:textId="5CEF6F3A" w:rsidR="00F23E8E" w:rsidRPr="00E45B28" w:rsidRDefault="00F23E8E" w:rsidP="00F23E8E">
            <w:pPr>
              <w:spacing w:after="0" w:line="240" w:lineRule="auto"/>
              <w:rPr>
                <w:rFonts w:ascii="Arial" w:eastAsia="Times New Roman" w:hAnsi="Arial" w:cs="Arial"/>
                <w:lang w:eastAsia="en-GB"/>
              </w:rPr>
            </w:pPr>
          </w:p>
        </w:tc>
      </w:tr>
      <w:tr w:rsidR="00E34D69" w:rsidRPr="008A2606" w14:paraId="491D2498" w14:textId="77777777" w:rsidTr="0077491D">
        <w:trPr>
          <w:cantSplit/>
          <w:trHeight w:val="20"/>
        </w:trPr>
        <w:tc>
          <w:tcPr>
            <w:tcW w:w="737" w:type="pct"/>
            <w:shd w:val="clear" w:color="auto" w:fill="auto"/>
          </w:tcPr>
          <w:p w14:paraId="7BA5B6BC" w14:textId="2B6B2BCA" w:rsidR="00F23E8E" w:rsidRPr="00E45B28" w:rsidRDefault="00F23E8E" w:rsidP="00F23E8E">
            <w:pPr>
              <w:spacing w:after="0" w:line="240" w:lineRule="auto"/>
              <w:rPr>
                <w:rFonts w:ascii="Arial" w:eastAsia="Times New Roman" w:hAnsi="Arial" w:cs="Arial"/>
                <w:b/>
                <w:lang w:eastAsia="en-GB"/>
              </w:rPr>
            </w:pPr>
            <w:r w:rsidRPr="00E45B28">
              <w:rPr>
                <w:rFonts w:ascii="Arial" w:hAnsi="Arial" w:cs="Arial"/>
                <w:b/>
              </w:rPr>
              <w:t>8716800000</w:t>
            </w:r>
          </w:p>
        </w:tc>
        <w:tc>
          <w:tcPr>
            <w:tcW w:w="4263" w:type="pct"/>
            <w:shd w:val="clear" w:color="auto" w:fill="auto"/>
          </w:tcPr>
          <w:p w14:paraId="497BA9D8" w14:textId="77777777" w:rsidR="00F23E8E" w:rsidRPr="00E45B28" w:rsidRDefault="00F23E8E" w:rsidP="00F23E8E">
            <w:pPr>
              <w:pStyle w:val="Tier1"/>
              <w:rPr>
                <w:rFonts w:ascii="Arial" w:hAnsi="Arial" w:cs="Arial"/>
                <w:b/>
                <w:noProof/>
              </w:rPr>
            </w:pPr>
            <w:r w:rsidRPr="00E45B28">
              <w:rPr>
                <w:rFonts w:ascii="Arial" w:hAnsi="Arial" w:cs="Arial"/>
              </w:rPr>
              <w:t>Trailers and semi-trailers; other vehicles, not mechanically propelled; parts thereof</w:t>
            </w:r>
          </w:p>
          <w:p w14:paraId="1F6036A5" w14:textId="282F9C8F" w:rsidR="00F23E8E" w:rsidRPr="00E45B28" w:rsidRDefault="00F23E8E" w:rsidP="00F23E8E">
            <w:pPr>
              <w:spacing w:after="0" w:line="240" w:lineRule="auto"/>
              <w:rPr>
                <w:rFonts w:ascii="Arial" w:eastAsia="Times New Roman" w:hAnsi="Arial" w:cs="Arial"/>
                <w:lang w:eastAsia="en-GB"/>
              </w:rPr>
            </w:pPr>
            <w:r w:rsidRPr="00E45B28">
              <w:rPr>
                <w:rFonts w:ascii="Arial" w:hAnsi="Arial" w:cs="Arial"/>
                <w:lang w:val="en"/>
              </w:rPr>
              <w:t>Other vehicles</w:t>
            </w:r>
          </w:p>
        </w:tc>
      </w:tr>
    </w:tbl>
    <w:p w14:paraId="6FE58361" w14:textId="0E77F0B9" w:rsidR="008D3B93" w:rsidRDefault="008D3B93"/>
    <w:p w14:paraId="2A5A92F2" w14:textId="77777777" w:rsidR="008D3B93" w:rsidRDefault="008D3B93">
      <w:r>
        <w:br w:type="page"/>
      </w:r>
    </w:p>
    <w:p w14:paraId="148D5EBB" w14:textId="22C42CDF" w:rsidR="008D3B93" w:rsidRDefault="00D136B8" w:rsidP="00D136B8">
      <w:pPr>
        <w:pStyle w:val="AUTableofcontent"/>
      </w:pPr>
      <w:bookmarkStart w:id="78" w:name="_Toc96704504"/>
      <w:r w:rsidRPr="00912580">
        <w:t>Chapter 88</w:t>
      </w:r>
      <w:r>
        <w:t xml:space="preserve"> </w:t>
      </w:r>
      <w:r w:rsidRPr="008667B5">
        <w:t>Aircraft, Spacecraft, and Parts Thereof</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88 Aircraft, Spacecraft, and Parts Thereof"/>
        <w:tblDescription w:val="Table contains commodity codes from Chapter 88 Aircraft, Spacecraft, and Parts Thereof, which are eligible for Authorised Use suspension.&#10;"/>
      </w:tblPr>
      <w:tblGrid>
        <w:gridCol w:w="2546"/>
        <w:gridCol w:w="20394"/>
      </w:tblGrid>
      <w:tr w:rsidR="002B123F" w:rsidRPr="008A2606" w14:paraId="22C99EE4" w14:textId="77777777" w:rsidTr="00D80B56">
        <w:trPr>
          <w:cantSplit/>
          <w:trHeight w:val="20"/>
          <w:tblHeader/>
        </w:trPr>
        <w:tc>
          <w:tcPr>
            <w:tcW w:w="555" w:type="pct"/>
            <w:shd w:val="clear" w:color="auto" w:fill="auto"/>
            <w:noWrap/>
          </w:tcPr>
          <w:p w14:paraId="0B1278C6" w14:textId="6321259D" w:rsidR="002B123F" w:rsidRPr="00734021" w:rsidRDefault="002B123F" w:rsidP="002B123F">
            <w:pPr>
              <w:spacing w:after="0" w:line="240" w:lineRule="auto"/>
              <w:rPr>
                <w:rFonts w:ascii="Arial" w:eastAsia="Times New Roman" w:hAnsi="Arial" w:cs="Arial"/>
                <w:b/>
                <w:sz w:val="24"/>
                <w:lang w:eastAsia="en-GB"/>
              </w:rPr>
            </w:pPr>
            <w:r w:rsidRPr="00734021">
              <w:rPr>
                <w:rFonts w:ascii="Arial" w:eastAsia="Times New Roman" w:hAnsi="Arial" w:cs="Arial"/>
                <w:b/>
                <w:sz w:val="24"/>
                <w:lang w:eastAsia="en-GB"/>
              </w:rPr>
              <w:t>Commodity Code</w:t>
            </w:r>
          </w:p>
        </w:tc>
        <w:tc>
          <w:tcPr>
            <w:tcW w:w="4445" w:type="pct"/>
            <w:shd w:val="clear" w:color="auto" w:fill="auto"/>
          </w:tcPr>
          <w:p w14:paraId="5EB00C02" w14:textId="00BCB966" w:rsidR="002B123F" w:rsidRPr="008667B5" w:rsidRDefault="002B123F" w:rsidP="002B123F">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2B123F" w:rsidRPr="008A2606" w14:paraId="3A4F7D14" w14:textId="77777777" w:rsidTr="00D80B56">
        <w:trPr>
          <w:cantSplit/>
          <w:trHeight w:val="20"/>
        </w:trPr>
        <w:tc>
          <w:tcPr>
            <w:tcW w:w="555" w:type="pct"/>
            <w:shd w:val="clear" w:color="auto" w:fill="auto"/>
            <w:hideMark/>
          </w:tcPr>
          <w:p w14:paraId="2BE15577" w14:textId="4CEB7A3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8801000000</w:t>
            </w:r>
          </w:p>
        </w:tc>
        <w:tc>
          <w:tcPr>
            <w:tcW w:w="4445" w:type="pct"/>
            <w:shd w:val="clear" w:color="auto" w:fill="auto"/>
            <w:hideMark/>
          </w:tcPr>
          <w:p w14:paraId="7E987863" w14:textId="508BDED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Balloons and dirigibles; g</w:t>
            </w:r>
            <w:r w:rsidRPr="00A14A4E">
              <w:rPr>
                <w:rFonts w:ascii="Arial" w:eastAsia="Times New Roman" w:hAnsi="Arial" w:cs="Arial"/>
                <w:lang w:eastAsia="en-GB"/>
              </w:rPr>
              <w:t>liders, hang gliders and other non-powered aircraft</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w:t>
            </w:r>
            <w:r w:rsidRPr="008A2606">
              <w:rPr>
                <w:rFonts w:ascii="Arial" w:eastAsia="Times New Roman" w:hAnsi="Arial" w:cs="Arial"/>
                <w:lang w:eastAsia="en-GB"/>
              </w:rPr>
              <w:t>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255C9EFF" w14:textId="77777777" w:rsidTr="00D80B56">
        <w:trPr>
          <w:cantSplit/>
          <w:trHeight w:val="20"/>
        </w:trPr>
        <w:tc>
          <w:tcPr>
            <w:tcW w:w="555" w:type="pct"/>
            <w:shd w:val="clear" w:color="auto" w:fill="auto"/>
            <w:noWrap/>
            <w:hideMark/>
          </w:tcPr>
          <w:p w14:paraId="410097A4" w14:textId="5B6D7A1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8801001010</w:t>
            </w:r>
          </w:p>
        </w:tc>
        <w:tc>
          <w:tcPr>
            <w:tcW w:w="4445" w:type="pct"/>
            <w:shd w:val="clear" w:color="auto" w:fill="auto"/>
            <w:hideMark/>
          </w:tcPr>
          <w:p w14:paraId="4EC637EF" w14:textId="11F20BE5"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Balloons and dirigibles; gliders, hang gliders and other non-powered aircraft</w:t>
            </w:r>
            <w:r w:rsidRPr="008667B5">
              <w:rPr>
                <w:rFonts w:ascii="Arial" w:eastAsia="Times New Roman" w:hAnsi="Arial" w:cs="Arial"/>
                <w:lang w:eastAsia="en-GB"/>
              </w:rPr>
              <w:br/>
              <w:t>Balloons and dirigibles; gliders and hang gliders</w:t>
            </w:r>
            <w:r w:rsidRPr="008667B5">
              <w:rPr>
                <w:rFonts w:ascii="Arial" w:eastAsia="Times New Roman" w:hAnsi="Arial" w:cs="Arial"/>
                <w:lang w:eastAsia="en-GB"/>
              </w:rPr>
              <w:br/>
              <w:t>For civil use</w:t>
            </w:r>
          </w:p>
        </w:tc>
      </w:tr>
      <w:tr w:rsidR="002B123F" w:rsidRPr="008A2606" w14:paraId="513B4840" w14:textId="77777777" w:rsidTr="00D80B56">
        <w:trPr>
          <w:cantSplit/>
          <w:trHeight w:val="20"/>
        </w:trPr>
        <w:tc>
          <w:tcPr>
            <w:tcW w:w="555" w:type="pct"/>
            <w:shd w:val="clear" w:color="auto" w:fill="auto"/>
            <w:noWrap/>
          </w:tcPr>
          <w:p w14:paraId="787D5312" w14:textId="5474082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8801009010</w:t>
            </w:r>
          </w:p>
        </w:tc>
        <w:tc>
          <w:tcPr>
            <w:tcW w:w="4445" w:type="pct"/>
            <w:shd w:val="clear" w:color="auto" w:fill="auto"/>
          </w:tcPr>
          <w:p w14:paraId="7AE8D4DE" w14:textId="026A7E05"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Balloons an</w:t>
            </w:r>
            <w:r w:rsidRPr="00A14A4E">
              <w:rPr>
                <w:rFonts w:ascii="Arial" w:eastAsia="Times New Roman" w:hAnsi="Arial" w:cs="Arial"/>
                <w:lang w:eastAsia="en-GB"/>
              </w:rPr>
              <w:t>d dirigibles; gliders, hang gliders and other non-powered aircraft</w:t>
            </w:r>
            <w:r w:rsidRPr="00A14A4E">
              <w:rPr>
                <w:rFonts w:ascii="Arial" w:eastAsia="Times New Roman" w:hAnsi="Arial" w:cs="Arial"/>
                <w:lang w:eastAsia="en-GB"/>
              </w:rPr>
              <w:br/>
              <w:t>Other</w:t>
            </w:r>
            <w:r w:rsidRPr="00A14A4E">
              <w:rPr>
                <w:rFonts w:ascii="Arial" w:eastAsia="Times New Roman" w:hAnsi="Arial" w:cs="Arial"/>
                <w:lang w:eastAsia="en-GB"/>
              </w:rPr>
              <w:br/>
              <w:t>For civil use</w:t>
            </w:r>
          </w:p>
        </w:tc>
      </w:tr>
      <w:tr w:rsidR="002B123F" w:rsidRPr="008A2606" w14:paraId="4FFF65E0" w14:textId="77777777" w:rsidTr="00D80B56">
        <w:trPr>
          <w:cantSplit/>
          <w:trHeight w:val="20"/>
        </w:trPr>
        <w:tc>
          <w:tcPr>
            <w:tcW w:w="555" w:type="pct"/>
            <w:shd w:val="clear" w:color="auto" w:fill="auto"/>
            <w:hideMark/>
          </w:tcPr>
          <w:p w14:paraId="6D4C67F0" w14:textId="6A37AC8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8802000000</w:t>
            </w:r>
          </w:p>
        </w:tc>
        <w:tc>
          <w:tcPr>
            <w:tcW w:w="4445" w:type="pct"/>
            <w:shd w:val="clear" w:color="auto" w:fill="auto"/>
            <w:hideMark/>
          </w:tcPr>
          <w:p w14:paraId="273C5115" w14:textId="74DD252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aircraft (for example, helicopters, aeroplanes); spacecraft (including satellites) and suborbital and spacecraft launch vehicles</w:t>
            </w:r>
            <w:r w:rsidRPr="008667B5">
              <w:rPr>
                <w:rFonts w:ascii="Arial" w:eastAsia="Times New Roman" w:hAnsi="Arial" w:cs="Arial"/>
                <w:lang w:eastAsia="en-GB"/>
              </w:rPr>
              <w:br/>
              <w:t>use by, or on behalf o</w:t>
            </w:r>
            <w:r w:rsidRPr="00A14A4E">
              <w:rPr>
                <w:rFonts w:ascii="Arial" w:eastAsia="Times New Roman" w:hAnsi="Arial" w:cs="Arial"/>
                <w:lang w:eastAsia="en-GB"/>
              </w:rPr>
              <w:t>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peace-keeping or support operations, or</w:t>
            </w:r>
            <w:r w:rsidRPr="00A14A4E">
              <w:rPr>
                <w:rFonts w:ascii="Arial" w:eastAsia="Times New Roman" w:hAnsi="Arial" w:cs="Arial"/>
                <w:lang w:eastAsia="en-GB"/>
              </w:rPr>
              <w:br/>
              <w:t>c</w:t>
            </w:r>
            <w:r w:rsidR="008A6BB2">
              <w:rPr>
                <w:rFonts w:ascii="Arial" w:eastAsia="Times New Roman" w:hAnsi="Arial" w:cs="Arial"/>
                <w:lang w:eastAsia="en-GB"/>
              </w:rPr>
              <w:t xml:space="preserve">) </w:t>
            </w:r>
            <w:r w:rsidRPr="00A14A4E">
              <w:rPr>
                <w:rFonts w:ascii="Arial" w:eastAsia="Times New Roman" w:hAnsi="Arial" w:cs="Arial"/>
                <w:lang w:eastAsia="en-GB"/>
              </w:rPr>
              <w:t xml:space="preserve"> for other military</w:t>
            </w:r>
            <w:r w:rsidRPr="008A2606">
              <w:rPr>
                <w:rFonts w:ascii="Arial" w:eastAsia="Times New Roman" w:hAnsi="Arial" w:cs="Arial"/>
                <w:lang w:eastAsia="en-GB"/>
              </w:rPr>
              <w:t xml:space="preserve">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546FE1D7" w14:textId="77777777" w:rsidTr="00D80B56">
        <w:trPr>
          <w:cantSplit/>
          <w:trHeight w:val="20"/>
        </w:trPr>
        <w:tc>
          <w:tcPr>
            <w:tcW w:w="555" w:type="pct"/>
            <w:shd w:val="clear" w:color="auto" w:fill="auto"/>
            <w:noWrap/>
            <w:hideMark/>
          </w:tcPr>
          <w:p w14:paraId="62FF69C2" w14:textId="19F5E0E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8802200010</w:t>
            </w:r>
          </w:p>
        </w:tc>
        <w:tc>
          <w:tcPr>
            <w:tcW w:w="4445" w:type="pct"/>
            <w:shd w:val="clear" w:color="auto" w:fill="auto"/>
            <w:hideMark/>
          </w:tcPr>
          <w:p w14:paraId="7B891176" w14:textId="761B8CCF"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aircraft (for example, helicopters, aeroplanes); spacecraft (including satellites) and suborbital and spacecraft launch vehicles</w:t>
            </w:r>
            <w:r w:rsidRPr="008667B5">
              <w:rPr>
                <w:rFonts w:ascii="Arial" w:eastAsia="Times New Roman" w:hAnsi="Arial" w:cs="Arial"/>
                <w:lang w:eastAsia="en-GB"/>
              </w:rPr>
              <w:br/>
              <w:t>Aeroplanes and other aircraft, of an unladen weight not exceeding 2 000kg</w:t>
            </w:r>
            <w:r w:rsidRPr="008667B5">
              <w:rPr>
                <w:rFonts w:ascii="Arial" w:eastAsia="Times New Roman" w:hAnsi="Arial" w:cs="Arial"/>
                <w:lang w:eastAsia="en-GB"/>
              </w:rPr>
              <w:br/>
              <w:t>For civil use</w:t>
            </w:r>
            <w:r w:rsidRPr="008667B5">
              <w:rPr>
                <w:rFonts w:ascii="Arial" w:eastAsia="Times New Roman" w:hAnsi="Arial" w:cs="Arial"/>
                <w:lang w:eastAsia="en-GB"/>
              </w:rPr>
              <w:br/>
              <w:t>• use in civil a</w:t>
            </w:r>
            <w:r w:rsidRPr="00A14A4E">
              <w:rPr>
                <w:rFonts w:ascii="Arial" w:eastAsia="Times New Roman" w:hAnsi="Arial" w:cs="Arial"/>
                <w:lang w:eastAsia="en-GB"/>
              </w:rPr>
              <w:t>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757037" w:rsidRPr="008A2606" w14:paraId="4CB90A47" w14:textId="77777777" w:rsidTr="00D80B56">
        <w:trPr>
          <w:cantSplit/>
          <w:trHeight w:val="20"/>
        </w:trPr>
        <w:tc>
          <w:tcPr>
            <w:tcW w:w="555" w:type="pct"/>
            <w:shd w:val="clear" w:color="auto" w:fill="auto"/>
            <w:noWrap/>
          </w:tcPr>
          <w:p w14:paraId="0772B56B" w14:textId="43D0B3DD" w:rsidR="00757037" w:rsidRPr="00734021" w:rsidRDefault="00757037" w:rsidP="00757037">
            <w:pPr>
              <w:spacing w:after="0" w:line="240" w:lineRule="auto"/>
              <w:rPr>
                <w:rFonts w:ascii="Arial" w:eastAsia="Times New Roman" w:hAnsi="Arial" w:cs="Arial"/>
                <w:b/>
                <w:lang w:eastAsia="en-GB"/>
              </w:rPr>
            </w:pPr>
            <w:r w:rsidRPr="00734021">
              <w:rPr>
                <w:rFonts w:ascii="Arial" w:hAnsi="Arial" w:cs="Arial"/>
                <w:b/>
              </w:rPr>
              <w:t>8802400011</w:t>
            </w:r>
          </w:p>
        </w:tc>
        <w:tc>
          <w:tcPr>
            <w:tcW w:w="4445" w:type="pct"/>
            <w:shd w:val="clear" w:color="auto" w:fill="auto"/>
          </w:tcPr>
          <w:p w14:paraId="389108A4" w14:textId="77777777" w:rsidR="00757037" w:rsidRPr="008A2606" w:rsidRDefault="00757037" w:rsidP="00757037">
            <w:pPr>
              <w:pStyle w:val="Tier1"/>
              <w:rPr>
                <w:rStyle w:val="commodity-ancestorsdescriptor"/>
                <w:rFonts w:ascii="Arial" w:hAnsi="Arial" w:cs="Arial"/>
                <w:b/>
                <w:lang w:val="en"/>
              </w:rPr>
            </w:pPr>
            <w:r w:rsidRPr="00A14A4E">
              <w:rPr>
                <w:rStyle w:val="commodity-ancestorsdescriptor"/>
                <w:rFonts w:ascii="Arial" w:hAnsi="Arial" w:cs="Arial"/>
                <w:lang w:val="en"/>
              </w:rPr>
              <w:t xml:space="preserve">Aeroplanes and other aircraft, of an unladen weight </w:t>
            </w:r>
            <w:r w:rsidRPr="008A2606">
              <w:rPr>
                <w:rStyle w:val="commodity-ancestorsdescriptor"/>
                <w:rFonts w:ascii="Arial" w:hAnsi="Arial" w:cs="Arial"/>
                <w:lang w:val="en"/>
              </w:rPr>
              <w:t>exceeding 15 000 kg</w:t>
            </w:r>
          </w:p>
          <w:p w14:paraId="2F054FE0" w14:textId="77777777" w:rsidR="00757037" w:rsidRPr="008A2606" w:rsidRDefault="00757037" w:rsidP="00757037">
            <w:pPr>
              <w:pStyle w:val="Tier1"/>
              <w:rPr>
                <w:rStyle w:val="commodity-ancestorsdescriptor"/>
                <w:rFonts w:ascii="Arial" w:hAnsi="Arial" w:cs="Arial"/>
                <w:b/>
                <w:lang w:val="en"/>
              </w:rPr>
            </w:pPr>
            <w:r w:rsidRPr="008A2606">
              <w:rPr>
                <w:rStyle w:val="commodity-ancestorsdescriptor"/>
                <w:rFonts w:ascii="Arial" w:hAnsi="Arial" w:cs="Arial"/>
                <w:lang w:val="en"/>
              </w:rPr>
              <w:t>For civil use</w:t>
            </w:r>
          </w:p>
          <w:p w14:paraId="79D6051C" w14:textId="77777777" w:rsidR="00757037" w:rsidRPr="008A2606" w:rsidRDefault="00757037" w:rsidP="00757037">
            <w:pPr>
              <w:pStyle w:val="Tier1"/>
              <w:rPr>
                <w:rStyle w:val="commodity-ancestorsdescriptor"/>
                <w:rFonts w:ascii="Arial" w:hAnsi="Arial" w:cs="Arial"/>
                <w:b/>
                <w:lang w:val="en"/>
              </w:rPr>
            </w:pPr>
            <w:r w:rsidRPr="008A2606">
              <w:rPr>
                <w:rStyle w:val="commodity-ancestorsdescriptor"/>
                <w:rFonts w:ascii="Arial" w:hAnsi="Arial" w:cs="Arial"/>
                <w:lang w:val="en"/>
              </w:rPr>
              <w:t>New (other than governemental or cargo)</w:t>
            </w:r>
          </w:p>
          <w:p w14:paraId="56A6813E" w14:textId="228F00FB" w:rsidR="00757037" w:rsidRPr="008A2606" w:rsidRDefault="00757037" w:rsidP="00757037">
            <w:pPr>
              <w:spacing w:after="0" w:line="240" w:lineRule="auto"/>
              <w:rPr>
                <w:rFonts w:ascii="Arial" w:eastAsia="Times New Roman" w:hAnsi="Arial" w:cs="Arial"/>
                <w:lang w:eastAsia="en-GB"/>
              </w:rPr>
            </w:pPr>
            <w:r w:rsidRPr="008A2606">
              <w:rPr>
                <w:rStyle w:val="commodity-ancestorsdescriptor"/>
                <w:rFonts w:ascii="Arial" w:hAnsi="Arial" w:cs="Arial"/>
                <w:lang w:val="en"/>
              </w:rPr>
              <w:t>of an unladen weight exceeding 15 000 kg but not exceeding 38 000 kg</w:t>
            </w:r>
          </w:p>
        </w:tc>
      </w:tr>
      <w:tr w:rsidR="00757037" w:rsidRPr="008A2606" w14:paraId="62FB328B" w14:textId="77777777" w:rsidTr="00D80B56">
        <w:trPr>
          <w:cantSplit/>
          <w:trHeight w:val="20"/>
        </w:trPr>
        <w:tc>
          <w:tcPr>
            <w:tcW w:w="555" w:type="pct"/>
            <w:shd w:val="clear" w:color="auto" w:fill="auto"/>
            <w:noWrap/>
          </w:tcPr>
          <w:p w14:paraId="71CC2F11" w14:textId="63254FC2" w:rsidR="00757037" w:rsidRPr="00734021" w:rsidRDefault="00757037" w:rsidP="00757037">
            <w:pPr>
              <w:spacing w:after="0" w:line="240" w:lineRule="auto"/>
              <w:rPr>
                <w:rFonts w:ascii="Arial" w:eastAsia="Times New Roman" w:hAnsi="Arial" w:cs="Arial"/>
                <w:b/>
                <w:lang w:eastAsia="en-GB"/>
              </w:rPr>
            </w:pPr>
            <w:r w:rsidRPr="00734021">
              <w:rPr>
                <w:rFonts w:ascii="Arial" w:hAnsi="Arial" w:cs="Arial"/>
                <w:b/>
              </w:rPr>
              <w:t>8802400013</w:t>
            </w:r>
          </w:p>
        </w:tc>
        <w:tc>
          <w:tcPr>
            <w:tcW w:w="4445" w:type="pct"/>
            <w:shd w:val="clear" w:color="auto" w:fill="auto"/>
          </w:tcPr>
          <w:p w14:paraId="2971B69F" w14:textId="77777777" w:rsidR="00757037" w:rsidRPr="008A2606" w:rsidRDefault="00757037" w:rsidP="00757037">
            <w:pPr>
              <w:pStyle w:val="Tier1"/>
              <w:rPr>
                <w:rStyle w:val="commodity-ancestorsdescriptor"/>
                <w:rFonts w:ascii="Arial" w:hAnsi="Arial" w:cs="Arial"/>
                <w:bCs/>
                <w:lang w:val="en"/>
              </w:rPr>
            </w:pPr>
            <w:r w:rsidRPr="00A14A4E">
              <w:rPr>
                <w:rStyle w:val="commodity-ancestorsdescriptor"/>
                <w:rFonts w:ascii="Arial" w:hAnsi="Arial" w:cs="Arial"/>
                <w:lang w:val="en"/>
              </w:rPr>
              <w:t>Aeroplanes and other aircraft, of an unladen weight exceeding 15 000 kg</w:t>
            </w:r>
          </w:p>
          <w:p w14:paraId="0A77AFE2" w14:textId="77777777" w:rsidR="00757037" w:rsidRPr="008A2606" w:rsidRDefault="00757037" w:rsidP="00757037">
            <w:pPr>
              <w:pStyle w:val="Tier1"/>
              <w:rPr>
                <w:rStyle w:val="commodity-ancestorsdescriptor"/>
                <w:rFonts w:ascii="Arial" w:hAnsi="Arial" w:cs="Arial"/>
                <w:lang w:val="en"/>
              </w:rPr>
            </w:pPr>
            <w:r w:rsidRPr="008A2606">
              <w:rPr>
                <w:rStyle w:val="commodity-ancestorsdescriptor"/>
                <w:rFonts w:ascii="Arial" w:hAnsi="Arial" w:cs="Arial"/>
                <w:lang w:val="en"/>
              </w:rPr>
              <w:t>For civil use</w:t>
            </w:r>
          </w:p>
          <w:p w14:paraId="2CA31478" w14:textId="77777777" w:rsidR="00757037" w:rsidRPr="008A2606" w:rsidRDefault="00757037" w:rsidP="00757037">
            <w:pPr>
              <w:pStyle w:val="Tier1"/>
              <w:rPr>
                <w:rStyle w:val="commodity-ancestorsdescriptor"/>
                <w:rFonts w:ascii="Arial" w:hAnsi="Arial" w:cs="Arial"/>
                <w:lang w:val="en"/>
              </w:rPr>
            </w:pPr>
            <w:r w:rsidRPr="008A2606">
              <w:rPr>
                <w:rStyle w:val="commodity-ancestorsdescriptor"/>
                <w:rFonts w:ascii="Arial" w:hAnsi="Arial" w:cs="Arial"/>
                <w:lang w:val="en"/>
              </w:rPr>
              <w:t>New (other than governemental or cargo)</w:t>
            </w:r>
          </w:p>
          <w:p w14:paraId="413680E2" w14:textId="07550F3F" w:rsidR="00757037" w:rsidRPr="008A2606" w:rsidRDefault="00757037" w:rsidP="00757037">
            <w:pPr>
              <w:spacing w:after="0" w:line="240" w:lineRule="auto"/>
              <w:rPr>
                <w:rFonts w:ascii="Arial" w:eastAsia="Times New Roman" w:hAnsi="Arial" w:cs="Arial"/>
                <w:lang w:eastAsia="en-GB"/>
              </w:rPr>
            </w:pPr>
            <w:r w:rsidRPr="008A2606">
              <w:rPr>
                <w:rStyle w:val="commodity-ancestorsdescriptor"/>
                <w:rFonts w:ascii="Arial" w:hAnsi="Arial" w:cs="Arial"/>
                <w:lang w:val="en"/>
              </w:rPr>
              <w:t>of an unladen weight exceeding 38 000 kg but not exceeding 100 000 kg</w:t>
            </w:r>
          </w:p>
        </w:tc>
      </w:tr>
      <w:tr w:rsidR="00757037" w:rsidRPr="008A2606" w14:paraId="570EE9DB" w14:textId="77777777" w:rsidTr="00D80B56">
        <w:trPr>
          <w:cantSplit/>
          <w:trHeight w:val="20"/>
        </w:trPr>
        <w:tc>
          <w:tcPr>
            <w:tcW w:w="555" w:type="pct"/>
            <w:shd w:val="clear" w:color="auto" w:fill="auto"/>
            <w:noWrap/>
          </w:tcPr>
          <w:p w14:paraId="02F60CB6" w14:textId="65369A95" w:rsidR="00757037" w:rsidRPr="00734021" w:rsidRDefault="00757037" w:rsidP="00757037">
            <w:pPr>
              <w:spacing w:after="0" w:line="240" w:lineRule="auto"/>
              <w:rPr>
                <w:rFonts w:ascii="Arial" w:eastAsia="Times New Roman" w:hAnsi="Arial" w:cs="Arial"/>
                <w:b/>
                <w:lang w:eastAsia="en-GB"/>
              </w:rPr>
            </w:pPr>
            <w:r w:rsidRPr="00734021">
              <w:rPr>
                <w:rFonts w:ascii="Arial" w:hAnsi="Arial" w:cs="Arial"/>
                <w:b/>
              </w:rPr>
              <w:t>8802400015</w:t>
            </w:r>
          </w:p>
        </w:tc>
        <w:tc>
          <w:tcPr>
            <w:tcW w:w="4445" w:type="pct"/>
            <w:shd w:val="clear" w:color="auto" w:fill="auto"/>
          </w:tcPr>
          <w:p w14:paraId="7AD536E5" w14:textId="77777777" w:rsidR="00757037" w:rsidRPr="008A2606" w:rsidRDefault="00757037" w:rsidP="00757037">
            <w:pPr>
              <w:pStyle w:val="Tier1"/>
              <w:rPr>
                <w:rStyle w:val="commodity-ancestorsdescriptor"/>
                <w:rFonts w:ascii="Arial" w:hAnsi="Arial" w:cs="Arial"/>
                <w:bCs/>
                <w:lang w:val="en"/>
              </w:rPr>
            </w:pPr>
            <w:r w:rsidRPr="00A14A4E">
              <w:rPr>
                <w:rStyle w:val="commodity-ancestorsdescriptor"/>
                <w:rFonts w:ascii="Arial" w:hAnsi="Arial" w:cs="Arial"/>
                <w:lang w:val="en"/>
              </w:rPr>
              <w:t>Aeroplanes and other aircraft, of an unladen weight exceeding 15 000 kg</w:t>
            </w:r>
          </w:p>
          <w:p w14:paraId="60A7D731" w14:textId="77777777" w:rsidR="00757037" w:rsidRPr="008A2606" w:rsidRDefault="00757037" w:rsidP="00757037">
            <w:pPr>
              <w:pStyle w:val="Tier1"/>
              <w:rPr>
                <w:rStyle w:val="commodity-ancestorsdescriptor"/>
                <w:rFonts w:ascii="Arial" w:hAnsi="Arial" w:cs="Arial"/>
                <w:lang w:val="en"/>
              </w:rPr>
            </w:pPr>
            <w:r w:rsidRPr="008A2606">
              <w:rPr>
                <w:rStyle w:val="commodity-ancestorsdescriptor"/>
                <w:rFonts w:ascii="Arial" w:hAnsi="Arial" w:cs="Arial"/>
                <w:lang w:val="en"/>
              </w:rPr>
              <w:t>For civil use</w:t>
            </w:r>
          </w:p>
          <w:p w14:paraId="21F75123" w14:textId="77777777" w:rsidR="00757037" w:rsidRPr="008A2606" w:rsidRDefault="00757037" w:rsidP="00757037">
            <w:pPr>
              <w:pStyle w:val="Tier1"/>
              <w:rPr>
                <w:rStyle w:val="commodity-ancestorsdescriptor"/>
                <w:rFonts w:ascii="Arial" w:hAnsi="Arial" w:cs="Arial"/>
                <w:lang w:val="en"/>
              </w:rPr>
            </w:pPr>
            <w:r w:rsidRPr="008A2606">
              <w:rPr>
                <w:rStyle w:val="commodity-ancestorsdescriptor"/>
                <w:rFonts w:ascii="Arial" w:hAnsi="Arial" w:cs="Arial"/>
                <w:lang w:val="en"/>
              </w:rPr>
              <w:t>New (other than governemental or cargo)</w:t>
            </w:r>
          </w:p>
          <w:p w14:paraId="34525EE3" w14:textId="27F0797E" w:rsidR="00757037" w:rsidRPr="008A2606" w:rsidRDefault="00757037" w:rsidP="00757037">
            <w:pPr>
              <w:spacing w:after="0" w:line="240" w:lineRule="auto"/>
              <w:rPr>
                <w:rFonts w:ascii="Arial" w:eastAsia="Times New Roman" w:hAnsi="Arial" w:cs="Arial"/>
                <w:lang w:eastAsia="en-GB"/>
              </w:rPr>
            </w:pPr>
            <w:r w:rsidRPr="008A2606">
              <w:rPr>
                <w:rStyle w:val="commodity-ancestorsdescriptor"/>
                <w:rFonts w:ascii="Arial" w:hAnsi="Arial" w:cs="Arial"/>
                <w:lang w:val="en"/>
              </w:rPr>
              <w:t>of an unladen weight exceeding 100 000 kg but not exceeding 124 000 kg</w:t>
            </w:r>
          </w:p>
        </w:tc>
      </w:tr>
      <w:tr w:rsidR="00757037" w:rsidRPr="008A2606" w14:paraId="2B55A60F" w14:textId="77777777" w:rsidTr="00D80B56">
        <w:trPr>
          <w:cantSplit/>
          <w:trHeight w:val="20"/>
        </w:trPr>
        <w:tc>
          <w:tcPr>
            <w:tcW w:w="555" w:type="pct"/>
            <w:shd w:val="clear" w:color="auto" w:fill="auto"/>
            <w:noWrap/>
          </w:tcPr>
          <w:p w14:paraId="722E5AA9" w14:textId="4F719F14" w:rsidR="00757037" w:rsidRPr="00734021" w:rsidRDefault="00757037" w:rsidP="00757037">
            <w:pPr>
              <w:spacing w:after="0" w:line="240" w:lineRule="auto"/>
              <w:rPr>
                <w:rFonts w:ascii="Arial" w:eastAsia="Times New Roman" w:hAnsi="Arial" w:cs="Arial"/>
                <w:b/>
                <w:lang w:eastAsia="en-GB"/>
              </w:rPr>
            </w:pPr>
            <w:r w:rsidRPr="00734021">
              <w:rPr>
                <w:rFonts w:ascii="Arial" w:hAnsi="Arial" w:cs="Arial"/>
                <w:b/>
              </w:rPr>
              <w:t>8802400017</w:t>
            </w:r>
          </w:p>
        </w:tc>
        <w:tc>
          <w:tcPr>
            <w:tcW w:w="4445" w:type="pct"/>
            <w:shd w:val="clear" w:color="auto" w:fill="auto"/>
          </w:tcPr>
          <w:p w14:paraId="54F0A6F8" w14:textId="77777777" w:rsidR="00757037" w:rsidRPr="008A2606" w:rsidRDefault="00757037" w:rsidP="00757037">
            <w:pPr>
              <w:pStyle w:val="Tier1"/>
              <w:rPr>
                <w:rStyle w:val="commodity-ancestorsdescriptor"/>
                <w:rFonts w:ascii="Arial" w:hAnsi="Arial" w:cs="Arial"/>
                <w:bCs/>
                <w:lang w:val="en"/>
              </w:rPr>
            </w:pPr>
            <w:r w:rsidRPr="00A14A4E">
              <w:rPr>
                <w:rStyle w:val="commodity-ancestorsdescriptor"/>
                <w:rFonts w:ascii="Arial" w:hAnsi="Arial" w:cs="Arial"/>
                <w:lang w:val="en"/>
              </w:rPr>
              <w:t>Aeroplanes and other aircraft, of an unladen weight exceeding 15 000 kg</w:t>
            </w:r>
          </w:p>
          <w:p w14:paraId="2F4256BB" w14:textId="77777777" w:rsidR="00757037" w:rsidRPr="008A2606" w:rsidRDefault="00757037" w:rsidP="00757037">
            <w:pPr>
              <w:pStyle w:val="Tier1"/>
              <w:rPr>
                <w:rStyle w:val="commodity-ancestorsdescriptor"/>
                <w:rFonts w:ascii="Arial" w:hAnsi="Arial" w:cs="Arial"/>
                <w:lang w:val="en"/>
              </w:rPr>
            </w:pPr>
            <w:r w:rsidRPr="008A2606">
              <w:rPr>
                <w:rStyle w:val="commodity-ancestorsdescriptor"/>
                <w:rFonts w:ascii="Arial" w:hAnsi="Arial" w:cs="Arial"/>
                <w:lang w:val="en"/>
              </w:rPr>
              <w:t>For civil use</w:t>
            </w:r>
          </w:p>
          <w:p w14:paraId="1F060739" w14:textId="77777777" w:rsidR="00757037" w:rsidRPr="008A2606" w:rsidRDefault="00757037" w:rsidP="00757037">
            <w:pPr>
              <w:pStyle w:val="Tier1"/>
              <w:rPr>
                <w:rStyle w:val="commodity-ancestorsdescriptor"/>
                <w:rFonts w:ascii="Arial" w:hAnsi="Arial" w:cs="Arial"/>
                <w:lang w:val="en"/>
              </w:rPr>
            </w:pPr>
            <w:r w:rsidRPr="008A2606">
              <w:rPr>
                <w:rStyle w:val="commodity-ancestorsdescriptor"/>
                <w:rFonts w:ascii="Arial" w:hAnsi="Arial" w:cs="Arial"/>
                <w:lang w:val="en"/>
              </w:rPr>
              <w:t>New (other than governemental or cargo)</w:t>
            </w:r>
          </w:p>
          <w:p w14:paraId="7758F901" w14:textId="454FCD87" w:rsidR="00757037" w:rsidRPr="008A2606" w:rsidRDefault="00757037" w:rsidP="00757037">
            <w:pPr>
              <w:spacing w:after="0" w:line="240" w:lineRule="auto"/>
              <w:rPr>
                <w:rFonts w:ascii="Arial" w:eastAsia="Times New Roman" w:hAnsi="Arial" w:cs="Arial"/>
                <w:lang w:eastAsia="en-GB"/>
              </w:rPr>
            </w:pPr>
            <w:r w:rsidRPr="008A2606">
              <w:rPr>
                <w:rStyle w:val="commodity-ancestorsdescriptor"/>
                <w:rFonts w:ascii="Arial" w:hAnsi="Arial" w:cs="Arial"/>
                <w:lang w:val="en"/>
              </w:rPr>
              <w:t>of an unladen weight exceeding 124 000 kg but not exceeding 132 000 kg</w:t>
            </w:r>
          </w:p>
        </w:tc>
      </w:tr>
      <w:tr w:rsidR="00757037" w:rsidRPr="008A2606" w14:paraId="05F6E484" w14:textId="77777777" w:rsidTr="00D80B56">
        <w:trPr>
          <w:cantSplit/>
          <w:trHeight w:val="20"/>
        </w:trPr>
        <w:tc>
          <w:tcPr>
            <w:tcW w:w="555" w:type="pct"/>
            <w:shd w:val="clear" w:color="auto" w:fill="auto"/>
            <w:noWrap/>
          </w:tcPr>
          <w:p w14:paraId="50E7D3B6" w14:textId="218C9A3F" w:rsidR="00757037" w:rsidRPr="00734021" w:rsidRDefault="00757037" w:rsidP="00757037">
            <w:pPr>
              <w:spacing w:after="0" w:line="240" w:lineRule="auto"/>
              <w:rPr>
                <w:rFonts w:ascii="Arial" w:eastAsia="Times New Roman" w:hAnsi="Arial" w:cs="Arial"/>
                <w:b/>
                <w:lang w:eastAsia="en-GB"/>
              </w:rPr>
            </w:pPr>
            <w:r w:rsidRPr="00734021">
              <w:rPr>
                <w:rFonts w:ascii="Arial" w:hAnsi="Arial" w:cs="Arial"/>
                <w:b/>
              </w:rPr>
              <w:t>8802400019</w:t>
            </w:r>
          </w:p>
        </w:tc>
        <w:tc>
          <w:tcPr>
            <w:tcW w:w="4445" w:type="pct"/>
            <w:shd w:val="clear" w:color="auto" w:fill="auto"/>
          </w:tcPr>
          <w:p w14:paraId="2A063370" w14:textId="77777777" w:rsidR="00757037" w:rsidRPr="008A2606" w:rsidRDefault="00757037" w:rsidP="00757037">
            <w:pPr>
              <w:pStyle w:val="Tier1"/>
              <w:rPr>
                <w:rStyle w:val="commodity-ancestorsdescriptor"/>
                <w:rFonts w:ascii="Arial" w:hAnsi="Arial" w:cs="Arial"/>
                <w:bCs/>
                <w:lang w:val="en"/>
              </w:rPr>
            </w:pPr>
            <w:r w:rsidRPr="00A14A4E">
              <w:rPr>
                <w:rStyle w:val="commodity-ancestorsdescriptor"/>
                <w:rFonts w:ascii="Arial" w:hAnsi="Arial" w:cs="Arial"/>
                <w:lang w:val="en"/>
              </w:rPr>
              <w:t>Aeroplanes and other aircraft, of an unladen weight exceeding 15 000 kg</w:t>
            </w:r>
          </w:p>
          <w:p w14:paraId="4AF00D47" w14:textId="77777777" w:rsidR="00757037" w:rsidRPr="008A2606" w:rsidRDefault="00757037" w:rsidP="00757037">
            <w:pPr>
              <w:pStyle w:val="Tier1"/>
              <w:rPr>
                <w:rStyle w:val="commodity-ancestorsdescriptor"/>
                <w:rFonts w:ascii="Arial" w:hAnsi="Arial" w:cs="Arial"/>
                <w:lang w:val="en"/>
              </w:rPr>
            </w:pPr>
            <w:r w:rsidRPr="008A2606">
              <w:rPr>
                <w:rStyle w:val="commodity-ancestorsdescriptor"/>
                <w:rFonts w:ascii="Arial" w:hAnsi="Arial" w:cs="Arial"/>
                <w:lang w:val="en"/>
              </w:rPr>
              <w:t>For civil use</w:t>
            </w:r>
          </w:p>
          <w:p w14:paraId="763A4278" w14:textId="77777777" w:rsidR="00757037" w:rsidRPr="008A2606" w:rsidRDefault="00757037" w:rsidP="00757037">
            <w:pPr>
              <w:pStyle w:val="Tier1"/>
              <w:rPr>
                <w:rStyle w:val="commodity-ancestorsdescriptor"/>
                <w:rFonts w:ascii="Arial" w:hAnsi="Arial" w:cs="Arial"/>
                <w:lang w:val="en"/>
              </w:rPr>
            </w:pPr>
            <w:r w:rsidRPr="008A2606">
              <w:rPr>
                <w:rStyle w:val="commodity-ancestorsdescriptor"/>
                <w:rFonts w:ascii="Arial" w:hAnsi="Arial" w:cs="Arial"/>
                <w:lang w:val="en"/>
              </w:rPr>
              <w:t>New (other than governemental or cargo)</w:t>
            </w:r>
          </w:p>
          <w:p w14:paraId="68B1BEF0" w14:textId="3414E217" w:rsidR="00757037" w:rsidRPr="008A2606" w:rsidRDefault="00757037" w:rsidP="00757037">
            <w:pPr>
              <w:spacing w:after="0" w:line="240" w:lineRule="auto"/>
              <w:rPr>
                <w:rFonts w:ascii="Arial" w:eastAsia="Times New Roman" w:hAnsi="Arial" w:cs="Arial"/>
                <w:lang w:eastAsia="en-GB"/>
              </w:rPr>
            </w:pPr>
            <w:r w:rsidRPr="008A2606">
              <w:rPr>
                <w:rStyle w:val="commodity-ancestorsdescriptor"/>
                <w:rFonts w:ascii="Arial" w:hAnsi="Arial" w:cs="Arial"/>
                <w:lang w:val="en"/>
              </w:rPr>
              <w:t>of an unladen weight exceeding 132 000 kg but not exceeding 140 000 kg</w:t>
            </w:r>
          </w:p>
        </w:tc>
      </w:tr>
      <w:tr w:rsidR="00757037" w:rsidRPr="008A2606" w14:paraId="2C6A4B50" w14:textId="77777777" w:rsidTr="00D80B56">
        <w:trPr>
          <w:cantSplit/>
          <w:trHeight w:val="20"/>
        </w:trPr>
        <w:tc>
          <w:tcPr>
            <w:tcW w:w="555" w:type="pct"/>
            <w:shd w:val="clear" w:color="auto" w:fill="auto"/>
            <w:noWrap/>
          </w:tcPr>
          <w:p w14:paraId="6BA961EF" w14:textId="203266CC" w:rsidR="00757037" w:rsidRPr="00734021" w:rsidRDefault="00757037" w:rsidP="00757037">
            <w:pPr>
              <w:spacing w:after="0" w:line="240" w:lineRule="auto"/>
              <w:rPr>
                <w:rFonts w:ascii="Arial" w:eastAsia="Times New Roman" w:hAnsi="Arial" w:cs="Arial"/>
                <w:b/>
                <w:lang w:eastAsia="en-GB"/>
              </w:rPr>
            </w:pPr>
            <w:r w:rsidRPr="00734021">
              <w:rPr>
                <w:rFonts w:ascii="Arial" w:hAnsi="Arial" w:cs="Arial"/>
                <w:b/>
              </w:rPr>
              <w:t>8802400021</w:t>
            </w:r>
          </w:p>
        </w:tc>
        <w:tc>
          <w:tcPr>
            <w:tcW w:w="4445" w:type="pct"/>
            <w:shd w:val="clear" w:color="auto" w:fill="auto"/>
          </w:tcPr>
          <w:p w14:paraId="489E5CCD" w14:textId="77777777" w:rsidR="00757037" w:rsidRPr="008A2606" w:rsidRDefault="00757037" w:rsidP="00757037">
            <w:pPr>
              <w:pStyle w:val="Tier1"/>
              <w:rPr>
                <w:rStyle w:val="commodity-ancestorsdescriptor"/>
                <w:rFonts w:ascii="Arial" w:hAnsi="Arial" w:cs="Arial"/>
                <w:bCs/>
                <w:lang w:val="en"/>
              </w:rPr>
            </w:pPr>
            <w:r w:rsidRPr="00A14A4E">
              <w:rPr>
                <w:rStyle w:val="commodity-ancestorsdescriptor"/>
                <w:rFonts w:ascii="Arial" w:hAnsi="Arial" w:cs="Arial"/>
                <w:lang w:val="en"/>
              </w:rPr>
              <w:t xml:space="preserve">Aeroplanes and other aircraft, of </w:t>
            </w:r>
            <w:r w:rsidRPr="008A2606">
              <w:rPr>
                <w:rStyle w:val="commodity-ancestorsdescriptor"/>
                <w:rFonts w:ascii="Arial" w:hAnsi="Arial" w:cs="Arial"/>
                <w:lang w:val="en"/>
              </w:rPr>
              <w:t>an unladen weight exceeding 15 000 kg</w:t>
            </w:r>
          </w:p>
          <w:p w14:paraId="7E5B0341" w14:textId="77777777" w:rsidR="00757037" w:rsidRPr="008A2606" w:rsidRDefault="00757037" w:rsidP="00757037">
            <w:pPr>
              <w:pStyle w:val="Tier1"/>
              <w:rPr>
                <w:rStyle w:val="commodity-ancestorsdescriptor"/>
                <w:rFonts w:ascii="Arial" w:hAnsi="Arial" w:cs="Arial"/>
                <w:lang w:val="en"/>
              </w:rPr>
            </w:pPr>
            <w:r w:rsidRPr="008A2606">
              <w:rPr>
                <w:rStyle w:val="commodity-ancestorsdescriptor"/>
                <w:rFonts w:ascii="Arial" w:hAnsi="Arial" w:cs="Arial"/>
                <w:lang w:val="en"/>
              </w:rPr>
              <w:t>For civil use</w:t>
            </w:r>
          </w:p>
          <w:p w14:paraId="0498CC34" w14:textId="77777777" w:rsidR="00757037" w:rsidRPr="008A2606" w:rsidRDefault="00757037" w:rsidP="00757037">
            <w:pPr>
              <w:pStyle w:val="Tier1"/>
              <w:rPr>
                <w:rStyle w:val="commodity-ancestorsdescriptor"/>
                <w:rFonts w:ascii="Arial" w:hAnsi="Arial" w:cs="Arial"/>
                <w:lang w:val="en"/>
              </w:rPr>
            </w:pPr>
            <w:r w:rsidRPr="008A2606">
              <w:rPr>
                <w:rStyle w:val="commodity-ancestorsdescriptor"/>
                <w:rFonts w:ascii="Arial" w:hAnsi="Arial" w:cs="Arial"/>
                <w:lang w:val="en"/>
              </w:rPr>
              <w:t>New (other than governemental or cargo)</w:t>
            </w:r>
          </w:p>
          <w:p w14:paraId="5C1F00B0" w14:textId="74DE9678" w:rsidR="00757037" w:rsidRPr="008A2606" w:rsidRDefault="00757037" w:rsidP="00757037">
            <w:pPr>
              <w:spacing w:after="0" w:line="240" w:lineRule="auto"/>
              <w:rPr>
                <w:rFonts w:ascii="Arial" w:eastAsia="Times New Roman" w:hAnsi="Arial" w:cs="Arial"/>
                <w:lang w:eastAsia="en-GB"/>
              </w:rPr>
            </w:pPr>
            <w:r w:rsidRPr="008A2606">
              <w:rPr>
                <w:rStyle w:val="commodity-ancestorsdescriptor"/>
                <w:rFonts w:ascii="Arial" w:hAnsi="Arial" w:cs="Arial"/>
                <w:lang w:val="en"/>
              </w:rPr>
              <w:t>of an unladen weight exceeding 140 000 kg</w:t>
            </w:r>
          </w:p>
        </w:tc>
      </w:tr>
      <w:tr w:rsidR="00A83E3A" w:rsidRPr="008A2606" w14:paraId="3015F91A" w14:textId="77777777" w:rsidTr="00D80B56">
        <w:trPr>
          <w:cantSplit/>
          <w:trHeight w:val="20"/>
        </w:trPr>
        <w:tc>
          <w:tcPr>
            <w:tcW w:w="555" w:type="pct"/>
            <w:shd w:val="clear" w:color="auto" w:fill="auto"/>
            <w:noWrap/>
          </w:tcPr>
          <w:p w14:paraId="7708D878" w14:textId="7A68BA80" w:rsidR="00A83E3A" w:rsidRPr="00734021" w:rsidRDefault="00A83E3A"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8802400029</w:t>
            </w:r>
          </w:p>
        </w:tc>
        <w:tc>
          <w:tcPr>
            <w:tcW w:w="4445" w:type="pct"/>
            <w:shd w:val="clear" w:color="auto" w:fill="auto"/>
          </w:tcPr>
          <w:p w14:paraId="46C7B025" w14:textId="77777777" w:rsidR="00A83E3A" w:rsidRPr="008A2606" w:rsidRDefault="00E0532D"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aircraft (for example, helicopters, aeroplanes); spacecraft (including satellites) and suborbital and sp</w:t>
            </w:r>
            <w:r w:rsidRPr="00A14A4E">
              <w:rPr>
                <w:rFonts w:ascii="Arial" w:eastAsia="Times New Roman" w:hAnsi="Arial" w:cs="Arial"/>
                <w:lang w:eastAsia="en-GB"/>
              </w:rPr>
              <w:t>acecraft launch vehicles</w:t>
            </w:r>
          </w:p>
          <w:p w14:paraId="55BC0085" w14:textId="77777777" w:rsidR="00696A29" w:rsidRPr="008A2606" w:rsidRDefault="00696A29"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Aeroplanes and other aircraft, of an unladen weight exceeding 15 000 kg</w:t>
            </w:r>
          </w:p>
          <w:p w14:paraId="288B3260" w14:textId="77777777" w:rsidR="00696A29" w:rsidRPr="008A2606" w:rsidRDefault="00696A29"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For civil use</w:t>
            </w:r>
          </w:p>
          <w:p w14:paraId="2965590C" w14:textId="082EFEB7" w:rsidR="00696A29" w:rsidRPr="008A2606" w:rsidRDefault="00696A29" w:rsidP="002B123F">
            <w:pPr>
              <w:spacing w:after="0" w:line="240" w:lineRule="auto"/>
              <w:rPr>
                <w:rFonts w:ascii="Arial" w:eastAsia="Times New Roman" w:hAnsi="Arial" w:cs="Arial"/>
                <w:lang w:eastAsia="en-GB"/>
              </w:rPr>
            </w:pPr>
            <w:r w:rsidRPr="008A2606">
              <w:rPr>
                <w:rFonts w:ascii="Arial" w:eastAsia="Times New Roman" w:hAnsi="Arial" w:cs="Arial"/>
                <w:lang w:eastAsia="en-GB"/>
              </w:rPr>
              <w:t>Other</w:t>
            </w:r>
          </w:p>
        </w:tc>
      </w:tr>
      <w:tr w:rsidR="002B123F" w:rsidRPr="008A2606" w14:paraId="5C15A58A" w14:textId="77777777" w:rsidTr="00D80B56">
        <w:trPr>
          <w:cantSplit/>
          <w:trHeight w:val="20"/>
        </w:trPr>
        <w:tc>
          <w:tcPr>
            <w:tcW w:w="555" w:type="pct"/>
            <w:shd w:val="clear" w:color="auto" w:fill="auto"/>
            <w:noWrap/>
            <w:hideMark/>
          </w:tcPr>
          <w:p w14:paraId="4AD3142D" w14:textId="1817A05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8803300040</w:t>
            </w:r>
          </w:p>
        </w:tc>
        <w:tc>
          <w:tcPr>
            <w:tcW w:w="4445" w:type="pct"/>
            <w:shd w:val="clear" w:color="auto" w:fill="auto"/>
            <w:hideMark/>
          </w:tcPr>
          <w:p w14:paraId="1EB9E1BC" w14:textId="3E7B37C7"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Parts of goods of heading 8801 or 8802</w:t>
            </w:r>
            <w:r w:rsidRPr="008667B5">
              <w:rPr>
                <w:rFonts w:ascii="Arial" w:eastAsia="Times New Roman" w:hAnsi="Arial" w:cs="Arial"/>
                <w:lang w:eastAsia="en-GB"/>
              </w:rPr>
              <w:br/>
              <w:t>Other parts of aeroplanes or helicopters</w:t>
            </w:r>
            <w:r w:rsidRPr="008667B5">
              <w:rPr>
                <w:rFonts w:ascii="Arial" w:eastAsia="Times New Roman" w:hAnsi="Arial" w:cs="Arial"/>
                <w:lang w:eastAsia="en-GB"/>
              </w:rPr>
              <w:br/>
              <w:t>Other</w:t>
            </w:r>
            <w:r w:rsidRPr="008667B5">
              <w:rPr>
                <w:rFonts w:ascii="Arial" w:eastAsia="Times New Roman" w:hAnsi="Arial" w:cs="Arial"/>
                <w:lang w:eastAsia="en-GB"/>
              </w:rPr>
              <w:br/>
              <w:t>Connecting components for use in the prod</w:t>
            </w:r>
            <w:r w:rsidRPr="00A14A4E">
              <w:rPr>
                <w:rFonts w:ascii="Arial" w:eastAsia="Times New Roman" w:hAnsi="Arial" w:cs="Arial"/>
                <w:lang w:eastAsia="en-GB"/>
              </w:rPr>
              <w:t>uction of helicopter tail rotor shafts</w:t>
            </w:r>
          </w:p>
        </w:tc>
      </w:tr>
      <w:tr w:rsidR="002B123F" w:rsidRPr="008A2606" w14:paraId="4437E4FB" w14:textId="77777777" w:rsidTr="00D80B56">
        <w:trPr>
          <w:cantSplit/>
          <w:trHeight w:val="20"/>
        </w:trPr>
        <w:tc>
          <w:tcPr>
            <w:tcW w:w="555" w:type="pct"/>
            <w:shd w:val="clear" w:color="auto" w:fill="auto"/>
            <w:hideMark/>
          </w:tcPr>
          <w:p w14:paraId="7A412BA6" w14:textId="262CD9D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8804000000</w:t>
            </w:r>
          </w:p>
        </w:tc>
        <w:tc>
          <w:tcPr>
            <w:tcW w:w="4445" w:type="pct"/>
            <w:shd w:val="clear" w:color="auto" w:fill="auto"/>
            <w:hideMark/>
          </w:tcPr>
          <w:p w14:paraId="3134734B" w14:textId="526A941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Parachutes (including dirigible parachutes and paragliders) and rotochutes; parts thereof and accessories thereto</w:t>
            </w:r>
            <w:r w:rsidRPr="008667B5">
              <w:rPr>
                <w:rFonts w:ascii="Arial" w:eastAsia="Times New Roman" w:hAnsi="Arial" w:cs="Arial"/>
                <w:lang w:eastAsia="en-GB"/>
              </w:rPr>
              <w:br/>
              <w:t>use by, or on behalf of, the UK Armed Forces, individually or in cooperation with other Sta</w:t>
            </w:r>
            <w:r w:rsidRPr="00A14A4E">
              <w:rPr>
                <w:rFonts w:ascii="Arial" w:eastAsia="Times New Roman" w:hAnsi="Arial" w:cs="Arial"/>
                <w:lang w:eastAsia="en-GB"/>
              </w:rPr>
              <w:t>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peace-keeping or support operations, or</w:t>
            </w:r>
            <w:r w:rsidRPr="00A14A4E">
              <w:rPr>
                <w:rFonts w:ascii="Arial" w:eastAsia="Times New Roman" w:hAnsi="Arial" w:cs="Arial"/>
                <w:lang w:eastAsia="en-GB"/>
              </w:rPr>
              <w:br/>
              <w:t>c</w:t>
            </w:r>
            <w:r w:rsidR="008A6BB2">
              <w:rPr>
                <w:rFonts w:ascii="Arial" w:eastAsia="Times New Roman" w:hAnsi="Arial" w:cs="Arial"/>
                <w:lang w:eastAsia="en-GB"/>
              </w:rPr>
              <w:t xml:space="preserve">) </w:t>
            </w:r>
            <w:r w:rsidRPr="00A14A4E">
              <w:rPr>
                <w:rFonts w:ascii="Arial" w:eastAsia="Times New Roman" w:hAnsi="Arial" w:cs="Arial"/>
                <w:lang w:eastAsia="en-GB"/>
              </w:rPr>
              <w:t xml:space="preserve"> for other military purposes like the protection of nationals of the United Kingdom from</w:t>
            </w:r>
            <w:r w:rsidRPr="008A2606">
              <w:rPr>
                <w:rFonts w:ascii="Arial" w:eastAsia="Times New Roman" w:hAnsi="Arial" w:cs="Arial"/>
                <w:lang w:eastAsia="en-GB"/>
              </w:rPr>
              <w:t xml:space="preserve">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145494B0" w14:textId="77777777" w:rsidTr="00D80B56">
        <w:trPr>
          <w:cantSplit/>
          <w:trHeight w:val="20"/>
        </w:trPr>
        <w:tc>
          <w:tcPr>
            <w:tcW w:w="555" w:type="pct"/>
            <w:shd w:val="clear" w:color="auto" w:fill="auto"/>
            <w:hideMark/>
          </w:tcPr>
          <w:p w14:paraId="2F5837C4" w14:textId="48DC044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8805000000</w:t>
            </w:r>
          </w:p>
        </w:tc>
        <w:tc>
          <w:tcPr>
            <w:tcW w:w="4445" w:type="pct"/>
            <w:shd w:val="clear" w:color="auto" w:fill="auto"/>
            <w:hideMark/>
          </w:tcPr>
          <w:p w14:paraId="66603816" w14:textId="385C521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Aircraft launching gear; deck-arrestor or similar ge</w:t>
            </w:r>
            <w:r w:rsidRPr="00A14A4E">
              <w:rPr>
                <w:rFonts w:ascii="Arial" w:eastAsia="Times New Roman" w:hAnsi="Arial" w:cs="Arial"/>
                <w:lang w:eastAsia="en-GB"/>
              </w:rPr>
              <w:t>ar; ground flying trainers; parts of the foregoing articles</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w:t>
            </w:r>
            <w:r w:rsidRPr="008A2606">
              <w:rPr>
                <w:rFonts w:ascii="Arial" w:eastAsia="Times New Roman" w:hAnsi="Arial" w:cs="Arial"/>
                <w:lang w:eastAsia="en-GB"/>
              </w:rPr>
              <w:t xml:space="preserve">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5E9CA69A" w14:textId="77777777" w:rsidTr="00D80B56">
        <w:trPr>
          <w:cantSplit/>
          <w:trHeight w:val="20"/>
        </w:trPr>
        <w:tc>
          <w:tcPr>
            <w:tcW w:w="555" w:type="pct"/>
            <w:shd w:val="clear" w:color="auto" w:fill="auto"/>
            <w:noWrap/>
            <w:hideMark/>
          </w:tcPr>
          <w:p w14:paraId="0BD8DE9C" w14:textId="52ED56D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8805101000</w:t>
            </w:r>
          </w:p>
        </w:tc>
        <w:tc>
          <w:tcPr>
            <w:tcW w:w="4445" w:type="pct"/>
            <w:shd w:val="clear" w:color="auto" w:fill="auto"/>
            <w:hideMark/>
          </w:tcPr>
          <w:p w14:paraId="19E0C2C4" w14:textId="1F18CD9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Aircraft launching gear; deck-arrestor or similar gear; ground flying trainers; parts of the foregoing articles</w:t>
            </w:r>
            <w:r w:rsidRPr="008667B5">
              <w:rPr>
                <w:rFonts w:ascii="Arial" w:eastAsia="Times New Roman" w:hAnsi="Arial" w:cs="Arial"/>
                <w:lang w:eastAsia="en-GB"/>
              </w:rPr>
              <w:br/>
              <w:t>Aircraft launching gear and parts thereof; de</w:t>
            </w:r>
            <w:r w:rsidRPr="00A14A4E">
              <w:rPr>
                <w:rFonts w:ascii="Arial" w:eastAsia="Times New Roman" w:hAnsi="Arial" w:cs="Arial"/>
                <w:lang w:eastAsia="en-GB"/>
              </w:rPr>
              <w:t>ck-arrestor or similar gear and parts thereof</w:t>
            </w:r>
            <w:r w:rsidRPr="00A14A4E">
              <w:rPr>
                <w:rFonts w:ascii="Arial" w:eastAsia="Times New Roman" w:hAnsi="Arial" w:cs="Arial"/>
                <w:lang w:eastAsia="en-GB"/>
              </w:rPr>
              <w:br/>
              <w:t>Aircraft launching gear and parts thereof</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w:t>
            </w:r>
            <w:r w:rsidRPr="008A2606">
              <w:rPr>
                <w:rFonts w:ascii="Arial" w:eastAsia="Times New Roman" w:hAnsi="Arial" w:cs="Arial"/>
                <w:lang w:eastAsia="en-GB"/>
              </w:rPr>
              <w:t>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DB25129" w14:textId="77777777" w:rsidTr="00D80B56">
        <w:trPr>
          <w:cantSplit/>
          <w:trHeight w:val="20"/>
        </w:trPr>
        <w:tc>
          <w:tcPr>
            <w:tcW w:w="555" w:type="pct"/>
            <w:shd w:val="clear" w:color="auto" w:fill="auto"/>
            <w:noWrap/>
            <w:hideMark/>
          </w:tcPr>
          <w:p w14:paraId="3AB05423" w14:textId="744B4DE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8805109000</w:t>
            </w:r>
          </w:p>
        </w:tc>
        <w:tc>
          <w:tcPr>
            <w:tcW w:w="4445" w:type="pct"/>
            <w:shd w:val="clear" w:color="auto" w:fill="auto"/>
            <w:hideMark/>
          </w:tcPr>
          <w:p w14:paraId="199895AA" w14:textId="3BA9427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Aircraft launching gear; deck-arrestor or similar gear; ground flying trainers; parts of the foregoing articles</w:t>
            </w:r>
            <w:r w:rsidRPr="008667B5">
              <w:rPr>
                <w:rFonts w:ascii="Arial" w:eastAsia="Times New Roman" w:hAnsi="Arial" w:cs="Arial"/>
                <w:lang w:eastAsia="en-GB"/>
              </w:rPr>
              <w:br/>
              <w:t>Aircra</w:t>
            </w:r>
            <w:r w:rsidRPr="00A14A4E">
              <w:rPr>
                <w:rFonts w:ascii="Arial" w:eastAsia="Times New Roman" w:hAnsi="Arial" w:cs="Arial"/>
                <w:lang w:eastAsia="en-GB"/>
              </w:rPr>
              <w:t>ft launching gear and parts thereof; deck-arrestor or similar gear and parts thereof</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w:t>
            </w:r>
            <w:r w:rsidRPr="008A2606">
              <w:rPr>
                <w:rFonts w:ascii="Arial" w:eastAsia="Times New Roman" w:hAnsi="Arial" w:cs="Arial"/>
                <w:lang w:eastAsia="en-GB"/>
              </w:rPr>
              <w:t>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15731D" w:rsidRPr="008A2606" w14:paraId="400EB5D1" w14:textId="77777777" w:rsidTr="00D80B56">
        <w:trPr>
          <w:cantSplit/>
          <w:trHeight w:val="20"/>
        </w:trPr>
        <w:tc>
          <w:tcPr>
            <w:tcW w:w="555" w:type="pct"/>
            <w:shd w:val="clear" w:color="auto" w:fill="auto"/>
            <w:noWrap/>
          </w:tcPr>
          <w:p w14:paraId="057BE13A" w14:textId="045A5E8B" w:rsidR="0015731D" w:rsidRPr="00734021" w:rsidRDefault="0015731D" w:rsidP="0015731D">
            <w:pPr>
              <w:spacing w:after="0" w:line="240" w:lineRule="auto"/>
              <w:rPr>
                <w:rFonts w:ascii="Arial" w:eastAsia="Times New Roman" w:hAnsi="Arial" w:cs="Arial"/>
                <w:b/>
                <w:lang w:eastAsia="en-GB"/>
              </w:rPr>
            </w:pPr>
            <w:r w:rsidRPr="00734021">
              <w:rPr>
                <w:rFonts w:ascii="Arial" w:hAnsi="Arial" w:cs="Arial"/>
                <w:b/>
              </w:rPr>
              <w:t>8806211000</w:t>
            </w:r>
          </w:p>
        </w:tc>
        <w:tc>
          <w:tcPr>
            <w:tcW w:w="4445" w:type="pct"/>
            <w:shd w:val="clear" w:color="auto" w:fill="auto"/>
          </w:tcPr>
          <w:p w14:paraId="19E9B9BD" w14:textId="77777777" w:rsidR="0015731D" w:rsidRPr="008A2606" w:rsidRDefault="0015731D" w:rsidP="0015731D">
            <w:pPr>
              <w:pStyle w:val="Tier1"/>
              <w:rPr>
                <w:rFonts w:ascii="Arial" w:hAnsi="Arial" w:cs="Arial"/>
                <w:b/>
                <w:noProof/>
              </w:rPr>
            </w:pPr>
            <w:r w:rsidRPr="00A14A4E">
              <w:rPr>
                <w:rFonts w:ascii="Arial" w:hAnsi="Arial" w:cs="Arial"/>
              </w:rPr>
              <w:t>Unmanned aircraft</w:t>
            </w:r>
          </w:p>
          <w:p w14:paraId="368746D3" w14:textId="77777777" w:rsidR="0015731D" w:rsidRPr="008A2606" w:rsidRDefault="0015731D" w:rsidP="0015731D">
            <w:pPr>
              <w:pStyle w:val="Tier1"/>
              <w:rPr>
                <w:rStyle w:val="commodity-ancestorsdescriptor"/>
                <w:rFonts w:ascii="Arial" w:hAnsi="Arial" w:cs="Arial"/>
                <w:b/>
                <w:lang w:val="en"/>
              </w:rPr>
            </w:pPr>
            <w:r w:rsidRPr="008A2606">
              <w:rPr>
                <w:rStyle w:val="commodity-ancestorsdescriptor"/>
                <w:rFonts w:ascii="Arial" w:hAnsi="Arial" w:cs="Arial"/>
                <w:lang w:val="en"/>
              </w:rPr>
              <w:t>Other, for remote-controlled flight only</w:t>
            </w:r>
          </w:p>
          <w:p w14:paraId="7EB4EB35" w14:textId="77777777" w:rsidR="0015731D" w:rsidRPr="008A2606" w:rsidRDefault="0015731D" w:rsidP="0015731D">
            <w:pPr>
              <w:pStyle w:val="Tier1"/>
              <w:rPr>
                <w:rStyle w:val="commodity-ancestorsdescriptor"/>
                <w:rFonts w:ascii="Arial" w:hAnsi="Arial" w:cs="Arial"/>
                <w:b/>
                <w:lang w:val="en"/>
              </w:rPr>
            </w:pPr>
            <w:r w:rsidRPr="008A2606">
              <w:rPr>
                <w:rStyle w:val="commodity-ancestorsdescriptor"/>
                <w:rFonts w:ascii="Arial" w:hAnsi="Arial" w:cs="Arial"/>
                <w:lang w:val="en"/>
              </w:rPr>
              <w:t>With maximum take-off weight not more than 250 g</w:t>
            </w:r>
          </w:p>
          <w:p w14:paraId="7C7C1A6D" w14:textId="7DB0594B" w:rsidR="0015731D" w:rsidRPr="008A2606" w:rsidRDefault="0015731D" w:rsidP="0015731D">
            <w:pPr>
              <w:spacing w:after="0" w:line="240" w:lineRule="auto"/>
              <w:rPr>
                <w:rFonts w:ascii="Arial" w:eastAsia="Times New Roman" w:hAnsi="Arial" w:cs="Arial"/>
                <w:lang w:eastAsia="en-GB"/>
              </w:rPr>
            </w:pPr>
            <w:r w:rsidRPr="008A2606">
              <w:rPr>
                <w:rFonts w:ascii="Arial" w:hAnsi="Arial" w:cs="Arial"/>
                <w:lang w:val="en"/>
              </w:rPr>
              <w:t>Multi rotors, equipped with permanently integrated apparatus of subheading 8525 89 for capturing and recording video and still images</w:t>
            </w:r>
          </w:p>
        </w:tc>
      </w:tr>
      <w:tr w:rsidR="0011128F" w:rsidRPr="008A2606" w14:paraId="3A962061" w14:textId="77777777" w:rsidTr="00D80B56">
        <w:trPr>
          <w:cantSplit/>
          <w:trHeight w:val="20"/>
        </w:trPr>
        <w:tc>
          <w:tcPr>
            <w:tcW w:w="555" w:type="pct"/>
            <w:shd w:val="clear" w:color="auto" w:fill="auto"/>
            <w:noWrap/>
          </w:tcPr>
          <w:p w14:paraId="11F7682F" w14:textId="7134F16E" w:rsidR="0011128F" w:rsidRPr="00734021" w:rsidRDefault="0011128F" w:rsidP="0011128F">
            <w:pPr>
              <w:spacing w:after="0" w:line="240" w:lineRule="auto"/>
              <w:rPr>
                <w:rFonts w:ascii="Arial" w:hAnsi="Arial" w:cs="Arial"/>
                <w:b/>
              </w:rPr>
            </w:pPr>
            <w:r w:rsidRPr="00734021">
              <w:rPr>
                <w:rFonts w:ascii="Arial" w:hAnsi="Arial" w:cs="Arial"/>
                <w:b/>
                <w:szCs w:val="16"/>
              </w:rPr>
              <w:t>8806221000</w:t>
            </w:r>
          </w:p>
        </w:tc>
        <w:tc>
          <w:tcPr>
            <w:tcW w:w="4445" w:type="pct"/>
            <w:shd w:val="clear" w:color="auto" w:fill="auto"/>
          </w:tcPr>
          <w:p w14:paraId="171EF409" w14:textId="77777777" w:rsidR="0011128F" w:rsidRPr="008A2606" w:rsidRDefault="0011128F" w:rsidP="0011128F">
            <w:pPr>
              <w:pStyle w:val="Tier1"/>
              <w:rPr>
                <w:rFonts w:ascii="Arial" w:hAnsi="Arial" w:cs="Arial"/>
                <w:b/>
                <w:szCs w:val="16"/>
              </w:rPr>
            </w:pPr>
            <w:r w:rsidRPr="00A14A4E">
              <w:rPr>
                <w:rFonts w:ascii="Arial" w:hAnsi="Arial" w:cs="Arial"/>
                <w:szCs w:val="16"/>
              </w:rPr>
              <w:t>Unmanned aircraft</w:t>
            </w:r>
          </w:p>
          <w:p w14:paraId="1984C67A" w14:textId="77777777" w:rsidR="0011128F" w:rsidRPr="008A2606" w:rsidRDefault="0011128F" w:rsidP="0011128F">
            <w:pPr>
              <w:pStyle w:val="Tier1"/>
              <w:rPr>
                <w:rStyle w:val="commodity-ancestorsdescriptor"/>
                <w:rFonts w:ascii="Arial" w:hAnsi="Arial" w:cs="Arial"/>
                <w:b/>
                <w:lang w:val="en"/>
              </w:rPr>
            </w:pPr>
            <w:r w:rsidRPr="008A2606">
              <w:rPr>
                <w:rStyle w:val="commodity-ancestorsdescriptor"/>
                <w:rFonts w:ascii="Arial" w:hAnsi="Arial" w:cs="Arial"/>
                <w:szCs w:val="16"/>
                <w:lang w:val="en"/>
              </w:rPr>
              <w:t>With maximum take-off weight more than 250 g but not more than 7 kg</w:t>
            </w:r>
          </w:p>
          <w:p w14:paraId="5B6486D9" w14:textId="15BEFB8F" w:rsidR="0011128F" w:rsidRPr="008A2606" w:rsidRDefault="0011128F" w:rsidP="0011128F">
            <w:pPr>
              <w:pStyle w:val="Tier1"/>
              <w:rPr>
                <w:rFonts w:ascii="Arial" w:hAnsi="Arial" w:cs="Arial"/>
              </w:rPr>
            </w:pPr>
            <w:r w:rsidRPr="008A2606">
              <w:rPr>
                <w:rFonts w:ascii="Arial" w:hAnsi="Arial" w:cs="Arial"/>
                <w:szCs w:val="16"/>
                <w:lang w:val="en"/>
              </w:rPr>
              <w:t>Multi rotors, equipped with permanently integrated apparatus of subheading 8525 89 for capturing and recording video and still images</w:t>
            </w:r>
          </w:p>
        </w:tc>
      </w:tr>
    </w:tbl>
    <w:p w14:paraId="6FC4080E" w14:textId="210E2479" w:rsidR="008D3B93" w:rsidRDefault="008D3B93"/>
    <w:p w14:paraId="3699F712" w14:textId="77777777" w:rsidR="008D3B93" w:rsidRDefault="008D3B93">
      <w:r>
        <w:br w:type="page"/>
      </w:r>
    </w:p>
    <w:p w14:paraId="1FD748BC" w14:textId="65279694" w:rsidR="008D3B93" w:rsidRDefault="00163BCA" w:rsidP="00163BCA">
      <w:pPr>
        <w:pStyle w:val="AUTableofcontent"/>
      </w:pPr>
      <w:bookmarkStart w:id="79" w:name="_Toc96704505"/>
      <w:r w:rsidRPr="00912580">
        <w:t>Chapter 89</w:t>
      </w:r>
      <w:r>
        <w:t xml:space="preserve"> </w:t>
      </w:r>
      <w:r w:rsidRPr="008667B5">
        <w:t>Ships, Boats and Floating Structures</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89 Ships, Boats and Floating Structures"/>
        <w:tblDescription w:val="Table contains commodity codes from Chapter 89 Ships, Boats and Floating Structures, which are eligible for Authorised Use suspension.&#10;"/>
      </w:tblPr>
      <w:tblGrid>
        <w:gridCol w:w="3115"/>
        <w:gridCol w:w="19825"/>
      </w:tblGrid>
      <w:tr w:rsidR="002B123F" w:rsidRPr="008A2606" w14:paraId="1722B222" w14:textId="77777777" w:rsidTr="00393341">
        <w:trPr>
          <w:cantSplit/>
          <w:trHeight w:val="20"/>
          <w:tblHeader/>
        </w:trPr>
        <w:tc>
          <w:tcPr>
            <w:tcW w:w="679" w:type="pct"/>
            <w:shd w:val="clear" w:color="auto" w:fill="auto"/>
            <w:noWrap/>
          </w:tcPr>
          <w:p w14:paraId="14612113" w14:textId="6D596A06" w:rsidR="002B123F" w:rsidRPr="00912580" w:rsidRDefault="002B123F" w:rsidP="002B123F">
            <w:pPr>
              <w:spacing w:after="0" w:line="240" w:lineRule="auto"/>
              <w:rPr>
                <w:rFonts w:ascii="Arial" w:eastAsia="Times New Roman" w:hAnsi="Arial" w:cs="Arial"/>
                <w:b/>
                <w:sz w:val="24"/>
                <w:lang w:eastAsia="en-GB"/>
              </w:rPr>
            </w:pPr>
            <w:r w:rsidRPr="00912580">
              <w:rPr>
                <w:rFonts w:ascii="Arial" w:eastAsia="Times New Roman" w:hAnsi="Arial" w:cs="Arial"/>
                <w:b/>
                <w:sz w:val="24"/>
                <w:lang w:eastAsia="en-GB"/>
              </w:rPr>
              <w:t>Commodity Code</w:t>
            </w:r>
          </w:p>
        </w:tc>
        <w:tc>
          <w:tcPr>
            <w:tcW w:w="4321" w:type="pct"/>
            <w:shd w:val="clear" w:color="auto" w:fill="auto"/>
          </w:tcPr>
          <w:p w14:paraId="6D3EA3E6" w14:textId="66EEAC6B" w:rsidR="002B123F" w:rsidRPr="008667B5" w:rsidRDefault="002B123F" w:rsidP="002B123F">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2B123F" w:rsidRPr="008A2606" w14:paraId="18B24E84" w14:textId="77777777" w:rsidTr="00393341">
        <w:trPr>
          <w:cantSplit/>
          <w:trHeight w:val="20"/>
        </w:trPr>
        <w:tc>
          <w:tcPr>
            <w:tcW w:w="679" w:type="pct"/>
            <w:shd w:val="clear" w:color="auto" w:fill="auto"/>
            <w:hideMark/>
          </w:tcPr>
          <w:p w14:paraId="29187455" w14:textId="5894FE5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8901000000</w:t>
            </w:r>
          </w:p>
        </w:tc>
        <w:tc>
          <w:tcPr>
            <w:tcW w:w="4321" w:type="pct"/>
            <w:shd w:val="clear" w:color="auto" w:fill="auto"/>
            <w:hideMark/>
          </w:tcPr>
          <w:p w14:paraId="2A339A47" w14:textId="3D14E0F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Cruise ships, excursion boats, ferry-boats, cargo ships, barges </w:t>
            </w:r>
            <w:r w:rsidRPr="00A14A4E">
              <w:rPr>
                <w:rFonts w:ascii="Arial" w:eastAsia="Times New Roman" w:hAnsi="Arial" w:cs="Arial"/>
                <w:lang w:eastAsia="en-GB"/>
              </w:rPr>
              <w:t>and similar vessels for the transport of persons or goods</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w:t>
            </w:r>
            <w:r w:rsidRPr="008A2606">
              <w:rPr>
                <w:rFonts w:ascii="Arial" w:eastAsia="Times New Roman" w:hAnsi="Arial" w:cs="Arial"/>
                <w:lang w:eastAsia="en-GB"/>
              </w:rPr>
              <w:t>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21A38025" w14:textId="77777777" w:rsidTr="00393341">
        <w:trPr>
          <w:cantSplit/>
          <w:trHeight w:val="20"/>
        </w:trPr>
        <w:tc>
          <w:tcPr>
            <w:tcW w:w="679" w:type="pct"/>
            <w:shd w:val="clear" w:color="auto" w:fill="auto"/>
            <w:hideMark/>
          </w:tcPr>
          <w:p w14:paraId="0B7AE4B0" w14:textId="08ADE72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8903000000</w:t>
            </w:r>
          </w:p>
        </w:tc>
        <w:tc>
          <w:tcPr>
            <w:tcW w:w="4321" w:type="pct"/>
            <w:shd w:val="clear" w:color="auto" w:fill="auto"/>
            <w:hideMark/>
          </w:tcPr>
          <w:p w14:paraId="04A3F966" w14:textId="5E1A9A0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Yachts and other vessels for pleasure or sports; rowing boats and canoes</w:t>
            </w:r>
            <w:r w:rsidRPr="008667B5">
              <w:rPr>
                <w:rFonts w:ascii="Arial" w:eastAsia="Times New Roman" w:hAnsi="Arial" w:cs="Arial"/>
                <w:lang w:eastAsia="en-GB"/>
              </w:rPr>
              <w:br/>
              <w:t>use by, or on behalf of, the UK Armed Forces, individually or in cooperation with othe</w:t>
            </w:r>
            <w:r w:rsidRPr="00A14A4E">
              <w:rPr>
                <w:rFonts w:ascii="Arial" w:eastAsia="Times New Roman" w:hAnsi="Arial" w:cs="Arial"/>
                <w:lang w:eastAsia="en-GB"/>
              </w:rPr>
              <w:t>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peace-keeping or support operations, or</w:t>
            </w:r>
            <w:r w:rsidRPr="00A14A4E">
              <w:rPr>
                <w:rFonts w:ascii="Arial" w:eastAsia="Times New Roman" w:hAnsi="Arial" w:cs="Arial"/>
                <w:lang w:eastAsia="en-GB"/>
              </w:rPr>
              <w:br/>
              <w:t>c</w:t>
            </w:r>
            <w:r w:rsidR="008A6BB2">
              <w:rPr>
                <w:rFonts w:ascii="Arial" w:eastAsia="Times New Roman" w:hAnsi="Arial" w:cs="Arial"/>
                <w:lang w:eastAsia="en-GB"/>
              </w:rPr>
              <w:t xml:space="preserve">) </w:t>
            </w:r>
            <w:r w:rsidRPr="00A14A4E">
              <w:rPr>
                <w:rFonts w:ascii="Arial" w:eastAsia="Times New Roman" w:hAnsi="Arial" w:cs="Arial"/>
                <w:lang w:eastAsia="en-GB"/>
              </w:rPr>
              <w:t xml:space="preserve"> for other military purposes like the protection of nationals of the United Kingdom</w:t>
            </w:r>
            <w:r w:rsidRPr="008A2606">
              <w:rPr>
                <w:rFonts w:ascii="Arial" w:eastAsia="Times New Roman" w:hAnsi="Arial" w:cs="Arial"/>
                <w:lang w:eastAsia="en-GB"/>
              </w:rPr>
              <w:t xml:space="preserve">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2549CACC" w14:textId="77777777" w:rsidTr="00393341">
        <w:trPr>
          <w:cantSplit/>
          <w:trHeight w:val="20"/>
        </w:trPr>
        <w:tc>
          <w:tcPr>
            <w:tcW w:w="679" w:type="pct"/>
            <w:shd w:val="clear" w:color="auto" w:fill="auto"/>
            <w:hideMark/>
          </w:tcPr>
          <w:p w14:paraId="1877C6DD" w14:textId="3533886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8906000000</w:t>
            </w:r>
          </w:p>
        </w:tc>
        <w:tc>
          <w:tcPr>
            <w:tcW w:w="4321" w:type="pct"/>
            <w:shd w:val="clear" w:color="auto" w:fill="auto"/>
            <w:hideMark/>
          </w:tcPr>
          <w:p w14:paraId="4614C156" w14:textId="7AACA42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vessels, including warships and lifeboats</w:t>
            </w:r>
            <w:r w:rsidRPr="00A14A4E">
              <w:rPr>
                <w:rFonts w:ascii="Arial" w:eastAsia="Times New Roman" w:hAnsi="Arial" w:cs="Arial"/>
                <w:lang w:eastAsia="en-GB"/>
              </w:rPr>
              <w:t xml:space="preserve"> other than rowing boats</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peace-keeping or sup</w:t>
            </w:r>
            <w:r w:rsidRPr="008A2606">
              <w:rPr>
                <w:rFonts w:ascii="Arial" w:eastAsia="Times New Roman" w:hAnsi="Arial" w:cs="Arial"/>
                <w:lang w:eastAsia="en-GB"/>
              </w:rPr>
              <w:t>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5D7DFCA5" w14:textId="77777777" w:rsidTr="00393341">
        <w:trPr>
          <w:cantSplit/>
          <w:trHeight w:val="20"/>
        </w:trPr>
        <w:tc>
          <w:tcPr>
            <w:tcW w:w="679" w:type="pct"/>
            <w:shd w:val="clear" w:color="auto" w:fill="auto"/>
            <w:noWrap/>
            <w:hideMark/>
          </w:tcPr>
          <w:p w14:paraId="1AF5C3B0" w14:textId="7D9FC36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8906901000</w:t>
            </w:r>
          </w:p>
        </w:tc>
        <w:tc>
          <w:tcPr>
            <w:tcW w:w="4321" w:type="pct"/>
            <w:shd w:val="clear" w:color="auto" w:fill="auto"/>
            <w:hideMark/>
          </w:tcPr>
          <w:p w14:paraId="6160E6AA" w14:textId="0BD07C1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vessels, including warships and lifeboats other than rowing boats</w:t>
            </w:r>
            <w:r w:rsidRPr="008667B5">
              <w:rPr>
                <w:rFonts w:ascii="Arial" w:eastAsia="Times New Roman" w:hAnsi="Arial" w:cs="Arial"/>
                <w:lang w:eastAsia="en-GB"/>
              </w:rPr>
              <w:br/>
              <w:t>Other</w:t>
            </w:r>
            <w:r w:rsidRPr="008667B5">
              <w:rPr>
                <w:rFonts w:ascii="Arial" w:eastAsia="Times New Roman" w:hAnsi="Arial" w:cs="Arial"/>
                <w:lang w:eastAsia="en-GB"/>
              </w:rPr>
              <w:br/>
              <w:t>Seagoing</w:t>
            </w:r>
            <w:r w:rsidRPr="008667B5">
              <w:rPr>
                <w:rFonts w:ascii="Arial" w:eastAsia="Times New Roman" w:hAnsi="Arial" w:cs="Arial"/>
                <w:lang w:eastAsia="en-GB"/>
              </w:rPr>
              <w:br/>
              <w:t>• for incorporation in ships, boats or other vessels listed in Table 1, for the purposes of their constru</w:t>
            </w:r>
            <w:r w:rsidRPr="00A14A4E">
              <w:rPr>
                <w:rFonts w:ascii="Arial" w:eastAsia="Times New Roman" w:hAnsi="Arial" w:cs="Arial"/>
                <w:lang w:eastAsia="en-GB"/>
              </w:rPr>
              <w:t>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59A44C9" w14:textId="77777777" w:rsidTr="00393341">
        <w:trPr>
          <w:cantSplit/>
          <w:trHeight w:val="20"/>
        </w:trPr>
        <w:tc>
          <w:tcPr>
            <w:tcW w:w="679" w:type="pct"/>
            <w:shd w:val="clear" w:color="auto" w:fill="auto"/>
            <w:noWrap/>
            <w:hideMark/>
          </w:tcPr>
          <w:p w14:paraId="45522D91" w14:textId="0BDD435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8906909100</w:t>
            </w:r>
          </w:p>
        </w:tc>
        <w:tc>
          <w:tcPr>
            <w:tcW w:w="4321" w:type="pct"/>
            <w:shd w:val="clear" w:color="auto" w:fill="auto"/>
            <w:hideMark/>
          </w:tcPr>
          <w:p w14:paraId="7CAAF587" w14:textId="20EC45F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vessels, including warships and lifeboats other t</w:t>
            </w:r>
            <w:r w:rsidRPr="00A14A4E">
              <w:rPr>
                <w:rFonts w:ascii="Arial" w:eastAsia="Times New Roman" w:hAnsi="Arial" w:cs="Arial"/>
                <w:lang w:eastAsia="en-GB"/>
              </w:rPr>
              <w:t>han rowing boats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Of a weight not exceeding 100kg each</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w:t>
            </w:r>
            <w:r w:rsidRPr="008A2606">
              <w:rPr>
                <w:rFonts w:ascii="Arial" w:eastAsia="Times New Roman" w:hAnsi="Arial" w:cs="Arial"/>
                <w:lang w:eastAsia="en-GB"/>
              </w:rPr>
              <w:t>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370C1D6" w14:textId="77777777" w:rsidTr="00393341">
        <w:trPr>
          <w:cantSplit/>
          <w:trHeight w:val="20"/>
        </w:trPr>
        <w:tc>
          <w:tcPr>
            <w:tcW w:w="679" w:type="pct"/>
            <w:shd w:val="clear" w:color="auto" w:fill="auto"/>
            <w:noWrap/>
            <w:hideMark/>
          </w:tcPr>
          <w:p w14:paraId="4A4DBFE4" w14:textId="11917321"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8906909900</w:t>
            </w:r>
          </w:p>
        </w:tc>
        <w:tc>
          <w:tcPr>
            <w:tcW w:w="4321" w:type="pct"/>
            <w:shd w:val="clear" w:color="auto" w:fill="auto"/>
            <w:hideMark/>
          </w:tcPr>
          <w:p w14:paraId="23C764BF" w14:textId="5A17D79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vessels, including warships and lifeboats other than rowing boats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w:t>
            </w:r>
            <w:r w:rsidRPr="00A14A4E">
              <w:rPr>
                <w:rFonts w:ascii="Arial" w:eastAsia="Times New Roman" w:hAnsi="Arial" w:cs="Arial"/>
                <w:lang w:eastAsia="en-GB"/>
              </w:rPr>
              <w:t>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w:t>
            </w:r>
            <w:r w:rsidRPr="008A2606">
              <w:rPr>
                <w:rFonts w:ascii="Arial" w:eastAsia="Times New Roman" w:hAnsi="Arial" w:cs="Arial"/>
                <w:lang w:eastAsia="en-GB"/>
              </w:rPr>
              <w:t>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134EEE9" w14:textId="77777777" w:rsidTr="00393341">
        <w:trPr>
          <w:cantSplit/>
          <w:trHeight w:val="20"/>
        </w:trPr>
        <w:tc>
          <w:tcPr>
            <w:tcW w:w="679" w:type="pct"/>
            <w:shd w:val="clear" w:color="auto" w:fill="auto"/>
            <w:noWrap/>
            <w:hideMark/>
          </w:tcPr>
          <w:p w14:paraId="07C90F67" w14:textId="556E349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8907000000</w:t>
            </w:r>
          </w:p>
        </w:tc>
        <w:tc>
          <w:tcPr>
            <w:tcW w:w="4321" w:type="pct"/>
            <w:shd w:val="clear" w:color="auto" w:fill="auto"/>
            <w:hideMark/>
          </w:tcPr>
          <w:p w14:paraId="4760A208" w14:textId="4FC8A46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floating structures (for example, rafts, tanks, coffer-dams, landing stages, buoys and beacons)</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for f</w:t>
            </w:r>
            <w:r w:rsidRPr="00A14A4E">
              <w:rPr>
                <w:rFonts w:ascii="Arial" w:eastAsia="Times New Roman" w:hAnsi="Arial" w:cs="Arial"/>
                <w:lang w:eastAsia="en-GB"/>
              </w:rPr>
              <w:t>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ex 8430 49 or floating or s</w:t>
            </w:r>
            <w:r w:rsidRPr="008A2606">
              <w:rPr>
                <w:rFonts w:ascii="Arial" w:eastAsia="Times New Roman" w:hAnsi="Arial" w:cs="Arial"/>
                <w:lang w:eastAsia="en-GB"/>
              </w:rPr>
              <w:t>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B661B6F" w14:textId="77777777" w:rsidTr="00393341">
        <w:trPr>
          <w:cantSplit/>
          <w:trHeight w:val="20"/>
        </w:trPr>
        <w:tc>
          <w:tcPr>
            <w:tcW w:w="679" w:type="pct"/>
            <w:shd w:val="clear" w:color="auto" w:fill="auto"/>
            <w:hideMark/>
          </w:tcPr>
          <w:p w14:paraId="46BE50F6" w14:textId="41762C9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8907000000</w:t>
            </w:r>
          </w:p>
        </w:tc>
        <w:tc>
          <w:tcPr>
            <w:tcW w:w="4321" w:type="pct"/>
            <w:shd w:val="clear" w:color="auto" w:fill="auto"/>
            <w:hideMark/>
          </w:tcPr>
          <w:p w14:paraId="0E34D1ED" w14:textId="0FD2E4E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floating structures (for example, rafts, tanks, coffer-dams, landing stages, buoys and beacons)</w:t>
            </w:r>
            <w:r w:rsidRPr="008667B5">
              <w:rPr>
                <w:rFonts w:ascii="Arial" w:eastAsia="Times New Roman" w:hAnsi="Arial" w:cs="Arial"/>
                <w:lang w:eastAsia="en-GB"/>
              </w:rPr>
              <w:br/>
              <w:t>us</w:t>
            </w:r>
            <w:r w:rsidRPr="00A14A4E">
              <w:rPr>
                <w:rFonts w:ascii="Arial" w:eastAsia="Times New Roman" w:hAnsi="Arial" w:cs="Arial"/>
                <w:lang w:eastAsia="en-GB"/>
              </w:rPr>
              <w:t>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peace-keeping or support operations, or</w:t>
            </w:r>
            <w:r w:rsidRPr="00A14A4E">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bl>
    <w:p w14:paraId="4BA84175" w14:textId="24A0A87A" w:rsidR="008D3B93" w:rsidRDefault="008D3B93"/>
    <w:p w14:paraId="426C25BD" w14:textId="77777777" w:rsidR="008D3B93" w:rsidRDefault="008D3B93">
      <w:r>
        <w:br w:type="page"/>
      </w:r>
    </w:p>
    <w:p w14:paraId="0A279667" w14:textId="797BEA22" w:rsidR="008D3B93" w:rsidRPr="008667B5" w:rsidRDefault="008D3B93" w:rsidP="008D3B93">
      <w:pPr>
        <w:pStyle w:val="AUTableofcontent"/>
      </w:pPr>
      <w:bookmarkStart w:id="80" w:name="_Toc96704506"/>
      <w:r w:rsidRPr="00912580">
        <w:t>Chapter 90</w:t>
      </w:r>
      <w:r>
        <w:t xml:space="preserve"> </w:t>
      </w:r>
      <w:r w:rsidRPr="008667B5">
        <w:t>Optical, Photographic, Cinematographic, Measuring, Checking, Precision, Medical or Surgical Instruments and Apparatus; Parts and Accessories Thereof</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90 Optical, Photographic, Cinematographic, Measuring, Checking, Precision, Medical or Surgical Instruments and Apparatus; Parts and Accessories Thereof"/>
        <w:tblDescription w:val="Table contains commodity codes from Chapter 90 Optical, Photographic, Cinematographic, Measuring, Checking, Precision, Medical or Surgical Instruments and Apparatus; Parts and Accessories Thereof, which are eligible for Authorised Use suspension.&#10;&#10;"/>
      </w:tblPr>
      <w:tblGrid>
        <w:gridCol w:w="2831"/>
        <w:gridCol w:w="20109"/>
      </w:tblGrid>
      <w:tr w:rsidR="002B123F" w:rsidRPr="008A2606" w14:paraId="2F5BB996" w14:textId="77777777" w:rsidTr="00393341">
        <w:trPr>
          <w:cantSplit/>
          <w:trHeight w:val="20"/>
          <w:tblHeader/>
        </w:trPr>
        <w:tc>
          <w:tcPr>
            <w:tcW w:w="617" w:type="pct"/>
            <w:shd w:val="clear" w:color="auto" w:fill="auto"/>
            <w:noWrap/>
          </w:tcPr>
          <w:p w14:paraId="3FFC2969" w14:textId="328FF331" w:rsidR="002B123F" w:rsidRPr="00734021" w:rsidRDefault="002B123F" w:rsidP="008D3B93">
            <w:pPr>
              <w:tabs>
                <w:tab w:val="right" w:pos="3466"/>
              </w:tabs>
              <w:spacing w:after="0" w:line="240" w:lineRule="auto"/>
              <w:rPr>
                <w:rFonts w:ascii="Arial" w:eastAsia="Times New Roman" w:hAnsi="Arial" w:cs="Arial"/>
                <w:b/>
                <w:sz w:val="24"/>
                <w:lang w:eastAsia="en-GB"/>
              </w:rPr>
            </w:pPr>
            <w:r w:rsidRPr="00734021">
              <w:rPr>
                <w:rFonts w:ascii="Arial" w:eastAsia="Times New Roman" w:hAnsi="Arial" w:cs="Arial"/>
                <w:b/>
                <w:sz w:val="24"/>
                <w:lang w:eastAsia="en-GB"/>
              </w:rPr>
              <w:t>Commodity Code</w:t>
            </w:r>
            <w:r w:rsidR="008D3B93" w:rsidRPr="00734021">
              <w:rPr>
                <w:rFonts w:ascii="Arial" w:eastAsia="Times New Roman" w:hAnsi="Arial" w:cs="Arial"/>
                <w:b/>
                <w:sz w:val="24"/>
                <w:lang w:eastAsia="en-GB"/>
              </w:rPr>
              <w:tab/>
            </w:r>
          </w:p>
        </w:tc>
        <w:tc>
          <w:tcPr>
            <w:tcW w:w="4383" w:type="pct"/>
            <w:shd w:val="clear" w:color="auto" w:fill="auto"/>
          </w:tcPr>
          <w:p w14:paraId="47CD7058" w14:textId="152824C6" w:rsidR="002B123F" w:rsidRPr="008667B5" w:rsidRDefault="002B123F" w:rsidP="002B123F">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2B123F" w:rsidRPr="008A2606" w14:paraId="3BD9A42F" w14:textId="77777777" w:rsidTr="00393341">
        <w:trPr>
          <w:cantSplit/>
          <w:trHeight w:val="20"/>
        </w:trPr>
        <w:tc>
          <w:tcPr>
            <w:tcW w:w="617" w:type="pct"/>
            <w:shd w:val="clear" w:color="auto" w:fill="auto"/>
            <w:noWrap/>
            <w:hideMark/>
          </w:tcPr>
          <w:p w14:paraId="6CEB6C42" w14:textId="70CD75A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9001504140</w:t>
            </w:r>
          </w:p>
        </w:tc>
        <w:tc>
          <w:tcPr>
            <w:tcW w:w="4383" w:type="pct"/>
            <w:shd w:val="clear" w:color="auto" w:fill="auto"/>
            <w:hideMark/>
          </w:tcPr>
          <w:p w14:paraId="1EA505BB" w14:textId="2775E48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Optical fibres and optical fi</w:t>
            </w:r>
            <w:r w:rsidRPr="00A14A4E">
              <w:rPr>
                <w:rFonts w:ascii="Arial" w:eastAsia="Times New Roman" w:hAnsi="Arial" w:cs="Arial"/>
                <w:lang w:eastAsia="en-GB"/>
              </w:rPr>
              <w:t>bre bundles; optical fibre cables other than those of heading 8544; sheets and plates of polarising material; lenses (including contact lenses), prisms, mirrors and other optical elements, of any material, unmounted, other than such elements of glass not o</w:t>
            </w:r>
            <w:r w:rsidRPr="008A2606">
              <w:rPr>
                <w:rFonts w:ascii="Arial" w:eastAsia="Times New Roman" w:hAnsi="Arial" w:cs="Arial"/>
                <w:lang w:eastAsia="en-GB"/>
              </w:rPr>
              <w:t>ptically worked</w:t>
            </w:r>
            <w:r w:rsidRPr="008A2606">
              <w:rPr>
                <w:rFonts w:ascii="Arial" w:eastAsia="Times New Roman" w:hAnsi="Arial" w:cs="Arial"/>
                <w:lang w:eastAsia="en-GB"/>
              </w:rPr>
              <w:br/>
              <w:t>Spectacle lenses of other materials</w:t>
            </w:r>
            <w:r w:rsidRPr="008A2606">
              <w:rPr>
                <w:rFonts w:ascii="Arial" w:eastAsia="Times New Roman" w:hAnsi="Arial" w:cs="Arial"/>
                <w:lang w:eastAsia="en-GB"/>
              </w:rPr>
              <w:br/>
              <w:t>For the correction of vision</w:t>
            </w:r>
            <w:r w:rsidRPr="008A2606">
              <w:rPr>
                <w:rFonts w:ascii="Arial" w:eastAsia="Times New Roman" w:hAnsi="Arial" w:cs="Arial"/>
                <w:lang w:eastAsia="en-GB"/>
              </w:rPr>
              <w:br/>
              <w:t>Both sides finished</w:t>
            </w:r>
            <w:r w:rsidRPr="008A2606">
              <w:rPr>
                <w:rFonts w:ascii="Arial" w:eastAsia="Times New Roman" w:hAnsi="Arial" w:cs="Arial"/>
                <w:lang w:eastAsia="en-GB"/>
              </w:rPr>
              <w:br/>
              <w:t>Single focal</w:t>
            </w:r>
            <w:r w:rsidRPr="008A2606">
              <w:rPr>
                <w:rFonts w:ascii="Arial" w:eastAsia="Times New Roman" w:hAnsi="Arial" w:cs="Arial"/>
                <w:lang w:eastAsia="en-GB"/>
              </w:rPr>
              <w:br/>
              <w:t>Organic uncut corrective eyeglass lens, finished on both sides, to undergo a coating, colouring, edging, mounting or any other substantial process for use in the manufacture of corrective glasses</w:t>
            </w:r>
          </w:p>
        </w:tc>
      </w:tr>
      <w:tr w:rsidR="002B123F" w:rsidRPr="008A2606" w14:paraId="64A5BD67" w14:textId="77777777" w:rsidTr="00393341">
        <w:trPr>
          <w:cantSplit/>
          <w:trHeight w:val="20"/>
        </w:trPr>
        <w:tc>
          <w:tcPr>
            <w:tcW w:w="617" w:type="pct"/>
            <w:shd w:val="clear" w:color="auto" w:fill="auto"/>
            <w:noWrap/>
            <w:hideMark/>
          </w:tcPr>
          <w:p w14:paraId="277C8355" w14:textId="15242A4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9001504940</w:t>
            </w:r>
          </w:p>
        </w:tc>
        <w:tc>
          <w:tcPr>
            <w:tcW w:w="4383" w:type="pct"/>
            <w:shd w:val="clear" w:color="auto" w:fill="auto"/>
            <w:hideMark/>
          </w:tcPr>
          <w:p w14:paraId="6EC708B3" w14:textId="5100575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Optical fibres and optical fibre bundles; optical fibre cables other than those of heading 8544; sheets and plates of polarising material; lenses (including contact lenses), prisms, mirrors </w:t>
            </w:r>
            <w:r w:rsidRPr="00A14A4E">
              <w:rPr>
                <w:rFonts w:ascii="Arial" w:eastAsia="Times New Roman" w:hAnsi="Arial" w:cs="Arial"/>
                <w:lang w:eastAsia="en-GB"/>
              </w:rPr>
              <w:t>and other optical elements, of any material, unmounted, other than such elements of glass not optically worked</w:t>
            </w:r>
            <w:r w:rsidRPr="00A14A4E">
              <w:rPr>
                <w:rFonts w:ascii="Arial" w:eastAsia="Times New Roman" w:hAnsi="Arial" w:cs="Arial"/>
                <w:lang w:eastAsia="en-GB"/>
              </w:rPr>
              <w:br/>
              <w:t>Spectacle lenses of other materials</w:t>
            </w:r>
            <w:r w:rsidRPr="00A14A4E">
              <w:rPr>
                <w:rFonts w:ascii="Arial" w:eastAsia="Times New Roman" w:hAnsi="Arial" w:cs="Arial"/>
                <w:lang w:eastAsia="en-GB"/>
              </w:rPr>
              <w:br/>
              <w:t>For the correction of vision</w:t>
            </w:r>
            <w:r w:rsidRPr="00A14A4E">
              <w:rPr>
                <w:rFonts w:ascii="Arial" w:eastAsia="Times New Roman" w:hAnsi="Arial" w:cs="Arial"/>
                <w:lang w:eastAsia="en-GB"/>
              </w:rPr>
              <w:br/>
              <w:t>Both sides finished</w:t>
            </w:r>
            <w:r w:rsidRPr="00A14A4E">
              <w:rPr>
                <w:rFonts w:ascii="Arial" w:eastAsia="Times New Roman" w:hAnsi="Arial" w:cs="Arial"/>
                <w:lang w:eastAsia="en-GB"/>
              </w:rPr>
              <w:br/>
              <w:t>Other</w:t>
            </w:r>
            <w:r w:rsidRPr="00A14A4E">
              <w:rPr>
                <w:rFonts w:ascii="Arial" w:eastAsia="Times New Roman" w:hAnsi="Arial" w:cs="Arial"/>
                <w:lang w:eastAsia="en-GB"/>
              </w:rPr>
              <w:br/>
              <w:t>Organic uncut corrective eyeglass lens, finished on bo</w:t>
            </w:r>
            <w:r w:rsidRPr="008A2606">
              <w:rPr>
                <w:rFonts w:ascii="Arial" w:eastAsia="Times New Roman" w:hAnsi="Arial" w:cs="Arial"/>
                <w:lang w:eastAsia="en-GB"/>
              </w:rPr>
              <w:t>th sides, to undergo a coating, colouring, edging, mounting or any other substantial process for use in the manufacture of corrective glasses</w:t>
            </w:r>
          </w:p>
        </w:tc>
      </w:tr>
      <w:tr w:rsidR="002B123F" w:rsidRPr="008A2606" w14:paraId="01F4FC96" w14:textId="77777777" w:rsidTr="00393341">
        <w:trPr>
          <w:cantSplit/>
          <w:trHeight w:val="20"/>
        </w:trPr>
        <w:tc>
          <w:tcPr>
            <w:tcW w:w="617" w:type="pct"/>
            <w:shd w:val="clear" w:color="auto" w:fill="auto"/>
            <w:noWrap/>
          </w:tcPr>
          <w:p w14:paraId="4369D4DC" w14:textId="0462FFD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9001900010</w:t>
            </w:r>
          </w:p>
        </w:tc>
        <w:tc>
          <w:tcPr>
            <w:tcW w:w="4383" w:type="pct"/>
            <w:shd w:val="clear" w:color="auto" w:fill="auto"/>
          </w:tcPr>
          <w:p w14:paraId="4E17CBDF" w14:textId="64FCD06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Optical fibres and optical fibre bundles; optical fibre cables other than those of heading 8544; sheet</w:t>
            </w:r>
            <w:r w:rsidRPr="00A14A4E">
              <w:rPr>
                <w:rFonts w:ascii="Arial" w:eastAsia="Times New Roman" w:hAnsi="Arial" w:cs="Arial"/>
                <w:lang w:eastAsia="en-GB"/>
              </w:rPr>
              <w:t>s and plates of polarising material; lenses (including contact lenses), prisms, mirrors and other optical elements, of any material, unmounted, other than such elements of glass not optically worked</w:t>
            </w:r>
            <w:r w:rsidRPr="00A14A4E">
              <w:rPr>
                <w:rFonts w:ascii="Arial" w:eastAsia="Times New Roman" w:hAnsi="Arial" w:cs="Arial"/>
                <w:lang w:eastAsia="en-GB"/>
              </w:rPr>
              <w:br/>
              <w:t>Other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w:t>
            </w:r>
            <w:r w:rsidRPr="008A2606">
              <w:rPr>
                <w:rFonts w:ascii="Arial" w:eastAsia="Times New Roman" w:hAnsi="Arial" w:cs="Arial"/>
                <w:lang w:eastAsia="en-GB"/>
              </w:rPr>
              <w:t xml:space="preserve">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36D9CBB4" w14:textId="77777777" w:rsidTr="00393341">
        <w:trPr>
          <w:cantSplit/>
          <w:trHeight w:val="20"/>
        </w:trPr>
        <w:tc>
          <w:tcPr>
            <w:tcW w:w="617" w:type="pct"/>
            <w:shd w:val="clear" w:color="auto" w:fill="auto"/>
            <w:noWrap/>
            <w:hideMark/>
          </w:tcPr>
          <w:p w14:paraId="6E8A8C94" w14:textId="1F92DC6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9002110015</w:t>
            </w:r>
          </w:p>
        </w:tc>
        <w:tc>
          <w:tcPr>
            <w:tcW w:w="4383" w:type="pct"/>
            <w:shd w:val="clear" w:color="auto" w:fill="auto"/>
            <w:hideMark/>
          </w:tcPr>
          <w:p w14:paraId="544003AC" w14:textId="33ECD42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Lenses, prisms, mirrors and</w:t>
            </w:r>
            <w:r w:rsidRPr="00A14A4E">
              <w:rPr>
                <w:rFonts w:ascii="Arial" w:eastAsia="Times New Roman" w:hAnsi="Arial" w:cs="Arial"/>
                <w:lang w:eastAsia="en-GB"/>
              </w:rPr>
              <w:t xml:space="preserve"> other optical elements, of any material, mounted, being parts of or fittings for instruments or apparatus, other than such elements of glass not optically worked</w:t>
            </w:r>
            <w:r w:rsidRPr="00A14A4E">
              <w:rPr>
                <w:rFonts w:ascii="Arial" w:eastAsia="Times New Roman" w:hAnsi="Arial" w:cs="Arial"/>
                <w:lang w:eastAsia="en-GB"/>
              </w:rPr>
              <w:br/>
              <w:t>Objective lenses</w:t>
            </w:r>
            <w:r w:rsidRPr="00A14A4E">
              <w:rPr>
                <w:rFonts w:ascii="Arial" w:eastAsia="Times New Roman" w:hAnsi="Arial" w:cs="Arial"/>
                <w:lang w:eastAsia="en-GB"/>
              </w:rPr>
              <w:br/>
              <w:t>For cameras, projectors or photographic enlargers or reducers</w:t>
            </w:r>
            <w:r w:rsidRPr="00A14A4E">
              <w:rPr>
                <w:rFonts w:ascii="Arial" w:eastAsia="Times New Roman" w:hAnsi="Arial" w:cs="Arial"/>
                <w:lang w:eastAsia="en-GB"/>
              </w:rPr>
              <w:br/>
              <w:t xml:space="preserve">Infrared lens </w:t>
            </w:r>
            <w:r w:rsidRPr="008A2606">
              <w:rPr>
                <w:rFonts w:ascii="Arial" w:eastAsia="Times New Roman" w:hAnsi="Arial" w:cs="Arial"/>
                <w:lang w:eastAsia="en-GB"/>
              </w:rPr>
              <w:t>with motorised focus adjustment,</w:t>
            </w:r>
            <w:r w:rsidRPr="008A2606">
              <w:rPr>
                <w:rFonts w:ascii="Arial" w:eastAsia="Times New Roman" w:hAnsi="Arial" w:cs="Arial"/>
                <w:lang w:eastAsia="en-GB"/>
              </w:rPr>
              <w:br/>
              <w:t xml:space="preserve"> </w:t>
            </w:r>
            <w:r w:rsidRPr="008A2606">
              <w:rPr>
                <w:rFonts w:ascii="Arial" w:eastAsia="Times New Roman" w:hAnsi="Arial" w:cs="Arial"/>
                <w:lang w:eastAsia="en-GB"/>
              </w:rPr>
              <w:br/>
              <w:t>-using wavelengths of 3 μm or more but not more than 5 μm,</w:t>
            </w:r>
            <w:r w:rsidRPr="008A2606">
              <w:rPr>
                <w:rFonts w:ascii="Arial" w:eastAsia="Times New Roman" w:hAnsi="Arial" w:cs="Arial"/>
                <w:lang w:eastAsia="en-GB"/>
              </w:rPr>
              <w:br/>
              <w:t xml:space="preserve"> </w:t>
            </w:r>
            <w:r w:rsidRPr="008A2606">
              <w:rPr>
                <w:rFonts w:ascii="Arial" w:eastAsia="Times New Roman" w:hAnsi="Arial" w:cs="Arial"/>
                <w:lang w:eastAsia="en-GB"/>
              </w:rPr>
              <w:br/>
              <w:t>-providing a clear picture from 50 m to infinity,</w:t>
            </w:r>
            <w:r w:rsidRPr="008A2606">
              <w:rPr>
                <w:rFonts w:ascii="Arial" w:eastAsia="Times New Roman" w:hAnsi="Arial" w:cs="Arial"/>
                <w:lang w:eastAsia="en-GB"/>
              </w:rPr>
              <w:br/>
              <w:t xml:space="preserve"> </w:t>
            </w:r>
            <w:r w:rsidRPr="008A2606">
              <w:rPr>
                <w:rFonts w:ascii="Arial" w:eastAsia="Times New Roman" w:hAnsi="Arial" w:cs="Arial"/>
                <w:lang w:eastAsia="en-GB"/>
              </w:rPr>
              <w:br/>
              <w:t>-with fields of vision sizes of  3° x 2,25° and 9° x 6,75 °,</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weight of not more than 230 g,</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length of not more than 88 mm,</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diameter of not more than 46 mm,</w:t>
            </w:r>
            <w:r w:rsidRPr="008A2606">
              <w:rPr>
                <w:rFonts w:ascii="Arial" w:eastAsia="Times New Roman" w:hAnsi="Arial" w:cs="Arial"/>
                <w:lang w:eastAsia="en-GB"/>
              </w:rPr>
              <w:br/>
              <w:t xml:space="preserve"> </w:t>
            </w:r>
            <w:r w:rsidRPr="008A2606">
              <w:rPr>
                <w:rFonts w:ascii="Arial" w:eastAsia="Times New Roman" w:hAnsi="Arial" w:cs="Arial"/>
                <w:lang w:eastAsia="en-GB"/>
              </w:rPr>
              <w:br/>
              <w:t>-athermalised,</w:t>
            </w:r>
            <w:r w:rsidRPr="008A2606">
              <w:rPr>
                <w:rFonts w:ascii="Arial" w:eastAsia="Times New Roman" w:hAnsi="Arial" w:cs="Arial"/>
                <w:lang w:eastAsia="en-GB"/>
              </w:rPr>
              <w:br/>
              <w:t>for use in the manufacture of  thermal imaging cameras, infrared binoculars, weapons scopes</w:t>
            </w:r>
          </w:p>
        </w:tc>
      </w:tr>
      <w:tr w:rsidR="002B123F" w:rsidRPr="008A2606" w14:paraId="7E24DF5F" w14:textId="77777777" w:rsidTr="00393341">
        <w:trPr>
          <w:cantSplit/>
          <w:trHeight w:val="20"/>
        </w:trPr>
        <w:tc>
          <w:tcPr>
            <w:tcW w:w="617" w:type="pct"/>
            <w:shd w:val="clear" w:color="auto" w:fill="auto"/>
            <w:noWrap/>
            <w:hideMark/>
          </w:tcPr>
          <w:p w14:paraId="5C6899A5" w14:textId="2ED81D6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9002110085</w:t>
            </w:r>
          </w:p>
        </w:tc>
        <w:tc>
          <w:tcPr>
            <w:tcW w:w="4383" w:type="pct"/>
            <w:shd w:val="clear" w:color="auto" w:fill="auto"/>
            <w:hideMark/>
          </w:tcPr>
          <w:p w14:paraId="33DB464E" w14:textId="645F15E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Lenses, prisms, mirrors and other optical elements, of an</w:t>
            </w:r>
            <w:r w:rsidRPr="00A14A4E">
              <w:rPr>
                <w:rFonts w:ascii="Arial" w:eastAsia="Times New Roman" w:hAnsi="Arial" w:cs="Arial"/>
                <w:lang w:eastAsia="en-GB"/>
              </w:rPr>
              <w:t>y material, mounted, being parts of or fittings for instruments or apparatus, other than such elements of glass not optically worked</w:t>
            </w:r>
            <w:r w:rsidRPr="00A14A4E">
              <w:rPr>
                <w:rFonts w:ascii="Arial" w:eastAsia="Times New Roman" w:hAnsi="Arial" w:cs="Arial"/>
                <w:lang w:eastAsia="en-GB"/>
              </w:rPr>
              <w:br/>
              <w:t>Objective lenses</w:t>
            </w:r>
            <w:r w:rsidRPr="00A14A4E">
              <w:rPr>
                <w:rFonts w:ascii="Arial" w:eastAsia="Times New Roman" w:hAnsi="Arial" w:cs="Arial"/>
                <w:lang w:eastAsia="en-GB"/>
              </w:rPr>
              <w:br/>
              <w:t>For cameras, projectors or photographic enlargers or reducers</w:t>
            </w:r>
            <w:r w:rsidRPr="00A14A4E">
              <w:rPr>
                <w:rFonts w:ascii="Arial" w:eastAsia="Times New Roman" w:hAnsi="Arial" w:cs="Arial"/>
                <w:lang w:eastAsia="en-GB"/>
              </w:rPr>
              <w:br/>
              <w:t>Lens assembly with:</w:t>
            </w:r>
            <w:r w:rsidRPr="00A14A4E">
              <w:rPr>
                <w:rFonts w:ascii="Arial" w:eastAsia="Times New Roman" w:hAnsi="Arial" w:cs="Arial"/>
                <w:lang w:eastAsia="en-GB"/>
              </w:rPr>
              <w:br/>
              <w:t xml:space="preserve"> </w:t>
            </w:r>
            <w:r w:rsidRPr="00A14A4E">
              <w:rPr>
                <w:rFonts w:ascii="Arial" w:eastAsia="Times New Roman" w:hAnsi="Arial" w:cs="Arial"/>
                <w:lang w:eastAsia="en-GB"/>
              </w:rPr>
              <w:br/>
              <w:t>-a horizontal field of</w:t>
            </w:r>
            <w:r w:rsidRPr="008A2606">
              <w:rPr>
                <w:rFonts w:ascii="Arial" w:eastAsia="Times New Roman" w:hAnsi="Arial" w:cs="Arial"/>
                <w:lang w:eastAsia="en-GB"/>
              </w:rPr>
              <w:t xml:space="preserve"> view range of 50 deg or more, but not more than 200 deg,</w:t>
            </w:r>
            <w:r w:rsidRPr="008A2606">
              <w:rPr>
                <w:rFonts w:ascii="Arial" w:eastAsia="Times New Roman" w:hAnsi="Arial" w:cs="Arial"/>
                <w:lang w:eastAsia="en-GB"/>
              </w:rPr>
              <w:br/>
              <w:t xml:space="preserve"> </w:t>
            </w:r>
            <w:r w:rsidRPr="008A2606">
              <w:rPr>
                <w:rFonts w:ascii="Arial" w:eastAsia="Times New Roman" w:hAnsi="Arial" w:cs="Arial"/>
                <w:lang w:eastAsia="en-GB"/>
              </w:rPr>
              <w:br/>
              <w:t>-a focal length of 1,16 mm or more, but not more than 5,45 mm,</w:t>
            </w:r>
            <w:r w:rsidRPr="008A2606">
              <w:rPr>
                <w:rFonts w:ascii="Arial" w:eastAsia="Times New Roman" w:hAnsi="Arial" w:cs="Arial"/>
                <w:lang w:eastAsia="en-GB"/>
              </w:rPr>
              <w:br/>
              <w:t xml:space="preserve"> </w:t>
            </w:r>
            <w:r w:rsidRPr="008A2606">
              <w:rPr>
                <w:rFonts w:ascii="Arial" w:eastAsia="Times New Roman" w:hAnsi="Arial" w:cs="Arial"/>
                <w:lang w:eastAsia="en-GB"/>
              </w:rPr>
              <w:br/>
              <w:t>-a relative aperture of F/1,8 or more but not more than F/2,6, and</w:t>
            </w:r>
            <w:r w:rsidRPr="008A2606">
              <w:rPr>
                <w:rFonts w:ascii="Arial" w:eastAsia="Times New Roman" w:hAnsi="Arial" w:cs="Arial"/>
                <w:lang w:eastAsia="en-GB"/>
              </w:rPr>
              <w:br/>
              <w:t xml:space="preserve"> </w:t>
            </w:r>
            <w:r w:rsidRPr="008A2606">
              <w:rPr>
                <w:rFonts w:ascii="Arial" w:eastAsia="Times New Roman" w:hAnsi="Arial" w:cs="Arial"/>
                <w:lang w:eastAsia="en-GB"/>
              </w:rPr>
              <w:br/>
              <w:t>-a diameter of 5 mm or more but not more than 18,5 mm,</w:t>
            </w:r>
            <w:r w:rsidRPr="008A2606">
              <w:rPr>
                <w:rFonts w:ascii="Arial" w:eastAsia="Times New Roman" w:hAnsi="Arial" w:cs="Arial"/>
                <w:lang w:eastAsia="en-GB"/>
              </w:rPr>
              <w:br/>
              <w:t>for use in the manufacture of CMOS automotive cameras</w:t>
            </w:r>
          </w:p>
        </w:tc>
      </w:tr>
      <w:tr w:rsidR="002B123F" w:rsidRPr="008A2606" w14:paraId="1437693D" w14:textId="77777777" w:rsidTr="00393341">
        <w:trPr>
          <w:cantSplit/>
          <w:trHeight w:val="20"/>
        </w:trPr>
        <w:tc>
          <w:tcPr>
            <w:tcW w:w="617" w:type="pct"/>
            <w:shd w:val="clear" w:color="auto" w:fill="auto"/>
            <w:noWrap/>
            <w:hideMark/>
          </w:tcPr>
          <w:p w14:paraId="679A32D3" w14:textId="20A13AF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9002190010</w:t>
            </w:r>
          </w:p>
        </w:tc>
        <w:tc>
          <w:tcPr>
            <w:tcW w:w="4383" w:type="pct"/>
            <w:shd w:val="clear" w:color="auto" w:fill="auto"/>
            <w:hideMark/>
          </w:tcPr>
          <w:p w14:paraId="219CB779" w14:textId="1DE6218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Lenses, prisms, mirrors and other optical elements, of any material, mounted, being parts of or fittings for instruments or apparatus, other than such elements of glass not optically worked</w:t>
            </w:r>
            <w:r w:rsidRPr="008667B5">
              <w:rPr>
                <w:rFonts w:ascii="Arial" w:eastAsia="Times New Roman" w:hAnsi="Arial" w:cs="Arial"/>
                <w:lang w:eastAsia="en-GB"/>
              </w:rPr>
              <w:br/>
              <w:t>Objecti</w:t>
            </w:r>
            <w:r w:rsidRPr="00A14A4E">
              <w:rPr>
                <w:rFonts w:ascii="Arial" w:eastAsia="Times New Roman" w:hAnsi="Arial" w:cs="Arial"/>
                <w:lang w:eastAsia="en-GB"/>
              </w:rPr>
              <w:t>ve lenses</w:t>
            </w:r>
            <w:r w:rsidRPr="00A14A4E">
              <w:rPr>
                <w:rFonts w:ascii="Arial" w:eastAsia="Times New Roman" w:hAnsi="Arial" w:cs="Arial"/>
                <w:lang w:eastAsia="en-GB"/>
              </w:rPr>
              <w:br/>
              <w:t>Other</w:t>
            </w:r>
            <w:r w:rsidRPr="00A14A4E">
              <w:rPr>
                <w:rFonts w:ascii="Arial" w:eastAsia="Times New Roman" w:hAnsi="Arial" w:cs="Arial"/>
                <w:lang w:eastAsia="en-GB"/>
              </w:rPr>
              <w:br/>
              <w:t>Infrared lens with motorised focus adjustment,</w:t>
            </w:r>
            <w:r w:rsidRPr="00A14A4E">
              <w:rPr>
                <w:rFonts w:ascii="Arial" w:eastAsia="Times New Roman" w:hAnsi="Arial" w:cs="Arial"/>
                <w:lang w:eastAsia="en-GB"/>
              </w:rPr>
              <w:br/>
              <w:t xml:space="preserve"> </w:t>
            </w:r>
            <w:r w:rsidRPr="00A14A4E">
              <w:rPr>
                <w:rFonts w:ascii="Arial" w:eastAsia="Times New Roman" w:hAnsi="Arial" w:cs="Arial"/>
                <w:lang w:eastAsia="en-GB"/>
              </w:rPr>
              <w:br/>
              <w:t>-using wavelengths of 3 μm or more but not more than 5 μm,</w:t>
            </w:r>
            <w:r w:rsidRPr="00A14A4E">
              <w:rPr>
                <w:rFonts w:ascii="Arial" w:eastAsia="Times New Roman" w:hAnsi="Arial" w:cs="Arial"/>
                <w:lang w:eastAsia="en-GB"/>
              </w:rPr>
              <w:br/>
              <w:t xml:space="preserve"> </w:t>
            </w:r>
            <w:r w:rsidRPr="00A14A4E">
              <w:rPr>
                <w:rFonts w:ascii="Arial" w:eastAsia="Times New Roman" w:hAnsi="Arial" w:cs="Arial"/>
                <w:lang w:eastAsia="en-GB"/>
              </w:rPr>
              <w:br/>
              <w:t>-providing a clear picture from 50 m to infinity,</w:t>
            </w:r>
            <w:r w:rsidRPr="00A14A4E">
              <w:rPr>
                <w:rFonts w:ascii="Arial" w:eastAsia="Times New Roman" w:hAnsi="Arial" w:cs="Arial"/>
                <w:lang w:eastAsia="en-GB"/>
              </w:rPr>
              <w:br/>
              <w:t xml:space="preserve"> </w:t>
            </w:r>
            <w:r w:rsidRPr="00A14A4E">
              <w:rPr>
                <w:rFonts w:ascii="Arial" w:eastAsia="Times New Roman" w:hAnsi="Arial" w:cs="Arial"/>
                <w:lang w:eastAsia="en-GB"/>
              </w:rPr>
              <w:br/>
              <w:t>-with fields of vision sizes of  3° x 2,25° and 9° x 6,75 °,</w:t>
            </w:r>
            <w:r w:rsidRPr="00A14A4E">
              <w:rPr>
                <w:rFonts w:ascii="Arial" w:eastAsia="Times New Roman" w:hAnsi="Arial" w:cs="Arial"/>
                <w:lang w:eastAsia="en-GB"/>
              </w:rPr>
              <w:br/>
              <w:t xml:space="preserve"> </w:t>
            </w:r>
            <w:r w:rsidRPr="00A14A4E">
              <w:rPr>
                <w:rFonts w:ascii="Arial" w:eastAsia="Times New Roman" w:hAnsi="Arial" w:cs="Arial"/>
                <w:lang w:eastAsia="en-GB"/>
              </w:rPr>
              <w:br/>
              <w:t xml:space="preserve">-with a weight </w:t>
            </w:r>
            <w:r w:rsidRPr="008A2606">
              <w:rPr>
                <w:rFonts w:ascii="Arial" w:eastAsia="Times New Roman" w:hAnsi="Arial" w:cs="Arial"/>
                <w:lang w:eastAsia="en-GB"/>
              </w:rPr>
              <w:t>of not more than 230 g,</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length of not more than 88 mm,</w:t>
            </w:r>
            <w:r w:rsidRPr="008A2606">
              <w:rPr>
                <w:rFonts w:ascii="Arial" w:eastAsia="Times New Roman" w:hAnsi="Arial" w:cs="Arial"/>
                <w:lang w:eastAsia="en-GB"/>
              </w:rPr>
              <w:br/>
              <w:t xml:space="preserve"> </w:t>
            </w:r>
            <w:r w:rsidRPr="008A2606">
              <w:rPr>
                <w:rFonts w:ascii="Arial" w:eastAsia="Times New Roman" w:hAnsi="Arial" w:cs="Arial"/>
                <w:lang w:eastAsia="en-GB"/>
              </w:rPr>
              <w:br/>
              <w:t>-with a diameter of not more than 46 mm,</w:t>
            </w:r>
            <w:r w:rsidRPr="008A2606">
              <w:rPr>
                <w:rFonts w:ascii="Arial" w:eastAsia="Times New Roman" w:hAnsi="Arial" w:cs="Arial"/>
                <w:lang w:eastAsia="en-GB"/>
              </w:rPr>
              <w:br/>
              <w:t xml:space="preserve"> </w:t>
            </w:r>
            <w:r w:rsidRPr="008A2606">
              <w:rPr>
                <w:rFonts w:ascii="Arial" w:eastAsia="Times New Roman" w:hAnsi="Arial" w:cs="Arial"/>
                <w:lang w:eastAsia="en-GB"/>
              </w:rPr>
              <w:br/>
              <w:t>-athermalised,</w:t>
            </w:r>
            <w:r w:rsidRPr="008A2606">
              <w:rPr>
                <w:rFonts w:ascii="Arial" w:eastAsia="Times New Roman" w:hAnsi="Arial" w:cs="Arial"/>
                <w:lang w:eastAsia="en-GB"/>
              </w:rPr>
              <w:br/>
              <w:t>for use in the manufacture of  thermal imaging cameras, infrared binoculars, weapons scopes</w:t>
            </w:r>
          </w:p>
        </w:tc>
      </w:tr>
      <w:tr w:rsidR="002B123F" w:rsidRPr="008A2606" w14:paraId="78138635" w14:textId="77777777" w:rsidTr="00393341">
        <w:trPr>
          <w:cantSplit/>
          <w:trHeight w:val="20"/>
        </w:trPr>
        <w:tc>
          <w:tcPr>
            <w:tcW w:w="617" w:type="pct"/>
            <w:shd w:val="clear" w:color="auto" w:fill="auto"/>
            <w:hideMark/>
          </w:tcPr>
          <w:p w14:paraId="22301975" w14:textId="1D27E0C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9004000000</w:t>
            </w:r>
          </w:p>
        </w:tc>
        <w:tc>
          <w:tcPr>
            <w:tcW w:w="4383" w:type="pct"/>
            <w:shd w:val="clear" w:color="auto" w:fill="auto"/>
            <w:hideMark/>
          </w:tcPr>
          <w:p w14:paraId="2A4D71CD" w14:textId="6A0440B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Spectacles, goggles and the</w:t>
            </w:r>
            <w:r w:rsidRPr="00A14A4E">
              <w:rPr>
                <w:rFonts w:ascii="Arial" w:eastAsia="Times New Roman" w:hAnsi="Arial" w:cs="Arial"/>
                <w:lang w:eastAsia="en-GB"/>
              </w:rPr>
              <w:t xml:space="preserve"> like, corrective, protective or other</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peace-</w:t>
            </w:r>
            <w:r w:rsidRPr="008A2606">
              <w:rPr>
                <w:rFonts w:ascii="Arial" w:eastAsia="Times New Roman" w:hAnsi="Arial" w:cs="Arial"/>
                <w:lang w:eastAsia="en-GB"/>
              </w:rPr>
              <w:t>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411BC41B" w14:textId="77777777" w:rsidTr="00393341">
        <w:trPr>
          <w:cantSplit/>
          <w:trHeight w:val="20"/>
        </w:trPr>
        <w:tc>
          <w:tcPr>
            <w:tcW w:w="617" w:type="pct"/>
            <w:shd w:val="clear" w:color="auto" w:fill="auto"/>
            <w:noWrap/>
            <w:hideMark/>
          </w:tcPr>
          <w:p w14:paraId="20109D10" w14:textId="75BB2CC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9005000000</w:t>
            </w:r>
          </w:p>
        </w:tc>
        <w:tc>
          <w:tcPr>
            <w:tcW w:w="4383" w:type="pct"/>
            <w:shd w:val="clear" w:color="auto" w:fill="auto"/>
            <w:hideMark/>
          </w:tcPr>
          <w:p w14:paraId="38662164" w14:textId="6187A73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Binoculars, monoculars, other optical telescopes, and mountings therefor; other astronomical instruments and mountings therefor, but not including instruments for radio-astronomy</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w:t>
            </w:r>
            <w:r w:rsidRPr="008A2606">
              <w:rPr>
                <w:rFonts w:ascii="Arial" w:eastAsia="Times New Roman" w:hAnsi="Arial" w:cs="Arial"/>
                <w:lang w:eastAsia="en-GB"/>
              </w:rPr>
              <w: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237FAAF" w14:textId="77777777" w:rsidTr="00393341">
        <w:trPr>
          <w:cantSplit/>
          <w:trHeight w:val="20"/>
        </w:trPr>
        <w:tc>
          <w:tcPr>
            <w:tcW w:w="617" w:type="pct"/>
            <w:shd w:val="clear" w:color="auto" w:fill="auto"/>
            <w:hideMark/>
          </w:tcPr>
          <w:p w14:paraId="613F2449" w14:textId="57E5243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9005000000</w:t>
            </w:r>
          </w:p>
        </w:tc>
        <w:tc>
          <w:tcPr>
            <w:tcW w:w="4383" w:type="pct"/>
            <w:shd w:val="clear" w:color="auto" w:fill="auto"/>
            <w:hideMark/>
          </w:tcPr>
          <w:p w14:paraId="4E5FF49D" w14:textId="1ABE279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Binoculars, monoculars, other optical telescopes, and mountings therefor; other astronomical instruments and mountings therefor, but not including instruments for radio-astronomy</w:t>
            </w:r>
            <w:r w:rsidRPr="008667B5">
              <w:rPr>
                <w:rFonts w:ascii="Arial" w:eastAsia="Times New Roman" w:hAnsi="Arial" w:cs="Arial"/>
                <w:lang w:eastAsia="en-GB"/>
              </w:rPr>
              <w:br/>
              <w:t>use by, or on behalf of, t</w:t>
            </w:r>
            <w:r w:rsidRPr="00A14A4E">
              <w:rPr>
                <w:rFonts w:ascii="Arial" w:eastAsia="Times New Roman" w:hAnsi="Arial" w:cs="Arial"/>
                <w:lang w:eastAsia="en-GB"/>
              </w:rPr>
              <w: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peace-keeping or support operations, or</w:t>
            </w:r>
            <w:r w:rsidRPr="00A14A4E">
              <w:rPr>
                <w:rFonts w:ascii="Arial" w:eastAsia="Times New Roman" w:hAnsi="Arial" w:cs="Arial"/>
                <w:lang w:eastAsia="en-GB"/>
              </w:rPr>
              <w:br/>
              <w:t>c</w:t>
            </w:r>
            <w:r w:rsidR="008A6BB2">
              <w:rPr>
                <w:rFonts w:ascii="Arial" w:eastAsia="Times New Roman" w:hAnsi="Arial" w:cs="Arial"/>
                <w:lang w:eastAsia="en-GB"/>
              </w:rPr>
              <w:t xml:space="preserve">) </w:t>
            </w:r>
            <w:r w:rsidRPr="00A14A4E">
              <w:rPr>
                <w:rFonts w:ascii="Arial" w:eastAsia="Times New Roman" w:hAnsi="Arial" w:cs="Arial"/>
                <w:lang w:eastAsia="en-GB"/>
              </w:rPr>
              <w:t xml:space="preserve"> for other military pur</w:t>
            </w:r>
            <w:r w:rsidRPr="008A2606">
              <w:rPr>
                <w:rFonts w:ascii="Arial" w:eastAsia="Times New Roman" w:hAnsi="Arial" w:cs="Arial"/>
                <w:lang w:eastAsia="en-GB"/>
              </w:rPr>
              <w:t>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7929B865" w14:textId="77777777" w:rsidTr="00393341">
        <w:trPr>
          <w:cantSplit/>
          <w:trHeight w:val="20"/>
        </w:trPr>
        <w:tc>
          <w:tcPr>
            <w:tcW w:w="617" w:type="pct"/>
            <w:shd w:val="clear" w:color="auto" w:fill="auto"/>
            <w:hideMark/>
          </w:tcPr>
          <w:p w14:paraId="4898E8A3" w14:textId="74BC952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9006000000</w:t>
            </w:r>
          </w:p>
        </w:tc>
        <w:tc>
          <w:tcPr>
            <w:tcW w:w="4383" w:type="pct"/>
            <w:shd w:val="clear" w:color="auto" w:fill="auto"/>
            <w:hideMark/>
          </w:tcPr>
          <w:p w14:paraId="2D217F9F" w14:textId="013C4FF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Photographic (other than cinematographic) cameras; photographic flashlight apparatus and flashbulbs other than discharge lamps of heading 8539</w:t>
            </w:r>
            <w:r w:rsidRPr="008667B5">
              <w:rPr>
                <w:rFonts w:ascii="Arial" w:eastAsia="Times New Roman" w:hAnsi="Arial" w:cs="Arial"/>
                <w:lang w:eastAsia="en-GB"/>
              </w:rPr>
              <w:br/>
              <w:t>use by, or on behalf of, the UK Armed Forces, individually or in cooperation with other States</w:t>
            </w:r>
            <w:r w:rsidRPr="008667B5">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peace-keeping or support operations, or</w:t>
            </w:r>
            <w:r w:rsidRPr="00A14A4E">
              <w:rPr>
                <w:rFonts w:ascii="Arial" w:eastAsia="Times New Roman" w:hAnsi="Arial" w:cs="Arial"/>
                <w:lang w:eastAsia="en-GB"/>
              </w:rPr>
              <w:br/>
              <w:t>c</w:t>
            </w:r>
            <w:r w:rsidR="008A6BB2">
              <w:rPr>
                <w:rFonts w:ascii="Arial" w:eastAsia="Times New Roman" w:hAnsi="Arial" w:cs="Arial"/>
                <w:lang w:eastAsia="en-GB"/>
              </w:rPr>
              <w:t xml:space="preserve">) </w:t>
            </w:r>
            <w:r w:rsidRPr="00A14A4E">
              <w:rPr>
                <w:rFonts w:ascii="Arial" w:eastAsia="Times New Roman" w:hAnsi="Arial" w:cs="Arial"/>
                <w:lang w:eastAsia="en-GB"/>
              </w:rPr>
              <w:t xml:space="preserve"> for other military purposes like the protection of nationals of the United Kingdom from social o</w:t>
            </w:r>
            <w:r w:rsidRPr="008A2606">
              <w:rPr>
                <w:rFonts w:ascii="Arial" w:eastAsia="Times New Roman" w:hAnsi="Arial" w:cs="Arial"/>
                <w:lang w:eastAsia="en-GB"/>
              </w:rPr>
              <w:t>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5C9E4CFC" w14:textId="77777777" w:rsidTr="00393341">
        <w:trPr>
          <w:cantSplit/>
          <w:trHeight w:val="20"/>
        </w:trPr>
        <w:tc>
          <w:tcPr>
            <w:tcW w:w="617" w:type="pct"/>
            <w:shd w:val="clear" w:color="auto" w:fill="auto"/>
            <w:noWrap/>
            <w:hideMark/>
          </w:tcPr>
          <w:p w14:paraId="5093FF64" w14:textId="45369EB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9007200010</w:t>
            </w:r>
          </w:p>
        </w:tc>
        <w:tc>
          <w:tcPr>
            <w:tcW w:w="4383" w:type="pct"/>
            <w:shd w:val="clear" w:color="auto" w:fill="auto"/>
            <w:hideMark/>
          </w:tcPr>
          <w:p w14:paraId="58B96D2D" w14:textId="076B94C3"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Cinematographic cameras and projectors, whether or not incorp</w:t>
            </w:r>
            <w:r w:rsidRPr="00A14A4E">
              <w:rPr>
                <w:rFonts w:ascii="Arial" w:eastAsia="Times New Roman" w:hAnsi="Arial" w:cs="Arial"/>
                <w:lang w:eastAsia="en-GB"/>
              </w:rPr>
              <w:t>orating sound recording or reproducing apparatus</w:t>
            </w:r>
            <w:r w:rsidRPr="00A14A4E">
              <w:rPr>
                <w:rFonts w:ascii="Arial" w:eastAsia="Times New Roman" w:hAnsi="Arial" w:cs="Arial"/>
                <w:lang w:eastAsia="en-GB"/>
              </w:rPr>
              <w:br/>
              <w:t>Projectors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4DD9ECC3" w14:textId="77777777" w:rsidTr="00393341">
        <w:trPr>
          <w:cantSplit/>
          <w:trHeight w:val="20"/>
        </w:trPr>
        <w:tc>
          <w:tcPr>
            <w:tcW w:w="617" w:type="pct"/>
            <w:shd w:val="clear" w:color="auto" w:fill="auto"/>
            <w:noWrap/>
            <w:hideMark/>
          </w:tcPr>
          <w:p w14:paraId="3FFC4021" w14:textId="28EC2C4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9007200090</w:t>
            </w:r>
          </w:p>
        </w:tc>
        <w:tc>
          <w:tcPr>
            <w:tcW w:w="4383" w:type="pct"/>
            <w:shd w:val="clear" w:color="auto" w:fill="auto"/>
            <w:hideMark/>
          </w:tcPr>
          <w:p w14:paraId="4B3510FF" w14:textId="4AE786D7"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Cinematographic cameras and projectors, whether or not incorporating sound recording or reproducing apparatus</w:t>
            </w:r>
            <w:r w:rsidRPr="00A14A4E">
              <w:rPr>
                <w:rFonts w:ascii="Arial" w:eastAsia="Times New Roman" w:hAnsi="Arial" w:cs="Arial"/>
                <w:lang w:eastAsia="en-GB"/>
              </w:rPr>
              <w:br/>
              <w:t>Projectors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w:t>
            </w:r>
            <w:r w:rsidRPr="008A2606">
              <w:rPr>
                <w:rFonts w:ascii="Arial" w:eastAsia="Times New Roman" w:hAnsi="Arial" w:cs="Arial"/>
                <w:lang w:eastAsia="en-GB"/>
              </w:rPr>
              <w:t>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C3F4F3C" w14:textId="77777777" w:rsidTr="00393341">
        <w:trPr>
          <w:cantSplit/>
          <w:trHeight w:val="20"/>
        </w:trPr>
        <w:tc>
          <w:tcPr>
            <w:tcW w:w="617" w:type="pct"/>
            <w:shd w:val="clear" w:color="auto" w:fill="auto"/>
            <w:noWrap/>
            <w:hideMark/>
          </w:tcPr>
          <w:p w14:paraId="3C5CE4C9" w14:textId="0F9FFB7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9007920010</w:t>
            </w:r>
          </w:p>
        </w:tc>
        <w:tc>
          <w:tcPr>
            <w:tcW w:w="4383" w:type="pct"/>
            <w:shd w:val="clear" w:color="auto" w:fill="auto"/>
            <w:hideMark/>
          </w:tcPr>
          <w:p w14:paraId="52C1B4BB" w14:textId="48B2D4F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Cinematographic cameras and projectors, whether or not incorporating sound r</w:t>
            </w:r>
            <w:r w:rsidRPr="00A14A4E">
              <w:rPr>
                <w:rFonts w:ascii="Arial" w:eastAsia="Times New Roman" w:hAnsi="Arial" w:cs="Arial"/>
                <w:lang w:eastAsia="en-GB"/>
              </w:rPr>
              <w:t>ecording or reproducing apparatus</w:t>
            </w:r>
            <w:r w:rsidRPr="00A14A4E">
              <w:rPr>
                <w:rFonts w:ascii="Arial" w:eastAsia="Times New Roman" w:hAnsi="Arial" w:cs="Arial"/>
                <w:lang w:eastAsia="en-GB"/>
              </w:rPr>
              <w:br/>
              <w:t>Parts and accessories</w:t>
            </w:r>
            <w:r w:rsidRPr="00A14A4E">
              <w:rPr>
                <w:rFonts w:ascii="Arial" w:eastAsia="Times New Roman" w:hAnsi="Arial" w:cs="Arial"/>
                <w:lang w:eastAsia="en-GB"/>
              </w:rPr>
              <w:br/>
              <w:t>For projectors</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w:t>
            </w:r>
            <w:r w:rsidRPr="008A2606">
              <w:rPr>
                <w:rFonts w:ascii="Arial" w:eastAsia="Times New Roman" w:hAnsi="Arial" w:cs="Arial"/>
                <w:lang w:eastAsia="en-GB"/>
              </w:rPr>
              <w:t>e</w:t>
            </w:r>
          </w:p>
        </w:tc>
      </w:tr>
      <w:tr w:rsidR="002B123F" w:rsidRPr="008A2606" w14:paraId="7D2D0D5C" w14:textId="77777777" w:rsidTr="00393341">
        <w:trPr>
          <w:cantSplit/>
          <w:trHeight w:val="20"/>
        </w:trPr>
        <w:tc>
          <w:tcPr>
            <w:tcW w:w="617" w:type="pct"/>
            <w:shd w:val="clear" w:color="auto" w:fill="auto"/>
            <w:noWrap/>
            <w:hideMark/>
          </w:tcPr>
          <w:p w14:paraId="53CFA0D0" w14:textId="357E489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9007920090</w:t>
            </w:r>
          </w:p>
        </w:tc>
        <w:tc>
          <w:tcPr>
            <w:tcW w:w="4383" w:type="pct"/>
            <w:shd w:val="clear" w:color="auto" w:fill="auto"/>
            <w:hideMark/>
          </w:tcPr>
          <w:p w14:paraId="5F593AAE" w14:textId="38D30F2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Cinematographic cameras and projectors, whether or not incorporating sound recording or reproducing apparatus</w:t>
            </w:r>
            <w:r w:rsidRPr="008667B5">
              <w:rPr>
                <w:rFonts w:ascii="Arial" w:eastAsia="Times New Roman" w:hAnsi="Arial" w:cs="Arial"/>
                <w:lang w:eastAsia="en-GB"/>
              </w:rPr>
              <w:br/>
              <w:t>Parts and accessories</w:t>
            </w:r>
            <w:r w:rsidRPr="008667B5">
              <w:rPr>
                <w:rFonts w:ascii="Arial" w:eastAsia="Times New Roman" w:hAnsi="Arial" w:cs="Arial"/>
                <w:lang w:eastAsia="en-GB"/>
              </w:rPr>
              <w:br/>
              <w:t>For projectors</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incorporation in ships, boats or other vessels listed in Table 1, for the purposes </w:t>
            </w:r>
            <w:r w:rsidRPr="00A14A4E">
              <w:rPr>
                <w:rFonts w:ascii="Arial" w:eastAsia="Times New Roman" w:hAnsi="Arial" w:cs="Arial"/>
                <w:lang w:eastAsia="en-GB"/>
              </w:rPr>
              <w:t>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or production platforms </w:t>
            </w:r>
            <w:r w:rsidRPr="008A2606">
              <w:rPr>
                <w:rFonts w:ascii="Arial" w:eastAsia="Times New Roman" w:hAnsi="Arial" w:cs="Arial"/>
                <w:lang w:eastAsia="en-GB"/>
              </w:rPr>
              <w:t>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8FA1574" w14:textId="77777777" w:rsidTr="00393341">
        <w:trPr>
          <w:cantSplit/>
          <w:trHeight w:val="20"/>
        </w:trPr>
        <w:tc>
          <w:tcPr>
            <w:tcW w:w="617" w:type="pct"/>
            <w:shd w:val="clear" w:color="auto" w:fill="auto"/>
            <w:hideMark/>
          </w:tcPr>
          <w:p w14:paraId="44666EB1" w14:textId="6EBA2F6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9008000000</w:t>
            </w:r>
          </w:p>
        </w:tc>
        <w:tc>
          <w:tcPr>
            <w:tcW w:w="4383" w:type="pct"/>
            <w:shd w:val="clear" w:color="auto" w:fill="auto"/>
            <w:hideMark/>
          </w:tcPr>
          <w:p w14:paraId="28B16846" w14:textId="553EB32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Image projectors, other than cinematogr</w:t>
            </w:r>
            <w:r w:rsidRPr="00A14A4E">
              <w:rPr>
                <w:rFonts w:ascii="Arial" w:eastAsia="Times New Roman" w:hAnsi="Arial" w:cs="Arial"/>
                <w:lang w:eastAsia="en-GB"/>
              </w:rPr>
              <w:t>aphic; photographic (other than cinematographic) enlargers and reducers</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w:t>
            </w:r>
            <w:r w:rsidRPr="008A2606">
              <w:rPr>
                <w:rFonts w:ascii="Arial" w:eastAsia="Times New Roman" w:hAnsi="Arial" w:cs="Arial"/>
                <w:lang w:eastAsia="en-GB"/>
              </w:rPr>
              <w:t>icipating in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2D4FB589" w14:textId="77777777" w:rsidTr="00393341">
        <w:trPr>
          <w:cantSplit/>
          <w:trHeight w:val="20"/>
        </w:trPr>
        <w:tc>
          <w:tcPr>
            <w:tcW w:w="617" w:type="pct"/>
            <w:shd w:val="clear" w:color="auto" w:fill="auto"/>
            <w:hideMark/>
          </w:tcPr>
          <w:p w14:paraId="6D15DCAD" w14:textId="4AC63E7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9013000000</w:t>
            </w:r>
          </w:p>
        </w:tc>
        <w:tc>
          <w:tcPr>
            <w:tcW w:w="4383" w:type="pct"/>
            <w:shd w:val="clear" w:color="auto" w:fill="auto"/>
            <w:hideMark/>
          </w:tcPr>
          <w:p w14:paraId="7ABFDB5F" w14:textId="5E24C0A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Liquid crystal devices not constituting articles provided for more specifically in other headings; lasers, other than laser diodes; other optical</w:t>
            </w:r>
            <w:r w:rsidRPr="00A14A4E">
              <w:rPr>
                <w:rFonts w:ascii="Arial" w:eastAsia="Times New Roman" w:hAnsi="Arial" w:cs="Arial"/>
                <w:lang w:eastAsia="en-GB"/>
              </w:rPr>
              <w:t xml:space="preserve"> appliances and instruments, not specified or included elsewhere in this chapter</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8A2606">
              <w:rPr>
                <w:rFonts w:ascii="Arial" w:eastAsia="Times New Roman" w:hAnsi="Arial" w:cs="Arial"/>
                <w:lang w:eastAsia="en-GB"/>
              </w:rPr>
              <w:t>in participating in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29C1DC0C" w14:textId="77777777" w:rsidTr="00393341">
        <w:trPr>
          <w:cantSplit/>
          <w:trHeight w:val="20"/>
        </w:trPr>
        <w:tc>
          <w:tcPr>
            <w:tcW w:w="617" w:type="pct"/>
            <w:shd w:val="clear" w:color="auto" w:fill="auto"/>
            <w:hideMark/>
          </w:tcPr>
          <w:p w14:paraId="65F42381" w14:textId="67DFBF0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9014000000</w:t>
            </w:r>
          </w:p>
        </w:tc>
        <w:tc>
          <w:tcPr>
            <w:tcW w:w="4383" w:type="pct"/>
            <w:shd w:val="clear" w:color="auto" w:fill="auto"/>
            <w:hideMark/>
          </w:tcPr>
          <w:p w14:paraId="62030ACA" w14:textId="0E3FD45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Direction finding compasses; other navigational instruments and appliances</w:t>
            </w:r>
            <w:r w:rsidRPr="008667B5">
              <w:rPr>
                <w:rFonts w:ascii="Arial" w:eastAsia="Times New Roman" w:hAnsi="Arial" w:cs="Arial"/>
                <w:lang w:eastAsia="en-GB"/>
              </w:rPr>
              <w:br/>
              <w:t>use by, or on behalf of, the UK Armed Forces, individually or</w:t>
            </w:r>
            <w:r w:rsidRPr="00A14A4E">
              <w:rPr>
                <w:rFonts w:ascii="Arial" w:eastAsia="Times New Roman" w:hAnsi="Arial" w:cs="Arial"/>
                <w:lang w:eastAsia="en-GB"/>
              </w:rPr>
              <w:t xml:space="preserve">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peace-keeping or support operations, or</w:t>
            </w:r>
            <w:r w:rsidRPr="00A14A4E">
              <w:rPr>
                <w:rFonts w:ascii="Arial" w:eastAsia="Times New Roman" w:hAnsi="Arial" w:cs="Arial"/>
                <w:lang w:eastAsia="en-GB"/>
              </w:rPr>
              <w:br/>
              <w:t>c</w:t>
            </w:r>
            <w:r w:rsidR="008A6BB2">
              <w:rPr>
                <w:rFonts w:ascii="Arial" w:eastAsia="Times New Roman" w:hAnsi="Arial" w:cs="Arial"/>
                <w:lang w:eastAsia="en-GB"/>
              </w:rPr>
              <w:t xml:space="preserve">) </w:t>
            </w:r>
            <w:r w:rsidRPr="00A14A4E">
              <w:rPr>
                <w:rFonts w:ascii="Arial" w:eastAsia="Times New Roman" w:hAnsi="Arial" w:cs="Arial"/>
                <w:lang w:eastAsia="en-GB"/>
              </w:rPr>
              <w:t xml:space="preserve"> for other military purposes like the protection of nation</w:t>
            </w:r>
            <w:r w:rsidRPr="008A2606">
              <w:rPr>
                <w:rFonts w:ascii="Arial" w:eastAsia="Times New Roman" w:hAnsi="Arial" w:cs="Arial"/>
                <w:lang w:eastAsia="en-GB"/>
              </w:rPr>
              <w:t>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109DB24F" w14:textId="77777777" w:rsidTr="00393341">
        <w:trPr>
          <w:cantSplit/>
          <w:trHeight w:val="20"/>
        </w:trPr>
        <w:tc>
          <w:tcPr>
            <w:tcW w:w="617" w:type="pct"/>
            <w:shd w:val="clear" w:color="auto" w:fill="auto"/>
            <w:noWrap/>
            <w:hideMark/>
          </w:tcPr>
          <w:p w14:paraId="0D238B15" w14:textId="0F1585F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9014100010</w:t>
            </w:r>
          </w:p>
        </w:tc>
        <w:tc>
          <w:tcPr>
            <w:tcW w:w="4383" w:type="pct"/>
            <w:shd w:val="clear" w:color="auto" w:fill="auto"/>
            <w:hideMark/>
          </w:tcPr>
          <w:p w14:paraId="279B6C7D" w14:textId="60D2B92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Direction finding comp</w:t>
            </w:r>
            <w:r w:rsidRPr="00A14A4E">
              <w:rPr>
                <w:rFonts w:ascii="Arial" w:eastAsia="Times New Roman" w:hAnsi="Arial" w:cs="Arial"/>
                <w:lang w:eastAsia="en-GB"/>
              </w:rPr>
              <w:t>asses; other navigational instruments and appliances</w:t>
            </w:r>
            <w:r w:rsidRPr="00A14A4E">
              <w:rPr>
                <w:rFonts w:ascii="Arial" w:eastAsia="Times New Roman" w:hAnsi="Arial" w:cs="Arial"/>
                <w:lang w:eastAsia="en-GB"/>
              </w:rPr>
              <w:br/>
              <w:t>Direction finding compasses</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w:t>
            </w:r>
            <w:r w:rsidRPr="008A2606">
              <w:rPr>
                <w:rFonts w:ascii="Arial" w:eastAsia="Times New Roman" w:hAnsi="Arial" w:cs="Arial"/>
                <w:lang w:eastAsia="en-GB"/>
              </w:rPr>
              <w:t>r conversion</w:t>
            </w:r>
            <w:r w:rsidRPr="008A2606">
              <w:rPr>
                <w:rFonts w:ascii="Arial" w:eastAsia="Times New Roman" w:hAnsi="Arial" w:cs="Arial"/>
                <w:lang w:eastAsia="en-GB"/>
              </w:rPr>
              <w:br/>
              <w:t>• use in ground flying trainers for civil use</w:t>
            </w:r>
          </w:p>
        </w:tc>
      </w:tr>
      <w:tr w:rsidR="002B123F" w:rsidRPr="008A2606" w14:paraId="1A5EEE1C" w14:textId="77777777" w:rsidTr="00393341">
        <w:trPr>
          <w:cantSplit/>
          <w:trHeight w:val="20"/>
        </w:trPr>
        <w:tc>
          <w:tcPr>
            <w:tcW w:w="617" w:type="pct"/>
            <w:shd w:val="clear" w:color="auto" w:fill="auto"/>
            <w:noWrap/>
            <w:hideMark/>
          </w:tcPr>
          <w:p w14:paraId="0CCE2B56" w14:textId="6528946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9014100090</w:t>
            </w:r>
          </w:p>
        </w:tc>
        <w:tc>
          <w:tcPr>
            <w:tcW w:w="4383" w:type="pct"/>
            <w:shd w:val="clear" w:color="auto" w:fill="auto"/>
            <w:hideMark/>
          </w:tcPr>
          <w:p w14:paraId="5C614347" w14:textId="0B819A5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Direction finding compasses; other navigational instruments and appliances</w:t>
            </w:r>
            <w:r w:rsidRPr="008667B5">
              <w:rPr>
                <w:rFonts w:ascii="Arial" w:eastAsia="Times New Roman" w:hAnsi="Arial" w:cs="Arial"/>
                <w:lang w:eastAsia="en-GB"/>
              </w:rPr>
              <w:br/>
              <w:t>Direction finding compasses</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incorporation in ships, boats or other vessels listed in Table 1, for </w:t>
            </w:r>
            <w:r w:rsidRPr="00A14A4E">
              <w:rPr>
                <w:rFonts w:ascii="Arial" w:eastAsia="Times New Roman" w:hAnsi="Arial" w:cs="Arial"/>
                <w:lang w:eastAsia="en-GB"/>
              </w:rPr>
              <w:t>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w:t>
            </w:r>
            <w:r w:rsidRPr="008A2606">
              <w:rPr>
                <w:rFonts w:ascii="Arial" w:eastAsia="Times New Roman" w:hAnsi="Arial" w:cs="Arial"/>
                <w:lang w:eastAsia="en-GB"/>
              </w:rPr>
              <w:t>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B0677B5" w14:textId="77777777" w:rsidTr="00393341">
        <w:trPr>
          <w:cantSplit/>
          <w:trHeight w:val="20"/>
        </w:trPr>
        <w:tc>
          <w:tcPr>
            <w:tcW w:w="617" w:type="pct"/>
            <w:shd w:val="clear" w:color="auto" w:fill="auto"/>
            <w:noWrap/>
            <w:hideMark/>
          </w:tcPr>
          <w:p w14:paraId="46E1708D" w14:textId="2256BD7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9014800000</w:t>
            </w:r>
          </w:p>
        </w:tc>
        <w:tc>
          <w:tcPr>
            <w:tcW w:w="4383" w:type="pct"/>
            <w:shd w:val="clear" w:color="auto" w:fill="auto"/>
            <w:hideMark/>
          </w:tcPr>
          <w:p w14:paraId="51A7BCE5" w14:textId="766635E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Direction finding compasse</w:t>
            </w:r>
            <w:r w:rsidRPr="00A14A4E">
              <w:rPr>
                <w:rFonts w:ascii="Arial" w:eastAsia="Times New Roman" w:hAnsi="Arial" w:cs="Arial"/>
                <w:lang w:eastAsia="en-GB"/>
              </w:rPr>
              <w:t>s; other navigational instruments and appliances</w:t>
            </w:r>
            <w:r w:rsidRPr="00A14A4E">
              <w:rPr>
                <w:rFonts w:ascii="Arial" w:eastAsia="Times New Roman" w:hAnsi="Arial" w:cs="Arial"/>
                <w:lang w:eastAsia="en-GB"/>
              </w:rPr>
              <w:br/>
              <w:t>Other instruments and appliances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w:t>
            </w:r>
            <w:r w:rsidRPr="008A2606">
              <w:rPr>
                <w:rFonts w:ascii="Arial" w:eastAsia="Times New Roman" w:hAnsi="Arial" w:cs="Arial"/>
                <w:lang w:eastAsia="en-GB"/>
              </w:rPr>
              <w:t>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392A095" w14:textId="77777777" w:rsidTr="00393341">
        <w:trPr>
          <w:cantSplit/>
          <w:trHeight w:val="20"/>
        </w:trPr>
        <w:tc>
          <w:tcPr>
            <w:tcW w:w="617" w:type="pct"/>
            <w:shd w:val="clear" w:color="auto" w:fill="auto"/>
            <w:hideMark/>
          </w:tcPr>
          <w:p w14:paraId="322B1E6A" w14:textId="7C88687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9015000000</w:t>
            </w:r>
          </w:p>
        </w:tc>
        <w:tc>
          <w:tcPr>
            <w:tcW w:w="4383" w:type="pct"/>
            <w:shd w:val="clear" w:color="auto" w:fill="auto"/>
            <w:hideMark/>
          </w:tcPr>
          <w:p w14:paraId="3B3AA32C" w14:textId="3A9B8E7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Surveying (including photogrammetrical surveying), hydrographic, oceanographic, hydrological, meteorological or geophysical </w:t>
            </w:r>
            <w:r w:rsidRPr="00A14A4E">
              <w:rPr>
                <w:rFonts w:ascii="Arial" w:eastAsia="Times New Roman" w:hAnsi="Arial" w:cs="Arial"/>
                <w:lang w:eastAsia="en-GB"/>
              </w:rPr>
              <w:t>instruments and appliances, excluding compasses; rangefinders</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 xml:space="preserve">in participating </w:t>
            </w:r>
            <w:r w:rsidRPr="008A2606">
              <w:rPr>
                <w:rFonts w:ascii="Arial" w:eastAsia="Times New Roman" w:hAnsi="Arial" w:cs="Arial"/>
                <w:lang w:eastAsia="en-GB"/>
              </w:rPr>
              <w:t>in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2B0DE96B" w14:textId="77777777" w:rsidTr="00393341">
        <w:trPr>
          <w:cantSplit/>
          <w:trHeight w:val="20"/>
        </w:trPr>
        <w:tc>
          <w:tcPr>
            <w:tcW w:w="617" w:type="pct"/>
            <w:shd w:val="clear" w:color="auto" w:fill="auto"/>
            <w:noWrap/>
            <w:hideMark/>
          </w:tcPr>
          <w:p w14:paraId="3B27468D" w14:textId="1A19E33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9015101010</w:t>
            </w:r>
          </w:p>
        </w:tc>
        <w:tc>
          <w:tcPr>
            <w:tcW w:w="4383" w:type="pct"/>
            <w:shd w:val="clear" w:color="auto" w:fill="auto"/>
            <w:hideMark/>
          </w:tcPr>
          <w:p w14:paraId="6CCA6191" w14:textId="34541E44"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Surveying (including photogrammetrical surveying), hydrographic, oceanographic, hydrological, meteorological or geophysical instruments and appliances, exc</w:t>
            </w:r>
            <w:r w:rsidRPr="00A14A4E">
              <w:rPr>
                <w:rFonts w:ascii="Arial" w:eastAsia="Times New Roman" w:hAnsi="Arial" w:cs="Arial"/>
                <w:lang w:eastAsia="en-GB"/>
              </w:rPr>
              <w:t>luding compasses; rangefinders</w:t>
            </w:r>
            <w:r w:rsidRPr="00A14A4E">
              <w:rPr>
                <w:rFonts w:ascii="Arial" w:eastAsia="Times New Roman" w:hAnsi="Arial" w:cs="Arial"/>
                <w:lang w:eastAsia="en-GB"/>
              </w:rPr>
              <w:br/>
              <w:t>Rangefinders</w:t>
            </w:r>
            <w:r w:rsidRPr="00A14A4E">
              <w:rPr>
                <w:rFonts w:ascii="Arial" w:eastAsia="Times New Roman" w:hAnsi="Arial" w:cs="Arial"/>
                <w:lang w:eastAsia="en-GB"/>
              </w:rPr>
              <w:br/>
              <w:t>Electronic</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519237A4" w14:textId="77777777" w:rsidTr="00393341">
        <w:trPr>
          <w:cantSplit/>
          <w:trHeight w:val="20"/>
        </w:trPr>
        <w:tc>
          <w:tcPr>
            <w:tcW w:w="617" w:type="pct"/>
            <w:shd w:val="clear" w:color="auto" w:fill="auto"/>
            <w:noWrap/>
            <w:hideMark/>
          </w:tcPr>
          <w:p w14:paraId="4FC07D85" w14:textId="37C5A4E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9015101090</w:t>
            </w:r>
          </w:p>
        </w:tc>
        <w:tc>
          <w:tcPr>
            <w:tcW w:w="4383" w:type="pct"/>
            <w:shd w:val="clear" w:color="auto" w:fill="auto"/>
            <w:hideMark/>
          </w:tcPr>
          <w:p w14:paraId="269C3461" w14:textId="74D065D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Su</w:t>
            </w:r>
            <w:r w:rsidRPr="00A14A4E">
              <w:rPr>
                <w:rFonts w:ascii="Arial" w:eastAsia="Times New Roman" w:hAnsi="Arial" w:cs="Arial"/>
                <w:lang w:eastAsia="en-GB"/>
              </w:rPr>
              <w:t>rveying (including photogrammetrical surveying), hydrographic, oceanographic, hydrological, meteorological or geophysical instruments and appliances, excluding compasses; rangefinders</w:t>
            </w:r>
            <w:r w:rsidRPr="00A14A4E">
              <w:rPr>
                <w:rFonts w:ascii="Arial" w:eastAsia="Times New Roman" w:hAnsi="Arial" w:cs="Arial"/>
                <w:lang w:eastAsia="en-GB"/>
              </w:rPr>
              <w:br/>
              <w:t>Rangefinders</w:t>
            </w:r>
            <w:r w:rsidRPr="00A14A4E">
              <w:rPr>
                <w:rFonts w:ascii="Arial" w:eastAsia="Times New Roman" w:hAnsi="Arial" w:cs="Arial"/>
                <w:lang w:eastAsia="en-GB"/>
              </w:rPr>
              <w:br/>
              <w:t>Electronic</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w:t>
            </w:r>
            <w:r w:rsidRPr="008A2606">
              <w:rPr>
                <w:rFonts w:ascii="Arial" w:eastAsia="Times New Roman" w:hAnsi="Arial" w:cs="Arial"/>
                <w:lang w:eastAsia="en-GB"/>
              </w:rPr>
              <w:t>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3A3B54D" w14:textId="77777777" w:rsidTr="00393341">
        <w:trPr>
          <w:cantSplit/>
          <w:trHeight w:val="20"/>
        </w:trPr>
        <w:tc>
          <w:tcPr>
            <w:tcW w:w="617" w:type="pct"/>
            <w:shd w:val="clear" w:color="auto" w:fill="auto"/>
            <w:noWrap/>
            <w:hideMark/>
          </w:tcPr>
          <w:p w14:paraId="716D7693" w14:textId="74D1111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9015109010</w:t>
            </w:r>
          </w:p>
        </w:tc>
        <w:tc>
          <w:tcPr>
            <w:tcW w:w="4383" w:type="pct"/>
            <w:shd w:val="clear" w:color="auto" w:fill="auto"/>
            <w:hideMark/>
          </w:tcPr>
          <w:p w14:paraId="0F6AEA1B" w14:textId="0B130C71"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Surveying (including photogrammetrical surveying), hydrographic, oceanographic, hydrological, meteorological or geophysical instruments and appliances, excluding compasses; rangefinders</w:t>
            </w:r>
            <w:r w:rsidRPr="00A14A4E">
              <w:rPr>
                <w:rFonts w:ascii="Arial" w:eastAsia="Times New Roman" w:hAnsi="Arial" w:cs="Arial"/>
                <w:lang w:eastAsia="en-GB"/>
              </w:rPr>
              <w:br/>
              <w:t>Rangefinders</w:t>
            </w:r>
            <w:r w:rsidRPr="00A14A4E">
              <w:rPr>
                <w:rFonts w:ascii="Arial" w:eastAsia="Times New Roman" w:hAnsi="Arial" w:cs="Arial"/>
                <w:lang w:eastAsia="en-GB"/>
              </w:rPr>
              <w:br/>
              <w:t>Other</w:t>
            </w:r>
            <w:r w:rsidRPr="00A14A4E">
              <w:rPr>
                <w:rFonts w:ascii="Arial" w:eastAsia="Times New Roman" w:hAnsi="Arial" w:cs="Arial"/>
                <w:lang w:eastAsia="en-GB"/>
              </w:rPr>
              <w:br/>
              <w:t>For use in certain types of aircraft</w:t>
            </w:r>
            <w:r w:rsidRPr="00A14A4E">
              <w:rPr>
                <w:rFonts w:ascii="Arial" w:eastAsia="Times New Roman" w:hAnsi="Arial" w:cs="Arial"/>
                <w:lang w:eastAsia="en-GB"/>
              </w:rPr>
              <w:br/>
              <w:t xml:space="preserve">• for </w:t>
            </w:r>
            <w:r w:rsidRPr="008A2606">
              <w:rPr>
                <w:rFonts w:ascii="Arial" w:eastAsia="Times New Roman" w:hAnsi="Arial" w:cs="Arial"/>
                <w:lang w:eastAsia="en-GB"/>
              </w:rPr>
              <w:t>the construction, maintenance and repair of aircraft of an unladen weight exceeding 2 000 kilograms and of ground flying trainers for civil use</w:t>
            </w:r>
          </w:p>
        </w:tc>
      </w:tr>
      <w:tr w:rsidR="002B123F" w:rsidRPr="008A2606" w14:paraId="52D9E995" w14:textId="77777777" w:rsidTr="00393341">
        <w:trPr>
          <w:cantSplit/>
          <w:trHeight w:val="20"/>
        </w:trPr>
        <w:tc>
          <w:tcPr>
            <w:tcW w:w="617" w:type="pct"/>
            <w:shd w:val="clear" w:color="auto" w:fill="auto"/>
            <w:noWrap/>
            <w:hideMark/>
          </w:tcPr>
          <w:p w14:paraId="0A6EF3E3" w14:textId="2C927EB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9015109090</w:t>
            </w:r>
          </w:p>
        </w:tc>
        <w:tc>
          <w:tcPr>
            <w:tcW w:w="4383" w:type="pct"/>
            <w:shd w:val="clear" w:color="auto" w:fill="auto"/>
            <w:hideMark/>
          </w:tcPr>
          <w:p w14:paraId="5D8F05AF" w14:textId="6BD7DF0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Surveying (including photogrammetrical surveying), hydrographic, oceanographic, hydrological, meteor</w:t>
            </w:r>
            <w:r w:rsidRPr="00A14A4E">
              <w:rPr>
                <w:rFonts w:ascii="Arial" w:eastAsia="Times New Roman" w:hAnsi="Arial" w:cs="Arial"/>
                <w:lang w:eastAsia="en-GB"/>
              </w:rPr>
              <w:t>ological or geophysical instruments and appliances, excluding compasses; rangefinders</w:t>
            </w:r>
            <w:r w:rsidRPr="00A14A4E">
              <w:rPr>
                <w:rFonts w:ascii="Arial" w:eastAsia="Times New Roman" w:hAnsi="Arial" w:cs="Arial"/>
                <w:lang w:eastAsia="en-GB"/>
              </w:rPr>
              <w:br/>
              <w:t>Rangefinders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t>;</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DD11FA9" w14:textId="77777777" w:rsidTr="00393341">
        <w:trPr>
          <w:cantSplit/>
          <w:trHeight w:val="20"/>
        </w:trPr>
        <w:tc>
          <w:tcPr>
            <w:tcW w:w="617" w:type="pct"/>
            <w:shd w:val="clear" w:color="auto" w:fill="auto"/>
            <w:noWrap/>
            <w:hideMark/>
          </w:tcPr>
          <w:p w14:paraId="0CE2DF42" w14:textId="37D214F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9015900010</w:t>
            </w:r>
          </w:p>
        </w:tc>
        <w:tc>
          <w:tcPr>
            <w:tcW w:w="4383" w:type="pct"/>
            <w:shd w:val="clear" w:color="auto" w:fill="auto"/>
            <w:hideMark/>
          </w:tcPr>
          <w:p w14:paraId="769BB08E" w14:textId="441D6C5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Surveying (including photogrammetrical surveying), hydrographic, oceanographic, hydrological, m</w:t>
            </w:r>
            <w:r w:rsidRPr="00A14A4E">
              <w:rPr>
                <w:rFonts w:ascii="Arial" w:eastAsia="Times New Roman" w:hAnsi="Arial" w:cs="Arial"/>
                <w:lang w:eastAsia="en-GB"/>
              </w:rPr>
              <w:t>eteorological or geophysical instruments and appliances, excluding compasses; rangefinders</w:t>
            </w:r>
            <w:r w:rsidRPr="00A14A4E">
              <w:rPr>
                <w:rFonts w:ascii="Arial" w:eastAsia="Times New Roman" w:hAnsi="Arial" w:cs="Arial"/>
                <w:lang w:eastAsia="en-GB"/>
              </w:rPr>
              <w:br/>
              <w:t>Parts and accessories</w:t>
            </w:r>
            <w:r w:rsidRPr="00A14A4E">
              <w:rPr>
                <w:rFonts w:ascii="Arial" w:eastAsia="Times New Roman" w:hAnsi="Arial" w:cs="Arial"/>
                <w:lang w:eastAsia="en-GB"/>
              </w:rPr>
              <w:br/>
              <w:t>Parts of meteorological instruments and of rangefinders, for use in certain types of aircraft</w:t>
            </w:r>
            <w:r w:rsidRPr="00A14A4E">
              <w:rPr>
                <w:rFonts w:ascii="Arial" w:eastAsia="Times New Roman" w:hAnsi="Arial" w:cs="Arial"/>
                <w:lang w:eastAsia="en-GB"/>
              </w:rPr>
              <w:br/>
              <w:t>• for the construction, maintenance and repair of</w:t>
            </w:r>
            <w:r w:rsidRPr="008A2606">
              <w:rPr>
                <w:rFonts w:ascii="Arial" w:eastAsia="Times New Roman" w:hAnsi="Arial" w:cs="Arial"/>
                <w:lang w:eastAsia="en-GB"/>
              </w:rPr>
              <w:t xml:space="preserve"> aircraft of an unladen weight exceeding 2 000 kilograms and of ground flying trainers for civil use</w:t>
            </w:r>
          </w:p>
        </w:tc>
      </w:tr>
      <w:tr w:rsidR="002B123F" w:rsidRPr="008A2606" w14:paraId="0AA0AB26" w14:textId="77777777" w:rsidTr="00393341">
        <w:trPr>
          <w:cantSplit/>
          <w:trHeight w:val="20"/>
        </w:trPr>
        <w:tc>
          <w:tcPr>
            <w:tcW w:w="617" w:type="pct"/>
            <w:shd w:val="clear" w:color="auto" w:fill="auto"/>
            <w:noWrap/>
            <w:hideMark/>
          </w:tcPr>
          <w:p w14:paraId="6AB87BC5" w14:textId="789696A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9017809000</w:t>
            </w:r>
          </w:p>
        </w:tc>
        <w:tc>
          <w:tcPr>
            <w:tcW w:w="4383" w:type="pct"/>
            <w:shd w:val="clear" w:color="auto" w:fill="auto"/>
            <w:hideMark/>
          </w:tcPr>
          <w:p w14:paraId="42712B8D" w14:textId="0F08370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Drawing, marking-out or mathematical calculating instruments (for example, drafting machines, pantographs, protractors, drawing sets, slide rul</w:t>
            </w:r>
            <w:r w:rsidRPr="00A14A4E">
              <w:rPr>
                <w:rFonts w:ascii="Arial" w:eastAsia="Times New Roman" w:hAnsi="Arial" w:cs="Arial"/>
                <w:lang w:eastAsia="en-GB"/>
              </w:rPr>
              <w:t>es, disc calculators); instruments for measuring length, for use in the hand (for example, measuring rods and tapes, micrometers, callipers), not specified or included elsewhere in this chapter</w:t>
            </w:r>
            <w:r w:rsidRPr="00A14A4E">
              <w:rPr>
                <w:rFonts w:ascii="Arial" w:eastAsia="Times New Roman" w:hAnsi="Arial" w:cs="Arial"/>
                <w:lang w:eastAsia="en-GB"/>
              </w:rPr>
              <w:br/>
              <w:t>Other instruments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w:t>
            </w:r>
            <w:r w:rsidRPr="008A2606">
              <w:rPr>
                <w:rFonts w:ascii="Arial" w:eastAsia="Times New Roman" w:hAnsi="Arial" w:cs="Arial"/>
                <w:lang w:eastAsia="en-GB"/>
              </w:rPr>
              <w:t xml:space="preserve">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ED42C25" w14:textId="77777777" w:rsidTr="00393341">
        <w:trPr>
          <w:cantSplit/>
          <w:trHeight w:val="20"/>
        </w:trPr>
        <w:tc>
          <w:tcPr>
            <w:tcW w:w="617" w:type="pct"/>
            <w:shd w:val="clear" w:color="auto" w:fill="auto"/>
            <w:noWrap/>
            <w:hideMark/>
          </w:tcPr>
          <w:p w14:paraId="50D28BFF" w14:textId="595CC4E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9018000000</w:t>
            </w:r>
          </w:p>
        </w:tc>
        <w:tc>
          <w:tcPr>
            <w:tcW w:w="4383" w:type="pct"/>
            <w:shd w:val="clear" w:color="auto" w:fill="auto"/>
            <w:hideMark/>
          </w:tcPr>
          <w:p w14:paraId="3851A282" w14:textId="1DAD3DE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Instruments and appliances used in medical, surgical, dental or veterinary sciences, including scintigraphic apparatus, other electromedical apparatus and sight-testing instruments</w:t>
            </w:r>
            <w:r w:rsidRPr="008667B5">
              <w:rPr>
                <w:rFonts w:ascii="Arial" w:eastAsia="Times New Roman" w:hAnsi="Arial" w:cs="Arial"/>
                <w:lang w:eastAsia="en-GB"/>
              </w:rPr>
              <w:br/>
              <w:t xml:space="preserve">• for incorporation in ships, boats or other vessels listed in </w:t>
            </w:r>
            <w:r w:rsidRPr="00A14A4E">
              <w:rPr>
                <w:rFonts w:ascii="Arial" w:eastAsia="Times New Roman" w:hAnsi="Arial" w:cs="Arial"/>
                <w:lang w:eastAsia="en-GB"/>
              </w:rPr>
              <w:t>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w:t>
            </w:r>
            <w:r w:rsidRPr="008A2606">
              <w:rPr>
                <w:rFonts w:ascii="Arial" w:eastAsia="Times New Roman" w:hAnsi="Arial" w:cs="Arial"/>
                <w:lang w:eastAsia="en-GB"/>
              </w:rPr>
              <w:t>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B7A3707" w14:textId="77777777" w:rsidTr="00393341">
        <w:trPr>
          <w:cantSplit/>
          <w:trHeight w:val="20"/>
        </w:trPr>
        <w:tc>
          <w:tcPr>
            <w:tcW w:w="617" w:type="pct"/>
            <w:shd w:val="clear" w:color="auto" w:fill="auto"/>
            <w:hideMark/>
          </w:tcPr>
          <w:p w14:paraId="1CAE55E5" w14:textId="23652E8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9018000000</w:t>
            </w:r>
          </w:p>
        </w:tc>
        <w:tc>
          <w:tcPr>
            <w:tcW w:w="4383" w:type="pct"/>
            <w:shd w:val="clear" w:color="auto" w:fill="auto"/>
            <w:hideMark/>
          </w:tcPr>
          <w:p w14:paraId="6721EC7C" w14:textId="6DB09A7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Instruments a</w:t>
            </w:r>
            <w:r w:rsidRPr="00A14A4E">
              <w:rPr>
                <w:rFonts w:ascii="Arial" w:eastAsia="Times New Roman" w:hAnsi="Arial" w:cs="Arial"/>
                <w:lang w:eastAsia="en-GB"/>
              </w:rPr>
              <w:t>nd appliances used in medical, surgical, dental or veterinary sciences, including scintigraphic apparatus, other electromedical apparatus and sight-testing instruments</w:t>
            </w:r>
            <w:r w:rsidRPr="00A14A4E">
              <w:rPr>
                <w:rFonts w:ascii="Arial" w:eastAsia="Times New Roman" w:hAnsi="Arial" w:cs="Arial"/>
                <w:lang w:eastAsia="en-GB"/>
              </w:rPr>
              <w:br/>
              <w:t xml:space="preserve">use by, or on behalf of, the UK Armed Forces, individually or in cooperation with other </w:t>
            </w:r>
            <w:r w:rsidRPr="008A2606">
              <w:rPr>
                <w:rFonts w:ascii="Arial" w:eastAsia="Times New Roman" w:hAnsi="Arial" w:cs="Arial"/>
                <w:lang w:eastAsia="en-GB"/>
              </w:rPr>
              <w:t>States</w:t>
            </w:r>
            <w:r w:rsidRPr="008A2606">
              <w:rPr>
                <w:rFonts w:ascii="Arial" w:eastAsia="Times New Roman" w:hAnsi="Arial" w:cs="Arial"/>
                <w:lang w:eastAsia="en-GB"/>
              </w:rPr>
              <w:br/>
              <w:t>a</w:t>
            </w:r>
            <w:r w:rsidR="008A6BB2">
              <w:rPr>
                <w:rFonts w:ascii="Arial" w:eastAsia="Times New Roman" w:hAnsi="Arial" w:cs="Arial"/>
                <w:lang w:eastAsia="en-GB"/>
              </w:rPr>
              <w:t xml:space="preserve">) </w:t>
            </w:r>
            <w:r w:rsidRPr="008A2606">
              <w:rPr>
                <w:rFonts w:ascii="Arial" w:eastAsia="Times New Roman" w:hAnsi="Arial" w:cs="Arial"/>
                <w:lang w:eastAsia="en-GB"/>
              </w:rPr>
              <w:t>for defending the territorial integrity of the United Kingdom, or</w:t>
            </w:r>
            <w:r w:rsidRPr="008A2606">
              <w:rPr>
                <w:rFonts w:ascii="Arial" w:eastAsia="Times New Roman" w:hAnsi="Arial" w:cs="Arial"/>
                <w:lang w:eastAsia="en-GB"/>
              </w:rPr>
              <w:br/>
              <w:t>b</w:t>
            </w:r>
            <w:r w:rsidR="008A6BB2">
              <w:rPr>
                <w:rFonts w:ascii="Arial" w:eastAsia="Times New Roman" w:hAnsi="Arial" w:cs="Arial"/>
                <w:lang w:eastAsia="en-GB"/>
              </w:rPr>
              <w:t xml:space="preserve">) </w:t>
            </w:r>
            <w:r w:rsidRPr="008A2606">
              <w:rPr>
                <w:rFonts w:ascii="Arial" w:eastAsia="Times New Roman" w:hAnsi="Arial" w:cs="Arial"/>
                <w:lang w:eastAsia="en-GB"/>
              </w:rPr>
              <w:t>in participating in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64752AE1" w14:textId="77777777" w:rsidTr="00393341">
        <w:trPr>
          <w:cantSplit/>
          <w:trHeight w:val="20"/>
        </w:trPr>
        <w:tc>
          <w:tcPr>
            <w:tcW w:w="617" w:type="pct"/>
            <w:shd w:val="clear" w:color="auto" w:fill="auto"/>
            <w:noWrap/>
            <w:hideMark/>
          </w:tcPr>
          <w:p w14:paraId="3A9DC330" w14:textId="10A1E9A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9019000000</w:t>
            </w:r>
          </w:p>
        </w:tc>
        <w:tc>
          <w:tcPr>
            <w:tcW w:w="4383" w:type="pct"/>
            <w:shd w:val="clear" w:color="auto" w:fill="auto"/>
            <w:hideMark/>
          </w:tcPr>
          <w:p w14:paraId="5155D264" w14:textId="544369F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Mechano-therapy appliances; massage apparatus; ps</w:t>
            </w:r>
            <w:r w:rsidRPr="00A14A4E">
              <w:rPr>
                <w:rFonts w:ascii="Arial" w:eastAsia="Times New Roman" w:hAnsi="Arial" w:cs="Arial"/>
                <w:lang w:eastAsia="en-GB"/>
              </w:rPr>
              <w:t>ychological aptitude-testing apparatus; ozone therapy, oxygen therapy, aerosol therapy, artificial respiration or other therapeutic respiration apparatus</w:t>
            </w:r>
            <w:r w:rsidRPr="00A14A4E">
              <w:rPr>
                <w:rFonts w:ascii="Arial" w:eastAsia="Times New Roman" w:hAnsi="Arial" w:cs="Arial"/>
                <w:lang w:eastAsia="en-GB"/>
              </w:rPr>
              <w:br/>
              <w:t>• for incorporation in ships, boats or other vessels listed in Table 1, for the purposes of their cons</w:t>
            </w:r>
            <w:r w:rsidRPr="008A2606">
              <w:rPr>
                <w:rFonts w:ascii="Arial" w:eastAsia="Times New Roman" w:hAnsi="Arial" w:cs="Arial"/>
                <w:lang w:eastAsia="en-GB"/>
              </w:rPr>
              <w:t>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CAA4170" w14:textId="77777777" w:rsidTr="00393341">
        <w:trPr>
          <w:cantSplit/>
          <w:trHeight w:val="20"/>
        </w:trPr>
        <w:tc>
          <w:tcPr>
            <w:tcW w:w="617" w:type="pct"/>
            <w:shd w:val="clear" w:color="auto" w:fill="auto"/>
            <w:hideMark/>
          </w:tcPr>
          <w:p w14:paraId="7DFAF0CC" w14:textId="0670CF4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9019000000</w:t>
            </w:r>
          </w:p>
        </w:tc>
        <w:tc>
          <w:tcPr>
            <w:tcW w:w="4383" w:type="pct"/>
            <w:shd w:val="clear" w:color="auto" w:fill="auto"/>
            <w:hideMark/>
          </w:tcPr>
          <w:p w14:paraId="1EF4B401" w14:textId="295FAF8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Mechano-therapy appliances; massage apparatus; psych</w:t>
            </w:r>
            <w:r w:rsidRPr="00A14A4E">
              <w:rPr>
                <w:rFonts w:ascii="Arial" w:eastAsia="Times New Roman" w:hAnsi="Arial" w:cs="Arial"/>
                <w:lang w:eastAsia="en-GB"/>
              </w:rPr>
              <w:t>ological aptitude-testing apparatus; ozone therapy, oxygen therapy, aerosol therapy, artificial respiration or other therapeutic respiration apparatus</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w:t>
            </w:r>
            <w:r w:rsidRPr="008A2606">
              <w:rPr>
                <w:rFonts w:ascii="Arial" w:eastAsia="Times New Roman" w:hAnsi="Arial" w:cs="Arial"/>
                <w:lang w:eastAsia="en-GB"/>
              </w:rPr>
              <w:t>r defending the territorial integrity of the United Kingdom, or</w:t>
            </w:r>
            <w:r w:rsidRPr="008A2606">
              <w:rPr>
                <w:rFonts w:ascii="Arial" w:eastAsia="Times New Roman" w:hAnsi="Arial" w:cs="Arial"/>
                <w:lang w:eastAsia="en-GB"/>
              </w:rPr>
              <w:br/>
              <w:t>b</w:t>
            </w:r>
            <w:r w:rsidR="008A6BB2">
              <w:rPr>
                <w:rFonts w:ascii="Arial" w:eastAsia="Times New Roman" w:hAnsi="Arial" w:cs="Arial"/>
                <w:lang w:eastAsia="en-GB"/>
              </w:rPr>
              <w:t xml:space="preserve">) </w:t>
            </w:r>
            <w:r w:rsidRPr="008A2606">
              <w:rPr>
                <w:rFonts w:ascii="Arial" w:eastAsia="Times New Roman" w:hAnsi="Arial" w:cs="Arial"/>
                <w:lang w:eastAsia="en-GB"/>
              </w:rPr>
              <w:t>in participating in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60547288" w14:textId="77777777" w:rsidTr="00393341">
        <w:trPr>
          <w:cantSplit/>
          <w:trHeight w:val="20"/>
        </w:trPr>
        <w:tc>
          <w:tcPr>
            <w:tcW w:w="617" w:type="pct"/>
            <w:shd w:val="clear" w:color="auto" w:fill="auto"/>
            <w:hideMark/>
          </w:tcPr>
          <w:p w14:paraId="1A9D2C93" w14:textId="3C3CDC3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9020000000</w:t>
            </w:r>
          </w:p>
        </w:tc>
        <w:tc>
          <w:tcPr>
            <w:tcW w:w="4383" w:type="pct"/>
            <w:shd w:val="clear" w:color="auto" w:fill="auto"/>
            <w:hideMark/>
          </w:tcPr>
          <w:p w14:paraId="1AC3B070" w14:textId="0A924E3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breathing appliances and gas masks, excluding protective mas</w:t>
            </w:r>
            <w:r w:rsidRPr="00A14A4E">
              <w:rPr>
                <w:rFonts w:ascii="Arial" w:eastAsia="Times New Roman" w:hAnsi="Arial" w:cs="Arial"/>
                <w:lang w:eastAsia="en-GB"/>
              </w:rPr>
              <w:t>ks having neither mechanical parts nor replaceable filters</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 xml:space="preserve">in participating in </w:t>
            </w:r>
            <w:r w:rsidRPr="008A2606">
              <w:rPr>
                <w:rFonts w:ascii="Arial" w:eastAsia="Times New Roman" w:hAnsi="Arial" w:cs="Arial"/>
                <w:lang w:eastAsia="en-GB"/>
              </w:rPr>
              <w:t>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60F5310E" w14:textId="77777777" w:rsidTr="00393341">
        <w:trPr>
          <w:cantSplit/>
          <w:trHeight w:val="20"/>
        </w:trPr>
        <w:tc>
          <w:tcPr>
            <w:tcW w:w="617" w:type="pct"/>
            <w:shd w:val="clear" w:color="auto" w:fill="auto"/>
            <w:hideMark/>
          </w:tcPr>
          <w:p w14:paraId="4000D3BD" w14:textId="703431F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9021000000</w:t>
            </w:r>
          </w:p>
        </w:tc>
        <w:tc>
          <w:tcPr>
            <w:tcW w:w="4383" w:type="pct"/>
            <w:shd w:val="clear" w:color="auto" w:fill="auto"/>
            <w:hideMark/>
          </w:tcPr>
          <w:p w14:paraId="7AC7E04F" w14:textId="7A76C07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Orthopaedic appliances, including crutches, surgical belts and trusses; splints and other fracture appliances; artificial parts of the body; hearing aids and </w:t>
            </w:r>
            <w:r w:rsidRPr="00A14A4E">
              <w:rPr>
                <w:rFonts w:ascii="Arial" w:eastAsia="Times New Roman" w:hAnsi="Arial" w:cs="Arial"/>
                <w:lang w:eastAsia="en-GB"/>
              </w:rPr>
              <w:t>other appliances which are worn or carried, or implanted in the body, to compensate for a defect or disability</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w:t>
            </w:r>
            <w:r w:rsidRPr="008A2606">
              <w:rPr>
                <w:rFonts w:ascii="Arial" w:eastAsia="Times New Roman" w:hAnsi="Arial" w:cs="Arial"/>
                <w:lang w:eastAsia="en-GB"/>
              </w:rPr>
              <w:t xml:space="preserve"> the United Kingdom, or</w:t>
            </w:r>
            <w:r w:rsidRPr="008A2606">
              <w:rPr>
                <w:rFonts w:ascii="Arial" w:eastAsia="Times New Roman" w:hAnsi="Arial" w:cs="Arial"/>
                <w:lang w:eastAsia="en-GB"/>
              </w:rPr>
              <w:br/>
              <w:t>b</w:t>
            </w:r>
            <w:r w:rsidR="008A6BB2">
              <w:rPr>
                <w:rFonts w:ascii="Arial" w:eastAsia="Times New Roman" w:hAnsi="Arial" w:cs="Arial"/>
                <w:lang w:eastAsia="en-GB"/>
              </w:rPr>
              <w:t xml:space="preserve">) </w:t>
            </w:r>
            <w:r w:rsidRPr="008A2606">
              <w:rPr>
                <w:rFonts w:ascii="Arial" w:eastAsia="Times New Roman" w:hAnsi="Arial" w:cs="Arial"/>
                <w:lang w:eastAsia="en-GB"/>
              </w:rPr>
              <w:t>in participating in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4F46C030" w14:textId="77777777" w:rsidTr="00393341">
        <w:trPr>
          <w:cantSplit/>
          <w:trHeight w:val="20"/>
        </w:trPr>
        <w:tc>
          <w:tcPr>
            <w:tcW w:w="617" w:type="pct"/>
            <w:shd w:val="clear" w:color="auto" w:fill="auto"/>
            <w:noWrap/>
            <w:hideMark/>
          </w:tcPr>
          <w:p w14:paraId="3967D7C1" w14:textId="29F8081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9021100000</w:t>
            </w:r>
          </w:p>
        </w:tc>
        <w:tc>
          <w:tcPr>
            <w:tcW w:w="4383" w:type="pct"/>
            <w:shd w:val="clear" w:color="auto" w:fill="auto"/>
            <w:hideMark/>
          </w:tcPr>
          <w:p w14:paraId="5FCCCFA4" w14:textId="338FD75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Orthopaedic appliances, including crutches, surgical belts and trusses; splints and other fracture applian</w:t>
            </w:r>
            <w:r w:rsidRPr="00A14A4E">
              <w:rPr>
                <w:rFonts w:ascii="Arial" w:eastAsia="Times New Roman" w:hAnsi="Arial" w:cs="Arial"/>
                <w:lang w:eastAsia="en-GB"/>
              </w:rPr>
              <w:t>ces; artificial parts of the body; hearing aids and other appliances which are worn or carried, or implanted in the body, to compensate for a defect or disability</w:t>
            </w:r>
            <w:r w:rsidRPr="00A14A4E">
              <w:rPr>
                <w:rFonts w:ascii="Arial" w:eastAsia="Times New Roman" w:hAnsi="Arial" w:cs="Arial"/>
                <w:lang w:eastAsia="en-GB"/>
              </w:rPr>
              <w:br/>
              <w:t>Orthopaedic or fracture appliances</w:t>
            </w:r>
            <w:r w:rsidRPr="00A14A4E">
              <w:rPr>
                <w:rFonts w:ascii="Arial" w:eastAsia="Times New Roman" w:hAnsi="Arial" w:cs="Arial"/>
                <w:lang w:eastAsia="en-GB"/>
              </w:rPr>
              <w:br/>
              <w:t>• for incorporation in ships, boats or other vessels liste</w:t>
            </w:r>
            <w:r w:rsidRPr="008A2606">
              <w:rPr>
                <w:rFonts w:ascii="Arial" w:eastAsia="Times New Roman" w:hAnsi="Arial" w:cs="Arial"/>
                <w:lang w:eastAsia="en-GB"/>
              </w:rPr>
              <w:t>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277CBAA" w14:textId="77777777" w:rsidTr="00393341">
        <w:trPr>
          <w:cantSplit/>
          <w:trHeight w:val="20"/>
        </w:trPr>
        <w:tc>
          <w:tcPr>
            <w:tcW w:w="617" w:type="pct"/>
            <w:shd w:val="clear" w:color="auto" w:fill="auto"/>
            <w:noWrap/>
            <w:hideMark/>
          </w:tcPr>
          <w:p w14:paraId="6847C3B5" w14:textId="29A7634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9021500000</w:t>
            </w:r>
          </w:p>
        </w:tc>
        <w:tc>
          <w:tcPr>
            <w:tcW w:w="4383" w:type="pct"/>
            <w:shd w:val="clear" w:color="auto" w:fill="auto"/>
            <w:hideMark/>
          </w:tcPr>
          <w:p w14:paraId="242BE187" w14:textId="757F61B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Orthopae</w:t>
            </w:r>
            <w:r w:rsidRPr="00A14A4E">
              <w:rPr>
                <w:rFonts w:ascii="Arial" w:eastAsia="Times New Roman" w:hAnsi="Arial" w:cs="Arial"/>
                <w:lang w:eastAsia="en-GB"/>
              </w:rPr>
              <w:t>dic appliances, including crutches, surgical belts and trusses; splints and other fracture appliances; artificial parts of the body; hearing aids and other appliances which are worn or carried, or implanted in the body, to compensate for a defect or disabi</w:t>
            </w:r>
            <w:r w:rsidRPr="008A2606">
              <w:rPr>
                <w:rFonts w:ascii="Arial" w:eastAsia="Times New Roman" w:hAnsi="Arial" w:cs="Arial"/>
                <w:lang w:eastAsia="en-GB"/>
              </w:rPr>
              <w:t>lity</w:t>
            </w:r>
            <w:r w:rsidRPr="008A2606">
              <w:rPr>
                <w:rFonts w:ascii="Arial" w:eastAsia="Times New Roman" w:hAnsi="Arial" w:cs="Arial"/>
                <w:lang w:eastAsia="en-GB"/>
              </w:rPr>
              <w:br/>
              <w:t>Pacemakers for stimulating heart muscles, excluding parts and accessories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204E42F" w14:textId="77777777" w:rsidTr="00393341">
        <w:trPr>
          <w:cantSplit/>
          <w:trHeight w:val="20"/>
        </w:trPr>
        <w:tc>
          <w:tcPr>
            <w:tcW w:w="617" w:type="pct"/>
            <w:shd w:val="clear" w:color="auto" w:fill="auto"/>
            <w:noWrap/>
            <w:hideMark/>
          </w:tcPr>
          <w:p w14:paraId="08CD0783" w14:textId="0EA1C6B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9021909000</w:t>
            </w:r>
          </w:p>
        </w:tc>
        <w:tc>
          <w:tcPr>
            <w:tcW w:w="4383" w:type="pct"/>
            <w:shd w:val="clear" w:color="auto" w:fill="auto"/>
            <w:hideMark/>
          </w:tcPr>
          <w:p w14:paraId="3CA5DC65" w14:textId="6F7E2FA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Orthopaedic appliances, including crutches, surgical belts and trusses; splints and other fracture appliances; artificial parts</w:t>
            </w:r>
            <w:r w:rsidRPr="00A14A4E">
              <w:rPr>
                <w:rFonts w:ascii="Arial" w:eastAsia="Times New Roman" w:hAnsi="Arial" w:cs="Arial"/>
                <w:lang w:eastAsia="en-GB"/>
              </w:rPr>
              <w:t xml:space="preserve"> of the body; hearing aids and other appliances which are worn or carried, or implanted in the body, to compensate for a defect or disability</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w:t>
            </w:r>
            <w:r w:rsidRPr="008A2606">
              <w:rPr>
                <w:rFonts w:ascii="Arial" w:eastAsia="Times New Roman" w:hAnsi="Arial" w:cs="Arial"/>
                <w:lang w:eastAsia="en-GB"/>
              </w:rPr>
              <w:t>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EBDDA7F" w14:textId="77777777" w:rsidTr="00393341">
        <w:trPr>
          <w:cantSplit/>
          <w:trHeight w:val="20"/>
        </w:trPr>
        <w:tc>
          <w:tcPr>
            <w:tcW w:w="617" w:type="pct"/>
            <w:shd w:val="clear" w:color="auto" w:fill="auto"/>
            <w:noWrap/>
            <w:hideMark/>
          </w:tcPr>
          <w:p w14:paraId="50B2C294" w14:textId="6D40343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9022000000</w:t>
            </w:r>
          </w:p>
        </w:tc>
        <w:tc>
          <w:tcPr>
            <w:tcW w:w="4383" w:type="pct"/>
            <w:shd w:val="clear" w:color="auto" w:fill="auto"/>
            <w:hideMark/>
          </w:tcPr>
          <w:p w14:paraId="74DF89FE" w14:textId="1996905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Apparatus based on the use of X-rays or of alpha, be</w:t>
            </w:r>
            <w:r w:rsidRPr="00A14A4E">
              <w:rPr>
                <w:rFonts w:ascii="Arial" w:eastAsia="Times New Roman" w:hAnsi="Arial" w:cs="Arial"/>
                <w:lang w:eastAsia="en-GB"/>
              </w:rPr>
              <w:t>ta or gamma radiation, whether or not for medical, surgical, dental or veterinary uses, including radiography or radiotherapy apparatus, X-ray tubes and other X-ray generators, high tension generators, control panels and desks, screens, examination or trea</w:t>
            </w:r>
            <w:r w:rsidRPr="008A2606">
              <w:rPr>
                <w:rFonts w:ascii="Arial" w:eastAsia="Times New Roman" w:hAnsi="Arial" w:cs="Arial"/>
                <w:lang w:eastAsia="en-GB"/>
              </w:rPr>
              <w:t>tment tables, chairs and the like</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3BD885A" w14:textId="77777777" w:rsidTr="00393341">
        <w:trPr>
          <w:cantSplit/>
          <w:trHeight w:val="20"/>
        </w:trPr>
        <w:tc>
          <w:tcPr>
            <w:tcW w:w="617" w:type="pct"/>
            <w:shd w:val="clear" w:color="auto" w:fill="auto"/>
            <w:hideMark/>
          </w:tcPr>
          <w:p w14:paraId="1474127B" w14:textId="2317DCD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9022000000</w:t>
            </w:r>
          </w:p>
        </w:tc>
        <w:tc>
          <w:tcPr>
            <w:tcW w:w="4383" w:type="pct"/>
            <w:shd w:val="clear" w:color="auto" w:fill="auto"/>
            <w:hideMark/>
          </w:tcPr>
          <w:p w14:paraId="43F5B214" w14:textId="5A2BCC4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Apparatus based on the use of X-rays or of alpha, beta or gamma radiation, whether or not for medical, surgical, dental or veterinary uses, including radiography or radioth</w:t>
            </w:r>
            <w:r w:rsidRPr="00A14A4E">
              <w:rPr>
                <w:rFonts w:ascii="Arial" w:eastAsia="Times New Roman" w:hAnsi="Arial" w:cs="Arial"/>
                <w:lang w:eastAsia="en-GB"/>
              </w:rPr>
              <w:t>erapy apparatus, X-ray tubes and other X-ray generators, high tension generators, control panels and desks, screens, examination or treatment tables, chairs and the like</w:t>
            </w:r>
            <w:r w:rsidRPr="00A14A4E">
              <w:rPr>
                <w:rFonts w:ascii="Arial" w:eastAsia="Times New Roman" w:hAnsi="Arial" w:cs="Arial"/>
                <w:lang w:eastAsia="en-GB"/>
              </w:rPr>
              <w:br/>
              <w:t>use by, or on behalf of, the UK Armed Forces, individually or in cooperation with othe</w:t>
            </w:r>
            <w:r w:rsidRPr="008A2606">
              <w:rPr>
                <w:rFonts w:ascii="Arial" w:eastAsia="Times New Roman" w:hAnsi="Arial" w:cs="Arial"/>
                <w:lang w:eastAsia="en-GB"/>
              </w:rPr>
              <w:t>r States</w:t>
            </w:r>
            <w:r w:rsidRPr="008A2606">
              <w:rPr>
                <w:rFonts w:ascii="Arial" w:eastAsia="Times New Roman" w:hAnsi="Arial" w:cs="Arial"/>
                <w:lang w:eastAsia="en-GB"/>
              </w:rPr>
              <w:br/>
              <w:t>a</w:t>
            </w:r>
            <w:r w:rsidR="008A6BB2">
              <w:rPr>
                <w:rFonts w:ascii="Arial" w:eastAsia="Times New Roman" w:hAnsi="Arial" w:cs="Arial"/>
                <w:lang w:eastAsia="en-GB"/>
              </w:rPr>
              <w:t xml:space="preserve">) </w:t>
            </w:r>
            <w:r w:rsidRPr="008A2606">
              <w:rPr>
                <w:rFonts w:ascii="Arial" w:eastAsia="Times New Roman" w:hAnsi="Arial" w:cs="Arial"/>
                <w:lang w:eastAsia="en-GB"/>
              </w:rPr>
              <w:t>for defending the territorial integrity of the United Kingdom, or</w:t>
            </w:r>
            <w:r w:rsidRPr="008A2606">
              <w:rPr>
                <w:rFonts w:ascii="Arial" w:eastAsia="Times New Roman" w:hAnsi="Arial" w:cs="Arial"/>
                <w:lang w:eastAsia="en-GB"/>
              </w:rPr>
              <w:br/>
              <w:t>b</w:t>
            </w:r>
            <w:r w:rsidR="008A6BB2">
              <w:rPr>
                <w:rFonts w:ascii="Arial" w:eastAsia="Times New Roman" w:hAnsi="Arial" w:cs="Arial"/>
                <w:lang w:eastAsia="en-GB"/>
              </w:rPr>
              <w:t xml:space="preserve">) </w:t>
            </w:r>
            <w:r w:rsidRPr="008A2606">
              <w:rPr>
                <w:rFonts w:ascii="Arial" w:eastAsia="Times New Roman" w:hAnsi="Arial" w:cs="Arial"/>
                <w:lang w:eastAsia="en-GB"/>
              </w:rPr>
              <w:t>in participating in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716CD152" w14:textId="77777777" w:rsidTr="00393341">
        <w:trPr>
          <w:cantSplit/>
          <w:trHeight w:val="20"/>
        </w:trPr>
        <w:tc>
          <w:tcPr>
            <w:tcW w:w="617" w:type="pct"/>
            <w:shd w:val="clear" w:color="auto" w:fill="auto"/>
            <w:noWrap/>
            <w:hideMark/>
          </w:tcPr>
          <w:p w14:paraId="5924AB6D" w14:textId="76A2ED1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9023008000</w:t>
            </w:r>
          </w:p>
        </w:tc>
        <w:tc>
          <w:tcPr>
            <w:tcW w:w="4383" w:type="pct"/>
            <w:shd w:val="clear" w:color="auto" w:fill="auto"/>
            <w:hideMark/>
          </w:tcPr>
          <w:p w14:paraId="6ED1606B" w14:textId="0B9A4D0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Instruments, apparatus and models, designed for</w:t>
            </w:r>
            <w:r w:rsidRPr="00A14A4E">
              <w:rPr>
                <w:rFonts w:ascii="Arial" w:eastAsia="Times New Roman" w:hAnsi="Arial" w:cs="Arial"/>
                <w:lang w:eastAsia="en-GB"/>
              </w:rPr>
              <w:t xml:space="preserve"> demonstrational purposes (for example, in education or exhibitions), unsuitable for other uses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w:t>
            </w:r>
            <w:r w:rsidRPr="008A2606">
              <w:rPr>
                <w:rFonts w:ascii="Arial" w:eastAsia="Times New Roman" w:hAnsi="Arial" w:cs="Arial"/>
                <w:lang w:eastAsia="en-GB"/>
              </w:rPr>
              <w:t>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91E046B" w14:textId="77777777" w:rsidTr="00393341">
        <w:trPr>
          <w:cantSplit/>
          <w:trHeight w:val="20"/>
        </w:trPr>
        <w:tc>
          <w:tcPr>
            <w:tcW w:w="617" w:type="pct"/>
            <w:shd w:val="clear" w:color="auto" w:fill="auto"/>
            <w:hideMark/>
          </w:tcPr>
          <w:p w14:paraId="76A718B8" w14:textId="02A8663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9025000000</w:t>
            </w:r>
          </w:p>
        </w:tc>
        <w:tc>
          <w:tcPr>
            <w:tcW w:w="4383" w:type="pct"/>
            <w:shd w:val="clear" w:color="auto" w:fill="auto"/>
            <w:hideMark/>
          </w:tcPr>
          <w:p w14:paraId="036C3446" w14:textId="0342964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Hydrometers and similar floating instruments, thermometers, pyrometers, barometers, hygrometers and psyc</w:t>
            </w:r>
            <w:r w:rsidRPr="00A14A4E">
              <w:rPr>
                <w:rFonts w:ascii="Arial" w:eastAsia="Times New Roman" w:hAnsi="Arial" w:cs="Arial"/>
                <w:lang w:eastAsia="en-GB"/>
              </w:rPr>
              <w:t>hrometers, recording or not, and any combination of these instruments</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w:t>
            </w:r>
            <w:r w:rsidRPr="008A2606">
              <w:rPr>
                <w:rFonts w:ascii="Arial" w:eastAsia="Times New Roman" w:hAnsi="Arial" w:cs="Arial"/>
                <w:lang w:eastAsia="en-GB"/>
              </w:rPr>
              <w:t>ipating in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577270EC" w14:textId="77777777" w:rsidTr="00393341">
        <w:trPr>
          <w:cantSplit/>
          <w:trHeight w:val="20"/>
        </w:trPr>
        <w:tc>
          <w:tcPr>
            <w:tcW w:w="617" w:type="pct"/>
            <w:shd w:val="clear" w:color="auto" w:fill="auto"/>
            <w:noWrap/>
            <w:hideMark/>
          </w:tcPr>
          <w:p w14:paraId="2B13A2ED" w14:textId="4BA314D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9025118090</w:t>
            </w:r>
          </w:p>
        </w:tc>
        <w:tc>
          <w:tcPr>
            <w:tcW w:w="4383" w:type="pct"/>
            <w:shd w:val="clear" w:color="auto" w:fill="auto"/>
            <w:hideMark/>
          </w:tcPr>
          <w:p w14:paraId="2B5E305F" w14:textId="4F41A95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Hydrometers and similar floating instruments, thermometers, pyrometers, barometers, hygrometers and psychrometers, recording or not, and any combin</w:t>
            </w:r>
            <w:r w:rsidRPr="00A14A4E">
              <w:rPr>
                <w:rFonts w:ascii="Arial" w:eastAsia="Times New Roman" w:hAnsi="Arial" w:cs="Arial"/>
                <w:lang w:eastAsia="en-GB"/>
              </w:rPr>
              <w:t>ation of these instruments</w:t>
            </w:r>
            <w:r w:rsidRPr="00A14A4E">
              <w:rPr>
                <w:rFonts w:ascii="Arial" w:eastAsia="Times New Roman" w:hAnsi="Arial" w:cs="Arial"/>
                <w:lang w:eastAsia="en-GB"/>
              </w:rPr>
              <w:br/>
              <w:t>Thermometers and pyrometers, not combined with other instruments</w:t>
            </w:r>
            <w:r w:rsidRPr="00A14A4E">
              <w:rPr>
                <w:rFonts w:ascii="Arial" w:eastAsia="Times New Roman" w:hAnsi="Arial" w:cs="Arial"/>
                <w:lang w:eastAsia="en-GB"/>
              </w:rPr>
              <w:br/>
              <w:t>Liquid-filled, for direct reading</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w:t>
            </w:r>
            <w:r w:rsidRPr="008A2606">
              <w:rPr>
                <w:rFonts w:ascii="Arial" w:eastAsia="Times New Roman" w:hAnsi="Arial" w:cs="Arial"/>
                <w:lang w:eastAsia="en-GB"/>
              </w:rPr>
              <w:t>,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94C915E" w14:textId="77777777" w:rsidTr="00393341">
        <w:trPr>
          <w:cantSplit/>
          <w:trHeight w:val="20"/>
        </w:trPr>
        <w:tc>
          <w:tcPr>
            <w:tcW w:w="617" w:type="pct"/>
            <w:shd w:val="clear" w:color="auto" w:fill="auto"/>
            <w:noWrap/>
            <w:hideMark/>
          </w:tcPr>
          <w:p w14:paraId="5C62E15A" w14:textId="1C496C4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9025198010</w:t>
            </w:r>
          </w:p>
        </w:tc>
        <w:tc>
          <w:tcPr>
            <w:tcW w:w="4383" w:type="pct"/>
            <w:shd w:val="clear" w:color="auto" w:fill="auto"/>
            <w:hideMark/>
          </w:tcPr>
          <w:p w14:paraId="586C2ECF" w14:textId="50EC822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Hydrometers and similar floating instruments, thermometers, pyromete</w:t>
            </w:r>
            <w:r w:rsidRPr="00A14A4E">
              <w:rPr>
                <w:rFonts w:ascii="Arial" w:eastAsia="Times New Roman" w:hAnsi="Arial" w:cs="Arial"/>
                <w:lang w:eastAsia="en-GB"/>
              </w:rPr>
              <w:t>rs, barometers, hygrometers and psychrometers, recording or not, and any combination of these instruments</w:t>
            </w:r>
            <w:r w:rsidRPr="00A14A4E">
              <w:rPr>
                <w:rFonts w:ascii="Arial" w:eastAsia="Times New Roman" w:hAnsi="Arial" w:cs="Arial"/>
                <w:lang w:eastAsia="en-GB"/>
              </w:rPr>
              <w:br/>
              <w:t>Thermometers and pyrometers, not combined with other instruments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w:t>
            </w:r>
            <w:r w:rsidRPr="008A2606">
              <w:rPr>
                <w:rFonts w:ascii="Arial" w:eastAsia="Times New Roman" w:hAnsi="Arial" w:cs="Arial"/>
                <w:lang w:eastAsia="en-GB"/>
              </w:rPr>
              <w:t xml:space="preserve">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46BE9ADC" w14:textId="77777777" w:rsidTr="00393341">
        <w:trPr>
          <w:cantSplit/>
          <w:trHeight w:val="20"/>
        </w:trPr>
        <w:tc>
          <w:tcPr>
            <w:tcW w:w="617" w:type="pct"/>
            <w:shd w:val="clear" w:color="auto" w:fill="auto"/>
            <w:noWrap/>
            <w:hideMark/>
          </w:tcPr>
          <w:p w14:paraId="197198A5" w14:textId="482F12A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9025198090</w:t>
            </w:r>
          </w:p>
        </w:tc>
        <w:tc>
          <w:tcPr>
            <w:tcW w:w="4383" w:type="pct"/>
            <w:shd w:val="clear" w:color="auto" w:fill="auto"/>
            <w:hideMark/>
          </w:tcPr>
          <w:p w14:paraId="35F9AF15" w14:textId="596896F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Hydrometers and similar floating instruments, thermometers, pyrometers, barometers,</w:t>
            </w:r>
            <w:r w:rsidRPr="00A14A4E">
              <w:rPr>
                <w:rFonts w:ascii="Arial" w:eastAsia="Times New Roman" w:hAnsi="Arial" w:cs="Arial"/>
                <w:lang w:eastAsia="en-GB"/>
              </w:rPr>
              <w:t xml:space="preserve"> hygrometers and psychrometers, recording or not, and any combination of these instruments</w:t>
            </w:r>
            <w:r w:rsidRPr="00A14A4E">
              <w:rPr>
                <w:rFonts w:ascii="Arial" w:eastAsia="Times New Roman" w:hAnsi="Arial" w:cs="Arial"/>
                <w:lang w:eastAsia="en-GB"/>
              </w:rPr>
              <w:br/>
              <w:t>Thermometers and pyrometers, not combined with other instruments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w:t>
            </w:r>
            <w:r w:rsidRPr="008A2606">
              <w:rPr>
                <w:rFonts w:ascii="Arial" w:eastAsia="Times New Roman" w:hAnsi="Arial" w:cs="Arial"/>
                <w:lang w:eastAsia="en-GB"/>
              </w:rPr>
              <w:t>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49EEEA7" w14:textId="77777777" w:rsidTr="00393341">
        <w:trPr>
          <w:cantSplit/>
          <w:trHeight w:val="20"/>
        </w:trPr>
        <w:tc>
          <w:tcPr>
            <w:tcW w:w="617" w:type="pct"/>
            <w:shd w:val="clear" w:color="auto" w:fill="auto"/>
            <w:noWrap/>
            <w:hideMark/>
          </w:tcPr>
          <w:p w14:paraId="1947C8C9" w14:textId="661C7A6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9025802000</w:t>
            </w:r>
          </w:p>
        </w:tc>
        <w:tc>
          <w:tcPr>
            <w:tcW w:w="4383" w:type="pct"/>
            <w:shd w:val="clear" w:color="auto" w:fill="auto"/>
            <w:hideMark/>
          </w:tcPr>
          <w:p w14:paraId="71EE78D8" w14:textId="303185D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Hydrometers and similar floating</w:t>
            </w:r>
            <w:r w:rsidRPr="00A14A4E">
              <w:rPr>
                <w:rFonts w:ascii="Arial" w:eastAsia="Times New Roman" w:hAnsi="Arial" w:cs="Arial"/>
                <w:lang w:eastAsia="en-GB"/>
              </w:rPr>
              <w:t xml:space="preserve"> instruments, thermometers, pyrometers, barometers, hygrometers and psychrometers, recording or not, and any combination of these instruments</w:t>
            </w:r>
            <w:r w:rsidRPr="00A14A4E">
              <w:rPr>
                <w:rFonts w:ascii="Arial" w:eastAsia="Times New Roman" w:hAnsi="Arial" w:cs="Arial"/>
                <w:lang w:eastAsia="en-GB"/>
              </w:rPr>
              <w:br/>
              <w:t>Other instruments</w:t>
            </w:r>
            <w:r w:rsidRPr="00A14A4E">
              <w:rPr>
                <w:rFonts w:ascii="Arial" w:eastAsia="Times New Roman" w:hAnsi="Arial" w:cs="Arial"/>
                <w:lang w:eastAsia="en-GB"/>
              </w:rPr>
              <w:br/>
              <w:t>Barometers, not combined with other instruments</w:t>
            </w:r>
            <w:r w:rsidRPr="00A14A4E">
              <w:rPr>
                <w:rFonts w:ascii="Arial" w:eastAsia="Times New Roman" w:hAnsi="Arial" w:cs="Arial"/>
                <w:lang w:eastAsia="en-GB"/>
              </w:rPr>
              <w:br/>
              <w:t>• for incorporation in ships, boats or other ves</w:t>
            </w:r>
            <w:r w:rsidRPr="008A2606">
              <w:rPr>
                <w:rFonts w:ascii="Arial" w:eastAsia="Times New Roman" w:hAnsi="Arial" w:cs="Arial"/>
                <w:lang w:eastAsia="en-GB"/>
              </w:rPr>
              <w:t>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F2F3A99" w14:textId="77777777" w:rsidTr="00393341">
        <w:trPr>
          <w:cantSplit/>
          <w:trHeight w:val="20"/>
        </w:trPr>
        <w:tc>
          <w:tcPr>
            <w:tcW w:w="617" w:type="pct"/>
            <w:shd w:val="clear" w:color="auto" w:fill="auto"/>
            <w:noWrap/>
            <w:hideMark/>
          </w:tcPr>
          <w:p w14:paraId="41A0E0A3" w14:textId="69FA9307"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9025804030</w:t>
            </w:r>
          </w:p>
        </w:tc>
        <w:tc>
          <w:tcPr>
            <w:tcW w:w="4383" w:type="pct"/>
            <w:shd w:val="clear" w:color="auto" w:fill="auto"/>
            <w:hideMark/>
          </w:tcPr>
          <w:p w14:paraId="53D6B6CA" w14:textId="64B21454"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Hydrometers and similar floating instruments, thermometers, pyrometers, barometers, hygrometers and psychrometers, recording or not, and any combination of these instruments</w:t>
            </w:r>
            <w:r w:rsidRPr="00A14A4E">
              <w:rPr>
                <w:rFonts w:ascii="Arial" w:eastAsia="Times New Roman" w:hAnsi="Arial" w:cs="Arial"/>
                <w:lang w:eastAsia="en-GB"/>
              </w:rPr>
              <w:br/>
              <w:t>Other instruments</w:t>
            </w:r>
            <w:r w:rsidRPr="00A14A4E">
              <w:rPr>
                <w:rFonts w:ascii="Arial" w:eastAsia="Times New Roman" w:hAnsi="Arial" w:cs="Arial"/>
                <w:lang w:eastAsia="en-GB"/>
              </w:rPr>
              <w:br/>
              <w:t>Other</w:t>
            </w:r>
            <w:r w:rsidRPr="00A14A4E">
              <w:rPr>
                <w:rFonts w:ascii="Arial" w:eastAsia="Times New Roman" w:hAnsi="Arial" w:cs="Arial"/>
                <w:lang w:eastAsia="en-GB"/>
              </w:rPr>
              <w:br/>
              <w:t>Electronic</w:t>
            </w:r>
            <w:r w:rsidRPr="00A14A4E">
              <w:rPr>
                <w:rFonts w:ascii="Arial" w:eastAsia="Times New Roman" w:hAnsi="Arial" w:cs="Arial"/>
                <w:lang w:eastAsia="en-GB"/>
              </w:rPr>
              <w:br/>
              <w:t>Other</w:t>
            </w:r>
            <w:r w:rsidRPr="00A14A4E">
              <w:rPr>
                <w:rFonts w:ascii="Arial" w:eastAsia="Times New Roman" w:hAnsi="Arial" w:cs="Arial"/>
                <w:lang w:eastAsia="en-GB"/>
              </w:rPr>
              <w:br/>
              <w:t>Electronic barometric semiconductor pre</w:t>
            </w:r>
            <w:r w:rsidRPr="008A2606">
              <w:rPr>
                <w:rFonts w:ascii="Arial" w:eastAsia="Times New Roman" w:hAnsi="Arial" w:cs="Arial"/>
                <w:lang w:eastAsia="en-GB"/>
              </w:rPr>
              <w:t>ssure sensor in a housing, mainly consisting of</w:t>
            </w:r>
            <w:r w:rsidRPr="008A2606">
              <w:rPr>
                <w:rFonts w:ascii="Arial" w:eastAsia="Times New Roman" w:hAnsi="Arial" w:cs="Arial"/>
                <w:lang w:eastAsia="en-GB"/>
              </w:rPr>
              <w:br/>
              <w:t xml:space="preserve"> </w:t>
            </w:r>
            <w:r w:rsidRPr="008A2606">
              <w:rPr>
                <w:rFonts w:ascii="Arial" w:eastAsia="Times New Roman" w:hAnsi="Arial" w:cs="Arial"/>
                <w:lang w:eastAsia="en-GB"/>
              </w:rPr>
              <w:br/>
              <w:t>-a combination of one or more monolithic application-specific integrated circuits (ASIC) and</w:t>
            </w:r>
            <w:r w:rsidRPr="008A2606">
              <w:rPr>
                <w:rFonts w:ascii="Arial" w:eastAsia="Times New Roman" w:hAnsi="Arial" w:cs="Arial"/>
                <w:lang w:eastAsia="en-GB"/>
              </w:rPr>
              <w:br/>
              <w:t xml:space="preserve"> </w:t>
            </w:r>
            <w:r w:rsidRPr="008A2606">
              <w:rPr>
                <w:rFonts w:ascii="Arial" w:eastAsia="Times New Roman" w:hAnsi="Arial" w:cs="Arial"/>
                <w:lang w:eastAsia="en-GB"/>
              </w:rPr>
              <w:br/>
              <w:t>-at least one or more microelectromechanical sensor elements (MEMS) manufactured with semiconductor technology, with mechanical components arranged in three-dimensional structures on the semiconductor material</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87CDE7E" w14:textId="77777777" w:rsidTr="00393341">
        <w:trPr>
          <w:cantSplit/>
          <w:trHeight w:val="20"/>
        </w:trPr>
        <w:tc>
          <w:tcPr>
            <w:tcW w:w="617" w:type="pct"/>
            <w:shd w:val="clear" w:color="auto" w:fill="auto"/>
            <w:noWrap/>
            <w:hideMark/>
          </w:tcPr>
          <w:p w14:paraId="01E7E9E9" w14:textId="58FC7D2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9025804089</w:t>
            </w:r>
          </w:p>
        </w:tc>
        <w:tc>
          <w:tcPr>
            <w:tcW w:w="4383" w:type="pct"/>
            <w:shd w:val="clear" w:color="auto" w:fill="auto"/>
            <w:hideMark/>
          </w:tcPr>
          <w:p w14:paraId="39053988" w14:textId="4205BC6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Hydrometers and similar floating instruments, thermometers, pyrometers, barometers, hygrometers and psychro</w:t>
            </w:r>
            <w:r w:rsidRPr="00A14A4E">
              <w:rPr>
                <w:rFonts w:ascii="Arial" w:eastAsia="Times New Roman" w:hAnsi="Arial" w:cs="Arial"/>
                <w:lang w:eastAsia="en-GB"/>
              </w:rPr>
              <w:t>meters, recording or not, and any combination of these instruments</w:t>
            </w:r>
            <w:r w:rsidRPr="00A14A4E">
              <w:rPr>
                <w:rFonts w:ascii="Arial" w:eastAsia="Times New Roman" w:hAnsi="Arial" w:cs="Arial"/>
                <w:lang w:eastAsia="en-GB"/>
              </w:rPr>
              <w:br/>
              <w:t>Other instruments</w:t>
            </w:r>
            <w:r w:rsidRPr="00A14A4E">
              <w:rPr>
                <w:rFonts w:ascii="Arial" w:eastAsia="Times New Roman" w:hAnsi="Arial" w:cs="Arial"/>
                <w:lang w:eastAsia="en-GB"/>
              </w:rPr>
              <w:br/>
              <w:t>Other</w:t>
            </w:r>
            <w:r w:rsidRPr="00A14A4E">
              <w:rPr>
                <w:rFonts w:ascii="Arial" w:eastAsia="Times New Roman" w:hAnsi="Arial" w:cs="Arial"/>
                <w:lang w:eastAsia="en-GB"/>
              </w:rPr>
              <w:br/>
              <w:t>Electronic</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w:t>
            </w:r>
            <w:r w:rsidRPr="008A2606">
              <w:rPr>
                <w:rFonts w:ascii="Arial" w:eastAsia="Times New Roman" w:hAnsi="Arial" w:cs="Arial"/>
                <w:lang w:eastAsia="en-GB"/>
              </w:rPr>
              <w:t>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8610611" w14:textId="77777777" w:rsidTr="00393341">
        <w:trPr>
          <w:cantSplit/>
          <w:trHeight w:val="20"/>
        </w:trPr>
        <w:tc>
          <w:tcPr>
            <w:tcW w:w="617" w:type="pct"/>
            <w:shd w:val="clear" w:color="auto" w:fill="auto"/>
            <w:noWrap/>
            <w:hideMark/>
          </w:tcPr>
          <w:p w14:paraId="43FA96EE" w14:textId="1E458E4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9025808090</w:t>
            </w:r>
          </w:p>
        </w:tc>
        <w:tc>
          <w:tcPr>
            <w:tcW w:w="4383" w:type="pct"/>
            <w:shd w:val="clear" w:color="auto" w:fill="auto"/>
            <w:hideMark/>
          </w:tcPr>
          <w:p w14:paraId="7F7CF8C8" w14:textId="6DDAF73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Hydrometers and similar floating instruments, thermometers, pyrometers, barometers, hygromet</w:t>
            </w:r>
            <w:r w:rsidRPr="00A14A4E">
              <w:rPr>
                <w:rFonts w:ascii="Arial" w:eastAsia="Times New Roman" w:hAnsi="Arial" w:cs="Arial"/>
                <w:lang w:eastAsia="en-GB"/>
              </w:rPr>
              <w:t>ers and psychrometers, recording or not, and any combination of these instruments</w:t>
            </w:r>
            <w:r w:rsidRPr="00A14A4E">
              <w:rPr>
                <w:rFonts w:ascii="Arial" w:eastAsia="Times New Roman" w:hAnsi="Arial" w:cs="Arial"/>
                <w:lang w:eastAsia="en-GB"/>
              </w:rPr>
              <w:br/>
              <w:t>Other instruments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w:t>
            </w:r>
            <w:r w:rsidRPr="008A2606">
              <w:rPr>
                <w:rFonts w:ascii="Arial" w:eastAsia="Times New Roman" w:hAnsi="Arial" w:cs="Arial"/>
                <w:lang w:eastAsia="en-GB"/>
              </w:rPr>
              <w:t>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DEE9C76" w14:textId="77777777" w:rsidTr="00393341">
        <w:trPr>
          <w:cantSplit/>
          <w:trHeight w:val="20"/>
        </w:trPr>
        <w:tc>
          <w:tcPr>
            <w:tcW w:w="617" w:type="pct"/>
            <w:shd w:val="clear" w:color="auto" w:fill="auto"/>
            <w:noWrap/>
            <w:hideMark/>
          </w:tcPr>
          <w:p w14:paraId="3D32AC4B" w14:textId="185F0EB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9025900010</w:t>
            </w:r>
          </w:p>
        </w:tc>
        <w:tc>
          <w:tcPr>
            <w:tcW w:w="4383" w:type="pct"/>
            <w:shd w:val="clear" w:color="auto" w:fill="auto"/>
            <w:hideMark/>
          </w:tcPr>
          <w:p w14:paraId="5C08854C" w14:textId="5C25273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Hydrometers and similar floating instruments, thermometers, pyrometers, barometers, hygr</w:t>
            </w:r>
            <w:r w:rsidRPr="00A14A4E">
              <w:rPr>
                <w:rFonts w:ascii="Arial" w:eastAsia="Times New Roman" w:hAnsi="Arial" w:cs="Arial"/>
                <w:lang w:eastAsia="en-GB"/>
              </w:rPr>
              <w:t>ometers and psychrometers, recording or not, and any combination of these instruments</w:t>
            </w:r>
            <w:r w:rsidRPr="00A14A4E">
              <w:rPr>
                <w:rFonts w:ascii="Arial" w:eastAsia="Times New Roman" w:hAnsi="Arial" w:cs="Arial"/>
                <w:lang w:eastAsia="en-GB"/>
              </w:rPr>
              <w:br/>
              <w:t>Parts and accessories</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w:t>
            </w:r>
            <w:r w:rsidRPr="008A2606">
              <w:rPr>
                <w:rFonts w:ascii="Arial" w:eastAsia="Times New Roman" w:hAnsi="Arial" w:cs="Arial"/>
                <w:lang w:eastAsia="en-GB"/>
              </w:rPr>
              <w:t xml:space="preserve"> rebuilding, modification or conversion</w:t>
            </w:r>
            <w:r w:rsidRPr="008A2606">
              <w:rPr>
                <w:rFonts w:ascii="Arial" w:eastAsia="Times New Roman" w:hAnsi="Arial" w:cs="Arial"/>
                <w:lang w:eastAsia="en-GB"/>
              </w:rPr>
              <w:br/>
              <w:t>• use in ground flying trainers for civil use</w:t>
            </w:r>
          </w:p>
        </w:tc>
      </w:tr>
      <w:tr w:rsidR="002B123F" w:rsidRPr="008A2606" w14:paraId="70A771C3" w14:textId="77777777" w:rsidTr="00393341">
        <w:trPr>
          <w:cantSplit/>
          <w:trHeight w:val="20"/>
        </w:trPr>
        <w:tc>
          <w:tcPr>
            <w:tcW w:w="617" w:type="pct"/>
            <w:shd w:val="clear" w:color="auto" w:fill="auto"/>
            <w:noWrap/>
            <w:hideMark/>
          </w:tcPr>
          <w:p w14:paraId="55F52B44" w14:textId="22135EB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9025900090</w:t>
            </w:r>
          </w:p>
        </w:tc>
        <w:tc>
          <w:tcPr>
            <w:tcW w:w="4383" w:type="pct"/>
            <w:shd w:val="clear" w:color="auto" w:fill="auto"/>
            <w:hideMark/>
          </w:tcPr>
          <w:p w14:paraId="3989A5B9" w14:textId="0D119AB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Hydrometers and similar floating instruments, thermometers, pyrometers, barometers, hygrometers and psychrometers, recording or not, and any combination of th</w:t>
            </w:r>
            <w:r w:rsidRPr="00A14A4E">
              <w:rPr>
                <w:rFonts w:ascii="Arial" w:eastAsia="Times New Roman" w:hAnsi="Arial" w:cs="Arial"/>
                <w:lang w:eastAsia="en-GB"/>
              </w:rPr>
              <w:t>ese instruments</w:t>
            </w:r>
            <w:r w:rsidRPr="00A14A4E">
              <w:rPr>
                <w:rFonts w:ascii="Arial" w:eastAsia="Times New Roman" w:hAnsi="Arial" w:cs="Arial"/>
                <w:lang w:eastAsia="en-GB"/>
              </w:rPr>
              <w:br/>
              <w:t>Parts and accessories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9C97E1A" w14:textId="77777777" w:rsidTr="00393341">
        <w:trPr>
          <w:cantSplit/>
          <w:trHeight w:val="20"/>
        </w:trPr>
        <w:tc>
          <w:tcPr>
            <w:tcW w:w="617" w:type="pct"/>
            <w:shd w:val="clear" w:color="auto" w:fill="auto"/>
            <w:hideMark/>
          </w:tcPr>
          <w:p w14:paraId="62C43196" w14:textId="0E05115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9026000000</w:t>
            </w:r>
          </w:p>
        </w:tc>
        <w:tc>
          <w:tcPr>
            <w:tcW w:w="4383" w:type="pct"/>
            <w:shd w:val="clear" w:color="auto" w:fill="auto"/>
            <w:hideMark/>
          </w:tcPr>
          <w:p w14:paraId="1BAF2920" w14:textId="4AE2BCB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Instruments and apparatus for measuring or checking the flow, level, pressure or other variables of liquids or gases (for example, flow meters, level gauges, mano</w:t>
            </w:r>
            <w:r w:rsidRPr="00A14A4E">
              <w:rPr>
                <w:rFonts w:ascii="Arial" w:eastAsia="Times New Roman" w:hAnsi="Arial" w:cs="Arial"/>
                <w:lang w:eastAsia="en-GB"/>
              </w:rPr>
              <w:t>meters, heat meters), excluding instruments and apparatus of heading 9014, 9015, 9028 or 9032</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w:t>
            </w:r>
            <w:r w:rsidRPr="008A2606">
              <w:rPr>
                <w:rFonts w:ascii="Arial" w:eastAsia="Times New Roman" w:hAnsi="Arial" w:cs="Arial"/>
                <w:lang w:eastAsia="en-GB"/>
              </w:rPr>
              <w:t>om, or</w:t>
            </w:r>
            <w:r w:rsidRPr="008A2606">
              <w:rPr>
                <w:rFonts w:ascii="Arial" w:eastAsia="Times New Roman" w:hAnsi="Arial" w:cs="Arial"/>
                <w:lang w:eastAsia="en-GB"/>
              </w:rPr>
              <w:br/>
              <w:t>b</w:t>
            </w:r>
            <w:r w:rsidR="008A6BB2">
              <w:rPr>
                <w:rFonts w:ascii="Arial" w:eastAsia="Times New Roman" w:hAnsi="Arial" w:cs="Arial"/>
                <w:lang w:eastAsia="en-GB"/>
              </w:rPr>
              <w:t xml:space="preserve">) </w:t>
            </w:r>
            <w:r w:rsidRPr="008A2606">
              <w:rPr>
                <w:rFonts w:ascii="Arial" w:eastAsia="Times New Roman" w:hAnsi="Arial" w:cs="Arial"/>
                <w:lang w:eastAsia="en-GB"/>
              </w:rPr>
              <w:t>in participating in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2F2F3678" w14:textId="77777777" w:rsidTr="00393341">
        <w:trPr>
          <w:cantSplit/>
          <w:trHeight w:val="20"/>
        </w:trPr>
        <w:tc>
          <w:tcPr>
            <w:tcW w:w="617" w:type="pct"/>
            <w:shd w:val="clear" w:color="auto" w:fill="auto"/>
            <w:hideMark/>
          </w:tcPr>
          <w:p w14:paraId="31F77E3E" w14:textId="2EA81D3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9027000000</w:t>
            </w:r>
          </w:p>
        </w:tc>
        <w:tc>
          <w:tcPr>
            <w:tcW w:w="4383" w:type="pct"/>
            <w:shd w:val="clear" w:color="auto" w:fill="auto"/>
            <w:hideMark/>
          </w:tcPr>
          <w:p w14:paraId="7EB2DF58" w14:textId="5B6A2D4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Instruments and apparatus for physical or chemical analysis (for example, polarimeters, refractometers, spectrometers, gas </w:t>
            </w:r>
            <w:r w:rsidRPr="00A14A4E">
              <w:rPr>
                <w:rFonts w:ascii="Arial" w:eastAsia="Times New Roman" w:hAnsi="Arial" w:cs="Arial"/>
                <w:lang w:eastAsia="en-GB"/>
              </w:rPr>
              <w:t>or smoke analysis apparatus); instruments and apparatus for measuring or checking viscosity, porosity, expansion, surface tension or the like; instruments and apparatus for measuring or checking quantities of heat, sound or light (including exposure meters</w:t>
            </w:r>
            <w:r w:rsidRPr="008A2606">
              <w:rPr>
                <w:rFonts w:ascii="Arial" w:eastAsia="Times New Roman" w:hAnsi="Arial" w:cs="Arial"/>
                <w:lang w:eastAsia="en-GB"/>
              </w:rPr>
              <w:t>); microtomes</w:t>
            </w:r>
            <w:r w:rsidRPr="008A2606">
              <w:rPr>
                <w:rFonts w:ascii="Arial" w:eastAsia="Times New Roman" w:hAnsi="Arial" w:cs="Arial"/>
                <w:lang w:eastAsia="en-GB"/>
              </w:rPr>
              <w:br/>
              <w:t>use by, or on behalf of, the UK Armed Forces, individually or in cooperation with other States</w:t>
            </w:r>
            <w:r w:rsidRPr="008A2606">
              <w:rPr>
                <w:rFonts w:ascii="Arial" w:eastAsia="Times New Roman" w:hAnsi="Arial" w:cs="Arial"/>
                <w:lang w:eastAsia="en-GB"/>
              </w:rPr>
              <w:br/>
              <w:t>a</w:t>
            </w:r>
            <w:r w:rsidR="008A6BB2">
              <w:rPr>
                <w:rFonts w:ascii="Arial" w:eastAsia="Times New Roman" w:hAnsi="Arial" w:cs="Arial"/>
                <w:lang w:eastAsia="en-GB"/>
              </w:rPr>
              <w:t xml:space="preserve">) </w:t>
            </w:r>
            <w:r w:rsidRPr="008A2606">
              <w:rPr>
                <w:rFonts w:ascii="Arial" w:eastAsia="Times New Roman" w:hAnsi="Arial" w:cs="Arial"/>
                <w:lang w:eastAsia="en-GB"/>
              </w:rPr>
              <w:t>for defending the territorial integrity of the United Kingdom, or</w:t>
            </w:r>
            <w:r w:rsidRPr="008A2606">
              <w:rPr>
                <w:rFonts w:ascii="Arial" w:eastAsia="Times New Roman" w:hAnsi="Arial" w:cs="Arial"/>
                <w:lang w:eastAsia="en-GB"/>
              </w:rPr>
              <w:br/>
              <w:t>b</w:t>
            </w:r>
            <w:r w:rsidR="008A6BB2">
              <w:rPr>
                <w:rFonts w:ascii="Arial" w:eastAsia="Times New Roman" w:hAnsi="Arial" w:cs="Arial"/>
                <w:lang w:eastAsia="en-GB"/>
              </w:rPr>
              <w:t xml:space="preserve">) </w:t>
            </w:r>
            <w:r w:rsidRPr="008A2606">
              <w:rPr>
                <w:rFonts w:ascii="Arial" w:eastAsia="Times New Roman" w:hAnsi="Arial" w:cs="Arial"/>
                <w:lang w:eastAsia="en-GB"/>
              </w:rPr>
              <w:t>in participating in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5EBBCE45" w14:textId="77777777" w:rsidTr="00393341">
        <w:trPr>
          <w:cantSplit/>
          <w:trHeight w:val="20"/>
        </w:trPr>
        <w:tc>
          <w:tcPr>
            <w:tcW w:w="617" w:type="pct"/>
            <w:shd w:val="clear" w:color="auto" w:fill="auto"/>
            <w:noWrap/>
            <w:hideMark/>
          </w:tcPr>
          <w:p w14:paraId="41496B0B" w14:textId="4F092FF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9027101000</w:t>
            </w:r>
          </w:p>
        </w:tc>
        <w:tc>
          <w:tcPr>
            <w:tcW w:w="4383" w:type="pct"/>
            <w:shd w:val="clear" w:color="auto" w:fill="auto"/>
            <w:hideMark/>
          </w:tcPr>
          <w:p w14:paraId="389C497B" w14:textId="42E2AF4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Instruments and apparatus for physical or chemical analysis (for example, polarimeters, refractometers, spectrometers, gas or smoke analysis apparatus); instruments and apparatus for measuring or checkin</w:t>
            </w:r>
            <w:r w:rsidRPr="00A14A4E">
              <w:rPr>
                <w:rFonts w:ascii="Arial" w:eastAsia="Times New Roman" w:hAnsi="Arial" w:cs="Arial"/>
                <w:lang w:eastAsia="en-GB"/>
              </w:rPr>
              <w:t>g viscosity, porosity, expansion, surface tension or the like; instruments and apparatus for measuring or checking quantities of heat, sound or light (including exposure meters); microtomes</w:t>
            </w:r>
            <w:r w:rsidRPr="00A14A4E">
              <w:rPr>
                <w:rFonts w:ascii="Arial" w:eastAsia="Times New Roman" w:hAnsi="Arial" w:cs="Arial"/>
                <w:lang w:eastAsia="en-GB"/>
              </w:rPr>
              <w:br/>
              <w:t>Gas or smoke analysis apparatus</w:t>
            </w:r>
            <w:r w:rsidRPr="00A14A4E">
              <w:rPr>
                <w:rFonts w:ascii="Arial" w:eastAsia="Times New Roman" w:hAnsi="Arial" w:cs="Arial"/>
                <w:lang w:eastAsia="en-GB"/>
              </w:rPr>
              <w:br/>
              <w:t>Electronic</w:t>
            </w:r>
            <w:r w:rsidRPr="00A14A4E">
              <w:rPr>
                <w:rFonts w:ascii="Arial" w:eastAsia="Times New Roman" w:hAnsi="Arial" w:cs="Arial"/>
                <w:lang w:eastAsia="en-GB"/>
              </w:rPr>
              <w:br/>
              <w:t xml:space="preserve">• for incorporation in </w:t>
            </w:r>
            <w:r w:rsidRPr="008A2606">
              <w:rPr>
                <w:rFonts w:ascii="Arial" w:eastAsia="Times New Roman" w:hAnsi="Arial" w:cs="Arial"/>
                <w:lang w:eastAsia="en-GB"/>
              </w:rPr>
              <w:t>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6D6113F" w14:textId="77777777" w:rsidTr="00393341">
        <w:trPr>
          <w:cantSplit/>
          <w:trHeight w:val="20"/>
        </w:trPr>
        <w:tc>
          <w:tcPr>
            <w:tcW w:w="617" w:type="pct"/>
            <w:shd w:val="clear" w:color="auto" w:fill="auto"/>
            <w:noWrap/>
            <w:hideMark/>
          </w:tcPr>
          <w:p w14:paraId="65E51E0E" w14:textId="3BB37FC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9027109020</w:t>
            </w:r>
          </w:p>
        </w:tc>
        <w:tc>
          <w:tcPr>
            <w:tcW w:w="4383" w:type="pct"/>
            <w:shd w:val="clear" w:color="auto" w:fill="auto"/>
            <w:hideMark/>
          </w:tcPr>
          <w:p w14:paraId="21BEFBFE" w14:textId="4D90810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Instruments and apparatus for physical or chemical analysis (for example, polarimeters, refractometers, spectrometers, gas or smoke analysis apparatus); instruments and apparatus for measuring or checking viscosity, porosity, exp</w:t>
            </w:r>
            <w:r w:rsidRPr="00A14A4E">
              <w:rPr>
                <w:rFonts w:ascii="Arial" w:eastAsia="Times New Roman" w:hAnsi="Arial" w:cs="Arial"/>
                <w:lang w:eastAsia="en-GB"/>
              </w:rPr>
              <w:t>ansion, surface tension or the like; instruments and apparatus for measuring or checking quantities of heat, sound or light (including exposure meters); microtomes</w:t>
            </w:r>
            <w:r w:rsidRPr="00A14A4E">
              <w:rPr>
                <w:rFonts w:ascii="Arial" w:eastAsia="Times New Roman" w:hAnsi="Arial" w:cs="Arial"/>
                <w:lang w:eastAsia="en-GB"/>
              </w:rPr>
              <w:br/>
              <w:t>Gas or smoke analysis apparatus</w:t>
            </w:r>
            <w:r w:rsidRPr="00A14A4E">
              <w:rPr>
                <w:rFonts w:ascii="Arial" w:eastAsia="Times New Roman" w:hAnsi="Arial" w:cs="Arial"/>
                <w:lang w:eastAsia="en-GB"/>
              </w:rPr>
              <w:br/>
              <w:t>Other</w:t>
            </w:r>
            <w:r w:rsidRPr="00A14A4E">
              <w:rPr>
                <w:rFonts w:ascii="Arial" w:eastAsia="Times New Roman" w:hAnsi="Arial" w:cs="Arial"/>
                <w:lang w:eastAsia="en-GB"/>
              </w:rPr>
              <w:br/>
              <w:t xml:space="preserve">Lambda sensors for permanent incorporation into motor </w:t>
            </w:r>
            <w:r w:rsidRPr="008A2606">
              <w:rPr>
                <w:rFonts w:ascii="Arial" w:eastAsia="Times New Roman" w:hAnsi="Arial" w:cs="Arial"/>
                <w:lang w:eastAsia="en-GB"/>
              </w:rPr>
              <w:t>cycle exhaust systems</w:t>
            </w:r>
          </w:p>
        </w:tc>
      </w:tr>
      <w:tr w:rsidR="002B123F" w:rsidRPr="008A2606" w14:paraId="60947BE0" w14:textId="77777777" w:rsidTr="00393341">
        <w:trPr>
          <w:cantSplit/>
          <w:trHeight w:val="20"/>
        </w:trPr>
        <w:tc>
          <w:tcPr>
            <w:tcW w:w="617" w:type="pct"/>
            <w:shd w:val="clear" w:color="auto" w:fill="auto"/>
            <w:noWrap/>
            <w:hideMark/>
          </w:tcPr>
          <w:p w14:paraId="4D606CC9" w14:textId="4B3F118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9027109090</w:t>
            </w:r>
          </w:p>
        </w:tc>
        <w:tc>
          <w:tcPr>
            <w:tcW w:w="4383" w:type="pct"/>
            <w:shd w:val="clear" w:color="auto" w:fill="auto"/>
            <w:hideMark/>
          </w:tcPr>
          <w:p w14:paraId="073A3F21" w14:textId="444EAD3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Instruments and apparatus for physical or chemical analysis (for example, polarimeters, refractometers, spectrometers, gas or smoke analysis apparatus); instruments and apparatus for measuring or checking viscosity, porosi</w:t>
            </w:r>
            <w:r w:rsidRPr="00A14A4E">
              <w:rPr>
                <w:rFonts w:ascii="Arial" w:eastAsia="Times New Roman" w:hAnsi="Arial" w:cs="Arial"/>
                <w:lang w:eastAsia="en-GB"/>
              </w:rPr>
              <w:t>ty, expansion, surface tension or the like; instruments and apparatus for measuring or checking quantities of heat, sound or light (including exposure meters); microtomes</w:t>
            </w:r>
            <w:r w:rsidRPr="00A14A4E">
              <w:rPr>
                <w:rFonts w:ascii="Arial" w:eastAsia="Times New Roman" w:hAnsi="Arial" w:cs="Arial"/>
                <w:lang w:eastAsia="en-GB"/>
              </w:rPr>
              <w:br/>
              <w:t>Gas or smoke analysis apparatus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w:t>
            </w:r>
            <w:r w:rsidRPr="008A2606">
              <w:rPr>
                <w:rFonts w:ascii="Arial" w:eastAsia="Times New Roman" w:hAnsi="Arial" w:cs="Arial"/>
                <w:lang w:eastAsia="en-GB"/>
              </w:rPr>
              <w: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7B13BDD" w14:textId="77777777" w:rsidTr="00393341">
        <w:trPr>
          <w:cantSplit/>
          <w:trHeight w:val="20"/>
        </w:trPr>
        <w:tc>
          <w:tcPr>
            <w:tcW w:w="617" w:type="pct"/>
            <w:shd w:val="clear" w:color="auto" w:fill="auto"/>
            <w:noWrap/>
            <w:hideMark/>
          </w:tcPr>
          <w:p w14:paraId="3B6124A1" w14:textId="0FB221D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9027801700</w:t>
            </w:r>
          </w:p>
        </w:tc>
        <w:tc>
          <w:tcPr>
            <w:tcW w:w="4383" w:type="pct"/>
            <w:shd w:val="clear" w:color="auto" w:fill="auto"/>
            <w:hideMark/>
          </w:tcPr>
          <w:p w14:paraId="18C70FAE" w14:textId="19745AF1"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Instruments and apparatus for physical or chemical analysis (for example, polarimeters, refractometers, spectrometers, gas or smoke analysis apparatus); instruments and apparatus for measuring or checking viscosity, porosity, expansion, surface te</w:t>
            </w:r>
            <w:r w:rsidRPr="008A2606">
              <w:rPr>
                <w:rFonts w:ascii="Arial" w:eastAsia="Times New Roman" w:hAnsi="Arial" w:cs="Arial"/>
                <w:lang w:eastAsia="en-GB"/>
              </w:rPr>
              <w:t>nsion or the like; instruments and apparatus for measuring or checking quantities of heat, sound or light (including exposure meters); microtomes</w:t>
            </w:r>
            <w:r w:rsidRPr="008A2606">
              <w:rPr>
                <w:rFonts w:ascii="Arial" w:eastAsia="Times New Roman" w:hAnsi="Arial" w:cs="Arial"/>
                <w:lang w:eastAsia="en-GB"/>
              </w:rPr>
              <w:br/>
              <w:t>Other instruments and apparatus</w:t>
            </w:r>
            <w:r w:rsidRPr="008A2606">
              <w:rPr>
                <w:rFonts w:ascii="Arial" w:eastAsia="Times New Roman" w:hAnsi="Arial" w:cs="Arial"/>
                <w:lang w:eastAsia="en-GB"/>
              </w:rPr>
              <w:br/>
              <w:t>Other</w:t>
            </w:r>
            <w:r w:rsidRPr="008A2606">
              <w:rPr>
                <w:rFonts w:ascii="Arial" w:eastAsia="Times New Roman" w:hAnsi="Arial" w:cs="Arial"/>
                <w:lang w:eastAsia="en-GB"/>
              </w:rPr>
              <w:br/>
              <w:t>Electronic</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D69F1EB" w14:textId="77777777" w:rsidTr="00393341">
        <w:trPr>
          <w:cantSplit/>
          <w:trHeight w:val="20"/>
        </w:trPr>
        <w:tc>
          <w:tcPr>
            <w:tcW w:w="617" w:type="pct"/>
            <w:shd w:val="clear" w:color="auto" w:fill="auto"/>
            <w:noWrap/>
            <w:hideMark/>
          </w:tcPr>
          <w:p w14:paraId="555242DC" w14:textId="4F19079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9027809900</w:t>
            </w:r>
          </w:p>
        </w:tc>
        <w:tc>
          <w:tcPr>
            <w:tcW w:w="4383" w:type="pct"/>
            <w:shd w:val="clear" w:color="auto" w:fill="auto"/>
            <w:hideMark/>
          </w:tcPr>
          <w:p w14:paraId="4FDBC6E4" w14:textId="52820EC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Instr</w:t>
            </w:r>
            <w:r w:rsidRPr="00A14A4E">
              <w:rPr>
                <w:rFonts w:ascii="Arial" w:eastAsia="Times New Roman" w:hAnsi="Arial" w:cs="Arial"/>
                <w:lang w:eastAsia="en-GB"/>
              </w:rPr>
              <w:t>uments and apparatus for physical or chemical analysis (for example, polarimeters, refractometers, spectrometers, gas or smoke analysis apparatus); instruments and apparatus for measuring or checking viscosity, porosity, expansion, surface tension or the l</w:t>
            </w:r>
            <w:r w:rsidRPr="008A2606">
              <w:rPr>
                <w:rFonts w:ascii="Arial" w:eastAsia="Times New Roman" w:hAnsi="Arial" w:cs="Arial"/>
                <w:lang w:eastAsia="en-GB"/>
              </w:rPr>
              <w:t>ike; instruments and apparatus for measuring or checking quantities of heat, sound or light (including exposure meters); microtomes</w:t>
            </w:r>
            <w:r w:rsidRPr="008A2606">
              <w:rPr>
                <w:rFonts w:ascii="Arial" w:eastAsia="Times New Roman" w:hAnsi="Arial" w:cs="Arial"/>
                <w:lang w:eastAsia="en-GB"/>
              </w:rPr>
              <w:br/>
              <w:t>Other instruments and apparatus</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4CA6EEA" w14:textId="77777777" w:rsidTr="00393341">
        <w:trPr>
          <w:cantSplit/>
          <w:trHeight w:val="20"/>
        </w:trPr>
        <w:tc>
          <w:tcPr>
            <w:tcW w:w="617" w:type="pct"/>
            <w:shd w:val="clear" w:color="auto" w:fill="auto"/>
            <w:noWrap/>
            <w:hideMark/>
          </w:tcPr>
          <w:p w14:paraId="24729D17" w14:textId="7F4B5AB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9028000000</w:t>
            </w:r>
          </w:p>
        </w:tc>
        <w:tc>
          <w:tcPr>
            <w:tcW w:w="4383" w:type="pct"/>
            <w:shd w:val="clear" w:color="auto" w:fill="auto"/>
            <w:hideMark/>
          </w:tcPr>
          <w:p w14:paraId="5C01313A" w14:textId="64B5BE5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Gas, liquid or electrici</w:t>
            </w:r>
            <w:r w:rsidRPr="00A14A4E">
              <w:rPr>
                <w:rFonts w:ascii="Arial" w:eastAsia="Times New Roman" w:hAnsi="Arial" w:cs="Arial"/>
                <w:lang w:eastAsia="en-GB"/>
              </w:rPr>
              <w:t>ty supply or production meters, including calibrating meters therefor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w:t>
            </w:r>
            <w:r w:rsidRPr="008A2606">
              <w:rPr>
                <w:rFonts w:ascii="Arial" w:eastAsia="Times New Roman" w:hAnsi="Arial" w:cs="Arial"/>
                <w:lang w:eastAsia="en-GB"/>
              </w:rPr>
              <w:t>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CF25D6B" w14:textId="77777777" w:rsidTr="00393341">
        <w:trPr>
          <w:cantSplit/>
          <w:trHeight w:val="20"/>
        </w:trPr>
        <w:tc>
          <w:tcPr>
            <w:tcW w:w="617" w:type="pct"/>
            <w:shd w:val="clear" w:color="auto" w:fill="auto"/>
            <w:noWrap/>
            <w:hideMark/>
          </w:tcPr>
          <w:p w14:paraId="5F671933" w14:textId="0A609BF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9029100090</w:t>
            </w:r>
          </w:p>
        </w:tc>
        <w:tc>
          <w:tcPr>
            <w:tcW w:w="4383" w:type="pct"/>
            <w:shd w:val="clear" w:color="auto" w:fill="auto"/>
            <w:hideMark/>
          </w:tcPr>
          <w:p w14:paraId="113EAFFE" w14:textId="15BAA8C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Revolution counters, production counters, taximeters, milometers, pedometers and the like; speed indicators and tachometers, other than </w:t>
            </w:r>
            <w:r w:rsidRPr="00A14A4E">
              <w:rPr>
                <w:rFonts w:ascii="Arial" w:eastAsia="Times New Roman" w:hAnsi="Arial" w:cs="Arial"/>
                <w:lang w:eastAsia="en-GB"/>
              </w:rPr>
              <w:t>those of heading 9014 or 9015; stroboscopes</w:t>
            </w:r>
            <w:r w:rsidRPr="00A14A4E">
              <w:rPr>
                <w:rFonts w:ascii="Arial" w:eastAsia="Times New Roman" w:hAnsi="Arial" w:cs="Arial"/>
                <w:lang w:eastAsia="en-GB"/>
              </w:rPr>
              <w:br/>
              <w:t>Revolution counters, production counters, taximeters, milometers, pedometers and the like</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w:t>
            </w:r>
            <w:r w:rsidRPr="008A2606">
              <w:rPr>
                <w:rFonts w:ascii="Arial" w:eastAsia="Times New Roman" w:hAnsi="Arial" w:cs="Arial"/>
                <w:lang w:eastAsia="en-GB"/>
              </w:rPr>
              <w:t>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076CF66" w14:textId="77777777" w:rsidTr="00393341">
        <w:trPr>
          <w:cantSplit/>
          <w:trHeight w:val="20"/>
        </w:trPr>
        <w:tc>
          <w:tcPr>
            <w:tcW w:w="617" w:type="pct"/>
            <w:shd w:val="clear" w:color="auto" w:fill="auto"/>
            <w:noWrap/>
            <w:hideMark/>
          </w:tcPr>
          <w:p w14:paraId="68F6A9E9" w14:textId="7F3AB6A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9029203190</w:t>
            </w:r>
          </w:p>
        </w:tc>
        <w:tc>
          <w:tcPr>
            <w:tcW w:w="4383" w:type="pct"/>
            <w:shd w:val="clear" w:color="auto" w:fill="auto"/>
            <w:hideMark/>
          </w:tcPr>
          <w:p w14:paraId="59E139E4" w14:textId="2CB3076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Revolution counters, production counters, taximeters, milometers, </w:t>
            </w:r>
            <w:r w:rsidRPr="00A14A4E">
              <w:rPr>
                <w:rFonts w:ascii="Arial" w:eastAsia="Times New Roman" w:hAnsi="Arial" w:cs="Arial"/>
                <w:lang w:eastAsia="en-GB"/>
              </w:rPr>
              <w:t>pedometers and the like; speed indicators and tachometers, other than those of heading 9014 or 9015; stroboscopes</w:t>
            </w:r>
            <w:r w:rsidRPr="00A14A4E">
              <w:rPr>
                <w:rFonts w:ascii="Arial" w:eastAsia="Times New Roman" w:hAnsi="Arial" w:cs="Arial"/>
                <w:lang w:eastAsia="en-GB"/>
              </w:rPr>
              <w:br/>
              <w:t>Speed indicators and tachometers; stroboscopes</w:t>
            </w:r>
            <w:r w:rsidRPr="00A14A4E">
              <w:rPr>
                <w:rFonts w:ascii="Arial" w:eastAsia="Times New Roman" w:hAnsi="Arial" w:cs="Arial"/>
                <w:lang w:eastAsia="en-GB"/>
              </w:rPr>
              <w:br/>
              <w:t>Speed indicators and tachometers</w:t>
            </w:r>
            <w:r w:rsidRPr="00A14A4E">
              <w:rPr>
                <w:rFonts w:ascii="Arial" w:eastAsia="Times New Roman" w:hAnsi="Arial" w:cs="Arial"/>
                <w:lang w:eastAsia="en-GB"/>
              </w:rPr>
              <w:br/>
              <w:t>Speed indicators for vehicles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w:t>
            </w:r>
            <w:r w:rsidRPr="008A2606">
              <w:rPr>
                <w:rFonts w:ascii="Arial" w:eastAsia="Times New Roman" w:hAnsi="Arial" w:cs="Arial"/>
                <w:lang w:eastAsia="en-GB"/>
              </w:rPr>
              <w:t>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59EC6BE" w14:textId="77777777" w:rsidTr="00393341">
        <w:trPr>
          <w:cantSplit/>
          <w:trHeight w:val="20"/>
        </w:trPr>
        <w:tc>
          <w:tcPr>
            <w:tcW w:w="617" w:type="pct"/>
            <w:shd w:val="clear" w:color="auto" w:fill="auto"/>
            <w:noWrap/>
            <w:hideMark/>
          </w:tcPr>
          <w:p w14:paraId="0B09A951" w14:textId="5EEBA4D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9029203890</w:t>
            </w:r>
          </w:p>
        </w:tc>
        <w:tc>
          <w:tcPr>
            <w:tcW w:w="4383" w:type="pct"/>
            <w:shd w:val="clear" w:color="auto" w:fill="auto"/>
            <w:hideMark/>
          </w:tcPr>
          <w:p w14:paraId="0CB1372F" w14:textId="508ED10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Revolution counters, production counters, taximeters, milometers, pedometers and the like; speed indicators and tachometers, other than those of heading 9014 or 9015; stroboscopes</w:t>
            </w:r>
            <w:r w:rsidRPr="008667B5">
              <w:rPr>
                <w:rFonts w:ascii="Arial" w:eastAsia="Times New Roman" w:hAnsi="Arial" w:cs="Arial"/>
                <w:lang w:eastAsia="en-GB"/>
              </w:rPr>
              <w:br/>
              <w:t>Speed indicators and tachometers; stroboscopes</w:t>
            </w:r>
            <w:r w:rsidRPr="008667B5">
              <w:rPr>
                <w:rFonts w:ascii="Arial" w:eastAsia="Times New Roman" w:hAnsi="Arial" w:cs="Arial"/>
                <w:lang w:eastAsia="en-GB"/>
              </w:rPr>
              <w:br/>
              <w:t>Speed</w:t>
            </w:r>
            <w:r w:rsidRPr="00A14A4E">
              <w:rPr>
                <w:rFonts w:ascii="Arial" w:eastAsia="Times New Roman" w:hAnsi="Arial" w:cs="Arial"/>
                <w:lang w:eastAsia="en-GB"/>
              </w:rPr>
              <w:t xml:space="preserve"> indicators and tachometers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w:t>
            </w:r>
            <w:r w:rsidRPr="008A2606">
              <w:rPr>
                <w:rFonts w:ascii="Arial" w:eastAsia="Times New Roman" w:hAnsi="Arial" w:cs="Arial"/>
                <w:lang w:eastAsia="en-GB"/>
              </w:rPr>
              <w:t>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F9AD234" w14:textId="77777777" w:rsidTr="00393341">
        <w:trPr>
          <w:cantSplit/>
          <w:trHeight w:val="20"/>
        </w:trPr>
        <w:tc>
          <w:tcPr>
            <w:tcW w:w="617" w:type="pct"/>
            <w:shd w:val="clear" w:color="auto" w:fill="auto"/>
            <w:noWrap/>
            <w:hideMark/>
          </w:tcPr>
          <w:p w14:paraId="524596C1" w14:textId="51A7A17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9029900090</w:t>
            </w:r>
          </w:p>
        </w:tc>
        <w:tc>
          <w:tcPr>
            <w:tcW w:w="4383" w:type="pct"/>
            <w:shd w:val="clear" w:color="auto" w:fill="auto"/>
            <w:hideMark/>
          </w:tcPr>
          <w:p w14:paraId="52B54813" w14:textId="257AAE1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Revolution counters, production counters, taximeters, milometers, pedometers and the like; speed indicators and tachometers, other than those of heading 9014 or 9015;</w:t>
            </w:r>
            <w:r w:rsidRPr="00A14A4E">
              <w:rPr>
                <w:rFonts w:ascii="Arial" w:eastAsia="Times New Roman" w:hAnsi="Arial" w:cs="Arial"/>
                <w:lang w:eastAsia="en-GB"/>
              </w:rPr>
              <w:t xml:space="preserve"> stroboscopes</w:t>
            </w:r>
            <w:r w:rsidRPr="00A14A4E">
              <w:rPr>
                <w:rFonts w:ascii="Arial" w:eastAsia="Times New Roman" w:hAnsi="Arial" w:cs="Arial"/>
                <w:lang w:eastAsia="en-GB"/>
              </w:rPr>
              <w:br/>
              <w:t>Parts and accessories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w:t>
            </w:r>
            <w:r w:rsidRPr="008A2606">
              <w:rPr>
                <w:rFonts w:ascii="Arial" w:eastAsia="Times New Roman" w:hAnsi="Arial" w:cs="Arial"/>
                <w:lang w:eastAsia="en-GB"/>
              </w:rPr>
              <w:t xml:space="preserve">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9B63A32" w14:textId="77777777" w:rsidTr="00393341">
        <w:trPr>
          <w:cantSplit/>
          <w:trHeight w:val="20"/>
        </w:trPr>
        <w:tc>
          <w:tcPr>
            <w:tcW w:w="617" w:type="pct"/>
            <w:shd w:val="clear" w:color="auto" w:fill="auto"/>
            <w:hideMark/>
          </w:tcPr>
          <w:p w14:paraId="417ECB70" w14:textId="6E9F202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9030000000</w:t>
            </w:r>
          </w:p>
        </w:tc>
        <w:tc>
          <w:tcPr>
            <w:tcW w:w="4383" w:type="pct"/>
            <w:shd w:val="clear" w:color="auto" w:fill="auto"/>
            <w:hideMark/>
          </w:tcPr>
          <w:p w14:paraId="384F6A85" w14:textId="7A66B7E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Oscilloscopes, spectrum analysers and other instruments and apparatus for measuring or checking electrical quantities, excluding meters of heading 9028; instruments</w:t>
            </w:r>
            <w:r w:rsidRPr="00A14A4E">
              <w:rPr>
                <w:rFonts w:ascii="Arial" w:eastAsia="Times New Roman" w:hAnsi="Arial" w:cs="Arial"/>
                <w:lang w:eastAsia="en-GB"/>
              </w:rPr>
              <w:t xml:space="preserve"> and apparatus for measuring or detecting alpha, beta, gamma, X-ray, cosmic or other ionising radiation</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w:t>
            </w:r>
            <w:r w:rsidRPr="008A2606">
              <w:rPr>
                <w:rFonts w:ascii="Arial" w:eastAsia="Times New Roman" w:hAnsi="Arial" w:cs="Arial"/>
                <w:lang w:eastAsia="en-GB"/>
              </w:rPr>
              <w:t>ited Kingdom, or</w:t>
            </w:r>
            <w:r w:rsidRPr="008A2606">
              <w:rPr>
                <w:rFonts w:ascii="Arial" w:eastAsia="Times New Roman" w:hAnsi="Arial" w:cs="Arial"/>
                <w:lang w:eastAsia="en-GB"/>
              </w:rPr>
              <w:br/>
              <w:t>b</w:t>
            </w:r>
            <w:r w:rsidR="008A6BB2">
              <w:rPr>
                <w:rFonts w:ascii="Arial" w:eastAsia="Times New Roman" w:hAnsi="Arial" w:cs="Arial"/>
                <w:lang w:eastAsia="en-GB"/>
              </w:rPr>
              <w:t xml:space="preserve">) </w:t>
            </w:r>
            <w:r w:rsidRPr="008A2606">
              <w:rPr>
                <w:rFonts w:ascii="Arial" w:eastAsia="Times New Roman" w:hAnsi="Arial" w:cs="Arial"/>
                <w:lang w:eastAsia="en-GB"/>
              </w:rPr>
              <w:t>in participating in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41253331" w14:textId="77777777" w:rsidTr="00393341">
        <w:trPr>
          <w:cantSplit/>
          <w:trHeight w:val="20"/>
        </w:trPr>
        <w:tc>
          <w:tcPr>
            <w:tcW w:w="617" w:type="pct"/>
            <w:shd w:val="clear" w:color="auto" w:fill="auto"/>
            <w:noWrap/>
            <w:hideMark/>
          </w:tcPr>
          <w:p w14:paraId="3EE36DC0" w14:textId="54EC757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9030310010</w:t>
            </w:r>
          </w:p>
        </w:tc>
        <w:tc>
          <w:tcPr>
            <w:tcW w:w="4383" w:type="pct"/>
            <w:shd w:val="clear" w:color="auto" w:fill="auto"/>
            <w:hideMark/>
          </w:tcPr>
          <w:p w14:paraId="35F63392" w14:textId="26598FC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Oscilloscopes, spectrum analysers and other instruments and apparatus for measuring or checking electrical quanti</w:t>
            </w:r>
            <w:r w:rsidRPr="00A14A4E">
              <w:rPr>
                <w:rFonts w:ascii="Arial" w:eastAsia="Times New Roman" w:hAnsi="Arial" w:cs="Arial"/>
                <w:lang w:eastAsia="en-GB"/>
              </w:rPr>
              <w:t>ties, excluding meters of heading 9028; instruments and apparatus for measuring or detecting alpha, beta, gamma, X-ray, cosmic or other ionising radiation</w:t>
            </w:r>
            <w:r w:rsidRPr="00A14A4E">
              <w:rPr>
                <w:rFonts w:ascii="Arial" w:eastAsia="Times New Roman" w:hAnsi="Arial" w:cs="Arial"/>
                <w:lang w:eastAsia="en-GB"/>
              </w:rPr>
              <w:br/>
              <w:t>Other instruments and apparatus, for measuring or checking voltage, current, resistance or power</w:t>
            </w:r>
            <w:r w:rsidRPr="00A14A4E">
              <w:rPr>
                <w:rFonts w:ascii="Arial" w:eastAsia="Times New Roman" w:hAnsi="Arial" w:cs="Arial"/>
                <w:lang w:eastAsia="en-GB"/>
              </w:rPr>
              <w:br/>
              <w:t>Mult</w:t>
            </w:r>
            <w:r w:rsidRPr="008A2606">
              <w:rPr>
                <w:rFonts w:ascii="Arial" w:eastAsia="Times New Roman" w:hAnsi="Arial" w:cs="Arial"/>
                <w:lang w:eastAsia="en-GB"/>
              </w:rPr>
              <w:t>imeters, without a recording device</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0964E542" w14:textId="77777777" w:rsidTr="00393341">
        <w:trPr>
          <w:cantSplit/>
          <w:trHeight w:val="20"/>
        </w:trPr>
        <w:tc>
          <w:tcPr>
            <w:tcW w:w="617" w:type="pct"/>
            <w:shd w:val="clear" w:color="auto" w:fill="auto"/>
            <w:noWrap/>
            <w:hideMark/>
          </w:tcPr>
          <w:p w14:paraId="4B29BFC2" w14:textId="005DB79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9030310020</w:t>
            </w:r>
          </w:p>
        </w:tc>
        <w:tc>
          <w:tcPr>
            <w:tcW w:w="4383" w:type="pct"/>
            <w:shd w:val="clear" w:color="auto" w:fill="auto"/>
            <w:hideMark/>
          </w:tcPr>
          <w:p w14:paraId="1BAE50F7" w14:textId="4D458DC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Oscilloscopes, spectrum analysers and other instruments and apparatus for measuring or checking electrical quantities, excluding meters of heading 9028; instruments and apparatus for measuring or detecting alpha, beta, gamma, X-ra</w:t>
            </w:r>
            <w:r w:rsidRPr="00A14A4E">
              <w:rPr>
                <w:rFonts w:ascii="Arial" w:eastAsia="Times New Roman" w:hAnsi="Arial" w:cs="Arial"/>
                <w:lang w:eastAsia="en-GB"/>
              </w:rPr>
              <w:t>y, cosmic or other ionising radiation</w:t>
            </w:r>
            <w:r w:rsidRPr="00A14A4E">
              <w:rPr>
                <w:rFonts w:ascii="Arial" w:eastAsia="Times New Roman" w:hAnsi="Arial" w:cs="Arial"/>
                <w:lang w:eastAsia="en-GB"/>
              </w:rPr>
              <w:br/>
              <w:t>Other instruments and apparatus, for measuring or checking voltage, current, resistance or power</w:t>
            </w:r>
            <w:r w:rsidRPr="00A14A4E">
              <w:rPr>
                <w:rFonts w:ascii="Arial" w:eastAsia="Times New Roman" w:hAnsi="Arial" w:cs="Arial"/>
                <w:lang w:eastAsia="en-GB"/>
              </w:rPr>
              <w:br/>
              <w:t>Multimeters, without a recording device</w:t>
            </w:r>
            <w:r w:rsidRPr="00A14A4E">
              <w:rPr>
                <w:rFonts w:ascii="Arial" w:eastAsia="Times New Roman" w:hAnsi="Arial" w:cs="Arial"/>
                <w:lang w:eastAsia="en-GB"/>
              </w:rPr>
              <w:br/>
              <w:t>Automotive battery sensor for measuring voltage, current and temperature with:</w:t>
            </w:r>
            <w:r w:rsidRPr="00A14A4E">
              <w:rPr>
                <w:rFonts w:ascii="Arial" w:eastAsia="Times New Roman" w:hAnsi="Arial" w:cs="Arial"/>
                <w:lang w:eastAsia="en-GB"/>
              </w:rPr>
              <w:br/>
              <w:t xml:space="preserve"> </w:t>
            </w:r>
            <w:r w:rsidRPr="00A14A4E">
              <w:rPr>
                <w:rFonts w:ascii="Arial" w:eastAsia="Times New Roman" w:hAnsi="Arial" w:cs="Arial"/>
                <w:lang w:eastAsia="en-GB"/>
              </w:rPr>
              <w:br/>
            </w:r>
            <w:r w:rsidRPr="008A2606">
              <w:rPr>
                <w:rFonts w:ascii="Arial" w:eastAsia="Times New Roman" w:hAnsi="Arial" w:cs="Arial"/>
                <w:lang w:eastAsia="en-GB"/>
              </w:rPr>
              <w:t>-a measuring unit, voltage regulator, micro-controller and LIN-Transceiver,</w:t>
            </w:r>
            <w:r w:rsidRPr="008A2606">
              <w:rPr>
                <w:rFonts w:ascii="Arial" w:eastAsia="Times New Roman" w:hAnsi="Arial" w:cs="Arial"/>
                <w:lang w:eastAsia="en-GB"/>
              </w:rPr>
              <w:br/>
              <w:t xml:space="preserve"> </w:t>
            </w:r>
            <w:r w:rsidRPr="008A2606">
              <w:rPr>
                <w:rFonts w:ascii="Arial" w:eastAsia="Times New Roman" w:hAnsi="Arial" w:cs="Arial"/>
                <w:lang w:eastAsia="en-GB"/>
              </w:rPr>
              <w:br/>
              <w:t>-a battery pole terminal, LIN-connector and ground cable,</w:t>
            </w:r>
            <w:r w:rsidRPr="008A2606">
              <w:rPr>
                <w:rFonts w:ascii="Arial" w:eastAsia="Times New Roman" w:hAnsi="Arial" w:cs="Arial"/>
                <w:lang w:eastAsia="en-GB"/>
              </w:rPr>
              <w:br/>
              <w:t>for use in the manufacture of motor vehicles</w:t>
            </w:r>
          </w:p>
        </w:tc>
      </w:tr>
      <w:tr w:rsidR="002B123F" w:rsidRPr="008A2606" w14:paraId="17FF2919" w14:textId="77777777" w:rsidTr="00393341">
        <w:trPr>
          <w:cantSplit/>
          <w:trHeight w:val="20"/>
        </w:trPr>
        <w:tc>
          <w:tcPr>
            <w:tcW w:w="617" w:type="pct"/>
            <w:shd w:val="clear" w:color="auto" w:fill="auto"/>
            <w:noWrap/>
            <w:hideMark/>
          </w:tcPr>
          <w:p w14:paraId="7EBBBA10" w14:textId="499AA8A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9030310090</w:t>
            </w:r>
          </w:p>
        </w:tc>
        <w:tc>
          <w:tcPr>
            <w:tcW w:w="4383" w:type="pct"/>
            <w:shd w:val="clear" w:color="auto" w:fill="auto"/>
            <w:hideMark/>
          </w:tcPr>
          <w:p w14:paraId="02DDF4A6" w14:textId="563EC68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Oscilloscopes, spectrum analysers and other instruments and app</w:t>
            </w:r>
            <w:r w:rsidRPr="00A14A4E">
              <w:rPr>
                <w:rFonts w:ascii="Arial" w:eastAsia="Times New Roman" w:hAnsi="Arial" w:cs="Arial"/>
                <w:lang w:eastAsia="en-GB"/>
              </w:rPr>
              <w:t>aratus for measuring or checking electrical quantities, excluding meters of heading 9028; instruments and apparatus for measuring or detecting alpha, beta, gamma, X-ray, cosmic or other ionising radiation</w:t>
            </w:r>
            <w:r w:rsidRPr="00A14A4E">
              <w:rPr>
                <w:rFonts w:ascii="Arial" w:eastAsia="Times New Roman" w:hAnsi="Arial" w:cs="Arial"/>
                <w:lang w:eastAsia="en-GB"/>
              </w:rPr>
              <w:br/>
              <w:t>Other instruments and apparatus, for measuring or c</w:t>
            </w:r>
            <w:r w:rsidRPr="008A2606">
              <w:rPr>
                <w:rFonts w:ascii="Arial" w:eastAsia="Times New Roman" w:hAnsi="Arial" w:cs="Arial"/>
                <w:lang w:eastAsia="en-GB"/>
              </w:rPr>
              <w:t>hecking voltage, current, resistance or power</w:t>
            </w:r>
            <w:r w:rsidRPr="008A2606">
              <w:rPr>
                <w:rFonts w:ascii="Arial" w:eastAsia="Times New Roman" w:hAnsi="Arial" w:cs="Arial"/>
                <w:lang w:eastAsia="en-GB"/>
              </w:rPr>
              <w:br/>
              <w:t>Multimeters, without a recording device</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2F922C8" w14:textId="77777777" w:rsidTr="00393341">
        <w:trPr>
          <w:cantSplit/>
          <w:trHeight w:val="20"/>
        </w:trPr>
        <w:tc>
          <w:tcPr>
            <w:tcW w:w="617" w:type="pct"/>
            <w:shd w:val="clear" w:color="auto" w:fill="auto"/>
            <w:noWrap/>
            <w:hideMark/>
          </w:tcPr>
          <w:p w14:paraId="2F6E6917" w14:textId="4B983C8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9030333010</w:t>
            </w:r>
          </w:p>
        </w:tc>
        <w:tc>
          <w:tcPr>
            <w:tcW w:w="4383" w:type="pct"/>
            <w:shd w:val="clear" w:color="auto" w:fill="auto"/>
            <w:hideMark/>
          </w:tcPr>
          <w:p w14:paraId="39C26DC0" w14:textId="374ACC9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Oscilloscopes, spectrum analysers and other instruments and apparatus for measuring or checking electrical quantit</w:t>
            </w:r>
            <w:r w:rsidRPr="00A14A4E">
              <w:rPr>
                <w:rFonts w:ascii="Arial" w:eastAsia="Times New Roman" w:hAnsi="Arial" w:cs="Arial"/>
                <w:lang w:eastAsia="en-GB"/>
              </w:rPr>
              <w:t>ies, excluding meters of heading 9028; instruments and apparatus for measuring or detecting alpha, beta, gamma, X-ray, cosmic or other ionising radiation</w:t>
            </w:r>
            <w:r w:rsidRPr="00A14A4E">
              <w:rPr>
                <w:rFonts w:ascii="Arial" w:eastAsia="Times New Roman" w:hAnsi="Arial" w:cs="Arial"/>
                <w:lang w:eastAsia="en-GB"/>
              </w:rPr>
              <w:br/>
              <w:t>Other instruments and apparatus, for measuring or checking voltage, current, resistance or power</w:t>
            </w:r>
            <w:r w:rsidRPr="00A14A4E">
              <w:rPr>
                <w:rFonts w:ascii="Arial" w:eastAsia="Times New Roman" w:hAnsi="Arial" w:cs="Arial"/>
                <w:lang w:eastAsia="en-GB"/>
              </w:rPr>
              <w:br/>
              <w:t>Other</w:t>
            </w:r>
            <w:r w:rsidRPr="008A2606">
              <w:rPr>
                <w:rFonts w:ascii="Arial" w:eastAsia="Times New Roman" w:hAnsi="Arial" w:cs="Arial"/>
                <w:lang w:eastAsia="en-GB"/>
              </w:rPr>
              <w:t>, without a recording device</w:t>
            </w:r>
            <w:r w:rsidRPr="008A2606">
              <w:rPr>
                <w:rFonts w:ascii="Arial" w:eastAsia="Times New Roman" w:hAnsi="Arial" w:cs="Arial"/>
                <w:lang w:eastAsia="en-GB"/>
              </w:rPr>
              <w:br/>
              <w:t>Other</w:t>
            </w:r>
            <w:r w:rsidRPr="008A2606">
              <w:rPr>
                <w:rFonts w:ascii="Arial" w:eastAsia="Times New Roman" w:hAnsi="Arial" w:cs="Arial"/>
                <w:lang w:eastAsia="en-GB"/>
              </w:rPr>
              <w:br/>
              <w:t>Electronic</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41FA036A" w14:textId="77777777" w:rsidTr="00393341">
        <w:trPr>
          <w:cantSplit/>
          <w:trHeight w:val="20"/>
        </w:trPr>
        <w:tc>
          <w:tcPr>
            <w:tcW w:w="617" w:type="pct"/>
            <w:shd w:val="clear" w:color="auto" w:fill="auto"/>
            <w:noWrap/>
            <w:hideMark/>
          </w:tcPr>
          <w:p w14:paraId="5AB85029" w14:textId="0F04695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9030333090</w:t>
            </w:r>
          </w:p>
        </w:tc>
        <w:tc>
          <w:tcPr>
            <w:tcW w:w="4383" w:type="pct"/>
            <w:shd w:val="clear" w:color="auto" w:fill="auto"/>
            <w:hideMark/>
          </w:tcPr>
          <w:p w14:paraId="6BE81852" w14:textId="4A5193B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Oscilloscopes, spectrum analysers and other instruments and apparatus for measuring or checking electrical quantities, excluding meters of heading 9028; instruments and apparatus for measuring or detecting alpha, beta, g</w:t>
            </w:r>
            <w:r w:rsidRPr="00A14A4E">
              <w:rPr>
                <w:rFonts w:ascii="Arial" w:eastAsia="Times New Roman" w:hAnsi="Arial" w:cs="Arial"/>
                <w:lang w:eastAsia="en-GB"/>
              </w:rPr>
              <w:t>amma, X-ray, cosmic or other ionising radiation</w:t>
            </w:r>
            <w:r w:rsidRPr="00A14A4E">
              <w:rPr>
                <w:rFonts w:ascii="Arial" w:eastAsia="Times New Roman" w:hAnsi="Arial" w:cs="Arial"/>
                <w:lang w:eastAsia="en-GB"/>
              </w:rPr>
              <w:br/>
              <w:t>Other instruments and apparatus, for measuring or checking voltage, current, resistance or power</w:t>
            </w:r>
            <w:r w:rsidRPr="00A14A4E">
              <w:rPr>
                <w:rFonts w:ascii="Arial" w:eastAsia="Times New Roman" w:hAnsi="Arial" w:cs="Arial"/>
                <w:lang w:eastAsia="en-GB"/>
              </w:rPr>
              <w:br/>
              <w:t>Other, without a recording device</w:t>
            </w:r>
            <w:r w:rsidRPr="00A14A4E">
              <w:rPr>
                <w:rFonts w:ascii="Arial" w:eastAsia="Times New Roman" w:hAnsi="Arial" w:cs="Arial"/>
                <w:lang w:eastAsia="en-GB"/>
              </w:rPr>
              <w:br/>
              <w:t>Other</w:t>
            </w:r>
            <w:r w:rsidRPr="00A14A4E">
              <w:rPr>
                <w:rFonts w:ascii="Arial" w:eastAsia="Times New Roman" w:hAnsi="Arial" w:cs="Arial"/>
                <w:lang w:eastAsia="en-GB"/>
              </w:rPr>
              <w:br/>
              <w:t>Electronic</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w:t>
            </w:r>
            <w:r w:rsidRPr="008A2606">
              <w:rPr>
                <w:rFonts w:ascii="Arial" w:eastAsia="Times New Roman" w:hAnsi="Arial" w:cs="Arial"/>
                <w:lang w:eastAsia="en-GB"/>
              </w:rPr>
              <w:t>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92E7D33" w14:textId="77777777" w:rsidTr="00393341">
        <w:trPr>
          <w:cantSplit/>
          <w:trHeight w:val="20"/>
        </w:trPr>
        <w:tc>
          <w:tcPr>
            <w:tcW w:w="617" w:type="pct"/>
            <w:shd w:val="clear" w:color="auto" w:fill="auto"/>
            <w:noWrap/>
            <w:hideMark/>
          </w:tcPr>
          <w:p w14:paraId="2F61DCA4" w14:textId="3A4E39F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9030338010</w:t>
            </w:r>
          </w:p>
        </w:tc>
        <w:tc>
          <w:tcPr>
            <w:tcW w:w="4383" w:type="pct"/>
            <w:shd w:val="clear" w:color="auto" w:fill="auto"/>
            <w:hideMark/>
          </w:tcPr>
          <w:p w14:paraId="585A3EF7" w14:textId="1C6DC5E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Osci</w:t>
            </w:r>
            <w:r w:rsidRPr="00A14A4E">
              <w:rPr>
                <w:rFonts w:ascii="Arial" w:eastAsia="Times New Roman" w:hAnsi="Arial" w:cs="Arial"/>
                <w:lang w:eastAsia="en-GB"/>
              </w:rPr>
              <w:t>lloscopes, spectrum analysers and other instruments and apparatus for measuring or checking electrical quantities, excluding meters of heading 9028; instruments and apparatus for measuring or detecting alpha, beta, gamma, X-ray, cosmic or other ionising ra</w:t>
            </w:r>
            <w:r w:rsidRPr="008A2606">
              <w:rPr>
                <w:rFonts w:ascii="Arial" w:eastAsia="Times New Roman" w:hAnsi="Arial" w:cs="Arial"/>
                <w:lang w:eastAsia="en-GB"/>
              </w:rPr>
              <w:t>diation</w:t>
            </w:r>
            <w:r w:rsidRPr="008A2606">
              <w:rPr>
                <w:rFonts w:ascii="Arial" w:eastAsia="Times New Roman" w:hAnsi="Arial" w:cs="Arial"/>
                <w:lang w:eastAsia="en-GB"/>
              </w:rPr>
              <w:br/>
              <w:t>Other instruments and apparatus, for measuring or checking voltage, current, resistance or power</w:t>
            </w:r>
            <w:r w:rsidRPr="008A2606">
              <w:rPr>
                <w:rFonts w:ascii="Arial" w:eastAsia="Times New Roman" w:hAnsi="Arial" w:cs="Arial"/>
                <w:lang w:eastAsia="en-GB"/>
              </w:rPr>
              <w:br/>
              <w:t>Other, without a recording device</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632862CC" w14:textId="77777777" w:rsidTr="00393341">
        <w:trPr>
          <w:cantSplit/>
          <w:trHeight w:val="20"/>
        </w:trPr>
        <w:tc>
          <w:tcPr>
            <w:tcW w:w="617" w:type="pct"/>
            <w:shd w:val="clear" w:color="auto" w:fill="auto"/>
            <w:noWrap/>
            <w:hideMark/>
          </w:tcPr>
          <w:p w14:paraId="2785BD7C" w14:textId="5F1AA66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9030338090</w:t>
            </w:r>
          </w:p>
        </w:tc>
        <w:tc>
          <w:tcPr>
            <w:tcW w:w="4383" w:type="pct"/>
            <w:shd w:val="clear" w:color="auto" w:fill="auto"/>
            <w:hideMark/>
          </w:tcPr>
          <w:p w14:paraId="50C2FB1D" w14:textId="0D16645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Oscilloscopes, spectrum analysers and other instruments and apparatus for measuring or checking electrical quantiti</w:t>
            </w:r>
            <w:r w:rsidRPr="00A14A4E">
              <w:rPr>
                <w:rFonts w:ascii="Arial" w:eastAsia="Times New Roman" w:hAnsi="Arial" w:cs="Arial"/>
                <w:lang w:eastAsia="en-GB"/>
              </w:rPr>
              <w:t>es, excluding meters of heading 9028; instruments and apparatus for measuring or detecting alpha, beta, gamma, X-ray, cosmic or other ionising radiation</w:t>
            </w:r>
            <w:r w:rsidRPr="00A14A4E">
              <w:rPr>
                <w:rFonts w:ascii="Arial" w:eastAsia="Times New Roman" w:hAnsi="Arial" w:cs="Arial"/>
                <w:lang w:eastAsia="en-GB"/>
              </w:rPr>
              <w:br/>
              <w:t>Other instruments and apparatus, for measuring or checking voltage, current, resistance or power</w:t>
            </w:r>
            <w:r w:rsidRPr="00A14A4E">
              <w:rPr>
                <w:rFonts w:ascii="Arial" w:eastAsia="Times New Roman" w:hAnsi="Arial" w:cs="Arial"/>
                <w:lang w:eastAsia="en-GB"/>
              </w:rPr>
              <w:br/>
              <w:t>Other,</w:t>
            </w:r>
            <w:r w:rsidRPr="008A2606">
              <w:rPr>
                <w:rFonts w:ascii="Arial" w:eastAsia="Times New Roman" w:hAnsi="Arial" w:cs="Arial"/>
                <w:lang w:eastAsia="en-GB"/>
              </w:rPr>
              <w:t xml:space="preserve"> without a recording device</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2D41654" w14:textId="77777777" w:rsidTr="00393341">
        <w:trPr>
          <w:cantSplit/>
          <w:trHeight w:val="20"/>
        </w:trPr>
        <w:tc>
          <w:tcPr>
            <w:tcW w:w="617" w:type="pct"/>
            <w:shd w:val="clear" w:color="auto" w:fill="auto"/>
            <w:noWrap/>
            <w:hideMark/>
          </w:tcPr>
          <w:p w14:paraId="1F630F18" w14:textId="20213EF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9030899010</w:t>
            </w:r>
          </w:p>
        </w:tc>
        <w:tc>
          <w:tcPr>
            <w:tcW w:w="4383" w:type="pct"/>
            <w:shd w:val="clear" w:color="auto" w:fill="auto"/>
            <w:hideMark/>
          </w:tcPr>
          <w:p w14:paraId="3646BD2C" w14:textId="47DDB97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Oscilloscopes, spectrum analysers and other instruments and apparatus for measuring or checking electrical quantities, excluding meters of heading 9028; instrum</w:t>
            </w:r>
            <w:r w:rsidRPr="00A14A4E">
              <w:rPr>
                <w:rFonts w:ascii="Arial" w:eastAsia="Times New Roman" w:hAnsi="Arial" w:cs="Arial"/>
                <w:lang w:eastAsia="en-GB"/>
              </w:rPr>
              <w:t>ents and apparatus for measuring or detecting alpha, beta, gamma, X-ray, cosmic or other ionising radiation</w:t>
            </w:r>
            <w:r w:rsidRPr="00A14A4E">
              <w:rPr>
                <w:rFonts w:ascii="Arial" w:eastAsia="Times New Roman" w:hAnsi="Arial" w:cs="Arial"/>
                <w:lang w:eastAsia="en-GB"/>
              </w:rPr>
              <w:br/>
              <w:t>Other instruments and apparatus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w:t>
            </w:r>
            <w:r w:rsidRPr="008A2606">
              <w:rPr>
                <w:rFonts w:ascii="Arial" w:eastAsia="Times New Roman" w:hAnsi="Arial" w:cs="Arial"/>
                <w:lang w:eastAsia="en-GB"/>
              </w:rPr>
              <w:t>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634CCD8E" w14:textId="77777777" w:rsidTr="00393341">
        <w:trPr>
          <w:cantSplit/>
          <w:trHeight w:val="20"/>
        </w:trPr>
        <w:tc>
          <w:tcPr>
            <w:tcW w:w="617" w:type="pct"/>
            <w:shd w:val="clear" w:color="auto" w:fill="auto"/>
            <w:noWrap/>
            <w:hideMark/>
          </w:tcPr>
          <w:p w14:paraId="2D696A16" w14:textId="3729563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9030899090</w:t>
            </w:r>
          </w:p>
        </w:tc>
        <w:tc>
          <w:tcPr>
            <w:tcW w:w="4383" w:type="pct"/>
            <w:shd w:val="clear" w:color="auto" w:fill="auto"/>
            <w:hideMark/>
          </w:tcPr>
          <w:p w14:paraId="4017921A" w14:textId="0CD09C0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Oscilloscopes, spectrum analysers and other instruments and apparatus for measuring or checking electrical quantit</w:t>
            </w:r>
            <w:r w:rsidRPr="00A14A4E">
              <w:rPr>
                <w:rFonts w:ascii="Arial" w:eastAsia="Times New Roman" w:hAnsi="Arial" w:cs="Arial"/>
                <w:lang w:eastAsia="en-GB"/>
              </w:rPr>
              <w:t>ies, excluding meters of heading 9028; instruments and apparatus for measuring or detecting alpha, beta, gamma, X-ray, cosmic or other ionising radiation</w:t>
            </w:r>
            <w:r w:rsidRPr="00A14A4E">
              <w:rPr>
                <w:rFonts w:ascii="Arial" w:eastAsia="Times New Roman" w:hAnsi="Arial" w:cs="Arial"/>
                <w:lang w:eastAsia="en-GB"/>
              </w:rPr>
              <w:br/>
              <w:t>Other instruments and apparatus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w:t>
            </w:r>
            <w:r w:rsidRPr="008A2606">
              <w:rPr>
                <w:rFonts w:ascii="Arial" w:eastAsia="Times New Roman" w:hAnsi="Arial" w:cs="Arial"/>
                <w:lang w:eastAsia="en-GB"/>
              </w:rPr>
              <w:t xml:space="preserve">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3170D95" w14:textId="77777777" w:rsidTr="00393341">
        <w:trPr>
          <w:cantSplit/>
          <w:trHeight w:val="20"/>
        </w:trPr>
        <w:tc>
          <w:tcPr>
            <w:tcW w:w="617" w:type="pct"/>
            <w:shd w:val="clear" w:color="auto" w:fill="auto"/>
            <w:hideMark/>
          </w:tcPr>
          <w:p w14:paraId="14769FD3" w14:textId="1F9D678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9031000000</w:t>
            </w:r>
          </w:p>
        </w:tc>
        <w:tc>
          <w:tcPr>
            <w:tcW w:w="4383" w:type="pct"/>
            <w:shd w:val="clear" w:color="auto" w:fill="auto"/>
            <w:hideMark/>
          </w:tcPr>
          <w:p w14:paraId="25DE0FF6" w14:textId="208B9B2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Me</w:t>
            </w:r>
            <w:r w:rsidRPr="00A14A4E">
              <w:rPr>
                <w:rFonts w:ascii="Arial" w:eastAsia="Times New Roman" w:hAnsi="Arial" w:cs="Arial"/>
                <w:lang w:eastAsia="en-GB"/>
              </w:rPr>
              <w:t>asuring or checking instruments, appliances and machines, not specified or included elsewhere in this chapter; profile projectors</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w:t>
            </w:r>
            <w:r w:rsidRPr="008A2606">
              <w:rPr>
                <w:rFonts w:ascii="Arial" w:eastAsia="Times New Roman" w:hAnsi="Arial" w:cs="Arial"/>
                <w:lang w:eastAsia="en-GB"/>
              </w:rPr>
              <w:t>torial integrity of the United Kingdom, or</w:t>
            </w:r>
            <w:r w:rsidRPr="008A2606">
              <w:rPr>
                <w:rFonts w:ascii="Arial" w:eastAsia="Times New Roman" w:hAnsi="Arial" w:cs="Arial"/>
                <w:lang w:eastAsia="en-GB"/>
              </w:rPr>
              <w:br/>
              <w:t>b</w:t>
            </w:r>
            <w:r w:rsidR="008A6BB2">
              <w:rPr>
                <w:rFonts w:ascii="Arial" w:eastAsia="Times New Roman" w:hAnsi="Arial" w:cs="Arial"/>
                <w:lang w:eastAsia="en-GB"/>
              </w:rPr>
              <w:t xml:space="preserve">) </w:t>
            </w:r>
            <w:r w:rsidRPr="008A2606">
              <w:rPr>
                <w:rFonts w:ascii="Arial" w:eastAsia="Times New Roman" w:hAnsi="Arial" w:cs="Arial"/>
                <w:lang w:eastAsia="en-GB"/>
              </w:rPr>
              <w:t>in participating in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1BF37C6C" w14:textId="77777777" w:rsidTr="00393341">
        <w:trPr>
          <w:cantSplit/>
          <w:trHeight w:val="20"/>
        </w:trPr>
        <w:tc>
          <w:tcPr>
            <w:tcW w:w="617" w:type="pct"/>
            <w:shd w:val="clear" w:color="auto" w:fill="auto"/>
            <w:noWrap/>
            <w:hideMark/>
          </w:tcPr>
          <w:p w14:paraId="3D57B803" w14:textId="10B2035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9032102090</w:t>
            </w:r>
          </w:p>
        </w:tc>
        <w:tc>
          <w:tcPr>
            <w:tcW w:w="4383" w:type="pct"/>
            <w:shd w:val="clear" w:color="auto" w:fill="auto"/>
            <w:hideMark/>
          </w:tcPr>
          <w:p w14:paraId="693B1DCF" w14:textId="28EE2BF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Automatic regulating or controlling instruments and apparatus</w:t>
            </w:r>
            <w:r w:rsidRPr="008667B5">
              <w:rPr>
                <w:rFonts w:ascii="Arial" w:eastAsia="Times New Roman" w:hAnsi="Arial" w:cs="Arial"/>
                <w:lang w:eastAsia="en-GB"/>
              </w:rPr>
              <w:br/>
              <w:t>Thermostats</w:t>
            </w:r>
            <w:r w:rsidRPr="008667B5">
              <w:rPr>
                <w:rFonts w:ascii="Arial" w:eastAsia="Times New Roman" w:hAnsi="Arial" w:cs="Arial"/>
                <w:lang w:eastAsia="en-GB"/>
              </w:rPr>
              <w:br/>
              <w:t>Electronic</w:t>
            </w:r>
            <w:r w:rsidRPr="008667B5">
              <w:rPr>
                <w:rFonts w:ascii="Arial" w:eastAsia="Times New Roman" w:hAnsi="Arial" w:cs="Arial"/>
                <w:lang w:eastAsia="en-GB"/>
              </w:rPr>
              <w:br/>
              <w:t>Ot</w:t>
            </w:r>
            <w:r w:rsidRPr="00A14A4E">
              <w:rPr>
                <w:rFonts w:ascii="Arial" w:eastAsia="Times New Roman" w:hAnsi="Arial" w:cs="Arial"/>
                <w:lang w:eastAsia="en-GB"/>
              </w:rPr>
              <w: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w:t>
            </w:r>
            <w:r w:rsidRPr="008A2606">
              <w:rPr>
                <w:rFonts w:ascii="Arial" w:eastAsia="Times New Roman" w:hAnsi="Arial" w:cs="Arial"/>
                <w:lang w:eastAsia="en-GB"/>
              </w:rPr>
              <w:t>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65E7B3B" w14:textId="77777777" w:rsidTr="00393341">
        <w:trPr>
          <w:cantSplit/>
          <w:trHeight w:val="20"/>
        </w:trPr>
        <w:tc>
          <w:tcPr>
            <w:tcW w:w="617" w:type="pct"/>
            <w:shd w:val="clear" w:color="auto" w:fill="auto"/>
            <w:noWrap/>
            <w:hideMark/>
          </w:tcPr>
          <w:p w14:paraId="620D193A" w14:textId="74031B0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9032108090</w:t>
            </w:r>
          </w:p>
        </w:tc>
        <w:tc>
          <w:tcPr>
            <w:tcW w:w="4383" w:type="pct"/>
            <w:shd w:val="clear" w:color="auto" w:fill="auto"/>
            <w:hideMark/>
          </w:tcPr>
          <w:p w14:paraId="2B8DB4D1" w14:textId="65A1BFC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Automatic regulating or controlling instruments and apparatus</w:t>
            </w:r>
            <w:r w:rsidRPr="008667B5">
              <w:rPr>
                <w:rFonts w:ascii="Arial" w:eastAsia="Times New Roman" w:hAnsi="Arial" w:cs="Arial"/>
                <w:lang w:eastAsia="en-GB"/>
              </w:rPr>
              <w:br/>
              <w:t>Thermostats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w:t>
            </w:r>
            <w:r w:rsidRPr="00A14A4E">
              <w:rPr>
                <w:rFonts w:ascii="Arial" w:eastAsia="Times New Roman" w:hAnsi="Arial" w:cs="Arial"/>
                <w:lang w:eastAsia="en-GB"/>
              </w:rPr>
              <w:t>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 xml:space="preserve">of </w:t>
            </w:r>
            <w:r w:rsidRPr="008A2606">
              <w:rPr>
                <w:rFonts w:ascii="Arial" w:eastAsia="Times New Roman" w:hAnsi="Arial" w:cs="Arial"/>
                <w:lang w:eastAsia="en-GB"/>
              </w:rPr>
              <w:t>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D3552DF" w14:textId="77777777" w:rsidTr="00393341">
        <w:trPr>
          <w:cantSplit/>
          <w:trHeight w:val="20"/>
        </w:trPr>
        <w:tc>
          <w:tcPr>
            <w:tcW w:w="617" w:type="pct"/>
            <w:shd w:val="clear" w:color="auto" w:fill="auto"/>
            <w:noWrap/>
            <w:hideMark/>
          </w:tcPr>
          <w:p w14:paraId="21AA8750" w14:textId="02C7C9C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9032200010</w:t>
            </w:r>
          </w:p>
        </w:tc>
        <w:tc>
          <w:tcPr>
            <w:tcW w:w="4383" w:type="pct"/>
            <w:shd w:val="clear" w:color="auto" w:fill="auto"/>
            <w:hideMark/>
          </w:tcPr>
          <w:p w14:paraId="2615CBBA" w14:textId="0FC13981"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Automatic regulating or controlling instruments and apparatus</w:t>
            </w:r>
            <w:r w:rsidRPr="008667B5">
              <w:rPr>
                <w:rFonts w:ascii="Arial" w:eastAsia="Times New Roman" w:hAnsi="Arial" w:cs="Arial"/>
                <w:lang w:eastAsia="en-GB"/>
              </w:rPr>
              <w:br/>
              <w:t>Mano</w:t>
            </w:r>
            <w:r w:rsidRPr="00A14A4E">
              <w:rPr>
                <w:rFonts w:ascii="Arial" w:eastAsia="Times New Roman" w:hAnsi="Arial" w:cs="Arial"/>
                <w:lang w:eastAsia="en-GB"/>
              </w:rPr>
              <w:t>stats</w:t>
            </w:r>
            <w:r w:rsidRPr="00A14A4E">
              <w:rPr>
                <w:rFonts w:ascii="Arial" w:eastAsia="Times New Roman" w:hAnsi="Arial" w:cs="Arial"/>
                <w:lang w:eastAsia="en-GB"/>
              </w:rPr>
              <w:br/>
              <w:t>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347CA811" w14:textId="77777777" w:rsidTr="00393341">
        <w:trPr>
          <w:cantSplit/>
          <w:trHeight w:val="20"/>
        </w:trPr>
        <w:tc>
          <w:tcPr>
            <w:tcW w:w="617" w:type="pct"/>
            <w:shd w:val="clear" w:color="auto" w:fill="auto"/>
            <w:noWrap/>
            <w:hideMark/>
          </w:tcPr>
          <w:p w14:paraId="71B9069B" w14:textId="0BCB4275"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9032200090</w:t>
            </w:r>
          </w:p>
        </w:tc>
        <w:tc>
          <w:tcPr>
            <w:tcW w:w="4383" w:type="pct"/>
            <w:shd w:val="clear" w:color="auto" w:fill="auto"/>
            <w:hideMark/>
          </w:tcPr>
          <w:p w14:paraId="623F6117" w14:textId="6E654A1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Auto</w:t>
            </w:r>
            <w:r w:rsidRPr="00A14A4E">
              <w:rPr>
                <w:rFonts w:ascii="Arial" w:eastAsia="Times New Roman" w:hAnsi="Arial" w:cs="Arial"/>
                <w:lang w:eastAsia="en-GB"/>
              </w:rPr>
              <w:t>matic regulating or controlling instruments and apparatus</w:t>
            </w:r>
            <w:r w:rsidRPr="00A14A4E">
              <w:rPr>
                <w:rFonts w:ascii="Arial" w:eastAsia="Times New Roman" w:hAnsi="Arial" w:cs="Arial"/>
                <w:lang w:eastAsia="en-GB"/>
              </w:rPr>
              <w:br/>
              <w:t>Manostats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xml:space="preserve">• for fitting to or equipping such </w:t>
            </w:r>
            <w:r w:rsidRPr="008A2606">
              <w:rPr>
                <w:rFonts w:ascii="Arial" w:eastAsia="Times New Roman" w:hAnsi="Arial" w:cs="Arial"/>
                <w:lang w:eastAsia="en-GB"/>
              </w:rPr>
              <w:t>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7D07646" w14:textId="77777777" w:rsidTr="00393341">
        <w:trPr>
          <w:cantSplit/>
          <w:trHeight w:val="20"/>
        </w:trPr>
        <w:tc>
          <w:tcPr>
            <w:tcW w:w="617" w:type="pct"/>
            <w:shd w:val="clear" w:color="auto" w:fill="auto"/>
            <w:noWrap/>
          </w:tcPr>
          <w:p w14:paraId="12A70771" w14:textId="1931B4E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9032890010</w:t>
            </w:r>
          </w:p>
        </w:tc>
        <w:tc>
          <w:tcPr>
            <w:tcW w:w="4383" w:type="pct"/>
            <w:shd w:val="clear" w:color="auto" w:fill="auto"/>
          </w:tcPr>
          <w:p w14:paraId="2CD523F0" w14:textId="22F5A0F1"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Automatic regulating or controlling instruments and apparatus</w:t>
            </w:r>
            <w:r w:rsidRPr="008667B5">
              <w:rPr>
                <w:rFonts w:ascii="Arial" w:eastAsia="Times New Roman" w:hAnsi="Arial" w:cs="Arial"/>
                <w:lang w:eastAsia="en-GB"/>
              </w:rPr>
              <w:br/>
              <w:t>Other instruments and apparatus</w:t>
            </w:r>
            <w:r w:rsidRPr="008667B5">
              <w:rPr>
                <w:rFonts w:ascii="Arial" w:eastAsia="Times New Roman" w:hAnsi="Arial" w:cs="Arial"/>
                <w:lang w:eastAsia="en-GB"/>
              </w:rPr>
              <w:br/>
              <w:t>Other</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xml:space="preserve">• use </w:t>
            </w:r>
            <w:r w:rsidRPr="00A14A4E">
              <w:rPr>
                <w:rFonts w:ascii="Arial" w:eastAsia="Times New Roman" w:hAnsi="Arial" w:cs="Arial"/>
                <w:lang w:eastAsia="en-GB"/>
              </w:rPr>
              <w:t>in civil aircraft</w:t>
            </w:r>
            <w:r w:rsidRPr="00A14A4E">
              <w:rPr>
                <w:rFonts w:ascii="Arial" w:eastAsia="Times New Roman" w:hAnsi="Arial" w:cs="Arial"/>
                <w:lang w:eastAsia="en-GB"/>
              </w:rPr>
              <w:br/>
              <w:t>• use for incorporation in civil aircraft in the course of their manufacture, repair, maintenance, rebuilding, modification or conversion</w:t>
            </w:r>
            <w:r w:rsidRPr="00A14A4E">
              <w:rPr>
                <w:rFonts w:ascii="Arial" w:eastAsia="Times New Roman" w:hAnsi="Arial" w:cs="Arial"/>
                <w:lang w:eastAsia="en-GB"/>
              </w:rPr>
              <w:br/>
              <w:t>• use in ground flying trainers for civil use</w:t>
            </w:r>
          </w:p>
        </w:tc>
      </w:tr>
      <w:tr w:rsidR="002B123F" w:rsidRPr="008A2606" w14:paraId="2FD44DC4" w14:textId="77777777" w:rsidTr="00393341">
        <w:trPr>
          <w:cantSplit/>
          <w:trHeight w:val="20"/>
        </w:trPr>
        <w:tc>
          <w:tcPr>
            <w:tcW w:w="617" w:type="pct"/>
            <w:shd w:val="clear" w:color="auto" w:fill="auto"/>
            <w:noWrap/>
            <w:hideMark/>
          </w:tcPr>
          <w:p w14:paraId="2F4E0A8C" w14:textId="2C95E240"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9032890030</w:t>
            </w:r>
          </w:p>
        </w:tc>
        <w:tc>
          <w:tcPr>
            <w:tcW w:w="4383" w:type="pct"/>
            <w:shd w:val="clear" w:color="auto" w:fill="auto"/>
            <w:hideMark/>
          </w:tcPr>
          <w:p w14:paraId="5FF75DBF" w14:textId="6768220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Automatic regulating or controlling instru</w:t>
            </w:r>
            <w:r w:rsidRPr="00A14A4E">
              <w:rPr>
                <w:rFonts w:ascii="Arial" w:eastAsia="Times New Roman" w:hAnsi="Arial" w:cs="Arial"/>
                <w:lang w:eastAsia="en-GB"/>
              </w:rPr>
              <w:t>ments and apparatus</w:t>
            </w:r>
            <w:r w:rsidRPr="00A14A4E">
              <w:rPr>
                <w:rFonts w:ascii="Arial" w:eastAsia="Times New Roman" w:hAnsi="Arial" w:cs="Arial"/>
                <w:lang w:eastAsia="en-GB"/>
              </w:rPr>
              <w:br/>
              <w:t>Other instruments and apparatus</w:t>
            </w:r>
            <w:r w:rsidRPr="00A14A4E">
              <w:rPr>
                <w:rFonts w:ascii="Arial" w:eastAsia="Times New Roman" w:hAnsi="Arial" w:cs="Arial"/>
                <w:lang w:eastAsia="en-GB"/>
              </w:rPr>
              <w:br/>
              <w:t>Other</w:t>
            </w:r>
            <w:r w:rsidRPr="00A14A4E">
              <w:rPr>
                <w:rFonts w:ascii="Arial" w:eastAsia="Times New Roman" w:hAnsi="Arial" w:cs="Arial"/>
                <w:lang w:eastAsia="en-GB"/>
              </w:rPr>
              <w:br/>
              <w:t>Electronic controller of electric power steering (EPS controller)</w:t>
            </w:r>
            <w:r w:rsidRPr="00A14A4E">
              <w:rPr>
                <w:rFonts w:ascii="Arial" w:eastAsia="Times New Roman" w:hAnsi="Arial" w:cs="Arial"/>
                <w:lang w:eastAsia="en-GB"/>
              </w:rPr>
              <w:br/>
              <w:t xml:space="preserve">• for incorporation in ships, boats or other vessels listed in Table 1, for the purposes of their construction, repair, maintenance </w:t>
            </w:r>
            <w:r w:rsidRPr="008A2606">
              <w:rPr>
                <w:rFonts w:ascii="Arial" w:eastAsia="Times New Roman" w:hAnsi="Arial" w:cs="Arial"/>
                <w:lang w:eastAsia="en-GB"/>
              </w:rPr>
              <w:t>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2C61608" w14:textId="77777777" w:rsidTr="00393341">
        <w:trPr>
          <w:cantSplit/>
          <w:trHeight w:val="20"/>
        </w:trPr>
        <w:tc>
          <w:tcPr>
            <w:tcW w:w="617" w:type="pct"/>
            <w:shd w:val="clear" w:color="auto" w:fill="auto"/>
            <w:noWrap/>
            <w:hideMark/>
          </w:tcPr>
          <w:p w14:paraId="7EB828D3" w14:textId="259D39B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9032890040</w:t>
            </w:r>
          </w:p>
        </w:tc>
        <w:tc>
          <w:tcPr>
            <w:tcW w:w="4383" w:type="pct"/>
            <w:shd w:val="clear" w:color="auto" w:fill="auto"/>
            <w:hideMark/>
          </w:tcPr>
          <w:p w14:paraId="7A031192" w14:textId="1D0C869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Automatic regulating or controlling instruments and apparatus</w:t>
            </w:r>
            <w:r w:rsidRPr="008667B5">
              <w:rPr>
                <w:rFonts w:ascii="Arial" w:eastAsia="Times New Roman" w:hAnsi="Arial" w:cs="Arial"/>
                <w:lang w:eastAsia="en-GB"/>
              </w:rPr>
              <w:br/>
              <w:t>Other instruments an</w:t>
            </w:r>
            <w:r w:rsidRPr="00A14A4E">
              <w:rPr>
                <w:rFonts w:ascii="Arial" w:eastAsia="Times New Roman" w:hAnsi="Arial" w:cs="Arial"/>
                <w:lang w:eastAsia="en-GB"/>
              </w:rPr>
              <w:t>d apparatus</w:t>
            </w:r>
            <w:r w:rsidRPr="00A14A4E">
              <w:rPr>
                <w:rFonts w:ascii="Arial" w:eastAsia="Times New Roman" w:hAnsi="Arial" w:cs="Arial"/>
                <w:lang w:eastAsia="en-GB"/>
              </w:rPr>
              <w:br/>
              <w:t>Other</w:t>
            </w:r>
            <w:r w:rsidRPr="00A14A4E">
              <w:rPr>
                <w:rFonts w:ascii="Arial" w:eastAsia="Times New Roman" w:hAnsi="Arial" w:cs="Arial"/>
                <w:lang w:eastAsia="en-GB"/>
              </w:rPr>
              <w:br/>
              <w:t>Digital valve controller for controlling liquids and gases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w:t>
            </w:r>
            <w:r w:rsidRPr="008A2606">
              <w:rPr>
                <w:rFonts w:ascii="Arial" w:eastAsia="Times New Roman" w:hAnsi="Arial" w:cs="Arial"/>
                <w:lang w:eastAsia="en-GB"/>
              </w:rPr>
              <w:t>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98CF1CA" w14:textId="77777777" w:rsidTr="00393341">
        <w:trPr>
          <w:cantSplit/>
          <w:trHeight w:val="20"/>
        </w:trPr>
        <w:tc>
          <w:tcPr>
            <w:tcW w:w="617" w:type="pct"/>
            <w:shd w:val="clear" w:color="auto" w:fill="auto"/>
            <w:noWrap/>
            <w:hideMark/>
          </w:tcPr>
          <w:p w14:paraId="644824D2" w14:textId="001C621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9032890090</w:t>
            </w:r>
          </w:p>
        </w:tc>
        <w:tc>
          <w:tcPr>
            <w:tcW w:w="4383" w:type="pct"/>
            <w:shd w:val="clear" w:color="auto" w:fill="auto"/>
            <w:hideMark/>
          </w:tcPr>
          <w:p w14:paraId="3EB9660E" w14:textId="4560492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Automatic regulating or controlling instruments and apparatus</w:t>
            </w:r>
            <w:r w:rsidRPr="008667B5">
              <w:rPr>
                <w:rFonts w:ascii="Arial" w:eastAsia="Times New Roman" w:hAnsi="Arial" w:cs="Arial"/>
                <w:lang w:eastAsia="en-GB"/>
              </w:rPr>
              <w:br/>
              <w:t>Other instruments and apparatus</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xml:space="preserve">• for incorporation in </w:t>
            </w:r>
            <w:r w:rsidRPr="00A14A4E">
              <w:rPr>
                <w:rFonts w:ascii="Arial" w:eastAsia="Times New Roman" w:hAnsi="Arial" w:cs="Arial"/>
                <w:lang w:eastAsia="en-GB"/>
              </w:rPr>
              <w:t>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w:t>
            </w:r>
            <w:r w:rsidRPr="008A2606">
              <w:rPr>
                <w:rFonts w:ascii="Arial" w:eastAsia="Times New Roman" w:hAnsi="Arial" w:cs="Arial"/>
                <w:lang w:eastAsia="en-GB"/>
              </w:rPr>
              <w:t>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1807556" w14:textId="77777777" w:rsidTr="00393341">
        <w:trPr>
          <w:cantSplit/>
          <w:trHeight w:val="20"/>
        </w:trPr>
        <w:tc>
          <w:tcPr>
            <w:tcW w:w="617" w:type="pct"/>
            <w:shd w:val="clear" w:color="auto" w:fill="auto"/>
            <w:noWrap/>
          </w:tcPr>
          <w:p w14:paraId="723531FC" w14:textId="06CC608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9032900010</w:t>
            </w:r>
          </w:p>
        </w:tc>
        <w:tc>
          <w:tcPr>
            <w:tcW w:w="4383" w:type="pct"/>
            <w:shd w:val="clear" w:color="auto" w:fill="auto"/>
          </w:tcPr>
          <w:p w14:paraId="7DCB7625" w14:textId="699EF872"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Automatic regulating or controlling instruments and apparatus</w:t>
            </w:r>
            <w:r w:rsidRPr="008667B5">
              <w:rPr>
                <w:rFonts w:ascii="Arial" w:eastAsia="Times New Roman" w:hAnsi="Arial" w:cs="Arial"/>
                <w:lang w:eastAsia="en-GB"/>
              </w:rPr>
              <w:br/>
              <w:t>Parts and accessories</w:t>
            </w:r>
            <w:r w:rsidRPr="008667B5">
              <w:rPr>
                <w:rFonts w:ascii="Arial" w:eastAsia="Times New Roman" w:hAnsi="Arial" w:cs="Arial"/>
                <w:lang w:eastAsia="en-GB"/>
              </w:rPr>
              <w:br/>
              <w:t>For use in civil aircraft</w:t>
            </w:r>
            <w:r w:rsidRPr="008667B5">
              <w:rPr>
                <w:rFonts w:ascii="Arial" w:eastAsia="Times New Roman" w:hAnsi="Arial" w:cs="Arial"/>
                <w:lang w:eastAsia="en-GB"/>
              </w:rPr>
              <w:br/>
              <w:t>• use in civil aircraft</w:t>
            </w:r>
            <w:r w:rsidRPr="008667B5">
              <w:rPr>
                <w:rFonts w:ascii="Arial" w:eastAsia="Times New Roman" w:hAnsi="Arial" w:cs="Arial"/>
                <w:lang w:eastAsia="en-GB"/>
              </w:rPr>
              <w:br/>
              <w:t>• use for incorporation in civil aircraft in the course of their manufacture, repair, maintenan</w:t>
            </w:r>
            <w:r w:rsidRPr="00A14A4E">
              <w:rPr>
                <w:rFonts w:ascii="Arial" w:eastAsia="Times New Roman" w:hAnsi="Arial" w:cs="Arial"/>
                <w:lang w:eastAsia="en-GB"/>
              </w:rPr>
              <w:t>ce, rebuilding, modification or conversion</w:t>
            </w:r>
            <w:r w:rsidRPr="00A14A4E">
              <w:rPr>
                <w:rFonts w:ascii="Arial" w:eastAsia="Times New Roman" w:hAnsi="Arial" w:cs="Arial"/>
                <w:lang w:eastAsia="en-GB"/>
              </w:rPr>
              <w:br/>
              <w:t>• use in ground flying trainers for civil use</w:t>
            </w:r>
          </w:p>
        </w:tc>
      </w:tr>
      <w:tr w:rsidR="002B123F" w:rsidRPr="008A2606" w14:paraId="441A1031" w14:textId="77777777" w:rsidTr="00393341">
        <w:trPr>
          <w:cantSplit/>
          <w:trHeight w:val="20"/>
        </w:trPr>
        <w:tc>
          <w:tcPr>
            <w:tcW w:w="617" w:type="pct"/>
            <w:shd w:val="clear" w:color="auto" w:fill="auto"/>
            <w:noWrap/>
            <w:hideMark/>
          </w:tcPr>
          <w:p w14:paraId="19077AA7" w14:textId="486470A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9032900090</w:t>
            </w:r>
          </w:p>
        </w:tc>
        <w:tc>
          <w:tcPr>
            <w:tcW w:w="4383" w:type="pct"/>
            <w:shd w:val="clear" w:color="auto" w:fill="auto"/>
            <w:hideMark/>
          </w:tcPr>
          <w:p w14:paraId="4EF91150" w14:textId="14E997D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Automatic regulating or controlling instruments and apparatus</w:t>
            </w:r>
            <w:r w:rsidRPr="008667B5">
              <w:rPr>
                <w:rFonts w:ascii="Arial" w:eastAsia="Times New Roman" w:hAnsi="Arial" w:cs="Arial"/>
                <w:lang w:eastAsia="en-GB"/>
              </w:rPr>
              <w:br/>
              <w:t>Parts and accessories</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w:t>
            </w:r>
            <w:r w:rsidRPr="00A14A4E">
              <w:rPr>
                <w:rFonts w:ascii="Arial" w:eastAsia="Times New Roman" w:hAnsi="Arial" w:cs="Arial"/>
                <w:lang w:eastAsia="en-GB"/>
              </w:rPr>
              <w:t>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of their construction, repair, maintenance or conversion, in drilling </w:t>
            </w:r>
            <w:r w:rsidRPr="008A2606">
              <w:rPr>
                <w:rFonts w:ascii="Arial" w:eastAsia="Times New Roman" w:hAnsi="Arial" w:cs="Arial"/>
                <w:lang w:eastAsia="en-GB"/>
              </w:rPr>
              <w:t>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5D9D242" w14:textId="77777777" w:rsidTr="00393341">
        <w:trPr>
          <w:cantSplit/>
          <w:trHeight w:val="20"/>
        </w:trPr>
        <w:tc>
          <w:tcPr>
            <w:tcW w:w="617" w:type="pct"/>
            <w:shd w:val="clear" w:color="auto" w:fill="auto"/>
            <w:noWrap/>
            <w:hideMark/>
          </w:tcPr>
          <w:p w14:paraId="36EBF162" w14:textId="18E7FE5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9033000000</w:t>
            </w:r>
          </w:p>
        </w:tc>
        <w:tc>
          <w:tcPr>
            <w:tcW w:w="4383" w:type="pct"/>
            <w:shd w:val="clear" w:color="auto" w:fill="auto"/>
            <w:hideMark/>
          </w:tcPr>
          <w:p w14:paraId="1A3B73E5" w14:textId="63C6F369" w:rsidR="002B123F" w:rsidRPr="008A2606" w:rsidRDefault="002B123F" w:rsidP="00FE1F17">
            <w:pPr>
              <w:spacing w:after="0" w:line="240" w:lineRule="auto"/>
              <w:rPr>
                <w:rFonts w:ascii="Arial" w:eastAsia="Times New Roman" w:hAnsi="Arial" w:cs="Arial"/>
                <w:lang w:eastAsia="en-GB"/>
              </w:rPr>
            </w:pPr>
            <w:r w:rsidRPr="008667B5">
              <w:rPr>
                <w:rFonts w:ascii="Arial" w:eastAsia="Times New Roman" w:hAnsi="Arial" w:cs="Arial"/>
                <w:lang w:eastAsia="en-GB"/>
              </w:rPr>
              <w:t>Parts and acces</w:t>
            </w:r>
            <w:r w:rsidRPr="00A14A4E">
              <w:rPr>
                <w:rFonts w:ascii="Arial" w:eastAsia="Times New Roman" w:hAnsi="Arial" w:cs="Arial"/>
                <w:lang w:eastAsia="en-GB"/>
              </w:rPr>
              <w:t>sories (not specified or included elsewhere in this chapter) for machines, appliances, instruments or apparatus of Chapter 90</w:t>
            </w:r>
            <w:r w:rsidRPr="00A14A4E">
              <w:rPr>
                <w:rFonts w:ascii="Arial" w:eastAsia="Times New Roman" w:hAnsi="Arial" w:cs="Arial"/>
                <w:lang w:eastAsia="en-GB"/>
              </w:rPr>
              <w:br/>
              <w:t>• for incorporation in ships, boats or other vessels listed in Table 1, for the purposes of their construction, repair, maintenanc</w:t>
            </w:r>
            <w:r w:rsidRPr="008A2606">
              <w:rPr>
                <w:rFonts w:ascii="Arial" w:eastAsia="Times New Roman" w:hAnsi="Arial" w:cs="Arial"/>
                <w:lang w:eastAsia="en-GB"/>
              </w:rPr>
              <w:t>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62689852" w14:textId="5BD55C58" w:rsidR="000A3689" w:rsidRDefault="000A3689"/>
    <w:p w14:paraId="23449115" w14:textId="77777777" w:rsidR="000A3689" w:rsidRDefault="000A3689">
      <w:r>
        <w:br w:type="page"/>
      </w:r>
    </w:p>
    <w:p w14:paraId="176D6C03" w14:textId="5A2E5AD0" w:rsidR="000A3689" w:rsidRDefault="007E4EBA" w:rsidP="007E4EBA">
      <w:pPr>
        <w:pStyle w:val="AUTableofcontent"/>
      </w:pPr>
      <w:bookmarkStart w:id="81" w:name="_Toc96704507"/>
      <w:r w:rsidRPr="00912580">
        <w:t>Chapter 91</w:t>
      </w:r>
      <w:r>
        <w:t xml:space="preserve"> </w:t>
      </w:r>
      <w:r w:rsidRPr="008667B5">
        <w:t>Clocks and Watches and Parts Thereof</w:t>
      </w:r>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91 Clocks and Watches and Parts Thereof"/>
        <w:tblDescription w:val="Table contains commodity codes from Chapter 91 Clocks and Watches and Parts Thereof, which are eligible for Authorised Use suspension.&#10;&#10;&#10;"/>
      </w:tblPr>
      <w:tblGrid>
        <w:gridCol w:w="2973"/>
        <w:gridCol w:w="19967"/>
      </w:tblGrid>
      <w:tr w:rsidR="002B123F" w:rsidRPr="008A2606" w14:paraId="13CD9847" w14:textId="77777777" w:rsidTr="00393341">
        <w:trPr>
          <w:cantSplit/>
          <w:trHeight w:val="20"/>
          <w:tblHeader/>
        </w:trPr>
        <w:tc>
          <w:tcPr>
            <w:tcW w:w="648" w:type="pct"/>
            <w:shd w:val="clear" w:color="auto" w:fill="auto"/>
            <w:noWrap/>
          </w:tcPr>
          <w:p w14:paraId="6ECC3E8E" w14:textId="3FE9EC7D" w:rsidR="002B123F" w:rsidRPr="00734021" w:rsidRDefault="002B123F" w:rsidP="002B123F">
            <w:pPr>
              <w:spacing w:after="0" w:line="240" w:lineRule="auto"/>
              <w:rPr>
                <w:rFonts w:ascii="Arial" w:eastAsia="Times New Roman" w:hAnsi="Arial" w:cs="Arial"/>
                <w:b/>
                <w:sz w:val="24"/>
                <w:lang w:eastAsia="en-GB"/>
              </w:rPr>
            </w:pPr>
            <w:r w:rsidRPr="00734021">
              <w:rPr>
                <w:rFonts w:ascii="Arial" w:eastAsia="Times New Roman" w:hAnsi="Arial" w:cs="Arial"/>
                <w:b/>
                <w:sz w:val="24"/>
                <w:lang w:eastAsia="en-GB"/>
              </w:rPr>
              <w:t>Commodity Code</w:t>
            </w:r>
          </w:p>
        </w:tc>
        <w:tc>
          <w:tcPr>
            <w:tcW w:w="4352" w:type="pct"/>
            <w:shd w:val="clear" w:color="auto" w:fill="auto"/>
          </w:tcPr>
          <w:p w14:paraId="2C88B67D" w14:textId="45C20941" w:rsidR="002B123F" w:rsidRPr="008667B5" w:rsidRDefault="002B123F" w:rsidP="002B123F">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2B123F" w:rsidRPr="008A2606" w14:paraId="46157557" w14:textId="77777777" w:rsidTr="00393341">
        <w:trPr>
          <w:cantSplit/>
          <w:trHeight w:val="20"/>
        </w:trPr>
        <w:tc>
          <w:tcPr>
            <w:tcW w:w="648" w:type="pct"/>
            <w:shd w:val="clear" w:color="auto" w:fill="auto"/>
            <w:noWrap/>
            <w:hideMark/>
          </w:tcPr>
          <w:p w14:paraId="081FD0F1" w14:textId="3169DFF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9104000090</w:t>
            </w:r>
          </w:p>
        </w:tc>
        <w:tc>
          <w:tcPr>
            <w:tcW w:w="4352" w:type="pct"/>
            <w:shd w:val="clear" w:color="auto" w:fill="auto"/>
            <w:hideMark/>
          </w:tcPr>
          <w:p w14:paraId="479F51E4" w14:textId="67122185"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Instrument panel clocks and clocks of a similar type for vehicles, aircraft, spacecraft or vessels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w:t>
            </w:r>
            <w:r w:rsidRPr="008A2606">
              <w:rPr>
                <w:rFonts w:ascii="Arial" w:eastAsia="Times New Roman" w:hAnsi="Arial" w:cs="Arial"/>
                <w:lang w:eastAsia="en-GB"/>
              </w:rPr>
              <w:t>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AF265E0" w14:textId="77777777" w:rsidTr="00393341">
        <w:trPr>
          <w:cantSplit/>
          <w:trHeight w:val="20"/>
        </w:trPr>
        <w:tc>
          <w:tcPr>
            <w:tcW w:w="648" w:type="pct"/>
            <w:shd w:val="clear" w:color="auto" w:fill="auto"/>
            <w:noWrap/>
            <w:hideMark/>
          </w:tcPr>
          <w:p w14:paraId="40435875" w14:textId="7C9F4C6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9105000000</w:t>
            </w:r>
          </w:p>
        </w:tc>
        <w:tc>
          <w:tcPr>
            <w:tcW w:w="4352" w:type="pct"/>
            <w:shd w:val="clear" w:color="auto" w:fill="auto"/>
            <w:hideMark/>
          </w:tcPr>
          <w:p w14:paraId="72A54FC6" w14:textId="3D47F51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clocks</w:t>
            </w:r>
            <w:r w:rsidRPr="008667B5">
              <w:rPr>
                <w:rFonts w:ascii="Arial" w:eastAsia="Times New Roman" w:hAnsi="Arial" w:cs="Arial"/>
                <w:lang w:eastAsia="en-GB"/>
              </w:rPr>
              <w:br/>
              <w:t xml:space="preserve">• for incorporation in ships, boats or other vessels listed in Table 1, for the </w:t>
            </w:r>
            <w:r w:rsidRPr="00A14A4E">
              <w:rPr>
                <w:rFonts w:ascii="Arial" w:eastAsia="Times New Roman" w:hAnsi="Arial" w:cs="Arial"/>
                <w:lang w:eastAsia="en-GB"/>
              </w:rPr>
              <w:t>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w:t>
            </w:r>
            <w:r w:rsidRPr="008A2606">
              <w:rPr>
                <w:rFonts w:ascii="Arial" w:eastAsia="Times New Roman" w:hAnsi="Arial" w:cs="Arial"/>
                <w:lang w:eastAsia="en-GB"/>
              </w:rPr>
              <w:t>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027B10" w:rsidRPr="008A2606" w14:paraId="62A64B97" w14:textId="77777777" w:rsidTr="00393341">
        <w:trPr>
          <w:cantSplit/>
          <w:trHeight w:val="20"/>
        </w:trPr>
        <w:tc>
          <w:tcPr>
            <w:tcW w:w="648" w:type="pct"/>
            <w:shd w:val="clear" w:color="auto" w:fill="auto"/>
            <w:noWrap/>
          </w:tcPr>
          <w:p w14:paraId="36C22705" w14:textId="02CE40C3" w:rsidR="00027B10" w:rsidRPr="00734021" w:rsidRDefault="00027B10" w:rsidP="00027B10">
            <w:pPr>
              <w:spacing w:after="0" w:line="240" w:lineRule="auto"/>
              <w:rPr>
                <w:rFonts w:ascii="Arial" w:eastAsia="Times New Roman" w:hAnsi="Arial" w:cs="Arial"/>
                <w:b/>
                <w:lang w:eastAsia="en-GB"/>
              </w:rPr>
            </w:pPr>
            <w:r w:rsidRPr="00734021">
              <w:rPr>
                <w:rFonts w:ascii="Arial" w:hAnsi="Arial" w:cs="Arial"/>
                <w:b/>
                <w:szCs w:val="16"/>
              </w:rPr>
              <w:t>9105110000</w:t>
            </w:r>
          </w:p>
        </w:tc>
        <w:tc>
          <w:tcPr>
            <w:tcW w:w="4352" w:type="pct"/>
            <w:shd w:val="clear" w:color="auto" w:fill="auto"/>
          </w:tcPr>
          <w:p w14:paraId="3D972A4B" w14:textId="77777777" w:rsidR="00027B10" w:rsidRPr="008A2606" w:rsidRDefault="00027B10" w:rsidP="00027B10">
            <w:pPr>
              <w:pStyle w:val="Tier1"/>
              <w:rPr>
                <w:rFonts w:ascii="Arial" w:hAnsi="Arial" w:cs="Arial"/>
                <w:b/>
                <w:noProof/>
                <w:szCs w:val="16"/>
              </w:rPr>
            </w:pPr>
            <w:r w:rsidRPr="00A14A4E">
              <w:rPr>
                <w:rFonts w:ascii="Arial" w:hAnsi="Arial" w:cs="Arial"/>
                <w:szCs w:val="16"/>
              </w:rPr>
              <w:t>Other clocks</w:t>
            </w:r>
          </w:p>
          <w:p w14:paraId="6B3E5497" w14:textId="77777777" w:rsidR="00027B10" w:rsidRPr="008A2606" w:rsidRDefault="00027B10" w:rsidP="00027B10">
            <w:pPr>
              <w:pStyle w:val="Tier1"/>
              <w:rPr>
                <w:rStyle w:val="commodity-ancestorsdescriptor"/>
                <w:rFonts w:ascii="Arial" w:hAnsi="Arial" w:cs="Arial"/>
                <w:b/>
                <w:lang w:val="en"/>
              </w:rPr>
            </w:pPr>
            <w:r w:rsidRPr="008A2606">
              <w:rPr>
                <w:rStyle w:val="commodity-ancestorsdescriptor"/>
                <w:rFonts w:ascii="Arial" w:hAnsi="Arial" w:cs="Arial"/>
                <w:szCs w:val="16"/>
                <w:lang w:val="en"/>
              </w:rPr>
              <w:t>Alarm clocks</w:t>
            </w:r>
          </w:p>
          <w:p w14:paraId="01AA5F35" w14:textId="77777777" w:rsidR="00027B10" w:rsidRDefault="00027B10" w:rsidP="00027B10">
            <w:pPr>
              <w:spacing w:after="0" w:line="240" w:lineRule="auto"/>
              <w:rPr>
                <w:rFonts w:ascii="Arial" w:hAnsi="Arial" w:cs="Arial"/>
                <w:szCs w:val="16"/>
                <w:lang w:val="en"/>
              </w:rPr>
            </w:pPr>
            <w:r w:rsidRPr="008A2606">
              <w:rPr>
                <w:rFonts w:ascii="Arial" w:hAnsi="Arial" w:cs="Arial"/>
                <w:szCs w:val="16"/>
                <w:lang w:val="en"/>
              </w:rPr>
              <w:t>Electrically operated</w:t>
            </w:r>
          </w:p>
          <w:p w14:paraId="515FC8C7" w14:textId="36FA64AB" w:rsidR="00395A8D" w:rsidRPr="008A2606" w:rsidRDefault="00395A8D" w:rsidP="00027B10">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 for incorporation in ships, boats or other vessels listed in Table 1, for the </w:t>
            </w:r>
            <w:r w:rsidRPr="00A14A4E">
              <w:rPr>
                <w:rFonts w:ascii="Arial" w:eastAsia="Times New Roman" w:hAnsi="Arial" w:cs="Arial"/>
                <w:lang w:eastAsia="en-GB"/>
              </w:rPr>
              <w:t>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w:t>
            </w:r>
            <w:r w:rsidRPr="008A2606">
              <w:rPr>
                <w:rFonts w:ascii="Arial" w:eastAsia="Times New Roman" w:hAnsi="Arial" w:cs="Arial"/>
                <w:lang w:eastAsia="en-GB"/>
              </w:rPr>
              <w:t>latforms listed below:</w:t>
            </w:r>
            <w:r w:rsidRPr="008A2606">
              <w:rPr>
                <w:rFonts w:ascii="Arial" w:eastAsia="Times New Roman" w:hAnsi="Arial" w:cs="Arial"/>
                <w:lang w:eastAsia="en-GB"/>
              </w:rPr>
              <w:br/>
            </w:r>
            <w:r>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027B10" w:rsidRPr="008A2606" w14:paraId="6AB30525" w14:textId="77777777" w:rsidTr="00393341">
        <w:trPr>
          <w:cantSplit/>
          <w:trHeight w:val="20"/>
        </w:trPr>
        <w:tc>
          <w:tcPr>
            <w:tcW w:w="648" w:type="pct"/>
            <w:shd w:val="clear" w:color="auto" w:fill="auto"/>
            <w:noWrap/>
          </w:tcPr>
          <w:p w14:paraId="2D31B926" w14:textId="21E96415" w:rsidR="00027B10" w:rsidRPr="00734021" w:rsidRDefault="00027B10" w:rsidP="00027B10">
            <w:pPr>
              <w:spacing w:after="0" w:line="240" w:lineRule="auto"/>
              <w:rPr>
                <w:rFonts w:ascii="Arial" w:eastAsia="Times New Roman" w:hAnsi="Arial" w:cs="Arial"/>
                <w:b/>
                <w:lang w:eastAsia="en-GB"/>
              </w:rPr>
            </w:pPr>
            <w:r w:rsidRPr="00734021">
              <w:rPr>
                <w:rFonts w:ascii="Arial" w:hAnsi="Arial" w:cs="Arial"/>
                <w:b/>
                <w:szCs w:val="16"/>
              </w:rPr>
              <w:t>9105210000</w:t>
            </w:r>
          </w:p>
        </w:tc>
        <w:tc>
          <w:tcPr>
            <w:tcW w:w="4352" w:type="pct"/>
            <w:shd w:val="clear" w:color="auto" w:fill="auto"/>
          </w:tcPr>
          <w:p w14:paraId="11B1392C" w14:textId="77777777" w:rsidR="00027B10" w:rsidRPr="008A2606" w:rsidRDefault="00027B10" w:rsidP="00027B10">
            <w:pPr>
              <w:pStyle w:val="Tier1"/>
              <w:rPr>
                <w:rFonts w:ascii="Arial" w:hAnsi="Arial" w:cs="Arial"/>
                <w:noProof/>
                <w:szCs w:val="16"/>
              </w:rPr>
            </w:pPr>
            <w:r w:rsidRPr="00A14A4E">
              <w:rPr>
                <w:rFonts w:ascii="Arial" w:hAnsi="Arial" w:cs="Arial"/>
                <w:szCs w:val="16"/>
              </w:rPr>
              <w:t>Other clocks</w:t>
            </w:r>
          </w:p>
          <w:p w14:paraId="56EB01A8" w14:textId="77777777" w:rsidR="00027B10" w:rsidRPr="008A2606" w:rsidRDefault="00027B10" w:rsidP="00027B10">
            <w:pPr>
              <w:pStyle w:val="Tier1"/>
              <w:rPr>
                <w:rStyle w:val="commodity-ancestorsdescriptor"/>
                <w:rFonts w:ascii="Arial" w:hAnsi="Arial" w:cs="Arial"/>
                <w:lang w:val="en"/>
              </w:rPr>
            </w:pPr>
            <w:r w:rsidRPr="008A2606">
              <w:rPr>
                <w:rStyle w:val="commodity-ancestorsdescriptor"/>
                <w:rFonts w:ascii="Arial" w:hAnsi="Arial" w:cs="Arial"/>
                <w:szCs w:val="16"/>
                <w:lang w:val="en"/>
              </w:rPr>
              <w:t>Wall clocks</w:t>
            </w:r>
          </w:p>
          <w:p w14:paraId="39EE7B23" w14:textId="77777777" w:rsidR="00027B10" w:rsidRDefault="00027B10" w:rsidP="00027B10">
            <w:pPr>
              <w:spacing w:after="0" w:line="240" w:lineRule="auto"/>
              <w:rPr>
                <w:rFonts w:ascii="Arial" w:hAnsi="Arial" w:cs="Arial"/>
                <w:szCs w:val="16"/>
                <w:lang w:val="en"/>
              </w:rPr>
            </w:pPr>
            <w:r w:rsidRPr="008A2606">
              <w:rPr>
                <w:rFonts w:ascii="Arial" w:hAnsi="Arial" w:cs="Arial"/>
                <w:szCs w:val="16"/>
                <w:lang w:val="en"/>
              </w:rPr>
              <w:t>Electrically operated</w:t>
            </w:r>
          </w:p>
          <w:p w14:paraId="6798C463" w14:textId="0CF6D040" w:rsidR="00395A8D" w:rsidRPr="008A2606" w:rsidRDefault="00395A8D" w:rsidP="00027B10">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 for incorporation in ships, boats or other vessels listed in Table 1, for the </w:t>
            </w:r>
            <w:r w:rsidRPr="00A14A4E">
              <w:rPr>
                <w:rFonts w:ascii="Arial" w:eastAsia="Times New Roman" w:hAnsi="Arial" w:cs="Arial"/>
                <w:lang w:eastAsia="en-GB"/>
              </w:rPr>
              <w:t>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w:t>
            </w:r>
            <w:r w:rsidRPr="008A2606">
              <w:rPr>
                <w:rFonts w:ascii="Arial" w:eastAsia="Times New Roman" w:hAnsi="Arial" w:cs="Arial"/>
                <w:lang w:eastAsia="en-GB"/>
              </w:rPr>
              <w:t>latforms listed below:</w:t>
            </w:r>
            <w:r w:rsidRPr="008A2606">
              <w:rPr>
                <w:rFonts w:ascii="Arial" w:eastAsia="Times New Roman" w:hAnsi="Arial" w:cs="Arial"/>
                <w:lang w:eastAsia="en-GB"/>
              </w:rPr>
              <w:br/>
            </w:r>
            <w:r>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F5C4367" w14:textId="77777777" w:rsidTr="00393341">
        <w:trPr>
          <w:cantSplit/>
          <w:trHeight w:val="20"/>
        </w:trPr>
        <w:tc>
          <w:tcPr>
            <w:tcW w:w="648" w:type="pct"/>
            <w:shd w:val="clear" w:color="auto" w:fill="auto"/>
            <w:noWrap/>
            <w:hideMark/>
          </w:tcPr>
          <w:p w14:paraId="503B2175" w14:textId="2177C7B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9106000000</w:t>
            </w:r>
          </w:p>
        </w:tc>
        <w:tc>
          <w:tcPr>
            <w:tcW w:w="4352" w:type="pct"/>
            <w:shd w:val="clear" w:color="auto" w:fill="auto"/>
            <w:hideMark/>
          </w:tcPr>
          <w:p w14:paraId="077F729A" w14:textId="5AB398F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Time of day recording apparatus and apparatus for measuring, recording or otherwise indicating intervals of time, with clock or watch movement or with synchronous moto</w:t>
            </w:r>
            <w:r w:rsidRPr="00A14A4E">
              <w:rPr>
                <w:rFonts w:ascii="Arial" w:eastAsia="Times New Roman" w:hAnsi="Arial" w:cs="Arial"/>
                <w:lang w:eastAsia="en-GB"/>
              </w:rPr>
              <w:t>r (for example, time-registers, time-recorders)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w:t>
            </w:r>
            <w:r w:rsidRPr="008A2606">
              <w:rPr>
                <w:rFonts w:ascii="Arial" w:eastAsia="Times New Roman" w:hAnsi="Arial" w:cs="Arial"/>
                <w:lang w:eastAsia="en-GB"/>
              </w:rPr>
              <w:t>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7FE3928" w14:textId="77777777" w:rsidTr="00393341">
        <w:trPr>
          <w:cantSplit/>
          <w:trHeight w:val="20"/>
        </w:trPr>
        <w:tc>
          <w:tcPr>
            <w:tcW w:w="648" w:type="pct"/>
            <w:shd w:val="clear" w:color="auto" w:fill="auto"/>
            <w:noWrap/>
            <w:hideMark/>
          </w:tcPr>
          <w:p w14:paraId="2CC5046F" w14:textId="73E7A64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9107000090</w:t>
            </w:r>
          </w:p>
        </w:tc>
        <w:tc>
          <w:tcPr>
            <w:tcW w:w="4352" w:type="pct"/>
            <w:shd w:val="clear" w:color="auto" w:fill="auto"/>
            <w:hideMark/>
          </w:tcPr>
          <w:p w14:paraId="1D47D68A" w14:textId="22889AB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Time switches, with clock or watch movement or with synchronous motor</w:t>
            </w:r>
            <w:r w:rsidRPr="008667B5">
              <w:rPr>
                <w:rFonts w:ascii="Arial" w:eastAsia="Times New Roman" w:hAnsi="Arial" w:cs="Arial"/>
                <w:lang w:eastAsia="en-GB"/>
              </w:rPr>
              <w:br/>
              <w:t>Ot</w:t>
            </w:r>
            <w:r w:rsidRPr="00A14A4E">
              <w:rPr>
                <w:rFonts w:ascii="Arial" w:eastAsia="Times New Roman" w:hAnsi="Arial" w:cs="Arial"/>
                <w:lang w:eastAsia="en-GB"/>
              </w:rPr>
              <w: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w:t>
            </w:r>
            <w:r w:rsidRPr="008A2606">
              <w:rPr>
                <w:rFonts w:ascii="Arial" w:eastAsia="Times New Roman" w:hAnsi="Arial" w:cs="Arial"/>
                <w:lang w:eastAsia="en-GB"/>
              </w:rPr>
              <w:t>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C02D339" w14:textId="77777777" w:rsidTr="00393341">
        <w:trPr>
          <w:cantSplit/>
          <w:trHeight w:val="20"/>
        </w:trPr>
        <w:tc>
          <w:tcPr>
            <w:tcW w:w="648" w:type="pct"/>
            <w:shd w:val="clear" w:color="auto" w:fill="auto"/>
            <w:noWrap/>
            <w:hideMark/>
          </w:tcPr>
          <w:p w14:paraId="7B42C1E2" w14:textId="0E8758F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9109100090</w:t>
            </w:r>
          </w:p>
        </w:tc>
        <w:tc>
          <w:tcPr>
            <w:tcW w:w="4352" w:type="pct"/>
            <w:shd w:val="clear" w:color="auto" w:fill="auto"/>
            <w:hideMark/>
          </w:tcPr>
          <w:p w14:paraId="4B14E786" w14:textId="7CE9CFB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Clock movements, complete and assembled</w:t>
            </w:r>
            <w:r w:rsidRPr="008667B5">
              <w:rPr>
                <w:rFonts w:ascii="Arial" w:eastAsia="Times New Roman" w:hAnsi="Arial" w:cs="Arial"/>
                <w:lang w:eastAsia="en-GB"/>
              </w:rPr>
              <w:br/>
              <w:t>Electrically operated</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boats or other vessels listed in Table 1, for the purposes of their construction, repair, maintenance or</w:t>
            </w:r>
            <w:r w:rsidRPr="00A14A4E">
              <w:rPr>
                <w:rFonts w:ascii="Arial" w:eastAsia="Times New Roman" w:hAnsi="Arial" w:cs="Arial"/>
                <w:lang w:eastAsia="en-GB"/>
              </w:rPr>
              <w:t xml:space="preserve">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ex 8430</w:t>
            </w:r>
            <w:r w:rsidRPr="008A2606">
              <w:rPr>
                <w:rFonts w:ascii="Arial" w:eastAsia="Times New Roman" w:hAnsi="Arial" w:cs="Arial"/>
                <w:lang w:eastAsia="en-GB"/>
              </w:rPr>
              <w:t xml:space="preserve">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4D4704B" w14:textId="77777777" w:rsidTr="00393341">
        <w:trPr>
          <w:cantSplit/>
          <w:trHeight w:val="20"/>
        </w:trPr>
        <w:tc>
          <w:tcPr>
            <w:tcW w:w="648" w:type="pct"/>
            <w:shd w:val="clear" w:color="auto" w:fill="auto"/>
            <w:noWrap/>
            <w:hideMark/>
          </w:tcPr>
          <w:p w14:paraId="1F129012" w14:textId="6A3EDD6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9109900090</w:t>
            </w:r>
          </w:p>
        </w:tc>
        <w:tc>
          <w:tcPr>
            <w:tcW w:w="4352" w:type="pct"/>
            <w:shd w:val="clear" w:color="auto" w:fill="auto"/>
            <w:hideMark/>
          </w:tcPr>
          <w:p w14:paraId="262DC467" w14:textId="2C7CE48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Clock movements, complete and assembled</w:t>
            </w:r>
            <w:r w:rsidRPr="008667B5">
              <w:rPr>
                <w:rFonts w:ascii="Arial" w:eastAsia="Times New Roman" w:hAnsi="Arial" w:cs="Arial"/>
                <w:lang w:eastAsia="en-GB"/>
              </w:rPr>
              <w:br/>
              <w:t>Other</w:t>
            </w:r>
            <w:r w:rsidRPr="008667B5">
              <w:rPr>
                <w:rFonts w:ascii="Arial" w:eastAsia="Times New Roman" w:hAnsi="Arial" w:cs="Arial"/>
                <w:lang w:eastAsia="en-GB"/>
              </w:rPr>
              <w:br/>
              <w:t>Other</w:t>
            </w:r>
            <w:r w:rsidRPr="008667B5">
              <w:rPr>
                <w:rFonts w:ascii="Arial" w:eastAsia="Times New Roman" w:hAnsi="Arial" w:cs="Arial"/>
                <w:lang w:eastAsia="en-GB"/>
              </w:rPr>
              <w:br/>
              <w:t>• for incorporation in ships, bo</w:t>
            </w:r>
            <w:r w:rsidRPr="00A14A4E">
              <w:rPr>
                <w:rFonts w:ascii="Arial" w:eastAsia="Times New Roman" w:hAnsi="Arial" w:cs="Arial"/>
                <w:lang w:eastAsia="en-GB"/>
              </w:rPr>
              <w:t>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w:t>
            </w:r>
            <w:r w:rsidRPr="008A2606">
              <w:rPr>
                <w:rFonts w:ascii="Arial" w:eastAsia="Times New Roman" w:hAnsi="Arial" w:cs="Arial"/>
                <w:lang w:eastAsia="en-GB"/>
              </w:rPr>
              <w:t>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B030ACF" w14:textId="77777777" w:rsidTr="00393341">
        <w:trPr>
          <w:cantSplit/>
          <w:trHeight w:val="20"/>
        </w:trPr>
        <w:tc>
          <w:tcPr>
            <w:tcW w:w="648" w:type="pct"/>
            <w:shd w:val="clear" w:color="auto" w:fill="auto"/>
            <w:noWrap/>
            <w:hideMark/>
          </w:tcPr>
          <w:p w14:paraId="24E4D506" w14:textId="1AEC858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9110120010</w:t>
            </w:r>
          </w:p>
        </w:tc>
        <w:tc>
          <w:tcPr>
            <w:tcW w:w="4352" w:type="pct"/>
            <w:shd w:val="clear" w:color="auto" w:fill="auto"/>
            <w:hideMark/>
          </w:tcPr>
          <w:p w14:paraId="79CD109B" w14:textId="62BD8036"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Complete watch or clock movements, unassembled or partly assembled (movement sets); incomplete watch or clock movements, assembled; rough watch or clock movements</w:t>
            </w:r>
            <w:r w:rsidRPr="008667B5">
              <w:rPr>
                <w:rFonts w:ascii="Arial" w:eastAsia="Times New Roman" w:hAnsi="Arial" w:cs="Arial"/>
                <w:lang w:eastAsia="en-GB"/>
              </w:rPr>
              <w:br/>
              <w:t>Of watches</w:t>
            </w:r>
            <w:r w:rsidRPr="008667B5">
              <w:rPr>
                <w:rFonts w:ascii="Arial" w:eastAsia="Times New Roman" w:hAnsi="Arial" w:cs="Arial"/>
                <w:lang w:eastAsia="en-GB"/>
              </w:rPr>
              <w:br/>
              <w:t>Incomplete movements, assembled</w:t>
            </w:r>
            <w:r w:rsidRPr="008667B5">
              <w:rPr>
                <w:rFonts w:ascii="Arial" w:eastAsia="Times New Roman" w:hAnsi="Arial" w:cs="Arial"/>
                <w:lang w:eastAsia="en-GB"/>
              </w:rPr>
              <w:br/>
              <w:t>Used in automatic systems, for u</w:t>
            </w:r>
            <w:r w:rsidRPr="00A14A4E">
              <w:rPr>
                <w:rFonts w:ascii="Arial" w:eastAsia="Times New Roman" w:hAnsi="Arial" w:cs="Arial"/>
                <w:lang w:eastAsia="en-GB"/>
              </w:rPr>
              <w:t>se in certain types of aircraft</w:t>
            </w:r>
            <w:r w:rsidRPr="00A14A4E">
              <w:rPr>
                <w:rFonts w:ascii="Arial" w:eastAsia="Times New Roman" w:hAnsi="Arial" w:cs="Arial"/>
                <w:lang w:eastAsia="en-GB"/>
              </w:rPr>
              <w:br/>
              <w:t>• for the construction, maintenance and repair of aircraft of an unladen weight exceeding 2 000 kilograms and of ground flying trainers for civil use</w:t>
            </w:r>
          </w:p>
        </w:tc>
      </w:tr>
      <w:tr w:rsidR="002B123F" w:rsidRPr="008A2606" w14:paraId="76E372DC" w14:textId="77777777" w:rsidTr="00393341">
        <w:trPr>
          <w:cantSplit/>
          <w:trHeight w:val="20"/>
        </w:trPr>
        <w:tc>
          <w:tcPr>
            <w:tcW w:w="648" w:type="pct"/>
            <w:shd w:val="clear" w:color="auto" w:fill="auto"/>
            <w:noWrap/>
            <w:hideMark/>
          </w:tcPr>
          <w:p w14:paraId="4EC294D2" w14:textId="6AF20BD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9110900010</w:t>
            </w:r>
          </w:p>
        </w:tc>
        <w:tc>
          <w:tcPr>
            <w:tcW w:w="4352" w:type="pct"/>
            <w:shd w:val="clear" w:color="auto" w:fill="auto"/>
            <w:hideMark/>
          </w:tcPr>
          <w:p w14:paraId="19D40C2A" w14:textId="37A90A0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Complete watch or clock movements, unassembled or partly assem</w:t>
            </w:r>
            <w:r w:rsidRPr="00A14A4E">
              <w:rPr>
                <w:rFonts w:ascii="Arial" w:eastAsia="Times New Roman" w:hAnsi="Arial" w:cs="Arial"/>
                <w:lang w:eastAsia="en-GB"/>
              </w:rPr>
              <w:t>bled (movement sets); incomplete watch or clock movements, assembled; rough watch or clock movements</w:t>
            </w:r>
            <w:r w:rsidRPr="00A14A4E">
              <w:rPr>
                <w:rFonts w:ascii="Arial" w:eastAsia="Times New Roman" w:hAnsi="Arial" w:cs="Arial"/>
                <w:lang w:eastAsia="en-GB"/>
              </w:rPr>
              <w:br/>
              <w:t>Other</w:t>
            </w:r>
            <w:r w:rsidRPr="00A14A4E">
              <w:rPr>
                <w:rFonts w:ascii="Arial" w:eastAsia="Times New Roman" w:hAnsi="Arial" w:cs="Arial"/>
                <w:lang w:eastAsia="en-GB"/>
              </w:rPr>
              <w:br/>
              <w:t>Incomplete watch or clock movements, assembled, used in automatic systems, intended for certain types of aircraft</w:t>
            </w:r>
            <w:r w:rsidRPr="00A14A4E">
              <w:rPr>
                <w:rFonts w:ascii="Arial" w:eastAsia="Times New Roman" w:hAnsi="Arial" w:cs="Arial"/>
                <w:lang w:eastAsia="en-GB"/>
              </w:rPr>
              <w:br/>
              <w:t>• for the construction, maintenance</w:t>
            </w:r>
            <w:r w:rsidRPr="008A2606">
              <w:rPr>
                <w:rFonts w:ascii="Arial" w:eastAsia="Times New Roman" w:hAnsi="Arial" w:cs="Arial"/>
                <w:lang w:eastAsia="en-GB"/>
              </w:rPr>
              <w:t xml:space="preserve"> and repair of aircraft of an unladen weight exceeding 2 000 kilograms and of ground flying trainers for civil use</w:t>
            </w:r>
          </w:p>
        </w:tc>
      </w:tr>
      <w:tr w:rsidR="002B123F" w:rsidRPr="008A2606" w14:paraId="45855657" w14:textId="77777777" w:rsidTr="00393341">
        <w:trPr>
          <w:cantSplit/>
          <w:trHeight w:val="20"/>
        </w:trPr>
        <w:tc>
          <w:tcPr>
            <w:tcW w:w="648" w:type="pct"/>
            <w:shd w:val="clear" w:color="auto" w:fill="auto"/>
            <w:noWrap/>
            <w:hideMark/>
          </w:tcPr>
          <w:p w14:paraId="5541EAFF" w14:textId="5AC369B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9114300010</w:t>
            </w:r>
          </w:p>
        </w:tc>
        <w:tc>
          <w:tcPr>
            <w:tcW w:w="4352" w:type="pct"/>
            <w:shd w:val="clear" w:color="auto" w:fill="auto"/>
            <w:hideMark/>
          </w:tcPr>
          <w:p w14:paraId="5CE12CED" w14:textId="4B0D5D5C"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clock or watch parts</w:t>
            </w:r>
            <w:r w:rsidRPr="008667B5">
              <w:rPr>
                <w:rFonts w:ascii="Arial" w:eastAsia="Times New Roman" w:hAnsi="Arial" w:cs="Arial"/>
                <w:lang w:eastAsia="en-GB"/>
              </w:rPr>
              <w:br/>
              <w:t>Dials</w:t>
            </w:r>
            <w:r w:rsidRPr="008667B5">
              <w:rPr>
                <w:rFonts w:ascii="Arial" w:eastAsia="Times New Roman" w:hAnsi="Arial" w:cs="Arial"/>
                <w:lang w:eastAsia="en-GB"/>
              </w:rPr>
              <w:br/>
              <w:t>Intended for certain types of aircraft</w:t>
            </w:r>
            <w:r w:rsidRPr="008667B5">
              <w:rPr>
                <w:rFonts w:ascii="Arial" w:eastAsia="Times New Roman" w:hAnsi="Arial" w:cs="Arial"/>
                <w:lang w:eastAsia="en-GB"/>
              </w:rPr>
              <w:br/>
              <w:t>• for the construction, maintenance and repair of aircraf</w:t>
            </w:r>
            <w:r w:rsidRPr="00A14A4E">
              <w:rPr>
                <w:rFonts w:ascii="Arial" w:eastAsia="Times New Roman" w:hAnsi="Arial" w:cs="Arial"/>
                <w:lang w:eastAsia="en-GB"/>
              </w:rPr>
              <w:t>t of an unladen weight exceeding 2 000 kilograms and of ground flying trainers for civil use</w:t>
            </w:r>
          </w:p>
        </w:tc>
      </w:tr>
      <w:tr w:rsidR="002B123F" w:rsidRPr="008A2606" w14:paraId="228C738F" w14:textId="77777777" w:rsidTr="00393341">
        <w:trPr>
          <w:cantSplit/>
          <w:trHeight w:val="20"/>
        </w:trPr>
        <w:tc>
          <w:tcPr>
            <w:tcW w:w="648" w:type="pct"/>
            <w:shd w:val="clear" w:color="auto" w:fill="auto"/>
            <w:noWrap/>
            <w:hideMark/>
          </w:tcPr>
          <w:p w14:paraId="274E2412" w14:textId="6636454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9114400010</w:t>
            </w:r>
          </w:p>
        </w:tc>
        <w:tc>
          <w:tcPr>
            <w:tcW w:w="4352" w:type="pct"/>
            <w:shd w:val="clear" w:color="auto" w:fill="auto"/>
            <w:hideMark/>
          </w:tcPr>
          <w:p w14:paraId="7BCA7F8E" w14:textId="5FB2B77E"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clock or watch parts</w:t>
            </w:r>
            <w:r w:rsidRPr="008667B5">
              <w:rPr>
                <w:rFonts w:ascii="Arial" w:eastAsia="Times New Roman" w:hAnsi="Arial" w:cs="Arial"/>
                <w:lang w:eastAsia="en-GB"/>
              </w:rPr>
              <w:br/>
              <w:t>Plates and bridges</w:t>
            </w:r>
            <w:r w:rsidRPr="008667B5">
              <w:rPr>
                <w:rFonts w:ascii="Arial" w:eastAsia="Times New Roman" w:hAnsi="Arial" w:cs="Arial"/>
                <w:lang w:eastAsia="en-GB"/>
              </w:rPr>
              <w:br/>
              <w:t>Intended for certain types of aircraft</w:t>
            </w:r>
            <w:r w:rsidRPr="008667B5">
              <w:rPr>
                <w:rFonts w:ascii="Arial" w:eastAsia="Times New Roman" w:hAnsi="Arial" w:cs="Arial"/>
                <w:lang w:eastAsia="en-GB"/>
              </w:rPr>
              <w:br/>
              <w:t>• for the construction, maintenance and repair of aircraft of an u</w:t>
            </w:r>
            <w:r w:rsidRPr="00A14A4E">
              <w:rPr>
                <w:rFonts w:ascii="Arial" w:eastAsia="Times New Roman" w:hAnsi="Arial" w:cs="Arial"/>
                <w:lang w:eastAsia="en-GB"/>
              </w:rPr>
              <w:t>nladen weight exceeding 2 000 kilograms and of ground flying trainers for civil use</w:t>
            </w:r>
          </w:p>
        </w:tc>
      </w:tr>
    </w:tbl>
    <w:p w14:paraId="00AC4A74" w14:textId="6AB1AFE8" w:rsidR="000A3689" w:rsidRDefault="007E4EBA" w:rsidP="005A6702">
      <w:pPr>
        <w:pStyle w:val="AUTableofcontent"/>
      </w:pPr>
      <w:bookmarkStart w:id="82" w:name="_Toc96704508"/>
      <w:r w:rsidRPr="00912580">
        <w:t>Chapter 92</w:t>
      </w:r>
      <w:r>
        <w:t xml:space="preserve"> </w:t>
      </w:r>
      <w:r w:rsidRPr="008667B5">
        <w:t>Musical Instruments; Parts and Accessories of Such Articles</w:t>
      </w:r>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92 MUSICAL INSTRUMENTS; PARTS AND ACCESSORIES OF SUCH ARTICLES"/>
        <w:tblDescription w:val="Table contains commodity codes from CHAPTER 92 MUSICAL INSTRUMENTS; PARTS AND ACCESSORIES OF SUCH ARTICLES, which are eligible for Authorised Use suspension.&#10;&#10;"/>
      </w:tblPr>
      <w:tblGrid>
        <w:gridCol w:w="2973"/>
        <w:gridCol w:w="19967"/>
      </w:tblGrid>
      <w:tr w:rsidR="002B123F" w:rsidRPr="008A2606" w14:paraId="18300FE4" w14:textId="77777777" w:rsidTr="00393341">
        <w:trPr>
          <w:cantSplit/>
          <w:trHeight w:val="20"/>
          <w:tblHeader/>
        </w:trPr>
        <w:tc>
          <w:tcPr>
            <w:tcW w:w="648" w:type="pct"/>
            <w:shd w:val="clear" w:color="auto" w:fill="auto"/>
            <w:noWrap/>
          </w:tcPr>
          <w:p w14:paraId="4BD56524" w14:textId="6EC3E5A4" w:rsidR="002B123F" w:rsidRPr="00734021" w:rsidRDefault="002B123F" w:rsidP="002B123F">
            <w:pPr>
              <w:spacing w:after="0" w:line="240" w:lineRule="auto"/>
              <w:rPr>
                <w:rFonts w:ascii="Arial" w:eastAsia="Times New Roman" w:hAnsi="Arial" w:cs="Arial"/>
                <w:b/>
                <w:sz w:val="24"/>
                <w:lang w:eastAsia="en-GB"/>
              </w:rPr>
            </w:pPr>
            <w:r w:rsidRPr="00734021">
              <w:rPr>
                <w:rFonts w:ascii="Arial" w:eastAsia="Times New Roman" w:hAnsi="Arial" w:cs="Arial"/>
                <w:b/>
                <w:sz w:val="24"/>
                <w:lang w:eastAsia="en-GB"/>
              </w:rPr>
              <w:t>Commodity Code</w:t>
            </w:r>
          </w:p>
        </w:tc>
        <w:tc>
          <w:tcPr>
            <w:tcW w:w="4352" w:type="pct"/>
            <w:shd w:val="clear" w:color="auto" w:fill="auto"/>
          </w:tcPr>
          <w:p w14:paraId="5495F6F6" w14:textId="1EF66D18" w:rsidR="002B123F" w:rsidRPr="008667B5" w:rsidRDefault="002B123F" w:rsidP="002B123F">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2B123F" w:rsidRPr="008A2606" w14:paraId="6C33CF3D" w14:textId="77777777" w:rsidTr="00393341">
        <w:trPr>
          <w:cantSplit/>
          <w:trHeight w:val="20"/>
        </w:trPr>
        <w:tc>
          <w:tcPr>
            <w:tcW w:w="648" w:type="pct"/>
            <w:shd w:val="clear" w:color="auto" w:fill="auto"/>
            <w:noWrap/>
            <w:hideMark/>
          </w:tcPr>
          <w:p w14:paraId="06DE4D1D" w14:textId="59BF679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9201000000</w:t>
            </w:r>
          </w:p>
        </w:tc>
        <w:tc>
          <w:tcPr>
            <w:tcW w:w="4352" w:type="pct"/>
            <w:shd w:val="clear" w:color="auto" w:fill="auto"/>
            <w:hideMark/>
          </w:tcPr>
          <w:p w14:paraId="1940F641" w14:textId="3024AAE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Pianos, including automatic pianos; harpsichords and other k</w:t>
            </w:r>
            <w:r w:rsidRPr="00A14A4E">
              <w:rPr>
                <w:rFonts w:ascii="Arial" w:eastAsia="Times New Roman" w:hAnsi="Arial" w:cs="Arial"/>
                <w:lang w:eastAsia="en-GB"/>
              </w:rPr>
              <w:t>eyboard stringed instruments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w:t>
            </w:r>
            <w:r w:rsidRPr="008A2606">
              <w:rPr>
                <w:rFonts w:ascii="Arial" w:eastAsia="Times New Roman" w:hAnsi="Arial" w:cs="Arial"/>
                <w:lang w:eastAsia="en-GB"/>
              </w:rPr>
              <w:t>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787DF75" w14:textId="77777777" w:rsidTr="00393341">
        <w:trPr>
          <w:cantSplit/>
          <w:trHeight w:val="20"/>
        </w:trPr>
        <w:tc>
          <w:tcPr>
            <w:tcW w:w="648" w:type="pct"/>
            <w:shd w:val="clear" w:color="auto" w:fill="auto"/>
            <w:noWrap/>
            <w:hideMark/>
          </w:tcPr>
          <w:p w14:paraId="1AA236C5" w14:textId="3E3240A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9202000000</w:t>
            </w:r>
          </w:p>
        </w:tc>
        <w:tc>
          <w:tcPr>
            <w:tcW w:w="4352" w:type="pct"/>
            <w:shd w:val="clear" w:color="auto" w:fill="auto"/>
            <w:hideMark/>
          </w:tcPr>
          <w:p w14:paraId="5C1BF4B6" w14:textId="12461EE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string musical instruments (for example, guitars, violins, harps)</w:t>
            </w:r>
            <w:r w:rsidRPr="008667B5">
              <w:rPr>
                <w:rFonts w:ascii="Arial" w:eastAsia="Times New Roman" w:hAnsi="Arial" w:cs="Arial"/>
                <w:lang w:eastAsia="en-GB"/>
              </w:rPr>
              <w:br/>
              <w:t>• for incorporation in ships, boats or other vessels listed in Table 1, for the purposes of their constru</w:t>
            </w:r>
            <w:r w:rsidRPr="00A14A4E">
              <w:rPr>
                <w:rFonts w:ascii="Arial" w:eastAsia="Times New Roman" w:hAnsi="Arial" w:cs="Arial"/>
                <w:lang w:eastAsia="en-GB"/>
              </w:rPr>
              <w:t>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64171CD" w14:textId="77777777" w:rsidTr="00393341">
        <w:trPr>
          <w:cantSplit/>
          <w:trHeight w:val="20"/>
        </w:trPr>
        <w:tc>
          <w:tcPr>
            <w:tcW w:w="648" w:type="pct"/>
            <w:shd w:val="clear" w:color="auto" w:fill="auto"/>
            <w:noWrap/>
            <w:hideMark/>
          </w:tcPr>
          <w:p w14:paraId="72945036" w14:textId="56FCCF8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9205000000</w:t>
            </w:r>
          </w:p>
        </w:tc>
        <w:tc>
          <w:tcPr>
            <w:tcW w:w="4352" w:type="pct"/>
            <w:shd w:val="clear" w:color="auto" w:fill="auto"/>
            <w:hideMark/>
          </w:tcPr>
          <w:p w14:paraId="3ED6171C" w14:textId="6D3EC63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Wind musical instruments (for example, keyboard pipe or</w:t>
            </w:r>
            <w:r w:rsidRPr="00A14A4E">
              <w:rPr>
                <w:rFonts w:ascii="Arial" w:eastAsia="Times New Roman" w:hAnsi="Arial" w:cs="Arial"/>
                <w:lang w:eastAsia="en-GB"/>
              </w:rPr>
              <w:t>gans, accordions, clarinets, trumpets, bagpipes), other than fairground organs and mechanical street organs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w:t>
            </w:r>
            <w:r w:rsidRPr="008A2606">
              <w:rPr>
                <w:rFonts w:ascii="Arial" w:eastAsia="Times New Roman" w:hAnsi="Arial" w:cs="Arial"/>
                <w:lang w:eastAsia="en-GB"/>
              </w:rPr>
              <w:t xml:space="preserve">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454B3DB" w14:textId="77777777" w:rsidTr="00393341">
        <w:trPr>
          <w:cantSplit/>
          <w:trHeight w:val="20"/>
        </w:trPr>
        <w:tc>
          <w:tcPr>
            <w:tcW w:w="648" w:type="pct"/>
            <w:shd w:val="clear" w:color="auto" w:fill="auto"/>
            <w:noWrap/>
            <w:hideMark/>
          </w:tcPr>
          <w:p w14:paraId="07B79D24" w14:textId="19C5333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9206000000</w:t>
            </w:r>
          </w:p>
        </w:tc>
        <w:tc>
          <w:tcPr>
            <w:tcW w:w="4352" w:type="pct"/>
            <w:shd w:val="clear" w:color="auto" w:fill="auto"/>
            <w:hideMark/>
          </w:tcPr>
          <w:p w14:paraId="2A14357D" w14:textId="5D9588B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Percussion musical instruments (for example, drums, xylophones, cymbals, castanets, maracas)</w:t>
            </w:r>
            <w:r w:rsidRPr="008667B5">
              <w:rPr>
                <w:rFonts w:ascii="Arial" w:eastAsia="Times New Roman" w:hAnsi="Arial" w:cs="Arial"/>
                <w:lang w:eastAsia="en-GB"/>
              </w:rPr>
              <w:br/>
              <w:t>• for</w:t>
            </w:r>
            <w:r w:rsidRPr="00A14A4E">
              <w:rPr>
                <w:rFonts w:ascii="Arial" w:eastAsia="Times New Roman" w:hAnsi="Arial" w:cs="Arial"/>
                <w:lang w:eastAsia="en-GB"/>
              </w:rPr>
              <w:t xml:space="preserve">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w:t>
            </w:r>
            <w:r w:rsidRPr="008A2606">
              <w:rPr>
                <w:rFonts w:ascii="Arial" w:eastAsia="Times New Roman" w:hAnsi="Arial" w:cs="Arial"/>
                <w:lang w:eastAsia="en-GB"/>
              </w:rPr>
              <w:t>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0239DC8" w14:textId="77777777" w:rsidTr="00393341">
        <w:trPr>
          <w:cantSplit/>
          <w:trHeight w:val="20"/>
        </w:trPr>
        <w:tc>
          <w:tcPr>
            <w:tcW w:w="648" w:type="pct"/>
            <w:shd w:val="clear" w:color="auto" w:fill="auto"/>
            <w:noWrap/>
            <w:hideMark/>
          </w:tcPr>
          <w:p w14:paraId="2084C249" w14:textId="5749097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9207000000</w:t>
            </w:r>
          </w:p>
        </w:tc>
        <w:tc>
          <w:tcPr>
            <w:tcW w:w="4352" w:type="pct"/>
            <w:shd w:val="clear" w:color="auto" w:fill="auto"/>
            <w:hideMark/>
          </w:tcPr>
          <w:p w14:paraId="201E2950" w14:textId="2FE696A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Musical instruments, the sound of which is produced, or must be amplified, electrically (for example, organs, guitars, accordions)</w:t>
            </w:r>
            <w:r w:rsidRPr="008667B5">
              <w:rPr>
                <w:rFonts w:ascii="Arial" w:eastAsia="Times New Roman" w:hAnsi="Arial" w:cs="Arial"/>
                <w:lang w:eastAsia="en-GB"/>
              </w:rPr>
              <w:br/>
              <w:t xml:space="preserve">• for incorporation in ships, boats or other vessels listed in Table 1, for the </w:t>
            </w:r>
            <w:r w:rsidRPr="00A14A4E">
              <w:rPr>
                <w:rFonts w:ascii="Arial" w:eastAsia="Times New Roman" w:hAnsi="Arial" w:cs="Arial"/>
                <w:lang w:eastAsia="en-GB"/>
              </w:rPr>
              <w:t>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w:t>
            </w:r>
            <w:r w:rsidRPr="008A2606">
              <w:rPr>
                <w:rFonts w:ascii="Arial" w:eastAsia="Times New Roman" w:hAnsi="Arial" w:cs="Arial"/>
                <w:lang w:eastAsia="en-GB"/>
              </w:rPr>
              <w:t>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73B6D9B" w14:textId="77777777" w:rsidTr="00393341">
        <w:trPr>
          <w:cantSplit/>
          <w:trHeight w:val="20"/>
        </w:trPr>
        <w:tc>
          <w:tcPr>
            <w:tcW w:w="648" w:type="pct"/>
            <w:shd w:val="clear" w:color="auto" w:fill="auto"/>
            <w:noWrap/>
            <w:hideMark/>
          </w:tcPr>
          <w:p w14:paraId="3168D294" w14:textId="7E9BCFE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9208000000</w:t>
            </w:r>
          </w:p>
        </w:tc>
        <w:tc>
          <w:tcPr>
            <w:tcW w:w="4352" w:type="pct"/>
            <w:shd w:val="clear" w:color="auto" w:fill="auto"/>
            <w:hideMark/>
          </w:tcPr>
          <w:p w14:paraId="1D635833" w14:textId="7A3F5FD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Musical boxes, fairground orga</w:t>
            </w:r>
            <w:r w:rsidRPr="00A14A4E">
              <w:rPr>
                <w:rFonts w:ascii="Arial" w:eastAsia="Times New Roman" w:hAnsi="Arial" w:cs="Arial"/>
                <w:lang w:eastAsia="en-GB"/>
              </w:rPr>
              <w:t>ns, mechanical street organs, mechanical singing birds, musical saws and other musical instruments not falling within any other heading of this chapter; decoy calls of all kinds; whistles, call horns and other mouth-blown sound signalling instruments</w:t>
            </w:r>
            <w:r w:rsidRPr="00A14A4E">
              <w:rPr>
                <w:rFonts w:ascii="Arial" w:eastAsia="Times New Roman" w:hAnsi="Arial" w:cs="Arial"/>
                <w:lang w:eastAsia="en-GB"/>
              </w:rPr>
              <w:br/>
              <w:t>• for</w:t>
            </w:r>
            <w:r w:rsidRPr="008A2606">
              <w:rPr>
                <w:rFonts w:ascii="Arial" w:eastAsia="Times New Roman" w:hAnsi="Arial" w:cs="Arial"/>
                <w:lang w:eastAsia="en-GB"/>
              </w:rPr>
              <w:t xml:space="preserve">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6746FD38" w14:textId="0712BF07" w:rsidR="000A3689" w:rsidRDefault="000A3689"/>
    <w:p w14:paraId="753736CC" w14:textId="77777777" w:rsidR="000A3689" w:rsidRDefault="000A3689">
      <w:r>
        <w:br w:type="page"/>
      </w:r>
    </w:p>
    <w:p w14:paraId="5FE8F52E" w14:textId="2B97126D" w:rsidR="000A3689" w:rsidRDefault="007E4EBA" w:rsidP="007E4EBA">
      <w:pPr>
        <w:pStyle w:val="AUTableofcontent"/>
      </w:pPr>
      <w:bookmarkStart w:id="83" w:name="_Toc96704509"/>
      <w:r w:rsidRPr="00912580">
        <w:t>Chapter 93</w:t>
      </w:r>
      <w:r>
        <w:t xml:space="preserve"> </w:t>
      </w:r>
      <w:r w:rsidRPr="008667B5">
        <w:t>Arms and Ammunition; Parts and Accessories Thereof</w:t>
      </w:r>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93 Arms and Ammunition; Parts and Accessories Thereof"/>
        <w:tblDescription w:val="Table contains commodity codes from Chapter 93 Arms and Ammunition; Parts and Accessories Thereof, which are eligible for Authorised Use suspension.&#10;&#10;"/>
      </w:tblPr>
      <w:tblGrid>
        <w:gridCol w:w="2546"/>
        <w:gridCol w:w="20394"/>
      </w:tblGrid>
      <w:tr w:rsidR="002B123F" w:rsidRPr="008A2606" w14:paraId="5728255A" w14:textId="77777777" w:rsidTr="00393341">
        <w:trPr>
          <w:cantSplit/>
          <w:trHeight w:val="20"/>
          <w:tblHeader/>
        </w:trPr>
        <w:tc>
          <w:tcPr>
            <w:tcW w:w="555" w:type="pct"/>
            <w:shd w:val="clear" w:color="auto" w:fill="auto"/>
            <w:noWrap/>
          </w:tcPr>
          <w:p w14:paraId="37BD5545" w14:textId="785E775C" w:rsidR="002B123F" w:rsidRPr="00734021" w:rsidRDefault="002B123F" w:rsidP="002B123F">
            <w:pPr>
              <w:spacing w:after="0" w:line="240" w:lineRule="auto"/>
              <w:rPr>
                <w:rFonts w:ascii="Arial" w:eastAsia="Times New Roman" w:hAnsi="Arial" w:cs="Arial"/>
                <w:b/>
                <w:sz w:val="24"/>
                <w:lang w:eastAsia="en-GB"/>
              </w:rPr>
            </w:pPr>
            <w:r w:rsidRPr="00734021">
              <w:rPr>
                <w:rFonts w:ascii="Arial" w:eastAsia="Times New Roman" w:hAnsi="Arial" w:cs="Arial"/>
                <w:b/>
                <w:sz w:val="24"/>
                <w:lang w:eastAsia="en-GB"/>
              </w:rPr>
              <w:t>Commodity Code</w:t>
            </w:r>
          </w:p>
        </w:tc>
        <w:tc>
          <w:tcPr>
            <w:tcW w:w="4445" w:type="pct"/>
            <w:shd w:val="clear" w:color="auto" w:fill="auto"/>
          </w:tcPr>
          <w:p w14:paraId="757CFDF9" w14:textId="318C8F33" w:rsidR="002B123F" w:rsidRPr="008667B5" w:rsidRDefault="002B123F" w:rsidP="002B123F">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2B123F" w:rsidRPr="008A2606" w14:paraId="6B847CF3" w14:textId="77777777" w:rsidTr="00393341">
        <w:trPr>
          <w:cantSplit/>
          <w:trHeight w:val="20"/>
        </w:trPr>
        <w:tc>
          <w:tcPr>
            <w:tcW w:w="555" w:type="pct"/>
            <w:shd w:val="clear" w:color="auto" w:fill="auto"/>
            <w:hideMark/>
          </w:tcPr>
          <w:p w14:paraId="3A2DDD1D" w14:textId="779BDD7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9301000000</w:t>
            </w:r>
          </w:p>
        </w:tc>
        <w:tc>
          <w:tcPr>
            <w:tcW w:w="4445" w:type="pct"/>
            <w:shd w:val="clear" w:color="auto" w:fill="auto"/>
            <w:hideMark/>
          </w:tcPr>
          <w:p w14:paraId="0C887F33" w14:textId="137DAE8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Military weapons, other than revolvers, pistols and the arms of heading 9307</w:t>
            </w:r>
            <w:r w:rsidRPr="008667B5">
              <w:rPr>
                <w:rFonts w:ascii="Arial" w:eastAsia="Times New Roman" w:hAnsi="Arial" w:cs="Arial"/>
                <w:lang w:eastAsia="en-GB"/>
              </w:rPr>
              <w:br/>
              <w:t>use by, or on behalf of, the UK Armed Force</w:t>
            </w:r>
            <w:r w:rsidRPr="00A14A4E">
              <w:rPr>
                <w:rFonts w:ascii="Arial" w:eastAsia="Times New Roman" w:hAnsi="Arial" w:cs="Arial"/>
                <w:lang w:eastAsia="en-GB"/>
              </w:rPr>
              <w:t>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peace-keeping or support operations, or</w:t>
            </w:r>
            <w:r w:rsidRPr="00A14A4E">
              <w:rPr>
                <w:rFonts w:ascii="Arial" w:eastAsia="Times New Roman" w:hAnsi="Arial" w:cs="Arial"/>
                <w:lang w:eastAsia="en-GB"/>
              </w:rPr>
              <w:br/>
              <w:t>c</w:t>
            </w:r>
            <w:r w:rsidR="008A6BB2">
              <w:rPr>
                <w:rFonts w:ascii="Arial" w:eastAsia="Times New Roman" w:hAnsi="Arial" w:cs="Arial"/>
                <w:lang w:eastAsia="en-GB"/>
              </w:rPr>
              <w:t xml:space="preserve">) </w:t>
            </w:r>
            <w:r w:rsidRPr="00A14A4E">
              <w:rPr>
                <w:rFonts w:ascii="Arial" w:eastAsia="Times New Roman" w:hAnsi="Arial" w:cs="Arial"/>
                <w:lang w:eastAsia="en-GB"/>
              </w:rPr>
              <w:t xml:space="preserve"> for other military purposes like the pr</w:t>
            </w:r>
            <w:r w:rsidRPr="008A2606">
              <w:rPr>
                <w:rFonts w:ascii="Arial" w:eastAsia="Times New Roman" w:hAnsi="Arial" w:cs="Arial"/>
                <w:lang w:eastAsia="en-GB"/>
              </w:rPr>
              <w:t>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336F8FE5" w14:textId="77777777" w:rsidTr="00393341">
        <w:trPr>
          <w:cantSplit/>
          <w:trHeight w:val="20"/>
        </w:trPr>
        <w:tc>
          <w:tcPr>
            <w:tcW w:w="555" w:type="pct"/>
            <w:shd w:val="clear" w:color="auto" w:fill="auto"/>
            <w:hideMark/>
          </w:tcPr>
          <w:p w14:paraId="54BA63AC" w14:textId="327A828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9302000000</w:t>
            </w:r>
          </w:p>
        </w:tc>
        <w:tc>
          <w:tcPr>
            <w:tcW w:w="4445" w:type="pct"/>
            <w:shd w:val="clear" w:color="auto" w:fill="auto"/>
            <w:hideMark/>
          </w:tcPr>
          <w:p w14:paraId="0D8E9ED2" w14:textId="171F482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Revo</w:t>
            </w:r>
            <w:r w:rsidRPr="00A14A4E">
              <w:rPr>
                <w:rFonts w:ascii="Arial" w:eastAsia="Times New Roman" w:hAnsi="Arial" w:cs="Arial"/>
                <w:lang w:eastAsia="en-GB"/>
              </w:rPr>
              <w:t>lvers and pistols, other than those of heading 9303 or 9304</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w:t>
            </w:r>
            <w:r w:rsidRPr="008A2606">
              <w:rPr>
                <w:rFonts w:ascii="Arial" w:eastAsia="Times New Roman" w:hAnsi="Arial" w:cs="Arial"/>
                <w:lang w:eastAsia="en-GB"/>
              </w:rPr>
              <w:t xml:space="preserve">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03545F5D" w14:textId="77777777" w:rsidTr="00393341">
        <w:trPr>
          <w:cantSplit/>
          <w:trHeight w:val="20"/>
        </w:trPr>
        <w:tc>
          <w:tcPr>
            <w:tcW w:w="555" w:type="pct"/>
            <w:shd w:val="clear" w:color="auto" w:fill="auto"/>
            <w:hideMark/>
          </w:tcPr>
          <w:p w14:paraId="59F0011B" w14:textId="6F5BAAC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9303000000</w:t>
            </w:r>
          </w:p>
        </w:tc>
        <w:tc>
          <w:tcPr>
            <w:tcW w:w="4445" w:type="pct"/>
            <w:shd w:val="clear" w:color="auto" w:fill="auto"/>
            <w:hideMark/>
          </w:tcPr>
          <w:p w14:paraId="67675C7F" w14:textId="188486D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firearms and similar devices which operate by the firing of an explosive charge (for example, sporting shotguns and rifles, muzzle-loading firearms, Ve</w:t>
            </w:r>
            <w:r w:rsidRPr="00A14A4E">
              <w:rPr>
                <w:rFonts w:ascii="Arial" w:eastAsia="Times New Roman" w:hAnsi="Arial" w:cs="Arial"/>
                <w:lang w:eastAsia="en-GB"/>
              </w:rPr>
              <w:t>ry pistols and other devices designed to project only signal flares, pistols and revolvers for firing blank ammunition, captive-bolt humane killers, line-throwing guns)</w:t>
            </w:r>
            <w:r w:rsidRPr="00A14A4E">
              <w:rPr>
                <w:rFonts w:ascii="Arial" w:eastAsia="Times New Roman" w:hAnsi="Arial" w:cs="Arial"/>
                <w:lang w:eastAsia="en-GB"/>
              </w:rPr>
              <w:br/>
              <w:t>use by, or on behalf of, the UK Armed Forces, individually or in cooperation with other</w:t>
            </w:r>
            <w:r w:rsidRPr="008A2606">
              <w:rPr>
                <w:rFonts w:ascii="Arial" w:eastAsia="Times New Roman" w:hAnsi="Arial" w:cs="Arial"/>
                <w:lang w:eastAsia="en-GB"/>
              </w:rPr>
              <w:t xml:space="preserve"> States</w:t>
            </w:r>
            <w:r w:rsidRPr="008A2606">
              <w:rPr>
                <w:rFonts w:ascii="Arial" w:eastAsia="Times New Roman" w:hAnsi="Arial" w:cs="Arial"/>
                <w:lang w:eastAsia="en-GB"/>
              </w:rPr>
              <w:br/>
              <w:t>a</w:t>
            </w:r>
            <w:r w:rsidR="008A6BB2">
              <w:rPr>
                <w:rFonts w:ascii="Arial" w:eastAsia="Times New Roman" w:hAnsi="Arial" w:cs="Arial"/>
                <w:lang w:eastAsia="en-GB"/>
              </w:rPr>
              <w:t xml:space="preserve">) </w:t>
            </w:r>
            <w:r w:rsidRPr="008A2606">
              <w:rPr>
                <w:rFonts w:ascii="Arial" w:eastAsia="Times New Roman" w:hAnsi="Arial" w:cs="Arial"/>
                <w:lang w:eastAsia="en-GB"/>
              </w:rPr>
              <w:t>for defending the territorial integrity of the United Kingdom, or</w:t>
            </w:r>
            <w:r w:rsidRPr="008A2606">
              <w:rPr>
                <w:rFonts w:ascii="Arial" w:eastAsia="Times New Roman" w:hAnsi="Arial" w:cs="Arial"/>
                <w:lang w:eastAsia="en-GB"/>
              </w:rPr>
              <w:br/>
              <w:t>b</w:t>
            </w:r>
            <w:r w:rsidR="008A6BB2">
              <w:rPr>
                <w:rFonts w:ascii="Arial" w:eastAsia="Times New Roman" w:hAnsi="Arial" w:cs="Arial"/>
                <w:lang w:eastAsia="en-GB"/>
              </w:rPr>
              <w:t xml:space="preserve">) </w:t>
            </w:r>
            <w:r w:rsidRPr="008A2606">
              <w:rPr>
                <w:rFonts w:ascii="Arial" w:eastAsia="Times New Roman" w:hAnsi="Arial" w:cs="Arial"/>
                <w:lang w:eastAsia="en-GB"/>
              </w:rPr>
              <w:t>in participating in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3DF4D787" w14:textId="77777777" w:rsidTr="00393341">
        <w:trPr>
          <w:cantSplit/>
          <w:trHeight w:val="20"/>
        </w:trPr>
        <w:tc>
          <w:tcPr>
            <w:tcW w:w="555" w:type="pct"/>
            <w:shd w:val="clear" w:color="auto" w:fill="auto"/>
            <w:noWrap/>
            <w:hideMark/>
          </w:tcPr>
          <w:p w14:paraId="56DB237D" w14:textId="3E59233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9303900000</w:t>
            </w:r>
          </w:p>
        </w:tc>
        <w:tc>
          <w:tcPr>
            <w:tcW w:w="4445" w:type="pct"/>
            <w:shd w:val="clear" w:color="auto" w:fill="auto"/>
            <w:hideMark/>
          </w:tcPr>
          <w:p w14:paraId="2FED4ECD" w14:textId="39B426B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firearms and similar devices which operate</w:t>
            </w:r>
            <w:r w:rsidRPr="00A14A4E">
              <w:rPr>
                <w:rFonts w:ascii="Arial" w:eastAsia="Times New Roman" w:hAnsi="Arial" w:cs="Arial"/>
                <w:lang w:eastAsia="en-GB"/>
              </w:rPr>
              <w:t xml:space="preserve"> by the firing of an explosive charge (for example, sporting shotguns and rifles, muzzle-loading firearms, Very pistols and other devices designed to project only signal flares, pistols and revolvers for firing blank ammunition, captive-bolt humane killers</w:t>
            </w:r>
            <w:r w:rsidRPr="008A2606">
              <w:rPr>
                <w:rFonts w:ascii="Arial" w:eastAsia="Times New Roman" w:hAnsi="Arial" w:cs="Arial"/>
                <w:lang w:eastAsia="en-GB"/>
              </w:rPr>
              <w:t>, line-throwing guns)</w:t>
            </w:r>
            <w:r w:rsidRPr="008A2606">
              <w:rPr>
                <w:rFonts w:ascii="Arial" w:eastAsia="Times New Roman" w:hAnsi="Arial" w:cs="Arial"/>
                <w:lang w:eastAsia="en-GB"/>
              </w:rPr>
              <w:br/>
              <w:t>Other</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89E17D2" w14:textId="77777777" w:rsidTr="00393341">
        <w:trPr>
          <w:cantSplit/>
          <w:trHeight w:val="20"/>
        </w:trPr>
        <w:tc>
          <w:tcPr>
            <w:tcW w:w="555" w:type="pct"/>
            <w:shd w:val="clear" w:color="auto" w:fill="auto"/>
            <w:hideMark/>
          </w:tcPr>
          <w:p w14:paraId="74FD33B3" w14:textId="03455D0C"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9304000000</w:t>
            </w:r>
          </w:p>
        </w:tc>
        <w:tc>
          <w:tcPr>
            <w:tcW w:w="4445" w:type="pct"/>
            <w:shd w:val="clear" w:color="auto" w:fill="auto"/>
            <w:hideMark/>
          </w:tcPr>
          <w:p w14:paraId="30B55C2E" w14:textId="14FBE5C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arms (for example, spring, air or gas guns and pistols, truncheons), excluding those of heading 9307</w:t>
            </w:r>
            <w:r w:rsidRPr="008667B5">
              <w:rPr>
                <w:rFonts w:ascii="Arial" w:eastAsia="Times New Roman" w:hAnsi="Arial" w:cs="Arial"/>
                <w:lang w:eastAsia="en-GB"/>
              </w:rPr>
              <w:br/>
              <w:t>use by, or on behalf of, the UK Armed Forces, individually or in cooper</w:t>
            </w:r>
            <w:r w:rsidRPr="00A14A4E">
              <w:rPr>
                <w:rFonts w:ascii="Arial" w:eastAsia="Times New Roman" w:hAnsi="Arial" w:cs="Arial"/>
                <w:lang w:eastAsia="en-GB"/>
              </w:rPr>
              <w:t>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international peace-keeping or support operations, or</w:t>
            </w:r>
            <w:r w:rsidRPr="00A14A4E">
              <w:rPr>
                <w:rFonts w:ascii="Arial" w:eastAsia="Times New Roman" w:hAnsi="Arial" w:cs="Arial"/>
                <w:lang w:eastAsia="en-GB"/>
              </w:rPr>
              <w:br/>
              <w:t>c</w:t>
            </w:r>
            <w:r w:rsidR="008A6BB2">
              <w:rPr>
                <w:rFonts w:ascii="Arial" w:eastAsia="Times New Roman" w:hAnsi="Arial" w:cs="Arial"/>
                <w:lang w:eastAsia="en-GB"/>
              </w:rPr>
              <w:t xml:space="preserve">) </w:t>
            </w:r>
            <w:r w:rsidRPr="00A14A4E">
              <w:rPr>
                <w:rFonts w:ascii="Arial" w:eastAsia="Times New Roman" w:hAnsi="Arial" w:cs="Arial"/>
                <w:lang w:eastAsia="en-GB"/>
              </w:rPr>
              <w:t xml:space="preserve"> for other military purposes like the protection of nationals of the</w:t>
            </w:r>
            <w:r w:rsidRPr="008A2606">
              <w:rPr>
                <w:rFonts w:ascii="Arial" w:eastAsia="Times New Roman" w:hAnsi="Arial" w:cs="Arial"/>
                <w:lang w:eastAsia="en-GB"/>
              </w:rPr>
              <w:t xml:space="preserv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7832E5A9" w14:textId="77777777" w:rsidTr="00393341">
        <w:trPr>
          <w:cantSplit/>
          <w:trHeight w:val="20"/>
        </w:trPr>
        <w:tc>
          <w:tcPr>
            <w:tcW w:w="555" w:type="pct"/>
            <w:shd w:val="clear" w:color="auto" w:fill="auto"/>
            <w:hideMark/>
          </w:tcPr>
          <w:p w14:paraId="2404953A" w14:textId="485101E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9306000000</w:t>
            </w:r>
          </w:p>
        </w:tc>
        <w:tc>
          <w:tcPr>
            <w:tcW w:w="4445" w:type="pct"/>
            <w:shd w:val="clear" w:color="auto" w:fill="auto"/>
            <w:hideMark/>
          </w:tcPr>
          <w:p w14:paraId="5EDDA5EA" w14:textId="3D57071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Bombs, grenades, torpedoes, mine</w:t>
            </w:r>
            <w:r w:rsidRPr="00A14A4E">
              <w:rPr>
                <w:rFonts w:ascii="Arial" w:eastAsia="Times New Roman" w:hAnsi="Arial" w:cs="Arial"/>
                <w:lang w:eastAsia="en-GB"/>
              </w:rPr>
              <w:t>s, missiles and similar munitions of war and parts thereof; cartridges and other ammunition and projectiles and parts thereof, including shot and cartridge wads</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r>
            <w:r w:rsidRPr="008A2606">
              <w:rPr>
                <w:rFonts w:ascii="Arial" w:eastAsia="Times New Roman" w:hAnsi="Arial" w:cs="Arial"/>
                <w:lang w:eastAsia="en-GB"/>
              </w:rPr>
              <w:t>a</w:t>
            </w:r>
            <w:r w:rsidR="008A6BB2">
              <w:rPr>
                <w:rFonts w:ascii="Arial" w:eastAsia="Times New Roman" w:hAnsi="Arial" w:cs="Arial"/>
                <w:lang w:eastAsia="en-GB"/>
              </w:rPr>
              <w:t xml:space="preserve">) </w:t>
            </w:r>
            <w:r w:rsidRPr="008A2606">
              <w:rPr>
                <w:rFonts w:ascii="Arial" w:eastAsia="Times New Roman" w:hAnsi="Arial" w:cs="Arial"/>
                <w:lang w:eastAsia="en-GB"/>
              </w:rPr>
              <w:t>for defending the territorial integrity of the United Kingdom, or</w:t>
            </w:r>
            <w:r w:rsidRPr="008A2606">
              <w:rPr>
                <w:rFonts w:ascii="Arial" w:eastAsia="Times New Roman" w:hAnsi="Arial" w:cs="Arial"/>
                <w:lang w:eastAsia="en-GB"/>
              </w:rPr>
              <w:br/>
              <w:t>b</w:t>
            </w:r>
            <w:r w:rsidR="008A6BB2">
              <w:rPr>
                <w:rFonts w:ascii="Arial" w:eastAsia="Times New Roman" w:hAnsi="Arial" w:cs="Arial"/>
                <w:lang w:eastAsia="en-GB"/>
              </w:rPr>
              <w:t xml:space="preserve">) </w:t>
            </w:r>
            <w:r w:rsidRPr="008A2606">
              <w:rPr>
                <w:rFonts w:ascii="Arial" w:eastAsia="Times New Roman" w:hAnsi="Arial" w:cs="Arial"/>
                <w:lang w:eastAsia="en-GB"/>
              </w:rPr>
              <w:t>in participating in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7AD7F945" w14:textId="77777777" w:rsidTr="00393341">
        <w:trPr>
          <w:cantSplit/>
          <w:trHeight w:val="20"/>
        </w:trPr>
        <w:tc>
          <w:tcPr>
            <w:tcW w:w="555" w:type="pct"/>
            <w:shd w:val="clear" w:color="auto" w:fill="auto"/>
            <w:hideMark/>
          </w:tcPr>
          <w:p w14:paraId="53A17490" w14:textId="2536188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9307000000</w:t>
            </w:r>
          </w:p>
        </w:tc>
        <w:tc>
          <w:tcPr>
            <w:tcW w:w="4445" w:type="pct"/>
            <w:shd w:val="clear" w:color="auto" w:fill="auto"/>
            <w:hideMark/>
          </w:tcPr>
          <w:p w14:paraId="74018F00" w14:textId="4C3C591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Swords, cutlasses, bayonets, lances and similar arms and</w:t>
            </w:r>
            <w:r w:rsidRPr="00A14A4E">
              <w:rPr>
                <w:rFonts w:ascii="Arial" w:eastAsia="Times New Roman" w:hAnsi="Arial" w:cs="Arial"/>
                <w:lang w:eastAsia="en-GB"/>
              </w:rPr>
              <w:t xml:space="preserve"> parts thereof and scabbards and sheaths therefor</w:t>
            </w:r>
            <w:r w:rsidRPr="00A14A4E">
              <w:rPr>
                <w:rFonts w:ascii="Arial" w:eastAsia="Times New Roman" w:hAnsi="Arial" w:cs="Arial"/>
                <w:lang w:eastAsia="en-GB"/>
              </w:rPr>
              <w:br/>
              <w:t>use by, or on behalf of, the UK Armed Forces, individually or in cooperation with other States</w:t>
            </w:r>
            <w:r w:rsidRPr="00A14A4E">
              <w:rPr>
                <w:rFonts w:ascii="Arial" w:eastAsia="Times New Roman" w:hAnsi="Arial" w:cs="Arial"/>
                <w:lang w:eastAsia="en-GB"/>
              </w:rPr>
              <w:br/>
              <w:t>a</w:t>
            </w:r>
            <w:r w:rsidR="008A6BB2">
              <w:rPr>
                <w:rFonts w:ascii="Arial" w:eastAsia="Times New Roman" w:hAnsi="Arial" w:cs="Arial"/>
                <w:lang w:eastAsia="en-GB"/>
              </w:rPr>
              <w:t xml:space="preserve">) </w:t>
            </w:r>
            <w:r w:rsidRPr="00A14A4E">
              <w:rPr>
                <w:rFonts w:ascii="Arial" w:eastAsia="Times New Roman" w:hAnsi="Arial" w:cs="Arial"/>
                <w:lang w:eastAsia="en-GB"/>
              </w:rPr>
              <w:t>for defending the territorial integrity of the United Kingdom, or</w:t>
            </w:r>
            <w:r w:rsidRPr="00A14A4E">
              <w:rPr>
                <w:rFonts w:ascii="Arial" w:eastAsia="Times New Roman" w:hAnsi="Arial" w:cs="Arial"/>
                <w:lang w:eastAsia="en-GB"/>
              </w:rPr>
              <w:br/>
              <w:t>b</w:t>
            </w:r>
            <w:r w:rsidR="008A6BB2">
              <w:rPr>
                <w:rFonts w:ascii="Arial" w:eastAsia="Times New Roman" w:hAnsi="Arial" w:cs="Arial"/>
                <w:lang w:eastAsia="en-GB"/>
              </w:rPr>
              <w:t xml:space="preserve">) </w:t>
            </w:r>
            <w:r w:rsidRPr="00A14A4E">
              <w:rPr>
                <w:rFonts w:ascii="Arial" w:eastAsia="Times New Roman" w:hAnsi="Arial" w:cs="Arial"/>
                <w:lang w:eastAsia="en-GB"/>
              </w:rPr>
              <w:t>in participating in internati</w:t>
            </w:r>
            <w:r w:rsidRPr="008A2606">
              <w:rPr>
                <w:rFonts w:ascii="Arial" w:eastAsia="Times New Roman" w:hAnsi="Arial" w:cs="Arial"/>
                <w:lang w:eastAsia="en-GB"/>
              </w:rPr>
              <w:t>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bl>
    <w:p w14:paraId="623E2658" w14:textId="0EF9D5FB" w:rsidR="000A3689" w:rsidRDefault="000A3689"/>
    <w:p w14:paraId="69F0981E" w14:textId="003CFDCB" w:rsidR="00101943" w:rsidRDefault="00101943" w:rsidP="00101943">
      <w:pPr>
        <w:pStyle w:val="AUTableofcontent"/>
      </w:pPr>
      <w:bookmarkStart w:id="84" w:name="_Toc96704510"/>
      <w:r>
        <w:t xml:space="preserve">Chapter 94 </w:t>
      </w:r>
      <w:r w:rsidRPr="008667B5">
        <w:t>Furniture; Bedding, Mattresses, Mattress Supports, Cushions and Similar Stuffed Furnishings; Lamps and Lighting Fittings, Not Elsewhere Specified or Included; Illumina</w:t>
      </w:r>
      <w:r w:rsidRPr="00A14A4E">
        <w:t>ted Signs, Illuminated Nameplates and The Like; Prefabricated Buildings</w:t>
      </w:r>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94 Furniture; Bedding, Mattresses, Mattress Supports, Cushions and Similar Stuffed Furnishings; Lamps and Lighting Fittings, Not Elsewhere Specified or Included; Illuminated Signs, Illuminated Nameplates and The Like; Prefabricated Buildings"/>
        <w:tblDescription w:val="Table contains commodity codes from Chapter 94 Furniture; Bedding, Mattresses, Mattress Supports, Cushions and Similar Stuffed Furnishings; Lamps and Lighting Fittings, Not Elsewhere Specified or Included; Illuminated Signs, Illuminated Nameplates and The Like; Prefabricated Buildings. which are eligible for Authorised Use suspension.&#10;&#10;"/>
      </w:tblPr>
      <w:tblGrid>
        <w:gridCol w:w="2689"/>
        <w:gridCol w:w="20251"/>
      </w:tblGrid>
      <w:tr w:rsidR="002B123F" w:rsidRPr="008A2606" w14:paraId="62B9AC34" w14:textId="77777777" w:rsidTr="00393341">
        <w:trPr>
          <w:cantSplit/>
          <w:trHeight w:val="430"/>
          <w:tblHeader/>
        </w:trPr>
        <w:tc>
          <w:tcPr>
            <w:tcW w:w="586" w:type="pct"/>
            <w:shd w:val="clear" w:color="auto" w:fill="auto"/>
            <w:noWrap/>
          </w:tcPr>
          <w:p w14:paraId="352656EE" w14:textId="760F028F" w:rsidR="002B123F" w:rsidRPr="00912580" w:rsidRDefault="002B123F" w:rsidP="002B123F">
            <w:pPr>
              <w:spacing w:after="0" w:line="240" w:lineRule="auto"/>
              <w:rPr>
                <w:rFonts w:ascii="Arial" w:eastAsia="Times New Roman" w:hAnsi="Arial" w:cs="Arial"/>
                <w:b/>
                <w:sz w:val="24"/>
                <w:lang w:eastAsia="en-GB"/>
              </w:rPr>
            </w:pPr>
            <w:r w:rsidRPr="00912580">
              <w:rPr>
                <w:rFonts w:ascii="Arial" w:eastAsia="Times New Roman" w:hAnsi="Arial" w:cs="Arial"/>
                <w:b/>
                <w:sz w:val="24"/>
                <w:lang w:eastAsia="en-GB"/>
              </w:rPr>
              <w:t>Commodity Code</w:t>
            </w:r>
          </w:p>
        </w:tc>
        <w:tc>
          <w:tcPr>
            <w:tcW w:w="4414" w:type="pct"/>
            <w:shd w:val="clear" w:color="auto" w:fill="auto"/>
          </w:tcPr>
          <w:p w14:paraId="1AE1C7C6" w14:textId="6E4206E2" w:rsidR="002B123F" w:rsidRPr="008667B5" w:rsidRDefault="002B123F" w:rsidP="002B123F">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2B123F" w:rsidRPr="008A2606" w14:paraId="73CE547F" w14:textId="77777777" w:rsidTr="00393341">
        <w:trPr>
          <w:trHeight w:val="2880"/>
        </w:trPr>
        <w:tc>
          <w:tcPr>
            <w:tcW w:w="586" w:type="pct"/>
            <w:shd w:val="clear" w:color="auto" w:fill="auto"/>
            <w:noWrap/>
            <w:hideMark/>
          </w:tcPr>
          <w:p w14:paraId="0810265A" w14:textId="22E2B4E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9401200000</w:t>
            </w:r>
          </w:p>
        </w:tc>
        <w:tc>
          <w:tcPr>
            <w:tcW w:w="4414" w:type="pct"/>
            <w:shd w:val="clear" w:color="auto" w:fill="auto"/>
            <w:hideMark/>
          </w:tcPr>
          <w:p w14:paraId="6E9C0DE7" w14:textId="07192DA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Seats (other than those of heading 9402), whether or not convertible into beds, and parts thereof</w:t>
            </w:r>
            <w:r w:rsidRPr="008667B5">
              <w:rPr>
                <w:rFonts w:ascii="Arial" w:eastAsia="Times New Roman" w:hAnsi="Arial" w:cs="Arial"/>
                <w:lang w:eastAsia="en-GB"/>
              </w:rPr>
              <w:br/>
              <w:t>Seats of a kind used for motor vehicles</w:t>
            </w:r>
            <w:r w:rsidRPr="008667B5">
              <w:rPr>
                <w:rFonts w:ascii="Arial" w:eastAsia="Times New Roman" w:hAnsi="Arial" w:cs="Arial"/>
                <w:lang w:eastAsia="en-GB"/>
              </w:rPr>
              <w:br/>
              <w:t xml:space="preserve">• for </w:t>
            </w:r>
            <w:r w:rsidRPr="00A14A4E">
              <w:rPr>
                <w:rFonts w:ascii="Arial" w:eastAsia="Times New Roman" w:hAnsi="Arial" w:cs="Arial"/>
                <w:lang w:eastAsia="en-GB"/>
              </w:rPr>
              <w:t>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w:t>
            </w:r>
            <w:r w:rsidRPr="008A2606">
              <w:rPr>
                <w:rFonts w:ascii="Arial" w:eastAsia="Times New Roman" w:hAnsi="Arial" w:cs="Arial"/>
                <w:lang w:eastAsia="en-GB"/>
              </w:rPr>
              <w:t>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C660FFB" w14:textId="77777777" w:rsidTr="00393341">
        <w:trPr>
          <w:trHeight w:val="2880"/>
        </w:trPr>
        <w:tc>
          <w:tcPr>
            <w:tcW w:w="586" w:type="pct"/>
            <w:shd w:val="clear" w:color="auto" w:fill="auto"/>
            <w:noWrap/>
            <w:hideMark/>
          </w:tcPr>
          <w:p w14:paraId="4D8C7676" w14:textId="729D2FD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9401300000</w:t>
            </w:r>
          </w:p>
        </w:tc>
        <w:tc>
          <w:tcPr>
            <w:tcW w:w="4414" w:type="pct"/>
            <w:shd w:val="clear" w:color="auto" w:fill="auto"/>
            <w:hideMark/>
          </w:tcPr>
          <w:p w14:paraId="20A95D1E" w14:textId="26B90AF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Seats (other than those of heading 9402), whether or not convertible into beds, and parts thereof</w:t>
            </w:r>
            <w:r w:rsidRPr="008667B5">
              <w:rPr>
                <w:rFonts w:ascii="Arial" w:eastAsia="Times New Roman" w:hAnsi="Arial" w:cs="Arial"/>
                <w:lang w:eastAsia="en-GB"/>
              </w:rPr>
              <w:br/>
              <w:t>Swivel seats with variable height adjustment</w:t>
            </w:r>
            <w:r w:rsidRPr="008667B5">
              <w:rPr>
                <w:rFonts w:ascii="Arial" w:eastAsia="Times New Roman" w:hAnsi="Arial" w:cs="Arial"/>
                <w:lang w:eastAsia="en-GB"/>
              </w:rPr>
              <w:br/>
              <w:t xml:space="preserve">• for incorporation in ships, boats or other vessels listed in Table </w:t>
            </w:r>
            <w:r w:rsidRPr="00A14A4E">
              <w:rPr>
                <w:rFonts w:ascii="Arial" w:eastAsia="Times New Roman" w:hAnsi="Arial" w:cs="Arial"/>
                <w:lang w:eastAsia="en-GB"/>
              </w:rPr>
              <w:t>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w:t>
            </w:r>
            <w:r w:rsidRPr="008A2606">
              <w:rPr>
                <w:rFonts w:ascii="Arial" w:eastAsia="Times New Roman" w:hAnsi="Arial" w:cs="Arial"/>
                <w:lang w:eastAsia="en-GB"/>
              </w:rPr>
              <w:t>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BA84C3C" w14:textId="77777777" w:rsidTr="00393341">
        <w:trPr>
          <w:trHeight w:val="2880"/>
        </w:trPr>
        <w:tc>
          <w:tcPr>
            <w:tcW w:w="586" w:type="pct"/>
            <w:shd w:val="clear" w:color="auto" w:fill="auto"/>
            <w:noWrap/>
            <w:hideMark/>
          </w:tcPr>
          <w:p w14:paraId="127FDFFC" w14:textId="3F04ADE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9401400000</w:t>
            </w:r>
          </w:p>
        </w:tc>
        <w:tc>
          <w:tcPr>
            <w:tcW w:w="4414" w:type="pct"/>
            <w:shd w:val="clear" w:color="auto" w:fill="auto"/>
            <w:hideMark/>
          </w:tcPr>
          <w:p w14:paraId="4EC08B2E" w14:textId="5B67E9B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Seats (other than t</w:t>
            </w:r>
            <w:r w:rsidRPr="00A14A4E">
              <w:rPr>
                <w:rFonts w:ascii="Arial" w:eastAsia="Times New Roman" w:hAnsi="Arial" w:cs="Arial"/>
                <w:lang w:eastAsia="en-GB"/>
              </w:rPr>
              <w:t>hose of heading 9402), whether or not convertible into beds, and parts thereof</w:t>
            </w:r>
            <w:r w:rsidRPr="00A14A4E">
              <w:rPr>
                <w:rFonts w:ascii="Arial" w:eastAsia="Times New Roman" w:hAnsi="Arial" w:cs="Arial"/>
                <w:lang w:eastAsia="en-GB"/>
              </w:rPr>
              <w:br/>
              <w:t>Seats other than garden seats or camping equipment, convertible into beds</w:t>
            </w:r>
            <w:r w:rsidRPr="00A14A4E">
              <w:rPr>
                <w:rFonts w:ascii="Arial" w:eastAsia="Times New Roman" w:hAnsi="Arial" w:cs="Arial"/>
                <w:lang w:eastAsia="en-GB"/>
              </w:rPr>
              <w:br/>
              <w:t>• for incorporation in ships, boats or other vessels listed in Table 1, for the purposes of their const</w:t>
            </w:r>
            <w:r w:rsidRPr="008A2606">
              <w:rPr>
                <w:rFonts w:ascii="Arial" w:eastAsia="Times New Roman" w:hAnsi="Arial" w:cs="Arial"/>
                <w:lang w:eastAsia="en-GB"/>
              </w:rPr>
              <w: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E30FF19" w14:textId="77777777" w:rsidTr="00393341">
        <w:trPr>
          <w:trHeight w:val="3168"/>
        </w:trPr>
        <w:tc>
          <w:tcPr>
            <w:tcW w:w="586" w:type="pct"/>
            <w:shd w:val="clear" w:color="auto" w:fill="auto"/>
            <w:noWrap/>
            <w:hideMark/>
          </w:tcPr>
          <w:p w14:paraId="1281828D" w14:textId="416D621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9401520000</w:t>
            </w:r>
          </w:p>
        </w:tc>
        <w:tc>
          <w:tcPr>
            <w:tcW w:w="4414" w:type="pct"/>
            <w:shd w:val="clear" w:color="auto" w:fill="auto"/>
            <w:hideMark/>
          </w:tcPr>
          <w:p w14:paraId="0D7A0C27" w14:textId="7F552A2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Seats (other than those of heading 9402), whether or </w:t>
            </w:r>
            <w:r w:rsidRPr="00A14A4E">
              <w:rPr>
                <w:rFonts w:ascii="Arial" w:eastAsia="Times New Roman" w:hAnsi="Arial" w:cs="Arial"/>
                <w:lang w:eastAsia="en-GB"/>
              </w:rPr>
              <w:t>not convertible into beds, and parts thereof</w:t>
            </w:r>
            <w:r w:rsidRPr="00A14A4E">
              <w:rPr>
                <w:rFonts w:ascii="Arial" w:eastAsia="Times New Roman" w:hAnsi="Arial" w:cs="Arial"/>
                <w:lang w:eastAsia="en-GB"/>
              </w:rPr>
              <w:br/>
              <w:t>Seats of cane, osier, bamboo or similar materials</w:t>
            </w:r>
            <w:r w:rsidRPr="00A14A4E">
              <w:rPr>
                <w:rFonts w:ascii="Arial" w:eastAsia="Times New Roman" w:hAnsi="Arial" w:cs="Arial"/>
                <w:lang w:eastAsia="en-GB"/>
              </w:rPr>
              <w:br/>
              <w:t>Of bamboo</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w:t>
            </w:r>
            <w:r w:rsidRPr="008A2606">
              <w:rPr>
                <w:rFonts w:ascii="Arial" w:eastAsia="Times New Roman" w:hAnsi="Arial" w:cs="Arial"/>
                <w:lang w:eastAsia="en-GB"/>
              </w:rPr>
              <w:t>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367B94A" w14:textId="77777777" w:rsidTr="00393341">
        <w:trPr>
          <w:trHeight w:val="3168"/>
        </w:trPr>
        <w:tc>
          <w:tcPr>
            <w:tcW w:w="586" w:type="pct"/>
            <w:shd w:val="clear" w:color="auto" w:fill="auto"/>
            <w:noWrap/>
            <w:hideMark/>
          </w:tcPr>
          <w:p w14:paraId="58B72E22" w14:textId="1F81C43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9401530000</w:t>
            </w:r>
          </w:p>
        </w:tc>
        <w:tc>
          <w:tcPr>
            <w:tcW w:w="4414" w:type="pct"/>
            <w:shd w:val="clear" w:color="auto" w:fill="auto"/>
            <w:hideMark/>
          </w:tcPr>
          <w:p w14:paraId="0671B635" w14:textId="6BBA0C91"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Seats (other than those of heading 9402), whether or not convertible into beds, and parts thereof</w:t>
            </w:r>
            <w:r w:rsidRPr="008667B5">
              <w:rPr>
                <w:rFonts w:ascii="Arial" w:eastAsia="Times New Roman" w:hAnsi="Arial" w:cs="Arial"/>
                <w:lang w:eastAsia="en-GB"/>
              </w:rPr>
              <w:br/>
              <w:t>Sea</w:t>
            </w:r>
            <w:r w:rsidRPr="00A14A4E">
              <w:rPr>
                <w:rFonts w:ascii="Arial" w:eastAsia="Times New Roman" w:hAnsi="Arial" w:cs="Arial"/>
                <w:lang w:eastAsia="en-GB"/>
              </w:rPr>
              <w:t>ts of cane, osier, bamboo or similar materials</w:t>
            </w:r>
            <w:r w:rsidRPr="00A14A4E">
              <w:rPr>
                <w:rFonts w:ascii="Arial" w:eastAsia="Times New Roman" w:hAnsi="Arial" w:cs="Arial"/>
                <w:lang w:eastAsia="en-GB"/>
              </w:rPr>
              <w:br/>
              <w:t>Of rattan</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w:t>
            </w:r>
            <w:r w:rsidRPr="008A2606">
              <w:rPr>
                <w:rFonts w:ascii="Arial" w:eastAsia="Times New Roman" w:hAnsi="Arial" w:cs="Arial"/>
                <w:lang w:eastAsia="en-GB"/>
              </w:rPr>
              <w:t>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BE7A7B5" w14:textId="77777777" w:rsidTr="00393341">
        <w:trPr>
          <w:trHeight w:val="3168"/>
        </w:trPr>
        <w:tc>
          <w:tcPr>
            <w:tcW w:w="586" w:type="pct"/>
            <w:shd w:val="clear" w:color="auto" w:fill="auto"/>
            <w:noWrap/>
            <w:hideMark/>
          </w:tcPr>
          <w:p w14:paraId="4D3C21E6" w14:textId="6894B09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9401590000</w:t>
            </w:r>
          </w:p>
        </w:tc>
        <w:tc>
          <w:tcPr>
            <w:tcW w:w="4414" w:type="pct"/>
            <w:shd w:val="clear" w:color="auto" w:fill="auto"/>
            <w:hideMark/>
          </w:tcPr>
          <w:p w14:paraId="16ED627A" w14:textId="64F0747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Seats (other than those of heading 9402), whether or not convertible into beds, and parts thereof</w:t>
            </w:r>
            <w:r w:rsidRPr="008667B5">
              <w:rPr>
                <w:rFonts w:ascii="Arial" w:eastAsia="Times New Roman" w:hAnsi="Arial" w:cs="Arial"/>
                <w:lang w:eastAsia="en-GB"/>
              </w:rPr>
              <w:br/>
              <w:t>Seats of cane, osier, bamboo or similar materials</w:t>
            </w:r>
            <w:r w:rsidRPr="008667B5">
              <w:rPr>
                <w:rFonts w:ascii="Arial" w:eastAsia="Times New Roman" w:hAnsi="Arial" w:cs="Arial"/>
                <w:lang w:eastAsia="en-GB"/>
              </w:rPr>
              <w:br/>
              <w:t>O</w:t>
            </w:r>
            <w:r w:rsidRPr="00A14A4E">
              <w:rPr>
                <w:rFonts w:ascii="Arial" w:eastAsia="Times New Roman" w:hAnsi="Arial" w:cs="Arial"/>
                <w:lang w:eastAsia="en-GB"/>
              </w:rPr>
              <w:t>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for the purposes </w:t>
            </w:r>
            <w:r w:rsidRPr="008A2606">
              <w:rPr>
                <w:rFonts w:ascii="Arial" w:eastAsia="Times New Roman" w:hAnsi="Arial" w:cs="Arial"/>
                <w:lang w:eastAsia="en-GB"/>
              </w:rPr>
              <w:t>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A1D690C" w14:textId="77777777" w:rsidTr="00393341">
        <w:trPr>
          <w:trHeight w:val="3168"/>
        </w:trPr>
        <w:tc>
          <w:tcPr>
            <w:tcW w:w="586" w:type="pct"/>
            <w:shd w:val="clear" w:color="auto" w:fill="auto"/>
            <w:noWrap/>
            <w:hideMark/>
          </w:tcPr>
          <w:p w14:paraId="711985DF" w14:textId="1BFEDF5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9401610000</w:t>
            </w:r>
          </w:p>
        </w:tc>
        <w:tc>
          <w:tcPr>
            <w:tcW w:w="4414" w:type="pct"/>
            <w:shd w:val="clear" w:color="auto" w:fill="auto"/>
            <w:hideMark/>
          </w:tcPr>
          <w:p w14:paraId="7B31A1E9" w14:textId="1DFF5B5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Seats (other than those of heading 9402), whether or not convertible into beds, and parts thereof</w:t>
            </w:r>
            <w:r w:rsidRPr="008667B5">
              <w:rPr>
                <w:rFonts w:ascii="Arial" w:eastAsia="Times New Roman" w:hAnsi="Arial" w:cs="Arial"/>
                <w:lang w:eastAsia="en-GB"/>
              </w:rPr>
              <w:br/>
              <w:t>Other seats, with wooden frames</w:t>
            </w:r>
            <w:r w:rsidRPr="008667B5">
              <w:rPr>
                <w:rFonts w:ascii="Arial" w:eastAsia="Times New Roman" w:hAnsi="Arial" w:cs="Arial"/>
                <w:lang w:eastAsia="en-GB"/>
              </w:rPr>
              <w:br/>
              <w:t>Upholstered</w:t>
            </w:r>
            <w:r w:rsidRPr="008667B5">
              <w:rPr>
                <w:rFonts w:ascii="Arial" w:eastAsia="Times New Roman" w:hAnsi="Arial" w:cs="Arial"/>
                <w:lang w:eastAsia="en-GB"/>
              </w:rPr>
              <w:br/>
              <w:t>• for incorporation in ships, boats or other vessels listed</w:t>
            </w:r>
            <w:r w:rsidRPr="00A14A4E">
              <w:rPr>
                <w:rFonts w:ascii="Arial" w:eastAsia="Times New Roman" w:hAnsi="Arial" w:cs="Arial"/>
                <w:lang w:eastAsia="en-GB"/>
              </w:rPr>
              <w:t xml:space="preserve">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w:t>
            </w:r>
            <w:r w:rsidRPr="008A2606">
              <w:rPr>
                <w:rFonts w:ascii="Arial" w:eastAsia="Times New Roman" w:hAnsi="Arial" w:cs="Arial"/>
                <w:lang w:eastAsia="en-GB"/>
              </w:rPr>
              <w:t>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8C837F9" w14:textId="77777777" w:rsidTr="00393341">
        <w:trPr>
          <w:trHeight w:val="3168"/>
        </w:trPr>
        <w:tc>
          <w:tcPr>
            <w:tcW w:w="586" w:type="pct"/>
            <w:shd w:val="clear" w:color="auto" w:fill="auto"/>
            <w:noWrap/>
            <w:hideMark/>
          </w:tcPr>
          <w:p w14:paraId="1553BF83" w14:textId="32963D06"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9401690000</w:t>
            </w:r>
          </w:p>
        </w:tc>
        <w:tc>
          <w:tcPr>
            <w:tcW w:w="4414" w:type="pct"/>
            <w:shd w:val="clear" w:color="auto" w:fill="auto"/>
            <w:hideMark/>
          </w:tcPr>
          <w:p w14:paraId="48E6C960" w14:textId="3065331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Seats (ot</w:t>
            </w:r>
            <w:r w:rsidRPr="00A14A4E">
              <w:rPr>
                <w:rFonts w:ascii="Arial" w:eastAsia="Times New Roman" w:hAnsi="Arial" w:cs="Arial"/>
                <w:lang w:eastAsia="en-GB"/>
              </w:rPr>
              <w:t>her than those of heading 9402), whether or not convertible into beds, and parts thereof</w:t>
            </w:r>
            <w:r w:rsidRPr="00A14A4E">
              <w:rPr>
                <w:rFonts w:ascii="Arial" w:eastAsia="Times New Roman" w:hAnsi="Arial" w:cs="Arial"/>
                <w:lang w:eastAsia="en-GB"/>
              </w:rPr>
              <w:br/>
              <w:t>Other seats, with wooden frames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w:t>
            </w:r>
            <w:r w:rsidRPr="008A2606">
              <w:rPr>
                <w:rFonts w:ascii="Arial" w:eastAsia="Times New Roman" w:hAnsi="Arial" w:cs="Arial"/>
                <w:lang w:eastAsia="en-GB"/>
              </w:rPr>
              <w:t>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681C1D1" w14:textId="77777777" w:rsidTr="00393341">
        <w:trPr>
          <w:trHeight w:val="3168"/>
        </w:trPr>
        <w:tc>
          <w:tcPr>
            <w:tcW w:w="586" w:type="pct"/>
            <w:shd w:val="clear" w:color="auto" w:fill="auto"/>
            <w:noWrap/>
            <w:hideMark/>
          </w:tcPr>
          <w:p w14:paraId="14182BF8" w14:textId="64CBC52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9401710000</w:t>
            </w:r>
          </w:p>
        </w:tc>
        <w:tc>
          <w:tcPr>
            <w:tcW w:w="4414" w:type="pct"/>
            <w:shd w:val="clear" w:color="auto" w:fill="auto"/>
            <w:hideMark/>
          </w:tcPr>
          <w:p w14:paraId="7E5B7AC5" w14:textId="38D9936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Seats (other than those of heading 9402), whether or not convertible into beds,</w:t>
            </w:r>
            <w:r w:rsidRPr="00A14A4E">
              <w:rPr>
                <w:rFonts w:ascii="Arial" w:eastAsia="Times New Roman" w:hAnsi="Arial" w:cs="Arial"/>
                <w:lang w:eastAsia="en-GB"/>
              </w:rPr>
              <w:t xml:space="preserve"> and parts thereof</w:t>
            </w:r>
            <w:r w:rsidRPr="00A14A4E">
              <w:rPr>
                <w:rFonts w:ascii="Arial" w:eastAsia="Times New Roman" w:hAnsi="Arial" w:cs="Arial"/>
                <w:lang w:eastAsia="en-GB"/>
              </w:rPr>
              <w:br/>
              <w:t>Other seats, with metal frames</w:t>
            </w:r>
            <w:r w:rsidRPr="00A14A4E">
              <w:rPr>
                <w:rFonts w:ascii="Arial" w:eastAsia="Times New Roman" w:hAnsi="Arial" w:cs="Arial"/>
                <w:lang w:eastAsia="en-GB"/>
              </w:rPr>
              <w:br/>
              <w:t>Upholstered</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w:t>
            </w:r>
            <w:r w:rsidRPr="008A2606">
              <w:rPr>
                <w:rFonts w:ascii="Arial" w:eastAsia="Times New Roman" w:hAnsi="Arial" w:cs="Arial"/>
                <w:lang w:eastAsia="en-GB"/>
              </w:rPr>
              <w:t xml:space="preserve">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0DC62D1" w14:textId="77777777" w:rsidTr="00393341">
        <w:trPr>
          <w:trHeight w:val="3168"/>
        </w:trPr>
        <w:tc>
          <w:tcPr>
            <w:tcW w:w="586" w:type="pct"/>
            <w:shd w:val="clear" w:color="auto" w:fill="auto"/>
            <w:noWrap/>
            <w:hideMark/>
          </w:tcPr>
          <w:p w14:paraId="0AF53849" w14:textId="06BD05F5"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9401790000</w:t>
            </w:r>
          </w:p>
        </w:tc>
        <w:tc>
          <w:tcPr>
            <w:tcW w:w="4414" w:type="pct"/>
            <w:shd w:val="clear" w:color="auto" w:fill="auto"/>
            <w:hideMark/>
          </w:tcPr>
          <w:p w14:paraId="7C7CF553" w14:textId="0FF753E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Seats (other than those of heading 9402), whether or not convertible into beds, and parts thereof</w:t>
            </w:r>
            <w:r w:rsidRPr="008667B5">
              <w:rPr>
                <w:rFonts w:ascii="Arial" w:eastAsia="Times New Roman" w:hAnsi="Arial" w:cs="Arial"/>
                <w:lang w:eastAsia="en-GB"/>
              </w:rPr>
              <w:br/>
              <w:t>Other seats, with metal frames</w:t>
            </w:r>
            <w:r w:rsidRPr="008667B5">
              <w:rPr>
                <w:rFonts w:ascii="Arial" w:eastAsia="Times New Roman" w:hAnsi="Arial" w:cs="Arial"/>
                <w:lang w:eastAsia="en-GB"/>
              </w:rPr>
              <w:br/>
              <w:t>Other</w:t>
            </w:r>
            <w:r w:rsidRPr="008667B5">
              <w:rPr>
                <w:rFonts w:ascii="Arial" w:eastAsia="Times New Roman" w:hAnsi="Arial" w:cs="Arial"/>
                <w:lang w:eastAsia="en-GB"/>
              </w:rPr>
              <w:br/>
              <w:t>• for inc</w:t>
            </w:r>
            <w:r w:rsidRPr="00A14A4E">
              <w:rPr>
                <w:rFonts w:ascii="Arial" w:eastAsia="Times New Roman" w:hAnsi="Arial" w:cs="Arial"/>
                <w:lang w:eastAsia="en-GB"/>
              </w:rPr>
              <w:t>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w:t>
            </w:r>
            <w:r w:rsidRPr="008A2606">
              <w:rPr>
                <w:rFonts w:ascii="Arial" w:eastAsia="Times New Roman" w:hAnsi="Arial" w:cs="Arial"/>
                <w:lang w:eastAsia="en-GB"/>
              </w:rPr>
              <w: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37D2CF0" w14:textId="77777777" w:rsidTr="00393341">
        <w:trPr>
          <w:trHeight w:val="2880"/>
        </w:trPr>
        <w:tc>
          <w:tcPr>
            <w:tcW w:w="586" w:type="pct"/>
            <w:shd w:val="clear" w:color="auto" w:fill="auto"/>
            <w:noWrap/>
            <w:hideMark/>
          </w:tcPr>
          <w:p w14:paraId="01C7DAE6" w14:textId="6D5D079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9401800000</w:t>
            </w:r>
          </w:p>
        </w:tc>
        <w:tc>
          <w:tcPr>
            <w:tcW w:w="4414" w:type="pct"/>
            <w:shd w:val="clear" w:color="auto" w:fill="auto"/>
            <w:hideMark/>
          </w:tcPr>
          <w:p w14:paraId="6B255D67" w14:textId="71C21D8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Seats (other than those of heading 9402), whether or not convertible into beds, and parts thereof</w:t>
            </w:r>
            <w:r w:rsidRPr="008667B5">
              <w:rPr>
                <w:rFonts w:ascii="Arial" w:eastAsia="Times New Roman" w:hAnsi="Arial" w:cs="Arial"/>
                <w:lang w:eastAsia="en-GB"/>
              </w:rPr>
              <w:br/>
              <w:t>Other seats</w:t>
            </w:r>
            <w:r w:rsidRPr="008667B5">
              <w:rPr>
                <w:rFonts w:ascii="Arial" w:eastAsia="Times New Roman" w:hAnsi="Arial" w:cs="Arial"/>
                <w:lang w:eastAsia="en-GB"/>
              </w:rPr>
              <w:br/>
              <w:t>• for incorporation in ships, boats or other vessels listed in Table 1, for the purposes of their constru</w:t>
            </w:r>
            <w:r w:rsidRPr="00A14A4E">
              <w:rPr>
                <w:rFonts w:ascii="Arial" w:eastAsia="Times New Roman" w:hAnsi="Arial" w:cs="Arial"/>
                <w:lang w:eastAsia="en-GB"/>
              </w:rPr>
              <w:t>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4DB48AD" w14:textId="77777777" w:rsidTr="00393341">
        <w:trPr>
          <w:trHeight w:val="3168"/>
        </w:trPr>
        <w:tc>
          <w:tcPr>
            <w:tcW w:w="586" w:type="pct"/>
            <w:shd w:val="clear" w:color="auto" w:fill="auto"/>
            <w:noWrap/>
            <w:hideMark/>
          </w:tcPr>
          <w:p w14:paraId="40E9715F" w14:textId="680ED30A" w:rsidR="002B123F" w:rsidRPr="00C155A0" w:rsidRDefault="002B123F" w:rsidP="002B123F">
            <w:pPr>
              <w:spacing w:after="0" w:line="240" w:lineRule="auto"/>
              <w:rPr>
                <w:rFonts w:ascii="Arial" w:eastAsia="Times New Roman" w:hAnsi="Arial" w:cs="Arial"/>
                <w:b/>
                <w:lang w:eastAsia="en-GB"/>
              </w:rPr>
            </w:pPr>
            <w:r w:rsidRPr="00C155A0">
              <w:rPr>
                <w:rFonts w:ascii="Arial" w:eastAsia="Times New Roman" w:hAnsi="Arial" w:cs="Arial"/>
                <w:b/>
                <w:lang w:eastAsia="en-GB"/>
              </w:rPr>
              <w:t>9402000000</w:t>
            </w:r>
          </w:p>
        </w:tc>
        <w:tc>
          <w:tcPr>
            <w:tcW w:w="4414" w:type="pct"/>
            <w:shd w:val="clear" w:color="auto" w:fill="auto"/>
            <w:hideMark/>
          </w:tcPr>
          <w:p w14:paraId="56AF0EE5" w14:textId="181DE52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Medical, surgical, dental or veterinary furniture (for </w:t>
            </w:r>
            <w:r w:rsidRPr="00A14A4E">
              <w:rPr>
                <w:rFonts w:ascii="Arial" w:eastAsia="Times New Roman" w:hAnsi="Arial" w:cs="Arial"/>
                <w:lang w:eastAsia="en-GB"/>
              </w:rPr>
              <w:t>example, operating tables, examination tables, hospital beds with mechanical fittings, dentists' chairs); barbers' chairs and similar chairs, having rotating as well as both reclining and elevating movements; parts of the foregoing articles</w:t>
            </w:r>
            <w:r w:rsidRPr="00A14A4E">
              <w:rPr>
                <w:rFonts w:ascii="Arial" w:eastAsia="Times New Roman" w:hAnsi="Arial" w:cs="Arial"/>
                <w:lang w:eastAsia="en-GB"/>
              </w:rPr>
              <w:br/>
              <w:t>• for incorpora</w:t>
            </w:r>
            <w:r w:rsidRPr="008A2606">
              <w:rPr>
                <w:rFonts w:ascii="Arial" w:eastAsia="Times New Roman" w:hAnsi="Arial" w:cs="Arial"/>
                <w:lang w:eastAsia="en-GB"/>
              </w:rPr>
              <w:t>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173A4" w:rsidRPr="008A2606" w14:paraId="66524B6D" w14:textId="77777777" w:rsidTr="00393341">
        <w:trPr>
          <w:trHeight w:val="3168"/>
        </w:trPr>
        <w:tc>
          <w:tcPr>
            <w:tcW w:w="586" w:type="pct"/>
            <w:shd w:val="clear" w:color="auto" w:fill="auto"/>
            <w:noWrap/>
          </w:tcPr>
          <w:p w14:paraId="2477AEBE" w14:textId="08F3A698" w:rsidR="008173A4" w:rsidRPr="00C155A0" w:rsidRDefault="008173A4" w:rsidP="002B123F">
            <w:pPr>
              <w:spacing w:after="0" w:line="240" w:lineRule="auto"/>
              <w:rPr>
                <w:rFonts w:ascii="Arial" w:eastAsia="Times New Roman" w:hAnsi="Arial" w:cs="Arial"/>
                <w:b/>
                <w:lang w:eastAsia="en-GB"/>
              </w:rPr>
            </w:pPr>
            <w:r w:rsidRPr="00C155A0">
              <w:rPr>
                <w:rStyle w:val="segmented-commodity-code"/>
                <w:rFonts w:ascii="Arial" w:hAnsi="Arial" w:cs="Arial"/>
                <w:b/>
                <w:lang w:val="en"/>
              </w:rPr>
              <w:t>9402100000</w:t>
            </w:r>
          </w:p>
        </w:tc>
        <w:tc>
          <w:tcPr>
            <w:tcW w:w="4414" w:type="pct"/>
            <w:shd w:val="clear" w:color="auto" w:fill="auto"/>
          </w:tcPr>
          <w:p w14:paraId="3B598A90" w14:textId="77777777" w:rsidR="008173A4" w:rsidRPr="008A2606" w:rsidRDefault="008173A4" w:rsidP="002B123F">
            <w:pPr>
              <w:spacing w:after="0" w:line="240" w:lineRule="auto"/>
              <w:rPr>
                <w:rFonts w:ascii="Arial" w:hAnsi="Arial" w:cs="Arial"/>
                <w:lang w:val="en"/>
              </w:rPr>
            </w:pPr>
            <w:r w:rsidRPr="00A14A4E">
              <w:rPr>
                <w:rFonts w:ascii="Arial" w:hAnsi="Arial" w:cs="Arial"/>
                <w:lang w:val="en"/>
              </w:rPr>
              <w:t xml:space="preserve">Medical, surgical, dental or veterinary furniture (for example, operating tables, examination tables, hospital beds with mechanical fittings, dentists' chairs); barbers' chairs and similar chairs, having rotating as well </w:t>
            </w:r>
            <w:r w:rsidRPr="008A2606">
              <w:rPr>
                <w:rFonts w:ascii="Arial" w:hAnsi="Arial" w:cs="Arial"/>
                <w:lang w:val="en"/>
              </w:rPr>
              <w:t>as both reclining and elevating movements; parts of the foregoing articles</w:t>
            </w:r>
          </w:p>
          <w:p w14:paraId="1B86B9F9" w14:textId="77777777" w:rsidR="008173A4" w:rsidRPr="008A2606" w:rsidRDefault="008173A4" w:rsidP="002B123F">
            <w:pPr>
              <w:spacing w:after="0" w:line="240" w:lineRule="auto"/>
              <w:rPr>
                <w:rFonts w:ascii="Arial" w:hAnsi="Arial" w:cs="Arial"/>
                <w:lang w:val="en"/>
              </w:rPr>
            </w:pPr>
            <w:r w:rsidRPr="008A2606">
              <w:rPr>
                <w:rFonts w:ascii="Arial" w:hAnsi="Arial" w:cs="Arial"/>
                <w:lang w:val="en"/>
              </w:rPr>
              <w:t>Dentists', barbers' or similar chairs and parts thereof</w:t>
            </w:r>
          </w:p>
          <w:p w14:paraId="1E776B0B" w14:textId="4E8389FE" w:rsidR="008173A4" w:rsidRPr="008A2606" w:rsidRDefault="008173A4" w:rsidP="002B123F">
            <w:pPr>
              <w:spacing w:after="0" w:line="240" w:lineRule="auto"/>
              <w:rPr>
                <w:rFonts w:ascii="Arial" w:eastAsia="Times New Roman" w:hAnsi="Arial" w:cs="Arial"/>
                <w:lang w:eastAsia="en-GB"/>
              </w:rPr>
            </w:pPr>
          </w:p>
        </w:tc>
      </w:tr>
      <w:tr w:rsidR="008173A4" w:rsidRPr="008A2606" w14:paraId="7DCE0C22" w14:textId="77777777" w:rsidTr="00393341">
        <w:trPr>
          <w:trHeight w:val="3168"/>
        </w:trPr>
        <w:tc>
          <w:tcPr>
            <w:tcW w:w="586" w:type="pct"/>
            <w:shd w:val="clear" w:color="auto" w:fill="auto"/>
            <w:noWrap/>
          </w:tcPr>
          <w:p w14:paraId="0C0D216B" w14:textId="38A8B5F7" w:rsidR="008173A4" w:rsidRPr="00C155A0" w:rsidRDefault="008173A4" w:rsidP="002B123F">
            <w:pPr>
              <w:spacing w:after="0" w:line="240" w:lineRule="auto"/>
              <w:rPr>
                <w:rFonts w:ascii="Arial" w:eastAsia="Times New Roman" w:hAnsi="Arial" w:cs="Arial"/>
                <w:b/>
                <w:lang w:eastAsia="en-GB"/>
              </w:rPr>
            </w:pPr>
            <w:r w:rsidRPr="00C155A0">
              <w:rPr>
                <w:rStyle w:val="segmented-commodity-code"/>
                <w:rFonts w:ascii="Arial" w:hAnsi="Arial" w:cs="Arial"/>
                <w:b/>
                <w:lang w:val="en"/>
              </w:rPr>
              <w:t>9402900000</w:t>
            </w:r>
          </w:p>
        </w:tc>
        <w:tc>
          <w:tcPr>
            <w:tcW w:w="4414" w:type="pct"/>
            <w:shd w:val="clear" w:color="auto" w:fill="auto"/>
          </w:tcPr>
          <w:p w14:paraId="2751A1B4" w14:textId="77777777" w:rsidR="008173A4" w:rsidRPr="008A2606" w:rsidRDefault="008173A4" w:rsidP="002B123F">
            <w:pPr>
              <w:spacing w:after="0" w:line="240" w:lineRule="auto"/>
              <w:rPr>
                <w:rFonts w:ascii="Arial" w:hAnsi="Arial" w:cs="Arial"/>
                <w:lang w:val="en"/>
              </w:rPr>
            </w:pPr>
            <w:r w:rsidRPr="00A14A4E">
              <w:rPr>
                <w:rFonts w:ascii="Arial" w:hAnsi="Arial" w:cs="Arial"/>
                <w:lang w:val="en"/>
              </w:rPr>
              <w:t>Medical, surgical, dental or veterinary furniture (for example, operating tables, examination tables, hospital b</w:t>
            </w:r>
            <w:r w:rsidRPr="008A2606">
              <w:rPr>
                <w:rFonts w:ascii="Arial" w:hAnsi="Arial" w:cs="Arial"/>
                <w:lang w:val="en"/>
              </w:rPr>
              <w:t>eds with mechanical fittings, dentists' chairs); barbers' chairs and similar chairs, having rotating as well as both reclining and elevating movements; parts of the foregoing articles</w:t>
            </w:r>
          </w:p>
          <w:p w14:paraId="6EC7B094" w14:textId="01B5345C" w:rsidR="00D32119" w:rsidRPr="008A2606" w:rsidRDefault="00D32119" w:rsidP="002B123F">
            <w:pPr>
              <w:spacing w:after="0" w:line="240" w:lineRule="auto"/>
              <w:rPr>
                <w:rFonts w:ascii="Arial" w:eastAsia="Times New Roman" w:hAnsi="Arial" w:cs="Arial"/>
                <w:lang w:eastAsia="en-GB"/>
              </w:rPr>
            </w:pPr>
            <w:r w:rsidRPr="008A2606">
              <w:rPr>
                <w:rFonts w:ascii="Arial" w:hAnsi="Arial" w:cs="Arial"/>
                <w:lang w:val="en"/>
              </w:rPr>
              <w:t>Other</w:t>
            </w:r>
          </w:p>
        </w:tc>
      </w:tr>
      <w:tr w:rsidR="002B123F" w:rsidRPr="008A2606" w14:paraId="5343B570" w14:textId="77777777" w:rsidTr="00393341">
        <w:trPr>
          <w:trHeight w:val="2880"/>
        </w:trPr>
        <w:tc>
          <w:tcPr>
            <w:tcW w:w="586" w:type="pct"/>
            <w:shd w:val="clear" w:color="auto" w:fill="auto"/>
            <w:noWrap/>
            <w:hideMark/>
          </w:tcPr>
          <w:p w14:paraId="3B7FD463" w14:textId="21516820"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9403100000</w:t>
            </w:r>
          </w:p>
        </w:tc>
        <w:tc>
          <w:tcPr>
            <w:tcW w:w="4414" w:type="pct"/>
            <w:shd w:val="clear" w:color="auto" w:fill="auto"/>
            <w:hideMark/>
          </w:tcPr>
          <w:p w14:paraId="3203B501" w14:textId="037563C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furniture and parts thereof</w:t>
            </w:r>
            <w:r w:rsidRPr="008667B5">
              <w:rPr>
                <w:rFonts w:ascii="Arial" w:eastAsia="Times New Roman" w:hAnsi="Arial" w:cs="Arial"/>
                <w:lang w:eastAsia="en-GB"/>
              </w:rPr>
              <w:br/>
              <w:t>Metal furniture of a</w:t>
            </w:r>
            <w:r w:rsidRPr="00A14A4E">
              <w:rPr>
                <w:rFonts w:ascii="Arial" w:eastAsia="Times New Roman" w:hAnsi="Arial" w:cs="Arial"/>
                <w:lang w:eastAsia="en-GB"/>
              </w:rPr>
              <w:t xml:space="preserve"> kind used in offices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xml:space="preserve">• for incorporation, </w:t>
            </w:r>
            <w:r w:rsidRPr="008A2606">
              <w:rPr>
                <w:rFonts w:ascii="Arial" w:eastAsia="Times New Roman" w:hAnsi="Arial" w:cs="Arial"/>
                <w:lang w:eastAsia="en-GB"/>
              </w:rPr>
              <w:t>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D7F71C9" w14:textId="77777777" w:rsidTr="00393341">
        <w:trPr>
          <w:trHeight w:val="2880"/>
        </w:trPr>
        <w:tc>
          <w:tcPr>
            <w:tcW w:w="586" w:type="pct"/>
            <w:shd w:val="clear" w:color="auto" w:fill="auto"/>
            <w:noWrap/>
            <w:hideMark/>
          </w:tcPr>
          <w:p w14:paraId="67946DDD" w14:textId="57F9261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9403300000</w:t>
            </w:r>
          </w:p>
        </w:tc>
        <w:tc>
          <w:tcPr>
            <w:tcW w:w="4414" w:type="pct"/>
            <w:shd w:val="clear" w:color="auto" w:fill="auto"/>
            <w:hideMark/>
          </w:tcPr>
          <w:p w14:paraId="4447B1DE" w14:textId="446A8E3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furniture and parts thereof</w:t>
            </w:r>
            <w:r w:rsidRPr="008667B5">
              <w:rPr>
                <w:rFonts w:ascii="Arial" w:eastAsia="Times New Roman" w:hAnsi="Arial" w:cs="Arial"/>
                <w:lang w:eastAsia="en-GB"/>
              </w:rPr>
              <w:br/>
              <w:t>Wooden furniture of a kind used in offices</w:t>
            </w:r>
            <w:r w:rsidRPr="008667B5">
              <w:rPr>
                <w:rFonts w:ascii="Arial" w:eastAsia="Times New Roman" w:hAnsi="Arial" w:cs="Arial"/>
                <w:lang w:eastAsia="en-GB"/>
              </w:rPr>
              <w:br/>
              <w:t>• for incorporation in ships, boats or other vessels listed in Table 1, for the purposes of their construct</w:t>
            </w:r>
            <w:r w:rsidRPr="00A14A4E">
              <w:rPr>
                <w:rFonts w:ascii="Arial" w:eastAsia="Times New Roman" w:hAnsi="Arial" w:cs="Arial"/>
                <w:lang w:eastAsia="en-GB"/>
              </w:rPr>
              <w: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EB54E26" w14:textId="77777777" w:rsidTr="00393341">
        <w:trPr>
          <w:trHeight w:val="2880"/>
        </w:trPr>
        <w:tc>
          <w:tcPr>
            <w:tcW w:w="586" w:type="pct"/>
            <w:shd w:val="clear" w:color="auto" w:fill="auto"/>
            <w:noWrap/>
            <w:hideMark/>
          </w:tcPr>
          <w:p w14:paraId="6D3CE137" w14:textId="00277BB2"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9403400000</w:t>
            </w:r>
          </w:p>
        </w:tc>
        <w:tc>
          <w:tcPr>
            <w:tcW w:w="4414" w:type="pct"/>
            <w:shd w:val="clear" w:color="auto" w:fill="auto"/>
            <w:hideMark/>
          </w:tcPr>
          <w:p w14:paraId="5398F9D5" w14:textId="1D9BB71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furniture and parts thereof</w:t>
            </w:r>
            <w:r w:rsidRPr="008667B5">
              <w:rPr>
                <w:rFonts w:ascii="Arial" w:eastAsia="Times New Roman" w:hAnsi="Arial" w:cs="Arial"/>
                <w:lang w:eastAsia="en-GB"/>
              </w:rPr>
              <w:br/>
              <w:t>Wooden furniture of a k</w:t>
            </w:r>
            <w:r w:rsidRPr="00A14A4E">
              <w:rPr>
                <w:rFonts w:ascii="Arial" w:eastAsia="Times New Roman" w:hAnsi="Arial" w:cs="Arial"/>
                <w:lang w:eastAsia="en-GB"/>
              </w:rPr>
              <w:t>ind used in the kitchen</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w:t>
            </w:r>
            <w:r w:rsidRPr="008A2606">
              <w:rPr>
                <w:rFonts w:ascii="Arial" w:eastAsia="Times New Roman" w:hAnsi="Arial" w:cs="Arial"/>
                <w:lang w:eastAsia="en-GB"/>
              </w:rPr>
              <w:t>,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EA674B4" w14:textId="77777777" w:rsidTr="00393341">
        <w:trPr>
          <w:trHeight w:val="2880"/>
        </w:trPr>
        <w:tc>
          <w:tcPr>
            <w:tcW w:w="586" w:type="pct"/>
            <w:shd w:val="clear" w:color="auto" w:fill="auto"/>
            <w:noWrap/>
            <w:hideMark/>
          </w:tcPr>
          <w:p w14:paraId="7C83E59D" w14:textId="71883E4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9403500000</w:t>
            </w:r>
          </w:p>
        </w:tc>
        <w:tc>
          <w:tcPr>
            <w:tcW w:w="4414" w:type="pct"/>
            <w:shd w:val="clear" w:color="auto" w:fill="auto"/>
            <w:hideMark/>
          </w:tcPr>
          <w:p w14:paraId="6B0CA1C2" w14:textId="38261AD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furniture and parts thereof</w:t>
            </w:r>
            <w:r w:rsidRPr="008667B5">
              <w:rPr>
                <w:rFonts w:ascii="Arial" w:eastAsia="Times New Roman" w:hAnsi="Arial" w:cs="Arial"/>
                <w:lang w:eastAsia="en-GB"/>
              </w:rPr>
              <w:br/>
              <w:t>Wooden furniture of a kind used in the bedroom</w:t>
            </w:r>
            <w:r w:rsidRPr="008667B5">
              <w:rPr>
                <w:rFonts w:ascii="Arial" w:eastAsia="Times New Roman" w:hAnsi="Arial" w:cs="Arial"/>
                <w:lang w:eastAsia="en-GB"/>
              </w:rPr>
              <w:br/>
              <w:t>• for incorporation in ships, boats or other vessels listed in Table 1, for the purposes of their con</w:t>
            </w:r>
            <w:r w:rsidRPr="00A14A4E">
              <w:rPr>
                <w:rFonts w:ascii="Arial" w:eastAsia="Times New Roman" w:hAnsi="Arial" w:cs="Arial"/>
                <w:lang w:eastAsia="en-GB"/>
              </w:rPr>
              <w:t>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t>:</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F0D9AE5" w14:textId="77777777" w:rsidTr="00393341">
        <w:trPr>
          <w:trHeight w:val="2880"/>
        </w:trPr>
        <w:tc>
          <w:tcPr>
            <w:tcW w:w="586" w:type="pct"/>
            <w:shd w:val="clear" w:color="auto" w:fill="auto"/>
            <w:noWrap/>
            <w:hideMark/>
          </w:tcPr>
          <w:p w14:paraId="32D80684" w14:textId="46A2A15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9403600000</w:t>
            </w:r>
          </w:p>
        </w:tc>
        <w:tc>
          <w:tcPr>
            <w:tcW w:w="4414" w:type="pct"/>
            <w:shd w:val="clear" w:color="auto" w:fill="auto"/>
            <w:hideMark/>
          </w:tcPr>
          <w:p w14:paraId="247EC9BA" w14:textId="7CC57F7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furniture and parts thereof</w:t>
            </w:r>
            <w:r w:rsidRPr="008667B5">
              <w:rPr>
                <w:rFonts w:ascii="Arial" w:eastAsia="Times New Roman" w:hAnsi="Arial" w:cs="Arial"/>
                <w:lang w:eastAsia="en-GB"/>
              </w:rPr>
              <w:br/>
              <w:t>Other wooden furn</w:t>
            </w:r>
            <w:r w:rsidRPr="00A14A4E">
              <w:rPr>
                <w:rFonts w:ascii="Arial" w:eastAsia="Times New Roman" w:hAnsi="Arial" w:cs="Arial"/>
                <w:lang w:eastAsia="en-GB"/>
              </w:rPr>
              <w:t>iture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w:t>
            </w:r>
            <w:r w:rsidRPr="008A2606">
              <w:rPr>
                <w:rFonts w:ascii="Arial" w:eastAsia="Times New Roman" w:hAnsi="Arial" w:cs="Arial"/>
                <w:lang w:eastAsia="en-GB"/>
              </w:rPr>
              <w:t xml:space="preserve">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F727B8A" w14:textId="77777777" w:rsidTr="00393341">
        <w:trPr>
          <w:trHeight w:val="3168"/>
        </w:trPr>
        <w:tc>
          <w:tcPr>
            <w:tcW w:w="586" w:type="pct"/>
            <w:shd w:val="clear" w:color="auto" w:fill="auto"/>
            <w:noWrap/>
            <w:hideMark/>
          </w:tcPr>
          <w:p w14:paraId="37FC111E" w14:textId="20139A3E"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9403820000</w:t>
            </w:r>
          </w:p>
        </w:tc>
        <w:tc>
          <w:tcPr>
            <w:tcW w:w="4414" w:type="pct"/>
            <w:shd w:val="clear" w:color="auto" w:fill="auto"/>
            <w:hideMark/>
          </w:tcPr>
          <w:p w14:paraId="5C298224" w14:textId="460816B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furniture and parts thereof</w:t>
            </w:r>
            <w:r w:rsidRPr="008667B5">
              <w:rPr>
                <w:rFonts w:ascii="Arial" w:eastAsia="Times New Roman" w:hAnsi="Arial" w:cs="Arial"/>
                <w:lang w:eastAsia="en-GB"/>
              </w:rPr>
              <w:br/>
              <w:t>Furniture of other materials, including cane, osier, bamboo or similar materials</w:t>
            </w:r>
            <w:r w:rsidRPr="008667B5">
              <w:rPr>
                <w:rFonts w:ascii="Arial" w:eastAsia="Times New Roman" w:hAnsi="Arial" w:cs="Arial"/>
                <w:lang w:eastAsia="en-GB"/>
              </w:rPr>
              <w:br/>
              <w:t>Of bamboo</w:t>
            </w:r>
            <w:r w:rsidRPr="008667B5">
              <w:rPr>
                <w:rFonts w:ascii="Arial" w:eastAsia="Times New Roman" w:hAnsi="Arial" w:cs="Arial"/>
                <w:lang w:eastAsia="en-GB"/>
              </w:rPr>
              <w:br/>
              <w:t>• for incorporation in ships, boats or other vessels listed in Table 1, for</w:t>
            </w:r>
            <w:r w:rsidRPr="00A14A4E">
              <w:rPr>
                <w:rFonts w:ascii="Arial" w:eastAsia="Times New Roman" w:hAnsi="Arial" w:cs="Arial"/>
                <w:lang w:eastAsia="en-GB"/>
              </w:rPr>
              <w:t xml:space="preserve">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w:t>
            </w:r>
            <w:r w:rsidRPr="008A2606">
              <w:rPr>
                <w:rFonts w:ascii="Arial" w:eastAsia="Times New Roman" w:hAnsi="Arial" w:cs="Arial"/>
                <w:lang w:eastAsia="en-GB"/>
              </w:rPr>
              <w: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301274A" w14:textId="77777777" w:rsidTr="00393341">
        <w:trPr>
          <w:trHeight w:val="3168"/>
        </w:trPr>
        <w:tc>
          <w:tcPr>
            <w:tcW w:w="586" w:type="pct"/>
            <w:shd w:val="clear" w:color="auto" w:fill="auto"/>
            <w:noWrap/>
            <w:hideMark/>
          </w:tcPr>
          <w:p w14:paraId="25FA3C85" w14:textId="5BAC4B8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9403830000</w:t>
            </w:r>
          </w:p>
        </w:tc>
        <w:tc>
          <w:tcPr>
            <w:tcW w:w="4414" w:type="pct"/>
            <w:shd w:val="clear" w:color="auto" w:fill="auto"/>
            <w:hideMark/>
          </w:tcPr>
          <w:p w14:paraId="0BF07690" w14:textId="4BE32B7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furniture and parts</w:t>
            </w:r>
            <w:r w:rsidRPr="00A14A4E">
              <w:rPr>
                <w:rFonts w:ascii="Arial" w:eastAsia="Times New Roman" w:hAnsi="Arial" w:cs="Arial"/>
                <w:lang w:eastAsia="en-GB"/>
              </w:rPr>
              <w:t xml:space="preserve"> thereof</w:t>
            </w:r>
            <w:r w:rsidRPr="00A14A4E">
              <w:rPr>
                <w:rFonts w:ascii="Arial" w:eastAsia="Times New Roman" w:hAnsi="Arial" w:cs="Arial"/>
                <w:lang w:eastAsia="en-GB"/>
              </w:rPr>
              <w:br/>
              <w:t>Furniture of other materials, including cane, osier, bamboo or similar materials</w:t>
            </w:r>
            <w:r w:rsidRPr="00A14A4E">
              <w:rPr>
                <w:rFonts w:ascii="Arial" w:eastAsia="Times New Roman" w:hAnsi="Arial" w:cs="Arial"/>
                <w:lang w:eastAsia="en-GB"/>
              </w:rPr>
              <w:br/>
              <w:t>Of rattan</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w:t>
            </w:r>
            <w:r w:rsidRPr="008A2606">
              <w:rPr>
                <w:rFonts w:ascii="Arial" w:eastAsia="Times New Roman" w:hAnsi="Arial" w:cs="Arial"/>
                <w:lang w:eastAsia="en-GB"/>
              </w:rPr>
              <w: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A2D0CAD" w14:textId="77777777" w:rsidTr="00393341">
        <w:trPr>
          <w:trHeight w:val="3168"/>
        </w:trPr>
        <w:tc>
          <w:tcPr>
            <w:tcW w:w="586" w:type="pct"/>
            <w:shd w:val="clear" w:color="auto" w:fill="auto"/>
            <w:noWrap/>
            <w:hideMark/>
          </w:tcPr>
          <w:p w14:paraId="7E4D0577" w14:textId="58FDEF3C"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9403890000</w:t>
            </w:r>
          </w:p>
        </w:tc>
        <w:tc>
          <w:tcPr>
            <w:tcW w:w="4414" w:type="pct"/>
            <w:shd w:val="clear" w:color="auto" w:fill="auto"/>
            <w:hideMark/>
          </w:tcPr>
          <w:p w14:paraId="6BD7A049" w14:textId="47B2983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furniture and parts thereof</w:t>
            </w:r>
            <w:r w:rsidRPr="008667B5">
              <w:rPr>
                <w:rFonts w:ascii="Arial" w:eastAsia="Times New Roman" w:hAnsi="Arial" w:cs="Arial"/>
                <w:lang w:eastAsia="en-GB"/>
              </w:rPr>
              <w:br/>
              <w:t>Furniture of other materials, including cane, osier, bamboo or similar m</w:t>
            </w:r>
            <w:r w:rsidRPr="00A14A4E">
              <w:rPr>
                <w:rFonts w:ascii="Arial" w:eastAsia="Times New Roman" w:hAnsi="Arial" w:cs="Arial"/>
                <w:lang w:eastAsia="en-GB"/>
              </w:rPr>
              <w:t>aterials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w:t>
            </w:r>
            <w:r w:rsidRPr="008A2606">
              <w:rPr>
                <w:rFonts w:ascii="Arial" w:eastAsia="Times New Roman" w:hAnsi="Arial" w:cs="Arial"/>
                <w:lang w:eastAsia="en-GB"/>
              </w:rPr>
              <w:t xml:space="preserv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EC79628" w14:textId="77777777" w:rsidTr="00393341">
        <w:trPr>
          <w:trHeight w:val="2880"/>
        </w:trPr>
        <w:tc>
          <w:tcPr>
            <w:tcW w:w="586" w:type="pct"/>
            <w:shd w:val="clear" w:color="auto" w:fill="auto"/>
            <w:noWrap/>
            <w:hideMark/>
          </w:tcPr>
          <w:p w14:paraId="3D4C21F0" w14:textId="23052148"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9403900000</w:t>
            </w:r>
          </w:p>
        </w:tc>
        <w:tc>
          <w:tcPr>
            <w:tcW w:w="4414" w:type="pct"/>
            <w:shd w:val="clear" w:color="auto" w:fill="auto"/>
            <w:hideMark/>
          </w:tcPr>
          <w:p w14:paraId="2CBECCE7" w14:textId="6D5D118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Other furniture and parts thereof</w:t>
            </w:r>
            <w:r w:rsidRPr="008667B5">
              <w:rPr>
                <w:rFonts w:ascii="Arial" w:eastAsia="Times New Roman" w:hAnsi="Arial" w:cs="Arial"/>
                <w:lang w:eastAsia="en-GB"/>
              </w:rPr>
              <w:br/>
              <w:t>Parts</w:t>
            </w:r>
            <w:r w:rsidRPr="008667B5">
              <w:rPr>
                <w:rFonts w:ascii="Arial" w:eastAsia="Times New Roman" w:hAnsi="Arial" w:cs="Arial"/>
                <w:lang w:eastAsia="en-GB"/>
              </w:rPr>
              <w:br/>
              <w:t>• for incorporation in ships, boats or other vessels listed in Table 1, for the purposes of their construction, repair, maintenance or conversion;</w:t>
            </w:r>
            <w:r w:rsidRPr="008667B5">
              <w:rPr>
                <w:rFonts w:ascii="Arial" w:eastAsia="Times New Roman" w:hAnsi="Arial" w:cs="Arial"/>
                <w:lang w:eastAsia="en-GB"/>
              </w:rPr>
              <w:br/>
              <w:t>• fo</w:t>
            </w:r>
            <w:r w:rsidRPr="00A14A4E">
              <w:rPr>
                <w:rFonts w:ascii="Arial" w:eastAsia="Times New Roman" w:hAnsi="Arial" w:cs="Arial"/>
                <w:lang w:eastAsia="en-GB"/>
              </w:rPr>
              <w:t>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A14A4E">
              <w:rPr>
                <w:rFonts w:ascii="Arial" w:eastAsia="Times New Roman" w:hAnsi="Arial" w:cs="Arial"/>
                <w:lang w:eastAsia="en-GB"/>
              </w:rPr>
              <w:t>of subheading ex 8430 49 or floating o</w:t>
            </w:r>
            <w:r w:rsidRPr="008A2606">
              <w:rPr>
                <w:rFonts w:ascii="Arial" w:eastAsia="Times New Roman" w:hAnsi="Arial" w:cs="Arial"/>
                <w:lang w:eastAsia="en-GB"/>
              </w:rPr>
              <w:t>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5F2B4E0" w14:textId="77777777" w:rsidTr="00393341">
        <w:trPr>
          <w:trHeight w:val="3168"/>
        </w:trPr>
        <w:tc>
          <w:tcPr>
            <w:tcW w:w="586" w:type="pct"/>
            <w:shd w:val="clear" w:color="auto" w:fill="auto"/>
            <w:noWrap/>
            <w:hideMark/>
          </w:tcPr>
          <w:p w14:paraId="39D84703" w14:textId="468F57B9"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9404000000</w:t>
            </w:r>
          </w:p>
        </w:tc>
        <w:tc>
          <w:tcPr>
            <w:tcW w:w="4414" w:type="pct"/>
            <w:shd w:val="clear" w:color="auto" w:fill="auto"/>
            <w:hideMark/>
          </w:tcPr>
          <w:p w14:paraId="392906B2" w14:textId="28E6D4C4"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Mattress supports; articles of bedding and similar furnishing (for example, mattresses, quilts, eider</w:t>
            </w:r>
            <w:r w:rsidRPr="00A14A4E">
              <w:rPr>
                <w:rFonts w:ascii="Arial" w:eastAsia="Times New Roman" w:hAnsi="Arial" w:cs="Arial"/>
                <w:lang w:eastAsia="en-GB"/>
              </w:rPr>
              <w:t>downs, cushions, pouffes and pillows) fitted with springs or stuffed or internally fitted with any material or of cellular rubber or plastics, whether or not covered</w:t>
            </w:r>
            <w:r w:rsidRPr="00A14A4E">
              <w:rPr>
                <w:rFonts w:ascii="Arial" w:eastAsia="Times New Roman" w:hAnsi="Arial" w:cs="Arial"/>
                <w:lang w:eastAsia="en-GB"/>
              </w:rPr>
              <w:br/>
              <w:t>• for incorporation in ships, boats or other vessels listed in Table 1, for the purposes o</w:t>
            </w:r>
            <w:r w:rsidRPr="008A2606">
              <w:rPr>
                <w:rFonts w:ascii="Arial" w:eastAsia="Times New Roman" w:hAnsi="Arial" w:cs="Arial"/>
                <w:lang w:eastAsia="en-GB"/>
              </w:rPr>
              <w:t>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23C2FB15" w14:textId="77777777" w:rsidTr="00393341">
        <w:trPr>
          <w:trHeight w:val="2592"/>
        </w:trPr>
        <w:tc>
          <w:tcPr>
            <w:tcW w:w="586" w:type="pct"/>
            <w:shd w:val="clear" w:color="auto" w:fill="auto"/>
            <w:hideMark/>
          </w:tcPr>
          <w:p w14:paraId="7B11E9E3" w14:textId="58FDB31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9404000000</w:t>
            </w:r>
          </w:p>
        </w:tc>
        <w:tc>
          <w:tcPr>
            <w:tcW w:w="4414" w:type="pct"/>
            <w:shd w:val="clear" w:color="auto" w:fill="auto"/>
            <w:hideMark/>
          </w:tcPr>
          <w:p w14:paraId="794694AF" w14:textId="63ED72A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Mattress supports; articles of bedding a</w:t>
            </w:r>
            <w:r w:rsidRPr="00A14A4E">
              <w:rPr>
                <w:rFonts w:ascii="Arial" w:eastAsia="Times New Roman" w:hAnsi="Arial" w:cs="Arial"/>
                <w:lang w:eastAsia="en-GB"/>
              </w:rPr>
              <w:t>nd similar furnishing (for example, mattresses, quilts, eiderdowns, cushions, pouffes and pillows) fitted with springs or stuffed or internally fitted with any material or of cellular rubber or plastics, whether or not covered</w:t>
            </w:r>
            <w:r w:rsidRPr="00A14A4E">
              <w:rPr>
                <w:rFonts w:ascii="Arial" w:eastAsia="Times New Roman" w:hAnsi="Arial" w:cs="Arial"/>
                <w:lang w:eastAsia="en-GB"/>
              </w:rPr>
              <w:br/>
              <w:t xml:space="preserve">use by, or on behalf of, the </w:t>
            </w:r>
            <w:r w:rsidRPr="008A2606">
              <w:rPr>
                <w:rFonts w:ascii="Arial" w:eastAsia="Times New Roman" w:hAnsi="Arial" w:cs="Arial"/>
                <w:lang w:eastAsia="en-GB"/>
              </w:rPr>
              <w:t>UK Armed Forces, individually or in cooperation with other States</w:t>
            </w:r>
            <w:r w:rsidRPr="008A2606">
              <w:rPr>
                <w:rFonts w:ascii="Arial" w:eastAsia="Times New Roman" w:hAnsi="Arial" w:cs="Arial"/>
                <w:lang w:eastAsia="en-GB"/>
              </w:rPr>
              <w:br/>
              <w:t>a</w:t>
            </w:r>
            <w:r w:rsidR="008A6BB2">
              <w:rPr>
                <w:rFonts w:ascii="Arial" w:eastAsia="Times New Roman" w:hAnsi="Arial" w:cs="Arial"/>
                <w:lang w:eastAsia="en-GB"/>
              </w:rPr>
              <w:t xml:space="preserve">) </w:t>
            </w:r>
            <w:r w:rsidRPr="008A2606">
              <w:rPr>
                <w:rFonts w:ascii="Arial" w:eastAsia="Times New Roman" w:hAnsi="Arial" w:cs="Arial"/>
                <w:lang w:eastAsia="en-GB"/>
              </w:rPr>
              <w:t>for defending the territorial integrity of the United Kingdom, or</w:t>
            </w:r>
            <w:r w:rsidRPr="008A2606">
              <w:rPr>
                <w:rFonts w:ascii="Arial" w:eastAsia="Times New Roman" w:hAnsi="Arial" w:cs="Arial"/>
                <w:lang w:eastAsia="en-GB"/>
              </w:rPr>
              <w:br/>
              <w:t>b</w:t>
            </w:r>
            <w:r w:rsidR="008A6BB2">
              <w:rPr>
                <w:rFonts w:ascii="Arial" w:eastAsia="Times New Roman" w:hAnsi="Arial" w:cs="Arial"/>
                <w:lang w:eastAsia="en-GB"/>
              </w:rPr>
              <w:t xml:space="preserve">) </w:t>
            </w:r>
            <w:r w:rsidRPr="008A2606">
              <w:rPr>
                <w:rFonts w:ascii="Arial" w:eastAsia="Times New Roman" w:hAnsi="Arial" w:cs="Arial"/>
                <w:lang w:eastAsia="en-GB"/>
              </w:rPr>
              <w:t>in participating in international peace-keeping or support operations, or</w:t>
            </w:r>
            <w:r w:rsidRPr="008A2606">
              <w:rPr>
                <w:rFonts w:ascii="Arial" w:eastAsia="Times New Roman" w:hAnsi="Arial" w:cs="Arial"/>
                <w:lang w:eastAsia="en-GB"/>
              </w:rPr>
              <w:br/>
              <w:t>c</w:t>
            </w:r>
            <w:r w:rsidR="008A6BB2">
              <w:rPr>
                <w:rFonts w:ascii="Arial" w:eastAsia="Times New Roman" w:hAnsi="Arial" w:cs="Arial"/>
                <w:lang w:eastAsia="en-GB"/>
              </w:rPr>
              <w:t xml:space="preserve">) </w:t>
            </w:r>
            <w:r w:rsidRPr="008A2606">
              <w:rPr>
                <w:rFonts w:ascii="Arial" w:eastAsia="Times New Roman" w:hAnsi="Arial" w:cs="Arial"/>
                <w:lang w:eastAsia="en-GB"/>
              </w:rPr>
              <w:t xml:space="preserve"> for other military purposes like the protection of nationals of the United Kingdom from social or military unrest or,</w:t>
            </w:r>
            <w:r w:rsidRPr="008A2606">
              <w:rPr>
                <w:rFonts w:ascii="Arial" w:eastAsia="Times New Roman" w:hAnsi="Arial" w:cs="Arial"/>
                <w:lang w:eastAsia="en-GB"/>
              </w:rPr>
              <w:br/>
              <w:t>d</w:t>
            </w:r>
            <w:r w:rsidR="008A6BB2">
              <w:rPr>
                <w:rFonts w:ascii="Arial" w:eastAsia="Times New Roman" w:hAnsi="Arial" w:cs="Arial"/>
                <w:lang w:eastAsia="en-GB"/>
              </w:rPr>
              <w:t xml:space="preserve">) </w:t>
            </w:r>
            <w:r w:rsidRPr="008A2606">
              <w:rPr>
                <w:rFonts w:ascii="Arial" w:eastAsia="Times New Roman" w:hAnsi="Arial" w:cs="Arial"/>
                <w:lang w:eastAsia="en-GB"/>
              </w:rPr>
              <w:t>for training purposes, or</w:t>
            </w:r>
            <w:r w:rsidRPr="008A2606">
              <w:rPr>
                <w:rFonts w:ascii="Arial" w:eastAsia="Times New Roman" w:hAnsi="Arial" w:cs="Arial"/>
                <w:lang w:eastAsia="en-GB"/>
              </w:rPr>
              <w:br/>
              <w:t>e</w:t>
            </w:r>
            <w:r w:rsidR="008A6BB2">
              <w:rPr>
                <w:rFonts w:ascii="Arial" w:eastAsia="Times New Roman" w:hAnsi="Arial" w:cs="Arial"/>
                <w:lang w:eastAsia="en-GB"/>
              </w:rPr>
              <w:t xml:space="preserve">) </w:t>
            </w:r>
            <w:r w:rsidRPr="008A2606">
              <w:rPr>
                <w:rFonts w:ascii="Arial" w:eastAsia="Times New Roman" w:hAnsi="Arial" w:cs="Arial"/>
                <w:lang w:eastAsia="en-GB"/>
              </w:rPr>
              <w:t>temporarily, for civil purposes in the customs territory of the United Kingdom due to unforeseen or natural disasters.</w:t>
            </w:r>
          </w:p>
        </w:tc>
      </w:tr>
      <w:tr w:rsidR="002B123F" w:rsidRPr="008A2606" w14:paraId="5BBFB33D" w14:textId="77777777" w:rsidTr="00393341">
        <w:trPr>
          <w:trHeight w:val="3456"/>
        </w:trPr>
        <w:tc>
          <w:tcPr>
            <w:tcW w:w="586" w:type="pct"/>
            <w:shd w:val="clear" w:color="auto" w:fill="auto"/>
            <w:noWrap/>
            <w:hideMark/>
          </w:tcPr>
          <w:p w14:paraId="38AD6A12" w14:textId="74C89EC2" w:rsidR="002B123F" w:rsidRPr="00C155A0" w:rsidRDefault="002B123F" w:rsidP="002B123F">
            <w:pPr>
              <w:spacing w:after="0" w:line="240" w:lineRule="auto"/>
              <w:rPr>
                <w:rFonts w:ascii="Arial" w:eastAsia="Times New Roman" w:hAnsi="Arial" w:cs="Arial"/>
                <w:b/>
                <w:lang w:eastAsia="en-GB"/>
              </w:rPr>
            </w:pPr>
            <w:r w:rsidRPr="00C155A0">
              <w:rPr>
                <w:rFonts w:ascii="Arial" w:eastAsia="Times New Roman" w:hAnsi="Arial" w:cs="Arial"/>
                <w:b/>
                <w:lang w:eastAsia="en-GB"/>
              </w:rPr>
              <w:t>9405200000</w:t>
            </w:r>
          </w:p>
        </w:tc>
        <w:tc>
          <w:tcPr>
            <w:tcW w:w="4414" w:type="pct"/>
            <w:shd w:val="clear" w:color="auto" w:fill="auto"/>
            <w:hideMark/>
          </w:tcPr>
          <w:p w14:paraId="6FCB0D07" w14:textId="6859F0C5"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Lamps and lighting fittings including searchlights and spotlights and parts thereof, not elsewhere specified or included; illuminated signs, illuminated nameplates and the like, having a permanently fixed light source, and parts thereof not elsew</w:t>
            </w:r>
            <w:r w:rsidRPr="008A2606">
              <w:rPr>
                <w:rFonts w:ascii="Arial" w:eastAsia="Times New Roman" w:hAnsi="Arial" w:cs="Arial"/>
                <w:lang w:eastAsia="en-GB"/>
              </w:rPr>
              <w:t>here specified or included</w:t>
            </w:r>
            <w:r w:rsidRPr="008A2606">
              <w:rPr>
                <w:rFonts w:ascii="Arial" w:eastAsia="Times New Roman" w:hAnsi="Arial" w:cs="Arial"/>
                <w:lang w:eastAsia="en-GB"/>
              </w:rPr>
              <w:br/>
              <w:t>Electric table, desk, bedside or floor-standing lamps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A6884" w:rsidRPr="008A2606" w14:paraId="2CE8949A" w14:textId="77777777" w:rsidTr="00393341">
        <w:trPr>
          <w:trHeight w:val="3456"/>
        </w:trPr>
        <w:tc>
          <w:tcPr>
            <w:tcW w:w="586" w:type="pct"/>
            <w:shd w:val="clear" w:color="auto" w:fill="auto"/>
            <w:noWrap/>
          </w:tcPr>
          <w:p w14:paraId="7177A018" w14:textId="71999708" w:rsidR="002A6884" w:rsidRPr="00C155A0" w:rsidRDefault="002A6884" w:rsidP="002B123F">
            <w:pPr>
              <w:spacing w:after="0" w:line="240" w:lineRule="auto"/>
              <w:rPr>
                <w:rFonts w:ascii="Arial" w:eastAsia="Times New Roman" w:hAnsi="Arial" w:cs="Arial"/>
                <w:b/>
                <w:lang w:eastAsia="en-GB"/>
              </w:rPr>
            </w:pPr>
            <w:r w:rsidRPr="00C155A0">
              <w:rPr>
                <w:rFonts w:ascii="Arial" w:hAnsi="Arial" w:cs="Arial"/>
                <w:b/>
              </w:rPr>
              <w:t>9405310000</w:t>
            </w:r>
          </w:p>
        </w:tc>
        <w:tc>
          <w:tcPr>
            <w:tcW w:w="4414" w:type="pct"/>
            <w:shd w:val="clear" w:color="auto" w:fill="auto"/>
          </w:tcPr>
          <w:p w14:paraId="4CEF0ACA" w14:textId="77777777" w:rsidR="002A6884" w:rsidRPr="008A2606" w:rsidRDefault="002A6884" w:rsidP="002B123F">
            <w:pPr>
              <w:spacing w:after="0" w:line="240" w:lineRule="auto"/>
              <w:rPr>
                <w:rFonts w:ascii="Arial" w:hAnsi="Arial" w:cs="Arial"/>
                <w:lang w:val="en"/>
              </w:rPr>
            </w:pPr>
            <w:r w:rsidRPr="00A14A4E">
              <w:rPr>
                <w:rFonts w:ascii="Arial" w:hAnsi="Arial" w:cs="Arial"/>
                <w:lang w:val="en"/>
              </w:rPr>
              <w:t>Luminaire</w:t>
            </w:r>
            <w:r w:rsidRPr="008A2606">
              <w:rPr>
                <w:rFonts w:ascii="Arial" w:hAnsi="Arial" w:cs="Arial"/>
                <w:lang w:val="en"/>
              </w:rPr>
              <w:t>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47DC8C7A" w14:textId="77777777" w:rsidR="002A6884" w:rsidRPr="008A2606" w:rsidRDefault="002A6884" w:rsidP="002B123F">
            <w:pPr>
              <w:spacing w:after="0" w:line="240" w:lineRule="auto"/>
              <w:rPr>
                <w:rStyle w:val="commodity-ancestorsdescriptor"/>
                <w:rFonts w:ascii="Arial" w:hAnsi="Arial" w:cs="Arial"/>
                <w:lang w:val="en"/>
              </w:rPr>
            </w:pPr>
            <w:r w:rsidRPr="008A2606">
              <w:rPr>
                <w:rStyle w:val="commodity-ancestorsdescriptor"/>
                <w:rFonts w:ascii="Arial" w:hAnsi="Arial" w:cs="Arial"/>
                <w:lang w:val="en"/>
              </w:rPr>
              <w:t>Lighting strings of a kind used for Christmas trees</w:t>
            </w:r>
          </w:p>
          <w:p w14:paraId="1545AC1D" w14:textId="4CAA12D3" w:rsidR="002A6884" w:rsidRPr="008A2606" w:rsidRDefault="002A6884" w:rsidP="002B123F">
            <w:pPr>
              <w:spacing w:after="0" w:line="240" w:lineRule="auto"/>
              <w:rPr>
                <w:rFonts w:ascii="Arial" w:eastAsia="Times New Roman" w:hAnsi="Arial" w:cs="Arial"/>
                <w:lang w:eastAsia="en-GB"/>
              </w:rPr>
            </w:pPr>
            <w:r w:rsidRPr="008A2606">
              <w:rPr>
                <w:rFonts w:ascii="Arial" w:hAnsi="Arial" w:cs="Arial"/>
                <w:lang w:val="en"/>
              </w:rPr>
              <w:t>Designed for use solely with light-emitting diode (LED) light sources</w:t>
            </w:r>
          </w:p>
        </w:tc>
      </w:tr>
      <w:tr w:rsidR="005C7F03" w:rsidRPr="008A2606" w:rsidDel="006C0991" w14:paraId="7769AF53" w14:textId="77777777" w:rsidTr="00393341">
        <w:trPr>
          <w:trHeight w:val="3168"/>
        </w:trPr>
        <w:tc>
          <w:tcPr>
            <w:tcW w:w="586" w:type="pct"/>
            <w:shd w:val="clear" w:color="auto" w:fill="auto"/>
            <w:noWrap/>
          </w:tcPr>
          <w:p w14:paraId="77886E41" w14:textId="19ED7AE1" w:rsidR="005C7F03" w:rsidRPr="00C155A0" w:rsidDel="006C0991" w:rsidRDefault="005C7F03" w:rsidP="005C7F03">
            <w:pPr>
              <w:spacing w:after="0" w:line="240" w:lineRule="auto"/>
              <w:rPr>
                <w:rFonts w:ascii="Arial" w:eastAsia="Times New Roman" w:hAnsi="Arial" w:cs="Arial"/>
                <w:b/>
                <w:lang w:eastAsia="en-GB"/>
              </w:rPr>
            </w:pPr>
            <w:r w:rsidRPr="00C155A0">
              <w:rPr>
                <w:rFonts w:ascii="Arial" w:hAnsi="Arial" w:cs="Arial"/>
                <w:b/>
              </w:rPr>
              <w:t>9405413190</w:t>
            </w:r>
          </w:p>
        </w:tc>
        <w:tc>
          <w:tcPr>
            <w:tcW w:w="4414" w:type="pct"/>
            <w:shd w:val="clear" w:color="auto" w:fill="auto"/>
          </w:tcPr>
          <w:p w14:paraId="15F59AA7" w14:textId="77777777" w:rsidR="005C7F03" w:rsidRPr="008A2606" w:rsidRDefault="005C7F03" w:rsidP="005C7F03">
            <w:pPr>
              <w:pStyle w:val="Tier1"/>
              <w:rPr>
                <w:rFonts w:ascii="Arial" w:hAnsi="Arial" w:cs="Arial"/>
              </w:rPr>
            </w:pPr>
            <w:r w:rsidRPr="00A14A4E">
              <w:rPr>
                <w:rFonts w:ascii="Arial" w:hAnsi="Arial" w:cs="Arial"/>
              </w:rPr>
              <w:t xml:space="preserve">Lamps and </w:t>
            </w:r>
            <w:r w:rsidRPr="008A2606">
              <w:rPr>
                <w:rFonts w:ascii="Arial" w:hAnsi="Arial" w:cs="Arial"/>
              </w:rPr>
              <w:t>lighting fittings including searchlights and spotlights and parts thereof, not elsewhere specified or included; illuminated signs, illuminated nameplates and the like, having a permanently fixed light source, and parts thereof not elsewhere specified or included</w:t>
            </w:r>
          </w:p>
          <w:p w14:paraId="0A3AAEB2" w14:textId="77777777" w:rsidR="005C7F03" w:rsidRPr="008A2606" w:rsidRDefault="005C7F03" w:rsidP="005C7F03">
            <w:pPr>
              <w:pStyle w:val="Tier1"/>
              <w:rPr>
                <w:rFonts w:ascii="Arial" w:hAnsi="Arial" w:cs="Arial"/>
              </w:rPr>
            </w:pPr>
            <w:r w:rsidRPr="008A2606">
              <w:rPr>
                <w:rFonts w:ascii="Arial" w:hAnsi="Arial" w:cs="Arial"/>
              </w:rPr>
              <w:t>Chandeliers and other electric ceiling or wall lighting fittings, excluding those of a kind used for lighting public open spaces or thoroughfares</w:t>
            </w:r>
          </w:p>
          <w:p w14:paraId="084C94B8" w14:textId="77777777" w:rsidR="005C7F03" w:rsidRPr="008A2606" w:rsidRDefault="005C7F03" w:rsidP="005C7F03">
            <w:pPr>
              <w:pStyle w:val="Tier1"/>
              <w:rPr>
                <w:rFonts w:ascii="Arial" w:hAnsi="Arial" w:cs="Arial"/>
              </w:rPr>
            </w:pPr>
            <w:r w:rsidRPr="008A2606">
              <w:rPr>
                <w:rFonts w:ascii="Arial" w:hAnsi="Arial" w:cs="Arial"/>
              </w:rPr>
              <w:t>Electric table, desk, bedside or floor-standing luminaires</w:t>
            </w:r>
          </w:p>
          <w:p w14:paraId="7CF21734" w14:textId="77777777" w:rsidR="005C7F03" w:rsidRPr="008A2606" w:rsidRDefault="005C7F03" w:rsidP="005C7F03">
            <w:pPr>
              <w:pStyle w:val="Tier1"/>
              <w:rPr>
                <w:rFonts w:ascii="Arial" w:hAnsi="Arial" w:cs="Arial"/>
              </w:rPr>
            </w:pPr>
            <w:r w:rsidRPr="008A2606">
              <w:rPr>
                <w:rFonts w:ascii="Arial" w:hAnsi="Arial" w:cs="Arial"/>
              </w:rPr>
              <w:t>Lighting sets of a kind used for Christmas trees</w:t>
            </w:r>
          </w:p>
          <w:p w14:paraId="6E712737" w14:textId="77777777" w:rsidR="005C7F03" w:rsidRPr="008A2606" w:rsidRDefault="005C7F03" w:rsidP="005C7F03">
            <w:pPr>
              <w:pStyle w:val="Tier1"/>
              <w:rPr>
                <w:rFonts w:ascii="Arial" w:hAnsi="Arial" w:cs="Arial"/>
              </w:rPr>
            </w:pPr>
            <w:r w:rsidRPr="008A2606">
              <w:rPr>
                <w:rFonts w:ascii="Arial" w:hAnsi="Arial" w:cs="Arial"/>
              </w:rPr>
              <w:t>Other electric lamps and lighting fittings</w:t>
            </w:r>
          </w:p>
          <w:p w14:paraId="05FA569B" w14:textId="77777777" w:rsidR="005C7F03" w:rsidRPr="008A2606" w:rsidRDefault="005C7F03" w:rsidP="005C7F03">
            <w:pPr>
              <w:pStyle w:val="Tier1"/>
              <w:rPr>
                <w:rFonts w:ascii="Arial" w:hAnsi="Arial" w:cs="Arial"/>
              </w:rPr>
            </w:pPr>
            <w:r w:rsidRPr="008A2606">
              <w:rPr>
                <w:rFonts w:ascii="Arial" w:hAnsi="Arial" w:cs="Arial"/>
              </w:rPr>
              <w:t>Photovoltaic, designed for use solely with light-emitting diode (LED) light sources</w:t>
            </w:r>
          </w:p>
          <w:p w14:paraId="6FD921E4" w14:textId="77777777" w:rsidR="005C7F03" w:rsidRPr="008A2606" w:rsidRDefault="005C7F03" w:rsidP="005C7F03">
            <w:pPr>
              <w:pStyle w:val="Tier1"/>
              <w:rPr>
                <w:rFonts w:ascii="Arial" w:hAnsi="Arial" w:cs="Arial"/>
              </w:rPr>
            </w:pPr>
            <w:r w:rsidRPr="008A2606">
              <w:rPr>
                <w:rFonts w:ascii="Arial" w:hAnsi="Arial" w:cs="Arial"/>
              </w:rPr>
              <w:t>Of plastics</w:t>
            </w:r>
          </w:p>
          <w:p w14:paraId="47FAB11E" w14:textId="77F620C2" w:rsidR="005C7F03" w:rsidRPr="008A2606" w:rsidDel="006C0991" w:rsidRDefault="005C7F03" w:rsidP="005C7F03">
            <w:pPr>
              <w:spacing w:after="0" w:line="240" w:lineRule="auto"/>
              <w:rPr>
                <w:rFonts w:ascii="Arial" w:eastAsia="Times New Roman" w:hAnsi="Arial" w:cs="Arial"/>
                <w:lang w:eastAsia="en-GB"/>
              </w:rPr>
            </w:pPr>
            <w:r w:rsidRPr="008A2606">
              <w:rPr>
                <w:rFonts w:ascii="Arial" w:hAnsi="Arial" w:cs="Arial"/>
              </w:rPr>
              <w:t>Other</w:t>
            </w:r>
          </w:p>
        </w:tc>
      </w:tr>
      <w:tr w:rsidR="005C7F03" w:rsidRPr="008A2606" w:rsidDel="006C0991" w14:paraId="315B820D" w14:textId="77777777" w:rsidTr="00393341">
        <w:trPr>
          <w:trHeight w:val="3168"/>
        </w:trPr>
        <w:tc>
          <w:tcPr>
            <w:tcW w:w="586" w:type="pct"/>
            <w:shd w:val="clear" w:color="auto" w:fill="auto"/>
            <w:noWrap/>
          </w:tcPr>
          <w:p w14:paraId="2899916C" w14:textId="3853B946" w:rsidR="005C7F03" w:rsidRPr="00C155A0" w:rsidRDefault="005C7F03" w:rsidP="005C7F03">
            <w:pPr>
              <w:spacing w:after="0" w:line="240" w:lineRule="auto"/>
              <w:rPr>
                <w:rFonts w:ascii="Arial" w:hAnsi="Arial" w:cs="Arial"/>
                <w:b/>
              </w:rPr>
            </w:pPr>
            <w:r w:rsidRPr="00C155A0">
              <w:rPr>
                <w:rFonts w:ascii="Arial" w:hAnsi="Arial" w:cs="Arial"/>
                <w:b/>
              </w:rPr>
              <w:t>9405423170</w:t>
            </w:r>
          </w:p>
        </w:tc>
        <w:tc>
          <w:tcPr>
            <w:tcW w:w="4414" w:type="pct"/>
            <w:shd w:val="clear" w:color="auto" w:fill="auto"/>
          </w:tcPr>
          <w:p w14:paraId="787F93BD" w14:textId="77777777" w:rsidR="005C7F03" w:rsidRPr="00A14A4E" w:rsidRDefault="005C7F03" w:rsidP="005C7F03">
            <w:pPr>
              <w:pStyle w:val="Tier1"/>
              <w:rPr>
                <w:rFonts w:ascii="Arial" w:hAnsi="Arial" w:cs="Arial"/>
              </w:rPr>
            </w:pPr>
            <w:r w:rsidRPr="008667B5">
              <w:rPr>
                <w:rFonts w:ascii="Arial" w:hAnsi="Arial" w:cs="Arial"/>
              </w:rPr>
              <w:t>Lamps and lighting fittings including searchlights and spotlights and parts thereof, not elsew</w:t>
            </w:r>
            <w:r w:rsidRPr="00A14A4E">
              <w:rPr>
                <w:rFonts w:ascii="Arial" w:hAnsi="Arial" w:cs="Arial"/>
              </w:rPr>
              <w:t>here specified or included; illuminated signs, illuminated nameplates and the like, having a permanently fixed light source, and parts thereof not elsewhere specified or included</w:t>
            </w:r>
          </w:p>
          <w:p w14:paraId="5153A4E2" w14:textId="77777777" w:rsidR="005C7F03" w:rsidRPr="008A2606" w:rsidRDefault="005C7F03" w:rsidP="005C7F03">
            <w:pPr>
              <w:pStyle w:val="Tier1"/>
              <w:rPr>
                <w:rFonts w:ascii="Arial" w:hAnsi="Arial" w:cs="Arial"/>
              </w:rPr>
            </w:pPr>
            <w:r w:rsidRPr="008A2606">
              <w:rPr>
                <w:rFonts w:ascii="Arial" w:hAnsi="Arial" w:cs="Arial"/>
              </w:rPr>
              <w:t>Chandeliers and other electric ceiling or wall lighting fittings, excluding those of a kind used for lighting public open spaces or thoroughfares</w:t>
            </w:r>
          </w:p>
          <w:p w14:paraId="10E9493F" w14:textId="77777777" w:rsidR="005C7F03" w:rsidRPr="008A2606" w:rsidRDefault="005C7F03" w:rsidP="005C7F03">
            <w:pPr>
              <w:pStyle w:val="Tier1"/>
              <w:rPr>
                <w:rFonts w:ascii="Arial" w:hAnsi="Arial" w:cs="Arial"/>
              </w:rPr>
            </w:pPr>
            <w:r w:rsidRPr="008A2606">
              <w:rPr>
                <w:rFonts w:ascii="Arial" w:hAnsi="Arial" w:cs="Arial"/>
              </w:rPr>
              <w:t>Electric table, desk, bedside or floor-standing luminaires</w:t>
            </w:r>
          </w:p>
          <w:p w14:paraId="60ABB2E0" w14:textId="77777777" w:rsidR="005C7F03" w:rsidRPr="008A2606" w:rsidRDefault="005C7F03" w:rsidP="005C7F03">
            <w:pPr>
              <w:pStyle w:val="Tier1"/>
              <w:rPr>
                <w:rFonts w:ascii="Arial" w:hAnsi="Arial" w:cs="Arial"/>
              </w:rPr>
            </w:pPr>
            <w:r w:rsidRPr="008A2606">
              <w:rPr>
                <w:rFonts w:ascii="Arial" w:hAnsi="Arial" w:cs="Arial"/>
              </w:rPr>
              <w:t>Lighting sets of a kind used for Christmas trees</w:t>
            </w:r>
          </w:p>
          <w:p w14:paraId="35FA3609" w14:textId="77777777" w:rsidR="005C7F03" w:rsidRPr="008A2606" w:rsidRDefault="005C7F03" w:rsidP="005C7F03">
            <w:pPr>
              <w:pStyle w:val="Tier1"/>
              <w:rPr>
                <w:rFonts w:ascii="Arial" w:hAnsi="Arial" w:cs="Arial"/>
              </w:rPr>
            </w:pPr>
            <w:r w:rsidRPr="008A2606">
              <w:rPr>
                <w:rFonts w:ascii="Arial" w:hAnsi="Arial" w:cs="Arial"/>
              </w:rPr>
              <w:t>Other electric lamps and lighting fittings</w:t>
            </w:r>
          </w:p>
          <w:p w14:paraId="5AF7B802" w14:textId="77777777" w:rsidR="005C7F03" w:rsidRPr="008A2606" w:rsidRDefault="005C7F03" w:rsidP="005C7F03">
            <w:pPr>
              <w:pStyle w:val="Tier1"/>
              <w:rPr>
                <w:rFonts w:ascii="Arial" w:hAnsi="Arial" w:cs="Arial"/>
              </w:rPr>
            </w:pPr>
            <w:r w:rsidRPr="008A2606">
              <w:rPr>
                <w:rFonts w:ascii="Arial" w:hAnsi="Arial" w:cs="Arial"/>
              </w:rPr>
              <w:t>Other, designed for use solely with light-emitting diode (LED) light sources</w:t>
            </w:r>
          </w:p>
          <w:p w14:paraId="6C5AFC2A" w14:textId="77777777" w:rsidR="005C7F03" w:rsidRPr="008A2606" w:rsidRDefault="005C7F03" w:rsidP="005C7F03">
            <w:pPr>
              <w:pStyle w:val="Tier1"/>
              <w:rPr>
                <w:rFonts w:ascii="Arial" w:hAnsi="Arial" w:cs="Arial"/>
              </w:rPr>
            </w:pPr>
            <w:r w:rsidRPr="008A2606">
              <w:rPr>
                <w:rFonts w:ascii="Arial" w:hAnsi="Arial" w:cs="Arial"/>
              </w:rPr>
              <w:t>Of plastics</w:t>
            </w:r>
          </w:p>
          <w:p w14:paraId="7988D67C" w14:textId="77777777" w:rsidR="005C7F03" w:rsidRPr="008A2606" w:rsidRDefault="005C7F03" w:rsidP="005C7F03">
            <w:pPr>
              <w:pStyle w:val="Tier1"/>
              <w:rPr>
                <w:rFonts w:ascii="Arial" w:hAnsi="Arial" w:cs="Arial"/>
              </w:rPr>
            </w:pPr>
            <w:r w:rsidRPr="008A2606">
              <w:rPr>
                <w:rFonts w:ascii="Arial" w:hAnsi="Arial" w:cs="Arial"/>
              </w:rPr>
              <w:t>Printed circuit board with LED diodes</w:t>
            </w:r>
          </w:p>
          <w:p w14:paraId="266CA750" w14:textId="11993D60" w:rsidR="005C7F03" w:rsidRPr="008A2606" w:rsidRDefault="005C7F03" w:rsidP="005C7F03">
            <w:pPr>
              <w:pStyle w:val="Tier1"/>
              <w:rPr>
                <w:rFonts w:ascii="Arial" w:hAnsi="Arial" w:cs="Arial"/>
              </w:rPr>
            </w:pPr>
            <w:r w:rsidRPr="008A2606">
              <w:rPr>
                <w:rFonts w:ascii="Arial" w:hAnsi="Arial" w:cs="Arial"/>
              </w:rPr>
              <w:t>whether or not equipped with prisms/lens, and whether or not fitted with connector(s) for the manufacture of backlight units for goods of heading 8528</w:t>
            </w:r>
          </w:p>
        </w:tc>
      </w:tr>
      <w:tr w:rsidR="005C7F03" w:rsidRPr="008A2606" w:rsidDel="006C0991" w14:paraId="454D216A" w14:textId="77777777" w:rsidTr="00393341">
        <w:trPr>
          <w:trHeight w:val="3168"/>
        </w:trPr>
        <w:tc>
          <w:tcPr>
            <w:tcW w:w="586" w:type="pct"/>
            <w:shd w:val="clear" w:color="auto" w:fill="auto"/>
            <w:noWrap/>
          </w:tcPr>
          <w:p w14:paraId="3670DD85" w14:textId="3ED435C3" w:rsidR="005C7F03" w:rsidRPr="00C155A0" w:rsidRDefault="005C7F03" w:rsidP="005C7F03">
            <w:pPr>
              <w:spacing w:after="0" w:line="240" w:lineRule="auto"/>
              <w:rPr>
                <w:rFonts w:ascii="Arial" w:hAnsi="Arial" w:cs="Arial"/>
                <w:b/>
              </w:rPr>
            </w:pPr>
            <w:r w:rsidRPr="00C155A0">
              <w:rPr>
                <w:rFonts w:ascii="Arial" w:hAnsi="Arial" w:cs="Arial"/>
                <w:b/>
              </w:rPr>
              <w:t>9405423190</w:t>
            </w:r>
          </w:p>
        </w:tc>
        <w:tc>
          <w:tcPr>
            <w:tcW w:w="4414" w:type="pct"/>
            <w:shd w:val="clear" w:color="auto" w:fill="auto"/>
          </w:tcPr>
          <w:p w14:paraId="4030CA89" w14:textId="77777777" w:rsidR="005C7F03" w:rsidRPr="008A2606" w:rsidRDefault="005C7F03" w:rsidP="005C7F03">
            <w:pPr>
              <w:pStyle w:val="Tier1"/>
              <w:rPr>
                <w:rFonts w:ascii="Arial" w:hAnsi="Arial" w:cs="Arial"/>
              </w:rPr>
            </w:pPr>
            <w:r w:rsidRPr="008667B5">
              <w:rPr>
                <w:rFonts w:ascii="Arial" w:hAnsi="Arial" w:cs="Arial"/>
              </w:rPr>
              <w:t>La</w:t>
            </w:r>
            <w:r w:rsidRPr="00A14A4E">
              <w:rPr>
                <w:rFonts w:ascii="Arial" w:hAnsi="Arial" w:cs="Arial"/>
              </w:rPr>
              <w:t>mps and lighting fittings including searchlights and spotlights and parts thereof, not elsewhere specified or included; illuminated signs, illuminated nameplates and the like, having a permanently fixed light source, and parts thereof not elsewhere specifi</w:t>
            </w:r>
            <w:r w:rsidRPr="008A2606">
              <w:rPr>
                <w:rFonts w:ascii="Arial" w:hAnsi="Arial" w:cs="Arial"/>
              </w:rPr>
              <w:t>ed or included</w:t>
            </w:r>
          </w:p>
          <w:p w14:paraId="2AD6AE7B" w14:textId="77777777" w:rsidR="005C7F03" w:rsidRPr="008A2606" w:rsidRDefault="005C7F03" w:rsidP="005C7F03">
            <w:pPr>
              <w:pStyle w:val="Tier1"/>
              <w:rPr>
                <w:rFonts w:ascii="Arial" w:hAnsi="Arial" w:cs="Arial"/>
              </w:rPr>
            </w:pPr>
            <w:r w:rsidRPr="008A2606">
              <w:rPr>
                <w:rFonts w:ascii="Arial" w:hAnsi="Arial" w:cs="Arial"/>
              </w:rPr>
              <w:t>Chandeliers and other electric ceiling or wall lighting fittings, excluding those of a kind used for lighting public open spaces or thoroughfares</w:t>
            </w:r>
          </w:p>
          <w:p w14:paraId="08F06DD1" w14:textId="77777777" w:rsidR="005C7F03" w:rsidRPr="008A2606" w:rsidRDefault="005C7F03" w:rsidP="005C7F03">
            <w:pPr>
              <w:pStyle w:val="Tier1"/>
              <w:rPr>
                <w:rFonts w:ascii="Arial" w:hAnsi="Arial" w:cs="Arial"/>
              </w:rPr>
            </w:pPr>
            <w:r w:rsidRPr="008A2606">
              <w:rPr>
                <w:rFonts w:ascii="Arial" w:hAnsi="Arial" w:cs="Arial"/>
              </w:rPr>
              <w:t>Electric table, desk, bedside or floor-standing luminaires</w:t>
            </w:r>
          </w:p>
          <w:p w14:paraId="0AB1A932" w14:textId="77777777" w:rsidR="005C7F03" w:rsidRPr="008A2606" w:rsidRDefault="005C7F03" w:rsidP="005C7F03">
            <w:pPr>
              <w:pStyle w:val="Tier1"/>
              <w:rPr>
                <w:rFonts w:ascii="Arial" w:hAnsi="Arial" w:cs="Arial"/>
              </w:rPr>
            </w:pPr>
            <w:r w:rsidRPr="008A2606">
              <w:rPr>
                <w:rFonts w:ascii="Arial" w:hAnsi="Arial" w:cs="Arial"/>
              </w:rPr>
              <w:t>Lighting sets of a kind used for Christmas trees</w:t>
            </w:r>
          </w:p>
          <w:p w14:paraId="5CB49477" w14:textId="77777777" w:rsidR="005C7F03" w:rsidRPr="008A2606" w:rsidRDefault="005C7F03" w:rsidP="005C7F03">
            <w:pPr>
              <w:pStyle w:val="Tier1"/>
              <w:rPr>
                <w:rFonts w:ascii="Arial" w:hAnsi="Arial" w:cs="Arial"/>
              </w:rPr>
            </w:pPr>
            <w:r w:rsidRPr="008A2606">
              <w:rPr>
                <w:rFonts w:ascii="Arial" w:hAnsi="Arial" w:cs="Arial"/>
              </w:rPr>
              <w:t>Other electric lamps and lighting fittings</w:t>
            </w:r>
          </w:p>
          <w:p w14:paraId="16B08701" w14:textId="77777777" w:rsidR="005C7F03" w:rsidRPr="008A2606" w:rsidRDefault="005C7F03" w:rsidP="005C7F03">
            <w:pPr>
              <w:pStyle w:val="Tier1"/>
              <w:rPr>
                <w:rFonts w:ascii="Arial" w:hAnsi="Arial" w:cs="Arial"/>
              </w:rPr>
            </w:pPr>
            <w:r w:rsidRPr="008A2606">
              <w:rPr>
                <w:rFonts w:ascii="Arial" w:hAnsi="Arial" w:cs="Arial"/>
              </w:rPr>
              <w:t>Other, designed for use solely with light-emitting diode (LED) light sources</w:t>
            </w:r>
          </w:p>
          <w:p w14:paraId="0D37E8D0" w14:textId="77777777" w:rsidR="005C7F03" w:rsidRPr="008A2606" w:rsidRDefault="005C7F03" w:rsidP="005C7F03">
            <w:pPr>
              <w:pStyle w:val="Tier1"/>
              <w:rPr>
                <w:rFonts w:ascii="Arial" w:hAnsi="Arial" w:cs="Arial"/>
              </w:rPr>
            </w:pPr>
            <w:r w:rsidRPr="008A2606">
              <w:rPr>
                <w:rFonts w:ascii="Arial" w:hAnsi="Arial" w:cs="Arial"/>
              </w:rPr>
              <w:t>Of plastics</w:t>
            </w:r>
          </w:p>
          <w:p w14:paraId="22EEFC2D" w14:textId="34EB36ED" w:rsidR="005C7F03" w:rsidRPr="008A2606" w:rsidRDefault="005C7F03" w:rsidP="005C7F03">
            <w:pPr>
              <w:pStyle w:val="Tier1"/>
              <w:rPr>
                <w:rFonts w:ascii="Arial" w:hAnsi="Arial" w:cs="Arial"/>
              </w:rPr>
            </w:pPr>
            <w:r w:rsidRPr="008A2606">
              <w:rPr>
                <w:rFonts w:ascii="Arial" w:hAnsi="Arial" w:cs="Arial"/>
              </w:rPr>
              <w:t>Other</w:t>
            </w:r>
          </w:p>
        </w:tc>
      </w:tr>
      <w:tr w:rsidR="002B123F" w:rsidRPr="008A2606" w14:paraId="59E7D7A9" w14:textId="77777777" w:rsidTr="00393341">
        <w:trPr>
          <w:trHeight w:val="3456"/>
        </w:trPr>
        <w:tc>
          <w:tcPr>
            <w:tcW w:w="586" w:type="pct"/>
            <w:shd w:val="clear" w:color="auto" w:fill="auto"/>
            <w:noWrap/>
            <w:hideMark/>
          </w:tcPr>
          <w:p w14:paraId="26DCD2A9" w14:textId="03A837CB"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9405500000</w:t>
            </w:r>
          </w:p>
        </w:tc>
        <w:tc>
          <w:tcPr>
            <w:tcW w:w="4414" w:type="pct"/>
            <w:shd w:val="clear" w:color="auto" w:fill="auto"/>
            <w:hideMark/>
          </w:tcPr>
          <w:p w14:paraId="008A6F98" w14:textId="56C84A2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Lamps and lighting fittings including searchlights and spotlights and parts thereof, not elsewhere specified or included; illuminated signs, illuminated nameplates and the like, having a permanently fixed light source, and parts t</w:t>
            </w:r>
            <w:r w:rsidRPr="00A14A4E">
              <w:rPr>
                <w:rFonts w:ascii="Arial" w:eastAsia="Times New Roman" w:hAnsi="Arial" w:cs="Arial"/>
                <w:lang w:eastAsia="en-GB"/>
              </w:rPr>
              <w:t>hereof not elsewhere specified or included</w:t>
            </w:r>
            <w:r w:rsidRPr="00A14A4E">
              <w:rPr>
                <w:rFonts w:ascii="Arial" w:eastAsia="Times New Roman" w:hAnsi="Arial" w:cs="Arial"/>
                <w:lang w:eastAsia="en-GB"/>
              </w:rPr>
              <w:br/>
              <w:t>Non-electrical lamps and lighting fittings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w:t>
            </w:r>
            <w:r w:rsidRPr="008A2606">
              <w:rPr>
                <w:rFonts w:ascii="Arial" w:eastAsia="Times New Roman" w:hAnsi="Arial" w:cs="Arial"/>
                <w:lang w:eastAsia="en-GB"/>
              </w:rPr>
              <w:t>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09A2818" w14:textId="77777777" w:rsidTr="00393341">
        <w:trPr>
          <w:trHeight w:val="3744"/>
        </w:trPr>
        <w:tc>
          <w:tcPr>
            <w:tcW w:w="586" w:type="pct"/>
            <w:shd w:val="clear" w:color="auto" w:fill="auto"/>
            <w:noWrap/>
            <w:hideMark/>
          </w:tcPr>
          <w:p w14:paraId="1BBDB28A" w14:textId="6AF3C637" w:rsidR="002B123F" w:rsidRPr="00C155A0" w:rsidRDefault="002B123F" w:rsidP="002B123F">
            <w:pPr>
              <w:spacing w:after="0" w:line="240" w:lineRule="auto"/>
              <w:rPr>
                <w:rFonts w:ascii="Arial" w:eastAsia="Times New Roman" w:hAnsi="Arial" w:cs="Arial"/>
                <w:b/>
                <w:lang w:eastAsia="en-GB"/>
              </w:rPr>
            </w:pPr>
            <w:r w:rsidRPr="00C155A0">
              <w:rPr>
                <w:rFonts w:ascii="Arial" w:eastAsia="Times New Roman" w:hAnsi="Arial" w:cs="Arial"/>
                <w:b/>
                <w:lang w:eastAsia="en-GB"/>
              </w:rPr>
              <w:t>9405910000</w:t>
            </w:r>
          </w:p>
        </w:tc>
        <w:tc>
          <w:tcPr>
            <w:tcW w:w="4414" w:type="pct"/>
            <w:shd w:val="clear" w:color="auto" w:fill="auto"/>
            <w:hideMark/>
          </w:tcPr>
          <w:p w14:paraId="57772382" w14:textId="1885B34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Lamps and lighting fittings including searchlights and spotlights and parts thereof, not elsewhere specified or included</w:t>
            </w:r>
            <w:r w:rsidRPr="00A14A4E">
              <w:rPr>
                <w:rFonts w:ascii="Arial" w:eastAsia="Times New Roman" w:hAnsi="Arial" w:cs="Arial"/>
                <w:lang w:eastAsia="en-GB"/>
              </w:rPr>
              <w:t>; illuminated signs, illuminated nameplates and the like, having a permanently fixed light source, and parts thereof not elsewhere specified or included</w:t>
            </w:r>
            <w:r w:rsidRPr="00A14A4E">
              <w:rPr>
                <w:rFonts w:ascii="Arial" w:eastAsia="Times New Roman" w:hAnsi="Arial" w:cs="Arial"/>
                <w:lang w:eastAsia="en-GB"/>
              </w:rPr>
              <w:br/>
              <w:t>Parts</w:t>
            </w:r>
            <w:r w:rsidRPr="00A14A4E">
              <w:rPr>
                <w:rFonts w:ascii="Arial" w:eastAsia="Times New Roman" w:hAnsi="Arial" w:cs="Arial"/>
                <w:lang w:eastAsia="en-GB"/>
              </w:rPr>
              <w:br/>
              <w:t>Of glass</w:t>
            </w:r>
            <w:r w:rsidRPr="00A14A4E">
              <w:rPr>
                <w:rFonts w:ascii="Arial" w:eastAsia="Times New Roman" w:hAnsi="Arial" w:cs="Arial"/>
                <w:lang w:eastAsia="en-GB"/>
              </w:rPr>
              <w:br/>
              <w:t>• for incorporation in ships, boats or other vessels listed in Table 1, for the purposes</w:t>
            </w:r>
            <w:r w:rsidRPr="008A2606">
              <w:rPr>
                <w:rFonts w:ascii="Arial" w:eastAsia="Times New Roman" w:hAnsi="Arial" w:cs="Arial"/>
                <w:lang w:eastAsia="en-GB"/>
              </w:rPr>
              <w:t xml:space="preserve">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95AC7" w:rsidRPr="008A2606" w14:paraId="11657F97" w14:textId="77777777" w:rsidTr="00393341">
        <w:trPr>
          <w:trHeight w:val="3744"/>
        </w:trPr>
        <w:tc>
          <w:tcPr>
            <w:tcW w:w="586" w:type="pct"/>
            <w:shd w:val="clear" w:color="auto" w:fill="auto"/>
            <w:noWrap/>
          </w:tcPr>
          <w:p w14:paraId="272124D1" w14:textId="7DDC82B8" w:rsidR="00295AC7" w:rsidRPr="00C155A0" w:rsidRDefault="00295AC7" w:rsidP="002B123F">
            <w:pPr>
              <w:spacing w:after="0" w:line="240" w:lineRule="auto"/>
              <w:rPr>
                <w:rFonts w:ascii="Arial" w:eastAsia="Times New Roman" w:hAnsi="Arial" w:cs="Arial"/>
                <w:b/>
                <w:lang w:eastAsia="en-GB"/>
              </w:rPr>
            </w:pPr>
            <w:r w:rsidRPr="00C155A0">
              <w:rPr>
                <w:rFonts w:ascii="Arial" w:hAnsi="Arial" w:cs="Arial"/>
                <w:b/>
              </w:rPr>
              <w:t>9405911000</w:t>
            </w:r>
          </w:p>
        </w:tc>
        <w:tc>
          <w:tcPr>
            <w:tcW w:w="4414" w:type="pct"/>
            <w:shd w:val="clear" w:color="auto" w:fill="auto"/>
          </w:tcPr>
          <w:p w14:paraId="47974A53" w14:textId="77777777" w:rsidR="00295AC7" w:rsidRPr="008A2606" w:rsidRDefault="00295AC7" w:rsidP="002B123F">
            <w:pPr>
              <w:spacing w:after="0" w:line="240" w:lineRule="auto"/>
              <w:rPr>
                <w:rFonts w:ascii="Arial" w:hAnsi="Arial" w:cs="Arial"/>
                <w:lang w:val="en"/>
              </w:rPr>
            </w:pPr>
            <w:r w:rsidRPr="008A2606">
              <w:rPr>
                <w:rFonts w:ascii="Arial" w:hAnsi="Arial" w:cs="Arial"/>
                <w:lang w:val="en"/>
              </w:rPr>
              <w:t>Luminaires and lighting fittings including searchlights and spotlights and parts thereof, not elsewhere specified or included; illuminated signs, illuminated nameplates and the like, having a permanently fixed light source, and parts thereof not elsewhere specified or included</w:t>
            </w:r>
          </w:p>
          <w:p w14:paraId="4DF368FF" w14:textId="77777777" w:rsidR="00295AC7" w:rsidRPr="008A2606" w:rsidRDefault="00295AC7" w:rsidP="002B123F">
            <w:pPr>
              <w:spacing w:after="0" w:line="240" w:lineRule="auto"/>
              <w:rPr>
                <w:rFonts w:ascii="Arial" w:hAnsi="Arial" w:cs="Arial"/>
                <w:lang w:val="en"/>
              </w:rPr>
            </w:pPr>
            <w:r w:rsidRPr="008A2606">
              <w:rPr>
                <w:rFonts w:ascii="Arial" w:hAnsi="Arial" w:cs="Arial"/>
                <w:lang w:val="en"/>
              </w:rPr>
              <w:t>Parts</w:t>
            </w:r>
          </w:p>
          <w:p w14:paraId="6436CCAD" w14:textId="49816BD4" w:rsidR="00295AC7" w:rsidRPr="008A2606" w:rsidRDefault="00295AC7" w:rsidP="002B123F">
            <w:pPr>
              <w:spacing w:after="0" w:line="240" w:lineRule="auto"/>
              <w:rPr>
                <w:rFonts w:ascii="Arial" w:hAnsi="Arial" w:cs="Arial"/>
                <w:lang w:val="en"/>
              </w:rPr>
            </w:pPr>
            <w:r w:rsidRPr="008A2606">
              <w:rPr>
                <w:rFonts w:ascii="Arial" w:hAnsi="Arial" w:cs="Arial"/>
                <w:lang w:val="en"/>
              </w:rPr>
              <w:t xml:space="preserve">Of glass </w:t>
            </w:r>
          </w:p>
          <w:p w14:paraId="3D8E2671" w14:textId="19142087" w:rsidR="00295AC7" w:rsidRPr="00912580" w:rsidRDefault="00295AC7" w:rsidP="002B123F">
            <w:pPr>
              <w:spacing w:after="0" w:line="240" w:lineRule="auto"/>
              <w:rPr>
                <w:rFonts w:ascii="Arial" w:eastAsia="Times New Roman" w:hAnsi="Arial" w:cs="Arial"/>
                <w:lang w:eastAsia="en-GB"/>
              </w:rPr>
            </w:pPr>
            <w:r w:rsidRPr="008A2606">
              <w:rPr>
                <w:rFonts w:ascii="Arial" w:hAnsi="Arial" w:cs="Arial"/>
                <w:lang w:val="en"/>
              </w:rPr>
              <w:t>Articles for electrical lighting fittings (excluding searchlights and spotlights)</w:t>
            </w:r>
          </w:p>
        </w:tc>
      </w:tr>
      <w:tr w:rsidR="002B123F" w:rsidRPr="008A2606" w14:paraId="020340BE" w14:textId="77777777" w:rsidTr="00393341">
        <w:trPr>
          <w:trHeight w:val="3744"/>
        </w:trPr>
        <w:tc>
          <w:tcPr>
            <w:tcW w:w="586" w:type="pct"/>
            <w:shd w:val="clear" w:color="auto" w:fill="auto"/>
            <w:noWrap/>
          </w:tcPr>
          <w:p w14:paraId="0562FC27" w14:textId="0E0FE7EA"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9405920010</w:t>
            </w:r>
          </w:p>
        </w:tc>
        <w:tc>
          <w:tcPr>
            <w:tcW w:w="4414" w:type="pct"/>
            <w:shd w:val="clear" w:color="auto" w:fill="auto"/>
          </w:tcPr>
          <w:p w14:paraId="41700882" w14:textId="6B6B1C1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Lamps and lighting fittings including searchlights and spotlights and parts thereof, not elsewhere specified or included; illuminated signs, illuminated nameplate</w:t>
            </w:r>
            <w:r w:rsidRPr="00A14A4E">
              <w:rPr>
                <w:rFonts w:ascii="Arial" w:eastAsia="Times New Roman" w:hAnsi="Arial" w:cs="Arial"/>
                <w:lang w:eastAsia="en-GB"/>
              </w:rPr>
              <w:t>s and the like, having a permanently fixed light source, and parts thereof not elsewhere specified or included</w:t>
            </w:r>
            <w:r w:rsidRPr="00A14A4E">
              <w:rPr>
                <w:rFonts w:ascii="Arial" w:eastAsia="Times New Roman" w:hAnsi="Arial" w:cs="Arial"/>
                <w:lang w:eastAsia="en-GB"/>
              </w:rPr>
              <w:br/>
              <w:t>Parts</w:t>
            </w:r>
            <w:r w:rsidRPr="00A14A4E">
              <w:rPr>
                <w:rFonts w:ascii="Arial" w:eastAsia="Times New Roman" w:hAnsi="Arial" w:cs="Arial"/>
                <w:lang w:eastAsia="en-GB"/>
              </w:rPr>
              <w:br/>
              <w:t>Of plastics</w:t>
            </w:r>
            <w:r w:rsidRPr="00A14A4E">
              <w:rPr>
                <w:rFonts w:ascii="Arial" w:eastAsia="Times New Roman" w:hAnsi="Arial" w:cs="Arial"/>
                <w:lang w:eastAsia="en-GB"/>
              </w:rPr>
              <w:br/>
              <w:t>Parts of the articles of subheading 9405 10 or 9405 60, for use in civil aircraft</w:t>
            </w:r>
            <w:r w:rsidRPr="00A14A4E">
              <w:rPr>
                <w:rFonts w:ascii="Arial" w:eastAsia="Times New Roman" w:hAnsi="Arial" w:cs="Arial"/>
                <w:lang w:eastAsia="en-GB"/>
              </w:rPr>
              <w:br/>
              <w:t>• use in civil aircraft</w:t>
            </w:r>
            <w:r w:rsidRPr="00A14A4E">
              <w:rPr>
                <w:rFonts w:ascii="Arial" w:eastAsia="Times New Roman" w:hAnsi="Arial" w:cs="Arial"/>
                <w:lang w:eastAsia="en-GB"/>
              </w:rPr>
              <w:br/>
              <w:t>• use for incorporati</w:t>
            </w:r>
            <w:r w:rsidRPr="008A2606">
              <w:rPr>
                <w:rFonts w:ascii="Arial" w:eastAsia="Times New Roman" w:hAnsi="Arial" w:cs="Arial"/>
                <w:lang w:eastAsia="en-GB"/>
              </w:rPr>
              <w:t>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15D1BFAD" w14:textId="77777777" w:rsidTr="00393341">
        <w:trPr>
          <w:trHeight w:val="4032"/>
        </w:trPr>
        <w:tc>
          <w:tcPr>
            <w:tcW w:w="586" w:type="pct"/>
            <w:shd w:val="clear" w:color="auto" w:fill="auto"/>
            <w:noWrap/>
            <w:hideMark/>
          </w:tcPr>
          <w:p w14:paraId="7A8DA394" w14:textId="5EC8FAA7"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9405920090</w:t>
            </w:r>
          </w:p>
        </w:tc>
        <w:tc>
          <w:tcPr>
            <w:tcW w:w="4414" w:type="pct"/>
            <w:shd w:val="clear" w:color="auto" w:fill="auto"/>
            <w:hideMark/>
          </w:tcPr>
          <w:p w14:paraId="26C95BC1" w14:textId="15C99AF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Lamps and lighting fittings including searchlights and spotlights and parts there</w:t>
            </w:r>
            <w:r w:rsidRPr="00A14A4E">
              <w:rPr>
                <w:rFonts w:ascii="Arial" w:eastAsia="Times New Roman" w:hAnsi="Arial" w:cs="Arial"/>
                <w:lang w:eastAsia="en-GB"/>
              </w:rPr>
              <w:t>of, not elsewhere specified or included; illuminated signs, illuminated nameplates and the like, having a permanently fixed light source, and parts thereof not elsewhere specified or included</w:t>
            </w:r>
            <w:r w:rsidRPr="00A14A4E">
              <w:rPr>
                <w:rFonts w:ascii="Arial" w:eastAsia="Times New Roman" w:hAnsi="Arial" w:cs="Arial"/>
                <w:lang w:eastAsia="en-GB"/>
              </w:rPr>
              <w:br/>
              <w:t>Parts</w:t>
            </w:r>
            <w:r w:rsidRPr="00A14A4E">
              <w:rPr>
                <w:rFonts w:ascii="Arial" w:eastAsia="Times New Roman" w:hAnsi="Arial" w:cs="Arial"/>
                <w:lang w:eastAsia="en-GB"/>
              </w:rPr>
              <w:br/>
              <w:t>Of plastics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w:t>
            </w:r>
            <w:r w:rsidRPr="008A2606">
              <w:rPr>
                <w:rFonts w:ascii="Arial" w:eastAsia="Times New Roman" w:hAnsi="Arial" w:cs="Arial"/>
                <w:lang w:eastAsia="en-GB"/>
              </w:rPr>
              <w:t>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35F1318" w14:textId="77777777" w:rsidTr="00393341">
        <w:trPr>
          <w:trHeight w:val="4032"/>
        </w:trPr>
        <w:tc>
          <w:tcPr>
            <w:tcW w:w="586" w:type="pct"/>
            <w:shd w:val="clear" w:color="auto" w:fill="auto"/>
            <w:noWrap/>
          </w:tcPr>
          <w:p w14:paraId="4555BB34" w14:textId="32E4FE19" w:rsidR="002B123F" w:rsidRPr="008667B5"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w:t>
            </w:r>
            <w:r w:rsidRPr="008667B5">
              <w:rPr>
                <w:rFonts w:ascii="Arial" w:eastAsia="Times New Roman" w:hAnsi="Arial" w:cs="Arial"/>
                <w:b/>
                <w:lang w:eastAsia="en-GB"/>
              </w:rPr>
              <w:t>405990010</w:t>
            </w:r>
          </w:p>
        </w:tc>
        <w:tc>
          <w:tcPr>
            <w:tcW w:w="4414" w:type="pct"/>
            <w:shd w:val="clear" w:color="auto" w:fill="auto"/>
          </w:tcPr>
          <w:p w14:paraId="04FB9A67" w14:textId="15F4C35A" w:rsidR="002B123F" w:rsidRPr="008A2606" w:rsidRDefault="002B123F" w:rsidP="002B123F">
            <w:pPr>
              <w:spacing w:after="0" w:line="240" w:lineRule="auto"/>
              <w:rPr>
                <w:rFonts w:ascii="Arial" w:eastAsia="Times New Roman" w:hAnsi="Arial" w:cs="Arial"/>
                <w:lang w:eastAsia="en-GB"/>
              </w:rPr>
            </w:pPr>
            <w:r w:rsidRPr="00A14A4E">
              <w:rPr>
                <w:rFonts w:ascii="Arial" w:eastAsia="Times New Roman" w:hAnsi="Arial" w:cs="Arial"/>
                <w:lang w:eastAsia="en-GB"/>
              </w:rPr>
              <w:t>Lamps and lighting fittings including searchlights and spotlights and parts thereof, not elsewhere specified or included; illuminated signs, illuminated nameplates and the like, having a permanently fixed light source, and parts thereof not elsew</w:t>
            </w:r>
            <w:r w:rsidRPr="008A2606">
              <w:rPr>
                <w:rFonts w:ascii="Arial" w:eastAsia="Times New Roman" w:hAnsi="Arial" w:cs="Arial"/>
                <w:lang w:eastAsia="en-GB"/>
              </w:rPr>
              <w:t>here specified or included</w:t>
            </w:r>
            <w:r w:rsidRPr="008A2606">
              <w:rPr>
                <w:rFonts w:ascii="Arial" w:eastAsia="Times New Roman" w:hAnsi="Arial" w:cs="Arial"/>
                <w:lang w:eastAsia="en-GB"/>
              </w:rPr>
              <w:br/>
              <w:t>Parts</w:t>
            </w:r>
            <w:r w:rsidRPr="008A2606">
              <w:rPr>
                <w:rFonts w:ascii="Arial" w:eastAsia="Times New Roman" w:hAnsi="Arial" w:cs="Arial"/>
                <w:lang w:eastAsia="en-GB"/>
              </w:rPr>
              <w:br/>
              <w:t>Other</w:t>
            </w:r>
            <w:r w:rsidRPr="008A2606">
              <w:rPr>
                <w:rFonts w:ascii="Arial" w:eastAsia="Times New Roman" w:hAnsi="Arial" w:cs="Arial"/>
                <w:lang w:eastAsia="en-GB"/>
              </w:rPr>
              <w:br/>
              <w:t>Parts of the articles of subheading 9405 10 or 9405 60, of base metal, for use in civil aircraft</w:t>
            </w:r>
            <w:r w:rsidRPr="008A2606">
              <w:rPr>
                <w:rFonts w:ascii="Arial" w:eastAsia="Times New Roman" w:hAnsi="Arial" w:cs="Arial"/>
                <w:lang w:eastAsia="en-GB"/>
              </w:rPr>
              <w:br/>
              <w:t>• use in civil aircraft</w:t>
            </w:r>
            <w:r w:rsidRPr="008A2606">
              <w:rPr>
                <w:rFonts w:ascii="Arial" w:eastAsia="Times New Roman" w:hAnsi="Arial" w:cs="Arial"/>
                <w:lang w:eastAsia="en-GB"/>
              </w:rPr>
              <w:br/>
              <w:t>• use for incorporation in civil aircraft in the course of their manufacture, repair, maintenance, rebuilding, modification or conversion</w:t>
            </w:r>
            <w:r w:rsidRPr="008A2606">
              <w:rPr>
                <w:rFonts w:ascii="Arial" w:eastAsia="Times New Roman" w:hAnsi="Arial" w:cs="Arial"/>
                <w:lang w:eastAsia="en-GB"/>
              </w:rPr>
              <w:br/>
              <w:t>• use in ground flying trainers for civil use</w:t>
            </w:r>
          </w:p>
        </w:tc>
      </w:tr>
      <w:tr w:rsidR="002B123F" w:rsidRPr="008A2606" w14:paraId="5218C827" w14:textId="77777777" w:rsidTr="00393341">
        <w:trPr>
          <w:trHeight w:val="4032"/>
        </w:trPr>
        <w:tc>
          <w:tcPr>
            <w:tcW w:w="586" w:type="pct"/>
            <w:shd w:val="clear" w:color="auto" w:fill="auto"/>
            <w:noWrap/>
            <w:hideMark/>
          </w:tcPr>
          <w:p w14:paraId="7B62691A" w14:textId="4B1657A3"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9405990020</w:t>
            </w:r>
          </w:p>
        </w:tc>
        <w:tc>
          <w:tcPr>
            <w:tcW w:w="4414" w:type="pct"/>
            <w:shd w:val="clear" w:color="auto" w:fill="auto"/>
            <w:hideMark/>
          </w:tcPr>
          <w:p w14:paraId="0967118B" w14:textId="5C04DDB3"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Lamps and lighting fittings including searchlights and spotlights and parts thereof, not elsewhere specified or included; illuminated signs, illuminated nam</w:t>
            </w:r>
            <w:r w:rsidRPr="00A14A4E">
              <w:rPr>
                <w:rFonts w:ascii="Arial" w:eastAsia="Times New Roman" w:hAnsi="Arial" w:cs="Arial"/>
                <w:lang w:eastAsia="en-GB"/>
              </w:rPr>
              <w:t>eplates and the like, having a permanently fixed light source, and parts thereof not elsewhere specified or included</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Hand-made</w:t>
            </w:r>
            <w:r w:rsidRPr="00A14A4E">
              <w:rPr>
                <w:rFonts w:ascii="Arial" w:eastAsia="Times New Roman" w:hAnsi="Arial" w:cs="Arial"/>
                <w:lang w:eastAsia="en-GB"/>
              </w:rPr>
              <w:br/>
              <w:t>• for incorporation in ships, boats or other vessels listed in Table 1, for the purposes of their construction, repai</w:t>
            </w:r>
            <w:r w:rsidRPr="008A2606">
              <w:rPr>
                <w:rFonts w:ascii="Arial" w:eastAsia="Times New Roman" w:hAnsi="Arial" w:cs="Arial"/>
                <w:lang w:eastAsia="en-GB"/>
              </w:rPr>
              <w:t>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F96805F" w14:textId="77777777" w:rsidTr="00393341">
        <w:trPr>
          <w:trHeight w:val="4032"/>
        </w:trPr>
        <w:tc>
          <w:tcPr>
            <w:tcW w:w="586" w:type="pct"/>
            <w:shd w:val="clear" w:color="auto" w:fill="auto"/>
            <w:noWrap/>
            <w:hideMark/>
          </w:tcPr>
          <w:p w14:paraId="1BC36506" w14:textId="67A6B6FD"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9405990090</w:t>
            </w:r>
          </w:p>
        </w:tc>
        <w:tc>
          <w:tcPr>
            <w:tcW w:w="4414" w:type="pct"/>
            <w:shd w:val="clear" w:color="auto" w:fill="auto"/>
            <w:hideMark/>
          </w:tcPr>
          <w:p w14:paraId="32075D64" w14:textId="32C657E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Lamps and lighting fittings including searchlights and spotlights a</w:t>
            </w:r>
            <w:r w:rsidRPr="00A14A4E">
              <w:rPr>
                <w:rFonts w:ascii="Arial" w:eastAsia="Times New Roman" w:hAnsi="Arial" w:cs="Arial"/>
                <w:lang w:eastAsia="en-GB"/>
              </w:rPr>
              <w:t>nd parts thereof, not elsewhere specified or included; illuminated signs, illuminated nameplates and the like, having a permanently fixed light source, and parts thereof not elsewhere specified or included</w:t>
            </w:r>
            <w:r w:rsidRPr="00A14A4E">
              <w:rPr>
                <w:rFonts w:ascii="Arial" w:eastAsia="Times New Roman" w:hAnsi="Arial" w:cs="Arial"/>
                <w:lang w:eastAsia="en-GB"/>
              </w:rPr>
              <w:br/>
              <w:t>Parts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w:t>
            </w:r>
            <w:r w:rsidRPr="008A2606">
              <w:rPr>
                <w:rFonts w:ascii="Arial" w:eastAsia="Times New Roman" w:hAnsi="Arial" w:cs="Arial"/>
                <w:lang w:eastAsia="en-GB"/>
              </w:rPr>
              <w:t>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9642C1A" w14:textId="77777777" w:rsidTr="00393341">
        <w:trPr>
          <w:trHeight w:val="2016"/>
        </w:trPr>
        <w:tc>
          <w:tcPr>
            <w:tcW w:w="586" w:type="pct"/>
            <w:shd w:val="clear" w:color="auto" w:fill="auto"/>
            <w:hideMark/>
          </w:tcPr>
          <w:p w14:paraId="2BC79B73" w14:textId="0827015F" w:rsidR="002B123F" w:rsidRPr="00912580" w:rsidRDefault="002B123F" w:rsidP="002B123F">
            <w:pPr>
              <w:spacing w:after="0" w:line="240" w:lineRule="auto"/>
              <w:rPr>
                <w:rFonts w:ascii="Arial" w:eastAsia="Times New Roman" w:hAnsi="Arial" w:cs="Arial"/>
                <w:b/>
                <w:lang w:eastAsia="en-GB"/>
              </w:rPr>
            </w:pPr>
            <w:r w:rsidRPr="00912580">
              <w:rPr>
                <w:rFonts w:ascii="Arial" w:eastAsia="Times New Roman" w:hAnsi="Arial" w:cs="Arial"/>
                <w:b/>
                <w:lang w:eastAsia="en-GB"/>
              </w:rPr>
              <w:t>9406000000</w:t>
            </w:r>
          </w:p>
        </w:tc>
        <w:tc>
          <w:tcPr>
            <w:tcW w:w="4414" w:type="pct"/>
            <w:shd w:val="clear" w:color="auto" w:fill="auto"/>
            <w:hideMark/>
          </w:tcPr>
          <w:p w14:paraId="23A34393" w14:textId="14338C2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Prefabricated buildings</w:t>
            </w:r>
            <w:r w:rsidRPr="008667B5">
              <w:rPr>
                <w:rFonts w:ascii="Arial" w:eastAsia="Times New Roman" w:hAnsi="Arial" w:cs="Arial"/>
                <w:lang w:eastAsia="en-GB"/>
              </w:rPr>
              <w:br/>
              <w:t>use by, or on behalf of, the UK Armed Forces, individually or in cooperation with other States</w:t>
            </w:r>
            <w:r w:rsidRPr="008667B5">
              <w:rPr>
                <w:rFonts w:ascii="Arial" w:eastAsia="Times New Roman" w:hAnsi="Arial" w:cs="Arial"/>
                <w:lang w:eastAsia="en-GB"/>
              </w:rPr>
              <w:br/>
              <w:t>a</w:t>
            </w:r>
            <w:r w:rsidR="008A6BB2">
              <w:rPr>
                <w:rFonts w:ascii="Arial" w:eastAsia="Times New Roman" w:hAnsi="Arial" w:cs="Arial"/>
                <w:lang w:eastAsia="en-GB"/>
              </w:rPr>
              <w:t xml:space="preserve">) </w:t>
            </w:r>
            <w:r w:rsidRPr="008667B5">
              <w:rPr>
                <w:rFonts w:ascii="Arial" w:eastAsia="Times New Roman" w:hAnsi="Arial" w:cs="Arial"/>
                <w:lang w:eastAsia="en-GB"/>
              </w:rPr>
              <w:t>for defending the territorial integrity of the United Kingdom, or</w:t>
            </w:r>
            <w:r w:rsidRPr="008667B5">
              <w:rPr>
                <w:rFonts w:ascii="Arial" w:eastAsia="Times New Roman" w:hAnsi="Arial" w:cs="Arial"/>
                <w:lang w:eastAsia="en-GB"/>
              </w:rPr>
              <w:br/>
              <w:t>b</w:t>
            </w:r>
            <w:r w:rsidR="008A6BB2">
              <w:rPr>
                <w:rFonts w:ascii="Arial" w:eastAsia="Times New Roman" w:hAnsi="Arial" w:cs="Arial"/>
                <w:lang w:eastAsia="en-GB"/>
              </w:rPr>
              <w:t xml:space="preserve">) </w:t>
            </w:r>
            <w:r w:rsidRPr="008667B5">
              <w:rPr>
                <w:rFonts w:ascii="Arial" w:eastAsia="Times New Roman" w:hAnsi="Arial" w:cs="Arial"/>
                <w:lang w:eastAsia="en-GB"/>
              </w:rPr>
              <w:t>in participating in international pea</w:t>
            </w:r>
            <w:r w:rsidRPr="00A14A4E">
              <w:rPr>
                <w:rFonts w:ascii="Arial" w:eastAsia="Times New Roman" w:hAnsi="Arial" w:cs="Arial"/>
                <w:lang w:eastAsia="en-GB"/>
              </w:rPr>
              <w:t>ce-keeping or support operations, or</w:t>
            </w:r>
            <w:r w:rsidRPr="00A14A4E">
              <w:rPr>
                <w:rFonts w:ascii="Arial" w:eastAsia="Times New Roman" w:hAnsi="Arial" w:cs="Arial"/>
                <w:lang w:eastAsia="en-GB"/>
              </w:rPr>
              <w:br/>
              <w:t>c</w:t>
            </w:r>
            <w:r w:rsidR="008A6BB2">
              <w:rPr>
                <w:rFonts w:ascii="Arial" w:eastAsia="Times New Roman" w:hAnsi="Arial" w:cs="Arial"/>
                <w:lang w:eastAsia="en-GB"/>
              </w:rPr>
              <w:t xml:space="preserve">) </w:t>
            </w:r>
            <w:r w:rsidRPr="00A14A4E">
              <w:rPr>
                <w:rFonts w:ascii="Arial" w:eastAsia="Times New Roman" w:hAnsi="Arial" w:cs="Arial"/>
                <w:lang w:eastAsia="en-GB"/>
              </w:rPr>
              <w:t xml:space="preserve"> for other military purposes like the protection of nationals of the United Kingdom from social or military unrest or,</w:t>
            </w:r>
            <w:r w:rsidRPr="00A14A4E">
              <w:rPr>
                <w:rFonts w:ascii="Arial" w:eastAsia="Times New Roman" w:hAnsi="Arial" w:cs="Arial"/>
                <w:lang w:eastAsia="en-GB"/>
              </w:rPr>
              <w:br/>
              <w:t>d</w:t>
            </w:r>
            <w:r w:rsidR="008A6BB2">
              <w:rPr>
                <w:rFonts w:ascii="Arial" w:eastAsia="Times New Roman" w:hAnsi="Arial" w:cs="Arial"/>
                <w:lang w:eastAsia="en-GB"/>
              </w:rPr>
              <w:t xml:space="preserve">) </w:t>
            </w:r>
            <w:r w:rsidRPr="00A14A4E">
              <w:rPr>
                <w:rFonts w:ascii="Arial" w:eastAsia="Times New Roman" w:hAnsi="Arial" w:cs="Arial"/>
                <w:lang w:eastAsia="en-GB"/>
              </w:rPr>
              <w:t>for training purposes, or</w:t>
            </w:r>
            <w:r w:rsidRPr="00A14A4E">
              <w:rPr>
                <w:rFonts w:ascii="Arial" w:eastAsia="Times New Roman" w:hAnsi="Arial" w:cs="Arial"/>
                <w:lang w:eastAsia="en-GB"/>
              </w:rPr>
              <w:br/>
              <w:t>e</w:t>
            </w:r>
            <w:r w:rsidR="008A6BB2">
              <w:rPr>
                <w:rFonts w:ascii="Arial" w:eastAsia="Times New Roman" w:hAnsi="Arial" w:cs="Arial"/>
                <w:lang w:eastAsia="en-GB"/>
              </w:rPr>
              <w:t xml:space="preserve">) </w:t>
            </w:r>
            <w:r w:rsidRPr="00A14A4E">
              <w:rPr>
                <w:rFonts w:ascii="Arial" w:eastAsia="Times New Roman" w:hAnsi="Arial" w:cs="Arial"/>
                <w:lang w:eastAsia="en-GB"/>
              </w:rPr>
              <w:t>temporarily, for civil purposes in the customs ter</w:t>
            </w:r>
            <w:r w:rsidRPr="008A2606">
              <w:rPr>
                <w:rFonts w:ascii="Arial" w:eastAsia="Times New Roman" w:hAnsi="Arial" w:cs="Arial"/>
                <w:lang w:eastAsia="en-GB"/>
              </w:rPr>
              <w:t>ritory of the United Kingdom due to unforeseen or natural disasters.</w:t>
            </w:r>
          </w:p>
        </w:tc>
      </w:tr>
    </w:tbl>
    <w:p w14:paraId="12EA5B40" w14:textId="19969D79" w:rsidR="000A3689" w:rsidRDefault="000A3689"/>
    <w:p w14:paraId="4223FC1B" w14:textId="77777777" w:rsidR="000A3689" w:rsidRDefault="000A3689">
      <w:r>
        <w:br w:type="page"/>
      </w:r>
    </w:p>
    <w:p w14:paraId="08F77D82" w14:textId="02406A7C" w:rsidR="000A3689" w:rsidRDefault="000A3689" w:rsidP="000A3689">
      <w:pPr>
        <w:pStyle w:val="AUTableofcontent"/>
      </w:pPr>
      <w:bookmarkStart w:id="85" w:name="_Toc96704511"/>
      <w:r w:rsidRPr="00912580">
        <w:t>Chapter 95</w:t>
      </w:r>
      <w:r>
        <w:t xml:space="preserve"> </w:t>
      </w:r>
      <w:r w:rsidRPr="008667B5">
        <w:t>Toys, Games and Sports Requisites; Parts and Accessories Thereof</w:t>
      </w:r>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95 TOYS, GAMES AND SPORTS REQUISITES; PARTS AND ACCESSORIES THEREOF"/>
        <w:tblDescription w:val="Table contains commodity codes from Chapter 95 TOYS, GAMES AND SPORTS REQUISITES; PARTS AND ACCESSORIES THEREOF, which are eligible for Authorised Use suspension.&#10;&#10;"/>
      </w:tblPr>
      <w:tblGrid>
        <w:gridCol w:w="2689"/>
        <w:gridCol w:w="20251"/>
      </w:tblGrid>
      <w:tr w:rsidR="002B123F" w:rsidRPr="008A2606" w14:paraId="01634D48" w14:textId="77777777" w:rsidTr="00393341">
        <w:trPr>
          <w:cantSplit/>
          <w:trHeight w:val="20"/>
          <w:tblHeader/>
        </w:trPr>
        <w:tc>
          <w:tcPr>
            <w:tcW w:w="586" w:type="pct"/>
            <w:shd w:val="clear" w:color="auto" w:fill="auto"/>
            <w:noWrap/>
          </w:tcPr>
          <w:p w14:paraId="22BEE18A" w14:textId="78B3EE2A" w:rsidR="002B123F" w:rsidRPr="00734021" w:rsidRDefault="002B123F" w:rsidP="002B123F">
            <w:pPr>
              <w:spacing w:after="0" w:line="240" w:lineRule="auto"/>
              <w:rPr>
                <w:rFonts w:ascii="Arial" w:eastAsia="Times New Roman" w:hAnsi="Arial" w:cs="Arial"/>
                <w:b/>
                <w:sz w:val="24"/>
                <w:lang w:eastAsia="en-GB"/>
              </w:rPr>
            </w:pPr>
            <w:r w:rsidRPr="00734021">
              <w:rPr>
                <w:rFonts w:ascii="Arial" w:eastAsia="Times New Roman" w:hAnsi="Arial" w:cs="Arial"/>
                <w:b/>
                <w:sz w:val="24"/>
                <w:lang w:eastAsia="en-GB"/>
              </w:rPr>
              <w:t>Commodity Code</w:t>
            </w:r>
          </w:p>
        </w:tc>
        <w:tc>
          <w:tcPr>
            <w:tcW w:w="4414" w:type="pct"/>
            <w:shd w:val="clear" w:color="auto" w:fill="auto"/>
          </w:tcPr>
          <w:p w14:paraId="0FDF3790" w14:textId="41DA8F30" w:rsidR="002B123F" w:rsidRPr="008667B5" w:rsidRDefault="002B123F" w:rsidP="002B123F">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2B123F" w:rsidRPr="008A2606" w14:paraId="3B854166" w14:textId="77777777" w:rsidTr="00393341">
        <w:trPr>
          <w:cantSplit/>
          <w:trHeight w:val="20"/>
        </w:trPr>
        <w:tc>
          <w:tcPr>
            <w:tcW w:w="586" w:type="pct"/>
            <w:shd w:val="clear" w:color="auto" w:fill="auto"/>
            <w:noWrap/>
            <w:hideMark/>
          </w:tcPr>
          <w:p w14:paraId="59987EF3" w14:textId="6747A03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9503007510</w:t>
            </w:r>
          </w:p>
        </w:tc>
        <w:tc>
          <w:tcPr>
            <w:tcW w:w="4414" w:type="pct"/>
            <w:shd w:val="clear" w:color="auto" w:fill="auto"/>
            <w:hideMark/>
          </w:tcPr>
          <w:p w14:paraId="4A4B082B" w14:textId="4DC3B019"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Tricycles, scooters, pedal cars and similar wheeled toys; dolls' carri</w:t>
            </w:r>
            <w:r w:rsidRPr="00A14A4E">
              <w:rPr>
                <w:rFonts w:ascii="Arial" w:eastAsia="Times New Roman" w:hAnsi="Arial" w:cs="Arial"/>
                <w:lang w:eastAsia="en-GB"/>
              </w:rPr>
              <w:t>ages; dolls; other toys; reduced-size ('scale') models and similar recreational models, working or not; puzzles of all kinds</w:t>
            </w:r>
            <w:r w:rsidRPr="00A14A4E">
              <w:rPr>
                <w:rFonts w:ascii="Arial" w:eastAsia="Times New Roman" w:hAnsi="Arial" w:cs="Arial"/>
                <w:lang w:eastAsia="en-GB"/>
              </w:rPr>
              <w:br/>
              <w:t>Other toys and models, incorporating a motor</w:t>
            </w:r>
            <w:r w:rsidRPr="00A14A4E">
              <w:rPr>
                <w:rFonts w:ascii="Arial" w:eastAsia="Times New Roman" w:hAnsi="Arial" w:cs="Arial"/>
                <w:lang w:eastAsia="en-GB"/>
              </w:rPr>
              <w:br/>
              <w:t>Of plastics</w:t>
            </w:r>
            <w:r w:rsidRPr="00A14A4E">
              <w:rPr>
                <w:rFonts w:ascii="Arial" w:eastAsia="Times New Roman" w:hAnsi="Arial" w:cs="Arial"/>
                <w:lang w:eastAsia="en-GB"/>
              </w:rPr>
              <w:br/>
              <w:t>Cable car scale models for printing</w:t>
            </w:r>
          </w:p>
        </w:tc>
      </w:tr>
      <w:tr w:rsidR="002B123F" w:rsidRPr="008A2606" w14:paraId="67AFB29F" w14:textId="77777777" w:rsidTr="00393341">
        <w:trPr>
          <w:cantSplit/>
          <w:trHeight w:val="20"/>
        </w:trPr>
        <w:tc>
          <w:tcPr>
            <w:tcW w:w="586" w:type="pct"/>
            <w:shd w:val="clear" w:color="auto" w:fill="auto"/>
            <w:noWrap/>
            <w:hideMark/>
          </w:tcPr>
          <w:p w14:paraId="022AAF7D" w14:textId="46C34F3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9503009510</w:t>
            </w:r>
          </w:p>
        </w:tc>
        <w:tc>
          <w:tcPr>
            <w:tcW w:w="4414" w:type="pct"/>
            <w:shd w:val="clear" w:color="auto" w:fill="auto"/>
            <w:hideMark/>
          </w:tcPr>
          <w:p w14:paraId="3A9B0230" w14:textId="6C81B32A"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Tricycles, scooters, pedal</w:t>
            </w:r>
            <w:r w:rsidRPr="00A14A4E">
              <w:rPr>
                <w:rFonts w:ascii="Arial" w:eastAsia="Times New Roman" w:hAnsi="Arial" w:cs="Arial"/>
                <w:lang w:eastAsia="en-GB"/>
              </w:rPr>
              <w:t xml:space="preserve"> cars and similar wheeled toys; dolls' carriages; dolls; other toys; reduced-size ('scale') models and similar recreational models, working or not; puzzles of all kinds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Of plastics</w:t>
            </w:r>
            <w:r w:rsidRPr="00A14A4E">
              <w:rPr>
                <w:rFonts w:ascii="Arial" w:eastAsia="Times New Roman" w:hAnsi="Arial" w:cs="Arial"/>
                <w:lang w:eastAsia="en-GB"/>
              </w:rPr>
              <w:br/>
              <w:t>Cable car scale models  for printing</w:t>
            </w:r>
          </w:p>
        </w:tc>
      </w:tr>
      <w:tr w:rsidR="002B123F" w:rsidRPr="008A2606" w14:paraId="257787EF" w14:textId="77777777" w:rsidTr="00393341">
        <w:trPr>
          <w:cantSplit/>
          <w:trHeight w:val="20"/>
        </w:trPr>
        <w:tc>
          <w:tcPr>
            <w:tcW w:w="586" w:type="pct"/>
            <w:shd w:val="clear" w:color="auto" w:fill="auto"/>
            <w:noWrap/>
            <w:hideMark/>
          </w:tcPr>
          <w:p w14:paraId="5A645DAB" w14:textId="24159F0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9506210000</w:t>
            </w:r>
          </w:p>
        </w:tc>
        <w:tc>
          <w:tcPr>
            <w:tcW w:w="4414" w:type="pct"/>
            <w:shd w:val="clear" w:color="auto" w:fill="auto"/>
            <w:hideMark/>
          </w:tcPr>
          <w:p w14:paraId="576A5624" w14:textId="722F70C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Articles and e</w:t>
            </w:r>
            <w:r w:rsidRPr="00A14A4E">
              <w:rPr>
                <w:rFonts w:ascii="Arial" w:eastAsia="Times New Roman" w:hAnsi="Arial" w:cs="Arial"/>
                <w:lang w:eastAsia="en-GB"/>
              </w:rPr>
              <w:t>quipment for general physical exercise, gymnastics, athletics, other sports (including table tennis) or outdoor games, not specified or included elsewhere in this chapter; swimming pools and paddling pools</w:t>
            </w:r>
            <w:r w:rsidRPr="00A14A4E">
              <w:rPr>
                <w:rFonts w:ascii="Arial" w:eastAsia="Times New Roman" w:hAnsi="Arial" w:cs="Arial"/>
                <w:lang w:eastAsia="en-GB"/>
              </w:rPr>
              <w:br/>
              <w:t>Water-skis, surf-bοards, sailboards and other wate</w:t>
            </w:r>
            <w:r w:rsidRPr="008A2606">
              <w:rPr>
                <w:rFonts w:ascii="Arial" w:eastAsia="Times New Roman" w:hAnsi="Arial" w:cs="Arial"/>
                <w:lang w:eastAsia="en-GB"/>
              </w:rPr>
              <w:t>r-sport equipment</w:t>
            </w:r>
            <w:r w:rsidRPr="008A2606">
              <w:rPr>
                <w:rFonts w:ascii="Arial" w:eastAsia="Times New Roman" w:hAnsi="Arial" w:cs="Arial"/>
                <w:lang w:eastAsia="en-GB"/>
              </w:rPr>
              <w:br/>
              <w:t>Sailboards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99D51FF" w14:textId="77777777" w:rsidTr="00393341">
        <w:trPr>
          <w:cantSplit/>
          <w:trHeight w:val="20"/>
        </w:trPr>
        <w:tc>
          <w:tcPr>
            <w:tcW w:w="586" w:type="pct"/>
            <w:shd w:val="clear" w:color="auto" w:fill="auto"/>
            <w:noWrap/>
            <w:hideMark/>
          </w:tcPr>
          <w:p w14:paraId="75A6A207" w14:textId="58E0635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9506290000</w:t>
            </w:r>
          </w:p>
        </w:tc>
        <w:tc>
          <w:tcPr>
            <w:tcW w:w="4414" w:type="pct"/>
            <w:shd w:val="clear" w:color="auto" w:fill="auto"/>
            <w:hideMark/>
          </w:tcPr>
          <w:p w14:paraId="14A2EE51" w14:textId="410830B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Articles and equipment for general physical exercise, gymnastics, athletics, other sports (including table tennis) or outdoor games, not specified or included elsewhere in this </w:t>
            </w:r>
            <w:r w:rsidRPr="00A14A4E">
              <w:rPr>
                <w:rFonts w:ascii="Arial" w:eastAsia="Times New Roman" w:hAnsi="Arial" w:cs="Arial"/>
                <w:lang w:eastAsia="en-GB"/>
              </w:rPr>
              <w:t>chapter; swimming pools and paddling pools</w:t>
            </w:r>
            <w:r w:rsidRPr="00A14A4E">
              <w:rPr>
                <w:rFonts w:ascii="Arial" w:eastAsia="Times New Roman" w:hAnsi="Arial" w:cs="Arial"/>
                <w:lang w:eastAsia="en-GB"/>
              </w:rPr>
              <w:br/>
              <w:t>Water-skis, surf-bοards, sailboards and other water-sport equipment</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w:t>
            </w:r>
            <w:r w:rsidRPr="008A2606">
              <w:rPr>
                <w:rFonts w:ascii="Arial" w:eastAsia="Times New Roman" w:hAnsi="Arial" w:cs="Arial"/>
                <w:lang w:eastAsia="en-GB"/>
              </w:rPr>
              <w:t>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0FE81E6" w14:textId="77777777" w:rsidTr="00393341">
        <w:trPr>
          <w:cantSplit/>
          <w:trHeight w:val="20"/>
        </w:trPr>
        <w:tc>
          <w:tcPr>
            <w:tcW w:w="586" w:type="pct"/>
            <w:shd w:val="clear" w:color="auto" w:fill="auto"/>
            <w:noWrap/>
            <w:hideMark/>
          </w:tcPr>
          <w:p w14:paraId="335F82CC" w14:textId="56C45CD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9506400000</w:t>
            </w:r>
          </w:p>
        </w:tc>
        <w:tc>
          <w:tcPr>
            <w:tcW w:w="4414" w:type="pct"/>
            <w:shd w:val="clear" w:color="auto" w:fill="auto"/>
            <w:hideMark/>
          </w:tcPr>
          <w:p w14:paraId="722999CF" w14:textId="6CD2833A"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Articles and equipment for general physical exercise, gymnastics, athletics, other sports</w:t>
            </w:r>
            <w:r w:rsidRPr="00A14A4E">
              <w:rPr>
                <w:rFonts w:ascii="Arial" w:eastAsia="Times New Roman" w:hAnsi="Arial" w:cs="Arial"/>
                <w:lang w:eastAsia="en-GB"/>
              </w:rPr>
              <w:t xml:space="preserve"> (including table tennis) or outdoor games, not specified or included elsewhere in this chapter; swimming pools and paddling pools</w:t>
            </w:r>
            <w:r w:rsidRPr="00A14A4E">
              <w:rPr>
                <w:rFonts w:ascii="Arial" w:eastAsia="Times New Roman" w:hAnsi="Arial" w:cs="Arial"/>
                <w:lang w:eastAsia="en-GB"/>
              </w:rPr>
              <w:br/>
              <w:t>Articles and equipment for table tennis</w:t>
            </w:r>
            <w:r w:rsidRPr="00A14A4E">
              <w:rPr>
                <w:rFonts w:ascii="Arial" w:eastAsia="Times New Roman" w:hAnsi="Arial" w:cs="Arial"/>
                <w:lang w:eastAsia="en-GB"/>
              </w:rPr>
              <w:br/>
              <w:t>• for incorporation in ships, boats or other vessels listed in Table 1, for the purpo</w:t>
            </w:r>
            <w:r w:rsidRPr="008A2606">
              <w:rPr>
                <w:rFonts w:ascii="Arial" w:eastAsia="Times New Roman" w:hAnsi="Arial" w:cs="Arial"/>
                <w:lang w:eastAsia="en-GB"/>
              </w:rPr>
              <w:t>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4314575" w14:textId="77777777" w:rsidTr="00393341">
        <w:trPr>
          <w:cantSplit/>
          <w:trHeight w:val="20"/>
        </w:trPr>
        <w:tc>
          <w:tcPr>
            <w:tcW w:w="586" w:type="pct"/>
            <w:shd w:val="clear" w:color="auto" w:fill="auto"/>
            <w:noWrap/>
            <w:hideMark/>
          </w:tcPr>
          <w:p w14:paraId="7ECA3D60" w14:textId="09FFA7E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9506590000</w:t>
            </w:r>
          </w:p>
        </w:tc>
        <w:tc>
          <w:tcPr>
            <w:tcW w:w="4414" w:type="pct"/>
            <w:shd w:val="clear" w:color="auto" w:fill="auto"/>
            <w:hideMark/>
          </w:tcPr>
          <w:p w14:paraId="2FA19080" w14:textId="78BA3DBE"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Articles and equipment for general </w:t>
            </w:r>
            <w:r w:rsidRPr="00A14A4E">
              <w:rPr>
                <w:rFonts w:ascii="Arial" w:eastAsia="Times New Roman" w:hAnsi="Arial" w:cs="Arial"/>
                <w:lang w:eastAsia="en-GB"/>
              </w:rPr>
              <w:t>physical exercise, gymnastics, athletics, other sports (including table tennis) or outdoor games, not specified or included elsewhere in this chapter; swimming pools and paddling pools</w:t>
            </w:r>
            <w:r w:rsidRPr="00A14A4E">
              <w:rPr>
                <w:rFonts w:ascii="Arial" w:eastAsia="Times New Roman" w:hAnsi="Arial" w:cs="Arial"/>
                <w:lang w:eastAsia="en-GB"/>
              </w:rPr>
              <w:br/>
              <w:t>Tennis, badminton or similar rackets, whether or not strung</w:t>
            </w:r>
            <w:r w:rsidRPr="00A14A4E">
              <w:rPr>
                <w:rFonts w:ascii="Arial" w:eastAsia="Times New Roman" w:hAnsi="Arial" w:cs="Arial"/>
                <w:lang w:eastAsia="en-GB"/>
              </w:rPr>
              <w:br/>
              <w:t>Other</w:t>
            </w:r>
            <w:r w:rsidRPr="00A14A4E">
              <w:rPr>
                <w:rFonts w:ascii="Arial" w:eastAsia="Times New Roman" w:hAnsi="Arial" w:cs="Arial"/>
                <w:lang w:eastAsia="en-GB"/>
              </w:rPr>
              <w:br/>
              <w:t>• for</w:t>
            </w:r>
            <w:r w:rsidRPr="008A2606">
              <w:rPr>
                <w:rFonts w:ascii="Arial" w:eastAsia="Times New Roman" w:hAnsi="Arial" w:cs="Arial"/>
                <w:lang w:eastAsia="en-GB"/>
              </w:rPr>
              <w:t xml:space="preserve">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CBDFA33" w14:textId="77777777" w:rsidTr="00393341">
        <w:trPr>
          <w:cantSplit/>
          <w:trHeight w:val="20"/>
        </w:trPr>
        <w:tc>
          <w:tcPr>
            <w:tcW w:w="586" w:type="pct"/>
            <w:shd w:val="clear" w:color="auto" w:fill="auto"/>
            <w:noWrap/>
            <w:hideMark/>
          </w:tcPr>
          <w:p w14:paraId="514273DE" w14:textId="1FB08AB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9506620000</w:t>
            </w:r>
          </w:p>
        </w:tc>
        <w:tc>
          <w:tcPr>
            <w:tcW w:w="4414" w:type="pct"/>
            <w:shd w:val="clear" w:color="auto" w:fill="auto"/>
            <w:hideMark/>
          </w:tcPr>
          <w:p w14:paraId="7D63E7BB" w14:textId="267CC05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Articles and equipment for general physical exercise, gymnastics, athletics, other sports (including table tennis) or outdoor games, not specified or included elsewhere in this chapter; swimming pools and paddli</w:t>
            </w:r>
            <w:r w:rsidRPr="00A14A4E">
              <w:rPr>
                <w:rFonts w:ascii="Arial" w:eastAsia="Times New Roman" w:hAnsi="Arial" w:cs="Arial"/>
                <w:lang w:eastAsia="en-GB"/>
              </w:rPr>
              <w:t>ng pools</w:t>
            </w:r>
            <w:r w:rsidRPr="00A14A4E">
              <w:rPr>
                <w:rFonts w:ascii="Arial" w:eastAsia="Times New Roman" w:hAnsi="Arial" w:cs="Arial"/>
                <w:lang w:eastAsia="en-GB"/>
              </w:rPr>
              <w:br/>
              <w:t>Balls, other than golf balls and table-tennis balls</w:t>
            </w:r>
            <w:r w:rsidRPr="00A14A4E">
              <w:rPr>
                <w:rFonts w:ascii="Arial" w:eastAsia="Times New Roman" w:hAnsi="Arial" w:cs="Arial"/>
                <w:lang w:eastAsia="en-GB"/>
              </w:rPr>
              <w:br/>
              <w:t>Inflatable</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w:t>
            </w:r>
            <w:r w:rsidRPr="008A2606">
              <w:rPr>
                <w:rFonts w:ascii="Arial" w:eastAsia="Times New Roman" w:hAnsi="Arial" w:cs="Arial"/>
                <w:lang w:eastAsia="en-GB"/>
              </w:rPr>
              <w:t>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D3411B1" w14:textId="77777777" w:rsidTr="00393341">
        <w:trPr>
          <w:cantSplit/>
          <w:trHeight w:val="20"/>
        </w:trPr>
        <w:tc>
          <w:tcPr>
            <w:tcW w:w="586" w:type="pct"/>
            <w:shd w:val="clear" w:color="auto" w:fill="auto"/>
            <w:noWrap/>
            <w:hideMark/>
          </w:tcPr>
          <w:p w14:paraId="1F346DBE" w14:textId="04E6ED0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9506699000</w:t>
            </w:r>
          </w:p>
        </w:tc>
        <w:tc>
          <w:tcPr>
            <w:tcW w:w="4414" w:type="pct"/>
            <w:shd w:val="clear" w:color="auto" w:fill="auto"/>
            <w:hideMark/>
          </w:tcPr>
          <w:p w14:paraId="3962C533" w14:textId="298E6ED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Articles and equipment for general physical exercise, gymnastics, athletics, other sports (including table tennis) or outdoor games, n</w:t>
            </w:r>
            <w:r w:rsidRPr="00A14A4E">
              <w:rPr>
                <w:rFonts w:ascii="Arial" w:eastAsia="Times New Roman" w:hAnsi="Arial" w:cs="Arial"/>
                <w:lang w:eastAsia="en-GB"/>
              </w:rPr>
              <w:t>ot specified or included elsewhere in this chapter; swimming pools and paddling pools</w:t>
            </w:r>
            <w:r w:rsidRPr="00A14A4E">
              <w:rPr>
                <w:rFonts w:ascii="Arial" w:eastAsia="Times New Roman" w:hAnsi="Arial" w:cs="Arial"/>
                <w:lang w:eastAsia="en-GB"/>
              </w:rPr>
              <w:br/>
              <w:t>Balls, other than golf balls and table-tennis balls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w:t>
            </w:r>
            <w:r w:rsidRPr="008A2606">
              <w:rPr>
                <w:rFonts w:ascii="Arial" w:eastAsia="Times New Roman" w:hAnsi="Arial" w:cs="Arial"/>
                <w:lang w:eastAsia="en-GB"/>
              </w:rPr>
              <w:t>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CEAAEBA" w14:textId="77777777" w:rsidTr="00393341">
        <w:trPr>
          <w:cantSplit/>
          <w:trHeight w:val="20"/>
        </w:trPr>
        <w:tc>
          <w:tcPr>
            <w:tcW w:w="586" w:type="pct"/>
            <w:shd w:val="clear" w:color="auto" w:fill="auto"/>
            <w:noWrap/>
            <w:hideMark/>
          </w:tcPr>
          <w:p w14:paraId="719776CF" w14:textId="1592673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9506910000</w:t>
            </w:r>
          </w:p>
        </w:tc>
        <w:tc>
          <w:tcPr>
            <w:tcW w:w="4414" w:type="pct"/>
            <w:shd w:val="clear" w:color="auto" w:fill="auto"/>
            <w:hideMark/>
          </w:tcPr>
          <w:p w14:paraId="5AB5D64A" w14:textId="32E2E38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Articles and equipment for general physical exercise, gy</w:t>
            </w:r>
            <w:r w:rsidRPr="00A14A4E">
              <w:rPr>
                <w:rFonts w:ascii="Arial" w:eastAsia="Times New Roman" w:hAnsi="Arial" w:cs="Arial"/>
                <w:lang w:eastAsia="en-GB"/>
              </w:rPr>
              <w:t>mnastics, athletics, other sports (including table tennis) or outdoor games, not specified or included elsewhere in this chapter; swimming pools and paddling pools</w:t>
            </w:r>
            <w:r w:rsidRPr="00A14A4E">
              <w:rPr>
                <w:rFonts w:ascii="Arial" w:eastAsia="Times New Roman" w:hAnsi="Arial" w:cs="Arial"/>
                <w:lang w:eastAsia="en-GB"/>
              </w:rPr>
              <w:br/>
              <w:t>Other</w:t>
            </w:r>
            <w:r w:rsidRPr="00A14A4E">
              <w:rPr>
                <w:rFonts w:ascii="Arial" w:eastAsia="Times New Roman" w:hAnsi="Arial" w:cs="Arial"/>
                <w:lang w:eastAsia="en-GB"/>
              </w:rPr>
              <w:br/>
              <w:t>Articles and equipment for general physical exercise, gymnastics or athletics</w:t>
            </w:r>
            <w:r w:rsidRPr="00A14A4E">
              <w:rPr>
                <w:rFonts w:ascii="Arial" w:eastAsia="Times New Roman" w:hAnsi="Arial" w:cs="Arial"/>
                <w:lang w:eastAsia="en-GB"/>
              </w:rPr>
              <w:br/>
              <w:t>• for in</w:t>
            </w:r>
            <w:r w:rsidRPr="008A2606">
              <w:rPr>
                <w:rFonts w:ascii="Arial" w:eastAsia="Times New Roman" w:hAnsi="Arial" w:cs="Arial"/>
                <w:lang w:eastAsia="en-GB"/>
              </w:rPr>
              <w:t>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DBE2D37" w14:textId="77777777" w:rsidTr="00393341">
        <w:trPr>
          <w:cantSplit/>
          <w:trHeight w:val="20"/>
        </w:trPr>
        <w:tc>
          <w:tcPr>
            <w:tcW w:w="586" w:type="pct"/>
            <w:shd w:val="clear" w:color="auto" w:fill="auto"/>
            <w:noWrap/>
            <w:hideMark/>
          </w:tcPr>
          <w:p w14:paraId="223DC0E2" w14:textId="0E717353"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9506999000</w:t>
            </w:r>
          </w:p>
        </w:tc>
        <w:tc>
          <w:tcPr>
            <w:tcW w:w="4414" w:type="pct"/>
            <w:shd w:val="clear" w:color="auto" w:fill="auto"/>
            <w:hideMark/>
          </w:tcPr>
          <w:p w14:paraId="361D5121" w14:textId="4CF5FD5C"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Articles and equipment for general physical exercise, gymnastics, athletics, other sports (including table tennis) or outdoor games, not specified or included elsewhere in this chapter; swimming pools and paddling </w:t>
            </w:r>
            <w:r w:rsidRPr="00A14A4E">
              <w:rPr>
                <w:rFonts w:ascii="Arial" w:eastAsia="Times New Roman" w:hAnsi="Arial" w:cs="Arial"/>
                <w:lang w:eastAsia="en-GB"/>
              </w:rPr>
              <w:t>pools</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w:t>
            </w:r>
            <w:r w:rsidRPr="008A2606">
              <w:rPr>
                <w:rFonts w:ascii="Arial" w:eastAsia="Times New Roman" w:hAnsi="Arial" w:cs="Arial"/>
                <w:lang w:eastAsia="en-GB"/>
              </w:rPr>
              <w:t>,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ED16850" w14:textId="77777777" w:rsidTr="00393341">
        <w:trPr>
          <w:cantSplit/>
          <w:trHeight w:val="20"/>
        </w:trPr>
        <w:tc>
          <w:tcPr>
            <w:tcW w:w="586" w:type="pct"/>
            <w:shd w:val="clear" w:color="auto" w:fill="auto"/>
            <w:noWrap/>
            <w:hideMark/>
          </w:tcPr>
          <w:p w14:paraId="23D962BC" w14:textId="0690D1BD"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9507000000</w:t>
            </w:r>
          </w:p>
        </w:tc>
        <w:tc>
          <w:tcPr>
            <w:tcW w:w="4414" w:type="pct"/>
            <w:shd w:val="clear" w:color="auto" w:fill="auto"/>
            <w:hideMark/>
          </w:tcPr>
          <w:p w14:paraId="65AD9246" w14:textId="766F1139"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Fishing rods, fish-hooks and other line fishing tackle; fish landing nets, butterfly nets and similar nets; decoy 'birds' (other than those of heading 9208 or 9705) and similar hunti</w:t>
            </w:r>
            <w:r w:rsidRPr="00A14A4E">
              <w:rPr>
                <w:rFonts w:ascii="Arial" w:eastAsia="Times New Roman" w:hAnsi="Arial" w:cs="Arial"/>
                <w:lang w:eastAsia="en-GB"/>
              </w:rPr>
              <w:t>ng or shooting requisites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w:t>
            </w:r>
            <w:r w:rsidRPr="008A2606">
              <w:rPr>
                <w:rFonts w:ascii="Arial" w:eastAsia="Times New Roman" w:hAnsi="Arial" w:cs="Arial"/>
                <w:lang w:eastAsia="en-GB"/>
              </w:rPr>
              <w:t>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16C95F9E" w14:textId="3EE583F1" w:rsidR="00753E7A" w:rsidRDefault="00753E7A"/>
    <w:p w14:paraId="060384E1" w14:textId="77777777" w:rsidR="00753E7A" w:rsidRDefault="00753E7A">
      <w:r>
        <w:br w:type="page"/>
      </w:r>
    </w:p>
    <w:p w14:paraId="4F1A4C14" w14:textId="04D33101" w:rsidR="00753E7A" w:rsidRDefault="00421D27" w:rsidP="00421D27">
      <w:pPr>
        <w:pStyle w:val="AUTableofcontent"/>
      </w:pPr>
      <w:bookmarkStart w:id="86" w:name="_Toc96704512"/>
      <w:r w:rsidRPr="00912580">
        <w:t>Chapter 96</w:t>
      </w:r>
      <w:r>
        <w:t xml:space="preserve"> </w:t>
      </w:r>
      <w:r w:rsidRPr="008667B5">
        <w:t>Miscellaneous Manufactured Articles</w:t>
      </w:r>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CHAPTER 96 MISCELLANEOUS MANUFACTURED ARTICLES"/>
        <w:tblDescription w:val="Table contains commodity codes from CHAPTER 96 MISCELLANEOUS MANUFACTURED ARTICLES, which are eligible for Authorised Use suspension.&#10;&#10;"/>
      </w:tblPr>
      <w:tblGrid>
        <w:gridCol w:w="2689"/>
        <w:gridCol w:w="20251"/>
      </w:tblGrid>
      <w:tr w:rsidR="002B123F" w:rsidRPr="008A2606" w14:paraId="33C52681" w14:textId="77777777" w:rsidTr="00393341">
        <w:trPr>
          <w:cantSplit/>
          <w:trHeight w:val="20"/>
          <w:tblHeader/>
        </w:trPr>
        <w:tc>
          <w:tcPr>
            <w:tcW w:w="586" w:type="pct"/>
            <w:shd w:val="clear" w:color="auto" w:fill="auto"/>
            <w:noWrap/>
          </w:tcPr>
          <w:p w14:paraId="69968FB7" w14:textId="6DDDC7A8" w:rsidR="002B123F" w:rsidRPr="00734021" w:rsidRDefault="002B123F" w:rsidP="002B123F">
            <w:pPr>
              <w:spacing w:after="0" w:line="240" w:lineRule="auto"/>
              <w:rPr>
                <w:rFonts w:ascii="Arial" w:eastAsia="Times New Roman" w:hAnsi="Arial" w:cs="Arial"/>
                <w:b/>
                <w:sz w:val="24"/>
                <w:lang w:eastAsia="en-GB"/>
              </w:rPr>
            </w:pPr>
            <w:r w:rsidRPr="00734021">
              <w:rPr>
                <w:rFonts w:ascii="Arial" w:eastAsia="Times New Roman" w:hAnsi="Arial" w:cs="Arial"/>
                <w:b/>
                <w:sz w:val="24"/>
                <w:lang w:eastAsia="en-GB"/>
              </w:rPr>
              <w:t>Commodity Code</w:t>
            </w:r>
          </w:p>
        </w:tc>
        <w:tc>
          <w:tcPr>
            <w:tcW w:w="4414" w:type="pct"/>
            <w:shd w:val="clear" w:color="auto" w:fill="auto"/>
          </w:tcPr>
          <w:p w14:paraId="50143F17" w14:textId="2B476AED" w:rsidR="002B123F" w:rsidRPr="008667B5" w:rsidRDefault="002B123F" w:rsidP="002B123F">
            <w:pPr>
              <w:spacing w:after="0" w:line="240" w:lineRule="auto"/>
              <w:rPr>
                <w:rFonts w:ascii="Arial" w:eastAsia="Times New Roman" w:hAnsi="Arial" w:cs="Arial"/>
                <w:b/>
                <w:sz w:val="24"/>
                <w:lang w:eastAsia="en-GB"/>
              </w:rPr>
            </w:pPr>
            <w:r w:rsidRPr="008667B5">
              <w:rPr>
                <w:rFonts w:ascii="Arial" w:eastAsia="Times New Roman" w:hAnsi="Arial" w:cs="Arial"/>
                <w:b/>
                <w:sz w:val="24"/>
                <w:lang w:eastAsia="en-GB"/>
              </w:rPr>
              <w:t>Description</w:t>
            </w:r>
          </w:p>
        </w:tc>
      </w:tr>
      <w:tr w:rsidR="002B123F" w:rsidRPr="008A2606" w14:paraId="2587E00F" w14:textId="77777777" w:rsidTr="00393341">
        <w:trPr>
          <w:cantSplit/>
          <w:trHeight w:val="20"/>
        </w:trPr>
        <w:tc>
          <w:tcPr>
            <w:tcW w:w="586" w:type="pct"/>
            <w:shd w:val="clear" w:color="auto" w:fill="auto"/>
            <w:noWrap/>
            <w:hideMark/>
          </w:tcPr>
          <w:p w14:paraId="2D62F1D7" w14:textId="35697F5A"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9601000000</w:t>
            </w:r>
          </w:p>
        </w:tc>
        <w:tc>
          <w:tcPr>
            <w:tcW w:w="4414" w:type="pct"/>
            <w:shd w:val="clear" w:color="auto" w:fill="auto"/>
            <w:hideMark/>
          </w:tcPr>
          <w:p w14:paraId="47E489D1" w14:textId="795B53D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Worked ivory, bone, tortoiseshell, horn, antlers, coral, mother-of-pearl and other animal carving materi</w:t>
            </w:r>
            <w:r w:rsidRPr="00A14A4E">
              <w:rPr>
                <w:rFonts w:ascii="Arial" w:eastAsia="Times New Roman" w:hAnsi="Arial" w:cs="Arial"/>
                <w:lang w:eastAsia="en-GB"/>
              </w:rPr>
              <w:t>al, and articles of these materials (including articles obtained by moulding)</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w:t>
            </w:r>
            <w:r w:rsidRPr="008A2606">
              <w:rPr>
                <w:rFonts w:ascii="Arial" w:eastAsia="Times New Roman" w:hAnsi="Arial" w:cs="Arial"/>
                <w:lang w:eastAsia="en-GB"/>
              </w:rPr>
              <w:t>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8003237" w14:textId="77777777" w:rsidTr="00393341">
        <w:trPr>
          <w:cantSplit/>
          <w:trHeight w:val="20"/>
        </w:trPr>
        <w:tc>
          <w:tcPr>
            <w:tcW w:w="586" w:type="pct"/>
            <w:shd w:val="clear" w:color="auto" w:fill="auto"/>
            <w:noWrap/>
            <w:hideMark/>
          </w:tcPr>
          <w:p w14:paraId="68AB5DB6" w14:textId="23C4F93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9602000000</w:t>
            </w:r>
          </w:p>
        </w:tc>
        <w:tc>
          <w:tcPr>
            <w:tcW w:w="4414" w:type="pct"/>
            <w:shd w:val="clear" w:color="auto" w:fill="auto"/>
            <w:hideMark/>
          </w:tcPr>
          <w:p w14:paraId="11370D26" w14:textId="4C5503E7"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Worked vegetable or mineral carving material and articles of these materials; moulded or carved articles of wax, of stearin, of </w:t>
            </w:r>
            <w:r w:rsidRPr="00A14A4E">
              <w:rPr>
                <w:rFonts w:ascii="Arial" w:eastAsia="Times New Roman" w:hAnsi="Arial" w:cs="Arial"/>
                <w:lang w:eastAsia="en-GB"/>
              </w:rPr>
              <w:t>natural gums or natural resins or of modelling pastes, and other moulded or carved articles, not elsewhere specified or included; worked, unhardened gelatin (except gelatin of heading 3503) and articles of unhardened gelatin</w:t>
            </w:r>
            <w:r w:rsidRPr="00A14A4E">
              <w:rPr>
                <w:rFonts w:ascii="Arial" w:eastAsia="Times New Roman" w:hAnsi="Arial" w:cs="Arial"/>
                <w:lang w:eastAsia="en-GB"/>
              </w:rPr>
              <w:br/>
              <w:t>• for incorporation in ships, b</w:t>
            </w:r>
            <w:r w:rsidRPr="008A2606">
              <w:rPr>
                <w:rFonts w:ascii="Arial" w:eastAsia="Times New Roman" w:hAnsi="Arial" w:cs="Arial"/>
                <w:lang w:eastAsia="en-GB"/>
              </w:rPr>
              <w:t>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841F55" w:rsidRPr="008A2606" w14:paraId="72950EE6" w14:textId="77777777" w:rsidTr="00393341">
        <w:trPr>
          <w:cantSplit/>
          <w:trHeight w:val="20"/>
        </w:trPr>
        <w:tc>
          <w:tcPr>
            <w:tcW w:w="586" w:type="pct"/>
            <w:shd w:val="clear" w:color="auto" w:fill="auto"/>
            <w:noWrap/>
          </w:tcPr>
          <w:p w14:paraId="1BAE8BC0" w14:textId="18AA18E5" w:rsidR="00841F55" w:rsidRPr="00734021" w:rsidRDefault="00841F55" w:rsidP="00841F55">
            <w:pPr>
              <w:spacing w:after="0" w:line="240" w:lineRule="auto"/>
              <w:rPr>
                <w:rFonts w:ascii="Arial" w:eastAsia="Times New Roman" w:hAnsi="Arial" w:cs="Arial"/>
                <w:b/>
                <w:lang w:eastAsia="en-GB"/>
              </w:rPr>
            </w:pPr>
            <w:r w:rsidRPr="00734021">
              <w:rPr>
                <w:rFonts w:ascii="Arial" w:hAnsi="Arial" w:cs="Arial"/>
                <w:b/>
                <w:lang w:val="en"/>
              </w:rPr>
              <w:t>9602000010</w:t>
            </w:r>
          </w:p>
        </w:tc>
        <w:tc>
          <w:tcPr>
            <w:tcW w:w="4414" w:type="pct"/>
            <w:shd w:val="clear" w:color="auto" w:fill="auto"/>
          </w:tcPr>
          <w:p w14:paraId="5089C954" w14:textId="77777777" w:rsidR="00841F55" w:rsidRPr="008A2606" w:rsidRDefault="00841F55" w:rsidP="00841F55">
            <w:pPr>
              <w:pStyle w:val="Tier1"/>
              <w:rPr>
                <w:rFonts w:ascii="Arial" w:hAnsi="Arial" w:cs="Arial"/>
                <w:b/>
                <w:noProof/>
              </w:rPr>
            </w:pPr>
            <w:r w:rsidRPr="00A14A4E">
              <w:rPr>
                <w:rFonts w:ascii="Arial" w:hAnsi="Arial" w:cs="Arial"/>
              </w:rPr>
              <w:t>Worked vegetable or mineral carving material and articles of these materials; moulded or carved articles of wax, of stearin, of natural gums or natural resins or of modelling pastes, and other moulded or carved articles, not elsewhere sp</w:t>
            </w:r>
            <w:r w:rsidRPr="008A2606">
              <w:rPr>
                <w:rFonts w:ascii="Arial" w:hAnsi="Arial" w:cs="Arial"/>
              </w:rPr>
              <w:t>ecified or included; worked, unhardened gelatin (except gelatin of heading 3503) and articles of unhardened gelatin</w:t>
            </w:r>
          </w:p>
          <w:p w14:paraId="123411A1" w14:textId="50FD87F0" w:rsidR="00841F55" w:rsidRPr="008A2606" w:rsidRDefault="00841F55" w:rsidP="00841F55">
            <w:pPr>
              <w:spacing w:after="0" w:line="240" w:lineRule="auto"/>
              <w:rPr>
                <w:rFonts w:ascii="Arial" w:eastAsia="Times New Roman" w:hAnsi="Arial" w:cs="Arial"/>
                <w:lang w:eastAsia="en-GB"/>
              </w:rPr>
            </w:pPr>
            <w:r w:rsidRPr="008A2606">
              <w:rPr>
                <w:rFonts w:ascii="Arial" w:hAnsi="Arial" w:cs="Arial"/>
              </w:rPr>
              <w:t xml:space="preserve">Hand-made </w:t>
            </w:r>
          </w:p>
        </w:tc>
      </w:tr>
      <w:tr w:rsidR="00841F55" w:rsidRPr="008A2606" w14:paraId="57379A03" w14:textId="77777777" w:rsidTr="00393341">
        <w:trPr>
          <w:cantSplit/>
          <w:trHeight w:val="20"/>
        </w:trPr>
        <w:tc>
          <w:tcPr>
            <w:tcW w:w="586" w:type="pct"/>
            <w:shd w:val="clear" w:color="auto" w:fill="auto"/>
            <w:noWrap/>
          </w:tcPr>
          <w:p w14:paraId="40DE7E24" w14:textId="36957535" w:rsidR="00841F55" w:rsidRPr="00734021" w:rsidRDefault="00841F55" w:rsidP="00841F55">
            <w:pPr>
              <w:spacing w:after="0" w:line="240" w:lineRule="auto"/>
              <w:rPr>
                <w:rFonts w:ascii="Arial" w:eastAsia="Times New Roman" w:hAnsi="Arial" w:cs="Arial"/>
                <w:b/>
                <w:lang w:eastAsia="en-GB"/>
              </w:rPr>
            </w:pPr>
            <w:r w:rsidRPr="00734021">
              <w:rPr>
                <w:rFonts w:ascii="Arial" w:hAnsi="Arial" w:cs="Arial"/>
                <w:b/>
                <w:lang w:val="en"/>
              </w:rPr>
              <w:t>9602000090</w:t>
            </w:r>
          </w:p>
        </w:tc>
        <w:tc>
          <w:tcPr>
            <w:tcW w:w="4414" w:type="pct"/>
            <w:shd w:val="clear" w:color="auto" w:fill="auto"/>
          </w:tcPr>
          <w:p w14:paraId="1EBE50AA" w14:textId="77777777" w:rsidR="00841F55" w:rsidRPr="008A2606" w:rsidRDefault="00841F55" w:rsidP="00841F55">
            <w:pPr>
              <w:pStyle w:val="Tier1"/>
              <w:rPr>
                <w:rFonts w:ascii="Arial" w:hAnsi="Arial" w:cs="Arial"/>
                <w:noProof/>
              </w:rPr>
            </w:pPr>
            <w:r w:rsidRPr="00A14A4E">
              <w:rPr>
                <w:rFonts w:ascii="Arial" w:hAnsi="Arial" w:cs="Arial"/>
              </w:rPr>
              <w:t>Worked vegetable or mineral carving material and articles of these materials; moulded or carved articles of wax, of s</w:t>
            </w:r>
            <w:r w:rsidRPr="008A2606">
              <w:rPr>
                <w:rFonts w:ascii="Arial" w:hAnsi="Arial" w:cs="Arial"/>
              </w:rPr>
              <w:t>tearin, of natural gums or natural resins or of modelling pastes, and other moulded or carved articles, not elsewhere specified or included; worked, unhardened gelatin (except gelatin of heading 3503) and articles of unhardened gelatin</w:t>
            </w:r>
          </w:p>
          <w:p w14:paraId="3299F422" w14:textId="06295E81" w:rsidR="00841F55" w:rsidRPr="008A2606" w:rsidRDefault="00841F55" w:rsidP="00841F55">
            <w:pPr>
              <w:spacing w:after="0" w:line="240" w:lineRule="auto"/>
              <w:rPr>
                <w:rFonts w:ascii="Arial" w:eastAsia="Times New Roman" w:hAnsi="Arial" w:cs="Arial"/>
                <w:lang w:eastAsia="en-GB"/>
              </w:rPr>
            </w:pPr>
            <w:r w:rsidRPr="008A2606">
              <w:rPr>
                <w:rFonts w:ascii="Arial" w:hAnsi="Arial" w:cs="Arial"/>
              </w:rPr>
              <w:t xml:space="preserve">Other </w:t>
            </w:r>
          </w:p>
        </w:tc>
      </w:tr>
      <w:tr w:rsidR="002B123F" w:rsidRPr="008A2606" w14:paraId="587968F1" w14:textId="77777777" w:rsidTr="00393341">
        <w:trPr>
          <w:cantSplit/>
          <w:trHeight w:val="20"/>
        </w:trPr>
        <w:tc>
          <w:tcPr>
            <w:tcW w:w="586" w:type="pct"/>
            <w:shd w:val="clear" w:color="auto" w:fill="auto"/>
            <w:noWrap/>
            <w:hideMark/>
          </w:tcPr>
          <w:p w14:paraId="0A931F6E" w14:textId="730F348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9603100000</w:t>
            </w:r>
          </w:p>
        </w:tc>
        <w:tc>
          <w:tcPr>
            <w:tcW w:w="4414" w:type="pct"/>
            <w:shd w:val="clear" w:color="auto" w:fill="auto"/>
            <w:hideMark/>
          </w:tcPr>
          <w:p w14:paraId="49298252" w14:textId="3EC3D2AF"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w:t>
            </w:r>
            <w:r w:rsidRPr="00A14A4E">
              <w:rPr>
                <w:rFonts w:ascii="Arial" w:eastAsia="Times New Roman" w:hAnsi="Arial" w:cs="Arial"/>
                <w:lang w:eastAsia="en-GB"/>
              </w:rPr>
              <w:t>rooms, brushes (including brushes constituting parts of machines, appliances or vehicles), hand-operated mechanical floor sweepers, not motorised, mops and feather dusters; prepared knots and tufts for broom or brush making; paint pads and rollers; squeege</w:t>
            </w:r>
            <w:r w:rsidRPr="008A2606">
              <w:rPr>
                <w:rFonts w:ascii="Arial" w:eastAsia="Times New Roman" w:hAnsi="Arial" w:cs="Arial"/>
                <w:lang w:eastAsia="en-GB"/>
              </w:rPr>
              <w:t>es (other than roller squeegees)</w:t>
            </w:r>
            <w:r w:rsidRPr="008A2606">
              <w:rPr>
                <w:rFonts w:ascii="Arial" w:eastAsia="Times New Roman" w:hAnsi="Arial" w:cs="Arial"/>
                <w:lang w:eastAsia="en-GB"/>
              </w:rPr>
              <w:br/>
              <w:t>Brooms and brushes, consisting of twigs or other vegetable materials bound together, with or without handles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B68265E" w14:textId="77777777" w:rsidTr="00393341">
        <w:trPr>
          <w:cantSplit/>
          <w:trHeight w:val="20"/>
        </w:trPr>
        <w:tc>
          <w:tcPr>
            <w:tcW w:w="586" w:type="pct"/>
            <w:shd w:val="clear" w:color="auto" w:fill="auto"/>
            <w:noWrap/>
            <w:hideMark/>
          </w:tcPr>
          <w:p w14:paraId="44BBC7A2" w14:textId="6B7D59B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9603400000</w:t>
            </w:r>
          </w:p>
        </w:tc>
        <w:tc>
          <w:tcPr>
            <w:tcW w:w="4414" w:type="pct"/>
            <w:shd w:val="clear" w:color="auto" w:fill="auto"/>
            <w:hideMark/>
          </w:tcPr>
          <w:p w14:paraId="72E662C5" w14:textId="4CBFA27D"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Brooms, brushes (including brushes constituting parts of machin</w:t>
            </w:r>
            <w:r w:rsidRPr="00A14A4E">
              <w:rPr>
                <w:rFonts w:ascii="Arial" w:eastAsia="Times New Roman" w:hAnsi="Arial" w:cs="Arial"/>
                <w:lang w:eastAsia="en-GB"/>
              </w:rPr>
              <w:t>e</w:t>
            </w:r>
            <w:r w:rsidRPr="008A2606">
              <w:rPr>
                <w:rFonts w:ascii="Arial" w:eastAsia="Times New Roman" w:hAnsi="Arial" w:cs="Arial"/>
                <w:lang w:eastAsia="en-GB"/>
              </w:rPr>
              <w:t>s, appliances or vehicles), hand-operated mechanical floor sweepers, not motorised, mops and feather dusters; prepared knots and tufts for broom or brush making; paint pads and rollers; squeegees (other than roller squeegees)</w:t>
            </w:r>
            <w:r w:rsidRPr="008A2606">
              <w:rPr>
                <w:rFonts w:ascii="Arial" w:eastAsia="Times New Roman" w:hAnsi="Arial" w:cs="Arial"/>
                <w:lang w:eastAsia="en-GB"/>
              </w:rPr>
              <w:br/>
              <w:t>Paint, distemper, varnish or similar brushes (other than brushes of subheading 9603 30); paint pads and rollers</w:t>
            </w:r>
            <w:r w:rsidRPr="008A2606">
              <w:rPr>
                <w:rFonts w:ascii="Arial" w:eastAsia="Times New Roman" w:hAnsi="Arial" w:cs="Arial"/>
                <w:lang w:eastAsia="en-GB"/>
              </w:rPr>
              <w:br/>
              <w:t>• for incorporation in ships, boats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63E8BE2E" w14:textId="77777777" w:rsidTr="00393341">
        <w:trPr>
          <w:cantSplit/>
          <w:trHeight w:val="20"/>
        </w:trPr>
        <w:tc>
          <w:tcPr>
            <w:tcW w:w="586" w:type="pct"/>
            <w:shd w:val="clear" w:color="auto" w:fill="auto"/>
            <w:noWrap/>
            <w:hideMark/>
          </w:tcPr>
          <w:p w14:paraId="35948EEF" w14:textId="5A4D5212"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9603900000</w:t>
            </w:r>
          </w:p>
        </w:tc>
        <w:tc>
          <w:tcPr>
            <w:tcW w:w="4414" w:type="pct"/>
            <w:shd w:val="clear" w:color="auto" w:fill="auto"/>
            <w:hideMark/>
          </w:tcPr>
          <w:p w14:paraId="1F3C35CD" w14:textId="29D1588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Brooms, brushes (including brushes constituting parts of machines, appliances or vehicles), hand-operated mechanical floor </w:t>
            </w:r>
            <w:r w:rsidRPr="00A14A4E">
              <w:rPr>
                <w:rFonts w:ascii="Arial" w:eastAsia="Times New Roman" w:hAnsi="Arial" w:cs="Arial"/>
                <w:lang w:eastAsia="en-GB"/>
              </w:rPr>
              <w:t>sweepers, not motorised, mops and feather dusters; prepared knots and tufts for broom or brush making; paint pads and rollers; squeegees (other than roller squeegees)</w:t>
            </w:r>
            <w:r w:rsidRPr="00A14A4E">
              <w:rPr>
                <w:rFonts w:ascii="Arial" w:eastAsia="Times New Roman" w:hAnsi="Arial" w:cs="Arial"/>
                <w:lang w:eastAsia="en-GB"/>
              </w:rPr>
              <w:br/>
              <w:t>Other</w:t>
            </w:r>
            <w:r w:rsidRPr="00A14A4E">
              <w:rPr>
                <w:rFonts w:ascii="Arial" w:eastAsia="Times New Roman" w:hAnsi="Arial" w:cs="Arial"/>
                <w:lang w:eastAsia="en-GB"/>
              </w:rPr>
              <w:br/>
              <w:t>• for incorporation in ships, boats or other vessels listed in Table 1, for the pur</w:t>
            </w:r>
            <w:r w:rsidRPr="008A2606">
              <w:rPr>
                <w:rFonts w:ascii="Arial" w:eastAsia="Times New Roman" w:hAnsi="Arial" w:cs="Arial"/>
                <w:lang w:eastAsia="en-GB"/>
              </w:rPr>
              <w:t>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7AF830E" w14:textId="77777777" w:rsidTr="00393341">
        <w:trPr>
          <w:cantSplit/>
          <w:trHeight w:val="20"/>
        </w:trPr>
        <w:tc>
          <w:tcPr>
            <w:tcW w:w="586" w:type="pct"/>
            <w:shd w:val="clear" w:color="auto" w:fill="auto"/>
            <w:noWrap/>
            <w:hideMark/>
          </w:tcPr>
          <w:p w14:paraId="72D4DA34" w14:textId="6EC82E98"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9605000000</w:t>
            </w:r>
          </w:p>
        </w:tc>
        <w:tc>
          <w:tcPr>
            <w:tcW w:w="4414" w:type="pct"/>
            <w:shd w:val="clear" w:color="auto" w:fill="auto"/>
            <w:hideMark/>
          </w:tcPr>
          <w:p w14:paraId="6AC3E184" w14:textId="0BF0829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Travel sets for personal toilet, </w:t>
            </w:r>
            <w:r w:rsidRPr="00A14A4E">
              <w:rPr>
                <w:rFonts w:ascii="Arial" w:eastAsia="Times New Roman" w:hAnsi="Arial" w:cs="Arial"/>
                <w:lang w:eastAsia="en-GB"/>
              </w:rPr>
              <w:t>sewing or shoe or clothes cleaning</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w:t>
            </w:r>
            <w:r w:rsidRPr="008A2606">
              <w:rPr>
                <w:rFonts w:ascii="Arial" w:eastAsia="Times New Roman" w:hAnsi="Arial" w:cs="Arial"/>
                <w:lang w:eastAsia="en-GB"/>
              </w:rPr>
              <w:t>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10470F73" w14:textId="77777777" w:rsidTr="00393341">
        <w:trPr>
          <w:cantSplit/>
          <w:trHeight w:val="20"/>
        </w:trPr>
        <w:tc>
          <w:tcPr>
            <w:tcW w:w="586" w:type="pct"/>
            <w:shd w:val="clear" w:color="auto" w:fill="auto"/>
            <w:noWrap/>
            <w:hideMark/>
          </w:tcPr>
          <w:p w14:paraId="2343A4D4" w14:textId="435DC86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9607201010</w:t>
            </w:r>
          </w:p>
        </w:tc>
        <w:tc>
          <w:tcPr>
            <w:tcW w:w="4414" w:type="pct"/>
            <w:shd w:val="clear" w:color="auto" w:fill="auto"/>
            <w:hideMark/>
          </w:tcPr>
          <w:p w14:paraId="75170C7D" w14:textId="2B75056C" w:rsidR="002B123F" w:rsidRPr="00A14A4E"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Slide fasteners and parts thereof</w:t>
            </w:r>
            <w:r w:rsidRPr="008667B5">
              <w:rPr>
                <w:rFonts w:ascii="Arial" w:eastAsia="Times New Roman" w:hAnsi="Arial" w:cs="Arial"/>
                <w:lang w:eastAsia="en-GB"/>
              </w:rPr>
              <w:br/>
              <w:t>Parts</w:t>
            </w:r>
            <w:r w:rsidRPr="008667B5">
              <w:rPr>
                <w:rFonts w:ascii="Arial" w:eastAsia="Times New Roman" w:hAnsi="Arial" w:cs="Arial"/>
                <w:lang w:eastAsia="en-GB"/>
              </w:rPr>
              <w:br/>
              <w:t>Of base metal, including narrow strips mounted with chain scoops of base metal</w:t>
            </w:r>
            <w:r w:rsidRPr="008667B5">
              <w:rPr>
                <w:rFonts w:ascii="Arial" w:eastAsia="Times New Roman" w:hAnsi="Arial" w:cs="Arial"/>
                <w:lang w:eastAsia="en-GB"/>
              </w:rPr>
              <w:br/>
              <w:t>Sliders, narrow tape with mounted zipper teeth, pin/</w:t>
            </w:r>
            <w:r w:rsidRPr="00A14A4E">
              <w:rPr>
                <w:rFonts w:ascii="Arial" w:eastAsia="Times New Roman" w:hAnsi="Arial" w:cs="Arial"/>
                <w:lang w:eastAsia="en-GB"/>
              </w:rPr>
              <w:t>boxes and other parts of slide fasteners, of base metal for use in the manufacture of zippers</w:t>
            </w:r>
          </w:p>
        </w:tc>
      </w:tr>
      <w:tr w:rsidR="002B123F" w:rsidRPr="008A2606" w14:paraId="79790758" w14:textId="77777777" w:rsidTr="00393341">
        <w:trPr>
          <w:cantSplit/>
          <w:trHeight w:val="20"/>
        </w:trPr>
        <w:tc>
          <w:tcPr>
            <w:tcW w:w="586" w:type="pct"/>
            <w:shd w:val="clear" w:color="auto" w:fill="auto"/>
            <w:noWrap/>
            <w:hideMark/>
          </w:tcPr>
          <w:p w14:paraId="112861F5" w14:textId="4C77D00B"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9607209010</w:t>
            </w:r>
          </w:p>
        </w:tc>
        <w:tc>
          <w:tcPr>
            <w:tcW w:w="4414" w:type="pct"/>
            <w:shd w:val="clear" w:color="auto" w:fill="auto"/>
            <w:hideMark/>
          </w:tcPr>
          <w:p w14:paraId="5542A9CD" w14:textId="42B247C3" w:rsidR="002B123F" w:rsidRPr="008667B5"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Slide fasteners and parts thereof</w:t>
            </w:r>
            <w:r w:rsidRPr="008667B5">
              <w:rPr>
                <w:rFonts w:ascii="Arial" w:eastAsia="Times New Roman" w:hAnsi="Arial" w:cs="Arial"/>
                <w:lang w:eastAsia="en-GB"/>
              </w:rPr>
              <w:br/>
              <w:t>Parts</w:t>
            </w:r>
            <w:r w:rsidRPr="008667B5">
              <w:rPr>
                <w:rFonts w:ascii="Arial" w:eastAsia="Times New Roman" w:hAnsi="Arial" w:cs="Arial"/>
                <w:lang w:eastAsia="en-GB"/>
              </w:rPr>
              <w:br/>
              <w:t>Other</w:t>
            </w:r>
            <w:r w:rsidRPr="008667B5">
              <w:rPr>
                <w:rFonts w:ascii="Arial" w:eastAsia="Times New Roman" w:hAnsi="Arial" w:cs="Arial"/>
                <w:lang w:eastAsia="en-GB"/>
              </w:rPr>
              <w:br/>
              <w:t>Narrow strips mounted with plastic chain scoops for use in the manufacture of zippers</w:t>
            </w:r>
          </w:p>
        </w:tc>
      </w:tr>
      <w:tr w:rsidR="002B123F" w:rsidRPr="008A2606" w14:paraId="0F7B9B8F" w14:textId="77777777" w:rsidTr="00393341">
        <w:trPr>
          <w:cantSplit/>
          <w:trHeight w:val="20"/>
        </w:trPr>
        <w:tc>
          <w:tcPr>
            <w:tcW w:w="586" w:type="pct"/>
            <w:shd w:val="clear" w:color="auto" w:fill="auto"/>
            <w:noWrap/>
            <w:hideMark/>
          </w:tcPr>
          <w:p w14:paraId="331BAE0F" w14:textId="5AAD3AB6"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9611000000</w:t>
            </w:r>
          </w:p>
        </w:tc>
        <w:tc>
          <w:tcPr>
            <w:tcW w:w="4414" w:type="pct"/>
            <w:shd w:val="clear" w:color="auto" w:fill="auto"/>
            <w:hideMark/>
          </w:tcPr>
          <w:p w14:paraId="47F14F4A" w14:textId="11267D30"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Date, </w:t>
            </w:r>
            <w:r w:rsidRPr="00A14A4E">
              <w:rPr>
                <w:rFonts w:ascii="Arial" w:eastAsia="Times New Roman" w:hAnsi="Arial" w:cs="Arial"/>
                <w:lang w:eastAsia="en-GB"/>
              </w:rPr>
              <w:t>sealing or numbering stamps, and the like (including devices for printing or embossing labels), designed for operating in the hand; hand-operated composing sticks and hand printing sets incorporating such composing sticks</w:t>
            </w:r>
            <w:r w:rsidRPr="00A14A4E">
              <w:rPr>
                <w:rFonts w:ascii="Arial" w:eastAsia="Times New Roman" w:hAnsi="Arial" w:cs="Arial"/>
                <w:lang w:eastAsia="en-GB"/>
              </w:rPr>
              <w:br/>
              <w:t>• for incorporation in ships, boat</w:t>
            </w:r>
            <w:r w:rsidRPr="008A2606">
              <w:rPr>
                <w:rFonts w:ascii="Arial" w:eastAsia="Times New Roman" w:hAnsi="Arial" w:cs="Arial"/>
                <w:lang w:eastAsia="en-GB"/>
              </w:rPr>
              <w:t>s or other vessels listed in Table 1, for the purposes of their construction, repair, maintenance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717CD01C" w14:textId="77777777" w:rsidTr="00393341">
        <w:trPr>
          <w:cantSplit/>
          <w:trHeight w:val="20"/>
        </w:trPr>
        <w:tc>
          <w:tcPr>
            <w:tcW w:w="586" w:type="pct"/>
            <w:shd w:val="clear" w:color="auto" w:fill="auto"/>
            <w:noWrap/>
            <w:hideMark/>
          </w:tcPr>
          <w:p w14:paraId="140B6FFA" w14:textId="09D7E624"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9612000000</w:t>
            </w:r>
          </w:p>
        </w:tc>
        <w:tc>
          <w:tcPr>
            <w:tcW w:w="4414" w:type="pct"/>
            <w:shd w:val="clear" w:color="auto" w:fill="auto"/>
            <w:hideMark/>
          </w:tcPr>
          <w:p w14:paraId="15D3980C" w14:textId="24014388"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Typewriter or similar ribbons, inked or otherwise prepared for giving impressions, whether or not on spools or in cartridges; ink-pads, whether or not inked, with or without boxes</w:t>
            </w:r>
            <w:r w:rsidRPr="008667B5">
              <w:rPr>
                <w:rFonts w:ascii="Arial" w:eastAsia="Times New Roman" w:hAnsi="Arial" w:cs="Arial"/>
                <w:lang w:eastAsia="en-GB"/>
              </w:rPr>
              <w:br/>
              <w:t xml:space="preserve">• for incorporation in ships, boats or other vessels listed </w:t>
            </w:r>
            <w:r w:rsidRPr="00A14A4E">
              <w:rPr>
                <w:rFonts w:ascii="Arial" w:eastAsia="Times New Roman" w:hAnsi="Arial" w:cs="Arial"/>
                <w:lang w:eastAsia="en-GB"/>
              </w:rPr>
              <w:t>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w:t>
            </w:r>
            <w:r w:rsidRPr="008A2606">
              <w:rPr>
                <w:rFonts w:ascii="Arial" w:eastAsia="Times New Roman" w:hAnsi="Arial" w:cs="Arial"/>
                <w:lang w:eastAsia="en-GB"/>
              </w:rPr>
              <w:t>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37394438" w14:textId="77777777" w:rsidTr="00393341">
        <w:trPr>
          <w:cantSplit/>
          <w:trHeight w:val="20"/>
        </w:trPr>
        <w:tc>
          <w:tcPr>
            <w:tcW w:w="586" w:type="pct"/>
            <w:shd w:val="clear" w:color="auto" w:fill="auto"/>
            <w:noWrap/>
            <w:hideMark/>
          </w:tcPr>
          <w:p w14:paraId="5C48B483" w14:textId="53AC350E"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9613800000</w:t>
            </w:r>
          </w:p>
        </w:tc>
        <w:tc>
          <w:tcPr>
            <w:tcW w:w="4414" w:type="pct"/>
            <w:shd w:val="clear" w:color="auto" w:fill="auto"/>
            <w:hideMark/>
          </w:tcPr>
          <w:p w14:paraId="6C41E69F" w14:textId="42A41656"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Cigarette </w:t>
            </w:r>
            <w:r w:rsidRPr="00A14A4E">
              <w:rPr>
                <w:rFonts w:ascii="Arial" w:eastAsia="Times New Roman" w:hAnsi="Arial" w:cs="Arial"/>
                <w:lang w:eastAsia="en-GB"/>
              </w:rPr>
              <w:t>lighters and other lighters, whether or not mechanical or electrical, and parts thereof other than flints and wicks</w:t>
            </w:r>
            <w:r w:rsidRPr="00A14A4E">
              <w:rPr>
                <w:rFonts w:ascii="Arial" w:eastAsia="Times New Roman" w:hAnsi="Arial" w:cs="Arial"/>
                <w:lang w:eastAsia="en-GB"/>
              </w:rPr>
              <w:br/>
              <w:t>Other lighters</w:t>
            </w:r>
            <w:r w:rsidRPr="00A14A4E">
              <w:rPr>
                <w:rFonts w:ascii="Arial" w:eastAsia="Times New Roman" w:hAnsi="Arial" w:cs="Arial"/>
                <w:lang w:eastAsia="en-GB"/>
              </w:rPr>
              <w:br/>
              <w:t>• for incorporation in ships, boats or other vessels listed in Table 1, for the purposes of their construction, repair, maint</w:t>
            </w:r>
            <w:r w:rsidRPr="008A2606">
              <w:rPr>
                <w:rFonts w:ascii="Arial" w:eastAsia="Times New Roman" w:hAnsi="Arial" w:cs="Arial"/>
                <w:lang w:eastAsia="en-GB"/>
              </w:rPr>
              <w:t>enance or conversion;</w:t>
            </w:r>
            <w:r w:rsidRPr="008A2606">
              <w:rPr>
                <w:rFonts w:ascii="Arial" w:eastAsia="Times New Roman" w:hAnsi="Arial" w:cs="Arial"/>
                <w:lang w:eastAsia="en-GB"/>
              </w:rPr>
              <w:br/>
              <w:t>• for fitting to or equipping such ships, boats or other vessels;</w:t>
            </w:r>
            <w:r w:rsidRPr="008A2606">
              <w:rPr>
                <w:rFonts w:ascii="Arial" w:eastAsia="Times New Roman" w:hAnsi="Arial" w:cs="Arial"/>
                <w:lang w:eastAsia="en-GB"/>
              </w:rPr>
              <w:br/>
              <w:t>• for incorporation,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509E90B5" w14:textId="77777777" w:rsidTr="00393341">
        <w:trPr>
          <w:cantSplit/>
          <w:trHeight w:val="20"/>
        </w:trPr>
        <w:tc>
          <w:tcPr>
            <w:tcW w:w="586" w:type="pct"/>
            <w:shd w:val="clear" w:color="auto" w:fill="auto"/>
            <w:noWrap/>
            <w:hideMark/>
          </w:tcPr>
          <w:p w14:paraId="2AFAE5E5" w14:textId="10F94029"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9617000000</w:t>
            </w:r>
          </w:p>
        </w:tc>
        <w:tc>
          <w:tcPr>
            <w:tcW w:w="4414" w:type="pct"/>
            <w:shd w:val="clear" w:color="auto" w:fill="auto"/>
            <w:hideMark/>
          </w:tcPr>
          <w:p w14:paraId="76525BF4" w14:textId="2D3084FB"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 xml:space="preserve">Vacuum flasks and other vacuum vessels, complete with cases; parts thereof </w:t>
            </w:r>
            <w:r w:rsidRPr="00A14A4E">
              <w:rPr>
                <w:rFonts w:ascii="Arial" w:eastAsia="Times New Roman" w:hAnsi="Arial" w:cs="Arial"/>
                <w:lang w:eastAsia="en-GB"/>
              </w:rPr>
              <w:t>other than glass inners</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w:t>
            </w:r>
            <w:r w:rsidRPr="008A2606">
              <w:rPr>
                <w:rFonts w:ascii="Arial" w:eastAsia="Times New Roman" w:hAnsi="Arial" w:cs="Arial"/>
                <w:lang w:eastAsia="en-GB"/>
              </w:rPr>
              <w:t>, for the purposes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093E3BC1" w14:textId="77777777" w:rsidTr="00393341">
        <w:trPr>
          <w:cantSplit/>
          <w:trHeight w:val="20"/>
        </w:trPr>
        <w:tc>
          <w:tcPr>
            <w:tcW w:w="586" w:type="pct"/>
            <w:shd w:val="clear" w:color="auto" w:fill="auto"/>
            <w:noWrap/>
            <w:hideMark/>
          </w:tcPr>
          <w:p w14:paraId="6E224D56" w14:textId="467D3781"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9620001000</w:t>
            </w:r>
          </w:p>
        </w:tc>
        <w:tc>
          <w:tcPr>
            <w:tcW w:w="4414" w:type="pct"/>
            <w:shd w:val="clear" w:color="auto" w:fill="auto"/>
            <w:hideMark/>
          </w:tcPr>
          <w:p w14:paraId="34FDD76D" w14:textId="68C40532"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Monopods, bipods, tripods and similar articles</w:t>
            </w:r>
            <w:r w:rsidRPr="008667B5">
              <w:rPr>
                <w:rFonts w:ascii="Arial" w:eastAsia="Times New Roman" w:hAnsi="Arial" w:cs="Arial"/>
                <w:lang w:eastAsia="en-GB"/>
              </w:rPr>
              <w:br/>
              <w:t>Of a kind used for digital, photographic or video cameras, cinematographic cameras and projectors; of a kind used for other apparatus o</w:t>
            </w:r>
            <w:r w:rsidRPr="00A14A4E">
              <w:rPr>
                <w:rFonts w:ascii="Arial" w:eastAsia="Times New Roman" w:hAnsi="Arial" w:cs="Arial"/>
                <w:lang w:eastAsia="en-GB"/>
              </w:rPr>
              <w:t>f Chapter 90</w:t>
            </w:r>
            <w:r w:rsidRPr="00A14A4E">
              <w:rPr>
                <w:rFonts w:ascii="Arial" w:eastAsia="Times New Roman" w:hAnsi="Arial" w:cs="Arial"/>
                <w:lang w:eastAsia="en-GB"/>
              </w:rPr>
              <w:br/>
              <w:t>• for incorporation in ships, boats or other vessels listed in Table 1, for the purposes of their construction, 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w:t>
            </w:r>
            <w:r w:rsidRPr="008A2606">
              <w:rPr>
                <w:rFonts w:ascii="Arial" w:eastAsia="Times New Roman" w:hAnsi="Arial" w:cs="Arial"/>
                <w:lang w:eastAsia="en-GB"/>
              </w:rPr>
              <w:t>urposes of their construction, repair, maintenance or conversion, in drilling or production platforms listed below:</w:t>
            </w:r>
            <w:r w:rsidRPr="008A2606">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r w:rsidR="002B123F" w:rsidRPr="008A2606" w14:paraId="426EC80C" w14:textId="77777777" w:rsidTr="00393341">
        <w:trPr>
          <w:cantSplit/>
          <w:trHeight w:val="20"/>
        </w:trPr>
        <w:tc>
          <w:tcPr>
            <w:tcW w:w="586" w:type="pct"/>
            <w:shd w:val="clear" w:color="auto" w:fill="auto"/>
            <w:noWrap/>
            <w:hideMark/>
          </w:tcPr>
          <w:p w14:paraId="338715B5" w14:textId="347AB07F" w:rsidR="002B123F" w:rsidRPr="00734021" w:rsidRDefault="002B123F" w:rsidP="002B123F">
            <w:pPr>
              <w:spacing w:after="0" w:line="240" w:lineRule="auto"/>
              <w:rPr>
                <w:rFonts w:ascii="Arial" w:eastAsia="Times New Roman" w:hAnsi="Arial" w:cs="Arial"/>
                <w:b/>
                <w:lang w:eastAsia="en-GB"/>
              </w:rPr>
            </w:pPr>
            <w:r w:rsidRPr="00734021">
              <w:rPr>
                <w:rFonts w:ascii="Arial" w:eastAsia="Times New Roman" w:hAnsi="Arial" w:cs="Arial"/>
                <w:b/>
                <w:lang w:eastAsia="en-GB"/>
              </w:rPr>
              <w:t>9620009100</w:t>
            </w:r>
          </w:p>
        </w:tc>
        <w:tc>
          <w:tcPr>
            <w:tcW w:w="4414" w:type="pct"/>
            <w:shd w:val="clear" w:color="auto" w:fill="auto"/>
            <w:hideMark/>
          </w:tcPr>
          <w:p w14:paraId="60589C3D" w14:textId="1CBBE725" w:rsidR="002B123F" w:rsidRPr="008A2606" w:rsidRDefault="002B123F" w:rsidP="002B123F">
            <w:pPr>
              <w:spacing w:after="0" w:line="240" w:lineRule="auto"/>
              <w:rPr>
                <w:rFonts w:ascii="Arial" w:eastAsia="Times New Roman" w:hAnsi="Arial" w:cs="Arial"/>
                <w:lang w:eastAsia="en-GB"/>
              </w:rPr>
            </w:pPr>
            <w:r w:rsidRPr="008667B5">
              <w:rPr>
                <w:rFonts w:ascii="Arial" w:eastAsia="Times New Roman" w:hAnsi="Arial" w:cs="Arial"/>
                <w:lang w:eastAsia="en-GB"/>
              </w:rPr>
              <w:t>Monopods, bipods, tripods and similar articles</w:t>
            </w:r>
            <w:r w:rsidRPr="008667B5">
              <w:rPr>
                <w:rFonts w:ascii="Arial" w:eastAsia="Times New Roman" w:hAnsi="Arial" w:cs="Arial"/>
                <w:lang w:eastAsia="en-GB"/>
              </w:rPr>
              <w:br/>
              <w:t>Other</w:t>
            </w:r>
            <w:r w:rsidRPr="008667B5">
              <w:rPr>
                <w:rFonts w:ascii="Arial" w:eastAsia="Times New Roman" w:hAnsi="Arial" w:cs="Arial"/>
                <w:lang w:eastAsia="en-GB"/>
              </w:rPr>
              <w:br/>
              <w:t>Of plastics or of aluminium</w:t>
            </w:r>
            <w:r w:rsidRPr="008667B5">
              <w:rPr>
                <w:rFonts w:ascii="Arial" w:eastAsia="Times New Roman" w:hAnsi="Arial" w:cs="Arial"/>
                <w:lang w:eastAsia="en-GB"/>
              </w:rPr>
              <w:br/>
              <w:t xml:space="preserve">• for incorporation in ships, boats or other vessels listed in Table 1, for the purposes of their construction, </w:t>
            </w:r>
            <w:r w:rsidRPr="00A14A4E">
              <w:rPr>
                <w:rFonts w:ascii="Arial" w:eastAsia="Times New Roman" w:hAnsi="Arial" w:cs="Arial"/>
                <w:lang w:eastAsia="en-GB"/>
              </w:rPr>
              <w:t>repair, maintenance or conversion;</w:t>
            </w:r>
            <w:r w:rsidRPr="00A14A4E">
              <w:rPr>
                <w:rFonts w:ascii="Arial" w:eastAsia="Times New Roman" w:hAnsi="Arial" w:cs="Arial"/>
                <w:lang w:eastAsia="en-GB"/>
              </w:rPr>
              <w:br/>
              <w:t>• for fitting to or equipping such ships, boats or other vessels;</w:t>
            </w:r>
            <w:r w:rsidRPr="00A14A4E">
              <w:rPr>
                <w:rFonts w:ascii="Arial" w:eastAsia="Times New Roman" w:hAnsi="Arial" w:cs="Arial"/>
                <w:lang w:eastAsia="en-GB"/>
              </w:rPr>
              <w:br/>
              <w:t>• for incorporation, for the purposes of their construction, repair, maintenance or conversion, in drilling or production platforms listed below:</w:t>
            </w:r>
            <w:r w:rsidRPr="00A14A4E">
              <w:rPr>
                <w:rFonts w:ascii="Arial" w:eastAsia="Times New Roman" w:hAnsi="Arial" w:cs="Arial"/>
                <w:lang w:eastAsia="en-GB"/>
              </w:rPr>
              <w:br/>
            </w:r>
            <w:r w:rsidR="008A6BB2">
              <w:rPr>
                <w:rFonts w:ascii="Arial" w:eastAsia="Times New Roman" w:hAnsi="Arial" w:cs="Arial"/>
                <w:lang w:eastAsia="en-GB"/>
              </w:rPr>
              <w:t xml:space="preserve">fixed, </w:t>
            </w:r>
            <w:r w:rsidRPr="008A2606">
              <w:rPr>
                <w:rFonts w:ascii="Arial" w:eastAsia="Times New Roman" w:hAnsi="Arial" w:cs="Arial"/>
                <w:lang w:eastAsia="en-GB"/>
              </w:rPr>
              <w:t>of subheading ex 8430 49 or floating or submersible of subheading 8905 20;</w:t>
            </w:r>
            <w:r w:rsidRPr="008A2606">
              <w:rPr>
                <w:rFonts w:ascii="Arial" w:eastAsia="Times New Roman" w:hAnsi="Arial" w:cs="Arial"/>
                <w:lang w:eastAsia="en-GB"/>
              </w:rPr>
              <w:br/>
              <w:t>• for equipping the above platforms;</w:t>
            </w:r>
            <w:r w:rsidRPr="008A2606">
              <w:rPr>
                <w:rFonts w:ascii="Arial" w:eastAsia="Times New Roman" w:hAnsi="Arial" w:cs="Arial"/>
                <w:lang w:eastAsia="en-GB"/>
              </w:rPr>
              <w:br/>
              <w:t>• for linking these drilling or production platforms to the mainland</w:t>
            </w:r>
          </w:p>
        </w:tc>
      </w:tr>
    </w:tbl>
    <w:p w14:paraId="250D59CE" w14:textId="4085DC65" w:rsidR="00753E7A" w:rsidRDefault="00753E7A"/>
    <w:p w14:paraId="6A64EE5F" w14:textId="77777777" w:rsidR="00753E7A" w:rsidRDefault="00753E7A">
      <w:r>
        <w:br w:type="page"/>
      </w:r>
    </w:p>
    <w:p w14:paraId="4C750677" w14:textId="337708F5" w:rsidR="00753E7A" w:rsidRDefault="00421D27" w:rsidP="00421D27">
      <w:pPr>
        <w:pStyle w:val="AUTableofcontent"/>
      </w:pPr>
      <w:bookmarkStart w:id="87" w:name="_Toc96704513"/>
      <w:r w:rsidRPr="00912580">
        <w:t>Parts, Components and Subassemblies of Weapons and Military Equipment</w:t>
      </w:r>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ARTS, COMPONENTS AND SUBASSEMBLIES OF WEAPONS AND MILITARY EQUIPMENT"/>
        <w:tblDescription w:val="PARTS, COMPONENTS AND SUBASSEMBLIES OF WEAPONS AND MILITARY EQUIPMENT&#10;"/>
      </w:tblPr>
      <w:tblGrid>
        <w:gridCol w:w="5808"/>
        <w:gridCol w:w="17132"/>
      </w:tblGrid>
      <w:tr w:rsidR="002B123F" w:rsidRPr="008A2606" w14:paraId="16D6247D" w14:textId="77777777" w:rsidTr="00393341">
        <w:trPr>
          <w:trHeight w:val="20"/>
        </w:trPr>
        <w:tc>
          <w:tcPr>
            <w:tcW w:w="1266" w:type="pct"/>
            <w:shd w:val="clear" w:color="auto" w:fill="auto"/>
            <w:noWrap/>
          </w:tcPr>
          <w:p w14:paraId="5FB02EE8" w14:textId="6286C2AD" w:rsidR="002B123F" w:rsidRPr="008667B5" w:rsidRDefault="002B123F" w:rsidP="002B123F">
            <w:pPr>
              <w:spacing w:after="0" w:line="240" w:lineRule="auto"/>
              <w:rPr>
                <w:rFonts w:ascii="Arial" w:eastAsia="Times New Roman" w:hAnsi="Arial" w:cs="Arial"/>
                <w:b/>
                <w:sz w:val="24"/>
                <w:lang w:eastAsia="en-GB"/>
              </w:rPr>
            </w:pPr>
            <w:r w:rsidRPr="00912580">
              <w:rPr>
                <w:rFonts w:ascii="Arial" w:eastAsia="Times New Roman" w:hAnsi="Arial" w:cs="Arial"/>
                <w:b/>
                <w:sz w:val="24"/>
                <w:lang w:eastAsia="en-GB"/>
              </w:rPr>
              <w:t>Co</w:t>
            </w:r>
            <w:r w:rsidRPr="008667B5">
              <w:rPr>
                <w:rFonts w:ascii="Arial" w:eastAsia="Times New Roman" w:hAnsi="Arial" w:cs="Arial"/>
                <w:b/>
                <w:sz w:val="24"/>
                <w:lang w:eastAsia="en-GB"/>
              </w:rPr>
              <w:t>mmodity Code</w:t>
            </w:r>
          </w:p>
        </w:tc>
        <w:tc>
          <w:tcPr>
            <w:tcW w:w="3734" w:type="pct"/>
            <w:shd w:val="clear" w:color="auto" w:fill="auto"/>
          </w:tcPr>
          <w:p w14:paraId="050473AB" w14:textId="4EA67296" w:rsidR="002B123F" w:rsidRPr="00A14A4E" w:rsidRDefault="002B123F" w:rsidP="002B123F">
            <w:pPr>
              <w:spacing w:after="0" w:line="240" w:lineRule="auto"/>
              <w:rPr>
                <w:rFonts w:ascii="Arial" w:eastAsia="Times New Roman" w:hAnsi="Arial" w:cs="Arial"/>
                <w:b/>
                <w:sz w:val="24"/>
                <w:lang w:eastAsia="en-GB"/>
              </w:rPr>
            </w:pPr>
            <w:r w:rsidRPr="00A14A4E">
              <w:rPr>
                <w:rFonts w:ascii="Arial" w:eastAsia="Times New Roman" w:hAnsi="Arial" w:cs="Arial"/>
                <w:b/>
                <w:sz w:val="24"/>
                <w:lang w:eastAsia="en-GB"/>
              </w:rPr>
              <w:t>Description</w:t>
            </w:r>
          </w:p>
        </w:tc>
      </w:tr>
      <w:tr w:rsidR="002B123F" w:rsidRPr="008A2606" w14:paraId="473CF3D5" w14:textId="77777777" w:rsidTr="00393341">
        <w:trPr>
          <w:trHeight w:val="20"/>
        </w:trPr>
        <w:tc>
          <w:tcPr>
            <w:tcW w:w="1266" w:type="pct"/>
            <w:shd w:val="clear" w:color="auto" w:fill="auto"/>
            <w:noWrap/>
          </w:tcPr>
          <w:p w14:paraId="3042A02F" w14:textId="74ED4CC1" w:rsidR="002B123F" w:rsidRPr="008667B5" w:rsidRDefault="002B123F" w:rsidP="002B123F">
            <w:pPr>
              <w:spacing w:after="0" w:line="240" w:lineRule="auto"/>
              <w:rPr>
                <w:rFonts w:ascii="Arial" w:eastAsia="Times New Roman" w:hAnsi="Arial" w:cs="Arial"/>
                <w:b/>
                <w:lang w:eastAsia="en-GB"/>
              </w:rPr>
            </w:pPr>
            <w:r w:rsidRPr="00912580">
              <w:rPr>
                <w:rFonts w:ascii="Arial" w:hAnsi="Arial" w:cs="Arial"/>
              </w:rPr>
              <w:t>Commodity codes relating to parts, components  or subassemblies of weapons or military equipment specified as being eligible for relief when imported by or on behalf of the UK Armed Forces</w:t>
            </w:r>
          </w:p>
        </w:tc>
        <w:tc>
          <w:tcPr>
            <w:tcW w:w="3734" w:type="pct"/>
            <w:shd w:val="clear" w:color="auto" w:fill="auto"/>
          </w:tcPr>
          <w:p w14:paraId="0707FD93" w14:textId="77777777" w:rsidR="002B123F" w:rsidRPr="00A14A4E" w:rsidRDefault="002B123F" w:rsidP="002B123F">
            <w:pPr>
              <w:ind w:left="711"/>
              <w:rPr>
                <w:rFonts w:ascii="Arial" w:hAnsi="Arial" w:cs="Arial"/>
              </w:rPr>
            </w:pPr>
            <w:r w:rsidRPr="00A14A4E">
              <w:rPr>
                <w:rFonts w:ascii="Arial" w:hAnsi="Arial" w:cs="Arial"/>
              </w:rPr>
              <w:t>Parts, components  or subassemblies:</w:t>
            </w:r>
          </w:p>
          <w:p w14:paraId="574B00C1" w14:textId="77777777" w:rsidR="008124A8" w:rsidRPr="008124A8" w:rsidRDefault="002B123F" w:rsidP="00FE1F17">
            <w:pPr>
              <w:pStyle w:val="ListParagraph"/>
              <w:numPr>
                <w:ilvl w:val="0"/>
                <w:numId w:val="1"/>
              </w:numPr>
              <w:rPr>
                <w:rFonts w:ascii="Arial" w:hAnsi="Arial" w:cs="Arial"/>
              </w:rPr>
            </w:pPr>
            <w:r w:rsidRPr="008A2606">
              <w:rPr>
                <w:rFonts w:ascii="Arial" w:eastAsia="Times New Roman" w:hAnsi="Arial" w:cs="Arial"/>
              </w:rPr>
              <w:t>for incorporation in or fitting to:</w:t>
            </w:r>
          </w:p>
          <w:p w14:paraId="201FC771" w14:textId="77777777" w:rsidR="008124A8" w:rsidRDefault="002B123F" w:rsidP="002B123F">
            <w:pPr>
              <w:pStyle w:val="ListParagraph"/>
              <w:numPr>
                <w:ilvl w:val="0"/>
                <w:numId w:val="1"/>
              </w:numPr>
              <w:rPr>
                <w:rFonts w:ascii="Arial" w:hAnsi="Arial" w:cs="Arial"/>
              </w:rPr>
            </w:pPr>
            <w:r w:rsidRPr="008A2606">
              <w:rPr>
                <w:rFonts w:ascii="Arial" w:hAnsi="Arial" w:cs="Arial"/>
              </w:rPr>
              <w:t>the specified weapons and military equipment or</w:t>
            </w:r>
          </w:p>
          <w:p w14:paraId="10880594" w14:textId="68B1C37B" w:rsidR="002B123F" w:rsidRPr="008124A8" w:rsidRDefault="002B123F" w:rsidP="008124A8">
            <w:pPr>
              <w:pStyle w:val="ListParagraph"/>
              <w:numPr>
                <w:ilvl w:val="0"/>
                <w:numId w:val="1"/>
              </w:numPr>
              <w:rPr>
                <w:rFonts w:ascii="Arial" w:hAnsi="Arial" w:cs="Arial"/>
              </w:rPr>
            </w:pPr>
            <w:r w:rsidRPr="008124A8">
              <w:rPr>
                <w:rFonts w:ascii="Arial" w:hAnsi="Arial" w:cs="Arial"/>
              </w:rPr>
              <w:t>parts, comp</w:t>
            </w:r>
            <w:r w:rsidR="008124A8">
              <w:rPr>
                <w:rFonts w:ascii="Arial" w:hAnsi="Arial" w:cs="Arial"/>
              </w:rPr>
              <w:t xml:space="preserve">onents or subassemblies thereof </w:t>
            </w:r>
            <w:r w:rsidRPr="008124A8">
              <w:rPr>
                <w:rFonts w:ascii="Arial" w:hAnsi="Arial" w:cs="Arial"/>
              </w:rPr>
              <w:t>or</w:t>
            </w:r>
          </w:p>
          <w:p w14:paraId="4D4ABCE1" w14:textId="78BC9000" w:rsidR="002B123F" w:rsidRPr="008A2606" w:rsidRDefault="002B123F" w:rsidP="002B123F">
            <w:pPr>
              <w:pStyle w:val="ListParagraph"/>
              <w:numPr>
                <w:ilvl w:val="0"/>
                <w:numId w:val="1"/>
              </w:numPr>
              <w:rPr>
                <w:rFonts w:ascii="Arial" w:eastAsia="Times New Roman" w:hAnsi="Arial" w:cs="Arial"/>
                <w:lang w:eastAsia="en-GB"/>
              </w:rPr>
            </w:pPr>
            <w:r w:rsidRPr="008A2606">
              <w:rPr>
                <w:rFonts w:ascii="Arial" w:eastAsia="Times New Roman" w:hAnsi="Arial" w:cs="Arial"/>
              </w:rPr>
              <w:t>for the repair, refurbishment or maintenance of specified weapons and military equipment.</w:t>
            </w:r>
          </w:p>
        </w:tc>
      </w:tr>
    </w:tbl>
    <w:p w14:paraId="367C7BAA" w14:textId="77777777" w:rsidR="00734021" w:rsidRDefault="00734021">
      <w:pPr>
        <w:rPr>
          <w:rFonts w:ascii="Arial" w:eastAsia="Times New Roman" w:hAnsi="Arial" w:cs="Arial"/>
          <w:b/>
          <w:smallCaps/>
          <w:sz w:val="28"/>
          <w:szCs w:val="32"/>
          <w:u w:val="single"/>
          <w:lang w:eastAsia="en-GB"/>
        </w:rPr>
      </w:pPr>
      <w:r>
        <w:br w:type="page"/>
      </w:r>
    </w:p>
    <w:p w14:paraId="7B52F2A3" w14:textId="04B53344" w:rsidR="005D6905" w:rsidRPr="008A2606" w:rsidRDefault="005D6905" w:rsidP="00753E7A">
      <w:pPr>
        <w:pStyle w:val="AUTableofcontent"/>
      </w:pPr>
      <w:bookmarkStart w:id="88" w:name="_Toc96704514"/>
      <w:r w:rsidRPr="008A2606">
        <w:t>SHIPS, BOATS AND OTHER VESSELS</w:t>
      </w:r>
      <w:bookmarkEnd w:id="88"/>
    </w:p>
    <w:tbl>
      <w:tblPr>
        <w:tblStyle w:val="ListTable3"/>
        <w:tblW w:w="5000" w:type="pct"/>
        <w:tblLayout w:type="fixed"/>
        <w:tblLook w:val="0420" w:firstRow="1" w:lastRow="0" w:firstColumn="0" w:lastColumn="0" w:noHBand="0" w:noVBand="1"/>
        <w:tblCaption w:val="SHIPS, BOATS AND OTHER VESSELS"/>
        <w:tblDescription w:val="SHIPS, BOATS AND OTHER VESSELS"/>
      </w:tblPr>
      <w:tblGrid>
        <w:gridCol w:w="4675"/>
        <w:gridCol w:w="18265"/>
      </w:tblGrid>
      <w:tr w:rsidR="00753E7A" w:rsidRPr="00753E7A" w14:paraId="5D82930C" w14:textId="77777777" w:rsidTr="00734021">
        <w:trPr>
          <w:cnfStyle w:val="100000000000" w:firstRow="1" w:lastRow="0" w:firstColumn="0" w:lastColumn="0" w:oddVBand="0" w:evenVBand="0" w:oddHBand="0" w:evenHBand="0" w:firstRowFirstColumn="0" w:firstRowLastColumn="0" w:lastRowFirstColumn="0" w:lastRowLastColumn="0"/>
          <w:cantSplit/>
          <w:trHeight w:val="20"/>
          <w:tblHeader/>
        </w:trPr>
        <w:tc>
          <w:tcPr>
            <w:tcW w:w="1019" w:type="pct"/>
            <w:tcBorders>
              <w:top w:val="single" w:sz="4" w:space="0" w:color="000000" w:themeColor="text1"/>
              <w:bottom w:val="single" w:sz="4" w:space="0" w:color="000000" w:themeColor="text1"/>
            </w:tcBorders>
            <w:shd w:val="clear" w:color="auto" w:fill="auto"/>
          </w:tcPr>
          <w:p w14:paraId="23D01FA7" w14:textId="77777777" w:rsidR="005D6905" w:rsidRPr="00753E7A" w:rsidRDefault="005D6905" w:rsidP="005E5842">
            <w:pPr>
              <w:spacing w:before="40" w:after="40"/>
              <w:rPr>
                <w:rFonts w:ascii="Arial" w:hAnsi="Arial" w:cs="Arial"/>
                <w:color w:val="000000" w:themeColor="text1"/>
                <w:sz w:val="24"/>
                <w:szCs w:val="24"/>
              </w:rPr>
            </w:pPr>
            <w:r w:rsidRPr="00753E7A">
              <w:rPr>
                <w:rFonts w:ascii="Arial" w:hAnsi="Arial" w:cs="Arial"/>
                <w:color w:val="000000" w:themeColor="text1"/>
                <w:sz w:val="24"/>
                <w:szCs w:val="24"/>
              </w:rPr>
              <w:t>Classification</w:t>
            </w:r>
          </w:p>
          <w:p w14:paraId="025B150D" w14:textId="77777777" w:rsidR="005D6905" w:rsidRPr="00753E7A" w:rsidRDefault="005D6905" w:rsidP="005E5842">
            <w:pPr>
              <w:spacing w:before="40" w:after="40"/>
              <w:rPr>
                <w:rFonts w:ascii="Arial" w:hAnsi="Arial" w:cs="Arial"/>
                <w:color w:val="000000" w:themeColor="text1"/>
                <w:sz w:val="24"/>
                <w:szCs w:val="24"/>
              </w:rPr>
            </w:pPr>
            <w:r w:rsidRPr="00753E7A">
              <w:rPr>
                <w:rFonts w:ascii="Arial" w:hAnsi="Arial" w:cs="Arial"/>
                <w:color w:val="000000" w:themeColor="text1"/>
                <w:sz w:val="24"/>
                <w:szCs w:val="24"/>
              </w:rPr>
              <w:t>Code</w:t>
            </w:r>
          </w:p>
        </w:tc>
        <w:tc>
          <w:tcPr>
            <w:tcW w:w="3981" w:type="pct"/>
            <w:tcBorders>
              <w:top w:val="single" w:sz="4" w:space="0" w:color="000000" w:themeColor="text1"/>
              <w:bottom w:val="single" w:sz="4" w:space="0" w:color="000000" w:themeColor="text1"/>
            </w:tcBorders>
            <w:shd w:val="clear" w:color="auto" w:fill="auto"/>
          </w:tcPr>
          <w:p w14:paraId="7B433CDB" w14:textId="77777777" w:rsidR="005D6905" w:rsidRPr="00753E7A" w:rsidRDefault="005D6905" w:rsidP="005E5842">
            <w:pPr>
              <w:spacing w:before="40" w:after="40"/>
              <w:rPr>
                <w:rFonts w:ascii="Arial" w:hAnsi="Arial" w:cs="Arial"/>
                <w:color w:val="000000" w:themeColor="text1"/>
                <w:sz w:val="24"/>
                <w:szCs w:val="24"/>
              </w:rPr>
            </w:pPr>
            <w:r w:rsidRPr="00753E7A">
              <w:rPr>
                <w:rFonts w:ascii="Arial" w:hAnsi="Arial" w:cs="Arial"/>
                <w:color w:val="000000" w:themeColor="text1"/>
                <w:sz w:val="24"/>
                <w:szCs w:val="24"/>
              </w:rPr>
              <w:t>Description</w:t>
            </w:r>
          </w:p>
        </w:tc>
      </w:tr>
      <w:tr w:rsidR="005D6905" w:rsidRPr="008A2606" w14:paraId="35CA41E3" w14:textId="77777777" w:rsidTr="0073402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019" w:type="pct"/>
            <w:noWrap/>
          </w:tcPr>
          <w:p w14:paraId="75501D15" w14:textId="77777777" w:rsidR="005D6905" w:rsidRPr="008667B5" w:rsidRDefault="005D6905" w:rsidP="005E5842">
            <w:pPr>
              <w:rPr>
                <w:rFonts w:ascii="Arial" w:eastAsia="Times New Roman" w:hAnsi="Arial" w:cs="Arial"/>
                <w:sz w:val="24"/>
                <w:szCs w:val="24"/>
                <w:lang w:eastAsia="en-GB"/>
              </w:rPr>
            </w:pPr>
            <w:r w:rsidRPr="00912580">
              <w:rPr>
                <w:rFonts w:ascii="Arial" w:hAnsi="Arial" w:cs="Arial"/>
                <w:sz w:val="24"/>
                <w:szCs w:val="24"/>
              </w:rPr>
              <w:t>8901 10 10</w:t>
            </w:r>
          </w:p>
        </w:tc>
        <w:tc>
          <w:tcPr>
            <w:tcW w:w="3981" w:type="pct"/>
            <w:noWrap/>
          </w:tcPr>
          <w:p w14:paraId="1D7893C9" w14:textId="77777777" w:rsidR="005D6905" w:rsidRPr="008A2606" w:rsidRDefault="005D6905" w:rsidP="005E584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14A4E">
              <w:rPr>
                <w:rFonts w:ascii="Arial" w:eastAsia="Times New Roman" w:hAnsi="Arial" w:cs="Arial"/>
                <w:sz w:val="24"/>
                <w:szCs w:val="24"/>
                <w:lang w:eastAsia="en-GB"/>
              </w:rPr>
              <w:t>Seagoing c</w:t>
            </w:r>
            <w:r w:rsidRPr="008A2606">
              <w:rPr>
                <w:rFonts w:ascii="Arial" w:hAnsi="Arial" w:cs="Arial"/>
                <w:sz w:val="24"/>
                <w:szCs w:val="24"/>
              </w:rPr>
              <w:t>ruise ships, excursion boats and similar vessels principally designed for the transport of persons; seagoing ferry-boats of all kinds</w:t>
            </w:r>
          </w:p>
        </w:tc>
      </w:tr>
      <w:tr w:rsidR="005D6905" w:rsidRPr="008A2606" w14:paraId="291BA9CB" w14:textId="77777777" w:rsidTr="00734021">
        <w:tblPrEx>
          <w:tblLook w:val="04A0" w:firstRow="1" w:lastRow="0" w:firstColumn="1" w:lastColumn="0" w:noHBand="0" w:noVBand="1"/>
        </w:tblPrEx>
        <w:trPr>
          <w:cantSplit/>
          <w:trHeight w:val="20"/>
        </w:trPr>
        <w:tc>
          <w:tcPr>
            <w:cnfStyle w:val="001000000000" w:firstRow="0" w:lastRow="0" w:firstColumn="1" w:lastColumn="0" w:oddVBand="0" w:evenVBand="0" w:oddHBand="0" w:evenHBand="0" w:firstRowFirstColumn="0" w:firstRowLastColumn="0" w:lastRowFirstColumn="0" w:lastRowLastColumn="0"/>
            <w:tcW w:w="1019" w:type="pct"/>
            <w:noWrap/>
          </w:tcPr>
          <w:p w14:paraId="2B4E8053" w14:textId="77777777" w:rsidR="005D6905" w:rsidRPr="008667B5" w:rsidRDefault="005D6905" w:rsidP="005E5842">
            <w:pPr>
              <w:rPr>
                <w:rFonts w:ascii="Arial" w:eastAsia="Times New Roman" w:hAnsi="Arial" w:cs="Arial"/>
                <w:sz w:val="24"/>
                <w:szCs w:val="24"/>
                <w:lang w:eastAsia="en-GB"/>
              </w:rPr>
            </w:pPr>
            <w:r w:rsidRPr="00912580">
              <w:rPr>
                <w:rFonts w:ascii="Arial" w:hAnsi="Arial" w:cs="Arial"/>
                <w:sz w:val="24"/>
                <w:szCs w:val="24"/>
              </w:rPr>
              <w:t>8901 20 10</w:t>
            </w:r>
          </w:p>
        </w:tc>
        <w:tc>
          <w:tcPr>
            <w:tcW w:w="3981" w:type="pct"/>
            <w:noWrap/>
          </w:tcPr>
          <w:p w14:paraId="7D9DC857" w14:textId="77777777" w:rsidR="005D6905" w:rsidRPr="008A2606" w:rsidRDefault="005D6905" w:rsidP="005E584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A14A4E">
              <w:rPr>
                <w:rFonts w:ascii="Arial" w:eastAsia="Times New Roman" w:hAnsi="Arial" w:cs="Arial"/>
                <w:sz w:val="24"/>
                <w:szCs w:val="24"/>
                <w:lang w:eastAsia="en-GB"/>
              </w:rPr>
              <w:t>Seagoing tanke</w:t>
            </w:r>
            <w:r w:rsidRPr="008A2606">
              <w:rPr>
                <w:rFonts w:ascii="Arial" w:eastAsia="Times New Roman" w:hAnsi="Arial" w:cs="Arial"/>
                <w:sz w:val="24"/>
                <w:szCs w:val="24"/>
                <w:lang w:eastAsia="en-GB"/>
              </w:rPr>
              <w:t>rs</w:t>
            </w:r>
          </w:p>
        </w:tc>
      </w:tr>
      <w:tr w:rsidR="005D6905" w:rsidRPr="008A2606" w14:paraId="2758E6F3" w14:textId="77777777" w:rsidTr="0073402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019" w:type="pct"/>
            <w:noWrap/>
          </w:tcPr>
          <w:p w14:paraId="254D91B6" w14:textId="77777777" w:rsidR="005D6905" w:rsidRPr="008667B5" w:rsidRDefault="005D6905" w:rsidP="005E5842">
            <w:pPr>
              <w:rPr>
                <w:rFonts w:ascii="Arial" w:eastAsia="Times New Roman" w:hAnsi="Arial" w:cs="Arial"/>
                <w:sz w:val="24"/>
                <w:szCs w:val="24"/>
                <w:lang w:eastAsia="en-GB"/>
              </w:rPr>
            </w:pPr>
            <w:r w:rsidRPr="00912580">
              <w:rPr>
                <w:rFonts w:ascii="Arial" w:hAnsi="Arial" w:cs="Arial"/>
                <w:sz w:val="24"/>
                <w:szCs w:val="24"/>
              </w:rPr>
              <w:t>8901 30 10</w:t>
            </w:r>
          </w:p>
        </w:tc>
        <w:tc>
          <w:tcPr>
            <w:tcW w:w="3981" w:type="pct"/>
            <w:noWrap/>
          </w:tcPr>
          <w:p w14:paraId="2BDBB91A" w14:textId="77777777" w:rsidR="005D6905" w:rsidRPr="00A14A4E" w:rsidRDefault="005D6905" w:rsidP="005E584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A14A4E">
              <w:rPr>
                <w:rFonts w:ascii="Arial" w:eastAsia="Times New Roman" w:hAnsi="Arial" w:cs="Arial"/>
                <w:sz w:val="24"/>
                <w:szCs w:val="24"/>
                <w:lang w:eastAsia="en-GB"/>
              </w:rPr>
              <w:t>Seagoing refrigerated vessels, other than tankers</w:t>
            </w:r>
          </w:p>
        </w:tc>
      </w:tr>
      <w:tr w:rsidR="005D6905" w:rsidRPr="008A2606" w14:paraId="12DE44F0" w14:textId="77777777" w:rsidTr="00734021">
        <w:tblPrEx>
          <w:tblLook w:val="04A0" w:firstRow="1" w:lastRow="0" w:firstColumn="1" w:lastColumn="0" w:noHBand="0" w:noVBand="1"/>
        </w:tblPrEx>
        <w:trPr>
          <w:cantSplit/>
          <w:trHeight w:val="20"/>
        </w:trPr>
        <w:tc>
          <w:tcPr>
            <w:cnfStyle w:val="001000000000" w:firstRow="0" w:lastRow="0" w:firstColumn="1" w:lastColumn="0" w:oddVBand="0" w:evenVBand="0" w:oddHBand="0" w:evenHBand="0" w:firstRowFirstColumn="0" w:firstRowLastColumn="0" w:lastRowFirstColumn="0" w:lastRowLastColumn="0"/>
            <w:tcW w:w="1019" w:type="pct"/>
            <w:noWrap/>
          </w:tcPr>
          <w:p w14:paraId="18A0BD37" w14:textId="77777777" w:rsidR="005D6905" w:rsidRPr="008667B5" w:rsidRDefault="005D6905" w:rsidP="005E5842">
            <w:pPr>
              <w:rPr>
                <w:rFonts w:ascii="Arial" w:eastAsia="Times New Roman" w:hAnsi="Arial" w:cs="Arial"/>
                <w:sz w:val="24"/>
                <w:szCs w:val="24"/>
                <w:lang w:eastAsia="en-GB"/>
              </w:rPr>
            </w:pPr>
            <w:r w:rsidRPr="00912580">
              <w:rPr>
                <w:rFonts w:ascii="Arial" w:hAnsi="Arial" w:cs="Arial"/>
                <w:sz w:val="24"/>
                <w:szCs w:val="24"/>
              </w:rPr>
              <w:t>8901 90 10</w:t>
            </w:r>
          </w:p>
        </w:tc>
        <w:tc>
          <w:tcPr>
            <w:tcW w:w="3981" w:type="pct"/>
            <w:noWrap/>
          </w:tcPr>
          <w:p w14:paraId="69879EA6" w14:textId="77777777" w:rsidR="005D6905" w:rsidRPr="00A14A4E" w:rsidRDefault="005D6905" w:rsidP="005E584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A14A4E">
              <w:rPr>
                <w:rFonts w:ascii="Arial" w:eastAsia="Times New Roman" w:hAnsi="Arial" w:cs="Arial"/>
                <w:sz w:val="24"/>
                <w:szCs w:val="24"/>
                <w:lang w:eastAsia="en-GB"/>
              </w:rPr>
              <w:t>Seagoing other vessels for the transport of goods and other vessels for the transport of both persons and goods</w:t>
            </w:r>
          </w:p>
        </w:tc>
      </w:tr>
      <w:tr w:rsidR="005D6905" w:rsidRPr="008A2606" w14:paraId="4B7D97E1" w14:textId="77777777" w:rsidTr="0073402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019" w:type="pct"/>
            <w:noWrap/>
          </w:tcPr>
          <w:p w14:paraId="74075D9D" w14:textId="77777777" w:rsidR="005D6905" w:rsidRPr="008667B5" w:rsidRDefault="005D6905" w:rsidP="005E5842">
            <w:pPr>
              <w:rPr>
                <w:rFonts w:ascii="Arial" w:eastAsia="Times New Roman" w:hAnsi="Arial" w:cs="Arial"/>
                <w:sz w:val="24"/>
                <w:szCs w:val="24"/>
                <w:lang w:eastAsia="en-GB"/>
              </w:rPr>
            </w:pPr>
            <w:r w:rsidRPr="00912580">
              <w:rPr>
                <w:rFonts w:ascii="Arial" w:hAnsi="Arial" w:cs="Arial"/>
                <w:sz w:val="24"/>
                <w:szCs w:val="24"/>
              </w:rPr>
              <w:t>8902 00 10</w:t>
            </w:r>
          </w:p>
        </w:tc>
        <w:tc>
          <w:tcPr>
            <w:tcW w:w="3981" w:type="pct"/>
            <w:noWrap/>
          </w:tcPr>
          <w:p w14:paraId="599F333D" w14:textId="77777777" w:rsidR="005D6905" w:rsidRPr="008A2606" w:rsidRDefault="005D6905" w:rsidP="005E584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A14A4E">
              <w:rPr>
                <w:rFonts w:ascii="Arial" w:eastAsia="Times New Roman" w:hAnsi="Arial" w:cs="Arial"/>
                <w:sz w:val="24"/>
                <w:szCs w:val="24"/>
                <w:lang w:eastAsia="en-GB"/>
              </w:rPr>
              <w:t>Seagoing fishing vessels; seagoing factory ships and ot</w:t>
            </w:r>
            <w:r w:rsidRPr="008A2606">
              <w:rPr>
                <w:rFonts w:ascii="Arial" w:eastAsia="Times New Roman" w:hAnsi="Arial" w:cs="Arial"/>
                <w:sz w:val="24"/>
                <w:szCs w:val="24"/>
                <w:lang w:eastAsia="en-GB"/>
              </w:rPr>
              <w:t>her vessels for processing or preserving fishery products</w:t>
            </w:r>
          </w:p>
        </w:tc>
      </w:tr>
      <w:tr w:rsidR="005D6905" w:rsidRPr="008A2606" w14:paraId="3DA7C7B3" w14:textId="77777777" w:rsidTr="00734021">
        <w:tblPrEx>
          <w:tblLook w:val="04A0" w:firstRow="1" w:lastRow="0" w:firstColumn="1" w:lastColumn="0" w:noHBand="0" w:noVBand="1"/>
        </w:tblPrEx>
        <w:trPr>
          <w:cantSplit/>
          <w:trHeight w:val="20"/>
        </w:trPr>
        <w:tc>
          <w:tcPr>
            <w:cnfStyle w:val="001000000000" w:firstRow="0" w:lastRow="0" w:firstColumn="1" w:lastColumn="0" w:oddVBand="0" w:evenVBand="0" w:oddHBand="0" w:evenHBand="0" w:firstRowFirstColumn="0" w:firstRowLastColumn="0" w:lastRowFirstColumn="0" w:lastRowLastColumn="0"/>
            <w:tcW w:w="1019" w:type="pct"/>
            <w:noWrap/>
          </w:tcPr>
          <w:p w14:paraId="2C388215" w14:textId="77777777" w:rsidR="005D6905" w:rsidRPr="008667B5" w:rsidRDefault="005D6905" w:rsidP="005E5842">
            <w:pPr>
              <w:rPr>
                <w:rFonts w:ascii="Arial" w:eastAsia="Times New Roman" w:hAnsi="Arial" w:cs="Arial"/>
                <w:sz w:val="24"/>
                <w:szCs w:val="24"/>
                <w:lang w:eastAsia="en-GB"/>
              </w:rPr>
            </w:pPr>
            <w:r w:rsidRPr="00912580">
              <w:rPr>
                <w:rFonts w:ascii="Arial" w:hAnsi="Arial" w:cs="Arial"/>
                <w:sz w:val="24"/>
                <w:szCs w:val="24"/>
              </w:rPr>
              <w:t>8903 91 10</w:t>
            </w:r>
          </w:p>
        </w:tc>
        <w:tc>
          <w:tcPr>
            <w:tcW w:w="3981" w:type="pct"/>
            <w:noWrap/>
          </w:tcPr>
          <w:p w14:paraId="0EE33653" w14:textId="77777777" w:rsidR="005D6905" w:rsidRPr="00A14A4E" w:rsidRDefault="005D6905" w:rsidP="005E584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A14A4E">
              <w:rPr>
                <w:rFonts w:ascii="Arial" w:eastAsia="Times New Roman" w:hAnsi="Arial" w:cs="Arial"/>
                <w:sz w:val="24"/>
                <w:szCs w:val="24"/>
                <w:lang w:eastAsia="en-GB"/>
              </w:rPr>
              <w:t>Seagoing sailboats, with or without auxiliary motor</w:t>
            </w:r>
          </w:p>
        </w:tc>
      </w:tr>
      <w:tr w:rsidR="005D6905" w:rsidRPr="008A2606" w14:paraId="48922C2B" w14:textId="77777777" w:rsidTr="0073402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019" w:type="pct"/>
            <w:noWrap/>
          </w:tcPr>
          <w:p w14:paraId="68A4E4AF" w14:textId="77777777" w:rsidR="005D6905" w:rsidRPr="008667B5" w:rsidRDefault="005D6905" w:rsidP="005E5842">
            <w:pPr>
              <w:rPr>
                <w:rFonts w:ascii="Arial" w:eastAsia="Times New Roman" w:hAnsi="Arial" w:cs="Arial"/>
                <w:sz w:val="24"/>
                <w:szCs w:val="24"/>
                <w:lang w:eastAsia="en-GB"/>
              </w:rPr>
            </w:pPr>
            <w:r w:rsidRPr="00912580">
              <w:rPr>
                <w:rFonts w:ascii="Arial" w:hAnsi="Arial" w:cs="Arial"/>
                <w:sz w:val="24"/>
                <w:szCs w:val="24"/>
              </w:rPr>
              <w:t>8903 92 10</w:t>
            </w:r>
          </w:p>
        </w:tc>
        <w:tc>
          <w:tcPr>
            <w:tcW w:w="3981" w:type="pct"/>
            <w:noWrap/>
          </w:tcPr>
          <w:p w14:paraId="18E5F26E" w14:textId="77777777" w:rsidR="005D6905" w:rsidRPr="00A14A4E" w:rsidRDefault="005D6905" w:rsidP="005E584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A14A4E">
              <w:rPr>
                <w:rFonts w:ascii="Arial" w:eastAsia="Times New Roman" w:hAnsi="Arial" w:cs="Arial"/>
                <w:sz w:val="24"/>
                <w:szCs w:val="24"/>
                <w:lang w:eastAsia="en-GB"/>
              </w:rPr>
              <w:t>Seagoing motor boats, other than outboard motor boats</w:t>
            </w:r>
          </w:p>
        </w:tc>
      </w:tr>
      <w:tr w:rsidR="005D6905" w:rsidRPr="008A2606" w14:paraId="54BD8D7A" w14:textId="77777777" w:rsidTr="00734021">
        <w:tblPrEx>
          <w:tblLook w:val="04A0" w:firstRow="1" w:lastRow="0" w:firstColumn="1" w:lastColumn="0" w:noHBand="0" w:noVBand="1"/>
        </w:tblPrEx>
        <w:trPr>
          <w:cantSplit/>
          <w:trHeight w:val="20"/>
        </w:trPr>
        <w:tc>
          <w:tcPr>
            <w:cnfStyle w:val="001000000000" w:firstRow="0" w:lastRow="0" w:firstColumn="1" w:lastColumn="0" w:oddVBand="0" w:evenVBand="0" w:oddHBand="0" w:evenHBand="0" w:firstRowFirstColumn="0" w:firstRowLastColumn="0" w:lastRowFirstColumn="0" w:lastRowLastColumn="0"/>
            <w:tcW w:w="1019" w:type="pct"/>
            <w:noWrap/>
          </w:tcPr>
          <w:p w14:paraId="2AB54F08" w14:textId="77777777" w:rsidR="005D6905" w:rsidRPr="008667B5" w:rsidRDefault="005D6905" w:rsidP="005E5842">
            <w:pPr>
              <w:rPr>
                <w:rFonts w:ascii="Arial" w:eastAsia="Times New Roman" w:hAnsi="Arial" w:cs="Arial"/>
                <w:sz w:val="24"/>
                <w:szCs w:val="24"/>
                <w:lang w:eastAsia="en-GB"/>
              </w:rPr>
            </w:pPr>
            <w:r w:rsidRPr="00912580">
              <w:rPr>
                <w:rFonts w:ascii="Arial" w:hAnsi="Arial" w:cs="Arial"/>
                <w:sz w:val="24"/>
                <w:szCs w:val="24"/>
              </w:rPr>
              <w:t>8904 00 91</w:t>
            </w:r>
          </w:p>
        </w:tc>
        <w:tc>
          <w:tcPr>
            <w:tcW w:w="3981" w:type="pct"/>
            <w:noWrap/>
          </w:tcPr>
          <w:p w14:paraId="08A59E7B" w14:textId="77777777" w:rsidR="005D6905" w:rsidRPr="00A14A4E" w:rsidRDefault="005D6905" w:rsidP="005E584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A14A4E">
              <w:rPr>
                <w:rFonts w:ascii="Arial" w:eastAsia="Times New Roman" w:hAnsi="Arial" w:cs="Arial"/>
                <w:sz w:val="24"/>
                <w:szCs w:val="24"/>
                <w:lang w:eastAsia="en-GB"/>
              </w:rPr>
              <w:t>Seagoing pusher craft</w:t>
            </w:r>
          </w:p>
        </w:tc>
      </w:tr>
      <w:tr w:rsidR="005D6905" w:rsidRPr="008A2606" w14:paraId="20362ACD" w14:textId="77777777" w:rsidTr="0073402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019" w:type="pct"/>
            <w:noWrap/>
          </w:tcPr>
          <w:p w14:paraId="06E97563" w14:textId="77777777" w:rsidR="005D6905" w:rsidRPr="008667B5" w:rsidRDefault="005D6905" w:rsidP="005E5842">
            <w:pPr>
              <w:rPr>
                <w:rFonts w:ascii="Arial" w:eastAsia="Times New Roman" w:hAnsi="Arial" w:cs="Arial"/>
                <w:sz w:val="24"/>
                <w:szCs w:val="24"/>
                <w:lang w:eastAsia="en-GB"/>
              </w:rPr>
            </w:pPr>
            <w:r w:rsidRPr="00912580">
              <w:rPr>
                <w:rFonts w:ascii="Arial" w:hAnsi="Arial" w:cs="Arial"/>
                <w:sz w:val="24"/>
                <w:szCs w:val="24"/>
              </w:rPr>
              <w:t>8905 10 10</w:t>
            </w:r>
          </w:p>
        </w:tc>
        <w:tc>
          <w:tcPr>
            <w:tcW w:w="3981" w:type="pct"/>
            <w:noWrap/>
          </w:tcPr>
          <w:p w14:paraId="4549184D" w14:textId="77777777" w:rsidR="005D6905" w:rsidRPr="00A14A4E" w:rsidRDefault="005D6905" w:rsidP="005E584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A14A4E">
              <w:rPr>
                <w:rFonts w:ascii="Arial" w:eastAsia="Times New Roman" w:hAnsi="Arial" w:cs="Arial"/>
                <w:sz w:val="24"/>
                <w:szCs w:val="24"/>
                <w:lang w:eastAsia="en-GB"/>
              </w:rPr>
              <w:t>Seagoing dredgers</w:t>
            </w:r>
          </w:p>
        </w:tc>
      </w:tr>
      <w:tr w:rsidR="005D6905" w:rsidRPr="008A2606" w14:paraId="7D04EF36" w14:textId="77777777" w:rsidTr="00734021">
        <w:tblPrEx>
          <w:tblLook w:val="04A0" w:firstRow="1" w:lastRow="0" w:firstColumn="1" w:lastColumn="0" w:noHBand="0" w:noVBand="1"/>
        </w:tblPrEx>
        <w:trPr>
          <w:cantSplit/>
          <w:trHeight w:val="20"/>
        </w:trPr>
        <w:tc>
          <w:tcPr>
            <w:cnfStyle w:val="001000000000" w:firstRow="0" w:lastRow="0" w:firstColumn="1" w:lastColumn="0" w:oddVBand="0" w:evenVBand="0" w:oddHBand="0" w:evenHBand="0" w:firstRowFirstColumn="0" w:firstRowLastColumn="0" w:lastRowFirstColumn="0" w:lastRowLastColumn="0"/>
            <w:tcW w:w="1019" w:type="pct"/>
            <w:noWrap/>
          </w:tcPr>
          <w:p w14:paraId="5914B25E" w14:textId="77777777" w:rsidR="005D6905" w:rsidRPr="008667B5" w:rsidRDefault="005D6905" w:rsidP="005E5842">
            <w:pPr>
              <w:rPr>
                <w:rFonts w:ascii="Arial" w:hAnsi="Arial" w:cs="Arial"/>
                <w:sz w:val="24"/>
                <w:szCs w:val="24"/>
              </w:rPr>
            </w:pPr>
            <w:r w:rsidRPr="00912580">
              <w:rPr>
                <w:rFonts w:ascii="Arial" w:hAnsi="Arial" w:cs="Arial"/>
                <w:sz w:val="24"/>
                <w:szCs w:val="24"/>
              </w:rPr>
              <w:t>890</w:t>
            </w:r>
            <w:r w:rsidRPr="008667B5">
              <w:rPr>
                <w:rFonts w:ascii="Arial" w:hAnsi="Arial" w:cs="Arial"/>
                <w:sz w:val="24"/>
                <w:szCs w:val="24"/>
              </w:rPr>
              <w:t>5 90 10</w:t>
            </w:r>
          </w:p>
        </w:tc>
        <w:tc>
          <w:tcPr>
            <w:tcW w:w="3981" w:type="pct"/>
            <w:noWrap/>
          </w:tcPr>
          <w:p w14:paraId="0A0BAD53" w14:textId="77777777" w:rsidR="005D6905" w:rsidRPr="00A14A4E" w:rsidRDefault="005D6905" w:rsidP="005E584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A14A4E">
              <w:rPr>
                <w:rFonts w:ascii="Arial" w:eastAsia="Times New Roman" w:hAnsi="Arial" w:cs="Arial"/>
                <w:sz w:val="24"/>
                <w:szCs w:val="24"/>
                <w:lang w:eastAsia="en-GB"/>
              </w:rPr>
              <w:t>Seagoing light-vessels, fire-floats, floating cranes, and other vessels the navigability of which is subsidiary to their main function; seagoing floating docks;</w:t>
            </w:r>
          </w:p>
        </w:tc>
      </w:tr>
      <w:tr w:rsidR="005D6905" w:rsidRPr="008A2606" w14:paraId="22FDBE52" w14:textId="77777777" w:rsidTr="0073402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019" w:type="pct"/>
            <w:noWrap/>
          </w:tcPr>
          <w:p w14:paraId="4159F54F" w14:textId="77777777" w:rsidR="005D6905" w:rsidRPr="008667B5" w:rsidRDefault="005D6905" w:rsidP="005E5842">
            <w:pPr>
              <w:rPr>
                <w:rFonts w:ascii="Arial" w:eastAsia="Times New Roman" w:hAnsi="Arial" w:cs="Arial"/>
                <w:sz w:val="24"/>
                <w:szCs w:val="24"/>
                <w:lang w:eastAsia="en-GB"/>
              </w:rPr>
            </w:pPr>
            <w:r w:rsidRPr="00912580">
              <w:rPr>
                <w:rFonts w:ascii="Arial" w:hAnsi="Arial" w:cs="Arial"/>
                <w:sz w:val="24"/>
                <w:szCs w:val="24"/>
              </w:rPr>
              <w:t>8906 10</w:t>
            </w:r>
          </w:p>
        </w:tc>
        <w:tc>
          <w:tcPr>
            <w:tcW w:w="3981" w:type="pct"/>
            <w:noWrap/>
          </w:tcPr>
          <w:p w14:paraId="3324B9EE" w14:textId="77777777" w:rsidR="005D6905" w:rsidRPr="00A14A4E" w:rsidRDefault="005D6905" w:rsidP="005E584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A14A4E">
              <w:rPr>
                <w:rFonts w:ascii="Arial" w:eastAsia="Times New Roman" w:hAnsi="Arial" w:cs="Arial"/>
                <w:sz w:val="24"/>
                <w:szCs w:val="24"/>
                <w:lang w:eastAsia="en-GB"/>
              </w:rPr>
              <w:t>Warships</w:t>
            </w:r>
          </w:p>
        </w:tc>
      </w:tr>
      <w:tr w:rsidR="005D6905" w:rsidRPr="008A2606" w14:paraId="7155FFB0" w14:textId="77777777" w:rsidTr="00734021">
        <w:tblPrEx>
          <w:tblLook w:val="04A0" w:firstRow="1" w:lastRow="0" w:firstColumn="1" w:lastColumn="0" w:noHBand="0" w:noVBand="1"/>
        </w:tblPrEx>
        <w:trPr>
          <w:cantSplit/>
          <w:trHeight w:val="20"/>
        </w:trPr>
        <w:tc>
          <w:tcPr>
            <w:cnfStyle w:val="001000000000" w:firstRow="0" w:lastRow="0" w:firstColumn="1" w:lastColumn="0" w:oddVBand="0" w:evenVBand="0" w:oddHBand="0" w:evenHBand="0" w:firstRowFirstColumn="0" w:firstRowLastColumn="0" w:lastRowFirstColumn="0" w:lastRowLastColumn="0"/>
            <w:tcW w:w="1019" w:type="pct"/>
            <w:noWrap/>
          </w:tcPr>
          <w:p w14:paraId="7B7B27FA" w14:textId="77777777" w:rsidR="005D6905" w:rsidRPr="008667B5" w:rsidRDefault="005D6905" w:rsidP="005E5842">
            <w:pPr>
              <w:rPr>
                <w:rFonts w:ascii="Arial" w:eastAsia="Times New Roman" w:hAnsi="Arial" w:cs="Arial"/>
                <w:sz w:val="24"/>
                <w:szCs w:val="24"/>
                <w:lang w:eastAsia="en-GB"/>
              </w:rPr>
            </w:pPr>
            <w:r w:rsidRPr="00912580">
              <w:rPr>
                <w:rFonts w:ascii="Arial" w:hAnsi="Arial" w:cs="Arial"/>
                <w:sz w:val="24"/>
                <w:szCs w:val="24"/>
              </w:rPr>
              <w:t>8906 90 10</w:t>
            </w:r>
          </w:p>
        </w:tc>
        <w:tc>
          <w:tcPr>
            <w:tcW w:w="3981" w:type="pct"/>
            <w:noWrap/>
          </w:tcPr>
          <w:p w14:paraId="3EB99A01" w14:textId="77777777" w:rsidR="005D6905" w:rsidRPr="008A2606" w:rsidRDefault="005D6905" w:rsidP="005E584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A14A4E">
              <w:rPr>
                <w:rFonts w:ascii="Arial" w:eastAsia="Times New Roman" w:hAnsi="Arial" w:cs="Arial"/>
                <w:sz w:val="24"/>
                <w:szCs w:val="24"/>
                <w:lang w:eastAsia="en-GB"/>
              </w:rPr>
              <w:t>Other seagoing vessels, including lifeboats other than ro</w:t>
            </w:r>
            <w:r w:rsidRPr="008A2606">
              <w:rPr>
                <w:rFonts w:ascii="Arial" w:eastAsia="Times New Roman" w:hAnsi="Arial" w:cs="Arial"/>
                <w:sz w:val="24"/>
                <w:szCs w:val="24"/>
                <w:lang w:eastAsia="en-GB"/>
              </w:rPr>
              <w:t>wing boats but excluding yachts and other vessels for pleasure or sports, rowing boats and canoes and tugs</w:t>
            </w:r>
          </w:p>
        </w:tc>
      </w:tr>
    </w:tbl>
    <w:p w14:paraId="0B3EEF4A" w14:textId="77777777" w:rsidR="005D6905" w:rsidRPr="00912580" w:rsidRDefault="005D6905" w:rsidP="001550C4">
      <w:pPr>
        <w:rPr>
          <w:rFonts w:ascii="Arial" w:hAnsi="Arial" w:cs="Arial"/>
        </w:rPr>
      </w:pPr>
    </w:p>
    <w:sectPr w:rsidR="005D6905" w:rsidRPr="00912580" w:rsidSect="005C1BDD">
      <w:headerReference w:type="even" r:id="rId67"/>
      <w:headerReference w:type="default" r:id="rId68"/>
      <w:footerReference w:type="even" r:id="rId69"/>
      <w:footerReference w:type="default" r:id="rId70"/>
      <w:headerReference w:type="first" r:id="rId71"/>
      <w:footerReference w:type="first" r:id="rId72"/>
      <w:type w:val="continuous"/>
      <w:pgSz w:w="25830" w:h="2592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D8D67" w14:textId="77777777" w:rsidR="00D63599" w:rsidRDefault="00D63599" w:rsidP="00C706FA">
      <w:pPr>
        <w:spacing w:after="0" w:line="240" w:lineRule="auto"/>
      </w:pPr>
      <w:r>
        <w:separator/>
      </w:r>
    </w:p>
  </w:endnote>
  <w:endnote w:type="continuationSeparator" w:id="0">
    <w:p w14:paraId="54E547D1" w14:textId="77777777" w:rsidR="00D63599" w:rsidRDefault="00D63599" w:rsidP="00C7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3A88" w14:textId="77777777" w:rsidR="005164F4" w:rsidRDefault="00516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374C" w14:textId="00270AAC" w:rsidR="00D17DB3" w:rsidRDefault="00D17DB3">
    <w:pPr>
      <w:pStyle w:val="Footer"/>
    </w:pPr>
    <w:r>
      <w:t xml:space="preserve">Version </w:t>
    </w:r>
    <w:r w:rsidR="00A608A1">
      <w:t>2.</w:t>
    </w:r>
    <w:r w:rsidR="00B0689B">
      <w:t>7</w:t>
    </w:r>
    <w:r w:rsidR="00A608A1">
      <w:t xml:space="preserve"> </w:t>
    </w:r>
    <w:r>
      <w:t xml:space="preserve"> </w:t>
    </w:r>
  </w:p>
  <w:p w14:paraId="25DD47A7" w14:textId="7F8172DB" w:rsidR="00D17DB3" w:rsidRDefault="00B0689B">
    <w:pPr>
      <w:pStyle w:val="Footer"/>
    </w:pPr>
    <w:r>
      <w:t xml:space="preserve">5 December </w:t>
    </w:r>
    <w:r w:rsidR="00A608A1">
      <w:t xml:space="preserve"> 2022 </w:t>
    </w:r>
  </w:p>
  <w:p w14:paraId="3512A79D" w14:textId="77777777" w:rsidR="00D17DB3" w:rsidRDefault="00D17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D76" w14:textId="77777777" w:rsidR="005164F4" w:rsidRDefault="00516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C926" w14:textId="77777777" w:rsidR="00D63599" w:rsidRDefault="00D63599" w:rsidP="00C706FA">
      <w:pPr>
        <w:spacing w:after="0" w:line="240" w:lineRule="auto"/>
      </w:pPr>
      <w:r>
        <w:separator/>
      </w:r>
    </w:p>
  </w:footnote>
  <w:footnote w:type="continuationSeparator" w:id="0">
    <w:p w14:paraId="74230E40" w14:textId="77777777" w:rsidR="00D63599" w:rsidRDefault="00D63599" w:rsidP="00C70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FC99" w14:textId="77777777" w:rsidR="005164F4" w:rsidRDefault="00516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DC83" w14:textId="23DC3D7E" w:rsidR="00D17DB3" w:rsidRDefault="00D17DB3">
    <w:pPr>
      <w:pStyle w:val="Header"/>
    </w:pPr>
  </w:p>
  <w:p w14:paraId="532FCF42" w14:textId="77777777" w:rsidR="00D17DB3" w:rsidRDefault="00D17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1F83" w14:textId="77777777" w:rsidR="005164F4" w:rsidRDefault="00516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70E"/>
    <w:multiLevelType w:val="hybridMultilevel"/>
    <w:tmpl w:val="6E38BF46"/>
    <w:lvl w:ilvl="0" w:tplc="430EF7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32088"/>
    <w:multiLevelType w:val="hybridMultilevel"/>
    <w:tmpl w:val="8344360A"/>
    <w:lvl w:ilvl="0" w:tplc="4DA413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125F35"/>
    <w:multiLevelType w:val="hybridMultilevel"/>
    <w:tmpl w:val="76B217D2"/>
    <w:lvl w:ilvl="0" w:tplc="4DA413E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11B9E"/>
    <w:multiLevelType w:val="hybridMultilevel"/>
    <w:tmpl w:val="4F3AF592"/>
    <w:lvl w:ilvl="0" w:tplc="4DA413E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4568E3"/>
    <w:multiLevelType w:val="hybridMultilevel"/>
    <w:tmpl w:val="4A5C0344"/>
    <w:lvl w:ilvl="0" w:tplc="4DA413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7A2403"/>
    <w:multiLevelType w:val="hybridMultilevel"/>
    <w:tmpl w:val="829AC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105DBB"/>
    <w:multiLevelType w:val="hybridMultilevel"/>
    <w:tmpl w:val="4CBE76CC"/>
    <w:lvl w:ilvl="0" w:tplc="4DA413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0251ED4"/>
    <w:multiLevelType w:val="hybridMultilevel"/>
    <w:tmpl w:val="A6CA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D30B7"/>
    <w:multiLevelType w:val="hybridMultilevel"/>
    <w:tmpl w:val="43429840"/>
    <w:lvl w:ilvl="0" w:tplc="4DA413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1D000C9"/>
    <w:multiLevelType w:val="hybridMultilevel"/>
    <w:tmpl w:val="7942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0605F6"/>
    <w:multiLevelType w:val="multilevel"/>
    <w:tmpl w:val="BB36B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2E66A1"/>
    <w:multiLevelType w:val="hybridMultilevel"/>
    <w:tmpl w:val="E77AE744"/>
    <w:lvl w:ilvl="0" w:tplc="4DA413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8AE0875"/>
    <w:multiLevelType w:val="multilevel"/>
    <w:tmpl w:val="4EB0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265E54"/>
    <w:multiLevelType w:val="hybridMultilevel"/>
    <w:tmpl w:val="31C01908"/>
    <w:lvl w:ilvl="0" w:tplc="4DA413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A712169"/>
    <w:multiLevelType w:val="hybridMultilevel"/>
    <w:tmpl w:val="D4FAF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AAE47F5"/>
    <w:multiLevelType w:val="hybridMultilevel"/>
    <w:tmpl w:val="7C02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D47617"/>
    <w:multiLevelType w:val="hybridMultilevel"/>
    <w:tmpl w:val="20D4C97A"/>
    <w:lvl w:ilvl="0" w:tplc="4DA413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761719B"/>
    <w:multiLevelType w:val="hybridMultilevel"/>
    <w:tmpl w:val="1C4A9798"/>
    <w:lvl w:ilvl="0" w:tplc="4DA413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7E40887"/>
    <w:multiLevelType w:val="hybridMultilevel"/>
    <w:tmpl w:val="92D2F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89F1D4A"/>
    <w:multiLevelType w:val="hybridMultilevel"/>
    <w:tmpl w:val="C60EB0A6"/>
    <w:lvl w:ilvl="0" w:tplc="4DA413E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2526A3"/>
    <w:multiLevelType w:val="hybridMultilevel"/>
    <w:tmpl w:val="E452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8039F3"/>
    <w:multiLevelType w:val="hybridMultilevel"/>
    <w:tmpl w:val="9C18D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DC06159"/>
    <w:multiLevelType w:val="multilevel"/>
    <w:tmpl w:val="BD2E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2E1AED"/>
    <w:multiLevelType w:val="hybridMultilevel"/>
    <w:tmpl w:val="49DA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BA7113"/>
    <w:multiLevelType w:val="hybridMultilevel"/>
    <w:tmpl w:val="675A5F4C"/>
    <w:lvl w:ilvl="0" w:tplc="4DA413E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F63A9C"/>
    <w:multiLevelType w:val="multilevel"/>
    <w:tmpl w:val="880C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78395F"/>
    <w:multiLevelType w:val="hybridMultilevel"/>
    <w:tmpl w:val="49CEF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79F7FA0"/>
    <w:multiLevelType w:val="hybridMultilevel"/>
    <w:tmpl w:val="D016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F37741"/>
    <w:multiLevelType w:val="multilevel"/>
    <w:tmpl w:val="79788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A65C09"/>
    <w:multiLevelType w:val="hybridMultilevel"/>
    <w:tmpl w:val="36C6A672"/>
    <w:lvl w:ilvl="0" w:tplc="4DA413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B987F94"/>
    <w:multiLevelType w:val="hybridMultilevel"/>
    <w:tmpl w:val="5052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566528"/>
    <w:multiLevelType w:val="hybridMultilevel"/>
    <w:tmpl w:val="29E0D908"/>
    <w:lvl w:ilvl="0" w:tplc="13201774">
      <w:numFmt w:val="bullet"/>
      <w:lvlText w:val="-"/>
      <w:lvlJc w:val="left"/>
      <w:pPr>
        <w:ind w:left="720" w:hanging="360"/>
      </w:pPr>
      <w:rPr>
        <w:rFonts w:ascii="Arial" w:eastAsiaTheme="minorHAnsi" w:hAnsi="Arial" w:cs="Arial" w:hint="default"/>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617B10"/>
    <w:multiLevelType w:val="hybridMultilevel"/>
    <w:tmpl w:val="B8BA5B9A"/>
    <w:lvl w:ilvl="0" w:tplc="4DA413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20617A4"/>
    <w:multiLevelType w:val="hybridMultilevel"/>
    <w:tmpl w:val="58E00334"/>
    <w:lvl w:ilvl="0" w:tplc="4DA413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4AF2A67"/>
    <w:multiLevelType w:val="hybridMultilevel"/>
    <w:tmpl w:val="B63E1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B0C4D93"/>
    <w:multiLevelType w:val="hybridMultilevel"/>
    <w:tmpl w:val="A166703C"/>
    <w:lvl w:ilvl="0" w:tplc="4DA413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D8F3B96"/>
    <w:multiLevelType w:val="hybridMultilevel"/>
    <w:tmpl w:val="5012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A1608B"/>
    <w:multiLevelType w:val="hybridMultilevel"/>
    <w:tmpl w:val="E15AB59C"/>
    <w:lvl w:ilvl="0" w:tplc="4DA413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E9F6A3F"/>
    <w:multiLevelType w:val="hybridMultilevel"/>
    <w:tmpl w:val="9BF450B2"/>
    <w:lvl w:ilvl="0" w:tplc="4DA413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ED45722"/>
    <w:multiLevelType w:val="hybridMultilevel"/>
    <w:tmpl w:val="E96A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3C12C4"/>
    <w:multiLevelType w:val="hybridMultilevel"/>
    <w:tmpl w:val="42CE49C4"/>
    <w:lvl w:ilvl="0" w:tplc="4DA413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A9E3B97"/>
    <w:multiLevelType w:val="multilevel"/>
    <w:tmpl w:val="8344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CD1778D"/>
    <w:multiLevelType w:val="hybridMultilevel"/>
    <w:tmpl w:val="07A00920"/>
    <w:lvl w:ilvl="0" w:tplc="49B2BFB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052770A"/>
    <w:multiLevelType w:val="hybridMultilevel"/>
    <w:tmpl w:val="0596AD20"/>
    <w:lvl w:ilvl="0" w:tplc="4DA413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7AA3B95"/>
    <w:multiLevelType w:val="hybridMultilevel"/>
    <w:tmpl w:val="2BA82308"/>
    <w:lvl w:ilvl="0" w:tplc="4DA413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84325D0"/>
    <w:multiLevelType w:val="hybridMultilevel"/>
    <w:tmpl w:val="C0B8EFFA"/>
    <w:lvl w:ilvl="0" w:tplc="4DA413E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DB6567"/>
    <w:multiLevelType w:val="hybridMultilevel"/>
    <w:tmpl w:val="D2BAB728"/>
    <w:lvl w:ilvl="0" w:tplc="4DA413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9B47C02"/>
    <w:multiLevelType w:val="hybridMultilevel"/>
    <w:tmpl w:val="3398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796129"/>
    <w:multiLevelType w:val="hybridMultilevel"/>
    <w:tmpl w:val="63D459E2"/>
    <w:lvl w:ilvl="0" w:tplc="4DA413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6B671EA9"/>
    <w:multiLevelType w:val="hybridMultilevel"/>
    <w:tmpl w:val="EFCA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402966"/>
    <w:multiLevelType w:val="hybridMultilevel"/>
    <w:tmpl w:val="E2708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6FBD045D"/>
    <w:multiLevelType w:val="hybridMultilevel"/>
    <w:tmpl w:val="2E5C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397AA7"/>
    <w:multiLevelType w:val="hybridMultilevel"/>
    <w:tmpl w:val="3AD2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D65F4F"/>
    <w:multiLevelType w:val="hybridMultilevel"/>
    <w:tmpl w:val="594E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62150A"/>
    <w:multiLevelType w:val="multilevel"/>
    <w:tmpl w:val="C03C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5B458FE"/>
    <w:multiLevelType w:val="hybridMultilevel"/>
    <w:tmpl w:val="9BE89A8E"/>
    <w:lvl w:ilvl="0" w:tplc="4DA413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76E578B3"/>
    <w:multiLevelType w:val="hybridMultilevel"/>
    <w:tmpl w:val="8D7E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233C58"/>
    <w:multiLevelType w:val="hybridMultilevel"/>
    <w:tmpl w:val="79540F12"/>
    <w:lvl w:ilvl="0" w:tplc="4DA413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7670954"/>
    <w:multiLevelType w:val="hybridMultilevel"/>
    <w:tmpl w:val="DF5EB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77D456AA"/>
    <w:multiLevelType w:val="hybridMultilevel"/>
    <w:tmpl w:val="6B88D8D0"/>
    <w:lvl w:ilvl="0" w:tplc="08090001">
      <w:start w:val="1"/>
      <w:numFmt w:val="bullet"/>
      <w:lvlText w:val=""/>
      <w:lvlJc w:val="left"/>
      <w:pPr>
        <w:ind w:left="611" w:hanging="360"/>
      </w:pPr>
      <w:rPr>
        <w:rFonts w:ascii="Symbol" w:hAnsi="Symbol" w:hint="default"/>
      </w:rPr>
    </w:lvl>
    <w:lvl w:ilvl="1" w:tplc="08090003">
      <w:start w:val="1"/>
      <w:numFmt w:val="bullet"/>
      <w:lvlText w:val="o"/>
      <w:lvlJc w:val="left"/>
      <w:pPr>
        <w:ind w:left="1331" w:hanging="360"/>
      </w:pPr>
      <w:rPr>
        <w:rFonts w:ascii="Courier New" w:hAnsi="Courier New" w:cs="Courier New" w:hint="default"/>
      </w:rPr>
    </w:lvl>
    <w:lvl w:ilvl="2" w:tplc="08090005">
      <w:start w:val="1"/>
      <w:numFmt w:val="bullet"/>
      <w:lvlText w:val=""/>
      <w:lvlJc w:val="left"/>
      <w:pPr>
        <w:ind w:left="2051" w:hanging="360"/>
      </w:pPr>
      <w:rPr>
        <w:rFonts w:ascii="Wingdings" w:hAnsi="Wingdings" w:hint="default"/>
      </w:rPr>
    </w:lvl>
    <w:lvl w:ilvl="3" w:tplc="08090001">
      <w:start w:val="1"/>
      <w:numFmt w:val="bullet"/>
      <w:lvlText w:val=""/>
      <w:lvlJc w:val="left"/>
      <w:pPr>
        <w:ind w:left="2771" w:hanging="360"/>
      </w:pPr>
      <w:rPr>
        <w:rFonts w:ascii="Symbol" w:hAnsi="Symbol" w:hint="default"/>
      </w:rPr>
    </w:lvl>
    <w:lvl w:ilvl="4" w:tplc="08090003">
      <w:start w:val="1"/>
      <w:numFmt w:val="bullet"/>
      <w:lvlText w:val="o"/>
      <w:lvlJc w:val="left"/>
      <w:pPr>
        <w:ind w:left="3491" w:hanging="360"/>
      </w:pPr>
      <w:rPr>
        <w:rFonts w:ascii="Courier New" w:hAnsi="Courier New" w:cs="Courier New" w:hint="default"/>
      </w:rPr>
    </w:lvl>
    <w:lvl w:ilvl="5" w:tplc="08090005">
      <w:start w:val="1"/>
      <w:numFmt w:val="bullet"/>
      <w:lvlText w:val=""/>
      <w:lvlJc w:val="left"/>
      <w:pPr>
        <w:ind w:left="4211" w:hanging="360"/>
      </w:pPr>
      <w:rPr>
        <w:rFonts w:ascii="Wingdings" w:hAnsi="Wingdings" w:hint="default"/>
      </w:rPr>
    </w:lvl>
    <w:lvl w:ilvl="6" w:tplc="08090001">
      <w:start w:val="1"/>
      <w:numFmt w:val="bullet"/>
      <w:lvlText w:val=""/>
      <w:lvlJc w:val="left"/>
      <w:pPr>
        <w:ind w:left="4931" w:hanging="360"/>
      </w:pPr>
      <w:rPr>
        <w:rFonts w:ascii="Symbol" w:hAnsi="Symbol" w:hint="default"/>
      </w:rPr>
    </w:lvl>
    <w:lvl w:ilvl="7" w:tplc="08090003">
      <w:start w:val="1"/>
      <w:numFmt w:val="bullet"/>
      <w:lvlText w:val="o"/>
      <w:lvlJc w:val="left"/>
      <w:pPr>
        <w:ind w:left="5651" w:hanging="360"/>
      </w:pPr>
      <w:rPr>
        <w:rFonts w:ascii="Courier New" w:hAnsi="Courier New" w:cs="Courier New" w:hint="default"/>
      </w:rPr>
    </w:lvl>
    <w:lvl w:ilvl="8" w:tplc="08090005">
      <w:start w:val="1"/>
      <w:numFmt w:val="bullet"/>
      <w:lvlText w:val=""/>
      <w:lvlJc w:val="left"/>
      <w:pPr>
        <w:ind w:left="6371" w:hanging="360"/>
      </w:pPr>
      <w:rPr>
        <w:rFonts w:ascii="Wingdings" w:hAnsi="Wingdings" w:hint="default"/>
      </w:rPr>
    </w:lvl>
  </w:abstractNum>
  <w:abstractNum w:abstractNumId="60" w15:restartNumberingAfterBreak="0">
    <w:nsid w:val="7A3E7A59"/>
    <w:multiLevelType w:val="hybridMultilevel"/>
    <w:tmpl w:val="E9480D76"/>
    <w:lvl w:ilvl="0" w:tplc="4DA413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D713059"/>
    <w:multiLevelType w:val="hybridMultilevel"/>
    <w:tmpl w:val="13CE2862"/>
    <w:lvl w:ilvl="0" w:tplc="4DA413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7E9E5250"/>
    <w:multiLevelType w:val="hybridMultilevel"/>
    <w:tmpl w:val="2D963B96"/>
    <w:lvl w:ilvl="0" w:tplc="4DA413E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11457735">
    <w:abstractNumId w:val="58"/>
  </w:num>
  <w:num w:numId="2" w16cid:durableId="295450944">
    <w:abstractNumId w:val="58"/>
  </w:num>
  <w:num w:numId="3" w16cid:durableId="1544827561">
    <w:abstractNumId w:val="31"/>
  </w:num>
  <w:num w:numId="4" w16cid:durableId="2064057089">
    <w:abstractNumId w:val="15"/>
  </w:num>
  <w:num w:numId="5" w16cid:durableId="1758864136">
    <w:abstractNumId w:val="53"/>
  </w:num>
  <w:num w:numId="6" w16cid:durableId="1593931010">
    <w:abstractNumId w:val="9"/>
  </w:num>
  <w:num w:numId="7" w16cid:durableId="1261524462">
    <w:abstractNumId w:val="50"/>
  </w:num>
  <w:num w:numId="8" w16cid:durableId="32309264">
    <w:abstractNumId w:val="6"/>
  </w:num>
  <w:num w:numId="9" w16cid:durableId="1270313080">
    <w:abstractNumId w:val="24"/>
  </w:num>
  <w:num w:numId="10" w16cid:durableId="34233795">
    <w:abstractNumId w:val="3"/>
  </w:num>
  <w:num w:numId="11" w16cid:durableId="1241133372">
    <w:abstractNumId w:val="19"/>
  </w:num>
  <w:num w:numId="12" w16cid:durableId="316493157">
    <w:abstractNumId w:val="2"/>
  </w:num>
  <w:num w:numId="13" w16cid:durableId="363211806">
    <w:abstractNumId w:val="56"/>
  </w:num>
  <w:num w:numId="14" w16cid:durableId="333732067">
    <w:abstractNumId w:val="30"/>
  </w:num>
  <w:num w:numId="15" w16cid:durableId="27343056">
    <w:abstractNumId w:val="39"/>
  </w:num>
  <w:num w:numId="16" w16cid:durableId="475033476">
    <w:abstractNumId w:val="20"/>
  </w:num>
  <w:num w:numId="17" w16cid:durableId="68816896">
    <w:abstractNumId w:val="27"/>
  </w:num>
  <w:num w:numId="18" w16cid:durableId="1007056893">
    <w:abstractNumId w:val="45"/>
  </w:num>
  <w:num w:numId="19" w16cid:durableId="1804805209">
    <w:abstractNumId w:val="47"/>
  </w:num>
  <w:num w:numId="20" w16cid:durableId="1329987829">
    <w:abstractNumId w:val="49"/>
  </w:num>
  <w:num w:numId="21" w16cid:durableId="2002922145">
    <w:abstractNumId w:val="10"/>
  </w:num>
  <w:num w:numId="22" w16cid:durableId="1854609116">
    <w:abstractNumId w:val="7"/>
  </w:num>
  <w:num w:numId="23" w16cid:durableId="1509176184">
    <w:abstractNumId w:val="41"/>
  </w:num>
  <w:num w:numId="24" w16cid:durableId="1798837659">
    <w:abstractNumId w:val="12"/>
  </w:num>
  <w:num w:numId="25" w16cid:durableId="16738146">
    <w:abstractNumId w:val="22"/>
  </w:num>
  <w:num w:numId="26" w16cid:durableId="55710994">
    <w:abstractNumId w:val="42"/>
  </w:num>
  <w:num w:numId="27" w16cid:durableId="1223561785">
    <w:abstractNumId w:val="28"/>
  </w:num>
  <w:num w:numId="28" w16cid:durableId="1374841945">
    <w:abstractNumId w:val="54"/>
  </w:num>
  <w:num w:numId="29" w16cid:durableId="951791392">
    <w:abstractNumId w:val="59"/>
  </w:num>
  <w:num w:numId="30" w16cid:durableId="1724673220">
    <w:abstractNumId w:val="52"/>
  </w:num>
  <w:num w:numId="31" w16cid:durableId="2077360873">
    <w:abstractNumId w:val="51"/>
  </w:num>
  <w:num w:numId="32" w16cid:durableId="2144613910">
    <w:abstractNumId w:val="34"/>
  </w:num>
  <w:num w:numId="33" w16cid:durableId="1576549262">
    <w:abstractNumId w:val="21"/>
  </w:num>
  <w:num w:numId="34" w16cid:durableId="468058546">
    <w:abstractNumId w:val="14"/>
  </w:num>
  <w:num w:numId="35" w16cid:durableId="1812669673">
    <w:abstractNumId w:val="42"/>
  </w:num>
  <w:num w:numId="36" w16cid:durableId="584462791">
    <w:abstractNumId w:val="5"/>
  </w:num>
  <w:num w:numId="37" w16cid:durableId="1841046274">
    <w:abstractNumId w:val="26"/>
  </w:num>
  <w:num w:numId="38" w16cid:durableId="931091487">
    <w:abstractNumId w:val="21"/>
  </w:num>
  <w:num w:numId="39" w16cid:durableId="432021614">
    <w:abstractNumId w:val="60"/>
  </w:num>
  <w:num w:numId="40" w16cid:durableId="1017391105">
    <w:abstractNumId w:val="11"/>
  </w:num>
  <w:num w:numId="41" w16cid:durableId="1380325190">
    <w:abstractNumId w:val="38"/>
  </w:num>
  <w:num w:numId="42" w16cid:durableId="1505974435">
    <w:abstractNumId w:val="33"/>
  </w:num>
  <w:num w:numId="43" w16cid:durableId="1065295752">
    <w:abstractNumId w:val="43"/>
  </w:num>
  <w:num w:numId="44" w16cid:durableId="1521042951">
    <w:abstractNumId w:val="46"/>
  </w:num>
  <w:num w:numId="45" w16cid:durableId="1331172829">
    <w:abstractNumId w:val="13"/>
  </w:num>
  <w:num w:numId="46" w16cid:durableId="1132404169">
    <w:abstractNumId w:val="61"/>
  </w:num>
  <w:num w:numId="47" w16cid:durableId="689142551">
    <w:abstractNumId w:val="8"/>
  </w:num>
  <w:num w:numId="48" w16cid:durableId="820466095">
    <w:abstractNumId w:val="35"/>
  </w:num>
  <w:num w:numId="49" w16cid:durableId="35082617">
    <w:abstractNumId w:val="62"/>
  </w:num>
  <w:num w:numId="50" w16cid:durableId="1364280349">
    <w:abstractNumId w:val="16"/>
  </w:num>
  <w:num w:numId="51" w16cid:durableId="342368518">
    <w:abstractNumId w:val="57"/>
  </w:num>
  <w:num w:numId="52" w16cid:durableId="1910849720">
    <w:abstractNumId w:val="48"/>
  </w:num>
  <w:num w:numId="53" w16cid:durableId="633294298">
    <w:abstractNumId w:val="32"/>
  </w:num>
  <w:num w:numId="54" w16cid:durableId="2079785078">
    <w:abstractNumId w:val="17"/>
  </w:num>
  <w:num w:numId="55" w16cid:durableId="745227327">
    <w:abstractNumId w:val="38"/>
  </w:num>
  <w:num w:numId="56" w16cid:durableId="128548433">
    <w:abstractNumId w:val="1"/>
  </w:num>
  <w:num w:numId="57" w16cid:durableId="1037318956">
    <w:abstractNumId w:val="55"/>
  </w:num>
  <w:num w:numId="58" w16cid:durableId="150021964">
    <w:abstractNumId w:val="44"/>
  </w:num>
  <w:num w:numId="59" w16cid:durableId="755323776">
    <w:abstractNumId w:val="4"/>
  </w:num>
  <w:num w:numId="60" w16cid:durableId="81224064">
    <w:abstractNumId w:val="29"/>
  </w:num>
  <w:num w:numId="61" w16cid:durableId="1689600383">
    <w:abstractNumId w:val="40"/>
  </w:num>
  <w:num w:numId="62" w16cid:durableId="1963226452">
    <w:abstractNumId w:val="37"/>
  </w:num>
  <w:num w:numId="63" w16cid:durableId="347567768">
    <w:abstractNumId w:val="25"/>
  </w:num>
  <w:num w:numId="64" w16cid:durableId="483933351">
    <w:abstractNumId w:val="18"/>
  </w:num>
  <w:num w:numId="65" w16cid:durableId="1974481287">
    <w:abstractNumId w:val="36"/>
  </w:num>
  <w:num w:numId="66" w16cid:durableId="1122191092">
    <w:abstractNumId w:val="0"/>
  </w:num>
  <w:num w:numId="67" w16cid:durableId="421805355">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4"/>
    <w:rsid w:val="00000056"/>
    <w:rsid w:val="00000FDF"/>
    <w:rsid w:val="00001F27"/>
    <w:rsid w:val="0000306F"/>
    <w:rsid w:val="00003227"/>
    <w:rsid w:val="000055A8"/>
    <w:rsid w:val="00005E56"/>
    <w:rsid w:val="000063F6"/>
    <w:rsid w:val="0000704F"/>
    <w:rsid w:val="0000731A"/>
    <w:rsid w:val="00007741"/>
    <w:rsid w:val="0001007B"/>
    <w:rsid w:val="00010B7A"/>
    <w:rsid w:val="00010D68"/>
    <w:rsid w:val="00010F1B"/>
    <w:rsid w:val="00012409"/>
    <w:rsid w:val="00012C09"/>
    <w:rsid w:val="000142AA"/>
    <w:rsid w:val="00014B82"/>
    <w:rsid w:val="00015895"/>
    <w:rsid w:val="00015A30"/>
    <w:rsid w:val="000165E8"/>
    <w:rsid w:val="00016A91"/>
    <w:rsid w:val="00016EBE"/>
    <w:rsid w:val="00017BBB"/>
    <w:rsid w:val="00020264"/>
    <w:rsid w:val="0002085D"/>
    <w:rsid w:val="00020C6B"/>
    <w:rsid w:val="00021955"/>
    <w:rsid w:val="00021EB4"/>
    <w:rsid w:val="00021F0A"/>
    <w:rsid w:val="0002318F"/>
    <w:rsid w:val="00023792"/>
    <w:rsid w:val="000241D2"/>
    <w:rsid w:val="0002545D"/>
    <w:rsid w:val="00025B7D"/>
    <w:rsid w:val="00025E40"/>
    <w:rsid w:val="0002701D"/>
    <w:rsid w:val="00027B10"/>
    <w:rsid w:val="00031140"/>
    <w:rsid w:val="000322C6"/>
    <w:rsid w:val="00032522"/>
    <w:rsid w:val="00033C1F"/>
    <w:rsid w:val="00033DC4"/>
    <w:rsid w:val="00034284"/>
    <w:rsid w:val="0003473F"/>
    <w:rsid w:val="000355C5"/>
    <w:rsid w:val="00036842"/>
    <w:rsid w:val="0003700C"/>
    <w:rsid w:val="0003723B"/>
    <w:rsid w:val="00041D56"/>
    <w:rsid w:val="0004272E"/>
    <w:rsid w:val="00043959"/>
    <w:rsid w:val="00043C4C"/>
    <w:rsid w:val="00043E30"/>
    <w:rsid w:val="000445CA"/>
    <w:rsid w:val="000447AC"/>
    <w:rsid w:val="00044832"/>
    <w:rsid w:val="000456F7"/>
    <w:rsid w:val="00047056"/>
    <w:rsid w:val="000474AB"/>
    <w:rsid w:val="000478E4"/>
    <w:rsid w:val="000479AD"/>
    <w:rsid w:val="00050D2D"/>
    <w:rsid w:val="00051B6D"/>
    <w:rsid w:val="000525A3"/>
    <w:rsid w:val="000549A0"/>
    <w:rsid w:val="00055200"/>
    <w:rsid w:val="000556DC"/>
    <w:rsid w:val="00055C7F"/>
    <w:rsid w:val="000565FC"/>
    <w:rsid w:val="000566C5"/>
    <w:rsid w:val="00056CFD"/>
    <w:rsid w:val="00057554"/>
    <w:rsid w:val="000575EC"/>
    <w:rsid w:val="00057ABB"/>
    <w:rsid w:val="00061839"/>
    <w:rsid w:val="00064F69"/>
    <w:rsid w:val="00065987"/>
    <w:rsid w:val="000661DC"/>
    <w:rsid w:val="0006688F"/>
    <w:rsid w:val="00067855"/>
    <w:rsid w:val="000707C5"/>
    <w:rsid w:val="00070FEF"/>
    <w:rsid w:val="00071D55"/>
    <w:rsid w:val="00072ED0"/>
    <w:rsid w:val="00073121"/>
    <w:rsid w:val="0007353A"/>
    <w:rsid w:val="000748AE"/>
    <w:rsid w:val="000749BD"/>
    <w:rsid w:val="00074AFB"/>
    <w:rsid w:val="000756CC"/>
    <w:rsid w:val="00075D0E"/>
    <w:rsid w:val="00077D64"/>
    <w:rsid w:val="00077FBF"/>
    <w:rsid w:val="000822C7"/>
    <w:rsid w:val="00083934"/>
    <w:rsid w:val="000843E2"/>
    <w:rsid w:val="000844C3"/>
    <w:rsid w:val="00084548"/>
    <w:rsid w:val="000845AC"/>
    <w:rsid w:val="00085288"/>
    <w:rsid w:val="00085E3E"/>
    <w:rsid w:val="000870B6"/>
    <w:rsid w:val="00090409"/>
    <w:rsid w:val="00090457"/>
    <w:rsid w:val="00090C6B"/>
    <w:rsid w:val="00090EAB"/>
    <w:rsid w:val="000913E7"/>
    <w:rsid w:val="0009249B"/>
    <w:rsid w:val="00092A6D"/>
    <w:rsid w:val="00092B66"/>
    <w:rsid w:val="0009423E"/>
    <w:rsid w:val="00094525"/>
    <w:rsid w:val="000950D2"/>
    <w:rsid w:val="0009525D"/>
    <w:rsid w:val="00097364"/>
    <w:rsid w:val="000978AA"/>
    <w:rsid w:val="000A02CF"/>
    <w:rsid w:val="000A062B"/>
    <w:rsid w:val="000A14F2"/>
    <w:rsid w:val="000A1F38"/>
    <w:rsid w:val="000A1FE3"/>
    <w:rsid w:val="000A2343"/>
    <w:rsid w:val="000A24B0"/>
    <w:rsid w:val="000A317C"/>
    <w:rsid w:val="000A3689"/>
    <w:rsid w:val="000A3B69"/>
    <w:rsid w:val="000A66D5"/>
    <w:rsid w:val="000A6730"/>
    <w:rsid w:val="000A7142"/>
    <w:rsid w:val="000A7EF0"/>
    <w:rsid w:val="000B005D"/>
    <w:rsid w:val="000B0BAC"/>
    <w:rsid w:val="000B0F80"/>
    <w:rsid w:val="000B17AD"/>
    <w:rsid w:val="000B1AF2"/>
    <w:rsid w:val="000B27E3"/>
    <w:rsid w:val="000B3227"/>
    <w:rsid w:val="000B354C"/>
    <w:rsid w:val="000B4702"/>
    <w:rsid w:val="000B49E9"/>
    <w:rsid w:val="000B4D97"/>
    <w:rsid w:val="000B55BE"/>
    <w:rsid w:val="000B58B0"/>
    <w:rsid w:val="000B5A67"/>
    <w:rsid w:val="000B5D31"/>
    <w:rsid w:val="000B7424"/>
    <w:rsid w:val="000C1333"/>
    <w:rsid w:val="000C27EA"/>
    <w:rsid w:val="000C2D1B"/>
    <w:rsid w:val="000C33D1"/>
    <w:rsid w:val="000C440D"/>
    <w:rsid w:val="000C5DB3"/>
    <w:rsid w:val="000C62F0"/>
    <w:rsid w:val="000C69C3"/>
    <w:rsid w:val="000C7E0A"/>
    <w:rsid w:val="000C7EF7"/>
    <w:rsid w:val="000D0456"/>
    <w:rsid w:val="000D13CA"/>
    <w:rsid w:val="000D1856"/>
    <w:rsid w:val="000D212D"/>
    <w:rsid w:val="000D224F"/>
    <w:rsid w:val="000D30F2"/>
    <w:rsid w:val="000D3206"/>
    <w:rsid w:val="000D404C"/>
    <w:rsid w:val="000D4877"/>
    <w:rsid w:val="000D5BB3"/>
    <w:rsid w:val="000D63B4"/>
    <w:rsid w:val="000D747B"/>
    <w:rsid w:val="000D7769"/>
    <w:rsid w:val="000E191E"/>
    <w:rsid w:val="000E1B09"/>
    <w:rsid w:val="000E1D4C"/>
    <w:rsid w:val="000E2783"/>
    <w:rsid w:val="000E2B1E"/>
    <w:rsid w:val="000E2F3D"/>
    <w:rsid w:val="000E310A"/>
    <w:rsid w:val="000E39DA"/>
    <w:rsid w:val="000E3F17"/>
    <w:rsid w:val="000F0698"/>
    <w:rsid w:val="000F07F6"/>
    <w:rsid w:val="000F0B4B"/>
    <w:rsid w:val="000F0B6B"/>
    <w:rsid w:val="000F16DC"/>
    <w:rsid w:val="000F1868"/>
    <w:rsid w:val="000F21A1"/>
    <w:rsid w:val="000F2682"/>
    <w:rsid w:val="000F338E"/>
    <w:rsid w:val="000F36C0"/>
    <w:rsid w:val="000F3819"/>
    <w:rsid w:val="000F41C7"/>
    <w:rsid w:val="000F5C2E"/>
    <w:rsid w:val="000F728D"/>
    <w:rsid w:val="000F77F0"/>
    <w:rsid w:val="000F7CC8"/>
    <w:rsid w:val="00100001"/>
    <w:rsid w:val="001013FF"/>
    <w:rsid w:val="0010185D"/>
    <w:rsid w:val="00101943"/>
    <w:rsid w:val="00101E9F"/>
    <w:rsid w:val="00101F8D"/>
    <w:rsid w:val="00102049"/>
    <w:rsid w:val="00102C9D"/>
    <w:rsid w:val="00102EAA"/>
    <w:rsid w:val="001060E0"/>
    <w:rsid w:val="001101DF"/>
    <w:rsid w:val="0011128F"/>
    <w:rsid w:val="00112645"/>
    <w:rsid w:val="00112A31"/>
    <w:rsid w:val="00112AAB"/>
    <w:rsid w:val="0011341D"/>
    <w:rsid w:val="001142B4"/>
    <w:rsid w:val="001167C3"/>
    <w:rsid w:val="00116B92"/>
    <w:rsid w:val="001204B1"/>
    <w:rsid w:val="00120749"/>
    <w:rsid w:val="00120BDA"/>
    <w:rsid w:val="001216DC"/>
    <w:rsid w:val="0012293F"/>
    <w:rsid w:val="00122DB2"/>
    <w:rsid w:val="00123EFA"/>
    <w:rsid w:val="00124576"/>
    <w:rsid w:val="00125230"/>
    <w:rsid w:val="001253A8"/>
    <w:rsid w:val="00125FAD"/>
    <w:rsid w:val="00126E16"/>
    <w:rsid w:val="00127497"/>
    <w:rsid w:val="00127F99"/>
    <w:rsid w:val="00127FD6"/>
    <w:rsid w:val="001306F3"/>
    <w:rsid w:val="00130720"/>
    <w:rsid w:val="00130E6B"/>
    <w:rsid w:val="001315BE"/>
    <w:rsid w:val="0013192D"/>
    <w:rsid w:val="00131C39"/>
    <w:rsid w:val="00131CA2"/>
    <w:rsid w:val="00131DC6"/>
    <w:rsid w:val="00132114"/>
    <w:rsid w:val="00132281"/>
    <w:rsid w:val="00132C48"/>
    <w:rsid w:val="0013325A"/>
    <w:rsid w:val="001343BE"/>
    <w:rsid w:val="0013509C"/>
    <w:rsid w:val="0013549E"/>
    <w:rsid w:val="0013644E"/>
    <w:rsid w:val="00136D53"/>
    <w:rsid w:val="00137ADC"/>
    <w:rsid w:val="00140616"/>
    <w:rsid w:val="0014090A"/>
    <w:rsid w:val="001414B9"/>
    <w:rsid w:val="00141D43"/>
    <w:rsid w:val="00141DE7"/>
    <w:rsid w:val="00142358"/>
    <w:rsid w:val="001423E1"/>
    <w:rsid w:val="00143236"/>
    <w:rsid w:val="00143CEA"/>
    <w:rsid w:val="00144641"/>
    <w:rsid w:val="001459E1"/>
    <w:rsid w:val="00145A25"/>
    <w:rsid w:val="00146498"/>
    <w:rsid w:val="001469EA"/>
    <w:rsid w:val="00146B97"/>
    <w:rsid w:val="001473AA"/>
    <w:rsid w:val="001519EA"/>
    <w:rsid w:val="0015282A"/>
    <w:rsid w:val="00152D03"/>
    <w:rsid w:val="0015394C"/>
    <w:rsid w:val="00153DE4"/>
    <w:rsid w:val="00154D15"/>
    <w:rsid w:val="001550C4"/>
    <w:rsid w:val="001554F9"/>
    <w:rsid w:val="0015551E"/>
    <w:rsid w:val="00155801"/>
    <w:rsid w:val="00155E20"/>
    <w:rsid w:val="0015622C"/>
    <w:rsid w:val="0015731D"/>
    <w:rsid w:val="00157B64"/>
    <w:rsid w:val="00157F1D"/>
    <w:rsid w:val="0016102D"/>
    <w:rsid w:val="0016157B"/>
    <w:rsid w:val="00161A6F"/>
    <w:rsid w:val="00161DF4"/>
    <w:rsid w:val="00161F43"/>
    <w:rsid w:val="0016261B"/>
    <w:rsid w:val="001634F1"/>
    <w:rsid w:val="001636D9"/>
    <w:rsid w:val="00163BCA"/>
    <w:rsid w:val="00164083"/>
    <w:rsid w:val="001641BA"/>
    <w:rsid w:val="00164844"/>
    <w:rsid w:val="00164E52"/>
    <w:rsid w:val="00165031"/>
    <w:rsid w:val="00165552"/>
    <w:rsid w:val="001678CB"/>
    <w:rsid w:val="00167F7C"/>
    <w:rsid w:val="0017015C"/>
    <w:rsid w:val="00171335"/>
    <w:rsid w:val="001729BD"/>
    <w:rsid w:val="00173D27"/>
    <w:rsid w:val="00174023"/>
    <w:rsid w:val="00174D4B"/>
    <w:rsid w:val="001767D7"/>
    <w:rsid w:val="001804E9"/>
    <w:rsid w:val="001805CD"/>
    <w:rsid w:val="0018061B"/>
    <w:rsid w:val="00180E20"/>
    <w:rsid w:val="00180FDD"/>
    <w:rsid w:val="0018106B"/>
    <w:rsid w:val="00181797"/>
    <w:rsid w:val="00181C74"/>
    <w:rsid w:val="00181DA3"/>
    <w:rsid w:val="001828D4"/>
    <w:rsid w:val="00182C7F"/>
    <w:rsid w:val="00182E70"/>
    <w:rsid w:val="00183013"/>
    <w:rsid w:val="00183113"/>
    <w:rsid w:val="001843F0"/>
    <w:rsid w:val="001849C6"/>
    <w:rsid w:val="00185566"/>
    <w:rsid w:val="001862E4"/>
    <w:rsid w:val="00190891"/>
    <w:rsid w:val="00191CD0"/>
    <w:rsid w:val="00192989"/>
    <w:rsid w:val="001939AC"/>
    <w:rsid w:val="00193DB3"/>
    <w:rsid w:val="00193F9B"/>
    <w:rsid w:val="001945AE"/>
    <w:rsid w:val="00195164"/>
    <w:rsid w:val="00195448"/>
    <w:rsid w:val="00196447"/>
    <w:rsid w:val="00197D9F"/>
    <w:rsid w:val="001A0678"/>
    <w:rsid w:val="001A0BE0"/>
    <w:rsid w:val="001A1822"/>
    <w:rsid w:val="001A2331"/>
    <w:rsid w:val="001A2B9E"/>
    <w:rsid w:val="001A411D"/>
    <w:rsid w:val="001A418F"/>
    <w:rsid w:val="001A4B02"/>
    <w:rsid w:val="001A5D85"/>
    <w:rsid w:val="001A5E1F"/>
    <w:rsid w:val="001A6265"/>
    <w:rsid w:val="001A69D5"/>
    <w:rsid w:val="001A6EA1"/>
    <w:rsid w:val="001A724F"/>
    <w:rsid w:val="001B0348"/>
    <w:rsid w:val="001B1C3B"/>
    <w:rsid w:val="001B23CB"/>
    <w:rsid w:val="001B257E"/>
    <w:rsid w:val="001B3CA2"/>
    <w:rsid w:val="001B430E"/>
    <w:rsid w:val="001B4DAF"/>
    <w:rsid w:val="001B52CB"/>
    <w:rsid w:val="001B52FB"/>
    <w:rsid w:val="001B64B0"/>
    <w:rsid w:val="001B6AA6"/>
    <w:rsid w:val="001B7387"/>
    <w:rsid w:val="001B79EA"/>
    <w:rsid w:val="001B7A6F"/>
    <w:rsid w:val="001B7C9E"/>
    <w:rsid w:val="001B7D1A"/>
    <w:rsid w:val="001B7DA0"/>
    <w:rsid w:val="001C062C"/>
    <w:rsid w:val="001C10D9"/>
    <w:rsid w:val="001C1E8D"/>
    <w:rsid w:val="001C246E"/>
    <w:rsid w:val="001C2836"/>
    <w:rsid w:val="001C3A3C"/>
    <w:rsid w:val="001C40E3"/>
    <w:rsid w:val="001C4438"/>
    <w:rsid w:val="001C487A"/>
    <w:rsid w:val="001C635F"/>
    <w:rsid w:val="001C696F"/>
    <w:rsid w:val="001C7122"/>
    <w:rsid w:val="001D22D4"/>
    <w:rsid w:val="001D27A5"/>
    <w:rsid w:val="001D28A4"/>
    <w:rsid w:val="001D2FDC"/>
    <w:rsid w:val="001D42FE"/>
    <w:rsid w:val="001D4B8D"/>
    <w:rsid w:val="001D4E70"/>
    <w:rsid w:val="001D5661"/>
    <w:rsid w:val="001D5876"/>
    <w:rsid w:val="001D60EC"/>
    <w:rsid w:val="001D6444"/>
    <w:rsid w:val="001D73DF"/>
    <w:rsid w:val="001D793E"/>
    <w:rsid w:val="001D79E2"/>
    <w:rsid w:val="001D7C58"/>
    <w:rsid w:val="001E0614"/>
    <w:rsid w:val="001E112E"/>
    <w:rsid w:val="001E1C12"/>
    <w:rsid w:val="001E279C"/>
    <w:rsid w:val="001E3E70"/>
    <w:rsid w:val="001E4274"/>
    <w:rsid w:val="001E4DBC"/>
    <w:rsid w:val="001E54EE"/>
    <w:rsid w:val="001E6529"/>
    <w:rsid w:val="001E7AFF"/>
    <w:rsid w:val="001E7E8C"/>
    <w:rsid w:val="001F1B59"/>
    <w:rsid w:val="001F46ED"/>
    <w:rsid w:val="001F50C2"/>
    <w:rsid w:val="001F6381"/>
    <w:rsid w:val="001F6A90"/>
    <w:rsid w:val="002005C8"/>
    <w:rsid w:val="00200FF2"/>
    <w:rsid w:val="00201D4A"/>
    <w:rsid w:val="00201E14"/>
    <w:rsid w:val="00201E98"/>
    <w:rsid w:val="00202A3C"/>
    <w:rsid w:val="00202B81"/>
    <w:rsid w:val="002036C1"/>
    <w:rsid w:val="00203A15"/>
    <w:rsid w:val="00203AAE"/>
    <w:rsid w:val="002041FC"/>
    <w:rsid w:val="002048FC"/>
    <w:rsid w:val="00204F25"/>
    <w:rsid w:val="00205731"/>
    <w:rsid w:val="002059A1"/>
    <w:rsid w:val="00206AD1"/>
    <w:rsid w:val="002077AA"/>
    <w:rsid w:val="00210B81"/>
    <w:rsid w:val="00211CA1"/>
    <w:rsid w:val="00211E4C"/>
    <w:rsid w:val="0021236D"/>
    <w:rsid w:val="0021273A"/>
    <w:rsid w:val="002129E6"/>
    <w:rsid w:val="0021320F"/>
    <w:rsid w:val="002136B9"/>
    <w:rsid w:val="00213D1F"/>
    <w:rsid w:val="00214C9E"/>
    <w:rsid w:val="00215775"/>
    <w:rsid w:val="002160BD"/>
    <w:rsid w:val="002167A9"/>
    <w:rsid w:val="00217FB6"/>
    <w:rsid w:val="00221163"/>
    <w:rsid w:val="0022188A"/>
    <w:rsid w:val="00221895"/>
    <w:rsid w:val="0022267D"/>
    <w:rsid w:val="002233E5"/>
    <w:rsid w:val="00223548"/>
    <w:rsid w:val="00223872"/>
    <w:rsid w:val="00223E94"/>
    <w:rsid w:val="002242A1"/>
    <w:rsid w:val="00224389"/>
    <w:rsid w:val="00224DDD"/>
    <w:rsid w:val="002256ED"/>
    <w:rsid w:val="00225ECE"/>
    <w:rsid w:val="00226392"/>
    <w:rsid w:val="00226D34"/>
    <w:rsid w:val="0022742B"/>
    <w:rsid w:val="00230252"/>
    <w:rsid w:val="002305DF"/>
    <w:rsid w:val="00232A71"/>
    <w:rsid w:val="002330F3"/>
    <w:rsid w:val="00233C64"/>
    <w:rsid w:val="002346FC"/>
    <w:rsid w:val="00235ED5"/>
    <w:rsid w:val="00235F6E"/>
    <w:rsid w:val="00236389"/>
    <w:rsid w:val="00236562"/>
    <w:rsid w:val="00236AA9"/>
    <w:rsid w:val="0023790F"/>
    <w:rsid w:val="00237C35"/>
    <w:rsid w:val="002403D5"/>
    <w:rsid w:val="00242C0D"/>
    <w:rsid w:val="00242F34"/>
    <w:rsid w:val="00243191"/>
    <w:rsid w:val="00243AD8"/>
    <w:rsid w:val="002461A7"/>
    <w:rsid w:val="00246356"/>
    <w:rsid w:val="00250B69"/>
    <w:rsid w:val="00250D5F"/>
    <w:rsid w:val="0025132A"/>
    <w:rsid w:val="00251C78"/>
    <w:rsid w:val="00251E47"/>
    <w:rsid w:val="002521CD"/>
    <w:rsid w:val="0025359D"/>
    <w:rsid w:val="00253E68"/>
    <w:rsid w:val="00254C74"/>
    <w:rsid w:val="00255E62"/>
    <w:rsid w:val="00255F76"/>
    <w:rsid w:val="00256848"/>
    <w:rsid w:val="002569A5"/>
    <w:rsid w:val="00257827"/>
    <w:rsid w:val="00260402"/>
    <w:rsid w:val="002606E0"/>
    <w:rsid w:val="00261168"/>
    <w:rsid w:val="002624C8"/>
    <w:rsid w:val="0026331F"/>
    <w:rsid w:val="00263780"/>
    <w:rsid w:val="00264525"/>
    <w:rsid w:val="00264A9B"/>
    <w:rsid w:val="00265580"/>
    <w:rsid w:val="0026578E"/>
    <w:rsid w:val="0027160E"/>
    <w:rsid w:val="002717AA"/>
    <w:rsid w:val="00273024"/>
    <w:rsid w:val="002734FE"/>
    <w:rsid w:val="00273AEB"/>
    <w:rsid w:val="00273D08"/>
    <w:rsid w:val="0027672C"/>
    <w:rsid w:val="00276E36"/>
    <w:rsid w:val="00277030"/>
    <w:rsid w:val="002771A1"/>
    <w:rsid w:val="002771F4"/>
    <w:rsid w:val="00277B1D"/>
    <w:rsid w:val="00280D76"/>
    <w:rsid w:val="00283181"/>
    <w:rsid w:val="00284855"/>
    <w:rsid w:val="00284856"/>
    <w:rsid w:val="00284E97"/>
    <w:rsid w:val="002855C7"/>
    <w:rsid w:val="00287667"/>
    <w:rsid w:val="002879E4"/>
    <w:rsid w:val="00287F27"/>
    <w:rsid w:val="00290435"/>
    <w:rsid w:val="0029092D"/>
    <w:rsid w:val="002915FF"/>
    <w:rsid w:val="00291D34"/>
    <w:rsid w:val="002921AA"/>
    <w:rsid w:val="002925A5"/>
    <w:rsid w:val="00292DAD"/>
    <w:rsid w:val="00294272"/>
    <w:rsid w:val="00295AC7"/>
    <w:rsid w:val="00295B43"/>
    <w:rsid w:val="0029639C"/>
    <w:rsid w:val="00296C50"/>
    <w:rsid w:val="002973F1"/>
    <w:rsid w:val="00297748"/>
    <w:rsid w:val="00297AEA"/>
    <w:rsid w:val="002A243F"/>
    <w:rsid w:val="002A2A90"/>
    <w:rsid w:val="002A32CF"/>
    <w:rsid w:val="002A3BD1"/>
    <w:rsid w:val="002A458F"/>
    <w:rsid w:val="002A5FCD"/>
    <w:rsid w:val="002A6884"/>
    <w:rsid w:val="002A7A3A"/>
    <w:rsid w:val="002A7F58"/>
    <w:rsid w:val="002B0B42"/>
    <w:rsid w:val="002B1099"/>
    <w:rsid w:val="002B123F"/>
    <w:rsid w:val="002B139E"/>
    <w:rsid w:val="002B144F"/>
    <w:rsid w:val="002B2448"/>
    <w:rsid w:val="002B337C"/>
    <w:rsid w:val="002B518F"/>
    <w:rsid w:val="002B5AC5"/>
    <w:rsid w:val="002B6002"/>
    <w:rsid w:val="002B6209"/>
    <w:rsid w:val="002B6B0B"/>
    <w:rsid w:val="002B6BEA"/>
    <w:rsid w:val="002B6DCC"/>
    <w:rsid w:val="002B6EC0"/>
    <w:rsid w:val="002B77BC"/>
    <w:rsid w:val="002B7B6B"/>
    <w:rsid w:val="002C004F"/>
    <w:rsid w:val="002C1DA2"/>
    <w:rsid w:val="002C1F41"/>
    <w:rsid w:val="002C255C"/>
    <w:rsid w:val="002C3323"/>
    <w:rsid w:val="002C4102"/>
    <w:rsid w:val="002C4390"/>
    <w:rsid w:val="002C4664"/>
    <w:rsid w:val="002C472C"/>
    <w:rsid w:val="002C51DA"/>
    <w:rsid w:val="002C573B"/>
    <w:rsid w:val="002C62E7"/>
    <w:rsid w:val="002C6D1D"/>
    <w:rsid w:val="002C73D3"/>
    <w:rsid w:val="002C7EA2"/>
    <w:rsid w:val="002D05B2"/>
    <w:rsid w:val="002D0E41"/>
    <w:rsid w:val="002D0F18"/>
    <w:rsid w:val="002D1094"/>
    <w:rsid w:val="002D1680"/>
    <w:rsid w:val="002D3ED6"/>
    <w:rsid w:val="002D466D"/>
    <w:rsid w:val="002D5842"/>
    <w:rsid w:val="002D585E"/>
    <w:rsid w:val="002D6154"/>
    <w:rsid w:val="002D6B87"/>
    <w:rsid w:val="002D71F2"/>
    <w:rsid w:val="002E0652"/>
    <w:rsid w:val="002E08E3"/>
    <w:rsid w:val="002E0F9D"/>
    <w:rsid w:val="002E2EF1"/>
    <w:rsid w:val="002E3106"/>
    <w:rsid w:val="002E314C"/>
    <w:rsid w:val="002E32CD"/>
    <w:rsid w:val="002E3DD4"/>
    <w:rsid w:val="002E3F15"/>
    <w:rsid w:val="002E3FF3"/>
    <w:rsid w:val="002E4674"/>
    <w:rsid w:val="002E50B6"/>
    <w:rsid w:val="002E5A41"/>
    <w:rsid w:val="002E63D8"/>
    <w:rsid w:val="002E6A68"/>
    <w:rsid w:val="002E6C39"/>
    <w:rsid w:val="002E6D65"/>
    <w:rsid w:val="002E7F5C"/>
    <w:rsid w:val="002F033F"/>
    <w:rsid w:val="002F2006"/>
    <w:rsid w:val="002F298E"/>
    <w:rsid w:val="002F32AA"/>
    <w:rsid w:val="002F341D"/>
    <w:rsid w:val="002F364A"/>
    <w:rsid w:val="002F4643"/>
    <w:rsid w:val="002F4E43"/>
    <w:rsid w:val="002F72A1"/>
    <w:rsid w:val="003006BD"/>
    <w:rsid w:val="0030115B"/>
    <w:rsid w:val="003014A8"/>
    <w:rsid w:val="0030165E"/>
    <w:rsid w:val="00301D0F"/>
    <w:rsid w:val="00302584"/>
    <w:rsid w:val="00302768"/>
    <w:rsid w:val="0030392B"/>
    <w:rsid w:val="00303EA4"/>
    <w:rsid w:val="0030401A"/>
    <w:rsid w:val="00304796"/>
    <w:rsid w:val="00304A8C"/>
    <w:rsid w:val="00304C02"/>
    <w:rsid w:val="00305AED"/>
    <w:rsid w:val="0030618E"/>
    <w:rsid w:val="003063B6"/>
    <w:rsid w:val="0030682C"/>
    <w:rsid w:val="00306965"/>
    <w:rsid w:val="00306ABD"/>
    <w:rsid w:val="00306B8C"/>
    <w:rsid w:val="003078FE"/>
    <w:rsid w:val="00307989"/>
    <w:rsid w:val="00307DCA"/>
    <w:rsid w:val="00312E18"/>
    <w:rsid w:val="00315467"/>
    <w:rsid w:val="003154AC"/>
    <w:rsid w:val="00317CE8"/>
    <w:rsid w:val="00317D8C"/>
    <w:rsid w:val="00320214"/>
    <w:rsid w:val="00321408"/>
    <w:rsid w:val="00321D05"/>
    <w:rsid w:val="00321DC9"/>
    <w:rsid w:val="00321EDD"/>
    <w:rsid w:val="00321FB9"/>
    <w:rsid w:val="0032262A"/>
    <w:rsid w:val="00322F80"/>
    <w:rsid w:val="0032398D"/>
    <w:rsid w:val="00324644"/>
    <w:rsid w:val="00324F86"/>
    <w:rsid w:val="0032587F"/>
    <w:rsid w:val="00325E3A"/>
    <w:rsid w:val="003260F2"/>
    <w:rsid w:val="00326DD1"/>
    <w:rsid w:val="00330C92"/>
    <w:rsid w:val="00333A96"/>
    <w:rsid w:val="003341A9"/>
    <w:rsid w:val="003350B8"/>
    <w:rsid w:val="0033568B"/>
    <w:rsid w:val="00335D3F"/>
    <w:rsid w:val="00336175"/>
    <w:rsid w:val="003372B1"/>
    <w:rsid w:val="0033749F"/>
    <w:rsid w:val="00337BAD"/>
    <w:rsid w:val="0034002E"/>
    <w:rsid w:val="00340D6F"/>
    <w:rsid w:val="00343BDF"/>
    <w:rsid w:val="00343E1B"/>
    <w:rsid w:val="00344727"/>
    <w:rsid w:val="00345AA5"/>
    <w:rsid w:val="00346F6B"/>
    <w:rsid w:val="003471C5"/>
    <w:rsid w:val="003474A7"/>
    <w:rsid w:val="00347655"/>
    <w:rsid w:val="0035017A"/>
    <w:rsid w:val="00350E16"/>
    <w:rsid w:val="00351E25"/>
    <w:rsid w:val="00352322"/>
    <w:rsid w:val="00352472"/>
    <w:rsid w:val="00352F43"/>
    <w:rsid w:val="003543BC"/>
    <w:rsid w:val="0035556F"/>
    <w:rsid w:val="00355932"/>
    <w:rsid w:val="00355CE1"/>
    <w:rsid w:val="003562C0"/>
    <w:rsid w:val="003570EA"/>
    <w:rsid w:val="00357203"/>
    <w:rsid w:val="0035755D"/>
    <w:rsid w:val="00360B89"/>
    <w:rsid w:val="00361834"/>
    <w:rsid w:val="00361B68"/>
    <w:rsid w:val="00361B7F"/>
    <w:rsid w:val="00361D7C"/>
    <w:rsid w:val="00362518"/>
    <w:rsid w:val="003625F5"/>
    <w:rsid w:val="003626FD"/>
    <w:rsid w:val="00362FD8"/>
    <w:rsid w:val="003642D6"/>
    <w:rsid w:val="0036490D"/>
    <w:rsid w:val="00364BC8"/>
    <w:rsid w:val="00365775"/>
    <w:rsid w:val="00365B11"/>
    <w:rsid w:val="003670D8"/>
    <w:rsid w:val="003674C9"/>
    <w:rsid w:val="0036797A"/>
    <w:rsid w:val="00370261"/>
    <w:rsid w:val="00371767"/>
    <w:rsid w:val="003719E0"/>
    <w:rsid w:val="00374CC2"/>
    <w:rsid w:val="00374FA5"/>
    <w:rsid w:val="00375111"/>
    <w:rsid w:val="003753CC"/>
    <w:rsid w:val="0037541C"/>
    <w:rsid w:val="003757AF"/>
    <w:rsid w:val="00375AAE"/>
    <w:rsid w:val="00375FFB"/>
    <w:rsid w:val="003763D3"/>
    <w:rsid w:val="0037741A"/>
    <w:rsid w:val="003776B1"/>
    <w:rsid w:val="00377C12"/>
    <w:rsid w:val="00377CA3"/>
    <w:rsid w:val="0038017A"/>
    <w:rsid w:val="00380421"/>
    <w:rsid w:val="00380AA0"/>
    <w:rsid w:val="00380BFB"/>
    <w:rsid w:val="0038224C"/>
    <w:rsid w:val="003823A4"/>
    <w:rsid w:val="003825D3"/>
    <w:rsid w:val="00382A60"/>
    <w:rsid w:val="003835B4"/>
    <w:rsid w:val="00383F77"/>
    <w:rsid w:val="00384EBB"/>
    <w:rsid w:val="00385391"/>
    <w:rsid w:val="00385C17"/>
    <w:rsid w:val="00385E89"/>
    <w:rsid w:val="003863CB"/>
    <w:rsid w:val="00386D31"/>
    <w:rsid w:val="0039023F"/>
    <w:rsid w:val="00390C0B"/>
    <w:rsid w:val="00390CDD"/>
    <w:rsid w:val="00392F2D"/>
    <w:rsid w:val="00393341"/>
    <w:rsid w:val="0039410A"/>
    <w:rsid w:val="00394B66"/>
    <w:rsid w:val="00395454"/>
    <w:rsid w:val="00395A8D"/>
    <w:rsid w:val="00395E14"/>
    <w:rsid w:val="00396136"/>
    <w:rsid w:val="003A0A4B"/>
    <w:rsid w:val="003A10A3"/>
    <w:rsid w:val="003A1276"/>
    <w:rsid w:val="003A3151"/>
    <w:rsid w:val="003A4DB7"/>
    <w:rsid w:val="003A4E11"/>
    <w:rsid w:val="003A50CD"/>
    <w:rsid w:val="003A589D"/>
    <w:rsid w:val="003A59C4"/>
    <w:rsid w:val="003A5F5F"/>
    <w:rsid w:val="003A66F8"/>
    <w:rsid w:val="003A7084"/>
    <w:rsid w:val="003A74F8"/>
    <w:rsid w:val="003A7CB1"/>
    <w:rsid w:val="003A7F0A"/>
    <w:rsid w:val="003B1DF5"/>
    <w:rsid w:val="003B2165"/>
    <w:rsid w:val="003B2575"/>
    <w:rsid w:val="003B4674"/>
    <w:rsid w:val="003B48CF"/>
    <w:rsid w:val="003B51BA"/>
    <w:rsid w:val="003B56ED"/>
    <w:rsid w:val="003B6791"/>
    <w:rsid w:val="003B6C01"/>
    <w:rsid w:val="003B73C8"/>
    <w:rsid w:val="003C0348"/>
    <w:rsid w:val="003C0C25"/>
    <w:rsid w:val="003C1140"/>
    <w:rsid w:val="003C3060"/>
    <w:rsid w:val="003C4231"/>
    <w:rsid w:val="003C4959"/>
    <w:rsid w:val="003C4A9E"/>
    <w:rsid w:val="003C5284"/>
    <w:rsid w:val="003C5B90"/>
    <w:rsid w:val="003C6030"/>
    <w:rsid w:val="003C6BBA"/>
    <w:rsid w:val="003D0576"/>
    <w:rsid w:val="003D0926"/>
    <w:rsid w:val="003D0FAA"/>
    <w:rsid w:val="003D1FC9"/>
    <w:rsid w:val="003D2124"/>
    <w:rsid w:val="003D3593"/>
    <w:rsid w:val="003D3789"/>
    <w:rsid w:val="003D3895"/>
    <w:rsid w:val="003D466B"/>
    <w:rsid w:val="003D474B"/>
    <w:rsid w:val="003D491B"/>
    <w:rsid w:val="003D498B"/>
    <w:rsid w:val="003D5275"/>
    <w:rsid w:val="003D5B27"/>
    <w:rsid w:val="003D6C4B"/>
    <w:rsid w:val="003E02FE"/>
    <w:rsid w:val="003E07B4"/>
    <w:rsid w:val="003E0EE6"/>
    <w:rsid w:val="003E12FB"/>
    <w:rsid w:val="003E1822"/>
    <w:rsid w:val="003E19ED"/>
    <w:rsid w:val="003E2438"/>
    <w:rsid w:val="003E2737"/>
    <w:rsid w:val="003E316E"/>
    <w:rsid w:val="003E3BF1"/>
    <w:rsid w:val="003E3D2C"/>
    <w:rsid w:val="003E4673"/>
    <w:rsid w:val="003E4819"/>
    <w:rsid w:val="003E647D"/>
    <w:rsid w:val="003E7BC1"/>
    <w:rsid w:val="003F1349"/>
    <w:rsid w:val="003F1B10"/>
    <w:rsid w:val="003F1EA7"/>
    <w:rsid w:val="003F2380"/>
    <w:rsid w:val="003F2B62"/>
    <w:rsid w:val="003F3414"/>
    <w:rsid w:val="003F49B1"/>
    <w:rsid w:val="003F49C3"/>
    <w:rsid w:val="003F4B7E"/>
    <w:rsid w:val="003F4CC9"/>
    <w:rsid w:val="003F5A2A"/>
    <w:rsid w:val="003F62BD"/>
    <w:rsid w:val="003F7D0E"/>
    <w:rsid w:val="003F7F45"/>
    <w:rsid w:val="00400900"/>
    <w:rsid w:val="004027D9"/>
    <w:rsid w:val="0040290D"/>
    <w:rsid w:val="00402B21"/>
    <w:rsid w:val="00402CE9"/>
    <w:rsid w:val="0040306D"/>
    <w:rsid w:val="00403A3E"/>
    <w:rsid w:val="004045A5"/>
    <w:rsid w:val="00404ED7"/>
    <w:rsid w:val="0040515E"/>
    <w:rsid w:val="004064F7"/>
    <w:rsid w:val="004065F9"/>
    <w:rsid w:val="0040692D"/>
    <w:rsid w:val="00410474"/>
    <w:rsid w:val="0041054D"/>
    <w:rsid w:val="00410C1A"/>
    <w:rsid w:val="00411543"/>
    <w:rsid w:val="004116EE"/>
    <w:rsid w:val="00412797"/>
    <w:rsid w:val="00412892"/>
    <w:rsid w:val="004136A4"/>
    <w:rsid w:val="00413DC1"/>
    <w:rsid w:val="00414E0B"/>
    <w:rsid w:val="004151B7"/>
    <w:rsid w:val="0041570C"/>
    <w:rsid w:val="004163B5"/>
    <w:rsid w:val="004167A9"/>
    <w:rsid w:val="00416E5B"/>
    <w:rsid w:val="00417E21"/>
    <w:rsid w:val="004210D1"/>
    <w:rsid w:val="00421D27"/>
    <w:rsid w:val="004228EC"/>
    <w:rsid w:val="004232AF"/>
    <w:rsid w:val="0042334B"/>
    <w:rsid w:val="00423760"/>
    <w:rsid w:val="004246B6"/>
    <w:rsid w:val="00424A7A"/>
    <w:rsid w:val="0042639E"/>
    <w:rsid w:val="00427519"/>
    <w:rsid w:val="00430AA4"/>
    <w:rsid w:val="00430BC6"/>
    <w:rsid w:val="00430BDA"/>
    <w:rsid w:val="0043149B"/>
    <w:rsid w:val="00431F2F"/>
    <w:rsid w:val="00432057"/>
    <w:rsid w:val="00433D28"/>
    <w:rsid w:val="00434935"/>
    <w:rsid w:val="00434B61"/>
    <w:rsid w:val="00435BE6"/>
    <w:rsid w:val="00435D17"/>
    <w:rsid w:val="00435F34"/>
    <w:rsid w:val="004373DE"/>
    <w:rsid w:val="00437A0B"/>
    <w:rsid w:val="004403B4"/>
    <w:rsid w:val="00440403"/>
    <w:rsid w:val="0044102B"/>
    <w:rsid w:val="00441E72"/>
    <w:rsid w:val="00442482"/>
    <w:rsid w:val="00442A96"/>
    <w:rsid w:val="004455D3"/>
    <w:rsid w:val="00445B81"/>
    <w:rsid w:val="004464BF"/>
    <w:rsid w:val="00446DF0"/>
    <w:rsid w:val="00447632"/>
    <w:rsid w:val="004476E3"/>
    <w:rsid w:val="004476F6"/>
    <w:rsid w:val="00451FFF"/>
    <w:rsid w:val="00452135"/>
    <w:rsid w:val="00452480"/>
    <w:rsid w:val="0045406A"/>
    <w:rsid w:val="004544D2"/>
    <w:rsid w:val="0045461A"/>
    <w:rsid w:val="004547AE"/>
    <w:rsid w:val="004552E7"/>
    <w:rsid w:val="00455E0B"/>
    <w:rsid w:val="00460428"/>
    <w:rsid w:val="004605E0"/>
    <w:rsid w:val="00460641"/>
    <w:rsid w:val="00461560"/>
    <w:rsid w:val="0046245A"/>
    <w:rsid w:val="004633CA"/>
    <w:rsid w:val="00463468"/>
    <w:rsid w:val="004635D6"/>
    <w:rsid w:val="00463CE7"/>
    <w:rsid w:val="004656BF"/>
    <w:rsid w:val="00465CF0"/>
    <w:rsid w:val="00466AB3"/>
    <w:rsid w:val="00466DE1"/>
    <w:rsid w:val="004679F0"/>
    <w:rsid w:val="004703AD"/>
    <w:rsid w:val="004709AD"/>
    <w:rsid w:val="00470C57"/>
    <w:rsid w:val="00471D58"/>
    <w:rsid w:val="00471E7E"/>
    <w:rsid w:val="00472536"/>
    <w:rsid w:val="00472862"/>
    <w:rsid w:val="00473475"/>
    <w:rsid w:val="004746AD"/>
    <w:rsid w:val="00474764"/>
    <w:rsid w:val="00474C2D"/>
    <w:rsid w:val="00475399"/>
    <w:rsid w:val="004759B5"/>
    <w:rsid w:val="00476721"/>
    <w:rsid w:val="00476762"/>
    <w:rsid w:val="004768A6"/>
    <w:rsid w:val="004777B0"/>
    <w:rsid w:val="004801E5"/>
    <w:rsid w:val="00480768"/>
    <w:rsid w:val="00482FB2"/>
    <w:rsid w:val="00484F0C"/>
    <w:rsid w:val="00486293"/>
    <w:rsid w:val="0048634F"/>
    <w:rsid w:val="00486F13"/>
    <w:rsid w:val="00487137"/>
    <w:rsid w:val="00487C96"/>
    <w:rsid w:val="0049107F"/>
    <w:rsid w:val="004913E5"/>
    <w:rsid w:val="00492555"/>
    <w:rsid w:val="00492E56"/>
    <w:rsid w:val="00493389"/>
    <w:rsid w:val="004938C3"/>
    <w:rsid w:val="004939F9"/>
    <w:rsid w:val="00494275"/>
    <w:rsid w:val="0049436C"/>
    <w:rsid w:val="00494436"/>
    <w:rsid w:val="00494B9C"/>
    <w:rsid w:val="00495755"/>
    <w:rsid w:val="00495C4C"/>
    <w:rsid w:val="004964B9"/>
    <w:rsid w:val="00496C73"/>
    <w:rsid w:val="00496E25"/>
    <w:rsid w:val="00497330"/>
    <w:rsid w:val="0049768E"/>
    <w:rsid w:val="004A0C02"/>
    <w:rsid w:val="004A198A"/>
    <w:rsid w:val="004A2C41"/>
    <w:rsid w:val="004A361A"/>
    <w:rsid w:val="004A362C"/>
    <w:rsid w:val="004A3705"/>
    <w:rsid w:val="004A3C69"/>
    <w:rsid w:val="004A3F7A"/>
    <w:rsid w:val="004A5456"/>
    <w:rsid w:val="004A5CCA"/>
    <w:rsid w:val="004A69DE"/>
    <w:rsid w:val="004B11C8"/>
    <w:rsid w:val="004B174B"/>
    <w:rsid w:val="004B17D5"/>
    <w:rsid w:val="004B1DD4"/>
    <w:rsid w:val="004B266F"/>
    <w:rsid w:val="004B3ACC"/>
    <w:rsid w:val="004B3CB2"/>
    <w:rsid w:val="004B4ED9"/>
    <w:rsid w:val="004B7A76"/>
    <w:rsid w:val="004C008A"/>
    <w:rsid w:val="004C05B1"/>
    <w:rsid w:val="004C0903"/>
    <w:rsid w:val="004C19D2"/>
    <w:rsid w:val="004C2349"/>
    <w:rsid w:val="004C4380"/>
    <w:rsid w:val="004C46B4"/>
    <w:rsid w:val="004C4800"/>
    <w:rsid w:val="004C4C13"/>
    <w:rsid w:val="004C4EAC"/>
    <w:rsid w:val="004C5008"/>
    <w:rsid w:val="004C6859"/>
    <w:rsid w:val="004C6A97"/>
    <w:rsid w:val="004C6ED3"/>
    <w:rsid w:val="004D0D03"/>
    <w:rsid w:val="004D103D"/>
    <w:rsid w:val="004D120B"/>
    <w:rsid w:val="004D1E4E"/>
    <w:rsid w:val="004D2937"/>
    <w:rsid w:val="004D3DD2"/>
    <w:rsid w:val="004D4900"/>
    <w:rsid w:val="004D4AA3"/>
    <w:rsid w:val="004D72AF"/>
    <w:rsid w:val="004D7322"/>
    <w:rsid w:val="004D7F35"/>
    <w:rsid w:val="004E1469"/>
    <w:rsid w:val="004E1EEC"/>
    <w:rsid w:val="004E208A"/>
    <w:rsid w:val="004E240A"/>
    <w:rsid w:val="004E3251"/>
    <w:rsid w:val="004E3C8D"/>
    <w:rsid w:val="004E41AF"/>
    <w:rsid w:val="004E426D"/>
    <w:rsid w:val="004E4AEF"/>
    <w:rsid w:val="004E4F95"/>
    <w:rsid w:val="004E5015"/>
    <w:rsid w:val="004E699E"/>
    <w:rsid w:val="004E6A75"/>
    <w:rsid w:val="004F0296"/>
    <w:rsid w:val="004F21BD"/>
    <w:rsid w:val="004F2BEE"/>
    <w:rsid w:val="004F2EF4"/>
    <w:rsid w:val="004F3952"/>
    <w:rsid w:val="004F3BEF"/>
    <w:rsid w:val="004F4AB0"/>
    <w:rsid w:val="004F5AC0"/>
    <w:rsid w:val="004F6567"/>
    <w:rsid w:val="004F6FD6"/>
    <w:rsid w:val="004F7467"/>
    <w:rsid w:val="00500270"/>
    <w:rsid w:val="00500743"/>
    <w:rsid w:val="005029E0"/>
    <w:rsid w:val="00502A10"/>
    <w:rsid w:val="00502CED"/>
    <w:rsid w:val="00502DA1"/>
    <w:rsid w:val="00503243"/>
    <w:rsid w:val="00504896"/>
    <w:rsid w:val="00505C8D"/>
    <w:rsid w:val="00506D89"/>
    <w:rsid w:val="005070E6"/>
    <w:rsid w:val="005078B3"/>
    <w:rsid w:val="00507C25"/>
    <w:rsid w:val="0051009E"/>
    <w:rsid w:val="0051027A"/>
    <w:rsid w:val="00512B43"/>
    <w:rsid w:val="00512D35"/>
    <w:rsid w:val="00512F01"/>
    <w:rsid w:val="00513256"/>
    <w:rsid w:val="0051364B"/>
    <w:rsid w:val="005148AB"/>
    <w:rsid w:val="0051557A"/>
    <w:rsid w:val="005156DC"/>
    <w:rsid w:val="005158F9"/>
    <w:rsid w:val="005164F4"/>
    <w:rsid w:val="00517BEE"/>
    <w:rsid w:val="005209F9"/>
    <w:rsid w:val="00520BF5"/>
    <w:rsid w:val="00521C24"/>
    <w:rsid w:val="00521F84"/>
    <w:rsid w:val="00522AFB"/>
    <w:rsid w:val="00522D29"/>
    <w:rsid w:val="00523B60"/>
    <w:rsid w:val="00523FC3"/>
    <w:rsid w:val="00524474"/>
    <w:rsid w:val="00524762"/>
    <w:rsid w:val="00525413"/>
    <w:rsid w:val="00525909"/>
    <w:rsid w:val="00525E7A"/>
    <w:rsid w:val="005263E8"/>
    <w:rsid w:val="00526CF8"/>
    <w:rsid w:val="00527810"/>
    <w:rsid w:val="00530175"/>
    <w:rsid w:val="00530190"/>
    <w:rsid w:val="00532F53"/>
    <w:rsid w:val="00533569"/>
    <w:rsid w:val="00533798"/>
    <w:rsid w:val="0053394E"/>
    <w:rsid w:val="00533AF0"/>
    <w:rsid w:val="0053440C"/>
    <w:rsid w:val="00534E60"/>
    <w:rsid w:val="00535128"/>
    <w:rsid w:val="0053628B"/>
    <w:rsid w:val="00536BE4"/>
    <w:rsid w:val="005378C9"/>
    <w:rsid w:val="005379AB"/>
    <w:rsid w:val="005404F2"/>
    <w:rsid w:val="00540E48"/>
    <w:rsid w:val="00541056"/>
    <w:rsid w:val="00541188"/>
    <w:rsid w:val="00541B1A"/>
    <w:rsid w:val="00542005"/>
    <w:rsid w:val="00542807"/>
    <w:rsid w:val="0054408A"/>
    <w:rsid w:val="005455F1"/>
    <w:rsid w:val="00545ACD"/>
    <w:rsid w:val="0054655E"/>
    <w:rsid w:val="00546A30"/>
    <w:rsid w:val="00546AA8"/>
    <w:rsid w:val="00547347"/>
    <w:rsid w:val="005476A1"/>
    <w:rsid w:val="005479F7"/>
    <w:rsid w:val="00547B5F"/>
    <w:rsid w:val="00550C43"/>
    <w:rsid w:val="00550CF5"/>
    <w:rsid w:val="00551570"/>
    <w:rsid w:val="00551B6A"/>
    <w:rsid w:val="00552573"/>
    <w:rsid w:val="00552965"/>
    <w:rsid w:val="00553012"/>
    <w:rsid w:val="005537DB"/>
    <w:rsid w:val="005538D6"/>
    <w:rsid w:val="005543F0"/>
    <w:rsid w:val="00555037"/>
    <w:rsid w:val="00556053"/>
    <w:rsid w:val="00557012"/>
    <w:rsid w:val="005572D9"/>
    <w:rsid w:val="00557DAF"/>
    <w:rsid w:val="005606EA"/>
    <w:rsid w:val="00560F1E"/>
    <w:rsid w:val="005616BD"/>
    <w:rsid w:val="005636D1"/>
    <w:rsid w:val="00563981"/>
    <w:rsid w:val="00563D29"/>
    <w:rsid w:val="00563F89"/>
    <w:rsid w:val="00564EB5"/>
    <w:rsid w:val="00565129"/>
    <w:rsid w:val="005652B0"/>
    <w:rsid w:val="00565D3B"/>
    <w:rsid w:val="00566025"/>
    <w:rsid w:val="00566ABA"/>
    <w:rsid w:val="005671D0"/>
    <w:rsid w:val="00567610"/>
    <w:rsid w:val="005679F5"/>
    <w:rsid w:val="00571354"/>
    <w:rsid w:val="00572409"/>
    <w:rsid w:val="005728C3"/>
    <w:rsid w:val="005733A1"/>
    <w:rsid w:val="00573DF5"/>
    <w:rsid w:val="0057447C"/>
    <w:rsid w:val="005754BE"/>
    <w:rsid w:val="0057568A"/>
    <w:rsid w:val="00575B54"/>
    <w:rsid w:val="00575D21"/>
    <w:rsid w:val="00575F3E"/>
    <w:rsid w:val="00576FF9"/>
    <w:rsid w:val="0057757B"/>
    <w:rsid w:val="0058042D"/>
    <w:rsid w:val="00580600"/>
    <w:rsid w:val="005809F5"/>
    <w:rsid w:val="00581B47"/>
    <w:rsid w:val="00581C9B"/>
    <w:rsid w:val="00582396"/>
    <w:rsid w:val="00585943"/>
    <w:rsid w:val="005867E2"/>
    <w:rsid w:val="00586957"/>
    <w:rsid w:val="005869E7"/>
    <w:rsid w:val="00586C50"/>
    <w:rsid w:val="00587004"/>
    <w:rsid w:val="005877B3"/>
    <w:rsid w:val="00587812"/>
    <w:rsid w:val="005905BB"/>
    <w:rsid w:val="00590C93"/>
    <w:rsid w:val="00590CD7"/>
    <w:rsid w:val="00591421"/>
    <w:rsid w:val="00591A9D"/>
    <w:rsid w:val="00593036"/>
    <w:rsid w:val="00593B5A"/>
    <w:rsid w:val="00594A7A"/>
    <w:rsid w:val="00594BC6"/>
    <w:rsid w:val="00595C28"/>
    <w:rsid w:val="00596720"/>
    <w:rsid w:val="00596D0A"/>
    <w:rsid w:val="00596EC1"/>
    <w:rsid w:val="00596FB6"/>
    <w:rsid w:val="00597915"/>
    <w:rsid w:val="00597EC2"/>
    <w:rsid w:val="005A019B"/>
    <w:rsid w:val="005A0C9B"/>
    <w:rsid w:val="005A0CFD"/>
    <w:rsid w:val="005A0DF6"/>
    <w:rsid w:val="005A1002"/>
    <w:rsid w:val="005A198A"/>
    <w:rsid w:val="005A1A51"/>
    <w:rsid w:val="005A21C0"/>
    <w:rsid w:val="005A2B50"/>
    <w:rsid w:val="005A4B32"/>
    <w:rsid w:val="005A4E58"/>
    <w:rsid w:val="005A55F6"/>
    <w:rsid w:val="005A5A3D"/>
    <w:rsid w:val="005A5B59"/>
    <w:rsid w:val="005A6702"/>
    <w:rsid w:val="005A6996"/>
    <w:rsid w:val="005A797F"/>
    <w:rsid w:val="005B1F59"/>
    <w:rsid w:val="005B2658"/>
    <w:rsid w:val="005B35CA"/>
    <w:rsid w:val="005B3F54"/>
    <w:rsid w:val="005B52FC"/>
    <w:rsid w:val="005B5939"/>
    <w:rsid w:val="005B62B3"/>
    <w:rsid w:val="005B6699"/>
    <w:rsid w:val="005B69A0"/>
    <w:rsid w:val="005B6ACE"/>
    <w:rsid w:val="005B6D1A"/>
    <w:rsid w:val="005B6F56"/>
    <w:rsid w:val="005C01E0"/>
    <w:rsid w:val="005C0970"/>
    <w:rsid w:val="005C098B"/>
    <w:rsid w:val="005C1BDD"/>
    <w:rsid w:val="005C2085"/>
    <w:rsid w:val="005C2158"/>
    <w:rsid w:val="005C37A6"/>
    <w:rsid w:val="005C4007"/>
    <w:rsid w:val="005C634D"/>
    <w:rsid w:val="005C74E9"/>
    <w:rsid w:val="005C7F03"/>
    <w:rsid w:val="005D000B"/>
    <w:rsid w:val="005D0937"/>
    <w:rsid w:val="005D13DF"/>
    <w:rsid w:val="005D14FF"/>
    <w:rsid w:val="005D16F8"/>
    <w:rsid w:val="005D1984"/>
    <w:rsid w:val="005D25C4"/>
    <w:rsid w:val="005D2D50"/>
    <w:rsid w:val="005D32A7"/>
    <w:rsid w:val="005D38E3"/>
    <w:rsid w:val="005D4AFA"/>
    <w:rsid w:val="005D4B42"/>
    <w:rsid w:val="005D4D7D"/>
    <w:rsid w:val="005D527F"/>
    <w:rsid w:val="005D5831"/>
    <w:rsid w:val="005D6905"/>
    <w:rsid w:val="005D6A8B"/>
    <w:rsid w:val="005D6B49"/>
    <w:rsid w:val="005D6CE4"/>
    <w:rsid w:val="005D6E53"/>
    <w:rsid w:val="005D6E91"/>
    <w:rsid w:val="005D7054"/>
    <w:rsid w:val="005D72A1"/>
    <w:rsid w:val="005D77BE"/>
    <w:rsid w:val="005E0347"/>
    <w:rsid w:val="005E051C"/>
    <w:rsid w:val="005E253D"/>
    <w:rsid w:val="005E30E2"/>
    <w:rsid w:val="005E33E1"/>
    <w:rsid w:val="005E3B29"/>
    <w:rsid w:val="005E44C8"/>
    <w:rsid w:val="005E47F8"/>
    <w:rsid w:val="005E54C2"/>
    <w:rsid w:val="005E5842"/>
    <w:rsid w:val="005E7BFA"/>
    <w:rsid w:val="005F1103"/>
    <w:rsid w:val="005F1403"/>
    <w:rsid w:val="005F1F5E"/>
    <w:rsid w:val="005F25A3"/>
    <w:rsid w:val="005F3096"/>
    <w:rsid w:val="005F3148"/>
    <w:rsid w:val="005F5915"/>
    <w:rsid w:val="005F6D29"/>
    <w:rsid w:val="005F7182"/>
    <w:rsid w:val="0060081A"/>
    <w:rsid w:val="00602E54"/>
    <w:rsid w:val="00602EED"/>
    <w:rsid w:val="00603182"/>
    <w:rsid w:val="00603976"/>
    <w:rsid w:val="00603E3C"/>
    <w:rsid w:val="006045D5"/>
    <w:rsid w:val="0060616E"/>
    <w:rsid w:val="00606395"/>
    <w:rsid w:val="00606786"/>
    <w:rsid w:val="00607062"/>
    <w:rsid w:val="00607CE4"/>
    <w:rsid w:val="006100DC"/>
    <w:rsid w:val="0061191D"/>
    <w:rsid w:val="00612B7E"/>
    <w:rsid w:val="00612C78"/>
    <w:rsid w:val="00613FD8"/>
    <w:rsid w:val="00615244"/>
    <w:rsid w:val="00616306"/>
    <w:rsid w:val="00616CC8"/>
    <w:rsid w:val="00617576"/>
    <w:rsid w:val="0061761E"/>
    <w:rsid w:val="006179E9"/>
    <w:rsid w:val="00620760"/>
    <w:rsid w:val="006219B5"/>
    <w:rsid w:val="00622C3E"/>
    <w:rsid w:val="00622DC1"/>
    <w:rsid w:val="006233FF"/>
    <w:rsid w:val="00624909"/>
    <w:rsid w:val="0062586B"/>
    <w:rsid w:val="00626C0A"/>
    <w:rsid w:val="00627CE3"/>
    <w:rsid w:val="00627E2F"/>
    <w:rsid w:val="0063010F"/>
    <w:rsid w:val="006309C8"/>
    <w:rsid w:val="00631442"/>
    <w:rsid w:val="00631DF9"/>
    <w:rsid w:val="00632F6F"/>
    <w:rsid w:val="0063374D"/>
    <w:rsid w:val="006339AB"/>
    <w:rsid w:val="00634053"/>
    <w:rsid w:val="006345CE"/>
    <w:rsid w:val="00634B98"/>
    <w:rsid w:val="00634D0B"/>
    <w:rsid w:val="0063549F"/>
    <w:rsid w:val="0063553F"/>
    <w:rsid w:val="006366D6"/>
    <w:rsid w:val="006376D3"/>
    <w:rsid w:val="00637F7A"/>
    <w:rsid w:val="00641815"/>
    <w:rsid w:val="00642876"/>
    <w:rsid w:val="00642D16"/>
    <w:rsid w:val="00643065"/>
    <w:rsid w:val="006436FC"/>
    <w:rsid w:val="00644204"/>
    <w:rsid w:val="00645535"/>
    <w:rsid w:val="006458DE"/>
    <w:rsid w:val="0064690A"/>
    <w:rsid w:val="0064796B"/>
    <w:rsid w:val="0065052A"/>
    <w:rsid w:val="00650B04"/>
    <w:rsid w:val="006518EF"/>
    <w:rsid w:val="006529FA"/>
    <w:rsid w:val="00652B65"/>
    <w:rsid w:val="00653157"/>
    <w:rsid w:val="0065572D"/>
    <w:rsid w:val="006562CF"/>
    <w:rsid w:val="0065691C"/>
    <w:rsid w:val="00656EAB"/>
    <w:rsid w:val="0065793C"/>
    <w:rsid w:val="006600F5"/>
    <w:rsid w:val="00660A3A"/>
    <w:rsid w:val="00660FDD"/>
    <w:rsid w:val="006612FD"/>
    <w:rsid w:val="006613C6"/>
    <w:rsid w:val="00661E7D"/>
    <w:rsid w:val="00662EC1"/>
    <w:rsid w:val="00662FA1"/>
    <w:rsid w:val="00663090"/>
    <w:rsid w:val="0066600A"/>
    <w:rsid w:val="00666288"/>
    <w:rsid w:val="00666300"/>
    <w:rsid w:val="00666C20"/>
    <w:rsid w:val="00667192"/>
    <w:rsid w:val="006677C2"/>
    <w:rsid w:val="00667F7A"/>
    <w:rsid w:val="00670A71"/>
    <w:rsid w:val="00671350"/>
    <w:rsid w:val="00671FAD"/>
    <w:rsid w:val="00673562"/>
    <w:rsid w:val="00674996"/>
    <w:rsid w:val="00674B68"/>
    <w:rsid w:val="006750EE"/>
    <w:rsid w:val="00675728"/>
    <w:rsid w:val="00675850"/>
    <w:rsid w:val="0067593E"/>
    <w:rsid w:val="00675D91"/>
    <w:rsid w:val="00676CA8"/>
    <w:rsid w:val="006772D2"/>
    <w:rsid w:val="0068108A"/>
    <w:rsid w:val="00682C0B"/>
    <w:rsid w:val="00682E27"/>
    <w:rsid w:val="00682EE7"/>
    <w:rsid w:val="00683581"/>
    <w:rsid w:val="00683D5D"/>
    <w:rsid w:val="00684217"/>
    <w:rsid w:val="00687229"/>
    <w:rsid w:val="006874E9"/>
    <w:rsid w:val="00691308"/>
    <w:rsid w:val="006918DE"/>
    <w:rsid w:val="00691BB4"/>
    <w:rsid w:val="006920FC"/>
    <w:rsid w:val="006923D4"/>
    <w:rsid w:val="006934A1"/>
    <w:rsid w:val="00693E72"/>
    <w:rsid w:val="0069420C"/>
    <w:rsid w:val="006944CD"/>
    <w:rsid w:val="00695ABD"/>
    <w:rsid w:val="00696A29"/>
    <w:rsid w:val="006971B6"/>
    <w:rsid w:val="006971D0"/>
    <w:rsid w:val="00697B5A"/>
    <w:rsid w:val="006A02B9"/>
    <w:rsid w:val="006A0B2A"/>
    <w:rsid w:val="006A0F80"/>
    <w:rsid w:val="006A20E9"/>
    <w:rsid w:val="006A27F3"/>
    <w:rsid w:val="006A29B8"/>
    <w:rsid w:val="006A2CA5"/>
    <w:rsid w:val="006A2D6E"/>
    <w:rsid w:val="006A300F"/>
    <w:rsid w:val="006A4FD1"/>
    <w:rsid w:val="006A5AF6"/>
    <w:rsid w:val="006A65F5"/>
    <w:rsid w:val="006A7727"/>
    <w:rsid w:val="006B0C66"/>
    <w:rsid w:val="006B0D60"/>
    <w:rsid w:val="006B1176"/>
    <w:rsid w:val="006B191A"/>
    <w:rsid w:val="006B2893"/>
    <w:rsid w:val="006B2AB0"/>
    <w:rsid w:val="006B57C7"/>
    <w:rsid w:val="006B5F37"/>
    <w:rsid w:val="006B6CA0"/>
    <w:rsid w:val="006B6FDF"/>
    <w:rsid w:val="006C066A"/>
    <w:rsid w:val="006C0991"/>
    <w:rsid w:val="006C0BB0"/>
    <w:rsid w:val="006C0ED9"/>
    <w:rsid w:val="006C1133"/>
    <w:rsid w:val="006C1E64"/>
    <w:rsid w:val="006C210C"/>
    <w:rsid w:val="006C2657"/>
    <w:rsid w:val="006C38FD"/>
    <w:rsid w:val="006C3E47"/>
    <w:rsid w:val="006C3F6E"/>
    <w:rsid w:val="006C4800"/>
    <w:rsid w:val="006C4990"/>
    <w:rsid w:val="006C5E5D"/>
    <w:rsid w:val="006C5F8C"/>
    <w:rsid w:val="006C60CD"/>
    <w:rsid w:val="006C722B"/>
    <w:rsid w:val="006C75FA"/>
    <w:rsid w:val="006C7DF2"/>
    <w:rsid w:val="006C7E2D"/>
    <w:rsid w:val="006D01A5"/>
    <w:rsid w:val="006D19C5"/>
    <w:rsid w:val="006D1CEC"/>
    <w:rsid w:val="006D228C"/>
    <w:rsid w:val="006D4D32"/>
    <w:rsid w:val="006D51AA"/>
    <w:rsid w:val="006D5E1F"/>
    <w:rsid w:val="006D6880"/>
    <w:rsid w:val="006D6A31"/>
    <w:rsid w:val="006D7845"/>
    <w:rsid w:val="006D7989"/>
    <w:rsid w:val="006D79F5"/>
    <w:rsid w:val="006D7AAB"/>
    <w:rsid w:val="006E07F7"/>
    <w:rsid w:val="006E1732"/>
    <w:rsid w:val="006E2633"/>
    <w:rsid w:val="006E3802"/>
    <w:rsid w:val="006E4E9E"/>
    <w:rsid w:val="006E5F94"/>
    <w:rsid w:val="006E669B"/>
    <w:rsid w:val="006E6E99"/>
    <w:rsid w:val="006E7725"/>
    <w:rsid w:val="006F0A97"/>
    <w:rsid w:val="006F11EE"/>
    <w:rsid w:val="006F15CB"/>
    <w:rsid w:val="006F2256"/>
    <w:rsid w:val="006F273B"/>
    <w:rsid w:val="006F30C5"/>
    <w:rsid w:val="006F355C"/>
    <w:rsid w:val="006F452E"/>
    <w:rsid w:val="006F4724"/>
    <w:rsid w:val="006F5929"/>
    <w:rsid w:val="006F6D23"/>
    <w:rsid w:val="006F6E5D"/>
    <w:rsid w:val="006F7022"/>
    <w:rsid w:val="006F7708"/>
    <w:rsid w:val="007002BB"/>
    <w:rsid w:val="0070134E"/>
    <w:rsid w:val="00701E45"/>
    <w:rsid w:val="007020CC"/>
    <w:rsid w:val="00703053"/>
    <w:rsid w:val="00705D47"/>
    <w:rsid w:val="007068B8"/>
    <w:rsid w:val="00706F13"/>
    <w:rsid w:val="00707CDD"/>
    <w:rsid w:val="00707ECA"/>
    <w:rsid w:val="0071015E"/>
    <w:rsid w:val="0071066F"/>
    <w:rsid w:val="0071126A"/>
    <w:rsid w:val="007124F6"/>
    <w:rsid w:val="007125F4"/>
    <w:rsid w:val="00712E01"/>
    <w:rsid w:val="00714855"/>
    <w:rsid w:val="00715318"/>
    <w:rsid w:val="007177F6"/>
    <w:rsid w:val="00717A7E"/>
    <w:rsid w:val="00720E6C"/>
    <w:rsid w:val="00720F82"/>
    <w:rsid w:val="0072136D"/>
    <w:rsid w:val="00721496"/>
    <w:rsid w:val="00721A65"/>
    <w:rsid w:val="00721E73"/>
    <w:rsid w:val="00721E8C"/>
    <w:rsid w:val="007221C9"/>
    <w:rsid w:val="00722453"/>
    <w:rsid w:val="00722769"/>
    <w:rsid w:val="00725332"/>
    <w:rsid w:val="007255B5"/>
    <w:rsid w:val="00727ADD"/>
    <w:rsid w:val="007300B9"/>
    <w:rsid w:val="0073104C"/>
    <w:rsid w:val="00731D1C"/>
    <w:rsid w:val="007336C8"/>
    <w:rsid w:val="00734021"/>
    <w:rsid w:val="00734299"/>
    <w:rsid w:val="0073536F"/>
    <w:rsid w:val="00737D39"/>
    <w:rsid w:val="007401F9"/>
    <w:rsid w:val="00740274"/>
    <w:rsid w:val="007411D8"/>
    <w:rsid w:val="00741A06"/>
    <w:rsid w:val="00743CBC"/>
    <w:rsid w:val="00743E72"/>
    <w:rsid w:val="007461AA"/>
    <w:rsid w:val="007462CA"/>
    <w:rsid w:val="00747382"/>
    <w:rsid w:val="00747EB4"/>
    <w:rsid w:val="00751518"/>
    <w:rsid w:val="0075287C"/>
    <w:rsid w:val="00752E9B"/>
    <w:rsid w:val="0075316E"/>
    <w:rsid w:val="00753693"/>
    <w:rsid w:val="00753DE3"/>
    <w:rsid w:val="00753E7A"/>
    <w:rsid w:val="00754F8E"/>
    <w:rsid w:val="00755A9C"/>
    <w:rsid w:val="00756183"/>
    <w:rsid w:val="0075690A"/>
    <w:rsid w:val="00757037"/>
    <w:rsid w:val="0075719B"/>
    <w:rsid w:val="007577DF"/>
    <w:rsid w:val="00760116"/>
    <w:rsid w:val="00760127"/>
    <w:rsid w:val="00760179"/>
    <w:rsid w:val="00760EA2"/>
    <w:rsid w:val="00761374"/>
    <w:rsid w:val="00761655"/>
    <w:rsid w:val="00764212"/>
    <w:rsid w:val="00764280"/>
    <w:rsid w:val="0076447E"/>
    <w:rsid w:val="007646B3"/>
    <w:rsid w:val="00764DF0"/>
    <w:rsid w:val="0076629D"/>
    <w:rsid w:val="007669DD"/>
    <w:rsid w:val="00767930"/>
    <w:rsid w:val="0076794D"/>
    <w:rsid w:val="007719F2"/>
    <w:rsid w:val="007726E9"/>
    <w:rsid w:val="007737D2"/>
    <w:rsid w:val="00773AAD"/>
    <w:rsid w:val="0077491D"/>
    <w:rsid w:val="00774B18"/>
    <w:rsid w:val="0078009F"/>
    <w:rsid w:val="00782199"/>
    <w:rsid w:val="0078239D"/>
    <w:rsid w:val="00782BBF"/>
    <w:rsid w:val="00782BD9"/>
    <w:rsid w:val="00783BCF"/>
    <w:rsid w:val="00783FD6"/>
    <w:rsid w:val="00785B8F"/>
    <w:rsid w:val="007866B6"/>
    <w:rsid w:val="00786A81"/>
    <w:rsid w:val="00786B7B"/>
    <w:rsid w:val="00786FFD"/>
    <w:rsid w:val="007871DC"/>
    <w:rsid w:val="00787C41"/>
    <w:rsid w:val="00787F82"/>
    <w:rsid w:val="007907EF"/>
    <w:rsid w:val="007922ED"/>
    <w:rsid w:val="007923E9"/>
    <w:rsid w:val="00793589"/>
    <w:rsid w:val="007949AC"/>
    <w:rsid w:val="00794FAC"/>
    <w:rsid w:val="0079596A"/>
    <w:rsid w:val="007967D9"/>
    <w:rsid w:val="007969DD"/>
    <w:rsid w:val="00796A54"/>
    <w:rsid w:val="00796AD7"/>
    <w:rsid w:val="007979EB"/>
    <w:rsid w:val="007A0DF7"/>
    <w:rsid w:val="007A1D67"/>
    <w:rsid w:val="007A2C19"/>
    <w:rsid w:val="007A5561"/>
    <w:rsid w:val="007A5957"/>
    <w:rsid w:val="007B02A1"/>
    <w:rsid w:val="007B08B0"/>
    <w:rsid w:val="007B1362"/>
    <w:rsid w:val="007B1815"/>
    <w:rsid w:val="007B205B"/>
    <w:rsid w:val="007B2DAF"/>
    <w:rsid w:val="007B4938"/>
    <w:rsid w:val="007B5189"/>
    <w:rsid w:val="007B5F4B"/>
    <w:rsid w:val="007B6654"/>
    <w:rsid w:val="007B6EDD"/>
    <w:rsid w:val="007B7C6A"/>
    <w:rsid w:val="007C0F9E"/>
    <w:rsid w:val="007C11AE"/>
    <w:rsid w:val="007C1637"/>
    <w:rsid w:val="007C1EE0"/>
    <w:rsid w:val="007C40DA"/>
    <w:rsid w:val="007C47F8"/>
    <w:rsid w:val="007C4B9F"/>
    <w:rsid w:val="007C5229"/>
    <w:rsid w:val="007C66C7"/>
    <w:rsid w:val="007C6770"/>
    <w:rsid w:val="007C70A1"/>
    <w:rsid w:val="007C74EB"/>
    <w:rsid w:val="007C7712"/>
    <w:rsid w:val="007C7A1E"/>
    <w:rsid w:val="007D0D75"/>
    <w:rsid w:val="007D1B8E"/>
    <w:rsid w:val="007D2BB3"/>
    <w:rsid w:val="007D478A"/>
    <w:rsid w:val="007D4BD4"/>
    <w:rsid w:val="007D4CDE"/>
    <w:rsid w:val="007D5132"/>
    <w:rsid w:val="007D5182"/>
    <w:rsid w:val="007D60D7"/>
    <w:rsid w:val="007D6143"/>
    <w:rsid w:val="007D6190"/>
    <w:rsid w:val="007D68C8"/>
    <w:rsid w:val="007D6C1C"/>
    <w:rsid w:val="007D6CE2"/>
    <w:rsid w:val="007D7486"/>
    <w:rsid w:val="007E3748"/>
    <w:rsid w:val="007E40CA"/>
    <w:rsid w:val="007E455D"/>
    <w:rsid w:val="007E4EBA"/>
    <w:rsid w:val="007E6846"/>
    <w:rsid w:val="007E697A"/>
    <w:rsid w:val="007E6E7F"/>
    <w:rsid w:val="007E7BAE"/>
    <w:rsid w:val="007E7D6E"/>
    <w:rsid w:val="007F0169"/>
    <w:rsid w:val="007F2532"/>
    <w:rsid w:val="007F33DE"/>
    <w:rsid w:val="007F39F9"/>
    <w:rsid w:val="007F3EAD"/>
    <w:rsid w:val="007F40B9"/>
    <w:rsid w:val="007F49EC"/>
    <w:rsid w:val="007F4D96"/>
    <w:rsid w:val="007F575E"/>
    <w:rsid w:val="00800BB0"/>
    <w:rsid w:val="00800E03"/>
    <w:rsid w:val="00800F00"/>
    <w:rsid w:val="00802127"/>
    <w:rsid w:val="008031BF"/>
    <w:rsid w:val="0080363D"/>
    <w:rsid w:val="0080390F"/>
    <w:rsid w:val="00804448"/>
    <w:rsid w:val="00804912"/>
    <w:rsid w:val="00805DC5"/>
    <w:rsid w:val="008076DE"/>
    <w:rsid w:val="0080799B"/>
    <w:rsid w:val="00807A37"/>
    <w:rsid w:val="00810768"/>
    <w:rsid w:val="00810941"/>
    <w:rsid w:val="00810BC9"/>
    <w:rsid w:val="00810D90"/>
    <w:rsid w:val="0081129F"/>
    <w:rsid w:val="0081163B"/>
    <w:rsid w:val="00811BF6"/>
    <w:rsid w:val="008124A8"/>
    <w:rsid w:val="00812541"/>
    <w:rsid w:val="00812AEC"/>
    <w:rsid w:val="00814026"/>
    <w:rsid w:val="00814BBF"/>
    <w:rsid w:val="0081622F"/>
    <w:rsid w:val="0081648D"/>
    <w:rsid w:val="00816B81"/>
    <w:rsid w:val="00816F35"/>
    <w:rsid w:val="00816FB6"/>
    <w:rsid w:val="008173A4"/>
    <w:rsid w:val="0082013C"/>
    <w:rsid w:val="00820B6F"/>
    <w:rsid w:val="00822936"/>
    <w:rsid w:val="00822BB3"/>
    <w:rsid w:val="008237EF"/>
    <w:rsid w:val="0082381B"/>
    <w:rsid w:val="00823D68"/>
    <w:rsid w:val="00823FA5"/>
    <w:rsid w:val="00824D7D"/>
    <w:rsid w:val="0082704F"/>
    <w:rsid w:val="008305FB"/>
    <w:rsid w:val="0083131B"/>
    <w:rsid w:val="00832174"/>
    <w:rsid w:val="0083313C"/>
    <w:rsid w:val="008344B2"/>
    <w:rsid w:val="00834E3D"/>
    <w:rsid w:val="008353B9"/>
    <w:rsid w:val="008357A5"/>
    <w:rsid w:val="00836724"/>
    <w:rsid w:val="00836E40"/>
    <w:rsid w:val="008378E0"/>
    <w:rsid w:val="00837A19"/>
    <w:rsid w:val="00840210"/>
    <w:rsid w:val="008414DE"/>
    <w:rsid w:val="008419B9"/>
    <w:rsid w:val="00841F55"/>
    <w:rsid w:val="00843699"/>
    <w:rsid w:val="008443C3"/>
    <w:rsid w:val="00844FCD"/>
    <w:rsid w:val="0084556D"/>
    <w:rsid w:val="00845A5A"/>
    <w:rsid w:val="00845F76"/>
    <w:rsid w:val="00847174"/>
    <w:rsid w:val="00847A87"/>
    <w:rsid w:val="00852248"/>
    <w:rsid w:val="00853657"/>
    <w:rsid w:val="0085373D"/>
    <w:rsid w:val="00854030"/>
    <w:rsid w:val="00854102"/>
    <w:rsid w:val="00854B06"/>
    <w:rsid w:val="00856475"/>
    <w:rsid w:val="00856756"/>
    <w:rsid w:val="00856D60"/>
    <w:rsid w:val="00856E0B"/>
    <w:rsid w:val="008578E5"/>
    <w:rsid w:val="008609C7"/>
    <w:rsid w:val="008620AB"/>
    <w:rsid w:val="00862419"/>
    <w:rsid w:val="0086248E"/>
    <w:rsid w:val="00863A01"/>
    <w:rsid w:val="00864144"/>
    <w:rsid w:val="0086445D"/>
    <w:rsid w:val="00865048"/>
    <w:rsid w:val="00865FDC"/>
    <w:rsid w:val="008660CA"/>
    <w:rsid w:val="008663EF"/>
    <w:rsid w:val="008667B5"/>
    <w:rsid w:val="00867168"/>
    <w:rsid w:val="00867960"/>
    <w:rsid w:val="00871025"/>
    <w:rsid w:val="00871186"/>
    <w:rsid w:val="00871C71"/>
    <w:rsid w:val="00871CF6"/>
    <w:rsid w:val="00871D2C"/>
    <w:rsid w:val="0087333A"/>
    <w:rsid w:val="00875703"/>
    <w:rsid w:val="0087630D"/>
    <w:rsid w:val="00876E5C"/>
    <w:rsid w:val="00877954"/>
    <w:rsid w:val="00877E9C"/>
    <w:rsid w:val="00880100"/>
    <w:rsid w:val="008801B0"/>
    <w:rsid w:val="0088135F"/>
    <w:rsid w:val="00882522"/>
    <w:rsid w:val="00883398"/>
    <w:rsid w:val="0088404C"/>
    <w:rsid w:val="008842CA"/>
    <w:rsid w:val="0088438C"/>
    <w:rsid w:val="008843F6"/>
    <w:rsid w:val="0088467C"/>
    <w:rsid w:val="008849BF"/>
    <w:rsid w:val="00885241"/>
    <w:rsid w:val="008856BD"/>
    <w:rsid w:val="008872CD"/>
    <w:rsid w:val="008873CD"/>
    <w:rsid w:val="0089009F"/>
    <w:rsid w:val="0089069A"/>
    <w:rsid w:val="008914E2"/>
    <w:rsid w:val="008919B4"/>
    <w:rsid w:val="00891B15"/>
    <w:rsid w:val="00892314"/>
    <w:rsid w:val="00892993"/>
    <w:rsid w:val="008930B1"/>
    <w:rsid w:val="00893507"/>
    <w:rsid w:val="0089351A"/>
    <w:rsid w:val="00893B92"/>
    <w:rsid w:val="008943C1"/>
    <w:rsid w:val="00894B7A"/>
    <w:rsid w:val="00895451"/>
    <w:rsid w:val="008959C3"/>
    <w:rsid w:val="008963DB"/>
    <w:rsid w:val="00896EAE"/>
    <w:rsid w:val="00897108"/>
    <w:rsid w:val="008975DE"/>
    <w:rsid w:val="008A11AE"/>
    <w:rsid w:val="008A1A5D"/>
    <w:rsid w:val="008A2268"/>
    <w:rsid w:val="008A2606"/>
    <w:rsid w:val="008A2931"/>
    <w:rsid w:val="008A2DB3"/>
    <w:rsid w:val="008A2F76"/>
    <w:rsid w:val="008A5558"/>
    <w:rsid w:val="008A5A58"/>
    <w:rsid w:val="008A5DCB"/>
    <w:rsid w:val="008A630E"/>
    <w:rsid w:val="008A640A"/>
    <w:rsid w:val="008A6BB2"/>
    <w:rsid w:val="008A6EE4"/>
    <w:rsid w:val="008A773D"/>
    <w:rsid w:val="008B02B7"/>
    <w:rsid w:val="008B050D"/>
    <w:rsid w:val="008B0761"/>
    <w:rsid w:val="008B0C74"/>
    <w:rsid w:val="008B13C1"/>
    <w:rsid w:val="008B309B"/>
    <w:rsid w:val="008B354C"/>
    <w:rsid w:val="008B3C24"/>
    <w:rsid w:val="008B5DC8"/>
    <w:rsid w:val="008B6BEC"/>
    <w:rsid w:val="008B6F03"/>
    <w:rsid w:val="008B7C34"/>
    <w:rsid w:val="008B7FEB"/>
    <w:rsid w:val="008C127B"/>
    <w:rsid w:val="008C1EC4"/>
    <w:rsid w:val="008C2CAB"/>
    <w:rsid w:val="008C3AB1"/>
    <w:rsid w:val="008C4426"/>
    <w:rsid w:val="008C65E1"/>
    <w:rsid w:val="008D0AD7"/>
    <w:rsid w:val="008D1638"/>
    <w:rsid w:val="008D1B02"/>
    <w:rsid w:val="008D20C4"/>
    <w:rsid w:val="008D285B"/>
    <w:rsid w:val="008D2C97"/>
    <w:rsid w:val="008D3B30"/>
    <w:rsid w:val="008D3B93"/>
    <w:rsid w:val="008D7717"/>
    <w:rsid w:val="008D791D"/>
    <w:rsid w:val="008E069F"/>
    <w:rsid w:val="008E0EC6"/>
    <w:rsid w:val="008E12CB"/>
    <w:rsid w:val="008E23E6"/>
    <w:rsid w:val="008E2722"/>
    <w:rsid w:val="008E2FEE"/>
    <w:rsid w:val="008E5721"/>
    <w:rsid w:val="008E6AA5"/>
    <w:rsid w:val="008E6D8C"/>
    <w:rsid w:val="008E7344"/>
    <w:rsid w:val="008F074A"/>
    <w:rsid w:val="008F1685"/>
    <w:rsid w:val="008F2337"/>
    <w:rsid w:val="008F2D22"/>
    <w:rsid w:val="008F3A02"/>
    <w:rsid w:val="008F3A38"/>
    <w:rsid w:val="008F5575"/>
    <w:rsid w:val="008F5B95"/>
    <w:rsid w:val="008F5DE3"/>
    <w:rsid w:val="008F62BF"/>
    <w:rsid w:val="008F65E4"/>
    <w:rsid w:val="008F673E"/>
    <w:rsid w:val="008F7765"/>
    <w:rsid w:val="008F7F9C"/>
    <w:rsid w:val="0090004E"/>
    <w:rsid w:val="0090026E"/>
    <w:rsid w:val="00900449"/>
    <w:rsid w:val="0090059C"/>
    <w:rsid w:val="00900B98"/>
    <w:rsid w:val="00901785"/>
    <w:rsid w:val="00901CCC"/>
    <w:rsid w:val="00901FA0"/>
    <w:rsid w:val="00901FB0"/>
    <w:rsid w:val="0090212C"/>
    <w:rsid w:val="00902360"/>
    <w:rsid w:val="0090312F"/>
    <w:rsid w:val="0090318A"/>
    <w:rsid w:val="009035E5"/>
    <w:rsid w:val="00903DBD"/>
    <w:rsid w:val="0090423D"/>
    <w:rsid w:val="00904F73"/>
    <w:rsid w:val="00904FA1"/>
    <w:rsid w:val="009059A0"/>
    <w:rsid w:val="00906BD2"/>
    <w:rsid w:val="00907E66"/>
    <w:rsid w:val="0091029B"/>
    <w:rsid w:val="00910E85"/>
    <w:rsid w:val="00910F01"/>
    <w:rsid w:val="00912580"/>
    <w:rsid w:val="0091285E"/>
    <w:rsid w:val="009136BF"/>
    <w:rsid w:val="0091402A"/>
    <w:rsid w:val="00914092"/>
    <w:rsid w:val="00914966"/>
    <w:rsid w:val="00914CF1"/>
    <w:rsid w:val="00914F9C"/>
    <w:rsid w:val="00915E88"/>
    <w:rsid w:val="00915FA2"/>
    <w:rsid w:val="00916275"/>
    <w:rsid w:val="009175E7"/>
    <w:rsid w:val="00917676"/>
    <w:rsid w:val="00917AB7"/>
    <w:rsid w:val="00917B9D"/>
    <w:rsid w:val="00921D7B"/>
    <w:rsid w:val="009223A9"/>
    <w:rsid w:val="00922E33"/>
    <w:rsid w:val="00923266"/>
    <w:rsid w:val="009243A4"/>
    <w:rsid w:val="00926675"/>
    <w:rsid w:val="009267D3"/>
    <w:rsid w:val="00926987"/>
    <w:rsid w:val="0093034F"/>
    <w:rsid w:val="00931F8B"/>
    <w:rsid w:val="009328F8"/>
    <w:rsid w:val="009333D4"/>
    <w:rsid w:val="009335B8"/>
    <w:rsid w:val="009338EA"/>
    <w:rsid w:val="00935CF1"/>
    <w:rsid w:val="00936830"/>
    <w:rsid w:val="00936EE7"/>
    <w:rsid w:val="009371D9"/>
    <w:rsid w:val="00937497"/>
    <w:rsid w:val="0093788E"/>
    <w:rsid w:val="00937D01"/>
    <w:rsid w:val="009403EB"/>
    <w:rsid w:val="00940977"/>
    <w:rsid w:val="00940BBB"/>
    <w:rsid w:val="00940EAE"/>
    <w:rsid w:val="0094113F"/>
    <w:rsid w:val="009411F4"/>
    <w:rsid w:val="00941CE8"/>
    <w:rsid w:val="00942506"/>
    <w:rsid w:val="00942D31"/>
    <w:rsid w:val="00943750"/>
    <w:rsid w:val="00943817"/>
    <w:rsid w:val="00943B35"/>
    <w:rsid w:val="00944649"/>
    <w:rsid w:val="00944DFB"/>
    <w:rsid w:val="0094566B"/>
    <w:rsid w:val="00945B9C"/>
    <w:rsid w:val="009508A7"/>
    <w:rsid w:val="009508D8"/>
    <w:rsid w:val="00950B8A"/>
    <w:rsid w:val="00951013"/>
    <w:rsid w:val="009515BC"/>
    <w:rsid w:val="00951627"/>
    <w:rsid w:val="0095385F"/>
    <w:rsid w:val="00953C68"/>
    <w:rsid w:val="0095492F"/>
    <w:rsid w:val="00954A0D"/>
    <w:rsid w:val="00954E5B"/>
    <w:rsid w:val="00955063"/>
    <w:rsid w:val="0095554A"/>
    <w:rsid w:val="00956F2A"/>
    <w:rsid w:val="00956FBC"/>
    <w:rsid w:val="00957CBE"/>
    <w:rsid w:val="00960A87"/>
    <w:rsid w:val="0096315D"/>
    <w:rsid w:val="00964A8E"/>
    <w:rsid w:val="00965733"/>
    <w:rsid w:val="009667B9"/>
    <w:rsid w:val="00967D86"/>
    <w:rsid w:val="00967F22"/>
    <w:rsid w:val="0097119E"/>
    <w:rsid w:val="00971B5F"/>
    <w:rsid w:val="00972EA9"/>
    <w:rsid w:val="009734EF"/>
    <w:rsid w:val="00973E6C"/>
    <w:rsid w:val="00974428"/>
    <w:rsid w:val="0097483D"/>
    <w:rsid w:val="00977824"/>
    <w:rsid w:val="00977C8C"/>
    <w:rsid w:val="00977F50"/>
    <w:rsid w:val="00980BD1"/>
    <w:rsid w:val="00981490"/>
    <w:rsid w:val="00981AE1"/>
    <w:rsid w:val="00981FFA"/>
    <w:rsid w:val="00982FD3"/>
    <w:rsid w:val="009838ED"/>
    <w:rsid w:val="0098393D"/>
    <w:rsid w:val="00984CA8"/>
    <w:rsid w:val="009853E6"/>
    <w:rsid w:val="0098551E"/>
    <w:rsid w:val="00985611"/>
    <w:rsid w:val="00985617"/>
    <w:rsid w:val="00985D04"/>
    <w:rsid w:val="00985E79"/>
    <w:rsid w:val="009868FC"/>
    <w:rsid w:val="00987CCC"/>
    <w:rsid w:val="00987E2C"/>
    <w:rsid w:val="0099063D"/>
    <w:rsid w:val="009907DD"/>
    <w:rsid w:val="00990B4F"/>
    <w:rsid w:val="00991BBA"/>
    <w:rsid w:val="009948D0"/>
    <w:rsid w:val="009950DE"/>
    <w:rsid w:val="0099576F"/>
    <w:rsid w:val="00996188"/>
    <w:rsid w:val="009962AE"/>
    <w:rsid w:val="00996323"/>
    <w:rsid w:val="009965DC"/>
    <w:rsid w:val="0099741D"/>
    <w:rsid w:val="00997451"/>
    <w:rsid w:val="009974BD"/>
    <w:rsid w:val="00997E10"/>
    <w:rsid w:val="009A0EE4"/>
    <w:rsid w:val="009A1CF5"/>
    <w:rsid w:val="009A244B"/>
    <w:rsid w:val="009A32D7"/>
    <w:rsid w:val="009A39D9"/>
    <w:rsid w:val="009A3F99"/>
    <w:rsid w:val="009A4455"/>
    <w:rsid w:val="009A528E"/>
    <w:rsid w:val="009A56B2"/>
    <w:rsid w:val="009A6AE4"/>
    <w:rsid w:val="009A74B0"/>
    <w:rsid w:val="009A765A"/>
    <w:rsid w:val="009A78D1"/>
    <w:rsid w:val="009B145B"/>
    <w:rsid w:val="009B241E"/>
    <w:rsid w:val="009B25DE"/>
    <w:rsid w:val="009B29BE"/>
    <w:rsid w:val="009B2C4E"/>
    <w:rsid w:val="009B364F"/>
    <w:rsid w:val="009B3822"/>
    <w:rsid w:val="009B446D"/>
    <w:rsid w:val="009B6535"/>
    <w:rsid w:val="009B6BE8"/>
    <w:rsid w:val="009B73FF"/>
    <w:rsid w:val="009B7E61"/>
    <w:rsid w:val="009C1CB4"/>
    <w:rsid w:val="009C2005"/>
    <w:rsid w:val="009C3081"/>
    <w:rsid w:val="009C335D"/>
    <w:rsid w:val="009C3D9A"/>
    <w:rsid w:val="009C40F6"/>
    <w:rsid w:val="009C4353"/>
    <w:rsid w:val="009C55A6"/>
    <w:rsid w:val="009C5AC2"/>
    <w:rsid w:val="009C63D9"/>
    <w:rsid w:val="009C7056"/>
    <w:rsid w:val="009C7323"/>
    <w:rsid w:val="009C7433"/>
    <w:rsid w:val="009C7686"/>
    <w:rsid w:val="009D15AF"/>
    <w:rsid w:val="009D19D6"/>
    <w:rsid w:val="009D1C27"/>
    <w:rsid w:val="009D28C6"/>
    <w:rsid w:val="009D290B"/>
    <w:rsid w:val="009D2C42"/>
    <w:rsid w:val="009D30A4"/>
    <w:rsid w:val="009D316D"/>
    <w:rsid w:val="009D3499"/>
    <w:rsid w:val="009D3BF0"/>
    <w:rsid w:val="009D4515"/>
    <w:rsid w:val="009D4809"/>
    <w:rsid w:val="009D62FB"/>
    <w:rsid w:val="009D6B3C"/>
    <w:rsid w:val="009D7C24"/>
    <w:rsid w:val="009E0625"/>
    <w:rsid w:val="009E065F"/>
    <w:rsid w:val="009E0E0A"/>
    <w:rsid w:val="009E3766"/>
    <w:rsid w:val="009E4BDB"/>
    <w:rsid w:val="009E5A41"/>
    <w:rsid w:val="009E650E"/>
    <w:rsid w:val="009E6923"/>
    <w:rsid w:val="009F25EA"/>
    <w:rsid w:val="009F32C8"/>
    <w:rsid w:val="009F3865"/>
    <w:rsid w:val="009F4962"/>
    <w:rsid w:val="009F4D16"/>
    <w:rsid w:val="009F52C3"/>
    <w:rsid w:val="009F5797"/>
    <w:rsid w:val="009F596D"/>
    <w:rsid w:val="009F61B2"/>
    <w:rsid w:val="009F631B"/>
    <w:rsid w:val="009F7172"/>
    <w:rsid w:val="00A00BA4"/>
    <w:rsid w:val="00A01089"/>
    <w:rsid w:val="00A0131F"/>
    <w:rsid w:val="00A02D04"/>
    <w:rsid w:val="00A03CC1"/>
    <w:rsid w:val="00A03F50"/>
    <w:rsid w:val="00A04077"/>
    <w:rsid w:val="00A0441D"/>
    <w:rsid w:val="00A04495"/>
    <w:rsid w:val="00A04CEE"/>
    <w:rsid w:val="00A04EB9"/>
    <w:rsid w:val="00A05727"/>
    <w:rsid w:val="00A0589B"/>
    <w:rsid w:val="00A05986"/>
    <w:rsid w:val="00A05FB2"/>
    <w:rsid w:val="00A0665C"/>
    <w:rsid w:val="00A070C5"/>
    <w:rsid w:val="00A10C2F"/>
    <w:rsid w:val="00A113AD"/>
    <w:rsid w:val="00A11611"/>
    <w:rsid w:val="00A116D3"/>
    <w:rsid w:val="00A1210B"/>
    <w:rsid w:val="00A12431"/>
    <w:rsid w:val="00A12748"/>
    <w:rsid w:val="00A12846"/>
    <w:rsid w:val="00A135A6"/>
    <w:rsid w:val="00A13686"/>
    <w:rsid w:val="00A1499E"/>
    <w:rsid w:val="00A14A4E"/>
    <w:rsid w:val="00A15510"/>
    <w:rsid w:val="00A1678A"/>
    <w:rsid w:val="00A17033"/>
    <w:rsid w:val="00A17112"/>
    <w:rsid w:val="00A17903"/>
    <w:rsid w:val="00A17C6F"/>
    <w:rsid w:val="00A20A57"/>
    <w:rsid w:val="00A219AE"/>
    <w:rsid w:val="00A222CC"/>
    <w:rsid w:val="00A228B7"/>
    <w:rsid w:val="00A2343A"/>
    <w:rsid w:val="00A25340"/>
    <w:rsid w:val="00A25CB3"/>
    <w:rsid w:val="00A26448"/>
    <w:rsid w:val="00A268EF"/>
    <w:rsid w:val="00A26F20"/>
    <w:rsid w:val="00A30A0C"/>
    <w:rsid w:val="00A310FB"/>
    <w:rsid w:val="00A31168"/>
    <w:rsid w:val="00A312D0"/>
    <w:rsid w:val="00A3258F"/>
    <w:rsid w:val="00A3282D"/>
    <w:rsid w:val="00A3359D"/>
    <w:rsid w:val="00A3363E"/>
    <w:rsid w:val="00A33C8B"/>
    <w:rsid w:val="00A34442"/>
    <w:rsid w:val="00A3556E"/>
    <w:rsid w:val="00A35A37"/>
    <w:rsid w:val="00A3680D"/>
    <w:rsid w:val="00A36B18"/>
    <w:rsid w:val="00A37115"/>
    <w:rsid w:val="00A37158"/>
    <w:rsid w:val="00A40BA1"/>
    <w:rsid w:val="00A41BF0"/>
    <w:rsid w:val="00A41E14"/>
    <w:rsid w:val="00A43062"/>
    <w:rsid w:val="00A43832"/>
    <w:rsid w:val="00A438E1"/>
    <w:rsid w:val="00A44AD7"/>
    <w:rsid w:val="00A44C75"/>
    <w:rsid w:val="00A455F2"/>
    <w:rsid w:val="00A45743"/>
    <w:rsid w:val="00A45B11"/>
    <w:rsid w:val="00A45FA6"/>
    <w:rsid w:val="00A462E8"/>
    <w:rsid w:val="00A46B52"/>
    <w:rsid w:val="00A51190"/>
    <w:rsid w:val="00A51953"/>
    <w:rsid w:val="00A51CD1"/>
    <w:rsid w:val="00A52C49"/>
    <w:rsid w:val="00A53059"/>
    <w:rsid w:val="00A5460C"/>
    <w:rsid w:val="00A54B11"/>
    <w:rsid w:val="00A56B7E"/>
    <w:rsid w:val="00A57280"/>
    <w:rsid w:val="00A5737A"/>
    <w:rsid w:val="00A57484"/>
    <w:rsid w:val="00A608A1"/>
    <w:rsid w:val="00A619C7"/>
    <w:rsid w:val="00A62340"/>
    <w:rsid w:val="00A62579"/>
    <w:rsid w:val="00A629F6"/>
    <w:rsid w:val="00A62C76"/>
    <w:rsid w:val="00A63637"/>
    <w:rsid w:val="00A63808"/>
    <w:rsid w:val="00A6397D"/>
    <w:rsid w:val="00A63E30"/>
    <w:rsid w:val="00A64596"/>
    <w:rsid w:val="00A651C0"/>
    <w:rsid w:val="00A65A46"/>
    <w:rsid w:val="00A65EAE"/>
    <w:rsid w:val="00A662EE"/>
    <w:rsid w:val="00A70D64"/>
    <w:rsid w:val="00A71EB3"/>
    <w:rsid w:val="00A723C4"/>
    <w:rsid w:val="00A7277D"/>
    <w:rsid w:val="00A728D4"/>
    <w:rsid w:val="00A74A1B"/>
    <w:rsid w:val="00A75E5A"/>
    <w:rsid w:val="00A75FFD"/>
    <w:rsid w:val="00A76FBF"/>
    <w:rsid w:val="00A7705E"/>
    <w:rsid w:val="00A773A3"/>
    <w:rsid w:val="00A7775D"/>
    <w:rsid w:val="00A778B5"/>
    <w:rsid w:val="00A778F2"/>
    <w:rsid w:val="00A77DCA"/>
    <w:rsid w:val="00A77F7F"/>
    <w:rsid w:val="00A80490"/>
    <w:rsid w:val="00A80CF3"/>
    <w:rsid w:val="00A81184"/>
    <w:rsid w:val="00A81A51"/>
    <w:rsid w:val="00A826F9"/>
    <w:rsid w:val="00A82A56"/>
    <w:rsid w:val="00A82DF1"/>
    <w:rsid w:val="00A832F9"/>
    <w:rsid w:val="00A83E3A"/>
    <w:rsid w:val="00A8406D"/>
    <w:rsid w:val="00A84C1B"/>
    <w:rsid w:val="00A84D5C"/>
    <w:rsid w:val="00A84EA1"/>
    <w:rsid w:val="00A858E0"/>
    <w:rsid w:val="00A85DA1"/>
    <w:rsid w:val="00A86FB6"/>
    <w:rsid w:val="00A872A5"/>
    <w:rsid w:val="00A87C72"/>
    <w:rsid w:val="00A901D0"/>
    <w:rsid w:val="00A90623"/>
    <w:rsid w:val="00A90BAC"/>
    <w:rsid w:val="00A9246D"/>
    <w:rsid w:val="00A9252C"/>
    <w:rsid w:val="00A92D7F"/>
    <w:rsid w:val="00A94738"/>
    <w:rsid w:val="00A95890"/>
    <w:rsid w:val="00A96424"/>
    <w:rsid w:val="00A969B5"/>
    <w:rsid w:val="00AA067F"/>
    <w:rsid w:val="00AA0A25"/>
    <w:rsid w:val="00AA14F3"/>
    <w:rsid w:val="00AA22B1"/>
    <w:rsid w:val="00AA2561"/>
    <w:rsid w:val="00AA2AC0"/>
    <w:rsid w:val="00AA43FC"/>
    <w:rsid w:val="00AA4521"/>
    <w:rsid w:val="00AA4A6F"/>
    <w:rsid w:val="00AA59CD"/>
    <w:rsid w:val="00AA74B2"/>
    <w:rsid w:val="00AB0134"/>
    <w:rsid w:val="00AB0268"/>
    <w:rsid w:val="00AB0299"/>
    <w:rsid w:val="00AB0FDC"/>
    <w:rsid w:val="00AB1696"/>
    <w:rsid w:val="00AB1CDE"/>
    <w:rsid w:val="00AB2465"/>
    <w:rsid w:val="00AB36EE"/>
    <w:rsid w:val="00AB3B7E"/>
    <w:rsid w:val="00AB41C1"/>
    <w:rsid w:val="00AB443A"/>
    <w:rsid w:val="00AB4660"/>
    <w:rsid w:val="00AC02EE"/>
    <w:rsid w:val="00AC064D"/>
    <w:rsid w:val="00AC095D"/>
    <w:rsid w:val="00AC1A53"/>
    <w:rsid w:val="00AC2DB1"/>
    <w:rsid w:val="00AC2E2F"/>
    <w:rsid w:val="00AC2FB7"/>
    <w:rsid w:val="00AC3508"/>
    <w:rsid w:val="00AC52A6"/>
    <w:rsid w:val="00AC6647"/>
    <w:rsid w:val="00AC7D09"/>
    <w:rsid w:val="00AD0920"/>
    <w:rsid w:val="00AD2F6D"/>
    <w:rsid w:val="00AD431D"/>
    <w:rsid w:val="00AD444F"/>
    <w:rsid w:val="00AD4DA7"/>
    <w:rsid w:val="00AD67BC"/>
    <w:rsid w:val="00AD70D4"/>
    <w:rsid w:val="00AE060C"/>
    <w:rsid w:val="00AE0E5F"/>
    <w:rsid w:val="00AE1871"/>
    <w:rsid w:val="00AE1963"/>
    <w:rsid w:val="00AE1C70"/>
    <w:rsid w:val="00AE289C"/>
    <w:rsid w:val="00AE2935"/>
    <w:rsid w:val="00AE383D"/>
    <w:rsid w:val="00AE3C3A"/>
    <w:rsid w:val="00AE460D"/>
    <w:rsid w:val="00AE5067"/>
    <w:rsid w:val="00AE571F"/>
    <w:rsid w:val="00AE5865"/>
    <w:rsid w:val="00AE68BC"/>
    <w:rsid w:val="00AE7024"/>
    <w:rsid w:val="00AE7599"/>
    <w:rsid w:val="00AF0723"/>
    <w:rsid w:val="00AF0BF7"/>
    <w:rsid w:val="00AF0D3C"/>
    <w:rsid w:val="00AF116E"/>
    <w:rsid w:val="00AF2B8B"/>
    <w:rsid w:val="00AF3F5A"/>
    <w:rsid w:val="00AF5665"/>
    <w:rsid w:val="00AF6039"/>
    <w:rsid w:val="00AF609D"/>
    <w:rsid w:val="00AF61B0"/>
    <w:rsid w:val="00AF62F2"/>
    <w:rsid w:val="00AF6C0B"/>
    <w:rsid w:val="00B0098E"/>
    <w:rsid w:val="00B01198"/>
    <w:rsid w:val="00B01358"/>
    <w:rsid w:val="00B01530"/>
    <w:rsid w:val="00B017BC"/>
    <w:rsid w:val="00B01F64"/>
    <w:rsid w:val="00B03E92"/>
    <w:rsid w:val="00B043A2"/>
    <w:rsid w:val="00B04852"/>
    <w:rsid w:val="00B04B49"/>
    <w:rsid w:val="00B05493"/>
    <w:rsid w:val="00B0598A"/>
    <w:rsid w:val="00B06622"/>
    <w:rsid w:val="00B0689B"/>
    <w:rsid w:val="00B06B9B"/>
    <w:rsid w:val="00B07C6F"/>
    <w:rsid w:val="00B1009B"/>
    <w:rsid w:val="00B123CC"/>
    <w:rsid w:val="00B1267D"/>
    <w:rsid w:val="00B12852"/>
    <w:rsid w:val="00B1306A"/>
    <w:rsid w:val="00B137F3"/>
    <w:rsid w:val="00B13E47"/>
    <w:rsid w:val="00B1425E"/>
    <w:rsid w:val="00B14E62"/>
    <w:rsid w:val="00B15AF8"/>
    <w:rsid w:val="00B17B08"/>
    <w:rsid w:val="00B217B7"/>
    <w:rsid w:val="00B235C0"/>
    <w:rsid w:val="00B23FFE"/>
    <w:rsid w:val="00B25B42"/>
    <w:rsid w:val="00B26274"/>
    <w:rsid w:val="00B26513"/>
    <w:rsid w:val="00B279CD"/>
    <w:rsid w:val="00B30172"/>
    <w:rsid w:val="00B3018A"/>
    <w:rsid w:val="00B31A1D"/>
    <w:rsid w:val="00B31B6C"/>
    <w:rsid w:val="00B32D00"/>
    <w:rsid w:val="00B33CED"/>
    <w:rsid w:val="00B34D81"/>
    <w:rsid w:val="00B3531B"/>
    <w:rsid w:val="00B367A5"/>
    <w:rsid w:val="00B369AE"/>
    <w:rsid w:val="00B37AF3"/>
    <w:rsid w:val="00B37C12"/>
    <w:rsid w:val="00B402E7"/>
    <w:rsid w:val="00B414D6"/>
    <w:rsid w:val="00B41A5B"/>
    <w:rsid w:val="00B41B90"/>
    <w:rsid w:val="00B4234E"/>
    <w:rsid w:val="00B4236B"/>
    <w:rsid w:val="00B426DA"/>
    <w:rsid w:val="00B43155"/>
    <w:rsid w:val="00B45547"/>
    <w:rsid w:val="00B45850"/>
    <w:rsid w:val="00B47CEE"/>
    <w:rsid w:val="00B508E9"/>
    <w:rsid w:val="00B5382F"/>
    <w:rsid w:val="00B53F27"/>
    <w:rsid w:val="00B54339"/>
    <w:rsid w:val="00B545C5"/>
    <w:rsid w:val="00B5481C"/>
    <w:rsid w:val="00B55DDF"/>
    <w:rsid w:val="00B55E13"/>
    <w:rsid w:val="00B5647E"/>
    <w:rsid w:val="00B60008"/>
    <w:rsid w:val="00B603DD"/>
    <w:rsid w:val="00B60B80"/>
    <w:rsid w:val="00B624DE"/>
    <w:rsid w:val="00B63009"/>
    <w:rsid w:val="00B63913"/>
    <w:rsid w:val="00B63A74"/>
    <w:rsid w:val="00B648CF"/>
    <w:rsid w:val="00B65175"/>
    <w:rsid w:val="00B66DF1"/>
    <w:rsid w:val="00B6717F"/>
    <w:rsid w:val="00B67F26"/>
    <w:rsid w:val="00B70F04"/>
    <w:rsid w:val="00B71260"/>
    <w:rsid w:val="00B7178B"/>
    <w:rsid w:val="00B71F39"/>
    <w:rsid w:val="00B72920"/>
    <w:rsid w:val="00B73882"/>
    <w:rsid w:val="00B73958"/>
    <w:rsid w:val="00B754BC"/>
    <w:rsid w:val="00B75F1F"/>
    <w:rsid w:val="00B775FC"/>
    <w:rsid w:val="00B77F60"/>
    <w:rsid w:val="00B817EC"/>
    <w:rsid w:val="00B8193B"/>
    <w:rsid w:val="00B81F45"/>
    <w:rsid w:val="00B82510"/>
    <w:rsid w:val="00B82559"/>
    <w:rsid w:val="00B827B0"/>
    <w:rsid w:val="00B82817"/>
    <w:rsid w:val="00B836E1"/>
    <w:rsid w:val="00B85001"/>
    <w:rsid w:val="00B861CB"/>
    <w:rsid w:val="00B86282"/>
    <w:rsid w:val="00B8634C"/>
    <w:rsid w:val="00B8647E"/>
    <w:rsid w:val="00B87ADD"/>
    <w:rsid w:val="00B90483"/>
    <w:rsid w:val="00B90CE1"/>
    <w:rsid w:val="00B91BC2"/>
    <w:rsid w:val="00B92F4A"/>
    <w:rsid w:val="00B93FBD"/>
    <w:rsid w:val="00B9425C"/>
    <w:rsid w:val="00B946B4"/>
    <w:rsid w:val="00B94890"/>
    <w:rsid w:val="00B964C5"/>
    <w:rsid w:val="00B9681E"/>
    <w:rsid w:val="00B97077"/>
    <w:rsid w:val="00B978ED"/>
    <w:rsid w:val="00B97C87"/>
    <w:rsid w:val="00BA1080"/>
    <w:rsid w:val="00BA1475"/>
    <w:rsid w:val="00BA1872"/>
    <w:rsid w:val="00BA19BB"/>
    <w:rsid w:val="00BA2118"/>
    <w:rsid w:val="00BA2702"/>
    <w:rsid w:val="00BA48ED"/>
    <w:rsid w:val="00BA4C66"/>
    <w:rsid w:val="00BA5C28"/>
    <w:rsid w:val="00BA5D4A"/>
    <w:rsid w:val="00BA7368"/>
    <w:rsid w:val="00BA751E"/>
    <w:rsid w:val="00BB07B7"/>
    <w:rsid w:val="00BB12BE"/>
    <w:rsid w:val="00BB15E6"/>
    <w:rsid w:val="00BB2F90"/>
    <w:rsid w:val="00BB4445"/>
    <w:rsid w:val="00BB520B"/>
    <w:rsid w:val="00BB5653"/>
    <w:rsid w:val="00BB63A7"/>
    <w:rsid w:val="00BB6AE4"/>
    <w:rsid w:val="00BB6F21"/>
    <w:rsid w:val="00BB734B"/>
    <w:rsid w:val="00BC08B1"/>
    <w:rsid w:val="00BC0A84"/>
    <w:rsid w:val="00BC113A"/>
    <w:rsid w:val="00BC126A"/>
    <w:rsid w:val="00BC2A70"/>
    <w:rsid w:val="00BC37F0"/>
    <w:rsid w:val="00BC44E0"/>
    <w:rsid w:val="00BC4602"/>
    <w:rsid w:val="00BC4C74"/>
    <w:rsid w:val="00BC4DB8"/>
    <w:rsid w:val="00BC4DCE"/>
    <w:rsid w:val="00BC528F"/>
    <w:rsid w:val="00BC5B23"/>
    <w:rsid w:val="00BC6415"/>
    <w:rsid w:val="00BD1303"/>
    <w:rsid w:val="00BD22A1"/>
    <w:rsid w:val="00BD2BD3"/>
    <w:rsid w:val="00BD3438"/>
    <w:rsid w:val="00BD36B8"/>
    <w:rsid w:val="00BD3B5B"/>
    <w:rsid w:val="00BD3F47"/>
    <w:rsid w:val="00BD473F"/>
    <w:rsid w:val="00BD4C7C"/>
    <w:rsid w:val="00BD5476"/>
    <w:rsid w:val="00BD5E70"/>
    <w:rsid w:val="00BD6060"/>
    <w:rsid w:val="00BD6405"/>
    <w:rsid w:val="00BD69CB"/>
    <w:rsid w:val="00BD72EA"/>
    <w:rsid w:val="00BD7D4A"/>
    <w:rsid w:val="00BE00F3"/>
    <w:rsid w:val="00BE0FDB"/>
    <w:rsid w:val="00BE11D0"/>
    <w:rsid w:val="00BE13E8"/>
    <w:rsid w:val="00BE2630"/>
    <w:rsid w:val="00BE2DAC"/>
    <w:rsid w:val="00BE357F"/>
    <w:rsid w:val="00BE39C1"/>
    <w:rsid w:val="00BE3A64"/>
    <w:rsid w:val="00BE45C0"/>
    <w:rsid w:val="00BE4F35"/>
    <w:rsid w:val="00BE5771"/>
    <w:rsid w:val="00BE58EA"/>
    <w:rsid w:val="00BE6EFA"/>
    <w:rsid w:val="00BE764C"/>
    <w:rsid w:val="00BE76A6"/>
    <w:rsid w:val="00BE7B46"/>
    <w:rsid w:val="00BE7E40"/>
    <w:rsid w:val="00BF02FD"/>
    <w:rsid w:val="00BF042E"/>
    <w:rsid w:val="00BF11DF"/>
    <w:rsid w:val="00BF17C4"/>
    <w:rsid w:val="00BF1B13"/>
    <w:rsid w:val="00BF1BF8"/>
    <w:rsid w:val="00BF2A5E"/>
    <w:rsid w:val="00BF30F2"/>
    <w:rsid w:val="00BF3663"/>
    <w:rsid w:val="00BF38F6"/>
    <w:rsid w:val="00BF3C0D"/>
    <w:rsid w:val="00BF4327"/>
    <w:rsid w:val="00BF47C6"/>
    <w:rsid w:val="00BF4AFD"/>
    <w:rsid w:val="00BF4B5F"/>
    <w:rsid w:val="00BF4EB1"/>
    <w:rsid w:val="00BF79AB"/>
    <w:rsid w:val="00C0091E"/>
    <w:rsid w:val="00C00B29"/>
    <w:rsid w:val="00C01438"/>
    <w:rsid w:val="00C0144B"/>
    <w:rsid w:val="00C01ABC"/>
    <w:rsid w:val="00C02EC1"/>
    <w:rsid w:val="00C0335E"/>
    <w:rsid w:val="00C045B0"/>
    <w:rsid w:val="00C046C7"/>
    <w:rsid w:val="00C04DFB"/>
    <w:rsid w:val="00C052B1"/>
    <w:rsid w:val="00C0575A"/>
    <w:rsid w:val="00C05CE4"/>
    <w:rsid w:val="00C072F6"/>
    <w:rsid w:val="00C07625"/>
    <w:rsid w:val="00C1015C"/>
    <w:rsid w:val="00C107B7"/>
    <w:rsid w:val="00C107CC"/>
    <w:rsid w:val="00C10835"/>
    <w:rsid w:val="00C115EF"/>
    <w:rsid w:val="00C11F2F"/>
    <w:rsid w:val="00C12155"/>
    <w:rsid w:val="00C13A46"/>
    <w:rsid w:val="00C14183"/>
    <w:rsid w:val="00C155A0"/>
    <w:rsid w:val="00C1680D"/>
    <w:rsid w:val="00C17C6E"/>
    <w:rsid w:val="00C201D3"/>
    <w:rsid w:val="00C21282"/>
    <w:rsid w:val="00C217C3"/>
    <w:rsid w:val="00C2196E"/>
    <w:rsid w:val="00C23878"/>
    <w:rsid w:val="00C23CDF"/>
    <w:rsid w:val="00C2540D"/>
    <w:rsid w:val="00C256A9"/>
    <w:rsid w:val="00C25FC1"/>
    <w:rsid w:val="00C26105"/>
    <w:rsid w:val="00C26AC4"/>
    <w:rsid w:val="00C27CDB"/>
    <w:rsid w:val="00C3027E"/>
    <w:rsid w:val="00C3028D"/>
    <w:rsid w:val="00C314F5"/>
    <w:rsid w:val="00C31E21"/>
    <w:rsid w:val="00C320DB"/>
    <w:rsid w:val="00C32565"/>
    <w:rsid w:val="00C32B1F"/>
    <w:rsid w:val="00C33AB6"/>
    <w:rsid w:val="00C33CDB"/>
    <w:rsid w:val="00C34260"/>
    <w:rsid w:val="00C342C2"/>
    <w:rsid w:val="00C36DEB"/>
    <w:rsid w:val="00C36FAF"/>
    <w:rsid w:val="00C3785C"/>
    <w:rsid w:val="00C37CB3"/>
    <w:rsid w:val="00C40939"/>
    <w:rsid w:val="00C417E2"/>
    <w:rsid w:val="00C42090"/>
    <w:rsid w:val="00C42217"/>
    <w:rsid w:val="00C4247D"/>
    <w:rsid w:val="00C42DE0"/>
    <w:rsid w:val="00C44026"/>
    <w:rsid w:val="00C4403E"/>
    <w:rsid w:val="00C44407"/>
    <w:rsid w:val="00C45888"/>
    <w:rsid w:val="00C47007"/>
    <w:rsid w:val="00C471E8"/>
    <w:rsid w:val="00C47B45"/>
    <w:rsid w:val="00C50265"/>
    <w:rsid w:val="00C502BD"/>
    <w:rsid w:val="00C50E79"/>
    <w:rsid w:val="00C51609"/>
    <w:rsid w:val="00C51D37"/>
    <w:rsid w:val="00C52CF5"/>
    <w:rsid w:val="00C539B3"/>
    <w:rsid w:val="00C56506"/>
    <w:rsid w:val="00C57C74"/>
    <w:rsid w:val="00C6034D"/>
    <w:rsid w:val="00C604B3"/>
    <w:rsid w:val="00C60B4F"/>
    <w:rsid w:val="00C61778"/>
    <w:rsid w:val="00C61A39"/>
    <w:rsid w:val="00C621A8"/>
    <w:rsid w:val="00C6304D"/>
    <w:rsid w:val="00C63C41"/>
    <w:rsid w:val="00C66AF3"/>
    <w:rsid w:val="00C67FB4"/>
    <w:rsid w:val="00C701F0"/>
    <w:rsid w:val="00C702A0"/>
    <w:rsid w:val="00C70610"/>
    <w:rsid w:val="00C706FA"/>
    <w:rsid w:val="00C709B8"/>
    <w:rsid w:val="00C71223"/>
    <w:rsid w:val="00C71533"/>
    <w:rsid w:val="00C734DC"/>
    <w:rsid w:val="00C742F2"/>
    <w:rsid w:val="00C74E70"/>
    <w:rsid w:val="00C75732"/>
    <w:rsid w:val="00C75BFA"/>
    <w:rsid w:val="00C76283"/>
    <w:rsid w:val="00C77428"/>
    <w:rsid w:val="00C77CB9"/>
    <w:rsid w:val="00C77CCC"/>
    <w:rsid w:val="00C80A0B"/>
    <w:rsid w:val="00C81C14"/>
    <w:rsid w:val="00C81C4C"/>
    <w:rsid w:val="00C825A9"/>
    <w:rsid w:val="00C8399F"/>
    <w:rsid w:val="00C84BA7"/>
    <w:rsid w:val="00C84F42"/>
    <w:rsid w:val="00C85CE3"/>
    <w:rsid w:val="00C87048"/>
    <w:rsid w:val="00C90712"/>
    <w:rsid w:val="00C924E7"/>
    <w:rsid w:val="00C92884"/>
    <w:rsid w:val="00C92AD0"/>
    <w:rsid w:val="00C92BC0"/>
    <w:rsid w:val="00C92D3E"/>
    <w:rsid w:val="00C93634"/>
    <w:rsid w:val="00C93668"/>
    <w:rsid w:val="00C93BC1"/>
    <w:rsid w:val="00C943CA"/>
    <w:rsid w:val="00C94897"/>
    <w:rsid w:val="00C948BE"/>
    <w:rsid w:val="00C95E10"/>
    <w:rsid w:val="00C961E4"/>
    <w:rsid w:val="00C967C9"/>
    <w:rsid w:val="00C96EC9"/>
    <w:rsid w:val="00C975A4"/>
    <w:rsid w:val="00CA1C2D"/>
    <w:rsid w:val="00CA1EA4"/>
    <w:rsid w:val="00CA336D"/>
    <w:rsid w:val="00CA33E1"/>
    <w:rsid w:val="00CA3B60"/>
    <w:rsid w:val="00CA3B98"/>
    <w:rsid w:val="00CA4389"/>
    <w:rsid w:val="00CA4CE9"/>
    <w:rsid w:val="00CA50D6"/>
    <w:rsid w:val="00CA6408"/>
    <w:rsid w:val="00CA6858"/>
    <w:rsid w:val="00CA6EAB"/>
    <w:rsid w:val="00CA6F51"/>
    <w:rsid w:val="00CA7A7C"/>
    <w:rsid w:val="00CA7C8B"/>
    <w:rsid w:val="00CB06AC"/>
    <w:rsid w:val="00CB0831"/>
    <w:rsid w:val="00CB110E"/>
    <w:rsid w:val="00CB3C6F"/>
    <w:rsid w:val="00CB4AF1"/>
    <w:rsid w:val="00CB4B9A"/>
    <w:rsid w:val="00CB4E8F"/>
    <w:rsid w:val="00CB52FA"/>
    <w:rsid w:val="00CB5B98"/>
    <w:rsid w:val="00CB6275"/>
    <w:rsid w:val="00CB75B6"/>
    <w:rsid w:val="00CC03A1"/>
    <w:rsid w:val="00CC0698"/>
    <w:rsid w:val="00CC086E"/>
    <w:rsid w:val="00CC2794"/>
    <w:rsid w:val="00CC2902"/>
    <w:rsid w:val="00CC47A7"/>
    <w:rsid w:val="00CC6634"/>
    <w:rsid w:val="00CD0235"/>
    <w:rsid w:val="00CD0400"/>
    <w:rsid w:val="00CD0C1F"/>
    <w:rsid w:val="00CD1316"/>
    <w:rsid w:val="00CD1B84"/>
    <w:rsid w:val="00CD2033"/>
    <w:rsid w:val="00CD32EE"/>
    <w:rsid w:val="00CD4307"/>
    <w:rsid w:val="00CD4448"/>
    <w:rsid w:val="00CD4588"/>
    <w:rsid w:val="00CD515C"/>
    <w:rsid w:val="00CD6760"/>
    <w:rsid w:val="00CD68A5"/>
    <w:rsid w:val="00CD6A46"/>
    <w:rsid w:val="00CD6F90"/>
    <w:rsid w:val="00CD7A48"/>
    <w:rsid w:val="00CE0BFB"/>
    <w:rsid w:val="00CE1809"/>
    <w:rsid w:val="00CE240F"/>
    <w:rsid w:val="00CE4E89"/>
    <w:rsid w:val="00CE62A9"/>
    <w:rsid w:val="00CE7552"/>
    <w:rsid w:val="00CE76F5"/>
    <w:rsid w:val="00CE78D2"/>
    <w:rsid w:val="00CE7B95"/>
    <w:rsid w:val="00CF0088"/>
    <w:rsid w:val="00CF0359"/>
    <w:rsid w:val="00CF13AA"/>
    <w:rsid w:val="00CF14A5"/>
    <w:rsid w:val="00CF1ED7"/>
    <w:rsid w:val="00CF257F"/>
    <w:rsid w:val="00CF3760"/>
    <w:rsid w:val="00CF3CD0"/>
    <w:rsid w:val="00CF6DDC"/>
    <w:rsid w:val="00CF7319"/>
    <w:rsid w:val="00CF7F0D"/>
    <w:rsid w:val="00CF7F4A"/>
    <w:rsid w:val="00D014D3"/>
    <w:rsid w:val="00D016AF"/>
    <w:rsid w:val="00D024BE"/>
    <w:rsid w:val="00D02916"/>
    <w:rsid w:val="00D02CFD"/>
    <w:rsid w:val="00D04595"/>
    <w:rsid w:val="00D047AA"/>
    <w:rsid w:val="00D060E6"/>
    <w:rsid w:val="00D06469"/>
    <w:rsid w:val="00D10B6E"/>
    <w:rsid w:val="00D11D2A"/>
    <w:rsid w:val="00D1222A"/>
    <w:rsid w:val="00D12853"/>
    <w:rsid w:val="00D12B3F"/>
    <w:rsid w:val="00D12D09"/>
    <w:rsid w:val="00D13081"/>
    <w:rsid w:val="00D136B8"/>
    <w:rsid w:val="00D13E4F"/>
    <w:rsid w:val="00D158B7"/>
    <w:rsid w:val="00D15D9C"/>
    <w:rsid w:val="00D162C8"/>
    <w:rsid w:val="00D16DD2"/>
    <w:rsid w:val="00D17BC3"/>
    <w:rsid w:val="00D17DB3"/>
    <w:rsid w:val="00D20318"/>
    <w:rsid w:val="00D20D49"/>
    <w:rsid w:val="00D20F2E"/>
    <w:rsid w:val="00D214FB"/>
    <w:rsid w:val="00D223E9"/>
    <w:rsid w:val="00D2295E"/>
    <w:rsid w:val="00D22BB9"/>
    <w:rsid w:val="00D24242"/>
    <w:rsid w:val="00D24C81"/>
    <w:rsid w:val="00D25273"/>
    <w:rsid w:val="00D30331"/>
    <w:rsid w:val="00D30585"/>
    <w:rsid w:val="00D31580"/>
    <w:rsid w:val="00D32119"/>
    <w:rsid w:val="00D335B2"/>
    <w:rsid w:val="00D336AD"/>
    <w:rsid w:val="00D33B08"/>
    <w:rsid w:val="00D33B16"/>
    <w:rsid w:val="00D343C1"/>
    <w:rsid w:val="00D34CD7"/>
    <w:rsid w:val="00D34DA8"/>
    <w:rsid w:val="00D352F8"/>
    <w:rsid w:val="00D35FF4"/>
    <w:rsid w:val="00D374DA"/>
    <w:rsid w:val="00D40EE6"/>
    <w:rsid w:val="00D41801"/>
    <w:rsid w:val="00D41ED2"/>
    <w:rsid w:val="00D41F27"/>
    <w:rsid w:val="00D427C2"/>
    <w:rsid w:val="00D42A13"/>
    <w:rsid w:val="00D432A7"/>
    <w:rsid w:val="00D432D5"/>
    <w:rsid w:val="00D44898"/>
    <w:rsid w:val="00D44F98"/>
    <w:rsid w:val="00D450E2"/>
    <w:rsid w:val="00D464AC"/>
    <w:rsid w:val="00D46601"/>
    <w:rsid w:val="00D46910"/>
    <w:rsid w:val="00D4782B"/>
    <w:rsid w:val="00D50815"/>
    <w:rsid w:val="00D50CC2"/>
    <w:rsid w:val="00D50D58"/>
    <w:rsid w:val="00D51A81"/>
    <w:rsid w:val="00D521B6"/>
    <w:rsid w:val="00D52AC3"/>
    <w:rsid w:val="00D52E73"/>
    <w:rsid w:val="00D53294"/>
    <w:rsid w:val="00D54D48"/>
    <w:rsid w:val="00D54F10"/>
    <w:rsid w:val="00D560FD"/>
    <w:rsid w:val="00D567AA"/>
    <w:rsid w:val="00D56A61"/>
    <w:rsid w:val="00D57A7F"/>
    <w:rsid w:val="00D57F52"/>
    <w:rsid w:val="00D60A4F"/>
    <w:rsid w:val="00D62411"/>
    <w:rsid w:val="00D62763"/>
    <w:rsid w:val="00D62D2E"/>
    <w:rsid w:val="00D631E0"/>
    <w:rsid w:val="00D63599"/>
    <w:rsid w:val="00D63B27"/>
    <w:rsid w:val="00D64BA8"/>
    <w:rsid w:val="00D661E8"/>
    <w:rsid w:val="00D6660E"/>
    <w:rsid w:val="00D66A43"/>
    <w:rsid w:val="00D672B1"/>
    <w:rsid w:val="00D700DD"/>
    <w:rsid w:val="00D70DE7"/>
    <w:rsid w:val="00D712D3"/>
    <w:rsid w:val="00D71DB2"/>
    <w:rsid w:val="00D71EE6"/>
    <w:rsid w:val="00D721DC"/>
    <w:rsid w:val="00D73D99"/>
    <w:rsid w:val="00D741F7"/>
    <w:rsid w:val="00D74324"/>
    <w:rsid w:val="00D75A72"/>
    <w:rsid w:val="00D762D7"/>
    <w:rsid w:val="00D77478"/>
    <w:rsid w:val="00D77CC4"/>
    <w:rsid w:val="00D80B56"/>
    <w:rsid w:val="00D831B8"/>
    <w:rsid w:val="00D8398E"/>
    <w:rsid w:val="00D83ADA"/>
    <w:rsid w:val="00D83B12"/>
    <w:rsid w:val="00D841C5"/>
    <w:rsid w:val="00D8523D"/>
    <w:rsid w:val="00D85CDB"/>
    <w:rsid w:val="00D873DB"/>
    <w:rsid w:val="00D8756E"/>
    <w:rsid w:val="00D87C75"/>
    <w:rsid w:val="00D90D0F"/>
    <w:rsid w:val="00D91B74"/>
    <w:rsid w:val="00D92587"/>
    <w:rsid w:val="00D92946"/>
    <w:rsid w:val="00D93342"/>
    <w:rsid w:val="00D934D7"/>
    <w:rsid w:val="00D949D8"/>
    <w:rsid w:val="00D957C9"/>
    <w:rsid w:val="00D95D53"/>
    <w:rsid w:val="00D95E13"/>
    <w:rsid w:val="00D95E82"/>
    <w:rsid w:val="00D96753"/>
    <w:rsid w:val="00D96857"/>
    <w:rsid w:val="00D976A6"/>
    <w:rsid w:val="00DA0DBA"/>
    <w:rsid w:val="00DA121D"/>
    <w:rsid w:val="00DA2306"/>
    <w:rsid w:val="00DA23FA"/>
    <w:rsid w:val="00DA2793"/>
    <w:rsid w:val="00DA357C"/>
    <w:rsid w:val="00DA365C"/>
    <w:rsid w:val="00DA43A7"/>
    <w:rsid w:val="00DA4B75"/>
    <w:rsid w:val="00DA4EBB"/>
    <w:rsid w:val="00DA55CD"/>
    <w:rsid w:val="00DA5DAE"/>
    <w:rsid w:val="00DA5DF1"/>
    <w:rsid w:val="00DA65D2"/>
    <w:rsid w:val="00DB17A0"/>
    <w:rsid w:val="00DB1854"/>
    <w:rsid w:val="00DB28AB"/>
    <w:rsid w:val="00DB31CD"/>
    <w:rsid w:val="00DB4107"/>
    <w:rsid w:val="00DB55FB"/>
    <w:rsid w:val="00DB5F82"/>
    <w:rsid w:val="00DB60A1"/>
    <w:rsid w:val="00DB7FD5"/>
    <w:rsid w:val="00DC1BAD"/>
    <w:rsid w:val="00DC2B20"/>
    <w:rsid w:val="00DC4ACF"/>
    <w:rsid w:val="00DC4B9D"/>
    <w:rsid w:val="00DC4C75"/>
    <w:rsid w:val="00DC4CB4"/>
    <w:rsid w:val="00DC513A"/>
    <w:rsid w:val="00DC578D"/>
    <w:rsid w:val="00DC5EB9"/>
    <w:rsid w:val="00DC623B"/>
    <w:rsid w:val="00DC70A5"/>
    <w:rsid w:val="00DC7377"/>
    <w:rsid w:val="00DC7E31"/>
    <w:rsid w:val="00DD16F9"/>
    <w:rsid w:val="00DD1EC3"/>
    <w:rsid w:val="00DD27DE"/>
    <w:rsid w:val="00DD2A36"/>
    <w:rsid w:val="00DD3E81"/>
    <w:rsid w:val="00DD473E"/>
    <w:rsid w:val="00DD482A"/>
    <w:rsid w:val="00DD53D6"/>
    <w:rsid w:val="00DD54D7"/>
    <w:rsid w:val="00DD575C"/>
    <w:rsid w:val="00DD58F3"/>
    <w:rsid w:val="00DD6103"/>
    <w:rsid w:val="00DD61CC"/>
    <w:rsid w:val="00DD66AB"/>
    <w:rsid w:val="00DE00B6"/>
    <w:rsid w:val="00DE096A"/>
    <w:rsid w:val="00DE1501"/>
    <w:rsid w:val="00DE194E"/>
    <w:rsid w:val="00DE2C8E"/>
    <w:rsid w:val="00DE4E0C"/>
    <w:rsid w:val="00DE51CF"/>
    <w:rsid w:val="00DE5B4F"/>
    <w:rsid w:val="00DE73C2"/>
    <w:rsid w:val="00DF0F66"/>
    <w:rsid w:val="00DF14CA"/>
    <w:rsid w:val="00DF1AAE"/>
    <w:rsid w:val="00DF2DE1"/>
    <w:rsid w:val="00DF4B61"/>
    <w:rsid w:val="00DF63E2"/>
    <w:rsid w:val="00DF6FC9"/>
    <w:rsid w:val="00DF74F3"/>
    <w:rsid w:val="00DF796F"/>
    <w:rsid w:val="00E00C2C"/>
    <w:rsid w:val="00E022AE"/>
    <w:rsid w:val="00E02C30"/>
    <w:rsid w:val="00E04553"/>
    <w:rsid w:val="00E04F33"/>
    <w:rsid w:val="00E0532D"/>
    <w:rsid w:val="00E06A85"/>
    <w:rsid w:val="00E06EFD"/>
    <w:rsid w:val="00E10FA5"/>
    <w:rsid w:val="00E1166F"/>
    <w:rsid w:val="00E12321"/>
    <w:rsid w:val="00E12646"/>
    <w:rsid w:val="00E13451"/>
    <w:rsid w:val="00E137BA"/>
    <w:rsid w:val="00E14D81"/>
    <w:rsid w:val="00E14F8C"/>
    <w:rsid w:val="00E17373"/>
    <w:rsid w:val="00E20B46"/>
    <w:rsid w:val="00E20B94"/>
    <w:rsid w:val="00E22D8C"/>
    <w:rsid w:val="00E23594"/>
    <w:rsid w:val="00E23CA9"/>
    <w:rsid w:val="00E23EBA"/>
    <w:rsid w:val="00E24462"/>
    <w:rsid w:val="00E25317"/>
    <w:rsid w:val="00E254D7"/>
    <w:rsid w:val="00E2627F"/>
    <w:rsid w:val="00E26ECC"/>
    <w:rsid w:val="00E3094F"/>
    <w:rsid w:val="00E30BC9"/>
    <w:rsid w:val="00E30E8E"/>
    <w:rsid w:val="00E31B96"/>
    <w:rsid w:val="00E31F37"/>
    <w:rsid w:val="00E32482"/>
    <w:rsid w:val="00E33A5E"/>
    <w:rsid w:val="00E34CEF"/>
    <w:rsid w:val="00E34D69"/>
    <w:rsid w:val="00E34DB5"/>
    <w:rsid w:val="00E35B01"/>
    <w:rsid w:val="00E35EBD"/>
    <w:rsid w:val="00E374E8"/>
    <w:rsid w:val="00E401FA"/>
    <w:rsid w:val="00E410BC"/>
    <w:rsid w:val="00E41106"/>
    <w:rsid w:val="00E4347F"/>
    <w:rsid w:val="00E455C5"/>
    <w:rsid w:val="00E45B28"/>
    <w:rsid w:val="00E46066"/>
    <w:rsid w:val="00E46A07"/>
    <w:rsid w:val="00E46ADC"/>
    <w:rsid w:val="00E46F07"/>
    <w:rsid w:val="00E47416"/>
    <w:rsid w:val="00E475F9"/>
    <w:rsid w:val="00E47AE5"/>
    <w:rsid w:val="00E47E59"/>
    <w:rsid w:val="00E506EF"/>
    <w:rsid w:val="00E5089E"/>
    <w:rsid w:val="00E50F10"/>
    <w:rsid w:val="00E51883"/>
    <w:rsid w:val="00E51A3F"/>
    <w:rsid w:val="00E5226C"/>
    <w:rsid w:val="00E52AC8"/>
    <w:rsid w:val="00E54271"/>
    <w:rsid w:val="00E55531"/>
    <w:rsid w:val="00E566F1"/>
    <w:rsid w:val="00E57922"/>
    <w:rsid w:val="00E605AA"/>
    <w:rsid w:val="00E610A4"/>
    <w:rsid w:val="00E6137A"/>
    <w:rsid w:val="00E61549"/>
    <w:rsid w:val="00E6286A"/>
    <w:rsid w:val="00E62A4A"/>
    <w:rsid w:val="00E632DE"/>
    <w:rsid w:val="00E636E8"/>
    <w:rsid w:val="00E64767"/>
    <w:rsid w:val="00E64B5F"/>
    <w:rsid w:val="00E64BEC"/>
    <w:rsid w:val="00E653C1"/>
    <w:rsid w:val="00E65CC4"/>
    <w:rsid w:val="00E6668B"/>
    <w:rsid w:val="00E66844"/>
    <w:rsid w:val="00E66A57"/>
    <w:rsid w:val="00E66E05"/>
    <w:rsid w:val="00E66E74"/>
    <w:rsid w:val="00E67090"/>
    <w:rsid w:val="00E7005A"/>
    <w:rsid w:val="00E70797"/>
    <w:rsid w:val="00E707DD"/>
    <w:rsid w:val="00E70824"/>
    <w:rsid w:val="00E7224C"/>
    <w:rsid w:val="00E7287D"/>
    <w:rsid w:val="00E72898"/>
    <w:rsid w:val="00E72F39"/>
    <w:rsid w:val="00E73495"/>
    <w:rsid w:val="00E73FCA"/>
    <w:rsid w:val="00E748AB"/>
    <w:rsid w:val="00E74CC9"/>
    <w:rsid w:val="00E75166"/>
    <w:rsid w:val="00E75929"/>
    <w:rsid w:val="00E75BF2"/>
    <w:rsid w:val="00E75F7A"/>
    <w:rsid w:val="00E768C5"/>
    <w:rsid w:val="00E76920"/>
    <w:rsid w:val="00E76AA9"/>
    <w:rsid w:val="00E76E17"/>
    <w:rsid w:val="00E80F85"/>
    <w:rsid w:val="00E824D3"/>
    <w:rsid w:val="00E82B56"/>
    <w:rsid w:val="00E82F24"/>
    <w:rsid w:val="00E83917"/>
    <w:rsid w:val="00E83AE3"/>
    <w:rsid w:val="00E85242"/>
    <w:rsid w:val="00E8590E"/>
    <w:rsid w:val="00E86150"/>
    <w:rsid w:val="00E86535"/>
    <w:rsid w:val="00E86576"/>
    <w:rsid w:val="00E8688B"/>
    <w:rsid w:val="00E87B2C"/>
    <w:rsid w:val="00E90BE4"/>
    <w:rsid w:val="00E9163B"/>
    <w:rsid w:val="00E91D21"/>
    <w:rsid w:val="00E93499"/>
    <w:rsid w:val="00E93B81"/>
    <w:rsid w:val="00E94080"/>
    <w:rsid w:val="00E9798B"/>
    <w:rsid w:val="00E97FB9"/>
    <w:rsid w:val="00EA00A8"/>
    <w:rsid w:val="00EA10A4"/>
    <w:rsid w:val="00EA32B9"/>
    <w:rsid w:val="00EA4471"/>
    <w:rsid w:val="00EA44EA"/>
    <w:rsid w:val="00EA4D7B"/>
    <w:rsid w:val="00EA5A68"/>
    <w:rsid w:val="00EA5C66"/>
    <w:rsid w:val="00EA65E9"/>
    <w:rsid w:val="00EA67C5"/>
    <w:rsid w:val="00EA6C2B"/>
    <w:rsid w:val="00EA7587"/>
    <w:rsid w:val="00EA75B4"/>
    <w:rsid w:val="00EB00E9"/>
    <w:rsid w:val="00EB05B9"/>
    <w:rsid w:val="00EB0EA5"/>
    <w:rsid w:val="00EB17E2"/>
    <w:rsid w:val="00EB2E3A"/>
    <w:rsid w:val="00EB3074"/>
    <w:rsid w:val="00EB3916"/>
    <w:rsid w:val="00EB4EF2"/>
    <w:rsid w:val="00EB5216"/>
    <w:rsid w:val="00EB63F5"/>
    <w:rsid w:val="00EB66BC"/>
    <w:rsid w:val="00EC12C9"/>
    <w:rsid w:val="00EC3465"/>
    <w:rsid w:val="00EC371D"/>
    <w:rsid w:val="00EC43BF"/>
    <w:rsid w:val="00EC47F9"/>
    <w:rsid w:val="00EC49B8"/>
    <w:rsid w:val="00EC4B16"/>
    <w:rsid w:val="00EC4B90"/>
    <w:rsid w:val="00EC759F"/>
    <w:rsid w:val="00EC7D40"/>
    <w:rsid w:val="00ED0D56"/>
    <w:rsid w:val="00ED2EEB"/>
    <w:rsid w:val="00ED36D3"/>
    <w:rsid w:val="00ED4D74"/>
    <w:rsid w:val="00ED523F"/>
    <w:rsid w:val="00ED6B3B"/>
    <w:rsid w:val="00ED6B4E"/>
    <w:rsid w:val="00ED775F"/>
    <w:rsid w:val="00ED79E5"/>
    <w:rsid w:val="00ED7A64"/>
    <w:rsid w:val="00ED7C2E"/>
    <w:rsid w:val="00EE0409"/>
    <w:rsid w:val="00EE0B60"/>
    <w:rsid w:val="00EE28AC"/>
    <w:rsid w:val="00EE3231"/>
    <w:rsid w:val="00EE36E7"/>
    <w:rsid w:val="00EE37E9"/>
    <w:rsid w:val="00EE4BDD"/>
    <w:rsid w:val="00EE4F38"/>
    <w:rsid w:val="00EE5AC0"/>
    <w:rsid w:val="00EE5BBA"/>
    <w:rsid w:val="00EE667E"/>
    <w:rsid w:val="00EE6C57"/>
    <w:rsid w:val="00EE7D39"/>
    <w:rsid w:val="00EE7DEC"/>
    <w:rsid w:val="00EF0978"/>
    <w:rsid w:val="00EF1B5E"/>
    <w:rsid w:val="00EF1E1E"/>
    <w:rsid w:val="00EF1E75"/>
    <w:rsid w:val="00EF1FBD"/>
    <w:rsid w:val="00EF28B0"/>
    <w:rsid w:val="00EF4347"/>
    <w:rsid w:val="00EF5142"/>
    <w:rsid w:val="00EF6077"/>
    <w:rsid w:val="00EF6269"/>
    <w:rsid w:val="00EF6DDB"/>
    <w:rsid w:val="00F03060"/>
    <w:rsid w:val="00F03866"/>
    <w:rsid w:val="00F03F6C"/>
    <w:rsid w:val="00F040A3"/>
    <w:rsid w:val="00F0437D"/>
    <w:rsid w:val="00F0473C"/>
    <w:rsid w:val="00F0511C"/>
    <w:rsid w:val="00F05C93"/>
    <w:rsid w:val="00F05FFE"/>
    <w:rsid w:val="00F064CD"/>
    <w:rsid w:val="00F07022"/>
    <w:rsid w:val="00F071E7"/>
    <w:rsid w:val="00F078C1"/>
    <w:rsid w:val="00F07B1B"/>
    <w:rsid w:val="00F07EDC"/>
    <w:rsid w:val="00F10688"/>
    <w:rsid w:val="00F114B1"/>
    <w:rsid w:val="00F11831"/>
    <w:rsid w:val="00F11A58"/>
    <w:rsid w:val="00F121ED"/>
    <w:rsid w:val="00F13BBA"/>
    <w:rsid w:val="00F13E91"/>
    <w:rsid w:val="00F1470C"/>
    <w:rsid w:val="00F14A3A"/>
    <w:rsid w:val="00F14CB5"/>
    <w:rsid w:val="00F16ED5"/>
    <w:rsid w:val="00F16FCF"/>
    <w:rsid w:val="00F170D5"/>
    <w:rsid w:val="00F17515"/>
    <w:rsid w:val="00F17C0A"/>
    <w:rsid w:val="00F2043F"/>
    <w:rsid w:val="00F20598"/>
    <w:rsid w:val="00F216C9"/>
    <w:rsid w:val="00F21B9D"/>
    <w:rsid w:val="00F21BE7"/>
    <w:rsid w:val="00F21F05"/>
    <w:rsid w:val="00F2261F"/>
    <w:rsid w:val="00F22E45"/>
    <w:rsid w:val="00F23E8E"/>
    <w:rsid w:val="00F24881"/>
    <w:rsid w:val="00F24C7C"/>
    <w:rsid w:val="00F26225"/>
    <w:rsid w:val="00F27D9E"/>
    <w:rsid w:val="00F30A60"/>
    <w:rsid w:val="00F32316"/>
    <w:rsid w:val="00F32E4E"/>
    <w:rsid w:val="00F33AC3"/>
    <w:rsid w:val="00F34B02"/>
    <w:rsid w:val="00F3538C"/>
    <w:rsid w:val="00F3606E"/>
    <w:rsid w:val="00F36371"/>
    <w:rsid w:val="00F37703"/>
    <w:rsid w:val="00F37C3E"/>
    <w:rsid w:val="00F40085"/>
    <w:rsid w:val="00F40A79"/>
    <w:rsid w:val="00F40B60"/>
    <w:rsid w:val="00F42797"/>
    <w:rsid w:val="00F42AB1"/>
    <w:rsid w:val="00F42D75"/>
    <w:rsid w:val="00F44544"/>
    <w:rsid w:val="00F4526F"/>
    <w:rsid w:val="00F45844"/>
    <w:rsid w:val="00F46E80"/>
    <w:rsid w:val="00F47856"/>
    <w:rsid w:val="00F506D8"/>
    <w:rsid w:val="00F50B14"/>
    <w:rsid w:val="00F52783"/>
    <w:rsid w:val="00F5310B"/>
    <w:rsid w:val="00F5378A"/>
    <w:rsid w:val="00F5395F"/>
    <w:rsid w:val="00F53CFA"/>
    <w:rsid w:val="00F54D4F"/>
    <w:rsid w:val="00F55956"/>
    <w:rsid w:val="00F55980"/>
    <w:rsid w:val="00F55E38"/>
    <w:rsid w:val="00F5664A"/>
    <w:rsid w:val="00F5692D"/>
    <w:rsid w:val="00F577DC"/>
    <w:rsid w:val="00F57F74"/>
    <w:rsid w:val="00F6008E"/>
    <w:rsid w:val="00F611D1"/>
    <w:rsid w:val="00F61FB3"/>
    <w:rsid w:val="00F622FF"/>
    <w:rsid w:val="00F64A88"/>
    <w:rsid w:val="00F66473"/>
    <w:rsid w:val="00F664D7"/>
    <w:rsid w:val="00F6658D"/>
    <w:rsid w:val="00F703E1"/>
    <w:rsid w:val="00F70A7F"/>
    <w:rsid w:val="00F71C78"/>
    <w:rsid w:val="00F727D9"/>
    <w:rsid w:val="00F739B5"/>
    <w:rsid w:val="00F73D8D"/>
    <w:rsid w:val="00F73F8F"/>
    <w:rsid w:val="00F75448"/>
    <w:rsid w:val="00F7583C"/>
    <w:rsid w:val="00F75BCC"/>
    <w:rsid w:val="00F75F55"/>
    <w:rsid w:val="00F7732E"/>
    <w:rsid w:val="00F77CF1"/>
    <w:rsid w:val="00F80385"/>
    <w:rsid w:val="00F8092B"/>
    <w:rsid w:val="00F80E82"/>
    <w:rsid w:val="00F837DA"/>
    <w:rsid w:val="00F83B19"/>
    <w:rsid w:val="00F84A01"/>
    <w:rsid w:val="00F85092"/>
    <w:rsid w:val="00F8512A"/>
    <w:rsid w:val="00F8550F"/>
    <w:rsid w:val="00F85A10"/>
    <w:rsid w:val="00F85D5A"/>
    <w:rsid w:val="00F86A81"/>
    <w:rsid w:val="00F87764"/>
    <w:rsid w:val="00F87782"/>
    <w:rsid w:val="00F87A7E"/>
    <w:rsid w:val="00F91D9D"/>
    <w:rsid w:val="00F925AB"/>
    <w:rsid w:val="00F928EC"/>
    <w:rsid w:val="00F92EF6"/>
    <w:rsid w:val="00F93D92"/>
    <w:rsid w:val="00F93E1D"/>
    <w:rsid w:val="00F93FBD"/>
    <w:rsid w:val="00F94CA1"/>
    <w:rsid w:val="00F95EC2"/>
    <w:rsid w:val="00F96C5A"/>
    <w:rsid w:val="00F96DFE"/>
    <w:rsid w:val="00F96F5A"/>
    <w:rsid w:val="00F9727B"/>
    <w:rsid w:val="00FA0AF5"/>
    <w:rsid w:val="00FA21C0"/>
    <w:rsid w:val="00FA2C49"/>
    <w:rsid w:val="00FA5607"/>
    <w:rsid w:val="00FA5799"/>
    <w:rsid w:val="00FA60E9"/>
    <w:rsid w:val="00FA66B4"/>
    <w:rsid w:val="00FA6C24"/>
    <w:rsid w:val="00FA73D6"/>
    <w:rsid w:val="00FA7B66"/>
    <w:rsid w:val="00FB073C"/>
    <w:rsid w:val="00FB12C4"/>
    <w:rsid w:val="00FB17B7"/>
    <w:rsid w:val="00FB22E7"/>
    <w:rsid w:val="00FB236D"/>
    <w:rsid w:val="00FB282B"/>
    <w:rsid w:val="00FB2A37"/>
    <w:rsid w:val="00FB42CE"/>
    <w:rsid w:val="00FB64CD"/>
    <w:rsid w:val="00FC0251"/>
    <w:rsid w:val="00FC1063"/>
    <w:rsid w:val="00FC31C1"/>
    <w:rsid w:val="00FC357B"/>
    <w:rsid w:val="00FC37D0"/>
    <w:rsid w:val="00FC4AFC"/>
    <w:rsid w:val="00FC4E78"/>
    <w:rsid w:val="00FC61A3"/>
    <w:rsid w:val="00FC70E2"/>
    <w:rsid w:val="00FD0813"/>
    <w:rsid w:val="00FD0C56"/>
    <w:rsid w:val="00FD0CAB"/>
    <w:rsid w:val="00FD0D55"/>
    <w:rsid w:val="00FD1171"/>
    <w:rsid w:val="00FD14C9"/>
    <w:rsid w:val="00FD1CCA"/>
    <w:rsid w:val="00FD1D33"/>
    <w:rsid w:val="00FD2ED6"/>
    <w:rsid w:val="00FD5533"/>
    <w:rsid w:val="00FD669B"/>
    <w:rsid w:val="00FD76F6"/>
    <w:rsid w:val="00FE05AE"/>
    <w:rsid w:val="00FE0E85"/>
    <w:rsid w:val="00FE1F17"/>
    <w:rsid w:val="00FE2FEB"/>
    <w:rsid w:val="00FE381C"/>
    <w:rsid w:val="00FE4004"/>
    <w:rsid w:val="00FE4D3A"/>
    <w:rsid w:val="00FE5774"/>
    <w:rsid w:val="00FE5FC0"/>
    <w:rsid w:val="00FE6DB7"/>
    <w:rsid w:val="00FF05C5"/>
    <w:rsid w:val="00FF1199"/>
    <w:rsid w:val="00FF1855"/>
    <w:rsid w:val="00FF1D4F"/>
    <w:rsid w:val="00FF244E"/>
    <w:rsid w:val="00FF3BBC"/>
    <w:rsid w:val="00FF42BD"/>
    <w:rsid w:val="00FF4954"/>
    <w:rsid w:val="00FF4A08"/>
    <w:rsid w:val="00FF4D14"/>
    <w:rsid w:val="00FF5CC4"/>
    <w:rsid w:val="00FF6429"/>
    <w:rsid w:val="00FF6833"/>
    <w:rsid w:val="00FF6E6B"/>
    <w:rsid w:val="00FF7031"/>
    <w:rsid w:val="00FF72A9"/>
    <w:rsid w:val="00FF7920"/>
    <w:rsid w:val="00FF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7E2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BBF"/>
  </w:style>
  <w:style w:type="paragraph" w:styleId="Heading1">
    <w:name w:val="heading 1"/>
    <w:basedOn w:val="Normal"/>
    <w:next w:val="Normal"/>
    <w:link w:val="Heading1Char"/>
    <w:uiPriority w:val="9"/>
    <w:qFormat/>
    <w:rsid w:val="004476E3"/>
    <w:pPr>
      <w:keepNext/>
      <w:keepLines/>
      <w:spacing w:before="360" w:after="240" w:line="336" w:lineRule="auto"/>
      <w:jc w:val="center"/>
      <w:outlineLvl w:val="0"/>
    </w:pPr>
    <w:rPr>
      <w:rFonts w:ascii="Times New Roman" w:eastAsiaTheme="majorEastAsia" w:hAnsi="Times New Roman" w:cstheme="majorBidi"/>
      <w:b/>
      <w:smallCap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0C4"/>
    <w:rPr>
      <w:color w:val="0563C1"/>
      <w:u w:val="single"/>
    </w:rPr>
  </w:style>
  <w:style w:type="character" w:styleId="FollowedHyperlink">
    <w:name w:val="FollowedHyperlink"/>
    <w:basedOn w:val="DefaultParagraphFont"/>
    <w:uiPriority w:val="99"/>
    <w:semiHidden/>
    <w:unhideWhenUsed/>
    <w:rsid w:val="001550C4"/>
    <w:rPr>
      <w:color w:val="954F72"/>
      <w:u w:val="single"/>
    </w:rPr>
  </w:style>
  <w:style w:type="paragraph" w:customStyle="1" w:styleId="msonormal0">
    <w:name w:val="msonormal"/>
    <w:basedOn w:val="Normal"/>
    <w:rsid w:val="001550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1550C4"/>
    <w:pPr>
      <w:spacing w:before="100" w:beforeAutospacing="1" w:after="100" w:afterAutospacing="1" w:line="240" w:lineRule="auto"/>
    </w:pPr>
    <w:rPr>
      <w:rFonts w:ascii="MS Shell Dlg 2" w:eastAsia="Times New Roman" w:hAnsi="MS Shell Dlg 2" w:cs="MS Shell Dlg 2"/>
      <w:color w:val="000000"/>
      <w:sz w:val="20"/>
      <w:szCs w:val="20"/>
      <w:lang w:eastAsia="en-GB"/>
    </w:rPr>
  </w:style>
  <w:style w:type="paragraph" w:customStyle="1" w:styleId="xl67">
    <w:name w:val="xl67"/>
    <w:basedOn w:val="Normal"/>
    <w:rsid w:val="001550C4"/>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68">
    <w:name w:val="xl68"/>
    <w:basedOn w:val="Normal"/>
    <w:rsid w:val="001550C4"/>
    <w:pPr>
      <w:shd w:val="clear" w:color="FFFFFF" w:fill="C0C0C0"/>
      <w:spacing w:before="100" w:beforeAutospacing="1" w:after="100" w:afterAutospacing="1" w:line="240" w:lineRule="auto"/>
    </w:pPr>
    <w:rPr>
      <w:rFonts w:ascii="MS Shell Dlg 2" w:eastAsia="Times New Roman" w:hAnsi="MS Shell Dlg 2" w:cs="MS Shell Dlg 2"/>
      <w:color w:val="000000"/>
      <w:sz w:val="20"/>
      <w:szCs w:val="20"/>
      <w:lang w:eastAsia="en-GB"/>
    </w:rPr>
  </w:style>
  <w:style w:type="paragraph" w:customStyle="1" w:styleId="xl69">
    <w:name w:val="xl69"/>
    <w:basedOn w:val="Normal"/>
    <w:rsid w:val="001550C4"/>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0">
    <w:name w:val="xl70"/>
    <w:basedOn w:val="Normal"/>
    <w:rsid w:val="001550C4"/>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76E5C"/>
    <w:pPr>
      <w:spacing w:after="0" w:line="240" w:lineRule="auto"/>
      <w:ind w:left="720"/>
    </w:pPr>
    <w:rPr>
      <w:rFonts w:ascii="Calibri" w:hAnsi="Calibri" w:cs="Calibri"/>
    </w:rPr>
  </w:style>
  <w:style w:type="paragraph" w:styleId="Header">
    <w:name w:val="header"/>
    <w:basedOn w:val="Normal"/>
    <w:link w:val="HeaderChar"/>
    <w:unhideWhenUsed/>
    <w:rsid w:val="00C706FA"/>
    <w:pPr>
      <w:tabs>
        <w:tab w:val="center" w:pos="4513"/>
        <w:tab w:val="right" w:pos="9026"/>
      </w:tabs>
      <w:spacing w:after="0" w:line="240" w:lineRule="auto"/>
    </w:pPr>
  </w:style>
  <w:style w:type="character" w:customStyle="1" w:styleId="HeaderChar">
    <w:name w:val="Header Char"/>
    <w:basedOn w:val="DefaultParagraphFont"/>
    <w:link w:val="Header"/>
    <w:rsid w:val="00C706FA"/>
  </w:style>
  <w:style w:type="paragraph" w:styleId="Footer">
    <w:name w:val="footer"/>
    <w:basedOn w:val="Normal"/>
    <w:link w:val="FooterChar"/>
    <w:uiPriority w:val="99"/>
    <w:unhideWhenUsed/>
    <w:rsid w:val="00C70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6FA"/>
  </w:style>
  <w:style w:type="table" w:styleId="ListTable3">
    <w:name w:val="List Table 3"/>
    <w:basedOn w:val="TableNormal"/>
    <w:uiPriority w:val="48"/>
    <w:rsid w:val="005D690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1Char">
    <w:name w:val="Heading 1 Char"/>
    <w:basedOn w:val="DefaultParagraphFont"/>
    <w:link w:val="Heading1"/>
    <w:uiPriority w:val="9"/>
    <w:rsid w:val="004476E3"/>
    <w:rPr>
      <w:rFonts w:ascii="Times New Roman" w:eastAsiaTheme="majorEastAsia" w:hAnsi="Times New Roman" w:cstheme="majorBidi"/>
      <w:b/>
      <w:smallCaps/>
      <w:sz w:val="28"/>
      <w:szCs w:val="32"/>
    </w:rPr>
  </w:style>
  <w:style w:type="paragraph" w:styleId="BalloonText">
    <w:name w:val="Balloon Text"/>
    <w:basedOn w:val="Normal"/>
    <w:link w:val="BalloonTextChar"/>
    <w:unhideWhenUsed/>
    <w:rsid w:val="00C05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052B1"/>
    <w:rPr>
      <w:rFonts w:ascii="Segoe UI" w:hAnsi="Segoe UI" w:cs="Segoe UI"/>
      <w:sz w:val="18"/>
      <w:szCs w:val="18"/>
    </w:rPr>
  </w:style>
  <w:style w:type="character" w:customStyle="1" w:styleId="Tier1Char">
    <w:name w:val="Tier 1 Char"/>
    <w:basedOn w:val="DefaultParagraphFont"/>
    <w:link w:val="Tier1"/>
    <w:uiPriority w:val="1"/>
    <w:locked/>
    <w:rsid w:val="00E41106"/>
  </w:style>
  <w:style w:type="paragraph" w:customStyle="1" w:styleId="Tier1">
    <w:name w:val="Tier 1"/>
    <w:basedOn w:val="Normal"/>
    <w:link w:val="Tier1Char"/>
    <w:uiPriority w:val="1"/>
    <w:qFormat/>
    <w:rsid w:val="00E41106"/>
    <w:pPr>
      <w:spacing w:before="30" w:after="30" w:line="264" w:lineRule="auto"/>
    </w:pPr>
  </w:style>
  <w:style w:type="character" w:customStyle="1" w:styleId="Tier2Char">
    <w:name w:val="Tier 2 Char"/>
    <w:basedOn w:val="DefaultParagraphFont"/>
    <w:link w:val="Tier2"/>
    <w:locked/>
    <w:rsid w:val="00E41106"/>
  </w:style>
  <w:style w:type="paragraph" w:customStyle="1" w:styleId="Tier2">
    <w:name w:val="Tier 2"/>
    <w:basedOn w:val="Normal"/>
    <w:link w:val="Tier2Char"/>
    <w:qFormat/>
    <w:rsid w:val="00E41106"/>
    <w:pPr>
      <w:spacing w:before="30" w:after="30" w:line="264" w:lineRule="auto"/>
      <w:ind w:left="114" w:hanging="114"/>
    </w:pPr>
  </w:style>
  <w:style w:type="character" w:customStyle="1" w:styleId="Tier3Char">
    <w:name w:val="Tier 3 Char"/>
    <w:basedOn w:val="DefaultParagraphFont"/>
    <w:link w:val="Tier3"/>
    <w:locked/>
    <w:rsid w:val="00E41106"/>
  </w:style>
  <w:style w:type="paragraph" w:customStyle="1" w:styleId="Tier3">
    <w:name w:val="Tier 3"/>
    <w:basedOn w:val="Normal"/>
    <w:link w:val="Tier3Char"/>
    <w:qFormat/>
    <w:rsid w:val="00E41106"/>
    <w:pPr>
      <w:spacing w:before="30" w:after="30" w:line="264" w:lineRule="auto"/>
      <w:ind w:left="227" w:hanging="227"/>
    </w:pPr>
  </w:style>
  <w:style w:type="paragraph" w:customStyle="1" w:styleId="NormalinTable">
    <w:name w:val="Normal in Table"/>
    <w:basedOn w:val="Normal"/>
    <w:link w:val="NormalinTableChar"/>
    <w:uiPriority w:val="1"/>
    <w:qFormat/>
    <w:rsid w:val="00A17033"/>
    <w:pPr>
      <w:spacing w:before="40" w:after="40" w:line="240" w:lineRule="auto"/>
    </w:pPr>
    <w:rPr>
      <w:rFonts w:ascii="Times New Roman" w:hAnsi="Times New Roman" w:cs="Times New Roman"/>
      <w:sz w:val="19"/>
      <w:szCs w:val="19"/>
    </w:rPr>
  </w:style>
  <w:style w:type="character" w:styleId="CommentReference">
    <w:name w:val="annotation reference"/>
    <w:basedOn w:val="DefaultParagraphFont"/>
    <w:uiPriority w:val="99"/>
    <w:semiHidden/>
    <w:unhideWhenUsed/>
    <w:rsid w:val="007E40CA"/>
    <w:rPr>
      <w:sz w:val="16"/>
      <w:szCs w:val="16"/>
    </w:rPr>
  </w:style>
  <w:style w:type="paragraph" w:styleId="CommentText">
    <w:name w:val="annotation text"/>
    <w:basedOn w:val="Normal"/>
    <w:link w:val="CommentTextChar"/>
    <w:uiPriority w:val="99"/>
    <w:semiHidden/>
    <w:unhideWhenUsed/>
    <w:rsid w:val="007E40CA"/>
    <w:pPr>
      <w:spacing w:line="240" w:lineRule="auto"/>
    </w:pPr>
    <w:rPr>
      <w:sz w:val="20"/>
      <w:szCs w:val="20"/>
    </w:rPr>
  </w:style>
  <w:style w:type="character" w:customStyle="1" w:styleId="CommentTextChar">
    <w:name w:val="Comment Text Char"/>
    <w:basedOn w:val="DefaultParagraphFont"/>
    <w:link w:val="CommentText"/>
    <w:uiPriority w:val="99"/>
    <w:semiHidden/>
    <w:rsid w:val="007E40CA"/>
    <w:rPr>
      <w:sz w:val="20"/>
      <w:szCs w:val="20"/>
    </w:rPr>
  </w:style>
  <w:style w:type="paragraph" w:styleId="CommentSubject">
    <w:name w:val="annotation subject"/>
    <w:basedOn w:val="CommentText"/>
    <w:next w:val="CommentText"/>
    <w:link w:val="CommentSubjectChar"/>
    <w:uiPriority w:val="99"/>
    <w:semiHidden/>
    <w:unhideWhenUsed/>
    <w:rsid w:val="007E40CA"/>
    <w:rPr>
      <w:b/>
      <w:bCs/>
    </w:rPr>
  </w:style>
  <w:style w:type="character" w:customStyle="1" w:styleId="CommentSubjectChar">
    <w:name w:val="Comment Subject Char"/>
    <w:basedOn w:val="CommentTextChar"/>
    <w:link w:val="CommentSubject"/>
    <w:uiPriority w:val="99"/>
    <w:semiHidden/>
    <w:rsid w:val="007E40CA"/>
    <w:rPr>
      <w:b/>
      <w:bCs/>
      <w:sz w:val="20"/>
      <w:szCs w:val="20"/>
    </w:rPr>
  </w:style>
  <w:style w:type="character" w:customStyle="1" w:styleId="description">
    <w:name w:val="description"/>
    <w:basedOn w:val="DefaultParagraphFont"/>
    <w:rsid w:val="00DA4EBB"/>
  </w:style>
  <w:style w:type="character" w:styleId="Strong">
    <w:name w:val="Strong"/>
    <w:basedOn w:val="DefaultParagraphFont"/>
    <w:uiPriority w:val="22"/>
    <w:qFormat/>
    <w:rsid w:val="00DA4EBB"/>
    <w:rPr>
      <w:b/>
      <w:bCs/>
    </w:rPr>
  </w:style>
  <w:style w:type="character" w:customStyle="1" w:styleId="segmented-commodity-code">
    <w:name w:val="segmented-commodity-code"/>
    <w:basedOn w:val="DefaultParagraphFont"/>
    <w:rsid w:val="00847174"/>
  </w:style>
  <w:style w:type="paragraph" w:styleId="Revision">
    <w:name w:val="Revision"/>
    <w:hidden/>
    <w:uiPriority w:val="99"/>
    <w:semiHidden/>
    <w:rsid w:val="008F62BF"/>
    <w:pPr>
      <w:spacing w:after="0" w:line="240" w:lineRule="auto"/>
    </w:pPr>
  </w:style>
  <w:style w:type="paragraph" w:customStyle="1" w:styleId="Tier2Bullet">
    <w:name w:val="Tier 2 Bullet"/>
    <w:basedOn w:val="Normal"/>
    <w:qFormat/>
    <w:rsid w:val="005A0C9B"/>
    <w:pPr>
      <w:tabs>
        <w:tab w:val="left" w:pos="114"/>
        <w:tab w:val="left" w:pos="227"/>
        <w:tab w:val="left" w:pos="340"/>
        <w:tab w:val="left" w:pos="454"/>
        <w:tab w:val="left" w:pos="567"/>
        <w:tab w:val="left" w:pos="681"/>
        <w:tab w:val="left" w:pos="794"/>
        <w:tab w:val="left" w:pos="907"/>
      </w:tabs>
      <w:spacing w:before="30" w:after="30" w:line="264" w:lineRule="auto"/>
      <w:ind w:left="227" w:hanging="227"/>
    </w:pPr>
    <w:rPr>
      <w:rFonts w:ascii="Times New Roman" w:hAnsi="Times New Roman"/>
      <w:bCs/>
      <w:noProof/>
      <w:sz w:val="16"/>
    </w:rPr>
  </w:style>
  <w:style w:type="character" w:customStyle="1" w:styleId="commodity-ancestorsdescriptor">
    <w:name w:val="commodity-ancestors__descriptor"/>
    <w:basedOn w:val="DefaultParagraphFont"/>
    <w:rsid w:val="002E314C"/>
  </w:style>
  <w:style w:type="paragraph" w:styleId="PlainText">
    <w:name w:val="Plain Text"/>
    <w:basedOn w:val="Normal"/>
    <w:link w:val="PlainTextChar"/>
    <w:uiPriority w:val="99"/>
    <w:unhideWhenUsed/>
    <w:rsid w:val="003F7F45"/>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3F7F45"/>
    <w:rPr>
      <w:rFonts w:ascii="Courier New" w:eastAsia="Times New Roman" w:hAnsi="Courier New" w:cs="Courier New"/>
      <w:sz w:val="20"/>
      <w:szCs w:val="20"/>
      <w:lang w:eastAsia="en-GB"/>
    </w:rPr>
  </w:style>
  <w:style w:type="character" w:customStyle="1" w:styleId="footnoteparenthesis">
    <w:name w:val="footnote_parenthesis"/>
    <w:basedOn w:val="DefaultParagraphFont"/>
    <w:rsid w:val="00BC5B23"/>
  </w:style>
  <w:style w:type="character" w:customStyle="1" w:styleId="code">
    <w:name w:val="code"/>
    <w:basedOn w:val="DefaultParagraphFont"/>
    <w:rsid w:val="00522AFB"/>
  </w:style>
  <w:style w:type="character" w:customStyle="1" w:styleId="commodity-ancestorsidentifier">
    <w:name w:val="commodity-ancestors__identifier"/>
    <w:basedOn w:val="DefaultParagraphFont"/>
    <w:rsid w:val="009A56B2"/>
  </w:style>
  <w:style w:type="character" w:customStyle="1" w:styleId="Tier4Char">
    <w:name w:val="Tier 4 Char"/>
    <w:basedOn w:val="Tier3Char"/>
    <w:link w:val="Tier4"/>
    <w:locked/>
    <w:rsid w:val="00067855"/>
    <w:rPr>
      <w:rFonts w:ascii="Times New Roman" w:hAnsi="Times New Roman" w:cs="Times New Roman"/>
      <w:bCs/>
      <w:noProof/>
      <w:sz w:val="16"/>
    </w:rPr>
  </w:style>
  <w:style w:type="paragraph" w:customStyle="1" w:styleId="Tier4">
    <w:name w:val="Tier 4"/>
    <w:basedOn w:val="Tier3"/>
    <w:link w:val="Tier4Char"/>
    <w:qFormat/>
    <w:rsid w:val="00067855"/>
    <w:pPr>
      <w:tabs>
        <w:tab w:val="left" w:pos="114"/>
        <w:tab w:val="left" w:pos="227"/>
        <w:tab w:val="left" w:pos="340"/>
        <w:tab w:val="left" w:pos="454"/>
        <w:tab w:val="left" w:pos="567"/>
        <w:tab w:val="left" w:pos="681"/>
        <w:tab w:val="left" w:pos="794"/>
        <w:tab w:val="left" w:pos="907"/>
      </w:tabs>
      <w:ind w:left="340" w:hanging="340"/>
    </w:pPr>
    <w:rPr>
      <w:rFonts w:ascii="Times New Roman" w:hAnsi="Times New Roman" w:cs="Times New Roman"/>
      <w:bCs/>
      <w:noProof/>
      <w:sz w:val="16"/>
    </w:rPr>
  </w:style>
  <w:style w:type="paragraph" w:customStyle="1" w:styleId="Tier5">
    <w:name w:val="Tier 5"/>
    <w:basedOn w:val="Tier4"/>
    <w:qFormat/>
    <w:rsid w:val="00525909"/>
    <w:pPr>
      <w:ind w:left="454" w:hanging="454"/>
    </w:pPr>
  </w:style>
  <w:style w:type="table" w:styleId="GridTable1Light">
    <w:name w:val="Grid Table 1 Light"/>
    <w:basedOn w:val="TableNormal"/>
    <w:uiPriority w:val="46"/>
    <w:rsid w:val="004030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UTableofcontent">
    <w:name w:val="AU Table of content"/>
    <w:basedOn w:val="Heading1"/>
    <w:link w:val="AUTableofcontentChar"/>
    <w:qFormat/>
    <w:rsid w:val="003E1822"/>
    <w:pPr>
      <w:spacing w:after="0" w:line="240" w:lineRule="auto"/>
    </w:pPr>
    <w:rPr>
      <w:rFonts w:ascii="Arial" w:eastAsia="Times New Roman" w:hAnsi="Arial" w:cs="Arial"/>
      <w:u w:val="single"/>
      <w:lang w:eastAsia="en-GB"/>
    </w:rPr>
  </w:style>
  <w:style w:type="paragraph" w:styleId="TOCHeading">
    <w:name w:val="TOC Heading"/>
    <w:basedOn w:val="Heading1"/>
    <w:next w:val="Normal"/>
    <w:uiPriority w:val="39"/>
    <w:unhideWhenUsed/>
    <w:qFormat/>
    <w:rsid w:val="00F0473C"/>
    <w:pPr>
      <w:spacing w:before="240" w:after="0" w:line="259" w:lineRule="auto"/>
      <w:jc w:val="left"/>
      <w:outlineLvl w:val="9"/>
    </w:pPr>
    <w:rPr>
      <w:rFonts w:asciiTheme="majorHAnsi" w:hAnsiTheme="majorHAnsi"/>
      <w:b w:val="0"/>
      <w:smallCaps w:val="0"/>
      <w:color w:val="2F5496" w:themeColor="accent1" w:themeShade="BF"/>
      <w:sz w:val="32"/>
      <w:lang w:val="en-US"/>
    </w:rPr>
  </w:style>
  <w:style w:type="character" w:customStyle="1" w:styleId="AUTableofcontentChar">
    <w:name w:val="AU Table of content Char"/>
    <w:basedOn w:val="DefaultParagraphFont"/>
    <w:link w:val="AUTableofcontent"/>
    <w:rsid w:val="003E1822"/>
    <w:rPr>
      <w:rFonts w:ascii="Arial" w:eastAsia="Times New Roman" w:hAnsi="Arial" w:cs="Arial"/>
      <w:b/>
      <w:smallCaps/>
      <w:sz w:val="28"/>
      <w:szCs w:val="32"/>
      <w:u w:val="single"/>
      <w:lang w:eastAsia="en-GB"/>
    </w:rPr>
  </w:style>
  <w:style w:type="paragraph" w:styleId="TOC1">
    <w:name w:val="toc 1"/>
    <w:basedOn w:val="Normal"/>
    <w:next w:val="Normal"/>
    <w:autoRedefine/>
    <w:uiPriority w:val="39"/>
    <w:unhideWhenUsed/>
    <w:rsid w:val="00F0473C"/>
    <w:pPr>
      <w:spacing w:after="100"/>
    </w:pPr>
  </w:style>
  <w:style w:type="character" w:customStyle="1" w:styleId="pseudo-link">
    <w:name w:val="pseudo-link"/>
    <w:basedOn w:val="DefaultParagraphFont"/>
    <w:rsid w:val="00D34CD7"/>
  </w:style>
  <w:style w:type="character" w:customStyle="1" w:styleId="copied">
    <w:name w:val="copied"/>
    <w:basedOn w:val="DefaultParagraphFont"/>
    <w:rsid w:val="00D34CD7"/>
  </w:style>
  <w:style w:type="paragraph" w:customStyle="1" w:styleId="Tier1Bullet">
    <w:name w:val="Tier 1 Bullet"/>
    <w:basedOn w:val="Tier1"/>
    <w:uiPriority w:val="1"/>
    <w:qFormat/>
    <w:rsid w:val="00FA73D6"/>
    <w:pPr>
      <w:tabs>
        <w:tab w:val="left" w:pos="114"/>
        <w:tab w:val="left" w:pos="227"/>
        <w:tab w:val="left" w:pos="340"/>
        <w:tab w:val="left" w:pos="454"/>
        <w:tab w:val="left" w:pos="567"/>
        <w:tab w:val="left" w:pos="681"/>
        <w:tab w:val="left" w:pos="794"/>
        <w:tab w:val="left" w:pos="907"/>
      </w:tabs>
      <w:ind w:left="114" w:hanging="114"/>
    </w:pPr>
    <w:rPr>
      <w:rFonts w:ascii="Times New Roman" w:hAnsi="Times New Roman"/>
      <w:bCs/>
      <w:noProof/>
      <w:sz w:val="16"/>
    </w:rPr>
  </w:style>
  <w:style w:type="paragraph" w:customStyle="1" w:styleId="Tier3Bullet">
    <w:name w:val="Tier 3 Bullet"/>
    <w:basedOn w:val="Normal"/>
    <w:qFormat/>
    <w:rsid w:val="006D19C5"/>
    <w:pPr>
      <w:tabs>
        <w:tab w:val="left" w:pos="114"/>
        <w:tab w:val="left" w:pos="227"/>
        <w:tab w:val="left" w:pos="340"/>
        <w:tab w:val="left" w:pos="454"/>
        <w:tab w:val="left" w:pos="567"/>
        <w:tab w:val="left" w:pos="681"/>
        <w:tab w:val="left" w:pos="794"/>
        <w:tab w:val="left" w:pos="907"/>
      </w:tabs>
      <w:spacing w:before="30" w:after="30" w:line="264" w:lineRule="auto"/>
      <w:ind w:left="340" w:hanging="340"/>
    </w:pPr>
    <w:rPr>
      <w:rFonts w:ascii="Times New Roman" w:hAnsi="Times New Roman"/>
      <w:bCs/>
      <w:noProof/>
      <w:sz w:val="16"/>
    </w:rPr>
  </w:style>
  <w:style w:type="paragraph" w:customStyle="1" w:styleId="Style1">
    <w:name w:val="Style1"/>
    <w:basedOn w:val="Normal"/>
    <w:qFormat/>
    <w:rsid w:val="00EA32B9"/>
    <w:pPr>
      <w:spacing w:after="0" w:line="240" w:lineRule="auto"/>
      <w:jc w:val="both"/>
    </w:pPr>
    <w:rPr>
      <w:rFonts w:cs="Times New Roman"/>
      <w:noProof/>
      <w:szCs w:val="16"/>
    </w:rPr>
  </w:style>
  <w:style w:type="paragraph" w:customStyle="1" w:styleId="Style11">
    <w:name w:val="Style11"/>
    <w:basedOn w:val="Normal"/>
    <w:next w:val="Style1"/>
    <w:qFormat/>
    <w:rsid w:val="00EA32B9"/>
    <w:pPr>
      <w:spacing w:after="0" w:line="240" w:lineRule="auto"/>
      <w:jc w:val="both"/>
    </w:pPr>
    <w:rPr>
      <w:rFonts w:cs="Times New Roman"/>
      <w:noProof/>
      <w:szCs w:val="16"/>
    </w:rPr>
  </w:style>
  <w:style w:type="character" w:customStyle="1" w:styleId="NormalinTableChar">
    <w:name w:val="Normal in Table Char"/>
    <w:basedOn w:val="DefaultParagraphFont"/>
    <w:link w:val="NormalinTable"/>
    <w:uiPriority w:val="1"/>
    <w:rsid w:val="003E4819"/>
    <w:rPr>
      <w:rFonts w:ascii="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594">
      <w:bodyDiv w:val="1"/>
      <w:marLeft w:val="0"/>
      <w:marRight w:val="0"/>
      <w:marTop w:val="0"/>
      <w:marBottom w:val="0"/>
      <w:divBdr>
        <w:top w:val="none" w:sz="0" w:space="0" w:color="auto"/>
        <w:left w:val="none" w:sz="0" w:space="0" w:color="auto"/>
        <w:bottom w:val="none" w:sz="0" w:space="0" w:color="auto"/>
        <w:right w:val="none" w:sz="0" w:space="0" w:color="auto"/>
      </w:divBdr>
      <w:divsChild>
        <w:div w:id="241258935">
          <w:marLeft w:val="0"/>
          <w:marRight w:val="0"/>
          <w:marTop w:val="0"/>
          <w:marBottom w:val="0"/>
          <w:divBdr>
            <w:top w:val="none" w:sz="0" w:space="0" w:color="auto"/>
            <w:left w:val="none" w:sz="0" w:space="0" w:color="auto"/>
            <w:bottom w:val="none" w:sz="0" w:space="0" w:color="auto"/>
            <w:right w:val="none" w:sz="0" w:space="0" w:color="auto"/>
          </w:divBdr>
          <w:divsChild>
            <w:div w:id="9808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93">
      <w:bodyDiv w:val="1"/>
      <w:marLeft w:val="0"/>
      <w:marRight w:val="0"/>
      <w:marTop w:val="0"/>
      <w:marBottom w:val="0"/>
      <w:divBdr>
        <w:top w:val="none" w:sz="0" w:space="0" w:color="auto"/>
        <w:left w:val="none" w:sz="0" w:space="0" w:color="auto"/>
        <w:bottom w:val="none" w:sz="0" w:space="0" w:color="auto"/>
        <w:right w:val="none" w:sz="0" w:space="0" w:color="auto"/>
      </w:divBdr>
      <w:divsChild>
        <w:div w:id="545919711">
          <w:marLeft w:val="0"/>
          <w:marRight w:val="0"/>
          <w:marTop w:val="0"/>
          <w:marBottom w:val="0"/>
          <w:divBdr>
            <w:top w:val="none" w:sz="0" w:space="0" w:color="auto"/>
            <w:left w:val="none" w:sz="0" w:space="0" w:color="auto"/>
            <w:bottom w:val="none" w:sz="0" w:space="0" w:color="auto"/>
            <w:right w:val="none" w:sz="0" w:space="0" w:color="auto"/>
          </w:divBdr>
          <w:divsChild>
            <w:div w:id="1293708193">
              <w:marLeft w:val="7"/>
              <w:marRight w:val="7"/>
              <w:marTop w:val="0"/>
              <w:marBottom w:val="0"/>
              <w:divBdr>
                <w:top w:val="none" w:sz="0" w:space="0" w:color="auto"/>
                <w:left w:val="none" w:sz="0" w:space="0" w:color="auto"/>
                <w:bottom w:val="none" w:sz="0" w:space="0" w:color="auto"/>
                <w:right w:val="none" w:sz="0" w:space="0" w:color="auto"/>
              </w:divBdr>
              <w:divsChild>
                <w:div w:id="1653218168">
                  <w:marLeft w:val="0"/>
                  <w:marRight w:val="0"/>
                  <w:marTop w:val="0"/>
                  <w:marBottom w:val="0"/>
                  <w:divBdr>
                    <w:top w:val="none" w:sz="0" w:space="0" w:color="auto"/>
                    <w:left w:val="none" w:sz="0" w:space="0" w:color="auto"/>
                    <w:bottom w:val="none" w:sz="0" w:space="0" w:color="auto"/>
                    <w:right w:val="none" w:sz="0" w:space="0" w:color="auto"/>
                  </w:divBdr>
                  <w:divsChild>
                    <w:div w:id="1455635076">
                      <w:marLeft w:val="0"/>
                      <w:marRight w:val="0"/>
                      <w:marTop w:val="0"/>
                      <w:marBottom w:val="0"/>
                      <w:divBdr>
                        <w:top w:val="none" w:sz="0" w:space="0" w:color="auto"/>
                        <w:left w:val="none" w:sz="0" w:space="0" w:color="auto"/>
                        <w:bottom w:val="none" w:sz="0" w:space="0" w:color="auto"/>
                        <w:right w:val="none" w:sz="0" w:space="0" w:color="auto"/>
                      </w:divBdr>
                      <w:divsChild>
                        <w:div w:id="1160467657">
                          <w:marLeft w:val="225"/>
                          <w:marRight w:val="150"/>
                          <w:marTop w:val="150"/>
                          <w:marBottom w:val="150"/>
                          <w:divBdr>
                            <w:top w:val="none" w:sz="0" w:space="0" w:color="auto"/>
                            <w:left w:val="none" w:sz="0" w:space="0" w:color="auto"/>
                            <w:bottom w:val="none" w:sz="0" w:space="0" w:color="auto"/>
                            <w:right w:val="none" w:sz="0" w:space="0" w:color="auto"/>
                          </w:divBdr>
                          <w:divsChild>
                            <w:div w:id="7089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1753">
      <w:bodyDiv w:val="1"/>
      <w:marLeft w:val="0"/>
      <w:marRight w:val="0"/>
      <w:marTop w:val="0"/>
      <w:marBottom w:val="0"/>
      <w:divBdr>
        <w:top w:val="none" w:sz="0" w:space="0" w:color="auto"/>
        <w:left w:val="none" w:sz="0" w:space="0" w:color="auto"/>
        <w:bottom w:val="none" w:sz="0" w:space="0" w:color="auto"/>
        <w:right w:val="none" w:sz="0" w:space="0" w:color="auto"/>
      </w:divBdr>
    </w:div>
    <w:div w:id="30150763">
      <w:bodyDiv w:val="1"/>
      <w:marLeft w:val="0"/>
      <w:marRight w:val="0"/>
      <w:marTop w:val="0"/>
      <w:marBottom w:val="0"/>
      <w:divBdr>
        <w:top w:val="none" w:sz="0" w:space="0" w:color="auto"/>
        <w:left w:val="none" w:sz="0" w:space="0" w:color="auto"/>
        <w:bottom w:val="none" w:sz="0" w:space="0" w:color="auto"/>
        <w:right w:val="none" w:sz="0" w:space="0" w:color="auto"/>
      </w:divBdr>
      <w:divsChild>
        <w:div w:id="1473520509">
          <w:marLeft w:val="0"/>
          <w:marRight w:val="0"/>
          <w:marTop w:val="0"/>
          <w:marBottom w:val="0"/>
          <w:divBdr>
            <w:top w:val="none" w:sz="0" w:space="0" w:color="auto"/>
            <w:left w:val="none" w:sz="0" w:space="0" w:color="auto"/>
            <w:bottom w:val="none" w:sz="0" w:space="0" w:color="auto"/>
            <w:right w:val="none" w:sz="0" w:space="0" w:color="auto"/>
          </w:divBdr>
          <w:divsChild>
            <w:div w:id="12812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6721">
      <w:bodyDiv w:val="1"/>
      <w:marLeft w:val="0"/>
      <w:marRight w:val="0"/>
      <w:marTop w:val="0"/>
      <w:marBottom w:val="0"/>
      <w:divBdr>
        <w:top w:val="none" w:sz="0" w:space="0" w:color="auto"/>
        <w:left w:val="none" w:sz="0" w:space="0" w:color="auto"/>
        <w:bottom w:val="none" w:sz="0" w:space="0" w:color="auto"/>
        <w:right w:val="none" w:sz="0" w:space="0" w:color="auto"/>
      </w:divBdr>
      <w:divsChild>
        <w:div w:id="2072000412">
          <w:marLeft w:val="0"/>
          <w:marRight w:val="0"/>
          <w:marTop w:val="0"/>
          <w:marBottom w:val="0"/>
          <w:divBdr>
            <w:top w:val="none" w:sz="0" w:space="0" w:color="auto"/>
            <w:left w:val="none" w:sz="0" w:space="0" w:color="auto"/>
            <w:bottom w:val="none" w:sz="0" w:space="0" w:color="auto"/>
            <w:right w:val="none" w:sz="0" w:space="0" w:color="auto"/>
          </w:divBdr>
          <w:divsChild>
            <w:div w:id="1489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5396">
      <w:bodyDiv w:val="1"/>
      <w:marLeft w:val="0"/>
      <w:marRight w:val="0"/>
      <w:marTop w:val="0"/>
      <w:marBottom w:val="0"/>
      <w:divBdr>
        <w:top w:val="none" w:sz="0" w:space="0" w:color="auto"/>
        <w:left w:val="none" w:sz="0" w:space="0" w:color="auto"/>
        <w:bottom w:val="none" w:sz="0" w:space="0" w:color="auto"/>
        <w:right w:val="none" w:sz="0" w:space="0" w:color="auto"/>
      </w:divBdr>
      <w:divsChild>
        <w:div w:id="277571294">
          <w:marLeft w:val="0"/>
          <w:marRight w:val="0"/>
          <w:marTop w:val="0"/>
          <w:marBottom w:val="0"/>
          <w:divBdr>
            <w:top w:val="none" w:sz="0" w:space="0" w:color="auto"/>
            <w:left w:val="none" w:sz="0" w:space="0" w:color="auto"/>
            <w:bottom w:val="none" w:sz="0" w:space="0" w:color="auto"/>
            <w:right w:val="none" w:sz="0" w:space="0" w:color="auto"/>
          </w:divBdr>
          <w:divsChild>
            <w:div w:id="14309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717">
      <w:bodyDiv w:val="1"/>
      <w:marLeft w:val="0"/>
      <w:marRight w:val="0"/>
      <w:marTop w:val="0"/>
      <w:marBottom w:val="0"/>
      <w:divBdr>
        <w:top w:val="none" w:sz="0" w:space="0" w:color="auto"/>
        <w:left w:val="none" w:sz="0" w:space="0" w:color="auto"/>
        <w:bottom w:val="none" w:sz="0" w:space="0" w:color="auto"/>
        <w:right w:val="none" w:sz="0" w:space="0" w:color="auto"/>
      </w:divBdr>
      <w:divsChild>
        <w:div w:id="165216630">
          <w:marLeft w:val="0"/>
          <w:marRight w:val="0"/>
          <w:marTop w:val="0"/>
          <w:marBottom w:val="0"/>
          <w:divBdr>
            <w:top w:val="none" w:sz="0" w:space="0" w:color="auto"/>
            <w:left w:val="none" w:sz="0" w:space="0" w:color="auto"/>
            <w:bottom w:val="none" w:sz="0" w:space="0" w:color="auto"/>
            <w:right w:val="none" w:sz="0" w:space="0" w:color="auto"/>
          </w:divBdr>
        </w:div>
      </w:divsChild>
    </w:div>
    <w:div w:id="78137523">
      <w:bodyDiv w:val="1"/>
      <w:marLeft w:val="0"/>
      <w:marRight w:val="0"/>
      <w:marTop w:val="0"/>
      <w:marBottom w:val="0"/>
      <w:divBdr>
        <w:top w:val="none" w:sz="0" w:space="0" w:color="auto"/>
        <w:left w:val="none" w:sz="0" w:space="0" w:color="auto"/>
        <w:bottom w:val="none" w:sz="0" w:space="0" w:color="auto"/>
        <w:right w:val="none" w:sz="0" w:space="0" w:color="auto"/>
      </w:divBdr>
      <w:divsChild>
        <w:div w:id="180971457">
          <w:marLeft w:val="0"/>
          <w:marRight w:val="0"/>
          <w:marTop w:val="0"/>
          <w:marBottom w:val="0"/>
          <w:divBdr>
            <w:top w:val="none" w:sz="0" w:space="0" w:color="auto"/>
            <w:left w:val="none" w:sz="0" w:space="0" w:color="auto"/>
            <w:bottom w:val="none" w:sz="0" w:space="0" w:color="auto"/>
            <w:right w:val="none" w:sz="0" w:space="0" w:color="auto"/>
          </w:divBdr>
        </w:div>
      </w:divsChild>
    </w:div>
    <w:div w:id="90662636">
      <w:bodyDiv w:val="1"/>
      <w:marLeft w:val="0"/>
      <w:marRight w:val="0"/>
      <w:marTop w:val="0"/>
      <w:marBottom w:val="0"/>
      <w:divBdr>
        <w:top w:val="none" w:sz="0" w:space="0" w:color="auto"/>
        <w:left w:val="none" w:sz="0" w:space="0" w:color="auto"/>
        <w:bottom w:val="none" w:sz="0" w:space="0" w:color="auto"/>
        <w:right w:val="none" w:sz="0" w:space="0" w:color="auto"/>
      </w:divBdr>
    </w:div>
    <w:div w:id="104538786">
      <w:bodyDiv w:val="1"/>
      <w:marLeft w:val="0"/>
      <w:marRight w:val="0"/>
      <w:marTop w:val="0"/>
      <w:marBottom w:val="0"/>
      <w:divBdr>
        <w:top w:val="none" w:sz="0" w:space="0" w:color="auto"/>
        <w:left w:val="none" w:sz="0" w:space="0" w:color="auto"/>
        <w:bottom w:val="none" w:sz="0" w:space="0" w:color="auto"/>
        <w:right w:val="none" w:sz="0" w:space="0" w:color="auto"/>
      </w:divBdr>
    </w:div>
    <w:div w:id="123232363">
      <w:bodyDiv w:val="1"/>
      <w:marLeft w:val="0"/>
      <w:marRight w:val="0"/>
      <w:marTop w:val="0"/>
      <w:marBottom w:val="0"/>
      <w:divBdr>
        <w:top w:val="none" w:sz="0" w:space="0" w:color="auto"/>
        <w:left w:val="none" w:sz="0" w:space="0" w:color="auto"/>
        <w:bottom w:val="none" w:sz="0" w:space="0" w:color="auto"/>
        <w:right w:val="none" w:sz="0" w:space="0" w:color="auto"/>
      </w:divBdr>
    </w:div>
    <w:div w:id="135726420">
      <w:bodyDiv w:val="1"/>
      <w:marLeft w:val="0"/>
      <w:marRight w:val="0"/>
      <w:marTop w:val="0"/>
      <w:marBottom w:val="0"/>
      <w:divBdr>
        <w:top w:val="none" w:sz="0" w:space="0" w:color="auto"/>
        <w:left w:val="none" w:sz="0" w:space="0" w:color="auto"/>
        <w:bottom w:val="none" w:sz="0" w:space="0" w:color="auto"/>
        <w:right w:val="none" w:sz="0" w:space="0" w:color="auto"/>
      </w:divBdr>
      <w:divsChild>
        <w:div w:id="799418604">
          <w:marLeft w:val="0"/>
          <w:marRight w:val="0"/>
          <w:marTop w:val="0"/>
          <w:marBottom w:val="0"/>
          <w:divBdr>
            <w:top w:val="none" w:sz="0" w:space="0" w:color="auto"/>
            <w:left w:val="none" w:sz="0" w:space="0" w:color="auto"/>
            <w:bottom w:val="none" w:sz="0" w:space="0" w:color="auto"/>
            <w:right w:val="none" w:sz="0" w:space="0" w:color="auto"/>
          </w:divBdr>
          <w:divsChild>
            <w:div w:id="18202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909">
      <w:bodyDiv w:val="1"/>
      <w:marLeft w:val="0"/>
      <w:marRight w:val="0"/>
      <w:marTop w:val="0"/>
      <w:marBottom w:val="0"/>
      <w:divBdr>
        <w:top w:val="none" w:sz="0" w:space="0" w:color="auto"/>
        <w:left w:val="none" w:sz="0" w:space="0" w:color="auto"/>
        <w:bottom w:val="none" w:sz="0" w:space="0" w:color="auto"/>
        <w:right w:val="none" w:sz="0" w:space="0" w:color="auto"/>
      </w:divBdr>
      <w:divsChild>
        <w:div w:id="1071732145">
          <w:marLeft w:val="0"/>
          <w:marRight w:val="0"/>
          <w:marTop w:val="0"/>
          <w:marBottom w:val="0"/>
          <w:divBdr>
            <w:top w:val="none" w:sz="0" w:space="0" w:color="auto"/>
            <w:left w:val="none" w:sz="0" w:space="0" w:color="auto"/>
            <w:bottom w:val="none" w:sz="0" w:space="0" w:color="auto"/>
            <w:right w:val="none" w:sz="0" w:space="0" w:color="auto"/>
          </w:divBdr>
          <w:divsChild>
            <w:div w:id="21047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9026">
      <w:bodyDiv w:val="1"/>
      <w:marLeft w:val="0"/>
      <w:marRight w:val="0"/>
      <w:marTop w:val="0"/>
      <w:marBottom w:val="0"/>
      <w:divBdr>
        <w:top w:val="none" w:sz="0" w:space="0" w:color="auto"/>
        <w:left w:val="none" w:sz="0" w:space="0" w:color="auto"/>
        <w:bottom w:val="none" w:sz="0" w:space="0" w:color="auto"/>
        <w:right w:val="none" w:sz="0" w:space="0" w:color="auto"/>
      </w:divBdr>
    </w:div>
    <w:div w:id="223302802">
      <w:bodyDiv w:val="1"/>
      <w:marLeft w:val="0"/>
      <w:marRight w:val="0"/>
      <w:marTop w:val="0"/>
      <w:marBottom w:val="0"/>
      <w:divBdr>
        <w:top w:val="none" w:sz="0" w:space="0" w:color="auto"/>
        <w:left w:val="none" w:sz="0" w:space="0" w:color="auto"/>
        <w:bottom w:val="none" w:sz="0" w:space="0" w:color="auto"/>
        <w:right w:val="none" w:sz="0" w:space="0" w:color="auto"/>
      </w:divBdr>
      <w:divsChild>
        <w:div w:id="143084253">
          <w:marLeft w:val="0"/>
          <w:marRight w:val="0"/>
          <w:marTop w:val="0"/>
          <w:marBottom w:val="0"/>
          <w:divBdr>
            <w:top w:val="none" w:sz="0" w:space="0" w:color="auto"/>
            <w:left w:val="none" w:sz="0" w:space="0" w:color="auto"/>
            <w:bottom w:val="none" w:sz="0" w:space="0" w:color="auto"/>
            <w:right w:val="none" w:sz="0" w:space="0" w:color="auto"/>
          </w:divBdr>
        </w:div>
      </w:divsChild>
    </w:div>
    <w:div w:id="225578931">
      <w:bodyDiv w:val="1"/>
      <w:marLeft w:val="0"/>
      <w:marRight w:val="0"/>
      <w:marTop w:val="0"/>
      <w:marBottom w:val="0"/>
      <w:divBdr>
        <w:top w:val="none" w:sz="0" w:space="0" w:color="auto"/>
        <w:left w:val="none" w:sz="0" w:space="0" w:color="auto"/>
        <w:bottom w:val="none" w:sz="0" w:space="0" w:color="auto"/>
        <w:right w:val="none" w:sz="0" w:space="0" w:color="auto"/>
      </w:divBdr>
      <w:divsChild>
        <w:div w:id="1928926703">
          <w:marLeft w:val="0"/>
          <w:marRight w:val="0"/>
          <w:marTop w:val="0"/>
          <w:marBottom w:val="0"/>
          <w:divBdr>
            <w:top w:val="none" w:sz="0" w:space="0" w:color="auto"/>
            <w:left w:val="none" w:sz="0" w:space="0" w:color="auto"/>
            <w:bottom w:val="none" w:sz="0" w:space="0" w:color="auto"/>
            <w:right w:val="none" w:sz="0" w:space="0" w:color="auto"/>
          </w:divBdr>
          <w:divsChild>
            <w:div w:id="786385705">
              <w:marLeft w:val="7"/>
              <w:marRight w:val="7"/>
              <w:marTop w:val="0"/>
              <w:marBottom w:val="0"/>
              <w:divBdr>
                <w:top w:val="none" w:sz="0" w:space="0" w:color="auto"/>
                <w:left w:val="none" w:sz="0" w:space="0" w:color="auto"/>
                <w:bottom w:val="none" w:sz="0" w:space="0" w:color="auto"/>
                <w:right w:val="none" w:sz="0" w:space="0" w:color="auto"/>
              </w:divBdr>
              <w:divsChild>
                <w:div w:id="673920412">
                  <w:marLeft w:val="0"/>
                  <w:marRight w:val="0"/>
                  <w:marTop w:val="0"/>
                  <w:marBottom w:val="0"/>
                  <w:divBdr>
                    <w:top w:val="none" w:sz="0" w:space="0" w:color="auto"/>
                    <w:left w:val="none" w:sz="0" w:space="0" w:color="auto"/>
                    <w:bottom w:val="none" w:sz="0" w:space="0" w:color="auto"/>
                    <w:right w:val="none" w:sz="0" w:space="0" w:color="auto"/>
                  </w:divBdr>
                  <w:divsChild>
                    <w:div w:id="248924807">
                      <w:marLeft w:val="0"/>
                      <w:marRight w:val="0"/>
                      <w:marTop w:val="0"/>
                      <w:marBottom w:val="0"/>
                      <w:divBdr>
                        <w:top w:val="none" w:sz="0" w:space="0" w:color="auto"/>
                        <w:left w:val="none" w:sz="0" w:space="0" w:color="auto"/>
                        <w:bottom w:val="none" w:sz="0" w:space="0" w:color="auto"/>
                        <w:right w:val="none" w:sz="0" w:space="0" w:color="auto"/>
                      </w:divBdr>
                      <w:divsChild>
                        <w:div w:id="734013573">
                          <w:marLeft w:val="225"/>
                          <w:marRight w:val="150"/>
                          <w:marTop w:val="150"/>
                          <w:marBottom w:val="150"/>
                          <w:divBdr>
                            <w:top w:val="none" w:sz="0" w:space="0" w:color="auto"/>
                            <w:left w:val="none" w:sz="0" w:space="0" w:color="auto"/>
                            <w:bottom w:val="none" w:sz="0" w:space="0" w:color="auto"/>
                            <w:right w:val="none" w:sz="0" w:space="0" w:color="auto"/>
                          </w:divBdr>
                          <w:divsChild>
                            <w:div w:id="10020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89552">
      <w:bodyDiv w:val="1"/>
      <w:marLeft w:val="0"/>
      <w:marRight w:val="0"/>
      <w:marTop w:val="0"/>
      <w:marBottom w:val="0"/>
      <w:divBdr>
        <w:top w:val="none" w:sz="0" w:space="0" w:color="auto"/>
        <w:left w:val="none" w:sz="0" w:space="0" w:color="auto"/>
        <w:bottom w:val="none" w:sz="0" w:space="0" w:color="auto"/>
        <w:right w:val="none" w:sz="0" w:space="0" w:color="auto"/>
      </w:divBdr>
    </w:div>
    <w:div w:id="233860977">
      <w:bodyDiv w:val="1"/>
      <w:marLeft w:val="0"/>
      <w:marRight w:val="0"/>
      <w:marTop w:val="0"/>
      <w:marBottom w:val="0"/>
      <w:divBdr>
        <w:top w:val="none" w:sz="0" w:space="0" w:color="auto"/>
        <w:left w:val="none" w:sz="0" w:space="0" w:color="auto"/>
        <w:bottom w:val="none" w:sz="0" w:space="0" w:color="auto"/>
        <w:right w:val="none" w:sz="0" w:space="0" w:color="auto"/>
      </w:divBdr>
      <w:divsChild>
        <w:div w:id="1961842781">
          <w:marLeft w:val="0"/>
          <w:marRight w:val="0"/>
          <w:marTop w:val="0"/>
          <w:marBottom w:val="0"/>
          <w:divBdr>
            <w:top w:val="none" w:sz="0" w:space="0" w:color="auto"/>
            <w:left w:val="none" w:sz="0" w:space="0" w:color="auto"/>
            <w:bottom w:val="none" w:sz="0" w:space="0" w:color="auto"/>
            <w:right w:val="none" w:sz="0" w:space="0" w:color="auto"/>
          </w:divBdr>
          <w:divsChild>
            <w:div w:id="17967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586">
      <w:bodyDiv w:val="1"/>
      <w:marLeft w:val="0"/>
      <w:marRight w:val="0"/>
      <w:marTop w:val="0"/>
      <w:marBottom w:val="0"/>
      <w:divBdr>
        <w:top w:val="none" w:sz="0" w:space="0" w:color="auto"/>
        <w:left w:val="none" w:sz="0" w:space="0" w:color="auto"/>
        <w:bottom w:val="none" w:sz="0" w:space="0" w:color="auto"/>
        <w:right w:val="none" w:sz="0" w:space="0" w:color="auto"/>
      </w:divBdr>
      <w:divsChild>
        <w:div w:id="1990740737">
          <w:marLeft w:val="0"/>
          <w:marRight w:val="0"/>
          <w:marTop w:val="0"/>
          <w:marBottom w:val="0"/>
          <w:divBdr>
            <w:top w:val="none" w:sz="0" w:space="0" w:color="auto"/>
            <w:left w:val="none" w:sz="0" w:space="0" w:color="auto"/>
            <w:bottom w:val="none" w:sz="0" w:space="0" w:color="auto"/>
            <w:right w:val="none" w:sz="0" w:space="0" w:color="auto"/>
          </w:divBdr>
          <w:divsChild>
            <w:div w:id="422340541">
              <w:marLeft w:val="7"/>
              <w:marRight w:val="7"/>
              <w:marTop w:val="0"/>
              <w:marBottom w:val="0"/>
              <w:divBdr>
                <w:top w:val="none" w:sz="0" w:space="0" w:color="auto"/>
                <w:left w:val="none" w:sz="0" w:space="0" w:color="auto"/>
                <w:bottom w:val="none" w:sz="0" w:space="0" w:color="auto"/>
                <w:right w:val="none" w:sz="0" w:space="0" w:color="auto"/>
              </w:divBdr>
              <w:divsChild>
                <w:div w:id="797071457">
                  <w:marLeft w:val="0"/>
                  <w:marRight w:val="0"/>
                  <w:marTop w:val="0"/>
                  <w:marBottom w:val="0"/>
                  <w:divBdr>
                    <w:top w:val="none" w:sz="0" w:space="0" w:color="auto"/>
                    <w:left w:val="none" w:sz="0" w:space="0" w:color="auto"/>
                    <w:bottom w:val="none" w:sz="0" w:space="0" w:color="auto"/>
                    <w:right w:val="none" w:sz="0" w:space="0" w:color="auto"/>
                  </w:divBdr>
                  <w:divsChild>
                    <w:div w:id="1361512156">
                      <w:marLeft w:val="0"/>
                      <w:marRight w:val="0"/>
                      <w:marTop w:val="0"/>
                      <w:marBottom w:val="0"/>
                      <w:divBdr>
                        <w:top w:val="none" w:sz="0" w:space="0" w:color="auto"/>
                        <w:left w:val="none" w:sz="0" w:space="0" w:color="auto"/>
                        <w:bottom w:val="none" w:sz="0" w:space="0" w:color="auto"/>
                        <w:right w:val="none" w:sz="0" w:space="0" w:color="auto"/>
                      </w:divBdr>
                      <w:divsChild>
                        <w:div w:id="751513549">
                          <w:marLeft w:val="225"/>
                          <w:marRight w:val="150"/>
                          <w:marTop w:val="150"/>
                          <w:marBottom w:val="150"/>
                          <w:divBdr>
                            <w:top w:val="none" w:sz="0" w:space="0" w:color="auto"/>
                            <w:left w:val="none" w:sz="0" w:space="0" w:color="auto"/>
                            <w:bottom w:val="none" w:sz="0" w:space="0" w:color="auto"/>
                            <w:right w:val="none" w:sz="0" w:space="0" w:color="auto"/>
                          </w:divBdr>
                          <w:divsChild>
                            <w:div w:id="19753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586">
      <w:bodyDiv w:val="1"/>
      <w:marLeft w:val="0"/>
      <w:marRight w:val="0"/>
      <w:marTop w:val="0"/>
      <w:marBottom w:val="0"/>
      <w:divBdr>
        <w:top w:val="none" w:sz="0" w:space="0" w:color="auto"/>
        <w:left w:val="none" w:sz="0" w:space="0" w:color="auto"/>
        <w:bottom w:val="none" w:sz="0" w:space="0" w:color="auto"/>
        <w:right w:val="none" w:sz="0" w:space="0" w:color="auto"/>
      </w:divBdr>
    </w:div>
    <w:div w:id="323359204">
      <w:bodyDiv w:val="1"/>
      <w:marLeft w:val="0"/>
      <w:marRight w:val="0"/>
      <w:marTop w:val="0"/>
      <w:marBottom w:val="0"/>
      <w:divBdr>
        <w:top w:val="none" w:sz="0" w:space="0" w:color="auto"/>
        <w:left w:val="none" w:sz="0" w:space="0" w:color="auto"/>
        <w:bottom w:val="none" w:sz="0" w:space="0" w:color="auto"/>
        <w:right w:val="none" w:sz="0" w:space="0" w:color="auto"/>
      </w:divBdr>
      <w:divsChild>
        <w:div w:id="130952442">
          <w:marLeft w:val="0"/>
          <w:marRight w:val="0"/>
          <w:marTop w:val="0"/>
          <w:marBottom w:val="0"/>
          <w:divBdr>
            <w:top w:val="none" w:sz="0" w:space="0" w:color="auto"/>
            <w:left w:val="none" w:sz="0" w:space="0" w:color="auto"/>
            <w:bottom w:val="none" w:sz="0" w:space="0" w:color="auto"/>
            <w:right w:val="none" w:sz="0" w:space="0" w:color="auto"/>
          </w:divBdr>
        </w:div>
      </w:divsChild>
    </w:div>
    <w:div w:id="328218639">
      <w:bodyDiv w:val="1"/>
      <w:marLeft w:val="0"/>
      <w:marRight w:val="0"/>
      <w:marTop w:val="0"/>
      <w:marBottom w:val="0"/>
      <w:divBdr>
        <w:top w:val="none" w:sz="0" w:space="0" w:color="auto"/>
        <w:left w:val="none" w:sz="0" w:space="0" w:color="auto"/>
        <w:bottom w:val="none" w:sz="0" w:space="0" w:color="auto"/>
        <w:right w:val="none" w:sz="0" w:space="0" w:color="auto"/>
      </w:divBdr>
      <w:divsChild>
        <w:div w:id="500580464">
          <w:marLeft w:val="0"/>
          <w:marRight w:val="0"/>
          <w:marTop w:val="0"/>
          <w:marBottom w:val="0"/>
          <w:divBdr>
            <w:top w:val="none" w:sz="0" w:space="0" w:color="auto"/>
            <w:left w:val="none" w:sz="0" w:space="0" w:color="auto"/>
            <w:bottom w:val="none" w:sz="0" w:space="0" w:color="auto"/>
            <w:right w:val="none" w:sz="0" w:space="0" w:color="auto"/>
          </w:divBdr>
        </w:div>
      </w:divsChild>
    </w:div>
    <w:div w:id="372852846">
      <w:bodyDiv w:val="1"/>
      <w:marLeft w:val="0"/>
      <w:marRight w:val="0"/>
      <w:marTop w:val="0"/>
      <w:marBottom w:val="0"/>
      <w:divBdr>
        <w:top w:val="none" w:sz="0" w:space="0" w:color="auto"/>
        <w:left w:val="none" w:sz="0" w:space="0" w:color="auto"/>
        <w:bottom w:val="none" w:sz="0" w:space="0" w:color="auto"/>
        <w:right w:val="none" w:sz="0" w:space="0" w:color="auto"/>
      </w:divBdr>
    </w:div>
    <w:div w:id="377514307">
      <w:bodyDiv w:val="1"/>
      <w:marLeft w:val="0"/>
      <w:marRight w:val="0"/>
      <w:marTop w:val="0"/>
      <w:marBottom w:val="0"/>
      <w:divBdr>
        <w:top w:val="none" w:sz="0" w:space="0" w:color="auto"/>
        <w:left w:val="none" w:sz="0" w:space="0" w:color="auto"/>
        <w:bottom w:val="none" w:sz="0" w:space="0" w:color="auto"/>
        <w:right w:val="none" w:sz="0" w:space="0" w:color="auto"/>
      </w:divBdr>
    </w:div>
    <w:div w:id="382826233">
      <w:bodyDiv w:val="1"/>
      <w:marLeft w:val="0"/>
      <w:marRight w:val="0"/>
      <w:marTop w:val="0"/>
      <w:marBottom w:val="0"/>
      <w:divBdr>
        <w:top w:val="none" w:sz="0" w:space="0" w:color="auto"/>
        <w:left w:val="none" w:sz="0" w:space="0" w:color="auto"/>
        <w:bottom w:val="none" w:sz="0" w:space="0" w:color="auto"/>
        <w:right w:val="none" w:sz="0" w:space="0" w:color="auto"/>
      </w:divBdr>
    </w:div>
    <w:div w:id="396514818">
      <w:bodyDiv w:val="1"/>
      <w:marLeft w:val="0"/>
      <w:marRight w:val="0"/>
      <w:marTop w:val="0"/>
      <w:marBottom w:val="0"/>
      <w:divBdr>
        <w:top w:val="none" w:sz="0" w:space="0" w:color="auto"/>
        <w:left w:val="none" w:sz="0" w:space="0" w:color="auto"/>
        <w:bottom w:val="none" w:sz="0" w:space="0" w:color="auto"/>
        <w:right w:val="none" w:sz="0" w:space="0" w:color="auto"/>
      </w:divBdr>
      <w:divsChild>
        <w:div w:id="1169564715">
          <w:marLeft w:val="0"/>
          <w:marRight w:val="0"/>
          <w:marTop w:val="0"/>
          <w:marBottom w:val="0"/>
          <w:divBdr>
            <w:top w:val="none" w:sz="0" w:space="0" w:color="auto"/>
            <w:left w:val="none" w:sz="0" w:space="0" w:color="auto"/>
            <w:bottom w:val="none" w:sz="0" w:space="0" w:color="auto"/>
            <w:right w:val="none" w:sz="0" w:space="0" w:color="auto"/>
          </w:divBdr>
        </w:div>
      </w:divsChild>
    </w:div>
    <w:div w:id="407966407">
      <w:bodyDiv w:val="1"/>
      <w:marLeft w:val="0"/>
      <w:marRight w:val="0"/>
      <w:marTop w:val="0"/>
      <w:marBottom w:val="0"/>
      <w:divBdr>
        <w:top w:val="none" w:sz="0" w:space="0" w:color="auto"/>
        <w:left w:val="none" w:sz="0" w:space="0" w:color="auto"/>
        <w:bottom w:val="none" w:sz="0" w:space="0" w:color="auto"/>
        <w:right w:val="none" w:sz="0" w:space="0" w:color="auto"/>
      </w:divBdr>
      <w:divsChild>
        <w:div w:id="1297416619">
          <w:marLeft w:val="0"/>
          <w:marRight w:val="0"/>
          <w:marTop w:val="0"/>
          <w:marBottom w:val="0"/>
          <w:divBdr>
            <w:top w:val="none" w:sz="0" w:space="0" w:color="auto"/>
            <w:left w:val="none" w:sz="0" w:space="0" w:color="auto"/>
            <w:bottom w:val="none" w:sz="0" w:space="0" w:color="auto"/>
            <w:right w:val="none" w:sz="0" w:space="0" w:color="auto"/>
          </w:divBdr>
          <w:divsChild>
            <w:div w:id="1723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5292">
      <w:bodyDiv w:val="1"/>
      <w:marLeft w:val="0"/>
      <w:marRight w:val="0"/>
      <w:marTop w:val="0"/>
      <w:marBottom w:val="0"/>
      <w:divBdr>
        <w:top w:val="none" w:sz="0" w:space="0" w:color="auto"/>
        <w:left w:val="none" w:sz="0" w:space="0" w:color="auto"/>
        <w:bottom w:val="none" w:sz="0" w:space="0" w:color="auto"/>
        <w:right w:val="none" w:sz="0" w:space="0" w:color="auto"/>
      </w:divBdr>
    </w:div>
    <w:div w:id="462043945">
      <w:bodyDiv w:val="1"/>
      <w:marLeft w:val="0"/>
      <w:marRight w:val="0"/>
      <w:marTop w:val="0"/>
      <w:marBottom w:val="0"/>
      <w:divBdr>
        <w:top w:val="none" w:sz="0" w:space="0" w:color="auto"/>
        <w:left w:val="none" w:sz="0" w:space="0" w:color="auto"/>
        <w:bottom w:val="none" w:sz="0" w:space="0" w:color="auto"/>
        <w:right w:val="none" w:sz="0" w:space="0" w:color="auto"/>
      </w:divBdr>
      <w:divsChild>
        <w:div w:id="758017202">
          <w:marLeft w:val="0"/>
          <w:marRight w:val="0"/>
          <w:marTop w:val="0"/>
          <w:marBottom w:val="0"/>
          <w:divBdr>
            <w:top w:val="none" w:sz="0" w:space="0" w:color="auto"/>
            <w:left w:val="none" w:sz="0" w:space="0" w:color="auto"/>
            <w:bottom w:val="none" w:sz="0" w:space="0" w:color="auto"/>
            <w:right w:val="none" w:sz="0" w:space="0" w:color="auto"/>
          </w:divBdr>
        </w:div>
      </w:divsChild>
    </w:div>
    <w:div w:id="465201773">
      <w:bodyDiv w:val="1"/>
      <w:marLeft w:val="0"/>
      <w:marRight w:val="0"/>
      <w:marTop w:val="0"/>
      <w:marBottom w:val="0"/>
      <w:divBdr>
        <w:top w:val="none" w:sz="0" w:space="0" w:color="auto"/>
        <w:left w:val="none" w:sz="0" w:space="0" w:color="auto"/>
        <w:bottom w:val="none" w:sz="0" w:space="0" w:color="auto"/>
        <w:right w:val="none" w:sz="0" w:space="0" w:color="auto"/>
      </w:divBdr>
    </w:div>
    <w:div w:id="471866177">
      <w:bodyDiv w:val="1"/>
      <w:marLeft w:val="0"/>
      <w:marRight w:val="0"/>
      <w:marTop w:val="0"/>
      <w:marBottom w:val="0"/>
      <w:divBdr>
        <w:top w:val="none" w:sz="0" w:space="0" w:color="auto"/>
        <w:left w:val="none" w:sz="0" w:space="0" w:color="auto"/>
        <w:bottom w:val="none" w:sz="0" w:space="0" w:color="auto"/>
        <w:right w:val="none" w:sz="0" w:space="0" w:color="auto"/>
      </w:divBdr>
      <w:divsChild>
        <w:div w:id="1208033600">
          <w:marLeft w:val="0"/>
          <w:marRight w:val="0"/>
          <w:marTop w:val="0"/>
          <w:marBottom w:val="0"/>
          <w:divBdr>
            <w:top w:val="none" w:sz="0" w:space="0" w:color="auto"/>
            <w:left w:val="none" w:sz="0" w:space="0" w:color="auto"/>
            <w:bottom w:val="none" w:sz="0" w:space="0" w:color="auto"/>
            <w:right w:val="none" w:sz="0" w:space="0" w:color="auto"/>
          </w:divBdr>
        </w:div>
      </w:divsChild>
    </w:div>
    <w:div w:id="477768436">
      <w:bodyDiv w:val="1"/>
      <w:marLeft w:val="0"/>
      <w:marRight w:val="0"/>
      <w:marTop w:val="0"/>
      <w:marBottom w:val="0"/>
      <w:divBdr>
        <w:top w:val="none" w:sz="0" w:space="0" w:color="auto"/>
        <w:left w:val="none" w:sz="0" w:space="0" w:color="auto"/>
        <w:bottom w:val="none" w:sz="0" w:space="0" w:color="auto"/>
        <w:right w:val="none" w:sz="0" w:space="0" w:color="auto"/>
      </w:divBdr>
    </w:div>
    <w:div w:id="493760191">
      <w:bodyDiv w:val="1"/>
      <w:marLeft w:val="0"/>
      <w:marRight w:val="0"/>
      <w:marTop w:val="0"/>
      <w:marBottom w:val="0"/>
      <w:divBdr>
        <w:top w:val="none" w:sz="0" w:space="0" w:color="auto"/>
        <w:left w:val="none" w:sz="0" w:space="0" w:color="auto"/>
        <w:bottom w:val="none" w:sz="0" w:space="0" w:color="auto"/>
        <w:right w:val="none" w:sz="0" w:space="0" w:color="auto"/>
      </w:divBdr>
    </w:div>
    <w:div w:id="521629830">
      <w:bodyDiv w:val="1"/>
      <w:marLeft w:val="0"/>
      <w:marRight w:val="0"/>
      <w:marTop w:val="0"/>
      <w:marBottom w:val="0"/>
      <w:divBdr>
        <w:top w:val="none" w:sz="0" w:space="0" w:color="auto"/>
        <w:left w:val="none" w:sz="0" w:space="0" w:color="auto"/>
        <w:bottom w:val="none" w:sz="0" w:space="0" w:color="auto"/>
        <w:right w:val="none" w:sz="0" w:space="0" w:color="auto"/>
      </w:divBdr>
    </w:div>
    <w:div w:id="531116476">
      <w:bodyDiv w:val="1"/>
      <w:marLeft w:val="0"/>
      <w:marRight w:val="0"/>
      <w:marTop w:val="0"/>
      <w:marBottom w:val="0"/>
      <w:divBdr>
        <w:top w:val="none" w:sz="0" w:space="0" w:color="auto"/>
        <w:left w:val="none" w:sz="0" w:space="0" w:color="auto"/>
        <w:bottom w:val="none" w:sz="0" w:space="0" w:color="auto"/>
        <w:right w:val="none" w:sz="0" w:space="0" w:color="auto"/>
      </w:divBdr>
    </w:div>
    <w:div w:id="559902882">
      <w:bodyDiv w:val="1"/>
      <w:marLeft w:val="0"/>
      <w:marRight w:val="0"/>
      <w:marTop w:val="0"/>
      <w:marBottom w:val="0"/>
      <w:divBdr>
        <w:top w:val="none" w:sz="0" w:space="0" w:color="auto"/>
        <w:left w:val="none" w:sz="0" w:space="0" w:color="auto"/>
        <w:bottom w:val="none" w:sz="0" w:space="0" w:color="auto"/>
        <w:right w:val="none" w:sz="0" w:space="0" w:color="auto"/>
      </w:divBdr>
      <w:divsChild>
        <w:div w:id="353463958">
          <w:marLeft w:val="0"/>
          <w:marRight w:val="0"/>
          <w:marTop w:val="0"/>
          <w:marBottom w:val="0"/>
          <w:divBdr>
            <w:top w:val="none" w:sz="0" w:space="0" w:color="auto"/>
            <w:left w:val="none" w:sz="0" w:space="0" w:color="auto"/>
            <w:bottom w:val="none" w:sz="0" w:space="0" w:color="auto"/>
            <w:right w:val="none" w:sz="0" w:space="0" w:color="auto"/>
          </w:divBdr>
          <w:divsChild>
            <w:div w:id="557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4750">
      <w:bodyDiv w:val="1"/>
      <w:marLeft w:val="0"/>
      <w:marRight w:val="0"/>
      <w:marTop w:val="0"/>
      <w:marBottom w:val="0"/>
      <w:divBdr>
        <w:top w:val="none" w:sz="0" w:space="0" w:color="auto"/>
        <w:left w:val="none" w:sz="0" w:space="0" w:color="auto"/>
        <w:bottom w:val="none" w:sz="0" w:space="0" w:color="auto"/>
        <w:right w:val="none" w:sz="0" w:space="0" w:color="auto"/>
      </w:divBdr>
      <w:divsChild>
        <w:div w:id="928932084">
          <w:marLeft w:val="0"/>
          <w:marRight w:val="0"/>
          <w:marTop w:val="0"/>
          <w:marBottom w:val="0"/>
          <w:divBdr>
            <w:top w:val="none" w:sz="0" w:space="0" w:color="auto"/>
            <w:left w:val="none" w:sz="0" w:space="0" w:color="auto"/>
            <w:bottom w:val="none" w:sz="0" w:space="0" w:color="auto"/>
            <w:right w:val="none" w:sz="0" w:space="0" w:color="auto"/>
          </w:divBdr>
          <w:divsChild>
            <w:div w:id="18851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3071">
      <w:bodyDiv w:val="1"/>
      <w:marLeft w:val="0"/>
      <w:marRight w:val="0"/>
      <w:marTop w:val="0"/>
      <w:marBottom w:val="0"/>
      <w:divBdr>
        <w:top w:val="none" w:sz="0" w:space="0" w:color="auto"/>
        <w:left w:val="none" w:sz="0" w:space="0" w:color="auto"/>
        <w:bottom w:val="none" w:sz="0" w:space="0" w:color="auto"/>
        <w:right w:val="none" w:sz="0" w:space="0" w:color="auto"/>
      </w:divBdr>
    </w:div>
    <w:div w:id="624777441">
      <w:bodyDiv w:val="1"/>
      <w:marLeft w:val="0"/>
      <w:marRight w:val="0"/>
      <w:marTop w:val="0"/>
      <w:marBottom w:val="0"/>
      <w:divBdr>
        <w:top w:val="none" w:sz="0" w:space="0" w:color="auto"/>
        <w:left w:val="none" w:sz="0" w:space="0" w:color="auto"/>
        <w:bottom w:val="none" w:sz="0" w:space="0" w:color="auto"/>
        <w:right w:val="none" w:sz="0" w:space="0" w:color="auto"/>
      </w:divBdr>
    </w:div>
    <w:div w:id="627050428">
      <w:bodyDiv w:val="1"/>
      <w:marLeft w:val="0"/>
      <w:marRight w:val="0"/>
      <w:marTop w:val="0"/>
      <w:marBottom w:val="0"/>
      <w:divBdr>
        <w:top w:val="none" w:sz="0" w:space="0" w:color="auto"/>
        <w:left w:val="none" w:sz="0" w:space="0" w:color="auto"/>
        <w:bottom w:val="none" w:sz="0" w:space="0" w:color="auto"/>
        <w:right w:val="none" w:sz="0" w:space="0" w:color="auto"/>
      </w:divBdr>
    </w:div>
    <w:div w:id="630786545">
      <w:bodyDiv w:val="1"/>
      <w:marLeft w:val="0"/>
      <w:marRight w:val="0"/>
      <w:marTop w:val="0"/>
      <w:marBottom w:val="0"/>
      <w:divBdr>
        <w:top w:val="none" w:sz="0" w:space="0" w:color="auto"/>
        <w:left w:val="none" w:sz="0" w:space="0" w:color="auto"/>
        <w:bottom w:val="none" w:sz="0" w:space="0" w:color="auto"/>
        <w:right w:val="none" w:sz="0" w:space="0" w:color="auto"/>
      </w:divBdr>
    </w:div>
    <w:div w:id="648510431">
      <w:bodyDiv w:val="1"/>
      <w:marLeft w:val="0"/>
      <w:marRight w:val="0"/>
      <w:marTop w:val="0"/>
      <w:marBottom w:val="0"/>
      <w:divBdr>
        <w:top w:val="none" w:sz="0" w:space="0" w:color="auto"/>
        <w:left w:val="none" w:sz="0" w:space="0" w:color="auto"/>
        <w:bottom w:val="none" w:sz="0" w:space="0" w:color="auto"/>
        <w:right w:val="none" w:sz="0" w:space="0" w:color="auto"/>
      </w:divBdr>
    </w:div>
    <w:div w:id="657877828">
      <w:bodyDiv w:val="1"/>
      <w:marLeft w:val="0"/>
      <w:marRight w:val="0"/>
      <w:marTop w:val="0"/>
      <w:marBottom w:val="0"/>
      <w:divBdr>
        <w:top w:val="none" w:sz="0" w:space="0" w:color="auto"/>
        <w:left w:val="none" w:sz="0" w:space="0" w:color="auto"/>
        <w:bottom w:val="none" w:sz="0" w:space="0" w:color="auto"/>
        <w:right w:val="none" w:sz="0" w:space="0" w:color="auto"/>
      </w:divBdr>
      <w:divsChild>
        <w:div w:id="1758553259">
          <w:marLeft w:val="0"/>
          <w:marRight w:val="0"/>
          <w:marTop w:val="0"/>
          <w:marBottom w:val="0"/>
          <w:divBdr>
            <w:top w:val="none" w:sz="0" w:space="0" w:color="auto"/>
            <w:left w:val="none" w:sz="0" w:space="0" w:color="auto"/>
            <w:bottom w:val="none" w:sz="0" w:space="0" w:color="auto"/>
            <w:right w:val="none" w:sz="0" w:space="0" w:color="auto"/>
          </w:divBdr>
        </w:div>
      </w:divsChild>
    </w:div>
    <w:div w:id="691344091">
      <w:bodyDiv w:val="1"/>
      <w:marLeft w:val="0"/>
      <w:marRight w:val="0"/>
      <w:marTop w:val="0"/>
      <w:marBottom w:val="0"/>
      <w:divBdr>
        <w:top w:val="none" w:sz="0" w:space="0" w:color="auto"/>
        <w:left w:val="none" w:sz="0" w:space="0" w:color="auto"/>
        <w:bottom w:val="none" w:sz="0" w:space="0" w:color="auto"/>
        <w:right w:val="none" w:sz="0" w:space="0" w:color="auto"/>
      </w:divBdr>
    </w:div>
    <w:div w:id="707294002">
      <w:bodyDiv w:val="1"/>
      <w:marLeft w:val="0"/>
      <w:marRight w:val="0"/>
      <w:marTop w:val="0"/>
      <w:marBottom w:val="0"/>
      <w:divBdr>
        <w:top w:val="none" w:sz="0" w:space="0" w:color="auto"/>
        <w:left w:val="none" w:sz="0" w:space="0" w:color="auto"/>
        <w:bottom w:val="none" w:sz="0" w:space="0" w:color="auto"/>
        <w:right w:val="none" w:sz="0" w:space="0" w:color="auto"/>
      </w:divBdr>
      <w:divsChild>
        <w:div w:id="348945207">
          <w:marLeft w:val="0"/>
          <w:marRight w:val="0"/>
          <w:marTop w:val="0"/>
          <w:marBottom w:val="0"/>
          <w:divBdr>
            <w:top w:val="none" w:sz="0" w:space="0" w:color="auto"/>
            <w:left w:val="none" w:sz="0" w:space="0" w:color="auto"/>
            <w:bottom w:val="none" w:sz="0" w:space="0" w:color="auto"/>
            <w:right w:val="none" w:sz="0" w:space="0" w:color="auto"/>
          </w:divBdr>
        </w:div>
      </w:divsChild>
    </w:div>
    <w:div w:id="762647754">
      <w:bodyDiv w:val="1"/>
      <w:marLeft w:val="0"/>
      <w:marRight w:val="0"/>
      <w:marTop w:val="0"/>
      <w:marBottom w:val="0"/>
      <w:divBdr>
        <w:top w:val="none" w:sz="0" w:space="0" w:color="auto"/>
        <w:left w:val="none" w:sz="0" w:space="0" w:color="auto"/>
        <w:bottom w:val="none" w:sz="0" w:space="0" w:color="auto"/>
        <w:right w:val="none" w:sz="0" w:space="0" w:color="auto"/>
      </w:divBdr>
    </w:div>
    <w:div w:id="784351165">
      <w:bodyDiv w:val="1"/>
      <w:marLeft w:val="0"/>
      <w:marRight w:val="0"/>
      <w:marTop w:val="0"/>
      <w:marBottom w:val="0"/>
      <w:divBdr>
        <w:top w:val="none" w:sz="0" w:space="0" w:color="auto"/>
        <w:left w:val="none" w:sz="0" w:space="0" w:color="auto"/>
        <w:bottom w:val="none" w:sz="0" w:space="0" w:color="auto"/>
        <w:right w:val="none" w:sz="0" w:space="0" w:color="auto"/>
      </w:divBdr>
    </w:div>
    <w:div w:id="807013355">
      <w:bodyDiv w:val="1"/>
      <w:marLeft w:val="0"/>
      <w:marRight w:val="0"/>
      <w:marTop w:val="0"/>
      <w:marBottom w:val="0"/>
      <w:divBdr>
        <w:top w:val="none" w:sz="0" w:space="0" w:color="auto"/>
        <w:left w:val="none" w:sz="0" w:space="0" w:color="auto"/>
        <w:bottom w:val="none" w:sz="0" w:space="0" w:color="auto"/>
        <w:right w:val="none" w:sz="0" w:space="0" w:color="auto"/>
      </w:divBdr>
      <w:divsChild>
        <w:div w:id="1755123584">
          <w:marLeft w:val="0"/>
          <w:marRight w:val="0"/>
          <w:marTop w:val="0"/>
          <w:marBottom w:val="0"/>
          <w:divBdr>
            <w:top w:val="none" w:sz="0" w:space="0" w:color="auto"/>
            <w:left w:val="none" w:sz="0" w:space="0" w:color="auto"/>
            <w:bottom w:val="none" w:sz="0" w:space="0" w:color="auto"/>
            <w:right w:val="none" w:sz="0" w:space="0" w:color="auto"/>
          </w:divBdr>
          <w:divsChild>
            <w:div w:id="20545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9957">
      <w:bodyDiv w:val="1"/>
      <w:marLeft w:val="0"/>
      <w:marRight w:val="0"/>
      <w:marTop w:val="0"/>
      <w:marBottom w:val="0"/>
      <w:divBdr>
        <w:top w:val="none" w:sz="0" w:space="0" w:color="auto"/>
        <w:left w:val="none" w:sz="0" w:space="0" w:color="auto"/>
        <w:bottom w:val="none" w:sz="0" w:space="0" w:color="auto"/>
        <w:right w:val="none" w:sz="0" w:space="0" w:color="auto"/>
      </w:divBdr>
    </w:div>
    <w:div w:id="852764992">
      <w:bodyDiv w:val="1"/>
      <w:marLeft w:val="0"/>
      <w:marRight w:val="0"/>
      <w:marTop w:val="0"/>
      <w:marBottom w:val="0"/>
      <w:divBdr>
        <w:top w:val="none" w:sz="0" w:space="0" w:color="auto"/>
        <w:left w:val="none" w:sz="0" w:space="0" w:color="auto"/>
        <w:bottom w:val="none" w:sz="0" w:space="0" w:color="auto"/>
        <w:right w:val="none" w:sz="0" w:space="0" w:color="auto"/>
      </w:divBdr>
      <w:divsChild>
        <w:div w:id="2098940244">
          <w:marLeft w:val="0"/>
          <w:marRight w:val="0"/>
          <w:marTop w:val="0"/>
          <w:marBottom w:val="0"/>
          <w:divBdr>
            <w:top w:val="none" w:sz="0" w:space="0" w:color="auto"/>
            <w:left w:val="none" w:sz="0" w:space="0" w:color="auto"/>
            <w:bottom w:val="none" w:sz="0" w:space="0" w:color="auto"/>
            <w:right w:val="none" w:sz="0" w:space="0" w:color="auto"/>
          </w:divBdr>
          <w:divsChild>
            <w:div w:id="1659770401">
              <w:marLeft w:val="7"/>
              <w:marRight w:val="7"/>
              <w:marTop w:val="0"/>
              <w:marBottom w:val="0"/>
              <w:divBdr>
                <w:top w:val="none" w:sz="0" w:space="0" w:color="auto"/>
                <w:left w:val="none" w:sz="0" w:space="0" w:color="auto"/>
                <w:bottom w:val="none" w:sz="0" w:space="0" w:color="auto"/>
                <w:right w:val="none" w:sz="0" w:space="0" w:color="auto"/>
              </w:divBdr>
              <w:divsChild>
                <w:div w:id="2120489845">
                  <w:marLeft w:val="0"/>
                  <w:marRight w:val="0"/>
                  <w:marTop w:val="0"/>
                  <w:marBottom w:val="0"/>
                  <w:divBdr>
                    <w:top w:val="none" w:sz="0" w:space="0" w:color="auto"/>
                    <w:left w:val="none" w:sz="0" w:space="0" w:color="auto"/>
                    <w:bottom w:val="none" w:sz="0" w:space="0" w:color="auto"/>
                    <w:right w:val="none" w:sz="0" w:space="0" w:color="auto"/>
                  </w:divBdr>
                  <w:divsChild>
                    <w:div w:id="268585015">
                      <w:marLeft w:val="0"/>
                      <w:marRight w:val="0"/>
                      <w:marTop w:val="0"/>
                      <w:marBottom w:val="0"/>
                      <w:divBdr>
                        <w:top w:val="none" w:sz="0" w:space="0" w:color="auto"/>
                        <w:left w:val="none" w:sz="0" w:space="0" w:color="auto"/>
                        <w:bottom w:val="none" w:sz="0" w:space="0" w:color="auto"/>
                        <w:right w:val="none" w:sz="0" w:space="0" w:color="auto"/>
                      </w:divBdr>
                      <w:divsChild>
                        <w:div w:id="1003775153">
                          <w:marLeft w:val="225"/>
                          <w:marRight w:val="150"/>
                          <w:marTop w:val="150"/>
                          <w:marBottom w:val="150"/>
                          <w:divBdr>
                            <w:top w:val="none" w:sz="0" w:space="0" w:color="auto"/>
                            <w:left w:val="none" w:sz="0" w:space="0" w:color="auto"/>
                            <w:bottom w:val="none" w:sz="0" w:space="0" w:color="auto"/>
                            <w:right w:val="none" w:sz="0" w:space="0" w:color="auto"/>
                          </w:divBdr>
                          <w:divsChild>
                            <w:div w:id="20975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1102">
      <w:bodyDiv w:val="1"/>
      <w:marLeft w:val="0"/>
      <w:marRight w:val="0"/>
      <w:marTop w:val="0"/>
      <w:marBottom w:val="0"/>
      <w:divBdr>
        <w:top w:val="none" w:sz="0" w:space="0" w:color="auto"/>
        <w:left w:val="none" w:sz="0" w:space="0" w:color="auto"/>
        <w:bottom w:val="none" w:sz="0" w:space="0" w:color="auto"/>
        <w:right w:val="none" w:sz="0" w:space="0" w:color="auto"/>
      </w:divBdr>
    </w:div>
    <w:div w:id="894008511">
      <w:bodyDiv w:val="1"/>
      <w:marLeft w:val="0"/>
      <w:marRight w:val="0"/>
      <w:marTop w:val="0"/>
      <w:marBottom w:val="0"/>
      <w:divBdr>
        <w:top w:val="none" w:sz="0" w:space="0" w:color="auto"/>
        <w:left w:val="none" w:sz="0" w:space="0" w:color="auto"/>
        <w:bottom w:val="none" w:sz="0" w:space="0" w:color="auto"/>
        <w:right w:val="none" w:sz="0" w:space="0" w:color="auto"/>
      </w:divBdr>
      <w:divsChild>
        <w:div w:id="1895697667">
          <w:marLeft w:val="0"/>
          <w:marRight w:val="0"/>
          <w:marTop w:val="0"/>
          <w:marBottom w:val="0"/>
          <w:divBdr>
            <w:top w:val="none" w:sz="0" w:space="0" w:color="auto"/>
            <w:left w:val="none" w:sz="0" w:space="0" w:color="auto"/>
            <w:bottom w:val="none" w:sz="0" w:space="0" w:color="auto"/>
            <w:right w:val="none" w:sz="0" w:space="0" w:color="auto"/>
          </w:divBdr>
        </w:div>
      </w:divsChild>
    </w:div>
    <w:div w:id="899023256">
      <w:bodyDiv w:val="1"/>
      <w:marLeft w:val="0"/>
      <w:marRight w:val="0"/>
      <w:marTop w:val="0"/>
      <w:marBottom w:val="0"/>
      <w:divBdr>
        <w:top w:val="none" w:sz="0" w:space="0" w:color="auto"/>
        <w:left w:val="none" w:sz="0" w:space="0" w:color="auto"/>
        <w:bottom w:val="none" w:sz="0" w:space="0" w:color="auto"/>
        <w:right w:val="none" w:sz="0" w:space="0" w:color="auto"/>
      </w:divBdr>
    </w:div>
    <w:div w:id="917397154">
      <w:bodyDiv w:val="1"/>
      <w:marLeft w:val="0"/>
      <w:marRight w:val="0"/>
      <w:marTop w:val="0"/>
      <w:marBottom w:val="0"/>
      <w:divBdr>
        <w:top w:val="none" w:sz="0" w:space="0" w:color="auto"/>
        <w:left w:val="none" w:sz="0" w:space="0" w:color="auto"/>
        <w:bottom w:val="none" w:sz="0" w:space="0" w:color="auto"/>
        <w:right w:val="none" w:sz="0" w:space="0" w:color="auto"/>
      </w:divBdr>
      <w:divsChild>
        <w:div w:id="1641229069">
          <w:marLeft w:val="0"/>
          <w:marRight w:val="0"/>
          <w:marTop w:val="0"/>
          <w:marBottom w:val="0"/>
          <w:divBdr>
            <w:top w:val="none" w:sz="0" w:space="0" w:color="auto"/>
            <w:left w:val="none" w:sz="0" w:space="0" w:color="auto"/>
            <w:bottom w:val="none" w:sz="0" w:space="0" w:color="auto"/>
            <w:right w:val="none" w:sz="0" w:space="0" w:color="auto"/>
          </w:divBdr>
        </w:div>
      </w:divsChild>
    </w:div>
    <w:div w:id="944726935">
      <w:bodyDiv w:val="1"/>
      <w:marLeft w:val="0"/>
      <w:marRight w:val="0"/>
      <w:marTop w:val="0"/>
      <w:marBottom w:val="0"/>
      <w:divBdr>
        <w:top w:val="none" w:sz="0" w:space="0" w:color="auto"/>
        <w:left w:val="none" w:sz="0" w:space="0" w:color="auto"/>
        <w:bottom w:val="none" w:sz="0" w:space="0" w:color="auto"/>
        <w:right w:val="none" w:sz="0" w:space="0" w:color="auto"/>
      </w:divBdr>
    </w:div>
    <w:div w:id="956565367">
      <w:bodyDiv w:val="1"/>
      <w:marLeft w:val="0"/>
      <w:marRight w:val="0"/>
      <w:marTop w:val="0"/>
      <w:marBottom w:val="0"/>
      <w:divBdr>
        <w:top w:val="none" w:sz="0" w:space="0" w:color="auto"/>
        <w:left w:val="none" w:sz="0" w:space="0" w:color="auto"/>
        <w:bottom w:val="none" w:sz="0" w:space="0" w:color="auto"/>
        <w:right w:val="none" w:sz="0" w:space="0" w:color="auto"/>
      </w:divBdr>
    </w:div>
    <w:div w:id="965040215">
      <w:bodyDiv w:val="1"/>
      <w:marLeft w:val="0"/>
      <w:marRight w:val="0"/>
      <w:marTop w:val="0"/>
      <w:marBottom w:val="0"/>
      <w:divBdr>
        <w:top w:val="none" w:sz="0" w:space="0" w:color="auto"/>
        <w:left w:val="none" w:sz="0" w:space="0" w:color="auto"/>
        <w:bottom w:val="none" w:sz="0" w:space="0" w:color="auto"/>
        <w:right w:val="none" w:sz="0" w:space="0" w:color="auto"/>
      </w:divBdr>
      <w:divsChild>
        <w:div w:id="127170843">
          <w:marLeft w:val="0"/>
          <w:marRight w:val="0"/>
          <w:marTop w:val="0"/>
          <w:marBottom w:val="0"/>
          <w:divBdr>
            <w:top w:val="none" w:sz="0" w:space="0" w:color="auto"/>
            <w:left w:val="none" w:sz="0" w:space="0" w:color="auto"/>
            <w:bottom w:val="none" w:sz="0" w:space="0" w:color="auto"/>
            <w:right w:val="none" w:sz="0" w:space="0" w:color="auto"/>
          </w:divBdr>
          <w:divsChild>
            <w:div w:id="16960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8176">
      <w:bodyDiv w:val="1"/>
      <w:marLeft w:val="0"/>
      <w:marRight w:val="0"/>
      <w:marTop w:val="0"/>
      <w:marBottom w:val="0"/>
      <w:divBdr>
        <w:top w:val="none" w:sz="0" w:space="0" w:color="auto"/>
        <w:left w:val="none" w:sz="0" w:space="0" w:color="auto"/>
        <w:bottom w:val="none" w:sz="0" w:space="0" w:color="auto"/>
        <w:right w:val="none" w:sz="0" w:space="0" w:color="auto"/>
      </w:divBdr>
      <w:divsChild>
        <w:div w:id="294726544">
          <w:marLeft w:val="0"/>
          <w:marRight w:val="0"/>
          <w:marTop w:val="0"/>
          <w:marBottom w:val="0"/>
          <w:divBdr>
            <w:top w:val="none" w:sz="0" w:space="0" w:color="auto"/>
            <w:left w:val="none" w:sz="0" w:space="0" w:color="auto"/>
            <w:bottom w:val="none" w:sz="0" w:space="0" w:color="auto"/>
            <w:right w:val="none" w:sz="0" w:space="0" w:color="auto"/>
          </w:divBdr>
          <w:divsChild>
            <w:div w:id="3609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51">
      <w:bodyDiv w:val="1"/>
      <w:marLeft w:val="0"/>
      <w:marRight w:val="0"/>
      <w:marTop w:val="0"/>
      <w:marBottom w:val="0"/>
      <w:divBdr>
        <w:top w:val="none" w:sz="0" w:space="0" w:color="auto"/>
        <w:left w:val="none" w:sz="0" w:space="0" w:color="auto"/>
        <w:bottom w:val="none" w:sz="0" w:space="0" w:color="auto"/>
        <w:right w:val="none" w:sz="0" w:space="0" w:color="auto"/>
      </w:divBdr>
    </w:div>
    <w:div w:id="1009021372">
      <w:bodyDiv w:val="1"/>
      <w:marLeft w:val="0"/>
      <w:marRight w:val="0"/>
      <w:marTop w:val="0"/>
      <w:marBottom w:val="0"/>
      <w:divBdr>
        <w:top w:val="none" w:sz="0" w:space="0" w:color="auto"/>
        <w:left w:val="none" w:sz="0" w:space="0" w:color="auto"/>
        <w:bottom w:val="none" w:sz="0" w:space="0" w:color="auto"/>
        <w:right w:val="none" w:sz="0" w:space="0" w:color="auto"/>
      </w:divBdr>
      <w:divsChild>
        <w:div w:id="1476491387">
          <w:marLeft w:val="0"/>
          <w:marRight w:val="0"/>
          <w:marTop w:val="0"/>
          <w:marBottom w:val="0"/>
          <w:divBdr>
            <w:top w:val="none" w:sz="0" w:space="0" w:color="auto"/>
            <w:left w:val="none" w:sz="0" w:space="0" w:color="auto"/>
            <w:bottom w:val="none" w:sz="0" w:space="0" w:color="auto"/>
            <w:right w:val="none" w:sz="0" w:space="0" w:color="auto"/>
          </w:divBdr>
          <w:divsChild>
            <w:div w:id="9381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834">
      <w:bodyDiv w:val="1"/>
      <w:marLeft w:val="0"/>
      <w:marRight w:val="0"/>
      <w:marTop w:val="0"/>
      <w:marBottom w:val="0"/>
      <w:divBdr>
        <w:top w:val="none" w:sz="0" w:space="0" w:color="auto"/>
        <w:left w:val="none" w:sz="0" w:space="0" w:color="auto"/>
        <w:bottom w:val="none" w:sz="0" w:space="0" w:color="auto"/>
        <w:right w:val="none" w:sz="0" w:space="0" w:color="auto"/>
      </w:divBdr>
      <w:divsChild>
        <w:div w:id="1379939420">
          <w:marLeft w:val="0"/>
          <w:marRight w:val="0"/>
          <w:marTop w:val="0"/>
          <w:marBottom w:val="0"/>
          <w:divBdr>
            <w:top w:val="none" w:sz="0" w:space="0" w:color="auto"/>
            <w:left w:val="none" w:sz="0" w:space="0" w:color="auto"/>
            <w:bottom w:val="none" w:sz="0" w:space="0" w:color="auto"/>
            <w:right w:val="none" w:sz="0" w:space="0" w:color="auto"/>
          </w:divBdr>
          <w:divsChild>
            <w:div w:id="21160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67619">
      <w:bodyDiv w:val="1"/>
      <w:marLeft w:val="0"/>
      <w:marRight w:val="0"/>
      <w:marTop w:val="0"/>
      <w:marBottom w:val="0"/>
      <w:divBdr>
        <w:top w:val="none" w:sz="0" w:space="0" w:color="auto"/>
        <w:left w:val="none" w:sz="0" w:space="0" w:color="auto"/>
        <w:bottom w:val="none" w:sz="0" w:space="0" w:color="auto"/>
        <w:right w:val="none" w:sz="0" w:space="0" w:color="auto"/>
      </w:divBdr>
    </w:div>
    <w:div w:id="1030372430">
      <w:bodyDiv w:val="1"/>
      <w:marLeft w:val="0"/>
      <w:marRight w:val="0"/>
      <w:marTop w:val="0"/>
      <w:marBottom w:val="0"/>
      <w:divBdr>
        <w:top w:val="none" w:sz="0" w:space="0" w:color="auto"/>
        <w:left w:val="none" w:sz="0" w:space="0" w:color="auto"/>
        <w:bottom w:val="none" w:sz="0" w:space="0" w:color="auto"/>
        <w:right w:val="none" w:sz="0" w:space="0" w:color="auto"/>
      </w:divBdr>
      <w:divsChild>
        <w:div w:id="2065714920">
          <w:marLeft w:val="0"/>
          <w:marRight w:val="0"/>
          <w:marTop w:val="0"/>
          <w:marBottom w:val="0"/>
          <w:divBdr>
            <w:top w:val="none" w:sz="0" w:space="0" w:color="auto"/>
            <w:left w:val="none" w:sz="0" w:space="0" w:color="auto"/>
            <w:bottom w:val="none" w:sz="0" w:space="0" w:color="auto"/>
            <w:right w:val="none" w:sz="0" w:space="0" w:color="auto"/>
          </w:divBdr>
          <w:divsChild>
            <w:div w:id="18544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7207">
      <w:bodyDiv w:val="1"/>
      <w:marLeft w:val="0"/>
      <w:marRight w:val="0"/>
      <w:marTop w:val="0"/>
      <w:marBottom w:val="0"/>
      <w:divBdr>
        <w:top w:val="none" w:sz="0" w:space="0" w:color="auto"/>
        <w:left w:val="none" w:sz="0" w:space="0" w:color="auto"/>
        <w:bottom w:val="none" w:sz="0" w:space="0" w:color="auto"/>
        <w:right w:val="none" w:sz="0" w:space="0" w:color="auto"/>
      </w:divBdr>
    </w:div>
    <w:div w:id="1084495943">
      <w:bodyDiv w:val="1"/>
      <w:marLeft w:val="0"/>
      <w:marRight w:val="0"/>
      <w:marTop w:val="0"/>
      <w:marBottom w:val="0"/>
      <w:divBdr>
        <w:top w:val="none" w:sz="0" w:space="0" w:color="auto"/>
        <w:left w:val="none" w:sz="0" w:space="0" w:color="auto"/>
        <w:bottom w:val="none" w:sz="0" w:space="0" w:color="auto"/>
        <w:right w:val="none" w:sz="0" w:space="0" w:color="auto"/>
      </w:divBdr>
      <w:divsChild>
        <w:div w:id="1737820996">
          <w:marLeft w:val="0"/>
          <w:marRight w:val="0"/>
          <w:marTop w:val="0"/>
          <w:marBottom w:val="0"/>
          <w:divBdr>
            <w:top w:val="none" w:sz="0" w:space="0" w:color="auto"/>
            <w:left w:val="none" w:sz="0" w:space="0" w:color="auto"/>
            <w:bottom w:val="none" w:sz="0" w:space="0" w:color="auto"/>
            <w:right w:val="none" w:sz="0" w:space="0" w:color="auto"/>
          </w:divBdr>
        </w:div>
      </w:divsChild>
    </w:div>
    <w:div w:id="1121416686">
      <w:bodyDiv w:val="1"/>
      <w:marLeft w:val="0"/>
      <w:marRight w:val="0"/>
      <w:marTop w:val="0"/>
      <w:marBottom w:val="0"/>
      <w:divBdr>
        <w:top w:val="none" w:sz="0" w:space="0" w:color="auto"/>
        <w:left w:val="none" w:sz="0" w:space="0" w:color="auto"/>
        <w:bottom w:val="none" w:sz="0" w:space="0" w:color="auto"/>
        <w:right w:val="none" w:sz="0" w:space="0" w:color="auto"/>
      </w:divBdr>
    </w:div>
    <w:div w:id="1140463975">
      <w:bodyDiv w:val="1"/>
      <w:marLeft w:val="0"/>
      <w:marRight w:val="0"/>
      <w:marTop w:val="0"/>
      <w:marBottom w:val="0"/>
      <w:divBdr>
        <w:top w:val="none" w:sz="0" w:space="0" w:color="auto"/>
        <w:left w:val="none" w:sz="0" w:space="0" w:color="auto"/>
        <w:bottom w:val="none" w:sz="0" w:space="0" w:color="auto"/>
        <w:right w:val="none" w:sz="0" w:space="0" w:color="auto"/>
      </w:divBdr>
      <w:divsChild>
        <w:div w:id="383725680">
          <w:marLeft w:val="0"/>
          <w:marRight w:val="0"/>
          <w:marTop w:val="0"/>
          <w:marBottom w:val="0"/>
          <w:divBdr>
            <w:top w:val="none" w:sz="0" w:space="0" w:color="auto"/>
            <w:left w:val="none" w:sz="0" w:space="0" w:color="auto"/>
            <w:bottom w:val="none" w:sz="0" w:space="0" w:color="auto"/>
            <w:right w:val="none" w:sz="0" w:space="0" w:color="auto"/>
          </w:divBdr>
        </w:div>
      </w:divsChild>
    </w:div>
    <w:div w:id="1153137575">
      <w:bodyDiv w:val="1"/>
      <w:marLeft w:val="0"/>
      <w:marRight w:val="0"/>
      <w:marTop w:val="0"/>
      <w:marBottom w:val="0"/>
      <w:divBdr>
        <w:top w:val="none" w:sz="0" w:space="0" w:color="auto"/>
        <w:left w:val="none" w:sz="0" w:space="0" w:color="auto"/>
        <w:bottom w:val="none" w:sz="0" w:space="0" w:color="auto"/>
        <w:right w:val="none" w:sz="0" w:space="0" w:color="auto"/>
      </w:divBdr>
    </w:div>
    <w:div w:id="1227110405">
      <w:bodyDiv w:val="1"/>
      <w:marLeft w:val="0"/>
      <w:marRight w:val="0"/>
      <w:marTop w:val="0"/>
      <w:marBottom w:val="0"/>
      <w:divBdr>
        <w:top w:val="none" w:sz="0" w:space="0" w:color="auto"/>
        <w:left w:val="none" w:sz="0" w:space="0" w:color="auto"/>
        <w:bottom w:val="none" w:sz="0" w:space="0" w:color="auto"/>
        <w:right w:val="none" w:sz="0" w:space="0" w:color="auto"/>
      </w:divBdr>
    </w:div>
    <w:div w:id="1269268197">
      <w:bodyDiv w:val="1"/>
      <w:marLeft w:val="0"/>
      <w:marRight w:val="0"/>
      <w:marTop w:val="0"/>
      <w:marBottom w:val="0"/>
      <w:divBdr>
        <w:top w:val="none" w:sz="0" w:space="0" w:color="auto"/>
        <w:left w:val="none" w:sz="0" w:space="0" w:color="auto"/>
        <w:bottom w:val="none" w:sz="0" w:space="0" w:color="auto"/>
        <w:right w:val="none" w:sz="0" w:space="0" w:color="auto"/>
      </w:divBdr>
    </w:div>
    <w:div w:id="1276015795">
      <w:bodyDiv w:val="1"/>
      <w:marLeft w:val="0"/>
      <w:marRight w:val="0"/>
      <w:marTop w:val="0"/>
      <w:marBottom w:val="0"/>
      <w:divBdr>
        <w:top w:val="none" w:sz="0" w:space="0" w:color="auto"/>
        <w:left w:val="none" w:sz="0" w:space="0" w:color="auto"/>
        <w:bottom w:val="none" w:sz="0" w:space="0" w:color="auto"/>
        <w:right w:val="none" w:sz="0" w:space="0" w:color="auto"/>
      </w:divBdr>
      <w:divsChild>
        <w:div w:id="977226432">
          <w:marLeft w:val="0"/>
          <w:marRight w:val="0"/>
          <w:marTop w:val="0"/>
          <w:marBottom w:val="0"/>
          <w:divBdr>
            <w:top w:val="none" w:sz="0" w:space="0" w:color="auto"/>
            <w:left w:val="none" w:sz="0" w:space="0" w:color="auto"/>
            <w:bottom w:val="none" w:sz="0" w:space="0" w:color="auto"/>
            <w:right w:val="none" w:sz="0" w:space="0" w:color="auto"/>
          </w:divBdr>
        </w:div>
      </w:divsChild>
    </w:div>
    <w:div w:id="1278491016">
      <w:bodyDiv w:val="1"/>
      <w:marLeft w:val="0"/>
      <w:marRight w:val="0"/>
      <w:marTop w:val="0"/>
      <w:marBottom w:val="0"/>
      <w:divBdr>
        <w:top w:val="none" w:sz="0" w:space="0" w:color="auto"/>
        <w:left w:val="none" w:sz="0" w:space="0" w:color="auto"/>
        <w:bottom w:val="none" w:sz="0" w:space="0" w:color="auto"/>
        <w:right w:val="none" w:sz="0" w:space="0" w:color="auto"/>
      </w:divBdr>
      <w:divsChild>
        <w:div w:id="2141334826">
          <w:marLeft w:val="0"/>
          <w:marRight w:val="0"/>
          <w:marTop w:val="0"/>
          <w:marBottom w:val="0"/>
          <w:divBdr>
            <w:top w:val="none" w:sz="0" w:space="0" w:color="auto"/>
            <w:left w:val="none" w:sz="0" w:space="0" w:color="auto"/>
            <w:bottom w:val="none" w:sz="0" w:space="0" w:color="auto"/>
            <w:right w:val="none" w:sz="0" w:space="0" w:color="auto"/>
          </w:divBdr>
        </w:div>
      </w:divsChild>
    </w:div>
    <w:div w:id="1281649881">
      <w:bodyDiv w:val="1"/>
      <w:marLeft w:val="0"/>
      <w:marRight w:val="0"/>
      <w:marTop w:val="0"/>
      <w:marBottom w:val="0"/>
      <w:divBdr>
        <w:top w:val="none" w:sz="0" w:space="0" w:color="auto"/>
        <w:left w:val="none" w:sz="0" w:space="0" w:color="auto"/>
        <w:bottom w:val="none" w:sz="0" w:space="0" w:color="auto"/>
        <w:right w:val="none" w:sz="0" w:space="0" w:color="auto"/>
      </w:divBdr>
    </w:div>
    <w:div w:id="1294942868">
      <w:bodyDiv w:val="1"/>
      <w:marLeft w:val="0"/>
      <w:marRight w:val="0"/>
      <w:marTop w:val="0"/>
      <w:marBottom w:val="0"/>
      <w:divBdr>
        <w:top w:val="none" w:sz="0" w:space="0" w:color="auto"/>
        <w:left w:val="none" w:sz="0" w:space="0" w:color="auto"/>
        <w:bottom w:val="none" w:sz="0" w:space="0" w:color="auto"/>
        <w:right w:val="none" w:sz="0" w:space="0" w:color="auto"/>
      </w:divBdr>
    </w:div>
    <w:div w:id="1350984770">
      <w:bodyDiv w:val="1"/>
      <w:marLeft w:val="0"/>
      <w:marRight w:val="0"/>
      <w:marTop w:val="0"/>
      <w:marBottom w:val="0"/>
      <w:divBdr>
        <w:top w:val="none" w:sz="0" w:space="0" w:color="auto"/>
        <w:left w:val="none" w:sz="0" w:space="0" w:color="auto"/>
        <w:bottom w:val="none" w:sz="0" w:space="0" w:color="auto"/>
        <w:right w:val="none" w:sz="0" w:space="0" w:color="auto"/>
      </w:divBdr>
    </w:div>
    <w:div w:id="1364206576">
      <w:bodyDiv w:val="1"/>
      <w:marLeft w:val="0"/>
      <w:marRight w:val="0"/>
      <w:marTop w:val="0"/>
      <w:marBottom w:val="0"/>
      <w:divBdr>
        <w:top w:val="none" w:sz="0" w:space="0" w:color="auto"/>
        <w:left w:val="none" w:sz="0" w:space="0" w:color="auto"/>
        <w:bottom w:val="none" w:sz="0" w:space="0" w:color="auto"/>
        <w:right w:val="none" w:sz="0" w:space="0" w:color="auto"/>
      </w:divBdr>
      <w:divsChild>
        <w:div w:id="932591492">
          <w:marLeft w:val="0"/>
          <w:marRight w:val="0"/>
          <w:marTop w:val="0"/>
          <w:marBottom w:val="0"/>
          <w:divBdr>
            <w:top w:val="none" w:sz="0" w:space="0" w:color="auto"/>
            <w:left w:val="none" w:sz="0" w:space="0" w:color="auto"/>
            <w:bottom w:val="none" w:sz="0" w:space="0" w:color="auto"/>
            <w:right w:val="none" w:sz="0" w:space="0" w:color="auto"/>
          </w:divBdr>
          <w:divsChild>
            <w:div w:id="382101362">
              <w:marLeft w:val="0"/>
              <w:marRight w:val="0"/>
              <w:marTop w:val="0"/>
              <w:marBottom w:val="0"/>
              <w:divBdr>
                <w:top w:val="none" w:sz="0" w:space="0" w:color="auto"/>
                <w:left w:val="none" w:sz="0" w:space="0" w:color="auto"/>
                <w:bottom w:val="none" w:sz="0" w:space="0" w:color="auto"/>
                <w:right w:val="none" w:sz="0" w:space="0" w:color="auto"/>
              </w:divBdr>
              <w:divsChild>
                <w:div w:id="17680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8215">
      <w:bodyDiv w:val="1"/>
      <w:marLeft w:val="0"/>
      <w:marRight w:val="0"/>
      <w:marTop w:val="0"/>
      <w:marBottom w:val="0"/>
      <w:divBdr>
        <w:top w:val="none" w:sz="0" w:space="0" w:color="auto"/>
        <w:left w:val="none" w:sz="0" w:space="0" w:color="auto"/>
        <w:bottom w:val="none" w:sz="0" w:space="0" w:color="auto"/>
        <w:right w:val="none" w:sz="0" w:space="0" w:color="auto"/>
      </w:divBdr>
    </w:div>
    <w:div w:id="1474828557">
      <w:bodyDiv w:val="1"/>
      <w:marLeft w:val="0"/>
      <w:marRight w:val="0"/>
      <w:marTop w:val="0"/>
      <w:marBottom w:val="0"/>
      <w:divBdr>
        <w:top w:val="none" w:sz="0" w:space="0" w:color="auto"/>
        <w:left w:val="none" w:sz="0" w:space="0" w:color="auto"/>
        <w:bottom w:val="none" w:sz="0" w:space="0" w:color="auto"/>
        <w:right w:val="none" w:sz="0" w:space="0" w:color="auto"/>
      </w:divBdr>
    </w:div>
    <w:div w:id="1478449214">
      <w:bodyDiv w:val="1"/>
      <w:marLeft w:val="0"/>
      <w:marRight w:val="0"/>
      <w:marTop w:val="0"/>
      <w:marBottom w:val="0"/>
      <w:divBdr>
        <w:top w:val="none" w:sz="0" w:space="0" w:color="auto"/>
        <w:left w:val="none" w:sz="0" w:space="0" w:color="auto"/>
        <w:bottom w:val="none" w:sz="0" w:space="0" w:color="auto"/>
        <w:right w:val="none" w:sz="0" w:space="0" w:color="auto"/>
      </w:divBdr>
    </w:div>
    <w:div w:id="1510020244">
      <w:bodyDiv w:val="1"/>
      <w:marLeft w:val="0"/>
      <w:marRight w:val="0"/>
      <w:marTop w:val="0"/>
      <w:marBottom w:val="0"/>
      <w:divBdr>
        <w:top w:val="none" w:sz="0" w:space="0" w:color="auto"/>
        <w:left w:val="none" w:sz="0" w:space="0" w:color="auto"/>
        <w:bottom w:val="none" w:sz="0" w:space="0" w:color="auto"/>
        <w:right w:val="none" w:sz="0" w:space="0" w:color="auto"/>
      </w:divBdr>
      <w:divsChild>
        <w:div w:id="779757446">
          <w:marLeft w:val="0"/>
          <w:marRight w:val="0"/>
          <w:marTop w:val="0"/>
          <w:marBottom w:val="0"/>
          <w:divBdr>
            <w:top w:val="none" w:sz="0" w:space="0" w:color="auto"/>
            <w:left w:val="none" w:sz="0" w:space="0" w:color="auto"/>
            <w:bottom w:val="none" w:sz="0" w:space="0" w:color="auto"/>
            <w:right w:val="none" w:sz="0" w:space="0" w:color="auto"/>
          </w:divBdr>
        </w:div>
      </w:divsChild>
    </w:div>
    <w:div w:id="1537355037">
      <w:bodyDiv w:val="1"/>
      <w:marLeft w:val="0"/>
      <w:marRight w:val="0"/>
      <w:marTop w:val="0"/>
      <w:marBottom w:val="0"/>
      <w:divBdr>
        <w:top w:val="none" w:sz="0" w:space="0" w:color="auto"/>
        <w:left w:val="none" w:sz="0" w:space="0" w:color="auto"/>
        <w:bottom w:val="none" w:sz="0" w:space="0" w:color="auto"/>
        <w:right w:val="none" w:sz="0" w:space="0" w:color="auto"/>
      </w:divBdr>
    </w:div>
    <w:div w:id="1556699585">
      <w:bodyDiv w:val="1"/>
      <w:marLeft w:val="0"/>
      <w:marRight w:val="0"/>
      <w:marTop w:val="0"/>
      <w:marBottom w:val="0"/>
      <w:divBdr>
        <w:top w:val="none" w:sz="0" w:space="0" w:color="auto"/>
        <w:left w:val="none" w:sz="0" w:space="0" w:color="auto"/>
        <w:bottom w:val="none" w:sz="0" w:space="0" w:color="auto"/>
        <w:right w:val="none" w:sz="0" w:space="0" w:color="auto"/>
      </w:divBdr>
    </w:div>
    <w:div w:id="1573810169">
      <w:bodyDiv w:val="1"/>
      <w:marLeft w:val="0"/>
      <w:marRight w:val="0"/>
      <w:marTop w:val="0"/>
      <w:marBottom w:val="0"/>
      <w:divBdr>
        <w:top w:val="none" w:sz="0" w:space="0" w:color="auto"/>
        <w:left w:val="none" w:sz="0" w:space="0" w:color="auto"/>
        <w:bottom w:val="none" w:sz="0" w:space="0" w:color="auto"/>
        <w:right w:val="none" w:sz="0" w:space="0" w:color="auto"/>
      </w:divBdr>
      <w:divsChild>
        <w:div w:id="1487939042">
          <w:marLeft w:val="0"/>
          <w:marRight w:val="0"/>
          <w:marTop w:val="0"/>
          <w:marBottom w:val="0"/>
          <w:divBdr>
            <w:top w:val="none" w:sz="0" w:space="0" w:color="auto"/>
            <w:left w:val="none" w:sz="0" w:space="0" w:color="auto"/>
            <w:bottom w:val="none" w:sz="0" w:space="0" w:color="auto"/>
            <w:right w:val="none" w:sz="0" w:space="0" w:color="auto"/>
          </w:divBdr>
        </w:div>
      </w:divsChild>
    </w:div>
    <w:div w:id="1595474129">
      <w:bodyDiv w:val="1"/>
      <w:marLeft w:val="0"/>
      <w:marRight w:val="0"/>
      <w:marTop w:val="0"/>
      <w:marBottom w:val="0"/>
      <w:divBdr>
        <w:top w:val="none" w:sz="0" w:space="0" w:color="auto"/>
        <w:left w:val="none" w:sz="0" w:space="0" w:color="auto"/>
        <w:bottom w:val="none" w:sz="0" w:space="0" w:color="auto"/>
        <w:right w:val="none" w:sz="0" w:space="0" w:color="auto"/>
      </w:divBdr>
    </w:div>
    <w:div w:id="1606306126">
      <w:bodyDiv w:val="1"/>
      <w:marLeft w:val="0"/>
      <w:marRight w:val="0"/>
      <w:marTop w:val="0"/>
      <w:marBottom w:val="0"/>
      <w:divBdr>
        <w:top w:val="none" w:sz="0" w:space="0" w:color="auto"/>
        <w:left w:val="none" w:sz="0" w:space="0" w:color="auto"/>
        <w:bottom w:val="none" w:sz="0" w:space="0" w:color="auto"/>
        <w:right w:val="none" w:sz="0" w:space="0" w:color="auto"/>
      </w:divBdr>
    </w:div>
    <w:div w:id="1620914123">
      <w:bodyDiv w:val="1"/>
      <w:marLeft w:val="0"/>
      <w:marRight w:val="0"/>
      <w:marTop w:val="0"/>
      <w:marBottom w:val="0"/>
      <w:divBdr>
        <w:top w:val="none" w:sz="0" w:space="0" w:color="auto"/>
        <w:left w:val="none" w:sz="0" w:space="0" w:color="auto"/>
        <w:bottom w:val="none" w:sz="0" w:space="0" w:color="auto"/>
        <w:right w:val="none" w:sz="0" w:space="0" w:color="auto"/>
      </w:divBdr>
      <w:divsChild>
        <w:div w:id="1736735315">
          <w:marLeft w:val="0"/>
          <w:marRight w:val="0"/>
          <w:marTop w:val="0"/>
          <w:marBottom w:val="0"/>
          <w:divBdr>
            <w:top w:val="none" w:sz="0" w:space="0" w:color="auto"/>
            <w:left w:val="none" w:sz="0" w:space="0" w:color="auto"/>
            <w:bottom w:val="none" w:sz="0" w:space="0" w:color="auto"/>
            <w:right w:val="none" w:sz="0" w:space="0" w:color="auto"/>
          </w:divBdr>
          <w:divsChild>
            <w:div w:id="767703463">
              <w:marLeft w:val="7"/>
              <w:marRight w:val="7"/>
              <w:marTop w:val="0"/>
              <w:marBottom w:val="0"/>
              <w:divBdr>
                <w:top w:val="none" w:sz="0" w:space="0" w:color="auto"/>
                <w:left w:val="none" w:sz="0" w:space="0" w:color="auto"/>
                <w:bottom w:val="none" w:sz="0" w:space="0" w:color="auto"/>
                <w:right w:val="none" w:sz="0" w:space="0" w:color="auto"/>
              </w:divBdr>
              <w:divsChild>
                <w:div w:id="546182076">
                  <w:marLeft w:val="0"/>
                  <w:marRight w:val="0"/>
                  <w:marTop w:val="0"/>
                  <w:marBottom w:val="0"/>
                  <w:divBdr>
                    <w:top w:val="none" w:sz="0" w:space="0" w:color="auto"/>
                    <w:left w:val="none" w:sz="0" w:space="0" w:color="auto"/>
                    <w:bottom w:val="none" w:sz="0" w:space="0" w:color="auto"/>
                    <w:right w:val="none" w:sz="0" w:space="0" w:color="auto"/>
                  </w:divBdr>
                  <w:divsChild>
                    <w:div w:id="1624921708">
                      <w:marLeft w:val="0"/>
                      <w:marRight w:val="0"/>
                      <w:marTop w:val="0"/>
                      <w:marBottom w:val="0"/>
                      <w:divBdr>
                        <w:top w:val="none" w:sz="0" w:space="0" w:color="auto"/>
                        <w:left w:val="none" w:sz="0" w:space="0" w:color="auto"/>
                        <w:bottom w:val="none" w:sz="0" w:space="0" w:color="auto"/>
                        <w:right w:val="none" w:sz="0" w:space="0" w:color="auto"/>
                      </w:divBdr>
                      <w:divsChild>
                        <w:div w:id="1955213067">
                          <w:marLeft w:val="225"/>
                          <w:marRight w:val="150"/>
                          <w:marTop w:val="150"/>
                          <w:marBottom w:val="150"/>
                          <w:divBdr>
                            <w:top w:val="none" w:sz="0" w:space="0" w:color="auto"/>
                            <w:left w:val="none" w:sz="0" w:space="0" w:color="auto"/>
                            <w:bottom w:val="none" w:sz="0" w:space="0" w:color="auto"/>
                            <w:right w:val="none" w:sz="0" w:space="0" w:color="auto"/>
                          </w:divBdr>
                          <w:divsChild>
                            <w:div w:id="1745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44452">
      <w:bodyDiv w:val="1"/>
      <w:marLeft w:val="0"/>
      <w:marRight w:val="0"/>
      <w:marTop w:val="0"/>
      <w:marBottom w:val="0"/>
      <w:divBdr>
        <w:top w:val="none" w:sz="0" w:space="0" w:color="auto"/>
        <w:left w:val="none" w:sz="0" w:space="0" w:color="auto"/>
        <w:bottom w:val="none" w:sz="0" w:space="0" w:color="auto"/>
        <w:right w:val="none" w:sz="0" w:space="0" w:color="auto"/>
      </w:divBdr>
    </w:div>
    <w:div w:id="1666785678">
      <w:bodyDiv w:val="1"/>
      <w:marLeft w:val="0"/>
      <w:marRight w:val="0"/>
      <w:marTop w:val="0"/>
      <w:marBottom w:val="0"/>
      <w:divBdr>
        <w:top w:val="none" w:sz="0" w:space="0" w:color="auto"/>
        <w:left w:val="none" w:sz="0" w:space="0" w:color="auto"/>
        <w:bottom w:val="none" w:sz="0" w:space="0" w:color="auto"/>
        <w:right w:val="none" w:sz="0" w:space="0" w:color="auto"/>
      </w:divBdr>
      <w:divsChild>
        <w:div w:id="1522817059">
          <w:marLeft w:val="0"/>
          <w:marRight w:val="0"/>
          <w:marTop w:val="0"/>
          <w:marBottom w:val="0"/>
          <w:divBdr>
            <w:top w:val="none" w:sz="0" w:space="0" w:color="auto"/>
            <w:left w:val="none" w:sz="0" w:space="0" w:color="auto"/>
            <w:bottom w:val="none" w:sz="0" w:space="0" w:color="auto"/>
            <w:right w:val="none" w:sz="0" w:space="0" w:color="auto"/>
          </w:divBdr>
        </w:div>
      </w:divsChild>
    </w:div>
    <w:div w:id="1697342663">
      <w:bodyDiv w:val="1"/>
      <w:marLeft w:val="0"/>
      <w:marRight w:val="0"/>
      <w:marTop w:val="0"/>
      <w:marBottom w:val="0"/>
      <w:divBdr>
        <w:top w:val="none" w:sz="0" w:space="0" w:color="auto"/>
        <w:left w:val="none" w:sz="0" w:space="0" w:color="auto"/>
        <w:bottom w:val="none" w:sz="0" w:space="0" w:color="auto"/>
        <w:right w:val="none" w:sz="0" w:space="0" w:color="auto"/>
      </w:divBdr>
    </w:div>
    <w:div w:id="1746026495">
      <w:bodyDiv w:val="1"/>
      <w:marLeft w:val="0"/>
      <w:marRight w:val="0"/>
      <w:marTop w:val="0"/>
      <w:marBottom w:val="0"/>
      <w:divBdr>
        <w:top w:val="none" w:sz="0" w:space="0" w:color="auto"/>
        <w:left w:val="none" w:sz="0" w:space="0" w:color="auto"/>
        <w:bottom w:val="none" w:sz="0" w:space="0" w:color="auto"/>
        <w:right w:val="none" w:sz="0" w:space="0" w:color="auto"/>
      </w:divBdr>
    </w:div>
    <w:div w:id="1763916443">
      <w:bodyDiv w:val="1"/>
      <w:marLeft w:val="0"/>
      <w:marRight w:val="0"/>
      <w:marTop w:val="0"/>
      <w:marBottom w:val="0"/>
      <w:divBdr>
        <w:top w:val="none" w:sz="0" w:space="0" w:color="auto"/>
        <w:left w:val="none" w:sz="0" w:space="0" w:color="auto"/>
        <w:bottom w:val="none" w:sz="0" w:space="0" w:color="auto"/>
        <w:right w:val="none" w:sz="0" w:space="0" w:color="auto"/>
      </w:divBdr>
      <w:divsChild>
        <w:div w:id="2096630777">
          <w:marLeft w:val="0"/>
          <w:marRight w:val="0"/>
          <w:marTop w:val="0"/>
          <w:marBottom w:val="0"/>
          <w:divBdr>
            <w:top w:val="none" w:sz="0" w:space="0" w:color="auto"/>
            <w:left w:val="none" w:sz="0" w:space="0" w:color="auto"/>
            <w:bottom w:val="none" w:sz="0" w:space="0" w:color="auto"/>
            <w:right w:val="none" w:sz="0" w:space="0" w:color="auto"/>
          </w:divBdr>
        </w:div>
      </w:divsChild>
    </w:div>
    <w:div w:id="1780686657">
      <w:bodyDiv w:val="1"/>
      <w:marLeft w:val="0"/>
      <w:marRight w:val="0"/>
      <w:marTop w:val="0"/>
      <w:marBottom w:val="0"/>
      <w:divBdr>
        <w:top w:val="none" w:sz="0" w:space="0" w:color="auto"/>
        <w:left w:val="none" w:sz="0" w:space="0" w:color="auto"/>
        <w:bottom w:val="none" w:sz="0" w:space="0" w:color="auto"/>
        <w:right w:val="none" w:sz="0" w:space="0" w:color="auto"/>
      </w:divBdr>
      <w:divsChild>
        <w:div w:id="1632441144">
          <w:marLeft w:val="0"/>
          <w:marRight w:val="0"/>
          <w:marTop w:val="0"/>
          <w:marBottom w:val="0"/>
          <w:divBdr>
            <w:top w:val="none" w:sz="0" w:space="0" w:color="auto"/>
            <w:left w:val="none" w:sz="0" w:space="0" w:color="auto"/>
            <w:bottom w:val="none" w:sz="0" w:space="0" w:color="auto"/>
            <w:right w:val="none" w:sz="0" w:space="0" w:color="auto"/>
          </w:divBdr>
        </w:div>
      </w:divsChild>
    </w:div>
    <w:div w:id="1800563274">
      <w:bodyDiv w:val="1"/>
      <w:marLeft w:val="0"/>
      <w:marRight w:val="0"/>
      <w:marTop w:val="0"/>
      <w:marBottom w:val="0"/>
      <w:divBdr>
        <w:top w:val="none" w:sz="0" w:space="0" w:color="auto"/>
        <w:left w:val="none" w:sz="0" w:space="0" w:color="auto"/>
        <w:bottom w:val="none" w:sz="0" w:space="0" w:color="auto"/>
        <w:right w:val="none" w:sz="0" w:space="0" w:color="auto"/>
      </w:divBdr>
    </w:div>
    <w:div w:id="1828785353">
      <w:bodyDiv w:val="1"/>
      <w:marLeft w:val="0"/>
      <w:marRight w:val="0"/>
      <w:marTop w:val="0"/>
      <w:marBottom w:val="0"/>
      <w:divBdr>
        <w:top w:val="none" w:sz="0" w:space="0" w:color="auto"/>
        <w:left w:val="none" w:sz="0" w:space="0" w:color="auto"/>
        <w:bottom w:val="none" w:sz="0" w:space="0" w:color="auto"/>
        <w:right w:val="none" w:sz="0" w:space="0" w:color="auto"/>
      </w:divBdr>
    </w:div>
    <w:div w:id="1842961526">
      <w:bodyDiv w:val="1"/>
      <w:marLeft w:val="0"/>
      <w:marRight w:val="0"/>
      <w:marTop w:val="0"/>
      <w:marBottom w:val="0"/>
      <w:divBdr>
        <w:top w:val="none" w:sz="0" w:space="0" w:color="auto"/>
        <w:left w:val="none" w:sz="0" w:space="0" w:color="auto"/>
        <w:bottom w:val="none" w:sz="0" w:space="0" w:color="auto"/>
        <w:right w:val="none" w:sz="0" w:space="0" w:color="auto"/>
      </w:divBdr>
      <w:divsChild>
        <w:div w:id="649941177">
          <w:marLeft w:val="0"/>
          <w:marRight w:val="0"/>
          <w:marTop w:val="0"/>
          <w:marBottom w:val="0"/>
          <w:divBdr>
            <w:top w:val="none" w:sz="0" w:space="0" w:color="auto"/>
            <w:left w:val="none" w:sz="0" w:space="0" w:color="auto"/>
            <w:bottom w:val="none" w:sz="0" w:space="0" w:color="auto"/>
            <w:right w:val="none" w:sz="0" w:space="0" w:color="auto"/>
          </w:divBdr>
          <w:divsChild>
            <w:div w:id="29040550">
              <w:marLeft w:val="7"/>
              <w:marRight w:val="7"/>
              <w:marTop w:val="0"/>
              <w:marBottom w:val="0"/>
              <w:divBdr>
                <w:top w:val="none" w:sz="0" w:space="0" w:color="auto"/>
                <w:left w:val="none" w:sz="0" w:space="0" w:color="auto"/>
                <w:bottom w:val="none" w:sz="0" w:space="0" w:color="auto"/>
                <w:right w:val="none" w:sz="0" w:space="0" w:color="auto"/>
              </w:divBdr>
              <w:divsChild>
                <w:div w:id="409739893">
                  <w:marLeft w:val="0"/>
                  <w:marRight w:val="0"/>
                  <w:marTop w:val="0"/>
                  <w:marBottom w:val="0"/>
                  <w:divBdr>
                    <w:top w:val="none" w:sz="0" w:space="0" w:color="auto"/>
                    <w:left w:val="none" w:sz="0" w:space="0" w:color="auto"/>
                    <w:bottom w:val="none" w:sz="0" w:space="0" w:color="auto"/>
                    <w:right w:val="none" w:sz="0" w:space="0" w:color="auto"/>
                  </w:divBdr>
                  <w:divsChild>
                    <w:div w:id="611940998">
                      <w:marLeft w:val="0"/>
                      <w:marRight w:val="0"/>
                      <w:marTop w:val="0"/>
                      <w:marBottom w:val="0"/>
                      <w:divBdr>
                        <w:top w:val="none" w:sz="0" w:space="0" w:color="auto"/>
                        <w:left w:val="none" w:sz="0" w:space="0" w:color="auto"/>
                        <w:bottom w:val="none" w:sz="0" w:space="0" w:color="auto"/>
                        <w:right w:val="none" w:sz="0" w:space="0" w:color="auto"/>
                      </w:divBdr>
                      <w:divsChild>
                        <w:div w:id="453058446">
                          <w:marLeft w:val="225"/>
                          <w:marRight w:val="150"/>
                          <w:marTop w:val="150"/>
                          <w:marBottom w:val="150"/>
                          <w:divBdr>
                            <w:top w:val="none" w:sz="0" w:space="0" w:color="auto"/>
                            <w:left w:val="none" w:sz="0" w:space="0" w:color="auto"/>
                            <w:bottom w:val="none" w:sz="0" w:space="0" w:color="auto"/>
                            <w:right w:val="none" w:sz="0" w:space="0" w:color="auto"/>
                          </w:divBdr>
                          <w:divsChild>
                            <w:div w:id="19984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355292">
      <w:bodyDiv w:val="1"/>
      <w:marLeft w:val="0"/>
      <w:marRight w:val="0"/>
      <w:marTop w:val="0"/>
      <w:marBottom w:val="0"/>
      <w:divBdr>
        <w:top w:val="none" w:sz="0" w:space="0" w:color="auto"/>
        <w:left w:val="none" w:sz="0" w:space="0" w:color="auto"/>
        <w:bottom w:val="none" w:sz="0" w:space="0" w:color="auto"/>
        <w:right w:val="none" w:sz="0" w:space="0" w:color="auto"/>
      </w:divBdr>
      <w:divsChild>
        <w:div w:id="1813866409">
          <w:marLeft w:val="0"/>
          <w:marRight w:val="0"/>
          <w:marTop w:val="0"/>
          <w:marBottom w:val="0"/>
          <w:divBdr>
            <w:top w:val="none" w:sz="0" w:space="0" w:color="auto"/>
            <w:left w:val="none" w:sz="0" w:space="0" w:color="auto"/>
            <w:bottom w:val="none" w:sz="0" w:space="0" w:color="auto"/>
            <w:right w:val="none" w:sz="0" w:space="0" w:color="auto"/>
          </w:divBdr>
        </w:div>
      </w:divsChild>
    </w:div>
    <w:div w:id="1846044315">
      <w:bodyDiv w:val="1"/>
      <w:marLeft w:val="0"/>
      <w:marRight w:val="0"/>
      <w:marTop w:val="0"/>
      <w:marBottom w:val="0"/>
      <w:divBdr>
        <w:top w:val="none" w:sz="0" w:space="0" w:color="auto"/>
        <w:left w:val="none" w:sz="0" w:space="0" w:color="auto"/>
        <w:bottom w:val="none" w:sz="0" w:space="0" w:color="auto"/>
        <w:right w:val="none" w:sz="0" w:space="0" w:color="auto"/>
      </w:divBdr>
    </w:div>
    <w:div w:id="1855654737">
      <w:bodyDiv w:val="1"/>
      <w:marLeft w:val="0"/>
      <w:marRight w:val="0"/>
      <w:marTop w:val="0"/>
      <w:marBottom w:val="0"/>
      <w:divBdr>
        <w:top w:val="none" w:sz="0" w:space="0" w:color="auto"/>
        <w:left w:val="none" w:sz="0" w:space="0" w:color="auto"/>
        <w:bottom w:val="none" w:sz="0" w:space="0" w:color="auto"/>
        <w:right w:val="none" w:sz="0" w:space="0" w:color="auto"/>
      </w:divBdr>
      <w:divsChild>
        <w:div w:id="1113936951">
          <w:marLeft w:val="0"/>
          <w:marRight w:val="0"/>
          <w:marTop w:val="0"/>
          <w:marBottom w:val="0"/>
          <w:divBdr>
            <w:top w:val="none" w:sz="0" w:space="0" w:color="auto"/>
            <w:left w:val="none" w:sz="0" w:space="0" w:color="auto"/>
            <w:bottom w:val="none" w:sz="0" w:space="0" w:color="auto"/>
            <w:right w:val="none" w:sz="0" w:space="0" w:color="auto"/>
          </w:divBdr>
          <w:divsChild>
            <w:div w:id="15308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1544">
      <w:bodyDiv w:val="1"/>
      <w:marLeft w:val="0"/>
      <w:marRight w:val="0"/>
      <w:marTop w:val="0"/>
      <w:marBottom w:val="0"/>
      <w:divBdr>
        <w:top w:val="none" w:sz="0" w:space="0" w:color="auto"/>
        <w:left w:val="none" w:sz="0" w:space="0" w:color="auto"/>
        <w:bottom w:val="none" w:sz="0" w:space="0" w:color="auto"/>
        <w:right w:val="none" w:sz="0" w:space="0" w:color="auto"/>
      </w:divBdr>
      <w:divsChild>
        <w:div w:id="940725620">
          <w:marLeft w:val="0"/>
          <w:marRight w:val="0"/>
          <w:marTop w:val="0"/>
          <w:marBottom w:val="0"/>
          <w:divBdr>
            <w:top w:val="none" w:sz="0" w:space="0" w:color="auto"/>
            <w:left w:val="none" w:sz="0" w:space="0" w:color="auto"/>
            <w:bottom w:val="none" w:sz="0" w:space="0" w:color="auto"/>
            <w:right w:val="none" w:sz="0" w:space="0" w:color="auto"/>
          </w:divBdr>
          <w:divsChild>
            <w:div w:id="131796157">
              <w:marLeft w:val="0"/>
              <w:marRight w:val="0"/>
              <w:marTop w:val="0"/>
              <w:marBottom w:val="0"/>
              <w:divBdr>
                <w:top w:val="none" w:sz="0" w:space="0" w:color="auto"/>
                <w:left w:val="none" w:sz="0" w:space="0" w:color="auto"/>
                <w:bottom w:val="none" w:sz="0" w:space="0" w:color="auto"/>
                <w:right w:val="none" w:sz="0" w:space="0" w:color="auto"/>
              </w:divBdr>
              <w:divsChild>
                <w:div w:id="7451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8380">
      <w:bodyDiv w:val="1"/>
      <w:marLeft w:val="0"/>
      <w:marRight w:val="0"/>
      <w:marTop w:val="0"/>
      <w:marBottom w:val="0"/>
      <w:divBdr>
        <w:top w:val="none" w:sz="0" w:space="0" w:color="auto"/>
        <w:left w:val="none" w:sz="0" w:space="0" w:color="auto"/>
        <w:bottom w:val="none" w:sz="0" w:space="0" w:color="auto"/>
        <w:right w:val="none" w:sz="0" w:space="0" w:color="auto"/>
      </w:divBdr>
    </w:div>
    <w:div w:id="1903982773">
      <w:bodyDiv w:val="1"/>
      <w:marLeft w:val="0"/>
      <w:marRight w:val="0"/>
      <w:marTop w:val="0"/>
      <w:marBottom w:val="0"/>
      <w:divBdr>
        <w:top w:val="none" w:sz="0" w:space="0" w:color="auto"/>
        <w:left w:val="none" w:sz="0" w:space="0" w:color="auto"/>
        <w:bottom w:val="none" w:sz="0" w:space="0" w:color="auto"/>
        <w:right w:val="none" w:sz="0" w:space="0" w:color="auto"/>
      </w:divBdr>
      <w:divsChild>
        <w:div w:id="2032337126">
          <w:marLeft w:val="0"/>
          <w:marRight w:val="0"/>
          <w:marTop w:val="0"/>
          <w:marBottom w:val="0"/>
          <w:divBdr>
            <w:top w:val="none" w:sz="0" w:space="0" w:color="auto"/>
            <w:left w:val="none" w:sz="0" w:space="0" w:color="auto"/>
            <w:bottom w:val="none" w:sz="0" w:space="0" w:color="auto"/>
            <w:right w:val="none" w:sz="0" w:space="0" w:color="auto"/>
          </w:divBdr>
          <w:divsChild>
            <w:div w:id="4449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442">
      <w:bodyDiv w:val="1"/>
      <w:marLeft w:val="0"/>
      <w:marRight w:val="0"/>
      <w:marTop w:val="0"/>
      <w:marBottom w:val="0"/>
      <w:divBdr>
        <w:top w:val="none" w:sz="0" w:space="0" w:color="auto"/>
        <w:left w:val="none" w:sz="0" w:space="0" w:color="auto"/>
        <w:bottom w:val="none" w:sz="0" w:space="0" w:color="auto"/>
        <w:right w:val="none" w:sz="0" w:space="0" w:color="auto"/>
      </w:divBdr>
      <w:divsChild>
        <w:div w:id="1872105479">
          <w:marLeft w:val="0"/>
          <w:marRight w:val="0"/>
          <w:marTop w:val="0"/>
          <w:marBottom w:val="0"/>
          <w:divBdr>
            <w:top w:val="none" w:sz="0" w:space="0" w:color="auto"/>
            <w:left w:val="none" w:sz="0" w:space="0" w:color="auto"/>
            <w:bottom w:val="none" w:sz="0" w:space="0" w:color="auto"/>
            <w:right w:val="none" w:sz="0" w:space="0" w:color="auto"/>
          </w:divBdr>
          <w:divsChild>
            <w:div w:id="526023321">
              <w:marLeft w:val="7"/>
              <w:marRight w:val="7"/>
              <w:marTop w:val="0"/>
              <w:marBottom w:val="0"/>
              <w:divBdr>
                <w:top w:val="none" w:sz="0" w:space="0" w:color="auto"/>
                <w:left w:val="none" w:sz="0" w:space="0" w:color="auto"/>
                <w:bottom w:val="none" w:sz="0" w:space="0" w:color="auto"/>
                <w:right w:val="none" w:sz="0" w:space="0" w:color="auto"/>
              </w:divBdr>
              <w:divsChild>
                <w:div w:id="9918888">
                  <w:marLeft w:val="0"/>
                  <w:marRight w:val="0"/>
                  <w:marTop w:val="0"/>
                  <w:marBottom w:val="0"/>
                  <w:divBdr>
                    <w:top w:val="none" w:sz="0" w:space="0" w:color="auto"/>
                    <w:left w:val="none" w:sz="0" w:space="0" w:color="auto"/>
                    <w:bottom w:val="none" w:sz="0" w:space="0" w:color="auto"/>
                    <w:right w:val="none" w:sz="0" w:space="0" w:color="auto"/>
                  </w:divBdr>
                  <w:divsChild>
                    <w:div w:id="245918814">
                      <w:marLeft w:val="0"/>
                      <w:marRight w:val="0"/>
                      <w:marTop w:val="0"/>
                      <w:marBottom w:val="0"/>
                      <w:divBdr>
                        <w:top w:val="none" w:sz="0" w:space="0" w:color="auto"/>
                        <w:left w:val="none" w:sz="0" w:space="0" w:color="auto"/>
                        <w:bottom w:val="none" w:sz="0" w:space="0" w:color="auto"/>
                        <w:right w:val="none" w:sz="0" w:space="0" w:color="auto"/>
                      </w:divBdr>
                      <w:divsChild>
                        <w:div w:id="327100269">
                          <w:marLeft w:val="225"/>
                          <w:marRight w:val="150"/>
                          <w:marTop w:val="150"/>
                          <w:marBottom w:val="150"/>
                          <w:divBdr>
                            <w:top w:val="none" w:sz="0" w:space="0" w:color="auto"/>
                            <w:left w:val="none" w:sz="0" w:space="0" w:color="auto"/>
                            <w:bottom w:val="none" w:sz="0" w:space="0" w:color="auto"/>
                            <w:right w:val="none" w:sz="0" w:space="0" w:color="auto"/>
                          </w:divBdr>
                          <w:divsChild>
                            <w:div w:id="1821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785451">
      <w:bodyDiv w:val="1"/>
      <w:marLeft w:val="0"/>
      <w:marRight w:val="0"/>
      <w:marTop w:val="0"/>
      <w:marBottom w:val="0"/>
      <w:divBdr>
        <w:top w:val="none" w:sz="0" w:space="0" w:color="auto"/>
        <w:left w:val="none" w:sz="0" w:space="0" w:color="auto"/>
        <w:bottom w:val="none" w:sz="0" w:space="0" w:color="auto"/>
        <w:right w:val="none" w:sz="0" w:space="0" w:color="auto"/>
      </w:divBdr>
    </w:div>
    <w:div w:id="1919054264">
      <w:bodyDiv w:val="1"/>
      <w:marLeft w:val="0"/>
      <w:marRight w:val="0"/>
      <w:marTop w:val="0"/>
      <w:marBottom w:val="0"/>
      <w:divBdr>
        <w:top w:val="none" w:sz="0" w:space="0" w:color="auto"/>
        <w:left w:val="none" w:sz="0" w:space="0" w:color="auto"/>
        <w:bottom w:val="none" w:sz="0" w:space="0" w:color="auto"/>
        <w:right w:val="none" w:sz="0" w:space="0" w:color="auto"/>
      </w:divBdr>
      <w:divsChild>
        <w:div w:id="1461537984">
          <w:marLeft w:val="0"/>
          <w:marRight w:val="0"/>
          <w:marTop w:val="0"/>
          <w:marBottom w:val="0"/>
          <w:divBdr>
            <w:top w:val="none" w:sz="0" w:space="0" w:color="auto"/>
            <w:left w:val="none" w:sz="0" w:space="0" w:color="auto"/>
            <w:bottom w:val="none" w:sz="0" w:space="0" w:color="auto"/>
            <w:right w:val="none" w:sz="0" w:space="0" w:color="auto"/>
          </w:divBdr>
          <w:divsChild>
            <w:div w:id="634991555">
              <w:marLeft w:val="7"/>
              <w:marRight w:val="7"/>
              <w:marTop w:val="0"/>
              <w:marBottom w:val="0"/>
              <w:divBdr>
                <w:top w:val="none" w:sz="0" w:space="0" w:color="auto"/>
                <w:left w:val="none" w:sz="0" w:space="0" w:color="auto"/>
                <w:bottom w:val="none" w:sz="0" w:space="0" w:color="auto"/>
                <w:right w:val="none" w:sz="0" w:space="0" w:color="auto"/>
              </w:divBdr>
              <w:divsChild>
                <w:div w:id="140319520">
                  <w:marLeft w:val="0"/>
                  <w:marRight w:val="0"/>
                  <w:marTop w:val="0"/>
                  <w:marBottom w:val="0"/>
                  <w:divBdr>
                    <w:top w:val="none" w:sz="0" w:space="0" w:color="auto"/>
                    <w:left w:val="none" w:sz="0" w:space="0" w:color="auto"/>
                    <w:bottom w:val="none" w:sz="0" w:space="0" w:color="auto"/>
                    <w:right w:val="none" w:sz="0" w:space="0" w:color="auto"/>
                  </w:divBdr>
                  <w:divsChild>
                    <w:div w:id="1531916305">
                      <w:marLeft w:val="0"/>
                      <w:marRight w:val="0"/>
                      <w:marTop w:val="0"/>
                      <w:marBottom w:val="0"/>
                      <w:divBdr>
                        <w:top w:val="none" w:sz="0" w:space="0" w:color="auto"/>
                        <w:left w:val="none" w:sz="0" w:space="0" w:color="auto"/>
                        <w:bottom w:val="none" w:sz="0" w:space="0" w:color="auto"/>
                        <w:right w:val="none" w:sz="0" w:space="0" w:color="auto"/>
                      </w:divBdr>
                      <w:divsChild>
                        <w:div w:id="49042604">
                          <w:marLeft w:val="225"/>
                          <w:marRight w:val="150"/>
                          <w:marTop w:val="150"/>
                          <w:marBottom w:val="150"/>
                          <w:divBdr>
                            <w:top w:val="none" w:sz="0" w:space="0" w:color="auto"/>
                            <w:left w:val="none" w:sz="0" w:space="0" w:color="auto"/>
                            <w:bottom w:val="none" w:sz="0" w:space="0" w:color="auto"/>
                            <w:right w:val="none" w:sz="0" w:space="0" w:color="auto"/>
                          </w:divBdr>
                          <w:divsChild>
                            <w:div w:id="20548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172514">
      <w:bodyDiv w:val="1"/>
      <w:marLeft w:val="0"/>
      <w:marRight w:val="0"/>
      <w:marTop w:val="0"/>
      <w:marBottom w:val="0"/>
      <w:divBdr>
        <w:top w:val="none" w:sz="0" w:space="0" w:color="auto"/>
        <w:left w:val="none" w:sz="0" w:space="0" w:color="auto"/>
        <w:bottom w:val="none" w:sz="0" w:space="0" w:color="auto"/>
        <w:right w:val="none" w:sz="0" w:space="0" w:color="auto"/>
      </w:divBdr>
    </w:div>
    <w:div w:id="1967730624">
      <w:bodyDiv w:val="1"/>
      <w:marLeft w:val="0"/>
      <w:marRight w:val="0"/>
      <w:marTop w:val="0"/>
      <w:marBottom w:val="0"/>
      <w:divBdr>
        <w:top w:val="none" w:sz="0" w:space="0" w:color="auto"/>
        <w:left w:val="none" w:sz="0" w:space="0" w:color="auto"/>
        <w:bottom w:val="none" w:sz="0" w:space="0" w:color="auto"/>
        <w:right w:val="none" w:sz="0" w:space="0" w:color="auto"/>
      </w:divBdr>
      <w:divsChild>
        <w:div w:id="1501702817">
          <w:marLeft w:val="0"/>
          <w:marRight w:val="0"/>
          <w:marTop w:val="0"/>
          <w:marBottom w:val="0"/>
          <w:divBdr>
            <w:top w:val="none" w:sz="0" w:space="0" w:color="auto"/>
            <w:left w:val="none" w:sz="0" w:space="0" w:color="auto"/>
            <w:bottom w:val="none" w:sz="0" w:space="0" w:color="auto"/>
            <w:right w:val="none" w:sz="0" w:space="0" w:color="auto"/>
          </w:divBdr>
        </w:div>
      </w:divsChild>
    </w:div>
    <w:div w:id="1977102877">
      <w:bodyDiv w:val="1"/>
      <w:marLeft w:val="0"/>
      <w:marRight w:val="0"/>
      <w:marTop w:val="0"/>
      <w:marBottom w:val="0"/>
      <w:divBdr>
        <w:top w:val="none" w:sz="0" w:space="0" w:color="auto"/>
        <w:left w:val="none" w:sz="0" w:space="0" w:color="auto"/>
        <w:bottom w:val="none" w:sz="0" w:space="0" w:color="auto"/>
        <w:right w:val="none" w:sz="0" w:space="0" w:color="auto"/>
      </w:divBdr>
    </w:div>
    <w:div w:id="1990667109">
      <w:bodyDiv w:val="1"/>
      <w:marLeft w:val="0"/>
      <w:marRight w:val="0"/>
      <w:marTop w:val="0"/>
      <w:marBottom w:val="0"/>
      <w:divBdr>
        <w:top w:val="none" w:sz="0" w:space="0" w:color="auto"/>
        <w:left w:val="none" w:sz="0" w:space="0" w:color="auto"/>
        <w:bottom w:val="none" w:sz="0" w:space="0" w:color="auto"/>
        <w:right w:val="none" w:sz="0" w:space="0" w:color="auto"/>
      </w:divBdr>
      <w:divsChild>
        <w:div w:id="342365779">
          <w:marLeft w:val="0"/>
          <w:marRight w:val="0"/>
          <w:marTop w:val="0"/>
          <w:marBottom w:val="0"/>
          <w:divBdr>
            <w:top w:val="none" w:sz="0" w:space="0" w:color="auto"/>
            <w:left w:val="none" w:sz="0" w:space="0" w:color="auto"/>
            <w:bottom w:val="none" w:sz="0" w:space="0" w:color="auto"/>
            <w:right w:val="none" w:sz="0" w:space="0" w:color="auto"/>
          </w:divBdr>
          <w:divsChild>
            <w:div w:id="329722613">
              <w:marLeft w:val="7"/>
              <w:marRight w:val="7"/>
              <w:marTop w:val="0"/>
              <w:marBottom w:val="0"/>
              <w:divBdr>
                <w:top w:val="none" w:sz="0" w:space="0" w:color="auto"/>
                <w:left w:val="none" w:sz="0" w:space="0" w:color="auto"/>
                <w:bottom w:val="none" w:sz="0" w:space="0" w:color="auto"/>
                <w:right w:val="none" w:sz="0" w:space="0" w:color="auto"/>
              </w:divBdr>
              <w:divsChild>
                <w:div w:id="1962103651">
                  <w:marLeft w:val="0"/>
                  <w:marRight w:val="0"/>
                  <w:marTop w:val="0"/>
                  <w:marBottom w:val="0"/>
                  <w:divBdr>
                    <w:top w:val="none" w:sz="0" w:space="0" w:color="auto"/>
                    <w:left w:val="none" w:sz="0" w:space="0" w:color="auto"/>
                    <w:bottom w:val="none" w:sz="0" w:space="0" w:color="auto"/>
                    <w:right w:val="none" w:sz="0" w:space="0" w:color="auto"/>
                  </w:divBdr>
                  <w:divsChild>
                    <w:div w:id="208154340">
                      <w:marLeft w:val="0"/>
                      <w:marRight w:val="0"/>
                      <w:marTop w:val="0"/>
                      <w:marBottom w:val="0"/>
                      <w:divBdr>
                        <w:top w:val="none" w:sz="0" w:space="0" w:color="auto"/>
                        <w:left w:val="none" w:sz="0" w:space="0" w:color="auto"/>
                        <w:bottom w:val="none" w:sz="0" w:space="0" w:color="auto"/>
                        <w:right w:val="none" w:sz="0" w:space="0" w:color="auto"/>
                      </w:divBdr>
                      <w:divsChild>
                        <w:div w:id="1521165912">
                          <w:marLeft w:val="225"/>
                          <w:marRight w:val="150"/>
                          <w:marTop w:val="150"/>
                          <w:marBottom w:val="150"/>
                          <w:divBdr>
                            <w:top w:val="none" w:sz="0" w:space="0" w:color="auto"/>
                            <w:left w:val="none" w:sz="0" w:space="0" w:color="auto"/>
                            <w:bottom w:val="none" w:sz="0" w:space="0" w:color="auto"/>
                            <w:right w:val="none" w:sz="0" w:space="0" w:color="auto"/>
                          </w:divBdr>
                          <w:divsChild>
                            <w:div w:id="14784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521031">
      <w:bodyDiv w:val="1"/>
      <w:marLeft w:val="0"/>
      <w:marRight w:val="0"/>
      <w:marTop w:val="0"/>
      <w:marBottom w:val="0"/>
      <w:divBdr>
        <w:top w:val="none" w:sz="0" w:space="0" w:color="auto"/>
        <w:left w:val="none" w:sz="0" w:space="0" w:color="auto"/>
        <w:bottom w:val="none" w:sz="0" w:space="0" w:color="auto"/>
        <w:right w:val="none" w:sz="0" w:space="0" w:color="auto"/>
      </w:divBdr>
    </w:div>
    <w:div w:id="1992098600">
      <w:bodyDiv w:val="1"/>
      <w:marLeft w:val="0"/>
      <w:marRight w:val="0"/>
      <w:marTop w:val="0"/>
      <w:marBottom w:val="0"/>
      <w:divBdr>
        <w:top w:val="none" w:sz="0" w:space="0" w:color="auto"/>
        <w:left w:val="none" w:sz="0" w:space="0" w:color="auto"/>
        <w:bottom w:val="none" w:sz="0" w:space="0" w:color="auto"/>
        <w:right w:val="none" w:sz="0" w:space="0" w:color="auto"/>
      </w:divBdr>
    </w:div>
    <w:div w:id="2023623825">
      <w:bodyDiv w:val="1"/>
      <w:marLeft w:val="0"/>
      <w:marRight w:val="0"/>
      <w:marTop w:val="0"/>
      <w:marBottom w:val="0"/>
      <w:divBdr>
        <w:top w:val="none" w:sz="0" w:space="0" w:color="auto"/>
        <w:left w:val="none" w:sz="0" w:space="0" w:color="auto"/>
        <w:bottom w:val="none" w:sz="0" w:space="0" w:color="auto"/>
        <w:right w:val="none" w:sz="0" w:space="0" w:color="auto"/>
      </w:divBdr>
    </w:div>
    <w:div w:id="2030138429">
      <w:bodyDiv w:val="1"/>
      <w:marLeft w:val="0"/>
      <w:marRight w:val="0"/>
      <w:marTop w:val="0"/>
      <w:marBottom w:val="0"/>
      <w:divBdr>
        <w:top w:val="none" w:sz="0" w:space="0" w:color="auto"/>
        <w:left w:val="none" w:sz="0" w:space="0" w:color="auto"/>
        <w:bottom w:val="none" w:sz="0" w:space="0" w:color="auto"/>
        <w:right w:val="none" w:sz="0" w:space="0" w:color="auto"/>
      </w:divBdr>
    </w:div>
    <w:div w:id="2030183550">
      <w:bodyDiv w:val="1"/>
      <w:marLeft w:val="0"/>
      <w:marRight w:val="0"/>
      <w:marTop w:val="0"/>
      <w:marBottom w:val="0"/>
      <w:divBdr>
        <w:top w:val="none" w:sz="0" w:space="0" w:color="auto"/>
        <w:left w:val="none" w:sz="0" w:space="0" w:color="auto"/>
        <w:bottom w:val="none" w:sz="0" w:space="0" w:color="auto"/>
        <w:right w:val="none" w:sz="0" w:space="0" w:color="auto"/>
      </w:divBdr>
    </w:div>
    <w:div w:id="2060083581">
      <w:bodyDiv w:val="1"/>
      <w:marLeft w:val="0"/>
      <w:marRight w:val="0"/>
      <w:marTop w:val="0"/>
      <w:marBottom w:val="0"/>
      <w:divBdr>
        <w:top w:val="none" w:sz="0" w:space="0" w:color="auto"/>
        <w:left w:val="none" w:sz="0" w:space="0" w:color="auto"/>
        <w:bottom w:val="none" w:sz="0" w:space="0" w:color="auto"/>
        <w:right w:val="none" w:sz="0" w:space="0" w:color="auto"/>
      </w:divBdr>
    </w:div>
    <w:div w:id="2104492651">
      <w:bodyDiv w:val="1"/>
      <w:marLeft w:val="0"/>
      <w:marRight w:val="0"/>
      <w:marTop w:val="0"/>
      <w:marBottom w:val="0"/>
      <w:divBdr>
        <w:top w:val="none" w:sz="0" w:space="0" w:color="auto"/>
        <w:left w:val="none" w:sz="0" w:space="0" w:color="auto"/>
        <w:bottom w:val="none" w:sz="0" w:space="0" w:color="auto"/>
        <w:right w:val="none" w:sz="0" w:space="0" w:color="auto"/>
      </w:divBdr>
      <w:divsChild>
        <w:div w:id="1655645210">
          <w:marLeft w:val="0"/>
          <w:marRight w:val="0"/>
          <w:marTop w:val="0"/>
          <w:marBottom w:val="0"/>
          <w:divBdr>
            <w:top w:val="none" w:sz="0" w:space="0" w:color="auto"/>
            <w:left w:val="none" w:sz="0" w:space="0" w:color="auto"/>
            <w:bottom w:val="none" w:sz="0" w:space="0" w:color="auto"/>
            <w:right w:val="none" w:sz="0" w:space="0" w:color="auto"/>
          </w:divBdr>
          <w:divsChild>
            <w:div w:id="19830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7850">
      <w:bodyDiv w:val="1"/>
      <w:marLeft w:val="0"/>
      <w:marRight w:val="0"/>
      <w:marTop w:val="0"/>
      <w:marBottom w:val="0"/>
      <w:divBdr>
        <w:top w:val="none" w:sz="0" w:space="0" w:color="auto"/>
        <w:left w:val="none" w:sz="0" w:space="0" w:color="auto"/>
        <w:bottom w:val="none" w:sz="0" w:space="0" w:color="auto"/>
        <w:right w:val="none" w:sz="0" w:space="0" w:color="auto"/>
      </w:divBdr>
    </w:div>
    <w:div w:id="2113234580">
      <w:bodyDiv w:val="1"/>
      <w:marLeft w:val="0"/>
      <w:marRight w:val="0"/>
      <w:marTop w:val="0"/>
      <w:marBottom w:val="0"/>
      <w:divBdr>
        <w:top w:val="none" w:sz="0" w:space="0" w:color="auto"/>
        <w:left w:val="none" w:sz="0" w:space="0" w:color="auto"/>
        <w:bottom w:val="none" w:sz="0" w:space="0" w:color="auto"/>
        <w:right w:val="none" w:sz="0" w:space="0" w:color="auto"/>
      </w:divBdr>
      <w:divsChild>
        <w:div w:id="337781238">
          <w:marLeft w:val="0"/>
          <w:marRight w:val="0"/>
          <w:marTop w:val="0"/>
          <w:marBottom w:val="0"/>
          <w:divBdr>
            <w:top w:val="none" w:sz="0" w:space="0" w:color="auto"/>
            <w:left w:val="none" w:sz="0" w:space="0" w:color="auto"/>
            <w:bottom w:val="none" w:sz="0" w:space="0" w:color="auto"/>
            <w:right w:val="none" w:sz="0" w:space="0" w:color="auto"/>
          </w:divBdr>
          <w:divsChild>
            <w:div w:id="2064208949">
              <w:marLeft w:val="7"/>
              <w:marRight w:val="7"/>
              <w:marTop w:val="0"/>
              <w:marBottom w:val="0"/>
              <w:divBdr>
                <w:top w:val="none" w:sz="0" w:space="0" w:color="auto"/>
                <w:left w:val="none" w:sz="0" w:space="0" w:color="auto"/>
                <w:bottom w:val="none" w:sz="0" w:space="0" w:color="auto"/>
                <w:right w:val="none" w:sz="0" w:space="0" w:color="auto"/>
              </w:divBdr>
              <w:divsChild>
                <w:div w:id="876239975">
                  <w:marLeft w:val="0"/>
                  <w:marRight w:val="0"/>
                  <w:marTop w:val="0"/>
                  <w:marBottom w:val="0"/>
                  <w:divBdr>
                    <w:top w:val="none" w:sz="0" w:space="0" w:color="auto"/>
                    <w:left w:val="none" w:sz="0" w:space="0" w:color="auto"/>
                    <w:bottom w:val="none" w:sz="0" w:space="0" w:color="auto"/>
                    <w:right w:val="none" w:sz="0" w:space="0" w:color="auto"/>
                  </w:divBdr>
                  <w:divsChild>
                    <w:div w:id="292907060">
                      <w:marLeft w:val="0"/>
                      <w:marRight w:val="0"/>
                      <w:marTop w:val="0"/>
                      <w:marBottom w:val="0"/>
                      <w:divBdr>
                        <w:top w:val="none" w:sz="0" w:space="0" w:color="auto"/>
                        <w:left w:val="none" w:sz="0" w:space="0" w:color="auto"/>
                        <w:bottom w:val="none" w:sz="0" w:space="0" w:color="auto"/>
                        <w:right w:val="none" w:sz="0" w:space="0" w:color="auto"/>
                      </w:divBdr>
                      <w:divsChild>
                        <w:div w:id="364411676">
                          <w:marLeft w:val="225"/>
                          <w:marRight w:val="150"/>
                          <w:marTop w:val="150"/>
                          <w:marBottom w:val="150"/>
                          <w:divBdr>
                            <w:top w:val="none" w:sz="0" w:space="0" w:color="auto"/>
                            <w:left w:val="none" w:sz="0" w:space="0" w:color="auto"/>
                            <w:bottom w:val="none" w:sz="0" w:space="0" w:color="auto"/>
                            <w:right w:val="none" w:sz="0" w:space="0" w:color="auto"/>
                          </w:divBdr>
                          <w:divsChild>
                            <w:div w:id="11464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4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de-tariff.service.gov.uk/subheadings/2710201100-80" TargetMode="External"/><Relationship Id="rId18" Type="http://schemas.openxmlformats.org/officeDocument/2006/relationships/hyperlink" Target="https://www.trade-tariff.service.gov.uk/subheadings/2710201900-80" TargetMode="External"/><Relationship Id="rId26" Type="http://schemas.openxmlformats.org/officeDocument/2006/relationships/hyperlink" Target="https://www.trade-tariff.service.gov.uk/subheadings/2818101100-10" TargetMode="External"/><Relationship Id="rId39" Type="http://schemas.openxmlformats.org/officeDocument/2006/relationships/hyperlink" Target="https://www.trade-tariff.service.gov.uk/subheadings/2827410000-10" TargetMode="External"/><Relationship Id="rId21" Type="http://schemas.openxmlformats.org/officeDocument/2006/relationships/hyperlink" Target="https://www.trade-tariff.service.gov.uk/subheadings/2818101100-80" TargetMode="External"/><Relationship Id="rId34" Type="http://schemas.openxmlformats.org/officeDocument/2006/relationships/hyperlink" Target="https://www.trade-tariff.service.gov.uk/subheadings/2818109100-10" TargetMode="External"/><Relationship Id="rId42" Type="http://schemas.openxmlformats.org/officeDocument/2006/relationships/hyperlink" Target="https://www.trade-tariff.service.gov.uk/subheadings/2828100000-80" TargetMode="External"/><Relationship Id="rId47" Type="http://schemas.openxmlformats.org/officeDocument/2006/relationships/hyperlink" Target="https://www.trade-tariff.service.gov.uk/subheadings/2841500000-80" TargetMode="External"/><Relationship Id="rId50" Type="http://schemas.openxmlformats.org/officeDocument/2006/relationships/hyperlink" Target="https://www.trade-tariff.service.gov.uk/subheadings/2841610000-10" TargetMode="External"/><Relationship Id="rId55" Type="http://schemas.openxmlformats.org/officeDocument/2006/relationships/hyperlink" Target="https://www.trade-tariff.service.gov.uk/subheadings/2844205100-20" TargetMode="External"/><Relationship Id="rId63" Type="http://schemas.openxmlformats.org/officeDocument/2006/relationships/hyperlink" Target="https://www.trade-tariff.service.gov.uk/headings/2905" TargetMode="External"/><Relationship Id="rId68" Type="http://schemas.openxmlformats.org/officeDocument/2006/relationships/header" Target="header2.xml"/><Relationship Id="rId7" Type="http://schemas.openxmlformats.org/officeDocument/2006/relationships/styles" Target="styles.xml"/><Relationship Id="rId71"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trade-tariff.service.gov.uk/subheadings/2710201621-10" TargetMode="External"/><Relationship Id="rId29" Type="http://schemas.openxmlformats.org/officeDocument/2006/relationships/hyperlink" Target="https://www.trade-tariff.service.gov.uk/subheadings/2818109100-80" TargetMode="External"/><Relationship Id="rId11" Type="http://schemas.openxmlformats.org/officeDocument/2006/relationships/endnotes" Target="endnotes.xml"/><Relationship Id="rId24" Type="http://schemas.openxmlformats.org/officeDocument/2006/relationships/hyperlink" Target="https://www.trade-tariff.service.gov.uk/subheadings/2818101100-80" TargetMode="External"/><Relationship Id="rId32" Type="http://schemas.openxmlformats.org/officeDocument/2006/relationships/hyperlink" Target="https://www.trade-tariff.service.gov.uk/subheadings/2818109100-80" TargetMode="External"/><Relationship Id="rId37" Type="http://schemas.openxmlformats.org/officeDocument/2006/relationships/hyperlink" Target="https://www.trade-tariff.service.gov.uk/subheadings/2827410000-10" TargetMode="External"/><Relationship Id="rId40" Type="http://schemas.openxmlformats.org/officeDocument/2006/relationships/hyperlink" Target="https://www.trade-tariff.service.gov.uk/subheadings/2827410000-10" TargetMode="External"/><Relationship Id="rId45" Type="http://schemas.openxmlformats.org/officeDocument/2006/relationships/hyperlink" Target="https://www.trade-tariff.service.gov.uk/subheadings/2841500000-80" TargetMode="External"/><Relationship Id="rId53" Type="http://schemas.openxmlformats.org/officeDocument/2006/relationships/hyperlink" Target="https://www.trade-tariff.service.gov.uk/subheadings/2842901000-80" TargetMode="External"/><Relationship Id="rId58" Type="http://schemas.openxmlformats.org/officeDocument/2006/relationships/hyperlink" Target="https://www.trade-tariff.service.gov.uk/headings/2904" TargetMode="External"/><Relationship Id="rId66" Type="http://schemas.openxmlformats.org/officeDocument/2006/relationships/hyperlink" Target="https://www.trade-tariff.service.gov.uk/headings/8109"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rade-tariff.service.gov.uk/subheadings/2710201100-80" TargetMode="External"/><Relationship Id="rId23" Type="http://schemas.openxmlformats.org/officeDocument/2006/relationships/hyperlink" Target="https://www.trade-tariff.service.gov.uk/subheadings/2818101100-10" TargetMode="External"/><Relationship Id="rId28" Type="http://schemas.openxmlformats.org/officeDocument/2006/relationships/hyperlink" Target="https://www.trade-tariff.service.gov.uk/subheadings/2818109100-10" TargetMode="External"/><Relationship Id="rId36" Type="http://schemas.openxmlformats.org/officeDocument/2006/relationships/hyperlink" Target="https://www.trade-tariff.service.gov.uk/subheadings/2818200000-80" TargetMode="External"/><Relationship Id="rId49" Type="http://schemas.openxmlformats.org/officeDocument/2006/relationships/hyperlink" Target="https://www.trade-tariff.service.gov.uk/subheadings/2841610000-10" TargetMode="External"/><Relationship Id="rId57" Type="http://schemas.openxmlformats.org/officeDocument/2006/relationships/hyperlink" Target="https://www.trade-tariff.service.gov.uk/headings/2904" TargetMode="External"/><Relationship Id="rId61" Type="http://schemas.openxmlformats.org/officeDocument/2006/relationships/hyperlink" Target="https://www.trade-tariff.service.gov.uk/headings/2904" TargetMode="External"/><Relationship Id="rId10" Type="http://schemas.openxmlformats.org/officeDocument/2006/relationships/footnotes" Target="footnotes.xml"/><Relationship Id="rId19" Type="http://schemas.openxmlformats.org/officeDocument/2006/relationships/hyperlink" Target="https://www.trade-tariff.service.gov.uk/subheadings/2818100000-80" TargetMode="External"/><Relationship Id="rId31" Type="http://schemas.openxmlformats.org/officeDocument/2006/relationships/hyperlink" Target="https://www.trade-tariff.service.gov.uk/subheadings/2818109100-10" TargetMode="External"/><Relationship Id="rId44" Type="http://schemas.openxmlformats.org/officeDocument/2006/relationships/hyperlink" Target="https://www.trade-tariff.service.gov.uk/subheadings/2841500011-10" TargetMode="External"/><Relationship Id="rId52" Type="http://schemas.openxmlformats.org/officeDocument/2006/relationships/hyperlink" Target="https://www.trade-tariff.service.gov.uk/subheadings/2842901000-80" TargetMode="External"/><Relationship Id="rId60" Type="http://schemas.openxmlformats.org/officeDocument/2006/relationships/hyperlink" Target="https://www.trade-tariff.service.gov.uk/headings/2904" TargetMode="External"/><Relationship Id="rId65" Type="http://schemas.openxmlformats.org/officeDocument/2006/relationships/hyperlink" Target="https://www.trade-tariff.service.gov.uk/headings/2906"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rade-tariff.service.gov.uk/subheadings/2710201100-80" TargetMode="External"/><Relationship Id="rId22" Type="http://schemas.openxmlformats.org/officeDocument/2006/relationships/hyperlink" Target="https://www.trade-tariff.service.gov.uk/subheadings/2818100000-80" TargetMode="External"/><Relationship Id="rId27" Type="http://schemas.openxmlformats.org/officeDocument/2006/relationships/hyperlink" Target="https://www.trade-tariff.service.gov.uk/subheadings/2818100000-80" TargetMode="External"/><Relationship Id="rId30" Type="http://schemas.openxmlformats.org/officeDocument/2006/relationships/hyperlink" Target="https://www.trade-tariff.service.gov.uk/subheadings/2818100000-80" TargetMode="External"/><Relationship Id="rId35" Type="http://schemas.openxmlformats.org/officeDocument/2006/relationships/hyperlink" Target="https://www.trade-tariff.service.gov.uk/subheadings/2818200000-80" TargetMode="External"/><Relationship Id="rId43" Type="http://schemas.openxmlformats.org/officeDocument/2006/relationships/hyperlink" Target="https://www.trade-tariff.service.gov.uk/subheadings/2841500000-80" TargetMode="External"/><Relationship Id="rId48" Type="http://schemas.openxmlformats.org/officeDocument/2006/relationships/hyperlink" Target="https://www.trade-tariff.service.gov.uk/subheadings/2841500000-80" TargetMode="External"/><Relationship Id="rId56" Type="http://schemas.openxmlformats.org/officeDocument/2006/relationships/hyperlink" Target="https://www.trade-tariff.service.gov.uk/headings/2844" TargetMode="External"/><Relationship Id="rId64" Type="http://schemas.openxmlformats.org/officeDocument/2006/relationships/hyperlink" Target="https://www.trade-tariff.service.gov.uk/headings/2906" TargetMode="External"/><Relationship Id="rId6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trade-tariff.service.gov.uk/subheadings/2842100050-80"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trade-tariff.service.gov.uk/subheadings/2404110000-10" TargetMode="External"/><Relationship Id="rId17" Type="http://schemas.openxmlformats.org/officeDocument/2006/relationships/hyperlink" Target="https://www.trade-tariff.service.gov.uk/subheadings/2710201900-80" TargetMode="External"/><Relationship Id="rId25" Type="http://schemas.openxmlformats.org/officeDocument/2006/relationships/hyperlink" Target="https://www.trade-tariff.service.gov.uk/subheadings/2818100000-80" TargetMode="External"/><Relationship Id="rId33" Type="http://schemas.openxmlformats.org/officeDocument/2006/relationships/hyperlink" Target="https://www.trade-tariff.service.gov.uk/subheadings/2818100000-80" TargetMode="External"/><Relationship Id="rId38" Type="http://schemas.openxmlformats.org/officeDocument/2006/relationships/hyperlink" Target="https://www.trade-tariff.service.gov.uk/subheadings/2827410000-10" TargetMode="External"/><Relationship Id="rId46" Type="http://schemas.openxmlformats.org/officeDocument/2006/relationships/hyperlink" Target="https://www.trade-tariff.service.gov.uk/subheadings/2841500011-10" TargetMode="External"/><Relationship Id="rId59" Type="http://schemas.openxmlformats.org/officeDocument/2006/relationships/hyperlink" Target="https://www.trade-tariff.service.gov.uk/headings/2904" TargetMode="External"/><Relationship Id="rId67" Type="http://schemas.openxmlformats.org/officeDocument/2006/relationships/header" Target="header1.xml"/><Relationship Id="rId20" Type="http://schemas.openxmlformats.org/officeDocument/2006/relationships/hyperlink" Target="https://www.trade-tariff.service.gov.uk/subheadings/2818101100-10" TargetMode="External"/><Relationship Id="rId41" Type="http://schemas.openxmlformats.org/officeDocument/2006/relationships/hyperlink" Target="https://www.trade-tariff.service.gov.uk/subheadings/2828100000-80" TargetMode="External"/><Relationship Id="rId54" Type="http://schemas.openxmlformats.org/officeDocument/2006/relationships/hyperlink" Target="https://www.trade-tariff.service.gov.uk/subheadings/2844205100-20" TargetMode="External"/><Relationship Id="rId62" Type="http://schemas.openxmlformats.org/officeDocument/2006/relationships/hyperlink" Target="https://www.trade-tariff.service.gov.uk/headings/2904"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1" ma:contentTypeDescription="Create an InfoStore Document" ma:contentTypeScope="" ma:versionID="cd2aa6b9bb8ccf893884e5fd5d28a4a4">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f06ca616fc55bdc830eeaedef72b3236"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TaxCatchAll xmlns="e3bb7af6-1ed4-4506-8370-9e20ea83206e">
      <Value>8</Value>
      <Value>5</Value>
      <Value>11</Value>
      <Value>3</Value>
      <Value>1</Value>
    </TaxCatchAll>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Topic xmlns="e3bb7af6-1ed4-4506-8370-9e20ea83206e" xsi:nil="true"/>
    <_dlc_DocId xmlns="e3bb7af6-1ed4-4506-8370-9e20ea83206e">HMTIG-1402244255-42959</_dlc_DocId>
    <HMT_SubTeamHTField0 xmlns="e3bb7af6-1ed4-4506-8370-9e20ea83206e">
      <Terms xmlns="http://schemas.microsoft.com/office/infopath/2007/PartnerControls"/>
    </HMT_SubTeamHTField0>
    <HMT_Record xmlns="e3bb7af6-1ed4-4506-8370-9e20ea83206e" xsi:nil="true"/>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 xsi:nil="true"/>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opic xmlns="e3bb7af6-1ed4-4506-8370-9e20ea83206e" xsi:nil="true"/>
    <HMT_Theme xmlns="e3bb7af6-1ed4-4506-8370-9e20ea83206e" xsi:nil="true"/>
    <_dlc_DocIdUrl xmlns="e3bb7af6-1ed4-4506-8370-9e20ea83206e">
      <Url>https://tris42.sharepoint.com/sites/hmt_is_ig/_layouts/15/DocIdRedir.aspx?ID=HMTIG-1402244255-42959</Url>
      <Description>HMTIG-1402244255-42959</Description>
    </_dlc_DocIdUrl>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LegacyRecord xmlns="e3bb7af6-1ed4-4506-8370-9e20ea8320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13935-7B23-4974-BDC4-706C724D1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b7af6-1ed4-4506-8370-9e20ea83206e"/>
    <ds:schemaRef ds:uri="c43501ac-0cc5-41f2-b622-82c8ab547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66D86-F224-4CED-BE17-A97EFB91368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c43501ac-0cc5-41f2-b622-82c8ab5477b7"/>
    <ds:schemaRef ds:uri="http://schemas.microsoft.com/office/infopath/2007/PartnerControls"/>
    <ds:schemaRef ds:uri="e3bb7af6-1ed4-4506-8370-9e20ea83206e"/>
    <ds:schemaRef ds:uri="http://www.w3.org/XML/1998/namespace"/>
  </ds:schemaRefs>
</ds:datastoreItem>
</file>

<file path=customXml/itemProps3.xml><?xml version="1.0" encoding="utf-8"?>
<ds:datastoreItem xmlns:ds="http://schemas.openxmlformats.org/officeDocument/2006/customXml" ds:itemID="{39DFEA69-FD85-4357-8FC5-72612FA03EBA}">
  <ds:schemaRefs>
    <ds:schemaRef ds:uri="http://schemas.microsoft.com/sharepoint/v3/contenttype/forms"/>
  </ds:schemaRefs>
</ds:datastoreItem>
</file>

<file path=customXml/itemProps4.xml><?xml version="1.0" encoding="utf-8"?>
<ds:datastoreItem xmlns:ds="http://schemas.openxmlformats.org/officeDocument/2006/customXml" ds:itemID="{175506C6-608E-4F0C-9D29-6D9EA2556F16}">
  <ds:schemaRefs>
    <ds:schemaRef ds:uri="http://schemas.microsoft.com/sharepoint/events"/>
  </ds:schemaRefs>
</ds:datastoreItem>
</file>

<file path=customXml/itemProps5.xml><?xml version="1.0" encoding="utf-8"?>
<ds:datastoreItem xmlns:ds="http://schemas.openxmlformats.org/officeDocument/2006/customXml" ds:itemID="{8A17CEBF-CCEC-4B2F-865A-74302DE1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477176</Words>
  <Characters>2719906</Characters>
  <Application>Microsoft Office Word</Application>
  <DocSecurity>0</DocSecurity>
  <Lines>22665</Lines>
  <Paragraphs>6381</Paragraphs>
  <ScaleCrop>false</ScaleCrop>
  <Company/>
  <LinksUpToDate>false</LinksUpToDate>
  <CharactersWithSpaces>3190701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2023-01-06T11:50:00Z</dcterms:created>
  <dcterms:modified xsi:type="dcterms:W3CDTF">2023-01-06T11:50:00Z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2022-12-01T12:43:55Z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72d0e399-6edf-41d0-bd0a-bc2da18010eb</vt:lpwstr>
  </property>
  <property fmtid="{D5CDD505-2E9C-101B-9397-08002B2CF9AE}" pid="8" name="MSIP_Label_f9af038e-07b4-4369-a678-c835687cb272_ContentBits">
    <vt:lpwstr>2</vt:lpwstr>
  </property>
  <property fmtid="{D5CDD505-2E9C-101B-9397-08002B2CF9AE}" pid="9" name="ContentTypeId">
    <vt:lpwstr>0x010100F3DA492754083E45834DB37B66A7598000711C03B39D9B704ABD4521119B1037B2</vt:lpwstr>
  </property>
  <property fmtid="{D5CDD505-2E9C-101B-9397-08002B2CF9AE}" pid="10" name="HMT_Group">
    <vt:lpwstr>5;#International|0e6e4ff8-af45-47af-a7e5-c4d875875166</vt:lpwstr>
  </property>
  <property fmtid="{D5CDD505-2E9C-101B-9397-08002B2CF9AE}" pid="11" name="MediaServiceImageTags">
    <vt:lpwstr/>
  </property>
  <property fmtid="{D5CDD505-2E9C-101B-9397-08002B2CF9AE}" pid="12" name="HMT_SubTeam">
    <vt:lpwstr/>
  </property>
  <property fmtid="{D5CDD505-2E9C-101B-9397-08002B2CF9AE}" pid="13" name="HMT_DocumentType">
    <vt:lpwstr>1;#Other|c235b5c2-f697-427b-a70a-43d69599f998</vt:lpwstr>
  </property>
  <property fmtid="{D5CDD505-2E9C-101B-9397-08002B2CF9AE}" pid="14" name="HMT_Team">
    <vt:lpwstr>11;#Trade Policy|924e1e38-be9e-48dc-a9db-aea646e3697a</vt:lpwstr>
  </property>
  <property fmtid="{D5CDD505-2E9C-101B-9397-08002B2CF9AE}" pid="15" name="HMT_Category">
    <vt:lpwstr>3;#Policy Document Types|bd4325a7-7f6a-48f9-b0dc-cc3aef626e65</vt:lpwstr>
  </property>
  <property fmtid="{D5CDD505-2E9C-101B-9397-08002B2CF9AE}" pid="16" name="HMT_Classification">
    <vt:lpwstr>8;#Sensitive|e4b4762f-94f6-4901-a732-9ab10906c6ba</vt:lpwstr>
  </property>
  <property fmtid="{D5CDD505-2E9C-101B-9397-08002B2CF9AE}" pid="17" name="_dlc_DocIdItemGuid">
    <vt:lpwstr>73680b90-0ce8-4f52-ba80-56cd7d972582</vt:lpwstr>
  </property>
</Properties>
</file>